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C2A0" w14:textId="77777777" w:rsidR="005704B4" w:rsidRDefault="005704B4" w:rsidP="005704B4">
      <w:pPr>
        <w:pStyle w:val="ConsPlusTitlePage"/>
      </w:pPr>
      <w:r>
        <w:t xml:space="preserve">Документ предоставлен </w:t>
      </w:r>
      <w:hyperlink r:id="rId5">
        <w:r>
          <w:rPr>
            <w:color w:val="0000FF"/>
          </w:rPr>
          <w:t>КонсультантПлюс</w:t>
        </w:r>
      </w:hyperlink>
      <w:r>
        <w:br/>
      </w:r>
    </w:p>
    <w:p w14:paraId="01BE63D9" w14:textId="77777777" w:rsidR="005704B4" w:rsidRDefault="005704B4" w:rsidP="005704B4">
      <w:pPr>
        <w:spacing w:after="1" w:line="200" w:lineRule="atLeast"/>
        <w:jc w:val="both"/>
      </w:pPr>
    </w:p>
    <w:p w14:paraId="000928A5" w14:textId="77777777" w:rsidR="005704B4" w:rsidRPr="005704B4" w:rsidRDefault="005704B4" w:rsidP="005704B4">
      <w:pPr>
        <w:spacing w:after="1" w:line="200" w:lineRule="atLeast"/>
        <w:jc w:val="center"/>
      </w:pPr>
      <w:r w:rsidRPr="005704B4">
        <w:rPr>
          <w:b/>
          <w:bCs/>
        </w:rPr>
        <w:t>СРАВНЕНИЕ</w:t>
      </w:r>
    </w:p>
    <w:p w14:paraId="7A68E6E1" w14:textId="77777777" w:rsidR="005704B4" w:rsidRDefault="005704B4" w:rsidP="005704B4">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5704B4" w:rsidRPr="00F7761E" w14:paraId="26A47D4D" w14:textId="77777777" w:rsidTr="00F7761E">
        <w:tc>
          <w:tcPr>
            <w:tcW w:w="7597" w:type="dxa"/>
          </w:tcPr>
          <w:p w14:paraId="256E4BA2" w14:textId="77777777" w:rsidR="005704B4" w:rsidRPr="00F7761E" w:rsidRDefault="00280C90" w:rsidP="00F7761E">
            <w:pPr>
              <w:spacing w:after="1" w:line="200" w:lineRule="atLeast"/>
              <w:jc w:val="both"/>
              <w:rPr>
                <w:szCs w:val="20"/>
              </w:rPr>
            </w:pPr>
            <w:r>
              <w:rPr>
                <w:noProof/>
              </w:rPr>
              <w:drawing>
                <wp:inline distT="0" distB="0" distL="0" distR="0" wp14:anchorId="7D84B078" wp14:editId="6672E487">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stretch>
                            <a:fillRect/>
                          </a:stretch>
                        </pic:blipFill>
                        <pic:spPr>
                          <a:xfrm>
                            <a:off x="0" y="0"/>
                            <a:ext cx="152400" cy="152400"/>
                          </a:xfrm>
                          <a:prstGeom prst="rect">
                            <a:avLst/>
                          </a:prstGeom>
                        </pic:spPr>
                      </pic:pic>
                    </a:graphicData>
                  </a:graphic>
                </wp:inline>
              </w:drawing>
            </w:r>
            <w:hyperlink r:id="rId7" w:history="1">
              <w:r w:rsidR="005704B4" w:rsidRPr="00F7761E">
                <w:rPr>
                  <w:rStyle w:val="a3"/>
                  <w:szCs w:val="20"/>
                </w:rPr>
                <w:t>Приказ</w:t>
              </w:r>
            </w:hyperlink>
            <w:r w:rsidR="005704B4" w:rsidRPr="00F7761E">
              <w:rPr>
                <w:szCs w:val="20"/>
              </w:rPr>
              <w:t xml:space="preserve"> Минкомсвязи России N 74, Минстроя России N 114/</w:t>
            </w:r>
            <w:proofErr w:type="spellStart"/>
            <w:r w:rsidR="005704B4" w:rsidRPr="00F7761E">
              <w:rPr>
                <w:szCs w:val="20"/>
              </w:rPr>
              <w:t>пр</w:t>
            </w:r>
            <w:proofErr w:type="spellEnd"/>
            <w:r w:rsidR="005704B4" w:rsidRPr="00F7761E">
              <w:rPr>
                <w:szCs w:val="20"/>
              </w:rPr>
              <w:t xml:space="preserve"> от 29.02.2016</w:t>
            </w:r>
          </w:p>
          <w:p w14:paraId="13583F2D" w14:textId="77777777" w:rsidR="005704B4" w:rsidRPr="00F7761E" w:rsidRDefault="005704B4" w:rsidP="00F7761E">
            <w:pPr>
              <w:spacing w:after="1" w:line="200" w:lineRule="atLeast"/>
              <w:jc w:val="both"/>
              <w:rPr>
                <w:szCs w:val="20"/>
              </w:rPr>
            </w:pPr>
            <w:r w:rsidRPr="00F7761E">
              <w:rPr>
                <w:szCs w:val="20"/>
              </w:rPr>
              <w:t>(ред. от 11.09.2020)</w:t>
            </w:r>
          </w:p>
          <w:p w14:paraId="3B7C531A" w14:textId="77777777" w:rsidR="005704B4" w:rsidRPr="00F7761E" w:rsidRDefault="005704B4" w:rsidP="00F7761E">
            <w:pPr>
              <w:spacing w:after="1" w:line="200" w:lineRule="atLeast"/>
              <w:jc w:val="both"/>
              <w:rPr>
                <w:szCs w:val="20"/>
              </w:rPr>
            </w:pPr>
            <w:r w:rsidRPr="00F7761E">
              <w:rPr>
                <w:szCs w:val="20"/>
              </w:rPr>
              <w: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14:paraId="2B8CD74D" w14:textId="77777777" w:rsidR="005704B4" w:rsidRPr="00F7761E" w:rsidRDefault="005704B4" w:rsidP="00F7761E">
            <w:pPr>
              <w:spacing w:after="1" w:line="200" w:lineRule="atLeast"/>
              <w:jc w:val="both"/>
              <w:rPr>
                <w:szCs w:val="20"/>
              </w:rPr>
            </w:pPr>
            <w:r w:rsidRPr="00F7761E">
              <w:rPr>
                <w:szCs w:val="20"/>
              </w:rPr>
              <w:t>(Зарегистрировано в Минюсте России 30.05.2016 N 42350)</w:t>
            </w:r>
          </w:p>
          <w:p w14:paraId="552C6A0E" w14:textId="77777777" w:rsidR="005704B4" w:rsidRPr="00F7761E" w:rsidRDefault="005704B4" w:rsidP="00F7761E">
            <w:pPr>
              <w:spacing w:after="1" w:line="200" w:lineRule="atLeast"/>
              <w:jc w:val="both"/>
              <w:rPr>
                <w:szCs w:val="20"/>
              </w:rPr>
            </w:pPr>
            <w:r w:rsidRPr="00F7761E">
              <w:rPr>
                <w:szCs w:val="20"/>
              </w:rPr>
              <w:t>(с изм. и доп., вступ. в силу с 01.01.2021)</w:t>
            </w:r>
          </w:p>
        </w:tc>
        <w:tc>
          <w:tcPr>
            <w:tcW w:w="7597" w:type="dxa"/>
          </w:tcPr>
          <w:p w14:paraId="23ED870F" w14:textId="3CDCD90A" w:rsidR="005704B4" w:rsidRPr="00F7761E" w:rsidRDefault="00280C90" w:rsidP="00F7761E">
            <w:pPr>
              <w:spacing w:after="1" w:line="200" w:lineRule="atLeast"/>
              <w:jc w:val="both"/>
              <w:rPr>
                <w:szCs w:val="20"/>
              </w:rPr>
            </w:pPr>
            <w:r>
              <w:rPr>
                <w:noProof/>
              </w:rPr>
              <w:drawing>
                <wp:inline distT="0" distB="0" distL="0" distR="0" wp14:anchorId="60B5FADD" wp14:editId="4065D8BC">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ругие акты.jpg"/>
                          <pic:cNvPicPr/>
                        </pic:nvPicPr>
                        <pic:blipFill>
                          <a:blip r:embed="rId8"/>
                          <a:stretch>
                            <a:fillRect/>
                          </a:stretch>
                        </pic:blipFill>
                        <pic:spPr>
                          <a:xfrm>
                            <a:off x="0" y="0"/>
                            <a:ext cx="190500" cy="171450"/>
                          </a:xfrm>
                          <a:prstGeom prst="rect">
                            <a:avLst/>
                          </a:prstGeom>
                        </pic:spPr>
                      </pic:pic>
                    </a:graphicData>
                  </a:graphic>
                </wp:inline>
              </w:drawing>
            </w:r>
            <w:hyperlink r:id="rId9" w:history="1">
              <w:r w:rsidR="005704B4" w:rsidRPr="00F7761E">
                <w:rPr>
                  <w:rStyle w:val="a3"/>
                  <w:szCs w:val="20"/>
                </w:rPr>
                <w:t>Приказ</w:t>
              </w:r>
            </w:hyperlink>
            <w:r w:rsidR="005704B4" w:rsidRPr="00F7761E">
              <w:rPr>
                <w:szCs w:val="20"/>
              </w:rPr>
              <w:t xml:space="preserve"> Минстроя России от 07.02.2024 N 79/</w:t>
            </w:r>
            <w:proofErr w:type="spellStart"/>
            <w:r w:rsidR="005704B4" w:rsidRPr="00F7761E">
              <w:rPr>
                <w:szCs w:val="20"/>
              </w:rPr>
              <w:t>пр</w:t>
            </w:r>
            <w:proofErr w:type="spellEnd"/>
          </w:p>
          <w:p w14:paraId="384C40C5" w14:textId="77777777" w:rsidR="001D7E5D" w:rsidRPr="001D7E5D" w:rsidRDefault="001D7E5D" w:rsidP="001D7E5D">
            <w:pPr>
              <w:spacing w:after="1" w:line="200" w:lineRule="atLeast"/>
              <w:jc w:val="both"/>
              <w:rPr>
                <w:szCs w:val="20"/>
              </w:rPr>
            </w:pPr>
            <w:r w:rsidRPr="001D7E5D">
              <w:rPr>
                <w:szCs w:val="20"/>
              </w:rPr>
              <w:t>(ред. от 13.02.2025)</w:t>
            </w:r>
          </w:p>
          <w:p w14:paraId="605D869A" w14:textId="77777777" w:rsidR="001D7E5D" w:rsidRPr="001D7E5D" w:rsidRDefault="001D7E5D" w:rsidP="001D7E5D">
            <w:pPr>
              <w:spacing w:after="1" w:line="200" w:lineRule="atLeast"/>
              <w:jc w:val="both"/>
              <w:rPr>
                <w:szCs w:val="20"/>
              </w:rPr>
            </w:pPr>
            <w:r w:rsidRPr="001D7E5D">
              <w:rPr>
                <w:szCs w:val="20"/>
              </w:rPr>
              <w: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w:t>
            </w:r>
          </w:p>
          <w:p w14:paraId="76FB6D7E" w14:textId="7F01B542" w:rsidR="005704B4" w:rsidRPr="00F7761E" w:rsidRDefault="001D7E5D" w:rsidP="001D7E5D">
            <w:pPr>
              <w:spacing w:after="1" w:line="200" w:lineRule="atLeast"/>
              <w:jc w:val="both"/>
              <w:rPr>
                <w:szCs w:val="20"/>
              </w:rPr>
            </w:pPr>
            <w:r w:rsidRPr="001D7E5D">
              <w:rPr>
                <w:szCs w:val="20"/>
              </w:rPr>
              <w:t>(Зарегистрировано в Минюсте России 29.02.2024 N 77383)</w:t>
            </w:r>
          </w:p>
        </w:tc>
      </w:tr>
      <w:tr w:rsidR="00786E16" w:rsidRPr="00F7761E" w14:paraId="18D63F84" w14:textId="77777777" w:rsidTr="009D7AC4">
        <w:tc>
          <w:tcPr>
            <w:tcW w:w="15194" w:type="dxa"/>
            <w:gridSpan w:val="2"/>
          </w:tcPr>
          <w:p w14:paraId="0F67B6A3" w14:textId="77777777" w:rsidR="00786E16" w:rsidRPr="00F7761E" w:rsidRDefault="004F29AD" w:rsidP="00786E16">
            <w:pPr>
              <w:spacing w:after="1" w:line="200" w:lineRule="atLeast"/>
              <w:jc w:val="center"/>
              <w:rPr>
                <w:szCs w:val="20"/>
              </w:rPr>
            </w:pPr>
            <w:hyperlink w:anchor="Оглавление" w:history="1">
              <w:r w:rsidR="00786E16" w:rsidRPr="00786E16">
                <w:rPr>
                  <w:rStyle w:val="a3"/>
                  <w:szCs w:val="20"/>
                </w:rPr>
                <w:t>См. Оглавление</w:t>
              </w:r>
            </w:hyperlink>
          </w:p>
        </w:tc>
      </w:tr>
      <w:tr w:rsidR="00625BD4" w:rsidRPr="00F7761E" w14:paraId="2B111C7A" w14:textId="77777777" w:rsidTr="00F7761E">
        <w:tc>
          <w:tcPr>
            <w:tcW w:w="7597" w:type="dxa"/>
          </w:tcPr>
          <w:p w14:paraId="6E4F7C8C" w14:textId="77777777" w:rsidR="00625BD4" w:rsidRPr="00F7761E" w:rsidRDefault="00625BD4" w:rsidP="00625BD4">
            <w:pPr>
              <w:spacing w:after="1" w:line="200" w:lineRule="atLeast"/>
              <w:rPr>
                <w:szCs w:val="20"/>
              </w:rPr>
            </w:pPr>
            <w:r w:rsidRPr="00F7761E">
              <w:rPr>
                <w:rFonts w:cs="Arial"/>
                <w:szCs w:val="20"/>
              </w:rPr>
              <w:t xml:space="preserve">Зарегистрировано в Минюсте России </w:t>
            </w:r>
            <w:r w:rsidRPr="00F7761E">
              <w:rPr>
                <w:rFonts w:cs="Arial"/>
                <w:strike/>
                <w:color w:val="FF0000"/>
                <w:szCs w:val="20"/>
              </w:rPr>
              <w:t>30 мая 2016</w:t>
            </w:r>
            <w:r w:rsidRPr="00625BD4">
              <w:rPr>
                <w:rFonts w:cs="Arial"/>
                <w:szCs w:val="20"/>
              </w:rPr>
              <w:t xml:space="preserve"> г. N </w:t>
            </w:r>
            <w:r w:rsidRPr="00F7761E">
              <w:rPr>
                <w:rFonts w:cs="Arial"/>
                <w:strike/>
                <w:color w:val="FF0000"/>
                <w:szCs w:val="20"/>
              </w:rPr>
              <w:t>42350</w:t>
            </w:r>
          </w:p>
          <w:p w14:paraId="7A69FFA4" w14:textId="77777777" w:rsidR="00625BD4" w:rsidRPr="00F7761E" w:rsidRDefault="00625BD4" w:rsidP="00625BD4">
            <w:pPr>
              <w:pBdr>
                <w:top w:val="single" w:sz="6" w:space="0" w:color="auto"/>
              </w:pBdr>
              <w:spacing w:after="1" w:line="200" w:lineRule="atLeast"/>
              <w:jc w:val="both"/>
              <w:rPr>
                <w:szCs w:val="20"/>
              </w:rPr>
            </w:pPr>
          </w:p>
          <w:p w14:paraId="4F812F49" w14:textId="77777777" w:rsidR="00625BD4" w:rsidRPr="00F7761E" w:rsidRDefault="00625BD4" w:rsidP="00625BD4">
            <w:pPr>
              <w:spacing w:after="1" w:line="200" w:lineRule="atLeast"/>
              <w:jc w:val="center"/>
              <w:rPr>
                <w:szCs w:val="20"/>
              </w:rPr>
            </w:pPr>
            <w:r w:rsidRPr="00F7761E">
              <w:rPr>
                <w:rFonts w:cs="Arial"/>
                <w:b/>
                <w:strike/>
                <w:color w:val="FF0000"/>
                <w:szCs w:val="20"/>
              </w:rPr>
              <w:t>МИНИСТЕРСТВО СВЯЗИ И МАССОВЫХ КОММУНИКАЦИЙ</w:t>
            </w:r>
          </w:p>
          <w:p w14:paraId="29FFF556" w14:textId="77777777" w:rsidR="00625BD4" w:rsidRPr="00F7761E" w:rsidRDefault="00625BD4" w:rsidP="00625BD4">
            <w:pPr>
              <w:spacing w:after="1" w:line="200" w:lineRule="atLeast"/>
              <w:jc w:val="center"/>
              <w:rPr>
                <w:szCs w:val="20"/>
              </w:rPr>
            </w:pPr>
            <w:r w:rsidRPr="00F7761E">
              <w:rPr>
                <w:rFonts w:cs="Arial"/>
                <w:b/>
                <w:strike/>
                <w:color w:val="FF0000"/>
                <w:szCs w:val="20"/>
              </w:rPr>
              <w:t>РОССИЙСКОЙ ФЕДЕРАЦИИ</w:t>
            </w:r>
          </w:p>
          <w:p w14:paraId="5B73BAB5" w14:textId="77777777" w:rsidR="00625BD4" w:rsidRPr="00F7761E" w:rsidRDefault="00625BD4" w:rsidP="00625BD4">
            <w:pPr>
              <w:spacing w:after="1" w:line="200" w:lineRule="atLeast"/>
              <w:jc w:val="center"/>
              <w:rPr>
                <w:szCs w:val="20"/>
              </w:rPr>
            </w:pPr>
            <w:r w:rsidRPr="00F7761E">
              <w:rPr>
                <w:rFonts w:cs="Arial"/>
                <w:b/>
                <w:strike/>
                <w:color w:val="FF0000"/>
                <w:szCs w:val="20"/>
              </w:rPr>
              <w:t>N 74</w:t>
            </w:r>
          </w:p>
          <w:p w14:paraId="01CEA320" w14:textId="77777777" w:rsidR="00625BD4" w:rsidRPr="00F7761E" w:rsidRDefault="00625BD4" w:rsidP="00625BD4">
            <w:pPr>
              <w:spacing w:after="1" w:line="200" w:lineRule="atLeast"/>
              <w:jc w:val="both"/>
              <w:rPr>
                <w:szCs w:val="20"/>
              </w:rPr>
            </w:pPr>
          </w:p>
          <w:p w14:paraId="6F54AF48" w14:textId="77777777" w:rsidR="00625BD4" w:rsidRPr="00F7761E" w:rsidRDefault="00625BD4" w:rsidP="00625BD4">
            <w:pPr>
              <w:spacing w:after="1" w:line="200" w:lineRule="atLeast"/>
              <w:jc w:val="center"/>
              <w:rPr>
                <w:szCs w:val="20"/>
              </w:rPr>
            </w:pPr>
            <w:r w:rsidRPr="00F7761E">
              <w:rPr>
                <w:rFonts w:cs="Arial"/>
                <w:b/>
                <w:szCs w:val="20"/>
              </w:rPr>
              <w:t>МИНИСТЕРСТВО СТРОИТЕЛЬСТВА И ЖИЛИЩНО-КОММУНАЛЬНОГО</w:t>
            </w:r>
          </w:p>
          <w:p w14:paraId="1ED540E4" w14:textId="77777777" w:rsidR="00625BD4" w:rsidRPr="00F7761E" w:rsidRDefault="00625BD4" w:rsidP="00625BD4">
            <w:pPr>
              <w:spacing w:after="1" w:line="200" w:lineRule="atLeast"/>
              <w:jc w:val="center"/>
              <w:rPr>
                <w:szCs w:val="20"/>
              </w:rPr>
            </w:pPr>
            <w:r w:rsidRPr="00F7761E">
              <w:rPr>
                <w:rFonts w:cs="Arial"/>
                <w:b/>
                <w:szCs w:val="20"/>
              </w:rPr>
              <w:t>ХОЗЯЙСТВА РОССИЙСКОЙ ФЕДЕРАЦИИ</w:t>
            </w:r>
          </w:p>
          <w:p w14:paraId="76272C3D" w14:textId="77777777" w:rsidR="00625BD4" w:rsidRPr="00F7761E" w:rsidRDefault="00625BD4" w:rsidP="00625BD4">
            <w:pPr>
              <w:spacing w:after="1" w:line="200" w:lineRule="atLeast"/>
              <w:jc w:val="center"/>
              <w:rPr>
                <w:szCs w:val="20"/>
              </w:rPr>
            </w:pPr>
            <w:r w:rsidRPr="00F7761E">
              <w:rPr>
                <w:rFonts w:cs="Arial"/>
                <w:b/>
                <w:strike/>
                <w:color w:val="FF0000"/>
                <w:szCs w:val="20"/>
              </w:rPr>
              <w:t>N 114/</w:t>
            </w:r>
            <w:proofErr w:type="spellStart"/>
            <w:r w:rsidRPr="00F7761E">
              <w:rPr>
                <w:rFonts w:cs="Arial"/>
                <w:b/>
                <w:strike/>
                <w:color w:val="FF0000"/>
                <w:szCs w:val="20"/>
              </w:rPr>
              <w:t>пр</w:t>
            </w:r>
            <w:proofErr w:type="spellEnd"/>
          </w:p>
          <w:p w14:paraId="57D90FF4" w14:textId="77777777" w:rsidR="00625BD4" w:rsidRPr="00F7761E" w:rsidRDefault="00625BD4" w:rsidP="00625BD4">
            <w:pPr>
              <w:spacing w:after="1" w:line="200" w:lineRule="atLeast"/>
              <w:jc w:val="both"/>
              <w:rPr>
                <w:szCs w:val="20"/>
              </w:rPr>
            </w:pPr>
          </w:p>
          <w:p w14:paraId="3D45DDC8" w14:textId="77777777" w:rsidR="00625BD4" w:rsidRPr="00F7761E" w:rsidRDefault="00625BD4" w:rsidP="00625BD4">
            <w:pPr>
              <w:spacing w:after="1" w:line="200" w:lineRule="atLeast"/>
              <w:jc w:val="center"/>
              <w:rPr>
                <w:szCs w:val="20"/>
              </w:rPr>
            </w:pPr>
            <w:bookmarkStart w:id="0" w:name="Р1_1"/>
            <w:bookmarkEnd w:id="0"/>
            <w:r w:rsidRPr="00F7761E">
              <w:rPr>
                <w:rFonts w:cs="Arial"/>
                <w:b/>
                <w:szCs w:val="20"/>
              </w:rPr>
              <w:t>ПРИКАЗ</w:t>
            </w:r>
          </w:p>
          <w:p w14:paraId="3C5A08D7" w14:textId="77777777" w:rsidR="00625BD4" w:rsidRPr="00F7761E" w:rsidRDefault="00625BD4" w:rsidP="00625BD4">
            <w:pPr>
              <w:spacing w:after="1" w:line="200" w:lineRule="atLeast"/>
              <w:jc w:val="center"/>
              <w:rPr>
                <w:szCs w:val="20"/>
              </w:rPr>
            </w:pPr>
            <w:r w:rsidRPr="00F7761E">
              <w:rPr>
                <w:rFonts w:cs="Arial"/>
                <w:b/>
                <w:szCs w:val="20"/>
              </w:rPr>
              <w:t xml:space="preserve">от </w:t>
            </w:r>
            <w:r w:rsidRPr="00F7761E">
              <w:rPr>
                <w:rFonts w:cs="Arial"/>
                <w:b/>
                <w:strike/>
                <w:color w:val="FF0000"/>
                <w:szCs w:val="20"/>
              </w:rPr>
              <w:t>29</w:t>
            </w:r>
            <w:r w:rsidRPr="00F7761E">
              <w:rPr>
                <w:rFonts w:cs="Arial"/>
                <w:b/>
                <w:szCs w:val="20"/>
              </w:rPr>
              <w:t xml:space="preserve"> февраля </w:t>
            </w:r>
            <w:r w:rsidRPr="00F7761E">
              <w:rPr>
                <w:rFonts w:cs="Arial"/>
                <w:b/>
                <w:strike/>
                <w:color w:val="FF0000"/>
                <w:szCs w:val="20"/>
              </w:rPr>
              <w:t>2016 года</w:t>
            </w:r>
          </w:p>
          <w:p w14:paraId="6511E902" w14:textId="77777777" w:rsidR="00625BD4" w:rsidRPr="00F7761E" w:rsidRDefault="00625BD4" w:rsidP="00625BD4">
            <w:pPr>
              <w:spacing w:after="1" w:line="200" w:lineRule="atLeast"/>
              <w:jc w:val="both"/>
              <w:rPr>
                <w:szCs w:val="20"/>
              </w:rPr>
            </w:pPr>
          </w:p>
          <w:p w14:paraId="7B24E7CF" w14:textId="77777777" w:rsidR="00625BD4" w:rsidRPr="00F7761E" w:rsidRDefault="00625BD4" w:rsidP="00625BD4">
            <w:pPr>
              <w:spacing w:after="1" w:line="200" w:lineRule="atLeast"/>
              <w:jc w:val="center"/>
              <w:rPr>
                <w:szCs w:val="20"/>
              </w:rPr>
            </w:pPr>
            <w:r w:rsidRPr="00F7761E">
              <w:rPr>
                <w:rFonts w:cs="Arial"/>
                <w:b/>
                <w:strike/>
                <w:color w:val="FF0000"/>
                <w:szCs w:val="20"/>
              </w:rPr>
              <w:t>ОБ УТВЕРЖДЕНИИ</w:t>
            </w:r>
            <w:r w:rsidRPr="00F7761E">
              <w:rPr>
                <w:rFonts w:cs="Arial"/>
                <w:b/>
                <w:szCs w:val="20"/>
              </w:rPr>
              <w:t xml:space="preserve"> СОСТАВА, СРОКОВ И ПЕРИОДИЧНОСТИ</w:t>
            </w:r>
          </w:p>
          <w:p w14:paraId="51DDFA97" w14:textId="77777777" w:rsidR="00625BD4" w:rsidRPr="00F7761E" w:rsidRDefault="00625BD4" w:rsidP="00625BD4">
            <w:pPr>
              <w:spacing w:after="1" w:line="200" w:lineRule="atLeast"/>
              <w:jc w:val="center"/>
              <w:rPr>
                <w:szCs w:val="20"/>
              </w:rPr>
            </w:pPr>
            <w:r w:rsidRPr="00F7761E">
              <w:rPr>
                <w:rFonts w:cs="Arial"/>
                <w:b/>
                <w:szCs w:val="20"/>
              </w:rPr>
              <w:t>РАЗМЕЩЕНИЯ ИНФОРМАЦИИ ПОСТАВЩИКАМИ ИНФОРМАЦИИ</w:t>
            </w:r>
          </w:p>
          <w:p w14:paraId="4BE35F93" w14:textId="77777777" w:rsidR="00625BD4" w:rsidRPr="00F7761E" w:rsidRDefault="00625BD4" w:rsidP="00625BD4">
            <w:pPr>
              <w:spacing w:after="1" w:line="200" w:lineRule="atLeast"/>
              <w:jc w:val="center"/>
              <w:rPr>
                <w:szCs w:val="20"/>
              </w:rPr>
            </w:pPr>
            <w:r w:rsidRPr="00F7761E">
              <w:rPr>
                <w:rFonts w:cs="Arial"/>
                <w:b/>
                <w:szCs w:val="20"/>
              </w:rPr>
              <w:t>В ГОСУДАРСТВЕННОЙ ИНФОРМАЦИОННОЙ СИСТЕМЕ</w:t>
            </w:r>
          </w:p>
          <w:p w14:paraId="6CD679BE" w14:textId="77777777" w:rsidR="00625BD4" w:rsidRPr="00F7761E" w:rsidRDefault="00625BD4" w:rsidP="00625BD4">
            <w:pPr>
              <w:spacing w:after="1" w:line="200" w:lineRule="atLeast"/>
              <w:jc w:val="center"/>
              <w:rPr>
                <w:szCs w:val="20"/>
              </w:rPr>
            </w:pPr>
            <w:r w:rsidRPr="00F7761E">
              <w:rPr>
                <w:rFonts w:cs="Arial"/>
                <w:b/>
                <w:szCs w:val="20"/>
              </w:rPr>
              <w:t>ЖИЛИЩНО-КОММУНАЛЬНОГО ХОЗЯЙСТВА</w:t>
            </w:r>
          </w:p>
          <w:p w14:paraId="7B096B13" w14:textId="77777777" w:rsidR="00625BD4" w:rsidRPr="00F7761E" w:rsidRDefault="00625BD4" w:rsidP="00625BD4">
            <w:pPr>
              <w:spacing w:after="1" w:line="200" w:lineRule="atLeast"/>
              <w:jc w:val="both"/>
              <w:rPr>
                <w:szCs w:val="20"/>
              </w:rPr>
            </w:pPr>
          </w:p>
          <w:p w14:paraId="335DBE40" w14:textId="77777777" w:rsidR="00625BD4" w:rsidRPr="00625BD4" w:rsidRDefault="00625BD4" w:rsidP="006E7AF6">
            <w:pPr>
              <w:spacing w:after="1" w:line="200" w:lineRule="atLeast"/>
              <w:ind w:firstLine="539"/>
              <w:jc w:val="both"/>
              <w:rPr>
                <w:szCs w:val="20"/>
              </w:rPr>
            </w:pPr>
            <w:r w:rsidRPr="00625BD4">
              <w:rPr>
                <w:rFonts w:cs="Arial"/>
                <w:szCs w:val="20"/>
              </w:rPr>
              <w:t>В</w:t>
            </w:r>
            <w:r w:rsidRPr="00F7761E">
              <w:rPr>
                <w:rFonts w:cs="Arial"/>
                <w:szCs w:val="20"/>
              </w:rPr>
              <w:t xml:space="preserve"> соответствии с пунктом 2 части 3 статьи 7 Федерального закона от 21 июля 2014 г. N 209-ФЗ "О государственной информационной системе жилищно-коммунального хозяйства" </w:t>
            </w:r>
            <w:r w:rsidRPr="00F7761E">
              <w:rPr>
                <w:rFonts w:cs="Arial"/>
                <w:strike/>
                <w:color w:val="FF0000"/>
                <w:szCs w:val="20"/>
              </w:rPr>
              <w:t xml:space="preserve">(Собрание законодательства Российской Федерации, 2014, N 30, ст. 4210) (далее - Федеральный закон), частью 10.1 статьи 161, частью 2.1 статьи 162, частью 2.1 статьи 164, частью 5 статьи 165, </w:t>
            </w:r>
            <w:r w:rsidRPr="00F7761E">
              <w:rPr>
                <w:rFonts w:cs="Arial"/>
                <w:strike/>
                <w:color w:val="FF0000"/>
                <w:szCs w:val="20"/>
              </w:rPr>
              <w:lastRenderedPageBreak/>
              <w:t>частью 2 статьи 167, частью 8 статьи 168, частью 5 статьи 172, статьей 195 Жилищного кодекса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N 26, ст. 3388, 3406; N 30, ст. 4218, 4256, 4264; 2015, N 1, ст. 38, 52; N 27, ст. 3967; N 29, ст. 4362; N 45, ст. 6208; N 48, ст. 6724; 2016, N 1, ст. 19, 24; N 5, ст. 559) приказываем</w:t>
            </w:r>
            <w:r w:rsidRPr="00625BD4">
              <w:rPr>
                <w:rFonts w:cs="Arial"/>
                <w:szCs w:val="20"/>
              </w:rPr>
              <w:t>:</w:t>
            </w:r>
          </w:p>
        </w:tc>
        <w:tc>
          <w:tcPr>
            <w:tcW w:w="7597" w:type="dxa"/>
          </w:tcPr>
          <w:p w14:paraId="2E586AF4" w14:textId="77777777" w:rsidR="00625BD4" w:rsidRPr="00F7761E" w:rsidRDefault="00625BD4" w:rsidP="00625BD4">
            <w:pPr>
              <w:spacing w:after="1" w:line="200" w:lineRule="atLeast"/>
              <w:rPr>
                <w:szCs w:val="20"/>
              </w:rPr>
            </w:pPr>
            <w:r w:rsidRPr="00F7761E">
              <w:rPr>
                <w:rFonts w:cs="Arial"/>
                <w:szCs w:val="20"/>
              </w:rPr>
              <w:lastRenderedPageBreak/>
              <w:t xml:space="preserve">Зарегистрировано в Минюсте России </w:t>
            </w:r>
            <w:r w:rsidRPr="00F7761E">
              <w:rPr>
                <w:rFonts w:cs="Arial"/>
                <w:szCs w:val="20"/>
                <w:shd w:val="clear" w:color="auto" w:fill="C0C0C0"/>
              </w:rPr>
              <w:t>29 февраля 2024</w:t>
            </w:r>
            <w:r w:rsidRPr="00625BD4">
              <w:rPr>
                <w:rFonts w:cs="Arial"/>
                <w:szCs w:val="20"/>
              </w:rPr>
              <w:t xml:space="preserve"> г. N </w:t>
            </w:r>
            <w:r w:rsidRPr="00F7761E">
              <w:rPr>
                <w:rFonts w:cs="Arial"/>
                <w:szCs w:val="20"/>
                <w:shd w:val="clear" w:color="auto" w:fill="C0C0C0"/>
              </w:rPr>
              <w:t>77383</w:t>
            </w:r>
          </w:p>
          <w:p w14:paraId="110BD3FB" w14:textId="77777777" w:rsidR="00625BD4" w:rsidRPr="00F7761E" w:rsidRDefault="00625BD4" w:rsidP="00625BD4">
            <w:pPr>
              <w:pBdr>
                <w:top w:val="single" w:sz="6" w:space="0" w:color="auto"/>
              </w:pBdr>
              <w:spacing w:after="1" w:line="200" w:lineRule="atLeast"/>
              <w:jc w:val="both"/>
              <w:rPr>
                <w:szCs w:val="20"/>
              </w:rPr>
            </w:pPr>
          </w:p>
          <w:p w14:paraId="0DD006A6" w14:textId="77777777" w:rsidR="00625BD4" w:rsidRPr="00F7761E" w:rsidRDefault="00625BD4" w:rsidP="00625BD4">
            <w:pPr>
              <w:spacing w:after="1" w:line="200" w:lineRule="atLeast"/>
              <w:jc w:val="center"/>
              <w:rPr>
                <w:szCs w:val="20"/>
              </w:rPr>
            </w:pPr>
            <w:r w:rsidRPr="00F7761E">
              <w:rPr>
                <w:rFonts w:cs="Arial"/>
                <w:b/>
                <w:szCs w:val="20"/>
              </w:rPr>
              <w:t>МИНИСТЕРСТВО СТРОИТЕЛЬСТВА И ЖИЛИЩНО-КОММУНАЛЬНОГО</w:t>
            </w:r>
          </w:p>
          <w:p w14:paraId="009BC635" w14:textId="77777777" w:rsidR="00625BD4" w:rsidRPr="00F7761E" w:rsidRDefault="00625BD4" w:rsidP="00625BD4">
            <w:pPr>
              <w:spacing w:after="1" w:line="200" w:lineRule="atLeast"/>
              <w:jc w:val="center"/>
              <w:rPr>
                <w:szCs w:val="20"/>
              </w:rPr>
            </w:pPr>
            <w:r w:rsidRPr="00F7761E">
              <w:rPr>
                <w:rFonts w:cs="Arial"/>
                <w:b/>
                <w:szCs w:val="20"/>
              </w:rPr>
              <w:t>ХОЗЯЙСТВА РОССИЙСКОЙ ФЕДЕРАЦИИ</w:t>
            </w:r>
          </w:p>
          <w:p w14:paraId="730F7FB2" w14:textId="77777777" w:rsidR="00625BD4" w:rsidRPr="00F7761E" w:rsidRDefault="00625BD4" w:rsidP="00625BD4">
            <w:pPr>
              <w:spacing w:after="1" w:line="200" w:lineRule="atLeast"/>
              <w:jc w:val="both"/>
              <w:rPr>
                <w:szCs w:val="20"/>
              </w:rPr>
            </w:pPr>
          </w:p>
          <w:p w14:paraId="34A2C275" w14:textId="77777777" w:rsidR="00625BD4" w:rsidRPr="00F7761E" w:rsidRDefault="00625BD4" w:rsidP="00625BD4">
            <w:pPr>
              <w:spacing w:after="1" w:line="200" w:lineRule="atLeast"/>
              <w:jc w:val="center"/>
              <w:rPr>
                <w:szCs w:val="20"/>
              </w:rPr>
            </w:pPr>
            <w:bookmarkStart w:id="1" w:name="Р2_1"/>
            <w:bookmarkEnd w:id="1"/>
            <w:r w:rsidRPr="00F7761E">
              <w:rPr>
                <w:rFonts w:cs="Arial"/>
                <w:b/>
                <w:szCs w:val="20"/>
              </w:rPr>
              <w:t>ПРИКАЗ</w:t>
            </w:r>
          </w:p>
          <w:p w14:paraId="630ACC02" w14:textId="77777777" w:rsidR="00625BD4" w:rsidRPr="00F7761E" w:rsidRDefault="00625BD4" w:rsidP="00625BD4">
            <w:pPr>
              <w:spacing w:after="1" w:line="200" w:lineRule="atLeast"/>
              <w:jc w:val="center"/>
              <w:rPr>
                <w:szCs w:val="20"/>
              </w:rPr>
            </w:pPr>
            <w:r w:rsidRPr="00F7761E">
              <w:rPr>
                <w:rFonts w:cs="Arial"/>
                <w:b/>
                <w:szCs w:val="20"/>
              </w:rPr>
              <w:t xml:space="preserve">от </w:t>
            </w:r>
            <w:r w:rsidRPr="00F7761E">
              <w:rPr>
                <w:rFonts w:cs="Arial"/>
                <w:b/>
                <w:szCs w:val="20"/>
                <w:shd w:val="clear" w:color="auto" w:fill="C0C0C0"/>
              </w:rPr>
              <w:t>7</w:t>
            </w:r>
            <w:r w:rsidRPr="00F7761E">
              <w:rPr>
                <w:rFonts w:cs="Arial"/>
                <w:b/>
                <w:szCs w:val="20"/>
              </w:rPr>
              <w:t xml:space="preserve"> февраля </w:t>
            </w:r>
            <w:r w:rsidRPr="00F7761E">
              <w:rPr>
                <w:rFonts w:cs="Arial"/>
                <w:b/>
                <w:szCs w:val="20"/>
                <w:shd w:val="clear" w:color="auto" w:fill="C0C0C0"/>
              </w:rPr>
              <w:t>2024 г. N 79/</w:t>
            </w:r>
            <w:proofErr w:type="spellStart"/>
            <w:r w:rsidRPr="00F7761E">
              <w:rPr>
                <w:rFonts w:cs="Arial"/>
                <w:b/>
                <w:szCs w:val="20"/>
                <w:shd w:val="clear" w:color="auto" w:fill="C0C0C0"/>
              </w:rPr>
              <w:t>пр</w:t>
            </w:r>
            <w:proofErr w:type="spellEnd"/>
          </w:p>
          <w:p w14:paraId="304149D6" w14:textId="77777777" w:rsidR="00625BD4" w:rsidRPr="00F7761E" w:rsidRDefault="00625BD4" w:rsidP="00625BD4">
            <w:pPr>
              <w:spacing w:after="1" w:line="200" w:lineRule="atLeast"/>
              <w:jc w:val="both"/>
              <w:rPr>
                <w:szCs w:val="20"/>
              </w:rPr>
            </w:pPr>
          </w:p>
          <w:p w14:paraId="53BA59CD" w14:textId="77777777" w:rsidR="00625BD4" w:rsidRPr="00F7761E" w:rsidRDefault="00625BD4" w:rsidP="00625BD4">
            <w:pPr>
              <w:spacing w:after="1" w:line="200" w:lineRule="atLeast"/>
              <w:jc w:val="center"/>
              <w:rPr>
                <w:szCs w:val="20"/>
              </w:rPr>
            </w:pPr>
            <w:r w:rsidRPr="00F7761E">
              <w:rPr>
                <w:rFonts w:cs="Arial"/>
                <w:b/>
                <w:szCs w:val="20"/>
                <w:shd w:val="clear" w:color="auto" w:fill="C0C0C0"/>
              </w:rPr>
              <w:t>ОБ УСТАНОВЛЕНИИ</w:t>
            </w:r>
          </w:p>
          <w:p w14:paraId="2F13FD1E" w14:textId="77777777" w:rsidR="00625BD4" w:rsidRPr="00F7761E" w:rsidRDefault="00625BD4" w:rsidP="00625BD4">
            <w:pPr>
              <w:spacing w:after="1" w:line="200" w:lineRule="atLeast"/>
              <w:jc w:val="center"/>
              <w:rPr>
                <w:szCs w:val="20"/>
              </w:rPr>
            </w:pPr>
            <w:r w:rsidRPr="00F7761E">
              <w:rPr>
                <w:rFonts w:cs="Arial"/>
                <w:b/>
                <w:szCs w:val="20"/>
              </w:rPr>
              <w:t>СОСТАВА, СРОКОВ И ПЕРИОДИЧНОСТИ РАЗМЕЩЕНИЯ</w:t>
            </w:r>
          </w:p>
          <w:p w14:paraId="2CE2341A" w14:textId="77777777" w:rsidR="00625BD4" w:rsidRPr="00F7761E" w:rsidRDefault="00625BD4" w:rsidP="00625BD4">
            <w:pPr>
              <w:spacing w:after="1" w:line="200" w:lineRule="atLeast"/>
              <w:jc w:val="center"/>
              <w:rPr>
                <w:szCs w:val="20"/>
              </w:rPr>
            </w:pPr>
            <w:r w:rsidRPr="00F7761E">
              <w:rPr>
                <w:rFonts w:cs="Arial"/>
                <w:b/>
                <w:szCs w:val="20"/>
              </w:rPr>
              <w:t>ИНФОРМАЦИИ ПОСТАВЩИКАМИ ИНФОРМАЦИИ В ГОСУДАРСТВЕННОЙ</w:t>
            </w:r>
          </w:p>
          <w:p w14:paraId="7CF598DE" w14:textId="77777777" w:rsidR="00625BD4" w:rsidRPr="00F7761E" w:rsidRDefault="00625BD4" w:rsidP="00625BD4">
            <w:pPr>
              <w:spacing w:after="1" w:line="200" w:lineRule="atLeast"/>
              <w:jc w:val="center"/>
              <w:rPr>
                <w:szCs w:val="20"/>
              </w:rPr>
            </w:pPr>
            <w:r w:rsidRPr="00F7761E">
              <w:rPr>
                <w:rFonts w:cs="Arial"/>
                <w:b/>
                <w:szCs w:val="20"/>
              </w:rPr>
              <w:t>ИНФОРМАЦИОННОЙ СИСТЕМЕ ЖИЛИЩНО-КОММУНАЛЬНОГО ХОЗЯЙСТВА</w:t>
            </w:r>
            <w:r w:rsidRPr="00F7761E">
              <w:rPr>
                <w:rFonts w:cs="Arial"/>
                <w:b/>
                <w:szCs w:val="20"/>
                <w:shd w:val="clear" w:color="auto" w:fill="C0C0C0"/>
              </w:rPr>
              <w:t>,</w:t>
            </w:r>
          </w:p>
          <w:p w14:paraId="74F66B2A" w14:textId="77777777" w:rsidR="00625BD4" w:rsidRPr="00F7761E" w:rsidRDefault="00625BD4" w:rsidP="00625BD4">
            <w:pPr>
              <w:spacing w:after="1" w:line="200" w:lineRule="atLeast"/>
              <w:jc w:val="center"/>
              <w:rPr>
                <w:szCs w:val="20"/>
              </w:rPr>
            </w:pPr>
            <w:r w:rsidRPr="00F7761E">
              <w:rPr>
                <w:rFonts w:cs="Arial"/>
                <w:b/>
                <w:szCs w:val="20"/>
                <w:shd w:val="clear" w:color="auto" w:fill="C0C0C0"/>
              </w:rPr>
              <w:t>ОБЯЗАТЕЛЬНОЕ РАЗМЕЩЕНИЕ КОТОРОЙ ПРЕДУСМОТРЕНО ФЕДЕРАЛЬНЫМ</w:t>
            </w:r>
          </w:p>
          <w:p w14:paraId="2C7A2777" w14:textId="77777777" w:rsidR="00625BD4" w:rsidRPr="00F7761E" w:rsidRDefault="00625BD4" w:rsidP="00625BD4">
            <w:pPr>
              <w:spacing w:after="1" w:line="200" w:lineRule="atLeast"/>
              <w:jc w:val="center"/>
              <w:rPr>
                <w:szCs w:val="20"/>
              </w:rPr>
            </w:pPr>
            <w:r w:rsidRPr="00F7761E">
              <w:rPr>
                <w:rFonts w:cs="Arial"/>
                <w:b/>
                <w:szCs w:val="20"/>
                <w:shd w:val="clear" w:color="auto" w:fill="C0C0C0"/>
              </w:rPr>
              <w:t>ЗАКОНОМ ОТ 21 ИЮЛЯ 2014 Г. N 209-ФЗ "О ГОСУДАРСТВЕННОЙ</w:t>
            </w:r>
          </w:p>
          <w:p w14:paraId="6548C7C9" w14:textId="77777777" w:rsidR="00625BD4" w:rsidRPr="00F7761E" w:rsidRDefault="00625BD4" w:rsidP="00625BD4">
            <w:pPr>
              <w:spacing w:after="1" w:line="200" w:lineRule="atLeast"/>
              <w:jc w:val="center"/>
              <w:rPr>
                <w:szCs w:val="20"/>
              </w:rPr>
            </w:pPr>
            <w:r w:rsidRPr="00F7761E">
              <w:rPr>
                <w:rFonts w:cs="Arial"/>
                <w:b/>
                <w:szCs w:val="20"/>
                <w:shd w:val="clear" w:color="auto" w:fill="C0C0C0"/>
              </w:rPr>
              <w:t>ИНФОРМАЦИОННОЙ СИСТЕМЕ ЖИЛИЩНО-КОММУНАЛЬНОГО ХОЗЯЙСТВА"</w:t>
            </w:r>
          </w:p>
          <w:p w14:paraId="342555C4" w14:textId="77777777" w:rsidR="00625BD4" w:rsidRPr="00F7761E" w:rsidRDefault="00625BD4" w:rsidP="00625BD4">
            <w:pPr>
              <w:spacing w:after="1" w:line="200" w:lineRule="atLeast"/>
              <w:jc w:val="both"/>
              <w:rPr>
                <w:szCs w:val="20"/>
              </w:rPr>
            </w:pPr>
          </w:p>
          <w:p w14:paraId="175821B0" w14:textId="77777777" w:rsidR="00625BD4" w:rsidRPr="00625BD4" w:rsidRDefault="00625BD4" w:rsidP="006E7AF6">
            <w:pPr>
              <w:spacing w:after="1" w:line="200" w:lineRule="atLeast"/>
              <w:ind w:firstLine="539"/>
              <w:jc w:val="both"/>
              <w:rPr>
                <w:szCs w:val="20"/>
              </w:rPr>
            </w:pPr>
            <w:r w:rsidRPr="00625BD4">
              <w:rPr>
                <w:rFonts w:cs="Arial"/>
                <w:szCs w:val="20"/>
              </w:rPr>
              <w:t xml:space="preserve">В </w:t>
            </w:r>
            <w:r w:rsidRPr="00F7761E">
              <w:rPr>
                <w:rFonts w:cs="Arial"/>
                <w:szCs w:val="20"/>
              </w:rPr>
              <w:t>соответствии с пунктом 2 части 3 статьи 7 Федерального закона от 21 июля 2014 г. N 209-ФЗ "О государственной информационной системе жилищно-коммунального хозяйства"</w:t>
            </w:r>
            <w:r w:rsidRPr="00F7761E">
              <w:rPr>
                <w:rFonts w:cs="Arial"/>
                <w:szCs w:val="20"/>
                <w:shd w:val="clear" w:color="auto" w:fill="C0C0C0"/>
              </w:rPr>
              <w:t>, пунктом 1 Положения о Министерстве строительства и</w:t>
            </w:r>
            <w:r w:rsidRPr="00625BD4">
              <w:rPr>
                <w:rFonts w:cs="Arial"/>
                <w:szCs w:val="20"/>
                <w:shd w:val="clear" w:color="auto" w:fill="C0C0C0"/>
              </w:rPr>
              <w:t xml:space="preserve"> жилищно-коммунального хозяйства Российской Федерации</w:t>
            </w:r>
            <w:r w:rsidRPr="00F7761E">
              <w:rPr>
                <w:rFonts w:cs="Arial"/>
                <w:szCs w:val="20"/>
                <w:shd w:val="clear" w:color="auto" w:fill="C0C0C0"/>
              </w:rPr>
              <w:t xml:space="preserve">, </w:t>
            </w:r>
            <w:r w:rsidRPr="00F7761E">
              <w:rPr>
                <w:rFonts w:cs="Arial"/>
                <w:szCs w:val="20"/>
                <w:shd w:val="clear" w:color="auto" w:fill="C0C0C0"/>
              </w:rPr>
              <w:lastRenderedPageBreak/>
              <w:t>утвержденного постановлением Правительства</w:t>
            </w:r>
            <w:r w:rsidRPr="00625BD4">
              <w:rPr>
                <w:rFonts w:cs="Arial"/>
                <w:szCs w:val="20"/>
                <w:shd w:val="clear" w:color="auto" w:fill="C0C0C0"/>
              </w:rPr>
              <w:t xml:space="preserve"> Российской Федерации </w:t>
            </w:r>
            <w:r w:rsidRPr="00F7761E">
              <w:rPr>
                <w:rFonts w:cs="Arial"/>
                <w:szCs w:val="20"/>
                <w:shd w:val="clear" w:color="auto" w:fill="C0C0C0"/>
              </w:rPr>
              <w:t>от 18 ноября 2013 г. N 1038, приказываю</w:t>
            </w:r>
            <w:r w:rsidRPr="00625BD4">
              <w:rPr>
                <w:rFonts w:cs="Arial"/>
                <w:szCs w:val="20"/>
              </w:rPr>
              <w:t>:</w:t>
            </w:r>
          </w:p>
        </w:tc>
      </w:tr>
      <w:tr w:rsidR="006E7AF6" w:rsidRPr="00F7761E" w14:paraId="14B1CE52" w14:textId="77777777" w:rsidTr="00F7761E">
        <w:tc>
          <w:tcPr>
            <w:tcW w:w="7597" w:type="dxa"/>
          </w:tcPr>
          <w:p w14:paraId="4A7E4F5C" w14:textId="77777777" w:rsidR="006E7AF6" w:rsidRPr="00F7761E" w:rsidRDefault="006E7AF6" w:rsidP="006E7AF6">
            <w:pPr>
              <w:spacing w:before="200" w:after="1" w:line="200" w:lineRule="atLeast"/>
              <w:ind w:firstLine="539"/>
              <w:jc w:val="both"/>
              <w:rPr>
                <w:rFonts w:cs="Arial"/>
                <w:szCs w:val="20"/>
              </w:rPr>
            </w:pPr>
            <w:r w:rsidRPr="00625BD4">
              <w:rPr>
                <w:rFonts w:cs="Arial"/>
                <w:szCs w:val="20"/>
              </w:rPr>
              <w:lastRenderedPageBreak/>
              <w:t xml:space="preserve">1. </w:t>
            </w:r>
            <w:r w:rsidRPr="00F7761E">
              <w:rPr>
                <w:rFonts w:cs="Arial"/>
                <w:strike/>
                <w:color w:val="FF0000"/>
                <w:szCs w:val="20"/>
              </w:rPr>
              <w:t>Утвердить прилагаемые</w:t>
            </w:r>
            <w:r w:rsidRPr="00625BD4">
              <w:rPr>
                <w:rFonts w:cs="Arial"/>
                <w:szCs w:val="20"/>
              </w:rPr>
              <w:t xml:space="preserve"> состав, сроки и периодичность размещения информации поставщиками информации в государственной информационной системе жилищно-коммунального</w:t>
            </w:r>
            <w:r w:rsidRPr="00F7761E">
              <w:rPr>
                <w:rFonts w:cs="Arial"/>
                <w:szCs w:val="20"/>
              </w:rPr>
              <w:t xml:space="preserve"> хозяйства </w:t>
            </w:r>
            <w:r w:rsidRPr="00F7761E">
              <w:rPr>
                <w:rFonts w:cs="Arial"/>
                <w:strike/>
                <w:color w:val="FF0000"/>
                <w:szCs w:val="20"/>
              </w:rPr>
              <w:t>(далее - Состав информации)</w:t>
            </w:r>
            <w:r w:rsidRPr="00625BD4">
              <w:rPr>
                <w:rFonts w:cs="Arial"/>
                <w:szCs w:val="20"/>
              </w:rPr>
              <w:t>.</w:t>
            </w:r>
          </w:p>
        </w:tc>
        <w:tc>
          <w:tcPr>
            <w:tcW w:w="7597" w:type="dxa"/>
          </w:tcPr>
          <w:p w14:paraId="6AB74A7F" w14:textId="77777777" w:rsidR="006E7AF6" w:rsidRPr="00F7761E" w:rsidRDefault="006E7AF6" w:rsidP="006E7AF6">
            <w:pPr>
              <w:spacing w:before="200" w:after="1" w:line="200" w:lineRule="atLeast"/>
              <w:ind w:firstLine="539"/>
              <w:jc w:val="both"/>
              <w:rPr>
                <w:rFonts w:cs="Arial"/>
                <w:szCs w:val="20"/>
              </w:rPr>
            </w:pPr>
            <w:r w:rsidRPr="00625BD4">
              <w:rPr>
                <w:rFonts w:cs="Arial"/>
                <w:szCs w:val="20"/>
              </w:rPr>
              <w:t xml:space="preserve">1. </w:t>
            </w:r>
            <w:r w:rsidRPr="00F7761E">
              <w:rPr>
                <w:rFonts w:cs="Arial"/>
                <w:szCs w:val="20"/>
                <w:shd w:val="clear" w:color="auto" w:fill="C0C0C0"/>
              </w:rPr>
              <w:t>Установить</w:t>
            </w:r>
            <w:r w:rsidRPr="00F7761E">
              <w:rPr>
                <w:rFonts w:cs="Arial"/>
                <w:szCs w:val="20"/>
              </w:rPr>
              <w:t xml:space="preserve"> состав, сроки и периодичность размещения </w:t>
            </w:r>
            <w:r w:rsidRPr="00625BD4">
              <w:rPr>
                <w:rFonts w:cs="Arial"/>
                <w:szCs w:val="20"/>
              </w:rPr>
              <w:t>информации поставщиками информации</w:t>
            </w:r>
            <w:r w:rsidRPr="00F7761E">
              <w:rPr>
                <w:rFonts w:cs="Arial"/>
                <w:szCs w:val="20"/>
              </w:rPr>
              <w:t xml:space="preserve"> в государственной информационной системе жилищно-коммунального хозяйства</w:t>
            </w:r>
            <w:r w:rsidRPr="00F7761E">
              <w:rPr>
                <w:rFonts w:cs="Arial"/>
                <w:szCs w:val="20"/>
                <w:shd w:val="clear" w:color="auto" w:fill="C0C0C0"/>
              </w:rPr>
              <w:t>, обязательное размещение которой предусмотрено Федеральным законом от 21 июля 2014 г. N 209-ФЗ "О</w:t>
            </w:r>
            <w:r w:rsidRPr="00625BD4">
              <w:rPr>
                <w:rFonts w:cs="Arial"/>
                <w:szCs w:val="20"/>
                <w:shd w:val="clear" w:color="auto" w:fill="C0C0C0"/>
              </w:rPr>
              <w:t xml:space="preserve"> государственной информационной системе жилищно-коммунального хозяйства"</w:t>
            </w:r>
            <w:r w:rsidRPr="00F7761E">
              <w:rPr>
                <w:rFonts w:cs="Arial"/>
                <w:szCs w:val="20"/>
                <w:shd w:val="clear" w:color="auto" w:fill="C0C0C0"/>
              </w:rPr>
              <w:t>, согласно приложению к настоящему приказу</w:t>
            </w:r>
            <w:r w:rsidRPr="00625BD4">
              <w:rPr>
                <w:rFonts w:cs="Arial"/>
                <w:szCs w:val="20"/>
              </w:rPr>
              <w:t>.</w:t>
            </w:r>
          </w:p>
        </w:tc>
      </w:tr>
      <w:tr w:rsidR="00625BD4" w:rsidRPr="00F7761E" w14:paraId="42191372" w14:textId="77777777" w:rsidTr="00F7761E">
        <w:tc>
          <w:tcPr>
            <w:tcW w:w="7597" w:type="dxa"/>
          </w:tcPr>
          <w:p w14:paraId="0444CDA6"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2. Установить, что:</w:t>
            </w:r>
          </w:p>
          <w:p w14:paraId="5E921313"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1) состав, сроки и периодичность размещения в государственной информационной системе жилищно-коммунального хозяйства (далее - система) информации из государственного кадастра недвижимости и Единого государственного реестра прав на недвижимое имущество и сделок с ним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территориальными органами предусмотрены приказом Минкомсвязи России и Минстроя России от 24 августа 2015 г. N 311/612/</w:t>
            </w:r>
            <w:proofErr w:type="spellStart"/>
            <w:r w:rsidRPr="00F7761E">
              <w:rPr>
                <w:rFonts w:cs="Arial"/>
                <w:strike/>
                <w:color w:val="FF0000"/>
                <w:szCs w:val="20"/>
              </w:rPr>
              <w:t>пр</w:t>
            </w:r>
            <w:proofErr w:type="spellEnd"/>
            <w:r w:rsidRPr="00F7761E">
              <w:rPr>
                <w:rFonts w:cs="Arial"/>
                <w:strike/>
                <w:color w:val="FF0000"/>
                <w:szCs w:val="20"/>
              </w:rPr>
              <w:t xml:space="preserve">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 (зарегистрирован Министерством юстиции</w:t>
            </w:r>
            <w:r w:rsidRPr="00625BD4">
              <w:rPr>
                <w:rFonts w:cs="Arial"/>
                <w:strike/>
                <w:color w:val="FF0000"/>
                <w:szCs w:val="20"/>
              </w:rPr>
              <w:t xml:space="preserve"> Российской Федерации </w:t>
            </w:r>
            <w:r w:rsidRPr="00F7761E">
              <w:rPr>
                <w:rFonts w:cs="Arial"/>
                <w:strike/>
                <w:color w:val="FF0000"/>
                <w:szCs w:val="20"/>
              </w:rPr>
              <w:t>23 декабря 2015 г., регистрационный N 40196);</w:t>
            </w:r>
          </w:p>
          <w:p w14:paraId="24F29B77"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lastRenderedPageBreak/>
              <w:t>2) состав, сроки и периодичность размещения в системе информации о количестве зарегистрированных в жилых помещениях по месту пребывания и по месту жительства граждан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 его территориальными органами предусмотрены приказом Минкомсвязи России и Минстроя России от 28 января 2016 г. N 18/34/</w:t>
            </w:r>
            <w:proofErr w:type="spellStart"/>
            <w:r w:rsidRPr="00F7761E">
              <w:rPr>
                <w:rFonts w:cs="Arial"/>
                <w:strike/>
                <w:color w:val="FF0000"/>
                <w:szCs w:val="20"/>
              </w:rPr>
              <w:t>пр</w:t>
            </w:r>
            <w:proofErr w:type="spellEnd"/>
            <w:r w:rsidRPr="00F7761E">
              <w:rPr>
                <w:rFonts w:cs="Arial"/>
                <w:strike/>
                <w:color w:val="FF0000"/>
                <w:szCs w:val="20"/>
              </w:rPr>
              <w:t xml:space="preserve">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о количестве зарегистрированных в жилых помещениях по месту пребывания и по месту жительства граждан" (зарегистрирован Министерством юстиции</w:t>
            </w:r>
            <w:r w:rsidRPr="00625BD4">
              <w:rPr>
                <w:rFonts w:cs="Arial"/>
                <w:strike/>
                <w:color w:val="FF0000"/>
                <w:szCs w:val="20"/>
              </w:rPr>
              <w:t xml:space="preserve"> Российской Федерации </w:t>
            </w:r>
            <w:r w:rsidRPr="00F7761E">
              <w:rPr>
                <w:rFonts w:cs="Arial"/>
                <w:strike/>
                <w:color w:val="FF0000"/>
                <w:szCs w:val="20"/>
              </w:rPr>
              <w:t>18 февраля 2016 г., регистрационный N 41136);</w:t>
            </w:r>
          </w:p>
          <w:p w14:paraId="0A42FCB9"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3)</w:t>
            </w:r>
            <w:r w:rsidRPr="00625BD4">
              <w:rPr>
                <w:rFonts w:cs="Arial"/>
                <w:strike/>
                <w:color w:val="FF0000"/>
                <w:szCs w:val="20"/>
              </w:rPr>
              <w:t xml:space="preserve"> состав, сроки и периодичность размещения </w:t>
            </w:r>
            <w:r w:rsidRPr="00F7761E">
              <w:rPr>
                <w:rFonts w:cs="Arial"/>
                <w:strike/>
                <w:color w:val="FF0000"/>
                <w:szCs w:val="20"/>
              </w:rPr>
              <w:t>в системе</w:t>
            </w:r>
            <w:r w:rsidRPr="00625BD4">
              <w:rPr>
                <w:rFonts w:cs="Arial"/>
                <w:strike/>
                <w:color w:val="FF0000"/>
                <w:szCs w:val="20"/>
              </w:rPr>
              <w:t xml:space="preserve"> информации </w:t>
            </w:r>
            <w:r w:rsidRPr="00F7761E">
              <w:rPr>
                <w:rFonts w:cs="Arial"/>
                <w:strike/>
                <w:color w:val="FF0000"/>
                <w:szCs w:val="20"/>
              </w:rPr>
              <w:t>федеральным органом исполнительной власти в области государственного регулирования тарифов предусмотрены приказом Минкомсвязи России и Минстроя России от 17 ноября 2015 г. N 455/825/</w:t>
            </w:r>
            <w:proofErr w:type="spellStart"/>
            <w:r w:rsidRPr="00F7761E">
              <w:rPr>
                <w:rFonts w:cs="Arial"/>
                <w:strike/>
                <w:color w:val="FF0000"/>
                <w:szCs w:val="20"/>
              </w:rPr>
              <w:t>пр</w:t>
            </w:r>
            <w:proofErr w:type="spellEnd"/>
            <w:r w:rsidRPr="00F7761E">
              <w:rPr>
                <w:rFonts w:cs="Arial"/>
                <w:strike/>
                <w:color w:val="FF0000"/>
                <w:szCs w:val="20"/>
              </w:rPr>
              <w:t xml:space="preserve"> "Об утверждении порядка, состава, способов, сроков и периодичности размещения</w:t>
            </w:r>
            <w:r w:rsidRPr="00625BD4">
              <w:rPr>
                <w:rFonts w:cs="Arial"/>
                <w:strike/>
                <w:color w:val="FF0000"/>
                <w:szCs w:val="20"/>
              </w:rPr>
              <w:t xml:space="preserve"> информации в государственной информационной системе жилищно-коммунального хозяйства </w:t>
            </w:r>
            <w:r w:rsidRPr="00F7761E">
              <w:rPr>
                <w:rFonts w:cs="Arial"/>
                <w:strike/>
                <w:color w:val="FF0000"/>
                <w:szCs w:val="20"/>
              </w:rPr>
              <w:t>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(зарегистрирован Министерством юстиции Российской Федерации 24 декабря 2015 г., регистрационный N 40216) (далее - Приказ N 455/825/</w:t>
            </w:r>
            <w:proofErr w:type="spellStart"/>
            <w:r w:rsidRPr="00F7761E">
              <w:rPr>
                <w:rFonts w:cs="Arial"/>
                <w:strike/>
                <w:color w:val="FF0000"/>
                <w:szCs w:val="20"/>
              </w:rPr>
              <w:t>пр</w:t>
            </w:r>
            <w:proofErr w:type="spellEnd"/>
            <w:r w:rsidRPr="00F7761E">
              <w:rPr>
                <w:rFonts w:cs="Arial"/>
                <w:strike/>
                <w:color w:val="FF0000"/>
                <w:szCs w:val="20"/>
              </w:rPr>
              <w:t>);</w:t>
            </w:r>
          </w:p>
          <w:p w14:paraId="46E60C8A"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4) состав, сроки и периодичность размещения в системе информации, указанной в части 7 статьи 7 Федерального закона, органами исполнительной власти субъектов Российской Федерации в области государственного регулирования тарифов предусмотрены Приказом N 455/825/</w:t>
            </w:r>
            <w:proofErr w:type="spellStart"/>
            <w:r w:rsidRPr="00F7761E">
              <w:rPr>
                <w:rFonts w:cs="Arial"/>
                <w:strike/>
                <w:color w:val="FF0000"/>
                <w:szCs w:val="20"/>
              </w:rPr>
              <w:t>пр</w:t>
            </w:r>
            <w:proofErr w:type="spellEnd"/>
            <w:r w:rsidRPr="00F7761E">
              <w:rPr>
                <w:rFonts w:cs="Arial"/>
                <w:strike/>
                <w:color w:val="FF0000"/>
                <w:szCs w:val="20"/>
              </w:rPr>
              <w:t>;</w:t>
            </w:r>
          </w:p>
          <w:p w14:paraId="027BE0FB"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5) состав сведений о многоквартирных домах, размещаемых в системе организациями, осуществляющими деятельность по управлению многоквартирными домами, в соответствии с частями 1 и 2 статьи 198 Жилищного кодекса Российской Федерации, предусмотрен приказом Минкомсвязи России и Минстроя России от 29 сентября 2015 г. N 368/691/</w:t>
            </w:r>
            <w:proofErr w:type="spellStart"/>
            <w:r w:rsidRPr="00F7761E">
              <w:rPr>
                <w:rFonts w:cs="Arial"/>
                <w:strike/>
                <w:color w:val="FF0000"/>
                <w:szCs w:val="20"/>
              </w:rPr>
              <w:t>пр</w:t>
            </w:r>
            <w:proofErr w:type="spellEnd"/>
            <w:r w:rsidRPr="00F7761E">
              <w:rPr>
                <w:rFonts w:cs="Arial"/>
                <w:strike/>
                <w:color w:val="FF0000"/>
                <w:szCs w:val="20"/>
              </w:rPr>
              <w:t xml:space="preserve">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w:t>
            </w:r>
            <w:r w:rsidRPr="00625BD4">
              <w:rPr>
                <w:rFonts w:cs="Arial"/>
                <w:strike/>
                <w:color w:val="FF0000"/>
                <w:szCs w:val="20"/>
              </w:rPr>
              <w:t xml:space="preserve"> государственной информационной системе жилищно-</w:t>
            </w:r>
            <w:r w:rsidRPr="00625BD4">
              <w:rPr>
                <w:rFonts w:cs="Arial"/>
                <w:strike/>
                <w:color w:val="FF0000"/>
                <w:szCs w:val="20"/>
              </w:rPr>
              <w:lastRenderedPageBreak/>
              <w:t xml:space="preserve">коммунального хозяйства" </w:t>
            </w:r>
            <w:r w:rsidRPr="00F7761E">
              <w:rPr>
                <w:rFonts w:cs="Arial"/>
                <w:strike/>
                <w:color w:val="FF0000"/>
                <w:szCs w:val="20"/>
              </w:rPr>
              <w:t>(зарегистрирован Министерством юстиции Российской Федерации 24 декабря 2015 г., регистрационный N 40215);</w:t>
            </w:r>
          </w:p>
          <w:p w14:paraId="65729E4D"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6) состав, сроки и периодичность размещения в системе Фондом содействия реформированию жилищно-коммунального хозяйства информации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 переселение граждан из аварийного жилищного фонда, модернизации систем коммунальной инфраструктуры, а также о выполнении условий предоставления такой финансовой поддержки в соответствии с пунктом 2 части 3 статьи 7 Федерального закона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92FD4C0"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7) в случае, если Составом информации предусмотрено размещение в системе договоров, обязательному размещению в системе подлежат как договоры, так и документы о внесении изменений, дополнений в соответствующие договоры, а также об их прекращении или расторжении;</w:t>
            </w:r>
          </w:p>
          <w:p w14:paraId="3B01C65B"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8) нормативные правовые акты и муниципальные правовые акты, предусмотренные Составом информации, размещаются в системе в виде электронных документов с указанием в структурированном виде их реквизитов (дата, номер, вид, наименование). Иные документы, предусмотренные Составом информации, в том числе решения, программы, договоры, соглашения, уставы, протоколы, отчеты, заявления, размещаются в системе в виде электронных образов документов или электронных документов, с указанием в структурированном виде их реквизитов (дата, номер, наименование);</w:t>
            </w:r>
          </w:p>
          <w:p w14:paraId="4E236D98"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 xml:space="preserve">9) при размещении в системе информации поставщиком информации о лицах, работах, услугах, объектах движимого или недвижимого имущества, нормативных правовых актах, муниципальных правовых актах, договорах, протоколах, иных документах размещению подлежит информация в отношении каждого лица, работы, услуги, объекта движимого или недвижимого имущества, </w:t>
            </w:r>
            <w:r w:rsidRPr="00F7761E">
              <w:rPr>
                <w:rFonts w:cs="Arial"/>
                <w:strike/>
                <w:color w:val="FF0000"/>
                <w:szCs w:val="20"/>
              </w:rPr>
              <w:lastRenderedPageBreak/>
              <w:t>нормативного правового акта, муниципального правового акта, договора, протокола, иного документа;</w:t>
            </w:r>
          </w:p>
          <w:p w14:paraId="40304692"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10) при размещении информации в системе поставщики информации должны использовать сведения, содержащиеся в системе, размещенные федеральными органами исполнительной власти, органами государственной власти субъектов Российской Федерации, органами местного самоуправления, путем выбора соответствующих позиций. При выявлении поставщиком информации несоответствия информации, имеющейся у поставщика информации и используемой в начислениях, с информацией, размещенной в системе, данный поставщик информации размещает в системе информацию, на основании которой такой поставщик информации производит расчет начислений, в том числе сведения, указанные в договоре и иных документах, подтверждающих данную информацию;</w:t>
            </w:r>
          </w:p>
          <w:p w14:paraId="17102D87"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11) до 1 января 2018 года информация, предусмотренная пунктами 4.6 и 4.7 раздела 2 Состава информации, подлежит размещению в системе путем информационного взаимодействия с ней автоматизированной информационной системы Фонда содействия реформированию жилищно-коммунального хозяйства "Реформа ЖКХ", работа которой обеспечивается в соответствии с приказом Минстроя России от 16 апреля 2015 г. N 285/</w:t>
            </w:r>
            <w:proofErr w:type="spellStart"/>
            <w:r w:rsidRPr="00F7761E">
              <w:rPr>
                <w:rFonts w:cs="Arial"/>
                <w:strike/>
                <w:color w:val="FF0000"/>
                <w:szCs w:val="20"/>
              </w:rPr>
              <w:t>пр</w:t>
            </w:r>
            <w:proofErr w:type="spellEnd"/>
            <w:r w:rsidRPr="00F7761E">
              <w:rPr>
                <w:rFonts w:cs="Arial"/>
                <w:strike/>
                <w:color w:val="FF0000"/>
                <w:szCs w:val="20"/>
              </w:rPr>
              <w:t xml:space="preserve"> "Об утверждении перечня показателей мониторинга использования жилищного фонда и обеспечения его сохранности, а также порядка и формы предоставления информации" (зарегистрирован Министерством юстиции Российской Федерации 28 мая 2015 г., регистрационный N 37414);</w:t>
            </w:r>
          </w:p>
          <w:p w14:paraId="62AF4964"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12) персональные данные, предусмотренные Составом информации, подлежат размещению в закрытой части системы, если иное не предусмотрено федеральным законом;</w:t>
            </w:r>
          </w:p>
          <w:p w14:paraId="799F67C0"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13) утратил силу. - Приказ Минкомсвязи России N 550, Минстроя России N 1434/</w:t>
            </w:r>
            <w:proofErr w:type="spellStart"/>
            <w:r w:rsidRPr="00F7761E">
              <w:rPr>
                <w:rFonts w:cs="Arial"/>
                <w:strike/>
                <w:color w:val="FF0000"/>
                <w:szCs w:val="20"/>
              </w:rPr>
              <w:t>пр</w:t>
            </w:r>
            <w:proofErr w:type="spellEnd"/>
            <w:r w:rsidRPr="00F7761E">
              <w:rPr>
                <w:rFonts w:cs="Arial"/>
                <w:strike/>
                <w:color w:val="FF0000"/>
                <w:szCs w:val="20"/>
              </w:rPr>
              <w:t xml:space="preserve"> от 16.10.2017;</w:t>
            </w:r>
          </w:p>
          <w:p w14:paraId="735C3C90"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t>14) пункты 2.1.17.2 раздела 8, 11.2.2, 13.2 раздела 10, пункт 4.2 раздела 11 Состава информации применяются с 1 июля 2017 года.</w:t>
            </w:r>
          </w:p>
          <w:p w14:paraId="348C5E6B" w14:textId="77777777" w:rsidR="00625BD4" w:rsidRPr="00625BD4" w:rsidRDefault="00625BD4" w:rsidP="00625BD4">
            <w:pPr>
              <w:spacing w:before="200" w:after="1" w:line="200" w:lineRule="atLeast"/>
              <w:ind w:firstLine="539"/>
              <w:jc w:val="both"/>
              <w:rPr>
                <w:szCs w:val="20"/>
              </w:rPr>
            </w:pPr>
            <w:r w:rsidRPr="00F7761E">
              <w:rPr>
                <w:rFonts w:cs="Arial"/>
                <w:strike/>
                <w:color w:val="FF0000"/>
                <w:szCs w:val="20"/>
              </w:rPr>
              <w:t>3. Утратил силу. - Приказ Минкомсвязи России N 550, Минстроя России N 1434/</w:t>
            </w:r>
            <w:proofErr w:type="spellStart"/>
            <w:r w:rsidRPr="00F7761E">
              <w:rPr>
                <w:rFonts w:cs="Arial"/>
                <w:strike/>
                <w:color w:val="FF0000"/>
                <w:szCs w:val="20"/>
              </w:rPr>
              <w:t>пр</w:t>
            </w:r>
            <w:proofErr w:type="spellEnd"/>
            <w:r w:rsidRPr="00F7761E">
              <w:rPr>
                <w:rFonts w:cs="Arial"/>
                <w:strike/>
                <w:color w:val="FF0000"/>
                <w:szCs w:val="20"/>
              </w:rPr>
              <w:t xml:space="preserve"> от 16.10.2017.</w:t>
            </w:r>
          </w:p>
        </w:tc>
        <w:tc>
          <w:tcPr>
            <w:tcW w:w="7597" w:type="dxa"/>
          </w:tcPr>
          <w:p w14:paraId="080EFD53" w14:textId="77777777" w:rsidR="00625BD4" w:rsidRPr="00F7761E" w:rsidRDefault="00625BD4" w:rsidP="00625BD4">
            <w:pPr>
              <w:spacing w:after="1" w:line="200" w:lineRule="atLeast"/>
              <w:jc w:val="both"/>
              <w:rPr>
                <w:rFonts w:cs="Arial"/>
                <w:szCs w:val="20"/>
              </w:rPr>
            </w:pPr>
          </w:p>
        </w:tc>
      </w:tr>
      <w:tr w:rsidR="00625BD4" w:rsidRPr="00F7761E" w14:paraId="535BC532" w14:textId="77777777" w:rsidTr="00F7761E">
        <w:tc>
          <w:tcPr>
            <w:tcW w:w="7597" w:type="dxa"/>
          </w:tcPr>
          <w:p w14:paraId="570BE264" w14:textId="77777777" w:rsidR="00625BD4" w:rsidRPr="00F7761E" w:rsidRDefault="00625BD4" w:rsidP="00625BD4">
            <w:pPr>
              <w:spacing w:before="200" w:after="1" w:line="200" w:lineRule="atLeast"/>
              <w:ind w:firstLine="539"/>
              <w:jc w:val="both"/>
              <w:rPr>
                <w:szCs w:val="20"/>
              </w:rPr>
            </w:pPr>
            <w:r w:rsidRPr="00F7761E">
              <w:rPr>
                <w:rFonts w:cs="Arial"/>
                <w:strike/>
                <w:color w:val="FF0000"/>
                <w:szCs w:val="20"/>
              </w:rPr>
              <w:lastRenderedPageBreak/>
              <w:t>4.</w:t>
            </w:r>
            <w:r w:rsidRPr="00F7761E">
              <w:rPr>
                <w:rFonts w:cs="Arial"/>
                <w:szCs w:val="20"/>
              </w:rPr>
              <w:t xml:space="preserve"> Настоящий </w:t>
            </w:r>
            <w:r w:rsidRPr="00F7761E">
              <w:rPr>
                <w:rFonts w:cs="Arial"/>
                <w:strike/>
                <w:color w:val="FF0000"/>
                <w:szCs w:val="20"/>
              </w:rPr>
              <w:t>Приказ</w:t>
            </w:r>
            <w:r w:rsidRPr="00F7761E">
              <w:rPr>
                <w:rFonts w:cs="Arial"/>
                <w:szCs w:val="20"/>
              </w:rPr>
              <w:t xml:space="preserve"> вступает в силу с 1 </w:t>
            </w:r>
            <w:r w:rsidRPr="00F7761E">
              <w:rPr>
                <w:rFonts w:cs="Arial"/>
                <w:strike/>
                <w:color w:val="FF0000"/>
                <w:szCs w:val="20"/>
              </w:rPr>
              <w:t>июля 2016 года</w:t>
            </w:r>
            <w:r w:rsidRPr="00625BD4">
              <w:rPr>
                <w:rFonts w:cs="Arial"/>
                <w:szCs w:val="20"/>
              </w:rPr>
              <w:t>.</w:t>
            </w:r>
          </w:p>
        </w:tc>
        <w:tc>
          <w:tcPr>
            <w:tcW w:w="7597" w:type="dxa"/>
          </w:tcPr>
          <w:p w14:paraId="7DF8F855" w14:textId="77777777" w:rsidR="00625BD4" w:rsidRPr="00F7761E" w:rsidRDefault="00625BD4" w:rsidP="00625BD4">
            <w:pPr>
              <w:spacing w:before="200" w:after="1" w:line="200" w:lineRule="atLeast"/>
              <w:ind w:firstLine="539"/>
              <w:jc w:val="both"/>
              <w:rPr>
                <w:szCs w:val="20"/>
              </w:rPr>
            </w:pPr>
            <w:r w:rsidRPr="00F7761E">
              <w:rPr>
                <w:rFonts w:cs="Arial"/>
                <w:szCs w:val="20"/>
                <w:shd w:val="clear" w:color="auto" w:fill="C0C0C0"/>
              </w:rPr>
              <w:t>2.</w:t>
            </w:r>
            <w:r w:rsidRPr="00F7761E">
              <w:rPr>
                <w:rFonts w:cs="Arial"/>
                <w:szCs w:val="20"/>
              </w:rPr>
              <w:t xml:space="preserve"> Настоящий </w:t>
            </w:r>
            <w:r w:rsidRPr="00F7761E">
              <w:rPr>
                <w:rFonts w:cs="Arial"/>
                <w:szCs w:val="20"/>
                <w:shd w:val="clear" w:color="auto" w:fill="C0C0C0"/>
              </w:rPr>
              <w:t>приказ</w:t>
            </w:r>
            <w:r w:rsidRPr="00F7761E">
              <w:rPr>
                <w:rFonts w:cs="Arial"/>
                <w:szCs w:val="20"/>
              </w:rPr>
              <w:t xml:space="preserve"> вступает в силу с 1 </w:t>
            </w:r>
            <w:r w:rsidRPr="00F7761E">
              <w:rPr>
                <w:rFonts w:cs="Arial"/>
                <w:szCs w:val="20"/>
                <w:shd w:val="clear" w:color="auto" w:fill="C0C0C0"/>
              </w:rPr>
              <w:t>сентября 2024 г. и действует до 1 сентября 2030 г</w:t>
            </w:r>
            <w:r w:rsidRPr="00625BD4">
              <w:rPr>
                <w:rFonts w:cs="Arial"/>
                <w:szCs w:val="20"/>
              </w:rPr>
              <w:t>.</w:t>
            </w:r>
          </w:p>
        </w:tc>
      </w:tr>
      <w:tr w:rsidR="00625BD4" w:rsidRPr="00F7761E" w14:paraId="38858CF3" w14:textId="77777777" w:rsidTr="00F7761E">
        <w:tc>
          <w:tcPr>
            <w:tcW w:w="7597" w:type="dxa"/>
          </w:tcPr>
          <w:p w14:paraId="02A8F3CC" w14:textId="77777777" w:rsidR="00625BD4" w:rsidRPr="00F7761E" w:rsidRDefault="00625BD4" w:rsidP="00625BD4">
            <w:pPr>
              <w:spacing w:after="1" w:line="200" w:lineRule="atLeast"/>
              <w:jc w:val="both"/>
              <w:rPr>
                <w:rFonts w:cs="Arial"/>
                <w:szCs w:val="20"/>
              </w:rPr>
            </w:pPr>
          </w:p>
        </w:tc>
        <w:tc>
          <w:tcPr>
            <w:tcW w:w="7597" w:type="dxa"/>
          </w:tcPr>
          <w:p w14:paraId="269D8A6A" w14:textId="77777777" w:rsidR="00625BD4" w:rsidRDefault="00625BD4" w:rsidP="00625BD4">
            <w:pPr>
              <w:spacing w:after="1" w:line="200" w:lineRule="atLeast"/>
              <w:jc w:val="right"/>
              <w:rPr>
                <w:rFonts w:cs="Arial"/>
                <w:szCs w:val="20"/>
              </w:rPr>
            </w:pPr>
          </w:p>
          <w:p w14:paraId="04D3CBEC" w14:textId="77777777" w:rsidR="00625BD4" w:rsidRPr="00F7761E" w:rsidRDefault="00625BD4" w:rsidP="00625BD4">
            <w:pPr>
              <w:spacing w:after="1" w:line="200" w:lineRule="atLeast"/>
              <w:jc w:val="right"/>
              <w:rPr>
                <w:szCs w:val="20"/>
              </w:rPr>
            </w:pPr>
            <w:proofErr w:type="spellStart"/>
            <w:r w:rsidRPr="00F7761E">
              <w:rPr>
                <w:rFonts w:cs="Arial"/>
                <w:szCs w:val="20"/>
                <w:shd w:val="clear" w:color="auto" w:fill="C0C0C0"/>
              </w:rPr>
              <w:t>И.о</w:t>
            </w:r>
            <w:proofErr w:type="spellEnd"/>
            <w:r w:rsidRPr="00F7761E">
              <w:rPr>
                <w:rFonts w:cs="Arial"/>
                <w:szCs w:val="20"/>
                <w:shd w:val="clear" w:color="auto" w:fill="C0C0C0"/>
              </w:rPr>
              <w:t>. Министра</w:t>
            </w:r>
          </w:p>
          <w:p w14:paraId="4C42C4D2" w14:textId="77777777" w:rsidR="00625BD4" w:rsidRPr="00DD2BED" w:rsidRDefault="00625BD4" w:rsidP="00DD2BED">
            <w:pPr>
              <w:spacing w:after="1" w:line="200" w:lineRule="atLeast"/>
              <w:jc w:val="right"/>
              <w:rPr>
                <w:rFonts w:cs="Arial"/>
                <w:szCs w:val="20"/>
                <w:shd w:val="clear" w:color="auto" w:fill="C0C0C0"/>
              </w:rPr>
            </w:pPr>
            <w:r w:rsidRPr="00F7761E">
              <w:rPr>
                <w:rFonts w:cs="Arial"/>
                <w:szCs w:val="20"/>
                <w:shd w:val="clear" w:color="auto" w:fill="C0C0C0"/>
              </w:rPr>
              <w:t>А.Н.ЛОМАКИН</w:t>
            </w:r>
          </w:p>
        </w:tc>
      </w:tr>
      <w:tr w:rsidR="00625BD4" w:rsidRPr="00F7761E" w14:paraId="00AC3E06" w14:textId="77777777" w:rsidTr="00F7761E">
        <w:tc>
          <w:tcPr>
            <w:tcW w:w="7597" w:type="dxa"/>
          </w:tcPr>
          <w:p w14:paraId="767D05E3" w14:textId="77777777" w:rsidR="00625BD4" w:rsidRDefault="00625BD4" w:rsidP="00625BD4">
            <w:pPr>
              <w:autoSpaceDE w:val="0"/>
              <w:autoSpaceDN w:val="0"/>
              <w:adjustRightInd w:val="0"/>
              <w:spacing w:before="200" w:after="1" w:line="200" w:lineRule="atLeast"/>
              <w:ind w:firstLine="539"/>
              <w:jc w:val="both"/>
              <w:rPr>
                <w:rFonts w:cs="Arial"/>
                <w:szCs w:val="20"/>
              </w:rPr>
            </w:pPr>
            <w:r w:rsidRPr="00625BD4">
              <w:rPr>
                <w:rFonts w:cs="Arial"/>
                <w:strike/>
                <w:color w:val="FF0000"/>
                <w:szCs w:val="20"/>
              </w:rPr>
              <w:t>5. Министерству связи и массовых коммуникаций Российской Федерации направить настоящий Приказ на государственную регистрацию в Министерство юстиции Российской Федерации.</w:t>
            </w:r>
          </w:p>
          <w:p w14:paraId="3557DDD6" w14:textId="77777777" w:rsidR="00625BD4" w:rsidRDefault="00625BD4" w:rsidP="00625BD4">
            <w:pPr>
              <w:autoSpaceDE w:val="0"/>
              <w:autoSpaceDN w:val="0"/>
              <w:adjustRightInd w:val="0"/>
              <w:spacing w:after="1" w:line="200" w:lineRule="atLeast"/>
              <w:jc w:val="right"/>
              <w:outlineLvl w:val="0"/>
              <w:rPr>
                <w:rFonts w:cs="Arial"/>
                <w:szCs w:val="20"/>
              </w:rPr>
            </w:pPr>
          </w:p>
          <w:p w14:paraId="06E624B3" w14:textId="77777777" w:rsidR="00625BD4" w:rsidRPr="00625BD4" w:rsidRDefault="00625BD4" w:rsidP="00625BD4">
            <w:pPr>
              <w:autoSpaceDE w:val="0"/>
              <w:autoSpaceDN w:val="0"/>
              <w:adjustRightInd w:val="0"/>
              <w:spacing w:after="1" w:line="200" w:lineRule="atLeast"/>
              <w:jc w:val="right"/>
              <w:rPr>
                <w:rFonts w:cs="Arial"/>
                <w:strike/>
                <w:szCs w:val="20"/>
              </w:rPr>
            </w:pPr>
            <w:r w:rsidRPr="00625BD4">
              <w:rPr>
                <w:rFonts w:cs="Arial"/>
                <w:strike/>
                <w:color w:val="FF0000"/>
                <w:szCs w:val="20"/>
              </w:rPr>
              <w:t>Министр связи</w:t>
            </w:r>
          </w:p>
          <w:p w14:paraId="461AA538" w14:textId="77777777" w:rsidR="00625BD4" w:rsidRPr="00625BD4" w:rsidRDefault="00625BD4" w:rsidP="00625BD4">
            <w:pPr>
              <w:autoSpaceDE w:val="0"/>
              <w:autoSpaceDN w:val="0"/>
              <w:adjustRightInd w:val="0"/>
              <w:spacing w:after="1" w:line="200" w:lineRule="atLeast"/>
              <w:jc w:val="right"/>
              <w:rPr>
                <w:rFonts w:cs="Arial"/>
                <w:strike/>
                <w:szCs w:val="20"/>
              </w:rPr>
            </w:pPr>
            <w:r w:rsidRPr="00625BD4">
              <w:rPr>
                <w:rFonts w:cs="Arial"/>
                <w:strike/>
                <w:color w:val="FF0000"/>
                <w:szCs w:val="20"/>
              </w:rPr>
              <w:t>и массовых коммуникаций</w:t>
            </w:r>
          </w:p>
          <w:p w14:paraId="0741260C" w14:textId="77777777" w:rsidR="00625BD4" w:rsidRPr="00625BD4" w:rsidRDefault="00625BD4" w:rsidP="00625BD4">
            <w:pPr>
              <w:autoSpaceDE w:val="0"/>
              <w:autoSpaceDN w:val="0"/>
              <w:adjustRightInd w:val="0"/>
              <w:spacing w:after="1" w:line="200" w:lineRule="atLeast"/>
              <w:jc w:val="right"/>
              <w:rPr>
                <w:rFonts w:cs="Arial"/>
                <w:strike/>
                <w:szCs w:val="20"/>
              </w:rPr>
            </w:pPr>
            <w:r w:rsidRPr="00625BD4">
              <w:rPr>
                <w:rFonts w:cs="Arial"/>
                <w:strike/>
                <w:color w:val="FF0000"/>
                <w:szCs w:val="20"/>
              </w:rPr>
              <w:t>Российской Федерации</w:t>
            </w:r>
          </w:p>
          <w:p w14:paraId="695D3F86" w14:textId="77777777" w:rsidR="00625BD4" w:rsidRPr="00625BD4" w:rsidRDefault="00625BD4" w:rsidP="00625BD4">
            <w:pPr>
              <w:autoSpaceDE w:val="0"/>
              <w:autoSpaceDN w:val="0"/>
              <w:adjustRightInd w:val="0"/>
              <w:spacing w:after="1" w:line="200" w:lineRule="atLeast"/>
              <w:jc w:val="right"/>
              <w:rPr>
                <w:rFonts w:cs="Arial"/>
                <w:strike/>
                <w:szCs w:val="20"/>
              </w:rPr>
            </w:pPr>
            <w:r w:rsidRPr="00625BD4">
              <w:rPr>
                <w:rFonts w:cs="Arial"/>
                <w:strike/>
                <w:color w:val="FF0000"/>
                <w:szCs w:val="20"/>
              </w:rPr>
              <w:t>Н.А.НИКИФОРОВ</w:t>
            </w:r>
          </w:p>
          <w:p w14:paraId="395AD51E" w14:textId="77777777" w:rsidR="00625BD4" w:rsidRPr="00625BD4" w:rsidRDefault="00625BD4" w:rsidP="00625BD4">
            <w:pPr>
              <w:autoSpaceDE w:val="0"/>
              <w:autoSpaceDN w:val="0"/>
              <w:adjustRightInd w:val="0"/>
              <w:spacing w:after="1" w:line="200" w:lineRule="atLeast"/>
              <w:jc w:val="right"/>
              <w:rPr>
                <w:rFonts w:cs="Arial"/>
                <w:szCs w:val="20"/>
              </w:rPr>
            </w:pPr>
          </w:p>
          <w:p w14:paraId="6CAEA6C7" w14:textId="77777777" w:rsidR="00625BD4" w:rsidRPr="00625BD4" w:rsidRDefault="00625BD4" w:rsidP="00625BD4">
            <w:pPr>
              <w:autoSpaceDE w:val="0"/>
              <w:autoSpaceDN w:val="0"/>
              <w:adjustRightInd w:val="0"/>
              <w:spacing w:after="1" w:line="200" w:lineRule="atLeast"/>
              <w:jc w:val="right"/>
              <w:rPr>
                <w:rFonts w:cs="Arial"/>
                <w:strike/>
                <w:szCs w:val="20"/>
              </w:rPr>
            </w:pPr>
            <w:r w:rsidRPr="00625BD4">
              <w:rPr>
                <w:rFonts w:cs="Arial"/>
                <w:strike/>
                <w:color w:val="FF0000"/>
                <w:szCs w:val="20"/>
              </w:rPr>
              <w:t>Министр строительства</w:t>
            </w:r>
          </w:p>
          <w:p w14:paraId="03411A0E" w14:textId="77777777" w:rsidR="00625BD4" w:rsidRPr="00625BD4" w:rsidRDefault="00625BD4" w:rsidP="00625BD4">
            <w:pPr>
              <w:autoSpaceDE w:val="0"/>
              <w:autoSpaceDN w:val="0"/>
              <w:adjustRightInd w:val="0"/>
              <w:spacing w:after="1" w:line="200" w:lineRule="atLeast"/>
              <w:jc w:val="right"/>
              <w:rPr>
                <w:rFonts w:cs="Arial"/>
                <w:strike/>
                <w:szCs w:val="20"/>
              </w:rPr>
            </w:pPr>
            <w:r w:rsidRPr="00625BD4">
              <w:rPr>
                <w:rFonts w:cs="Arial"/>
                <w:strike/>
                <w:color w:val="FF0000"/>
                <w:szCs w:val="20"/>
              </w:rPr>
              <w:t>и жилищно-коммунального хозяйства</w:t>
            </w:r>
          </w:p>
          <w:p w14:paraId="73914501" w14:textId="77777777" w:rsidR="00625BD4" w:rsidRPr="00625BD4" w:rsidRDefault="00625BD4" w:rsidP="00625BD4">
            <w:pPr>
              <w:autoSpaceDE w:val="0"/>
              <w:autoSpaceDN w:val="0"/>
              <w:adjustRightInd w:val="0"/>
              <w:spacing w:after="1" w:line="200" w:lineRule="atLeast"/>
              <w:jc w:val="right"/>
              <w:rPr>
                <w:rFonts w:cs="Arial"/>
                <w:strike/>
                <w:szCs w:val="20"/>
              </w:rPr>
            </w:pPr>
            <w:r w:rsidRPr="00625BD4">
              <w:rPr>
                <w:rFonts w:cs="Arial"/>
                <w:strike/>
                <w:color w:val="FF0000"/>
                <w:szCs w:val="20"/>
              </w:rPr>
              <w:t>Российской Федерации</w:t>
            </w:r>
          </w:p>
          <w:p w14:paraId="271120DE" w14:textId="77777777" w:rsidR="00625BD4" w:rsidRPr="00625BD4" w:rsidRDefault="00625BD4" w:rsidP="00DD2BED">
            <w:pPr>
              <w:autoSpaceDE w:val="0"/>
              <w:autoSpaceDN w:val="0"/>
              <w:adjustRightInd w:val="0"/>
              <w:spacing w:after="1" w:line="200" w:lineRule="atLeast"/>
              <w:jc w:val="right"/>
              <w:rPr>
                <w:rFonts w:cs="Arial"/>
                <w:szCs w:val="20"/>
              </w:rPr>
            </w:pPr>
            <w:r w:rsidRPr="00625BD4">
              <w:rPr>
                <w:rFonts w:cs="Arial"/>
                <w:strike/>
                <w:color w:val="FF0000"/>
                <w:szCs w:val="20"/>
              </w:rPr>
              <w:t>М.А.МЕНЬ</w:t>
            </w:r>
          </w:p>
        </w:tc>
        <w:tc>
          <w:tcPr>
            <w:tcW w:w="7597" w:type="dxa"/>
          </w:tcPr>
          <w:p w14:paraId="5726A59C" w14:textId="77777777" w:rsidR="00625BD4" w:rsidRPr="00F7761E" w:rsidRDefault="00625BD4" w:rsidP="00625BD4">
            <w:pPr>
              <w:spacing w:after="1" w:line="200" w:lineRule="atLeast"/>
              <w:jc w:val="both"/>
              <w:rPr>
                <w:rFonts w:cs="Arial"/>
                <w:szCs w:val="20"/>
              </w:rPr>
            </w:pPr>
          </w:p>
        </w:tc>
      </w:tr>
      <w:tr w:rsidR="00625BD4" w:rsidRPr="00F7761E" w14:paraId="5EC7317E" w14:textId="77777777" w:rsidTr="00F7761E">
        <w:tc>
          <w:tcPr>
            <w:tcW w:w="7597" w:type="dxa"/>
          </w:tcPr>
          <w:p w14:paraId="6AD41251" w14:textId="77777777" w:rsidR="00625BD4" w:rsidRDefault="00625BD4" w:rsidP="00625BD4">
            <w:pPr>
              <w:autoSpaceDE w:val="0"/>
              <w:autoSpaceDN w:val="0"/>
              <w:adjustRightInd w:val="0"/>
              <w:spacing w:after="1" w:line="200" w:lineRule="atLeast"/>
              <w:jc w:val="right"/>
              <w:outlineLvl w:val="0"/>
              <w:rPr>
                <w:rFonts w:cs="Arial"/>
                <w:szCs w:val="20"/>
              </w:rPr>
            </w:pPr>
          </w:p>
          <w:p w14:paraId="64CF98B9" w14:textId="77777777" w:rsidR="00625BD4" w:rsidRDefault="00625BD4" w:rsidP="00625BD4">
            <w:pPr>
              <w:autoSpaceDE w:val="0"/>
              <w:autoSpaceDN w:val="0"/>
              <w:adjustRightInd w:val="0"/>
              <w:spacing w:after="1" w:line="200" w:lineRule="atLeast"/>
              <w:jc w:val="right"/>
              <w:rPr>
                <w:rFonts w:cs="Arial"/>
                <w:szCs w:val="20"/>
              </w:rPr>
            </w:pPr>
          </w:p>
          <w:p w14:paraId="0B22DAC9" w14:textId="77777777" w:rsidR="00625BD4" w:rsidRDefault="00625BD4" w:rsidP="00625BD4">
            <w:pPr>
              <w:autoSpaceDE w:val="0"/>
              <w:autoSpaceDN w:val="0"/>
              <w:adjustRightInd w:val="0"/>
              <w:spacing w:after="1" w:line="200" w:lineRule="atLeast"/>
              <w:jc w:val="right"/>
              <w:rPr>
                <w:rFonts w:cs="Arial"/>
                <w:szCs w:val="20"/>
              </w:rPr>
            </w:pPr>
          </w:p>
          <w:p w14:paraId="533001DF" w14:textId="77777777" w:rsidR="00625BD4" w:rsidRDefault="00625BD4" w:rsidP="00625BD4">
            <w:pPr>
              <w:autoSpaceDE w:val="0"/>
              <w:autoSpaceDN w:val="0"/>
              <w:adjustRightInd w:val="0"/>
              <w:spacing w:after="1" w:line="200" w:lineRule="atLeast"/>
              <w:jc w:val="right"/>
              <w:rPr>
                <w:rFonts w:cs="Arial"/>
                <w:szCs w:val="20"/>
              </w:rPr>
            </w:pPr>
          </w:p>
          <w:p w14:paraId="73C4B255" w14:textId="77777777" w:rsidR="00625BD4" w:rsidRDefault="00625BD4" w:rsidP="00625BD4">
            <w:pPr>
              <w:autoSpaceDE w:val="0"/>
              <w:autoSpaceDN w:val="0"/>
              <w:adjustRightInd w:val="0"/>
              <w:spacing w:after="1" w:line="200" w:lineRule="atLeast"/>
              <w:jc w:val="right"/>
              <w:rPr>
                <w:rFonts w:cs="Arial"/>
                <w:szCs w:val="20"/>
              </w:rPr>
            </w:pPr>
          </w:p>
          <w:p w14:paraId="5BFA5D6A" w14:textId="77777777" w:rsidR="00625BD4" w:rsidRDefault="00625BD4" w:rsidP="00625BD4">
            <w:pPr>
              <w:autoSpaceDE w:val="0"/>
              <w:autoSpaceDN w:val="0"/>
              <w:adjustRightInd w:val="0"/>
              <w:spacing w:after="1" w:line="200" w:lineRule="atLeast"/>
              <w:jc w:val="right"/>
              <w:outlineLvl w:val="0"/>
              <w:rPr>
                <w:rFonts w:cs="Arial"/>
                <w:szCs w:val="20"/>
              </w:rPr>
            </w:pPr>
            <w:r w:rsidRPr="00625BD4">
              <w:rPr>
                <w:rFonts w:cs="Arial"/>
                <w:strike/>
                <w:color w:val="FF0000"/>
                <w:szCs w:val="20"/>
              </w:rPr>
              <w:t>Утверждены</w:t>
            </w:r>
          </w:p>
          <w:p w14:paraId="2EDE9323" w14:textId="77777777" w:rsidR="00625BD4" w:rsidRDefault="00625BD4" w:rsidP="00625BD4">
            <w:pPr>
              <w:autoSpaceDE w:val="0"/>
              <w:autoSpaceDN w:val="0"/>
              <w:adjustRightInd w:val="0"/>
              <w:spacing w:after="1" w:line="200" w:lineRule="atLeast"/>
              <w:jc w:val="right"/>
              <w:rPr>
                <w:rFonts w:cs="Arial"/>
                <w:szCs w:val="20"/>
              </w:rPr>
            </w:pPr>
            <w:r w:rsidRPr="00625BD4">
              <w:rPr>
                <w:rFonts w:cs="Arial"/>
                <w:strike/>
                <w:color w:val="FF0000"/>
                <w:szCs w:val="20"/>
              </w:rPr>
              <w:t>приказом Министерства связи</w:t>
            </w:r>
          </w:p>
          <w:p w14:paraId="2BBF6136" w14:textId="77777777" w:rsidR="00625BD4" w:rsidRDefault="00625BD4" w:rsidP="00625BD4">
            <w:pPr>
              <w:autoSpaceDE w:val="0"/>
              <w:autoSpaceDN w:val="0"/>
              <w:adjustRightInd w:val="0"/>
              <w:spacing w:after="1" w:line="200" w:lineRule="atLeast"/>
              <w:jc w:val="right"/>
              <w:rPr>
                <w:rFonts w:cs="Arial"/>
                <w:szCs w:val="20"/>
              </w:rPr>
            </w:pPr>
            <w:r w:rsidRPr="00625BD4">
              <w:rPr>
                <w:rFonts w:cs="Arial"/>
                <w:strike/>
                <w:color w:val="FF0000"/>
                <w:szCs w:val="20"/>
              </w:rPr>
              <w:t>и массовых коммуникаций</w:t>
            </w:r>
          </w:p>
          <w:p w14:paraId="680110A2" w14:textId="77777777" w:rsidR="00625BD4" w:rsidRDefault="00625BD4" w:rsidP="00625BD4">
            <w:pPr>
              <w:autoSpaceDE w:val="0"/>
              <w:autoSpaceDN w:val="0"/>
              <w:adjustRightInd w:val="0"/>
              <w:spacing w:after="1" w:line="200" w:lineRule="atLeast"/>
              <w:jc w:val="right"/>
              <w:rPr>
                <w:rFonts w:cs="Arial"/>
                <w:szCs w:val="20"/>
              </w:rPr>
            </w:pPr>
            <w:r w:rsidRPr="00625BD4">
              <w:rPr>
                <w:rFonts w:cs="Arial"/>
                <w:strike/>
                <w:color w:val="FF0000"/>
                <w:szCs w:val="20"/>
              </w:rPr>
              <w:t xml:space="preserve">Российской </w:t>
            </w:r>
            <w:r w:rsidRPr="00415F70">
              <w:rPr>
                <w:rFonts w:cs="Arial"/>
                <w:strike/>
                <w:color w:val="FF0000"/>
                <w:szCs w:val="20"/>
              </w:rPr>
              <w:t>Федерации</w:t>
            </w:r>
          </w:p>
          <w:p w14:paraId="0BE803A7" w14:textId="77777777" w:rsidR="00625BD4" w:rsidRDefault="00625BD4" w:rsidP="00625BD4">
            <w:pPr>
              <w:autoSpaceDE w:val="0"/>
              <w:autoSpaceDN w:val="0"/>
              <w:adjustRightInd w:val="0"/>
              <w:spacing w:after="1" w:line="200" w:lineRule="atLeast"/>
              <w:jc w:val="right"/>
              <w:rPr>
                <w:rFonts w:cs="Arial"/>
                <w:szCs w:val="20"/>
              </w:rPr>
            </w:pPr>
            <w:r w:rsidRPr="00625BD4">
              <w:rPr>
                <w:rFonts w:cs="Arial"/>
                <w:strike/>
                <w:color w:val="FF0000"/>
                <w:szCs w:val="20"/>
              </w:rPr>
              <w:t>и</w:t>
            </w:r>
            <w:r>
              <w:rPr>
                <w:rFonts w:cs="Arial"/>
                <w:szCs w:val="20"/>
              </w:rPr>
              <w:t xml:space="preserve"> Министерства строительства</w:t>
            </w:r>
          </w:p>
          <w:p w14:paraId="5EE0C740" w14:textId="77777777" w:rsidR="00625BD4" w:rsidRDefault="00625BD4" w:rsidP="00625BD4">
            <w:pPr>
              <w:autoSpaceDE w:val="0"/>
              <w:autoSpaceDN w:val="0"/>
              <w:adjustRightInd w:val="0"/>
              <w:spacing w:after="1" w:line="200" w:lineRule="atLeast"/>
              <w:jc w:val="right"/>
              <w:rPr>
                <w:rFonts w:cs="Arial"/>
                <w:szCs w:val="20"/>
              </w:rPr>
            </w:pPr>
            <w:r>
              <w:rPr>
                <w:rFonts w:cs="Arial"/>
                <w:szCs w:val="20"/>
              </w:rPr>
              <w:t>и жилищно-коммунального хозяйства</w:t>
            </w:r>
          </w:p>
          <w:p w14:paraId="7048DB2E" w14:textId="77777777" w:rsidR="00625BD4" w:rsidRDefault="00625BD4" w:rsidP="00625BD4">
            <w:pPr>
              <w:autoSpaceDE w:val="0"/>
              <w:autoSpaceDN w:val="0"/>
              <w:adjustRightInd w:val="0"/>
              <w:spacing w:after="1" w:line="200" w:lineRule="atLeast"/>
              <w:jc w:val="right"/>
              <w:rPr>
                <w:rFonts w:cs="Arial"/>
                <w:szCs w:val="20"/>
              </w:rPr>
            </w:pPr>
            <w:r>
              <w:rPr>
                <w:rFonts w:cs="Arial"/>
                <w:szCs w:val="20"/>
              </w:rPr>
              <w:t>Российской Федерации</w:t>
            </w:r>
          </w:p>
          <w:p w14:paraId="360D7A5C" w14:textId="77777777" w:rsidR="00625BD4" w:rsidRDefault="00625BD4" w:rsidP="00625BD4">
            <w:pPr>
              <w:autoSpaceDE w:val="0"/>
              <w:autoSpaceDN w:val="0"/>
              <w:adjustRightInd w:val="0"/>
              <w:spacing w:after="1" w:line="200" w:lineRule="atLeast"/>
              <w:jc w:val="right"/>
              <w:rPr>
                <w:rFonts w:cs="Arial"/>
                <w:szCs w:val="20"/>
              </w:rPr>
            </w:pPr>
            <w:r>
              <w:rPr>
                <w:rFonts w:cs="Arial"/>
                <w:szCs w:val="20"/>
              </w:rPr>
              <w:t xml:space="preserve">от </w:t>
            </w:r>
            <w:r w:rsidRPr="00415F70">
              <w:rPr>
                <w:rFonts w:cs="Arial"/>
                <w:strike/>
                <w:color w:val="FF0000"/>
                <w:szCs w:val="20"/>
              </w:rPr>
              <w:t>29.02.2016</w:t>
            </w:r>
            <w:r>
              <w:rPr>
                <w:rFonts w:cs="Arial"/>
                <w:szCs w:val="20"/>
              </w:rPr>
              <w:t xml:space="preserve"> N </w:t>
            </w:r>
            <w:r w:rsidRPr="00415F70">
              <w:rPr>
                <w:rFonts w:cs="Arial"/>
                <w:strike/>
                <w:color w:val="FF0000"/>
                <w:szCs w:val="20"/>
              </w:rPr>
              <w:t>74/114</w:t>
            </w:r>
            <w:r>
              <w:rPr>
                <w:rFonts w:cs="Arial"/>
                <w:szCs w:val="20"/>
              </w:rPr>
              <w:t>/</w:t>
            </w:r>
            <w:proofErr w:type="spellStart"/>
            <w:r>
              <w:rPr>
                <w:rFonts w:cs="Arial"/>
                <w:szCs w:val="20"/>
              </w:rPr>
              <w:t>пр</w:t>
            </w:r>
            <w:proofErr w:type="spellEnd"/>
          </w:p>
          <w:p w14:paraId="3E1BDEA2" w14:textId="77777777" w:rsidR="00625BD4" w:rsidRDefault="00625BD4" w:rsidP="00625BD4">
            <w:pPr>
              <w:autoSpaceDE w:val="0"/>
              <w:autoSpaceDN w:val="0"/>
              <w:adjustRightInd w:val="0"/>
              <w:spacing w:after="1" w:line="200" w:lineRule="atLeast"/>
              <w:jc w:val="both"/>
              <w:rPr>
                <w:rFonts w:cs="Arial"/>
                <w:szCs w:val="20"/>
              </w:rPr>
            </w:pPr>
          </w:p>
          <w:p w14:paraId="4E38C411" w14:textId="77777777" w:rsidR="00625BD4" w:rsidRPr="00625BD4" w:rsidRDefault="00625BD4" w:rsidP="00625BD4">
            <w:pPr>
              <w:autoSpaceDE w:val="0"/>
              <w:autoSpaceDN w:val="0"/>
              <w:adjustRightInd w:val="0"/>
              <w:spacing w:after="1" w:line="200" w:lineRule="atLeast"/>
              <w:jc w:val="center"/>
              <w:rPr>
                <w:rFonts w:cs="Arial"/>
                <w:szCs w:val="20"/>
              </w:rPr>
            </w:pPr>
            <w:bookmarkStart w:id="2" w:name="Р1_2"/>
            <w:bookmarkEnd w:id="2"/>
            <w:r>
              <w:rPr>
                <w:rFonts w:cs="Arial"/>
                <w:b/>
                <w:bCs/>
                <w:szCs w:val="20"/>
              </w:rPr>
              <w:t>СОСТАВ, СРОКИ И ПЕРИОДИЧНОСТЬ</w:t>
            </w:r>
          </w:p>
          <w:p w14:paraId="72C6AA7F" w14:textId="77777777" w:rsidR="00625BD4" w:rsidRPr="00625BD4" w:rsidRDefault="00625BD4" w:rsidP="00625BD4">
            <w:pPr>
              <w:autoSpaceDE w:val="0"/>
              <w:autoSpaceDN w:val="0"/>
              <w:adjustRightInd w:val="0"/>
              <w:spacing w:after="1" w:line="200" w:lineRule="atLeast"/>
              <w:jc w:val="center"/>
              <w:rPr>
                <w:rFonts w:cs="Arial"/>
                <w:szCs w:val="20"/>
              </w:rPr>
            </w:pPr>
            <w:r>
              <w:rPr>
                <w:rFonts w:cs="Arial"/>
                <w:b/>
                <w:bCs/>
                <w:szCs w:val="20"/>
              </w:rPr>
              <w:t>РАЗМЕЩЕНИЯ ИНФОРМАЦИИ ПОСТАВЩИКАМИ ИНФОРМАЦИИ</w:t>
            </w:r>
          </w:p>
          <w:p w14:paraId="4A87C0AC" w14:textId="77777777" w:rsidR="00625BD4" w:rsidRPr="00625BD4" w:rsidRDefault="00625BD4" w:rsidP="00625BD4">
            <w:pPr>
              <w:autoSpaceDE w:val="0"/>
              <w:autoSpaceDN w:val="0"/>
              <w:adjustRightInd w:val="0"/>
              <w:spacing w:after="1" w:line="200" w:lineRule="atLeast"/>
              <w:jc w:val="center"/>
              <w:rPr>
                <w:rFonts w:cs="Arial"/>
                <w:szCs w:val="20"/>
              </w:rPr>
            </w:pPr>
            <w:r>
              <w:rPr>
                <w:rFonts w:cs="Arial"/>
                <w:b/>
                <w:bCs/>
                <w:szCs w:val="20"/>
              </w:rPr>
              <w:t>В ГОСУДАРСТВЕННОЙ ИНФОРМАЦИОННОЙ СИСТЕМЕ</w:t>
            </w:r>
          </w:p>
          <w:p w14:paraId="54F76E1C" w14:textId="77777777" w:rsidR="00625BD4" w:rsidRPr="00625BD4" w:rsidRDefault="00625BD4" w:rsidP="00625BD4">
            <w:pPr>
              <w:autoSpaceDE w:val="0"/>
              <w:autoSpaceDN w:val="0"/>
              <w:adjustRightInd w:val="0"/>
              <w:spacing w:after="1" w:line="200" w:lineRule="atLeast"/>
              <w:jc w:val="center"/>
              <w:rPr>
                <w:rFonts w:cs="Arial"/>
                <w:szCs w:val="20"/>
              </w:rPr>
            </w:pPr>
            <w:r>
              <w:rPr>
                <w:rFonts w:cs="Arial"/>
                <w:b/>
                <w:bCs/>
                <w:szCs w:val="20"/>
              </w:rPr>
              <w:t>ЖИЛИЩНО-КОММУНАЛЬНОГО ХОЗЯЙСТВА</w:t>
            </w:r>
          </w:p>
          <w:p w14:paraId="33480A08" w14:textId="77777777" w:rsidR="00625BD4" w:rsidRPr="00F7761E" w:rsidRDefault="00625BD4" w:rsidP="00625BD4">
            <w:pPr>
              <w:spacing w:after="1" w:line="200" w:lineRule="atLeast"/>
              <w:jc w:val="both"/>
              <w:rPr>
                <w:rFonts w:cs="Arial"/>
                <w:szCs w:val="20"/>
              </w:rPr>
            </w:pPr>
          </w:p>
        </w:tc>
        <w:tc>
          <w:tcPr>
            <w:tcW w:w="7597" w:type="dxa"/>
          </w:tcPr>
          <w:p w14:paraId="6DB590EC" w14:textId="77777777" w:rsidR="00625BD4" w:rsidRDefault="00625BD4" w:rsidP="00625BD4">
            <w:pPr>
              <w:autoSpaceDE w:val="0"/>
              <w:autoSpaceDN w:val="0"/>
              <w:adjustRightInd w:val="0"/>
              <w:spacing w:after="1" w:line="200" w:lineRule="atLeast"/>
              <w:jc w:val="right"/>
              <w:outlineLvl w:val="0"/>
              <w:rPr>
                <w:rFonts w:cs="Arial"/>
                <w:szCs w:val="20"/>
              </w:rPr>
            </w:pPr>
          </w:p>
          <w:p w14:paraId="69859A87" w14:textId="77777777" w:rsidR="00625BD4" w:rsidRDefault="00625BD4" w:rsidP="00625BD4">
            <w:pPr>
              <w:autoSpaceDE w:val="0"/>
              <w:autoSpaceDN w:val="0"/>
              <w:adjustRightInd w:val="0"/>
              <w:spacing w:after="1" w:line="200" w:lineRule="atLeast"/>
              <w:jc w:val="right"/>
              <w:rPr>
                <w:rFonts w:cs="Arial"/>
                <w:szCs w:val="20"/>
              </w:rPr>
            </w:pPr>
          </w:p>
          <w:p w14:paraId="4586235B" w14:textId="77777777" w:rsidR="00625BD4" w:rsidRDefault="00625BD4" w:rsidP="00625BD4">
            <w:pPr>
              <w:autoSpaceDE w:val="0"/>
              <w:autoSpaceDN w:val="0"/>
              <w:adjustRightInd w:val="0"/>
              <w:spacing w:after="1" w:line="200" w:lineRule="atLeast"/>
              <w:jc w:val="right"/>
              <w:rPr>
                <w:rFonts w:cs="Arial"/>
                <w:szCs w:val="20"/>
              </w:rPr>
            </w:pPr>
          </w:p>
          <w:p w14:paraId="46072CA1" w14:textId="77777777" w:rsidR="00625BD4" w:rsidRDefault="00625BD4" w:rsidP="00625BD4">
            <w:pPr>
              <w:autoSpaceDE w:val="0"/>
              <w:autoSpaceDN w:val="0"/>
              <w:adjustRightInd w:val="0"/>
              <w:spacing w:after="1" w:line="200" w:lineRule="atLeast"/>
              <w:jc w:val="right"/>
              <w:rPr>
                <w:rFonts w:cs="Arial"/>
                <w:szCs w:val="20"/>
              </w:rPr>
            </w:pPr>
          </w:p>
          <w:p w14:paraId="1C47FCC6" w14:textId="77777777" w:rsidR="00625BD4" w:rsidRDefault="00625BD4" w:rsidP="00625BD4">
            <w:pPr>
              <w:autoSpaceDE w:val="0"/>
              <w:autoSpaceDN w:val="0"/>
              <w:adjustRightInd w:val="0"/>
              <w:spacing w:after="1" w:line="200" w:lineRule="atLeast"/>
              <w:jc w:val="right"/>
              <w:rPr>
                <w:rFonts w:cs="Arial"/>
                <w:szCs w:val="20"/>
              </w:rPr>
            </w:pPr>
          </w:p>
          <w:p w14:paraId="10B8FB12" w14:textId="77777777" w:rsidR="00625BD4" w:rsidRDefault="00625BD4" w:rsidP="00625BD4">
            <w:pPr>
              <w:autoSpaceDE w:val="0"/>
              <w:autoSpaceDN w:val="0"/>
              <w:adjustRightInd w:val="0"/>
              <w:spacing w:after="1" w:line="200" w:lineRule="atLeast"/>
              <w:jc w:val="right"/>
              <w:outlineLvl w:val="0"/>
              <w:rPr>
                <w:rFonts w:cs="Arial"/>
                <w:szCs w:val="20"/>
              </w:rPr>
            </w:pPr>
            <w:bookmarkStart w:id="3" w:name="Р2_2"/>
            <w:bookmarkEnd w:id="3"/>
            <w:r w:rsidRPr="00415F70">
              <w:rPr>
                <w:rFonts w:cs="Arial"/>
                <w:szCs w:val="20"/>
                <w:shd w:val="clear" w:color="auto" w:fill="C0C0C0"/>
              </w:rPr>
              <w:t>Приложение</w:t>
            </w:r>
          </w:p>
          <w:p w14:paraId="23848B6D" w14:textId="77777777" w:rsidR="00625BD4" w:rsidRDefault="00625BD4" w:rsidP="00625BD4">
            <w:pPr>
              <w:autoSpaceDE w:val="0"/>
              <w:autoSpaceDN w:val="0"/>
              <w:adjustRightInd w:val="0"/>
              <w:spacing w:after="1" w:line="200" w:lineRule="atLeast"/>
              <w:jc w:val="right"/>
              <w:rPr>
                <w:rFonts w:cs="Arial"/>
                <w:szCs w:val="20"/>
              </w:rPr>
            </w:pPr>
            <w:r w:rsidRPr="00415F70">
              <w:rPr>
                <w:rFonts w:cs="Arial"/>
                <w:szCs w:val="20"/>
                <w:shd w:val="clear" w:color="auto" w:fill="C0C0C0"/>
              </w:rPr>
              <w:t>к приказу</w:t>
            </w:r>
            <w:r>
              <w:rPr>
                <w:rFonts w:cs="Arial"/>
                <w:szCs w:val="20"/>
              </w:rPr>
              <w:t xml:space="preserve"> Министерства строительства</w:t>
            </w:r>
          </w:p>
          <w:p w14:paraId="2EE59CAE" w14:textId="77777777" w:rsidR="00625BD4" w:rsidRDefault="00625BD4" w:rsidP="00625BD4">
            <w:pPr>
              <w:autoSpaceDE w:val="0"/>
              <w:autoSpaceDN w:val="0"/>
              <w:adjustRightInd w:val="0"/>
              <w:spacing w:after="1" w:line="200" w:lineRule="atLeast"/>
              <w:jc w:val="right"/>
              <w:rPr>
                <w:rFonts w:cs="Arial"/>
                <w:szCs w:val="20"/>
              </w:rPr>
            </w:pPr>
            <w:r>
              <w:rPr>
                <w:rFonts w:cs="Arial"/>
                <w:szCs w:val="20"/>
              </w:rPr>
              <w:t>и жилищно-коммунального хозяйства</w:t>
            </w:r>
          </w:p>
          <w:p w14:paraId="39B88F03" w14:textId="77777777" w:rsidR="00625BD4" w:rsidRDefault="00625BD4" w:rsidP="00625BD4">
            <w:pPr>
              <w:autoSpaceDE w:val="0"/>
              <w:autoSpaceDN w:val="0"/>
              <w:adjustRightInd w:val="0"/>
              <w:spacing w:after="1" w:line="200" w:lineRule="atLeast"/>
              <w:jc w:val="right"/>
              <w:rPr>
                <w:rFonts w:cs="Arial"/>
                <w:szCs w:val="20"/>
              </w:rPr>
            </w:pPr>
            <w:r>
              <w:rPr>
                <w:rFonts w:cs="Arial"/>
                <w:szCs w:val="20"/>
              </w:rPr>
              <w:t>Российской Федерации</w:t>
            </w:r>
          </w:p>
          <w:p w14:paraId="78532AB9" w14:textId="77777777" w:rsidR="00625BD4" w:rsidRDefault="00625BD4" w:rsidP="00625BD4">
            <w:pPr>
              <w:autoSpaceDE w:val="0"/>
              <w:autoSpaceDN w:val="0"/>
              <w:adjustRightInd w:val="0"/>
              <w:spacing w:after="1" w:line="200" w:lineRule="atLeast"/>
              <w:jc w:val="right"/>
              <w:rPr>
                <w:rFonts w:cs="Arial"/>
                <w:szCs w:val="20"/>
              </w:rPr>
            </w:pPr>
            <w:r>
              <w:rPr>
                <w:rFonts w:cs="Arial"/>
                <w:szCs w:val="20"/>
              </w:rPr>
              <w:t xml:space="preserve">от </w:t>
            </w:r>
            <w:r w:rsidRPr="00415F70">
              <w:rPr>
                <w:rFonts w:cs="Arial"/>
                <w:szCs w:val="20"/>
                <w:shd w:val="clear" w:color="auto" w:fill="C0C0C0"/>
              </w:rPr>
              <w:t>7 февраля 2024</w:t>
            </w:r>
            <w:r>
              <w:rPr>
                <w:rFonts w:cs="Arial"/>
                <w:szCs w:val="20"/>
              </w:rPr>
              <w:t xml:space="preserve"> г. N </w:t>
            </w:r>
            <w:r w:rsidRPr="00415F70">
              <w:rPr>
                <w:rFonts w:cs="Arial"/>
                <w:szCs w:val="20"/>
                <w:shd w:val="clear" w:color="auto" w:fill="C0C0C0"/>
              </w:rPr>
              <w:t>79</w:t>
            </w:r>
            <w:r>
              <w:rPr>
                <w:rFonts w:cs="Arial"/>
                <w:szCs w:val="20"/>
              </w:rPr>
              <w:t>/</w:t>
            </w:r>
            <w:proofErr w:type="spellStart"/>
            <w:r>
              <w:rPr>
                <w:rFonts w:cs="Arial"/>
                <w:szCs w:val="20"/>
              </w:rPr>
              <w:t>пр</w:t>
            </w:r>
            <w:proofErr w:type="spellEnd"/>
          </w:p>
          <w:p w14:paraId="299AE3BC" w14:textId="77777777" w:rsidR="00625BD4" w:rsidRDefault="00625BD4" w:rsidP="00625BD4">
            <w:pPr>
              <w:autoSpaceDE w:val="0"/>
              <w:autoSpaceDN w:val="0"/>
              <w:adjustRightInd w:val="0"/>
              <w:spacing w:after="1" w:line="200" w:lineRule="atLeast"/>
              <w:jc w:val="both"/>
              <w:rPr>
                <w:rFonts w:cs="Arial"/>
                <w:szCs w:val="20"/>
              </w:rPr>
            </w:pPr>
          </w:p>
          <w:p w14:paraId="361F65C2" w14:textId="77777777" w:rsidR="00625BD4" w:rsidRPr="00625BD4" w:rsidRDefault="00625BD4" w:rsidP="00625BD4">
            <w:pPr>
              <w:autoSpaceDE w:val="0"/>
              <w:autoSpaceDN w:val="0"/>
              <w:adjustRightInd w:val="0"/>
              <w:spacing w:after="1" w:line="200" w:lineRule="atLeast"/>
              <w:jc w:val="center"/>
              <w:rPr>
                <w:rFonts w:cs="Arial"/>
                <w:szCs w:val="20"/>
              </w:rPr>
            </w:pPr>
            <w:r>
              <w:rPr>
                <w:rFonts w:cs="Arial"/>
                <w:b/>
                <w:bCs/>
                <w:szCs w:val="20"/>
              </w:rPr>
              <w:t>СОСТАВ, СРОКИ И ПЕРИОДИЧНОСТЬ</w:t>
            </w:r>
          </w:p>
          <w:p w14:paraId="6D8FA1BC" w14:textId="77777777" w:rsidR="00625BD4" w:rsidRPr="00625BD4" w:rsidRDefault="00625BD4" w:rsidP="00625BD4">
            <w:pPr>
              <w:autoSpaceDE w:val="0"/>
              <w:autoSpaceDN w:val="0"/>
              <w:adjustRightInd w:val="0"/>
              <w:spacing w:after="1" w:line="200" w:lineRule="atLeast"/>
              <w:jc w:val="center"/>
              <w:rPr>
                <w:rFonts w:cs="Arial"/>
                <w:szCs w:val="20"/>
              </w:rPr>
            </w:pPr>
            <w:r>
              <w:rPr>
                <w:rFonts w:cs="Arial"/>
                <w:b/>
                <w:bCs/>
                <w:szCs w:val="20"/>
              </w:rPr>
              <w:t>РАЗМЕЩЕНИЯ ИНФОРМАЦИИ ПОСТАВЩИКАМИ</w:t>
            </w:r>
          </w:p>
          <w:p w14:paraId="3A3C9678" w14:textId="77777777" w:rsidR="00625BD4" w:rsidRPr="00625BD4" w:rsidRDefault="00625BD4" w:rsidP="00625BD4">
            <w:pPr>
              <w:autoSpaceDE w:val="0"/>
              <w:autoSpaceDN w:val="0"/>
              <w:adjustRightInd w:val="0"/>
              <w:spacing w:after="1" w:line="200" w:lineRule="atLeast"/>
              <w:jc w:val="center"/>
              <w:rPr>
                <w:rFonts w:cs="Arial"/>
                <w:szCs w:val="20"/>
              </w:rPr>
            </w:pPr>
            <w:r>
              <w:rPr>
                <w:rFonts w:cs="Arial"/>
                <w:b/>
                <w:bCs/>
                <w:szCs w:val="20"/>
              </w:rPr>
              <w:t>ИНФОРМАЦИИ В ГОСУДАРСТВЕННОЙ ИНФОРМАЦИОННОЙ СИСТЕМЕ</w:t>
            </w:r>
          </w:p>
          <w:p w14:paraId="41654619" w14:textId="77777777" w:rsidR="00625BD4" w:rsidRPr="00625BD4" w:rsidRDefault="00625BD4" w:rsidP="00625BD4">
            <w:pPr>
              <w:autoSpaceDE w:val="0"/>
              <w:autoSpaceDN w:val="0"/>
              <w:adjustRightInd w:val="0"/>
              <w:spacing w:after="1" w:line="200" w:lineRule="atLeast"/>
              <w:jc w:val="center"/>
              <w:rPr>
                <w:rFonts w:cs="Arial"/>
                <w:szCs w:val="20"/>
              </w:rPr>
            </w:pPr>
            <w:r>
              <w:rPr>
                <w:rFonts w:cs="Arial"/>
                <w:b/>
                <w:bCs/>
                <w:szCs w:val="20"/>
              </w:rPr>
              <w:t>ЖИЛИЩНО-КОММУНАЛЬНОГО ХОЗЯЙСТВА</w:t>
            </w:r>
            <w:r w:rsidRPr="00415F70">
              <w:rPr>
                <w:rFonts w:cs="Arial"/>
                <w:b/>
                <w:bCs/>
                <w:szCs w:val="20"/>
                <w:shd w:val="clear" w:color="auto" w:fill="C0C0C0"/>
              </w:rPr>
              <w:t>, ОБЯЗАТЕЛЬНОЕ РАЗМЕЩЕНИЕ</w:t>
            </w:r>
          </w:p>
          <w:p w14:paraId="653EF204" w14:textId="77777777" w:rsidR="00625BD4" w:rsidRPr="00625BD4" w:rsidRDefault="00625BD4" w:rsidP="00625BD4">
            <w:pPr>
              <w:autoSpaceDE w:val="0"/>
              <w:autoSpaceDN w:val="0"/>
              <w:adjustRightInd w:val="0"/>
              <w:spacing w:after="1" w:line="200" w:lineRule="atLeast"/>
              <w:jc w:val="center"/>
              <w:rPr>
                <w:rFonts w:cs="Arial"/>
                <w:szCs w:val="20"/>
              </w:rPr>
            </w:pPr>
            <w:r w:rsidRPr="00415F70">
              <w:rPr>
                <w:rFonts w:cs="Arial"/>
                <w:b/>
                <w:bCs/>
                <w:szCs w:val="20"/>
                <w:shd w:val="clear" w:color="auto" w:fill="C0C0C0"/>
              </w:rPr>
              <w:t>КОТОРОЙ ПРЕДУСМОТРЕНО ФЕДЕРАЛЬНЫМ ЗАКОНОМ ОТ 21 ИЮЛЯ 2014 Г.</w:t>
            </w:r>
          </w:p>
          <w:p w14:paraId="3AD7617D" w14:textId="77777777" w:rsidR="00625BD4" w:rsidRPr="00625BD4" w:rsidRDefault="00625BD4" w:rsidP="00625BD4">
            <w:pPr>
              <w:autoSpaceDE w:val="0"/>
              <w:autoSpaceDN w:val="0"/>
              <w:adjustRightInd w:val="0"/>
              <w:spacing w:after="1" w:line="200" w:lineRule="atLeast"/>
              <w:jc w:val="center"/>
              <w:rPr>
                <w:rFonts w:cs="Arial"/>
                <w:szCs w:val="20"/>
              </w:rPr>
            </w:pPr>
            <w:r w:rsidRPr="00415F70">
              <w:rPr>
                <w:rFonts w:cs="Arial"/>
                <w:b/>
                <w:bCs/>
                <w:szCs w:val="20"/>
                <w:shd w:val="clear" w:color="auto" w:fill="C0C0C0"/>
              </w:rPr>
              <w:lastRenderedPageBreak/>
              <w:t>N 209-ФЗ "О ГОСУДАРСТВЕННОЙ ИНФОРМАЦИОННОЙ СИСТЕМЕ</w:t>
            </w:r>
          </w:p>
          <w:p w14:paraId="73C3D0AC" w14:textId="77777777" w:rsidR="00625BD4" w:rsidRPr="00625BD4" w:rsidRDefault="00625BD4" w:rsidP="00625BD4">
            <w:pPr>
              <w:autoSpaceDE w:val="0"/>
              <w:autoSpaceDN w:val="0"/>
              <w:adjustRightInd w:val="0"/>
              <w:spacing w:after="1" w:line="200" w:lineRule="atLeast"/>
              <w:jc w:val="center"/>
              <w:rPr>
                <w:rFonts w:cs="Arial"/>
                <w:szCs w:val="20"/>
              </w:rPr>
            </w:pPr>
            <w:r w:rsidRPr="00415F70">
              <w:rPr>
                <w:rFonts w:cs="Arial"/>
                <w:b/>
                <w:bCs/>
                <w:szCs w:val="20"/>
                <w:shd w:val="clear" w:color="auto" w:fill="C0C0C0"/>
              </w:rPr>
              <w:t>ЖИЛИЩНО-КОММУНАЛЬНОГО ХОЗЯЙСТВА"</w:t>
            </w:r>
          </w:p>
          <w:p w14:paraId="3A2955A3" w14:textId="77777777" w:rsidR="00625BD4" w:rsidRPr="00F7761E" w:rsidRDefault="00625BD4" w:rsidP="00625BD4">
            <w:pPr>
              <w:spacing w:after="1" w:line="200" w:lineRule="atLeast"/>
              <w:jc w:val="both"/>
              <w:rPr>
                <w:rFonts w:cs="Arial"/>
                <w:szCs w:val="20"/>
              </w:rPr>
            </w:pPr>
          </w:p>
        </w:tc>
      </w:tr>
      <w:tr w:rsidR="00625BD4" w:rsidRPr="00F7761E" w14:paraId="21873E63" w14:textId="77777777" w:rsidTr="00F7761E">
        <w:tc>
          <w:tcPr>
            <w:tcW w:w="7597" w:type="dxa"/>
          </w:tcPr>
          <w:p w14:paraId="1AC2A277" w14:textId="77777777" w:rsidR="00625BD4" w:rsidRDefault="00625BD4" w:rsidP="00415F70">
            <w:pPr>
              <w:spacing w:after="1" w:line="200" w:lineRule="atLeast"/>
              <w:jc w:val="both"/>
              <w:rPr>
                <w:rFonts w:cs="Arial"/>
                <w:szCs w:val="20"/>
              </w:rPr>
            </w:pPr>
          </w:p>
          <w:p w14:paraId="37DF7417" w14:textId="77777777" w:rsidR="00415F70" w:rsidRPr="00415F70" w:rsidRDefault="00415F70" w:rsidP="00415F70">
            <w:pPr>
              <w:spacing w:after="1" w:line="200" w:lineRule="atLeast"/>
              <w:jc w:val="center"/>
              <w:rPr>
                <w:rFonts w:cs="Arial"/>
                <w:szCs w:val="20"/>
              </w:rPr>
            </w:pPr>
            <w:bookmarkStart w:id="4" w:name="Р1_3"/>
            <w:bookmarkEnd w:id="4"/>
            <w:r w:rsidRPr="00415F70">
              <w:rPr>
                <w:rFonts w:cs="Arial"/>
                <w:b/>
                <w:bCs/>
                <w:strike/>
                <w:color w:val="FF0000"/>
                <w:szCs w:val="20"/>
              </w:rPr>
              <w:t>Раздел 1</w:t>
            </w:r>
            <w:r w:rsidRPr="00415F70">
              <w:rPr>
                <w:rFonts w:cs="Arial"/>
                <w:b/>
                <w:bCs/>
                <w:szCs w:val="20"/>
              </w:rPr>
              <w:t xml:space="preserve">. Информация, подлежащая размещению в системе </w:t>
            </w:r>
            <w:r w:rsidRPr="00415F70">
              <w:rPr>
                <w:rFonts w:cs="Arial"/>
                <w:b/>
                <w:bCs/>
                <w:strike/>
                <w:color w:val="FF0000"/>
                <w:szCs w:val="20"/>
              </w:rPr>
              <w:t>&lt;1&gt;</w:t>
            </w:r>
          </w:p>
          <w:p w14:paraId="12756D6D" w14:textId="77777777" w:rsidR="00415F70" w:rsidRPr="00415F70" w:rsidRDefault="00415F70" w:rsidP="00415F70">
            <w:pPr>
              <w:spacing w:after="1" w:line="200" w:lineRule="atLeast"/>
              <w:jc w:val="center"/>
              <w:rPr>
                <w:rFonts w:cs="Arial"/>
                <w:szCs w:val="20"/>
              </w:rPr>
            </w:pPr>
            <w:r w:rsidRPr="00415F70">
              <w:rPr>
                <w:rFonts w:cs="Arial"/>
                <w:b/>
                <w:bCs/>
                <w:szCs w:val="20"/>
              </w:rPr>
              <w:t>органами государственной власти субъектов Российской</w:t>
            </w:r>
          </w:p>
          <w:p w14:paraId="3DF3A49F" w14:textId="77777777" w:rsidR="00415F70" w:rsidRPr="00415F70" w:rsidRDefault="00415F70" w:rsidP="00415F70">
            <w:pPr>
              <w:spacing w:after="1" w:line="200" w:lineRule="atLeast"/>
              <w:jc w:val="center"/>
              <w:rPr>
                <w:rFonts w:cs="Arial"/>
                <w:szCs w:val="20"/>
              </w:rPr>
            </w:pPr>
            <w:r w:rsidRPr="00415F70">
              <w:rPr>
                <w:rFonts w:cs="Arial"/>
                <w:b/>
                <w:bCs/>
                <w:szCs w:val="20"/>
              </w:rPr>
              <w:t xml:space="preserve">Федерации, уполномоченными в соответствии с </w:t>
            </w:r>
            <w:r w:rsidRPr="00415F70">
              <w:rPr>
                <w:rFonts w:cs="Arial"/>
                <w:b/>
                <w:bCs/>
                <w:strike/>
                <w:color w:val="FF0000"/>
                <w:szCs w:val="20"/>
              </w:rPr>
              <w:t>правовыми</w:t>
            </w:r>
          </w:p>
          <w:p w14:paraId="46FF402D" w14:textId="77777777" w:rsidR="00415F70" w:rsidRPr="00415F70" w:rsidRDefault="00415F70" w:rsidP="00415F70">
            <w:pPr>
              <w:spacing w:after="1" w:line="200" w:lineRule="atLeast"/>
              <w:jc w:val="center"/>
              <w:rPr>
                <w:rFonts w:cs="Arial"/>
                <w:szCs w:val="20"/>
              </w:rPr>
            </w:pPr>
            <w:r w:rsidRPr="00415F70">
              <w:rPr>
                <w:rFonts w:cs="Arial"/>
                <w:b/>
                <w:bCs/>
                <w:strike/>
                <w:color w:val="FF0000"/>
                <w:szCs w:val="20"/>
              </w:rPr>
              <w:t>актами высших должностных лиц (руководителей исполнительных</w:t>
            </w:r>
          </w:p>
          <w:p w14:paraId="494DE513" w14:textId="77777777" w:rsidR="00415F70" w:rsidRPr="00415F70" w:rsidRDefault="00415F70" w:rsidP="00415F70">
            <w:pPr>
              <w:spacing w:after="1" w:line="200" w:lineRule="atLeast"/>
              <w:jc w:val="center"/>
              <w:rPr>
                <w:rFonts w:cs="Arial"/>
                <w:szCs w:val="20"/>
              </w:rPr>
            </w:pPr>
            <w:r w:rsidRPr="00415F70">
              <w:rPr>
                <w:rFonts w:cs="Arial"/>
                <w:b/>
                <w:bCs/>
                <w:strike/>
                <w:color w:val="FF0000"/>
                <w:szCs w:val="20"/>
              </w:rPr>
              <w:t>органов государственной власти) субъектов Российской</w:t>
            </w:r>
          </w:p>
          <w:p w14:paraId="4C59E4DD" w14:textId="77777777" w:rsidR="00415F70" w:rsidRPr="00415F70" w:rsidRDefault="00415F70" w:rsidP="00415F70">
            <w:pPr>
              <w:spacing w:after="1" w:line="200" w:lineRule="atLeast"/>
              <w:jc w:val="center"/>
              <w:rPr>
                <w:rFonts w:cs="Arial"/>
                <w:szCs w:val="20"/>
              </w:rPr>
            </w:pPr>
            <w:r w:rsidRPr="00415F70">
              <w:rPr>
                <w:rFonts w:cs="Arial"/>
                <w:b/>
                <w:bCs/>
                <w:strike/>
                <w:color w:val="FF0000"/>
                <w:szCs w:val="20"/>
              </w:rPr>
              <w:t>Федерации</w:t>
            </w:r>
            <w:r w:rsidRPr="00415F70">
              <w:rPr>
                <w:rFonts w:cs="Arial"/>
                <w:b/>
                <w:bCs/>
                <w:szCs w:val="20"/>
              </w:rPr>
              <w:t xml:space="preserve"> на размещение в системе информации о наделенных</w:t>
            </w:r>
          </w:p>
          <w:p w14:paraId="2FADDFC2" w14:textId="77777777" w:rsidR="00415F70" w:rsidRPr="00415F70" w:rsidRDefault="00415F70" w:rsidP="00415F70">
            <w:pPr>
              <w:spacing w:after="1" w:line="200" w:lineRule="atLeast"/>
              <w:jc w:val="center"/>
              <w:rPr>
                <w:rFonts w:cs="Arial"/>
                <w:szCs w:val="20"/>
              </w:rPr>
            </w:pPr>
            <w:r w:rsidRPr="00415F70">
              <w:rPr>
                <w:rFonts w:cs="Arial"/>
                <w:b/>
                <w:bCs/>
                <w:szCs w:val="20"/>
              </w:rPr>
              <w:t xml:space="preserve">полномочиями на размещение информации в системе </w:t>
            </w:r>
            <w:r w:rsidRPr="00415F70">
              <w:rPr>
                <w:rFonts w:cs="Arial"/>
                <w:b/>
                <w:bCs/>
                <w:strike/>
                <w:color w:val="FF0000"/>
                <w:szCs w:val="20"/>
              </w:rPr>
              <w:t>органах</w:t>
            </w:r>
          </w:p>
          <w:p w14:paraId="3C6DD76A" w14:textId="77777777" w:rsidR="00415F70" w:rsidRPr="00415F70" w:rsidRDefault="00415F70" w:rsidP="00415F70">
            <w:pPr>
              <w:spacing w:after="1" w:line="200" w:lineRule="atLeast"/>
              <w:jc w:val="center"/>
              <w:rPr>
                <w:rFonts w:cs="Arial"/>
                <w:szCs w:val="20"/>
              </w:rPr>
            </w:pPr>
            <w:r w:rsidRPr="00415F70">
              <w:rPr>
                <w:rFonts w:cs="Arial"/>
                <w:b/>
                <w:bCs/>
                <w:szCs w:val="20"/>
              </w:rPr>
              <w:t xml:space="preserve">государственной власти </w:t>
            </w:r>
            <w:r w:rsidRPr="00415F70">
              <w:rPr>
                <w:rFonts w:cs="Arial"/>
                <w:b/>
                <w:bCs/>
                <w:strike/>
                <w:color w:val="FF0000"/>
                <w:szCs w:val="20"/>
              </w:rPr>
              <w:t>субъектов</w:t>
            </w:r>
            <w:r w:rsidRPr="00415F70">
              <w:rPr>
                <w:rFonts w:cs="Arial"/>
                <w:b/>
                <w:bCs/>
                <w:szCs w:val="20"/>
              </w:rPr>
              <w:t xml:space="preserve"> Российской Федерации</w:t>
            </w:r>
          </w:p>
          <w:p w14:paraId="5CEDD15A" w14:textId="77777777" w:rsidR="00415F70" w:rsidRPr="00415F70" w:rsidRDefault="00415F70" w:rsidP="00415F70">
            <w:pPr>
              <w:spacing w:after="1" w:line="200" w:lineRule="atLeast"/>
              <w:jc w:val="center"/>
              <w:rPr>
                <w:rFonts w:cs="Arial"/>
                <w:szCs w:val="20"/>
              </w:rPr>
            </w:pPr>
            <w:r w:rsidRPr="00415F70">
              <w:rPr>
                <w:rFonts w:cs="Arial"/>
                <w:b/>
                <w:bCs/>
                <w:strike/>
                <w:color w:val="FF0000"/>
                <w:szCs w:val="20"/>
              </w:rPr>
              <w:t>и органах местного самоуправления на территории</w:t>
            </w:r>
          </w:p>
          <w:p w14:paraId="2A854D5A" w14:textId="77777777" w:rsidR="00415F70" w:rsidRPr="00415F70" w:rsidRDefault="00415F70" w:rsidP="00415F70">
            <w:pPr>
              <w:spacing w:after="1" w:line="200" w:lineRule="atLeast"/>
              <w:jc w:val="center"/>
              <w:rPr>
                <w:rFonts w:cs="Arial"/>
                <w:szCs w:val="20"/>
              </w:rPr>
            </w:pPr>
            <w:r w:rsidRPr="00415F70">
              <w:rPr>
                <w:rFonts w:cs="Arial"/>
                <w:b/>
                <w:bCs/>
                <w:strike/>
                <w:color w:val="FF0000"/>
                <w:szCs w:val="20"/>
              </w:rPr>
              <w:t>субъектов</w:t>
            </w:r>
            <w:r w:rsidRPr="00415F70">
              <w:rPr>
                <w:rFonts w:cs="Arial"/>
                <w:b/>
                <w:bCs/>
                <w:szCs w:val="20"/>
              </w:rPr>
              <w:t xml:space="preserve"> Российской Федерации</w:t>
            </w:r>
          </w:p>
          <w:p w14:paraId="56F53F80" w14:textId="77777777" w:rsidR="00415F70" w:rsidRPr="00F7761E" w:rsidRDefault="00415F70" w:rsidP="00415F70">
            <w:pPr>
              <w:spacing w:after="1" w:line="200" w:lineRule="atLeast"/>
              <w:jc w:val="both"/>
              <w:rPr>
                <w:rFonts w:cs="Arial"/>
                <w:szCs w:val="20"/>
              </w:rPr>
            </w:pPr>
          </w:p>
        </w:tc>
        <w:tc>
          <w:tcPr>
            <w:tcW w:w="7597" w:type="dxa"/>
          </w:tcPr>
          <w:p w14:paraId="1991E81F" w14:textId="77777777" w:rsidR="00625BD4" w:rsidRDefault="00625BD4" w:rsidP="00415F70">
            <w:pPr>
              <w:spacing w:after="1" w:line="200" w:lineRule="atLeast"/>
              <w:jc w:val="both"/>
              <w:rPr>
                <w:rFonts w:cs="Arial"/>
                <w:szCs w:val="20"/>
              </w:rPr>
            </w:pPr>
          </w:p>
          <w:p w14:paraId="0D829FD7" w14:textId="77777777" w:rsidR="00415F70" w:rsidRPr="00415F70" w:rsidRDefault="00415F70" w:rsidP="00415F70">
            <w:pPr>
              <w:spacing w:after="1" w:line="200" w:lineRule="atLeast"/>
              <w:jc w:val="center"/>
              <w:rPr>
                <w:rFonts w:cs="Arial"/>
                <w:szCs w:val="20"/>
              </w:rPr>
            </w:pPr>
            <w:bookmarkStart w:id="5" w:name="Р2_3"/>
            <w:bookmarkEnd w:id="5"/>
            <w:r w:rsidRPr="00415F70">
              <w:rPr>
                <w:rFonts w:cs="Arial"/>
                <w:b/>
                <w:bCs/>
                <w:szCs w:val="20"/>
                <w:shd w:val="clear" w:color="auto" w:fill="C0C0C0"/>
              </w:rPr>
              <w:t>Глава I</w:t>
            </w:r>
            <w:r w:rsidRPr="00415F70">
              <w:rPr>
                <w:rFonts w:cs="Arial"/>
                <w:b/>
                <w:bCs/>
                <w:szCs w:val="20"/>
              </w:rPr>
              <w:t>. Информация, подлежащая</w:t>
            </w:r>
          </w:p>
          <w:p w14:paraId="673AC5E2" w14:textId="77777777" w:rsidR="00415F70" w:rsidRPr="00415F70" w:rsidRDefault="00E57C36" w:rsidP="00415F70">
            <w:pPr>
              <w:spacing w:after="1" w:line="200" w:lineRule="atLeast"/>
              <w:jc w:val="center"/>
              <w:rPr>
                <w:rFonts w:cs="Arial"/>
                <w:szCs w:val="20"/>
              </w:rPr>
            </w:pPr>
            <w:r>
              <w:rPr>
                <w:rFonts w:cs="Arial"/>
                <w:b/>
                <w:bCs/>
                <w:szCs w:val="20"/>
              </w:rPr>
              <w:t xml:space="preserve">размещению </w:t>
            </w:r>
            <w:r w:rsidR="00415F70" w:rsidRPr="00415F70">
              <w:rPr>
                <w:rFonts w:cs="Arial"/>
                <w:b/>
                <w:bCs/>
                <w:szCs w:val="20"/>
              </w:rPr>
              <w:t xml:space="preserve">в </w:t>
            </w:r>
            <w:r w:rsidR="00415F70" w:rsidRPr="00415F70">
              <w:rPr>
                <w:rFonts w:cs="Arial"/>
                <w:b/>
                <w:bCs/>
                <w:szCs w:val="20"/>
                <w:shd w:val="clear" w:color="auto" w:fill="C0C0C0"/>
              </w:rPr>
              <w:t>государственной информационной</w:t>
            </w:r>
            <w:r w:rsidR="00415F70" w:rsidRPr="00415F70">
              <w:rPr>
                <w:rFonts w:cs="Arial"/>
                <w:b/>
                <w:bCs/>
                <w:szCs w:val="20"/>
              </w:rPr>
              <w:t xml:space="preserve"> системе</w:t>
            </w:r>
          </w:p>
          <w:p w14:paraId="54C65394" w14:textId="77777777" w:rsidR="00415F70" w:rsidRPr="00415F70" w:rsidRDefault="00415F70" w:rsidP="00415F70">
            <w:pPr>
              <w:spacing w:after="1" w:line="200" w:lineRule="atLeast"/>
              <w:jc w:val="center"/>
              <w:rPr>
                <w:rFonts w:cs="Arial"/>
                <w:szCs w:val="20"/>
              </w:rPr>
            </w:pPr>
            <w:r w:rsidRPr="00415F70">
              <w:rPr>
                <w:rFonts w:cs="Arial"/>
                <w:b/>
                <w:bCs/>
                <w:szCs w:val="20"/>
                <w:shd w:val="clear" w:color="auto" w:fill="C0C0C0"/>
              </w:rPr>
              <w:t>жилищно-коммунального хозяйства (далее - система)</w:t>
            </w:r>
          </w:p>
          <w:p w14:paraId="578144DB" w14:textId="77777777" w:rsidR="00415F70" w:rsidRPr="00415F70" w:rsidRDefault="00415F70" w:rsidP="00415F70">
            <w:pPr>
              <w:spacing w:after="1" w:line="200" w:lineRule="atLeast"/>
              <w:jc w:val="center"/>
              <w:rPr>
                <w:rFonts w:cs="Arial"/>
                <w:szCs w:val="20"/>
              </w:rPr>
            </w:pPr>
            <w:r w:rsidRPr="00415F70">
              <w:rPr>
                <w:rFonts w:cs="Arial"/>
                <w:b/>
                <w:bCs/>
                <w:szCs w:val="20"/>
              </w:rPr>
              <w:t>органами государственной власти субъектов Российской</w:t>
            </w:r>
          </w:p>
          <w:p w14:paraId="153B7B93" w14:textId="77777777" w:rsidR="00415F70" w:rsidRPr="00415F70" w:rsidRDefault="00415F70" w:rsidP="00415F70">
            <w:pPr>
              <w:spacing w:after="1" w:line="200" w:lineRule="atLeast"/>
              <w:jc w:val="center"/>
              <w:rPr>
                <w:rFonts w:cs="Arial"/>
                <w:szCs w:val="20"/>
              </w:rPr>
            </w:pPr>
            <w:r w:rsidRPr="00415F70">
              <w:rPr>
                <w:rFonts w:cs="Arial"/>
                <w:b/>
                <w:bCs/>
                <w:szCs w:val="20"/>
              </w:rPr>
              <w:t xml:space="preserve">Федерации, уполномоченными в соответствии с </w:t>
            </w:r>
            <w:r w:rsidRPr="00415F70">
              <w:rPr>
                <w:rFonts w:cs="Arial"/>
                <w:b/>
                <w:bCs/>
                <w:szCs w:val="20"/>
                <w:shd w:val="clear" w:color="auto" w:fill="C0C0C0"/>
              </w:rPr>
              <w:t>Федеральным</w:t>
            </w:r>
          </w:p>
          <w:p w14:paraId="26006D1A" w14:textId="77777777" w:rsidR="00415F70" w:rsidRPr="00415F70" w:rsidRDefault="00415F70" w:rsidP="00415F70">
            <w:pPr>
              <w:spacing w:after="1" w:line="200" w:lineRule="atLeast"/>
              <w:jc w:val="center"/>
              <w:rPr>
                <w:rFonts w:cs="Arial"/>
                <w:szCs w:val="20"/>
              </w:rPr>
            </w:pPr>
            <w:r w:rsidRPr="00415F70">
              <w:rPr>
                <w:rFonts w:cs="Arial"/>
                <w:b/>
                <w:bCs/>
                <w:szCs w:val="20"/>
                <w:shd w:val="clear" w:color="auto" w:fill="C0C0C0"/>
              </w:rPr>
              <w:t>законом от 21 июля 2014 г. N 209-ФЗ "О государственной</w:t>
            </w:r>
          </w:p>
          <w:p w14:paraId="796648D9" w14:textId="77777777" w:rsidR="00415F70" w:rsidRPr="00415F70" w:rsidRDefault="00415F70" w:rsidP="00415F70">
            <w:pPr>
              <w:spacing w:after="1" w:line="200" w:lineRule="atLeast"/>
              <w:jc w:val="center"/>
              <w:rPr>
                <w:rFonts w:cs="Arial"/>
                <w:szCs w:val="20"/>
              </w:rPr>
            </w:pPr>
            <w:r w:rsidRPr="00415F70">
              <w:rPr>
                <w:rFonts w:cs="Arial"/>
                <w:b/>
                <w:bCs/>
                <w:szCs w:val="20"/>
                <w:shd w:val="clear" w:color="auto" w:fill="C0C0C0"/>
              </w:rPr>
              <w:t>информационной системе жилищно-коммунального хозяйства"</w:t>
            </w:r>
          </w:p>
          <w:p w14:paraId="640594D5" w14:textId="77777777" w:rsidR="00415F70" w:rsidRPr="00415F70" w:rsidRDefault="00415F70" w:rsidP="00415F70">
            <w:pPr>
              <w:spacing w:after="1" w:line="200" w:lineRule="atLeast"/>
              <w:jc w:val="center"/>
              <w:rPr>
                <w:rFonts w:cs="Arial"/>
                <w:szCs w:val="20"/>
              </w:rPr>
            </w:pPr>
            <w:r w:rsidRPr="00415F70">
              <w:rPr>
                <w:rFonts w:cs="Arial"/>
                <w:b/>
                <w:bCs/>
                <w:szCs w:val="20"/>
                <w:shd w:val="clear" w:color="auto" w:fill="C0C0C0"/>
              </w:rPr>
              <w:t>(далее - Федеральный закон N 209-ФЗ)</w:t>
            </w:r>
            <w:r w:rsidRPr="00415F70">
              <w:rPr>
                <w:rFonts w:cs="Arial"/>
                <w:b/>
                <w:bCs/>
                <w:szCs w:val="20"/>
              </w:rPr>
              <w:t xml:space="preserve"> на размещение</w:t>
            </w:r>
          </w:p>
          <w:p w14:paraId="452B8DB7" w14:textId="77777777" w:rsidR="00415F70" w:rsidRPr="00415F70" w:rsidRDefault="00415F70" w:rsidP="00415F70">
            <w:pPr>
              <w:spacing w:after="1" w:line="200" w:lineRule="atLeast"/>
              <w:jc w:val="center"/>
              <w:rPr>
                <w:rFonts w:cs="Arial"/>
                <w:szCs w:val="20"/>
              </w:rPr>
            </w:pPr>
            <w:r w:rsidRPr="00415F70">
              <w:rPr>
                <w:rFonts w:cs="Arial"/>
                <w:b/>
                <w:bCs/>
                <w:szCs w:val="20"/>
              </w:rPr>
              <w:t>в системе информации о наделенных полномочиями</w:t>
            </w:r>
          </w:p>
          <w:p w14:paraId="32E87342" w14:textId="77777777" w:rsidR="00415F70" w:rsidRPr="00415F70" w:rsidRDefault="00415F70" w:rsidP="00415F70">
            <w:pPr>
              <w:spacing w:after="1" w:line="200" w:lineRule="atLeast"/>
              <w:jc w:val="center"/>
              <w:rPr>
                <w:rFonts w:cs="Arial"/>
                <w:szCs w:val="20"/>
              </w:rPr>
            </w:pPr>
            <w:r w:rsidRPr="00415F70">
              <w:rPr>
                <w:rFonts w:cs="Arial"/>
                <w:b/>
                <w:bCs/>
                <w:szCs w:val="20"/>
              </w:rPr>
              <w:t xml:space="preserve">на размещение информации в системе </w:t>
            </w:r>
            <w:r w:rsidRPr="00415F70">
              <w:rPr>
                <w:rFonts w:cs="Arial"/>
                <w:b/>
                <w:bCs/>
                <w:szCs w:val="20"/>
                <w:shd w:val="clear" w:color="auto" w:fill="C0C0C0"/>
              </w:rPr>
              <w:t>должностных лицах</w:t>
            </w:r>
          </w:p>
          <w:p w14:paraId="1A9A7349" w14:textId="77777777" w:rsidR="00415F70" w:rsidRPr="00415F70" w:rsidRDefault="00415F70" w:rsidP="00415F70">
            <w:pPr>
              <w:spacing w:after="1" w:line="200" w:lineRule="atLeast"/>
              <w:jc w:val="center"/>
              <w:rPr>
                <w:rFonts w:cs="Arial"/>
                <w:szCs w:val="20"/>
              </w:rPr>
            </w:pPr>
            <w:r w:rsidRPr="00415F70">
              <w:rPr>
                <w:rFonts w:cs="Arial"/>
                <w:b/>
                <w:bCs/>
                <w:szCs w:val="20"/>
                <w:shd w:val="clear" w:color="auto" w:fill="C0C0C0"/>
              </w:rPr>
              <w:t>органов</w:t>
            </w:r>
            <w:r w:rsidRPr="00415F70">
              <w:rPr>
                <w:rFonts w:cs="Arial"/>
                <w:b/>
                <w:bCs/>
                <w:szCs w:val="20"/>
              </w:rPr>
              <w:t xml:space="preserve"> государственной власти </w:t>
            </w:r>
            <w:r w:rsidRPr="00415F70">
              <w:rPr>
                <w:rFonts w:cs="Arial"/>
                <w:b/>
                <w:bCs/>
                <w:szCs w:val="20"/>
                <w:shd w:val="clear" w:color="auto" w:fill="C0C0C0"/>
              </w:rPr>
              <w:t>субъекта</w:t>
            </w:r>
            <w:r w:rsidRPr="00415F70">
              <w:rPr>
                <w:rFonts w:cs="Arial"/>
                <w:b/>
                <w:bCs/>
                <w:szCs w:val="20"/>
              </w:rPr>
              <w:t xml:space="preserve"> Российской</w:t>
            </w:r>
          </w:p>
          <w:p w14:paraId="324575DC" w14:textId="77777777" w:rsidR="00415F70" w:rsidRPr="00415F70" w:rsidRDefault="00415F70" w:rsidP="00415F70">
            <w:pPr>
              <w:spacing w:after="1" w:line="200" w:lineRule="atLeast"/>
              <w:jc w:val="center"/>
              <w:rPr>
                <w:rFonts w:cs="Arial"/>
                <w:szCs w:val="20"/>
              </w:rPr>
            </w:pPr>
            <w:r w:rsidRPr="00415F70">
              <w:rPr>
                <w:rFonts w:cs="Arial"/>
                <w:b/>
                <w:bCs/>
                <w:szCs w:val="20"/>
              </w:rPr>
              <w:t>Федерации</w:t>
            </w:r>
            <w:r w:rsidRPr="00415F70">
              <w:rPr>
                <w:rFonts w:cs="Arial"/>
                <w:b/>
                <w:bCs/>
                <w:szCs w:val="20"/>
                <w:shd w:val="clear" w:color="auto" w:fill="C0C0C0"/>
              </w:rPr>
              <w:t>, в том числе органов исполнительной власти</w:t>
            </w:r>
          </w:p>
          <w:p w14:paraId="2DC7578F" w14:textId="77777777" w:rsidR="00415F70" w:rsidRPr="00415F70" w:rsidRDefault="00415F70" w:rsidP="00415F70">
            <w:pPr>
              <w:spacing w:after="1" w:line="200" w:lineRule="atLeast"/>
              <w:jc w:val="center"/>
              <w:rPr>
                <w:rFonts w:cs="Arial"/>
                <w:szCs w:val="20"/>
              </w:rPr>
            </w:pPr>
            <w:r w:rsidRPr="00415F70">
              <w:rPr>
                <w:rFonts w:cs="Arial"/>
                <w:b/>
                <w:bCs/>
                <w:szCs w:val="20"/>
                <w:shd w:val="clear" w:color="auto" w:fill="C0C0C0"/>
              </w:rPr>
              <w:t>субъекта</w:t>
            </w:r>
            <w:r w:rsidRPr="00415F70">
              <w:rPr>
                <w:rFonts w:cs="Arial"/>
                <w:b/>
                <w:bCs/>
                <w:szCs w:val="20"/>
              </w:rPr>
              <w:t xml:space="preserve"> Российской Федерации</w:t>
            </w:r>
            <w:r w:rsidRPr="00415F70">
              <w:rPr>
                <w:rFonts w:cs="Arial"/>
                <w:b/>
                <w:bCs/>
                <w:szCs w:val="20"/>
                <w:shd w:val="clear" w:color="auto" w:fill="C0C0C0"/>
              </w:rPr>
              <w:t>, уполномоченных</w:t>
            </w:r>
          </w:p>
          <w:p w14:paraId="5376CC3C" w14:textId="77777777" w:rsidR="00415F70" w:rsidRPr="00415F70" w:rsidRDefault="00415F70" w:rsidP="00415F70">
            <w:pPr>
              <w:spacing w:after="1" w:line="200" w:lineRule="atLeast"/>
              <w:jc w:val="center"/>
              <w:rPr>
                <w:rFonts w:cs="Arial"/>
                <w:szCs w:val="20"/>
              </w:rPr>
            </w:pPr>
            <w:r w:rsidRPr="00415F70">
              <w:rPr>
                <w:rFonts w:cs="Arial"/>
                <w:b/>
                <w:bCs/>
                <w:szCs w:val="20"/>
                <w:shd w:val="clear" w:color="auto" w:fill="C0C0C0"/>
              </w:rPr>
              <w:t>на осуществление государственного жилищного надзора</w:t>
            </w:r>
          </w:p>
          <w:p w14:paraId="0F85F7FC" w14:textId="77777777" w:rsidR="00415F70" w:rsidRPr="00F7761E" w:rsidRDefault="00415F70" w:rsidP="00415F70">
            <w:pPr>
              <w:spacing w:after="1" w:line="200" w:lineRule="atLeast"/>
              <w:jc w:val="both"/>
              <w:rPr>
                <w:rFonts w:cs="Arial"/>
                <w:szCs w:val="20"/>
              </w:rPr>
            </w:pPr>
          </w:p>
        </w:tc>
      </w:tr>
      <w:tr w:rsidR="00625BD4" w:rsidRPr="00F7761E" w14:paraId="7AF06A64" w14:textId="77777777" w:rsidTr="00F7761E">
        <w:tc>
          <w:tcPr>
            <w:tcW w:w="7597" w:type="dxa"/>
          </w:tcPr>
          <w:p w14:paraId="5C712C83" w14:textId="77777777" w:rsidR="002D61E7" w:rsidRDefault="002D61E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4273"/>
              <w:gridCol w:w="2391"/>
            </w:tblGrid>
            <w:tr w:rsidR="002D61E7" w:rsidRPr="00D50608" w14:paraId="6041ABFE" w14:textId="77777777" w:rsidTr="002D61E7">
              <w:tc>
                <w:tcPr>
                  <w:tcW w:w="704" w:type="dxa"/>
                  <w:tcBorders>
                    <w:top w:val="single" w:sz="4" w:space="0" w:color="auto"/>
                    <w:left w:val="single" w:sz="4" w:space="0" w:color="auto"/>
                    <w:bottom w:val="single" w:sz="4" w:space="0" w:color="auto"/>
                    <w:right w:val="single" w:sz="4" w:space="0" w:color="auto"/>
                  </w:tcBorders>
                </w:tcPr>
                <w:p w14:paraId="7CC5818A" w14:textId="77777777" w:rsidR="002D61E7" w:rsidRPr="00D50608" w:rsidRDefault="002D61E7" w:rsidP="002D61E7">
                  <w:pPr>
                    <w:autoSpaceDE w:val="0"/>
                    <w:autoSpaceDN w:val="0"/>
                    <w:adjustRightInd w:val="0"/>
                    <w:spacing w:after="1" w:line="200" w:lineRule="atLeast"/>
                    <w:jc w:val="center"/>
                    <w:rPr>
                      <w:rFonts w:cs="Arial"/>
                      <w:szCs w:val="20"/>
                    </w:rPr>
                  </w:pPr>
                  <w:r w:rsidRPr="00D50608">
                    <w:rPr>
                      <w:rFonts w:cs="Arial"/>
                      <w:szCs w:val="20"/>
                    </w:rPr>
                    <w:t>N п/п</w:t>
                  </w:r>
                </w:p>
              </w:tc>
              <w:tc>
                <w:tcPr>
                  <w:tcW w:w="4273" w:type="dxa"/>
                  <w:tcBorders>
                    <w:top w:val="single" w:sz="4" w:space="0" w:color="auto"/>
                    <w:left w:val="single" w:sz="4" w:space="0" w:color="auto"/>
                    <w:bottom w:val="single" w:sz="4" w:space="0" w:color="auto"/>
                    <w:right w:val="single" w:sz="4" w:space="0" w:color="auto"/>
                  </w:tcBorders>
                </w:tcPr>
                <w:p w14:paraId="4007972D" w14:textId="77777777" w:rsidR="002D61E7" w:rsidRPr="00D50608" w:rsidRDefault="002D61E7" w:rsidP="002D61E7">
                  <w:pPr>
                    <w:autoSpaceDE w:val="0"/>
                    <w:autoSpaceDN w:val="0"/>
                    <w:adjustRightInd w:val="0"/>
                    <w:spacing w:after="1" w:line="200" w:lineRule="atLeast"/>
                    <w:jc w:val="center"/>
                    <w:rPr>
                      <w:rFonts w:cs="Arial"/>
                      <w:szCs w:val="20"/>
                    </w:rPr>
                  </w:pPr>
                  <w:r w:rsidRPr="00D50608">
                    <w:rPr>
                      <w:rFonts w:cs="Arial"/>
                      <w:szCs w:val="20"/>
                    </w:rPr>
                    <w:t>Состав размещаемой информации</w:t>
                  </w:r>
                </w:p>
              </w:tc>
              <w:tc>
                <w:tcPr>
                  <w:tcW w:w="2390" w:type="dxa"/>
                  <w:tcBorders>
                    <w:top w:val="single" w:sz="4" w:space="0" w:color="auto"/>
                    <w:left w:val="single" w:sz="4" w:space="0" w:color="auto"/>
                    <w:bottom w:val="single" w:sz="4" w:space="0" w:color="auto"/>
                    <w:right w:val="single" w:sz="4" w:space="0" w:color="auto"/>
                  </w:tcBorders>
                </w:tcPr>
                <w:p w14:paraId="7E3F5F8D" w14:textId="77777777" w:rsidR="002D61E7" w:rsidRPr="00D50608" w:rsidRDefault="002D61E7" w:rsidP="002D61E7">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2D61E7" w:rsidRPr="00D50608" w14:paraId="2E4F9F77" w14:textId="77777777" w:rsidTr="002D61E7">
              <w:tc>
                <w:tcPr>
                  <w:tcW w:w="704" w:type="dxa"/>
                  <w:tcBorders>
                    <w:top w:val="single" w:sz="4" w:space="0" w:color="auto"/>
                    <w:left w:val="single" w:sz="4" w:space="0" w:color="auto"/>
                    <w:bottom w:val="single" w:sz="4" w:space="0" w:color="auto"/>
                    <w:right w:val="single" w:sz="4" w:space="0" w:color="auto"/>
                  </w:tcBorders>
                </w:tcPr>
                <w:p w14:paraId="52700E35" w14:textId="77777777" w:rsidR="002D61E7" w:rsidRPr="00D50608" w:rsidRDefault="002D61E7" w:rsidP="002D61E7">
                  <w:pPr>
                    <w:autoSpaceDE w:val="0"/>
                    <w:autoSpaceDN w:val="0"/>
                    <w:adjustRightInd w:val="0"/>
                    <w:spacing w:after="1" w:line="200" w:lineRule="atLeast"/>
                    <w:outlineLvl w:val="1"/>
                    <w:rPr>
                      <w:rFonts w:cs="Arial"/>
                      <w:szCs w:val="20"/>
                    </w:rPr>
                  </w:pPr>
                  <w:bookmarkStart w:id="6" w:name="Р1_4"/>
                  <w:bookmarkEnd w:id="6"/>
                  <w:r w:rsidRPr="00D50608">
                    <w:rPr>
                      <w:rFonts w:cs="Arial"/>
                      <w:szCs w:val="20"/>
                    </w:rPr>
                    <w:t>1.</w:t>
                  </w:r>
                </w:p>
              </w:tc>
              <w:tc>
                <w:tcPr>
                  <w:tcW w:w="6664" w:type="dxa"/>
                  <w:gridSpan w:val="2"/>
                  <w:tcBorders>
                    <w:top w:val="single" w:sz="4" w:space="0" w:color="auto"/>
                    <w:left w:val="single" w:sz="4" w:space="0" w:color="auto"/>
                    <w:bottom w:val="single" w:sz="4" w:space="0" w:color="auto"/>
                    <w:right w:val="single" w:sz="4" w:space="0" w:color="auto"/>
                  </w:tcBorders>
                </w:tcPr>
                <w:p w14:paraId="2FDDE66A" w14:textId="77777777" w:rsidR="002D61E7" w:rsidRDefault="002D61E7" w:rsidP="002D61E7">
                  <w:pPr>
                    <w:autoSpaceDE w:val="0"/>
                    <w:autoSpaceDN w:val="0"/>
                    <w:adjustRightInd w:val="0"/>
                    <w:spacing w:after="1" w:line="200" w:lineRule="atLeast"/>
                    <w:rPr>
                      <w:rFonts w:cs="Arial"/>
                      <w:szCs w:val="20"/>
                    </w:rPr>
                  </w:pPr>
                  <w:r w:rsidRPr="00D50608">
                    <w:rPr>
                      <w:rFonts w:cs="Arial"/>
                      <w:szCs w:val="20"/>
                    </w:rPr>
                    <w:t xml:space="preserve">Информация </w:t>
                  </w:r>
                  <w:r w:rsidRPr="002D61E7">
                    <w:rPr>
                      <w:rFonts w:cs="Arial"/>
                      <w:strike/>
                      <w:color w:val="FF0000"/>
                      <w:szCs w:val="20"/>
                    </w:rPr>
                    <w:t>об органах</w:t>
                  </w:r>
                  <w:r w:rsidRPr="00D50608">
                    <w:rPr>
                      <w:rFonts w:cs="Arial"/>
                      <w:szCs w:val="20"/>
                    </w:rPr>
                    <w:t xml:space="preserve"> государственной власти </w:t>
                  </w:r>
                  <w:r w:rsidRPr="002D61E7">
                    <w:rPr>
                      <w:rFonts w:cs="Arial"/>
                      <w:strike/>
                      <w:color w:val="FF0000"/>
                      <w:szCs w:val="20"/>
                    </w:rPr>
                    <w:t>субъектов</w:t>
                  </w:r>
                  <w:r w:rsidRPr="00D50608">
                    <w:rPr>
                      <w:rFonts w:cs="Arial"/>
                      <w:szCs w:val="20"/>
                    </w:rPr>
                    <w:t xml:space="preserve"> Российской Федерации </w:t>
                  </w:r>
                  <w:r w:rsidRPr="002D61E7">
                    <w:rPr>
                      <w:rFonts w:cs="Arial"/>
                      <w:strike/>
                      <w:color w:val="FF0000"/>
                      <w:szCs w:val="20"/>
                    </w:rPr>
                    <w:t>&lt;2&gt;:</w:t>
                  </w:r>
                </w:p>
                <w:p w14:paraId="6EDD3E35" w14:textId="77777777" w:rsidR="002D61E7" w:rsidRDefault="002D61E7" w:rsidP="002D61E7">
                  <w:pPr>
                    <w:autoSpaceDE w:val="0"/>
                    <w:autoSpaceDN w:val="0"/>
                    <w:adjustRightInd w:val="0"/>
                    <w:spacing w:after="1" w:line="200" w:lineRule="atLeast"/>
                    <w:rPr>
                      <w:rFonts w:cs="Arial"/>
                      <w:szCs w:val="20"/>
                    </w:rPr>
                  </w:pPr>
                </w:p>
                <w:p w14:paraId="38A85EF5" w14:textId="77777777" w:rsidR="002D61E7" w:rsidRPr="00D50608" w:rsidRDefault="002D61E7" w:rsidP="002D61E7">
                  <w:pPr>
                    <w:autoSpaceDE w:val="0"/>
                    <w:autoSpaceDN w:val="0"/>
                    <w:adjustRightInd w:val="0"/>
                    <w:spacing w:after="1" w:line="200" w:lineRule="atLeast"/>
                    <w:rPr>
                      <w:rFonts w:cs="Arial"/>
                      <w:szCs w:val="20"/>
                    </w:rPr>
                  </w:pPr>
                </w:p>
              </w:tc>
            </w:tr>
            <w:tr w:rsidR="002D61E7" w:rsidRPr="00D50608" w14:paraId="34DFC521" w14:textId="77777777" w:rsidTr="002D61E7">
              <w:tc>
                <w:tcPr>
                  <w:tcW w:w="704" w:type="dxa"/>
                  <w:tcBorders>
                    <w:top w:val="single" w:sz="4" w:space="0" w:color="auto"/>
                    <w:left w:val="single" w:sz="4" w:space="0" w:color="auto"/>
                    <w:bottom w:val="single" w:sz="4" w:space="0" w:color="auto"/>
                    <w:right w:val="single" w:sz="4" w:space="0" w:color="auto"/>
                  </w:tcBorders>
                </w:tcPr>
                <w:p w14:paraId="3FA5767E" w14:textId="77777777" w:rsidR="002D61E7" w:rsidRPr="00D50608" w:rsidRDefault="002D61E7" w:rsidP="002D61E7">
                  <w:pPr>
                    <w:autoSpaceDE w:val="0"/>
                    <w:autoSpaceDN w:val="0"/>
                    <w:adjustRightInd w:val="0"/>
                    <w:spacing w:after="1" w:line="200" w:lineRule="atLeast"/>
                    <w:rPr>
                      <w:rFonts w:cs="Arial"/>
                      <w:szCs w:val="20"/>
                    </w:rPr>
                  </w:pPr>
                  <w:r w:rsidRPr="00D50608">
                    <w:rPr>
                      <w:rFonts w:cs="Arial"/>
                      <w:szCs w:val="20"/>
                    </w:rPr>
                    <w:t>1.1.</w:t>
                  </w:r>
                </w:p>
              </w:tc>
              <w:tc>
                <w:tcPr>
                  <w:tcW w:w="4273" w:type="dxa"/>
                  <w:tcBorders>
                    <w:top w:val="single" w:sz="4" w:space="0" w:color="auto"/>
                    <w:left w:val="single" w:sz="4" w:space="0" w:color="auto"/>
                    <w:bottom w:val="single" w:sz="4" w:space="0" w:color="auto"/>
                    <w:right w:val="single" w:sz="4" w:space="0" w:color="auto"/>
                  </w:tcBorders>
                </w:tcPr>
                <w:p w14:paraId="49BF8695" w14:textId="77777777" w:rsidR="002D61E7" w:rsidRDefault="002D61E7" w:rsidP="002D61E7">
                  <w:pPr>
                    <w:autoSpaceDE w:val="0"/>
                    <w:autoSpaceDN w:val="0"/>
                    <w:adjustRightInd w:val="0"/>
                    <w:spacing w:after="1" w:line="200" w:lineRule="atLeast"/>
                    <w:jc w:val="both"/>
                    <w:rPr>
                      <w:rFonts w:cs="Arial"/>
                      <w:szCs w:val="20"/>
                    </w:rPr>
                  </w:pPr>
                  <w:r w:rsidRPr="00D50608">
                    <w:rPr>
                      <w:rFonts w:cs="Arial"/>
                      <w:szCs w:val="20"/>
                    </w:rPr>
                    <w:t xml:space="preserve">Функции в системе </w:t>
                  </w:r>
                  <w:r w:rsidRPr="00874575">
                    <w:rPr>
                      <w:rFonts w:cs="Arial"/>
                      <w:strike/>
                      <w:color w:val="FF0000"/>
                      <w:szCs w:val="20"/>
                    </w:rPr>
                    <w:t>органа</w:t>
                  </w:r>
                  <w:r w:rsidRPr="00D50608">
                    <w:rPr>
                      <w:rFonts w:cs="Arial"/>
                      <w:szCs w:val="20"/>
                    </w:rPr>
                    <w:t xml:space="preserve"> государственной власти субъекта Российской Федерации</w:t>
                  </w:r>
                </w:p>
                <w:p w14:paraId="539ACE8E" w14:textId="77777777" w:rsidR="002D61E7" w:rsidRDefault="002D61E7" w:rsidP="002D61E7">
                  <w:pPr>
                    <w:autoSpaceDE w:val="0"/>
                    <w:autoSpaceDN w:val="0"/>
                    <w:adjustRightInd w:val="0"/>
                    <w:spacing w:after="1" w:line="200" w:lineRule="atLeast"/>
                    <w:jc w:val="both"/>
                    <w:rPr>
                      <w:rFonts w:cs="Arial"/>
                      <w:szCs w:val="20"/>
                    </w:rPr>
                  </w:pPr>
                </w:p>
                <w:p w14:paraId="74F301E9" w14:textId="77777777" w:rsidR="002D61E7" w:rsidRDefault="002D61E7" w:rsidP="002D61E7">
                  <w:pPr>
                    <w:autoSpaceDE w:val="0"/>
                    <w:autoSpaceDN w:val="0"/>
                    <w:adjustRightInd w:val="0"/>
                    <w:spacing w:after="1" w:line="200" w:lineRule="atLeast"/>
                    <w:jc w:val="both"/>
                    <w:rPr>
                      <w:rFonts w:cs="Arial"/>
                      <w:szCs w:val="20"/>
                    </w:rPr>
                  </w:pPr>
                </w:p>
                <w:p w14:paraId="299D502A" w14:textId="77777777" w:rsidR="002D61E7" w:rsidRDefault="002D61E7" w:rsidP="002D61E7">
                  <w:pPr>
                    <w:autoSpaceDE w:val="0"/>
                    <w:autoSpaceDN w:val="0"/>
                    <w:adjustRightInd w:val="0"/>
                    <w:spacing w:after="1" w:line="200" w:lineRule="atLeast"/>
                    <w:jc w:val="both"/>
                    <w:rPr>
                      <w:rFonts w:cs="Arial"/>
                      <w:szCs w:val="20"/>
                    </w:rPr>
                  </w:pPr>
                </w:p>
                <w:p w14:paraId="1319334D" w14:textId="77777777" w:rsidR="00CB6F74" w:rsidRPr="00D50608" w:rsidRDefault="00CB6F74" w:rsidP="002D61E7">
                  <w:pPr>
                    <w:autoSpaceDE w:val="0"/>
                    <w:autoSpaceDN w:val="0"/>
                    <w:adjustRightInd w:val="0"/>
                    <w:spacing w:after="1" w:line="200" w:lineRule="atLeast"/>
                    <w:jc w:val="both"/>
                    <w:rPr>
                      <w:rFonts w:cs="Arial"/>
                      <w:szCs w:val="20"/>
                    </w:rPr>
                  </w:pPr>
                </w:p>
              </w:tc>
              <w:tc>
                <w:tcPr>
                  <w:tcW w:w="2390" w:type="dxa"/>
                  <w:vMerge w:val="restart"/>
                  <w:tcBorders>
                    <w:top w:val="single" w:sz="4" w:space="0" w:color="auto"/>
                    <w:left w:val="single" w:sz="4" w:space="0" w:color="auto"/>
                    <w:bottom w:val="single" w:sz="4" w:space="0" w:color="auto"/>
                    <w:right w:val="single" w:sz="4" w:space="0" w:color="auto"/>
                  </w:tcBorders>
                </w:tcPr>
                <w:p w14:paraId="48D1D4DC" w14:textId="77777777" w:rsidR="002D61E7" w:rsidRPr="00D50608" w:rsidRDefault="002D61E7" w:rsidP="002D61E7">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(принятия) нормативного правового акта (иного акта) высшего должностного лица </w:t>
                  </w:r>
                  <w:r w:rsidRPr="00D50608">
                    <w:rPr>
                      <w:rFonts w:cs="Arial"/>
                      <w:szCs w:val="20"/>
                    </w:rPr>
                    <w:lastRenderedPageBreak/>
                    <w:t xml:space="preserve">(руководителя исполнительного органа </w:t>
                  </w:r>
                  <w:r w:rsidRPr="00874575">
                    <w:rPr>
                      <w:rFonts w:cs="Arial"/>
                      <w:strike/>
                      <w:color w:val="FF0000"/>
                      <w:szCs w:val="20"/>
                    </w:rPr>
                    <w:t>государственной власти</w:t>
                  </w:r>
                  <w:r w:rsidRPr="00D50608">
                    <w:rPr>
                      <w:rFonts w:cs="Arial"/>
                      <w:szCs w:val="20"/>
                    </w:rPr>
                    <w:t xml:space="preserve">) </w:t>
                  </w:r>
                  <w:r w:rsidRPr="00874575">
                    <w:rPr>
                      <w:rFonts w:cs="Arial"/>
                      <w:strike/>
                      <w:color w:val="FF0000"/>
                      <w:szCs w:val="20"/>
                    </w:rPr>
                    <w:t>субъекта Российской Федерации</w:t>
                  </w:r>
                  <w:r w:rsidRPr="00D50608">
                    <w:rPr>
                      <w:rFonts w:cs="Arial"/>
                      <w:szCs w:val="20"/>
                    </w:rPr>
                    <w:t xml:space="preserve"> о наделении органа исполнительной власти субъекта Российской Федерации </w:t>
                  </w:r>
                  <w:r w:rsidRPr="00874575">
                    <w:rPr>
                      <w:rFonts w:cs="Arial"/>
                      <w:strike/>
                      <w:color w:val="FF0000"/>
                      <w:szCs w:val="20"/>
                    </w:rPr>
                    <w:t>полномочиями</w:t>
                  </w:r>
                  <w:r w:rsidRPr="00D50608">
                    <w:rPr>
                      <w:rFonts w:cs="Arial"/>
                      <w:szCs w:val="20"/>
                    </w:rPr>
                    <w:t xml:space="preserve"> на размещение информации</w:t>
                  </w:r>
                  <w:r w:rsidRPr="00874575">
                    <w:rPr>
                      <w:rFonts w:cs="Arial"/>
                      <w:strike/>
                      <w:color w:val="FF0000"/>
                      <w:szCs w:val="20"/>
                    </w:rPr>
                    <w:t>, указанной в настоящем разделе,</w:t>
                  </w:r>
                  <w:r w:rsidRPr="00D50608">
                    <w:rPr>
                      <w:rFonts w:cs="Arial"/>
                      <w:szCs w:val="20"/>
                    </w:rPr>
                    <w:t xml:space="preserve"> либо не позднее 3 дней со дня изменения информации, подлежащей размещению в системе в соответствии с </w:t>
                  </w:r>
                  <w:r w:rsidRPr="00874575">
                    <w:rPr>
                      <w:rFonts w:cs="Arial"/>
                      <w:strike/>
                      <w:color w:val="FF0000"/>
                      <w:szCs w:val="20"/>
                    </w:rPr>
                    <w:t>настоящим разделом</w:t>
                  </w:r>
                </w:p>
              </w:tc>
            </w:tr>
            <w:tr w:rsidR="002D61E7" w:rsidRPr="00D50608" w14:paraId="7C7883FA" w14:textId="77777777" w:rsidTr="002D61E7">
              <w:tc>
                <w:tcPr>
                  <w:tcW w:w="704" w:type="dxa"/>
                  <w:tcBorders>
                    <w:top w:val="single" w:sz="4" w:space="0" w:color="auto"/>
                    <w:left w:val="single" w:sz="4" w:space="0" w:color="auto"/>
                    <w:bottom w:val="single" w:sz="4" w:space="0" w:color="auto"/>
                    <w:right w:val="single" w:sz="4" w:space="0" w:color="auto"/>
                  </w:tcBorders>
                </w:tcPr>
                <w:p w14:paraId="079A483A" w14:textId="77777777" w:rsidR="002D61E7" w:rsidRPr="00D50608" w:rsidRDefault="002D61E7" w:rsidP="002D61E7">
                  <w:pPr>
                    <w:autoSpaceDE w:val="0"/>
                    <w:autoSpaceDN w:val="0"/>
                    <w:adjustRightInd w:val="0"/>
                    <w:spacing w:after="1" w:line="200" w:lineRule="atLeast"/>
                    <w:rPr>
                      <w:rFonts w:cs="Arial"/>
                      <w:szCs w:val="20"/>
                    </w:rPr>
                  </w:pPr>
                  <w:r w:rsidRPr="00D50608">
                    <w:rPr>
                      <w:rFonts w:cs="Arial"/>
                      <w:szCs w:val="20"/>
                    </w:rPr>
                    <w:t>1.2.</w:t>
                  </w:r>
                </w:p>
              </w:tc>
              <w:tc>
                <w:tcPr>
                  <w:tcW w:w="4273" w:type="dxa"/>
                  <w:tcBorders>
                    <w:top w:val="single" w:sz="4" w:space="0" w:color="auto"/>
                    <w:left w:val="single" w:sz="4" w:space="0" w:color="auto"/>
                    <w:bottom w:val="single" w:sz="4" w:space="0" w:color="auto"/>
                    <w:right w:val="single" w:sz="4" w:space="0" w:color="auto"/>
                  </w:tcBorders>
                </w:tcPr>
                <w:p w14:paraId="44D18641" w14:textId="77777777" w:rsidR="002D61E7" w:rsidRPr="00D50608" w:rsidRDefault="002D61E7" w:rsidP="002D61E7">
                  <w:pPr>
                    <w:autoSpaceDE w:val="0"/>
                    <w:autoSpaceDN w:val="0"/>
                    <w:adjustRightInd w:val="0"/>
                    <w:spacing w:after="1" w:line="200" w:lineRule="atLeast"/>
                    <w:jc w:val="both"/>
                    <w:rPr>
                      <w:rFonts w:cs="Arial"/>
                      <w:szCs w:val="20"/>
                    </w:rPr>
                  </w:pPr>
                  <w:r w:rsidRPr="00D50608">
                    <w:rPr>
                      <w:rFonts w:cs="Arial"/>
                      <w:szCs w:val="20"/>
                    </w:rPr>
                    <w:t xml:space="preserve">ОГРН </w:t>
                  </w:r>
                  <w:r w:rsidRPr="00874575">
                    <w:rPr>
                      <w:rFonts w:cs="Arial"/>
                      <w:strike/>
                      <w:color w:val="FF0000"/>
                      <w:szCs w:val="20"/>
                    </w:rPr>
                    <w:t>&lt;3&gt; органа государственной власти субъекта Российской Федерации</w:t>
                  </w:r>
                </w:p>
              </w:tc>
              <w:tc>
                <w:tcPr>
                  <w:tcW w:w="2390" w:type="dxa"/>
                  <w:vMerge/>
                  <w:tcBorders>
                    <w:top w:val="single" w:sz="4" w:space="0" w:color="auto"/>
                    <w:left w:val="single" w:sz="4" w:space="0" w:color="auto"/>
                    <w:bottom w:val="single" w:sz="4" w:space="0" w:color="auto"/>
                    <w:right w:val="single" w:sz="4" w:space="0" w:color="auto"/>
                  </w:tcBorders>
                </w:tcPr>
                <w:p w14:paraId="35183365" w14:textId="77777777" w:rsidR="002D61E7" w:rsidRPr="00D50608" w:rsidRDefault="002D61E7" w:rsidP="002D61E7">
                  <w:pPr>
                    <w:autoSpaceDE w:val="0"/>
                    <w:autoSpaceDN w:val="0"/>
                    <w:adjustRightInd w:val="0"/>
                    <w:spacing w:after="1" w:line="200" w:lineRule="atLeast"/>
                    <w:jc w:val="both"/>
                    <w:rPr>
                      <w:rFonts w:cs="Arial"/>
                      <w:szCs w:val="20"/>
                    </w:rPr>
                  </w:pPr>
                </w:p>
              </w:tc>
            </w:tr>
            <w:tr w:rsidR="002D61E7" w:rsidRPr="00D50608" w14:paraId="586874F1" w14:textId="77777777" w:rsidTr="002D61E7">
              <w:tc>
                <w:tcPr>
                  <w:tcW w:w="704" w:type="dxa"/>
                  <w:tcBorders>
                    <w:top w:val="single" w:sz="4" w:space="0" w:color="auto"/>
                    <w:left w:val="single" w:sz="4" w:space="0" w:color="auto"/>
                    <w:bottom w:val="single" w:sz="4" w:space="0" w:color="auto"/>
                    <w:right w:val="single" w:sz="4" w:space="0" w:color="auto"/>
                  </w:tcBorders>
                </w:tcPr>
                <w:p w14:paraId="366C094E" w14:textId="77777777" w:rsidR="002D61E7" w:rsidRPr="00D50608" w:rsidRDefault="002D61E7" w:rsidP="002D61E7">
                  <w:pPr>
                    <w:autoSpaceDE w:val="0"/>
                    <w:autoSpaceDN w:val="0"/>
                    <w:adjustRightInd w:val="0"/>
                    <w:spacing w:after="1" w:line="200" w:lineRule="atLeast"/>
                    <w:outlineLvl w:val="1"/>
                    <w:rPr>
                      <w:rFonts w:cs="Arial"/>
                      <w:szCs w:val="20"/>
                    </w:rPr>
                  </w:pPr>
                  <w:bookmarkStart w:id="7" w:name="Р1_5"/>
                  <w:bookmarkEnd w:id="7"/>
                  <w:r w:rsidRPr="00874575">
                    <w:rPr>
                      <w:rFonts w:cs="Arial"/>
                      <w:strike/>
                      <w:color w:val="FF0000"/>
                      <w:szCs w:val="20"/>
                    </w:rPr>
                    <w:lastRenderedPageBreak/>
                    <w:t>2.</w:t>
                  </w:r>
                </w:p>
              </w:tc>
              <w:tc>
                <w:tcPr>
                  <w:tcW w:w="4273" w:type="dxa"/>
                  <w:tcBorders>
                    <w:top w:val="single" w:sz="4" w:space="0" w:color="auto"/>
                    <w:left w:val="single" w:sz="4" w:space="0" w:color="auto"/>
                    <w:bottom w:val="single" w:sz="4" w:space="0" w:color="auto"/>
                    <w:right w:val="single" w:sz="4" w:space="0" w:color="auto"/>
                  </w:tcBorders>
                </w:tcPr>
                <w:p w14:paraId="69ADB5FF" w14:textId="77777777" w:rsidR="002D61E7" w:rsidRPr="00D50608" w:rsidRDefault="002D61E7" w:rsidP="002D61E7">
                  <w:pPr>
                    <w:autoSpaceDE w:val="0"/>
                    <w:autoSpaceDN w:val="0"/>
                    <w:adjustRightInd w:val="0"/>
                    <w:spacing w:after="1" w:line="200" w:lineRule="atLeast"/>
                    <w:jc w:val="both"/>
                    <w:rPr>
                      <w:rFonts w:cs="Arial"/>
                      <w:szCs w:val="20"/>
                    </w:rPr>
                  </w:pPr>
                  <w:r w:rsidRPr="00874575">
                    <w:rPr>
                      <w:rFonts w:cs="Arial"/>
                      <w:strike/>
                      <w:color w:val="FF0000"/>
                      <w:szCs w:val="20"/>
                    </w:rPr>
                    <w:t>Информация об органах местного самоуправления &lt;4&gt;:</w:t>
                  </w:r>
                </w:p>
              </w:tc>
              <w:tc>
                <w:tcPr>
                  <w:tcW w:w="2390" w:type="dxa"/>
                  <w:vMerge/>
                  <w:tcBorders>
                    <w:top w:val="single" w:sz="4" w:space="0" w:color="auto"/>
                    <w:left w:val="single" w:sz="4" w:space="0" w:color="auto"/>
                    <w:bottom w:val="single" w:sz="4" w:space="0" w:color="auto"/>
                    <w:right w:val="single" w:sz="4" w:space="0" w:color="auto"/>
                  </w:tcBorders>
                </w:tcPr>
                <w:p w14:paraId="482BEE79" w14:textId="77777777" w:rsidR="002D61E7" w:rsidRPr="00D50608" w:rsidRDefault="002D61E7" w:rsidP="002D61E7">
                  <w:pPr>
                    <w:autoSpaceDE w:val="0"/>
                    <w:autoSpaceDN w:val="0"/>
                    <w:adjustRightInd w:val="0"/>
                    <w:spacing w:after="1" w:line="200" w:lineRule="atLeast"/>
                    <w:jc w:val="both"/>
                    <w:rPr>
                      <w:rFonts w:cs="Arial"/>
                      <w:szCs w:val="20"/>
                    </w:rPr>
                  </w:pPr>
                </w:p>
              </w:tc>
            </w:tr>
            <w:tr w:rsidR="002D61E7" w:rsidRPr="00D50608" w14:paraId="29459FBF" w14:textId="77777777" w:rsidTr="002D61E7">
              <w:tc>
                <w:tcPr>
                  <w:tcW w:w="704" w:type="dxa"/>
                  <w:tcBorders>
                    <w:top w:val="single" w:sz="4" w:space="0" w:color="auto"/>
                    <w:left w:val="single" w:sz="4" w:space="0" w:color="auto"/>
                    <w:bottom w:val="single" w:sz="4" w:space="0" w:color="auto"/>
                    <w:right w:val="single" w:sz="4" w:space="0" w:color="auto"/>
                  </w:tcBorders>
                </w:tcPr>
                <w:p w14:paraId="3A5B2B5A" w14:textId="77777777" w:rsidR="002D61E7" w:rsidRPr="00D50608" w:rsidRDefault="002D61E7" w:rsidP="002D61E7">
                  <w:pPr>
                    <w:autoSpaceDE w:val="0"/>
                    <w:autoSpaceDN w:val="0"/>
                    <w:adjustRightInd w:val="0"/>
                    <w:spacing w:after="1" w:line="200" w:lineRule="atLeast"/>
                    <w:rPr>
                      <w:rFonts w:cs="Arial"/>
                      <w:szCs w:val="20"/>
                    </w:rPr>
                  </w:pPr>
                  <w:r w:rsidRPr="00874575">
                    <w:rPr>
                      <w:rFonts w:cs="Arial"/>
                      <w:strike/>
                      <w:color w:val="FF0000"/>
                      <w:szCs w:val="20"/>
                    </w:rPr>
                    <w:t>2.1.</w:t>
                  </w:r>
                </w:p>
              </w:tc>
              <w:tc>
                <w:tcPr>
                  <w:tcW w:w="4273" w:type="dxa"/>
                  <w:tcBorders>
                    <w:top w:val="single" w:sz="4" w:space="0" w:color="auto"/>
                    <w:left w:val="single" w:sz="4" w:space="0" w:color="auto"/>
                    <w:bottom w:val="single" w:sz="4" w:space="0" w:color="auto"/>
                    <w:right w:val="single" w:sz="4" w:space="0" w:color="auto"/>
                  </w:tcBorders>
                </w:tcPr>
                <w:p w14:paraId="569AE174" w14:textId="77777777" w:rsidR="002D61E7" w:rsidRPr="00D50608" w:rsidRDefault="002D61E7" w:rsidP="002D61E7">
                  <w:pPr>
                    <w:autoSpaceDE w:val="0"/>
                    <w:autoSpaceDN w:val="0"/>
                    <w:adjustRightInd w:val="0"/>
                    <w:spacing w:after="1" w:line="200" w:lineRule="atLeast"/>
                    <w:jc w:val="both"/>
                    <w:rPr>
                      <w:rFonts w:cs="Arial"/>
                      <w:szCs w:val="20"/>
                    </w:rPr>
                  </w:pPr>
                  <w:r w:rsidRPr="00874575">
                    <w:rPr>
                      <w:rFonts w:cs="Arial"/>
                      <w:strike/>
                      <w:color w:val="FF0000"/>
                      <w:szCs w:val="20"/>
                    </w:rPr>
                    <w:t>Функции в системе органа местного самоуправления</w:t>
                  </w:r>
                </w:p>
              </w:tc>
              <w:tc>
                <w:tcPr>
                  <w:tcW w:w="2390" w:type="dxa"/>
                  <w:vMerge/>
                  <w:tcBorders>
                    <w:top w:val="single" w:sz="4" w:space="0" w:color="auto"/>
                    <w:left w:val="single" w:sz="4" w:space="0" w:color="auto"/>
                    <w:bottom w:val="single" w:sz="4" w:space="0" w:color="auto"/>
                    <w:right w:val="single" w:sz="4" w:space="0" w:color="auto"/>
                  </w:tcBorders>
                </w:tcPr>
                <w:p w14:paraId="0EC7FD1B" w14:textId="77777777" w:rsidR="002D61E7" w:rsidRPr="00D50608" w:rsidRDefault="002D61E7" w:rsidP="002D61E7">
                  <w:pPr>
                    <w:autoSpaceDE w:val="0"/>
                    <w:autoSpaceDN w:val="0"/>
                    <w:adjustRightInd w:val="0"/>
                    <w:spacing w:after="1" w:line="200" w:lineRule="atLeast"/>
                    <w:jc w:val="both"/>
                    <w:rPr>
                      <w:rFonts w:cs="Arial"/>
                      <w:szCs w:val="20"/>
                    </w:rPr>
                  </w:pPr>
                </w:p>
              </w:tc>
            </w:tr>
            <w:tr w:rsidR="002D61E7" w:rsidRPr="00D50608" w14:paraId="6AEB0919" w14:textId="77777777" w:rsidTr="002D61E7">
              <w:tc>
                <w:tcPr>
                  <w:tcW w:w="704" w:type="dxa"/>
                  <w:tcBorders>
                    <w:top w:val="single" w:sz="4" w:space="0" w:color="auto"/>
                    <w:left w:val="single" w:sz="4" w:space="0" w:color="auto"/>
                    <w:bottom w:val="single" w:sz="4" w:space="0" w:color="auto"/>
                    <w:right w:val="single" w:sz="4" w:space="0" w:color="auto"/>
                  </w:tcBorders>
                </w:tcPr>
                <w:p w14:paraId="6F0E18EF" w14:textId="77777777" w:rsidR="002D61E7" w:rsidRPr="00D50608" w:rsidRDefault="002D61E7" w:rsidP="002D61E7">
                  <w:pPr>
                    <w:autoSpaceDE w:val="0"/>
                    <w:autoSpaceDN w:val="0"/>
                    <w:adjustRightInd w:val="0"/>
                    <w:spacing w:after="1" w:line="200" w:lineRule="atLeast"/>
                    <w:rPr>
                      <w:rFonts w:cs="Arial"/>
                      <w:szCs w:val="20"/>
                    </w:rPr>
                  </w:pPr>
                  <w:r w:rsidRPr="00874575">
                    <w:rPr>
                      <w:rFonts w:cs="Arial"/>
                      <w:strike/>
                      <w:color w:val="FF0000"/>
                      <w:szCs w:val="20"/>
                    </w:rPr>
                    <w:t>2.2.</w:t>
                  </w:r>
                </w:p>
              </w:tc>
              <w:tc>
                <w:tcPr>
                  <w:tcW w:w="4273" w:type="dxa"/>
                  <w:tcBorders>
                    <w:top w:val="single" w:sz="4" w:space="0" w:color="auto"/>
                    <w:left w:val="single" w:sz="4" w:space="0" w:color="auto"/>
                    <w:bottom w:val="single" w:sz="4" w:space="0" w:color="auto"/>
                    <w:right w:val="single" w:sz="4" w:space="0" w:color="auto"/>
                  </w:tcBorders>
                </w:tcPr>
                <w:p w14:paraId="0ADF6BA9" w14:textId="77777777" w:rsidR="002D61E7" w:rsidRPr="00D50608" w:rsidRDefault="002D61E7" w:rsidP="002D61E7">
                  <w:pPr>
                    <w:autoSpaceDE w:val="0"/>
                    <w:autoSpaceDN w:val="0"/>
                    <w:adjustRightInd w:val="0"/>
                    <w:spacing w:after="1" w:line="200" w:lineRule="atLeast"/>
                    <w:jc w:val="both"/>
                    <w:rPr>
                      <w:rFonts w:cs="Arial"/>
                      <w:szCs w:val="20"/>
                    </w:rPr>
                  </w:pPr>
                  <w:r w:rsidRPr="00874575">
                    <w:rPr>
                      <w:rFonts w:cs="Arial"/>
                      <w:strike/>
                      <w:color w:val="FF0000"/>
                      <w:szCs w:val="20"/>
                    </w:rPr>
                    <w:t>ОГРН органа местного самоуправления</w:t>
                  </w:r>
                </w:p>
              </w:tc>
              <w:tc>
                <w:tcPr>
                  <w:tcW w:w="2390" w:type="dxa"/>
                  <w:vMerge/>
                  <w:tcBorders>
                    <w:top w:val="single" w:sz="4" w:space="0" w:color="auto"/>
                    <w:left w:val="single" w:sz="4" w:space="0" w:color="auto"/>
                    <w:bottom w:val="single" w:sz="4" w:space="0" w:color="auto"/>
                    <w:right w:val="single" w:sz="4" w:space="0" w:color="auto"/>
                  </w:tcBorders>
                </w:tcPr>
                <w:p w14:paraId="3831D5FC" w14:textId="77777777" w:rsidR="002D61E7" w:rsidRPr="00D50608" w:rsidRDefault="002D61E7" w:rsidP="002D61E7">
                  <w:pPr>
                    <w:autoSpaceDE w:val="0"/>
                    <w:autoSpaceDN w:val="0"/>
                    <w:adjustRightInd w:val="0"/>
                    <w:spacing w:after="1" w:line="200" w:lineRule="atLeast"/>
                    <w:jc w:val="both"/>
                    <w:rPr>
                      <w:rFonts w:cs="Arial"/>
                      <w:szCs w:val="20"/>
                    </w:rPr>
                  </w:pPr>
                </w:p>
              </w:tc>
            </w:tr>
            <w:tr w:rsidR="002D61E7" w:rsidRPr="00D50608" w14:paraId="5E868A2D" w14:textId="77777777" w:rsidTr="002D61E7">
              <w:tc>
                <w:tcPr>
                  <w:tcW w:w="704" w:type="dxa"/>
                  <w:tcBorders>
                    <w:top w:val="single" w:sz="4" w:space="0" w:color="auto"/>
                    <w:left w:val="single" w:sz="4" w:space="0" w:color="auto"/>
                    <w:bottom w:val="single" w:sz="4" w:space="0" w:color="auto"/>
                    <w:right w:val="single" w:sz="4" w:space="0" w:color="auto"/>
                  </w:tcBorders>
                </w:tcPr>
                <w:p w14:paraId="55C8FB24" w14:textId="77777777" w:rsidR="002D61E7" w:rsidRPr="00D50608" w:rsidRDefault="002D61E7" w:rsidP="002D61E7">
                  <w:pPr>
                    <w:autoSpaceDE w:val="0"/>
                    <w:autoSpaceDN w:val="0"/>
                    <w:adjustRightInd w:val="0"/>
                    <w:spacing w:after="1" w:line="200" w:lineRule="atLeast"/>
                    <w:rPr>
                      <w:rFonts w:cs="Arial"/>
                      <w:szCs w:val="20"/>
                    </w:rPr>
                  </w:pPr>
                  <w:r w:rsidRPr="00874575">
                    <w:rPr>
                      <w:rFonts w:cs="Arial"/>
                      <w:strike/>
                      <w:color w:val="FF0000"/>
                      <w:szCs w:val="20"/>
                    </w:rPr>
                    <w:t>2.3.</w:t>
                  </w:r>
                </w:p>
              </w:tc>
              <w:tc>
                <w:tcPr>
                  <w:tcW w:w="4273" w:type="dxa"/>
                  <w:tcBorders>
                    <w:top w:val="single" w:sz="4" w:space="0" w:color="auto"/>
                    <w:left w:val="single" w:sz="4" w:space="0" w:color="auto"/>
                    <w:bottom w:val="single" w:sz="4" w:space="0" w:color="auto"/>
                    <w:right w:val="single" w:sz="4" w:space="0" w:color="auto"/>
                  </w:tcBorders>
                </w:tcPr>
                <w:p w14:paraId="1A57860C" w14:textId="77777777" w:rsidR="002D61E7" w:rsidRPr="00D50608" w:rsidRDefault="002D61E7" w:rsidP="002D61E7">
                  <w:pPr>
                    <w:autoSpaceDE w:val="0"/>
                    <w:autoSpaceDN w:val="0"/>
                    <w:adjustRightInd w:val="0"/>
                    <w:spacing w:after="1" w:line="200" w:lineRule="atLeast"/>
                    <w:jc w:val="both"/>
                    <w:rPr>
                      <w:rFonts w:cs="Arial"/>
                      <w:szCs w:val="20"/>
                    </w:rPr>
                  </w:pPr>
                  <w:r w:rsidRPr="00874575">
                    <w:rPr>
                      <w:rFonts w:cs="Arial"/>
                      <w:strike/>
                      <w:color w:val="FF0000"/>
                      <w:szCs w:val="20"/>
                    </w:rPr>
                    <w:t>Код ОКТМО &lt;5&gt; муниципального образования, на территории которого осуществляет полномочия орган местного самоуправления</w:t>
                  </w:r>
                </w:p>
              </w:tc>
              <w:tc>
                <w:tcPr>
                  <w:tcW w:w="2390" w:type="dxa"/>
                  <w:vMerge/>
                  <w:tcBorders>
                    <w:top w:val="single" w:sz="4" w:space="0" w:color="auto"/>
                    <w:left w:val="single" w:sz="4" w:space="0" w:color="auto"/>
                    <w:bottom w:val="single" w:sz="4" w:space="0" w:color="auto"/>
                    <w:right w:val="single" w:sz="4" w:space="0" w:color="auto"/>
                  </w:tcBorders>
                </w:tcPr>
                <w:p w14:paraId="2ABE3867" w14:textId="77777777" w:rsidR="002D61E7" w:rsidRPr="00D50608" w:rsidRDefault="002D61E7" w:rsidP="002D61E7">
                  <w:pPr>
                    <w:autoSpaceDE w:val="0"/>
                    <w:autoSpaceDN w:val="0"/>
                    <w:adjustRightInd w:val="0"/>
                    <w:spacing w:after="1" w:line="200" w:lineRule="atLeast"/>
                    <w:jc w:val="both"/>
                    <w:rPr>
                      <w:rFonts w:cs="Arial"/>
                      <w:szCs w:val="20"/>
                    </w:rPr>
                  </w:pPr>
                </w:p>
              </w:tc>
            </w:tr>
          </w:tbl>
          <w:p w14:paraId="6A6FDA7A" w14:textId="77777777" w:rsidR="002D61E7" w:rsidRPr="00F7761E" w:rsidRDefault="002D61E7" w:rsidP="002D61E7">
            <w:pPr>
              <w:spacing w:after="1" w:line="200" w:lineRule="atLeast"/>
              <w:jc w:val="both"/>
              <w:rPr>
                <w:rFonts w:cs="Arial"/>
                <w:szCs w:val="20"/>
              </w:rPr>
            </w:pPr>
          </w:p>
        </w:tc>
        <w:tc>
          <w:tcPr>
            <w:tcW w:w="7597" w:type="dxa"/>
          </w:tcPr>
          <w:p w14:paraId="601D7D5E" w14:textId="77777777" w:rsidR="002D61E7" w:rsidRDefault="002D61E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4267"/>
              <w:gridCol w:w="2492"/>
            </w:tblGrid>
            <w:tr w:rsidR="002D61E7" w:rsidRPr="00D50608" w14:paraId="0AE87940" w14:textId="77777777" w:rsidTr="002D61E7">
              <w:tc>
                <w:tcPr>
                  <w:tcW w:w="623" w:type="dxa"/>
                  <w:tcBorders>
                    <w:top w:val="single" w:sz="4" w:space="0" w:color="auto"/>
                    <w:left w:val="single" w:sz="4" w:space="0" w:color="auto"/>
                    <w:bottom w:val="single" w:sz="4" w:space="0" w:color="auto"/>
                    <w:right w:val="single" w:sz="4" w:space="0" w:color="auto"/>
                  </w:tcBorders>
                </w:tcPr>
                <w:p w14:paraId="665F736F" w14:textId="77777777" w:rsidR="002D61E7" w:rsidRPr="00D50608" w:rsidRDefault="002D61E7" w:rsidP="002D61E7">
                  <w:pPr>
                    <w:autoSpaceDE w:val="0"/>
                    <w:autoSpaceDN w:val="0"/>
                    <w:adjustRightInd w:val="0"/>
                    <w:spacing w:after="1" w:line="200" w:lineRule="atLeast"/>
                    <w:jc w:val="center"/>
                    <w:rPr>
                      <w:rFonts w:cs="Arial"/>
                      <w:szCs w:val="20"/>
                    </w:rPr>
                  </w:pPr>
                  <w:r w:rsidRPr="00D50608">
                    <w:rPr>
                      <w:rFonts w:cs="Arial"/>
                      <w:szCs w:val="20"/>
                    </w:rPr>
                    <w:t>N п/п</w:t>
                  </w:r>
                </w:p>
              </w:tc>
              <w:tc>
                <w:tcPr>
                  <w:tcW w:w="4267" w:type="dxa"/>
                  <w:tcBorders>
                    <w:top w:val="single" w:sz="4" w:space="0" w:color="auto"/>
                    <w:left w:val="single" w:sz="4" w:space="0" w:color="auto"/>
                    <w:bottom w:val="single" w:sz="4" w:space="0" w:color="auto"/>
                    <w:right w:val="single" w:sz="4" w:space="0" w:color="auto"/>
                  </w:tcBorders>
                </w:tcPr>
                <w:p w14:paraId="76DC65ED" w14:textId="77777777" w:rsidR="002D61E7" w:rsidRPr="00D50608" w:rsidRDefault="002D61E7" w:rsidP="002D61E7">
                  <w:pPr>
                    <w:autoSpaceDE w:val="0"/>
                    <w:autoSpaceDN w:val="0"/>
                    <w:adjustRightInd w:val="0"/>
                    <w:spacing w:after="1" w:line="200" w:lineRule="atLeast"/>
                    <w:jc w:val="center"/>
                    <w:rPr>
                      <w:rFonts w:cs="Arial"/>
                      <w:szCs w:val="20"/>
                    </w:rPr>
                  </w:pPr>
                  <w:r w:rsidRPr="00D50608">
                    <w:rPr>
                      <w:rFonts w:cs="Arial"/>
                      <w:szCs w:val="20"/>
                    </w:rPr>
                    <w:t>Состав размещаемой информации</w:t>
                  </w:r>
                </w:p>
                <w:p w14:paraId="003F37ED" w14:textId="77777777" w:rsidR="002D61E7" w:rsidRPr="00D50608" w:rsidRDefault="002D61E7" w:rsidP="002D61E7">
                  <w:pPr>
                    <w:autoSpaceDE w:val="0"/>
                    <w:autoSpaceDN w:val="0"/>
                    <w:adjustRightInd w:val="0"/>
                    <w:spacing w:after="1" w:line="200" w:lineRule="atLeast"/>
                    <w:jc w:val="center"/>
                    <w:rPr>
                      <w:rFonts w:cs="Arial"/>
                      <w:szCs w:val="20"/>
                    </w:rPr>
                  </w:pPr>
                  <w:r w:rsidRPr="00B73BB8">
                    <w:rPr>
                      <w:rFonts w:cs="Arial"/>
                      <w:szCs w:val="20"/>
                      <w:shd w:val="clear" w:color="auto" w:fill="C0C0C0"/>
                    </w:rPr>
                    <w:t>(далее - Состав информации)</w:t>
                  </w:r>
                </w:p>
              </w:tc>
              <w:tc>
                <w:tcPr>
                  <w:tcW w:w="2492" w:type="dxa"/>
                  <w:tcBorders>
                    <w:top w:val="single" w:sz="4" w:space="0" w:color="auto"/>
                    <w:left w:val="single" w:sz="4" w:space="0" w:color="auto"/>
                    <w:bottom w:val="single" w:sz="4" w:space="0" w:color="auto"/>
                    <w:right w:val="single" w:sz="4" w:space="0" w:color="auto"/>
                  </w:tcBorders>
                </w:tcPr>
                <w:p w14:paraId="14513845" w14:textId="77777777" w:rsidR="002D61E7" w:rsidRPr="00D50608" w:rsidRDefault="002D61E7" w:rsidP="002D61E7">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2D61E7" w:rsidRPr="00D50608" w14:paraId="56D57E49" w14:textId="77777777" w:rsidTr="002D61E7">
              <w:tc>
                <w:tcPr>
                  <w:tcW w:w="623" w:type="dxa"/>
                  <w:tcBorders>
                    <w:top w:val="single" w:sz="4" w:space="0" w:color="auto"/>
                    <w:left w:val="single" w:sz="4" w:space="0" w:color="auto"/>
                    <w:bottom w:val="single" w:sz="4" w:space="0" w:color="auto"/>
                    <w:right w:val="single" w:sz="4" w:space="0" w:color="auto"/>
                  </w:tcBorders>
                </w:tcPr>
                <w:p w14:paraId="1380475A" w14:textId="77777777" w:rsidR="002D61E7" w:rsidRPr="00D50608" w:rsidRDefault="002D61E7" w:rsidP="002D61E7">
                  <w:pPr>
                    <w:autoSpaceDE w:val="0"/>
                    <w:autoSpaceDN w:val="0"/>
                    <w:adjustRightInd w:val="0"/>
                    <w:spacing w:after="1" w:line="200" w:lineRule="atLeast"/>
                    <w:rPr>
                      <w:rFonts w:cs="Arial"/>
                      <w:szCs w:val="20"/>
                    </w:rPr>
                  </w:pPr>
                  <w:r w:rsidRPr="00D50608">
                    <w:rPr>
                      <w:rFonts w:cs="Arial"/>
                      <w:szCs w:val="20"/>
                    </w:rPr>
                    <w:t>1.</w:t>
                  </w:r>
                </w:p>
              </w:tc>
              <w:tc>
                <w:tcPr>
                  <w:tcW w:w="6759" w:type="dxa"/>
                  <w:gridSpan w:val="2"/>
                  <w:tcBorders>
                    <w:top w:val="single" w:sz="4" w:space="0" w:color="auto"/>
                    <w:left w:val="single" w:sz="4" w:space="0" w:color="auto"/>
                    <w:bottom w:val="single" w:sz="4" w:space="0" w:color="auto"/>
                    <w:right w:val="single" w:sz="4" w:space="0" w:color="auto"/>
                  </w:tcBorders>
                </w:tcPr>
                <w:p w14:paraId="3B3E0F15" w14:textId="77777777" w:rsidR="002D61E7" w:rsidRPr="00D50608" w:rsidRDefault="002D61E7" w:rsidP="002D61E7">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2D61E7">
                    <w:rPr>
                      <w:rFonts w:cs="Arial"/>
                      <w:szCs w:val="20"/>
                      <w:shd w:val="clear" w:color="auto" w:fill="C0C0C0"/>
                    </w:rPr>
                    <w:t>о должностных лицах органов</w:t>
                  </w:r>
                  <w:r w:rsidRPr="00D50608">
                    <w:rPr>
                      <w:rFonts w:cs="Arial"/>
                      <w:szCs w:val="20"/>
                    </w:rPr>
                    <w:t xml:space="preserve"> государственной власти </w:t>
                  </w:r>
                  <w:r w:rsidRPr="002D61E7">
                    <w:rPr>
                      <w:rFonts w:cs="Arial"/>
                      <w:szCs w:val="20"/>
                      <w:shd w:val="clear" w:color="auto" w:fill="C0C0C0"/>
                    </w:rPr>
                    <w:t>субъекта</w:t>
                  </w:r>
                  <w:r w:rsidRPr="00D50608">
                    <w:rPr>
                      <w:rFonts w:cs="Arial"/>
                      <w:szCs w:val="20"/>
                    </w:rPr>
                    <w:t xml:space="preserve"> Российской Федерации</w:t>
                  </w:r>
                  <w:r w:rsidRPr="002D61E7">
                    <w:rPr>
                      <w:rFonts w:cs="Arial"/>
                      <w:szCs w:val="20"/>
                      <w:shd w:val="clear" w:color="auto" w:fill="C0C0C0"/>
                    </w:rPr>
                    <w:t>, в том числе органов исполнительной власти субъекта Российской Федерации, уполномоченных на осуществление государственного жилищного надзора</w:t>
                  </w:r>
                </w:p>
              </w:tc>
            </w:tr>
            <w:tr w:rsidR="002D61E7" w:rsidRPr="00D50608" w14:paraId="2714D52E" w14:textId="77777777" w:rsidTr="002D61E7">
              <w:tc>
                <w:tcPr>
                  <w:tcW w:w="623" w:type="dxa"/>
                  <w:tcBorders>
                    <w:top w:val="single" w:sz="4" w:space="0" w:color="auto"/>
                    <w:left w:val="single" w:sz="4" w:space="0" w:color="auto"/>
                    <w:bottom w:val="single" w:sz="4" w:space="0" w:color="auto"/>
                    <w:right w:val="single" w:sz="4" w:space="0" w:color="auto"/>
                  </w:tcBorders>
                </w:tcPr>
                <w:p w14:paraId="575AAAE2" w14:textId="77777777" w:rsidR="002D61E7" w:rsidRPr="00D50608" w:rsidRDefault="002D61E7" w:rsidP="002D61E7">
                  <w:pPr>
                    <w:autoSpaceDE w:val="0"/>
                    <w:autoSpaceDN w:val="0"/>
                    <w:adjustRightInd w:val="0"/>
                    <w:spacing w:after="1" w:line="200" w:lineRule="atLeast"/>
                    <w:rPr>
                      <w:rFonts w:cs="Arial"/>
                      <w:szCs w:val="20"/>
                    </w:rPr>
                  </w:pPr>
                  <w:r w:rsidRPr="00D50608">
                    <w:rPr>
                      <w:rFonts w:cs="Arial"/>
                      <w:szCs w:val="20"/>
                    </w:rPr>
                    <w:t>1.1.</w:t>
                  </w:r>
                </w:p>
              </w:tc>
              <w:tc>
                <w:tcPr>
                  <w:tcW w:w="4267" w:type="dxa"/>
                  <w:tcBorders>
                    <w:top w:val="single" w:sz="4" w:space="0" w:color="auto"/>
                    <w:left w:val="single" w:sz="4" w:space="0" w:color="auto"/>
                    <w:bottom w:val="single" w:sz="4" w:space="0" w:color="auto"/>
                    <w:right w:val="single" w:sz="4" w:space="0" w:color="auto"/>
                  </w:tcBorders>
                </w:tcPr>
                <w:p w14:paraId="4C5A7D50" w14:textId="77777777" w:rsidR="002D61E7" w:rsidRPr="00D50608" w:rsidRDefault="002D61E7" w:rsidP="002D61E7">
                  <w:pPr>
                    <w:autoSpaceDE w:val="0"/>
                    <w:autoSpaceDN w:val="0"/>
                    <w:adjustRightInd w:val="0"/>
                    <w:spacing w:after="1" w:line="200" w:lineRule="atLeast"/>
                    <w:jc w:val="both"/>
                    <w:rPr>
                      <w:rFonts w:cs="Arial"/>
                      <w:szCs w:val="20"/>
                    </w:rPr>
                  </w:pPr>
                  <w:r w:rsidRPr="00D50608">
                    <w:rPr>
                      <w:rFonts w:cs="Arial"/>
                      <w:szCs w:val="20"/>
                    </w:rPr>
                    <w:t xml:space="preserve">Функции в системе </w:t>
                  </w:r>
                  <w:r w:rsidRPr="00874575">
                    <w:rPr>
                      <w:rFonts w:cs="Arial"/>
                      <w:szCs w:val="20"/>
                      <w:shd w:val="clear" w:color="auto" w:fill="C0C0C0"/>
                    </w:rPr>
                    <w:t>органов</w:t>
                  </w:r>
                  <w:r w:rsidRPr="00D50608">
                    <w:rPr>
                      <w:rFonts w:cs="Arial"/>
                      <w:szCs w:val="20"/>
                    </w:rPr>
                    <w:t xml:space="preserve"> государственной </w:t>
                  </w:r>
                  <w:r w:rsidRPr="00874575">
                    <w:rPr>
                      <w:rFonts w:cs="Arial"/>
                      <w:szCs w:val="20"/>
                      <w:shd w:val="clear" w:color="auto" w:fill="C0C0C0"/>
                    </w:rPr>
                    <w:t>власти Российской Федерации, в том числе органов исполнительной</w:t>
                  </w:r>
                  <w:r w:rsidRPr="00874575">
                    <w:rPr>
                      <w:rFonts w:cs="Arial"/>
                      <w:szCs w:val="20"/>
                    </w:rPr>
                    <w:t xml:space="preserve"> власти субъекта Российской Федерации</w:t>
                  </w:r>
                  <w:r w:rsidRPr="00874575">
                    <w:rPr>
                      <w:rFonts w:cs="Arial"/>
                      <w:szCs w:val="20"/>
                      <w:shd w:val="clear" w:color="auto" w:fill="C0C0C0"/>
                    </w:rPr>
                    <w:t>, уполномоченных на осуществление государственного жилищного надзора</w:t>
                  </w:r>
                </w:p>
              </w:tc>
              <w:tc>
                <w:tcPr>
                  <w:tcW w:w="2492" w:type="dxa"/>
                  <w:vMerge w:val="restart"/>
                  <w:tcBorders>
                    <w:top w:val="single" w:sz="4" w:space="0" w:color="auto"/>
                    <w:left w:val="single" w:sz="4" w:space="0" w:color="auto"/>
                    <w:bottom w:val="single" w:sz="4" w:space="0" w:color="auto"/>
                    <w:right w:val="single" w:sz="4" w:space="0" w:color="auto"/>
                  </w:tcBorders>
                </w:tcPr>
                <w:p w14:paraId="46863E67" w14:textId="77777777" w:rsidR="002D61E7" w:rsidRPr="00D50608" w:rsidRDefault="002D61E7" w:rsidP="002D61E7">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(принятия) нормативного правового акта (иного акта) высшего должностного лица </w:t>
                  </w:r>
                  <w:r w:rsidRPr="00874575">
                    <w:rPr>
                      <w:rFonts w:cs="Arial"/>
                      <w:szCs w:val="20"/>
                      <w:shd w:val="clear" w:color="auto" w:fill="C0C0C0"/>
                    </w:rPr>
                    <w:t xml:space="preserve">субъекта Российской </w:t>
                  </w:r>
                  <w:r w:rsidRPr="00874575">
                    <w:rPr>
                      <w:rFonts w:cs="Arial"/>
                      <w:szCs w:val="20"/>
                      <w:shd w:val="clear" w:color="auto" w:fill="C0C0C0"/>
                    </w:rPr>
                    <w:lastRenderedPageBreak/>
                    <w:t>Федерации</w:t>
                  </w:r>
                  <w:r w:rsidRPr="00D50608">
                    <w:rPr>
                      <w:rFonts w:cs="Arial"/>
                      <w:szCs w:val="20"/>
                    </w:rPr>
                    <w:t xml:space="preserve"> (руководителя исполнительного органа </w:t>
                  </w:r>
                  <w:r w:rsidRPr="00874575">
                    <w:rPr>
                      <w:rFonts w:cs="Arial"/>
                      <w:szCs w:val="20"/>
                      <w:shd w:val="clear" w:color="auto" w:fill="C0C0C0"/>
                    </w:rPr>
                    <w:t>Российской Федерации</w:t>
                  </w:r>
                  <w:r w:rsidRPr="00D50608">
                    <w:rPr>
                      <w:rFonts w:cs="Arial"/>
                      <w:szCs w:val="20"/>
                    </w:rPr>
                    <w:t xml:space="preserve">) о наделении </w:t>
                  </w:r>
                  <w:r w:rsidRPr="00874575">
                    <w:rPr>
                      <w:rFonts w:cs="Arial"/>
                      <w:szCs w:val="20"/>
                      <w:shd w:val="clear" w:color="auto" w:fill="C0C0C0"/>
                    </w:rPr>
                    <w:t>должностного лица органа государственной власти субъекта Российской Федерации (</w:t>
                  </w:r>
                  <w:r w:rsidRPr="00D50608">
                    <w:rPr>
                      <w:rFonts w:cs="Arial"/>
                      <w:szCs w:val="20"/>
                    </w:rPr>
                    <w:t>органа исполнительной власти субъекта Российской Федерации</w:t>
                  </w:r>
                  <w:r w:rsidRPr="00874575">
                    <w:rPr>
                      <w:rFonts w:cs="Arial"/>
                      <w:szCs w:val="20"/>
                      <w:shd w:val="clear" w:color="auto" w:fill="C0C0C0"/>
                    </w:rPr>
                    <w:t>, уполномоченного на осуществление государственного жилищного надзора)</w:t>
                  </w:r>
                  <w:r w:rsidRPr="00D50608">
                    <w:rPr>
                      <w:rFonts w:cs="Arial"/>
                      <w:szCs w:val="20"/>
                    </w:rPr>
                    <w:t xml:space="preserve"> на размещение информации </w:t>
                  </w:r>
                  <w:r w:rsidRPr="00874575">
                    <w:rPr>
                      <w:rFonts w:cs="Arial"/>
                      <w:szCs w:val="20"/>
                      <w:shd w:val="clear" w:color="auto" w:fill="C0C0C0"/>
                    </w:rPr>
                    <w:t>в системе</w:t>
                  </w:r>
                  <w:r w:rsidRPr="00D50608">
                    <w:rPr>
                      <w:rFonts w:cs="Arial"/>
                      <w:szCs w:val="20"/>
                    </w:rPr>
                    <w:t xml:space="preserve"> либо не позднее 3 дней со дня изменения информации, подлежащей размещению в системе в соответствии с </w:t>
                  </w:r>
                  <w:r w:rsidRPr="00874575">
                    <w:rPr>
                      <w:rFonts w:cs="Arial"/>
                      <w:szCs w:val="20"/>
                      <w:shd w:val="clear" w:color="auto" w:fill="C0C0C0"/>
                    </w:rPr>
                    <w:t>настоящей главой</w:t>
                  </w:r>
                </w:p>
              </w:tc>
            </w:tr>
            <w:tr w:rsidR="002D61E7" w:rsidRPr="00D50608" w14:paraId="2C9787BC" w14:textId="77777777" w:rsidTr="002D61E7">
              <w:tc>
                <w:tcPr>
                  <w:tcW w:w="623" w:type="dxa"/>
                  <w:tcBorders>
                    <w:top w:val="single" w:sz="4" w:space="0" w:color="auto"/>
                    <w:left w:val="single" w:sz="4" w:space="0" w:color="auto"/>
                    <w:bottom w:val="single" w:sz="4" w:space="0" w:color="auto"/>
                    <w:right w:val="single" w:sz="4" w:space="0" w:color="auto"/>
                  </w:tcBorders>
                </w:tcPr>
                <w:p w14:paraId="6542FE6E" w14:textId="77777777" w:rsidR="002D61E7" w:rsidRPr="00D50608" w:rsidRDefault="002D61E7" w:rsidP="002D61E7">
                  <w:pPr>
                    <w:autoSpaceDE w:val="0"/>
                    <w:autoSpaceDN w:val="0"/>
                    <w:adjustRightInd w:val="0"/>
                    <w:spacing w:after="1" w:line="200" w:lineRule="atLeast"/>
                    <w:rPr>
                      <w:rFonts w:cs="Arial"/>
                      <w:szCs w:val="20"/>
                    </w:rPr>
                  </w:pPr>
                  <w:r w:rsidRPr="00D50608">
                    <w:rPr>
                      <w:rFonts w:cs="Arial"/>
                      <w:szCs w:val="20"/>
                    </w:rPr>
                    <w:t>1.2.</w:t>
                  </w:r>
                </w:p>
              </w:tc>
              <w:tc>
                <w:tcPr>
                  <w:tcW w:w="4267" w:type="dxa"/>
                  <w:tcBorders>
                    <w:top w:val="single" w:sz="4" w:space="0" w:color="auto"/>
                    <w:left w:val="single" w:sz="4" w:space="0" w:color="auto"/>
                    <w:bottom w:val="single" w:sz="4" w:space="0" w:color="auto"/>
                    <w:right w:val="single" w:sz="4" w:space="0" w:color="auto"/>
                  </w:tcBorders>
                </w:tcPr>
                <w:p w14:paraId="5627AF0E" w14:textId="77777777" w:rsidR="002D61E7" w:rsidRPr="00D50608" w:rsidRDefault="002D61E7" w:rsidP="002D61E7">
                  <w:pPr>
                    <w:autoSpaceDE w:val="0"/>
                    <w:autoSpaceDN w:val="0"/>
                    <w:adjustRightInd w:val="0"/>
                    <w:spacing w:after="1" w:line="200" w:lineRule="atLeast"/>
                    <w:jc w:val="both"/>
                    <w:rPr>
                      <w:rFonts w:cs="Arial"/>
                      <w:szCs w:val="20"/>
                    </w:rPr>
                  </w:pPr>
                  <w:r w:rsidRPr="00874575">
                    <w:rPr>
                      <w:rFonts w:cs="Arial"/>
                      <w:szCs w:val="20"/>
                      <w:shd w:val="clear" w:color="auto" w:fill="C0C0C0"/>
                    </w:rPr>
                    <w:t>Основной государственный регистрационный номер (далее -</w:t>
                  </w:r>
                  <w:r w:rsidRPr="00D50608">
                    <w:rPr>
                      <w:rFonts w:cs="Arial"/>
                      <w:szCs w:val="20"/>
                    </w:rPr>
                    <w:t xml:space="preserve"> ОГРН</w:t>
                  </w:r>
                  <w:r w:rsidRPr="00874575">
                    <w:rPr>
                      <w:rFonts w:cs="Arial"/>
                      <w:szCs w:val="20"/>
                      <w:shd w:val="clear" w:color="auto" w:fill="C0C0C0"/>
                    </w:rPr>
                    <w:t>)</w:t>
                  </w:r>
                </w:p>
              </w:tc>
              <w:tc>
                <w:tcPr>
                  <w:tcW w:w="2492" w:type="dxa"/>
                  <w:vMerge/>
                  <w:tcBorders>
                    <w:top w:val="single" w:sz="4" w:space="0" w:color="auto"/>
                    <w:left w:val="single" w:sz="4" w:space="0" w:color="auto"/>
                    <w:bottom w:val="single" w:sz="4" w:space="0" w:color="auto"/>
                    <w:right w:val="single" w:sz="4" w:space="0" w:color="auto"/>
                  </w:tcBorders>
                </w:tcPr>
                <w:p w14:paraId="4B7397E8" w14:textId="77777777" w:rsidR="002D61E7" w:rsidRPr="00D50608" w:rsidRDefault="002D61E7" w:rsidP="002D61E7">
                  <w:pPr>
                    <w:autoSpaceDE w:val="0"/>
                    <w:autoSpaceDN w:val="0"/>
                    <w:adjustRightInd w:val="0"/>
                    <w:spacing w:after="1" w:line="200" w:lineRule="atLeast"/>
                    <w:jc w:val="both"/>
                    <w:rPr>
                      <w:rFonts w:cs="Arial"/>
                      <w:szCs w:val="20"/>
                    </w:rPr>
                  </w:pPr>
                </w:p>
              </w:tc>
            </w:tr>
            <w:tr w:rsidR="002D61E7" w:rsidRPr="00D50608" w14:paraId="219DB6F6" w14:textId="77777777" w:rsidTr="002D61E7">
              <w:tc>
                <w:tcPr>
                  <w:tcW w:w="623" w:type="dxa"/>
                  <w:tcBorders>
                    <w:top w:val="single" w:sz="4" w:space="0" w:color="auto"/>
                    <w:left w:val="single" w:sz="4" w:space="0" w:color="auto"/>
                    <w:bottom w:val="single" w:sz="4" w:space="0" w:color="auto"/>
                    <w:right w:val="single" w:sz="4" w:space="0" w:color="auto"/>
                  </w:tcBorders>
                </w:tcPr>
                <w:p w14:paraId="4C3EF2B7" w14:textId="77777777" w:rsidR="002D61E7" w:rsidRPr="00874575" w:rsidRDefault="002D61E7" w:rsidP="002D61E7">
                  <w:pPr>
                    <w:autoSpaceDE w:val="0"/>
                    <w:autoSpaceDN w:val="0"/>
                    <w:adjustRightInd w:val="0"/>
                    <w:spacing w:after="1" w:line="200" w:lineRule="atLeast"/>
                    <w:rPr>
                      <w:rFonts w:cs="Arial"/>
                      <w:szCs w:val="20"/>
                      <w:shd w:val="clear" w:color="auto" w:fill="C0C0C0"/>
                    </w:rPr>
                  </w:pPr>
                  <w:r w:rsidRPr="00874575">
                    <w:rPr>
                      <w:rFonts w:cs="Arial"/>
                      <w:szCs w:val="20"/>
                      <w:shd w:val="clear" w:color="auto" w:fill="C0C0C0"/>
                    </w:rPr>
                    <w:lastRenderedPageBreak/>
                    <w:t>1.3.</w:t>
                  </w:r>
                </w:p>
              </w:tc>
              <w:tc>
                <w:tcPr>
                  <w:tcW w:w="4267" w:type="dxa"/>
                  <w:tcBorders>
                    <w:top w:val="single" w:sz="4" w:space="0" w:color="auto"/>
                    <w:left w:val="single" w:sz="4" w:space="0" w:color="auto"/>
                    <w:bottom w:val="single" w:sz="4" w:space="0" w:color="auto"/>
                    <w:right w:val="single" w:sz="4" w:space="0" w:color="auto"/>
                  </w:tcBorders>
                </w:tcPr>
                <w:p w14:paraId="25F231E5" w14:textId="77777777" w:rsidR="002D61E7" w:rsidRPr="00874575" w:rsidRDefault="002D61E7" w:rsidP="002D61E7">
                  <w:pPr>
                    <w:autoSpaceDE w:val="0"/>
                    <w:autoSpaceDN w:val="0"/>
                    <w:adjustRightInd w:val="0"/>
                    <w:spacing w:after="1" w:line="200" w:lineRule="atLeast"/>
                    <w:jc w:val="both"/>
                    <w:rPr>
                      <w:rFonts w:cs="Arial"/>
                      <w:szCs w:val="20"/>
                      <w:shd w:val="clear" w:color="auto" w:fill="C0C0C0"/>
                    </w:rPr>
                  </w:pPr>
                  <w:r w:rsidRPr="00874575">
                    <w:rPr>
                      <w:rFonts w:cs="Arial"/>
                      <w:szCs w:val="20"/>
                      <w:shd w:val="clear" w:color="auto" w:fill="C0C0C0"/>
                    </w:rPr>
                    <w:t>Фамилия, имя, отчество (при наличии), должность уполномоченного должностного лица на размещение информации в системе</w:t>
                  </w:r>
                </w:p>
              </w:tc>
              <w:tc>
                <w:tcPr>
                  <w:tcW w:w="2492" w:type="dxa"/>
                  <w:vMerge/>
                  <w:tcBorders>
                    <w:top w:val="single" w:sz="4" w:space="0" w:color="auto"/>
                    <w:left w:val="single" w:sz="4" w:space="0" w:color="auto"/>
                    <w:bottom w:val="single" w:sz="4" w:space="0" w:color="auto"/>
                    <w:right w:val="single" w:sz="4" w:space="0" w:color="auto"/>
                  </w:tcBorders>
                </w:tcPr>
                <w:p w14:paraId="5770E8BE" w14:textId="77777777" w:rsidR="002D61E7" w:rsidRPr="00D50608" w:rsidRDefault="002D61E7" w:rsidP="002D61E7">
                  <w:pPr>
                    <w:autoSpaceDE w:val="0"/>
                    <w:autoSpaceDN w:val="0"/>
                    <w:adjustRightInd w:val="0"/>
                    <w:spacing w:after="1" w:line="200" w:lineRule="atLeast"/>
                    <w:jc w:val="both"/>
                    <w:rPr>
                      <w:rFonts w:cs="Arial"/>
                      <w:szCs w:val="20"/>
                    </w:rPr>
                  </w:pPr>
                </w:p>
              </w:tc>
            </w:tr>
          </w:tbl>
          <w:p w14:paraId="3A80D176" w14:textId="77777777" w:rsidR="002D61E7" w:rsidRPr="00F7761E" w:rsidRDefault="002D61E7" w:rsidP="002D61E7">
            <w:pPr>
              <w:spacing w:after="1" w:line="200" w:lineRule="atLeast"/>
              <w:jc w:val="both"/>
              <w:rPr>
                <w:rFonts w:cs="Arial"/>
                <w:szCs w:val="20"/>
              </w:rPr>
            </w:pPr>
          </w:p>
        </w:tc>
      </w:tr>
      <w:tr w:rsidR="002D61E7" w:rsidRPr="00F7761E" w14:paraId="139973DF" w14:textId="77777777" w:rsidTr="00F7761E">
        <w:tc>
          <w:tcPr>
            <w:tcW w:w="7597" w:type="dxa"/>
          </w:tcPr>
          <w:p w14:paraId="742E65F3" w14:textId="77777777" w:rsidR="002D61E7" w:rsidRPr="00D50608" w:rsidRDefault="002D61E7" w:rsidP="002D61E7">
            <w:pPr>
              <w:autoSpaceDE w:val="0"/>
              <w:autoSpaceDN w:val="0"/>
              <w:adjustRightInd w:val="0"/>
              <w:spacing w:after="1" w:line="200" w:lineRule="atLeast"/>
              <w:jc w:val="both"/>
              <w:rPr>
                <w:rFonts w:cs="Arial"/>
                <w:szCs w:val="20"/>
              </w:rPr>
            </w:pPr>
          </w:p>
          <w:p w14:paraId="330A2393" w14:textId="77777777" w:rsidR="002D61E7" w:rsidRPr="002D61E7" w:rsidRDefault="002D61E7" w:rsidP="002D61E7">
            <w:pPr>
              <w:autoSpaceDE w:val="0"/>
              <w:autoSpaceDN w:val="0"/>
              <w:adjustRightInd w:val="0"/>
              <w:spacing w:after="1" w:line="200" w:lineRule="atLeast"/>
              <w:jc w:val="center"/>
              <w:outlineLvl w:val="0"/>
              <w:rPr>
                <w:rFonts w:cs="Arial"/>
                <w:bCs/>
                <w:szCs w:val="20"/>
              </w:rPr>
            </w:pPr>
            <w:bookmarkStart w:id="8" w:name="Р1_6"/>
            <w:bookmarkEnd w:id="8"/>
            <w:r w:rsidRPr="00874575">
              <w:rPr>
                <w:rFonts w:cs="Arial"/>
                <w:b/>
                <w:bCs/>
                <w:strike/>
                <w:color w:val="FF0000"/>
                <w:szCs w:val="20"/>
              </w:rPr>
              <w:t>Раздел 2</w:t>
            </w:r>
            <w:r w:rsidRPr="00D50608">
              <w:rPr>
                <w:rFonts w:cs="Arial"/>
                <w:b/>
                <w:bCs/>
                <w:szCs w:val="20"/>
              </w:rPr>
              <w:t>. Информация, подлежащая размещению</w:t>
            </w:r>
          </w:p>
          <w:p w14:paraId="27038177" w14:textId="77777777" w:rsidR="002D61E7" w:rsidRPr="002D61E7" w:rsidRDefault="002D61E7" w:rsidP="002D61E7">
            <w:pPr>
              <w:autoSpaceDE w:val="0"/>
              <w:autoSpaceDN w:val="0"/>
              <w:adjustRightInd w:val="0"/>
              <w:spacing w:after="1" w:line="200" w:lineRule="atLeast"/>
              <w:jc w:val="center"/>
              <w:rPr>
                <w:rFonts w:cs="Arial"/>
                <w:bCs/>
                <w:szCs w:val="20"/>
              </w:rPr>
            </w:pPr>
            <w:r w:rsidRPr="00D50608">
              <w:rPr>
                <w:rFonts w:cs="Arial"/>
                <w:b/>
                <w:bCs/>
                <w:szCs w:val="20"/>
              </w:rPr>
              <w:t xml:space="preserve">в системе органами </w:t>
            </w:r>
            <w:r w:rsidRPr="00874575">
              <w:rPr>
                <w:rFonts w:cs="Arial"/>
                <w:b/>
                <w:bCs/>
                <w:strike/>
                <w:color w:val="FF0000"/>
                <w:szCs w:val="20"/>
              </w:rPr>
              <w:t>государственной власти</w:t>
            </w:r>
            <w:r w:rsidRPr="00D50608">
              <w:rPr>
                <w:rFonts w:cs="Arial"/>
                <w:b/>
                <w:bCs/>
                <w:szCs w:val="20"/>
              </w:rPr>
              <w:t xml:space="preserve"> субъектов</w:t>
            </w:r>
          </w:p>
          <w:p w14:paraId="4C8A7B83" w14:textId="77777777" w:rsidR="002D61E7" w:rsidRPr="002D61E7" w:rsidRDefault="002D61E7" w:rsidP="002D61E7">
            <w:pPr>
              <w:autoSpaceDE w:val="0"/>
              <w:autoSpaceDN w:val="0"/>
              <w:adjustRightInd w:val="0"/>
              <w:spacing w:after="1" w:line="200" w:lineRule="atLeast"/>
              <w:jc w:val="center"/>
              <w:rPr>
                <w:rFonts w:cs="Arial"/>
                <w:bCs/>
                <w:szCs w:val="20"/>
              </w:rPr>
            </w:pPr>
            <w:r w:rsidRPr="00D50608">
              <w:rPr>
                <w:rFonts w:cs="Arial"/>
                <w:b/>
                <w:bCs/>
                <w:szCs w:val="20"/>
              </w:rPr>
              <w:t>Российской Федерации</w:t>
            </w:r>
          </w:p>
          <w:p w14:paraId="77B11CCA" w14:textId="77777777" w:rsidR="002D61E7" w:rsidRPr="00F7761E" w:rsidRDefault="002D61E7" w:rsidP="002D61E7">
            <w:pPr>
              <w:spacing w:after="1" w:line="200" w:lineRule="atLeast"/>
              <w:jc w:val="both"/>
              <w:rPr>
                <w:rFonts w:cs="Arial"/>
                <w:szCs w:val="20"/>
              </w:rPr>
            </w:pPr>
          </w:p>
        </w:tc>
        <w:tc>
          <w:tcPr>
            <w:tcW w:w="7597" w:type="dxa"/>
          </w:tcPr>
          <w:p w14:paraId="60AA672B" w14:textId="77777777" w:rsidR="002D61E7" w:rsidRPr="00D50608" w:rsidRDefault="002D61E7" w:rsidP="002D61E7">
            <w:pPr>
              <w:autoSpaceDE w:val="0"/>
              <w:autoSpaceDN w:val="0"/>
              <w:adjustRightInd w:val="0"/>
              <w:spacing w:after="1" w:line="200" w:lineRule="atLeast"/>
              <w:jc w:val="both"/>
              <w:outlineLvl w:val="0"/>
              <w:rPr>
                <w:rFonts w:cs="Arial"/>
                <w:szCs w:val="20"/>
              </w:rPr>
            </w:pPr>
          </w:p>
          <w:p w14:paraId="0444CB25" w14:textId="77777777" w:rsidR="002D61E7" w:rsidRPr="002D61E7" w:rsidRDefault="002D61E7" w:rsidP="002D61E7">
            <w:pPr>
              <w:autoSpaceDE w:val="0"/>
              <w:autoSpaceDN w:val="0"/>
              <w:adjustRightInd w:val="0"/>
              <w:spacing w:after="1" w:line="200" w:lineRule="atLeast"/>
              <w:jc w:val="center"/>
              <w:outlineLvl w:val="0"/>
              <w:rPr>
                <w:rFonts w:cs="Arial"/>
                <w:bCs/>
                <w:szCs w:val="20"/>
              </w:rPr>
            </w:pPr>
            <w:bookmarkStart w:id="9" w:name="Р2_4"/>
            <w:bookmarkEnd w:id="9"/>
            <w:r w:rsidRPr="00874575">
              <w:rPr>
                <w:rFonts w:cs="Arial"/>
                <w:b/>
                <w:bCs/>
                <w:szCs w:val="20"/>
                <w:shd w:val="clear" w:color="auto" w:fill="C0C0C0"/>
              </w:rPr>
              <w:t>Глава II</w:t>
            </w:r>
            <w:r w:rsidRPr="00D50608">
              <w:rPr>
                <w:rFonts w:cs="Arial"/>
                <w:b/>
                <w:bCs/>
                <w:szCs w:val="20"/>
              </w:rPr>
              <w:t>. Информация, подлежащая размещению в системе</w:t>
            </w:r>
          </w:p>
          <w:p w14:paraId="5E31FAD8" w14:textId="77777777" w:rsidR="002D61E7" w:rsidRPr="002D61E7" w:rsidRDefault="002D61E7" w:rsidP="002D61E7">
            <w:pPr>
              <w:autoSpaceDE w:val="0"/>
              <w:autoSpaceDN w:val="0"/>
              <w:adjustRightInd w:val="0"/>
              <w:spacing w:after="1" w:line="200" w:lineRule="atLeast"/>
              <w:jc w:val="center"/>
              <w:rPr>
                <w:rFonts w:cs="Arial"/>
                <w:bCs/>
                <w:szCs w:val="20"/>
              </w:rPr>
            </w:pPr>
            <w:r w:rsidRPr="00874575">
              <w:rPr>
                <w:rFonts w:cs="Arial"/>
                <w:b/>
                <w:bCs/>
                <w:szCs w:val="20"/>
                <w:shd w:val="clear" w:color="auto" w:fill="C0C0C0"/>
              </w:rPr>
              <w:t>исполнительными</w:t>
            </w:r>
            <w:r w:rsidRPr="00D50608">
              <w:rPr>
                <w:rFonts w:cs="Arial"/>
                <w:b/>
                <w:bCs/>
                <w:szCs w:val="20"/>
              </w:rPr>
              <w:t xml:space="preserve"> органами субъектов Российской Федерации</w:t>
            </w:r>
          </w:p>
          <w:p w14:paraId="3E711759" w14:textId="77777777" w:rsidR="002D61E7" w:rsidRPr="00F7761E" w:rsidRDefault="002D61E7" w:rsidP="002D61E7">
            <w:pPr>
              <w:spacing w:after="1" w:line="200" w:lineRule="atLeast"/>
              <w:jc w:val="both"/>
              <w:rPr>
                <w:rFonts w:cs="Arial"/>
                <w:szCs w:val="20"/>
              </w:rPr>
            </w:pPr>
          </w:p>
        </w:tc>
      </w:tr>
      <w:tr w:rsidR="002D61E7" w:rsidRPr="00F7761E" w14:paraId="3D81DD67" w14:textId="77777777" w:rsidTr="00F7761E">
        <w:tc>
          <w:tcPr>
            <w:tcW w:w="7597" w:type="dxa"/>
          </w:tcPr>
          <w:p w14:paraId="00FEF0E1" w14:textId="77777777" w:rsidR="002D61E7" w:rsidRDefault="002D61E7" w:rsidP="002D61E7">
            <w:pPr>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629"/>
              <w:gridCol w:w="4186"/>
              <w:gridCol w:w="2551"/>
            </w:tblGrid>
            <w:tr w:rsidR="00F04895" w:rsidRPr="00D50608" w14:paraId="161AA120" w14:textId="77777777" w:rsidTr="00F04895">
              <w:tc>
                <w:tcPr>
                  <w:tcW w:w="629" w:type="dxa"/>
                  <w:tcBorders>
                    <w:top w:val="single" w:sz="4" w:space="0" w:color="auto"/>
                    <w:left w:val="single" w:sz="4" w:space="0" w:color="auto"/>
                    <w:bottom w:val="single" w:sz="4" w:space="0" w:color="auto"/>
                    <w:right w:val="single" w:sz="4" w:space="0" w:color="auto"/>
                  </w:tcBorders>
                </w:tcPr>
                <w:p w14:paraId="4F6BAA6D" w14:textId="77777777" w:rsidR="00F04895" w:rsidRPr="00D50608" w:rsidRDefault="00F04895" w:rsidP="00F04895">
                  <w:pPr>
                    <w:autoSpaceDE w:val="0"/>
                    <w:autoSpaceDN w:val="0"/>
                    <w:adjustRightInd w:val="0"/>
                    <w:spacing w:after="1" w:line="200" w:lineRule="atLeast"/>
                    <w:jc w:val="center"/>
                    <w:rPr>
                      <w:rFonts w:cs="Arial"/>
                      <w:szCs w:val="20"/>
                    </w:rPr>
                  </w:pPr>
                  <w:r w:rsidRPr="00D50608">
                    <w:rPr>
                      <w:rFonts w:cs="Arial"/>
                      <w:szCs w:val="20"/>
                    </w:rPr>
                    <w:t>N п/п</w:t>
                  </w:r>
                </w:p>
              </w:tc>
              <w:tc>
                <w:tcPr>
                  <w:tcW w:w="4186" w:type="dxa"/>
                  <w:tcBorders>
                    <w:top w:val="single" w:sz="4" w:space="0" w:color="auto"/>
                    <w:left w:val="single" w:sz="4" w:space="0" w:color="auto"/>
                    <w:bottom w:val="single" w:sz="4" w:space="0" w:color="auto"/>
                    <w:right w:val="single" w:sz="4" w:space="0" w:color="auto"/>
                  </w:tcBorders>
                </w:tcPr>
                <w:p w14:paraId="7075E466" w14:textId="77777777" w:rsidR="00F04895" w:rsidRPr="00D50608" w:rsidRDefault="00F04895" w:rsidP="00F04895">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B73BB8">
                    <w:rPr>
                      <w:rFonts w:cs="Arial"/>
                      <w:strike/>
                      <w:color w:val="FF0000"/>
                      <w:szCs w:val="20"/>
                    </w:rPr>
                    <w:t>размещаемой</w:t>
                  </w:r>
                  <w:r w:rsidRPr="00D50608">
                    <w:rPr>
                      <w:rFonts w:cs="Arial"/>
                      <w:szCs w:val="20"/>
                    </w:rPr>
                    <w:t xml:space="preserve"> информации</w:t>
                  </w:r>
                </w:p>
              </w:tc>
              <w:tc>
                <w:tcPr>
                  <w:tcW w:w="2551" w:type="dxa"/>
                  <w:tcBorders>
                    <w:top w:val="single" w:sz="4" w:space="0" w:color="auto"/>
                    <w:left w:val="single" w:sz="4" w:space="0" w:color="auto"/>
                    <w:bottom w:val="single" w:sz="4" w:space="0" w:color="auto"/>
                    <w:right w:val="single" w:sz="4" w:space="0" w:color="auto"/>
                  </w:tcBorders>
                </w:tcPr>
                <w:p w14:paraId="75C80953" w14:textId="77777777" w:rsidR="00F04895" w:rsidRPr="00D50608" w:rsidRDefault="00F04895" w:rsidP="00F04895">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F04895" w:rsidRPr="00D50608" w14:paraId="542CB185" w14:textId="77777777" w:rsidTr="00F04895">
              <w:tc>
                <w:tcPr>
                  <w:tcW w:w="629" w:type="dxa"/>
                  <w:tcBorders>
                    <w:top w:val="single" w:sz="4" w:space="0" w:color="auto"/>
                    <w:left w:val="single" w:sz="4" w:space="0" w:color="auto"/>
                    <w:bottom w:val="single" w:sz="4" w:space="0" w:color="auto"/>
                    <w:right w:val="single" w:sz="4" w:space="0" w:color="auto"/>
                  </w:tcBorders>
                </w:tcPr>
                <w:p w14:paraId="16A418BA" w14:textId="77777777" w:rsidR="00F04895" w:rsidRPr="00D50608" w:rsidRDefault="00F04895" w:rsidP="00F04895">
                  <w:pPr>
                    <w:autoSpaceDE w:val="0"/>
                    <w:autoSpaceDN w:val="0"/>
                    <w:adjustRightInd w:val="0"/>
                    <w:spacing w:after="1" w:line="200" w:lineRule="atLeast"/>
                    <w:outlineLvl w:val="1"/>
                    <w:rPr>
                      <w:rFonts w:cs="Arial"/>
                      <w:szCs w:val="20"/>
                    </w:rPr>
                  </w:pPr>
                  <w:bookmarkStart w:id="10" w:name="Р1_7"/>
                  <w:bookmarkEnd w:id="10"/>
                  <w:r w:rsidRPr="00D50608">
                    <w:rPr>
                      <w:rFonts w:cs="Arial"/>
                      <w:szCs w:val="20"/>
                    </w:rPr>
                    <w:t>1.</w:t>
                  </w:r>
                </w:p>
              </w:tc>
              <w:tc>
                <w:tcPr>
                  <w:tcW w:w="6737" w:type="dxa"/>
                  <w:gridSpan w:val="2"/>
                  <w:tcBorders>
                    <w:top w:val="single" w:sz="4" w:space="0" w:color="auto"/>
                    <w:left w:val="single" w:sz="4" w:space="0" w:color="auto"/>
                    <w:bottom w:val="single" w:sz="4" w:space="0" w:color="auto"/>
                    <w:right w:val="single" w:sz="4" w:space="0" w:color="auto"/>
                  </w:tcBorders>
                </w:tcPr>
                <w:p w14:paraId="305551B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 xml:space="preserve">Информация об органах </w:t>
                  </w:r>
                  <w:r w:rsidRPr="00874575">
                    <w:rPr>
                      <w:rFonts w:cs="Arial"/>
                      <w:strike/>
                      <w:color w:val="FF0000"/>
                      <w:szCs w:val="20"/>
                    </w:rPr>
                    <w:t>исполнительной власти</w:t>
                  </w:r>
                  <w:r w:rsidRPr="00D50608">
                    <w:rPr>
                      <w:rFonts w:cs="Arial"/>
                      <w:szCs w:val="20"/>
                    </w:rPr>
                    <w:t xml:space="preserve"> субъектов Российской Федерации:</w:t>
                  </w:r>
                </w:p>
              </w:tc>
            </w:tr>
            <w:tr w:rsidR="00F04895" w:rsidRPr="00D50608" w14:paraId="792481C9" w14:textId="77777777" w:rsidTr="00F04895">
              <w:tc>
                <w:tcPr>
                  <w:tcW w:w="629" w:type="dxa"/>
                  <w:tcBorders>
                    <w:top w:val="single" w:sz="4" w:space="0" w:color="auto"/>
                    <w:left w:val="single" w:sz="4" w:space="0" w:color="auto"/>
                    <w:bottom w:val="single" w:sz="4" w:space="0" w:color="auto"/>
                    <w:right w:val="single" w:sz="4" w:space="0" w:color="auto"/>
                  </w:tcBorders>
                </w:tcPr>
                <w:p w14:paraId="51A3259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w:t>
                  </w:r>
                </w:p>
              </w:tc>
              <w:tc>
                <w:tcPr>
                  <w:tcW w:w="4186" w:type="dxa"/>
                  <w:tcBorders>
                    <w:top w:val="single" w:sz="4" w:space="0" w:color="auto"/>
                    <w:left w:val="single" w:sz="4" w:space="0" w:color="auto"/>
                    <w:bottom w:val="single" w:sz="4" w:space="0" w:color="auto"/>
                    <w:right w:val="single" w:sz="4" w:space="0" w:color="auto"/>
                  </w:tcBorders>
                </w:tcPr>
                <w:p w14:paraId="7AE4F4E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ОГРН </w:t>
                  </w:r>
                  <w:r w:rsidRPr="00874575">
                    <w:rPr>
                      <w:rFonts w:cs="Arial"/>
                      <w:strike/>
                      <w:color w:val="FF0000"/>
                      <w:szCs w:val="20"/>
                    </w:rPr>
                    <w:t>органа исполнительной власти субъекта Российской Федерации</w:t>
                  </w:r>
                </w:p>
              </w:tc>
              <w:tc>
                <w:tcPr>
                  <w:tcW w:w="2551" w:type="dxa"/>
                  <w:vMerge w:val="restart"/>
                  <w:tcBorders>
                    <w:top w:val="single" w:sz="4" w:space="0" w:color="auto"/>
                    <w:left w:val="single" w:sz="4" w:space="0" w:color="auto"/>
                    <w:right w:val="single" w:sz="4" w:space="0" w:color="auto"/>
                  </w:tcBorders>
                </w:tcPr>
                <w:p w14:paraId="3C93475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размещения в системе информации, указанной в </w:t>
                  </w:r>
                  <w:r w:rsidRPr="00F14AB2">
                    <w:rPr>
                      <w:rFonts w:cs="Arial"/>
                      <w:strike/>
                      <w:color w:val="FF0000"/>
                      <w:szCs w:val="20"/>
                    </w:rPr>
                    <w:t>пункте 1 раздела 1 Состава Информации</w:t>
                  </w:r>
                  <w:r w:rsidRPr="00D50608">
                    <w:rPr>
                      <w:rFonts w:cs="Arial"/>
                      <w:szCs w:val="20"/>
                    </w:rPr>
                    <w:t xml:space="preserve">, либо не позднее 3 дней со дня изменения информации, подлежащей размещению в системе в соответствии с </w:t>
                  </w:r>
                  <w:r w:rsidRPr="00F14AB2">
                    <w:rPr>
                      <w:rFonts w:cs="Arial"/>
                      <w:strike/>
                      <w:color w:val="FF0000"/>
                      <w:szCs w:val="20"/>
                    </w:rPr>
                    <w:t>настоящим разделом</w:t>
                  </w:r>
                </w:p>
              </w:tc>
            </w:tr>
            <w:tr w:rsidR="00F04895" w:rsidRPr="00D50608" w14:paraId="6ECE03A0" w14:textId="77777777" w:rsidTr="00F04895">
              <w:tc>
                <w:tcPr>
                  <w:tcW w:w="629" w:type="dxa"/>
                  <w:tcBorders>
                    <w:top w:val="single" w:sz="4" w:space="0" w:color="auto"/>
                    <w:left w:val="single" w:sz="4" w:space="0" w:color="auto"/>
                    <w:bottom w:val="single" w:sz="4" w:space="0" w:color="auto"/>
                    <w:right w:val="single" w:sz="4" w:space="0" w:color="auto"/>
                  </w:tcBorders>
                </w:tcPr>
                <w:p w14:paraId="0893EA2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1.2.</w:t>
                  </w:r>
                </w:p>
              </w:tc>
              <w:tc>
                <w:tcPr>
                  <w:tcW w:w="4186" w:type="dxa"/>
                  <w:tcBorders>
                    <w:top w:val="single" w:sz="4" w:space="0" w:color="auto"/>
                    <w:left w:val="single" w:sz="4" w:space="0" w:color="auto"/>
                    <w:bottom w:val="single" w:sz="4" w:space="0" w:color="auto"/>
                    <w:right w:val="single" w:sz="4" w:space="0" w:color="auto"/>
                  </w:tcBorders>
                </w:tcPr>
                <w:p w14:paraId="2D8B27B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Почтовый адрес </w:t>
                  </w:r>
                  <w:r w:rsidRPr="00F14AB2">
                    <w:rPr>
                      <w:rFonts w:cs="Arial"/>
                      <w:strike/>
                      <w:color w:val="FF0000"/>
                      <w:szCs w:val="20"/>
                    </w:rPr>
                    <w:t>органа исполнительной власти субъекта Российской Федерации</w:t>
                  </w:r>
                </w:p>
              </w:tc>
              <w:tc>
                <w:tcPr>
                  <w:tcW w:w="2551" w:type="dxa"/>
                  <w:vMerge/>
                  <w:tcBorders>
                    <w:top w:val="single" w:sz="4" w:space="0" w:color="auto"/>
                    <w:left w:val="single" w:sz="4" w:space="0" w:color="auto"/>
                    <w:right w:val="single" w:sz="4" w:space="0" w:color="auto"/>
                  </w:tcBorders>
                </w:tcPr>
                <w:p w14:paraId="4E7EBAB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2D40ACB" w14:textId="77777777" w:rsidTr="00F04895">
              <w:tc>
                <w:tcPr>
                  <w:tcW w:w="629" w:type="dxa"/>
                  <w:tcBorders>
                    <w:top w:val="single" w:sz="4" w:space="0" w:color="auto"/>
                    <w:left w:val="single" w:sz="4" w:space="0" w:color="auto"/>
                    <w:bottom w:val="single" w:sz="4" w:space="0" w:color="auto"/>
                    <w:right w:val="single" w:sz="4" w:space="0" w:color="auto"/>
                  </w:tcBorders>
                </w:tcPr>
                <w:p w14:paraId="706E08B5" w14:textId="77777777" w:rsidR="00F04895" w:rsidRPr="00D50608" w:rsidRDefault="00F04895" w:rsidP="00F04895">
                  <w:pPr>
                    <w:autoSpaceDE w:val="0"/>
                    <w:autoSpaceDN w:val="0"/>
                    <w:adjustRightInd w:val="0"/>
                    <w:spacing w:after="1" w:line="200" w:lineRule="atLeast"/>
                    <w:rPr>
                      <w:rFonts w:cs="Arial"/>
                      <w:szCs w:val="20"/>
                    </w:rPr>
                  </w:pPr>
                  <w:r w:rsidRPr="00F14AB2">
                    <w:rPr>
                      <w:rFonts w:cs="Arial"/>
                      <w:strike/>
                      <w:color w:val="FF0000"/>
                      <w:szCs w:val="20"/>
                    </w:rPr>
                    <w:t>1.3.</w:t>
                  </w:r>
                </w:p>
              </w:tc>
              <w:tc>
                <w:tcPr>
                  <w:tcW w:w="4186" w:type="dxa"/>
                  <w:tcBorders>
                    <w:top w:val="single" w:sz="4" w:space="0" w:color="auto"/>
                    <w:left w:val="single" w:sz="4" w:space="0" w:color="auto"/>
                    <w:bottom w:val="single" w:sz="4" w:space="0" w:color="auto"/>
                    <w:right w:val="single" w:sz="4" w:space="0" w:color="auto"/>
                  </w:tcBorders>
                </w:tcPr>
                <w:p w14:paraId="4851040F" w14:textId="77777777" w:rsidR="00F04895" w:rsidRPr="00D50608" w:rsidRDefault="00F04895" w:rsidP="00F04895">
                  <w:pPr>
                    <w:autoSpaceDE w:val="0"/>
                    <w:autoSpaceDN w:val="0"/>
                    <w:adjustRightInd w:val="0"/>
                    <w:spacing w:after="1" w:line="200" w:lineRule="atLeast"/>
                    <w:jc w:val="both"/>
                    <w:rPr>
                      <w:rFonts w:cs="Arial"/>
                      <w:szCs w:val="20"/>
                    </w:rPr>
                  </w:pPr>
                  <w:r w:rsidRPr="003F2F08">
                    <w:rPr>
                      <w:rFonts w:cs="Arial"/>
                      <w:strike/>
                      <w:color w:val="FF0000"/>
                      <w:szCs w:val="20"/>
                    </w:rPr>
                    <w:t>Правовой акт высшего должностного лица (руководителя исполнительного органа государственной власти) субъекта Российской Федерации о наделении полномочиями органа исполнительной власти субъекта Российской Федерации</w:t>
                  </w:r>
                </w:p>
              </w:tc>
              <w:tc>
                <w:tcPr>
                  <w:tcW w:w="2551" w:type="dxa"/>
                  <w:vMerge/>
                  <w:tcBorders>
                    <w:top w:val="single" w:sz="4" w:space="0" w:color="auto"/>
                    <w:left w:val="single" w:sz="4" w:space="0" w:color="auto"/>
                    <w:right w:val="single" w:sz="4" w:space="0" w:color="auto"/>
                  </w:tcBorders>
                </w:tcPr>
                <w:p w14:paraId="67159A7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8AC1A0C" w14:textId="77777777" w:rsidTr="00F04895">
              <w:tc>
                <w:tcPr>
                  <w:tcW w:w="629" w:type="dxa"/>
                  <w:tcBorders>
                    <w:top w:val="single" w:sz="4" w:space="0" w:color="auto"/>
                    <w:left w:val="single" w:sz="4" w:space="0" w:color="auto"/>
                    <w:bottom w:val="single" w:sz="4" w:space="0" w:color="auto"/>
                    <w:right w:val="single" w:sz="4" w:space="0" w:color="auto"/>
                  </w:tcBorders>
                </w:tcPr>
                <w:p w14:paraId="5BAEEAB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w:t>
                  </w:r>
                  <w:r w:rsidRPr="00F14AB2">
                    <w:rPr>
                      <w:rFonts w:cs="Arial"/>
                      <w:strike/>
                      <w:color w:val="FF0000"/>
                      <w:szCs w:val="20"/>
                    </w:rPr>
                    <w:t>4.</w:t>
                  </w:r>
                </w:p>
              </w:tc>
              <w:tc>
                <w:tcPr>
                  <w:tcW w:w="4186" w:type="dxa"/>
                  <w:tcBorders>
                    <w:top w:val="single" w:sz="4" w:space="0" w:color="auto"/>
                    <w:left w:val="single" w:sz="4" w:space="0" w:color="auto"/>
                    <w:bottom w:val="single" w:sz="4" w:space="0" w:color="auto"/>
                    <w:right w:val="single" w:sz="4" w:space="0" w:color="auto"/>
                  </w:tcBorders>
                </w:tcPr>
                <w:p w14:paraId="606FF1B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Режим работы </w:t>
                  </w:r>
                  <w:r w:rsidRPr="005B5E2C">
                    <w:rPr>
                      <w:rFonts w:cs="Arial"/>
                      <w:strike/>
                      <w:color w:val="FF0000"/>
                      <w:szCs w:val="20"/>
                    </w:rPr>
                    <w:t>органа исполнительной власти субъекта Российской Федерации</w:t>
                  </w:r>
                </w:p>
              </w:tc>
              <w:tc>
                <w:tcPr>
                  <w:tcW w:w="2551" w:type="dxa"/>
                  <w:vMerge/>
                  <w:tcBorders>
                    <w:top w:val="single" w:sz="4" w:space="0" w:color="auto"/>
                    <w:left w:val="single" w:sz="4" w:space="0" w:color="auto"/>
                    <w:right w:val="single" w:sz="4" w:space="0" w:color="auto"/>
                  </w:tcBorders>
                </w:tcPr>
                <w:p w14:paraId="41997F0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A52D57A" w14:textId="77777777" w:rsidTr="00F04895">
              <w:tc>
                <w:tcPr>
                  <w:tcW w:w="629" w:type="dxa"/>
                  <w:tcBorders>
                    <w:top w:val="single" w:sz="4" w:space="0" w:color="auto"/>
                    <w:left w:val="single" w:sz="4" w:space="0" w:color="auto"/>
                    <w:bottom w:val="single" w:sz="4" w:space="0" w:color="auto"/>
                    <w:right w:val="single" w:sz="4" w:space="0" w:color="auto"/>
                  </w:tcBorders>
                </w:tcPr>
                <w:p w14:paraId="3D700FA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w:t>
                  </w:r>
                  <w:r w:rsidRPr="00F14AB2">
                    <w:rPr>
                      <w:rFonts w:cs="Arial"/>
                      <w:strike/>
                      <w:color w:val="FF0000"/>
                      <w:szCs w:val="20"/>
                    </w:rPr>
                    <w:t>5.</w:t>
                  </w:r>
                </w:p>
              </w:tc>
              <w:tc>
                <w:tcPr>
                  <w:tcW w:w="4186" w:type="dxa"/>
                  <w:tcBorders>
                    <w:top w:val="single" w:sz="4" w:space="0" w:color="auto"/>
                    <w:left w:val="single" w:sz="4" w:space="0" w:color="auto"/>
                    <w:bottom w:val="single" w:sz="4" w:space="0" w:color="auto"/>
                    <w:right w:val="single" w:sz="4" w:space="0" w:color="auto"/>
                  </w:tcBorders>
                </w:tcPr>
                <w:p w14:paraId="0F157CF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приеме граждан </w:t>
                  </w:r>
                  <w:r w:rsidRPr="005B5E2C">
                    <w:rPr>
                      <w:rFonts w:cs="Arial"/>
                      <w:strike/>
                      <w:color w:val="FF0000"/>
                      <w:szCs w:val="20"/>
                    </w:rPr>
                    <w:t>в органе исполнительной власти субъекта Российской Федерации</w:t>
                  </w:r>
                  <w:r w:rsidRPr="00D50608">
                    <w:rPr>
                      <w:rFonts w:cs="Arial"/>
                      <w:szCs w:val="20"/>
                    </w:rPr>
                    <w:t>:</w:t>
                  </w:r>
                </w:p>
              </w:tc>
              <w:tc>
                <w:tcPr>
                  <w:tcW w:w="2551" w:type="dxa"/>
                  <w:vMerge/>
                  <w:tcBorders>
                    <w:top w:val="single" w:sz="4" w:space="0" w:color="auto"/>
                    <w:left w:val="single" w:sz="4" w:space="0" w:color="auto"/>
                    <w:right w:val="single" w:sz="4" w:space="0" w:color="auto"/>
                  </w:tcBorders>
                </w:tcPr>
                <w:p w14:paraId="46670C6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1654F3F" w14:textId="77777777" w:rsidTr="00F04895">
              <w:tc>
                <w:tcPr>
                  <w:tcW w:w="629" w:type="dxa"/>
                  <w:tcBorders>
                    <w:top w:val="single" w:sz="4" w:space="0" w:color="auto"/>
                    <w:left w:val="single" w:sz="4" w:space="0" w:color="auto"/>
                    <w:bottom w:val="single" w:sz="4" w:space="0" w:color="auto"/>
                    <w:right w:val="single" w:sz="4" w:space="0" w:color="auto"/>
                  </w:tcBorders>
                </w:tcPr>
                <w:p w14:paraId="56D4AD4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w:t>
                  </w:r>
                  <w:r w:rsidRPr="00F14AB2">
                    <w:rPr>
                      <w:rFonts w:cs="Arial"/>
                      <w:strike/>
                      <w:color w:val="FF0000"/>
                      <w:szCs w:val="20"/>
                    </w:rPr>
                    <w:t>5</w:t>
                  </w:r>
                  <w:r w:rsidRPr="00D50608">
                    <w:rPr>
                      <w:rFonts w:cs="Arial"/>
                      <w:szCs w:val="20"/>
                    </w:rPr>
                    <w:t>.1.</w:t>
                  </w:r>
                </w:p>
              </w:tc>
              <w:tc>
                <w:tcPr>
                  <w:tcW w:w="4186" w:type="dxa"/>
                  <w:tcBorders>
                    <w:top w:val="single" w:sz="4" w:space="0" w:color="auto"/>
                    <w:left w:val="single" w:sz="4" w:space="0" w:color="auto"/>
                    <w:bottom w:val="single" w:sz="4" w:space="0" w:color="auto"/>
                    <w:right w:val="single" w:sz="4" w:space="0" w:color="auto"/>
                  </w:tcBorders>
                </w:tcPr>
                <w:p w14:paraId="380804F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Адрес места приема граждан</w:t>
                  </w:r>
                </w:p>
              </w:tc>
              <w:tc>
                <w:tcPr>
                  <w:tcW w:w="2551" w:type="dxa"/>
                  <w:vMerge/>
                  <w:tcBorders>
                    <w:top w:val="single" w:sz="4" w:space="0" w:color="auto"/>
                    <w:left w:val="single" w:sz="4" w:space="0" w:color="auto"/>
                    <w:right w:val="single" w:sz="4" w:space="0" w:color="auto"/>
                  </w:tcBorders>
                </w:tcPr>
                <w:p w14:paraId="26B3237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6D6F5B4" w14:textId="77777777" w:rsidTr="00F04895">
              <w:tc>
                <w:tcPr>
                  <w:tcW w:w="629" w:type="dxa"/>
                  <w:tcBorders>
                    <w:top w:val="single" w:sz="4" w:space="0" w:color="auto"/>
                    <w:left w:val="single" w:sz="4" w:space="0" w:color="auto"/>
                    <w:bottom w:val="single" w:sz="4" w:space="0" w:color="auto"/>
                    <w:right w:val="single" w:sz="4" w:space="0" w:color="auto"/>
                  </w:tcBorders>
                </w:tcPr>
                <w:p w14:paraId="669DFFB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w:t>
                  </w:r>
                  <w:r w:rsidRPr="00F14AB2">
                    <w:rPr>
                      <w:rFonts w:cs="Arial"/>
                      <w:strike/>
                      <w:color w:val="FF0000"/>
                      <w:szCs w:val="20"/>
                    </w:rPr>
                    <w:t>5</w:t>
                  </w:r>
                  <w:r w:rsidRPr="00D50608">
                    <w:rPr>
                      <w:rFonts w:cs="Arial"/>
                      <w:szCs w:val="20"/>
                    </w:rPr>
                    <w:t>.2.</w:t>
                  </w:r>
                </w:p>
              </w:tc>
              <w:tc>
                <w:tcPr>
                  <w:tcW w:w="4186" w:type="dxa"/>
                  <w:tcBorders>
                    <w:top w:val="single" w:sz="4" w:space="0" w:color="auto"/>
                    <w:left w:val="single" w:sz="4" w:space="0" w:color="auto"/>
                    <w:bottom w:val="single" w:sz="4" w:space="0" w:color="auto"/>
                    <w:right w:val="single" w:sz="4" w:space="0" w:color="auto"/>
                  </w:tcBorders>
                </w:tcPr>
                <w:p w14:paraId="566936C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tc>
              <w:tc>
                <w:tcPr>
                  <w:tcW w:w="2551" w:type="dxa"/>
                  <w:vMerge/>
                  <w:tcBorders>
                    <w:top w:val="single" w:sz="4" w:space="0" w:color="auto"/>
                    <w:left w:val="single" w:sz="4" w:space="0" w:color="auto"/>
                    <w:right w:val="single" w:sz="4" w:space="0" w:color="auto"/>
                  </w:tcBorders>
                </w:tcPr>
                <w:p w14:paraId="1D6640F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466745E" w14:textId="77777777" w:rsidTr="00F04895">
              <w:tc>
                <w:tcPr>
                  <w:tcW w:w="629" w:type="dxa"/>
                  <w:tcBorders>
                    <w:top w:val="single" w:sz="4" w:space="0" w:color="auto"/>
                    <w:left w:val="single" w:sz="4" w:space="0" w:color="auto"/>
                    <w:bottom w:val="single" w:sz="4" w:space="0" w:color="auto"/>
                    <w:right w:val="single" w:sz="4" w:space="0" w:color="auto"/>
                  </w:tcBorders>
                </w:tcPr>
                <w:p w14:paraId="2F9D008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w:t>
                  </w:r>
                  <w:r w:rsidRPr="005B5E2C">
                    <w:rPr>
                      <w:rFonts w:cs="Arial"/>
                      <w:strike/>
                      <w:color w:val="FF0000"/>
                      <w:szCs w:val="20"/>
                    </w:rPr>
                    <w:t>5</w:t>
                  </w:r>
                  <w:r w:rsidRPr="00D50608">
                    <w:rPr>
                      <w:rFonts w:cs="Arial"/>
                      <w:szCs w:val="20"/>
                    </w:rPr>
                    <w:t>.3.</w:t>
                  </w:r>
                </w:p>
              </w:tc>
              <w:tc>
                <w:tcPr>
                  <w:tcW w:w="4186" w:type="dxa"/>
                  <w:tcBorders>
                    <w:top w:val="single" w:sz="4" w:space="0" w:color="auto"/>
                    <w:left w:val="single" w:sz="4" w:space="0" w:color="auto"/>
                    <w:bottom w:val="single" w:sz="4" w:space="0" w:color="auto"/>
                    <w:right w:val="single" w:sz="4" w:space="0" w:color="auto"/>
                  </w:tcBorders>
                </w:tcPr>
                <w:p w14:paraId="352980D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Часы приема граждан</w:t>
                  </w:r>
                </w:p>
              </w:tc>
              <w:tc>
                <w:tcPr>
                  <w:tcW w:w="2551" w:type="dxa"/>
                  <w:vMerge/>
                  <w:tcBorders>
                    <w:top w:val="single" w:sz="4" w:space="0" w:color="auto"/>
                    <w:left w:val="single" w:sz="4" w:space="0" w:color="auto"/>
                    <w:right w:val="single" w:sz="4" w:space="0" w:color="auto"/>
                  </w:tcBorders>
                </w:tcPr>
                <w:p w14:paraId="143FF35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725811B" w14:textId="77777777" w:rsidTr="00F04895">
              <w:tc>
                <w:tcPr>
                  <w:tcW w:w="629" w:type="dxa"/>
                  <w:tcBorders>
                    <w:top w:val="single" w:sz="4" w:space="0" w:color="auto"/>
                    <w:left w:val="single" w:sz="4" w:space="0" w:color="auto"/>
                    <w:bottom w:val="single" w:sz="4" w:space="0" w:color="auto"/>
                    <w:right w:val="single" w:sz="4" w:space="0" w:color="auto"/>
                  </w:tcBorders>
                </w:tcPr>
                <w:p w14:paraId="198B235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w:t>
                  </w:r>
                  <w:r w:rsidRPr="005B5E2C">
                    <w:rPr>
                      <w:rFonts w:cs="Arial"/>
                      <w:strike/>
                      <w:color w:val="FF0000"/>
                      <w:szCs w:val="20"/>
                    </w:rPr>
                    <w:t>6</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09D7E81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w:t>
                  </w:r>
                  <w:r w:rsidRPr="005B5E2C">
                    <w:rPr>
                      <w:rFonts w:cs="Arial"/>
                      <w:strike/>
                      <w:color w:val="FF0000"/>
                      <w:szCs w:val="20"/>
                    </w:rPr>
                    <w:t>органа исполнительной власти субъекта Российской Федерации</w:t>
                  </w:r>
                  <w:r w:rsidRPr="00D50608">
                    <w:rPr>
                      <w:rFonts w:cs="Arial"/>
                      <w:szCs w:val="20"/>
                    </w:rPr>
                    <w:t xml:space="preserve"> в сети "Интернет" </w:t>
                  </w:r>
                  <w:r w:rsidRPr="005B5E2C">
                    <w:rPr>
                      <w:rFonts w:cs="Arial"/>
                      <w:strike/>
                      <w:color w:val="FF0000"/>
                      <w:szCs w:val="20"/>
                    </w:rPr>
                    <w:t>&lt;6&gt;</w:t>
                  </w:r>
                </w:p>
              </w:tc>
              <w:tc>
                <w:tcPr>
                  <w:tcW w:w="2551" w:type="dxa"/>
                  <w:vMerge/>
                  <w:tcBorders>
                    <w:top w:val="single" w:sz="4" w:space="0" w:color="auto"/>
                    <w:left w:val="single" w:sz="4" w:space="0" w:color="auto"/>
                    <w:right w:val="single" w:sz="4" w:space="0" w:color="auto"/>
                  </w:tcBorders>
                </w:tcPr>
                <w:p w14:paraId="3AEED31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C943D57" w14:textId="77777777" w:rsidTr="00F04895">
              <w:tc>
                <w:tcPr>
                  <w:tcW w:w="629" w:type="dxa"/>
                  <w:tcBorders>
                    <w:top w:val="single" w:sz="4" w:space="0" w:color="auto"/>
                    <w:left w:val="single" w:sz="4" w:space="0" w:color="auto"/>
                    <w:right w:val="single" w:sz="4" w:space="0" w:color="auto"/>
                  </w:tcBorders>
                </w:tcPr>
                <w:p w14:paraId="74D6E1E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w:t>
                  </w:r>
                  <w:r w:rsidRPr="005B5E2C">
                    <w:rPr>
                      <w:rFonts w:cs="Arial"/>
                      <w:strike/>
                      <w:color w:val="FF0000"/>
                      <w:szCs w:val="20"/>
                    </w:rPr>
                    <w:t>7</w:t>
                  </w:r>
                  <w:r w:rsidRPr="00D50608">
                    <w:rPr>
                      <w:rFonts w:cs="Arial"/>
                      <w:szCs w:val="20"/>
                    </w:rPr>
                    <w:t>.</w:t>
                  </w:r>
                </w:p>
              </w:tc>
              <w:tc>
                <w:tcPr>
                  <w:tcW w:w="4186" w:type="dxa"/>
                  <w:tcBorders>
                    <w:top w:val="single" w:sz="4" w:space="0" w:color="auto"/>
                    <w:left w:val="single" w:sz="4" w:space="0" w:color="auto"/>
                    <w:right w:val="single" w:sz="4" w:space="0" w:color="auto"/>
                  </w:tcBorders>
                </w:tcPr>
                <w:p w14:paraId="72A4D60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5B5E2C">
                    <w:rPr>
                      <w:rFonts w:cs="Arial"/>
                      <w:strike/>
                      <w:color w:val="FF0000"/>
                      <w:szCs w:val="20"/>
                    </w:rPr>
                    <w:t>органа исполнительной власти субъекта Российской Федерации</w:t>
                  </w:r>
                </w:p>
              </w:tc>
              <w:tc>
                <w:tcPr>
                  <w:tcW w:w="2551" w:type="dxa"/>
                  <w:vMerge/>
                  <w:tcBorders>
                    <w:top w:val="single" w:sz="4" w:space="0" w:color="auto"/>
                    <w:left w:val="single" w:sz="4" w:space="0" w:color="auto"/>
                    <w:right w:val="single" w:sz="4" w:space="0" w:color="auto"/>
                  </w:tcBorders>
                </w:tcPr>
                <w:p w14:paraId="38B46BB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EBBFA04" w14:textId="77777777" w:rsidTr="00F04895">
              <w:tc>
                <w:tcPr>
                  <w:tcW w:w="629" w:type="dxa"/>
                  <w:tcBorders>
                    <w:top w:val="single" w:sz="4" w:space="0" w:color="auto"/>
                    <w:left w:val="single" w:sz="4" w:space="0" w:color="auto"/>
                    <w:bottom w:val="single" w:sz="4" w:space="0" w:color="auto"/>
                    <w:right w:val="single" w:sz="4" w:space="0" w:color="auto"/>
                  </w:tcBorders>
                </w:tcPr>
                <w:p w14:paraId="5E021CDA" w14:textId="77777777" w:rsidR="00F04895" w:rsidRPr="00D50608" w:rsidRDefault="00F04895" w:rsidP="00F04895">
                  <w:pPr>
                    <w:autoSpaceDE w:val="0"/>
                    <w:autoSpaceDN w:val="0"/>
                    <w:adjustRightInd w:val="0"/>
                    <w:spacing w:after="1" w:line="200" w:lineRule="atLeast"/>
                    <w:outlineLvl w:val="1"/>
                    <w:rPr>
                      <w:rFonts w:cs="Arial"/>
                      <w:szCs w:val="20"/>
                    </w:rPr>
                  </w:pPr>
                  <w:bookmarkStart w:id="11" w:name="Р1_8"/>
                  <w:bookmarkEnd w:id="11"/>
                  <w:r w:rsidRPr="00D50608">
                    <w:rPr>
                      <w:rFonts w:cs="Arial"/>
                      <w:szCs w:val="20"/>
                    </w:rPr>
                    <w:t>2.</w:t>
                  </w:r>
                </w:p>
              </w:tc>
              <w:tc>
                <w:tcPr>
                  <w:tcW w:w="6737" w:type="dxa"/>
                  <w:gridSpan w:val="2"/>
                  <w:tcBorders>
                    <w:top w:val="single" w:sz="4" w:space="0" w:color="auto"/>
                    <w:left w:val="single" w:sz="4" w:space="0" w:color="auto"/>
                    <w:bottom w:val="single" w:sz="4" w:space="0" w:color="auto"/>
                    <w:right w:val="single" w:sz="4" w:space="0" w:color="auto"/>
                  </w:tcBorders>
                </w:tcPr>
                <w:p w14:paraId="1219C6EB"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нормативах потребления коммунальных услуг и нормативах потребления коммунальных ресурсов </w:t>
                  </w:r>
                  <w:r w:rsidRPr="005B5E2C">
                    <w:rPr>
                      <w:rFonts w:cs="Arial"/>
                      <w:strike/>
                      <w:color w:val="FF0000"/>
                      <w:szCs w:val="20"/>
                    </w:rPr>
                    <w:t>в целях содержания</w:t>
                  </w:r>
                  <w:r w:rsidRPr="00D50608">
                    <w:rPr>
                      <w:rFonts w:cs="Arial"/>
                      <w:szCs w:val="20"/>
                    </w:rPr>
                    <w:t xml:space="preserve"> общего имущества в многоквартирном доме </w:t>
                  </w:r>
                  <w:r w:rsidRPr="005B5E2C">
                    <w:rPr>
                      <w:rFonts w:cs="Arial"/>
                      <w:strike/>
                      <w:color w:val="FF0000"/>
                      <w:szCs w:val="20"/>
                    </w:rPr>
                    <w:t>&lt;7&gt;</w:t>
                  </w:r>
                  <w:r w:rsidRPr="00D50608">
                    <w:rPr>
                      <w:rFonts w:cs="Arial"/>
                      <w:szCs w:val="20"/>
                    </w:rPr>
                    <w:t>:</w:t>
                  </w:r>
                </w:p>
                <w:p w14:paraId="01F0D22F" w14:textId="77777777" w:rsidR="00874575" w:rsidRPr="00D50608" w:rsidRDefault="00874575" w:rsidP="00F04895">
                  <w:pPr>
                    <w:autoSpaceDE w:val="0"/>
                    <w:autoSpaceDN w:val="0"/>
                    <w:adjustRightInd w:val="0"/>
                    <w:spacing w:after="1" w:line="200" w:lineRule="atLeast"/>
                    <w:jc w:val="both"/>
                    <w:rPr>
                      <w:rFonts w:cs="Arial"/>
                      <w:szCs w:val="20"/>
                    </w:rPr>
                  </w:pPr>
                </w:p>
              </w:tc>
            </w:tr>
            <w:tr w:rsidR="00F04895" w:rsidRPr="00D50608" w14:paraId="5D8C1655" w14:textId="77777777" w:rsidTr="00F04895">
              <w:tc>
                <w:tcPr>
                  <w:tcW w:w="629" w:type="dxa"/>
                  <w:tcBorders>
                    <w:top w:val="single" w:sz="4" w:space="0" w:color="auto"/>
                    <w:left w:val="single" w:sz="4" w:space="0" w:color="auto"/>
                    <w:bottom w:val="single" w:sz="4" w:space="0" w:color="auto"/>
                    <w:right w:val="single" w:sz="4" w:space="0" w:color="auto"/>
                  </w:tcBorders>
                </w:tcPr>
                <w:p w14:paraId="5C7333F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2.1.</w:t>
                  </w:r>
                </w:p>
              </w:tc>
              <w:tc>
                <w:tcPr>
                  <w:tcW w:w="4186" w:type="dxa"/>
                  <w:tcBorders>
                    <w:top w:val="single" w:sz="4" w:space="0" w:color="auto"/>
                    <w:left w:val="single" w:sz="4" w:space="0" w:color="auto"/>
                    <w:bottom w:val="single" w:sz="4" w:space="0" w:color="auto"/>
                    <w:right w:val="single" w:sz="4" w:space="0" w:color="auto"/>
                  </w:tcBorders>
                </w:tcPr>
                <w:p w14:paraId="4A9E34CB"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Нормативный правовой акт субъекта Российской Федерации об утверждении </w:t>
                  </w:r>
                  <w:r w:rsidRPr="005B5E2C">
                    <w:rPr>
                      <w:rFonts w:cs="Arial"/>
                      <w:strike/>
                      <w:color w:val="FF0000"/>
                      <w:szCs w:val="20"/>
                    </w:rPr>
                    <w:t>(изменении)</w:t>
                  </w:r>
                  <w:r w:rsidRPr="00D50608">
                    <w:rPr>
                      <w:rFonts w:cs="Arial"/>
                      <w:szCs w:val="20"/>
                    </w:rPr>
                    <w:t xml:space="preserve"> норматива потребления коммунальных услуг и норматива потребления коммунальных ресурсов </w:t>
                  </w:r>
                  <w:r w:rsidRPr="005B5E2C">
                    <w:rPr>
                      <w:rFonts w:cs="Arial"/>
                      <w:strike/>
                      <w:color w:val="FF0000"/>
                      <w:szCs w:val="20"/>
                    </w:rPr>
                    <w:t>в целях содержания</w:t>
                  </w:r>
                  <w:r w:rsidRPr="00D50608">
                    <w:rPr>
                      <w:rFonts w:cs="Arial"/>
                      <w:szCs w:val="20"/>
                    </w:rPr>
                    <w:t xml:space="preserve"> общего имущества в многоквартирном доме</w:t>
                  </w:r>
                </w:p>
                <w:p w14:paraId="325C3F51" w14:textId="77777777" w:rsidR="00874575" w:rsidRDefault="00874575" w:rsidP="00F04895">
                  <w:pPr>
                    <w:autoSpaceDE w:val="0"/>
                    <w:autoSpaceDN w:val="0"/>
                    <w:adjustRightInd w:val="0"/>
                    <w:spacing w:after="1" w:line="200" w:lineRule="atLeast"/>
                    <w:jc w:val="both"/>
                    <w:rPr>
                      <w:rFonts w:cs="Arial"/>
                      <w:szCs w:val="20"/>
                    </w:rPr>
                  </w:pPr>
                </w:p>
                <w:p w14:paraId="17F5CBAA"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right w:val="single" w:sz="4" w:space="0" w:color="auto"/>
                  </w:tcBorders>
                </w:tcPr>
                <w:p w14:paraId="4B92E5F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нормативного правового акта об утверждении </w:t>
                  </w:r>
                  <w:r w:rsidRPr="005B5E2C">
                    <w:rPr>
                      <w:rFonts w:cs="Arial"/>
                      <w:strike/>
                      <w:color w:val="FF0000"/>
                      <w:szCs w:val="20"/>
                    </w:rPr>
                    <w:t>(изменении)</w:t>
                  </w:r>
                  <w:r w:rsidRPr="00D50608">
                    <w:rPr>
                      <w:rFonts w:cs="Arial"/>
                      <w:szCs w:val="20"/>
                    </w:rPr>
                    <w:t xml:space="preserve"> норматива потребления коммунальных услуг и норматива потребления коммунальных ресурсов </w:t>
                  </w:r>
                  <w:r w:rsidRPr="005B5E2C">
                    <w:rPr>
                      <w:rFonts w:cs="Arial"/>
                      <w:strike/>
                      <w:color w:val="FF0000"/>
                      <w:szCs w:val="20"/>
                    </w:rPr>
                    <w:t>в целях содержания</w:t>
                  </w:r>
                  <w:r w:rsidRPr="00D50608">
                    <w:rPr>
                      <w:rFonts w:cs="Arial"/>
                      <w:szCs w:val="20"/>
                    </w:rPr>
                    <w:t xml:space="preserve"> общего имущества в многоквартирном доме, нормативного правового акта о внесении в него изменений</w:t>
                  </w:r>
                </w:p>
              </w:tc>
            </w:tr>
            <w:tr w:rsidR="00F04895" w:rsidRPr="00D50608" w14:paraId="1579CD22" w14:textId="77777777" w:rsidTr="00F04895">
              <w:tc>
                <w:tcPr>
                  <w:tcW w:w="629" w:type="dxa"/>
                  <w:tcBorders>
                    <w:top w:val="single" w:sz="4" w:space="0" w:color="auto"/>
                    <w:left w:val="single" w:sz="4" w:space="0" w:color="auto"/>
                    <w:bottom w:val="single" w:sz="4" w:space="0" w:color="auto"/>
                    <w:right w:val="single" w:sz="4" w:space="0" w:color="auto"/>
                  </w:tcBorders>
                </w:tcPr>
                <w:p w14:paraId="6241952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2.2.</w:t>
                  </w:r>
                </w:p>
              </w:tc>
              <w:tc>
                <w:tcPr>
                  <w:tcW w:w="4186" w:type="dxa"/>
                  <w:tcBorders>
                    <w:top w:val="single" w:sz="4" w:space="0" w:color="auto"/>
                    <w:left w:val="single" w:sz="4" w:space="0" w:color="auto"/>
                    <w:bottom w:val="single" w:sz="4" w:space="0" w:color="auto"/>
                    <w:right w:val="single" w:sz="4" w:space="0" w:color="auto"/>
                  </w:tcBorders>
                </w:tcPr>
                <w:p w14:paraId="090467BE" w14:textId="77777777" w:rsidR="00F04895" w:rsidRDefault="00F04895" w:rsidP="00F04895">
                  <w:pPr>
                    <w:autoSpaceDE w:val="0"/>
                    <w:autoSpaceDN w:val="0"/>
                    <w:adjustRightInd w:val="0"/>
                    <w:spacing w:after="1" w:line="200" w:lineRule="atLeast"/>
                    <w:jc w:val="both"/>
                    <w:rPr>
                      <w:rFonts w:cs="Arial"/>
                      <w:szCs w:val="20"/>
                    </w:rPr>
                  </w:pPr>
                  <w:r w:rsidRPr="005B5E2C">
                    <w:rPr>
                      <w:rFonts w:cs="Arial"/>
                      <w:strike/>
                      <w:color w:val="FF0000"/>
                      <w:szCs w:val="20"/>
                    </w:rPr>
                    <w:t>Наименование</w:t>
                  </w:r>
                  <w:r w:rsidRPr="00D50608">
                    <w:rPr>
                      <w:rFonts w:cs="Arial"/>
                      <w:szCs w:val="20"/>
                    </w:rPr>
                    <w:t xml:space="preserve"> норматива потребления коммунальных услуг и норматива потребления коммунальных ресурсов </w:t>
                  </w:r>
                  <w:r w:rsidRPr="005B5E2C">
                    <w:rPr>
                      <w:rFonts w:cs="Arial"/>
                      <w:strike/>
                      <w:color w:val="FF0000"/>
                      <w:szCs w:val="20"/>
                    </w:rPr>
                    <w:t>в целях содержания</w:t>
                  </w:r>
                  <w:r w:rsidRPr="00D50608">
                    <w:rPr>
                      <w:rFonts w:cs="Arial"/>
                      <w:szCs w:val="20"/>
                    </w:rPr>
                    <w:t xml:space="preserve"> общего имущества в многоквартирном доме</w:t>
                  </w:r>
                </w:p>
                <w:p w14:paraId="090CA4B1"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4516C46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375B937" w14:textId="77777777" w:rsidTr="00F04895">
              <w:tc>
                <w:tcPr>
                  <w:tcW w:w="629" w:type="dxa"/>
                  <w:tcBorders>
                    <w:top w:val="single" w:sz="4" w:space="0" w:color="auto"/>
                    <w:left w:val="single" w:sz="4" w:space="0" w:color="auto"/>
                    <w:bottom w:val="single" w:sz="4" w:space="0" w:color="auto"/>
                    <w:right w:val="single" w:sz="4" w:space="0" w:color="auto"/>
                  </w:tcBorders>
                </w:tcPr>
                <w:p w14:paraId="7CBF54C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2.3.</w:t>
                  </w:r>
                </w:p>
              </w:tc>
              <w:tc>
                <w:tcPr>
                  <w:tcW w:w="4186" w:type="dxa"/>
                  <w:tcBorders>
                    <w:top w:val="single" w:sz="4" w:space="0" w:color="auto"/>
                    <w:left w:val="single" w:sz="4" w:space="0" w:color="auto"/>
                    <w:bottom w:val="single" w:sz="4" w:space="0" w:color="auto"/>
                    <w:right w:val="single" w:sz="4" w:space="0" w:color="auto"/>
                  </w:tcBorders>
                </w:tcPr>
                <w:p w14:paraId="53248F24"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Код ОКТМО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p w14:paraId="3C94361D" w14:textId="77777777" w:rsidR="00874575" w:rsidRDefault="00874575" w:rsidP="00F04895">
                  <w:pPr>
                    <w:autoSpaceDE w:val="0"/>
                    <w:autoSpaceDN w:val="0"/>
                    <w:adjustRightInd w:val="0"/>
                    <w:spacing w:after="1" w:line="200" w:lineRule="atLeast"/>
                    <w:jc w:val="both"/>
                    <w:rPr>
                      <w:rFonts w:cs="Arial"/>
                      <w:szCs w:val="20"/>
                    </w:rPr>
                  </w:pPr>
                </w:p>
                <w:p w14:paraId="1CECCECE" w14:textId="77777777" w:rsidR="00874575" w:rsidRDefault="00874575" w:rsidP="00F04895">
                  <w:pPr>
                    <w:autoSpaceDE w:val="0"/>
                    <w:autoSpaceDN w:val="0"/>
                    <w:adjustRightInd w:val="0"/>
                    <w:spacing w:after="1" w:line="200" w:lineRule="atLeast"/>
                    <w:jc w:val="both"/>
                    <w:rPr>
                      <w:rFonts w:cs="Arial"/>
                      <w:szCs w:val="20"/>
                    </w:rPr>
                  </w:pPr>
                </w:p>
                <w:p w14:paraId="43C66743"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2D74588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561B5E6" w14:textId="77777777" w:rsidTr="00F04895">
              <w:tc>
                <w:tcPr>
                  <w:tcW w:w="629" w:type="dxa"/>
                  <w:tcBorders>
                    <w:top w:val="single" w:sz="4" w:space="0" w:color="auto"/>
                    <w:left w:val="single" w:sz="4" w:space="0" w:color="auto"/>
                    <w:bottom w:val="single" w:sz="4" w:space="0" w:color="auto"/>
                    <w:right w:val="single" w:sz="4" w:space="0" w:color="auto"/>
                  </w:tcBorders>
                </w:tcPr>
                <w:p w14:paraId="364F625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2.4.</w:t>
                  </w:r>
                </w:p>
              </w:tc>
              <w:tc>
                <w:tcPr>
                  <w:tcW w:w="4186" w:type="dxa"/>
                  <w:tcBorders>
                    <w:top w:val="single" w:sz="4" w:space="0" w:color="auto"/>
                    <w:left w:val="single" w:sz="4" w:space="0" w:color="auto"/>
                    <w:bottom w:val="single" w:sz="4" w:space="0" w:color="auto"/>
                    <w:right w:val="single" w:sz="4" w:space="0" w:color="auto"/>
                  </w:tcBorders>
                </w:tcPr>
                <w:p w14:paraId="1E7BE0D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w:t>
                  </w:r>
                </w:p>
              </w:tc>
              <w:tc>
                <w:tcPr>
                  <w:tcW w:w="2551" w:type="dxa"/>
                  <w:vMerge/>
                  <w:tcBorders>
                    <w:top w:val="single" w:sz="4" w:space="0" w:color="auto"/>
                    <w:left w:val="single" w:sz="4" w:space="0" w:color="auto"/>
                    <w:right w:val="single" w:sz="4" w:space="0" w:color="auto"/>
                  </w:tcBorders>
                </w:tcPr>
                <w:p w14:paraId="116D9E6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39C209E" w14:textId="77777777" w:rsidTr="00F04895">
              <w:tc>
                <w:tcPr>
                  <w:tcW w:w="629" w:type="dxa"/>
                  <w:tcBorders>
                    <w:top w:val="single" w:sz="4" w:space="0" w:color="auto"/>
                    <w:left w:val="single" w:sz="4" w:space="0" w:color="auto"/>
                    <w:bottom w:val="single" w:sz="4" w:space="0" w:color="auto"/>
                    <w:right w:val="single" w:sz="4" w:space="0" w:color="auto"/>
                  </w:tcBorders>
                </w:tcPr>
                <w:p w14:paraId="008BF70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2.5.</w:t>
                  </w:r>
                </w:p>
              </w:tc>
              <w:tc>
                <w:tcPr>
                  <w:tcW w:w="4186" w:type="dxa"/>
                  <w:tcBorders>
                    <w:top w:val="single" w:sz="4" w:space="0" w:color="auto"/>
                    <w:left w:val="single" w:sz="4" w:space="0" w:color="auto"/>
                    <w:bottom w:val="single" w:sz="4" w:space="0" w:color="auto"/>
                    <w:right w:val="single" w:sz="4" w:space="0" w:color="auto"/>
                  </w:tcBorders>
                </w:tcPr>
                <w:p w14:paraId="14914D92"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введения в действие норматива потребления коммунальных услуг и норматива потребления коммунальных ресурсов </w:t>
                  </w:r>
                  <w:r w:rsidRPr="005B5E2C">
                    <w:rPr>
                      <w:rFonts w:cs="Arial"/>
                      <w:strike/>
                      <w:color w:val="FF0000"/>
                      <w:szCs w:val="20"/>
                    </w:rPr>
                    <w:t>в целях содержания</w:t>
                  </w:r>
                  <w:r w:rsidRPr="00D50608">
                    <w:rPr>
                      <w:rFonts w:cs="Arial"/>
                      <w:szCs w:val="20"/>
                    </w:rPr>
                    <w:t xml:space="preserve"> общего имущества в многоквартирном доме</w:t>
                  </w:r>
                </w:p>
                <w:p w14:paraId="25599516"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78B9311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3B1B210" w14:textId="77777777" w:rsidTr="00F04895">
              <w:tc>
                <w:tcPr>
                  <w:tcW w:w="629" w:type="dxa"/>
                  <w:tcBorders>
                    <w:top w:val="single" w:sz="4" w:space="0" w:color="auto"/>
                    <w:left w:val="single" w:sz="4" w:space="0" w:color="auto"/>
                    <w:bottom w:val="single" w:sz="4" w:space="0" w:color="auto"/>
                    <w:right w:val="single" w:sz="4" w:space="0" w:color="auto"/>
                  </w:tcBorders>
                </w:tcPr>
                <w:p w14:paraId="479C41E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2.6.</w:t>
                  </w:r>
                </w:p>
              </w:tc>
              <w:tc>
                <w:tcPr>
                  <w:tcW w:w="4186" w:type="dxa"/>
                  <w:tcBorders>
                    <w:top w:val="single" w:sz="4" w:space="0" w:color="auto"/>
                    <w:left w:val="single" w:sz="4" w:space="0" w:color="auto"/>
                    <w:bottom w:val="single" w:sz="4" w:space="0" w:color="auto"/>
                    <w:right w:val="single" w:sz="4" w:space="0" w:color="auto"/>
                  </w:tcBorders>
                </w:tcPr>
                <w:p w14:paraId="509972DE"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окончания срока действия норматива потребления коммунальных услуг и </w:t>
                  </w:r>
                  <w:r w:rsidRPr="00D50608">
                    <w:rPr>
                      <w:rFonts w:cs="Arial"/>
                      <w:szCs w:val="20"/>
                    </w:rPr>
                    <w:lastRenderedPageBreak/>
                    <w:t xml:space="preserve">норматива потребления коммунальных ресурсов </w:t>
                  </w:r>
                  <w:r w:rsidRPr="005B5E2C">
                    <w:rPr>
                      <w:rFonts w:cs="Arial"/>
                      <w:strike/>
                      <w:color w:val="FF0000"/>
                      <w:szCs w:val="20"/>
                    </w:rPr>
                    <w:t>в целях содержания</w:t>
                  </w:r>
                  <w:r w:rsidRPr="00D50608">
                    <w:rPr>
                      <w:rFonts w:cs="Arial"/>
                      <w:szCs w:val="20"/>
                    </w:rPr>
                    <w:t xml:space="preserve"> общего имущества в многоквартирном доме</w:t>
                  </w:r>
                </w:p>
                <w:p w14:paraId="29D885B7" w14:textId="77777777" w:rsidR="00AC6E57" w:rsidRPr="00D50608" w:rsidRDefault="00AC6E57"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728E99D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1B04668" w14:textId="77777777" w:rsidTr="00F04895">
              <w:tc>
                <w:tcPr>
                  <w:tcW w:w="629" w:type="dxa"/>
                  <w:tcBorders>
                    <w:top w:val="single" w:sz="4" w:space="0" w:color="auto"/>
                    <w:left w:val="single" w:sz="4" w:space="0" w:color="auto"/>
                    <w:bottom w:val="single" w:sz="4" w:space="0" w:color="auto"/>
                    <w:right w:val="single" w:sz="4" w:space="0" w:color="auto"/>
                  </w:tcBorders>
                </w:tcPr>
                <w:p w14:paraId="3308F68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2.7.</w:t>
                  </w:r>
                </w:p>
              </w:tc>
              <w:tc>
                <w:tcPr>
                  <w:tcW w:w="4186" w:type="dxa"/>
                  <w:tcBorders>
                    <w:top w:val="single" w:sz="4" w:space="0" w:color="auto"/>
                    <w:left w:val="single" w:sz="4" w:space="0" w:color="auto"/>
                    <w:bottom w:val="single" w:sz="4" w:space="0" w:color="auto"/>
                    <w:right w:val="single" w:sz="4" w:space="0" w:color="auto"/>
                  </w:tcBorders>
                </w:tcPr>
                <w:p w14:paraId="79E6E718"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Критерии дифференциации норматива потребления коммунальных услуг и норматива потребления коммунальных ресурсов </w:t>
                  </w:r>
                  <w:r w:rsidRPr="005B5E2C">
                    <w:rPr>
                      <w:rFonts w:cs="Arial"/>
                      <w:strike/>
                      <w:color w:val="FF0000"/>
                      <w:szCs w:val="20"/>
                    </w:rPr>
                    <w:t>в целях содержания</w:t>
                  </w:r>
                  <w:r w:rsidRPr="00D50608">
                    <w:rPr>
                      <w:rFonts w:cs="Arial"/>
                      <w:szCs w:val="20"/>
                    </w:rPr>
                    <w:t xml:space="preserve"> общего имущества в многоквартирном доме в соответствии с категориями многоквартирных домов и жилых домов</w:t>
                  </w:r>
                </w:p>
                <w:p w14:paraId="2A3C7131" w14:textId="77777777" w:rsidR="00874575" w:rsidRDefault="00874575" w:rsidP="00F04895">
                  <w:pPr>
                    <w:autoSpaceDE w:val="0"/>
                    <w:autoSpaceDN w:val="0"/>
                    <w:adjustRightInd w:val="0"/>
                    <w:spacing w:after="1" w:line="200" w:lineRule="atLeast"/>
                    <w:jc w:val="both"/>
                    <w:rPr>
                      <w:rFonts w:cs="Arial"/>
                      <w:szCs w:val="20"/>
                    </w:rPr>
                  </w:pPr>
                </w:p>
                <w:p w14:paraId="6BCF26CF"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0510D46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564BFB9" w14:textId="77777777" w:rsidTr="00F04895">
              <w:tc>
                <w:tcPr>
                  <w:tcW w:w="629" w:type="dxa"/>
                  <w:tcBorders>
                    <w:top w:val="single" w:sz="4" w:space="0" w:color="auto"/>
                    <w:left w:val="single" w:sz="4" w:space="0" w:color="auto"/>
                    <w:bottom w:val="single" w:sz="4" w:space="0" w:color="auto"/>
                    <w:right w:val="single" w:sz="4" w:space="0" w:color="auto"/>
                  </w:tcBorders>
                </w:tcPr>
                <w:p w14:paraId="1289F45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2.8.</w:t>
                  </w:r>
                </w:p>
              </w:tc>
              <w:tc>
                <w:tcPr>
                  <w:tcW w:w="4186" w:type="dxa"/>
                  <w:tcBorders>
                    <w:top w:val="single" w:sz="4" w:space="0" w:color="auto"/>
                    <w:left w:val="single" w:sz="4" w:space="0" w:color="auto"/>
                    <w:bottom w:val="single" w:sz="4" w:space="0" w:color="auto"/>
                    <w:right w:val="single" w:sz="4" w:space="0" w:color="auto"/>
                  </w:tcBorders>
                </w:tcPr>
                <w:p w14:paraId="516EE766"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w:t>
                  </w:r>
                  <w:r w:rsidRPr="00E43E9E">
                    <w:rPr>
                      <w:rFonts w:cs="Arial"/>
                      <w:strike/>
                      <w:color w:val="FF0000"/>
                      <w:szCs w:val="20"/>
                    </w:rPr>
                    <w:t>в целях содержания</w:t>
                  </w:r>
                  <w:r w:rsidRPr="00D50608">
                    <w:rPr>
                      <w:rFonts w:cs="Arial"/>
                      <w:szCs w:val="20"/>
                    </w:rPr>
                    <w:t xml:space="preserve"> общего имущества в многоквартирном доме</w:t>
                  </w:r>
                </w:p>
                <w:p w14:paraId="26B00654"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49EF88E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CFBC2F5" w14:textId="77777777" w:rsidTr="00F04895">
              <w:tc>
                <w:tcPr>
                  <w:tcW w:w="629" w:type="dxa"/>
                  <w:tcBorders>
                    <w:top w:val="single" w:sz="4" w:space="0" w:color="auto"/>
                    <w:left w:val="single" w:sz="4" w:space="0" w:color="auto"/>
                    <w:right w:val="single" w:sz="4" w:space="0" w:color="auto"/>
                  </w:tcBorders>
                </w:tcPr>
                <w:p w14:paraId="051BC49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2.9.</w:t>
                  </w:r>
                </w:p>
              </w:tc>
              <w:tc>
                <w:tcPr>
                  <w:tcW w:w="4186" w:type="dxa"/>
                  <w:tcBorders>
                    <w:top w:val="single" w:sz="4" w:space="0" w:color="auto"/>
                    <w:left w:val="single" w:sz="4" w:space="0" w:color="auto"/>
                    <w:right w:val="single" w:sz="4" w:space="0" w:color="auto"/>
                  </w:tcBorders>
                </w:tcPr>
                <w:p w14:paraId="1551D164"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Единица измерения норматива потребления коммунальных услуг и норматива потребления коммунальных ресурсов </w:t>
                  </w:r>
                  <w:r w:rsidRPr="00E43E9E">
                    <w:rPr>
                      <w:rFonts w:cs="Arial"/>
                      <w:strike/>
                      <w:color w:val="FF0000"/>
                      <w:szCs w:val="20"/>
                    </w:rPr>
                    <w:t>в целях содержания</w:t>
                  </w:r>
                  <w:r w:rsidRPr="00D50608">
                    <w:rPr>
                      <w:rFonts w:cs="Arial"/>
                      <w:szCs w:val="20"/>
                    </w:rPr>
                    <w:t xml:space="preserve"> общего имущества в многоквартирном доме</w:t>
                  </w:r>
                </w:p>
                <w:p w14:paraId="7EDA9874"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2317A40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AE62F67" w14:textId="77777777" w:rsidTr="00F04895">
              <w:tc>
                <w:tcPr>
                  <w:tcW w:w="629" w:type="dxa"/>
                  <w:tcBorders>
                    <w:top w:val="single" w:sz="4" w:space="0" w:color="auto"/>
                    <w:left w:val="single" w:sz="4" w:space="0" w:color="auto"/>
                    <w:bottom w:val="single" w:sz="4" w:space="0" w:color="auto"/>
                    <w:right w:val="single" w:sz="4" w:space="0" w:color="auto"/>
                  </w:tcBorders>
                </w:tcPr>
                <w:p w14:paraId="41730FDD" w14:textId="77777777" w:rsidR="00F04895" w:rsidRPr="00D50608" w:rsidRDefault="00F04895" w:rsidP="00F04895">
                  <w:pPr>
                    <w:autoSpaceDE w:val="0"/>
                    <w:autoSpaceDN w:val="0"/>
                    <w:adjustRightInd w:val="0"/>
                    <w:spacing w:after="1" w:line="200" w:lineRule="atLeast"/>
                    <w:outlineLvl w:val="1"/>
                    <w:rPr>
                      <w:rFonts w:cs="Arial"/>
                      <w:szCs w:val="20"/>
                    </w:rPr>
                  </w:pPr>
                  <w:bookmarkStart w:id="12" w:name="Р1_9"/>
                  <w:bookmarkEnd w:id="12"/>
                  <w:r w:rsidRPr="00D50608">
                    <w:rPr>
                      <w:rFonts w:cs="Arial"/>
                      <w:szCs w:val="20"/>
                    </w:rPr>
                    <w:t>3.</w:t>
                  </w:r>
                </w:p>
              </w:tc>
              <w:tc>
                <w:tcPr>
                  <w:tcW w:w="6737" w:type="dxa"/>
                  <w:gridSpan w:val="2"/>
                  <w:tcBorders>
                    <w:top w:val="single" w:sz="4" w:space="0" w:color="auto"/>
                    <w:left w:val="single" w:sz="4" w:space="0" w:color="auto"/>
                    <w:bottom w:val="single" w:sz="4" w:space="0" w:color="auto"/>
                    <w:right w:val="single" w:sz="4" w:space="0" w:color="auto"/>
                  </w:tcBorders>
                </w:tcPr>
                <w:p w14:paraId="76346979"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p>
                <w:p w14:paraId="53BF3F24" w14:textId="77777777" w:rsidR="00874575" w:rsidRPr="00D50608" w:rsidRDefault="00874575" w:rsidP="00F04895">
                  <w:pPr>
                    <w:autoSpaceDE w:val="0"/>
                    <w:autoSpaceDN w:val="0"/>
                    <w:adjustRightInd w:val="0"/>
                    <w:spacing w:after="1" w:line="200" w:lineRule="atLeast"/>
                    <w:jc w:val="both"/>
                    <w:rPr>
                      <w:rFonts w:cs="Arial"/>
                      <w:szCs w:val="20"/>
                    </w:rPr>
                  </w:pPr>
                </w:p>
              </w:tc>
            </w:tr>
            <w:tr w:rsidR="00F04895" w:rsidRPr="00D50608" w14:paraId="018AA16F" w14:textId="77777777" w:rsidTr="00F04895">
              <w:tc>
                <w:tcPr>
                  <w:tcW w:w="629" w:type="dxa"/>
                  <w:tcBorders>
                    <w:top w:val="single" w:sz="4" w:space="0" w:color="auto"/>
                    <w:left w:val="single" w:sz="4" w:space="0" w:color="auto"/>
                    <w:bottom w:val="single" w:sz="4" w:space="0" w:color="auto"/>
                    <w:right w:val="single" w:sz="4" w:space="0" w:color="auto"/>
                  </w:tcBorders>
                </w:tcPr>
                <w:p w14:paraId="1BB56EC4" w14:textId="77777777" w:rsidR="00F04895" w:rsidRPr="00D50608" w:rsidRDefault="00F04895" w:rsidP="00F04895">
                  <w:pPr>
                    <w:autoSpaceDE w:val="0"/>
                    <w:autoSpaceDN w:val="0"/>
                    <w:adjustRightInd w:val="0"/>
                    <w:spacing w:after="1" w:line="200" w:lineRule="atLeast"/>
                    <w:outlineLvl w:val="2"/>
                    <w:rPr>
                      <w:rFonts w:cs="Arial"/>
                      <w:szCs w:val="20"/>
                    </w:rPr>
                  </w:pPr>
                  <w:bookmarkStart w:id="13" w:name="Р1_10"/>
                  <w:bookmarkEnd w:id="13"/>
                  <w:r w:rsidRPr="00D50608">
                    <w:rPr>
                      <w:rFonts w:cs="Arial"/>
                      <w:szCs w:val="20"/>
                    </w:rPr>
                    <w:t>3.1.</w:t>
                  </w:r>
                </w:p>
              </w:tc>
              <w:tc>
                <w:tcPr>
                  <w:tcW w:w="6737" w:type="dxa"/>
                  <w:gridSpan w:val="2"/>
                  <w:tcBorders>
                    <w:top w:val="single" w:sz="4" w:space="0" w:color="auto"/>
                    <w:left w:val="single" w:sz="4" w:space="0" w:color="auto"/>
                    <w:bottom w:val="single" w:sz="4" w:space="0" w:color="auto"/>
                    <w:right w:val="single" w:sz="4" w:space="0" w:color="auto"/>
                  </w:tcBorders>
                </w:tcPr>
                <w:p w14:paraId="1A6721D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порядке предоставления субсидий </w:t>
                  </w:r>
                  <w:r w:rsidRPr="00E43E9E">
                    <w:rPr>
                      <w:rFonts w:cs="Arial"/>
                      <w:strike/>
                      <w:color w:val="FF0000"/>
                      <w:szCs w:val="20"/>
                    </w:rPr>
                    <w:t>&lt;8&gt;</w:t>
                  </w:r>
                  <w:r w:rsidRPr="00D50608">
                    <w:rPr>
                      <w:rFonts w:cs="Arial"/>
                      <w:szCs w:val="20"/>
                    </w:rPr>
                    <w:t>:</w:t>
                  </w:r>
                </w:p>
              </w:tc>
            </w:tr>
            <w:tr w:rsidR="00F04895" w:rsidRPr="00D50608" w14:paraId="155262DF" w14:textId="77777777" w:rsidTr="00F04895">
              <w:tc>
                <w:tcPr>
                  <w:tcW w:w="629" w:type="dxa"/>
                  <w:tcBorders>
                    <w:top w:val="single" w:sz="4" w:space="0" w:color="auto"/>
                    <w:left w:val="single" w:sz="4" w:space="0" w:color="auto"/>
                    <w:bottom w:val="single" w:sz="4" w:space="0" w:color="auto"/>
                    <w:right w:val="single" w:sz="4" w:space="0" w:color="auto"/>
                  </w:tcBorders>
                </w:tcPr>
                <w:p w14:paraId="3E5FCEC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3.1.1.</w:t>
                  </w:r>
                </w:p>
              </w:tc>
              <w:tc>
                <w:tcPr>
                  <w:tcW w:w="4186" w:type="dxa"/>
                  <w:tcBorders>
                    <w:top w:val="single" w:sz="4" w:space="0" w:color="auto"/>
                    <w:left w:val="single" w:sz="4" w:space="0" w:color="auto"/>
                    <w:bottom w:val="single" w:sz="4" w:space="0" w:color="auto"/>
                    <w:right w:val="single" w:sz="4" w:space="0" w:color="auto"/>
                  </w:tcBorders>
                </w:tcPr>
                <w:p w14:paraId="7C8B9B20" w14:textId="77777777" w:rsidR="0087457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которыми установлены порядок определения размера субсидий и их 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2551" w:type="dxa"/>
                  <w:vMerge w:val="restart"/>
                  <w:tcBorders>
                    <w:top w:val="single" w:sz="4" w:space="0" w:color="auto"/>
                    <w:left w:val="single" w:sz="4" w:space="0" w:color="auto"/>
                    <w:bottom w:val="single" w:sz="4" w:space="0" w:color="auto"/>
                    <w:right w:val="single" w:sz="4" w:space="0" w:color="auto"/>
                  </w:tcBorders>
                </w:tcPr>
                <w:p w14:paraId="12CB1E3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 порядке предоставления субсидий, нормативного правового акта о внесении в него изменений</w:t>
                  </w:r>
                </w:p>
              </w:tc>
            </w:tr>
            <w:tr w:rsidR="00F04895" w:rsidRPr="00D50608" w14:paraId="35293E10" w14:textId="77777777" w:rsidTr="00F04895">
              <w:tc>
                <w:tcPr>
                  <w:tcW w:w="629" w:type="dxa"/>
                  <w:tcBorders>
                    <w:top w:val="single" w:sz="4" w:space="0" w:color="auto"/>
                    <w:left w:val="single" w:sz="4" w:space="0" w:color="auto"/>
                    <w:bottom w:val="single" w:sz="4" w:space="0" w:color="auto"/>
                    <w:right w:val="single" w:sz="4" w:space="0" w:color="auto"/>
                  </w:tcBorders>
                </w:tcPr>
                <w:p w14:paraId="14A7BE6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3.1.2.</w:t>
                  </w:r>
                </w:p>
              </w:tc>
              <w:tc>
                <w:tcPr>
                  <w:tcW w:w="4186" w:type="dxa"/>
                  <w:tcBorders>
                    <w:top w:val="single" w:sz="4" w:space="0" w:color="auto"/>
                    <w:left w:val="single" w:sz="4" w:space="0" w:color="auto"/>
                    <w:bottom w:val="single" w:sz="4" w:space="0" w:color="auto"/>
                    <w:right w:val="single" w:sz="4" w:space="0" w:color="auto"/>
                  </w:tcBorders>
                </w:tcPr>
                <w:p w14:paraId="02407AD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Категории граждан, которым предоставляются субсидии </w:t>
                  </w:r>
                  <w:r w:rsidRPr="00E43E9E">
                    <w:rPr>
                      <w:rFonts w:cs="Arial"/>
                      <w:strike/>
                      <w:color w:val="FF0000"/>
                      <w:szCs w:val="20"/>
                    </w:rPr>
                    <w:t>на основании федеральных законов и нормативных правовых актов субъектов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7EB65D6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F7B6DD6" w14:textId="77777777" w:rsidTr="00F04895">
              <w:tc>
                <w:tcPr>
                  <w:tcW w:w="629" w:type="dxa"/>
                  <w:tcBorders>
                    <w:top w:val="single" w:sz="4" w:space="0" w:color="auto"/>
                    <w:left w:val="single" w:sz="4" w:space="0" w:color="auto"/>
                    <w:bottom w:val="single" w:sz="4" w:space="0" w:color="auto"/>
                    <w:right w:val="single" w:sz="4" w:space="0" w:color="auto"/>
                  </w:tcBorders>
                </w:tcPr>
                <w:p w14:paraId="0A3EC4E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3.1.3.</w:t>
                  </w:r>
                </w:p>
              </w:tc>
              <w:tc>
                <w:tcPr>
                  <w:tcW w:w="4186" w:type="dxa"/>
                  <w:tcBorders>
                    <w:top w:val="single" w:sz="4" w:space="0" w:color="auto"/>
                    <w:left w:val="single" w:sz="4" w:space="0" w:color="auto"/>
                    <w:bottom w:val="single" w:sz="4" w:space="0" w:color="auto"/>
                    <w:right w:val="single" w:sz="4" w:space="0" w:color="auto"/>
                  </w:tcBorders>
                </w:tcPr>
                <w:p w14:paraId="2514AAA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Условия предоставления субсидий</w:t>
                  </w:r>
                </w:p>
              </w:tc>
              <w:tc>
                <w:tcPr>
                  <w:tcW w:w="2551" w:type="dxa"/>
                  <w:vMerge/>
                  <w:tcBorders>
                    <w:top w:val="single" w:sz="4" w:space="0" w:color="auto"/>
                    <w:left w:val="single" w:sz="4" w:space="0" w:color="auto"/>
                    <w:bottom w:val="single" w:sz="4" w:space="0" w:color="auto"/>
                    <w:right w:val="single" w:sz="4" w:space="0" w:color="auto"/>
                  </w:tcBorders>
                </w:tcPr>
                <w:p w14:paraId="24E2E51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3F82BE0" w14:textId="77777777" w:rsidTr="00F04895">
              <w:tc>
                <w:tcPr>
                  <w:tcW w:w="629" w:type="dxa"/>
                  <w:tcBorders>
                    <w:top w:val="single" w:sz="4" w:space="0" w:color="auto"/>
                    <w:left w:val="single" w:sz="4" w:space="0" w:color="auto"/>
                    <w:bottom w:val="single" w:sz="4" w:space="0" w:color="auto"/>
                    <w:right w:val="single" w:sz="4" w:space="0" w:color="auto"/>
                  </w:tcBorders>
                </w:tcPr>
                <w:p w14:paraId="2D31735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3.1.4.</w:t>
                  </w:r>
                </w:p>
              </w:tc>
              <w:tc>
                <w:tcPr>
                  <w:tcW w:w="4186" w:type="dxa"/>
                  <w:tcBorders>
                    <w:top w:val="single" w:sz="4" w:space="0" w:color="auto"/>
                    <w:left w:val="single" w:sz="4" w:space="0" w:color="auto"/>
                    <w:bottom w:val="single" w:sz="4" w:space="0" w:color="auto"/>
                    <w:right w:val="single" w:sz="4" w:space="0" w:color="auto"/>
                  </w:tcBorders>
                </w:tcPr>
                <w:p w14:paraId="5D22F78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и порядок расчета субсидий</w:t>
                  </w:r>
                </w:p>
              </w:tc>
              <w:tc>
                <w:tcPr>
                  <w:tcW w:w="2551" w:type="dxa"/>
                  <w:vMerge/>
                  <w:tcBorders>
                    <w:top w:val="single" w:sz="4" w:space="0" w:color="auto"/>
                    <w:left w:val="single" w:sz="4" w:space="0" w:color="auto"/>
                    <w:bottom w:val="single" w:sz="4" w:space="0" w:color="auto"/>
                    <w:right w:val="single" w:sz="4" w:space="0" w:color="auto"/>
                  </w:tcBorders>
                </w:tcPr>
                <w:p w14:paraId="217F840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1664880" w14:textId="77777777" w:rsidTr="00F04895">
              <w:tc>
                <w:tcPr>
                  <w:tcW w:w="629" w:type="dxa"/>
                  <w:tcBorders>
                    <w:top w:val="single" w:sz="4" w:space="0" w:color="auto"/>
                    <w:left w:val="single" w:sz="4" w:space="0" w:color="auto"/>
                    <w:bottom w:val="single" w:sz="4" w:space="0" w:color="auto"/>
                    <w:right w:val="single" w:sz="4" w:space="0" w:color="auto"/>
                  </w:tcBorders>
                </w:tcPr>
                <w:p w14:paraId="52B80079" w14:textId="77777777" w:rsidR="00F04895" w:rsidRPr="00D50608" w:rsidRDefault="00F04895" w:rsidP="00F04895">
                  <w:pPr>
                    <w:autoSpaceDE w:val="0"/>
                    <w:autoSpaceDN w:val="0"/>
                    <w:adjustRightInd w:val="0"/>
                    <w:spacing w:after="1" w:line="200" w:lineRule="atLeast"/>
                    <w:outlineLvl w:val="2"/>
                    <w:rPr>
                      <w:rFonts w:cs="Arial"/>
                      <w:szCs w:val="20"/>
                    </w:rPr>
                  </w:pPr>
                  <w:bookmarkStart w:id="14" w:name="Р1_11"/>
                  <w:bookmarkEnd w:id="14"/>
                  <w:r w:rsidRPr="00D50608">
                    <w:rPr>
                      <w:rFonts w:cs="Arial"/>
                      <w:szCs w:val="20"/>
                    </w:rPr>
                    <w:t>3.2.</w:t>
                  </w:r>
                </w:p>
              </w:tc>
              <w:tc>
                <w:tcPr>
                  <w:tcW w:w="6737" w:type="dxa"/>
                  <w:gridSpan w:val="2"/>
                  <w:tcBorders>
                    <w:top w:val="single" w:sz="4" w:space="0" w:color="auto"/>
                    <w:left w:val="single" w:sz="4" w:space="0" w:color="auto"/>
                    <w:bottom w:val="single" w:sz="4" w:space="0" w:color="auto"/>
                    <w:right w:val="single" w:sz="4" w:space="0" w:color="auto"/>
                  </w:tcBorders>
                </w:tcPr>
                <w:p w14:paraId="77F70276"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порядке предоставления компенсаций </w:t>
                  </w:r>
                  <w:r w:rsidRPr="00E43E9E">
                    <w:rPr>
                      <w:rFonts w:cs="Arial"/>
                      <w:strike/>
                      <w:color w:val="FF0000"/>
                      <w:szCs w:val="20"/>
                    </w:rPr>
                    <w:t>&lt;9&gt;</w:t>
                  </w:r>
                  <w:r w:rsidRPr="00D50608">
                    <w:rPr>
                      <w:rFonts w:cs="Arial"/>
                      <w:szCs w:val="20"/>
                    </w:rPr>
                    <w:t>:</w:t>
                  </w:r>
                </w:p>
                <w:p w14:paraId="5A266745" w14:textId="77777777" w:rsidR="00874575" w:rsidRDefault="00874575" w:rsidP="00F04895">
                  <w:pPr>
                    <w:autoSpaceDE w:val="0"/>
                    <w:autoSpaceDN w:val="0"/>
                    <w:adjustRightInd w:val="0"/>
                    <w:spacing w:after="1" w:line="200" w:lineRule="atLeast"/>
                    <w:jc w:val="both"/>
                    <w:rPr>
                      <w:rFonts w:cs="Arial"/>
                      <w:szCs w:val="20"/>
                    </w:rPr>
                  </w:pPr>
                </w:p>
                <w:p w14:paraId="0E54AC65" w14:textId="77777777" w:rsidR="00874575" w:rsidRPr="00D50608" w:rsidRDefault="00874575" w:rsidP="00F04895">
                  <w:pPr>
                    <w:autoSpaceDE w:val="0"/>
                    <w:autoSpaceDN w:val="0"/>
                    <w:adjustRightInd w:val="0"/>
                    <w:spacing w:after="1" w:line="200" w:lineRule="atLeast"/>
                    <w:jc w:val="both"/>
                    <w:rPr>
                      <w:rFonts w:cs="Arial"/>
                      <w:szCs w:val="20"/>
                    </w:rPr>
                  </w:pPr>
                </w:p>
              </w:tc>
            </w:tr>
            <w:tr w:rsidR="00F04895" w:rsidRPr="00D50608" w14:paraId="102B7EEF" w14:textId="77777777" w:rsidTr="00F04895">
              <w:tc>
                <w:tcPr>
                  <w:tcW w:w="629" w:type="dxa"/>
                  <w:tcBorders>
                    <w:top w:val="single" w:sz="4" w:space="0" w:color="auto"/>
                    <w:left w:val="single" w:sz="4" w:space="0" w:color="auto"/>
                    <w:bottom w:val="single" w:sz="4" w:space="0" w:color="auto"/>
                    <w:right w:val="single" w:sz="4" w:space="0" w:color="auto"/>
                  </w:tcBorders>
                </w:tcPr>
                <w:p w14:paraId="2BF83DF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3.2.1.</w:t>
                  </w:r>
                </w:p>
              </w:tc>
              <w:tc>
                <w:tcPr>
                  <w:tcW w:w="4186" w:type="dxa"/>
                  <w:tcBorders>
                    <w:top w:val="single" w:sz="4" w:space="0" w:color="auto"/>
                    <w:left w:val="single" w:sz="4" w:space="0" w:color="auto"/>
                    <w:bottom w:val="single" w:sz="4" w:space="0" w:color="auto"/>
                    <w:right w:val="single" w:sz="4" w:space="0" w:color="auto"/>
                  </w:tcBorders>
                </w:tcPr>
                <w:p w14:paraId="6D6E73BD"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которыми установлены условия и порядок предоставления компенсаций</w:t>
                  </w:r>
                </w:p>
                <w:p w14:paraId="415B0449" w14:textId="77777777" w:rsidR="00874575" w:rsidRDefault="00874575" w:rsidP="00F04895">
                  <w:pPr>
                    <w:autoSpaceDE w:val="0"/>
                    <w:autoSpaceDN w:val="0"/>
                    <w:adjustRightInd w:val="0"/>
                    <w:spacing w:after="1" w:line="200" w:lineRule="atLeast"/>
                    <w:jc w:val="both"/>
                    <w:rPr>
                      <w:rFonts w:cs="Arial"/>
                      <w:szCs w:val="20"/>
                    </w:rPr>
                  </w:pPr>
                </w:p>
                <w:p w14:paraId="5BC02A47" w14:textId="77777777" w:rsidR="00874575" w:rsidRDefault="00874575" w:rsidP="00F04895">
                  <w:pPr>
                    <w:autoSpaceDE w:val="0"/>
                    <w:autoSpaceDN w:val="0"/>
                    <w:adjustRightInd w:val="0"/>
                    <w:spacing w:after="1" w:line="200" w:lineRule="atLeast"/>
                    <w:jc w:val="both"/>
                    <w:rPr>
                      <w:rFonts w:cs="Arial"/>
                      <w:szCs w:val="20"/>
                    </w:rPr>
                  </w:pPr>
                </w:p>
                <w:p w14:paraId="7622C3C0" w14:textId="77777777" w:rsidR="00874575" w:rsidRDefault="00874575" w:rsidP="00F04895">
                  <w:pPr>
                    <w:autoSpaceDE w:val="0"/>
                    <w:autoSpaceDN w:val="0"/>
                    <w:adjustRightInd w:val="0"/>
                    <w:spacing w:after="1" w:line="200" w:lineRule="atLeast"/>
                    <w:jc w:val="both"/>
                    <w:rPr>
                      <w:rFonts w:cs="Arial"/>
                      <w:szCs w:val="20"/>
                    </w:rPr>
                  </w:pPr>
                </w:p>
                <w:p w14:paraId="2EBC9469" w14:textId="77777777" w:rsidR="00874575" w:rsidRDefault="00874575" w:rsidP="00F04895">
                  <w:pPr>
                    <w:autoSpaceDE w:val="0"/>
                    <w:autoSpaceDN w:val="0"/>
                    <w:adjustRightInd w:val="0"/>
                    <w:spacing w:after="1" w:line="200" w:lineRule="atLeast"/>
                    <w:jc w:val="both"/>
                    <w:rPr>
                      <w:rFonts w:cs="Arial"/>
                      <w:szCs w:val="20"/>
                    </w:rPr>
                  </w:pPr>
                </w:p>
                <w:p w14:paraId="13965D22" w14:textId="77777777" w:rsidR="00874575" w:rsidRDefault="00874575" w:rsidP="00F04895">
                  <w:pPr>
                    <w:autoSpaceDE w:val="0"/>
                    <w:autoSpaceDN w:val="0"/>
                    <w:adjustRightInd w:val="0"/>
                    <w:spacing w:after="1" w:line="200" w:lineRule="atLeast"/>
                    <w:jc w:val="both"/>
                    <w:rPr>
                      <w:rFonts w:cs="Arial"/>
                      <w:szCs w:val="20"/>
                    </w:rPr>
                  </w:pPr>
                </w:p>
                <w:p w14:paraId="0A7FA4CA" w14:textId="77777777" w:rsidR="00874575" w:rsidRDefault="00874575" w:rsidP="00F04895">
                  <w:pPr>
                    <w:autoSpaceDE w:val="0"/>
                    <w:autoSpaceDN w:val="0"/>
                    <w:adjustRightInd w:val="0"/>
                    <w:spacing w:after="1" w:line="200" w:lineRule="atLeast"/>
                    <w:jc w:val="both"/>
                    <w:rPr>
                      <w:rFonts w:cs="Arial"/>
                      <w:szCs w:val="20"/>
                    </w:rPr>
                  </w:pPr>
                </w:p>
                <w:p w14:paraId="5DE19F24"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33A3060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 порядке предоставления компенсаций, нормативного правового акта о внесении в него изменений</w:t>
                  </w:r>
                </w:p>
              </w:tc>
            </w:tr>
            <w:tr w:rsidR="00F04895" w:rsidRPr="00D50608" w14:paraId="67628F5C" w14:textId="77777777" w:rsidTr="00F04895">
              <w:tc>
                <w:tcPr>
                  <w:tcW w:w="629" w:type="dxa"/>
                  <w:tcBorders>
                    <w:top w:val="single" w:sz="4" w:space="0" w:color="auto"/>
                    <w:left w:val="single" w:sz="4" w:space="0" w:color="auto"/>
                    <w:bottom w:val="single" w:sz="4" w:space="0" w:color="auto"/>
                    <w:right w:val="single" w:sz="4" w:space="0" w:color="auto"/>
                  </w:tcBorders>
                </w:tcPr>
                <w:p w14:paraId="6FB14D5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3.2.2.</w:t>
                  </w:r>
                </w:p>
              </w:tc>
              <w:tc>
                <w:tcPr>
                  <w:tcW w:w="4186" w:type="dxa"/>
                  <w:tcBorders>
                    <w:top w:val="single" w:sz="4" w:space="0" w:color="auto"/>
                    <w:left w:val="single" w:sz="4" w:space="0" w:color="auto"/>
                    <w:bottom w:val="single" w:sz="4" w:space="0" w:color="auto"/>
                    <w:right w:val="single" w:sz="4" w:space="0" w:color="auto"/>
                  </w:tcBorders>
                </w:tcPr>
                <w:p w14:paraId="7FF2185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Категории граждан, которым предоставляются компенсации </w:t>
                  </w:r>
                  <w:r w:rsidRPr="00E43E9E">
                    <w:rPr>
                      <w:rFonts w:cs="Arial"/>
                      <w:strike/>
                      <w:color w:val="FF0000"/>
                      <w:szCs w:val="20"/>
                    </w:rPr>
                    <w:t>на основании федеральных законов и нормативных правовых актов субъектов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059CB1E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972D4D9" w14:textId="77777777" w:rsidTr="00F04895">
              <w:tc>
                <w:tcPr>
                  <w:tcW w:w="629" w:type="dxa"/>
                  <w:tcBorders>
                    <w:top w:val="single" w:sz="4" w:space="0" w:color="auto"/>
                    <w:left w:val="single" w:sz="4" w:space="0" w:color="auto"/>
                    <w:bottom w:val="single" w:sz="4" w:space="0" w:color="auto"/>
                    <w:right w:val="single" w:sz="4" w:space="0" w:color="auto"/>
                  </w:tcBorders>
                </w:tcPr>
                <w:p w14:paraId="4B22BA7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3.2.3.</w:t>
                  </w:r>
                </w:p>
              </w:tc>
              <w:tc>
                <w:tcPr>
                  <w:tcW w:w="4186" w:type="dxa"/>
                  <w:tcBorders>
                    <w:top w:val="single" w:sz="4" w:space="0" w:color="auto"/>
                    <w:left w:val="single" w:sz="4" w:space="0" w:color="auto"/>
                    <w:bottom w:val="single" w:sz="4" w:space="0" w:color="auto"/>
                    <w:right w:val="single" w:sz="4" w:space="0" w:color="auto"/>
                  </w:tcBorders>
                </w:tcPr>
                <w:p w14:paraId="0E57BB8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Условия предоставления компенсаций</w:t>
                  </w:r>
                </w:p>
              </w:tc>
              <w:tc>
                <w:tcPr>
                  <w:tcW w:w="2551" w:type="dxa"/>
                  <w:vMerge/>
                  <w:tcBorders>
                    <w:top w:val="single" w:sz="4" w:space="0" w:color="auto"/>
                    <w:left w:val="single" w:sz="4" w:space="0" w:color="auto"/>
                    <w:bottom w:val="single" w:sz="4" w:space="0" w:color="auto"/>
                    <w:right w:val="single" w:sz="4" w:space="0" w:color="auto"/>
                  </w:tcBorders>
                </w:tcPr>
                <w:p w14:paraId="56C2C7A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B386FC3" w14:textId="77777777" w:rsidTr="00F04895">
              <w:tc>
                <w:tcPr>
                  <w:tcW w:w="629" w:type="dxa"/>
                  <w:tcBorders>
                    <w:top w:val="single" w:sz="4" w:space="0" w:color="auto"/>
                    <w:left w:val="single" w:sz="4" w:space="0" w:color="auto"/>
                    <w:bottom w:val="single" w:sz="4" w:space="0" w:color="auto"/>
                    <w:right w:val="single" w:sz="4" w:space="0" w:color="auto"/>
                  </w:tcBorders>
                </w:tcPr>
                <w:p w14:paraId="155C47A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3.2.4.</w:t>
                  </w:r>
                </w:p>
              </w:tc>
              <w:tc>
                <w:tcPr>
                  <w:tcW w:w="4186" w:type="dxa"/>
                  <w:tcBorders>
                    <w:top w:val="single" w:sz="4" w:space="0" w:color="auto"/>
                    <w:left w:val="single" w:sz="4" w:space="0" w:color="auto"/>
                    <w:bottom w:val="single" w:sz="4" w:space="0" w:color="auto"/>
                    <w:right w:val="single" w:sz="4" w:space="0" w:color="auto"/>
                  </w:tcBorders>
                </w:tcPr>
                <w:p w14:paraId="103480D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и порядок расчета компенсаций</w:t>
                  </w:r>
                </w:p>
              </w:tc>
              <w:tc>
                <w:tcPr>
                  <w:tcW w:w="2551" w:type="dxa"/>
                  <w:vMerge/>
                  <w:tcBorders>
                    <w:top w:val="single" w:sz="4" w:space="0" w:color="auto"/>
                    <w:left w:val="single" w:sz="4" w:space="0" w:color="auto"/>
                    <w:bottom w:val="single" w:sz="4" w:space="0" w:color="auto"/>
                    <w:right w:val="single" w:sz="4" w:space="0" w:color="auto"/>
                  </w:tcBorders>
                </w:tcPr>
                <w:p w14:paraId="493FAF6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51D7349" w14:textId="77777777" w:rsidTr="00F04895">
              <w:tc>
                <w:tcPr>
                  <w:tcW w:w="629" w:type="dxa"/>
                  <w:tcBorders>
                    <w:top w:val="single" w:sz="4" w:space="0" w:color="auto"/>
                    <w:left w:val="single" w:sz="4" w:space="0" w:color="auto"/>
                    <w:bottom w:val="single" w:sz="4" w:space="0" w:color="auto"/>
                    <w:right w:val="single" w:sz="4" w:space="0" w:color="auto"/>
                  </w:tcBorders>
                </w:tcPr>
                <w:p w14:paraId="2F245CEA" w14:textId="77777777" w:rsidR="00F04895" w:rsidRPr="00D50608" w:rsidRDefault="00F04895" w:rsidP="00F04895">
                  <w:pPr>
                    <w:autoSpaceDE w:val="0"/>
                    <w:autoSpaceDN w:val="0"/>
                    <w:adjustRightInd w:val="0"/>
                    <w:spacing w:after="1" w:line="200" w:lineRule="atLeast"/>
                    <w:outlineLvl w:val="2"/>
                    <w:rPr>
                      <w:rFonts w:cs="Arial"/>
                      <w:szCs w:val="20"/>
                    </w:rPr>
                  </w:pPr>
                  <w:bookmarkStart w:id="15" w:name="Р1_12"/>
                  <w:bookmarkEnd w:id="15"/>
                  <w:r w:rsidRPr="00D50608">
                    <w:rPr>
                      <w:rFonts w:cs="Arial"/>
                      <w:szCs w:val="20"/>
                    </w:rPr>
                    <w:t>3.3.</w:t>
                  </w:r>
                </w:p>
              </w:tc>
              <w:tc>
                <w:tcPr>
                  <w:tcW w:w="6737" w:type="dxa"/>
                  <w:gridSpan w:val="2"/>
                  <w:tcBorders>
                    <w:top w:val="single" w:sz="4" w:space="0" w:color="auto"/>
                    <w:left w:val="single" w:sz="4" w:space="0" w:color="auto"/>
                    <w:bottom w:val="single" w:sz="4" w:space="0" w:color="auto"/>
                    <w:right w:val="single" w:sz="4" w:space="0" w:color="auto"/>
                  </w:tcBorders>
                </w:tcPr>
                <w:p w14:paraId="210D450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региональных стандартах нормативной площади жилого помещения </w:t>
                  </w:r>
                  <w:r w:rsidRPr="00E43E9E">
                    <w:rPr>
                      <w:rFonts w:cs="Arial"/>
                      <w:strike/>
                      <w:color w:val="FF0000"/>
                      <w:szCs w:val="20"/>
                    </w:rPr>
                    <w:t>&lt;10&gt;</w:t>
                  </w:r>
                  <w:r w:rsidRPr="00D50608">
                    <w:rPr>
                      <w:rFonts w:cs="Arial"/>
                      <w:szCs w:val="20"/>
                    </w:rPr>
                    <w:t>:</w:t>
                  </w:r>
                </w:p>
              </w:tc>
            </w:tr>
            <w:tr w:rsidR="00F04895" w:rsidRPr="00D50608" w14:paraId="12C28083" w14:textId="77777777" w:rsidTr="00F04895">
              <w:tc>
                <w:tcPr>
                  <w:tcW w:w="629" w:type="dxa"/>
                  <w:tcBorders>
                    <w:top w:val="single" w:sz="4" w:space="0" w:color="auto"/>
                    <w:left w:val="single" w:sz="4" w:space="0" w:color="auto"/>
                    <w:bottom w:val="single" w:sz="4" w:space="0" w:color="auto"/>
                    <w:right w:val="single" w:sz="4" w:space="0" w:color="auto"/>
                  </w:tcBorders>
                </w:tcPr>
                <w:p w14:paraId="25DC804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3.3.1.</w:t>
                  </w:r>
                </w:p>
              </w:tc>
              <w:tc>
                <w:tcPr>
                  <w:tcW w:w="4186" w:type="dxa"/>
                  <w:tcBorders>
                    <w:top w:val="single" w:sz="4" w:space="0" w:color="auto"/>
                    <w:left w:val="single" w:sz="4" w:space="0" w:color="auto"/>
                    <w:bottom w:val="single" w:sz="4" w:space="0" w:color="auto"/>
                    <w:right w:val="single" w:sz="4" w:space="0" w:color="auto"/>
                  </w:tcBorders>
                </w:tcPr>
                <w:p w14:paraId="1731E595"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субъектов Российской Федерации об утверждении </w:t>
                  </w:r>
                  <w:r w:rsidRPr="00E43E9E">
                    <w:rPr>
                      <w:rFonts w:cs="Arial"/>
                      <w:strike/>
                      <w:color w:val="FF0000"/>
                      <w:szCs w:val="20"/>
                    </w:rPr>
                    <w:t>(изменении)</w:t>
                  </w:r>
                  <w:r w:rsidRPr="00D50608">
                    <w:rPr>
                      <w:rFonts w:cs="Arial"/>
                      <w:szCs w:val="20"/>
                    </w:rPr>
                    <w:t xml:space="preserve"> региональных стандартов нормативной площади жилого помещения</w:t>
                  </w:r>
                </w:p>
                <w:p w14:paraId="70414B09" w14:textId="77777777" w:rsidR="00874575" w:rsidRDefault="00874575" w:rsidP="00F04895">
                  <w:pPr>
                    <w:autoSpaceDE w:val="0"/>
                    <w:autoSpaceDN w:val="0"/>
                    <w:adjustRightInd w:val="0"/>
                    <w:spacing w:after="1" w:line="200" w:lineRule="atLeast"/>
                    <w:jc w:val="both"/>
                    <w:rPr>
                      <w:rFonts w:cs="Arial"/>
                      <w:szCs w:val="20"/>
                    </w:rPr>
                  </w:pPr>
                </w:p>
                <w:p w14:paraId="13E8842B"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5A232EA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нормативного правового акта об утверждении </w:t>
                  </w:r>
                  <w:r w:rsidRPr="00E43E9E">
                    <w:rPr>
                      <w:rFonts w:cs="Arial"/>
                      <w:strike/>
                      <w:color w:val="FF0000"/>
                      <w:szCs w:val="20"/>
                    </w:rPr>
                    <w:t>(изменении)</w:t>
                  </w:r>
                  <w:r w:rsidRPr="00D50608">
                    <w:rPr>
                      <w:rFonts w:cs="Arial"/>
                      <w:szCs w:val="20"/>
                    </w:rPr>
                    <w:t xml:space="preserve"> регионального стандарта нормативной площади жилого помещения</w:t>
                  </w:r>
                </w:p>
              </w:tc>
            </w:tr>
            <w:tr w:rsidR="00F04895" w:rsidRPr="00D50608" w14:paraId="7151D234" w14:textId="77777777" w:rsidTr="00F04895">
              <w:tc>
                <w:tcPr>
                  <w:tcW w:w="629" w:type="dxa"/>
                  <w:tcBorders>
                    <w:top w:val="single" w:sz="4" w:space="0" w:color="auto"/>
                    <w:left w:val="single" w:sz="4" w:space="0" w:color="auto"/>
                    <w:bottom w:val="single" w:sz="4" w:space="0" w:color="auto"/>
                    <w:right w:val="single" w:sz="4" w:space="0" w:color="auto"/>
                  </w:tcBorders>
                </w:tcPr>
                <w:p w14:paraId="4AC8D70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3.3.2.</w:t>
                  </w:r>
                </w:p>
              </w:tc>
              <w:tc>
                <w:tcPr>
                  <w:tcW w:w="4186" w:type="dxa"/>
                  <w:tcBorders>
                    <w:top w:val="single" w:sz="4" w:space="0" w:color="auto"/>
                    <w:left w:val="single" w:sz="4" w:space="0" w:color="auto"/>
                    <w:bottom w:val="single" w:sz="4" w:space="0" w:color="auto"/>
                    <w:right w:val="single" w:sz="4" w:space="0" w:color="auto"/>
                  </w:tcBorders>
                </w:tcPr>
                <w:p w14:paraId="15ED7B7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Критерии дифференциации региональных стандартов нормативной площади жилого помещения</w:t>
                  </w:r>
                </w:p>
              </w:tc>
              <w:tc>
                <w:tcPr>
                  <w:tcW w:w="2551" w:type="dxa"/>
                  <w:vMerge/>
                  <w:tcBorders>
                    <w:top w:val="single" w:sz="4" w:space="0" w:color="auto"/>
                    <w:left w:val="single" w:sz="4" w:space="0" w:color="auto"/>
                    <w:bottom w:val="single" w:sz="4" w:space="0" w:color="auto"/>
                    <w:right w:val="single" w:sz="4" w:space="0" w:color="auto"/>
                  </w:tcBorders>
                </w:tcPr>
                <w:p w14:paraId="52A7256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58AC090" w14:textId="77777777" w:rsidTr="00F04895">
              <w:tc>
                <w:tcPr>
                  <w:tcW w:w="629" w:type="dxa"/>
                  <w:tcBorders>
                    <w:top w:val="single" w:sz="4" w:space="0" w:color="auto"/>
                    <w:left w:val="single" w:sz="4" w:space="0" w:color="auto"/>
                    <w:bottom w:val="single" w:sz="4" w:space="0" w:color="auto"/>
                    <w:right w:val="single" w:sz="4" w:space="0" w:color="auto"/>
                  </w:tcBorders>
                </w:tcPr>
                <w:p w14:paraId="6AF9F82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3.3.3.</w:t>
                  </w:r>
                </w:p>
              </w:tc>
              <w:tc>
                <w:tcPr>
                  <w:tcW w:w="4186" w:type="dxa"/>
                  <w:tcBorders>
                    <w:top w:val="single" w:sz="4" w:space="0" w:color="auto"/>
                    <w:left w:val="single" w:sz="4" w:space="0" w:color="auto"/>
                    <w:bottom w:val="single" w:sz="4" w:space="0" w:color="auto"/>
                    <w:right w:val="single" w:sz="4" w:space="0" w:color="auto"/>
                  </w:tcBorders>
                </w:tcPr>
                <w:p w14:paraId="12B27D6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Единицы измерения региональных стандартов нормативной площади жилого помещения</w:t>
                  </w:r>
                </w:p>
              </w:tc>
              <w:tc>
                <w:tcPr>
                  <w:tcW w:w="2551" w:type="dxa"/>
                  <w:vMerge/>
                  <w:tcBorders>
                    <w:top w:val="single" w:sz="4" w:space="0" w:color="auto"/>
                    <w:left w:val="single" w:sz="4" w:space="0" w:color="auto"/>
                    <w:bottom w:val="single" w:sz="4" w:space="0" w:color="auto"/>
                    <w:right w:val="single" w:sz="4" w:space="0" w:color="auto"/>
                  </w:tcBorders>
                </w:tcPr>
                <w:p w14:paraId="64810AD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B150B6A" w14:textId="77777777" w:rsidTr="00F04895">
              <w:tc>
                <w:tcPr>
                  <w:tcW w:w="629" w:type="dxa"/>
                  <w:tcBorders>
                    <w:top w:val="single" w:sz="4" w:space="0" w:color="auto"/>
                    <w:left w:val="single" w:sz="4" w:space="0" w:color="auto"/>
                    <w:bottom w:val="single" w:sz="4" w:space="0" w:color="auto"/>
                    <w:right w:val="single" w:sz="4" w:space="0" w:color="auto"/>
                  </w:tcBorders>
                </w:tcPr>
                <w:p w14:paraId="770A2CF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3.3.4.</w:t>
                  </w:r>
                </w:p>
              </w:tc>
              <w:tc>
                <w:tcPr>
                  <w:tcW w:w="4186" w:type="dxa"/>
                  <w:tcBorders>
                    <w:top w:val="single" w:sz="4" w:space="0" w:color="auto"/>
                    <w:left w:val="single" w:sz="4" w:space="0" w:color="auto"/>
                    <w:bottom w:val="single" w:sz="4" w:space="0" w:color="auto"/>
                    <w:right w:val="single" w:sz="4" w:space="0" w:color="auto"/>
                  </w:tcBorders>
                </w:tcPr>
                <w:p w14:paraId="5C6B61E8"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Размеры региональных стандартов нормативной площади жилого помещения</w:t>
                  </w:r>
                </w:p>
                <w:p w14:paraId="1E97F666"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46D456D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455B6A5" w14:textId="77777777" w:rsidTr="00F04895">
              <w:tc>
                <w:tcPr>
                  <w:tcW w:w="629" w:type="dxa"/>
                  <w:tcBorders>
                    <w:top w:val="single" w:sz="4" w:space="0" w:color="auto"/>
                    <w:left w:val="single" w:sz="4" w:space="0" w:color="auto"/>
                    <w:bottom w:val="single" w:sz="4" w:space="0" w:color="auto"/>
                    <w:right w:val="single" w:sz="4" w:space="0" w:color="auto"/>
                  </w:tcBorders>
                </w:tcPr>
                <w:p w14:paraId="5163C503" w14:textId="77777777" w:rsidR="00F04895" w:rsidRPr="00D50608" w:rsidRDefault="00F04895" w:rsidP="00F04895">
                  <w:pPr>
                    <w:autoSpaceDE w:val="0"/>
                    <w:autoSpaceDN w:val="0"/>
                    <w:adjustRightInd w:val="0"/>
                    <w:spacing w:after="1" w:line="200" w:lineRule="atLeast"/>
                    <w:outlineLvl w:val="2"/>
                    <w:rPr>
                      <w:rFonts w:cs="Arial"/>
                      <w:szCs w:val="20"/>
                    </w:rPr>
                  </w:pPr>
                  <w:bookmarkStart w:id="16" w:name="Р1_13"/>
                  <w:bookmarkEnd w:id="16"/>
                  <w:r w:rsidRPr="00D50608">
                    <w:rPr>
                      <w:rFonts w:cs="Arial"/>
                      <w:szCs w:val="20"/>
                    </w:rPr>
                    <w:t>3.4.</w:t>
                  </w:r>
                </w:p>
              </w:tc>
              <w:tc>
                <w:tcPr>
                  <w:tcW w:w="6737" w:type="dxa"/>
                  <w:gridSpan w:val="2"/>
                  <w:tcBorders>
                    <w:top w:val="single" w:sz="4" w:space="0" w:color="auto"/>
                    <w:left w:val="single" w:sz="4" w:space="0" w:color="auto"/>
                    <w:bottom w:val="single" w:sz="4" w:space="0" w:color="auto"/>
                    <w:right w:val="single" w:sz="4" w:space="0" w:color="auto"/>
                  </w:tcBorders>
                </w:tcPr>
                <w:p w14:paraId="7B89E65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региональных стандартах стоимости жилищно-коммунальных услуг:</w:t>
                  </w:r>
                </w:p>
              </w:tc>
            </w:tr>
            <w:tr w:rsidR="00F04895" w:rsidRPr="00D50608" w14:paraId="6791AC47" w14:textId="77777777" w:rsidTr="00F04895">
              <w:tc>
                <w:tcPr>
                  <w:tcW w:w="629" w:type="dxa"/>
                  <w:tcBorders>
                    <w:top w:val="single" w:sz="4" w:space="0" w:color="auto"/>
                    <w:left w:val="single" w:sz="4" w:space="0" w:color="auto"/>
                    <w:bottom w:val="single" w:sz="4" w:space="0" w:color="auto"/>
                    <w:right w:val="single" w:sz="4" w:space="0" w:color="auto"/>
                  </w:tcBorders>
                </w:tcPr>
                <w:p w14:paraId="174CD6A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3.4.1.</w:t>
                  </w:r>
                </w:p>
              </w:tc>
              <w:tc>
                <w:tcPr>
                  <w:tcW w:w="4186" w:type="dxa"/>
                  <w:tcBorders>
                    <w:top w:val="single" w:sz="4" w:space="0" w:color="auto"/>
                    <w:left w:val="single" w:sz="4" w:space="0" w:color="auto"/>
                    <w:bottom w:val="single" w:sz="4" w:space="0" w:color="auto"/>
                    <w:right w:val="single" w:sz="4" w:space="0" w:color="auto"/>
                  </w:tcBorders>
                </w:tcPr>
                <w:p w14:paraId="79D357C6"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субъектов Российской Федерации об утверждении </w:t>
                  </w:r>
                  <w:r w:rsidRPr="00E43E9E">
                    <w:rPr>
                      <w:rFonts w:cs="Arial"/>
                      <w:strike/>
                      <w:color w:val="FF0000"/>
                      <w:szCs w:val="20"/>
                    </w:rPr>
                    <w:t>(изменении)</w:t>
                  </w:r>
                  <w:r w:rsidRPr="00D50608">
                    <w:rPr>
                      <w:rFonts w:cs="Arial"/>
                      <w:szCs w:val="20"/>
                    </w:rPr>
                    <w:t xml:space="preserve"> региональных стандартов стоимости жилищно-коммунальных услуг</w:t>
                  </w:r>
                </w:p>
                <w:p w14:paraId="3BDB2CFC" w14:textId="77777777" w:rsidR="00874575" w:rsidRDefault="00874575" w:rsidP="00F04895">
                  <w:pPr>
                    <w:autoSpaceDE w:val="0"/>
                    <w:autoSpaceDN w:val="0"/>
                    <w:adjustRightInd w:val="0"/>
                    <w:spacing w:after="1" w:line="200" w:lineRule="atLeast"/>
                    <w:jc w:val="both"/>
                    <w:rPr>
                      <w:rFonts w:cs="Arial"/>
                      <w:szCs w:val="20"/>
                    </w:rPr>
                  </w:pPr>
                </w:p>
                <w:p w14:paraId="6259824E"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1EE8E47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официального опубликования нормативного правового </w:t>
                  </w:r>
                  <w:r w:rsidRPr="00D50608">
                    <w:rPr>
                      <w:rFonts w:cs="Arial"/>
                      <w:szCs w:val="20"/>
                    </w:rPr>
                    <w:lastRenderedPageBreak/>
                    <w:t xml:space="preserve">акта об утверждении </w:t>
                  </w:r>
                  <w:r w:rsidRPr="00E43E9E">
                    <w:rPr>
                      <w:rFonts w:cs="Arial"/>
                      <w:strike/>
                      <w:color w:val="FF0000"/>
                      <w:szCs w:val="20"/>
                    </w:rPr>
                    <w:t>(изменении)</w:t>
                  </w:r>
                  <w:r w:rsidRPr="00D50608">
                    <w:rPr>
                      <w:rFonts w:cs="Arial"/>
                      <w:szCs w:val="20"/>
                    </w:rPr>
                    <w:t xml:space="preserve"> регионального стандарта стоимости жилищно-коммунальных услуг</w:t>
                  </w:r>
                </w:p>
              </w:tc>
            </w:tr>
            <w:tr w:rsidR="00F04895" w:rsidRPr="00D50608" w14:paraId="12AB4358" w14:textId="77777777" w:rsidTr="00F04895">
              <w:tc>
                <w:tcPr>
                  <w:tcW w:w="629" w:type="dxa"/>
                  <w:tcBorders>
                    <w:top w:val="single" w:sz="4" w:space="0" w:color="auto"/>
                    <w:left w:val="single" w:sz="4" w:space="0" w:color="auto"/>
                    <w:bottom w:val="single" w:sz="4" w:space="0" w:color="auto"/>
                    <w:right w:val="single" w:sz="4" w:space="0" w:color="auto"/>
                  </w:tcBorders>
                </w:tcPr>
                <w:p w14:paraId="5A8B141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3.4.2.</w:t>
                  </w:r>
                </w:p>
              </w:tc>
              <w:tc>
                <w:tcPr>
                  <w:tcW w:w="4186" w:type="dxa"/>
                  <w:tcBorders>
                    <w:top w:val="single" w:sz="4" w:space="0" w:color="auto"/>
                    <w:left w:val="single" w:sz="4" w:space="0" w:color="auto"/>
                    <w:bottom w:val="single" w:sz="4" w:space="0" w:color="auto"/>
                    <w:right w:val="single" w:sz="4" w:space="0" w:color="auto"/>
                  </w:tcBorders>
                </w:tcPr>
                <w:p w14:paraId="248E3FE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Критерии дифференциации региональных стандартов стоимости жилищно-коммунальных услуг</w:t>
                  </w:r>
                </w:p>
              </w:tc>
              <w:tc>
                <w:tcPr>
                  <w:tcW w:w="2551" w:type="dxa"/>
                  <w:vMerge/>
                  <w:tcBorders>
                    <w:top w:val="single" w:sz="4" w:space="0" w:color="auto"/>
                    <w:left w:val="single" w:sz="4" w:space="0" w:color="auto"/>
                    <w:bottom w:val="single" w:sz="4" w:space="0" w:color="auto"/>
                    <w:right w:val="single" w:sz="4" w:space="0" w:color="auto"/>
                  </w:tcBorders>
                </w:tcPr>
                <w:p w14:paraId="00352A7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73BA00E" w14:textId="77777777" w:rsidTr="00F04895">
              <w:tc>
                <w:tcPr>
                  <w:tcW w:w="629" w:type="dxa"/>
                  <w:tcBorders>
                    <w:top w:val="single" w:sz="4" w:space="0" w:color="auto"/>
                    <w:left w:val="single" w:sz="4" w:space="0" w:color="auto"/>
                    <w:bottom w:val="single" w:sz="4" w:space="0" w:color="auto"/>
                    <w:right w:val="single" w:sz="4" w:space="0" w:color="auto"/>
                  </w:tcBorders>
                </w:tcPr>
                <w:p w14:paraId="4F43433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3.4.3.</w:t>
                  </w:r>
                </w:p>
              </w:tc>
              <w:tc>
                <w:tcPr>
                  <w:tcW w:w="4186" w:type="dxa"/>
                  <w:tcBorders>
                    <w:top w:val="single" w:sz="4" w:space="0" w:color="auto"/>
                    <w:left w:val="single" w:sz="4" w:space="0" w:color="auto"/>
                    <w:bottom w:val="single" w:sz="4" w:space="0" w:color="auto"/>
                    <w:right w:val="single" w:sz="4" w:space="0" w:color="auto"/>
                  </w:tcBorders>
                </w:tcPr>
                <w:p w14:paraId="6276585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Единицы измерения региональных стандартов стоимости жилищно-коммунальных услуг</w:t>
                  </w:r>
                </w:p>
              </w:tc>
              <w:tc>
                <w:tcPr>
                  <w:tcW w:w="2551" w:type="dxa"/>
                  <w:vMerge/>
                  <w:tcBorders>
                    <w:top w:val="single" w:sz="4" w:space="0" w:color="auto"/>
                    <w:left w:val="single" w:sz="4" w:space="0" w:color="auto"/>
                    <w:bottom w:val="single" w:sz="4" w:space="0" w:color="auto"/>
                    <w:right w:val="single" w:sz="4" w:space="0" w:color="auto"/>
                  </w:tcBorders>
                </w:tcPr>
                <w:p w14:paraId="71272EC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7BE613F" w14:textId="77777777" w:rsidTr="00F04895">
              <w:tc>
                <w:tcPr>
                  <w:tcW w:w="629" w:type="dxa"/>
                  <w:tcBorders>
                    <w:top w:val="single" w:sz="4" w:space="0" w:color="auto"/>
                    <w:left w:val="single" w:sz="4" w:space="0" w:color="auto"/>
                    <w:bottom w:val="single" w:sz="4" w:space="0" w:color="auto"/>
                    <w:right w:val="single" w:sz="4" w:space="0" w:color="auto"/>
                  </w:tcBorders>
                </w:tcPr>
                <w:p w14:paraId="1577FF7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3.4.4.</w:t>
                  </w:r>
                </w:p>
              </w:tc>
              <w:tc>
                <w:tcPr>
                  <w:tcW w:w="4186" w:type="dxa"/>
                  <w:tcBorders>
                    <w:top w:val="single" w:sz="4" w:space="0" w:color="auto"/>
                    <w:left w:val="single" w:sz="4" w:space="0" w:color="auto"/>
                    <w:bottom w:val="single" w:sz="4" w:space="0" w:color="auto"/>
                    <w:right w:val="single" w:sz="4" w:space="0" w:color="auto"/>
                  </w:tcBorders>
                </w:tcPr>
                <w:p w14:paraId="378F8165"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p w14:paraId="1763D663"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6C244D8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AE44FFC" w14:textId="77777777" w:rsidTr="00F04895">
              <w:tc>
                <w:tcPr>
                  <w:tcW w:w="629" w:type="dxa"/>
                  <w:tcBorders>
                    <w:top w:val="single" w:sz="4" w:space="0" w:color="auto"/>
                    <w:left w:val="single" w:sz="4" w:space="0" w:color="auto"/>
                    <w:bottom w:val="single" w:sz="4" w:space="0" w:color="auto"/>
                    <w:right w:val="single" w:sz="4" w:space="0" w:color="auto"/>
                  </w:tcBorders>
                </w:tcPr>
                <w:p w14:paraId="6DA592D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3.4.4.1.</w:t>
                  </w:r>
                </w:p>
              </w:tc>
              <w:tc>
                <w:tcPr>
                  <w:tcW w:w="4186" w:type="dxa"/>
                  <w:tcBorders>
                    <w:top w:val="single" w:sz="4" w:space="0" w:color="auto"/>
                    <w:left w:val="single" w:sz="4" w:space="0" w:color="auto"/>
                    <w:bottom w:val="single" w:sz="4" w:space="0" w:color="auto"/>
                    <w:right w:val="single" w:sz="4" w:space="0" w:color="auto"/>
                  </w:tcBorders>
                </w:tcPr>
                <w:p w14:paraId="03FE291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в отношении которых раздельно установлены региональные стандарты стоимости жилищно-коммунальных услуг</w:t>
                  </w:r>
                </w:p>
              </w:tc>
              <w:tc>
                <w:tcPr>
                  <w:tcW w:w="2551" w:type="dxa"/>
                  <w:vMerge/>
                  <w:tcBorders>
                    <w:top w:val="single" w:sz="4" w:space="0" w:color="auto"/>
                    <w:left w:val="single" w:sz="4" w:space="0" w:color="auto"/>
                    <w:bottom w:val="single" w:sz="4" w:space="0" w:color="auto"/>
                    <w:right w:val="single" w:sz="4" w:space="0" w:color="auto"/>
                  </w:tcBorders>
                </w:tcPr>
                <w:p w14:paraId="487BA7E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0272F02" w14:textId="77777777" w:rsidTr="00F04895">
              <w:tc>
                <w:tcPr>
                  <w:tcW w:w="629" w:type="dxa"/>
                  <w:tcBorders>
                    <w:top w:val="single" w:sz="4" w:space="0" w:color="auto"/>
                    <w:left w:val="single" w:sz="4" w:space="0" w:color="auto"/>
                    <w:bottom w:val="single" w:sz="4" w:space="0" w:color="auto"/>
                    <w:right w:val="single" w:sz="4" w:space="0" w:color="auto"/>
                  </w:tcBorders>
                </w:tcPr>
                <w:p w14:paraId="33DD49F1" w14:textId="77777777" w:rsidR="00F04895" w:rsidRPr="00D50608" w:rsidRDefault="00F04895" w:rsidP="00F04895">
                  <w:pPr>
                    <w:autoSpaceDE w:val="0"/>
                    <w:autoSpaceDN w:val="0"/>
                    <w:adjustRightInd w:val="0"/>
                    <w:spacing w:after="1" w:line="200" w:lineRule="atLeast"/>
                    <w:outlineLvl w:val="2"/>
                    <w:rPr>
                      <w:rFonts w:cs="Arial"/>
                      <w:szCs w:val="20"/>
                    </w:rPr>
                  </w:pPr>
                  <w:bookmarkStart w:id="17" w:name="Р1_14"/>
                  <w:bookmarkEnd w:id="17"/>
                  <w:r w:rsidRPr="00D50608">
                    <w:rPr>
                      <w:rFonts w:cs="Arial"/>
                      <w:szCs w:val="20"/>
                    </w:rPr>
                    <w:t>3.5.</w:t>
                  </w:r>
                </w:p>
              </w:tc>
              <w:tc>
                <w:tcPr>
                  <w:tcW w:w="6737" w:type="dxa"/>
                  <w:gridSpan w:val="2"/>
                  <w:tcBorders>
                    <w:top w:val="single" w:sz="4" w:space="0" w:color="auto"/>
                    <w:left w:val="single" w:sz="4" w:space="0" w:color="auto"/>
                    <w:bottom w:val="single" w:sz="4" w:space="0" w:color="auto"/>
                    <w:right w:val="single" w:sz="4" w:space="0" w:color="auto"/>
                  </w:tcBorders>
                </w:tcPr>
                <w:p w14:paraId="4B6A82C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максимально допустимой </w:t>
                  </w:r>
                  <w:r w:rsidRPr="00E57C36">
                    <w:rPr>
                      <w:rFonts w:cs="Arial"/>
                      <w:strike/>
                      <w:color w:val="FF0000"/>
                      <w:szCs w:val="20"/>
                    </w:rPr>
                    <w:t>доли</w:t>
                  </w:r>
                  <w:r w:rsidRPr="00D50608">
                    <w:rPr>
                      <w:rFonts w:cs="Arial"/>
                      <w:szCs w:val="20"/>
                    </w:rPr>
                    <w:t xml:space="preserve"> расходов граждан на оплату жилого помещения и коммунальных услуг в совокупном доходе семьи:</w:t>
                  </w:r>
                </w:p>
              </w:tc>
            </w:tr>
            <w:tr w:rsidR="00F04895" w:rsidRPr="00D50608" w14:paraId="5C36C4A1" w14:textId="77777777" w:rsidTr="00F04895">
              <w:tc>
                <w:tcPr>
                  <w:tcW w:w="629" w:type="dxa"/>
                  <w:tcBorders>
                    <w:top w:val="single" w:sz="4" w:space="0" w:color="auto"/>
                    <w:left w:val="single" w:sz="4" w:space="0" w:color="auto"/>
                    <w:bottom w:val="single" w:sz="4" w:space="0" w:color="auto"/>
                    <w:right w:val="single" w:sz="4" w:space="0" w:color="auto"/>
                  </w:tcBorders>
                </w:tcPr>
                <w:p w14:paraId="0A433419" w14:textId="77777777" w:rsidR="00F04895" w:rsidRPr="00D50608" w:rsidRDefault="00F04895" w:rsidP="00F04895">
                  <w:pPr>
                    <w:autoSpaceDE w:val="0"/>
                    <w:autoSpaceDN w:val="0"/>
                    <w:adjustRightInd w:val="0"/>
                    <w:spacing w:after="1" w:line="200" w:lineRule="atLeast"/>
                    <w:rPr>
                      <w:rFonts w:cs="Arial"/>
                      <w:szCs w:val="20"/>
                    </w:rPr>
                  </w:pPr>
                  <w:r w:rsidRPr="00814A5E">
                    <w:rPr>
                      <w:rFonts w:cs="Arial"/>
                      <w:strike/>
                      <w:color w:val="FF0000"/>
                      <w:szCs w:val="20"/>
                    </w:rPr>
                    <w:t>3.5.1.</w:t>
                  </w:r>
                </w:p>
              </w:tc>
              <w:tc>
                <w:tcPr>
                  <w:tcW w:w="4186" w:type="dxa"/>
                  <w:tcBorders>
                    <w:top w:val="single" w:sz="4" w:space="0" w:color="auto"/>
                    <w:left w:val="single" w:sz="4" w:space="0" w:color="auto"/>
                    <w:bottom w:val="single" w:sz="4" w:space="0" w:color="auto"/>
                    <w:right w:val="single" w:sz="4" w:space="0" w:color="auto"/>
                  </w:tcBorders>
                </w:tcPr>
                <w:p w14:paraId="4F326ACA" w14:textId="77777777" w:rsidR="00F04895" w:rsidRPr="00D50608" w:rsidRDefault="00F04895" w:rsidP="00F04895">
                  <w:pPr>
                    <w:autoSpaceDE w:val="0"/>
                    <w:autoSpaceDN w:val="0"/>
                    <w:adjustRightInd w:val="0"/>
                    <w:spacing w:after="1" w:line="200" w:lineRule="atLeast"/>
                    <w:jc w:val="both"/>
                    <w:rPr>
                      <w:rFonts w:cs="Arial"/>
                      <w:szCs w:val="20"/>
                    </w:rPr>
                  </w:pPr>
                  <w:r w:rsidRPr="00814A5E">
                    <w:rPr>
                      <w:rFonts w:cs="Arial"/>
                      <w:strike/>
                      <w:color w:val="FF0000"/>
                      <w:szCs w:val="20"/>
                    </w:rPr>
                    <w:t>Размер федерального стандарта максимально допустимой доли собственных расходов граждан на оплату жилого помещения и коммунальных услуг в совокупном доходе семьи</w:t>
                  </w:r>
                </w:p>
              </w:tc>
              <w:tc>
                <w:tcPr>
                  <w:tcW w:w="2551" w:type="dxa"/>
                  <w:tcBorders>
                    <w:top w:val="single" w:sz="4" w:space="0" w:color="auto"/>
                    <w:left w:val="single" w:sz="4" w:space="0" w:color="auto"/>
                    <w:bottom w:val="single" w:sz="4" w:space="0" w:color="auto"/>
                    <w:right w:val="single" w:sz="4" w:space="0" w:color="auto"/>
                  </w:tcBorders>
                </w:tcPr>
                <w:p w14:paraId="5C379AB4" w14:textId="77777777" w:rsidR="00F04895" w:rsidRPr="00D50608" w:rsidRDefault="00F04895" w:rsidP="00F04895">
                  <w:pPr>
                    <w:autoSpaceDE w:val="0"/>
                    <w:autoSpaceDN w:val="0"/>
                    <w:adjustRightInd w:val="0"/>
                    <w:spacing w:after="1" w:line="200" w:lineRule="atLeast"/>
                    <w:jc w:val="both"/>
                    <w:rPr>
                      <w:rFonts w:cs="Arial"/>
                      <w:szCs w:val="20"/>
                    </w:rPr>
                  </w:pPr>
                  <w:r w:rsidRPr="00814A5E">
                    <w:rPr>
                      <w:rFonts w:cs="Arial"/>
                      <w:strike/>
                      <w:color w:val="FF0000"/>
                      <w:szCs w:val="20"/>
                    </w:rPr>
                    <w:t xml:space="preserve">Не позднее 7 дней со дня официального опубликования нормативного правового акта, которым установлен (изменен) федеральный стандарт максимально допустимой доли собственных расходов граждан на оплату жилого помещения и </w:t>
                  </w:r>
                  <w:r w:rsidRPr="00814A5E">
                    <w:rPr>
                      <w:rFonts w:cs="Arial"/>
                      <w:strike/>
                      <w:color w:val="FF0000"/>
                      <w:szCs w:val="20"/>
                    </w:rPr>
                    <w:lastRenderedPageBreak/>
                    <w:t>коммунальных услуг в совокупном доходе семьи</w:t>
                  </w:r>
                </w:p>
              </w:tc>
            </w:tr>
            <w:tr w:rsidR="00F04895" w:rsidRPr="00D50608" w14:paraId="506D39C5" w14:textId="77777777" w:rsidTr="00F04895">
              <w:tc>
                <w:tcPr>
                  <w:tcW w:w="629" w:type="dxa"/>
                  <w:tcBorders>
                    <w:top w:val="single" w:sz="4" w:space="0" w:color="auto"/>
                    <w:left w:val="single" w:sz="4" w:space="0" w:color="auto"/>
                    <w:bottom w:val="single" w:sz="4" w:space="0" w:color="auto"/>
                    <w:right w:val="single" w:sz="4" w:space="0" w:color="auto"/>
                  </w:tcBorders>
                </w:tcPr>
                <w:p w14:paraId="3C223B2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3.5.</w:t>
                  </w:r>
                  <w:r w:rsidRPr="00814A5E">
                    <w:rPr>
                      <w:rFonts w:cs="Arial"/>
                      <w:strike/>
                      <w:color w:val="FF0000"/>
                      <w:szCs w:val="20"/>
                    </w:rPr>
                    <w:t>2</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0843A814"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об установлении (изменении) региональных стандартов доли расходов граждан на оплату жилого помещения и коммунальных услуг в совокупном доходе семьи</w:t>
                  </w:r>
                </w:p>
                <w:p w14:paraId="2693AC22" w14:textId="77777777" w:rsidR="00814A5E" w:rsidRDefault="00814A5E" w:rsidP="00F04895">
                  <w:pPr>
                    <w:autoSpaceDE w:val="0"/>
                    <w:autoSpaceDN w:val="0"/>
                    <w:adjustRightInd w:val="0"/>
                    <w:spacing w:after="1" w:line="200" w:lineRule="atLeast"/>
                    <w:jc w:val="both"/>
                    <w:rPr>
                      <w:rFonts w:cs="Arial"/>
                      <w:szCs w:val="20"/>
                    </w:rPr>
                  </w:pPr>
                </w:p>
                <w:p w14:paraId="0A3F55EB" w14:textId="77777777" w:rsidR="00814A5E" w:rsidRPr="00D50608" w:rsidRDefault="00814A5E"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3ACFC96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F04895" w:rsidRPr="00D50608" w14:paraId="3ABE68FD" w14:textId="77777777" w:rsidTr="00F04895">
              <w:tc>
                <w:tcPr>
                  <w:tcW w:w="629" w:type="dxa"/>
                  <w:tcBorders>
                    <w:top w:val="single" w:sz="4" w:space="0" w:color="auto"/>
                    <w:left w:val="single" w:sz="4" w:space="0" w:color="auto"/>
                    <w:bottom w:val="single" w:sz="4" w:space="0" w:color="auto"/>
                    <w:right w:val="single" w:sz="4" w:space="0" w:color="auto"/>
                  </w:tcBorders>
                </w:tcPr>
                <w:p w14:paraId="094E28D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3.5.</w:t>
                  </w:r>
                  <w:r w:rsidRPr="00814A5E">
                    <w:rPr>
                      <w:rFonts w:cs="Arial"/>
                      <w:strike/>
                      <w:color w:val="FF0000"/>
                      <w:szCs w:val="20"/>
                    </w:rPr>
                    <w:t>3</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1682682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2551" w:type="dxa"/>
                  <w:vMerge/>
                  <w:tcBorders>
                    <w:top w:val="single" w:sz="4" w:space="0" w:color="auto"/>
                    <w:left w:val="single" w:sz="4" w:space="0" w:color="auto"/>
                    <w:bottom w:val="single" w:sz="4" w:space="0" w:color="auto"/>
                    <w:right w:val="single" w:sz="4" w:space="0" w:color="auto"/>
                  </w:tcBorders>
                </w:tcPr>
                <w:p w14:paraId="23E246A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D5B59F2" w14:textId="77777777" w:rsidTr="00F04895">
              <w:tc>
                <w:tcPr>
                  <w:tcW w:w="629" w:type="dxa"/>
                  <w:tcBorders>
                    <w:top w:val="single" w:sz="4" w:space="0" w:color="auto"/>
                    <w:left w:val="single" w:sz="4" w:space="0" w:color="auto"/>
                    <w:bottom w:val="single" w:sz="4" w:space="0" w:color="auto"/>
                    <w:right w:val="single" w:sz="4" w:space="0" w:color="auto"/>
                  </w:tcBorders>
                </w:tcPr>
                <w:p w14:paraId="35CE7B57" w14:textId="77777777" w:rsidR="00F04895" w:rsidRPr="00D50608" w:rsidRDefault="00F04895" w:rsidP="00F04895">
                  <w:pPr>
                    <w:autoSpaceDE w:val="0"/>
                    <w:autoSpaceDN w:val="0"/>
                    <w:adjustRightInd w:val="0"/>
                    <w:spacing w:after="1" w:line="200" w:lineRule="atLeast"/>
                    <w:outlineLvl w:val="2"/>
                    <w:rPr>
                      <w:rFonts w:cs="Arial"/>
                      <w:szCs w:val="20"/>
                    </w:rPr>
                  </w:pPr>
                  <w:bookmarkStart w:id="18" w:name="Р1_15"/>
                  <w:bookmarkEnd w:id="18"/>
                  <w:r w:rsidRPr="00D50608">
                    <w:rPr>
                      <w:rFonts w:cs="Arial"/>
                      <w:szCs w:val="20"/>
                    </w:rPr>
                    <w:t>3.6.</w:t>
                  </w:r>
                </w:p>
              </w:tc>
              <w:tc>
                <w:tcPr>
                  <w:tcW w:w="6737" w:type="dxa"/>
                  <w:gridSpan w:val="2"/>
                  <w:tcBorders>
                    <w:top w:val="single" w:sz="4" w:space="0" w:color="auto"/>
                    <w:left w:val="single" w:sz="4" w:space="0" w:color="auto"/>
                    <w:bottom w:val="single" w:sz="4" w:space="0" w:color="auto"/>
                    <w:right w:val="single" w:sz="4" w:space="0" w:color="auto"/>
                  </w:tcBorders>
                </w:tcPr>
                <w:p w14:paraId="4D5E92BE"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прожиточных минимумах для граждан различных социально-демографических групп в субъекте Российской Федерации:</w:t>
                  </w:r>
                </w:p>
                <w:p w14:paraId="40307092" w14:textId="77777777" w:rsidR="00CB6F74" w:rsidRPr="00D50608" w:rsidRDefault="00CB6F74" w:rsidP="00F04895">
                  <w:pPr>
                    <w:autoSpaceDE w:val="0"/>
                    <w:autoSpaceDN w:val="0"/>
                    <w:adjustRightInd w:val="0"/>
                    <w:spacing w:after="1" w:line="200" w:lineRule="atLeast"/>
                    <w:jc w:val="both"/>
                    <w:rPr>
                      <w:rFonts w:cs="Arial"/>
                      <w:szCs w:val="20"/>
                    </w:rPr>
                  </w:pPr>
                </w:p>
              </w:tc>
            </w:tr>
            <w:tr w:rsidR="00F04895" w:rsidRPr="00D50608" w14:paraId="09221274" w14:textId="77777777" w:rsidTr="00F04895">
              <w:tc>
                <w:tcPr>
                  <w:tcW w:w="629" w:type="dxa"/>
                  <w:tcBorders>
                    <w:top w:val="single" w:sz="4" w:space="0" w:color="auto"/>
                    <w:left w:val="single" w:sz="4" w:space="0" w:color="auto"/>
                    <w:bottom w:val="single" w:sz="4" w:space="0" w:color="auto"/>
                    <w:right w:val="single" w:sz="4" w:space="0" w:color="auto"/>
                  </w:tcBorders>
                </w:tcPr>
                <w:p w14:paraId="549668A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3.6.1.</w:t>
                  </w:r>
                </w:p>
              </w:tc>
              <w:tc>
                <w:tcPr>
                  <w:tcW w:w="4186" w:type="dxa"/>
                  <w:tcBorders>
                    <w:top w:val="single" w:sz="4" w:space="0" w:color="auto"/>
                    <w:left w:val="single" w:sz="4" w:space="0" w:color="auto"/>
                    <w:bottom w:val="single" w:sz="4" w:space="0" w:color="auto"/>
                    <w:right w:val="single" w:sz="4" w:space="0" w:color="auto"/>
                  </w:tcBorders>
                </w:tcPr>
                <w:p w14:paraId="2939193F"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субъектов Российской Федерации об установлении </w:t>
                  </w:r>
                  <w:r w:rsidRPr="00814A5E">
                    <w:rPr>
                      <w:rFonts w:cs="Arial"/>
                      <w:strike/>
                      <w:color w:val="FF0000"/>
                      <w:szCs w:val="20"/>
                    </w:rPr>
                    <w:t>(изменении)</w:t>
                  </w:r>
                  <w:r w:rsidRPr="00D50608">
                    <w:rPr>
                      <w:rFonts w:cs="Arial"/>
                      <w:szCs w:val="20"/>
                    </w:rPr>
                    <w:t xml:space="preserve"> прожиточных минимумов для граждан различных социально-демографических групп</w:t>
                  </w:r>
                </w:p>
                <w:p w14:paraId="0E8A4C2C"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6A98F5F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w:t>
                  </w:r>
                </w:p>
              </w:tc>
            </w:tr>
            <w:tr w:rsidR="00F04895" w:rsidRPr="00D50608" w14:paraId="7C9D58D6" w14:textId="77777777" w:rsidTr="00F04895">
              <w:tc>
                <w:tcPr>
                  <w:tcW w:w="629" w:type="dxa"/>
                  <w:tcBorders>
                    <w:top w:val="single" w:sz="4" w:space="0" w:color="auto"/>
                    <w:left w:val="single" w:sz="4" w:space="0" w:color="auto"/>
                    <w:bottom w:val="single" w:sz="4" w:space="0" w:color="auto"/>
                    <w:right w:val="single" w:sz="4" w:space="0" w:color="auto"/>
                  </w:tcBorders>
                </w:tcPr>
                <w:p w14:paraId="7B2AA54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3.6.2.</w:t>
                  </w:r>
                </w:p>
              </w:tc>
              <w:tc>
                <w:tcPr>
                  <w:tcW w:w="4186" w:type="dxa"/>
                  <w:tcBorders>
                    <w:top w:val="single" w:sz="4" w:space="0" w:color="auto"/>
                    <w:left w:val="single" w:sz="4" w:space="0" w:color="auto"/>
                    <w:bottom w:val="single" w:sz="4" w:space="0" w:color="auto"/>
                    <w:right w:val="single" w:sz="4" w:space="0" w:color="auto"/>
                  </w:tcBorders>
                </w:tcPr>
                <w:p w14:paraId="2E14B83E" w14:textId="77777777" w:rsidR="00F04895" w:rsidRPr="00D50608" w:rsidRDefault="00F04895" w:rsidP="00F04895">
                  <w:pPr>
                    <w:autoSpaceDE w:val="0"/>
                    <w:autoSpaceDN w:val="0"/>
                    <w:adjustRightInd w:val="0"/>
                    <w:spacing w:after="1" w:line="200" w:lineRule="atLeast"/>
                    <w:jc w:val="both"/>
                    <w:rPr>
                      <w:rFonts w:cs="Arial"/>
                      <w:szCs w:val="20"/>
                    </w:rPr>
                  </w:pPr>
                  <w:r w:rsidRPr="00814A5E">
                    <w:rPr>
                      <w:rFonts w:cs="Arial"/>
                      <w:strike/>
                      <w:color w:val="FF0000"/>
                      <w:szCs w:val="20"/>
                    </w:rPr>
                    <w:t>Категории</w:t>
                  </w:r>
                  <w:r w:rsidRPr="00D50608">
                    <w:rPr>
                      <w:rFonts w:cs="Arial"/>
                      <w:szCs w:val="20"/>
                    </w:rPr>
                    <w:t xml:space="preserve"> граждан, для которых установлены размеры прожиточных минимумов</w:t>
                  </w:r>
                </w:p>
              </w:tc>
              <w:tc>
                <w:tcPr>
                  <w:tcW w:w="2551" w:type="dxa"/>
                  <w:vMerge/>
                  <w:tcBorders>
                    <w:top w:val="single" w:sz="4" w:space="0" w:color="auto"/>
                    <w:left w:val="single" w:sz="4" w:space="0" w:color="auto"/>
                    <w:bottom w:val="single" w:sz="4" w:space="0" w:color="auto"/>
                    <w:right w:val="single" w:sz="4" w:space="0" w:color="auto"/>
                  </w:tcBorders>
                </w:tcPr>
                <w:p w14:paraId="6BECF5C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703EDA3" w14:textId="77777777" w:rsidTr="00F04895">
              <w:tc>
                <w:tcPr>
                  <w:tcW w:w="629" w:type="dxa"/>
                  <w:tcBorders>
                    <w:top w:val="single" w:sz="4" w:space="0" w:color="auto"/>
                    <w:left w:val="single" w:sz="4" w:space="0" w:color="auto"/>
                    <w:bottom w:val="single" w:sz="4" w:space="0" w:color="auto"/>
                    <w:right w:val="single" w:sz="4" w:space="0" w:color="auto"/>
                  </w:tcBorders>
                </w:tcPr>
                <w:p w14:paraId="3B65F4A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3.6.3.</w:t>
                  </w:r>
                </w:p>
              </w:tc>
              <w:tc>
                <w:tcPr>
                  <w:tcW w:w="4186" w:type="dxa"/>
                  <w:tcBorders>
                    <w:top w:val="single" w:sz="4" w:space="0" w:color="auto"/>
                    <w:left w:val="single" w:sz="4" w:space="0" w:color="auto"/>
                    <w:bottom w:val="single" w:sz="4" w:space="0" w:color="auto"/>
                    <w:right w:val="single" w:sz="4" w:space="0" w:color="auto"/>
                  </w:tcBorders>
                </w:tcPr>
                <w:p w14:paraId="5167FF63" w14:textId="77777777" w:rsidR="006E7AF6"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Размеры (величины) установленных прожиточных минимумов для граждан </w:t>
                  </w:r>
                  <w:r w:rsidRPr="00D50608">
                    <w:rPr>
                      <w:rFonts w:cs="Arial"/>
                      <w:szCs w:val="20"/>
                    </w:rPr>
                    <w:lastRenderedPageBreak/>
                    <w:t>различных социально-демографических групп</w:t>
                  </w:r>
                </w:p>
              </w:tc>
              <w:tc>
                <w:tcPr>
                  <w:tcW w:w="2551" w:type="dxa"/>
                  <w:vMerge/>
                  <w:tcBorders>
                    <w:top w:val="single" w:sz="4" w:space="0" w:color="auto"/>
                    <w:left w:val="single" w:sz="4" w:space="0" w:color="auto"/>
                    <w:bottom w:val="single" w:sz="4" w:space="0" w:color="auto"/>
                    <w:right w:val="single" w:sz="4" w:space="0" w:color="auto"/>
                  </w:tcBorders>
                </w:tcPr>
                <w:p w14:paraId="1DBD6CC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7119641" w14:textId="77777777" w:rsidTr="00F04895">
              <w:tc>
                <w:tcPr>
                  <w:tcW w:w="629" w:type="dxa"/>
                  <w:tcBorders>
                    <w:top w:val="single" w:sz="4" w:space="0" w:color="auto"/>
                    <w:left w:val="single" w:sz="4" w:space="0" w:color="auto"/>
                    <w:bottom w:val="single" w:sz="4" w:space="0" w:color="auto"/>
                    <w:right w:val="single" w:sz="4" w:space="0" w:color="auto"/>
                  </w:tcBorders>
                </w:tcPr>
                <w:p w14:paraId="3CC02EA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3.6.4.</w:t>
                  </w:r>
                </w:p>
              </w:tc>
              <w:tc>
                <w:tcPr>
                  <w:tcW w:w="4186" w:type="dxa"/>
                  <w:tcBorders>
                    <w:top w:val="single" w:sz="4" w:space="0" w:color="auto"/>
                    <w:left w:val="single" w:sz="4" w:space="0" w:color="auto"/>
                    <w:bottom w:val="single" w:sz="4" w:space="0" w:color="auto"/>
                    <w:right w:val="single" w:sz="4" w:space="0" w:color="auto"/>
                  </w:tcBorders>
                </w:tcPr>
                <w:p w14:paraId="33CB7FF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Коды ОКТМО муниципальных образований </w:t>
                  </w:r>
                  <w:r w:rsidRPr="00814A5E">
                    <w:rPr>
                      <w:rFonts w:cs="Arial"/>
                      <w:strike/>
                      <w:color w:val="FF0000"/>
                      <w:szCs w:val="20"/>
                    </w:rPr>
                    <w:t>в субъекте Российской Федерации</w:t>
                  </w:r>
                  <w:r w:rsidRPr="00D50608">
                    <w:rPr>
                      <w:rFonts w:cs="Arial"/>
                      <w:szCs w:val="20"/>
                    </w:rPr>
                    <w:t>, на территории которых действуют прожиточные минимумы для граждан различных социально-демографических групп</w:t>
                  </w:r>
                </w:p>
              </w:tc>
              <w:tc>
                <w:tcPr>
                  <w:tcW w:w="2551" w:type="dxa"/>
                  <w:vMerge/>
                  <w:tcBorders>
                    <w:top w:val="single" w:sz="4" w:space="0" w:color="auto"/>
                    <w:left w:val="single" w:sz="4" w:space="0" w:color="auto"/>
                    <w:bottom w:val="single" w:sz="4" w:space="0" w:color="auto"/>
                    <w:right w:val="single" w:sz="4" w:space="0" w:color="auto"/>
                  </w:tcBorders>
                </w:tcPr>
                <w:p w14:paraId="20F9B7E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18323D4" w14:textId="77777777" w:rsidTr="00F04895">
              <w:tc>
                <w:tcPr>
                  <w:tcW w:w="629" w:type="dxa"/>
                  <w:tcBorders>
                    <w:top w:val="single" w:sz="4" w:space="0" w:color="auto"/>
                    <w:left w:val="single" w:sz="4" w:space="0" w:color="auto"/>
                    <w:bottom w:val="single" w:sz="4" w:space="0" w:color="auto"/>
                    <w:right w:val="single" w:sz="4" w:space="0" w:color="auto"/>
                  </w:tcBorders>
                </w:tcPr>
                <w:p w14:paraId="68BDF3F5" w14:textId="77777777" w:rsidR="00F04895" w:rsidRPr="00D50608" w:rsidRDefault="00F04895" w:rsidP="00F04895">
                  <w:pPr>
                    <w:autoSpaceDE w:val="0"/>
                    <w:autoSpaceDN w:val="0"/>
                    <w:adjustRightInd w:val="0"/>
                    <w:spacing w:after="1" w:line="200" w:lineRule="atLeast"/>
                    <w:outlineLvl w:val="2"/>
                    <w:rPr>
                      <w:rFonts w:cs="Arial"/>
                      <w:szCs w:val="20"/>
                    </w:rPr>
                  </w:pPr>
                  <w:bookmarkStart w:id="19" w:name="Р1_16"/>
                  <w:bookmarkEnd w:id="19"/>
                  <w:r w:rsidRPr="00D50608">
                    <w:rPr>
                      <w:rFonts w:cs="Arial"/>
                      <w:szCs w:val="20"/>
                    </w:rPr>
                    <w:t>3.7.</w:t>
                  </w:r>
                </w:p>
              </w:tc>
              <w:tc>
                <w:tcPr>
                  <w:tcW w:w="6737" w:type="dxa"/>
                  <w:gridSpan w:val="2"/>
                  <w:tcBorders>
                    <w:top w:val="single" w:sz="4" w:space="0" w:color="auto"/>
                    <w:left w:val="single" w:sz="4" w:space="0" w:color="auto"/>
                    <w:bottom w:val="single" w:sz="4" w:space="0" w:color="auto"/>
                    <w:right w:val="single" w:sz="4" w:space="0" w:color="auto"/>
                  </w:tcBorders>
                </w:tcPr>
                <w:p w14:paraId="5A44EE9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субсидий, компенсаций за счет средств федерального бюджета, бюджетов субъектов Российской Федерации:</w:t>
                  </w:r>
                </w:p>
              </w:tc>
            </w:tr>
            <w:tr w:rsidR="00F04895" w:rsidRPr="00D50608" w14:paraId="0B602E38" w14:textId="77777777" w:rsidTr="00F04895">
              <w:tc>
                <w:tcPr>
                  <w:tcW w:w="629" w:type="dxa"/>
                  <w:tcBorders>
                    <w:top w:val="single" w:sz="4" w:space="0" w:color="auto"/>
                    <w:left w:val="single" w:sz="4" w:space="0" w:color="auto"/>
                    <w:bottom w:val="single" w:sz="4" w:space="0" w:color="auto"/>
                    <w:right w:val="single" w:sz="4" w:space="0" w:color="auto"/>
                  </w:tcBorders>
                </w:tcPr>
                <w:p w14:paraId="3F023C3B" w14:textId="77777777" w:rsidR="00F04895" w:rsidRPr="00D50608" w:rsidRDefault="00F04895" w:rsidP="00F04895">
                  <w:pPr>
                    <w:autoSpaceDE w:val="0"/>
                    <w:autoSpaceDN w:val="0"/>
                    <w:adjustRightInd w:val="0"/>
                    <w:spacing w:after="1" w:line="200" w:lineRule="atLeast"/>
                    <w:outlineLvl w:val="3"/>
                    <w:rPr>
                      <w:rFonts w:cs="Arial"/>
                      <w:szCs w:val="20"/>
                    </w:rPr>
                  </w:pPr>
                  <w:bookmarkStart w:id="20" w:name="Р1_17"/>
                  <w:bookmarkEnd w:id="20"/>
                  <w:r w:rsidRPr="00D50608">
                    <w:rPr>
                      <w:rFonts w:cs="Arial"/>
                      <w:szCs w:val="20"/>
                    </w:rPr>
                    <w:t>3.7.1.</w:t>
                  </w:r>
                </w:p>
              </w:tc>
              <w:tc>
                <w:tcPr>
                  <w:tcW w:w="6737" w:type="dxa"/>
                  <w:gridSpan w:val="2"/>
                  <w:tcBorders>
                    <w:top w:val="single" w:sz="4" w:space="0" w:color="auto"/>
                    <w:left w:val="single" w:sz="4" w:space="0" w:color="auto"/>
                    <w:bottom w:val="single" w:sz="4" w:space="0" w:color="auto"/>
                    <w:right w:val="single" w:sz="4" w:space="0" w:color="auto"/>
                  </w:tcBorders>
                </w:tcPr>
                <w:p w14:paraId="53CD707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субсидий:</w:t>
                  </w:r>
                </w:p>
              </w:tc>
            </w:tr>
            <w:tr w:rsidR="00F04895" w:rsidRPr="00D50608" w14:paraId="69DDA5CE" w14:textId="77777777" w:rsidTr="00F04895">
              <w:tc>
                <w:tcPr>
                  <w:tcW w:w="629" w:type="dxa"/>
                  <w:tcBorders>
                    <w:top w:val="single" w:sz="4" w:space="0" w:color="auto"/>
                    <w:left w:val="single" w:sz="4" w:space="0" w:color="auto"/>
                    <w:bottom w:val="single" w:sz="4" w:space="0" w:color="auto"/>
                    <w:right w:val="single" w:sz="4" w:space="0" w:color="auto"/>
                  </w:tcBorders>
                </w:tcPr>
                <w:p w14:paraId="03D9DB8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3.7.1.1.</w:t>
                  </w:r>
                </w:p>
              </w:tc>
              <w:tc>
                <w:tcPr>
                  <w:tcW w:w="4186" w:type="dxa"/>
                  <w:tcBorders>
                    <w:top w:val="single" w:sz="4" w:space="0" w:color="auto"/>
                    <w:left w:val="single" w:sz="4" w:space="0" w:color="auto"/>
                    <w:bottom w:val="single" w:sz="4" w:space="0" w:color="auto"/>
                    <w:right w:val="single" w:sz="4" w:space="0" w:color="auto"/>
                  </w:tcBorders>
                </w:tcPr>
                <w:p w14:paraId="57C7CB4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814A5E">
                    <w:rPr>
                      <w:rFonts w:cs="Arial"/>
                      <w:strike/>
                      <w:color w:val="FF0000"/>
                      <w:szCs w:val="20"/>
                    </w:rPr>
                    <w:t>отчество указывается</w:t>
                  </w:r>
                  <w:r w:rsidRPr="00D50608">
                    <w:rPr>
                      <w:rFonts w:cs="Arial"/>
                      <w:szCs w:val="20"/>
                    </w:rPr>
                    <w:t xml:space="preserve"> при наличии) лица, которому предоставлена субсидия</w:t>
                  </w:r>
                </w:p>
              </w:tc>
              <w:tc>
                <w:tcPr>
                  <w:tcW w:w="2551" w:type="dxa"/>
                  <w:vMerge w:val="restart"/>
                  <w:tcBorders>
                    <w:top w:val="single" w:sz="4" w:space="0" w:color="auto"/>
                    <w:left w:val="single" w:sz="4" w:space="0" w:color="auto"/>
                    <w:right w:val="single" w:sz="4" w:space="0" w:color="auto"/>
                  </w:tcBorders>
                </w:tcPr>
                <w:p w14:paraId="26CEE2C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(изменения) решения о предоставлении</w:t>
                  </w:r>
                  <w:r w:rsidRPr="00814A5E">
                    <w:rPr>
                      <w:rFonts w:cs="Arial"/>
                      <w:strike/>
                      <w:color w:val="FF0000"/>
                      <w:szCs w:val="20"/>
                    </w:rPr>
                    <w:t>, приостановлении, возобновлении или окончании предоставления</w:t>
                  </w:r>
                  <w:r w:rsidRPr="00D50608">
                    <w:rPr>
                      <w:rFonts w:cs="Arial"/>
                      <w:szCs w:val="20"/>
                    </w:rPr>
                    <w:t xml:space="preserve"> субсидии</w:t>
                  </w:r>
                </w:p>
              </w:tc>
            </w:tr>
            <w:tr w:rsidR="00F04895" w:rsidRPr="00D50608" w14:paraId="14895A6F" w14:textId="77777777" w:rsidTr="00F04895">
              <w:tc>
                <w:tcPr>
                  <w:tcW w:w="629" w:type="dxa"/>
                  <w:tcBorders>
                    <w:top w:val="single" w:sz="4" w:space="0" w:color="auto"/>
                    <w:left w:val="single" w:sz="4" w:space="0" w:color="auto"/>
                    <w:bottom w:val="single" w:sz="4" w:space="0" w:color="auto"/>
                    <w:right w:val="single" w:sz="4" w:space="0" w:color="auto"/>
                  </w:tcBorders>
                </w:tcPr>
                <w:p w14:paraId="772EC9A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3.7.1.2.</w:t>
                  </w:r>
                </w:p>
              </w:tc>
              <w:tc>
                <w:tcPr>
                  <w:tcW w:w="4186" w:type="dxa"/>
                  <w:tcBorders>
                    <w:top w:val="single" w:sz="4" w:space="0" w:color="auto"/>
                    <w:left w:val="single" w:sz="4" w:space="0" w:color="auto"/>
                    <w:bottom w:val="single" w:sz="4" w:space="0" w:color="auto"/>
                    <w:right w:val="single" w:sz="4" w:space="0" w:color="auto"/>
                  </w:tcBorders>
                </w:tcPr>
                <w:p w14:paraId="58FB8C4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которому предоставлена субсидия:</w:t>
                  </w:r>
                </w:p>
              </w:tc>
              <w:tc>
                <w:tcPr>
                  <w:tcW w:w="2551" w:type="dxa"/>
                  <w:vMerge/>
                  <w:tcBorders>
                    <w:top w:val="single" w:sz="4" w:space="0" w:color="auto"/>
                    <w:left w:val="single" w:sz="4" w:space="0" w:color="auto"/>
                    <w:right w:val="single" w:sz="4" w:space="0" w:color="auto"/>
                  </w:tcBorders>
                </w:tcPr>
                <w:p w14:paraId="45421E1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E5AEC7C" w14:textId="77777777" w:rsidTr="00F04895">
              <w:tc>
                <w:tcPr>
                  <w:tcW w:w="629" w:type="dxa"/>
                  <w:tcBorders>
                    <w:top w:val="single" w:sz="4" w:space="0" w:color="auto"/>
                    <w:left w:val="single" w:sz="4" w:space="0" w:color="auto"/>
                    <w:bottom w:val="single" w:sz="4" w:space="0" w:color="auto"/>
                    <w:right w:val="single" w:sz="4" w:space="0" w:color="auto"/>
                  </w:tcBorders>
                </w:tcPr>
                <w:p w14:paraId="745F146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3.7.1.2.1.</w:t>
                  </w:r>
                </w:p>
              </w:tc>
              <w:tc>
                <w:tcPr>
                  <w:tcW w:w="4186" w:type="dxa"/>
                  <w:tcBorders>
                    <w:top w:val="single" w:sz="4" w:space="0" w:color="auto"/>
                    <w:left w:val="single" w:sz="4" w:space="0" w:color="auto"/>
                    <w:bottom w:val="single" w:sz="4" w:space="0" w:color="auto"/>
                    <w:right w:val="single" w:sz="4" w:space="0" w:color="auto"/>
                  </w:tcBorders>
                </w:tcPr>
                <w:p w14:paraId="7E9DFF6A"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СНИЛС </w:t>
                  </w:r>
                  <w:r w:rsidRPr="00814A5E">
                    <w:rPr>
                      <w:rFonts w:cs="Arial"/>
                      <w:strike/>
                      <w:color w:val="FF0000"/>
                      <w:szCs w:val="20"/>
                    </w:rPr>
                    <w:t>&lt;11&gt;</w:t>
                  </w:r>
                  <w:r w:rsidRPr="00D50608">
                    <w:rPr>
                      <w:rFonts w:cs="Arial"/>
                      <w:szCs w:val="20"/>
                    </w:rPr>
                    <w:t xml:space="preserve"> лица, которому предоставлена субсидия </w:t>
                  </w:r>
                  <w:r w:rsidRPr="00814A5E">
                    <w:rPr>
                      <w:rFonts w:cs="Arial"/>
                      <w:strike/>
                      <w:color w:val="FF0000"/>
                      <w:szCs w:val="20"/>
                    </w:rPr>
                    <w:t>(при наличии)</w:t>
                  </w:r>
                </w:p>
                <w:p w14:paraId="0E5C839E" w14:textId="77777777" w:rsidR="00874575" w:rsidRDefault="00874575" w:rsidP="00F04895">
                  <w:pPr>
                    <w:autoSpaceDE w:val="0"/>
                    <w:autoSpaceDN w:val="0"/>
                    <w:adjustRightInd w:val="0"/>
                    <w:spacing w:after="1" w:line="200" w:lineRule="atLeast"/>
                    <w:jc w:val="both"/>
                    <w:rPr>
                      <w:rFonts w:cs="Arial"/>
                      <w:szCs w:val="20"/>
                    </w:rPr>
                  </w:pPr>
                </w:p>
                <w:p w14:paraId="0E31EC7D" w14:textId="77777777" w:rsidR="00874575" w:rsidRDefault="00874575" w:rsidP="00F04895">
                  <w:pPr>
                    <w:autoSpaceDE w:val="0"/>
                    <w:autoSpaceDN w:val="0"/>
                    <w:adjustRightInd w:val="0"/>
                    <w:spacing w:after="1" w:line="200" w:lineRule="atLeast"/>
                    <w:jc w:val="both"/>
                    <w:rPr>
                      <w:rFonts w:cs="Arial"/>
                      <w:szCs w:val="20"/>
                    </w:rPr>
                  </w:pPr>
                </w:p>
                <w:p w14:paraId="2C4A31B5" w14:textId="77777777" w:rsidR="00874575" w:rsidRDefault="00874575" w:rsidP="00F04895">
                  <w:pPr>
                    <w:autoSpaceDE w:val="0"/>
                    <w:autoSpaceDN w:val="0"/>
                    <w:adjustRightInd w:val="0"/>
                    <w:spacing w:after="1" w:line="200" w:lineRule="atLeast"/>
                    <w:jc w:val="both"/>
                    <w:rPr>
                      <w:rFonts w:cs="Arial"/>
                      <w:szCs w:val="20"/>
                    </w:rPr>
                  </w:pPr>
                </w:p>
                <w:p w14:paraId="3561AC5E"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7F1E742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DA0873B" w14:textId="77777777" w:rsidTr="00F04895">
              <w:tc>
                <w:tcPr>
                  <w:tcW w:w="629" w:type="dxa"/>
                  <w:tcBorders>
                    <w:top w:val="single" w:sz="4" w:space="0" w:color="auto"/>
                    <w:left w:val="single" w:sz="4" w:space="0" w:color="auto"/>
                    <w:bottom w:val="single" w:sz="4" w:space="0" w:color="auto"/>
                    <w:right w:val="single" w:sz="4" w:space="0" w:color="auto"/>
                  </w:tcBorders>
                </w:tcPr>
                <w:p w14:paraId="112F35A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3.7.1.2.2.</w:t>
                  </w:r>
                </w:p>
              </w:tc>
              <w:tc>
                <w:tcPr>
                  <w:tcW w:w="4186" w:type="dxa"/>
                  <w:tcBorders>
                    <w:top w:val="single" w:sz="4" w:space="0" w:color="auto"/>
                    <w:left w:val="single" w:sz="4" w:space="0" w:color="auto"/>
                    <w:bottom w:val="single" w:sz="4" w:space="0" w:color="auto"/>
                    <w:right w:val="single" w:sz="4" w:space="0" w:color="auto"/>
                  </w:tcBorders>
                </w:tcPr>
                <w:p w14:paraId="5B2B0583" w14:textId="77777777" w:rsidR="0087457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субсидия:</w:t>
                  </w:r>
                </w:p>
              </w:tc>
              <w:tc>
                <w:tcPr>
                  <w:tcW w:w="2551" w:type="dxa"/>
                  <w:vMerge/>
                  <w:tcBorders>
                    <w:top w:val="single" w:sz="4" w:space="0" w:color="auto"/>
                    <w:left w:val="single" w:sz="4" w:space="0" w:color="auto"/>
                    <w:right w:val="single" w:sz="4" w:space="0" w:color="auto"/>
                  </w:tcBorders>
                </w:tcPr>
                <w:p w14:paraId="1C7F605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661C3C5" w14:textId="77777777" w:rsidTr="00F04895">
              <w:tc>
                <w:tcPr>
                  <w:tcW w:w="629" w:type="dxa"/>
                  <w:tcBorders>
                    <w:top w:val="single" w:sz="4" w:space="0" w:color="auto"/>
                    <w:left w:val="single" w:sz="4" w:space="0" w:color="auto"/>
                    <w:bottom w:val="single" w:sz="4" w:space="0" w:color="auto"/>
                    <w:right w:val="single" w:sz="4" w:space="0" w:color="auto"/>
                  </w:tcBorders>
                </w:tcPr>
                <w:p w14:paraId="7270CC2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3.7.1.2.2.1.</w:t>
                  </w:r>
                </w:p>
              </w:tc>
              <w:tc>
                <w:tcPr>
                  <w:tcW w:w="4186" w:type="dxa"/>
                  <w:tcBorders>
                    <w:top w:val="single" w:sz="4" w:space="0" w:color="auto"/>
                    <w:left w:val="single" w:sz="4" w:space="0" w:color="auto"/>
                    <w:bottom w:val="single" w:sz="4" w:space="0" w:color="auto"/>
                    <w:right w:val="single" w:sz="4" w:space="0" w:color="auto"/>
                  </w:tcBorders>
                </w:tcPr>
                <w:p w14:paraId="6C54FFA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551" w:type="dxa"/>
                  <w:vMerge/>
                  <w:tcBorders>
                    <w:top w:val="single" w:sz="4" w:space="0" w:color="auto"/>
                    <w:left w:val="single" w:sz="4" w:space="0" w:color="auto"/>
                    <w:right w:val="single" w:sz="4" w:space="0" w:color="auto"/>
                  </w:tcBorders>
                </w:tcPr>
                <w:p w14:paraId="13E1BEC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0B4A9E7" w14:textId="77777777" w:rsidTr="00F04895">
              <w:tc>
                <w:tcPr>
                  <w:tcW w:w="629" w:type="dxa"/>
                  <w:tcBorders>
                    <w:top w:val="single" w:sz="4" w:space="0" w:color="auto"/>
                    <w:left w:val="single" w:sz="4" w:space="0" w:color="auto"/>
                    <w:bottom w:val="single" w:sz="4" w:space="0" w:color="auto"/>
                    <w:right w:val="single" w:sz="4" w:space="0" w:color="auto"/>
                  </w:tcBorders>
                </w:tcPr>
                <w:p w14:paraId="7FA03BB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3.7.1.2.2.2.</w:t>
                  </w:r>
                </w:p>
              </w:tc>
              <w:tc>
                <w:tcPr>
                  <w:tcW w:w="4186" w:type="dxa"/>
                  <w:tcBorders>
                    <w:top w:val="single" w:sz="4" w:space="0" w:color="auto"/>
                    <w:left w:val="single" w:sz="4" w:space="0" w:color="auto"/>
                    <w:bottom w:val="single" w:sz="4" w:space="0" w:color="auto"/>
                    <w:right w:val="single" w:sz="4" w:space="0" w:color="auto"/>
                  </w:tcBorders>
                </w:tcPr>
                <w:p w14:paraId="41201C4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Реквизиты (номер и серия) документа, удостоверяющего личность</w:t>
                  </w:r>
                </w:p>
              </w:tc>
              <w:tc>
                <w:tcPr>
                  <w:tcW w:w="2551" w:type="dxa"/>
                  <w:vMerge/>
                  <w:tcBorders>
                    <w:top w:val="single" w:sz="4" w:space="0" w:color="auto"/>
                    <w:left w:val="single" w:sz="4" w:space="0" w:color="auto"/>
                    <w:right w:val="single" w:sz="4" w:space="0" w:color="auto"/>
                  </w:tcBorders>
                </w:tcPr>
                <w:p w14:paraId="07E96AD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89DF462" w14:textId="77777777" w:rsidTr="00F04895">
              <w:tc>
                <w:tcPr>
                  <w:tcW w:w="629" w:type="dxa"/>
                  <w:tcBorders>
                    <w:top w:val="single" w:sz="4" w:space="0" w:color="auto"/>
                    <w:left w:val="single" w:sz="4" w:space="0" w:color="auto"/>
                    <w:bottom w:val="single" w:sz="4" w:space="0" w:color="auto"/>
                    <w:right w:val="single" w:sz="4" w:space="0" w:color="auto"/>
                  </w:tcBorders>
                </w:tcPr>
                <w:p w14:paraId="4DE6B6B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3.7.1.3.</w:t>
                  </w:r>
                </w:p>
              </w:tc>
              <w:tc>
                <w:tcPr>
                  <w:tcW w:w="4186" w:type="dxa"/>
                  <w:tcBorders>
                    <w:top w:val="single" w:sz="4" w:space="0" w:color="auto"/>
                    <w:left w:val="single" w:sz="4" w:space="0" w:color="auto"/>
                    <w:bottom w:val="single" w:sz="4" w:space="0" w:color="auto"/>
                    <w:right w:val="single" w:sz="4" w:space="0" w:color="auto"/>
                  </w:tcBorders>
                </w:tcPr>
                <w:p w14:paraId="26FB91D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Адрес регистрации по месту жительства лица, которому предоставлена субсидия</w:t>
                  </w:r>
                </w:p>
              </w:tc>
              <w:tc>
                <w:tcPr>
                  <w:tcW w:w="2551" w:type="dxa"/>
                  <w:vMerge/>
                  <w:tcBorders>
                    <w:top w:val="single" w:sz="4" w:space="0" w:color="auto"/>
                    <w:left w:val="single" w:sz="4" w:space="0" w:color="auto"/>
                    <w:right w:val="single" w:sz="4" w:space="0" w:color="auto"/>
                  </w:tcBorders>
                </w:tcPr>
                <w:p w14:paraId="1C16FAB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BE50261" w14:textId="77777777" w:rsidTr="00F04895">
              <w:tc>
                <w:tcPr>
                  <w:tcW w:w="629" w:type="dxa"/>
                  <w:tcBorders>
                    <w:top w:val="single" w:sz="4" w:space="0" w:color="auto"/>
                    <w:left w:val="single" w:sz="4" w:space="0" w:color="auto"/>
                    <w:bottom w:val="single" w:sz="4" w:space="0" w:color="auto"/>
                    <w:right w:val="single" w:sz="4" w:space="0" w:color="auto"/>
                  </w:tcBorders>
                </w:tcPr>
                <w:p w14:paraId="1EB537A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3.7.1.4.</w:t>
                  </w:r>
                </w:p>
              </w:tc>
              <w:tc>
                <w:tcPr>
                  <w:tcW w:w="4186" w:type="dxa"/>
                  <w:tcBorders>
                    <w:top w:val="single" w:sz="4" w:space="0" w:color="auto"/>
                    <w:left w:val="single" w:sz="4" w:space="0" w:color="auto"/>
                    <w:bottom w:val="single" w:sz="4" w:space="0" w:color="auto"/>
                    <w:right w:val="single" w:sz="4" w:space="0" w:color="auto"/>
                  </w:tcBorders>
                </w:tcPr>
                <w:p w14:paraId="2924082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Решение о предоставлении субсидии</w:t>
                  </w:r>
                </w:p>
              </w:tc>
              <w:tc>
                <w:tcPr>
                  <w:tcW w:w="2551" w:type="dxa"/>
                  <w:vMerge/>
                  <w:tcBorders>
                    <w:top w:val="single" w:sz="4" w:space="0" w:color="auto"/>
                    <w:left w:val="single" w:sz="4" w:space="0" w:color="auto"/>
                    <w:right w:val="single" w:sz="4" w:space="0" w:color="auto"/>
                  </w:tcBorders>
                </w:tcPr>
                <w:p w14:paraId="6658E8B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7ED0E1B" w14:textId="77777777" w:rsidTr="00F04895">
              <w:tc>
                <w:tcPr>
                  <w:tcW w:w="629" w:type="dxa"/>
                  <w:tcBorders>
                    <w:top w:val="single" w:sz="4" w:space="0" w:color="auto"/>
                    <w:left w:val="single" w:sz="4" w:space="0" w:color="auto"/>
                    <w:bottom w:val="single" w:sz="4" w:space="0" w:color="auto"/>
                    <w:right w:val="single" w:sz="4" w:space="0" w:color="auto"/>
                  </w:tcBorders>
                </w:tcPr>
                <w:p w14:paraId="1B99492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3.7.1.5.</w:t>
                  </w:r>
                </w:p>
              </w:tc>
              <w:tc>
                <w:tcPr>
                  <w:tcW w:w="4186" w:type="dxa"/>
                  <w:tcBorders>
                    <w:top w:val="single" w:sz="4" w:space="0" w:color="auto"/>
                    <w:left w:val="single" w:sz="4" w:space="0" w:color="auto"/>
                    <w:bottom w:val="single" w:sz="4" w:space="0" w:color="auto"/>
                    <w:right w:val="single" w:sz="4" w:space="0" w:color="auto"/>
                  </w:tcBorders>
                </w:tcPr>
                <w:p w14:paraId="62978DF8" w14:textId="77777777" w:rsidR="0087457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членов семьи, проживающих совместно с лицом, которому предоставлена субсидия</w:t>
                  </w:r>
                </w:p>
              </w:tc>
              <w:tc>
                <w:tcPr>
                  <w:tcW w:w="2551" w:type="dxa"/>
                  <w:vMerge/>
                  <w:tcBorders>
                    <w:top w:val="single" w:sz="4" w:space="0" w:color="auto"/>
                    <w:left w:val="single" w:sz="4" w:space="0" w:color="auto"/>
                    <w:right w:val="single" w:sz="4" w:space="0" w:color="auto"/>
                  </w:tcBorders>
                </w:tcPr>
                <w:p w14:paraId="6B2E3D2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1DAFB31" w14:textId="77777777" w:rsidTr="00F04895">
              <w:tc>
                <w:tcPr>
                  <w:tcW w:w="629" w:type="dxa"/>
                  <w:tcBorders>
                    <w:top w:val="single" w:sz="4" w:space="0" w:color="auto"/>
                    <w:left w:val="single" w:sz="4" w:space="0" w:color="auto"/>
                    <w:bottom w:val="single" w:sz="4" w:space="0" w:color="auto"/>
                    <w:right w:val="single" w:sz="4" w:space="0" w:color="auto"/>
                  </w:tcBorders>
                </w:tcPr>
                <w:p w14:paraId="0C43154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3.7.1.6.</w:t>
                  </w:r>
                </w:p>
              </w:tc>
              <w:tc>
                <w:tcPr>
                  <w:tcW w:w="4186" w:type="dxa"/>
                  <w:tcBorders>
                    <w:top w:val="single" w:sz="4" w:space="0" w:color="auto"/>
                    <w:left w:val="single" w:sz="4" w:space="0" w:color="auto"/>
                    <w:bottom w:val="single" w:sz="4" w:space="0" w:color="auto"/>
                    <w:right w:val="single" w:sz="4" w:space="0" w:color="auto"/>
                  </w:tcBorders>
                </w:tcPr>
                <w:p w14:paraId="0493F4C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расходов на оплату жилищно-коммунальных услуг, подлежащих субсидированию</w:t>
                  </w:r>
                </w:p>
              </w:tc>
              <w:tc>
                <w:tcPr>
                  <w:tcW w:w="2551" w:type="dxa"/>
                  <w:vMerge/>
                  <w:tcBorders>
                    <w:top w:val="single" w:sz="4" w:space="0" w:color="auto"/>
                    <w:left w:val="single" w:sz="4" w:space="0" w:color="auto"/>
                    <w:right w:val="single" w:sz="4" w:space="0" w:color="auto"/>
                  </w:tcBorders>
                </w:tcPr>
                <w:p w14:paraId="3B2126D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A7A8806" w14:textId="77777777" w:rsidTr="00F04895">
              <w:tc>
                <w:tcPr>
                  <w:tcW w:w="629" w:type="dxa"/>
                  <w:tcBorders>
                    <w:top w:val="single" w:sz="4" w:space="0" w:color="auto"/>
                    <w:left w:val="single" w:sz="4" w:space="0" w:color="auto"/>
                    <w:bottom w:val="single" w:sz="4" w:space="0" w:color="auto"/>
                    <w:right w:val="single" w:sz="4" w:space="0" w:color="auto"/>
                  </w:tcBorders>
                </w:tcPr>
                <w:p w14:paraId="48E3436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3.7.1.7.</w:t>
                  </w:r>
                </w:p>
              </w:tc>
              <w:tc>
                <w:tcPr>
                  <w:tcW w:w="4186" w:type="dxa"/>
                  <w:tcBorders>
                    <w:top w:val="single" w:sz="4" w:space="0" w:color="auto"/>
                    <w:left w:val="single" w:sz="4" w:space="0" w:color="auto"/>
                    <w:bottom w:val="single" w:sz="4" w:space="0" w:color="auto"/>
                    <w:right w:val="single" w:sz="4" w:space="0" w:color="auto"/>
                  </w:tcBorders>
                </w:tcPr>
                <w:p w14:paraId="519E37B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Срок (период) предоставления субсидии</w:t>
                  </w:r>
                </w:p>
              </w:tc>
              <w:tc>
                <w:tcPr>
                  <w:tcW w:w="2551" w:type="dxa"/>
                  <w:vMerge/>
                  <w:tcBorders>
                    <w:top w:val="single" w:sz="4" w:space="0" w:color="auto"/>
                    <w:left w:val="single" w:sz="4" w:space="0" w:color="auto"/>
                    <w:right w:val="single" w:sz="4" w:space="0" w:color="auto"/>
                  </w:tcBorders>
                </w:tcPr>
                <w:p w14:paraId="3DCB474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E2A8321" w14:textId="77777777" w:rsidTr="00F04895">
              <w:tc>
                <w:tcPr>
                  <w:tcW w:w="629" w:type="dxa"/>
                  <w:tcBorders>
                    <w:top w:val="single" w:sz="4" w:space="0" w:color="auto"/>
                    <w:left w:val="single" w:sz="4" w:space="0" w:color="auto"/>
                    <w:right w:val="single" w:sz="4" w:space="0" w:color="auto"/>
                  </w:tcBorders>
                </w:tcPr>
                <w:p w14:paraId="09C1131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3.7.1.8.</w:t>
                  </w:r>
                </w:p>
              </w:tc>
              <w:tc>
                <w:tcPr>
                  <w:tcW w:w="4186" w:type="dxa"/>
                  <w:tcBorders>
                    <w:top w:val="single" w:sz="4" w:space="0" w:color="auto"/>
                    <w:left w:val="single" w:sz="4" w:space="0" w:color="auto"/>
                    <w:right w:val="single" w:sz="4" w:space="0" w:color="auto"/>
                  </w:tcBorders>
                </w:tcPr>
                <w:p w14:paraId="4F071D9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предоставляемой субсидии</w:t>
                  </w:r>
                </w:p>
              </w:tc>
              <w:tc>
                <w:tcPr>
                  <w:tcW w:w="2551" w:type="dxa"/>
                  <w:vMerge/>
                  <w:tcBorders>
                    <w:top w:val="single" w:sz="4" w:space="0" w:color="auto"/>
                    <w:left w:val="single" w:sz="4" w:space="0" w:color="auto"/>
                    <w:right w:val="single" w:sz="4" w:space="0" w:color="auto"/>
                  </w:tcBorders>
                </w:tcPr>
                <w:p w14:paraId="5F06424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8C8B45" w14:textId="77777777" w:rsidTr="00F04895">
              <w:tc>
                <w:tcPr>
                  <w:tcW w:w="629" w:type="dxa"/>
                  <w:tcBorders>
                    <w:top w:val="single" w:sz="4" w:space="0" w:color="auto"/>
                    <w:left w:val="single" w:sz="4" w:space="0" w:color="auto"/>
                    <w:bottom w:val="single" w:sz="4" w:space="0" w:color="auto"/>
                    <w:right w:val="single" w:sz="4" w:space="0" w:color="auto"/>
                  </w:tcBorders>
                </w:tcPr>
                <w:p w14:paraId="0FF545D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3.7.1.9.</w:t>
                  </w:r>
                </w:p>
              </w:tc>
              <w:tc>
                <w:tcPr>
                  <w:tcW w:w="4186" w:type="dxa"/>
                  <w:tcBorders>
                    <w:top w:val="single" w:sz="4" w:space="0" w:color="auto"/>
                    <w:left w:val="single" w:sz="4" w:space="0" w:color="auto"/>
                    <w:bottom w:val="single" w:sz="4" w:space="0" w:color="auto"/>
                    <w:right w:val="single" w:sz="4" w:space="0" w:color="auto"/>
                  </w:tcBorders>
                </w:tcPr>
                <w:p w14:paraId="4F84C2B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Расчет (перерасчет) предоставляемой субсидии</w:t>
                  </w:r>
                </w:p>
              </w:tc>
              <w:tc>
                <w:tcPr>
                  <w:tcW w:w="2551" w:type="dxa"/>
                  <w:tcBorders>
                    <w:top w:val="single" w:sz="4" w:space="0" w:color="auto"/>
                    <w:left w:val="single" w:sz="4" w:space="0" w:color="auto"/>
                    <w:bottom w:val="single" w:sz="4" w:space="0" w:color="auto"/>
                    <w:right w:val="single" w:sz="4" w:space="0" w:color="auto"/>
                  </w:tcBorders>
                </w:tcPr>
                <w:p w14:paraId="332F95A4"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7DE628F" w14:textId="77777777" w:rsidTr="00F04895">
              <w:tc>
                <w:tcPr>
                  <w:tcW w:w="629" w:type="dxa"/>
                  <w:tcBorders>
                    <w:top w:val="single" w:sz="4" w:space="0" w:color="auto"/>
                    <w:left w:val="single" w:sz="4" w:space="0" w:color="auto"/>
                    <w:bottom w:val="single" w:sz="4" w:space="0" w:color="auto"/>
                    <w:right w:val="single" w:sz="4" w:space="0" w:color="auto"/>
                  </w:tcBorders>
                </w:tcPr>
                <w:p w14:paraId="01C7B5F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3.7.1.10.</w:t>
                  </w:r>
                </w:p>
              </w:tc>
              <w:tc>
                <w:tcPr>
                  <w:tcW w:w="4186" w:type="dxa"/>
                  <w:tcBorders>
                    <w:top w:val="single" w:sz="4" w:space="0" w:color="auto"/>
                    <w:left w:val="single" w:sz="4" w:space="0" w:color="auto"/>
                    <w:bottom w:val="single" w:sz="4" w:space="0" w:color="auto"/>
                    <w:right w:val="single" w:sz="4" w:space="0" w:color="auto"/>
                  </w:tcBorders>
                </w:tcPr>
                <w:p w14:paraId="659CFE7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выплаченной субсидии за период</w:t>
                  </w:r>
                </w:p>
              </w:tc>
              <w:tc>
                <w:tcPr>
                  <w:tcW w:w="2551" w:type="dxa"/>
                  <w:tcBorders>
                    <w:top w:val="single" w:sz="4" w:space="0" w:color="auto"/>
                    <w:left w:val="single" w:sz="4" w:space="0" w:color="auto"/>
                    <w:bottom w:val="single" w:sz="4" w:space="0" w:color="auto"/>
                    <w:right w:val="single" w:sz="4" w:space="0" w:color="auto"/>
                  </w:tcBorders>
                </w:tcPr>
                <w:p w14:paraId="52DB732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субсидии (части субсидии)</w:t>
                  </w:r>
                </w:p>
              </w:tc>
            </w:tr>
            <w:tr w:rsidR="00F04895" w:rsidRPr="00D50608" w14:paraId="6D72307D" w14:textId="77777777" w:rsidTr="00F04895">
              <w:tc>
                <w:tcPr>
                  <w:tcW w:w="629" w:type="dxa"/>
                  <w:tcBorders>
                    <w:top w:val="single" w:sz="4" w:space="0" w:color="auto"/>
                    <w:left w:val="single" w:sz="4" w:space="0" w:color="auto"/>
                    <w:bottom w:val="single" w:sz="4" w:space="0" w:color="auto"/>
                    <w:right w:val="single" w:sz="4" w:space="0" w:color="auto"/>
                  </w:tcBorders>
                </w:tcPr>
                <w:p w14:paraId="3977E04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3.7.1.11.</w:t>
                  </w:r>
                </w:p>
              </w:tc>
              <w:tc>
                <w:tcPr>
                  <w:tcW w:w="4186" w:type="dxa"/>
                  <w:tcBorders>
                    <w:top w:val="single" w:sz="4" w:space="0" w:color="auto"/>
                    <w:left w:val="single" w:sz="4" w:space="0" w:color="auto"/>
                    <w:bottom w:val="single" w:sz="4" w:space="0" w:color="auto"/>
                    <w:right w:val="single" w:sz="4" w:space="0" w:color="auto"/>
                  </w:tcBorders>
                </w:tcPr>
                <w:p w14:paraId="46E456A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прекращении предоставления субсидии</w:t>
                  </w:r>
                </w:p>
              </w:tc>
              <w:tc>
                <w:tcPr>
                  <w:tcW w:w="2551" w:type="dxa"/>
                  <w:vMerge w:val="restart"/>
                  <w:tcBorders>
                    <w:top w:val="single" w:sz="4" w:space="0" w:color="auto"/>
                    <w:left w:val="single" w:sz="4" w:space="0" w:color="auto"/>
                    <w:bottom w:val="single" w:sz="4" w:space="0" w:color="auto"/>
                    <w:right w:val="single" w:sz="4" w:space="0" w:color="auto"/>
                  </w:tcBorders>
                </w:tcPr>
                <w:p w14:paraId="40DCB0A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субсидии</w:t>
                  </w:r>
                </w:p>
              </w:tc>
            </w:tr>
            <w:tr w:rsidR="00F04895" w:rsidRPr="00D50608" w14:paraId="5F7FF067" w14:textId="77777777" w:rsidTr="00F04895">
              <w:tc>
                <w:tcPr>
                  <w:tcW w:w="629" w:type="dxa"/>
                  <w:tcBorders>
                    <w:top w:val="single" w:sz="4" w:space="0" w:color="auto"/>
                    <w:left w:val="single" w:sz="4" w:space="0" w:color="auto"/>
                    <w:bottom w:val="single" w:sz="4" w:space="0" w:color="auto"/>
                    <w:right w:val="single" w:sz="4" w:space="0" w:color="auto"/>
                  </w:tcBorders>
                </w:tcPr>
                <w:p w14:paraId="50BB173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3.7.1.12.</w:t>
                  </w:r>
                </w:p>
              </w:tc>
              <w:tc>
                <w:tcPr>
                  <w:tcW w:w="4186" w:type="dxa"/>
                  <w:tcBorders>
                    <w:top w:val="single" w:sz="4" w:space="0" w:color="auto"/>
                    <w:left w:val="single" w:sz="4" w:space="0" w:color="auto"/>
                    <w:bottom w:val="single" w:sz="4" w:space="0" w:color="auto"/>
                    <w:right w:val="single" w:sz="4" w:space="0" w:color="auto"/>
                  </w:tcBorders>
                </w:tcPr>
                <w:p w14:paraId="34771AF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прекращения предоставления субсидии</w:t>
                  </w:r>
                </w:p>
              </w:tc>
              <w:tc>
                <w:tcPr>
                  <w:tcW w:w="2551" w:type="dxa"/>
                  <w:vMerge/>
                  <w:tcBorders>
                    <w:top w:val="single" w:sz="4" w:space="0" w:color="auto"/>
                    <w:left w:val="single" w:sz="4" w:space="0" w:color="auto"/>
                    <w:bottom w:val="single" w:sz="4" w:space="0" w:color="auto"/>
                    <w:right w:val="single" w:sz="4" w:space="0" w:color="auto"/>
                  </w:tcBorders>
                </w:tcPr>
                <w:p w14:paraId="585211C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57E2E14" w14:textId="77777777" w:rsidTr="00F04895">
              <w:tc>
                <w:tcPr>
                  <w:tcW w:w="629" w:type="dxa"/>
                  <w:tcBorders>
                    <w:top w:val="single" w:sz="4" w:space="0" w:color="auto"/>
                    <w:left w:val="single" w:sz="4" w:space="0" w:color="auto"/>
                    <w:bottom w:val="single" w:sz="4" w:space="0" w:color="auto"/>
                    <w:right w:val="single" w:sz="4" w:space="0" w:color="auto"/>
                  </w:tcBorders>
                </w:tcPr>
                <w:p w14:paraId="4A3690B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3.7.1.13.</w:t>
                  </w:r>
                </w:p>
              </w:tc>
              <w:tc>
                <w:tcPr>
                  <w:tcW w:w="4186" w:type="dxa"/>
                  <w:tcBorders>
                    <w:top w:val="single" w:sz="4" w:space="0" w:color="auto"/>
                    <w:left w:val="single" w:sz="4" w:space="0" w:color="auto"/>
                    <w:bottom w:val="single" w:sz="4" w:space="0" w:color="auto"/>
                    <w:right w:val="single" w:sz="4" w:space="0" w:color="auto"/>
                  </w:tcBorders>
                </w:tcPr>
                <w:p w14:paraId="2A5A622C"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субсидии</w:t>
                  </w:r>
                </w:p>
                <w:p w14:paraId="6874F378" w14:textId="77777777" w:rsidR="00FD6223" w:rsidRPr="00D50608" w:rsidRDefault="00FD6223"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69AD395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8FDEAC1" w14:textId="77777777" w:rsidTr="00F04895">
              <w:tc>
                <w:tcPr>
                  <w:tcW w:w="629" w:type="dxa"/>
                  <w:tcBorders>
                    <w:top w:val="single" w:sz="4" w:space="0" w:color="auto"/>
                    <w:left w:val="single" w:sz="4" w:space="0" w:color="auto"/>
                    <w:bottom w:val="single" w:sz="4" w:space="0" w:color="auto"/>
                    <w:right w:val="single" w:sz="4" w:space="0" w:color="auto"/>
                  </w:tcBorders>
                </w:tcPr>
                <w:p w14:paraId="44BA7CD2" w14:textId="77777777" w:rsidR="00F04895" w:rsidRPr="00D50608" w:rsidRDefault="00F04895" w:rsidP="00F04895">
                  <w:pPr>
                    <w:autoSpaceDE w:val="0"/>
                    <w:autoSpaceDN w:val="0"/>
                    <w:adjustRightInd w:val="0"/>
                    <w:spacing w:after="1" w:line="200" w:lineRule="atLeast"/>
                    <w:outlineLvl w:val="3"/>
                    <w:rPr>
                      <w:rFonts w:cs="Arial"/>
                      <w:szCs w:val="20"/>
                    </w:rPr>
                  </w:pPr>
                  <w:bookmarkStart w:id="21" w:name="Р1_18"/>
                  <w:bookmarkEnd w:id="21"/>
                  <w:r w:rsidRPr="00D50608">
                    <w:rPr>
                      <w:rFonts w:cs="Arial"/>
                      <w:szCs w:val="20"/>
                    </w:rPr>
                    <w:lastRenderedPageBreak/>
                    <w:t>3.7.2.</w:t>
                  </w:r>
                </w:p>
              </w:tc>
              <w:tc>
                <w:tcPr>
                  <w:tcW w:w="6737" w:type="dxa"/>
                  <w:gridSpan w:val="2"/>
                  <w:tcBorders>
                    <w:top w:val="single" w:sz="4" w:space="0" w:color="auto"/>
                    <w:left w:val="single" w:sz="4" w:space="0" w:color="auto"/>
                    <w:bottom w:val="single" w:sz="4" w:space="0" w:color="auto"/>
                    <w:right w:val="single" w:sz="4" w:space="0" w:color="auto"/>
                  </w:tcBorders>
                </w:tcPr>
                <w:p w14:paraId="4153700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Информация о предоставлении компенсаций:</w:t>
                  </w:r>
                </w:p>
              </w:tc>
            </w:tr>
            <w:tr w:rsidR="00F04895" w:rsidRPr="00D50608" w14:paraId="0390DA96" w14:textId="77777777" w:rsidTr="00F04895">
              <w:tc>
                <w:tcPr>
                  <w:tcW w:w="629" w:type="dxa"/>
                  <w:tcBorders>
                    <w:top w:val="single" w:sz="4" w:space="0" w:color="auto"/>
                    <w:left w:val="single" w:sz="4" w:space="0" w:color="auto"/>
                    <w:bottom w:val="single" w:sz="4" w:space="0" w:color="auto"/>
                    <w:right w:val="single" w:sz="4" w:space="0" w:color="auto"/>
                  </w:tcBorders>
                </w:tcPr>
                <w:p w14:paraId="0023ADA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3.7.2.1.</w:t>
                  </w:r>
                </w:p>
              </w:tc>
              <w:tc>
                <w:tcPr>
                  <w:tcW w:w="4186" w:type="dxa"/>
                  <w:tcBorders>
                    <w:top w:val="single" w:sz="4" w:space="0" w:color="auto"/>
                    <w:left w:val="single" w:sz="4" w:space="0" w:color="auto"/>
                    <w:bottom w:val="single" w:sz="4" w:space="0" w:color="auto"/>
                    <w:right w:val="single" w:sz="4" w:space="0" w:color="auto"/>
                  </w:tcBorders>
                </w:tcPr>
                <w:p w14:paraId="73C9BAB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814A5E">
                    <w:rPr>
                      <w:rFonts w:cs="Arial"/>
                      <w:strike/>
                      <w:color w:val="FF0000"/>
                      <w:szCs w:val="20"/>
                    </w:rPr>
                    <w:t>отчество указывается</w:t>
                  </w:r>
                  <w:r w:rsidRPr="00D50608">
                    <w:rPr>
                      <w:rFonts w:cs="Arial"/>
                      <w:szCs w:val="20"/>
                    </w:rPr>
                    <w:t xml:space="preserve"> при наличии) лица, которому предоставлена компенсация</w:t>
                  </w:r>
                </w:p>
              </w:tc>
              <w:tc>
                <w:tcPr>
                  <w:tcW w:w="2551" w:type="dxa"/>
                  <w:vMerge w:val="restart"/>
                  <w:tcBorders>
                    <w:top w:val="single" w:sz="4" w:space="0" w:color="auto"/>
                    <w:left w:val="single" w:sz="4" w:space="0" w:color="auto"/>
                    <w:right w:val="single" w:sz="4" w:space="0" w:color="auto"/>
                  </w:tcBorders>
                </w:tcPr>
                <w:p w14:paraId="1D0C7FD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(изменения) решения о предоставлении</w:t>
                  </w:r>
                  <w:r w:rsidRPr="00814A5E">
                    <w:rPr>
                      <w:rFonts w:cs="Arial"/>
                      <w:strike/>
                      <w:color w:val="FF0000"/>
                      <w:szCs w:val="20"/>
                    </w:rPr>
                    <w:t>, приостановлении, возобновлении или окончании предоставления</w:t>
                  </w:r>
                  <w:r w:rsidRPr="00D50608">
                    <w:rPr>
                      <w:rFonts w:cs="Arial"/>
                      <w:szCs w:val="20"/>
                    </w:rPr>
                    <w:t xml:space="preserve"> компенсации</w:t>
                  </w:r>
                </w:p>
              </w:tc>
            </w:tr>
            <w:tr w:rsidR="00F04895" w:rsidRPr="00D50608" w14:paraId="03B74F43" w14:textId="77777777" w:rsidTr="00F04895">
              <w:tc>
                <w:tcPr>
                  <w:tcW w:w="629" w:type="dxa"/>
                  <w:tcBorders>
                    <w:top w:val="single" w:sz="4" w:space="0" w:color="auto"/>
                    <w:left w:val="single" w:sz="4" w:space="0" w:color="auto"/>
                    <w:bottom w:val="single" w:sz="4" w:space="0" w:color="auto"/>
                    <w:right w:val="single" w:sz="4" w:space="0" w:color="auto"/>
                  </w:tcBorders>
                </w:tcPr>
                <w:p w14:paraId="671E558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3.7.2.2.</w:t>
                  </w:r>
                </w:p>
              </w:tc>
              <w:tc>
                <w:tcPr>
                  <w:tcW w:w="4186" w:type="dxa"/>
                  <w:tcBorders>
                    <w:top w:val="single" w:sz="4" w:space="0" w:color="auto"/>
                    <w:left w:val="single" w:sz="4" w:space="0" w:color="auto"/>
                    <w:bottom w:val="single" w:sz="4" w:space="0" w:color="auto"/>
                    <w:right w:val="single" w:sz="4" w:space="0" w:color="auto"/>
                  </w:tcBorders>
                </w:tcPr>
                <w:p w14:paraId="11C4F0B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которому предоставлена компенсация:</w:t>
                  </w:r>
                </w:p>
              </w:tc>
              <w:tc>
                <w:tcPr>
                  <w:tcW w:w="2551" w:type="dxa"/>
                  <w:vMerge/>
                  <w:tcBorders>
                    <w:top w:val="single" w:sz="4" w:space="0" w:color="auto"/>
                    <w:left w:val="single" w:sz="4" w:space="0" w:color="auto"/>
                    <w:right w:val="single" w:sz="4" w:space="0" w:color="auto"/>
                  </w:tcBorders>
                </w:tcPr>
                <w:p w14:paraId="4B547FC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188B071" w14:textId="77777777" w:rsidTr="00F04895">
              <w:tc>
                <w:tcPr>
                  <w:tcW w:w="629" w:type="dxa"/>
                  <w:tcBorders>
                    <w:top w:val="single" w:sz="4" w:space="0" w:color="auto"/>
                    <w:left w:val="single" w:sz="4" w:space="0" w:color="auto"/>
                    <w:bottom w:val="single" w:sz="4" w:space="0" w:color="auto"/>
                    <w:right w:val="single" w:sz="4" w:space="0" w:color="auto"/>
                  </w:tcBorders>
                </w:tcPr>
                <w:p w14:paraId="2A687FE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3.7.2.2.1.</w:t>
                  </w:r>
                </w:p>
              </w:tc>
              <w:tc>
                <w:tcPr>
                  <w:tcW w:w="4186" w:type="dxa"/>
                  <w:tcBorders>
                    <w:top w:val="single" w:sz="4" w:space="0" w:color="auto"/>
                    <w:left w:val="single" w:sz="4" w:space="0" w:color="auto"/>
                    <w:bottom w:val="single" w:sz="4" w:space="0" w:color="auto"/>
                    <w:right w:val="single" w:sz="4" w:space="0" w:color="auto"/>
                  </w:tcBorders>
                </w:tcPr>
                <w:p w14:paraId="05FE999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СНИЛС лица, которому предоставлена компенсация </w:t>
                  </w:r>
                  <w:r w:rsidRPr="00814A5E">
                    <w:rPr>
                      <w:rFonts w:cs="Arial"/>
                      <w:strike/>
                      <w:color w:val="FF0000"/>
                      <w:szCs w:val="20"/>
                    </w:rPr>
                    <w:t>(при наличии)</w:t>
                  </w:r>
                </w:p>
              </w:tc>
              <w:tc>
                <w:tcPr>
                  <w:tcW w:w="2551" w:type="dxa"/>
                  <w:vMerge/>
                  <w:tcBorders>
                    <w:top w:val="single" w:sz="4" w:space="0" w:color="auto"/>
                    <w:left w:val="single" w:sz="4" w:space="0" w:color="auto"/>
                    <w:right w:val="single" w:sz="4" w:space="0" w:color="auto"/>
                  </w:tcBorders>
                </w:tcPr>
                <w:p w14:paraId="135791F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020B318" w14:textId="77777777" w:rsidTr="00F04895">
              <w:tc>
                <w:tcPr>
                  <w:tcW w:w="629" w:type="dxa"/>
                  <w:tcBorders>
                    <w:top w:val="single" w:sz="4" w:space="0" w:color="auto"/>
                    <w:left w:val="single" w:sz="4" w:space="0" w:color="auto"/>
                    <w:bottom w:val="single" w:sz="4" w:space="0" w:color="auto"/>
                    <w:right w:val="single" w:sz="4" w:space="0" w:color="auto"/>
                  </w:tcBorders>
                </w:tcPr>
                <w:p w14:paraId="13E5997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3.7.2.2.2.</w:t>
                  </w:r>
                </w:p>
              </w:tc>
              <w:tc>
                <w:tcPr>
                  <w:tcW w:w="4186" w:type="dxa"/>
                  <w:tcBorders>
                    <w:top w:val="single" w:sz="4" w:space="0" w:color="auto"/>
                    <w:left w:val="single" w:sz="4" w:space="0" w:color="auto"/>
                    <w:bottom w:val="single" w:sz="4" w:space="0" w:color="auto"/>
                    <w:right w:val="single" w:sz="4" w:space="0" w:color="auto"/>
                  </w:tcBorders>
                </w:tcPr>
                <w:p w14:paraId="6A3E6AA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компенсация:</w:t>
                  </w:r>
                </w:p>
              </w:tc>
              <w:tc>
                <w:tcPr>
                  <w:tcW w:w="2551" w:type="dxa"/>
                  <w:vMerge/>
                  <w:tcBorders>
                    <w:top w:val="single" w:sz="4" w:space="0" w:color="auto"/>
                    <w:left w:val="single" w:sz="4" w:space="0" w:color="auto"/>
                    <w:right w:val="single" w:sz="4" w:space="0" w:color="auto"/>
                  </w:tcBorders>
                </w:tcPr>
                <w:p w14:paraId="778FBBB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E7AFD87" w14:textId="77777777" w:rsidTr="00F04895">
              <w:tc>
                <w:tcPr>
                  <w:tcW w:w="629" w:type="dxa"/>
                  <w:tcBorders>
                    <w:top w:val="single" w:sz="4" w:space="0" w:color="auto"/>
                    <w:left w:val="single" w:sz="4" w:space="0" w:color="auto"/>
                    <w:bottom w:val="single" w:sz="4" w:space="0" w:color="auto"/>
                    <w:right w:val="single" w:sz="4" w:space="0" w:color="auto"/>
                  </w:tcBorders>
                </w:tcPr>
                <w:p w14:paraId="61837D4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3.7.2.2.2.1.</w:t>
                  </w:r>
                </w:p>
              </w:tc>
              <w:tc>
                <w:tcPr>
                  <w:tcW w:w="4186" w:type="dxa"/>
                  <w:tcBorders>
                    <w:top w:val="single" w:sz="4" w:space="0" w:color="auto"/>
                    <w:left w:val="single" w:sz="4" w:space="0" w:color="auto"/>
                    <w:bottom w:val="single" w:sz="4" w:space="0" w:color="auto"/>
                    <w:right w:val="single" w:sz="4" w:space="0" w:color="auto"/>
                  </w:tcBorders>
                </w:tcPr>
                <w:p w14:paraId="0C6AEE2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551" w:type="dxa"/>
                  <w:vMerge/>
                  <w:tcBorders>
                    <w:top w:val="single" w:sz="4" w:space="0" w:color="auto"/>
                    <w:left w:val="single" w:sz="4" w:space="0" w:color="auto"/>
                    <w:right w:val="single" w:sz="4" w:space="0" w:color="auto"/>
                  </w:tcBorders>
                </w:tcPr>
                <w:p w14:paraId="7D3F3FA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8AB1797" w14:textId="77777777" w:rsidTr="00F04895">
              <w:tc>
                <w:tcPr>
                  <w:tcW w:w="629" w:type="dxa"/>
                  <w:tcBorders>
                    <w:top w:val="single" w:sz="4" w:space="0" w:color="auto"/>
                    <w:left w:val="single" w:sz="4" w:space="0" w:color="auto"/>
                    <w:bottom w:val="single" w:sz="4" w:space="0" w:color="auto"/>
                    <w:right w:val="single" w:sz="4" w:space="0" w:color="auto"/>
                  </w:tcBorders>
                </w:tcPr>
                <w:p w14:paraId="4F5D260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3.7.2.2.2.2.</w:t>
                  </w:r>
                </w:p>
              </w:tc>
              <w:tc>
                <w:tcPr>
                  <w:tcW w:w="4186" w:type="dxa"/>
                  <w:tcBorders>
                    <w:top w:val="single" w:sz="4" w:space="0" w:color="auto"/>
                    <w:left w:val="single" w:sz="4" w:space="0" w:color="auto"/>
                    <w:bottom w:val="single" w:sz="4" w:space="0" w:color="auto"/>
                    <w:right w:val="single" w:sz="4" w:space="0" w:color="auto"/>
                  </w:tcBorders>
                </w:tcPr>
                <w:p w14:paraId="4389538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0B4BE4">
                    <w:rPr>
                      <w:rFonts w:cs="Arial"/>
                      <w:strike/>
                      <w:color w:val="FF0000"/>
                      <w:szCs w:val="20"/>
                    </w:rPr>
                    <w:t>и серия</w:t>
                  </w:r>
                  <w:r w:rsidRPr="00D50608">
                    <w:rPr>
                      <w:rFonts w:cs="Arial"/>
                      <w:szCs w:val="20"/>
                    </w:rPr>
                    <w:t>) документа, удостоверяющего личность</w:t>
                  </w:r>
                </w:p>
              </w:tc>
              <w:tc>
                <w:tcPr>
                  <w:tcW w:w="2551" w:type="dxa"/>
                  <w:vMerge/>
                  <w:tcBorders>
                    <w:top w:val="single" w:sz="4" w:space="0" w:color="auto"/>
                    <w:left w:val="single" w:sz="4" w:space="0" w:color="auto"/>
                    <w:right w:val="single" w:sz="4" w:space="0" w:color="auto"/>
                  </w:tcBorders>
                </w:tcPr>
                <w:p w14:paraId="0656529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5D08DE2" w14:textId="77777777" w:rsidTr="00F04895">
              <w:tc>
                <w:tcPr>
                  <w:tcW w:w="629" w:type="dxa"/>
                  <w:tcBorders>
                    <w:top w:val="single" w:sz="4" w:space="0" w:color="auto"/>
                    <w:left w:val="single" w:sz="4" w:space="0" w:color="auto"/>
                    <w:bottom w:val="single" w:sz="4" w:space="0" w:color="auto"/>
                    <w:right w:val="single" w:sz="4" w:space="0" w:color="auto"/>
                  </w:tcBorders>
                </w:tcPr>
                <w:p w14:paraId="16B4C03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3.7.2.3.</w:t>
                  </w:r>
                </w:p>
              </w:tc>
              <w:tc>
                <w:tcPr>
                  <w:tcW w:w="4186" w:type="dxa"/>
                  <w:tcBorders>
                    <w:top w:val="single" w:sz="4" w:space="0" w:color="auto"/>
                    <w:left w:val="single" w:sz="4" w:space="0" w:color="auto"/>
                    <w:bottom w:val="single" w:sz="4" w:space="0" w:color="auto"/>
                    <w:right w:val="single" w:sz="4" w:space="0" w:color="auto"/>
                  </w:tcBorders>
                </w:tcPr>
                <w:p w14:paraId="2F3DE47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Адрес регистрации по месту </w:t>
                  </w:r>
                  <w:r w:rsidRPr="000B4BE4">
                    <w:rPr>
                      <w:rFonts w:cs="Arial"/>
                      <w:strike/>
                      <w:color w:val="FF0000"/>
                      <w:szCs w:val="20"/>
                    </w:rPr>
                    <w:t>пребывания</w:t>
                  </w:r>
                  <w:r w:rsidRPr="00D50608">
                    <w:rPr>
                      <w:rFonts w:cs="Arial"/>
                      <w:szCs w:val="20"/>
                    </w:rPr>
                    <w:t xml:space="preserve"> или по месту </w:t>
                  </w:r>
                  <w:r w:rsidRPr="000B4BE4">
                    <w:rPr>
                      <w:rFonts w:cs="Arial"/>
                      <w:strike/>
                      <w:color w:val="FF0000"/>
                      <w:szCs w:val="20"/>
                    </w:rPr>
                    <w:t>жительства</w:t>
                  </w:r>
                  <w:r w:rsidRPr="00D50608">
                    <w:rPr>
                      <w:rFonts w:cs="Arial"/>
                      <w:szCs w:val="20"/>
                    </w:rPr>
                    <w:t xml:space="preserve"> лица, которому предоставлена компенсация</w:t>
                  </w:r>
                </w:p>
              </w:tc>
              <w:tc>
                <w:tcPr>
                  <w:tcW w:w="2551" w:type="dxa"/>
                  <w:vMerge/>
                  <w:tcBorders>
                    <w:top w:val="single" w:sz="4" w:space="0" w:color="auto"/>
                    <w:left w:val="single" w:sz="4" w:space="0" w:color="auto"/>
                    <w:right w:val="single" w:sz="4" w:space="0" w:color="auto"/>
                  </w:tcBorders>
                </w:tcPr>
                <w:p w14:paraId="7472090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C71165B" w14:textId="77777777" w:rsidTr="00F04895">
              <w:tc>
                <w:tcPr>
                  <w:tcW w:w="629" w:type="dxa"/>
                  <w:tcBorders>
                    <w:top w:val="single" w:sz="4" w:space="0" w:color="auto"/>
                    <w:left w:val="single" w:sz="4" w:space="0" w:color="auto"/>
                    <w:bottom w:val="single" w:sz="4" w:space="0" w:color="auto"/>
                    <w:right w:val="single" w:sz="4" w:space="0" w:color="auto"/>
                  </w:tcBorders>
                </w:tcPr>
                <w:p w14:paraId="3CDFF03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3.7.2.4.</w:t>
                  </w:r>
                </w:p>
              </w:tc>
              <w:tc>
                <w:tcPr>
                  <w:tcW w:w="4186" w:type="dxa"/>
                  <w:tcBorders>
                    <w:top w:val="single" w:sz="4" w:space="0" w:color="auto"/>
                    <w:left w:val="single" w:sz="4" w:space="0" w:color="auto"/>
                    <w:bottom w:val="single" w:sz="4" w:space="0" w:color="auto"/>
                    <w:right w:val="single" w:sz="4" w:space="0" w:color="auto"/>
                  </w:tcBorders>
                </w:tcPr>
                <w:p w14:paraId="760E608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Категория граждан, к которой относится лицо, которому предоставлена компенсация</w:t>
                  </w:r>
                </w:p>
              </w:tc>
              <w:tc>
                <w:tcPr>
                  <w:tcW w:w="2551" w:type="dxa"/>
                  <w:vMerge/>
                  <w:tcBorders>
                    <w:top w:val="single" w:sz="4" w:space="0" w:color="auto"/>
                    <w:left w:val="single" w:sz="4" w:space="0" w:color="auto"/>
                    <w:right w:val="single" w:sz="4" w:space="0" w:color="auto"/>
                  </w:tcBorders>
                </w:tcPr>
                <w:p w14:paraId="2099843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D2D6651" w14:textId="77777777" w:rsidTr="00F04895">
              <w:tc>
                <w:tcPr>
                  <w:tcW w:w="629" w:type="dxa"/>
                  <w:tcBorders>
                    <w:top w:val="single" w:sz="4" w:space="0" w:color="auto"/>
                    <w:left w:val="single" w:sz="4" w:space="0" w:color="auto"/>
                    <w:bottom w:val="single" w:sz="4" w:space="0" w:color="auto"/>
                    <w:right w:val="single" w:sz="4" w:space="0" w:color="auto"/>
                  </w:tcBorders>
                </w:tcPr>
                <w:p w14:paraId="597370A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3.7.2.5.</w:t>
                  </w:r>
                </w:p>
              </w:tc>
              <w:tc>
                <w:tcPr>
                  <w:tcW w:w="4186" w:type="dxa"/>
                  <w:tcBorders>
                    <w:top w:val="single" w:sz="4" w:space="0" w:color="auto"/>
                    <w:left w:val="single" w:sz="4" w:space="0" w:color="auto"/>
                    <w:bottom w:val="single" w:sz="4" w:space="0" w:color="auto"/>
                    <w:right w:val="single" w:sz="4" w:space="0" w:color="auto"/>
                  </w:tcBorders>
                </w:tcPr>
                <w:p w14:paraId="3CB4CCF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Решение о предоставлении компенсации</w:t>
                  </w:r>
                </w:p>
              </w:tc>
              <w:tc>
                <w:tcPr>
                  <w:tcW w:w="2551" w:type="dxa"/>
                  <w:vMerge/>
                  <w:tcBorders>
                    <w:top w:val="single" w:sz="4" w:space="0" w:color="auto"/>
                    <w:left w:val="single" w:sz="4" w:space="0" w:color="auto"/>
                    <w:right w:val="single" w:sz="4" w:space="0" w:color="auto"/>
                  </w:tcBorders>
                </w:tcPr>
                <w:p w14:paraId="7F272E6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444C1C0" w14:textId="77777777" w:rsidTr="00F04895">
              <w:tc>
                <w:tcPr>
                  <w:tcW w:w="629" w:type="dxa"/>
                  <w:tcBorders>
                    <w:top w:val="single" w:sz="4" w:space="0" w:color="auto"/>
                    <w:left w:val="single" w:sz="4" w:space="0" w:color="auto"/>
                    <w:bottom w:val="single" w:sz="4" w:space="0" w:color="auto"/>
                    <w:right w:val="single" w:sz="4" w:space="0" w:color="auto"/>
                  </w:tcBorders>
                </w:tcPr>
                <w:p w14:paraId="71BAECF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3.7.2.6.</w:t>
                  </w:r>
                </w:p>
              </w:tc>
              <w:tc>
                <w:tcPr>
                  <w:tcW w:w="4186" w:type="dxa"/>
                  <w:tcBorders>
                    <w:top w:val="single" w:sz="4" w:space="0" w:color="auto"/>
                    <w:left w:val="single" w:sz="4" w:space="0" w:color="auto"/>
                    <w:bottom w:val="single" w:sz="4" w:space="0" w:color="auto"/>
                    <w:right w:val="single" w:sz="4" w:space="0" w:color="auto"/>
                  </w:tcBorders>
                </w:tcPr>
                <w:p w14:paraId="2B22B5A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членов семьи, на которых распространяется предоставление компенсации</w:t>
                  </w:r>
                </w:p>
              </w:tc>
              <w:tc>
                <w:tcPr>
                  <w:tcW w:w="2551" w:type="dxa"/>
                  <w:vMerge/>
                  <w:tcBorders>
                    <w:top w:val="single" w:sz="4" w:space="0" w:color="auto"/>
                    <w:left w:val="single" w:sz="4" w:space="0" w:color="auto"/>
                    <w:right w:val="single" w:sz="4" w:space="0" w:color="auto"/>
                  </w:tcBorders>
                </w:tcPr>
                <w:p w14:paraId="6D9E7D9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DB0C128" w14:textId="77777777" w:rsidTr="00F04895">
              <w:tc>
                <w:tcPr>
                  <w:tcW w:w="629" w:type="dxa"/>
                  <w:tcBorders>
                    <w:top w:val="single" w:sz="4" w:space="0" w:color="auto"/>
                    <w:left w:val="single" w:sz="4" w:space="0" w:color="auto"/>
                    <w:bottom w:val="single" w:sz="4" w:space="0" w:color="auto"/>
                    <w:right w:val="single" w:sz="4" w:space="0" w:color="auto"/>
                  </w:tcBorders>
                </w:tcPr>
                <w:p w14:paraId="0CC9D01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3.7.2.7.</w:t>
                  </w:r>
                </w:p>
              </w:tc>
              <w:tc>
                <w:tcPr>
                  <w:tcW w:w="4186" w:type="dxa"/>
                  <w:tcBorders>
                    <w:top w:val="single" w:sz="4" w:space="0" w:color="auto"/>
                    <w:left w:val="single" w:sz="4" w:space="0" w:color="auto"/>
                    <w:bottom w:val="single" w:sz="4" w:space="0" w:color="auto"/>
                    <w:right w:val="single" w:sz="4" w:space="0" w:color="auto"/>
                  </w:tcBorders>
                </w:tcPr>
                <w:p w14:paraId="35401CF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Наименование расходов, в связи с которыми предоставлена компенсация</w:t>
                  </w:r>
                </w:p>
              </w:tc>
              <w:tc>
                <w:tcPr>
                  <w:tcW w:w="2551" w:type="dxa"/>
                  <w:vMerge/>
                  <w:tcBorders>
                    <w:top w:val="single" w:sz="4" w:space="0" w:color="auto"/>
                    <w:left w:val="single" w:sz="4" w:space="0" w:color="auto"/>
                    <w:right w:val="single" w:sz="4" w:space="0" w:color="auto"/>
                  </w:tcBorders>
                </w:tcPr>
                <w:p w14:paraId="77A485D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E99AB68" w14:textId="77777777" w:rsidTr="00F04895">
              <w:tc>
                <w:tcPr>
                  <w:tcW w:w="629" w:type="dxa"/>
                  <w:tcBorders>
                    <w:top w:val="single" w:sz="4" w:space="0" w:color="auto"/>
                    <w:left w:val="single" w:sz="4" w:space="0" w:color="auto"/>
                    <w:bottom w:val="single" w:sz="4" w:space="0" w:color="auto"/>
                    <w:right w:val="single" w:sz="4" w:space="0" w:color="auto"/>
                  </w:tcBorders>
                </w:tcPr>
                <w:p w14:paraId="00EF133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3.7.2.8.</w:t>
                  </w:r>
                </w:p>
              </w:tc>
              <w:tc>
                <w:tcPr>
                  <w:tcW w:w="4186" w:type="dxa"/>
                  <w:tcBorders>
                    <w:top w:val="single" w:sz="4" w:space="0" w:color="auto"/>
                    <w:left w:val="single" w:sz="4" w:space="0" w:color="auto"/>
                    <w:bottom w:val="single" w:sz="4" w:space="0" w:color="auto"/>
                    <w:right w:val="single" w:sz="4" w:space="0" w:color="auto"/>
                  </w:tcBorders>
                </w:tcPr>
                <w:p w14:paraId="6EC01BC9"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платы за жилищно-коммунальную услугу, от которого рассчитывается предоставляемая компенсация</w:t>
                  </w:r>
                </w:p>
                <w:p w14:paraId="5AF6D7D1"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4AC2649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B636D39" w14:textId="77777777" w:rsidTr="00F04895">
              <w:tc>
                <w:tcPr>
                  <w:tcW w:w="629" w:type="dxa"/>
                  <w:tcBorders>
                    <w:top w:val="single" w:sz="4" w:space="0" w:color="auto"/>
                    <w:left w:val="single" w:sz="4" w:space="0" w:color="auto"/>
                    <w:bottom w:val="single" w:sz="4" w:space="0" w:color="auto"/>
                    <w:right w:val="single" w:sz="4" w:space="0" w:color="auto"/>
                  </w:tcBorders>
                </w:tcPr>
                <w:p w14:paraId="0851714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3.7.2.9.</w:t>
                  </w:r>
                </w:p>
              </w:tc>
              <w:tc>
                <w:tcPr>
                  <w:tcW w:w="4186" w:type="dxa"/>
                  <w:tcBorders>
                    <w:top w:val="single" w:sz="4" w:space="0" w:color="auto"/>
                    <w:left w:val="single" w:sz="4" w:space="0" w:color="auto"/>
                    <w:bottom w:val="single" w:sz="4" w:space="0" w:color="auto"/>
                    <w:right w:val="single" w:sz="4" w:space="0" w:color="auto"/>
                  </w:tcBorders>
                </w:tcPr>
                <w:p w14:paraId="37726E2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Период, на который предоставлена компенсация</w:t>
                  </w:r>
                </w:p>
              </w:tc>
              <w:tc>
                <w:tcPr>
                  <w:tcW w:w="2551" w:type="dxa"/>
                  <w:vMerge/>
                  <w:tcBorders>
                    <w:top w:val="single" w:sz="4" w:space="0" w:color="auto"/>
                    <w:left w:val="single" w:sz="4" w:space="0" w:color="auto"/>
                    <w:right w:val="single" w:sz="4" w:space="0" w:color="auto"/>
                  </w:tcBorders>
                </w:tcPr>
                <w:p w14:paraId="3BF7C59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A232799" w14:textId="77777777" w:rsidTr="00F04895">
              <w:tc>
                <w:tcPr>
                  <w:tcW w:w="629" w:type="dxa"/>
                  <w:tcBorders>
                    <w:top w:val="single" w:sz="4" w:space="0" w:color="auto"/>
                    <w:left w:val="single" w:sz="4" w:space="0" w:color="auto"/>
                    <w:bottom w:val="single" w:sz="4" w:space="0" w:color="auto"/>
                    <w:right w:val="single" w:sz="4" w:space="0" w:color="auto"/>
                  </w:tcBorders>
                </w:tcPr>
                <w:p w14:paraId="2061EED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3.7.2.10.</w:t>
                  </w:r>
                </w:p>
              </w:tc>
              <w:tc>
                <w:tcPr>
                  <w:tcW w:w="4186" w:type="dxa"/>
                  <w:tcBorders>
                    <w:top w:val="single" w:sz="4" w:space="0" w:color="auto"/>
                    <w:left w:val="single" w:sz="4" w:space="0" w:color="auto"/>
                    <w:bottom w:val="single" w:sz="4" w:space="0" w:color="auto"/>
                    <w:right w:val="single" w:sz="4" w:space="0" w:color="auto"/>
                  </w:tcBorders>
                </w:tcPr>
                <w:p w14:paraId="68154EE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компенсационной выплаты</w:t>
                  </w:r>
                </w:p>
              </w:tc>
              <w:tc>
                <w:tcPr>
                  <w:tcW w:w="2551" w:type="dxa"/>
                  <w:vMerge/>
                  <w:tcBorders>
                    <w:top w:val="single" w:sz="4" w:space="0" w:color="auto"/>
                    <w:left w:val="single" w:sz="4" w:space="0" w:color="auto"/>
                    <w:right w:val="single" w:sz="4" w:space="0" w:color="auto"/>
                  </w:tcBorders>
                </w:tcPr>
                <w:p w14:paraId="147FE93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937DFF6" w14:textId="77777777" w:rsidTr="00F04895">
              <w:tc>
                <w:tcPr>
                  <w:tcW w:w="629" w:type="dxa"/>
                  <w:tcBorders>
                    <w:top w:val="single" w:sz="4" w:space="0" w:color="auto"/>
                    <w:left w:val="single" w:sz="4" w:space="0" w:color="auto"/>
                    <w:right w:val="single" w:sz="4" w:space="0" w:color="auto"/>
                  </w:tcBorders>
                </w:tcPr>
                <w:p w14:paraId="01B2BDA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3.7.2.11.</w:t>
                  </w:r>
                </w:p>
              </w:tc>
              <w:tc>
                <w:tcPr>
                  <w:tcW w:w="4186" w:type="dxa"/>
                  <w:tcBorders>
                    <w:top w:val="single" w:sz="4" w:space="0" w:color="auto"/>
                    <w:left w:val="single" w:sz="4" w:space="0" w:color="auto"/>
                    <w:right w:val="single" w:sz="4" w:space="0" w:color="auto"/>
                  </w:tcBorders>
                </w:tcPr>
                <w:p w14:paraId="412345F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Расчет (перерасчет) компенсационной выплаты</w:t>
                  </w:r>
                </w:p>
              </w:tc>
              <w:tc>
                <w:tcPr>
                  <w:tcW w:w="2551" w:type="dxa"/>
                  <w:vMerge/>
                  <w:tcBorders>
                    <w:top w:val="single" w:sz="4" w:space="0" w:color="auto"/>
                    <w:left w:val="single" w:sz="4" w:space="0" w:color="auto"/>
                    <w:right w:val="single" w:sz="4" w:space="0" w:color="auto"/>
                  </w:tcBorders>
                </w:tcPr>
                <w:p w14:paraId="013F6CA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692B3B8" w14:textId="77777777" w:rsidTr="00F04895">
              <w:tc>
                <w:tcPr>
                  <w:tcW w:w="629" w:type="dxa"/>
                  <w:tcBorders>
                    <w:top w:val="single" w:sz="4" w:space="0" w:color="auto"/>
                    <w:left w:val="single" w:sz="4" w:space="0" w:color="auto"/>
                    <w:bottom w:val="single" w:sz="4" w:space="0" w:color="auto"/>
                    <w:right w:val="single" w:sz="4" w:space="0" w:color="auto"/>
                  </w:tcBorders>
                </w:tcPr>
                <w:p w14:paraId="6F97E16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3.7.2.12.</w:t>
                  </w:r>
                </w:p>
              </w:tc>
              <w:tc>
                <w:tcPr>
                  <w:tcW w:w="4186" w:type="dxa"/>
                  <w:tcBorders>
                    <w:top w:val="single" w:sz="4" w:space="0" w:color="auto"/>
                    <w:left w:val="single" w:sz="4" w:space="0" w:color="auto"/>
                    <w:bottom w:val="single" w:sz="4" w:space="0" w:color="auto"/>
                    <w:right w:val="single" w:sz="4" w:space="0" w:color="auto"/>
                  </w:tcBorders>
                </w:tcPr>
                <w:p w14:paraId="30AEBCD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выплаченной компенсации за период</w:t>
                  </w:r>
                </w:p>
              </w:tc>
              <w:tc>
                <w:tcPr>
                  <w:tcW w:w="2551" w:type="dxa"/>
                  <w:tcBorders>
                    <w:top w:val="single" w:sz="4" w:space="0" w:color="auto"/>
                    <w:left w:val="single" w:sz="4" w:space="0" w:color="auto"/>
                    <w:bottom w:val="single" w:sz="4" w:space="0" w:color="auto"/>
                    <w:right w:val="single" w:sz="4" w:space="0" w:color="auto"/>
                  </w:tcBorders>
                </w:tcPr>
                <w:p w14:paraId="3A8EE27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компенсации (части компенсации)</w:t>
                  </w:r>
                </w:p>
              </w:tc>
            </w:tr>
            <w:tr w:rsidR="00F04895" w:rsidRPr="00D50608" w14:paraId="1740F03B" w14:textId="77777777" w:rsidTr="00F04895">
              <w:tc>
                <w:tcPr>
                  <w:tcW w:w="629" w:type="dxa"/>
                  <w:tcBorders>
                    <w:top w:val="single" w:sz="4" w:space="0" w:color="auto"/>
                    <w:left w:val="single" w:sz="4" w:space="0" w:color="auto"/>
                    <w:bottom w:val="single" w:sz="4" w:space="0" w:color="auto"/>
                    <w:right w:val="single" w:sz="4" w:space="0" w:color="auto"/>
                  </w:tcBorders>
                </w:tcPr>
                <w:p w14:paraId="15054E1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3.7.2.13.</w:t>
                  </w:r>
                </w:p>
              </w:tc>
              <w:tc>
                <w:tcPr>
                  <w:tcW w:w="4186" w:type="dxa"/>
                  <w:tcBorders>
                    <w:top w:val="single" w:sz="4" w:space="0" w:color="auto"/>
                    <w:left w:val="single" w:sz="4" w:space="0" w:color="auto"/>
                    <w:bottom w:val="single" w:sz="4" w:space="0" w:color="auto"/>
                    <w:right w:val="single" w:sz="4" w:space="0" w:color="auto"/>
                  </w:tcBorders>
                </w:tcPr>
                <w:p w14:paraId="0790D32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окончании предоставления компенсации</w:t>
                  </w:r>
                </w:p>
              </w:tc>
              <w:tc>
                <w:tcPr>
                  <w:tcW w:w="2551" w:type="dxa"/>
                  <w:vMerge w:val="restart"/>
                  <w:tcBorders>
                    <w:top w:val="single" w:sz="4" w:space="0" w:color="auto"/>
                    <w:left w:val="single" w:sz="4" w:space="0" w:color="auto"/>
                    <w:bottom w:val="single" w:sz="4" w:space="0" w:color="auto"/>
                    <w:right w:val="single" w:sz="4" w:space="0" w:color="auto"/>
                  </w:tcBorders>
                </w:tcPr>
                <w:p w14:paraId="5A01EF2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компенсации</w:t>
                  </w:r>
                </w:p>
              </w:tc>
            </w:tr>
            <w:tr w:rsidR="00F04895" w:rsidRPr="00D50608" w14:paraId="6FD89470" w14:textId="77777777" w:rsidTr="00F04895">
              <w:tc>
                <w:tcPr>
                  <w:tcW w:w="629" w:type="dxa"/>
                  <w:tcBorders>
                    <w:top w:val="single" w:sz="4" w:space="0" w:color="auto"/>
                    <w:left w:val="single" w:sz="4" w:space="0" w:color="auto"/>
                    <w:bottom w:val="single" w:sz="4" w:space="0" w:color="auto"/>
                    <w:right w:val="single" w:sz="4" w:space="0" w:color="auto"/>
                  </w:tcBorders>
                </w:tcPr>
                <w:p w14:paraId="314CD65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3.7.2.14.</w:t>
                  </w:r>
                </w:p>
              </w:tc>
              <w:tc>
                <w:tcPr>
                  <w:tcW w:w="4186" w:type="dxa"/>
                  <w:tcBorders>
                    <w:top w:val="single" w:sz="4" w:space="0" w:color="auto"/>
                    <w:left w:val="single" w:sz="4" w:space="0" w:color="auto"/>
                    <w:bottom w:val="single" w:sz="4" w:space="0" w:color="auto"/>
                    <w:right w:val="single" w:sz="4" w:space="0" w:color="auto"/>
                  </w:tcBorders>
                </w:tcPr>
                <w:p w14:paraId="6BC75EF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окончания предоставления компенсации</w:t>
                  </w:r>
                </w:p>
              </w:tc>
              <w:tc>
                <w:tcPr>
                  <w:tcW w:w="2551" w:type="dxa"/>
                  <w:vMerge/>
                  <w:tcBorders>
                    <w:top w:val="single" w:sz="4" w:space="0" w:color="auto"/>
                    <w:left w:val="single" w:sz="4" w:space="0" w:color="auto"/>
                    <w:bottom w:val="single" w:sz="4" w:space="0" w:color="auto"/>
                    <w:right w:val="single" w:sz="4" w:space="0" w:color="auto"/>
                  </w:tcBorders>
                </w:tcPr>
                <w:p w14:paraId="5A93B6C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C004EAE" w14:textId="77777777" w:rsidTr="00F04895">
              <w:tc>
                <w:tcPr>
                  <w:tcW w:w="629" w:type="dxa"/>
                  <w:tcBorders>
                    <w:top w:val="single" w:sz="4" w:space="0" w:color="auto"/>
                    <w:left w:val="single" w:sz="4" w:space="0" w:color="auto"/>
                    <w:bottom w:val="single" w:sz="4" w:space="0" w:color="auto"/>
                    <w:right w:val="single" w:sz="4" w:space="0" w:color="auto"/>
                  </w:tcBorders>
                </w:tcPr>
                <w:p w14:paraId="62C36ED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3.7.2.15.</w:t>
                  </w:r>
                </w:p>
              </w:tc>
              <w:tc>
                <w:tcPr>
                  <w:tcW w:w="4186" w:type="dxa"/>
                  <w:tcBorders>
                    <w:top w:val="single" w:sz="4" w:space="0" w:color="auto"/>
                    <w:left w:val="single" w:sz="4" w:space="0" w:color="auto"/>
                    <w:bottom w:val="single" w:sz="4" w:space="0" w:color="auto"/>
                    <w:right w:val="single" w:sz="4" w:space="0" w:color="auto"/>
                  </w:tcBorders>
                </w:tcPr>
                <w:p w14:paraId="7E802C8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компенсации</w:t>
                  </w:r>
                </w:p>
              </w:tc>
              <w:tc>
                <w:tcPr>
                  <w:tcW w:w="2551" w:type="dxa"/>
                  <w:vMerge/>
                  <w:tcBorders>
                    <w:top w:val="single" w:sz="4" w:space="0" w:color="auto"/>
                    <w:left w:val="single" w:sz="4" w:space="0" w:color="auto"/>
                    <w:bottom w:val="single" w:sz="4" w:space="0" w:color="auto"/>
                    <w:right w:val="single" w:sz="4" w:space="0" w:color="auto"/>
                  </w:tcBorders>
                </w:tcPr>
                <w:p w14:paraId="1638617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1BD32CB" w14:textId="77777777" w:rsidTr="00F04895">
              <w:tc>
                <w:tcPr>
                  <w:tcW w:w="629" w:type="dxa"/>
                  <w:tcBorders>
                    <w:top w:val="single" w:sz="4" w:space="0" w:color="auto"/>
                    <w:left w:val="single" w:sz="4" w:space="0" w:color="auto"/>
                    <w:bottom w:val="single" w:sz="4" w:space="0" w:color="auto"/>
                    <w:right w:val="single" w:sz="4" w:space="0" w:color="auto"/>
                  </w:tcBorders>
                  <w:vAlign w:val="center"/>
                </w:tcPr>
                <w:p w14:paraId="02D71606" w14:textId="77777777" w:rsidR="00F04895" w:rsidRPr="00D50608" w:rsidRDefault="00F04895" w:rsidP="00F04895">
                  <w:pPr>
                    <w:autoSpaceDE w:val="0"/>
                    <w:autoSpaceDN w:val="0"/>
                    <w:adjustRightInd w:val="0"/>
                    <w:spacing w:after="1" w:line="200" w:lineRule="atLeast"/>
                    <w:outlineLvl w:val="3"/>
                    <w:rPr>
                      <w:rFonts w:cs="Arial"/>
                      <w:szCs w:val="20"/>
                    </w:rPr>
                  </w:pPr>
                  <w:bookmarkStart w:id="22" w:name="Р1_19"/>
                  <w:bookmarkEnd w:id="22"/>
                  <w:r w:rsidRPr="00D50608">
                    <w:rPr>
                      <w:rFonts w:cs="Arial"/>
                      <w:szCs w:val="20"/>
                    </w:rPr>
                    <w:t>3.7.3.</w:t>
                  </w:r>
                </w:p>
              </w:tc>
              <w:tc>
                <w:tcPr>
                  <w:tcW w:w="6737" w:type="dxa"/>
                  <w:gridSpan w:val="2"/>
                  <w:tcBorders>
                    <w:top w:val="single" w:sz="4" w:space="0" w:color="auto"/>
                    <w:left w:val="single" w:sz="4" w:space="0" w:color="auto"/>
                    <w:bottom w:val="single" w:sz="4" w:space="0" w:color="auto"/>
                    <w:right w:val="single" w:sz="4" w:space="0" w:color="auto"/>
                  </w:tcBorders>
                  <w:vAlign w:val="center"/>
                </w:tcPr>
                <w:p w14:paraId="1074891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лице, обратившемся за получением субсидий:</w:t>
                  </w:r>
                </w:p>
              </w:tc>
            </w:tr>
            <w:tr w:rsidR="00F04895" w:rsidRPr="00D50608" w14:paraId="0BE135F0" w14:textId="77777777" w:rsidTr="00F04895">
              <w:tc>
                <w:tcPr>
                  <w:tcW w:w="629" w:type="dxa"/>
                  <w:tcBorders>
                    <w:top w:val="single" w:sz="4" w:space="0" w:color="auto"/>
                    <w:left w:val="single" w:sz="4" w:space="0" w:color="auto"/>
                    <w:bottom w:val="single" w:sz="4" w:space="0" w:color="auto"/>
                    <w:right w:val="single" w:sz="4" w:space="0" w:color="auto"/>
                  </w:tcBorders>
                </w:tcPr>
                <w:p w14:paraId="32527FF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3.7.3.1.</w:t>
                  </w:r>
                </w:p>
              </w:tc>
              <w:tc>
                <w:tcPr>
                  <w:tcW w:w="4186" w:type="dxa"/>
                  <w:tcBorders>
                    <w:top w:val="single" w:sz="4" w:space="0" w:color="auto"/>
                    <w:left w:val="single" w:sz="4" w:space="0" w:color="auto"/>
                    <w:bottom w:val="single" w:sz="4" w:space="0" w:color="auto"/>
                    <w:right w:val="single" w:sz="4" w:space="0" w:color="auto"/>
                  </w:tcBorders>
                  <w:vAlign w:val="bottom"/>
                </w:tcPr>
                <w:p w14:paraId="220522D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0B4BE4">
                    <w:rPr>
                      <w:rFonts w:cs="Arial"/>
                      <w:strike/>
                      <w:color w:val="FF0000"/>
                      <w:szCs w:val="20"/>
                    </w:rPr>
                    <w:t>отчество указывается</w:t>
                  </w:r>
                  <w:r w:rsidRPr="00D50608">
                    <w:rPr>
                      <w:rFonts w:cs="Arial"/>
                      <w:szCs w:val="20"/>
                    </w:rPr>
                    <w:t xml:space="preserve"> при наличии) лица, которое </w:t>
                  </w:r>
                  <w:r w:rsidRPr="00D50608">
                    <w:rPr>
                      <w:rFonts w:cs="Arial"/>
                      <w:szCs w:val="20"/>
                    </w:rPr>
                    <w:lastRenderedPageBreak/>
                    <w:t>обратилось с заявлением о предоставлении субсидии</w:t>
                  </w:r>
                </w:p>
              </w:tc>
              <w:tc>
                <w:tcPr>
                  <w:tcW w:w="2551" w:type="dxa"/>
                  <w:vMerge w:val="restart"/>
                  <w:tcBorders>
                    <w:top w:val="single" w:sz="4" w:space="0" w:color="auto"/>
                    <w:left w:val="single" w:sz="4" w:space="0" w:color="auto"/>
                    <w:right w:val="single" w:sz="4" w:space="0" w:color="auto"/>
                  </w:tcBorders>
                </w:tcPr>
                <w:p w14:paraId="3A167DB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w:t>
                  </w:r>
                  <w:r w:rsidRPr="000B4BE4">
                    <w:rPr>
                      <w:rFonts w:cs="Arial"/>
                      <w:strike/>
                      <w:color w:val="FF0000"/>
                      <w:szCs w:val="20"/>
                    </w:rPr>
                    <w:t>одного</w:t>
                  </w:r>
                  <w:r w:rsidRPr="00D50608">
                    <w:rPr>
                      <w:rFonts w:cs="Arial"/>
                      <w:szCs w:val="20"/>
                    </w:rPr>
                    <w:t xml:space="preserve"> рабочего дня, </w:t>
                  </w:r>
                  <w:r w:rsidRPr="00D50608">
                    <w:rPr>
                      <w:rFonts w:cs="Arial"/>
                      <w:szCs w:val="20"/>
                    </w:rPr>
                    <w:lastRenderedPageBreak/>
                    <w:t>следующего за днем регистрации заявления о предоставлении субсидии</w:t>
                  </w:r>
                </w:p>
              </w:tc>
            </w:tr>
            <w:tr w:rsidR="00F04895" w:rsidRPr="00D50608" w14:paraId="728B8CDE" w14:textId="77777777" w:rsidTr="00F04895">
              <w:tc>
                <w:tcPr>
                  <w:tcW w:w="629" w:type="dxa"/>
                  <w:tcBorders>
                    <w:top w:val="single" w:sz="4" w:space="0" w:color="auto"/>
                    <w:left w:val="single" w:sz="4" w:space="0" w:color="auto"/>
                    <w:bottom w:val="single" w:sz="4" w:space="0" w:color="auto"/>
                    <w:right w:val="single" w:sz="4" w:space="0" w:color="auto"/>
                  </w:tcBorders>
                </w:tcPr>
                <w:p w14:paraId="59DEFFF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3.7.3.2.</w:t>
                  </w:r>
                </w:p>
              </w:tc>
              <w:tc>
                <w:tcPr>
                  <w:tcW w:w="4186" w:type="dxa"/>
                  <w:tcBorders>
                    <w:top w:val="single" w:sz="4" w:space="0" w:color="auto"/>
                    <w:left w:val="single" w:sz="4" w:space="0" w:color="auto"/>
                    <w:bottom w:val="single" w:sz="4" w:space="0" w:color="auto"/>
                    <w:right w:val="single" w:sz="4" w:space="0" w:color="auto"/>
                  </w:tcBorders>
                  <w:vAlign w:val="bottom"/>
                </w:tcPr>
                <w:p w14:paraId="5B0EA76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которое обратилось с заявлением о предоставлении субсидии</w:t>
                  </w:r>
                </w:p>
              </w:tc>
              <w:tc>
                <w:tcPr>
                  <w:tcW w:w="2551" w:type="dxa"/>
                  <w:vMerge/>
                  <w:tcBorders>
                    <w:top w:val="single" w:sz="4" w:space="0" w:color="auto"/>
                    <w:left w:val="single" w:sz="4" w:space="0" w:color="auto"/>
                    <w:right w:val="single" w:sz="4" w:space="0" w:color="auto"/>
                  </w:tcBorders>
                </w:tcPr>
                <w:p w14:paraId="5C382FB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51ABA2A" w14:textId="77777777" w:rsidTr="00F04895">
              <w:tc>
                <w:tcPr>
                  <w:tcW w:w="629" w:type="dxa"/>
                  <w:tcBorders>
                    <w:top w:val="single" w:sz="4" w:space="0" w:color="auto"/>
                    <w:left w:val="single" w:sz="4" w:space="0" w:color="auto"/>
                    <w:bottom w:val="single" w:sz="4" w:space="0" w:color="auto"/>
                    <w:right w:val="single" w:sz="4" w:space="0" w:color="auto"/>
                  </w:tcBorders>
                </w:tcPr>
                <w:p w14:paraId="6EA8177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3.7.3.2.1.</w:t>
                  </w:r>
                </w:p>
              </w:tc>
              <w:tc>
                <w:tcPr>
                  <w:tcW w:w="4186" w:type="dxa"/>
                  <w:tcBorders>
                    <w:top w:val="single" w:sz="4" w:space="0" w:color="auto"/>
                    <w:left w:val="single" w:sz="4" w:space="0" w:color="auto"/>
                    <w:bottom w:val="single" w:sz="4" w:space="0" w:color="auto"/>
                    <w:right w:val="single" w:sz="4" w:space="0" w:color="auto"/>
                  </w:tcBorders>
                  <w:vAlign w:val="bottom"/>
                </w:tcPr>
                <w:p w14:paraId="4199CD2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СНИЛС </w:t>
                  </w:r>
                  <w:r w:rsidRPr="000B4BE4">
                    <w:rPr>
                      <w:rFonts w:cs="Arial"/>
                      <w:strike/>
                      <w:color w:val="FF0000"/>
                      <w:szCs w:val="20"/>
                    </w:rPr>
                    <w:t>&lt;11&gt;</w:t>
                  </w:r>
                  <w:r w:rsidRPr="00D50608">
                    <w:rPr>
                      <w:rFonts w:cs="Arial"/>
                      <w:szCs w:val="20"/>
                    </w:rPr>
                    <w:t xml:space="preserve"> лица, которое обратилось с заявлением о предоставлении субсидии </w:t>
                  </w:r>
                  <w:r w:rsidRPr="000B4BE4">
                    <w:rPr>
                      <w:rFonts w:cs="Arial"/>
                      <w:strike/>
                      <w:color w:val="FF0000"/>
                      <w:szCs w:val="20"/>
                    </w:rPr>
                    <w:t>(при наличии)</w:t>
                  </w:r>
                </w:p>
              </w:tc>
              <w:tc>
                <w:tcPr>
                  <w:tcW w:w="2551" w:type="dxa"/>
                  <w:vMerge/>
                  <w:tcBorders>
                    <w:top w:val="single" w:sz="4" w:space="0" w:color="auto"/>
                    <w:left w:val="single" w:sz="4" w:space="0" w:color="auto"/>
                    <w:right w:val="single" w:sz="4" w:space="0" w:color="auto"/>
                  </w:tcBorders>
                </w:tcPr>
                <w:p w14:paraId="4461558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EC6791E" w14:textId="77777777" w:rsidTr="00F04895">
              <w:tc>
                <w:tcPr>
                  <w:tcW w:w="629" w:type="dxa"/>
                  <w:tcBorders>
                    <w:top w:val="single" w:sz="4" w:space="0" w:color="auto"/>
                    <w:left w:val="single" w:sz="4" w:space="0" w:color="auto"/>
                    <w:bottom w:val="single" w:sz="4" w:space="0" w:color="auto"/>
                    <w:right w:val="single" w:sz="4" w:space="0" w:color="auto"/>
                  </w:tcBorders>
                </w:tcPr>
                <w:p w14:paraId="4D64B7D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3.7.3.2.2.</w:t>
                  </w:r>
                </w:p>
              </w:tc>
              <w:tc>
                <w:tcPr>
                  <w:tcW w:w="4186" w:type="dxa"/>
                  <w:tcBorders>
                    <w:top w:val="single" w:sz="4" w:space="0" w:color="auto"/>
                    <w:left w:val="single" w:sz="4" w:space="0" w:color="auto"/>
                    <w:bottom w:val="single" w:sz="4" w:space="0" w:color="auto"/>
                    <w:right w:val="single" w:sz="4" w:space="0" w:color="auto"/>
                  </w:tcBorders>
                  <w:vAlign w:val="center"/>
                </w:tcPr>
                <w:p w14:paraId="2BEDCA7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которое обратилось с заявлением о предоставлении субсидии:</w:t>
                  </w:r>
                </w:p>
              </w:tc>
              <w:tc>
                <w:tcPr>
                  <w:tcW w:w="2551" w:type="dxa"/>
                  <w:vMerge/>
                  <w:tcBorders>
                    <w:top w:val="single" w:sz="4" w:space="0" w:color="auto"/>
                    <w:left w:val="single" w:sz="4" w:space="0" w:color="auto"/>
                    <w:right w:val="single" w:sz="4" w:space="0" w:color="auto"/>
                  </w:tcBorders>
                </w:tcPr>
                <w:p w14:paraId="5C7CE76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D0AAB0" w14:textId="77777777" w:rsidTr="00F04895">
              <w:tc>
                <w:tcPr>
                  <w:tcW w:w="629" w:type="dxa"/>
                  <w:tcBorders>
                    <w:top w:val="single" w:sz="4" w:space="0" w:color="auto"/>
                    <w:left w:val="single" w:sz="4" w:space="0" w:color="auto"/>
                    <w:bottom w:val="single" w:sz="4" w:space="0" w:color="auto"/>
                    <w:right w:val="single" w:sz="4" w:space="0" w:color="auto"/>
                  </w:tcBorders>
                  <w:vAlign w:val="center"/>
                </w:tcPr>
                <w:p w14:paraId="5F2142C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3.7.3.2.2.1.</w:t>
                  </w:r>
                </w:p>
              </w:tc>
              <w:tc>
                <w:tcPr>
                  <w:tcW w:w="4186" w:type="dxa"/>
                  <w:tcBorders>
                    <w:top w:val="single" w:sz="4" w:space="0" w:color="auto"/>
                    <w:left w:val="single" w:sz="4" w:space="0" w:color="auto"/>
                    <w:bottom w:val="single" w:sz="4" w:space="0" w:color="auto"/>
                    <w:right w:val="single" w:sz="4" w:space="0" w:color="auto"/>
                  </w:tcBorders>
                  <w:vAlign w:val="center"/>
                </w:tcPr>
                <w:p w14:paraId="1A0C703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551" w:type="dxa"/>
                  <w:vMerge/>
                  <w:tcBorders>
                    <w:top w:val="single" w:sz="4" w:space="0" w:color="auto"/>
                    <w:left w:val="single" w:sz="4" w:space="0" w:color="auto"/>
                    <w:right w:val="single" w:sz="4" w:space="0" w:color="auto"/>
                  </w:tcBorders>
                </w:tcPr>
                <w:p w14:paraId="6A39BB3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384236" w14:textId="77777777" w:rsidTr="00F04895">
              <w:tc>
                <w:tcPr>
                  <w:tcW w:w="629" w:type="dxa"/>
                  <w:tcBorders>
                    <w:top w:val="single" w:sz="4" w:space="0" w:color="auto"/>
                    <w:left w:val="single" w:sz="4" w:space="0" w:color="auto"/>
                    <w:bottom w:val="single" w:sz="4" w:space="0" w:color="auto"/>
                    <w:right w:val="single" w:sz="4" w:space="0" w:color="auto"/>
                  </w:tcBorders>
                </w:tcPr>
                <w:p w14:paraId="3730FD2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3.7.3.2.2.2.</w:t>
                  </w:r>
                </w:p>
              </w:tc>
              <w:tc>
                <w:tcPr>
                  <w:tcW w:w="4186" w:type="dxa"/>
                  <w:tcBorders>
                    <w:top w:val="single" w:sz="4" w:space="0" w:color="auto"/>
                    <w:left w:val="single" w:sz="4" w:space="0" w:color="auto"/>
                    <w:bottom w:val="single" w:sz="4" w:space="0" w:color="auto"/>
                    <w:right w:val="single" w:sz="4" w:space="0" w:color="auto"/>
                  </w:tcBorders>
                  <w:vAlign w:val="bottom"/>
                </w:tcPr>
                <w:p w14:paraId="6D6B90A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0B4BE4">
                    <w:rPr>
                      <w:rFonts w:cs="Arial"/>
                      <w:strike/>
                      <w:color w:val="FF0000"/>
                      <w:szCs w:val="20"/>
                    </w:rPr>
                    <w:t>и серия</w:t>
                  </w:r>
                  <w:r w:rsidRPr="00D50608">
                    <w:rPr>
                      <w:rFonts w:cs="Arial"/>
                      <w:szCs w:val="20"/>
                    </w:rPr>
                    <w:t>) документа, удостоверяющего личность</w:t>
                  </w:r>
                </w:p>
              </w:tc>
              <w:tc>
                <w:tcPr>
                  <w:tcW w:w="2551" w:type="dxa"/>
                  <w:vMerge/>
                  <w:tcBorders>
                    <w:top w:val="single" w:sz="4" w:space="0" w:color="auto"/>
                    <w:left w:val="single" w:sz="4" w:space="0" w:color="auto"/>
                    <w:right w:val="single" w:sz="4" w:space="0" w:color="auto"/>
                  </w:tcBorders>
                </w:tcPr>
                <w:p w14:paraId="5298992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EE23DB8" w14:textId="77777777" w:rsidTr="00F04895">
              <w:tc>
                <w:tcPr>
                  <w:tcW w:w="629" w:type="dxa"/>
                  <w:tcBorders>
                    <w:top w:val="single" w:sz="4" w:space="0" w:color="auto"/>
                    <w:left w:val="single" w:sz="4" w:space="0" w:color="auto"/>
                    <w:bottom w:val="single" w:sz="4" w:space="0" w:color="auto"/>
                    <w:right w:val="single" w:sz="4" w:space="0" w:color="auto"/>
                  </w:tcBorders>
                </w:tcPr>
                <w:p w14:paraId="6050F1A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3.7.3.3.</w:t>
                  </w:r>
                </w:p>
              </w:tc>
              <w:tc>
                <w:tcPr>
                  <w:tcW w:w="4186" w:type="dxa"/>
                  <w:tcBorders>
                    <w:top w:val="single" w:sz="4" w:space="0" w:color="auto"/>
                    <w:left w:val="single" w:sz="4" w:space="0" w:color="auto"/>
                    <w:bottom w:val="single" w:sz="4" w:space="0" w:color="auto"/>
                    <w:right w:val="single" w:sz="4" w:space="0" w:color="auto"/>
                  </w:tcBorders>
                  <w:vAlign w:val="bottom"/>
                </w:tcPr>
                <w:p w14:paraId="1C544E7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Адрес регистрации по месту жительства лица, которое обратилось с заявлением о предоставлении субсидии</w:t>
                  </w:r>
                </w:p>
              </w:tc>
              <w:tc>
                <w:tcPr>
                  <w:tcW w:w="2551" w:type="dxa"/>
                  <w:vMerge/>
                  <w:tcBorders>
                    <w:top w:val="single" w:sz="4" w:space="0" w:color="auto"/>
                    <w:left w:val="single" w:sz="4" w:space="0" w:color="auto"/>
                    <w:right w:val="single" w:sz="4" w:space="0" w:color="auto"/>
                  </w:tcBorders>
                </w:tcPr>
                <w:p w14:paraId="695221A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6D1A9A0" w14:textId="77777777" w:rsidTr="00F04895">
              <w:tc>
                <w:tcPr>
                  <w:tcW w:w="629" w:type="dxa"/>
                  <w:tcBorders>
                    <w:top w:val="single" w:sz="4" w:space="0" w:color="auto"/>
                    <w:left w:val="single" w:sz="4" w:space="0" w:color="auto"/>
                    <w:right w:val="single" w:sz="4" w:space="0" w:color="auto"/>
                  </w:tcBorders>
                </w:tcPr>
                <w:p w14:paraId="18666FD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3.7.3.4.</w:t>
                  </w:r>
                </w:p>
              </w:tc>
              <w:tc>
                <w:tcPr>
                  <w:tcW w:w="4186" w:type="dxa"/>
                  <w:tcBorders>
                    <w:top w:val="single" w:sz="4" w:space="0" w:color="auto"/>
                    <w:left w:val="single" w:sz="4" w:space="0" w:color="auto"/>
                    <w:right w:val="single" w:sz="4" w:space="0" w:color="auto"/>
                  </w:tcBorders>
                  <w:vAlign w:val="center"/>
                </w:tcPr>
                <w:p w14:paraId="2CDD8D8F" w14:textId="77777777" w:rsidR="0087457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с включением информации, указанной в </w:t>
                  </w:r>
                  <w:proofErr w:type="spellStart"/>
                  <w:r w:rsidRPr="000B4BE4">
                    <w:rPr>
                      <w:rFonts w:cs="Arial"/>
                      <w:strike/>
                      <w:color w:val="FF0000"/>
                      <w:szCs w:val="20"/>
                    </w:rPr>
                    <w:t>п.п</w:t>
                  </w:r>
                  <w:proofErr w:type="spellEnd"/>
                  <w:r w:rsidRPr="000B4BE4">
                    <w:rPr>
                      <w:rFonts w:cs="Arial"/>
                      <w:strike/>
                      <w:color w:val="FF0000"/>
                      <w:szCs w:val="20"/>
                    </w:rPr>
                    <w:t>.</w:t>
                  </w:r>
                  <w:r w:rsidRPr="00D50608">
                    <w:rPr>
                      <w:rFonts w:cs="Arial"/>
                      <w:szCs w:val="20"/>
                    </w:rPr>
                    <w:t xml:space="preserve"> 3.7.3.1</w:t>
                  </w:r>
                  <w:r w:rsidRPr="000B4BE4">
                    <w:rPr>
                      <w:rFonts w:cs="Arial"/>
                      <w:strike/>
                      <w:color w:val="FF0000"/>
                      <w:szCs w:val="20"/>
                    </w:rPr>
                    <w:t>, 3.7.3.2,</w:t>
                  </w:r>
                  <w:r w:rsidRPr="00D50608">
                    <w:rPr>
                      <w:rFonts w:cs="Arial"/>
                      <w:szCs w:val="20"/>
                    </w:rPr>
                    <w:t xml:space="preserve"> 3.7.3.3</w:t>
                  </w:r>
                  <w:r w:rsidRPr="000B4BE4">
                    <w:rPr>
                      <w:rFonts w:cs="Arial"/>
                      <w:strike/>
                      <w:color w:val="FF0000"/>
                      <w:szCs w:val="20"/>
                    </w:rPr>
                    <w:t>.</w:t>
                  </w:r>
                </w:p>
              </w:tc>
              <w:tc>
                <w:tcPr>
                  <w:tcW w:w="2551" w:type="dxa"/>
                  <w:vMerge/>
                  <w:tcBorders>
                    <w:top w:val="single" w:sz="4" w:space="0" w:color="auto"/>
                    <w:left w:val="single" w:sz="4" w:space="0" w:color="auto"/>
                    <w:right w:val="single" w:sz="4" w:space="0" w:color="auto"/>
                  </w:tcBorders>
                </w:tcPr>
                <w:p w14:paraId="4A8C637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371C855" w14:textId="77777777" w:rsidTr="00F04895">
              <w:tc>
                <w:tcPr>
                  <w:tcW w:w="629" w:type="dxa"/>
                  <w:tcBorders>
                    <w:top w:val="single" w:sz="4" w:space="0" w:color="auto"/>
                    <w:left w:val="single" w:sz="4" w:space="0" w:color="auto"/>
                    <w:right w:val="single" w:sz="4" w:space="0" w:color="auto"/>
                  </w:tcBorders>
                </w:tcPr>
                <w:p w14:paraId="3465123A" w14:textId="77777777" w:rsidR="00F04895" w:rsidRPr="00D50608" w:rsidRDefault="00F04895" w:rsidP="00F04895">
                  <w:pPr>
                    <w:autoSpaceDE w:val="0"/>
                    <w:autoSpaceDN w:val="0"/>
                    <w:adjustRightInd w:val="0"/>
                    <w:spacing w:after="1" w:line="200" w:lineRule="atLeast"/>
                    <w:outlineLvl w:val="2"/>
                    <w:rPr>
                      <w:rFonts w:cs="Arial"/>
                      <w:szCs w:val="20"/>
                    </w:rPr>
                  </w:pPr>
                  <w:bookmarkStart w:id="23" w:name="Р1_20"/>
                  <w:bookmarkEnd w:id="23"/>
                  <w:r w:rsidRPr="00874575">
                    <w:rPr>
                      <w:rFonts w:cs="Arial"/>
                      <w:strike/>
                      <w:color w:val="FF0000"/>
                      <w:szCs w:val="20"/>
                    </w:rPr>
                    <w:t>3.8.</w:t>
                  </w:r>
                </w:p>
              </w:tc>
              <w:tc>
                <w:tcPr>
                  <w:tcW w:w="6737" w:type="dxa"/>
                  <w:gridSpan w:val="2"/>
                  <w:tcBorders>
                    <w:top w:val="single" w:sz="4" w:space="0" w:color="auto"/>
                    <w:left w:val="single" w:sz="4" w:space="0" w:color="auto"/>
                    <w:right w:val="single" w:sz="4" w:space="0" w:color="auto"/>
                  </w:tcBorders>
                </w:tcPr>
                <w:p w14:paraId="24791044" w14:textId="77777777" w:rsidR="00F04895" w:rsidRPr="00D50608" w:rsidRDefault="00F04895" w:rsidP="00F04895">
                  <w:pPr>
                    <w:autoSpaceDE w:val="0"/>
                    <w:autoSpaceDN w:val="0"/>
                    <w:adjustRightInd w:val="0"/>
                    <w:spacing w:after="1" w:line="200" w:lineRule="atLeast"/>
                    <w:jc w:val="both"/>
                    <w:rPr>
                      <w:rFonts w:cs="Arial"/>
                      <w:szCs w:val="20"/>
                    </w:rPr>
                  </w:pPr>
                  <w:r w:rsidRPr="00874575">
                    <w:rPr>
                      <w:rFonts w:cs="Arial"/>
                      <w:strike/>
                      <w:color w:val="FF0000"/>
                      <w:szCs w:val="20"/>
                    </w:rPr>
                    <w:t>Утратил силу. - Приказ Минкомсвязи России N 550, Минстроя России N 1434/</w:t>
                  </w:r>
                  <w:proofErr w:type="spellStart"/>
                  <w:r w:rsidRPr="00874575">
                    <w:rPr>
                      <w:rFonts w:cs="Arial"/>
                      <w:strike/>
                      <w:color w:val="FF0000"/>
                      <w:szCs w:val="20"/>
                    </w:rPr>
                    <w:t>пр</w:t>
                  </w:r>
                  <w:proofErr w:type="spellEnd"/>
                  <w:r w:rsidRPr="00874575">
                    <w:rPr>
                      <w:rFonts w:cs="Arial"/>
                      <w:strike/>
                      <w:color w:val="FF0000"/>
                      <w:szCs w:val="20"/>
                    </w:rPr>
                    <w:t xml:space="preserve"> от 16.10.2017</w:t>
                  </w:r>
                </w:p>
              </w:tc>
            </w:tr>
            <w:tr w:rsidR="00F04895" w:rsidRPr="00D50608" w14:paraId="56A9E4F6" w14:textId="77777777" w:rsidTr="00F04895">
              <w:tc>
                <w:tcPr>
                  <w:tcW w:w="629" w:type="dxa"/>
                  <w:tcBorders>
                    <w:top w:val="single" w:sz="4" w:space="0" w:color="auto"/>
                    <w:left w:val="single" w:sz="4" w:space="0" w:color="auto"/>
                    <w:bottom w:val="single" w:sz="4" w:space="0" w:color="auto"/>
                    <w:right w:val="single" w:sz="4" w:space="0" w:color="auto"/>
                  </w:tcBorders>
                </w:tcPr>
                <w:p w14:paraId="4F1F5798" w14:textId="77777777" w:rsidR="00F04895" w:rsidRPr="00D50608" w:rsidRDefault="00F04895" w:rsidP="00F04895">
                  <w:pPr>
                    <w:autoSpaceDE w:val="0"/>
                    <w:autoSpaceDN w:val="0"/>
                    <w:adjustRightInd w:val="0"/>
                    <w:spacing w:after="1" w:line="200" w:lineRule="atLeast"/>
                    <w:outlineLvl w:val="1"/>
                    <w:rPr>
                      <w:rFonts w:cs="Arial"/>
                      <w:szCs w:val="20"/>
                    </w:rPr>
                  </w:pPr>
                  <w:bookmarkStart w:id="24" w:name="Р1_21"/>
                  <w:bookmarkEnd w:id="24"/>
                  <w:r w:rsidRPr="00D50608">
                    <w:rPr>
                      <w:rFonts w:cs="Arial"/>
                      <w:szCs w:val="20"/>
                    </w:rPr>
                    <w:lastRenderedPageBreak/>
                    <w:t>4.</w:t>
                  </w:r>
                </w:p>
              </w:tc>
              <w:tc>
                <w:tcPr>
                  <w:tcW w:w="6737" w:type="dxa"/>
                  <w:gridSpan w:val="2"/>
                  <w:tcBorders>
                    <w:top w:val="single" w:sz="4" w:space="0" w:color="auto"/>
                    <w:left w:val="single" w:sz="4" w:space="0" w:color="auto"/>
                    <w:bottom w:val="single" w:sz="4" w:space="0" w:color="auto"/>
                    <w:right w:val="single" w:sz="4" w:space="0" w:color="auto"/>
                  </w:tcBorders>
                </w:tcPr>
                <w:p w14:paraId="00703F95"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w:t>
                  </w:r>
                  <w:r w:rsidRPr="000B4BE4">
                    <w:rPr>
                      <w:rFonts w:cs="Arial"/>
                      <w:strike/>
                      <w:color w:val="FF0000"/>
                      <w:szCs w:val="20"/>
                    </w:rPr>
                    <w:t>общего имущества в многоквартирных домах</w:t>
                  </w:r>
                  <w:r w:rsidRPr="00D50608">
                    <w:rPr>
                      <w:rFonts w:cs="Arial"/>
                      <w:szCs w:val="20"/>
                    </w:rPr>
                    <w:t>,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p>
                <w:p w14:paraId="6D43F70A" w14:textId="77777777" w:rsidR="00874575" w:rsidRDefault="00874575" w:rsidP="00F04895">
                  <w:pPr>
                    <w:autoSpaceDE w:val="0"/>
                    <w:autoSpaceDN w:val="0"/>
                    <w:adjustRightInd w:val="0"/>
                    <w:spacing w:after="1" w:line="200" w:lineRule="atLeast"/>
                    <w:jc w:val="both"/>
                    <w:rPr>
                      <w:rFonts w:cs="Arial"/>
                      <w:szCs w:val="20"/>
                    </w:rPr>
                  </w:pPr>
                </w:p>
                <w:p w14:paraId="63693883" w14:textId="77777777" w:rsidR="00874575" w:rsidRPr="00D50608" w:rsidRDefault="00874575" w:rsidP="00F04895">
                  <w:pPr>
                    <w:autoSpaceDE w:val="0"/>
                    <w:autoSpaceDN w:val="0"/>
                    <w:adjustRightInd w:val="0"/>
                    <w:spacing w:after="1" w:line="200" w:lineRule="atLeast"/>
                    <w:jc w:val="both"/>
                    <w:rPr>
                      <w:rFonts w:cs="Arial"/>
                      <w:szCs w:val="20"/>
                    </w:rPr>
                  </w:pPr>
                </w:p>
              </w:tc>
            </w:tr>
            <w:tr w:rsidR="00F04895" w:rsidRPr="00D50608" w14:paraId="24179C33" w14:textId="77777777" w:rsidTr="00F04895">
              <w:tc>
                <w:tcPr>
                  <w:tcW w:w="629" w:type="dxa"/>
                  <w:tcBorders>
                    <w:top w:val="single" w:sz="4" w:space="0" w:color="auto"/>
                    <w:left w:val="single" w:sz="4" w:space="0" w:color="auto"/>
                    <w:bottom w:val="single" w:sz="4" w:space="0" w:color="auto"/>
                    <w:right w:val="single" w:sz="4" w:space="0" w:color="auto"/>
                  </w:tcBorders>
                </w:tcPr>
                <w:p w14:paraId="4EC1965F" w14:textId="77777777" w:rsidR="00F04895" w:rsidRPr="00D50608" w:rsidRDefault="00F04895" w:rsidP="00F04895">
                  <w:pPr>
                    <w:autoSpaceDE w:val="0"/>
                    <w:autoSpaceDN w:val="0"/>
                    <w:adjustRightInd w:val="0"/>
                    <w:spacing w:after="1" w:line="200" w:lineRule="atLeast"/>
                    <w:outlineLvl w:val="2"/>
                    <w:rPr>
                      <w:rFonts w:cs="Arial"/>
                      <w:szCs w:val="20"/>
                    </w:rPr>
                  </w:pPr>
                  <w:bookmarkStart w:id="25" w:name="Р1_22"/>
                  <w:bookmarkEnd w:id="25"/>
                  <w:r w:rsidRPr="00D50608">
                    <w:rPr>
                      <w:rFonts w:cs="Arial"/>
                      <w:szCs w:val="20"/>
                    </w:rPr>
                    <w:t>4.1.</w:t>
                  </w:r>
                </w:p>
              </w:tc>
              <w:tc>
                <w:tcPr>
                  <w:tcW w:w="6737" w:type="dxa"/>
                  <w:gridSpan w:val="2"/>
                  <w:tcBorders>
                    <w:top w:val="single" w:sz="4" w:space="0" w:color="auto"/>
                    <w:left w:val="single" w:sz="4" w:space="0" w:color="auto"/>
                    <w:bottom w:val="single" w:sz="4" w:space="0" w:color="auto"/>
                    <w:right w:val="single" w:sz="4" w:space="0" w:color="auto"/>
                  </w:tcBorders>
                </w:tcPr>
                <w:p w14:paraId="73B28EA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региональных адресных программах по проведению капитального ремонта многоквартирных домов:</w:t>
                  </w:r>
                </w:p>
              </w:tc>
            </w:tr>
            <w:tr w:rsidR="00F04895" w:rsidRPr="00D50608" w14:paraId="560A27D7" w14:textId="77777777" w:rsidTr="00F04895">
              <w:tc>
                <w:tcPr>
                  <w:tcW w:w="629" w:type="dxa"/>
                  <w:tcBorders>
                    <w:top w:val="single" w:sz="4" w:space="0" w:color="auto"/>
                    <w:left w:val="single" w:sz="4" w:space="0" w:color="auto"/>
                    <w:bottom w:val="single" w:sz="4" w:space="0" w:color="auto"/>
                    <w:right w:val="single" w:sz="4" w:space="0" w:color="auto"/>
                  </w:tcBorders>
                </w:tcPr>
                <w:p w14:paraId="38D00A0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4.1.1.</w:t>
                  </w:r>
                </w:p>
              </w:tc>
              <w:tc>
                <w:tcPr>
                  <w:tcW w:w="4186" w:type="dxa"/>
                  <w:tcBorders>
                    <w:top w:val="single" w:sz="4" w:space="0" w:color="auto"/>
                    <w:left w:val="single" w:sz="4" w:space="0" w:color="auto"/>
                    <w:bottom w:val="single" w:sz="4" w:space="0" w:color="auto"/>
                    <w:right w:val="single" w:sz="4" w:space="0" w:color="auto"/>
                  </w:tcBorders>
                </w:tcPr>
                <w:p w14:paraId="201C61B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2551" w:type="dxa"/>
                  <w:vMerge w:val="restart"/>
                  <w:tcBorders>
                    <w:top w:val="single" w:sz="4" w:space="0" w:color="auto"/>
                    <w:left w:val="single" w:sz="4" w:space="0" w:color="auto"/>
                    <w:bottom w:val="single" w:sz="4" w:space="0" w:color="auto"/>
                    <w:right w:val="single" w:sz="4" w:space="0" w:color="auto"/>
                  </w:tcBorders>
                </w:tcPr>
                <w:p w14:paraId="7BDC85E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F04895" w:rsidRPr="00D50608" w14:paraId="52A2DA56" w14:textId="77777777" w:rsidTr="00F04895">
              <w:tc>
                <w:tcPr>
                  <w:tcW w:w="629" w:type="dxa"/>
                  <w:tcBorders>
                    <w:top w:val="single" w:sz="4" w:space="0" w:color="auto"/>
                    <w:left w:val="single" w:sz="4" w:space="0" w:color="auto"/>
                    <w:bottom w:val="single" w:sz="4" w:space="0" w:color="auto"/>
                    <w:right w:val="single" w:sz="4" w:space="0" w:color="auto"/>
                  </w:tcBorders>
                </w:tcPr>
                <w:p w14:paraId="5EA7480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4.1.2.</w:t>
                  </w:r>
                </w:p>
              </w:tc>
              <w:tc>
                <w:tcPr>
                  <w:tcW w:w="4186" w:type="dxa"/>
                  <w:tcBorders>
                    <w:top w:val="single" w:sz="4" w:space="0" w:color="auto"/>
                    <w:left w:val="single" w:sz="4" w:space="0" w:color="auto"/>
                    <w:bottom w:val="single" w:sz="4" w:space="0" w:color="auto"/>
                    <w:right w:val="single" w:sz="4" w:space="0" w:color="auto"/>
                  </w:tcBorders>
                </w:tcPr>
                <w:p w14:paraId="52834E7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Наименование региональной адресной программы по проведению капитального ремонта многоквартирных домов</w:t>
                  </w:r>
                </w:p>
              </w:tc>
              <w:tc>
                <w:tcPr>
                  <w:tcW w:w="2551" w:type="dxa"/>
                  <w:vMerge/>
                  <w:tcBorders>
                    <w:top w:val="single" w:sz="4" w:space="0" w:color="auto"/>
                    <w:left w:val="single" w:sz="4" w:space="0" w:color="auto"/>
                    <w:bottom w:val="single" w:sz="4" w:space="0" w:color="auto"/>
                    <w:right w:val="single" w:sz="4" w:space="0" w:color="auto"/>
                  </w:tcBorders>
                </w:tcPr>
                <w:p w14:paraId="126548B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47B22B3" w14:textId="77777777" w:rsidTr="00F04895">
              <w:tc>
                <w:tcPr>
                  <w:tcW w:w="629" w:type="dxa"/>
                  <w:tcBorders>
                    <w:top w:val="single" w:sz="4" w:space="0" w:color="auto"/>
                    <w:left w:val="single" w:sz="4" w:space="0" w:color="auto"/>
                    <w:bottom w:val="single" w:sz="4" w:space="0" w:color="auto"/>
                    <w:right w:val="single" w:sz="4" w:space="0" w:color="auto"/>
                  </w:tcBorders>
                </w:tcPr>
                <w:p w14:paraId="4C9EF0E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4.1.3.</w:t>
                  </w:r>
                </w:p>
              </w:tc>
              <w:tc>
                <w:tcPr>
                  <w:tcW w:w="4186" w:type="dxa"/>
                  <w:tcBorders>
                    <w:top w:val="single" w:sz="4" w:space="0" w:color="auto"/>
                    <w:left w:val="single" w:sz="4" w:space="0" w:color="auto"/>
                    <w:bottom w:val="single" w:sz="4" w:space="0" w:color="auto"/>
                    <w:right w:val="single" w:sz="4" w:space="0" w:color="auto"/>
                  </w:tcBorders>
                </w:tcPr>
                <w:p w14:paraId="088BC733"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Сроки реализации региональной адресной программы по проведению капитального ремонта многоквартирных домов</w:t>
                  </w:r>
                </w:p>
                <w:p w14:paraId="7565B2BC"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5986D3E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9BB63C8" w14:textId="77777777" w:rsidTr="00F04895">
              <w:tc>
                <w:tcPr>
                  <w:tcW w:w="629" w:type="dxa"/>
                  <w:tcBorders>
                    <w:top w:val="single" w:sz="4" w:space="0" w:color="auto"/>
                    <w:left w:val="single" w:sz="4" w:space="0" w:color="auto"/>
                    <w:bottom w:val="single" w:sz="4" w:space="0" w:color="auto"/>
                    <w:right w:val="single" w:sz="4" w:space="0" w:color="auto"/>
                  </w:tcBorders>
                </w:tcPr>
                <w:p w14:paraId="22EEFD3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w:t>
                  </w:r>
                </w:p>
              </w:tc>
              <w:tc>
                <w:tcPr>
                  <w:tcW w:w="4186" w:type="dxa"/>
                  <w:tcBorders>
                    <w:top w:val="single" w:sz="4" w:space="0" w:color="auto"/>
                    <w:left w:val="single" w:sz="4" w:space="0" w:color="auto"/>
                    <w:bottom w:val="single" w:sz="4" w:space="0" w:color="auto"/>
                    <w:right w:val="single" w:sz="4" w:space="0" w:color="auto"/>
                  </w:tcBorders>
                </w:tcPr>
                <w:p w14:paraId="4574750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2551" w:type="dxa"/>
                  <w:vMerge/>
                  <w:tcBorders>
                    <w:top w:val="single" w:sz="4" w:space="0" w:color="auto"/>
                    <w:left w:val="single" w:sz="4" w:space="0" w:color="auto"/>
                    <w:bottom w:val="single" w:sz="4" w:space="0" w:color="auto"/>
                    <w:right w:val="single" w:sz="4" w:space="0" w:color="auto"/>
                  </w:tcBorders>
                </w:tcPr>
                <w:p w14:paraId="1FB97B4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4C41C8A" w14:textId="77777777" w:rsidTr="00F04895">
              <w:tc>
                <w:tcPr>
                  <w:tcW w:w="629" w:type="dxa"/>
                  <w:tcBorders>
                    <w:top w:val="single" w:sz="4" w:space="0" w:color="auto"/>
                    <w:left w:val="single" w:sz="4" w:space="0" w:color="auto"/>
                    <w:bottom w:val="single" w:sz="4" w:space="0" w:color="auto"/>
                    <w:right w:val="single" w:sz="4" w:space="0" w:color="auto"/>
                  </w:tcBorders>
                </w:tcPr>
                <w:p w14:paraId="14EFB55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4.1.4.1.</w:t>
                  </w:r>
                </w:p>
              </w:tc>
              <w:tc>
                <w:tcPr>
                  <w:tcW w:w="4186" w:type="dxa"/>
                  <w:tcBorders>
                    <w:top w:val="single" w:sz="4" w:space="0" w:color="auto"/>
                    <w:left w:val="single" w:sz="4" w:space="0" w:color="auto"/>
                    <w:bottom w:val="single" w:sz="4" w:space="0" w:color="auto"/>
                    <w:right w:val="single" w:sz="4" w:space="0" w:color="auto"/>
                  </w:tcBorders>
                </w:tcPr>
                <w:p w14:paraId="4B0CA19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код ОКТМО муниципального образования, на </w:t>
                  </w:r>
                  <w:r w:rsidRPr="00D50608">
                    <w:rPr>
                      <w:rFonts w:cs="Arial"/>
                      <w:szCs w:val="20"/>
                    </w:rPr>
                    <w:lastRenderedPageBreak/>
                    <w:t>территории которого расположен многоквартирный дом</w:t>
                  </w:r>
                </w:p>
              </w:tc>
              <w:tc>
                <w:tcPr>
                  <w:tcW w:w="2551" w:type="dxa"/>
                  <w:vMerge/>
                  <w:tcBorders>
                    <w:top w:val="single" w:sz="4" w:space="0" w:color="auto"/>
                    <w:left w:val="single" w:sz="4" w:space="0" w:color="auto"/>
                    <w:bottom w:val="single" w:sz="4" w:space="0" w:color="auto"/>
                    <w:right w:val="single" w:sz="4" w:space="0" w:color="auto"/>
                  </w:tcBorders>
                </w:tcPr>
                <w:p w14:paraId="3EA0400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7D13182" w14:textId="77777777" w:rsidTr="00F04895">
              <w:tc>
                <w:tcPr>
                  <w:tcW w:w="629" w:type="dxa"/>
                  <w:tcBorders>
                    <w:top w:val="single" w:sz="4" w:space="0" w:color="auto"/>
                    <w:left w:val="single" w:sz="4" w:space="0" w:color="auto"/>
                    <w:bottom w:val="single" w:sz="4" w:space="0" w:color="auto"/>
                    <w:right w:val="single" w:sz="4" w:space="0" w:color="auto"/>
                  </w:tcBorders>
                </w:tcPr>
                <w:p w14:paraId="12879A2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4.1.4.2.</w:t>
                  </w:r>
                </w:p>
              </w:tc>
              <w:tc>
                <w:tcPr>
                  <w:tcW w:w="4186" w:type="dxa"/>
                  <w:tcBorders>
                    <w:top w:val="single" w:sz="4" w:space="0" w:color="auto"/>
                    <w:left w:val="single" w:sz="4" w:space="0" w:color="auto"/>
                    <w:bottom w:val="single" w:sz="4" w:space="0" w:color="auto"/>
                    <w:right w:val="single" w:sz="4" w:space="0" w:color="auto"/>
                  </w:tcBorders>
                </w:tcPr>
                <w:p w14:paraId="773075B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Группа видов работ (услуг) по капитальному ремонту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1921FC1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4FBBD5C" w14:textId="77777777" w:rsidTr="00F04895">
              <w:tc>
                <w:tcPr>
                  <w:tcW w:w="629" w:type="dxa"/>
                  <w:tcBorders>
                    <w:top w:val="single" w:sz="4" w:space="0" w:color="auto"/>
                    <w:left w:val="single" w:sz="4" w:space="0" w:color="auto"/>
                    <w:bottom w:val="single" w:sz="4" w:space="0" w:color="auto"/>
                    <w:right w:val="single" w:sz="4" w:space="0" w:color="auto"/>
                  </w:tcBorders>
                </w:tcPr>
                <w:p w14:paraId="3F652DA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4.1.4.3.</w:t>
                  </w:r>
                </w:p>
              </w:tc>
              <w:tc>
                <w:tcPr>
                  <w:tcW w:w="4186" w:type="dxa"/>
                  <w:tcBorders>
                    <w:top w:val="single" w:sz="4" w:space="0" w:color="auto"/>
                    <w:left w:val="single" w:sz="4" w:space="0" w:color="auto"/>
                    <w:bottom w:val="single" w:sz="4" w:space="0" w:color="auto"/>
                    <w:right w:val="single" w:sz="4" w:space="0" w:color="auto"/>
                  </w:tcBorders>
                </w:tcPr>
                <w:p w14:paraId="279643C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Вид работ (услуг) по капитальному ремонту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4AB3F64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34C9E88" w14:textId="77777777" w:rsidTr="00F04895">
              <w:tc>
                <w:tcPr>
                  <w:tcW w:w="629" w:type="dxa"/>
                  <w:tcBorders>
                    <w:top w:val="single" w:sz="4" w:space="0" w:color="auto"/>
                    <w:left w:val="single" w:sz="4" w:space="0" w:color="auto"/>
                    <w:bottom w:val="single" w:sz="4" w:space="0" w:color="auto"/>
                    <w:right w:val="single" w:sz="4" w:space="0" w:color="auto"/>
                  </w:tcBorders>
                </w:tcPr>
                <w:p w14:paraId="789C5BC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4.1.4.4.</w:t>
                  </w:r>
                </w:p>
              </w:tc>
              <w:tc>
                <w:tcPr>
                  <w:tcW w:w="4186" w:type="dxa"/>
                  <w:tcBorders>
                    <w:top w:val="single" w:sz="4" w:space="0" w:color="auto"/>
                    <w:left w:val="single" w:sz="4" w:space="0" w:color="auto"/>
                    <w:bottom w:val="single" w:sz="4" w:space="0" w:color="auto"/>
                    <w:right w:val="single" w:sz="4" w:space="0" w:color="auto"/>
                  </w:tcBorders>
                </w:tcPr>
                <w:p w14:paraId="21797D6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Удельная стоимость работ (услуг) по капитальному ремонту 1 кв. м общей площади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4CCC43A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707B233" w14:textId="77777777" w:rsidTr="00F04895">
              <w:tc>
                <w:tcPr>
                  <w:tcW w:w="629" w:type="dxa"/>
                  <w:tcBorders>
                    <w:top w:val="single" w:sz="4" w:space="0" w:color="auto"/>
                    <w:left w:val="single" w:sz="4" w:space="0" w:color="auto"/>
                    <w:bottom w:val="single" w:sz="4" w:space="0" w:color="auto"/>
                    <w:right w:val="single" w:sz="4" w:space="0" w:color="auto"/>
                  </w:tcBorders>
                </w:tcPr>
                <w:p w14:paraId="3D6AB61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4.1.4.5.</w:t>
                  </w:r>
                </w:p>
              </w:tc>
              <w:tc>
                <w:tcPr>
                  <w:tcW w:w="4186" w:type="dxa"/>
                  <w:tcBorders>
                    <w:top w:val="single" w:sz="4" w:space="0" w:color="auto"/>
                    <w:left w:val="single" w:sz="4" w:space="0" w:color="auto"/>
                    <w:bottom w:val="single" w:sz="4" w:space="0" w:color="auto"/>
                    <w:right w:val="single" w:sz="4" w:space="0" w:color="auto"/>
                  </w:tcBorders>
                </w:tcPr>
                <w:p w14:paraId="41D7DB9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Предельная стоимость работ (услуг) капитального ремонта 1 кв. м общей площади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1110A7F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4F7A133" w14:textId="77777777" w:rsidTr="00F04895">
              <w:tc>
                <w:tcPr>
                  <w:tcW w:w="629" w:type="dxa"/>
                  <w:tcBorders>
                    <w:top w:val="single" w:sz="4" w:space="0" w:color="auto"/>
                    <w:left w:val="single" w:sz="4" w:space="0" w:color="auto"/>
                    <w:bottom w:val="single" w:sz="4" w:space="0" w:color="auto"/>
                    <w:right w:val="single" w:sz="4" w:space="0" w:color="auto"/>
                  </w:tcBorders>
                </w:tcPr>
                <w:p w14:paraId="0D4C2CB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4.1.4.6.</w:t>
                  </w:r>
                </w:p>
              </w:tc>
              <w:tc>
                <w:tcPr>
                  <w:tcW w:w="4186" w:type="dxa"/>
                  <w:tcBorders>
                    <w:top w:val="single" w:sz="4" w:space="0" w:color="auto"/>
                    <w:left w:val="single" w:sz="4" w:space="0" w:color="auto"/>
                    <w:bottom w:val="single" w:sz="4" w:space="0" w:color="auto"/>
                    <w:right w:val="single" w:sz="4" w:space="0" w:color="auto"/>
                  </w:tcBorders>
                </w:tcPr>
                <w:p w14:paraId="3E5C285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завершения выполнения работ (оказания услуг) по капитальному ремонту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7083A25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6CA4D10" w14:textId="77777777" w:rsidTr="00F04895">
              <w:tc>
                <w:tcPr>
                  <w:tcW w:w="629" w:type="dxa"/>
                  <w:tcBorders>
                    <w:top w:val="single" w:sz="4" w:space="0" w:color="auto"/>
                    <w:left w:val="single" w:sz="4" w:space="0" w:color="auto"/>
                    <w:bottom w:val="single" w:sz="4" w:space="0" w:color="auto"/>
                    <w:right w:val="single" w:sz="4" w:space="0" w:color="auto"/>
                  </w:tcBorders>
                </w:tcPr>
                <w:p w14:paraId="2AEFE0F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4.1.4.7.</w:t>
                  </w:r>
                </w:p>
              </w:tc>
              <w:tc>
                <w:tcPr>
                  <w:tcW w:w="4186" w:type="dxa"/>
                  <w:tcBorders>
                    <w:top w:val="single" w:sz="4" w:space="0" w:color="auto"/>
                    <w:left w:val="single" w:sz="4" w:space="0" w:color="auto"/>
                    <w:bottom w:val="single" w:sz="4" w:space="0" w:color="auto"/>
                    <w:right w:val="single" w:sz="4" w:space="0" w:color="auto"/>
                  </w:tcBorders>
                </w:tcPr>
                <w:p w14:paraId="4F97445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Объем (размер) финансирования проведения капитального ремонта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7925B62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5DCBA4F" w14:textId="77777777" w:rsidTr="00F04895">
              <w:tc>
                <w:tcPr>
                  <w:tcW w:w="629" w:type="dxa"/>
                  <w:tcBorders>
                    <w:top w:val="single" w:sz="4" w:space="0" w:color="auto"/>
                    <w:left w:val="single" w:sz="4" w:space="0" w:color="auto"/>
                    <w:bottom w:val="single" w:sz="4" w:space="0" w:color="auto"/>
                    <w:right w:val="single" w:sz="4" w:space="0" w:color="auto"/>
                  </w:tcBorders>
                </w:tcPr>
                <w:p w14:paraId="09FB368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4.1.4.7.1.</w:t>
                  </w:r>
                </w:p>
              </w:tc>
              <w:tc>
                <w:tcPr>
                  <w:tcW w:w="4186" w:type="dxa"/>
                  <w:tcBorders>
                    <w:top w:val="single" w:sz="4" w:space="0" w:color="auto"/>
                    <w:left w:val="single" w:sz="4" w:space="0" w:color="auto"/>
                    <w:bottom w:val="single" w:sz="4" w:space="0" w:color="auto"/>
                    <w:right w:val="single" w:sz="4" w:space="0" w:color="auto"/>
                  </w:tcBorders>
                </w:tcPr>
                <w:p w14:paraId="0568B3F7"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B6398E">
                    <w:rPr>
                      <w:rFonts w:cs="Arial"/>
                      <w:strike/>
                      <w:color w:val="FF0000"/>
                      <w:szCs w:val="20"/>
                    </w:rPr>
                    <w:t>Фонда &lt;12&gt;</w:t>
                  </w:r>
                </w:p>
                <w:p w14:paraId="1CCCBE0F" w14:textId="77777777" w:rsidR="00874575" w:rsidRDefault="00874575" w:rsidP="00F04895">
                  <w:pPr>
                    <w:autoSpaceDE w:val="0"/>
                    <w:autoSpaceDN w:val="0"/>
                    <w:adjustRightInd w:val="0"/>
                    <w:spacing w:after="1" w:line="200" w:lineRule="atLeast"/>
                    <w:jc w:val="both"/>
                    <w:rPr>
                      <w:rFonts w:cs="Arial"/>
                      <w:szCs w:val="20"/>
                    </w:rPr>
                  </w:pPr>
                </w:p>
                <w:p w14:paraId="75A4092E"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310131B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D6FA046" w14:textId="77777777" w:rsidTr="00F04895">
              <w:tc>
                <w:tcPr>
                  <w:tcW w:w="629" w:type="dxa"/>
                  <w:tcBorders>
                    <w:top w:val="single" w:sz="4" w:space="0" w:color="auto"/>
                    <w:left w:val="single" w:sz="4" w:space="0" w:color="auto"/>
                    <w:bottom w:val="single" w:sz="4" w:space="0" w:color="auto"/>
                    <w:right w:val="single" w:sz="4" w:space="0" w:color="auto"/>
                  </w:tcBorders>
                </w:tcPr>
                <w:p w14:paraId="4FE41C1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4.1.4.7.2.</w:t>
                  </w:r>
                </w:p>
              </w:tc>
              <w:tc>
                <w:tcPr>
                  <w:tcW w:w="4186" w:type="dxa"/>
                  <w:tcBorders>
                    <w:top w:val="single" w:sz="4" w:space="0" w:color="auto"/>
                    <w:left w:val="single" w:sz="4" w:space="0" w:color="auto"/>
                    <w:bottom w:val="single" w:sz="4" w:space="0" w:color="auto"/>
                    <w:right w:val="single" w:sz="4" w:space="0" w:color="auto"/>
                  </w:tcBorders>
                </w:tcPr>
                <w:p w14:paraId="7D16DC2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71087B5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E5E4D23" w14:textId="77777777" w:rsidTr="00F04895">
              <w:tc>
                <w:tcPr>
                  <w:tcW w:w="629" w:type="dxa"/>
                  <w:tcBorders>
                    <w:top w:val="single" w:sz="4" w:space="0" w:color="auto"/>
                    <w:left w:val="single" w:sz="4" w:space="0" w:color="auto"/>
                    <w:bottom w:val="single" w:sz="4" w:space="0" w:color="auto"/>
                    <w:right w:val="single" w:sz="4" w:space="0" w:color="auto"/>
                  </w:tcBorders>
                </w:tcPr>
                <w:p w14:paraId="6E64932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4.1.4.7.3.</w:t>
                  </w:r>
                </w:p>
              </w:tc>
              <w:tc>
                <w:tcPr>
                  <w:tcW w:w="4186" w:type="dxa"/>
                  <w:tcBorders>
                    <w:top w:val="single" w:sz="4" w:space="0" w:color="auto"/>
                    <w:left w:val="single" w:sz="4" w:space="0" w:color="auto"/>
                    <w:bottom w:val="single" w:sz="4" w:space="0" w:color="auto"/>
                    <w:right w:val="single" w:sz="4" w:space="0" w:color="auto"/>
                  </w:tcBorders>
                </w:tcPr>
                <w:p w14:paraId="236DB3B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2551" w:type="dxa"/>
                  <w:vMerge/>
                  <w:tcBorders>
                    <w:top w:val="single" w:sz="4" w:space="0" w:color="auto"/>
                    <w:left w:val="single" w:sz="4" w:space="0" w:color="auto"/>
                    <w:bottom w:val="single" w:sz="4" w:space="0" w:color="auto"/>
                    <w:right w:val="single" w:sz="4" w:space="0" w:color="auto"/>
                  </w:tcBorders>
                </w:tcPr>
                <w:p w14:paraId="4293E25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8AC98B8" w14:textId="77777777" w:rsidTr="00F04895">
              <w:tc>
                <w:tcPr>
                  <w:tcW w:w="629" w:type="dxa"/>
                  <w:tcBorders>
                    <w:top w:val="single" w:sz="4" w:space="0" w:color="auto"/>
                    <w:left w:val="single" w:sz="4" w:space="0" w:color="auto"/>
                    <w:bottom w:val="single" w:sz="4" w:space="0" w:color="auto"/>
                    <w:right w:val="single" w:sz="4" w:space="0" w:color="auto"/>
                  </w:tcBorders>
                </w:tcPr>
                <w:p w14:paraId="42C2206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4.1.4.7.4.</w:t>
                  </w:r>
                </w:p>
              </w:tc>
              <w:tc>
                <w:tcPr>
                  <w:tcW w:w="4186" w:type="dxa"/>
                  <w:tcBorders>
                    <w:top w:val="single" w:sz="4" w:space="0" w:color="auto"/>
                    <w:left w:val="single" w:sz="4" w:space="0" w:color="auto"/>
                    <w:bottom w:val="single" w:sz="4" w:space="0" w:color="auto"/>
                    <w:right w:val="single" w:sz="4" w:space="0" w:color="auto"/>
                  </w:tcBorders>
                </w:tcPr>
                <w:p w14:paraId="2C616CA7"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B6398E">
                    <w:rPr>
                      <w:rFonts w:cs="Arial"/>
                      <w:strike/>
                      <w:color w:val="FF0000"/>
                      <w:szCs w:val="20"/>
                    </w:rPr>
                    <w:t>товариществ &lt;13&gt;</w:t>
                  </w:r>
                  <w:r w:rsidRPr="00D50608">
                    <w:rPr>
                      <w:rFonts w:cs="Arial"/>
                      <w:szCs w:val="20"/>
                    </w:rPr>
                    <w:t xml:space="preserve">, </w:t>
                  </w:r>
                  <w:r w:rsidRPr="00B6398E">
                    <w:rPr>
                      <w:rFonts w:cs="Arial"/>
                      <w:strike/>
                      <w:color w:val="FF0000"/>
                      <w:szCs w:val="20"/>
                    </w:rPr>
                    <w:t>кооперативов &lt;14&gt;</w:t>
                  </w:r>
                  <w:r w:rsidRPr="00D50608">
                    <w:rPr>
                      <w:rFonts w:cs="Arial"/>
                      <w:szCs w:val="20"/>
                    </w:rPr>
                    <w:t>, собственников помещений в многоквартирном доме</w:t>
                  </w:r>
                </w:p>
                <w:p w14:paraId="309211B8" w14:textId="77777777" w:rsidR="00874575" w:rsidRDefault="00874575" w:rsidP="00F04895">
                  <w:pPr>
                    <w:autoSpaceDE w:val="0"/>
                    <w:autoSpaceDN w:val="0"/>
                    <w:adjustRightInd w:val="0"/>
                    <w:spacing w:after="1" w:line="200" w:lineRule="atLeast"/>
                    <w:jc w:val="both"/>
                    <w:rPr>
                      <w:rFonts w:cs="Arial"/>
                      <w:szCs w:val="20"/>
                    </w:rPr>
                  </w:pPr>
                </w:p>
                <w:p w14:paraId="6EBE8B85" w14:textId="77777777" w:rsidR="00874575" w:rsidRDefault="00874575" w:rsidP="00F04895">
                  <w:pPr>
                    <w:autoSpaceDE w:val="0"/>
                    <w:autoSpaceDN w:val="0"/>
                    <w:adjustRightInd w:val="0"/>
                    <w:spacing w:after="1" w:line="200" w:lineRule="atLeast"/>
                    <w:jc w:val="both"/>
                    <w:rPr>
                      <w:rFonts w:cs="Arial"/>
                      <w:szCs w:val="20"/>
                    </w:rPr>
                  </w:pPr>
                </w:p>
                <w:p w14:paraId="1EFB58B1" w14:textId="77777777" w:rsidR="00874575" w:rsidRDefault="00874575" w:rsidP="00F04895">
                  <w:pPr>
                    <w:autoSpaceDE w:val="0"/>
                    <w:autoSpaceDN w:val="0"/>
                    <w:adjustRightInd w:val="0"/>
                    <w:spacing w:after="1" w:line="200" w:lineRule="atLeast"/>
                    <w:jc w:val="both"/>
                    <w:rPr>
                      <w:rFonts w:cs="Arial"/>
                      <w:szCs w:val="20"/>
                    </w:rPr>
                  </w:pPr>
                </w:p>
                <w:p w14:paraId="2B863D04"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57DF9D9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D536233" w14:textId="77777777" w:rsidTr="00F04895">
              <w:tc>
                <w:tcPr>
                  <w:tcW w:w="629" w:type="dxa"/>
                  <w:tcBorders>
                    <w:top w:val="single" w:sz="4" w:space="0" w:color="auto"/>
                    <w:left w:val="single" w:sz="4" w:space="0" w:color="auto"/>
                    <w:bottom w:val="single" w:sz="4" w:space="0" w:color="auto"/>
                    <w:right w:val="single" w:sz="4" w:space="0" w:color="auto"/>
                  </w:tcBorders>
                </w:tcPr>
                <w:p w14:paraId="506BAAE7" w14:textId="77777777" w:rsidR="00F04895" w:rsidRPr="00D50608" w:rsidRDefault="00F04895" w:rsidP="00F04895">
                  <w:pPr>
                    <w:autoSpaceDE w:val="0"/>
                    <w:autoSpaceDN w:val="0"/>
                    <w:adjustRightInd w:val="0"/>
                    <w:spacing w:after="1" w:line="200" w:lineRule="atLeast"/>
                    <w:outlineLvl w:val="2"/>
                    <w:rPr>
                      <w:rFonts w:cs="Arial"/>
                      <w:szCs w:val="20"/>
                    </w:rPr>
                  </w:pPr>
                  <w:bookmarkStart w:id="26" w:name="Р1_23"/>
                  <w:bookmarkEnd w:id="26"/>
                  <w:r w:rsidRPr="00D50608">
                    <w:rPr>
                      <w:rFonts w:cs="Arial"/>
                      <w:szCs w:val="20"/>
                    </w:rPr>
                    <w:t>4.2.</w:t>
                  </w:r>
                </w:p>
              </w:tc>
              <w:tc>
                <w:tcPr>
                  <w:tcW w:w="6737" w:type="dxa"/>
                  <w:gridSpan w:val="2"/>
                  <w:tcBorders>
                    <w:top w:val="single" w:sz="4" w:space="0" w:color="auto"/>
                    <w:left w:val="single" w:sz="4" w:space="0" w:color="auto"/>
                    <w:bottom w:val="single" w:sz="4" w:space="0" w:color="auto"/>
                    <w:right w:val="single" w:sz="4" w:space="0" w:color="auto"/>
                  </w:tcBorders>
                </w:tcPr>
                <w:p w14:paraId="4D88348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региональных адресных программ по проведению капитального ремонта многоквартирных домов:</w:t>
                  </w:r>
                </w:p>
              </w:tc>
            </w:tr>
            <w:tr w:rsidR="00F04895" w:rsidRPr="00D50608" w14:paraId="65EA89E0" w14:textId="77777777" w:rsidTr="00F04895">
              <w:tc>
                <w:tcPr>
                  <w:tcW w:w="629" w:type="dxa"/>
                  <w:tcBorders>
                    <w:top w:val="single" w:sz="4" w:space="0" w:color="auto"/>
                    <w:left w:val="single" w:sz="4" w:space="0" w:color="auto"/>
                    <w:bottom w:val="single" w:sz="4" w:space="0" w:color="auto"/>
                    <w:right w:val="single" w:sz="4" w:space="0" w:color="auto"/>
                  </w:tcBorders>
                </w:tcPr>
                <w:p w14:paraId="02EB2BD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4.2.1.</w:t>
                  </w:r>
                </w:p>
              </w:tc>
              <w:tc>
                <w:tcPr>
                  <w:tcW w:w="4186" w:type="dxa"/>
                  <w:tcBorders>
                    <w:top w:val="single" w:sz="4" w:space="0" w:color="auto"/>
                    <w:left w:val="single" w:sz="4" w:space="0" w:color="auto"/>
                    <w:bottom w:val="single" w:sz="4" w:space="0" w:color="auto"/>
                    <w:right w:val="single" w:sz="4" w:space="0" w:color="auto"/>
                  </w:tcBorders>
                </w:tcPr>
                <w:p w14:paraId="12FDFE46"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p w14:paraId="35108020" w14:textId="77777777" w:rsidR="00874575" w:rsidRPr="00D50608" w:rsidRDefault="00874575"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55101B0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утверждения </w:t>
                  </w:r>
                  <w:r w:rsidRPr="002D4B40">
                    <w:rPr>
                      <w:rFonts w:cs="Arial"/>
                      <w:strike/>
                      <w:color w:val="FF0000"/>
                      <w:szCs w:val="20"/>
                    </w:rPr>
                    <w:t>правлением Фонда</w:t>
                  </w:r>
                  <w:r w:rsidRPr="00D50608">
                    <w:rPr>
                      <w:rFonts w:cs="Arial"/>
                      <w:szCs w:val="20"/>
                    </w:rPr>
                    <w:t xml:space="preserve">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F04895" w:rsidRPr="00D50608" w14:paraId="5730940C" w14:textId="77777777" w:rsidTr="00F04895">
              <w:tc>
                <w:tcPr>
                  <w:tcW w:w="629" w:type="dxa"/>
                  <w:tcBorders>
                    <w:top w:val="single" w:sz="4" w:space="0" w:color="auto"/>
                    <w:left w:val="single" w:sz="4" w:space="0" w:color="auto"/>
                    <w:bottom w:val="single" w:sz="4" w:space="0" w:color="auto"/>
                    <w:right w:val="single" w:sz="4" w:space="0" w:color="auto"/>
                  </w:tcBorders>
                </w:tcPr>
                <w:p w14:paraId="71B8538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w:t>
                  </w:r>
                </w:p>
              </w:tc>
              <w:tc>
                <w:tcPr>
                  <w:tcW w:w="4186" w:type="dxa"/>
                  <w:tcBorders>
                    <w:top w:val="single" w:sz="4" w:space="0" w:color="auto"/>
                    <w:left w:val="single" w:sz="4" w:space="0" w:color="auto"/>
                    <w:bottom w:val="single" w:sz="4" w:space="0" w:color="auto"/>
                    <w:right w:val="single" w:sz="4" w:space="0" w:color="auto"/>
                  </w:tcBorders>
                </w:tcPr>
                <w:p w14:paraId="476862BD" w14:textId="77777777" w:rsidR="0087457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2551" w:type="dxa"/>
                  <w:vMerge/>
                  <w:tcBorders>
                    <w:top w:val="single" w:sz="4" w:space="0" w:color="auto"/>
                    <w:left w:val="single" w:sz="4" w:space="0" w:color="auto"/>
                    <w:bottom w:val="single" w:sz="4" w:space="0" w:color="auto"/>
                    <w:right w:val="single" w:sz="4" w:space="0" w:color="auto"/>
                  </w:tcBorders>
                </w:tcPr>
                <w:p w14:paraId="0AA0D5A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1B04459" w14:textId="77777777" w:rsidTr="00F04895">
              <w:tc>
                <w:tcPr>
                  <w:tcW w:w="629" w:type="dxa"/>
                  <w:tcBorders>
                    <w:top w:val="single" w:sz="4" w:space="0" w:color="auto"/>
                    <w:left w:val="single" w:sz="4" w:space="0" w:color="auto"/>
                    <w:bottom w:val="single" w:sz="4" w:space="0" w:color="auto"/>
                    <w:right w:val="single" w:sz="4" w:space="0" w:color="auto"/>
                  </w:tcBorders>
                </w:tcPr>
                <w:p w14:paraId="7DAC754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4.2.2.1.</w:t>
                  </w:r>
                </w:p>
              </w:tc>
              <w:tc>
                <w:tcPr>
                  <w:tcW w:w="4186" w:type="dxa"/>
                  <w:tcBorders>
                    <w:top w:val="single" w:sz="4" w:space="0" w:color="auto"/>
                    <w:left w:val="single" w:sz="4" w:space="0" w:color="auto"/>
                    <w:bottom w:val="single" w:sz="4" w:space="0" w:color="auto"/>
                    <w:right w:val="single" w:sz="4" w:space="0" w:color="auto"/>
                  </w:tcBorders>
                </w:tcPr>
                <w:p w14:paraId="5C1C650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2551" w:type="dxa"/>
                  <w:vMerge/>
                  <w:tcBorders>
                    <w:top w:val="single" w:sz="4" w:space="0" w:color="auto"/>
                    <w:left w:val="single" w:sz="4" w:space="0" w:color="auto"/>
                    <w:bottom w:val="single" w:sz="4" w:space="0" w:color="auto"/>
                    <w:right w:val="single" w:sz="4" w:space="0" w:color="auto"/>
                  </w:tcBorders>
                </w:tcPr>
                <w:p w14:paraId="485DCDE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8371F06" w14:textId="77777777" w:rsidTr="00F04895">
              <w:tc>
                <w:tcPr>
                  <w:tcW w:w="629" w:type="dxa"/>
                  <w:tcBorders>
                    <w:top w:val="single" w:sz="4" w:space="0" w:color="auto"/>
                    <w:left w:val="single" w:sz="4" w:space="0" w:color="auto"/>
                    <w:bottom w:val="single" w:sz="4" w:space="0" w:color="auto"/>
                    <w:right w:val="single" w:sz="4" w:space="0" w:color="auto"/>
                  </w:tcBorders>
                </w:tcPr>
                <w:p w14:paraId="723ADDB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4.2.2.2.</w:t>
                  </w:r>
                </w:p>
              </w:tc>
              <w:tc>
                <w:tcPr>
                  <w:tcW w:w="4186" w:type="dxa"/>
                  <w:tcBorders>
                    <w:top w:val="single" w:sz="4" w:space="0" w:color="auto"/>
                    <w:left w:val="single" w:sz="4" w:space="0" w:color="auto"/>
                    <w:bottom w:val="single" w:sz="4" w:space="0" w:color="auto"/>
                    <w:right w:val="single" w:sz="4" w:space="0" w:color="auto"/>
                  </w:tcBorders>
                </w:tcPr>
                <w:p w14:paraId="575908C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начала выполнения работ (оказания услуг) по капитальному ремонту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0DB29CD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FEA61A1" w14:textId="77777777" w:rsidTr="00F04895">
              <w:tc>
                <w:tcPr>
                  <w:tcW w:w="629" w:type="dxa"/>
                  <w:tcBorders>
                    <w:top w:val="single" w:sz="4" w:space="0" w:color="auto"/>
                    <w:left w:val="single" w:sz="4" w:space="0" w:color="auto"/>
                    <w:bottom w:val="single" w:sz="4" w:space="0" w:color="auto"/>
                    <w:right w:val="single" w:sz="4" w:space="0" w:color="auto"/>
                  </w:tcBorders>
                </w:tcPr>
                <w:p w14:paraId="15ADF0E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4.2.2.3.</w:t>
                  </w:r>
                </w:p>
              </w:tc>
              <w:tc>
                <w:tcPr>
                  <w:tcW w:w="4186" w:type="dxa"/>
                  <w:tcBorders>
                    <w:top w:val="single" w:sz="4" w:space="0" w:color="auto"/>
                    <w:left w:val="single" w:sz="4" w:space="0" w:color="auto"/>
                    <w:bottom w:val="single" w:sz="4" w:space="0" w:color="auto"/>
                    <w:right w:val="single" w:sz="4" w:space="0" w:color="auto"/>
                  </w:tcBorders>
                </w:tcPr>
                <w:p w14:paraId="4CFF07C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окончания выполнения работ (оказания услуг) по капитальному ремонту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6EDA834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571E093" w14:textId="77777777" w:rsidTr="00F04895">
              <w:tc>
                <w:tcPr>
                  <w:tcW w:w="629" w:type="dxa"/>
                  <w:tcBorders>
                    <w:top w:val="single" w:sz="4" w:space="0" w:color="auto"/>
                    <w:left w:val="single" w:sz="4" w:space="0" w:color="auto"/>
                    <w:bottom w:val="single" w:sz="4" w:space="0" w:color="auto"/>
                    <w:right w:val="single" w:sz="4" w:space="0" w:color="auto"/>
                  </w:tcBorders>
                </w:tcPr>
                <w:p w14:paraId="6DB031A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4.2.2.4.</w:t>
                  </w:r>
                </w:p>
              </w:tc>
              <w:tc>
                <w:tcPr>
                  <w:tcW w:w="4186" w:type="dxa"/>
                  <w:tcBorders>
                    <w:top w:val="single" w:sz="4" w:space="0" w:color="auto"/>
                    <w:left w:val="single" w:sz="4" w:space="0" w:color="auto"/>
                    <w:bottom w:val="single" w:sz="4" w:space="0" w:color="auto"/>
                    <w:right w:val="single" w:sz="4" w:space="0" w:color="auto"/>
                  </w:tcBorders>
                </w:tcPr>
                <w:p w14:paraId="1B6CED0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Фактическая стоимость работ (услуг) по капитальному ремонту 1 кв. м общей площади многоквартирного дома</w:t>
                  </w:r>
                </w:p>
              </w:tc>
              <w:tc>
                <w:tcPr>
                  <w:tcW w:w="2551" w:type="dxa"/>
                  <w:vMerge/>
                  <w:tcBorders>
                    <w:top w:val="single" w:sz="4" w:space="0" w:color="auto"/>
                    <w:left w:val="single" w:sz="4" w:space="0" w:color="auto"/>
                    <w:bottom w:val="single" w:sz="4" w:space="0" w:color="auto"/>
                    <w:right w:val="single" w:sz="4" w:space="0" w:color="auto"/>
                  </w:tcBorders>
                </w:tcPr>
                <w:p w14:paraId="3CCD924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B55B7ED" w14:textId="77777777" w:rsidTr="00F04895">
              <w:tc>
                <w:tcPr>
                  <w:tcW w:w="629" w:type="dxa"/>
                  <w:tcBorders>
                    <w:top w:val="single" w:sz="4" w:space="0" w:color="auto"/>
                    <w:left w:val="single" w:sz="4" w:space="0" w:color="auto"/>
                    <w:bottom w:val="single" w:sz="4" w:space="0" w:color="auto"/>
                    <w:right w:val="single" w:sz="4" w:space="0" w:color="auto"/>
                  </w:tcBorders>
                </w:tcPr>
                <w:p w14:paraId="6CC12A0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4.2.2.5.</w:t>
                  </w:r>
                </w:p>
              </w:tc>
              <w:tc>
                <w:tcPr>
                  <w:tcW w:w="4186" w:type="dxa"/>
                  <w:tcBorders>
                    <w:top w:val="single" w:sz="4" w:space="0" w:color="auto"/>
                    <w:left w:val="single" w:sz="4" w:space="0" w:color="auto"/>
                    <w:bottom w:val="single" w:sz="4" w:space="0" w:color="auto"/>
                    <w:right w:val="single" w:sz="4" w:space="0" w:color="auto"/>
                  </w:tcBorders>
                </w:tcPr>
                <w:p w14:paraId="4975A149"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Фактический объем (размер) финансирования проведения капитального ремонта многоквартирного дома:</w:t>
                  </w:r>
                </w:p>
                <w:p w14:paraId="40B95273" w14:textId="77777777" w:rsidR="00F14AB2" w:rsidRPr="00D50608" w:rsidRDefault="00F14AB2"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209CD2F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2B0D718" w14:textId="77777777" w:rsidTr="00F04895">
              <w:tc>
                <w:tcPr>
                  <w:tcW w:w="629" w:type="dxa"/>
                  <w:tcBorders>
                    <w:top w:val="single" w:sz="4" w:space="0" w:color="auto"/>
                    <w:left w:val="single" w:sz="4" w:space="0" w:color="auto"/>
                    <w:bottom w:val="single" w:sz="4" w:space="0" w:color="auto"/>
                    <w:right w:val="single" w:sz="4" w:space="0" w:color="auto"/>
                  </w:tcBorders>
                </w:tcPr>
                <w:p w14:paraId="627DDE6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4.2.2.5.1.</w:t>
                  </w:r>
                </w:p>
              </w:tc>
              <w:tc>
                <w:tcPr>
                  <w:tcW w:w="4186" w:type="dxa"/>
                  <w:tcBorders>
                    <w:top w:val="single" w:sz="4" w:space="0" w:color="auto"/>
                    <w:left w:val="single" w:sz="4" w:space="0" w:color="auto"/>
                    <w:bottom w:val="single" w:sz="4" w:space="0" w:color="auto"/>
                    <w:right w:val="single" w:sz="4" w:space="0" w:color="auto"/>
                  </w:tcBorders>
                </w:tcPr>
                <w:p w14:paraId="11CA176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2551" w:type="dxa"/>
                  <w:vMerge/>
                  <w:tcBorders>
                    <w:top w:val="single" w:sz="4" w:space="0" w:color="auto"/>
                    <w:left w:val="single" w:sz="4" w:space="0" w:color="auto"/>
                    <w:bottom w:val="single" w:sz="4" w:space="0" w:color="auto"/>
                    <w:right w:val="single" w:sz="4" w:space="0" w:color="auto"/>
                  </w:tcBorders>
                </w:tcPr>
                <w:p w14:paraId="10F1435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3AD58A2" w14:textId="77777777" w:rsidTr="00F04895">
              <w:tc>
                <w:tcPr>
                  <w:tcW w:w="629" w:type="dxa"/>
                  <w:tcBorders>
                    <w:top w:val="single" w:sz="4" w:space="0" w:color="auto"/>
                    <w:left w:val="single" w:sz="4" w:space="0" w:color="auto"/>
                    <w:bottom w:val="single" w:sz="4" w:space="0" w:color="auto"/>
                    <w:right w:val="single" w:sz="4" w:space="0" w:color="auto"/>
                  </w:tcBorders>
                </w:tcPr>
                <w:p w14:paraId="2538649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4.2.2.5.2.</w:t>
                  </w:r>
                </w:p>
              </w:tc>
              <w:tc>
                <w:tcPr>
                  <w:tcW w:w="4186" w:type="dxa"/>
                  <w:tcBorders>
                    <w:top w:val="single" w:sz="4" w:space="0" w:color="auto"/>
                    <w:left w:val="single" w:sz="4" w:space="0" w:color="auto"/>
                    <w:bottom w:val="single" w:sz="4" w:space="0" w:color="auto"/>
                    <w:right w:val="single" w:sz="4" w:space="0" w:color="auto"/>
                  </w:tcBorders>
                </w:tcPr>
                <w:p w14:paraId="7F771F5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17FB02F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488FCCF" w14:textId="77777777" w:rsidTr="00F04895">
              <w:tc>
                <w:tcPr>
                  <w:tcW w:w="629" w:type="dxa"/>
                  <w:tcBorders>
                    <w:top w:val="single" w:sz="4" w:space="0" w:color="auto"/>
                    <w:left w:val="single" w:sz="4" w:space="0" w:color="auto"/>
                    <w:bottom w:val="single" w:sz="4" w:space="0" w:color="auto"/>
                    <w:right w:val="single" w:sz="4" w:space="0" w:color="auto"/>
                  </w:tcBorders>
                </w:tcPr>
                <w:p w14:paraId="7C2DFA5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4.2.2.5.3.</w:t>
                  </w:r>
                </w:p>
              </w:tc>
              <w:tc>
                <w:tcPr>
                  <w:tcW w:w="4186" w:type="dxa"/>
                  <w:tcBorders>
                    <w:top w:val="single" w:sz="4" w:space="0" w:color="auto"/>
                    <w:left w:val="single" w:sz="4" w:space="0" w:color="auto"/>
                    <w:bottom w:val="single" w:sz="4" w:space="0" w:color="auto"/>
                    <w:right w:val="single" w:sz="4" w:space="0" w:color="auto"/>
                  </w:tcBorders>
                </w:tcPr>
                <w:p w14:paraId="0AE9E45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2551" w:type="dxa"/>
                  <w:vMerge/>
                  <w:tcBorders>
                    <w:top w:val="single" w:sz="4" w:space="0" w:color="auto"/>
                    <w:left w:val="single" w:sz="4" w:space="0" w:color="auto"/>
                    <w:bottom w:val="single" w:sz="4" w:space="0" w:color="auto"/>
                    <w:right w:val="single" w:sz="4" w:space="0" w:color="auto"/>
                  </w:tcBorders>
                </w:tcPr>
                <w:p w14:paraId="49EA173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D7083F9" w14:textId="77777777" w:rsidTr="00F04895">
              <w:tc>
                <w:tcPr>
                  <w:tcW w:w="629" w:type="dxa"/>
                  <w:tcBorders>
                    <w:top w:val="single" w:sz="4" w:space="0" w:color="auto"/>
                    <w:left w:val="single" w:sz="4" w:space="0" w:color="auto"/>
                    <w:bottom w:val="single" w:sz="4" w:space="0" w:color="auto"/>
                    <w:right w:val="single" w:sz="4" w:space="0" w:color="auto"/>
                  </w:tcBorders>
                </w:tcPr>
                <w:p w14:paraId="06575FA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4.2.2.5.4.</w:t>
                  </w:r>
                </w:p>
              </w:tc>
              <w:tc>
                <w:tcPr>
                  <w:tcW w:w="4186" w:type="dxa"/>
                  <w:tcBorders>
                    <w:top w:val="single" w:sz="4" w:space="0" w:color="auto"/>
                    <w:left w:val="single" w:sz="4" w:space="0" w:color="auto"/>
                    <w:bottom w:val="single" w:sz="4" w:space="0" w:color="auto"/>
                    <w:right w:val="single" w:sz="4" w:space="0" w:color="auto"/>
                  </w:tcBorders>
                </w:tcPr>
                <w:p w14:paraId="60FD43F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2D4B40">
                    <w:rPr>
                      <w:rFonts w:cs="Arial"/>
                      <w:strike/>
                      <w:color w:val="FF0000"/>
                      <w:szCs w:val="20"/>
                    </w:rPr>
                    <w:t>товариществ</w:t>
                  </w:r>
                  <w:r w:rsidRPr="002D4B40">
                    <w:rPr>
                      <w:rFonts w:cs="Arial"/>
                      <w:szCs w:val="20"/>
                    </w:rPr>
                    <w:t>, кооперативов</w:t>
                  </w:r>
                  <w:r w:rsidRPr="00D50608">
                    <w:rPr>
                      <w:rFonts w:cs="Arial"/>
                      <w:szCs w:val="20"/>
                    </w:rPr>
                    <w:t>, собственников помещений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6F251A5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137649D" w14:textId="77777777" w:rsidTr="00F04895">
              <w:tc>
                <w:tcPr>
                  <w:tcW w:w="629" w:type="dxa"/>
                  <w:tcBorders>
                    <w:top w:val="single" w:sz="4" w:space="0" w:color="auto"/>
                    <w:left w:val="single" w:sz="4" w:space="0" w:color="auto"/>
                    <w:bottom w:val="single" w:sz="4" w:space="0" w:color="auto"/>
                    <w:right w:val="single" w:sz="4" w:space="0" w:color="auto"/>
                  </w:tcBorders>
                </w:tcPr>
                <w:p w14:paraId="6083D7C6" w14:textId="77777777" w:rsidR="00F04895" w:rsidRPr="00D50608" w:rsidRDefault="00F04895" w:rsidP="00F04895">
                  <w:pPr>
                    <w:autoSpaceDE w:val="0"/>
                    <w:autoSpaceDN w:val="0"/>
                    <w:adjustRightInd w:val="0"/>
                    <w:spacing w:after="1" w:line="200" w:lineRule="atLeast"/>
                    <w:outlineLvl w:val="2"/>
                    <w:rPr>
                      <w:rFonts w:cs="Arial"/>
                      <w:szCs w:val="20"/>
                    </w:rPr>
                  </w:pPr>
                  <w:bookmarkStart w:id="27" w:name="Р1_24"/>
                  <w:bookmarkEnd w:id="27"/>
                  <w:r w:rsidRPr="00D50608">
                    <w:rPr>
                      <w:rFonts w:cs="Arial"/>
                      <w:szCs w:val="20"/>
                    </w:rPr>
                    <w:t>4.3.</w:t>
                  </w:r>
                </w:p>
              </w:tc>
              <w:tc>
                <w:tcPr>
                  <w:tcW w:w="6737" w:type="dxa"/>
                  <w:gridSpan w:val="2"/>
                  <w:tcBorders>
                    <w:top w:val="single" w:sz="4" w:space="0" w:color="auto"/>
                    <w:left w:val="single" w:sz="4" w:space="0" w:color="auto"/>
                    <w:bottom w:val="single" w:sz="4" w:space="0" w:color="auto"/>
                    <w:right w:val="single" w:sz="4" w:space="0" w:color="auto"/>
                  </w:tcBorders>
                </w:tcPr>
                <w:p w14:paraId="3CF9AB8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региональных программах капитального ремонта общего имущества в многоквартирных домах:</w:t>
                  </w:r>
                </w:p>
              </w:tc>
            </w:tr>
            <w:tr w:rsidR="00F04895" w:rsidRPr="00D50608" w14:paraId="26F219EA" w14:textId="77777777" w:rsidTr="00F04895">
              <w:tc>
                <w:tcPr>
                  <w:tcW w:w="629" w:type="dxa"/>
                  <w:tcBorders>
                    <w:top w:val="single" w:sz="4" w:space="0" w:color="auto"/>
                    <w:left w:val="single" w:sz="4" w:space="0" w:color="auto"/>
                    <w:bottom w:val="single" w:sz="4" w:space="0" w:color="auto"/>
                    <w:right w:val="single" w:sz="4" w:space="0" w:color="auto"/>
                  </w:tcBorders>
                </w:tcPr>
                <w:p w14:paraId="551BC8CE" w14:textId="77777777" w:rsidR="00F04895" w:rsidRPr="00D50608" w:rsidRDefault="00F04895" w:rsidP="00F04895">
                  <w:pPr>
                    <w:autoSpaceDE w:val="0"/>
                    <w:autoSpaceDN w:val="0"/>
                    <w:adjustRightInd w:val="0"/>
                    <w:spacing w:after="1" w:line="200" w:lineRule="atLeast"/>
                    <w:rPr>
                      <w:rFonts w:cs="Arial"/>
                      <w:szCs w:val="20"/>
                    </w:rPr>
                  </w:pPr>
                  <w:r w:rsidRPr="002D4B40">
                    <w:rPr>
                      <w:rFonts w:cs="Arial"/>
                      <w:strike/>
                      <w:color w:val="FF0000"/>
                      <w:szCs w:val="20"/>
                    </w:rPr>
                    <w:t>4.3.1.</w:t>
                  </w:r>
                </w:p>
              </w:tc>
              <w:tc>
                <w:tcPr>
                  <w:tcW w:w="4186" w:type="dxa"/>
                  <w:tcBorders>
                    <w:top w:val="single" w:sz="4" w:space="0" w:color="auto"/>
                    <w:left w:val="single" w:sz="4" w:space="0" w:color="auto"/>
                    <w:bottom w:val="single" w:sz="4" w:space="0" w:color="auto"/>
                    <w:right w:val="single" w:sz="4" w:space="0" w:color="auto"/>
                  </w:tcBorders>
                </w:tcPr>
                <w:p w14:paraId="25F364A6" w14:textId="77777777" w:rsidR="00F04895" w:rsidRPr="00D50608" w:rsidRDefault="00F04895" w:rsidP="00F04895">
                  <w:pPr>
                    <w:autoSpaceDE w:val="0"/>
                    <w:autoSpaceDN w:val="0"/>
                    <w:adjustRightInd w:val="0"/>
                    <w:spacing w:after="1" w:line="200" w:lineRule="atLeast"/>
                    <w:jc w:val="both"/>
                    <w:rPr>
                      <w:rFonts w:cs="Arial"/>
                      <w:szCs w:val="20"/>
                    </w:rPr>
                  </w:pPr>
                  <w:r w:rsidRPr="002D4B40">
                    <w:rPr>
                      <w:rFonts w:cs="Arial"/>
                      <w:strike/>
                      <w:color w:val="FF0000"/>
                      <w:szCs w:val="20"/>
                    </w:rPr>
                    <w:t>Нормативные правовые акты субъекта Российской Федерации об утверждении (изменении) региональной программы капитального ремонта общего имущества в многоквартирных домах</w:t>
                  </w:r>
                </w:p>
              </w:tc>
              <w:tc>
                <w:tcPr>
                  <w:tcW w:w="2551" w:type="dxa"/>
                  <w:vMerge w:val="restart"/>
                  <w:tcBorders>
                    <w:top w:val="single" w:sz="4" w:space="0" w:color="auto"/>
                    <w:left w:val="single" w:sz="4" w:space="0" w:color="auto"/>
                    <w:bottom w:val="single" w:sz="4" w:space="0" w:color="auto"/>
                    <w:right w:val="single" w:sz="4" w:space="0" w:color="auto"/>
                  </w:tcBorders>
                </w:tcPr>
                <w:p w14:paraId="0568F7A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нормативного правового акта об утверждении (изменении) региональной программы капитального ремонта общего имущества в многоквартирных домах</w:t>
                  </w:r>
                  <w:r w:rsidRPr="002D4B40">
                    <w:rPr>
                      <w:rFonts w:cs="Arial"/>
                      <w:strike/>
                      <w:color w:val="FF0000"/>
                      <w:szCs w:val="20"/>
                    </w:rPr>
                    <w:t>, нормативного правового акта о внесении в него изменений</w:t>
                  </w:r>
                </w:p>
              </w:tc>
            </w:tr>
            <w:tr w:rsidR="00F04895" w:rsidRPr="00D50608" w14:paraId="3050D154" w14:textId="77777777" w:rsidTr="00F04895">
              <w:tc>
                <w:tcPr>
                  <w:tcW w:w="629" w:type="dxa"/>
                  <w:tcBorders>
                    <w:top w:val="single" w:sz="4" w:space="0" w:color="auto"/>
                    <w:left w:val="single" w:sz="4" w:space="0" w:color="auto"/>
                    <w:bottom w:val="single" w:sz="4" w:space="0" w:color="auto"/>
                    <w:right w:val="single" w:sz="4" w:space="0" w:color="auto"/>
                  </w:tcBorders>
                </w:tcPr>
                <w:p w14:paraId="30D8E1B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4.3.</w:t>
                  </w:r>
                  <w:r w:rsidRPr="002D4B40">
                    <w:rPr>
                      <w:rFonts w:cs="Arial"/>
                      <w:strike/>
                      <w:color w:val="FF0000"/>
                      <w:szCs w:val="20"/>
                    </w:rPr>
                    <w:t>2</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0B586D7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Наименование региональной программы капитального ремонта общего имущества в многоквартирных домах</w:t>
                  </w:r>
                </w:p>
              </w:tc>
              <w:tc>
                <w:tcPr>
                  <w:tcW w:w="2551" w:type="dxa"/>
                  <w:vMerge/>
                  <w:tcBorders>
                    <w:top w:val="single" w:sz="4" w:space="0" w:color="auto"/>
                    <w:left w:val="single" w:sz="4" w:space="0" w:color="auto"/>
                    <w:bottom w:val="single" w:sz="4" w:space="0" w:color="auto"/>
                    <w:right w:val="single" w:sz="4" w:space="0" w:color="auto"/>
                  </w:tcBorders>
                </w:tcPr>
                <w:p w14:paraId="5A6D5B3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193961F" w14:textId="77777777" w:rsidTr="00F04895">
              <w:tc>
                <w:tcPr>
                  <w:tcW w:w="629" w:type="dxa"/>
                  <w:tcBorders>
                    <w:top w:val="single" w:sz="4" w:space="0" w:color="auto"/>
                    <w:left w:val="single" w:sz="4" w:space="0" w:color="auto"/>
                    <w:bottom w:val="single" w:sz="4" w:space="0" w:color="auto"/>
                    <w:right w:val="single" w:sz="4" w:space="0" w:color="auto"/>
                  </w:tcBorders>
                </w:tcPr>
                <w:p w14:paraId="277B4B8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4.3.</w:t>
                  </w:r>
                  <w:r w:rsidRPr="002D4B40">
                    <w:rPr>
                      <w:rFonts w:cs="Arial"/>
                      <w:strike/>
                      <w:color w:val="FF0000"/>
                      <w:szCs w:val="20"/>
                    </w:rPr>
                    <w:t>3</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400D1C8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Сроки </w:t>
                  </w:r>
                  <w:r w:rsidRPr="002D4B40">
                    <w:rPr>
                      <w:rFonts w:cs="Arial"/>
                      <w:strike/>
                      <w:color w:val="FF0000"/>
                      <w:szCs w:val="20"/>
                    </w:rPr>
                    <w:t>реализации</w:t>
                  </w:r>
                  <w:r w:rsidRPr="00D50608">
                    <w:rPr>
                      <w:rFonts w:cs="Arial"/>
                      <w:szCs w:val="20"/>
                    </w:rPr>
                    <w:t xml:space="preserve"> региональной программы капитального ремонта общего имущества в многоквартирных домах</w:t>
                  </w:r>
                </w:p>
              </w:tc>
              <w:tc>
                <w:tcPr>
                  <w:tcW w:w="2551" w:type="dxa"/>
                  <w:vMerge/>
                  <w:tcBorders>
                    <w:top w:val="single" w:sz="4" w:space="0" w:color="auto"/>
                    <w:left w:val="single" w:sz="4" w:space="0" w:color="auto"/>
                    <w:bottom w:val="single" w:sz="4" w:space="0" w:color="auto"/>
                    <w:right w:val="single" w:sz="4" w:space="0" w:color="auto"/>
                  </w:tcBorders>
                </w:tcPr>
                <w:p w14:paraId="520B965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0CB272D" w14:textId="77777777" w:rsidTr="00F04895">
              <w:tc>
                <w:tcPr>
                  <w:tcW w:w="629" w:type="dxa"/>
                  <w:tcBorders>
                    <w:top w:val="single" w:sz="4" w:space="0" w:color="auto"/>
                    <w:left w:val="single" w:sz="4" w:space="0" w:color="auto"/>
                    <w:bottom w:val="single" w:sz="4" w:space="0" w:color="auto"/>
                    <w:right w:val="single" w:sz="4" w:space="0" w:color="auto"/>
                  </w:tcBorders>
                </w:tcPr>
                <w:p w14:paraId="35F2E92C" w14:textId="77777777" w:rsidR="00F04895" w:rsidRPr="00D50608" w:rsidRDefault="00F04895" w:rsidP="00F04895">
                  <w:pPr>
                    <w:autoSpaceDE w:val="0"/>
                    <w:autoSpaceDN w:val="0"/>
                    <w:adjustRightInd w:val="0"/>
                    <w:spacing w:after="1" w:line="200" w:lineRule="atLeast"/>
                    <w:rPr>
                      <w:rFonts w:cs="Arial"/>
                      <w:szCs w:val="20"/>
                    </w:rPr>
                  </w:pPr>
                  <w:r w:rsidRPr="002D4B40">
                    <w:rPr>
                      <w:rFonts w:cs="Arial"/>
                      <w:strike/>
                      <w:color w:val="FF0000"/>
                      <w:szCs w:val="20"/>
                    </w:rPr>
                    <w:t>4.3.3.1.</w:t>
                  </w:r>
                </w:p>
              </w:tc>
              <w:tc>
                <w:tcPr>
                  <w:tcW w:w="4186" w:type="dxa"/>
                  <w:tcBorders>
                    <w:top w:val="single" w:sz="4" w:space="0" w:color="auto"/>
                    <w:left w:val="single" w:sz="4" w:space="0" w:color="auto"/>
                    <w:bottom w:val="single" w:sz="4" w:space="0" w:color="auto"/>
                    <w:right w:val="single" w:sz="4" w:space="0" w:color="auto"/>
                  </w:tcBorders>
                </w:tcPr>
                <w:p w14:paraId="42E80285" w14:textId="77777777" w:rsidR="00F04895" w:rsidRPr="00D50608" w:rsidRDefault="00F04895" w:rsidP="00F04895">
                  <w:pPr>
                    <w:autoSpaceDE w:val="0"/>
                    <w:autoSpaceDN w:val="0"/>
                    <w:adjustRightInd w:val="0"/>
                    <w:spacing w:after="1" w:line="200" w:lineRule="atLeast"/>
                    <w:jc w:val="both"/>
                    <w:rPr>
                      <w:rFonts w:cs="Arial"/>
                      <w:szCs w:val="20"/>
                    </w:rPr>
                  </w:pPr>
                  <w:r w:rsidRPr="002D4B40">
                    <w:rPr>
                      <w:rFonts w:cs="Arial"/>
                      <w:strike/>
                      <w:color w:val="FF0000"/>
                      <w:szCs w:val="20"/>
                    </w:rPr>
                    <w:t xml:space="preserve">Информация в отношении многоквартирного дома, включенного в региональную программу капитального </w:t>
                  </w:r>
                  <w:r w:rsidRPr="002D4B40">
                    <w:rPr>
                      <w:rFonts w:cs="Arial"/>
                      <w:strike/>
                      <w:color w:val="FF0000"/>
                      <w:szCs w:val="20"/>
                    </w:rPr>
                    <w:lastRenderedPageBreak/>
                    <w:t>ремонта общего имущества в многоквартирных домах:</w:t>
                  </w:r>
                </w:p>
              </w:tc>
              <w:tc>
                <w:tcPr>
                  <w:tcW w:w="2551" w:type="dxa"/>
                  <w:vMerge/>
                  <w:tcBorders>
                    <w:top w:val="single" w:sz="4" w:space="0" w:color="auto"/>
                    <w:left w:val="single" w:sz="4" w:space="0" w:color="auto"/>
                    <w:bottom w:val="single" w:sz="4" w:space="0" w:color="auto"/>
                    <w:right w:val="single" w:sz="4" w:space="0" w:color="auto"/>
                  </w:tcBorders>
                </w:tcPr>
                <w:p w14:paraId="59B5715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BB048FD" w14:textId="77777777" w:rsidTr="00F04895">
              <w:tc>
                <w:tcPr>
                  <w:tcW w:w="629" w:type="dxa"/>
                  <w:tcBorders>
                    <w:top w:val="single" w:sz="4" w:space="0" w:color="auto"/>
                    <w:left w:val="single" w:sz="4" w:space="0" w:color="auto"/>
                    <w:bottom w:val="single" w:sz="4" w:space="0" w:color="auto"/>
                    <w:right w:val="single" w:sz="4" w:space="0" w:color="auto"/>
                  </w:tcBorders>
                </w:tcPr>
                <w:p w14:paraId="2CAA9EC6" w14:textId="77777777" w:rsidR="00F04895" w:rsidRPr="00D50608" w:rsidRDefault="00F04895" w:rsidP="00F04895">
                  <w:pPr>
                    <w:autoSpaceDE w:val="0"/>
                    <w:autoSpaceDN w:val="0"/>
                    <w:adjustRightInd w:val="0"/>
                    <w:spacing w:after="1" w:line="200" w:lineRule="atLeast"/>
                    <w:rPr>
                      <w:rFonts w:cs="Arial"/>
                      <w:szCs w:val="20"/>
                    </w:rPr>
                  </w:pPr>
                  <w:r w:rsidRPr="002D4B40">
                    <w:rPr>
                      <w:rFonts w:cs="Arial"/>
                      <w:strike/>
                      <w:color w:val="FF0000"/>
                      <w:szCs w:val="20"/>
                    </w:rPr>
                    <w:t>4.3.3.1.1.</w:t>
                  </w:r>
                </w:p>
              </w:tc>
              <w:tc>
                <w:tcPr>
                  <w:tcW w:w="4186" w:type="dxa"/>
                  <w:tcBorders>
                    <w:top w:val="single" w:sz="4" w:space="0" w:color="auto"/>
                    <w:left w:val="single" w:sz="4" w:space="0" w:color="auto"/>
                    <w:bottom w:val="single" w:sz="4" w:space="0" w:color="auto"/>
                    <w:right w:val="single" w:sz="4" w:space="0" w:color="auto"/>
                  </w:tcBorders>
                </w:tcPr>
                <w:p w14:paraId="2899D8F7" w14:textId="77777777" w:rsidR="00F04895" w:rsidRPr="00D50608" w:rsidRDefault="00F04895" w:rsidP="00F04895">
                  <w:pPr>
                    <w:autoSpaceDE w:val="0"/>
                    <w:autoSpaceDN w:val="0"/>
                    <w:adjustRightInd w:val="0"/>
                    <w:spacing w:after="1" w:line="200" w:lineRule="atLeast"/>
                    <w:jc w:val="both"/>
                    <w:rPr>
                      <w:rFonts w:cs="Arial"/>
                      <w:szCs w:val="20"/>
                    </w:rPr>
                  </w:pPr>
                  <w:r w:rsidRPr="002D4B40">
                    <w:rPr>
                      <w:rFonts w:cs="Arial"/>
                      <w:strike/>
                      <w:color w:val="FF0000"/>
                      <w:szCs w:val="20"/>
                    </w:rPr>
                    <w:t>Адрес многоквартирного дома, код ОКТМО муниципального образования, на территории которого расположен многоквартирный дом</w:t>
                  </w:r>
                </w:p>
              </w:tc>
              <w:tc>
                <w:tcPr>
                  <w:tcW w:w="2551" w:type="dxa"/>
                  <w:vMerge/>
                  <w:tcBorders>
                    <w:top w:val="single" w:sz="4" w:space="0" w:color="auto"/>
                    <w:left w:val="single" w:sz="4" w:space="0" w:color="auto"/>
                    <w:bottom w:val="single" w:sz="4" w:space="0" w:color="auto"/>
                    <w:right w:val="single" w:sz="4" w:space="0" w:color="auto"/>
                  </w:tcBorders>
                </w:tcPr>
                <w:p w14:paraId="312536B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CB2219A" w14:textId="77777777" w:rsidTr="00F04895">
              <w:tc>
                <w:tcPr>
                  <w:tcW w:w="629" w:type="dxa"/>
                  <w:tcBorders>
                    <w:top w:val="single" w:sz="4" w:space="0" w:color="auto"/>
                    <w:left w:val="single" w:sz="4" w:space="0" w:color="auto"/>
                    <w:bottom w:val="single" w:sz="4" w:space="0" w:color="auto"/>
                    <w:right w:val="single" w:sz="4" w:space="0" w:color="auto"/>
                  </w:tcBorders>
                </w:tcPr>
                <w:p w14:paraId="34ED1B8E" w14:textId="77777777" w:rsidR="00F04895" w:rsidRPr="00D50608" w:rsidRDefault="00F04895" w:rsidP="00F04895">
                  <w:pPr>
                    <w:autoSpaceDE w:val="0"/>
                    <w:autoSpaceDN w:val="0"/>
                    <w:adjustRightInd w:val="0"/>
                    <w:spacing w:after="1" w:line="200" w:lineRule="atLeast"/>
                    <w:rPr>
                      <w:rFonts w:cs="Arial"/>
                      <w:szCs w:val="20"/>
                    </w:rPr>
                  </w:pPr>
                  <w:r w:rsidRPr="002D4B40">
                    <w:rPr>
                      <w:rFonts w:cs="Arial"/>
                      <w:strike/>
                      <w:color w:val="FF0000"/>
                      <w:szCs w:val="20"/>
                    </w:rPr>
                    <w:t>4.3.3.1.2.</w:t>
                  </w:r>
                </w:p>
              </w:tc>
              <w:tc>
                <w:tcPr>
                  <w:tcW w:w="4186" w:type="dxa"/>
                  <w:tcBorders>
                    <w:top w:val="single" w:sz="4" w:space="0" w:color="auto"/>
                    <w:left w:val="single" w:sz="4" w:space="0" w:color="auto"/>
                    <w:bottom w:val="single" w:sz="4" w:space="0" w:color="auto"/>
                    <w:right w:val="single" w:sz="4" w:space="0" w:color="auto"/>
                  </w:tcBorders>
                </w:tcPr>
                <w:p w14:paraId="0746E3FE" w14:textId="77777777" w:rsidR="00F04895" w:rsidRPr="00D50608" w:rsidRDefault="00F04895" w:rsidP="00F04895">
                  <w:pPr>
                    <w:autoSpaceDE w:val="0"/>
                    <w:autoSpaceDN w:val="0"/>
                    <w:adjustRightInd w:val="0"/>
                    <w:spacing w:after="1" w:line="200" w:lineRule="atLeast"/>
                    <w:jc w:val="both"/>
                    <w:rPr>
                      <w:rFonts w:cs="Arial"/>
                      <w:szCs w:val="20"/>
                    </w:rPr>
                  </w:pPr>
                  <w:r w:rsidRPr="002D4B40">
                    <w:rPr>
                      <w:rFonts w:cs="Arial"/>
                      <w:strike/>
                      <w:color w:val="FF0000"/>
                      <w:szCs w:val="20"/>
                    </w:rPr>
                    <w:t>Группа видов работ (услуг) по капитальному ремонту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45A52CB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6D24D08" w14:textId="77777777" w:rsidTr="00F04895">
              <w:tc>
                <w:tcPr>
                  <w:tcW w:w="629" w:type="dxa"/>
                  <w:tcBorders>
                    <w:top w:val="single" w:sz="4" w:space="0" w:color="auto"/>
                    <w:left w:val="single" w:sz="4" w:space="0" w:color="auto"/>
                    <w:bottom w:val="single" w:sz="4" w:space="0" w:color="auto"/>
                    <w:right w:val="single" w:sz="4" w:space="0" w:color="auto"/>
                  </w:tcBorders>
                </w:tcPr>
                <w:p w14:paraId="08C01413" w14:textId="77777777" w:rsidR="00F04895" w:rsidRPr="00D50608" w:rsidRDefault="00F04895" w:rsidP="00F04895">
                  <w:pPr>
                    <w:autoSpaceDE w:val="0"/>
                    <w:autoSpaceDN w:val="0"/>
                    <w:adjustRightInd w:val="0"/>
                    <w:spacing w:after="1" w:line="200" w:lineRule="atLeast"/>
                    <w:rPr>
                      <w:rFonts w:cs="Arial"/>
                      <w:szCs w:val="20"/>
                    </w:rPr>
                  </w:pPr>
                  <w:r w:rsidRPr="002D4B40">
                    <w:rPr>
                      <w:rFonts w:cs="Arial"/>
                      <w:strike/>
                      <w:color w:val="FF0000"/>
                      <w:szCs w:val="20"/>
                    </w:rPr>
                    <w:t>4.3.3.1.3.</w:t>
                  </w:r>
                </w:p>
              </w:tc>
              <w:tc>
                <w:tcPr>
                  <w:tcW w:w="4186" w:type="dxa"/>
                  <w:tcBorders>
                    <w:top w:val="single" w:sz="4" w:space="0" w:color="auto"/>
                    <w:left w:val="single" w:sz="4" w:space="0" w:color="auto"/>
                    <w:bottom w:val="single" w:sz="4" w:space="0" w:color="auto"/>
                    <w:right w:val="single" w:sz="4" w:space="0" w:color="auto"/>
                  </w:tcBorders>
                </w:tcPr>
                <w:p w14:paraId="4BCECB95" w14:textId="77777777" w:rsidR="00F04895" w:rsidRPr="00D50608" w:rsidRDefault="00F04895" w:rsidP="00F04895">
                  <w:pPr>
                    <w:autoSpaceDE w:val="0"/>
                    <w:autoSpaceDN w:val="0"/>
                    <w:adjustRightInd w:val="0"/>
                    <w:spacing w:after="1" w:line="200" w:lineRule="atLeast"/>
                    <w:jc w:val="both"/>
                    <w:rPr>
                      <w:rFonts w:cs="Arial"/>
                      <w:szCs w:val="20"/>
                    </w:rPr>
                  </w:pPr>
                  <w:r w:rsidRPr="002D4B40">
                    <w:rPr>
                      <w:rFonts w:cs="Arial"/>
                      <w:strike/>
                      <w:color w:val="FF0000"/>
                      <w:szCs w:val="20"/>
                    </w:rPr>
                    <w:t>Вид работ (услуг) по капитальному ремонту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5764F33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36A865C" w14:textId="77777777" w:rsidTr="00F04895">
              <w:tc>
                <w:tcPr>
                  <w:tcW w:w="629" w:type="dxa"/>
                  <w:tcBorders>
                    <w:top w:val="single" w:sz="4" w:space="0" w:color="auto"/>
                    <w:left w:val="single" w:sz="4" w:space="0" w:color="auto"/>
                    <w:bottom w:val="single" w:sz="4" w:space="0" w:color="auto"/>
                    <w:right w:val="single" w:sz="4" w:space="0" w:color="auto"/>
                  </w:tcBorders>
                </w:tcPr>
                <w:p w14:paraId="5CE20884" w14:textId="77777777" w:rsidR="00F04895" w:rsidRPr="00D50608" w:rsidRDefault="00F04895" w:rsidP="00F04895">
                  <w:pPr>
                    <w:autoSpaceDE w:val="0"/>
                    <w:autoSpaceDN w:val="0"/>
                    <w:adjustRightInd w:val="0"/>
                    <w:spacing w:after="1" w:line="200" w:lineRule="atLeast"/>
                    <w:rPr>
                      <w:rFonts w:cs="Arial"/>
                      <w:szCs w:val="20"/>
                    </w:rPr>
                  </w:pPr>
                  <w:r w:rsidRPr="002D4B40">
                    <w:rPr>
                      <w:rFonts w:cs="Arial"/>
                      <w:strike/>
                      <w:color w:val="FF0000"/>
                      <w:szCs w:val="20"/>
                    </w:rPr>
                    <w:t>4.3.3.1.4.</w:t>
                  </w:r>
                </w:p>
              </w:tc>
              <w:tc>
                <w:tcPr>
                  <w:tcW w:w="4186" w:type="dxa"/>
                  <w:tcBorders>
                    <w:top w:val="single" w:sz="4" w:space="0" w:color="auto"/>
                    <w:left w:val="single" w:sz="4" w:space="0" w:color="auto"/>
                    <w:bottom w:val="single" w:sz="4" w:space="0" w:color="auto"/>
                    <w:right w:val="single" w:sz="4" w:space="0" w:color="auto"/>
                  </w:tcBorders>
                </w:tcPr>
                <w:p w14:paraId="666D9D45" w14:textId="77777777" w:rsidR="00F04895" w:rsidRDefault="00F04895" w:rsidP="00F04895">
                  <w:pPr>
                    <w:autoSpaceDE w:val="0"/>
                    <w:autoSpaceDN w:val="0"/>
                    <w:adjustRightInd w:val="0"/>
                    <w:spacing w:after="1" w:line="200" w:lineRule="atLeast"/>
                    <w:jc w:val="both"/>
                    <w:rPr>
                      <w:rFonts w:cs="Arial"/>
                      <w:szCs w:val="20"/>
                    </w:rPr>
                  </w:pPr>
                  <w:r w:rsidRPr="002D4B40">
                    <w:rPr>
                      <w:rFonts w:cs="Arial"/>
                      <w:strike/>
                      <w:color w:val="FF0000"/>
                      <w:szCs w:val="20"/>
                    </w:rPr>
                    <w:t>Плановый период проведения капитального ремонта общего имущества в многоквартирном доме</w:t>
                  </w:r>
                </w:p>
                <w:p w14:paraId="163760CC" w14:textId="77777777" w:rsidR="002D4B40" w:rsidRDefault="002D4B40" w:rsidP="00F04895">
                  <w:pPr>
                    <w:autoSpaceDE w:val="0"/>
                    <w:autoSpaceDN w:val="0"/>
                    <w:adjustRightInd w:val="0"/>
                    <w:spacing w:after="1" w:line="200" w:lineRule="atLeast"/>
                    <w:jc w:val="both"/>
                    <w:rPr>
                      <w:rFonts w:cs="Arial"/>
                      <w:szCs w:val="20"/>
                    </w:rPr>
                  </w:pPr>
                </w:p>
                <w:p w14:paraId="658927D5" w14:textId="77777777" w:rsidR="002D4B40" w:rsidRDefault="002D4B40" w:rsidP="00F04895">
                  <w:pPr>
                    <w:autoSpaceDE w:val="0"/>
                    <w:autoSpaceDN w:val="0"/>
                    <w:adjustRightInd w:val="0"/>
                    <w:spacing w:after="1" w:line="200" w:lineRule="atLeast"/>
                    <w:jc w:val="both"/>
                    <w:rPr>
                      <w:rFonts w:cs="Arial"/>
                      <w:szCs w:val="20"/>
                    </w:rPr>
                  </w:pPr>
                </w:p>
                <w:p w14:paraId="59C9F948" w14:textId="77777777" w:rsidR="002D4B40" w:rsidRDefault="002D4B40" w:rsidP="00F04895">
                  <w:pPr>
                    <w:autoSpaceDE w:val="0"/>
                    <w:autoSpaceDN w:val="0"/>
                    <w:adjustRightInd w:val="0"/>
                    <w:spacing w:after="1" w:line="200" w:lineRule="atLeast"/>
                    <w:jc w:val="both"/>
                    <w:rPr>
                      <w:rFonts w:cs="Arial"/>
                      <w:szCs w:val="20"/>
                    </w:rPr>
                  </w:pPr>
                </w:p>
                <w:p w14:paraId="346D365E" w14:textId="77777777" w:rsidR="002D4B40" w:rsidRDefault="002D4B40" w:rsidP="00F04895">
                  <w:pPr>
                    <w:autoSpaceDE w:val="0"/>
                    <w:autoSpaceDN w:val="0"/>
                    <w:adjustRightInd w:val="0"/>
                    <w:spacing w:after="1" w:line="200" w:lineRule="atLeast"/>
                    <w:jc w:val="both"/>
                    <w:rPr>
                      <w:rFonts w:cs="Arial"/>
                      <w:szCs w:val="20"/>
                    </w:rPr>
                  </w:pPr>
                </w:p>
                <w:p w14:paraId="5CCB8D9D" w14:textId="77777777" w:rsidR="002D4B40" w:rsidRDefault="002D4B40" w:rsidP="00F04895">
                  <w:pPr>
                    <w:autoSpaceDE w:val="0"/>
                    <w:autoSpaceDN w:val="0"/>
                    <w:adjustRightInd w:val="0"/>
                    <w:spacing w:after="1" w:line="200" w:lineRule="atLeast"/>
                    <w:jc w:val="both"/>
                    <w:rPr>
                      <w:rFonts w:cs="Arial"/>
                      <w:szCs w:val="20"/>
                    </w:rPr>
                  </w:pPr>
                </w:p>
                <w:p w14:paraId="0804953B" w14:textId="77777777" w:rsidR="002D4B40" w:rsidRDefault="002D4B40" w:rsidP="00F04895">
                  <w:pPr>
                    <w:autoSpaceDE w:val="0"/>
                    <w:autoSpaceDN w:val="0"/>
                    <w:adjustRightInd w:val="0"/>
                    <w:spacing w:after="1" w:line="200" w:lineRule="atLeast"/>
                    <w:jc w:val="both"/>
                    <w:rPr>
                      <w:rFonts w:cs="Arial"/>
                      <w:szCs w:val="20"/>
                    </w:rPr>
                  </w:pPr>
                </w:p>
                <w:p w14:paraId="32DDC011" w14:textId="77777777" w:rsidR="002D4B40" w:rsidRDefault="002D4B40" w:rsidP="00F04895">
                  <w:pPr>
                    <w:autoSpaceDE w:val="0"/>
                    <w:autoSpaceDN w:val="0"/>
                    <w:adjustRightInd w:val="0"/>
                    <w:spacing w:after="1" w:line="200" w:lineRule="atLeast"/>
                    <w:jc w:val="both"/>
                    <w:rPr>
                      <w:rFonts w:cs="Arial"/>
                      <w:szCs w:val="20"/>
                    </w:rPr>
                  </w:pPr>
                </w:p>
                <w:p w14:paraId="001E1888" w14:textId="77777777" w:rsidR="002D4B40" w:rsidRDefault="002D4B40" w:rsidP="00F04895">
                  <w:pPr>
                    <w:autoSpaceDE w:val="0"/>
                    <w:autoSpaceDN w:val="0"/>
                    <w:adjustRightInd w:val="0"/>
                    <w:spacing w:after="1" w:line="200" w:lineRule="atLeast"/>
                    <w:jc w:val="both"/>
                    <w:rPr>
                      <w:rFonts w:cs="Arial"/>
                      <w:szCs w:val="20"/>
                    </w:rPr>
                  </w:pPr>
                </w:p>
                <w:p w14:paraId="1D9FD068" w14:textId="77777777" w:rsidR="002D4B40" w:rsidRDefault="002D4B40" w:rsidP="00F04895">
                  <w:pPr>
                    <w:autoSpaceDE w:val="0"/>
                    <w:autoSpaceDN w:val="0"/>
                    <w:adjustRightInd w:val="0"/>
                    <w:spacing w:after="1" w:line="200" w:lineRule="atLeast"/>
                    <w:jc w:val="both"/>
                    <w:rPr>
                      <w:rFonts w:cs="Arial"/>
                      <w:szCs w:val="20"/>
                    </w:rPr>
                  </w:pPr>
                </w:p>
                <w:p w14:paraId="170AE5B3" w14:textId="77777777" w:rsidR="002D4B40" w:rsidRDefault="002D4B40" w:rsidP="00F04895">
                  <w:pPr>
                    <w:autoSpaceDE w:val="0"/>
                    <w:autoSpaceDN w:val="0"/>
                    <w:adjustRightInd w:val="0"/>
                    <w:spacing w:after="1" w:line="200" w:lineRule="atLeast"/>
                    <w:jc w:val="both"/>
                    <w:rPr>
                      <w:rFonts w:cs="Arial"/>
                      <w:szCs w:val="20"/>
                    </w:rPr>
                  </w:pPr>
                </w:p>
                <w:p w14:paraId="181AC392" w14:textId="77777777" w:rsidR="002D4B40" w:rsidRDefault="002D4B40" w:rsidP="00F04895">
                  <w:pPr>
                    <w:autoSpaceDE w:val="0"/>
                    <w:autoSpaceDN w:val="0"/>
                    <w:adjustRightInd w:val="0"/>
                    <w:spacing w:after="1" w:line="200" w:lineRule="atLeast"/>
                    <w:jc w:val="both"/>
                    <w:rPr>
                      <w:rFonts w:cs="Arial"/>
                      <w:szCs w:val="20"/>
                    </w:rPr>
                  </w:pPr>
                </w:p>
                <w:p w14:paraId="55CD6CB6" w14:textId="77777777" w:rsidR="002D4B40" w:rsidRDefault="002D4B40" w:rsidP="00F04895">
                  <w:pPr>
                    <w:autoSpaceDE w:val="0"/>
                    <w:autoSpaceDN w:val="0"/>
                    <w:adjustRightInd w:val="0"/>
                    <w:spacing w:after="1" w:line="200" w:lineRule="atLeast"/>
                    <w:jc w:val="both"/>
                    <w:rPr>
                      <w:rFonts w:cs="Arial"/>
                      <w:szCs w:val="20"/>
                    </w:rPr>
                  </w:pPr>
                </w:p>
                <w:p w14:paraId="44D0768E" w14:textId="77777777" w:rsidR="002D4B40" w:rsidRDefault="002D4B40" w:rsidP="00F04895">
                  <w:pPr>
                    <w:autoSpaceDE w:val="0"/>
                    <w:autoSpaceDN w:val="0"/>
                    <w:adjustRightInd w:val="0"/>
                    <w:spacing w:after="1" w:line="200" w:lineRule="atLeast"/>
                    <w:jc w:val="both"/>
                    <w:rPr>
                      <w:rFonts w:cs="Arial"/>
                      <w:szCs w:val="20"/>
                    </w:rPr>
                  </w:pPr>
                </w:p>
                <w:p w14:paraId="0C6109C5" w14:textId="77777777" w:rsidR="002D4B40" w:rsidRDefault="002D4B40" w:rsidP="00F04895">
                  <w:pPr>
                    <w:autoSpaceDE w:val="0"/>
                    <w:autoSpaceDN w:val="0"/>
                    <w:adjustRightInd w:val="0"/>
                    <w:spacing w:after="1" w:line="200" w:lineRule="atLeast"/>
                    <w:jc w:val="both"/>
                    <w:rPr>
                      <w:rFonts w:cs="Arial"/>
                      <w:szCs w:val="20"/>
                    </w:rPr>
                  </w:pPr>
                </w:p>
                <w:p w14:paraId="01C0786D" w14:textId="77777777" w:rsidR="002D4B40" w:rsidRDefault="002D4B40" w:rsidP="00F04895">
                  <w:pPr>
                    <w:autoSpaceDE w:val="0"/>
                    <w:autoSpaceDN w:val="0"/>
                    <w:adjustRightInd w:val="0"/>
                    <w:spacing w:after="1" w:line="200" w:lineRule="atLeast"/>
                    <w:jc w:val="both"/>
                    <w:rPr>
                      <w:rFonts w:cs="Arial"/>
                      <w:szCs w:val="20"/>
                    </w:rPr>
                  </w:pPr>
                </w:p>
                <w:p w14:paraId="4FD8A75E" w14:textId="77777777" w:rsidR="002D4B40" w:rsidRDefault="002D4B40" w:rsidP="00F04895">
                  <w:pPr>
                    <w:autoSpaceDE w:val="0"/>
                    <w:autoSpaceDN w:val="0"/>
                    <w:adjustRightInd w:val="0"/>
                    <w:spacing w:after="1" w:line="200" w:lineRule="atLeast"/>
                    <w:jc w:val="both"/>
                    <w:rPr>
                      <w:rFonts w:cs="Arial"/>
                      <w:szCs w:val="20"/>
                    </w:rPr>
                  </w:pPr>
                </w:p>
                <w:p w14:paraId="45999CB7" w14:textId="77777777" w:rsidR="00AC6E57" w:rsidRDefault="00AC6E57" w:rsidP="00F04895">
                  <w:pPr>
                    <w:autoSpaceDE w:val="0"/>
                    <w:autoSpaceDN w:val="0"/>
                    <w:adjustRightInd w:val="0"/>
                    <w:spacing w:after="1" w:line="200" w:lineRule="atLeast"/>
                    <w:jc w:val="both"/>
                    <w:rPr>
                      <w:rFonts w:cs="Arial"/>
                      <w:szCs w:val="20"/>
                    </w:rPr>
                  </w:pPr>
                </w:p>
                <w:p w14:paraId="311DE19D" w14:textId="77777777" w:rsidR="002D4B40" w:rsidRDefault="002D4B40" w:rsidP="00F04895">
                  <w:pPr>
                    <w:autoSpaceDE w:val="0"/>
                    <w:autoSpaceDN w:val="0"/>
                    <w:adjustRightInd w:val="0"/>
                    <w:spacing w:after="1" w:line="200" w:lineRule="atLeast"/>
                    <w:jc w:val="both"/>
                    <w:rPr>
                      <w:rFonts w:cs="Arial"/>
                      <w:szCs w:val="20"/>
                    </w:rPr>
                  </w:pPr>
                </w:p>
                <w:p w14:paraId="6265024C" w14:textId="77777777" w:rsidR="00FD6223" w:rsidRDefault="00FD6223" w:rsidP="00F04895">
                  <w:pPr>
                    <w:autoSpaceDE w:val="0"/>
                    <w:autoSpaceDN w:val="0"/>
                    <w:adjustRightInd w:val="0"/>
                    <w:spacing w:after="1" w:line="200" w:lineRule="atLeast"/>
                    <w:jc w:val="both"/>
                    <w:rPr>
                      <w:rFonts w:cs="Arial"/>
                      <w:szCs w:val="20"/>
                    </w:rPr>
                  </w:pPr>
                </w:p>
                <w:p w14:paraId="58161BA3" w14:textId="77777777" w:rsidR="002D4B40" w:rsidRPr="00D50608" w:rsidRDefault="002D4B40"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632F29F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784BA49" w14:textId="77777777" w:rsidTr="00F04895">
              <w:tc>
                <w:tcPr>
                  <w:tcW w:w="629" w:type="dxa"/>
                  <w:tcBorders>
                    <w:top w:val="single" w:sz="4" w:space="0" w:color="auto"/>
                    <w:left w:val="single" w:sz="4" w:space="0" w:color="auto"/>
                    <w:bottom w:val="single" w:sz="4" w:space="0" w:color="auto"/>
                    <w:right w:val="single" w:sz="4" w:space="0" w:color="auto"/>
                  </w:tcBorders>
                </w:tcPr>
                <w:p w14:paraId="48B13AC8" w14:textId="77777777" w:rsidR="00F04895" w:rsidRPr="00D50608" w:rsidRDefault="00F04895" w:rsidP="00F04895">
                  <w:pPr>
                    <w:autoSpaceDE w:val="0"/>
                    <w:autoSpaceDN w:val="0"/>
                    <w:adjustRightInd w:val="0"/>
                    <w:spacing w:after="1" w:line="200" w:lineRule="atLeast"/>
                    <w:outlineLvl w:val="2"/>
                    <w:rPr>
                      <w:rFonts w:cs="Arial"/>
                      <w:szCs w:val="20"/>
                    </w:rPr>
                  </w:pPr>
                  <w:bookmarkStart w:id="28" w:name="Р1_25"/>
                  <w:bookmarkEnd w:id="28"/>
                  <w:r w:rsidRPr="00D50608">
                    <w:rPr>
                      <w:rFonts w:cs="Arial"/>
                      <w:szCs w:val="20"/>
                    </w:rPr>
                    <w:lastRenderedPageBreak/>
                    <w:t>4.4.</w:t>
                  </w:r>
                </w:p>
              </w:tc>
              <w:tc>
                <w:tcPr>
                  <w:tcW w:w="6737" w:type="dxa"/>
                  <w:gridSpan w:val="2"/>
                  <w:tcBorders>
                    <w:top w:val="single" w:sz="4" w:space="0" w:color="auto"/>
                    <w:left w:val="single" w:sz="4" w:space="0" w:color="auto"/>
                    <w:bottom w:val="single" w:sz="4" w:space="0" w:color="auto"/>
                    <w:right w:val="single" w:sz="4" w:space="0" w:color="auto"/>
                  </w:tcBorders>
                </w:tcPr>
                <w:p w14:paraId="5228EFC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краткосрочных планах реализации региональных программ капитального ремонта общего имущества в многоквартирных домах:</w:t>
                  </w:r>
                </w:p>
              </w:tc>
            </w:tr>
            <w:tr w:rsidR="00F04895" w:rsidRPr="00D50608" w14:paraId="36A83974" w14:textId="77777777" w:rsidTr="00F04895">
              <w:tc>
                <w:tcPr>
                  <w:tcW w:w="629" w:type="dxa"/>
                  <w:tcBorders>
                    <w:top w:val="single" w:sz="4" w:space="0" w:color="auto"/>
                    <w:left w:val="single" w:sz="4" w:space="0" w:color="auto"/>
                    <w:bottom w:val="single" w:sz="4" w:space="0" w:color="auto"/>
                    <w:right w:val="single" w:sz="4" w:space="0" w:color="auto"/>
                  </w:tcBorders>
                </w:tcPr>
                <w:p w14:paraId="09EB2D1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4.4.1.</w:t>
                  </w:r>
                </w:p>
              </w:tc>
              <w:tc>
                <w:tcPr>
                  <w:tcW w:w="4186" w:type="dxa"/>
                  <w:tcBorders>
                    <w:top w:val="single" w:sz="4" w:space="0" w:color="auto"/>
                    <w:left w:val="single" w:sz="4" w:space="0" w:color="auto"/>
                    <w:bottom w:val="single" w:sz="4" w:space="0" w:color="auto"/>
                    <w:right w:val="single" w:sz="4" w:space="0" w:color="auto"/>
                  </w:tcBorders>
                </w:tcPr>
                <w:p w14:paraId="1E2D38B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w:t>
                  </w:r>
                  <w:r w:rsidRPr="0043093B">
                    <w:rPr>
                      <w:rFonts w:cs="Arial"/>
                      <w:strike/>
                      <w:color w:val="FF0000"/>
                      <w:szCs w:val="20"/>
                    </w:rPr>
                    <w:t>органов государственной власти</w:t>
                  </w:r>
                  <w:r w:rsidRPr="00D50608">
                    <w:rPr>
                      <w:rFonts w:cs="Arial"/>
                      <w:szCs w:val="20"/>
                    </w:rPr>
                    <w:t xml:space="preserve">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2551" w:type="dxa"/>
                  <w:vMerge w:val="restart"/>
                  <w:tcBorders>
                    <w:top w:val="single" w:sz="4" w:space="0" w:color="auto"/>
                    <w:left w:val="single" w:sz="4" w:space="0" w:color="auto"/>
                    <w:bottom w:val="single" w:sz="4" w:space="0" w:color="auto"/>
                    <w:right w:val="single" w:sz="4" w:space="0" w:color="auto"/>
                  </w:tcBorders>
                </w:tcPr>
                <w:p w14:paraId="47E4FC1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об утверждении </w:t>
                  </w:r>
                  <w:r w:rsidRPr="0043093B">
                    <w:rPr>
                      <w:rFonts w:cs="Arial"/>
                      <w:strike/>
                      <w:color w:val="FF0000"/>
                      <w:szCs w:val="20"/>
                    </w:rPr>
                    <w:t>(изменении)</w:t>
                  </w:r>
                  <w:r w:rsidRPr="00D50608">
                    <w:rPr>
                      <w:rFonts w:cs="Arial"/>
                      <w:szCs w:val="20"/>
                    </w:rPr>
                    <w:t xml:space="preserve"> краткосрочного плана реализации региональной программы капитального ремонта общего имущества в многоквартирных домах</w:t>
                  </w:r>
                  <w:r w:rsidRPr="0043093B">
                    <w:rPr>
                      <w:rFonts w:cs="Arial"/>
                      <w:strike/>
                      <w:color w:val="FF0000"/>
                      <w:szCs w:val="20"/>
                    </w:rPr>
                    <w:t>,</w:t>
                  </w:r>
                  <w:r w:rsidRPr="00D50608">
                    <w:rPr>
                      <w:rFonts w:cs="Arial"/>
                      <w:szCs w:val="20"/>
                    </w:rPr>
                    <w:t xml:space="preserve"> нормативного правового акта о внесении </w:t>
                  </w:r>
                  <w:r w:rsidRPr="0043093B">
                    <w:rPr>
                      <w:rFonts w:cs="Arial"/>
                      <w:strike/>
                      <w:color w:val="FF0000"/>
                      <w:szCs w:val="20"/>
                    </w:rPr>
                    <w:t>в него</w:t>
                  </w:r>
                  <w:r w:rsidRPr="00D50608">
                    <w:rPr>
                      <w:rFonts w:cs="Arial"/>
                      <w:szCs w:val="20"/>
                    </w:rPr>
                    <w:t xml:space="preserve"> изменений</w:t>
                  </w:r>
                </w:p>
              </w:tc>
            </w:tr>
            <w:tr w:rsidR="00F04895" w:rsidRPr="00D50608" w14:paraId="321ECA59" w14:textId="77777777" w:rsidTr="00F04895">
              <w:tc>
                <w:tcPr>
                  <w:tcW w:w="629" w:type="dxa"/>
                  <w:tcBorders>
                    <w:top w:val="single" w:sz="4" w:space="0" w:color="auto"/>
                    <w:left w:val="single" w:sz="4" w:space="0" w:color="auto"/>
                    <w:bottom w:val="single" w:sz="4" w:space="0" w:color="auto"/>
                    <w:right w:val="single" w:sz="4" w:space="0" w:color="auto"/>
                  </w:tcBorders>
                </w:tcPr>
                <w:p w14:paraId="6EB0DFF8"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4.4.2.</w:t>
                  </w:r>
                </w:p>
              </w:tc>
              <w:tc>
                <w:tcPr>
                  <w:tcW w:w="4186" w:type="dxa"/>
                  <w:tcBorders>
                    <w:top w:val="single" w:sz="4" w:space="0" w:color="auto"/>
                    <w:left w:val="single" w:sz="4" w:space="0" w:color="auto"/>
                    <w:bottom w:val="single" w:sz="4" w:space="0" w:color="auto"/>
                    <w:right w:val="single" w:sz="4" w:space="0" w:color="auto"/>
                  </w:tcBorders>
                </w:tcPr>
                <w:p w14:paraId="128D1C37"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2551" w:type="dxa"/>
                  <w:vMerge/>
                  <w:tcBorders>
                    <w:top w:val="single" w:sz="4" w:space="0" w:color="auto"/>
                    <w:left w:val="single" w:sz="4" w:space="0" w:color="auto"/>
                    <w:bottom w:val="single" w:sz="4" w:space="0" w:color="auto"/>
                    <w:right w:val="single" w:sz="4" w:space="0" w:color="auto"/>
                  </w:tcBorders>
                </w:tcPr>
                <w:p w14:paraId="4A802BD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2D1545B" w14:textId="77777777" w:rsidTr="00F04895">
              <w:tc>
                <w:tcPr>
                  <w:tcW w:w="629" w:type="dxa"/>
                  <w:tcBorders>
                    <w:top w:val="single" w:sz="4" w:space="0" w:color="auto"/>
                    <w:left w:val="single" w:sz="4" w:space="0" w:color="auto"/>
                    <w:bottom w:val="single" w:sz="4" w:space="0" w:color="auto"/>
                    <w:right w:val="single" w:sz="4" w:space="0" w:color="auto"/>
                  </w:tcBorders>
                </w:tcPr>
                <w:p w14:paraId="624579BE"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4.4.3.</w:t>
                  </w:r>
                </w:p>
              </w:tc>
              <w:tc>
                <w:tcPr>
                  <w:tcW w:w="4186" w:type="dxa"/>
                  <w:tcBorders>
                    <w:top w:val="single" w:sz="4" w:space="0" w:color="auto"/>
                    <w:left w:val="single" w:sz="4" w:space="0" w:color="auto"/>
                    <w:bottom w:val="single" w:sz="4" w:space="0" w:color="auto"/>
                    <w:right w:val="single" w:sz="4" w:space="0" w:color="auto"/>
                  </w:tcBorders>
                </w:tcPr>
                <w:p w14:paraId="1E5C5DD2"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2551" w:type="dxa"/>
                  <w:vMerge/>
                  <w:tcBorders>
                    <w:top w:val="single" w:sz="4" w:space="0" w:color="auto"/>
                    <w:left w:val="single" w:sz="4" w:space="0" w:color="auto"/>
                    <w:bottom w:val="single" w:sz="4" w:space="0" w:color="auto"/>
                    <w:right w:val="single" w:sz="4" w:space="0" w:color="auto"/>
                  </w:tcBorders>
                </w:tcPr>
                <w:p w14:paraId="5887F51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C10F3F9" w14:textId="77777777" w:rsidTr="00F04895">
              <w:tc>
                <w:tcPr>
                  <w:tcW w:w="629" w:type="dxa"/>
                  <w:tcBorders>
                    <w:top w:val="single" w:sz="4" w:space="0" w:color="auto"/>
                    <w:left w:val="single" w:sz="4" w:space="0" w:color="auto"/>
                    <w:bottom w:val="single" w:sz="4" w:space="0" w:color="auto"/>
                    <w:right w:val="single" w:sz="4" w:space="0" w:color="auto"/>
                  </w:tcBorders>
                </w:tcPr>
                <w:p w14:paraId="639E1653"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w:t>
                  </w:r>
                </w:p>
              </w:tc>
              <w:tc>
                <w:tcPr>
                  <w:tcW w:w="4186" w:type="dxa"/>
                  <w:tcBorders>
                    <w:top w:val="single" w:sz="4" w:space="0" w:color="auto"/>
                    <w:left w:val="single" w:sz="4" w:space="0" w:color="auto"/>
                    <w:bottom w:val="single" w:sz="4" w:space="0" w:color="auto"/>
                    <w:right w:val="single" w:sz="4" w:space="0" w:color="auto"/>
                  </w:tcBorders>
                </w:tcPr>
                <w:p w14:paraId="42CB6450"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Информация в отношении многоквартирного дома, включенного в краткосрочный план реализации региональной программы капитального ремонта общего имущества в многоквартирных домах:</w:t>
                  </w:r>
                </w:p>
              </w:tc>
              <w:tc>
                <w:tcPr>
                  <w:tcW w:w="2551" w:type="dxa"/>
                  <w:vMerge/>
                  <w:tcBorders>
                    <w:top w:val="single" w:sz="4" w:space="0" w:color="auto"/>
                    <w:left w:val="single" w:sz="4" w:space="0" w:color="auto"/>
                    <w:bottom w:val="single" w:sz="4" w:space="0" w:color="auto"/>
                    <w:right w:val="single" w:sz="4" w:space="0" w:color="auto"/>
                  </w:tcBorders>
                </w:tcPr>
                <w:p w14:paraId="0FD43C1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7C52A6F" w14:textId="77777777" w:rsidTr="00F04895">
              <w:tc>
                <w:tcPr>
                  <w:tcW w:w="629" w:type="dxa"/>
                  <w:tcBorders>
                    <w:top w:val="single" w:sz="4" w:space="0" w:color="auto"/>
                    <w:left w:val="single" w:sz="4" w:space="0" w:color="auto"/>
                    <w:bottom w:val="single" w:sz="4" w:space="0" w:color="auto"/>
                    <w:right w:val="single" w:sz="4" w:space="0" w:color="auto"/>
                  </w:tcBorders>
                </w:tcPr>
                <w:p w14:paraId="116C8036"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4.4.4.1.</w:t>
                  </w:r>
                </w:p>
              </w:tc>
              <w:tc>
                <w:tcPr>
                  <w:tcW w:w="4186" w:type="dxa"/>
                  <w:tcBorders>
                    <w:top w:val="single" w:sz="4" w:space="0" w:color="auto"/>
                    <w:left w:val="single" w:sz="4" w:space="0" w:color="auto"/>
                    <w:bottom w:val="single" w:sz="4" w:space="0" w:color="auto"/>
                    <w:right w:val="single" w:sz="4" w:space="0" w:color="auto"/>
                  </w:tcBorders>
                </w:tcPr>
                <w:p w14:paraId="0A7F488D"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Адрес многоквартирного дома, код ОКТМО муниципального образования, на территории которого расположен многоквартирный дом</w:t>
                  </w:r>
                </w:p>
              </w:tc>
              <w:tc>
                <w:tcPr>
                  <w:tcW w:w="2551" w:type="dxa"/>
                  <w:vMerge/>
                  <w:tcBorders>
                    <w:top w:val="single" w:sz="4" w:space="0" w:color="auto"/>
                    <w:left w:val="single" w:sz="4" w:space="0" w:color="auto"/>
                    <w:bottom w:val="single" w:sz="4" w:space="0" w:color="auto"/>
                    <w:right w:val="single" w:sz="4" w:space="0" w:color="auto"/>
                  </w:tcBorders>
                </w:tcPr>
                <w:p w14:paraId="500EEDC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9FB5856" w14:textId="77777777" w:rsidTr="00F04895">
              <w:tc>
                <w:tcPr>
                  <w:tcW w:w="629" w:type="dxa"/>
                  <w:tcBorders>
                    <w:top w:val="single" w:sz="4" w:space="0" w:color="auto"/>
                    <w:left w:val="single" w:sz="4" w:space="0" w:color="auto"/>
                    <w:bottom w:val="single" w:sz="4" w:space="0" w:color="auto"/>
                    <w:right w:val="single" w:sz="4" w:space="0" w:color="auto"/>
                  </w:tcBorders>
                </w:tcPr>
                <w:p w14:paraId="11F9CC2E"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4.4.4.2.</w:t>
                  </w:r>
                </w:p>
              </w:tc>
              <w:tc>
                <w:tcPr>
                  <w:tcW w:w="4186" w:type="dxa"/>
                  <w:tcBorders>
                    <w:top w:val="single" w:sz="4" w:space="0" w:color="auto"/>
                    <w:left w:val="single" w:sz="4" w:space="0" w:color="auto"/>
                    <w:bottom w:val="single" w:sz="4" w:space="0" w:color="auto"/>
                    <w:right w:val="single" w:sz="4" w:space="0" w:color="auto"/>
                  </w:tcBorders>
                </w:tcPr>
                <w:p w14:paraId="371AAABF"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Группа видов работ (услуг) по капитальному ремонту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1515376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88F0D7A" w14:textId="77777777" w:rsidTr="00F04895">
              <w:tc>
                <w:tcPr>
                  <w:tcW w:w="629" w:type="dxa"/>
                  <w:tcBorders>
                    <w:top w:val="single" w:sz="4" w:space="0" w:color="auto"/>
                    <w:left w:val="single" w:sz="4" w:space="0" w:color="auto"/>
                    <w:bottom w:val="single" w:sz="4" w:space="0" w:color="auto"/>
                    <w:right w:val="single" w:sz="4" w:space="0" w:color="auto"/>
                  </w:tcBorders>
                </w:tcPr>
                <w:p w14:paraId="6A78C6FD"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lastRenderedPageBreak/>
                    <w:t>4.4.4.3.</w:t>
                  </w:r>
                </w:p>
              </w:tc>
              <w:tc>
                <w:tcPr>
                  <w:tcW w:w="4186" w:type="dxa"/>
                  <w:tcBorders>
                    <w:top w:val="single" w:sz="4" w:space="0" w:color="auto"/>
                    <w:left w:val="single" w:sz="4" w:space="0" w:color="auto"/>
                    <w:bottom w:val="single" w:sz="4" w:space="0" w:color="auto"/>
                    <w:right w:val="single" w:sz="4" w:space="0" w:color="auto"/>
                  </w:tcBorders>
                </w:tcPr>
                <w:p w14:paraId="3676B965"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Вид работ (услуг) по капитальному ремонту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03B3173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0DDD39F" w14:textId="77777777" w:rsidTr="00F04895">
              <w:tc>
                <w:tcPr>
                  <w:tcW w:w="629" w:type="dxa"/>
                  <w:tcBorders>
                    <w:top w:val="single" w:sz="4" w:space="0" w:color="auto"/>
                    <w:left w:val="single" w:sz="4" w:space="0" w:color="auto"/>
                    <w:bottom w:val="single" w:sz="4" w:space="0" w:color="auto"/>
                    <w:right w:val="single" w:sz="4" w:space="0" w:color="auto"/>
                  </w:tcBorders>
                </w:tcPr>
                <w:p w14:paraId="7304A908"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4.4.4.4.</w:t>
                  </w:r>
                </w:p>
              </w:tc>
              <w:tc>
                <w:tcPr>
                  <w:tcW w:w="4186" w:type="dxa"/>
                  <w:tcBorders>
                    <w:top w:val="single" w:sz="4" w:space="0" w:color="auto"/>
                    <w:left w:val="single" w:sz="4" w:space="0" w:color="auto"/>
                    <w:bottom w:val="single" w:sz="4" w:space="0" w:color="auto"/>
                    <w:right w:val="single" w:sz="4" w:space="0" w:color="auto"/>
                  </w:tcBorders>
                </w:tcPr>
                <w:p w14:paraId="14D57C17"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Дата (месяц, год) окончания выполнения работ (оказания услуг) по капитальному ремонту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5D062C4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EE72C1F" w14:textId="77777777" w:rsidTr="00F04895">
              <w:tc>
                <w:tcPr>
                  <w:tcW w:w="629" w:type="dxa"/>
                  <w:tcBorders>
                    <w:top w:val="single" w:sz="4" w:space="0" w:color="auto"/>
                    <w:left w:val="single" w:sz="4" w:space="0" w:color="auto"/>
                    <w:bottom w:val="single" w:sz="4" w:space="0" w:color="auto"/>
                    <w:right w:val="single" w:sz="4" w:space="0" w:color="auto"/>
                  </w:tcBorders>
                </w:tcPr>
                <w:p w14:paraId="690C5233"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4.4.4.5.</w:t>
                  </w:r>
                </w:p>
              </w:tc>
              <w:tc>
                <w:tcPr>
                  <w:tcW w:w="4186" w:type="dxa"/>
                  <w:tcBorders>
                    <w:top w:val="single" w:sz="4" w:space="0" w:color="auto"/>
                    <w:left w:val="single" w:sz="4" w:space="0" w:color="auto"/>
                    <w:bottom w:val="single" w:sz="4" w:space="0" w:color="auto"/>
                    <w:right w:val="single" w:sz="4" w:space="0" w:color="auto"/>
                  </w:tcBorders>
                </w:tcPr>
                <w:p w14:paraId="18BA6DC2"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Объем (размер) финансирования проведения капитального ремонта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43116F4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B19067F" w14:textId="77777777" w:rsidTr="00F04895">
              <w:tc>
                <w:tcPr>
                  <w:tcW w:w="629" w:type="dxa"/>
                  <w:tcBorders>
                    <w:top w:val="single" w:sz="4" w:space="0" w:color="auto"/>
                    <w:left w:val="single" w:sz="4" w:space="0" w:color="auto"/>
                    <w:bottom w:val="single" w:sz="4" w:space="0" w:color="auto"/>
                    <w:right w:val="single" w:sz="4" w:space="0" w:color="auto"/>
                  </w:tcBorders>
                </w:tcPr>
                <w:p w14:paraId="55946A9E"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4.4.4.5.1.</w:t>
                  </w:r>
                </w:p>
              </w:tc>
              <w:tc>
                <w:tcPr>
                  <w:tcW w:w="4186" w:type="dxa"/>
                  <w:tcBorders>
                    <w:top w:val="single" w:sz="4" w:space="0" w:color="auto"/>
                    <w:left w:val="single" w:sz="4" w:space="0" w:color="auto"/>
                    <w:bottom w:val="single" w:sz="4" w:space="0" w:color="auto"/>
                    <w:right w:val="single" w:sz="4" w:space="0" w:color="auto"/>
                  </w:tcBorders>
                </w:tcPr>
                <w:p w14:paraId="39CB0292"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За счет средств Фонда</w:t>
                  </w:r>
                </w:p>
              </w:tc>
              <w:tc>
                <w:tcPr>
                  <w:tcW w:w="2551" w:type="dxa"/>
                  <w:vMerge/>
                  <w:tcBorders>
                    <w:top w:val="single" w:sz="4" w:space="0" w:color="auto"/>
                    <w:left w:val="single" w:sz="4" w:space="0" w:color="auto"/>
                    <w:bottom w:val="single" w:sz="4" w:space="0" w:color="auto"/>
                    <w:right w:val="single" w:sz="4" w:space="0" w:color="auto"/>
                  </w:tcBorders>
                </w:tcPr>
                <w:p w14:paraId="3C2E665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6A2B174" w14:textId="77777777" w:rsidTr="00F04895">
              <w:tc>
                <w:tcPr>
                  <w:tcW w:w="629" w:type="dxa"/>
                  <w:tcBorders>
                    <w:top w:val="single" w:sz="4" w:space="0" w:color="auto"/>
                    <w:left w:val="single" w:sz="4" w:space="0" w:color="auto"/>
                    <w:bottom w:val="single" w:sz="4" w:space="0" w:color="auto"/>
                    <w:right w:val="single" w:sz="4" w:space="0" w:color="auto"/>
                  </w:tcBorders>
                </w:tcPr>
                <w:p w14:paraId="6A1B2FBE"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4.4.4.5.2.</w:t>
                  </w:r>
                </w:p>
              </w:tc>
              <w:tc>
                <w:tcPr>
                  <w:tcW w:w="4186" w:type="dxa"/>
                  <w:tcBorders>
                    <w:top w:val="single" w:sz="4" w:space="0" w:color="auto"/>
                    <w:left w:val="single" w:sz="4" w:space="0" w:color="auto"/>
                    <w:bottom w:val="single" w:sz="4" w:space="0" w:color="auto"/>
                    <w:right w:val="single" w:sz="4" w:space="0" w:color="auto"/>
                  </w:tcBorders>
                </w:tcPr>
                <w:p w14:paraId="300384A9"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12050BC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10D0A4F" w14:textId="77777777" w:rsidTr="00F04895">
              <w:tc>
                <w:tcPr>
                  <w:tcW w:w="629" w:type="dxa"/>
                  <w:tcBorders>
                    <w:top w:val="single" w:sz="4" w:space="0" w:color="auto"/>
                    <w:left w:val="single" w:sz="4" w:space="0" w:color="auto"/>
                    <w:bottom w:val="single" w:sz="4" w:space="0" w:color="auto"/>
                    <w:right w:val="single" w:sz="4" w:space="0" w:color="auto"/>
                  </w:tcBorders>
                </w:tcPr>
                <w:p w14:paraId="0A7EA442"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4.4.4.5.3.</w:t>
                  </w:r>
                </w:p>
              </w:tc>
              <w:tc>
                <w:tcPr>
                  <w:tcW w:w="4186" w:type="dxa"/>
                  <w:tcBorders>
                    <w:top w:val="single" w:sz="4" w:space="0" w:color="auto"/>
                    <w:left w:val="single" w:sz="4" w:space="0" w:color="auto"/>
                    <w:bottom w:val="single" w:sz="4" w:space="0" w:color="auto"/>
                    <w:right w:val="single" w:sz="4" w:space="0" w:color="auto"/>
                  </w:tcBorders>
                </w:tcPr>
                <w:p w14:paraId="377027C8"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За счет средств местного бюджета</w:t>
                  </w:r>
                </w:p>
              </w:tc>
              <w:tc>
                <w:tcPr>
                  <w:tcW w:w="2551" w:type="dxa"/>
                  <w:vMerge/>
                  <w:tcBorders>
                    <w:top w:val="single" w:sz="4" w:space="0" w:color="auto"/>
                    <w:left w:val="single" w:sz="4" w:space="0" w:color="auto"/>
                    <w:bottom w:val="single" w:sz="4" w:space="0" w:color="auto"/>
                    <w:right w:val="single" w:sz="4" w:space="0" w:color="auto"/>
                  </w:tcBorders>
                </w:tcPr>
                <w:p w14:paraId="64B2F92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D60BF02" w14:textId="77777777" w:rsidTr="00F04895">
              <w:tc>
                <w:tcPr>
                  <w:tcW w:w="629" w:type="dxa"/>
                  <w:tcBorders>
                    <w:top w:val="single" w:sz="4" w:space="0" w:color="auto"/>
                    <w:left w:val="single" w:sz="4" w:space="0" w:color="auto"/>
                    <w:bottom w:val="single" w:sz="4" w:space="0" w:color="auto"/>
                    <w:right w:val="single" w:sz="4" w:space="0" w:color="auto"/>
                  </w:tcBorders>
                </w:tcPr>
                <w:p w14:paraId="2C515AEF" w14:textId="77777777" w:rsidR="00F04895" w:rsidRPr="0043093B" w:rsidRDefault="00F04895" w:rsidP="00F04895">
                  <w:pPr>
                    <w:autoSpaceDE w:val="0"/>
                    <w:autoSpaceDN w:val="0"/>
                    <w:adjustRightInd w:val="0"/>
                    <w:spacing w:after="1" w:line="200" w:lineRule="atLeast"/>
                    <w:rPr>
                      <w:rFonts w:cs="Arial"/>
                      <w:strike/>
                      <w:szCs w:val="20"/>
                    </w:rPr>
                  </w:pPr>
                  <w:r w:rsidRPr="0043093B">
                    <w:rPr>
                      <w:rFonts w:cs="Arial"/>
                      <w:strike/>
                      <w:color w:val="FF0000"/>
                      <w:szCs w:val="20"/>
                    </w:rPr>
                    <w:t>4.4.4.5.4.</w:t>
                  </w:r>
                </w:p>
              </w:tc>
              <w:tc>
                <w:tcPr>
                  <w:tcW w:w="4186" w:type="dxa"/>
                  <w:tcBorders>
                    <w:top w:val="single" w:sz="4" w:space="0" w:color="auto"/>
                    <w:left w:val="single" w:sz="4" w:space="0" w:color="auto"/>
                    <w:bottom w:val="single" w:sz="4" w:space="0" w:color="auto"/>
                    <w:right w:val="single" w:sz="4" w:space="0" w:color="auto"/>
                  </w:tcBorders>
                </w:tcPr>
                <w:p w14:paraId="481A3B52" w14:textId="77777777" w:rsidR="00F04895" w:rsidRPr="0043093B" w:rsidRDefault="00F04895" w:rsidP="00F04895">
                  <w:pPr>
                    <w:autoSpaceDE w:val="0"/>
                    <w:autoSpaceDN w:val="0"/>
                    <w:adjustRightInd w:val="0"/>
                    <w:spacing w:after="1" w:line="200" w:lineRule="atLeast"/>
                    <w:jc w:val="both"/>
                    <w:rPr>
                      <w:rFonts w:cs="Arial"/>
                      <w:strike/>
                      <w:szCs w:val="20"/>
                    </w:rPr>
                  </w:pPr>
                  <w:r w:rsidRPr="0043093B">
                    <w:rPr>
                      <w:rFonts w:cs="Arial"/>
                      <w:strike/>
                      <w:color w:val="FF0000"/>
                      <w:szCs w:val="20"/>
                    </w:rPr>
                    <w:t>За счет средств товариществ, кооперативов, собственников помещений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316290F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AF5EFEE" w14:textId="77777777" w:rsidTr="00F04895">
              <w:tc>
                <w:tcPr>
                  <w:tcW w:w="629" w:type="dxa"/>
                  <w:tcBorders>
                    <w:top w:val="single" w:sz="4" w:space="0" w:color="auto"/>
                    <w:left w:val="single" w:sz="4" w:space="0" w:color="auto"/>
                    <w:bottom w:val="single" w:sz="4" w:space="0" w:color="auto"/>
                    <w:right w:val="single" w:sz="4" w:space="0" w:color="auto"/>
                  </w:tcBorders>
                </w:tcPr>
                <w:p w14:paraId="738C70B0" w14:textId="77777777" w:rsidR="00F04895" w:rsidRPr="00D50608" w:rsidRDefault="00F04895" w:rsidP="00F04895">
                  <w:pPr>
                    <w:autoSpaceDE w:val="0"/>
                    <w:autoSpaceDN w:val="0"/>
                    <w:adjustRightInd w:val="0"/>
                    <w:spacing w:after="1" w:line="200" w:lineRule="atLeast"/>
                    <w:outlineLvl w:val="2"/>
                    <w:rPr>
                      <w:rFonts w:cs="Arial"/>
                      <w:szCs w:val="20"/>
                    </w:rPr>
                  </w:pPr>
                  <w:bookmarkStart w:id="29" w:name="Р1_26"/>
                  <w:bookmarkEnd w:id="29"/>
                  <w:r w:rsidRPr="00D50608">
                    <w:rPr>
                      <w:rFonts w:cs="Arial"/>
                      <w:szCs w:val="20"/>
                    </w:rPr>
                    <w:t>4.5.</w:t>
                  </w:r>
                </w:p>
              </w:tc>
              <w:tc>
                <w:tcPr>
                  <w:tcW w:w="6737" w:type="dxa"/>
                  <w:gridSpan w:val="2"/>
                  <w:tcBorders>
                    <w:top w:val="single" w:sz="4" w:space="0" w:color="auto"/>
                    <w:left w:val="single" w:sz="4" w:space="0" w:color="auto"/>
                    <w:bottom w:val="single" w:sz="4" w:space="0" w:color="auto"/>
                    <w:right w:val="single" w:sz="4" w:space="0" w:color="auto"/>
                  </w:tcBorders>
                </w:tcPr>
                <w:p w14:paraId="6DCBFC48"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региональной программы капитального ремонта общего имущества в многоквартирных домах:</w:t>
                  </w:r>
                </w:p>
                <w:p w14:paraId="459A492C" w14:textId="77777777" w:rsidR="000558D6" w:rsidRPr="00D50608" w:rsidRDefault="000558D6" w:rsidP="00F04895">
                  <w:pPr>
                    <w:autoSpaceDE w:val="0"/>
                    <w:autoSpaceDN w:val="0"/>
                    <w:adjustRightInd w:val="0"/>
                    <w:spacing w:after="1" w:line="200" w:lineRule="atLeast"/>
                    <w:jc w:val="both"/>
                    <w:rPr>
                      <w:rFonts w:cs="Arial"/>
                      <w:szCs w:val="20"/>
                    </w:rPr>
                  </w:pPr>
                </w:p>
              </w:tc>
            </w:tr>
            <w:tr w:rsidR="00F04895" w:rsidRPr="00D50608" w14:paraId="73845002" w14:textId="77777777" w:rsidTr="00F04895">
              <w:tc>
                <w:tcPr>
                  <w:tcW w:w="629" w:type="dxa"/>
                  <w:tcBorders>
                    <w:top w:val="single" w:sz="4" w:space="0" w:color="auto"/>
                    <w:left w:val="single" w:sz="4" w:space="0" w:color="auto"/>
                    <w:bottom w:val="single" w:sz="4" w:space="0" w:color="auto"/>
                    <w:right w:val="single" w:sz="4" w:space="0" w:color="auto"/>
                  </w:tcBorders>
                </w:tcPr>
                <w:p w14:paraId="58025A3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4.5.1.</w:t>
                  </w:r>
                </w:p>
              </w:tc>
              <w:tc>
                <w:tcPr>
                  <w:tcW w:w="4186" w:type="dxa"/>
                  <w:tcBorders>
                    <w:top w:val="single" w:sz="4" w:space="0" w:color="auto"/>
                    <w:left w:val="single" w:sz="4" w:space="0" w:color="auto"/>
                    <w:bottom w:val="single" w:sz="4" w:space="0" w:color="auto"/>
                    <w:right w:val="single" w:sz="4" w:space="0" w:color="auto"/>
                  </w:tcBorders>
                </w:tcPr>
                <w:p w14:paraId="6D4C1199" w14:textId="77777777" w:rsidR="00F04895" w:rsidRPr="00D50608" w:rsidRDefault="00F04895" w:rsidP="00F04895">
                  <w:pPr>
                    <w:autoSpaceDE w:val="0"/>
                    <w:autoSpaceDN w:val="0"/>
                    <w:adjustRightInd w:val="0"/>
                    <w:spacing w:after="1" w:line="200" w:lineRule="atLeast"/>
                    <w:jc w:val="both"/>
                    <w:rPr>
                      <w:rFonts w:cs="Arial"/>
                      <w:szCs w:val="20"/>
                    </w:rPr>
                  </w:pPr>
                  <w:r w:rsidRPr="000558D6">
                    <w:rPr>
                      <w:rFonts w:cs="Arial"/>
                      <w:strike/>
                      <w:color w:val="FF0000"/>
                      <w:szCs w:val="20"/>
                    </w:rPr>
                    <w:t>Общие сведения:</w:t>
                  </w:r>
                </w:p>
              </w:tc>
              <w:tc>
                <w:tcPr>
                  <w:tcW w:w="2551" w:type="dxa"/>
                  <w:vMerge w:val="restart"/>
                  <w:tcBorders>
                    <w:top w:val="single" w:sz="4" w:space="0" w:color="auto"/>
                    <w:left w:val="single" w:sz="4" w:space="0" w:color="auto"/>
                    <w:right w:val="single" w:sz="4" w:space="0" w:color="auto"/>
                  </w:tcBorders>
                </w:tcPr>
                <w:p w14:paraId="1A4C1312" w14:textId="77777777" w:rsidR="00F04895" w:rsidRPr="00D50608" w:rsidRDefault="00F04895" w:rsidP="00F04895">
                  <w:pPr>
                    <w:autoSpaceDE w:val="0"/>
                    <w:autoSpaceDN w:val="0"/>
                    <w:adjustRightInd w:val="0"/>
                    <w:spacing w:after="1" w:line="200" w:lineRule="atLeast"/>
                    <w:jc w:val="both"/>
                    <w:rPr>
                      <w:rFonts w:cs="Arial"/>
                      <w:szCs w:val="20"/>
                    </w:rPr>
                  </w:pPr>
                  <w:r w:rsidRPr="000558D6">
                    <w:rPr>
                      <w:rFonts w:cs="Arial"/>
                      <w:strike/>
                      <w:color w:val="FF0000"/>
                      <w:szCs w:val="20"/>
                    </w:rPr>
                    <w:t>Ежемесячно до 10 числа</w:t>
                  </w:r>
                  <w:r w:rsidRPr="00D50608">
                    <w:rPr>
                      <w:rFonts w:cs="Arial"/>
                      <w:szCs w:val="20"/>
                    </w:rPr>
                    <w:t xml:space="preserve"> месяца, следующего за отчетным</w:t>
                  </w:r>
                </w:p>
              </w:tc>
            </w:tr>
            <w:tr w:rsidR="00F04895" w:rsidRPr="00D50608" w14:paraId="128245A8" w14:textId="77777777" w:rsidTr="00F04895">
              <w:tc>
                <w:tcPr>
                  <w:tcW w:w="629" w:type="dxa"/>
                  <w:tcBorders>
                    <w:top w:val="single" w:sz="4" w:space="0" w:color="auto"/>
                    <w:left w:val="single" w:sz="4" w:space="0" w:color="auto"/>
                    <w:bottom w:val="single" w:sz="4" w:space="0" w:color="auto"/>
                    <w:right w:val="single" w:sz="4" w:space="0" w:color="auto"/>
                  </w:tcBorders>
                </w:tcPr>
                <w:p w14:paraId="35FE5EF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4.5.1.</w:t>
                  </w:r>
                  <w:r w:rsidRPr="000558D6">
                    <w:rPr>
                      <w:rFonts w:cs="Arial"/>
                      <w:strike/>
                      <w:color w:val="FF0000"/>
                      <w:szCs w:val="20"/>
                    </w:rPr>
                    <w:t>1</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7A8D84C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Общая площадь многоквартирных домов, </w:t>
                  </w:r>
                  <w:r w:rsidRPr="000558D6">
                    <w:rPr>
                      <w:rFonts w:cs="Arial"/>
                      <w:strike/>
                      <w:color w:val="FF0000"/>
                      <w:szCs w:val="20"/>
                    </w:rPr>
                    <w:t>находящихся на территории субъекта Российской Федерации согласно отчетности, представляемой по форме федерального статистического наблюдения N 1-жилфонд</w:t>
                  </w:r>
                </w:p>
              </w:tc>
              <w:tc>
                <w:tcPr>
                  <w:tcW w:w="2551" w:type="dxa"/>
                  <w:vMerge/>
                  <w:tcBorders>
                    <w:top w:val="single" w:sz="4" w:space="0" w:color="auto"/>
                    <w:left w:val="single" w:sz="4" w:space="0" w:color="auto"/>
                    <w:right w:val="single" w:sz="4" w:space="0" w:color="auto"/>
                  </w:tcBorders>
                </w:tcPr>
                <w:p w14:paraId="222C248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98DAAE6" w14:textId="77777777" w:rsidTr="00F04895">
              <w:tc>
                <w:tcPr>
                  <w:tcW w:w="629" w:type="dxa"/>
                  <w:tcBorders>
                    <w:top w:val="single" w:sz="4" w:space="0" w:color="auto"/>
                    <w:left w:val="single" w:sz="4" w:space="0" w:color="auto"/>
                    <w:bottom w:val="single" w:sz="4" w:space="0" w:color="auto"/>
                    <w:right w:val="single" w:sz="4" w:space="0" w:color="auto"/>
                  </w:tcBorders>
                </w:tcPr>
                <w:p w14:paraId="2AB7061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4.5.1.</w:t>
                  </w:r>
                  <w:r w:rsidRPr="000558D6">
                    <w:rPr>
                      <w:rFonts w:cs="Arial"/>
                      <w:strike/>
                      <w:color w:val="FF0000"/>
                      <w:szCs w:val="20"/>
                    </w:rPr>
                    <w:t>2</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4A72565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Количество многоквартирных домов, </w:t>
                  </w:r>
                  <w:r w:rsidRPr="000558D6">
                    <w:rPr>
                      <w:rFonts w:cs="Arial"/>
                      <w:strike/>
                      <w:color w:val="FF0000"/>
                      <w:szCs w:val="20"/>
                    </w:rPr>
                    <w:t>находящихся на территории субъекта Российской Федерации согласно отчетности, представляемой по форме федерального статистического наблюдения N 1-жилфонд</w:t>
                  </w:r>
                </w:p>
              </w:tc>
              <w:tc>
                <w:tcPr>
                  <w:tcW w:w="2551" w:type="dxa"/>
                  <w:vMerge/>
                  <w:tcBorders>
                    <w:top w:val="single" w:sz="4" w:space="0" w:color="auto"/>
                    <w:left w:val="single" w:sz="4" w:space="0" w:color="auto"/>
                    <w:right w:val="single" w:sz="4" w:space="0" w:color="auto"/>
                  </w:tcBorders>
                </w:tcPr>
                <w:p w14:paraId="1F66E5E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44FDCED" w14:textId="77777777" w:rsidTr="00F04895">
              <w:tc>
                <w:tcPr>
                  <w:tcW w:w="629" w:type="dxa"/>
                  <w:tcBorders>
                    <w:top w:val="single" w:sz="4" w:space="0" w:color="auto"/>
                    <w:left w:val="single" w:sz="4" w:space="0" w:color="auto"/>
                    <w:bottom w:val="single" w:sz="4" w:space="0" w:color="auto"/>
                    <w:right w:val="single" w:sz="4" w:space="0" w:color="auto"/>
                  </w:tcBorders>
                </w:tcPr>
                <w:p w14:paraId="5AE2224E"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4.5.1.3.</w:t>
                  </w:r>
                </w:p>
              </w:tc>
              <w:tc>
                <w:tcPr>
                  <w:tcW w:w="4186" w:type="dxa"/>
                  <w:tcBorders>
                    <w:top w:val="single" w:sz="4" w:space="0" w:color="auto"/>
                    <w:left w:val="single" w:sz="4" w:space="0" w:color="auto"/>
                    <w:bottom w:val="single" w:sz="4" w:space="0" w:color="auto"/>
                    <w:right w:val="single" w:sz="4" w:space="0" w:color="auto"/>
                  </w:tcBorders>
                </w:tcPr>
                <w:p w14:paraId="304AE1A1"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Месяц и год возникновения в субъекте Российской Федерации у собственников помещений в многоквартирных домах обязанности уплачивать взносы на капитальный ремонт общего имущества в многоквартирном доме</w:t>
                  </w:r>
                </w:p>
              </w:tc>
              <w:tc>
                <w:tcPr>
                  <w:tcW w:w="2551" w:type="dxa"/>
                  <w:vMerge/>
                  <w:tcBorders>
                    <w:top w:val="single" w:sz="4" w:space="0" w:color="auto"/>
                    <w:left w:val="single" w:sz="4" w:space="0" w:color="auto"/>
                    <w:right w:val="single" w:sz="4" w:space="0" w:color="auto"/>
                  </w:tcBorders>
                </w:tcPr>
                <w:p w14:paraId="43BEA86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B275B63" w14:textId="77777777" w:rsidTr="00F04895">
              <w:tc>
                <w:tcPr>
                  <w:tcW w:w="629" w:type="dxa"/>
                  <w:tcBorders>
                    <w:top w:val="single" w:sz="4" w:space="0" w:color="auto"/>
                    <w:left w:val="single" w:sz="4" w:space="0" w:color="auto"/>
                    <w:bottom w:val="single" w:sz="4" w:space="0" w:color="auto"/>
                    <w:right w:val="single" w:sz="4" w:space="0" w:color="auto"/>
                  </w:tcBorders>
                </w:tcPr>
                <w:p w14:paraId="06DB3197"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w:t>
                  </w:r>
                </w:p>
              </w:tc>
              <w:tc>
                <w:tcPr>
                  <w:tcW w:w="4186" w:type="dxa"/>
                  <w:tcBorders>
                    <w:top w:val="single" w:sz="4" w:space="0" w:color="auto"/>
                    <w:left w:val="single" w:sz="4" w:space="0" w:color="auto"/>
                    <w:bottom w:val="single" w:sz="4" w:space="0" w:color="auto"/>
                    <w:right w:val="single" w:sz="4" w:space="0" w:color="auto"/>
                  </w:tcBorders>
                </w:tcPr>
                <w:p w14:paraId="220A17E4"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Финансирование региональной программы капитального ремонта общего имущества в многоквартирных домах:</w:t>
                  </w:r>
                </w:p>
              </w:tc>
              <w:tc>
                <w:tcPr>
                  <w:tcW w:w="2551" w:type="dxa"/>
                  <w:vMerge/>
                  <w:tcBorders>
                    <w:top w:val="single" w:sz="4" w:space="0" w:color="auto"/>
                    <w:left w:val="single" w:sz="4" w:space="0" w:color="auto"/>
                    <w:right w:val="single" w:sz="4" w:space="0" w:color="auto"/>
                  </w:tcBorders>
                </w:tcPr>
                <w:p w14:paraId="78435BD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624164A" w14:textId="77777777" w:rsidTr="00F04895">
              <w:tc>
                <w:tcPr>
                  <w:tcW w:w="629" w:type="dxa"/>
                  <w:tcBorders>
                    <w:top w:val="single" w:sz="4" w:space="0" w:color="auto"/>
                    <w:left w:val="single" w:sz="4" w:space="0" w:color="auto"/>
                    <w:bottom w:val="single" w:sz="4" w:space="0" w:color="auto"/>
                    <w:right w:val="single" w:sz="4" w:space="0" w:color="auto"/>
                  </w:tcBorders>
                </w:tcPr>
                <w:p w14:paraId="3FE9D0C9"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w:t>
                  </w:r>
                </w:p>
              </w:tc>
              <w:tc>
                <w:tcPr>
                  <w:tcW w:w="4186" w:type="dxa"/>
                  <w:tcBorders>
                    <w:top w:val="single" w:sz="4" w:space="0" w:color="auto"/>
                    <w:left w:val="single" w:sz="4" w:space="0" w:color="auto"/>
                    <w:bottom w:val="single" w:sz="4" w:space="0" w:color="auto"/>
                    <w:right w:val="single" w:sz="4" w:space="0" w:color="auto"/>
                  </w:tcBorders>
                </w:tcPr>
                <w:p w14:paraId="07FB9779"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необходимый в текущем году</w:t>
                  </w:r>
                </w:p>
              </w:tc>
              <w:tc>
                <w:tcPr>
                  <w:tcW w:w="2551" w:type="dxa"/>
                  <w:vMerge/>
                  <w:tcBorders>
                    <w:top w:val="single" w:sz="4" w:space="0" w:color="auto"/>
                    <w:left w:val="single" w:sz="4" w:space="0" w:color="auto"/>
                    <w:right w:val="single" w:sz="4" w:space="0" w:color="auto"/>
                  </w:tcBorders>
                </w:tcPr>
                <w:p w14:paraId="59EEB86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DB083D8" w14:textId="77777777" w:rsidTr="00F04895">
              <w:tc>
                <w:tcPr>
                  <w:tcW w:w="629" w:type="dxa"/>
                  <w:tcBorders>
                    <w:top w:val="single" w:sz="4" w:space="0" w:color="auto"/>
                    <w:left w:val="single" w:sz="4" w:space="0" w:color="auto"/>
                    <w:bottom w:val="single" w:sz="4" w:space="0" w:color="auto"/>
                    <w:right w:val="single" w:sz="4" w:space="0" w:color="auto"/>
                  </w:tcBorders>
                </w:tcPr>
                <w:p w14:paraId="2177DF70"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4.5.2.2.</w:t>
                  </w:r>
                </w:p>
              </w:tc>
              <w:tc>
                <w:tcPr>
                  <w:tcW w:w="4186" w:type="dxa"/>
                  <w:tcBorders>
                    <w:top w:val="single" w:sz="4" w:space="0" w:color="auto"/>
                    <w:left w:val="single" w:sz="4" w:space="0" w:color="auto"/>
                    <w:bottom w:val="single" w:sz="4" w:space="0" w:color="auto"/>
                    <w:right w:val="single" w:sz="4" w:space="0" w:color="auto"/>
                  </w:tcBorders>
                </w:tcPr>
                <w:p w14:paraId="0EC39B44"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собственников помещений в многоквартирных домах в виде обязательных ежемесячных взносов на капитальный ремонт, планируемых к начислению в текущем году</w:t>
                  </w:r>
                </w:p>
              </w:tc>
              <w:tc>
                <w:tcPr>
                  <w:tcW w:w="2551" w:type="dxa"/>
                  <w:vMerge/>
                  <w:tcBorders>
                    <w:top w:val="single" w:sz="4" w:space="0" w:color="auto"/>
                    <w:left w:val="single" w:sz="4" w:space="0" w:color="auto"/>
                    <w:right w:val="single" w:sz="4" w:space="0" w:color="auto"/>
                  </w:tcBorders>
                </w:tcPr>
                <w:p w14:paraId="01282F7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D190A45" w14:textId="77777777" w:rsidTr="00F04895">
              <w:tc>
                <w:tcPr>
                  <w:tcW w:w="629" w:type="dxa"/>
                  <w:tcBorders>
                    <w:top w:val="single" w:sz="4" w:space="0" w:color="auto"/>
                    <w:left w:val="single" w:sz="4" w:space="0" w:color="auto"/>
                    <w:bottom w:val="single" w:sz="4" w:space="0" w:color="auto"/>
                    <w:right w:val="single" w:sz="4" w:space="0" w:color="auto"/>
                  </w:tcBorders>
                </w:tcPr>
                <w:p w14:paraId="77BF0375"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4.5.2.3.</w:t>
                  </w:r>
                </w:p>
              </w:tc>
              <w:tc>
                <w:tcPr>
                  <w:tcW w:w="4186" w:type="dxa"/>
                  <w:tcBorders>
                    <w:top w:val="single" w:sz="4" w:space="0" w:color="auto"/>
                    <w:left w:val="single" w:sz="4" w:space="0" w:color="auto"/>
                    <w:bottom w:val="single" w:sz="4" w:space="0" w:color="auto"/>
                    <w:right w:val="single" w:sz="4" w:space="0" w:color="auto"/>
                  </w:tcBorders>
                </w:tcPr>
                <w:p w14:paraId="75F48CF9"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неизрасходованных остатков средств собственников помещений в многоквартирных домах за предшествующий текущему году период</w:t>
                  </w:r>
                </w:p>
              </w:tc>
              <w:tc>
                <w:tcPr>
                  <w:tcW w:w="2551" w:type="dxa"/>
                  <w:vMerge w:val="restart"/>
                  <w:tcBorders>
                    <w:left w:val="single" w:sz="4" w:space="0" w:color="auto"/>
                    <w:right w:val="single" w:sz="4" w:space="0" w:color="auto"/>
                  </w:tcBorders>
                </w:tcPr>
                <w:p w14:paraId="41D114D5"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4462495" w14:textId="77777777" w:rsidTr="00F04895">
              <w:tc>
                <w:tcPr>
                  <w:tcW w:w="629" w:type="dxa"/>
                  <w:tcBorders>
                    <w:top w:val="single" w:sz="4" w:space="0" w:color="auto"/>
                    <w:left w:val="single" w:sz="4" w:space="0" w:color="auto"/>
                    <w:bottom w:val="single" w:sz="4" w:space="0" w:color="auto"/>
                    <w:right w:val="single" w:sz="4" w:space="0" w:color="auto"/>
                  </w:tcBorders>
                </w:tcPr>
                <w:p w14:paraId="14ABB935"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4.5.2.4.</w:t>
                  </w:r>
                </w:p>
              </w:tc>
              <w:tc>
                <w:tcPr>
                  <w:tcW w:w="4186" w:type="dxa"/>
                  <w:tcBorders>
                    <w:top w:val="single" w:sz="4" w:space="0" w:color="auto"/>
                    <w:left w:val="single" w:sz="4" w:space="0" w:color="auto"/>
                    <w:bottom w:val="single" w:sz="4" w:space="0" w:color="auto"/>
                    <w:right w:val="single" w:sz="4" w:space="0" w:color="auto"/>
                  </w:tcBorders>
                </w:tcPr>
                <w:p w14:paraId="1AECEC50"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неизрасходованных остатков кредитных средств за предшествующий текущему году период, возврат которых производится из средств фондов капитального ремонта общего имущества в многоквартирных домах</w:t>
                  </w:r>
                </w:p>
              </w:tc>
              <w:tc>
                <w:tcPr>
                  <w:tcW w:w="2551" w:type="dxa"/>
                  <w:vMerge/>
                  <w:tcBorders>
                    <w:left w:val="single" w:sz="4" w:space="0" w:color="auto"/>
                    <w:right w:val="single" w:sz="4" w:space="0" w:color="auto"/>
                  </w:tcBorders>
                </w:tcPr>
                <w:p w14:paraId="0E328C8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C1D61F7" w14:textId="77777777" w:rsidTr="00F04895">
              <w:tc>
                <w:tcPr>
                  <w:tcW w:w="629" w:type="dxa"/>
                  <w:tcBorders>
                    <w:top w:val="single" w:sz="4" w:space="0" w:color="auto"/>
                    <w:left w:val="single" w:sz="4" w:space="0" w:color="auto"/>
                    <w:bottom w:val="single" w:sz="4" w:space="0" w:color="auto"/>
                    <w:right w:val="single" w:sz="4" w:space="0" w:color="auto"/>
                  </w:tcBorders>
                </w:tcPr>
                <w:p w14:paraId="51F6468A"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lastRenderedPageBreak/>
                    <w:t>4.5.2.5.</w:t>
                  </w:r>
                </w:p>
              </w:tc>
              <w:tc>
                <w:tcPr>
                  <w:tcW w:w="4186" w:type="dxa"/>
                  <w:tcBorders>
                    <w:top w:val="single" w:sz="4" w:space="0" w:color="auto"/>
                    <w:left w:val="single" w:sz="4" w:space="0" w:color="auto"/>
                    <w:bottom w:val="single" w:sz="4" w:space="0" w:color="auto"/>
                    <w:right w:val="single" w:sz="4" w:space="0" w:color="auto"/>
                  </w:tcBorders>
                </w:tcPr>
                <w:p w14:paraId="6FFCF0E0"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взносов собственников помещений в многоквартирных домах, которые региональный оператор капитального ремонта &lt;15&gt; не вправе израсходовать на финансирование региональной программы капитального ремонта</w:t>
                  </w:r>
                </w:p>
              </w:tc>
              <w:tc>
                <w:tcPr>
                  <w:tcW w:w="2551" w:type="dxa"/>
                  <w:vMerge/>
                  <w:tcBorders>
                    <w:left w:val="single" w:sz="4" w:space="0" w:color="auto"/>
                    <w:right w:val="single" w:sz="4" w:space="0" w:color="auto"/>
                  </w:tcBorders>
                </w:tcPr>
                <w:p w14:paraId="55B1ABE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57D01CD" w14:textId="77777777" w:rsidTr="00F04895">
              <w:tc>
                <w:tcPr>
                  <w:tcW w:w="629" w:type="dxa"/>
                  <w:tcBorders>
                    <w:top w:val="single" w:sz="4" w:space="0" w:color="auto"/>
                    <w:left w:val="single" w:sz="4" w:space="0" w:color="auto"/>
                    <w:bottom w:val="single" w:sz="4" w:space="0" w:color="auto"/>
                    <w:right w:val="single" w:sz="4" w:space="0" w:color="auto"/>
                  </w:tcBorders>
                </w:tcPr>
                <w:p w14:paraId="2E44036B"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4.5.2.6.</w:t>
                  </w:r>
                </w:p>
              </w:tc>
              <w:tc>
                <w:tcPr>
                  <w:tcW w:w="4186" w:type="dxa"/>
                  <w:tcBorders>
                    <w:top w:val="single" w:sz="4" w:space="0" w:color="auto"/>
                    <w:left w:val="single" w:sz="4" w:space="0" w:color="auto"/>
                    <w:bottom w:val="single" w:sz="4" w:space="0" w:color="auto"/>
                    <w:right w:val="single" w:sz="4" w:space="0" w:color="auto"/>
                  </w:tcBorders>
                </w:tcPr>
                <w:p w14:paraId="0243ECAD"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бюджета субъекта Российской Федерации, предусмотренных на реализацию региональной программы капитального ремонта в текущем году в соответствии с законом о бюджете субъекта Российской Федерации</w:t>
                  </w:r>
                </w:p>
              </w:tc>
              <w:tc>
                <w:tcPr>
                  <w:tcW w:w="2551" w:type="dxa"/>
                  <w:vMerge/>
                  <w:tcBorders>
                    <w:left w:val="single" w:sz="4" w:space="0" w:color="auto"/>
                    <w:right w:val="single" w:sz="4" w:space="0" w:color="auto"/>
                  </w:tcBorders>
                </w:tcPr>
                <w:p w14:paraId="02DB634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26FE59A" w14:textId="77777777" w:rsidTr="00F04895">
              <w:tc>
                <w:tcPr>
                  <w:tcW w:w="629" w:type="dxa"/>
                  <w:tcBorders>
                    <w:top w:val="single" w:sz="4" w:space="0" w:color="auto"/>
                    <w:left w:val="single" w:sz="4" w:space="0" w:color="auto"/>
                    <w:bottom w:val="single" w:sz="4" w:space="0" w:color="auto"/>
                    <w:right w:val="single" w:sz="4" w:space="0" w:color="auto"/>
                  </w:tcBorders>
                </w:tcPr>
                <w:p w14:paraId="17BADFE0"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4.5.2.7.</w:t>
                  </w:r>
                </w:p>
              </w:tc>
              <w:tc>
                <w:tcPr>
                  <w:tcW w:w="4186" w:type="dxa"/>
                  <w:tcBorders>
                    <w:top w:val="single" w:sz="4" w:space="0" w:color="auto"/>
                    <w:left w:val="single" w:sz="4" w:space="0" w:color="auto"/>
                    <w:bottom w:val="single" w:sz="4" w:space="0" w:color="auto"/>
                    <w:right w:val="single" w:sz="4" w:space="0" w:color="auto"/>
                  </w:tcBorders>
                </w:tcPr>
                <w:p w14:paraId="772B4E5E"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неизрасходованных остатков средств бюджета субъекта Российской Федерации, предоставленных за предшествующий текущему году период</w:t>
                  </w:r>
                </w:p>
              </w:tc>
              <w:tc>
                <w:tcPr>
                  <w:tcW w:w="2551" w:type="dxa"/>
                  <w:vMerge/>
                  <w:tcBorders>
                    <w:left w:val="single" w:sz="4" w:space="0" w:color="auto"/>
                    <w:right w:val="single" w:sz="4" w:space="0" w:color="auto"/>
                  </w:tcBorders>
                </w:tcPr>
                <w:p w14:paraId="536A5C9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05E5157" w14:textId="77777777" w:rsidTr="00F04895">
              <w:tc>
                <w:tcPr>
                  <w:tcW w:w="629" w:type="dxa"/>
                  <w:tcBorders>
                    <w:top w:val="single" w:sz="4" w:space="0" w:color="auto"/>
                    <w:left w:val="single" w:sz="4" w:space="0" w:color="auto"/>
                    <w:bottom w:val="single" w:sz="4" w:space="0" w:color="auto"/>
                    <w:right w:val="single" w:sz="4" w:space="0" w:color="auto"/>
                  </w:tcBorders>
                </w:tcPr>
                <w:p w14:paraId="09C8145F"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4.5.2.8.</w:t>
                  </w:r>
                </w:p>
              </w:tc>
              <w:tc>
                <w:tcPr>
                  <w:tcW w:w="4186" w:type="dxa"/>
                  <w:tcBorders>
                    <w:top w:val="single" w:sz="4" w:space="0" w:color="auto"/>
                    <w:left w:val="single" w:sz="4" w:space="0" w:color="auto"/>
                    <w:bottom w:val="single" w:sz="4" w:space="0" w:color="auto"/>
                    <w:right w:val="single" w:sz="4" w:space="0" w:color="auto"/>
                  </w:tcBorders>
                </w:tcPr>
                <w:p w14:paraId="5BC248AB"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местных бюджетов по каждому муниципальному образованию в субъекте Российской Федерации, предусмотренных на реализацию региональной программы капитального ремонта в текущем году</w:t>
                  </w:r>
                </w:p>
              </w:tc>
              <w:tc>
                <w:tcPr>
                  <w:tcW w:w="2551" w:type="dxa"/>
                  <w:vMerge/>
                  <w:tcBorders>
                    <w:left w:val="single" w:sz="4" w:space="0" w:color="auto"/>
                    <w:right w:val="single" w:sz="4" w:space="0" w:color="auto"/>
                  </w:tcBorders>
                </w:tcPr>
                <w:p w14:paraId="476A9EE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CD7D695" w14:textId="77777777" w:rsidTr="00F04895">
              <w:tc>
                <w:tcPr>
                  <w:tcW w:w="629" w:type="dxa"/>
                  <w:tcBorders>
                    <w:top w:val="single" w:sz="4" w:space="0" w:color="auto"/>
                    <w:left w:val="single" w:sz="4" w:space="0" w:color="auto"/>
                    <w:bottom w:val="single" w:sz="4" w:space="0" w:color="auto"/>
                    <w:right w:val="single" w:sz="4" w:space="0" w:color="auto"/>
                  </w:tcBorders>
                </w:tcPr>
                <w:p w14:paraId="1D635F82"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4.5.2.9.</w:t>
                  </w:r>
                </w:p>
              </w:tc>
              <w:tc>
                <w:tcPr>
                  <w:tcW w:w="4186" w:type="dxa"/>
                  <w:tcBorders>
                    <w:top w:val="single" w:sz="4" w:space="0" w:color="auto"/>
                    <w:left w:val="single" w:sz="4" w:space="0" w:color="auto"/>
                    <w:bottom w:val="single" w:sz="4" w:space="0" w:color="auto"/>
                    <w:right w:val="single" w:sz="4" w:space="0" w:color="auto"/>
                  </w:tcBorders>
                </w:tcPr>
                <w:p w14:paraId="0853BD18"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неизрасходованных остатков средств местных бюджетов по каждому муниципальному образованию в субъекте Российской Федерации, предоставленных за предшествующий текущему году период</w:t>
                  </w:r>
                </w:p>
              </w:tc>
              <w:tc>
                <w:tcPr>
                  <w:tcW w:w="2551" w:type="dxa"/>
                  <w:tcBorders>
                    <w:left w:val="single" w:sz="4" w:space="0" w:color="auto"/>
                    <w:right w:val="single" w:sz="4" w:space="0" w:color="auto"/>
                  </w:tcBorders>
                </w:tcPr>
                <w:p w14:paraId="0F8A0469"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337BA73" w14:textId="77777777" w:rsidTr="00F04895">
              <w:tc>
                <w:tcPr>
                  <w:tcW w:w="629" w:type="dxa"/>
                  <w:tcBorders>
                    <w:top w:val="single" w:sz="4" w:space="0" w:color="auto"/>
                    <w:left w:val="single" w:sz="4" w:space="0" w:color="auto"/>
                    <w:bottom w:val="single" w:sz="4" w:space="0" w:color="auto"/>
                    <w:right w:val="single" w:sz="4" w:space="0" w:color="auto"/>
                  </w:tcBorders>
                </w:tcPr>
                <w:p w14:paraId="3F4FF2F0"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4.5.2.10.</w:t>
                  </w:r>
                </w:p>
              </w:tc>
              <w:tc>
                <w:tcPr>
                  <w:tcW w:w="4186" w:type="dxa"/>
                  <w:tcBorders>
                    <w:top w:val="single" w:sz="4" w:space="0" w:color="auto"/>
                    <w:left w:val="single" w:sz="4" w:space="0" w:color="auto"/>
                    <w:bottom w:val="single" w:sz="4" w:space="0" w:color="auto"/>
                    <w:right w:val="single" w:sz="4" w:space="0" w:color="auto"/>
                  </w:tcBorders>
                </w:tcPr>
                <w:p w14:paraId="7927AEBC"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 xml:space="preserve">Объем (размер) средств бюджета Российской Федерации, предусмотренных законодательством Российской Федерации на реализацию региональной программы капитального ремонта общего имущества в </w:t>
                  </w:r>
                  <w:r w:rsidRPr="000558D6">
                    <w:rPr>
                      <w:rFonts w:cs="Arial"/>
                      <w:strike/>
                      <w:color w:val="FF0000"/>
                      <w:szCs w:val="20"/>
                    </w:rPr>
                    <w:lastRenderedPageBreak/>
                    <w:t>многоквартирных домах в текущем году (средств Фонда в размере утвержденного лимита)</w:t>
                  </w:r>
                </w:p>
              </w:tc>
              <w:tc>
                <w:tcPr>
                  <w:tcW w:w="2551" w:type="dxa"/>
                  <w:tcBorders>
                    <w:left w:val="single" w:sz="4" w:space="0" w:color="auto"/>
                    <w:right w:val="single" w:sz="4" w:space="0" w:color="auto"/>
                  </w:tcBorders>
                </w:tcPr>
                <w:p w14:paraId="0267626E"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9B48DC4" w14:textId="77777777" w:rsidTr="00F04895">
              <w:tc>
                <w:tcPr>
                  <w:tcW w:w="629" w:type="dxa"/>
                  <w:tcBorders>
                    <w:top w:val="single" w:sz="4" w:space="0" w:color="auto"/>
                    <w:left w:val="single" w:sz="4" w:space="0" w:color="auto"/>
                    <w:bottom w:val="single" w:sz="4" w:space="0" w:color="auto"/>
                    <w:right w:val="single" w:sz="4" w:space="0" w:color="auto"/>
                  </w:tcBorders>
                </w:tcPr>
                <w:p w14:paraId="1BF8B93B"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4.5.2.11.</w:t>
                  </w:r>
                </w:p>
              </w:tc>
              <w:tc>
                <w:tcPr>
                  <w:tcW w:w="4186" w:type="dxa"/>
                  <w:tcBorders>
                    <w:top w:val="single" w:sz="4" w:space="0" w:color="auto"/>
                    <w:left w:val="single" w:sz="4" w:space="0" w:color="auto"/>
                    <w:bottom w:val="single" w:sz="4" w:space="0" w:color="auto"/>
                    <w:right w:val="single" w:sz="4" w:space="0" w:color="auto"/>
                  </w:tcBorders>
                </w:tcPr>
                <w:p w14:paraId="2FE6C2AF"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неизрасходованных остатков средств бюджета Российской Федерации (средств Фонда), предоставленных на реализацию региональной программы капитального ремонта общего имущества в многоквартирных домах за предшествующий текущему году период</w:t>
                  </w:r>
                </w:p>
              </w:tc>
              <w:tc>
                <w:tcPr>
                  <w:tcW w:w="2551" w:type="dxa"/>
                  <w:tcBorders>
                    <w:left w:val="single" w:sz="4" w:space="0" w:color="auto"/>
                    <w:right w:val="single" w:sz="4" w:space="0" w:color="auto"/>
                  </w:tcBorders>
                </w:tcPr>
                <w:p w14:paraId="42C77A88"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D9C459A" w14:textId="77777777" w:rsidTr="00F04895">
              <w:tc>
                <w:tcPr>
                  <w:tcW w:w="629" w:type="dxa"/>
                  <w:tcBorders>
                    <w:top w:val="single" w:sz="4" w:space="0" w:color="auto"/>
                    <w:left w:val="single" w:sz="4" w:space="0" w:color="auto"/>
                    <w:bottom w:val="single" w:sz="4" w:space="0" w:color="auto"/>
                    <w:right w:val="single" w:sz="4" w:space="0" w:color="auto"/>
                  </w:tcBorders>
                </w:tcPr>
                <w:p w14:paraId="1EAF9AA8"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4.5.2.12.</w:t>
                  </w:r>
                </w:p>
              </w:tc>
              <w:tc>
                <w:tcPr>
                  <w:tcW w:w="4186" w:type="dxa"/>
                  <w:tcBorders>
                    <w:top w:val="single" w:sz="4" w:space="0" w:color="auto"/>
                    <w:left w:val="single" w:sz="4" w:space="0" w:color="auto"/>
                    <w:bottom w:val="single" w:sz="4" w:space="0" w:color="auto"/>
                    <w:right w:val="single" w:sz="4" w:space="0" w:color="auto"/>
                  </w:tcBorders>
                </w:tcPr>
                <w:p w14:paraId="51CCDBA6"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предоставленных в текущем году кредитных средств, возврат которых производится из средств фондов капитального ремонта общего имущества в многоквартирных домах</w:t>
                  </w:r>
                </w:p>
              </w:tc>
              <w:tc>
                <w:tcPr>
                  <w:tcW w:w="2551" w:type="dxa"/>
                  <w:tcBorders>
                    <w:left w:val="single" w:sz="4" w:space="0" w:color="auto"/>
                    <w:right w:val="single" w:sz="4" w:space="0" w:color="auto"/>
                  </w:tcBorders>
                </w:tcPr>
                <w:p w14:paraId="3B13471F"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DD79D92" w14:textId="77777777" w:rsidTr="00F04895">
              <w:tc>
                <w:tcPr>
                  <w:tcW w:w="629" w:type="dxa"/>
                  <w:tcBorders>
                    <w:top w:val="single" w:sz="4" w:space="0" w:color="auto"/>
                    <w:left w:val="single" w:sz="4" w:space="0" w:color="auto"/>
                    <w:bottom w:val="single" w:sz="4" w:space="0" w:color="auto"/>
                    <w:right w:val="single" w:sz="4" w:space="0" w:color="auto"/>
                  </w:tcBorders>
                </w:tcPr>
                <w:p w14:paraId="1F2720E1"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4.5.2.13.</w:t>
                  </w:r>
                </w:p>
              </w:tc>
              <w:tc>
                <w:tcPr>
                  <w:tcW w:w="4186" w:type="dxa"/>
                  <w:tcBorders>
                    <w:top w:val="single" w:sz="4" w:space="0" w:color="auto"/>
                    <w:left w:val="single" w:sz="4" w:space="0" w:color="auto"/>
                    <w:bottom w:val="single" w:sz="4" w:space="0" w:color="auto"/>
                    <w:right w:val="single" w:sz="4" w:space="0" w:color="auto"/>
                  </w:tcBorders>
                </w:tcPr>
                <w:p w14:paraId="3B251C00"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полученных субъектом Российской Федерации в текущем году на реализацию региональной программы капитального ремонта:</w:t>
                  </w:r>
                </w:p>
              </w:tc>
              <w:tc>
                <w:tcPr>
                  <w:tcW w:w="2551" w:type="dxa"/>
                  <w:tcBorders>
                    <w:left w:val="single" w:sz="4" w:space="0" w:color="auto"/>
                    <w:right w:val="single" w:sz="4" w:space="0" w:color="auto"/>
                  </w:tcBorders>
                </w:tcPr>
                <w:p w14:paraId="19AFF1B0"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548F337" w14:textId="77777777" w:rsidTr="00F04895">
              <w:tc>
                <w:tcPr>
                  <w:tcW w:w="629" w:type="dxa"/>
                  <w:tcBorders>
                    <w:top w:val="single" w:sz="4" w:space="0" w:color="auto"/>
                    <w:left w:val="single" w:sz="4" w:space="0" w:color="auto"/>
                    <w:bottom w:val="single" w:sz="4" w:space="0" w:color="auto"/>
                    <w:right w:val="single" w:sz="4" w:space="0" w:color="auto"/>
                  </w:tcBorders>
                </w:tcPr>
                <w:p w14:paraId="23C49919"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4.5.2.13.1.</w:t>
                  </w:r>
                </w:p>
              </w:tc>
              <w:tc>
                <w:tcPr>
                  <w:tcW w:w="4186" w:type="dxa"/>
                  <w:tcBorders>
                    <w:top w:val="single" w:sz="4" w:space="0" w:color="auto"/>
                    <w:left w:val="single" w:sz="4" w:space="0" w:color="auto"/>
                    <w:bottom w:val="single" w:sz="4" w:space="0" w:color="auto"/>
                    <w:right w:val="single" w:sz="4" w:space="0" w:color="auto"/>
                  </w:tcBorders>
                </w:tcPr>
                <w:p w14:paraId="48320A41"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Средства Фонда</w:t>
                  </w:r>
                </w:p>
              </w:tc>
              <w:tc>
                <w:tcPr>
                  <w:tcW w:w="2551" w:type="dxa"/>
                  <w:tcBorders>
                    <w:left w:val="single" w:sz="4" w:space="0" w:color="auto"/>
                    <w:right w:val="single" w:sz="4" w:space="0" w:color="auto"/>
                  </w:tcBorders>
                </w:tcPr>
                <w:p w14:paraId="42C045F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F0FFAC6" w14:textId="77777777" w:rsidTr="00F04895">
              <w:tc>
                <w:tcPr>
                  <w:tcW w:w="629" w:type="dxa"/>
                  <w:tcBorders>
                    <w:top w:val="single" w:sz="4" w:space="0" w:color="auto"/>
                    <w:left w:val="single" w:sz="4" w:space="0" w:color="auto"/>
                    <w:bottom w:val="single" w:sz="4" w:space="0" w:color="auto"/>
                    <w:right w:val="single" w:sz="4" w:space="0" w:color="auto"/>
                  </w:tcBorders>
                </w:tcPr>
                <w:p w14:paraId="3AA760B1"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4.5.2.13.2.</w:t>
                  </w:r>
                </w:p>
              </w:tc>
              <w:tc>
                <w:tcPr>
                  <w:tcW w:w="4186" w:type="dxa"/>
                  <w:tcBorders>
                    <w:top w:val="single" w:sz="4" w:space="0" w:color="auto"/>
                    <w:left w:val="single" w:sz="4" w:space="0" w:color="auto"/>
                    <w:bottom w:val="single" w:sz="4" w:space="0" w:color="auto"/>
                    <w:right w:val="single" w:sz="4" w:space="0" w:color="auto"/>
                  </w:tcBorders>
                </w:tcPr>
                <w:p w14:paraId="42354CBA"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Средства бюджета субъекта Российской Федерации</w:t>
                  </w:r>
                </w:p>
              </w:tc>
              <w:tc>
                <w:tcPr>
                  <w:tcW w:w="2551" w:type="dxa"/>
                  <w:tcBorders>
                    <w:left w:val="single" w:sz="4" w:space="0" w:color="auto"/>
                    <w:right w:val="single" w:sz="4" w:space="0" w:color="auto"/>
                  </w:tcBorders>
                </w:tcPr>
                <w:p w14:paraId="11CD610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F788595" w14:textId="77777777" w:rsidTr="00F04895">
              <w:tc>
                <w:tcPr>
                  <w:tcW w:w="629" w:type="dxa"/>
                  <w:tcBorders>
                    <w:top w:val="single" w:sz="4" w:space="0" w:color="auto"/>
                    <w:left w:val="single" w:sz="4" w:space="0" w:color="auto"/>
                    <w:bottom w:val="single" w:sz="4" w:space="0" w:color="auto"/>
                    <w:right w:val="single" w:sz="4" w:space="0" w:color="auto"/>
                  </w:tcBorders>
                </w:tcPr>
                <w:p w14:paraId="73143E5D"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4.5.2.14.</w:t>
                  </w:r>
                </w:p>
              </w:tc>
              <w:tc>
                <w:tcPr>
                  <w:tcW w:w="4186" w:type="dxa"/>
                  <w:tcBorders>
                    <w:top w:val="single" w:sz="4" w:space="0" w:color="auto"/>
                    <w:left w:val="single" w:sz="4" w:space="0" w:color="auto"/>
                    <w:bottom w:val="single" w:sz="4" w:space="0" w:color="auto"/>
                    <w:right w:val="single" w:sz="4" w:space="0" w:color="auto"/>
                  </w:tcBorders>
                </w:tcPr>
                <w:p w14:paraId="6AA97E14"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бюджета субъекта Российской Федерации на содержание регионального оператора в текущем году</w:t>
                  </w:r>
                </w:p>
              </w:tc>
              <w:tc>
                <w:tcPr>
                  <w:tcW w:w="2551" w:type="dxa"/>
                  <w:tcBorders>
                    <w:left w:val="single" w:sz="4" w:space="0" w:color="auto"/>
                    <w:right w:val="single" w:sz="4" w:space="0" w:color="auto"/>
                  </w:tcBorders>
                </w:tcPr>
                <w:p w14:paraId="0356AEB2"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3D5718A" w14:textId="77777777" w:rsidTr="00F04895">
              <w:tc>
                <w:tcPr>
                  <w:tcW w:w="629" w:type="dxa"/>
                  <w:tcBorders>
                    <w:top w:val="single" w:sz="4" w:space="0" w:color="auto"/>
                    <w:left w:val="single" w:sz="4" w:space="0" w:color="auto"/>
                    <w:bottom w:val="single" w:sz="4" w:space="0" w:color="auto"/>
                    <w:right w:val="single" w:sz="4" w:space="0" w:color="auto"/>
                  </w:tcBorders>
                </w:tcPr>
                <w:p w14:paraId="3DA97155"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4.5.2.15.</w:t>
                  </w:r>
                </w:p>
              </w:tc>
              <w:tc>
                <w:tcPr>
                  <w:tcW w:w="4186" w:type="dxa"/>
                  <w:tcBorders>
                    <w:top w:val="single" w:sz="4" w:space="0" w:color="auto"/>
                    <w:left w:val="single" w:sz="4" w:space="0" w:color="auto"/>
                    <w:bottom w:val="single" w:sz="4" w:space="0" w:color="auto"/>
                    <w:right w:val="single" w:sz="4" w:space="0" w:color="auto"/>
                  </w:tcBorders>
                </w:tcPr>
                <w:p w14:paraId="286D994E"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бюджета субъекта Российской Федерации на содержание регионального оператора с момента начала его деятельности</w:t>
                  </w:r>
                </w:p>
              </w:tc>
              <w:tc>
                <w:tcPr>
                  <w:tcW w:w="2551" w:type="dxa"/>
                  <w:tcBorders>
                    <w:left w:val="single" w:sz="4" w:space="0" w:color="auto"/>
                    <w:right w:val="single" w:sz="4" w:space="0" w:color="auto"/>
                  </w:tcBorders>
                </w:tcPr>
                <w:p w14:paraId="0F9F0D7F"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DE12FC0" w14:textId="77777777" w:rsidTr="00F04895">
              <w:tc>
                <w:tcPr>
                  <w:tcW w:w="629" w:type="dxa"/>
                  <w:tcBorders>
                    <w:top w:val="single" w:sz="4" w:space="0" w:color="auto"/>
                    <w:left w:val="single" w:sz="4" w:space="0" w:color="auto"/>
                    <w:bottom w:val="single" w:sz="4" w:space="0" w:color="auto"/>
                    <w:right w:val="single" w:sz="4" w:space="0" w:color="auto"/>
                  </w:tcBorders>
                </w:tcPr>
                <w:p w14:paraId="0E71A203"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lastRenderedPageBreak/>
                    <w:t>4.5.2.16.</w:t>
                  </w:r>
                </w:p>
              </w:tc>
              <w:tc>
                <w:tcPr>
                  <w:tcW w:w="4186" w:type="dxa"/>
                  <w:tcBorders>
                    <w:top w:val="single" w:sz="4" w:space="0" w:color="auto"/>
                    <w:left w:val="single" w:sz="4" w:space="0" w:color="auto"/>
                    <w:bottom w:val="single" w:sz="4" w:space="0" w:color="auto"/>
                    <w:right w:val="single" w:sz="4" w:space="0" w:color="auto"/>
                  </w:tcBorders>
                </w:tcPr>
                <w:p w14:paraId="38610FA1"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Данные о начислении и уплате взносов на капитальный ремонт по помещениям, находящимся в федеральной собственности, собственности субъекта Российской Федерации и муниципальной собственности:</w:t>
                  </w:r>
                </w:p>
              </w:tc>
              <w:tc>
                <w:tcPr>
                  <w:tcW w:w="2551" w:type="dxa"/>
                  <w:tcBorders>
                    <w:left w:val="single" w:sz="4" w:space="0" w:color="auto"/>
                    <w:right w:val="single" w:sz="4" w:space="0" w:color="auto"/>
                  </w:tcBorders>
                </w:tcPr>
                <w:p w14:paraId="7EA1525A"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EFA65DB" w14:textId="77777777" w:rsidTr="00F04895">
              <w:tc>
                <w:tcPr>
                  <w:tcW w:w="629" w:type="dxa"/>
                  <w:tcBorders>
                    <w:top w:val="single" w:sz="4" w:space="0" w:color="auto"/>
                    <w:left w:val="single" w:sz="4" w:space="0" w:color="auto"/>
                    <w:bottom w:val="single" w:sz="4" w:space="0" w:color="auto"/>
                    <w:right w:val="single" w:sz="4" w:space="0" w:color="auto"/>
                  </w:tcBorders>
                </w:tcPr>
                <w:p w14:paraId="12F17F57"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4.5.2.16.1.</w:t>
                  </w:r>
                </w:p>
              </w:tc>
              <w:tc>
                <w:tcPr>
                  <w:tcW w:w="4186" w:type="dxa"/>
                  <w:tcBorders>
                    <w:top w:val="single" w:sz="4" w:space="0" w:color="auto"/>
                    <w:left w:val="single" w:sz="4" w:space="0" w:color="auto"/>
                    <w:bottom w:val="single" w:sz="4" w:space="0" w:color="auto"/>
                    <w:right w:val="single" w:sz="4" w:space="0" w:color="auto"/>
                  </w:tcBorders>
                </w:tcPr>
                <w:p w14:paraId="55AEF4FC"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Площадь жилых и нежилых помещений, собственники которых производят уплату взносов на капитальный ремонт:</w:t>
                  </w:r>
                </w:p>
              </w:tc>
              <w:tc>
                <w:tcPr>
                  <w:tcW w:w="2551" w:type="dxa"/>
                  <w:tcBorders>
                    <w:left w:val="single" w:sz="4" w:space="0" w:color="auto"/>
                    <w:right w:val="single" w:sz="4" w:space="0" w:color="auto"/>
                  </w:tcBorders>
                </w:tcPr>
                <w:p w14:paraId="33F95338"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8C4CF48" w14:textId="77777777" w:rsidTr="00F04895">
              <w:tc>
                <w:tcPr>
                  <w:tcW w:w="629" w:type="dxa"/>
                  <w:tcBorders>
                    <w:top w:val="single" w:sz="4" w:space="0" w:color="auto"/>
                    <w:left w:val="single" w:sz="4" w:space="0" w:color="auto"/>
                    <w:bottom w:val="single" w:sz="4" w:space="0" w:color="auto"/>
                    <w:right w:val="single" w:sz="4" w:space="0" w:color="auto"/>
                  </w:tcBorders>
                </w:tcPr>
                <w:p w14:paraId="67226C94"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4.5.2.16.1.1.</w:t>
                  </w:r>
                </w:p>
              </w:tc>
              <w:tc>
                <w:tcPr>
                  <w:tcW w:w="4186" w:type="dxa"/>
                  <w:tcBorders>
                    <w:top w:val="single" w:sz="4" w:space="0" w:color="auto"/>
                    <w:left w:val="single" w:sz="4" w:space="0" w:color="auto"/>
                    <w:bottom w:val="single" w:sz="4" w:space="0" w:color="auto"/>
                    <w:right w:val="single" w:sz="4" w:space="0" w:color="auto"/>
                  </w:tcBorders>
                </w:tcPr>
                <w:p w14:paraId="2EAC6ADE"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Помещений в собственности Российской Федерации</w:t>
                  </w:r>
                </w:p>
              </w:tc>
              <w:tc>
                <w:tcPr>
                  <w:tcW w:w="2551" w:type="dxa"/>
                  <w:tcBorders>
                    <w:left w:val="single" w:sz="4" w:space="0" w:color="auto"/>
                    <w:right w:val="single" w:sz="4" w:space="0" w:color="auto"/>
                  </w:tcBorders>
                </w:tcPr>
                <w:p w14:paraId="278C9F3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393E351" w14:textId="77777777" w:rsidTr="00F04895">
              <w:tc>
                <w:tcPr>
                  <w:tcW w:w="629" w:type="dxa"/>
                  <w:tcBorders>
                    <w:top w:val="single" w:sz="4" w:space="0" w:color="auto"/>
                    <w:left w:val="single" w:sz="4" w:space="0" w:color="auto"/>
                    <w:bottom w:val="single" w:sz="4" w:space="0" w:color="auto"/>
                    <w:right w:val="single" w:sz="4" w:space="0" w:color="auto"/>
                  </w:tcBorders>
                </w:tcPr>
                <w:p w14:paraId="1150CFE1"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4.5.2.16.1.2.</w:t>
                  </w:r>
                </w:p>
              </w:tc>
              <w:tc>
                <w:tcPr>
                  <w:tcW w:w="4186" w:type="dxa"/>
                  <w:tcBorders>
                    <w:top w:val="single" w:sz="4" w:space="0" w:color="auto"/>
                    <w:left w:val="single" w:sz="4" w:space="0" w:color="auto"/>
                    <w:bottom w:val="single" w:sz="4" w:space="0" w:color="auto"/>
                    <w:right w:val="single" w:sz="4" w:space="0" w:color="auto"/>
                  </w:tcBorders>
                </w:tcPr>
                <w:p w14:paraId="6443B298"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Помещений в собственности субъекта Российской Федерации</w:t>
                  </w:r>
                </w:p>
              </w:tc>
              <w:tc>
                <w:tcPr>
                  <w:tcW w:w="2551" w:type="dxa"/>
                  <w:tcBorders>
                    <w:left w:val="single" w:sz="4" w:space="0" w:color="auto"/>
                    <w:right w:val="single" w:sz="4" w:space="0" w:color="auto"/>
                  </w:tcBorders>
                </w:tcPr>
                <w:p w14:paraId="1427527B"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39955A1" w14:textId="77777777" w:rsidTr="00F04895">
              <w:tc>
                <w:tcPr>
                  <w:tcW w:w="629" w:type="dxa"/>
                  <w:tcBorders>
                    <w:top w:val="single" w:sz="4" w:space="0" w:color="auto"/>
                    <w:left w:val="single" w:sz="4" w:space="0" w:color="auto"/>
                    <w:bottom w:val="single" w:sz="4" w:space="0" w:color="auto"/>
                    <w:right w:val="single" w:sz="4" w:space="0" w:color="auto"/>
                  </w:tcBorders>
                </w:tcPr>
                <w:p w14:paraId="1B8481D4"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4.5.2.16.1.3.</w:t>
                  </w:r>
                </w:p>
              </w:tc>
              <w:tc>
                <w:tcPr>
                  <w:tcW w:w="4186" w:type="dxa"/>
                  <w:tcBorders>
                    <w:top w:val="single" w:sz="4" w:space="0" w:color="auto"/>
                    <w:left w:val="single" w:sz="4" w:space="0" w:color="auto"/>
                    <w:bottom w:val="single" w:sz="4" w:space="0" w:color="auto"/>
                    <w:right w:val="single" w:sz="4" w:space="0" w:color="auto"/>
                  </w:tcBorders>
                </w:tcPr>
                <w:p w14:paraId="45756EF8"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Помещений в собственности муниципального образования</w:t>
                  </w:r>
                </w:p>
              </w:tc>
              <w:tc>
                <w:tcPr>
                  <w:tcW w:w="2551" w:type="dxa"/>
                  <w:tcBorders>
                    <w:left w:val="single" w:sz="4" w:space="0" w:color="auto"/>
                    <w:right w:val="single" w:sz="4" w:space="0" w:color="auto"/>
                  </w:tcBorders>
                </w:tcPr>
                <w:p w14:paraId="452EE879"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3C3F612" w14:textId="77777777" w:rsidTr="00F04895">
              <w:tc>
                <w:tcPr>
                  <w:tcW w:w="629" w:type="dxa"/>
                  <w:tcBorders>
                    <w:top w:val="single" w:sz="4" w:space="0" w:color="auto"/>
                    <w:left w:val="single" w:sz="4" w:space="0" w:color="auto"/>
                    <w:bottom w:val="single" w:sz="4" w:space="0" w:color="auto"/>
                    <w:right w:val="single" w:sz="4" w:space="0" w:color="auto"/>
                  </w:tcBorders>
                </w:tcPr>
                <w:p w14:paraId="1C76DC01"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4.5.2.16.2.</w:t>
                  </w:r>
                </w:p>
              </w:tc>
              <w:tc>
                <w:tcPr>
                  <w:tcW w:w="4186" w:type="dxa"/>
                  <w:tcBorders>
                    <w:top w:val="single" w:sz="4" w:space="0" w:color="auto"/>
                    <w:left w:val="single" w:sz="4" w:space="0" w:color="auto"/>
                    <w:bottom w:val="single" w:sz="4" w:space="0" w:color="auto"/>
                    <w:right w:val="single" w:sz="4" w:space="0" w:color="auto"/>
                  </w:tcBorders>
                </w:tcPr>
                <w:p w14:paraId="16E2D607"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начисленных для уплаты взносов на капитальный ремонт:</w:t>
                  </w:r>
                </w:p>
              </w:tc>
              <w:tc>
                <w:tcPr>
                  <w:tcW w:w="2551" w:type="dxa"/>
                  <w:tcBorders>
                    <w:left w:val="single" w:sz="4" w:space="0" w:color="auto"/>
                    <w:right w:val="single" w:sz="4" w:space="0" w:color="auto"/>
                  </w:tcBorders>
                </w:tcPr>
                <w:p w14:paraId="17397ED9"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EEC2BC2" w14:textId="77777777" w:rsidTr="00F04895">
              <w:tc>
                <w:tcPr>
                  <w:tcW w:w="629" w:type="dxa"/>
                  <w:tcBorders>
                    <w:top w:val="single" w:sz="4" w:space="0" w:color="auto"/>
                    <w:left w:val="single" w:sz="4" w:space="0" w:color="auto"/>
                    <w:bottom w:val="single" w:sz="4" w:space="0" w:color="auto"/>
                    <w:right w:val="single" w:sz="4" w:space="0" w:color="auto"/>
                  </w:tcBorders>
                </w:tcPr>
                <w:p w14:paraId="5FC3BC98"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4.5.2.16.2.1.</w:t>
                  </w:r>
                </w:p>
              </w:tc>
              <w:tc>
                <w:tcPr>
                  <w:tcW w:w="4186" w:type="dxa"/>
                  <w:tcBorders>
                    <w:top w:val="single" w:sz="4" w:space="0" w:color="auto"/>
                    <w:left w:val="single" w:sz="4" w:space="0" w:color="auto"/>
                    <w:bottom w:val="single" w:sz="4" w:space="0" w:color="auto"/>
                    <w:right w:val="single" w:sz="4" w:space="0" w:color="auto"/>
                  </w:tcBorders>
                </w:tcPr>
                <w:p w14:paraId="73270BED"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 помещениям, находящимся в федеральной собственности</w:t>
                  </w:r>
                </w:p>
              </w:tc>
              <w:tc>
                <w:tcPr>
                  <w:tcW w:w="2551" w:type="dxa"/>
                  <w:tcBorders>
                    <w:left w:val="single" w:sz="4" w:space="0" w:color="auto"/>
                    <w:right w:val="single" w:sz="4" w:space="0" w:color="auto"/>
                  </w:tcBorders>
                </w:tcPr>
                <w:p w14:paraId="3C0174D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AAE4D16" w14:textId="77777777" w:rsidTr="00F04895">
              <w:tc>
                <w:tcPr>
                  <w:tcW w:w="629" w:type="dxa"/>
                  <w:tcBorders>
                    <w:top w:val="single" w:sz="4" w:space="0" w:color="auto"/>
                    <w:left w:val="single" w:sz="4" w:space="0" w:color="auto"/>
                    <w:bottom w:val="single" w:sz="4" w:space="0" w:color="auto"/>
                    <w:right w:val="single" w:sz="4" w:space="0" w:color="auto"/>
                  </w:tcBorders>
                </w:tcPr>
                <w:p w14:paraId="6557682C"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4.5.2.16.2.2.</w:t>
                  </w:r>
                </w:p>
              </w:tc>
              <w:tc>
                <w:tcPr>
                  <w:tcW w:w="4186" w:type="dxa"/>
                  <w:tcBorders>
                    <w:top w:val="single" w:sz="4" w:space="0" w:color="auto"/>
                    <w:left w:val="single" w:sz="4" w:space="0" w:color="auto"/>
                    <w:bottom w:val="single" w:sz="4" w:space="0" w:color="auto"/>
                    <w:right w:val="single" w:sz="4" w:space="0" w:color="auto"/>
                  </w:tcBorders>
                </w:tcPr>
                <w:p w14:paraId="654450C0"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 помещениям, находящимся в собственности субъекта Российской Федерации</w:t>
                  </w:r>
                </w:p>
              </w:tc>
              <w:tc>
                <w:tcPr>
                  <w:tcW w:w="2551" w:type="dxa"/>
                  <w:tcBorders>
                    <w:left w:val="single" w:sz="4" w:space="0" w:color="auto"/>
                    <w:right w:val="single" w:sz="4" w:space="0" w:color="auto"/>
                  </w:tcBorders>
                </w:tcPr>
                <w:p w14:paraId="08DABDC1"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BE4CD1D" w14:textId="77777777" w:rsidTr="00F04895">
              <w:tc>
                <w:tcPr>
                  <w:tcW w:w="629" w:type="dxa"/>
                  <w:tcBorders>
                    <w:top w:val="single" w:sz="4" w:space="0" w:color="auto"/>
                    <w:left w:val="single" w:sz="4" w:space="0" w:color="auto"/>
                    <w:bottom w:val="single" w:sz="4" w:space="0" w:color="auto"/>
                    <w:right w:val="single" w:sz="4" w:space="0" w:color="auto"/>
                  </w:tcBorders>
                </w:tcPr>
                <w:p w14:paraId="1BD012C5"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4.5.2.16.2.3.</w:t>
                  </w:r>
                </w:p>
              </w:tc>
              <w:tc>
                <w:tcPr>
                  <w:tcW w:w="4186" w:type="dxa"/>
                  <w:tcBorders>
                    <w:top w:val="single" w:sz="4" w:space="0" w:color="auto"/>
                    <w:left w:val="single" w:sz="4" w:space="0" w:color="auto"/>
                    <w:bottom w:val="single" w:sz="4" w:space="0" w:color="auto"/>
                    <w:right w:val="single" w:sz="4" w:space="0" w:color="auto"/>
                  </w:tcBorders>
                </w:tcPr>
                <w:p w14:paraId="186CD7E0"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 помещениям, находящимся в собственности муниципальных образований</w:t>
                  </w:r>
                </w:p>
              </w:tc>
              <w:tc>
                <w:tcPr>
                  <w:tcW w:w="2551" w:type="dxa"/>
                  <w:tcBorders>
                    <w:left w:val="single" w:sz="4" w:space="0" w:color="auto"/>
                    <w:right w:val="single" w:sz="4" w:space="0" w:color="auto"/>
                  </w:tcBorders>
                </w:tcPr>
                <w:p w14:paraId="22A26AB8"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E2AAF43" w14:textId="77777777" w:rsidTr="00F04895">
              <w:tc>
                <w:tcPr>
                  <w:tcW w:w="629" w:type="dxa"/>
                  <w:tcBorders>
                    <w:top w:val="single" w:sz="4" w:space="0" w:color="auto"/>
                    <w:left w:val="single" w:sz="4" w:space="0" w:color="auto"/>
                    <w:bottom w:val="single" w:sz="4" w:space="0" w:color="auto"/>
                    <w:right w:val="single" w:sz="4" w:space="0" w:color="auto"/>
                  </w:tcBorders>
                </w:tcPr>
                <w:p w14:paraId="239DBB30"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lastRenderedPageBreak/>
                    <w:t>4.5.2.16.3.</w:t>
                  </w:r>
                </w:p>
              </w:tc>
              <w:tc>
                <w:tcPr>
                  <w:tcW w:w="4186" w:type="dxa"/>
                  <w:tcBorders>
                    <w:top w:val="single" w:sz="4" w:space="0" w:color="auto"/>
                    <w:left w:val="single" w:sz="4" w:space="0" w:color="auto"/>
                    <w:bottom w:val="single" w:sz="4" w:space="0" w:color="auto"/>
                    <w:right w:val="single" w:sz="4" w:space="0" w:color="auto"/>
                  </w:tcBorders>
                </w:tcPr>
                <w:p w14:paraId="7522D842"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уплаченных в качестве взносов на капитальный ремонт:</w:t>
                  </w:r>
                </w:p>
              </w:tc>
              <w:tc>
                <w:tcPr>
                  <w:tcW w:w="2551" w:type="dxa"/>
                  <w:tcBorders>
                    <w:left w:val="single" w:sz="4" w:space="0" w:color="auto"/>
                    <w:right w:val="single" w:sz="4" w:space="0" w:color="auto"/>
                  </w:tcBorders>
                </w:tcPr>
                <w:p w14:paraId="54CF422E"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BAD630E" w14:textId="77777777" w:rsidTr="00F04895">
              <w:tc>
                <w:tcPr>
                  <w:tcW w:w="629" w:type="dxa"/>
                  <w:tcBorders>
                    <w:top w:val="single" w:sz="4" w:space="0" w:color="auto"/>
                    <w:left w:val="single" w:sz="4" w:space="0" w:color="auto"/>
                    <w:bottom w:val="single" w:sz="4" w:space="0" w:color="auto"/>
                    <w:right w:val="single" w:sz="4" w:space="0" w:color="auto"/>
                  </w:tcBorders>
                </w:tcPr>
                <w:p w14:paraId="36925AEF"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4.5.2.16.3.1.</w:t>
                  </w:r>
                </w:p>
              </w:tc>
              <w:tc>
                <w:tcPr>
                  <w:tcW w:w="4186" w:type="dxa"/>
                  <w:tcBorders>
                    <w:top w:val="single" w:sz="4" w:space="0" w:color="auto"/>
                    <w:left w:val="single" w:sz="4" w:space="0" w:color="auto"/>
                    <w:bottom w:val="single" w:sz="4" w:space="0" w:color="auto"/>
                    <w:right w:val="single" w:sz="4" w:space="0" w:color="auto"/>
                  </w:tcBorders>
                </w:tcPr>
                <w:p w14:paraId="27B74224"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 помещениям, находящимся в федеральной собственности</w:t>
                  </w:r>
                </w:p>
              </w:tc>
              <w:tc>
                <w:tcPr>
                  <w:tcW w:w="2551" w:type="dxa"/>
                  <w:tcBorders>
                    <w:left w:val="single" w:sz="4" w:space="0" w:color="auto"/>
                    <w:right w:val="single" w:sz="4" w:space="0" w:color="auto"/>
                  </w:tcBorders>
                </w:tcPr>
                <w:p w14:paraId="3C71253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1A57E2B" w14:textId="77777777" w:rsidTr="00F04895">
              <w:tc>
                <w:tcPr>
                  <w:tcW w:w="629" w:type="dxa"/>
                  <w:tcBorders>
                    <w:top w:val="single" w:sz="4" w:space="0" w:color="auto"/>
                    <w:left w:val="single" w:sz="4" w:space="0" w:color="auto"/>
                    <w:bottom w:val="single" w:sz="4" w:space="0" w:color="auto"/>
                    <w:right w:val="single" w:sz="4" w:space="0" w:color="auto"/>
                  </w:tcBorders>
                </w:tcPr>
                <w:p w14:paraId="25BDF325"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4.5.2.16.3.2.</w:t>
                  </w:r>
                </w:p>
              </w:tc>
              <w:tc>
                <w:tcPr>
                  <w:tcW w:w="4186" w:type="dxa"/>
                  <w:tcBorders>
                    <w:top w:val="single" w:sz="4" w:space="0" w:color="auto"/>
                    <w:left w:val="single" w:sz="4" w:space="0" w:color="auto"/>
                    <w:bottom w:val="single" w:sz="4" w:space="0" w:color="auto"/>
                    <w:right w:val="single" w:sz="4" w:space="0" w:color="auto"/>
                  </w:tcBorders>
                </w:tcPr>
                <w:p w14:paraId="03258ADE"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 помещениям, находящимся в собственности субъекта Российской Федерации</w:t>
                  </w:r>
                </w:p>
              </w:tc>
              <w:tc>
                <w:tcPr>
                  <w:tcW w:w="2551" w:type="dxa"/>
                  <w:vMerge w:val="restart"/>
                  <w:tcBorders>
                    <w:left w:val="single" w:sz="4" w:space="0" w:color="auto"/>
                    <w:bottom w:val="single" w:sz="4" w:space="0" w:color="auto"/>
                    <w:right w:val="single" w:sz="4" w:space="0" w:color="auto"/>
                  </w:tcBorders>
                </w:tcPr>
                <w:p w14:paraId="524D1182"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C8A0E66" w14:textId="77777777" w:rsidTr="00F04895">
              <w:tc>
                <w:tcPr>
                  <w:tcW w:w="629" w:type="dxa"/>
                  <w:tcBorders>
                    <w:top w:val="single" w:sz="4" w:space="0" w:color="auto"/>
                    <w:left w:val="single" w:sz="4" w:space="0" w:color="auto"/>
                    <w:bottom w:val="single" w:sz="4" w:space="0" w:color="auto"/>
                    <w:right w:val="single" w:sz="4" w:space="0" w:color="auto"/>
                  </w:tcBorders>
                </w:tcPr>
                <w:p w14:paraId="74E63593"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4.5.2.16.3.3.</w:t>
                  </w:r>
                </w:p>
              </w:tc>
              <w:tc>
                <w:tcPr>
                  <w:tcW w:w="4186" w:type="dxa"/>
                  <w:tcBorders>
                    <w:top w:val="single" w:sz="4" w:space="0" w:color="auto"/>
                    <w:left w:val="single" w:sz="4" w:space="0" w:color="auto"/>
                    <w:bottom w:val="single" w:sz="4" w:space="0" w:color="auto"/>
                    <w:right w:val="single" w:sz="4" w:space="0" w:color="auto"/>
                  </w:tcBorders>
                </w:tcPr>
                <w:p w14:paraId="3EA22F48"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По помещениям, находящимся в собственности муниципальных образований</w:t>
                  </w:r>
                </w:p>
              </w:tc>
              <w:tc>
                <w:tcPr>
                  <w:tcW w:w="2551" w:type="dxa"/>
                  <w:vMerge/>
                  <w:tcBorders>
                    <w:left w:val="single" w:sz="4" w:space="0" w:color="auto"/>
                    <w:bottom w:val="single" w:sz="4" w:space="0" w:color="auto"/>
                    <w:right w:val="single" w:sz="4" w:space="0" w:color="auto"/>
                  </w:tcBorders>
                </w:tcPr>
                <w:p w14:paraId="6EFC9FC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67807FA" w14:textId="77777777" w:rsidTr="00F04895">
              <w:tc>
                <w:tcPr>
                  <w:tcW w:w="629" w:type="dxa"/>
                  <w:tcBorders>
                    <w:top w:val="single" w:sz="4" w:space="0" w:color="auto"/>
                    <w:left w:val="single" w:sz="4" w:space="0" w:color="auto"/>
                    <w:bottom w:val="single" w:sz="4" w:space="0" w:color="auto"/>
                    <w:right w:val="single" w:sz="4" w:space="0" w:color="auto"/>
                  </w:tcBorders>
                </w:tcPr>
                <w:p w14:paraId="075743FD"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4.5.2.16.4.</w:t>
                  </w:r>
                </w:p>
              </w:tc>
              <w:tc>
                <w:tcPr>
                  <w:tcW w:w="4186" w:type="dxa"/>
                  <w:tcBorders>
                    <w:top w:val="single" w:sz="4" w:space="0" w:color="auto"/>
                    <w:left w:val="single" w:sz="4" w:space="0" w:color="auto"/>
                    <w:bottom w:val="single" w:sz="4" w:space="0" w:color="auto"/>
                    <w:right w:val="single" w:sz="4" w:space="0" w:color="auto"/>
                  </w:tcBorders>
                </w:tcPr>
                <w:p w14:paraId="39D7E7CC"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w:t>
                  </w:r>
                </w:p>
              </w:tc>
              <w:tc>
                <w:tcPr>
                  <w:tcW w:w="2551" w:type="dxa"/>
                  <w:vMerge/>
                  <w:tcBorders>
                    <w:left w:val="single" w:sz="4" w:space="0" w:color="auto"/>
                    <w:bottom w:val="single" w:sz="4" w:space="0" w:color="auto"/>
                    <w:right w:val="single" w:sz="4" w:space="0" w:color="auto"/>
                  </w:tcBorders>
                </w:tcPr>
                <w:p w14:paraId="2AE4615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E4B3BF7" w14:textId="77777777" w:rsidTr="00F04895">
              <w:tc>
                <w:tcPr>
                  <w:tcW w:w="629" w:type="dxa"/>
                  <w:tcBorders>
                    <w:top w:val="single" w:sz="4" w:space="0" w:color="auto"/>
                    <w:left w:val="single" w:sz="4" w:space="0" w:color="auto"/>
                    <w:bottom w:val="single" w:sz="4" w:space="0" w:color="auto"/>
                    <w:right w:val="single" w:sz="4" w:space="0" w:color="auto"/>
                  </w:tcBorders>
                </w:tcPr>
                <w:p w14:paraId="15D6B779"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4.5.2.16.5.</w:t>
                  </w:r>
                </w:p>
              </w:tc>
              <w:tc>
                <w:tcPr>
                  <w:tcW w:w="4186" w:type="dxa"/>
                  <w:tcBorders>
                    <w:top w:val="single" w:sz="4" w:space="0" w:color="auto"/>
                    <w:left w:val="single" w:sz="4" w:space="0" w:color="auto"/>
                    <w:bottom w:val="single" w:sz="4" w:space="0" w:color="auto"/>
                    <w:right w:val="single" w:sz="4" w:space="0" w:color="auto"/>
                  </w:tcBorders>
                </w:tcPr>
                <w:p w14:paraId="69495287"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средств (размер), предусмотренных в местных бюджетах на уплату взносов на капитальный ремонт по помещениям, находящимся в собственности муниципальных образований</w:t>
                  </w:r>
                </w:p>
              </w:tc>
              <w:tc>
                <w:tcPr>
                  <w:tcW w:w="2551" w:type="dxa"/>
                  <w:vMerge/>
                  <w:tcBorders>
                    <w:left w:val="single" w:sz="4" w:space="0" w:color="auto"/>
                    <w:bottom w:val="single" w:sz="4" w:space="0" w:color="auto"/>
                    <w:right w:val="single" w:sz="4" w:space="0" w:color="auto"/>
                  </w:tcBorders>
                </w:tcPr>
                <w:p w14:paraId="3CF0006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9461790" w14:textId="77777777" w:rsidTr="00F04895">
              <w:tc>
                <w:tcPr>
                  <w:tcW w:w="629" w:type="dxa"/>
                  <w:tcBorders>
                    <w:top w:val="single" w:sz="4" w:space="0" w:color="auto"/>
                    <w:left w:val="single" w:sz="4" w:space="0" w:color="auto"/>
                    <w:bottom w:val="single" w:sz="4" w:space="0" w:color="auto"/>
                    <w:right w:val="single" w:sz="4" w:space="0" w:color="auto"/>
                  </w:tcBorders>
                </w:tcPr>
                <w:p w14:paraId="07484B73"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w:t>
                  </w:r>
                </w:p>
              </w:tc>
              <w:tc>
                <w:tcPr>
                  <w:tcW w:w="4186" w:type="dxa"/>
                  <w:tcBorders>
                    <w:top w:val="single" w:sz="4" w:space="0" w:color="auto"/>
                    <w:left w:val="single" w:sz="4" w:space="0" w:color="auto"/>
                    <w:bottom w:val="single" w:sz="4" w:space="0" w:color="auto"/>
                    <w:right w:val="single" w:sz="4" w:space="0" w:color="auto"/>
                  </w:tcBorders>
                </w:tcPr>
                <w:p w14:paraId="7B8330A6"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Информация о фактическом выполнении работ (оказании услуг) по капитальному ремонту общего имущества в многоквартирном доме, включенном в региональную программу капитального ремонта общего имущества в многоквартирных домах</w:t>
                  </w:r>
                </w:p>
              </w:tc>
              <w:tc>
                <w:tcPr>
                  <w:tcW w:w="2551" w:type="dxa"/>
                  <w:vMerge w:val="restart"/>
                  <w:tcBorders>
                    <w:top w:val="single" w:sz="4" w:space="0" w:color="auto"/>
                    <w:left w:val="single" w:sz="4" w:space="0" w:color="auto"/>
                    <w:right w:val="single" w:sz="4" w:space="0" w:color="auto"/>
                  </w:tcBorders>
                </w:tcPr>
                <w:p w14:paraId="72EE4125" w14:textId="77777777" w:rsidR="00F04895" w:rsidRPr="00D50608" w:rsidRDefault="00F04895" w:rsidP="00F04895">
                  <w:pPr>
                    <w:autoSpaceDE w:val="0"/>
                    <w:autoSpaceDN w:val="0"/>
                    <w:adjustRightInd w:val="0"/>
                    <w:spacing w:after="1" w:line="200" w:lineRule="atLeast"/>
                    <w:jc w:val="both"/>
                    <w:rPr>
                      <w:rFonts w:cs="Arial"/>
                      <w:szCs w:val="20"/>
                    </w:rPr>
                  </w:pPr>
                  <w:r w:rsidRPr="000558D6">
                    <w:rPr>
                      <w:rFonts w:cs="Arial"/>
                      <w:strike/>
                      <w:color w:val="FF0000"/>
                      <w:szCs w:val="20"/>
                    </w:rPr>
                    <w:t>Ежемесячно до 10 числа месяца, следующего за отчетным</w:t>
                  </w:r>
                </w:p>
              </w:tc>
            </w:tr>
            <w:tr w:rsidR="00F04895" w:rsidRPr="00D50608" w14:paraId="1822608E" w14:textId="77777777" w:rsidTr="00F04895">
              <w:tc>
                <w:tcPr>
                  <w:tcW w:w="629" w:type="dxa"/>
                  <w:tcBorders>
                    <w:top w:val="single" w:sz="4" w:space="0" w:color="auto"/>
                    <w:left w:val="single" w:sz="4" w:space="0" w:color="auto"/>
                    <w:bottom w:val="single" w:sz="4" w:space="0" w:color="auto"/>
                    <w:right w:val="single" w:sz="4" w:space="0" w:color="auto"/>
                  </w:tcBorders>
                </w:tcPr>
                <w:p w14:paraId="5102B12C"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4.5.3.1.</w:t>
                  </w:r>
                </w:p>
              </w:tc>
              <w:tc>
                <w:tcPr>
                  <w:tcW w:w="4186" w:type="dxa"/>
                  <w:tcBorders>
                    <w:top w:val="single" w:sz="4" w:space="0" w:color="auto"/>
                    <w:left w:val="single" w:sz="4" w:space="0" w:color="auto"/>
                    <w:bottom w:val="single" w:sz="4" w:space="0" w:color="auto"/>
                    <w:right w:val="single" w:sz="4" w:space="0" w:color="auto"/>
                  </w:tcBorders>
                </w:tcPr>
                <w:p w14:paraId="6F53D839"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 xml:space="preserve">Адрес многоквартирного дома, код ОКТМО муниципального образования, на </w:t>
                  </w:r>
                  <w:r w:rsidRPr="000558D6">
                    <w:rPr>
                      <w:rFonts w:cs="Arial"/>
                      <w:strike/>
                      <w:color w:val="FF0000"/>
                      <w:szCs w:val="20"/>
                    </w:rPr>
                    <w:lastRenderedPageBreak/>
                    <w:t>территории которого расположен многоквартирный дом</w:t>
                  </w:r>
                </w:p>
              </w:tc>
              <w:tc>
                <w:tcPr>
                  <w:tcW w:w="2551" w:type="dxa"/>
                  <w:vMerge/>
                  <w:tcBorders>
                    <w:top w:val="single" w:sz="4" w:space="0" w:color="auto"/>
                    <w:left w:val="single" w:sz="4" w:space="0" w:color="auto"/>
                    <w:right w:val="single" w:sz="4" w:space="0" w:color="auto"/>
                  </w:tcBorders>
                </w:tcPr>
                <w:p w14:paraId="7E9AEA7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412B6DB" w14:textId="77777777" w:rsidTr="00F04895">
              <w:tc>
                <w:tcPr>
                  <w:tcW w:w="629" w:type="dxa"/>
                  <w:tcBorders>
                    <w:top w:val="single" w:sz="4" w:space="0" w:color="auto"/>
                    <w:left w:val="single" w:sz="4" w:space="0" w:color="auto"/>
                    <w:bottom w:val="single" w:sz="4" w:space="0" w:color="auto"/>
                    <w:right w:val="single" w:sz="4" w:space="0" w:color="auto"/>
                  </w:tcBorders>
                </w:tcPr>
                <w:p w14:paraId="79DEE267"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4.5.3.2.</w:t>
                  </w:r>
                </w:p>
              </w:tc>
              <w:tc>
                <w:tcPr>
                  <w:tcW w:w="4186" w:type="dxa"/>
                  <w:tcBorders>
                    <w:top w:val="single" w:sz="4" w:space="0" w:color="auto"/>
                    <w:left w:val="single" w:sz="4" w:space="0" w:color="auto"/>
                    <w:bottom w:val="single" w:sz="4" w:space="0" w:color="auto"/>
                    <w:right w:val="single" w:sz="4" w:space="0" w:color="auto"/>
                  </w:tcBorders>
                </w:tcPr>
                <w:p w14:paraId="76A079CF"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Дата (месяц, год) фактического начала выполнения работ (оказания услуг) по капитальному ремонту общего имущества в многоквартирном доме</w:t>
                  </w:r>
                </w:p>
              </w:tc>
              <w:tc>
                <w:tcPr>
                  <w:tcW w:w="2551" w:type="dxa"/>
                  <w:vMerge/>
                  <w:tcBorders>
                    <w:top w:val="single" w:sz="4" w:space="0" w:color="auto"/>
                    <w:left w:val="single" w:sz="4" w:space="0" w:color="auto"/>
                    <w:right w:val="single" w:sz="4" w:space="0" w:color="auto"/>
                  </w:tcBorders>
                </w:tcPr>
                <w:p w14:paraId="056DE5B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9731F8C" w14:textId="77777777" w:rsidTr="00F04895">
              <w:tc>
                <w:tcPr>
                  <w:tcW w:w="629" w:type="dxa"/>
                  <w:tcBorders>
                    <w:top w:val="single" w:sz="4" w:space="0" w:color="auto"/>
                    <w:left w:val="single" w:sz="4" w:space="0" w:color="auto"/>
                    <w:bottom w:val="single" w:sz="4" w:space="0" w:color="auto"/>
                    <w:right w:val="single" w:sz="4" w:space="0" w:color="auto"/>
                  </w:tcBorders>
                </w:tcPr>
                <w:p w14:paraId="3CFDE8CB"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4.5.3.3.</w:t>
                  </w:r>
                </w:p>
              </w:tc>
              <w:tc>
                <w:tcPr>
                  <w:tcW w:w="4186" w:type="dxa"/>
                  <w:tcBorders>
                    <w:top w:val="single" w:sz="4" w:space="0" w:color="auto"/>
                    <w:left w:val="single" w:sz="4" w:space="0" w:color="auto"/>
                    <w:bottom w:val="single" w:sz="4" w:space="0" w:color="auto"/>
                    <w:right w:val="single" w:sz="4" w:space="0" w:color="auto"/>
                  </w:tcBorders>
                </w:tcPr>
                <w:p w14:paraId="73D88989"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Удельная стоимость работ (услуг) по капитальному ремонту 1 кв. м общей площади многоквартирного дома (при наличии)</w:t>
                  </w:r>
                </w:p>
              </w:tc>
              <w:tc>
                <w:tcPr>
                  <w:tcW w:w="2551" w:type="dxa"/>
                  <w:vMerge/>
                  <w:tcBorders>
                    <w:top w:val="single" w:sz="4" w:space="0" w:color="auto"/>
                    <w:left w:val="single" w:sz="4" w:space="0" w:color="auto"/>
                    <w:right w:val="single" w:sz="4" w:space="0" w:color="auto"/>
                  </w:tcBorders>
                </w:tcPr>
                <w:p w14:paraId="55214C2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C1D077B" w14:textId="77777777" w:rsidTr="00F04895">
              <w:tc>
                <w:tcPr>
                  <w:tcW w:w="629" w:type="dxa"/>
                  <w:tcBorders>
                    <w:top w:val="single" w:sz="4" w:space="0" w:color="auto"/>
                    <w:left w:val="single" w:sz="4" w:space="0" w:color="auto"/>
                    <w:bottom w:val="single" w:sz="4" w:space="0" w:color="auto"/>
                    <w:right w:val="single" w:sz="4" w:space="0" w:color="auto"/>
                  </w:tcBorders>
                </w:tcPr>
                <w:p w14:paraId="508E4494"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4.5.3.4.</w:t>
                  </w:r>
                </w:p>
              </w:tc>
              <w:tc>
                <w:tcPr>
                  <w:tcW w:w="4186" w:type="dxa"/>
                  <w:tcBorders>
                    <w:top w:val="single" w:sz="4" w:space="0" w:color="auto"/>
                    <w:left w:val="single" w:sz="4" w:space="0" w:color="auto"/>
                    <w:bottom w:val="single" w:sz="4" w:space="0" w:color="auto"/>
                    <w:right w:val="single" w:sz="4" w:space="0" w:color="auto"/>
                  </w:tcBorders>
                </w:tcPr>
                <w:p w14:paraId="7CE9D261"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Предельная стоимость работ (услуг) по капитальному ремонту 1 кв. м общей площади многоквартирного дома (при наличии)</w:t>
                  </w:r>
                </w:p>
              </w:tc>
              <w:tc>
                <w:tcPr>
                  <w:tcW w:w="2551" w:type="dxa"/>
                  <w:vMerge/>
                  <w:tcBorders>
                    <w:top w:val="single" w:sz="4" w:space="0" w:color="auto"/>
                    <w:left w:val="single" w:sz="4" w:space="0" w:color="auto"/>
                    <w:right w:val="single" w:sz="4" w:space="0" w:color="auto"/>
                  </w:tcBorders>
                </w:tcPr>
                <w:p w14:paraId="3138D3A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50DFBDB" w14:textId="77777777" w:rsidTr="00F04895">
              <w:tc>
                <w:tcPr>
                  <w:tcW w:w="629" w:type="dxa"/>
                  <w:tcBorders>
                    <w:top w:val="single" w:sz="4" w:space="0" w:color="auto"/>
                    <w:left w:val="single" w:sz="4" w:space="0" w:color="auto"/>
                    <w:bottom w:val="single" w:sz="4" w:space="0" w:color="auto"/>
                    <w:right w:val="single" w:sz="4" w:space="0" w:color="auto"/>
                  </w:tcBorders>
                </w:tcPr>
                <w:p w14:paraId="30B4FB03"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4.5.3.5.</w:t>
                  </w:r>
                </w:p>
              </w:tc>
              <w:tc>
                <w:tcPr>
                  <w:tcW w:w="4186" w:type="dxa"/>
                  <w:tcBorders>
                    <w:top w:val="single" w:sz="4" w:space="0" w:color="auto"/>
                    <w:left w:val="single" w:sz="4" w:space="0" w:color="auto"/>
                    <w:bottom w:val="single" w:sz="4" w:space="0" w:color="auto"/>
                    <w:right w:val="single" w:sz="4" w:space="0" w:color="auto"/>
                  </w:tcBorders>
                </w:tcPr>
                <w:p w14:paraId="2A0E6959"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Объем (размер) поддержки, предоставленной на проведение капитального ремонта общего имущества в многоквартирном доме, начиная с 1 января 2014 года:</w:t>
                  </w:r>
                </w:p>
              </w:tc>
              <w:tc>
                <w:tcPr>
                  <w:tcW w:w="2551" w:type="dxa"/>
                  <w:vMerge/>
                  <w:tcBorders>
                    <w:top w:val="single" w:sz="4" w:space="0" w:color="auto"/>
                    <w:left w:val="single" w:sz="4" w:space="0" w:color="auto"/>
                    <w:right w:val="single" w:sz="4" w:space="0" w:color="auto"/>
                  </w:tcBorders>
                </w:tcPr>
                <w:p w14:paraId="05EC4B3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A7A5C2E" w14:textId="77777777" w:rsidTr="00F04895">
              <w:tc>
                <w:tcPr>
                  <w:tcW w:w="629" w:type="dxa"/>
                  <w:tcBorders>
                    <w:top w:val="single" w:sz="4" w:space="0" w:color="auto"/>
                    <w:left w:val="single" w:sz="4" w:space="0" w:color="auto"/>
                    <w:bottom w:val="single" w:sz="4" w:space="0" w:color="auto"/>
                    <w:right w:val="single" w:sz="4" w:space="0" w:color="auto"/>
                  </w:tcBorders>
                </w:tcPr>
                <w:p w14:paraId="1483E4F7"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4.5.3.5.1.</w:t>
                  </w:r>
                </w:p>
              </w:tc>
              <w:tc>
                <w:tcPr>
                  <w:tcW w:w="4186" w:type="dxa"/>
                  <w:tcBorders>
                    <w:top w:val="single" w:sz="4" w:space="0" w:color="auto"/>
                    <w:left w:val="single" w:sz="4" w:space="0" w:color="auto"/>
                    <w:bottom w:val="single" w:sz="4" w:space="0" w:color="auto"/>
                    <w:right w:val="single" w:sz="4" w:space="0" w:color="auto"/>
                  </w:tcBorders>
                </w:tcPr>
                <w:p w14:paraId="22F39A7E"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За счет средств Фонда</w:t>
                  </w:r>
                </w:p>
              </w:tc>
              <w:tc>
                <w:tcPr>
                  <w:tcW w:w="2551" w:type="dxa"/>
                  <w:vMerge/>
                  <w:tcBorders>
                    <w:top w:val="single" w:sz="4" w:space="0" w:color="auto"/>
                    <w:left w:val="single" w:sz="4" w:space="0" w:color="auto"/>
                    <w:right w:val="single" w:sz="4" w:space="0" w:color="auto"/>
                  </w:tcBorders>
                </w:tcPr>
                <w:p w14:paraId="767AA78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D152023" w14:textId="77777777" w:rsidTr="00F04895">
              <w:tc>
                <w:tcPr>
                  <w:tcW w:w="629" w:type="dxa"/>
                  <w:tcBorders>
                    <w:top w:val="single" w:sz="4" w:space="0" w:color="auto"/>
                    <w:left w:val="single" w:sz="4" w:space="0" w:color="auto"/>
                    <w:bottom w:val="single" w:sz="4" w:space="0" w:color="auto"/>
                    <w:right w:val="single" w:sz="4" w:space="0" w:color="auto"/>
                  </w:tcBorders>
                </w:tcPr>
                <w:p w14:paraId="232F4514"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4.5.3.5.2.</w:t>
                  </w:r>
                </w:p>
              </w:tc>
              <w:tc>
                <w:tcPr>
                  <w:tcW w:w="4186" w:type="dxa"/>
                  <w:tcBorders>
                    <w:top w:val="single" w:sz="4" w:space="0" w:color="auto"/>
                    <w:left w:val="single" w:sz="4" w:space="0" w:color="auto"/>
                    <w:bottom w:val="single" w:sz="4" w:space="0" w:color="auto"/>
                    <w:right w:val="single" w:sz="4" w:space="0" w:color="auto"/>
                  </w:tcBorders>
                </w:tcPr>
                <w:p w14:paraId="6779C71C"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За счет средств федерального бюджета</w:t>
                  </w:r>
                </w:p>
              </w:tc>
              <w:tc>
                <w:tcPr>
                  <w:tcW w:w="2551" w:type="dxa"/>
                  <w:vMerge/>
                  <w:tcBorders>
                    <w:top w:val="single" w:sz="4" w:space="0" w:color="auto"/>
                    <w:left w:val="single" w:sz="4" w:space="0" w:color="auto"/>
                    <w:right w:val="single" w:sz="4" w:space="0" w:color="auto"/>
                  </w:tcBorders>
                </w:tcPr>
                <w:p w14:paraId="45D87BE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21D4CC0" w14:textId="77777777" w:rsidTr="00F04895">
              <w:tc>
                <w:tcPr>
                  <w:tcW w:w="629" w:type="dxa"/>
                  <w:tcBorders>
                    <w:top w:val="single" w:sz="4" w:space="0" w:color="auto"/>
                    <w:left w:val="single" w:sz="4" w:space="0" w:color="auto"/>
                    <w:bottom w:val="single" w:sz="4" w:space="0" w:color="auto"/>
                    <w:right w:val="single" w:sz="4" w:space="0" w:color="auto"/>
                  </w:tcBorders>
                </w:tcPr>
                <w:p w14:paraId="4E7E976F"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4.5.3.5.3.</w:t>
                  </w:r>
                </w:p>
              </w:tc>
              <w:tc>
                <w:tcPr>
                  <w:tcW w:w="4186" w:type="dxa"/>
                  <w:tcBorders>
                    <w:top w:val="single" w:sz="4" w:space="0" w:color="auto"/>
                    <w:left w:val="single" w:sz="4" w:space="0" w:color="auto"/>
                    <w:bottom w:val="single" w:sz="4" w:space="0" w:color="auto"/>
                    <w:right w:val="single" w:sz="4" w:space="0" w:color="auto"/>
                  </w:tcBorders>
                </w:tcPr>
                <w:p w14:paraId="69846A6B"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right w:val="single" w:sz="4" w:space="0" w:color="auto"/>
                  </w:tcBorders>
                </w:tcPr>
                <w:p w14:paraId="17F376B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F7EFCEF" w14:textId="77777777" w:rsidTr="00F04895">
              <w:tc>
                <w:tcPr>
                  <w:tcW w:w="629" w:type="dxa"/>
                  <w:tcBorders>
                    <w:top w:val="single" w:sz="4" w:space="0" w:color="auto"/>
                    <w:left w:val="single" w:sz="4" w:space="0" w:color="auto"/>
                    <w:right w:val="single" w:sz="4" w:space="0" w:color="auto"/>
                  </w:tcBorders>
                </w:tcPr>
                <w:p w14:paraId="69164387" w14:textId="77777777" w:rsidR="00F04895" w:rsidRPr="000558D6" w:rsidRDefault="00F04895" w:rsidP="00F04895">
                  <w:pPr>
                    <w:autoSpaceDE w:val="0"/>
                    <w:autoSpaceDN w:val="0"/>
                    <w:adjustRightInd w:val="0"/>
                    <w:spacing w:after="1" w:line="200" w:lineRule="atLeast"/>
                    <w:rPr>
                      <w:rFonts w:cs="Arial"/>
                      <w:strike/>
                      <w:szCs w:val="20"/>
                    </w:rPr>
                  </w:pPr>
                  <w:r w:rsidRPr="000558D6">
                    <w:rPr>
                      <w:rFonts w:cs="Arial"/>
                      <w:strike/>
                      <w:color w:val="FF0000"/>
                      <w:szCs w:val="20"/>
                    </w:rPr>
                    <w:t>4.5.3.5.4.</w:t>
                  </w:r>
                </w:p>
              </w:tc>
              <w:tc>
                <w:tcPr>
                  <w:tcW w:w="4186" w:type="dxa"/>
                  <w:tcBorders>
                    <w:top w:val="single" w:sz="4" w:space="0" w:color="auto"/>
                    <w:left w:val="single" w:sz="4" w:space="0" w:color="auto"/>
                    <w:right w:val="single" w:sz="4" w:space="0" w:color="auto"/>
                  </w:tcBorders>
                </w:tcPr>
                <w:p w14:paraId="162993E6" w14:textId="77777777" w:rsidR="00F04895" w:rsidRPr="000558D6" w:rsidRDefault="00F04895" w:rsidP="00F04895">
                  <w:pPr>
                    <w:autoSpaceDE w:val="0"/>
                    <w:autoSpaceDN w:val="0"/>
                    <w:adjustRightInd w:val="0"/>
                    <w:spacing w:after="1" w:line="200" w:lineRule="atLeast"/>
                    <w:jc w:val="both"/>
                    <w:rPr>
                      <w:rFonts w:cs="Arial"/>
                      <w:strike/>
                      <w:szCs w:val="20"/>
                    </w:rPr>
                  </w:pPr>
                  <w:r w:rsidRPr="000558D6">
                    <w:rPr>
                      <w:rFonts w:cs="Arial"/>
                      <w:strike/>
                      <w:color w:val="FF0000"/>
                      <w:szCs w:val="20"/>
                    </w:rPr>
                    <w:t>За счет средств местного бюджета</w:t>
                  </w:r>
                </w:p>
              </w:tc>
              <w:tc>
                <w:tcPr>
                  <w:tcW w:w="2551" w:type="dxa"/>
                  <w:vMerge/>
                  <w:tcBorders>
                    <w:top w:val="single" w:sz="4" w:space="0" w:color="auto"/>
                    <w:left w:val="single" w:sz="4" w:space="0" w:color="auto"/>
                    <w:right w:val="single" w:sz="4" w:space="0" w:color="auto"/>
                  </w:tcBorders>
                </w:tcPr>
                <w:p w14:paraId="541B89B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7DA5D46" w14:textId="77777777" w:rsidTr="00F04895">
              <w:tc>
                <w:tcPr>
                  <w:tcW w:w="629" w:type="dxa"/>
                  <w:tcBorders>
                    <w:top w:val="single" w:sz="4" w:space="0" w:color="auto"/>
                    <w:left w:val="single" w:sz="4" w:space="0" w:color="auto"/>
                    <w:bottom w:val="single" w:sz="4" w:space="0" w:color="auto"/>
                    <w:right w:val="single" w:sz="4" w:space="0" w:color="auto"/>
                  </w:tcBorders>
                </w:tcPr>
                <w:p w14:paraId="05BA334C" w14:textId="77777777" w:rsidR="00F04895" w:rsidRPr="00D50608" w:rsidRDefault="00F04895" w:rsidP="00F04895">
                  <w:pPr>
                    <w:autoSpaceDE w:val="0"/>
                    <w:autoSpaceDN w:val="0"/>
                    <w:adjustRightInd w:val="0"/>
                    <w:spacing w:after="1" w:line="200" w:lineRule="atLeast"/>
                    <w:outlineLvl w:val="2"/>
                    <w:rPr>
                      <w:rFonts w:cs="Arial"/>
                      <w:szCs w:val="20"/>
                    </w:rPr>
                  </w:pPr>
                  <w:bookmarkStart w:id="30" w:name="Р1_27"/>
                  <w:bookmarkEnd w:id="30"/>
                  <w:r w:rsidRPr="00D50608">
                    <w:rPr>
                      <w:rFonts w:cs="Arial"/>
                      <w:szCs w:val="20"/>
                    </w:rPr>
                    <w:t>4.6.</w:t>
                  </w:r>
                </w:p>
              </w:tc>
              <w:tc>
                <w:tcPr>
                  <w:tcW w:w="6737" w:type="dxa"/>
                  <w:gridSpan w:val="2"/>
                  <w:tcBorders>
                    <w:top w:val="single" w:sz="4" w:space="0" w:color="auto"/>
                    <w:left w:val="single" w:sz="4" w:space="0" w:color="auto"/>
                    <w:bottom w:val="single" w:sz="4" w:space="0" w:color="auto"/>
                    <w:right w:val="single" w:sz="4" w:space="0" w:color="auto"/>
                  </w:tcBorders>
                </w:tcPr>
                <w:p w14:paraId="534E8F4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региональных адресных программах по переселению граждан из аварийного жилищного фонда:</w:t>
                  </w:r>
                </w:p>
              </w:tc>
            </w:tr>
            <w:tr w:rsidR="00F04895" w:rsidRPr="00D50608" w14:paraId="4318B7E6" w14:textId="77777777" w:rsidTr="00F04895">
              <w:tc>
                <w:tcPr>
                  <w:tcW w:w="629" w:type="dxa"/>
                  <w:tcBorders>
                    <w:top w:val="single" w:sz="4" w:space="0" w:color="auto"/>
                    <w:left w:val="single" w:sz="4" w:space="0" w:color="auto"/>
                    <w:bottom w:val="single" w:sz="4" w:space="0" w:color="auto"/>
                    <w:right w:val="single" w:sz="4" w:space="0" w:color="auto"/>
                  </w:tcBorders>
                </w:tcPr>
                <w:p w14:paraId="5F3903C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4.6.1.</w:t>
                  </w:r>
                </w:p>
              </w:tc>
              <w:tc>
                <w:tcPr>
                  <w:tcW w:w="4186" w:type="dxa"/>
                  <w:tcBorders>
                    <w:top w:val="single" w:sz="4" w:space="0" w:color="auto"/>
                    <w:left w:val="single" w:sz="4" w:space="0" w:color="auto"/>
                    <w:bottom w:val="single" w:sz="4" w:space="0" w:color="auto"/>
                    <w:right w:val="single" w:sz="4" w:space="0" w:color="auto"/>
                  </w:tcBorders>
                </w:tcPr>
                <w:p w14:paraId="295379E2" w14:textId="77777777" w:rsidR="00F04895" w:rsidRPr="00D50608" w:rsidRDefault="00F04895" w:rsidP="00F04895">
                  <w:pPr>
                    <w:autoSpaceDE w:val="0"/>
                    <w:autoSpaceDN w:val="0"/>
                    <w:adjustRightInd w:val="0"/>
                    <w:spacing w:after="1" w:line="200" w:lineRule="atLeast"/>
                    <w:jc w:val="both"/>
                    <w:rPr>
                      <w:rFonts w:cs="Arial"/>
                      <w:szCs w:val="20"/>
                    </w:rPr>
                  </w:pPr>
                  <w:r w:rsidRPr="000E5D1A">
                    <w:rPr>
                      <w:rFonts w:cs="Arial"/>
                      <w:strike/>
                      <w:color w:val="FF0000"/>
                      <w:szCs w:val="20"/>
                    </w:rPr>
                    <w:t>Нормативные</w:t>
                  </w:r>
                  <w:r w:rsidRPr="00D50608">
                    <w:rPr>
                      <w:rFonts w:cs="Arial"/>
                      <w:szCs w:val="20"/>
                    </w:rPr>
                    <w:t xml:space="preserve">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2551" w:type="dxa"/>
                  <w:vMerge w:val="restart"/>
                  <w:tcBorders>
                    <w:top w:val="single" w:sz="4" w:space="0" w:color="auto"/>
                    <w:left w:val="single" w:sz="4" w:space="0" w:color="auto"/>
                    <w:right w:val="single" w:sz="4" w:space="0" w:color="auto"/>
                  </w:tcBorders>
                </w:tcPr>
                <w:p w14:paraId="0277A59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F04895" w:rsidRPr="00D50608" w14:paraId="4D416BB8" w14:textId="77777777" w:rsidTr="00F04895">
              <w:tc>
                <w:tcPr>
                  <w:tcW w:w="629" w:type="dxa"/>
                  <w:tcBorders>
                    <w:top w:val="single" w:sz="4" w:space="0" w:color="auto"/>
                    <w:left w:val="single" w:sz="4" w:space="0" w:color="auto"/>
                    <w:bottom w:val="single" w:sz="4" w:space="0" w:color="auto"/>
                    <w:right w:val="single" w:sz="4" w:space="0" w:color="auto"/>
                  </w:tcBorders>
                </w:tcPr>
                <w:p w14:paraId="2653B9D1"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4.6.2.</w:t>
                  </w:r>
                </w:p>
              </w:tc>
              <w:tc>
                <w:tcPr>
                  <w:tcW w:w="4186" w:type="dxa"/>
                  <w:tcBorders>
                    <w:top w:val="single" w:sz="4" w:space="0" w:color="auto"/>
                    <w:left w:val="single" w:sz="4" w:space="0" w:color="auto"/>
                    <w:bottom w:val="single" w:sz="4" w:space="0" w:color="auto"/>
                    <w:right w:val="single" w:sz="4" w:space="0" w:color="auto"/>
                  </w:tcBorders>
                </w:tcPr>
                <w:p w14:paraId="750C4770"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Информация об этапах реализации региональной адресной программы по переселению граждан из аварийного жилищного фонда:</w:t>
                  </w:r>
                </w:p>
              </w:tc>
              <w:tc>
                <w:tcPr>
                  <w:tcW w:w="2551" w:type="dxa"/>
                  <w:vMerge/>
                  <w:tcBorders>
                    <w:top w:val="single" w:sz="4" w:space="0" w:color="auto"/>
                    <w:left w:val="single" w:sz="4" w:space="0" w:color="auto"/>
                    <w:right w:val="single" w:sz="4" w:space="0" w:color="auto"/>
                  </w:tcBorders>
                </w:tcPr>
                <w:p w14:paraId="731D7C9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0625762" w14:textId="77777777" w:rsidTr="00F04895">
              <w:tc>
                <w:tcPr>
                  <w:tcW w:w="629" w:type="dxa"/>
                  <w:tcBorders>
                    <w:top w:val="single" w:sz="4" w:space="0" w:color="auto"/>
                    <w:left w:val="single" w:sz="4" w:space="0" w:color="auto"/>
                    <w:bottom w:val="single" w:sz="4" w:space="0" w:color="auto"/>
                    <w:right w:val="single" w:sz="4" w:space="0" w:color="auto"/>
                  </w:tcBorders>
                </w:tcPr>
                <w:p w14:paraId="61CE5AF7"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4.6.2.1.</w:t>
                  </w:r>
                </w:p>
              </w:tc>
              <w:tc>
                <w:tcPr>
                  <w:tcW w:w="4186" w:type="dxa"/>
                  <w:tcBorders>
                    <w:top w:val="single" w:sz="4" w:space="0" w:color="auto"/>
                    <w:left w:val="single" w:sz="4" w:space="0" w:color="auto"/>
                    <w:bottom w:val="single" w:sz="4" w:space="0" w:color="auto"/>
                    <w:right w:val="single" w:sz="4" w:space="0" w:color="auto"/>
                  </w:tcBorders>
                </w:tcPr>
                <w:p w14:paraId="4484AFDD"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Наименование этапа реализации региональной адресной программы по переселению граждан из аварийного жилищного фонда</w:t>
                  </w:r>
                </w:p>
              </w:tc>
              <w:tc>
                <w:tcPr>
                  <w:tcW w:w="2551" w:type="dxa"/>
                  <w:vMerge/>
                  <w:tcBorders>
                    <w:top w:val="single" w:sz="4" w:space="0" w:color="auto"/>
                    <w:left w:val="single" w:sz="4" w:space="0" w:color="auto"/>
                    <w:right w:val="single" w:sz="4" w:space="0" w:color="auto"/>
                  </w:tcBorders>
                </w:tcPr>
                <w:p w14:paraId="315B8DF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83AEFE4" w14:textId="77777777" w:rsidTr="00F04895">
              <w:tc>
                <w:tcPr>
                  <w:tcW w:w="629" w:type="dxa"/>
                  <w:tcBorders>
                    <w:top w:val="single" w:sz="4" w:space="0" w:color="auto"/>
                    <w:left w:val="single" w:sz="4" w:space="0" w:color="auto"/>
                    <w:bottom w:val="single" w:sz="4" w:space="0" w:color="auto"/>
                    <w:right w:val="single" w:sz="4" w:space="0" w:color="auto"/>
                  </w:tcBorders>
                </w:tcPr>
                <w:p w14:paraId="77BF20D7"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4.6.2.2.</w:t>
                  </w:r>
                </w:p>
              </w:tc>
              <w:tc>
                <w:tcPr>
                  <w:tcW w:w="4186" w:type="dxa"/>
                  <w:tcBorders>
                    <w:top w:val="single" w:sz="4" w:space="0" w:color="auto"/>
                    <w:left w:val="single" w:sz="4" w:space="0" w:color="auto"/>
                    <w:bottom w:val="single" w:sz="4" w:space="0" w:color="auto"/>
                    <w:right w:val="single" w:sz="4" w:space="0" w:color="auto"/>
                  </w:tcBorders>
                </w:tcPr>
                <w:p w14:paraId="7A5BDAED"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Дата (месяц, год) начала этапа реализации региональной адресной программы по переселению граждан из аварийного жилищного фонда</w:t>
                  </w:r>
                </w:p>
              </w:tc>
              <w:tc>
                <w:tcPr>
                  <w:tcW w:w="2551" w:type="dxa"/>
                  <w:vMerge/>
                  <w:tcBorders>
                    <w:top w:val="single" w:sz="4" w:space="0" w:color="auto"/>
                    <w:left w:val="single" w:sz="4" w:space="0" w:color="auto"/>
                    <w:right w:val="single" w:sz="4" w:space="0" w:color="auto"/>
                  </w:tcBorders>
                </w:tcPr>
                <w:p w14:paraId="30EABBF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ED9FA8B" w14:textId="77777777" w:rsidTr="00F04895">
              <w:tc>
                <w:tcPr>
                  <w:tcW w:w="629" w:type="dxa"/>
                  <w:tcBorders>
                    <w:top w:val="single" w:sz="4" w:space="0" w:color="auto"/>
                    <w:left w:val="single" w:sz="4" w:space="0" w:color="auto"/>
                    <w:bottom w:val="single" w:sz="4" w:space="0" w:color="auto"/>
                    <w:right w:val="single" w:sz="4" w:space="0" w:color="auto"/>
                  </w:tcBorders>
                </w:tcPr>
                <w:p w14:paraId="4811D7E4"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4.6.2.3.</w:t>
                  </w:r>
                </w:p>
              </w:tc>
              <w:tc>
                <w:tcPr>
                  <w:tcW w:w="4186" w:type="dxa"/>
                  <w:tcBorders>
                    <w:top w:val="single" w:sz="4" w:space="0" w:color="auto"/>
                    <w:left w:val="single" w:sz="4" w:space="0" w:color="auto"/>
                    <w:bottom w:val="single" w:sz="4" w:space="0" w:color="auto"/>
                    <w:right w:val="single" w:sz="4" w:space="0" w:color="auto"/>
                  </w:tcBorders>
                </w:tcPr>
                <w:p w14:paraId="6F942C67"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Дата (месяц, год) окончания этапа реализации региональной адресной программы по переселению граждан из аварийного жилищного фонда</w:t>
                  </w:r>
                </w:p>
              </w:tc>
              <w:tc>
                <w:tcPr>
                  <w:tcW w:w="2551" w:type="dxa"/>
                  <w:vMerge/>
                  <w:tcBorders>
                    <w:top w:val="single" w:sz="4" w:space="0" w:color="auto"/>
                    <w:left w:val="single" w:sz="4" w:space="0" w:color="auto"/>
                    <w:right w:val="single" w:sz="4" w:space="0" w:color="auto"/>
                  </w:tcBorders>
                </w:tcPr>
                <w:p w14:paraId="22785EC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B307DFC" w14:textId="77777777" w:rsidTr="00F04895">
              <w:tc>
                <w:tcPr>
                  <w:tcW w:w="629" w:type="dxa"/>
                  <w:tcBorders>
                    <w:top w:val="single" w:sz="4" w:space="0" w:color="auto"/>
                    <w:left w:val="single" w:sz="4" w:space="0" w:color="auto"/>
                    <w:bottom w:val="single" w:sz="4" w:space="0" w:color="auto"/>
                    <w:right w:val="single" w:sz="4" w:space="0" w:color="auto"/>
                  </w:tcBorders>
                </w:tcPr>
                <w:p w14:paraId="0B6DB46A"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w:t>
                  </w:r>
                </w:p>
              </w:tc>
              <w:tc>
                <w:tcPr>
                  <w:tcW w:w="4186" w:type="dxa"/>
                  <w:tcBorders>
                    <w:top w:val="single" w:sz="4" w:space="0" w:color="auto"/>
                    <w:left w:val="single" w:sz="4" w:space="0" w:color="auto"/>
                    <w:bottom w:val="single" w:sz="4" w:space="0" w:color="auto"/>
                    <w:right w:val="single" w:sz="4" w:space="0" w:color="auto"/>
                  </w:tcBorders>
                </w:tcPr>
                <w:p w14:paraId="0AAEFB30"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Информация в отношении многоквартирного дома, включенного в региональную адресную программу по переселению граждан из аварийного жилищного фонда:</w:t>
                  </w:r>
                </w:p>
              </w:tc>
              <w:tc>
                <w:tcPr>
                  <w:tcW w:w="2551" w:type="dxa"/>
                  <w:vMerge/>
                  <w:tcBorders>
                    <w:top w:val="single" w:sz="4" w:space="0" w:color="auto"/>
                    <w:left w:val="single" w:sz="4" w:space="0" w:color="auto"/>
                    <w:right w:val="single" w:sz="4" w:space="0" w:color="auto"/>
                  </w:tcBorders>
                </w:tcPr>
                <w:p w14:paraId="75E7082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68A8487" w14:textId="77777777" w:rsidTr="00F04895">
              <w:tc>
                <w:tcPr>
                  <w:tcW w:w="629" w:type="dxa"/>
                  <w:tcBorders>
                    <w:top w:val="single" w:sz="4" w:space="0" w:color="auto"/>
                    <w:left w:val="single" w:sz="4" w:space="0" w:color="auto"/>
                    <w:bottom w:val="single" w:sz="4" w:space="0" w:color="auto"/>
                    <w:right w:val="single" w:sz="4" w:space="0" w:color="auto"/>
                  </w:tcBorders>
                </w:tcPr>
                <w:p w14:paraId="4E5E00D7"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4.6.3.1.</w:t>
                  </w:r>
                </w:p>
              </w:tc>
              <w:tc>
                <w:tcPr>
                  <w:tcW w:w="4186" w:type="dxa"/>
                  <w:tcBorders>
                    <w:top w:val="single" w:sz="4" w:space="0" w:color="auto"/>
                    <w:left w:val="single" w:sz="4" w:space="0" w:color="auto"/>
                    <w:bottom w:val="single" w:sz="4" w:space="0" w:color="auto"/>
                    <w:right w:val="single" w:sz="4" w:space="0" w:color="auto"/>
                  </w:tcBorders>
                </w:tcPr>
                <w:p w14:paraId="07531F36"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Адрес многоквартирного дома, код ОКТМО муниципального образования, на территории которого расположен многоквартирный дом</w:t>
                  </w:r>
                </w:p>
              </w:tc>
              <w:tc>
                <w:tcPr>
                  <w:tcW w:w="2551" w:type="dxa"/>
                  <w:vMerge/>
                  <w:tcBorders>
                    <w:top w:val="single" w:sz="4" w:space="0" w:color="auto"/>
                    <w:left w:val="single" w:sz="4" w:space="0" w:color="auto"/>
                    <w:right w:val="single" w:sz="4" w:space="0" w:color="auto"/>
                  </w:tcBorders>
                </w:tcPr>
                <w:p w14:paraId="1AE10BB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5974438" w14:textId="77777777" w:rsidTr="00F04895">
              <w:tc>
                <w:tcPr>
                  <w:tcW w:w="629" w:type="dxa"/>
                  <w:tcBorders>
                    <w:top w:val="single" w:sz="4" w:space="0" w:color="auto"/>
                    <w:left w:val="single" w:sz="4" w:space="0" w:color="auto"/>
                    <w:bottom w:val="single" w:sz="4" w:space="0" w:color="auto"/>
                    <w:right w:val="single" w:sz="4" w:space="0" w:color="auto"/>
                  </w:tcBorders>
                </w:tcPr>
                <w:p w14:paraId="4B0B1937"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lastRenderedPageBreak/>
                    <w:t>4.6.3.2.</w:t>
                  </w:r>
                </w:p>
              </w:tc>
              <w:tc>
                <w:tcPr>
                  <w:tcW w:w="4186" w:type="dxa"/>
                  <w:tcBorders>
                    <w:top w:val="single" w:sz="4" w:space="0" w:color="auto"/>
                    <w:left w:val="single" w:sz="4" w:space="0" w:color="auto"/>
                    <w:bottom w:val="single" w:sz="4" w:space="0" w:color="auto"/>
                    <w:right w:val="single" w:sz="4" w:space="0" w:color="auto"/>
                  </w:tcBorders>
                </w:tcPr>
                <w:p w14:paraId="03D33B96"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Документ о признании многоквартирного дома аварийным</w:t>
                  </w:r>
                </w:p>
              </w:tc>
              <w:tc>
                <w:tcPr>
                  <w:tcW w:w="2551" w:type="dxa"/>
                  <w:vMerge/>
                  <w:tcBorders>
                    <w:top w:val="single" w:sz="4" w:space="0" w:color="auto"/>
                    <w:left w:val="single" w:sz="4" w:space="0" w:color="auto"/>
                    <w:right w:val="single" w:sz="4" w:space="0" w:color="auto"/>
                  </w:tcBorders>
                </w:tcPr>
                <w:p w14:paraId="59A18C7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7EEE72E" w14:textId="77777777" w:rsidTr="00F04895">
              <w:tc>
                <w:tcPr>
                  <w:tcW w:w="629" w:type="dxa"/>
                  <w:tcBorders>
                    <w:top w:val="single" w:sz="4" w:space="0" w:color="auto"/>
                    <w:left w:val="single" w:sz="4" w:space="0" w:color="auto"/>
                    <w:bottom w:val="single" w:sz="4" w:space="0" w:color="auto"/>
                    <w:right w:val="single" w:sz="4" w:space="0" w:color="auto"/>
                  </w:tcBorders>
                </w:tcPr>
                <w:p w14:paraId="3720E3A6"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4.6.3.3.</w:t>
                  </w:r>
                </w:p>
              </w:tc>
              <w:tc>
                <w:tcPr>
                  <w:tcW w:w="4186" w:type="dxa"/>
                  <w:tcBorders>
                    <w:top w:val="single" w:sz="4" w:space="0" w:color="auto"/>
                    <w:left w:val="single" w:sz="4" w:space="0" w:color="auto"/>
                    <w:bottom w:val="single" w:sz="4" w:space="0" w:color="auto"/>
                    <w:right w:val="single" w:sz="4" w:space="0" w:color="auto"/>
                  </w:tcBorders>
                </w:tcPr>
                <w:p w14:paraId="03CA1FD7"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Планируемая дата (месяц, год) окончания переселения граждан из многоквартирного дома</w:t>
                  </w:r>
                </w:p>
              </w:tc>
              <w:tc>
                <w:tcPr>
                  <w:tcW w:w="2551" w:type="dxa"/>
                  <w:vMerge w:val="restart"/>
                  <w:tcBorders>
                    <w:left w:val="single" w:sz="4" w:space="0" w:color="auto"/>
                    <w:right w:val="single" w:sz="4" w:space="0" w:color="auto"/>
                  </w:tcBorders>
                </w:tcPr>
                <w:p w14:paraId="7C3427FC"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BDE8B7A" w14:textId="77777777" w:rsidTr="00F04895">
              <w:tc>
                <w:tcPr>
                  <w:tcW w:w="629" w:type="dxa"/>
                  <w:tcBorders>
                    <w:top w:val="single" w:sz="4" w:space="0" w:color="auto"/>
                    <w:left w:val="single" w:sz="4" w:space="0" w:color="auto"/>
                    <w:bottom w:val="single" w:sz="4" w:space="0" w:color="auto"/>
                    <w:right w:val="single" w:sz="4" w:space="0" w:color="auto"/>
                  </w:tcBorders>
                </w:tcPr>
                <w:p w14:paraId="2327BAA3"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4.6.3.4.</w:t>
                  </w:r>
                </w:p>
              </w:tc>
              <w:tc>
                <w:tcPr>
                  <w:tcW w:w="4186" w:type="dxa"/>
                  <w:tcBorders>
                    <w:top w:val="single" w:sz="4" w:space="0" w:color="auto"/>
                    <w:left w:val="single" w:sz="4" w:space="0" w:color="auto"/>
                    <w:bottom w:val="single" w:sz="4" w:space="0" w:color="auto"/>
                    <w:right w:val="single" w:sz="4" w:space="0" w:color="auto"/>
                  </w:tcBorders>
                </w:tcPr>
                <w:p w14:paraId="462FBA7C"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Планируемая дата (месяц, год) сноса или реконструкции многоквартирного дома</w:t>
                  </w:r>
                </w:p>
              </w:tc>
              <w:tc>
                <w:tcPr>
                  <w:tcW w:w="2551" w:type="dxa"/>
                  <w:vMerge/>
                  <w:tcBorders>
                    <w:left w:val="single" w:sz="4" w:space="0" w:color="auto"/>
                    <w:right w:val="single" w:sz="4" w:space="0" w:color="auto"/>
                  </w:tcBorders>
                </w:tcPr>
                <w:p w14:paraId="3011F48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A0E5B99" w14:textId="77777777" w:rsidTr="00F04895">
              <w:tc>
                <w:tcPr>
                  <w:tcW w:w="629" w:type="dxa"/>
                  <w:tcBorders>
                    <w:top w:val="single" w:sz="4" w:space="0" w:color="auto"/>
                    <w:left w:val="single" w:sz="4" w:space="0" w:color="auto"/>
                    <w:bottom w:val="single" w:sz="4" w:space="0" w:color="auto"/>
                    <w:right w:val="single" w:sz="4" w:space="0" w:color="auto"/>
                  </w:tcBorders>
                </w:tcPr>
                <w:p w14:paraId="63999625"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4.6.3.5.</w:t>
                  </w:r>
                </w:p>
              </w:tc>
              <w:tc>
                <w:tcPr>
                  <w:tcW w:w="4186" w:type="dxa"/>
                  <w:tcBorders>
                    <w:top w:val="single" w:sz="4" w:space="0" w:color="auto"/>
                    <w:left w:val="single" w:sz="4" w:space="0" w:color="auto"/>
                    <w:bottom w:val="single" w:sz="4" w:space="0" w:color="auto"/>
                    <w:right w:val="single" w:sz="4" w:space="0" w:color="auto"/>
                  </w:tcBorders>
                </w:tcPr>
                <w:p w14:paraId="1621E695"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Число жителей, планируемых к переселению из многоквартирного дома</w:t>
                  </w:r>
                </w:p>
              </w:tc>
              <w:tc>
                <w:tcPr>
                  <w:tcW w:w="2551" w:type="dxa"/>
                  <w:vMerge/>
                  <w:tcBorders>
                    <w:left w:val="single" w:sz="4" w:space="0" w:color="auto"/>
                    <w:right w:val="single" w:sz="4" w:space="0" w:color="auto"/>
                  </w:tcBorders>
                </w:tcPr>
                <w:p w14:paraId="2D978D2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9C5C112" w14:textId="77777777" w:rsidTr="00F04895">
              <w:tc>
                <w:tcPr>
                  <w:tcW w:w="629" w:type="dxa"/>
                  <w:tcBorders>
                    <w:top w:val="single" w:sz="4" w:space="0" w:color="auto"/>
                    <w:left w:val="single" w:sz="4" w:space="0" w:color="auto"/>
                    <w:bottom w:val="single" w:sz="4" w:space="0" w:color="auto"/>
                    <w:right w:val="single" w:sz="4" w:space="0" w:color="auto"/>
                  </w:tcBorders>
                </w:tcPr>
                <w:p w14:paraId="03DCB4EF"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4.6.3.6.</w:t>
                  </w:r>
                </w:p>
              </w:tc>
              <w:tc>
                <w:tcPr>
                  <w:tcW w:w="4186" w:type="dxa"/>
                  <w:tcBorders>
                    <w:top w:val="single" w:sz="4" w:space="0" w:color="auto"/>
                    <w:left w:val="single" w:sz="4" w:space="0" w:color="auto"/>
                    <w:bottom w:val="single" w:sz="4" w:space="0" w:color="auto"/>
                    <w:right w:val="single" w:sz="4" w:space="0" w:color="auto"/>
                  </w:tcBorders>
                </w:tcPr>
                <w:p w14:paraId="4515D8B7"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Общая площадь жилых помещений в многоквартирном доме</w:t>
                  </w:r>
                </w:p>
              </w:tc>
              <w:tc>
                <w:tcPr>
                  <w:tcW w:w="2551" w:type="dxa"/>
                  <w:vMerge/>
                  <w:tcBorders>
                    <w:left w:val="single" w:sz="4" w:space="0" w:color="auto"/>
                    <w:right w:val="single" w:sz="4" w:space="0" w:color="auto"/>
                  </w:tcBorders>
                </w:tcPr>
                <w:p w14:paraId="7227BE8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46CE1BC" w14:textId="77777777" w:rsidTr="00F04895">
              <w:tc>
                <w:tcPr>
                  <w:tcW w:w="629" w:type="dxa"/>
                  <w:tcBorders>
                    <w:top w:val="single" w:sz="4" w:space="0" w:color="auto"/>
                    <w:left w:val="single" w:sz="4" w:space="0" w:color="auto"/>
                    <w:bottom w:val="single" w:sz="4" w:space="0" w:color="auto"/>
                    <w:right w:val="single" w:sz="4" w:space="0" w:color="auto"/>
                  </w:tcBorders>
                </w:tcPr>
                <w:p w14:paraId="328CC301"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4.6.3.7.</w:t>
                  </w:r>
                </w:p>
              </w:tc>
              <w:tc>
                <w:tcPr>
                  <w:tcW w:w="4186" w:type="dxa"/>
                  <w:tcBorders>
                    <w:top w:val="single" w:sz="4" w:space="0" w:color="auto"/>
                    <w:left w:val="single" w:sz="4" w:space="0" w:color="auto"/>
                    <w:bottom w:val="single" w:sz="4" w:space="0" w:color="auto"/>
                    <w:right w:val="single" w:sz="4" w:space="0" w:color="auto"/>
                  </w:tcBorders>
                </w:tcPr>
                <w:p w14:paraId="5D21D3C1"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Количество расселяемых жилых помещений</w:t>
                  </w:r>
                </w:p>
              </w:tc>
              <w:tc>
                <w:tcPr>
                  <w:tcW w:w="2551" w:type="dxa"/>
                  <w:vMerge/>
                  <w:tcBorders>
                    <w:left w:val="single" w:sz="4" w:space="0" w:color="auto"/>
                    <w:right w:val="single" w:sz="4" w:space="0" w:color="auto"/>
                  </w:tcBorders>
                </w:tcPr>
                <w:p w14:paraId="75C57D8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691157F" w14:textId="77777777" w:rsidTr="00F04895">
              <w:tc>
                <w:tcPr>
                  <w:tcW w:w="629" w:type="dxa"/>
                  <w:tcBorders>
                    <w:top w:val="single" w:sz="4" w:space="0" w:color="auto"/>
                    <w:left w:val="single" w:sz="4" w:space="0" w:color="auto"/>
                    <w:bottom w:val="single" w:sz="4" w:space="0" w:color="auto"/>
                    <w:right w:val="single" w:sz="4" w:space="0" w:color="auto"/>
                  </w:tcBorders>
                </w:tcPr>
                <w:p w14:paraId="501CA65D"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4.6.3.8.</w:t>
                  </w:r>
                </w:p>
              </w:tc>
              <w:tc>
                <w:tcPr>
                  <w:tcW w:w="4186" w:type="dxa"/>
                  <w:tcBorders>
                    <w:top w:val="single" w:sz="4" w:space="0" w:color="auto"/>
                    <w:left w:val="single" w:sz="4" w:space="0" w:color="auto"/>
                    <w:bottom w:val="single" w:sz="4" w:space="0" w:color="auto"/>
                    <w:right w:val="single" w:sz="4" w:space="0" w:color="auto"/>
                  </w:tcBorders>
                </w:tcPr>
                <w:p w14:paraId="7627190B"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Расселяемая площадь жилых помещений</w:t>
                  </w:r>
                </w:p>
              </w:tc>
              <w:tc>
                <w:tcPr>
                  <w:tcW w:w="2551" w:type="dxa"/>
                  <w:vMerge/>
                  <w:tcBorders>
                    <w:left w:val="single" w:sz="4" w:space="0" w:color="auto"/>
                    <w:right w:val="single" w:sz="4" w:space="0" w:color="auto"/>
                  </w:tcBorders>
                </w:tcPr>
                <w:p w14:paraId="54F8C45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821712C" w14:textId="77777777" w:rsidTr="00F04895">
              <w:tc>
                <w:tcPr>
                  <w:tcW w:w="629" w:type="dxa"/>
                  <w:tcBorders>
                    <w:top w:val="single" w:sz="4" w:space="0" w:color="auto"/>
                    <w:left w:val="single" w:sz="4" w:space="0" w:color="auto"/>
                    <w:bottom w:val="single" w:sz="4" w:space="0" w:color="auto"/>
                    <w:right w:val="single" w:sz="4" w:space="0" w:color="auto"/>
                  </w:tcBorders>
                </w:tcPr>
                <w:p w14:paraId="66F28572"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4.6.3.9.</w:t>
                  </w:r>
                </w:p>
              </w:tc>
              <w:tc>
                <w:tcPr>
                  <w:tcW w:w="4186" w:type="dxa"/>
                  <w:tcBorders>
                    <w:top w:val="single" w:sz="4" w:space="0" w:color="auto"/>
                    <w:left w:val="single" w:sz="4" w:space="0" w:color="auto"/>
                    <w:bottom w:val="single" w:sz="4" w:space="0" w:color="auto"/>
                    <w:right w:val="single" w:sz="4" w:space="0" w:color="auto"/>
                  </w:tcBorders>
                </w:tcPr>
                <w:p w14:paraId="00F65E3B"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Объем (размер) финансирования переселения граждан из многоквартирного дома:</w:t>
                  </w:r>
                </w:p>
              </w:tc>
              <w:tc>
                <w:tcPr>
                  <w:tcW w:w="2551" w:type="dxa"/>
                  <w:vMerge/>
                  <w:tcBorders>
                    <w:left w:val="single" w:sz="4" w:space="0" w:color="auto"/>
                    <w:right w:val="single" w:sz="4" w:space="0" w:color="auto"/>
                  </w:tcBorders>
                </w:tcPr>
                <w:p w14:paraId="06899B8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AC8AF94" w14:textId="77777777" w:rsidTr="00F04895">
              <w:tc>
                <w:tcPr>
                  <w:tcW w:w="629" w:type="dxa"/>
                  <w:tcBorders>
                    <w:top w:val="single" w:sz="4" w:space="0" w:color="auto"/>
                    <w:left w:val="single" w:sz="4" w:space="0" w:color="auto"/>
                    <w:bottom w:val="single" w:sz="4" w:space="0" w:color="auto"/>
                    <w:right w:val="single" w:sz="4" w:space="0" w:color="auto"/>
                  </w:tcBorders>
                </w:tcPr>
                <w:p w14:paraId="65FFA179"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4.6.3.9.1.</w:t>
                  </w:r>
                </w:p>
              </w:tc>
              <w:tc>
                <w:tcPr>
                  <w:tcW w:w="4186" w:type="dxa"/>
                  <w:tcBorders>
                    <w:top w:val="single" w:sz="4" w:space="0" w:color="auto"/>
                    <w:left w:val="single" w:sz="4" w:space="0" w:color="auto"/>
                    <w:bottom w:val="single" w:sz="4" w:space="0" w:color="auto"/>
                    <w:right w:val="single" w:sz="4" w:space="0" w:color="auto"/>
                  </w:tcBorders>
                </w:tcPr>
                <w:p w14:paraId="1AE27C8C"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За счет средств Фонда</w:t>
                  </w:r>
                </w:p>
              </w:tc>
              <w:tc>
                <w:tcPr>
                  <w:tcW w:w="2551" w:type="dxa"/>
                  <w:vMerge/>
                  <w:tcBorders>
                    <w:left w:val="single" w:sz="4" w:space="0" w:color="auto"/>
                    <w:right w:val="single" w:sz="4" w:space="0" w:color="auto"/>
                  </w:tcBorders>
                </w:tcPr>
                <w:p w14:paraId="7DD0B55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D6C6C18" w14:textId="77777777" w:rsidTr="00F04895">
              <w:tc>
                <w:tcPr>
                  <w:tcW w:w="629" w:type="dxa"/>
                  <w:tcBorders>
                    <w:top w:val="single" w:sz="4" w:space="0" w:color="auto"/>
                    <w:left w:val="single" w:sz="4" w:space="0" w:color="auto"/>
                    <w:bottom w:val="single" w:sz="4" w:space="0" w:color="auto"/>
                    <w:right w:val="single" w:sz="4" w:space="0" w:color="auto"/>
                  </w:tcBorders>
                </w:tcPr>
                <w:p w14:paraId="1004A1CD"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4.6.3.9.2.</w:t>
                  </w:r>
                </w:p>
              </w:tc>
              <w:tc>
                <w:tcPr>
                  <w:tcW w:w="4186" w:type="dxa"/>
                  <w:tcBorders>
                    <w:top w:val="single" w:sz="4" w:space="0" w:color="auto"/>
                    <w:left w:val="single" w:sz="4" w:space="0" w:color="auto"/>
                    <w:bottom w:val="single" w:sz="4" w:space="0" w:color="auto"/>
                    <w:right w:val="single" w:sz="4" w:space="0" w:color="auto"/>
                  </w:tcBorders>
                </w:tcPr>
                <w:p w14:paraId="1CBFF191"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За счет средств бюджета субъекта Российской Федерации</w:t>
                  </w:r>
                </w:p>
              </w:tc>
              <w:tc>
                <w:tcPr>
                  <w:tcW w:w="2551" w:type="dxa"/>
                  <w:vMerge/>
                  <w:tcBorders>
                    <w:left w:val="single" w:sz="4" w:space="0" w:color="auto"/>
                    <w:right w:val="single" w:sz="4" w:space="0" w:color="auto"/>
                  </w:tcBorders>
                </w:tcPr>
                <w:p w14:paraId="0AA3151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C6789BD" w14:textId="77777777" w:rsidTr="00F04895">
              <w:tc>
                <w:tcPr>
                  <w:tcW w:w="629" w:type="dxa"/>
                  <w:tcBorders>
                    <w:top w:val="single" w:sz="4" w:space="0" w:color="auto"/>
                    <w:left w:val="single" w:sz="4" w:space="0" w:color="auto"/>
                    <w:bottom w:val="single" w:sz="4" w:space="0" w:color="auto"/>
                    <w:right w:val="single" w:sz="4" w:space="0" w:color="auto"/>
                  </w:tcBorders>
                </w:tcPr>
                <w:p w14:paraId="337BA7AA"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4.6.3.9.3.</w:t>
                  </w:r>
                </w:p>
              </w:tc>
              <w:tc>
                <w:tcPr>
                  <w:tcW w:w="4186" w:type="dxa"/>
                  <w:tcBorders>
                    <w:top w:val="single" w:sz="4" w:space="0" w:color="auto"/>
                    <w:left w:val="single" w:sz="4" w:space="0" w:color="auto"/>
                    <w:bottom w:val="single" w:sz="4" w:space="0" w:color="auto"/>
                    <w:right w:val="single" w:sz="4" w:space="0" w:color="auto"/>
                  </w:tcBorders>
                </w:tcPr>
                <w:p w14:paraId="29DC0185"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За счет средств местного бюджета</w:t>
                  </w:r>
                </w:p>
              </w:tc>
              <w:tc>
                <w:tcPr>
                  <w:tcW w:w="2551" w:type="dxa"/>
                  <w:vMerge/>
                  <w:tcBorders>
                    <w:left w:val="single" w:sz="4" w:space="0" w:color="auto"/>
                    <w:right w:val="single" w:sz="4" w:space="0" w:color="auto"/>
                  </w:tcBorders>
                </w:tcPr>
                <w:p w14:paraId="7833203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2D17B35" w14:textId="77777777" w:rsidTr="00F04895">
              <w:tc>
                <w:tcPr>
                  <w:tcW w:w="629" w:type="dxa"/>
                  <w:tcBorders>
                    <w:top w:val="single" w:sz="4" w:space="0" w:color="auto"/>
                    <w:left w:val="single" w:sz="4" w:space="0" w:color="auto"/>
                    <w:bottom w:val="single" w:sz="4" w:space="0" w:color="auto"/>
                    <w:right w:val="single" w:sz="4" w:space="0" w:color="auto"/>
                  </w:tcBorders>
                </w:tcPr>
                <w:p w14:paraId="0B1BF480"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t>4.6.3.9.4.</w:t>
                  </w:r>
                </w:p>
              </w:tc>
              <w:tc>
                <w:tcPr>
                  <w:tcW w:w="4186" w:type="dxa"/>
                  <w:tcBorders>
                    <w:top w:val="single" w:sz="4" w:space="0" w:color="auto"/>
                    <w:left w:val="single" w:sz="4" w:space="0" w:color="auto"/>
                    <w:bottom w:val="single" w:sz="4" w:space="0" w:color="auto"/>
                    <w:right w:val="single" w:sz="4" w:space="0" w:color="auto"/>
                  </w:tcBorders>
                </w:tcPr>
                <w:p w14:paraId="4A7F8800"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За счет дополнительных источников финансирования</w:t>
                  </w:r>
                </w:p>
              </w:tc>
              <w:tc>
                <w:tcPr>
                  <w:tcW w:w="2551" w:type="dxa"/>
                  <w:vMerge/>
                  <w:tcBorders>
                    <w:left w:val="single" w:sz="4" w:space="0" w:color="auto"/>
                    <w:right w:val="single" w:sz="4" w:space="0" w:color="auto"/>
                  </w:tcBorders>
                </w:tcPr>
                <w:p w14:paraId="1991360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B7AEBB8" w14:textId="77777777" w:rsidTr="00F04895">
              <w:tc>
                <w:tcPr>
                  <w:tcW w:w="629" w:type="dxa"/>
                  <w:tcBorders>
                    <w:top w:val="single" w:sz="4" w:space="0" w:color="auto"/>
                    <w:left w:val="single" w:sz="4" w:space="0" w:color="auto"/>
                    <w:right w:val="single" w:sz="4" w:space="0" w:color="auto"/>
                  </w:tcBorders>
                </w:tcPr>
                <w:p w14:paraId="69709EF5" w14:textId="77777777" w:rsidR="00F04895" w:rsidRPr="000E5D1A" w:rsidRDefault="00F04895" w:rsidP="00F04895">
                  <w:pPr>
                    <w:autoSpaceDE w:val="0"/>
                    <w:autoSpaceDN w:val="0"/>
                    <w:adjustRightInd w:val="0"/>
                    <w:spacing w:after="1" w:line="200" w:lineRule="atLeast"/>
                    <w:rPr>
                      <w:rFonts w:cs="Arial"/>
                      <w:strike/>
                      <w:szCs w:val="20"/>
                    </w:rPr>
                  </w:pPr>
                  <w:r w:rsidRPr="000E5D1A">
                    <w:rPr>
                      <w:rFonts w:cs="Arial"/>
                      <w:strike/>
                      <w:color w:val="FF0000"/>
                      <w:szCs w:val="20"/>
                    </w:rPr>
                    <w:lastRenderedPageBreak/>
                    <w:t>4.6.3.9.5.</w:t>
                  </w:r>
                </w:p>
              </w:tc>
              <w:tc>
                <w:tcPr>
                  <w:tcW w:w="4186" w:type="dxa"/>
                  <w:tcBorders>
                    <w:top w:val="single" w:sz="4" w:space="0" w:color="auto"/>
                    <w:left w:val="single" w:sz="4" w:space="0" w:color="auto"/>
                    <w:right w:val="single" w:sz="4" w:space="0" w:color="auto"/>
                  </w:tcBorders>
                </w:tcPr>
                <w:p w14:paraId="208EFCD7" w14:textId="77777777" w:rsidR="00F04895" w:rsidRPr="000E5D1A" w:rsidRDefault="00F04895" w:rsidP="00F04895">
                  <w:pPr>
                    <w:autoSpaceDE w:val="0"/>
                    <w:autoSpaceDN w:val="0"/>
                    <w:adjustRightInd w:val="0"/>
                    <w:spacing w:after="1" w:line="200" w:lineRule="atLeast"/>
                    <w:jc w:val="both"/>
                    <w:rPr>
                      <w:rFonts w:cs="Arial"/>
                      <w:strike/>
                      <w:szCs w:val="20"/>
                    </w:rPr>
                  </w:pPr>
                  <w:r w:rsidRPr="000E5D1A">
                    <w:rPr>
                      <w:rFonts w:cs="Arial"/>
                      <w:strike/>
                      <w:color w:val="FF0000"/>
                      <w:szCs w:val="20"/>
                    </w:rPr>
                    <w:t>За счет внебюджетных средств</w:t>
                  </w:r>
                </w:p>
              </w:tc>
              <w:tc>
                <w:tcPr>
                  <w:tcW w:w="2551" w:type="dxa"/>
                  <w:vMerge/>
                  <w:tcBorders>
                    <w:left w:val="single" w:sz="4" w:space="0" w:color="auto"/>
                    <w:right w:val="single" w:sz="4" w:space="0" w:color="auto"/>
                  </w:tcBorders>
                </w:tcPr>
                <w:p w14:paraId="288683C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DC2037D" w14:textId="77777777" w:rsidTr="00F04895">
              <w:tc>
                <w:tcPr>
                  <w:tcW w:w="629" w:type="dxa"/>
                  <w:tcBorders>
                    <w:top w:val="single" w:sz="4" w:space="0" w:color="auto"/>
                    <w:left w:val="single" w:sz="4" w:space="0" w:color="auto"/>
                    <w:bottom w:val="single" w:sz="4" w:space="0" w:color="auto"/>
                    <w:right w:val="single" w:sz="4" w:space="0" w:color="auto"/>
                  </w:tcBorders>
                </w:tcPr>
                <w:p w14:paraId="45B1DE0A" w14:textId="77777777" w:rsidR="00F04895" w:rsidRPr="00D50608" w:rsidRDefault="00F04895" w:rsidP="00F04895">
                  <w:pPr>
                    <w:autoSpaceDE w:val="0"/>
                    <w:autoSpaceDN w:val="0"/>
                    <w:adjustRightInd w:val="0"/>
                    <w:spacing w:after="1" w:line="200" w:lineRule="atLeast"/>
                    <w:outlineLvl w:val="2"/>
                    <w:rPr>
                      <w:rFonts w:cs="Arial"/>
                      <w:szCs w:val="20"/>
                    </w:rPr>
                  </w:pPr>
                  <w:bookmarkStart w:id="31" w:name="Р1_28"/>
                  <w:bookmarkEnd w:id="31"/>
                  <w:r w:rsidRPr="00D50608">
                    <w:rPr>
                      <w:rFonts w:cs="Arial"/>
                      <w:szCs w:val="20"/>
                    </w:rPr>
                    <w:t>4.7.</w:t>
                  </w:r>
                </w:p>
              </w:tc>
              <w:tc>
                <w:tcPr>
                  <w:tcW w:w="6737" w:type="dxa"/>
                  <w:gridSpan w:val="2"/>
                  <w:tcBorders>
                    <w:top w:val="single" w:sz="4" w:space="0" w:color="auto"/>
                    <w:left w:val="single" w:sz="4" w:space="0" w:color="auto"/>
                    <w:bottom w:val="single" w:sz="4" w:space="0" w:color="auto"/>
                    <w:right w:val="single" w:sz="4" w:space="0" w:color="auto"/>
                  </w:tcBorders>
                </w:tcPr>
                <w:p w14:paraId="53A00A8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региональной адресной программы по переселению граждан из аварийного жилищного фонда:</w:t>
                  </w:r>
                </w:p>
              </w:tc>
            </w:tr>
            <w:tr w:rsidR="00F04895" w:rsidRPr="00D50608" w14:paraId="0075022E" w14:textId="77777777" w:rsidTr="00F04895">
              <w:tc>
                <w:tcPr>
                  <w:tcW w:w="629" w:type="dxa"/>
                  <w:tcBorders>
                    <w:top w:val="single" w:sz="4" w:space="0" w:color="auto"/>
                    <w:left w:val="single" w:sz="4" w:space="0" w:color="auto"/>
                    <w:bottom w:val="single" w:sz="4" w:space="0" w:color="auto"/>
                    <w:right w:val="single" w:sz="4" w:space="0" w:color="auto"/>
                  </w:tcBorders>
                </w:tcPr>
                <w:p w14:paraId="570CAFB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4.7.1.</w:t>
                  </w:r>
                </w:p>
              </w:tc>
              <w:tc>
                <w:tcPr>
                  <w:tcW w:w="4186" w:type="dxa"/>
                  <w:tcBorders>
                    <w:top w:val="single" w:sz="4" w:space="0" w:color="auto"/>
                    <w:left w:val="single" w:sz="4" w:space="0" w:color="auto"/>
                    <w:bottom w:val="single" w:sz="4" w:space="0" w:color="auto"/>
                    <w:right w:val="single" w:sz="4" w:space="0" w:color="auto"/>
                  </w:tcBorders>
                </w:tcPr>
                <w:p w14:paraId="1CBD1EF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2551" w:type="dxa"/>
                  <w:vMerge w:val="restart"/>
                  <w:tcBorders>
                    <w:top w:val="single" w:sz="4" w:space="0" w:color="auto"/>
                    <w:left w:val="single" w:sz="4" w:space="0" w:color="auto"/>
                    <w:right w:val="single" w:sz="4" w:space="0" w:color="auto"/>
                  </w:tcBorders>
                </w:tcPr>
                <w:p w14:paraId="1E5A121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утверждения </w:t>
                  </w:r>
                  <w:r w:rsidRPr="00E56E0C">
                    <w:rPr>
                      <w:rFonts w:cs="Arial"/>
                      <w:strike/>
                      <w:color w:val="FF0000"/>
                      <w:szCs w:val="20"/>
                    </w:rPr>
                    <w:t>правлением Фонда</w:t>
                  </w:r>
                  <w:r w:rsidRPr="00D50608">
                    <w:rPr>
                      <w:rFonts w:cs="Arial"/>
                      <w:szCs w:val="20"/>
                    </w:rPr>
                    <w:t xml:space="preserve">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F04895" w:rsidRPr="00D50608" w14:paraId="45AC5D44" w14:textId="77777777" w:rsidTr="00F04895">
              <w:tc>
                <w:tcPr>
                  <w:tcW w:w="629" w:type="dxa"/>
                  <w:tcBorders>
                    <w:top w:val="single" w:sz="4" w:space="0" w:color="auto"/>
                    <w:left w:val="single" w:sz="4" w:space="0" w:color="auto"/>
                    <w:bottom w:val="single" w:sz="4" w:space="0" w:color="auto"/>
                    <w:right w:val="single" w:sz="4" w:space="0" w:color="auto"/>
                  </w:tcBorders>
                </w:tcPr>
                <w:p w14:paraId="23E161EC"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w:t>
                  </w:r>
                </w:p>
              </w:tc>
              <w:tc>
                <w:tcPr>
                  <w:tcW w:w="4186" w:type="dxa"/>
                  <w:tcBorders>
                    <w:top w:val="single" w:sz="4" w:space="0" w:color="auto"/>
                    <w:left w:val="single" w:sz="4" w:space="0" w:color="auto"/>
                    <w:bottom w:val="single" w:sz="4" w:space="0" w:color="auto"/>
                    <w:right w:val="single" w:sz="4" w:space="0" w:color="auto"/>
                  </w:tcBorders>
                </w:tcPr>
                <w:p w14:paraId="187671F4"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Информация о фактической реализации региональной адресной программы по переселению граждан из аварийного жилищного фонда в отношении многоквартирного дома:</w:t>
                  </w:r>
                </w:p>
              </w:tc>
              <w:tc>
                <w:tcPr>
                  <w:tcW w:w="2551" w:type="dxa"/>
                  <w:vMerge/>
                  <w:tcBorders>
                    <w:top w:val="single" w:sz="4" w:space="0" w:color="auto"/>
                    <w:left w:val="single" w:sz="4" w:space="0" w:color="auto"/>
                    <w:right w:val="single" w:sz="4" w:space="0" w:color="auto"/>
                  </w:tcBorders>
                </w:tcPr>
                <w:p w14:paraId="12FE6D1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F18F3BE" w14:textId="77777777" w:rsidTr="00F04895">
              <w:tc>
                <w:tcPr>
                  <w:tcW w:w="629" w:type="dxa"/>
                  <w:tcBorders>
                    <w:top w:val="single" w:sz="4" w:space="0" w:color="auto"/>
                    <w:left w:val="single" w:sz="4" w:space="0" w:color="auto"/>
                    <w:bottom w:val="single" w:sz="4" w:space="0" w:color="auto"/>
                    <w:right w:val="single" w:sz="4" w:space="0" w:color="auto"/>
                  </w:tcBorders>
                </w:tcPr>
                <w:p w14:paraId="0082E198"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4.7.2.1.</w:t>
                  </w:r>
                </w:p>
              </w:tc>
              <w:tc>
                <w:tcPr>
                  <w:tcW w:w="4186" w:type="dxa"/>
                  <w:tcBorders>
                    <w:top w:val="single" w:sz="4" w:space="0" w:color="auto"/>
                    <w:left w:val="single" w:sz="4" w:space="0" w:color="auto"/>
                    <w:bottom w:val="single" w:sz="4" w:space="0" w:color="auto"/>
                    <w:right w:val="single" w:sz="4" w:space="0" w:color="auto"/>
                  </w:tcBorders>
                </w:tcPr>
                <w:p w14:paraId="381544F5"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Адрес многоквартирного дома, код ОКТМО муниципального образования, на территории которого расположен многоквартирный дом</w:t>
                  </w:r>
                </w:p>
              </w:tc>
              <w:tc>
                <w:tcPr>
                  <w:tcW w:w="2551" w:type="dxa"/>
                  <w:vMerge/>
                  <w:tcBorders>
                    <w:top w:val="single" w:sz="4" w:space="0" w:color="auto"/>
                    <w:left w:val="single" w:sz="4" w:space="0" w:color="auto"/>
                    <w:right w:val="single" w:sz="4" w:space="0" w:color="auto"/>
                  </w:tcBorders>
                </w:tcPr>
                <w:p w14:paraId="2303427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A19AB6D" w14:textId="77777777" w:rsidTr="00F04895">
              <w:tc>
                <w:tcPr>
                  <w:tcW w:w="629" w:type="dxa"/>
                  <w:tcBorders>
                    <w:top w:val="single" w:sz="4" w:space="0" w:color="auto"/>
                    <w:left w:val="single" w:sz="4" w:space="0" w:color="auto"/>
                    <w:bottom w:val="single" w:sz="4" w:space="0" w:color="auto"/>
                    <w:right w:val="single" w:sz="4" w:space="0" w:color="auto"/>
                  </w:tcBorders>
                </w:tcPr>
                <w:p w14:paraId="0B4BA22F"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4.7.2.2.</w:t>
                  </w:r>
                </w:p>
              </w:tc>
              <w:tc>
                <w:tcPr>
                  <w:tcW w:w="4186" w:type="dxa"/>
                  <w:tcBorders>
                    <w:top w:val="single" w:sz="4" w:space="0" w:color="auto"/>
                    <w:left w:val="single" w:sz="4" w:space="0" w:color="auto"/>
                    <w:bottom w:val="single" w:sz="4" w:space="0" w:color="auto"/>
                    <w:right w:val="single" w:sz="4" w:space="0" w:color="auto"/>
                  </w:tcBorders>
                </w:tcPr>
                <w:p w14:paraId="6F999699"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Дата (месяц, год) фактического окончания переселения граждан из многоквартирного дома (при наступлении события)</w:t>
                  </w:r>
                </w:p>
              </w:tc>
              <w:tc>
                <w:tcPr>
                  <w:tcW w:w="2551" w:type="dxa"/>
                  <w:vMerge/>
                  <w:tcBorders>
                    <w:top w:val="single" w:sz="4" w:space="0" w:color="auto"/>
                    <w:left w:val="single" w:sz="4" w:space="0" w:color="auto"/>
                    <w:right w:val="single" w:sz="4" w:space="0" w:color="auto"/>
                  </w:tcBorders>
                </w:tcPr>
                <w:p w14:paraId="72336E4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E374A46" w14:textId="77777777" w:rsidTr="00F04895">
              <w:tc>
                <w:tcPr>
                  <w:tcW w:w="629" w:type="dxa"/>
                  <w:tcBorders>
                    <w:top w:val="single" w:sz="4" w:space="0" w:color="auto"/>
                    <w:left w:val="single" w:sz="4" w:space="0" w:color="auto"/>
                    <w:bottom w:val="single" w:sz="4" w:space="0" w:color="auto"/>
                    <w:right w:val="single" w:sz="4" w:space="0" w:color="auto"/>
                  </w:tcBorders>
                </w:tcPr>
                <w:p w14:paraId="05D23929"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4.7.2.3.</w:t>
                  </w:r>
                </w:p>
              </w:tc>
              <w:tc>
                <w:tcPr>
                  <w:tcW w:w="4186" w:type="dxa"/>
                  <w:tcBorders>
                    <w:top w:val="single" w:sz="4" w:space="0" w:color="auto"/>
                    <w:left w:val="single" w:sz="4" w:space="0" w:color="auto"/>
                    <w:bottom w:val="single" w:sz="4" w:space="0" w:color="auto"/>
                    <w:right w:val="single" w:sz="4" w:space="0" w:color="auto"/>
                  </w:tcBorders>
                </w:tcPr>
                <w:p w14:paraId="6CE79516"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Дата (месяц, год) фактического осуществления сноса или реконструкции многоквартирного дома (при наступлении события)</w:t>
                  </w:r>
                </w:p>
              </w:tc>
              <w:tc>
                <w:tcPr>
                  <w:tcW w:w="2551" w:type="dxa"/>
                  <w:vMerge/>
                  <w:tcBorders>
                    <w:top w:val="single" w:sz="4" w:space="0" w:color="auto"/>
                    <w:left w:val="single" w:sz="4" w:space="0" w:color="auto"/>
                    <w:right w:val="single" w:sz="4" w:space="0" w:color="auto"/>
                  </w:tcBorders>
                </w:tcPr>
                <w:p w14:paraId="0B4F59D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3A22DCE" w14:textId="77777777" w:rsidTr="00F04895">
              <w:tc>
                <w:tcPr>
                  <w:tcW w:w="629" w:type="dxa"/>
                  <w:tcBorders>
                    <w:top w:val="single" w:sz="4" w:space="0" w:color="auto"/>
                    <w:left w:val="single" w:sz="4" w:space="0" w:color="auto"/>
                    <w:bottom w:val="single" w:sz="4" w:space="0" w:color="auto"/>
                    <w:right w:val="single" w:sz="4" w:space="0" w:color="auto"/>
                  </w:tcBorders>
                </w:tcPr>
                <w:p w14:paraId="2A295B36"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4.7.2.4.</w:t>
                  </w:r>
                </w:p>
              </w:tc>
              <w:tc>
                <w:tcPr>
                  <w:tcW w:w="4186" w:type="dxa"/>
                  <w:tcBorders>
                    <w:top w:val="single" w:sz="4" w:space="0" w:color="auto"/>
                    <w:left w:val="single" w:sz="4" w:space="0" w:color="auto"/>
                    <w:bottom w:val="single" w:sz="4" w:space="0" w:color="auto"/>
                    <w:right w:val="single" w:sz="4" w:space="0" w:color="auto"/>
                  </w:tcBorders>
                </w:tcPr>
                <w:p w14:paraId="0F9D0328"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Число жителей, фактически переселенных из многоквартирного дома</w:t>
                  </w:r>
                </w:p>
              </w:tc>
              <w:tc>
                <w:tcPr>
                  <w:tcW w:w="2551" w:type="dxa"/>
                  <w:vMerge/>
                  <w:tcBorders>
                    <w:top w:val="single" w:sz="4" w:space="0" w:color="auto"/>
                    <w:left w:val="single" w:sz="4" w:space="0" w:color="auto"/>
                    <w:right w:val="single" w:sz="4" w:space="0" w:color="auto"/>
                  </w:tcBorders>
                </w:tcPr>
                <w:p w14:paraId="158ED58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A3B293C" w14:textId="77777777" w:rsidTr="00F04895">
              <w:tc>
                <w:tcPr>
                  <w:tcW w:w="629" w:type="dxa"/>
                  <w:tcBorders>
                    <w:top w:val="single" w:sz="4" w:space="0" w:color="auto"/>
                    <w:left w:val="single" w:sz="4" w:space="0" w:color="auto"/>
                    <w:bottom w:val="single" w:sz="4" w:space="0" w:color="auto"/>
                    <w:right w:val="single" w:sz="4" w:space="0" w:color="auto"/>
                  </w:tcBorders>
                </w:tcPr>
                <w:p w14:paraId="1FC3ED30"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4.7.2.5.</w:t>
                  </w:r>
                </w:p>
              </w:tc>
              <w:tc>
                <w:tcPr>
                  <w:tcW w:w="4186" w:type="dxa"/>
                  <w:tcBorders>
                    <w:top w:val="single" w:sz="4" w:space="0" w:color="auto"/>
                    <w:left w:val="single" w:sz="4" w:space="0" w:color="auto"/>
                    <w:bottom w:val="single" w:sz="4" w:space="0" w:color="auto"/>
                    <w:right w:val="single" w:sz="4" w:space="0" w:color="auto"/>
                  </w:tcBorders>
                </w:tcPr>
                <w:p w14:paraId="3A6F0A80"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Количество расселенных жилых помещений</w:t>
                  </w:r>
                </w:p>
              </w:tc>
              <w:tc>
                <w:tcPr>
                  <w:tcW w:w="2551" w:type="dxa"/>
                  <w:vMerge/>
                  <w:tcBorders>
                    <w:top w:val="single" w:sz="4" w:space="0" w:color="auto"/>
                    <w:left w:val="single" w:sz="4" w:space="0" w:color="auto"/>
                    <w:right w:val="single" w:sz="4" w:space="0" w:color="auto"/>
                  </w:tcBorders>
                </w:tcPr>
                <w:p w14:paraId="50F2B5F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7280E32" w14:textId="77777777" w:rsidTr="00F04895">
              <w:tc>
                <w:tcPr>
                  <w:tcW w:w="629" w:type="dxa"/>
                  <w:tcBorders>
                    <w:top w:val="single" w:sz="4" w:space="0" w:color="auto"/>
                    <w:left w:val="single" w:sz="4" w:space="0" w:color="auto"/>
                    <w:bottom w:val="single" w:sz="4" w:space="0" w:color="auto"/>
                    <w:right w:val="single" w:sz="4" w:space="0" w:color="auto"/>
                  </w:tcBorders>
                </w:tcPr>
                <w:p w14:paraId="1AA9A33D"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lastRenderedPageBreak/>
                    <w:t>4.7.2.6.</w:t>
                  </w:r>
                </w:p>
              </w:tc>
              <w:tc>
                <w:tcPr>
                  <w:tcW w:w="4186" w:type="dxa"/>
                  <w:tcBorders>
                    <w:top w:val="single" w:sz="4" w:space="0" w:color="auto"/>
                    <w:left w:val="single" w:sz="4" w:space="0" w:color="auto"/>
                    <w:bottom w:val="single" w:sz="4" w:space="0" w:color="auto"/>
                    <w:right w:val="single" w:sz="4" w:space="0" w:color="auto"/>
                  </w:tcBorders>
                </w:tcPr>
                <w:p w14:paraId="78E816BA"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Расселенная площадь жилых помещений</w:t>
                  </w:r>
                </w:p>
              </w:tc>
              <w:tc>
                <w:tcPr>
                  <w:tcW w:w="2551" w:type="dxa"/>
                  <w:vMerge/>
                  <w:tcBorders>
                    <w:top w:val="single" w:sz="4" w:space="0" w:color="auto"/>
                    <w:left w:val="single" w:sz="4" w:space="0" w:color="auto"/>
                    <w:right w:val="single" w:sz="4" w:space="0" w:color="auto"/>
                  </w:tcBorders>
                </w:tcPr>
                <w:p w14:paraId="7ABCC6E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25EF5CA" w14:textId="77777777" w:rsidTr="00F04895">
              <w:tc>
                <w:tcPr>
                  <w:tcW w:w="629" w:type="dxa"/>
                  <w:tcBorders>
                    <w:top w:val="single" w:sz="4" w:space="0" w:color="auto"/>
                    <w:left w:val="single" w:sz="4" w:space="0" w:color="auto"/>
                    <w:bottom w:val="single" w:sz="4" w:space="0" w:color="auto"/>
                    <w:right w:val="single" w:sz="4" w:space="0" w:color="auto"/>
                  </w:tcBorders>
                </w:tcPr>
                <w:p w14:paraId="16B57280"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4.7.2.7.</w:t>
                  </w:r>
                </w:p>
              </w:tc>
              <w:tc>
                <w:tcPr>
                  <w:tcW w:w="4186" w:type="dxa"/>
                  <w:tcBorders>
                    <w:top w:val="single" w:sz="4" w:space="0" w:color="auto"/>
                    <w:left w:val="single" w:sz="4" w:space="0" w:color="auto"/>
                    <w:bottom w:val="single" w:sz="4" w:space="0" w:color="auto"/>
                    <w:right w:val="single" w:sz="4" w:space="0" w:color="auto"/>
                  </w:tcBorders>
                </w:tcPr>
                <w:p w14:paraId="49F66646"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Фактический объем (размер) финансирования переселения граждан из многоквартирного дома:</w:t>
                  </w:r>
                </w:p>
              </w:tc>
              <w:tc>
                <w:tcPr>
                  <w:tcW w:w="2551" w:type="dxa"/>
                  <w:vMerge/>
                  <w:tcBorders>
                    <w:top w:val="single" w:sz="4" w:space="0" w:color="auto"/>
                    <w:left w:val="single" w:sz="4" w:space="0" w:color="auto"/>
                    <w:right w:val="single" w:sz="4" w:space="0" w:color="auto"/>
                  </w:tcBorders>
                </w:tcPr>
                <w:p w14:paraId="0CBE7A1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863822B" w14:textId="77777777" w:rsidTr="00F04895">
              <w:tc>
                <w:tcPr>
                  <w:tcW w:w="629" w:type="dxa"/>
                  <w:tcBorders>
                    <w:top w:val="single" w:sz="4" w:space="0" w:color="auto"/>
                    <w:left w:val="single" w:sz="4" w:space="0" w:color="auto"/>
                    <w:bottom w:val="single" w:sz="4" w:space="0" w:color="auto"/>
                    <w:right w:val="single" w:sz="4" w:space="0" w:color="auto"/>
                  </w:tcBorders>
                </w:tcPr>
                <w:p w14:paraId="1007FEA8"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4.7.2.7.1.</w:t>
                  </w:r>
                </w:p>
              </w:tc>
              <w:tc>
                <w:tcPr>
                  <w:tcW w:w="4186" w:type="dxa"/>
                  <w:tcBorders>
                    <w:top w:val="single" w:sz="4" w:space="0" w:color="auto"/>
                    <w:left w:val="single" w:sz="4" w:space="0" w:color="auto"/>
                    <w:bottom w:val="single" w:sz="4" w:space="0" w:color="auto"/>
                    <w:right w:val="single" w:sz="4" w:space="0" w:color="auto"/>
                  </w:tcBorders>
                </w:tcPr>
                <w:p w14:paraId="1DC13652"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Фонда</w:t>
                  </w:r>
                </w:p>
              </w:tc>
              <w:tc>
                <w:tcPr>
                  <w:tcW w:w="2551" w:type="dxa"/>
                  <w:vMerge/>
                  <w:tcBorders>
                    <w:top w:val="single" w:sz="4" w:space="0" w:color="auto"/>
                    <w:left w:val="single" w:sz="4" w:space="0" w:color="auto"/>
                    <w:right w:val="single" w:sz="4" w:space="0" w:color="auto"/>
                  </w:tcBorders>
                </w:tcPr>
                <w:p w14:paraId="184DB69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DCCDB97" w14:textId="77777777" w:rsidTr="00F04895">
              <w:tc>
                <w:tcPr>
                  <w:tcW w:w="629" w:type="dxa"/>
                  <w:tcBorders>
                    <w:top w:val="single" w:sz="4" w:space="0" w:color="auto"/>
                    <w:left w:val="single" w:sz="4" w:space="0" w:color="auto"/>
                    <w:bottom w:val="single" w:sz="4" w:space="0" w:color="auto"/>
                    <w:right w:val="single" w:sz="4" w:space="0" w:color="auto"/>
                  </w:tcBorders>
                </w:tcPr>
                <w:p w14:paraId="1C85A35C"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4.7.2.7.2.</w:t>
                  </w:r>
                </w:p>
              </w:tc>
              <w:tc>
                <w:tcPr>
                  <w:tcW w:w="4186" w:type="dxa"/>
                  <w:tcBorders>
                    <w:top w:val="single" w:sz="4" w:space="0" w:color="auto"/>
                    <w:left w:val="single" w:sz="4" w:space="0" w:color="auto"/>
                    <w:bottom w:val="single" w:sz="4" w:space="0" w:color="auto"/>
                    <w:right w:val="single" w:sz="4" w:space="0" w:color="auto"/>
                  </w:tcBorders>
                </w:tcPr>
                <w:p w14:paraId="4DD8BE16"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right w:val="single" w:sz="4" w:space="0" w:color="auto"/>
                  </w:tcBorders>
                </w:tcPr>
                <w:p w14:paraId="0F013EA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9AE6E95" w14:textId="77777777" w:rsidTr="00F04895">
              <w:tc>
                <w:tcPr>
                  <w:tcW w:w="629" w:type="dxa"/>
                  <w:tcBorders>
                    <w:top w:val="single" w:sz="4" w:space="0" w:color="auto"/>
                    <w:left w:val="single" w:sz="4" w:space="0" w:color="auto"/>
                    <w:bottom w:val="single" w:sz="4" w:space="0" w:color="auto"/>
                    <w:right w:val="single" w:sz="4" w:space="0" w:color="auto"/>
                  </w:tcBorders>
                </w:tcPr>
                <w:p w14:paraId="77110AAA"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4.7.2.7.3.</w:t>
                  </w:r>
                </w:p>
              </w:tc>
              <w:tc>
                <w:tcPr>
                  <w:tcW w:w="4186" w:type="dxa"/>
                  <w:tcBorders>
                    <w:top w:val="single" w:sz="4" w:space="0" w:color="auto"/>
                    <w:left w:val="single" w:sz="4" w:space="0" w:color="auto"/>
                    <w:bottom w:val="single" w:sz="4" w:space="0" w:color="auto"/>
                    <w:right w:val="single" w:sz="4" w:space="0" w:color="auto"/>
                  </w:tcBorders>
                </w:tcPr>
                <w:p w14:paraId="63D321A7"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местного бюджета</w:t>
                  </w:r>
                </w:p>
              </w:tc>
              <w:tc>
                <w:tcPr>
                  <w:tcW w:w="2551" w:type="dxa"/>
                  <w:vMerge/>
                  <w:tcBorders>
                    <w:top w:val="single" w:sz="4" w:space="0" w:color="auto"/>
                    <w:left w:val="single" w:sz="4" w:space="0" w:color="auto"/>
                    <w:right w:val="single" w:sz="4" w:space="0" w:color="auto"/>
                  </w:tcBorders>
                </w:tcPr>
                <w:p w14:paraId="35BEF44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1CC5BCE" w14:textId="77777777" w:rsidTr="00F04895">
              <w:tc>
                <w:tcPr>
                  <w:tcW w:w="629" w:type="dxa"/>
                  <w:tcBorders>
                    <w:top w:val="single" w:sz="4" w:space="0" w:color="auto"/>
                    <w:left w:val="single" w:sz="4" w:space="0" w:color="auto"/>
                    <w:bottom w:val="single" w:sz="4" w:space="0" w:color="auto"/>
                    <w:right w:val="single" w:sz="4" w:space="0" w:color="auto"/>
                  </w:tcBorders>
                </w:tcPr>
                <w:p w14:paraId="33D530B5"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4.7.2.7.4.</w:t>
                  </w:r>
                </w:p>
              </w:tc>
              <w:tc>
                <w:tcPr>
                  <w:tcW w:w="4186" w:type="dxa"/>
                  <w:tcBorders>
                    <w:top w:val="single" w:sz="4" w:space="0" w:color="auto"/>
                    <w:left w:val="single" w:sz="4" w:space="0" w:color="auto"/>
                    <w:bottom w:val="single" w:sz="4" w:space="0" w:color="auto"/>
                    <w:right w:val="single" w:sz="4" w:space="0" w:color="auto"/>
                  </w:tcBorders>
                </w:tcPr>
                <w:p w14:paraId="14BA5CDC"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дополнительных источников финансирования</w:t>
                  </w:r>
                </w:p>
              </w:tc>
              <w:tc>
                <w:tcPr>
                  <w:tcW w:w="2551" w:type="dxa"/>
                  <w:vMerge/>
                  <w:tcBorders>
                    <w:top w:val="single" w:sz="4" w:space="0" w:color="auto"/>
                    <w:left w:val="single" w:sz="4" w:space="0" w:color="auto"/>
                    <w:right w:val="single" w:sz="4" w:space="0" w:color="auto"/>
                  </w:tcBorders>
                </w:tcPr>
                <w:p w14:paraId="4C8913E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8033DD4" w14:textId="77777777" w:rsidTr="00F04895">
              <w:tc>
                <w:tcPr>
                  <w:tcW w:w="629" w:type="dxa"/>
                  <w:tcBorders>
                    <w:top w:val="single" w:sz="4" w:space="0" w:color="auto"/>
                    <w:left w:val="single" w:sz="4" w:space="0" w:color="auto"/>
                    <w:right w:val="single" w:sz="4" w:space="0" w:color="auto"/>
                  </w:tcBorders>
                </w:tcPr>
                <w:p w14:paraId="57EAC919"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4.7.2.7.5.</w:t>
                  </w:r>
                </w:p>
              </w:tc>
              <w:tc>
                <w:tcPr>
                  <w:tcW w:w="4186" w:type="dxa"/>
                  <w:tcBorders>
                    <w:top w:val="single" w:sz="4" w:space="0" w:color="auto"/>
                    <w:left w:val="single" w:sz="4" w:space="0" w:color="auto"/>
                    <w:right w:val="single" w:sz="4" w:space="0" w:color="auto"/>
                  </w:tcBorders>
                </w:tcPr>
                <w:p w14:paraId="6531A70F"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внебюджетных средств</w:t>
                  </w:r>
                </w:p>
              </w:tc>
              <w:tc>
                <w:tcPr>
                  <w:tcW w:w="2551" w:type="dxa"/>
                  <w:vMerge/>
                  <w:tcBorders>
                    <w:top w:val="single" w:sz="4" w:space="0" w:color="auto"/>
                    <w:left w:val="single" w:sz="4" w:space="0" w:color="auto"/>
                    <w:right w:val="single" w:sz="4" w:space="0" w:color="auto"/>
                  </w:tcBorders>
                </w:tcPr>
                <w:p w14:paraId="3CE2E8A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F685B13" w14:textId="77777777" w:rsidTr="00F04895">
              <w:tc>
                <w:tcPr>
                  <w:tcW w:w="629" w:type="dxa"/>
                  <w:tcBorders>
                    <w:top w:val="single" w:sz="4" w:space="0" w:color="auto"/>
                    <w:left w:val="single" w:sz="4" w:space="0" w:color="auto"/>
                    <w:bottom w:val="single" w:sz="4" w:space="0" w:color="auto"/>
                    <w:right w:val="single" w:sz="4" w:space="0" w:color="auto"/>
                  </w:tcBorders>
                </w:tcPr>
                <w:p w14:paraId="5F67E9F2" w14:textId="77777777" w:rsidR="00F04895" w:rsidRPr="00E56E0C" w:rsidRDefault="00F04895" w:rsidP="00F04895">
                  <w:pPr>
                    <w:autoSpaceDE w:val="0"/>
                    <w:autoSpaceDN w:val="0"/>
                    <w:adjustRightInd w:val="0"/>
                    <w:spacing w:after="1" w:line="200" w:lineRule="atLeast"/>
                    <w:outlineLvl w:val="2"/>
                    <w:rPr>
                      <w:rFonts w:cs="Arial"/>
                      <w:strike/>
                      <w:szCs w:val="20"/>
                    </w:rPr>
                  </w:pPr>
                  <w:bookmarkStart w:id="32" w:name="Р1_29"/>
                  <w:bookmarkEnd w:id="32"/>
                  <w:r w:rsidRPr="00E56E0C">
                    <w:rPr>
                      <w:rFonts w:cs="Arial"/>
                      <w:strike/>
                      <w:color w:val="FF0000"/>
                      <w:szCs w:val="20"/>
                    </w:rPr>
                    <w:t>4.8.</w:t>
                  </w:r>
                </w:p>
              </w:tc>
              <w:tc>
                <w:tcPr>
                  <w:tcW w:w="6737" w:type="dxa"/>
                  <w:gridSpan w:val="2"/>
                  <w:tcBorders>
                    <w:top w:val="single" w:sz="4" w:space="0" w:color="auto"/>
                    <w:left w:val="single" w:sz="4" w:space="0" w:color="auto"/>
                    <w:bottom w:val="single" w:sz="4" w:space="0" w:color="auto"/>
                    <w:right w:val="single" w:sz="4" w:space="0" w:color="auto"/>
                  </w:tcBorders>
                </w:tcPr>
                <w:p w14:paraId="3086D363"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Информация о региональных программах по модернизации систем коммунальной инфраструктуры:</w:t>
                  </w:r>
                </w:p>
              </w:tc>
            </w:tr>
            <w:tr w:rsidR="00F04895" w:rsidRPr="00D50608" w14:paraId="6A0002FC" w14:textId="77777777" w:rsidTr="00F04895">
              <w:tc>
                <w:tcPr>
                  <w:tcW w:w="629" w:type="dxa"/>
                  <w:tcBorders>
                    <w:top w:val="single" w:sz="4" w:space="0" w:color="auto"/>
                    <w:left w:val="single" w:sz="4" w:space="0" w:color="auto"/>
                    <w:bottom w:val="single" w:sz="4" w:space="0" w:color="auto"/>
                    <w:right w:val="single" w:sz="4" w:space="0" w:color="auto"/>
                  </w:tcBorders>
                </w:tcPr>
                <w:p w14:paraId="217AC723"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4.8.1.</w:t>
                  </w:r>
                </w:p>
              </w:tc>
              <w:tc>
                <w:tcPr>
                  <w:tcW w:w="4186" w:type="dxa"/>
                  <w:tcBorders>
                    <w:top w:val="single" w:sz="4" w:space="0" w:color="auto"/>
                    <w:left w:val="single" w:sz="4" w:space="0" w:color="auto"/>
                    <w:bottom w:val="single" w:sz="4" w:space="0" w:color="auto"/>
                    <w:right w:val="single" w:sz="4" w:space="0" w:color="auto"/>
                  </w:tcBorders>
                </w:tcPr>
                <w:p w14:paraId="7E365E61"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Нормативные правовые акты субъектов Российской Федерации об утверждении (изменении) региональной программы по модернизации систем коммунальной инфраструктуры</w:t>
                  </w:r>
                </w:p>
              </w:tc>
              <w:tc>
                <w:tcPr>
                  <w:tcW w:w="2551" w:type="dxa"/>
                  <w:vMerge w:val="restart"/>
                  <w:tcBorders>
                    <w:top w:val="single" w:sz="4" w:space="0" w:color="auto"/>
                    <w:left w:val="single" w:sz="4" w:space="0" w:color="auto"/>
                    <w:right w:val="single" w:sz="4" w:space="0" w:color="auto"/>
                  </w:tcBorders>
                </w:tcPr>
                <w:p w14:paraId="06CFB92F" w14:textId="77777777" w:rsidR="00F04895" w:rsidRPr="00D50608" w:rsidRDefault="00F04895" w:rsidP="00F04895">
                  <w:pPr>
                    <w:autoSpaceDE w:val="0"/>
                    <w:autoSpaceDN w:val="0"/>
                    <w:adjustRightInd w:val="0"/>
                    <w:spacing w:after="1" w:line="200" w:lineRule="atLeast"/>
                    <w:jc w:val="both"/>
                    <w:rPr>
                      <w:rFonts w:cs="Arial"/>
                      <w:szCs w:val="20"/>
                    </w:rPr>
                  </w:pPr>
                  <w:r w:rsidRPr="00E56E0C">
                    <w:rPr>
                      <w:rFonts w:cs="Arial"/>
                      <w:strike/>
                      <w:color w:val="FF0000"/>
                      <w:szCs w:val="20"/>
                    </w:rPr>
                    <w:t xml:space="preserve">Не позднее 15 дней со дня официального опубликования нормативного правового акта об утверждении (изменении) региональной программы по модернизации систем коммунальной инфраструктуры, нормативного правового </w:t>
                  </w:r>
                  <w:r w:rsidRPr="00E56E0C">
                    <w:rPr>
                      <w:rFonts w:cs="Arial"/>
                      <w:strike/>
                      <w:color w:val="FF0000"/>
                      <w:szCs w:val="20"/>
                    </w:rPr>
                    <w:lastRenderedPageBreak/>
                    <w:t>акта о внесении в него изменений</w:t>
                  </w:r>
                </w:p>
              </w:tc>
            </w:tr>
            <w:tr w:rsidR="00F04895" w:rsidRPr="00D50608" w14:paraId="6AD52DD2" w14:textId="77777777" w:rsidTr="00F04895">
              <w:tc>
                <w:tcPr>
                  <w:tcW w:w="629" w:type="dxa"/>
                  <w:tcBorders>
                    <w:top w:val="single" w:sz="4" w:space="0" w:color="auto"/>
                    <w:left w:val="single" w:sz="4" w:space="0" w:color="auto"/>
                    <w:bottom w:val="single" w:sz="4" w:space="0" w:color="auto"/>
                    <w:right w:val="single" w:sz="4" w:space="0" w:color="auto"/>
                  </w:tcBorders>
                </w:tcPr>
                <w:p w14:paraId="1D7F5F41"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4.8.2.</w:t>
                  </w:r>
                </w:p>
              </w:tc>
              <w:tc>
                <w:tcPr>
                  <w:tcW w:w="4186" w:type="dxa"/>
                  <w:tcBorders>
                    <w:top w:val="single" w:sz="4" w:space="0" w:color="auto"/>
                    <w:left w:val="single" w:sz="4" w:space="0" w:color="auto"/>
                    <w:bottom w:val="single" w:sz="4" w:space="0" w:color="auto"/>
                    <w:right w:val="single" w:sz="4" w:space="0" w:color="auto"/>
                  </w:tcBorders>
                </w:tcPr>
                <w:p w14:paraId="3A76150F"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Наименование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5F12AF1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747D273" w14:textId="77777777" w:rsidTr="00F04895">
              <w:tc>
                <w:tcPr>
                  <w:tcW w:w="629" w:type="dxa"/>
                  <w:tcBorders>
                    <w:top w:val="single" w:sz="4" w:space="0" w:color="auto"/>
                    <w:left w:val="single" w:sz="4" w:space="0" w:color="auto"/>
                    <w:bottom w:val="single" w:sz="4" w:space="0" w:color="auto"/>
                    <w:right w:val="single" w:sz="4" w:space="0" w:color="auto"/>
                  </w:tcBorders>
                </w:tcPr>
                <w:p w14:paraId="0F4BD145"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4.8.3.</w:t>
                  </w:r>
                </w:p>
              </w:tc>
              <w:tc>
                <w:tcPr>
                  <w:tcW w:w="4186" w:type="dxa"/>
                  <w:tcBorders>
                    <w:top w:val="single" w:sz="4" w:space="0" w:color="auto"/>
                    <w:left w:val="single" w:sz="4" w:space="0" w:color="auto"/>
                    <w:bottom w:val="single" w:sz="4" w:space="0" w:color="auto"/>
                    <w:right w:val="single" w:sz="4" w:space="0" w:color="auto"/>
                  </w:tcBorders>
                </w:tcPr>
                <w:p w14:paraId="6AA800D5"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Информация об участнике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4A34D12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C9F37FA" w14:textId="77777777" w:rsidTr="00F04895">
              <w:tc>
                <w:tcPr>
                  <w:tcW w:w="629" w:type="dxa"/>
                  <w:tcBorders>
                    <w:top w:val="single" w:sz="4" w:space="0" w:color="auto"/>
                    <w:left w:val="single" w:sz="4" w:space="0" w:color="auto"/>
                    <w:bottom w:val="single" w:sz="4" w:space="0" w:color="auto"/>
                    <w:right w:val="single" w:sz="4" w:space="0" w:color="auto"/>
                  </w:tcBorders>
                </w:tcPr>
                <w:p w14:paraId="49618275"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lastRenderedPageBreak/>
                    <w:t>4.8.3.1.</w:t>
                  </w:r>
                </w:p>
              </w:tc>
              <w:tc>
                <w:tcPr>
                  <w:tcW w:w="4186" w:type="dxa"/>
                  <w:tcBorders>
                    <w:top w:val="single" w:sz="4" w:space="0" w:color="auto"/>
                    <w:left w:val="single" w:sz="4" w:space="0" w:color="auto"/>
                    <w:bottom w:val="single" w:sz="4" w:space="0" w:color="auto"/>
                    <w:right w:val="single" w:sz="4" w:space="0" w:color="auto"/>
                  </w:tcBorders>
                </w:tcPr>
                <w:p w14:paraId="3CD6A5EF"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ОГРН (ОГРНИП &lt;16&gt; для индивидуального предпринимателя) участника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11A89D1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FE7E0C2" w14:textId="77777777" w:rsidTr="00F04895">
              <w:tc>
                <w:tcPr>
                  <w:tcW w:w="629" w:type="dxa"/>
                  <w:tcBorders>
                    <w:top w:val="single" w:sz="4" w:space="0" w:color="auto"/>
                    <w:left w:val="single" w:sz="4" w:space="0" w:color="auto"/>
                    <w:bottom w:val="single" w:sz="4" w:space="0" w:color="auto"/>
                    <w:right w:val="single" w:sz="4" w:space="0" w:color="auto"/>
                  </w:tcBorders>
                </w:tcPr>
                <w:p w14:paraId="53332346"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4.8.4.</w:t>
                  </w:r>
                </w:p>
              </w:tc>
              <w:tc>
                <w:tcPr>
                  <w:tcW w:w="4186" w:type="dxa"/>
                  <w:tcBorders>
                    <w:top w:val="single" w:sz="4" w:space="0" w:color="auto"/>
                    <w:left w:val="single" w:sz="4" w:space="0" w:color="auto"/>
                    <w:bottom w:val="single" w:sz="4" w:space="0" w:color="auto"/>
                    <w:right w:val="single" w:sz="4" w:space="0" w:color="auto"/>
                  </w:tcBorders>
                </w:tcPr>
                <w:p w14:paraId="6BDD09C5"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Сроки реализации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19CCC68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A3F2274" w14:textId="77777777" w:rsidTr="00F04895">
              <w:tc>
                <w:tcPr>
                  <w:tcW w:w="629" w:type="dxa"/>
                  <w:tcBorders>
                    <w:top w:val="single" w:sz="4" w:space="0" w:color="auto"/>
                    <w:left w:val="single" w:sz="4" w:space="0" w:color="auto"/>
                    <w:bottom w:val="single" w:sz="4" w:space="0" w:color="auto"/>
                    <w:right w:val="single" w:sz="4" w:space="0" w:color="auto"/>
                  </w:tcBorders>
                </w:tcPr>
                <w:p w14:paraId="5DA65E86"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4.8.5.</w:t>
                  </w:r>
                </w:p>
              </w:tc>
              <w:tc>
                <w:tcPr>
                  <w:tcW w:w="4186" w:type="dxa"/>
                  <w:tcBorders>
                    <w:top w:val="single" w:sz="4" w:space="0" w:color="auto"/>
                    <w:left w:val="single" w:sz="4" w:space="0" w:color="auto"/>
                    <w:bottom w:val="single" w:sz="4" w:space="0" w:color="auto"/>
                    <w:right w:val="single" w:sz="4" w:space="0" w:color="auto"/>
                  </w:tcBorders>
                </w:tcPr>
                <w:p w14:paraId="528511AC"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Информация об этапах реализации (мероприятиях)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5603C8E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B82935D" w14:textId="77777777" w:rsidTr="00F04895">
              <w:tc>
                <w:tcPr>
                  <w:tcW w:w="629" w:type="dxa"/>
                  <w:tcBorders>
                    <w:top w:val="single" w:sz="4" w:space="0" w:color="auto"/>
                    <w:left w:val="single" w:sz="4" w:space="0" w:color="auto"/>
                    <w:bottom w:val="single" w:sz="4" w:space="0" w:color="auto"/>
                    <w:right w:val="single" w:sz="4" w:space="0" w:color="auto"/>
                  </w:tcBorders>
                </w:tcPr>
                <w:p w14:paraId="1319A27F"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4.8.5.1.</w:t>
                  </w:r>
                </w:p>
              </w:tc>
              <w:tc>
                <w:tcPr>
                  <w:tcW w:w="4186" w:type="dxa"/>
                  <w:tcBorders>
                    <w:top w:val="single" w:sz="4" w:space="0" w:color="auto"/>
                    <w:left w:val="single" w:sz="4" w:space="0" w:color="auto"/>
                    <w:bottom w:val="single" w:sz="4" w:space="0" w:color="auto"/>
                    <w:right w:val="single" w:sz="4" w:space="0" w:color="auto"/>
                  </w:tcBorders>
                </w:tcPr>
                <w:p w14:paraId="597B9A42"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Наименование этапа (мероприятия)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75D9B1B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B580E5A" w14:textId="77777777" w:rsidTr="00F04895">
              <w:tc>
                <w:tcPr>
                  <w:tcW w:w="629" w:type="dxa"/>
                  <w:tcBorders>
                    <w:top w:val="single" w:sz="4" w:space="0" w:color="auto"/>
                    <w:left w:val="single" w:sz="4" w:space="0" w:color="auto"/>
                    <w:bottom w:val="single" w:sz="4" w:space="0" w:color="auto"/>
                    <w:right w:val="single" w:sz="4" w:space="0" w:color="auto"/>
                  </w:tcBorders>
                </w:tcPr>
                <w:p w14:paraId="1B5C3C51"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4.8.5.2.</w:t>
                  </w:r>
                </w:p>
              </w:tc>
              <w:tc>
                <w:tcPr>
                  <w:tcW w:w="4186" w:type="dxa"/>
                  <w:tcBorders>
                    <w:top w:val="single" w:sz="4" w:space="0" w:color="auto"/>
                    <w:left w:val="single" w:sz="4" w:space="0" w:color="auto"/>
                    <w:bottom w:val="single" w:sz="4" w:space="0" w:color="auto"/>
                    <w:right w:val="single" w:sz="4" w:space="0" w:color="auto"/>
                  </w:tcBorders>
                </w:tcPr>
                <w:p w14:paraId="3C82A79F"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Дата начала этапа (мероприятия)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7B65617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758344C" w14:textId="77777777" w:rsidTr="00F04895">
              <w:tc>
                <w:tcPr>
                  <w:tcW w:w="629" w:type="dxa"/>
                  <w:tcBorders>
                    <w:top w:val="single" w:sz="4" w:space="0" w:color="auto"/>
                    <w:left w:val="single" w:sz="4" w:space="0" w:color="auto"/>
                    <w:bottom w:val="single" w:sz="4" w:space="0" w:color="auto"/>
                    <w:right w:val="single" w:sz="4" w:space="0" w:color="auto"/>
                  </w:tcBorders>
                </w:tcPr>
                <w:p w14:paraId="7C2B9EE2"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4.8.5.3.</w:t>
                  </w:r>
                </w:p>
              </w:tc>
              <w:tc>
                <w:tcPr>
                  <w:tcW w:w="4186" w:type="dxa"/>
                  <w:tcBorders>
                    <w:top w:val="single" w:sz="4" w:space="0" w:color="auto"/>
                    <w:left w:val="single" w:sz="4" w:space="0" w:color="auto"/>
                    <w:bottom w:val="single" w:sz="4" w:space="0" w:color="auto"/>
                    <w:right w:val="single" w:sz="4" w:space="0" w:color="auto"/>
                  </w:tcBorders>
                </w:tcPr>
                <w:p w14:paraId="307B3E9C"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Дата окончания этапа (мероприятия)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031DBFE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0932756" w14:textId="77777777" w:rsidTr="00F04895">
              <w:tc>
                <w:tcPr>
                  <w:tcW w:w="629" w:type="dxa"/>
                  <w:tcBorders>
                    <w:top w:val="single" w:sz="4" w:space="0" w:color="auto"/>
                    <w:left w:val="single" w:sz="4" w:space="0" w:color="auto"/>
                    <w:bottom w:val="single" w:sz="4" w:space="0" w:color="auto"/>
                    <w:right w:val="single" w:sz="4" w:space="0" w:color="auto"/>
                  </w:tcBorders>
                </w:tcPr>
                <w:p w14:paraId="7DDB1B9A"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4.8.6.</w:t>
                  </w:r>
                </w:p>
              </w:tc>
              <w:tc>
                <w:tcPr>
                  <w:tcW w:w="4186" w:type="dxa"/>
                  <w:tcBorders>
                    <w:top w:val="single" w:sz="4" w:space="0" w:color="auto"/>
                    <w:left w:val="single" w:sz="4" w:space="0" w:color="auto"/>
                    <w:bottom w:val="single" w:sz="4" w:space="0" w:color="auto"/>
                    <w:right w:val="single" w:sz="4" w:space="0" w:color="auto"/>
                  </w:tcBorders>
                </w:tcPr>
                <w:p w14:paraId="59BEEB8A"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Планируемый объем (размер) финансирования мероприятий региональной программы по модернизации систем коммунальной инфраструктуры с указанием этапов (мероприятий):</w:t>
                  </w:r>
                </w:p>
              </w:tc>
              <w:tc>
                <w:tcPr>
                  <w:tcW w:w="2551" w:type="dxa"/>
                  <w:vMerge/>
                  <w:tcBorders>
                    <w:top w:val="single" w:sz="4" w:space="0" w:color="auto"/>
                    <w:left w:val="single" w:sz="4" w:space="0" w:color="auto"/>
                    <w:right w:val="single" w:sz="4" w:space="0" w:color="auto"/>
                  </w:tcBorders>
                </w:tcPr>
                <w:p w14:paraId="0C5EEC1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43E6B29" w14:textId="77777777" w:rsidTr="00F04895">
              <w:tc>
                <w:tcPr>
                  <w:tcW w:w="629" w:type="dxa"/>
                  <w:tcBorders>
                    <w:top w:val="single" w:sz="4" w:space="0" w:color="auto"/>
                    <w:left w:val="single" w:sz="4" w:space="0" w:color="auto"/>
                    <w:bottom w:val="single" w:sz="4" w:space="0" w:color="auto"/>
                    <w:right w:val="single" w:sz="4" w:space="0" w:color="auto"/>
                  </w:tcBorders>
                </w:tcPr>
                <w:p w14:paraId="1858DBF2"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4.8.6.1.</w:t>
                  </w:r>
                </w:p>
              </w:tc>
              <w:tc>
                <w:tcPr>
                  <w:tcW w:w="4186" w:type="dxa"/>
                  <w:tcBorders>
                    <w:top w:val="single" w:sz="4" w:space="0" w:color="auto"/>
                    <w:left w:val="single" w:sz="4" w:space="0" w:color="auto"/>
                    <w:bottom w:val="single" w:sz="4" w:space="0" w:color="auto"/>
                    <w:right w:val="single" w:sz="4" w:space="0" w:color="auto"/>
                  </w:tcBorders>
                </w:tcPr>
                <w:p w14:paraId="23FA9441"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Фонда</w:t>
                  </w:r>
                </w:p>
              </w:tc>
              <w:tc>
                <w:tcPr>
                  <w:tcW w:w="2551" w:type="dxa"/>
                  <w:vMerge/>
                  <w:tcBorders>
                    <w:top w:val="single" w:sz="4" w:space="0" w:color="auto"/>
                    <w:left w:val="single" w:sz="4" w:space="0" w:color="auto"/>
                    <w:right w:val="single" w:sz="4" w:space="0" w:color="auto"/>
                  </w:tcBorders>
                </w:tcPr>
                <w:p w14:paraId="5F16441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EB4AE7B" w14:textId="77777777" w:rsidTr="00F04895">
              <w:tc>
                <w:tcPr>
                  <w:tcW w:w="629" w:type="dxa"/>
                  <w:tcBorders>
                    <w:top w:val="single" w:sz="4" w:space="0" w:color="auto"/>
                    <w:left w:val="single" w:sz="4" w:space="0" w:color="auto"/>
                    <w:bottom w:val="single" w:sz="4" w:space="0" w:color="auto"/>
                    <w:right w:val="single" w:sz="4" w:space="0" w:color="auto"/>
                  </w:tcBorders>
                </w:tcPr>
                <w:p w14:paraId="19A1F111"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4.8.6.2.</w:t>
                  </w:r>
                </w:p>
              </w:tc>
              <w:tc>
                <w:tcPr>
                  <w:tcW w:w="4186" w:type="dxa"/>
                  <w:tcBorders>
                    <w:top w:val="single" w:sz="4" w:space="0" w:color="auto"/>
                    <w:left w:val="single" w:sz="4" w:space="0" w:color="auto"/>
                    <w:bottom w:val="single" w:sz="4" w:space="0" w:color="auto"/>
                    <w:right w:val="single" w:sz="4" w:space="0" w:color="auto"/>
                  </w:tcBorders>
                </w:tcPr>
                <w:p w14:paraId="74A9E5AD"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right w:val="single" w:sz="4" w:space="0" w:color="auto"/>
                  </w:tcBorders>
                </w:tcPr>
                <w:p w14:paraId="34DD092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2856826" w14:textId="77777777" w:rsidTr="00F04895">
              <w:tc>
                <w:tcPr>
                  <w:tcW w:w="629" w:type="dxa"/>
                  <w:tcBorders>
                    <w:top w:val="single" w:sz="4" w:space="0" w:color="auto"/>
                    <w:left w:val="single" w:sz="4" w:space="0" w:color="auto"/>
                    <w:bottom w:val="single" w:sz="4" w:space="0" w:color="auto"/>
                    <w:right w:val="single" w:sz="4" w:space="0" w:color="auto"/>
                  </w:tcBorders>
                </w:tcPr>
                <w:p w14:paraId="14965697"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lastRenderedPageBreak/>
                    <w:t>4.8.6.3.</w:t>
                  </w:r>
                </w:p>
              </w:tc>
              <w:tc>
                <w:tcPr>
                  <w:tcW w:w="4186" w:type="dxa"/>
                  <w:tcBorders>
                    <w:top w:val="single" w:sz="4" w:space="0" w:color="auto"/>
                    <w:left w:val="single" w:sz="4" w:space="0" w:color="auto"/>
                    <w:bottom w:val="single" w:sz="4" w:space="0" w:color="auto"/>
                    <w:right w:val="single" w:sz="4" w:space="0" w:color="auto"/>
                  </w:tcBorders>
                </w:tcPr>
                <w:p w14:paraId="66849148"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местных бюджетов</w:t>
                  </w:r>
                </w:p>
              </w:tc>
              <w:tc>
                <w:tcPr>
                  <w:tcW w:w="2551" w:type="dxa"/>
                  <w:vMerge/>
                  <w:tcBorders>
                    <w:top w:val="single" w:sz="4" w:space="0" w:color="auto"/>
                    <w:left w:val="single" w:sz="4" w:space="0" w:color="auto"/>
                    <w:right w:val="single" w:sz="4" w:space="0" w:color="auto"/>
                  </w:tcBorders>
                </w:tcPr>
                <w:p w14:paraId="06C65A5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02358AE" w14:textId="77777777" w:rsidTr="00F04895">
              <w:tc>
                <w:tcPr>
                  <w:tcW w:w="629" w:type="dxa"/>
                  <w:tcBorders>
                    <w:top w:val="single" w:sz="4" w:space="0" w:color="auto"/>
                    <w:left w:val="single" w:sz="4" w:space="0" w:color="auto"/>
                    <w:bottom w:val="single" w:sz="4" w:space="0" w:color="auto"/>
                    <w:right w:val="single" w:sz="4" w:space="0" w:color="auto"/>
                  </w:tcBorders>
                </w:tcPr>
                <w:p w14:paraId="52F91C6C"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4.8.6.4.</w:t>
                  </w:r>
                </w:p>
              </w:tc>
              <w:tc>
                <w:tcPr>
                  <w:tcW w:w="4186" w:type="dxa"/>
                  <w:tcBorders>
                    <w:top w:val="single" w:sz="4" w:space="0" w:color="auto"/>
                    <w:left w:val="single" w:sz="4" w:space="0" w:color="auto"/>
                    <w:bottom w:val="single" w:sz="4" w:space="0" w:color="auto"/>
                    <w:right w:val="single" w:sz="4" w:space="0" w:color="auto"/>
                  </w:tcBorders>
                </w:tcPr>
                <w:p w14:paraId="39C431EE"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заемных средств</w:t>
                  </w:r>
                </w:p>
              </w:tc>
              <w:tc>
                <w:tcPr>
                  <w:tcW w:w="2551" w:type="dxa"/>
                  <w:vMerge/>
                  <w:tcBorders>
                    <w:top w:val="single" w:sz="4" w:space="0" w:color="auto"/>
                    <w:left w:val="single" w:sz="4" w:space="0" w:color="auto"/>
                    <w:right w:val="single" w:sz="4" w:space="0" w:color="auto"/>
                  </w:tcBorders>
                </w:tcPr>
                <w:p w14:paraId="36BC480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17BC6C9" w14:textId="77777777" w:rsidTr="00F04895">
              <w:tc>
                <w:tcPr>
                  <w:tcW w:w="629" w:type="dxa"/>
                  <w:tcBorders>
                    <w:top w:val="single" w:sz="4" w:space="0" w:color="auto"/>
                    <w:left w:val="single" w:sz="4" w:space="0" w:color="auto"/>
                    <w:bottom w:val="single" w:sz="4" w:space="0" w:color="auto"/>
                    <w:right w:val="single" w:sz="4" w:space="0" w:color="auto"/>
                  </w:tcBorders>
                </w:tcPr>
                <w:p w14:paraId="170DF0E4"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4.8.6.5.</w:t>
                  </w:r>
                </w:p>
              </w:tc>
              <w:tc>
                <w:tcPr>
                  <w:tcW w:w="4186" w:type="dxa"/>
                  <w:tcBorders>
                    <w:top w:val="single" w:sz="4" w:space="0" w:color="auto"/>
                    <w:left w:val="single" w:sz="4" w:space="0" w:color="auto"/>
                    <w:bottom w:val="single" w:sz="4" w:space="0" w:color="auto"/>
                    <w:right w:val="single" w:sz="4" w:space="0" w:color="auto"/>
                  </w:tcBorders>
                </w:tcPr>
                <w:p w14:paraId="0CDF210A"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участника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670337A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3BD829E" w14:textId="77777777" w:rsidTr="00F04895">
              <w:tc>
                <w:tcPr>
                  <w:tcW w:w="629" w:type="dxa"/>
                  <w:tcBorders>
                    <w:top w:val="single" w:sz="4" w:space="0" w:color="auto"/>
                    <w:left w:val="single" w:sz="4" w:space="0" w:color="auto"/>
                    <w:bottom w:val="single" w:sz="4" w:space="0" w:color="auto"/>
                    <w:right w:val="single" w:sz="4" w:space="0" w:color="auto"/>
                  </w:tcBorders>
                </w:tcPr>
                <w:p w14:paraId="0485C5D2"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4.8.6.6.</w:t>
                  </w:r>
                </w:p>
              </w:tc>
              <w:tc>
                <w:tcPr>
                  <w:tcW w:w="4186" w:type="dxa"/>
                  <w:tcBorders>
                    <w:top w:val="single" w:sz="4" w:space="0" w:color="auto"/>
                    <w:left w:val="single" w:sz="4" w:space="0" w:color="auto"/>
                    <w:bottom w:val="single" w:sz="4" w:space="0" w:color="auto"/>
                    <w:right w:val="single" w:sz="4" w:space="0" w:color="auto"/>
                  </w:tcBorders>
                </w:tcPr>
                <w:p w14:paraId="1B02B0A1"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дополнительных источников финансирования</w:t>
                  </w:r>
                </w:p>
              </w:tc>
              <w:tc>
                <w:tcPr>
                  <w:tcW w:w="2551" w:type="dxa"/>
                  <w:vMerge/>
                  <w:tcBorders>
                    <w:top w:val="single" w:sz="4" w:space="0" w:color="auto"/>
                    <w:left w:val="single" w:sz="4" w:space="0" w:color="auto"/>
                    <w:right w:val="single" w:sz="4" w:space="0" w:color="auto"/>
                  </w:tcBorders>
                </w:tcPr>
                <w:p w14:paraId="513EDD5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8E8ABD3" w14:textId="77777777" w:rsidTr="00F04895">
              <w:tc>
                <w:tcPr>
                  <w:tcW w:w="629" w:type="dxa"/>
                  <w:tcBorders>
                    <w:top w:val="single" w:sz="4" w:space="0" w:color="auto"/>
                    <w:left w:val="single" w:sz="4" w:space="0" w:color="auto"/>
                    <w:bottom w:val="single" w:sz="4" w:space="0" w:color="auto"/>
                    <w:right w:val="single" w:sz="4" w:space="0" w:color="auto"/>
                  </w:tcBorders>
                </w:tcPr>
                <w:p w14:paraId="4848D83E"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4.8.7.</w:t>
                  </w:r>
                </w:p>
              </w:tc>
              <w:tc>
                <w:tcPr>
                  <w:tcW w:w="4186" w:type="dxa"/>
                  <w:tcBorders>
                    <w:top w:val="single" w:sz="4" w:space="0" w:color="auto"/>
                    <w:left w:val="single" w:sz="4" w:space="0" w:color="auto"/>
                    <w:bottom w:val="single" w:sz="4" w:space="0" w:color="auto"/>
                    <w:right w:val="single" w:sz="4" w:space="0" w:color="auto"/>
                  </w:tcBorders>
                </w:tcPr>
                <w:p w14:paraId="2D9C8B48"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Информация о планируемых показателях реализации региональной программы по модернизации систем коммунальной инфраструктуры с указанием этапов (мероприятий):</w:t>
                  </w:r>
                </w:p>
              </w:tc>
              <w:tc>
                <w:tcPr>
                  <w:tcW w:w="2551" w:type="dxa"/>
                  <w:vMerge/>
                  <w:tcBorders>
                    <w:top w:val="single" w:sz="4" w:space="0" w:color="auto"/>
                    <w:left w:val="single" w:sz="4" w:space="0" w:color="auto"/>
                    <w:right w:val="single" w:sz="4" w:space="0" w:color="auto"/>
                  </w:tcBorders>
                </w:tcPr>
                <w:p w14:paraId="69980AF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8FFBA44" w14:textId="77777777" w:rsidTr="00F04895">
              <w:tc>
                <w:tcPr>
                  <w:tcW w:w="629" w:type="dxa"/>
                  <w:tcBorders>
                    <w:top w:val="single" w:sz="4" w:space="0" w:color="auto"/>
                    <w:left w:val="single" w:sz="4" w:space="0" w:color="auto"/>
                    <w:bottom w:val="single" w:sz="4" w:space="0" w:color="auto"/>
                    <w:right w:val="single" w:sz="4" w:space="0" w:color="auto"/>
                  </w:tcBorders>
                </w:tcPr>
                <w:p w14:paraId="6114832F"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4.8.7.1.</w:t>
                  </w:r>
                </w:p>
              </w:tc>
              <w:tc>
                <w:tcPr>
                  <w:tcW w:w="4186" w:type="dxa"/>
                  <w:tcBorders>
                    <w:top w:val="single" w:sz="4" w:space="0" w:color="auto"/>
                    <w:left w:val="single" w:sz="4" w:space="0" w:color="auto"/>
                    <w:bottom w:val="single" w:sz="4" w:space="0" w:color="auto"/>
                    <w:right w:val="single" w:sz="4" w:space="0" w:color="auto"/>
                  </w:tcBorders>
                </w:tcPr>
                <w:p w14:paraId="6AF9917E"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Наименование показателя</w:t>
                  </w:r>
                </w:p>
              </w:tc>
              <w:tc>
                <w:tcPr>
                  <w:tcW w:w="2551" w:type="dxa"/>
                  <w:vMerge/>
                  <w:tcBorders>
                    <w:top w:val="single" w:sz="4" w:space="0" w:color="auto"/>
                    <w:left w:val="single" w:sz="4" w:space="0" w:color="auto"/>
                    <w:right w:val="single" w:sz="4" w:space="0" w:color="auto"/>
                  </w:tcBorders>
                </w:tcPr>
                <w:p w14:paraId="034F6C7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E7B19C0" w14:textId="77777777" w:rsidTr="00F04895">
              <w:tc>
                <w:tcPr>
                  <w:tcW w:w="629" w:type="dxa"/>
                  <w:tcBorders>
                    <w:top w:val="single" w:sz="4" w:space="0" w:color="auto"/>
                    <w:left w:val="single" w:sz="4" w:space="0" w:color="auto"/>
                    <w:bottom w:val="single" w:sz="4" w:space="0" w:color="auto"/>
                    <w:right w:val="single" w:sz="4" w:space="0" w:color="auto"/>
                  </w:tcBorders>
                </w:tcPr>
                <w:p w14:paraId="25997150"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4.8.7.2.</w:t>
                  </w:r>
                </w:p>
              </w:tc>
              <w:tc>
                <w:tcPr>
                  <w:tcW w:w="4186" w:type="dxa"/>
                  <w:tcBorders>
                    <w:top w:val="single" w:sz="4" w:space="0" w:color="auto"/>
                    <w:left w:val="single" w:sz="4" w:space="0" w:color="auto"/>
                    <w:bottom w:val="single" w:sz="4" w:space="0" w:color="auto"/>
                    <w:right w:val="single" w:sz="4" w:space="0" w:color="auto"/>
                  </w:tcBorders>
                </w:tcPr>
                <w:p w14:paraId="0A9CD3CC"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Единица измерения показателя</w:t>
                  </w:r>
                </w:p>
              </w:tc>
              <w:tc>
                <w:tcPr>
                  <w:tcW w:w="2551" w:type="dxa"/>
                  <w:vMerge/>
                  <w:tcBorders>
                    <w:top w:val="single" w:sz="4" w:space="0" w:color="auto"/>
                    <w:left w:val="single" w:sz="4" w:space="0" w:color="auto"/>
                    <w:right w:val="single" w:sz="4" w:space="0" w:color="auto"/>
                  </w:tcBorders>
                </w:tcPr>
                <w:p w14:paraId="3D75E26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92D027D" w14:textId="77777777" w:rsidTr="00F04895">
              <w:tc>
                <w:tcPr>
                  <w:tcW w:w="629" w:type="dxa"/>
                  <w:tcBorders>
                    <w:top w:val="single" w:sz="4" w:space="0" w:color="auto"/>
                    <w:left w:val="single" w:sz="4" w:space="0" w:color="auto"/>
                    <w:right w:val="single" w:sz="4" w:space="0" w:color="auto"/>
                  </w:tcBorders>
                </w:tcPr>
                <w:p w14:paraId="0397CB85"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4.8.7.3.</w:t>
                  </w:r>
                </w:p>
              </w:tc>
              <w:tc>
                <w:tcPr>
                  <w:tcW w:w="4186" w:type="dxa"/>
                  <w:tcBorders>
                    <w:top w:val="single" w:sz="4" w:space="0" w:color="auto"/>
                    <w:left w:val="single" w:sz="4" w:space="0" w:color="auto"/>
                    <w:right w:val="single" w:sz="4" w:space="0" w:color="auto"/>
                  </w:tcBorders>
                </w:tcPr>
                <w:p w14:paraId="71676F07"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Плановое значение (величина) показателя</w:t>
                  </w:r>
                </w:p>
              </w:tc>
              <w:tc>
                <w:tcPr>
                  <w:tcW w:w="2551" w:type="dxa"/>
                  <w:vMerge/>
                  <w:tcBorders>
                    <w:top w:val="single" w:sz="4" w:space="0" w:color="auto"/>
                    <w:left w:val="single" w:sz="4" w:space="0" w:color="auto"/>
                    <w:right w:val="single" w:sz="4" w:space="0" w:color="auto"/>
                  </w:tcBorders>
                </w:tcPr>
                <w:p w14:paraId="281B44D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6054D29" w14:textId="77777777" w:rsidTr="00F04895">
              <w:tc>
                <w:tcPr>
                  <w:tcW w:w="629" w:type="dxa"/>
                  <w:tcBorders>
                    <w:top w:val="single" w:sz="4" w:space="0" w:color="auto"/>
                    <w:left w:val="single" w:sz="4" w:space="0" w:color="auto"/>
                    <w:bottom w:val="single" w:sz="4" w:space="0" w:color="auto"/>
                    <w:right w:val="single" w:sz="4" w:space="0" w:color="auto"/>
                  </w:tcBorders>
                </w:tcPr>
                <w:p w14:paraId="0EC53E18" w14:textId="77777777" w:rsidR="00F04895" w:rsidRPr="00E56E0C" w:rsidRDefault="00F04895" w:rsidP="00F04895">
                  <w:pPr>
                    <w:autoSpaceDE w:val="0"/>
                    <w:autoSpaceDN w:val="0"/>
                    <w:adjustRightInd w:val="0"/>
                    <w:spacing w:after="1" w:line="200" w:lineRule="atLeast"/>
                    <w:outlineLvl w:val="2"/>
                    <w:rPr>
                      <w:rFonts w:cs="Arial"/>
                      <w:strike/>
                      <w:szCs w:val="20"/>
                    </w:rPr>
                  </w:pPr>
                  <w:bookmarkStart w:id="33" w:name="Р1_30"/>
                  <w:bookmarkEnd w:id="33"/>
                  <w:r w:rsidRPr="00E56E0C">
                    <w:rPr>
                      <w:rFonts w:cs="Arial"/>
                      <w:strike/>
                      <w:color w:val="FF0000"/>
                      <w:szCs w:val="20"/>
                    </w:rPr>
                    <w:t>4.9.</w:t>
                  </w:r>
                </w:p>
              </w:tc>
              <w:tc>
                <w:tcPr>
                  <w:tcW w:w="6737" w:type="dxa"/>
                  <w:gridSpan w:val="2"/>
                  <w:tcBorders>
                    <w:top w:val="single" w:sz="4" w:space="0" w:color="auto"/>
                    <w:left w:val="single" w:sz="4" w:space="0" w:color="auto"/>
                    <w:bottom w:val="single" w:sz="4" w:space="0" w:color="auto"/>
                    <w:right w:val="single" w:sz="4" w:space="0" w:color="auto"/>
                  </w:tcBorders>
                </w:tcPr>
                <w:p w14:paraId="3FEBD98A"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Информация о ходе реализации региональной программы по модернизации систем коммунальной инфраструктуры:</w:t>
                  </w:r>
                </w:p>
              </w:tc>
            </w:tr>
            <w:tr w:rsidR="00F04895" w:rsidRPr="00D50608" w14:paraId="002BE221" w14:textId="77777777" w:rsidTr="00F04895">
              <w:tc>
                <w:tcPr>
                  <w:tcW w:w="629" w:type="dxa"/>
                  <w:tcBorders>
                    <w:top w:val="single" w:sz="4" w:space="0" w:color="auto"/>
                    <w:left w:val="single" w:sz="4" w:space="0" w:color="auto"/>
                    <w:bottom w:val="single" w:sz="4" w:space="0" w:color="auto"/>
                    <w:right w:val="single" w:sz="4" w:space="0" w:color="auto"/>
                  </w:tcBorders>
                </w:tcPr>
                <w:p w14:paraId="246E096B"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4.9.1.</w:t>
                  </w:r>
                </w:p>
              </w:tc>
              <w:tc>
                <w:tcPr>
                  <w:tcW w:w="4186" w:type="dxa"/>
                  <w:tcBorders>
                    <w:top w:val="single" w:sz="4" w:space="0" w:color="auto"/>
                    <w:left w:val="single" w:sz="4" w:space="0" w:color="auto"/>
                    <w:bottom w:val="single" w:sz="4" w:space="0" w:color="auto"/>
                    <w:right w:val="single" w:sz="4" w:space="0" w:color="auto"/>
                  </w:tcBorders>
                </w:tcPr>
                <w:p w14:paraId="2C6C1A73"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Информация об отчетах субъекта Российской Федерации о ходе реализации региональной программы по модернизации систем коммунальной инфраструктуры:</w:t>
                  </w:r>
                </w:p>
              </w:tc>
              <w:tc>
                <w:tcPr>
                  <w:tcW w:w="2551" w:type="dxa"/>
                  <w:vMerge w:val="restart"/>
                  <w:tcBorders>
                    <w:top w:val="single" w:sz="4" w:space="0" w:color="auto"/>
                    <w:left w:val="single" w:sz="4" w:space="0" w:color="auto"/>
                    <w:right w:val="single" w:sz="4" w:space="0" w:color="auto"/>
                  </w:tcBorders>
                </w:tcPr>
                <w:p w14:paraId="4A3F79AE" w14:textId="77777777" w:rsidR="00F04895" w:rsidRPr="00D50608" w:rsidRDefault="00F04895" w:rsidP="00F04895">
                  <w:pPr>
                    <w:autoSpaceDE w:val="0"/>
                    <w:autoSpaceDN w:val="0"/>
                    <w:adjustRightInd w:val="0"/>
                    <w:spacing w:after="1" w:line="200" w:lineRule="atLeast"/>
                    <w:jc w:val="both"/>
                    <w:rPr>
                      <w:rFonts w:cs="Arial"/>
                      <w:szCs w:val="20"/>
                    </w:rPr>
                  </w:pPr>
                  <w:r w:rsidRPr="00E56E0C">
                    <w:rPr>
                      <w:rFonts w:cs="Arial"/>
                      <w:strike/>
                      <w:color w:val="FF0000"/>
                      <w:szCs w:val="20"/>
                    </w:rPr>
                    <w:t xml:space="preserve">Не позднее 15 дней со дня утверждения правлением Фонда отчета субъекта Российской Федерации о ходе реализации </w:t>
                  </w:r>
                  <w:r w:rsidRPr="00E56E0C">
                    <w:rPr>
                      <w:rFonts w:cs="Arial"/>
                      <w:strike/>
                      <w:color w:val="FF0000"/>
                      <w:szCs w:val="20"/>
                    </w:rPr>
                    <w:lastRenderedPageBreak/>
                    <w:t>региональной программы по модернизации систем коммунальной инфраструктуры</w:t>
                  </w:r>
                </w:p>
              </w:tc>
            </w:tr>
            <w:tr w:rsidR="00F04895" w:rsidRPr="00D50608" w14:paraId="7503D4D9" w14:textId="77777777" w:rsidTr="00F04895">
              <w:tc>
                <w:tcPr>
                  <w:tcW w:w="629" w:type="dxa"/>
                  <w:tcBorders>
                    <w:top w:val="single" w:sz="4" w:space="0" w:color="auto"/>
                    <w:left w:val="single" w:sz="4" w:space="0" w:color="auto"/>
                    <w:bottom w:val="single" w:sz="4" w:space="0" w:color="auto"/>
                    <w:right w:val="single" w:sz="4" w:space="0" w:color="auto"/>
                  </w:tcBorders>
                </w:tcPr>
                <w:p w14:paraId="2E8EBE44"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4.9.1.1.</w:t>
                  </w:r>
                </w:p>
              </w:tc>
              <w:tc>
                <w:tcPr>
                  <w:tcW w:w="4186" w:type="dxa"/>
                  <w:tcBorders>
                    <w:top w:val="single" w:sz="4" w:space="0" w:color="auto"/>
                    <w:left w:val="single" w:sz="4" w:space="0" w:color="auto"/>
                    <w:bottom w:val="single" w:sz="4" w:space="0" w:color="auto"/>
                    <w:right w:val="single" w:sz="4" w:space="0" w:color="auto"/>
                  </w:tcBorders>
                </w:tcPr>
                <w:p w14:paraId="35260BF9"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 xml:space="preserve">Отчеты субъекта Российской Федерации о ходе реализации региональной программы </w:t>
                  </w:r>
                  <w:r w:rsidRPr="00E56E0C">
                    <w:rPr>
                      <w:rFonts w:cs="Arial"/>
                      <w:strike/>
                      <w:color w:val="FF0000"/>
                      <w:szCs w:val="20"/>
                    </w:rPr>
                    <w:lastRenderedPageBreak/>
                    <w:t>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0FA62C7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D396454" w14:textId="77777777" w:rsidTr="00F04895">
              <w:tc>
                <w:tcPr>
                  <w:tcW w:w="629" w:type="dxa"/>
                  <w:tcBorders>
                    <w:top w:val="single" w:sz="4" w:space="0" w:color="auto"/>
                    <w:left w:val="single" w:sz="4" w:space="0" w:color="auto"/>
                    <w:bottom w:val="single" w:sz="4" w:space="0" w:color="auto"/>
                    <w:right w:val="single" w:sz="4" w:space="0" w:color="auto"/>
                  </w:tcBorders>
                </w:tcPr>
                <w:p w14:paraId="2F0974F4"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4.9.1.2.</w:t>
                  </w:r>
                </w:p>
              </w:tc>
              <w:tc>
                <w:tcPr>
                  <w:tcW w:w="4186" w:type="dxa"/>
                  <w:tcBorders>
                    <w:top w:val="single" w:sz="4" w:space="0" w:color="auto"/>
                    <w:left w:val="single" w:sz="4" w:space="0" w:color="auto"/>
                    <w:bottom w:val="single" w:sz="4" w:space="0" w:color="auto"/>
                    <w:right w:val="single" w:sz="4" w:space="0" w:color="auto"/>
                  </w:tcBorders>
                </w:tcPr>
                <w:p w14:paraId="18D892AE"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Дата начала отчетного периода</w:t>
                  </w:r>
                </w:p>
              </w:tc>
              <w:tc>
                <w:tcPr>
                  <w:tcW w:w="2551" w:type="dxa"/>
                  <w:vMerge/>
                  <w:tcBorders>
                    <w:top w:val="single" w:sz="4" w:space="0" w:color="auto"/>
                    <w:left w:val="single" w:sz="4" w:space="0" w:color="auto"/>
                    <w:right w:val="single" w:sz="4" w:space="0" w:color="auto"/>
                  </w:tcBorders>
                </w:tcPr>
                <w:p w14:paraId="477FCF1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330CAC8" w14:textId="77777777" w:rsidTr="00F04895">
              <w:tc>
                <w:tcPr>
                  <w:tcW w:w="629" w:type="dxa"/>
                  <w:tcBorders>
                    <w:top w:val="single" w:sz="4" w:space="0" w:color="auto"/>
                    <w:left w:val="single" w:sz="4" w:space="0" w:color="auto"/>
                    <w:bottom w:val="single" w:sz="4" w:space="0" w:color="auto"/>
                    <w:right w:val="single" w:sz="4" w:space="0" w:color="auto"/>
                  </w:tcBorders>
                </w:tcPr>
                <w:p w14:paraId="6DCAA75B"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4.9.1.3.</w:t>
                  </w:r>
                </w:p>
              </w:tc>
              <w:tc>
                <w:tcPr>
                  <w:tcW w:w="4186" w:type="dxa"/>
                  <w:tcBorders>
                    <w:top w:val="single" w:sz="4" w:space="0" w:color="auto"/>
                    <w:left w:val="single" w:sz="4" w:space="0" w:color="auto"/>
                    <w:bottom w:val="single" w:sz="4" w:space="0" w:color="auto"/>
                    <w:right w:val="single" w:sz="4" w:space="0" w:color="auto"/>
                  </w:tcBorders>
                </w:tcPr>
                <w:p w14:paraId="12833AC8"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Дата конца отчетного периода</w:t>
                  </w:r>
                </w:p>
              </w:tc>
              <w:tc>
                <w:tcPr>
                  <w:tcW w:w="2551" w:type="dxa"/>
                  <w:vMerge/>
                  <w:tcBorders>
                    <w:top w:val="single" w:sz="4" w:space="0" w:color="auto"/>
                    <w:left w:val="single" w:sz="4" w:space="0" w:color="auto"/>
                    <w:right w:val="single" w:sz="4" w:space="0" w:color="auto"/>
                  </w:tcBorders>
                </w:tcPr>
                <w:p w14:paraId="4F72D3B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1D081DA" w14:textId="77777777" w:rsidTr="00F04895">
              <w:tc>
                <w:tcPr>
                  <w:tcW w:w="629" w:type="dxa"/>
                  <w:tcBorders>
                    <w:top w:val="single" w:sz="4" w:space="0" w:color="auto"/>
                    <w:left w:val="single" w:sz="4" w:space="0" w:color="auto"/>
                    <w:bottom w:val="single" w:sz="4" w:space="0" w:color="auto"/>
                    <w:right w:val="single" w:sz="4" w:space="0" w:color="auto"/>
                  </w:tcBorders>
                </w:tcPr>
                <w:p w14:paraId="01E01016"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4.9.1.4.</w:t>
                  </w:r>
                </w:p>
              </w:tc>
              <w:tc>
                <w:tcPr>
                  <w:tcW w:w="4186" w:type="dxa"/>
                  <w:tcBorders>
                    <w:top w:val="single" w:sz="4" w:space="0" w:color="auto"/>
                    <w:left w:val="single" w:sz="4" w:space="0" w:color="auto"/>
                    <w:bottom w:val="single" w:sz="4" w:space="0" w:color="auto"/>
                    <w:right w:val="single" w:sz="4" w:space="0" w:color="auto"/>
                  </w:tcBorders>
                </w:tcPr>
                <w:p w14:paraId="0BD5BCAB"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Этапы реализации (мероприятия)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21B397B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96AADFF" w14:textId="77777777" w:rsidTr="00F04895">
              <w:tc>
                <w:tcPr>
                  <w:tcW w:w="629" w:type="dxa"/>
                  <w:tcBorders>
                    <w:top w:val="single" w:sz="4" w:space="0" w:color="auto"/>
                    <w:left w:val="single" w:sz="4" w:space="0" w:color="auto"/>
                    <w:bottom w:val="single" w:sz="4" w:space="0" w:color="auto"/>
                    <w:right w:val="single" w:sz="4" w:space="0" w:color="auto"/>
                  </w:tcBorders>
                </w:tcPr>
                <w:p w14:paraId="371229D7"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4.9.2.</w:t>
                  </w:r>
                </w:p>
              </w:tc>
              <w:tc>
                <w:tcPr>
                  <w:tcW w:w="4186" w:type="dxa"/>
                  <w:tcBorders>
                    <w:top w:val="single" w:sz="4" w:space="0" w:color="auto"/>
                    <w:left w:val="single" w:sz="4" w:space="0" w:color="auto"/>
                    <w:bottom w:val="single" w:sz="4" w:space="0" w:color="auto"/>
                    <w:right w:val="single" w:sz="4" w:space="0" w:color="auto"/>
                  </w:tcBorders>
                </w:tcPr>
                <w:p w14:paraId="4EDBE5F0"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Фактический объем (размер) финансирования мероприятий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651107F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AEB7EF6" w14:textId="77777777" w:rsidTr="00F04895">
              <w:tc>
                <w:tcPr>
                  <w:tcW w:w="629" w:type="dxa"/>
                  <w:tcBorders>
                    <w:top w:val="single" w:sz="4" w:space="0" w:color="auto"/>
                    <w:left w:val="single" w:sz="4" w:space="0" w:color="auto"/>
                    <w:bottom w:val="single" w:sz="4" w:space="0" w:color="auto"/>
                    <w:right w:val="single" w:sz="4" w:space="0" w:color="auto"/>
                  </w:tcBorders>
                </w:tcPr>
                <w:p w14:paraId="6CA1FCBB"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4.9.2.1.</w:t>
                  </w:r>
                </w:p>
              </w:tc>
              <w:tc>
                <w:tcPr>
                  <w:tcW w:w="4186" w:type="dxa"/>
                  <w:tcBorders>
                    <w:top w:val="single" w:sz="4" w:space="0" w:color="auto"/>
                    <w:left w:val="single" w:sz="4" w:space="0" w:color="auto"/>
                    <w:bottom w:val="single" w:sz="4" w:space="0" w:color="auto"/>
                    <w:right w:val="single" w:sz="4" w:space="0" w:color="auto"/>
                  </w:tcBorders>
                </w:tcPr>
                <w:p w14:paraId="1D697DC2"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Фонда</w:t>
                  </w:r>
                </w:p>
              </w:tc>
              <w:tc>
                <w:tcPr>
                  <w:tcW w:w="2551" w:type="dxa"/>
                  <w:vMerge/>
                  <w:tcBorders>
                    <w:top w:val="single" w:sz="4" w:space="0" w:color="auto"/>
                    <w:left w:val="single" w:sz="4" w:space="0" w:color="auto"/>
                    <w:right w:val="single" w:sz="4" w:space="0" w:color="auto"/>
                  </w:tcBorders>
                </w:tcPr>
                <w:p w14:paraId="730A3DA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946E0DB" w14:textId="77777777" w:rsidTr="00F04895">
              <w:tc>
                <w:tcPr>
                  <w:tcW w:w="629" w:type="dxa"/>
                  <w:tcBorders>
                    <w:top w:val="single" w:sz="4" w:space="0" w:color="auto"/>
                    <w:left w:val="single" w:sz="4" w:space="0" w:color="auto"/>
                    <w:bottom w:val="single" w:sz="4" w:space="0" w:color="auto"/>
                    <w:right w:val="single" w:sz="4" w:space="0" w:color="auto"/>
                  </w:tcBorders>
                </w:tcPr>
                <w:p w14:paraId="6772A12B"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4.9.2.2.</w:t>
                  </w:r>
                </w:p>
              </w:tc>
              <w:tc>
                <w:tcPr>
                  <w:tcW w:w="4186" w:type="dxa"/>
                  <w:tcBorders>
                    <w:top w:val="single" w:sz="4" w:space="0" w:color="auto"/>
                    <w:left w:val="single" w:sz="4" w:space="0" w:color="auto"/>
                    <w:bottom w:val="single" w:sz="4" w:space="0" w:color="auto"/>
                    <w:right w:val="single" w:sz="4" w:space="0" w:color="auto"/>
                  </w:tcBorders>
                </w:tcPr>
                <w:p w14:paraId="339DEDED"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right w:val="single" w:sz="4" w:space="0" w:color="auto"/>
                  </w:tcBorders>
                </w:tcPr>
                <w:p w14:paraId="4CBD67E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AF0C8FF" w14:textId="77777777" w:rsidTr="00F04895">
              <w:tc>
                <w:tcPr>
                  <w:tcW w:w="629" w:type="dxa"/>
                  <w:tcBorders>
                    <w:top w:val="single" w:sz="4" w:space="0" w:color="auto"/>
                    <w:left w:val="single" w:sz="4" w:space="0" w:color="auto"/>
                    <w:bottom w:val="single" w:sz="4" w:space="0" w:color="auto"/>
                    <w:right w:val="single" w:sz="4" w:space="0" w:color="auto"/>
                  </w:tcBorders>
                </w:tcPr>
                <w:p w14:paraId="4F2CFB4A"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4.9.2.3.</w:t>
                  </w:r>
                </w:p>
              </w:tc>
              <w:tc>
                <w:tcPr>
                  <w:tcW w:w="4186" w:type="dxa"/>
                  <w:tcBorders>
                    <w:top w:val="single" w:sz="4" w:space="0" w:color="auto"/>
                    <w:left w:val="single" w:sz="4" w:space="0" w:color="auto"/>
                    <w:bottom w:val="single" w:sz="4" w:space="0" w:color="auto"/>
                    <w:right w:val="single" w:sz="4" w:space="0" w:color="auto"/>
                  </w:tcBorders>
                </w:tcPr>
                <w:p w14:paraId="0BB11589"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местных бюджетов</w:t>
                  </w:r>
                </w:p>
              </w:tc>
              <w:tc>
                <w:tcPr>
                  <w:tcW w:w="2551" w:type="dxa"/>
                  <w:vMerge/>
                  <w:tcBorders>
                    <w:top w:val="single" w:sz="4" w:space="0" w:color="auto"/>
                    <w:left w:val="single" w:sz="4" w:space="0" w:color="auto"/>
                    <w:right w:val="single" w:sz="4" w:space="0" w:color="auto"/>
                  </w:tcBorders>
                </w:tcPr>
                <w:p w14:paraId="2393DF7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DFC734F" w14:textId="77777777" w:rsidTr="00F04895">
              <w:tc>
                <w:tcPr>
                  <w:tcW w:w="629" w:type="dxa"/>
                  <w:tcBorders>
                    <w:top w:val="single" w:sz="4" w:space="0" w:color="auto"/>
                    <w:left w:val="single" w:sz="4" w:space="0" w:color="auto"/>
                    <w:bottom w:val="single" w:sz="4" w:space="0" w:color="auto"/>
                    <w:right w:val="single" w:sz="4" w:space="0" w:color="auto"/>
                  </w:tcBorders>
                </w:tcPr>
                <w:p w14:paraId="025BC6A4"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4.9.2.4.</w:t>
                  </w:r>
                </w:p>
              </w:tc>
              <w:tc>
                <w:tcPr>
                  <w:tcW w:w="4186" w:type="dxa"/>
                  <w:tcBorders>
                    <w:top w:val="single" w:sz="4" w:space="0" w:color="auto"/>
                    <w:left w:val="single" w:sz="4" w:space="0" w:color="auto"/>
                    <w:bottom w:val="single" w:sz="4" w:space="0" w:color="auto"/>
                    <w:right w:val="single" w:sz="4" w:space="0" w:color="auto"/>
                  </w:tcBorders>
                </w:tcPr>
                <w:p w14:paraId="15E0398D"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заемных средств</w:t>
                  </w:r>
                </w:p>
              </w:tc>
              <w:tc>
                <w:tcPr>
                  <w:tcW w:w="2551" w:type="dxa"/>
                  <w:vMerge/>
                  <w:tcBorders>
                    <w:top w:val="single" w:sz="4" w:space="0" w:color="auto"/>
                    <w:left w:val="single" w:sz="4" w:space="0" w:color="auto"/>
                    <w:right w:val="single" w:sz="4" w:space="0" w:color="auto"/>
                  </w:tcBorders>
                </w:tcPr>
                <w:p w14:paraId="560CA40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DD8E63C" w14:textId="77777777" w:rsidTr="00F04895">
              <w:tc>
                <w:tcPr>
                  <w:tcW w:w="629" w:type="dxa"/>
                  <w:tcBorders>
                    <w:top w:val="single" w:sz="4" w:space="0" w:color="auto"/>
                    <w:left w:val="single" w:sz="4" w:space="0" w:color="auto"/>
                    <w:bottom w:val="single" w:sz="4" w:space="0" w:color="auto"/>
                    <w:right w:val="single" w:sz="4" w:space="0" w:color="auto"/>
                  </w:tcBorders>
                </w:tcPr>
                <w:p w14:paraId="18E07957"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4.9.2.5.</w:t>
                  </w:r>
                </w:p>
              </w:tc>
              <w:tc>
                <w:tcPr>
                  <w:tcW w:w="4186" w:type="dxa"/>
                  <w:tcBorders>
                    <w:top w:val="single" w:sz="4" w:space="0" w:color="auto"/>
                    <w:left w:val="single" w:sz="4" w:space="0" w:color="auto"/>
                    <w:bottom w:val="single" w:sz="4" w:space="0" w:color="auto"/>
                    <w:right w:val="single" w:sz="4" w:space="0" w:color="auto"/>
                  </w:tcBorders>
                </w:tcPr>
                <w:p w14:paraId="769BB7B3"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средств участника региональной программы по модернизации систем коммунальной инфраструктуры</w:t>
                  </w:r>
                </w:p>
              </w:tc>
              <w:tc>
                <w:tcPr>
                  <w:tcW w:w="2551" w:type="dxa"/>
                  <w:vMerge/>
                  <w:tcBorders>
                    <w:top w:val="single" w:sz="4" w:space="0" w:color="auto"/>
                    <w:left w:val="single" w:sz="4" w:space="0" w:color="auto"/>
                    <w:right w:val="single" w:sz="4" w:space="0" w:color="auto"/>
                  </w:tcBorders>
                </w:tcPr>
                <w:p w14:paraId="4EE3379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8569F41" w14:textId="77777777" w:rsidTr="00F04895">
              <w:tc>
                <w:tcPr>
                  <w:tcW w:w="629" w:type="dxa"/>
                  <w:tcBorders>
                    <w:top w:val="single" w:sz="4" w:space="0" w:color="auto"/>
                    <w:left w:val="single" w:sz="4" w:space="0" w:color="auto"/>
                    <w:bottom w:val="single" w:sz="4" w:space="0" w:color="auto"/>
                    <w:right w:val="single" w:sz="4" w:space="0" w:color="auto"/>
                  </w:tcBorders>
                </w:tcPr>
                <w:p w14:paraId="05057D18"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4.9.2.6.</w:t>
                  </w:r>
                </w:p>
              </w:tc>
              <w:tc>
                <w:tcPr>
                  <w:tcW w:w="4186" w:type="dxa"/>
                  <w:tcBorders>
                    <w:top w:val="single" w:sz="4" w:space="0" w:color="auto"/>
                    <w:left w:val="single" w:sz="4" w:space="0" w:color="auto"/>
                    <w:bottom w:val="single" w:sz="4" w:space="0" w:color="auto"/>
                    <w:right w:val="single" w:sz="4" w:space="0" w:color="auto"/>
                  </w:tcBorders>
                </w:tcPr>
                <w:p w14:paraId="3E9CA768"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За счет дополнительных источников финансирования</w:t>
                  </w:r>
                </w:p>
              </w:tc>
              <w:tc>
                <w:tcPr>
                  <w:tcW w:w="2551" w:type="dxa"/>
                  <w:vMerge/>
                  <w:tcBorders>
                    <w:top w:val="single" w:sz="4" w:space="0" w:color="auto"/>
                    <w:left w:val="single" w:sz="4" w:space="0" w:color="auto"/>
                    <w:right w:val="single" w:sz="4" w:space="0" w:color="auto"/>
                  </w:tcBorders>
                </w:tcPr>
                <w:p w14:paraId="1ACF28A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0693DDC" w14:textId="77777777" w:rsidTr="00F04895">
              <w:tc>
                <w:tcPr>
                  <w:tcW w:w="629" w:type="dxa"/>
                  <w:tcBorders>
                    <w:top w:val="single" w:sz="4" w:space="0" w:color="auto"/>
                    <w:left w:val="single" w:sz="4" w:space="0" w:color="auto"/>
                    <w:bottom w:val="single" w:sz="4" w:space="0" w:color="auto"/>
                    <w:right w:val="single" w:sz="4" w:space="0" w:color="auto"/>
                  </w:tcBorders>
                </w:tcPr>
                <w:p w14:paraId="4E283044"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4.9.3.</w:t>
                  </w:r>
                </w:p>
              </w:tc>
              <w:tc>
                <w:tcPr>
                  <w:tcW w:w="4186" w:type="dxa"/>
                  <w:tcBorders>
                    <w:top w:val="single" w:sz="4" w:space="0" w:color="auto"/>
                    <w:left w:val="single" w:sz="4" w:space="0" w:color="auto"/>
                    <w:bottom w:val="single" w:sz="4" w:space="0" w:color="auto"/>
                    <w:right w:val="single" w:sz="4" w:space="0" w:color="auto"/>
                  </w:tcBorders>
                </w:tcPr>
                <w:p w14:paraId="76D08E9F"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 xml:space="preserve">Информация о фактических показателях реализации региональной программы по </w:t>
                  </w:r>
                  <w:r w:rsidRPr="00E56E0C">
                    <w:rPr>
                      <w:rFonts w:cs="Arial"/>
                      <w:strike/>
                      <w:color w:val="FF0000"/>
                      <w:szCs w:val="20"/>
                    </w:rPr>
                    <w:lastRenderedPageBreak/>
                    <w:t>модернизации систем коммунальной инфраструктуры с указанием этапов (мероприятий):</w:t>
                  </w:r>
                </w:p>
              </w:tc>
              <w:tc>
                <w:tcPr>
                  <w:tcW w:w="2551" w:type="dxa"/>
                  <w:vMerge/>
                  <w:tcBorders>
                    <w:top w:val="single" w:sz="4" w:space="0" w:color="auto"/>
                    <w:left w:val="single" w:sz="4" w:space="0" w:color="auto"/>
                    <w:right w:val="single" w:sz="4" w:space="0" w:color="auto"/>
                  </w:tcBorders>
                </w:tcPr>
                <w:p w14:paraId="39FC558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EF1D37D" w14:textId="77777777" w:rsidTr="00F04895">
              <w:tc>
                <w:tcPr>
                  <w:tcW w:w="629" w:type="dxa"/>
                  <w:tcBorders>
                    <w:top w:val="single" w:sz="4" w:space="0" w:color="auto"/>
                    <w:left w:val="single" w:sz="4" w:space="0" w:color="auto"/>
                    <w:bottom w:val="single" w:sz="4" w:space="0" w:color="auto"/>
                    <w:right w:val="single" w:sz="4" w:space="0" w:color="auto"/>
                  </w:tcBorders>
                </w:tcPr>
                <w:p w14:paraId="0076EE67"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4.9.3.1.</w:t>
                  </w:r>
                </w:p>
              </w:tc>
              <w:tc>
                <w:tcPr>
                  <w:tcW w:w="4186" w:type="dxa"/>
                  <w:tcBorders>
                    <w:top w:val="single" w:sz="4" w:space="0" w:color="auto"/>
                    <w:left w:val="single" w:sz="4" w:space="0" w:color="auto"/>
                    <w:bottom w:val="single" w:sz="4" w:space="0" w:color="auto"/>
                    <w:right w:val="single" w:sz="4" w:space="0" w:color="auto"/>
                  </w:tcBorders>
                </w:tcPr>
                <w:p w14:paraId="6DA491D9"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Наименование показателя</w:t>
                  </w:r>
                </w:p>
              </w:tc>
              <w:tc>
                <w:tcPr>
                  <w:tcW w:w="2551" w:type="dxa"/>
                  <w:vMerge/>
                  <w:tcBorders>
                    <w:top w:val="single" w:sz="4" w:space="0" w:color="auto"/>
                    <w:left w:val="single" w:sz="4" w:space="0" w:color="auto"/>
                    <w:right w:val="single" w:sz="4" w:space="0" w:color="auto"/>
                  </w:tcBorders>
                </w:tcPr>
                <w:p w14:paraId="5D7C270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33C06EA" w14:textId="77777777" w:rsidTr="00F04895">
              <w:tc>
                <w:tcPr>
                  <w:tcW w:w="629" w:type="dxa"/>
                  <w:tcBorders>
                    <w:top w:val="single" w:sz="4" w:space="0" w:color="auto"/>
                    <w:left w:val="single" w:sz="4" w:space="0" w:color="auto"/>
                    <w:bottom w:val="single" w:sz="4" w:space="0" w:color="auto"/>
                    <w:right w:val="single" w:sz="4" w:space="0" w:color="auto"/>
                  </w:tcBorders>
                </w:tcPr>
                <w:p w14:paraId="1E4B5919"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4.9.3.2.</w:t>
                  </w:r>
                </w:p>
              </w:tc>
              <w:tc>
                <w:tcPr>
                  <w:tcW w:w="4186" w:type="dxa"/>
                  <w:tcBorders>
                    <w:top w:val="single" w:sz="4" w:space="0" w:color="auto"/>
                    <w:left w:val="single" w:sz="4" w:space="0" w:color="auto"/>
                    <w:bottom w:val="single" w:sz="4" w:space="0" w:color="auto"/>
                    <w:right w:val="single" w:sz="4" w:space="0" w:color="auto"/>
                  </w:tcBorders>
                </w:tcPr>
                <w:p w14:paraId="4BA5E322"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Единица измерения показателя</w:t>
                  </w:r>
                </w:p>
              </w:tc>
              <w:tc>
                <w:tcPr>
                  <w:tcW w:w="2551" w:type="dxa"/>
                  <w:vMerge/>
                  <w:tcBorders>
                    <w:top w:val="single" w:sz="4" w:space="0" w:color="auto"/>
                    <w:left w:val="single" w:sz="4" w:space="0" w:color="auto"/>
                    <w:right w:val="single" w:sz="4" w:space="0" w:color="auto"/>
                  </w:tcBorders>
                </w:tcPr>
                <w:p w14:paraId="36075B0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046EE0D" w14:textId="77777777" w:rsidTr="00F04895">
              <w:tc>
                <w:tcPr>
                  <w:tcW w:w="629" w:type="dxa"/>
                  <w:tcBorders>
                    <w:top w:val="single" w:sz="4" w:space="0" w:color="auto"/>
                    <w:left w:val="single" w:sz="4" w:space="0" w:color="auto"/>
                    <w:bottom w:val="single" w:sz="4" w:space="0" w:color="auto"/>
                    <w:right w:val="single" w:sz="4" w:space="0" w:color="auto"/>
                  </w:tcBorders>
                </w:tcPr>
                <w:p w14:paraId="40E22403"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4.9.3.3.</w:t>
                  </w:r>
                </w:p>
              </w:tc>
              <w:tc>
                <w:tcPr>
                  <w:tcW w:w="4186" w:type="dxa"/>
                  <w:tcBorders>
                    <w:top w:val="single" w:sz="4" w:space="0" w:color="auto"/>
                    <w:left w:val="single" w:sz="4" w:space="0" w:color="auto"/>
                    <w:bottom w:val="single" w:sz="4" w:space="0" w:color="auto"/>
                    <w:right w:val="single" w:sz="4" w:space="0" w:color="auto"/>
                  </w:tcBorders>
                </w:tcPr>
                <w:p w14:paraId="3E8C5B3C"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Фактическое значение (величина) показателя</w:t>
                  </w:r>
                </w:p>
              </w:tc>
              <w:tc>
                <w:tcPr>
                  <w:tcW w:w="2551" w:type="dxa"/>
                  <w:vMerge/>
                  <w:tcBorders>
                    <w:top w:val="single" w:sz="4" w:space="0" w:color="auto"/>
                    <w:left w:val="single" w:sz="4" w:space="0" w:color="auto"/>
                    <w:right w:val="single" w:sz="4" w:space="0" w:color="auto"/>
                  </w:tcBorders>
                </w:tcPr>
                <w:p w14:paraId="2994E5F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FC6D3C0" w14:textId="77777777" w:rsidTr="00F04895">
              <w:tc>
                <w:tcPr>
                  <w:tcW w:w="629" w:type="dxa"/>
                  <w:tcBorders>
                    <w:top w:val="single" w:sz="4" w:space="0" w:color="auto"/>
                    <w:left w:val="single" w:sz="4" w:space="0" w:color="auto"/>
                    <w:right w:val="single" w:sz="4" w:space="0" w:color="auto"/>
                  </w:tcBorders>
                </w:tcPr>
                <w:p w14:paraId="4C2740D7" w14:textId="77777777" w:rsidR="00F04895" w:rsidRPr="00E56E0C" w:rsidRDefault="00F04895" w:rsidP="00F04895">
                  <w:pPr>
                    <w:autoSpaceDE w:val="0"/>
                    <w:autoSpaceDN w:val="0"/>
                    <w:adjustRightInd w:val="0"/>
                    <w:spacing w:after="1" w:line="200" w:lineRule="atLeast"/>
                    <w:rPr>
                      <w:rFonts w:cs="Arial"/>
                      <w:strike/>
                      <w:szCs w:val="20"/>
                    </w:rPr>
                  </w:pPr>
                  <w:r w:rsidRPr="00E56E0C">
                    <w:rPr>
                      <w:rFonts w:cs="Arial"/>
                      <w:strike/>
                      <w:color w:val="FF0000"/>
                      <w:szCs w:val="20"/>
                    </w:rPr>
                    <w:t>4.9.3.4.</w:t>
                  </w:r>
                </w:p>
              </w:tc>
              <w:tc>
                <w:tcPr>
                  <w:tcW w:w="4186" w:type="dxa"/>
                  <w:tcBorders>
                    <w:top w:val="single" w:sz="4" w:space="0" w:color="auto"/>
                    <w:left w:val="single" w:sz="4" w:space="0" w:color="auto"/>
                    <w:right w:val="single" w:sz="4" w:space="0" w:color="auto"/>
                  </w:tcBorders>
                </w:tcPr>
                <w:p w14:paraId="18EF42F6" w14:textId="77777777" w:rsidR="00F04895" w:rsidRPr="00E56E0C" w:rsidRDefault="00F04895" w:rsidP="00F04895">
                  <w:pPr>
                    <w:autoSpaceDE w:val="0"/>
                    <w:autoSpaceDN w:val="0"/>
                    <w:adjustRightInd w:val="0"/>
                    <w:spacing w:after="1" w:line="200" w:lineRule="atLeast"/>
                    <w:jc w:val="both"/>
                    <w:rPr>
                      <w:rFonts w:cs="Arial"/>
                      <w:strike/>
                      <w:szCs w:val="20"/>
                    </w:rPr>
                  </w:pPr>
                  <w:r w:rsidRPr="00E56E0C">
                    <w:rPr>
                      <w:rFonts w:cs="Arial"/>
                      <w:strike/>
                      <w:color w:val="FF0000"/>
                      <w:szCs w:val="20"/>
                    </w:rPr>
                    <w:t>Отношение фактического значения (величины) показателя к плановому значению (величине) показателя</w:t>
                  </w:r>
                </w:p>
              </w:tc>
              <w:tc>
                <w:tcPr>
                  <w:tcW w:w="2551" w:type="dxa"/>
                  <w:vMerge/>
                  <w:tcBorders>
                    <w:top w:val="single" w:sz="4" w:space="0" w:color="auto"/>
                    <w:left w:val="single" w:sz="4" w:space="0" w:color="auto"/>
                    <w:right w:val="single" w:sz="4" w:space="0" w:color="auto"/>
                  </w:tcBorders>
                </w:tcPr>
                <w:p w14:paraId="2DE89C7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7B044C1" w14:textId="77777777" w:rsidTr="00F04895">
              <w:tc>
                <w:tcPr>
                  <w:tcW w:w="629" w:type="dxa"/>
                  <w:tcBorders>
                    <w:top w:val="single" w:sz="4" w:space="0" w:color="auto"/>
                    <w:left w:val="single" w:sz="4" w:space="0" w:color="auto"/>
                    <w:bottom w:val="single" w:sz="4" w:space="0" w:color="auto"/>
                    <w:right w:val="single" w:sz="4" w:space="0" w:color="auto"/>
                  </w:tcBorders>
                </w:tcPr>
                <w:p w14:paraId="19B63CC7" w14:textId="77777777" w:rsidR="00F04895" w:rsidRPr="00D50608" w:rsidRDefault="00F04895" w:rsidP="00F04895">
                  <w:pPr>
                    <w:autoSpaceDE w:val="0"/>
                    <w:autoSpaceDN w:val="0"/>
                    <w:adjustRightInd w:val="0"/>
                    <w:spacing w:after="1" w:line="200" w:lineRule="atLeast"/>
                    <w:outlineLvl w:val="1"/>
                    <w:rPr>
                      <w:rFonts w:cs="Arial"/>
                      <w:szCs w:val="20"/>
                    </w:rPr>
                  </w:pPr>
                  <w:bookmarkStart w:id="34" w:name="Р1_31"/>
                  <w:bookmarkEnd w:id="34"/>
                  <w:r w:rsidRPr="00D50608">
                    <w:rPr>
                      <w:rFonts w:cs="Arial"/>
                      <w:szCs w:val="20"/>
                    </w:rPr>
                    <w:t>5.</w:t>
                  </w:r>
                </w:p>
              </w:tc>
              <w:tc>
                <w:tcPr>
                  <w:tcW w:w="6737" w:type="dxa"/>
                  <w:gridSpan w:val="2"/>
                  <w:tcBorders>
                    <w:top w:val="single" w:sz="4" w:space="0" w:color="auto"/>
                    <w:left w:val="single" w:sz="4" w:space="0" w:color="auto"/>
                    <w:bottom w:val="single" w:sz="4" w:space="0" w:color="auto"/>
                    <w:right w:val="single" w:sz="4" w:space="0" w:color="auto"/>
                  </w:tcBorders>
                </w:tcPr>
                <w:p w14:paraId="7F46517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об установленных нормативными правовыми актами </w:t>
                  </w:r>
                  <w:r w:rsidRPr="00E56E0C">
                    <w:rPr>
                      <w:rFonts w:cs="Arial"/>
                      <w:strike/>
                      <w:color w:val="FF0000"/>
                      <w:szCs w:val="20"/>
                    </w:rPr>
                    <w:t>органов государственной власти</w:t>
                  </w:r>
                  <w:r w:rsidRPr="00D50608">
                    <w:rPr>
                      <w:rFonts w:cs="Arial"/>
                      <w:szCs w:val="20"/>
                    </w:rPr>
                    <w:t xml:space="preserve"> субъектов Российской Федерации минимальных размерах фонда капитального ремонта </w:t>
                  </w:r>
                  <w:r w:rsidRPr="00E56E0C">
                    <w:rPr>
                      <w:rFonts w:cs="Arial"/>
                      <w:strike/>
                      <w:color w:val="FF0000"/>
                      <w:szCs w:val="20"/>
                    </w:rPr>
                    <w:t>общего имущества в многоквартирном доме, минимальных размерах</w:t>
                  </w:r>
                  <w:r w:rsidRPr="00D50608">
                    <w:rPr>
                      <w:rFonts w:cs="Arial"/>
                      <w:szCs w:val="20"/>
                    </w:rPr>
                    <w:t xml:space="preserve"> взноса на капитальный ремонт общего имущества в многоквартирном доме:</w:t>
                  </w:r>
                </w:p>
              </w:tc>
            </w:tr>
            <w:tr w:rsidR="00F04895" w:rsidRPr="00D50608" w14:paraId="28CCC9D6" w14:textId="77777777" w:rsidTr="00F04895">
              <w:tc>
                <w:tcPr>
                  <w:tcW w:w="629" w:type="dxa"/>
                  <w:tcBorders>
                    <w:top w:val="single" w:sz="4" w:space="0" w:color="auto"/>
                    <w:left w:val="single" w:sz="4" w:space="0" w:color="auto"/>
                    <w:bottom w:val="single" w:sz="4" w:space="0" w:color="auto"/>
                    <w:right w:val="single" w:sz="4" w:space="0" w:color="auto"/>
                  </w:tcBorders>
                </w:tcPr>
                <w:p w14:paraId="504A8A23" w14:textId="77777777" w:rsidR="00F04895" w:rsidRPr="00D50608" w:rsidRDefault="00F04895" w:rsidP="00F04895">
                  <w:pPr>
                    <w:autoSpaceDE w:val="0"/>
                    <w:autoSpaceDN w:val="0"/>
                    <w:adjustRightInd w:val="0"/>
                    <w:spacing w:after="1" w:line="200" w:lineRule="atLeast"/>
                    <w:outlineLvl w:val="2"/>
                    <w:rPr>
                      <w:rFonts w:cs="Arial"/>
                      <w:szCs w:val="20"/>
                    </w:rPr>
                  </w:pPr>
                  <w:bookmarkStart w:id="35" w:name="Р1_32"/>
                  <w:bookmarkEnd w:id="35"/>
                  <w:r w:rsidRPr="00D50608">
                    <w:rPr>
                      <w:rFonts w:cs="Arial"/>
                      <w:szCs w:val="20"/>
                    </w:rPr>
                    <w:t>5.1.</w:t>
                  </w:r>
                </w:p>
              </w:tc>
              <w:tc>
                <w:tcPr>
                  <w:tcW w:w="6737" w:type="dxa"/>
                  <w:gridSpan w:val="2"/>
                  <w:tcBorders>
                    <w:top w:val="single" w:sz="4" w:space="0" w:color="auto"/>
                    <w:left w:val="single" w:sz="4" w:space="0" w:color="auto"/>
                    <w:bottom w:val="single" w:sz="4" w:space="0" w:color="auto"/>
                    <w:right w:val="single" w:sz="4" w:space="0" w:color="auto"/>
                  </w:tcBorders>
                </w:tcPr>
                <w:p w14:paraId="56A23B6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об установленных нормативными правовыми актами </w:t>
                  </w:r>
                  <w:r w:rsidRPr="00E56E0C">
                    <w:rPr>
                      <w:rFonts w:cs="Arial"/>
                      <w:strike/>
                      <w:color w:val="FF0000"/>
                      <w:szCs w:val="20"/>
                    </w:rPr>
                    <w:t>органов государственной власти</w:t>
                  </w:r>
                  <w:r w:rsidRPr="00D50608">
                    <w:rPr>
                      <w:rFonts w:cs="Arial"/>
                      <w:szCs w:val="20"/>
                    </w:rPr>
                    <w:t xml:space="preserve"> субъектов Российской Федерации минимальных размерах фонда капитального ремонта общего имущества в многоквартирном доме:</w:t>
                  </w:r>
                </w:p>
              </w:tc>
            </w:tr>
            <w:tr w:rsidR="00F04895" w:rsidRPr="00D50608" w14:paraId="4EE861D0" w14:textId="77777777" w:rsidTr="00F04895">
              <w:tc>
                <w:tcPr>
                  <w:tcW w:w="629" w:type="dxa"/>
                  <w:tcBorders>
                    <w:top w:val="single" w:sz="4" w:space="0" w:color="auto"/>
                    <w:left w:val="single" w:sz="4" w:space="0" w:color="auto"/>
                    <w:bottom w:val="single" w:sz="4" w:space="0" w:color="auto"/>
                    <w:right w:val="single" w:sz="4" w:space="0" w:color="auto"/>
                  </w:tcBorders>
                </w:tcPr>
                <w:p w14:paraId="5367E92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5.1.1.</w:t>
                  </w:r>
                </w:p>
              </w:tc>
              <w:tc>
                <w:tcPr>
                  <w:tcW w:w="4186" w:type="dxa"/>
                  <w:tcBorders>
                    <w:top w:val="single" w:sz="4" w:space="0" w:color="auto"/>
                    <w:left w:val="single" w:sz="4" w:space="0" w:color="auto"/>
                    <w:bottom w:val="single" w:sz="4" w:space="0" w:color="auto"/>
                    <w:right w:val="single" w:sz="4" w:space="0" w:color="auto"/>
                  </w:tcBorders>
                </w:tcPr>
                <w:p w14:paraId="5468C29A"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w:t>
                  </w:r>
                  <w:r w:rsidRPr="00E56E0C">
                    <w:rPr>
                      <w:rFonts w:cs="Arial"/>
                      <w:strike/>
                      <w:color w:val="FF0000"/>
                      <w:szCs w:val="20"/>
                    </w:rPr>
                    <w:t>органов государственной власти</w:t>
                  </w:r>
                  <w:r w:rsidRPr="00D50608">
                    <w:rPr>
                      <w:rFonts w:cs="Arial"/>
                      <w:szCs w:val="20"/>
                    </w:rPr>
                    <w:t xml:space="preserve"> субъекта Российской Федерации об утверждении </w:t>
                  </w:r>
                  <w:r w:rsidRPr="00E56E0C">
                    <w:rPr>
                      <w:rFonts w:cs="Arial"/>
                      <w:strike/>
                      <w:color w:val="FF0000"/>
                      <w:szCs w:val="20"/>
                    </w:rPr>
                    <w:t>(изменении)</w:t>
                  </w:r>
                  <w:r w:rsidRPr="00D50608">
                    <w:rPr>
                      <w:rFonts w:cs="Arial"/>
                      <w:szCs w:val="20"/>
                    </w:rPr>
                    <w:t xml:space="preserve"> минимальных размеров фонда капитального ремонта общего имущества в многоквартирном доме</w:t>
                  </w:r>
                </w:p>
                <w:p w14:paraId="51FE7FB0" w14:textId="77777777" w:rsidR="00E56E0C" w:rsidRPr="00D50608" w:rsidRDefault="00E56E0C"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2B75527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об утверждении </w:t>
                  </w:r>
                  <w:r w:rsidRPr="00E56E0C">
                    <w:rPr>
                      <w:rFonts w:cs="Arial"/>
                      <w:strike/>
                      <w:color w:val="FF0000"/>
                      <w:szCs w:val="20"/>
                    </w:rPr>
                    <w:t>(изменении)</w:t>
                  </w:r>
                  <w:r w:rsidRPr="00D50608">
                    <w:rPr>
                      <w:rFonts w:cs="Arial"/>
                      <w:szCs w:val="20"/>
                    </w:rPr>
                    <w:t xml:space="preserve"> минимального размера фонда капитального ремонта общего имущества в </w:t>
                  </w:r>
                  <w:r w:rsidRPr="00D50608">
                    <w:rPr>
                      <w:rFonts w:cs="Arial"/>
                      <w:szCs w:val="20"/>
                    </w:rPr>
                    <w:lastRenderedPageBreak/>
                    <w:t>многоквартирном доме, нормативного правового акта о внесении в него изменений</w:t>
                  </w:r>
                </w:p>
              </w:tc>
            </w:tr>
            <w:tr w:rsidR="00F04895" w:rsidRPr="00D50608" w14:paraId="5846EC25" w14:textId="77777777" w:rsidTr="00F04895">
              <w:tc>
                <w:tcPr>
                  <w:tcW w:w="629" w:type="dxa"/>
                  <w:tcBorders>
                    <w:top w:val="single" w:sz="4" w:space="0" w:color="auto"/>
                    <w:left w:val="single" w:sz="4" w:space="0" w:color="auto"/>
                    <w:bottom w:val="single" w:sz="4" w:space="0" w:color="auto"/>
                    <w:right w:val="single" w:sz="4" w:space="0" w:color="auto"/>
                  </w:tcBorders>
                </w:tcPr>
                <w:p w14:paraId="43FD3B3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5.1.1.1.</w:t>
                  </w:r>
                </w:p>
              </w:tc>
              <w:tc>
                <w:tcPr>
                  <w:tcW w:w="4186" w:type="dxa"/>
                  <w:tcBorders>
                    <w:top w:val="single" w:sz="4" w:space="0" w:color="auto"/>
                    <w:left w:val="single" w:sz="4" w:space="0" w:color="auto"/>
                    <w:bottom w:val="single" w:sz="4" w:space="0" w:color="auto"/>
                    <w:right w:val="single" w:sz="4" w:space="0" w:color="auto"/>
                  </w:tcBorders>
                </w:tcPr>
                <w:p w14:paraId="64D5478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нормативного правового акта, которым установлен минимальный размер фонда капитального </w:t>
                  </w:r>
                  <w:r w:rsidRPr="00D50608">
                    <w:rPr>
                      <w:rFonts w:cs="Arial"/>
                      <w:szCs w:val="20"/>
                    </w:rPr>
                    <w:lastRenderedPageBreak/>
                    <w:t>ремонта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6525053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1D39050" w14:textId="77777777" w:rsidTr="00F04895">
              <w:tc>
                <w:tcPr>
                  <w:tcW w:w="629" w:type="dxa"/>
                  <w:tcBorders>
                    <w:top w:val="single" w:sz="4" w:space="0" w:color="auto"/>
                    <w:left w:val="single" w:sz="4" w:space="0" w:color="auto"/>
                    <w:bottom w:val="single" w:sz="4" w:space="0" w:color="auto"/>
                    <w:right w:val="single" w:sz="4" w:space="0" w:color="auto"/>
                  </w:tcBorders>
                </w:tcPr>
                <w:p w14:paraId="33DE325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5.1.1.2.</w:t>
                  </w:r>
                </w:p>
              </w:tc>
              <w:tc>
                <w:tcPr>
                  <w:tcW w:w="4186" w:type="dxa"/>
                  <w:tcBorders>
                    <w:top w:val="single" w:sz="4" w:space="0" w:color="auto"/>
                    <w:left w:val="single" w:sz="4" w:space="0" w:color="auto"/>
                    <w:bottom w:val="single" w:sz="4" w:space="0" w:color="auto"/>
                    <w:right w:val="single" w:sz="4" w:space="0" w:color="auto"/>
                  </w:tcBorders>
                </w:tcPr>
                <w:p w14:paraId="6E3EFB5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утраты силы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013D257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33EE84D" w14:textId="77777777" w:rsidTr="00F04895">
              <w:tc>
                <w:tcPr>
                  <w:tcW w:w="629" w:type="dxa"/>
                  <w:tcBorders>
                    <w:top w:val="single" w:sz="4" w:space="0" w:color="auto"/>
                    <w:left w:val="single" w:sz="4" w:space="0" w:color="auto"/>
                    <w:bottom w:val="single" w:sz="4" w:space="0" w:color="auto"/>
                    <w:right w:val="single" w:sz="4" w:space="0" w:color="auto"/>
                  </w:tcBorders>
                </w:tcPr>
                <w:p w14:paraId="4C54227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5.1.2.</w:t>
                  </w:r>
                </w:p>
              </w:tc>
              <w:tc>
                <w:tcPr>
                  <w:tcW w:w="4186" w:type="dxa"/>
                  <w:tcBorders>
                    <w:top w:val="single" w:sz="4" w:space="0" w:color="auto"/>
                    <w:left w:val="single" w:sz="4" w:space="0" w:color="auto"/>
                    <w:bottom w:val="single" w:sz="4" w:space="0" w:color="auto"/>
                    <w:right w:val="single" w:sz="4" w:space="0" w:color="auto"/>
                  </w:tcBorders>
                </w:tcPr>
                <w:p w14:paraId="52BBB0B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Коды ОКТМО муниципальных образований </w:t>
                  </w:r>
                  <w:r w:rsidRPr="00E56E0C">
                    <w:rPr>
                      <w:rFonts w:cs="Arial"/>
                      <w:strike/>
                      <w:color w:val="FF0000"/>
                      <w:szCs w:val="20"/>
                    </w:rPr>
                    <w:t>в субъекте Российской Федерации</w:t>
                  </w:r>
                  <w:r w:rsidRPr="00D50608">
                    <w:rPr>
                      <w:rFonts w:cs="Arial"/>
                      <w:szCs w:val="20"/>
                    </w:rPr>
                    <w:t>,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057777E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BE02635" w14:textId="77777777" w:rsidTr="00F04895">
              <w:tc>
                <w:tcPr>
                  <w:tcW w:w="629" w:type="dxa"/>
                  <w:tcBorders>
                    <w:top w:val="single" w:sz="4" w:space="0" w:color="auto"/>
                    <w:left w:val="single" w:sz="4" w:space="0" w:color="auto"/>
                    <w:bottom w:val="single" w:sz="4" w:space="0" w:color="auto"/>
                    <w:right w:val="single" w:sz="4" w:space="0" w:color="auto"/>
                  </w:tcBorders>
                </w:tcPr>
                <w:p w14:paraId="2F62AB9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5.1.3.</w:t>
                  </w:r>
                </w:p>
              </w:tc>
              <w:tc>
                <w:tcPr>
                  <w:tcW w:w="4186" w:type="dxa"/>
                  <w:tcBorders>
                    <w:top w:val="single" w:sz="4" w:space="0" w:color="auto"/>
                    <w:left w:val="single" w:sz="4" w:space="0" w:color="auto"/>
                    <w:bottom w:val="single" w:sz="4" w:space="0" w:color="auto"/>
                    <w:right w:val="single" w:sz="4" w:space="0" w:color="auto"/>
                  </w:tcBorders>
                </w:tcPr>
                <w:p w14:paraId="775D7C9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минимального размера фонда капитального ремонта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5882C58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4201D71" w14:textId="77777777" w:rsidTr="00F04895">
              <w:tc>
                <w:tcPr>
                  <w:tcW w:w="629" w:type="dxa"/>
                  <w:tcBorders>
                    <w:top w:val="single" w:sz="4" w:space="0" w:color="auto"/>
                    <w:left w:val="single" w:sz="4" w:space="0" w:color="auto"/>
                    <w:bottom w:val="single" w:sz="4" w:space="0" w:color="auto"/>
                    <w:right w:val="single" w:sz="4" w:space="0" w:color="auto"/>
                  </w:tcBorders>
                </w:tcPr>
                <w:p w14:paraId="51267D2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5.1.4.</w:t>
                  </w:r>
                </w:p>
              </w:tc>
              <w:tc>
                <w:tcPr>
                  <w:tcW w:w="4186" w:type="dxa"/>
                  <w:tcBorders>
                    <w:top w:val="single" w:sz="4" w:space="0" w:color="auto"/>
                    <w:left w:val="single" w:sz="4" w:space="0" w:color="auto"/>
                    <w:bottom w:val="single" w:sz="4" w:space="0" w:color="auto"/>
                    <w:right w:val="single" w:sz="4" w:space="0" w:color="auto"/>
                  </w:tcBorders>
                </w:tcPr>
                <w:p w14:paraId="4C9BCFA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Параметры (критерии) дифференциации минимального размера фонда капитального ремонта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10792F8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6C02AE1" w14:textId="77777777" w:rsidTr="00F04895">
              <w:tc>
                <w:tcPr>
                  <w:tcW w:w="629" w:type="dxa"/>
                  <w:tcBorders>
                    <w:top w:val="single" w:sz="4" w:space="0" w:color="auto"/>
                    <w:left w:val="single" w:sz="4" w:space="0" w:color="auto"/>
                    <w:bottom w:val="single" w:sz="4" w:space="0" w:color="auto"/>
                    <w:right w:val="single" w:sz="4" w:space="0" w:color="auto"/>
                  </w:tcBorders>
                </w:tcPr>
                <w:p w14:paraId="2F1626A8" w14:textId="77777777" w:rsidR="00F04895" w:rsidRPr="00D50608" w:rsidRDefault="00F04895" w:rsidP="00F04895">
                  <w:pPr>
                    <w:autoSpaceDE w:val="0"/>
                    <w:autoSpaceDN w:val="0"/>
                    <w:adjustRightInd w:val="0"/>
                    <w:spacing w:after="1" w:line="200" w:lineRule="atLeast"/>
                    <w:outlineLvl w:val="2"/>
                    <w:rPr>
                      <w:rFonts w:cs="Arial"/>
                      <w:szCs w:val="20"/>
                    </w:rPr>
                  </w:pPr>
                  <w:bookmarkStart w:id="36" w:name="Р1_33"/>
                  <w:bookmarkEnd w:id="36"/>
                  <w:r w:rsidRPr="00D50608">
                    <w:rPr>
                      <w:rFonts w:cs="Arial"/>
                      <w:szCs w:val="20"/>
                    </w:rPr>
                    <w:t>5.2.</w:t>
                  </w:r>
                </w:p>
              </w:tc>
              <w:tc>
                <w:tcPr>
                  <w:tcW w:w="6737" w:type="dxa"/>
                  <w:gridSpan w:val="2"/>
                  <w:tcBorders>
                    <w:top w:val="single" w:sz="4" w:space="0" w:color="auto"/>
                    <w:left w:val="single" w:sz="4" w:space="0" w:color="auto"/>
                    <w:bottom w:val="single" w:sz="4" w:space="0" w:color="auto"/>
                    <w:right w:val="single" w:sz="4" w:space="0" w:color="auto"/>
                  </w:tcBorders>
                </w:tcPr>
                <w:p w14:paraId="7FD5D41E"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об установленных нормативными правовыми актами </w:t>
                  </w:r>
                  <w:r w:rsidRPr="00B64292">
                    <w:rPr>
                      <w:rFonts w:cs="Arial"/>
                      <w:strike/>
                      <w:color w:val="FF0000"/>
                      <w:szCs w:val="20"/>
                    </w:rPr>
                    <w:t>органов государственной власти</w:t>
                  </w:r>
                  <w:r w:rsidRPr="00D50608">
                    <w:rPr>
                      <w:rFonts w:cs="Arial"/>
                      <w:szCs w:val="20"/>
                    </w:rPr>
                    <w:t xml:space="preserve"> субъектов Российской Федерации минимальных размерах взноса на капитальный ремонт общего имущества в многоквартирном доме:</w:t>
                  </w:r>
                </w:p>
                <w:p w14:paraId="493781FA" w14:textId="77777777" w:rsidR="00B64292" w:rsidRDefault="00B64292" w:rsidP="00F04895">
                  <w:pPr>
                    <w:autoSpaceDE w:val="0"/>
                    <w:autoSpaceDN w:val="0"/>
                    <w:adjustRightInd w:val="0"/>
                    <w:spacing w:after="1" w:line="200" w:lineRule="atLeast"/>
                    <w:jc w:val="both"/>
                    <w:rPr>
                      <w:rFonts w:cs="Arial"/>
                      <w:szCs w:val="20"/>
                    </w:rPr>
                  </w:pPr>
                </w:p>
                <w:p w14:paraId="7182300E" w14:textId="77777777" w:rsidR="00B64292" w:rsidRDefault="00B64292" w:rsidP="00F04895">
                  <w:pPr>
                    <w:autoSpaceDE w:val="0"/>
                    <w:autoSpaceDN w:val="0"/>
                    <w:adjustRightInd w:val="0"/>
                    <w:spacing w:after="1" w:line="200" w:lineRule="atLeast"/>
                    <w:jc w:val="both"/>
                    <w:rPr>
                      <w:rFonts w:cs="Arial"/>
                      <w:szCs w:val="20"/>
                    </w:rPr>
                  </w:pPr>
                </w:p>
                <w:p w14:paraId="2A7A79EE" w14:textId="77777777" w:rsidR="00B64292" w:rsidRDefault="00B64292" w:rsidP="00F04895">
                  <w:pPr>
                    <w:autoSpaceDE w:val="0"/>
                    <w:autoSpaceDN w:val="0"/>
                    <w:adjustRightInd w:val="0"/>
                    <w:spacing w:after="1" w:line="200" w:lineRule="atLeast"/>
                    <w:jc w:val="both"/>
                    <w:rPr>
                      <w:rFonts w:cs="Arial"/>
                      <w:szCs w:val="20"/>
                    </w:rPr>
                  </w:pPr>
                </w:p>
                <w:p w14:paraId="37A46838" w14:textId="77777777" w:rsidR="00B64292" w:rsidRDefault="00B64292" w:rsidP="00F04895">
                  <w:pPr>
                    <w:autoSpaceDE w:val="0"/>
                    <w:autoSpaceDN w:val="0"/>
                    <w:adjustRightInd w:val="0"/>
                    <w:spacing w:after="1" w:line="200" w:lineRule="atLeast"/>
                    <w:jc w:val="both"/>
                    <w:rPr>
                      <w:rFonts w:cs="Arial"/>
                      <w:szCs w:val="20"/>
                    </w:rPr>
                  </w:pPr>
                </w:p>
                <w:p w14:paraId="393EEE22" w14:textId="77777777" w:rsidR="00B64292" w:rsidRDefault="00B64292" w:rsidP="00F04895">
                  <w:pPr>
                    <w:autoSpaceDE w:val="0"/>
                    <w:autoSpaceDN w:val="0"/>
                    <w:adjustRightInd w:val="0"/>
                    <w:spacing w:after="1" w:line="200" w:lineRule="atLeast"/>
                    <w:jc w:val="both"/>
                    <w:rPr>
                      <w:rFonts w:cs="Arial"/>
                      <w:szCs w:val="20"/>
                    </w:rPr>
                  </w:pPr>
                </w:p>
                <w:p w14:paraId="3E425443" w14:textId="77777777" w:rsidR="00B64292" w:rsidRDefault="00B64292" w:rsidP="00F04895">
                  <w:pPr>
                    <w:autoSpaceDE w:val="0"/>
                    <w:autoSpaceDN w:val="0"/>
                    <w:adjustRightInd w:val="0"/>
                    <w:spacing w:after="1" w:line="200" w:lineRule="atLeast"/>
                    <w:jc w:val="both"/>
                    <w:rPr>
                      <w:rFonts w:cs="Arial"/>
                      <w:szCs w:val="20"/>
                    </w:rPr>
                  </w:pPr>
                </w:p>
                <w:p w14:paraId="11A753E0" w14:textId="77777777" w:rsidR="00B64292" w:rsidRDefault="00B64292" w:rsidP="00F04895">
                  <w:pPr>
                    <w:autoSpaceDE w:val="0"/>
                    <w:autoSpaceDN w:val="0"/>
                    <w:adjustRightInd w:val="0"/>
                    <w:spacing w:after="1" w:line="200" w:lineRule="atLeast"/>
                    <w:jc w:val="both"/>
                    <w:rPr>
                      <w:rFonts w:cs="Arial"/>
                      <w:szCs w:val="20"/>
                    </w:rPr>
                  </w:pPr>
                </w:p>
                <w:p w14:paraId="5B49816E" w14:textId="77777777" w:rsidR="00B64292" w:rsidRDefault="00B64292" w:rsidP="00F04895">
                  <w:pPr>
                    <w:autoSpaceDE w:val="0"/>
                    <w:autoSpaceDN w:val="0"/>
                    <w:adjustRightInd w:val="0"/>
                    <w:spacing w:after="1" w:line="200" w:lineRule="atLeast"/>
                    <w:jc w:val="both"/>
                    <w:rPr>
                      <w:rFonts w:cs="Arial"/>
                      <w:szCs w:val="20"/>
                    </w:rPr>
                  </w:pPr>
                </w:p>
                <w:p w14:paraId="2DF7369F" w14:textId="77777777" w:rsidR="00B64292" w:rsidRDefault="00B64292" w:rsidP="00F04895">
                  <w:pPr>
                    <w:autoSpaceDE w:val="0"/>
                    <w:autoSpaceDN w:val="0"/>
                    <w:adjustRightInd w:val="0"/>
                    <w:spacing w:after="1" w:line="200" w:lineRule="atLeast"/>
                    <w:jc w:val="both"/>
                    <w:rPr>
                      <w:rFonts w:cs="Arial"/>
                      <w:szCs w:val="20"/>
                    </w:rPr>
                  </w:pPr>
                </w:p>
                <w:p w14:paraId="7FF74D8C" w14:textId="77777777" w:rsidR="00B64292" w:rsidRDefault="00B64292" w:rsidP="00F04895">
                  <w:pPr>
                    <w:autoSpaceDE w:val="0"/>
                    <w:autoSpaceDN w:val="0"/>
                    <w:adjustRightInd w:val="0"/>
                    <w:spacing w:after="1" w:line="200" w:lineRule="atLeast"/>
                    <w:jc w:val="both"/>
                    <w:rPr>
                      <w:rFonts w:cs="Arial"/>
                      <w:szCs w:val="20"/>
                    </w:rPr>
                  </w:pPr>
                </w:p>
                <w:p w14:paraId="4D66E141" w14:textId="77777777" w:rsidR="00B64292" w:rsidRDefault="00B64292" w:rsidP="00F04895">
                  <w:pPr>
                    <w:autoSpaceDE w:val="0"/>
                    <w:autoSpaceDN w:val="0"/>
                    <w:adjustRightInd w:val="0"/>
                    <w:spacing w:after="1" w:line="200" w:lineRule="atLeast"/>
                    <w:jc w:val="both"/>
                    <w:rPr>
                      <w:rFonts w:cs="Arial"/>
                      <w:szCs w:val="20"/>
                    </w:rPr>
                  </w:pPr>
                </w:p>
                <w:p w14:paraId="7EDC5BF1" w14:textId="77777777" w:rsidR="00B64292" w:rsidRPr="00D50608" w:rsidRDefault="00B64292" w:rsidP="00F04895">
                  <w:pPr>
                    <w:autoSpaceDE w:val="0"/>
                    <w:autoSpaceDN w:val="0"/>
                    <w:adjustRightInd w:val="0"/>
                    <w:spacing w:after="1" w:line="200" w:lineRule="atLeast"/>
                    <w:jc w:val="both"/>
                    <w:rPr>
                      <w:rFonts w:cs="Arial"/>
                      <w:szCs w:val="20"/>
                    </w:rPr>
                  </w:pPr>
                </w:p>
              </w:tc>
            </w:tr>
            <w:tr w:rsidR="00F04895" w:rsidRPr="00D50608" w14:paraId="067996AC" w14:textId="77777777" w:rsidTr="00F04895">
              <w:tc>
                <w:tcPr>
                  <w:tcW w:w="629" w:type="dxa"/>
                  <w:tcBorders>
                    <w:top w:val="single" w:sz="4" w:space="0" w:color="auto"/>
                    <w:left w:val="single" w:sz="4" w:space="0" w:color="auto"/>
                    <w:bottom w:val="single" w:sz="4" w:space="0" w:color="auto"/>
                    <w:right w:val="single" w:sz="4" w:space="0" w:color="auto"/>
                  </w:tcBorders>
                </w:tcPr>
                <w:p w14:paraId="7539DD2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5.2.</w:t>
                  </w:r>
                  <w:r w:rsidRPr="00B64292">
                    <w:rPr>
                      <w:rFonts w:cs="Arial"/>
                      <w:strike/>
                      <w:color w:val="FF0000"/>
                      <w:szCs w:val="20"/>
                    </w:rPr>
                    <w:t>1</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47E695E2"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w:t>
                  </w:r>
                  <w:r w:rsidRPr="00B64292">
                    <w:rPr>
                      <w:rFonts w:cs="Arial"/>
                      <w:strike/>
                      <w:color w:val="FF0000"/>
                      <w:szCs w:val="20"/>
                    </w:rPr>
                    <w:t>органов государственной власти</w:t>
                  </w:r>
                  <w:r w:rsidRPr="00D50608">
                    <w:rPr>
                      <w:rFonts w:cs="Arial"/>
                      <w:szCs w:val="20"/>
                    </w:rPr>
                    <w:t xml:space="preserve">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p w14:paraId="7410E23B" w14:textId="77777777" w:rsidR="00B64292" w:rsidRDefault="00B64292" w:rsidP="00F04895">
                  <w:pPr>
                    <w:autoSpaceDE w:val="0"/>
                    <w:autoSpaceDN w:val="0"/>
                    <w:adjustRightInd w:val="0"/>
                    <w:spacing w:after="1" w:line="200" w:lineRule="atLeast"/>
                    <w:jc w:val="both"/>
                    <w:rPr>
                      <w:rFonts w:cs="Arial"/>
                      <w:szCs w:val="20"/>
                    </w:rPr>
                  </w:pPr>
                </w:p>
                <w:p w14:paraId="46C3D730" w14:textId="77777777" w:rsidR="00B64292" w:rsidRDefault="00B64292" w:rsidP="00F04895">
                  <w:pPr>
                    <w:autoSpaceDE w:val="0"/>
                    <w:autoSpaceDN w:val="0"/>
                    <w:adjustRightInd w:val="0"/>
                    <w:spacing w:after="1" w:line="200" w:lineRule="atLeast"/>
                    <w:jc w:val="both"/>
                    <w:rPr>
                      <w:rFonts w:cs="Arial"/>
                      <w:szCs w:val="20"/>
                    </w:rPr>
                  </w:pPr>
                </w:p>
                <w:p w14:paraId="622319B0" w14:textId="77777777" w:rsidR="00B64292" w:rsidRDefault="00B64292" w:rsidP="00F04895">
                  <w:pPr>
                    <w:autoSpaceDE w:val="0"/>
                    <w:autoSpaceDN w:val="0"/>
                    <w:adjustRightInd w:val="0"/>
                    <w:spacing w:after="1" w:line="200" w:lineRule="atLeast"/>
                    <w:jc w:val="both"/>
                    <w:rPr>
                      <w:rFonts w:cs="Arial"/>
                      <w:szCs w:val="20"/>
                    </w:rPr>
                  </w:pPr>
                </w:p>
                <w:p w14:paraId="779D5930" w14:textId="77777777" w:rsidR="00B64292" w:rsidRDefault="00B64292" w:rsidP="00F04895">
                  <w:pPr>
                    <w:autoSpaceDE w:val="0"/>
                    <w:autoSpaceDN w:val="0"/>
                    <w:adjustRightInd w:val="0"/>
                    <w:spacing w:after="1" w:line="200" w:lineRule="atLeast"/>
                    <w:jc w:val="both"/>
                    <w:rPr>
                      <w:rFonts w:cs="Arial"/>
                      <w:szCs w:val="20"/>
                    </w:rPr>
                  </w:pPr>
                </w:p>
                <w:p w14:paraId="6A7387FC" w14:textId="77777777" w:rsidR="00B64292" w:rsidRPr="00D50608" w:rsidRDefault="00B64292"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6D34D0FF" w14:textId="77777777" w:rsidR="00B64292" w:rsidRDefault="00B64292" w:rsidP="00F04895">
                  <w:pPr>
                    <w:autoSpaceDE w:val="0"/>
                    <w:autoSpaceDN w:val="0"/>
                    <w:adjustRightInd w:val="0"/>
                    <w:spacing w:after="1" w:line="200" w:lineRule="atLeast"/>
                    <w:jc w:val="both"/>
                    <w:rPr>
                      <w:rFonts w:cs="Arial"/>
                      <w:szCs w:val="20"/>
                    </w:rPr>
                  </w:pPr>
                </w:p>
                <w:p w14:paraId="1E42A98B" w14:textId="77777777" w:rsidR="00B64292" w:rsidRDefault="00B64292" w:rsidP="00F04895">
                  <w:pPr>
                    <w:autoSpaceDE w:val="0"/>
                    <w:autoSpaceDN w:val="0"/>
                    <w:adjustRightInd w:val="0"/>
                    <w:spacing w:after="1" w:line="200" w:lineRule="atLeast"/>
                    <w:jc w:val="both"/>
                    <w:rPr>
                      <w:rFonts w:cs="Arial"/>
                      <w:szCs w:val="20"/>
                    </w:rPr>
                  </w:pPr>
                </w:p>
                <w:p w14:paraId="7E6F0A57" w14:textId="77777777" w:rsidR="00B64292" w:rsidRDefault="00B64292" w:rsidP="00F04895">
                  <w:pPr>
                    <w:autoSpaceDE w:val="0"/>
                    <w:autoSpaceDN w:val="0"/>
                    <w:adjustRightInd w:val="0"/>
                    <w:spacing w:after="1" w:line="200" w:lineRule="atLeast"/>
                    <w:jc w:val="both"/>
                    <w:rPr>
                      <w:rFonts w:cs="Arial"/>
                      <w:szCs w:val="20"/>
                    </w:rPr>
                  </w:pPr>
                </w:p>
                <w:p w14:paraId="04ECAB7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об утверждении </w:t>
                  </w:r>
                  <w:r w:rsidRPr="00B64292">
                    <w:rPr>
                      <w:rFonts w:cs="Arial"/>
                      <w:strike/>
                      <w:color w:val="FF0000"/>
                      <w:szCs w:val="20"/>
                    </w:rPr>
                    <w:t>(изменении)</w:t>
                  </w:r>
                  <w:r w:rsidRPr="00D50608">
                    <w:rPr>
                      <w:rFonts w:cs="Arial"/>
                      <w:szCs w:val="20"/>
                    </w:rPr>
                    <w:t xml:space="preserve">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F04895" w:rsidRPr="00D50608" w14:paraId="33977363" w14:textId="77777777" w:rsidTr="00F04895">
              <w:tc>
                <w:tcPr>
                  <w:tcW w:w="629" w:type="dxa"/>
                  <w:tcBorders>
                    <w:top w:val="single" w:sz="4" w:space="0" w:color="auto"/>
                    <w:left w:val="single" w:sz="4" w:space="0" w:color="auto"/>
                    <w:bottom w:val="single" w:sz="4" w:space="0" w:color="auto"/>
                    <w:right w:val="single" w:sz="4" w:space="0" w:color="auto"/>
                  </w:tcBorders>
                </w:tcPr>
                <w:p w14:paraId="0195F3B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5.2.</w:t>
                  </w:r>
                  <w:r w:rsidRPr="00B64292">
                    <w:rPr>
                      <w:rFonts w:cs="Arial"/>
                      <w:strike/>
                      <w:color w:val="FF0000"/>
                      <w:szCs w:val="20"/>
                    </w:rPr>
                    <w:t>1.1.</w:t>
                  </w:r>
                </w:p>
              </w:tc>
              <w:tc>
                <w:tcPr>
                  <w:tcW w:w="4186" w:type="dxa"/>
                  <w:tcBorders>
                    <w:top w:val="single" w:sz="4" w:space="0" w:color="auto"/>
                    <w:left w:val="single" w:sz="4" w:space="0" w:color="auto"/>
                    <w:bottom w:val="single" w:sz="4" w:space="0" w:color="auto"/>
                    <w:right w:val="single" w:sz="4" w:space="0" w:color="auto"/>
                  </w:tcBorders>
                </w:tcPr>
                <w:p w14:paraId="70B2916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0D81474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A067CCB" w14:textId="77777777" w:rsidTr="00F04895">
              <w:tc>
                <w:tcPr>
                  <w:tcW w:w="629" w:type="dxa"/>
                  <w:tcBorders>
                    <w:top w:val="single" w:sz="4" w:space="0" w:color="auto"/>
                    <w:left w:val="single" w:sz="4" w:space="0" w:color="auto"/>
                    <w:bottom w:val="single" w:sz="4" w:space="0" w:color="auto"/>
                    <w:right w:val="single" w:sz="4" w:space="0" w:color="auto"/>
                  </w:tcBorders>
                </w:tcPr>
                <w:p w14:paraId="54327095" w14:textId="77777777" w:rsidR="00F04895" w:rsidRPr="00D50608" w:rsidRDefault="00F04895" w:rsidP="00F04895">
                  <w:pPr>
                    <w:autoSpaceDE w:val="0"/>
                    <w:autoSpaceDN w:val="0"/>
                    <w:adjustRightInd w:val="0"/>
                    <w:spacing w:after="1" w:line="200" w:lineRule="atLeast"/>
                    <w:rPr>
                      <w:rFonts w:cs="Arial"/>
                      <w:szCs w:val="20"/>
                    </w:rPr>
                  </w:pPr>
                  <w:r w:rsidRPr="00B64292">
                    <w:rPr>
                      <w:rFonts w:cs="Arial"/>
                      <w:strike/>
                      <w:color w:val="FF0000"/>
                      <w:szCs w:val="20"/>
                    </w:rPr>
                    <w:t>5.2.1.2.</w:t>
                  </w:r>
                </w:p>
              </w:tc>
              <w:tc>
                <w:tcPr>
                  <w:tcW w:w="4186" w:type="dxa"/>
                  <w:tcBorders>
                    <w:top w:val="single" w:sz="4" w:space="0" w:color="auto"/>
                    <w:left w:val="single" w:sz="4" w:space="0" w:color="auto"/>
                    <w:bottom w:val="single" w:sz="4" w:space="0" w:color="auto"/>
                    <w:right w:val="single" w:sz="4" w:space="0" w:color="auto"/>
                  </w:tcBorders>
                </w:tcPr>
                <w:p w14:paraId="2E15F93E" w14:textId="77777777" w:rsidR="00F04895" w:rsidRPr="00D50608" w:rsidRDefault="00F04895" w:rsidP="00F04895">
                  <w:pPr>
                    <w:autoSpaceDE w:val="0"/>
                    <w:autoSpaceDN w:val="0"/>
                    <w:adjustRightInd w:val="0"/>
                    <w:spacing w:after="1" w:line="200" w:lineRule="atLeast"/>
                    <w:jc w:val="both"/>
                    <w:rPr>
                      <w:rFonts w:cs="Arial"/>
                      <w:szCs w:val="20"/>
                    </w:rPr>
                  </w:pPr>
                  <w:r w:rsidRPr="00B64292">
                    <w:rPr>
                      <w:rFonts w:cs="Arial"/>
                      <w:strike/>
                      <w:color w:val="FF0000"/>
                      <w:szCs w:val="20"/>
                    </w:rPr>
                    <w:t>Дата утраты силы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1C0795B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3A86DD6" w14:textId="77777777" w:rsidTr="00F04895">
              <w:tc>
                <w:tcPr>
                  <w:tcW w:w="629" w:type="dxa"/>
                  <w:tcBorders>
                    <w:top w:val="single" w:sz="4" w:space="0" w:color="auto"/>
                    <w:left w:val="single" w:sz="4" w:space="0" w:color="auto"/>
                    <w:bottom w:val="single" w:sz="4" w:space="0" w:color="auto"/>
                    <w:right w:val="single" w:sz="4" w:space="0" w:color="auto"/>
                  </w:tcBorders>
                </w:tcPr>
                <w:p w14:paraId="15EE5B41" w14:textId="77777777" w:rsidR="00F04895" w:rsidRPr="00D50608" w:rsidRDefault="00F04895" w:rsidP="00F04895">
                  <w:pPr>
                    <w:autoSpaceDE w:val="0"/>
                    <w:autoSpaceDN w:val="0"/>
                    <w:adjustRightInd w:val="0"/>
                    <w:spacing w:after="1" w:line="200" w:lineRule="atLeast"/>
                    <w:rPr>
                      <w:rFonts w:cs="Arial"/>
                      <w:szCs w:val="20"/>
                    </w:rPr>
                  </w:pPr>
                  <w:r w:rsidRPr="00B64292">
                    <w:rPr>
                      <w:rFonts w:cs="Arial"/>
                      <w:strike/>
                      <w:color w:val="FF0000"/>
                      <w:szCs w:val="20"/>
                    </w:rPr>
                    <w:t>5.2.2.</w:t>
                  </w:r>
                </w:p>
              </w:tc>
              <w:tc>
                <w:tcPr>
                  <w:tcW w:w="4186" w:type="dxa"/>
                  <w:tcBorders>
                    <w:top w:val="single" w:sz="4" w:space="0" w:color="auto"/>
                    <w:left w:val="single" w:sz="4" w:space="0" w:color="auto"/>
                    <w:bottom w:val="single" w:sz="4" w:space="0" w:color="auto"/>
                    <w:right w:val="single" w:sz="4" w:space="0" w:color="auto"/>
                  </w:tcBorders>
                </w:tcPr>
                <w:p w14:paraId="742F887A" w14:textId="77777777" w:rsidR="00F04895" w:rsidRPr="00D50608" w:rsidRDefault="00F04895" w:rsidP="00F04895">
                  <w:pPr>
                    <w:autoSpaceDE w:val="0"/>
                    <w:autoSpaceDN w:val="0"/>
                    <w:adjustRightInd w:val="0"/>
                    <w:spacing w:after="1" w:line="200" w:lineRule="atLeast"/>
                    <w:jc w:val="both"/>
                    <w:rPr>
                      <w:rFonts w:cs="Arial"/>
                      <w:szCs w:val="20"/>
                    </w:rPr>
                  </w:pPr>
                  <w:r w:rsidRPr="00B64292">
                    <w:rPr>
                      <w:rFonts w:cs="Arial"/>
                      <w:strike/>
                      <w:color w:val="FF0000"/>
                      <w:szCs w:val="20"/>
                    </w:rPr>
                    <w:t>Коды ОКТМО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взноса на капитальный ремонт общего имущества в многоквартирном доме</w:t>
                  </w:r>
                </w:p>
              </w:tc>
              <w:tc>
                <w:tcPr>
                  <w:tcW w:w="2551" w:type="dxa"/>
                  <w:vMerge/>
                  <w:tcBorders>
                    <w:top w:val="single" w:sz="4" w:space="0" w:color="auto"/>
                    <w:left w:val="single" w:sz="4" w:space="0" w:color="auto"/>
                    <w:bottom w:val="single" w:sz="4" w:space="0" w:color="auto"/>
                    <w:right w:val="single" w:sz="4" w:space="0" w:color="auto"/>
                  </w:tcBorders>
                </w:tcPr>
                <w:p w14:paraId="5E93B58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4E35700" w14:textId="77777777" w:rsidTr="00F04895">
              <w:tc>
                <w:tcPr>
                  <w:tcW w:w="629" w:type="dxa"/>
                  <w:tcBorders>
                    <w:top w:val="single" w:sz="4" w:space="0" w:color="auto"/>
                    <w:left w:val="single" w:sz="4" w:space="0" w:color="auto"/>
                    <w:bottom w:val="single" w:sz="4" w:space="0" w:color="auto"/>
                    <w:right w:val="single" w:sz="4" w:space="0" w:color="auto"/>
                  </w:tcBorders>
                </w:tcPr>
                <w:p w14:paraId="4F8A8A8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5.2.3.</w:t>
                  </w:r>
                </w:p>
              </w:tc>
              <w:tc>
                <w:tcPr>
                  <w:tcW w:w="4186" w:type="dxa"/>
                  <w:tcBorders>
                    <w:top w:val="single" w:sz="4" w:space="0" w:color="auto"/>
                    <w:left w:val="single" w:sz="4" w:space="0" w:color="auto"/>
                    <w:bottom w:val="single" w:sz="4" w:space="0" w:color="auto"/>
                    <w:right w:val="single" w:sz="4" w:space="0" w:color="auto"/>
                  </w:tcBorders>
                </w:tcPr>
                <w:p w14:paraId="10F02F96"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Размер минимального размера взноса на капитальный ремонт общего имущества в многоквартирном доме</w:t>
                  </w:r>
                </w:p>
                <w:p w14:paraId="695E5439" w14:textId="77777777" w:rsidR="00B64292" w:rsidRDefault="00B64292" w:rsidP="00F04895">
                  <w:pPr>
                    <w:autoSpaceDE w:val="0"/>
                    <w:autoSpaceDN w:val="0"/>
                    <w:adjustRightInd w:val="0"/>
                    <w:spacing w:after="1" w:line="200" w:lineRule="atLeast"/>
                    <w:jc w:val="both"/>
                    <w:rPr>
                      <w:rFonts w:cs="Arial"/>
                      <w:szCs w:val="20"/>
                    </w:rPr>
                  </w:pPr>
                </w:p>
                <w:p w14:paraId="62D1FA87" w14:textId="77777777" w:rsidR="00B64292" w:rsidRDefault="00B64292" w:rsidP="00F04895">
                  <w:pPr>
                    <w:autoSpaceDE w:val="0"/>
                    <w:autoSpaceDN w:val="0"/>
                    <w:adjustRightInd w:val="0"/>
                    <w:spacing w:after="1" w:line="200" w:lineRule="atLeast"/>
                    <w:jc w:val="both"/>
                    <w:rPr>
                      <w:rFonts w:cs="Arial"/>
                      <w:szCs w:val="20"/>
                    </w:rPr>
                  </w:pPr>
                </w:p>
                <w:p w14:paraId="2C84F57F" w14:textId="77777777" w:rsidR="00B64292" w:rsidRPr="00D50608" w:rsidRDefault="00B64292"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03CAC48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CFC8125" w14:textId="77777777" w:rsidTr="00F04895">
              <w:tc>
                <w:tcPr>
                  <w:tcW w:w="629" w:type="dxa"/>
                  <w:tcBorders>
                    <w:top w:val="single" w:sz="4" w:space="0" w:color="auto"/>
                    <w:left w:val="single" w:sz="4" w:space="0" w:color="auto"/>
                    <w:bottom w:val="single" w:sz="4" w:space="0" w:color="auto"/>
                    <w:right w:val="single" w:sz="4" w:space="0" w:color="auto"/>
                  </w:tcBorders>
                </w:tcPr>
                <w:p w14:paraId="708D658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5.2.</w:t>
                  </w:r>
                  <w:r w:rsidRPr="00B64292">
                    <w:rPr>
                      <w:rFonts w:cs="Arial"/>
                      <w:strike/>
                      <w:color w:val="FF0000"/>
                      <w:szCs w:val="20"/>
                    </w:rPr>
                    <w:t>4.</w:t>
                  </w:r>
                </w:p>
              </w:tc>
              <w:tc>
                <w:tcPr>
                  <w:tcW w:w="4186" w:type="dxa"/>
                  <w:tcBorders>
                    <w:top w:val="single" w:sz="4" w:space="0" w:color="auto"/>
                    <w:left w:val="single" w:sz="4" w:space="0" w:color="auto"/>
                    <w:bottom w:val="single" w:sz="4" w:space="0" w:color="auto"/>
                    <w:right w:val="single" w:sz="4" w:space="0" w:color="auto"/>
                  </w:tcBorders>
                </w:tcPr>
                <w:p w14:paraId="7B7DC828" w14:textId="77777777" w:rsidR="00F04895" w:rsidRDefault="00F04895" w:rsidP="00F04895">
                  <w:pPr>
                    <w:autoSpaceDE w:val="0"/>
                    <w:autoSpaceDN w:val="0"/>
                    <w:adjustRightInd w:val="0"/>
                    <w:spacing w:after="1" w:line="200" w:lineRule="atLeast"/>
                    <w:jc w:val="both"/>
                    <w:rPr>
                      <w:rFonts w:cs="Arial"/>
                      <w:szCs w:val="20"/>
                    </w:rPr>
                  </w:pPr>
                  <w:r w:rsidRPr="00B64292">
                    <w:rPr>
                      <w:rFonts w:cs="Arial"/>
                      <w:strike/>
                      <w:color w:val="FF0000"/>
                      <w:szCs w:val="20"/>
                    </w:rPr>
                    <w:t>Параметры (критерии)</w:t>
                  </w:r>
                  <w:r w:rsidRPr="00D50608">
                    <w:rPr>
                      <w:rFonts w:cs="Arial"/>
                      <w:szCs w:val="20"/>
                    </w:rPr>
                    <w:t xml:space="preserve"> дифференциации минимального размера взноса на капитальный ремонт общего имущества в многоквартирном доме</w:t>
                  </w:r>
                </w:p>
                <w:p w14:paraId="2374A324" w14:textId="77777777" w:rsidR="00B64292" w:rsidRDefault="00B64292" w:rsidP="00F04895">
                  <w:pPr>
                    <w:autoSpaceDE w:val="0"/>
                    <w:autoSpaceDN w:val="0"/>
                    <w:adjustRightInd w:val="0"/>
                    <w:spacing w:after="1" w:line="200" w:lineRule="atLeast"/>
                    <w:jc w:val="both"/>
                    <w:rPr>
                      <w:rFonts w:cs="Arial"/>
                      <w:szCs w:val="20"/>
                    </w:rPr>
                  </w:pPr>
                </w:p>
                <w:p w14:paraId="4CA35240" w14:textId="77777777" w:rsidR="00B64292" w:rsidRDefault="00B64292" w:rsidP="00F04895">
                  <w:pPr>
                    <w:autoSpaceDE w:val="0"/>
                    <w:autoSpaceDN w:val="0"/>
                    <w:adjustRightInd w:val="0"/>
                    <w:spacing w:after="1" w:line="200" w:lineRule="atLeast"/>
                    <w:jc w:val="both"/>
                    <w:rPr>
                      <w:rFonts w:cs="Arial"/>
                      <w:szCs w:val="20"/>
                    </w:rPr>
                  </w:pPr>
                </w:p>
                <w:p w14:paraId="3097479A" w14:textId="77777777" w:rsidR="00B64292" w:rsidRDefault="00B64292" w:rsidP="00F04895">
                  <w:pPr>
                    <w:autoSpaceDE w:val="0"/>
                    <w:autoSpaceDN w:val="0"/>
                    <w:adjustRightInd w:val="0"/>
                    <w:spacing w:after="1" w:line="200" w:lineRule="atLeast"/>
                    <w:jc w:val="both"/>
                    <w:rPr>
                      <w:rFonts w:cs="Arial"/>
                      <w:szCs w:val="20"/>
                    </w:rPr>
                  </w:pPr>
                </w:p>
                <w:p w14:paraId="36A2BD6E" w14:textId="77777777" w:rsidR="00B64292" w:rsidRDefault="00B64292" w:rsidP="00F04895">
                  <w:pPr>
                    <w:autoSpaceDE w:val="0"/>
                    <w:autoSpaceDN w:val="0"/>
                    <w:adjustRightInd w:val="0"/>
                    <w:spacing w:after="1" w:line="200" w:lineRule="atLeast"/>
                    <w:jc w:val="both"/>
                    <w:rPr>
                      <w:rFonts w:cs="Arial"/>
                      <w:szCs w:val="20"/>
                    </w:rPr>
                  </w:pPr>
                </w:p>
                <w:p w14:paraId="1C4A00AD" w14:textId="77777777" w:rsidR="00B64292" w:rsidRDefault="00B64292" w:rsidP="00F04895">
                  <w:pPr>
                    <w:autoSpaceDE w:val="0"/>
                    <w:autoSpaceDN w:val="0"/>
                    <w:adjustRightInd w:val="0"/>
                    <w:spacing w:after="1" w:line="200" w:lineRule="atLeast"/>
                    <w:jc w:val="both"/>
                    <w:rPr>
                      <w:rFonts w:cs="Arial"/>
                      <w:szCs w:val="20"/>
                    </w:rPr>
                  </w:pPr>
                </w:p>
                <w:p w14:paraId="5E08ACE9" w14:textId="77777777" w:rsidR="00B64292" w:rsidRDefault="00B64292" w:rsidP="00F04895">
                  <w:pPr>
                    <w:autoSpaceDE w:val="0"/>
                    <w:autoSpaceDN w:val="0"/>
                    <w:adjustRightInd w:val="0"/>
                    <w:spacing w:after="1" w:line="200" w:lineRule="atLeast"/>
                    <w:jc w:val="both"/>
                    <w:rPr>
                      <w:rFonts w:cs="Arial"/>
                      <w:szCs w:val="20"/>
                    </w:rPr>
                  </w:pPr>
                </w:p>
                <w:p w14:paraId="0DDE4C1A" w14:textId="77777777" w:rsidR="00B64292" w:rsidRDefault="00B64292" w:rsidP="00F04895">
                  <w:pPr>
                    <w:autoSpaceDE w:val="0"/>
                    <w:autoSpaceDN w:val="0"/>
                    <w:adjustRightInd w:val="0"/>
                    <w:spacing w:after="1" w:line="200" w:lineRule="atLeast"/>
                    <w:jc w:val="both"/>
                    <w:rPr>
                      <w:rFonts w:cs="Arial"/>
                      <w:szCs w:val="20"/>
                    </w:rPr>
                  </w:pPr>
                </w:p>
                <w:p w14:paraId="241A32AD" w14:textId="77777777" w:rsidR="00B64292" w:rsidRDefault="00B64292" w:rsidP="00F04895">
                  <w:pPr>
                    <w:autoSpaceDE w:val="0"/>
                    <w:autoSpaceDN w:val="0"/>
                    <w:adjustRightInd w:val="0"/>
                    <w:spacing w:after="1" w:line="200" w:lineRule="atLeast"/>
                    <w:jc w:val="both"/>
                    <w:rPr>
                      <w:rFonts w:cs="Arial"/>
                      <w:szCs w:val="20"/>
                    </w:rPr>
                  </w:pPr>
                </w:p>
                <w:p w14:paraId="1C16D74A" w14:textId="77777777" w:rsidR="00B64292" w:rsidRDefault="00B64292" w:rsidP="00F04895">
                  <w:pPr>
                    <w:autoSpaceDE w:val="0"/>
                    <w:autoSpaceDN w:val="0"/>
                    <w:adjustRightInd w:val="0"/>
                    <w:spacing w:after="1" w:line="200" w:lineRule="atLeast"/>
                    <w:jc w:val="both"/>
                    <w:rPr>
                      <w:rFonts w:cs="Arial"/>
                      <w:szCs w:val="20"/>
                    </w:rPr>
                  </w:pPr>
                </w:p>
                <w:p w14:paraId="334DED74" w14:textId="77777777" w:rsidR="00B64292" w:rsidRDefault="00B64292" w:rsidP="00F04895">
                  <w:pPr>
                    <w:autoSpaceDE w:val="0"/>
                    <w:autoSpaceDN w:val="0"/>
                    <w:adjustRightInd w:val="0"/>
                    <w:spacing w:after="1" w:line="200" w:lineRule="atLeast"/>
                    <w:jc w:val="both"/>
                    <w:rPr>
                      <w:rFonts w:cs="Arial"/>
                      <w:szCs w:val="20"/>
                    </w:rPr>
                  </w:pPr>
                </w:p>
                <w:p w14:paraId="4F9B3E20" w14:textId="77777777" w:rsidR="00B64292" w:rsidRDefault="00B64292" w:rsidP="00F04895">
                  <w:pPr>
                    <w:autoSpaceDE w:val="0"/>
                    <w:autoSpaceDN w:val="0"/>
                    <w:adjustRightInd w:val="0"/>
                    <w:spacing w:after="1" w:line="200" w:lineRule="atLeast"/>
                    <w:jc w:val="both"/>
                    <w:rPr>
                      <w:rFonts w:cs="Arial"/>
                      <w:szCs w:val="20"/>
                    </w:rPr>
                  </w:pPr>
                </w:p>
                <w:p w14:paraId="11AB3A4E" w14:textId="77777777" w:rsidR="00B64292" w:rsidRDefault="00B64292" w:rsidP="00F04895">
                  <w:pPr>
                    <w:autoSpaceDE w:val="0"/>
                    <w:autoSpaceDN w:val="0"/>
                    <w:adjustRightInd w:val="0"/>
                    <w:spacing w:after="1" w:line="200" w:lineRule="atLeast"/>
                    <w:jc w:val="both"/>
                    <w:rPr>
                      <w:rFonts w:cs="Arial"/>
                      <w:szCs w:val="20"/>
                    </w:rPr>
                  </w:pPr>
                </w:p>
                <w:p w14:paraId="70E86C4B" w14:textId="77777777" w:rsidR="00FD6223" w:rsidRDefault="00FD6223" w:rsidP="00F04895">
                  <w:pPr>
                    <w:autoSpaceDE w:val="0"/>
                    <w:autoSpaceDN w:val="0"/>
                    <w:adjustRightInd w:val="0"/>
                    <w:spacing w:after="1" w:line="200" w:lineRule="atLeast"/>
                    <w:jc w:val="both"/>
                    <w:rPr>
                      <w:rFonts w:cs="Arial"/>
                      <w:szCs w:val="20"/>
                    </w:rPr>
                  </w:pPr>
                </w:p>
                <w:p w14:paraId="1F8F6EA9" w14:textId="77777777" w:rsidR="00FD6223" w:rsidRDefault="00FD6223" w:rsidP="00F04895">
                  <w:pPr>
                    <w:autoSpaceDE w:val="0"/>
                    <w:autoSpaceDN w:val="0"/>
                    <w:adjustRightInd w:val="0"/>
                    <w:spacing w:after="1" w:line="200" w:lineRule="atLeast"/>
                    <w:jc w:val="both"/>
                    <w:rPr>
                      <w:rFonts w:cs="Arial"/>
                      <w:szCs w:val="20"/>
                    </w:rPr>
                  </w:pPr>
                </w:p>
                <w:p w14:paraId="5C951525" w14:textId="77777777" w:rsidR="00B64292" w:rsidRDefault="00B64292" w:rsidP="00F04895">
                  <w:pPr>
                    <w:autoSpaceDE w:val="0"/>
                    <w:autoSpaceDN w:val="0"/>
                    <w:adjustRightInd w:val="0"/>
                    <w:spacing w:after="1" w:line="200" w:lineRule="atLeast"/>
                    <w:jc w:val="both"/>
                    <w:rPr>
                      <w:rFonts w:cs="Arial"/>
                      <w:szCs w:val="20"/>
                    </w:rPr>
                  </w:pPr>
                </w:p>
                <w:p w14:paraId="5E591EC8" w14:textId="77777777" w:rsidR="00B64292" w:rsidRDefault="00B64292" w:rsidP="00F04895">
                  <w:pPr>
                    <w:autoSpaceDE w:val="0"/>
                    <w:autoSpaceDN w:val="0"/>
                    <w:adjustRightInd w:val="0"/>
                    <w:spacing w:after="1" w:line="200" w:lineRule="atLeast"/>
                    <w:jc w:val="both"/>
                    <w:rPr>
                      <w:rFonts w:cs="Arial"/>
                      <w:szCs w:val="20"/>
                    </w:rPr>
                  </w:pPr>
                </w:p>
                <w:p w14:paraId="1BFEBF8B" w14:textId="77777777" w:rsidR="00B64292" w:rsidRDefault="00B64292" w:rsidP="00F04895">
                  <w:pPr>
                    <w:autoSpaceDE w:val="0"/>
                    <w:autoSpaceDN w:val="0"/>
                    <w:adjustRightInd w:val="0"/>
                    <w:spacing w:after="1" w:line="200" w:lineRule="atLeast"/>
                    <w:jc w:val="both"/>
                    <w:rPr>
                      <w:rFonts w:cs="Arial"/>
                      <w:szCs w:val="20"/>
                    </w:rPr>
                  </w:pPr>
                </w:p>
                <w:p w14:paraId="1706E5A8" w14:textId="77777777" w:rsidR="00B64292" w:rsidRPr="00D50608" w:rsidRDefault="00B64292"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7EA50D4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9C09EF2" w14:textId="77777777" w:rsidTr="00F04895">
              <w:tc>
                <w:tcPr>
                  <w:tcW w:w="629" w:type="dxa"/>
                  <w:tcBorders>
                    <w:top w:val="single" w:sz="4" w:space="0" w:color="auto"/>
                    <w:left w:val="single" w:sz="4" w:space="0" w:color="auto"/>
                    <w:right w:val="single" w:sz="4" w:space="0" w:color="auto"/>
                  </w:tcBorders>
                </w:tcPr>
                <w:p w14:paraId="1DF31C38" w14:textId="77777777" w:rsidR="00F04895" w:rsidRPr="00D50608" w:rsidRDefault="00F04895" w:rsidP="00F04895">
                  <w:pPr>
                    <w:autoSpaceDE w:val="0"/>
                    <w:autoSpaceDN w:val="0"/>
                    <w:adjustRightInd w:val="0"/>
                    <w:spacing w:after="1" w:line="200" w:lineRule="atLeast"/>
                    <w:outlineLvl w:val="1"/>
                    <w:rPr>
                      <w:rFonts w:cs="Arial"/>
                      <w:szCs w:val="20"/>
                    </w:rPr>
                  </w:pPr>
                  <w:bookmarkStart w:id="37" w:name="Р1_34"/>
                  <w:bookmarkEnd w:id="37"/>
                  <w:r w:rsidRPr="00D50608">
                    <w:rPr>
                      <w:rFonts w:cs="Arial"/>
                      <w:szCs w:val="20"/>
                    </w:rPr>
                    <w:t>6.</w:t>
                  </w:r>
                </w:p>
              </w:tc>
              <w:tc>
                <w:tcPr>
                  <w:tcW w:w="6737" w:type="dxa"/>
                  <w:gridSpan w:val="2"/>
                  <w:tcBorders>
                    <w:top w:val="single" w:sz="4" w:space="0" w:color="auto"/>
                    <w:left w:val="single" w:sz="4" w:space="0" w:color="auto"/>
                    <w:right w:val="single" w:sz="4" w:space="0" w:color="auto"/>
                  </w:tcBorders>
                </w:tcPr>
                <w:p w14:paraId="128E578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F04895" w:rsidRPr="00D50608" w14:paraId="50AC92C2" w14:textId="77777777" w:rsidTr="00F04895">
              <w:tc>
                <w:tcPr>
                  <w:tcW w:w="629" w:type="dxa"/>
                  <w:tcBorders>
                    <w:top w:val="single" w:sz="4" w:space="0" w:color="auto"/>
                    <w:left w:val="single" w:sz="4" w:space="0" w:color="auto"/>
                    <w:right w:val="single" w:sz="4" w:space="0" w:color="auto"/>
                  </w:tcBorders>
                </w:tcPr>
                <w:p w14:paraId="6D9EA00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6.1.</w:t>
                  </w:r>
                </w:p>
              </w:tc>
              <w:tc>
                <w:tcPr>
                  <w:tcW w:w="4186" w:type="dxa"/>
                  <w:tcBorders>
                    <w:top w:val="single" w:sz="4" w:space="0" w:color="auto"/>
                    <w:left w:val="single" w:sz="4" w:space="0" w:color="auto"/>
                    <w:right w:val="single" w:sz="4" w:space="0" w:color="auto"/>
                  </w:tcBorders>
                </w:tcPr>
                <w:p w14:paraId="796D040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Код ОКТМО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w:t>
                  </w:r>
                  <w:r w:rsidRPr="00B64292">
                    <w:rPr>
                      <w:rFonts w:cs="Arial"/>
                      <w:strike/>
                      <w:color w:val="FF0000"/>
                      <w:szCs w:val="20"/>
                    </w:rPr>
                    <w:t>(периоду)</w:t>
                  </w:r>
                  <w:r w:rsidRPr="00D50608">
                    <w:rPr>
                      <w:rFonts w:cs="Arial"/>
                      <w:szCs w:val="20"/>
                    </w:rPr>
                    <w:t xml:space="preserve"> и о его прохождении</w:t>
                  </w:r>
                </w:p>
              </w:tc>
              <w:tc>
                <w:tcPr>
                  <w:tcW w:w="2551" w:type="dxa"/>
                  <w:tcBorders>
                    <w:top w:val="single" w:sz="4" w:space="0" w:color="auto"/>
                    <w:left w:val="single" w:sz="4" w:space="0" w:color="auto"/>
                    <w:right w:val="single" w:sz="4" w:space="0" w:color="auto"/>
                  </w:tcBorders>
                </w:tcPr>
                <w:p w14:paraId="66406D4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При размещении информации, предусмотренной пунктами 6.2, 6.3 и 6.4 </w:t>
                  </w:r>
                  <w:r w:rsidRPr="00B64292">
                    <w:rPr>
                      <w:rFonts w:cs="Arial"/>
                      <w:strike/>
                      <w:color w:val="FF0000"/>
                      <w:szCs w:val="20"/>
                    </w:rPr>
                    <w:t>настоящего раздела</w:t>
                  </w:r>
                </w:p>
              </w:tc>
            </w:tr>
            <w:tr w:rsidR="00F04895" w:rsidRPr="00D50608" w14:paraId="361BD7E5" w14:textId="77777777" w:rsidTr="00F04895">
              <w:tc>
                <w:tcPr>
                  <w:tcW w:w="629" w:type="dxa"/>
                  <w:tcBorders>
                    <w:top w:val="single" w:sz="4" w:space="0" w:color="auto"/>
                    <w:left w:val="single" w:sz="4" w:space="0" w:color="auto"/>
                    <w:right w:val="single" w:sz="4" w:space="0" w:color="auto"/>
                  </w:tcBorders>
                </w:tcPr>
                <w:p w14:paraId="0786FA24" w14:textId="77777777" w:rsidR="00F04895" w:rsidRPr="00D50608" w:rsidRDefault="00F04895" w:rsidP="00F04895">
                  <w:pPr>
                    <w:autoSpaceDE w:val="0"/>
                    <w:autoSpaceDN w:val="0"/>
                    <w:adjustRightInd w:val="0"/>
                    <w:spacing w:after="1" w:line="200" w:lineRule="atLeast"/>
                    <w:rPr>
                      <w:rFonts w:cs="Arial"/>
                      <w:szCs w:val="20"/>
                    </w:rPr>
                  </w:pPr>
                  <w:r w:rsidRPr="00B64292">
                    <w:rPr>
                      <w:rFonts w:cs="Arial"/>
                      <w:strike/>
                      <w:color w:val="FF0000"/>
                      <w:szCs w:val="20"/>
                    </w:rPr>
                    <w:lastRenderedPageBreak/>
                    <w:t>6.1.1 - 6.1.2.</w:t>
                  </w:r>
                </w:p>
              </w:tc>
              <w:tc>
                <w:tcPr>
                  <w:tcW w:w="6737" w:type="dxa"/>
                  <w:gridSpan w:val="2"/>
                  <w:tcBorders>
                    <w:top w:val="single" w:sz="4" w:space="0" w:color="auto"/>
                    <w:left w:val="single" w:sz="4" w:space="0" w:color="auto"/>
                    <w:right w:val="single" w:sz="4" w:space="0" w:color="auto"/>
                  </w:tcBorders>
                </w:tcPr>
                <w:p w14:paraId="6036EC80" w14:textId="77777777" w:rsidR="00F04895" w:rsidRPr="00D50608" w:rsidRDefault="00F04895" w:rsidP="00F04895">
                  <w:pPr>
                    <w:autoSpaceDE w:val="0"/>
                    <w:autoSpaceDN w:val="0"/>
                    <w:adjustRightInd w:val="0"/>
                    <w:spacing w:after="1" w:line="200" w:lineRule="atLeast"/>
                    <w:jc w:val="both"/>
                    <w:rPr>
                      <w:rFonts w:cs="Arial"/>
                      <w:szCs w:val="20"/>
                    </w:rPr>
                  </w:pPr>
                  <w:r w:rsidRPr="00B64292">
                    <w:rPr>
                      <w:rFonts w:cs="Arial"/>
                      <w:strike/>
                      <w:color w:val="FF0000"/>
                      <w:szCs w:val="20"/>
                    </w:rPr>
                    <w:t>Утратили силу. - Приказ Минкомсвязи России N 550, Минстроя России N 1434/</w:t>
                  </w:r>
                  <w:proofErr w:type="spellStart"/>
                  <w:r w:rsidRPr="00B64292">
                    <w:rPr>
                      <w:rFonts w:cs="Arial"/>
                      <w:strike/>
                      <w:color w:val="FF0000"/>
                      <w:szCs w:val="20"/>
                    </w:rPr>
                    <w:t>пр</w:t>
                  </w:r>
                  <w:proofErr w:type="spellEnd"/>
                  <w:r w:rsidRPr="00B64292">
                    <w:rPr>
                      <w:rFonts w:cs="Arial"/>
                      <w:strike/>
                      <w:color w:val="FF0000"/>
                      <w:szCs w:val="20"/>
                    </w:rPr>
                    <w:t xml:space="preserve"> от 16.10.2017</w:t>
                  </w:r>
                </w:p>
              </w:tc>
            </w:tr>
            <w:tr w:rsidR="00F04895" w:rsidRPr="00D50608" w14:paraId="195A2E1C" w14:textId="77777777" w:rsidTr="00F04895">
              <w:tc>
                <w:tcPr>
                  <w:tcW w:w="629" w:type="dxa"/>
                  <w:tcBorders>
                    <w:top w:val="single" w:sz="4" w:space="0" w:color="auto"/>
                    <w:left w:val="single" w:sz="4" w:space="0" w:color="auto"/>
                    <w:right w:val="single" w:sz="4" w:space="0" w:color="auto"/>
                  </w:tcBorders>
                </w:tcPr>
                <w:p w14:paraId="65364D8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6.2.</w:t>
                  </w:r>
                </w:p>
              </w:tc>
              <w:tc>
                <w:tcPr>
                  <w:tcW w:w="4186" w:type="dxa"/>
                  <w:tcBorders>
                    <w:top w:val="single" w:sz="4" w:space="0" w:color="auto"/>
                    <w:left w:val="single" w:sz="4" w:space="0" w:color="auto"/>
                    <w:right w:val="single" w:sz="4" w:space="0" w:color="auto"/>
                  </w:tcBorders>
                </w:tcPr>
                <w:p w14:paraId="6F48E5A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начала отопительного сезона </w:t>
                  </w:r>
                  <w:r w:rsidRPr="00BD3192">
                    <w:rPr>
                      <w:rFonts w:cs="Arial"/>
                      <w:strike/>
                      <w:color w:val="FF0000"/>
                      <w:szCs w:val="20"/>
                    </w:rPr>
                    <w:t>(периода)</w:t>
                  </w:r>
                  <w:r w:rsidRPr="00D50608">
                    <w:rPr>
                      <w:rFonts w:cs="Arial"/>
                      <w:szCs w:val="20"/>
                    </w:rPr>
                    <w:t xml:space="preserve"> в муниципальном образовании</w:t>
                  </w:r>
                </w:p>
              </w:tc>
              <w:tc>
                <w:tcPr>
                  <w:tcW w:w="2551" w:type="dxa"/>
                  <w:tcBorders>
                    <w:top w:val="single" w:sz="4" w:space="0" w:color="auto"/>
                    <w:left w:val="single" w:sz="4" w:space="0" w:color="auto"/>
                    <w:right w:val="single" w:sz="4" w:space="0" w:color="auto"/>
                  </w:tcBorders>
                </w:tcPr>
                <w:p w14:paraId="5A9ECE3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издания акта о начале отопительного сезона </w:t>
                  </w:r>
                  <w:r w:rsidRPr="00BD3192">
                    <w:rPr>
                      <w:rFonts w:cs="Arial"/>
                      <w:strike/>
                      <w:color w:val="FF0000"/>
                      <w:szCs w:val="20"/>
                    </w:rPr>
                    <w:t>(периода)</w:t>
                  </w:r>
                </w:p>
              </w:tc>
            </w:tr>
            <w:tr w:rsidR="00F04895" w:rsidRPr="00D50608" w14:paraId="0BC0C7BF" w14:textId="77777777" w:rsidTr="00F04895">
              <w:tc>
                <w:tcPr>
                  <w:tcW w:w="629" w:type="dxa"/>
                  <w:tcBorders>
                    <w:top w:val="single" w:sz="4" w:space="0" w:color="auto"/>
                    <w:left w:val="single" w:sz="4" w:space="0" w:color="auto"/>
                    <w:right w:val="single" w:sz="4" w:space="0" w:color="auto"/>
                  </w:tcBorders>
                </w:tcPr>
                <w:p w14:paraId="33A7B40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6.3.</w:t>
                  </w:r>
                </w:p>
              </w:tc>
              <w:tc>
                <w:tcPr>
                  <w:tcW w:w="4186" w:type="dxa"/>
                  <w:tcBorders>
                    <w:top w:val="single" w:sz="4" w:space="0" w:color="auto"/>
                    <w:left w:val="single" w:sz="4" w:space="0" w:color="auto"/>
                    <w:right w:val="single" w:sz="4" w:space="0" w:color="auto"/>
                  </w:tcBorders>
                </w:tcPr>
                <w:p w14:paraId="43B136F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окончания отопительного сезона </w:t>
                  </w:r>
                  <w:r w:rsidRPr="00BD3192">
                    <w:rPr>
                      <w:rFonts w:cs="Arial"/>
                      <w:strike/>
                      <w:color w:val="FF0000"/>
                      <w:szCs w:val="20"/>
                    </w:rPr>
                    <w:t>(периода)</w:t>
                  </w:r>
                  <w:r w:rsidRPr="00D50608">
                    <w:rPr>
                      <w:rFonts w:cs="Arial"/>
                      <w:szCs w:val="20"/>
                    </w:rPr>
                    <w:t xml:space="preserve"> в муниципальном образовании</w:t>
                  </w:r>
                </w:p>
              </w:tc>
              <w:tc>
                <w:tcPr>
                  <w:tcW w:w="2551" w:type="dxa"/>
                  <w:tcBorders>
                    <w:top w:val="single" w:sz="4" w:space="0" w:color="auto"/>
                    <w:left w:val="single" w:sz="4" w:space="0" w:color="auto"/>
                    <w:right w:val="single" w:sz="4" w:space="0" w:color="auto"/>
                  </w:tcBorders>
                </w:tcPr>
                <w:p w14:paraId="0095BEA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издания акта </w:t>
                  </w:r>
                  <w:r w:rsidRPr="00BD3192">
                    <w:rPr>
                      <w:rFonts w:cs="Arial"/>
                      <w:strike/>
                      <w:color w:val="FF0000"/>
                      <w:szCs w:val="20"/>
                    </w:rPr>
                    <w:t>об окончании</w:t>
                  </w:r>
                  <w:r w:rsidRPr="00D50608">
                    <w:rPr>
                      <w:rFonts w:cs="Arial"/>
                      <w:szCs w:val="20"/>
                    </w:rPr>
                    <w:t xml:space="preserve"> отопительного сезона </w:t>
                  </w:r>
                  <w:r w:rsidRPr="00BD3192">
                    <w:rPr>
                      <w:rFonts w:cs="Arial"/>
                      <w:strike/>
                      <w:color w:val="FF0000"/>
                      <w:szCs w:val="20"/>
                    </w:rPr>
                    <w:t>(периода)</w:t>
                  </w:r>
                </w:p>
              </w:tc>
            </w:tr>
            <w:tr w:rsidR="00F04895" w:rsidRPr="00D50608" w14:paraId="22DB820E" w14:textId="77777777" w:rsidTr="00F04895">
              <w:tc>
                <w:tcPr>
                  <w:tcW w:w="629" w:type="dxa"/>
                  <w:tcBorders>
                    <w:top w:val="single" w:sz="4" w:space="0" w:color="auto"/>
                    <w:left w:val="single" w:sz="4" w:space="0" w:color="auto"/>
                    <w:bottom w:val="single" w:sz="4" w:space="0" w:color="auto"/>
                    <w:right w:val="single" w:sz="4" w:space="0" w:color="auto"/>
                  </w:tcBorders>
                </w:tcPr>
                <w:p w14:paraId="7DBB962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6.4.</w:t>
                  </w:r>
                </w:p>
              </w:tc>
              <w:tc>
                <w:tcPr>
                  <w:tcW w:w="4186" w:type="dxa"/>
                  <w:tcBorders>
                    <w:top w:val="single" w:sz="4" w:space="0" w:color="auto"/>
                    <w:left w:val="single" w:sz="4" w:space="0" w:color="auto"/>
                    <w:bottom w:val="single" w:sz="4" w:space="0" w:color="auto"/>
                    <w:right w:val="single" w:sz="4" w:space="0" w:color="auto"/>
                  </w:tcBorders>
                </w:tcPr>
                <w:p w14:paraId="207BF1C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паспортах готовности и актах проверки готовности к отопительному сезону </w:t>
                  </w:r>
                  <w:r w:rsidRPr="00BD3192">
                    <w:rPr>
                      <w:rFonts w:cs="Arial"/>
                      <w:strike/>
                      <w:color w:val="FF0000"/>
                      <w:szCs w:val="20"/>
                    </w:rPr>
                    <w:t>(периоду)</w:t>
                  </w:r>
                  <w:r w:rsidRPr="00D50608">
                    <w:rPr>
                      <w:rFonts w:cs="Arial"/>
                      <w:szCs w:val="20"/>
                    </w:rPr>
                    <w:t xml:space="preserve"> для каждого муниципального образования:</w:t>
                  </w:r>
                </w:p>
              </w:tc>
              <w:tc>
                <w:tcPr>
                  <w:tcW w:w="2551" w:type="dxa"/>
                  <w:vMerge w:val="restart"/>
                  <w:tcBorders>
                    <w:top w:val="single" w:sz="4" w:space="0" w:color="auto"/>
                    <w:left w:val="single" w:sz="4" w:space="0" w:color="auto"/>
                    <w:right w:val="single" w:sz="4" w:space="0" w:color="auto"/>
                  </w:tcBorders>
                </w:tcPr>
                <w:p w14:paraId="4DF749E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выдачи</w:t>
                  </w:r>
                </w:p>
              </w:tc>
            </w:tr>
            <w:tr w:rsidR="00F04895" w:rsidRPr="00D50608" w14:paraId="69C75C86" w14:textId="77777777" w:rsidTr="00F04895">
              <w:tc>
                <w:tcPr>
                  <w:tcW w:w="629" w:type="dxa"/>
                  <w:tcBorders>
                    <w:top w:val="single" w:sz="4" w:space="0" w:color="auto"/>
                    <w:left w:val="single" w:sz="4" w:space="0" w:color="auto"/>
                    <w:bottom w:val="single" w:sz="4" w:space="0" w:color="auto"/>
                    <w:right w:val="single" w:sz="4" w:space="0" w:color="auto"/>
                  </w:tcBorders>
                </w:tcPr>
                <w:p w14:paraId="5A192A1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6.4.1.</w:t>
                  </w:r>
                </w:p>
              </w:tc>
              <w:tc>
                <w:tcPr>
                  <w:tcW w:w="4186" w:type="dxa"/>
                  <w:tcBorders>
                    <w:top w:val="single" w:sz="4" w:space="0" w:color="auto"/>
                    <w:left w:val="single" w:sz="4" w:space="0" w:color="auto"/>
                    <w:bottom w:val="single" w:sz="4" w:space="0" w:color="auto"/>
                    <w:right w:val="single" w:sz="4" w:space="0" w:color="auto"/>
                  </w:tcBorders>
                </w:tcPr>
                <w:p w14:paraId="127016B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Паспорта готовности к отопительному сезону </w:t>
                  </w:r>
                  <w:r w:rsidRPr="00BD3192">
                    <w:rPr>
                      <w:rFonts w:cs="Arial"/>
                      <w:strike/>
                      <w:color w:val="FF0000"/>
                      <w:szCs w:val="20"/>
                    </w:rPr>
                    <w:t>(периоду)</w:t>
                  </w:r>
                  <w:r w:rsidRPr="00D50608">
                    <w:rPr>
                      <w:rFonts w:cs="Arial"/>
                      <w:szCs w:val="20"/>
                    </w:rPr>
                    <w:t xml:space="preserve"> муниципального образования</w:t>
                  </w:r>
                </w:p>
              </w:tc>
              <w:tc>
                <w:tcPr>
                  <w:tcW w:w="2551" w:type="dxa"/>
                  <w:vMerge/>
                  <w:tcBorders>
                    <w:top w:val="single" w:sz="4" w:space="0" w:color="auto"/>
                    <w:left w:val="single" w:sz="4" w:space="0" w:color="auto"/>
                    <w:right w:val="single" w:sz="4" w:space="0" w:color="auto"/>
                  </w:tcBorders>
                </w:tcPr>
                <w:p w14:paraId="7123141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6A48FE6" w14:textId="77777777" w:rsidTr="00F04895">
              <w:tc>
                <w:tcPr>
                  <w:tcW w:w="629" w:type="dxa"/>
                  <w:tcBorders>
                    <w:top w:val="single" w:sz="4" w:space="0" w:color="auto"/>
                    <w:left w:val="single" w:sz="4" w:space="0" w:color="auto"/>
                    <w:right w:val="single" w:sz="4" w:space="0" w:color="auto"/>
                  </w:tcBorders>
                </w:tcPr>
                <w:p w14:paraId="20355F5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6.4.2.</w:t>
                  </w:r>
                </w:p>
              </w:tc>
              <w:tc>
                <w:tcPr>
                  <w:tcW w:w="4186" w:type="dxa"/>
                  <w:tcBorders>
                    <w:top w:val="single" w:sz="4" w:space="0" w:color="auto"/>
                    <w:left w:val="single" w:sz="4" w:space="0" w:color="auto"/>
                    <w:right w:val="single" w:sz="4" w:space="0" w:color="auto"/>
                  </w:tcBorders>
                </w:tcPr>
                <w:p w14:paraId="3A9669B6"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Акты проверки готовности к отопительному сезону </w:t>
                  </w:r>
                  <w:r w:rsidRPr="00BD3192">
                    <w:rPr>
                      <w:rFonts w:cs="Arial"/>
                      <w:strike/>
                      <w:color w:val="FF0000"/>
                      <w:szCs w:val="20"/>
                    </w:rPr>
                    <w:t>(периоду)</w:t>
                  </w:r>
                </w:p>
                <w:p w14:paraId="3762494E" w14:textId="77777777" w:rsidR="00BD3192" w:rsidRPr="00D50608" w:rsidRDefault="00BD3192"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50A2F52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8AAE065" w14:textId="77777777" w:rsidTr="00F04895">
              <w:tc>
                <w:tcPr>
                  <w:tcW w:w="629" w:type="dxa"/>
                  <w:tcBorders>
                    <w:top w:val="single" w:sz="4" w:space="0" w:color="auto"/>
                    <w:left w:val="single" w:sz="4" w:space="0" w:color="auto"/>
                    <w:bottom w:val="single" w:sz="4" w:space="0" w:color="auto"/>
                    <w:right w:val="single" w:sz="4" w:space="0" w:color="auto"/>
                  </w:tcBorders>
                </w:tcPr>
                <w:p w14:paraId="42312825" w14:textId="77777777" w:rsidR="00F04895" w:rsidRPr="00D50608" w:rsidRDefault="00F04895" w:rsidP="00F04895">
                  <w:pPr>
                    <w:autoSpaceDE w:val="0"/>
                    <w:autoSpaceDN w:val="0"/>
                    <w:adjustRightInd w:val="0"/>
                    <w:spacing w:after="1" w:line="200" w:lineRule="atLeast"/>
                    <w:outlineLvl w:val="1"/>
                    <w:rPr>
                      <w:rFonts w:cs="Arial"/>
                      <w:szCs w:val="20"/>
                    </w:rPr>
                  </w:pPr>
                  <w:bookmarkStart w:id="38" w:name="Р1_35"/>
                  <w:bookmarkEnd w:id="38"/>
                  <w:r w:rsidRPr="00D50608">
                    <w:rPr>
                      <w:rFonts w:cs="Arial"/>
                      <w:szCs w:val="20"/>
                    </w:rPr>
                    <w:t>7.</w:t>
                  </w:r>
                </w:p>
              </w:tc>
              <w:tc>
                <w:tcPr>
                  <w:tcW w:w="6737" w:type="dxa"/>
                  <w:gridSpan w:val="2"/>
                  <w:tcBorders>
                    <w:top w:val="single" w:sz="4" w:space="0" w:color="auto"/>
                    <w:left w:val="single" w:sz="4" w:space="0" w:color="auto"/>
                    <w:bottom w:val="single" w:sz="4" w:space="0" w:color="auto"/>
                    <w:right w:val="single" w:sz="4" w:space="0" w:color="auto"/>
                  </w:tcBorders>
                </w:tcPr>
                <w:p w14:paraId="72DDF91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w:t>
                  </w:r>
                  <w:r w:rsidRPr="00BD3192">
                    <w:rPr>
                      <w:rFonts w:cs="Arial"/>
                      <w:strike/>
                      <w:color w:val="FF0000"/>
                      <w:szCs w:val="20"/>
                    </w:rPr>
                    <w:t>государственной власти</w:t>
                  </w:r>
                  <w:r w:rsidRPr="00D50608">
                    <w:rPr>
                      <w:rFonts w:cs="Arial"/>
                      <w:szCs w:val="20"/>
                    </w:rPr>
                    <w:t xml:space="preserve">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F04895" w:rsidRPr="00D50608" w14:paraId="563FEAC8" w14:textId="77777777" w:rsidTr="00F04895">
              <w:tc>
                <w:tcPr>
                  <w:tcW w:w="629" w:type="dxa"/>
                  <w:tcBorders>
                    <w:top w:val="single" w:sz="4" w:space="0" w:color="auto"/>
                    <w:left w:val="single" w:sz="4" w:space="0" w:color="auto"/>
                    <w:bottom w:val="single" w:sz="4" w:space="0" w:color="auto"/>
                    <w:right w:val="single" w:sz="4" w:space="0" w:color="auto"/>
                  </w:tcBorders>
                </w:tcPr>
                <w:p w14:paraId="5E6F5D21" w14:textId="77777777" w:rsidR="00F04895" w:rsidRPr="00D50608" w:rsidRDefault="00F04895" w:rsidP="00F04895">
                  <w:pPr>
                    <w:autoSpaceDE w:val="0"/>
                    <w:autoSpaceDN w:val="0"/>
                    <w:adjustRightInd w:val="0"/>
                    <w:spacing w:after="1" w:line="200" w:lineRule="atLeast"/>
                    <w:outlineLvl w:val="2"/>
                    <w:rPr>
                      <w:rFonts w:cs="Arial"/>
                      <w:szCs w:val="20"/>
                    </w:rPr>
                  </w:pPr>
                  <w:bookmarkStart w:id="39" w:name="Р1_36"/>
                  <w:bookmarkEnd w:id="39"/>
                  <w:r w:rsidRPr="00D50608">
                    <w:rPr>
                      <w:rFonts w:cs="Arial"/>
                      <w:szCs w:val="20"/>
                    </w:rPr>
                    <w:t>7.1.</w:t>
                  </w:r>
                </w:p>
              </w:tc>
              <w:tc>
                <w:tcPr>
                  <w:tcW w:w="6737" w:type="dxa"/>
                  <w:gridSpan w:val="2"/>
                  <w:tcBorders>
                    <w:top w:val="single" w:sz="4" w:space="0" w:color="auto"/>
                    <w:left w:val="single" w:sz="4" w:space="0" w:color="auto"/>
                    <w:bottom w:val="single" w:sz="4" w:space="0" w:color="auto"/>
                    <w:right w:val="single" w:sz="4" w:space="0" w:color="auto"/>
                  </w:tcBorders>
                </w:tcPr>
                <w:p w14:paraId="71549E0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об утвержденных Правительством Российской Федерации индексах изменения размера платы, вносимой гражданами </w:t>
                  </w:r>
                  <w:r w:rsidRPr="00D50608">
                    <w:rPr>
                      <w:rFonts w:cs="Arial"/>
                      <w:szCs w:val="20"/>
                    </w:rPr>
                    <w:lastRenderedPageBreak/>
                    <w:t>за коммунальные услуги, в среднем по субъектам Российской Федерации:</w:t>
                  </w:r>
                </w:p>
              </w:tc>
            </w:tr>
            <w:tr w:rsidR="00F04895" w:rsidRPr="00D50608" w14:paraId="61BEFB50" w14:textId="77777777" w:rsidTr="00F04895">
              <w:tc>
                <w:tcPr>
                  <w:tcW w:w="629" w:type="dxa"/>
                  <w:tcBorders>
                    <w:top w:val="single" w:sz="4" w:space="0" w:color="auto"/>
                    <w:left w:val="single" w:sz="4" w:space="0" w:color="auto"/>
                    <w:bottom w:val="single" w:sz="4" w:space="0" w:color="auto"/>
                    <w:right w:val="single" w:sz="4" w:space="0" w:color="auto"/>
                  </w:tcBorders>
                </w:tcPr>
                <w:p w14:paraId="6D1ECBF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7.1.1.</w:t>
                  </w:r>
                </w:p>
              </w:tc>
              <w:tc>
                <w:tcPr>
                  <w:tcW w:w="4186" w:type="dxa"/>
                  <w:tcBorders>
                    <w:top w:val="single" w:sz="4" w:space="0" w:color="auto"/>
                    <w:left w:val="single" w:sz="4" w:space="0" w:color="auto"/>
                    <w:bottom w:val="single" w:sz="4" w:space="0" w:color="auto"/>
                    <w:right w:val="single" w:sz="4" w:space="0" w:color="auto"/>
                  </w:tcBorders>
                </w:tcPr>
                <w:p w14:paraId="51832C8D"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Реквизиты (дата, номер, наименование) нормативных правовых актов Правительства Российской Федерации об утверждении </w:t>
                  </w:r>
                  <w:r w:rsidRPr="00BD3192">
                    <w:rPr>
                      <w:rFonts w:cs="Arial"/>
                      <w:strike/>
                      <w:color w:val="FF0000"/>
                      <w:szCs w:val="20"/>
                    </w:rPr>
                    <w:t>(изменении)</w:t>
                  </w:r>
                  <w:r w:rsidRPr="00D50608">
                    <w:rPr>
                      <w:rFonts w:cs="Arial"/>
                      <w:szCs w:val="20"/>
                    </w:rPr>
                    <w:t xml:space="preserve"> индексов изменения размера платы, вносимой гражданами за коммунальные услуги, в среднем по субъектам Российской Федерации</w:t>
                  </w:r>
                </w:p>
                <w:p w14:paraId="3051000E" w14:textId="77777777" w:rsidR="00BD3192" w:rsidRPr="00D50608" w:rsidRDefault="00BD3192"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2E7BE2F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об утверждении </w:t>
                  </w:r>
                  <w:r w:rsidRPr="00BD3192">
                    <w:rPr>
                      <w:rFonts w:cs="Arial"/>
                      <w:strike/>
                      <w:color w:val="FF0000"/>
                      <w:szCs w:val="20"/>
                    </w:rPr>
                    <w:t>(изменении)</w:t>
                  </w:r>
                  <w:r w:rsidRPr="00D50608">
                    <w:rPr>
                      <w:rFonts w:cs="Arial"/>
                      <w:szCs w:val="20"/>
                    </w:rPr>
                    <w:t xml:space="preserve">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F04895" w:rsidRPr="00D50608" w14:paraId="79851B36" w14:textId="77777777" w:rsidTr="00F04895">
              <w:tc>
                <w:tcPr>
                  <w:tcW w:w="629" w:type="dxa"/>
                  <w:tcBorders>
                    <w:top w:val="single" w:sz="4" w:space="0" w:color="auto"/>
                    <w:left w:val="single" w:sz="4" w:space="0" w:color="auto"/>
                    <w:bottom w:val="single" w:sz="4" w:space="0" w:color="auto"/>
                    <w:right w:val="single" w:sz="4" w:space="0" w:color="auto"/>
                  </w:tcBorders>
                </w:tcPr>
                <w:p w14:paraId="76BC273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7.1.2.</w:t>
                  </w:r>
                </w:p>
              </w:tc>
              <w:tc>
                <w:tcPr>
                  <w:tcW w:w="4186" w:type="dxa"/>
                  <w:tcBorders>
                    <w:top w:val="single" w:sz="4" w:space="0" w:color="auto"/>
                    <w:left w:val="single" w:sz="4" w:space="0" w:color="auto"/>
                    <w:bottom w:val="single" w:sz="4" w:space="0" w:color="auto"/>
                    <w:right w:val="single" w:sz="4" w:space="0" w:color="auto"/>
                  </w:tcBorders>
                </w:tcPr>
                <w:p w14:paraId="2B3A670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7A8FCBA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733ED57" w14:textId="77777777" w:rsidTr="00F04895">
              <w:tc>
                <w:tcPr>
                  <w:tcW w:w="629" w:type="dxa"/>
                  <w:tcBorders>
                    <w:top w:val="single" w:sz="4" w:space="0" w:color="auto"/>
                    <w:left w:val="single" w:sz="4" w:space="0" w:color="auto"/>
                    <w:bottom w:val="single" w:sz="4" w:space="0" w:color="auto"/>
                    <w:right w:val="single" w:sz="4" w:space="0" w:color="auto"/>
                  </w:tcBorders>
                </w:tcPr>
                <w:p w14:paraId="0271DA8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7.1.3.</w:t>
                  </w:r>
                </w:p>
              </w:tc>
              <w:tc>
                <w:tcPr>
                  <w:tcW w:w="4186" w:type="dxa"/>
                  <w:tcBorders>
                    <w:top w:val="single" w:sz="4" w:space="0" w:color="auto"/>
                    <w:left w:val="single" w:sz="4" w:space="0" w:color="auto"/>
                    <w:bottom w:val="single" w:sz="4" w:space="0" w:color="auto"/>
                    <w:right w:val="single" w:sz="4" w:space="0" w:color="auto"/>
                  </w:tcBorders>
                </w:tcPr>
                <w:p w14:paraId="64D96D3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0440DB9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66F29AF" w14:textId="77777777" w:rsidTr="00F04895">
              <w:tc>
                <w:tcPr>
                  <w:tcW w:w="629" w:type="dxa"/>
                  <w:tcBorders>
                    <w:top w:val="single" w:sz="4" w:space="0" w:color="auto"/>
                    <w:left w:val="single" w:sz="4" w:space="0" w:color="auto"/>
                    <w:bottom w:val="single" w:sz="4" w:space="0" w:color="auto"/>
                    <w:right w:val="single" w:sz="4" w:space="0" w:color="auto"/>
                  </w:tcBorders>
                </w:tcPr>
                <w:p w14:paraId="2E250E2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7.1.4.</w:t>
                  </w:r>
                </w:p>
              </w:tc>
              <w:tc>
                <w:tcPr>
                  <w:tcW w:w="4186" w:type="dxa"/>
                  <w:tcBorders>
                    <w:top w:val="single" w:sz="4" w:space="0" w:color="auto"/>
                    <w:left w:val="single" w:sz="4" w:space="0" w:color="auto"/>
                    <w:bottom w:val="single" w:sz="4" w:space="0" w:color="auto"/>
                    <w:right w:val="single" w:sz="4" w:space="0" w:color="auto"/>
                  </w:tcBorders>
                </w:tcPr>
                <w:p w14:paraId="5E9BD49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Значение (величина) индекса изменения размера платы, вносимой гражданами за коммунальные услуги, по субъекту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1B368A9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F939069" w14:textId="77777777" w:rsidTr="00F04895">
              <w:tc>
                <w:tcPr>
                  <w:tcW w:w="629" w:type="dxa"/>
                  <w:tcBorders>
                    <w:top w:val="single" w:sz="4" w:space="0" w:color="auto"/>
                    <w:left w:val="single" w:sz="4" w:space="0" w:color="auto"/>
                    <w:bottom w:val="single" w:sz="4" w:space="0" w:color="auto"/>
                    <w:right w:val="single" w:sz="4" w:space="0" w:color="auto"/>
                  </w:tcBorders>
                </w:tcPr>
                <w:p w14:paraId="419ED0D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7.1.5.</w:t>
                  </w:r>
                </w:p>
              </w:tc>
              <w:tc>
                <w:tcPr>
                  <w:tcW w:w="4186" w:type="dxa"/>
                  <w:tcBorders>
                    <w:top w:val="single" w:sz="4" w:space="0" w:color="auto"/>
                    <w:left w:val="single" w:sz="4" w:space="0" w:color="auto"/>
                    <w:bottom w:val="single" w:sz="4" w:space="0" w:color="auto"/>
                    <w:right w:val="single" w:sz="4" w:space="0" w:color="auto"/>
                  </w:tcBorders>
                </w:tcPr>
                <w:p w14:paraId="04BF1078"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p w14:paraId="30E773D5" w14:textId="77777777" w:rsidR="00BD3192" w:rsidRPr="00D50608" w:rsidRDefault="00BD3192"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3A537A9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94E9CB4" w14:textId="77777777" w:rsidTr="00F04895">
              <w:tc>
                <w:tcPr>
                  <w:tcW w:w="629" w:type="dxa"/>
                  <w:tcBorders>
                    <w:top w:val="single" w:sz="4" w:space="0" w:color="auto"/>
                    <w:left w:val="single" w:sz="4" w:space="0" w:color="auto"/>
                    <w:bottom w:val="single" w:sz="4" w:space="0" w:color="auto"/>
                    <w:right w:val="single" w:sz="4" w:space="0" w:color="auto"/>
                  </w:tcBorders>
                </w:tcPr>
                <w:p w14:paraId="4B17C889" w14:textId="77777777" w:rsidR="00F04895" w:rsidRPr="00D50608" w:rsidRDefault="00F04895" w:rsidP="00F04895">
                  <w:pPr>
                    <w:autoSpaceDE w:val="0"/>
                    <w:autoSpaceDN w:val="0"/>
                    <w:adjustRightInd w:val="0"/>
                    <w:spacing w:after="1" w:line="200" w:lineRule="atLeast"/>
                    <w:outlineLvl w:val="2"/>
                    <w:rPr>
                      <w:rFonts w:cs="Arial"/>
                      <w:szCs w:val="20"/>
                    </w:rPr>
                  </w:pPr>
                  <w:bookmarkStart w:id="40" w:name="Р1_37"/>
                  <w:bookmarkEnd w:id="40"/>
                  <w:r w:rsidRPr="00D50608">
                    <w:rPr>
                      <w:rFonts w:cs="Arial"/>
                      <w:szCs w:val="20"/>
                    </w:rPr>
                    <w:lastRenderedPageBreak/>
                    <w:t>7.2.</w:t>
                  </w:r>
                </w:p>
              </w:tc>
              <w:tc>
                <w:tcPr>
                  <w:tcW w:w="6737" w:type="dxa"/>
                  <w:gridSpan w:val="2"/>
                  <w:tcBorders>
                    <w:top w:val="single" w:sz="4" w:space="0" w:color="auto"/>
                    <w:left w:val="single" w:sz="4" w:space="0" w:color="auto"/>
                    <w:bottom w:val="single" w:sz="4" w:space="0" w:color="auto"/>
                    <w:right w:val="single" w:sz="4" w:space="0" w:color="auto"/>
                  </w:tcBorders>
                </w:tcPr>
                <w:p w14:paraId="6A75190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об утвержденных высшим должностным лицом субъекта Российской Федерации (руководителем высшего исполнительного органа </w:t>
                  </w:r>
                  <w:r w:rsidRPr="00BD3192">
                    <w:rPr>
                      <w:rFonts w:cs="Arial"/>
                      <w:strike/>
                      <w:color w:val="FF0000"/>
                      <w:szCs w:val="20"/>
                    </w:rPr>
                    <w:t>государственной власти</w:t>
                  </w:r>
                  <w:r w:rsidRPr="00D50608">
                    <w:rPr>
                      <w:rFonts w:cs="Arial"/>
                      <w:szCs w:val="20"/>
                    </w:rPr>
                    <w:t xml:space="preserve">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F04895" w:rsidRPr="00D50608" w14:paraId="01CE584D" w14:textId="77777777" w:rsidTr="00F04895">
              <w:tc>
                <w:tcPr>
                  <w:tcW w:w="629" w:type="dxa"/>
                  <w:tcBorders>
                    <w:top w:val="single" w:sz="4" w:space="0" w:color="auto"/>
                    <w:left w:val="single" w:sz="4" w:space="0" w:color="auto"/>
                    <w:bottom w:val="single" w:sz="4" w:space="0" w:color="auto"/>
                    <w:right w:val="single" w:sz="4" w:space="0" w:color="auto"/>
                  </w:tcBorders>
                </w:tcPr>
                <w:p w14:paraId="47DE79D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7.2.1.</w:t>
                  </w:r>
                </w:p>
              </w:tc>
              <w:tc>
                <w:tcPr>
                  <w:tcW w:w="4186" w:type="dxa"/>
                  <w:tcBorders>
                    <w:top w:val="single" w:sz="4" w:space="0" w:color="auto"/>
                    <w:left w:val="single" w:sz="4" w:space="0" w:color="auto"/>
                    <w:bottom w:val="single" w:sz="4" w:space="0" w:color="auto"/>
                    <w:right w:val="single" w:sz="4" w:space="0" w:color="auto"/>
                  </w:tcBorders>
                </w:tcPr>
                <w:p w14:paraId="3CF4D56B"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субъекта Российской Федерации об утверждении </w:t>
                  </w:r>
                  <w:r w:rsidRPr="00BD3192">
                    <w:rPr>
                      <w:rFonts w:cs="Arial"/>
                      <w:strike/>
                      <w:color w:val="FF0000"/>
                      <w:szCs w:val="20"/>
                    </w:rPr>
                    <w:t>(изменении)</w:t>
                  </w:r>
                  <w:r w:rsidRPr="00D50608">
                    <w:rPr>
                      <w:rFonts w:cs="Arial"/>
                      <w:szCs w:val="20"/>
                    </w:rPr>
                    <w:t xml:space="preserve"> предельных (максимальных) индексов изменения размера платы, вносимой гражданами за коммунальные услуги в муниципальных образованиях</w:t>
                  </w:r>
                </w:p>
                <w:p w14:paraId="17AC3913" w14:textId="77777777" w:rsidR="00BD3192" w:rsidRPr="00D50608" w:rsidRDefault="00BD3192" w:rsidP="00F04895">
                  <w:pPr>
                    <w:autoSpaceDE w:val="0"/>
                    <w:autoSpaceDN w:val="0"/>
                    <w:adjustRightInd w:val="0"/>
                    <w:spacing w:after="1" w:line="200" w:lineRule="atLeast"/>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4516412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об утверждении </w:t>
                  </w:r>
                  <w:r w:rsidRPr="00BD3192">
                    <w:rPr>
                      <w:rFonts w:cs="Arial"/>
                      <w:strike/>
                      <w:color w:val="FF0000"/>
                      <w:szCs w:val="20"/>
                    </w:rPr>
                    <w:t>(изменении)</w:t>
                  </w:r>
                  <w:r w:rsidRPr="00D50608">
                    <w:rPr>
                      <w:rFonts w:cs="Arial"/>
                      <w:szCs w:val="20"/>
                    </w:rPr>
                    <w:t xml:space="preserve">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F04895" w:rsidRPr="00D50608" w14:paraId="10B8D690" w14:textId="77777777" w:rsidTr="00F04895">
              <w:tc>
                <w:tcPr>
                  <w:tcW w:w="629" w:type="dxa"/>
                  <w:tcBorders>
                    <w:top w:val="single" w:sz="4" w:space="0" w:color="auto"/>
                    <w:left w:val="single" w:sz="4" w:space="0" w:color="auto"/>
                    <w:bottom w:val="single" w:sz="4" w:space="0" w:color="auto"/>
                    <w:right w:val="single" w:sz="4" w:space="0" w:color="auto"/>
                  </w:tcBorders>
                </w:tcPr>
                <w:p w14:paraId="641E415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7.2.2.</w:t>
                  </w:r>
                </w:p>
              </w:tc>
              <w:tc>
                <w:tcPr>
                  <w:tcW w:w="4186" w:type="dxa"/>
                  <w:tcBorders>
                    <w:top w:val="single" w:sz="4" w:space="0" w:color="auto"/>
                    <w:left w:val="single" w:sz="4" w:space="0" w:color="auto"/>
                    <w:bottom w:val="single" w:sz="4" w:space="0" w:color="auto"/>
                    <w:right w:val="single" w:sz="4" w:space="0" w:color="auto"/>
                  </w:tcBorders>
                </w:tcPr>
                <w:p w14:paraId="77BE59E3"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p w14:paraId="5C8B46C9" w14:textId="77777777" w:rsidR="00FD6223" w:rsidRPr="00D50608" w:rsidRDefault="00FD6223"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6627677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819D5ED" w14:textId="77777777" w:rsidTr="00F04895">
              <w:tc>
                <w:tcPr>
                  <w:tcW w:w="629" w:type="dxa"/>
                  <w:tcBorders>
                    <w:top w:val="single" w:sz="4" w:space="0" w:color="auto"/>
                    <w:left w:val="single" w:sz="4" w:space="0" w:color="auto"/>
                    <w:bottom w:val="single" w:sz="4" w:space="0" w:color="auto"/>
                    <w:right w:val="single" w:sz="4" w:space="0" w:color="auto"/>
                  </w:tcBorders>
                </w:tcPr>
                <w:p w14:paraId="1E0C0AB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7.2.2.1.</w:t>
                  </w:r>
                </w:p>
              </w:tc>
              <w:tc>
                <w:tcPr>
                  <w:tcW w:w="4186" w:type="dxa"/>
                  <w:tcBorders>
                    <w:top w:val="single" w:sz="4" w:space="0" w:color="auto"/>
                    <w:left w:val="single" w:sz="4" w:space="0" w:color="auto"/>
                    <w:bottom w:val="single" w:sz="4" w:space="0" w:color="auto"/>
                    <w:right w:val="single" w:sz="4" w:space="0" w:color="auto"/>
                  </w:tcBorders>
                </w:tcPr>
                <w:p w14:paraId="4F049F8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Код ОКТМО муниципального образования </w:t>
                  </w:r>
                  <w:r w:rsidRPr="00BD3192">
                    <w:rPr>
                      <w:rFonts w:cs="Arial"/>
                      <w:strike/>
                      <w:color w:val="FF0000"/>
                      <w:szCs w:val="20"/>
                    </w:rPr>
                    <w:t>в субъекте Российской Федерации</w:t>
                  </w:r>
                  <w:r w:rsidRPr="00D50608">
                    <w:rPr>
                      <w:rFonts w:cs="Arial"/>
                      <w:szCs w:val="20"/>
                    </w:rPr>
                    <w:t>, в котором утвержден предельный (максимальный) индекс изменения размера платы, вносимой гражданами за коммунальные услуги</w:t>
                  </w:r>
                </w:p>
              </w:tc>
              <w:tc>
                <w:tcPr>
                  <w:tcW w:w="2551" w:type="dxa"/>
                  <w:vMerge/>
                  <w:tcBorders>
                    <w:top w:val="single" w:sz="4" w:space="0" w:color="auto"/>
                    <w:left w:val="single" w:sz="4" w:space="0" w:color="auto"/>
                    <w:bottom w:val="single" w:sz="4" w:space="0" w:color="auto"/>
                    <w:right w:val="single" w:sz="4" w:space="0" w:color="auto"/>
                  </w:tcBorders>
                </w:tcPr>
                <w:p w14:paraId="7F68874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659324F" w14:textId="77777777" w:rsidTr="00F04895">
              <w:tc>
                <w:tcPr>
                  <w:tcW w:w="629" w:type="dxa"/>
                  <w:tcBorders>
                    <w:top w:val="single" w:sz="4" w:space="0" w:color="auto"/>
                    <w:left w:val="single" w:sz="4" w:space="0" w:color="auto"/>
                    <w:bottom w:val="single" w:sz="4" w:space="0" w:color="auto"/>
                    <w:right w:val="single" w:sz="4" w:space="0" w:color="auto"/>
                  </w:tcBorders>
                </w:tcPr>
                <w:p w14:paraId="4230D51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7.2.2.2.</w:t>
                  </w:r>
                </w:p>
              </w:tc>
              <w:tc>
                <w:tcPr>
                  <w:tcW w:w="4186" w:type="dxa"/>
                  <w:tcBorders>
                    <w:top w:val="single" w:sz="4" w:space="0" w:color="auto"/>
                    <w:left w:val="single" w:sz="4" w:space="0" w:color="auto"/>
                    <w:bottom w:val="single" w:sz="4" w:space="0" w:color="auto"/>
                    <w:right w:val="single" w:sz="4" w:space="0" w:color="auto"/>
                  </w:tcBorders>
                </w:tcPr>
                <w:p w14:paraId="666CA89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начала периода действия предельного (максимального) индекса изменения размера платы, вносимой гражданами за коммунальные услуги</w:t>
                  </w:r>
                </w:p>
              </w:tc>
              <w:tc>
                <w:tcPr>
                  <w:tcW w:w="2551" w:type="dxa"/>
                  <w:vMerge/>
                  <w:tcBorders>
                    <w:top w:val="single" w:sz="4" w:space="0" w:color="auto"/>
                    <w:left w:val="single" w:sz="4" w:space="0" w:color="auto"/>
                    <w:bottom w:val="single" w:sz="4" w:space="0" w:color="auto"/>
                    <w:right w:val="single" w:sz="4" w:space="0" w:color="auto"/>
                  </w:tcBorders>
                </w:tcPr>
                <w:p w14:paraId="718C16F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4FBD856" w14:textId="77777777" w:rsidTr="00F04895">
              <w:tc>
                <w:tcPr>
                  <w:tcW w:w="629" w:type="dxa"/>
                  <w:tcBorders>
                    <w:top w:val="single" w:sz="4" w:space="0" w:color="auto"/>
                    <w:left w:val="single" w:sz="4" w:space="0" w:color="auto"/>
                    <w:bottom w:val="single" w:sz="4" w:space="0" w:color="auto"/>
                    <w:right w:val="single" w:sz="4" w:space="0" w:color="auto"/>
                  </w:tcBorders>
                </w:tcPr>
                <w:p w14:paraId="46EBC5D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7.2.2.3.</w:t>
                  </w:r>
                </w:p>
              </w:tc>
              <w:tc>
                <w:tcPr>
                  <w:tcW w:w="4186" w:type="dxa"/>
                  <w:tcBorders>
                    <w:top w:val="single" w:sz="4" w:space="0" w:color="auto"/>
                    <w:left w:val="single" w:sz="4" w:space="0" w:color="auto"/>
                    <w:bottom w:val="single" w:sz="4" w:space="0" w:color="auto"/>
                    <w:right w:val="single" w:sz="4" w:space="0" w:color="auto"/>
                  </w:tcBorders>
                </w:tcPr>
                <w:p w14:paraId="5E12557F" w14:textId="77777777" w:rsidR="00FD6223"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окончания периода действия предельного (максимального) индекса </w:t>
                  </w:r>
                  <w:r w:rsidRPr="00D50608">
                    <w:rPr>
                      <w:rFonts w:cs="Arial"/>
                      <w:szCs w:val="20"/>
                    </w:rPr>
                    <w:lastRenderedPageBreak/>
                    <w:t>изменения размера платы, вносимой гражданами за коммунальные услуги</w:t>
                  </w:r>
                </w:p>
              </w:tc>
              <w:tc>
                <w:tcPr>
                  <w:tcW w:w="2551" w:type="dxa"/>
                  <w:vMerge/>
                  <w:tcBorders>
                    <w:top w:val="single" w:sz="4" w:space="0" w:color="auto"/>
                    <w:left w:val="single" w:sz="4" w:space="0" w:color="auto"/>
                    <w:bottom w:val="single" w:sz="4" w:space="0" w:color="auto"/>
                    <w:right w:val="single" w:sz="4" w:space="0" w:color="auto"/>
                  </w:tcBorders>
                </w:tcPr>
                <w:p w14:paraId="0066DB6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5F6BB0D" w14:textId="77777777" w:rsidTr="00F04895">
              <w:tc>
                <w:tcPr>
                  <w:tcW w:w="629" w:type="dxa"/>
                  <w:tcBorders>
                    <w:top w:val="single" w:sz="4" w:space="0" w:color="auto"/>
                    <w:left w:val="single" w:sz="4" w:space="0" w:color="auto"/>
                    <w:bottom w:val="single" w:sz="4" w:space="0" w:color="auto"/>
                    <w:right w:val="single" w:sz="4" w:space="0" w:color="auto"/>
                  </w:tcBorders>
                </w:tcPr>
                <w:p w14:paraId="4CA70D8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7.2.2.4.</w:t>
                  </w:r>
                </w:p>
              </w:tc>
              <w:tc>
                <w:tcPr>
                  <w:tcW w:w="4186" w:type="dxa"/>
                  <w:tcBorders>
                    <w:top w:val="single" w:sz="4" w:space="0" w:color="auto"/>
                    <w:left w:val="single" w:sz="4" w:space="0" w:color="auto"/>
                    <w:bottom w:val="single" w:sz="4" w:space="0" w:color="auto"/>
                    <w:right w:val="single" w:sz="4" w:space="0" w:color="auto"/>
                  </w:tcBorders>
                </w:tcPr>
                <w:p w14:paraId="3FBE8AF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Значение (величина) предельного (максимального) индекса изменения размера платы, вносимой гражданами за коммунальные услуги</w:t>
                  </w:r>
                </w:p>
              </w:tc>
              <w:tc>
                <w:tcPr>
                  <w:tcW w:w="2551" w:type="dxa"/>
                  <w:vMerge/>
                  <w:tcBorders>
                    <w:top w:val="single" w:sz="4" w:space="0" w:color="auto"/>
                    <w:left w:val="single" w:sz="4" w:space="0" w:color="auto"/>
                    <w:bottom w:val="single" w:sz="4" w:space="0" w:color="auto"/>
                    <w:right w:val="single" w:sz="4" w:space="0" w:color="auto"/>
                  </w:tcBorders>
                </w:tcPr>
                <w:p w14:paraId="0BE5B25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C5D52A0" w14:textId="77777777" w:rsidTr="00F04895">
              <w:tc>
                <w:tcPr>
                  <w:tcW w:w="629" w:type="dxa"/>
                  <w:tcBorders>
                    <w:top w:val="single" w:sz="4" w:space="0" w:color="auto"/>
                    <w:left w:val="single" w:sz="4" w:space="0" w:color="auto"/>
                    <w:bottom w:val="single" w:sz="4" w:space="0" w:color="auto"/>
                    <w:right w:val="single" w:sz="4" w:space="0" w:color="auto"/>
                  </w:tcBorders>
                </w:tcPr>
                <w:p w14:paraId="65728B3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7.2.2.5.</w:t>
                  </w:r>
                </w:p>
              </w:tc>
              <w:tc>
                <w:tcPr>
                  <w:tcW w:w="4186" w:type="dxa"/>
                  <w:tcBorders>
                    <w:top w:val="single" w:sz="4" w:space="0" w:color="auto"/>
                    <w:left w:val="single" w:sz="4" w:space="0" w:color="auto"/>
                    <w:bottom w:val="single" w:sz="4" w:space="0" w:color="auto"/>
                    <w:right w:val="single" w:sz="4" w:space="0" w:color="auto"/>
                  </w:tcBorders>
                </w:tcPr>
                <w:p w14:paraId="7654486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2551" w:type="dxa"/>
                  <w:vMerge/>
                  <w:tcBorders>
                    <w:top w:val="single" w:sz="4" w:space="0" w:color="auto"/>
                    <w:left w:val="single" w:sz="4" w:space="0" w:color="auto"/>
                    <w:bottom w:val="single" w:sz="4" w:space="0" w:color="auto"/>
                    <w:right w:val="single" w:sz="4" w:space="0" w:color="auto"/>
                  </w:tcBorders>
                </w:tcPr>
                <w:p w14:paraId="1A6A557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2F9F56C" w14:textId="77777777" w:rsidTr="00F04895">
              <w:tc>
                <w:tcPr>
                  <w:tcW w:w="629" w:type="dxa"/>
                  <w:tcBorders>
                    <w:top w:val="single" w:sz="4" w:space="0" w:color="auto"/>
                    <w:left w:val="single" w:sz="4" w:space="0" w:color="auto"/>
                    <w:right w:val="single" w:sz="4" w:space="0" w:color="auto"/>
                  </w:tcBorders>
                </w:tcPr>
                <w:p w14:paraId="2337BE43" w14:textId="77777777" w:rsidR="00F04895" w:rsidRPr="00D50608" w:rsidRDefault="00F04895" w:rsidP="00F04895">
                  <w:pPr>
                    <w:autoSpaceDE w:val="0"/>
                    <w:autoSpaceDN w:val="0"/>
                    <w:adjustRightInd w:val="0"/>
                    <w:spacing w:after="1" w:line="200" w:lineRule="atLeast"/>
                    <w:jc w:val="both"/>
                    <w:rPr>
                      <w:rFonts w:cs="Arial"/>
                      <w:szCs w:val="20"/>
                    </w:rPr>
                  </w:pPr>
                  <w:r w:rsidRPr="00BD3192">
                    <w:rPr>
                      <w:rFonts w:cs="Arial"/>
                      <w:strike/>
                      <w:color w:val="FF0000"/>
                      <w:szCs w:val="20"/>
                    </w:rPr>
                    <w:t>7.2.2.6 - 7.2.2.6.1.</w:t>
                  </w:r>
                </w:p>
              </w:tc>
              <w:tc>
                <w:tcPr>
                  <w:tcW w:w="6737" w:type="dxa"/>
                  <w:gridSpan w:val="2"/>
                  <w:tcBorders>
                    <w:top w:val="single" w:sz="4" w:space="0" w:color="auto"/>
                    <w:left w:val="single" w:sz="4" w:space="0" w:color="auto"/>
                    <w:right w:val="single" w:sz="4" w:space="0" w:color="auto"/>
                  </w:tcBorders>
                </w:tcPr>
                <w:p w14:paraId="2C8AC6D0" w14:textId="77777777" w:rsidR="00F04895" w:rsidRPr="00D50608" w:rsidRDefault="00F04895" w:rsidP="00F04895">
                  <w:pPr>
                    <w:autoSpaceDE w:val="0"/>
                    <w:autoSpaceDN w:val="0"/>
                    <w:adjustRightInd w:val="0"/>
                    <w:spacing w:after="1" w:line="200" w:lineRule="atLeast"/>
                    <w:jc w:val="both"/>
                    <w:rPr>
                      <w:rFonts w:cs="Arial"/>
                      <w:szCs w:val="20"/>
                    </w:rPr>
                  </w:pPr>
                  <w:r w:rsidRPr="00BD3192">
                    <w:rPr>
                      <w:rFonts w:cs="Arial"/>
                      <w:strike/>
                      <w:color w:val="FF0000"/>
                      <w:szCs w:val="20"/>
                    </w:rPr>
                    <w:t>Утратили силу. - Приказ Минкомсвязи России N 550, Минстроя России N 1434/</w:t>
                  </w:r>
                  <w:proofErr w:type="spellStart"/>
                  <w:r w:rsidRPr="00BD3192">
                    <w:rPr>
                      <w:rFonts w:cs="Arial"/>
                      <w:strike/>
                      <w:color w:val="FF0000"/>
                      <w:szCs w:val="20"/>
                    </w:rPr>
                    <w:t>пр</w:t>
                  </w:r>
                  <w:proofErr w:type="spellEnd"/>
                  <w:r w:rsidRPr="00BD3192">
                    <w:rPr>
                      <w:rFonts w:cs="Arial"/>
                      <w:strike/>
                      <w:color w:val="FF0000"/>
                      <w:szCs w:val="20"/>
                    </w:rPr>
                    <w:t xml:space="preserve"> от 16.10.2017</w:t>
                  </w:r>
                </w:p>
              </w:tc>
            </w:tr>
            <w:tr w:rsidR="00F04895" w:rsidRPr="00D50608" w14:paraId="5628EA16" w14:textId="77777777" w:rsidTr="00F04895">
              <w:tc>
                <w:tcPr>
                  <w:tcW w:w="629" w:type="dxa"/>
                  <w:tcBorders>
                    <w:top w:val="single" w:sz="4" w:space="0" w:color="auto"/>
                    <w:left w:val="single" w:sz="4" w:space="0" w:color="auto"/>
                    <w:right w:val="single" w:sz="4" w:space="0" w:color="auto"/>
                  </w:tcBorders>
                </w:tcPr>
                <w:p w14:paraId="2A49249A" w14:textId="77777777" w:rsidR="00F04895" w:rsidRPr="00D50608" w:rsidRDefault="00F04895" w:rsidP="00F04895">
                  <w:pPr>
                    <w:autoSpaceDE w:val="0"/>
                    <w:autoSpaceDN w:val="0"/>
                    <w:adjustRightInd w:val="0"/>
                    <w:spacing w:after="1" w:line="200" w:lineRule="atLeast"/>
                    <w:jc w:val="both"/>
                    <w:outlineLvl w:val="1"/>
                    <w:rPr>
                      <w:rFonts w:cs="Arial"/>
                      <w:szCs w:val="20"/>
                    </w:rPr>
                  </w:pPr>
                  <w:bookmarkStart w:id="41" w:name="Р1_38"/>
                  <w:bookmarkEnd w:id="41"/>
                  <w:r w:rsidRPr="00D50608">
                    <w:rPr>
                      <w:rFonts w:cs="Arial"/>
                      <w:szCs w:val="20"/>
                    </w:rPr>
                    <w:t>8.</w:t>
                  </w:r>
                </w:p>
              </w:tc>
              <w:tc>
                <w:tcPr>
                  <w:tcW w:w="6737" w:type="dxa"/>
                  <w:gridSpan w:val="2"/>
                  <w:tcBorders>
                    <w:top w:val="single" w:sz="4" w:space="0" w:color="auto"/>
                    <w:left w:val="single" w:sz="4" w:space="0" w:color="auto"/>
                    <w:right w:val="single" w:sz="4" w:space="0" w:color="auto"/>
                  </w:tcBorders>
                </w:tcPr>
                <w:p w14:paraId="530DDEC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региональном операторе по обращению с твердыми коммунальными отходами:</w:t>
                  </w:r>
                </w:p>
              </w:tc>
            </w:tr>
            <w:tr w:rsidR="00F04895" w:rsidRPr="00D50608" w14:paraId="6FB2C18C" w14:textId="77777777" w:rsidTr="00F04895">
              <w:tc>
                <w:tcPr>
                  <w:tcW w:w="629" w:type="dxa"/>
                  <w:tcBorders>
                    <w:top w:val="single" w:sz="4" w:space="0" w:color="auto"/>
                    <w:left w:val="single" w:sz="4" w:space="0" w:color="auto"/>
                    <w:right w:val="single" w:sz="4" w:space="0" w:color="auto"/>
                  </w:tcBorders>
                </w:tcPr>
                <w:p w14:paraId="7AA92DBF" w14:textId="77777777" w:rsidR="00F04895" w:rsidRPr="00D50608" w:rsidRDefault="00F04895" w:rsidP="00F04895">
                  <w:pPr>
                    <w:autoSpaceDE w:val="0"/>
                    <w:autoSpaceDN w:val="0"/>
                    <w:adjustRightInd w:val="0"/>
                    <w:spacing w:after="1" w:line="200" w:lineRule="atLeast"/>
                    <w:jc w:val="both"/>
                    <w:rPr>
                      <w:rFonts w:cs="Arial"/>
                      <w:szCs w:val="20"/>
                    </w:rPr>
                  </w:pPr>
                  <w:r w:rsidRPr="00757A51">
                    <w:rPr>
                      <w:rFonts w:cs="Arial"/>
                      <w:strike/>
                      <w:color w:val="FF0000"/>
                      <w:szCs w:val="20"/>
                    </w:rPr>
                    <w:t>8.1 - 8.2.</w:t>
                  </w:r>
                </w:p>
              </w:tc>
              <w:tc>
                <w:tcPr>
                  <w:tcW w:w="6737" w:type="dxa"/>
                  <w:gridSpan w:val="2"/>
                  <w:tcBorders>
                    <w:top w:val="single" w:sz="4" w:space="0" w:color="auto"/>
                    <w:left w:val="single" w:sz="4" w:space="0" w:color="auto"/>
                    <w:right w:val="single" w:sz="4" w:space="0" w:color="auto"/>
                  </w:tcBorders>
                </w:tcPr>
                <w:p w14:paraId="474CFDD5" w14:textId="77777777" w:rsidR="00F04895" w:rsidRPr="00D50608" w:rsidRDefault="00F04895" w:rsidP="00F04895">
                  <w:pPr>
                    <w:autoSpaceDE w:val="0"/>
                    <w:autoSpaceDN w:val="0"/>
                    <w:adjustRightInd w:val="0"/>
                    <w:spacing w:after="1" w:line="200" w:lineRule="atLeast"/>
                    <w:jc w:val="both"/>
                    <w:rPr>
                      <w:rFonts w:cs="Arial"/>
                      <w:szCs w:val="20"/>
                    </w:rPr>
                  </w:pPr>
                  <w:r w:rsidRPr="00757A51">
                    <w:rPr>
                      <w:rFonts w:cs="Arial"/>
                      <w:strike/>
                      <w:color w:val="FF0000"/>
                      <w:szCs w:val="20"/>
                    </w:rPr>
                    <w:t>Утратили силу. - Приказ Минкомсвязи России N 550, Минстроя России N 1434/</w:t>
                  </w:r>
                  <w:proofErr w:type="spellStart"/>
                  <w:r w:rsidRPr="00757A51">
                    <w:rPr>
                      <w:rFonts w:cs="Arial"/>
                      <w:strike/>
                      <w:color w:val="FF0000"/>
                      <w:szCs w:val="20"/>
                    </w:rPr>
                    <w:t>пр</w:t>
                  </w:r>
                  <w:proofErr w:type="spellEnd"/>
                  <w:r w:rsidRPr="00757A51">
                    <w:rPr>
                      <w:rFonts w:cs="Arial"/>
                      <w:strike/>
                      <w:color w:val="FF0000"/>
                      <w:szCs w:val="20"/>
                    </w:rPr>
                    <w:t xml:space="preserve"> от 16.10.2017</w:t>
                  </w:r>
                </w:p>
              </w:tc>
            </w:tr>
            <w:tr w:rsidR="00F04895" w:rsidRPr="00D50608" w14:paraId="61280629" w14:textId="77777777" w:rsidTr="00F04895">
              <w:tc>
                <w:tcPr>
                  <w:tcW w:w="629" w:type="dxa"/>
                  <w:tcBorders>
                    <w:top w:val="single" w:sz="4" w:space="0" w:color="auto"/>
                    <w:left w:val="single" w:sz="4" w:space="0" w:color="auto"/>
                    <w:bottom w:val="single" w:sz="4" w:space="0" w:color="auto"/>
                    <w:right w:val="single" w:sz="4" w:space="0" w:color="auto"/>
                  </w:tcBorders>
                </w:tcPr>
                <w:p w14:paraId="37B80AA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8.</w:t>
                  </w:r>
                  <w:r w:rsidRPr="00757A51">
                    <w:rPr>
                      <w:rFonts w:cs="Arial"/>
                      <w:strike/>
                      <w:color w:val="FF0000"/>
                      <w:szCs w:val="20"/>
                    </w:rPr>
                    <w:t>3</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2A7D66A3"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757A51">
                    <w:rPr>
                      <w:rFonts w:cs="Arial"/>
                      <w:szCs w:val="20"/>
                    </w:rPr>
                    <w:t>для индивидуального предпринимателя</w:t>
                  </w:r>
                  <w:r w:rsidRPr="00D50608">
                    <w:rPr>
                      <w:rFonts w:cs="Arial"/>
                      <w:szCs w:val="20"/>
                    </w:rPr>
                    <w:t>)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w:t>
                  </w:r>
                </w:p>
                <w:p w14:paraId="27D73702" w14:textId="77777777" w:rsidR="00757A51" w:rsidRDefault="00757A51" w:rsidP="00F04895">
                  <w:pPr>
                    <w:autoSpaceDE w:val="0"/>
                    <w:autoSpaceDN w:val="0"/>
                    <w:adjustRightInd w:val="0"/>
                    <w:spacing w:after="1" w:line="200" w:lineRule="atLeast"/>
                    <w:jc w:val="both"/>
                    <w:rPr>
                      <w:rFonts w:cs="Arial"/>
                      <w:szCs w:val="20"/>
                    </w:rPr>
                  </w:pPr>
                </w:p>
                <w:p w14:paraId="06661F9F" w14:textId="77777777" w:rsidR="00757A51" w:rsidRDefault="00757A51" w:rsidP="00F04895">
                  <w:pPr>
                    <w:autoSpaceDE w:val="0"/>
                    <w:autoSpaceDN w:val="0"/>
                    <w:adjustRightInd w:val="0"/>
                    <w:spacing w:after="1" w:line="200" w:lineRule="atLeast"/>
                    <w:jc w:val="both"/>
                    <w:rPr>
                      <w:rFonts w:cs="Arial"/>
                      <w:szCs w:val="20"/>
                    </w:rPr>
                  </w:pPr>
                </w:p>
                <w:p w14:paraId="16D7CCB7" w14:textId="77777777" w:rsidR="00757A51" w:rsidRPr="00D50608" w:rsidRDefault="00757A51" w:rsidP="00F04895">
                  <w:pPr>
                    <w:autoSpaceDE w:val="0"/>
                    <w:autoSpaceDN w:val="0"/>
                    <w:adjustRightInd w:val="0"/>
                    <w:spacing w:after="1" w:line="200" w:lineRule="atLeast"/>
                    <w:jc w:val="both"/>
                    <w:rPr>
                      <w:rFonts w:cs="Arial"/>
                      <w:szCs w:val="20"/>
                    </w:rPr>
                  </w:pPr>
                </w:p>
              </w:tc>
              <w:tc>
                <w:tcPr>
                  <w:tcW w:w="2551" w:type="dxa"/>
                  <w:tcBorders>
                    <w:top w:val="single" w:sz="4" w:space="0" w:color="auto"/>
                    <w:left w:val="single" w:sz="4" w:space="0" w:color="auto"/>
                    <w:bottom w:val="single" w:sz="4" w:space="0" w:color="auto"/>
                    <w:right w:val="single" w:sz="4" w:space="0" w:color="auto"/>
                  </w:tcBorders>
                </w:tcPr>
                <w:p w14:paraId="6FD5339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7 дней со дня принятия решения</w:t>
                  </w:r>
                </w:p>
              </w:tc>
            </w:tr>
            <w:tr w:rsidR="00F04895" w:rsidRPr="00D50608" w14:paraId="4D2DBDB4" w14:textId="77777777" w:rsidTr="00F04895">
              <w:tc>
                <w:tcPr>
                  <w:tcW w:w="629" w:type="dxa"/>
                  <w:tcBorders>
                    <w:top w:val="single" w:sz="4" w:space="0" w:color="auto"/>
                    <w:left w:val="single" w:sz="4" w:space="0" w:color="auto"/>
                    <w:bottom w:val="single" w:sz="4" w:space="0" w:color="auto"/>
                    <w:right w:val="single" w:sz="4" w:space="0" w:color="auto"/>
                  </w:tcBorders>
                </w:tcPr>
                <w:p w14:paraId="57812DA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8.</w:t>
                  </w:r>
                  <w:r w:rsidRPr="00757A51">
                    <w:rPr>
                      <w:rFonts w:cs="Arial"/>
                      <w:strike/>
                      <w:color w:val="FF0000"/>
                      <w:szCs w:val="20"/>
                    </w:rPr>
                    <w:t>4</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11C0786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соглашении </w:t>
                  </w:r>
                  <w:r w:rsidRPr="00757A51">
                    <w:rPr>
                      <w:rFonts w:cs="Arial"/>
                      <w:strike/>
                      <w:color w:val="FF0000"/>
                      <w:szCs w:val="20"/>
                    </w:rPr>
                    <w:t xml:space="preserve">на оказание услуг по обращению с твердыми коммунальными отходами, заключенном с </w:t>
                  </w:r>
                  <w:r w:rsidRPr="00757A51">
                    <w:rPr>
                      <w:rFonts w:cs="Arial"/>
                      <w:strike/>
                      <w:color w:val="FF0000"/>
                      <w:szCs w:val="20"/>
                    </w:rPr>
                    <w:lastRenderedPageBreak/>
                    <w:t>региональным оператором по обращению с твердыми коммунальными отходами:</w:t>
                  </w:r>
                </w:p>
              </w:tc>
              <w:tc>
                <w:tcPr>
                  <w:tcW w:w="2551" w:type="dxa"/>
                  <w:vMerge w:val="restart"/>
                  <w:tcBorders>
                    <w:top w:val="single" w:sz="4" w:space="0" w:color="auto"/>
                    <w:left w:val="single" w:sz="4" w:space="0" w:color="auto"/>
                    <w:bottom w:val="single" w:sz="4" w:space="0" w:color="auto"/>
                    <w:right w:val="single" w:sz="4" w:space="0" w:color="auto"/>
                  </w:tcBorders>
                </w:tcPr>
                <w:p w14:paraId="1FD86F2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заключения соглашения либо дополнительного </w:t>
                  </w:r>
                  <w:r w:rsidRPr="00D50608">
                    <w:rPr>
                      <w:rFonts w:cs="Arial"/>
                      <w:szCs w:val="20"/>
                    </w:rPr>
                    <w:lastRenderedPageBreak/>
                    <w:t>соглашения о внесении в него изменений</w:t>
                  </w:r>
                </w:p>
              </w:tc>
            </w:tr>
            <w:tr w:rsidR="00F04895" w:rsidRPr="00D50608" w14:paraId="6318B7A5" w14:textId="77777777" w:rsidTr="00F04895">
              <w:tc>
                <w:tcPr>
                  <w:tcW w:w="629" w:type="dxa"/>
                  <w:tcBorders>
                    <w:top w:val="single" w:sz="4" w:space="0" w:color="auto"/>
                    <w:left w:val="single" w:sz="4" w:space="0" w:color="auto"/>
                    <w:bottom w:val="single" w:sz="4" w:space="0" w:color="auto"/>
                    <w:right w:val="single" w:sz="4" w:space="0" w:color="auto"/>
                  </w:tcBorders>
                </w:tcPr>
                <w:p w14:paraId="6ED3909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8.</w:t>
                  </w:r>
                  <w:r w:rsidRPr="00757A51">
                    <w:rPr>
                      <w:rFonts w:cs="Arial"/>
                      <w:strike/>
                      <w:color w:val="FF0000"/>
                      <w:szCs w:val="20"/>
                    </w:rPr>
                    <w:t>4.1</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455F91E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Соглашение </w:t>
                  </w:r>
                  <w:r w:rsidRPr="00757A51">
                    <w:rPr>
                      <w:rFonts w:cs="Arial"/>
                      <w:strike/>
                      <w:color w:val="FF0000"/>
                      <w:szCs w:val="20"/>
                    </w:rPr>
                    <w:t>об организации деятельности по обращению с твердыми коммунальными отходами</w:t>
                  </w:r>
                </w:p>
              </w:tc>
              <w:tc>
                <w:tcPr>
                  <w:tcW w:w="2551" w:type="dxa"/>
                  <w:vMerge/>
                  <w:tcBorders>
                    <w:top w:val="single" w:sz="4" w:space="0" w:color="auto"/>
                    <w:left w:val="single" w:sz="4" w:space="0" w:color="auto"/>
                    <w:bottom w:val="single" w:sz="4" w:space="0" w:color="auto"/>
                    <w:right w:val="single" w:sz="4" w:space="0" w:color="auto"/>
                  </w:tcBorders>
                </w:tcPr>
                <w:p w14:paraId="7E6E289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D2C748D" w14:textId="77777777" w:rsidTr="00F04895">
              <w:tc>
                <w:tcPr>
                  <w:tcW w:w="629" w:type="dxa"/>
                  <w:tcBorders>
                    <w:top w:val="single" w:sz="4" w:space="0" w:color="auto"/>
                    <w:left w:val="single" w:sz="4" w:space="0" w:color="auto"/>
                    <w:bottom w:val="single" w:sz="4" w:space="0" w:color="auto"/>
                    <w:right w:val="single" w:sz="4" w:space="0" w:color="auto"/>
                  </w:tcBorders>
                </w:tcPr>
                <w:p w14:paraId="464A202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8.</w:t>
                  </w:r>
                  <w:r w:rsidRPr="00757A51">
                    <w:rPr>
                      <w:rFonts w:cs="Arial"/>
                      <w:strike/>
                      <w:color w:val="FF0000"/>
                      <w:szCs w:val="20"/>
                    </w:rPr>
                    <w:t>4.2</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24C0C25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w:t>
                  </w:r>
                  <w:r w:rsidRPr="00757A51">
                    <w:rPr>
                      <w:rFonts w:cs="Arial"/>
                      <w:strike/>
                      <w:color w:val="FF0000"/>
                      <w:szCs w:val="20"/>
                    </w:rPr>
                    <w:t>соглашения</w:t>
                  </w:r>
                </w:p>
              </w:tc>
              <w:tc>
                <w:tcPr>
                  <w:tcW w:w="2551" w:type="dxa"/>
                  <w:vMerge/>
                  <w:tcBorders>
                    <w:top w:val="single" w:sz="4" w:space="0" w:color="auto"/>
                    <w:left w:val="single" w:sz="4" w:space="0" w:color="auto"/>
                    <w:bottom w:val="single" w:sz="4" w:space="0" w:color="auto"/>
                    <w:right w:val="single" w:sz="4" w:space="0" w:color="auto"/>
                  </w:tcBorders>
                </w:tcPr>
                <w:p w14:paraId="11EBC68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AC7D1F8" w14:textId="77777777" w:rsidTr="00F04895">
              <w:tc>
                <w:tcPr>
                  <w:tcW w:w="629" w:type="dxa"/>
                  <w:tcBorders>
                    <w:top w:val="single" w:sz="4" w:space="0" w:color="auto"/>
                    <w:left w:val="single" w:sz="4" w:space="0" w:color="auto"/>
                    <w:bottom w:val="single" w:sz="4" w:space="0" w:color="auto"/>
                    <w:right w:val="single" w:sz="4" w:space="0" w:color="auto"/>
                  </w:tcBorders>
                </w:tcPr>
                <w:p w14:paraId="4D80059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8.</w:t>
                  </w:r>
                  <w:r w:rsidRPr="00757A51">
                    <w:rPr>
                      <w:rFonts w:cs="Arial"/>
                      <w:strike/>
                      <w:color w:val="FF0000"/>
                      <w:szCs w:val="20"/>
                    </w:rPr>
                    <w:t>4.3</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4363267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окончания срока действия </w:t>
                  </w:r>
                  <w:r w:rsidRPr="00757A51">
                    <w:rPr>
                      <w:rFonts w:cs="Arial"/>
                      <w:strike/>
                      <w:color w:val="FF0000"/>
                      <w:szCs w:val="20"/>
                    </w:rPr>
                    <w:t>соглашения</w:t>
                  </w:r>
                </w:p>
              </w:tc>
              <w:tc>
                <w:tcPr>
                  <w:tcW w:w="2551" w:type="dxa"/>
                  <w:vMerge/>
                  <w:tcBorders>
                    <w:top w:val="single" w:sz="4" w:space="0" w:color="auto"/>
                    <w:left w:val="single" w:sz="4" w:space="0" w:color="auto"/>
                    <w:bottom w:val="single" w:sz="4" w:space="0" w:color="auto"/>
                    <w:right w:val="single" w:sz="4" w:space="0" w:color="auto"/>
                  </w:tcBorders>
                </w:tcPr>
                <w:p w14:paraId="4DC71D9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47D69C2" w14:textId="77777777" w:rsidTr="00F04895">
              <w:tc>
                <w:tcPr>
                  <w:tcW w:w="629" w:type="dxa"/>
                  <w:tcBorders>
                    <w:top w:val="single" w:sz="4" w:space="0" w:color="auto"/>
                    <w:left w:val="single" w:sz="4" w:space="0" w:color="auto"/>
                    <w:bottom w:val="single" w:sz="4" w:space="0" w:color="auto"/>
                    <w:right w:val="single" w:sz="4" w:space="0" w:color="auto"/>
                  </w:tcBorders>
                </w:tcPr>
                <w:p w14:paraId="0ECF114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8.</w:t>
                  </w:r>
                  <w:r w:rsidRPr="00757A51">
                    <w:rPr>
                      <w:rFonts w:cs="Arial"/>
                      <w:strike/>
                      <w:color w:val="FF0000"/>
                      <w:szCs w:val="20"/>
                    </w:rPr>
                    <w:t>4.4</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38D79AB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расторжения </w:t>
                  </w:r>
                  <w:r w:rsidRPr="00757A51">
                    <w:rPr>
                      <w:rFonts w:cs="Arial"/>
                      <w:strike/>
                      <w:color w:val="FF0000"/>
                      <w:szCs w:val="20"/>
                    </w:rPr>
                    <w:t>соглашения</w:t>
                  </w:r>
                </w:p>
              </w:tc>
              <w:tc>
                <w:tcPr>
                  <w:tcW w:w="2551" w:type="dxa"/>
                  <w:vMerge w:val="restart"/>
                  <w:tcBorders>
                    <w:top w:val="single" w:sz="4" w:space="0" w:color="auto"/>
                    <w:left w:val="single" w:sz="4" w:space="0" w:color="auto"/>
                    <w:bottom w:val="single" w:sz="4" w:space="0" w:color="auto"/>
                    <w:right w:val="single" w:sz="4" w:space="0" w:color="auto"/>
                  </w:tcBorders>
                </w:tcPr>
                <w:p w14:paraId="4256BC2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7 дней со дня расторжения соглашения</w:t>
                  </w:r>
                </w:p>
              </w:tc>
            </w:tr>
            <w:tr w:rsidR="00F04895" w:rsidRPr="00D50608" w14:paraId="514C40F2" w14:textId="77777777" w:rsidTr="00F04895">
              <w:tc>
                <w:tcPr>
                  <w:tcW w:w="629" w:type="dxa"/>
                  <w:tcBorders>
                    <w:top w:val="single" w:sz="4" w:space="0" w:color="auto"/>
                    <w:left w:val="single" w:sz="4" w:space="0" w:color="auto"/>
                    <w:bottom w:val="single" w:sz="4" w:space="0" w:color="auto"/>
                    <w:right w:val="single" w:sz="4" w:space="0" w:color="auto"/>
                  </w:tcBorders>
                </w:tcPr>
                <w:p w14:paraId="2A4EEA6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8.</w:t>
                  </w:r>
                  <w:r w:rsidRPr="00757A51">
                    <w:rPr>
                      <w:rFonts w:cs="Arial"/>
                      <w:strike/>
                      <w:color w:val="FF0000"/>
                      <w:szCs w:val="20"/>
                    </w:rPr>
                    <w:t>4.5</w:t>
                  </w:r>
                  <w:r w:rsidRPr="00D50608">
                    <w:rPr>
                      <w:rFonts w:cs="Arial"/>
                      <w:szCs w:val="20"/>
                    </w:rPr>
                    <w:t>.</w:t>
                  </w:r>
                </w:p>
              </w:tc>
              <w:tc>
                <w:tcPr>
                  <w:tcW w:w="4186" w:type="dxa"/>
                  <w:tcBorders>
                    <w:top w:val="single" w:sz="4" w:space="0" w:color="auto"/>
                    <w:left w:val="single" w:sz="4" w:space="0" w:color="auto"/>
                    <w:bottom w:val="single" w:sz="4" w:space="0" w:color="auto"/>
                    <w:right w:val="single" w:sz="4" w:space="0" w:color="auto"/>
                  </w:tcBorders>
                </w:tcPr>
                <w:p w14:paraId="3084453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Основание расторжения соглашения</w:t>
                  </w:r>
                </w:p>
              </w:tc>
              <w:tc>
                <w:tcPr>
                  <w:tcW w:w="2551" w:type="dxa"/>
                  <w:vMerge/>
                  <w:tcBorders>
                    <w:top w:val="single" w:sz="4" w:space="0" w:color="auto"/>
                    <w:left w:val="single" w:sz="4" w:space="0" w:color="auto"/>
                    <w:bottom w:val="single" w:sz="4" w:space="0" w:color="auto"/>
                    <w:right w:val="single" w:sz="4" w:space="0" w:color="auto"/>
                  </w:tcBorders>
                </w:tcPr>
                <w:p w14:paraId="5D60453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D7FE4D5" w14:textId="77777777" w:rsidTr="00F04895">
              <w:tc>
                <w:tcPr>
                  <w:tcW w:w="629" w:type="dxa"/>
                  <w:tcBorders>
                    <w:top w:val="single" w:sz="4" w:space="0" w:color="auto"/>
                    <w:left w:val="single" w:sz="4" w:space="0" w:color="auto"/>
                    <w:bottom w:val="single" w:sz="4" w:space="0" w:color="auto"/>
                    <w:right w:val="single" w:sz="4" w:space="0" w:color="auto"/>
                  </w:tcBorders>
                </w:tcPr>
                <w:p w14:paraId="75646851" w14:textId="77777777" w:rsidR="00F04895" w:rsidRPr="00D50608" w:rsidRDefault="00F04895" w:rsidP="00F04895">
                  <w:pPr>
                    <w:autoSpaceDE w:val="0"/>
                    <w:autoSpaceDN w:val="0"/>
                    <w:adjustRightInd w:val="0"/>
                    <w:spacing w:after="1" w:line="200" w:lineRule="atLeast"/>
                    <w:outlineLvl w:val="1"/>
                    <w:rPr>
                      <w:rFonts w:cs="Arial"/>
                      <w:szCs w:val="20"/>
                    </w:rPr>
                  </w:pPr>
                  <w:bookmarkStart w:id="42" w:name="Р1_39"/>
                  <w:bookmarkEnd w:id="42"/>
                  <w:r w:rsidRPr="00D50608">
                    <w:rPr>
                      <w:rFonts w:cs="Arial"/>
                      <w:szCs w:val="20"/>
                    </w:rPr>
                    <w:t>9.</w:t>
                  </w:r>
                </w:p>
              </w:tc>
              <w:tc>
                <w:tcPr>
                  <w:tcW w:w="4186" w:type="dxa"/>
                  <w:tcBorders>
                    <w:top w:val="single" w:sz="4" w:space="0" w:color="auto"/>
                    <w:left w:val="single" w:sz="4" w:space="0" w:color="auto"/>
                    <w:bottom w:val="single" w:sz="4" w:space="0" w:color="auto"/>
                    <w:right w:val="single" w:sz="4" w:space="0" w:color="auto"/>
                  </w:tcBorders>
                </w:tcPr>
                <w:p w14:paraId="2802D48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региональной программе в области обращения с твердыми коммунальными отходами:</w:t>
                  </w:r>
                </w:p>
              </w:tc>
              <w:tc>
                <w:tcPr>
                  <w:tcW w:w="2551" w:type="dxa"/>
                  <w:vMerge w:val="restart"/>
                  <w:tcBorders>
                    <w:top w:val="single" w:sz="4" w:space="0" w:color="auto"/>
                    <w:left w:val="single" w:sz="4" w:space="0" w:color="auto"/>
                    <w:right w:val="single" w:sz="4" w:space="0" w:color="auto"/>
                  </w:tcBorders>
                </w:tcPr>
                <w:p w14:paraId="0FA0F91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принятия нормативного правового акта об утверждении </w:t>
                  </w:r>
                  <w:r w:rsidRPr="00731D42">
                    <w:rPr>
                      <w:rFonts w:cs="Arial"/>
                      <w:strike/>
                      <w:color w:val="FF0000"/>
                      <w:szCs w:val="20"/>
                    </w:rPr>
                    <w:t>(изменении)</w:t>
                  </w:r>
                  <w:r w:rsidRPr="00D50608">
                    <w:rPr>
                      <w:rFonts w:cs="Arial"/>
                      <w:szCs w:val="20"/>
                    </w:rPr>
                    <w:t xml:space="preserve"> региональной программы в области обращения с твердыми коммунальными отходами, нормативного правового акта о внесении в него изменений</w:t>
                  </w:r>
                </w:p>
              </w:tc>
            </w:tr>
            <w:tr w:rsidR="00F04895" w:rsidRPr="00D50608" w14:paraId="5DA2EE4D" w14:textId="77777777" w:rsidTr="00F04895">
              <w:tc>
                <w:tcPr>
                  <w:tcW w:w="629" w:type="dxa"/>
                  <w:tcBorders>
                    <w:top w:val="single" w:sz="4" w:space="0" w:color="auto"/>
                    <w:left w:val="single" w:sz="4" w:space="0" w:color="auto"/>
                    <w:bottom w:val="single" w:sz="4" w:space="0" w:color="auto"/>
                    <w:right w:val="single" w:sz="4" w:space="0" w:color="auto"/>
                  </w:tcBorders>
                </w:tcPr>
                <w:p w14:paraId="1E7A893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9.1.</w:t>
                  </w:r>
                </w:p>
              </w:tc>
              <w:tc>
                <w:tcPr>
                  <w:tcW w:w="4186" w:type="dxa"/>
                  <w:tcBorders>
                    <w:top w:val="single" w:sz="4" w:space="0" w:color="auto"/>
                    <w:left w:val="single" w:sz="4" w:space="0" w:color="auto"/>
                    <w:bottom w:val="single" w:sz="4" w:space="0" w:color="auto"/>
                    <w:right w:val="single" w:sz="4" w:space="0" w:color="auto"/>
                  </w:tcBorders>
                </w:tcPr>
                <w:p w14:paraId="5DEDA6B1" w14:textId="77777777" w:rsidR="00F04895" w:rsidRPr="00D50608" w:rsidRDefault="00F04895" w:rsidP="00F04895">
                  <w:pPr>
                    <w:autoSpaceDE w:val="0"/>
                    <w:autoSpaceDN w:val="0"/>
                    <w:adjustRightInd w:val="0"/>
                    <w:spacing w:after="1" w:line="200" w:lineRule="atLeast"/>
                    <w:jc w:val="both"/>
                    <w:rPr>
                      <w:rFonts w:cs="Arial"/>
                      <w:szCs w:val="20"/>
                    </w:rPr>
                  </w:pPr>
                  <w:r w:rsidRPr="00731D42">
                    <w:rPr>
                      <w:rFonts w:cs="Arial"/>
                      <w:strike/>
                      <w:color w:val="FF0000"/>
                      <w:szCs w:val="20"/>
                    </w:rPr>
                    <w:t>Региональная программа</w:t>
                  </w:r>
                  <w:r w:rsidRPr="00D50608">
                    <w:rPr>
                      <w:rFonts w:cs="Arial"/>
                      <w:szCs w:val="20"/>
                    </w:rPr>
                    <w:t xml:space="preserve"> в области обращения с твердыми коммунальными отходами</w:t>
                  </w:r>
                  <w:r w:rsidRPr="00731D42">
                    <w:rPr>
                      <w:rFonts w:cs="Arial"/>
                      <w:strike/>
                      <w:color w:val="FF0000"/>
                      <w:szCs w:val="20"/>
                    </w:rPr>
                    <w:t>, с указанием ее наименования</w:t>
                  </w:r>
                </w:p>
              </w:tc>
              <w:tc>
                <w:tcPr>
                  <w:tcW w:w="2551" w:type="dxa"/>
                  <w:vMerge/>
                  <w:tcBorders>
                    <w:top w:val="single" w:sz="4" w:space="0" w:color="auto"/>
                    <w:left w:val="single" w:sz="4" w:space="0" w:color="auto"/>
                    <w:right w:val="single" w:sz="4" w:space="0" w:color="auto"/>
                  </w:tcBorders>
                </w:tcPr>
                <w:p w14:paraId="0120AD3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C41C2B9" w14:textId="77777777" w:rsidTr="00F04895">
              <w:tc>
                <w:tcPr>
                  <w:tcW w:w="629" w:type="dxa"/>
                  <w:tcBorders>
                    <w:top w:val="single" w:sz="4" w:space="0" w:color="auto"/>
                    <w:left w:val="single" w:sz="4" w:space="0" w:color="auto"/>
                    <w:right w:val="single" w:sz="4" w:space="0" w:color="auto"/>
                  </w:tcBorders>
                </w:tcPr>
                <w:p w14:paraId="4E9CE47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9.2.</w:t>
                  </w:r>
                </w:p>
              </w:tc>
              <w:tc>
                <w:tcPr>
                  <w:tcW w:w="4186" w:type="dxa"/>
                  <w:tcBorders>
                    <w:top w:val="single" w:sz="4" w:space="0" w:color="auto"/>
                    <w:left w:val="single" w:sz="4" w:space="0" w:color="auto"/>
                    <w:right w:val="single" w:sz="4" w:space="0" w:color="auto"/>
                  </w:tcBorders>
                </w:tcPr>
                <w:p w14:paraId="73F50B5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Сроки реализации региональной программы в области обращения с твердыми коммунальными отходами</w:t>
                  </w:r>
                </w:p>
              </w:tc>
              <w:tc>
                <w:tcPr>
                  <w:tcW w:w="2551" w:type="dxa"/>
                  <w:vMerge/>
                  <w:tcBorders>
                    <w:top w:val="single" w:sz="4" w:space="0" w:color="auto"/>
                    <w:left w:val="single" w:sz="4" w:space="0" w:color="auto"/>
                    <w:right w:val="single" w:sz="4" w:space="0" w:color="auto"/>
                  </w:tcBorders>
                </w:tcPr>
                <w:p w14:paraId="1AC0A9E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DD39FEB" w14:textId="77777777" w:rsidTr="00F04895">
              <w:tc>
                <w:tcPr>
                  <w:tcW w:w="629" w:type="dxa"/>
                  <w:tcBorders>
                    <w:top w:val="single" w:sz="4" w:space="0" w:color="auto"/>
                    <w:left w:val="single" w:sz="4" w:space="0" w:color="auto"/>
                    <w:bottom w:val="single" w:sz="4" w:space="0" w:color="auto"/>
                    <w:right w:val="single" w:sz="4" w:space="0" w:color="auto"/>
                  </w:tcBorders>
                </w:tcPr>
                <w:p w14:paraId="31D836EF" w14:textId="77777777" w:rsidR="00F04895" w:rsidRPr="00D50608" w:rsidRDefault="00F04895" w:rsidP="00F04895">
                  <w:pPr>
                    <w:autoSpaceDE w:val="0"/>
                    <w:autoSpaceDN w:val="0"/>
                    <w:adjustRightInd w:val="0"/>
                    <w:spacing w:after="1" w:line="200" w:lineRule="atLeast"/>
                    <w:jc w:val="both"/>
                    <w:outlineLvl w:val="1"/>
                    <w:rPr>
                      <w:rFonts w:cs="Arial"/>
                      <w:szCs w:val="20"/>
                    </w:rPr>
                  </w:pPr>
                  <w:bookmarkStart w:id="43" w:name="Р1_40"/>
                  <w:bookmarkEnd w:id="43"/>
                  <w:r w:rsidRPr="00D50608">
                    <w:rPr>
                      <w:rFonts w:cs="Arial"/>
                      <w:szCs w:val="20"/>
                    </w:rPr>
                    <w:t>10.</w:t>
                  </w:r>
                </w:p>
              </w:tc>
              <w:tc>
                <w:tcPr>
                  <w:tcW w:w="6737" w:type="dxa"/>
                  <w:gridSpan w:val="2"/>
                  <w:tcBorders>
                    <w:top w:val="single" w:sz="4" w:space="0" w:color="auto"/>
                    <w:left w:val="single" w:sz="4" w:space="0" w:color="auto"/>
                    <w:bottom w:val="single" w:sz="4" w:space="0" w:color="auto"/>
                    <w:right w:val="single" w:sz="4" w:space="0" w:color="auto"/>
                  </w:tcBorders>
                </w:tcPr>
                <w:p w14:paraId="4EC02EE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решении органа </w:t>
                  </w:r>
                  <w:r w:rsidRPr="00731D42">
                    <w:rPr>
                      <w:rFonts w:cs="Arial"/>
                      <w:strike/>
                      <w:color w:val="FF0000"/>
                      <w:szCs w:val="20"/>
                    </w:rPr>
                    <w:t>государственной</w:t>
                  </w:r>
                  <w:r w:rsidRPr="00D50608">
                    <w:rPr>
                      <w:rFonts w:cs="Arial"/>
                      <w:szCs w:val="20"/>
                    </w:rPr>
                    <w:t xml:space="preserve">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F04895" w:rsidRPr="00D50608" w14:paraId="3EDE2A92" w14:textId="77777777" w:rsidTr="00F04895">
              <w:tc>
                <w:tcPr>
                  <w:tcW w:w="629" w:type="dxa"/>
                  <w:tcBorders>
                    <w:top w:val="single" w:sz="4" w:space="0" w:color="auto"/>
                    <w:left w:val="single" w:sz="4" w:space="0" w:color="auto"/>
                    <w:bottom w:val="single" w:sz="4" w:space="0" w:color="auto"/>
                    <w:right w:val="single" w:sz="4" w:space="0" w:color="auto"/>
                  </w:tcBorders>
                </w:tcPr>
                <w:p w14:paraId="7AAAD1F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10.1.</w:t>
                  </w:r>
                </w:p>
              </w:tc>
              <w:tc>
                <w:tcPr>
                  <w:tcW w:w="4186" w:type="dxa"/>
                  <w:tcBorders>
                    <w:top w:val="single" w:sz="4" w:space="0" w:color="auto"/>
                    <w:left w:val="single" w:sz="4" w:space="0" w:color="auto"/>
                    <w:bottom w:val="single" w:sz="4" w:space="0" w:color="auto"/>
                    <w:right w:val="single" w:sz="4" w:space="0" w:color="auto"/>
                  </w:tcBorders>
                </w:tcPr>
                <w:p w14:paraId="0645B12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Решение органа </w:t>
                  </w:r>
                  <w:r w:rsidRPr="00731D42">
                    <w:rPr>
                      <w:rFonts w:cs="Arial"/>
                      <w:strike/>
                      <w:color w:val="FF0000"/>
                      <w:szCs w:val="20"/>
                    </w:rPr>
                    <w:t>государственной</w:t>
                  </w:r>
                  <w:r w:rsidRPr="00D50608">
                    <w:rPr>
                      <w:rFonts w:cs="Arial"/>
                      <w:szCs w:val="20"/>
                    </w:rPr>
                    <w:t xml:space="preserve"> власти субъекта Российской Федерации об изъятии для государственных нужд земельного участка, на котором </w:t>
                  </w:r>
                  <w:r w:rsidRPr="00D50608">
                    <w:rPr>
                      <w:rFonts w:cs="Arial"/>
                      <w:szCs w:val="20"/>
                    </w:rPr>
                    <w:lastRenderedPageBreak/>
                    <w:t>расположен многоквартирный дом (жилой дом)</w:t>
                  </w:r>
                </w:p>
              </w:tc>
              <w:tc>
                <w:tcPr>
                  <w:tcW w:w="2551" w:type="dxa"/>
                  <w:vMerge w:val="restart"/>
                  <w:tcBorders>
                    <w:top w:val="single" w:sz="4" w:space="0" w:color="auto"/>
                    <w:left w:val="single" w:sz="4" w:space="0" w:color="auto"/>
                    <w:bottom w:val="single" w:sz="4" w:space="0" w:color="auto"/>
                    <w:right w:val="single" w:sz="4" w:space="0" w:color="auto"/>
                  </w:tcBorders>
                </w:tcPr>
                <w:p w14:paraId="3AAAA08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принятия решения об изъятии для государственных нужд </w:t>
                  </w:r>
                  <w:r w:rsidRPr="00D50608">
                    <w:rPr>
                      <w:rFonts w:cs="Arial"/>
                      <w:szCs w:val="20"/>
                    </w:rPr>
                    <w:lastRenderedPageBreak/>
                    <w:t>земельного участка либо решения о внесении в него изменений</w:t>
                  </w:r>
                </w:p>
              </w:tc>
            </w:tr>
            <w:tr w:rsidR="00F04895" w:rsidRPr="00D50608" w14:paraId="1699FC25" w14:textId="77777777" w:rsidTr="00F04895">
              <w:tc>
                <w:tcPr>
                  <w:tcW w:w="629" w:type="dxa"/>
                  <w:tcBorders>
                    <w:top w:val="single" w:sz="4" w:space="0" w:color="auto"/>
                    <w:left w:val="single" w:sz="4" w:space="0" w:color="auto"/>
                    <w:bottom w:val="single" w:sz="4" w:space="0" w:color="auto"/>
                    <w:right w:val="single" w:sz="4" w:space="0" w:color="auto"/>
                  </w:tcBorders>
                </w:tcPr>
                <w:p w14:paraId="6C140BB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10.2.</w:t>
                  </w:r>
                </w:p>
              </w:tc>
              <w:tc>
                <w:tcPr>
                  <w:tcW w:w="4186" w:type="dxa"/>
                  <w:tcBorders>
                    <w:top w:val="single" w:sz="4" w:space="0" w:color="auto"/>
                    <w:left w:val="single" w:sz="4" w:space="0" w:color="auto"/>
                    <w:bottom w:val="single" w:sz="4" w:space="0" w:color="auto"/>
                    <w:right w:val="single" w:sz="4" w:space="0" w:color="auto"/>
                  </w:tcBorders>
                </w:tcPr>
                <w:p w14:paraId="58123BC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решения органа </w:t>
                  </w:r>
                  <w:r w:rsidRPr="00731D42">
                    <w:rPr>
                      <w:rFonts w:cs="Arial"/>
                      <w:strike/>
                      <w:color w:val="FF0000"/>
                      <w:szCs w:val="20"/>
                    </w:rPr>
                    <w:t>государственной</w:t>
                  </w:r>
                  <w:r w:rsidRPr="00D50608">
                    <w:rPr>
                      <w:rFonts w:cs="Arial"/>
                      <w:szCs w:val="20"/>
                    </w:rPr>
                    <w:t xml:space="preserve">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2551" w:type="dxa"/>
                  <w:vMerge/>
                  <w:tcBorders>
                    <w:top w:val="single" w:sz="4" w:space="0" w:color="auto"/>
                    <w:left w:val="single" w:sz="4" w:space="0" w:color="auto"/>
                    <w:bottom w:val="single" w:sz="4" w:space="0" w:color="auto"/>
                    <w:right w:val="single" w:sz="4" w:space="0" w:color="auto"/>
                  </w:tcBorders>
                </w:tcPr>
                <w:p w14:paraId="4E8D1CE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50D61E6" w14:textId="77777777" w:rsidTr="00F04895">
              <w:tc>
                <w:tcPr>
                  <w:tcW w:w="629" w:type="dxa"/>
                  <w:tcBorders>
                    <w:top w:val="single" w:sz="4" w:space="0" w:color="auto"/>
                    <w:left w:val="single" w:sz="4" w:space="0" w:color="auto"/>
                    <w:bottom w:val="single" w:sz="4" w:space="0" w:color="auto"/>
                    <w:right w:val="single" w:sz="4" w:space="0" w:color="auto"/>
                  </w:tcBorders>
                </w:tcPr>
                <w:p w14:paraId="2C6ADC7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10.3.</w:t>
                  </w:r>
                </w:p>
              </w:tc>
              <w:tc>
                <w:tcPr>
                  <w:tcW w:w="4186" w:type="dxa"/>
                  <w:tcBorders>
                    <w:top w:val="single" w:sz="4" w:space="0" w:color="auto"/>
                    <w:left w:val="single" w:sz="4" w:space="0" w:color="auto"/>
                    <w:bottom w:val="single" w:sz="4" w:space="0" w:color="auto"/>
                    <w:right w:val="single" w:sz="4" w:space="0" w:color="auto"/>
                  </w:tcBorders>
                </w:tcPr>
                <w:p w14:paraId="1A980CC9"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(жилого дома), расположенного на земельном участке, в отношении которого принято решение органа государственной власти об изъятии для государственных нужд, код ОКТМО муниципального образования, на котором расположен данный многоквартирный дом (жилой дом)</w:t>
                  </w:r>
                </w:p>
                <w:p w14:paraId="562F28CD" w14:textId="77777777" w:rsidR="00731D42" w:rsidRPr="00D50608" w:rsidRDefault="00731D42"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6A3D19A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82567B1" w14:textId="77777777" w:rsidTr="00F04895">
              <w:tc>
                <w:tcPr>
                  <w:tcW w:w="629" w:type="dxa"/>
                  <w:tcBorders>
                    <w:top w:val="single" w:sz="4" w:space="0" w:color="auto"/>
                    <w:left w:val="single" w:sz="4" w:space="0" w:color="auto"/>
                    <w:bottom w:val="single" w:sz="4" w:space="0" w:color="auto"/>
                    <w:right w:val="single" w:sz="4" w:space="0" w:color="auto"/>
                  </w:tcBorders>
                </w:tcPr>
                <w:p w14:paraId="2D718CAC" w14:textId="77777777" w:rsidR="00F04895" w:rsidRPr="00D50608" w:rsidRDefault="00F04895" w:rsidP="00F04895">
                  <w:pPr>
                    <w:autoSpaceDE w:val="0"/>
                    <w:autoSpaceDN w:val="0"/>
                    <w:adjustRightInd w:val="0"/>
                    <w:spacing w:after="1" w:line="200" w:lineRule="atLeast"/>
                    <w:outlineLvl w:val="1"/>
                    <w:rPr>
                      <w:rFonts w:cs="Arial"/>
                      <w:szCs w:val="20"/>
                    </w:rPr>
                  </w:pPr>
                  <w:bookmarkStart w:id="44" w:name="Р1_41"/>
                  <w:bookmarkEnd w:id="44"/>
                  <w:r w:rsidRPr="00D50608">
                    <w:rPr>
                      <w:rFonts w:cs="Arial"/>
                      <w:szCs w:val="20"/>
                    </w:rPr>
                    <w:t>11.</w:t>
                  </w:r>
                </w:p>
              </w:tc>
              <w:tc>
                <w:tcPr>
                  <w:tcW w:w="6737" w:type="dxa"/>
                  <w:gridSpan w:val="2"/>
                  <w:tcBorders>
                    <w:top w:val="single" w:sz="4" w:space="0" w:color="auto"/>
                    <w:left w:val="single" w:sz="4" w:space="0" w:color="auto"/>
                    <w:bottom w:val="single" w:sz="4" w:space="0" w:color="auto"/>
                    <w:right w:val="single" w:sz="4" w:space="0" w:color="auto"/>
                  </w:tcBorders>
                </w:tcPr>
                <w:p w14:paraId="782E6D5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 многоквартирных домах, жилых домах, находящихся в собственности субъекта Российской Федерации и </w:t>
                  </w:r>
                  <w:r w:rsidRPr="00731D42">
                    <w:rPr>
                      <w:rFonts w:cs="Arial"/>
                      <w:strike/>
                      <w:color w:val="FF0000"/>
                      <w:szCs w:val="20"/>
                    </w:rPr>
                    <w:t>в полном объеме</w:t>
                  </w:r>
                  <w:r w:rsidRPr="00D50608">
                    <w:rPr>
                      <w:rFonts w:cs="Arial"/>
                      <w:szCs w:val="20"/>
                    </w:rPr>
                    <w:t xml:space="preserve"> </w:t>
                  </w:r>
                  <w:r w:rsidRPr="00731D42">
                    <w:rPr>
                      <w:rFonts w:cs="Arial"/>
                      <w:strike/>
                      <w:color w:val="FF0000"/>
                      <w:szCs w:val="20"/>
                    </w:rPr>
                    <w:t>использующиеся</w:t>
                  </w:r>
                  <w:r w:rsidRPr="00D50608">
                    <w:rPr>
                      <w:rFonts w:cs="Arial"/>
                      <w:szCs w:val="20"/>
                    </w:rPr>
                    <w:t xml:space="preserve"> в качестве общежитий:</w:t>
                  </w:r>
                </w:p>
              </w:tc>
            </w:tr>
            <w:tr w:rsidR="00F04895" w:rsidRPr="00D50608" w14:paraId="4DD05CF6" w14:textId="77777777" w:rsidTr="00F04895">
              <w:tc>
                <w:tcPr>
                  <w:tcW w:w="629" w:type="dxa"/>
                  <w:tcBorders>
                    <w:top w:val="single" w:sz="4" w:space="0" w:color="auto"/>
                    <w:left w:val="single" w:sz="4" w:space="0" w:color="auto"/>
                    <w:bottom w:val="single" w:sz="4" w:space="0" w:color="auto"/>
                    <w:right w:val="single" w:sz="4" w:space="0" w:color="auto"/>
                  </w:tcBorders>
                </w:tcPr>
                <w:p w14:paraId="3E07B70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w:t>
                  </w:r>
                </w:p>
              </w:tc>
              <w:tc>
                <w:tcPr>
                  <w:tcW w:w="4186" w:type="dxa"/>
                  <w:tcBorders>
                    <w:top w:val="single" w:sz="4" w:space="0" w:color="auto"/>
                    <w:left w:val="single" w:sz="4" w:space="0" w:color="auto"/>
                    <w:bottom w:val="single" w:sz="4" w:space="0" w:color="auto"/>
                    <w:right w:val="single" w:sz="4" w:space="0" w:color="auto"/>
                  </w:tcBorders>
                </w:tcPr>
                <w:p w14:paraId="4906986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Общие сведения о многоквартирном доме (жилом доме), который используется в качестве общежития:</w:t>
                  </w:r>
                </w:p>
              </w:tc>
              <w:tc>
                <w:tcPr>
                  <w:tcW w:w="2551" w:type="dxa"/>
                  <w:vMerge w:val="restart"/>
                  <w:tcBorders>
                    <w:top w:val="single" w:sz="4" w:space="0" w:color="auto"/>
                    <w:left w:val="single" w:sz="4" w:space="0" w:color="auto"/>
                    <w:bottom w:val="single" w:sz="4" w:space="0" w:color="auto"/>
                    <w:right w:val="single" w:sz="4" w:space="0" w:color="auto"/>
                  </w:tcBorders>
                </w:tcPr>
                <w:p w14:paraId="1D11C57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F04895" w:rsidRPr="00D50608" w14:paraId="19DAEC0B" w14:textId="77777777" w:rsidTr="00F04895">
              <w:tc>
                <w:tcPr>
                  <w:tcW w:w="629" w:type="dxa"/>
                  <w:tcBorders>
                    <w:top w:val="single" w:sz="4" w:space="0" w:color="auto"/>
                    <w:left w:val="single" w:sz="4" w:space="0" w:color="auto"/>
                    <w:bottom w:val="single" w:sz="4" w:space="0" w:color="auto"/>
                    <w:right w:val="single" w:sz="4" w:space="0" w:color="auto"/>
                  </w:tcBorders>
                </w:tcPr>
                <w:p w14:paraId="4D8B2C3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w:t>
                  </w:r>
                </w:p>
              </w:tc>
              <w:tc>
                <w:tcPr>
                  <w:tcW w:w="4186" w:type="dxa"/>
                  <w:tcBorders>
                    <w:top w:val="single" w:sz="4" w:space="0" w:color="auto"/>
                    <w:left w:val="single" w:sz="4" w:space="0" w:color="auto"/>
                    <w:bottom w:val="single" w:sz="4" w:space="0" w:color="auto"/>
                    <w:right w:val="single" w:sz="4" w:space="0" w:color="auto"/>
                  </w:tcBorders>
                </w:tcPr>
                <w:p w14:paraId="6F2B6A6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(жилого дома), используемого в качестве общежития, код ОКТМО, на территории которого расположен многоквартирный дом (жилой дом), используемый в качестве общежития</w:t>
                  </w:r>
                </w:p>
              </w:tc>
              <w:tc>
                <w:tcPr>
                  <w:tcW w:w="2551" w:type="dxa"/>
                  <w:vMerge/>
                  <w:tcBorders>
                    <w:top w:val="single" w:sz="4" w:space="0" w:color="auto"/>
                    <w:left w:val="single" w:sz="4" w:space="0" w:color="auto"/>
                    <w:bottom w:val="single" w:sz="4" w:space="0" w:color="auto"/>
                    <w:right w:val="single" w:sz="4" w:space="0" w:color="auto"/>
                  </w:tcBorders>
                </w:tcPr>
                <w:p w14:paraId="6F9DF55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6FDA218" w14:textId="77777777" w:rsidTr="00F04895">
              <w:tc>
                <w:tcPr>
                  <w:tcW w:w="629" w:type="dxa"/>
                  <w:tcBorders>
                    <w:top w:val="single" w:sz="4" w:space="0" w:color="auto"/>
                    <w:left w:val="single" w:sz="4" w:space="0" w:color="auto"/>
                    <w:bottom w:val="single" w:sz="4" w:space="0" w:color="auto"/>
                    <w:right w:val="single" w:sz="4" w:space="0" w:color="auto"/>
                  </w:tcBorders>
                </w:tcPr>
                <w:p w14:paraId="7E9E343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w:t>
                  </w:r>
                </w:p>
              </w:tc>
              <w:tc>
                <w:tcPr>
                  <w:tcW w:w="4186" w:type="dxa"/>
                  <w:tcBorders>
                    <w:top w:val="single" w:sz="4" w:space="0" w:color="auto"/>
                    <w:left w:val="single" w:sz="4" w:space="0" w:color="auto"/>
                    <w:bottom w:val="single" w:sz="4" w:space="0" w:color="auto"/>
                    <w:right w:val="single" w:sz="4" w:space="0" w:color="auto"/>
                  </w:tcBorders>
                </w:tcPr>
                <w:p w14:paraId="16451F9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(жилого дома), используемого в </w:t>
                  </w:r>
                  <w:r w:rsidRPr="00D50608">
                    <w:rPr>
                      <w:rFonts w:cs="Arial"/>
                      <w:szCs w:val="20"/>
                    </w:rPr>
                    <w:lastRenderedPageBreak/>
                    <w:t>качестве общежития</w:t>
                  </w:r>
                  <w:r w:rsidRPr="00731D42">
                    <w:rPr>
                      <w:rFonts w:cs="Arial"/>
                      <w:strike/>
                      <w:color w:val="FF0000"/>
                      <w:szCs w:val="20"/>
                    </w:rPr>
                    <w:t>,</w:t>
                  </w:r>
                  <w:r w:rsidRPr="00D50608">
                    <w:rPr>
                      <w:rFonts w:cs="Arial"/>
                      <w:szCs w:val="20"/>
                    </w:rPr>
                    <w:t xml:space="preserve"> (путем выбора его из информации, содержащейся в системе) </w:t>
                  </w:r>
                  <w:r w:rsidRPr="00731D42">
                    <w:rPr>
                      <w:rFonts w:cs="Arial"/>
                      <w:strike/>
                      <w:color w:val="FF0000"/>
                      <w:szCs w:val="20"/>
                    </w:rPr>
                    <w:t>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2551" w:type="dxa"/>
                  <w:tcBorders>
                    <w:top w:val="single" w:sz="4" w:space="0" w:color="auto"/>
                    <w:left w:val="single" w:sz="4" w:space="0" w:color="auto"/>
                    <w:bottom w:val="single" w:sz="4" w:space="0" w:color="auto"/>
                    <w:right w:val="single" w:sz="4" w:space="0" w:color="auto"/>
                  </w:tcBorders>
                </w:tcPr>
                <w:p w14:paraId="74DA550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постановки </w:t>
                  </w:r>
                  <w:r w:rsidRPr="00D50608">
                    <w:rPr>
                      <w:rFonts w:cs="Arial"/>
                      <w:szCs w:val="20"/>
                    </w:rPr>
                    <w:lastRenderedPageBreak/>
                    <w:t>многоквартирного дома, (жилого дома) используемого в качестве общежития, на кадастровый учет</w:t>
                  </w:r>
                </w:p>
              </w:tc>
            </w:tr>
            <w:tr w:rsidR="00F04895" w:rsidRPr="00D50608" w14:paraId="4F05240C" w14:textId="77777777" w:rsidTr="00F04895">
              <w:tc>
                <w:tcPr>
                  <w:tcW w:w="629" w:type="dxa"/>
                  <w:tcBorders>
                    <w:top w:val="single" w:sz="4" w:space="0" w:color="auto"/>
                    <w:left w:val="single" w:sz="4" w:space="0" w:color="auto"/>
                    <w:bottom w:val="single" w:sz="4" w:space="0" w:color="auto"/>
                    <w:right w:val="single" w:sz="4" w:space="0" w:color="auto"/>
                  </w:tcBorders>
                </w:tcPr>
                <w:p w14:paraId="7B4072E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11.1.3.</w:t>
                  </w:r>
                </w:p>
              </w:tc>
              <w:tc>
                <w:tcPr>
                  <w:tcW w:w="4186" w:type="dxa"/>
                  <w:tcBorders>
                    <w:top w:val="single" w:sz="4" w:space="0" w:color="auto"/>
                    <w:left w:val="single" w:sz="4" w:space="0" w:color="auto"/>
                    <w:bottom w:val="single" w:sz="4" w:space="0" w:color="auto"/>
                    <w:right w:val="single" w:sz="4" w:space="0" w:color="auto"/>
                  </w:tcBorders>
                </w:tcPr>
                <w:p w14:paraId="7285997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2551" w:type="dxa"/>
                  <w:vMerge w:val="restart"/>
                  <w:tcBorders>
                    <w:top w:val="single" w:sz="4" w:space="0" w:color="auto"/>
                    <w:left w:val="single" w:sz="4" w:space="0" w:color="auto"/>
                    <w:right w:val="single" w:sz="4" w:space="0" w:color="auto"/>
                  </w:tcBorders>
                </w:tcPr>
                <w:p w14:paraId="0A5DE41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w:t>
                  </w:r>
                  <w:r w:rsidRPr="00731D42">
                    <w:rPr>
                      <w:rFonts w:cs="Arial"/>
                      <w:strike/>
                      <w:color w:val="FF0000"/>
                      <w:szCs w:val="20"/>
                    </w:rPr>
                    <w:t>произошедших</w:t>
                  </w:r>
                  <w:r w:rsidRPr="00D50608">
                    <w:rPr>
                      <w:rFonts w:cs="Arial"/>
                      <w:szCs w:val="20"/>
                    </w:rPr>
                    <w:t xml:space="preserve"> изменений</w:t>
                  </w:r>
                </w:p>
              </w:tc>
            </w:tr>
            <w:tr w:rsidR="00F04895" w:rsidRPr="00D50608" w14:paraId="65CC4931" w14:textId="77777777" w:rsidTr="00F04895">
              <w:tc>
                <w:tcPr>
                  <w:tcW w:w="629" w:type="dxa"/>
                  <w:tcBorders>
                    <w:top w:val="single" w:sz="4" w:space="0" w:color="auto"/>
                    <w:left w:val="single" w:sz="4" w:space="0" w:color="auto"/>
                    <w:bottom w:val="single" w:sz="4" w:space="0" w:color="auto"/>
                    <w:right w:val="single" w:sz="4" w:space="0" w:color="auto"/>
                  </w:tcBorders>
                </w:tcPr>
                <w:p w14:paraId="1344AF5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11.1.4.</w:t>
                  </w:r>
                </w:p>
              </w:tc>
              <w:tc>
                <w:tcPr>
                  <w:tcW w:w="4186" w:type="dxa"/>
                  <w:tcBorders>
                    <w:top w:val="single" w:sz="4" w:space="0" w:color="auto"/>
                    <w:left w:val="single" w:sz="4" w:space="0" w:color="auto"/>
                    <w:bottom w:val="single" w:sz="4" w:space="0" w:color="auto"/>
                    <w:right w:val="single" w:sz="4" w:space="0" w:color="auto"/>
                  </w:tcBorders>
                </w:tcPr>
                <w:p w14:paraId="4D073AF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постройки (при наличии)</w:t>
                  </w:r>
                </w:p>
              </w:tc>
              <w:tc>
                <w:tcPr>
                  <w:tcW w:w="2551" w:type="dxa"/>
                  <w:vMerge/>
                  <w:tcBorders>
                    <w:top w:val="single" w:sz="4" w:space="0" w:color="auto"/>
                    <w:left w:val="single" w:sz="4" w:space="0" w:color="auto"/>
                    <w:right w:val="single" w:sz="4" w:space="0" w:color="auto"/>
                  </w:tcBorders>
                </w:tcPr>
                <w:p w14:paraId="296D6BC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4A83EBD" w14:textId="77777777" w:rsidTr="00F04895">
              <w:tc>
                <w:tcPr>
                  <w:tcW w:w="629" w:type="dxa"/>
                  <w:tcBorders>
                    <w:top w:val="single" w:sz="4" w:space="0" w:color="auto"/>
                    <w:left w:val="single" w:sz="4" w:space="0" w:color="auto"/>
                    <w:bottom w:val="single" w:sz="4" w:space="0" w:color="auto"/>
                    <w:right w:val="single" w:sz="4" w:space="0" w:color="auto"/>
                  </w:tcBorders>
                </w:tcPr>
                <w:p w14:paraId="6920DAD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11.1.5.</w:t>
                  </w:r>
                </w:p>
              </w:tc>
              <w:tc>
                <w:tcPr>
                  <w:tcW w:w="4186" w:type="dxa"/>
                  <w:tcBorders>
                    <w:top w:val="single" w:sz="4" w:space="0" w:color="auto"/>
                    <w:left w:val="single" w:sz="4" w:space="0" w:color="auto"/>
                    <w:bottom w:val="single" w:sz="4" w:space="0" w:color="auto"/>
                    <w:right w:val="single" w:sz="4" w:space="0" w:color="auto"/>
                  </w:tcBorders>
                </w:tcPr>
                <w:p w14:paraId="2C77E4C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tc>
              <w:tc>
                <w:tcPr>
                  <w:tcW w:w="2551" w:type="dxa"/>
                  <w:vMerge/>
                  <w:tcBorders>
                    <w:top w:val="single" w:sz="4" w:space="0" w:color="auto"/>
                    <w:left w:val="single" w:sz="4" w:space="0" w:color="auto"/>
                    <w:right w:val="single" w:sz="4" w:space="0" w:color="auto"/>
                  </w:tcBorders>
                </w:tcPr>
                <w:p w14:paraId="0E90D0D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68F06B8" w14:textId="77777777" w:rsidTr="00F04895">
              <w:tc>
                <w:tcPr>
                  <w:tcW w:w="629" w:type="dxa"/>
                  <w:tcBorders>
                    <w:top w:val="single" w:sz="4" w:space="0" w:color="auto"/>
                    <w:left w:val="single" w:sz="4" w:space="0" w:color="auto"/>
                    <w:bottom w:val="single" w:sz="4" w:space="0" w:color="auto"/>
                    <w:right w:val="single" w:sz="4" w:space="0" w:color="auto"/>
                  </w:tcBorders>
                </w:tcPr>
                <w:p w14:paraId="257BBDD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11.1.6.</w:t>
                  </w:r>
                </w:p>
              </w:tc>
              <w:tc>
                <w:tcPr>
                  <w:tcW w:w="4186" w:type="dxa"/>
                  <w:tcBorders>
                    <w:top w:val="single" w:sz="4" w:space="0" w:color="auto"/>
                    <w:left w:val="single" w:sz="4" w:space="0" w:color="auto"/>
                    <w:bottom w:val="single" w:sz="4" w:space="0" w:color="auto"/>
                    <w:right w:val="single" w:sz="4" w:space="0" w:color="auto"/>
                  </w:tcBorders>
                </w:tcPr>
                <w:p w14:paraId="172DB6A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2551" w:type="dxa"/>
                  <w:vMerge/>
                  <w:tcBorders>
                    <w:top w:val="single" w:sz="4" w:space="0" w:color="auto"/>
                    <w:left w:val="single" w:sz="4" w:space="0" w:color="auto"/>
                    <w:right w:val="single" w:sz="4" w:space="0" w:color="auto"/>
                  </w:tcBorders>
                </w:tcPr>
                <w:p w14:paraId="4FC4A8D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F6D313E" w14:textId="77777777" w:rsidTr="00F04895">
              <w:tc>
                <w:tcPr>
                  <w:tcW w:w="629" w:type="dxa"/>
                  <w:tcBorders>
                    <w:top w:val="single" w:sz="4" w:space="0" w:color="auto"/>
                    <w:left w:val="single" w:sz="4" w:space="0" w:color="auto"/>
                    <w:bottom w:val="single" w:sz="4" w:space="0" w:color="auto"/>
                    <w:right w:val="single" w:sz="4" w:space="0" w:color="auto"/>
                  </w:tcBorders>
                </w:tcPr>
                <w:p w14:paraId="780191E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11.1.7.</w:t>
                  </w:r>
                </w:p>
              </w:tc>
              <w:tc>
                <w:tcPr>
                  <w:tcW w:w="4186" w:type="dxa"/>
                  <w:tcBorders>
                    <w:top w:val="single" w:sz="4" w:space="0" w:color="auto"/>
                    <w:left w:val="single" w:sz="4" w:space="0" w:color="auto"/>
                    <w:bottom w:val="single" w:sz="4" w:space="0" w:color="auto"/>
                    <w:right w:val="single" w:sz="4" w:space="0" w:color="auto"/>
                  </w:tcBorders>
                </w:tcPr>
                <w:p w14:paraId="6F47AC6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tc>
              <w:tc>
                <w:tcPr>
                  <w:tcW w:w="2551" w:type="dxa"/>
                  <w:vMerge/>
                  <w:tcBorders>
                    <w:top w:val="single" w:sz="4" w:space="0" w:color="auto"/>
                    <w:left w:val="single" w:sz="4" w:space="0" w:color="auto"/>
                    <w:right w:val="single" w:sz="4" w:space="0" w:color="auto"/>
                  </w:tcBorders>
                </w:tcPr>
                <w:p w14:paraId="2BACCE2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02AF109" w14:textId="77777777" w:rsidTr="00F04895">
              <w:tc>
                <w:tcPr>
                  <w:tcW w:w="629" w:type="dxa"/>
                  <w:tcBorders>
                    <w:top w:val="single" w:sz="4" w:space="0" w:color="auto"/>
                    <w:left w:val="single" w:sz="4" w:space="0" w:color="auto"/>
                    <w:bottom w:val="single" w:sz="4" w:space="0" w:color="auto"/>
                    <w:right w:val="single" w:sz="4" w:space="0" w:color="auto"/>
                  </w:tcBorders>
                </w:tcPr>
                <w:p w14:paraId="3B06DC2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11.1.8.</w:t>
                  </w:r>
                </w:p>
              </w:tc>
              <w:tc>
                <w:tcPr>
                  <w:tcW w:w="4186" w:type="dxa"/>
                  <w:tcBorders>
                    <w:top w:val="single" w:sz="4" w:space="0" w:color="auto"/>
                    <w:left w:val="single" w:sz="4" w:space="0" w:color="auto"/>
                    <w:bottom w:val="single" w:sz="4" w:space="0" w:color="auto"/>
                    <w:right w:val="single" w:sz="4" w:space="0" w:color="auto"/>
                  </w:tcBorders>
                </w:tcPr>
                <w:p w14:paraId="1138D30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2551" w:type="dxa"/>
                  <w:vMerge/>
                  <w:tcBorders>
                    <w:top w:val="single" w:sz="4" w:space="0" w:color="auto"/>
                    <w:left w:val="single" w:sz="4" w:space="0" w:color="auto"/>
                    <w:right w:val="single" w:sz="4" w:space="0" w:color="auto"/>
                  </w:tcBorders>
                </w:tcPr>
                <w:p w14:paraId="4C05A8D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F2983CB" w14:textId="77777777" w:rsidTr="00F04895">
              <w:tc>
                <w:tcPr>
                  <w:tcW w:w="629" w:type="dxa"/>
                  <w:tcBorders>
                    <w:top w:val="single" w:sz="4" w:space="0" w:color="auto"/>
                    <w:left w:val="single" w:sz="4" w:space="0" w:color="auto"/>
                    <w:bottom w:val="single" w:sz="4" w:space="0" w:color="auto"/>
                    <w:right w:val="single" w:sz="4" w:space="0" w:color="auto"/>
                  </w:tcBorders>
                </w:tcPr>
                <w:p w14:paraId="5A6DB13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11.1.8.1.</w:t>
                  </w:r>
                </w:p>
              </w:tc>
              <w:tc>
                <w:tcPr>
                  <w:tcW w:w="4186" w:type="dxa"/>
                  <w:tcBorders>
                    <w:top w:val="single" w:sz="4" w:space="0" w:color="auto"/>
                    <w:left w:val="single" w:sz="4" w:space="0" w:color="auto"/>
                    <w:bottom w:val="single" w:sz="4" w:space="0" w:color="auto"/>
                    <w:right w:val="single" w:sz="4" w:space="0" w:color="auto"/>
                  </w:tcBorders>
                </w:tcPr>
                <w:p w14:paraId="3D33BD9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2551" w:type="dxa"/>
                  <w:vMerge/>
                  <w:tcBorders>
                    <w:top w:val="single" w:sz="4" w:space="0" w:color="auto"/>
                    <w:left w:val="single" w:sz="4" w:space="0" w:color="auto"/>
                    <w:right w:val="single" w:sz="4" w:space="0" w:color="auto"/>
                  </w:tcBorders>
                </w:tcPr>
                <w:p w14:paraId="04FCBE9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40A2801" w14:textId="77777777" w:rsidTr="00F04895">
              <w:tc>
                <w:tcPr>
                  <w:tcW w:w="629" w:type="dxa"/>
                  <w:tcBorders>
                    <w:top w:val="single" w:sz="4" w:space="0" w:color="auto"/>
                    <w:left w:val="single" w:sz="4" w:space="0" w:color="auto"/>
                    <w:bottom w:val="single" w:sz="4" w:space="0" w:color="auto"/>
                    <w:right w:val="single" w:sz="4" w:space="0" w:color="auto"/>
                  </w:tcBorders>
                </w:tcPr>
                <w:p w14:paraId="26B1FF2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11.1.8.2.</w:t>
                  </w:r>
                </w:p>
              </w:tc>
              <w:tc>
                <w:tcPr>
                  <w:tcW w:w="4186" w:type="dxa"/>
                  <w:tcBorders>
                    <w:top w:val="single" w:sz="4" w:space="0" w:color="auto"/>
                    <w:left w:val="single" w:sz="4" w:space="0" w:color="auto"/>
                    <w:bottom w:val="single" w:sz="4" w:space="0" w:color="auto"/>
                    <w:right w:val="single" w:sz="4" w:space="0" w:color="auto"/>
                  </w:tcBorders>
                </w:tcPr>
                <w:p w14:paraId="15955C8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2551" w:type="dxa"/>
                  <w:vMerge/>
                  <w:tcBorders>
                    <w:top w:val="single" w:sz="4" w:space="0" w:color="auto"/>
                    <w:left w:val="single" w:sz="4" w:space="0" w:color="auto"/>
                    <w:right w:val="single" w:sz="4" w:space="0" w:color="auto"/>
                  </w:tcBorders>
                </w:tcPr>
                <w:p w14:paraId="1E0C2C3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5D3F542" w14:textId="77777777" w:rsidTr="00F04895">
              <w:tc>
                <w:tcPr>
                  <w:tcW w:w="629" w:type="dxa"/>
                  <w:tcBorders>
                    <w:top w:val="single" w:sz="4" w:space="0" w:color="auto"/>
                    <w:left w:val="single" w:sz="4" w:space="0" w:color="auto"/>
                    <w:bottom w:val="single" w:sz="4" w:space="0" w:color="auto"/>
                    <w:right w:val="single" w:sz="4" w:space="0" w:color="auto"/>
                  </w:tcBorders>
                </w:tcPr>
                <w:p w14:paraId="24AD944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11.1.9.</w:t>
                  </w:r>
                </w:p>
              </w:tc>
              <w:tc>
                <w:tcPr>
                  <w:tcW w:w="4186" w:type="dxa"/>
                  <w:tcBorders>
                    <w:top w:val="single" w:sz="4" w:space="0" w:color="auto"/>
                    <w:left w:val="single" w:sz="4" w:space="0" w:color="auto"/>
                    <w:bottom w:val="single" w:sz="4" w:space="0" w:color="auto"/>
                    <w:right w:val="single" w:sz="4" w:space="0" w:color="auto"/>
                  </w:tcBorders>
                </w:tcPr>
                <w:p w14:paraId="321DCFB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лифтов</w:t>
                  </w:r>
                </w:p>
              </w:tc>
              <w:tc>
                <w:tcPr>
                  <w:tcW w:w="2551" w:type="dxa"/>
                  <w:vMerge/>
                  <w:tcBorders>
                    <w:top w:val="single" w:sz="4" w:space="0" w:color="auto"/>
                    <w:left w:val="single" w:sz="4" w:space="0" w:color="auto"/>
                    <w:right w:val="single" w:sz="4" w:space="0" w:color="auto"/>
                  </w:tcBorders>
                </w:tcPr>
                <w:p w14:paraId="3CB77A1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C10264B" w14:textId="77777777" w:rsidTr="00F04895">
              <w:tc>
                <w:tcPr>
                  <w:tcW w:w="629" w:type="dxa"/>
                  <w:tcBorders>
                    <w:top w:val="single" w:sz="4" w:space="0" w:color="auto"/>
                    <w:left w:val="single" w:sz="4" w:space="0" w:color="auto"/>
                    <w:bottom w:val="single" w:sz="4" w:space="0" w:color="auto"/>
                    <w:right w:val="single" w:sz="4" w:space="0" w:color="auto"/>
                  </w:tcBorders>
                </w:tcPr>
                <w:p w14:paraId="0F74DF9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11.1.10.</w:t>
                  </w:r>
                </w:p>
              </w:tc>
              <w:tc>
                <w:tcPr>
                  <w:tcW w:w="4186" w:type="dxa"/>
                  <w:tcBorders>
                    <w:top w:val="single" w:sz="4" w:space="0" w:color="auto"/>
                    <w:left w:val="single" w:sz="4" w:space="0" w:color="auto"/>
                    <w:bottom w:val="single" w:sz="4" w:space="0" w:color="auto"/>
                    <w:right w:val="single" w:sz="4" w:space="0" w:color="auto"/>
                  </w:tcBorders>
                </w:tcPr>
                <w:p w14:paraId="11B1511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подъездов</w:t>
                  </w:r>
                </w:p>
              </w:tc>
              <w:tc>
                <w:tcPr>
                  <w:tcW w:w="2551" w:type="dxa"/>
                  <w:vMerge/>
                  <w:tcBorders>
                    <w:top w:val="single" w:sz="4" w:space="0" w:color="auto"/>
                    <w:left w:val="single" w:sz="4" w:space="0" w:color="auto"/>
                    <w:right w:val="single" w:sz="4" w:space="0" w:color="auto"/>
                  </w:tcBorders>
                </w:tcPr>
                <w:p w14:paraId="5A806E3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8A882F3" w14:textId="77777777" w:rsidTr="00F04895">
              <w:tc>
                <w:tcPr>
                  <w:tcW w:w="629" w:type="dxa"/>
                  <w:tcBorders>
                    <w:top w:val="single" w:sz="4" w:space="0" w:color="auto"/>
                    <w:left w:val="single" w:sz="4" w:space="0" w:color="auto"/>
                    <w:bottom w:val="single" w:sz="4" w:space="0" w:color="auto"/>
                    <w:right w:val="single" w:sz="4" w:space="0" w:color="auto"/>
                  </w:tcBorders>
                </w:tcPr>
                <w:p w14:paraId="6299D29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11.1.11.</w:t>
                  </w:r>
                </w:p>
              </w:tc>
              <w:tc>
                <w:tcPr>
                  <w:tcW w:w="4186" w:type="dxa"/>
                  <w:tcBorders>
                    <w:top w:val="single" w:sz="4" w:space="0" w:color="auto"/>
                    <w:left w:val="single" w:sz="4" w:space="0" w:color="auto"/>
                    <w:bottom w:val="single" w:sz="4" w:space="0" w:color="auto"/>
                    <w:right w:val="single" w:sz="4" w:space="0" w:color="auto"/>
                  </w:tcBorders>
                </w:tcPr>
                <w:p w14:paraId="42304E9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жилых помещений</w:t>
                  </w:r>
                </w:p>
              </w:tc>
              <w:tc>
                <w:tcPr>
                  <w:tcW w:w="2551" w:type="dxa"/>
                  <w:vMerge/>
                  <w:tcBorders>
                    <w:top w:val="single" w:sz="4" w:space="0" w:color="auto"/>
                    <w:left w:val="single" w:sz="4" w:space="0" w:color="auto"/>
                    <w:right w:val="single" w:sz="4" w:space="0" w:color="auto"/>
                  </w:tcBorders>
                </w:tcPr>
                <w:p w14:paraId="52447E2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321EA35" w14:textId="77777777" w:rsidTr="00F04895">
              <w:tc>
                <w:tcPr>
                  <w:tcW w:w="629" w:type="dxa"/>
                  <w:tcBorders>
                    <w:top w:val="single" w:sz="4" w:space="0" w:color="auto"/>
                    <w:left w:val="single" w:sz="4" w:space="0" w:color="auto"/>
                    <w:bottom w:val="single" w:sz="4" w:space="0" w:color="auto"/>
                    <w:right w:val="single" w:sz="4" w:space="0" w:color="auto"/>
                  </w:tcBorders>
                </w:tcPr>
                <w:p w14:paraId="63B4638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11.1.12.</w:t>
                  </w:r>
                </w:p>
              </w:tc>
              <w:tc>
                <w:tcPr>
                  <w:tcW w:w="4186" w:type="dxa"/>
                  <w:tcBorders>
                    <w:top w:val="single" w:sz="4" w:space="0" w:color="auto"/>
                    <w:left w:val="single" w:sz="4" w:space="0" w:color="auto"/>
                    <w:bottom w:val="single" w:sz="4" w:space="0" w:color="auto"/>
                    <w:right w:val="single" w:sz="4" w:space="0" w:color="auto"/>
                  </w:tcBorders>
                </w:tcPr>
                <w:p w14:paraId="1A5AA47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tc>
              <w:tc>
                <w:tcPr>
                  <w:tcW w:w="2551" w:type="dxa"/>
                  <w:vMerge/>
                  <w:tcBorders>
                    <w:top w:val="single" w:sz="4" w:space="0" w:color="auto"/>
                    <w:left w:val="single" w:sz="4" w:space="0" w:color="auto"/>
                    <w:right w:val="single" w:sz="4" w:space="0" w:color="auto"/>
                  </w:tcBorders>
                </w:tcPr>
                <w:p w14:paraId="2264E13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E92BB11" w14:textId="77777777" w:rsidTr="00F04895">
              <w:tc>
                <w:tcPr>
                  <w:tcW w:w="629" w:type="dxa"/>
                  <w:tcBorders>
                    <w:top w:val="single" w:sz="4" w:space="0" w:color="auto"/>
                    <w:left w:val="single" w:sz="4" w:space="0" w:color="auto"/>
                    <w:bottom w:val="single" w:sz="4" w:space="0" w:color="auto"/>
                    <w:right w:val="single" w:sz="4" w:space="0" w:color="auto"/>
                  </w:tcBorders>
                </w:tcPr>
                <w:p w14:paraId="1722AF3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11.1.13.</w:t>
                  </w:r>
                </w:p>
              </w:tc>
              <w:tc>
                <w:tcPr>
                  <w:tcW w:w="4186" w:type="dxa"/>
                  <w:tcBorders>
                    <w:top w:val="single" w:sz="4" w:space="0" w:color="auto"/>
                    <w:left w:val="single" w:sz="4" w:space="0" w:color="auto"/>
                    <w:bottom w:val="single" w:sz="4" w:space="0" w:color="auto"/>
                    <w:right w:val="single" w:sz="4" w:space="0" w:color="auto"/>
                  </w:tcBorders>
                </w:tcPr>
                <w:p w14:paraId="28A7F6FE"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для нужд маломобильных групп населения</w:t>
                  </w:r>
                </w:p>
                <w:p w14:paraId="4EBB4258" w14:textId="77777777" w:rsidR="00E562AB" w:rsidRPr="00D50608" w:rsidRDefault="00E562AB"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right w:val="single" w:sz="4" w:space="0" w:color="auto"/>
                  </w:tcBorders>
                </w:tcPr>
                <w:p w14:paraId="00ECFC2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3C1C556" w14:textId="77777777" w:rsidTr="00F04895">
              <w:tc>
                <w:tcPr>
                  <w:tcW w:w="629" w:type="dxa"/>
                  <w:tcBorders>
                    <w:top w:val="single" w:sz="4" w:space="0" w:color="auto"/>
                    <w:left w:val="single" w:sz="4" w:space="0" w:color="auto"/>
                    <w:bottom w:val="single" w:sz="4" w:space="0" w:color="auto"/>
                    <w:right w:val="single" w:sz="4" w:space="0" w:color="auto"/>
                  </w:tcBorders>
                </w:tcPr>
                <w:p w14:paraId="7E1F2C8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11.1.14.</w:t>
                  </w:r>
                </w:p>
              </w:tc>
              <w:tc>
                <w:tcPr>
                  <w:tcW w:w="4186" w:type="dxa"/>
                  <w:tcBorders>
                    <w:top w:val="single" w:sz="4" w:space="0" w:color="auto"/>
                    <w:left w:val="single" w:sz="4" w:space="0" w:color="auto"/>
                    <w:bottom w:val="single" w:sz="4" w:space="0" w:color="auto"/>
                    <w:right w:val="single" w:sz="4" w:space="0" w:color="auto"/>
                  </w:tcBorders>
                </w:tcPr>
                <w:p w14:paraId="0CFD1D7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Площадь здания, в том числе:</w:t>
                  </w:r>
                </w:p>
              </w:tc>
              <w:tc>
                <w:tcPr>
                  <w:tcW w:w="2551" w:type="dxa"/>
                  <w:vMerge/>
                  <w:tcBorders>
                    <w:top w:val="single" w:sz="4" w:space="0" w:color="auto"/>
                    <w:left w:val="single" w:sz="4" w:space="0" w:color="auto"/>
                    <w:right w:val="single" w:sz="4" w:space="0" w:color="auto"/>
                  </w:tcBorders>
                </w:tcPr>
                <w:p w14:paraId="6560203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FD1F97F" w14:textId="77777777" w:rsidTr="00F04895">
              <w:tc>
                <w:tcPr>
                  <w:tcW w:w="629" w:type="dxa"/>
                  <w:tcBorders>
                    <w:top w:val="single" w:sz="4" w:space="0" w:color="auto"/>
                    <w:left w:val="single" w:sz="4" w:space="0" w:color="auto"/>
                    <w:bottom w:val="single" w:sz="4" w:space="0" w:color="auto"/>
                    <w:right w:val="single" w:sz="4" w:space="0" w:color="auto"/>
                  </w:tcBorders>
                </w:tcPr>
                <w:p w14:paraId="2BBC53C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11.1.14.1.</w:t>
                  </w:r>
                </w:p>
              </w:tc>
              <w:tc>
                <w:tcPr>
                  <w:tcW w:w="4186" w:type="dxa"/>
                  <w:tcBorders>
                    <w:top w:val="single" w:sz="4" w:space="0" w:color="auto"/>
                    <w:left w:val="single" w:sz="4" w:space="0" w:color="auto"/>
                    <w:bottom w:val="single" w:sz="4" w:space="0" w:color="auto"/>
                    <w:right w:val="single" w:sz="4" w:space="0" w:color="auto"/>
                  </w:tcBorders>
                </w:tcPr>
                <w:p w14:paraId="72E6C37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2551" w:type="dxa"/>
                  <w:vMerge/>
                  <w:tcBorders>
                    <w:top w:val="single" w:sz="4" w:space="0" w:color="auto"/>
                    <w:left w:val="single" w:sz="4" w:space="0" w:color="auto"/>
                    <w:right w:val="single" w:sz="4" w:space="0" w:color="auto"/>
                  </w:tcBorders>
                </w:tcPr>
                <w:p w14:paraId="19E5CC0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433DCE" w14:textId="77777777" w:rsidTr="00F04895">
              <w:tc>
                <w:tcPr>
                  <w:tcW w:w="629" w:type="dxa"/>
                  <w:tcBorders>
                    <w:top w:val="single" w:sz="4" w:space="0" w:color="auto"/>
                    <w:left w:val="single" w:sz="4" w:space="0" w:color="auto"/>
                    <w:bottom w:val="single" w:sz="4" w:space="0" w:color="auto"/>
                    <w:right w:val="single" w:sz="4" w:space="0" w:color="auto"/>
                  </w:tcBorders>
                </w:tcPr>
                <w:p w14:paraId="555D50C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11.1.14.2.</w:t>
                  </w:r>
                </w:p>
              </w:tc>
              <w:tc>
                <w:tcPr>
                  <w:tcW w:w="4186" w:type="dxa"/>
                  <w:tcBorders>
                    <w:top w:val="single" w:sz="4" w:space="0" w:color="auto"/>
                    <w:left w:val="single" w:sz="4" w:space="0" w:color="auto"/>
                    <w:bottom w:val="single" w:sz="4" w:space="0" w:color="auto"/>
                    <w:right w:val="single" w:sz="4" w:space="0" w:color="auto"/>
                  </w:tcBorders>
                </w:tcPr>
                <w:p w14:paraId="77EFF13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2551" w:type="dxa"/>
                  <w:vMerge/>
                  <w:tcBorders>
                    <w:top w:val="single" w:sz="4" w:space="0" w:color="auto"/>
                    <w:left w:val="single" w:sz="4" w:space="0" w:color="auto"/>
                    <w:right w:val="single" w:sz="4" w:space="0" w:color="auto"/>
                  </w:tcBorders>
                </w:tcPr>
                <w:p w14:paraId="4B06143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69C1408" w14:textId="77777777" w:rsidTr="00F04895">
              <w:tc>
                <w:tcPr>
                  <w:tcW w:w="629" w:type="dxa"/>
                  <w:tcBorders>
                    <w:top w:val="single" w:sz="4" w:space="0" w:color="auto"/>
                    <w:left w:val="single" w:sz="4" w:space="0" w:color="auto"/>
                    <w:bottom w:val="single" w:sz="4" w:space="0" w:color="auto"/>
                    <w:right w:val="single" w:sz="4" w:space="0" w:color="auto"/>
                  </w:tcBorders>
                </w:tcPr>
                <w:p w14:paraId="05A6D2E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11.1.14.3.</w:t>
                  </w:r>
                </w:p>
              </w:tc>
              <w:tc>
                <w:tcPr>
                  <w:tcW w:w="4186" w:type="dxa"/>
                  <w:tcBorders>
                    <w:top w:val="single" w:sz="4" w:space="0" w:color="auto"/>
                    <w:left w:val="single" w:sz="4" w:space="0" w:color="auto"/>
                    <w:bottom w:val="single" w:sz="4" w:space="0" w:color="auto"/>
                    <w:right w:val="single" w:sz="4" w:space="0" w:color="auto"/>
                  </w:tcBorders>
                </w:tcPr>
                <w:p w14:paraId="6BF634F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Общая площадь помещений общего пользования</w:t>
                  </w:r>
                </w:p>
              </w:tc>
              <w:tc>
                <w:tcPr>
                  <w:tcW w:w="2551" w:type="dxa"/>
                  <w:vMerge/>
                  <w:tcBorders>
                    <w:top w:val="single" w:sz="4" w:space="0" w:color="auto"/>
                    <w:left w:val="single" w:sz="4" w:space="0" w:color="auto"/>
                    <w:right w:val="single" w:sz="4" w:space="0" w:color="auto"/>
                  </w:tcBorders>
                </w:tcPr>
                <w:p w14:paraId="5F5BFA3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8B501C0" w14:textId="77777777" w:rsidTr="00F04895">
              <w:tc>
                <w:tcPr>
                  <w:tcW w:w="629" w:type="dxa"/>
                  <w:tcBorders>
                    <w:top w:val="single" w:sz="4" w:space="0" w:color="auto"/>
                    <w:left w:val="single" w:sz="4" w:space="0" w:color="auto"/>
                    <w:bottom w:val="single" w:sz="4" w:space="0" w:color="auto"/>
                    <w:right w:val="single" w:sz="4" w:space="0" w:color="auto"/>
                  </w:tcBorders>
                </w:tcPr>
                <w:p w14:paraId="0CB96C3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11.1.15.</w:t>
                  </w:r>
                </w:p>
              </w:tc>
              <w:tc>
                <w:tcPr>
                  <w:tcW w:w="4186" w:type="dxa"/>
                  <w:tcBorders>
                    <w:top w:val="single" w:sz="4" w:space="0" w:color="auto"/>
                    <w:left w:val="single" w:sz="4" w:space="0" w:color="auto"/>
                    <w:bottom w:val="single" w:sz="4" w:space="0" w:color="auto"/>
                    <w:right w:val="single" w:sz="4" w:space="0" w:color="auto"/>
                  </w:tcBorders>
                </w:tcPr>
                <w:p w14:paraId="407A719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tc>
              <w:tc>
                <w:tcPr>
                  <w:tcW w:w="2551" w:type="dxa"/>
                  <w:vMerge/>
                  <w:tcBorders>
                    <w:top w:val="single" w:sz="4" w:space="0" w:color="auto"/>
                    <w:left w:val="single" w:sz="4" w:space="0" w:color="auto"/>
                    <w:right w:val="single" w:sz="4" w:space="0" w:color="auto"/>
                  </w:tcBorders>
                </w:tcPr>
                <w:p w14:paraId="3464C3B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FF026CD" w14:textId="77777777" w:rsidTr="00F04895">
              <w:tc>
                <w:tcPr>
                  <w:tcW w:w="629" w:type="dxa"/>
                  <w:tcBorders>
                    <w:top w:val="single" w:sz="4" w:space="0" w:color="auto"/>
                    <w:left w:val="single" w:sz="4" w:space="0" w:color="auto"/>
                    <w:bottom w:val="single" w:sz="4" w:space="0" w:color="auto"/>
                    <w:right w:val="single" w:sz="4" w:space="0" w:color="auto"/>
                  </w:tcBorders>
                </w:tcPr>
                <w:p w14:paraId="7310D40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11.1.16.</w:t>
                  </w:r>
                </w:p>
              </w:tc>
              <w:tc>
                <w:tcPr>
                  <w:tcW w:w="4186" w:type="dxa"/>
                  <w:tcBorders>
                    <w:top w:val="single" w:sz="4" w:space="0" w:color="auto"/>
                    <w:left w:val="single" w:sz="4" w:space="0" w:color="auto"/>
                    <w:bottom w:val="single" w:sz="4" w:space="0" w:color="auto"/>
                    <w:right w:val="single" w:sz="4" w:space="0" w:color="auto"/>
                  </w:tcBorders>
                </w:tcPr>
                <w:p w14:paraId="67A3E47E"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Наличие статуса объекта культурного наследия</w:t>
                  </w:r>
                </w:p>
                <w:p w14:paraId="158193A9" w14:textId="77777777" w:rsidR="00E562AB" w:rsidRDefault="00E562AB" w:rsidP="00F04895">
                  <w:pPr>
                    <w:autoSpaceDE w:val="0"/>
                    <w:autoSpaceDN w:val="0"/>
                    <w:adjustRightInd w:val="0"/>
                    <w:spacing w:after="1" w:line="200" w:lineRule="atLeast"/>
                    <w:jc w:val="both"/>
                    <w:rPr>
                      <w:rFonts w:cs="Arial"/>
                      <w:szCs w:val="20"/>
                    </w:rPr>
                  </w:pPr>
                </w:p>
                <w:p w14:paraId="270A84BA" w14:textId="77777777" w:rsidR="00E562AB" w:rsidRDefault="00E562AB" w:rsidP="00F04895">
                  <w:pPr>
                    <w:autoSpaceDE w:val="0"/>
                    <w:autoSpaceDN w:val="0"/>
                    <w:adjustRightInd w:val="0"/>
                    <w:spacing w:after="1" w:line="200" w:lineRule="atLeast"/>
                    <w:jc w:val="both"/>
                    <w:rPr>
                      <w:rFonts w:cs="Arial"/>
                      <w:szCs w:val="20"/>
                    </w:rPr>
                  </w:pPr>
                </w:p>
                <w:p w14:paraId="59928E3D" w14:textId="77777777" w:rsidR="00E562AB" w:rsidRPr="00D50608" w:rsidRDefault="00E562AB" w:rsidP="00F04895">
                  <w:pPr>
                    <w:autoSpaceDE w:val="0"/>
                    <w:autoSpaceDN w:val="0"/>
                    <w:adjustRightInd w:val="0"/>
                    <w:spacing w:after="1" w:line="200" w:lineRule="atLeast"/>
                    <w:jc w:val="both"/>
                    <w:rPr>
                      <w:rFonts w:cs="Arial"/>
                      <w:szCs w:val="20"/>
                    </w:rPr>
                  </w:pPr>
                </w:p>
              </w:tc>
              <w:tc>
                <w:tcPr>
                  <w:tcW w:w="2551" w:type="dxa"/>
                  <w:vMerge w:val="restart"/>
                  <w:tcBorders>
                    <w:left w:val="single" w:sz="4" w:space="0" w:color="auto"/>
                    <w:right w:val="single" w:sz="4" w:space="0" w:color="auto"/>
                  </w:tcBorders>
                </w:tcPr>
                <w:p w14:paraId="66679C9D"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9E0073E" w14:textId="77777777" w:rsidTr="00F04895">
              <w:tc>
                <w:tcPr>
                  <w:tcW w:w="629" w:type="dxa"/>
                  <w:tcBorders>
                    <w:top w:val="single" w:sz="4" w:space="0" w:color="auto"/>
                    <w:left w:val="single" w:sz="4" w:space="0" w:color="auto"/>
                    <w:bottom w:val="single" w:sz="4" w:space="0" w:color="auto"/>
                    <w:right w:val="single" w:sz="4" w:space="0" w:color="auto"/>
                  </w:tcBorders>
                </w:tcPr>
                <w:p w14:paraId="2B0D524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11.1.17.</w:t>
                  </w:r>
                </w:p>
              </w:tc>
              <w:tc>
                <w:tcPr>
                  <w:tcW w:w="4186" w:type="dxa"/>
                  <w:tcBorders>
                    <w:top w:val="single" w:sz="4" w:space="0" w:color="auto"/>
                    <w:left w:val="single" w:sz="4" w:space="0" w:color="auto"/>
                    <w:bottom w:val="single" w:sz="4" w:space="0" w:color="auto"/>
                    <w:right w:val="single" w:sz="4" w:space="0" w:color="auto"/>
                  </w:tcBorders>
                </w:tcPr>
                <w:p w14:paraId="391B26E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2551" w:type="dxa"/>
                  <w:vMerge/>
                  <w:tcBorders>
                    <w:left w:val="single" w:sz="4" w:space="0" w:color="auto"/>
                    <w:right w:val="single" w:sz="4" w:space="0" w:color="auto"/>
                  </w:tcBorders>
                </w:tcPr>
                <w:p w14:paraId="61B0E22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64E8A6E" w14:textId="77777777" w:rsidTr="00F04895">
              <w:tc>
                <w:tcPr>
                  <w:tcW w:w="629" w:type="dxa"/>
                  <w:tcBorders>
                    <w:top w:val="single" w:sz="4" w:space="0" w:color="auto"/>
                    <w:left w:val="single" w:sz="4" w:space="0" w:color="auto"/>
                    <w:bottom w:val="single" w:sz="4" w:space="0" w:color="auto"/>
                    <w:right w:val="single" w:sz="4" w:space="0" w:color="auto"/>
                  </w:tcBorders>
                </w:tcPr>
                <w:p w14:paraId="0282CE0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11.1.18.</w:t>
                  </w:r>
                </w:p>
              </w:tc>
              <w:tc>
                <w:tcPr>
                  <w:tcW w:w="4186" w:type="dxa"/>
                  <w:tcBorders>
                    <w:top w:val="single" w:sz="4" w:space="0" w:color="auto"/>
                    <w:left w:val="single" w:sz="4" w:space="0" w:color="auto"/>
                    <w:bottom w:val="single" w:sz="4" w:space="0" w:color="auto"/>
                    <w:right w:val="single" w:sz="4" w:space="0" w:color="auto"/>
                  </w:tcBorders>
                </w:tcPr>
                <w:p w14:paraId="6F25FF8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tc>
              <w:tc>
                <w:tcPr>
                  <w:tcW w:w="2551" w:type="dxa"/>
                  <w:vMerge/>
                  <w:tcBorders>
                    <w:left w:val="single" w:sz="4" w:space="0" w:color="auto"/>
                    <w:right w:val="single" w:sz="4" w:space="0" w:color="auto"/>
                  </w:tcBorders>
                </w:tcPr>
                <w:p w14:paraId="1FCA132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BD4A63C" w14:textId="77777777" w:rsidTr="00F04895">
              <w:tc>
                <w:tcPr>
                  <w:tcW w:w="629" w:type="dxa"/>
                  <w:tcBorders>
                    <w:top w:val="single" w:sz="4" w:space="0" w:color="auto"/>
                    <w:left w:val="single" w:sz="4" w:space="0" w:color="auto"/>
                    <w:bottom w:val="single" w:sz="4" w:space="0" w:color="auto"/>
                    <w:right w:val="single" w:sz="4" w:space="0" w:color="auto"/>
                  </w:tcBorders>
                </w:tcPr>
                <w:p w14:paraId="2E2152B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11.1.19.</w:t>
                  </w:r>
                </w:p>
              </w:tc>
              <w:tc>
                <w:tcPr>
                  <w:tcW w:w="4186" w:type="dxa"/>
                  <w:tcBorders>
                    <w:top w:val="single" w:sz="4" w:space="0" w:color="auto"/>
                    <w:left w:val="single" w:sz="4" w:space="0" w:color="auto"/>
                    <w:bottom w:val="single" w:sz="4" w:space="0" w:color="auto"/>
                    <w:right w:val="single" w:sz="4" w:space="0" w:color="auto"/>
                  </w:tcBorders>
                </w:tcPr>
                <w:p w14:paraId="4F6EE52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на которую установлен износ здания</w:t>
                  </w:r>
                </w:p>
              </w:tc>
              <w:tc>
                <w:tcPr>
                  <w:tcW w:w="2551" w:type="dxa"/>
                  <w:vMerge/>
                  <w:tcBorders>
                    <w:left w:val="single" w:sz="4" w:space="0" w:color="auto"/>
                    <w:right w:val="single" w:sz="4" w:space="0" w:color="auto"/>
                  </w:tcBorders>
                </w:tcPr>
                <w:p w14:paraId="6C5A35F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224377E" w14:textId="77777777" w:rsidTr="00F04895">
              <w:tc>
                <w:tcPr>
                  <w:tcW w:w="629" w:type="dxa"/>
                  <w:tcBorders>
                    <w:top w:val="single" w:sz="4" w:space="0" w:color="auto"/>
                    <w:left w:val="single" w:sz="4" w:space="0" w:color="auto"/>
                    <w:bottom w:val="single" w:sz="4" w:space="0" w:color="auto"/>
                    <w:right w:val="single" w:sz="4" w:space="0" w:color="auto"/>
                  </w:tcBorders>
                </w:tcPr>
                <w:p w14:paraId="07FA287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11.1.20.</w:t>
                  </w:r>
                </w:p>
              </w:tc>
              <w:tc>
                <w:tcPr>
                  <w:tcW w:w="4186" w:type="dxa"/>
                  <w:tcBorders>
                    <w:top w:val="single" w:sz="4" w:space="0" w:color="auto"/>
                    <w:left w:val="single" w:sz="4" w:space="0" w:color="auto"/>
                    <w:bottom w:val="single" w:sz="4" w:space="0" w:color="auto"/>
                    <w:right w:val="single" w:sz="4" w:space="0" w:color="auto"/>
                  </w:tcBorders>
                </w:tcPr>
                <w:p w14:paraId="22EFEAF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2551" w:type="dxa"/>
                  <w:vMerge/>
                  <w:tcBorders>
                    <w:left w:val="single" w:sz="4" w:space="0" w:color="auto"/>
                    <w:right w:val="single" w:sz="4" w:space="0" w:color="auto"/>
                  </w:tcBorders>
                </w:tcPr>
                <w:p w14:paraId="691628B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E63BDB" w14:textId="77777777" w:rsidTr="00F04895">
              <w:tc>
                <w:tcPr>
                  <w:tcW w:w="629" w:type="dxa"/>
                  <w:tcBorders>
                    <w:top w:val="single" w:sz="4" w:space="0" w:color="auto"/>
                    <w:left w:val="single" w:sz="4" w:space="0" w:color="auto"/>
                    <w:bottom w:val="single" w:sz="4" w:space="0" w:color="auto"/>
                    <w:right w:val="single" w:sz="4" w:space="0" w:color="auto"/>
                  </w:tcBorders>
                </w:tcPr>
                <w:p w14:paraId="127195C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w:t>
                  </w:r>
                </w:p>
              </w:tc>
              <w:tc>
                <w:tcPr>
                  <w:tcW w:w="4186" w:type="dxa"/>
                  <w:tcBorders>
                    <w:top w:val="single" w:sz="4" w:space="0" w:color="auto"/>
                    <w:left w:val="single" w:sz="4" w:space="0" w:color="auto"/>
                    <w:bottom w:val="single" w:sz="4" w:space="0" w:color="auto"/>
                    <w:right w:val="single" w:sz="4" w:space="0" w:color="auto"/>
                  </w:tcBorders>
                </w:tcPr>
                <w:p w14:paraId="2A8C6F5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2551" w:type="dxa"/>
                  <w:vMerge/>
                  <w:tcBorders>
                    <w:left w:val="single" w:sz="4" w:space="0" w:color="auto"/>
                    <w:right w:val="single" w:sz="4" w:space="0" w:color="auto"/>
                  </w:tcBorders>
                </w:tcPr>
                <w:p w14:paraId="6898AB0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B4CBEF6" w14:textId="77777777" w:rsidTr="00F04895">
              <w:tc>
                <w:tcPr>
                  <w:tcW w:w="629" w:type="dxa"/>
                  <w:tcBorders>
                    <w:top w:val="single" w:sz="4" w:space="0" w:color="auto"/>
                    <w:left w:val="single" w:sz="4" w:space="0" w:color="auto"/>
                    <w:bottom w:val="single" w:sz="4" w:space="0" w:color="auto"/>
                    <w:right w:val="single" w:sz="4" w:space="0" w:color="auto"/>
                  </w:tcBorders>
                </w:tcPr>
                <w:p w14:paraId="7293144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11.2.1.</w:t>
                  </w:r>
                </w:p>
              </w:tc>
              <w:tc>
                <w:tcPr>
                  <w:tcW w:w="4186" w:type="dxa"/>
                  <w:tcBorders>
                    <w:top w:val="single" w:sz="4" w:space="0" w:color="auto"/>
                    <w:left w:val="single" w:sz="4" w:space="0" w:color="auto"/>
                    <w:bottom w:val="single" w:sz="4" w:space="0" w:color="auto"/>
                    <w:right w:val="single" w:sz="4" w:space="0" w:color="auto"/>
                  </w:tcBorders>
                </w:tcPr>
                <w:p w14:paraId="0F7CD75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Фундамент, в том числе:</w:t>
                  </w:r>
                </w:p>
              </w:tc>
              <w:tc>
                <w:tcPr>
                  <w:tcW w:w="2551" w:type="dxa"/>
                  <w:vMerge/>
                  <w:tcBorders>
                    <w:left w:val="single" w:sz="4" w:space="0" w:color="auto"/>
                    <w:right w:val="single" w:sz="4" w:space="0" w:color="auto"/>
                  </w:tcBorders>
                </w:tcPr>
                <w:p w14:paraId="435DA9E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167D7F9" w14:textId="77777777" w:rsidTr="00F04895">
              <w:tc>
                <w:tcPr>
                  <w:tcW w:w="629" w:type="dxa"/>
                  <w:tcBorders>
                    <w:top w:val="single" w:sz="4" w:space="0" w:color="auto"/>
                    <w:left w:val="single" w:sz="4" w:space="0" w:color="auto"/>
                    <w:bottom w:val="single" w:sz="4" w:space="0" w:color="auto"/>
                    <w:right w:val="single" w:sz="4" w:space="0" w:color="auto"/>
                  </w:tcBorders>
                </w:tcPr>
                <w:p w14:paraId="4A46E9B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11.2.1.1.</w:t>
                  </w:r>
                </w:p>
              </w:tc>
              <w:tc>
                <w:tcPr>
                  <w:tcW w:w="4186" w:type="dxa"/>
                  <w:tcBorders>
                    <w:top w:val="single" w:sz="4" w:space="0" w:color="auto"/>
                    <w:left w:val="single" w:sz="4" w:space="0" w:color="auto"/>
                    <w:bottom w:val="single" w:sz="4" w:space="0" w:color="auto"/>
                    <w:right w:val="single" w:sz="4" w:space="0" w:color="auto"/>
                  </w:tcBorders>
                </w:tcPr>
                <w:p w14:paraId="1D80DF2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2551" w:type="dxa"/>
                  <w:vMerge/>
                  <w:tcBorders>
                    <w:left w:val="single" w:sz="4" w:space="0" w:color="auto"/>
                    <w:right w:val="single" w:sz="4" w:space="0" w:color="auto"/>
                  </w:tcBorders>
                </w:tcPr>
                <w:p w14:paraId="73FECF6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6615A70" w14:textId="77777777" w:rsidTr="00F04895">
              <w:tc>
                <w:tcPr>
                  <w:tcW w:w="629" w:type="dxa"/>
                  <w:tcBorders>
                    <w:top w:val="single" w:sz="4" w:space="0" w:color="auto"/>
                    <w:left w:val="single" w:sz="4" w:space="0" w:color="auto"/>
                    <w:bottom w:val="single" w:sz="4" w:space="0" w:color="auto"/>
                    <w:right w:val="single" w:sz="4" w:space="0" w:color="auto"/>
                  </w:tcBorders>
                </w:tcPr>
                <w:p w14:paraId="57D5236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11.2.1.2.</w:t>
                  </w:r>
                </w:p>
              </w:tc>
              <w:tc>
                <w:tcPr>
                  <w:tcW w:w="4186" w:type="dxa"/>
                  <w:tcBorders>
                    <w:top w:val="single" w:sz="4" w:space="0" w:color="auto"/>
                    <w:left w:val="single" w:sz="4" w:space="0" w:color="auto"/>
                    <w:bottom w:val="single" w:sz="4" w:space="0" w:color="auto"/>
                    <w:right w:val="single" w:sz="4" w:space="0" w:color="auto"/>
                  </w:tcBorders>
                </w:tcPr>
                <w:p w14:paraId="26BD00B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right w:val="single" w:sz="4" w:space="0" w:color="auto"/>
                  </w:tcBorders>
                </w:tcPr>
                <w:p w14:paraId="3BD21AF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923FF66" w14:textId="77777777" w:rsidTr="00F04895">
              <w:tc>
                <w:tcPr>
                  <w:tcW w:w="629" w:type="dxa"/>
                  <w:tcBorders>
                    <w:top w:val="single" w:sz="4" w:space="0" w:color="auto"/>
                    <w:left w:val="single" w:sz="4" w:space="0" w:color="auto"/>
                    <w:bottom w:val="single" w:sz="4" w:space="0" w:color="auto"/>
                    <w:right w:val="single" w:sz="4" w:space="0" w:color="auto"/>
                  </w:tcBorders>
                </w:tcPr>
                <w:p w14:paraId="5FD732F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11.2.1.3.</w:t>
                  </w:r>
                </w:p>
              </w:tc>
              <w:tc>
                <w:tcPr>
                  <w:tcW w:w="4186" w:type="dxa"/>
                  <w:tcBorders>
                    <w:top w:val="single" w:sz="4" w:space="0" w:color="auto"/>
                    <w:left w:val="single" w:sz="4" w:space="0" w:color="auto"/>
                    <w:bottom w:val="single" w:sz="4" w:space="0" w:color="auto"/>
                    <w:right w:val="single" w:sz="4" w:space="0" w:color="auto"/>
                  </w:tcBorders>
                </w:tcPr>
                <w:p w14:paraId="5DCACAA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right w:val="single" w:sz="4" w:space="0" w:color="auto"/>
                  </w:tcBorders>
                </w:tcPr>
                <w:p w14:paraId="47CD46D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0C127EE" w14:textId="77777777" w:rsidTr="00F04895">
              <w:tc>
                <w:tcPr>
                  <w:tcW w:w="629" w:type="dxa"/>
                  <w:tcBorders>
                    <w:top w:val="single" w:sz="4" w:space="0" w:color="auto"/>
                    <w:left w:val="single" w:sz="4" w:space="0" w:color="auto"/>
                    <w:bottom w:val="single" w:sz="4" w:space="0" w:color="auto"/>
                    <w:right w:val="single" w:sz="4" w:space="0" w:color="auto"/>
                  </w:tcBorders>
                </w:tcPr>
                <w:p w14:paraId="6509BC9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11.2.2.</w:t>
                  </w:r>
                </w:p>
              </w:tc>
              <w:tc>
                <w:tcPr>
                  <w:tcW w:w="4186" w:type="dxa"/>
                  <w:tcBorders>
                    <w:top w:val="single" w:sz="4" w:space="0" w:color="auto"/>
                    <w:left w:val="single" w:sz="4" w:space="0" w:color="auto"/>
                    <w:bottom w:val="single" w:sz="4" w:space="0" w:color="auto"/>
                    <w:right w:val="single" w:sz="4" w:space="0" w:color="auto"/>
                  </w:tcBorders>
                </w:tcPr>
                <w:p w14:paraId="419543E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tc>
              <w:tc>
                <w:tcPr>
                  <w:tcW w:w="2551" w:type="dxa"/>
                  <w:vMerge/>
                  <w:tcBorders>
                    <w:left w:val="single" w:sz="4" w:space="0" w:color="auto"/>
                    <w:right w:val="single" w:sz="4" w:space="0" w:color="auto"/>
                  </w:tcBorders>
                </w:tcPr>
                <w:p w14:paraId="165AB43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BBD1177" w14:textId="77777777" w:rsidTr="00F04895">
              <w:tc>
                <w:tcPr>
                  <w:tcW w:w="629" w:type="dxa"/>
                  <w:tcBorders>
                    <w:top w:val="single" w:sz="4" w:space="0" w:color="auto"/>
                    <w:left w:val="single" w:sz="4" w:space="0" w:color="auto"/>
                    <w:bottom w:val="single" w:sz="4" w:space="0" w:color="auto"/>
                    <w:right w:val="single" w:sz="4" w:space="0" w:color="auto"/>
                  </w:tcBorders>
                </w:tcPr>
                <w:p w14:paraId="7D25AFE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11.2.2.1.</w:t>
                  </w:r>
                </w:p>
              </w:tc>
              <w:tc>
                <w:tcPr>
                  <w:tcW w:w="4186" w:type="dxa"/>
                  <w:tcBorders>
                    <w:top w:val="single" w:sz="4" w:space="0" w:color="auto"/>
                    <w:left w:val="single" w:sz="4" w:space="0" w:color="auto"/>
                    <w:bottom w:val="single" w:sz="4" w:space="0" w:color="auto"/>
                    <w:right w:val="single" w:sz="4" w:space="0" w:color="auto"/>
                  </w:tcBorders>
                </w:tcPr>
                <w:p w14:paraId="29D9ED9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2551" w:type="dxa"/>
                  <w:vMerge/>
                  <w:tcBorders>
                    <w:left w:val="single" w:sz="4" w:space="0" w:color="auto"/>
                    <w:right w:val="single" w:sz="4" w:space="0" w:color="auto"/>
                  </w:tcBorders>
                </w:tcPr>
                <w:p w14:paraId="287D589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230A8D0" w14:textId="77777777" w:rsidTr="00F04895">
              <w:tc>
                <w:tcPr>
                  <w:tcW w:w="629" w:type="dxa"/>
                  <w:tcBorders>
                    <w:top w:val="single" w:sz="4" w:space="0" w:color="auto"/>
                    <w:left w:val="single" w:sz="4" w:space="0" w:color="auto"/>
                    <w:bottom w:val="single" w:sz="4" w:space="0" w:color="auto"/>
                    <w:right w:val="single" w:sz="4" w:space="0" w:color="auto"/>
                  </w:tcBorders>
                </w:tcPr>
                <w:p w14:paraId="4F53F64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11.2.3.</w:t>
                  </w:r>
                </w:p>
              </w:tc>
              <w:tc>
                <w:tcPr>
                  <w:tcW w:w="4186" w:type="dxa"/>
                  <w:tcBorders>
                    <w:top w:val="single" w:sz="4" w:space="0" w:color="auto"/>
                    <w:left w:val="single" w:sz="4" w:space="0" w:color="auto"/>
                    <w:bottom w:val="single" w:sz="4" w:space="0" w:color="auto"/>
                    <w:right w:val="single" w:sz="4" w:space="0" w:color="auto"/>
                  </w:tcBorders>
                </w:tcPr>
                <w:p w14:paraId="631C830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Фасад, в том числе:</w:t>
                  </w:r>
                </w:p>
              </w:tc>
              <w:tc>
                <w:tcPr>
                  <w:tcW w:w="2551" w:type="dxa"/>
                  <w:vMerge/>
                  <w:tcBorders>
                    <w:left w:val="single" w:sz="4" w:space="0" w:color="auto"/>
                    <w:right w:val="single" w:sz="4" w:space="0" w:color="auto"/>
                  </w:tcBorders>
                </w:tcPr>
                <w:p w14:paraId="57DB469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240D3FE" w14:textId="77777777" w:rsidTr="00F04895">
              <w:tc>
                <w:tcPr>
                  <w:tcW w:w="629" w:type="dxa"/>
                  <w:tcBorders>
                    <w:top w:val="single" w:sz="4" w:space="0" w:color="auto"/>
                    <w:left w:val="single" w:sz="4" w:space="0" w:color="auto"/>
                    <w:bottom w:val="single" w:sz="4" w:space="0" w:color="auto"/>
                    <w:right w:val="single" w:sz="4" w:space="0" w:color="auto"/>
                  </w:tcBorders>
                </w:tcPr>
                <w:p w14:paraId="6FC8FAB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11.2.3.1.</w:t>
                  </w:r>
                </w:p>
              </w:tc>
              <w:tc>
                <w:tcPr>
                  <w:tcW w:w="4186" w:type="dxa"/>
                  <w:tcBorders>
                    <w:top w:val="single" w:sz="4" w:space="0" w:color="auto"/>
                    <w:left w:val="single" w:sz="4" w:space="0" w:color="auto"/>
                    <w:bottom w:val="single" w:sz="4" w:space="0" w:color="auto"/>
                    <w:right w:val="single" w:sz="4" w:space="0" w:color="auto"/>
                  </w:tcBorders>
                </w:tcPr>
                <w:p w14:paraId="0C483A4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2551" w:type="dxa"/>
                  <w:vMerge w:val="restart"/>
                  <w:tcBorders>
                    <w:left w:val="single" w:sz="4" w:space="0" w:color="auto"/>
                    <w:right w:val="single" w:sz="4" w:space="0" w:color="auto"/>
                  </w:tcBorders>
                </w:tcPr>
                <w:p w14:paraId="49F11F0B"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93820EA" w14:textId="77777777" w:rsidTr="00F04895">
              <w:tc>
                <w:tcPr>
                  <w:tcW w:w="629" w:type="dxa"/>
                  <w:tcBorders>
                    <w:top w:val="single" w:sz="4" w:space="0" w:color="auto"/>
                    <w:left w:val="single" w:sz="4" w:space="0" w:color="auto"/>
                    <w:bottom w:val="single" w:sz="4" w:space="0" w:color="auto"/>
                    <w:right w:val="single" w:sz="4" w:space="0" w:color="auto"/>
                  </w:tcBorders>
                </w:tcPr>
                <w:p w14:paraId="4C119FC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11.2.3.2.</w:t>
                  </w:r>
                </w:p>
              </w:tc>
              <w:tc>
                <w:tcPr>
                  <w:tcW w:w="4186" w:type="dxa"/>
                  <w:tcBorders>
                    <w:top w:val="single" w:sz="4" w:space="0" w:color="auto"/>
                    <w:left w:val="single" w:sz="4" w:space="0" w:color="auto"/>
                    <w:bottom w:val="single" w:sz="4" w:space="0" w:color="auto"/>
                    <w:right w:val="single" w:sz="4" w:space="0" w:color="auto"/>
                  </w:tcBorders>
                </w:tcPr>
                <w:p w14:paraId="5B2C3DD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right w:val="single" w:sz="4" w:space="0" w:color="auto"/>
                  </w:tcBorders>
                </w:tcPr>
                <w:p w14:paraId="4B4DF83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EA96CB7" w14:textId="77777777" w:rsidTr="00F04895">
              <w:tc>
                <w:tcPr>
                  <w:tcW w:w="629" w:type="dxa"/>
                  <w:tcBorders>
                    <w:top w:val="single" w:sz="4" w:space="0" w:color="auto"/>
                    <w:left w:val="single" w:sz="4" w:space="0" w:color="auto"/>
                    <w:bottom w:val="single" w:sz="4" w:space="0" w:color="auto"/>
                    <w:right w:val="single" w:sz="4" w:space="0" w:color="auto"/>
                  </w:tcBorders>
                </w:tcPr>
                <w:p w14:paraId="495356B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11.2.3.3.</w:t>
                  </w:r>
                </w:p>
              </w:tc>
              <w:tc>
                <w:tcPr>
                  <w:tcW w:w="4186" w:type="dxa"/>
                  <w:tcBorders>
                    <w:top w:val="single" w:sz="4" w:space="0" w:color="auto"/>
                    <w:left w:val="single" w:sz="4" w:space="0" w:color="auto"/>
                    <w:bottom w:val="single" w:sz="4" w:space="0" w:color="auto"/>
                    <w:right w:val="single" w:sz="4" w:space="0" w:color="auto"/>
                  </w:tcBorders>
                </w:tcPr>
                <w:p w14:paraId="1D31D28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right w:val="single" w:sz="4" w:space="0" w:color="auto"/>
                  </w:tcBorders>
                </w:tcPr>
                <w:p w14:paraId="1B65E25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08565BA" w14:textId="77777777" w:rsidTr="00F04895">
              <w:tc>
                <w:tcPr>
                  <w:tcW w:w="629" w:type="dxa"/>
                  <w:tcBorders>
                    <w:top w:val="single" w:sz="4" w:space="0" w:color="auto"/>
                    <w:left w:val="single" w:sz="4" w:space="0" w:color="auto"/>
                    <w:bottom w:val="single" w:sz="4" w:space="0" w:color="auto"/>
                    <w:right w:val="single" w:sz="4" w:space="0" w:color="auto"/>
                  </w:tcBorders>
                </w:tcPr>
                <w:p w14:paraId="34BC700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11.2.4.</w:t>
                  </w:r>
                </w:p>
              </w:tc>
              <w:tc>
                <w:tcPr>
                  <w:tcW w:w="4186" w:type="dxa"/>
                  <w:tcBorders>
                    <w:top w:val="single" w:sz="4" w:space="0" w:color="auto"/>
                    <w:left w:val="single" w:sz="4" w:space="0" w:color="auto"/>
                    <w:bottom w:val="single" w:sz="4" w:space="0" w:color="auto"/>
                    <w:right w:val="single" w:sz="4" w:space="0" w:color="auto"/>
                  </w:tcBorders>
                </w:tcPr>
                <w:p w14:paraId="3C22F50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tc>
              <w:tc>
                <w:tcPr>
                  <w:tcW w:w="2551" w:type="dxa"/>
                  <w:vMerge/>
                  <w:tcBorders>
                    <w:left w:val="single" w:sz="4" w:space="0" w:color="auto"/>
                    <w:right w:val="single" w:sz="4" w:space="0" w:color="auto"/>
                  </w:tcBorders>
                </w:tcPr>
                <w:p w14:paraId="241E7BF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9AD5AE6" w14:textId="77777777" w:rsidTr="00F04895">
              <w:tc>
                <w:tcPr>
                  <w:tcW w:w="629" w:type="dxa"/>
                  <w:tcBorders>
                    <w:top w:val="single" w:sz="4" w:space="0" w:color="auto"/>
                    <w:left w:val="single" w:sz="4" w:space="0" w:color="auto"/>
                    <w:bottom w:val="single" w:sz="4" w:space="0" w:color="auto"/>
                    <w:right w:val="single" w:sz="4" w:space="0" w:color="auto"/>
                  </w:tcBorders>
                </w:tcPr>
                <w:p w14:paraId="589C6B9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11.2.4.1.</w:t>
                  </w:r>
                </w:p>
              </w:tc>
              <w:tc>
                <w:tcPr>
                  <w:tcW w:w="4186" w:type="dxa"/>
                  <w:tcBorders>
                    <w:top w:val="single" w:sz="4" w:space="0" w:color="auto"/>
                    <w:left w:val="single" w:sz="4" w:space="0" w:color="auto"/>
                    <w:bottom w:val="single" w:sz="4" w:space="0" w:color="auto"/>
                    <w:right w:val="single" w:sz="4" w:space="0" w:color="auto"/>
                  </w:tcBorders>
                </w:tcPr>
                <w:p w14:paraId="03D90DC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2551" w:type="dxa"/>
                  <w:vMerge/>
                  <w:tcBorders>
                    <w:left w:val="single" w:sz="4" w:space="0" w:color="auto"/>
                    <w:right w:val="single" w:sz="4" w:space="0" w:color="auto"/>
                  </w:tcBorders>
                </w:tcPr>
                <w:p w14:paraId="38F13C9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A161DCB" w14:textId="77777777" w:rsidTr="00F04895">
              <w:tc>
                <w:tcPr>
                  <w:tcW w:w="629" w:type="dxa"/>
                  <w:tcBorders>
                    <w:top w:val="single" w:sz="4" w:space="0" w:color="auto"/>
                    <w:left w:val="single" w:sz="4" w:space="0" w:color="auto"/>
                    <w:bottom w:val="single" w:sz="4" w:space="0" w:color="auto"/>
                    <w:right w:val="single" w:sz="4" w:space="0" w:color="auto"/>
                  </w:tcBorders>
                </w:tcPr>
                <w:p w14:paraId="2A84E35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w:t>
                  </w:r>
                </w:p>
              </w:tc>
              <w:tc>
                <w:tcPr>
                  <w:tcW w:w="4186" w:type="dxa"/>
                  <w:tcBorders>
                    <w:top w:val="single" w:sz="4" w:space="0" w:color="auto"/>
                    <w:left w:val="single" w:sz="4" w:space="0" w:color="auto"/>
                    <w:bottom w:val="single" w:sz="4" w:space="0" w:color="auto"/>
                    <w:right w:val="single" w:sz="4" w:space="0" w:color="auto"/>
                  </w:tcBorders>
                </w:tcPr>
                <w:p w14:paraId="4711C2B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Крыша, в том числе:</w:t>
                  </w:r>
                </w:p>
              </w:tc>
              <w:tc>
                <w:tcPr>
                  <w:tcW w:w="2551" w:type="dxa"/>
                  <w:vMerge/>
                  <w:tcBorders>
                    <w:left w:val="single" w:sz="4" w:space="0" w:color="auto"/>
                    <w:right w:val="single" w:sz="4" w:space="0" w:color="auto"/>
                  </w:tcBorders>
                </w:tcPr>
                <w:p w14:paraId="0F67BEF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430849A" w14:textId="77777777" w:rsidTr="00F04895">
              <w:tc>
                <w:tcPr>
                  <w:tcW w:w="629" w:type="dxa"/>
                  <w:tcBorders>
                    <w:top w:val="single" w:sz="4" w:space="0" w:color="auto"/>
                    <w:left w:val="single" w:sz="4" w:space="0" w:color="auto"/>
                    <w:bottom w:val="single" w:sz="4" w:space="0" w:color="auto"/>
                    <w:right w:val="single" w:sz="4" w:space="0" w:color="auto"/>
                  </w:tcBorders>
                </w:tcPr>
                <w:p w14:paraId="5D81A53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11.2.5.1.</w:t>
                  </w:r>
                </w:p>
              </w:tc>
              <w:tc>
                <w:tcPr>
                  <w:tcW w:w="4186" w:type="dxa"/>
                  <w:tcBorders>
                    <w:top w:val="single" w:sz="4" w:space="0" w:color="auto"/>
                    <w:left w:val="single" w:sz="4" w:space="0" w:color="auto"/>
                    <w:bottom w:val="single" w:sz="4" w:space="0" w:color="auto"/>
                    <w:right w:val="single" w:sz="4" w:space="0" w:color="auto"/>
                  </w:tcBorders>
                </w:tcPr>
                <w:p w14:paraId="51AC698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2551" w:type="dxa"/>
                  <w:vMerge/>
                  <w:tcBorders>
                    <w:left w:val="single" w:sz="4" w:space="0" w:color="auto"/>
                    <w:right w:val="single" w:sz="4" w:space="0" w:color="auto"/>
                  </w:tcBorders>
                </w:tcPr>
                <w:p w14:paraId="5E5A2B0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B898C29" w14:textId="77777777" w:rsidTr="00F04895">
              <w:tc>
                <w:tcPr>
                  <w:tcW w:w="629" w:type="dxa"/>
                  <w:tcBorders>
                    <w:top w:val="single" w:sz="4" w:space="0" w:color="auto"/>
                    <w:left w:val="single" w:sz="4" w:space="0" w:color="auto"/>
                    <w:bottom w:val="single" w:sz="4" w:space="0" w:color="auto"/>
                    <w:right w:val="single" w:sz="4" w:space="0" w:color="auto"/>
                  </w:tcBorders>
                </w:tcPr>
                <w:p w14:paraId="145BED7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11.2.5.2.</w:t>
                  </w:r>
                </w:p>
              </w:tc>
              <w:tc>
                <w:tcPr>
                  <w:tcW w:w="4186" w:type="dxa"/>
                  <w:tcBorders>
                    <w:top w:val="single" w:sz="4" w:space="0" w:color="auto"/>
                    <w:left w:val="single" w:sz="4" w:space="0" w:color="auto"/>
                    <w:bottom w:val="single" w:sz="4" w:space="0" w:color="auto"/>
                    <w:right w:val="single" w:sz="4" w:space="0" w:color="auto"/>
                  </w:tcBorders>
                </w:tcPr>
                <w:p w14:paraId="25B2198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2551" w:type="dxa"/>
                  <w:vMerge/>
                  <w:tcBorders>
                    <w:left w:val="single" w:sz="4" w:space="0" w:color="auto"/>
                    <w:right w:val="single" w:sz="4" w:space="0" w:color="auto"/>
                  </w:tcBorders>
                </w:tcPr>
                <w:p w14:paraId="3C89BFA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33419E6" w14:textId="77777777" w:rsidTr="00F04895">
              <w:tc>
                <w:tcPr>
                  <w:tcW w:w="629" w:type="dxa"/>
                  <w:tcBorders>
                    <w:top w:val="single" w:sz="4" w:space="0" w:color="auto"/>
                    <w:left w:val="single" w:sz="4" w:space="0" w:color="auto"/>
                    <w:bottom w:val="single" w:sz="4" w:space="0" w:color="auto"/>
                    <w:right w:val="single" w:sz="4" w:space="0" w:color="auto"/>
                  </w:tcBorders>
                </w:tcPr>
                <w:p w14:paraId="36D2C05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11.2.5.2.1.</w:t>
                  </w:r>
                </w:p>
              </w:tc>
              <w:tc>
                <w:tcPr>
                  <w:tcW w:w="4186" w:type="dxa"/>
                  <w:tcBorders>
                    <w:top w:val="single" w:sz="4" w:space="0" w:color="auto"/>
                    <w:left w:val="single" w:sz="4" w:space="0" w:color="auto"/>
                    <w:bottom w:val="single" w:sz="4" w:space="0" w:color="auto"/>
                    <w:right w:val="single" w:sz="4" w:space="0" w:color="auto"/>
                  </w:tcBorders>
                </w:tcPr>
                <w:p w14:paraId="4E2A5D7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2551" w:type="dxa"/>
                  <w:vMerge/>
                  <w:tcBorders>
                    <w:left w:val="single" w:sz="4" w:space="0" w:color="auto"/>
                    <w:right w:val="single" w:sz="4" w:space="0" w:color="auto"/>
                  </w:tcBorders>
                </w:tcPr>
                <w:p w14:paraId="4A517CF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F341DA3" w14:textId="77777777" w:rsidTr="00F04895">
              <w:tc>
                <w:tcPr>
                  <w:tcW w:w="629" w:type="dxa"/>
                  <w:tcBorders>
                    <w:top w:val="single" w:sz="4" w:space="0" w:color="auto"/>
                    <w:left w:val="single" w:sz="4" w:space="0" w:color="auto"/>
                    <w:bottom w:val="single" w:sz="4" w:space="0" w:color="auto"/>
                    <w:right w:val="single" w:sz="4" w:space="0" w:color="auto"/>
                  </w:tcBorders>
                </w:tcPr>
                <w:p w14:paraId="70D2644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11.2.5.2.2.</w:t>
                  </w:r>
                </w:p>
              </w:tc>
              <w:tc>
                <w:tcPr>
                  <w:tcW w:w="4186" w:type="dxa"/>
                  <w:tcBorders>
                    <w:top w:val="single" w:sz="4" w:space="0" w:color="auto"/>
                    <w:left w:val="single" w:sz="4" w:space="0" w:color="auto"/>
                    <w:bottom w:val="single" w:sz="4" w:space="0" w:color="auto"/>
                    <w:right w:val="single" w:sz="4" w:space="0" w:color="auto"/>
                  </w:tcBorders>
                </w:tcPr>
                <w:p w14:paraId="525E85F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right w:val="single" w:sz="4" w:space="0" w:color="auto"/>
                  </w:tcBorders>
                </w:tcPr>
                <w:p w14:paraId="0F46EE6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615AA8" w14:textId="77777777" w:rsidTr="00F04895">
              <w:tc>
                <w:tcPr>
                  <w:tcW w:w="629" w:type="dxa"/>
                  <w:tcBorders>
                    <w:top w:val="single" w:sz="4" w:space="0" w:color="auto"/>
                    <w:left w:val="single" w:sz="4" w:space="0" w:color="auto"/>
                    <w:bottom w:val="single" w:sz="4" w:space="0" w:color="auto"/>
                    <w:right w:val="single" w:sz="4" w:space="0" w:color="auto"/>
                  </w:tcBorders>
                </w:tcPr>
                <w:p w14:paraId="7D61CF9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11.2.5.3.</w:t>
                  </w:r>
                </w:p>
              </w:tc>
              <w:tc>
                <w:tcPr>
                  <w:tcW w:w="4186" w:type="dxa"/>
                  <w:tcBorders>
                    <w:top w:val="single" w:sz="4" w:space="0" w:color="auto"/>
                    <w:left w:val="single" w:sz="4" w:space="0" w:color="auto"/>
                    <w:bottom w:val="single" w:sz="4" w:space="0" w:color="auto"/>
                    <w:right w:val="single" w:sz="4" w:space="0" w:color="auto"/>
                  </w:tcBorders>
                </w:tcPr>
                <w:p w14:paraId="2C663B8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right w:val="single" w:sz="4" w:space="0" w:color="auto"/>
                  </w:tcBorders>
                </w:tcPr>
                <w:p w14:paraId="6906C28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4CC8304" w14:textId="77777777" w:rsidTr="00F04895">
              <w:tc>
                <w:tcPr>
                  <w:tcW w:w="629" w:type="dxa"/>
                  <w:tcBorders>
                    <w:top w:val="single" w:sz="4" w:space="0" w:color="auto"/>
                    <w:left w:val="single" w:sz="4" w:space="0" w:color="auto"/>
                    <w:bottom w:val="single" w:sz="4" w:space="0" w:color="auto"/>
                    <w:right w:val="single" w:sz="4" w:space="0" w:color="auto"/>
                  </w:tcBorders>
                </w:tcPr>
                <w:p w14:paraId="08DFBFE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11.2.5.4.</w:t>
                  </w:r>
                </w:p>
              </w:tc>
              <w:tc>
                <w:tcPr>
                  <w:tcW w:w="4186" w:type="dxa"/>
                  <w:tcBorders>
                    <w:top w:val="single" w:sz="4" w:space="0" w:color="auto"/>
                    <w:left w:val="single" w:sz="4" w:space="0" w:color="auto"/>
                    <w:bottom w:val="single" w:sz="4" w:space="0" w:color="auto"/>
                    <w:right w:val="single" w:sz="4" w:space="0" w:color="auto"/>
                  </w:tcBorders>
                </w:tcPr>
                <w:p w14:paraId="0AD2488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Кровля:</w:t>
                  </w:r>
                </w:p>
              </w:tc>
              <w:tc>
                <w:tcPr>
                  <w:tcW w:w="2551" w:type="dxa"/>
                  <w:vMerge/>
                  <w:tcBorders>
                    <w:left w:val="single" w:sz="4" w:space="0" w:color="auto"/>
                    <w:right w:val="single" w:sz="4" w:space="0" w:color="auto"/>
                  </w:tcBorders>
                </w:tcPr>
                <w:p w14:paraId="403538B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498A778" w14:textId="77777777" w:rsidTr="00F04895">
              <w:tc>
                <w:tcPr>
                  <w:tcW w:w="629" w:type="dxa"/>
                  <w:tcBorders>
                    <w:top w:val="single" w:sz="4" w:space="0" w:color="auto"/>
                    <w:left w:val="single" w:sz="4" w:space="0" w:color="auto"/>
                    <w:bottom w:val="single" w:sz="4" w:space="0" w:color="auto"/>
                    <w:right w:val="single" w:sz="4" w:space="0" w:color="auto"/>
                  </w:tcBorders>
                </w:tcPr>
                <w:p w14:paraId="44CB0A7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11.2.5.4.1.</w:t>
                  </w:r>
                </w:p>
              </w:tc>
              <w:tc>
                <w:tcPr>
                  <w:tcW w:w="4186" w:type="dxa"/>
                  <w:tcBorders>
                    <w:top w:val="single" w:sz="4" w:space="0" w:color="auto"/>
                    <w:left w:val="single" w:sz="4" w:space="0" w:color="auto"/>
                    <w:bottom w:val="single" w:sz="4" w:space="0" w:color="auto"/>
                    <w:right w:val="single" w:sz="4" w:space="0" w:color="auto"/>
                  </w:tcBorders>
                </w:tcPr>
                <w:p w14:paraId="3C5C70A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кровли</w:t>
                  </w:r>
                </w:p>
              </w:tc>
              <w:tc>
                <w:tcPr>
                  <w:tcW w:w="2551" w:type="dxa"/>
                  <w:vMerge/>
                  <w:tcBorders>
                    <w:left w:val="single" w:sz="4" w:space="0" w:color="auto"/>
                    <w:right w:val="single" w:sz="4" w:space="0" w:color="auto"/>
                  </w:tcBorders>
                </w:tcPr>
                <w:p w14:paraId="415AD48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5648467" w14:textId="77777777" w:rsidTr="00F04895">
              <w:tc>
                <w:tcPr>
                  <w:tcW w:w="629" w:type="dxa"/>
                  <w:tcBorders>
                    <w:top w:val="single" w:sz="4" w:space="0" w:color="auto"/>
                    <w:left w:val="single" w:sz="4" w:space="0" w:color="auto"/>
                    <w:bottom w:val="single" w:sz="4" w:space="0" w:color="auto"/>
                    <w:right w:val="single" w:sz="4" w:space="0" w:color="auto"/>
                  </w:tcBorders>
                </w:tcPr>
                <w:p w14:paraId="7F5D91A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11.2.5.4.2.</w:t>
                  </w:r>
                </w:p>
              </w:tc>
              <w:tc>
                <w:tcPr>
                  <w:tcW w:w="4186" w:type="dxa"/>
                  <w:tcBorders>
                    <w:top w:val="single" w:sz="4" w:space="0" w:color="auto"/>
                    <w:left w:val="single" w:sz="4" w:space="0" w:color="auto"/>
                    <w:bottom w:val="single" w:sz="4" w:space="0" w:color="auto"/>
                    <w:right w:val="single" w:sz="4" w:space="0" w:color="auto"/>
                  </w:tcBorders>
                </w:tcPr>
                <w:p w14:paraId="43AA164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right w:val="single" w:sz="4" w:space="0" w:color="auto"/>
                  </w:tcBorders>
                </w:tcPr>
                <w:p w14:paraId="6F2479E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C6BF44F" w14:textId="77777777" w:rsidTr="00F04895">
              <w:tc>
                <w:tcPr>
                  <w:tcW w:w="629" w:type="dxa"/>
                  <w:tcBorders>
                    <w:top w:val="single" w:sz="4" w:space="0" w:color="auto"/>
                    <w:left w:val="single" w:sz="4" w:space="0" w:color="auto"/>
                    <w:bottom w:val="single" w:sz="4" w:space="0" w:color="auto"/>
                    <w:right w:val="single" w:sz="4" w:space="0" w:color="auto"/>
                  </w:tcBorders>
                </w:tcPr>
                <w:p w14:paraId="5C38515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11.2.5.4.3.</w:t>
                  </w:r>
                </w:p>
              </w:tc>
              <w:tc>
                <w:tcPr>
                  <w:tcW w:w="4186" w:type="dxa"/>
                  <w:tcBorders>
                    <w:top w:val="single" w:sz="4" w:space="0" w:color="auto"/>
                    <w:left w:val="single" w:sz="4" w:space="0" w:color="auto"/>
                    <w:bottom w:val="single" w:sz="4" w:space="0" w:color="auto"/>
                    <w:right w:val="single" w:sz="4" w:space="0" w:color="auto"/>
                  </w:tcBorders>
                </w:tcPr>
                <w:p w14:paraId="77953BF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right w:val="single" w:sz="4" w:space="0" w:color="auto"/>
                  </w:tcBorders>
                </w:tcPr>
                <w:p w14:paraId="332B3A6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3815074" w14:textId="77777777" w:rsidTr="00F04895">
              <w:tc>
                <w:tcPr>
                  <w:tcW w:w="629" w:type="dxa"/>
                  <w:tcBorders>
                    <w:top w:val="single" w:sz="4" w:space="0" w:color="auto"/>
                    <w:left w:val="single" w:sz="4" w:space="0" w:color="auto"/>
                    <w:bottom w:val="single" w:sz="4" w:space="0" w:color="auto"/>
                    <w:right w:val="single" w:sz="4" w:space="0" w:color="auto"/>
                  </w:tcBorders>
                </w:tcPr>
                <w:p w14:paraId="7488365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11.2.6.</w:t>
                  </w:r>
                </w:p>
              </w:tc>
              <w:tc>
                <w:tcPr>
                  <w:tcW w:w="4186" w:type="dxa"/>
                  <w:tcBorders>
                    <w:top w:val="single" w:sz="4" w:space="0" w:color="auto"/>
                    <w:left w:val="single" w:sz="4" w:space="0" w:color="auto"/>
                    <w:bottom w:val="single" w:sz="4" w:space="0" w:color="auto"/>
                    <w:right w:val="single" w:sz="4" w:space="0" w:color="auto"/>
                  </w:tcBorders>
                </w:tcPr>
                <w:p w14:paraId="289997E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 (жилого дома), используемого в качестве общежития </w:t>
                  </w:r>
                  <w:r w:rsidRPr="00E562AB">
                    <w:rPr>
                      <w:rFonts w:cs="Arial"/>
                      <w:strike/>
                      <w:color w:val="FF0000"/>
                      <w:szCs w:val="20"/>
                    </w:rPr>
                    <w:t>(с указанием источника информации)</w:t>
                  </w:r>
                  <w:r w:rsidRPr="00D50608">
                    <w:rPr>
                      <w:rFonts w:cs="Arial"/>
                      <w:szCs w:val="20"/>
                    </w:rPr>
                    <w:t>:</w:t>
                  </w:r>
                </w:p>
              </w:tc>
              <w:tc>
                <w:tcPr>
                  <w:tcW w:w="2551" w:type="dxa"/>
                  <w:tcBorders>
                    <w:left w:val="single" w:sz="4" w:space="0" w:color="auto"/>
                    <w:right w:val="single" w:sz="4" w:space="0" w:color="auto"/>
                  </w:tcBorders>
                </w:tcPr>
                <w:p w14:paraId="27661D5D"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8EEBD9E" w14:textId="77777777" w:rsidTr="00F04895">
              <w:tc>
                <w:tcPr>
                  <w:tcW w:w="629" w:type="dxa"/>
                  <w:tcBorders>
                    <w:top w:val="single" w:sz="4" w:space="0" w:color="auto"/>
                    <w:left w:val="single" w:sz="4" w:space="0" w:color="auto"/>
                    <w:bottom w:val="single" w:sz="4" w:space="0" w:color="auto"/>
                    <w:right w:val="single" w:sz="4" w:space="0" w:color="auto"/>
                  </w:tcBorders>
                </w:tcPr>
                <w:p w14:paraId="62F8398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11.2.6.1.</w:t>
                  </w:r>
                </w:p>
              </w:tc>
              <w:tc>
                <w:tcPr>
                  <w:tcW w:w="4186" w:type="dxa"/>
                  <w:tcBorders>
                    <w:top w:val="single" w:sz="4" w:space="0" w:color="auto"/>
                    <w:left w:val="single" w:sz="4" w:space="0" w:color="auto"/>
                    <w:bottom w:val="single" w:sz="4" w:space="0" w:color="auto"/>
                    <w:right w:val="single" w:sz="4" w:space="0" w:color="auto"/>
                  </w:tcBorders>
                </w:tcPr>
                <w:p w14:paraId="67C48DA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w:t>
                  </w:r>
                  <w:r w:rsidRPr="00E562AB">
                    <w:rPr>
                      <w:rFonts w:cs="Arial"/>
                      <w:strike/>
                      <w:color w:val="FF0000"/>
                      <w:szCs w:val="20"/>
                    </w:rPr>
                    <w:t>в установленном порядке</w:t>
                  </w:r>
                  <w:r w:rsidRPr="00D50608">
                    <w:rPr>
                      <w:rFonts w:cs="Arial"/>
                      <w:szCs w:val="20"/>
                    </w:rPr>
                    <w:t xml:space="preserve"> стационарными электроплитами для приготовления пищи</w:t>
                  </w:r>
                </w:p>
              </w:tc>
              <w:tc>
                <w:tcPr>
                  <w:tcW w:w="2551" w:type="dxa"/>
                  <w:tcBorders>
                    <w:left w:val="single" w:sz="4" w:space="0" w:color="auto"/>
                    <w:right w:val="single" w:sz="4" w:space="0" w:color="auto"/>
                  </w:tcBorders>
                </w:tcPr>
                <w:p w14:paraId="7A7BC2D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C129D15" w14:textId="77777777" w:rsidTr="00F04895">
              <w:tc>
                <w:tcPr>
                  <w:tcW w:w="629" w:type="dxa"/>
                  <w:tcBorders>
                    <w:top w:val="single" w:sz="4" w:space="0" w:color="auto"/>
                    <w:left w:val="single" w:sz="4" w:space="0" w:color="auto"/>
                    <w:bottom w:val="single" w:sz="4" w:space="0" w:color="auto"/>
                    <w:right w:val="single" w:sz="4" w:space="0" w:color="auto"/>
                  </w:tcBorders>
                </w:tcPr>
                <w:p w14:paraId="79ED5EF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11.2.6.2.</w:t>
                  </w:r>
                </w:p>
              </w:tc>
              <w:tc>
                <w:tcPr>
                  <w:tcW w:w="4186" w:type="dxa"/>
                  <w:tcBorders>
                    <w:top w:val="single" w:sz="4" w:space="0" w:color="auto"/>
                    <w:left w:val="single" w:sz="4" w:space="0" w:color="auto"/>
                    <w:bottom w:val="single" w:sz="4" w:space="0" w:color="auto"/>
                    <w:right w:val="single" w:sz="4" w:space="0" w:color="auto"/>
                  </w:tcBorders>
                </w:tcPr>
                <w:p w14:paraId="2262153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электронагревательными установками для целей горячего водоснабжения (электроводонагревателями)</w:t>
                  </w:r>
                </w:p>
              </w:tc>
              <w:tc>
                <w:tcPr>
                  <w:tcW w:w="2551" w:type="dxa"/>
                  <w:tcBorders>
                    <w:left w:val="single" w:sz="4" w:space="0" w:color="auto"/>
                    <w:right w:val="single" w:sz="4" w:space="0" w:color="auto"/>
                  </w:tcBorders>
                </w:tcPr>
                <w:p w14:paraId="27D4717D"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978787D" w14:textId="77777777" w:rsidTr="00F04895">
              <w:tc>
                <w:tcPr>
                  <w:tcW w:w="629" w:type="dxa"/>
                  <w:tcBorders>
                    <w:top w:val="single" w:sz="4" w:space="0" w:color="auto"/>
                    <w:left w:val="single" w:sz="4" w:space="0" w:color="auto"/>
                    <w:bottom w:val="single" w:sz="4" w:space="0" w:color="auto"/>
                    <w:right w:val="single" w:sz="4" w:space="0" w:color="auto"/>
                  </w:tcBorders>
                </w:tcPr>
                <w:p w14:paraId="1120EBD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11.2.6.3.</w:t>
                  </w:r>
                </w:p>
              </w:tc>
              <w:tc>
                <w:tcPr>
                  <w:tcW w:w="4186" w:type="dxa"/>
                  <w:tcBorders>
                    <w:top w:val="single" w:sz="4" w:space="0" w:color="auto"/>
                    <w:left w:val="single" w:sz="4" w:space="0" w:color="auto"/>
                    <w:bottom w:val="single" w:sz="4" w:space="0" w:color="auto"/>
                    <w:right w:val="single" w:sz="4" w:space="0" w:color="auto"/>
                  </w:tcBorders>
                </w:tcPr>
                <w:p w14:paraId="3704A6A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tc>
              <w:tc>
                <w:tcPr>
                  <w:tcW w:w="2551" w:type="dxa"/>
                  <w:tcBorders>
                    <w:left w:val="single" w:sz="4" w:space="0" w:color="auto"/>
                    <w:right w:val="single" w:sz="4" w:space="0" w:color="auto"/>
                  </w:tcBorders>
                </w:tcPr>
                <w:p w14:paraId="487AC8DC"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5DEDE9F" w14:textId="77777777" w:rsidTr="00F04895">
              <w:tc>
                <w:tcPr>
                  <w:tcW w:w="629" w:type="dxa"/>
                  <w:tcBorders>
                    <w:top w:val="single" w:sz="4" w:space="0" w:color="auto"/>
                    <w:left w:val="single" w:sz="4" w:space="0" w:color="auto"/>
                    <w:bottom w:val="single" w:sz="4" w:space="0" w:color="auto"/>
                    <w:right w:val="single" w:sz="4" w:space="0" w:color="auto"/>
                  </w:tcBorders>
                </w:tcPr>
                <w:p w14:paraId="0DB321B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w:t>
                  </w:r>
                </w:p>
              </w:tc>
              <w:tc>
                <w:tcPr>
                  <w:tcW w:w="4186" w:type="dxa"/>
                  <w:tcBorders>
                    <w:top w:val="single" w:sz="4" w:space="0" w:color="auto"/>
                    <w:left w:val="single" w:sz="4" w:space="0" w:color="auto"/>
                    <w:bottom w:val="single" w:sz="4" w:space="0" w:color="auto"/>
                    <w:right w:val="single" w:sz="4" w:space="0" w:color="auto"/>
                  </w:tcBorders>
                </w:tcPr>
                <w:p w14:paraId="2C2115D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2551" w:type="dxa"/>
                  <w:tcBorders>
                    <w:left w:val="single" w:sz="4" w:space="0" w:color="auto"/>
                    <w:right w:val="single" w:sz="4" w:space="0" w:color="auto"/>
                  </w:tcBorders>
                </w:tcPr>
                <w:p w14:paraId="0C4FA0F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D2B9D7F" w14:textId="77777777" w:rsidTr="00F04895">
              <w:tc>
                <w:tcPr>
                  <w:tcW w:w="629" w:type="dxa"/>
                  <w:tcBorders>
                    <w:top w:val="single" w:sz="4" w:space="0" w:color="auto"/>
                    <w:left w:val="single" w:sz="4" w:space="0" w:color="auto"/>
                    <w:bottom w:val="single" w:sz="4" w:space="0" w:color="auto"/>
                    <w:right w:val="single" w:sz="4" w:space="0" w:color="auto"/>
                  </w:tcBorders>
                </w:tcPr>
                <w:p w14:paraId="320F712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11.3.1.</w:t>
                  </w:r>
                </w:p>
              </w:tc>
              <w:tc>
                <w:tcPr>
                  <w:tcW w:w="4186" w:type="dxa"/>
                  <w:tcBorders>
                    <w:top w:val="single" w:sz="4" w:space="0" w:color="auto"/>
                    <w:left w:val="single" w:sz="4" w:space="0" w:color="auto"/>
                    <w:bottom w:val="single" w:sz="4" w:space="0" w:color="auto"/>
                    <w:right w:val="single" w:sz="4" w:space="0" w:color="auto"/>
                  </w:tcBorders>
                </w:tcPr>
                <w:p w14:paraId="157399A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0EDADBB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B651CA2" w14:textId="77777777" w:rsidTr="00F04895">
              <w:tc>
                <w:tcPr>
                  <w:tcW w:w="629" w:type="dxa"/>
                  <w:tcBorders>
                    <w:top w:val="single" w:sz="4" w:space="0" w:color="auto"/>
                    <w:left w:val="single" w:sz="4" w:space="0" w:color="auto"/>
                    <w:bottom w:val="single" w:sz="4" w:space="0" w:color="auto"/>
                    <w:right w:val="single" w:sz="4" w:space="0" w:color="auto"/>
                  </w:tcBorders>
                </w:tcPr>
                <w:p w14:paraId="0D45FCD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11.3.2.</w:t>
                  </w:r>
                </w:p>
              </w:tc>
              <w:tc>
                <w:tcPr>
                  <w:tcW w:w="4186" w:type="dxa"/>
                  <w:tcBorders>
                    <w:top w:val="single" w:sz="4" w:space="0" w:color="auto"/>
                    <w:left w:val="single" w:sz="4" w:space="0" w:color="auto"/>
                    <w:bottom w:val="single" w:sz="4" w:space="0" w:color="auto"/>
                    <w:right w:val="single" w:sz="4" w:space="0" w:color="auto"/>
                  </w:tcBorders>
                </w:tcPr>
                <w:p w14:paraId="51006BC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tcBorders>
                    <w:left w:val="single" w:sz="4" w:space="0" w:color="auto"/>
                    <w:right w:val="single" w:sz="4" w:space="0" w:color="auto"/>
                  </w:tcBorders>
                </w:tcPr>
                <w:p w14:paraId="1833EF04"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ED71DC4" w14:textId="77777777" w:rsidTr="00F04895">
              <w:tc>
                <w:tcPr>
                  <w:tcW w:w="629" w:type="dxa"/>
                  <w:tcBorders>
                    <w:top w:val="single" w:sz="4" w:space="0" w:color="auto"/>
                    <w:left w:val="single" w:sz="4" w:space="0" w:color="auto"/>
                    <w:bottom w:val="single" w:sz="4" w:space="0" w:color="auto"/>
                    <w:right w:val="single" w:sz="4" w:space="0" w:color="auto"/>
                  </w:tcBorders>
                </w:tcPr>
                <w:p w14:paraId="110844D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11.3.3.</w:t>
                  </w:r>
                </w:p>
              </w:tc>
              <w:tc>
                <w:tcPr>
                  <w:tcW w:w="4186" w:type="dxa"/>
                  <w:tcBorders>
                    <w:top w:val="single" w:sz="4" w:space="0" w:color="auto"/>
                    <w:left w:val="single" w:sz="4" w:space="0" w:color="auto"/>
                    <w:bottom w:val="single" w:sz="4" w:space="0" w:color="auto"/>
                    <w:right w:val="single" w:sz="4" w:space="0" w:color="auto"/>
                  </w:tcBorders>
                </w:tcPr>
                <w:p w14:paraId="0545218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tc>
              <w:tc>
                <w:tcPr>
                  <w:tcW w:w="2551" w:type="dxa"/>
                  <w:tcBorders>
                    <w:left w:val="single" w:sz="4" w:space="0" w:color="auto"/>
                    <w:right w:val="single" w:sz="4" w:space="0" w:color="auto"/>
                  </w:tcBorders>
                </w:tcPr>
                <w:p w14:paraId="48250254"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75B2A00" w14:textId="77777777" w:rsidTr="00F04895">
              <w:tc>
                <w:tcPr>
                  <w:tcW w:w="629" w:type="dxa"/>
                  <w:tcBorders>
                    <w:top w:val="single" w:sz="4" w:space="0" w:color="auto"/>
                    <w:left w:val="single" w:sz="4" w:space="0" w:color="auto"/>
                    <w:bottom w:val="single" w:sz="4" w:space="0" w:color="auto"/>
                    <w:right w:val="single" w:sz="4" w:space="0" w:color="auto"/>
                  </w:tcBorders>
                </w:tcPr>
                <w:p w14:paraId="2D9DCC7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11.3.4.</w:t>
                  </w:r>
                </w:p>
              </w:tc>
              <w:tc>
                <w:tcPr>
                  <w:tcW w:w="4186" w:type="dxa"/>
                  <w:tcBorders>
                    <w:top w:val="single" w:sz="4" w:space="0" w:color="auto"/>
                    <w:left w:val="single" w:sz="4" w:space="0" w:color="auto"/>
                    <w:bottom w:val="single" w:sz="4" w:space="0" w:color="auto"/>
                    <w:right w:val="single" w:sz="4" w:space="0" w:color="auto"/>
                  </w:tcBorders>
                </w:tcPr>
                <w:p w14:paraId="19B97FB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2551" w:type="dxa"/>
                  <w:tcBorders>
                    <w:left w:val="single" w:sz="4" w:space="0" w:color="auto"/>
                    <w:right w:val="single" w:sz="4" w:space="0" w:color="auto"/>
                  </w:tcBorders>
                </w:tcPr>
                <w:p w14:paraId="7C64854F"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411B1E5" w14:textId="77777777" w:rsidTr="00F04895">
              <w:tc>
                <w:tcPr>
                  <w:tcW w:w="629" w:type="dxa"/>
                  <w:tcBorders>
                    <w:top w:val="single" w:sz="4" w:space="0" w:color="auto"/>
                    <w:left w:val="single" w:sz="4" w:space="0" w:color="auto"/>
                    <w:bottom w:val="single" w:sz="4" w:space="0" w:color="auto"/>
                    <w:right w:val="single" w:sz="4" w:space="0" w:color="auto"/>
                  </w:tcBorders>
                </w:tcPr>
                <w:p w14:paraId="3F67170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11.3.5.</w:t>
                  </w:r>
                </w:p>
              </w:tc>
              <w:tc>
                <w:tcPr>
                  <w:tcW w:w="4186" w:type="dxa"/>
                  <w:tcBorders>
                    <w:top w:val="single" w:sz="4" w:space="0" w:color="auto"/>
                    <w:left w:val="single" w:sz="4" w:space="0" w:color="auto"/>
                    <w:bottom w:val="single" w:sz="4" w:space="0" w:color="auto"/>
                    <w:right w:val="single" w:sz="4" w:space="0" w:color="auto"/>
                  </w:tcBorders>
                </w:tcPr>
                <w:p w14:paraId="70EBE10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многоквартирном доме (жилом доме), используемом в качестве общежития (количество точек поставки)</w:t>
                  </w:r>
                </w:p>
              </w:tc>
              <w:tc>
                <w:tcPr>
                  <w:tcW w:w="2551" w:type="dxa"/>
                  <w:tcBorders>
                    <w:left w:val="single" w:sz="4" w:space="0" w:color="auto"/>
                    <w:right w:val="single" w:sz="4" w:space="0" w:color="auto"/>
                  </w:tcBorders>
                </w:tcPr>
                <w:p w14:paraId="2425AAAF"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C326B54" w14:textId="77777777" w:rsidTr="00F04895">
              <w:tc>
                <w:tcPr>
                  <w:tcW w:w="629" w:type="dxa"/>
                  <w:tcBorders>
                    <w:top w:val="single" w:sz="4" w:space="0" w:color="auto"/>
                    <w:left w:val="single" w:sz="4" w:space="0" w:color="auto"/>
                    <w:bottom w:val="single" w:sz="4" w:space="0" w:color="auto"/>
                    <w:right w:val="single" w:sz="4" w:space="0" w:color="auto"/>
                  </w:tcBorders>
                </w:tcPr>
                <w:p w14:paraId="45E2927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11.3.6.</w:t>
                  </w:r>
                </w:p>
              </w:tc>
              <w:tc>
                <w:tcPr>
                  <w:tcW w:w="4186" w:type="dxa"/>
                  <w:tcBorders>
                    <w:top w:val="single" w:sz="4" w:space="0" w:color="auto"/>
                    <w:left w:val="single" w:sz="4" w:space="0" w:color="auto"/>
                    <w:bottom w:val="single" w:sz="4" w:space="0" w:color="auto"/>
                    <w:right w:val="single" w:sz="4" w:space="0" w:color="auto"/>
                  </w:tcBorders>
                </w:tcPr>
                <w:p w14:paraId="201A4EE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2551" w:type="dxa"/>
                  <w:tcBorders>
                    <w:left w:val="single" w:sz="4" w:space="0" w:color="auto"/>
                    <w:right w:val="single" w:sz="4" w:space="0" w:color="auto"/>
                  </w:tcBorders>
                </w:tcPr>
                <w:p w14:paraId="2C52B690"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52BEFEB" w14:textId="77777777" w:rsidTr="00F04895">
              <w:tc>
                <w:tcPr>
                  <w:tcW w:w="629" w:type="dxa"/>
                  <w:tcBorders>
                    <w:top w:val="single" w:sz="4" w:space="0" w:color="auto"/>
                    <w:left w:val="single" w:sz="4" w:space="0" w:color="auto"/>
                    <w:bottom w:val="single" w:sz="4" w:space="0" w:color="auto"/>
                    <w:right w:val="single" w:sz="4" w:space="0" w:color="auto"/>
                  </w:tcBorders>
                </w:tcPr>
                <w:p w14:paraId="354C7E7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11.3.6.1.</w:t>
                  </w:r>
                </w:p>
              </w:tc>
              <w:tc>
                <w:tcPr>
                  <w:tcW w:w="4186" w:type="dxa"/>
                  <w:tcBorders>
                    <w:top w:val="single" w:sz="4" w:space="0" w:color="auto"/>
                    <w:left w:val="single" w:sz="4" w:space="0" w:color="auto"/>
                    <w:bottom w:val="single" w:sz="4" w:space="0" w:color="auto"/>
                    <w:right w:val="single" w:sz="4" w:space="0" w:color="auto"/>
                  </w:tcBorders>
                </w:tcPr>
                <w:p w14:paraId="529D366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743C378C"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6FFF5B4" w14:textId="77777777" w:rsidTr="00F04895">
              <w:tc>
                <w:tcPr>
                  <w:tcW w:w="629" w:type="dxa"/>
                  <w:tcBorders>
                    <w:top w:val="single" w:sz="4" w:space="0" w:color="auto"/>
                    <w:left w:val="single" w:sz="4" w:space="0" w:color="auto"/>
                    <w:bottom w:val="single" w:sz="4" w:space="0" w:color="auto"/>
                    <w:right w:val="single" w:sz="4" w:space="0" w:color="auto"/>
                  </w:tcBorders>
                </w:tcPr>
                <w:p w14:paraId="419FE02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11.3.7.</w:t>
                  </w:r>
                </w:p>
              </w:tc>
              <w:tc>
                <w:tcPr>
                  <w:tcW w:w="4186" w:type="dxa"/>
                  <w:tcBorders>
                    <w:top w:val="single" w:sz="4" w:space="0" w:color="auto"/>
                    <w:left w:val="single" w:sz="4" w:space="0" w:color="auto"/>
                    <w:bottom w:val="single" w:sz="4" w:space="0" w:color="auto"/>
                    <w:right w:val="single" w:sz="4" w:space="0" w:color="auto"/>
                  </w:tcBorders>
                </w:tcPr>
                <w:p w14:paraId="2D67844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Стояки:</w:t>
                  </w:r>
                </w:p>
              </w:tc>
              <w:tc>
                <w:tcPr>
                  <w:tcW w:w="2551" w:type="dxa"/>
                  <w:tcBorders>
                    <w:left w:val="single" w:sz="4" w:space="0" w:color="auto"/>
                    <w:right w:val="single" w:sz="4" w:space="0" w:color="auto"/>
                  </w:tcBorders>
                </w:tcPr>
                <w:p w14:paraId="774A432C"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40B2048" w14:textId="77777777" w:rsidTr="00F04895">
              <w:tc>
                <w:tcPr>
                  <w:tcW w:w="629" w:type="dxa"/>
                  <w:tcBorders>
                    <w:top w:val="single" w:sz="4" w:space="0" w:color="auto"/>
                    <w:left w:val="single" w:sz="4" w:space="0" w:color="auto"/>
                    <w:bottom w:val="single" w:sz="4" w:space="0" w:color="auto"/>
                    <w:right w:val="single" w:sz="4" w:space="0" w:color="auto"/>
                  </w:tcBorders>
                </w:tcPr>
                <w:p w14:paraId="5481EB0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11.3.7.1.</w:t>
                  </w:r>
                </w:p>
              </w:tc>
              <w:tc>
                <w:tcPr>
                  <w:tcW w:w="4186" w:type="dxa"/>
                  <w:tcBorders>
                    <w:top w:val="single" w:sz="4" w:space="0" w:color="auto"/>
                    <w:left w:val="single" w:sz="4" w:space="0" w:color="auto"/>
                    <w:bottom w:val="single" w:sz="4" w:space="0" w:color="auto"/>
                    <w:right w:val="single" w:sz="4" w:space="0" w:color="auto"/>
                  </w:tcBorders>
                </w:tcPr>
                <w:p w14:paraId="172185D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7C195CD4"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8D99E1D" w14:textId="77777777" w:rsidTr="00F04895">
              <w:tc>
                <w:tcPr>
                  <w:tcW w:w="629" w:type="dxa"/>
                  <w:tcBorders>
                    <w:top w:val="single" w:sz="4" w:space="0" w:color="auto"/>
                    <w:left w:val="single" w:sz="4" w:space="0" w:color="auto"/>
                    <w:bottom w:val="single" w:sz="4" w:space="0" w:color="auto"/>
                    <w:right w:val="single" w:sz="4" w:space="0" w:color="auto"/>
                  </w:tcBorders>
                </w:tcPr>
                <w:p w14:paraId="69E2605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11.3.7.2.</w:t>
                  </w:r>
                </w:p>
              </w:tc>
              <w:tc>
                <w:tcPr>
                  <w:tcW w:w="4186" w:type="dxa"/>
                  <w:tcBorders>
                    <w:top w:val="single" w:sz="4" w:space="0" w:color="auto"/>
                    <w:left w:val="single" w:sz="4" w:space="0" w:color="auto"/>
                    <w:bottom w:val="single" w:sz="4" w:space="0" w:color="auto"/>
                    <w:right w:val="single" w:sz="4" w:space="0" w:color="auto"/>
                  </w:tcBorders>
                </w:tcPr>
                <w:p w14:paraId="2C95EE8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2551" w:type="dxa"/>
                  <w:tcBorders>
                    <w:left w:val="single" w:sz="4" w:space="0" w:color="auto"/>
                    <w:right w:val="single" w:sz="4" w:space="0" w:color="auto"/>
                  </w:tcBorders>
                </w:tcPr>
                <w:p w14:paraId="0EEB6DA2"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FC25B57" w14:textId="77777777" w:rsidTr="00F04895">
              <w:tc>
                <w:tcPr>
                  <w:tcW w:w="629" w:type="dxa"/>
                  <w:tcBorders>
                    <w:top w:val="single" w:sz="4" w:space="0" w:color="auto"/>
                    <w:left w:val="single" w:sz="4" w:space="0" w:color="auto"/>
                    <w:bottom w:val="single" w:sz="4" w:space="0" w:color="auto"/>
                    <w:right w:val="single" w:sz="4" w:space="0" w:color="auto"/>
                  </w:tcBorders>
                </w:tcPr>
                <w:p w14:paraId="4F93BC9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11.3.8.</w:t>
                  </w:r>
                </w:p>
              </w:tc>
              <w:tc>
                <w:tcPr>
                  <w:tcW w:w="4186" w:type="dxa"/>
                  <w:tcBorders>
                    <w:top w:val="single" w:sz="4" w:space="0" w:color="auto"/>
                    <w:left w:val="single" w:sz="4" w:space="0" w:color="auto"/>
                    <w:bottom w:val="single" w:sz="4" w:space="0" w:color="auto"/>
                    <w:right w:val="single" w:sz="4" w:space="0" w:color="auto"/>
                  </w:tcBorders>
                </w:tcPr>
                <w:p w14:paraId="71B5CE3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2551" w:type="dxa"/>
                  <w:tcBorders>
                    <w:left w:val="single" w:sz="4" w:space="0" w:color="auto"/>
                    <w:right w:val="single" w:sz="4" w:space="0" w:color="auto"/>
                  </w:tcBorders>
                </w:tcPr>
                <w:p w14:paraId="66B5992E"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F0FBE30" w14:textId="77777777" w:rsidTr="00F04895">
              <w:tc>
                <w:tcPr>
                  <w:tcW w:w="629" w:type="dxa"/>
                  <w:tcBorders>
                    <w:top w:val="single" w:sz="4" w:space="0" w:color="auto"/>
                    <w:left w:val="single" w:sz="4" w:space="0" w:color="auto"/>
                    <w:bottom w:val="single" w:sz="4" w:space="0" w:color="auto"/>
                    <w:right w:val="single" w:sz="4" w:space="0" w:color="auto"/>
                  </w:tcBorders>
                </w:tcPr>
                <w:p w14:paraId="3E370C7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11.3.8.1.</w:t>
                  </w:r>
                </w:p>
              </w:tc>
              <w:tc>
                <w:tcPr>
                  <w:tcW w:w="4186" w:type="dxa"/>
                  <w:tcBorders>
                    <w:top w:val="single" w:sz="4" w:space="0" w:color="auto"/>
                    <w:left w:val="single" w:sz="4" w:space="0" w:color="auto"/>
                    <w:bottom w:val="single" w:sz="4" w:space="0" w:color="auto"/>
                    <w:right w:val="single" w:sz="4" w:space="0" w:color="auto"/>
                  </w:tcBorders>
                </w:tcPr>
                <w:p w14:paraId="60E5443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56769A71"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282A314" w14:textId="77777777" w:rsidTr="00F04895">
              <w:tc>
                <w:tcPr>
                  <w:tcW w:w="629" w:type="dxa"/>
                  <w:tcBorders>
                    <w:top w:val="single" w:sz="4" w:space="0" w:color="auto"/>
                    <w:left w:val="single" w:sz="4" w:space="0" w:color="auto"/>
                    <w:bottom w:val="single" w:sz="4" w:space="0" w:color="auto"/>
                    <w:right w:val="single" w:sz="4" w:space="0" w:color="auto"/>
                  </w:tcBorders>
                </w:tcPr>
                <w:p w14:paraId="3A0008C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11.3.9.</w:t>
                  </w:r>
                </w:p>
              </w:tc>
              <w:tc>
                <w:tcPr>
                  <w:tcW w:w="4186" w:type="dxa"/>
                  <w:tcBorders>
                    <w:top w:val="single" w:sz="4" w:space="0" w:color="auto"/>
                    <w:left w:val="single" w:sz="4" w:space="0" w:color="auto"/>
                    <w:bottom w:val="single" w:sz="4" w:space="0" w:color="auto"/>
                    <w:right w:val="single" w:sz="4" w:space="0" w:color="auto"/>
                  </w:tcBorders>
                </w:tcPr>
                <w:p w14:paraId="2E5ED11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Отопительные приборы:</w:t>
                  </w:r>
                </w:p>
              </w:tc>
              <w:tc>
                <w:tcPr>
                  <w:tcW w:w="2551" w:type="dxa"/>
                  <w:tcBorders>
                    <w:left w:val="single" w:sz="4" w:space="0" w:color="auto"/>
                    <w:right w:val="single" w:sz="4" w:space="0" w:color="auto"/>
                  </w:tcBorders>
                </w:tcPr>
                <w:p w14:paraId="0687CAFB"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1DB2CEC" w14:textId="77777777" w:rsidTr="00F04895">
              <w:tc>
                <w:tcPr>
                  <w:tcW w:w="629" w:type="dxa"/>
                  <w:tcBorders>
                    <w:top w:val="single" w:sz="4" w:space="0" w:color="auto"/>
                    <w:left w:val="single" w:sz="4" w:space="0" w:color="auto"/>
                    <w:bottom w:val="single" w:sz="4" w:space="0" w:color="auto"/>
                    <w:right w:val="single" w:sz="4" w:space="0" w:color="auto"/>
                  </w:tcBorders>
                </w:tcPr>
                <w:p w14:paraId="08B6E9F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11.3.9.1.</w:t>
                  </w:r>
                </w:p>
              </w:tc>
              <w:tc>
                <w:tcPr>
                  <w:tcW w:w="4186" w:type="dxa"/>
                  <w:tcBorders>
                    <w:top w:val="single" w:sz="4" w:space="0" w:color="auto"/>
                    <w:left w:val="single" w:sz="4" w:space="0" w:color="auto"/>
                    <w:bottom w:val="single" w:sz="4" w:space="0" w:color="auto"/>
                    <w:right w:val="single" w:sz="4" w:space="0" w:color="auto"/>
                  </w:tcBorders>
                </w:tcPr>
                <w:p w14:paraId="6C3A8F4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1D9896BA"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4B47B0F" w14:textId="77777777" w:rsidTr="00F04895">
              <w:tc>
                <w:tcPr>
                  <w:tcW w:w="629" w:type="dxa"/>
                  <w:tcBorders>
                    <w:top w:val="single" w:sz="4" w:space="0" w:color="auto"/>
                    <w:left w:val="single" w:sz="4" w:space="0" w:color="auto"/>
                    <w:bottom w:val="single" w:sz="4" w:space="0" w:color="auto"/>
                    <w:right w:val="single" w:sz="4" w:space="0" w:color="auto"/>
                  </w:tcBorders>
                </w:tcPr>
                <w:p w14:paraId="50571AE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11.3.9.2.</w:t>
                  </w:r>
                </w:p>
              </w:tc>
              <w:tc>
                <w:tcPr>
                  <w:tcW w:w="4186" w:type="dxa"/>
                  <w:tcBorders>
                    <w:top w:val="single" w:sz="4" w:space="0" w:color="auto"/>
                    <w:left w:val="single" w:sz="4" w:space="0" w:color="auto"/>
                    <w:bottom w:val="single" w:sz="4" w:space="0" w:color="auto"/>
                    <w:right w:val="single" w:sz="4" w:space="0" w:color="auto"/>
                  </w:tcBorders>
                </w:tcPr>
                <w:p w14:paraId="38B0AAA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2551" w:type="dxa"/>
                  <w:tcBorders>
                    <w:left w:val="single" w:sz="4" w:space="0" w:color="auto"/>
                    <w:right w:val="single" w:sz="4" w:space="0" w:color="auto"/>
                  </w:tcBorders>
                </w:tcPr>
                <w:p w14:paraId="6C8E9344"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0976673" w14:textId="77777777" w:rsidTr="00F04895">
              <w:tc>
                <w:tcPr>
                  <w:tcW w:w="629" w:type="dxa"/>
                  <w:tcBorders>
                    <w:top w:val="single" w:sz="4" w:space="0" w:color="auto"/>
                    <w:left w:val="single" w:sz="4" w:space="0" w:color="auto"/>
                    <w:bottom w:val="single" w:sz="4" w:space="0" w:color="auto"/>
                    <w:right w:val="single" w:sz="4" w:space="0" w:color="auto"/>
                  </w:tcBorders>
                </w:tcPr>
                <w:p w14:paraId="0AE1C2E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11.3.10.</w:t>
                  </w:r>
                </w:p>
              </w:tc>
              <w:tc>
                <w:tcPr>
                  <w:tcW w:w="4186" w:type="dxa"/>
                  <w:tcBorders>
                    <w:top w:val="single" w:sz="4" w:space="0" w:color="auto"/>
                    <w:left w:val="single" w:sz="4" w:space="0" w:color="auto"/>
                    <w:bottom w:val="single" w:sz="4" w:space="0" w:color="auto"/>
                    <w:right w:val="single" w:sz="4" w:space="0" w:color="auto"/>
                  </w:tcBorders>
                </w:tcPr>
                <w:p w14:paraId="11FE99D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Печи, камины и очаги:</w:t>
                  </w:r>
                </w:p>
              </w:tc>
              <w:tc>
                <w:tcPr>
                  <w:tcW w:w="2551" w:type="dxa"/>
                  <w:tcBorders>
                    <w:left w:val="single" w:sz="4" w:space="0" w:color="auto"/>
                    <w:right w:val="single" w:sz="4" w:space="0" w:color="auto"/>
                  </w:tcBorders>
                </w:tcPr>
                <w:p w14:paraId="6F61A8D8"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DDBCF03" w14:textId="77777777" w:rsidTr="00F04895">
              <w:tc>
                <w:tcPr>
                  <w:tcW w:w="629" w:type="dxa"/>
                  <w:tcBorders>
                    <w:top w:val="single" w:sz="4" w:space="0" w:color="auto"/>
                    <w:left w:val="single" w:sz="4" w:space="0" w:color="auto"/>
                    <w:bottom w:val="single" w:sz="4" w:space="0" w:color="auto"/>
                    <w:right w:val="single" w:sz="4" w:space="0" w:color="auto"/>
                  </w:tcBorders>
                </w:tcPr>
                <w:p w14:paraId="1B42068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11.3.10.1.</w:t>
                  </w:r>
                </w:p>
              </w:tc>
              <w:tc>
                <w:tcPr>
                  <w:tcW w:w="4186" w:type="dxa"/>
                  <w:tcBorders>
                    <w:top w:val="single" w:sz="4" w:space="0" w:color="auto"/>
                    <w:left w:val="single" w:sz="4" w:space="0" w:color="auto"/>
                    <w:bottom w:val="single" w:sz="4" w:space="0" w:color="auto"/>
                    <w:right w:val="single" w:sz="4" w:space="0" w:color="auto"/>
                  </w:tcBorders>
                </w:tcPr>
                <w:p w14:paraId="4F01E84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1737AC5B"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898C534" w14:textId="77777777" w:rsidTr="00F04895">
              <w:tc>
                <w:tcPr>
                  <w:tcW w:w="629" w:type="dxa"/>
                  <w:tcBorders>
                    <w:top w:val="single" w:sz="4" w:space="0" w:color="auto"/>
                    <w:left w:val="single" w:sz="4" w:space="0" w:color="auto"/>
                    <w:bottom w:val="single" w:sz="4" w:space="0" w:color="auto"/>
                    <w:right w:val="single" w:sz="4" w:space="0" w:color="auto"/>
                  </w:tcBorders>
                </w:tcPr>
                <w:p w14:paraId="04A1898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11.3.10.2.</w:t>
                  </w:r>
                </w:p>
              </w:tc>
              <w:tc>
                <w:tcPr>
                  <w:tcW w:w="4186" w:type="dxa"/>
                  <w:tcBorders>
                    <w:top w:val="single" w:sz="4" w:space="0" w:color="auto"/>
                    <w:left w:val="single" w:sz="4" w:space="0" w:color="auto"/>
                    <w:bottom w:val="single" w:sz="4" w:space="0" w:color="auto"/>
                    <w:right w:val="single" w:sz="4" w:space="0" w:color="auto"/>
                  </w:tcBorders>
                </w:tcPr>
                <w:p w14:paraId="44258E9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tcBorders>
                    <w:left w:val="single" w:sz="4" w:space="0" w:color="auto"/>
                    <w:right w:val="single" w:sz="4" w:space="0" w:color="auto"/>
                  </w:tcBorders>
                </w:tcPr>
                <w:p w14:paraId="6FDBA6BE"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E8653D4" w14:textId="77777777" w:rsidTr="00F04895">
              <w:tc>
                <w:tcPr>
                  <w:tcW w:w="629" w:type="dxa"/>
                  <w:tcBorders>
                    <w:top w:val="single" w:sz="4" w:space="0" w:color="auto"/>
                    <w:left w:val="single" w:sz="4" w:space="0" w:color="auto"/>
                    <w:bottom w:val="single" w:sz="4" w:space="0" w:color="auto"/>
                    <w:right w:val="single" w:sz="4" w:space="0" w:color="auto"/>
                  </w:tcBorders>
                </w:tcPr>
                <w:p w14:paraId="77D2313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w:t>
                  </w:r>
                </w:p>
              </w:tc>
              <w:tc>
                <w:tcPr>
                  <w:tcW w:w="4186" w:type="dxa"/>
                  <w:tcBorders>
                    <w:top w:val="single" w:sz="4" w:space="0" w:color="auto"/>
                    <w:left w:val="single" w:sz="4" w:space="0" w:color="auto"/>
                    <w:bottom w:val="single" w:sz="4" w:space="0" w:color="auto"/>
                    <w:right w:val="single" w:sz="4" w:space="0" w:color="auto"/>
                  </w:tcBorders>
                </w:tcPr>
                <w:p w14:paraId="55B7A05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2551" w:type="dxa"/>
                  <w:tcBorders>
                    <w:left w:val="single" w:sz="4" w:space="0" w:color="auto"/>
                    <w:right w:val="single" w:sz="4" w:space="0" w:color="auto"/>
                  </w:tcBorders>
                </w:tcPr>
                <w:p w14:paraId="008FFA6A"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59D3752" w14:textId="77777777" w:rsidTr="00F04895">
              <w:tc>
                <w:tcPr>
                  <w:tcW w:w="629" w:type="dxa"/>
                  <w:tcBorders>
                    <w:top w:val="single" w:sz="4" w:space="0" w:color="auto"/>
                    <w:left w:val="single" w:sz="4" w:space="0" w:color="auto"/>
                    <w:bottom w:val="single" w:sz="4" w:space="0" w:color="auto"/>
                    <w:right w:val="single" w:sz="4" w:space="0" w:color="auto"/>
                  </w:tcBorders>
                </w:tcPr>
                <w:p w14:paraId="724AC30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11.4.1.</w:t>
                  </w:r>
                </w:p>
              </w:tc>
              <w:tc>
                <w:tcPr>
                  <w:tcW w:w="4186" w:type="dxa"/>
                  <w:tcBorders>
                    <w:top w:val="single" w:sz="4" w:space="0" w:color="auto"/>
                    <w:left w:val="single" w:sz="4" w:space="0" w:color="auto"/>
                    <w:bottom w:val="single" w:sz="4" w:space="0" w:color="auto"/>
                    <w:right w:val="single" w:sz="4" w:space="0" w:color="auto"/>
                  </w:tcBorders>
                </w:tcPr>
                <w:p w14:paraId="392804A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4F47192A"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8B81559" w14:textId="77777777" w:rsidTr="00F04895">
              <w:tc>
                <w:tcPr>
                  <w:tcW w:w="629" w:type="dxa"/>
                  <w:tcBorders>
                    <w:top w:val="single" w:sz="4" w:space="0" w:color="auto"/>
                    <w:left w:val="single" w:sz="4" w:space="0" w:color="auto"/>
                    <w:bottom w:val="single" w:sz="4" w:space="0" w:color="auto"/>
                    <w:right w:val="single" w:sz="4" w:space="0" w:color="auto"/>
                  </w:tcBorders>
                </w:tcPr>
                <w:p w14:paraId="2B60478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11.4.2.</w:t>
                  </w:r>
                </w:p>
              </w:tc>
              <w:tc>
                <w:tcPr>
                  <w:tcW w:w="4186" w:type="dxa"/>
                  <w:tcBorders>
                    <w:top w:val="single" w:sz="4" w:space="0" w:color="auto"/>
                    <w:left w:val="single" w:sz="4" w:space="0" w:color="auto"/>
                    <w:bottom w:val="single" w:sz="4" w:space="0" w:color="auto"/>
                    <w:right w:val="single" w:sz="4" w:space="0" w:color="auto"/>
                  </w:tcBorders>
                </w:tcPr>
                <w:p w14:paraId="27A551A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tcBorders>
                    <w:left w:val="single" w:sz="4" w:space="0" w:color="auto"/>
                    <w:right w:val="single" w:sz="4" w:space="0" w:color="auto"/>
                  </w:tcBorders>
                </w:tcPr>
                <w:p w14:paraId="0C392E7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E49EFC8" w14:textId="77777777" w:rsidTr="00F04895">
              <w:tc>
                <w:tcPr>
                  <w:tcW w:w="629" w:type="dxa"/>
                  <w:tcBorders>
                    <w:top w:val="single" w:sz="4" w:space="0" w:color="auto"/>
                    <w:left w:val="single" w:sz="4" w:space="0" w:color="auto"/>
                    <w:bottom w:val="single" w:sz="4" w:space="0" w:color="auto"/>
                    <w:right w:val="single" w:sz="4" w:space="0" w:color="auto"/>
                  </w:tcBorders>
                </w:tcPr>
                <w:p w14:paraId="1917BED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11.4.3.</w:t>
                  </w:r>
                </w:p>
              </w:tc>
              <w:tc>
                <w:tcPr>
                  <w:tcW w:w="4186" w:type="dxa"/>
                  <w:tcBorders>
                    <w:top w:val="single" w:sz="4" w:space="0" w:color="auto"/>
                    <w:left w:val="single" w:sz="4" w:space="0" w:color="auto"/>
                    <w:bottom w:val="single" w:sz="4" w:space="0" w:color="auto"/>
                    <w:right w:val="single" w:sz="4" w:space="0" w:color="auto"/>
                  </w:tcBorders>
                </w:tcPr>
                <w:p w14:paraId="3F00165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2551" w:type="dxa"/>
                  <w:tcBorders>
                    <w:left w:val="single" w:sz="4" w:space="0" w:color="auto"/>
                    <w:right w:val="single" w:sz="4" w:space="0" w:color="auto"/>
                  </w:tcBorders>
                </w:tcPr>
                <w:p w14:paraId="0165ED3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685B520" w14:textId="77777777" w:rsidTr="00F04895">
              <w:tc>
                <w:tcPr>
                  <w:tcW w:w="629" w:type="dxa"/>
                  <w:tcBorders>
                    <w:top w:val="single" w:sz="4" w:space="0" w:color="auto"/>
                    <w:left w:val="single" w:sz="4" w:space="0" w:color="auto"/>
                    <w:bottom w:val="single" w:sz="4" w:space="0" w:color="auto"/>
                    <w:right w:val="single" w:sz="4" w:space="0" w:color="auto"/>
                  </w:tcBorders>
                </w:tcPr>
                <w:p w14:paraId="3580AA3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11.4.4.</w:t>
                  </w:r>
                </w:p>
              </w:tc>
              <w:tc>
                <w:tcPr>
                  <w:tcW w:w="4186" w:type="dxa"/>
                  <w:tcBorders>
                    <w:top w:val="single" w:sz="4" w:space="0" w:color="auto"/>
                    <w:left w:val="single" w:sz="4" w:space="0" w:color="auto"/>
                    <w:bottom w:val="single" w:sz="4" w:space="0" w:color="auto"/>
                    <w:right w:val="single" w:sz="4" w:space="0" w:color="auto"/>
                  </w:tcBorders>
                </w:tcPr>
                <w:p w14:paraId="240EEE2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2551" w:type="dxa"/>
                  <w:tcBorders>
                    <w:left w:val="single" w:sz="4" w:space="0" w:color="auto"/>
                    <w:right w:val="single" w:sz="4" w:space="0" w:color="auto"/>
                  </w:tcBorders>
                </w:tcPr>
                <w:p w14:paraId="6BD21BE9"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D98D880" w14:textId="77777777" w:rsidTr="00F04895">
              <w:tc>
                <w:tcPr>
                  <w:tcW w:w="629" w:type="dxa"/>
                  <w:tcBorders>
                    <w:top w:val="single" w:sz="4" w:space="0" w:color="auto"/>
                    <w:left w:val="single" w:sz="4" w:space="0" w:color="auto"/>
                    <w:bottom w:val="single" w:sz="4" w:space="0" w:color="auto"/>
                    <w:right w:val="single" w:sz="4" w:space="0" w:color="auto"/>
                  </w:tcBorders>
                </w:tcPr>
                <w:p w14:paraId="028273A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11.4.5.</w:t>
                  </w:r>
                </w:p>
              </w:tc>
              <w:tc>
                <w:tcPr>
                  <w:tcW w:w="4186" w:type="dxa"/>
                  <w:tcBorders>
                    <w:top w:val="single" w:sz="4" w:space="0" w:color="auto"/>
                    <w:left w:val="single" w:sz="4" w:space="0" w:color="auto"/>
                    <w:bottom w:val="single" w:sz="4" w:space="0" w:color="auto"/>
                    <w:right w:val="single" w:sz="4" w:space="0" w:color="auto"/>
                  </w:tcBorders>
                </w:tcPr>
                <w:p w14:paraId="619B9E3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tc>
              <w:tc>
                <w:tcPr>
                  <w:tcW w:w="2551" w:type="dxa"/>
                  <w:tcBorders>
                    <w:left w:val="single" w:sz="4" w:space="0" w:color="auto"/>
                    <w:right w:val="single" w:sz="4" w:space="0" w:color="auto"/>
                  </w:tcBorders>
                </w:tcPr>
                <w:p w14:paraId="2A1187F0"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DC880D6" w14:textId="77777777" w:rsidTr="00F04895">
              <w:tc>
                <w:tcPr>
                  <w:tcW w:w="629" w:type="dxa"/>
                  <w:tcBorders>
                    <w:top w:val="single" w:sz="4" w:space="0" w:color="auto"/>
                    <w:left w:val="single" w:sz="4" w:space="0" w:color="auto"/>
                    <w:bottom w:val="single" w:sz="4" w:space="0" w:color="auto"/>
                    <w:right w:val="single" w:sz="4" w:space="0" w:color="auto"/>
                  </w:tcBorders>
                </w:tcPr>
                <w:p w14:paraId="6BB6B04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11.4.5.1.</w:t>
                  </w:r>
                </w:p>
              </w:tc>
              <w:tc>
                <w:tcPr>
                  <w:tcW w:w="4186" w:type="dxa"/>
                  <w:tcBorders>
                    <w:top w:val="single" w:sz="4" w:space="0" w:color="auto"/>
                    <w:left w:val="single" w:sz="4" w:space="0" w:color="auto"/>
                    <w:bottom w:val="single" w:sz="4" w:space="0" w:color="auto"/>
                    <w:right w:val="single" w:sz="4" w:space="0" w:color="auto"/>
                  </w:tcBorders>
                </w:tcPr>
                <w:p w14:paraId="5A96089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48D4262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DBFAEC5" w14:textId="77777777" w:rsidTr="00F04895">
              <w:tc>
                <w:tcPr>
                  <w:tcW w:w="629" w:type="dxa"/>
                  <w:tcBorders>
                    <w:top w:val="single" w:sz="4" w:space="0" w:color="auto"/>
                    <w:left w:val="single" w:sz="4" w:space="0" w:color="auto"/>
                    <w:bottom w:val="single" w:sz="4" w:space="0" w:color="auto"/>
                    <w:right w:val="single" w:sz="4" w:space="0" w:color="auto"/>
                  </w:tcBorders>
                </w:tcPr>
                <w:p w14:paraId="60033CF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11.4.5.2.</w:t>
                  </w:r>
                </w:p>
              </w:tc>
              <w:tc>
                <w:tcPr>
                  <w:tcW w:w="4186" w:type="dxa"/>
                  <w:tcBorders>
                    <w:top w:val="single" w:sz="4" w:space="0" w:color="auto"/>
                    <w:left w:val="single" w:sz="4" w:space="0" w:color="auto"/>
                    <w:bottom w:val="single" w:sz="4" w:space="0" w:color="auto"/>
                    <w:right w:val="single" w:sz="4" w:space="0" w:color="auto"/>
                  </w:tcBorders>
                </w:tcPr>
                <w:p w14:paraId="7747153D"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Материал сети внутридомовой инженерной системы холодного водоснабжения</w:t>
                  </w:r>
                </w:p>
                <w:p w14:paraId="7D06BDDE" w14:textId="77777777" w:rsidR="00FD6223" w:rsidRPr="00D50608" w:rsidRDefault="00FD6223" w:rsidP="00F04895">
                  <w:pPr>
                    <w:autoSpaceDE w:val="0"/>
                    <w:autoSpaceDN w:val="0"/>
                    <w:adjustRightInd w:val="0"/>
                    <w:spacing w:after="1" w:line="200" w:lineRule="atLeast"/>
                    <w:jc w:val="both"/>
                    <w:rPr>
                      <w:rFonts w:cs="Arial"/>
                      <w:szCs w:val="20"/>
                    </w:rPr>
                  </w:pPr>
                </w:p>
              </w:tc>
              <w:tc>
                <w:tcPr>
                  <w:tcW w:w="2551" w:type="dxa"/>
                  <w:tcBorders>
                    <w:left w:val="single" w:sz="4" w:space="0" w:color="auto"/>
                    <w:right w:val="single" w:sz="4" w:space="0" w:color="auto"/>
                  </w:tcBorders>
                </w:tcPr>
                <w:p w14:paraId="06AEDF78"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EA1BCF1" w14:textId="77777777" w:rsidTr="00F04895">
              <w:tc>
                <w:tcPr>
                  <w:tcW w:w="629" w:type="dxa"/>
                  <w:tcBorders>
                    <w:top w:val="single" w:sz="4" w:space="0" w:color="auto"/>
                    <w:left w:val="single" w:sz="4" w:space="0" w:color="auto"/>
                    <w:bottom w:val="single" w:sz="4" w:space="0" w:color="auto"/>
                    <w:right w:val="single" w:sz="4" w:space="0" w:color="auto"/>
                  </w:tcBorders>
                </w:tcPr>
                <w:p w14:paraId="3DA0B3E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11.4.6.</w:t>
                  </w:r>
                </w:p>
              </w:tc>
              <w:tc>
                <w:tcPr>
                  <w:tcW w:w="4186" w:type="dxa"/>
                  <w:tcBorders>
                    <w:top w:val="single" w:sz="4" w:space="0" w:color="auto"/>
                    <w:left w:val="single" w:sz="4" w:space="0" w:color="auto"/>
                    <w:bottom w:val="single" w:sz="4" w:space="0" w:color="auto"/>
                    <w:right w:val="single" w:sz="4" w:space="0" w:color="auto"/>
                  </w:tcBorders>
                </w:tcPr>
                <w:p w14:paraId="592273F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Стояки:</w:t>
                  </w:r>
                </w:p>
              </w:tc>
              <w:tc>
                <w:tcPr>
                  <w:tcW w:w="2551" w:type="dxa"/>
                  <w:tcBorders>
                    <w:left w:val="single" w:sz="4" w:space="0" w:color="auto"/>
                    <w:right w:val="single" w:sz="4" w:space="0" w:color="auto"/>
                  </w:tcBorders>
                </w:tcPr>
                <w:p w14:paraId="19C7BCC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E4CF31A" w14:textId="77777777" w:rsidTr="00F04895">
              <w:tc>
                <w:tcPr>
                  <w:tcW w:w="629" w:type="dxa"/>
                  <w:tcBorders>
                    <w:top w:val="single" w:sz="4" w:space="0" w:color="auto"/>
                    <w:left w:val="single" w:sz="4" w:space="0" w:color="auto"/>
                    <w:bottom w:val="single" w:sz="4" w:space="0" w:color="auto"/>
                    <w:right w:val="single" w:sz="4" w:space="0" w:color="auto"/>
                  </w:tcBorders>
                </w:tcPr>
                <w:p w14:paraId="3DDA283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11.4.6.1.</w:t>
                  </w:r>
                </w:p>
              </w:tc>
              <w:tc>
                <w:tcPr>
                  <w:tcW w:w="4186" w:type="dxa"/>
                  <w:tcBorders>
                    <w:top w:val="single" w:sz="4" w:space="0" w:color="auto"/>
                    <w:left w:val="single" w:sz="4" w:space="0" w:color="auto"/>
                    <w:bottom w:val="single" w:sz="4" w:space="0" w:color="auto"/>
                    <w:right w:val="single" w:sz="4" w:space="0" w:color="auto"/>
                  </w:tcBorders>
                </w:tcPr>
                <w:p w14:paraId="7544B3F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67B82414"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BAB0C43" w14:textId="77777777" w:rsidTr="00F04895">
              <w:tc>
                <w:tcPr>
                  <w:tcW w:w="629" w:type="dxa"/>
                  <w:tcBorders>
                    <w:top w:val="single" w:sz="4" w:space="0" w:color="auto"/>
                    <w:left w:val="single" w:sz="4" w:space="0" w:color="auto"/>
                    <w:bottom w:val="single" w:sz="4" w:space="0" w:color="auto"/>
                    <w:right w:val="single" w:sz="4" w:space="0" w:color="auto"/>
                  </w:tcBorders>
                </w:tcPr>
                <w:p w14:paraId="0916EC23"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11.4.6.2.</w:t>
                  </w:r>
                </w:p>
              </w:tc>
              <w:tc>
                <w:tcPr>
                  <w:tcW w:w="4186" w:type="dxa"/>
                  <w:tcBorders>
                    <w:top w:val="single" w:sz="4" w:space="0" w:color="auto"/>
                    <w:left w:val="single" w:sz="4" w:space="0" w:color="auto"/>
                    <w:bottom w:val="single" w:sz="4" w:space="0" w:color="auto"/>
                    <w:right w:val="single" w:sz="4" w:space="0" w:color="auto"/>
                  </w:tcBorders>
                </w:tcPr>
                <w:p w14:paraId="4F6DBD5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2551" w:type="dxa"/>
                  <w:tcBorders>
                    <w:left w:val="single" w:sz="4" w:space="0" w:color="auto"/>
                    <w:right w:val="single" w:sz="4" w:space="0" w:color="auto"/>
                  </w:tcBorders>
                </w:tcPr>
                <w:p w14:paraId="40050559"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4E57A3B" w14:textId="77777777" w:rsidTr="00F04895">
              <w:tc>
                <w:tcPr>
                  <w:tcW w:w="629" w:type="dxa"/>
                  <w:tcBorders>
                    <w:top w:val="single" w:sz="4" w:space="0" w:color="auto"/>
                    <w:left w:val="single" w:sz="4" w:space="0" w:color="auto"/>
                    <w:bottom w:val="single" w:sz="4" w:space="0" w:color="auto"/>
                    <w:right w:val="single" w:sz="4" w:space="0" w:color="auto"/>
                  </w:tcBorders>
                </w:tcPr>
                <w:p w14:paraId="0C02338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11.4.7.</w:t>
                  </w:r>
                </w:p>
              </w:tc>
              <w:tc>
                <w:tcPr>
                  <w:tcW w:w="4186" w:type="dxa"/>
                  <w:tcBorders>
                    <w:top w:val="single" w:sz="4" w:space="0" w:color="auto"/>
                    <w:left w:val="single" w:sz="4" w:space="0" w:color="auto"/>
                    <w:bottom w:val="single" w:sz="4" w:space="0" w:color="auto"/>
                    <w:right w:val="single" w:sz="4" w:space="0" w:color="auto"/>
                  </w:tcBorders>
                </w:tcPr>
                <w:p w14:paraId="4B7F2C3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2551" w:type="dxa"/>
                  <w:tcBorders>
                    <w:left w:val="single" w:sz="4" w:space="0" w:color="auto"/>
                    <w:right w:val="single" w:sz="4" w:space="0" w:color="auto"/>
                  </w:tcBorders>
                </w:tcPr>
                <w:p w14:paraId="68D0FF7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F947B2C" w14:textId="77777777" w:rsidTr="00F04895">
              <w:tc>
                <w:tcPr>
                  <w:tcW w:w="629" w:type="dxa"/>
                  <w:tcBorders>
                    <w:top w:val="single" w:sz="4" w:space="0" w:color="auto"/>
                    <w:left w:val="single" w:sz="4" w:space="0" w:color="auto"/>
                    <w:bottom w:val="single" w:sz="4" w:space="0" w:color="auto"/>
                    <w:right w:val="single" w:sz="4" w:space="0" w:color="auto"/>
                  </w:tcBorders>
                </w:tcPr>
                <w:p w14:paraId="628F08E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11.4.7.1.</w:t>
                  </w:r>
                </w:p>
              </w:tc>
              <w:tc>
                <w:tcPr>
                  <w:tcW w:w="4186" w:type="dxa"/>
                  <w:tcBorders>
                    <w:top w:val="single" w:sz="4" w:space="0" w:color="auto"/>
                    <w:left w:val="single" w:sz="4" w:space="0" w:color="auto"/>
                    <w:bottom w:val="single" w:sz="4" w:space="0" w:color="auto"/>
                    <w:right w:val="single" w:sz="4" w:space="0" w:color="auto"/>
                  </w:tcBorders>
                </w:tcPr>
                <w:p w14:paraId="2454FC6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6B63D2A2"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9D86F79" w14:textId="77777777" w:rsidTr="00F04895">
              <w:tc>
                <w:tcPr>
                  <w:tcW w:w="629" w:type="dxa"/>
                  <w:tcBorders>
                    <w:top w:val="single" w:sz="4" w:space="0" w:color="auto"/>
                    <w:left w:val="single" w:sz="4" w:space="0" w:color="auto"/>
                    <w:bottom w:val="single" w:sz="4" w:space="0" w:color="auto"/>
                    <w:right w:val="single" w:sz="4" w:space="0" w:color="auto"/>
                  </w:tcBorders>
                </w:tcPr>
                <w:p w14:paraId="2E463D9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w:t>
                  </w:r>
                </w:p>
              </w:tc>
              <w:tc>
                <w:tcPr>
                  <w:tcW w:w="4186" w:type="dxa"/>
                  <w:tcBorders>
                    <w:top w:val="single" w:sz="4" w:space="0" w:color="auto"/>
                    <w:left w:val="single" w:sz="4" w:space="0" w:color="auto"/>
                    <w:bottom w:val="single" w:sz="4" w:space="0" w:color="auto"/>
                    <w:right w:val="single" w:sz="4" w:space="0" w:color="auto"/>
                  </w:tcBorders>
                </w:tcPr>
                <w:p w14:paraId="57B5DEB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горячего водоснабжения, в том числе:</w:t>
                  </w:r>
                </w:p>
              </w:tc>
              <w:tc>
                <w:tcPr>
                  <w:tcW w:w="2551" w:type="dxa"/>
                  <w:tcBorders>
                    <w:left w:val="single" w:sz="4" w:space="0" w:color="auto"/>
                    <w:right w:val="single" w:sz="4" w:space="0" w:color="auto"/>
                  </w:tcBorders>
                </w:tcPr>
                <w:p w14:paraId="772ECF6D"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4366E8C" w14:textId="77777777" w:rsidTr="00F04895">
              <w:tc>
                <w:tcPr>
                  <w:tcW w:w="629" w:type="dxa"/>
                  <w:tcBorders>
                    <w:top w:val="single" w:sz="4" w:space="0" w:color="auto"/>
                    <w:left w:val="single" w:sz="4" w:space="0" w:color="auto"/>
                    <w:bottom w:val="single" w:sz="4" w:space="0" w:color="auto"/>
                    <w:right w:val="single" w:sz="4" w:space="0" w:color="auto"/>
                  </w:tcBorders>
                </w:tcPr>
                <w:p w14:paraId="5F395DE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11.5.1.</w:t>
                  </w:r>
                </w:p>
              </w:tc>
              <w:tc>
                <w:tcPr>
                  <w:tcW w:w="4186" w:type="dxa"/>
                  <w:tcBorders>
                    <w:top w:val="single" w:sz="4" w:space="0" w:color="auto"/>
                    <w:left w:val="single" w:sz="4" w:space="0" w:color="auto"/>
                    <w:bottom w:val="single" w:sz="4" w:space="0" w:color="auto"/>
                    <w:right w:val="single" w:sz="4" w:space="0" w:color="auto"/>
                  </w:tcBorders>
                </w:tcPr>
                <w:p w14:paraId="36D55FA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32C394F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5530A9C" w14:textId="77777777" w:rsidTr="00F04895">
              <w:tc>
                <w:tcPr>
                  <w:tcW w:w="629" w:type="dxa"/>
                  <w:tcBorders>
                    <w:top w:val="single" w:sz="4" w:space="0" w:color="auto"/>
                    <w:left w:val="single" w:sz="4" w:space="0" w:color="auto"/>
                    <w:bottom w:val="single" w:sz="4" w:space="0" w:color="auto"/>
                    <w:right w:val="single" w:sz="4" w:space="0" w:color="auto"/>
                  </w:tcBorders>
                </w:tcPr>
                <w:p w14:paraId="073BA7C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11.5.2.</w:t>
                  </w:r>
                </w:p>
              </w:tc>
              <w:tc>
                <w:tcPr>
                  <w:tcW w:w="4186" w:type="dxa"/>
                  <w:tcBorders>
                    <w:top w:val="single" w:sz="4" w:space="0" w:color="auto"/>
                    <w:left w:val="single" w:sz="4" w:space="0" w:color="auto"/>
                    <w:bottom w:val="single" w:sz="4" w:space="0" w:color="auto"/>
                    <w:right w:val="single" w:sz="4" w:space="0" w:color="auto"/>
                  </w:tcBorders>
                </w:tcPr>
                <w:p w14:paraId="16A082F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tcBorders>
                    <w:left w:val="single" w:sz="4" w:space="0" w:color="auto"/>
                    <w:right w:val="single" w:sz="4" w:space="0" w:color="auto"/>
                  </w:tcBorders>
                </w:tcPr>
                <w:p w14:paraId="26CD195F"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75C44EC" w14:textId="77777777" w:rsidTr="00F04895">
              <w:tc>
                <w:tcPr>
                  <w:tcW w:w="629" w:type="dxa"/>
                  <w:tcBorders>
                    <w:top w:val="single" w:sz="4" w:space="0" w:color="auto"/>
                    <w:left w:val="single" w:sz="4" w:space="0" w:color="auto"/>
                    <w:bottom w:val="single" w:sz="4" w:space="0" w:color="auto"/>
                    <w:right w:val="single" w:sz="4" w:space="0" w:color="auto"/>
                  </w:tcBorders>
                </w:tcPr>
                <w:p w14:paraId="7DCAC5E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11.5.3.</w:t>
                  </w:r>
                </w:p>
              </w:tc>
              <w:tc>
                <w:tcPr>
                  <w:tcW w:w="4186" w:type="dxa"/>
                  <w:tcBorders>
                    <w:top w:val="single" w:sz="4" w:space="0" w:color="auto"/>
                    <w:left w:val="single" w:sz="4" w:space="0" w:color="auto"/>
                    <w:bottom w:val="single" w:sz="4" w:space="0" w:color="auto"/>
                    <w:right w:val="single" w:sz="4" w:space="0" w:color="auto"/>
                  </w:tcBorders>
                </w:tcPr>
                <w:p w14:paraId="6716465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2551" w:type="dxa"/>
                  <w:tcBorders>
                    <w:left w:val="single" w:sz="4" w:space="0" w:color="auto"/>
                    <w:right w:val="single" w:sz="4" w:space="0" w:color="auto"/>
                  </w:tcBorders>
                </w:tcPr>
                <w:p w14:paraId="5C947BBF"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5A2B25F" w14:textId="77777777" w:rsidTr="00F04895">
              <w:tc>
                <w:tcPr>
                  <w:tcW w:w="629" w:type="dxa"/>
                  <w:tcBorders>
                    <w:top w:val="single" w:sz="4" w:space="0" w:color="auto"/>
                    <w:left w:val="single" w:sz="4" w:space="0" w:color="auto"/>
                    <w:bottom w:val="single" w:sz="4" w:space="0" w:color="auto"/>
                    <w:right w:val="single" w:sz="4" w:space="0" w:color="auto"/>
                  </w:tcBorders>
                </w:tcPr>
                <w:p w14:paraId="39CCF93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11.5.4.</w:t>
                  </w:r>
                </w:p>
              </w:tc>
              <w:tc>
                <w:tcPr>
                  <w:tcW w:w="4186" w:type="dxa"/>
                  <w:tcBorders>
                    <w:top w:val="single" w:sz="4" w:space="0" w:color="auto"/>
                    <w:left w:val="single" w:sz="4" w:space="0" w:color="auto"/>
                    <w:bottom w:val="single" w:sz="4" w:space="0" w:color="auto"/>
                    <w:right w:val="single" w:sz="4" w:space="0" w:color="auto"/>
                  </w:tcBorders>
                </w:tcPr>
                <w:p w14:paraId="0781608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2551" w:type="dxa"/>
                  <w:tcBorders>
                    <w:left w:val="single" w:sz="4" w:space="0" w:color="auto"/>
                    <w:right w:val="single" w:sz="4" w:space="0" w:color="auto"/>
                  </w:tcBorders>
                </w:tcPr>
                <w:p w14:paraId="09615265"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460173A" w14:textId="77777777" w:rsidTr="00F04895">
              <w:tc>
                <w:tcPr>
                  <w:tcW w:w="629" w:type="dxa"/>
                  <w:tcBorders>
                    <w:top w:val="single" w:sz="4" w:space="0" w:color="auto"/>
                    <w:left w:val="single" w:sz="4" w:space="0" w:color="auto"/>
                    <w:bottom w:val="single" w:sz="4" w:space="0" w:color="auto"/>
                    <w:right w:val="single" w:sz="4" w:space="0" w:color="auto"/>
                  </w:tcBorders>
                </w:tcPr>
                <w:p w14:paraId="7DA1E3D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11.5.5.</w:t>
                  </w:r>
                </w:p>
              </w:tc>
              <w:tc>
                <w:tcPr>
                  <w:tcW w:w="4186" w:type="dxa"/>
                  <w:tcBorders>
                    <w:top w:val="single" w:sz="4" w:space="0" w:color="auto"/>
                    <w:left w:val="single" w:sz="4" w:space="0" w:color="auto"/>
                    <w:bottom w:val="single" w:sz="4" w:space="0" w:color="auto"/>
                    <w:right w:val="single" w:sz="4" w:space="0" w:color="auto"/>
                  </w:tcBorders>
                </w:tcPr>
                <w:p w14:paraId="46AF912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2551" w:type="dxa"/>
                  <w:tcBorders>
                    <w:left w:val="single" w:sz="4" w:space="0" w:color="auto"/>
                    <w:right w:val="single" w:sz="4" w:space="0" w:color="auto"/>
                  </w:tcBorders>
                </w:tcPr>
                <w:p w14:paraId="585FF5A8"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658554A" w14:textId="77777777" w:rsidTr="00F04895">
              <w:tc>
                <w:tcPr>
                  <w:tcW w:w="629" w:type="dxa"/>
                  <w:tcBorders>
                    <w:top w:val="single" w:sz="4" w:space="0" w:color="auto"/>
                    <w:left w:val="single" w:sz="4" w:space="0" w:color="auto"/>
                    <w:bottom w:val="single" w:sz="4" w:space="0" w:color="auto"/>
                    <w:right w:val="single" w:sz="4" w:space="0" w:color="auto"/>
                  </w:tcBorders>
                </w:tcPr>
                <w:p w14:paraId="25680D2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11.5.5.1.</w:t>
                  </w:r>
                </w:p>
              </w:tc>
              <w:tc>
                <w:tcPr>
                  <w:tcW w:w="4186" w:type="dxa"/>
                  <w:tcBorders>
                    <w:top w:val="single" w:sz="4" w:space="0" w:color="auto"/>
                    <w:left w:val="single" w:sz="4" w:space="0" w:color="auto"/>
                    <w:bottom w:val="single" w:sz="4" w:space="0" w:color="auto"/>
                    <w:right w:val="single" w:sz="4" w:space="0" w:color="auto"/>
                  </w:tcBorders>
                </w:tcPr>
                <w:p w14:paraId="23CE29A0"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tcBorders>
                    <w:left w:val="single" w:sz="4" w:space="0" w:color="auto"/>
                    <w:right w:val="single" w:sz="4" w:space="0" w:color="auto"/>
                  </w:tcBorders>
                </w:tcPr>
                <w:p w14:paraId="371FB465"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013A487" w14:textId="77777777" w:rsidTr="00F04895">
              <w:tc>
                <w:tcPr>
                  <w:tcW w:w="629" w:type="dxa"/>
                  <w:tcBorders>
                    <w:top w:val="single" w:sz="4" w:space="0" w:color="auto"/>
                    <w:left w:val="single" w:sz="4" w:space="0" w:color="auto"/>
                    <w:bottom w:val="single" w:sz="4" w:space="0" w:color="auto"/>
                    <w:right w:val="single" w:sz="4" w:space="0" w:color="auto"/>
                  </w:tcBorders>
                </w:tcPr>
                <w:p w14:paraId="15CCE67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11.5.6.</w:t>
                  </w:r>
                </w:p>
              </w:tc>
              <w:tc>
                <w:tcPr>
                  <w:tcW w:w="4186" w:type="dxa"/>
                  <w:tcBorders>
                    <w:top w:val="single" w:sz="4" w:space="0" w:color="auto"/>
                    <w:left w:val="single" w:sz="4" w:space="0" w:color="auto"/>
                    <w:bottom w:val="single" w:sz="4" w:space="0" w:color="auto"/>
                    <w:right w:val="single" w:sz="4" w:space="0" w:color="auto"/>
                  </w:tcBorders>
                </w:tcPr>
                <w:p w14:paraId="70B2B40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Стояки:</w:t>
                  </w:r>
                </w:p>
              </w:tc>
              <w:tc>
                <w:tcPr>
                  <w:tcW w:w="2551" w:type="dxa"/>
                  <w:vMerge w:val="restart"/>
                  <w:tcBorders>
                    <w:left w:val="single" w:sz="4" w:space="0" w:color="auto"/>
                    <w:right w:val="single" w:sz="4" w:space="0" w:color="auto"/>
                  </w:tcBorders>
                </w:tcPr>
                <w:p w14:paraId="12B25FD8"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B3022E4" w14:textId="77777777" w:rsidTr="00F04895">
              <w:tc>
                <w:tcPr>
                  <w:tcW w:w="629" w:type="dxa"/>
                  <w:tcBorders>
                    <w:top w:val="single" w:sz="4" w:space="0" w:color="auto"/>
                    <w:left w:val="single" w:sz="4" w:space="0" w:color="auto"/>
                    <w:bottom w:val="single" w:sz="4" w:space="0" w:color="auto"/>
                    <w:right w:val="single" w:sz="4" w:space="0" w:color="auto"/>
                  </w:tcBorders>
                </w:tcPr>
                <w:p w14:paraId="6C9BBEA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11.5.6.1.</w:t>
                  </w:r>
                </w:p>
              </w:tc>
              <w:tc>
                <w:tcPr>
                  <w:tcW w:w="4186" w:type="dxa"/>
                  <w:tcBorders>
                    <w:top w:val="single" w:sz="4" w:space="0" w:color="auto"/>
                    <w:left w:val="single" w:sz="4" w:space="0" w:color="auto"/>
                    <w:bottom w:val="single" w:sz="4" w:space="0" w:color="auto"/>
                    <w:right w:val="single" w:sz="4" w:space="0" w:color="auto"/>
                  </w:tcBorders>
                </w:tcPr>
                <w:p w14:paraId="2DEF322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right w:val="single" w:sz="4" w:space="0" w:color="auto"/>
                  </w:tcBorders>
                </w:tcPr>
                <w:p w14:paraId="4C635E9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A0A997A" w14:textId="77777777" w:rsidTr="00F04895">
              <w:tc>
                <w:tcPr>
                  <w:tcW w:w="629" w:type="dxa"/>
                  <w:tcBorders>
                    <w:top w:val="single" w:sz="4" w:space="0" w:color="auto"/>
                    <w:left w:val="single" w:sz="4" w:space="0" w:color="auto"/>
                    <w:bottom w:val="single" w:sz="4" w:space="0" w:color="auto"/>
                    <w:right w:val="single" w:sz="4" w:space="0" w:color="auto"/>
                  </w:tcBorders>
                </w:tcPr>
                <w:p w14:paraId="20B7577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11.5.6.2.</w:t>
                  </w:r>
                </w:p>
              </w:tc>
              <w:tc>
                <w:tcPr>
                  <w:tcW w:w="4186" w:type="dxa"/>
                  <w:tcBorders>
                    <w:top w:val="single" w:sz="4" w:space="0" w:color="auto"/>
                    <w:left w:val="single" w:sz="4" w:space="0" w:color="auto"/>
                    <w:bottom w:val="single" w:sz="4" w:space="0" w:color="auto"/>
                    <w:right w:val="single" w:sz="4" w:space="0" w:color="auto"/>
                  </w:tcBorders>
                </w:tcPr>
                <w:p w14:paraId="34A3A436"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2551" w:type="dxa"/>
                  <w:vMerge/>
                  <w:tcBorders>
                    <w:left w:val="single" w:sz="4" w:space="0" w:color="auto"/>
                    <w:right w:val="single" w:sz="4" w:space="0" w:color="auto"/>
                  </w:tcBorders>
                </w:tcPr>
                <w:p w14:paraId="04DF6AA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1D0DDE4" w14:textId="77777777" w:rsidTr="00F04895">
              <w:tc>
                <w:tcPr>
                  <w:tcW w:w="629" w:type="dxa"/>
                  <w:tcBorders>
                    <w:top w:val="single" w:sz="4" w:space="0" w:color="auto"/>
                    <w:left w:val="single" w:sz="4" w:space="0" w:color="auto"/>
                    <w:bottom w:val="single" w:sz="4" w:space="0" w:color="auto"/>
                    <w:right w:val="single" w:sz="4" w:space="0" w:color="auto"/>
                  </w:tcBorders>
                </w:tcPr>
                <w:p w14:paraId="53AEA1E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11.5.7.</w:t>
                  </w:r>
                </w:p>
              </w:tc>
              <w:tc>
                <w:tcPr>
                  <w:tcW w:w="4186" w:type="dxa"/>
                  <w:tcBorders>
                    <w:top w:val="single" w:sz="4" w:space="0" w:color="auto"/>
                    <w:left w:val="single" w:sz="4" w:space="0" w:color="auto"/>
                    <w:bottom w:val="single" w:sz="4" w:space="0" w:color="auto"/>
                    <w:right w:val="single" w:sz="4" w:space="0" w:color="auto"/>
                  </w:tcBorders>
                </w:tcPr>
                <w:p w14:paraId="6D85164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2551" w:type="dxa"/>
                  <w:vMerge/>
                  <w:tcBorders>
                    <w:left w:val="single" w:sz="4" w:space="0" w:color="auto"/>
                    <w:right w:val="single" w:sz="4" w:space="0" w:color="auto"/>
                  </w:tcBorders>
                </w:tcPr>
                <w:p w14:paraId="25B5281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887DBFB" w14:textId="77777777" w:rsidTr="00F04895">
              <w:tc>
                <w:tcPr>
                  <w:tcW w:w="629" w:type="dxa"/>
                  <w:tcBorders>
                    <w:top w:val="single" w:sz="4" w:space="0" w:color="auto"/>
                    <w:left w:val="single" w:sz="4" w:space="0" w:color="auto"/>
                    <w:bottom w:val="single" w:sz="4" w:space="0" w:color="auto"/>
                    <w:right w:val="single" w:sz="4" w:space="0" w:color="auto"/>
                  </w:tcBorders>
                </w:tcPr>
                <w:p w14:paraId="34DD493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11.5.7.1.</w:t>
                  </w:r>
                </w:p>
              </w:tc>
              <w:tc>
                <w:tcPr>
                  <w:tcW w:w="4186" w:type="dxa"/>
                  <w:tcBorders>
                    <w:top w:val="single" w:sz="4" w:space="0" w:color="auto"/>
                    <w:left w:val="single" w:sz="4" w:space="0" w:color="auto"/>
                    <w:bottom w:val="single" w:sz="4" w:space="0" w:color="auto"/>
                    <w:right w:val="single" w:sz="4" w:space="0" w:color="auto"/>
                  </w:tcBorders>
                </w:tcPr>
                <w:p w14:paraId="284FD26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right w:val="single" w:sz="4" w:space="0" w:color="auto"/>
                  </w:tcBorders>
                </w:tcPr>
                <w:p w14:paraId="19485F9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6F276F8" w14:textId="77777777" w:rsidTr="00F04895">
              <w:tc>
                <w:tcPr>
                  <w:tcW w:w="629" w:type="dxa"/>
                  <w:tcBorders>
                    <w:top w:val="single" w:sz="4" w:space="0" w:color="auto"/>
                    <w:left w:val="single" w:sz="4" w:space="0" w:color="auto"/>
                    <w:bottom w:val="single" w:sz="4" w:space="0" w:color="auto"/>
                    <w:right w:val="single" w:sz="4" w:space="0" w:color="auto"/>
                  </w:tcBorders>
                </w:tcPr>
                <w:p w14:paraId="5F0EE18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11.5.8.</w:t>
                  </w:r>
                </w:p>
              </w:tc>
              <w:tc>
                <w:tcPr>
                  <w:tcW w:w="4186" w:type="dxa"/>
                  <w:tcBorders>
                    <w:top w:val="single" w:sz="4" w:space="0" w:color="auto"/>
                    <w:left w:val="single" w:sz="4" w:space="0" w:color="auto"/>
                    <w:bottom w:val="single" w:sz="4" w:space="0" w:color="auto"/>
                    <w:right w:val="single" w:sz="4" w:space="0" w:color="auto"/>
                  </w:tcBorders>
                </w:tcPr>
                <w:p w14:paraId="58EF04D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2551" w:type="dxa"/>
                  <w:vMerge/>
                  <w:tcBorders>
                    <w:left w:val="single" w:sz="4" w:space="0" w:color="auto"/>
                    <w:right w:val="single" w:sz="4" w:space="0" w:color="auto"/>
                  </w:tcBorders>
                </w:tcPr>
                <w:p w14:paraId="649944D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7387037" w14:textId="77777777" w:rsidTr="00F04895">
              <w:tc>
                <w:tcPr>
                  <w:tcW w:w="629" w:type="dxa"/>
                  <w:tcBorders>
                    <w:top w:val="single" w:sz="4" w:space="0" w:color="auto"/>
                    <w:left w:val="single" w:sz="4" w:space="0" w:color="auto"/>
                    <w:bottom w:val="single" w:sz="4" w:space="0" w:color="auto"/>
                    <w:right w:val="single" w:sz="4" w:space="0" w:color="auto"/>
                  </w:tcBorders>
                </w:tcPr>
                <w:p w14:paraId="7ECAEEE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11.6.</w:t>
                  </w:r>
                </w:p>
              </w:tc>
              <w:tc>
                <w:tcPr>
                  <w:tcW w:w="4186" w:type="dxa"/>
                  <w:tcBorders>
                    <w:top w:val="single" w:sz="4" w:space="0" w:color="auto"/>
                    <w:left w:val="single" w:sz="4" w:space="0" w:color="auto"/>
                    <w:bottom w:val="single" w:sz="4" w:space="0" w:color="auto"/>
                    <w:right w:val="single" w:sz="4" w:space="0" w:color="auto"/>
                  </w:tcBorders>
                </w:tcPr>
                <w:p w14:paraId="4A3BA91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tc>
              <w:tc>
                <w:tcPr>
                  <w:tcW w:w="2551" w:type="dxa"/>
                  <w:vMerge/>
                  <w:tcBorders>
                    <w:left w:val="single" w:sz="4" w:space="0" w:color="auto"/>
                    <w:right w:val="single" w:sz="4" w:space="0" w:color="auto"/>
                  </w:tcBorders>
                </w:tcPr>
                <w:p w14:paraId="6DD3F3A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1AAA010" w14:textId="77777777" w:rsidTr="00F04895">
              <w:tc>
                <w:tcPr>
                  <w:tcW w:w="629" w:type="dxa"/>
                  <w:tcBorders>
                    <w:top w:val="single" w:sz="4" w:space="0" w:color="auto"/>
                    <w:left w:val="single" w:sz="4" w:space="0" w:color="auto"/>
                    <w:bottom w:val="single" w:sz="4" w:space="0" w:color="auto"/>
                    <w:right w:val="single" w:sz="4" w:space="0" w:color="auto"/>
                  </w:tcBorders>
                </w:tcPr>
                <w:p w14:paraId="4B35E0B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11.6.1.</w:t>
                  </w:r>
                </w:p>
              </w:tc>
              <w:tc>
                <w:tcPr>
                  <w:tcW w:w="4186" w:type="dxa"/>
                  <w:tcBorders>
                    <w:top w:val="single" w:sz="4" w:space="0" w:color="auto"/>
                    <w:left w:val="single" w:sz="4" w:space="0" w:color="auto"/>
                    <w:bottom w:val="single" w:sz="4" w:space="0" w:color="auto"/>
                    <w:right w:val="single" w:sz="4" w:space="0" w:color="auto"/>
                  </w:tcBorders>
                </w:tcPr>
                <w:p w14:paraId="6CF9EA1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right w:val="single" w:sz="4" w:space="0" w:color="auto"/>
                  </w:tcBorders>
                </w:tcPr>
                <w:p w14:paraId="4A96AE5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9AE1100" w14:textId="77777777" w:rsidTr="00F04895">
              <w:tc>
                <w:tcPr>
                  <w:tcW w:w="629" w:type="dxa"/>
                  <w:tcBorders>
                    <w:top w:val="single" w:sz="4" w:space="0" w:color="auto"/>
                    <w:left w:val="single" w:sz="4" w:space="0" w:color="auto"/>
                    <w:bottom w:val="single" w:sz="4" w:space="0" w:color="auto"/>
                    <w:right w:val="single" w:sz="4" w:space="0" w:color="auto"/>
                  </w:tcBorders>
                </w:tcPr>
                <w:p w14:paraId="59CB4D9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11.6.2.</w:t>
                  </w:r>
                </w:p>
              </w:tc>
              <w:tc>
                <w:tcPr>
                  <w:tcW w:w="4186" w:type="dxa"/>
                  <w:tcBorders>
                    <w:top w:val="single" w:sz="4" w:space="0" w:color="auto"/>
                    <w:left w:val="single" w:sz="4" w:space="0" w:color="auto"/>
                    <w:bottom w:val="single" w:sz="4" w:space="0" w:color="auto"/>
                    <w:right w:val="single" w:sz="4" w:space="0" w:color="auto"/>
                  </w:tcBorders>
                </w:tcPr>
                <w:p w14:paraId="676C9A8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right w:val="single" w:sz="4" w:space="0" w:color="auto"/>
                  </w:tcBorders>
                </w:tcPr>
                <w:p w14:paraId="4C70425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2E4A482" w14:textId="77777777" w:rsidTr="00F04895">
              <w:tc>
                <w:tcPr>
                  <w:tcW w:w="629" w:type="dxa"/>
                  <w:tcBorders>
                    <w:top w:val="single" w:sz="4" w:space="0" w:color="auto"/>
                    <w:left w:val="single" w:sz="4" w:space="0" w:color="auto"/>
                    <w:bottom w:val="single" w:sz="4" w:space="0" w:color="auto"/>
                    <w:right w:val="single" w:sz="4" w:space="0" w:color="auto"/>
                  </w:tcBorders>
                </w:tcPr>
                <w:p w14:paraId="75CED71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11.6.3.</w:t>
                  </w:r>
                </w:p>
              </w:tc>
              <w:tc>
                <w:tcPr>
                  <w:tcW w:w="4186" w:type="dxa"/>
                  <w:tcBorders>
                    <w:top w:val="single" w:sz="4" w:space="0" w:color="auto"/>
                    <w:left w:val="single" w:sz="4" w:space="0" w:color="auto"/>
                    <w:bottom w:val="single" w:sz="4" w:space="0" w:color="auto"/>
                    <w:right w:val="single" w:sz="4" w:space="0" w:color="auto"/>
                  </w:tcBorders>
                </w:tcPr>
                <w:p w14:paraId="1B1F2A2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2551" w:type="dxa"/>
                  <w:vMerge/>
                  <w:tcBorders>
                    <w:left w:val="single" w:sz="4" w:space="0" w:color="auto"/>
                    <w:right w:val="single" w:sz="4" w:space="0" w:color="auto"/>
                  </w:tcBorders>
                </w:tcPr>
                <w:p w14:paraId="15A12A6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F2D0AC" w14:textId="77777777" w:rsidTr="00F04895">
              <w:tc>
                <w:tcPr>
                  <w:tcW w:w="629" w:type="dxa"/>
                  <w:tcBorders>
                    <w:top w:val="single" w:sz="4" w:space="0" w:color="auto"/>
                    <w:left w:val="single" w:sz="4" w:space="0" w:color="auto"/>
                    <w:bottom w:val="single" w:sz="4" w:space="0" w:color="auto"/>
                    <w:right w:val="single" w:sz="4" w:space="0" w:color="auto"/>
                  </w:tcBorders>
                </w:tcPr>
                <w:p w14:paraId="7887E91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11.7.</w:t>
                  </w:r>
                </w:p>
              </w:tc>
              <w:tc>
                <w:tcPr>
                  <w:tcW w:w="4186" w:type="dxa"/>
                  <w:tcBorders>
                    <w:top w:val="single" w:sz="4" w:space="0" w:color="auto"/>
                    <w:left w:val="single" w:sz="4" w:space="0" w:color="auto"/>
                    <w:bottom w:val="single" w:sz="4" w:space="0" w:color="auto"/>
                    <w:right w:val="single" w:sz="4" w:space="0" w:color="auto"/>
                  </w:tcBorders>
                </w:tcPr>
                <w:p w14:paraId="110502D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tc>
              <w:tc>
                <w:tcPr>
                  <w:tcW w:w="2551" w:type="dxa"/>
                  <w:vMerge/>
                  <w:tcBorders>
                    <w:left w:val="single" w:sz="4" w:space="0" w:color="auto"/>
                    <w:right w:val="single" w:sz="4" w:space="0" w:color="auto"/>
                  </w:tcBorders>
                </w:tcPr>
                <w:p w14:paraId="084B186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04F109E" w14:textId="77777777" w:rsidTr="00F04895">
              <w:tc>
                <w:tcPr>
                  <w:tcW w:w="629" w:type="dxa"/>
                  <w:tcBorders>
                    <w:top w:val="single" w:sz="4" w:space="0" w:color="auto"/>
                    <w:left w:val="single" w:sz="4" w:space="0" w:color="auto"/>
                    <w:bottom w:val="single" w:sz="4" w:space="0" w:color="auto"/>
                    <w:right w:val="single" w:sz="4" w:space="0" w:color="auto"/>
                  </w:tcBorders>
                </w:tcPr>
                <w:p w14:paraId="553C405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11.7.1.</w:t>
                  </w:r>
                </w:p>
              </w:tc>
              <w:tc>
                <w:tcPr>
                  <w:tcW w:w="4186" w:type="dxa"/>
                  <w:tcBorders>
                    <w:top w:val="single" w:sz="4" w:space="0" w:color="auto"/>
                    <w:left w:val="single" w:sz="4" w:space="0" w:color="auto"/>
                    <w:bottom w:val="single" w:sz="4" w:space="0" w:color="auto"/>
                    <w:right w:val="single" w:sz="4" w:space="0" w:color="auto"/>
                  </w:tcBorders>
                </w:tcPr>
                <w:p w14:paraId="037DD62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right w:val="single" w:sz="4" w:space="0" w:color="auto"/>
                  </w:tcBorders>
                </w:tcPr>
                <w:p w14:paraId="0D8D49A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08C35EE" w14:textId="77777777" w:rsidTr="00F04895">
              <w:tc>
                <w:tcPr>
                  <w:tcW w:w="629" w:type="dxa"/>
                  <w:tcBorders>
                    <w:top w:val="single" w:sz="4" w:space="0" w:color="auto"/>
                    <w:left w:val="single" w:sz="4" w:space="0" w:color="auto"/>
                    <w:bottom w:val="single" w:sz="4" w:space="0" w:color="auto"/>
                    <w:right w:val="single" w:sz="4" w:space="0" w:color="auto"/>
                  </w:tcBorders>
                </w:tcPr>
                <w:p w14:paraId="743D306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11.7.2.</w:t>
                  </w:r>
                </w:p>
              </w:tc>
              <w:tc>
                <w:tcPr>
                  <w:tcW w:w="4186" w:type="dxa"/>
                  <w:tcBorders>
                    <w:top w:val="single" w:sz="4" w:space="0" w:color="auto"/>
                    <w:left w:val="single" w:sz="4" w:space="0" w:color="auto"/>
                    <w:bottom w:val="single" w:sz="4" w:space="0" w:color="auto"/>
                    <w:right w:val="single" w:sz="4" w:space="0" w:color="auto"/>
                  </w:tcBorders>
                </w:tcPr>
                <w:p w14:paraId="6A7793D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2551" w:type="dxa"/>
                  <w:vMerge/>
                  <w:tcBorders>
                    <w:left w:val="single" w:sz="4" w:space="0" w:color="auto"/>
                    <w:right w:val="single" w:sz="4" w:space="0" w:color="auto"/>
                  </w:tcBorders>
                </w:tcPr>
                <w:p w14:paraId="086EDFC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F5E7048" w14:textId="77777777" w:rsidTr="00F04895">
              <w:tc>
                <w:tcPr>
                  <w:tcW w:w="629" w:type="dxa"/>
                  <w:tcBorders>
                    <w:top w:val="single" w:sz="4" w:space="0" w:color="auto"/>
                    <w:left w:val="single" w:sz="4" w:space="0" w:color="auto"/>
                    <w:bottom w:val="single" w:sz="4" w:space="0" w:color="auto"/>
                    <w:right w:val="single" w:sz="4" w:space="0" w:color="auto"/>
                  </w:tcBorders>
                </w:tcPr>
                <w:p w14:paraId="3DFDB45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11.7.3.</w:t>
                  </w:r>
                </w:p>
              </w:tc>
              <w:tc>
                <w:tcPr>
                  <w:tcW w:w="4186" w:type="dxa"/>
                  <w:tcBorders>
                    <w:top w:val="single" w:sz="4" w:space="0" w:color="auto"/>
                    <w:left w:val="single" w:sz="4" w:space="0" w:color="auto"/>
                    <w:bottom w:val="single" w:sz="4" w:space="0" w:color="auto"/>
                    <w:right w:val="single" w:sz="4" w:space="0" w:color="auto"/>
                  </w:tcBorders>
                </w:tcPr>
                <w:p w14:paraId="48FD49D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2551" w:type="dxa"/>
                  <w:vMerge/>
                  <w:tcBorders>
                    <w:left w:val="single" w:sz="4" w:space="0" w:color="auto"/>
                    <w:right w:val="single" w:sz="4" w:space="0" w:color="auto"/>
                  </w:tcBorders>
                </w:tcPr>
                <w:p w14:paraId="3807D40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74D7719" w14:textId="77777777" w:rsidTr="00F04895">
              <w:tc>
                <w:tcPr>
                  <w:tcW w:w="629" w:type="dxa"/>
                  <w:tcBorders>
                    <w:top w:val="single" w:sz="4" w:space="0" w:color="auto"/>
                    <w:left w:val="single" w:sz="4" w:space="0" w:color="auto"/>
                    <w:bottom w:val="single" w:sz="4" w:space="0" w:color="auto"/>
                    <w:right w:val="single" w:sz="4" w:space="0" w:color="auto"/>
                  </w:tcBorders>
                </w:tcPr>
                <w:p w14:paraId="05063C2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11.8.</w:t>
                  </w:r>
                </w:p>
              </w:tc>
              <w:tc>
                <w:tcPr>
                  <w:tcW w:w="4186" w:type="dxa"/>
                  <w:tcBorders>
                    <w:top w:val="single" w:sz="4" w:space="0" w:color="auto"/>
                    <w:left w:val="single" w:sz="4" w:space="0" w:color="auto"/>
                    <w:bottom w:val="single" w:sz="4" w:space="0" w:color="auto"/>
                    <w:right w:val="single" w:sz="4" w:space="0" w:color="auto"/>
                  </w:tcBorders>
                </w:tcPr>
                <w:p w14:paraId="5B3F186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tc>
              <w:tc>
                <w:tcPr>
                  <w:tcW w:w="2551" w:type="dxa"/>
                  <w:vMerge w:val="restart"/>
                  <w:tcBorders>
                    <w:left w:val="single" w:sz="4" w:space="0" w:color="auto"/>
                    <w:bottom w:val="single" w:sz="4" w:space="0" w:color="auto"/>
                    <w:right w:val="single" w:sz="4" w:space="0" w:color="auto"/>
                  </w:tcBorders>
                </w:tcPr>
                <w:p w14:paraId="1E9939DC"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EB13E8A" w14:textId="77777777" w:rsidTr="00F04895">
              <w:tc>
                <w:tcPr>
                  <w:tcW w:w="629" w:type="dxa"/>
                  <w:tcBorders>
                    <w:top w:val="single" w:sz="4" w:space="0" w:color="auto"/>
                    <w:left w:val="single" w:sz="4" w:space="0" w:color="auto"/>
                    <w:bottom w:val="single" w:sz="4" w:space="0" w:color="auto"/>
                    <w:right w:val="single" w:sz="4" w:space="0" w:color="auto"/>
                  </w:tcBorders>
                </w:tcPr>
                <w:p w14:paraId="71DEF38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11.8.1.</w:t>
                  </w:r>
                </w:p>
              </w:tc>
              <w:tc>
                <w:tcPr>
                  <w:tcW w:w="4186" w:type="dxa"/>
                  <w:tcBorders>
                    <w:top w:val="single" w:sz="4" w:space="0" w:color="auto"/>
                    <w:left w:val="single" w:sz="4" w:space="0" w:color="auto"/>
                    <w:bottom w:val="single" w:sz="4" w:space="0" w:color="auto"/>
                    <w:right w:val="single" w:sz="4" w:space="0" w:color="auto"/>
                  </w:tcBorders>
                </w:tcPr>
                <w:p w14:paraId="1131DFE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bottom w:val="single" w:sz="4" w:space="0" w:color="auto"/>
                    <w:right w:val="single" w:sz="4" w:space="0" w:color="auto"/>
                  </w:tcBorders>
                </w:tcPr>
                <w:p w14:paraId="41679AF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5EF7460" w14:textId="77777777" w:rsidTr="00F04895">
              <w:tc>
                <w:tcPr>
                  <w:tcW w:w="629" w:type="dxa"/>
                  <w:tcBorders>
                    <w:top w:val="single" w:sz="4" w:space="0" w:color="auto"/>
                    <w:left w:val="single" w:sz="4" w:space="0" w:color="auto"/>
                    <w:bottom w:val="single" w:sz="4" w:space="0" w:color="auto"/>
                    <w:right w:val="single" w:sz="4" w:space="0" w:color="auto"/>
                  </w:tcBorders>
                </w:tcPr>
                <w:p w14:paraId="30B9062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11.8.2.</w:t>
                  </w:r>
                </w:p>
              </w:tc>
              <w:tc>
                <w:tcPr>
                  <w:tcW w:w="4186" w:type="dxa"/>
                  <w:tcBorders>
                    <w:top w:val="single" w:sz="4" w:space="0" w:color="auto"/>
                    <w:left w:val="single" w:sz="4" w:space="0" w:color="auto"/>
                    <w:bottom w:val="single" w:sz="4" w:space="0" w:color="auto"/>
                    <w:right w:val="single" w:sz="4" w:space="0" w:color="auto"/>
                  </w:tcBorders>
                </w:tcPr>
                <w:p w14:paraId="452EE89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bottom w:val="single" w:sz="4" w:space="0" w:color="auto"/>
                    <w:right w:val="single" w:sz="4" w:space="0" w:color="auto"/>
                  </w:tcBorders>
                </w:tcPr>
                <w:p w14:paraId="339D55C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38FE9D4" w14:textId="77777777" w:rsidTr="00F04895">
              <w:tc>
                <w:tcPr>
                  <w:tcW w:w="629" w:type="dxa"/>
                  <w:tcBorders>
                    <w:top w:val="single" w:sz="4" w:space="0" w:color="auto"/>
                    <w:left w:val="single" w:sz="4" w:space="0" w:color="auto"/>
                    <w:bottom w:val="single" w:sz="4" w:space="0" w:color="auto"/>
                    <w:right w:val="single" w:sz="4" w:space="0" w:color="auto"/>
                  </w:tcBorders>
                </w:tcPr>
                <w:p w14:paraId="3E50679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11.8.3.</w:t>
                  </w:r>
                </w:p>
              </w:tc>
              <w:tc>
                <w:tcPr>
                  <w:tcW w:w="4186" w:type="dxa"/>
                  <w:tcBorders>
                    <w:top w:val="single" w:sz="4" w:space="0" w:color="auto"/>
                    <w:left w:val="single" w:sz="4" w:space="0" w:color="auto"/>
                    <w:bottom w:val="single" w:sz="4" w:space="0" w:color="auto"/>
                    <w:right w:val="single" w:sz="4" w:space="0" w:color="auto"/>
                  </w:tcBorders>
                </w:tcPr>
                <w:p w14:paraId="2DA3924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2551" w:type="dxa"/>
                  <w:vMerge/>
                  <w:tcBorders>
                    <w:left w:val="single" w:sz="4" w:space="0" w:color="auto"/>
                    <w:bottom w:val="single" w:sz="4" w:space="0" w:color="auto"/>
                    <w:right w:val="single" w:sz="4" w:space="0" w:color="auto"/>
                  </w:tcBorders>
                </w:tcPr>
                <w:p w14:paraId="772EA57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882BA57" w14:textId="77777777" w:rsidTr="00F04895">
              <w:tc>
                <w:tcPr>
                  <w:tcW w:w="629" w:type="dxa"/>
                  <w:tcBorders>
                    <w:top w:val="single" w:sz="4" w:space="0" w:color="auto"/>
                    <w:left w:val="single" w:sz="4" w:space="0" w:color="auto"/>
                    <w:bottom w:val="single" w:sz="4" w:space="0" w:color="auto"/>
                    <w:right w:val="single" w:sz="4" w:space="0" w:color="auto"/>
                  </w:tcBorders>
                </w:tcPr>
                <w:p w14:paraId="530A4B0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11.9.</w:t>
                  </w:r>
                </w:p>
              </w:tc>
              <w:tc>
                <w:tcPr>
                  <w:tcW w:w="4186" w:type="dxa"/>
                  <w:tcBorders>
                    <w:top w:val="single" w:sz="4" w:space="0" w:color="auto"/>
                    <w:left w:val="single" w:sz="4" w:space="0" w:color="auto"/>
                    <w:bottom w:val="single" w:sz="4" w:space="0" w:color="auto"/>
                    <w:right w:val="single" w:sz="4" w:space="0" w:color="auto"/>
                  </w:tcBorders>
                </w:tcPr>
                <w:p w14:paraId="4CEDEDD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2551" w:type="dxa"/>
                  <w:vMerge/>
                  <w:tcBorders>
                    <w:left w:val="single" w:sz="4" w:space="0" w:color="auto"/>
                    <w:bottom w:val="single" w:sz="4" w:space="0" w:color="auto"/>
                    <w:right w:val="single" w:sz="4" w:space="0" w:color="auto"/>
                  </w:tcBorders>
                </w:tcPr>
                <w:p w14:paraId="5EC9385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B1EEBBA" w14:textId="77777777" w:rsidTr="00F04895">
              <w:tc>
                <w:tcPr>
                  <w:tcW w:w="629" w:type="dxa"/>
                  <w:tcBorders>
                    <w:top w:val="single" w:sz="4" w:space="0" w:color="auto"/>
                    <w:left w:val="single" w:sz="4" w:space="0" w:color="auto"/>
                    <w:bottom w:val="single" w:sz="4" w:space="0" w:color="auto"/>
                    <w:right w:val="single" w:sz="4" w:space="0" w:color="auto"/>
                  </w:tcBorders>
                </w:tcPr>
                <w:p w14:paraId="7A3394E9"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11.9.1.</w:t>
                  </w:r>
                </w:p>
              </w:tc>
              <w:tc>
                <w:tcPr>
                  <w:tcW w:w="4186" w:type="dxa"/>
                  <w:tcBorders>
                    <w:top w:val="single" w:sz="4" w:space="0" w:color="auto"/>
                    <w:left w:val="single" w:sz="4" w:space="0" w:color="auto"/>
                    <w:bottom w:val="single" w:sz="4" w:space="0" w:color="auto"/>
                    <w:right w:val="single" w:sz="4" w:space="0" w:color="auto"/>
                  </w:tcBorders>
                </w:tcPr>
                <w:p w14:paraId="27E4B1C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bottom w:val="single" w:sz="4" w:space="0" w:color="auto"/>
                    <w:right w:val="single" w:sz="4" w:space="0" w:color="auto"/>
                  </w:tcBorders>
                </w:tcPr>
                <w:p w14:paraId="0B84A79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1348109" w14:textId="77777777" w:rsidTr="00F04895">
              <w:tc>
                <w:tcPr>
                  <w:tcW w:w="629" w:type="dxa"/>
                  <w:tcBorders>
                    <w:top w:val="single" w:sz="4" w:space="0" w:color="auto"/>
                    <w:left w:val="single" w:sz="4" w:space="0" w:color="auto"/>
                    <w:bottom w:val="single" w:sz="4" w:space="0" w:color="auto"/>
                    <w:right w:val="single" w:sz="4" w:space="0" w:color="auto"/>
                  </w:tcBorders>
                </w:tcPr>
                <w:p w14:paraId="6C46398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w:t>
                  </w:r>
                </w:p>
              </w:tc>
              <w:tc>
                <w:tcPr>
                  <w:tcW w:w="4186" w:type="dxa"/>
                  <w:tcBorders>
                    <w:top w:val="single" w:sz="4" w:space="0" w:color="auto"/>
                    <w:left w:val="single" w:sz="4" w:space="0" w:color="auto"/>
                    <w:bottom w:val="single" w:sz="4" w:space="0" w:color="auto"/>
                    <w:right w:val="single" w:sz="4" w:space="0" w:color="auto"/>
                  </w:tcBorders>
                </w:tcPr>
                <w:p w14:paraId="5D19CCB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Лифты, в том числе:</w:t>
                  </w:r>
                </w:p>
              </w:tc>
              <w:tc>
                <w:tcPr>
                  <w:tcW w:w="2551" w:type="dxa"/>
                  <w:vMerge/>
                  <w:tcBorders>
                    <w:left w:val="single" w:sz="4" w:space="0" w:color="auto"/>
                    <w:bottom w:val="single" w:sz="4" w:space="0" w:color="auto"/>
                    <w:right w:val="single" w:sz="4" w:space="0" w:color="auto"/>
                  </w:tcBorders>
                </w:tcPr>
                <w:p w14:paraId="41CFEFE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F442818" w14:textId="77777777" w:rsidTr="00F04895">
              <w:tc>
                <w:tcPr>
                  <w:tcW w:w="629" w:type="dxa"/>
                  <w:tcBorders>
                    <w:top w:val="single" w:sz="4" w:space="0" w:color="auto"/>
                    <w:left w:val="single" w:sz="4" w:space="0" w:color="auto"/>
                    <w:bottom w:val="single" w:sz="4" w:space="0" w:color="auto"/>
                    <w:right w:val="single" w:sz="4" w:space="0" w:color="auto"/>
                  </w:tcBorders>
                </w:tcPr>
                <w:p w14:paraId="36470E9C"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11.10.1.</w:t>
                  </w:r>
                </w:p>
              </w:tc>
              <w:tc>
                <w:tcPr>
                  <w:tcW w:w="4186" w:type="dxa"/>
                  <w:tcBorders>
                    <w:top w:val="single" w:sz="4" w:space="0" w:color="auto"/>
                    <w:left w:val="single" w:sz="4" w:space="0" w:color="auto"/>
                    <w:bottom w:val="single" w:sz="4" w:space="0" w:color="auto"/>
                    <w:right w:val="single" w:sz="4" w:space="0" w:color="auto"/>
                  </w:tcBorders>
                </w:tcPr>
                <w:p w14:paraId="5F08566E"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2551" w:type="dxa"/>
                  <w:vMerge/>
                  <w:tcBorders>
                    <w:left w:val="single" w:sz="4" w:space="0" w:color="auto"/>
                    <w:bottom w:val="single" w:sz="4" w:space="0" w:color="auto"/>
                    <w:right w:val="single" w:sz="4" w:space="0" w:color="auto"/>
                  </w:tcBorders>
                </w:tcPr>
                <w:p w14:paraId="5DE8990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883A13D" w14:textId="77777777" w:rsidTr="00F04895">
              <w:tc>
                <w:tcPr>
                  <w:tcW w:w="629" w:type="dxa"/>
                  <w:tcBorders>
                    <w:top w:val="single" w:sz="4" w:space="0" w:color="auto"/>
                    <w:left w:val="single" w:sz="4" w:space="0" w:color="auto"/>
                    <w:bottom w:val="single" w:sz="4" w:space="0" w:color="auto"/>
                    <w:right w:val="single" w:sz="4" w:space="0" w:color="auto"/>
                  </w:tcBorders>
                </w:tcPr>
                <w:p w14:paraId="34C2E62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11.10.2.</w:t>
                  </w:r>
                </w:p>
              </w:tc>
              <w:tc>
                <w:tcPr>
                  <w:tcW w:w="4186" w:type="dxa"/>
                  <w:tcBorders>
                    <w:top w:val="single" w:sz="4" w:space="0" w:color="auto"/>
                    <w:left w:val="single" w:sz="4" w:space="0" w:color="auto"/>
                    <w:bottom w:val="single" w:sz="4" w:space="0" w:color="auto"/>
                    <w:right w:val="single" w:sz="4" w:space="0" w:color="auto"/>
                  </w:tcBorders>
                </w:tcPr>
                <w:p w14:paraId="340534C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Тип лифта</w:t>
                  </w:r>
                </w:p>
              </w:tc>
              <w:tc>
                <w:tcPr>
                  <w:tcW w:w="2551" w:type="dxa"/>
                  <w:vMerge/>
                  <w:tcBorders>
                    <w:left w:val="single" w:sz="4" w:space="0" w:color="auto"/>
                    <w:bottom w:val="single" w:sz="4" w:space="0" w:color="auto"/>
                    <w:right w:val="single" w:sz="4" w:space="0" w:color="auto"/>
                  </w:tcBorders>
                </w:tcPr>
                <w:p w14:paraId="46C757E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719210D" w14:textId="77777777" w:rsidTr="00F04895">
              <w:tc>
                <w:tcPr>
                  <w:tcW w:w="629" w:type="dxa"/>
                  <w:tcBorders>
                    <w:top w:val="single" w:sz="4" w:space="0" w:color="auto"/>
                    <w:left w:val="single" w:sz="4" w:space="0" w:color="auto"/>
                    <w:bottom w:val="single" w:sz="4" w:space="0" w:color="auto"/>
                    <w:right w:val="single" w:sz="4" w:space="0" w:color="auto"/>
                  </w:tcBorders>
                </w:tcPr>
                <w:p w14:paraId="1CCD9214"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11.10.3.</w:t>
                  </w:r>
                </w:p>
              </w:tc>
              <w:tc>
                <w:tcPr>
                  <w:tcW w:w="4186" w:type="dxa"/>
                  <w:tcBorders>
                    <w:top w:val="single" w:sz="4" w:space="0" w:color="auto"/>
                    <w:left w:val="single" w:sz="4" w:space="0" w:color="auto"/>
                    <w:bottom w:val="single" w:sz="4" w:space="0" w:color="auto"/>
                    <w:right w:val="single" w:sz="4" w:space="0" w:color="auto"/>
                  </w:tcBorders>
                </w:tcPr>
                <w:p w14:paraId="1569D8D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Заводской номер</w:t>
                  </w:r>
                </w:p>
              </w:tc>
              <w:tc>
                <w:tcPr>
                  <w:tcW w:w="2551" w:type="dxa"/>
                  <w:vMerge/>
                  <w:tcBorders>
                    <w:left w:val="single" w:sz="4" w:space="0" w:color="auto"/>
                    <w:bottom w:val="single" w:sz="4" w:space="0" w:color="auto"/>
                    <w:right w:val="single" w:sz="4" w:space="0" w:color="auto"/>
                  </w:tcBorders>
                </w:tcPr>
                <w:p w14:paraId="18B0863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E9C50B8" w14:textId="77777777" w:rsidTr="00F04895">
              <w:tc>
                <w:tcPr>
                  <w:tcW w:w="629" w:type="dxa"/>
                  <w:tcBorders>
                    <w:top w:val="single" w:sz="4" w:space="0" w:color="auto"/>
                    <w:left w:val="single" w:sz="4" w:space="0" w:color="auto"/>
                    <w:bottom w:val="single" w:sz="4" w:space="0" w:color="auto"/>
                    <w:right w:val="single" w:sz="4" w:space="0" w:color="auto"/>
                  </w:tcBorders>
                </w:tcPr>
                <w:p w14:paraId="2A15D75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11.10.4.</w:t>
                  </w:r>
                </w:p>
              </w:tc>
              <w:tc>
                <w:tcPr>
                  <w:tcW w:w="4186" w:type="dxa"/>
                  <w:tcBorders>
                    <w:top w:val="single" w:sz="4" w:space="0" w:color="auto"/>
                    <w:left w:val="single" w:sz="4" w:space="0" w:color="auto"/>
                    <w:bottom w:val="single" w:sz="4" w:space="0" w:color="auto"/>
                    <w:right w:val="single" w:sz="4" w:space="0" w:color="auto"/>
                  </w:tcBorders>
                </w:tcPr>
                <w:p w14:paraId="22F3533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Инвентарный номер</w:t>
                  </w:r>
                </w:p>
              </w:tc>
              <w:tc>
                <w:tcPr>
                  <w:tcW w:w="2551" w:type="dxa"/>
                  <w:vMerge/>
                  <w:tcBorders>
                    <w:left w:val="single" w:sz="4" w:space="0" w:color="auto"/>
                    <w:bottom w:val="single" w:sz="4" w:space="0" w:color="auto"/>
                    <w:right w:val="single" w:sz="4" w:space="0" w:color="auto"/>
                  </w:tcBorders>
                </w:tcPr>
                <w:p w14:paraId="6BCB3AD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07AB9E8" w14:textId="77777777" w:rsidTr="00F04895">
              <w:tc>
                <w:tcPr>
                  <w:tcW w:w="629" w:type="dxa"/>
                  <w:tcBorders>
                    <w:top w:val="single" w:sz="4" w:space="0" w:color="auto"/>
                    <w:left w:val="single" w:sz="4" w:space="0" w:color="auto"/>
                    <w:bottom w:val="single" w:sz="4" w:space="0" w:color="auto"/>
                    <w:right w:val="single" w:sz="4" w:space="0" w:color="auto"/>
                  </w:tcBorders>
                </w:tcPr>
                <w:p w14:paraId="7DD19927"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11.10.5.</w:t>
                  </w:r>
                </w:p>
              </w:tc>
              <w:tc>
                <w:tcPr>
                  <w:tcW w:w="4186" w:type="dxa"/>
                  <w:tcBorders>
                    <w:top w:val="single" w:sz="4" w:space="0" w:color="auto"/>
                    <w:left w:val="single" w:sz="4" w:space="0" w:color="auto"/>
                    <w:bottom w:val="single" w:sz="4" w:space="0" w:color="auto"/>
                    <w:right w:val="single" w:sz="4" w:space="0" w:color="auto"/>
                  </w:tcBorders>
                </w:tcPr>
                <w:p w14:paraId="6CED662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Грузоподъемность</w:t>
                  </w:r>
                </w:p>
              </w:tc>
              <w:tc>
                <w:tcPr>
                  <w:tcW w:w="2551" w:type="dxa"/>
                  <w:vMerge/>
                  <w:tcBorders>
                    <w:left w:val="single" w:sz="4" w:space="0" w:color="auto"/>
                    <w:bottom w:val="single" w:sz="4" w:space="0" w:color="auto"/>
                    <w:right w:val="single" w:sz="4" w:space="0" w:color="auto"/>
                  </w:tcBorders>
                </w:tcPr>
                <w:p w14:paraId="6A75B3A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579F1F8" w14:textId="77777777" w:rsidTr="00F04895">
              <w:tc>
                <w:tcPr>
                  <w:tcW w:w="629" w:type="dxa"/>
                  <w:tcBorders>
                    <w:top w:val="single" w:sz="4" w:space="0" w:color="auto"/>
                    <w:left w:val="single" w:sz="4" w:space="0" w:color="auto"/>
                    <w:bottom w:val="single" w:sz="4" w:space="0" w:color="auto"/>
                    <w:right w:val="single" w:sz="4" w:space="0" w:color="auto"/>
                  </w:tcBorders>
                </w:tcPr>
                <w:p w14:paraId="3F3ACCC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11.10.6.</w:t>
                  </w:r>
                </w:p>
              </w:tc>
              <w:tc>
                <w:tcPr>
                  <w:tcW w:w="4186" w:type="dxa"/>
                  <w:tcBorders>
                    <w:top w:val="single" w:sz="4" w:space="0" w:color="auto"/>
                    <w:left w:val="single" w:sz="4" w:space="0" w:color="auto"/>
                    <w:bottom w:val="single" w:sz="4" w:space="0" w:color="auto"/>
                    <w:right w:val="single" w:sz="4" w:space="0" w:color="auto"/>
                  </w:tcBorders>
                </w:tcPr>
                <w:p w14:paraId="4DCDC8E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2551" w:type="dxa"/>
                  <w:vMerge/>
                  <w:tcBorders>
                    <w:left w:val="single" w:sz="4" w:space="0" w:color="auto"/>
                    <w:bottom w:val="single" w:sz="4" w:space="0" w:color="auto"/>
                    <w:right w:val="single" w:sz="4" w:space="0" w:color="auto"/>
                  </w:tcBorders>
                </w:tcPr>
                <w:p w14:paraId="6AA20A81"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B35A57C" w14:textId="77777777" w:rsidTr="00F04895">
              <w:tc>
                <w:tcPr>
                  <w:tcW w:w="629" w:type="dxa"/>
                  <w:tcBorders>
                    <w:top w:val="single" w:sz="4" w:space="0" w:color="auto"/>
                    <w:left w:val="single" w:sz="4" w:space="0" w:color="auto"/>
                    <w:bottom w:val="single" w:sz="4" w:space="0" w:color="auto"/>
                    <w:right w:val="single" w:sz="4" w:space="0" w:color="auto"/>
                  </w:tcBorders>
                </w:tcPr>
                <w:p w14:paraId="1244A1A5"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11.10.7.</w:t>
                  </w:r>
                </w:p>
              </w:tc>
              <w:tc>
                <w:tcPr>
                  <w:tcW w:w="4186" w:type="dxa"/>
                  <w:tcBorders>
                    <w:top w:val="single" w:sz="4" w:space="0" w:color="auto"/>
                    <w:left w:val="single" w:sz="4" w:space="0" w:color="auto"/>
                    <w:bottom w:val="single" w:sz="4" w:space="0" w:color="auto"/>
                    <w:right w:val="single" w:sz="4" w:space="0" w:color="auto"/>
                  </w:tcBorders>
                </w:tcPr>
                <w:p w14:paraId="6DF9F5A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tc>
              <w:tc>
                <w:tcPr>
                  <w:tcW w:w="2551" w:type="dxa"/>
                  <w:vMerge/>
                  <w:tcBorders>
                    <w:left w:val="single" w:sz="4" w:space="0" w:color="auto"/>
                    <w:bottom w:val="single" w:sz="4" w:space="0" w:color="auto"/>
                    <w:right w:val="single" w:sz="4" w:space="0" w:color="auto"/>
                  </w:tcBorders>
                </w:tcPr>
                <w:p w14:paraId="2952092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37173DE" w14:textId="77777777" w:rsidTr="00F04895">
              <w:tc>
                <w:tcPr>
                  <w:tcW w:w="629" w:type="dxa"/>
                  <w:tcBorders>
                    <w:top w:val="single" w:sz="4" w:space="0" w:color="auto"/>
                    <w:left w:val="single" w:sz="4" w:space="0" w:color="auto"/>
                    <w:bottom w:val="single" w:sz="4" w:space="0" w:color="auto"/>
                    <w:right w:val="single" w:sz="4" w:space="0" w:color="auto"/>
                  </w:tcBorders>
                </w:tcPr>
                <w:p w14:paraId="641A661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11.10.8.</w:t>
                  </w:r>
                </w:p>
              </w:tc>
              <w:tc>
                <w:tcPr>
                  <w:tcW w:w="4186" w:type="dxa"/>
                  <w:tcBorders>
                    <w:top w:val="single" w:sz="4" w:space="0" w:color="auto"/>
                    <w:left w:val="single" w:sz="4" w:space="0" w:color="auto"/>
                    <w:bottom w:val="single" w:sz="4" w:space="0" w:color="auto"/>
                    <w:right w:val="single" w:sz="4" w:space="0" w:color="auto"/>
                  </w:tcBorders>
                </w:tcPr>
                <w:p w14:paraId="63CBEE6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551" w:type="dxa"/>
                  <w:vMerge/>
                  <w:tcBorders>
                    <w:left w:val="single" w:sz="4" w:space="0" w:color="auto"/>
                    <w:bottom w:val="single" w:sz="4" w:space="0" w:color="auto"/>
                    <w:right w:val="single" w:sz="4" w:space="0" w:color="auto"/>
                  </w:tcBorders>
                </w:tcPr>
                <w:p w14:paraId="2185C20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64628A5" w14:textId="77777777" w:rsidTr="00F04895">
              <w:tc>
                <w:tcPr>
                  <w:tcW w:w="629" w:type="dxa"/>
                  <w:tcBorders>
                    <w:top w:val="single" w:sz="4" w:space="0" w:color="auto"/>
                    <w:left w:val="single" w:sz="4" w:space="0" w:color="auto"/>
                    <w:bottom w:val="single" w:sz="4" w:space="0" w:color="auto"/>
                    <w:right w:val="single" w:sz="4" w:space="0" w:color="auto"/>
                  </w:tcBorders>
                </w:tcPr>
                <w:p w14:paraId="5276BFA6"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11.10.9.</w:t>
                  </w:r>
                </w:p>
              </w:tc>
              <w:tc>
                <w:tcPr>
                  <w:tcW w:w="4186" w:type="dxa"/>
                  <w:tcBorders>
                    <w:top w:val="single" w:sz="4" w:space="0" w:color="auto"/>
                    <w:left w:val="single" w:sz="4" w:space="0" w:color="auto"/>
                    <w:bottom w:val="single" w:sz="4" w:space="0" w:color="auto"/>
                    <w:right w:val="single" w:sz="4" w:space="0" w:color="auto"/>
                  </w:tcBorders>
                </w:tcPr>
                <w:p w14:paraId="30A31F6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551" w:type="dxa"/>
                  <w:vMerge/>
                  <w:tcBorders>
                    <w:left w:val="single" w:sz="4" w:space="0" w:color="auto"/>
                    <w:bottom w:val="single" w:sz="4" w:space="0" w:color="auto"/>
                    <w:right w:val="single" w:sz="4" w:space="0" w:color="auto"/>
                  </w:tcBorders>
                </w:tcPr>
                <w:p w14:paraId="7CF8223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362C5C6" w14:textId="77777777" w:rsidTr="00F04895">
              <w:tc>
                <w:tcPr>
                  <w:tcW w:w="629" w:type="dxa"/>
                  <w:tcBorders>
                    <w:top w:val="single" w:sz="4" w:space="0" w:color="auto"/>
                    <w:left w:val="single" w:sz="4" w:space="0" w:color="auto"/>
                    <w:bottom w:val="single" w:sz="4" w:space="0" w:color="auto"/>
                    <w:right w:val="single" w:sz="4" w:space="0" w:color="auto"/>
                  </w:tcBorders>
                </w:tcPr>
                <w:p w14:paraId="5C921B7B"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w:t>
                  </w:r>
                </w:p>
              </w:tc>
              <w:tc>
                <w:tcPr>
                  <w:tcW w:w="4186" w:type="dxa"/>
                  <w:tcBorders>
                    <w:top w:val="single" w:sz="4" w:space="0" w:color="auto"/>
                    <w:left w:val="single" w:sz="4" w:space="0" w:color="auto"/>
                    <w:bottom w:val="single" w:sz="4" w:space="0" w:color="auto"/>
                    <w:right w:val="single" w:sz="4" w:space="0" w:color="auto"/>
                  </w:tcBorders>
                </w:tcPr>
                <w:p w14:paraId="6C3519D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 (жилой дом), используемый в качестве общежития:</w:t>
                  </w:r>
                </w:p>
              </w:tc>
              <w:tc>
                <w:tcPr>
                  <w:tcW w:w="2551" w:type="dxa"/>
                  <w:vMerge w:val="restart"/>
                  <w:tcBorders>
                    <w:top w:val="single" w:sz="4" w:space="0" w:color="auto"/>
                    <w:left w:val="single" w:sz="4" w:space="0" w:color="auto"/>
                    <w:bottom w:val="single" w:sz="4" w:space="0" w:color="auto"/>
                    <w:right w:val="single" w:sz="4" w:space="0" w:color="auto"/>
                  </w:tcBorders>
                </w:tcPr>
                <w:p w14:paraId="4C2D5D58"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земельного участка на кадастровый учет</w:t>
                  </w:r>
                </w:p>
              </w:tc>
            </w:tr>
            <w:tr w:rsidR="00F04895" w:rsidRPr="00D50608" w14:paraId="4EE4305C" w14:textId="77777777" w:rsidTr="00F04895">
              <w:tc>
                <w:tcPr>
                  <w:tcW w:w="629" w:type="dxa"/>
                  <w:tcBorders>
                    <w:top w:val="single" w:sz="4" w:space="0" w:color="auto"/>
                    <w:left w:val="single" w:sz="4" w:space="0" w:color="auto"/>
                    <w:bottom w:val="single" w:sz="4" w:space="0" w:color="auto"/>
                    <w:right w:val="single" w:sz="4" w:space="0" w:color="auto"/>
                  </w:tcBorders>
                </w:tcPr>
                <w:p w14:paraId="7F49F75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11.11.1.</w:t>
                  </w:r>
                </w:p>
              </w:tc>
              <w:tc>
                <w:tcPr>
                  <w:tcW w:w="4186" w:type="dxa"/>
                  <w:tcBorders>
                    <w:top w:val="single" w:sz="4" w:space="0" w:color="auto"/>
                    <w:left w:val="single" w:sz="4" w:space="0" w:color="auto"/>
                    <w:bottom w:val="single" w:sz="4" w:space="0" w:color="auto"/>
                    <w:right w:val="single" w:sz="4" w:space="0" w:color="auto"/>
                  </w:tcBorders>
                </w:tcPr>
                <w:p w14:paraId="53A3EB6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земельного участка </w:t>
                  </w:r>
                  <w:r w:rsidRPr="00806675">
                    <w:rPr>
                      <w:rFonts w:cs="Arial"/>
                      <w:strike/>
                      <w:color w:val="FF0000"/>
                      <w:szCs w:val="20"/>
                    </w:rPr>
                    <w:t>либо информация об отсутствии у земельного участка кадастрового номера в случае, если такой номер не присвоен</w:t>
                  </w:r>
                </w:p>
              </w:tc>
              <w:tc>
                <w:tcPr>
                  <w:tcW w:w="2551" w:type="dxa"/>
                  <w:vMerge/>
                  <w:tcBorders>
                    <w:top w:val="single" w:sz="4" w:space="0" w:color="auto"/>
                    <w:left w:val="single" w:sz="4" w:space="0" w:color="auto"/>
                    <w:bottom w:val="single" w:sz="4" w:space="0" w:color="auto"/>
                    <w:right w:val="single" w:sz="4" w:space="0" w:color="auto"/>
                  </w:tcBorders>
                </w:tcPr>
                <w:p w14:paraId="528B8E7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A31B98A" w14:textId="77777777" w:rsidTr="00F04895">
              <w:tc>
                <w:tcPr>
                  <w:tcW w:w="629" w:type="dxa"/>
                  <w:tcBorders>
                    <w:top w:val="single" w:sz="4" w:space="0" w:color="auto"/>
                    <w:left w:val="single" w:sz="4" w:space="0" w:color="auto"/>
                    <w:bottom w:val="single" w:sz="4" w:space="0" w:color="auto"/>
                    <w:right w:val="single" w:sz="4" w:space="0" w:color="auto"/>
                  </w:tcBorders>
                </w:tcPr>
                <w:p w14:paraId="232012D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11.11.2.</w:t>
                  </w:r>
                </w:p>
              </w:tc>
              <w:tc>
                <w:tcPr>
                  <w:tcW w:w="4186" w:type="dxa"/>
                  <w:tcBorders>
                    <w:top w:val="single" w:sz="4" w:space="0" w:color="auto"/>
                    <w:left w:val="single" w:sz="4" w:space="0" w:color="auto"/>
                    <w:bottom w:val="single" w:sz="4" w:space="0" w:color="auto"/>
                    <w:right w:val="single" w:sz="4" w:space="0" w:color="auto"/>
                  </w:tcBorders>
                </w:tcPr>
                <w:p w14:paraId="207E83CA"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p w14:paraId="3092A823" w14:textId="77777777" w:rsidR="00806675" w:rsidRDefault="00806675" w:rsidP="00F04895">
                  <w:pPr>
                    <w:autoSpaceDE w:val="0"/>
                    <w:autoSpaceDN w:val="0"/>
                    <w:adjustRightInd w:val="0"/>
                    <w:spacing w:after="1" w:line="200" w:lineRule="atLeast"/>
                    <w:jc w:val="both"/>
                    <w:rPr>
                      <w:rFonts w:cs="Arial"/>
                      <w:szCs w:val="20"/>
                    </w:rPr>
                  </w:pPr>
                </w:p>
                <w:p w14:paraId="054912B2" w14:textId="77777777" w:rsidR="00806675" w:rsidRDefault="00806675" w:rsidP="00F04895">
                  <w:pPr>
                    <w:autoSpaceDE w:val="0"/>
                    <w:autoSpaceDN w:val="0"/>
                    <w:adjustRightInd w:val="0"/>
                    <w:spacing w:after="1" w:line="200" w:lineRule="atLeast"/>
                    <w:jc w:val="both"/>
                    <w:rPr>
                      <w:rFonts w:cs="Arial"/>
                      <w:szCs w:val="20"/>
                    </w:rPr>
                  </w:pPr>
                </w:p>
                <w:p w14:paraId="5F5EF12E" w14:textId="77777777" w:rsidR="00806675" w:rsidRDefault="00806675" w:rsidP="00F04895">
                  <w:pPr>
                    <w:autoSpaceDE w:val="0"/>
                    <w:autoSpaceDN w:val="0"/>
                    <w:adjustRightInd w:val="0"/>
                    <w:spacing w:after="1" w:line="200" w:lineRule="atLeast"/>
                    <w:jc w:val="both"/>
                    <w:rPr>
                      <w:rFonts w:cs="Arial"/>
                      <w:szCs w:val="20"/>
                    </w:rPr>
                  </w:pPr>
                </w:p>
                <w:p w14:paraId="58576C98" w14:textId="77777777" w:rsidR="00806675" w:rsidRDefault="00806675" w:rsidP="00F04895">
                  <w:pPr>
                    <w:autoSpaceDE w:val="0"/>
                    <w:autoSpaceDN w:val="0"/>
                    <w:adjustRightInd w:val="0"/>
                    <w:spacing w:after="1" w:line="200" w:lineRule="atLeast"/>
                    <w:jc w:val="both"/>
                    <w:rPr>
                      <w:rFonts w:cs="Arial"/>
                      <w:szCs w:val="20"/>
                    </w:rPr>
                  </w:pPr>
                </w:p>
                <w:p w14:paraId="2CEDD8DD" w14:textId="77777777" w:rsidR="00806675" w:rsidRDefault="00806675" w:rsidP="00F04895">
                  <w:pPr>
                    <w:autoSpaceDE w:val="0"/>
                    <w:autoSpaceDN w:val="0"/>
                    <w:adjustRightInd w:val="0"/>
                    <w:spacing w:after="1" w:line="200" w:lineRule="atLeast"/>
                    <w:jc w:val="both"/>
                    <w:rPr>
                      <w:rFonts w:cs="Arial"/>
                      <w:szCs w:val="20"/>
                    </w:rPr>
                  </w:pPr>
                </w:p>
                <w:p w14:paraId="3BA5615D" w14:textId="77777777" w:rsidR="00806675" w:rsidRPr="00D50608" w:rsidRDefault="00806675" w:rsidP="00F04895">
                  <w:pPr>
                    <w:autoSpaceDE w:val="0"/>
                    <w:autoSpaceDN w:val="0"/>
                    <w:adjustRightInd w:val="0"/>
                    <w:spacing w:after="1" w:line="200" w:lineRule="atLeast"/>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529506C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9B7825A" w14:textId="77777777" w:rsidTr="00F04895">
              <w:tc>
                <w:tcPr>
                  <w:tcW w:w="629" w:type="dxa"/>
                  <w:tcBorders>
                    <w:top w:val="single" w:sz="4" w:space="0" w:color="auto"/>
                    <w:left w:val="single" w:sz="4" w:space="0" w:color="auto"/>
                    <w:bottom w:val="single" w:sz="4" w:space="0" w:color="auto"/>
                    <w:right w:val="single" w:sz="4" w:space="0" w:color="auto"/>
                  </w:tcBorders>
                </w:tcPr>
                <w:p w14:paraId="20A7B44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w:t>
                  </w:r>
                </w:p>
              </w:tc>
              <w:tc>
                <w:tcPr>
                  <w:tcW w:w="4186" w:type="dxa"/>
                  <w:tcBorders>
                    <w:top w:val="single" w:sz="4" w:space="0" w:color="auto"/>
                    <w:left w:val="single" w:sz="4" w:space="0" w:color="auto"/>
                    <w:bottom w:val="single" w:sz="4" w:space="0" w:color="auto"/>
                    <w:right w:val="single" w:sz="4" w:space="0" w:color="auto"/>
                  </w:tcBorders>
                </w:tcPr>
                <w:p w14:paraId="5CBBFD2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Сведения о жилых помещениях в многоквартирном доме (жилом доме), используемом в качестве общежития:</w:t>
                  </w:r>
                </w:p>
              </w:tc>
              <w:tc>
                <w:tcPr>
                  <w:tcW w:w="2551" w:type="dxa"/>
                  <w:vMerge w:val="restart"/>
                  <w:tcBorders>
                    <w:top w:val="single" w:sz="4" w:space="0" w:color="auto"/>
                    <w:left w:val="single" w:sz="4" w:space="0" w:color="auto"/>
                    <w:bottom w:val="single" w:sz="4" w:space="0" w:color="auto"/>
                    <w:right w:val="single" w:sz="4" w:space="0" w:color="auto"/>
                  </w:tcBorders>
                </w:tcPr>
                <w:p w14:paraId="32EAC610" w14:textId="77777777" w:rsidR="00F04895"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w:t>
                  </w:r>
                  <w:r w:rsidRPr="00D50608">
                    <w:rPr>
                      <w:rFonts w:cs="Arial"/>
                      <w:szCs w:val="20"/>
                    </w:rPr>
                    <w:lastRenderedPageBreak/>
                    <w:t xml:space="preserve">многоквартирного дома (жилого дома) в качестве общежития либо со дня </w:t>
                  </w:r>
                  <w:r w:rsidRPr="00806675">
                    <w:rPr>
                      <w:rFonts w:cs="Arial"/>
                      <w:strike/>
                      <w:color w:val="FF0000"/>
                      <w:szCs w:val="20"/>
                    </w:rPr>
                    <w:t>произошедших</w:t>
                  </w:r>
                  <w:r w:rsidRPr="00D50608">
                    <w:rPr>
                      <w:rFonts w:cs="Arial"/>
                      <w:szCs w:val="20"/>
                    </w:rPr>
                    <w:t xml:space="preserve"> изменений</w:t>
                  </w:r>
                </w:p>
                <w:p w14:paraId="73BD1CF1" w14:textId="77777777" w:rsidR="00806675" w:rsidRDefault="00806675" w:rsidP="00F04895">
                  <w:pPr>
                    <w:autoSpaceDE w:val="0"/>
                    <w:autoSpaceDN w:val="0"/>
                    <w:adjustRightInd w:val="0"/>
                    <w:spacing w:after="1" w:line="200" w:lineRule="atLeast"/>
                    <w:jc w:val="both"/>
                    <w:rPr>
                      <w:rFonts w:cs="Arial"/>
                      <w:szCs w:val="20"/>
                    </w:rPr>
                  </w:pPr>
                </w:p>
                <w:p w14:paraId="390C2E2E" w14:textId="77777777" w:rsidR="00FD6223" w:rsidRDefault="00FD6223" w:rsidP="00F04895">
                  <w:pPr>
                    <w:autoSpaceDE w:val="0"/>
                    <w:autoSpaceDN w:val="0"/>
                    <w:adjustRightInd w:val="0"/>
                    <w:spacing w:after="1" w:line="200" w:lineRule="atLeast"/>
                    <w:jc w:val="both"/>
                    <w:rPr>
                      <w:rFonts w:cs="Arial"/>
                      <w:szCs w:val="20"/>
                    </w:rPr>
                  </w:pPr>
                </w:p>
                <w:p w14:paraId="23547274" w14:textId="77777777" w:rsidR="00806675" w:rsidRDefault="00806675" w:rsidP="00F04895">
                  <w:pPr>
                    <w:autoSpaceDE w:val="0"/>
                    <w:autoSpaceDN w:val="0"/>
                    <w:adjustRightInd w:val="0"/>
                    <w:spacing w:after="1" w:line="200" w:lineRule="atLeast"/>
                    <w:jc w:val="both"/>
                    <w:rPr>
                      <w:rFonts w:cs="Arial"/>
                      <w:szCs w:val="20"/>
                    </w:rPr>
                  </w:pPr>
                </w:p>
                <w:p w14:paraId="79B79A83" w14:textId="77777777" w:rsidR="00806675" w:rsidRDefault="00806675" w:rsidP="00F04895">
                  <w:pPr>
                    <w:autoSpaceDE w:val="0"/>
                    <w:autoSpaceDN w:val="0"/>
                    <w:adjustRightInd w:val="0"/>
                    <w:spacing w:after="1" w:line="200" w:lineRule="atLeast"/>
                    <w:jc w:val="both"/>
                    <w:rPr>
                      <w:rFonts w:cs="Arial"/>
                      <w:szCs w:val="20"/>
                    </w:rPr>
                  </w:pPr>
                </w:p>
                <w:p w14:paraId="13AF93A5" w14:textId="77777777" w:rsidR="00806675" w:rsidRDefault="00806675" w:rsidP="00F04895">
                  <w:pPr>
                    <w:autoSpaceDE w:val="0"/>
                    <w:autoSpaceDN w:val="0"/>
                    <w:adjustRightInd w:val="0"/>
                    <w:spacing w:after="1" w:line="200" w:lineRule="atLeast"/>
                    <w:jc w:val="both"/>
                    <w:rPr>
                      <w:rFonts w:cs="Arial"/>
                      <w:szCs w:val="20"/>
                    </w:rPr>
                  </w:pPr>
                </w:p>
                <w:p w14:paraId="51BFE4C0" w14:textId="77777777" w:rsidR="00806675" w:rsidRPr="00D50608" w:rsidRDefault="00806675" w:rsidP="00F04895">
                  <w:pPr>
                    <w:autoSpaceDE w:val="0"/>
                    <w:autoSpaceDN w:val="0"/>
                    <w:adjustRightInd w:val="0"/>
                    <w:spacing w:after="1" w:line="200" w:lineRule="atLeast"/>
                    <w:jc w:val="both"/>
                    <w:rPr>
                      <w:rFonts w:cs="Arial"/>
                      <w:szCs w:val="20"/>
                    </w:rPr>
                  </w:pPr>
                </w:p>
              </w:tc>
            </w:tr>
            <w:tr w:rsidR="00F04895" w:rsidRPr="00D50608" w14:paraId="1EC129AB" w14:textId="77777777" w:rsidTr="00F04895">
              <w:tc>
                <w:tcPr>
                  <w:tcW w:w="629" w:type="dxa"/>
                  <w:tcBorders>
                    <w:top w:val="single" w:sz="4" w:space="0" w:color="auto"/>
                    <w:left w:val="single" w:sz="4" w:space="0" w:color="auto"/>
                    <w:bottom w:val="single" w:sz="4" w:space="0" w:color="auto"/>
                    <w:right w:val="single" w:sz="4" w:space="0" w:color="auto"/>
                  </w:tcBorders>
                </w:tcPr>
                <w:p w14:paraId="2010800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11.12.1.</w:t>
                  </w:r>
                </w:p>
              </w:tc>
              <w:tc>
                <w:tcPr>
                  <w:tcW w:w="4186" w:type="dxa"/>
                  <w:tcBorders>
                    <w:top w:val="single" w:sz="4" w:space="0" w:color="auto"/>
                    <w:left w:val="single" w:sz="4" w:space="0" w:color="auto"/>
                    <w:bottom w:val="single" w:sz="4" w:space="0" w:color="auto"/>
                    <w:right w:val="single" w:sz="4" w:space="0" w:color="auto"/>
                  </w:tcBorders>
                </w:tcPr>
                <w:p w14:paraId="340D45E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Номер жилого помещения</w:t>
                  </w:r>
                </w:p>
              </w:tc>
              <w:tc>
                <w:tcPr>
                  <w:tcW w:w="2551" w:type="dxa"/>
                  <w:vMerge/>
                  <w:tcBorders>
                    <w:top w:val="single" w:sz="4" w:space="0" w:color="auto"/>
                    <w:left w:val="single" w:sz="4" w:space="0" w:color="auto"/>
                    <w:bottom w:val="single" w:sz="4" w:space="0" w:color="auto"/>
                    <w:right w:val="single" w:sz="4" w:space="0" w:color="auto"/>
                  </w:tcBorders>
                </w:tcPr>
                <w:p w14:paraId="7C3F2D7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BF3744D" w14:textId="77777777" w:rsidTr="00F04895">
              <w:tc>
                <w:tcPr>
                  <w:tcW w:w="629" w:type="dxa"/>
                  <w:tcBorders>
                    <w:top w:val="single" w:sz="4" w:space="0" w:color="auto"/>
                    <w:left w:val="single" w:sz="4" w:space="0" w:color="auto"/>
                    <w:bottom w:val="single" w:sz="4" w:space="0" w:color="auto"/>
                    <w:right w:val="single" w:sz="4" w:space="0" w:color="auto"/>
                  </w:tcBorders>
                </w:tcPr>
                <w:p w14:paraId="7368585D"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11.12.1.1.</w:t>
                  </w:r>
                </w:p>
              </w:tc>
              <w:tc>
                <w:tcPr>
                  <w:tcW w:w="4186" w:type="dxa"/>
                  <w:tcBorders>
                    <w:top w:val="single" w:sz="4" w:space="0" w:color="auto"/>
                    <w:left w:val="single" w:sz="4" w:space="0" w:color="auto"/>
                    <w:bottom w:val="single" w:sz="4" w:space="0" w:color="auto"/>
                    <w:right w:val="single" w:sz="4" w:space="0" w:color="auto"/>
                  </w:tcBorders>
                </w:tcPr>
                <w:p w14:paraId="0512E06C"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жилого помещения (путем выбора его из информации, содержащейся в системе) </w:t>
                  </w:r>
                  <w:r w:rsidRPr="00806675">
                    <w:rPr>
                      <w:rFonts w:cs="Arial"/>
                      <w:strike/>
                      <w:color w:val="FF0000"/>
                      <w:szCs w:val="20"/>
                    </w:rPr>
                    <w:t>либо информация об отсутствии у жилого помещения кадастрового номера в случае, если такой номер не присвоен</w:t>
                  </w:r>
                </w:p>
              </w:tc>
              <w:tc>
                <w:tcPr>
                  <w:tcW w:w="2551" w:type="dxa"/>
                  <w:tcBorders>
                    <w:top w:val="single" w:sz="4" w:space="0" w:color="auto"/>
                    <w:left w:val="single" w:sz="4" w:space="0" w:color="auto"/>
                    <w:bottom w:val="single" w:sz="4" w:space="0" w:color="auto"/>
                    <w:right w:val="single" w:sz="4" w:space="0" w:color="auto"/>
                  </w:tcBorders>
                </w:tcPr>
                <w:p w14:paraId="403853C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жилого помещения на кадастровый учет</w:t>
                  </w:r>
                </w:p>
              </w:tc>
            </w:tr>
            <w:tr w:rsidR="00F04895" w:rsidRPr="00D50608" w14:paraId="2B36F63E" w14:textId="77777777" w:rsidTr="00F04895">
              <w:tc>
                <w:tcPr>
                  <w:tcW w:w="629" w:type="dxa"/>
                  <w:tcBorders>
                    <w:top w:val="single" w:sz="4" w:space="0" w:color="auto"/>
                    <w:left w:val="single" w:sz="4" w:space="0" w:color="auto"/>
                    <w:bottom w:val="single" w:sz="4" w:space="0" w:color="auto"/>
                    <w:right w:val="single" w:sz="4" w:space="0" w:color="auto"/>
                  </w:tcBorders>
                </w:tcPr>
                <w:p w14:paraId="55C19AD8"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11.12.1.2.</w:t>
                  </w:r>
                </w:p>
              </w:tc>
              <w:tc>
                <w:tcPr>
                  <w:tcW w:w="4186" w:type="dxa"/>
                  <w:tcBorders>
                    <w:top w:val="single" w:sz="4" w:space="0" w:color="auto"/>
                    <w:left w:val="single" w:sz="4" w:space="0" w:color="auto"/>
                    <w:bottom w:val="single" w:sz="4" w:space="0" w:color="auto"/>
                    <w:right w:val="single" w:sz="4" w:space="0" w:color="auto"/>
                  </w:tcBorders>
                </w:tcPr>
                <w:p w14:paraId="7F5E276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Общая площадь жилого помещения </w:t>
                  </w:r>
                  <w:r w:rsidRPr="00806675">
                    <w:rPr>
                      <w:rFonts w:cs="Arial"/>
                      <w:strike/>
                      <w:color w:val="FF0000"/>
                      <w:szCs w:val="20"/>
                    </w:rPr>
                    <w:t>(с указанием источника информации)</w:t>
                  </w:r>
                </w:p>
              </w:tc>
              <w:tc>
                <w:tcPr>
                  <w:tcW w:w="2551" w:type="dxa"/>
                  <w:vMerge w:val="restart"/>
                  <w:tcBorders>
                    <w:top w:val="single" w:sz="4" w:space="0" w:color="auto"/>
                    <w:left w:val="single" w:sz="4" w:space="0" w:color="auto"/>
                    <w:bottom w:val="single" w:sz="4" w:space="0" w:color="auto"/>
                    <w:right w:val="single" w:sz="4" w:space="0" w:color="auto"/>
                  </w:tcBorders>
                </w:tcPr>
                <w:p w14:paraId="5A19CF6A"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w:t>
                  </w:r>
                  <w:r w:rsidRPr="00806675">
                    <w:rPr>
                      <w:rFonts w:cs="Arial"/>
                      <w:strike/>
                      <w:color w:val="FF0000"/>
                      <w:szCs w:val="20"/>
                    </w:rPr>
                    <w:t>произошедших</w:t>
                  </w:r>
                  <w:r w:rsidRPr="00D50608">
                    <w:rPr>
                      <w:rFonts w:cs="Arial"/>
                      <w:szCs w:val="20"/>
                    </w:rPr>
                    <w:t xml:space="preserve"> изменений</w:t>
                  </w:r>
                </w:p>
              </w:tc>
            </w:tr>
            <w:tr w:rsidR="00F04895" w:rsidRPr="00D50608" w14:paraId="53EACB2D" w14:textId="77777777" w:rsidTr="00F04895">
              <w:tc>
                <w:tcPr>
                  <w:tcW w:w="629" w:type="dxa"/>
                  <w:tcBorders>
                    <w:top w:val="single" w:sz="4" w:space="0" w:color="auto"/>
                    <w:left w:val="single" w:sz="4" w:space="0" w:color="auto"/>
                    <w:bottom w:val="single" w:sz="4" w:space="0" w:color="auto"/>
                    <w:right w:val="single" w:sz="4" w:space="0" w:color="auto"/>
                  </w:tcBorders>
                </w:tcPr>
                <w:p w14:paraId="76916F1A"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11.12.1.3.</w:t>
                  </w:r>
                </w:p>
              </w:tc>
              <w:tc>
                <w:tcPr>
                  <w:tcW w:w="4186" w:type="dxa"/>
                  <w:tcBorders>
                    <w:top w:val="single" w:sz="4" w:space="0" w:color="auto"/>
                    <w:left w:val="single" w:sz="4" w:space="0" w:color="auto"/>
                    <w:bottom w:val="single" w:sz="4" w:space="0" w:color="auto"/>
                    <w:right w:val="single" w:sz="4" w:space="0" w:color="auto"/>
                  </w:tcBorders>
                </w:tcPr>
                <w:p w14:paraId="44603CB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Жилая площадь жилого помещения </w:t>
                  </w:r>
                  <w:r w:rsidRPr="00806675">
                    <w:rPr>
                      <w:rFonts w:cs="Arial"/>
                      <w:strike/>
                      <w:color w:val="FF0000"/>
                      <w:szCs w:val="20"/>
                    </w:rPr>
                    <w:t>(с указанием источника информации)</w:t>
                  </w:r>
                </w:p>
              </w:tc>
              <w:tc>
                <w:tcPr>
                  <w:tcW w:w="2551" w:type="dxa"/>
                  <w:vMerge/>
                  <w:tcBorders>
                    <w:top w:val="single" w:sz="4" w:space="0" w:color="auto"/>
                    <w:left w:val="single" w:sz="4" w:space="0" w:color="auto"/>
                    <w:bottom w:val="single" w:sz="4" w:space="0" w:color="auto"/>
                    <w:right w:val="single" w:sz="4" w:space="0" w:color="auto"/>
                  </w:tcBorders>
                </w:tcPr>
                <w:p w14:paraId="3B05431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C49FB71" w14:textId="77777777" w:rsidTr="00F04895">
              <w:tc>
                <w:tcPr>
                  <w:tcW w:w="629" w:type="dxa"/>
                  <w:tcBorders>
                    <w:top w:val="single" w:sz="4" w:space="0" w:color="auto"/>
                    <w:left w:val="single" w:sz="4" w:space="0" w:color="auto"/>
                    <w:bottom w:val="single" w:sz="4" w:space="0" w:color="auto"/>
                    <w:right w:val="single" w:sz="4" w:space="0" w:color="auto"/>
                  </w:tcBorders>
                </w:tcPr>
                <w:p w14:paraId="71815BA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11.12.1.4.</w:t>
                  </w:r>
                </w:p>
              </w:tc>
              <w:tc>
                <w:tcPr>
                  <w:tcW w:w="4186" w:type="dxa"/>
                  <w:tcBorders>
                    <w:top w:val="single" w:sz="4" w:space="0" w:color="auto"/>
                    <w:left w:val="single" w:sz="4" w:space="0" w:color="auto"/>
                    <w:bottom w:val="single" w:sz="4" w:space="0" w:color="auto"/>
                    <w:right w:val="single" w:sz="4" w:space="0" w:color="auto"/>
                  </w:tcBorders>
                </w:tcPr>
                <w:p w14:paraId="0AA7165A" w14:textId="77777777" w:rsidR="0080667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расположено жилое помещение (при наличии)</w:t>
                  </w:r>
                </w:p>
              </w:tc>
              <w:tc>
                <w:tcPr>
                  <w:tcW w:w="2551" w:type="dxa"/>
                  <w:vMerge/>
                  <w:tcBorders>
                    <w:top w:val="single" w:sz="4" w:space="0" w:color="auto"/>
                    <w:left w:val="single" w:sz="4" w:space="0" w:color="auto"/>
                    <w:bottom w:val="single" w:sz="4" w:space="0" w:color="auto"/>
                    <w:right w:val="single" w:sz="4" w:space="0" w:color="auto"/>
                  </w:tcBorders>
                </w:tcPr>
                <w:p w14:paraId="4711432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2339B6E" w14:textId="77777777" w:rsidTr="00F04895">
              <w:tc>
                <w:tcPr>
                  <w:tcW w:w="629" w:type="dxa"/>
                  <w:tcBorders>
                    <w:top w:val="single" w:sz="4" w:space="0" w:color="auto"/>
                    <w:left w:val="single" w:sz="4" w:space="0" w:color="auto"/>
                    <w:bottom w:val="single" w:sz="4" w:space="0" w:color="auto"/>
                    <w:right w:val="single" w:sz="4" w:space="0" w:color="auto"/>
                  </w:tcBorders>
                </w:tcPr>
                <w:p w14:paraId="3D401ACF"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11.13.</w:t>
                  </w:r>
                </w:p>
              </w:tc>
              <w:tc>
                <w:tcPr>
                  <w:tcW w:w="4186" w:type="dxa"/>
                  <w:tcBorders>
                    <w:top w:val="single" w:sz="4" w:space="0" w:color="auto"/>
                    <w:left w:val="single" w:sz="4" w:space="0" w:color="auto"/>
                    <w:bottom w:val="single" w:sz="4" w:space="0" w:color="auto"/>
                    <w:right w:val="single" w:sz="4" w:space="0" w:color="auto"/>
                  </w:tcBorders>
                </w:tcPr>
                <w:p w14:paraId="5F513B4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в многоквартирном доме (жилом доме), используемом в качестве общежития:</w:t>
                  </w:r>
                </w:p>
              </w:tc>
              <w:tc>
                <w:tcPr>
                  <w:tcW w:w="2551" w:type="dxa"/>
                  <w:vMerge/>
                  <w:tcBorders>
                    <w:top w:val="single" w:sz="4" w:space="0" w:color="auto"/>
                    <w:left w:val="single" w:sz="4" w:space="0" w:color="auto"/>
                    <w:bottom w:val="single" w:sz="4" w:space="0" w:color="auto"/>
                    <w:right w:val="single" w:sz="4" w:space="0" w:color="auto"/>
                  </w:tcBorders>
                </w:tcPr>
                <w:p w14:paraId="4A5D23CF"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DD93937" w14:textId="77777777" w:rsidTr="00F04895">
              <w:tc>
                <w:tcPr>
                  <w:tcW w:w="629" w:type="dxa"/>
                  <w:tcBorders>
                    <w:top w:val="single" w:sz="4" w:space="0" w:color="auto"/>
                    <w:left w:val="single" w:sz="4" w:space="0" w:color="auto"/>
                    <w:bottom w:val="single" w:sz="4" w:space="0" w:color="auto"/>
                    <w:right w:val="single" w:sz="4" w:space="0" w:color="auto"/>
                  </w:tcBorders>
                </w:tcPr>
                <w:p w14:paraId="40DEC5FE"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11.13.1.</w:t>
                  </w:r>
                </w:p>
              </w:tc>
              <w:tc>
                <w:tcPr>
                  <w:tcW w:w="4186" w:type="dxa"/>
                  <w:tcBorders>
                    <w:top w:val="single" w:sz="4" w:space="0" w:color="auto"/>
                    <w:left w:val="single" w:sz="4" w:space="0" w:color="auto"/>
                    <w:bottom w:val="single" w:sz="4" w:space="0" w:color="auto"/>
                    <w:right w:val="single" w:sz="4" w:space="0" w:color="auto"/>
                  </w:tcBorders>
                </w:tcPr>
                <w:p w14:paraId="3D5E850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Номер нежилого помещения (а при отсутствии - описание местоположения помещения)</w:t>
                  </w:r>
                </w:p>
              </w:tc>
              <w:tc>
                <w:tcPr>
                  <w:tcW w:w="2551" w:type="dxa"/>
                  <w:vMerge/>
                  <w:tcBorders>
                    <w:top w:val="single" w:sz="4" w:space="0" w:color="auto"/>
                    <w:left w:val="single" w:sz="4" w:space="0" w:color="auto"/>
                    <w:bottom w:val="single" w:sz="4" w:space="0" w:color="auto"/>
                    <w:right w:val="single" w:sz="4" w:space="0" w:color="auto"/>
                  </w:tcBorders>
                </w:tcPr>
                <w:p w14:paraId="6E21482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A2502AA" w14:textId="77777777" w:rsidTr="00F04895">
              <w:tc>
                <w:tcPr>
                  <w:tcW w:w="629" w:type="dxa"/>
                  <w:tcBorders>
                    <w:top w:val="single" w:sz="4" w:space="0" w:color="auto"/>
                    <w:left w:val="single" w:sz="4" w:space="0" w:color="auto"/>
                    <w:bottom w:val="single" w:sz="4" w:space="0" w:color="auto"/>
                    <w:right w:val="single" w:sz="4" w:space="0" w:color="auto"/>
                  </w:tcBorders>
                </w:tcPr>
                <w:p w14:paraId="6174A60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11.13.1.1.</w:t>
                  </w:r>
                </w:p>
              </w:tc>
              <w:tc>
                <w:tcPr>
                  <w:tcW w:w="4186" w:type="dxa"/>
                  <w:tcBorders>
                    <w:top w:val="single" w:sz="4" w:space="0" w:color="auto"/>
                    <w:left w:val="single" w:sz="4" w:space="0" w:color="auto"/>
                    <w:bottom w:val="single" w:sz="4" w:space="0" w:color="auto"/>
                    <w:right w:val="single" w:sz="4" w:space="0" w:color="auto"/>
                  </w:tcBorders>
                </w:tcPr>
                <w:p w14:paraId="531168F3"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информации, содержащейся в системе) </w:t>
                  </w:r>
                  <w:r w:rsidRPr="00806675">
                    <w:rPr>
                      <w:rFonts w:cs="Arial"/>
                      <w:strike/>
                      <w:color w:val="FF0000"/>
                      <w:szCs w:val="20"/>
                    </w:rPr>
                    <w:t xml:space="preserve">либо </w:t>
                  </w:r>
                  <w:r w:rsidRPr="00806675">
                    <w:rPr>
                      <w:rFonts w:cs="Arial"/>
                      <w:strike/>
                      <w:color w:val="FF0000"/>
                      <w:szCs w:val="20"/>
                    </w:rPr>
                    <w:lastRenderedPageBreak/>
                    <w:t>информация об отсутствии у нежилого помещения кадастрового номера в случае, если такой номер не присвоен</w:t>
                  </w:r>
                </w:p>
              </w:tc>
              <w:tc>
                <w:tcPr>
                  <w:tcW w:w="2551" w:type="dxa"/>
                  <w:tcBorders>
                    <w:top w:val="single" w:sz="4" w:space="0" w:color="auto"/>
                    <w:left w:val="single" w:sz="4" w:space="0" w:color="auto"/>
                    <w:bottom w:val="single" w:sz="4" w:space="0" w:color="auto"/>
                    <w:right w:val="single" w:sz="4" w:space="0" w:color="auto"/>
                  </w:tcBorders>
                </w:tcPr>
                <w:p w14:paraId="5DF4246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постановки нежилого </w:t>
                  </w:r>
                  <w:r w:rsidRPr="00D50608">
                    <w:rPr>
                      <w:rFonts w:cs="Arial"/>
                      <w:szCs w:val="20"/>
                    </w:rPr>
                    <w:lastRenderedPageBreak/>
                    <w:t>помещения на кадастровый учет</w:t>
                  </w:r>
                </w:p>
              </w:tc>
            </w:tr>
            <w:tr w:rsidR="00F04895" w:rsidRPr="00D50608" w14:paraId="7B4B2C39" w14:textId="77777777" w:rsidTr="00F04895">
              <w:tc>
                <w:tcPr>
                  <w:tcW w:w="629" w:type="dxa"/>
                  <w:tcBorders>
                    <w:top w:val="single" w:sz="4" w:space="0" w:color="auto"/>
                    <w:left w:val="single" w:sz="4" w:space="0" w:color="auto"/>
                    <w:bottom w:val="single" w:sz="4" w:space="0" w:color="auto"/>
                    <w:right w:val="single" w:sz="4" w:space="0" w:color="auto"/>
                  </w:tcBorders>
                </w:tcPr>
                <w:p w14:paraId="78E43B00"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lastRenderedPageBreak/>
                    <w:t>11.13.1.2.</w:t>
                  </w:r>
                </w:p>
              </w:tc>
              <w:tc>
                <w:tcPr>
                  <w:tcW w:w="4186" w:type="dxa"/>
                  <w:tcBorders>
                    <w:top w:val="single" w:sz="4" w:space="0" w:color="auto"/>
                    <w:left w:val="single" w:sz="4" w:space="0" w:color="auto"/>
                    <w:bottom w:val="single" w:sz="4" w:space="0" w:color="auto"/>
                    <w:right w:val="single" w:sz="4" w:space="0" w:color="auto"/>
                  </w:tcBorders>
                </w:tcPr>
                <w:p w14:paraId="66B869F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Общая площадь нежилого помещения </w:t>
                  </w:r>
                  <w:r w:rsidRPr="00806675">
                    <w:rPr>
                      <w:rFonts w:cs="Arial"/>
                      <w:strike/>
                      <w:color w:val="FF0000"/>
                      <w:szCs w:val="20"/>
                    </w:rPr>
                    <w:t>(с указанием источника информации)</w:t>
                  </w:r>
                </w:p>
              </w:tc>
              <w:tc>
                <w:tcPr>
                  <w:tcW w:w="2551" w:type="dxa"/>
                  <w:tcBorders>
                    <w:top w:val="single" w:sz="4" w:space="0" w:color="auto"/>
                    <w:left w:val="single" w:sz="4" w:space="0" w:color="auto"/>
                    <w:bottom w:val="single" w:sz="4" w:space="0" w:color="auto"/>
                    <w:right w:val="single" w:sz="4" w:space="0" w:color="auto"/>
                  </w:tcBorders>
                </w:tcPr>
                <w:p w14:paraId="4BC5B8B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w:t>
                  </w:r>
                  <w:r w:rsidRPr="00806675">
                    <w:rPr>
                      <w:rFonts w:cs="Arial"/>
                      <w:strike/>
                      <w:color w:val="FF0000"/>
                      <w:szCs w:val="20"/>
                    </w:rPr>
                    <w:t>произошедших</w:t>
                  </w:r>
                  <w:r w:rsidRPr="00D50608">
                    <w:rPr>
                      <w:rFonts w:cs="Arial"/>
                      <w:szCs w:val="20"/>
                    </w:rPr>
                    <w:t xml:space="preserve"> изменений</w:t>
                  </w:r>
                </w:p>
              </w:tc>
            </w:tr>
            <w:tr w:rsidR="00F04895" w:rsidRPr="00D50608" w14:paraId="5334464F" w14:textId="77777777" w:rsidTr="00F04895">
              <w:tc>
                <w:tcPr>
                  <w:tcW w:w="629" w:type="dxa"/>
                  <w:tcBorders>
                    <w:top w:val="single" w:sz="4" w:space="0" w:color="auto"/>
                    <w:left w:val="single" w:sz="4" w:space="0" w:color="auto"/>
                    <w:right w:val="single" w:sz="4" w:space="0" w:color="auto"/>
                  </w:tcBorders>
                </w:tcPr>
                <w:p w14:paraId="0DEC8351"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11.13.1.3.</w:t>
                  </w:r>
                </w:p>
              </w:tc>
              <w:tc>
                <w:tcPr>
                  <w:tcW w:w="4186" w:type="dxa"/>
                  <w:tcBorders>
                    <w:top w:val="single" w:sz="4" w:space="0" w:color="auto"/>
                    <w:left w:val="single" w:sz="4" w:space="0" w:color="auto"/>
                    <w:right w:val="single" w:sz="4" w:space="0" w:color="auto"/>
                  </w:tcBorders>
                </w:tcPr>
                <w:p w14:paraId="4576709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 xml:space="preserve">-места </w:t>
                  </w:r>
                  <w:r w:rsidRPr="000B6C42">
                    <w:rPr>
                      <w:rFonts w:cs="Arial"/>
                      <w:strike/>
                      <w:color w:val="FF0000"/>
                      <w:szCs w:val="20"/>
                    </w:rPr>
                    <w:t>(с указанием источника информации)</w:t>
                  </w:r>
                </w:p>
              </w:tc>
              <w:tc>
                <w:tcPr>
                  <w:tcW w:w="2551" w:type="dxa"/>
                  <w:tcBorders>
                    <w:top w:val="single" w:sz="4" w:space="0" w:color="auto"/>
                    <w:left w:val="single" w:sz="4" w:space="0" w:color="auto"/>
                    <w:right w:val="single" w:sz="4" w:space="0" w:color="auto"/>
                  </w:tcBorders>
                </w:tcPr>
                <w:p w14:paraId="6BCA83EF"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F04895" w:rsidRPr="00D50608" w14:paraId="1B5F2A63" w14:textId="77777777" w:rsidTr="00F04895">
              <w:tc>
                <w:tcPr>
                  <w:tcW w:w="629" w:type="dxa"/>
                  <w:tcBorders>
                    <w:top w:val="single" w:sz="4" w:space="0" w:color="auto"/>
                    <w:left w:val="single" w:sz="4" w:space="0" w:color="auto"/>
                    <w:bottom w:val="single" w:sz="4" w:space="0" w:color="auto"/>
                    <w:right w:val="single" w:sz="4" w:space="0" w:color="auto"/>
                  </w:tcBorders>
                </w:tcPr>
                <w:p w14:paraId="177A207D" w14:textId="77777777" w:rsidR="00F04895" w:rsidRPr="00D50608" w:rsidRDefault="00F04895" w:rsidP="00F04895">
                  <w:pPr>
                    <w:autoSpaceDE w:val="0"/>
                    <w:autoSpaceDN w:val="0"/>
                    <w:adjustRightInd w:val="0"/>
                    <w:spacing w:after="1" w:line="200" w:lineRule="atLeast"/>
                    <w:jc w:val="both"/>
                    <w:outlineLvl w:val="1"/>
                    <w:rPr>
                      <w:rFonts w:cs="Arial"/>
                      <w:szCs w:val="20"/>
                    </w:rPr>
                  </w:pPr>
                  <w:bookmarkStart w:id="45" w:name="Р1_42"/>
                  <w:bookmarkEnd w:id="45"/>
                  <w:r w:rsidRPr="00D50608">
                    <w:rPr>
                      <w:rFonts w:cs="Arial"/>
                      <w:szCs w:val="20"/>
                    </w:rPr>
                    <w:t>12.</w:t>
                  </w:r>
                </w:p>
              </w:tc>
              <w:tc>
                <w:tcPr>
                  <w:tcW w:w="6737" w:type="dxa"/>
                  <w:gridSpan w:val="2"/>
                  <w:tcBorders>
                    <w:top w:val="single" w:sz="4" w:space="0" w:color="auto"/>
                    <w:left w:val="single" w:sz="4" w:space="0" w:color="auto"/>
                    <w:bottom w:val="single" w:sz="4" w:space="0" w:color="auto"/>
                    <w:right w:val="single" w:sz="4" w:space="0" w:color="auto"/>
                  </w:tcBorders>
                </w:tcPr>
                <w:p w14:paraId="433D227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орган </w:t>
                  </w:r>
                  <w:r w:rsidRPr="000B6C42">
                    <w:rPr>
                      <w:rFonts w:cs="Arial"/>
                      <w:strike/>
                      <w:color w:val="FF0000"/>
                      <w:szCs w:val="20"/>
                    </w:rPr>
                    <w:t>государственной власти</w:t>
                  </w:r>
                  <w:r w:rsidRPr="00D50608">
                    <w:rPr>
                      <w:rFonts w:cs="Arial"/>
                      <w:szCs w:val="20"/>
                    </w:rPr>
                    <w:t xml:space="preserve"> субъекта Российской Федерации, с использованием системы:</w:t>
                  </w:r>
                </w:p>
              </w:tc>
            </w:tr>
            <w:tr w:rsidR="00F04895" w:rsidRPr="00D50608" w14:paraId="055DA7BE" w14:textId="77777777" w:rsidTr="00F04895">
              <w:tc>
                <w:tcPr>
                  <w:tcW w:w="629" w:type="dxa"/>
                  <w:tcBorders>
                    <w:top w:val="single" w:sz="4" w:space="0" w:color="auto"/>
                    <w:left w:val="single" w:sz="4" w:space="0" w:color="auto"/>
                    <w:bottom w:val="single" w:sz="4" w:space="0" w:color="auto"/>
                    <w:right w:val="single" w:sz="4" w:space="0" w:color="auto"/>
                  </w:tcBorders>
                </w:tcPr>
                <w:p w14:paraId="2CE9C99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lastRenderedPageBreak/>
                    <w:t>12.1.</w:t>
                  </w:r>
                </w:p>
              </w:tc>
              <w:tc>
                <w:tcPr>
                  <w:tcW w:w="4186" w:type="dxa"/>
                  <w:tcBorders>
                    <w:top w:val="single" w:sz="4" w:space="0" w:color="auto"/>
                    <w:left w:val="single" w:sz="4" w:space="0" w:color="auto"/>
                    <w:bottom w:val="single" w:sz="4" w:space="0" w:color="auto"/>
                    <w:right w:val="single" w:sz="4" w:space="0" w:color="auto"/>
                  </w:tcBorders>
                </w:tcPr>
                <w:p w14:paraId="1FE6A2F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551" w:type="dxa"/>
                  <w:vMerge w:val="restart"/>
                  <w:tcBorders>
                    <w:top w:val="single" w:sz="4" w:space="0" w:color="auto"/>
                    <w:left w:val="single" w:sz="4" w:space="0" w:color="auto"/>
                    <w:bottom w:val="single" w:sz="4" w:space="0" w:color="auto"/>
                    <w:right w:val="single" w:sz="4" w:space="0" w:color="auto"/>
                  </w:tcBorders>
                </w:tcPr>
                <w:p w14:paraId="6E065E54"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В сроки</w:t>
                  </w:r>
                  <w:r w:rsidRPr="00D50608">
                    <w:rPr>
                      <w:rFonts w:cs="Arial"/>
                      <w:szCs w:val="20"/>
                    </w:rPr>
                    <w:t xml:space="preserve">, </w:t>
                  </w:r>
                  <w:r w:rsidRPr="000B6C42">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F04895" w:rsidRPr="00D50608" w14:paraId="2F2FE98B" w14:textId="77777777" w:rsidTr="00F04895">
              <w:tc>
                <w:tcPr>
                  <w:tcW w:w="629" w:type="dxa"/>
                  <w:tcBorders>
                    <w:top w:val="single" w:sz="4" w:space="0" w:color="auto"/>
                    <w:left w:val="single" w:sz="4" w:space="0" w:color="auto"/>
                    <w:bottom w:val="single" w:sz="4" w:space="0" w:color="auto"/>
                    <w:right w:val="single" w:sz="4" w:space="0" w:color="auto"/>
                  </w:tcBorders>
                </w:tcPr>
                <w:p w14:paraId="74F8D4C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12.2.</w:t>
                  </w:r>
                </w:p>
              </w:tc>
              <w:tc>
                <w:tcPr>
                  <w:tcW w:w="4186" w:type="dxa"/>
                  <w:tcBorders>
                    <w:top w:val="single" w:sz="4" w:space="0" w:color="auto"/>
                    <w:left w:val="single" w:sz="4" w:space="0" w:color="auto"/>
                    <w:bottom w:val="single" w:sz="4" w:space="0" w:color="auto"/>
                    <w:right w:val="single" w:sz="4" w:space="0" w:color="auto"/>
                  </w:tcBorders>
                </w:tcPr>
                <w:p w14:paraId="09089FD5"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2551" w:type="dxa"/>
                  <w:vMerge/>
                  <w:tcBorders>
                    <w:top w:val="single" w:sz="4" w:space="0" w:color="auto"/>
                    <w:left w:val="single" w:sz="4" w:space="0" w:color="auto"/>
                    <w:bottom w:val="single" w:sz="4" w:space="0" w:color="auto"/>
                    <w:right w:val="single" w:sz="4" w:space="0" w:color="auto"/>
                  </w:tcBorders>
                </w:tcPr>
                <w:p w14:paraId="2AE85C7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F728F7C" w14:textId="77777777" w:rsidTr="00F04895">
              <w:tc>
                <w:tcPr>
                  <w:tcW w:w="629" w:type="dxa"/>
                  <w:tcBorders>
                    <w:top w:val="single" w:sz="4" w:space="0" w:color="auto"/>
                    <w:left w:val="single" w:sz="4" w:space="0" w:color="auto"/>
                    <w:right w:val="single" w:sz="4" w:space="0" w:color="auto"/>
                  </w:tcBorders>
                </w:tcPr>
                <w:p w14:paraId="5C1F48B2" w14:textId="77777777" w:rsidR="00F04895" w:rsidRPr="00D50608" w:rsidRDefault="00F04895" w:rsidP="00F04895">
                  <w:pPr>
                    <w:autoSpaceDE w:val="0"/>
                    <w:autoSpaceDN w:val="0"/>
                    <w:adjustRightInd w:val="0"/>
                    <w:spacing w:after="1" w:line="200" w:lineRule="atLeast"/>
                    <w:rPr>
                      <w:rFonts w:cs="Arial"/>
                      <w:szCs w:val="20"/>
                    </w:rPr>
                  </w:pPr>
                  <w:r w:rsidRPr="00D50608">
                    <w:rPr>
                      <w:rFonts w:cs="Arial"/>
                      <w:szCs w:val="20"/>
                    </w:rPr>
                    <w:t>12.3.</w:t>
                  </w:r>
                </w:p>
              </w:tc>
              <w:tc>
                <w:tcPr>
                  <w:tcW w:w="4186" w:type="dxa"/>
                  <w:tcBorders>
                    <w:top w:val="single" w:sz="4" w:space="0" w:color="auto"/>
                    <w:left w:val="single" w:sz="4" w:space="0" w:color="auto"/>
                    <w:right w:val="single" w:sz="4" w:space="0" w:color="auto"/>
                  </w:tcBorders>
                </w:tcPr>
                <w:p w14:paraId="3734AE47"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2551" w:type="dxa"/>
                  <w:tcBorders>
                    <w:top w:val="single" w:sz="4" w:space="0" w:color="auto"/>
                    <w:left w:val="single" w:sz="4" w:space="0" w:color="auto"/>
                    <w:right w:val="single" w:sz="4" w:space="0" w:color="auto"/>
                  </w:tcBorders>
                </w:tcPr>
                <w:p w14:paraId="7B0EBCEB"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3 дней с даты направления обращения в государственный орган, орган местного самоуправления или должностному лицу</w:t>
                  </w:r>
                </w:p>
              </w:tc>
            </w:tr>
            <w:tr w:rsidR="00F04895" w:rsidRPr="00D50608" w14:paraId="0953295E" w14:textId="77777777" w:rsidTr="00F04895">
              <w:tc>
                <w:tcPr>
                  <w:tcW w:w="629" w:type="dxa"/>
                  <w:tcBorders>
                    <w:top w:val="single" w:sz="4" w:space="0" w:color="auto"/>
                    <w:left w:val="single" w:sz="4" w:space="0" w:color="auto"/>
                    <w:bottom w:val="single" w:sz="4" w:space="0" w:color="auto"/>
                    <w:right w:val="single" w:sz="4" w:space="0" w:color="auto"/>
                  </w:tcBorders>
                </w:tcPr>
                <w:p w14:paraId="68F77BA9" w14:textId="77777777" w:rsidR="00F04895" w:rsidRPr="00D50608" w:rsidRDefault="00F04895" w:rsidP="000B6C42">
                  <w:pPr>
                    <w:autoSpaceDE w:val="0"/>
                    <w:autoSpaceDN w:val="0"/>
                    <w:adjustRightInd w:val="0"/>
                    <w:spacing w:after="1" w:line="200" w:lineRule="atLeast"/>
                    <w:rPr>
                      <w:rFonts w:cs="Arial"/>
                      <w:szCs w:val="20"/>
                    </w:rPr>
                  </w:pPr>
                  <w:bookmarkStart w:id="46" w:name="Р1_43"/>
                  <w:bookmarkEnd w:id="46"/>
                  <w:r w:rsidRPr="000B6C42">
                    <w:rPr>
                      <w:rFonts w:cs="Arial"/>
                      <w:strike/>
                      <w:color w:val="FF0000"/>
                      <w:szCs w:val="20"/>
                    </w:rPr>
                    <w:t>13.</w:t>
                  </w:r>
                </w:p>
              </w:tc>
              <w:tc>
                <w:tcPr>
                  <w:tcW w:w="6737" w:type="dxa"/>
                  <w:gridSpan w:val="2"/>
                  <w:tcBorders>
                    <w:top w:val="single" w:sz="4" w:space="0" w:color="auto"/>
                    <w:left w:val="single" w:sz="4" w:space="0" w:color="auto"/>
                    <w:bottom w:val="single" w:sz="4" w:space="0" w:color="auto"/>
                    <w:right w:val="single" w:sz="4" w:space="0" w:color="auto"/>
                  </w:tcBorders>
                </w:tcPr>
                <w:p w14:paraId="794FE6B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 мероприятиях комплекса мер по информированию граждан по вопросам формирования современной городской среды и их реализации:</w:t>
                  </w:r>
                </w:p>
              </w:tc>
            </w:tr>
            <w:tr w:rsidR="00F04895" w:rsidRPr="00D50608" w14:paraId="5D541FDB" w14:textId="77777777" w:rsidTr="00F04895">
              <w:tc>
                <w:tcPr>
                  <w:tcW w:w="629" w:type="dxa"/>
                  <w:tcBorders>
                    <w:top w:val="single" w:sz="4" w:space="0" w:color="auto"/>
                    <w:left w:val="single" w:sz="4" w:space="0" w:color="auto"/>
                    <w:bottom w:val="single" w:sz="4" w:space="0" w:color="auto"/>
                    <w:right w:val="single" w:sz="4" w:space="0" w:color="auto"/>
                  </w:tcBorders>
                </w:tcPr>
                <w:p w14:paraId="5666ACD3"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13.1.</w:t>
                  </w:r>
                </w:p>
              </w:tc>
              <w:tc>
                <w:tcPr>
                  <w:tcW w:w="4186" w:type="dxa"/>
                  <w:tcBorders>
                    <w:top w:val="single" w:sz="4" w:space="0" w:color="auto"/>
                    <w:left w:val="single" w:sz="4" w:space="0" w:color="auto"/>
                    <w:bottom w:val="single" w:sz="4" w:space="0" w:color="auto"/>
                    <w:right w:val="single" w:sz="4" w:space="0" w:color="auto"/>
                  </w:tcBorders>
                </w:tcPr>
                <w:p w14:paraId="3C0104E7"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Акт субъекта Российской Федерации об утверждении комплекса мер по информированию граждан по вопросам формирования современной городской среды</w:t>
                  </w:r>
                </w:p>
              </w:tc>
              <w:tc>
                <w:tcPr>
                  <w:tcW w:w="2551" w:type="dxa"/>
                  <w:vMerge w:val="restart"/>
                  <w:tcBorders>
                    <w:top w:val="single" w:sz="4" w:space="0" w:color="auto"/>
                    <w:left w:val="single" w:sz="4" w:space="0" w:color="auto"/>
                    <w:bottom w:val="single" w:sz="4" w:space="0" w:color="auto"/>
                    <w:right w:val="single" w:sz="4" w:space="0" w:color="auto"/>
                  </w:tcBorders>
                </w:tcPr>
                <w:p w14:paraId="0E25DB2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официального опубликования акта об утверждении комплекса мер, акта о внесении в него изменений</w:t>
                  </w:r>
                </w:p>
              </w:tc>
            </w:tr>
            <w:tr w:rsidR="00F04895" w:rsidRPr="00D50608" w14:paraId="06CD6A1F" w14:textId="77777777" w:rsidTr="00F04895">
              <w:tc>
                <w:tcPr>
                  <w:tcW w:w="629" w:type="dxa"/>
                  <w:tcBorders>
                    <w:top w:val="single" w:sz="4" w:space="0" w:color="auto"/>
                    <w:left w:val="single" w:sz="4" w:space="0" w:color="auto"/>
                    <w:bottom w:val="single" w:sz="4" w:space="0" w:color="auto"/>
                    <w:right w:val="single" w:sz="4" w:space="0" w:color="auto"/>
                  </w:tcBorders>
                </w:tcPr>
                <w:p w14:paraId="7F570E77"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13.2.</w:t>
                  </w:r>
                </w:p>
              </w:tc>
              <w:tc>
                <w:tcPr>
                  <w:tcW w:w="4186" w:type="dxa"/>
                  <w:tcBorders>
                    <w:top w:val="single" w:sz="4" w:space="0" w:color="auto"/>
                    <w:left w:val="single" w:sz="4" w:space="0" w:color="auto"/>
                    <w:bottom w:val="single" w:sz="4" w:space="0" w:color="auto"/>
                    <w:right w:val="single" w:sz="4" w:space="0" w:color="auto"/>
                  </w:tcBorders>
                </w:tcPr>
                <w:p w14:paraId="49D2D96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Наименование мероприятия</w:t>
                  </w:r>
                </w:p>
              </w:tc>
              <w:tc>
                <w:tcPr>
                  <w:tcW w:w="2551" w:type="dxa"/>
                  <w:vMerge/>
                  <w:tcBorders>
                    <w:top w:val="single" w:sz="4" w:space="0" w:color="auto"/>
                    <w:left w:val="single" w:sz="4" w:space="0" w:color="auto"/>
                    <w:bottom w:val="single" w:sz="4" w:space="0" w:color="auto"/>
                    <w:right w:val="single" w:sz="4" w:space="0" w:color="auto"/>
                  </w:tcBorders>
                </w:tcPr>
                <w:p w14:paraId="38EA125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7A4D6AD" w14:textId="77777777" w:rsidTr="00F04895">
              <w:tc>
                <w:tcPr>
                  <w:tcW w:w="629" w:type="dxa"/>
                  <w:tcBorders>
                    <w:top w:val="single" w:sz="4" w:space="0" w:color="auto"/>
                    <w:left w:val="single" w:sz="4" w:space="0" w:color="auto"/>
                    <w:bottom w:val="single" w:sz="4" w:space="0" w:color="auto"/>
                    <w:right w:val="single" w:sz="4" w:space="0" w:color="auto"/>
                  </w:tcBorders>
                </w:tcPr>
                <w:p w14:paraId="116CDFB0"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13.3.</w:t>
                  </w:r>
                </w:p>
              </w:tc>
              <w:tc>
                <w:tcPr>
                  <w:tcW w:w="4186" w:type="dxa"/>
                  <w:tcBorders>
                    <w:top w:val="single" w:sz="4" w:space="0" w:color="auto"/>
                    <w:left w:val="single" w:sz="4" w:space="0" w:color="auto"/>
                    <w:bottom w:val="single" w:sz="4" w:space="0" w:color="auto"/>
                    <w:right w:val="single" w:sz="4" w:space="0" w:color="auto"/>
                  </w:tcBorders>
                </w:tcPr>
                <w:p w14:paraId="18CE0DC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Краткое описание мероприятия</w:t>
                  </w:r>
                </w:p>
              </w:tc>
              <w:tc>
                <w:tcPr>
                  <w:tcW w:w="2551" w:type="dxa"/>
                  <w:vMerge/>
                  <w:tcBorders>
                    <w:top w:val="single" w:sz="4" w:space="0" w:color="auto"/>
                    <w:left w:val="single" w:sz="4" w:space="0" w:color="auto"/>
                    <w:bottom w:val="single" w:sz="4" w:space="0" w:color="auto"/>
                    <w:right w:val="single" w:sz="4" w:space="0" w:color="auto"/>
                  </w:tcBorders>
                </w:tcPr>
                <w:p w14:paraId="33F4210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CE906D5" w14:textId="77777777" w:rsidTr="00F04895">
              <w:tc>
                <w:tcPr>
                  <w:tcW w:w="629" w:type="dxa"/>
                  <w:tcBorders>
                    <w:top w:val="single" w:sz="4" w:space="0" w:color="auto"/>
                    <w:left w:val="single" w:sz="4" w:space="0" w:color="auto"/>
                    <w:bottom w:val="single" w:sz="4" w:space="0" w:color="auto"/>
                    <w:right w:val="single" w:sz="4" w:space="0" w:color="auto"/>
                  </w:tcBorders>
                </w:tcPr>
                <w:p w14:paraId="49CC745A"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13.4.</w:t>
                  </w:r>
                </w:p>
              </w:tc>
              <w:tc>
                <w:tcPr>
                  <w:tcW w:w="4186" w:type="dxa"/>
                  <w:tcBorders>
                    <w:top w:val="single" w:sz="4" w:space="0" w:color="auto"/>
                    <w:left w:val="single" w:sz="4" w:space="0" w:color="auto"/>
                    <w:bottom w:val="single" w:sz="4" w:space="0" w:color="auto"/>
                    <w:right w:val="single" w:sz="4" w:space="0" w:color="auto"/>
                  </w:tcBorders>
                </w:tcPr>
                <w:p w14:paraId="439881C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Планируемая дата начала реализации мероприятия</w:t>
                  </w:r>
                </w:p>
              </w:tc>
              <w:tc>
                <w:tcPr>
                  <w:tcW w:w="2551" w:type="dxa"/>
                  <w:vMerge/>
                  <w:tcBorders>
                    <w:top w:val="single" w:sz="4" w:space="0" w:color="auto"/>
                    <w:left w:val="single" w:sz="4" w:space="0" w:color="auto"/>
                    <w:bottom w:val="single" w:sz="4" w:space="0" w:color="auto"/>
                    <w:right w:val="single" w:sz="4" w:space="0" w:color="auto"/>
                  </w:tcBorders>
                </w:tcPr>
                <w:p w14:paraId="4CB87EE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1501E9C" w14:textId="77777777" w:rsidTr="00F04895">
              <w:tc>
                <w:tcPr>
                  <w:tcW w:w="629" w:type="dxa"/>
                  <w:tcBorders>
                    <w:top w:val="single" w:sz="4" w:space="0" w:color="auto"/>
                    <w:left w:val="single" w:sz="4" w:space="0" w:color="auto"/>
                    <w:bottom w:val="single" w:sz="4" w:space="0" w:color="auto"/>
                    <w:right w:val="single" w:sz="4" w:space="0" w:color="auto"/>
                  </w:tcBorders>
                </w:tcPr>
                <w:p w14:paraId="72B80BF1"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13.5.</w:t>
                  </w:r>
                </w:p>
              </w:tc>
              <w:tc>
                <w:tcPr>
                  <w:tcW w:w="4186" w:type="dxa"/>
                  <w:tcBorders>
                    <w:top w:val="single" w:sz="4" w:space="0" w:color="auto"/>
                    <w:left w:val="single" w:sz="4" w:space="0" w:color="auto"/>
                    <w:bottom w:val="single" w:sz="4" w:space="0" w:color="auto"/>
                    <w:right w:val="single" w:sz="4" w:space="0" w:color="auto"/>
                  </w:tcBorders>
                </w:tcPr>
                <w:p w14:paraId="19AF1257"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Планируемая дата окончания реализации мероприятия</w:t>
                  </w:r>
                </w:p>
              </w:tc>
              <w:tc>
                <w:tcPr>
                  <w:tcW w:w="2551" w:type="dxa"/>
                  <w:vMerge/>
                  <w:tcBorders>
                    <w:top w:val="single" w:sz="4" w:space="0" w:color="auto"/>
                    <w:left w:val="single" w:sz="4" w:space="0" w:color="auto"/>
                    <w:bottom w:val="single" w:sz="4" w:space="0" w:color="auto"/>
                    <w:right w:val="single" w:sz="4" w:space="0" w:color="auto"/>
                  </w:tcBorders>
                </w:tcPr>
                <w:p w14:paraId="6C5F5BC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3E2F207" w14:textId="77777777" w:rsidTr="00F04895">
              <w:tc>
                <w:tcPr>
                  <w:tcW w:w="629" w:type="dxa"/>
                  <w:tcBorders>
                    <w:top w:val="single" w:sz="4" w:space="0" w:color="auto"/>
                    <w:left w:val="single" w:sz="4" w:space="0" w:color="auto"/>
                    <w:bottom w:val="single" w:sz="4" w:space="0" w:color="auto"/>
                    <w:right w:val="single" w:sz="4" w:space="0" w:color="auto"/>
                  </w:tcBorders>
                </w:tcPr>
                <w:p w14:paraId="19B30756"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13.6.</w:t>
                  </w:r>
                </w:p>
              </w:tc>
              <w:tc>
                <w:tcPr>
                  <w:tcW w:w="4186" w:type="dxa"/>
                  <w:tcBorders>
                    <w:top w:val="single" w:sz="4" w:space="0" w:color="auto"/>
                    <w:left w:val="single" w:sz="4" w:space="0" w:color="auto"/>
                    <w:bottom w:val="single" w:sz="4" w:space="0" w:color="auto"/>
                    <w:right w:val="single" w:sz="4" w:space="0" w:color="auto"/>
                  </w:tcBorders>
                </w:tcPr>
                <w:p w14:paraId="042D3EB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Отметка о реализации мероприятия</w:t>
                  </w:r>
                </w:p>
              </w:tc>
              <w:tc>
                <w:tcPr>
                  <w:tcW w:w="2551" w:type="dxa"/>
                  <w:vMerge w:val="restart"/>
                  <w:tcBorders>
                    <w:top w:val="single" w:sz="4" w:space="0" w:color="auto"/>
                    <w:left w:val="single" w:sz="4" w:space="0" w:color="auto"/>
                    <w:right w:val="single" w:sz="4" w:space="0" w:color="auto"/>
                  </w:tcBorders>
                </w:tcPr>
                <w:p w14:paraId="56CBCF77"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реализации мероприятия</w:t>
                  </w:r>
                </w:p>
              </w:tc>
            </w:tr>
            <w:tr w:rsidR="00F04895" w:rsidRPr="00D50608" w14:paraId="74974EFC" w14:textId="77777777" w:rsidTr="00F04895">
              <w:tc>
                <w:tcPr>
                  <w:tcW w:w="629" w:type="dxa"/>
                  <w:tcBorders>
                    <w:top w:val="single" w:sz="4" w:space="0" w:color="auto"/>
                    <w:left w:val="single" w:sz="4" w:space="0" w:color="auto"/>
                    <w:bottom w:val="single" w:sz="4" w:space="0" w:color="auto"/>
                    <w:right w:val="single" w:sz="4" w:space="0" w:color="auto"/>
                  </w:tcBorders>
                </w:tcPr>
                <w:p w14:paraId="146BE2A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13.7.</w:t>
                  </w:r>
                </w:p>
              </w:tc>
              <w:tc>
                <w:tcPr>
                  <w:tcW w:w="4186" w:type="dxa"/>
                  <w:tcBorders>
                    <w:top w:val="single" w:sz="4" w:space="0" w:color="auto"/>
                    <w:left w:val="single" w:sz="4" w:space="0" w:color="auto"/>
                    <w:bottom w:val="single" w:sz="4" w:space="0" w:color="auto"/>
                    <w:right w:val="single" w:sz="4" w:space="0" w:color="auto"/>
                  </w:tcBorders>
                </w:tcPr>
                <w:p w14:paraId="09E371B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Ссылки на материалы в средствах массовой информации (с указанием их количества) о реализации мероприятия</w:t>
                  </w:r>
                </w:p>
              </w:tc>
              <w:tc>
                <w:tcPr>
                  <w:tcW w:w="2551" w:type="dxa"/>
                  <w:vMerge/>
                  <w:tcBorders>
                    <w:top w:val="single" w:sz="4" w:space="0" w:color="auto"/>
                    <w:left w:val="single" w:sz="4" w:space="0" w:color="auto"/>
                    <w:right w:val="single" w:sz="4" w:space="0" w:color="auto"/>
                  </w:tcBorders>
                </w:tcPr>
                <w:p w14:paraId="758E712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8509E85" w14:textId="77777777" w:rsidTr="00F04895">
              <w:tc>
                <w:tcPr>
                  <w:tcW w:w="629" w:type="dxa"/>
                  <w:tcBorders>
                    <w:top w:val="single" w:sz="4" w:space="0" w:color="auto"/>
                    <w:left w:val="single" w:sz="4" w:space="0" w:color="auto"/>
                    <w:bottom w:val="single" w:sz="4" w:space="0" w:color="auto"/>
                    <w:right w:val="single" w:sz="4" w:space="0" w:color="auto"/>
                  </w:tcBorders>
                </w:tcPr>
                <w:p w14:paraId="6BBE22BD"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lastRenderedPageBreak/>
                    <w:t>13.8.</w:t>
                  </w:r>
                </w:p>
              </w:tc>
              <w:tc>
                <w:tcPr>
                  <w:tcW w:w="4186" w:type="dxa"/>
                  <w:tcBorders>
                    <w:top w:val="single" w:sz="4" w:space="0" w:color="auto"/>
                    <w:left w:val="single" w:sz="4" w:space="0" w:color="auto"/>
                    <w:bottom w:val="single" w:sz="4" w:space="0" w:color="auto"/>
                    <w:right w:val="single" w:sz="4" w:space="0" w:color="auto"/>
                  </w:tcBorders>
                </w:tcPr>
                <w:p w14:paraId="78479CF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Фактическая дата начала реализации мероприятия</w:t>
                  </w:r>
                </w:p>
              </w:tc>
              <w:tc>
                <w:tcPr>
                  <w:tcW w:w="2551" w:type="dxa"/>
                  <w:vMerge/>
                  <w:tcBorders>
                    <w:top w:val="single" w:sz="4" w:space="0" w:color="auto"/>
                    <w:left w:val="single" w:sz="4" w:space="0" w:color="auto"/>
                    <w:right w:val="single" w:sz="4" w:space="0" w:color="auto"/>
                  </w:tcBorders>
                </w:tcPr>
                <w:p w14:paraId="6E5E077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73BC38F" w14:textId="77777777" w:rsidTr="00F04895">
              <w:tc>
                <w:tcPr>
                  <w:tcW w:w="629" w:type="dxa"/>
                  <w:tcBorders>
                    <w:top w:val="single" w:sz="4" w:space="0" w:color="auto"/>
                    <w:left w:val="single" w:sz="4" w:space="0" w:color="auto"/>
                    <w:right w:val="single" w:sz="4" w:space="0" w:color="auto"/>
                  </w:tcBorders>
                </w:tcPr>
                <w:p w14:paraId="37DE22C4"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13.9.</w:t>
                  </w:r>
                </w:p>
              </w:tc>
              <w:tc>
                <w:tcPr>
                  <w:tcW w:w="4186" w:type="dxa"/>
                  <w:tcBorders>
                    <w:top w:val="single" w:sz="4" w:space="0" w:color="auto"/>
                    <w:left w:val="single" w:sz="4" w:space="0" w:color="auto"/>
                    <w:right w:val="single" w:sz="4" w:space="0" w:color="auto"/>
                  </w:tcBorders>
                </w:tcPr>
                <w:p w14:paraId="5FE899D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Фактическая дата окончания реализации мероприятия</w:t>
                  </w:r>
                </w:p>
              </w:tc>
              <w:tc>
                <w:tcPr>
                  <w:tcW w:w="2551" w:type="dxa"/>
                  <w:vMerge/>
                  <w:tcBorders>
                    <w:top w:val="single" w:sz="4" w:space="0" w:color="auto"/>
                    <w:left w:val="single" w:sz="4" w:space="0" w:color="auto"/>
                    <w:right w:val="single" w:sz="4" w:space="0" w:color="auto"/>
                  </w:tcBorders>
                </w:tcPr>
                <w:p w14:paraId="796372E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C7ED28B" w14:textId="77777777" w:rsidTr="00F04895">
              <w:tc>
                <w:tcPr>
                  <w:tcW w:w="629" w:type="dxa"/>
                  <w:tcBorders>
                    <w:top w:val="single" w:sz="4" w:space="0" w:color="auto"/>
                    <w:left w:val="single" w:sz="4" w:space="0" w:color="auto"/>
                    <w:bottom w:val="single" w:sz="4" w:space="0" w:color="auto"/>
                    <w:right w:val="single" w:sz="4" w:space="0" w:color="auto"/>
                  </w:tcBorders>
                </w:tcPr>
                <w:p w14:paraId="4ACA3544" w14:textId="77777777" w:rsidR="00F04895" w:rsidRPr="00D50608" w:rsidRDefault="00F04895" w:rsidP="000B6C42">
                  <w:pPr>
                    <w:autoSpaceDE w:val="0"/>
                    <w:autoSpaceDN w:val="0"/>
                    <w:adjustRightInd w:val="0"/>
                    <w:spacing w:after="1" w:line="200" w:lineRule="atLeast"/>
                    <w:rPr>
                      <w:rFonts w:cs="Arial"/>
                      <w:szCs w:val="20"/>
                    </w:rPr>
                  </w:pPr>
                  <w:bookmarkStart w:id="47" w:name="Р1_44"/>
                  <w:bookmarkEnd w:id="47"/>
                  <w:r w:rsidRPr="000B6C42">
                    <w:rPr>
                      <w:rFonts w:cs="Arial"/>
                      <w:strike/>
                      <w:color w:val="FF0000"/>
                      <w:szCs w:val="20"/>
                    </w:rPr>
                    <w:t>14.</w:t>
                  </w:r>
                </w:p>
              </w:tc>
              <w:tc>
                <w:tcPr>
                  <w:tcW w:w="6737" w:type="dxa"/>
                  <w:gridSpan w:val="2"/>
                  <w:tcBorders>
                    <w:top w:val="single" w:sz="4" w:space="0" w:color="auto"/>
                    <w:left w:val="single" w:sz="4" w:space="0" w:color="auto"/>
                    <w:bottom w:val="single" w:sz="4" w:space="0" w:color="auto"/>
                    <w:right w:val="single" w:sz="4" w:space="0" w:color="auto"/>
                  </w:tcBorders>
                </w:tcPr>
                <w:p w14:paraId="4A6A5655"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 создании субъектом Российской Федерации межведомственной комиссии в рамках реализации приоритетного проекта "Формирование комфортной городской среды":</w:t>
                  </w:r>
                </w:p>
              </w:tc>
            </w:tr>
            <w:tr w:rsidR="00F04895" w:rsidRPr="00D50608" w14:paraId="1C84051C" w14:textId="77777777" w:rsidTr="00F04895">
              <w:tc>
                <w:tcPr>
                  <w:tcW w:w="629" w:type="dxa"/>
                  <w:tcBorders>
                    <w:top w:val="single" w:sz="4" w:space="0" w:color="auto"/>
                    <w:left w:val="single" w:sz="4" w:space="0" w:color="auto"/>
                    <w:bottom w:val="single" w:sz="4" w:space="0" w:color="auto"/>
                    <w:right w:val="single" w:sz="4" w:space="0" w:color="auto"/>
                  </w:tcBorders>
                </w:tcPr>
                <w:p w14:paraId="58600C44"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14.1.</w:t>
                  </w:r>
                </w:p>
              </w:tc>
              <w:tc>
                <w:tcPr>
                  <w:tcW w:w="4186" w:type="dxa"/>
                  <w:tcBorders>
                    <w:top w:val="single" w:sz="4" w:space="0" w:color="auto"/>
                    <w:left w:val="single" w:sz="4" w:space="0" w:color="auto"/>
                    <w:bottom w:val="single" w:sz="4" w:space="0" w:color="auto"/>
                    <w:right w:val="single" w:sz="4" w:space="0" w:color="auto"/>
                  </w:tcBorders>
                </w:tcPr>
                <w:p w14:paraId="77C36A96"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2551" w:type="dxa"/>
                  <w:vMerge w:val="restart"/>
                  <w:tcBorders>
                    <w:top w:val="single" w:sz="4" w:space="0" w:color="auto"/>
                    <w:left w:val="single" w:sz="4" w:space="0" w:color="auto"/>
                    <w:right w:val="single" w:sz="4" w:space="0" w:color="auto"/>
                  </w:tcBorders>
                </w:tcPr>
                <w:p w14:paraId="1EDCED3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официального опубликования акта о создании межведомственной комиссии, акта о внесении в него изменений</w:t>
                  </w:r>
                </w:p>
              </w:tc>
            </w:tr>
            <w:tr w:rsidR="00F04895" w:rsidRPr="00D50608" w14:paraId="21D0842A" w14:textId="77777777" w:rsidTr="00F04895">
              <w:tc>
                <w:tcPr>
                  <w:tcW w:w="629" w:type="dxa"/>
                  <w:tcBorders>
                    <w:top w:val="single" w:sz="4" w:space="0" w:color="auto"/>
                    <w:left w:val="single" w:sz="4" w:space="0" w:color="auto"/>
                    <w:bottom w:val="single" w:sz="4" w:space="0" w:color="auto"/>
                    <w:right w:val="single" w:sz="4" w:space="0" w:color="auto"/>
                  </w:tcBorders>
                </w:tcPr>
                <w:p w14:paraId="0FC4BF45"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14.2.</w:t>
                  </w:r>
                </w:p>
              </w:tc>
              <w:tc>
                <w:tcPr>
                  <w:tcW w:w="4186" w:type="dxa"/>
                  <w:tcBorders>
                    <w:top w:val="single" w:sz="4" w:space="0" w:color="auto"/>
                    <w:left w:val="single" w:sz="4" w:space="0" w:color="auto"/>
                    <w:bottom w:val="single" w:sz="4" w:space="0" w:color="auto"/>
                    <w:right w:val="single" w:sz="4" w:space="0" w:color="auto"/>
                  </w:tcBorders>
                </w:tcPr>
                <w:p w14:paraId="09EA611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Адрес страницы официального сайта в сети "Интернет", на которой опубликован 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2551" w:type="dxa"/>
                  <w:vMerge/>
                  <w:tcBorders>
                    <w:top w:val="single" w:sz="4" w:space="0" w:color="auto"/>
                    <w:left w:val="single" w:sz="4" w:space="0" w:color="auto"/>
                    <w:right w:val="single" w:sz="4" w:space="0" w:color="auto"/>
                  </w:tcBorders>
                </w:tcPr>
                <w:p w14:paraId="7F9C14A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DC76161" w14:textId="77777777" w:rsidTr="00F04895">
              <w:tc>
                <w:tcPr>
                  <w:tcW w:w="629" w:type="dxa"/>
                  <w:tcBorders>
                    <w:top w:val="single" w:sz="4" w:space="0" w:color="auto"/>
                    <w:left w:val="single" w:sz="4" w:space="0" w:color="auto"/>
                    <w:bottom w:val="single" w:sz="4" w:space="0" w:color="auto"/>
                    <w:right w:val="single" w:sz="4" w:space="0" w:color="auto"/>
                  </w:tcBorders>
                </w:tcPr>
                <w:p w14:paraId="576AF5B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14.3.</w:t>
                  </w:r>
                </w:p>
              </w:tc>
              <w:tc>
                <w:tcPr>
                  <w:tcW w:w="4186" w:type="dxa"/>
                  <w:tcBorders>
                    <w:top w:val="single" w:sz="4" w:space="0" w:color="auto"/>
                    <w:left w:val="single" w:sz="4" w:space="0" w:color="auto"/>
                    <w:bottom w:val="single" w:sz="4" w:space="0" w:color="auto"/>
                    <w:right w:val="single" w:sz="4" w:space="0" w:color="auto"/>
                  </w:tcBorders>
                </w:tcPr>
                <w:p w14:paraId="3D61E2C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Фамилия, имя, отчество (отчество указывается при наличии) и должность члена межведомственной комиссии</w:t>
                  </w:r>
                </w:p>
              </w:tc>
              <w:tc>
                <w:tcPr>
                  <w:tcW w:w="2551" w:type="dxa"/>
                  <w:vMerge/>
                  <w:tcBorders>
                    <w:top w:val="single" w:sz="4" w:space="0" w:color="auto"/>
                    <w:left w:val="single" w:sz="4" w:space="0" w:color="auto"/>
                    <w:right w:val="single" w:sz="4" w:space="0" w:color="auto"/>
                  </w:tcBorders>
                </w:tcPr>
                <w:p w14:paraId="6F467A1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95789A5" w14:textId="77777777" w:rsidTr="00F04895">
              <w:tc>
                <w:tcPr>
                  <w:tcW w:w="629" w:type="dxa"/>
                  <w:tcBorders>
                    <w:top w:val="single" w:sz="4" w:space="0" w:color="auto"/>
                    <w:left w:val="single" w:sz="4" w:space="0" w:color="auto"/>
                    <w:bottom w:val="single" w:sz="4" w:space="0" w:color="auto"/>
                    <w:right w:val="single" w:sz="4" w:space="0" w:color="auto"/>
                  </w:tcBorders>
                </w:tcPr>
                <w:p w14:paraId="64EFC4F1"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14.4.</w:t>
                  </w:r>
                </w:p>
              </w:tc>
              <w:tc>
                <w:tcPr>
                  <w:tcW w:w="4186" w:type="dxa"/>
                  <w:tcBorders>
                    <w:top w:val="single" w:sz="4" w:space="0" w:color="auto"/>
                    <w:left w:val="single" w:sz="4" w:space="0" w:color="auto"/>
                    <w:bottom w:val="single" w:sz="4" w:space="0" w:color="auto"/>
                    <w:right w:val="single" w:sz="4" w:space="0" w:color="auto"/>
                  </w:tcBorders>
                </w:tcPr>
                <w:p w14:paraId="5D633162"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Планируемая дата проведения заседания межведомственной комиссии</w:t>
                  </w:r>
                </w:p>
              </w:tc>
              <w:tc>
                <w:tcPr>
                  <w:tcW w:w="2551" w:type="dxa"/>
                  <w:vMerge/>
                  <w:tcBorders>
                    <w:top w:val="single" w:sz="4" w:space="0" w:color="auto"/>
                    <w:left w:val="single" w:sz="4" w:space="0" w:color="auto"/>
                    <w:right w:val="single" w:sz="4" w:space="0" w:color="auto"/>
                  </w:tcBorders>
                </w:tcPr>
                <w:p w14:paraId="416A62A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F33915F" w14:textId="77777777" w:rsidTr="00F04895">
              <w:tc>
                <w:tcPr>
                  <w:tcW w:w="629" w:type="dxa"/>
                  <w:tcBorders>
                    <w:top w:val="single" w:sz="4" w:space="0" w:color="auto"/>
                    <w:left w:val="single" w:sz="4" w:space="0" w:color="auto"/>
                    <w:bottom w:val="single" w:sz="4" w:space="0" w:color="auto"/>
                    <w:right w:val="single" w:sz="4" w:space="0" w:color="auto"/>
                  </w:tcBorders>
                </w:tcPr>
                <w:p w14:paraId="1E4844C7"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14.5.</w:t>
                  </w:r>
                </w:p>
              </w:tc>
              <w:tc>
                <w:tcPr>
                  <w:tcW w:w="4186" w:type="dxa"/>
                  <w:tcBorders>
                    <w:top w:val="single" w:sz="4" w:space="0" w:color="auto"/>
                    <w:left w:val="single" w:sz="4" w:space="0" w:color="auto"/>
                    <w:bottom w:val="single" w:sz="4" w:space="0" w:color="auto"/>
                    <w:right w:val="single" w:sz="4" w:space="0" w:color="auto"/>
                  </w:tcBorders>
                </w:tcPr>
                <w:p w14:paraId="558344D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Фактическая дата проведения заседания межведомственной комиссии</w:t>
                  </w:r>
                </w:p>
              </w:tc>
              <w:tc>
                <w:tcPr>
                  <w:tcW w:w="2551" w:type="dxa"/>
                  <w:vMerge/>
                  <w:tcBorders>
                    <w:top w:val="single" w:sz="4" w:space="0" w:color="auto"/>
                    <w:left w:val="single" w:sz="4" w:space="0" w:color="auto"/>
                    <w:right w:val="single" w:sz="4" w:space="0" w:color="auto"/>
                  </w:tcBorders>
                </w:tcPr>
                <w:p w14:paraId="27F5791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BEBD358" w14:textId="77777777" w:rsidTr="00F04895">
              <w:tc>
                <w:tcPr>
                  <w:tcW w:w="629" w:type="dxa"/>
                  <w:tcBorders>
                    <w:top w:val="single" w:sz="4" w:space="0" w:color="auto"/>
                    <w:left w:val="single" w:sz="4" w:space="0" w:color="auto"/>
                    <w:bottom w:val="single" w:sz="4" w:space="0" w:color="auto"/>
                    <w:right w:val="single" w:sz="4" w:space="0" w:color="auto"/>
                  </w:tcBorders>
                </w:tcPr>
                <w:p w14:paraId="485CA275"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14.6.</w:t>
                  </w:r>
                </w:p>
              </w:tc>
              <w:tc>
                <w:tcPr>
                  <w:tcW w:w="4186" w:type="dxa"/>
                  <w:tcBorders>
                    <w:top w:val="single" w:sz="4" w:space="0" w:color="auto"/>
                    <w:left w:val="single" w:sz="4" w:space="0" w:color="auto"/>
                    <w:bottom w:val="single" w:sz="4" w:space="0" w:color="auto"/>
                    <w:right w:val="single" w:sz="4" w:space="0" w:color="auto"/>
                  </w:tcBorders>
                </w:tcPr>
                <w:p w14:paraId="24D13E25"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Решения, принятые на заседании межведомственной комиссии</w:t>
                  </w:r>
                </w:p>
              </w:tc>
              <w:tc>
                <w:tcPr>
                  <w:tcW w:w="2551" w:type="dxa"/>
                  <w:vMerge/>
                  <w:tcBorders>
                    <w:top w:val="single" w:sz="4" w:space="0" w:color="auto"/>
                    <w:left w:val="single" w:sz="4" w:space="0" w:color="auto"/>
                    <w:right w:val="single" w:sz="4" w:space="0" w:color="auto"/>
                  </w:tcBorders>
                </w:tcPr>
                <w:p w14:paraId="0A49CA8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8F370B2" w14:textId="77777777" w:rsidTr="00F04895">
              <w:tc>
                <w:tcPr>
                  <w:tcW w:w="629" w:type="dxa"/>
                  <w:tcBorders>
                    <w:top w:val="single" w:sz="4" w:space="0" w:color="auto"/>
                    <w:left w:val="single" w:sz="4" w:space="0" w:color="auto"/>
                    <w:right w:val="single" w:sz="4" w:space="0" w:color="auto"/>
                  </w:tcBorders>
                </w:tcPr>
                <w:p w14:paraId="3117AE30"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14.7.</w:t>
                  </w:r>
                </w:p>
              </w:tc>
              <w:tc>
                <w:tcPr>
                  <w:tcW w:w="4186" w:type="dxa"/>
                  <w:tcBorders>
                    <w:top w:val="single" w:sz="4" w:space="0" w:color="auto"/>
                    <w:left w:val="single" w:sz="4" w:space="0" w:color="auto"/>
                    <w:right w:val="single" w:sz="4" w:space="0" w:color="auto"/>
                  </w:tcBorders>
                </w:tcPr>
                <w:p w14:paraId="74822B65"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Протокол заседания межведомственной комиссии</w:t>
                  </w:r>
                </w:p>
              </w:tc>
              <w:tc>
                <w:tcPr>
                  <w:tcW w:w="2551" w:type="dxa"/>
                  <w:vMerge/>
                  <w:tcBorders>
                    <w:top w:val="single" w:sz="4" w:space="0" w:color="auto"/>
                    <w:left w:val="single" w:sz="4" w:space="0" w:color="auto"/>
                    <w:right w:val="single" w:sz="4" w:space="0" w:color="auto"/>
                  </w:tcBorders>
                </w:tcPr>
                <w:p w14:paraId="40C7B83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918D776" w14:textId="77777777" w:rsidTr="00F04895">
              <w:tc>
                <w:tcPr>
                  <w:tcW w:w="629" w:type="dxa"/>
                  <w:tcBorders>
                    <w:top w:val="single" w:sz="4" w:space="0" w:color="auto"/>
                    <w:left w:val="single" w:sz="4" w:space="0" w:color="auto"/>
                    <w:bottom w:val="single" w:sz="4" w:space="0" w:color="auto"/>
                    <w:right w:val="single" w:sz="4" w:space="0" w:color="auto"/>
                  </w:tcBorders>
                </w:tcPr>
                <w:p w14:paraId="3E373E85" w14:textId="77777777" w:rsidR="00F04895" w:rsidRPr="00D50608" w:rsidRDefault="00F04895" w:rsidP="00F04895">
                  <w:pPr>
                    <w:autoSpaceDE w:val="0"/>
                    <w:autoSpaceDN w:val="0"/>
                    <w:adjustRightInd w:val="0"/>
                    <w:spacing w:after="1" w:line="200" w:lineRule="atLeast"/>
                    <w:outlineLvl w:val="1"/>
                    <w:rPr>
                      <w:rFonts w:cs="Arial"/>
                      <w:szCs w:val="20"/>
                    </w:rPr>
                  </w:pPr>
                  <w:bookmarkStart w:id="48" w:name="Р1_45"/>
                  <w:bookmarkEnd w:id="48"/>
                  <w:r w:rsidRPr="000B6C42">
                    <w:rPr>
                      <w:rFonts w:cs="Arial"/>
                      <w:strike/>
                      <w:color w:val="FF0000"/>
                      <w:szCs w:val="20"/>
                    </w:rPr>
                    <w:lastRenderedPageBreak/>
                    <w:t>15.</w:t>
                  </w:r>
                </w:p>
              </w:tc>
              <w:tc>
                <w:tcPr>
                  <w:tcW w:w="6737" w:type="dxa"/>
                  <w:gridSpan w:val="2"/>
                  <w:tcBorders>
                    <w:top w:val="single" w:sz="4" w:space="0" w:color="auto"/>
                    <w:left w:val="single" w:sz="4" w:space="0" w:color="auto"/>
                    <w:bottom w:val="single" w:sz="4" w:space="0" w:color="auto"/>
                    <w:right w:val="single" w:sz="4" w:space="0" w:color="auto"/>
                  </w:tcBorders>
                </w:tcPr>
                <w:p w14:paraId="686656B2"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Отчет об общественных обсуждениях муниципальными образованиями проектов правил благоустройства территорий:</w:t>
                  </w:r>
                </w:p>
              </w:tc>
            </w:tr>
            <w:tr w:rsidR="00F04895" w:rsidRPr="00D50608" w14:paraId="2A317B5F" w14:textId="77777777" w:rsidTr="00F04895">
              <w:tc>
                <w:tcPr>
                  <w:tcW w:w="629" w:type="dxa"/>
                  <w:tcBorders>
                    <w:top w:val="single" w:sz="4" w:space="0" w:color="auto"/>
                    <w:left w:val="single" w:sz="4" w:space="0" w:color="auto"/>
                    <w:bottom w:val="single" w:sz="4" w:space="0" w:color="auto"/>
                    <w:right w:val="single" w:sz="4" w:space="0" w:color="auto"/>
                  </w:tcBorders>
                </w:tcPr>
                <w:p w14:paraId="090E99D2"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15.1.</w:t>
                  </w:r>
                </w:p>
              </w:tc>
              <w:tc>
                <w:tcPr>
                  <w:tcW w:w="4186" w:type="dxa"/>
                  <w:tcBorders>
                    <w:top w:val="single" w:sz="4" w:space="0" w:color="auto"/>
                    <w:left w:val="single" w:sz="4" w:space="0" w:color="auto"/>
                    <w:bottom w:val="single" w:sz="4" w:space="0" w:color="auto"/>
                    <w:right w:val="single" w:sz="4" w:space="0" w:color="auto"/>
                  </w:tcBorders>
                </w:tcPr>
                <w:p w14:paraId="102FB98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Общее количество органов местного самоуправления поселений, в состав которых входят населенные пункты с численностью населения свыше 1000 человек, которыми должны быть разработаны и размещены для общественного обсуждения проекты правил благоустройства поселений</w:t>
                  </w:r>
                </w:p>
              </w:tc>
              <w:tc>
                <w:tcPr>
                  <w:tcW w:w="2551" w:type="dxa"/>
                  <w:vMerge w:val="restart"/>
                  <w:tcBorders>
                    <w:top w:val="single" w:sz="4" w:space="0" w:color="auto"/>
                    <w:left w:val="single" w:sz="4" w:space="0" w:color="auto"/>
                    <w:right w:val="single" w:sz="4" w:space="0" w:color="auto"/>
                  </w:tcBorders>
                </w:tcPr>
                <w:p w14:paraId="11EC1D6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Ежеквартально, до 15 числа месяца, следующего за отчетным кварталом</w:t>
                  </w:r>
                </w:p>
              </w:tc>
            </w:tr>
            <w:tr w:rsidR="00F04895" w:rsidRPr="00D50608" w14:paraId="40134C67" w14:textId="77777777" w:rsidTr="00F04895">
              <w:tc>
                <w:tcPr>
                  <w:tcW w:w="629" w:type="dxa"/>
                  <w:tcBorders>
                    <w:top w:val="single" w:sz="4" w:space="0" w:color="auto"/>
                    <w:left w:val="single" w:sz="4" w:space="0" w:color="auto"/>
                    <w:bottom w:val="single" w:sz="4" w:space="0" w:color="auto"/>
                    <w:right w:val="single" w:sz="4" w:space="0" w:color="auto"/>
                  </w:tcBorders>
                </w:tcPr>
                <w:p w14:paraId="4756BBC3"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15.2.</w:t>
                  </w:r>
                </w:p>
              </w:tc>
              <w:tc>
                <w:tcPr>
                  <w:tcW w:w="4186" w:type="dxa"/>
                  <w:tcBorders>
                    <w:top w:val="single" w:sz="4" w:space="0" w:color="auto"/>
                    <w:left w:val="single" w:sz="4" w:space="0" w:color="auto"/>
                    <w:bottom w:val="single" w:sz="4" w:space="0" w:color="auto"/>
                    <w:right w:val="single" w:sz="4" w:space="0" w:color="auto"/>
                  </w:tcBorders>
                </w:tcPr>
                <w:p w14:paraId="656DEFE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Коды ОКТМО муниципальных образований, которыми разработаны и размещены для общественного обсуждения проекты правил благоустройства поселений</w:t>
                  </w:r>
                </w:p>
              </w:tc>
              <w:tc>
                <w:tcPr>
                  <w:tcW w:w="2551" w:type="dxa"/>
                  <w:vMerge/>
                  <w:tcBorders>
                    <w:top w:val="single" w:sz="4" w:space="0" w:color="auto"/>
                    <w:left w:val="single" w:sz="4" w:space="0" w:color="auto"/>
                    <w:right w:val="single" w:sz="4" w:space="0" w:color="auto"/>
                  </w:tcBorders>
                </w:tcPr>
                <w:p w14:paraId="459A008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A1EADB6" w14:textId="77777777" w:rsidTr="00F04895">
              <w:tc>
                <w:tcPr>
                  <w:tcW w:w="629" w:type="dxa"/>
                  <w:tcBorders>
                    <w:top w:val="single" w:sz="4" w:space="0" w:color="auto"/>
                    <w:left w:val="single" w:sz="4" w:space="0" w:color="auto"/>
                    <w:bottom w:val="single" w:sz="4" w:space="0" w:color="auto"/>
                    <w:right w:val="single" w:sz="4" w:space="0" w:color="auto"/>
                  </w:tcBorders>
                </w:tcPr>
                <w:p w14:paraId="3F66F3F1"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15.3.</w:t>
                  </w:r>
                </w:p>
              </w:tc>
              <w:tc>
                <w:tcPr>
                  <w:tcW w:w="4186" w:type="dxa"/>
                  <w:tcBorders>
                    <w:top w:val="single" w:sz="4" w:space="0" w:color="auto"/>
                    <w:left w:val="single" w:sz="4" w:space="0" w:color="auto"/>
                    <w:bottom w:val="single" w:sz="4" w:space="0" w:color="auto"/>
                    <w:right w:val="single" w:sz="4" w:space="0" w:color="auto"/>
                  </w:tcBorders>
                </w:tcPr>
                <w:p w14:paraId="6BA94D4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Коды ОКТМО муниципальных образований, которыми разработаны, приняты и прошли общественные обсуждения правила благоустройства поселений</w:t>
                  </w:r>
                </w:p>
              </w:tc>
              <w:tc>
                <w:tcPr>
                  <w:tcW w:w="2551" w:type="dxa"/>
                  <w:vMerge/>
                  <w:tcBorders>
                    <w:top w:val="single" w:sz="4" w:space="0" w:color="auto"/>
                    <w:left w:val="single" w:sz="4" w:space="0" w:color="auto"/>
                    <w:right w:val="single" w:sz="4" w:space="0" w:color="auto"/>
                  </w:tcBorders>
                </w:tcPr>
                <w:p w14:paraId="59075A4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FC1961D" w14:textId="77777777" w:rsidTr="00F04895">
              <w:tc>
                <w:tcPr>
                  <w:tcW w:w="629" w:type="dxa"/>
                  <w:tcBorders>
                    <w:top w:val="single" w:sz="4" w:space="0" w:color="auto"/>
                    <w:left w:val="single" w:sz="4" w:space="0" w:color="auto"/>
                    <w:right w:val="single" w:sz="4" w:space="0" w:color="auto"/>
                  </w:tcBorders>
                </w:tcPr>
                <w:p w14:paraId="55FACBC6"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15.4.</w:t>
                  </w:r>
                </w:p>
              </w:tc>
              <w:tc>
                <w:tcPr>
                  <w:tcW w:w="4186" w:type="dxa"/>
                  <w:tcBorders>
                    <w:top w:val="single" w:sz="4" w:space="0" w:color="auto"/>
                    <w:left w:val="single" w:sz="4" w:space="0" w:color="auto"/>
                    <w:right w:val="single" w:sz="4" w:space="0" w:color="auto"/>
                  </w:tcBorders>
                </w:tcPr>
                <w:p w14:paraId="11684EAA"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Коды ОКТМО муниципальных образований, которыми не разработаны и не размещены для общественного обсуждения проекты правил благоустройства поселений</w:t>
                  </w:r>
                </w:p>
              </w:tc>
              <w:tc>
                <w:tcPr>
                  <w:tcW w:w="2551" w:type="dxa"/>
                  <w:vMerge/>
                  <w:tcBorders>
                    <w:top w:val="single" w:sz="4" w:space="0" w:color="auto"/>
                    <w:left w:val="single" w:sz="4" w:space="0" w:color="auto"/>
                    <w:right w:val="single" w:sz="4" w:space="0" w:color="auto"/>
                  </w:tcBorders>
                </w:tcPr>
                <w:p w14:paraId="699E7A2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EDE3DF" w14:textId="77777777" w:rsidTr="00F04895">
              <w:tc>
                <w:tcPr>
                  <w:tcW w:w="629" w:type="dxa"/>
                  <w:tcBorders>
                    <w:top w:val="single" w:sz="4" w:space="0" w:color="auto"/>
                    <w:left w:val="single" w:sz="4" w:space="0" w:color="auto"/>
                    <w:right w:val="single" w:sz="4" w:space="0" w:color="auto"/>
                  </w:tcBorders>
                </w:tcPr>
                <w:p w14:paraId="40A8D637" w14:textId="77777777" w:rsidR="00F04895" w:rsidRPr="00D50608" w:rsidRDefault="00F04895" w:rsidP="00F04895">
                  <w:pPr>
                    <w:autoSpaceDE w:val="0"/>
                    <w:autoSpaceDN w:val="0"/>
                    <w:adjustRightInd w:val="0"/>
                    <w:spacing w:after="1" w:line="200" w:lineRule="atLeast"/>
                    <w:outlineLvl w:val="1"/>
                    <w:rPr>
                      <w:rFonts w:cs="Arial"/>
                      <w:szCs w:val="20"/>
                    </w:rPr>
                  </w:pPr>
                  <w:bookmarkStart w:id="49" w:name="Р1_46"/>
                  <w:bookmarkEnd w:id="49"/>
                  <w:r w:rsidRPr="000B6C42">
                    <w:rPr>
                      <w:rFonts w:cs="Arial"/>
                      <w:strike/>
                      <w:color w:val="FF0000"/>
                      <w:szCs w:val="20"/>
                    </w:rPr>
                    <w:t>16.</w:t>
                  </w:r>
                </w:p>
              </w:tc>
              <w:tc>
                <w:tcPr>
                  <w:tcW w:w="4186" w:type="dxa"/>
                  <w:tcBorders>
                    <w:top w:val="single" w:sz="4" w:space="0" w:color="auto"/>
                    <w:left w:val="single" w:sz="4" w:space="0" w:color="auto"/>
                    <w:right w:val="single" w:sz="4" w:space="0" w:color="auto"/>
                  </w:tcBorders>
                </w:tcPr>
                <w:p w14:paraId="282EC33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 xml:space="preserve">Нормативный правовой акт субъекта Российской Федерации об утверждении правил предоставления и распределения субсидий местным бюджетам на </w:t>
                  </w:r>
                  <w:proofErr w:type="spellStart"/>
                  <w:r w:rsidRPr="000B6C42">
                    <w:rPr>
                      <w:rFonts w:cs="Arial"/>
                      <w:strike/>
                      <w:color w:val="FF0000"/>
                      <w:szCs w:val="20"/>
                    </w:rPr>
                    <w:t>софинансирование</w:t>
                  </w:r>
                  <w:proofErr w:type="spellEnd"/>
                  <w:r w:rsidRPr="000B6C42">
                    <w:rPr>
                      <w:rFonts w:cs="Arial"/>
                      <w:strike/>
                      <w:color w:val="FF0000"/>
                      <w:szCs w:val="20"/>
                    </w:rPr>
                    <w:t xml:space="preserve"> мероприятий по обустройству мест массового отдыха населения (городских парков)</w:t>
                  </w:r>
                </w:p>
              </w:tc>
              <w:tc>
                <w:tcPr>
                  <w:tcW w:w="2551" w:type="dxa"/>
                  <w:tcBorders>
                    <w:top w:val="single" w:sz="4" w:space="0" w:color="auto"/>
                    <w:left w:val="single" w:sz="4" w:space="0" w:color="auto"/>
                    <w:right w:val="single" w:sz="4" w:space="0" w:color="auto"/>
                  </w:tcBorders>
                </w:tcPr>
                <w:p w14:paraId="2504CB0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F04895" w:rsidRPr="00D50608" w14:paraId="79694F9E" w14:textId="77777777" w:rsidTr="00F04895">
              <w:tc>
                <w:tcPr>
                  <w:tcW w:w="629" w:type="dxa"/>
                  <w:tcBorders>
                    <w:top w:val="single" w:sz="4" w:space="0" w:color="auto"/>
                    <w:left w:val="single" w:sz="4" w:space="0" w:color="auto"/>
                    <w:bottom w:val="single" w:sz="4" w:space="0" w:color="auto"/>
                    <w:right w:val="single" w:sz="4" w:space="0" w:color="auto"/>
                  </w:tcBorders>
                </w:tcPr>
                <w:p w14:paraId="184BC66B" w14:textId="77777777" w:rsidR="00F04895" w:rsidRPr="00D50608" w:rsidRDefault="00F04895" w:rsidP="00F04895">
                  <w:pPr>
                    <w:autoSpaceDE w:val="0"/>
                    <w:autoSpaceDN w:val="0"/>
                    <w:adjustRightInd w:val="0"/>
                    <w:spacing w:after="1" w:line="200" w:lineRule="atLeast"/>
                    <w:outlineLvl w:val="1"/>
                    <w:rPr>
                      <w:rFonts w:cs="Arial"/>
                      <w:szCs w:val="20"/>
                    </w:rPr>
                  </w:pPr>
                  <w:bookmarkStart w:id="50" w:name="Р1_47"/>
                  <w:bookmarkEnd w:id="50"/>
                  <w:r w:rsidRPr="000B6C42">
                    <w:rPr>
                      <w:rFonts w:cs="Arial"/>
                      <w:strike/>
                      <w:color w:val="FF0000"/>
                      <w:szCs w:val="20"/>
                    </w:rPr>
                    <w:lastRenderedPageBreak/>
                    <w:t>17.</w:t>
                  </w:r>
                </w:p>
              </w:tc>
              <w:tc>
                <w:tcPr>
                  <w:tcW w:w="6737" w:type="dxa"/>
                  <w:gridSpan w:val="2"/>
                  <w:tcBorders>
                    <w:top w:val="single" w:sz="4" w:space="0" w:color="auto"/>
                    <w:left w:val="single" w:sz="4" w:space="0" w:color="auto"/>
                    <w:bottom w:val="single" w:sz="4" w:space="0" w:color="auto"/>
                    <w:right w:val="single" w:sz="4" w:space="0" w:color="auto"/>
                  </w:tcBorders>
                </w:tcPr>
                <w:p w14:paraId="2E07B9A2"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 муниципальных образованиях - получателях субсидий на поддержку обустройства мест массового отдыха населения (городских парков):</w:t>
                  </w:r>
                </w:p>
              </w:tc>
            </w:tr>
            <w:tr w:rsidR="00F04895" w:rsidRPr="00D50608" w14:paraId="1CCFC035" w14:textId="77777777" w:rsidTr="00F04895">
              <w:tc>
                <w:tcPr>
                  <w:tcW w:w="629" w:type="dxa"/>
                  <w:tcBorders>
                    <w:top w:val="single" w:sz="4" w:space="0" w:color="auto"/>
                    <w:left w:val="single" w:sz="4" w:space="0" w:color="auto"/>
                    <w:bottom w:val="single" w:sz="4" w:space="0" w:color="auto"/>
                    <w:right w:val="single" w:sz="4" w:space="0" w:color="auto"/>
                  </w:tcBorders>
                </w:tcPr>
                <w:p w14:paraId="58206372"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17.1.</w:t>
                  </w:r>
                </w:p>
              </w:tc>
              <w:tc>
                <w:tcPr>
                  <w:tcW w:w="4186" w:type="dxa"/>
                  <w:tcBorders>
                    <w:top w:val="single" w:sz="4" w:space="0" w:color="auto"/>
                    <w:left w:val="single" w:sz="4" w:space="0" w:color="auto"/>
                    <w:bottom w:val="single" w:sz="4" w:space="0" w:color="auto"/>
                    <w:right w:val="single" w:sz="4" w:space="0" w:color="auto"/>
                  </w:tcBorders>
                </w:tcPr>
                <w:p w14:paraId="6D9400C6"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Нормативный правовой акт субъекта Российской Федерации об утверждении перечня муниципальных образований - получателей субсидий</w:t>
                  </w:r>
                </w:p>
              </w:tc>
              <w:tc>
                <w:tcPr>
                  <w:tcW w:w="2551" w:type="dxa"/>
                  <w:vMerge w:val="restart"/>
                  <w:tcBorders>
                    <w:top w:val="single" w:sz="4" w:space="0" w:color="auto"/>
                    <w:left w:val="single" w:sz="4" w:space="0" w:color="auto"/>
                    <w:bottom w:val="single" w:sz="4" w:space="0" w:color="auto"/>
                    <w:right w:val="single" w:sz="4" w:space="0" w:color="auto"/>
                  </w:tcBorders>
                </w:tcPr>
                <w:p w14:paraId="61EEAF81"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F04895" w:rsidRPr="00D50608" w14:paraId="28D00B46" w14:textId="77777777" w:rsidTr="00F04895">
              <w:tc>
                <w:tcPr>
                  <w:tcW w:w="629" w:type="dxa"/>
                  <w:tcBorders>
                    <w:top w:val="single" w:sz="4" w:space="0" w:color="auto"/>
                    <w:left w:val="single" w:sz="4" w:space="0" w:color="auto"/>
                    <w:bottom w:val="single" w:sz="4" w:space="0" w:color="auto"/>
                    <w:right w:val="single" w:sz="4" w:space="0" w:color="auto"/>
                  </w:tcBorders>
                </w:tcPr>
                <w:p w14:paraId="690D6AA6"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17.2.</w:t>
                  </w:r>
                </w:p>
              </w:tc>
              <w:tc>
                <w:tcPr>
                  <w:tcW w:w="4186" w:type="dxa"/>
                  <w:tcBorders>
                    <w:top w:val="single" w:sz="4" w:space="0" w:color="auto"/>
                    <w:left w:val="single" w:sz="4" w:space="0" w:color="auto"/>
                    <w:bottom w:val="single" w:sz="4" w:space="0" w:color="auto"/>
                    <w:right w:val="single" w:sz="4" w:space="0" w:color="auto"/>
                  </w:tcBorders>
                </w:tcPr>
                <w:p w14:paraId="42C14164"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Коды ОКТМО муниципальных образований - получателей субсидий</w:t>
                  </w:r>
                </w:p>
              </w:tc>
              <w:tc>
                <w:tcPr>
                  <w:tcW w:w="2551" w:type="dxa"/>
                  <w:vMerge/>
                  <w:tcBorders>
                    <w:top w:val="single" w:sz="4" w:space="0" w:color="auto"/>
                    <w:left w:val="single" w:sz="4" w:space="0" w:color="auto"/>
                    <w:bottom w:val="single" w:sz="4" w:space="0" w:color="auto"/>
                    <w:right w:val="single" w:sz="4" w:space="0" w:color="auto"/>
                  </w:tcBorders>
                </w:tcPr>
                <w:p w14:paraId="0AF6601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47582AC" w14:textId="77777777" w:rsidTr="00F04895">
              <w:tc>
                <w:tcPr>
                  <w:tcW w:w="629" w:type="dxa"/>
                  <w:tcBorders>
                    <w:top w:val="single" w:sz="4" w:space="0" w:color="auto"/>
                    <w:left w:val="single" w:sz="4" w:space="0" w:color="auto"/>
                    <w:bottom w:val="single" w:sz="4" w:space="0" w:color="auto"/>
                    <w:right w:val="single" w:sz="4" w:space="0" w:color="auto"/>
                  </w:tcBorders>
                </w:tcPr>
                <w:p w14:paraId="504D3E84"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17.3.</w:t>
                  </w:r>
                </w:p>
              </w:tc>
              <w:tc>
                <w:tcPr>
                  <w:tcW w:w="4186" w:type="dxa"/>
                  <w:tcBorders>
                    <w:top w:val="single" w:sz="4" w:space="0" w:color="auto"/>
                    <w:left w:val="single" w:sz="4" w:space="0" w:color="auto"/>
                    <w:bottom w:val="single" w:sz="4" w:space="0" w:color="auto"/>
                    <w:right w:val="single" w:sz="4" w:space="0" w:color="auto"/>
                  </w:tcBorders>
                </w:tcPr>
                <w:p w14:paraId="3E642FB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Сумма средств, планируемая к перечислению (перечисленная) муниципальному образованию, в том числе:</w:t>
                  </w:r>
                </w:p>
              </w:tc>
              <w:tc>
                <w:tcPr>
                  <w:tcW w:w="2551" w:type="dxa"/>
                  <w:vMerge/>
                  <w:tcBorders>
                    <w:top w:val="single" w:sz="4" w:space="0" w:color="auto"/>
                    <w:left w:val="single" w:sz="4" w:space="0" w:color="auto"/>
                    <w:bottom w:val="single" w:sz="4" w:space="0" w:color="auto"/>
                    <w:right w:val="single" w:sz="4" w:space="0" w:color="auto"/>
                  </w:tcBorders>
                </w:tcPr>
                <w:p w14:paraId="24881AB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B014B51" w14:textId="77777777" w:rsidTr="00F04895">
              <w:tc>
                <w:tcPr>
                  <w:tcW w:w="629" w:type="dxa"/>
                  <w:tcBorders>
                    <w:top w:val="single" w:sz="4" w:space="0" w:color="auto"/>
                    <w:left w:val="single" w:sz="4" w:space="0" w:color="auto"/>
                    <w:bottom w:val="single" w:sz="4" w:space="0" w:color="auto"/>
                    <w:right w:val="single" w:sz="4" w:space="0" w:color="auto"/>
                  </w:tcBorders>
                </w:tcPr>
                <w:p w14:paraId="7B22D00E"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17.3.1.</w:t>
                  </w:r>
                </w:p>
              </w:tc>
              <w:tc>
                <w:tcPr>
                  <w:tcW w:w="4186" w:type="dxa"/>
                  <w:tcBorders>
                    <w:top w:val="single" w:sz="4" w:space="0" w:color="auto"/>
                    <w:left w:val="single" w:sz="4" w:space="0" w:color="auto"/>
                    <w:bottom w:val="single" w:sz="4" w:space="0" w:color="auto"/>
                    <w:right w:val="single" w:sz="4" w:space="0" w:color="auto"/>
                  </w:tcBorders>
                </w:tcPr>
                <w:p w14:paraId="0194A58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федерального бюджета</w:t>
                  </w:r>
                </w:p>
              </w:tc>
              <w:tc>
                <w:tcPr>
                  <w:tcW w:w="2551" w:type="dxa"/>
                  <w:vMerge/>
                  <w:tcBorders>
                    <w:top w:val="single" w:sz="4" w:space="0" w:color="auto"/>
                    <w:left w:val="single" w:sz="4" w:space="0" w:color="auto"/>
                    <w:bottom w:val="single" w:sz="4" w:space="0" w:color="auto"/>
                    <w:right w:val="single" w:sz="4" w:space="0" w:color="auto"/>
                  </w:tcBorders>
                </w:tcPr>
                <w:p w14:paraId="3E9F941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F4A5AAE" w14:textId="77777777" w:rsidTr="00F04895">
              <w:tc>
                <w:tcPr>
                  <w:tcW w:w="629" w:type="dxa"/>
                  <w:tcBorders>
                    <w:top w:val="single" w:sz="4" w:space="0" w:color="auto"/>
                    <w:left w:val="single" w:sz="4" w:space="0" w:color="auto"/>
                    <w:bottom w:val="single" w:sz="4" w:space="0" w:color="auto"/>
                    <w:right w:val="single" w:sz="4" w:space="0" w:color="auto"/>
                  </w:tcBorders>
                </w:tcPr>
                <w:p w14:paraId="4BB32543"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17.3.2.</w:t>
                  </w:r>
                </w:p>
              </w:tc>
              <w:tc>
                <w:tcPr>
                  <w:tcW w:w="4186" w:type="dxa"/>
                  <w:tcBorders>
                    <w:top w:val="single" w:sz="4" w:space="0" w:color="auto"/>
                    <w:left w:val="single" w:sz="4" w:space="0" w:color="auto"/>
                    <w:bottom w:val="single" w:sz="4" w:space="0" w:color="auto"/>
                    <w:right w:val="single" w:sz="4" w:space="0" w:color="auto"/>
                  </w:tcBorders>
                </w:tcPr>
                <w:p w14:paraId="32A95614"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bottom w:val="single" w:sz="4" w:space="0" w:color="auto"/>
                    <w:right w:val="single" w:sz="4" w:space="0" w:color="auto"/>
                  </w:tcBorders>
                </w:tcPr>
                <w:p w14:paraId="255815D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170BBBD" w14:textId="77777777" w:rsidTr="00F04895">
              <w:tc>
                <w:tcPr>
                  <w:tcW w:w="629" w:type="dxa"/>
                  <w:tcBorders>
                    <w:top w:val="single" w:sz="4" w:space="0" w:color="auto"/>
                    <w:left w:val="single" w:sz="4" w:space="0" w:color="auto"/>
                    <w:right w:val="single" w:sz="4" w:space="0" w:color="auto"/>
                  </w:tcBorders>
                </w:tcPr>
                <w:p w14:paraId="228597EF"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17.4.</w:t>
                  </w:r>
                </w:p>
              </w:tc>
              <w:tc>
                <w:tcPr>
                  <w:tcW w:w="4186" w:type="dxa"/>
                  <w:tcBorders>
                    <w:top w:val="single" w:sz="4" w:space="0" w:color="auto"/>
                    <w:left w:val="single" w:sz="4" w:space="0" w:color="auto"/>
                    <w:right w:val="single" w:sz="4" w:space="0" w:color="auto"/>
                  </w:tcBorders>
                </w:tcPr>
                <w:p w14:paraId="7A2273A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Соглашения, заключенные органами государственной власти субъектов Российской Федерации с органами местного самоуправления - получателями субсидий на поддержку обустройства мест массового отдыха населения (городских парков)</w:t>
                  </w:r>
                </w:p>
              </w:tc>
              <w:tc>
                <w:tcPr>
                  <w:tcW w:w="2551" w:type="dxa"/>
                  <w:tcBorders>
                    <w:top w:val="single" w:sz="4" w:space="0" w:color="auto"/>
                    <w:left w:val="single" w:sz="4" w:space="0" w:color="auto"/>
                    <w:right w:val="single" w:sz="4" w:space="0" w:color="auto"/>
                  </w:tcBorders>
                </w:tcPr>
                <w:p w14:paraId="16BCBB7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заключения соглашения с органом местного самоуправления - получателем субсидии</w:t>
                  </w:r>
                </w:p>
              </w:tc>
            </w:tr>
            <w:tr w:rsidR="00F04895" w:rsidRPr="00D50608" w14:paraId="73C0723F" w14:textId="77777777" w:rsidTr="00F04895">
              <w:tc>
                <w:tcPr>
                  <w:tcW w:w="629" w:type="dxa"/>
                  <w:tcBorders>
                    <w:top w:val="single" w:sz="4" w:space="0" w:color="auto"/>
                    <w:left w:val="single" w:sz="4" w:space="0" w:color="auto"/>
                    <w:bottom w:val="single" w:sz="4" w:space="0" w:color="auto"/>
                    <w:right w:val="single" w:sz="4" w:space="0" w:color="auto"/>
                  </w:tcBorders>
                </w:tcPr>
                <w:p w14:paraId="3CDF3700" w14:textId="77777777" w:rsidR="00F04895" w:rsidRPr="00D50608" w:rsidRDefault="00F04895" w:rsidP="00F04895">
                  <w:pPr>
                    <w:autoSpaceDE w:val="0"/>
                    <w:autoSpaceDN w:val="0"/>
                    <w:adjustRightInd w:val="0"/>
                    <w:spacing w:after="1" w:line="200" w:lineRule="atLeast"/>
                    <w:outlineLvl w:val="1"/>
                    <w:rPr>
                      <w:rFonts w:cs="Arial"/>
                      <w:szCs w:val="20"/>
                    </w:rPr>
                  </w:pPr>
                  <w:bookmarkStart w:id="51" w:name="Р1_48"/>
                  <w:bookmarkEnd w:id="51"/>
                  <w:r w:rsidRPr="000B6C42">
                    <w:rPr>
                      <w:rFonts w:cs="Arial"/>
                      <w:strike/>
                      <w:color w:val="FF0000"/>
                      <w:szCs w:val="20"/>
                    </w:rPr>
                    <w:t>18.</w:t>
                  </w:r>
                </w:p>
              </w:tc>
              <w:tc>
                <w:tcPr>
                  <w:tcW w:w="6737" w:type="dxa"/>
                  <w:gridSpan w:val="2"/>
                  <w:tcBorders>
                    <w:top w:val="single" w:sz="4" w:space="0" w:color="auto"/>
                    <w:left w:val="single" w:sz="4" w:space="0" w:color="auto"/>
                    <w:bottom w:val="single" w:sz="4" w:space="0" w:color="auto"/>
                    <w:right w:val="single" w:sz="4" w:space="0" w:color="auto"/>
                  </w:tcBorders>
                </w:tcPr>
                <w:p w14:paraId="5A4DBFB5"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Отчет о реализации мероприятий по обустройству мест массового отдыха населения (городских парков):</w:t>
                  </w:r>
                </w:p>
              </w:tc>
            </w:tr>
            <w:tr w:rsidR="00F04895" w:rsidRPr="00D50608" w14:paraId="0E7A9A53" w14:textId="77777777" w:rsidTr="00F04895">
              <w:tc>
                <w:tcPr>
                  <w:tcW w:w="629" w:type="dxa"/>
                  <w:tcBorders>
                    <w:top w:val="single" w:sz="4" w:space="0" w:color="auto"/>
                    <w:left w:val="single" w:sz="4" w:space="0" w:color="auto"/>
                    <w:bottom w:val="single" w:sz="4" w:space="0" w:color="auto"/>
                    <w:right w:val="single" w:sz="4" w:space="0" w:color="auto"/>
                  </w:tcBorders>
                </w:tcPr>
                <w:p w14:paraId="38EBBF84"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18.1.</w:t>
                  </w:r>
                </w:p>
              </w:tc>
              <w:tc>
                <w:tcPr>
                  <w:tcW w:w="4186" w:type="dxa"/>
                  <w:tcBorders>
                    <w:top w:val="single" w:sz="4" w:space="0" w:color="auto"/>
                    <w:left w:val="single" w:sz="4" w:space="0" w:color="auto"/>
                    <w:bottom w:val="single" w:sz="4" w:space="0" w:color="auto"/>
                    <w:right w:val="single" w:sz="4" w:space="0" w:color="auto"/>
                  </w:tcBorders>
                </w:tcPr>
                <w:p w14:paraId="471F02B2"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Отчет о реализации мероприятий по обустройству мест массового отдыха населения (городских парков)</w:t>
                  </w:r>
                </w:p>
              </w:tc>
              <w:tc>
                <w:tcPr>
                  <w:tcW w:w="2551" w:type="dxa"/>
                  <w:vMerge w:val="restart"/>
                  <w:tcBorders>
                    <w:top w:val="single" w:sz="4" w:space="0" w:color="auto"/>
                    <w:left w:val="single" w:sz="4" w:space="0" w:color="auto"/>
                    <w:right w:val="single" w:sz="4" w:space="0" w:color="auto"/>
                  </w:tcBorders>
                </w:tcPr>
                <w:p w14:paraId="0BB7350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Ежемесячно, до 10 числа месяца, следующего за отчетным</w:t>
                  </w:r>
                </w:p>
              </w:tc>
            </w:tr>
            <w:tr w:rsidR="00F04895" w:rsidRPr="00D50608" w14:paraId="1CF16BE6" w14:textId="77777777" w:rsidTr="00F04895">
              <w:tc>
                <w:tcPr>
                  <w:tcW w:w="629" w:type="dxa"/>
                  <w:tcBorders>
                    <w:top w:val="single" w:sz="4" w:space="0" w:color="auto"/>
                    <w:left w:val="single" w:sz="4" w:space="0" w:color="auto"/>
                    <w:bottom w:val="single" w:sz="4" w:space="0" w:color="auto"/>
                    <w:right w:val="single" w:sz="4" w:space="0" w:color="auto"/>
                  </w:tcBorders>
                </w:tcPr>
                <w:p w14:paraId="107F25E4"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lastRenderedPageBreak/>
                    <w:t>18.2.</w:t>
                  </w:r>
                </w:p>
              </w:tc>
              <w:tc>
                <w:tcPr>
                  <w:tcW w:w="4186" w:type="dxa"/>
                  <w:tcBorders>
                    <w:top w:val="single" w:sz="4" w:space="0" w:color="auto"/>
                    <w:left w:val="single" w:sz="4" w:space="0" w:color="auto"/>
                    <w:bottom w:val="single" w:sz="4" w:space="0" w:color="auto"/>
                    <w:right w:val="single" w:sz="4" w:space="0" w:color="auto"/>
                  </w:tcBorders>
                </w:tcPr>
                <w:p w14:paraId="78DD571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Сумма средств на поддержку обустройства мест массового отдыха, в том числе:</w:t>
                  </w:r>
                </w:p>
              </w:tc>
              <w:tc>
                <w:tcPr>
                  <w:tcW w:w="2551" w:type="dxa"/>
                  <w:vMerge/>
                  <w:tcBorders>
                    <w:top w:val="single" w:sz="4" w:space="0" w:color="auto"/>
                    <w:left w:val="single" w:sz="4" w:space="0" w:color="auto"/>
                    <w:right w:val="single" w:sz="4" w:space="0" w:color="auto"/>
                  </w:tcBorders>
                </w:tcPr>
                <w:p w14:paraId="5E63278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317C589" w14:textId="77777777" w:rsidTr="00F04895">
              <w:tc>
                <w:tcPr>
                  <w:tcW w:w="629" w:type="dxa"/>
                  <w:tcBorders>
                    <w:top w:val="single" w:sz="4" w:space="0" w:color="auto"/>
                    <w:left w:val="single" w:sz="4" w:space="0" w:color="auto"/>
                    <w:bottom w:val="single" w:sz="4" w:space="0" w:color="auto"/>
                    <w:right w:val="single" w:sz="4" w:space="0" w:color="auto"/>
                  </w:tcBorders>
                </w:tcPr>
                <w:p w14:paraId="74C50CF3"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18.2.1.</w:t>
                  </w:r>
                </w:p>
              </w:tc>
              <w:tc>
                <w:tcPr>
                  <w:tcW w:w="4186" w:type="dxa"/>
                  <w:tcBorders>
                    <w:top w:val="single" w:sz="4" w:space="0" w:color="auto"/>
                    <w:left w:val="single" w:sz="4" w:space="0" w:color="auto"/>
                    <w:bottom w:val="single" w:sz="4" w:space="0" w:color="auto"/>
                    <w:right w:val="single" w:sz="4" w:space="0" w:color="auto"/>
                  </w:tcBorders>
                </w:tcPr>
                <w:p w14:paraId="468EC18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федерального бюджета</w:t>
                  </w:r>
                </w:p>
              </w:tc>
              <w:tc>
                <w:tcPr>
                  <w:tcW w:w="2551" w:type="dxa"/>
                  <w:vMerge/>
                  <w:tcBorders>
                    <w:top w:val="single" w:sz="4" w:space="0" w:color="auto"/>
                    <w:left w:val="single" w:sz="4" w:space="0" w:color="auto"/>
                    <w:right w:val="single" w:sz="4" w:space="0" w:color="auto"/>
                  </w:tcBorders>
                </w:tcPr>
                <w:p w14:paraId="6DA376F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FFC12F8" w14:textId="77777777" w:rsidTr="00F04895">
              <w:tc>
                <w:tcPr>
                  <w:tcW w:w="629" w:type="dxa"/>
                  <w:tcBorders>
                    <w:top w:val="single" w:sz="4" w:space="0" w:color="auto"/>
                    <w:left w:val="single" w:sz="4" w:space="0" w:color="auto"/>
                    <w:bottom w:val="single" w:sz="4" w:space="0" w:color="auto"/>
                    <w:right w:val="single" w:sz="4" w:space="0" w:color="auto"/>
                  </w:tcBorders>
                </w:tcPr>
                <w:p w14:paraId="3201F083"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18.2.2.</w:t>
                  </w:r>
                </w:p>
              </w:tc>
              <w:tc>
                <w:tcPr>
                  <w:tcW w:w="4186" w:type="dxa"/>
                  <w:tcBorders>
                    <w:top w:val="single" w:sz="4" w:space="0" w:color="auto"/>
                    <w:left w:val="single" w:sz="4" w:space="0" w:color="auto"/>
                    <w:bottom w:val="single" w:sz="4" w:space="0" w:color="auto"/>
                    <w:right w:val="single" w:sz="4" w:space="0" w:color="auto"/>
                  </w:tcBorders>
                </w:tcPr>
                <w:p w14:paraId="0F749FF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right w:val="single" w:sz="4" w:space="0" w:color="auto"/>
                  </w:tcBorders>
                </w:tcPr>
                <w:p w14:paraId="0829A06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2404E5C" w14:textId="77777777" w:rsidTr="00F04895">
              <w:tc>
                <w:tcPr>
                  <w:tcW w:w="629" w:type="dxa"/>
                  <w:tcBorders>
                    <w:top w:val="single" w:sz="4" w:space="0" w:color="auto"/>
                    <w:left w:val="single" w:sz="4" w:space="0" w:color="auto"/>
                    <w:bottom w:val="single" w:sz="4" w:space="0" w:color="auto"/>
                    <w:right w:val="single" w:sz="4" w:space="0" w:color="auto"/>
                  </w:tcBorders>
                </w:tcPr>
                <w:p w14:paraId="447095BA"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18.3.</w:t>
                  </w:r>
                </w:p>
              </w:tc>
              <w:tc>
                <w:tcPr>
                  <w:tcW w:w="4186" w:type="dxa"/>
                  <w:tcBorders>
                    <w:top w:val="single" w:sz="4" w:space="0" w:color="auto"/>
                    <w:left w:val="single" w:sz="4" w:space="0" w:color="auto"/>
                    <w:bottom w:val="single" w:sz="4" w:space="0" w:color="auto"/>
                    <w:right w:val="single" w:sz="4" w:space="0" w:color="auto"/>
                  </w:tcBorders>
                </w:tcPr>
                <w:p w14:paraId="2E2CCE0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муниципальных образований - получателей субсидий на поддержку обустройства мест массового отдыха населения (городских парков)</w:t>
                  </w:r>
                </w:p>
              </w:tc>
              <w:tc>
                <w:tcPr>
                  <w:tcW w:w="2551" w:type="dxa"/>
                  <w:vMerge/>
                  <w:tcBorders>
                    <w:top w:val="single" w:sz="4" w:space="0" w:color="auto"/>
                    <w:left w:val="single" w:sz="4" w:space="0" w:color="auto"/>
                    <w:right w:val="single" w:sz="4" w:space="0" w:color="auto"/>
                  </w:tcBorders>
                </w:tcPr>
                <w:p w14:paraId="07E9752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FD6D316" w14:textId="77777777" w:rsidTr="00F04895">
              <w:tc>
                <w:tcPr>
                  <w:tcW w:w="629" w:type="dxa"/>
                  <w:tcBorders>
                    <w:top w:val="single" w:sz="4" w:space="0" w:color="auto"/>
                    <w:left w:val="single" w:sz="4" w:space="0" w:color="auto"/>
                    <w:bottom w:val="single" w:sz="4" w:space="0" w:color="auto"/>
                    <w:right w:val="single" w:sz="4" w:space="0" w:color="auto"/>
                  </w:tcBorders>
                </w:tcPr>
                <w:p w14:paraId="180AD632"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18.3.1.</w:t>
                  </w:r>
                </w:p>
              </w:tc>
              <w:tc>
                <w:tcPr>
                  <w:tcW w:w="4186" w:type="dxa"/>
                  <w:tcBorders>
                    <w:top w:val="single" w:sz="4" w:space="0" w:color="auto"/>
                    <w:left w:val="single" w:sz="4" w:space="0" w:color="auto"/>
                    <w:bottom w:val="single" w:sz="4" w:space="0" w:color="auto"/>
                    <w:right w:val="single" w:sz="4" w:space="0" w:color="auto"/>
                  </w:tcBorders>
                </w:tcPr>
                <w:p w14:paraId="72C80D8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муниципальных образований, на территории которых реализуются мероприятия по обустройству мест массового отдыха населения (городских парков)</w:t>
                  </w:r>
                </w:p>
              </w:tc>
              <w:tc>
                <w:tcPr>
                  <w:tcW w:w="2551" w:type="dxa"/>
                  <w:vMerge/>
                  <w:tcBorders>
                    <w:top w:val="single" w:sz="4" w:space="0" w:color="auto"/>
                    <w:left w:val="single" w:sz="4" w:space="0" w:color="auto"/>
                    <w:right w:val="single" w:sz="4" w:space="0" w:color="auto"/>
                  </w:tcBorders>
                </w:tcPr>
                <w:p w14:paraId="7FBC24A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1CDBE5A" w14:textId="77777777" w:rsidTr="00F04895">
              <w:tc>
                <w:tcPr>
                  <w:tcW w:w="629" w:type="dxa"/>
                  <w:tcBorders>
                    <w:top w:val="single" w:sz="4" w:space="0" w:color="auto"/>
                    <w:left w:val="single" w:sz="4" w:space="0" w:color="auto"/>
                    <w:bottom w:val="single" w:sz="4" w:space="0" w:color="auto"/>
                    <w:right w:val="single" w:sz="4" w:space="0" w:color="auto"/>
                  </w:tcBorders>
                </w:tcPr>
                <w:p w14:paraId="1F6CEAA8"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18.4.</w:t>
                  </w:r>
                </w:p>
              </w:tc>
              <w:tc>
                <w:tcPr>
                  <w:tcW w:w="4186" w:type="dxa"/>
                  <w:tcBorders>
                    <w:top w:val="single" w:sz="4" w:space="0" w:color="auto"/>
                    <w:left w:val="single" w:sz="4" w:space="0" w:color="auto"/>
                    <w:bottom w:val="single" w:sz="4" w:space="0" w:color="auto"/>
                    <w:right w:val="single" w:sz="4" w:space="0" w:color="auto"/>
                  </w:tcBorders>
                </w:tcPr>
                <w:p w14:paraId="3072E5A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Численность граждан, проживающих в муниципальных образованиях - получателях субсидий на поддержку обустройства мест массового отдыха населения (городских парков)</w:t>
                  </w:r>
                </w:p>
              </w:tc>
              <w:tc>
                <w:tcPr>
                  <w:tcW w:w="2551" w:type="dxa"/>
                  <w:vMerge/>
                  <w:tcBorders>
                    <w:top w:val="single" w:sz="4" w:space="0" w:color="auto"/>
                    <w:left w:val="single" w:sz="4" w:space="0" w:color="auto"/>
                    <w:right w:val="single" w:sz="4" w:space="0" w:color="auto"/>
                  </w:tcBorders>
                </w:tcPr>
                <w:p w14:paraId="42E1217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6064D6E" w14:textId="77777777" w:rsidTr="00F04895">
              <w:tc>
                <w:tcPr>
                  <w:tcW w:w="629" w:type="dxa"/>
                  <w:tcBorders>
                    <w:top w:val="single" w:sz="4" w:space="0" w:color="auto"/>
                    <w:left w:val="single" w:sz="4" w:space="0" w:color="auto"/>
                    <w:bottom w:val="single" w:sz="4" w:space="0" w:color="auto"/>
                    <w:right w:val="single" w:sz="4" w:space="0" w:color="auto"/>
                  </w:tcBorders>
                </w:tcPr>
                <w:p w14:paraId="5D0C60A7"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18.4.1.</w:t>
                  </w:r>
                </w:p>
              </w:tc>
              <w:tc>
                <w:tcPr>
                  <w:tcW w:w="4186" w:type="dxa"/>
                  <w:tcBorders>
                    <w:top w:val="single" w:sz="4" w:space="0" w:color="auto"/>
                    <w:left w:val="single" w:sz="4" w:space="0" w:color="auto"/>
                    <w:bottom w:val="single" w:sz="4" w:space="0" w:color="auto"/>
                    <w:right w:val="single" w:sz="4" w:space="0" w:color="auto"/>
                  </w:tcBorders>
                </w:tcPr>
                <w:p w14:paraId="3EE4DE54"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Численность граждан, проживающих в муниципальных образованиях, на территории которых реализуются мероприятия по обустройству мест массового отдыха населения (городских парков)</w:t>
                  </w:r>
                </w:p>
              </w:tc>
              <w:tc>
                <w:tcPr>
                  <w:tcW w:w="2551" w:type="dxa"/>
                  <w:vMerge/>
                  <w:tcBorders>
                    <w:top w:val="single" w:sz="4" w:space="0" w:color="auto"/>
                    <w:left w:val="single" w:sz="4" w:space="0" w:color="auto"/>
                    <w:right w:val="single" w:sz="4" w:space="0" w:color="auto"/>
                  </w:tcBorders>
                </w:tcPr>
                <w:p w14:paraId="6D32196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5AC829F" w14:textId="77777777" w:rsidTr="00F04895">
              <w:tc>
                <w:tcPr>
                  <w:tcW w:w="629" w:type="dxa"/>
                  <w:tcBorders>
                    <w:top w:val="single" w:sz="4" w:space="0" w:color="auto"/>
                    <w:left w:val="single" w:sz="4" w:space="0" w:color="auto"/>
                    <w:bottom w:val="single" w:sz="4" w:space="0" w:color="auto"/>
                    <w:right w:val="single" w:sz="4" w:space="0" w:color="auto"/>
                  </w:tcBorders>
                </w:tcPr>
                <w:p w14:paraId="2AD53EE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18.5.</w:t>
                  </w:r>
                </w:p>
              </w:tc>
              <w:tc>
                <w:tcPr>
                  <w:tcW w:w="4186" w:type="dxa"/>
                  <w:tcBorders>
                    <w:top w:val="single" w:sz="4" w:space="0" w:color="auto"/>
                    <w:left w:val="single" w:sz="4" w:space="0" w:color="auto"/>
                    <w:bottom w:val="single" w:sz="4" w:space="0" w:color="auto"/>
                    <w:right w:val="single" w:sz="4" w:space="0" w:color="auto"/>
                  </w:tcBorders>
                </w:tcPr>
                <w:p w14:paraId="51DB7B9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Общее количество мест массового отдыха населения (городские парки), расположенных на территории муниципального образования</w:t>
                  </w:r>
                </w:p>
              </w:tc>
              <w:tc>
                <w:tcPr>
                  <w:tcW w:w="2551" w:type="dxa"/>
                  <w:vMerge/>
                  <w:tcBorders>
                    <w:top w:val="single" w:sz="4" w:space="0" w:color="auto"/>
                    <w:left w:val="single" w:sz="4" w:space="0" w:color="auto"/>
                    <w:right w:val="single" w:sz="4" w:space="0" w:color="auto"/>
                  </w:tcBorders>
                </w:tcPr>
                <w:p w14:paraId="6C20140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345B386" w14:textId="77777777" w:rsidTr="00F04895">
              <w:tc>
                <w:tcPr>
                  <w:tcW w:w="629" w:type="dxa"/>
                  <w:tcBorders>
                    <w:top w:val="single" w:sz="4" w:space="0" w:color="auto"/>
                    <w:left w:val="single" w:sz="4" w:space="0" w:color="auto"/>
                    <w:right w:val="single" w:sz="4" w:space="0" w:color="auto"/>
                  </w:tcBorders>
                </w:tcPr>
                <w:p w14:paraId="661BC4D5"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lastRenderedPageBreak/>
                    <w:t>18.6.</w:t>
                  </w:r>
                </w:p>
              </w:tc>
              <w:tc>
                <w:tcPr>
                  <w:tcW w:w="4186" w:type="dxa"/>
                  <w:tcBorders>
                    <w:top w:val="single" w:sz="4" w:space="0" w:color="auto"/>
                    <w:left w:val="single" w:sz="4" w:space="0" w:color="auto"/>
                    <w:right w:val="single" w:sz="4" w:space="0" w:color="auto"/>
                  </w:tcBorders>
                </w:tcPr>
                <w:p w14:paraId="525B0CA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мест массового отдыха населения (городские парки), обустройство которых завершено</w:t>
                  </w:r>
                </w:p>
              </w:tc>
              <w:tc>
                <w:tcPr>
                  <w:tcW w:w="2551" w:type="dxa"/>
                  <w:vMerge/>
                  <w:tcBorders>
                    <w:top w:val="single" w:sz="4" w:space="0" w:color="auto"/>
                    <w:left w:val="single" w:sz="4" w:space="0" w:color="auto"/>
                    <w:right w:val="single" w:sz="4" w:space="0" w:color="auto"/>
                  </w:tcBorders>
                </w:tcPr>
                <w:p w14:paraId="0A00298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61F7E9E" w14:textId="77777777" w:rsidTr="00F04895">
              <w:tc>
                <w:tcPr>
                  <w:tcW w:w="629" w:type="dxa"/>
                  <w:tcBorders>
                    <w:top w:val="single" w:sz="4" w:space="0" w:color="auto"/>
                    <w:left w:val="single" w:sz="4" w:space="0" w:color="auto"/>
                    <w:bottom w:val="single" w:sz="4" w:space="0" w:color="auto"/>
                    <w:right w:val="single" w:sz="4" w:space="0" w:color="auto"/>
                  </w:tcBorders>
                </w:tcPr>
                <w:p w14:paraId="6404FE35" w14:textId="77777777" w:rsidR="00F04895" w:rsidRPr="00D50608" w:rsidRDefault="00F04895" w:rsidP="00F04895">
                  <w:pPr>
                    <w:autoSpaceDE w:val="0"/>
                    <w:autoSpaceDN w:val="0"/>
                    <w:adjustRightInd w:val="0"/>
                    <w:spacing w:after="1" w:line="200" w:lineRule="atLeast"/>
                    <w:outlineLvl w:val="1"/>
                    <w:rPr>
                      <w:rFonts w:cs="Arial"/>
                      <w:szCs w:val="20"/>
                    </w:rPr>
                  </w:pPr>
                  <w:bookmarkStart w:id="52" w:name="Р1_49"/>
                  <w:bookmarkEnd w:id="52"/>
                  <w:r w:rsidRPr="000B6C42">
                    <w:rPr>
                      <w:rFonts w:cs="Arial"/>
                      <w:strike/>
                      <w:color w:val="FF0000"/>
                      <w:szCs w:val="20"/>
                    </w:rPr>
                    <w:t>19.</w:t>
                  </w:r>
                </w:p>
              </w:tc>
              <w:tc>
                <w:tcPr>
                  <w:tcW w:w="6737" w:type="dxa"/>
                  <w:gridSpan w:val="2"/>
                  <w:tcBorders>
                    <w:top w:val="single" w:sz="4" w:space="0" w:color="auto"/>
                    <w:left w:val="single" w:sz="4" w:space="0" w:color="auto"/>
                    <w:bottom w:val="single" w:sz="4" w:space="0" w:color="auto"/>
                    <w:right w:val="single" w:sz="4" w:space="0" w:color="auto"/>
                  </w:tcBorders>
                </w:tcPr>
                <w:p w14:paraId="2E9931F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 государственных программах (подпрограммах) субъектов Российской Федерации формирования современной городской среды на 2018 - 2022 годы:</w:t>
                  </w:r>
                </w:p>
              </w:tc>
            </w:tr>
            <w:tr w:rsidR="00F04895" w:rsidRPr="00D50608" w14:paraId="474B2427" w14:textId="77777777" w:rsidTr="00F04895">
              <w:tc>
                <w:tcPr>
                  <w:tcW w:w="629" w:type="dxa"/>
                  <w:tcBorders>
                    <w:top w:val="single" w:sz="4" w:space="0" w:color="auto"/>
                    <w:left w:val="single" w:sz="4" w:space="0" w:color="auto"/>
                    <w:bottom w:val="single" w:sz="4" w:space="0" w:color="auto"/>
                    <w:right w:val="single" w:sz="4" w:space="0" w:color="auto"/>
                  </w:tcBorders>
                </w:tcPr>
                <w:p w14:paraId="414946B8"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19.1.</w:t>
                  </w:r>
                </w:p>
              </w:tc>
              <w:tc>
                <w:tcPr>
                  <w:tcW w:w="4186" w:type="dxa"/>
                  <w:tcBorders>
                    <w:top w:val="single" w:sz="4" w:space="0" w:color="auto"/>
                    <w:left w:val="single" w:sz="4" w:space="0" w:color="auto"/>
                    <w:bottom w:val="single" w:sz="4" w:space="0" w:color="auto"/>
                    <w:right w:val="single" w:sz="4" w:space="0" w:color="auto"/>
                  </w:tcBorders>
                </w:tcPr>
                <w:p w14:paraId="332ADA16"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Нормативные правовые акты органов государственной власти субъекта Российской Федерации об утверждении (изменении) программы (подпрограммы)</w:t>
                  </w:r>
                </w:p>
              </w:tc>
              <w:tc>
                <w:tcPr>
                  <w:tcW w:w="2551" w:type="dxa"/>
                  <w:vMerge w:val="restart"/>
                  <w:tcBorders>
                    <w:top w:val="single" w:sz="4" w:space="0" w:color="auto"/>
                    <w:left w:val="single" w:sz="4" w:space="0" w:color="auto"/>
                    <w:right w:val="single" w:sz="4" w:space="0" w:color="auto"/>
                  </w:tcBorders>
                </w:tcPr>
                <w:p w14:paraId="0DFD3E4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официального опубликования нормативного правового акта, нормативного правового акта о внесении в него изменении</w:t>
                  </w:r>
                </w:p>
              </w:tc>
            </w:tr>
            <w:tr w:rsidR="00F04895" w:rsidRPr="00D50608" w14:paraId="34F5921A" w14:textId="77777777" w:rsidTr="00F04895">
              <w:tc>
                <w:tcPr>
                  <w:tcW w:w="629" w:type="dxa"/>
                  <w:tcBorders>
                    <w:top w:val="single" w:sz="4" w:space="0" w:color="auto"/>
                    <w:left w:val="single" w:sz="4" w:space="0" w:color="auto"/>
                    <w:bottom w:val="single" w:sz="4" w:space="0" w:color="auto"/>
                    <w:right w:val="single" w:sz="4" w:space="0" w:color="auto"/>
                  </w:tcBorders>
                </w:tcPr>
                <w:p w14:paraId="28B6B766"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19.2.</w:t>
                  </w:r>
                </w:p>
              </w:tc>
              <w:tc>
                <w:tcPr>
                  <w:tcW w:w="4186" w:type="dxa"/>
                  <w:tcBorders>
                    <w:top w:val="single" w:sz="4" w:space="0" w:color="auto"/>
                    <w:left w:val="single" w:sz="4" w:space="0" w:color="auto"/>
                    <w:bottom w:val="single" w:sz="4" w:space="0" w:color="auto"/>
                    <w:right w:val="single" w:sz="4" w:space="0" w:color="auto"/>
                  </w:tcBorders>
                </w:tcPr>
                <w:p w14:paraId="04A6859F"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Наименование программы</w:t>
                  </w:r>
                </w:p>
              </w:tc>
              <w:tc>
                <w:tcPr>
                  <w:tcW w:w="2551" w:type="dxa"/>
                  <w:vMerge/>
                  <w:tcBorders>
                    <w:top w:val="single" w:sz="4" w:space="0" w:color="auto"/>
                    <w:left w:val="single" w:sz="4" w:space="0" w:color="auto"/>
                    <w:right w:val="single" w:sz="4" w:space="0" w:color="auto"/>
                  </w:tcBorders>
                </w:tcPr>
                <w:p w14:paraId="0360D5C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E185191" w14:textId="77777777" w:rsidTr="00F04895">
              <w:tc>
                <w:tcPr>
                  <w:tcW w:w="629" w:type="dxa"/>
                  <w:tcBorders>
                    <w:top w:val="single" w:sz="4" w:space="0" w:color="auto"/>
                    <w:left w:val="single" w:sz="4" w:space="0" w:color="auto"/>
                    <w:bottom w:val="single" w:sz="4" w:space="0" w:color="auto"/>
                    <w:right w:val="single" w:sz="4" w:space="0" w:color="auto"/>
                  </w:tcBorders>
                </w:tcPr>
                <w:p w14:paraId="4BF2B760"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19.3.</w:t>
                  </w:r>
                </w:p>
              </w:tc>
              <w:tc>
                <w:tcPr>
                  <w:tcW w:w="4186" w:type="dxa"/>
                  <w:tcBorders>
                    <w:top w:val="single" w:sz="4" w:space="0" w:color="auto"/>
                    <w:left w:val="single" w:sz="4" w:space="0" w:color="auto"/>
                    <w:bottom w:val="single" w:sz="4" w:space="0" w:color="auto"/>
                    <w:right w:val="single" w:sz="4" w:space="0" w:color="auto"/>
                  </w:tcBorders>
                </w:tcPr>
                <w:p w14:paraId="3971C61A"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Дата начала реализации программы</w:t>
                  </w:r>
                </w:p>
              </w:tc>
              <w:tc>
                <w:tcPr>
                  <w:tcW w:w="2551" w:type="dxa"/>
                  <w:vMerge/>
                  <w:tcBorders>
                    <w:top w:val="single" w:sz="4" w:space="0" w:color="auto"/>
                    <w:left w:val="single" w:sz="4" w:space="0" w:color="auto"/>
                    <w:right w:val="single" w:sz="4" w:space="0" w:color="auto"/>
                  </w:tcBorders>
                </w:tcPr>
                <w:p w14:paraId="5CC9A05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2D5C6C6" w14:textId="77777777" w:rsidTr="00F04895">
              <w:tc>
                <w:tcPr>
                  <w:tcW w:w="629" w:type="dxa"/>
                  <w:tcBorders>
                    <w:top w:val="single" w:sz="4" w:space="0" w:color="auto"/>
                    <w:left w:val="single" w:sz="4" w:space="0" w:color="auto"/>
                    <w:bottom w:val="single" w:sz="4" w:space="0" w:color="auto"/>
                    <w:right w:val="single" w:sz="4" w:space="0" w:color="auto"/>
                  </w:tcBorders>
                </w:tcPr>
                <w:p w14:paraId="45FDF11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19.4.</w:t>
                  </w:r>
                </w:p>
              </w:tc>
              <w:tc>
                <w:tcPr>
                  <w:tcW w:w="4186" w:type="dxa"/>
                  <w:tcBorders>
                    <w:top w:val="single" w:sz="4" w:space="0" w:color="auto"/>
                    <w:left w:val="single" w:sz="4" w:space="0" w:color="auto"/>
                    <w:bottom w:val="single" w:sz="4" w:space="0" w:color="auto"/>
                    <w:right w:val="single" w:sz="4" w:space="0" w:color="auto"/>
                  </w:tcBorders>
                </w:tcPr>
                <w:p w14:paraId="3A1772F3"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Дата окончания реализации программы</w:t>
                  </w:r>
                </w:p>
              </w:tc>
              <w:tc>
                <w:tcPr>
                  <w:tcW w:w="2551" w:type="dxa"/>
                  <w:vMerge/>
                  <w:tcBorders>
                    <w:top w:val="single" w:sz="4" w:space="0" w:color="auto"/>
                    <w:left w:val="single" w:sz="4" w:space="0" w:color="auto"/>
                    <w:right w:val="single" w:sz="4" w:space="0" w:color="auto"/>
                  </w:tcBorders>
                </w:tcPr>
                <w:p w14:paraId="30A19B7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9D51B13" w14:textId="77777777" w:rsidTr="00F04895">
              <w:tc>
                <w:tcPr>
                  <w:tcW w:w="629" w:type="dxa"/>
                  <w:tcBorders>
                    <w:top w:val="single" w:sz="4" w:space="0" w:color="auto"/>
                    <w:left w:val="single" w:sz="4" w:space="0" w:color="auto"/>
                    <w:bottom w:val="single" w:sz="4" w:space="0" w:color="auto"/>
                    <w:right w:val="single" w:sz="4" w:space="0" w:color="auto"/>
                  </w:tcBorders>
                </w:tcPr>
                <w:p w14:paraId="1E3769A8"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w:t>
                  </w:r>
                </w:p>
              </w:tc>
              <w:tc>
                <w:tcPr>
                  <w:tcW w:w="4186" w:type="dxa"/>
                  <w:tcBorders>
                    <w:top w:val="single" w:sz="4" w:space="0" w:color="auto"/>
                    <w:left w:val="single" w:sz="4" w:space="0" w:color="auto"/>
                    <w:bottom w:val="single" w:sz="4" w:space="0" w:color="auto"/>
                    <w:right w:val="single" w:sz="4" w:space="0" w:color="auto"/>
                  </w:tcBorders>
                </w:tcPr>
                <w:p w14:paraId="4EDD0FB2"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 мероприятиях программы:</w:t>
                  </w:r>
                </w:p>
              </w:tc>
              <w:tc>
                <w:tcPr>
                  <w:tcW w:w="2551" w:type="dxa"/>
                  <w:vMerge/>
                  <w:tcBorders>
                    <w:top w:val="single" w:sz="4" w:space="0" w:color="auto"/>
                    <w:left w:val="single" w:sz="4" w:space="0" w:color="auto"/>
                    <w:right w:val="single" w:sz="4" w:space="0" w:color="auto"/>
                  </w:tcBorders>
                </w:tcPr>
                <w:p w14:paraId="11B00C5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B7526D1" w14:textId="77777777" w:rsidTr="00F04895">
              <w:tc>
                <w:tcPr>
                  <w:tcW w:w="629" w:type="dxa"/>
                  <w:tcBorders>
                    <w:top w:val="single" w:sz="4" w:space="0" w:color="auto"/>
                    <w:left w:val="single" w:sz="4" w:space="0" w:color="auto"/>
                    <w:bottom w:val="single" w:sz="4" w:space="0" w:color="auto"/>
                    <w:right w:val="single" w:sz="4" w:space="0" w:color="auto"/>
                  </w:tcBorders>
                </w:tcPr>
                <w:p w14:paraId="6F7C82B6"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19.5.1.</w:t>
                  </w:r>
                </w:p>
              </w:tc>
              <w:tc>
                <w:tcPr>
                  <w:tcW w:w="4186" w:type="dxa"/>
                  <w:tcBorders>
                    <w:top w:val="single" w:sz="4" w:space="0" w:color="auto"/>
                    <w:left w:val="single" w:sz="4" w:space="0" w:color="auto"/>
                    <w:bottom w:val="single" w:sz="4" w:space="0" w:color="auto"/>
                    <w:right w:val="single" w:sz="4" w:space="0" w:color="auto"/>
                  </w:tcBorders>
                </w:tcPr>
                <w:p w14:paraId="16AF8604"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Наименование мероприятия программы</w:t>
                  </w:r>
                </w:p>
              </w:tc>
              <w:tc>
                <w:tcPr>
                  <w:tcW w:w="2551" w:type="dxa"/>
                  <w:vMerge/>
                  <w:tcBorders>
                    <w:top w:val="single" w:sz="4" w:space="0" w:color="auto"/>
                    <w:left w:val="single" w:sz="4" w:space="0" w:color="auto"/>
                    <w:right w:val="single" w:sz="4" w:space="0" w:color="auto"/>
                  </w:tcBorders>
                </w:tcPr>
                <w:p w14:paraId="66B511B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0627EE6" w14:textId="77777777" w:rsidTr="00F04895">
              <w:tc>
                <w:tcPr>
                  <w:tcW w:w="629" w:type="dxa"/>
                  <w:tcBorders>
                    <w:top w:val="single" w:sz="4" w:space="0" w:color="auto"/>
                    <w:left w:val="single" w:sz="4" w:space="0" w:color="auto"/>
                    <w:bottom w:val="single" w:sz="4" w:space="0" w:color="auto"/>
                    <w:right w:val="single" w:sz="4" w:space="0" w:color="auto"/>
                  </w:tcBorders>
                </w:tcPr>
                <w:p w14:paraId="685F0680"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19.5.2.</w:t>
                  </w:r>
                </w:p>
              </w:tc>
              <w:tc>
                <w:tcPr>
                  <w:tcW w:w="4186" w:type="dxa"/>
                  <w:tcBorders>
                    <w:top w:val="single" w:sz="4" w:space="0" w:color="auto"/>
                    <w:left w:val="single" w:sz="4" w:space="0" w:color="auto"/>
                    <w:bottom w:val="single" w:sz="4" w:space="0" w:color="auto"/>
                    <w:right w:val="single" w:sz="4" w:space="0" w:color="auto"/>
                  </w:tcBorders>
                </w:tcPr>
                <w:p w14:paraId="20894FE4"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Дата начала реализации мероприятия программы</w:t>
                  </w:r>
                </w:p>
              </w:tc>
              <w:tc>
                <w:tcPr>
                  <w:tcW w:w="2551" w:type="dxa"/>
                  <w:vMerge/>
                  <w:tcBorders>
                    <w:top w:val="single" w:sz="4" w:space="0" w:color="auto"/>
                    <w:left w:val="single" w:sz="4" w:space="0" w:color="auto"/>
                    <w:right w:val="single" w:sz="4" w:space="0" w:color="auto"/>
                  </w:tcBorders>
                </w:tcPr>
                <w:p w14:paraId="4ECAAD2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736FB69" w14:textId="77777777" w:rsidTr="00F04895">
              <w:tc>
                <w:tcPr>
                  <w:tcW w:w="629" w:type="dxa"/>
                  <w:tcBorders>
                    <w:top w:val="single" w:sz="4" w:space="0" w:color="auto"/>
                    <w:left w:val="single" w:sz="4" w:space="0" w:color="auto"/>
                    <w:bottom w:val="single" w:sz="4" w:space="0" w:color="auto"/>
                    <w:right w:val="single" w:sz="4" w:space="0" w:color="auto"/>
                  </w:tcBorders>
                </w:tcPr>
                <w:p w14:paraId="6DAB1871"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19.5.3.</w:t>
                  </w:r>
                </w:p>
              </w:tc>
              <w:tc>
                <w:tcPr>
                  <w:tcW w:w="4186" w:type="dxa"/>
                  <w:tcBorders>
                    <w:top w:val="single" w:sz="4" w:space="0" w:color="auto"/>
                    <w:left w:val="single" w:sz="4" w:space="0" w:color="auto"/>
                    <w:bottom w:val="single" w:sz="4" w:space="0" w:color="auto"/>
                    <w:right w:val="single" w:sz="4" w:space="0" w:color="auto"/>
                  </w:tcBorders>
                </w:tcPr>
                <w:p w14:paraId="57D58D8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Дата окончания реализации мероприятия программы</w:t>
                  </w:r>
                </w:p>
              </w:tc>
              <w:tc>
                <w:tcPr>
                  <w:tcW w:w="2551" w:type="dxa"/>
                  <w:vMerge/>
                  <w:tcBorders>
                    <w:top w:val="single" w:sz="4" w:space="0" w:color="auto"/>
                    <w:left w:val="single" w:sz="4" w:space="0" w:color="auto"/>
                    <w:right w:val="single" w:sz="4" w:space="0" w:color="auto"/>
                  </w:tcBorders>
                </w:tcPr>
                <w:p w14:paraId="36A446A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F8CB89E" w14:textId="77777777" w:rsidTr="00F04895">
              <w:tc>
                <w:tcPr>
                  <w:tcW w:w="629" w:type="dxa"/>
                  <w:tcBorders>
                    <w:top w:val="single" w:sz="4" w:space="0" w:color="auto"/>
                    <w:left w:val="single" w:sz="4" w:space="0" w:color="auto"/>
                    <w:bottom w:val="single" w:sz="4" w:space="0" w:color="auto"/>
                    <w:right w:val="single" w:sz="4" w:space="0" w:color="auto"/>
                  </w:tcBorders>
                </w:tcPr>
                <w:p w14:paraId="7357D251"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19.5.4.</w:t>
                  </w:r>
                </w:p>
              </w:tc>
              <w:tc>
                <w:tcPr>
                  <w:tcW w:w="4186" w:type="dxa"/>
                  <w:tcBorders>
                    <w:top w:val="single" w:sz="4" w:space="0" w:color="auto"/>
                    <w:left w:val="single" w:sz="4" w:space="0" w:color="auto"/>
                    <w:bottom w:val="single" w:sz="4" w:space="0" w:color="auto"/>
                    <w:right w:val="single" w:sz="4" w:space="0" w:color="auto"/>
                  </w:tcBorders>
                </w:tcPr>
                <w:p w14:paraId="0B2C7234"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Сумма средств, предусмотренная на реализацию мероприятия, в том числе:</w:t>
                  </w:r>
                </w:p>
              </w:tc>
              <w:tc>
                <w:tcPr>
                  <w:tcW w:w="2551" w:type="dxa"/>
                  <w:vMerge/>
                  <w:tcBorders>
                    <w:top w:val="single" w:sz="4" w:space="0" w:color="auto"/>
                    <w:left w:val="single" w:sz="4" w:space="0" w:color="auto"/>
                    <w:right w:val="single" w:sz="4" w:space="0" w:color="auto"/>
                  </w:tcBorders>
                </w:tcPr>
                <w:p w14:paraId="4325E345"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0D35663" w14:textId="77777777" w:rsidTr="00F04895">
              <w:tc>
                <w:tcPr>
                  <w:tcW w:w="629" w:type="dxa"/>
                  <w:tcBorders>
                    <w:top w:val="single" w:sz="4" w:space="0" w:color="auto"/>
                    <w:left w:val="single" w:sz="4" w:space="0" w:color="auto"/>
                    <w:bottom w:val="single" w:sz="4" w:space="0" w:color="auto"/>
                    <w:right w:val="single" w:sz="4" w:space="0" w:color="auto"/>
                  </w:tcBorders>
                </w:tcPr>
                <w:p w14:paraId="7493441C"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19.5.4.1.</w:t>
                  </w:r>
                </w:p>
              </w:tc>
              <w:tc>
                <w:tcPr>
                  <w:tcW w:w="4186" w:type="dxa"/>
                  <w:tcBorders>
                    <w:top w:val="single" w:sz="4" w:space="0" w:color="auto"/>
                    <w:left w:val="single" w:sz="4" w:space="0" w:color="auto"/>
                    <w:bottom w:val="single" w:sz="4" w:space="0" w:color="auto"/>
                    <w:right w:val="single" w:sz="4" w:space="0" w:color="auto"/>
                  </w:tcBorders>
                </w:tcPr>
                <w:p w14:paraId="50A8E7A6"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федерального бюджета</w:t>
                  </w:r>
                </w:p>
              </w:tc>
              <w:tc>
                <w:tcPr>
                  <w:tcW w:w="2551" w:type="dxa"/>
                  <w:vMerge/>
                  <w:tcBorders>
                    <w:top w:val="single" w:sz="4" w:space="0" w:color="auto"/>
                    <w:left w:val="single" w:sz="4" w:space="0" w:color="auto"/>
                    <w:right w:val="single" w:sz="4" w:space="0" w:color="auto"/>
                  </w:tcBorders>
                </w:tcPr>
                <w:p w14:paraId="7ACBA05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8A2346A" w14:textId="77777777" w:rsidTr="00F04895">
              <w:tc>
                <w:tcPr>
                  <w:tcW w:w="629" w:type="dxa"/>
                  <w:tcBorders>
                    <w:top w:val="single" w:sz="4" w:space="0" w:color="auto"/>
                    <w:left w:val="single" w:sz="4" w:space="0" w:color="auto"/>
                    <w:bottom w:val="single" w:sz="4" w:space="0" w:color="auto"/>
                    <w:right w:val="single" w:sz="4" w:space="0" w:color="auto"/>
                  </w:tcBorders>
                </w:tcPr>
                <w:p w14:paraId="76A60F12"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19.5.4.2.</w:t>
                  </w:r>
                </w:p>
              </w:tc>
              <w:tc>
                <w:tcPr>
                  <w:tcW w:w="4186" w:type="dxa"/>
                  <w:tcBorders>
                    <w:top w:val="single" w:sz="4" w:space="0" w:color="auto"/>
                    <w:left w:val="single" w:sz="4" w:space="0" w:color="auto"/>
                    <w:bottom w:val="single" w:sz="4" w:space="0" w:color="auto"/>
                    <w:right w:val="single" w:sz="4" w:space="0" w:color="auto"/>
                  </w:tcBorders>
                </w:tcPr>
                <w:p w14:paraId="5B9D102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бюджета субъекта Российской Федерации</w:t>
                  </w:r>
                </w:p>
              </w:tc>
              <w:tc>
                <w:tcPr>
                  <w:tcW w:w="2551" w:type="dxa"/>
                  <w:vMerge/>
                  <w:tcBorders>
                    <w:top w:val="single" w:sz="4" w:space="0" w:color="auto"/>
                    <w:left w:val="single" w:sz="4" w:space="0" w:color="auto"/>
                    <w:right w:val="single" w:sz="4" w:space="0" w:color="auto"/>
                  </w:tcBorders>
                </w:tcPr>
                <w:p w14:paraId="3381E10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19A2E3A" w14:textId="77777777" w:rsidTr="00F04895">
              <w:tc>
                <w:tcPr>
                  <w:tcW w:w="629" w:type="dxa"/>
                  <w:tcBorders>
                    <w:top w:val="single" w:sz="4" w:space="0" w:color="auto"/>
                    <w:left w:val="single" w:sz="4" w:space="0" w:color="auto"/>
                    <w:bottom w:val="single" w:sz="4" w:space="0" w:color="auto"/>
                    <w:right w:val="single" w:sz="4" w:space="0" w:color="auto"/>
                  </w:tcBorders>
                </w:tcPr>
                <w:p w14:paraId="21C197CF"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lastRenderedPageBreak/>
                    <w:t>19.5.4.3.</w:t>
                  </w:r>
                </w:p>
              </w:tc>
              <w:tc>
                <w:tcPr>
                  <w:tcW w:w="4186" w:type="dxa"/>
                  <w:tcBorders>
                    <w:top w:val="single" w:sz="4" w:space="0" w:color="auto"/>
                    <w:left w:val="single" w:sz="4" w:space="0" w:color="auto"/>
                    <w:bottom w:val="single" w:sz="4" w:space="0" w:color="auto"/>
                    <w:right w:val="single" w:sz="4" w:space="0" w:color="auto"/>
                  </w:tcBorders>
                </w:tcPr>
                <w:p w14:paraId="1AE996C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Фамилия, имя, отчество (отчество указывается при наличии) и должность должностного лица (должностных лиц), ответственного за реализацию мероприятия</w:t>
                  </w:r>
                </w:p>
              </w:tc>
              <w:tc>
                <w:tcPr>
                  <w:tcW w:w="2551" w:type="dxa"/>
                  <w:vMerge/>
                  <w:tcBorders>
                    <w:top w:val="single" w:sz="4" w:space="0" w:color="auto"/>
                    <w:left w:val="single" w:sz="4" w:space="0" w:color="auto"/>
                    <w:right w:val="single" w:sz="4" w:space="0" w:color="auto"/>
                  </w:tcBorders>
                </w:tcPr>
                <w:p w14:paraId="0E49003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FD2CA79" w14:textId="77777777" w:rsidTr="00F04895">
              <w:tc>
                <w:tcPr>
                  <w:tcW w:w="629" w:type="dxa"/>
                  <w:tcBorders>
                    <w:top w:val="single" w:sz="4" w:space="0" w:color="auto"/>
                    <w:left w:val="single" w:sz="4" w:space="0" w:color="auto"/>
                    <w:bottom w:val="single" w:sz="4" w:space="0" w:color="auto"/>
                    <w:right w:val="single" w:sz="4" w:space="0" w:color="auto"/>
                  </w:tcBorders>
                </w:tcPr>
                <w:p w14:paraId="32EC1E4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19.5.5.</w:t>
                  </w:r>
                </w:p>
              </w:tc>
              <w:tc>
                <w:tcPr>
                  <w:tcW w:w="4186" w:type="dxa"/>
                  <w:tcBorders>
                    <w:top w:val="single" w:sz="4" w:space="0" w:color="auto"/>
                    <w:left w:val="single" w:sz="4" w:space="0" w:color="auto"/>
                    <w:bottom w:val="single" w:sz="4" w:space="0" w:color="auto"/>
                    <w:right w:val="single" w:sz="4" w:space="0" w:color="auto"/>
                  </w:tcBorders>
                </w:tcPr>
                <w:p w14:paraId="2752F811"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 планируемых показателях реализации программы:</w:t>
                  </w:r>
                </w:p>
              </w:tc>
              <w:tc>
                <w:tcPr>
                  <w:tcW w:w="2551" w:type="dxa"/>
                  <w:vMerge/>
                  <w:tcBorders>
                    <w:top w:val="single" w:sz="4" w:space="0" w:color="auto"/>
                    <w:left w:val="single" w:sz="4" w:space="0" w:color="auto"/>
                    <w:right w:val="single" w:sz="4" w:space="0" w:color="auto"/>
                  </w:tcBorders>
                </w:tcPr>
                <w:p w14:paraId="35036F5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E8F550C" w14:textId="77777777" w:rsidTr="00F04895">
              <w:tc>
                <w:tcPr>
                  <w:tcW w:w="629" w:type="dxa"/>
                  <w:tcBorders>
                    <w:top w:val="single" w:sz="4" w:space="0" w:color="auto"/>
                    <w:left w:val="single" w:sz="4" w:space="0" w:color="auto"/>
                    <w:bottom w:val="single" w:sz="4" w:space="0" w:color="auto"/>
                    <w:right w:val="single" w:sz="4" w:space="0" w:color="auto"/>
                  </w:tcBorders>
                </w:tcPr>
                <w:p w14:paraId="34AE5F72"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19.5.5.1.</w:t>
                  </w:r>
                </w:p>
              </w:tc>
              <w:tc>
                <w:tcPr>
                  <w:tcW w:w="4186" w:type="dxa"/>
                  <w:tcBorders>
                    <w:top w:val="single" w:sz="4" w:space="0" w:color="auto"/>
                    <w:left w:val="single" w:sz="4" w:space="0" w:color="auto"/>
                    <w:bottom w:val="single" w:sz="4" w:space="0" w:color="auto"/>
                    <w:right w:val="single" w:sz="4" w:space="0" w:color="auto"/>
                  </w:tcBorders>
                </w:tcPr>
                <w:p w14:paraId="209069F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Наименование показателя</w:t>
                  </w:r>
                </w:p>
              </w:tc>
              <w:tc>
                <w:tcPr>
                  <w:tcW w:w="2551" w:type="dxa"/>
                  <w:vMerge/>
                  <w:tcBorders>
                    <w:top w:val="single" w:sz="4" w:space="0" w:color="auto"/>
                    <w:left w:val="single" w:sz="4" w:space="0" w:color="auto"/>
                    <w:right w:val="single" w:sz="4" w:space="0" w:color="auto"/>
                  </w:tcBorders>
                </w:tcPr>
                <w:p w14:paraId="5F3CE7A4"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088AF87" w14:textId="77777777" w:rsidTr="00F04895">
              <w:tc>
                <w:tcPr>
                  <w:tcW w:w="629" w:type="dxa"/>
                  <w:tcBorders>
                    <w:top w:val="single" w:sz="4" w:space="0" w:color="auto"/>
                    <w:left w:val="single" w:sz="4" w:space="0" w:color="auto"/>
                    <w:bottom w:val="single" w:sz="4" w:space="0" w:color="auto"/>
                    <w:right w:val="single" w:sz="4" w:space="0" w:color="auto"/>
                  </w:tcBorders>
                </w:tcPr>
                <w:p w14:paraId="1BBE785D"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19.5.5.2.</w:t>
                  </w:r>
                </w:p>
              </w:tc>
              <w:tc>
                <w:tcPr>
                  <w:tcW w:w="4186" w:type="dxa"/>
                  <w:tcBorders>
                    <w:top w:val="single" w:sz="4" w:space="0" w:color="auto"/>
                    <w:left w:val="single" w:sz="4" w:space="0" w:color="auto"/>
                    <w:bottom w:val="single" w:sz="4" w:space="0" w:color="auto"/>
                    <w:right w:val="single" w:sz="4" w:space="0" w:color="auto"/>
                  </w:tcBorders>
                </w:tcPr>
                <w:p w14:paraId="751C5ACE"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Единица измерения показателя</w:t>
                  </w:r>
                </w:p>
              </w:tc>
              <w:tc>
                <w:tcPr>
                  <w:tcW w:w="2551" w:type="dxa"/>
                  <w:vMerge/>
                  <w:tcBorders>
                    <w:top w:val="single" w:sz="4" w:space="0" w:color="auto"/>
                    <w:left w:val="single" w:sz="4" w:space="0" w:color="auto"/>
                    <w:right w:val="single" w:sz="4" w:space="0" w:color="auto"/>
                  </w:tcBorders>
                </w:tcPr>
                <w:p w14:paraId="5BD47490"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B04564C" w14:textId="77777777" w:rsidTr="00F04895">
              <w:tc>
                <w:tcPr>
                  <w:tcW w:w="629" w:type="dxa"/>
                  <w:tcBorders>
                    <w:top w:val="single" w:sz="4" w:space="0" w:color="auto"/>
                    <w:left w:val="single" w:sz="4" w:space="0" w:color="auto"/>
                    <w:right w:val="single" w:sz="4" w:space="0" w:color="auto"/>
                  </w:tcBorders>
                </w:tcPr>
                <w:p w14:paraId="16C28126"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19.5.5.3.</w:t>
                  </w:r>
                </w:p>
              </w:tc>
              <w:tc>
                <w:tcPr>
                  <w:tcW w:w="4186" w:type="dxa"/>
                  <w:tcBorders>
                    <w:top w:val="single" w:sz="4" w:space="0" w:color="auto"/>
                    <w:left w:val="single" w:sz="4" w:space="0" w:color="auto"/>
                    <w:right w:val="single" w:sz="4" w:space="0" w:color="auto"/>
                  </w:tcBorders>
                </w:tcPr>
                <w:p w14:paraId="3EE13DA3"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Плановое значение (величина) показателя</w:t>
                  </w:r>
                </w:p>
              </w:tc>
              <w:tc>
                <w:tcPr>
                  <w:tcW w:w="2551" w:type="dxa"/>
                  <w:vMerge/>
                  <w:tcBorders>
                    <w:top w:val="single" w:sz="4" w:space="0" w:color="auto"/>
                    <w:left w:val="single" w:sz="4" w:space="0" w:color="auto"/>
                    <w:right w:val="single" w:sz="4" w:space="0" w:color="auto"/>
                  </w:tcBorders>
                </w:tcPr>
                <w:p w14:paraId="6206695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C0F2A28" w14:textId="77777777" w:rsidTr="00F04895">
              <w:tc>
                <w:tcPr>
                  <w:tcW w:w="629" w:type="dxa"/>
                  <w:tcBorders>
                    <w:top w:val="single" w:sz="4" w:space="0" w:color="auto"/>
                    <w:left w:val="single" w:sz="4" w:space="0" w:color="auto"/>
                    <w:right w:val="single" w:sz="4" w:space="0" w:color="auto"/>
                  </w:tcBorders>
                </w:tcPr>
                <w:p w14:paraId="606F68B7" w14:textId="77777777" w:rsidR="00F04895" w:rsidRPr="00D50608" w:rsidRDefault="00F04895" w:rsidP="00F04895">
                  <w:pPr>
                    <w:autoSpaceDE w:val="0"/>
                    <w:autoSpaceDN w:val="0"/>
                    <w:adjustRightInd w:val="0"/>
                    <w:spacing w:after="1" w:line="200" w:lineRule="atLeast"/>
                    <w:outlineLvl w:val="1"/>
                    <w:rPr>
                      <w:rFonts w:cs="Arial"/>
                      <w:szCs w:val="20"/>
                    </w:rPr>
                  </w:pPr>
                  <w:bookmarkStart w:id="53" w:name="Р1_50"/>
                  <w:bookmarkEnd w:id="53"/>
                  <w:r w:rsidRPr="000B6C42">
                    <w:rPr>
                      <w:rFonts w:cs="Arial"/>
                      <w:strike/>
                      <w:color w:val="FF0000"/>
                      <w:szCs w:val="20"/>
                    </w:rPr>
                    <w:t>20.</w:t>
                  </w:r>
                </w:p>
              </w:tc>
              <w:tc>
                <w:tcPr>
                  <w:tcW w:w="4186" w:type="dxa"/>
                  <w:tcBorders>
                    <w:top w:val="single" w:sz="4" w:space="0" w:color="auto"/>
                    <w:left w:val="single" w:sz="4" w:space="0" w:color="auto"/>
                    <w:right w:val="single" w:sz="4" w:space="0" w:color="auto"/>
                  </w:tcBorders>
                </w:tcPr>
                <w:p w14:paraId="2D111CC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Нормативный правовой акт субъекта Российской Федерации о порядке проведения инвентаризации дворовых территорий, нуждающихся в благоустройстве и подлежащих благоустройству в 2018 - 2022 годах</w:t>
                  </w:r>
                </w:p>
              </w:tc>
              <w:tc>
                <w:tcPr>
                  <w:tcW w:w="2551" w:type="dxa"/>
                  <w:tcBorders>
                    <w:top w:val="single" w:sz="4" w:space="0" w:color="auto"/>
                    <w:left w:val="single" w:sz="4" w:space="0" w:color="auto"/>
                    <w:right w:val="single" w:sz="4" w:space="0" w:color="auto"/>
                  </w:tcBorders>
                </w:tcPr>
                <w:p w14:paraId="0489F881"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F04895" w:rsidRPr="00D50608" w14:paraId="015EEC11" w14:textId="77777777" w:rsidTr="00F04895">
              <w:tc>
                <w:tcPr>
                  <w:tcW w:w="629" w:type="dxa"/>
                  <w:tcBorders>
                    <w:top w:val="single" w:sz="4" w:space="0" w:color="auto"/>
                    <w:left w:val="single" w:sz="4" w:space="0" w:color="auto"/>
                    <w:right w:val="single" w:sz="4" w:space="0" w:color="auto"/>
                  </w:tcBorders>
                </w:tcPr>
                <w:p w14:paraId="2CD10A56" w14:textId="77777777" w:rsidR="00F04895" w:rsidRPr="00D50608" w:rsidRDefault="00F04895" w:rsidP="00F04895">
                  <w:pPr>
                    <w:autoSpaceDE w:val="0"/>
                    <w:autoSpaceDN w:val="0"/>
                    <w:adjustRightInd w:val="0"/>
                    <w:spacing w:after="1" w:line="200" w:lineRule="atLeast"/>
                    <w:outlineLvl w:val="1"/>
                    <w:rPr>
                      <w:rFonts w:cs="Arial"/>
                      <w:szCs w:val="20"/>
                    </w:rPr>
                  </w:pPr>
                  <w:bookmarkStart w:id="54" w:name="Р1_51"/>
                  <w:bookmarkEnd w:id="54"/>
                  <w:r w:rsidRPr="000B6C42">
                    <w:rPr>
                      <w:rFonts w:cs="Arial"/>
                      <w:strike/>
                      <w:color w:val="FF0000"/>
                      <w:szCs w:val="20"/>
                    </w:rPr>
                    <w:t>21.</w:t>
                  </w:r>
                </w:p>
              </w:tc>
              <w:tc>
                <w:tcPr>
                  <w:tcW w:w="4186" w:type="dxa"/>
                  <w:tcBorders>
                    <w:top w:val="single" w:sz="4" w:space="0" w:color="auto"/>
                    <w:left w:val="single" w:sz="4" w:space="0" w:color="auto"/>
                    <w:right w:val="single" w:sz="4" w:space="0" w:color="auto"/>
                  </w:tcBorders>
                </w:tcPr>
                <w:p w14:paraId="6A865BD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 xml:space="preserve">Нормативный правовой акт субъекта Российской Федерации о порядке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w:t>
                  </w:r>
                  <w:r w:rsidRPr="000B6C42">
                    <w:rPr>
                      <w:rFonts w:cs="Arial"/>
                      <w:strike/>
                      <w:color w:val="FF0000"/>
                      <w:szCs w:val="20"/>
                    </w:rPr>
                    <w:lastRenderedPageBreak/>
                    <w:t>заключенными соглашениями с органами местного самоуправления</w:t>
                  </w:r>
                </w:p>
              </w:tc>
              <w:tc>
                <w:tcPr>
                  <w:tcW w:w="2551" w:type="dxa"/>
                  <w:tcBorders>
                    <w:top w:val="single" w:sz="4" w:space="0" w:color="auto"/>
                    <w:left w:val="single" w:sz="4" w:space="0" w:color="auto"/>
                    <w:right w:val="single" w:sz="4" w:space="0" w:color="auto"/>
                  </w:tcBorders>
                </w:tcPr>
                <w:p w14:paraId="3F7EDFD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lastRenderedPageBreak/>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F04895" w:rsidRPr="00D50608" w14:paraId="375956EB" w14:textId="77777777" w:rsidTr="00F04895">
              <w:tc>
                <w:tcPr>
                  <w:tcW w:w="629" w:type="dxa"/>
                  <w:tcBorders>
                    <w:top w:val="single" w:sz="4" w:space="0" w:color="auto"/>
                    <w:left w:val="single" w:sz="4" w:space="0" w:color="auto"/>
                    <w:right w:val="single" w:sz="4" w:space="0" w:color="auto"/>
                  </w:tcBorders>
                </w:tcPr>
                <w:p w14:paraId="3193064B" w14:textId="77777777" w:rsidR="00F04895" w:rsidRPr="00D50608" w:rsidRDefault="00F04895" w:rsidP="00F04895">
                  <w:pPr>
                    <w:autoSpaceDE w:val="0"/>
                    <w:autoSpaceDN w:val="0"/>
                    <w:adjustRightInd w:val="0"/>
                    <w:spacing w:after="1" w:line="200" w:lineRule="atLeast"/>
                    <w:outlineLvl w:val="1"/>
                    <w:rPr>
                      <w:rFonts w:cs="Arial"/>
                      <w:szCs w:val="20"/>
                    </w:rPr>
                  </w:pPr>
                  <w:bookmarkStart w:id="55" w:name="Р1_52"/>
                  <w:bookmarkEnd w:id="55"/>
                  <w:r w:rsidRPr="000B6C42">
                    <w:rPr>
                      <w:rFonts w:cs="Arial"/>
                      <w:strike/>
                      <w:color w:val="FF0000"/>
                      <w:szCs w:val="20"/>
                    </w:rPr>
                    <w:t>22.</w:t>
                  </w:r>
                </w:p>
              </w:tc>
              <w:tc>
                <w:tcPr>
                  <w:tcW w:w="4186" w:type="dxa"/>
                  <w:tcBorders>
                    <w:top w:val="single" w:sz="4" w:space="0" w:color="auto"/>
                    <w:left w:val="single" w:sz="4" w:space="0" w:color="auto"/>
                    <w:right w:val="single" w:sz="4" w:space="0" w:color="auto"/>
                  </w:tcBorders>
                </w:tcPr>
                <w:p w14:paraId="706534F9"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Нормативный правовой акт субъекта Российской Федерации о порядке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2551" w:type="dxa"/>
                  <w:tcBorders>
                    <w:top w:val="single" w:sz="4" w:space="0" w:color="auto"/>
                    <w:left w:val="single" w:sz="4" w:space="0" w:color="auto"/>
                    <w:right w:val="single" w:sz="4" w:space="0" w:color="auto"/>
                  </w:tcBorders>
                </w:tcPr>
                <w:p w14:paraId="75AE35F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F04895" w:rsidRPr="00D50608" w14:paraId="3394E6F9" w14:textId="77777777" w:rsidTr="00F04895">
              <w:tc>
                <w:tcPr>
                  <w:tcW w:w="629" w:type="dxa"/>
                  <w:tcBorders>
                    <w:top w:val="single" w:sz="4" w:space="0" w:color="auto"/>
                    <w:left w:val="single" w:sz="4" w:space="0" w:color="auto"/>
                    <w:bottom w:val="single" w:sz="4" w:space="0" w:color="auto"/>
                    <w:right w:val="single" w:sz="4" w:space="0" w:color="auto"/>
                  </w:tcBorders>
                </w:tcPr>
                <w:p w14:paraId="79683788" w14:textId="77777777" w:rsidR="00F04895" w:rsidRPr="00D50608" w:rsidRDefault="00F04895" w:rsidP="00F04895">
                  <w:pPr>
                    <w:autoSpaceDE w:val="0"/>
                    <w:autoSpaceDN w:val="0"/>
                    <w:adjustRightInd w:val="0"/>
                    <w:spacing w:after="1" w:line="200" w:lineRule="atLeast"/>
                    <w:outlineLvl w:val="1"/>
                    <w:rPr>
                      <w:rFonts w:cs="Arial"/>
                      <w:szCs w:val="20"/>
                    </w:rPr>
                  </w:pPr>
                  <w:bookmarkStart w:id="56" w:name="Р1_53"/>
                  <w:bookmarkEnd w:id="56"/>
                  <w:r w:rsidRPr="000B6C42">
                    <w:rPr>
                      <w:rFonts w:cs="Arial"/>
                      <w:strike/>
                      <w:color w:val="FF0000"/>
                      <w:szCs w:val="20"/>
                    </w:rPr>
                    <w:t>23.</w:t>
                  </w:r>
                </w:p>
              </w:tc>
              <w:tc>
                <w:tcPr>
                  <w:tcW w:w="6737" w:type="dxa"/>
                  <w:gridSpan w:val="2"/>
                  <w:tcBorders>
                    <w:top w:val="single" w:sz="4" w:space="0" w:color="auto"/>
                    <w:left w:val="single" w:sz="4" w:space="0" w:color="auto"/>
                    <w:bottom w:val="single" w:sz="4" w:space="0" w:color="auto"/>
                    <w:right w:val="single" w:sz="4" w:space="0" w:color="auto"/>
                  </w:tcBorders>
                </w:tcPr>
                <w:p w14:paraId="2E274528"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 ходе реализации мероприятий в рамках государственной программы (подпрограмм) субъектов Российской Федерации формирования современной городской среды на 2018 - 2022 годы:</w:t>
                  </w:r>
                </w:p>
              </w:tc>
            </w:tr>
            <w:tr w:rsidR="00F04895" w:rsidRPr="00D50608" w14:paraId="16140266" w14:textId="77777777" w:rsidTr="00F04895">
              <w:tc>
                <w:tcPr>
                  <w:tcW w:w="629" w:type="dxa"/>
                  <w:tcBorders>
                    <w:top w:val="single" w:sz="4" w:space="0" w:color="auto"/>
                    <w:left w:val="single" w:sz="4" w:space="0" w:color="auto"/>
                    <w:bottom w:val="single" w:sz="4" w:space="0" w:color="auto"/>
                    <w:right w:val="single" w:sz="4" w:space="0" w:color="auto"/>
                  </w:tcBorders>
                </w:tcPr>
                <w:p w14:paraId="726DB752"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w:t>
                  </w:r>
                </w:p>
              </w:tc>
              <w:tc>
                <w:tcPr>
                  <w:tcW w:w="4186" w:type="dxa"/>
                  <w:tcBorders>
                    <w:top w:val="single" w:sz="4" w:space="0" w:color="auto"/>
                    <w:left w:val="single" w:sz="4" w:space="0" w:color="auto"/>
                    <w:bottom w:val="single" w:sz="4" w:space="0" w:color="auto"/>
                    <w:right w:val="single" w:sz="4" w:space="0" w:color="auto"/>
                  </w:tcBorders>
                </w:tcPr>
                <w:p w14:paraId="761EAEF6"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Отчет о реализации мероприятий по благоустройству в рамках государственной программы субъекта Российской Федерации формирования современной городской среды на 2018 - 2022 годы</w:t>
                  </w:r>
                </w:p>
              </w:tc>
              <w:tc>
                <w:tcPr>
                  <w:tcW w:w="2551" w:type="dxa"/>
                  <w:vMerge w:val="restart"/>
                  <w:tcBorders>
                    <w:top w:val="single" w:sz="4" w:space="0" w:color="auto"/>
                    <w:left w:val="single" w:sz="4" w:space="0" w:color="auto"/>
                    <w:right w:val="single" w:sz="4" w:space="0" w:color="auto"/>
                  </w:tcBorders>
                </w:tcPr>
                <w:p w14:paraId="122AFC0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Ежеквартально, до 15 числа месяца, следующего за отчетным кварталом</w:t>
                  </w:r>
                </w:p>
              </w:tc>
            </w:tr>
            <w:tr w:rsidR="00F04895" w:rsidRPr="00D50608" w14:paraId="6A0B11EA" w14:textId="77777777" w:rsidTr="00F04895">
              <w:tc>
                <w:tcPr>
                  <w:tcW w:w="629" w:type="dxa"/>
                  <w:tcBorders>
                    <w:top w:val="single" w:sz="4" w:space="0" w:color="auto"/>
                    <w:left w:val="single" w:sz="4" w:space="0" w:color="auto"/>
                    <w:bottom w:val="single" w:sz="4" w:space="0" w:color="auto"/>
                    <w:right w:val="single" w:sz="4" w:space="0" w:color="auto"/>
                  </w:tcBorders>
                </w:tcPr>
                <w:p w14:paraId="18ACB2B6"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23.2.</w:t>
                  </w:r>
                </w:p>
              </w:tc>
              <w:tc>
                <w:tcPr>
                  <w:tcW w:w="4186" w:type="dxa"/>
                  <w:tcBorders>
                    <w:top w:val="single" w:sz="4" w:space="0" w:color="auto"/>
                    <w:left w:val="single" w:sz="4" w:space="0" w:color="auto"/>
                    <w:bottom w:val="single" w:sz="4" w:space="0" w:color="auto"/>
                    <w:right w:val="single" w:sz="4" w:space="0" w:color="auto"/>
                  </w:tcBorders>
                </w:tcPr>
                <w:p w14:paraId="3450B7A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Дата начала отчетного периода</w:t>
                  </w:r>
                </w:p>
              </w:tc>
              <w:tc>
                <w:tcPr>
                  <w:tcW w:w="2551" w:type="dxa"/>
                  <w:vMerge/>
                  <w:tcBorders>
                    <w:top w:val="single" w:sz="4" w:space="0" w:color="auto"/>
                    <w:left w:val="single" w:sz="4" w:space="0" w:color="auto"/>
                    <w:right w:val="single" w:sz="4" w:space="0" w:color="auto"/>
                  </w:tcBorders>
                </w:tcPr>
                <w:p w14:paraId="17A32D3C"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444FAB7C" w14:textId="77777777" w:rsidTr="00F04895">
              <w:tc>
                <w:tcPr>
                  <w:tcW w:w="629" w:type="dxa"/>
                  <w:tcBorders>
                    <w:top w:val="single" w:sz="4" w:space="0" w:color="auto"/>
                    <w:left w:val="single" w:sz="4" w:space="0" w:color="auto"/>
                    <w:bottom w:val="single" w:sz="4" w:space="0" w:color="auto"/>
                    <w:right w:val="single" w:sz="4" w:space="0" w:color="auto"/>
                  </w:tcBorders>
                </w:tcPr>
                <w:p w14:paraId="45BB23E9"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23.3.</w:t>
                  </w:r>
                </w:p>
              </w:tc>
              <w:tc>
                <w:tcPr>
                  <w:tcW w:w="4186" w:type="dxa"/>
                  <w:tcBorders>
                    <w:top w:val="single" w:sz="4" w:space="0" w:color="auto"/>
                    <w:left w:val="single" w:sz="4" w:space="0" w:color="auto"/>
                    <w:bottom w:val="single" w:sz="4" w:space="0" w:color="auto"/>
                    <w:right w:val="single" w:sz="4" w:space="0" w:color="auto"/>
                  </w:tcBorders>
                </w:tcPr>
                <w:p w14:paraId="375D7CAF"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Дата окончания отчетного периода</w:t>
                  </w:r>
                </w:p>
              </w:tc>
              <w:tc>
                <w:tcPr>
                  <w:tcW w:w="2551" w:type="dxa"/>
                  <w:vMerge/>
                  <w:tcBorders>
                    <w:top w:val="single" w:sz="4" w:space="0" w:color="auto"/>
                    <w:left w:val="single" w:sz="4" w:space="0" w:color="auto"/>
                    <w:right w:val="single" w:sz="4" w:space="0" w:color="auto"/>
                  </w:tcBorders>
                </w:tcPr>
                <w:p w14:paraId="188513A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100D9D4" w14:textId="77777777" w:rsidTr="00F04895">
              <w:tc>
                <w:tcPr>
                  <w:tcW w:w="629" w:type="dxa"/>
                  <w:tcBorders>
                    <w:top w:val="single" w:sz="4" w:space="0" w:color="auto"/>
                    <w:left w:val="single" w:sz="4" w:space="0" w:color="auto"/>
                    <w:bottom w:val="single" w:sz="4" w:space="0" w:color="auto"/>
                    <w:right w:val="single" w:sz="4" w:space="0" w:color="auto"/>
                  </w:tcBorders>
                </w:tcPr>
                <w:p w14:paraId="3F728844"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23.4.</w:t>
                  </w:r>
                </w:p>
              </w:tc>
              <w:tc>
                <w:tcPr>
                  <w:tcW w:w="4186" w:type="dxa"/>
                  <w:tcBorders>
                    <w:top w:val="single" w:sz="4" w:space="0" w:color="auto"/>
                    <w:left w:val="single" w:sz="4" w:space="0" w:color="auto"/>
                    <w:bottom w:val="single" w:sz="4" w:space="0" w:color="auto"/>
                    <w:right w:val="single" w:sz="4" w:space="0" w:color="auto"/>
                  </w:tcBorders>
                </w:tcPr>
                <w:p w14:paraId="27E278D7"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Информация об обеспечении утверждения органами местного самоуправления - получателями субсидий муниципальных программ формирования современной городской среды на 2018 - 2022 годы</w:t>
                  </w:r>
                </w:p>
              </w:tc>
              <w:tc>
                <w:tcPr>
                  <w:tcW w:w="2551" w:type="dxa"/>
                  <w:vMerge/>
                  <w:tcBorders>
                    <w:top w:val="single" w:sz="4" w:space="0" w:color="auto"/>
                    <w:left w:val="single" w:sz="4" w:space="0" w:color="auto"/>
                    <w:right w:val="single" w:sz="4" w:space="0" w:color="auto"/>
                  </w:tcBorders>
                </w:tcPr>
                <w:p w14:paraId="3642854E"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70734CC" w14:textId="77777777" w:rsidTr="00F04895">
              <w:tc>
                <w:tcPr>
                  <w:tcW w:w="629" w:type="dxa"/>
                  <w:tcBorders>
                    <w:top w:val="single" w:sz="4" w:space="0" w:color="auto"/>
                    <w:left w:val="single" w:sz="4" w:space="0" w:color="auto"/>
                    <w:bottom w:val="single" w:sz="4" w:space="0" w:color="auto"/>
                    <w:right w:val="single" w:sz="4" w:space="0" w:color="auto"/>
                  </w:tcBorders>
                </w:tcPr>
                <w:p w14:paraId="08B1615A"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23.5.</w:t>
                  </w:r>
                </w:p>
              </w:tc>
              <w:tc>
                <w:tcPr>
                  <w:tcW w:w="4186" w:type="dxa"/>
                  <w:tcBorders>
                    <w:top w:val="single" w:sz="4" w:space="0" w:color="auto"/>
                    <w:left w:val="single" w:sz="4" w:space="0" w:color="auto"/>
                    <w:bottom w:val="single" w:sz="4" w:space="0" w:color="auto"/>
                    <w:right w:val="single" w:sz="4" w:space="0" w:color="auto"/>
                  </w:tcBorders>
                </w:tcPr>
                <w:p w14:paraId="17F06A2D"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Сумма фактически использованных средств в рамках государственной программы субъекта Российской Федерации формирования современной городской среды на 2018 - 2022 годы, в том числе:</w:t>
                  </w:r>
                </w:p>
              </w:tc>
              <w:tc>
                <w:tcPr>
                  <w:tcW w:w="2551" w:type="dxa"/>
                  <w:tcBorders>
                    <w:left w:val="single" w:sz="4" w:space="0" w:color="auto"/>
                    <w:right w:val="single" w:sz="4" w:space="0" w:color="auto"/>
                  </w:tcBorders>
                </w:tcPr>
                <w:p w14:paraId="7D2607D3"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AEBBB91" w14:textId="77777777" w:rsidTr="00F04895">
              <w:tc>
                <w:tcPr>
                  <w:tcW w:w="629" w:type="dxa"/>
                  <w:tcBorders>
                    <w:top w:val="single" w:sz="4" w:space="0" w:color="auto"/>
                    <w:left w:val="single" w:sz="4" w:space="0" w:color="auto"/>
                    <w:bottom w:val="single" w:sz="4" w:space="0" w:color="auto"/>
                    <w:right w:val="single" w:sz="4" w:space="0" w:color="auto"/>
                  </w:tcBorders>
                </w:tcPr>
                <w:p w14:paraId="2A81356D"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lastRenderedPageBreak/>
                    <w:t>23.5.1.</w:t>
                  </w:r>
                </w:p>
              </w:tc>
              <w:tc>
                <w:tcPr>
                  <w:tcW w:w="4186" w:type="dxa"/>
                  <w:tcBorders>
                    <w:top w:val="single" w:sz="4" w:space="0" w:color="auto"/>
                    <w:left w:val="single" w:sz="4" w:space="0" w:color="auto"/>
                    <w:bottom w:val="single" w:sz="4" w:space="0" w:color="auto"/>
                    <w:right w:val="single" w:sz="4" w:space="0" w:color="auto"/>
                  </w:tcBorders>
                </w:tcPr>
                <w:p w14:paraId="39EB5CB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федерального бюджета</w:t>
                  </w:r>
                </w:p>
              </w:tc>
              <w:tc>
                <w:tcPr>
                  <w:tcW w:w="2551" w:type="dxa"/>
                  <w:tcBorders>
                    <w:left w:val="single" w:sz="4" w:space="0" w:color="auto"/>
                    <w:right w:val="single" w:sz="4" w:space="0" w:color="auto"/>
                  </w:tcBorders>
                </w:tcPr>
                <w:p w14:paraId="15514C60"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4553E452" w14:textId="77777777" w:rsidTr="00F04895">
              <w:tc>
                <w:tcPr>
                  <w:tcW w:w="629" w:type="dxa"/>
                  <w:tcBorders>
                    <w:top w:val="single" w:sz="4" w:space="0" w:color="auto"/>
                    <w:left w:val="single" w:sz="4" w:space="0" w:color="auto"/>
                    <w:bottom w:val="single" w:sz="4" w:space="0" w:color="auto"/>
                    <w:right w:val="single" w:sz="4" w:space="0" w:color="auto"/>
                  </w:tcBorders>
                </w:tcPr>
                <w:p w14:paraId="70878875"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23.5.2.</w:t>
                  </w:r>
                </w:p>
              </w:tc>
              <w:tc>
                <w:tcPr>
                  <w:tcW w:w="4186" w:type="dxa"/>
                  <w:tcBorders>
                    <w:top w:val="single" w:sz="4" w:space="0" w:color="auto"/>
                    <w:left w:val="single" w:sz="4" w:space="0" w:color="auto"/>
                    <w:bottom w:val="single" w:sz="4" w:space="0" w:color="auto"/>
                    <w:right w:val="single" w:sz="4" w:space="0" w:color="auto"/>
                  </w:tcBorders>
                </w:tcPr>
                <w:p w14:paraId="1A8AE82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За счет средств бюджета субъекта Российской Федерации</w:t>
                  </w:r>
                </w:p>
              </w:tc>
              <w:tc>
                <w:tcPr>
                  <w:tcW w:w="2551" w:type="dxa"/>
                  <w:tcBorders>
                    <w:left w:val="single" w:sz="4" w:space="0" w:color="auto"/>
                    <w:right w:val="single" w:sz="4" w:space="0" w:color="auto"/>
                  </w:tcBorders>
                </w:tcPr>
                <w:p w14:paraId="5DF9703E"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A294B38" w14:textId="77777777" w:rsidTr="00F04895">
              <w:tc>
                <w:tcPr>
                  <w:tcW w:w="629" w:type="dxa"/>
                  <w:tcBorders>
                    <w:top w:val="single" w:sz="4" w:space="0" w:color="auto"/>
                    <w:left w:val="single" w:sz="4" w:space="0" w:color="auto"/>
                    <w:bottom w:val="single" w:sz="4" w:space="0" w:color="auto"/>
                    <w:right w:val="single" w:sz="4" w:space="0" w:color="auto"/>
                  </w:tcBorders>
                </w:tcPr>
                <w:p w14:paraId="3E6B09E9"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23.6.</w:t>
                  </w:r>
                </w:p>
              </w:tc>
              <w:tc>
                <w:tcPr>
                  <w:tcW w:w="4186" w:type="dxa"/>
                  <w:tcBorders>
                    <w:top w:val="single" w:sz="4" w:space="0" w:color="auto"/>
                    <w:left w:val="single" w:sz="4" w:space="0" w:color="auto"/>
                    <w:bottom w:val="single" w:sz="4" w:space="0" w:color="auto"/>
                    <w:right w:val="single" w:sz="4" w:space="0" w:color="auto"/>
                  </w:tcBorders>
                </w:tcPr>
                <w:p w14:paraId="2B680D9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муниципальных образований - получателей субсидий на поддержку муниципальных программ формирования современной городской среды</w:t>
                  </w:r>
                </w:p>
              </w:tc>
              <w:tc>
                <w:tcPr>
                  <w:tcW w:w="2551" w:type="dxa"/>
                  <w:tcBorders>
                    <w:left w:val="single" w:sz="4" w:space="0" w:color="auto"/>
                    <w:right w:val="single" w:sz="4" w:space="0" w:color="auto"/>
                  </w:tcBorders>
                </w:tcPr>
                <w:p w14:paraId="51DEC49B"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F91FDDA" w14:textId="77777777" w:rsidTr="00F04895">
              <w:tc>
                <w:tcPr>
                  <w:tcW w:w="629" w:type="dxa"/>
                  <w:tcBorders>
                    <w:top w:val="single" w:sz="4" w:space="0" w:color="auto"/>
                    <w:left w:val="single" w:sz="4" w:space="0" w:color="auto"/>
                    <w:bottom w:val="single" w:sz="4" w:space="0" w:color="auto"/>
                    <w:right w:val="single" w:sz="4" w:space="0" w:color="auto"/>
                  </w:tcBorders>
                </w:tcPr>
                <w:p w14:paraId="4D37862C"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23.7.</w:t>
                  </w:r>
                </w:p>
              </w:tc>
              <w:tc>
                <w:tcPr>
                  <w:tcW w:w="4186" w:type="dxa"/>
                  <w:tcBorders>
                    <w:top w:val="single" w:sz="4" w:space="0" w:color="auto"/>
                    <w:left w:val="single" w:sz="4" w:space="0" w:color="auto"/>
                    <w:bottom w:val="single" w:sz="4" w:space="0" w:color="auto"/>
                    <w:right w:val="single" w:sz="4" w:space="0" w:color="auto"/>
                  </w:tcBorders>
                </w:tcPr>
                <w:p w14:paraId="6623363A"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Численность граждан, проживающих в муниципальных образованиях - получателях субсидий на поддержку муниципальных программ формирования современной городской среды</w:t>
                  </w:r>
                </w:p>
              </w:tc>
              <w:tc>
                <w:tcPr>
                  <w:tcW w:w="2551" w:type="dxa"/>
                  <w:tcBorders>
                    <w:left w:val="single" w:sz="4" w:space="0" w:color="auto"/>
                    <w:right w:val="single" w:sz="4" w:space="0" w:color="auto"/>
                  </w:tcBorders>
                </w:tcPr>
                <w:p w14:paraId="6FE42CA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CF80209" w14:textId="77777777" w:rsidTr="00F04895">
              <w:tc>
                <w:tcPr>
                  <w:tcW w:w="629" w:type="dxa"/>
                  <w:tcBorders>
                    <w:top w:val="single" w:sz="4" w:space="0" w:color="auto"/>
                    <w:left w:val="single" w:sz="4" w:space="0" w:color="auto"/>
                    <w:bottom w:val="single" w:sz="4" w:space="0" w:color="auto"/>
                    <w:right w:val="single" w:sz="4" w:space="0" w:color="auto"/>
                  </w:tcBorders>
                </w:tcPr>
                <w:p w14:paraId="3EC45F59"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23.8.</w:t>
                  </w:r>
                </w:p>
              </w:tc>
              <w:tc>
                <w:tcPr>
                  <w:tcW w:w="4186" w:type="dxa"/>
                  <w:tcBorders>
                    <w:top w:val="single" w:sz="4" w:space="0" w:color="auto"/>
                    <w:left w:val="single" w:sz="4" w:space="0" w:color="auto"/>
                    <w:bottom w:val="single" w:sz="4" w:space="0" w:color="auto"/>
                    <w:right w:val="single" w:sz="4" w:space="0" w:color="auto"/>
                  </w:tcBorders>
                </w:tcPr>
                <w:p w14:paraId="0E8ABA4B"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дворовых территорий, благоустройство которых должно быть завершено до конца года в рамках муниципальных программ</w:t>
                  </w:r>
                </w:p>
              </w:tc>
              <w:tc>
                <w:tcPr>
                  <w:tcW w:w="2551" w:type="dxa"/>
                  <w:tcBorders>
                    <w:left w:val="single" w:sz="4" w:space="0" w:color="auto"/>
                    <w:right w:val="single" w:sz="4" w:space="0" w:color="auto"/>
                  </w:tcBorders>
                </w:tcPr>
                <w:p w14:paraId="7B19845E"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1B8755F6" w14:textId="77777777" w:rsidTr="00F04895">
              <w:tc>
                <w:tcPr>
                  <w:tcW w:w="629" w:type="dxa"/>
                  <w:tcBorders>
                    <w:top w:val="single" w:sz="4" w:space="0" w:color="auto"/>
                    <w:left w:val="single" w:sz="4" w:space="0" w:color="auto"/>
                    <w:bottom w:val="single" w:sz="4" w:space="0" w:color="auto"/>
                    <w:right w:val="single" w:sz="4" w:space="0" w:color="auto"/>
                  </w:tcBorders>
                </w:tcPr>
                <w:p w14:paraId="7172DEB8"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23.9.</w:t>
                  </w:r>
                </w:p>
              </w:tc>
              <w:tc>
                <w:tcPr>
                  <w:tcW w:w="4186" w:type="dxa"/>
                  <w:tcBorders>
                    <w:top w:val="single" w:sz="4" w:space="0" w:color="auto"/>
                    <w:left w:val="single" w:sz="4" w:space="0" w:color="auto"/>
                    <w:bottom w:val="single" w:sz="4" w:space="0" w:color="auto"/>
                    <w:right w:val="single" w:sz="4" w:space="0" w:color="auto"/>
                  </w:tcBorders>
                </w:tcPr>
                <w:p w14:paraId="5ED735A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дворовых территорий, благоустройство которых завершено в рамках муниципальных программ по состоянию на отчетную дату</w:t>
                  </w:r>
                </w:p>
              </w:tc>
              <w:tc>
                <w:tcPr>
                  <w:tcW w:w="2551" w:type="dxa"/>
                  <w:tcBorders>
                    <w:left w:val="single" w:sz="4" w:space="0" w:color="auto"/>
                    <w:right w:val="single" w:sz="4" w:space="0" w:color="auto"/>
                  </w:tcBorders>
                </w:tcPr>
                <w:p w14:paraId="0132F901"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DCC978A" w14:textId="77777777" w:rsidTr="00F04895">
              <w:tc>
                <w:tcPr>
                  <w:tcW w:w="629" w:type="dxa"/>
                  <w:tcBorders>
                    <w:top w:val="single" w:sz="4" w:space="0" w:color="auto"/>
                    <w:left w:val="single" w:sz="4" w:space="0" w:color="auto"/>
                    <w:bottom w:val="single" w:sz="4" w:space="0" w:color="auto"/>
                    <w:right w:val="single" w:sz="4" w:space="0" w:color="auto"/>
                  </w:tcBorders>
                </w:tcPr>
                <w:p w14:paraId="31F9737E"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23.10.</w:t>
                  </w:r>
                </w:p>
              </w:tc>
              <w:tc>
                <w:tcPr>
                  <w:tcW w:w="4186" w:type="dxa"/>
                  <w:tcBorders>
                    <w:top w:val="single" w:sz="4" w:space="0" w:color="auto"/>
                    <w:left w:val="single" w:sz="4" w:space="0" w:color="auto"/>
                    <w:bottom w:val="single" w:sz="4" w:space="0" w:color="auto"/>
                    <w:right w:val="single" w:sz="4" w:space="0" w:color="auto"/>
                  </w:tcBorders>
                </w:tcPr>
                <w:p w14:paraId="49D085CC"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общественных территорий, подлежащих благоустройству в рамках муниципальных программ</w:t>
                  </w:r>
                </w:p>
              </w:tc>
              <w:tc>
                <w:tcPr>
                  <w:tcW w:w="2551" w:type="dxa"/>
                  <w:tcBorders>
                    <w:left w:val="single" w:sz="4" w:space="0" w:color="auto"/>
                    <w:right w:val="single" w:sz="4" w:space="0" w:color="auto"/>
                  </w:tcBorders>
                </w:tcPr>
                <w:p w14:paraId="5FA9BD3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5286BA5" w14:textId="77777777" w:rsidTr="00F04895">
              <w:tc>
                <w:tcPr>
                  <w:tcW w:w="629" w:type="dxa"/>
                  <w:tcBorders>
                    <w:top w:val="single" w:sz="4" w:space="0" w:color="auto"/>
                    <w:left w:val="single" w:sz="4" w:space="0" w:color="auto"/>
                    <w:bottom w:val="single" w:sz="4" w:space="0" w:color="auto"/>
                    <w:right w:val="single" w:sz="4" w:space="0" w:color="auto"/>
                  </w:tcBorders>
                </w:tcPr>
                <w:p w14:paraId="7CDE3137"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23.11.</w:t>
                  </w:r>
                </w:p>
              </w:tc>
              <w:tc>
                <w:tcPr>
                  <w:tcW w:w="4186" w:type="dxa"/>
                  <w:tcBorders>
                    <w:top w:val="single" w:sz="4" w:space="0" w:color="auto"/>
                    <w:left w:val="single" w:sz="4" w:space="0" w:color="auto"/>
                    <w:bottom w:val="single" w:sz="4" w:space="0" w:color="auto"/>
                    <w:right w:val="single" w:sz="4" w:space="0" w:color="auto"/>
                  </w:tcBorders>
                </w:tcPr>
                <w:p w14:paraId="73131200"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Количество общественных территорий, благоустройство которых уже завершено в рамках муниципальных программ по состоянию на отчетную дату</w:t>
                  </w:r>
                </w:p>
              </w:tc>
              <w:tc>
                <w:tcPr>
                  <w:tcW w:w="2551" w:type="dxa"/>
                  <w:tcBorders>
                    <w:left w:val="single" w:sz="4" w:space="0" w:color="auto"/>
                    <w:right w:val="single" w:sz="4" w:space="0" w:color="auto"/>
                  </w:tcBorders>
                </w:tcPr>
                <w:p w14:paraId="3DA67021"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CFDFB12" w14:textId="77777777" w:rsidTr="00F04895">
              <w:tc>
                <w:tcPr>
                  <w:tcW w:w="629" w:type="dxa"/>
                  <w:tcBorders>
                    <w:top w:val="single" w:sz="4" w:space="0" w:color="auto"/>
                    <w:left w:val="single" w:sz="4" w:space="0" w:color="auto"/>
                    <w:bottom w:val="single" w:sz="4" w:space="0" w:color="auto"/>
                    <w:right w:val="single" w:sz="4" w:space="0" w:color="auto"/>
                  </w:tcBorders>
                </w:tcPr>
                <w:p w14:paraId="6AB6619F"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23.12.</w:t>
                  </w:r>
                </w:p>
              </w:tc>
              <w:tc>
                <w:tcPr>
                  <w:tcW w:w="4186" w:type="dxa"/>
                  <w:tcBorders>
                    <w:top w:val="single" w:sz="4" w:space="0" w:color="auto"/>
                    <w:left w:val="single" w:sz="4" w:space="0" w:color="auto"/>
                    <w:bottom w:val="single" w:sz="4" w:space="0" w:color="auto"/>
                    <w:right w:val="single" w:sz="4" w:space="0" w:color="auto"/>
                  </w:tcBorders>
                </w:tcPr>
                <w:p w14:paraId="71CBF1F1" w14:textId="77777777" w:rsidR="00F04895" w:rsidRPr="00D50608" w:rsidRDefault="00F04895" w:rsidP="00F04895">
                  <w:pPr>
                    <w:autoSpaceDE w:val="0"/>
                    <w:autoSpaceDN w:val="0"/>
                    <w:adjustRightInd w:val="0"/>
                    <w:spacing w:after="1" w:line="200" w:lineRule="atLeast"/>
                    <w:jc w:val="both"/>
                    <w:rPr>
                      <w:rFonts w:cs="Arial"/>
                      <w:szCs w:val="20"/>
                    </w:rPr>
                  </w:pPr>
                  <w:r w:rsidRPr="000B6C42">
                    <w:rPr>
                      <w:rFonts w:cs="Arial"/>
                      <w:strike/>
                      <w:color w:val="FF0000"/>
                      <w:szCs w:val="20"/>
                    </w:rPr>
                    <w:t xml:space="preserve">Информация о фактических показателях реализации программы в разрезе </w:t>
                  </w:r>
                  <w:r w:rsidRPr="000B6C42">
                    <w:rPr>
                      <w:rFonts w:cs="Arial"/>
                      <w:strike/>
                      <w:color w:val="FF0000"/>
                      <w:szCs w:val="20"/>
                    </w:rPr>
                    <w:lastRenderedPageBreak/>
                    <w:t>мероприятий по состоянию на отчетную дату:</w:t>
                  </w:r>
                </w:p>
              </w:tc>
              <w:tc>
                <w:tcPr>
                  <w:tcW w:w="2551" w:type="dxa"/>
                  <w:tcBorders>
                    <w:left w:val="single" w:sz="4" w:space="0" w:color="auto"/>
                    <w:right w:val="single" w:sz="4" w:space="0" w:color="auto"/>
                  </w:tcBorders>
                </w:tcPr>
                <w:p w14:paraId="380D9AF2"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0BDA7435" w14:textId="77777777" w:rsidTr="00F04895">
              <w:tc>
                <w:tcPr>
                  <w:tcW w:w="629" w:type="dxa"/>
                  <w:tcBorders>
                    <w:top w:val="single" w:sz="4" w:space="0" w:color="auto"/>
                    <w:left w:val="single" w:sz="4" w:space="0" w:color="auto"/>
                    <w:bottom w:val="single" w:sz="4" w:space="0" w:color="auto"/>
                    <w:right w:val="single" w:sz="4" w:space="0" w:color="auto"/>
                  </w:tcBorders>
                </w:tcPr>
                <w:p w14:paraId="3695D47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23.12.1.</w:t>
                  </w:r>
                </w:p>
              </w:tc>
              <w:tc>
                <w:tcPr>
                  <w:tcW w:w="4186" w:type="dxa"/>
                  <w:tcBorders>
                    <w:top w:val="single" w:sz="4" w:space="0" w:color="auto"/>
                    <w:left w:val="single" w:sz="4" w:space="0" w:color="auto"/>
                    <w:bottom w:val="single" w:sz="4" w:space="0" w:color="auto"/>
                    <w:right w:val="single" w:sz="4" w:space="0" w:color="auto"/>
                  </w:tcBorders>
                </w:tcPr>
                <w:p w14:paraId="2D053EBD"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Наименование показателя</w:t>
                  </w:r>
                </w:p>
              </w:tc>
              <w:tc>
                <w:tcPr>
                  <w:tcW w:w="2551" w:type="dxa"/>
                  <w:tcBorders>
                    <w:left w:val="single" w:sz="4" w:space="0" w:color="auto"/>
                    <w:right w:val="single" w:sz="4" w:space="0" w:color="auto"/>
                  </w:tcBorders>
                </w:tcPr>
                <w:p w14:paraId="3D449A2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723844E9" w14:textId="77777777" w:rsidTr="00F04895">
              <w:tc>
                <w:tcPr>
                  <w:tcW w:w="629" w:type="dxa"/>
                  <w:tcBorders>
                    <w:top w:val="single" w:sz="4" w:space="0" w:color="auto"/>
                    <w:left w:val="single" w:sz="4" w:space="0" w:color="auto"/>
                    <w:bottom w:val="single" w:sz="4" w:space="0" w:color="auto"/>
                    <w:right w:val="single" w:sz="4" w:space="0" w:color="auto"/>
                  </w:tcBorders>
                </w:tcPr>
                <w:p w14:paraId="56A8C4E8"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23.12.2.</w:t>
                  </w:r>
                </w:p>
              </w:tc>
              <w:tc>
                <w:tcPr>
                  <w:tcW w:w="4186" w:type="dxa"/>
                  <w:tcBorders>
                    <w:top w:val="single" w:sz="4" w:space="0" w:color="auto"/>
                    <w:left w:val="single" w:sz="4" w:space="0" w:color="auto"/>
                    <w:bottom w:val="single" w:sz="4" w:space="0" w:color="auto"/>
                    <w:right w:val="single" w:sz="4" w:space="0" w:color="auto"/>
                  </w:tcBorders>
                </w:tcPr>
                <w:p w14:paraId="2396E634"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Единица измерения показателя</w:t>
                  </w:r>
                </w:p>
              </w:tc>
              <w:tc>
                <w:tcPr>
                  <w:tcW w:w="2551" w:type="dxa"/>
                  <w:tcBorders>
                    <w:left w:val="single" w:sz="4" w:space="0" w:color="auto"/>
                    <w:right w:val="single" w:sz="4" w:space="0" w:color="auto"/>
                  </w:tcBorders>
                </w:tcPr>
                <w:p w14:paraId="6F0A1E4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59B080A1" w14:textId="77777777" w:rsidTr="00F04895">
              <w:tc>
                <w:tcPr>
                  <w:tcW w:w="629" w:type="dxa"/>
                  <w:tcBorders>
                    <w:top w:val="single" w:sz="4" w:space="0" w:color="auto"/>
                    <w:left w:val="single" w:sz="4" w:space="0" w:color="auto"/>
                    <w:bottom w:val="single" w:sz="4" w:space="0" w:color="auto"/>
                    <w:right w:val="single" w:sz="4" w:space="0" w:color="auto"/>
                  </w:tcBorders>
                </w:tcPr>
                <w:p w14:paraId="73B8849E"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23.12.3.</w:t>
                  </w:r>
                </w:p>
              </w:tc>
              <w:tc>
                <w:tcPr>
                  <w:tcW w:w="4186" w:type="dxa"/>
                  <w:tcBorders>
                    <w:top w:val="single" w:sz="4" w:space="0" w:color="auto"/>
                    <w:left w:val="single" w:sz="4" w:space="0" w:color="auto"/>
                    <w:bottom w:val="single" w:sz="4" w:space="0" w:color="auto"/>
                    <w:right w:val="single" w:sz="4" w:space="0" w:color="auto"/>
                  </w:tcBorders>
                </w:tcPr>
                <w:p w14:paraId="08C4A9D9"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Фактическое значение (величина) показателя</w:t>
                  </w:r>
                </w:p>
              </w:tc>
              <w:tc>
                <w:tcPr>
                  <w:tcW w:w="2551" w:type="dxa"/>
                  <w:tcBorders>
                    <w:left w:val="single" w:sz="4" w:space="0" w:color="auto"/>
                    <w:right w:val="single" w:sz="4" w:space="0" w:color="auto"/>
                  </w:tcBorders>
                </w:tcPr>
                <w:p w14:paraId="7BB49477"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2A6C42F" w14:textId="77777777" w:rsidTr="00F04895">
              <w:tc>
                <w:tcPr>
                  <w:tcW w:w="629" w:type="dxa"/>
                  <w:tcBorders>
                    <w:top w:val="single" w:sz="4" w:space="0" w:color="auto"/>
                    <w:left w:val="single" w:sz="4" w:space="0" w:color="auto"/>
                    <w:bottom w:val="single" w:sz="4" w:space="0" w:color="auto"/>
                    <w:right w:val="single" w:sz="4" w:space="0" w:color="auto"/>
                  </w:tcBorders>
                </w:tcPr>
                <w:p w14:paraId="634393CD"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23.12.4.</w:t>
                  </w:r>
                </w:p>
              </w:tc>
              <w:tc>
                <w:tcPr>
                  <w:tcW w:w="4186" w:type="dxa"/>
                  <w:tcBorders>
                    <w:top w:val="single" w:sz="4" w:space="0" w:color="auto"/>
                    <w:left w:val="single" w:sz="4" w:space="0" w:color="auto"/>
                    <w:bottom w:val="single" w:sz="4" w:space="0" w:color="auto"/>
                    <w:right w:val="single" w:sz="4" w:space="0" w:color="auto"/>
                  </w:tcBorders>
                </w:tcPr>
                <w:p w14:paraId="328A0E38"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Отношение фактического значения (величины) показателя к плановому значению (величине) показателя</w:t>
                  </w:r>
                </w:p>
              </w:tc>
              <w:tc>
                <w:tcPr>
                  <w:tcW w:w="2551" w:type="dxa"/>
                  <w:tcBorders>
                    <w:left w:val="single" w:sz="4" w:space="0" w:color="auto"/>
                    <w:right w:val="single" w:sz="4" w:space="0" w:color="auto"/>
                  </w:tcBorders>
                </w:tcPr>
                <w:p w14:paraId="75503FA6"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20108BF8" w14:textId="77777777" w:rsidTr="00F04895">
              <w:tc>
                <w:tcPr>
                  <w:tcW w:w="629" w:type="dxa"/>
                  <w:tcBorders>
                    <w:top w:val="single" w:sz="4" w:space="0" w:color="auto"/>
                    <w:left w:val="single" w:sz="4" w:space="0" w:color="auto"/>
                    <w:right w:val="single" w:sz="4" w:space="0" w:color="auto"/>
                  </w:tcBorders>
                </w:tcPr>
                <w:p w14:paraId="72C102B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23.13.</w:t>
                  </w:r>
                </w:p>
              </w:tc>
              <w:tc>
                <w:tcPr>
                  <w:tcW w:w="4186" w:type="dxa"/>
                  <w:tcBorders>
                    <w:top w:val="single" w:sz="4" w:space="0" w:color="auto"/>
                    <w:left w:val="single" w:sz="4" w:space="0" w:color="auto"/>
                    <w:right w:val="single" w:sz="4" w:space="0" w:color="auto"/>
                  </w:tcBorders>
                </w:tcPr>
                <w:p w14:paraId="7192C0F5"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Протокол заседания межведомственной комиссии в рамках реализации приоритетного проекта "Формирование комфортной городской среды" о согласовании отчета о реализации мероприятий по благоустройству в рамках государственной программы субъекта Российской Федерации и муниципальных программ формирования современной городской среды в отчетном году</w:t>
                  </w:r>
                </w:p>
              </w:tc>
              <w:tc>
                <w:tcPr>
                  <w:tcW w:w="2551" w:type="dxa"/>
                  <w:tcBorders>
                    <w:left w:val="single" w:sz="4" w:space="0" w:color="auto"/>
                    <w:right w:val="single" w:sz="4" w:space="0" w:color="auto"/>
                  </w:tcBorders>
                </w:tcPr>
                <w:p w14:paraId="26016F1E"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6F0E6851" w14:textId="77777777" w:rsidTr="00F04895">
              <w:tc>
                <w:tcPr>
                  <w:tcW w:w="629" w:type="dxa"/>
                  <w:tcBorders>
                    <w:top w:val="single" w:sz="4" w:space="0" w:color="auto"/>
                    <w:left w:val="single" w:sz="4" w:space="0" w:color="auto"/>
                    <w:bottom w:val="single" w:sz="4" w:space="0" w:color="auto"/>
                    <w:right w:val="single" w:sz="4" w:space="0" w:color="auto"/>
                  </w:tcBorders>
                </w:tcPr>
                <w:p w14:paraId="35D67A2B" w14:textId="77777777" w:rsidR="00F04895" w:rsidRPr="00D50608" w:rsidRDefault="00F04895" w:rsidP="00F04895">
                  <w:pPr>
                    <w:autoSpaceDE w:val="0"/>
                    <w:autoSpaceDN w:val="0"/>
                    <w:adjustRightInd w:val="0"/>
                    <w:spacing w:after="1" w:line="200" w:lineRule="atLeast"/>
                    <w:outlineLvl w:val="1"/>
                    <w:rPr>
                      <w:rFonts w:cs="Arial"/>
                      <w:szCs w:val="20"/>
                    </w:rPr>
                  </w:pPr>
                  <w:bookmarkStart w:id="57" w:name="Р1_54"/>
                  <w:bookmarkEnd w:id="57"/>
                  <w:r w:rsidRPr="000B6C42">
                    <w:rPr>
                      <w:rFonts w:cs="Arial"/>
                      <w:strike/>
                      <w:color w:val="FF0000"/>
                      <w:szCs w:val="20"/>
                    </w:rPr>
                    <w:t>24.</w:t>
                  </w:r>
                </w:p>
              </w:tc>
              <w:tc>
                <w:tcPr>
                  <w:tcW w:w="6737" w:type="dxa"/>
                  <w:gridSpan w:val="2"/>
                  <w:tcBorders>
                    <w:top w:val="single" w:sz="4" w:space="0" w:color="auto"/>
                    <w:left w:val="single" w:sz="4" w:space="0" w:color="auto"/>
                    <w:bottom w:val="single" w:sz="4" w:space="0" w:color="auto"/>
                    <w:right w:val="single" w:sz="4" w:space="0" w:color="auto"/>
                  </w:tcBorders>
                </w:tcPr>
                <w:p w14:paraId="00198BA2"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Информация об отчете по организации общественных обсуждений, иных формах участия юридических лиц и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 в том числе:</w:t>
                  </w:r>
                </w:p>
              </w:tc>
            </w:tr>
            <w:tr w:rsidR="00F04895" w:rsidRPr="00D50608" w14:paraId="462CE181" w14:textId="77777777" w:rsidTr="00F04895">
              <w:tc>
                <w:tcPr>
                  <w:tcW w:w="629" w:type="dxa"/>
                  <w:tcBorders>
                    <w:top w:val="single" w:sz="4" w:space="0" w:color="auto"/>
                    <w:left w:val="single" w:sz="4" w:space="0" w:color="auto"/>
                    <w:bottom w:val="single" w:sz="4" w:space="0" w:color="auto"/>
                    <w:right w:val="single" w:sz="4" w:space="0" w:color="auto"/>
                  </w:tcBorders>
                </w:tcPr>
                <w:p w14:paraId="16C4DA8C"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24.1.</w:t>
                  </w:r>
                </w:p>
              </w:tc>
              <w:tc>
                <w:tcPr>
                  <w:tcW w:w="4186" w:type="dxa"/>
                  <w:tcBorders>
                    <w:top w:val="single" w:sz="4" w:space="0" w:color="auto"/>
                    <w:left w:val="single" w:sz="4" w:space="0" w:color="auto"/>
                    <w:bottom w:val="single" w:sz="4" w:space="0" w:color="auto"/>
                    <w:right w:val="single" w:sz="4" w:space="0" w:color="auto"/>
                  </w:tcBorders>
                </w:tcPr>
                <w:p w14:paraId="1900FC5C"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 xml:space="preserve">Отчет по организации общественных обсуждений, иных формах участия граждан в реализации мероприятий в рамках государственных программ субъектов Российской Федерации и муниципальных </w:t>
                  </w:r>
                  <w:r w:rsidRPr="00997344">
                    <w:rPr>
                      <w:rFonts w:cs="Arial"/>
                      <w:strike/>
                      <w:color w:val="FF0000"/>
                      <w:szCs w:val="20"/>
                    </w:rPr>
                    <w:lastRenderedPageBreak/>
                    <w:t>программ формирования современной городской среды</w:t>
                  </w:r>
                </w:p>
              </w:tc>
              <w:tc>
                <w:tcPr>
                  <w:tcW w:w="2551" w:type="dxa"/>
                  <w:vMerge w:val="restart"/>
                  <w:tcBorders>
                    <w:top w:val="single" w:sz="4" w:space="0" w:color="auto"/>
                    <w:left w:val="single" w:sz="4" w:space="0" w:color="auto"/>
                    <w:right w:val="single" w:sz="4" w:space="0" w:color="auto"/>
                  </w:tcBorders>
                </w:tcPr>
                <w:p w14:paraId="55DE248C"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lastRenderedPageBreak/>
                    <w:t>Ежеквартально, до 15 числа месяца, следующего за отчетным кварталом</w:t>
                  </w:r>
                </w:p>
              </w:tc>
            </w:tr>
            <w:tr w:rsidR="00F04895" w:rsidRPr="00D50608" w14:paraId="382D8A69" w14:textId="77777777" w:rsidTr="00F04895">
              <w:tc>
                <w:tcPr>
                  <w:tcW w:w="629" w:type="dxa"/>
                  <w:tcBorders>
                    <w:top w:val="single" w:sz="4" w:space="0" w:color="auto"/>
                    <w:left w:val="single" w:sz="4" w:space="0" w:color="auto"/>
                    <w:bottom w:val="single" w:sz="4" w:space="0" w:color="auto"/>
                    <w:right w:val="single" w:sz="4" w:space="0" w:color="auto"/>
                  </w:tcBorders>
                </w:tcPr>
                <w:p w14:paraId="42D3F91D"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24.2.</w:t>
                  </w:r>
                </w:p>
              </w:tc>
              <w:tc>
                <w:tcPr>
                  <w:tcW w:w="4186" w:type="dxa"/>
                  <w:tcBorders>
                    <w:top w:val="single" w:sz="4" w:space="0" w:color="auto"/>
                    <w:left w:val="single" w:sz="4" w:space="0" w:color="auto"/>
                    <w:bottom w:val="single" w:sz="4" w:space="0" w:color="auto"/>
                    <w:right w:val="single" w:sz="4" w:space="0" w:color="auto"/>
                  </w:tcBorders>
                </w:tcPr>
                <w:p w14:paraId="5908B2E9"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Форма участия граждан и юридических лиц</w:t>
                  </w:r>
                </w:p>
              </w:tc>
              <w:tc>
                <w:tcPr>
                  <w:tcW w:w="2551" w:type="dxa"/>
                  <w:vMerge/>
                  <w:tcBorders>
                    <w:top w:val="single" w:sz="4" w:space="0" w:color="auto"/>
                    <w:left w:val="single" w:sz="4" w:space="0" w:color="auto"/>
                    <w:right w:val="single" w:sz="4" w:space="0" w:color="auto"/>
                  </w:tcBorders>
                </w:tcPr>
                <w:p w14:paraId="3DC48BA2"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6504F868" w14:textId="77777777" w:rsidTr="00F04895">
              <w:tc>
                <w:tcPr>
                  <w:tcW w:w="629" w:type="dxa"/>
                  <w:tcBorders>
                    <w:top w:val="single" w:sz="4" w:space="0" w:color="auto"/>
                    <w:left w:val="single" w:sz="4" w:space="0" w:color="auto"/>
                    <w:right w:val="single" w:sz="4" w:space="0" w:color="auto"/>
                  </w:tcBorders>
                </w:tcPr>
                <w:p w14:paraId="4623BFB3"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24.3.</w:t>
                  </w:r>
                </w:p>
              </w:tc>
              <w:tc>
                <w:tcPr>
                  <w:tcW w:w="4186" w:type="dxa"/>
                  <w:tcBorders>
                    <w:top w:val="single" w:sz="4" w:space="0" w:color="auto"/>
                    <w:left w:val="single" w:sz="4" w:space="0" w:color="auto"/>
                    <w:right w:val="single" w:sz="4" w:space="0" w:color="auto"/>
                  </w:tcBorders>
                </w:tcPr>
                <w:p w14:paraId="647E22E5"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Количество объектов, в отношении которых проведено общественное обсуждение (иная форма участия)</w:t>
                  </w:r>
                </w:p>
              </w:tc>
              <w:tc>
                <w:tcPr>
                  <w:tcW w:w="2551" w:type="dxa"/>
                  <w:vMerge/>
                  <w:tcBorders>
                    <w:top w:val="single" w:sz="4" w:space="0" w:color="auto"/>
                    <w:left w:val="single" w:sz="4" w:space="0" w:color="auto"/>
                    <w:right w:val="single" w:sz="4" w:space="0" w:color="auto"/>
                  </w:tcBorders>
                </w:tcPr>
                <w:p w14:paraId="560DA878"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DF39C29" w14:textId="77777777" w:rsidTr="00F04895">
              <w:tc>
                <w:tcPr>
                  <w:tcW w:w="629" w:type="dxa"/>
                  <w:tcBorders>
                    <w:top w:val="single" w:sz="4" w:space="0" w:color="auto"/>
                    <w:left w:val="single" w:sz="4" w:space="0" w:color="auto"/>
                    <w:right w:val="single" w:sz="4" w:space="0" w:color="auto"/>
                  </w:tcBorders>
                </w:tcPr>
                <w:p w14:paraId="0ABA8E71" w14:textId="77777777" w:rsidR="00F04895" w:rsidRPr="00D50608" w:rsidRDefault="00F04895" w:rsidP="00F04895">
                  <w:pPr>
                    <w:autoSpaceDE w:val="0"/>
                    <w:autoSpaceDN w:val="0"/>
                    <w:adjustRightInd w:val="0"/>
                    <w:spacing w:after="1" w:line="200" w:lineRule="atLeast"/>
                    <w:outlineLvl w:val="1"/>
                    <w:rPr>
                      <w:rFonts w:cs="Arial"/>
                      <w:szCs w:val="20"/>
                    </w:rPr>
                  </w:pPr>
                  <w:bookmarkStart w:id="58" w:name="Р1_55"/>
                  <w:bookmarkEnd w:id="58"/>
                  <w:r w:rsidRPr="000B6C42">
                    <w:rPr>
                      <w:rFonts w:cs="Arial"/>
                      <w:strike/>
                      <w:color w:val="FF0000"/>
                      <w:szCs w:val="20"/>
                    </w:rPr>
                    <w:t>25.</w:t>
                  </w:r>
                </w:p>
              </w:tc>
              <w:tc>
                <w:tcPr>
                  <w:tcW w:w="4186" w:type="dxa"/>
                  <w:tcBorders>
                    <w:top w:val="single" w:sz="4" w:space="0" w:color="auto"/>
                    <w:left w:val="single" w:sz="4" w:space="0" w:color="auto"/>
                    <w:right w:val="single" w:sz="4" w:space="0" w:color="auto"/>
                  </w:tcBorders>
                </w:tcPr>
                <w:p w14:paraId="31F744AB"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Нормативный правовой акт субъекта Российской Федерации, регулирующий процедуру участия граждан и юридических лиц в реализации проектов по благоустройству</w:t>
                  </w:r>
                </w:p>
              </w:tc>
              <w:tc>
                <w:tcPr>
                  <w:tcW w:w="2551" w:type="dxa"/>
                  <w:tcBorders>
                    <w:top w:val="single" w:sz="4" w:space="0" w:color="auto"/>
                    <w:left w:val="single" w:sz="4" w:space="0" w:color="auto"/>
                    <w:right w:val="single" w:sz="4" w:space="0" w:color="auto"/>
                  </w:tcBorders>
                </w:tcPr>
                <w:p w14:paraId="76120FC3"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F04895" w:rsidRPr="00D50608" w14:paraId="437BE665" w14:textId="77777777" w:rsidTr="00F04895">
              <w:tc>
                <w:tcPr>
                  <w:tcW w:w="629" w:type="dxa"/>
                  <w:tcBorders>
                    <w:top w:val="single" w:sz="4" w:space="0" w:color="auto"/>
                    <w:left w:val="single" w:sz="4" w:space="0" w:color="auto"/>
                    <w:right w:val="single" w:sz="4" w:space="0" w:color="auto"/>
                  </w:tcBorders>
                </w:tcPr>
                <w:p w14:paraId="75BA8F28" w14:textId="77777777" w:rsidR="00F04895" w:rsidRPr="00D50608" w:rsidRDefault="00F04895" w:rsidP="00F04895">
                  <w:pPr>
                    <w:autoSpaceDE w:val="0"/>
                    <w:autoSpaceDN w:val="0"/>
                    <w:adjustRightInd w:val="0"/>
                    <w:spacing w:after="1" w:line="200" w:lineRule="atLeast"/>
                    <w:outlineLvl w:val="1"/>
                    <w:rPr>
                      <w:rFonts w:cs="Arial"/>
                      <w:szCs w:val="20"/>
                    </w:rPr>
                  </w:pPr>
                  <w:bookmarkStart w:id="59" w:name="Р1_56"/>
                  <w:bookmarkEnd w:id="59"/>
                  <w:r w:rsidRPr="000B6C42">
                    <w:rPr>
                      <w:rFonts w:cs="Arial"/>
                      <w:strike/>
                      <w:color w:val="FF0000"/>
                      <w:szCs w:val="20"/>
                    </w:rPr>
                    <w:t>26.</w:t>
                  </w:r>
                </w:p>
              </w:tc>
              <w:tc>
                <w:tcPr>
                  <w:tcW w:w="4186" w:type="dxa"/>
                  <w:tcBorders>
                    <w:top w:val="single" w:sz="4" w:space="0" w:color="auto"/>
                    <w:left w:val="single" w:sz="4" w:space="0" w:color="auto"/>
                    <w:right w:val="single" w:sz="4" w:space="0" w:color="auto"/>
                  </w:tcBorders>
                </w:tcPr>
                <w:p w14:paraId="1112EF90"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Нормативный правовой акт субъекта Российской Федерации, предусматривающий установление (повышение) ответственности за нарушение муниципальных правил благоустройства территорий</w:t>
                  </w:r>
                </w:p>
              </w:tc>
              <w:tc>
                <w:tcPr>
                  <w:tcW w:w="2551" w:type="dxa"/>
                  <w:tcBorders>
                    <w:top w:val="single" w:sz="4" w:space="0" w:color="auto"/>
                    <w:left w:val="single" w:sz="4" w:space="0" w:color="auto"/>
                    <w:right w:val="single" w:sz="4" w:space="0" w:color="auto"/>
                  </w:tcBorders>
                </w:tcPr>
                <w:p w14:paraId="1E7D2EDF"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F04895" w:rsidRPr="00D50608" w14:paraId="78DFEA80" w14:textId="77777777" w:rsidTr="00F04895">
              <w:tc>
                <w:tcPr>
                  <w:tcW w:w="629" w:type="dxa"/>
                  <w:tcBorders>
                    <w:top w:val="single" w:sz="4" w:space="0" w:color="auto"/>
                    <w:left w:val="single" w:sz="4" w:space="0" w:color="auto"/>
                    <w:bottom w:val="single" w:sz="4" w:space="0" w:color="auto"/>
                    <w:right w:val="single" w:sz="4" w:space="0" w:color="auto"/>
                  </w:tcBorders>
                </w:tcPr>
                <w:p w14:paraId="0342922D" w14:textId="77777777" w:rsidR="00F04895" w:rsidRPr="00D50608" w:rsidRDefault="00F04895" w:rsidP="00F04895">
                  <w:pPr>
                    <w:autoSpaceDE w:val="0"/>
                    <w:autoSpaceDN w:val="0"/>
                    <w:adjustRightInd w:val="0"/>
                    <w:spacing w:after="1" w:line="200" w:lineRule="atLeast"/>
                    <w:outlineLvl w:val="1"/>
                    <w:rPr>
                      <w:rFonts w:cs="Arial"/>
                      <w:szCs w:val="20"/>
                    </w:rPr>
                  </w:pPr>
                  <w:bookmarkStart w:id="60" w:name="Р1_57"/>
                  <w:bookmarkEnd w:id="60"/>
                  <w:r w:rsidRPr="000B6C42">
                    <w:rPr>
                      <w:rFonts w:cs="Arial"/>
                      <w:strike/>
                      <w:color w:val="FF0000"/>
                      <w:szCs w:val="20"/>
                    </w:rPr>
                    <w:t>27.</w:t>
                  </w:r>
                </w:p>
              </w:tc>
              <w:tc>
                <w:tcPr>
                  <w:tcW w:w="6737" w:type="dxa"/>
                  <w:gridSpan w:val="2"/>
                  <w:tcBorders>
                    <w:top w:val="single" w:sz="4" w:space="0" w:color="auto"/>
                    <w:left w:val="single" w:sz="4" w:space="0" w:color="auto"/>
                    <w:bottom w:val="single" w:sz="4" w:space="0" w:color="auto"/>
                    <w:right w:val="single" w:sz="4" w:space="0" w:color="auto"/>
                  </w:tcBorders>
                </w:tcPr>
                <w:p w14:paraId="2BEE87E3"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Информация о реализованных проектах благоустройства, представленных на конкурс в Минстрой России:</w:t>
                  </w:r>
                </w:p>
              </w:tc>
            </w:tr>
            <w:tr w:rsidR="00F04895" w:rsidRPr="00D50608" w14:paraId="5398376C" w14:textId="77777777" w:rsidTr="00F04895">
              <w:tc>
                <w:tcPr>
                  <w:tcW w:w="629" w:type="dxa"/>
                  <w:tcBorders>
                    <w:top w:val="single" w:sz="4" w:space="0" w:color="auto"/>
                    <w:left w:val="single" w:sz="4" w:space="0" w:color="auto"/>
                    <w:bottom w:val="single" w:sz="4" w:space="0" w:color="auto"/>
                    <w:right w:val="single" w:sz="4" w:space="0" w:color="auto"/>
                  </w:tcBorders>
                </w:tcPr>
                <w:p w14:paraId="41343BF1"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27.1.</w:t>
                  </w:r>
                </w:p>
              </w:tc>
              <w:tc>
                <w:tcPr>
                  <w:tcW w:w="4186" w:type="dxa"/>
                  <w:tcBorders>
                    <w:top w:val="single" w:sz="4" w:space="0" w:color="auto"/>
                    <w:left w:val="single" w:sz="4" w:space="0" w:color="auto"/>
                    <w:bottom w:val="single" w:sz="4" w:space="0" w:color="auto"/>
                    <w:right w:val="single" w:sz="4" w:space="0" w:color="auto"/>
                  </w:tcBorders>
                </w:tcPr>
                <w:p w14:paraId="0BEC67BE"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Наименование проекта</w:t>
                  </w:r>
                </w:p>
              </w:tc>
              <w:tc>
                <w:tcPr>
                  <w:tcW w:w="2551" w:type="dxa"/>
                  <w:vMerge w:val="restart"/>
                  <w:tcBorders>
                    <w:top w:val="single" w:sz="4" w:space="0" w:color="auto"/>
                    <w:left w:val="single" w:sz="4" w:space="0" w:color="auto"/>
                    <w:right w:val="single" w:sz="4" w:space="0" w:color="auto"/>
                  </w:tcBorders>
                </w:tcPr>
                <w:p w14:paraId="075499AD"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Ежегодно, не позднее 1 декабря</w:t>
                  </w:r>
                </w:p>
              </w:tc>
            </w:tr>
            <w:tr w:rsidR="00F04895" w:rsidRPr="00D50608" w14:paraId="7283CACA" w14:textId="77777777" w:rsidTr="00F04895">
              <w:tc>
                <w:tcPr>
                  <w:tcW w:w="629" w:type="dxa"/>
                  <w:tcBorders>
                    <w:top w:val="single" w:sz="4" w:space="0" w:color="auto"/>
                    <w:left w:val="single" w:sz="4" w:space="0" w:color="auto"/>
                    <w:bottom w:val="single" w:sz="4" w:space="0" w:color="auto"/>
                    <w:right w:val="single" w:sz="4" w:space="0" w:color="auto"/>
                  </w:tcBorders>
                </w:tcPr>
                <w:p w14:paraId="1192FF35"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27.2.</w:t>
                  </w:r>
                </w:p>
              </w:tc>
              <w:tc>
                <w:tcPr>
                  <w:tcW w:w="4186" w:type="dxa"/>
                  <w:tcBorders>
                    <w:top w:val="single" w:sz="4" w:space="0" w:color="auto"/>
                    <w:left w:val="single" w:sz="4" w:space="0" w:color="auto"/>
                    <w:bottom w:val="single" w:sz="4" w:space="0" w:color="auto"/>
                    <w:right w:val="single" w:sz="4" w:space="0" w:color="auto"/>
                  </w:tcBorders>
                </w:tcPr>
                <w:p w14:paraId="4F5546FB"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Описание проекта</w:t>
                  </w:r>
                </w:p>
              </w:tc>
              <w:tc>
                <w:tcPr>
                  <w:tcW w:w="2551" w:type="dxa"/>
                  <w:vMerge/>
                  <w:tcBorders>
                    <w:top w:val="single" w:sz="4" w:space="0" w:color="auto"/>
                    <w:left w:val="single" w:sz="4" w:space="0" w:color="auto"/>
                    <w:right w:val="single" w:sz="4" w:space="0" w:color="auto"/>
                  </w:tcBorders>
                </w:tcPr>
                <w:p w14:paraId="1590E3E7"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B534BBF" w14:textId="77777777" w:rsidTr="00F04895">
              <w:tc>
                <w:tcPr>
                  <w:tcW w:w="629" w:type="dxa"/>
                  <w:tcBorders>
                    <w:top w:val="single" w:sz="4" w:space="0" w:color="auto"/>
                    <w:left w:val="single" w:sz="4" w:space="0" w:color="auto"/>
                    <w:bottom w:val="single" w:sz="4" w:space="0" w:color="auto"/>
                    <w:right w:val="single" w:sz="4" w:space="0" w:color="auto"/>
                  </w:tcBorders>
                </w:tcPr>
                <w:p w14:paraId="4507983A"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27.3.</w:t>
                  </w:r>
                </w:p>
              </w:tc>
              <w:tc>
                <w:tcPr>
                  <w:tcW w:w="4186" w:type="dxa"/>
                  <w:tcBorders>
                    <w:top w:val="single" w:sz="4" w:space="0" w:color="auto"/>
                    <w:left w:val="single" w:sz="4" w:space="0" w:color="auto"/>
                    <w:bottom w:val="single" w:sz="4" w:space="0" w:color="auto"/>
                    <w:right w:val="single" w:sz="4" w:space="0" w:color="auto"/>
                  </w:tcBorders>
                </w:tcPr>
                <w:p w14:paraId="4F67B1D3"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Дата начала реализации проекта</w:t>
                  </w:r>
                </w:p>
              </w:tc>
              <w:tc>
                <w:tcPr>
                  <w:tcW w:w="2551" w:type="dxa"/>
                  <w:vMerge/>
                  <w:tcBorders>
                    <w:top w:val="single" w:sz="4" w:space="0" w:color="auto"/>
                    <w:left w:val="single" w:sz="4" w:space="0" w:color="auto"/>
                    <w:right w:val="single" w:sz="4" w:space="0" w:color="auto"/>
                  </w:tcBorders>
                </w:tcPr>
                <w:p w14:paraId="581DD3C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0BE43DF0" w14:textId="77777777" w:rsidTr="00F04895">
              <w:tc>
                <w:tcPr>
                  <w:tcW w:w="629" w:type="dxa"/>
                  <w:tcBorders>
                    <w:top w:val="single" w:sz="4" w:space="0" w:color="auto"/>
                    <w:left w:val="single" w:sz="4" w:space="0" w:color="auto"/>
                    <w:right w:val="single" w:sz="4" w:space="0" w:color="auto"/>
                  </w:tcBorders>
                </w:tcPr>
                <w:p w14:paraId="158DA3EC"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27.4.</w:t>
                  </w:r>
                </w:p>
              </w:tc>
              <w:tc>
                <w:tcPr>
                  <w:tcW w:w="4186" w:type="dxa"/>
                  <w:tcBorders>
                    <w:top w:val="single" w:sz="4" w:space="0" w:color="auto"/>
                    <w:left w:val="single" w:sz="4" w:space="0" w:color="auto"/>
                    <w:right w:val="single" w:sz="4" w:space="0" w:color="auto"/>
                  </w:tcBorders>
                </w:tcPr>
                <w:p w14:paraId="75D65DC9"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Дата окончания реализации проекта</w:t>
                  </w:r>
                </w:p>
              </w:tc>
              <w:tc>
                <w:tcPr>
                  <w:tcW w:w="2551" w:type="dxa"/>
                  <w:vMerge/>
                  <w:tcBorders>
                    <w:top w:val="single" w:sz="4" w:space="0" w:color="auto"/>
                    <w:left w:val="single" w:sz="4" w:space="0" w:color="auto"/>
                    <w:right w:val="single" w:sz="4" w:space="0" w:color="auto"/>
                  </w:tcBorders>
                </w:tcPr>
                <w:p w14:paraId="3BD8EC0B"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61C5C76" w14:textId="77777777" w:rsidTr="00F04895">
              <w:tc>
                <w:tcPr>
                  <w:tcW w:w="629" w:type="dxa"/>
                  <w:tcBorders>
                    <w:top w:val="single" w:sz="4" w:space="0" w:color="auto"/>
                    <w:left w:val="single" w:sz="4" w:space="0" w:color="auto"/>
                    <w:bottom w:val="single" w:sz="4" w:space="0" w:color="auto"/>
                    <w:right w:val="single" w:sz="4" w:space="0" w:color="auto"/>
                  </w:tcBorders>
                </w:tcPr>
                <w:p w14:paraId="4E28CECB" w14:textId="77777777" w:rsidR="00F04895" w:rsidRPr="00D50608" w:rsidRDefault="00F04895" w:rsidP="00F04895">
                  <w:pPr>
                    <w:autoSpaceDE w:val="0"/>
                    <w:autoSpaceDN w:val="0"/>
                    <w:adjustRightInd w:val="0"/>
                    <w:spacing w:after="1" w:line="200" w:lineRule="atLeast"/>
                    <w:outlineLvl w:val="1"/>
                    <w:rPr>
                      <w:rFonts w:cs="Arial"/>
                      <w:szCs w:val="20"/>
                    </w:rPr>
                  </w:pPr>
                  <w:bookmarkStart w:id="61" w:name="Р1_58"/>
                  <w:bookmarkEnd w:id="61"/>
                  <w:r w:rsidRPr="000B6C42">
                    <w:rPr>
                      <w:rFonts w:cs="Arial"/>
                      <w:strike/>
                      <w:color w:val="FF0000"/>
                      <w:szCs w:val="20"/>
                    </w:rPr>
                    <w:lastRenderedPageBreak/>
                    <w:t>28.</w:t>
                  </w:r>
                </w:p>
              </w:tc>
              <w:tc>
                <w:tcPr>
                  <w:tcW w:w="6737" w:type="dxa"/>
                  <w:gridSpan w:val="2"/>
                  <w:tcBorders>
                    <w:top w:val="single" w:sz="4" w:space="0" w:color="auto"/>
                    <w:left w:val="single" w:sz="4" w:space="0" w:color="auto"/>
                    <w:bottom w:val="single" w:sz="4" w:space="0" w:color="auto"/>
                    <w:right w:val="single" w:sz="4" w:space="0" w:color="auto"/>
                  </w:tcBorders>
                </w:tcPr>
                <w:p w14:paraId="0E921AD7"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Отчет о ходе подготовки и общественных обсуждениях муниципальных программ формирования современной городской среды на 2018 - 2022 годы, в том числе:</w:t>
                  </w:r>
                </w:p>
              </w:tc>
            </w:tr>
            <w:tr w:rsidR="00F04895" w:rsidRPr="00D50608" w14:paraId="28D709CF" w14:textId="77777777" w:rsidTr="00F04895">
              <w:tc>
                <w:tcPr>
                  <w:tcW w:w="629" w:type="dxa"/>
                  <w:tcBorders>
                    <w:top w:val="single" w:sz="4" w:space="0" w:color="auto"/>
                    <w:left w:val="single" w:sz="4" w:space="0" w:color="auto"/>
                    <w:bottom w:val="single" w:sz="4" w:space="0" w:color="auto"/>
                    <w:right w:val="single" w:sz="4" w:space="0" w:color="auto"/>
                  </w:tcBorders>
                </w:tcPr>
                <w:p w14:paraId="5913D0BD"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28.1.</w:t>
                  </w:r>
                </w:p>
              </w:tc>
              <w:tc>
                <w:tcPr>
                  <w:tcW w:w="4186" w:type="dxa"/>
                  <w:tcBorders>
                    <w:top w:val="single" w:sz="4" w:space="0" w:color="auto"/>
                    <w:left w:val="single" w:sz="4" w:space="0" w:color="auto"/>
                    <w:bottom w:val="single" w:sz="4" w:space="0" w:color="auto"/>
                    <w:right w:val="single" w:sz="4" w:space="0" w:color="auto"/>
                  </w:tcBorders>
                </w:tcPr>
                <w:p w14:paraId="683BD380"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Отчет о ходе подготовки и общественных обсуждениях муниципальных программ формирования современной городской среды на 2018 - 2022 годы</w:t>
                  </w:r>
                </w:p>
              </w:tc>
              <w:tc>
                <w:tcPr>
                  <w:tcW w:w="2551" w:type="dxa"/>
                  <w:vMerge w:val="restart"/>
                  <w:tcBorders>
                    <w:top w:val="single" w:sz="4" w:space="0" w:color="auto"/>
                    <w:left w:val="single" w:sz="4" w:space="0" w:color="auto"/>
                    <w:bottom w:val="single" w:sz="4" w:space="0" w:color="auto"/>
                    <w:right w:val="single" w:sz="4" w:space="0" w:color="auto"/>
                  </w:tcBorders>
                </w:tcPr>
                <w:p w14:paraId="5A2DC478"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Ежеквартально, в течение срока реализации программы не позднее чем до 15 числа месяца, следующего за отчетным кварталом</w:t>
                  </w:r>
                </w:p>
              </w:tc>
            </w:tr>
            <w:tr w:rsidR="00F04895" w:rsidRPr="00D50608" w14:paraId="6B32E029" w14:textId="77777777" w:rsidTr="00F04895">
              <w:tc>
                <w:tcPr>
                  <w:tcW w:w="629" w:type="dxa"/>
                  <w:tcBorders>
                    <w:top w:val="single" w:sz="4" w:space="0" w:color="auto"/>
                    <w:left w:val="single" w:sz="4" w:space="0" w:color="auto"/>
                    <w:bottom w:val="single" w:sz="4" w:space="0" w:color="auto"/>
                    <w:right w:val="single" w:sz="4" w:space="0" w:color="auto"/>
                  </w:tcBorders>
                </w:tcPr>
                <w:p w14:paraId="5CA01859"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28.2.</w:t>
                  </w:r>
                </w:p>
              </w:tc>
              <w:tc>
                <w:tcPr>
                  <w:tcW w:w="4186" w:type="dxa"/>
                  <w:tcBorders>
                    <w:top w:val="single" w:sz="4" w:space="0" w:color="auto"/>
                    <w:left w:val="single" w:sz="4" w:space="0" w:color="auto"/>
                    <w:bottom w:val="single" w:sz="4" w:space="0" w:color="auto"/>
                    <w:right w:val="single" w:sz="4" w:space="0" w:color="auto"/>
                  </w:tcBorders>
                </w:tcPr>
                <w:p w14:paraId="04D2F97C"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Общее количество муниципальных образований, которыми должны быть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2551" w:type="dxa"/>
                  <w:vMerge/>
                  <w:tcBorders>
                    <w:top w:val="single" w:sz="4" w:space="0" w:color="auto"/>
                    <w:left w:val="single" w:sz="4" w:space="0" w:color="auto"/>
                    <w:bottom w:val="single" w:sz="4" w:space="0" w:color="auto"/>
                    <w:right w:val="single" w:sz="4" w:space="0" w:color="auto"/>
                  </w:tcBorders>
                </w:tcPr>
                <w:p w14:paraId="2CB9B3C9"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DEB421D" w14:textId="77777777" w:rsidTr="00F04895">
              <w:tc>
                <w:tcPr>
                  <w:tcW w:w="629" w:type="dxa"/>
                  <w:tcBorders>
                    <w:top w:val="single" w:sz="4" w:space="0" w:color="auto"/>
                    <w:left w:val="single" w:sz="4" w:space="0" w:color="auto"/>
                    <w:bottom w:val="single" w:sz="4" w:space="0" w:color="auto"/>
                    <w:right w:val="single" w:sz="4" w:space="0" w:color="auto"/>
                  </w:tcBorders>
                </w:tcPr>
                <w:p w14:paraId="19CE834D"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28.3.</w:t>
                  </w:r>
                </w:p>
              </w:tc>
              <w:tc>
                <w:tcPr>
                  <w:tcW w:w="4186" w:type="dxa"/>
                  <w:tcBorders>
                    <w:top w:val="single" w:sz="4" w:space="0" w:color="auto"/>
                    <w:left w:val="single" w:sz="4" w:space="0" w:color="auto"/>
                    <w:bottom w:val="single" w:sz="4" w:space="0" w:color="auto"/>
                    <w:right w:val="single" w:sz="4" w:space="0" w:color="auto"/>
                  </w:tcBorders>
                </w:tcPr>
                <w:p w14:paraId="228FE4EF"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Коды ОКТМО муниципальных образований, которыми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2551" w:type="dxa"/>
                  <w:vMerge w:val="restart"/>
                  <w:tcBorders>
                    <w:top w:val="single" w:sz="4" w:space="0" w:color="auto"/>
                    <w:left w:val="single" w:sz="4" w:space="0" w:color="auto"/>
                    <w:right w:val="single" w:sz="4" w:space="0" w:color="auto"/>
                  </w:tcBorders>
                </w:tcPr>
                <w:p w14:paraId="054E7500" w14:textId="77777777" w:rsidR="00F04895" w:rsidRPr="00D50608" w:rsidRDefault="00F04895" w:rsidP="00F04895">
                  <w:pPr>
                    <w:autoSpaceDE w:val="0"/>
                    <w:autoSpaceDN w:val="0"/>
                    <w:adjustRightInd w:val="0"/>
                    <w:spacing w:after="1" w:line="200" w:lineRule="atLeast"/>
                    <w:rPr>
                      <w:rFonts w:cs="Arial"/>
                      <w:szCs w:val="20"/>
                    </w:rPr>
                  </w:pPr>
                </w:p>
              </w:tc>
            </w:tr>
            <w:tr w:rsidR="00F04895" w:rsidRPr="00D50608" w14:paraId="3210599C" w14:textId="77777777" w:rsidTr="00F04895">
              <w:tc>
                <w:tcPr>
                  <w:tcW w:w="629" w:type="dxa"/>
                  <w:tcBorders>
                    <w:top w:val="single" w:sz="4" w:space="0" w:color="auto"/>
                    <w:left w:val="single" w:sz="4" w:space="0" w:color="auto"/>
                    <w:bottom w:val="single" w:sz="4" w:space="0" w:color="auto"/>
                    <w:right w:val="single" w:sz="4" w:space="0" w:color="auto"/>
                  </w:tcBorders>
                </w:tcPr>
                <w:p w14:paraId="35542675"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28.4.</w:t>
                  </w:r>
                </w:p>
              </w:tc>
              <w:tc>
                <w:tcPr>
                  <w:tcW w:w="4186" w:type="dxa"/>
                  <w:tcBorders>
                    <w:top w:val="single" w:sz="4" w:space="0" w:color="auto"/>
                    <w:left w:val="single" w:sz="4" w:space="0" w:color="auto"/>
                    <w:bottom w:val="single" w:sz="4" w:space="0" w:color="auto"/>
                    <w:right w:val="single" w:sz="4" w:space="0" w:color="auto"/>
                  </w:tcBorders>
                </w:tcPr>
                <w:p w14:paraId="78541AC3"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Коды ОКТМО муниципальных образований, которыми разработаны, прошли общественные обсуждения и приняты муниципальные программы формирования современной городской среды на 2018 - 2022 годы</w:t>
                  </w:r>
                </w:p>
              </w:tc>
              <w:tc>
                <w:tcPr>
                  <w:tcW w:w="2551" w:type="dxa"/>
                  <w:vMerge/>
                  <w:tcBorders>
                    <w:top w:val="single" w:sz="4" w:space="0" w:color="auto"/>
                    <w:left w:val="single" w:sz="4" w:space="0" w:color="auto"/>
                    <w:right w:val="single" w:sz="4" w:space="0" w:color="auto"/>
                  </w:tcBorders>
                </w:tcPr>
                <w:p w14:paraId="4D9396E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26F4C318" w14:textId="77777777" w:rsidTr="00F04895">
              <w:tc>
                <w:tcPr>
                  <w:tcW w:w="629" w:type="dxa"/>
                  <w:tcBorders>
                    <w:top w:val="single" w:sz="4" w:space="0" w:color="auto"/>
                    <w:left w:val="single" w:sz="4" w:space="0" w:color="auto"/>
                    <w:right w:val="single" w:sz="4" w:space="0" w:color="auto"/>
                  </w:tcBorders>
                </w:tcPr>
                <w:p w14:paraId="384A72AA"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28.5.</w:t>
                  </w:r>
                </w:p>
              </w:tc>
              <w:tc>
                <w:tcPr>
                  <w:tcW w:w="4186" w:type="dxa"/>
                  <w:tcBorders>
                    <w:top w:val="single" w:sz="4" w:space="0" w:color="auto"/>
                    <w:left w:val="single" w:sz="4" w:space="0" w:color="auto"/>
                    <w:right w:val="single" w:sz="4" w:space="0" w:color="auto"/>
                  </w:tcBorders>
                </w:tcPr>
                <w:p w14:paraId="1B1DB80E"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Коды ОКТМО муниципальных образований, которыми не разработаны и не размещены для общественного обсуждения проекты муниципальных программ формирования современной городской среды на 2018 - 2022 годы</w:t>
                  </w:r>
                </w:p>
              </w:tc>
              <w:tc>
                <w:tcPr>
                  <w:tcW w:w="2551" w:type="dxa"/>
                  <w:vMerge/>
                  <w:tcBorders>
                    <w:top w:val="single" w:sz="4" w:space="0" w:color="auto"/>
                    <w:left w:val="single" w:sz="4" w:space="0" w:color="auto"/>
                    <w:right w:val="single" w:sz="4" w:space="0" w:color="auto"/>
                  </w:tcBorders>
                </w:tcPr>
                <w:p w14:paraId="5E2AB1D3"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544450C2" w14:textId="77777777" w:rsidTr="00F04895">
              <w:tc>
                <w:tcPr>
                  <w:tcW w:w="629" w:type="dxa"/>
                  <w:tcBorders>
                    <w:top w:val="single" w:sz="4" w:space="0" w:color="auto"/>
                    <w:left w:val="single" w:sz="4" w:space="0" w:color="auto"/>
                    <w:right w:val="single" w:sz="4" w:space="0" w:color="auto"/>
                  </w:tcBorders>
                </w:tcPr>
                <w:p w14:paraId="16ED4896" w14:textId="77777777" w:rsidR="00F04895" w:rsidRPr="00D50608" w:rsidRDefault="00F04895" w:rsidP="00F04895">
                  <w:pPr>
                    <w:autoSpaceDE w:val="0"/>
                    <w:autoSpaceDN w:val="0"/>
                    <w:adjustRightInd w:val="0"/>
                    <w:spacing w:after="1" w:line="200" w:lineRule="atLeast"/>
                    <w:outlineLvl w:val="1"/>
                    <w:rPr>
                      <w:rFonts w:cs="Arial"/>
                      <w:szCs w:val="20"/>
                    </w:rPr>
                  </w:pPr>
                  <w:bookmarkStart w:id="62" w:name="Р1_59"/>
                  <w:bookmarkEnd w:id="62"/>
                  <w:r w:rsidRPr="000B6C42">
                    <w:rPr>
                      <w:rFonts w:cs="Arial"/>
                      <w:strike/>
                      <w:color w:val="FF0000"/>
                      <w:szCs w:val="20"/>
                    </w:rPr>
                    <w:lastRenderedPageBreak/>
                    <w:t>29.</w:t>
                  </w:r>
                </w:p>
              </w:tc>
              <w:tc>
                <w:tcPr>
                  <w:tcW w:w="4186" w:type="dxa"/>
                  <w:tcBorders>
                    <w:top w:val="single" w:sz="4" w:space="0" w:color="auto"/>
                    <w:left w:val="single" w:sz="4" w:space="0" w:color="auto"/>
                    <w:right w:val="single" w:sz="4" w:space="0" w:color="auto"/>
                  </w:tcBorders>
                </w:tcPr>
                <w:p w14:paraId="2806664E"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мест массового отдыха населения (городских парков)</w:t>
                  </w:r>
                </w:p>
              </w:tc>
              <w:tc>
                <w:tcPr>
                  <w:tcW w:w="2551" w:type="dxa"/>
                  <w:tcBorders>
                    <w:top w:val="single" w:sz="4" w:space="0" w:color="auto"/>
                    <w:left w:val="single" w:sz="4" w:space="0" w:color="auto"/>
                    <w:right w:val="single" w:sz="4" w:space="0" w:color="auto"/>
                  </w:tcBorders>
                </w:tcPr>
                <w:p w14:paraId="188F8093"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Ежегодно, не позднее 20 января</w:t>
                  </w:r>
                </w:p>
              </w:tc>
            </w:tr>
            <w:tr w:rsidR="00F04895" w:rsidRPr="00D50608" w14:paraId="53CE8F23" w14:textId="77777777" w:rsidTr="00F04895">
              <w:tc>
                <w:tcPr>
                  <w:tcW w:w="629" w:type="dxa"/>
                  <w:tcBorders>
                    <w:top w:val="single" w:sz="4" w:space="0" w:color="auto"/>
                    <w:left w:val="single" w:sz="4" w:space="0" w:color="auto"/>
                    <w:right w:val="single" w:sz="4" w:space="0" w:color="auto"/>
                  </w:tcBorders>
                </w:tcPr>
                <w:p w14:paraId="5BDAF5A5" w14:textId="77777777" w:rsidR="00F04895" w:rsidRPr="00D50608" w:rsidRDefault="00F04895" w:rsidP="00F04895">
                  <w:pPr>
                    <w:autoSpaceDE w:val="0"/>
                    <w:autoSpaceDN w:val="0"/>
                    <w:adjustRightInd w:val="0"/>
                    <w:spacing w:after="1" w:line="200" w:lineRule="atLeast"/>
                    <w:outlineLvl w:val="1"/>
                    <w:rPr>
                      <w:rFonts w:cs="Arial"/>
                      <w:szCs w:val="20"/>
                    </w:rPr>
                  </w:pPr>
                  <w:bookmarkStart w:id="63" w:name="Р1_60"/>
                  <w:bookmarkEnd w:id="63"/>
                  <w:r w:rsidRPr="000B6C42">
                    <w:rPr>
                      <w:rFonts w:cs="Arial"/>
                      <w:strike/>
                      <w:color w:val="FF0000"/>
                      <w:szCs w:val="20"/>
                    </w:rPr>
                    <w:t>30.</w:t>
                  </w:r>
                </w:p>
              </w:tc>
              <w:tc>
                <w:tcPr>
                  <w:tcW w:w="4186" w:type="dxa"/>
                  <w:tcBorders>
                    <w:top w:val="single" w:sz="4" w:space="0" w:color="auto"/>
                    <w:left w:val="single" w:sz="4" w:space="0" w:color="auto"/>
                    <w:right w:val="single" w:sz="4" w:space="0" w:color="auto"/>
                  </w:tcBorders>
                </w:tcPr>
                <w:p w14:paraId="7A0EAC9B"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государственной программы субъекта Российской Федерации и муниципальных программ формирования современной городской среды</w:t>
                  </w:r>
                </w:p>
              </w:tc>
              <w:tc>
                <w:tcPr>
                  <w:tcW w:w="2551" w:type="dxa"/>
                  <w:tcBorders>
                    <w:top w:val="single" w:sz="4" w:space="0" w:color="auto"/>
                    <w:left w:val="single" w:sz="4" w:space="0" w:color="auto"/>
                    <w:right w:val="single" w:sz="4" w:space="0" w:color="auto"/>
                  </w:tcBorders>
                </w:tcPr>
                <w:p w14:paraId="2000A534" w14:textId="77777777" w:rsidR="00F04895" w:rsidRPr="00D50608" w:rsidRDefault="00F04895" w:rsidP="00F04895">
                  <w:pPr>
                    <w:autoSpaceDE w:val="0"/>
                    <w:autoSpaceDN w:val="0"/>
                    <w:adjustRightInd w:val="0"/>
                    <w:spacing w:after="1" w:line="200" w:lineRule="atLeast"/>
                    <w:jc w:val="both"/>
                    <w:rPr>
                      <w:rFonts w:cs="Arial"/>
                      <w:szCs w:val="20"/>
                    </w:rPr>
                  </w:pPr>
                  <w:r w:rsidRPr="00997344">
                    <w:rPr>
                      <w:rFonts w:cs="Arial"/>
                      <w:strike/>
                      <w:color w:val="FF0000"/>
                      <w:szCs w:val="20"/>
                    </w:rPr>
                    <w:t>Ежегодно, не позднее 20 января</w:t>
                  </w:r>
                </w:p>
              </w:tc>
            </w:tr>
            <w:tr w:rsidR="00F04895" w:rsidRPr="00D50608" w14:paraId="6915AE68" w14:textId="77777777" w:rsidTr="00F04895">
              <w:tc>
                <w:tcPr>
                  <w:tcW w:w="629" w:type="dxa"/>
                  <w:tcBorders>
                    <w:top w:val="single" w:sz="4" w:space="0" w:color="auto"/>
                    <w:left w:val="single" w:sz="4" w:space="0" w:color="auto"/>
                    <w:bottom w:val="single" w:sz="4" w:space="0" w:color="auto"/>
                    <w:right w:val="single" w:sz="4" w:space="0" w:color="auto"/>
                  </w:tcBorders>
                </w:tcPr>
                <w:p w14:paraId="365603FD" w14:textId="77777777" w:rsidR="00F04895" w:rsidRPr="00D50608" w:rsidRDefault="00F04895" w:rsidP="00F04895">
                  <w:pPr>
                    <w:autoSpaceDE w:val="0"/>
                    <w:autoSpaceDN w:val="0"/>
                    <w:adjustRightInd w:val="0"/>
                    <w:spacing w:after="1" w:line="200" w:lineRule="atLeast"/>
                    <w:outlineLvl w:val="1"/>
                    <w:rPr>
                      <w:rFonts w:cs="Arial"/>
                      <w:szCs w:val="20"/>
                    </w:rPr>
                  </w:pPr>
                  <w:bookmarkStart w:id="64" w:name="Р1_61"/>
                  <w:bookmarkEnd w:id="64"/>
                  <w:r w:rsidRPr="000B6C42">
                    <w:rPr>
                      <w:rFonts w:cs="Arial"/>
                      <w:strike/>
                      <w:color w:val="FF0000"/>
                      <w:szCs w:val="20"/>
                    </w:rPr>
                    <w:t>31</w:t>
                  </w:r>
                  <w:r w:rsidRPr="00D50608">
                    <w:rPr>
                      <w:rFonts w:cs="Arial"/>
                      <w:szCs w:val="20"/>
                    </w:rPr>
                    <w:t>.</w:t>
                  </w:r>
                </w:p>
              </w:tc>
              <w:tc>
                <w:tcPr>
                  <w:tcW w:w="6737" w:type="dxa"/>
                  <w:gridSpan w:val="2"/>
                  <w:tcBorders>
                    <w:top w:val="single" w:sz="4" w:space="0" w:color="auto"/>
                    <w:left w:val="single" w:sz="4" w:space="0" w:color="auto"/>
                    <w:bottom w:val="single" w:sz="4" w:space="0" w:color="auto"/>
                    <w:right w:val="single" w:sz="4" w:space="0" w:color="auto"/>
                  </w:tcBorders>
                </w:tcPr>
                <w:p w14:paraId="1CE3C55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Информация о едином тарифе на услугу регионального оператора по обращению с твердыми коммунальными отходами:</w:t>
                  </w:r>
                </w:p>
              </w:tc>
            </w:tr>
            <w:tr w:rsidR="00F04895" w:rsidRPr="00D50608" w14:paraId="7D397940" w14:textId="77777777" w:rsidTr="00F04895">
              <w:tc>
                <w:tcPr>
                  <w:tcW w:w="629" w:type="dxa"/>
                  <w:tcBorders>
                    <w:top w:val="single" w:sz="4" w:space="0" w:color="auto"/>
                    <w:left w:val="single" w:sz="4" w:space="0" w:color="auto"/>
                    <w:bottom w:val="single" w:sz="4" w:space="0" w:color="auto"/>
                    <w:right w:val="single" w:sz="4" w:space="0" w:color="auto"/>
                  </w:tcBorders>
                </w:tcPr>
                <w:p w14:paraId="7FD0C0E4"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31</w:t>
                  </w:r>
                  <w:r w:rsidRPr="00D50608">
                    <w:rPr>
                      <w:rFonts w:cs="Arial"/>
                      <w:szCs w:val="20"/>
                    </w:rPr>
                    <w:t>.1.</w:t>
                  </w:r>
                </w:p>
              </w:tc>
              <w:tc>
                <w:tcPr>
                  <w:tcW w:w="4186" w:type="dxa"/>
                  <w:tcBorders>
                    <w:top w:val="single" w:sz="4" w:space="0" w:color="auto"/>
                    <w:left w:val="single" w:sz="4" w:space="0" w:color="auto"/>
                    <w:bottom w:val="single" w:sz="4" w:space="0" w:color="auto"/>
                    <w:right w:val="single" w:sz="4" w:space="0" w:color="auto"/>
                  </w:tcBorders>
                </w:tcPr>
                <w:p w14:paraId="0684E75D"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2551" w:type="dxa"/>
                  <w:vMerge w:val="restart"/>
                  <w:tcBorders>
                    <w:top w:val="single" w:sz="4" w:space="0" w:color="auto"/>
                    <w:left w:val="single" w:sz="4" w:space="0" w:color="auto"/>
                    <w:bottom w:val="single" w:sz="4" w:space="0" w:color="auto"/>
                    <w:right w:val="single" w:sz="4" w:space="0" w:color="auto"/>
                  </w:tcBorders>
                </w:tcPr>
                <w:p w14:paraId="33AC8A1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w:t>
                  </w:r>
                </w:p>
              </w:tc>
            </w:tr>
            <w:tr w:rsidR="00F04895" w:rsidRPr="00D50608" w14:paraId="3906A42A" w14:textId="77777777" w:rsidTr="00F04895">
              <w:tc>
                <w:tcPr>
                  <w:tcW w:w="629" w:type="dxa"/>
                  <w:tcBorders>
                    <w:top w:val="single" w:sz="4" w:space="0" w:color="auto"/>
                    <w:left w:val="single" w:sz="4" w:space="0" w:color="auto"/>
                    <w:bottom w:val="single" w:sz="4" w:space="0" w:color="auto"/>
                    <w:right w:val="single" w:sz="4" w:space="0" w:color="auto"/>
                  </w:tcBorders>
                </w:tcPr>
                <w:p w14:paraId="20ED8C9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31</w:t>
                  </w:r>
                  <w:r w:rsidRPr="00D50608">
                    <w:rPr>
                      <w:rFonts w:cs="Arial"/>
                      <w:szCs w:val="20"/>
                    </w:rPr>
                    <w:t>.2.</w:t>
                  </w:r>
                </w:p>
              </w:tc>
              <w:tc>
                <w:tcPr>
                  <w:tcW w:w="4186" w:type="dxa"/>
                  <w:tcBorders>
                    <w:top w:val="single" w:sz="4" w:space="0" w:color="auto"/>
                    <w:left w:val="single" w:sz="4" w:space="0" w:color="auto"/>
                    <w:bottom w:val="single" w:sz="4" w:space="0" w:color="auto"/>
                    <w:right w:val="single" w:sz="4" w:space="0" w:color="auto"/>
                  </w:tcBorders>
                </w:tcPr>
                <w:p w14:paraId="5437CFA1"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начала действия единого тарифа на услугу регионального оператора по обращению с твердыми коммунальными отходами</w:t>
                  </w:r>
                </w:p>
              </w:tc>
              <w:tc>
                <w:tcPr>
                  <w:tcW w:w="2551" w:type="dxa"/>
                  <w:vMerge/>
                  <w:tcBorders>
                    <w:top w:val="single" w:sz="4" w:space="0" w:color="auto"/>
                    <w:left w:val="single" w:sz="4" w:space="0" w:color="auto"/>
                    <w:bottom w:val="single" w:sz="4" w:space="0" w:color="auto"/>
                    <w:right w:val="single" w:sz="4" w:space="0" w:color="auto"/>
                  </w:tcBorders>
                </w:tcPr>
                <w:p w14:paraId="7C252B9A"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3E44E920" w14:textId="77777777" w:rsidTr="00F04895">
              <w:tc>
                <w:tcPr>
                  <w:tcW w:w="629" w:type="dxa"/>
                  <w:tcBorders>
                    <w:top w:val="single" w:sz="4" w:space="0" w:color="auto"/>
                    <w:left w:val="single" w:sz="4" w:space="0" w:color="auto"/>
                    <w:bottom w:val="single" w:sz="4" w:space="0" w:color="auto"/>
                    <w:right w:val="single" w:sz="4" w:space="0" w:color="auto"/>
                  </w:tcBorders>
                </w:tcPr>
                <w:p w14:paraId="4ED4A46B"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31</w:t>
                  </w:r>
                  <w:r w:rsidRPr="00D50608">
                    <w:rPr>
                      <w:rFonts w:cs="Arial"/>
                      <w:szCs w:val="20"/>
                    </w:rPr>
                    <w:t>.3.</w:t>
                  </w:r>
                </w:p>
              </w:tc>
              <w:tc>
                <w:tcPr>
                  <w:tcW w:w="4186" w:type="dxa"/>
                  <w:tcBorders>
                    <w:top w:val="single" w:sz="4" w:space="0" w:color="auto"/>
                    <w:left w:val="single" w:sz="4" w:space="0" w:color="auto"/>
                    <w:bottom w:val="single" w:sz="4" w:space="0" w:color="auto"/>
                    <w:right w:val="single" w:sz="4" w:space="0" w:color="auto"/>
                  </w:tcBorders>
                </w:tcPr>
                <w:p w14:paraId="4EB46972"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Дата окончания действия единого тарифа на услугу регионального оператора по обращению с твердыми коммунальными отходами;</w:t>
                  </w:r>
                </w:p>
              </w:tc>
              <w:tc>
                <w:tcPr>
                  <w:tcW w:w="2551" w:type="dxa"/>
                  <w:vMerge/>
                  <w:tcBorders>
                    <w:top w:val="single" w:sz="4" w:space="0" w:color="auto"/>
                    <w:left w:val="single" w:sz="4" w:space="0" w:color="auto"/>
                    <w:bottom w:val="single" w:sz="4" w:space="0" w:color="auto"/>
                    <w:right w:val="single" w:sz="4" w:space="0" w:color="auto"/>
                  </w:tcBorders>
                </w:tcPr>
                <w:p w14:paraId="7A3E2CAD"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1721646D" w14:textId="77777777" w:rsidTr="00F04895">
              <w:tc>
                <w:tcPr>
                  <w:tcW w:w="629" w:type="dxa"/>
                  <w:tcBorders>
                    <w:top w:val="single" w:sz="4" w:space="0" w:color="auto"/>
                    <w:left w:val="single" w:sz="4" w:space="0" w:color="auto"/>
                    <w:bottom w:val="single" w:sz="4" w:space="0" w:color="auto"/>
                    <w:right w:val="single" w:sz="4" w:space="0" w:color="auto"/>
                  </w:tcBorders>
                </w:tcPr>
                <w:p w14:paraId="74B04943"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t>31</w:t>
                  </w:r>
                  <w:r w:rsidRPr="00D50608">
                    <w:rPr>
                      <w:rFonts w:cs="Arial"/>
                      <w:szCs w:val="20"/>
                    </w:rPr>
                    <w:t>.4.</w:t>
                  </w:r>
                </w:p>
              </w:tc>
              <w:tc>
                <w:tcPr>
                  <w:tcW w:w="4186" w:type="dxa"/>
                  <w:tcBorders>
                    <w:top w:val="single" w:sz="4" w:space="0" w:color="auto"/>
                    <w:left w:val="single" w:sz="4" w:space="0" w:color="auto"/>
                    <w:bottom w:val="single" w:sz="4" w:space="0" w:color="auto"/>
                    <w:right w:val="single" w:sz="4" w:space="0" w:color="auto"/>
                  </w:tcBorders>
                </w:tcPr>
                <w:p w14:paraId="29F78AF9"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Величина единого тарифа на услугу регионального оператора по обращению с твердыми коммунальными отходами</w:t>
                  </w:r>
                </w:p>
              </w:tc>
              <w:tc>
                <w:tcPr>
                  <w:tcW w:w="2551" w:type="dxa"/>
                  <w:vMerge/>
                  <w:tcBorders>
                    <w:top w:val="single" w:sz="4" w:space="0" w:color="auto"/>
                    <w:left w:val="single" w:sz="4" w:space="0" w:color="auto"/>
                    <w:bottom w:val="single" w:sz="4" w:space="0" w:color="auto"/>
                    <w:right w:val="single" w:sz="4" w:space="0" w:color="auto"/>
                  </w:tcBorders>
                </w:tcPr>
                <w:p w14:paraId="189B4136" w14:textId="77777777" w:rsidR="00F04895" w:rsidRPr="00D50608" w:rsidRDefault="00F04895" w:rsidP="00F04895">
                  <w:pPr>
                    <w:autoSpaceDE w:val="0"/>
                    <w:autoSpaceDN w:val="0"/>
                    <w:adjustRightInd w:val="0"/>
                    <w:spacing w:after="1" w:line="200" w:lineRule="atLeast"/>
                    <w:jc w:val="both"/>
                    <w:rPr>
                      <w:rFonts w:cs="Arial"/>
                      <w:szCs w:val="20"/>
                    </w:rPr>
                  </w:pPr>
                </w:p>
              </w:tc>
            </w:tr>
            <w:tr w:rsidR="00F04895" w:rsidRPr="00D50608" w14:paraId="7DB2B935" w14:textId="77777777" w:rsidTr="00F04895">
              <w:tc>
                <w:tcPr>
                  <w:tcW w:w="629" w:type="dxa"/>
                  <w:tcBorders>
                    <w:top w:val="single" w:sz="4" w:space="0" w:color="auto"/>
                    <w:left w:val="single" w:sz="4" w:space="0" w:color="auto"/>
                    <w:bottom w:val="single" w:sz="4" w:space="0" w:color="auto"/>
                    <w:right w:val="single" w:sz="4" w:space="0" w:color="auto"/>
                  </w:tcBorders>
                </w:tcPr>
                <w:p w14:paraId="771658B9" w14:textId="77777777" w:rsidR="00F04895" w:rsidRPr="00D50608" w:rsidRDefault="00F04895" w:rsidP="00F04895">
                  <w:pPr>
                    <w:autoSpaceDE w:val="0"/>
                    <w:autoSpaceDN w:val="0"/>
                    <w:adjustRightInd w:val="0"/>
                    <w:spacing w:after="1" w:line="200" w:lineRule="atLeast"/>
                    <w:rPr>
                      <w:rFonts w:cs="Arial"/>
                      <w:szCs w:val="20"/>
                    </w:rPr>
                  </w:pPr>
                  <w:r w:rsidRPr="000B6C42">
                    <w:rPr>
                      <w:rFonts w:cs="Arial"/>
                      <w:strike/>
                      <w:color w:val="FF0000"/>
                      <w:szCs w:val="20"/>
                    </w:rPr>
                    <w:lastRenderedPageBreak/>
                    <w:t>31</w:t>
                  </w:r>
                  <w:r w:rsidRPr="00D50608">
                    <w:rPr>
                      <w:rFonts w:cs="Arial"/>
                      <w:szCs w:val="20"/>
                    </w:rPr>
                    <w:t>.5.</w:t>
                  </w:r>
                </w:p>
              </w:tc>
              <w:tc>
                <w:tcPr>
                  <w:tcW w:w="4186" w:type="dxa"/>
                  <w:tcBorders>
                    <w:top w:val="single" w:sz="4" w:space="0" w:color="auto"/>
                    <w:left w:val="single" w:sz="4" w:space="0" w:color="auto"/>
                    <w:bottom w:val="single" w:sz="4" w:space="0" w:color="auto"/>
                    <w:right w:val="single" w:sz="4" w:space="0" w:color="auto"/>
                  </w:tcBorders>
                </w:tcPr>
                <w:p w14:paraId="2F56BB14" w14:textId="77777777" w:rsidR="00F04895" w:rsidRPr="00D50608" w:rsidRDefault="00F04895" w:rsidP="00F04895">
                  <w:pPr>
                    <w:autoSpaceDE w:val="0"/>
                    <w:autoSpaceDN w:val="0"/>
                    <w:adjustRightInd w:val="0"/>
                    <w:spacing w:after="1" w:line="200" w:lineRule="atLeast"/>
                    <w:jc w:val="both"/>
                    <w:rPr>
                      <w:rFonts w:cs="Arial"/>
                      <w:szCs w:val="20"/>
                    </w:rPr>
                  </w:pPr>
                  <w:r w:rsidRPr="00D50608">
                    <w:rPr>
                      <w:rFonts w:cs="Arial"/>
                      <w:szCs w:val="20"/>
                    </w:rPr>
                    <w:t>Единица измерения единого тарифа на услугу регионального оператора по обращению с твердыми коммунальными отходами</w:t>
                  </w:r>
                </w:p>
              </w:tc>
              <w:tc>
                <w:tcPr>
                  <w:tcW w:w="2551" w:type="dxa"/>
                  <w:vMerge/>
                  <w:tcBorders>
                    <w:top w:val="single" w:sz="4" w:space="0" w:color="auto"/>
                    <w:left w:val="single" w:sz="4" w:space="0" w:color="auto"/>
                    <w:bottom w:val="single" w:sz="4" w:space="0" w:color="auto"/>
                    <w:right w:val="single" w:sz="4" w:space="0" w:color="auto"/>
                  </w:tcBorders>
                </w:tcPr>
                <w:p w14:paraId="2D53AA23" w14:textId="77777777" w:rsidR="00F04895" w:rsidRPr="00D50608" w:rsidRDefault="00F04895" w:rsidP="00F04895">
                  <w:pPr>
                    <w:autoSpaceDE w:val="0"/>
                    <w:autoSpaceDN w:val="0"/>
                    <w:adjustRightInd w:val="0"/>
                    <w:spacing w:after="1" w:line="200" w:lineRule="atLeast"/>
                    <w:jc w:val="both"/>
                    <w:rPr>
                      <w:rFonts w:cs="Arial"/>
                      <w:szCs w:val="20"/>
                    </w:rPr>
                  </w:pPr>
                </w:p>
              </w:tc>
            </w:tr>
          </w:tbl>
          <w:p w14:paraId="4C7824CF" w14:textId="77777777" w:rsidR="002D61E7" w:rsidRPr="00F7761E" w:rsidRDefault="002D61E7" w:rsidP="002D61E7">
            <w:pPr>
              <w:spacing w:after="1" w:line="200" w:lineRule="atLeast"/>
              <w:jc w:val="both"/>
              <w:rPr>
                <w:rFonts w:cs="Arial"/>
                <w:szCs w:val="20"/>
              </w:rPr>
            </w:pPr>
          </w:p>
        </w:tc>
        <w:tc>
          <w:tcPr>
            <w:tcW w:w="7597" w:type="dxa"/>
          </w:tcPr>
          <w:p w14:paraId="3828EB19" w14:textId="77777777" w:rsidR="002D61E7" w:rsidRDefault="002D61E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3969"/>
              <w:gridCol w:w="2602"/>
            </w:tblGrid>
            <w:tr w:rsidR="00887F9F" w:rsidRPr="00D50608" w14:paraId="0B3292C0" w14:textId="77777777" w:rsidTr="00FD6223">
              <w:tc>
                <w:tcPr>
                  <w:tcW w:w="765" w:type="dxa"/>
                  <w:tcBorders>
                    <w:top w:val="single" w:sz="4" w:space="0" w:color="auto"/>
                    <w:left w:val="single" w:sz="4" w:space="0" w:color="auto"/>
                    <w:bottom w:val="single" w:sz="4" w:space="0" w:color="auto"/>
                    <w:right w:val="single" w:sz="4" w:space="0" w:color="auto"/>
                  </w:tcBorders>
                </w:tcPr>
                <w:p w14:paraId="14CFE604" w14:textId="77777777" w:rsidR="00887F9F" w:rsidRPr="00D50608" w:rsidRDefault="00887F9F" w:rsidP="00887F9F">
                  <w:pPr>
                    <w:autoSpaceDE w:val="0"/>
                    <w:autoSpaceDN w:val="0"/>
                    <w:adjustRightInd w:val="0"/>
                    <w:spacing w:after="1" w:line="200" w:lineRule="atLeast"/>
                    <w:jc w:val="center"/>
                    <w:rPr>
                      <w:rFonts w:cs="Arial"/>
                      <w:szCs w:val="20"/>
                    </w:rPr>
                  </w:pPr>
                  <w:r w:rsidRPr="00D50608">
                    <w:rPr>
                      <w:rFonts w:cs="Arial"/>
                      <w:szCs w:val="20"/>
                    </w:rPr>
                    <w:t>N п/п</w:t>
                  </w:r>
                </w:p>
              </w:tc>
              <w:tc>
                <w:tcPr>
                  <w:tcW w:w="3969" w:type="dxa"/>
                  <w:tcBorders>
                    <w:top w:val="single" w:sz="4" w:space="0" w:color="auto"/>
                    <w:left w:val="single" w:sz="4" w:space="0" w:color="auto"/>
                    <w:bottom w:val="single" w:sz="4" w:space="0" w:color="auto"/>
                    <w:right w:val="single" w:sz="4" w:space="0" w:color="auto"/>
                  </w:tcBorders>
                </w:tcPr>
                <w:p w14:paraId="06B7E952" w14:textId="77777777" w:rsidR="00887F9F" w:rsidRPr="00D50608" w:rsidRDefault="00887F9F" w:rsidP="00887F9F">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2602" w:type="dxa"/>
                  <w:tcBorders>
                    <w:top w:val="single" w:sz="4" w:space="0" w:color="auto"/>
                    <w:left w:val="single" w:sz="4" w:space="0" w:color="auto"/>
                    <w:bottom w:val="single" w:sz="4" w:space="0" w:color="auto"/>
                    <w:right w:val="single" w:sz="4" w:space="0" w:color="auto"/>
                  </w:tcBorders>
                </w:tcPr>
                <w:p w14:paraId="587E954D" w14:textId="77777777" w:rsidR="00887F9F" w:rsidRPr="00D50608" w:rsidRDefault="00887F9F" w:rsidP="00887F9F">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887F9F" w:rsidRPr="00D50608" w14:paraId="22CE9961" w14:textId="77777777" w:rsidTr="00FD6223">
              <w:tc>
                <w:tcPr>
                  <w:tcW w:w="765" w:type="dxa"/>
                  <w:tcBorders>
                    <w:top w:val="single" w:sz="4" w:space="0" w:color="auto"/>
                    <w:left w:val="single" w:sz="4" w:space="0" w:color="auto"/>
                    <w:bottom w:val="single" w:sz="4" w:space="0" w:color="auto"/>
                    <w:right w:val="single" w:sz="4" w:space="0" w:color="auto"/>
                  </w:tcBorders>
                </w:tcPr>
                <w:p w14:paraId="2E34992E" w14:textId="77777777" w:rsidR="00887F9F" w:rsidRPr="00D50608" w:rsidRDefault="00887F9F" w:rsidP="00887F9F">
                  <w:pPr>
                    <w:autoSpaceDE w:val="0"/>
                    <w:autoSpaceDN w:val="0"/>
                    <w:adjustRightInd w:val="0"/>
                    <w:spacing w:after="1" w:line="200" w:lineRule="atLeast"/>
                    <w:outlineLvl w:val="1"/>
                    <w:rPr>
                      <w:rFonts w:cs="Arial"/>
                      <w:szCs w:val="20"/>
                    </w:rPr>
                  </w:pPr>
                  <w:bookmarkStart w:id="65" w:name="Р2_5"/>
                  <w:bookmarkEnd w:id="65"/>
                  <w:r w:rsidRPr="00D50608">
                    <w:rPr>
                      <w:rFonts w:cs="Arial"/>
                      <w:szCs w:val="20"/>
                    </w:rPr>
                    <w:t>1.</w:t>
                  </w:r>
                </w:p>
              </w:tc>
              <w:tc>
                <w:tcPr>
                  <w:tcW w:w="6571" w:type="dxa"/>
                  <w:gridSpan w:val="2"/>
                  <w:tcBorders>
                    <w:top w:val="single" w:sz="4" w:space="0" w:color="auto"/>
                    <w:left w:val="single" w:sz="4" w:space="0" w:color="auto"/>
                    <w:bottom w:val="single" w:sz="4" w:space="0" w:color="auto"/>
                    <w:right w:val="single" w:sz="4" w:space="0" w:color="auto"/>
                  </w:tcBorders>
                </w:tcPr>
                <w:p w14:paraId="32E553D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об </w:t>
                  </w:r>
                  <w:r w:rsidRPr="00874575">
                    <w:rPr>
                      <w:rFonts w:cs="Arial"/>
                      <w:szCs w:val="20"/>
                      <w:shd w:val="clear" w:color="auto" w:fill="C0C0C0"/>
                    </w:rPr>
                    <w:t>исполнительных</w:t>
                  </w:r>
                  <w:r w:rsidRPr="00D50608">
                    <w:rPr>
                      <w:rFonts w:cs="Arial"/>
                      <w:szCs w:val="20"/>
                    </w:rPr>
                    <w:t xml:space="preserve"> органах субъектов Российской Федерации:</w:t>
                  </w:r>
                </w:p>
              </w:tc>
            </w:tr>
            <w:tr w:rsidR="00887F9F" w:rsidRPr="00D50608" w14:paraId="28AEC1C9" w14:textId="77777777" w:rsidTr="00FD6223">
              <w:tc>
                <w:tcPr>
                  <w:tcW w:w="765" w:type="dxa"/>
                  <w:tcBorders>
                    <w:top w:val="single" w:sz="4" w:space="0" w:color="auto"/>
                    <w:left w:val="single" w:sz="4" w:space="0" w:color="auto"/>
                    <w:bottom w:val="single" w:sz="4" w:space="0" w:color="auto"/>
                    <w:right w:val="single" w:sz="4" w:space="0" w:color="auto"/>
                  </w:tcBorders>
                </w:tcPr>
                <w:p w14:paraId="6ADEE72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w:t>
                  </w:r>
                </w:p>
              </w:tc>
              <w:tc>
                <w:tcPr>
                  <w:tcW w:w="3969" w:type="dxa"/>
                  <w:tcBorders>
                    <w:top w:val="single" w:sz="4" w:space="0" w:color="auto"/>
                    <w:left w:val="single" w:sz="4" w:space="0" w:color="auto"/>
                    <w:bottom w:val="single" w:sz="4" w:space="0" w:color="auto"/>
                    <w:right w:val="single" w:sz="4" w:space="0" w:color="auto"/>
                  </w:tcBorders>
                </w:tcPr>
                <w:p w14:paraId="0456462B"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ОГРН</w:t>
                  </w:r>
                </w:p>
                <w:p w14:paraId="7CCE9D49"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val="restart"/>
                  <w:tcBorders>
                    <w:top w:val="single" w:sz="4" w:space="0" w:color="auto"/>
                    <w:left w:val="single" w:sz="4" w:space="0" w:color="auto"/>
                    <w:bottom w:val="single" w:sz="4" w:space="0" w:color="auto"/>
                    <w:right w:val="single" w:sz="4" w:space="0" w:color="auto"/>
                  </w:tcBorders>
                </w:tcPr>
                <w:p w14:paraId="1D74E62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размещения в системе информации, указанной в </w:t>
                  </w:r>
                  <w:r w:rsidRPr="00F14AB2">
                    <w:rPr>
                      <w:rFonts w:cs="Arial"/>
                      <w:szCs w:val="20"/>
                      <w:shd w:val="clear" w:color="auto" w:fill="C0C0C0"/>
                    </w:rPr>
                    <w:t>главе I настоящих состава, сроков и периодичности</w:t>
                  </w:r>
                  <w:r w:rsidRPr="00D50608">
                    <w:rPr>
                      <w:rFonts w:cs="Arial"/>
                      <w:szCs w:val="20"/>
                    </w:rPr>
                    <w:t xml:space="preserve">, либо не позднее 3 дней со дня изменения информации, подлежащей размещению в системе в соответствии с </w:t>
                  </w:r>
                  <w:r w:rsidRPr="00F14AB2">
                    <w:rPr>
                      <w:rFonts w:cs="Arial"/>
                      <w:szCs w:val="20"/>
                      <w:shd w:val="clear" w:color="auto" w:fill="C0C0C0"/>
                    </w:rPr>
                    <w:t>настоящей главой</w:t>
                  </w:r>
                </w:p>
              </w:tc>
            </w:tr>
            <w:tr w:rsidR="00887F9F" w:rsidRPr="00D50608" w14:paraId="071650ED" w14:textId="77777777" w:rsidTr="00FD6223">
              <w:tc>
                <w:tcPr>
                  <w:tcW w:w="765" w:type="dxa"/>
                  <w:tcBorders>
                    <w:top w:val="single" w:sz="4" w:space="0" w:color="auto"/>
                    <w:left w:val="single" w:sz="4" w:space="0" w:color="auto"/>
                    <w:bottom w:val="single" w:sz="4" w:space="0" w:color="auto"/>
                    <w:right w:val="single" w:sz="4" w:space="0" w:color="auto"/>
                  </w:tcBorders>
                </w:tcPr>
                <w:p w14:paraId="534CFE6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1.2.</w:t>
                  </w:r>
                </w:p>
              </w:tc>
              <w:tc>
                <w:tcPr>
                  <w:tcW w:w="3969" w:type="dxa"/>
                  <w:tcBorders>
                    <w:top w:val="single" w:sz="4" w:space="0" w:color="auto"/>
                    <w:left w:val="single" w:sz="4" w:space="0" w:color="auto"/>
                    <w:bottom w:val="single" w:sz="4" w:space="0" w:color="auto"/>
                    <w:right w:val="single" w:sz="4" w:space="0" w:color="auto"/>
                  </w:tcBorders>
                </w:tcPr>
                <w:p w14:paraId="4BC8B313"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Почтовый адрес</w:t>
                  </w:r>
                </w:p>
                <w:p w14:paraId="6D8AAAD4" w14:textId="77777777" w:rsidR="00874575" w:rsidRDefault="00874575" w:rsidP="00887F9F">
                  <w:pPr>
                    <w:autoSpaceDE w:val="0"/>
                    <w:autoSpaceDN w:val="0"/>
                    <w:adjustRightInd w:val="0"/>
                    <w:spacing w:after="1" w:line="200" w:lineRule="atLeast"/>
                    <w:jc w:val="both"/>
                    <w:rPr>
                      <w:rFonts w:cs="Arial"/>
                      <w:szCs w:val="20"/>
                    </w:rPr>
                  </w:pPr>
                </w:p>
                <w:p w14:paraId="7BC8796E" w14:textId="77777777" w:rsidR="00874575" w:rsidRDefault="00874575" w:rsidP="00887F9F">
                  <w:pPr>
                    <w:autoSpaceDE w:val="0"/>
                    <w:autoSpaceDN w:val="0"/>
                    <w:adjustRightInd w:val="0"/>
                    <w:spacing w:after="1" w:line="200" w:lineRule="atLeast"/>
                    <w:jc w:val="both"/>
                    <w:rPr>
                      <w:rFonts w:cs="Arial"/>
                      <w:szCs w:val="20"/>
                    </w:rPr>
                  </w:pPr>
                </w:p>
                <w:p w14:paraId="54E758E3" w14:textId="77777777" w:rsidR="00874575" w:rsidRDefault="00874575" w:rsidP="00887F9F">
                  <w:pPr>
                    <w:autoSpaceDE w:val="0"/>
                    <w:autoSpaceDN w:val="0"/>
                    <w:adjustRightInd w:val="0"/>
                    <w:spacing w:after="1" w:line="200" w:lineRule="atLeast"/>
                    <w:jc w:val="both"/>
                    <w:rPr>
                      <w:rFonts w:cs="Arial"/>
                      <w:szCs w:val="20"/>
                    </w:rPr>
                  </w:pPr>
                </w:p>
                <w:p w14:paraId="4A49D3E8" w14:textId="77777777" w:rsidR="00874575" w:rsidRDefault="00874575" w:rsidP="00887F9F">
                  <w:pPr>
                    <w:autoSpaceDE w:val="0"/>
                    <w:autoSpaceDN w:val="0"/>
                    <w:adjustRightInd w:val="0"/>
                    <w:spacing w:after="1" w:line="200" w:lineRule="atLeast"/>
                    <w:jc w:val="both"/>
                    <w:rPr>
                      <w:rFonts w:cs="Arial"/>
                      <w:szCs w:val="20"/>
                    </w:rPr>
                  </w:pPr>
                </w:p>
                <w:p w14:paraId="0D534426" w14:textId="77777777" w:rsidR="00874575" w:rsidRDefault="00874575" w:rsidP="00887F9F">
                  <w:pPr>
                    <w:autoSpaceDE w:val="0"/>
                    <w:autoSpaceDN w:val="0"/>
                    <w:adjustRightInd w:val="0"/>
                    <w:spacing w:after="1" w:line="200" w:lineRule="atLeast"/>
                    <w:jc w:val="both"/>
                    <w:rPr>
                      <w:rFonts w:cs="Arial"/>
                      <w:szCs w:val="20"/>
                    </w:rPr>
                  </w:pPr>
                </w:p>
                <w:p w14:paraId="4E6A299D" w14:textId="77777777" w:rsidR="00874575" w:rsidRDefault="00874575" w:rsidP="00887F9F">
                  <w:pPr>
                    <w:autoSpaceDE w:val="0"/>
                    <w:autoSpaceDN w:val="0"/>
                    <w:adjustRightInd w:val="0"/>
                    <w:spacing w:after="1" w:line="200" w:lineRule="atLeast"/>
                    <w:jc w:val="both"/>
                    <w:rPr>
                      <w:rFonts w:cs="Arial"/>
                      <w:szCs w:val="20"/>
                    </w:rPr>
                  </w:pPr>
                </w:p>
                <w:p w14:paraId="59CB54A2" w14:textId="77777777" w:rsidR="00874575" w:rsidRDefault="00874575" w:rsidP="00887F9F">
                  <w:pPr>
                    <w:autoSpaceDE w:val="0"/>
                    <w:autoSpaceDN w:val="0"/>
                    <w:adjustRightInd w:val="0"/>
                    <w:spacing w:after="1" w:line="200" w:lineRule="atLeast"/>
                    <w:jc w:val="both"/>
                    <w:rPr>
                      <w:rFonts w:cs="Arial"/>
                      <w:szCs w:val="20"/>
                    </w:rPr>
                  </w:pPr>
                </w:p>
                <w:p w14:paraId="687ABA91" w14:textId="77777777" w:rsidR="003F2F08" w:rsidRPr="00D50608" w:rsidRDefault="003F2F08"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4754463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279F65E" w14:textId="77777777" w:rsidTr="00FD6223">
              <w:tc>
                <w:tcPr>
                  <w:tcW w:w="765" w:type="dxa"/>
                  <w:tcBorders>
                    <w:top w:val="single" w:sz="4" w:space="0" w:color="auto"/>
                    <w:left w:val="single" w:sz="4" w:space="0" w:color="auto"/>
                    <w:bottom w:val="single" w:sz="4" w:space="0" w:color="auto"/>
                    <w:right w:val="single" w:sz="4" w:space="0" w:color="auto"/>
                  </w:tcBorders>
                </w:tcPr>
                <w:p w14:paraId="7E2B364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w:t>
                  </w:r>
                  <w:r w:rsidRPr="005B5E2C">
                    <w:rPr>
                      <w:rFonts w:cs="Arial"/>
                      <w:szCs w:val="20"/>
                      <w:shd w:val="clear" w:color="auto" w:fill="C0C0C0"/>
                    </w:rPr>
                    <w:t>3</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5ACDA1F2"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Режим работы</w:t>
                  </w:r>
                </w:p>
                <w:p w14:paraId="1DCAB9A0"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053FFA8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1713C98" w14:textId="77777777" w:rsidTr="00FD6223">
              <w:tc>
                <w:tcPr>
                  <w:tcW w:w="765" w:type="dxa"/>
                  <w:tcBorders>
                    <w:top w:val="single" w:sz="4" w:space="0" w:color="auto"/>
                    <w:left w:val="single" w:sz="4" w:space="0" w:color="auto"/>
                    <w:bottom w:val="single" w:sz="4" w:space="0" w:color="auto"/>
                    <w:right w:val="single" w:sz="4" w:space="0" w:color="auto"/>
                  </w:tcBorders>
                </w:tcPr>
                <w:p w14:paraId="1BED1CE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w:t>
                  </w:r>
                  <w:r w:rsidRPr="005B5E2C">
                    <w:rPr>
                      <w:rFonts w:cs="Arial"/>
                      <w:szCs w:val="20"/>
                      <w:shd w:val="clear" w:color="auto" w:fill="C0C0C0"/>
                    </w:rPr>
                    <w:t>4</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727AE94A"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приеме граждан:</w:t>
                  </w:r>
                </w:p>
                <w:p w14:paraId="7054BA22" w14:textId="77777777" w:rsidR="00874575" w:rsidRDefault="00874575" w:rsidP="00887F9F">
                  <w:pPr>
                    <w:autoSpaceDE w:val="0"/>
                    <w:autoSpaceDN w:val="0"/>
                    <w:adjustRightInd w:val="0"/>
                    <w:spacing w:after="1" w:line="200" w:lineRule="atLeast"/>
                    <w:jc w:val="both"/>
                    <w:rPr>
                      <w:rFonts w:cs="Arial"/>
                      <w:szCs w:val="20"/>
                    </w:rPr>
                  </w:pPr>
                </w:p>
                <w:p w14:paraId="7D75AD19"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267E96F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272AFA3" w14:textId="77777777" w:rsidTr="00FD6223">
              <w:tc>
                <w:tcPr>
                  <w:tcW w:w="765" w:type="dxa"/>
                  <w:tcBorders>
                    <w:top w:val="single" w:sz="4" w:space="0" w:color="auto"/>
                    <w:left w:val="single" w:sz="4" w:space="0" w:color="auto"/>
                    <w:bottom w:val="single" w:sz="4" w:space="0" w:color="auto"/>
                    <w:right w:val="single" w:sz="4" w:space="0" w:color="auto"/>
                  </w:tcBorders>
                </w:tcPr>
                <w:p w14:paraId="502E710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w:t>
                  </w:r>
                  <w:r w:rsidRPr="005B5E2C">
                    <w:rPr>
                      <w:rFonts w:cs="Arial"/>
                      <w:szCs w:val="20"/>
                      <w:shd w:val="clear" w:color="auto" w:fill="C0C0C0"/>
                    </w:rPr>
                    <w:t>4</w:t>
                  </w:r>
                  <w:r w:rsidRPr="00D50608">
                    <w:rPr>
                      <w:rFonts w:cs="Arial"/>
                      <w:szCs w:val="20"/>
                    </w:rPr>
                    <w:t>.1.</w:t>
                  </w:r>
                </w:p>
              </w:tc>
              <w:tc>
                <w:tcPr>
                  <w:tcW w:w="3969" w:type="dxa"/>
                  <w:tcBorders>
                    <w:top w:val="single" w:sz="4" w:space="0" w:color="auto"/>
                    <w:left w:val="single" w:sz="4" w:space="0" w:color="auto"/>
                    <w:bottom w:val="single" w:sz="4" w:space="0" w:color="auto"/>
                    <w:right w:val="single" w:sz="4" w:space="0" w:color="auto"/>
                  </w:tcBorders>
                </w:tcPr>
                <w:p w14:paraId="20B3034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Адрес места приема граждан</w:t>
                  </w:r>
                </w:p>
              </w:tc>
              <w:tc>
                <w:tcPr>
                  <w:tcW w:w="2602" w:type="dxa"/>
                  <w:vMerge/>
                  <w:tcBorders>
                    <w:top w:val="single" w:sz="4" w:space="0" w:color="auto"/>
                    <w:left w:val="single" w:sz="4" w:space="0" w:color="auto"/>
                    <w:bottom w:val="single" w:sz="4" w:space="0" w:color="auto"/>
                    <w:right w:val="single" w:sz="4" w:space="0" w:color="auto"/>
                  </w:tcBorders>
                </w:tcPr>
                <w:p w14:paraId="0E912CD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A258D90" w14:textId="77777777" w:rsidTr="00FD6223">
              <w:tc>
                <w:tcPr>
                  <w:tcW w:w="765" w:type="dxa"/>
                  <w:tcBorders>
                    <w:top w:val="single" w:sz="4" w:space="0" w:color="auto"/>
                    <w:left w:val="single" w:sz="4" w:space="0" w:color="auto"/>
                    <w:bottom w:val="single" w:sz="4" w:space="0" w:color="auto"/>
                    <w:right w:val="single" w:sz="4" w:space="0" w:color="auto"/>
                  </w:tcBorders>
                </w:tcPr>
                <w:p w14:paraId="34C8F78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w:t>
                  </w:r>
                  <w:r w:rsidRPr="005B5E2C">
                    <w:rPr>
                      <w:rFonts w:cs="Arial"/>
                      <w:szCs w:val="20"/>
                      <w:shd w:val="clear" w:color="auto" w:fill="C0C0C0"/>
                    </w:rPr>
                    <w:t>4</w:t>
                  </w:r>
                  <w:r w:rsidRPr="00D50608">
                    <w:rPr>
                      <w:rFonts w:cs="Arial"/>
                      <w:szCs w:val="20"/>
                    </w:rPr>
                    <w:t>.2.</w:t>
                  </w:r>
                </w:p>
              </w:tc>
              <w:tc>
                <w:tcPr>
                  <w:tcW w:w="3969" w:type="dxa"/>
                  <w:tcBorders>
                    <w:top w:val="single" w:sz="4" w:space="0" w:color="auto"/>
                    <w:left w:val="single" w:sz="4" w:space="0" w:color="auto"/>
                    <w:bottom w:val="single" w:sz="4" w:space="0" w:color="auto"/>
                    <w:right w:val="single" w:sz="4" w:space="0" w:color="auto"/>
                  </w:tcBorders>
                </w:tcPr>
                <w:p w14:paraId="1CCBC9E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tc>
              <w:tc>
                <w:tcPr>
                  <w:tcW w:w="2602" w:type="dxa"/>
                  <w:vMerge/>
                  <w:tcBorders>
                    <w:top w:val="single" w:sz="4" w:space="0" w:color="auto"/>
                    <w:left w:val="single" w:sz="4" w:space="0" w:color="auto"/>
                    <w:bottom w:val="single" w:sz="4" w:space="0" w:color="auto"/>
                    <w:right w:val="single" w:sz="4" w:space="0" w:color="auto"/>
                  </w:tcBorders>
                </w:tcPr>
                <w:p w14:paraId="510EA6E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C4D956" w14:textId="77777777" w:rsidTr="00FD6223">
              <w:tc>
                <w:tcPr>
                  <w:tcW w:w="765" w:type="dxa"/>
                  <w:tcBorders>
                    <w:top w:val="single" w:sz="4" w:space="0" w:color="auto"/>
                    <w:left w:val="single" w:sz="4" w:space="0" w:color="auto"/>
                    <w:bottom w:val="single" w:sz="4" w:space="0" w:color="auto"/>
                    <w:right w:val="single" w:sz="4" w:space="0" w:color="auto"/>
                  </w:tcBorders>
                </w:tcPr>
                <w:p w14:paraId="4DB4962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w:t>
                  </w:r>
                  <w:r w:rsidRPr="005B5E2C">
                    <w:rPr>
                      <w:rFonts w:cs="Arial"/>
                      <w:szCs w:val="20"/>
                      <w:shd w:val="clear" w:color="auto" w:fill="C0C0C0"/>
                    </w:rPr>
                    <w:t>4</w:t>
                  </w:r>
                  <w:r w:rsidRPr="00D50608">
                    <w:rPr>
                      <w:rFonts w:cs="Arial"/>
                      <w:szCs w:val="20"/>
                    </w:rPr>
                    <w:t>.3.</w:t>
                  </w:r>
                </w:p>
              </w:tc>
              <w:tc>
                <w:tcPr>
                  <w:tcW w:w="3969" w:type="dxa"/>
                  <w:tcBorders>
                    <w:top w:val="single" w:sz="4" w:space="0" w:color="auto"/>
                    <w:left w:val="single" w:sz="4" w:space="0" w:color="auto"/>
                    <w:bottom w:val="single" w:sz="4" w:space="0" w:color="auto"/>
                    <w:right w:val="single" w:sz="4" w:space="0" w:color="auto"/>
                  </w:tcBorders>
                </w:tcPr>
                <w:p w14:paraId="23F0D23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Часы приема граждан</w:t>
                  </w:r>
                </w:p>
              </w:tc>
              <w:tc>
                <w:tcPr>
                  <w:tcW w:w="2602" w:type="dxa"/>
                  <w:vMerge/>
                  <w:tcBorders>
                    <w:top w:val="single" w:sz="4" w:space="0" w:color="auto"/>
                    <w:left w:val="single" w:sz="4" w:space="0" w:color="auto"/>
                    <w:bottom w:val="single" w:sz="4" w:space="0" w:color="auto"/>
                    <w:right w:val="single" w:sz="4" w:space="0" w:color="auto"/>
                  </w:tcBorders>
                </w:tcPr>
                <w:p w14:paraId="68BCB05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32671BC" w14:textId="77777777" w:rsidTr="00FD6223">
              <w:tc>
                <w:tcPr>
                  <w:tcW w:w="765" w:type="dxa"/>
                  <w:tcBorders>
                    <w:top w:val="single" w:sz="4" w:space="0" w:color="auto"/>
                    <w:left w:val="single" w:sz="4" w:space="0" w:color="auto"/>
                    <w:bottom w:val="single" w:sz="4" w:space="0" w:color="auto"/>
                    <w:right w:val="single" w:sz="4" w:space="0" w:color="auto"/>
                  </w:tcBorders>
                </w:tcPr>
                <w:p w14:paraId="7FD27DC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w:t>
                  </w:r>
                  <w:r w:rsidRPr="005B5E2C">
                    <w:rPr>
                      <w:rFonts w:cs="Arial"/>
                      <w:szCs w:val="20"/>
                      <w:shd w:val="clear" w:color="auto" w:fill="C0C0C0"/>
                    </w:rPr>
                    <w:t>5</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49300459" w14:textId="77777777" w:rsidR="00874575" w:rsidRDefault="00887F9F" w:rsidP="00887F9F">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Адрес официального сайта в </w:t>
                  </w:r>
                  <w:r w:rsidRPr="005B5E2C">
                    <w:rPr>
                      <w:rFonts w:cs="Arial"/>
                      <w:szCs w:val="20"/>
                      <w:shd w:val="clear" w:color="auto" w:fill="C0C0C0"/>
                    </w:rPr>
                    <w:t>информационно-телекоммуникационной</w:t>
                  </w:r>
                  <w:r w:rsidRPr="00D50608">
                    <w:rPr>
                      <w:rFonts w:cs="Arial"/>
                      <w:szCs w:val="20"/>
                    </w:rPr>
                    <w:t xml:space="preserve"> сети "Интернет" </w:t>
                  </w:r>
                  <w:r w:rsidRPr="005B5E2C">
                    <w:rPr>
                      <w:rFonts w:cs="Arial"/>
                      <w:szCs w:val="20"/>
                      <w:shd w:val="clear" w:color="auto" w:fill="C0C0C0"/>
                    </w:rPr>
                    <w:t>(далее - сеть "Интернет")</w:t>
                  </w:r>
                </w:p>
                <w:p w14:paraId="5223A811" w14:textId="77777777" w:rsidR="006E7AF6" w:rsidRPr="00D50608" w:rsidRDefault="006E7AF6"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3CF376E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324D197" w14:textId="77777777" w:rsidTr="00FD6223">
              <w:tc>
                <w:tcPr>
                  <w:tcW w:w="765" w:type="dxa"/>
                  <w:tcBorders>
                    <w:top w:val="single" w:sz="4" w:space="0" w:color="auto"/>
                    <w:left w:val="single" w:sz="4" w:space="0" w:color="auto"/>
                    <w:bottom w:val="single" w:sz="4" w:space="0" w:color="auto"/>
                    <w:right w:val="single" w:sz="4" w:space="0" w:color="auto"/>
                  </w:tcBorders>
                </w:tcPr>
                <w:p w14:paraId="54E61B0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w:t>
                  </w:r>
                  <w:r w:rsidRPr="005B5E2C">
                    <w:rPr>
                      <w:rFonts w:cs="Arial"/>
                      <w:szCs w:val="20"/>
                      <w:shd w:val="clear" w:color="auto" w:fill="C0C0C0"/>
                    </w:rPr>
                    <w:t>6</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1AA6C9CF"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5B5E2C">
                    <w:rPr>
                      <w:rFonts w:cs="Arial"/>
                      <w:szCs w:val="20"/>
                      <w:shd w:val="clear" w:color="auto" w:fill="C0C0C0"/>
                    </w:rPr>
                    <w:t>(при наличии)</w:t>
                  </w:r>
                </w:p>
                <w:p w14:paraId="0B98D8E1" w14:textId="77777777" w:rsidR="00874575" w:rsidRDefault="00874575" w:rsidP="00887F9F">
                  <w:pPr>
                    <w:autoSpaceDE w:val="0"/>
                    <w:autoSpaceDN w:val="0"/>
                    <w:adjustRightInd w:val="0"/>
                    <w:spacing w:after="1" w:line="200" w:lineRule="atLeast"/>
                    <w:jc w:val="both"/>
                    <w:rPr>
                      <w:rFonts w:cs="Arial"/>
                      <w:szCs w:val="20"/>
                    </w:rPr>
                  </w:pPr>
                </w:p>
                <w:p w14:paraId="01C4D894" w14:textId="77777777" w:rsidR="00AC6E57" w:rsidRPr="00D50608" w:rsidRDefault="00AC6E57"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77B5590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398A9A6" w14:textId="77777777" w:rsidTr="00FD6223">
              <w:tc>
                <w:tcPr>
                  <w:tcW w:w="765" w:type="dxa"/>
                  <w:tcBorders>
                    <w:top w:val="single" w:sz="4" w:space="0" w:color="auto"/>
                    <w:left w:val="single" w:sz="4" w:space="0" w:color="auto"/>
                    <w:bottom w:val="single" w:sz="4" w:space="0" w:color="auto"/>
                    <w:right w:val="single" w:sz="4" w:space="0" w:color="auto"/>
                  </w:tcBorders>
                </w:tcPr>
                <w:p w14:paraId="36893DE3" w14:textId="77777777" w:rsidR="00887F9F" w:rsidRPr="00D50608" w:rsidRDefault="00887F9F" w:rsidP="00887F9F">
                  <w:pPr>
                    <w:autoSpaceDE w:val="0"/>
                    <w:autoSpaceDN w:val="0"/>
                    <w:adjustRightInd w:val="0"/>
                    <w:spacing w:after="1" w:line="200" w:lineRule="atLeast"/>
                    <w:outlineLvl w:val="1"/>
                    <w:rPr>
                      <w:rFonts w:cs="Arial"/>
                      <w:szCs w:val="20"/>
                    </w:rPr>
                  </w:pPr>
                  <w:bookmarkStart w:id="66" w:name="Р2_6"/>
                  <w:bookmarkEnd w:id="66"/>
                  <w:r w:rsidRPr="00D50608">
                    <w:rPr>
                      <w:rFonts w:cs="Arial"/>
                      <w:szCs w:val="20"/>
                    </w:rPr>
                    <w:t>2.</w:t>
                  </w:r>
                </w:p>
              </w:tc>
              <w:tc>
                <w:tcPr>
                  <w:tcW w:w="6571" w:type="dxa"/>
                  <w:gridSpan w:val="2"/>
                  <w:tcBorders>
                    <w:top w:val="single" w:sz="4" w:space="0" w:color="auto"/>
                    <w:left w:val="single" w:sz="4" w:space="0" w:color="auto"/>
                    <w:bottom w:val="single" w:sz="4" w:space="0" w:color="auto"/>
                    <w:right w:val="single" w:sz="4" w:space="0" w:color="auto"/>
                  </w:tcBorders>
                </w:tcPr>
                <w:p w14:paraId="4A17F18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нормативах потребления коммунальных услуг и нормативах потребления коммунальных ресурсов</w:t>
                  </w:r>
                  <w:r w:rsidRPr="005B5E2C">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w:t>
                  </w:r>
                </w:p>
              </w:tc>
            </w:tr>
            <w:tr w:rsidR="00887F9F" w:rsidRPr="00D50608" w14:paraId="06A038BA" w14:textId="77777777" w:rsidTr="00FD6223">
              <w:tc>
                <w:tcPr>
                  <w:tcW w:w="765" w:type="dxa"/>
                  <w:tcBorders>
                    <w:top w:val="single" w:sz="4" w:space="0" w:color="auto"/>
                    <w:left w:val="single" w:sz="4" w:space="0" w:color="auto"/>
                    <w:bottom w:val="single" w:sz="4" w:space="0" w:color="auto"/>
                    <w:right w:val="single" w:sz="4" w:space="0" w:color="auto"/>
                  </w:tcBorders>
                </w:tcPr>
                <w:p w14:paraId="62B0F93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2.1.</w:t>
                  </w:r>
                </w:p>
              </w:tc>
              <w:tc>
                <w:tcPr>
                  <w:tcW w:w="3969" w:type="dxa"/>
                  <w:tcBorders>
                    <w:top w:val="single" w:sz="4" w:space="0" w:color="auto"/>
                    <w:left w:val="single" w:sz="4" w:space="0" w:color="auto"/>
                    <w:bottom w:val="single" w:sz="4" w:space="0" w:color="auto"/>
                    <w:right w:val="single" w:sz="4" w:space="0" w:color="auto"/>
                  </w:tcBorders>
                </w:tcPr>
                <w:p w14:paraId="3A56218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Нормативный правовой акт субъекта Российской Федерации об утверждении норматива потребления коммунальных услуг и норматива потребления коммунальных ресурсов</w:t>
                  </w:r>
                  <w:r w:rsidRPr="005B5E2C">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w:t>
                  </w:r>
                  <w:r w:rsidRPr="005B5E2C">
                    <w:rPr>
                      <w:rFonts w:cs="Arial"/>
                      <w:szCs w:val="20"/>
                      <w:shd w:val="clear" w:color="auto" w:fill="C0C0C0"/>
                    </w:rPr>
                    <w:t>, нормативный правовой акт о внесении в него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1552054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об утверждении норматива потребления коммунальных услуг и норматива потребления коммунальных ресурсов</w:t>
                  </w:r>
                  <w:r w:rsidRPr="005B5E2C">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 нормативного правового акта о внесении в него изменений</w:t>
                  </w:r>
                </w:p>
              </w:tc>
            </w:tr>
            <w:tr w:rsidR="00887F9F" w:rsidRPr="00D50608" w14:paraId="3D985B5A" w14:textId="77777777" w:rsidTr="00FD6223">
              <w:tc>
                <w:tcPr>
                  <w:tcW w:w="765" w:type="dxa"/>
                  <w:tcBorders>
                    <w:top w:val="single" w:sz="4" w:space="0" w:color="auto"/>
                    <w:left w:val="single" w:sz="4" w:space="0" w:color="auto"/>
                    <w:bottom w:val="single" w:sz="4" w:space="0" w:color="auto"/>
                    <w:right w:val="single" w:sz="4" w:space="0" w:color="auto"/>
                  </w:tcBorders>
                </w:tcPr>
                <w:p w14:paraId="4BACEE3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2.2.</w:t>
                  </w:r>
                </w:p>
              </w:tc>
              <w:tc>
                <w:tcPr>
                  <w:tcW w:w="3969" w:type="dxa"/>
                  <w:tcBorders>
                    <w:top w:val="single" w:sz="4" w:space="0" w:color="auto"/>
                    <w:left w:val="single" w:sz="4" w:space="0" w:color="auto"/>
                    <w:bottom w:val="single" w:sz="4" w:space="0" w:color="auto"/>
                    <w:right w:val="single" w:sz="4" w:space="0" w:color="auto"/>
                  </w:tcBorders>
                </w:tcPr>
                <w:p w14:paraId="443AB799" w14:textId="77777777" w:rsidR="00887F9F" w:rsidRPr="00D50608" w:rsidRDefault="00887F9F" w:rsidP="00887F9F">
                  <w:pPr>
                    <w:autoSpaceDE w:val="0"/>
                    <w:autoSpaceDN w:val="0"/>
                    <w:adjustRightInd w:val="0"/>
                    <w:spacing w:after="1" w:line="200" w:lineRule="atLeast"/>
                    <w:jc w:val="both"/>
                    <w:rPr>
                      <w:rFonts w:cs="Arial"/>
                      <w:szCs w:val="20"/>
                    </w:rPr>
                  </w:pPr>
                  <w:r w:rsidRPr="005B5E2C">
                    <w:rPr>
                      <w:rFonts w:cs="Arial"/>
                      <w:szCs w:val="20"/>
                      <w:shd w:val="clear" w:color="auto" w:fill="C0C0C0"/>
                    </w:rPr>
                    <w:t>Наименования</w:t>
                  </w:r>
                  <w:r w:rsidRPr="00D50608">
                    <w:rPr>
                      <w:rFonts w:cs="Arial"/>
                      <w:szCs w:val="20"/>
                    </w:rPr>
                    <w:t xml:space="preserve"> норматива потребления коммунальных услуг и норматива потребления коммунальных ресурсов</w:t>
                  </w:r>
                  <w:r w:rsidRPr="005B5E2C">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1BA254B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E3A8829" w14:textId="77777777" w:rsidTr="00FD6223">
              <w:tc>
                <w:tcPr>
                  <w:tcW w:w="765" w:type="dxa"/>
                  <w:tcBorders>
                    <w:top w:val="single" w:sz="4" w:space="0" w:color="auto"/>
                    <w:left w:val="single" w:sz="4" w:space="0" w:color="auto"/>
                    <w:bottom w:val="single" w:sz="4" w:space="0" w:color="auto"/>
                    <w:right w:val="single" w:sz="4" w:space="0" w:color="auto"/>
                  </w:tcBorders>
                </w:tcPr>
                <w:p w14:paraId="18F55CF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2.3.</w:t>
                  </w:r>
                </w:p>
              </w:tc>
              <w:tc>
                <w:tcPr>
                  <w:tcW w:w="3969" w:type="dxa"/>
                  <w:tcBorders>
                    <w:top w:val="single" w:sz="4" w:space="0" w:color="auto"/>
                    <w:left w:val="single" w:sz="4" w:space="0" w:color="auto"/>
                    <w:bottom w:val="single" w:sz="4" w:space="0" w:color="auto"/>
                    <w:right w:val="single" w:sz="4" w:space="0" w:color="auto"/>
                  </w:tcBorders>
                </w:tcPr>
                <w:p w14:paraId="17FD593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Код </w:t>
                  </w:r>
                  <w:r w:rsidRPr="005B5E2C">
                    <w:rPr>
                      <w:rFonts w:cs="Arial"/>
                      <w:szCs w:val="20"/>
                      <w:shd w:val="clear" w:color="auto" w:fill="C0C0C0"/>
                    </w:rPr>
                    <w:t>по Общероссийскому классификатору территорий муниципальных образований (далее -</w:t>
                  </w:r>
                  <w:r w:rsidRPr="00D50608">
                    <w:rPr>
                      <w:rFonts w:cs="Arial"/>
                      <w:szCs w:val="20"/>
                    </w:rPr>
                    <w:t xml:space="preserve"> ОКТМО</w:t>
                  </w:r>
                  <w:r w:rsidRPr="005B5E2C">
                    <w:rPr>
                      <w:rFonts w:cs="Arial"/>
                      <w:szCs w:val="20"/>
                      <w:shd w:val="clear" w:color="auto" w:fill="C0C0C0"/>
                    </w:rPr>
                    <w:t>)</w:t>
                  </w:r>
                  <w:r w:rsidRPr="00D50608">
                    <w:rPr>
                      <w:rFonts w:cs="Arial"/>
                      <w:szCs w:val="20"/>
                    </w:rPr>
                    <w:t xml:space="preserve">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6D5342E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F8467D0" w14:textId="77777777" w:rsidTr="00FD6223">
              <w:tc>
                <w:tcPr>
                  <w:tcW w:w="765" w:type="dxa"/>
                  <w:tcBorders>
                    <w:top w:val="single" w:sz="4" w:space="0" w:color="auto"/>
                    <w:left w:val="single" w:sz="4" w:space="0" w:color="auto"/>
                    <w:bottom w:val="single" w:sz="4" w:space="0" w:color="auto"/>
                    <w:right w:val="single" w:sz="4" w:space="0" w:color="auto"/>
                  </w:tcBorders>
                </w:tcPr>
                <w:p w14:paraId="16866AA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2.4.</w:t>
                  </w:r>
                </w:p>
              </w:tc>
              <w:tc>
                <w:tcPr>
                  <w:tcW w:w="3969" w:type="dxa"/>
                  <w:tcBorders>
                    <w:top w:val="single" w:sz="4" w:space="0" w:color="auto"/>
                    <w:left w:val="single" w:sz="4" w:space="0" w:color="auto"/>
                    <w:bottom w:val="single" w:sz="4" w:space="0" w:color="auto"/>
                    <w:right w:val="single" w:sz="4" w:space="0" w:color="auto"/>
                  </w:tcBorders>
                </w:tcPr>
                <w:p w14:paraId="3DB5853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w:t>
                  </w:r>
                </w:p>
              </w:tc>
              <w:tc>
                <w:tcPr>
                  <w:tcW w:w="2602" w:type="dxa"/>
                  <w:vMerge/>
                  <w:tcBorders>
                    <w:top w:val="single" w:sz="4" w:space="0" w:color="auto"/>
                    <w:left w:val="single" w:sz="4" w:space="0" w:color="auto"/>
                    <w:bottom w:val="single" w:sz="4" w:space="0" w:color="auto"/>
                    <w:right w:val="single" w:sz="4" w:space="0" w:color="auto"/>
                  </w:tcBorders>
                </w:tcPr>
                <w:p w14:paraId="77C584C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42028B8" w14:textId="77777777" w:rsidTr="00FD6223">
              <w:tc>
                <w:tcPr>
                  <w:tcW w:w="765" w:type="dxa"/>
                  <w:tcBorders>
                    <w:top w:val="single" w:sz="4" w:space="0" w:color="auto"/>
                    <w:left w:val="single" w:sz="4" w:space="0" w:color="auto"/>
                    <w:bottom w:val="single" w:sz="4" w:space="0" w:color="auto"/>
                    <w:right w:val="single" w:sz="4" w:space="0" w:color="auto"/>
                  </w:tcBorders>
                </w:tcPr>
                <w:p w14:paraId="458F915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2.5.</w:t>
                  </w:r>
                </w:p>
              </w:tc>
              <w:tc>
                <w:tcPr>
                  <w:tcW w:w="3969" w:type="dxa"/>
                  <w:tcBorders>
                    <w:top w:val="single" w:sz="4" w:space="0" w:color="auto"/>
                    <w:left w:val="single" w:sz="4" w:space="0" w:color="auto"/>
                    <w:bottom w:val="single" w:sz="4" w:space="0" w:color="auto"/>
                    <w:right w:val="single" w:sz="4" w:space="0" w:color="auto"/>
                  </w:tcBorders>
                </w:tcPr>
                <w:p w14:paraId="2FC8B84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введения в действие норматива потребления коммунальных услуг и норматива потребления коммунальных ресурсов</w:t>
                  </w:r>
                  <w:r w:rsidRPr="005B5E2C">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4251B88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2ED050D" w14:textId="77777777" w:rsidTr="00FD6223">
              <w:tc>
                <w:tcPr>
                  <w:tcW w:w="765" w:type="dxa"/>
                  <w:tcBorders>
                    <w:top w:val="single" w:sz="4" w:space="0" w:color="auto"/>
                    <w:left w:val="single" w:sz="4" w:space="0" w:color="auto"/>
                    <w:bottom w:val="single" w:sz="4" w:space="0" w:color="auto"/>
                    <w:right w:val="single" w:sz="4" w:space="0" w:color="auto"/>
                  </w:tcBorders>
                </w:tcPr>
                <w:p w14:paraId="70C6FE5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2.6.</w:t>
                  </w:r>
                </w:p>
              </w:tc>
              <w:tc>
                <w:tcPr>
                  <w:tcW w:w="3969" w:type="dxa"/>
                  <w:tcBorders>
                    <w:top w:val="single" w:sz="4" w:space="0" w:color="auto"/>
                    <w:left w:val="single" w:sz="4" w:space="0" w:color="auto"/>
                    <w:bottom w:val="single" w:sz="4" w:space="0" w:color="auto"/>
                    <w:right w:val="single" w:sz="4" w:space="0" w:color="auto"/>
                  </w:tcBorders>
                </w:tcPr>
                <w:p w14:paraId="1D187E9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Дата окончания срока действия норматива потребления коммунальных </w:t>
                  </w:r>
                  <w:r w:rsidRPr="00D50608">
                    <w:rPr>
                      <w:rFonts w:cs="Arial"/>
                      <w:szCs w:val="20"/>
                    </w:rPr>
                    <w:lastRenderedPageBreak/>
                    <w:t>услуг и норматива потребления коммунальных ресурсов</w:t>
                  </w:r>
                  <w:r w:rsidRPr="005B5E2C">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4FBC393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D031F0B" w14:textId="77777777" w:rsidTr="00FD6223">
              <w:tc>
                <w:tcPr>
                  <w:tcW w:w="765" w:type="dxa"/>
                  <w:tcBorders>
                    <w:top w:val="single" w:sz="4" w:space="0" w:color="auto"/>
                    <w:left w:val="single" w:sz="4" w:space="0" w:color="auto"/>
                    <w:bottom w:val="single" w:sz="4" w:space="0" w:color="auto"/>
                    <w:right w:val="single" w:sz="4" w:space="0" w:color="auto"/>
                  </w:tcBorders>
                </w:tcPr>
                <w:p w14:paraId="59E76B0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2.7.</w:t>
                  </w:r>
                </w:p>
              </w:tc>
              <w:tc>
                <w:tcPr>
                  <w:tcW w:w="3969" w:type="dxa"/>
                  <w:tcBorders>
                    <w:top w:val="single" w:sz="4" w:space="0" w:color="auto"/>
                    <w:left w:val="single" w:sz="4" w:space="0" w:color="auto"/>
                    <w:bottom w:val="single" w:sz="4" w:space="0" w:color="auto"/>
                    <w:right w:val="single" w:sz="4" w:space="0" w:color="auto"/>
                  </w:tcBorders>
                </w:tcPr>
                <w:p w14:paraId="1E03062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Критерии дифференциации норматива потребления коммунальных услуг и норматива потребления коммунальных ресурсов</w:t>
                  </w:r>
                  <w:r w:rsidRPr="005B5E2C">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 в соответствии с категориями многоквартирных домов и жилых домов </w:t>
                  </w:r>
                  <w:r w:rsidRPr="005B5E2C">
                    <w:rPr>
                      <w:rFonts w:cs="Arial"/>
                      <w:szCs w:val="20"/>
                      <w:shd w:val="clear" w:color="auto" w:fill="C0C0C0"/>
                    </w:rPr>
                    <w:t>&lt;1&gt;</w:t>
                  </w:r>
                </w:p>
              </w:tc>
              <w:tc>
                <w:tcPr>
                  <w:tcW w:w="2602" w:type="dxa"/>
                  <w:vMerge/>
                  <w:tcBorders>
                    <w:top w:val="single" w:sz="4" w:space="0" w:color="auto"/>
                    <w:left w:val="single" w:sz="4" w:space="0" w:color="auto"/>
                    <w:bottom w:val="single" w:sz="4" w:space="0" w:color="auto"/>
                    <w:right w:val="single" w:sz="4" w:space="0" w:color="auto"/>
                  </w:tcBorders>
                </w:tcPr>
                <w:p w14:paraId="750FDFA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0821A4A" w14:textId="77777777" w:rsidTr="00FD6223">
              <w:tc>
                <w:tcPr>
                  <w:tcW w:w="765" w:type="dxa"/>
                  <w:tcBorders>
                    <w:top w:val="single" w:sz="4" w:space="0" w:color="auto"/>
                    <w:left w:val="single" w:sz="4" w:space="0" w:color="auto"/>
                    <w:bottom w:val="single" w:sz="4" w:space="0" w:color="auto"/>
                    <w:right w:val="single" w:sz="4" w:space="0" w:color="auto"/>
                  </w:tcBorders>
                </w:tcPr>
                <w:p w14:paraId="7BCAD71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2.8.</w:t>
                  </w:r>
                </w:p>
              </w:tc>
              <w:tc>
                <w:tcPr>
                  <w:tcW w:w="3969" w:type="dxa"/>
                  <w:tcBorders>
                    <w:top w:val="single" w:sz="4" w:space="0" w:color="auto"/>
                    <w:left w:val="single" w:sz="4" w:space="0" w:color="auto"/>
                    <w:bottom w:val="single" w:sz="4" w:space="0" w:color="auto"/>
                    <w:right w:val="single" w:sz="4" w:space="0" w:color="auto"/>
                  </w:tcBorders>
                </w:tcPr>
                <w:p w14:paraId="2FA97A9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w:t>
                  </w:r>
                  <w:r w:rsidRPr="00E43E9E">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13D0135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2B59743" w14:textId="77777777" w:rsidTr="00FD6223">
              <w:tc>
                <w:tcPr>
                  <w:tcW w:w="765" w:type="dxa"/>
                  <w:tcBorders>
                    <w:top w:val="single" w:sz="4" w:space="0" w:color="auto"/>
                    <w:left w:val="single" w:sz="4" w:space="0" w:color="auto"/>
                    <w:bottom w:val="single" w:sz="4" w:space="0" w:color="auto"/>
                    <w:right w:val="single" w:sz="4" w:space="0" w:color="auto"/>
                  </w:tcBorders>
                </w:tcPr>
                <w:p w14:paraId="0A37592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2.9.</w:t>
                  </w:r>
                </w:p>
              </w:tc>
              <w:tc>
                <w:tcPr>
                  <w:tcW w:w="3969" w:type="dxa"/>
                  <w:tcBorders>
                    <w:top w:val="single" w:sz="4" w:space="0" w:color="auto"/>
                    <w:left w:val="single" w:sz="4" w:space="0" w:color="auto"/>
                    <w:bottom w:val="single" w:sz="4" w:space="0" w:color="auto"/>
                    <w:right w:val="single" w:sz="4" w:space="0" w:color="auto"/>
                  </w:tcBorders>
                </w:tcPr>
                <w:p w14:paraId="0863357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Единица измерения норматива потребления коммунальных услуг и норматива потребления коммунальных ресурсов</w:t>
                  </w:r>
                  <w:r w:rsidRPr="00E43E9E">
                    <w:rPr>
                      <w:rFonts w:cs="Arial"/>
                      <w:szCs w:val="20"/>
                      <w:shd w:val="clear" w:color="auto" w:fill="C0C0C0"/>
                    </w:rPr>
                    <w:t>, потребляемых при использовании и содержании</w:t>
                  </w:r>
                  <w:r w:rsidRPr="00D50608">
                    <w:rPr>
                      <w:rFonts w:cs="Arial"/>
                      <w:szCs w:val="20"/>
                    </w:rPr>
                    <w:t xml:space="preserve">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6105B31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72EE8B1" w14:textId="77777777" w:rsidTr="00FD6223">
              <w:tc>
                <w:tcPr>
                  <w:tcW w:w="765" w:type="dxa"/>
                  <w:tcBorders>
                    <w:top w:val="single" w:sz="4" w:space="0" w:color="auto"/>
                    <w:left w:val="single" w:sz="4" w:space="0" w:color="auto"/>
                    <w:bottom w:val="single" w:sz="4" w:space="0" w:color="auto"/>
                    <w:right w:val="single" w:sz="4" w:space="0" w:color="auto"/>
                  </w:tcBorders>
                </w:tcPr>
                <w:p w14:paraId="7B78A780" w14:textId="77777777" w:rsidR="00887F9F" w:rsidRPr="00D50608" w:rsidRDefault="00887F9F" w:rsidP="00887F9F">
                  <w:pPr>
                    <w:autoSpaceDE w:val="0"/>
                    <w:autoSpaceDN w:val="0"/>
                    <w:adjustRightInd w:val="0"/>
                    <w:spacing w:after="1" w:line="200" w:lineRule="atLeast"/>
                    <w:outlineLvl w:val="1"/>
                    <w:rPr>
                      <w:rFonts w:cs="Arial"/>
                      <w:szCs w:val="20"/>
                    </w:rPr>
                  </w:pPr>
                  <w:bookmarkStart w:id="67" w:name="Р2_7"/>
                  <w:bookmarkEnd w:id="67"/>
                  <w:r w:rsidRPr="00D50608">
                    <w:rPr>
                      <w:rFonts w:cs="Arial"/>
                      <w:szCs w:val="20"/>
                    </w:rPr>
                    <w:t>3.</w:t>
                  </w:r>
                </w:p>
              </w:tc>
              <w:tc>
                <w:tcPr>
                  <w:tcW w:w="6571" w:type="dxa"/>
                  <w:gridSpan w:val="2"/>
                  <w:tcBorders>
                    <w:top w:val="single" w:sz="4" w:space="0" w:color="auto"/>
                    <w:left w:val="single" w:sz="4" w:space="0" w:color="auto"/>
                    <w:bottom w:val="single" w:sz="4" w:space="0" w:color="auto"/>
                    <w:right w:val="single" w:sz="4" w:space="0" w:color="auto"/>
                  </w:tcBorders>
                </w:tcPr>
                <w:p w14:paraId="5EBEC24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r w:rsidRPr="00E43E9E">
                    <w:rPr>
                      <w:rFonts w:cs="Arial"/>
                      <w:szCs w:val="20"/>
                      <w:shd w:val="clear" w:color="auto" w:fill="C0C0C0"/>
                    </w:rPr>
                    <w:t>, в том числе о субсидиях гражданам на оплату жилого помещения и коммунальных услуг (далее - субсидии)</w:t>
                  </w:r>
                  <w:r w:rsidRPr="00D50608">
                    <w:rPr>
                      <w:rFonts w:cs="Arial"/>
                      <w:szCs w:val="20"/>
                    </w:rPr>
                    <w:t>:</w:t>
                  </w:r>
                </w:p>
              </w:tc>
            </w:tr>
            <w:tr w:rsidR="00887F9F" w:rsidRPr="00D50608" w14:paraId="202CC490" w14:textId="77777777" w:rsidTr="00FD6223">
              <w:tc>
                <w:tcPr>
                  <w:tcW w:w="765" w:type="dxa"/>
                  <w:tcBorders>
                    <w:top w:val="single" w:sz="4" w:space="0" w:color="auto"/>
                    <w:left w:val="single" w:sz="4" w:space="0" w:color="auto"/>
                    <w:bottom w:val="single" w:sz="4" w:space="0" w:color="auto"/>
                    <w:right w:val="single" w:sz="4" w:space="0" w:color="auto"/>
                  </w:tcBorders>
                </w:tcPr>
                <w:p w14:paraId="3DA1A72B" w14:textId="77777777" w:rsidR="00887F9F" w:rsidRPr="00D50608" w:rsidRDefault="00887F9F" w:rsidP="00887F9F">
                  <w:pPr>
                    <w:autoSpaceDE w:val="0"/>
                    <w:autoSpaceDN w:val="0"/>
                    <w:adjustRightInd w:val="0"/>
                    <w:spacing w:after="1" w:line="200" w:lineRule="atLeast"/>
                    <w:outlineLvl w:val="2"/>
                    <w:rPr>
                      <w:rFonts w:cs="Arial"/>
                      <w:szCs w:val="20"/>
                    </w:rPr>
                  </w:pPr>
                  <w:bookmarkStart w:id="68" w:name="Р2_8"/>
                  <w:bookmarkEnd w:id="68"/>
                  <w:r w:rsidRPr="00D50608">
                    <w:rPr>
                      <w:rFonts w:cs="Arial"/>
                      <w:szCs w:val="20"/>
                    </w:rPr>
                    <w:t>3.1.</w:t>
                  </w:r>
                </w:p>
              </w:tc>
              <w:tc>
                <w:tcPr>
                  <w:tcW w:w="6571" w:type="dxa"/>
                  <w:gridSpan w:val="2"/>
                  <w:tcBorders>
                    <w:top w:val="single" w:sz="4" w:space="0" w:color="auto"/>
                    <w:left w:val="single" w:sz="4" w:space="0" w:color="auto"/>
                    <w:bottom w:val="single" w:sz="4" w:space="0" w:color="auto"/>
                    <w:right w:val="single" w:sz="4" w:space="0" w:color="auto"/>
                  </w:tcBorders>
                </w:tcPr>
                <w:p w14:paraId="7D96E06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порядке предоставления субсидий:</w:t>
                  </w:r>
                </w:p>
              </w:tc>
            </w:tr>
            <w:tr w:rsidR="00887F9F" w:rsidRPr="00D50608" w14:paraId="53E5B17E" w14:textId="77777777" w:rsidTr="00FD6223">
              <w:tc>
                <w:tcPr>
                  <w:tcW w:w="765" w:type="dxa"/>
                  <w:tcBorders>
                    <w:top w:val="single" w:sz="4" w:space="0" w:color="auto"/>
                    <w:left w:val="single" w:sz="4" w:space="0" w:color="auto"/>
                    <w:bottom w:val="single" w:sz="4" w:space="0" w:color="auto"/>
                    <w:right w:val="single" w:sz="4" w:space="0" w:color="auto"/>
                  </w:tcBorders>
                </w:tcPr>
                <w:p w14:paraId="707D91A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3.1.1.</w:t>
                  </w:r>
                </w:p>
              </w:tc>
              <w:tc>
                <w:tcPr>
                  <w:tcW w:w="3969" w:type="dxa"/>
                  <w:tcBorders>
                    <w:top w:val="single" w:sz="4" w:space="0" w:color="auto"/>
                    <w:left w:val="single" w:sz="4" w:space="0" w:color="auto"/>
                    <w:bottom w:val="single" w:sz="4" w:space="0" w:color="auto"/>
                    <w:right w:val="single" w:sz="4" w:space="0" w:color="auto"/>
                  </w:tcBorders>
                </w:tcPr>
                <w:p w14:paraId="1C4A204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которыми установлены порядок определения размера субсидий и их 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2602" w:type="dxa"/>
                  <w:vMerge w:val="restart"/>
                  <w:tcBorders>
                    <w:top w:val="single" w:sz="4" w:space="0" w:color="auto"/>
                    <w:left w:val="single" w:sz="4" w:space="0" w:color="auto"/>
                    <w:bottom w:val="single" w:sz="4" w:space="0" w:color="auto"/>
                    <w:right w:val="single" w:sz="4" w:space="0" w:color="auto"/>
                  </w:tcBorders>
                </w:tcPr>
                <w:p w14:paraId="62C5A8B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 порядке предоставления субсидий, нормативного правового акта о внесении в него изменений</w:t>
                  </w:r>
                </w:p>
              </w:tc>
            </w:tr>
            <w:tr w:rsidR="00887F9F" w:rsidRPr="00D50608" w14:paraId="69D72013" w14:textId="77777777" w:rsidTr="00FD6223">
              <w:tc>
                <w:tcPr>
                  <w:tcW w:w="765" w:type="dxa"/>
                  <w:tcBorders>
                    <w:top w:val="single" w:sz="4" w:space="0" w:color="auto"/>
                    <w:left w:val="single" w:sz="4" w:space="0" w:color="auto"/>
                    <w:bottom w:val="single" w:sz="4" w:space="0" w:color="auto"/>
                    <w:right w:val="single" w:sz="4" w:space="0" w:color="auto"/>
                  </w:tcBorders>
                </w:tcPr>
                <w:p w14:paraId="2DD7202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3.1.2.</w:t>
                  </w:r>
                </w:p>
              </w:tc>
              <w:tc>
                <w:tcPr>
                  <w:tcW w:w="3969" w:type="dxa"/>
                  <w:tcBorders>
                    <w:top w:val="single" w:sz="4" w:space="0" w:color="auto"/>
                    <w:left w:val="single" w:sz="4" w:space="0" w:color="auto"/>
                    <w:bottom w:val="single" w:sz="4" w:space="0" w:color="auto"/>
                    <w:right w:val="single" w:sz="4" w:space="0" w:color="auto"/>
                  </w:tcBorders>
                </w:tcPr>
                <w:p w14:paraId="30F8D81A"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Категории граждан, которым предоставляются субсидии</w:t>
                  </w:r>
                </w:p>
                <w:p w14:paraId="55871AD0" w14:textId="77777777" w:rsidR="00874575" w:rsidRDefault="00874575" w:rsidP="00887F9F">
                  <w:pPr>
                    <w:autoSpaceDE w:val="0"/>
                    <w:autoSpaceDN w:val="0"/>
                    <w:adjustRightInd w:val="0"/>
                    <w:spacing w:after="1" w:line="200" w:lineRule="atLeast"/>
                    <w:jc w:val="both"/>
                    <w:rPr>
                      <w:rFonts w:cs="Arial"/>
                      <w:szCs w:val="20"/>
                    </w:rPr>
                  </w:pPr>
                </w:p>
                <w:p w14:paraId="3B1C6E56" w14:textId="77777777" w:rsidR="00874575" w:rsidRDefault="00874575" w:rsidP="00887F9F">
                  <w:pPr>
                    <w:autoSpaceDE w:val="0"/>
                    <w:autoSpaceDN w:val="0"/>
                    <w:adjustRightInd w:val="0"/>
                    <w:spacing w:after="1" w:line="200" w:lineRule="atLeast"/>
                    <w:jc w:val="both"/>
                    <w:rPr>
                      <w:rFonts w:cs="Arial"/>
                      <w:szCs w:val="20"/>
                    </w:rPr>
                  </w:pPr>
                </w:p>
                <w:p w14:paraId="4CC1ABBD"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3CE64AF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438E608" w14:textId="77777777" w:rsidTr="00FD6223">
              <w:tc>
                <w:tcPr>
                  <w:tcW w:w="765" w:type="dxa"/>
                  <w:tcBorders>
                    <w:top w:val="single" w:sz="4" w:space="0" w:color="auto"/>
                    <w:left w:val="single" w:sz="4" w:space="0" w:color="auto"/>
                    <w:bottom w:val="single" w:sz="4" w:space="0" w:color="auto"/>
                    <w:right w:val="single" w:sz="4" w:space="0" w:color="auto"/>
                  </w:tcBorders>
                </w:tcPr>
                <w:p w14:paraId="7CF66F2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3.1.3.</w:t>
                  </w:r>
                </w:p>
              </w:tc>
              <w:tc>
                <w:tcPr>
                  <w:tcW w:w="3969" w:type="dxa"/>
                  <w:tcBorders>
                    <w:top w:val="single" w:sz="4" w:space="0" w:color="auto"/>
                    <w:left w:val="single" w:sz="4" w:space="0" w:color="auto"/>
                    <w:bottom w:val="single" w:sz="4" w:space="0" w:color="auto"/>
                    <w:right w:val="single" w:sz="4" w:space="0" w:color="auto"/>
                  </w:tcBorders>
                </w:tcPr>
                <w:p w14:paraId="151283A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Условия предоставления субсидий</w:t>
                  </w:r>
                </w:p>
              </w:tc>
              <w:tc>
                <w:tcPr>
                  <w:tcW w:w="2602" w:type="dxa"/>
                  <w:vMerge/>
                  <w:tcBorders>
                    <w:top w:val="single" w:sz="4" w:space="0" w:color="auto"/>
                    <w:left w:val="single" w:sz="4" w:space="0" w:color="auto"/>
                    <w:bottom w:val="single" w:sz="4" w:space="0" w:color="auto"/>
                    <w:right w:val="single" w:sz="4" w:space="0" w:color="auto"/>
                  </w:tcBorders>
                </w:tcPr>
                <w:p w14:paraId="02528EB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1B9DA31" w14:textId="77777777" w:rsidTr="00FD6223">
              <w:tc>
                <w:tcPr>
                  <w:tcW w:w="765" w:type="dxa"/>
                  <w:tcBorders>
                    <w:top w:val="single" w:sz="4" w:space="0" w:color="auto"/>
                    <w:left w:val="single" w:sz="4" w:space="0" w:color="auto"/>
                    <w:bottom w:val="single" w:sz="4" w:space="0" w:color="auto"/>
                    <w:right w:val="single" w:sz="4" w:space="0" w:color="auto"/>
                  </w:tcBorders>
                </w:tcPr>
                <w:p w14:paraId="05DD909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3.1.4.</w:t>
                  </w:r>
                </w:p>
              </w:tc>
              <w:tc>
                <w:tcPr>
                  <w:tcW w:w="3969" w:type="dxa"/>
                  <w:tcBorders>
                    <w:top w:val="single" w:sz="4" w:space="0" w:color="auto"/>
                    <w:left w:val="single" w:sz="4" w:space="0" w:color="auto"/>
                    <w:bottom w:val="single" w:sz="4" w:space="0" w:color="auto"/>
                    <w:right w:val="single" w:sz="4" w:space="0" w:color="auto"/>
                  </w:tcBorders>
                </w:tcPr>
                <w:p w14:paraId="1FFF8BA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и порядок расчета субсидий</w:t>
                  </w:r>
                </w:p>
              </w:tc>
              <w:tc>
                <w:tcPr>
                  <w:tcW w:w="2602" w:type="dxa"/>
                  <w:vMerge/>
                  <w:tcBorders>
                    <w:top w:val="single" w:sz="4" w:space="0" w:color="auto"/>
                    <w:left w:val="single" w:sz="4" w:space="0" w:color="auto"/>
                    <w:bottom w:val="single" w:sz="4" w:space="0" w:color="auto"/>
                    <w:right w:val="single" w:sz="4" w:space="0" w:color="auto"/>
                  </w:tcBorders>
                </w:tcPr>
                <w:p w14:paraId="299D470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5097C2B" w14:textId="77777777" w:rsidTr="00FD6223">
              <w:tc>
                <w:tcPr>
                  <w:tcW w:w="765" w:type="dxa"/>
                  <w:tcBorders>
                    <w:top w:val="single" w:sz="4" w:space="0" w:color="auto"/>
                    <w:left w:val="single" w:sz="4" w:space="0" w:color="auto"/>
                    <w:bottom w:val="single" w:sz="4" w:space="0" w:color="auto"/>
                    <w:right w:val="single" w:sz="4" w:space="0" w:color="auto"/>
                  </w:tcBorders>
                </w:tcPr>
                <w:p w14:paraId="21F441B3" w14:textId="77777777" w:rsidR="00887F9F" w:rsidRPr="00D50608" w:rsidRDefault="00887F9F" w:rsidP="00887F9F">
                  <w:pPr>
                    <w:autoSpaceDE w:val="0"/>
                    <w:autoSpaceDN w:val="0"/>
                    <w:adjustRightInd w:val="0"/>
                    <w:spacing w:after="1" w:line="200" w:lineRule="atLeast"/>
                    <w:outlineLvl w:val="2"/>
                    <w:rPr>
                      <w:rFonts w:cs="Arial"/>
                      <w:szCs w:val="20"/>
                    </w:rPr>
                  </w:pPr>
                  <w:bookmarkStart w:id="69" w:name="Р2_9"/>
                  <w:bookmarkEnd w:id="69"/>
                  <w:r w:rsidRPr="00D50608">
                    <w:rPr>
                      <w:rFonts w:cs="Arial"/>
                      <w:szCs w:val="20"/>
                    </w:rPr>
                    <w:t>3.2.</w:t>
                  </w:r>
                </w:p>
              </w:tc>
              <w:tc>
                <w:tcPr>
                  <w:tcW w:w="6571" w:type="dxa"/>
                  <w:gridSpan w:val="2"/>
                  <w:tcBorders>
                    <w:top w:val="single" w:sz="4" w:space="0" w:color="auto"/>
                    <w:left w:val="single" w:sz="4" w:space="0" w:color="auto"/>
                    <w:bottom w:val="single" w:sz="4" w:space="0" w:color="auto"/>
                    <w:right w:val="single" w:sz="4" w:space="0" w:color="auto"/>
                  </w:tcBorders>
                </w:tcPr>
                <w:p w14:paraId="328936D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 порядке предоставления компенсаций </w:t>
                  </w:r>
                  <w:r w:rsidRPr="00E43E9E">
                    <w:rPr>
                      <w:rFonts w:cs="Arial"/>
                      <w:szCs w:val="20"/>
                      <w:shd w:val="clear" w:color="auto" w:fill="C0C0C0"/>
                    </w:rPr>
                    <w:t>расходов на оплату жилых помещений и коммунальных услуг (далее - компенсации)</w:t>
                  </w:r>
                  <w:r w:rsidRPr="00D50608">
                    <w:rPr>
                      <w:rFonts w:cs="Arial"/>
                      <w:szCs w:val="20"/>
                    </w:rPr>
                    <w:t>:</w:t>
                  </w:r>
                </w:p>
              </w:tc>
            </w:tr>
            <w:tr w:rsidR="00887F9F" w:rsidRPr="00D50608" w14:paraId="3621FD4B" w14:textId="77777777" w:rsidTr="00FD6223">
              <w:tc>
                <w:tcPr>
                  <w:tcW w:w="765" w:type="dxa"/>
                  <w:tcBorders>
                    <w:top w:val="single" w:sz="4" w:space="0" w:color="auto"/>
                    <w:left w:val="single" w:sz="4" w:space="0" w:color="auto"/>
                    <w:bottom w:val="single" w:sz="4" w:space="0" w:color="auto"/>
                    <w:right w:val="single" w:sz="4" w:space="0" w:color="auto"/>
                  </w:tcBorders>
                </w:tcPr>
                <w:p w14:paraId="67ED61F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3.2.1.</w:t>
                  </w:r>
                </w:p>
              </w:tc>
              <w:tc>
                <w:tcPr>
                  <w:tcW w:w="3969" w:type="dxa"/>
                  <w:tcBorders>
                    <w:top w:val="single" w:sz="4" w:space="0" w:color="auto"/>
                    <w:left w:val="single" w:sz="4" w:space="0" w:color="auto"/>
                    <w:bottom w:val="single" w:sz="4" w:space="0" w:color="auto"/>
                    <w:right w:val="single" w:sz="4" w:space="0" w:color="auto"/>
                  </w:tcBorders>
                </w:tcPr>
                <w:p w14:paraId="18D3897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субъектов Российской Федерации, которыми установлены условия и порядок предоставления компенсаций </w:t>
                  </w:r>
                  <w:r w:rsidRPr="00E43E9E">
                    <w:rPr>
                      <w:rFonts w:cs="Arial"/>
                      <w:szCs w:val="20"/>
                      <w:shd w:val="clear" w:color="auto" w:fill="C0C0C0"/>
                    </w:rPr>
                    <w:t>отдельным категориям граждан в порядке и на условиях, которые установлены федеральными законами, законами субъектов Российской Федерации и муниципальными правовыми актами органов местного самоуправления</w:t>
                  </w:r>
                </w:p>
              </w:tc>
              <w:tc>
                <w:tcPr>
                  <w:tcW w:w="2602" w:type="dxa"/>
                  <w:vMerge w:val="restart"/>
                  <w:tcBorders>
                    <w:top w:val="single" w:sz="4" w:space="0" w:color="auto"/>
                    <w:left w:val="single" w:sz="4" w:space="0" w:color="auto"/>
                    <w:bottom w:val="single" w:sz="4" w:space="0" w:color="auto"/>
                    <w:right w:val="single" w:sz="4" w:space="0" w:color="auto"/>
                  </w:tcBorders>
                </w:tcPr>
                <w:p w14:paraId="064C3F3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нормативного </w:t>
                  </w:r>
                  <w:r w:rsidRPr="00E43E9E">
                    <w:rPr>
                      <w:rFonts w:cs="Arial"/>
                      <w:szCs w:val="20"/>
                      <w:shd w:val="clear" w:color="auto" w:fill="C0C0C0"/>
                    </w:rPr>
                    <w:t>(муниципального)</w:t>
                  </w:r>
                  <w:r w:rsidRPr="00D50608">
                    <w:rPr>
                      <w:rFonts w:cs="Arial"/>
                      <w:szCs w:val="20"/>
                    </w:rPr>
                    <w:t xml:space="preserve"> правового акта о порядке предоставления компенсаций, нормативного </w:t>
                  </w:r>
                  <w:r w:rsidRPr="00E43E9E">
                    <w:rPr>
                      <w:rFonts w:cs="Arial"/>
                      <w:szCs w:val="20"/>
                      <w:shd w:val="clear" w:color="auto" w:fill="C0C0C0"/>
                    </w:rPr>
                    <w:t>(муниципального)</w:t>
                  </w:r>
                  <w:r w:rsidRPr="00D50608">
                    <w:rPr>
                      <w:rFonts w:cs="Arial"/>
                      <w:szCs w:val="20"/>
                    </w:rPr>
                    <w:t xml:space="preserve"> </w:t>
                  </w:r>
                  <w:r w:rsidRPr="00D50608">
                    <w:rPr>
                      <w:rFonts w:cs="Arial"/>
                      <w:szCs w:val="20"/>
                    </w:rPr>
                    <w:lastRenderedPageBreak/>
                    <w:t>правового акта о внесении в него изменений</w:t>
                  </w:r>
                </w:p>
              </w:tc>
            </w:tr>
            <w:tr w:rsidR="00887F9F" w:rsidRPr="00D50608" w14:paraId="7F25D917" w14:textId="77777777" w:rsidTr="00FD6223">
              <w:tc>
                <w:tcPr>
                  <w:tcW w:w="765" w:type="dxa"/>
                  <w:tcBorders>
                    <w:top w:val="single" w:sz="4" w:space="0" w:color="auto"/>
                    <w:left w:val="single" w:sz="4" w:space="0" w:color="auto"/>
                    <w:bottom w:val="single" w:sz="4" w:space="0" w:color="auto"/>
                    <w:right w:val="single" w:sz="4" w:space="0" w:color="auto"/>
                  </w:tcBorders>
                </w:tcPr>
                <w:p w14:paraId="50FEF7B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3.2.2.</w:t>
                  </w:r>
                </w:p>
              </w:tc>
              <w:tc>
                <w:tcPr>
                  <w:tcW w:w="3969" w:type="dxa"/>
                  <w:tcBorders>
                    <w:top w:val="single" w:sz="4" w:space="0" w:color="auto"/>
                    <w:left w:val="single" w:sz="4" w:space="0" w:color="auto"/>
                    <w:bottom w:val="single" w:sz="4" w:space="0" w:color="auto"/>
                    <w:right w:val="single" w:sz="4" w:space="0" w:color="auto"/>
                  </w:tcBorders>
                </w:tcPr>
                <w:p w14:paraId="60712C26"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Категории граждан, которым предоставляются компенсации</w:t>
                  </w:r>
                </w:p>
                <w:p w14:paraId="70B78864" w14:textId="77777777" w:rsidR="00874575" w:rsidRDefault="00874575" w:rsidP="00887F9F">
                  <w:pPr>
                    <w:autoSpaceDE w:val="0"/>
                    <w:autoSpaceDN w:val="0"/>
                    <w:adjustRightInd w:val="0"/>
                    <w:spacing w:after="1" w:line="200" w:lineRule="atLeast"/>
                    <w:jc w:val="both"/>
                    <w:rPr>
                      <w:rFonts w:cs="Arial"/>
                      <w:szCs w:val="20"/>
                    </w:rPr>
                  </w:pPr>
                </w:p>
                <w:p w14:paraId="4BF85552" w14:textId="77777777" w:rsidR="00874575" w:rsidRDefault="00874575" w:rsidP="00887F9F">
                  <w:pPr>
                    <w:autoSpaceDE w:val="0"/>
                    <w:autoSpaceDN w:val="0"/>
                    <w:adjustRightInd w:val="0"/>
                    <w:spacing w:after="1" w:line="200" w:lineRule="atLeast"/>
                    <w:jc w:val="both"/>
                    <w:rPr>
                      <w:rFonts w:cs="Arial"/>
                      <w:szCs w:val="20"/>
                    </w:rPr>
                  </w:pPr>
                </w:p>
                <w:p w14:paraId="10EE0156"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15B5EBD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2E8452C" w14:textId="77777777" w:rsidTr="00FD6223">
              <w:tc>
                <w:tcPr>
                  <w:tcW w:w="765" w:type="dxa"/>
                  <w:tcBorders>
                    <w:top w:val="single" w:sz="4" w:space="0" w:color="auto"/>
                    <w:left w:val="single" w:sz="4" w:space="0" w:color="auto"/>
                    <w:bottom w:val="single" w:sz="4" w:space="0" w:color="auto"/>
                    <w:right w:val="single" w:sz="4" w:space="0" w:color="auto"/>
                  </w:tcBorders>
                </w:tcPr>
                <w:p w14:paraId="6A0651D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3.2.3.</w:t>
                  </w:r>
                </w:p>
              </w:tc>
              <w:tc>
                <w:tcPr>
                  <w:tcW w:w="3969" w:type="dxa"/>
                  <w:tcBorders>
                    <w:top w:val="single" w:sz="4" w:space="0" w:color="auto"/>
                    <w:left w:val="single" w:sz="4" w:space="0" w:color="auto"/>
                    <w:bottom w:val="single" w:sz="4" w:space="0" w:color="auto"/>
                    <w:right w:val="single" w:sz="4" w:space="0" w:color="auto"/>
                  </w:tcBorders>
                </w:tcPr>
                <w:p w14:paraId="0F7DD8E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Условия предоставления компенсаций</w:t>
                  </w:r>
                </w:p>
              </w:tc>
              <w:tc>
                <w:tcPr>
                  <w:tcW w:w="2602" w:type="dxa"/>
                  <w:vMerge/>
                  <w:tcBorders>
                    <w:top w:val="single" w:sz="4" w:space="0" w:color="auto"/>
                    <w:left w:val="single" w:sz="4" w:space="0" w:color="auto"/>
                    <w:bottom w:val="single" w:sz="4" w:space="0" w:color="auto"/>
                    <w:right w:val="single" w:sz="4" w:space="0" w:color="auto"/>
                  </w:tcBorders>
                </w:tcPr>
                <w:p w14:paraId="69F6FA2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66CB79A" w14:textId="77777777" w:rsidTr="00FD6223">
              <w:tc>
                <w:tcPr>
                  <w:tcW w:w="765" w:type="dxa"/>
                  <w:tcBorders>
                    <w:top w:val="single" w:sz="4" w:space="0" w:color="auto"/>
                    <w:left w:val="single" w:sz="4" w:space="0" w:color="auto"/>
                    <w:bottom w:val="single" w:sz="4" w:space="0" w:color="auto"/>
                    <w:right w:val="single" w:sz="4" w:space="0" w:color="auto"/>
                  </w:tcBorders>
                </w:tcPr>
                <w:p w14:paraId="63B284F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3.2.4.</w:t>
                  </w:r>
                </w:p>
              </w:tc>
              <w:tc>
                <w:tcPr>
                  <w:tcW w:w="3969" w:type="dxa"/>
                  <w:tcBorders>
                    <w:top w:val="single" w:sz="4" w:space="0" w:color="auto"/>
                    <w:left w:val="single" w:sz="4" w:space="0" w:color="auto"/>
                    <w:bottom w:val="single" w:sz="4" w:space="0" w:color="auto"/>
                    <w:right w:val="single" w:sz="4" w:space="0" w:color="auto"/>
                  </w:tcBorders>
                </w:tcPr>
                <w:p w14:paraId="52A5069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и порядок расчета компенсаций</w:t>
                  </w:r>
                </w:p>
              </w:tc>
              <w:tc>
                <w:tcPr>
                  <w:tcW w:w="2602" w:type="dxa"/>
                  <w:vMerge/>
                  <w:tcBorders>
                    <w:top w:val="single" w:sz="4" w:space="0" w:color="auto"/>
                    <w:left w:val="single" w:sz="4" w:space="0" w:color="auto"/>
                    <w:bottom w:val="single" w:sz="4" w:space="0" w:color="auto"/>
                    <w:right w:val="single" w:sz="4" w:space="0" w:color="auto"/>
                  </w:tcBorders>
                </w:tcPr>
                <w:p w14:paraId="1FFA0A6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F860354" w14:textId="77777777" w:rsidTr="00FD6223">
              <w:tc>
                <w:tcPr>
                  <w:tcW w:w="765" w:type="dxa"/>
                  <w:tcBorders>
                    <w:top w:val="single" w:sz="4" w:space="0" w:color="auto"/>
                    <w:left w:val="single" w:sz="4" w:space="0" w:color="auto"/>
                    <w:bottom w:val="single" w:sz="4" w:space="0" w:color="auto"/>
                    <w:right w:val="single" w:sz="4" w:space="0" w:color="auto"/>
                  </w:tcBorders>
                </w:tcPr>
                <w:p w14:paraId="23CC67AA" w14:textId="77777777" w:rsidR="00887F9F" w:rsidRPr="00D50608" w:rsidRDefault="00887F9F" w:rsidP="00887F9F">
                  <w:pPr>
                    <w:autoSpaceDE w:val="0"/>
                    <w:autoSpaceDN w:val="0"/>
                    <w:adjustRightInd w:val="0"/>
                    <w:spacing w:after="1" w:line="200" w:lineRule="atLeast"/>
                    <w:outlineLvl w:val="2"/>
                    <w:rPr>
                      <w:rFonts w:cs="Arial"/>
                      <w:szCs w:val="20"/>
                    </w:rPr>
                  </w:pPr>
                  <w:bookmarkStart w:id="70" w:name="Р2_10"/>
                  <w:bookmarkEnd w:id="70"/>
                  <w:r w:rsidRPr="00D50608">
                    <w:rPr>
                      <w:rFonts w:cs="Arial"/>
                      <w:szCs w:val="20"/>
                    </w:rPr>
                    <w:t>3.3.</w:t>
                  </w:r>
                </w:p>
              </w:tc>
              <w:tc>
                <w:tcPr>
                  <w:tcW w:w="6571" w:type="dxa"/>
                  <w:gridSpan w:val="2"/>
                  <w:tcBorders>
                    <w:top w:val="single" w:sz="4" w:space="0" w:color="auto"/>
                    <w:left w:val="single" w:sz="4" w:space="0" w:color="auto"/>
                    <w:bottom w:val="single" w:sz="4" w:space="0" w:color="auto"/>
                    <w:right w:val="single" w:sz="4" w:space="0" w:color="auto"/>
                  </w:tcBorders>
                </w:tcPr>
                <w:p w14:paraId="73B19AA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региональных стандартах нормативной площади жилого помещения:</w:t>
                  </w:r>
                </w:p>
              </w:tc>
            </w:tr>
            <w:tr w:rsidR="00887F9F" w:rsidRPr="00D50608" w14:paraId="1B015BDB" w14:textId="77777777" w:rsidTr="00FD6223">
              <w:tc>
                <w:tcPr>
                  <w:tcW w:w="765" w:type="dxa"/>
                  <w:tcBorders>
                    <w:top w:val="single" w:sz="4" w:space="0" w:color="auto"/>
                    <w:left w:val="single" w:sz="4" w:space="0" w:color="auto"/>
                    <w:bottom w:val="single" w:sz="4" w:space="0" w:color="auto"/>
                    <w:right w:val="single" w:sz="4" w:space="0" w:color="auto"/>
                  </w:tcBorders>
                </w:tcPr>
                <w:p w14:paraId="533A9CA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3.3.1.</w:t>
                  </w:r>
                </w:p>
              </w:tc>
              <w:tc>
                <w:tcPr>
                  <w:tcW w:w="3969" w:type="dxa"/>
                  <w:tcBorders>
                    <w:top w:val="single" w:sz="4" w:space="0" w:color="auto"/>
                    <w:left w:val="single" w:sz="4" w:space="0" w:color="auto"/>
                    <w:bottom w:val="single" w:sz="4" w:space="0" w:color="auto"/>
                    <w:right w:val="single" w:sz="4" w:space="0" w:color="auto"/>
                  </w:tcBorders>
                </w:tcPr>
                <w:p w14:paraId="0A97DB1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об утверждении региональных стандартов нормативной площади жилого помещения</w:t>
                  </w:r>
                  <w:r w:rsidRPr="00E43E9E">
                    <w:rPr>
                      <w:rFonts w:cs="Arial"/>
                      <w:szCs w:val="20"/>
                      <w:shd w:val="clear" w:color="auto" w:fill="C0C0C0"/>
                    </w:rPr>
                    <w:t>, нормативные правовые акты о внесени</w:t>
                  </w:r>
                  <w:r w:rsidR="00E57C36">
                    <w:rPr>
                      <w:rFonts w:cs="Arial"/>
                      <w:szCs w:val="20"/>
                      <w:shd w:val="clear" w:color="auto" w:fill="C0C0C0"/>
                    </w:rPr>
                    <w:t>и</w:t>
                  </w:r>
                  <w:r w:rsidRPr="00E43E9E">
                    <w:rPr>
                      <w:rFonts w:cs="Arial"/>
                      <w:szCs w:val="20"/>
                      <w:shd w:val="clear" w:color="auto" w:fill="C0C0C0"/>
                    </w:rPr>
                    <w:t xml:space="preserve"> в них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7EBC5B2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об утверждении регионального стандарта нормативной площади жилого помещения</w:t>
                  </w:r>
                  <w:r w:rsidRPr="00E43E9E">
                    <w:rPr>
                      <w:rFonts w:cs="Arial"/>
                      <w:szCs w:val="20"/>
                      <w:shd w:val="clear" w:color="auto" w:fill="C0C0C0"/>
                    </w:rPr>
                    <w:t>, нормативного правового акта о внесении в него изменений</w:t>
                  </w:r>
                </w:p>
              </w:tc>
            </w:tr>
            <w:tr w:rsidR="00887F9F" w:rsidRPr="00D50608" w14:paraId="41C74364" w14:textId="77777777" w:rsidTr="00FD6223">
              <w:tc>
                <w:tcPr>
                  <w:tcW w:w="765" w:type="dxa"/>
                  <w:tcBorders>
                    <w:top w:val="single" w:sz="4" w:space="0" w:color="auto"/>
                    <w:left w:val="single" w:sz="4" w:space="0" w:color="auto"/>
                    <w:bottom w:val="single" w:sz="4" w:space="0" w:color="auto"/>
                    <w:right w:val="single" w:sz="4" w:space="0" w:color="auto"/>
                  </w:tcBorders>
                </w:tcPr>
                <w:p w14:paraId="1E2DAA1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3.3.2.</w:t>
                  </w:r>
                </w:p>
              </w:tc>
              <w:tc>
                <w:tcPr>
                  <w:tcW w:w="3969" w:type="dxa"/>
                  <w:tcBorders>
                    <w:top w:val="single" w:sz="4" w:space="0" w:color="auto"/>
                    <w:left w:val="single" w:sz="4" w:space="0" w:color="auto"/>
                    <w:bottom w:val="single" w:sz="4" w:space="0" w:color="auto"/>
                    <w:right w:val="single" w:sz="4" w:space="0" w:color="auto"/>
                  </w:tcBorders>
                </w:tcPr>
                <w:p w14:paraId="58E208E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Критерии дифференциации региональных стандартов нормативной площади жилого помещения</w:t>
                  </w:r>
                </w:p>
              </w:tc>
              <w:tc>
                <w:tcPr>
                  <w:tcW w:w="2602" w:type="dxa"/>
                  <w:vMerge/>
                  <w:tcBorders>
                    <w:top w:val="single" w:sz="4" w:space="0" w:color="auto"/>
                    <w:left w:val="single" w:sz="4" w:space="0" w:color="auto"/>
                    <w:bottom w:val="single" w:sz="4" w:space="0" w:color="auto"/>
                    <w:right w:val="single" w:sz="4" w:space="0" w:color="auto"/>
                  </w:tcBorders>
                </w:tcPr>
                <w:p w14:paraId="727D08C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47550F2" w14:textId="77777777" w:rsidTr="00FD6223">
              <w:tc>
                <w:tcPr>
                  <w:tcW w:w="765" w:type="dxa"/>
                  <w:tcBorders>
                    <w:top w:val="single" w:sz="4" w:space="0" w:color="auto"/>
                    <w:left w:val="single" w:sz="4" w:space="0" w:color="auto"/>
                    <w:bottom w:val="single" w:sz="4" w:space="0" w:color="auto"/>
                    <w:right w:val="single" w:sz="4" w:space="0" w:color="auto"/>
                  </w:tcBorders>
                </w:tcPr>
                <w:p w14:paraId="14711FA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3.3.3.</w:t>
                  </w:r>
                </w:p>
              </w:tc>
              <w:tc>
                <w:tcPr>
                  <w:tcW w:w="3969" w:type="dxa"/>
                  <w:tcBorders>
                    <w:top w:val="single" w:sz="4" w:space="0" w:color="auto"/>
                    <w:left w:val="single" w:sz="4" w:space="0" w:color="auto"/>
                    <w:bottom w:val="single" w:sz="4" w:space="0" w:color="auto"/>
                    <w:right w:val="single" w:sz="4" w:space="0" w:color="auto"/>
                  </w:tcBorders>
                </w:tcPr>
                <w:p w14:paraId="52D9339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Единицы измерения региональных стандартов нормативной площади жилого помещения</w:t>
                  </w:r>
                </w:p>
              </w:tc>
              <w:tc>
                <w:tcPr>
                  <w:tcW w:w="2602" w:type="dxa"/>
                  <w:vMerge/>
                  <w:tcBorders>
                    <w:top w:val="single" w:sz="4" w:space="0" w:color="auto"/>
                    <w:left w:val="single" w:sz="4" w:space="0" w:color="auto"/>
                    <w:bottom w:val="single" w:sz="4" w:space="0" w:color="auto"/>
                    <w:right w:val="single" w:sz="4" w:space="0" w:color="auto"/>
                  </w:tcBorders>
                </w:tcPr>
                <w:p w14:paraId="719C4E5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5A95085" w14:textId="77777777" w:rsidTr="00FD6223">
              <w:tc>
                <w:tcPr>
                  <w:tcW w:w="765" w:type="dxa"/>
                  <w:tcBorders>
                    <w:top w:val="single" w:sz="4" w:space="0" w:color="auto"/>
                    <w:left w:val="single" w:sz="4" w:space="0" w:color="auto"/>
                    <w:bottom w:val="single" w:sz="4" w:space="0" w:color="auto"/>
                    <w:right w:val="single" w:sz="4" w:space="0" w:color="auto"/>
                  </w:tcBorders>
                </w:tcPr>
                <w:p w14:paraId="73AF0D6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3.3.4.</w:t>
                  </w:r>
                </w:p>
              </w:tc>
              <w:tc>
                <w:tcPr>
                  <w:tcW w:w="3969" w:type="dxa"/>
                  <w:tcBorders>
                    <w:top w:val="single" w:sz="4" w:space="0" w:color="auto"/>
                    <w:left w:val="single" w:sz="4" w:space="0" w:color="auto"/>
                    <w:bottom w:val="single" w:sz="4" w:space="0" w:color="auto"/>
                    <w:right w:val="single" w:sz="4" w:space="0" w:color="auto"/>
                  </w:tcBorders>
                </w:tcPr>
                <w:p w14:paraId="1DA14EA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Размеры региональных стандартов нормативной площади жилого помещения</w:t>
                  </w:r>
                </w:p>
              </w:tc>
              <w:tc>
                <w:tcPr>
                  <w:tcW w:w="2602" w:type="dxa"/>
                  <w:vMerge/>
                  <w:tcBorders>
                    <w:top w:val="single" w:sz="4" w:space="0" w:color="auto"/>
                    <w:left w:val="single" w:sz="4" w:space="0" w:color="auto"/>
                    <w:bottom w:val="single" w:sz="4" w:space="0" w:color="auto"/>
                    <w:right w:val="single" w:sz="4" w:space="0" w:color="auto"/>
                  </w:tcBorders>
                </w:tcPr>
                <w:p w14:paraId="505345C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89DBC1B" w14:textId="77777777" w:rsidTr="00FD6223">
              <w:tc>
                <w:tcPr>
                  <w:tcW w:w="765" w:type="dxa"/>
                  <w:tcBorders>
                    <w:top w:val="single" w:sz="4" w:space="0" w:color="auto"/>
                    <w:left w:val="single" w:sz="4" w:space="0" w:color="auto"/>
                    <w:bottom w:val="single" w:sz="4" w:space="0" w:color="auto"/>
                    <w:right w:val="single" w:sz="4" w:space="0" w:color="auto"/>
                  </w:tcBorders>
                </w:tcPr>
                <w:p w14:paraId="6B82B4A3" w14:textId="77777777" w:rsidR="00887F9F" w:rsidRPr="00D50608" w:rsidRDefault="00887F9F" w:rsidP="00887F9F">
                  <w:pPr>
                    <w:autoSpaceDE w:val="0"/>
                    <w:autoSpaceDN w:val="0"/>
                    <w:adjustRightInd w:val="0"/>
                    <w:spacing w:after="1" w:line="200" w:lineRule="atLeast"/>
                    <w:outlineLvl w:val="2"/>
                    <w:rPr>
                      <w:rFonts w:cs="Arial"/>
                      <w:szCs w:val="20"/>
                    </w:rPr>
                  </w:pPr>
                  <w:bookmarkStart w:id="71" w:name="Р2_11"/>
                  <w:bookmarkEnd w:id="71"/>
                  <w:r w:rsidRPr="00D50608">
                    <w:rPr>
                      <w:rFonts w:cs="Arial"/>
                      <w:szCs w:val="20"/>
                    </w:rPr>
                    <w:t>3.4.</w:t>
                  </w:r>
                </w:p>
              </w:tc>
              <w:tc>
                <w:tcPr>
                  <w:tcW w:w="6571" w:type="dxa"/>
                  <w:gridSpan w:val="2"/>
                  <w:tcBorders>
                    <w:top w:val="single" w:sz="4" w:space="0" w:color="auto"/>
                    <w:left w:val="single" w:sz="4" w:space="0" w:color="auto"/>
                    <w:bottom w:val="single" w:sz="4" w:space="0" w:color="auto"/>
                    <w:right w:val="single" w:sz="4" w:space="0" w:color="auto"/>
                  </w:tcBorders>
                </w:tcPr>
                <w:p w14:paraId="1058C58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региональных стандартах стоимости жилищно-коммунальных услуг:</w:t>
                  </w:r>
                </w:p>
              </w:tc>
            </w:tr>
            <w:tr w:rsidR="00887F9F" w:rsidRPr="00D50608" w14:paraId="4396DAF0" w14:textId="77777777" w:rsidTr="00FD6223">
              <w:tc>
                <w:tcPr>
                  <w:tcW w:w="765" w:type="dxa"/>
                  <w:tcBorders>
                    <w:top w:val="single" w:sz="4" w:space="0" w:color="auto"/>
                    <w:left w:val="single" w:sz="4" w:space="0" w:color="auto"/>
                    <w:bottom w:val="single" w:sz="4" w:space="0" w:color="auto"/>
                    <w:right w:val="single" w:sz="4" w:space="0" w:color="auto"/>
                  </w:tcBorders>
                </w:tcPr>
                <w:p w14:paraId="1646344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3.4.1.</w:t>
                  </w:r>
                </w:p>
              </w:tc>
              <w:tc>
                <w:tcPr>
                  <w:tcW w:w="3969" w:type="dxa"/>
                  <w:tcBorders>
                    <w:top w:val="single" w:sz="4" w:space="0" w:color="auto"/>
                    <w:left w:val="single" w:sz="4" w:space="0" w:color="auto"/>
                    <w:bottom w:val="single" w:sz="4" w:space="0" w:color="auto"/>
                    <w:right w:val="single" w:sz="4" w:space="0" w:color="auto"/>
                  </w:tcBorders>
                </w:tcPr>
                <w:p w14:paraId="1E501A7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об утверждении региональных стандартов стоимости жилищно-коммунальных услуг</w:t>
                  </w:r>
                  <w:r w:rsidRPr="00E43E9E">
                    <w:rPr>
                      <w:rFonts w:cs="Arial"/>
                      <w:szCs w:val="20"/>
                      <w:shd w:val="clear" w:color="auto" w:fill="C0C0C0"/>
                    </w:rPr>
                    <w:t xml:space="preserve">, </w:t>
                  </w:r>
                  <w:r w:rsidRPr="00E43E9E">
                    <w:rPr>
                      <w:rFonts w:cs="Arial"/>
                      <w:szCs w:val="20"/>
                      <w:shd w:val="clear" w:color="auto" w:fill="C0C0C0"/>
                    </w:rPr>
                    <w:lastRenderedPageBreak/>
                    <w:t>нормативные правовые акты о внесени</w:t>
                  </w:r>
                  <w:r w:rsidR="00E57C36">
                    <w:rPr>
                      <w:rFonts w:cs="Arial"/>
                      <w:szCs w:val="20"/>
                      <w:shd w:val="clear" w:color="auto" w:fill="C0C0C0"/>
                    </w:rPr>
                    <w:t>и</w:t>
                  </w:r>
                  <w:r w:rsidRPr="00E43E9E">
                    <w:rPr>
                      <w:rFonts w:cs="Arial"/>
                      <w:szCs w:val="20"/>
                      <w:shd w:val="clear" w:color="auto" w:fill="C0C0C0"/>
                    </w:rPr>
                    <w:t xml:space="preserve"> в них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0213906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официального опубликования нормативного правового </w:t>
                  </w:r>
                  <w:r w:rsidRPr="00D50608">
                    <w:rPr>
                      <w:rFonts w:cs="Arial"/>
                      <w:szCs w:val="20"/>
                    </w:rPr>
                    <w:lastRenderedPageBreak/>
                    <w:t>акта об утверждении регионального стандарта стоимости жилищно-коммунальных услуг</w:t>
                  </w:r>
                  <w:r w:rsidRPr="00E43E9E">
                    <w:rPr>
                      <w:rFonts w:cs="Arial"/>
                      <w:szCs w:val="20"/>
                      <w:shd w:val="clear" w:color="auto" w:fill="C0C0C0"/>
                    </w:rPr>
                    <w:t>, нормативного правового акта о внесении в него изменений</w:t>
                  </w:r>
                </w:p>
              </w:tc>
            </w:tr>
            <w:tr w:rsidR="00887F9F" w:rsidRPr="00D50608" w14:paraId="419A1AC4" w14:textId="77777777" w:rsidTr="00FD6223">
              <w:tc>
                <w:tcPr>
                  <w:tcW w:w="765" w:type="dxa"/>
                  <w:tcBorders>
                    <w:top w:val="single" w:sz="4" w:space="0" w:color="auto"/>
                    <w:left w:val="single" w:sz="4" w:space="0" w:color="auto"/>
                    <w:bottom w:val="single" w:sz="4" w:space="0" w:color="auto"/>
                    <w:right w:val="single" w:sz="4" w:space="0" w:color="auto"/>
                  </w:tcBorders>
                </w:tcPr>
                <w:p w14:paraId="0D5A132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3.4.2.</w:t>
                  </w:r>
                </w:p>
              </w:tc>
              <w:tc>
                <w:tcPr>
                  <w:tcW w:w="3969" w:type="dxa"/>
                  <w:tcBorders>
                    <w:top w:val="single" w:sz="4" w:space="0" w:color="auto"/>
                    <w:left w:val="single" w:sz="4" w:space="0" w:color="auto"/>
                    <w:bottom w:val="single" w:sz="4" w:space="0" w:color="auto"/>
                    <w:right w:val="single" w:sz="4" w:space="0" w:color="auto"/>
                  </w:tcBorders>
                </w:tcPr>
                <w:p w14:paraId="539D106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Критерии дифференциации региональных стандартов стоимости жилищно-коммунальных услуг</w:t>
                  </w:r>
                </w:p>
              </w:tc>
              <w:tc>
                <w:tcPr>
                  <w:tcW w:w="2602" w:type="dxa"/>
                  <w:vMerge/>
                  <w:tcBorders>
                    <w:top w:val="single" w:sz="4" w:space="0" w:color="auto"/>
                    <w:left w:val="single" w:sz="4" w:space="0" w:color="auto"/>
                    <w:bottom w:val="single" w:sz="4" w:space="0" w:color="auto"/>
                    <w:right w:val="single" w:sz="4" w:space="0" w:color="auto"/>
                  </w:tcBorders>
                </w:tcPr>
                <w:p w14:paraId="4B8B7F2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FCE3FDD" w14:textId="77777777" w:rsidTr="00FD6223">
              <w:tc>
                <w:tcPr>
                  <w:tcW w:w="765" w:type="dxa"/>
                  <w:tcBorders>
                    <w:top w:val="single" w:sz="4" w:space="0" w:color="auto"/>
                    <w:left w:val="single" w:sz="4" w:space="0" w:color="auto"/>
                    <w:bottom w:val="single" w:sz="4" w:space="0" w:color="auto"/>
                    <w:right w:val="single" w:sz="4" w:space="0" w:color="auto"/>
                  </w:tcBorders>
                </w:tcPr>
                <w:p w14:paraId="5001A6F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3.4.3.</w:t>
                  </w:r>
                </w:p>
              </w:tc>
              <w:tc>
                <w:tcPr>
                  <w:tcW w:w="3969" w:type="dxa"/>
                  <w:tcBorders>
                    <w:top w:val="single" w:sz="4" w:space="0" w:color="auto"/>
                    <w:left w:val="single" w:sz="4" w:space="0" w:color="auto"/>
                    <w:bottom w:val="single" w:sz="4" w:space="0" w:color="auto"/>
                    <w:right w:val="single" w:sz="4" w:space="0" w:color="auto"/>
                  </w:tcBorders>
                </w:tcPr>
                <w:p w14:paraId="6A705DA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Единицы измерения региональных стандартов стоимости жилищно-коммунальных услуг</w:t>
                  </w:r>
                </w:p>
              </w:tc>
              <w:tc>
                <w:tcPr>
                  <w:tcW w:w="2602" w:type="dxa"/>
                  <w:vMerge/>
                  <w:tcBorders>
                    <w:top w:val="single" w:sz="4" w:space="0" w:color="auto"/>
                    <w:left w:val="single" w:sz="4" w:space="0" w:color="auto"/>
                    <w:bottom w:val="single" w:sz="4" w:space="0" w:color="auto"/>
                    <w:right w:val="single" w:sz="4" w:space="0" w:color="auto"/>
                  </w:tcBorders>
                </w:tcPr>
                <w:p w14:paraId="73C5A16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5EC2AE8" w14:textId="77777777" w:rsidTr="00FD6223">
              <w:tc>
                <w:tcPr>
                  <w:tcW w:w="765" w:type="dxa"/>
                  <w:tcBorders>
                    <w:top w:val="single" w:sz="4" w:space="0" w:color="auto"/>
                    <w:left w:val="single" w:sz="4" w:space="0" w:color="auto"/>
                    <w:bottom w:val="single" w:sz="4" w:space="0" w:color="auto"/>
                    <w:right w:val="single" w:sz="4" w:space="0" w:color="auto"/>
                  </w:tcBorders>
                </w:tcPr>
                <w:p w14:paraId="2674F1E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3.4.4.</w:t>
                  </w:r>
                </w:p>
              </w:tc>
              <w:tc>
                <w:tcPr>
                  <w:tcW w:w="3969" w:type="dxa"/>
                  <w:tcBorders>
                    <w:top w:val="single" w:sz="4" w:space="0" w:color="auto"/>
                    <w:left w:val="single" w:sz="4" w:space="0" w:color="auto"/>
                    <w:bottom w:val="single" w:sz="4" w:space="0" w:color="auto"/>
                    <w:right w:val="single" w:sz="4" w:space="0" w:color="auto"/>
                  </w:tcBorders>
                </w:tcPr>
                <w:p w14:paraId="6F71050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5DDBD7A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C18CE8B" w14:textId="77777777" w:rsidTr="00FD6223">
              <w:tc>
                <w:tcPr>
                  <w:tcW w:w="765" w:type="dxa"/>
                  <w:tcBorders>
                    <w:top w:val="single" w:sz="4" w:space="0" w:color="auto"/>
                    <w:left w:val="single" w:sz="4" w:space="0" w:color="auto"/>
                    <w:bottom w:val="single" w:sz="4" w:space="0" w:color="auto"/>
                    <w:right w:val="single" w:sz="4" w:space="0" w:color="auto"/>
                  </w:tcBorders>
                </w:tcPr>
                <w:p w14:paraId="6036E3F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3.4.4.1.</w:t>
                  </w:r>
                </w:p>
              </w:tc>
              <w:tc>
                <w:tcPr>
                  <w:tcW w:w="3969" w:type="dxa"/>
                  <w:tcBorders>
                    <w:top w:val="single" w:sz="4" w:space="0" w:color="auto"/>
                    <w:left w:val="single" w:sz="4" w:space="0" w:color="auto"/>
                    <w:bottom w:val="single" w:sz="4" w:space="0" w:color="auto"/>
                    <w:right w:val="single" w:sz="4" w:space="0" w:color="auto"/>
                  </w:tcBorders>
                </w:tcPr>
                <w:p w14:paraId="34D3705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в отношении которых раздельно установлены региональные стандарты стоимости жилищно-коммунальных услуг</w:t>
                  </w:r>
                </w:p>
              </w:tc>
              <w:tc>
                <w:tcPr>
                  <w:tcW w:w="2602" w:type="dxa"/>
                  <w:vMerge/>
                  <w:tcBorders>
                    <w:top w:val="single" w:sz="4" w:space="0" w:color="auto"/>
                    <w:left w:val="single" w:sz="4" w:space="0" w:color="auto"/>
                    <w:bottom w:val="single" w:sz="4" w:space="0" w:color="auto"/>
                    <w:right w:val="single" w:sz="4" w:space="0" w:color="auto"/>
                  </w:tcBorders>
                </w:tcPr>
                <w:p w14:paraId="2E8980A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6947456" w14:textId="77777777" w:rsidTr="00FD6223">
              <w:tc>
                <w:tcPr>
                  <w:tcW w:w="765" w:type="dxa"/>
                  <w:tcBorders>
                    <w:top w:val="single" w:sz="4" w:space="0" w:color="auto"/>
                    <w:left w:val="single" w:sz="4" w:space="0" w:color="auto"/>
                    <w:bottom w:val="single" w:sz="4" w:space="0" w:color="auto"/>
                    <w:right w:val="single" w:sz="4" w:space="0" w:color="auto"/>
                  </w:tcBorders>
                </w:tcPr>
                <w:p w14:paraId="0EB8A8D4" w14:textId="77777777" w:rsidR="00887F9F" w:rsidRPr="00D50608" w:rsidRDefault="00887F9F" w:rsidP="00887F9F">
                  <w:pPr>
                    <w:autoSpaceDE w:val="0"/>
                    <w:autoSpaceDN w:val="0"/>
                    <w:adjustRightInd w:val="0"/>
                    <w:spacing w:after="1" w:line="200" w:lineRule="atLeast"/>
                    <w:outlineLvl w:val="2"/>
                    <w:rPr>
                      <w:rFonts w:cs="Arial"/>
                      <w:szCs w:val="20"/>
                    </w:rPr>
                  </w:pPr>
                  <w:bookmarkStart w:id="72" w:name="Р2_12"/>
                  <w:bookmarkEnd w:id="72"/>
                  <w:r w:rsidRPr="00D50608">
                    <w:rPr>
                      <w:rFonts w:cs="Arial"/>
                      <w:szCs w:val="20"/>
                    </w:rPr>
                    <w:t>3.5.</w:t>
                  </w:r>
                </w:p>
              </w:tc>
              <w:tc>
                <w:tcPr>
                  <w:tcW w:w="6571" w:type="dxa"/>
                  <w:gridSpan w:val="2"/>
                  <w:tcBorders>
                    <w:top w:val="single" w:sz="4" w:space="0" w:color="auto"/>
                    <w:left w:val="single" w:sz="4" w:space="0" w:color="auto"/>
                    <w:bottom w:val="single" w:sz="4" w:space="0" w:color="auto"/>
                    <w:right w:val="single" w:sz="4" w:space="0" w:color="auto"/>
                  </w:tcBorders>
                </w:tcPr>
                <w:p w14:paraId="5D318A15" w14:textId="77777777" w:rsidR="00E43E9E"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 максимально допустимой </w:t>
                  </w:r>
                  <w:r w:rsidRPr="00E57C36">
                    <w:rPr>
                      <w:rFonts w:cs="Arial"/>
                      <w:szCs w:val="20"/>
                      <w:shd w:val="clear" w:color="auto" w:fill="C0C0C0"/>
                    </w:rPr>
                    <w:t>дол</w:t>
                  </w:r>
                  <w:r w:rsidR="00E57C36" w:rsidRPr="00E57C36">
                    <w:rPr>
                      <w:rFonts w:cs="Arial"/>
                      <w:szCs w:val="20"/>
                      <w:shd w:val="clear" w:color="auto" w:fill="C0C0C0"/>
                    </w:rPr>
                    <w:t>е</w:t>
                  </w:r>
                  <w:r w:rsidRPr="00D50608">
                    <w:rPr>
                      <w:rFonts w:cs="Arial"/>
                      <w:szCs w:val="20"/>
                    </w:rPr>
                    <w:t xml:space="preserve"> расходов граждан на оплату жилого помещения и коммунальных услуг в совокупном доходе семьи:</w:t>
                  </w:r>
                </w:p>
                <w:p w14:paraId="508B22E4" w14:textId="77777777" w:rsidR="00814A5E" w:rsidRDefault="00814A5E" w:rsidP="00887F9F">
                  <w:pPr>
                    <w:autoSpaceDE w:val="0"/>
                    <w:autoSpaceDN w:val="0"/>
                    <w:adjustRightInd w:val="0"/>
                    <w:spacing w:after="1" w:line="200" w:lineRule="atLeast"/>
                    <w:jc w:val="both"/>
                    <w:rPr>
                      <w:rFonts w:cs="Arial"/>
                      <w:szCs w:val="20"/>
                    </w:rPr>
                  </w:pPr>
                </w:p>
                <w:p w14:paraId="04C667D0" w14:textId="77777777" w:rsidR="00814A5E" w:rsidRDefault="00814A5E" w:rsidP="00887F9F">
                  <w:pPr>
                    <w:autoSpaceDE w:val="0"/>
                    <w:autoSpaceDN w:val="0"/>
                    <w:adjustRightInd w:val="0"/>
                    <w:spacing w:after="1" w:line="200" w:lineRule="atLeast"/>
                    <w:jc w:val="both"/>
                    <w:rPr>
                      <w:rFonts w:cs="Arial"/>
                      <w:szCs w:val="20"/>
                    </w:rPr>
                  </w:pPr>
                </w:p>
                <w:p w14:paraId="4A894804" w14:textId="77777777" w:rsidR="00814A5E" w:rsidRDefault="00814A5E" w:rsidP="00887F9F">
                  <w:pPr>
                    <w:autoSpaceDE w:val="0"/>
                    <w:autoSpaceDN w:val="0"/>
                    <w:adjustRightInd w:val="0"/>
                    <w:spacing w:after="1" w:line="200" w:lineRule="atLeast"/>
                    <w:jc w:val="both"/>
                    <w:rPr>
                      <w:rFonts w:cs="Arial"/>
                      <w:szCs w:val="20"/>
                    </w:rPr>
                  </w:pPr>
                </w:p>
                <w:p w14:paraId="0F9C96CD" w14:textId="77777777" w:rsidR="00814A5E" w:rsidRDefault="00814A5E" w:rsidP="00887F9F">
                  <w:pPr>
                    <w:autoSpaceDE w:val="0"/>
                    <w:autoSpaceDN w:val="0"/>
                    <w:adjustRightInd w:val="0"/>
                    <w:spacing w:after="1" w:line="200" w:lineRule="atLeast"/>
                    <w:jc w:val="both"/>
                    <w:rPr>
                      <w:rFonts w:cs="Arial"/>
                      <w:szCs w:val="20"/>
                    </w:rPr>
                  </w:pPr>
                </w:p>
                <w:p w14:paraId="0551E5AE" w14:textId="77777777" w:rsidR="00814A5E" w:rsidRDefault="00814A5E" w:rsidP="00887F9F">
                  <w:pPr>
                    <w:autoSpaceDE w:val="0"/>
                    <w:autoSpaceDN w:val="0"/>
                    <w:adjustRightInd w:val="0"/>
                    <w:spacing w:after="1" w:line="200" w:lineRule="atLeast"/>
                    <w:jc w:val="both"/>
                    <w:rPr>
                      <w:rFonts w:cs="Arial"/>
                      <w:szCs w:val="20"/>
                    </w:rPr>
                  </w:pPr>
                </w:p>
                <w:p w14:paraId="31E50852" w14:textId="77777777" w:rsidR="00814A5E" w:rsidRDefault="00814A5E" w:rsidP="00887F9F">
                  <w:pPr>
                    <w:autoSpaceDE w:val="0"/>
                    <w:autoSpaceDN w:val="0"/>
                    <w:adjustRightInd w:val="0"/>
                    <w:spacing w:after="1" w:line="200" w:lineRule="atLeast"/>
                    <w:jc w:val="both"/>
                    <w:rPr>
                      <w:rFonts w:cs="Arial"/>
                      <w:szCs w:val="20"/>
                    </w:rPr>
                  </w:pPr>
                </w:p>
                <w:p w14:paraId="3A7D0FE6" w14:textId="77777777" w:rsidR="00814A5E" w:rsidRDefault="00814A5E" w:rsidP="00887F9F">
                  <w:pPr>
                    <w:autoSpaceDE w:val="0"/>
                    <w:autoSpaceDN w:val="0"/>
                    <w:adjustRightInd w:val="0"/>
                    <w:spacing w:after="1" w:line="200" w:lineRule="atLeast"/>
                    <w:jc w:val="both"/>
                    <w:rPr>
                      <w:rFonts w:cs="Arial"/>
                      <w:szCs w:val="20"/>
                    </w:rPr>
                  </w:pPr>
                </w:p>
                <w:p w14:paraId="6AD7C9C9" w14:textId="77777777" w:rsidR="00814A5E" w:rsidRDefault="00814A5E" w:rsidP="00887F9F">
                  <w:pPr>
                    <w:autoSpaceDE w:val="0"/>
                    <w:autoSpaceDN w:val="0"/>
                    <w:adjustRightInd w:val="0"/>
                    <w:spacing w:after="1" w:line="200" w:lineRule="atLeast"/>
                    <w:jc w:val="both"/>
                    <w:rPr>
                      <w:rFonts w:cs="Arial"/>
                      <w:szCs w:val="20"/>
                    </w:rPr>
                  </w:pPr>
                </w:p>
                <w:p w14:paraId="73651F0D" w14:textId="77777777" w:rsidR="00814A5E" w:rsidRDefault="00814A5E" w:rsidP="00887F9F">
                  <w:pPr>
                    <w:autoSpaceDE w:val="0"/>
                    <w:autoSpaceDN w:val="0"/>
                    <w:adjustRightInd w:val="0"/>
                    <w:spacing w:after="1" w:line="200" w:lineRule="atLeast"/>
                    <w:jc w:val="both"/>
                    <w:rPr>
                      <w:rFonts w:cs="Arial"/>
                      <w:szCs w:val="20"/>
                    </w:rPr>
                  </w:pPr>
                </w:p>
                <w:p w14:paraId="09651975" w14:textId="77777777" w:rsidR="00814A5E" w:rsidRDefault="00814A5E" w:rsidP="00887F9F">
                  <w:pPr>
                    <w:autoSpaceDE w:val="0"/>
                    <w:autoSpaceDN w:val="0"/>
                    <w:adjustRightInd w:val="0"/>
                    <w:spacing w:after="1" w:line="200" w:lineRule="atLeast"/>
                    <w:jc w:val="both"/>
                    <w:rPr>
                      <w:rFonts w:cs="Arial"/>
                      <w:szCs w:val="20"/>
                    </w:rPr>
                  </w:pPr>
                </w:p>
                <w:p w14:paraId="068E47FE" w14:textId="77777777" w:rsidR="00814A5E" w:rsidRDefault="00814A5E" w:rsidP="00887F9F">
                  <w:pPr>
                    <w:autoSpaceDE w:val="0"/>
                    <w:autoSpaceDN w:val="0"/>
                    <w:adjustRightInd w:val="0"/>
                    <w:spacing w:after="1" w:line="200" w:lineRule="atLeast"/>
                    <w:jc w:val="both"/>
                    <w:rPr>
                      <w:rFonts w:cs="Arial"/>
                      <w:szCs w:val="20"/>
                    </w:rPr>
                  </w:pPr>
                </w:p>
                <w:p w14:paraId="1B6C8E61" w14:textId="77777777" w:rsidR="00814A5E" w:rsidRDefault="00814A5E" w:rsidP="00887F9F">
                  <w:pPr>
                    <w:autoSpaceDE w:val="0"/>
                    <w:autoSpaceDN w:val="0"/>
                    <w:adjustRightInd w:val="0"/>
                    <w:spacing w:after="1" w:line="200" w:lineRule="atLeast"/>
                    <w:jc w:val="both"/>
                    <w:rPr>
                      <w:rFonts w:cs="Arial"/>
                      <w:szCs w:val="20"/>
                    </w:rPr>
                  </w:pPr>
                </w:p>
                <w:p w14:paraId="2E9ECE12" w14:textId="77777777" w:rsidR="00814A5E" w:rsidRDefault="00814A5E" w:rsidP="00887F9F">
                  <w:pPr>
                    <w:autoSpaceDE w:val="0"/>
                    <w:autoSpaceDN w:val="0"/>
                    <w:adjustRightInd w:val="0"/>
                    <w:spacing w:after="1" w:line="200" w:lineRule="atLeast"/>
                    <w:jc w:val="both"/>
                    <w:rPr>
                      <w:rFonts w:cs="Arial"/>
                      <w:szCs w:val="20"/>
                    </w:rPr>
                  </w:pPr>
                </w:p>
                <w:p w14:paraId="1D54502C" w14:textId="77777777" w:rsidR="00814A5E" w:rsidRPr="00D50608" w:rsidRDefault="00814A5E" w:rsidP="00887F9F">
                  <w:pPr>
                    <w:autoSpaceDE w:val="0"/>
                    <w:autoSpaceDN w:val="0"/>
                    <w:adjustRightInd w:val="0"/>
                    <w:spacing w:after="1" w:line="200" w:lineRule="atLeast"/>
                    <w:jc w:val="both"/>
                    <w:rPr>
                      <w:rFonts w:cs="Arial"/>
                      <w:szCs w:val="20"/>
                    </w:rPr>
                  </w:pPr>
                </w:p>
              </w:tc>
            </w:tr>
            <w:tr w:rsidR="00887F9F" w:rsidRPr="00D50608" w14:paraId="4296C28A" w14:textId="77777777" w:rsidTr="00FD6223">
              <w:tc>
                <w:tcPr>
                  <w:tcW w:w="765" w:type="dxa"/>
                  <w:tcBorders>
                    <w:top w:val="single" w:sz="4" w:space="0" w:color="auto"/>
                    <w:left w:val="single" w:sz="4" w:space="0" w:color="auto"/>
                    <w:bottom w:val="single" w:sz="4" w:space="0" w:color="auto"/>
                    <w:right w:val="single" w:sz="4" w:space="0" w:color="auto"/>
                  </w:tcBorders>
                </w:tcPr>
                <w:p w14:paraId="483FE49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3.5.</w:t>
                  </w:r>
                  <w:r w:rsidRPr="00814A5E">
                    <w:rPr>
                      <w:rFonts w:cs="Arial"/>
                      <w:szCs w:val="20"/>
                      <w:shd w:val="clear" w:color="auto" w:fill="C0C0C0"/>
                    </w:rPr>
                    <w:t>1</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5631CE39" w14:textId="77777777" w:rsidR="00874575"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субъектов Российской Федерации об установлении (изменении) региональных стандартов </w:t>
                  </w:r>
                  <w:r w:rsidRPr="00814A5E">
                    <w:rPr>
                      <w:rFonts w:cs="Arial"/>
                      <w:szCs w:val="20"/>
                      <w:shd w:val="clear" w:color="auto" w:fill="C0C0C0"/>
                    </w:rPr>
                    <w:t>максимально допустимой</w:t>
                  </w:r>
                  <w:r w:rsidRPr="00D50608">
                    <w:rPr>
                      <w:rFonts w:cs="Arial"/>
                      <w:szCs w:val="20"/>
                    </w:rPr>
                    <w:t xml:space="preserve"> доли расходов граждан на оплату жилого помещения и коммунальных услуг в совокупном доходе семьи</w:t>
                  </w:r>
                  <w:r w:rsidRPr="00814A5E">
                    <w:rPr>
                      <w:rFonts w:cs="Arial"/>
                      <w:szCs w:val="20"/>
                      <w:shd w:val="clear" w:color="auto" w:fill="C0C0C0"/>
                    </w:rPr>
                    <w:t>, нормативные правовые акты о внесении в них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4FC1383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нормативного правового акта </w:t>
                  </w:r>
                  <w:r w:rsidRPr="00814A5E">
                    <w:rPr>
                      <w:rFonts w:cs="Arial"/>
                      <w:szCs w:val="20"/>
                    </w:rPr>
                    <w:t>об установлении</w:t>
                  </w:r>
                  <w:r w:rsidRPr="00D50608">
                    <w:rPr>
                      <w:rFonts w:cs="Arial"/>
                      <w:szCs w:val="20"/>
                    </w:rPr>
                    <w:t xml:space="preserve"> (</w:t>
                  </w:r>
                  <w:r w:rsidRPr="00814A5E">
                    <w:rPr>
                      <w:rFonts w:cs="Arial"/>
                      <w:szCs w:val="20"/>
                    </w:rPr>
                    <w:t>изменении</w:t>
                  </w:r>
                  <w:r w:rsidRPr="00D50608">
                    <w:rPr>
                      <w:rFonts w:cs="Arial"/>
                      <w:szCs w:val="20"/>
                    </w:rPr>
                    <w:t xml:space="preserve">) </w:t>
                  </w:r>
                  <w:r w:rsidRPr="00814A5E">
                    <w:rPr>
                      <w:rFonts w:cs="Arial"/>
                      <w:szCs w:val="20"/>
                    </w:rPr>
                    <w:t>регионального стандарта</w:t>
                  </w:r>
                  <w:r w:rsidRPr="00D50608">
                    <w:rPr>
                      <w:rFonts w:cs="Arial"/>
                      <w:szCs w:val="20"/>
                    </w:rPr>
                    <w:t xml:space="preserve">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887F9F" w:rsidRPr="00D50608" w14:paraId="7B62E2BC" w14:textId="77777777" w:rsidTr="00FD6223">
              <w:tc>
                <w:tcPr>
                  <w:tcW w:w="765" w:type="dxa"/>
                  <w:tcBorders>
                    <w:top w:val="single" w:sz="4" w:space="0" w:color="auto"/>
                    <w:left w:val="single" w:sz="4" w:space="0" w:color="auto"/>
                    <w:bottom w:val="single" w:sz="4" w:space="0" w:color="auto"/>
                    <w:right w:val="single" w:sz="4" w:space="0" w:color="auto"/>
                  </w:tcBorders>
                </w:tcPr>
                <w:p w14:paraId="2CB20E3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3.5.</w:t>
                  </w:r>
                  <w:r w:rsidRPr="00814A5E">
                    <w:rPr>
                      <w:rFonts w:cs="Arial"/>
                      <w:szCs w:val="20"/>
                      <w:shd w:val="clear" w:color="auto" w:fill="C0C0C0"/>
                    </w:rPr>
                    <w:t>2</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45D70A0C"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p w14:paraId="65A95A8E" w14:textId="77777777" w:rsidR="00874575" w:rsidRDefault="00874575" w:rsidP="00887F9F">
                  <w:pPr>
                    <w:autoSpaceDE w:val="0"/>
                    <w:autoSpaceDN w:val="0"/>
                    <w:adjustRightInd w:val="0"/>
                    <w:spacing w:after="1" w:line="200" w:lineRule="atLeast"/>
                    <w:jc w:val="both"/>
                    <w:rPr>
                      <w:rFonts w:cs="Arial"/>
                      <w:szCs w:val="20"/>
                    </w:rPr>
                  </w:pPr>
                </w:p>
                <w:p w14:paraId="2D03DE84" w14:textId="77777777" w:rsidR="00874575" w:rsidRDefault="00874575" w:rsidP="00887F9F">
                  <w:pPr>
                    <w:autoSpaceDE w:val="0"/>
                    <w:autoSpaceDN w:val="0"/>
                    <w:adjustRightInd w:val="0"/>
                    <w:spacing w:after="1" w:line="200" w:lineRule="atLeast"/>
                    <w:jc w:val="both"/>
                    <w:rPr>
                      <w:rFonts w:cs="Arial"/>
                      <w:szCs w:val="20"/>
                    </w:rPr>
                  </w:pPr>
                </w:p>
                <w:p w14:paraId="087C3B22"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20F53E4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89E34A0" w14:textId="77777777" w:rsidTr="00FD6223">
              <w:tc>
                <w:tcPr>
                  <w:tcW w:w="765" w:type="dxa"/>
                  <w:tcBorders>
                    <w:top w:val="single" w:sz="4" w:space="0" w:color="auto"/>
                    <w:left w:val="single" w:sz="4" w:space="0" w:color="auto"/>
                    <w:bottom w:val="single" w:sz="4" w:space="0" w:color="auto"/>
                    <w:right w:val="single" w:sz="4" w:space="0" w:color="auto"/>
                  </w:tcBorders>
                </w:tcPr>
                <w:p w14:paraId="1BA1484D" w14:textId="77777777" w:rsidR="00887F9F" w:rsidRPr="00D50608" w:rsidRDefault="00887F9F" w:rsidP="00887F9F">
                  <w:pPr>
                    <w:autoSpaceDE w:val="0"/>
                    <w:autoSpaceDN w:val="0"/>
                    <w:adjustRightInd w:val="0"/>
                    <w:spacing w:after="1" w:line="200" w:lineRule="atLeast"/>
                    <w:outlineLvl w:val="2"/>
                    <w:rPr>
                      <w:rFonts w:cs="Arial"/>
                      <w:szCs w:val="20"/>
                    </w:rPr>
                  </w:pPr>
                  <w:bookmarkStart w:id="73" w:name="Р2_13"/>
                  <w:bookmarkEnd w:id="73"/>
                  <w:r w:rsidRPr="00D50608">
                    <w:rPr>
                      <w:rFonts w:cs="Arial"/>
                      <w:szCs w:val="20"/>
                    </w:rPr>
                    <w:t>3.6.</w:t>
                  </w:r>
                </w:p>
              </w:tc>
              <w:tc>
                <w:tcPr>
                  <w:tcW w:w="6571" w:type="dxa"/>
                  <w:gridSpan w:val="2"/>
                  <w:tcBorders>
                    <w:top w:val="single" w:sz="4" w:space="0" w:color="auto"/>
                    <w:left w:val="single" w:sz="4" w:space="0" w:color="auto"/>
                    <w:bottom w:val="single" w:sz="4" w:space="0" w:color="auto"/>
                    <w:right w:val="single" w:sz="4" w:space="0" w:color="auto"/>
                  </w:tcBorders>
                </w:tcPr>
                <w:p w14:paraId="155F6B25" w14:textId="77777777" w:rsidR="00874575"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прожиточных минимумах для граждан различных социально-демографических групп в субъекте Российской Федерации:</w:t>
                  </w:r>
                </w:p>
              </w:tc>
            </w:tr>
            <w:tr w:rsidR="00887F9F" w:rsidRPr="00D50608" w14:paraId="5AB3315C" w14:textId="77777777" w:rsidTr="00FD6223">
              <w:tc>
                <w:tcPr>
                  <w:tcW w:w="765" w:type="dxa"/>
                  <w:tcBorders>
                    <w:top w:val="single" w:sz="4" w:space="0" w:color="auto"/>
                    <w:left w:val="single" w:sz="4" w:space="0" w:color="auto"/>
                    <w:bottom w:val="single" w:sz="4" w:space="0" w:color="auto"/>
                    <w:right w:val="single" w:sz="4" w:space="0" w:color="auto"/>
                  </w:tcBorders>
                </w:tcPr>
                <w:p w14:paraId="38558AD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3.6.1.</w:t>
                  </w:r>
                </w:p>
              </w:tc>
              <w:tc>
                <w:tcPr>
                  <w:tcW w:w="3969" w:type="dxa"/>
                  <w:tcBorders>
                    <w:top w:val="single" w:sz="4" w:space="0" w:color="auto"/>
                    <w:left w:val="single" w:sz="4" w:space="0" w:color="auto"/>
                    <w:bottom w:val="single" w:sz="4" w:space="0" w:color="auto"/>
                    <w:right w:val="single" w:sz="4" w:space="0" w:color="auto"/>
                  </w:tcBorders>
                </w:tcPr>
                <w:p w14:paraId="44BCDE4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об установлении прожиточных минимумов для граждан различных социально-демографических групп</w:t>
                  </w:r>
                  <w:r w:rsidRPr="00814A5E">
                    <w:rPr>
                      <w:rFonts w:cs="Arial"/>
                      <w:szCs w:val="20"/>
                      <w:shd w:val="clear" w:color="auto" w:fill="C0C0C0"/>
                    </w:rPr>
                    <w:t>, нормативные правовые акты о внесении в них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1CA756A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w:t>
                  </w:r>
                  <w:r w:rsidRPr="00814A5E">
                    <w:rPr>
                      <w:rFonts w:cs="Arial"/>
                      <w:szCs w:val="20"/>
                      <w:shd w:val="clear" w:color="auto" w:fill="C0C0C0"/>
                    </w:rPr>
                    <w:t>, нормативного правового акта о внесении в него изменений</w:t>
                  </w:r>
                </w:p>
              </w:tc>
            </w:tr>
            <w:tr w:rsidR="00887F9F" w:rsidRPr="00D50608" w14:paraId="7460DA08" w14:textId="77777777" w:rsidTr="00FD6223">
              <w:tc>
                <w:tcPr>
                  <w:tcW w:w="765" w:type="dxa"/>
                  <w:tcBorders>
                    <w:top w:val="single" w:sz="4" w:space="0" w:color="auto"/>
                    <w:left w:val="single" w:sz="4" w:space="0" w:color="auto"/>
                    <w:bottom w:val="single" w:sz="4" w:space="0" w:color="auto"/>
                    <w:right w:val="single" w:sz="4" w:space="0" w:color="auto"/>
                  </w:tcBorders>
                </w:tcPr>
                <w:p w14:paraId="27796C3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3.6.2.</w:t>
                  </w:r>
                </w:p>
              </w:tc>
              <w:tc>
                <w:tcPr>
                  <w:tcW w:w="3969" w:type="dxa"/>
                  <w:tcBorders>
                    <w:top w:val="single" w:sz="4" w:space="0" w:color="auto"/>
                    <w:left w:val="single" w:sz="4" w:space="0" w:color="auto"/>
                    <w:bottom w:val="single" w:sz="4" w:space="0" w:color="auto"/>
                    <w:right w:val="single" w:sz="4" w:space="0" w:color="auto"/>
                  </w:tcBorders>
                </w:tcPr>
                <w:p w14:paraId="783952FE" w14:textId="77777777" w:rsidR="00887F9F" w:rsidRPr="00D50608" w:rsidRDefault="00887F9F" w:rsidP="00887F9F">
                  <w:pPr>
                    <w:autoSpaceDE w:val="0"/>
                    <w:autoSpaceDN w:val="0"/>
                    <w:adjustRightInd w:val="0"/>
                    <w:spacing w:after="1" w:line="200" w:lineRule="atLeast"/>
                    <w:jc w:val="both"/>
                    <w:rPr>
                      <w:rFonts w:cs="Arial"/>
                      <w:szCs w:val="20"/>
                    </w:rPr>
                  </w:pPr>
                  <w:r w:rsidRPr="00814A5E">
                    <w:rPr>
                      <w:rFonts w:cs="Arial"/>
                      <w:szCs w:val="20"/>
                      <w:shd w:val="clear" w:color="auto" w:fill="C0C0C0"/>
                    </w:rPr>
                    <w:t>Группы</w:t>
                  </w:r>
                  <w:r w:rsidRPr="00D50608">
                    <w:rPr>
                      <w:rFonts w:cs="Arial"/>
                      <w:szCs w:val="20"/>
                    </w:rPr>
                    <w:t xml:space="preserve"> граждан, для которых установлены размеры прожиточных минимумов</w:t>
                  </w:r>
                </w:p>
              </w:tc>
              <w:tc>
                <w:tcPr>
                  <w:tcW w:w="2602" w:type="dxa"/>
                  <w:vMerge/>
                  <w:tcBorders>
                    <w:top w:val="single" w:sz="4" w:space="0" w:color="auto"/>
                    <w:left w:val="single" w:sz="4" w:space="0" w:color="auto"/>
                    <w:bottom w:val="single" w:sz="4" w:space="0" w:color="auto"/>
                    <w:right w:val="single" w:sz="4" w:space="0" w:color="auto"/>
                  </w:tcBorders>
                </w:tcPr>
                <w:p w14:paraId="4A31D26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AEA4134" w14:textId="77777777" w:rsidTr="00FD6223">
              <w:tc>
                <w:tcPr>
                  <w:tcW w:w="765" w:type="dxa"/>
                  <w:tcBorders>
                    <w:top w:val="single" w:sz="4" w:space="0" w:color="auto"/>
                    <w:left w:val="single" w:sz="4" w:space="0" w:color="auto"/>
                    <w:bottom w:val="single" w:sz="4" w:space="0" w:color="auto"/>
                    <w:right w:val="single" w:sz="4" w:space="0" w:color="auto"/>
                  </w:tcBorders>
                </w:tcPr>
                <w:p w14:paraId="42995C5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3.6.3.</w:t>
                  </w:r>
                </w:p>
              </w:tc>
              <w:tc>
                <w:tcPr>
                  <w:tcW w:w="3969" w:type="dxa"/>
                  <w:tcBorders>
                    <w:top w:val="single" w:sz="4" w:space="0" w:color="auto"/>
                    <w:left w:val="single" w:sz="4" w:space="0" w:color="auto"/>
                    <w:bottom w:val="single" w:sz="4" w:space="0" w:color="auto"/>
                    <w:right w:val="single" w:sz="4" w:space="0" w:color="auto"/>
                  </w:tcBorders>
                </w:tcPr>
                <w:p w14:paraId="1078642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Размеры (величины) установленных прожиточных минимумов для граждан </w:t>
                  </w:r>
                  <w:r w:rsidRPr="00D50608">
                    <w:rPr>
                      <w:rFonts w:cs="Arial"/>
                      <w:szCs w:val="20"/>
                    </w:rPr>
                    <w:lastRenderedPageBreak/>
                    <w:t>различных социально-демографических групп</w:t>
                  </w:r>
                </w:p>
              </w:tc>
              <w:tc>
                <w:tcPr>
                  <w:tcW w:w="2602" w:type="dxa"/>
                  <w:vMerge/>
                  <w:tcBorders>
                    <w:top w:val="single" w:sz="4" w:space="0" w:color="auto"/>
                    <w:left w:val="single" w:sz="4" w:space="0" w:color="auto"/>
                    <w:bottom w:val="single" w:sz="4" w:space="0" w:color="auto"/>
                    <w:right w:val="single" w:sz="4" w:space="0" w:color="auto"/>
                  </w:tcBorders>
                </w:tcPr>
                <w:p w14:paraId="75A5F66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626761B" w14:textId="77777777" w:rsidTr="00FD6223">
              <w:tc>
                <w:tcPr>
                  <w:tcW w:w="765" w:type="dxa"/>
                  <w:tcBorders>
                    <w:top w:val="single" w:sz="4" w:space="0" w:color="auto"/>
                    <w:left w:val="single" w:sz="4" w:space="0" w:color="auto"/>
                    <w:bottom w:val="single" w:sz="4" w:space="0" w:color="auto"/>
                    <w:right w:val="single" w:sz="4" w:space="0" w:color="auto"/>
                  </w:tcBorders>
                </w:tcPr>
                <w:p w14:paraId="07D450D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3.6.4.</w:t>
                  </w:r>
                </w:p>
              </w:tc>
              <w:tc>
                <w:tcPr>
                  <w:tcW w:w="3969" w:type="dxa"/>
                  <w:tcBorders>
                    <w:top w:val="single" w:sz="4" w:space="0" w:color="auto"/>
                    <w:left w:val="single" w:sz="4" w:space="0" w:color="auto"/>
                    <w:bottom w:val="single" w:sz="4" w:space="0" w:color="auto"/>
                    <w:right w:val="single" w:sz="4" w:space="0" w:color="auto"/>
                  </w:tcBorders>
                </w:tcPr>
                <w:p w14:paraId="772F1A8E"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на территории которых действуют прожиточные минимумы для граждан различных социально-демографических групп</w:t>
                  </w:r>
                </w:p>
                <w:p w14:paraId="651AA57B"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4A4B4F1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495795F" w14:textId="77777777" w:rsidTr="00FD6223">
              <w:tc>
                <w:tcPr>
                  <w:tcW w:w="765" w:type="dxa"/>
                  <w:tcBorders>
                    <w:top w:val="single" w:sz="4" w:space="0" w:color="auto"/>
                    <w:left w:val="single" w:sz="4" w:space="0" w:color="auto"/>
                    <w:bottom w:val="single" w:sz="4" w:space="0" w:color="auto"/>
                    <w:right w:val="single" w:sz="4" w:space="0" w:color="auto"/>
                  </w:tcBorders>
                </w:tcPr>
                <w:p w14:paraId="4C8DC598" w14:textId="77777777" w:rsidR="00887F9F" w:rsidRPr="00D50608" w:rsidRDefault="00887F9F" w:rsidP="00887F9F">
                  <w:pPr>
                    <w:autoSpaceDE w:val="0"/>
                    <w:autoSpaceDN w:val="0"/>
                    <w:adjustRightInd w:val="0"/>
                    <w:spacing w:after="1" w:line="200" w:lineRule="atLeast"/>
                    <w:outlineLvl w:val="2"/>
                    <w:rPr>
                      <w:rFonts w:cs="Arial"/>
                      <w:szCs w:val="20"/>
                    </w:rPr>
                  </w:pPr>
                  <w:bookmarkStart w:id="74" w:name="Р2_14"/>
                  <w:bookmarkEnd w:id="74"/>
                  <w:r w:rsidRPr="00D50608">
                    <w:rPr>
                      <w:rFonts w:cs="Arial"/>
                      <w:szCs w:val="20"/>
                    </w:rPr>
                    <w:t>3.7.</w:t>
                  </w:r>
                </w:p>
              </w:tc>
              <w:tc>
                <w:tcPr>
                  <w:tcW w:w="6571" w:type="dxa"/>
                  <w:gridSpan w:val="2"/>
                  <w:tcBorders>
                    <w:top w:val="single" w:sz="4" w:space="0" w:color="auto"/>
                    <w:left w:val="single" w:sz="4" w:space="0" w:color="auto"/>
                    <w:bottom w:val="single" w:sz="4" w:space="0" w:color="auto"/>
                    <w:right w:val="single" w:sz="4" w:space="0" w:color="auto"/>
                  </w:tcBorders>
                </w:tcPr>
                <w:p w14:paraId="75E2459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субсидий, компенсаций за счет средств федерального бюджета, бюджетов субъектов Российской Федерации:</w:t>
                  </w:r>
                </w:p>
              </w:tc>
            </w:tr>
            <w:tr w:rsidR="00887F9F" w:rsidRPr="00D50608" w14:paraId="41C5334B" w14:textId="77777777" w:rsidTr="00FD6223">
              <w:tc>
                <w:tcPr>
                  <w:tcW w:w="765" w:type="dxa"/>
                  <w:tcBorders>
                    <w:top w:val="single" w:sz="4" w:space="0" w:color="auto"/>
                    <w:left w:val="single" w:sz="4" w:space="0" w:color="auto"/>
                    <w:bottom w:val="single" w:sz="4" w:space="0" w:color="auto"/>
                    <w:right w:val="single" w:sz="4" w:space="0" w:color="auto"/>
                  </w:tcBorders>
                </w:tcPr>
                <w:p w14:paraId="755DE330" w14:textId="77777777" w:rsidR="00887F9F" w:rsidRPr="00D50608" w:rsidRDefault="00887F9F" w:rsidP="00887F9F">
                  <w:pPr>
                    <w:autoSpaceDE w:val="0"/>
                    <w:autoSpaceDN w:val="0"/>
                    <w:adjustRightInd w:val="0"/>
                    <w:spacing w:after="1" w:line="200" w:lineRule="atLeast"/>
                    <w:outlineLvl w:val="3"/>
                    <w:rPr>
                      <w:rFonts w:cs="Arial"/>
                      <w:szCs w:val="20"/>
                    </w:rPr>
                  </w:pPr>
                  <w:bookmarkStart w:id="75" w:name="Р2_15"/>
                  <w:bookmarkEnd w:id="75"/>
                  <w:r w:rsidRPr="00D50608">
                    <w:rPr>
                      <w:rFonts w:cs="Arial"/>
                      <w:szCs w:val="20"/>
                    </w:rPr>
                    <w:t>3.7.1.</w:t>
                  </w:r>
                </w:p>
              </w:tc>
              <w:tc>
                <w:tcPr>
                  <w:tcW w:w="6571" w:type="dxa"/>
                  <w:gridSpan w:val="2"/>
                  <w:tcBorders>
                    <w:top w:val="single" w:sz="4" w:space="0" w:color="auto"/>
                    <w:left w:val="single" w:sz="4" w:space="0" w:color="auto"/>
                    <w:bottom w:val="single" w:sz="4" w:space="0" w:color="auto"/>
                    <w:right w:val="single" w:sz="4" w:space="0" w:color="auto"/>
                  </w:tcBorders>
                </w:tcPr>
                <w:p w14:paraId="2DE192B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субсидий:</w:t>
                  </w:r>
                </w:p>
              </w:tc>
            </w:tr>
            <w:tr w:rsidR="00887F9F" w:rsidRPr="00D50608" w14:paraId="7F2258D1" w14:textId="77777777" w:rsidTr="00FD6223">
              <w:tc>
                <w:tcPr>
                  <w:tcW w:w="765" w:type="dxa"/>
                  <w:tcBorders>
                    <w:top w:val="single" w:sz="4" w:space="0" w:color="auto"/>
                    <w:left w:val="single" w:sz="4" w:space="0" w:color="auto"/>
                    <w:bottom w:val="single" w:sz="4" w:space="0" w:color="auto"/>
                    <w:right w:val="single" w:sz="4" w:space="0" w:color="auto"/>
                  </w:tcBorders>
                </w:tcPr>
                <w:p w14:paraId="454D976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3.7.1.1.</w:t>
                  </w:r>
                </w:p>
              </w:tc>
              <w:tc>
                <w:tcPr>
                  <w:tcW w:w="3969" w:type="dxa"/>
                  <w:tcBorders>
                    <w:top w:val="single" w:sz="4" w:space="0" w:color="auto"/>
                    <w:left w:val="single" w:sz="4" w:space="0" w:color="auto"/>
                    <w:bottom w:val="single" w:sz="4" w:space="0" w:color="auto"/>
                    <w:right w:val="single" w:sz="4" w:space="0" w:color="auto"/>
                  </w:tcBorders>
                </w:tcPr>
                <w:p w14:paraId="4CB6AF2C"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лица, которому предоставлена субсидия</w:t>
                  </w:r>
                </w:p>
                <w:p w14:paraId="176B19E2"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val="restart"/>
                  <w:tcBorders>
                    <w:top w:val="single" w:sz="4" w:space="0" w:color="auto"/>
                    <w:left w:val="single" w:sz="4" w:space="0" w:color="auto"/>
                    <w:bottom w:val="single" w:sz="4" w:space="0" w:color="auto"/>
                    <w:right w:val="single" w:sz="4" w:space="0" w:color="auto"/>
                  </w:tcBorders>
                </w:tcPr>
                <w:p w14:paraId="02CC9FF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(изменения) решения о предоставлении субсидии</w:t>
                  </w:r>
                </w:p>
              </w:tc>
            </w:tr>
            <w:tr w:rsidR="00887F9F" w:rsidRPr="00D50608" w14:paraId="6708D8AF" w14:textId="77777777" w:rsidTr="00FD6223">
              <w:tc>
                <w:tcPr>
                  <w:tcW w:w="765" w:type="dxa"/>
                  <w:tcBorders>
                    <w:top w:val="single" w:sz="4" w:space="0" w:color="auto"/>
                    <w:left w:val="single" w:sz="4" w:space="0" w:color="auto"/>
                    <w:bottom w:val="single" w:sz="4" w:space="0" w:color="auto"/>
                    <w:right w:val="single" w:sz="4" w:space="0" w:color="auto"/>
                  </w:tcBorders>
                </w:tcPr>
                <w:p w14:paraId="63B634B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3.7.1.2.</w:t>
                  </w:r>
                </w:p>
              </w:tc>
              <w:tc>
                <w:tcPr>
                  <w:tcW w:w="3969" w:type="dxa"/>
                  <w:tcBorders>
                    <w:top w:val="single" w:sz="4" w:space="0" w:color="auto"/>
                    <w:left w:val="single" w:sz="4" w:space="0" w:color="auto"/>
                    <w:bottom w:val="single" w:sz="4" w:space="0" w:color="auto"/>
                    <w:right w:val="single" w:sz="4" w:space="0" w:color="auto"/>
                  </w:tcBorders>
                </w:tcPr>
                <w:p w14:paraId="6010A1A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которому предоставлена субсидия:</w:t>
                  </w:r>
                </w:p>
              </w:tc>
              <w:tc>
                <w:tcPr>
                  <w:tcW w:w="2602" w:type="dxa"/>
                  <w:vMerge/>
                  <w:tcBorders>
                    <w:top w:val="single" w:sz="4" w:space="0" w:color="auto"/>
                    <w:left w:val="single" w:sz="4" w:space="0" w:color="auto"/>
                    <w:bottom w:val="single" w:sz="4" w:space="0" w:color="auto"/>
                    <w:right w:val="single" w:sz="4" w:space="0" w:color="auto"/>
                  </w:tcBorders>
                </w:tcPr>
                <w:p w14:paraId="7916495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3F000B9" w14:textId="77777777" w:rsidTr="00FD6223">
              <w:tc>
                <w:tcPr>
                  <w:tcW w:w="765" w:type="dxa"/>
                  <w:tcBorders>
                    <w:top w:val="single" w:sz="4" w:space="0" w:color="auto"/>
                    <w:left w:val="single" w:sz="4" w:space="0" w:color="auto"/>
                    <w:bottom w:val="single" w:sz="4" w:space="0" w:color="auto"/>
                    <w:right w:val="single" w:sz="4" w:space="0" w:color="auto"/>
                  </w:tcBorders>
                </w:tcPr>
                <w:p w14:paraId="596DAD6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3.7.1.2.1.</w:t>
                  </w:r>
                </w:p>
              </w:tc>
              <w:tc>
                <w:tcPr>
                  <w:tcW w:w="3969" w:type="dxa"/>
                  <w:tcBorders>
                    <w:top w:val="single" w:sz="4" w:space="0" w:color="auto"/>
                    <w:left w:val="single" w:sz="4" w:space="0" w:color="auto"/>
                    <w:bottom w:val="single" w:sz="4" w:space="0" w:color="auto"/>
                    <w:right w:val="single" w:sz="4" w:space="0" w:color="auto"/>
                  </w:tcBorders>
                </w:tcPr>
                <w:p w14:paraId="5FA33877" w14:textId="77777777" w:rsidR="00887F9F" w:rsidRPr="00D50608" w:rsidRDefault="00887F9F" w:rsidP="00887F9F">
                  <w:pPr>
                    <w:autoSpaceDE w:val="0"/>
                    <w:autoSpaceDN w:val="0"/>
                    <w:adjustRightInd w:val="0"/>
                    <w:spacing w:after="1" w:line="200" w:lineRule="atLeast"/>
                    <w:jc w:val="both"/>
                    <w:rPr>
                      <w:rFonts w:cs="Arial"/>
                      <w:szCs w:val="20"/>
                    </w:rPr>
                  </w:pPr>
                  <w:r w:rsidRPr="00814A5E">
                    <w:rPr>
                      <w:rFonts w:cs="Arial"/>
                      <w:szCs w:val="20"/>
                      <w:shd w:val="clear" w:color="auto" w:fill="C0C0C0"/>
                    </w:rPr>
                    <w:t>Страховой номер индивидуального лицевого счета, содержащийся в страховом свидетельстве обязательного пенсионного страхования (далее -</w:t>
                  </w:r>
                  <w:r w:rsidRPr="00D50608">
                    <w:rPr>
                      <w:rFonts w:cs="Arial"/>
                      <w:szCs w:val="20"/>
                    </w:rPr>
                    <w:t xml:space="preserve"> СНИЛС</w:t>
                  </w:r>
                  <w:r w:rsidRPr="00814A5E">
                    <w:rPr>
                      <w:rFonts w:cs="Arial"/>
                      <w:szCs w:val="20"/>
                      <w:shd w:val="clear" w:color="auto" w:fill="C0C0C0"/>
                    </w:rPr>
                    <w:t>)</w:t>
                  </w:r>
                  <w:r w:rsidRPr="00D50608">
                    <w:rPr>
                      <w:rFonts w:cs="Arial"/>
                      <w:szCs w:val="20"/>
                    </w:rPr>
                    <w:t xml:space="preserve"> лица, которому предоставлена субсидия</w:t>
                  </w:r>
                </w:p>
              </w:tc>
              <w:tc>
                <w:tcPr>
                  <w:tcW w:w="2602" w:type="dxa"/>
                  <w:vMerge/>
                  <w:tcBorders>
                    <w:top w:val="single" w:sz="4" w:space="0" w:color="auto"/>
                    <w:left w:val="single" w:sz="4" w:space="0" w:color="auto"/>
                    <w:bottom w:val="single" w:sz="4" w:space="0" w:color="auto"/>
                    <w:right w:val="single" w:sz="4" w:space="0" w:color="auto"/>
                  </w:tcBorders>
                </w:tcPr>
                <w:p w14:paraId="13BA0F7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ABEFE31" w14:textId="77777777" w:rsidTr="00FD6223">
              <w:tc>
                <w:tcPr>
                  <w:tcW w:w="765" w:type="dxa"/>
                  <w:tcBorders>
                    <w:top w:val="single" w:sz="4" w:space="0" w:color="auto"/>
                    <w:left w:val="single" w:sz="4" w:space="0" w:color="auto"/>
                    <w:bottom w:val="single" w:sz="4" w:space="0" w:color="auto"/>
                    <w:right w:val="single" w:sz="4" w:space="0" w:color="auto"/>
                  </w:tcBorders>
                </w:tcPr>
                <w:p w14:paraId="0958B7C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3.7.1.2.2.</w:t>
                  </w:r>
                </w:p>
              </w:tc>
              <w:tc>
                <w:tcPr>
                  <w:tcW w:w="3969" w:type="dxa"/>
                  <w:tcBorders>
                    <w:top w:val="single" w:sz="4" w:space="0" w:color="auto"/>
                    <w:left w:val="single" w:sz="4" w:space="0" w:color="auto"/>
                    <w:bottom w:val="single" w:sz="4" w:space="0" w:color="auto"/>
                    <w:right w:val="single" w:sz="4" w:space="0" w:color="auto"/>
                  </w:tcBorders>
                </w:tcPr>
                <w:p w14:paraId="2B8E85A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субсидия:</w:t>
                  </w:r>
                </w:p>
              </w:tc>
              <w:tc>
                <w:tcPr>
                  <w:tcW w:w="2602" w:type="dxa"/>
                  <w:vMerge/>
                  <w:tcBorders>
                    <w:top w:val="single" w:sz="4" w:space="0" w:color="auto"/>
                    <w:left w:val="single" w:sz="4" w:space="0" w:color="auto"/>
                    <w:bottom w:val="single" w:sz="4" w:space="0" w:color="auto"/>
                    <w:right w:val="single" w:sz="4" w:space="0" w:color="auto"/>
                  </w:tcBorders>
                </w:tcPr>
                <w:p w14:paraId="15AA8BB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195EDB7" w14:textId="77777777" w:rsidTr="00FD6223">
              <w:tc>
                <w:tcPr>
                  <w:tcW w:w="765" w:type="dxa"/>
                  <w:tcBorders>
                    <w:top w:val="single" w:sz="4" w:space="0" w:color="auto"/>
                    <w:left w:val="single" w:sz="4" w:space="0" w:color="auto"/>
                    <w:bottom w:val="single" w:sz="4" w:space="0" w:color="auto"/>
                    <w:right w:val="single" w:sz="4" w:space="0" w:color="auto"/>
                  </w:tcBorders>
                </w:tcPr>
                <w:p w14:paraId="1C2A6A4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3.7.1.2.2.1.</w:t>
                  </w:r>
                </w:p>
              </w:tc>
              <w:tc>
                <w:tcPr>
                  <w:tcW w:w="3969" w:type="dxa"/>
                  <w:tcBorders>
                    <w:top w:val="single" w:sz="4" w:space="0" w:color="auto"/>
                    <w:left w:val="single" w:sz="4" w:space="0" w:color="auto"/>
                    <w:bottom w:val="single" w:sz="4" w:space="0" w:color="auto"/>
                    <w:right w:val="single" w:sz="4" w:space="0" w:color="auto"/>
                  </w:tcBorders>
                </w:tcPr>
                <w:p w14:paraId="223CF746" w14:textId="77777777" w:rsidR="006E7AF6"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602" w:type="dxa"/>
                  <w:vMerge/>
                  <w:tcBorders>
                    <w:top w:val="single" w:sz="4" w:space="0" w:color="auto"/>
                    <w:left w:val="single" w:sz="4" w:space="0" w:color="auto"/>
                    <w:bottom w:val="single" w:sz="4" w:space="0" w:color="auto"/>
                    <w:right w:val="single" w:sz="4" w:space="0" w:color="auto"/>
                  </w:tcBorders>
                </w:tcPr>
                <w:p w14:paraId="17E6F01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715D8C" w14:textId="77777777" w:rsidTr="00FD6223">
              <w:tc>
                <w:tcPr>
                  <w:tcW w:w="765" w:type="dxa"/>
                  <w:tcBorders>
                    <w:top w:val="single" w:sz="4" w:space="0" w:color="auto"/>
                    <w:left w:val="single" w:sz="4" w:space="0" w:color="auto"/>
                    <w:bottom w:val="single" w:sz="4" w:space="0" w:color="auto"/>
                    <w:right w:val="single" w:sz="4" w:space="0" w:color="auto"/>
                  </w:tcBorders>
                </w:tcPr>
                <w:p w14:paraId="3FCD37E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3.7.1.2.2.2.</w:t>
                  </w:r>
                </w:p>
              </w:tc>
              <w:tc>
                <w:tcPr>
                  <w:tcW w:w="3969" w:type="dxa"/>
                  <w:tcBorders>
                    <w:top w:val="single" w:sz="4" w:space="0" w:color="auto"/>
                    <w:left w:val="single" w:sz="4" w:space="0" w:color="auto"/>
                    <w:bottom w:val="single" w:sz="4" w:space="0" w:color="auto"/>
                    <w:right w:val="single" w:sz="4" w:space="0" w:color="auto"/>
                  </w:tcBorders>
                </w:tcPr>
                <w:p w14:paraId="3EE6A27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Реквизиты (номер и серия) документа, удостоверяющего личность</w:t>
                  </w:r>
                </w:p>
              </w:tc>
              <w:tc>
                <w:tcPr>
                  <w:tcW w:w="2602" w:type="dxa"/>
                  <w:vMerge/>
                  <w:tcBorders>
                    <w:top w:val="single" w:sz="4" w:space="0" w:color="auto"/>
                    <w:left w:val="single" w:sz="4" w:space="0" w:color="auto"/>
                    <w:bottom w:val="single" w:sz="4" w:space="0" w:color="auto"/>
                    <w:right w:val="single" w:sz="4" w:space="0" w:color="auto"/>
                  </w:tcBorders>
                </w:tcPr>
                <w:p w14:paraId="30F45BC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6FDFF95" w14:textId="77777777" w:rsidTr="00FD6223">
              <w:tc>
                <w:tcPr>
                  <w:tcW w:w="765" w:type="dxa"/>
                  <w:tcBorders>
                    <w:top w:val="single" w:sz="4" w:space="0" w:color="auto"/>
                    <w:left w:val="single" w:sz="4" w:space="0" w:color="auto"/>
                    <w:bottom w:val="single" w:sz="4" w:space="0" w:color="auto"/>
                    <w:right w:val="single" w:sz="4" w:space="0" w:color="auto"/>
                  </w:tcBorders>
                </w:tcPr>
                <w:p w14:paraId="7D1E9A8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3.7.1.3.</w:t>
                  </w:r>
                </w:p>
              </w:tc>
              <w:tc>
                <w:tcPr>
                  <w:tcW w:w="3969" w:type="dxa"/>
                  <w:tcBorders>
                    <w:top w:val="single" w:sz="4" w:space="0" w:color="auto"/>
                    <w:left w:val="single" w:sz="4" w:space="0" w:color="auto"/>
                    <w:bottom w:val="single" w:sz="4" w:space="0" w:color="auto"/>
                    <w:right w:val="single" w:sz="4" w:space="0" w:color="auto"/>
                  </w:tcBorders>
                </w:tcPr>
                <w:p w14:paraId="1A1BF32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Адрес регистрации по месту жительства лица, которому предоставлена субсидия</w:t>
                  </w:r>
                </w:p>
              </w:tc>
              <w:tc>
                <w:tcPr>
                  <w:tcW w:w="2602" w:type="dxa"/>
                  <w:vMerge/>
                  <w:tcBorders>
                    <w:top w:val="single" w:sz="4" w:space="0" w:color="auto"/>
                    <w:left w:val="single" w:sz="4" w:space="0" w:color="auto"/>
                    <w:bottom w:val="single" w:sz="4" w:space="0" w:color="auto"/>
                    <w:right w:val="single" w:sz="4" w:space="0" w:color="auto"/>
                  </w:tcBorders>
                </w:tcPr>
                <w:p w14:paraId="3D4B260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40AFB65" w14:textId="77777777" w:rsidTr="00FD6223">
              <w:tc>
                <w:tcPr>
                  <w:tcW w:w="765" w:type="dxa"/>
                  <w:tcBorders>
                    <w:top w:val="single" w:sz="4" w:space="0" w:color="auto"/>
                    <w:left w:val="single" w:sz="4" w:space="0" w:color="auto"/>
                    <w:bottom w:val="single" w:sz="4" w:space="0" w:color="auto"/>
                    <w:right w:val="single" w:sz="4" w:space="0" w:color="auto"/>
                  </w:tcBorders>
                </w:tcPr>
                <w:p w14:paraId="5942BD5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3.7.1.4.</w:t>
                  </w:r>
                </w:p>
              </w:tc>
              <w:tc>
                <w:tcPr>
                  <w:tcW w:w="3969" w:type="dxa"/>
                  <w:tcBorders>
                    <w:top w:val="single" w:sz="4" w:space="0" w:color="auto"/>
                    <w:left w:val="single" w:sz="4" w:space="0" w:color="auto"/>
                    <w:bottom w:val="single" w:sz="4" w:space="0" w:color="auto"/>
                    <w:right w:val="single" w:sz="4" w:space="0" w:color="auto"/>
                  </w:tcBorders>
                </w:tcPr>
                <w:p w14:paraId="70666DA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Решение о предоставлении субсидии</w:t>
                  </w:r>
                </w:p>
              </w:tc>
              <w:tc>
                <w:tcPr>
                  <w:tcW w:w="2602" w:type="dxa"/>
                  <w:vMerge/>
                  <w:tcBorders>
                    <w:top w:val="single" w:sz="4" w:space="0" w:color="auto"/>
                    <w:left w:val="single" w:sz="4" w:space="0" w:color="auto"/>
                    <w:bottom w:val="single" w:sz="4" w:space="0" w:color="auto"/>
                    <w:right w:val="single" w:sz="4" w:space="0" w:color="auto"/>
                  </w:tcBorders>
                </w:tcPr>
                <w:p w14:paraId="2489583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3809723" w14:textId="77777777" w:rsidTr="00FD6223">
              <w:tc>
                <w:tcPr>
                  <w:tcW w:w="765" w:type="dxa"/>
                  <w:tcBorders>
                    <w:top w:val="single" w:sz="4" w:space="0" w:color="auto"/>
                    <w:left w:val="single" w:sz="4" w:space="0" w:color="auto"/>
                    <w:bottom w:val="single" w:sz="4" w:space="0" w:color="auto"/>
                    <w:right w:val="single" w:sz="4" w:space="0" w:color="auto"/>
                  </w:tcBorders>
                </w:tcPr>
                <w:p w14:paraId="745B265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3.7.1.5.</w:t>
                  </w:r>
                </w:p>
              </w:tc>
              <w:tc>
                <w:tcPr>
                  <w:tcW w:w="3969" w:type="dxa"/>
                  <w:tcBorders>
                    <w:top w:val="single" w:sz="4" w:space="0" w:color="auto"/>
                    <w:left w:val="single" w:sz="4" w:space="0" w:color="auto"/>
                    <w:bottom w:val="single" w:sz="4" w:space="0" w:color="auto"/>
                    <w:right w:val="single" w:sz="4" w:space="0" w:color="auto"/>
                  </w:tcBorders>
                </w:tcPr>
                <w:p w14:paraId="67DB7B0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Количество членов семьи, проживающих совместно с лицом, которому предоставлена субсидия </w:t>
                  </w:r>
                  <w:r w:rsidRPr="00814A5E">
                    <w:rPr>
                      <w:rFonts w:cs="Arial"/>
                      <w:szCs w:val="20"/>
                      <w:shd w:val="clear" w:color="auto" w:fill="C0C0C0"/>
                    </w:rPr>
                    <w:t>(при наличии)</w:t>
                  </w:r>
                </w:p>
              </w:tc>
              <w:tc>
                <w:tcPr>
                  <w:tcW w:w="2602" w:type="dxa"/>
                  <w:vMerge/>
                  <w:tcBorders>
                    <w:top w:val="single" w:sz="4" w:space="0" w:color="auto"/>
                    <w:left w:val="single" w:sz="4" w:space="0" w:color="auto"/>
                    <w:bottom w:val="single" w:sz="4" w:space="0" w:color="auto"/>
                    <w:right w:val="single" w:sz="4" w:space="0" w:color="auto"/>
                  </w:tcBorders>
                </w:tcPr>
                <w:p w14:paraId="6A0A984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1065EC7" w14:textId="77777777" w:rsidTr="00FD6223">
              <w:tc>
                <w:tcPr>
                  <w:tcW w:w="765" w:type="dxa"/>
                  <w:tcBorders>
                    <w:top w:val="single" w:sz="4" w:space="0" w:color="auto"/>
                    <w:left w:val="single" w:sz="4" w:space="0" w:color="auto"/>
                    <w:bottom w:val="single" w:sz="4" w:space="0" w:color="auto"/>
                    <w:right w:val="single" w:sz="4" w:space="0" w:color="auto"/>
                  </w:tcBorders>
                </w:tcPr>
                <w:p w14:paraId="6732EE2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3.7.1.6.</w:t>
                  </w:r>
                </w:p>
              </w:tc>
              <w:tc>
                <w:tcPr>
                  <w:tcW w:w="3969" w:type="dxa"/>
                  <w:tcBorders>
                    <w:top w:val="single" w:sz="4" w:space="0" w:color="auto"/>
                    <w:left w:val="single" w:sz="4" w:space="0" w:color="auto"/>
                    <w:bottom w:val="single" w:sz="4" w:space="0" w:color="auto"/>
                    <w:right w:val="single" w:sz="4" w:space="0" w:color="auto"/>
                  </w:tcBorders>
                </w:tcPr>
                <w:p w14:paraId="27E7699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расходов на оплату жилищно-коммунальных услуг, подлежащих субсидированию</w:t>
                  </w:r>
                </w:p>
              </w:tc>
              <w:tc>
                <w:tcPr>
                  <w:tcW w:w="2602" w:type="dxa"/>
                  <w:vMerge/>
                  <w:tcBorders>
                    <w:top w:val="single" w:sz="4" w:space="0" w:color="auto"/>
                    <w:left w:val="single" w:sz="4" w:space="0" w:color="auto"/>
                    <w:bottom w:val="single" w:sz="4" w:space="0" w:color="auto"/>
                    <w:right w:val="single" w:sz="4" w:space="0" w:color="auto"/>
                  </w:tcBorders>
                </w:tcPr>
                <w:p w14:paraId="73C9D53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2DE5797" w14:textId="77777777" w:rsidTr="00FD6223">
              <w:tc>
                <w:tcPr>
                  <w:tcW w:w="765" w:type="dxa"/>
                  <w:tcBorders>
                    <w:top w:val="single" w:sz="4" w:space="0" w:color="auto"/>
                    <w:left w:val="single" w:sz="4" w:space="0" w:color="auto"/>
                    <w:bottom w:val="single" w:sz="4" w:space="0" w:color="auto"/>
                    <w:right w:val="single" w:sz="4" w:space="0" w:color="auto"/>
                  </w:tcBorders>
                </w:tcPr>
                <w:p w14:paraId="0C6EB51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3.7.1.7.</w:t>
                  </w:r>
                </w:p>
              </w:tc>
              <w:tc>
                <w:tcPr>
                  <w:tcW w:w="3969" w:type="dxa"/>
                  <w:tcBorders>
                    <w:top w:val="single" w:sz="4" w:space="0" w:color="auto"/>
                    <w:left w:val="single" w:sz="4" w:space="0" w:color="auto"/>
                    <w:bottom w:val="single" w:sz="4" w:space="0" w:color="auto"/>
                    <w:right w:val="single" w:sz="4" w:space="0" w:color="auto"/>
                  </w:tcBorders>
                </w:tcPr>
                <w:p w14:paraId="0E24E63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Срок (период) предоставления субсидии</w:t>
                  </w:r>
                </w:p>
              </w:tc>
              <w:tc>
                <w:tcPr>
                  <w:tcW w:w="2602" w:type="dxa"/>
                  <w:vMerge/>
                  <w:tcBorders>
                    <w:top w:val="single" w:sz="4" w:space="0" w:color="auto"/>
                    <w:left w:val="single" w:sz="4" w:space="0" w:color="auto"/>
                    <w:bottom w:val="single" w:sz="4" w:space="0" w:color="auto"/>
                    <w:right w:val="single" w:sz="4" w:space="0" w:color="auto"/>
                  </w:tcBorders>
                </w:tcPr>
                <w:p w14:paraId="38A025F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F643C12" w14:textId="77777777" w:rsidTr="00FD6223">
              <w:tc>
                <w:tcPr>
                  <w:tcW w:w="765" w:type="dxa"/>
                  <w:tcBorders>
                    <w:top w:val="single" w:sz="4" w:space="0" w:color="auto"/>
                    <w:left w:val="single" w:sz="4" w:space="0" w:color="auto"/>
                    <w:bottom w:val="single" w:sz="4" w:space="0" w:color="auto"/>
                    <w:right w:val="single" w:sz="4" w:space="0" w:color="auto"/>
                  </w:tcBorders>
                </w:tcPr>
                <w:p w14:paraId="56D31F4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3.7.1.8.</w:t>
                  </w:r>
                </w:p>
              </w:tc>
              <w:tc>
                <w:tcPr>
                  <w:tcW w:w="3969" w:type="dxa"/>
                  <w:tcBorders>
                    <w:top w:val="single" w:sz="4" w:space="0" w:color="auto"/>
                    <w:left w:val="single" w:sz="4" w:space="0" w:color="auto"/>
                    <w:bottom w:val="single" w:sz="4" w:space="0" w:color="auto"/>
                    <w:right w:val="single" w:sz="4" w:space="0" w:color="auto"/>
                  </w:tcBorders>
                </w:tcPr>
                <w:p w14:paraId="7C640ED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предоставляемой субсидии</w:t>
                  </w:r>
                </w:p>
              </w:tc>
              <w:tc>
                <w:tcPr>
                  <w:tcW w:w="2602" w:type="dxa"/>
                  <w:vMerge/>
                  <w:tcBorders>
                    <w:top w:val="single" w:sz="4" w:space="0" w:color="auto"/>
                    <w:left w:val="single" w:sz="4" w:space="0" w:color="auto"/>
                    <w:bottom w:val="single" w:sz="4" w:space="0" w:color="auto"/>
                    <w:right w:val="single" w:sz="4" w:space="0" w:color="auto"/>
                  </w:tcBorders>
                </w:tcPr>
                <w:p w14:paraId="259AD18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81FC810" w14:textId="77777777" w:rsidTr="00FD6223">
              <w:tc>
                <w:tcPr>
                  <w:tcW w:w="765" w:type="dxa"/>
                  <w:tcBorders>
                    <w:top w:val="single" w:sz="4" w:space="0" w:color="auto"/>
                    <w:left w:val="single" w:sz="4" w:space="0" w:color="auto"/>
                    <w:bottom w:val="single" w:sz="4" w:space="0" w:color="auto"/>
                    <w:right w:val="single" w:sz="4" w:space="0" w:color="auto"/>
                  </w:tcBorders>
                </w:tcPr>
                <w:p w14:paraId="0361623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3.7.1.9.</w:t>
                  </w:r>
                </w:p>
              </w:tc>
              <w:tc>
                <w:tcPr>
                  <w:tcW w:w="3969" w:type="dxa"/>
                  <w:tcBorders>
                    <w:top w:val="single" w:sz="4" w:space="0" w:color="auto"/>
                    <w:left w:val="single" w:sz="4" w:space="0" w:color="auto"/>
                    <w:bottom w:val="single" w:sz="4" w:space="0" w:color="auto"/>
                    <w:right w:val="single" w:sz="4" w:space="0" w:color="auto"/>
                  </w:tcBorders>
                </w:tcPr>
                <w:p w14:paraId="4A00E1F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Расчет (перерасчет) предоставляемой субсидии</w:t>
                  </w:r>
                </w:p>
              </w:tc>
              <w:tc>
                <w:tcPr>
                  <w:tcW w:w="2602" w:type="dxa"/>
                  <w:vMerge/>
                  <w:tcBorders>
                    <w:top w:val="single" w:sz="4" w:space="0" w:color="auto"/>
                    <w:left w:val="single" w:sz="4" w:space="0" w:color="auto"/>
                    <w:bottom w:val="single" w:sz="4" w:space="0" w:color="auto"/>
                    <w:right w:val="single" w:sz="4" w:space="0" w:color="auto"/>
                  </w:tcBorders>
                </w:tcPr>
                <w:p w14:paraId="1EE9BDB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DB7D94A" w14:textId="77777777" w:rsidTr="00FD6223">
              <w:tc>
                <w:tcPr>
                  <w:tcW w:w="765" w:type="dxa"/>
                  <w:tcBorders>
                    <w:top w:val="single" w:sz="4" w:space="0" w:color="auto"/>
                    <w:left w:val="single" w:sz="4" w:space="0" w:color="auto"/>
                    <w:bottom w:val="single" w:sz="4" w:space="0" w:color="auto"/>
                    <w:right w:val="single" w:sz="4" w:space="0" w:color="auto"/>
                  </w:tcBorders>
                </w:tcPr>
                <w:p w14:paraId="464AB23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3.7.1.10.</w:t>
                  </w:r>
                </w:p>
              </w:tc>
              <w:tc>
                <w:tcPr>
                  <w:tcW w:w="3969" w:type="dxa"/>
                  <w:tcBorders>
                    <w:top w:val="single" w:sz="4" w:space="0" w:color="auto"/>
                    <w:left w:val="single" w:sz="4" w:space="0" w:color="auto"/>
                    <w:bottom w:val="single" w:sz="4" w:space="0" w:color="auto"/>
                    <w:right w:val="single" w:sz="4" w:space="0" w:color="auto"/>
                  </w:tcBorders>
                </w:tcPr>
                <w:p w14:paraId="3AA43F8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выплаченной субсидии за период</w:t>
                  </w:r>
                </w:p>
              </w:tc>
              <w:tc>
                <w:tcPr>
                  <w:tcW w:w="2602" w:type="dxa"/>
                  <w:tcBorders>
                    <w:top w:val="single" w:sz="4" w:space="0" w:color="auto"/>
                    <w:left w:val="single" w:sz="4" w:space="0" w:color="auto"/>
                    <w:bottom w:val="single" w:sz="4" w:space="0" w:color="auto"/>
                    <w:right w:val="single" w:sz="4" w:space="0" w:color="auto"/>
                  </w:tcBorders>
                </w:tcPr>
                <w:p w14:paraId="4A26CDF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субсидии (части субсидии)</w:t>
                  </w:r>
                </w:p>
              </w:tc>
            </w:tr>
            <w:tr w:rsidR="00887F9F" w:rsidRPr="00D50608" w14:paraId="3F6918EF" w14:textId="77777777" w:rsidTr="00FD6223">
              <w:tc>
                <w:tcPr>
                  <w:tcW w:w="765" w:type="dxa"/>
                  <w:tcBorders>
                    <w:top w:val="single" w:sz="4" w:space="0" w:color="auto"/>
                    <w:left w:val="single" w:sz="4" w:space="0" w:color="auto"/>
                    <w:bottom w:val="single" w:sz="4" w:space="0" w:color="auto"/>
                    <w:right w:val="single" w:sz="4" w:space="0" w:color="auto"/>
                  </w:tcBorders>
                </w:tcPr>
                <w:p w14:paraId="2117C8F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3.7.1.11.</w:t>
                  </w:r>
                </w:p>
              </w:tc>
              <w:tc>
                <w:tcPr>
                  <w:tcW w:w="3969" w:type="dxa"/>
                  <w:tcBorders>
                    <w:top w:val="single" w:sz="4" w:space="0" w:color="auto"/>
                    <w:left w:val="single" w:sz="4" w:space="0" w:color="auto"/>
                    <w:bottom w:val="single" w:sz="4" w:space="0" w:color="auto"/>
                    <w:right w:val="single" w:sz="4" w:space="0" w:color="auto"/>
                  </w:tcBorders>
                </w:tcPr>
                <w:p w14:paraId="2884B65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прекращении предоставления субсидии</w:t>
                  </w:r>
                </w:p>
              </w:tc>
              <w:tc>
                <w:tcPr>
                  <w:tcW w:w="2602" w:type="dxa"/>
                  <w:vMerge w:val="restart"/>
                  <w:tcBorders>
                    <w:top w:val="single" w:sz="4" w:space="0" w:color="auto"/>
                    <w:left w:val="single" w:sz="4" w:space="0" w:color="auto"/>
                    <w:bottom w:val="single" w:sz="4" w:space="0" w:color="auto"/>
                    <w:right w:val="single" w:sz="4" w:space="0" w:color="auto"/>
                  </w:tcBorders>
                </w:tcPr>
                <w:p w14:paraId="0653296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субсидии</w:t>
                  </w:r>
                </w:p>
              </w:tc>
            </w:tr>
            <w:tr w:rsidR="00887F9F" w:rsidRPr="00D50608" w14:paraId="00098847" w14:textId="77777777" w:rsidTr="00FD6223">
              <w:tc>
                <w:tcPr>
                  <w:tcW w:w="765" w:type="dxa"/>
                  <w:tcBorders>
                    <w:top w:val="single" w:sz="4" w:space="0" w:color="auto"/>
                    <w:left w:val="single" w:sz="4" w:space="0" w:color="auto"/>
                    <w:bottom w:val="single" w:sz="4" w:space="0" w:color="auto"/>
                    <w:right w:val="single" w:sz="4" w:space="0" w:color="auto"/>
                  </w:tcBorders>
                </w:tcPr>
                <w:p w14:paraId="3DEE569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3.7.1.12.</w:t>
                  </w:r>
                </w:p>
              </w:tc>
              <w:tc>
                <w:tcPr>
                  <w:tcW w:w="3969" w:type="dxa"/>
                  <w:tcBorders>
                    <w:top w:val="single" w:sz="4" w:space="0" w:color="auto"/>
                    <w:left w:val="single" w:sz="4" w:space="0" w:color="auto"/>
                    <w:bottom w:val="single" w:sz="4" w:space="0" w:color="auto"/>
                    <w:right w:val="single" w:sz="4" w:space="0" w:color="auto"/>
                  </w:tcBorders>
                </w:tcPr>
                <w:p w14:paraId="7B7D1A3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прекращения предоставления субсидии</w:t>
                  </w:r>
                </w:p>
              </w:tc>
              <w:tc>
                <w:tcPr>
                  <w:tcW w:w="2602" w:type="dxa"/>
                  <w:vMerge/>
                  <w:tcBorders>
                    <w:top w:val="single" w:sz="4" w:space="0" w:color="auto"/>
                    <w:left w:val="single" w:sz="4" w:space="0" w:color="auto"/>
                    <w:bottom w:val="single" w:sz="4" w:space="0" w:color="auto"/>
                    <w:right w:val="single" w:sz="4" w:space="0" w:color="auto"/>
                  </w:tcBorders>
                </w:tcPr>
                <w:p w14:paraId="0964EDF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B20DB37" w14:textId="77777777" w:rsidTr="00FD6223">
              <w:tc>
                <w:tcPr>
                  <w:tcW w:w="765" w:type="dxa"/>
                  <w:tcBorders>
                    <w:top w:val="single" w:sz="4" w:space="0" w:color="auto"/>
                    <w:left w:val="single" w:sz="4" w:space="0" w:color="auto"/>
                    <w:bottom w:val="single" w:sz="4" w:space="0" w:color="auto"/>
                    <w:right w:val="single" w:sz="4" w:space="0" w:color="auto"/>
                  </w:tcBorders>
                </w:tcPr>
                <w:p w14:paraId="08BDCF1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3.7.1.13.</w:t>
                  </w:r>
                </w:p>
              </w:tc>
              <w:tc>
                <w:tcPr>
                  <w:tcW w:w="3969" w:type="dxa"/>
                  <w:tcBorders>
                    <w:top w:val="single" w:sz="4" w:space="0" w:color="auto"/>
                    <w:left w:val="single" w:sz="4" w:space="0" w:color="auto"/>
                    <w:bottom w:val="single" w:sz="4" w:space="0" w:color="auto"/>
                    <w:right w:val="single" w:sz="4" w:space="0" w:color="auto"/>
                  </w:tcBorders>
                </w:tcPr>
                <w:p w14:paraId="74BE107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субсидии</w:t>
                  </w:r>
                </w:p>
              </w:tc>
              <w:tc>
                <w:tcPr>
                  <w:tcW w:w="2602" w:type="dxa"/>
                  <w:vMerge/>
                  <w:tcBorders>
                    <w:top w:val="single" w:sz="4" w:space="0" w:color="auto"/>
                    <w:left w:val="single" w:sz="4" w:space="0" w:color="auto"/>
                    <w:bottom w:val="single" w:sz="4" w:space="0" w:color="auto"/>
                    <w:right w:val="single" w:sz="4" w:space="0" w:color="auto"/>
                  </w:tcBorders>
                </w:tcPr>
                <w:p w14:paraId="3A89FFA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930B5BA" w14:textId="77777777" w:rsidTr="00FD6223">
              <w:tc>
                <w:tcPr>
                  <w:tcW w:w="765" w:type="dxa"/>
                  <w:tcBorders>
                    <w:top w:val="single" w:sz="4" w:space="0" w:color="auto"/>
                    <w:left w:val="single" w:sz="4" w:space="0" w:color="auto"/>
                    <w:bottom w:val="single" w:sz="4" w:space="0" w:color="auto"/>
                    <w:right w:val="single" w:sz="4" w:space="0" w:color="auto"/>
                  </w:tcBorders>
                </w:tcPr>
                <w:p w14:paraId="1686C65E" w14:textId="77777777" w:rsidR="00887F9F" w:rsidRPr="00D50608" w:rsidRDefault="00887F9F" w:rsidP="00887F9F">
                  <w:pPr>
                    <w:autoSpaceDE w:val="0"/>
                    <w:autoSpaceDN w:val="0"/>
                    <w:adjustRightInd w:val="0"/>
                    <w:spacing w:after="1" w:line="200" w:lineRule="atLeast"/>
                    <w:outlineLvl w:val="3"/>
                    <w:rPr>
                      <w:rFonts w:cs="Arial"/>
                      <w:szCs w:val="20"/>
                    </w:rPr>
                  </w:pPr>
                  <w:bookmarkStart w:id="76" w:name="Р2_16"/>
                  <w:bookmarkEnd w:id="76"/>
                  <w:r w:rsidRPr="00D50608">
                    <w:rPr>
                      <w:rFonts w:cs="Arial"/>
                      <w:szCs w:val="20"/>
                    </w:rPr>
                    <w:lastRenderedPageBreak/>
                    <w:t>3.7.2.</w:t>
                  </w:r>
                </w:p>
              </w:tc>
              <w:tc>
                <w:tcPr>
                  <w:tcW w:w="6571" w:type="dxa"/>
                  <w:gridSpan w:val="2"/>
                  <w:tcBorders>
                    <w:top w:val="single" w:sz="4" w:space="0" w:color="auto"/>
                    <w:left w:val="single" w:sz="4" w:space="0" w:color="auto"/>
                    <w:bottom w:val="single" w:sz="4" w:space="0" w:color="auto"/>
                    <w:right w:val="single" w:sz="4" w:space="0" w:color="auto"/>
                  </w:tcBorders>
                </w:tcPr>
                <w:p w14:paraId="4B74C18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компенсаций:</w:t>
                  </w:r>
                </w:p>
              </w:tc>
            </w:tr>
            <w:tr w:rsidR="00887F9F" w:rsidRPr="00D50608" w14:paraId="32BDF3C8" w14:textId="77777777" w:rsidTr="00FD6223">
              <w:tc>
                <w:tcPr>
                  <w:tcW w:w="765" w:type="dxa"/>
                  <w:tcBorders>
                    <w:top w:val="single" w:sz="4" w:space="0" w:color="auto"/>
                    <w:left w:val="single" w:sz="4" w:space="0" w:color="auto"/>
                    <w:bottom w:val="single" w:sz="4" w:space="0" w:color="auto"/>
                    <w:right w:val="single" w:sz="4" w:space="0" w:color="auto"/>
                  </w:tcBorders>
                </w:tcPr>
                <w:p w14:paraId="3CB8731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3.7.2.1.</w:t>
                  </w:r>
                </w:p>
              </w:tc>
              <w:tc>
                <w:tcPr>
                  <w:tcW w:w="3969" w:type="dxa"/>
                  <w:tcBorders>
                    <w:top w:val="single" w:sz="4" w:space="0" w:color="auto"/>
                    <w:left w:val="single" w:sz="4" w:space="0" w:color="auto"/>
                    <w:bottom w:val="single" w:sz="4" w:space="0" w:color="auto"/>
                    <w:right w:val="single" w:sz="4" w:space="0" w:color="auto"/>
                  </w:tcBorders>
                </w:tcPr>
                <w:p w14:paraId="0B232C7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лица, которому предоставлена компенсация</w:t>
                  </w:r>
                </w:p>
              </w:tc>
              <w:tc>
                <w:tcPr>
                  <w:tcW w:w="2602" w:type="dxa"/>
                  <w:vMerge w:val="restart"/>
                  <w:tcBorders>
                    <w:top w:val="single" w:sz="4" w:space="0" w:color="auto"/>
                    <w:left w:val="single" w:sz="4" w:space="0" w:color="auto"/>
                    <w:bottom w:val="single" w:sz="4" w:space="0" w:color="auto"/>
                    <w:right w:val="single" w:sz="4" w:space="0" w:color="auto"/>
                  </w:tcBorders>
                </w:tcPr>
                <w:p w14:paraId="5F6EA50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(изменения) решения о предоставлении компенсации</w:t>
                  </w:r>
                </w:p>
              </w:tc>
            </w:tr>
            <w:tr w:rsidR="00887F9F" w:rsidRPr="00D50608" w14:paraId="0C586C8F" w14:textId="77777777" w:rsidTr="00FD6223">
              <w:tc>
                <w:tcPr>
                  <w:tcW w:w="765" w:type="dxa"/>
                  <w:tcBorders>
                    <w:top w:val="single" w:sz="4" w:space="0" w:color="auto"/>
                    <w:left w:val="single" w:sz="4" w:space="0" w:color="auto"/>
                    <w:bottom w:val="single" w:sz="4" w:space="0" w:color="auto"/>
                    <w:right w:val="single" w:sz="4" w:space="0" w:color="auto"/>
                  </w:tcBorders>
                </w:tcPr>
                <w:p w14:paraId="3C3E0B4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3.7.2.2.</w:t>
                  </w:r>
                </w:p>
              </w:tc>
              <w:tc>
                <w:tcPr>
                  <w:tcW w:w="3969" w:type="dxa"/>
                  <w:tcBorders>
                    <w:top w:val="single" w:sz="4" w:space="0" w:color="auto"/>
                    <w:left w:val="single" w:sz="4" w:space="0" w:color="auto"/>
                    <w:bottom w:val="single" w:sz="4" w:space="0" w:color="auto"/>
                    <w:right w:val="single" w:sz="4" w:space="0" w:color="auto"/>
                  </w:tcBorders>
                </w:tcPr>
                <w:p w14:paraId="3342C76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которому предоставлена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23E7BD5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5C41E6F" w14:textId="77777777" w:rsidTr="00FD6223">
              <w:tc>
                <w:tcPr>
                  <w:tcW w:w="765" w:type="dxa"/>
                  <w:tcBorders>
                    <w:top w:val="single" w:sz="4" w:space="0" w:color="auto"/>
                    <w:left w:val="single" w:sz="4" w:space="0" w:color="auto"/>
                    <w:bottom w:val="single" w:sz="4" w:space="0" w:color="auto"/>
                    <w:right w:val="single" w:sz="4" w:space="0" w:color="auto"/>
                  </w:tcBorders>
                </w:tcPr>
                <w:p w14:paraId="3749604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3.7.2.2.1.</w:t>
                  </w:r>
                </w:p>
              </w:tc>
              <w:tc>
                <w:tcPr>
                  <w:tcW w:w="3969" w:type="dxa"/>
                  <w:tcBorders>
                    <w:top w:val="single" w:sz="4" w:space="0" w:color="auto"/>
                    <w:left w:val="single" w:sz="4" w:space="0" w:color="auto"/>
                    <w:bottom w:val="single" w:sz="4" w:space="0" w:color="auto"/>
                    <w:right w:val="single" w:sz="4" w:space="0" w:color="auto"/>
                  </w:tcBorders>
                </w:tcPr>
                <w:p w14:paraId="14FF2B5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СНИЛС лица, которому предоставлена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1C2F184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69D256D" w14:textId="77777777" w:rsidTr="00FD6223">
              <w:tc>
                <w:tcPr>
                  <w:tcW w:w="765" w:type="dxa"/>
                  <w:tcBorders>
                    <w:top w:val="single" w:sz="4" w:space="0" w:color="auto"/>
                    <w:left w:val="single" w:sz="4" w:space="0" w:color="auto"/>
                    <w:bottom w:val="single" w:sz="4" w:space="0" w:color="auto"/>
                    <w:right w:val="single" w:sz="4" w:space="0" w:color="auto"/>
                  </w:tcBorders>
                </w:tcPr>
                <w:p w14:paraId="5FD067B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3.7.2.2.2.</w:t>
                  </w:r>
                </w:p>
              </w:tc>
              <w:tc>
                <w:tcPr>
                  <w:tcW w:w="3969" w:type="dxa"/>
                  <w:tcBorders>
                    <w:top w:val="single" w:sz="4" w:space="0" w:color="auto"/>
                    <w:left w:val="single" w:sz="4" w:space="0" w:color="auto"/>
                    <w:bottom w:val="single" w:sz="4" w:space="0" w:color="auto"/>
                    <w:right w:val="single" w:sz="4" w:space="0" w:color="auto"/>
                  </w:tcBorders>
                </w:tcPr>
                <w:p w14:paraId="59276D5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589B3DC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5DB2D2A" w14:textId="77777777" w:rsidTr="00FD6223">
              <w:tc>
                <w:tcPr>
                  <w:tcW w:w="765" w:type="dxa"/>
                  <w:tcBorders>
                    <w:top w:val="single" w:sz="4" w:space="0" w:color="auto"/>
                    <w:left w:val="single" w:sz="4" w:space="0" w:color="auto"/>
                    <w:bottom w:val="single" w:sz="4" w:space="0" w:color="auto"/>
                    <w:right w:val="single" w:sz="4" w:space="0" w:color="auto"/>
                  </w:tcBorders>
                </w:tcPr>
                <w:p w14:paraId="65B19A4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3.7.2.2.2.1.</w:t>
                  </w:r>
                </w:p>
              </w:tc>
              <w:tc>
                <w:tcPr>
                  <w:tcW w:w="3969" w:type="dxa"/>
                  <w:tcBorders>
                    <w:top w:val="single" w:sz="4" w:space="0" w:color="auto"/>
                    <w:left w:val="single" w:sz="4" w:space="0" w:color="auto"/>
                    <w:bottom w:val="single" w:sz="4" w:space="0" w:color="auto"/>
                    <w:right w:val="single" w:sz="4" w:space="0" w:color="auto"/>
                  </w:tcBorders>
                </w:tcPr>
                <w:p w14:paraId="697904F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602" w:type="dxa"/>
                  <w:vMerge/>
                  <w:tcBorders>
                    <w:top w:val="single" w:sz="4" w:space="0" w:color="auto"/>
                    <w:left w:val="single" w:sz="4" w:space="0" w:color="auto"/>
                    <w:bottom w:val="single" w:sz="4" w:space="0" w:color="auto"/>
                    <w:right w:val="single" w:sz="4" w:space="0" w:color="auto"/>
                  </w:tcBorders>
                </w:tcPr>
                <w:p w14:paraId="62C049C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EFF82E7" w14:textId="77777777" w:rsidTr="00FD6223">
              <w:tc>
                <w:tcPr>
                  <w:tcW w:w="765" w:type="dxa"/>
                  <w:tcBorders>
                    <w:top w:val="single" w:sz="4" w:space="0" w:color="auto"/>
                    <w:left w:val="single" w:sz="4" w:space="0" w:color="auto"/>
                    <w:bottom w:val="single" w:sz="4" w:space="0" w:color="auto"/>
                    <w:right w:val="single" w:sz="4" w:space="0" w:color="auto"/>
                  </w:tcBorders>
                </w:tcPr>
                <w:p w14:paraId="44605DE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3.7.2.2.2.2.</w:t>
                  </w:r>
                </w:p>
              </w:tc>
              <w:tc>
                <w:tcPr>
                  <w:tcW w:w="3969" w:type="dxa"/>
                  <w:tcBorders>
                    <w:top w:val="single" w:sz="4" w:space="0" w:color="auto"/>
                    <w:left w:val="single" w:sz="4" w:space="0" w:color="auto"/>
                    <w:bottom w:val="single" w:sz="4" w:space="0" w:color="auto"/>
                    <w:right w:val="single" w:sz="4" w:space="0" w:color="auto"/>
                  </w:tcBorders>
                </w:tcPr>
                <w:p w14:paraId="3FFE4E5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Реквизиты (</w:t>
                  </w:r>
                  <w:r w:rsidRPr="000B4BE4">
                    <w:rPr>
                      <w:rFonts w:cs="Arial"/>
                      <w:szCs w:val="20"/>
                      <w:shd w:val="clear" w:color="auto" w:fill="C0C0C0"/>
                    </w:rPr>
                    <w:t>серия и</w:t>
                  </w:r>
                  <w:r w:rsidRPr="00D50608">
                    <w:rPr>
                      <w:rFonts w:cs="Arial"/>
                      <w:szCs w:val="20"/>
                    </w:rPr>
                    <w:t xml:space="preserve"> </w:t>
                  </w:r>
                  <w:r w:rsidRPr="000B4BE4">
                    <w:rPr>
                      <w:rFonts w:cs="Arial"/>
                      <w:szCs w:val="20"/>
                    </w:rPr>
                    <w:t>номер</w:t>
                  </w:r>
                  <w:r w:rsidRPr="00D50608">
                    <w:rPr>
                      <w:rFonts w:cs="Arial"/>
                      <w:szCs w:val="20"/>
                    </w:rPr>
                    <w:t>) документа, удостоверяющего личность</w:t>
                  </w:r>
                </w:p>
              </w:tc>
              <w:tc>
                <w:tcPr>
                  <w:tcW w:w="2602" w:type="dxa"/>
                  <w:vMerge/>
                  <w:tcBorders>
                    <w:top w:val="single" w:sz="4" w:space="0" w:color="auto"/>
                    <w:left w:val="single" w:sz="4" w:space="0" w:color="auto"/>
                    <w:bottom w:val="single" w:sz="4" w:space="0" w:color="auto"/>
                    <w:right w:val="single" w:sz="4" w:space="0" w:color="auto"/>
                  </w:tcBorders>
                </w:tcPr>
                <w:p w14:paraId="1A11268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5EFC799" w14:textId="77777777" w:rsidTr="00FD6223">
              <w:tc>
                <w:tcPr>
                  <w:tcW w:w="765" w:type="dxa"/>
                  <w:tcBorders>
                    <w:top w:val="single" w:sz="4" w:space="0" w:color="auto"/>
                    <w:left w:val="single" w:sz="4" w:space="0" w:color="auto"/>
                    <w:bottom w:val="single" w:sz="4" w:space="0" w:color="auto"/>
                    <w:right w:val="single" w:sz="4" w:space="0" w:color="auto"/>
                  </w:tcBorders>
                </w:tcPr>
                <w:p w14:paraId="4B4D8F7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3.7.2.3.</w:t>
                  </w:r>
                </w:p>
              </w:tc>
              <w:tc>
                <w:tcPr>
                  <w:tcW w:w="3969" w:type="dxa"/>
                  <w:tcBorders>
                    <w:top w:val="single" w:sz="4" w:space="0" w:color="auto"/>
                    <w:left w:val="single" w:sz="4" w:space="0" w:color="auto"/>
                    <w:bottom w:val="single" w:sz="4" w:space="0" w:color="auto"/>
                    <w:right w:val="single" w:sz="4" w:space="0" w:color="auto"/>
                  </w:tcBorders>
                </w:tcPr>
                <w:p w14:paraId="7984AC6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Адрес регистрации по месту </w:t>
                  </w:r>
                  <w:r w:rsidRPr="000B4BE4">
                    <w:rPr>
                      <w:rFonts w:cs="Arial"/>
                      <w:szCs w:val="20"/>
                      <w:shd w:val="clear" w:color="auto" w:fill="C0C0C0"/>
                    </w:rPr>
                    <w:t>жительства</w:t>
                  </w:r>
                  <w:r w:rsidRPr="00D50608">
                    <w:rPr>
                      <w:rFonts w:cs="Arial"/>
                      <w:szCs w:val="20"/>
                    </w:rPr>
                    <w:t xml:space="preserve"> или по месту </w:t>
                  </w:r>
                  <w:r w:rsidRPr="000B4BE4">
                    <w:rPr>
                      <w:rFonts w:cs="Arial"/>
                      <w:szCs w:val="20"/>
                      <w:shd w:val="clear" w:color="auto" w:fill="C0C0C0"/>
                    </w:rPr>
                    <w:t>пребывания</w:t>
                  </w:r>
                  <w:r w:rsidRPr="00D50608">
                    <w:rPr>
                      <w:rFonts w:cs="Arial"/>
                      <w:szCs w:val="20"/>
                    </w:rPr>
                    <w:t xml:space="preserve"> лица, которому предоставлена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71D5E64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40C691D" w14:textId="77777777" w:rsidTr="00FD6223">
              <w:tc>
                <w:tcPr>
                  <w:tcW w:w="765" w:type="dxa"/>
                  <w:tcBorders>
                    <w:top w:val="single" w:sz="4" w:space="0" w:color="auto"/>
                    <w:left w:val="single" w:sz="4" w:space="0" w:color="auto"/>
                    <w:bottom w:val="single" w:sz="4" w:space="0" w:color="auto"/>
                    <w:right w:val="single" w:sz="4" w:space="0" w:color="auto"/>
                  </w:tcBorders>
                </w:tcPr>
                <w:p w14:paraId="4AC90D0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3.7.2.4.</w:t>
                  </w:r>
                </w:p>
              </w:tc>
              <w:tc>
                <w:tcPr>
                  <w:tcW w:w="3969" w:type="dxa"/>
                  <w:tcBorders>
                    <w:top w:val="single" w:sz="4" w:space="0" w:color="auto"/>
                    <w:left w:val="single" w:sz="4" w:space="0" w:color="auto"/>
                    <w:bottom w:val="single" w:sz="4" w:space="0" w:color="auto"/>
                    <w:right w:val="single" w:sz="4" w:space="0" w:color="auto"/>
                  </w:tcBorders>
                </w:tcPr>
                <w:p w14:paraId="1E05943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Категория граждан, к которой относится лицо, которому предоставлена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5713F78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EB561CD" w14:textId="77777777" w:rsidTr="00FD6223">
              <w:tc>
                <w:tcPr>
                  <w:tcW w:w="765" w:type="dxa"/>
                  <w:tcBorders>
                    <w:top w:val="single" w:sz="4" w:space="0" w:color="auto"/>
                    <w:left w:val="single" w:sz="4" w:space="0" w:color="auto"/>
                    <w:bottom w:val="single" w:sz="4" w:space="0" w:color="auto"/>
                    <w:right w:val="single" w:sz="4" w:space="0" w:color="auto"/>
                  </w:tcBorders>
                </w:tcPr>
                <w:p w14:paraId="5B293A4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3.7.2.5.</w:t>
                  </w:r>
                </w:p>
              </w:tc>
              <w:tc>
                <w:tcPr>
                  <w:tcW w:w="3969" w:type="dxa"/>
                  <w:tcBorders>
                    <w:top w:val="single" w:sz="4" w:space="0" w:color="auto"/>
                    <w:left w:val="single" w:sz="4" w:space="0" w:color="auto"/>
                    <w:bottom w:val="single" w:sz="4" w:space="0" w:color="auto"/>
                    <w:right w:val="single" w:sz="4" w:space="0" w:color="auto"/>
                  </w:tcBorders>
                </w:tcPr>
                <w:p w14:paraId="57AE81B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Решение о предоставлении компенсации</w:t>
                  </w:r>
                </w:p>
              </w:tc>
              <w:tc>
                <w:tcPr>
                  <w:tcW w:w="2602" w:type="dxa"/>
                  <w:vMerge/>
                  <w:tcBorders>
                    <w:top w:val="single" w:sz="4" w:space="0" w:color="auto"/>
                    <w:left w:val="single" w:sz="4" w:space="0" w:color="auto"/>
                    <w:bottom w:val="single" w:sz="4" w:space="0" w:color="auto"/>
                    <w:right w:val="single" w:sz="4" w:space="0" w:color="auto"/>
                  </w:tcBorders>
                </w:tcPr>
                <w:p w14:paraId="5CB389A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0CF4C02" w14:textId="77777777" w:rsidTr="00FD6223">
              <w:tc>
                <w:tcPr>
                  <w:tcW w:w="765" w:type="dxa"/>
                  <w:tcBorders>
                    <w:top w:val="single" w:sz="4" w:space="0" w:color="auto"/>
                    <w:left w:val="single" w:sz="4" w:space="0" w:color="auto"/>
                    <w:bottom w:val="single" w:sz="4" w:space="0" w:color="auto"/>
                    <w:right w:val="single" w:sz="4" w:space="0" w:color="auto"/>
                  </w:tcBorders>
                </w:tcPr>
                <w:p w14:paraId="3F75D8E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3.7.2.6.</w:t>
                  </w:r>
                </w:p>
              </w:tc>
              <w:tc>
                <w:tcPr>
                  <w:tcW w:w="3969" w:type="dxa"/>
                  <w:tcBorders>
                    <w:top w:val="single" w:sz="4" w:space="0" w:color="auto"/>
                    <w:left w:val="single" w:sz="4" w:space="0" w:color="auto"/>
                    <w:bottom w:val="single" w:sz="4" w:space="0" w:color="auto"/>
                    <w:right w:val="single" w:sz="4" w:space="0" w:color="auto"/>
                  </w:tcBorders>
                </w:tcPr>
                <w:p w14:paraId="270EF14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Количество членов семьи, на которых распространяется предоставление компенсации </w:t>
                  </w:r>
                  <w:r w:rsidRPr="000B4BE4">
                    <w:rPr>
                      <w:rFonts w:cs="Arial"/>
                      <w:szCs w:val="20"/>
                      <w:shd w:val="clear" w:color="auto" w:fill="C0C0C0"/>
                    </w:rPr>
                    <w:t>(при наличии)</w:t>
                  </w:r>
                </w:p>
              </w:tc>
              <w:tc>
                <w:tcPr>
                  <w:tcW w:w="2602" w:type="dxa"/>
                  <w:vMerge/>
                  <w:tcBorders>
                    <w:top w:val="single" w:sz="4" w:space="0" w:color="auto"/>
                    <w:left w:val="single" w:sz="4" w:space="0" w:color="auto"/>
                    <w:bottom w:val="single" w:sz="4" w:space="0" w:color="auto"/>
                    <w:right w:val="single" w:sz="4" w:space="0" w:color="auto"/>
                  </w:tcBorders>
                </w:tcPr>
                <w:p w14:paraId="034A349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2F011B7" w14:textId="77777777" w:rsidTr="00FD6223">
              <w:tc>
                <w:tcPr>
                  <w:tcW w:w="765" w:type="dxa"/>
                  <w:tcBorders>
                    <w:top w:val="single" w:sz="4" w:space="0" w:color="auto"/>
                    <w:left w:val="single" w:sz="4" w:space="0" w:color="auto"/>
                    <w:bottom w:val="single" w:sz="4" w:space="0" w:color="auto"/>
                    <w:right w:val="single" w:sz="4" w:space="0" w:color="auto"/>
                  </w:tcBorders>
                </w:tcPr>
                <w:p w14:paraId="3BA3BE7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3.7.2.7.</w:t>
                  </w:r>
                </w:p>
              </w:tc>
              <w:tc>
                <w:tcPr>
                  <w:tcW w:w="3969" w:type="dxa"/>
                  <w:tcBorders>
                    <w:top w:val="single" w:sz="4" w:space="0" w:color="auto"/>
                    <w:left w:val="single" w:sz="4" w:space="0" w:color="auto"/>
                    <w:bottom w:val="single" w:sz="4" w:space="0" w:color="auto"/>
                    <w:right w:val="single" w:sz="4" w:space="0" w:color="auto"/>
                  </w:tcBorders>
                </w:tcPr>
                <w:p w14:paraId="13CE047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Наименование расходов, в связи с которыми предоставлена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618E160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273EAB1" w14:textId="77777777" w:rsidTr="00FD6223">
              <w:tc>
                <w:tcPr>
                  <w:tcW w:w="765" w:type="dxa"/>
                  <w:tcBorders>
                    <w:top w:val="single" w:sz="4" w:space="0" w:color="auto"/>
                    <w:left w:val="single" w:sz="4" w:space="0" w:color="auto"/>
                    <w:bottom w:val="single" w:sz="4" w:space="0" w:color="auto"/>
                    <w:right w:val="single" w:sz="4" w:space="0" w:color="auto"/>
                  </w:tcBorders>
                </w:tcPr>
                <w:p w14:paraId="6EE4670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3.7.2.8.</w:t>
                  </w:r>
                </w:p>
              </w:tc>
              <w:tc>
                <w:tcPr>
                  <w:tcW w:w="3969" w:type="dxa"/>
                  <w:tcBorders>
                    <w:top w:val="single" w:sz="4" w:space="0" w:color="auto"/>
                    <w:left w:val="single" w:sz="4" w:space="0" w:color="auto"/>
                    <w:bottom w:val="single" w:sz="4" w:space="0" w:color="auto"/>
                    <w:right w:val="single" w:sz="4" w:space="0" w:color="auto"/>
                  </w:tcBorders>
                </w:tcPr>
                <w:p w14:paraId="4B5177A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платы за жилищно-коммунальную услугу, от которого рассчитывается предоставляемая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0F68CC5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805AF8F" w14:textId="77777777" w:rsidTr="00FD6223">
              <w:tc>
                <w:tcPr>
                  <w:tcW w:w="765" w:type="dxa"/>
                  <w:tcBorders>
                    <w:top w:val="single" w:sz="4" w:space="0" w:color="auto"/>
                    <w:left w:val="single" w:sz="4" w:space="0" w:color="auto"/>
                    <w:bottom w:val="single" w:sz="4" w:space="0" w:color="auto"/>
                    <w:right w:val="single" w:sz="4" w:space="0" w:color="auto"/>
                  </w:tcBorders>
                </w:tcPr>
                <w:p w14:paraId="73FF4DE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3.7.2.9.</w:t>
                  </w:r>
                </w:p>
              </w:tc>
              <w:tc>
                <w:tcPr>
                  <w:tcW w:w="3969" w:type="dxa"/>
                  <w:tcBorders>
                    <w:top w:val="single" w:sz="4" w:space="0" w:color="auto"/>
                    <w:left w:val="single" w:sz="4" w:space="0" w:color="auto"/>
                    <w:bottom w:val="single" w:sz="4" w:space="0" w:color="auto"/>
                    <w:right w:val="single" w:sz="4" w:space="0" w:color="auto"/>
                  </w:tcBorders>
                </w:tcPr>
                <w:p w14:paraId="245CB3A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Период, на который предоставлена компенсация</w:t>
                  </w:r>
                </w:p>
              </w:tc>
              <w:tc>
                <w:tcPr>
                  <w:tcW w:w="2602" w:type="dxa"/>
                  <w:vMerge/>
                  <w:tcBorders>
                    <w:top w:val="single" w:sz="4" w:space="0" w:color="auto"/>
                    <w:left w:val="single" w:sz="4" w:space="0" w:color="auto"/>
                    <w:bottom w:val="single" w:sz="4" w:space="0" w:color="auto"/>
                    <w:right w:val="single" w:sz="4" w:space="0" w:color="auto"/>
                  </w:tcBorders>
                </w:tcPr>
                <w:p w14:paraId="136580A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8A3F51F" w14:textId="77777777" w:rsidTr="00FD6223">
              <w:tc>
                <w:tcPr>
                  <w:tcW w:w="765" w:type="dxa"/>
                  <w:tcBorders>
                    <w:top w:val="single" w:sz="4" w:space="0" w:color="auto"/>
                    <w:left w:val="single" w:sz="4" w:space="0" w:color="auto"/>
                    <w:bottom w:val="single" w:sz="4" w:space="0" w:color="auto"/>
                    <w:right w:val="single" w:sz="4" w:space="0" w:color="auto"/>
                  </w:tcBorders>
                </w:tcPr>
                <w:p w14:paraId="4D2CC47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3.7.2.10.</w:t>
                  </w:r>
                </w:p>
              </w:tc>
              <w:tc>
                <w:tcPr>
                  <w:tcW w:w="3969" w:type="dxa"/>
                  <w:tcBorders>
                    <w:top w:val="single" w:sz="4" w:space="0" w:color="auto"/>
                    <w:left w:val="single" w:sz="4" w:space="0" w:color="auto"/>
                    <w:bottom w:val="single" w:sz="4" w:space="0" w:color="auto"/>
                    <w:right w:val="single" w:sz="4" w:space="0" w:color="auto"/>
                  </w:tcBorders>
                </w:tcPr>
                <w:p w14:paraId="4979AF9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компенсационной выплаты</w:t>
                  </w:r>
                </w:p>
              </w:tc>
              <w:tc>
                <w:tcPr>
                  <w:tcW w:w="2602" w:type="dxa"/>
                  <w:vMerge/>
                  <w:tcBorders>
                    <w:top w:val="single" w:sz="4" w:space="0" w:color="auto"/>
                    <w:left w:val="single" w:sz="4" w:space="0" w:color="auto"/>
                    <w:bottom w:val="single" w:sz="4" w:space="0" w:color="auto"/>
                    <w:right w:val="single" w:sz="4" w:space="0" w:color="auto"/>
                  </w:tcBorders>
                </w:tcPr>
                <w:p w14:paraId="5C52340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4E32AF7" w14:textId="77777777" w:rsidTr="00FD6223">
              <w:tc>
                <w:tcPr>
                  <w:tcW w:w="765" w:type="dxa"/>
                  <w:tcBorders>
                    <w:top w:val="single" w:sz="4" w:space="0" w:color="auto"/>
                    <w:left w:val="single" w:sz="4" w:space="0" w:color="auto"/>
                    <w:bottom w:val="single" w:sz="4" w:space="0" w:color="auto"/>
                    <w:right w:val="single" w:sz="4" w:space="0" w:color="auto"/>
                  </w:tcBorders>
                </w:tcPr>
                <w:p w14:paraId="24FF7FA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3.7.2.11.</w:t>
                  </w:r>
                </w:p>
              </w:tc>
              <w:tc>
                <w:tcPr>
                  <w:tcW w:w="3969" w:type="dxa"/>
                  <w:tcBorders>
                    <w:top w:val="single" w:sz="4" w:space="0" w:color="auto"/>
                    <w:left w:val="single" w:sz="4" w:space="0" w:color="auto"/>
                    <w:bottom w:val="single" w:sz="4" w:space="0" w:color="auto"/>
                    <w:right w:val="single" w:sz="4" w:space="0" w:color="auto"/>
                  </w:tcBorders>
                </w:tcPr>
                <w:p w14:paraId="78D0F7E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Расчет (перерасчет) компенсационной выплаты</w:t>
                  </w:r>
                </w:p>
              </w:tc>
              <w:tc>
                <w:tcPr>
                  <w:tcW w:w="2602" w:type="dxa"/>
                  <w:vMerge/>
                  <w:tcBorders>
                    <w:top w:val="single" w:sz="4" w:space="0" w:color="auto"/>
                    <w:left w:val="single" w:sz="4" w:space="0" w:color="auto"/>
                    <w:bottom w:val="single" w:sz="4" w:space="0" w:color="auto"/>
                    <w:right w:val="single" w:sz="4" w:space="0" w:color="auto"/>
                  </w:tcBorders>
                </w:tcPr>
                <w:p w14:paraId="03C2D7F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8C796DF" w14:textId="77777777" w:rsidTr="00FD6223">
              <w:tc>
                <w:tcPr>
                  <w:tcW w:w="765" w:type="dxa"/>
                  <w:tcBorders>
                    <w:top w:val="single" w:sz="4" w:space="0" w:color="auto"/>
                    <w:left w:val="single" w:sz="4" w:space="0" w:color="auto"/>
                    <w:bottom w:val="single" w:sz="4" w:space="0" w:color="auto"/>
                    <w:right w:val="single" w:sz="4" w:space="0" w:color="auto"/>
                  </w:tcBorders>
                </w:tcPr>
                <w:p w14:paraId="79F42D9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3.7.2.12.</w:t>
                  </w:r>
                </w:p>
              </w:tc>
              <w:tc>
                <w:tcPr>
                  <w:tcW w:w="3969" w:type="dxa"/>
                  <w:tcBorders>
                    <w:top w:val="single" w:sz="4" w:space="0" w:color="auto"/>
                    <w:left w:val="single" w:sz="4" w:space="0" w:color="auto"/>
                    <w:bottom w:val="single" w:sz="4" w:space="0" w:color="auto"/>
                    <w:right w:val="single" w:sz="4" w:space="0" w:color="auto"/>
                  </w:tcBorders>
                </w:tcPr>
                <w:p w14:paraId="27857D87"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выплаченной компенсации за период</w:t>
                  </w:r>
                </w:p>
                <w:p w14:paraId="472D7A23" w14:textId="77777777" w:rsidR="00874575" w:rsidRDefault="00874575" w:rsidP="00887F9F">
                  <w:pPr>
                    <w:autoSpaceDE w:val="0"/>
                    <w:autoSpaceDN w:val="0"/>
                    <w:adjustRightInd w:val="0"/>
                    <w:spacing w:after="1" w:line="200" w:lineRule="atLeast"/>
                    <w:jc w:val="both"/>
                    <w:rPr>
                      <w:rFonts w:cs="Arial"/>
                      <w:szCs w:val="20"/>
                    </w:rPr>
                  </w:pPr>
                </w:p>
                <w:p w14:paraId="36B35F3E"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tcBorders>
                    <w:top w:val="single" w:sz="4" w:space="0" w:color="auto"/>
                    <w:left w:val="single" w:sz="4" w:space="0" w:color="auto"/>
                    <w:bottom w:val="single" w:sz="4" w:space="0" w:color="auto"/>
                    <w:right w:val="single" w:sz="4" w:space="0" w:color="auto"/>
                  </w:tcBorders>
                </w:tcPr>
                <w:p w14:paraId="1A598EC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компенсации (части компенсации)</w:t>
                  </w:r>
                </w:p>
              </w:tc>
            </w:tr>
            <w:tr w:rsidR="00887F9F" w:rsidRPr="00D50608" w14:paraId="22BAE2AF" w14:textId="77777777" w:rsidTr="00FD6223">
              <w:tc>
                <w:tcPr>
                  <w:tcW w:w="765" w:type="dxa"/>
                  <w:tcBorders>
                    <w:top w:val="single" w:sz="4" w:space="0" w:color="auto"/>
                    <w:left w:val="single" w:sz="4" w:space="0" w:color="auto"/>
                    <w:bottom w:val="single" w:sz="4" w:space="0" w:color="auto"/>
                    <w:right w:val="single" w:sz="4" w:space="0" w:color="auto"/>
                  </w:tcBorders>
                </w:tcPr>
                <w:p w14:paraId="1BF3F1C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3.7.2.13.</w:t>
                  </w:r>
                </w:p>
              </w:tc>
              <w:tc>
                <w:tcPr>
                  <w:tcW w:w="3969" w:type="dxa"/>
                  <w:tcBorders>
                    <w:top w:val="single" w:sz="4" w:space="0" w:color="auto"/>
                    <w:left w:val="single" w:sz="4" w:space="0" w:color="auto"/>
                    <w:bottom w:val="single" w:sz="4" w:space="0" w:color="auto"/>
                    <w:right w:val="single" w:sz="4" w:space="0" w:color="auto"/>
                  </w:tcBorders>
                </w:tcPr>
                <w:p w14:paraId="788E65F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окончании предоставления компенсации</w:t>
                  </w:r>
                </w:p>
              </w:tc>
              <w:tc>
                <w:tcPr>
                  <w:tcW w:w="2602" w:type="dxa"/>
                  <w:vMerge w:val="restart"/>
                  <w:tcBorders>
                    <w:top w:val="single" w:sz="4" w:space="0" w:color="auto"/>
                    <w:left w:val="single" w:sz="4" w:space="0" w:color="auto"/>
                    <w:bottom w:val="single" w:sz="4" w:space="0" w:color="auto"/>
                    <w:right w:val="single" w:sz="4" w:space="0" w:color="auto"/>
                  </w:tcBorders>
                </w:tcPr>
                <w:p w14:paraId="09EB4B7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компенсации</w:t>
                  </w:r>
                </w:p>
              </w:tc>
            </w:tr>
            <w:tr w:rsidR="00887F9F" w:rsidRPr="00D50608" w14:paraId="3C7CE92D" w14:textId="77777777" w:rsidTr="00FD6223">
              <w:tc>
                <w:tcPr>
                  <w:tcW w:w="765" w:type="dxa"/>
                  <w:tcBorders>
                    <w:top w:val="single" w:sz="4" w:space="0" w:color="auto"/>
                    <w:left w:val="single" w:sz="4" w:space="0" w:color="auto"/>
                    <w:bottom w:val="single" w:sz="4" w:space="0" w:color="auto"/>
                    <w:right w:val="single" w:sz="4" w:space="0" w:color="auto"/>
                  </w:tcBorders>
                </w:tcPr>
                <w:p w14:paraId="76970DD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3.7.2.14.</w:t>
                  </w:r>
                </w:p>
              </w:tc>
              <w:tc>
                <w:tcPr>
                  <w:tcW w:w="3969" w:type="dxa"/>
                  <w:tcBorders>
                    <w:top w:val="single" w:sz="4" w:space="0" w:color="auto"/>
                    <w:left w:val="single" w:sz="4" w:space="0" w:color="auto"/>
                    <w:bottom w:val="single" w:sz="4" w:space="0" w:color="auto"/>
                    <w:right w:val="single" w:sz="4" w:space="0" w:color="auto"/>
                  </w:tcBorders>
                </w:tcPr>
                <w:p w14:paraId="1BFBE3A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окончания предоставления компенсации</w:t>
                  </w:r>
                </w:p>
              </w:tc>
              <w:tc>
                <w:tcPr>
                  <w:tcW w:w="2602" w:type="dxa"/>
                  <w:vMerge/>
                  <w:tcBorders>
                    <w:top w:val="single" w:sz="4" w:space="0" w:color="auto"/>
                    <w:left w:val="single" w:sz="4" w:space="0" w:color="auto"/>
                    <w:bottom w:val="single" w:sz="4" w:space="0" w:color="auto"/>
                    <w:right w:val="single" w:sz="4" w:space="0" w:color="auto"/>
                  </w:tcBorders>
                </w:tcPr>
                <w:p w14:paraId="2958533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1F97F62" w14:textId="77777777" w:rsidTr="00FD6223">
              <w:tc>
                <w:tcPr>
                  <w:tcW w:w="765" w:type="dxa"/>
                  <w:tcBorders>
                    <w:top w:val="single" w:sz="4" w:space="0" w:color="auto"/>
                    <w:left w:val="single" w:sz="4" w:space="0" w:color="auto"/>
                    <w:bottom w:val="single" w:sz="4" w:space="0" w:color="auto"/>
                    <w:right w:val="single" w:sz="4" w:space="0" w:color="auto"/>
                  </w:tcBorders>
                </w:tcPr>
                <w:p w14:paraId="1F0A43C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3.7.2.15.</w:t>
                  </w:r>
                </w:p>
              </w:tc>
              <w:tc>
                <w:tcPr>
                  <w:tcW w:w="3969" w:type="dxa"/>
                  <w:tcBorders>
                    <w:top w:val="single" w:sz="4" w:space="0" w:color="auto"/>
                    <w:left w:val="single" w:sz="4" w:space="0" w:color="auto"/>
                    <w:bottom w:val="single" w:sz="4" w:space="0" w:color="auto"/>
                    <w:right w:val="single" w:sz="4" w:space="0" w:color="auto"/>
                  </w:tcBorders>
                </w:tcPr>
                <w:p w14:paraId="67D720B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компенсации</w:t>
                  </w:r>
                </w:p>
              </w:tc>
              <w:tc>
                <w:tcPr>
                  <w:tcW w:w="2602" w:type="dxa"/>
                  <w:vMerge/>
                  <w:tcBorders>
                    <w:top w:val="single" w:sz="4" w:space="0" w:color="auto"/>
                    <w:left w:val="single" w:sz="4" w:space="0" w:color="auto"/>
                    <w:bottom w:val="single" w:sz="4" w:space="0" w:color="auto"/>
                    <w:right w:val="single" w:sz="4" w:space="0" w:color="auto"/>
                  </w:tcBorders>
                </w:tcPr>
                <w:p w14:paraId="430F6DF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E9C0F86" w14:textId="77777777" w:rsidTr="00FD6223">
              <w:tc>
                <w:tcPr>
                  <w:tcW w:w="765" w:type="dxa"/>
                  <w:tcBorders>
                    <w:top w:val="single" w:sz="4" w:space="0" w:color="auto"/>
                    <w:left w:val="single" w:sz="4" w:space="0" w:color="auto"/>
                    <w:bottom w:val="single" w:sz="4" w:space="0" w:color="auto"/>
                    <w:right w:val="single" w:sz="4" w:space="0" w:color="auto"/>
                  </w:tcBorders>
                </w:tcPr>
                <w:p w14:paraId="1B989B5C" w14:textId="77777777" w:rsidR="00887F9F" w:rsidRPr="00D50608" w:rsidRDefault="00887F9F" w:rsidP="00887F9F">
                  <w:pPr>
                    <w:autoSpaceDE w:val="0"/>
                    <w:autoSpaceDN w:val="0"/>
                    <w:adjustRightInd w:val="0"/>
                    <w:spacing w:after="1" w:line="200" w:lineRule="atLeast"/>
                    <w:outlineLvl w:val="3"/>
                    <w:rPr>
                      <w:rFonts w:cs="Arial"/>
                      <w:szCs w:val="20"/>
                    </w:rPr>
                  </w:pPr>
                  <w:bookmarkStart w:id="77" w:name="Р2_17"/>
                  <w:bookmarkEnd w:id="77"/>
                  <w:r w:rsidRPr="00D50608">
                    <w:rPr>
                      <w:rFonts w:cs="Arial"/>
                      <w:szCs w:val="20"/>
                    </w:rPr>
                    <w:t>3.7.3.</w:t>
                  </w:r>
                </w:p>
              </w:tc>
              <w:tc>
                <w:tcPr>
                  <w:tcW w:w="6571" w:type="dxa"/>
                  <w:gridSpan w:val="2"/>
                  <w:tcBorders>
                    <w:top w:val="single" w:sz="4" w:space="0" w:color="auto"/>
                    <w:left w:val="single" w:sz="4" w:space="0" w:color="auto"/>
                    <w:bottom w:val="single" w:sz="4" w:space="0" w:color="auto"/>
                    <w:right w:val="single" w:sz="4" w:space="0" w:color="auto"/>
                  </w:tcBorders>
                </w:tcPr>
                <w:p w14:paraId="488CDA3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лице, обратившемся за получением субсидий:</w:t>
                  </w:r>
                </w:p>
              </w:tc>
            </w:tr>
            <w:tr w:rsidR="00887F9F" w:rsidRPr="00D50608" w14:paraId="0A1DC589" w14:textId="77777777" w:rsidTr="00FD6223">
              <w:tc>
                <w:tcPr>
                  <w:tcW w:w="765" w:type="dxa"/>
                  <w:tcBorders>
                    <w:top w:val="single" w:sz="4" w:space="0" w:color="auto"/>
                    <w:left w:val="single" w:sz="4" w:space="0" w:color="auto"/>
                    <w:bottom w:val="single" w:sz="4" w:space="0" w:color="auto"/>
                    <w:right w:val="single" w:sz="4" w:space="0" w:color="auto"/>
                  </w:tcBorders>
                </w:tcPr>
                <w:p w14:paraId="240C739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3.7.3.1.</w:t>
                  </w:r>
                </w:p>
              </w:tc>
              <w:tc>
                <w:tcPr>
                  <w:tcW w:w="3969" w:type="dxa"/>
                  <w:tcBorders>
                    <w:top w:val="single" w:sz="4" w:space="0" w:color="auto"/>
                    <w:left w:val="single" w:sz="4" w:space="0" w:color="auto"/>
                    <w:bottom w:val="single" w:sz="4" w:space="0" w:color="auto"/>
                    <w:right w:val="single" w:sz="4" w:space="0" w:color="auto"/>
                  </w:tcBorders>
                </w:tcPr>
                <w:p w14:paraId="0CBABDD3"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лица, которое обратилось с заявлением о предоставлении субсидии</w:t>
                  </w:r>
                </w:p>
                <w:p w14:paraId="7310FEF2" w14:textId="77777777" w:rsidR="00874575" w:rsidRDefault="00874575" w:rsidP="00887F9F">
                  <w:pPr>
                    <w:autoSpaceDE w:val="0"/>
                    <w:autoSpaceDN w:val="0"/>
                    <w:adjustRightInd w:val="0"/>
                    <w:spacing w:after="1" w:line="200" w:lineRule="atLeast"/>
                    <w:jc w:val="both"/>
                    <w:rPr>
                      <w:rFonts w:cs="Arial"/>
                      <w:szCs w:val="20"/>
                    </w:rPr>
                  </w:pPr>
                </w:p>
                <w:p w14:paraId="6E118C10" w14:textId="77777777" w:rsidR="00CB6F74" w:rsidRPr="00D50608" w:rsidRDefault="00CB6F74" w:rsidP="00887F9F">
                  <w:pPr>
                    <w:autoSpaceDE w:val="0"/>
                    <w:autoSpaceDN w:val="0"/>
                    <w:adjustRightInd w:val="0"/>
                    <w:spacing w:after="1" w:line="200" w:lineRule="atLeast"/>
                    <w:jc w:val="both"/>
                    <w:rPr>
                      <w:rFonts w:cs="Arial"/>
                      <w:szCs w:val="20"/>
                    </w:rPr>
                  </w:pPr>
                </w:p>
              </w:tc>
              <w:tc>
                <w:tcPr>
                  <w:tcW w:w="2602" w:type="dxa"/>
                  <w:vMerge w:val="restart"/>
                  <w:tcBorders>
                    <w:top w:val="single" w:sz="4" w:space="0" w:color="auto"/>
                    <w:left w:val="single" w:sz="4" w:space="0" w:color="auto"/>
                    <w:bottom w:val="single" w:sz="4" w:space="0" w:color="auto"/>
                    <w:right w:val="single" w:sz="4" w:space="0" w:color="auto"/>
                  </w:tcBorders>
                </w:tcPr>
                <w:p w14:paraId="32372F4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рабочего дня, следующего за днем регистрации заявления о </w:t>
                  </w:r>
                  <w:r w:rsidRPr="00D50608">
                    <w:rPr>
                      <w:rFonts w:cs="Arial"/>
                      <w:szCs w:val="20"/>
                    </w:rPr>
                    <w:lastRenderedPageBreak/>
                    <w:t xml:space="preserve">предоставлении субсидии </w:t>
                  </w:r>
                  <w:r w:rsidRPr="000B4BE4">
                    <w:rPr>
                      <w:rFonts w:cs="Arial"/>
                      <w:szCs w:val="20"/>
                      <w:shd w:val="clear" w:color="auto" w:fill="C0C0C0"/>
                    </w:rPr>
                    <w:t>в органе (организации), уполномоченном (уполномоченной) в соответствии с законодательством Российской Федерации на предоставление субсидии</w:t>
                  </w:r>
                </w:p>
              </w:tc>
            </w:tr>
            <w:tr w:rsidR="00887F9F" w:rsidRPr="00D50608" w14:paraId="247A8378" w14:textId="77777777" w:rsidTr="00FD6223">
              <w:tc>
                <w:tcPr>
                  <w:tcW w:w="765" w:type="dxa"/>
                  <w:tcBorders>
                    <w:top w:val="single" w:sz="4" w:space="0" w:color="auto"/>
                    <w:left w:val="single" w:sz="4" w:space="0" w:color="auto"/>
                    <w:bottom w:val="single" w:sz="4" w:space="0" w:color="auto"/>
                    <w:right w:val="single" w:sz="4" w:space="0" w:color="auto"/>
                  </w:tcBorders>
                </w:tcPr>
                <w:p w14:paraId="332FCD3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3.7.3.2.</w:t>
                  </w:r>
                </w:p>
              </w:tc>
              <w:tc>
                <w:tcPr>
                  <w:tcW w:w="3969" w:type="dxa"/>
                  <w:tcBorders>
                    <w:top w:val="single" w:sz="4" w:space="0" w:color="auto"/>
                    <w:left w:val="single" w:sz="4" w:space="0" w:color="auto"/>
                    <w:bottom w:val="single" w:sz="4" w:space="0" w:color="auto"/>
                    <w:right w:val="single" w:sz="4" w:space="0" w:color="auto"/>
                  </w:tcBorders>
                </w:tcPr>
                <w:p w14:paraId="4BE0BCE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которое обратилось с заявлением о предоставлении субсидии</w:t>
                  </w:r>
                </w:p>
              </w:tc>
              <w:tc>
                <w:tcPr>
                  <w:tcW w:w="2602" w:type="dxa"/>
                  <w:vMerge/>
                  <w:tcBorders>
                    <w:top w:val="single" w:sz="4" w:space="0" w:color="auto"/>
                    <w:left w:val="single" w:sz="4" w:space="0" w:color="auto"/>
                    <w:bottom w:val="single" w:sz="4" w:space="0" w:color="auto"/>
                    <w:right w:val="single" w:sz="4" w:space="0" w:color="auto"/>
                  </w:tcBorders>
                </w:tcPr>
                <w:p w14:paraId="07BACDE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30E0B6B" w14:textId="77777777" w:rsidTr="00FD6223">
              <w:tc>
                <w:tcPr>
                  <w:tcW w:w="765" w:type="dxa"/>
                  <w:tcBorders>
                    <w:top w:val="single" w:sz="4" w:space="0" w:color="auto"/>
                    <w:left w:val="single" w:sz="4" w:space="0" w:color="auto"/>
                    <w:bottom w:val="single" w:sz="4" w:space="0" w:color="auto"/>
                    <w:right w:val="single" w:sz="4" w:space="0" w:color="auto"/>
                  </w:tcBorders>
                </w:tcPr>
                <w:p w14:paraId="0B1256E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3.7.3.2.1.</w:t>
                  </w:r>
                </w:p>
              </w:tc>
              <w:tc>
                <w:tcPr>
                  <w:tcW w:w="3969" w:type="dxa"/>
                  <w:tcBorders>
                    <w:top w:val="single" w:sz="4" w:space="0" w:color="auto"/>
                    <w:left w:val="single" w:sz="4" w:space="0" w:color="auto"/>
                    <w:bottom w:val="single" w:sz="4" w:space="0" w:color="auto"/>
                    <w:right w:val="single" w:sz="4" w:space="0" w:color="auto"/>
                  </w:tcBorders>
                </w:tcPr>
                <w:p w14:paraId="599DB51D"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СНИЛС лица, которое обратилось с заявлением о предоставлении субсидии</w:t>
                  </w:r>
                </w:p>
                <w:p w14:paraId="1239EC69" w14:textId="77777777" w:rsidR="00874575" w:rsidRPr="00D50608" w:rsidRDefault="008745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532F279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38FFE42" w14:textId="77777777" w:rsidTr="00FD6223">
              <w:tc>
                <w:tcPr>
                  <w:tcW w:w="765" w:type="dxa"/>
                  <w:tcBorders>
                    <w:top w:val="single" w:sz="4" w:space="0" w:color="auto"/>
                    <w:left w:val="single" w:sz="4" w:space="0" w:color="auto"/>
                    <w:bottom w:val="single" w:sz="4" w:space="0" w:color="auto"/>
                    <w:right w:val="single" w:sz="4" w:space="0" w:color="auto"/>
                  </w:tcBorders>
                </w:tcPr>
                <w:p w14:paraId="5CD8D99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3.7.3.2.2.</w:t>
                  </w:r>
                </w:p>
              </w:tc>
              <w:tc>
                <w:tcPr>
                  <w:tcW w:w="3969" w:type="dxa"/>
                  <w:tcBorders>
                    <w:top w:val="single" w:sz="4" w:space="0" w:color="auto"/>
                    <w:left w:val="single" w:sz="4" w:space="0" w:color="auto"/>
                    <w:bottom w:val="single" w:sz="4" w:space="0" w:color="auto"/>
                    <w:right w:val="single" w:sz="4" w:space="0" w:color="auto"/>
                  </w:tcBorders>
                </w:tcPr>
                <w:p w14:paraId="062162C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которое обратилось с заявлением о предоставлении субсидии:</w:t>
                  </w:r>
                </w:p>
              </w:tc>
              <w:tc>
                <w:tcPr>
                  <w:tcW w:w="2602" w:type="dxa"/>
                  <w:vMerge/>
                  <w:tcBorders>
                    <w:top w:val="single" w:sz="4" w:space="0" w:color="auto"/>
                    <w:left w:val="single" w:sz="4" w:space="0" w:color="auto"/>
                    <w:bottom w:val="single" w:sz="4" w:space="0" w:color="auto"/>
                    <w:right w:val="single" w:sz="4" w:space="0" w:color="auto"/>
                  </w:tcBorders>
                </w:tcPr>
                <w:p w14:paraId="49D6769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BC4E7A4" w14:textId="77777777" w:rsidTr="00FD6223">
              <w:tc>
                <w:tcPr>
                  <w:tcW w:w="765" w:type="dxa"/>
                  <w:tcBorders>
                    <w:top w:val="single" w:sz="4" w:space="0" w:color="auto"/>
                    <w:left w:val="single" w:sz="4" w:space="0" w:color="auto"/>
                    <w:bottom w:val="single" w:sz="4" w:space="0" w:color="auto"/>
                    <w:right w:val="single" w:sz="4" w:space="0" w:color="auto"/>
                  </w:tcBorders>
                </w:tcPr>
                <w:p w14:paraId="0619F27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3.7.3.2.2.1.</w:t>
                  </w:r>
                </w:p>
              </w:tc>
              <w:tc>
                <w:tcPr>
                  <w:tcW w:w="3969" w:type="dxa"/>
                  <w:tcBorders>
                    <w:top w:val="single" w:sz="4" w:space="0" w:color="auto"/>
                    <w:left w:val="single" w:sz="4" w:space="0" w:color="auto"/>
                    <w:bottom w:val="single" w:sz="4" w:space="0" w:color="auto"/>
                    <w:right w:val="single" w:sz="4" w:space="0" w:color="auto"/>
                  </w:tcBorders>
                </w:tcPr>
                <w:p w14:paraId="2C76589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602" w:type="dxa"/>
                  <w:vMerge/>
                  <w:tcBorders>
                    <w:top w:val="single" w:sz="4" w:space="0" w:color="auto"/>
                    <w:left w:val="single" w:sz="4" w:space="0" w:color="auto"/>
                    <w:bottom w:val="single" w:sz="4" w:space="0" w:color="auto"/>
                    <w:right w:val="single" w:sz="4" w:space="0" w:color="auto"/>
                  </w:tcBorders>
                </w:tcPr>
                <w:p w14:paraId="5331E25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C8B4664" w14:textId="77777777" w:rsidTr="00FD6223">
              <w:tc>
                <w:tcPr>
                  <w:tcW w:w="765" w:type="dxa"/>
                  <w:tcBorders>
                    <w:top w:val="single" w:sz="4" w:space="0" w:color="auto"/>
                    <w:left w:val="single" w:sz="4" w:space="0" w:color="auto"/>
                    <w:bottom w:val="single" w:sz="4" w:space="0" w:color="auto"/>
                    <w:right w:val="single" w:sz="4" w:space="0" w:color="auto"/>
                  </w:tcBorders>
                </w:tcPr>
                <w:p w14:paraId="0BF755B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3.7.3.2.2.2.</w:t>
                  </w:r>
                </w:p>
              </w:tc>
              <w:tc>
                <w:tcPr>
                  <w:tcW w:w="3969" w:type="dxa"/>
                  <w:tcBorders>
                    <w:top w:val="single" w:sz="4" w:space="0" w:color="auto"/>
                    <w:left w:val="single" w:sz="4" w:space="0" w:color="auto"/>
                    <w:bottom w:val="single" w:sz="4" w:space="0" w:color="auto"/>
                    <w:right w:val="single" w:sz="4" w:space="0" w:color="auto"/>
                  </w:tcBorders>
                </w:tcPr>
                <w:p w14:paraId="2AA0573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Реквизиты (</w:t>
                  </w:r>
                  <w:r w:rsidRPr="000B4BE4">
                    <w:rPr>
                      <w:rFonts w:cs="Arial"/>
                      <w:szCs w:val="20"/>
                      <w:shd w:val="clear" w:color="auto" w:fill="C0C0C0"/>
                    </w:rPr>
                    <w:t>серия и</w:t>
                  </w:r>
                  <w:r w:rsidRPr="00D50608">
                    <w:rPr>
                      <w:rFonts w:cs="Arial"/>
                      <w:szCs w:val="20"/>
                    </w:rPr>
                    <w:t xml:space="preserve"> номер) документа, удостоверяющего личность</w:t>
                  </w:r>
                </w:p>
              </w:tc>
              <w:tc>
                <w:tcPr>
                  <w:tcW w:w="2602" w:type="dxa"/>
                  <w:vMerge/>
                  <w:tcBorders>
                    <w:top w:val="single" w:sz="4" w:space="0" w:color="auto"/>
                    <w:left w:val="single" w:sz="4" w:space="0" w:color="auto"/>
                    <w:bottom w:val="single" w:sz="4" w:space="0" w:color="auto"/>
                    <w:right w:val="single" w:sz="4" w:space="0" w:color="auto"/>
                  </w:tcBorders>
                </w:tcPr>
                <w:p w14:paraId="643E13D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3CF21F3" w14:textId="77777777" w:rsidTr="00FD6223">
              <w:tc>
                <w:tcPr>
                  <w:tcW w:w="765" w:type="dxa"/>
                  <w:tcBorders>
                    <w:top w:val="single" w:sz="4" w:space="0" w:color="auto"/>
                    <w:left w:val="single" w:sz="4" w:space="0" w:color="auto"/>
                    <w:bottom w:val="single" w:sz="4" w:space="0" w:color="auto"/>
                    <w:right w:val="single" w:sz="4" w:space="0" w:color="auto"/>
                  </w:tcBorders>
                </w:tcPr>
                <w:p w14:paraId="461841C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3.7.3.3.</w:t>
                  </w:r>
                </w:p>
              </w:tc>
              <w:tc>
                <w:tcPr>
                  <w:tcW w:w="3969" w:type="dxa"/>
                  <w:tcBorders>
                    <w:top w:val="single" w:sz="4" w:space="0" w:color="auto"/>
                    <w:left w:val="single" w:sz="4" w:space="0" w:color="auto"/>
                    <w:bottom w:val="single" w:sz="4" w:space="0" w:color="auto"/>
                    <w:right w:val="single" w:sz="4" w:space="0" w:color="auto"/>
                  </w:tcBorders>
                </w:tcPr>
                <w:p w14:paraId="2B9FFB6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Адрес регистрации по месту жительства лица, которое обратилось с заявлением о предоставлении субсидии</w:t>
                  </w:r>
                </w:p>
              </w:tc>
              <w:tc>
                <w:tcPr>
                  <w:tcW w:w="2602" w:type="dxa"/>
                  <w:vMerge/>
                  <w:tcBorders>
                    <w:top w:val="single" w:sz="4" w:space="0" w:color="auto"/>
                    <w:left w:val="single" w:sz="4" w:space="0" w:color="auto"/>
                    <w:bottom w:val="single" w:sz="4" w:space="0" w:color="auto"/>
                    <w:right w:val="single" w:sz="4" w:space="0" w:color="auto"/>
                  </w:tcBorders>
                </w:tcPr>
                <w:p w14:paraId="337D952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4700B8D" w14:textId="77777777" w:rsidTr="00FD6223">
              <w:tc>
                <w:tcPr>
                  <w:tcW w:w="765" w:type="dxa"/>
                  <w:tcBorders>
                    <w:top w:val="single" w:sz="4" w:space="0" w:color="auto"/>
                    <w:left w:val="single" w:sz="4" w:space="0" w:color="auto"/>
                    <w:bottom w:val="single" w:sz="4" w:space="0" w:color="auto"/>
                    <w:right w:val="single" w:sz="4" w:space="0" w:color="auto"/>
                  </w:tcBorders>
                </w:tcPr>
                <w:p w14:paraId="6C5656F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3.7.3.4.</w:t>
                  </w:r>
                </w:p>
              </w:tc>
              <w:tc>
                <w:tcPr>
                  <w:tcW w:w="3969" w:type="dxa"/>
                  <w:tcBorders>
                    <w:top w:val="single" w:sz="4" w:space="0" w:color="auto"/>
                    <w:left w:val="single" w:sz="4" w:space="0" w:color="auto"/>
                    <w:bottom w:val="single" w:sz="4" w:space="0" w:color="auto"/>
                    <w:right w:val="single" w:sz="4" w:space="0" w:color="auto"/>
                  </w:tcBorders>
                </w:tcPr>
                <w:p w14:paraId="475447E2"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с включением информации, указанной в </w:t>
                  </w:r>
                  <w:r w:rsidRPr="000B4BE4">
                    <w:rPr>
                      <w:rFonts w:cs="Arial"/>
                      <w:szCs w:val="20"/>
                      <w:shd w:val="clear" w:color="auto" w:fill="C0C0C0"/>
                    </w:rPr>
                    <w:t>подпунктах</w:t>
                  </w:r>
                  <w:r w:rsidRPr="00D50608">
                    <w:rPr>
                      <w:rFonts w:cs="Arial"/>
                      <w:szCs w:val="20"/>
                    </w:rPr>
                    <w:t xml:space="preserve"> 3.7.3.1 </w:t>
                  </w:r>
                  <w:r w:rsidRPr="000B4BE4">
                    <w:rPr>
                      <w:rFonts w:cs="Arial"/>
                      <w:szCs w:val="20"/>
                      <w:shd w:val="clear" w:color="auto" w:fill="C0C0C0"/>
                    </w:rPr>
                    <w:t>-</w:t>
                  </w:r>
                  <w:r w:rsidRPr="00D50608">
                    <w:rPr>
                      <w:rFonts w:cs="Arial"/>
                      <w:szCs w:val="20"/>
                    </w:rPr>
                    <w:t xml:space="preserve"> 3.7.3.3 </w:t>
                  </w:r>
                  <w:r w:rsidRPr="000B4BE4">
                    <w:rPr>
                      <w:rFonts w:cs="Arial"/>
                      <w:szCs w:val="20"/>
                      <w:shd w:val="clear" w:color="auto" w:fill="C0C0C0"/>
                    </w:rPr>
                    <w:t>пункта 3 настоящей главы</w:t>
                  </w:r>
                </w:p>
                <w:p w14:paraId="07567B74" w14:textId="77777777" w:rsidR="00874575" w:rsidRDefault="00874575" w:rsidP="00887F9F">
                  <w:pPr>
                    <w:autoSpaceDE w:val="0"/>
                    <w:autoSpaceDN w:val="0"/>
                    <w:adjustRightInd w:val="0"/>
                    <w:spacing w:after="1" w:line="200" w:lineRule="atLeast"/>
                    <w:jc w:val="both"/>
                    <w:rPr>
                      <w:rFonts w:cs="Arial"/>
                      <w:szCs w:val="20"/>
                    </w:rPr>
                  </w:pPr>
                </w:p>
                <w:p w14:paraId="1BCAB628" w14:textId="77777777" w:rsidR="00874575" w:rsidRDefault="00874575" w:rsidP="00887F9F">
                  <w:pPr>
                    <w:autoSpaceDE w:val="0"/>
                    <w:autoSpaceDN w:val="0"/>
                    <w:adjustRightInd w:val="0"/>
                    <w:spacing w:after="1" w:line="200" w:lineRule="atLeast"/>
                    <w:jc w:val="both"/>
                    <w:rPr>
                      <w:rFonts w:cs="Arial"/>
                      <w:szCs w:val="20"/>
                    </w:rPr>
                  </w:pPr>
                </w:p>
                <w:p w14:paraId="4ABAEC08" w14:textId="77777777" w:rsidR="00FD6223" w:rsidRPr="00D50608" w:rsidRDefault="00FD6223"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7FFDBE0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41827C1" w14:textId="77777777" w:rsidTr="00FD6223">
              <w:tc>
                <w:tcPr>
                  <w:tcW w:w="765" w:type="dxa"/>
                  <w:tcBorders>
                    <w:top w:val="single" w:sz="4" w:space="0" w:color="auto"/>
                    <w:left w:val="single" w:sz="4" w:space="0" w:color="auto"/>
                    <w:bottom w:val="single" w:sz="4" w:space="0" w:color="auto"/>
                    <w:right w:val="single" w:sz="4" w:space="0" w:color="auto"/>
                  </w:tcBorders>
                </w:tcPr>
                <w:p w14:paraId="1978078D" w14:textId="77777777" w:rsidR="00887F9F" w:rsidRPr="00D50608" w:rsidRDefault="00887F9F" w:rsidP="00887F9F">
                  <w:pPr>
                    <w:autoSpaceDE w:val="0"/>
                    <w:autoSpaceDN w:val="0"/>
                    <w:adjustRightInd w:val="0"/>
                    <w:spacing w:after="1" w:line="200" w:lineRule="atLeast"/>
                    <w:outlineLvl w:val="1"/>
                    <w:rPr>
                      <w:rFonts w:cs="Arial"/>
                      <w:szCs w:val="20"/>
                    </w:rPr>
                  </w:pPr>
                  <w:bookmarkStart w:id="78" w:name="Р2_18"/>
                  <w:bookmarkEnd w:id="78"/>
                  <w:r w:rsidRPr="00D50608">
                    <w:rPr>
                      <w:rFonts w:cs="Arial"/>
                      <w:szCs w:val="20"/>
                    </w:rPr>
                    <w:lastRenderedPageBreak/>
                    <w:t>4.</w:t>
                  </w:r>
                </w:p>
              </w:tc>
              <w:tc>
                <w:tcPr>
                  <w:tcW w:w="6571" w:type="dxa"/>
                  <w:gridSpan w:val="2"/>
                  <w:tcBorders>
                    <w:top w:val="single" w:sz="4" w:space="0" w:color="auto"/>
                    <w:left w:val="single" w:sz="4" w:space="0" w:color="auto"/>
                    <w:bottom w:val="single" w:sz="4" w:space="0" w:color="auto"/>
                    <w:right w:val="single" w:sz="4" w:space="0" w:color="auto"/>
                  </w:tcBorders>
                </w:tcPr>
                <w:p w14:paraId="2CC6723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r w:rsidRPr="000B4BE4">
                    <w:rPr>
                      <w:rFonts w:cs="Arial"/>
                      <w:szCs w:val="20"/>
                      <w:shd w:val="clear" w:color="auto" w:fill="C0C0C0"/>
                    </w:rPr>
                    <w:t>, а также о реквизитах нормативных правовых актов органов государственной власти субъектов Российской Федерации, которыми утверждены такие программы и планы</w:t>
                  </w:r>
                  <w:r w:rsidRPr="00D50608">
                    <w:rPr>
                      <w:rFonts w:cs="Arial"/>
                      <w:szCs w:val="20"/>
                    </w:rPr>
                    <w:t>:</w:t>
                  </w:r>
                </w:p>
              </w:tc>
            </w:tr>
            <w:tr w:rsidR="00887F9F" w:rsidRPr="00D50608" w14:paraId="7BD940F9" w14:textId="77777777" w:rsidTr="00FD6223">
              <w:tc>
                <w:tcPr>
                  <w:tcW w:w="765" w:type="dxa"/>
                  <w:tcBorders>
                    <w:top w:val="single" w:sz="4" w:space="0" w:color="auto"/>
                    <w:left w:val="single" w:sz="4" w:space="0" w:color="auto"/>
                    <w:bottom w:val="single" w:sz="4" w:space="0" w:color="auto"/>
                    <w:right w:val="single" w:sz="4" w:space="0" w:color="auto"/>
                  </w:tcBorders>
                </w:tcPr>
                <w:p w14:paraId="3DBA0269" w14:textId="77777777" w:rsidR="00887F9F" w:rsidRPr="00D50608" w:rsidRDefault="00887F9F" w:rsidP="00887F9F">
                  <w:pPr>
                    <w:autoSpaceDE w:val="0"/>
                    <w:autoSpaceDN w:val="0"/>
                    <w:adjustRightInd w:val="0"/>
                    <w:spacing w:after="1" w:line="200" w:lineRule="atLeast"/>
                    <w:outlineLvl w:val="2"/>
                    <w:rPr>
                      <w:rFonts w:cs="Arial"/>
                      <w:szCs w:val="20"/>
                    </w:rPr>
                  </w:pPr>
                  <w:bookmarkStart w:id="79" w:name="Р2_19"/>
                  <w:bookmarkEnd w:id="79"/>
                  <w:r w:rsidRPr="00D50608">
                    <w:rPr>
                      <w:rFonts w:cs="Arial"/>
                      <w:szCs w:val="20"/>
                    </w:rPr>
                    <w:t>4.1.</w:t>
                  </w:r>
                </w:p>
              </w:tc>
              <w:tc>
                <w:tcPr>
                  <w:tcW w:w="6571" w:type="dxa"/>
                  <w:gridSpan w:val="2"/>
                  <w:tcBorders>
                    <w:top w:val="single" w:sz="4" w:space="0" w:color="auto"/>
                    <w:left w:val="single" w:sz="4" w:space="0" w:color="auto"/>
                    <w:bottom w:val="single" w:sz="4" w:space="0" w:color="auto"/>
                    <w:right w:val="single" w:sz="4" w:space="0" w:color="auto"/>
                  </w:tcBorders>
                </w:tcPr>
                <w:p w14:paraId="23FB542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региональных адресных программах по проведению капитального ремонта многоквартирных домов:</w:t>
                  </w:r>
                </w:p>
              </w:tc>
            </w:tr>
            <w:tr w:rsidR="00887F9F" w:rsidRPr="00D50608" w14:paraId="59AF1DF4" w14:textId="77777777" w:rsidTr="00FD6223">
              <w:tc>
                <w:tcPr>
                  <w:tcW w:w="765" w:type="dxa"/>
                  <w:tcBorders>
                    <w:top w:val="single" w:sz="4" w:space="0" w:color="auto"/>
                    <w:left w:val="single" w:sz="4" w:space="0" w:color="auto"/>
                    <w:bottom w:val="single" w:sz="4" w:space="0" w:color="auto"/>
                    <w:right w:val="single" w:sz="4" w:space="0" w:color="auto"/>
                  </w:tcBorders>
                </w:tcPr>
                <w:p w14:paraId="589E8F9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4.1.1.</w:t>
                  </w:r>
                </w:p>
              </w:tc>
              <w:tc>
                <w:tcPr>
                  <w:tcW w:w="3969" w:type="dxa"/>
                  <w:tcBorders>
                    <w:top w:val="single" w:sz="4" w:space="0" w:color="auto"/>
                    <w:left w:val="single" w:sz="4" w:space="0" w:color="auto"/>
                    <w:bottom w:val="single" w:sz="4" w:space="0" w:color="auto"/>
                    <w:right w:val="single" w:sz="4" w:space="0" w:color="auto"/>
                  </w:tcBorders>
                </w:tcPr>
                <w:p w14:paraId="55F836F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2602" w:type="dxa"/>
                  <w:vMerge w:val="restart"/>
                  <w:tcBorders>
                    <w:top w:val="single" w:sz="4" w:space="0" w:color="auto"/>
                    <w:left w:val="single" w:sz="4" w:space="0" w:color="auto"/>
                    <w:bottom w:val="single" w:sz="4" w:space="0" w:color="auto"/>
                    <w:right w:val="single" w:sz="4" w:space="0" w:color="auto"/>
                  </w:tcBorders>
                </w:tcPr>
                <w:p w14:paraId="2E60FBF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887F9F" w:rsidRPr="00D50608" w14:paraId="534F7D80" w14:textId="77777777" w:rsidTr="00FD6223">
              <w:tc>
                <w:tcPr>
                  <w:tcW w:w="765" w:type="dxa"/>
                  <w:tcBorders>
                    <w:top w:val="single" w:sz="4" w:space="0" w:color="auto"/>
                    <w:left w:val="single" w:sz="4" w:space="0" w:color="auto"/>
                    <w:bottom w:val="single" w:sz="4" w:space="0" w:color="auto"/>
                    <w:right w:val="single" w:sz="4" w:space="0" w:color="auto"/>
                  </w:tcBorders>
                </w:tcPr>
                <w:p w14:paraId="2E1CF0B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4.1.2.</w:t>
                  </w:r>
                </w:p>
              </w:tc>
              <w:tc>
                <w:tcPr>
                  <w:tcW w:w="3969" w:type="dxa"/>
                  <w:tcBorders>
                    <w:top w:val="single" w:sz="4" w:space="0" w:color="auto"/>
                    <w:left w:val="single" w:sz="4" w:space="0" w:color="auto"/>
                    <w:bottom w:val="single" w:sz="4" w:space="0" w:color="auto"/>
                    <w:right w:val="single" w:sz="4" w:space="0" w:color="auto"/>
                  </w:tcBorders>
                </w:tcPr>
                <w:p w14:paraId="274B2C2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Наименование региональной адресной программы по проведению капитального ремонта многоквартирных домов</w:t>
                  </w:r>
                </w:p>
              </w:tc>
              <w:tc>
                <w:tcPr>
                  <w:tcW w:w="2602" w:type="dxa"/>
                  <w:vMerge/>
                  <w:tcBorders>
                    <w:top w:val="single" w:sz="4" w:space="0" w:color="auto"/>
                    <w:left w:val="single" w:sz="4" w:space="0" w:color="auto"/>
                    <w:bottom w:val="single" w:sz="4" w:space="0" w:color="auto"/>
                    <w:right w:val="single" w:sz="4" w:space="0" w:color="auto"/>
                  </w:tcBorders>
                </w:tcPr>
                <w:p w14:paraId="09E9397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8AF1D58" w14:textId="77777777" w:rsidTr="00FD6223">
              <w:tc>
                <w:tcPr>
                  <w:tcW w:w="765" w:type="dxa"/>
                  <w:tcBorders>
                    <w:top w:val="single" w:sz="4" w:space="0" w:color="auto"/>
                    <w:left w:val="single" w:sz="4" w:space="0" w:color="auto"/>
                    <w:bottom w:val="single" w:sz="4" w:space="0" w:color="auto"/>
                    <w:right w:val="single" w:sz="4" w:space="0" w:color="auto"/>
                  </w:tcBorders>
                </w:tcPr>
                <w:p w14:paraId="2B8E727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4.1.3.</w:t>
                  </w:r>
                </w:p>
              </w:tc>
              <w:tc>
                <w:tcPr>
                  <w:tcW w:w="3969" w:type="dxa"/>
                  <w:tcBorders>
                    <w:top w:val="single" w:sz="4" w:space="0" w:color="auto"/>
                    <w:left w:val="single" w:sz="4" w:space="0" w:color="auto"/>
                    <w:bottom w:val="single" w:sz="4" w:space="0" w:color="auto"/>
                    <w:right w:val="single" w:sz="4" w:space="0" w:color="auto"/>
                  </w:tcBorders>
                </w:tcPr>
                <w:p w14:paraId="12CA065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Сроки реализации региональной адресной программы по проведению капитального ремонта многоквартирных домов</w:t>
                  </w:r>
                </w:p>
              </w:tc>
              <w:tc>
                <w:tcPr>
                  <w:tcW w:w="2602" w:type="dxa"/>
                  <w:vMerge/>
                  <w:tcBorders>
                    <w:top w:val="single" w:sz="4" w:space="0" w:color="auto"/>
                    <w:left w:val="single" w:sz="4" w:space="0" w:color="auto"/>
                    <w:bottom w:val="single" w:sz="4" w:space="0" w:color="auto"/>
                    <w:right w:val="single" w:sz="4" w:space="0" w:color="auto"/>
                  </w:tcBorders>
                </w:tcPr>
                <w:p w14:paraId="6B61F98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550C497" w14:textId="77777777" w:rsidTr="00FD6223">
              <w:tc>
                <w:tcPr>
                  <w:tcW w:w="765" w:type="dxa"/>
                  <w:tcBorders>
                    <w:top w:val="single" w:sz="4" w:space="0" w:color="auto"/>
                    <w:left w:val="single" w:sz="4" w:space="0" w:color="auto"/>
                    <w:bottom w:val="single" w:sz="4" w:space="0" w:color="auto"/>
                    <w:right w:val="single" w:sz="4" w:space="0" w:color="auto"/>
                  </w:tcBorders>
                </w:tcPr>
                <w:p w14:paraId="6105765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w:t>
                  </w:r>
                </w:p>
              </w:tc>
              <w:tc>
                <w:tcPr>
                  <w:tcW w:w="3969" w:type="dxa"/>
                  <w:tcBorders>
                    <w:top w:val="single" w:sz="4" w:space="0" w:color="auto"/>
                    <w:left w:val="single" w:sz="4" w:space="0" w:color="auto"/>
                    <w:bottom w:val="single" w:sz="4" w:space="0" w:color="auto"/>
                    <w:right w:val="single" w:sz="4" w:space="0" w:color="auto"/>
                  </w:tcBorders>
                </w:tcPr>
                <w:p w14:paraId="2999920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2602" w:type="dxa"/>
                  <w:vMerge/>
                  <w:tcBorders>
                    <w:top w:val="single" w:sz="4" w:space="0" w:color="auto"/>
                    <w:left w:val="single" w:sz="4" w:space="0" w:color="auto"/>
                    <w:bottom w:val="single" w:sz="4" w:space="0" w:color="auto"/>
                    <w:right w:val="single" w:sz="4" w:space="0" w:color="auto"/>
                  </w:tcBorders>
                </w:tcPr>
                <w:p w14:paraId="038375F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AEE6A9C" w14:textId="77777777" w:rsidTr="00FD6223">
              <w:tc>
                <w:tcPr>
                  <w:tcW w:w="765" w:type="dxa"/>
                  <w:tcBorders>
                    <w:top w:val="single" w:sz="4" w:space="0" w:color="auto"/>
                    <w:left w:val="single" w:sz="4" w:space="0" w:color="auto"/>
                    <w:bottom w:val="single" w:sz="4" w:space="0" w:color="auto"/>
                    <w:right w:val="single" w:sz="4" w:space="0" w:color="auto"/>
                  </w:tcBorders>
                </w:tcPr>
                <w:p w14:paraId="6692C27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4.1.4.1.</w:t>
                  </w:r>
                </w:p>
              </w:tc>
              <w:tc>
                <w:tcPr>
                  <w:tcW w:w="3969" w:type="dxa"/>
                  <w:tcBorders>
                    <w:top w:val="single" w:sz="4" w:space="0" w:color="auto"/>
                    <w:left w:val="single" w:sz="4" w:space="0" w:color="auto"/>
                    <w:bottom w:val="single" w:sz="4" w:space="0" w:color="auto"/>
                    <w:right w:val="single" w:sz="4" w:space="0" w:color="auto"/>
                  </w:tcBorders>
                </w:tcPr>
                <w:p w14:paraId="273B9232" w14:textId="77777777" w:rsidR="00874575"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код ОКТМО муниципального образования, </w:t>
                  </w:r>
                  <w:r w:rsidRPr="00D50608">
                    <w:rPr>
                      <w:rFonts w:cs="Arial"/>
                      <w:szCs w:val="20"/>
                    </w:rPr>
                    <w:lastRenderedPageBreak/>
                    <w:t>на территории которого расположен многоквартирный дом</w:t>
                  </w:r>
                </w:p>
              </w:tc>
              <w:tc>
                <w:tcPr>
                  <w:tcW w:w="2602" w:type="dxa"/>
                  <w:vMerge/>
                  <w:tcBorders>
                    <w:top w:val="single" w:sz="4" w:space="0" w:color="auto"/>
                    <w:left w:val="single" w:sz="4" w:space="0" w:color="auto"/>
                    <w:bottom w:val="single" w:sz="4" w:space="0" w:color="auto"/>
                    <w:right w:val="single" w:sz="4" w:space="0" w:color="auto"/>
                  </w:tcBorders>
                </w:tcPr>
                <w:p w14:paraId="336453C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B0BC3B5" w14:textId="77777777" w:rsidTr="00FD6223">
              <w:tc>
                <w:tcPr>
                  <w:tcW w:w="765" w:type="dxa"/>
                  <w:tcBorders>
                    <w:top w:val="single" w:sz="4" w:space="0" w:color="auto"/>
                    <w:left w:val="single" w:sz="4" w:space="0" w:color="auto"/>
                    <w:bottom w:val="single" w:sz="4" w:space="0" w:color="auto"/>
                    <w:right w:val="single" w:sz="4" w:space="0" w:color="auto"/>
                  </w:tcBorders>
                </w:tcPr>
                <w:p w14:paraId="177CA57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4.1.4.2.</w:t>
                  </w:r>
                </w:p>
              </w:tc>
              <w:tc>
                <w:tcPr>
                  <w:tcW w:w="3969" w:type="dxa"/>
                  <w:tcBorders>
                    <w:top w:val="single" w:sz="4" w:space="0" w:color="auto"/>
                    <w:left w:val="single" w:sz="4" w:space="0" w:color="auto"/>
                    <w:bottom w:val="single" w:sz="4" w:space="0" w:color="auto"/>
                    <w:right w:val="single" w:sz="4" w:space="0" w:color="auto"/>
                  </w:tcBorders>
                </w:tcPr>
                <w:p w14:paraId="23E3671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Группа видов работ (услуг) по капитальному ремонту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65F6E06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2FC04EA" w14:textId="77777777" w:rsidTr="00FD6223">
              <w:tc>
                <w:tcPr>
                  <w:tcW w:w="765" w:type="dxa"/>
                  <w:tcBorders>
                    <w:top w:val="single" w:sz="4" w:space="0" w:color="auto"/>
                    <w:left w:val="single" w:sz="4" w:space="0" w:color="auto"/>
                    <w:bottom w:val="single" w:sz="4" w:space="0" w:color="auto"/>
                    <w:right w:val="single" w:sz="4" w:space="0" w:color="auto"/>
                  </w:tcBorders>
                </w:tcPr>
                <w:p w14:paraId="1D5FCD0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4.1.4.3.</w:t>
                  </w:r>
                </w:p>
              </w:tc>
              <w:tc>
                <w:tcPr>
                  <w:tcW w:w="3969" w:type="dxa"/>
                  <w:tcBorders>
                    <w:top w:val="single" w:sz="4" w:space="0" w:color="auto"/>
                    <w:left w:val="single" w:sz="4" w:space="0" w:color="auto"/>
                    <w:bottom w:val="single" w:sz="4" w:space="0" w:color="auto"/>
                    <w:right w:val="single" w:sz="4" w:space="0" w:color="auto"/>
                  </w:tcBorders>
                </w:tcPr>
                <w:p w14:paraId="7F482F1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Вид работ (услуг) по капитальному ремонту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0F43B17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BDB9CEF" w14:textId="77777777" w:rsidTr="00FD6223">
              <w:tc>
                <w:tcPr>
                  <w:tcW w:w="765" w:type="dxa"/>
                  <w:tcBorders>
                    <w:top w:val="single" w:sz="4" w:space="0" w:color="auto"/>
                    <w:left w:val="single" w:sz="4" w:space="0" w:color="auto"/>
                    <w:bottom w:val="single" w:sz="4" w:space="0" w:color="auto"/>
                    <w:right w:val="single" w:sz="4" w:space="0" w:color="auto"/>
                  </w:tcBorders>
                </w:tcPr>
                <w:p w14:paraId="095540F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4.1.4.4.</w:t>
                  </w:r>
                </w:p>
              </w:tc>
              <w:tc>
                <w:tcPr>
                  <w:tcW w:w="3969" w:type="dxa"/>
                  <w:tcBorders>
                    <w:top w:val="single" w:sz="4" w:space="0" w:color="auto"/>
                    <w:left w:val="single" w:sz="4" w:space="0" w:color="auto"/>
                    <w:bottom w:val="single" w:sz="4" w:space="0" w:color="auto"/>
                    <w:right w:val="single" w:sz="4" w:space="0" w:color="auto"/>
                  </w:tcBorders>
                </w:tcPr>
                <w:p w14:paraId="26A9901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Удельная стоимость работ (услуг) по капитальному ремонту 1 кв. м общей площади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520A2FE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647680A" w14:textId="77777777" w:rsidTr="00FD6223">
              <w:tc>
                <w:tcPr>
                  <w:tcW w:w="765" w:type="dxa"/>
                  <w:tcBorders>
                    <w:top w:val="single" w:sz="4" w:space="0" w:color="auto"/>
                    <w:left w:val="single" w:sz="4" w:space="0" w:color="auto"/>
                    <w:bottom w:val="single" w:sz="4" w:space="0" w:color="auto"/>
                    <w:right w:val="single" w:sz="4" w:space="0" w:color="auto"/>
                  </w:tcBorders>
                </w:tcPr>
                <w:p w14:paraId="632060A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4.1.4.5.</w:t>
                  </w:r>
                </w:p>
              </w:tc>
              <w:tc>
                <w:tcPr>
                  <w:tcW w:w="3969" w:type="dxa"/>
                  <w:tcBorders>
                    <w:top w:val="single" w:sz="4" w:space="0" w:color="auto"/>
                    <w:left w:val="single" w:sz="4" w:space="0" w:color="auto"/>
                    <w:bottom w:val="single" w:sz="4" w:space="0" w:color="auto"/>
                    <w:right w:val="single" w:sz="4" w:space="0" w:color="auto"/>
                  </w:tcBorders>
                </w:tcPr>
                <w:p w14:paraId="6C27D83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Предельная стоимость работ (услуг) капитального ремонта 1 кв. м общей площади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4F9F1DC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1BC44DD" w14:textId="77777777" w:rsidTr="00FD6223">
              <w:tc>
                <w:tcPr>
                  <w:tcW w:w="765" w:type="dxa"/>
                  <w:tcBorders>
                    <w:top w:val="single" w:sz="4" w:space="0" w:color="auto"/>
                    <w:left w:val="single" w:sz="4" w:space="0" w:color="auto"/>
                    <w:bottom w:val="single" w:sz="4" w:space="0" w:color="auto"/>
                    <w:right w:val="single" w:sz="4" w:space="0" w:color="auto"/>
                  </w:tcBorders>
                </w:tcPr>
                <w:p w14:paraId="1C6F194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4.1.4.6.</w:t>
                  </w:r>
                </w:p>
              </w:tc>
              <w:tc>
                <w:tcPr>
                  <w:tcW w:w="3969" w:type="dxa"/>
                  <w:tcBorders>
                    <w:top w:val="single" w:sz="4" w:space="0" w:color="auto"/>
                    <w:left w:val="single" w:sz="4" w:space="0" w:color="auto"/>
                    <w:bottom w:val="single" w:sz="4" w:space="0" w:color="auto"/>
                    <w:right w:val="single" w:sz="4" w:space="0" w:color="auto"/>
                  </w:tcBorders>
                </w:tcPr>
                <w:p w14:paraId="6D2A9EB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завершения выполнения работ (оказания услуг) по капитальному ремонту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171813C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23882A9" w14:textId="77777777" w:rsidTr="00FD6223">
              <w:tc>
                <w:tcPr>
                  <w:tcW w:w="765" w:type="dxa"/>
                  <w:tcBorders>
                    <w:top w:val="single" w:sz="4" w:space="0" w:color="auto"/>
                    <w:left w:val="single" w:sz="4" w:space="0" w:color="auto"/>
                    <w:bottom w:val="single" w:sz="4" w:space="0" w:color="auto"/>
                    <w:right w:val="single" w:sz="4" w:space="0" w:color="auto"/>
                  </w:tcBorders>
                </w:tcPr>
                <w:p w14:paraId="7EAA9E4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4.1.4.7.</w:t>
                  </w:r>
                </w:p>
              </w:tc>
              <w:tc>
                <w:tcPr>
                  <w:tcW w:w="3969" w:type="dxa"/>
                  <w:tcBorders>
                    <w:top w:val="single" w:sz="4" w:space="0" w:color="auto"/>
                    <w:left w:val="single" w:sz="4" w:space="0" w:color="auto"/>
                    <w:bottom w:val="single" w:sz="4" w:space="0" w:color="auto"/>
                    <w:right w:val="single" w:sz="4" w:space="0" w:color="auto"/>
                  </w:tcBorders>
                </w:tcPr>
                <w:p w14:paraId="7286513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Объем (размер) финансирования проведения капитального ремонта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25E6CC4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C42F68" w14:textId="77777777" w:rsidTr="00FD6223">
              <w:tc>
                <w:tcPr>
                  <w:tcW w:w="765" w:type="dxa"/>
                  <w:tcBorders>
                    <w:top w:val="single" w:sz="4" w:space="0" w:color="auto"/>
                    <w:left w:val="single" w:sz="4" w:space="0" w:color="auto"/>
                    <w:bottom w:val="single" w:sz="4" w:space="0" w:color="auto"/>
                    <w:right w:val="single" w:sz="4" w:space="0" w:color="auto"/>
                  </w:tcBorders>
                </w:tcPr>
                <w:p w14:paraId="6CF95B5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4.1.4.7.1.</w:t>
                  </w:r>
                </w:p>
              </w:tc>
              <w:tc>
                <w:tcPr>
                  <w:tcW w:w="3969" w:type="dxa"/>
                  <w:tcBorders>
                    <w:top w:val="single" w:sz="4" w:space="0" w:color="auto"/>
                    <w:left w:val="single" w:sz="4" w:space="0" w:color="auto"/>
                    <w:bottom w:val="single" w:sz="4" w:space="0" w:color="auto"/>
                    <w:right w:val="single" w:sz="4" w:space="0" w:color="auto"/>
                  </w:tcBorders>
                </w:tcPr>
                <w:p w14:paraId="35312F0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B6398E">
                    <w:rPr>
                      <w:rFonts w:cs="Arial"/>
                      <w:szCs w:val="20"/>
                      <w:shd w:val="clear" w:color="auto" w:fill="C0C0C0"/>
                    </w:rPr>
                    <w:t>публично-правовой компании "Фонд развития территорий" (далее - Фонд)</w:t>
                  </w:r>
                </w:p>
              </w:tc>
              <w:tc>
                <w:tcPr>
                  <w:tcW w:w="2602" w:type="dxa"/>
                  <w:vMerge/>
                  <w:tcBorders>
                    <w:top w:val="single" w:sz="4" w:space="0" w:color="auto"/>
                    <w:left w:val="single" w:sz="4" w:space="0" w:color="auto"/>
                    <w:bottom w:val="single" w:sz="4" w:space="0" w:color="auto"/>
                    <w:right w:val="single" w:sz="4" w:space="0" w:color="auto"/>
                  </w:tcBorders>
                </w:tcPr>
                <w:p w14:paraId="3AE6227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4EB0576" w14:textId="77777777" w:rsidTr="00FD6223">
              <w:tc>
                <w:tcPr>
                  <w:tcW w:w="765" w:type="dxa"/>
                  <w:tcBorders>
                    <w:top w:val="single" w:sz="4" w:space="0" w:color="auto"/>
                    <w:left w:val="single" w:sz="4" w:space="0" w:color="auto"/>
                    <w:bottom w:val="single" w:sz="4" w:space="0" w:color="auto"/>
                    <w:right w:val="single" w:sz="4" w:space="0" w:color="auto"/>
                  </w:tcBorders>
                </w:tcPr>
                <w:p w14:paraId="665B60E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4.1.4.7.2.</w:t>
                  </w:r>
                </w:p>
              </w:tc>
              <w:tc>
                <w:tcPr>
                  <w:tcW w:w="3969" w:type="dxa"/>
                  <w:tcBorders>
                    <w:top w:val="single" w:sz="4" w:space="0" w:color="auto"/>
                    <w:left w:val="single" w:sz="4" w:space="0" w:color="auto"/>
                    <w:bottom w:val="single" w:sz="4" w:space="0" w:color="auto"/>
                    <w:right w:val="single" w:sz="4" w:space="0" w:color="auto"/>
                  </w:tcBorders>
                </w:tcPr>
                <w:p w14:paraId="5AA159A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7AF85BE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84B9E75" w14:textId="77777777" w:rsidTr="00FD6223">
              <w:tc>
                <w:tcPr>
                  <w:tcW w:w="765" w:type="dxa"/>
                  <w:tcBorders>
                    <w:top w:val="single" w:sz="4" w:space="0" w:color="auto"/>
                    <w:left w:val="single" w:sz="4" w:space="0" w:color="auto"/>
                    <w:bottom w:val="single" w:sz="4" w:space="0" w:color="auto"/>
                    <w:right w:val="single" w:sz="4" w:space="0" w:color="auto"/>
                  </w:tcBorders>
                </w:tcPr>
                <w:p w14:paraId="673D579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4.1.4.7.3.</w:t>
                  </w:r>
                </w:p>
              </w:tc>
              <w:tc>
                <w:tcPr>
                  <w:tcW w:w="3969" w:type="dxa"/>
                  <w:tcBorders>
                    <w:top w:val="single" w:sz="4" w:space="0" w:color="auto"/>
                    <w:left w:val="single" w:sz="4" w:space="0" w:color="auto"/>
                    <w:bottom w:val="single" w:sz="4" w:space="0" w:color="auto"/>
                    <w:right w:val="single" w:sz="4" w:space="0" w:color="auto"/>
                  </w:tcBorders>
                </w:tcPr>
                <w:p w14:paraId="3756CA0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2602" w:type="dxa"/>
                  <w:vMerge/>
                  <w:tcBorders>
                    <w:top w:val="single" w:sz="4" w:space="0" w:color="auto"/>
                    <w:left w:val="single" w:sz="4" w:space="0" w:color="auto"/>
                    <w:bottom w:val="single" w:sz="4" w:space="0" w:color="auto"/>
                    <w:right w:val="single" w:sz="4" w:space="0" w:color="auto"/>
                  </w:tcBorders>
                </w:tcPr>
                <w:p w14:paraId="1792080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2707A68" w14:textId="77777777" w:rsidTr="00FD6223">
              <w:tc>
                <w:tcPr>
                  <w:tcW w:w="765" w:type="dxa"/>
                  <w:tcBorders>
                    <w:top w:val="single" w:sz="4" w:space="0" w:color="auto"/>
                    <w:left w:val="single" w:sz="4" w:space="0" w:color="auto"/>
                    <w:bottom w:val="single" w:sz="4" w:space="0" w:color="auto"/>
                    <w:right w:val="single" w:sz="4" w:space="0" w:color="auto"/>
                  </w:tcBorders>
                </w:tcPr>
                <w:p w14:paraId="680AD02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4.1.4.7.4.</w:t>
                  </w:r>
                </w:p>
              </w:tc>
              <w:tc>
                <w:tcPr>
                  <w:tcW w:w="3969" w:type="dxa"/>
                  <w:tcBorders>
                    <w:top w:val="single" w:sz="4" w:space="0" w:color="auto"/>
                    <w:left w:val="single" w:sz="4" w:space="0" w:color="auto"/>
                    <w:bottom w:val="single" w:sz="4" w:space="0" w:color="auto"/>
                    <w:right w:val="single" w:sz="4" w:space="0" w:color="auto"/>
                  </w:tcBorders>
                </w:tcPr>
                <w:p w14:paraId="01DF9C3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B6398E">
                    <w:rPr>
                      <w:rFonts w:cs="Arial"/>
                      <w:szCs w:val="20"/>
                      <w:shd w:val="clear" w:color="auto" w:fill="C0C0C0"/>
                    </w:rPr>
                    <w:t>товарищества собственников жилья (далее - ТСЖ)</w:t>
                  </w:r>
                  <w:r w:rsidRPr="00D50608">
                    <w:rPr>
                      <w:rFonts w:cs="Arial"/>
                      <w:szCs w:val="20"/>
                    </w:rPr>
                    <w:t xml:space="preserve">, </w:t>
                  </w:r>
                  <w:r w:rsidRPr="00B6398E">
                    <w:rPr>
                      <w:rFonts w:cs="Arial"/>
                      <w:szCs w:val="20"/>
                      <w:shd w:val="clear" w:color="auto" w:fill="C0C0C0"/>
                    </w:rPr>
                    <w:t xml:space="preserve">жилищного, жилищно-строительного или </w:t>
                  </w:r>
                  <w:r w:rsidRPr="00B6398E">
                    <w:rPr>
                      <w:rFonts w:cs="Arial"/>
                      <w:szCs w:val="20"/>
                      <w:shd w:val="clear" w:color="auto" w:fill="C0C0C0"/>
                    </w:rPr>
                    <w:lastRenderedPageBreak/>
                    <w:t>иного специализированного потребительского кооператива (далее - кооператив)</w:t>
                  </w:r>
                  <w:r w:rsidRPr="00D50608">
                    <w:rPr>
                      <w:rFonts w:cs="Arial"/>
                      <w:szCs w:val="20"/>
                    </w:rPr>
                    <w:t>, собственников помещений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7A77D69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A858F39" w14:textId="77777777" w:rsidTr="00FD6223">
              <w:tc>
                <w:tcPr>
                  <w:tcW w:w="765" w:type="dxa"/>
                  <w:tcBorders>
                    <w:top w:val="single" w:sz="4" w:space="0" w:color="auto"/>
                    <w:left w:val="single" w:sz="4" w:space="0" w:color="auto"/>
                    <w:bottom w:val="single" w:sz="4" w:space="0" w:color="auto"/>
                    <w:right w:val="single" w:sz="4" w:space="0" w:color="auto"/>
                  </w:tcBorders>
                </w:tcPr>
                <w:p w14:paraId="1014DC00" w14:textId="77777777" w:rsidR="00887F9F" w:rsidRPr="00D50608" w:rsidRDefault="00887F9F" w:rsidP="00887F9F">
                  <w:pPr>
                    <w:autoSpaceDE w:val="0"/>
                    <w:autoSpaceDN w:val="0"/>
                    <w:adjustRightInd w:val="0"/>
                    <w:spacing w:after="1" w:line="200" w:lineRule="atLeast"/>
                    <w:outlineLvl w:val="2"/>
                    <w:rPr>
                      <w:rFonts w:cs="Arial"/>
                      <w:szCs w:val="20"/>
                    </w:rPr>
                  </w:pPr>
                  <w:bookmarkStart w:id="80" w:name="Р2_20"/>
                  <w:bookmarkEnd w:id="80"/>
                  <w:r w:rsidRPr="00D50608">
                    <w:rPr>
                      <w:rFonts w:cs="Arial"/>
                      <w:szCs w:val="20"/>
                    </w:rPr>
                    <w:t>4.2.</w:t>
                  </w:r>
                </w:p>
              </w:tc>
              <w:tc>
                <w:tcPr>
                  <w:tcW w:w="6571" w:type="dxa"/>
                  <w:gridSpan w:val="2"/>
                  <w:tcBorders>
                    <w:top w:val="single" w:sz="4" w:space="0" w:color="auto"/>
                    <w:left w:val="single" w:sz="4" w:space="0" w:color="auto"/>
                    <w:bottom w:val="single" w:sz="4" w:space="0" w:color="auto"/>
                    <w:right w:val="single" w:sz="4" w:space="0" w:color="auto"/>
                  </w:tcBorders>
                </w:tcPr>
                <w:p w14:paraId="0B4894E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региональных адресных программ по проведению капитального ремонта многоквартирных домов:</w:t>
                  </w:r>
                </w:p>
              </w:tc>
            </w:tr>
            <w:tr w:rsidR="00887F9F" w:rsidRPr="00D50608" w14:paraId="23513704" w14:textId="77777777" w:rsidTr="00FD6223">
              <w:tc>
                <w:tcPr>
                  <w:tcW w:w="765" w:type="dxa"/>
                  <w:tcBorders>
                    <w:top w:val="single" w:sz="4" w:space="0" w:color="auto"/>
                    <w:left w:val="single" w:sz="4" w:space="0" w:color="auto"/>
                    <w:bottom w:val="single" w:sz="4" w:space="0" w:color="auto"/>
                    <w:right w:val="single" w:sz="4" w:space="0" w:color="auto"/>
                  </w:tcBorders>
                </w:tcPr>
                <w:p w14:paraId="70D4831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4.2.1.</w:t>
                  </w:r>
                </w:p>
              </w:tc>
              <w:tc>
                <w:tcPr>
                  <w:tcW w:w="3969" w:type="dxa"/>
                  <w:tcBorders>
                    <w:top w:val="single" w:sz="4" w:space="0" w:color="auto"/>
                    <w:left w:val="single" w:sz="4" w:space="0" w:color="auto"/>
                    <w:bottom w:val="single" w:sz="4" w:space="0" w:color="auto"/>
                    <w:right w:val="single" w:sz="4" w:space="0" w:color="auto"/>
                  </w:tcBorders>
                </w:tcPr>
                <w:p w14:paraId="23B57C6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2602" w:type="dxa"/>
                  <w:vMerge w:val="restart"/>
                  <w:tcBorders>
                    <w:top w:val="single" w:sz="4" w:space="0" w:color="auto"/>
                    <w:left w:val="single" w:sz="4" w:space="0" w:color="auto"/>
                    <w:bottom w:val="single" w:sz="4" w:space="0" w:color="auto"/>
                    <w:right w:val="single" w:sz="4" w:space="0" w:color="auto"/>
                  </w:tcBorders>
                </w:tcPr>
                <w:p w14:paraId="0471F85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утверждения </w:t>
                  </w:r>
                  <w:r w:rsidRPr="002D4B40">
                    <w:rPr>
                      <w:rFonts w:cs="Arial"/>
                      <w:szCs w:val="20"/>
                      <w:shd w:val="clear" w:color="auto" w:fill="C0C0C0"/>
                    </w:rPr>
                    <w:t>Фондом</w:t>
                  </w:r>
                  <w:r w:rsidRPr="00D50608">
                    <w:rPr>
                      <w:rFonts w:cs="Arial"/>
                      <w:szCs w:val="20"/>
                    </w:rPr>
                    <w:t xml:space="preserve">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887F9F" w:rsidRPr="00D50608" w14:paraId="7759471E" w14:textId="77777777" w:rsidTr="00FD6223">
              <w:tc>
                <w:tcPr>
                  <w:tcW w:w="765" w:type="dxa"/>
                  <w:tcBorders>
                    <w:top w:val="single" w:sz="4" w:space="0" w:color="auto"/>
                    <w:left w:val="single" w:sz="4" w:space="0" w:color="auto"/>
                    <w:bottom w:val="single" w:sz="4" w:space="0" w:color="auto"/>
                    <w:right w:val="single" w:sz="4" w:space="0" w:color="auto"/>
                  </w:tcBorders>
                </w:tcPr>
                <w:p w14:paraId="7DB84F4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w:t>
                  </w:r>
                </w:p>
              </w:tc>
              <w:tc>
                <w:tcPr>
                  <w:tcW w:w="3969" w:type="dxa"/>
                  <w:tcBorders>
                    <w:top w:val="single" w:sz="4" w:space="0" w:color="auto"/>
                    <w:left w:val="single" w:sz="4" w:space="0" w:color="auto"/>
                    <w:bottom w:val="single" w:sz="4" w:space="0" w:color="auto"/>
                    <w:right w:val="single" w:sz="4" w:space="0" w:color="auto"/>
                  </w:tcBorders>
                </w:tcPr>
                <w:p w14:paraId="22C5FA7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2602" w:type="dxa"/>
                  <w:vMerge/>
                  <w:tcBorders>
                    <w:top w:val="single" w:sz="4" w:space="0" w:color="auto"/>
                    <w:left w:val="single" w:sz="4" w:space="0" w:color="auto"/>
                    <w:bottom w:val="single" w:sz="4" w:space="0" w:color="auto"/>
                    <w:right w:val="single" w:sz="4" w:space="0" w:color="auto"/>
                  </w:tcBorders>
                </w:tcPr>
                <w:p w14:paraId="2026460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7872249" w14:textId="77777777" w:rsidTr="00FD6223">
              <w:tc>
                <w:tcPr>
                  <w:tcW w:w="765" w:type="dxa"/>
                  <w:tcBorders>
                    <w:top w:val="single" w:sz="4" w:space="0" w:color="auto"/>
                    <w:left w:val="single" w:sz="4" w:space="0" w:color="auto"/>
                    <w:bottom w:val="single" w:sz="4" w:space="0" w:color="auto"/>
                    <w:right w:val="single" w:sz="4" w:space="0" w:color="auto"/>
                  </w:tcBorders>
                </w:tcPr>
                <w:p w14:paraId="370A3C2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4.2.2.1.</w:t>
                  </w:r>
                </w:p>
              </w:tc>
              <w:tc>
                <w:tcPr>
                  <w:tcW w:w="3969" w:type="dxa"/>
                  <w:tcBorders>
                    <w:top w:val="single" w:sz="4" w:space="0" w:color="auto"/>
                    <w:left w:val="single" w:sz="4" w:space="0" w:color="auto"/>
                    <w:bottom w:val="single" w:sz="4" w:space="0" w:color="auto"/>
                    <w:right w:val="single" w:sz="4" w:space="0" w:color="auto"/>
                  </w:tcBorders>
                </w:tcPr>
                <w:p w14:paraId="1EB2F14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2602" w:type="dxa"/>
                  <w:vMerge/>
                  <w:tcBorders>
                    <w:top w:val="single" w:sz="4" w:space="0" w:color="auto"/>
                    <w:left w:val="single" w:sz="4" w:space="0" w:color="auto"/>
                    <w:bottom w:val="single" w:sz="4" w:space="0" w:color="auto"/>
                    <w:right w:val="single" w:sz="4" w:space="0" w:color="auto"/>
                  </w:tcBorders>
                </w:tcPr>
                <w:p w14:paraId="51DDDD7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35763FF" w14:textId="77777777" w:rsidTr="00FD6223">
              <w:tc>
                <w:tcPr>
                  <w:tcW w:w="765" w:type="dxa"/>
                  <w:tcBorders>
                    <w:top w:val="single" w:sz="4" w:space="0" w:color="auto"/>
                    <w:left w:val="single" w:sz="4" w:space="0" w:color="auto"/>
                    <w:bottom w:val="single" w:sz="4" w:space="0" w:color="auto"/>
                    <w:right w:val="single" w:sz="4" w:space="0" w:color="auto"/>
                  </w:tcBorders>
                </w:tcPr>
                <w:p w14:paraId="263B197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4.2.2.2.</w:t>
                  </w:r>
                </w:p>
              </w:tc>
              <w:tc>
                <w:tcPr>
                  <w:tcW w:w="3969" w:type="dxa"/>
                  <w:tcBorders>
                    <w:top w:val="single" w:sz="4" w:space="0" w:color="auto"/>
                    <w:left w:val="single" w:sz="4" w:space="0" w:color="auto"/>
                    <w:bottom w:val="single" w:sz="4" w:space="0" w:color="auto"/>
                    <w:right w:val="single" w:sz="4" w:space="0" w:color="auto"/>
                  </w:tcBorders>
                </w:tcPr>
                <w:p w14:paraId="444DE1D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начала выполнения работ (оказания услуг) по капитальному ремонту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7ADE0AF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66DEB4F" w14:textId="77777777" w:rsidTr="00FD6223">
              <w:tc>
                <w:tcPr>
                  <w:tcW w:w="765" w:type="dxa"/>
                  <w:tcBorders>
                    <w:top w:val="single" w:sz="4" w:space="0" w:color="auto"/>
                    <w:left w:val="single" w:sz="4" w:space="0" w:color="auto"/>
                    <w:bottom w:val="single" w:sz="4" w:space="0" w:color="auto"/>
                    <w:right w:val="single" w:sz="4" w:space="0" w:color="auto"/>
                  </w:tcBorders>
                </w:tcPr>
                <w:p w14:paraId="3AA4056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4.2.2.3.</w:t>
                  </w:r>
                </w:p>
              </w:tc>
              <w:tc>
                <w:tcPr>
                  <w:tcW w:w="3969" w:type="dxa"/>
                  <w:tcBorders>
                    <w:top w:val="single" w:sz="4" w:space="0" w:color="auto"/>
                    <w:left w:val="single" w:sz="4" w:space="0" w:color="auto"/>
                    <w:bottom w:val="single" w:sz="4" w:space="0" w:color="auto"/>
                    <w:right w:val="single" w:sz="4" w:space="0" w:color="auto"/>
                  </w:tcBorders>
                </w:tcPr>
                <w:p w14:paraId="416F289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окончания выполнения работ (оказания услуг) по капитальному ремонту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6075E8B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8FC8691" w14:textId="77777777" w:rsidTr="00FD6223">
              <w:tc>
                <w:tcPr>
                  <w:tcW w:w="765" w:type="dxa"/>
                  <w:tcBorders>
                    <w:top w:val="single" w:sz="4" w:space="0" w:color="auto"/>
                    <w:left w:val="single" w:sz="4" w:space="0" w:color="auto"/>
                    <w:bottom w:val="single" w:sz="4" w:space="0" w:color="auto"/>
                    <w:right w:val="single" w:sz="4" w:space="0" w:color="auto"/>
                  </w:tcBorders>
                </w:tcPr>
                <w:p w14:paraId="61E8F0F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4.2.2.4.</w:t>
                  </w:r>
                </w:p>
              </w:tc>
              <w:tc>
                <w:tcPr>
                  <w:tcW w:w="3969" w:type="dxa"/>
                  <w:tcBorders>
                    <w:top w:val="single" w:sz="4" w:space="0" w:color="auto"/>
                    <w:left w:val="single" w:sz="4" w:space="0" w:color="auto"/>
                    <w:bottom w:val="single" w:sz="4" w:space="0" w:color="auto"/>
                    <w:right w:val="single" w:sz="4" w:space="0" w:color="auto"/>
                  </w:tcBorders>
                </w:tcPr>
                <w:p w14:paraId="4071279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Фактическая стоимость работ (услуг) по капитальному ремонту 1 кв. м общей площади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5007DED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BDE711A" w14:textId="77777777" w:rsidTr="00FD6223">
              <w:tc>
                <w:tcPr>
                  <w:tcW w:w="765" w:type="dxa"/>
                  <w:tcBorders>
                    <w:top w:val="single" w:sz="4" w:space="0" w:color="auto"/>
                    <w:left w:val="single" w:sz="4" w:space="0" w:color="auto"/>
                    <w:bottom w:val="single" w:sz="4" w:space="0" w:color="auto"/>
                    <w:right w:val="single" w:sz="4" w:space="0" w:color="auto"/>
                  </w:tcBorders>
                </w:tcPr>
                <w:p w14:paraId="6AC345C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4.2.2.5.</w:t>
                  </w:r>
                </w:p>
              </w:tc>
              <w:tc>
                <w:tcPr>
                  <w:tcW w:w="3969" w:type="dxa"/>
                  <w:tcBorders>
                    <w:top w:val="single" w:sz="4" w:space="0" w:color="auto"/>
                    <w:left w:val="single" w:sz="4" w:space="0" w:color="auto"/>
                    <w:bottom w:val="single" w:sz="4" w:space="0" w:color="auto"/>
                    <w:right w:val="single" w:sz="4" w:space="0" w:color="auto"/>
                  </w:tcBorders>
                </w:tcPr>
                <w:p w14:paraId="605A0DE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Фактический объем (размер) финансирования проведения капитального ремонта многоквартирного дома:</w:t>
                  </w:r>
                </w:p>
              </w:tc>
              <w:tc>
                <w:tcPr>
                  <w:tcW w:w="2602" w:type="dxa"/>
                  <w:vMerge/>
                  <w:tcBorders>
                    <w:top w:val="single" w:sz="4" w:space="0" w:color="auto"/>
                    <w:left w:val="single" w:sz="4" w:space="0" w:color="auto"/>
                    <w:bottom w:val="single" w:sz="4" w:space="0" w:color="auto"/>
                    <w:right w:val="single" w:sz="4" w:space="0" w:color="auto"/>
                  </w:tcBorders>
                </w:tcPr>
                <w:p w14:paraId="79D56DB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A32D698" w14:textId="77777777" w:rsidTr="00FD6223">
              <w:tc>
                <w:tcPr>
                  <w:tcW w:w="765" w:type="dxa"/>
                  <w:tcBorders>
                    <w:top w:val="single" w:sz="4" w:space="0" w:color="auto"/>
                    <w:left w:val="single" w:sz="4" w:space="0" w:color="auto"/>
                    <w:bottom w:val="single" w:sz="4" w:space="0" w:color="auto"/>
                    <w:right w:val="single" w:sz="4" w:space="0" w:color="auto"/>
                  </w:tcBorders>
                </w:tcPr>
                <w:p w14:paraId="6FA5BCB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4.2.2.5.1.</w:t>
                  </w:r>
                </w:p>
              </w:tc>
              <w:tc>
                <w:tcPr>
                  <w:tcW w:w="3969" w:type="dxa"/>
                  <w:tcBorders>
                    <w:top w:val="single" w:sz="4" w:space="0" w:color="auto"/>
                    <w:left w:val="single" w:sz="4" w:space="0" w:color="auto"/>
                    <w:bottom w:val="single" w:sz="4" w:space="0" w:color="auto"/>
                    <w:right w:val="single" w:sz="4" w:space="0" w:color="auto"/>
                  </w:tcBorders>
                </w:tcPr>
                <w:p w14:paraId="4444F91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2602" w:type="dxa"/>
                  <w:vMerge/>
                  <w:tcBorders>
                    <w:top w:val="single" w:sz="4" w:space="0" w:color="auto"/>
                    <w:left w:val="single" w:sz="4" w:space="0" w:color="auto"/>
                    <w:bottom w:val="single" w:sz="4" w:space="0" w:color="auto"/>
                    <w:right w:val="single" w:sz="4" w:space="0" w:color="auto"/>
                  </w:tcBorders>
                </w:tcPr>
                <w:p w14:paraId="2514CE1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6247C34" w14:textId="77777777" w:rsidTr="00FD6223">
              <w:tc>
                <w:tcPr>
                  <w:tcW w:w="765" w:type="dxa"/>
                  <w:tcBorders>
                    <w:top w:val="single" w:sz="4" w:space="0" w:color="auto"/>
                    <w:left w:val="single" w:sz="4" w:space="0" w:color="auto"/>
                    <w:bottom w:val="single" w:sz="4" w:space="0" w:color="auto"/>
                    <w:right w:val="single" w:sz="4" w:space="0" w:color="auto"/>
                  </w:tcBorders>
                </w:tcPr>
                <w:p w14:paraId="7B5F4C5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4.2.2.5.2.</w:t>
                  </w:r>
                </w:p>
              </w:tc>
              <w:tc>
                <w:tcPr>
                  <w:tcW w:w="3969" w:type="dxa"/>
                  <w:tcBorders>
                    <w:top w:val="single" w:sz="4" w:space="0" w:color="auto"/>
                    <w:left w:val="single" w:sz="4" w:space="0" w:color="auto"/>
                    <w:bottom w:val="single" w:sz="4" w:space="0" w:color="auto"/>
                    <w:right w:val="single" w:sz="4" w:space="0" w:color="auto"/>
                  </w:tcBorders>
                </w:tcPr>
                <w:p w14:paraId="11FFF47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2351D9F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849BBDD" w14:textId="77777777" w:rsidTr="00FD6223">
              <w:tc>
                <w:tcPr>
                  <w:tcW w:w="765" w:type="dxa"/>
                  <w:tcBorders>
                    <w:top w:val="single" w:sz="4" w:space="0" w:color="auto"/>
                    <w:left w:val="single" w:sz="4" w:space="0" w:color="auto"/>
                    <w:bottom w:val="single" w:sz="4" w:space="0" w:color="auto"/>
                    <w:right w:val="single" w:sz="4" w:space="0" w:color="auto"/>
                  </w:tcBorders>
                </w:tcPr>
                <w:p w14:paraId="10BDA0B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4.2.2.5.3.</w:t>
                  </w:r>
                </w:p>
              </w:tc>
              <w:tc>
                <w:tcPr>
                  <w:tcW w:w="3969" w:type="dxa"/>
                  <w:tcBorders>
                    <w:top w:val="single" w:sz="4" w:space="0" w:color="auto"/>
                    <w:left w:val="single" w:sz="4" w:space="0" w:color="auto"/>
                    <w:bottom w:val="single" w:sz="4" w:space="0" w:color="auto"/>
                    <w:right w:val="single" w:sz="4" w:space="0" w:color="auto"/>
                  </w:tcBorders>
                </w:tcPr>
                <w:p w14:paraId="55CAA34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2602" w:type="dxa"/>
                  <w:vMerge/>
                  <w:tcBorders>
                    <w:top w:val="single" w:sz="4" w:space="0" w:color="auto"/>
                    <w:left w:val="single" w:sz="4" w:space="0" w:color="auto"/>
                    <w:bottom w:val="single" w:sz="4" w:space="0" w:color="auto"/>
                    <w:right w:val="single" w:sz="4" w:space="0" w:color="auto"/>
                  </w:tcBorders>
                </w:tcPr>
                <w:p w14:paraId="59E6DA1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46ED433" w14:textId="77777777" w:rsidTr="00FD6223">
              <w:tc>
                <w:tcPr>
                  <w:tcW w:w="765" w:type="dxa"/>
                  <w:tcBorders>
                    <w:top w:val="single" w:sz="4" w:space="0" w:color="auto"/>
                    <w:left w:val="single" w:sz="4" w:space="0" w:color="auto"/>
                    <w:bottom w:val="single" w:sz="4" w:space="0" w:color="auto"/>
                    <w:right w:val="single" w:sz="4" w:space="0" w:color="auto"/>
                  </w:tcBorders>
                </w:tcPr>
                <w:p w14:paraId="0FB8CB6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4.2.2.5.4.</w:t>
                  </w:r>
                </w:p>
              </w:tc>
              <w:tc>
                <w:tcPr>
                  <w:tcW w:w="3969" w:type="dxa"/>
                  <w:tcBorders>
                    <w:top w:val="single" w:sz="4" w:space="0" w:color="auto"/>
                    <w:left w:val="single" w:sz="4" w:space="0" w:color="auto"/>
                    <w:bottom w:val="single" w:sz="4" w:space="0" w:color="auto"/>
                    <w:right w:val="single" w:sz="4" w:space="0" w:color="auto"/>
                  </w:tcBorders>
                </w:tcPr>
                <w:p w14:paraId="3F5FF82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2D4B40">
                    <w:rPr>
                      <w:rFonts w:cs="Arial"/>
                      <w:szCs w:val="20"/>
                      <w:shd w:val="clear" w:color="auto" w:fill="C0C0C0"/>
                    </w:rPr>
                    <w:t>ТСЖ</w:t>
                  </w:r>
                  <w:r w:rsidRPr="00D50608">
                    <w:rPr>
                      <w:rFonts w:cs="Arial"/>
                      <w:szCs w:val="20"/>
                    </w:rPr>
                    <w:t>, кооперативов, собственников помещений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5FBF997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04DE139" w14:textId="77777777" w:rsidTr="00FD6223">
              <w:tc>
                <w:tcPr>
                  <w:tcW w:w="765" w:type="dxa"/>
                  <w:tcBorders>
                    <w:top w:val="single" w:sz="4" w:space="0" w:color="auto"/>
                    <w:left w:val="single" w:sz="4" w:space="0" w:color="auto"/>
                    <w:bottom w:val="single" w:sz="4" w:space="0" w:color="auto"/>
                    <w:right w:val="single" w:sz="4" w:space="0" w:color="auto"/>
                  </w:tcBorders>
                </w:tcPr>
                <w:p w14:paraId="3ACF994C" w14:textId="77777777" w:rsidR="00887F9F" w:rsidRPr="00D50608" w:rsidRDefault="00887F9F" w:rsidP="00887F9F">
                  <w:pPr>
                    <w:autoSpaceDE w:val="0"/>
                    <w:autoSpaceDN w:val="0"/>
                    <w:adjustRightInd w:val="0"/>
                    <w:spacing w:after="1" w:line="200" w:lineRule="atLeast"/>
                    <w:outlineLvl w:val="2"/>
                    <w:rPr>
                      <w:rFonts w:cs="Arial"/>
                      <w:szCs w:val="20"/>
                    </w:rPr>
                  </w:pPr>
                  <w:bookmarkStart w:id="81" w:name="Р2_21"/>
                  <w:bookmarkEnd w:id="81"/>
                  <w:r w:rsidRPr="00D50608">
                    <w:rPr>
                      <w:rFonts w:cs="Arial"/>
                      <w:szCs w:val="20"/>
                    </w:rPr>
                    <w:t>4.3.</w:t>
                  </w:r>
                </w:p>
              </w:tc>
              <w:tc>
                <w:tcPr>
                  <w:tcW w:w="6571" w:type="dxa"/>
                  <w:gridSpan w:val="2"/>
                  <w:tcBorders>
                    <w:top w:val="single" w:sz="4" w:space="0" w:color="auto"/>
                    <w:left w:val="single" w:sz="4" w:space="0" w:color="auto"/>
                    <w:bottom w:val="single" w:sz="4" w:space="0" w:color="auto"/>
                    <w:right w:val="single" w:sz="4" w:space="0" w:color="auto"/>
                  </w:tcBorders>
                </w:tcPr>
                <w:p w14:paraId="4938BA3F" w14:textId="77777777" w:rsidR="002D4B40"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региональных программах капитального ремонта общего имущества в многоквартирных домах:</w:t>
                  </w:r>
                </w:p>
              </w:tc>
            </w:tr>
            <w:tr w:rsidR="00887F9F" w:rsidRPr="00D50608" w14:paraId="19A90A01" w14:textId="77777777" w:rsidTr="00FD6223">
              <w:tc>
                <w:tcPr>
                  <w:tcW w:w="765" w:type="dxa"/>
                  <w:tcBorders>
                    <w:top w:val="single" w:sz="4" w:space="0" w:color="auto"/>
                    <w:left w:val="single" w:sz="4" w:space="0" w:color="auto"/>
                    <w:bottom w:val="single" w:sz="4" w:space="0" w:color="auto"/>
                    <w:right w:val="single" w:sz="4" w:space="0" w:color="auto"/>
                  </w:tcBorders>
                </w:tcPr>
                <w:p w14:paraId="66C6157B" w14:textId="77777777" w:rsidR="002D4B40" w:rsidRDefault="002D4B40" w:rsidP="00887F9F">
                  <w:pPr>
                    <w:autoSpaceDE w:val="0"/>
                    <w:autoSpaceDN w:val="0"/>
                    <w:adjustRightInd w:val="0"/>
                    <w:spacing w:after="1" w:line="200" w:lineRule="atLeast"/>
                    <w:rPr>
                      <w:rFonts w:cs="Arial"/>
                      <w:szCs w:val="20"/>
                    </w:rPr>
                  </w:pPr>
                </w:p>
                <w:p w14:paraId="5832FE5A" w14:textId="77777777" w:rsidR="002D4B40" w:rsidRDefault="002D4B40" w:rsidP="00887F9F">
                  <w:pPr>
                    <w:autoSpaceDE w:val="0"/>
                    <w:autoSpaceDN w:val="0"/>
                    <w:adjustRightInd w:val="0"/>
                    <w:spacing w:after="1" w:line="200" w:lineRule="atLeast"/>
                    <w:rPr>
                      <w:rFonts w:cs="Arial"/>
                      <w:szCs w:val="20"/>
                    </w:rPr>
                  </w:pPr>
                </w:p>
                <w:p w14:paraId="3754A766" w14:textId="77777777" w:rsidR="002D4B40" w:rsidRDefault="002D4B40" w:rsidP="00887F9F">
                  <w:pPr>
                    <w:autoSpaceDE w:val="0"/>
                    <w:autoSpaceDN w:val="0"/>
                    <w:adjustRightInd w:val="0"/>
                    <w:spacing w:after="1" w:line="200" w:lineRule="atLeast"/>
                    <w:rPr>
                      <w:rFonts w:cs="Arial"/>
                      <w:szCs w:val="20"/>
                    </w:rPr>
                  </w:pPr>
                </w:p>
                <w:p w14:paraId="45A6D2B0" w14:textId="77777777" w:rsidR="002D4B40" w:rsidRDefault="002D4B40" w:rsidP="00887F9F">
                  <w:pPr>
                    <w:autoSpaceDE w:val="0"/>
                    <w:autoSpaceDN w:val="0"/>
                    <w:adjustRightInd w:val="0"/>
                    <w:spacing w:after="1" w:line="200" w:lineRule="atLeast"/>
                    <w:rPr>
                      <w:rFonts w:cs="Arial"/>
                      <w:szCs w:val="20"/>
                    </w:rPr>
                  </w:pPr>
                </w:p>
                <w:p w14:paraId="2BED9397" w14:textId="77777777" w:rsidR="002D4B40" w:rsidRDefault="002D4B40" w:rsidP="00887F9F">
                  <w:pPr>
                    <w:autoSpaceDE w:val="0"/>
                    <w:autoSpaceDN w:val="0"/>
                    <w:adjustRightInd w:val="0"/>
                    <w:spacing w:after="1" w:line="200" w:lineRule="atLeast"/>
                    <w:rPr>
                      <w:rFonts w:cs="Arial"/>
                      <w:szCs w:val="20"/>
                    </w:rPr>
                  </w:pPr>
                </w:p>
                <w:p w14:paraId="5443BFAD" w14:textId="77777777" w:rsidR="002D4B40" w:rsidRDefault="002D4B40" w:rsidP="00887F9F">
                  <w:pPr>
                    <w:autoSpaceDE w:val="0"/>
                    <w:autoSpaceDN w:val="0"/>
                    <w:adjustRightInd w:val="0"/>
                    <w:spacing w:after="1" w:line="200" w:lineRule="atLeast"/>
                    <w:rPr>
                      <w:rFonts w:cs="Arial"/>
                      <w:szCs w:val="20"/>
                    </w:rPr>
                  </w:pPr>
                </w:p>
                <w:p w14:paraId="461D360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4.3.</w:t>
                  </w:r>
                  <w:r w:rsidRPr="002D4B40">
                    <w:rPr>
                      <w:rFonts w:cs="Arial"/>
                      <w:szCs w:val="20"/>
                      <w:shd w:val="clear" w:color="auto" w:fill="C0C0C0"/>
                    </w:rPr>
                    <w:t>1</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69AF6145" w14:textId="77777777" w:rsidR="002D4B40" w:rsidRDefault="002D4B40" w:rsidP="00887F9F">
                  <w:pPr>
                    <w:autoSpaceDE w:val="0"/>
                    <w:autoSpaceDN w:val="0"/>
                    <w:adjustRightInd w:val="0"/>
                    <w:spacing w:after="1" w:line="200" w:lineRule="atLeast"/>
                    <w:jc w:val="both"/>
                    <w:rPr>
                      <w:rFonts w:cs="Arial"/>
                      <w:szCs w:val="20"/>
                    </w:rPr>
                  </w:pPr>
                </w:p>
                <w:p w14:paraId="08337806" w14:textId="77777777" w:rsidR="002D4B40" w:rsidRDefault="002D4B40" w:rsidP="00887F9F">
                  <w:pPr>
                    <w:autoSpaceDE w:val="0"/>
                    <w:autoSpaceDN w:val="0"/>
                    <w:adjustRightInd w:val="0"/>
                    <w:spacing w:after="1" w:line="200" w:lineRule="atLeast"/>
                    <w:jc w:val="both"/>
                    <w:rPr>
                      <w:rFonts w:cs="Arial"/>
                      <w:szCs w:val="20"/>
                    </w:rPr>
                  </w:pPr>
                </w:p>
                <w:p w14:paraId="39903D7F" w14:textId="77777777" w:rsidR="002D4B40" w:rsidRDefault="002D4B40" w:rsidP="00887F9F">
                  <w:pPr>
                    <w:autoSpaceDE w:val="0"/>
                    <w:autoSpaceDN w:val="0"/>
                    <w:adjustRightInd w:val="0"/>
                    <w:spacing w:after="1" w:line="200" w:lineRule="atLeast"/>
                    <w:jc w:val="both"/>
                    <w:rPr>
                      <w:rFonts w:cs="Arial"/>
                      <w:szCs w:val="20"/>
                    </w:rPr>
                  </w:pPr>
                </w:p>
                <w:p w14:paraId="6D93F744" w14:textId="77777777" w:rsidR="002D4B40" w:rsidRDefault="002D4B40" w:rsidP="00887F9F">
                  <w:pPr>
                    <w:autoSpaceDE w:val="0"/>
                    <w:autoSpaceDN w:val="0"/>
                    <w:adjustRightInd w:val="0"/>
                    <w:spacing w:after="1" w:line="200" w:lineRule="atLeast"/>
                    <w:jc w:val="both"/>
                    <w:rPr>
                      <w:rFonts w:cs="Arial"/>
                      <w:szCs w:val="20"/>
                    </w:rPr>
                  </w:pPr>
                </w:p>
                <w:p w14:paraId="6081EC81" w14:textId="77777777" w:rsidR="002D4B40" w:rsidRDefault="002D4B40" w:rsidP="00887F9F">
                  <w:pPr>
                    <w:autoSpaceDE w:val="0"/>
                    <w:autoSpaceDN w:val="0"/>
                    <w:adjustRightInd w:val="0"/>
                    <w:spacing w:after="1" w:line="200" w:lineRule="atLeast"/>
                    <w:jc w:val="both"/>
                    <w:rPr>
                      <w:rFonts w:cs="Arial"/>
                      <w:szCs w:val="20"/>
                    </w:rPr>
                  </w:pPr>
                </w:p>
                <w:p w14:paraId="735AF3FE" w14:textId="77777777" w:rsidR="002D4B40" w:rsidRDefault="002D4B40" w:rsidP="00887F9F">
                  <w:pPr>
                    <w:autoSpaceDE w:val="0"/>
                    <w:autoSpaceDN w:val="0"/>
                    <w:adjustRightInd w:val="0"/>
                    <w:spacing w:after="1" w:line="200" w:lineRule="atLeast"/>
                    <w:jc w:val="both"/>
                    <w:rPr>
                      <w:rFonts w:cs="Arial"/>
                      <w:szCs w:val="20"/>
                    </w:rPr>
                  </w:pPr>
                </w:p>
                <w:p w14:paraId="034F3D08" w14:textId="77777777" w:rsidR="00F14AB2"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Наименование региональной программы капитального ремонта общего имущества в многоквартирных домах</w:t>
                  </w:r>
                </w:p>
              </w:tc>
              <w:tc>
                <w:tcPr>
                  <w:tcW w:w="2602" w:type="dxa"/>
                  <w:vMerge w:val="restart"/>
                  <w:tcBorders>
                    <w:top w:val="single" w:sz="4" w:space="0" w:color="auto"/>
                    <w:left w:val="single" w:sz="4" w:space="0" w:color="auto"/>
                    <w:bottom w:val="single" w:sz="4" w:space="0" w:color="auto"/>
                    <w:right w:val="single" w:sz="4" w:space="0" w:color="auto"/>
                  </w:tcBorders>
                </w:tcPr>
                <w:p w14:paraId="11E502C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w:t>
                  </w:r>
                  <w:r w:rsidRPr="002D4B40">
                    <w:rPr>
                      <w:rFonts w:cs="Arial"/>
                      <w:szCs w:val="20"/>
                      <w:shd w:val="clear" w:color="auto" w:fill="C0C0C0"/>
                    </w:rPr>
                    <w:t>рабочих</w:t>
                  </w:r>
                  <w:r w:rsidRPr="00D50608">
                    <w:rPr>
                      <w:rFonts w:cs="Arial"/>
                      <w:szCs w:val="20"/>
                    </w:rPr>
                    <w:t xml:space="preserve"> дней со дня официального опубликования нормативного правового акта об утверждении (изменении) региональной программы капитального ремонта общего имущества в многоквартирных домах</w:t>
                  </w:r>
                </w:p>
              </w:tc>
            </w:tr>
            <w:tr w:rsidR="00887F9F" w:rsidRPr="00D50608" w14:paraId="6DBB70B2" w14:textId="77777777" w:rsidTr="00FD6223">
              <w:tc>
                <w:tcPr>
                  <w:tcW w:w="765" w:type="dxa"/>
                  <w:tcBorders>
                    <w:top w:val="single" w:sz="4" w:space="0" w:color="auto"/>
                    <w:left w:val="single" w:sz="4" w:space="0" w:color="auto"/>
                    <w:bottom w:val="single" w:sz="4" w:space="0" w:color="auto"/>
                    <w:right w:val="single" w:sz="4" w:space="0" w:color="auto"/>
                  </w:tcBorders>
                </w:tcPr>
                <w:p w14:paraId="04F1943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4.3.</w:t>
                  </w:r>
                  <w:r w:rsidRPr="002D4B40">
                    <w:rPr>
                      <w:rFonts w:cs="Arial"/>
                      <w:szCs w:val="20"/>
                      <w:shd w:val="clear" w:color="auto" w:fill="C0C0C0"/>
                    </w:rPr>
                    <w:t>2</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42CEEEB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Срок </w:t>
                  </w:r>
                  <w:r w:rsidRPr="002D4B40">
                    <w:rPr>
                      <w:rFonts w:cs="Arial"/>
                      <w:szCs w:val="20"/>
                      <w:shd w:val="clear" w:color="auto" w:fill="C0C0C0"/>
                    </w:rPr>
                    <w:t>действия</w:t>
                  </w:r>
                  <w:r w:rsidRPr="00D50608">
                    <w:rPr>
                      <w:rFonts w:cs="Arial"/>
                      <w:szCs w:val="20"/>
                    </w:rPr>
                    <w:t xml:space="preserve"> региональной программы капитального ремонта общего имущества в многоквартирных домах</w:t>
                  </w:r>
                </w:p>
              </w:tc>
              <w:tc>
                <w:tcPr>
                  <w:tcW w:w="2602" w:type="dxa"/>
                  <w:vMerge/>
                  <w:tcBorders>
                    <w:top w:val="single" w:sz="4" w:space="0" w:color="auto"/>
                    <w:left w:val="single" w:sz="4" w:space="0" w:color="auto"/>
                    <w:bottom w:val="single" w:sz="4" w:space="0" w:color="auto"/>
                    <w:right w:val="single" w:sz="4" w:space="0" w:color="auto"/>
                  </w:tcBorders>
                </w:tcPr>
                <w:p w14:paraId="17A9F22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C5D3733" w14:textId="77777777" w:rsidTr="00FD6223">
              <w:tc>
                <w:tcPr>
                  <w:tcW w:w="765" w:type="dxa"/>
                  <w:tcBorders>
                    <w:top w:val="single" w:sz="4" w:space="0" w:color="auto"/>
                    <w:left w:val="single" w:sz="4" w:space="0" w:color="auto"/>
                    <w:bottom w:val="single" w:sz="4" w:space="0" w:color="auto"/>
                    <w:right w:val="single" w:sz="4" w:space="0" w:color="auto"/>
                  </w:tcBorders>
                </w:tcPr>
                <w:p w14:paraId="4ADF5526" w14:textId="77777777" w:rsidR="00887F9F" w:rsidRPr="002D4B40" w:rsidRDefault="00887F9F" w:rsidP="00887F9F">
                  <w:pPr>
                    <w:autoSpaceDE w:val="0"/>
                    <w:autoSpaceDN w:val="0"/>
                    <w:adjustRightInd w:val="0"/>
                    <w:spacing w:after="1" w:line="200" w:lineRule="atLeast"/>
                    <w:rPr>
                      <w:rFonts w:cs="Arial"/>
                      <w:szCs w:val="20"/>
                      <w:shd w:val="clear" w:color="auto" w:fill="C0C0C0"/>
                    </w:rPr>
                  </w:pPr>
                  <w:r w:rsidRPr="002D4B40">
                    <w:rPr>
                      <w:rFonts w:cs="Arial"/>
                      <w:szCs w:val="20"/>
                      <w:shd w:val="clear" w:color="auto" w:fill="C0C0C0"/>
                    </w:rPr>
                    <w:t>4.3.3.</w:t>
                  </w:r>
                </w:p>
              </w:tc>
              <w:tc>
                <w:tcPr>
                  <w:tcW w:w="3969" w:type="dxa"/>
                  <w:tcBorders>
                    <w:top w:val="single" w:sz="4" w:space="0" w:color="auto"/>
                    <w:left w:val="single" w:sz="4" w:space="0" w:color="auto"/>
                    <w:bottom w:val="single" w:sz="4" w:space="0" w:color="auto"/>
                    <w:right w:val="single" w:sz="4" w:space="0" w:color="auto"/>
                  </w:tcBorders>
                </w:tcPr>
                <w:p w14:paraId="74D26FA3" w14:textId="77777777" w:rsidR="00887F9F" w:rsidRPr="00D50608" w:rsidRDefault="00887F9F" w:rsidP="00887F9F">
                  <w:pPr>
                    <w:autoSpaceDE w:val="0"/>
                    <w:autoSpaceDN w:val="0"/>
                    <w:adjustRightInd w:val="0"/>
                    <w:spacing w:after="1" w:line="200" w:lineRule="atLeast"/>
                    <w:jc w:val="both"/>
                    <w:rPr>
                      <w:rFonts w:cs="Arial"/>
                      <w:szCs w:val="20"/>
                    </w:rPr>
                  </w:pPr>
                  <w:r w:rsidRPr="002D4B40">
                    <w:rPr>
                      <w:rFonts w:cs="Arial"/>
                      <w:szCs w:val="20"/>
                      <w:shd w:val="clear" w:color="auto" w:fill="C0C0C0"/>
                    </w:rPr>
                    <w:t xml:space="preserve">Адрес официального сайта в сети "Интернет", на котором опубликованы нормативные правовые акты субъекта Российской Федерации об утверждении </w:t>
                  </w:r>
                  <w:r w:rsidRPr="002D4B40">
                    <w:rPr>
                      <w:rFonts w:cs="Arial"/>
                      <w:szCs w:val="20"/>
                      <w:shd w:val="clear" w:color="auto" w:fill="C0C0C0"/>
                    </w:rPr>
                    <w:lastRenderedPageBreak/>
                    <w:t>(изменении) региональной программы капитального ремонта общего имущества в многоквартирных домах</w:t>
                  </w:r>
                </w:p>
              </w:tc>
              <w:tc>
                <w:tcPr>
                  <w:tcW w:w="2602" w:type="dxa"/>
                  <w:vMerge/>
                  <w:tcBorders>
                    <w:top w:val="single" w:sz="4" w:space="0" w:color="auto"/>
                    <w:left w:val="single" w:sz="4" w:space="0" w:color="auto"/>
                    <w:bottom w:val="single" w:sz="4" w:space="0" w:color="auto"/>
                    <w:right w:val="single" w:sz="4" w:space="0" w:color="auto"/>
                  </w:tcBorders>
                </w:tcPr>
                <w:p w14:paraId="4811C27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FB28A2A" w14:textId="77777777" w:rsidTr="00FD6223">
              <w:tc>
                <w:tcPr>
                  <w:tcW w:w="765" w:type="dxa"/>
                  <w:tcBorders>
                    <w:top w:val="single" w:sz="4" w:space="0" w:color="auto"/>
                    <w:left w:val="single" w:sz="4" w:space="0" w:color="auto"/>
                    <w:bottom w:val="single" w:sz="4" w:space="0" w:color="auto"/>
                    <w:right w:val="single" w:sz="4" w:space="0" w:color="auto"/>
                  </w:tcBorders>
                </w:tcPr>
                <w:p w14:paraId="4F1B8AAD" w14:textId="77777777" w:rsidR="00887F9F" w:rsidRPr="002D4B40" w:rsidRDefault="00887F9F" w:rsidP="00887F9F">
                  <w:pPr>
                    <w:autoSpaceDE w:val="0"/>
                    <w:autoSpaceDN w:val="0"/>
                    <w:adjustRightInd w:val="0"/>
                    <w:spacing w:after="1" w:line="200" w:lineRule="atLeast"/>
                    <w:rPr>
                      <w:rFonts w:cs="Arial"/>
                      <w:szCs w:val="20"/>
                      <w:shd w:val="clear" w:color="auto" w:fill="C0C0C0"/>
                    </w:rPr>
                  </w:pPr>
                  <w:r w:rsidRPr="002D4B40">
                    <w:rPr>
                      <w:rFonts w:cs="Arial"/>
                      <w:szCs w:val="20"/>
                      <w:shd w:val="clear" w:color="auto" w:fill="C0C0C0"/>
                    </w:rPr>
                    <w:t>4.3.4</w:t>
                  </w:r>
                </w:p>
              </w:tc>
              <w:tc>
                <w:tcPr>
                  <w:tcW w:w="6571" w:type="dxa"/>
                  <w:gridSpan w:val="2"/>
                  <w:tcBorders>
                    <w:top w:val="single" w:sz="4" w:space="0" w:color="auto"/>
                    <w:left w:val="single" w:sz="4" w:space="0" w:color="auto"/>
                    <w:bottom w:val="single" w:sz="4" w:space="0" w:color="auto"/>
                    <w:right w:val="single" w:sz="4" w:space="0" w:color="auto"/>
                  </w:tcBorders>
                </w:tcPr>
                <w:p w14:paraId="6EA3DF18"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r w:rsidRPr="002D4B40">
                    <w:rPr>
                      <w:rFonts w:cs="Arial"/>
                      <w:szCs w:val="20"/>
                      <w:shd w:val="clear" w:color="auto" w:fill="C0C0C0"/>
                    </w:rPr>
                    <w:t>Иные нормативные правовые акты субъекта Российской Федерации, которые направлены на обеспечение своевременного проведения капитального ремонта общего имущества в многоквартирных домах:</w:t>
                  </w:r>
                </w:p>
              </w:tc>
            </w:tr>
            <w:tr w:rsidR="00887F9F" w:rsidRPr="00D50608" w14:paraId="5512CC66" w14:textId="77777777" w:rsidTr="00FD6223">
              <w:tc>
                <w:tcPr>
                  <w:tcW w:w="765" w:type="dxa"/>
                  <w:tcBorders>
                    <w:top w:val="single" w:sz="4" w:space="0" w:color="auto"/>
                    <w:left w:val="single" w:sz="4" w:space="0" w:color="auto"/>
                    <w:bottom w:val="single" w:sz="4" w:space="0" w:color="auto"/>
                    <w:right w:val="single" w:sz="4" w:space="0" w:color="auto"/>
                  </w:tcBorders>
                </w:tcPr>
                <w:p w14:paraId="1F6B3D35" w14:textId="77777777" w:rsidR="00887F9F" w:rsidRPr="002D4B40" w:rsidRDefault="00887F9F" w:rsidP="00887F9F">
                  <w:pPr>
                    <w:autoSpaceDE w:val="0"/>
                    <w:autoSpaceDN w:val="0"/>
                    <w:adjustRightInd w:val="0"/>
                    <w:spacing w:after="1" w:line="200" w:lineRule="atLeast"/>
                    <w:rPr>
                      <w:rFonts w:cs="Arial"/>
                      <w:szCs w:val="20"/>
                      <w:shd w:val="clear" w:color="auto" w:fill="C0C0C0"/>
                    </w:rPr>
                  </w:pPr>
                  <w:r w:rsidRPr="002D4B40">
                    <w:rPr>
                      <w:rFonts w:cs="Arial"/>
                      <w:szCs w:val="20"/>
                      <w:shd w:val="clear" w:color="auto" w:fill="C0C0C0"/>
                    </w:rPr>
                    <w:t>4.3.4.1.</w:t>
                  </w:r>
                </w:p>
              </w:tc>
              <w:tc>
                <w:tcPr>
                  <w:tcW w:w="3969" w:type="dxa"/>
                  <w:tcBorders>
                    <w:top w:val="single" w:sz="4" w:space="0" w:color="auto"/>
                    <w:left w:val="single" w:sz="4" w:space="0" w:color="auto"/>
                    <w:bottom w:val="single" w:sz="4" w:space="0" w:color="auto"/>
                    <w:right w:val="single" w:sz="4" w:space="0" w:color="auto"/>
                  </w:tcBorders>
                </w:tcPr>
                <w:p w14:paraId="7017ECD3"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r w:rsidRPr="002D4B40">
                    <w:rPr>
                      <w:rFonts w:cs="Arial"/>
                      <w:szCs w:val="20"/>
                      <w:shd w:val="clear" w:color="auto" w:fill="C0C0C0"/>
                    </w:rPr>
                    <w:t>Наименование нормативного правового акта субъекта Российской Федерации, номер, дата</w:t>
                  </w:r>
                </w:p>
              </w:tc>
              <w:tc>
                <w:tcPr>
                  <w:tcW w:w="2602" w:type="dxa"/>
                  <w:vMerge w:val="restart"/>
                  <w:tcBorders>
                    <w:top w:val="single" w:sz="4" w:space="0" w:color="auto"/>
                    <w:left w:val="single" w:sz="4" w:space="0" w:color="auto"/>
                    <w:bottom w:val="single" w:sz="4" w:space="0" w:color="auto"/>
                    <w:right w:val="single" w:sz="4" w:space="0" w:color="auto"/>
                  </w:tcBorders>
                </w:tcPr>
                <w:p w14:paraId="60E53AEF"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r w:rsidRPr="002D4B40">
                    <w:rPr>
                      <w:rFonts w:cs="Arial"/>
                      <w:szCs w:val="20"/>
                      <w:shd w:val="clear" w:color="auto" w:fill="C0C0C0"/>
                    </w:rPr>
                    <w:t>Не позднее 15 рабочих дней со дня официального опубликования нормативного правового акта субъекта Российской Федерации, который направлен на обеспечение своевременного проведения капитального ремонта общего имущества в многоквартирных домах</w:t>
                  </w:r>
                </w:p>
              </w:tc>
            </w:tr>
            <w:tr w:rsidR="00887F9F" w:rsidRPr="00D50608" w14:paraId="68B966FA" w14:textId="77777777" w:rsidTr="00FD6223">
              <w:tc>
                <w:tcPr>
                  <w:tcW w:w="765" w:type="dxa"/>
                  <w:tcBorders>
                    <w:top w:val="single" w:sz="4" w:space="0" w:color="auto"/>
                    <w:left w:val="single" w:sz="4" w:space="0" w:color="auto"/>
                    <w:bottom w:val="single" w:sz="4" w:space="0" w:color="auto"/>
                    <w:right w:val="single" w:sz="4" w:space="0" w:color="auto"/>
                  </w:tcBorders>
                </w:tcPr>
                <w:p w14:paraId="4D383C45" w14:textId="77777777" w:rsidR="00887F9F" w:rsidRPr="002D4B40" w:rsidRDefault="00887F9F" w:rsidP="00887F9F">
                  <w:pPr>
                    <w:autoSpaceDE w:val="0"/>
                    <w:autoSpaceDN w:val="0"/>
                    <w:adjustRightInd w:val="0"/>
                    <w:spacing w:after="1" w:line="200" w:lineRule="atLeast"/>
                    <w:rPr>
                      <w:rFonts w:cs="Arial"/>
                      <w:szCs w:val="20"/>
                      <w:shd w:val="clear" w:color="auto" w:fill="C0C0C0"/>
                    </w:rPr>
                  </w:pPr>
                  <w:r w:rsidRPr="002D4B40">
                    <w:rPr>
                      <w:rFonts w:cs="Arial"/>
                      <w:szCs w:val="20"/>
                      <w:shd w:val="clear" w:color="auto" w:fill="C0C0C0"/>
                    </w:rPr>
                    <w:t>4.3.4.2.</w:t>
                  </w:r>
                </w:p>
              </w:tc>
              <w:tc>
                <w:tcPr>
                  <w:tcW w:w="3969" w:type="dxa"/>
                  <w:tcBorders>
                    <w:top w:val="single" w:sz="4" w:space="0" w:color="auto"/>
                    <w:left w:val="single" w:sz="4" w:space="0" w:color="auto"/>
                    <w:bottom w:val="single" w:sz="4" w:space="0" w:color="auto"/>
                    <w:right w:val="single" w:sz="4" w:space="0" w:color="auto"/>
                  </w:tcBorders>
                </w:tcPr>
                <w:p w14:paraId="016D0D65"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r w:rsidRPr="002D4B40">
                    <w:rPr>
                      <w:rFonts w:cs="Arial"/>
                      <w:szCs w:val="20"/>
                      <w:shd w:val="clear" w:color="auto" w:fill="C0C0C0"/>
                    </w:rPr>
                    <w:t>Адрес официального сайта в сети "Интернет", на котором опубликован нормативный правовой акт субъекта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4FA78580"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p>
              </w:tc>
            </w:tr>
            <w:tr w:rsidR="00887F9F" w:rsidRPr="00D50608" w14:paraId="26A3407A" w14:textId="77777777" w:rsidTr="00FD6223">
              <w:tc>
                <w:tcPr>
                  <w:tcW w:w="765" w:type="dxa"/>
                  <w:tcBorders>
                    <w:top w:val="single" w:sz="4" w:space="0" w:color="auto"/>
                    <w:left w:val="single" w:sz="4" w:space="0" w:color="auto"/>
                    <w:bottom w:val="single" w:sz="4" w:space="0" w:color="auto"/>
                    <w:right w:val="single" w:sz="4" w:space="0" w:color="auto"/>
                  </w:tcBorders>
                </w:tcPr>
                <w:p w14:paraId="2BB06435" w14:textId="77777777" w:rsidR="00887F9F" w:rsidRPr="002D4B40" w:rsidRDefault="00887F9F" w:rsidP="00887F9F">
                  <w:pPr>
                    <w:autoSpaceDE w:val="0"/>
                    <w:autoSpaceDN w:val="0"/>
                    <w:adjustRightInd w:val="0"/>
                    <w:spacing w:after="1" w:line="200" w:lineRule="atLeast"/>
                    <w:rPr>
                      <w:rFonts w:cs="Arial"/>
                      <w:szCs w:val="20"/>
                      <w:shd w:val="clear" w:color="auto" w:fill="C0C0C0"/>
                    </w:rPr>
                  </w:pPr>
                  <w:r w:rsidRPr="002D4B40">
                    <w:rPr>
                      <w:rFonts w:cs="Arial"/>
                      <w:szCs w:val="20"/>
                      <w:shd w:val="clear" w:color="auto" w:fill="C0C0C0"/>
                    </w:rPr>
                    <w:t>4.3.5.</w:t>
                  </w:r>
                </w:p>
              </w:tc>
              <w:tc>
                <w:tcPr>
                  <w:tcW w:w="6571" w:type="dxa"/>
                  <w:gridSpan w:val="2"/>
                  <w:tcBorders>
                    <w:top w:val="single" w:sz="4" w:space="0" w:color="auto"/>
                    <w:left w:val="single" w:sz="4" w:space="0" w:color="auto"/>
                    <w:bottom w:val="single" w:sz="4" w:space="0" w:color="auto"/>
                    <w:right w:val="single" w:sz="4" w:space="0" w:color="auto"/>
                  </w:tcBorders>
                </w:tcPr>
                <w:p w14:paraId="2901017F"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r w:rsidRPr="002D4B40">
                    <w:rPr>
                      <w:rFonts w:cs="Arial"/>
                      <w:szCs w:val="20"/>
                      <w:shd w:val="clear" w:color="auto" w:fill="C0C0C0"/>
                    </w:rPr>
                    <w:t>Общие сведения о многоквартирных домах в региональной программе капитального ремонта общего имущества в многоквартирных домах:</w:t>
                  </w:r>
                </w:p>
              </w:tc>
            </w:tr>
            <w:tr w:rsidR="00887F9F" w:rsidRPr="00D50608" w14:paraId="2AC2222E" w14:textId="77777777" w:rsidTr="00FD6223">
              <w:tc>
                <w:tcPr>
                  <w:tcW w:w="765" w:type="dxa"/>
                  <w:tcBorders>
                    <w:top w:val="single" w:sz="4" w:space="0" w:color="auto"/>
                    <w:left w:val="single" w:sz="4" w:space="0" w:color="auto"/>
                    <w:bottom w:val="single" w:sz="4" w:space="0" w:color="auto"/>
                    <w:right w:val="single" w:sz="4" w:space="0" w:color="auto"/>
                  </w:tcBorders>
                </w:tcPr>
                <w:p w14:paraId="5FED4BE7" w14:textId="77777777" w:rsidR="00887F9F" w:rsidRPr="002D4B40" w:rsidRDefault="00887F9F" w:rsidP="00887F9F">
                  <w:pPr>
                    <w:autoSpaceDE w:val="0"/>
                    <w:autoSpaceDN w:val="0"/>
                    <w:adjustRightInd w:val="0"/>
                    <w:spacing w:after="1" w:line="200" w:lineRule="atLeast"/>
                    <w:rPr>
                      <w:rFonts w:cs="Arial"/>
                      <w:szCs w:val="20"/>
                      <w:shd w:val="clear" w:color="auto" w:fill="C0C0C0"/>
                    </w:rPr>
                  </w:pPr>
                  <w:r w:rsidRPr="002D4B40">
                    <w:rPr>
                      <w:rFonts w:cs="Arial"/>
                      <w:szCs w:val="20"/>
                      <w:shd w:val="clear" w:color="auto" w:fill="C0C0C0"/>
                    </w:rPr>
                    <w:t>4.3.5.1.</w:t>
                  </w:r>
                </w:p>
              </w:tc>
              <w:tc>
                <w:tcPr>
                  <w:tcW w:w="3969" w:type="dxa"/>
                  <w:tcBorders>
                    <w:top w:val="single" w:sz="4" w:space="0" w:color="auto"/>
                    <w:left w:val="single" w:sz="4" w:space="0" w:color="auto"/>
                    <w:bottom w:val="single" w:sz="4" w:space="0" w:color="auto"/>
                    <w:right w:val="single" w:sz="4" w:space="0" w:color="auto"/>
                  </w:tcBorders>
                </w:tcPr>
                <w:p w14:paraId="2D85D6FA"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r w:rsidRPr="002D4B40">
                    <w:rPr>
                      <w:rFonts w:cs="Arial"/>
                      <w:szCs w:val="20"/>
                      <w:shd w:val="clear" w:color="auto" w:fill="C0C0C0"/>
                    </w:rPr>
                    <w:t>Количество многоквартирных домов в региональной программе капитального ремонта общего имущества в многоквартирных домах</w:t>
                  </w:r>
                </w:p>
              </w:tc>
              <w:tc>
                <w:tcPr>
                  <w:tcW w:w="2602" w:type="dxa"/>
                  <w:vMerge w:val="restart"/>
                  <w:tcBorders>
                    <w:top w:val="single" w:sz="4" w:space="0" w:color="auto"/>
                    <w:left w:val="single" w:sz="4" w:space="0" w:color="auto"/>
                    <w:bottom w:val="single" w:sz="4" w:space="0" w:color="auto"/>
                    <w:right w:val="single" w:sz="4" w:space="0" w:color="auto"/>
                  </w:tcBorders>
                </w:tcPr>
                <w:p w14:paraId="02950A8B" w14:textId="77777777" w:rsidR="00887F9F" w:rsidRPr="002D4B40" w:rsidRDefault="00887F9F" w:rsidP="00887F9F">
                  <w:pPr>
                    <w:autoSpaceDE w:val="0"/>
                    <w:autoSpaceDN w:val="0"/>
                    <w:adjustRightInd w:val="0"/>
                    <w:spacing w:after="1" w:line="200" w:lineRule="atLeast"/>
                    <w:jc w:val="both"/>
                    <w:rPr>
                      <w:rFonts w:cs="Arial"/>
                      <w:szCs w:val="20"/>
                      <w:shd w:val="clear" w:color="auto" w:fill="C0C0C0"/>
                    </w:rPr>
                  </w:pPr>
                  <w:r w:rsidRPr="002D4B40">
                    <w:rPr>
                      <w:rFonts w:cs="Arial"/>
                      <w:szCs w:val="20"/>
                      <w:shd w:val="clear" w:color="auto" w:fill="C0C0C0"/>
                    </w:rPr>
                    <w:t>Не позднее 15 рабочих дней со дня официального опубликования нормативного правового акта об утверждении региональной программы капитального ремонта общего имущества в многоквартирных домах (нормативного правового акта о внесении изменений в такую программу)</w:t>
                  </w:r>
                </w:p>
              </w:tc>
            </w:tr>
            <w:tr w:rsidR="00887F9F" w:rsidRPr="00D50608" w14:paraId="4875400A" w14:textId="77777777" w:rsidTr="00FD6223">
              <w:tc>
                <w:tcPr>
                  <w:tcW w:w="765" w:type="dxa"/>
                  <w:tcBorders>
                    <w:top w:val="single" w:sz="4" w:space="0" w:color="auto"/>
                    <w:left w:val="single" w:sz="4" w:space="0" w:color="auto"/>
                    <w:bottom w:val="single" w:sz="4" w:space="0" w:color="auto"/>
                    <w:right w:val="single" w:sz="4" w:space="0" w:color="auto"/>
                  </w:tcBorders>
                </w:tcPr>
                <w:p w14:paraId="74A61494" w14:textId="77777777" w:rsidR="00887F9F" w:rsidRPr="002D4B40" w:rsidRDefault="00887F9F" w:rsidP="00887F9F">
                  <w:pPr>
                    <w:autoSpaceDE w:val="0"/>
                    <w:autoSpaceDN w:val="0"/>
                    <w:adjustRightInd w:val="0"/>
                    <w:spacing w:after="1" w:line="200" w:lineRule="atLeast"/>
                    <w:rPr>
                      <w:rFonts w:cs="Arial"/>
                      <w:szCs w:val="20"/>
                      <w:shd w:val="clear" w:color="auto" w:fill="C0C0C0"/>
                    </w:rPr>
                  </w:pPr>
                  <w:r w:rsidRPr="002D4B40">
                    <w:rPr>
                      <w:rFonts w:cs="Arial"/>
                      <w:szCs w:val="20"/>
                      <w:shd w:val="clear" w:color="auto" w:fill="C0C0C0"/>
                    </w:rPr>
                    <w:t>4.3.5.2.</w:t>
                  </w:r>
                </w:p>
              </w:tc>
              <w:tc>
                <w:tcPr>
                  <w:tcW w:w="3969" w:type="dxa"/>
                  <w:tcBorders>
                    <w:top w:val="single" w:sz="4" w:space="0" w:color="auto"/>
                    <w:left w:val="single" w:sz="4" w:space="0" w:color="auto"/>
                    <w:bottom w:val="single" w:sz="4" w:space="0" w:color="auto"/>
                    <w:right w:val="single" w:sz="4" w:space="0" w:color="auto"/>
                  </w:tcBorders>
                </w:tcPr>
                <w:p w14:paraId="227068C1" w14:textId="77777777" w:rsidR="00887F9F" w:rsidRPr="00D50608" w:rsidRDefault="00887F9F" w:rsidP="00887F9F">
                  <w:pPr>
                    <w:autoSpaceDE w:val="0"/>
                    <w:autoSpaceDN w:val="0"/>
                    <w:adjustRightInd w:val="0"/>
                    <w:spacing w:after="1" w:line="200" w:lineRule="atLeast"/>
                    <w:jc w:val="both"/>
                    <w:rPr>
                      <w:rFonts w:cs="Arial"/>
                      <w:szCs w:val="20"/>
                    </w:rPr>
                  </w:pPr>
                  <w:r w:rsidRPr="002D4B40">
                    <w:rPr>
                      <w:rFonts w:cs="Arial"/>
                      <w:szCs w:val="20"/>
                      <w:shd w:val="clear" w:color="auto" w:fill="C0C0C0"/>
                    </w:rPr>
                    <w:t>Общая площадь многоквартирных домов в региональной программе капитального ремонта общего имущества в многоквартирных домах</w:t>
                  </w:r>
                </w:p>
              </w:tc>
              <w:tc>
                <w:tcPr>
                  <w:tcW w:w="2602" w:type="dxa"/>
                  <w:vMerge/>
                  <w:tcBorders>
                    <w:top w:val="single" w:sz="4" w:space="0" w:color="auto"/>
                    <w:left w:val="single" w:sz="4" w:space="0" w:color="auto"/>
                    <w:bottom w:val="single" w:sz="4" w:space="0" w:color="auto"/>
                    <w:right w:val="single" w:sz="4" w:space="0" w:color="auto"/>
                  </w:tcBorders>
                </w:tcPr>
                <w:p w14:paraId="4D6F78A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895721A" w14:textId="77777777" w:rsidTr="00FD6223">
              <w:tc>
                <w:tcPr>
                  <w:tcW w:w="765" w:type="dxa"/>
                  <w:tcBorders>
                    <w:top w:val="single" w:sz="4" w:space="0" w:color="auto"/>
                    <w:left w:val="single" w:sz="4" w:space="0" w:color="auto"/>
                    <w:bottom w:val="single" w:sz="4" w:space="0" w:color="auto"/>
                    <w:right w:val="single" w:sz="4" w:space="0" w:color="auto"/>
                  </w:tcBorders>
                </w:tcPr>
                <w:p w14:paraId="5526AC81" w14:textId="77777777" w:rsidR="00887F9F" w:rsidRPr="00D50608" w:rsidRDefault="00887F9F" w:rsidP="00887F9F">
                  <w:pPr>
                    <w:autoSpaceDE w:val="0"/>
                    <w:autoSpaceDN w:val="0"/>
                    <w:adjustRightInd w:val="0"/>
                    <w:spacing w:after="1" w:line="200" w:lineRule="atLeast"/>
                    <w:outlineLvl w:val="2"/>
                    <w:rPr>
                      <w:rFonts w:cs="Arial"/>
                      <w:szCs w:val="20"/>
                    </w:rPr>
                  </w:pPr>
                  <w:bookmarkStart w:id="82" w:name="Р2_22"/>
                  <w:bookmarkEnd w:id="82"/>
                  <w:r w:rsidRPr="00D50608">
                    <w:rPr>
                      <w:rFonts w:cs="Arial"/>
                      <w:szCs w:val="20"/>
                    </w:rPr>
                    <w:lastRenderedPageBreak/>
                    <w:t>4.4.</w:t>
                  </w:r>
                </w:p>
              </w:tc>
              <w:tc>
                <w:tcPr>
                  <w:tcW w:w="6571" w:type="dxa"/>
                  <w:gridSpan w:val="2"/>
                  <w:tcBorders>
                    <w:top w:val="single" w:sz="4" w:space="0" w:color="auto"/>
                    <w:left w:val="single" w:sz="4" w:space="0" w:color="auto"/>
                    <w:bottom w:val="single" w:sz="4" w:space="0" w:color="auto"/>
                    <w:right w:val="single" w:sz="4" w:space="0" w:color="auto"/>
                  </w:tcBorders>
                </w:tcPr>
                <w:p w14:paraId="47B4A7C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краткосрочных планах реализации региональных программ капитального ремонта общего имущества в многоквартирных домах:</w:t>
                  </w:r>
                </w:p>
              </w:tc>
            </w:tr>
            <w:tr w:rsidR="00887F9F" w:rsidRPr="00D50608" w14:paraId="69870800" w14:textId="77777777" w:rsidTr="00FD6223">
              <w:tc>
                <w:tcPr>
                  <w:tcW w:w="765" w:type="dxa"/>
                  <w:tcBorders>
                    <w:top w:val="single" w:sz="4" w:space="0" w:color="auto"/>
                    <w:left w:val="single" w:sz="4" w:space="0" w:color="auto"/>
                    <w:bottom w:val="single" w:sz="4" w:space="0" w:color="auto"/>
                    <w:right w:val="single" w:sz="4" w:space="0" w:color="auto"/>
                  </w:tcBorders>
                </w:tcPr>
                <w:p w14:paraId="1847567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4.4.1.</w:t>
                  </w:r>
                </w:p>
              </w:tc>
              <w:tc>
                <w:tcPr>
                  <w:tcW w:w="6571" w:type="dxa"/>
                  <w:gridSpan w:val="2"/>
                  <w:tcBorders>
                    <w:top w:val="single" w:sz="4" w:space="0" w:color="auto"/>
                    <w:left w:val="single" w:sz="4" w:space="0" w:color="auto"/>
                    <w:bottom w:val="single" w:sz="4" w:space="0" w:color="auto"/>
                    <w:right w:val="single" w:sz="4" w:space="0" w:color="auto"/>
                  </w:tcBorders>
                </w:tcPr>
                <w:p w14:paraId="03CCF95D" w14:textId="77777777" w:rsidR="0043093B" w:rsidRPr="0043093B" w:rsidRDefault="00887F9F" w:rsidP="00887F9F">
                  <w:pPr>
                    <w:autoSpaceDE w:val="0"/>
                    <w:autoSpaceDN w:val="0"/>
                    <w:adjustRightInd w:val="0"/>
                    <w:spacing w:after="1" w:line="200" w:lineRule="atLeast"/>
                    <w:jc w:val="both"/>
                    <w:rPr>
                      <w:rFonts w:cs="Arial"/>
                      <w:szCs w:val="20"/>
                      <w:shd w:val="clear" w:color="auto" w:fill="C0C0C0"/>
                    </w:rPr>
                  </w:pPr>
                  <w:r w:rsidRPr="00D50608">
                    <w:rPr>
                      <w:rFonts w:cs="Arial"/>
                      <w:szCs w:val="20"/>
                    </w:rPr>
                    <w:t>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r w:rsidRPr="0043093B">
                    <w:rPr>
                      <w:rFonts w:cs="Arial"/>
                      <w:szCs w:val="20"/>
                      <w:shd w:val="clear" w:color="auto" w:fill="C0C0C0"/>
                    </w:rPr>
                    <w:t>:</w:t>
                  </w:r>
                </w:p>
              </w:tc>
            </w:tr>
            <w:tr w:rsidR="00887F9F" w:rsidRPr="00D50608" w14:paraId="75EB8352" w14:textId="77777777" w:rsidTr="00FD6223">
              <w:tc>
                <w:tcPr>
                  <w:tcW w:w="765" w:type="dxa"/>
                  <w:tcBorders>
                    <w:top w:val="single" w:sz="4" w:space="0" w:color="auto"/>
                    <w:left w:val="single" w:sz="4" w:space="0" w:color="auto"/>
                    <w:bottom w:val="single" w:sz="4" w:space="0" w:color="auto"/>
                    <w:right w:val="single" w:sz="4" w:space="0" w:color="auto"/>
                  </w:tcBorders>
                </w:tcPr>
                <w:p w14:paraId="7C4AD012" w14:textId="77777777" w:rsidR="00887F9F" w:rsidRPr="0043093B" w:rsidRDefault="00887F9F" w:rsidP="00887F9F">
                  <w:pPr>
                    <w:autoSpaceDE w:val="0"/>
                    <w:autoSpaceDN w:val="0"/>
                    <w:adjustRightInd w:val="0"/>
                    <w:spacing w:after="1" w:line="200" w:lineRule="atLeast"/>
                    <w:rPr>
                      <w:rFonts w:cs="Arial"/>
                      <w:szCs w:val="20"/>
                      <w:shd w:val="clear" w:color="auto" w:fill="C0C0C0"/>
                    </w:rPr>
                  </w:pPr>
                  <w:r w:rsidRPr="0043093B">
                    <w:rPr>
                      <w:rFonts w:cs="Arial"/>
                      <w:szCs w:val="20"/>
                      <w:shd w:val="clear" w:color="auto" w:fill="C0C0C0"/>
                    </w:rPr>
                    <w:t>4.4.1.1.</w:t>
                  </w:r>
                </w:p>
              </w:tc>
              <w:tc>
                <w:tcPr>
                  <w:tcW w:w="3969" w:type="dxa"/>
                  <w:tcBorders>
                    <w:top w:val="single" w:sz="4" w:space="0" w:color="auto"/>
                    <w:left w:val="single" w:sz="4" w:space="0" w:color="auto"/>
                    <w:bottom w:val="single" w:sz="4" w:space="0" w:color="auto"/>
                    <w:right w:val="single" w:sz="4" w:space="0" w:color="auto"/>
                  </w:tcBorders>
                </w:tcPr>
                <w:p w14:paraId="5D1D4E34" w14:textId="77777777" w:rsidR="00887F9F" w:rsidRPr="0043093B" w:rsidRDefault="00887F9F" w:rsidP="00887F9F">
                  <w:pPr>
                    <w:autoSpaceDE w:val="0"/>
                    <w:autoSpaceDN w:val="0"/>
                    <w:adjustRightInd w:val="0"/>
                    <w:spacing w:after="1" w:line="200" w:lineRule="atLeast"/>
                    <w:jc w:val="both"/>
                    <w:rPr>
                      <w:rFonts w:cs="Arial"/>
                      <w:szCs w:val="20"/>
                      <w:shd w:val="clear" w:color="auto" w:fill="C0C0C0"/>
                    </w:rPr>
                  </w:pPr>
                  <w:r w:rsidRPr="0043093B">
                    <w:rPr>
                      <w:rFonts w:cs="Arial"/>
                      <w:szCs w:val="20"/>
                      <w:shd w:val="clear" w:color="auto" w:fill="C0C0C0"/>
                    </w:rPr>
                    <w:t>Наименование нормативного правового акта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 номер, дата</w:t>
                  </w:r>
                </w:p>
              </w:tc>
              <w:tc>
                <w:tcPr>
                  <w:tcW w:w="2602" w:type="dxa"/>
                  <w:vMerge w:val="restart"/>
                  <w:tcBorders>
                    <w:top w:val="single" w:sz="4" w:space="0" w:color="auto"/>
                    <w:left w:val="single" w:sz="4" w:space="0" w:color="auto"/>
                    <w:bottom w:val="single" w:sz="4" w:space="0" w:color="auto"/>
                    <w:right w:val="single" w:sz="4" w:space="0" w:color="auto"/>
                  </w:tcBorders>
                </w:tcPr>
                <w:p w14:paraId="484E10E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w:t>
                  </w:r>
                  <w:r w:rsidRPr="0043093B">
                    <w:rPr>
                      <w:rFonts w:cs="Arial"/>
                      <w:szCs w:val="20"/>
                      <w:shd w:val="clear" w:color="auto" w:fill="C0C0C0"/>
                    </w:rPr>
                    <w:t>рабочих</w:t>
                  </w:r>
                  <w:r w:rsidRPr="00D50608">
                    <w:rPr>
                      <w:rFonts w:cs="Arial"/>
                      <w:szCs w:val="20"/>
                    </w:rPr>
                    <w:t xml:space="preserve">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w:t>
                  </w:r>
                  <w:r w:rsidRPr="0043093B">
                    <w:rPr>
                      <w:rFonts w:cs="Arial"/>
                      <w:szCs w:val="20"/>
                      <w:shd w:val="clear" w:color="auto" w:fill="C0C0C0"/>
                    </w:rPr>
                    <w:t>(</w:t>
                  </w:r>
                  <w:r w:rsidRPr="00D50608">
                    <w:rPr>
                      <w:rFonts w:cs="Arial"/>
                      <w:szCs w:val="20"/>
                    </w:rPr>
                    <w:t xml:space="preserve">нормативного правового акта о внесении изменений </w:t>
                  </w:r>
                  <w:r w:rsidRPr="0043093B">
                    <w:rPr>
                      <w:rFonts w:cs="Arial"/>
                      <w:szCs w:val="20"/>
                      <w:shd w:val="clear" w:color="auto" w:fill="C0C0C0"/>
                    </w:rPr>
                    <w:t>в такой план)</w:t>
                  </w:r>
                </w:p>
              </w:tc>
            </w:tr>
            <w:tr w:rsidR="00887F9F" w:rsidRPr="00D50608" w14:paraId="1C4C2E53" w14:textId="77777777" w:rsidTr="00FD6223">
              <w:tc>
                <w:tcPr>
                  <w:tcW w:w="765" w:type="dxa"/>
                  <w:tcBorders>
                    <w:top w:val="single" w:sz="4" w:space="0" w:color="auto"/>
                    <w:left w:val="single" w:sz="4" w:space="0" w:color="auto"/>
                    <w:bottom w:val="single" w:sz="4" w:space="0" w:color="auto"/>
                    <w:right w:val="single" w:sz="4" w:space="0" w:color="auto"/>
                  </w:tcBorders>
                </w:tcPr>
                <w:p w14:paraId="6719E855" w14:textId="77777777" w:rsidR="00887F9F" w:rsidRPr="0043093B" w:rsidRDefault="00887F9F" w:rsidP="00887F9F">
                  <w:pPr>
                    <w:autoSpaceDE w:val="0"/>
                    <w:autoSpaceDN w:val="0"/>
                    <w:adjustRightInd w:val="0"/>
                    <w:spacing w:after="1" w:line="200" w:lineRule="atLeast"/>
                    <w:rPr>
                      <w:rFonts w:cs="Arial"/>
                      <w:szCs w:val="20"/>
                      <w:shd w:val="clear" w:color="auto" w:fill="C0C0C0"/>
                    </w:rPr>
                  </w:pPr>
                  <w:r w:rsidRPr="0043093B">
                    <w:rPr>
                      <w:rFonts w:cs="Arial"/>
                      <w:szCs w:val="20"/>
                      <w:shd w:val="clear" w:color="auto" w:fill="C0C0C0"/>
                    </w:rPr>
                    <w:t>4.4.1.2.</w:t>
                  </w:r>
                </w:p>
              </w:tc>
              <w:tc>
                <w:tcPr>
                  <w:tcW w:w="3969" w:type="dxa"/>
                  <w:tcBorders>
                    <w:top w:val="single" w:sz="4" w:space="0" w:color="auto"/>
                    <w:left w:val="single" w:sz="4" w:space="0" w:color="auto"/>
                    <w:bottom w:val="single" w:sz="4" w:space="0" w:color="auto"/>
                    <w:right w:val="single" w:sz="4" w:space="0" w:color="auto"/>
                  </w:tcBorders>
                </w:tcPr>
                <w:p w14:paraId="67F2F558" w14:textId="77777777" w:rsidR="00887F9F" w:rsidRPr="0043093B" w:rsidRDefault="00887F9F" w:rsidP="00887F9F">
                  <w:pPr>
                    <w:autoSpaceDE w:val="0"/>
                    <w:autoSpaceDN w:val="0"/>
                    <w:adjustRightInd w:val="0"/>
                    <w:spacing w:after="1" w:line="200" w:lineRule="atLeast"/>
                    <w:jc w:val="both"/>
                    <w:rPr>
                      <w:rFonts w:cs="Arial"/>
                      <w:szCs w:val="20"/>
                      <w:shd w:val="clear" w:color="auto" w:fill="C0C0C0"/>
                    </w:rPr>
                  </w:pPr>
                  <w:r w:rsidRPr="0043093B">
                    <w:rPr>
                      <w:rFonts w:cs="Arial"/>
                      <w:szCs w:val="20"/>
                      <w:shd w:val="clear" w:color="auto" w:fill="C0C0C0"/>
                    </w:rPr>
                    <w:t>Адрес официального сайта в сети "Интернет", на котором опубликованы 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2602" w:type="dxa"/>
                  <w:vMerge/>
                  <w:tcBorders>
                    <w:top w:val="single" w:sz="4" w:space="0" w:color="auto"/>
                    <w:left w:val="single" w:sz="4" w:space="0" w:color="auto"/>
                    <w:bottom w:val="single" w:sz="4" w:space="0" w:color="auto"/>
                    <w:right w:val="single" w:sz="4" w:space="0" w:color="auto"/>
                  </w:tcBorders>
                </w:tcPr>
                <w:p w14:paraId="6EBB237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4BC9CFB" w14:textId="77777777" w:rsidTr="00FD6223">
              <w:tc>
                <w:tcPr>
                  <w:tcW w:w="765" w:type="dxa"/>
                  <w:tcBorders>
                    <w:top w:val="single" w:sz="4" w:space="0" w:color="auto"/>
                    <w:left w:val="single" w:sz="4" w:space="0" w:color="auto"/>
                    <w:bottom w:val="single" w:sz="4" w:space="0" w:color="auto"/>
                    <w:right w:val="single" w:sz="4" w:space="0" w:color="auto"/>
                  </w:tcBorders>
                </w:tcPr>
                <w:p w14:paraId="3199F281" w14:textId="77777777" w:rsidR="00887F9F" w:rsidRPr="0043093B" w:rsidRDefault="00887F9F" w:rsidP="00887F9F">
                  <w:pPr>
                    <w:autoSpaceDE w:val="0"/>
                    <w:autoSpaceDN w:val="0"/>
                    <w:adjustRightInd w:val="0"/>
                    <w:spacing w:after="1" w:line="200" w:lineRule="atLeast"/>
                    <w:rPr>
                      <w:rFonts w:cs="Arial"/>
                      <w:szCs w:val="20"/>
                      <w:shd w:val="clear" w:color="auto" w:fill="C0C0C0"/>
                    </w:rPr>
                  </w:pPr>
                  <w:r w:rsidRPr="0043093B">
                    <w:rPr>
                      <w:rFonts w:cs="Arial"/>
                      <w:szCs w:val="20"/>
                      <w:shd w:val="clear" w:color="auto" w:fill="C0C0C0"/>
                    </w:rPr>
                    <w:t>4.4.2.</w:t>
                  </w:r>
                </w:p>
              </w:tc>
              <w:tc>
                <w:tcPr>
                  <w:tcW w:w="6571" w:type="dxa"/>
                  <w:gridSpan w:val="2"/>
                  <w:tcBorders>
                    <w:top w:val="single" w:sz="4" w:space="0" w:color="auto"/>
                    <w:left w:val="single" w:sz="4" w:space="0" w:color="auto"/>
                    <w:bottom w:val="single" w:sz="4" w:space="0" w:color="auto"/>
                    <w:right w:val="single" w:sz="4" w:space="0" w:color="auto"/>
                  </w:tcBorders>
                </w:tcPr>
                <w:p w14:paraId="79F91C39" w14:textId="77777777" w:rsidR="00887F9F" w:rsidRPr="00D50608" w:rsidRDefault="00887F9F" w:rsidP="00887F9F">
                  <w:pPr>
                    <w:autoSpaceDE w:val="0"/>
                    <w:autoSpaceDN w:val="0"/>
                    <w:adjustRightInd w:val="0"/>
                    <w:spacing w:after="1" w:line="200" w:lineRule="atLeast"/>
                    <w:jc w:val="both"/>
                    <w:rPr>
                      <w:rFonts w:cs="Arial"/>
                      <w:szCs w:val="20"/>
                    </w:rPr>
                  </w:pPr>
                  <w:r w:rsidRPr="0043093B">
                    <w:rPr>
                      <w:rFonts w:cs="Arial"/>
                      <w:szCs w:val="20"/>
                      <w:shd w:val="clear" w:color="auto" w:fill="C0C0C0"/>
                    </w:rPr>
                    <w:t>Общие сведения о многоквартирных домах в краткосрочном плане реализации региональной программы капитального ремонта общего имущества в многоквартирных домах:</w:t>
                  </w:r>
                </w:p>
              </w:tc>
            </w:tr>
            <w:tr w:rsidR="00887F9F" w:rsidRPr="00D50608" w14:paraId="03869C74" w14:textId="77777777" w:rsidTr="00FD6223">
              <w:tc>
                <w:tcPr>
                  <w:tcW w:w="765" w:type="dxa"/>
                  <w:tcBorders>
                    <w:top w:val="single" w:sz="4" w:space="0" w:color="auto"/>
                    <w:left w:val="single" w:sz="4" w:space="0" w:color="auto"/>
                    <w:bottom w:val="single" w:sz="4" w:space="0" w:color="auto"/>
                    <w:right w:val="single" w:sz="4" w:space="0" w:color="auto"/>
                  </w:tcBorders>
                </w:tcPr>
                <w:p w14:paraId="32DF4724" w14:textId="77777777" w:rsidR="00887F9F" w:rsidRPr="0043093B" w:rsidRDefault="00887F9F" w:rsidP="00887F9F">
                  <w:pPr>
                    <w:autoSpaceDE w:val="0"/>
                    <w:autoSpaceDN w:val="0"/>
                    <w:adjustRightInd w:val="0"/>
                    <w:spacing w:after="1" w:line="200" w:lineRule="atLeast"/>
                    <w:rPr>
                      <w:rFonts w:cs="Arial"/>
                      <w:szCs w:val="20"/>
                      <w:shd w:val="clear" w:color="auto" w:fill="C0C0C0"/>
                    </w:rPr>
                  </w:pPr>
                  <w:r w:rsidRPr="0043093B">
                    <w:rPr>
                      <w:rFonts w:cs="Arial"/>
                      <w:szCs w:val="20"/>
                      <w:shd w:val="clear" w:color="auto" w:fill="C0C0C0"/>
                    </w:rPr>
                    <w:t>4.4.2.1.</w:t>
                  </w:r>
                </w:p>
              </w:tc>
              <w:tc>
                <w:tcPr>
                  <w:tcW w:w="3969" w:type="dxa"/>
                  <w:tcBorders>
                    <w:top w:val="single" w:sz="4" w:space="0" w:color="auto"/>
                    <w:left w:val="single" w:sz="4" w:space="0" w:color="auto"/>
                    <w:bottom w:val="single" w:sz="4" w:space="0" w:color="auto"/>
                    <w:right w:val="single" w:sz="4" w:space="0" w:color="auto"/>
                  </w:tcBorders>
                </w:tcPr>
                <w:p w14:paraId="3AB8F084" w14:textId="77777777" w:rsidR="00887F9F" w:rsidRPr="0043093B" w:rsidRDefault="00887F9F" w:rsidP="00887F9F">
                  <w:pPr>
                    <w:autoSpaceDE w:val="0"/>
                    <w:autoSpaceDN w:val="0"/>
                    <w:adjustRightInd w:val="0"/>
                    <w:spacing w:after="1" w:line="200" w:lineRule="atLeast"/>
                    <w:jc w:val="both"/>
                    <w:rPr>
                      <w:rFonts w:cs="Arial"/>
                      <w:szCs w:val="20"/>
                      <w:shd w:val="clear" w:color="auto" w:fill="C0C0C0"/>
                    </w:rPr>
                  </w:pPr>
                  <w:r w:rsidRPr="0043093B">
                    <w:rPr>
                      <w:rFonts w:cs="Arial"/>
                      <w:szCs w:val="20"/>
                      <w:shd w:val="clear" w:color="auto" w:fill="C0C0C0"/>
                    </w:rPr>
                    <w:t>Количество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2602" w:type="dxa"/>
                  <w:vMerge w:val="restart"/>
                  <w:tcBorders>
                    <w:top w:val="single" w:sz="4" w:space="0" w:color="auto"/>
                    <w:left w:val="single" w:sz="4" w:space="0" w:color="auto"/>
                    <w:bottom w:val="single" w:sz="4" w:space="0" w:color="auto"/>
                    <w:right w:val="single" w:sz="4" w:space="0" w:color="auto"/>
                  </w:tcBorders>
                </w:tcPr>
                <w:p w14:paraId="63EFD9E2" w14:textId="77777777" w:rsidR="00887F9F" w:rsidRPr="00D50608" w:rsidRDefault="00887F9F" w:rsidP="00887F9F">
                  <w:pPr>
                    <w:autoSpaceDE w:val="0"/>
                    <w:autoSpaceDN w:val="0"/>
                    <w:adjustRightInd w:val="0"/>
                    <w:spacing w:after="1" w:line="200" w:lineRule="atLeast"/>
                    <w:jc w:val="both"/>
                    <w:rPr>
                      <w:rFonts w:cs="Arial"/>
                      <w:szCs w:val="20"/>
                    </w:rPr>
                  </w:pPr>
                  <w:r w:rsidRPr="0043093B">
                    <w:rPr>
                      <w:rFonts w:cs="Arial"/>
                      <w:szCs w:val="20"/>
                      <w:shd w:val="clear" w:color="auto" w:fill="C0C0C0"/>
                    </w:rPr>
                    <w:t xml:space="preserve">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w:t>
                  </w:r>
                  <w:r w:rsidRPr="0043093B">
                    <w:rPr>
                      <w:rFonts w:cs="Arial"/>
                      <w:szCs w:val="20"/>
                      <w:shd w:val="clear" w:color="auto" w:fill="C0C0C0"/>
                    </w:rPr>
                    <w:lastRenderedPageBreak/>
                    <w:t>ремонта общего имущества в многоквартирных домах (нормативного правового акта о внесении изменений в такой план)</w:t>
                  </w:r>
                </w:p>
              </w:tc>
            </w:tr>
            <w:tr w:rsidR="00887F9F" w:rsidRPr="00D50608" w14:paraId="2E907BE9" w14:textId="77777777" w:rsidTr="00FD6223">
              <w:tc>
                <w:tcPr>
                  <w:tcW w:w="765" w:type="dxa"/>
                  <w:tcBorders>
                    <w:top w:val="single" w:sz="4" w:space="0" w:color="auto"/>
                    <w:left w:val="single" w:sz="4" w:space="0" w:color="auto"/>
                    <w:bottom w:val="single" w:sz="4" w:space="0" w:color="auto"/>
                    <w:right w:val="single" w:sz="4" w:space="0" w:color="auto"/>
                  </w:tcBorders>
                </w:tcPr>
                <w:p w14:paraId="5E2CD073" w14:textId="77777777" w:rsidR="00887F9F" w:rsidRPr="0043093B" w:rsidRDefault="00887F9F" w:rsidP="00887F9F">
                  <w:pPr>
                    <w:autoSpaceDE w:val="0"/>
                    <w:autoSpaceDN w:val="0"/>
                    <w:adjustRightInd w:val="0"/>
                    <w:spacing w:after="1" w:line="200" w:lineRule="atLeast"/>
                    <w:rPr>
                      <w:rFonts w:cs="Arial"/>
                      <w:szCs w:val="20"/>
                      <w:shd w:val="clear" w:color="auto" w:fill="C0C0C0"/>
                    </w:rPr>
                  </w:pPr>
                  <w:r w:rsidRPr="0043093B">
                    <w:rPr>
                      <w:rFonts w:cs="Arial"/>
                      <w:szCs w:val="20"/>
                      <w:shd w:val="clear" w:color="auto" w:fill="C0C0C0"/>
                    </w:rPr>
                    <w:t>4.4.2.2.</w:t>
                  </w:r>
                </w:p>
              </w:tc>
              <w:tc>
                <w:tcPr>
                  <w:tcW w:w="3969" w:type="dxa"/>
                  <w:tcBorders>
                    <w:top w:val="single" w:sz="4" w:space="0" w:color="auto"/>
                    <w:left w:val="single" w:sz="4" w:space="0" w:color="auto"/>
                    <w:bottom w:val="single" w:sz="4" w:space="0" w:color="auto"/>
                    <w:right w:val="single" w:sz="4" w:space="0" w:color="auto"/>
                  </w:tcBorders>
                </w:tcPr>
                <w:p w14:paraId="7845C276" w14:textId="77777777" w:rsidR="00887F9F" w:rsidRPr="0043093B" w:rsidRDefault="00887F9F" w:rsidP="00887F9F">
                  <w:pPr>
                    <w:autoSpaceDE w:val="0"/>
                    <w:autoSpaceDN w:val="0"/>
                    <w:adjustRightInd w:val="0"/>
                    <w:spacing w:after="1" w:line="200" w:lineRule="atLeast"/>
                    <w:jc w:val="both"/>
                    <w:rPr>
                      <w:rFonts w:cs="Arial"/>
                      <w:szCs w:val="20"/>
                      <w:shd w:val="clear" w:color="auto" w:fill="C0C0C0"/>
                    </w:rPr>
                  </w:pPr>
                  <w:r w:rsidRPr="0043093B">
                    <w:rPr>
                      <w:rFonts w:cs="Arial"/>
                      <w:szCs w:val="20"/>
                      <w:shd w:val="clear" w:color="auto" w:fill="C0C0C0"/>
                    </w:rPr>
                    <w:t xml:space="preserve">Общая площадь многоквартирных домов в краткосрочном плане реализации региональной программы капитального </w:t>
                  </w:r>
                  <w:r w:rsidRPr="0043093B">
                    <w:rPr>
                      <w:rFonts w:cs="Arial"/>
                      <w:szCs w:val="20"/>
                      <w:shd w:val="clear" w:color="auto" w:fill="C0C0C0"/>
                    </w:rPr>
                    <w:lastRenderedPageBreak/>
                    <w:t>ремонта общего имущества в многоквартирных домах</w:t>
                  </w:r>
                </w:p>
              </w:tc>
              <w:tc>
                <w:tcPr>
                  <w:tcW w:w="2602" w:type="dxa"/>
                  <w:vMerge/>
                  <w:tcBorders>
                    <w:top w:val="single" w:sz="4" w:space="0" w:color="auto"/>
                    <w:left w:val="single" w:sz="4" w:space="0" w:color="auto"/>
                    <w:bottom w:val="single" w:sz="4" w:space="0" w:color="auto"/>
                    <w:right w:val="single" w:sz="4" w:space="0" w:color="auto"/>
                  </w:tcBorders>
                </w:tcPr>
                <w:p w14:paraId="27421E4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51F4762" w14:textId="77777777" w:rsidTr="00FD6223">
              <w:tc>
                <w:tcPr>
                  <w:tcW w:w="765" w:type="dxa"/>
                  <w:tcBorders>
                    <w:top w:val="single" w:sz="4" w:space="0" w:color="auto"/>
                    <w:left w:val="single" w:sz="4" w:space="0" w:color="auto"/>
                    <w:bottom w:val="single" w:sz="4" w:space="0" w:color="auto"/>
                    <w:right w:val="single" w:sz="4" w:space="0" w:color="auto"/>
                  </w:tcBorders>
                </w:tcPr>
                <w:p w14:paraId="77EE659E" w14:textId="77777777" w:rsidR="00887F9F" w:rsidRPr="0043093B" w:rsidRDefault="00887F9F" w:rsidP="00887F9F">
                  <w:pPr>
                    <w:autoSpaceDE w:val="0"/>
                    <w:autoSpaceDN w:val="0"/>
                    <w:adjustRightInd w:val="0"/>
                    <w:spacing w:after="1" w:line="200" w:lineRule="atLeast"/>
                    <w:rPr>
                      <w:rFonts w:cs="Arial"/>
                      <w:szCs w:val="20"/>
                      <w:shd w:val="clear" w:color="auto" w:fill="C0C0C0"/>
                    </w:rPr>
                  </w:pPr>
                  <w:r w:rsidRPr="0043093B">
                    <w:rPr>
                      <w:rFonts w:cs="Arial"/>
                      <w:szCs w:val="20"/>
                      <w:shd w:val="clear" w:color="auto" w:fill="C0C0C0"/>
                    </w:rPr>
                    <w:t>4.4.2.3.</w:t>
                  </w:r>
                </w:p>
              </w:tc>
              <w:tc>
                <w:tcPr>
                  <w:tcW w:w="3969" w:type="dxa"/>
                  <w:tcBorders>
                    <w:top w:val="single" w:sz="4" w:space="0" w:color="auto"/>
                    <w:left w:val="single" w:sz="4" w:space="0" w:color="auto"/>
                    <w:bottom w:val="single" w:sz="4" w:space="0" w:color="auto"/>
                    <w:right w:val="single" w:sz="4" w:space="0" w:color="auto"/>
                  </w:tcBorders>
                </w:tcPr>
                <w:p w14:paraId="0FBD65A6" w14:textId="77777777" w:rsidR="00887F9F" w:rsidRPr="0043093B" w:rsidRDefault="00887F9F" w:rsidP="00887F9F">
                  <w:pPr>
                    <w:autoSpaceDE w:val="0"/>
                    <w:autoSpaceDN w:val="0"/>
                    <w:adjustRightInd w:val="0"/>
                    <w:spacing w:after="1" w:line="200" w:lineRule="atLeast"/>
                    <w:jc w:val="both"/>
                    <w:rPr>
                      <w:rFonts w:cs="Arial"/>
                      <w:szCs w:val="20"/>
                      <w:shd w:val="clear" w:color="auto" w:fill="C0C0C0"/>
                    </w:rPr>
                  </w:pPr>
                  <w:r w:rsidRPr="0043093B">
                    <w:rPr>
                      <w:rFonts w:cs="Arial"/>
                      <w:szCs w:val="20"/>
                      <w:shd w:val="clear" w:color="auto" w:fill="C0C0C0"/>
                    </w:rPr>
                    <w:t>Годы реализации краткосрочного плана реализации региональной программы капитального ремонта общего имущества в многоквартирных домах</w:t>
                  </w:r>
                </w:p>
              </w:tc>
              <w:tc>
                <w:tcPr>
                  <w:tcW w:w="2602" w:type="dxa"/>
                  <w:vMerge/>
                  <w:tcBorders>
                    <w:top w:val="single" w:sz="4" w:space="0" w:color="auto"/>
                    <w:left w:val="single" w:sz="4" w:space="0" w:color="auto"/>
                    <w:bottom w:val="single" w:sz="4" w:space="0" w:color="auto"/>
                    <w:right w:val="single" w:sz="4" w:space="0" w:color="auto"/>
                  </w:tcBorders>
                </w:tcPr>
                <w:p w14:paraId="6FF13F8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DE990A7" w14:textId="77777777" w:rsidTr="00FD6223">
              <w:tc>
                <w:tcPr>
                  <w:tcW w:w="765" w:type="dxa"/>
                  <w:tcBorders>
                    <w:top w:val="single" w:sz="4" w:space="0" w:color="auto"/>
                    <w:left w:val="single" w:sz="4" w:space="0" w:color="auto"/>
                    <w:bottom w:val="single" w:sz="4" w:space="0" w:color="auto"/>
                    <w:right w:val="single" w:sz="4" w:space="0" w:color="auto"/>
                  </w:tcBorders>
                </w:tcPr>
                <w:p w14:paraId="6C02418E" w14:textId="77777777" w:rsidR="00887F9F" w:rsidRPr="0043093B" w:rsidRDefault="00887F9F" w:rsidP="00887F9F">
                  <w:pPr>
                    <w:autoSpaceDE w:val="0"/>
                    <w:autoSpaceDN w:val="0"/>
                    <w:adjustRightInd w:val="0"/>
                    <w:spacing w:after="1" w:line="200" w:lineRule="atLeast"/>
                    <w:rPr>
                      <w:rFonts w:cs="Arial"/>
                      <w:szCs w:val="20"/>
                      <w:shd w:val="clear" w:color="auto" w:fill="C0C0C0"/>
                    </w:rPr>
                  </w:pPr>
                  <w:r w:rsidRPr="0043093B">
                    <w:rPr>
                      <w:rFonts w:cs="Arial"/>
                      <w:szCs w:val="20"/>
                      <w:shd w:val="clear" w:color="auto" w:fill="C0C0C0"/>
                    </w:rPr>
                    <w:t>4.4.2.4.</w:t>
                  </w:r>
                </w:p>
              </w:tc>
              <w:tc>
                <w:tcPr>
                  <w:tcW w:w="3969" w:type="dxa"/>
                  <w:tcBorders>
                    <w:top w:val="single" w:sz="4" w:space="0" w:color="auto"/>
                    <w:left w:val="single" w:sz="4" w:space="0" w:color="auto"/>
                    <w:bottom w:val="single" w:sz="4" w:space="0" w:color="auto"/>
                    <w:right w:val="single" w:sz="4" w:space="0" w:color="auto"/>
                  </w:tcBorders>
                </w:tcPr>
                <w:p w14:paraId="2D99E550" w14:textId="77777777" w:rsidR="00887F9F" w:rsidRDefault="00887F9F" w:rsidP="00887F9F">
                  <w:pPr>
                    <w:autoSpaceDE w:val="0"/>
                    <w:autoSpaceDN w:val="0"/>
                    <w:adjustRightInd w:val="0"/>
                    <w:spacing w:after="1" w:line="200" w:lineRule="atLeast"/>
                    <w:jc w:val="both"/>
                    <w:rPr>
                      <w:rFonts w:cs="Arial"/>
                      <w:szCs w:val="20"/>
                    </w:rPr>
                  </w:pPr>
                  <w:r w:rsidRPr="0043093B">
                    <w:rPr>
                      <w:rFonts w:cs="Arial"/>
                      <w:szCs w:val="20"/>
                      <w:shd w:val="clear" w:color="auto" w:fill="C0C0C0"/>
                    </w:rPr>
                    <w:t>Общая стоимость работ (услуг) согласно краткосрочному плану реализации региональной программы капитального ремонта общего имущества в многоквартирных домах</w:t>
                  </w:r>
                </w:p>
                <w:p w14:paraId="03FF0A4E" w14:textId="77777777" w:rsidR="002D4B40" w:rsidRDefault="002D4B40" w:rsidP="00887F9F">
                  <w:pPr>
                    <w:autoSpaceDE w:val="0"/>
                    <w:autoSpaceDN w:val="0"/>
                    <w:adjustRightInd w:val="0"/>
                    <w:spacing w:after="1" w:line="200" w:lineRule="atLeast"/>
                    <w:jc w:val="both"/>
                    <w:rPr>
                      <w:rFonts w:cs="Arial"/>
                      <w:szCs w:val="20"/>
                    </w:rPr>
                  </w:pPr>
                </w:p>
                <w:p w14:paraId="6A3AF673" w14:textId="77777777" w:rsidR="002D4B40" w:rsidRDefault="002D4B40" w:rsidP="00887F9F">
                  <w:pPr>
                    <w:autoSpaceDE w:val="0"/>
                    <w:autoSpaceDN w:val="0"/>
                    <w:adjustRightInd w:val="0"/>
                    <w:spacing w:after="1" w:line="200" w:lineRule="atLeast"/>
                    <w:jc w:val="both"/>
                    <w:rPr>
                      <w:rFonts w:cs="Arial"/>
                      <w:szCs w:val="20"/>
                    </w:rPr>
                  </w:pPr>
                </w:p>
                <w:p w14:paraId="730D88BE" w14:textId="77777777" w:rsidR="002D4B40" w:rsidRDefault="002D4B40" w:rsidP="00887F9F">
                  <w:pPr>
                    <w:autoSpaceDE w:val="0"/>
                    <w:autoSpaceDN w:val="0"/>
                    <w:adjustRightInd w:val="0"/>
                    <w:spacing w:after="1" w:line="200" w:lineRule="atLeast"/>
                    <w:jc w:val="both"/>
                    <w:rPr>
                      <w:rFonts w:cs="Arial"/>
                      <w:szCs w:val="20"/>
                    </w:rPr>
                  </w:pPr>
                </w:p>
                <w:p w14:paraId="6943E199" w14:textId="77777777" w:rsidR="00FD6223" w:rsidRDefault="00FD6223" w:rsidP="00887F9F">
                  <w:pPr>
                    <w:autoSpaceDE w:val="0"/>
                    <w:autoSpaceDN w:val="0"/>
                    <w:adjustRightInd w:val="0"/>
                    <w:spacing w:after="1" w:line="200" w:lineRule="atLeast"/>
                    <w:jc w:val="both"/>
                    <w:rPr>
                      <w:rFonts w:cs="Arial"/>
                      <w:szCs w:val="20"/>
                    </w:rPr>
                  </w:pPr>
                </w:p>
                <w:p w14:paraId="6C329F18" w14:textId="77777777" w:rsidR="00FD6223" w:rsidRDefault="00FD6223" w:rsidP="00887F9F">
                  <w:pPr>
                    <w:autoSpaceDE w:val="0"/>
                    <w:autoSpaceDN w:val="0"/>
                    <w:adjustRightInd w:val="0"/>
                    <w:spacing w:after="1" w:line="200" w:lineRule="atLeast"/>
                    <w:jc w:val="both"/>
                    <w:rPr>
                      <w:rFonts w:cs="Arial"/>
                      <w:szCs w:val="20"/>
                    </w:rPr>
                  </w:pPr>
                </w:p>
                <w:p w14:paraId="6D0E46DD" w14:textId="77777777" w:rsidR="00FD6223" w:rsidRDefault="00FD6223" w:rsidP="00887F9F">
                  <w:pPr>
                    <w:autoSpaceDE w:val="0"/>
                    <w:autoSpaceDN w:val="0"/>
                    <w:adjustRightInd w:val="0"/>
                    <w:spacing w:after="1" w:line="200" w:lineRule="atLeast"/>
                    <w:jc w:val="both"/>
                    <w:rPr>
                      <w:rFonts w:cs="Arial"/>
                      <w:szCs w:val="20"/>
                    </w:rPr>
                  </w:pPr>
                </w:p>
                <w:p w14:paraId="57C182E5" w14:textId="77777777" w:rsidR="002D4B40" w:rsidRDefault="002D4B40" w:rsidP="00887F9F">
                  <w:pPr>
                    <w:autoSpaceDE w:val="0"/>
                    <w:autoSpaceDN w:val="0"/>
                    <w:adjustRightInd w:val="0"/>
                    <w:spacing w:after="1" w:line="200" w:lineRule="atLeast"/>
                    <w:jc w:val="both"/>
                    <w:rPr>
                      <w:rFonts w:cs="Arial"/>
                      <w:szCs w:val="20"/>
                    </w:rPr>
                  </w:pPr>
                </w:p>
                <w:p w14:paraId="35C779B6" w14:textId="77777777" w:rsidR="002D4B40" w:rsidRDefault="002D4B40" w:rsidP="00887F9F">
                  <w:pPr>
                    <w:autoSpaceDE w:val="0"/>
                    <w:autoSpaceDN w:val="0"/>
                    <w:adjustRightInd w:val="0"/>
                    <w:spacing w:after="1" w:line="200" w:lineRule="atLeast"/>
                    <w:jc w:val="both"/>
                    <w:rPr>
                      <w:rFonts w:cs="Arial"/>
                      <w:szCs w:val="20"/>
                    </w:rPr>
                  </w:pPr>
                </w:p>
                <w:p w14:paraId="409511E2" w14:textId="77777777" w:rsidR="00CB6F74" w:rsidRDefault="00CB6F74" w:rsidP="00887F9F">
                  <w:pPr>
                    <w:autoSpaceDE w:val="0"/>
                    <w:autoSpaceDN w:val="0"/>
                    <w:adjustRightInd w:val="0"/>
                    <w:spacing w:after="1" w:line="200" w:lineRule="atLeast"/>
                    <w:jc w:val="both"/>
                    <w:rPr>
                      <w:rFonts w:cs="Arial"/>
                      <w:szCs w:val="20"/>
                    </w:rPr>
                  </w:pPr>
                </w:p>
                <w:p w14:paraId="31DBF1FB" w14:textId="77777777" w:rsidR="00CB6F74" w:rsidRDefault="00CB6F74" w:rsidP="00887F9F">
                  <w:pPr>
                    <w:autoSpaceDE w:val="0"/>
                    <w:autoSpaceDN w:val="0"/>
                    <w:adjustRightInd w:val="0"/>
                    <w:spacing w:after="1" w:line="200" w:lineRule="atLeast"/>
                    <w:jc w:val="both"/>
                    <w:rPr>
                      <w:rFonts w:cs="Arial"/>
                      <w:szCs w:val="20"/>
                    </w:rPr>
                  </w:pPr>
                </w:p>
                <w:p w14:paraId="5DDEECB8" w14:textId="77777777" w:rsidR="002D4B40" w:rsidRDefault="002D4B40" w:rsidP="00887F9F">
                  <w:pPr>
                    <w:autoSpaceDE w:val="0"/>
                    <w:autoSpaceDN w:val="0"/>
                    <w:adjustRightInd w:val="0"/>
                    <w:spacing w:after="1" w:line="200" w:lineRule="atLeast"/>
                    <w:jc w:val="both"/>
                    <w:rPr>
                      <w:rFonts w:cs="Arial"/>
                      <w:szCs w:val="20"/>
                    </w:rPr>
                  </w:pPr>
                </w:p>
                <w:p w14:paraId="4C2C3412" w14:textId="77777777" w:rsidR="002D4B40" w:rsidRPr="00D50608" w:rsidRDefault="002D4B40"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56D67F9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2C7DCCB" w14:textId="77777777" w:rsidTr="00FD6223">
              <w:tc>
                <w:tcPr>
                  <w:tcW w:w="765" w:type="dxa"/>
                  <w:tcBorders>
                    <w:top w:val="single" w:sz="4" w:space="0" w:color="auto"/>
                    <w:left w:val="single" w:sz="4" w:space="0" w:color="auto"/>
                    <w:bottom w:val="single" w:sz="4" w:space="0" w:color="auto"/>
                    <w:right w:val="single" w:sz="4" w:space="0" w:color="auto"/>
                  </w:tcBorders>
                </w:tcPr>
                <w:p w14:paraId="045F5DD8" w14:textId="77777777" w:rsidR="00887F9F" w:rsidRPr="00D50608" w:rsidRDefault="00887F9F" w:rsidP="00887F9F">
                  <w:pPr>
                    <w:autoSpaceDE w:val="0"/>
                    <w:autoSpaceDN w:val="0"/>
                    <w:adjustRightInd w:val="0"/>
                    <w:spacing w:after="1" w:line="200" w:lineRule="atLeast"/>
                    <w:outlineLvl w:val="2"/>
                    <w:rPr>
                      <w:rFonts w:cs="Arial"/>
                      <w:szCs w:val="20"/>
                    </w:rPr>
                  </w:pPr>
                  <w:bookmarkStart w:id="83" w:name="Р2_23"/>
                  <w:bookmarkEnd w:id="83"/>
                  <w:r w:rsidRPr="00D50608">
                    <w:rPr>
                      <w:rFonts w:cs="Arial"/>
                      <w:szCs w:val="20"/>
                    </w:rPr>
                    <w:t>4.5.</w:t>
                  </w:r>
                </w:p>
              </w:tc>
              <w:tc>
                <w:tcPr>
                  <w:tcW w:w="6571" w:type="dxa"/>
                  <w:gridSpan w:val="2"/>
                  <w:tcBorders>
                    <w:top w:val="single" w:sz="4" w:space="0" w:color="auto"/>
                    <w:left w:val="single" w:sz="4" w:space="0" w:color="auto"/>
                    <w:bottom w:val="single" w:sz="4" w:space="0" w:color="auto"/>
                    <w:right w:val="single" w:sz="4" w:space="0" w:color="auto"/>
                  </w:tcBorders>
                </w:tcPr>
                <w:p w14:paraId="599FCEA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43093B">
                    <w:rPr>
                      <w:rFonts w:cs="Arial"/>
                      <w:szCs w:val="20"/>
                      <w:shd w:val="clear" w:color="auto" w:fill="C0C0C0"/>
                    </w:rPr>
                    <w:t>(отчет)</w:t>
                  </w:r>
                  <w:r w:rsidRPr="00D50608">
                    <w:rPr>
                      <w:rFonts w:cs="Arial"/>
                      <w:szCs w:val="20"/>
                    </w:rPr>
                    <w:t xml:space="preserve"> о ходе реализации региональной программы капитального ремонта общего имущества в многоквартирных домах </w:t>
                  </w:r>
                  <w:r w:rsidRPr="0043093B">
                    <w:rPr>
                      <w:rFonts w:cs="Arial"/>
                      <w:szCs w:val="20"/>
                      <w:shd w:val="clear" w:color="auto" w:fill="C0C0C0"/>
                    </w:rPr>
                    <w:t>и краткосрочных планов реализации таких программ</w:t>
                  </w:r>
                  <w:r w:rsidRPr="00D50608">
                    <w:rPr>
                      <w:rFonts w:cs="Arial"/>
                      <w:szCs w:val="20"/>
                    </w:rPr>
                    <w:t>:</w:t>
                  </w:r>
                </w:p>
              </w:tc>
            </w:tr>
            <w:tr w:rsidR="00887F9F" w:rsidRPr="00D50608" w14:paraId="652373C0" w14:textId="77777777" w:rsidTr="00FD6223">
              <w:tc>
                <w:tcPr>
                  <w:tcW w:w="765" w:type="dxa"/>
                  <w:tcBorders>
                    <w:top w:val="single" w:sz="4" w:space="0" w:color="auto"/>
                    <w:left w:val="single" w:sz="4" w:space="0" w:color="auto"/>
                    <w:bottom w:val="single" w:sz="4" w:space="0" w:color="auto"/>
                    <w:right w:val="single" w:sz="4" w:space="0" w:color="auto"/>
                  </w:tcBorders>
                </w:tcPr>
                <w:p w14:paraId="286E48D1" w14:textId="77777777" w:rsidR="00887F9F" w:rsidRPr="00D50608" w:rsidRDefault="00887F9F" w:rsidP="00887F9F">
                  <w:pPr>
                    <w:autoSpaceDE w:val="0"/>
                    <w:autoSpaceDN w:val="0"/>
                    <w:adjustRightInd w:val="0"/>
                    <w:spacing w:after="1" w:line="200" w:lineRule="atLeast"/>
                    <w:outlineLvl w:val="3"/>
                    <w:rPr>
                      <w:rFonts w:cs="Arial"/>
                      <w:szCs w:val="20"/>
                    </w:rPr>
                  </w:pPr>
                  <w:bookmarkStart w:id="84" w:name="Р2_24"/>
                  <w:bookmarkEnd w:id="84"/>
                  <w:r w:rsidRPr="00D50608">
                    <w:rPr>
                      <w:rFonts w:cs="Arial"/>
                      <w:szCs w:val="20"/>
                    </w:rPr>
                    <w:t>4.5.1.</w:t>
                  </w:r>
                </w:p>
              </w:tc>
              <w:tc>
                <w:tcPr>
                  <w:tcW w:w="6571" w:type="dxa"/>
                  <w:gridSpan w:val="2"/>
                  <w:tcBorders>
                    <w:top w:val="single" w:sz="4" w:space="0" w:color="auto"/>
                    <w:left w:val="single" w:sz="4" w:space="0" w:color="auto"/>
                    <w:bottom w:val="single" w:sz="4" w:space="0" w:color="auto"/>
                    <w:right w:val="single" w:sz="4" w:space="0" w:color="auto"/>
                  </w:tcBorders>
                </w:tcPr>
                <w:p w14:paraId="29EC3113" w14:textId="77777777" w:rsidR="00887F9F" w:rsidRPr="00D50608" w:rsidRDefault="00887F9F" w:rsidP="00887F9F">
                  <w:pPr>
                    <w:autoSpaceDE w:val="0"/>
                    <w:autoSpaceDN w:val="0"/>
                    <w:adjustRightInd w:val="0"/>
                    <w:spacing w:after="1" w:line="200" w:lineRule="atLeast"/>
                    <w:jc w:val="both"/>
                    <w:rPr>
                      <w:rFonts w:cs="Arial"/>
                      <w:szCs w:val="20"/>
                    </w:rPr>
                  </w:pPr>
                  <w:r w:rsidRPr="000558D6">
                    <w:rPr>
                      <w:rFonts w:cs="Arial"/>
                      <w:szCs w:val="20"/>
                      <w:shd w:val="clear" w:color="auto" w:fill="C0C0C0"/>
                    </w:rPr>
                    <w:t>Плановые показатели на отчетный период</w:t>
                  </w:r>
                </w:p>
              </w:tc>
            </w:tr>
            <w:tr w:rsidR="00887F9F" w:rsidRPr="00D50608" w14:paraId="7CEE6FC6" w14:textId="77777777" w:rsidTr="00FD6223">
              <w:tc>
                <w:tcPr>
                  <w:tcW w:w="765" w:type="dxa"/>
                  <w:tcBorders>
                    <w:top w:val="single" w:sz="4" w:space="0" w:color="auto"/>
                    <w:left w:val="single" w:sz="4" w:space="0" w:color="auto"/>
                    <w:bottom w:val="single" w:sz="4" w:space="0" w:color="auto"/>
                    <w:right w:val="single" w:sz="4" w:space="0" w:color="auto"/>
                  </w:tcBorders>
                </w:tcPr>
                <w:p w14:paraId="1C1C826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4.5.1.</w:t>
                  </w:r>
                  <w:r w:rsidRPr="000558D6">
                    <w:rPr>
                      <w:rFonts w:cs="Arial"/>
                      <w:szCs w:val="20"/>
                      <w:shd w:val="clear" w:color="auto" w:fill="C0C0C0"/>
                    </w:rPr>
                    <w:t>1</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0CC2F08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Количество многоквартирных домов, </w:t>
                  </w:r>
                  <w:r w:rsidRPr="000558D6">
                    <w:rPr>
                      <w:rFonts w:cs="Arial"/>
                      <w:szCs w:val="20"/>
                      <w:shd w:val="clear" w:color="auto" w:fill="C0C0C0"/>
                    </w:rPr>
                    <w:t>в которых запланировано завершение работ (услуг) по капитальному ремонту в отчетном периоде</w:t>
                  </w:r>
                </w:p>
              </w:tc>
              <w:tc>
                <w:tcPr>
                  <w:tcW w:w="2602" w:type="dxa"/>
                  <w:vMerge w:val="restart"/>
                  <w:tcBorders>
                    <w:top w:val="single" w:sz="4" w:space="0" w:color="auto"/>
                    <w:left w:val="single" w:sz="4" w:space="0" w:color="auto"/>
                    <w:bottom w:val="single" w:sz="4" w:space="0" w:color="auto"/>
                    <w:right w:val="single" w:sz="4" w:space="0" w:color="auto"/>
                  </w:tcBorders>
                </w:tcPr>
                <w:p w14:paraId="2D9309DF" w14:textId="77777777" w:rsidR="00887F9F" w:rsidRPr="00D50608" w:rsidRDefault="00887F9F" w:rsidP="00887F9F">
                  <w:pPr>
                    <w:autoSpaceDE w:val="0"/>
                    <w:autoSpaceDN w:val="0"/>
                    <w:adjustRightInd w:val="0"/>
                    <w:spacing w:after="1" w:line="200" w:lineRule="atLeast"/>
                    <w:jc w:val="both"/>
                    <w:rPr>
                      <w:rFonts w:cs="Arial"/>
                      <w:szCs w:val="20"/>
                    </w:rPr>
                  </w:pPr>
                  <w:r w:rsidRPr="000558D6">
                    <w:rPr>
                      <w:rFonts w:cs="Arial"/>
                      <w:szCs w:val="20"/>
                      <w:shd w:val="clear" w:color="auto" w:fill="C0C0C0"/>
                    </w:rPr>
                    <w:t>Ежегодно, по состоянию на первое число</w:t>
                  </w:r>
                  <w:r w:rsidRPr="000558D6">
                    <w:rPr>
                      <w:rFonts w:cs="Arial"/>
                      <w:szCs w:val="20"/>
                    </w:rPr>
                    <w:t xml:space="preserve"> месяца, следующего за отчетным </w:t>
                  </w:r>
                  <w:r w:rsidRPr="000558D6">
                    <w:rPr>
                      <w:rFonts w:cs="Arial"/>
                      <w:szCs w:val="20"/>
                      <w:shd w:val="clear" w:color="auto" w:fill="C0C0C0"/>
                    </w:rPr>
                    <w:t>годом, не позднее 11 рабочих дней после отчетной даты</w:t>
                  </w:r>
                </w:p>
              </w:tc>
            </w:tr>
            <w:tr w:rsidR="00887F9F" w:rsidRPr="00D50608" w14:paraId="0AB19F0C" w14:textId="77777777" w:rsidTr="00FD6223">
              <w:tc>
                <w:tcPr>
                  <w:tcW w:w="765" w:type="dxa"/>
                  <w:tcBorders>
                    <w:top w:val="single" w:sz="4" w:space="0" w:color="auto"/>
                    <w:left w:val="single" w:sz="4" w:space="0" w:color="auto"/>
                    <w:bottom w:val="single" w:sz="4" w:space="0" w:color="auto"/>
                    <w:right w:val="single" w:sz="4" w:space="0" w:color="auto"/>
                  </w:tcBorders>
                </w:tcPr>
                <w:p w14:paraId="6242EED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4.5.1.</w:t>
                  </w:r>
                  <w:r w:rsidRPr="000558D6">
                    <w:rPr>
                      <w:rFonts w:cs="Arial"/>
                      <w:szCs w:val="20"/>
                      <w:shd w:val="clear" w:color="auto" w:fill="C0C0C0"/>
                    </w:rPr>
                    <w:t>2</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3CD2C93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Общая площадь многоквартирных домов, </w:t>
                  </w:r>
                  <w:r w:rsidRPr="000558D6">
                    <w:rPr>
                      <w:rFonts w:cs="Arial"/>
                      <w:szCs w:val="20"/>
                      <w:shd w:val="clear" w:color="auto" w:fill="C0C0C0"/>
                    </w:rPr>
                    <w:t xml:space="preserve">в которых запланировано </w:t>
                  </w:r>
                  <w:r w:rsidRPr="000558D6">
                    <w:rPr>
                      <w:rFonts w:cs="Arial"/>
                      <w:szCs w:val="20"/>
                      <w:shd w:val="clear" w:color="auto" w:fill="C0C0C0"/>
                    </w:rPr>
                    <w:lastRenderedPageBreak/>
                    <w:t>завершение работ (услуг) по капитальному ремонту в отчетном периоде</w:t>
                  </w:r>
                </w:p>
              </w:tc>
              <w:tc>
                <w:tcPr>
                  <w:tcW w:w="2602" w:type="dxa"/>
                  <w:vMerge/>
                  <w:tcBorders>
                    <w:top w:val="single" w:sz="4" w:space="0" w:color="auto"/>
                    <w:left w:val="single" w:sz="4" w:space="0" w:color="auto"/>
                    <w:bottom w:val="single" w:sz="4" w:space="0" w:color="auto"/>
                    <w:right w:val="single" w:sz="4" w:space="0" w:color="auto"/>
                  </w:tcBorders>
                </w:tcPr>
                <w:p w14:paraId="7D7EF60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256D564" w14:textId="77777777" w:rsidTr="00FD6223">
              <w:tc>
                <w:tcPr>
                  <w:tcW w:w="765" w:type="dxa"/>
                  <w:tcBorders>
                    <w:top w:val="single" w:sz="4" w:space="0" w:color="auto"/>
                    <w:left w:val="single" w:sz="4" w:space="0" w:color="auto"/>
                    <w:bottom w:val="single" w:sz="4" w:space="0" w:color="auto"/>
                    <w:right w:val="single" w:sz="4" w:space="0" w:color="auto"/>
                  </w:tcBorders>
                </w:tcPr>
                <w:p w14:paraId="5B2F58DD"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t>4.5.1.3.</w:t>
                  </w:r>
                </w:p>
              </w:tc>
              <w:tc>
                <w:tcPr>
                  <w:tcW w:w="3969" w:type="dxa"/>
                  <w:tcBorders>
                    <w:top w:val="single" w:sz="4" w:space="0" w:color="auto"/>
                    <w:left w:val="single" w:sz="4" w:space="0" w:color="auto"/>
                    <w:bottom w:val="single" w:sz="4" w:space="0" w:color="auto"/>
                    <w:right w:val="single" w:sz="4" w:space="0" w:color="auto"/>
                  </w:tcBorders>
                </w:tcPr>
                <w:p w14:paraId="4270F764" w14:textId="77777777" w:rsidR="00887F9F" w:rsidRPr="000558D6" w:rsidRDefault="00887F9F" w:rsidP="00887F9F">
                  <w:pPr>
                    <w:autoSpaceDE w:val="0"/>
                    <w:autoSpaceDN w:val="0"/>
                    <w:adjustRightInd w:val="0"/>
                    <w:spacing w:after="1" w:line="200" w:lineRule="atLeast"/>
                    <w:jc w:val="both"/>
                    <w:rPr>
                      <w:rFonts w:cs="Arial"/>
                      <w:szCs w:val="20"/>
                      <w:shd w:val="clear" w:color="auto" w:fill="C0C0C0"/>
                    </w:rPr>
                  </w:pPr>
                  <w:r w:rsidRPr="000558D6">
                    <w:rPr>
                      <w:rFonts w:cs="Arial"/>
                      <w:szCs w:val="20"/>
                      <w:shd w:val="clear" w:color="auto" w:fill="C0C0C0"/>
                    </w:rPr>
                    <w:t>Количество жителей многоквартирных домов, в которых запланировано завершение работ (услуг) по капитальному ремонту в отчетном периоде</w:t>
                  </w:r>
                </w:p>
              </w:tc>
              <w:tc>
                <w:tcPr>
                  <w:tcW w:w="2602" w:type="dxa"/>
                  <w:vMerge/>
                  <w:tcBorders>
                    <w:top w:val="single" w:sz="4" w:space="0" w:color="auto"/>
                    <w:left w:val="single" w:sz="4" w:space="0" w:color="auto"/>
                    <w:bottom w:val="single" w:sz="4" w:space="0" w:color="auto"/>
                    <w:right w:val="single" w:sz="4" w:space="0" w:color="auto"/>
                  </w:tcBorders>
                </w:tcPr>
                <w:p w14:paraId="02CFA0C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DE246CA" w14:textId="77777777" w:rsidTr="00FD6223">
              <w:tc>
                <w:tcPr>
                  <w:tcW w:w="765" w:type="dxa"/>
                  <w:tcBorders>
                    <w:top w:val="single" w:sz="4" w:space="0" w:color="auto"/>
                    <w:left w:val="single" w:sz="4" w:space="0" w:color="auto"/>
                    <w:bottom w:val="single" w:sz="4" w:space="0" w:color="auto"/>
                    <w:right w:val="single" w:sz="4" w:space="0" w:color="auto"/>
                  </w:tcBorders>
                </w:tcPr>
                <w:p w14:paraId="08454FE6"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t>4.5.1.4.</w:t>
                  </w:r>
                </w:p>
              </w:tc>
              <w:tc>
                <w:tcPr>
                  <w:tcW w:w="3969" w:type="dxa"/>
                  <w:tcBorders>
                    <w:top w:val="single" w:sz="4" w:space="0" w:color="auto"/>
                    <w:left w:val="single" w:sz="4" w:space="0" w:color="auto"/>
                    <w:bottom w:val="single" w:sz="4" w:space="0" w:color="auto"/>
                    <w:right w:val="single" w:sz="4" w:space="0" w:color="auto"/>
                  </w:tcBorders>
                </w:tcPr>
                <w:p w14:paraId="6616EA9E" w14:textId="77777777" w:rsidR="00887F9F" w:rsidRPr="000558D6" w:rsidRDefault="00887F9F" w:rsidP="00887F9F">
                  <w:pPr>
                    <w:autoSpaceDE w:val="0"/>
                    <w:autoSpaceDN w:val="0"/>
                    <w:adjustRightInd w:val="0"/>
                    <w:spacing w:after="1" w:line="200" w:lineRule="atLeast"/>
                    <w:jc w:val="both"/>
                    <w:rPr>
                      <w:rFonts w:cs="Arial"/>
                      <w:szCs w:val="20"/>
                      <w:shd w:val="clear" w:color="auto" w:fill="C0C0C0"/>
                    </w:rPr>
                  </w:pPr>
                  <w:r w:rsidRPr="000558D6">
                    <w:rPr>
                      <w:rFonts w:cs="Arial"/>
                      <w:szCs w:val="20"/>
                      <w:shd w:val="clear" w:color="auto" w:fill="C0C0C0"/>
                    </w:rPr>
                    <w:t>Количество работ (услуг) по капитальному ремонту, запланированных к завершению в отчетном периоде</w:t>
                  </w:r>
                </w:p>
              </w:tc>
              <w:tc>
                <w:tcPr>
                  <w:tcW w:w="2602" w:type="dxa"/>
                  <w:vMerge/>
                  <w:tcBorders>
                    <w:top w:val="single" w:sz="4" w:space="0" w:color="auto"/>
                    <w:left w:val="single" w:sz="4" w:space="0" w:color="auto"/>
                    <w:bottom w:val="single" w:sz="4" w:space="0" w:color="auto"/>
                    <w:right w:val="single" w:sz="4" w:space="0" w:color="auto"/>
                  </w:tcBorders>
                </w:tcPr>
                <w:p w14:paraId="183394D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83B50FA" w14:textId="77777777" w:rsidTr="00FD6223">
              <w:tc>
                <w:tcPr>
                  <w:tcW w:w="765" w:type="dxa"/>
                  <w:tcBorders>
                    <w:top w:val="single" w:sz="4" w:space="0" w:color="auto"/>
                    <w:left w:val="single" w:sz="4" w:space="0" w:color="auto"/>
                    <w:bottom w:val="single" w:sz="4" w:space="0" w:color="auto"/>
                    <w:right w:val="single" w:sz="4" w:space="0" w:color="auto"/>
                  </w:tcBorders>
                </w:tcPr>
                <w:p w14:paraId="3CC273D2"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t>4.5.1.5.</w:t>
                  </w:r>
                </w:p>
              </w:tc>
              <w:tc>
                <w:tcPr>
                  <w:tcW w:w="3969" w:type="dxa"/>
                  <w:tcBorders>
                    <w:top w:val="single" w:sz="4" w:space="0" w:color="auto"/>
                    <w:left w:val="single" w:sz="4" w:space="0" w:color="auto"/>
                    <w:bottom w:val="single" w:sz="4" w:space="0" w:color="auto"/>
                    <w:right w:val="single" w:sz="4" w:space="0" w:color="auto"/>
                  </w:tcBorders>
                </w:tcPr>
                <w:p w14:paraId="0AE22139" w14:textId="77777777" w:rsidR="000558D6" w:rsidRPr="000558D6" w:rsidRDefault="00887F9F" w:rsidP="000558D6">
                  <w:pPr>
                    <w:autoSpaceDE w:val="0"/>
                    <w:autoSpaceDN w:val="0"/>
                    <w:adjustRightInd w:val="0"/>
                    <w:spacing w:after="1" w:line="200" w:lineRule="atLeast"/>
                    <w:jc w:val="both"/>
                    <w:rPr>
                      <w:rFonts w:cs="Arial"/>
                      <w:szCs w:val="20"/>
                      <w:shd w:val="clear" w:color="auto" w:fill="C0C0C0"/>
                    </w:rPr>
                  </w:pPr>
                  <w:r w:rsidRPr="000558D6">
                    <w:rPr>
                      <w:rFonts w:cs="Arial"/>
                      <w:szCs w:val="20"/>
                      <w:shd w:val="clear" w:color="auto" w:fill="C0C0C0"/>
                    </w:rPr>
                    <w:t>Плановая стоимость работ (услуг) по капитальному ремонту, запланированных к завершению в отчетном периоде</w:t>
                  </w:r>
                </w:p>
              </w:tc>
              <w:tc>
                <w:tcPr>
                  <w:tcW w:w="2602" w:type="dxa"/>
                  <w:vMerge/>
                  <w:tcBorders>
                    <w:top w:val="single" w:sz="4" w:space="0" w:color="auto"/>
                    <w:left w:val="single" w:sz="4" w:space="0" w:color="auto"/>
                    <w:bottom w:val="single" w:sz="4" w:space="0" w:color="auto"/>
                    <w:right w:val="single" w:sz="4" w:space="0" w:color="auto"/>
                  </w:tcBorders>
                </w:tcPr>
                <w:p w14:paraId="20214AB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BB3AE73" w14:textId="77777777" w:rsidTr="00FD6223">
              <w:tc>
                <w:tcPr>
                  <w:tcW w:w="765" w:type="dxa"/>
                  <w:tcBorders>
                    <w:top w:val="single" w:sz="4" w:space="0" w:color="auto"/>
                    <w:left w:val="single" w:sz="4" w:space="0" w:color="auto"/>
                    <w:bottom w:val="single" w:sz="4" w:space="0" w:color="auto"/>
                    <w:right w:val="single" w:sz="4" w:space="0" w:color="auto"/>
                  </w:tcBorders>
                </w:tcPr>
                <w:p w14:paraId="569E5724" w14:textId="77777777" w:rsidR="00887F9F" w:rsidRPr="000558D6" w:rsidRDefault="00887F9F" w:rsidP="00887F9F">
                  <w:pPr>
                    <w:autoSpaceDE w:val="0"/>
                    <w:autoSpaceDN w:val="0"/>
                    <w:adjustRightInd w:val="0"/>
                    <w:spacing w:after="1" w:line="200" w:lineRule="atLeast"/>
                    <w:outlineLvl w:val="3"/>
                    <w:rPr>
                      <w:rFonts w:cs="Arial"/>
                      <w:szCs w:val="20"/>
                      <w:shd w:val="clear" w:color="auto" w:fill="C0C0C0"/>
                    </w:rPr>
                  </w:pPr>
                  <w:bookmarkStart w:id="85" w:name="Р2_25"/>
                  <w:bookmarkEnd w:id="85"/>
                  <w:r w:rsidRPr="000558D6">
                    <w:rPr>
                      <w:rFonts w:cs="Arial"/>
                      <w:szCs w:val="20"/>
                      <w:shd w:val="clear" w:color="auto" w:fill="C0C0C0"/>
                    </w:rPr>
                    <w:t>4.5.2.</w:t>
                  </w:r>
                </w:p>
              </w:tc>
              <w:tc>
                <w:tcPr>
                  <w:tcW w:w="6571" w:type="dxa"/>
                  <w:gridSpan w:val="2"/>
                  <w:tcBorders>
                    <w:top w:val="single" w:sz="4" w:space="0" w:color="auto"/>
                    <w:left w:val="single" w:sz="4" w:space="0" w:color="auto"/>
                    <w:bottom w:val="single" w:sz="4" w:space="0" w:color="auto"/>
                    <w:right w:val="single" w:sz="4" w:space="0" w:color="auto"/>
                  </w:tcBorders>
                </w:tcPr>
                <w:p w14:paraId="1381F57E" w14:textId="77777777" w:rsidR="00887F9F" w:rsidRPr="00D50608" w:rsidRDefault="00887F9F" w:rsidP="00887F9F">
                  <w:pPr>
                    <w:autoSpaceDE w:val="0"/>
                    <w:autoSpaceDN w:val="0"/>
                    <w:adjustRightInd w:val="0"/>
                    <w:spacing w:after="1" w:line="200" w:lineRule="atLeast"/>
                    <w:jc w:val="both"/>
                    <w:rPr>
                      <w:rFonts w:cs="Arial"/>
                      <w:szCs w:val="20"/>
                    </w:rPr>
                  </w:pPr>
                  <w:r w:rsidRPr="000558D6">
                    <w:rPr>
                      <w:rFonts w:cs="Arial"/>
                      <w:szCs w:val="20"/>
                      <w:shd w:val="clear" w:color="auto" w:fill="C0C0C0"/>
                    </w:rPr>
                    <w:t>Фактические показатели за отчетный период</w:t>
                  </w:r>
                </w:p>
              </w:tc>
            </w:tr>
            <w:tr w:rsidR="00887F9F" w:rsidRPr="00D50608" w14:paraId="129BDF07" w14:textId="77777777" w:rsidTr="00FD6223">
              <w:tc>
                <w:tcPr>
                  <w:tcW w:w="765" w:type="dxa"/>
                  <w:tcBorders>
                    <w:top w:val="single" w:sz="4" w:space="0" w:color="auto"/>
                    <w:left w:val="single" w:sz="4" w:space="0" w:color="auto"/>
                    <w:bottom w:val="single" w:sz="4" w:space="0" w:color="auto"/>
                    <w:right w:val="single" w:sz="4" w:space="0" w:color="auto"/>
                  </w:tcBorders>
                </w:tcPr>
                <w:p w14:paraId="37385D27"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t>4.5.2.1.</w:t>
                  </w:r>
                </w:p>
              </w:tc>
              <w:tc>
                <w:tcPr>
                  <w:tcW w:w="3969" w:type="dxa"/>
                  <w:tcBorders>
                    <w:top w:val="single" w:sz="4" w:space="0" w:color="auto"/>
                    <w:left w:val="single" w:sz="4" w:space="0" w:color="auto"/>
                    <w:bottom w:val="single" w:sz="4" w:space="0" w:color="auto"/>
                    <w:right w:val="single" w:sz="4" w:space="0" w:color="auto"/>
                  </w:tcBorders>
                </w:tcPr>
                <w:p w14:paraId="085A5FE3" w14:textId="77777777" w:rsidR="00887F9F" w:rsidRPr="000558D6" w:rsidRDefault="00887F9F" w:rsidP="00887F9F">
                  <w:pPr>
                    <w:autoSpaceDE w:val="0"/>
                    <w:autoSpaceDN w:val="0"/>
                    <w:adjustRightInd w:val="0"/>
                    <w:spacing w:after="1" w:line="200" w:lineRule="atLeast"/>
                    <w:jc w:val="both"/>
                    <w:rPr>
                      <w:rFonts w:cs="Arial"/>
                      <w:szCs w:val="20"/>
                      <w:shd w:val="clear" w:color="auto" w:fill="C0C0C0"/>
                    </w:rPr>
                  </w:pPr>
                  <w:r w:rsidRPr="000558D6">
                    <w:rPr>
                      <w:rFonts w:cs="Arial"/>
                      <w:szCs w:val="20"/>
                      <w:shd w:val="clear" w:color="auto" w:fill="C0C0C0"/>
                    </w:rPr>
                    <w:t>Количество многоквартирных домов, в которых выполнены работы (услуги) по капитальному ремонту в отчетном периоде</w:t>
                  </w:r>
                </w:p>
              </w:tc>
              <w:tc>
                <w:tcPr>
                  <w:tcW w:w="2602" w:type="dxa"/>
                  <w:vMerge w:val="restart"/>
                  <w:tcBorders>
                    <w:top w:val="single" w:sz="4" w:space="0" w:color="auto"/>
                    <w:left w:val="single" w:sz="4" w:space="0" w:color="auto"/>
                    <w:bottom w:val="single" w:sz="4" w:space="0" w:color="auto"/>
                    <w:right w:val="single" w:sz="4" w:space="0" w:color="auto"/>
                  </w:tcBorders>
                </w:tcPr>
                <w:p w14:paraId="0E1D3C38" w14:textId="77777777" w:rsidR="00887F9F" w:rsidRPr="00D50608" w:rsidRDefault="00887F9F" w:rsidP="00887F9F">
                  <w:pPr>
                    <w:autoSpaceDE w:val="0"/>
                    <w:autoSpaceDN w:val="0"/>
                    <w:adjustRightInd w:val="0"/>
                    <w:spacing w:after="1" w:line="200" w:lineRule="atLeast"/>
                    <w:jc w:val="both"/>
                    <w:rPr>
                      <w:rFonts w:cs="Arial"/>
                      <w:szCs w:val="20"/>
                    </w:rPr>
                  </w:pPr>
                  <w:r w:rsidRPr="000558D6">
                    <w:rPr>
                      <w:rFonts w:cs="Arial"/>
                      <w:szCs w:val="20"/>
                      <w:shd w:val="clear" w:color="auto" w:fill="C0C0C0"/>
                    </w:rPr>
                    <w:t>Ежегодно, по состоянию на первое число месяца, следующего за отчетным годом, не позднее 11 рабочих дней после отчетной даты</w:t>
                  </w:r>
                </w:p>
              </w:tc>
            </w:tr>
            <w:tr w:rsidR="00887F9F" w:rsidRPr="00D50608" w14:paraId="754CFF07" w14:textId="77777777" w:rsidTr="00FD6223">
              <w:tc>
                <w:tcPr>
                  <w:tcW w:w="765" w:type="dxa"/>
                  <w:tcBorders>
                    <w:top w:val="single" w:sz="4" w:space="0" w:color="auto"/>
                    <w:left w:val="single" w:sz="4" w:space="0" w:color="auto"/>
                    <w:bottom w:val="single" w:sz="4" w:space="0" w:color="auto"/>
                    <w:right w:val="single" w:sz="4" w:space="0" w:color="auto"/>
                  </w:tcBorders>
                </w:tcPr>
                <w:p w14:paraId="00C7C93E"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t>4.5.2.2.</w:t>
                  </w:r>
                </w:p>
              </w:tc>
              <w:tc>
                <w:tcPr>
                  <w:tcW w:w="3969" w:type="dxa"/>
                  <w:tcBorders>
                    <w:top w:val="single" w:sz="4" w:space="0" w:color="auto"/>
                    <w:left w:val="single" w:sz="4" w:space="0" w:color="auto"/>
                    <w:bottom w:val="single" w:sz="4" w:space="0" w:color="auto"/>
                    <w:right w:val="single" w:sz="4" w:space="0" w:color="auto"/>
                  </w:tcBorders>
                </w:tcPr>
                <w:p w14:paraId="0B7FFDC2" w14:textId="77777777" w:rsidR="00887F9F" w:rsidRPr="000558D6" w:rsidRDefault="00887F9F" w:rsidP="00887F9F">
                  <w:pPr>
                    <w:autoSpaceDE w:val="0"/>
                    <w:autoSpaceDN w:val="0"/>
                    <w:adjustRightInd w:val="0"/>
                    <w:spacing w:after="1" w:line="200" w:lineRule="atLeast"/>
                    <w:jc w:val="both"/>
                    <w:rPr>
                      <w:rFonts w:cs="Arial"/>
                      <w:szCs w:val="20"/>
                      <w:shd w:val="clear" w:color="auto" w:fill="C0C0C0"/>
                    </w:rPr>
                  </w:pPr>
                  <w:r w:rsidRPr="000558D6">
                    <w:rPr>
                      <w:rFonts w:cs="Arial"/>
                      <w:szCs w:val="20"/>
                      <w:shd w:val="clear" w:color="auto" w:fill="C0C0C0"/>
                    </w:rPr>
                    <w:t>Общая площадь многоквартирных домов, в которых выполнены работы (услуги) по капитальному ремонту в отчетном периоде</w:t>
                  </w:r>
                </w:p>
              </w:tc>
              <w:tc>
                <w:tcPr>
                  <w:tcW w:w="2602" w:type="dxa"/>
                  <w:vMerge/>
                  <w:tcBorders>
                    <w:top w:val="single" w:sz="4" w:space="0" w:color="auto"/>
                    <w:left w:val="single" w:sz="4" w:space="0" w:color="auto"/>
                    <w:bottom w:val="single" w:sz="4" w:space="0" w:color="auto"/>
                    <w:right w:val="single" w:sz="4" w:space="0" w:color="auto"/>
                  </w:tcBorders>
                </w:tcPr>
                <w:p w14:paraId="4836B1B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CBAE775" w14:textId="77777777" w:rsidTr="00FD6223">
              <w:tc>
                <w:tcPr>
                  <w:tcW w:w="765" w:type="dxa"/>
                  <w:tcBorders>
                    <w:top w:val="single" w:sz="4" w:space="0" w:color="auto"/>
                    <w:left w:val="single" w:sz="4" w:space="0" w:color="auto"/>
                    <w:bottom w:val="single" w:sz="4" w:space="0" w:color="auto"/>
                    <w:right w:val="single" w:sz="4" w:space="0" w:color="auto"/>
                  </w:tcBorders>
                </w:tcPr>
                <w:p w14:paraId="25E09898"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t>4.5.2.3.</w:t>
                  </w:r>
                </w:p>
              </w:tc>
              <w:tc>
                <w:tcPr>
                  <w:tcW w:w="3969" w:type="dxa"/>
                  <w:tcBorders>
                    <w:top w:val="single" w:sz="4" w:space="0" w:color="auto"/>
                    <w:left w:val="single" w:sz="4" w:space="0" w:color="auto"/>
                    <w:bottom w:val="single" w:sz="4" w:space="0" w:color="auto"/>
                    <w:right w:val="single" w:sz="4" w:space="0" w:color="auto"/>
                  </w:tcBorders>
                </w:tcPr>
                <w:p w14:paraId="344ACC2C" w14:textId="77777777" w:rsidR="00887F9F" w:rsidRPr="000558D6" w:rsidRDefault="00887F9F" w:rsidP="00887F9F">
                  <w:pPr>
                    <w:autoSpaceDE w:val="0"/>
                    <w:autoSpaceDN w:val="0"/>
                    <w:adjustRightInd w:val="0"/>
                    <w:spacing w:after="1" w:line="200" w:lineRule="atLeast"/>
                    <w:jc w:val="both"/>
                    <w:rPr>
                      <w:rFonts w:cs="Arial"/>
                      <w:szCs w:val="20"/>
                      <w:shd w:val="clear" w:color="auto" w:fill="C0C0C0"/>
                    </w:rPr>
                  </w:pPr>
                  <w:r w:rsidRPr="000558D6">
                    <w:rPr>
                      <w:rFonts w:cs="Arial"/>
                      <w:szCs w:val="20"/>
                      <w:shd w:val="clear" w:color="auto" w:fill="C0C0C0"/>
                    </w:rPr>
                    <w:t>Количество жителей многоквартирных домов, в которых выполнены работы (услуги) по капитальному ремонту в отчетном периоде</w:t>
                  </w:r>
                </w:p>
              </w:tc>
              <w:tc>
                <w:tcPr>
                  <w:tcW w:w="2602" w:type="dxa"/>
                  <w:vMerge/>
                  <w:tcBorders>
                    <w:top w:val="single" w:sz="4" w:space="0" w:color="auto"/>
                    <w:left w:val="single" w:sz="4" w:space="0" w:color="auto"/>
                    <w:bottom w:val="single" w:sz="4" w:space="0" w:color="auto"/>
                    <w:right w:val="single" w:sz="4" w:space="0" w:color="auto"/>
                  </w:tcBorders>
                </w:tcPr>
                <w:p w14:paraId="34877C5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E585025" w14:textId="77777777" w:rsidTr="00FD6223">
              <w:tc>
                <w:tcPr>
                  <w:tcW w:w="765" w:type="dxa"/>
                  <w:tcBorders>
                    <w:top w:val="single" w:sz="4" w:space="0" w:color="auto"/>
                    <w:left w:val="single" w:sz="4" w:space="0" w:color="auto"/>
                    <w:bottom w:val="single" w:sz="4" w:space="0" w:color="auto"/>
                    <w:right w:val="single" w:sz="4" w:space="0" w:color="auto"/>
                  </w:tcBorders>
                </w:tcPr>
                <w:p w14:paraId="394E4E05"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lastRenderedPageBreak/>
                    <w:t>4.5.2.4.</w:t>
                  </w:r>
                </w:p>
              </w:tc>
              <w:tc>
                <w:tcPr>
                  <w:tcW w:w="3969" w:type="dxa"/>
                  <w:tcBorders>
                    <w:top w:val="single" w:sz="4" w:space="0" w:color="auto"/>
                    <w:left w:val="single" w:sz="4" w:space="0" w:color="auto"/>
                    <w:bottom w:val="single" w:sz="4" w:space="0" w:color="auto"/>
                    <w:right w:val="single" w:sz="4" w:space="0" w:color="auto"/>
                  </w:tcBorders>
                </w:tcPr>
                <w:p w14:paraId="0C13D97B" w14:textId="77777777" w:rsidR="00887F9F" w:rsidRPr="000558D6" w:rsidRDefault="00887F9F" w:rsidP="00887F9F">
                  <w:pPr>
                    <w:autoSpaceDE w:val="0"/>
                    <w:autoSpaceDN w:val="0"/>
                    <w:adjustRightInd w:val="0"/>
                    <w:spacing w:after="1" w:line="200" w:lineRule="atLeast"/>
                    <w:jc w:val="both"/>
                    <w:rPr>
                      <w:rFonts w:cs="Arial"/>
                      <w:szCs w:val="20"/>
                      <w:shd w:val="clear" w:color="auto" w:fill="C0C0C0"/>
                    </w:rPr>
                  </w:pPr>
                  <w:r w:rsidRPr="000558D6">
                    <w:rPr>
                      <w:rFonts w:cs="Arial"/>
                      <w:szCs w:val="20"/>
                      <w:shd w:val="clear" w:color="auto" w:fill="C0C0C0"/>
                    </w:rPr>
                    <w:t>Количество работ (услуг) по капитальному ремонту, выполненных в отчетном периоде</w:t>
                  </w:r>
                </w:p>
              </w:tc>
              <w:tc>
                <w:tcPr>
                  <w:tcW w:w="2602" w:type="dxa"/>
                  <w:vMerge/>
                  <w:tcBorders>
                    <w:top w:val="single" w:sz="4" w:space="0" w:color="auto"/>
                    <w:left w:val="single" w:sz="4" w:space="0" w:color="auto"/>
                    <w:bottom w:val="single" w:sz="4" w:space="0" w:color="auto"/>
                    <w:right w:val="single" w:sz="4" w:space="0" w:color="auto"/>
                  </w:tcBorders>
                </w:tcPr>
                <w:p w14:paraId="708AF7F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E606325" w14:textId="77777777" w:rsidTr="00FD6223">
              <w:tc>
                <w:tcPr>
                  <w:tcW w:w="765" w:type="dxa"/>
                  <w:tcBorders>
                    <w:top w:val="single" w:sz="4" w:space="0" w:color="auto"/>
                    <w:left w:val="single" w:sz="4" w:space="0" w:color="auto"/>
                    <w:bottom w:val="single" w:sz="4" w:space="0" w:color="auto"/>
                    <w:right w:val="single" w:sz="4" w:space="0" w:color="auto"/>
                  </w:tcBorders>
                </w:tcPr>
                <w:p w14:paraId="3D076DF0" w14:textId="77777777" w:rsidR="00887F9F" w:rsidRPr="000558D6" w:rsidRDefault="00887F9F" w:rsidP="00887F9F">
                  <w:pPr>
                    <w:autoSpaceDE w:val="0"/>
                    <w:autoSpaceDN w:val="0"/>
                    <w:adjustRightInd w:val="0"/>
                    <w:spacing w:after="1" w:line="200" w:lineRule="atLeast"/>
                    <w:rPr>
                      <w:rFonts w:cs="Arial"/>
                      <w:szCs w:val="20"/>
                      <w:shd w:val="clear" w:color="auto" w:fill="C0C0C0"/>
                    </w:rPr>
                  </w:pPr>
                  <w:r w:rsidRPr="000558D6">
                    <w:rPr>
                      <w:rFonts w:cs="Arial"/>
                      <w:szCs w:val="20"/>
                      <w:shd w:val="clear" w:color="auto" w:fill="C0C0C0"/>
                    </w:rPr>
                    <w:t>4.5.2.5.</w:t>
                  </w:r>
                </w:p>
              </w:tc>
              <w:tc>
                <w:tcPr>
                  <w:tcW w:w="3969" w:type="dxa"/>
                  <w:tcBorders>
                    <w:top w:val="single" w:sz="4" w:space="0" w:color="auto"/>
                    <w:left w:val="single" w:sz="4" w:space="0" w:color="auto"/>
                    <w:bottom w:val="single" w:sz="4" w:space="0" w:color="auto"/>
                    <w:right w:val="single" w:sz="4" w:space="0" w:color="auto"/>
                  </w:tcBorders>
                </w:tcPr>
                <w:p w14:paraId="61116980" w14:textId="77777777" w:rsidR="00887F9F" w:rsidRDefault="00887F9F" w:rsidP="00887F9F">
                  <w:pPr>
                    <w:autoSpaceDE w:val="0"/>
                    <w:autoSpaceDN w:val="0"/>
                    <w:adjustRightInd w:val="0"/>
                    <w:spacing w:after="1" w:line="200" w:lineRule="atLeast"/>
                    <w:jc w:val="both"/>
                    <w:rPr>
                      <w:rFonts w:cs="Arial"/>
                      <w:szCs w:val="20"/>
                    </w:rPr>
                  </w:pPr>
                  <w:r w:rsidRPr="000558D6">
                    <w:rPr>
                      <w:rFonts w:cs="Arial"/>
                      <w:szCs w:val="20"/>
                      <w:shd w:val="clear" w:color="auto" w:fill="C0C0C0"/>
                    </w:rPr>
                    <w:t>Фактическая стоимость работ (услуг) по капитальному ремонту, выполненных в отчетном периоде</w:t>
                  </w:r>
                </w:p>
                <w:p w14:paraId="7409411E" w14:textId="77777777" w:rsidR="000558D6" w:rsidRDefault="000558D6" w:rsidP="00887F9F">
                  <w:pPr>
                    <w:autoSpaceDE w:val="0"/>
                    <w:autoSpaceDN w:val="0"/>
                    <w:adjustRightInd w:val="0"/>
                    <w:spacing w:after="1" w:line="200" w:lineRule="atLeast"/>
                    <w:jc w:val="both"/>
                    <w:rPr>
                      <w:rFonts w:cs="Arial"/>
                      <w:szCs w:val="20"/>
                    </w:rPr>
                  </w:pPr>
                </w:p>
                <w:p w14:paraId="22141223" w14:textId="77777777" w:rsidR="000558D6" w:rsidRDefault="000558D6" w:rsidP="00887F9F">
                  <w:pPr>
                    <w:autoSpaceDE w:val="0"/>
                    <w:autoSpaceDN w:val="0"/>
                    <w:adjustRightInd w:val="0"/>
                    <w:spacing w:after="1" w:line="200" w:lineRule="atLeast"/>
                    <w:jc w:val="both"/>
                    <w:rPr>
                      <w:rFonts w:cs="Arial"/>
                      <w:szCs w:val="20"/>
                    </w:rPr>
                  </w:pPr>
                </w:p>
                <w:p w14:paraId="77089477" w14:textId="77777777" w:rsidR="000558D6" w:rsidRDefault="000558D6" w:rsidP="00887F9F">
                  <w:pPr>
                    <w:autoSpaceDE w:val="0"/>
                    <w:autoSpaceDN w:val="0"/>
                    <w:adjustRightInd w:val="0"/>
                    <w:spacing w:after="1" w:line="200" w:lineRule="atLeast"/>
                    <w:jc w:val="both"/>
                    <w:rPr>
                      <w:rFonts w:cs="Arial"/>
                      <w:szCs w:val="20"/>
                    </w:rPr>
                  </w:pPr>
                </w:p>
                <w:p w14:paraId="1F348B93" w14:textId="77777777" w:rsidR="000558D6" w:rsidRDefault="000558D6" w:rsidP="00887F9F">
                  <w:pPr>
                    <w:autoSpaceDE w:val="0"/>
                    <w:autoSpaceDN w:val="0"/>
                    <w:adjustRightInd w:val="0"/>
                    <w:spacing w:after="1" w:line="200" w:lineRule="atLeast"/>
                    <w:jc w:val="both"/>
                    <w:rPr>
                      <w:rFonts w:cs="Arial"/>
                      <w:szCs w:val="20"/>
                    </w:rPr>
                  </w:pPr>
                </w:p>
                <w:p w14:paraId="3DDB4112" w14:textId="77777777" w:rsidR="000558D6" w:rsidRDefault="000558D6" w:rsidP="00887F9F">
                  <w:pPr>
                    <w:autoSpaceDE w:val="0"/>
                    <w:autoSpaceDN w:val="0"/>
                    <w:adjustRightInd w:val="0"/>
                    <w:spacing w:after="1" w:line="200" w:lineRule="atLeast"/>
                    <w:jc w:val="both"/>
                    <w:rPr>
                      <w:rFonts w:cs="Arial"/>
                      <w:szCs w:val="20"/>
                    </w:rPr>
                  </w:pPr>
                </w:p>
                <w:p w14:paraId="1F5C31FF" w14:textId="77777777" w:rsidR="000558D6" w:rsidRDefault="000558D6" w:rsidP="00887F9F">
                  <w:pPr>
                    <w:autoSpaceDE w:val="0"/>
                    <w:autoSpaceDN w:val="0"/>
                    <w:adjustRightInd w:val="0"/>
                    <w:spacing w:after="1" w:line="200" w:lineRule="atLeast"/>
                    <w:jc w:val="both"/>
                    <w:rPr>
                      <w:rFonts w:cs="Arial"/>
                      <w:szCs w:val="20"/>
                    </w:rPr>
                  </w:pPr>
                </w:p>
                <w:p w14:paraId="2EF6D10A" w14:textId="77777777" w:rsidR="000558D6" w:rsidRDefault="000558D6" w:rsidP="00887F9F">
                  <w:pPr>
                    <w:autoSpaceDE w:val="0"/>
                    <w:autoSpaceDN w:val="0"/>
                    <w:adjustRightInd w:val="0"/>
                    <w:spacing w:after="1" w:line="200" w:lineRule="atLeast"/>
                    <w:jc w:val="both"/>
                    <w:rPr>
                      <w:rFonts w:cs="Arial"/>
                      <w:szCs w:val="20"/>
                    </w:rPr>
                  </w:pPr>
                </w:p>
                <w:p w14:paraId="4DBE3876" w14:textId="77777777" w:rsidR="000558D6" w:rsidRDefault="000558D6" w:rsidP="00887F9F">
                  <w:pPr>
                    <w:autoSpaceDE w:val="0"/>
                    <w:autoSpaceDN w:val="0"/>
                    <w:adjustRightInd w:val="0"/>
                    <w:spacing w:after="1" w:line="200" w:lineRule="atLeast"/>
                    <w:jc w:val="both"/>
                    <w:rPr>
                      <w:rFonts w:cs="Arial"/>
                      <w:szCs w:val="20"/>
                    </w:rPr>
                  </w:pPr>
                </w:p>
                <w:p w14:paraId="1588D9D1" w14:textId="77777777" w:rsidR="000558D6" w:rsidRDefault="000558D6" w:rsidP="00887F9F">
                  <w:pPr>
                    <w:autoSpaceDE w:val="0"/>
                    <w:autoSpaceDN w:val="0"/>
                    <w:adjustRightInd w:val="0"/>
                    <w:spacing w:after="1" w:line="200" w:lineRule="atLeast"/>
                    <w:jc w:val="both"/>
                    <w:rPr>
                      <w:rFonts w:cs="Arial"/>
                      <w:szCs w:val="20"/>
                    </w:rPr>
                  </w:pPr>
                </w:p>
                <w:p w14:paraId="3E18DD53" w14:textId="77777777" w:rsidR="000558D6" w:rsidRDefault="000558D6" w:rsidP="00887F9F">
                  <w:pPr>
                    <w:autoSpaceDE w:val="0"/>
                    <w:autoSpaceDN w:val="0"/>
                    <w:adjustRightInd w:val="0"/>
                    <w:spacing w:after="1" w:line="200" w:lineRule="atLeast"/>
                    <w:jc w:val="both"/>
                    <w:rPr>
                      <w:rFonts w:cs="Arial"/>
                      <w:szCs w:val="20"/>
                    </w:rPr>
                  </w:pPr>
                </w:p>
                <w:p w14:paraId="5AEF8E0B" w14:textId="77777777" w:rsidR="000558D6" w:rsidRDefault="000558D6" w:rsidP="00887F9F">
                  <w:pPr>
                    <w:autoSpaceDE w:val="0"/>
                    <w:autoSpaceDN w:val="0"/>
                    <w:adjustRightInd w:val="0"/>
                    <w:spacing w:after="1" w:line="200" w:lineRule="atLeast"/>
                    <w:jc w:val="both"/>
                    <w:rPr>
                      <w:rFonts w:cs="Arial"/>
                      <w:szCs w:val="20"/>
                    </w:rPr>
                  </w:pPr>
                </w:p>
                <w:p w14:paraId="3329347B" w14:textId="77777777" w:rsidR="000558D6" w:rsidRDefault="000558D6" w:rsidP="00887F9F">
                  <w:pPr>
                    <w:autoSpaceDE w:val="0"/>
                    <w:autoSpaceDN w:val="0"/>
                    <w:adjustRightInd w:val="0"/>
                    <w:spacing w:after="1" w:line="200" w:lineRule="atLeast"/>
                    <w:jc w:val="both"/>
                    <w:rPr>
                      <w:rFonts w:cs="Arial"/>
                      <w:szCs w:val="20"/>
                    </w:rPr>
                  </w:pPr>
                </w:p>
                <w:p w14:paraId="4ECF2F85" w14:textId="77777777" w:rsidR="000558D6" w:rsidRDefault="000558D6" w:rsidP="00887F9F">
                  <w:pPr>
                    <w:autoSpaceDE w:val="0"/>
                    <w:autoSpaceDN w:val="0"/>
                    <w:adjustRightInd w:val="0"/>
                    <w:spacing w:after="1" w:line="200" w:lineRule="atLeast"/>
                    <w:jc w:val="both"/>
                    <w:rPr>
                      <w:rFonts w:cs="Arial"/>
                      <w:szCs w:val="20"/>
                    </w:rPr>
                  </w:pPr>
                </w:p>
                <w:p w14:paraId="7D5EDD2D" w14:textId="77777777" w:rsidR="000558D6" w:rsidRDefault="000558D6" w:rsidP="00887F9F">
                  <w:pPr>
                    <w:autoSpaceDE w:val="0"/>
                    <w:autoSpaceDN w:val="0"/>
                    <w:adjustRightInd w:val="0"/>
                    <w:spacing w:after="1" w:line="200" w:lineRule="atLeast"/>
                    <w:jc w:val="both"/>
                    <w:rPr>
                      <w:rFonts w:cs="Arial"/>
                      <w:szCs w:val="20"/>
                    </w:rPr>
                  </w:pPr>
                </w:p>
                <w:p w14:paraId="3B57FBB6" w14:textId="77777777" w:rsidR="000558D6" w:rsidRDefault="000558D6" w:rsidP="00887F9F">
                  <w:pPr>
                    <w:autoSpaceDE w:val="0"/>
                    <w:autoSpaceDN w:val="0"/>
                    <w:adjustRightInd w:val="0"/>
                    <w:spacing w:after="1" w:line="200" w:lineRule="atLeast"/>
                    <w:jc w:val="both"/>
                    <w:rPr>
                      <w:rFonts w:cs="Arial"/>
                      <w:szCs w:val="20"/>
                    </w:rPr>
                  </w:pPr>
                </w:p>
                <w:p w14:paraId="39605267" w14:textId="77777777" w:rsidR="000558D6" w:rsidRDefault="000558D6" w:rsidP="00887F9F">
                  <w:pPr>
                    <w:autoSpaceDE w:val="0"/>
                    <w:autoSpaceDN w:val="0"/>
                    <w:adjustRightInd w:val="0"/>
                    <w:spacing w:after="1" w:line="200" w:lineRule="atLeast"/>
                    <w:jc w:val="both"/>
                    <w:rPr>
                      <w:rFonts w:cs="Arial"/>
                      <w:szCs w:val="20"/>
                    </w:rPr>
                  </w:pPr>
                </w:p>
                <w:p w14:paraId="3F4618BA" w14:textId="77777777" w:rsidR="000558D6" w:rsidRDefault="000558D6" w:rsidP="00887F9F">
                  <w:pPr>
                    <w:autoSpaceDE w:val="0"/>
                    <w:autoSpaceDN w:val="0"/>
                    <w:adjustRightInd w:val="0"/>
                    <w:spacing w:after="1" w:line="200" w:lineRule="atLeast"/>
                    <w:jc w:val="both"/>
                    <w:rPr>
                      <w:rFonts w:cs="Arial"/>
                      <w:szCs w:val="20"/>
                    </w:rPr>
                  </w:pPr>
                </w:p>
                <w:p w14:paraId="7F2F7334" w14:textId="77777777" w:rsidR="000558D6" w:rsidRDefault="000558D6" w:rsidP="000558D6">
                  <w:pPr>
                    <w:autoSpaceDE w:val="0"/>
                    <w:autoSpaceDN w:val="0"/>
                    <w:adjustRightInd w:val="0"/>
                    <w:spacing w:after="1" w:line="200" w:lineRule="atLeast"/>
                    <w:jc w:val="both"/>
                    <w:rPr>
                      <w:rFonts w:cs="Arial"/>
                      <w:szCs w:val="20"/>
                    </w:rPr>
                  </w:pPr>
                </w:p>
                <w:p w14:paraId="5A6397B6" w14:textId="77777777" w:rsidR="000558D6" w:rsidRDefault="000558D6" w:rsidP="000558D6">
                  <w:pPr>
                    <w:autoSpaceDE w:val="0"/>
                    <w:autoSpaceDN w:val="0"/>
                    <w:adjustRightInd w:val="0"/>
                    <w:spacing w:after="1" w:line="200" w:lineRule="atLeast"/>
                    <w:jc w:val="both"/>
                    <w:rPr>
                      <w:rFonts w:cs="Arial"/>
                      <w:szCs w:val="20"/>
                    </w:rPr>
                  </w:pPr>
                </w:p>
                <w:p w14:paraId="39C00AD7" w14:textId="77777777" w:rsidR="000558D6" w:rsidRDefault="000558D6" w:rsidP="000558D6">
                  <w:pPr>
                    <w:autoSpaceDE w:val="0"/>
                    <w:autoSpaceDN w:val="0"/>
                    <w:adjustRightInd w:val="0"/>
                    <w:spacing w:after="1" w:line="200" w:lineRule="atLeast"/>
                    <w:jc w:val="both"/>
                    <w:rPr>
                      <w:rFonts w:cs="Arial"/>
                      <w:szCs w:val="20"/>
                    </w:rPr>
                  </w:pPr>
                </w:p>
                <w:p w14:paraId="176CBF43" w14:textId="77777777" w:rsidR="000558D6" w:rsidRDefault="000558D6" w:rsidP="000558D6">
                  <w:pPr>
                    <w:autoSpaceDE w:val="0"/>
                    <w:autoSpaceDN w:val="0"/>
                    <w:adjustRightInd w:val="0"/>
                    <w:spacing w:after="1" w:line="200" w:lineRule="atLeast"/>
                    <w:jc w:val="both"/>
                    <w:rPr>
                      <w:rFonts w:cs="Arial"/>
                      <w:szCs w:val="20"/>
                    </w:rPr>
                  </w:pPr>
                </w:p>
                <w:p w14:paraId="41F2290F" w14:textId="77777777" w:rsidR="000558D6" w:rsidRDefault="000558D6" w:rsidP="000558D6">
                  <w:pPr>
                    <w:autoSpaceDE w:val="0"/>
                    <w:autoSpaceDN w:val="0"/>
                    <w:adjustRightInd w:val="0"/>
                    <w:spacing w:after="1" w:line="200" w:lineRule="atLeast"/>
                    <w:jc w:val="both"/>
                    <w:rPr>
                      <w:rFonts w:cs="Arial"/>
                      <w:szCs w:val="20"/>
                    </w:rPr>
                  </w:pPr>
                </w:p>
                <w:p w14:paraId="021DF560" w14:textId="77777777" w:rsidR="000558D6" w:rsidRDefault="000558D6" w:rsidP="000558D6">
                  <w:pPr>
                    <w:autoSpaceDE w:val="0"/>
                    <w:autoSpaceDN w:val="0"/>
                    <w:adjustRightInd w:val="0"/>
                    <w:spacing w:after="1" w:line="200" w:lineRule="atLeast"/>
                    <w:jc w:val="both"/>
                    <w:rPr>
                      <w:rFonts w:cs="Arial"/>
                      <w:szCs w:val="20"/>
                    </w:rPr>
                  </w:pPr>
                </w:p>
                <w:p w14:paraId="525B1DF2" w14:textId="77777777" w:rsidR="000558D6" w:rsidRDefault="000558D6" w:rsidP="000558D6">
                  <w:pPr>
                    <w:autoSpaceDE w:val="0"/>
                    <w:autoSpaceDN w:val="0"/>
                    <w:adjustRightInd w:val="0"/>
                    <w:spacing w:after="1" w:line="200" w:lineRule="atLeast"/>
                    <w:jc w:val="both"/>
                    <w:rPr>
                      <w:rFonts w:cs="Arial"/>
                      <w:szCs w:val="20"/>
                    </w:rPr>
                  </w:pPr>
                </w:p>
                <w:p w14:paraId="0C989DFE" w14:textId="77777777" w:rsidR="000558D6" w:rsidRDefault="000558D6" w:rsidP="000558D6">
                  <w:pPr>
                    <w:autoSpaceDE w:val="0"/>
                    <w:autoSpaceDN w:val="0"/>
                    <w:adjustRightInd w:val="0"/>
                    <w:spacing w:after="1" w:line="200" w:lineRule="atLeast"/>
                    <w:jc w:val="both"/>
                    <w:rPr>
                      <w:rFonts w:cs="Arial"/>
                      <w:szCs w:val="20"/>
                    </w:rPr>
                  </w:pPr>
                </w:p>
                <w:p w14:paraId="55F1D1EB" w14:textId="77777777" w:rsidR="000558D6" w:rsidRDefault="000558D6" w:rsidP="000558D6">
                  <w:pPr>
                    <w:autoSpaceDE w:val="0"/>
                    <w:autoSpaceDN w:val="0"/>
                    <w:adjustRightInd w:val="0"/>
                    <w:spacing w:after="1" w:line="200" w:lineRule="atLeast"/>
                    <w:jc w:val="both"/>
                    <w:rPr>
                      <w:rFonts w:cs="Arial"/>
                      <w:szCs w:val="20"/>
                    </w:rPr>
                  </w:pPr>
                </w:p>
                <w:p w14:paraId="390F0A80" w14:textId="77777777" w:rsidR="000558D6" w:rsidRDefault="000558D6" w:rsidP="000558D6">
                  <w:pPr>
                    <w:autoSpaceDE w:val="0"/>
                    <w:autoSpaceDN w:val="0"/>
                    <w:adjustRightInd w:val="0"/>
                    <w:spacing w:after="1" w:line="200" w:lineRule="atLeast"/>
                    <w:jc w:val="both"/>
                    <w:rPr>
                      <w:rFonts w:cs="Arial"/>
                      <w:szCs w:val="20"/>
                    </w:rPr>
                  </w:pPr>
                </w:p>
                <w:p w14:paraId="11129A15" w14:textId="77777777" w:rsidR="000558D6" w:rsidRDefault="000558D6" w:rsidP="000558D6">
                  <w:pPr>
                    <w:autoSpaceDE w:val="0"/>
                    <w:autoSpaceDN w:val="0"/>
                    <w:adjustRightInd w:val="0"/>
                    <w:spacing w:after="1" w:line="200" w:lineRule="atLeast"/>
                    <w:jc w:val="both"/>
                    <w:rPr>
                      <w:rFonts w:cs="Arial"/>
                      <w:szCs w:val="20"/>
                    </w:rPr>
                  </w:pPr>
                </w:p>
                <w:p w14:paraId="11ADD958" w14:textId="77777777" w:rsidR="000558D6" w:rsidRDefault="000558D6" w:rsidP="000558D6">
                  <w:pPr>
                    <w:autoSpaceDE w:val="0"/>
                    <w:autoSpaceDN w:val="0"/>
                    <w:adjustRightInd w:val="0"/>
                    <w:spacing w:after="1" w:line="200" w:lineRule="atLeast"/>
                    <w:jc w:val="both"/>
                    <w:rPr>
                      <w:rFonts w:cs="Arial"/>
                      <w:szCs w:val="20"/>
                    </w:rPr>
                  </w:pPr>
                </w:p>
                <w:p w14:paraId="5577C3E8" w14:textId="77777777" w:rsidR="000558D6" w:rsidRDefault="000558D6" w:rsidP="000558D6">
                  <w:pPr>
                    <w:autoSpaceDE w:val="0"/>
                    <w:autoSpaceDN w:val="0"/>
                    <w:adjustRightInd w:val="0"/>
                    <w:spacing w:after="1" w:line="200" w:lineRule="atLeast"/>
                    <w:jc w:val="both"/>
                    <w:rPr>
                      <w:rFonts w:cs="Arial"/>
                      <w:szCs w:val="20"/>
                    </w:rPr>
                  </w:pPr>
                </w:p>
                <w:p w14:paraId="6EA38B4C" w14:textId="77777777" w:rsidR="000558D6" w:rsidRDefault="000558D6" w:rsidP="000558D6">
                  <w:pPr>
                    <w:autoSpaceDE w:val="0"/>
                    <w:autoSpaceDN w:val="0"/>
                    <w:adjustRightInd w:val="0"/>
                    <w:spacing w:after="1" w:line="200" w:lineRule="atLeast"/>
                    <w:jc w:val="both"/>
                    <w:rPr>
                      <w:rFonts w:cs="Arial"/>
                      <w:szCs w:val="20"/>
                    </w:rPr>
                  </w:pPr>
                </w:p>
                <w:p w14:paraId="1323D1A8" w14:textId="77777777" w:rsidR="000558D6" w:rsidRDefault="000558D6" w:rsidP="000558D6">
                  <w:pPr>
                    <w:autoSpaceDE w:val="0"/>
                    <w:autoSpaceDN w:val="0"/>
                    <w:adjustRightInd w:val="0"/>
                    <w:spacing w:after="1" w:line="200" w:lineRule="atLeast"/>
                    <w:jc w:val="both"/>
                    <w:rPr>
                      <w:rFonts w:cs="Arial"/>
                      <w:szCs w:val="20"/>
                    </w:rPr>
                  </w:pPr>
                </w:p>
                <w:p w14:paraId="602ED500" w14:textId="77777777" w:rsidR="000558D6" w:rsidRDefault="000558D6" w:rsidP="000558D6">
                  <w:pPr>
                    <w:autoSpaceDE w:val="0"/>
                    <w:autoSpaceDN w:val="0"/>
                    <w:adjustRightInd w:val="0"/>
                    <w:spacing w:after="1" w:line="200" w:lineRule="atLeast"/>
                    <w:jc w:val="both"/>
                    <w:rPr>
                      <w:rFonts w:cs="Arial"/>
                      <w:szCs w:val="20"/>
                    </w:rPr>
                  </w:pPr>
                </w:p>
                <w:p w14:paraId="7FAE38F6" w14:textId="77777777" w:rsidR="000558D6" w:rsidRDefault="000558D6" w:rsidP="000558D6">
                  <w:pPr>
                    <w:autoSpaceDE w:val="0"/>
                    <w:autoSpaceDN w:val="0"/>
                    <w:adjustRightInd w:val="0"/>
                    <w:spacing w:after="1" w:line="200" w:lineRule="atLeast"/>
                    <w:jc w:val="both"/>
                    <w:rPr>
                      <w:rFonts w:cs="Arial"/>
                      <w:szCs w:val="20"/>
                    </w:rPr>
                  </w:pPr>
                </w:p>
                <w:p w14:paraId="59CC3F02" w14:textId="77777777" w:rsidR="000558D6" w:rsidRDefault="000558D6" w:rsidP="000558D6">
                  <w:pPr>
                    <w:autoSpaceDE w:val="0"/>
                    <w:autoSpaceDN w:val="0"/>
                    <w:adjustRightInd w:val="0"/>
                    <w:spacing w:after="1" w:line="200" w:lineRule="atLeast"/>
                    <w:jc w:val="both"/>
                    <w:rPr>
                      <w:rFonts w:cs="Arial"/>
                      <w:szCs w:val="20"/>
                    </w:rPr>
                  </w:pPr>
                </w:p>
                <w:p w14:paraId="0B9A237F" w14:textId="77777777" w:rsidR="000558D6" w:rsidRDefault="000558D6" w:rsidP="000558D6">
                  <w:pPr>
                    <w:autoSpaceDE w:val="0"/>
                    <w:autoSpaceDN w:val="0"/>
                    <w:adjustRightInd w:val="0"/>
                    <w:spacing w:after="1" w:line="200" w:lineRule="atLeast"/>
                    <w:jc w:val="both"/>
                    <w:rPr>
                      <w:rFonts w:cs="Arial"/>
                      <w:szCs w:val="20"/>
                    </w:rPr>
                  </w:pPr>
                </w:p>
                <w:p w14:paraId="3350649A" w14:textId="77777777" w:rsidR="000558D6" w:rsidRDefault="000558D6" w:rsidP="000558D6">
                  <w:pPr>
                    <w:autoSpaceDE w:val="0"/>
                    <w:autoSpaceDN w:val="0"/>
                    <w:adjustRightInd w:val="0"/>
                    <w:spacing w:after="1" w:line="200" w:lineRule="atLeast"/>
                    <w:jc w:val="both"/>
                    <w:rPr>
                      <w:rFonts w:cs="Arial"/>
                      <w:szCs w:val="20"/>
                    </w:rPr>
                  </w:pPr>
                </w:p>
                <w:p w14:paraId="2E303AE4" w14:textId="77777777" w:rsidR="000558D6" w:rsidRDefault="000558D6" w:rsidP="00887F9F">
                  <w:pPr>
                    <w:autoSpaceDE w:val="0"/>
                    <w:autoSpaceDN w:val="0"/>
                    <w:adjustRightInd w:val="0"/>
                    <w:spacing w:after="1" w:line="200" w:lineRule="atLeast"/>
                    <w:jc w:val="both"/>
                    <w:rPr>
                      <w:rFonts w:cs="Arial"/>
                      <w:szCs w:val="20"/>
                    </w:rPr>
                  </w:pPr>
                </w:p>
                <w:p w14:paraId="0B501998" w14:textId="77777777" w:rsidR="000558D6" w:rsidRDefault="000558D6" w:rsidP="00887F9F">
                  <w:pPr>
                    <w:autoSpaceDE w:val="0"/>
                    <w:autoSpaceDN w:val="0"/>
                    <w:adjustRightInd w:val="0"/>
                    <w:spacing w:after="1" w:line="200" w:lineRule="atLeast"/>
                    <w:jc w:val="both"/>
                    <w:rPr>
                      <w:rFonts w:cs="Arial"/>
                      <w:szCs w:val="20"/>
                    </w:rPr>
                  </w:pPr>
                </w:p>
                <w:p w14:paraId="1AF28AC0" w14:textId="77777777" w:rsidR="000558D6" w:rsidRDefault="000558D6" w:rsidP="00887F9F">
                  <w:pPr>
                    <w:autoSpaceDE w:val="0"/>
                    <w:autoSpaceDN w:val="0"/>
                    <w:adjustRightInd w:val="0"/>
                    <w:spacing w:after="1" w:line="200" w:lineRule="atLeast"/>
                    <w:jc w:val="both"/>
                    <w:rPr>
                      <w:rFonts w:cs="Arial"/>
                      <w:szCs w:val="20"/>
                    </w:rPr>
                  </w:pPr>
                </w:p>
                <w:p w14:paraId="65C1B9DF" w14:textId="77777777" w:rsidR="000558D6" w:rsidRDefault="000558D6" w:rsidP="00887F9F">
                  <w:pPr>
                    <w:autoSpaceDE w:val="0"/>
                    <w:autoSpaceDN w:val="0"/>
                    <w:adjustRightInd w:val="0"/>
                    <w:spacing w:after="1" w:line="200" w:lineRule="atLeast"/>
                    <w:jc w:val="both"/>
                    <w:rPr>
                      <w:rFonts w:cs="Arial"/>
                      <w:szCs w:val="20"/>
                    </w:rPr>
                  </w:pPr>
                </w:p>
                <w:p w14:paraId="54047CD9" w14:textId="77777777" w:rsidR="000558D6" w:rsidRDefault="000558D6" w:rsidP="00887F9F">
                  <w:pPr>
                    <w:autoSpaceDE w:val="0"/>
                    <w:autoSpaceDN w:val="0"/>
                    <w:adjustRightInd w:val="0"/>
                    <w:spacing w:after="1" w:line="200" w:lineRule="atLeast"/>
                    <w:jc w:val="both"/>
                    <w:rPr>
                      <w:rFonts w:cs="Arial"/>
                      <w:szCs w:val="20"/>
                    </w:rPr>
                  </w:pPr>
                </w:p>
                <w:p w14:paraId="4B366CB2" w14:textId="77777777" w:rsidR="000558D6" w:rsidRDefault="000558D6" w:rsidP="00887F9F">
                  <w:pPr>
                    <w:autoSpaceDE w:val="0"/>
                    <w:autoSpaceDN w:val="0"/>
                    <w:adjustRightInd w:val="0"/>
                    <w:spacing w:after="1" w:line="200" w:lineRule="atLeast"/>
                    <w:jc w:val="both"/>
                    <w:rPr>
                      <w:rFonts w:cs="Arial"/>
                      <w:szCs w:val="20"/>
                    </w:rPr>
                  </w:pPr>
                </w:p>
                <w:p w14:paraId="01F4B6AB" w14:textId="77777777" w:rsidR="000558D6" w:rsidRDefault="000558D6" w:rsidP="00887F9F">
                  <w:pPr>
                    <w:autoSpaceDE w:val="0"/>
                    <w:autoSpaceDN w:val="0"/>
                    <w:adjustRightInd w:val="0"/>
                    <w:spacing w:after="1" w:line="200" w:lineRule="atLeast"/>
                    <w:jc w:val="both"/>
                    <w:rPr>
                      <w:rFonts w:cs="Arial"/>
                      <w:szCs w:val="20"/>
                    </w:rPr>
                  </w:pPr>
                </w:p>
                <w:p w14:paraId="241074F8" w14:textId="77777777" w:rsidR="000558D6" w:rsidRDefault="000558D6" w:rsidP="00887F9F">
                  <w:pPr>
                    <w:autoSpaceDE w:val="0"/>
                    <w:autoSpaceDN w:val="0"/>
                    <w:adjustRightInd w:val="0"/>
                    <w:spacing w:after="1" w:line="200" w:lineRule="atLeast"/>
                    <w:jc w:val="both"/>
                    <w:rPr>
                      <w:rFonts w:cs="Arial"/>
                      <w:szCs w:val="20"/>
                    </w:rPr>
                  </w:pPr>
                </w:p>
                <w:p w14:paraId="26642670" w14:textId="77777777" w:rsidR="000558D6" w:rsidRDefault="000558D6" w:rsidP="000558D6">
                  <w:pPr>
                    <w:autoSpaceDE w:val="0"/>
                    <w:autoSpaceDN w:val="0"/>
                    <w:adjustRightInd w:val="0"/>
                    <w:spacing w:after="1" w:line="200" w:lineRule="atLeast"/>
                    <w:jc w:val="both"/>
                    <w:rPr>
                      <w:rFonts w:cs="Arial"/>
                      <w:szCs w:val="20"/>
                    </w:rPr>
                  </w:pPr>
                </w:p>
                <w:p w14:paraId="6B236715" w14:textId="77777777" w:rsidR="000558D6" w:rsidRDefault="000558D6" w:rsidP="000558D6">
                  <w:pPr>
                    <w:autoSpaceDE w:val="0"/>
                    <w:autoSpaceDN w:val="0"/>
                    <w:adjustRightInd w:val="0"/>
                    <w:spacing w:after="1" w:line="200" w:lineRule="atLeast"/>
                    <w:jc w:val="both"/>
                    <w:rPr>
                      <w:rFonts w:cs="Arial"/>
                      <w:szCs w:val="20"/>
                    </w:rPr>
                  </w:pPr>
                </w:p>
                <w:p w14:paraId="48368D02" w14:textId="77777777" w:rsidR="000558D6" w:rsidRDefault="000558D6" w:rsidP="000558D6">
                  <w:pPr>
                    <w:autoSpaceDE w:val="0"/>
                    <w:autoSpaceDN w:val="0"/>
                    <w:adjustRightInd w:val="0"/>
                    <w:spacing w:after="1" w:line="200" w:lineRule="atLeast"/>
                    <w:jc w:val="both"/>
                    <w:rPr>
                      <w:rFonts w:cs="Arial"/>
                      <w:szCs w:val="20"/>
                    </w:rPr>
                  </w:pPr>
                </w:p>
                <w:p w14:paraId="6FCC73A5" w14:textId="77777777" w:rsidR="000558D6" w:rsidRDefault="000558D6" w:rsidP="000558D6">
                  <w:pPr>
                    <w:autoSpaceDE w:val="0"/>
                    <w:autoSpaceDN w:val="0"/>
                    <w:adjustRightInd w:val="0"/>
                    <w:spacing w:after="1" w:line="200" w:lineRule="atLeast"/>
                    <w:jc w:val="both"/>
                    <w:rPr>
                      <w:rFonts w:cs="Arial"/>
                      <w:szCs w:val="20"/>
                    </w:rPr>
                  </w:pPr>
                </w:p>
                <w:p w14:paraId="117D6CB1" w14:textId="77777777" w:rsidR="000558D6" w:rsidRDefault="000558D6" w:rsidP="000558D6">
                  <w:pPr>
                    <w:autoSpaceDE w:val="0"/>
                    <w:autoSpaceDN w:val="0"/>
                    <w:adjustRightInd w:val="0"/>
                    <w:spacing w:after="1" w:line="200" w:lineRule="atLeast"/>
                    <w:jc w:val="both"/>
                    <w:rPr>
                      <w:rFonts w:cs="Arial"/>
                      <w:szCs w:val="20"/>
                    </w:rPr>
                  </w:pPr>
                </w:p>
                <w:p w14:paraId="13BF7D92" w14:textId="77777777" w:rsidR="000558D6" w:rsidRDefault="000558D6" w:rsidP="000558D6">
                  <w:pPr>
                    <w:autoSpaceDE w:val="0"/>
                    <w:autoSpaceDN w:val="0"/>
                    <w:adjustRightInd w:val="0"/>
                    <w:spacing w:after="1" w:line="200" w:lineRule="atLeast"/>
                    <w:jc w:val="both"/>
                    <w:rPr>
                      <w:rFonts w:cs="Arial"/>
                      <w:szCs w:val="20"/>
                    </w:rPr>
                  </w:pPr>
                </w:p>
                <w:p w14:paraId="34411784" w14:textId="77777777" w:rsidR="000558D6" w:rsidRDefault="000558D6" w:rsidP="000558D6">
                  <w:pPr>
                    <w:autoSpaceDE w:val="0"/>
                    <w:autoSpaceDN w:val="0"/>
                    <w:adjustRightInd w:val="0"/>
                    <w:spacing w:after="1" w:line="200" w:lineRule="atLeast"/>
                    <w:jc w:val="both"/>
                    <w:rPr>
                      <w:rFonts w:cs="Arial"/>
                      <w:szCs w:val="20"/>
                    </w:rPr>
                  </w:pPr>
                </w:p>
                <w:p w14:paraId="402FF5C0" w14:textId="77777777" w:rsidR="000558D6" w:rsidRDefault="000558D6" w:rsidP="000558D6">
                  <w:pPr>
                    <w:autoSpaceDE w:val="0"/>
                    <w:autoSpaceDN w:val="0"/>
                    <w:adjustRightInd w:val="0"/>
                    <w:spacing w:after="1" w:line="200" w:lineRule="atLeast"/>
                    <w:jc w:val="both"/>
                    <w:rPr>
                      <w:rFonts w:cs="Arial"/>
                      <w:szCs w:val="20"/>
                    </w:rPr>
                  </w:pPr>
                </w:p>
                <w:p w14:paraId="0AF39594" w14:textId="77777777" w:rsidR="000558D6" w:rsidRDefault="000558D6" w:rsidP="000558D6">
                  <w:pPr>
                    <w:autoSpaceDE w:val="0"/>
                    <w:autoSpaceDN w:val="0"/>
                    <w:adjustRightInd w:val="0"/>
                    <w:spacing w:after="1" w:line="200" w:lineRule="atLeast"/>
                    <w:jc w:val="both"/>
                    <w:rPr>
                      <w:rFonts w:cs="Arial"/>
                      <w:szCs w:val="20"/>
                    </w:rPr>
                  </w:pPr>
                </w:p>
                <w:p w14:paraId="3DBE058A" w14:textId="77777777" w:rsidR="000558D6" w:rsidRDefault="000558D6" w:rsidP="000558D6">
                  <w:pPr>
                    <w:autoSpaceDE w:val="0"/>
                    <w:autoSpaceDN w:val="0"/>
                    <w:adjustRightInd w:val="0"/>
                    <w:spacing w:after="1" w:line="200" w:lineRule="atLeast"/>
                    <w:jc w:val="both"/>
                    <w:rPr>
                      <w:rFonts w:cs="Arial"/>
                      <w:szCs w:val="20"/>
                    </w:rPr>
                  </w:pPr>
                </w:p>
                <w:p w14:paraId="3DE75081" w14:textId="77777777" w:rsidR="000558D6" w:rsidRDefault="000558D6" w:rsidP="000558D6">
                  <w:pPr>
                    <w:autoSpaceDE w:val="0"/>
                    <w:autoSpaceDN w:val="0"/>
                    <w:adjustRightInd w:val="0"/>
                    <w:spacing w:after="1" w:line="200" w:lineRule="atLeast"/>
                    <w:jc w:val="both"/>
                    <w:rPr>
                      <w:rFonts w:cs="Arial"/>
                      <w:szCs w:val="20"/>
                    </w:rPr>
                  </w:pPr>
                </w:p>
                <w:p w14:paraId="6E0848BD" w14:textId="77777777" w:rsidR="000558D6" w:rsidRDefault="000558D6" w:rsidP="000558D6">
                  <w:pPr>
                    <w:autoSpaceDE w:val="0"/>
                    <w:autoSpaceDN w:val="0"/>
                    <w:adjustRightInd w:val="0"/>
                    <w:spacing w:after="1" w:line="200" w:lineRule="atLeast"/>
                    <w:jc w:val="both"/>
                    <w:rPr>
                      <w:rFonts w:cs="Arial"/>
                      <w:szCs w:val="20"/>
                    </w:rPr>
                  </w:pPr>
                </w:p>
                <w:p w14:paraId="4EDB7FBB" w14:textId="77777777" w:rsidR="000558D6" w:rsidRDefault="000558D6" w:rsidP="000558D6">
                  <w:pPr>
                    <w:autoSpaceDE w:val="0"/>
                    <w:autoSpaceDN w:val="0"/>
                    <w:adjustRightInd w:val="0"/>
                    <w:spacing w:after="1" w:line="200" w:lineRule="atLeast"/>
                    <w:jc w:val="both"/>
                    <w:rPr>
                      <w:rFonts w:cs="Arial"/>
                      <w:szCs w:val="20"/>
                    </w:rPr>
                  </w:pPr>
                </w:p>
                <w:p w14:paraId="55C0198D" w14:textId="77777777" w:rsidR="000558D6" w:rsidRDefault="000558D6" w:rsidP="000558D6">
                  <w:pPr>
                    <w:autoSpaceDE w:val="0"/>
                    <w:autoSpaceDN w:val="0"/>
                    <w:adjustRightInd w:val="0"/>
                    <w:spacing w:after="1" w:line="200" w:lineRule="atLeast"/>
                    <w:jc w:val="both"/>
                    <w:rPr>
                      <w:rFonts w:cs="Arial"/>
                      <w:szCs w:val="20"/>
                    </w:rPr>
                  </w:pPr>
                </w:p>
                <w:p w14:paraId="45A11049" w14:textId="77777777" w:rsidR="000558D6" w:rsidRDefault="000558D6" w:rsidP="000558D6">
                  <w:pPr>
                    <w:autoSpaceDE w:val="0"/>
                    <w:autoSpaceDN w:val="0"/>
                    <w:adjustRightInd w:val="0"/>
                    <w:spacing w:after="1" w:line="200" w:lineRule="atLeast"/>
                    <w:jc w:val="both"/>
                    <w:rPr>
                      <w:rFonts w:cs="Arial"/>
                      <w:szCs w:val="20"/>
                    </w:rPr>
                  </w:pPr>
                </w:p>
                <w:p w14:paraId="4EFAA719" w14:textId="77777777" w:rsidR="000558D6" w:rsidRDefault="000558D6" w:rsidP="000558D6">
                  <w:pPr>
                    <w:autoSpaceDE w:val="0"/>
                    <w:autoSpaceDN w:val="0"/>
                    <w:adjustRightInd w:val="0"/>
                    <w:spacing w:after="1" w:line="200" w:lineRule="atLeast"/>
                    <w:jc w:val="both"/>
                    <w:rPr>
                      <w:rFonts w:cs="Arial"/>
                      <w:szCs w:val="20"/>
                    </w:rPr>
                  </w:pPr>
                </w:p>
                <w:p w14:paraId="00E9371D" w14:textId="77777777" w:rsidR="000558D6" w:rsidRDefault="000558D6" w:rsidP="000558D6">
                  <w:pPr>
                    <w:autoSpaceDE w:val="0"/>
                    <w:autoSpaceDN w:val="0"/>
                    <w:adjustRightInd w:val="0"/>
                    <w:spacing w:after="1" w:line="200" w:lineRule="atLeast"/>
                    <w:jc w:val="both"/>
                    <w:rPr>
                      <w:rFonts w:cs="Arial"/>
                      <w:szCs w:val="20"/>
                    </w:rPr>
                  </w:pPr>
                </w:p>
                <w:p w14:paraId="0DF3FC86" w14:textId="77777777" w:rsidR="000558D6" w:rsidRDefault="000558D6" w:rsidP="000558D6">
                  <w:pPr>
                    <w:autoSpaceDE w:val="0"/>
                    <w:autoSpaceDN w:val="0"/>
                    <w:adjustRightInd w:val="0"/>
                    <w:spacing w:after="1" w:line="200" w:lineRule="atLeast"/>
                    <w:jc w:val="both"/>
                    <w:rPr>
                      <w:rFonts w:cs="Arial"/>
                      <w:szCs w:val="20"/>
                    </w:rPr>
                  </w:pPr>
                </w:p>
                <w:p w14:paraId="642B61DE" w14:textId="77777777" w:rsidR="000558D6" w:rsidRDefault="000558D6" w:rsidP="000558D6">
                  <w:pPr>
                    <w:autoSpaceDE w:val="0"/>
                    <w:autoSpaceDN w:val="0"/>
                    <w:adjustRightInd w:val="0"/>
                    <w:spacing w:after="1" w:line="200" w:lineRule="atLeast"/>
                    <w:jc w:val="both"/>
                    <w:rPr>
                      <w:rFonts w:cs="Arial"/>
                      <w:szCs w:val="20"/>
                    </w:rPr>
                  </w:pPr>
                </w:p>
                <w:p w14:paraId="6F566809" w14:textId="77777777" w:rsidR="000558D6" w:rsidRDefault="000558D6" w:rsidP="000558D6">
                  <w:pPr>
                    <w:autoSpaceDE w:val="0"/>
                    <w:autoSpaceDN w:val="0"/>
                    <w:adjustRightInd w:val="0"/>
                    <w:spacing w:after="1" w:line="200" w:lineRule="atLeast"/>
                    <w:jc w:val="both"/>
                    <w:rPr>
                      <w:rFonts w:cs="Arial"/>
                      <w:szCs w:val="20"/>
                    </w:rPr>
                  </w:pPr>
                </w:p>
                <w:p w14:paraId="60E21675" w14:textId="77777777" w:rsidR="000558D6" w:rsidRDefault="000558D6" w:rsidP="000558D6">
                  <w:pPr>
                    <w:autoSpaceDE w:val="0"/>
                    <w:autoSpaceDN w:val="0"/>
                    <w:adjustRightInd w:val="0"/>
                    <w:spacing w:after="1" w:line="200" w:lineRule="atLeast"/>
                    <w:jc w:val="both"/>
                    <w:rPr>
                      <w:rFonts w:cs="Arial"/>
                      <w:szCs w:val="20"/>
                    </w:rPr>
                  </w:pPr>
                </w:p>
                <w:p w14:paraId="5C8463A3" w14:textId="77777777" w:rsidR="000558D6" w:rsidRDefault="000558D6" w:rsidP="000558D6">
                  <w:pPr>
                    <w:autoSpaceDE w:val="0"/>
                    <w:autoSpaceDN w:val="0"/>
                    <w:adjustRightInd w:val="0"/>
                    <w:spacing w:after="1" w:line="200" w:lineRule="atLeast"/>
                    <w:jc w:val="both"/>
                    <w:rPr>
                      <w:rFonts w:cs="Arial"/>
                      <w:szCs w:val="20"/>
                    </w:rPr>
                  </w:pPr>
                </w:p>
                <w:p w14:paraId="5DEF5BF3" w14:textId="77777777" w:rsidR="000558D6" w:rsidRDefault="000558D6" w:rsidP="000558D6">
                  <w:pPr>
                    <w:autoSpaceDE w:val="0"/>
                    <w:autoSpaceDN w:val="0"/>
                    <w:adjustRightInd w:val="0"/>
                    <w:spacing w:after="1" w:line="200" w:lineRule="atLeast"/>
                    <w:jc w:val="both"/>
                    <w:rPr>
                      <w:rFonts w:cs="Arial"/>
                      <w:szCs w:val="20"/>
                    </w:rPr>
                  </w:pPr>
                </w:p>
                <w:p w14:paraId="42A75D28" w14:textId="77777777" w:rsidR="000558D6" w:rsidRDefault="000558D6" w:rsidP="000558D6">
                  <w:pPr>
                    <w:autoSpaceDE w:val="0"/>
                    <w:autoSpaceDN w:val="0"/>
                    <w:adjustRightInd w:val="0"/>
                    <w:spacing w:after="1" w:line="200" w:lineRule="atLeast"/>
                    <w:jc w:val="both"/>
                    <w:rPr>
                      <w:rFonts w:cs="Arial"/>
                      <w:szCs w:val="20"/>
                    </w:rPr>
                  </w:pPr>
                </w:p>
                <w:p w14:paraId="29ADA63E" w14:textId="77777777" w:rsidR="000558D6" w:rsidRDefault="000558D6" w:rsidP="000558D6">
                  <w:pPr>
                    <w:autoSpaceDE w:val="0"/>
                    <w:autoSpaceDN w:val="0"/>
                    <w:adjustRightInd w:val="0"/>
                    <w:spacing w:after="1" w:line="200" w:lineRule="atLeast"/>
                    <w:jc w:val="both"/>
                    <w:rPr>
                      <w:rFonts w:cs="Arial"/>
                      <w:szCs w:val="20"/>
                    </w:rPr>
                  </w:pPr>
                </w:p>
                <w:p w14:paraId="05CF62C8" w14:textId="77777777" w:rsidR="000558D6" w:rsidRDefault="000558D6" w:rsidP="000558D6">
                  <w:pPr>
                    <w:autoSpaceDE w:val="0"/>
                    <w:autoSpaceDN w:val="0"/>
                    <w:adjustRightInd w:val="0"/>
                    <w:spacing w:after="1" w:line="200" w:lineRule="atLeast"/>
                    <w:jc w:val="both"/>
                    <w:rPr>
                      <w:rFonts w:cs="Arial"/>
                      <w:szCs w:val="20"/>
                    </w:rPr>
                  </w:pPr>
                </w:p>
                <w:p w14:paraId="000D465C" w14:textId="77777777" w:rsidR="000558D6" w:rsidRDefault="000558D6" w:rsidP="000558D6">
                  <w:pPr>
                    <w:autoSpaceDE w:val="0"/>
                    <w:autoSpaceDN w:val="0"/>
                    <w:adjustRightInd w:val="0"/>
                    <w:spacing w:after="1" w:line="200" w:lineRule="atLeast"/>
                    <w:jc w:val="both"/>
                    <w:rPr>
                      <w:rFonts w:cs="Arial"/>
                      <w:szCs w:val="20"/>
                    </w:rPr>
                  </w:pPr>
                </w:p>
                <w:p w14:paraId="1850F7A3" w14:textId="77777777" w:rsidR="000558D6" w:rsidRDefault="000558D6" w:rsidP="000558D6">
                  <w:pPr>
                    <w:autoSpaceDE w:val="0"/>
                    <w:autoSpaceDN w:val="0"/>
                    <w:adjustRightInd w:val="0"/>
                    <w:spacing w:after="1" w:line="200" w:lineRule="atLeast"/>
                    <w:jc w:val="both"/>
                    <w:rPr>
                      <w:rFonts w:cs="Arial"/>
                      <w:szCs w:val="20"/>
                    </w:rPr>
                  </w:pPr>
                </w:p>
                <w:p w14:paraId="7538F53D" w14:textId="77777777" w:rsidR="000558D6" w:rsidRDefault="000558D6" w:rsidP="000558D6">
                  <w:pPr>
                    <w:autoSpaceDE w:val="0"/>
                    <w:autoSpaceDN w:val="0"/>
                    <w:adjustRightInd w:val="0"/>
                    <w:spacing w:after="1" w:line="200" w:lineRule="atLeast"/>
                    <w:jc w:val="both"/>
                    <w:rPr>
                      <w:rFonts w:cs="Arial"/>
                      <w:szCs w:val="20"/>
                    </w:rPr>
                  </w:pPr>
                </w:p>
                <w:p w14:paraId="25252888" w14:textId="77777777" w:rsidR="000558D6" w:rsidRDefault="000558D6" w:rsidP="000558D6">
                  <w:pPr>
                    <w:autoSpaceDE w:val="0"/>
                    <w:autoSpaceDN w:val="0"/>
                    <w:adjustRightInd w:val="0"/>
                    <w:spacing w:after="1" w:line="200" w:lineRule="atLeast"/>
                    <w:jc w:val="both"/>
                    <w:rPr>
                      <w:rFonts w:cs="Arial"/>
                      <w:szCs w:val="20"/>
                    </w:rPr>
                  </w:pPr>
                </w:p>
                <w:p w14:paraId="1D90A520" w14:textId="77777777" w:rsidR="000558D6" w:rsidRDefault="000558D6" w:rsidP="000558D6">
                  <w:pPr>
                    <w:autoSpaceDE w:val="0"/>
                    <w:autoSpaceDN w:val="0"/>
                    <w:adjustRightInd w:val="0"/>
                    <w:spacing w:after="1" w:line="200" w:lineRule="atLeast"/>
                    <w:jc w:val="both"/>
                    <w:rPr>
                      <w:rFonts w:cs="Arial"/>
                      <w:szCs w:val="20"/>
                    </w:rPr>
                  </w:pPr>
                </w:p>
                <w:p w14:paraId="511B8D8C" w14:textId="77777777" w:rsidR="000558D6" w:rsidRDefault="000558D6" w:rsidP="000558D6">
                  <w:pPr>
                    <w:autoSpaceDE w:val="0"/>
                    <w:autoSpaceDN w:val="0"/>
                    <w:adjustRightInd w:val="0"/>
                    <w:spacing w:after="1" w:line="200" w:lineRule="atLeast"/>
                    <w:jc w:val="both"/>
                    <w:rPr>
                      <w:rFonts w:cs="Arial"/>
                      <w:szCs w:val="20"/>
                    </w:rPr>
                  </w:pPr>
                </w:p>
                <w:p w14:paraId="2912144B" w14:textId="77777777" w:rsidR="000558D6" w:rsidRDefault="000558D6" w:rsidP="000558D6">
                  <w:pPr>
                    <w:autoSpaceDE w:val="0"/>
                    <w:autoSpaceDN w:val="0"/>
                    <w:adjustRightInd w:val="0"/>
                    <w:spacing w:after="1" w:line="200" w:lineRule="atLeast"/>
                    <w:jc w:val="both"/>
                    <w:rPr>
                      <w:rFonts w:cs="Arial"/>
                      <w:szCs w:val="20"/>
                    </w:rPr>
                  </w:pPr>
                </w:p>
                <w:p w14:paraId="35A15252" w14:textId="77777777" w:rsidR="000558D6" w:rsidRDefault="000558D6" w:rsidP="000558D6">
                  <w:pPr>
                    <w:autoSpaceDE w:val="0"/>
                    <w:autoSpaceDN w:val="0"/>
                    <w:adjustRightInd w:val="0"/>
                    <w:spacing w:after="1" w:line="200" w:lineRule="atLeast"/>
                    <w:jc w:val="both"/>
                    <w:rPr>
                      <w:rFonts w:cs="Arial"/>
                      <w:szCs w:val="20"/>
                    </w:rPr>
                  </w:pPr>
                </w:p>
                <w:p w14:paraId="08DFDBCD" w14:textId="77777777" w:rsidR="000558D6" w:rsidRDefault="000558D6" w:rsidP="000558D6">
                  <w:pPr>
                    <w:autoSpaceDE w:val="0"/>
                    <w:autoSpaceDN w:val="0"/>
                    <w:adjustRightInd w:val="0"/>
                    <w:spacing w:after="1" w:line="200" w:lineRule="atLeast"/>
                    <w:jc w:val="both"/>
                    <w:rPr>
                      <w:rFonts w:cs="Arial"/>
                      <w:szCs w:val="20"/>
                    </w:rPr>
                  </w:pPr>
                </w:p>
                <w:p w14:paraId="0EFFE9F1" w14:textId="77777777" w:rsidR="000558D6" w:rsidRDefault="000558D6" w:rsidP="000558D6">
                  <w:pPr>
                    <w:autoSpaceDE w:val="0"/>
                    <w:autoSpaceDN w:val="0"/>
                    <w:adjustRightInd w:val="0"/>
                    <w:spacing w:after="1" w:line="200" w:lineRule="atLeast"/>
                    <w:jc w:val="both"/>
                    <w:rPr>
                      <w:rFonts w:cs="Arial"/>
                      <w:szCs w:val="20"/>
                    </w:rPr>
                  </w:pPr>
                </w:p>
                <w:p w14:paraId="0ABE8B4F" w14:textId="77777777" w:rsidR="000558D6" w:rsidRDefault="000558D6" w:rsidP="000558D6">
                  <w:pPr>
                    <w:autoSpaceDE w:val="0"/>
                    <w:autoSpaceDN w:val="0"/>
                    <w:adjustRightInd w:val="0"/>
                    <w:spacing w:after="1" w:line="200" w:lineRule="atLeast"/>
                    <w:jc w:val="both"/>
                    <w:rPr>
                      <w:rFonts w:cs="Arial"/>
                      <w:szCs w:val="20"/>
                    </w:rPr>
                  </w:pPr>
                </w:p>
                <w:p w14:paraId="4AF3177C" w14:textId="77777777" w:rsidR="000558D6" w:rsidRDefault="000558D6" w:rsidP="000558D6">
                  <w:pPr>
                    <w:autoSpaceDE w:val="0"/>
                    <w:autoSpaceDN w:val="0"/>
                    <w:adjustRightInd w:val="0"/>
                    <w:spacing w:after="1" w:line="200" w:lineRule="atLeast"/>
                    <w:jc w:val="both"/>
                    <w:rPr>
                      <w:rFonts w:cs="Arial"/>
                      <w:szCs w:val="20"/>
                    </w:rPr>
                  </w:pPr>
                </w:p>
                <w:p w14:paraId="6AD8DC51" w14:textId="77777777" w:rsidR="000558D6" w:rsidRDefault="000558D6" w:rsidP="000558D6">
                  <w:pPr>
                    <w:autoSpaceDE w:val="0"/>
                    <w:autoSpaceDN w:val="0"/>
                    <w:adjustRightInd w:val="0"/>
                    <w:spacing w:after="1" w:line="200" w:lineRule="atLeast"/>
                    <w:jc w:val="both"/>
                    <w:rPr>
                      <w:rFonts w:cs="Arial"/>
                      <w:szCs w:val="20"/>
                    </w:rPr>
                  </w:pPr>
                </w:p>
                <w:p w14:paraId="1C88FB53" w14:textId="77777777" w:rsidR="000558D6" w:rsidRDefault="000558D6" w:rsidP="000558D6">
                  <w:pPr>
                    <w:autoSpaceDE w:val="0"/>
                    <w:autoSpaceDN w:val="0"/>
                    <w:adjustRightInd w:val="0"/>
                    <w:spacing w:after="1" w:line="200" w:lineRule="atLeast"/>
                    <w:jc w:val="both"/>
                    <w:rPr>
                      <w:rFonts w:cs="Arial"/>
                      <w:szCs w:val="20"/>
                    </w:rPr>
                  </w:pPr>
                </w:p>
                <w:p w14:paraId="4E1E6835" w14:textId="77777777" w:rsidR="000558D6" w:rsidRDefault="000558D6" w:rsidP="000558D6">
                  <w:pPr>
                    <w:autoSpaceDE w:val="0"/>
                    <w:autoSpaceDN w:val="0"/>
                    <w:adjustRightInd w:val="0"/>
                    <w:spacing w:after="1" w:line="200" w:lineRule="atLeast"/>
                    <w:jc w:val="both"/>
                    <w:rPr>
                      <w:rFonts w:cs="Arial"/>
                      <w:szCs w:val="20"/>
                    </w:rPr>
                  </w:pPr>
                </w:p>
                <w:p w14:paraId="7F9096E9" w14:textId="77777777" w:rsidR="000558D6" w:rsidRDefault="000558D6" w:rsidP="000558D6">
                  <w:pPr>
                    <w:autoSpaceDE w:val="0"/>
                    <w:autoSpaceDN w:val="0"/>
                    <w:adjustRightInd w:val="0"/>
                    <w:spacing w:after="1" w:line="200" w:lineRule="atLeast"/>
                    <w:jc w:val="both"/>
                    <w:rPr>
                      <w:rFonts w:cs="Arial"/>
                      <w:szCs w:val="20"/>
                    </w:rPr>
                  </w:pPr>
                </w:p>
                <w:p w14:paraId="68FA6ACB" w14:textId="77777777" w:rsidR="000558D6" w:rsidRDefault="000558D6" w:rsidP="000558D6">
                  <w:pPr>
                    <w:autoSpaceDE w:val="0"/>
                    <w:autoSpaceDN w:val="0"/>
                    <w:adjustRightInd w:val="0"/>
                    <w:spacing w:after="1" w:line="200" w:lineRule="atLeast"/>
                    <w:jc w:val="both"/>
                    <w:rPr>
                      <w:rFonts w:cs="Arial"/>
                      <w:szCs w:val="20"/>
                    </w:rPr>
                  </w:pPr>
                </w:p>
                <w:p w14:paraId="69DFDB37" w14:textId="77777777" w:rsidR="000558D6" w:rsidRDefault="000558D6" w:rsidP="000558D6">
                  <w:pPr>
                    <w:autoSpaceDE w:val="0"/>
                    <w:autoSpaceDN w:val="0"/>
                    <w:adjustRightInd w:val="0"/>
                    <w:spacing w:after="1" w:line="200" w:lineRule="atLeast"/>
                    <w:jc w:val="both"/>
                    <w:rPr>
                      <w:rFonts w:cs="Arial"/>
                      <w:szCs w:val="20"/>
                    </w:rPr>
                  </w:pPr>
                </w:p>
                <w:p w14:paraId="4BE9B548" w14:textId="77777777" w:rsidR="000558D6" w:rsidRDefault="000558D6" w:rsidP="000558D6">
                  <w:pPr>
                    <w:autoSpaceDE w:val="0"/>
                    <w:autoSpaceDN w:val="0"/>
                    <w:adjustRightInd w:val="0"/>
                    <w:spacing w:after="1" w:line="200" w:lineRule="atLeast"/>
                    <w:jc w:val="both"/>
                    <w:rPr>
                      <w:rFonts w:cs="Arial"/>
                      <w:szCs w:val="20"/>
                    </w:rPr>
                  </w:pPr>
                </w:p>
                <w:p w14:paraId="5FDC5F00" w14:textId="77777777" w:rsidR="000558D6" w:rsidRDefault="000558D6" w:rsidP="000558D6">
                  <w:pPr>
                    <w:autoSpaceDE w:val="0"/>
                    <w:autoSpaceDN w:val="0"/>
                    <w:adjustRightInd w:val="0"/>
                    <w:spacing w:after="1" w:line="200" w:lineRule="atLeast"/>
                    <w:jc w:val="both"/>
                    <w:rPr>
                      <w:rFonts w:cs="Arial"/>
                      <w:szCs w:val="20"/>
                    </w:rPr>
                  </w:pPr>
                </w:p>
                <w:p w14:paraId="243566A8" w14:textId="77777777" w:rsidR="000558D6" w:rsidRDefault="000558D6" w:rsidP="000558D6">
                  <w:pPr>
                    <w:autoSpaceDE w:val="0"/>
                    <w:autoSpaceDN w:val="0"/>
                    <w:adjustRightInd w:val="0"/>
                    <w:spacing w:after="1" w:line="200" w:lineRule="atLeast"/>
                    <w:jc w:val="both"/>
                    <w:rPr>
                      <w:rFonts w:cs="Arial"/>
                      <w:szCs w:val="20"/>
                    </w:rPr>
                  </w:pPr>
                </w:p>
                <w:p w14:paraId="2FB004D6" w14:textId="77777777" w:rsidR="000558D6" w:rsidRDefault="000558D6" w:rsidP="000558D6">
                  <w:pPr>
                    <w:autoSpaceDE w:val="0"/>
                    <w:autoSpaceDN w:val="0"/>
                    <w:adjustRightInd w:val="0"/>
                    <w:spacing w:after="1" w:line="200" w:lineRule="atLeast"/>
                    <w:jc w:val="both"/>
                    <w:rPr>
                      <w:rFonts w:cs="Arial"/>
                      <w:szCs w:val="20"/>
                    </w:rPr>
                  </w:pPr>
                </w:p>
                <w:p w14:paraId="0EB65C5D" w14:textId="77777777" w:rsidR="000558D6" w:rsidRDefault="000558D6" w:rsidP="000558D6">
                  <w:pPr>
                    <w:autoSpaceDE w:val="0"/>
                    <w:autoSpaceDN w:val="0"/>
                    <w:adjustRightInd w:val="0"/>
                    <w:spacing w:after="1" w:line="200" w:lineRule="atLeast"/>
                    <w:jc w:val="both"/>
                    <w:rPr>
                      <w:rFonts w:cs="Arial"/>
                      <w:szCs w:val="20"/>
                    </w:rPr>
                  </w:pPr>
                </w:p>
                <w:p w14:paraId="05020E5E" w14:textId="77777777" w:rsidR="000558D6" w:rsidRDefault="000558D6" w:rsidP="000558D6">
                  <w:pPr>
                    <w:autoSpaceDE w:val="0"/>
                    <w:autoSpaceDN w:val="0"/>
                    <w:adjustRightInd w:val="0"/>
                    <w:spacing w:after="1" w:line="200" w:lineRule="atLeast"/>
                    <w:jc w:val="both"/>
                    <w:rPr>
                      <w:rFonts w:cs="Arial"/>
                      <w:szCs w:val="20"/>
                    </w:rPr>
                  </w:pPr>
                </w:p>
                <w:p w14:paraId="3AEDD090" w14:textId="77777777" w:rsidR="000558D6" w:rsidRDefault="000558D6" w:rsidP="000558D6">
                  <w:pPr>
                    <w:autoSpaceDE w:val="0"/>
                    <w:autoSpaceDN w:val="0"/>
                    <w:adjustRightInd w:val="0"/>
                    <w:spacing w:after="1" w:line="200" w:lineRule="atLeast"/>
                    <w:jc w:val="both"/>
                    <w:rPr>
                      <w:rFonts w:cs="Arial"/>
                      <w:szCs w:val="20"/>
                    </w:rPr>
                  </w:pPr>
                </w:p>
                <w:p w14:paraId="506708CA" w14:textId="77777777" w:rsidR="000558D6" w:rsidRDefault="000558D6" w:rsidP="000558D6">
                  <w:pPr>
                    <w:autoSpaceDE w:val="0"/>
                    <w:autoSpaceDN w:val="0"/>
                    <w:adjustRightInd w:val="0"/>
                    <w:spacing w:after="1" w:line="200" w:lineRule="atLeast"/>
                    <w:jc w:val="both"/>
                    <w:rPr>
                      <w:rFonts w:cs="Arial"/>
                      <w:szCs w:val="20"/>
                    </w:rPr>
                  </w:pPr>
                </w:p>
                <w:p w14:paraId="1BC91D7A" w14:textId="77777777" w:rsidR="000558D6" w:rsidRDefault="000558D6" w:rsidP="000558D6">
                  <w:pPr>
                    <w:autoSpaceDE w:val="0"/>
                    <w:autoSpaceDN w:val="0"/>
                    <w:adjustRightInd w:val="0"/>
                    <w:spacing w:after="1" w:line="200" w:lineRule="atLeast"/>
                    <w:jc w:val="both"/>
                    <w:rPr>
                      <w:rFonts w:cs="Arial"/>
                      <w:szCs w:val="20"/>
                    </w:rPr>
                  </w:pPr>
                </w:p>
                <w:p w14:paraId="0D7CA0F9" w14:textId="77777777" w:rsidR="000558D6" w:rsidRDefault="000558D6" w:rsidP="000558D6">
                  <w:pPr>
                    <w:autoSpaceDE w:val="0"/>
                    <w:autoSpaceDN w:val="0"/>
                    <w:adjustRightInd w:val="0"/>
                    <w:spacing w:after="1" w:line="200" w:lineRule="atLeast"/>
                    <w:jc w:val="both"/>
                    <w:rPr>
                      <w:rFonts w:cs="Arial"/>
                      <w:szCs w:val="20"/>
                    </w:rPr>
                  </w:pPr>
                </w:p>
                <w:p w14:paraId="01382729" w14:textId="77777777" w:rsidR="000558D6" w:rsidRDefault="000558D6" w:rsidP="000558D6">
                  <w:pPr>
                    <w:autoSpaceDE w:val="0"/>
                    <w:autoSpaceDN w:val="0"/>
                    <w:adjustRightInd w:val="0"/>
                    <w:spacing w:after="1" w:line="200" w:lineRule="atLeast"/>
                    <w:jc w:val="both"/>
                    <w:rPr>
                      <w:rFonts w:cs="Arial"/>
                      <w:szCs w:val="20"/>
                    </w:rPr>
                  </w:pPr>
                </w:p>
                <w:p w14:paraId="6242F3EF" w14:textId="77777777" w:rsidR="000558D6" w:rsidRDefault="000558D6" w:rsidP="000558D6">
                  <w:pPr>
                    <w:autoSpaceDE w:val="0"/>
                    <w:autoSpaceDN w:val="0"/>
                    <w:adjustRightInd w:val="0"/>
                    <w:spacing w:after="1" w:line="200" w:lineRule="atLeast"/>
                    <w:jc w:val="both"/>
                    <w:rPr>
                      <w:rFonts w:cs="Arial"/>
                      <w:szCs w:val="20"/>
                    </w:rPr>
                  </w:pPr>
                </w:p>
                <w:p w14:paraId="3D94FFD4" w14:textId="77777777" w:rsidR="000558D6" w:rsidRDefault="000558D6" w:rsidP="000558D6">
                  <w:pPr>
                    <w:autoSpaceDE w:val="0"/>
                    <w:autoSpaceDN w:val="0"/>
                    <w:adjustRightInd w:val="0"/>
                    <w:spacing w:after="1" w:line="200" w:lineRule="atLeast"/>
                    <w:jc w:val="both"/>
                    <w:rPr>
                      <w:rFonts w:cs="Arial"/>
                      <w:szCs w:val="20"/>
                    </w:rPr>
                  </w:pPr>
                </w:p>
                <w:p w14:paraId="18272B74" w14:textId="77777777" w:rsidR="000558D6" w:rsidRDefault="000558D6" w:rsidP="000558D6">
                  <w:pPr>
                    <w:autoSpaceDE w:val="0"/>
                    <w:autoSpaceDN w:val="0"/>
                    <w:adjustRightInd w:val="0"/>
                    <w:spacing w:after="1" w:line="200" w:lineRule="atLeast"/>
                    <w:jc w:val="both"/>
                    <w:rPr>
                      <w:rFonts w:cs="Arial"/>
                      <w:szCs w:val="20"/>
                    </w:rPr>
                  </w:pPr>
                </w:p>
                <w:p w14:paraId="31BAC6E6" w14:textId="77777777" w:rsidR="000558D6" w:rsidRDefault="000558D6" w:rsidP="000558D6">
                  <w:pPr>
                    <w:autoSpaceDE w:val="0"/>
                    <w:autoSpaceDN w:val="0"/>
                    <w:adjustRightInd w:val="0"/>
                    <w:spacing w:after="1" w:line="200" w:lineRule="atLeast"/>
                    <w:jc w:val="both"/>
                    <w:rPr>
                      <w:rFonts w:cs="Arial"/>
                      <w:szCs w:val="20"/>
                    </w:rPr>
                  </w:pPr>
                </w:p>
                <w:p w14:paraId="656D4383" w14:textId="77777777" w:rsidR="000558D6" w:rsidRDefault="000558D6" w:rsidP="000558D6">
                  <w:pPr>
                    <w:autoSpaceDE w:val="0"/>
                    <w:autoSpaceDN w:val="0"/>
                    <w:adjustRightInd w:val="0"/>
                    <w:spacing w:after="1" w:line="200" w:lineRule="atLeast"/>
                    <w:jc w:val="both"/>
                    <w:rPr>
                      <w:rFonts w:cs="Arial"/>
                      <w:szCs w:val="20"/>
                    </w:rPr>
                  </w:pPr>
                </w:p>
                <w:p w14:paraId="2BC3F040" w14:textId="77777777" w:rsidR="000558D6" w:rsidRDefault="000558D6" w:rsidP="000558D6">
                  <w:pPr>
                    <w:autoSpaceDE w:val="0"/>
                    <w:autoSpaceDN w:val="0"/>
                    <w:adjustRightInd w:val="0"/>
                    <w:spacing w:after="1" w:line="200" w:lineRule="atLeast"/>
                    <w:jc w:val="both"/>
                    <w:rPr>
                      <w:rFonts w:cs="Arial"/>
                      <w:szCs w:val="20"/>
                    </w:rPr>
                  </w:pPr>
                </w:p>
                <w:p w14:paraId="16E4A42A" w14:textId="77777777" w:rsidR="000558D6" w:rsidRDefault="000558D6" w:rsidP="000558D6">
                  <w:pPr>
                    <w:autoSpaceDE w:val="0"/>
                    <w:autoSpaceDN w:val="0"/>
                    <w:adjustRightInd w:val="0"/>
                    <w:spacing w:after="1" w:line="200" w:lineRule="atLeast"/>
                    <w:jc w:val="both"/>
                    <w:rPr>
                      <w:rFonts w:cs="Arial"/>
                      <w:szCs w:val="20"/>
                    </w:rPr>
                  </w:pPr>
                </w:p>
                <w:p w14:paraId="5C7A9BB9" w14:textId="77777777" w:rsidR="000558D6" w:rsidRDefault="000558D6" w:rsidP="000558D6">
                  <w:pPr>
                    <w:autoSpaceDE w:val="0"/>
                    <w:autoSpaceDN w:val="0"/>
                    <w:adjustRightInd w:val="0"/>
                    <w:spacing w:after="1" w:line="200" w:lineRule="atLeast"/>
                    <w:jc w:val="both"/>
                    <w:rPr>
                      <w:rFonts w:cs="Arial"/>
                      <w:szCs w:val="20"/>
                    </w:rPr>
                  </w:pPr>
                </w:p>
                <w:p w14:paraId="66B4F873" w14:textId="77777777" w:rsidR="000558D6" w:rsidRDefault="000558D6" w:rsidP="000558D6">
                  <w:pPr>
                    <w:autoSpaceDE w:val="0"/>
                    <w:autoSpaceDN w:val="0"/>
                    <w:adjustRightInd w:val="0"/>
                    <w:spacing w:after="1" w:line="200" w:lineRule="atLeast"/>
                    <w:jc w:val="both"/>
                    <w:rPr>
                      <w:rFonts w:cs="Arial"/>
                      <w:szCs w:val="20"/>
                    </w:rPr>
                  </w:pPr>
                </w:p>
                <w:p w14:paraId="47AC315D" w14:textId="77777777" w:rsidR="000558D6" w:rsidRDefault="000558D6" w:rsidP="000558D6">
                  <w:pPr>
                    <w:autoSpaceDE w:val="0"/>
                    <w:autoSpaceDN w:val="0"/>
                    <w:adjustRightInd w:val="0"/>
                    <w:spacing w:after="1" w:line="200" w:lineRule="atLeast"/>
                    <w:jc w:val="both"/>
                    <w:rPr>
                      <w:rFonts w:cs="Arial"/>
                      <w:szCs w:val="20"/>
                    </w:rPr>
                  </w:pPr>
                </w:p>
                <w:p w14:paraId="33EE919B" w14:textId="77777777" w:rsidR="000558D6" w:rsidRDefault="000558D6" w:rsidP="000558D6">
                  <w:pPr>
                    <w:autoSpaceDE w:val="0"/>
                    <w:autoSpaceDN w:val="0"/>
                    <w:adjustRightInd w:val="0"/>
                    <w:spacing w:after="1" w:line="200" w:lineRule="atLeast"/>
                    <w:jc w:val="both"/>
                    <w:rPr>
                      <w:rFonts w:cs="Arial"/>
                      <w:szCs w:val="20"/>
                    </w:rPr>
                  </w:pPr>
                </w:p>
                <w:p w14:paraId="6254B276" w14:textId="77777777" w:rsidR="000558D6" w:rsidRDefault="000558D6" w:rsidP="000558D6">
                  <w:pPr>
                    <w:autoSpaceDE w:val="0"/>
                    <w:autoSpaceDN w:val="0"/>
                    <w:adjustRightInd w:val="0"/>
                    <w:spacing w:after="1" w:line="200" w:lineRule="atLeast"/>
                    <w:jc w:val="both"/>
                    <w:rPr>
                      <w:rFonts w:cs="Arial"/>
                      <w:szCs w:val="20"/>
                    </w:rPr>
                  </w:pPr>
                </w:p>
                <w:p w14:paraId="664F39D3" w14:textId="77777777" w:rsidR="000558D6" w:rsidRDefault="000558D6" w:rsidP="000558D6">
                  <w:pPr>
                    <w:autoSpaceDE w:val="0"/>
                    <w:autoSpaceDN w:val="0"/>
                    <w:adjustRightInd w:val="0"/>
                    <w:spacing w:after="1" w:line="200" w:lineRule="atLeast"/>
                    <w:jc w:val="both"/>
                    <w:rPr>
                      <w:rFonts w:cs="Arial"/>
                      <w:szCs w:val="20"/>
                    </w:rPr>
                  </w:pPr>
                </w:p>
                <w:p w14:paraId="086A2F25" w14:textId="77777777" w:rsidR="000558D6" w:rsidRDefault="000558D6" w:rsidP="000558D6">
                  <w:pPr>
                    <w:autoSpaceDE w:val="0"/>
                    <w:autoSpaceDN w:val="0"/>
                    <w:adjustRightInd w:val="0"/>
                    <w:spacing w:after="1" w:line="200" w:lineRule="atLeast"/>
                    <w:jc w:val="both"/>
                    <w:rPr>
                      <w:rFonts w:cs="Arial"/>
                      <w:szCs w:val="20"/>
                    </w:rPr>
                  </w:pPr>
                </w:p>
                <w:p w14:paraId="6C9F4999" w14:textId="77777777" w:rsidR="000558D6" w:rsidRDefault="000558D6" w:rsidP="000558D6">
                  <w:pPr>
                    <w:autoSpaceDE w:val="0"/>
                    <w:autoSpaceDN w:val="0"/>
                    <w:adjustRightInd w:val="0"/>
                    <w:spacing w:after="1" w:line="200" w:lineRule="atLeast"/>
                    <w:jc w:val="both"/>
                    <w:rPr>
                      <w:rFonts w:cs="Arial"/>
                      <w:szCs w:val="20"/>
                    </w:rPr>
                  </w:pPr>
                </w:p>
                <w:p w14:paraId="35D76466" w14:textId="77777777" w:rsidR="000558D6" w:rsidRDefault="000558D6" w:rsidP="000558D6">
                  <w:pPr>
                    <w:autoSpaceDE w:val="0"/>
                    <w:autoSpaceDN w:val="0"/>
                    <w:adjustRightInd w:val="0"/>
                    <w:spacing w:after="1" w:line="200" w:lineRule="atLeast"/>
                    <w:jc w:val="both"/>
                    <w:rPr>
                      <w:rFonts w:cs="Arial"/>
                      <w:szCs w:val="20"/>
                    </w:rPr>
                  </w:pPr>
                </w:p>
                <w:p w14:paraId="23337399" w14:textId="77777777" w:rsidR="000558D6" w:rsidRDefault="000558D6" w:rsidP="000558D6">
                  <w:pPr>
                    <w:autoSpaceDE w:val="0"/>
                    <w:autoSpaceDN w:val="0"/>
                    <w:adjustRightInd w:val="0"/>
                    <w:spacing w:after="1" w:line="200" w:lineRule="atLeast"/>
                    <w:jc w:val="both"/>
                    <w:rPr>
                      <w:rFonts w:cs="Arial"/>
                      <w:szCs w:val="20"/>
                    </w:rPr>
                  </w:pPr>
                </w:p>
                <w:p w14:paraId="07E6868F" w14:textId="77777777" w:rsidR="000558D6" w:rsidRDefault="000558D6" w:rsidP="000558D6">
                  <w:pPr>
                    <w:autoSpaceDE w:val="0"/>
                    <w:autoSpaceDN w:val="0"/>
                    <w:adjustRightInd w:val="0"/>
                    <w:spacing w:after="1" w:line="200" w:lineRule="atLeast"/>
                    <w:jc w:val="both"/>
                    <w:rPr>
                      <w:rFonts w:cs="Arial"/>
                      <w:szCs w:val="20"/>
                    </w:rPr>
                  </w:pPr>
                </w:p>
                <w:p w14:paraId="31C4C47D" w14:textId="77777777" w:rsidR="000558D6" w:rsidRDefault="000558D6" w:rsidP="000558D6">
                  <w:pPr>
                    <w:autoSpaceDE w:val="0"/>
                    <w:autoSpaceDN w:val="0"/>
                    <w:adjustRightInd w:val="0"/>
                    <w:spacing w:after="1" w:line="200" w:lineRule="atLeast"/>
                    <w:jc w:val="both"/>
                    <w:rPr>
                      <w:rFonts w:cs="Arial"/>
                      <w:szCs w:val="20"/>
                    </w:rPr>
                  </w:pPr>
                </w:p>
                <w:p w14:paraId="64B2AD26" w14:textId="77777777" w:rsidR="000558D6" w:rsidRDefault="000558D6" w:rsidP="000558D6">
                  <w:pPr>
                    <w:autoSpaceDE w:val="0"/>
                    <w:autoSpaceDN w:val="0"/>
                    <w:adjustRightInd w:val="0"/>
                    <w:spacing w:after="1" w:line="200" w:lineRule="atLeast"/>
                    <w:jc w:val="both"/>
                    <w:rPr>
                      <w:rFonts w:cs="Arial"/>
                      <w:szCs w:val="20"/>
                    </w:rPr>
                  </w:pPr>
                </w:p>
                <w:p w14:paraId="35A97E6C" w14:textId="77777777" w:rsidR="000558D6" w:rsidRDefault="000558D6" w:rsidP="000558D6">
                  <w:pPr>
                    <w:autoSpaceDE w:val="0"/>
                    <w:autoSpaceDN w:val="0"/>
                    <w:adjustRightInd w:val="0"/>
                    <w:spacing w:after="1" w:line="200" w:lineRule="atLeast"/>
                    <w:jc w:val="both"/>
                    <w:rPr>
                      <w:rFonts w:cs="Arial"/>
                      <w:szCs w:val="20"/>
                    </w:rPr>
                  </w:pPr>
                </w:p>
                <w:p w14:paraId="4263B320" w14:textId="77777777" w:rsidR="000558D6" w:rsidRDefault="000558D6" w:rsidP="000558D6">
                  <w:pPr>
                    <w:autoSpaceDE w:val="0"/>
                    <w:autoSpaceDN w:val="0"/>
                    <w:adjustRightInd w:val="0"/>
                    <w:spacing w:after="1" w:line="200" w:lineRule="atLeast"/>
                    <w:jc w:val="both"/>
                    <w:rPr>
                      <w:rFonts w:cs="Arial"/>
                      <w:szCs w:val="20"/>
                    </w:rPr>
                  </w:pPr>
                </w:p>
                <w:p w14:paraId="05DBADD1" w14:textId="77777777" w:rsidR="000558D6" w:rsidRDefault="000558D6" w:rsidP="000558D6">
                  <w:pPr>
                    <w:autoSpaceDE w:val="0"/>
                    <w:autoSpaceDN w:val="0"/>
                    <w:adjustRightInd w:val="0"/>
                    <w:spacing w:after="1" w:line="200" w:lineRule="atLeast"/>
                    <w:jc w:val="both"/>
                    <w:rPr>
                      <w:rFonts w:cs="Arial"/>
                      <w:szCs w:val="20"/>
                    </w:rPr>
                  </w:pPr>
                </w:p>
                <w:p w14:paraId="57A7E093" w14:textId="77777777" w:rsidR="000558D6" w:rsidRDefault="000558D6" w:rsidP="000558D6">
                  <w:pPr>
                    <w:autoSpaceDE w:val="0"/>
                    <w:autoSpaceDN w:val="0"/>
                    <w:adjustRightInd w:val="0"/>
                    <w:spacing w:after="1" w:line="200" w:lineRule="atLeast"/>
                    <w:jc w:val="both"/>
                    <w:rPr>
                      <w:rFonts w:cs="Arial"/>
                      <w:szCs w:val="20"/>
                    </w:rPr>
                  </w:pPr>
                </w:p>
                <w:p w14:paraId="5E5F4356" w14:textId="77777777" w:rsidR="000558D6" w:rsidRDefault="000558D6" w:rsidP="000558D6">
                  <w:pPr>
                    <w:autoSpaceDE w:val="0"/>
                    <w:autoSpaceDN w:val="0"/>
                    <w:adjustRightInd w:val="0"/>
                    <w:spacing w:after="1" w:line="200" w:lineRule="atLeast"/>
                    <w:jc w:val="both"/>
                    <w:rPr>
                      <w:rFonts w:cs="Arial"/>
                      <w:szCs w:val="20"/>
                    </w:rPr>
                  </w:pPr>
                </w:p>
                <w:p w14:paraId="07A73594" w14:textId="77777777" w:rsidR="000558D6" w:rsidRDefault="000558D6" w:rsidP="000558D6">
                  <w:pPr>
                    <w:autoSpaceDE w:val="0"/>
                    <w:autoSpaceDN w:val="0"/>
                    <w:adjustRightInd w:val="0"/>
                    <w:spacing w:after="1" w:line="200" w:lineRule="atLeast"/>
                    <w:jc w:val="both"/>
                    <w:rPr>
                      <w:rFonts w:cs="Arial"/>
                      <w:szCs w:val="20"/>
                    </w:rPr>
                  </w:pPr>
                </w:p>
                <w:p w14:paraId="34BF217E" w14:textId="77777777" w:rsidR="000558D6" w:rsidRDefault="000558D6" w:rsidP="000558D6">
                  <w:pPr>
                    <w:autoSpaceDE w:val="0"/>
                    <w:autoSpaceDN w:val="0"/>
                    <w:adjustRightInd w:val="0"/>
                    <w:spacing w:after="1" w:line="200" w:lineRule="atLeast"/>
                    <w:jc w:val="both"/>
                    <w:rPr>
                      <w:rFonts w:cs="Arial"/>
                      <w:szCs w:val="20"/>
                    </w:rPr>
                  </w:pPr>
                </w:p>
                <w:p w14:paraId="2374B77E" w14:textId="77777777" w:rsidR="000558D6" w:rsidRDefault="000558D6" w:rsidP="000558D6">
                  <w:pPr>
                    <w:autoSpaceDE w:val="0"/>
                    <w:autoSpaceDN w:val="0"/>
                    <w:adjustRightInd w:val="0"/>
                    <w:spacing w:after="1" w:line="200" w:lineRule="atLeast"/>
                    <w:jc w:val="both"/>
                    <w:rPr>
                      <w:rFonts w:cs="Arial"/>
                      <w:szCs w:val="20"/>
                    </w:rPr>
                  </w:pPr>
                </w:p>
                <w:p w14:paraId="4FB012A5" w14:textId="77777777" w:rsidR="000558D6" w:rsidRDefault="000558D6" w:rsidP="000558D6">
                  <w:pPr>
                    <w:autoSpaceDE w:val="0"/>
                    <w:autoSpaceDN w:val="0"/>
                    <w:adjustRightInd w:val="0"/>
                    <w:spacing w:after="1" w:line="200" w:lineRule="atLeast"/>
                    <w:jc w:val="both"/>
                    <w:rPr>
                      <w:rFonts w:cs="Arial"/>
                      <w:szCs w:val="20"/>
                    </w:rPr>
                  </w:pPr>
                </w:p>
                <w:p w14:paraId="30C834C9" w14:textId="77777777" w:rsidR="000558D6" w:rsidRDefault="000558D6" w:rsidP="000558D6">
                  <w:pPr>
                    <w:autoSpaceDE w:val="0"/>
                    <w:autoSpaceDN w:val="0"/>
                    <w:adjustRightInd w:val="0"/>
                    <w:spacing w:after="1" w:line="200" w:lineRule="atLeast"/>
                    <w:jc w:val="both"/>
                    <w:rPr>
                      <w:rFonts w:cs="Arial"/>
                      <w:szCs w:val="20"/>
                    </w:rPr>
                  </w:pPr>
                </w:p>
                <w:p w14:paraId="0B9DCBA1" w14:textId="77777777" w:rsidR="000558D6" w:rsidRDefault="000558D6" w:rsidP="000558D6">
                  <w:pPr>
                    <w:autoSpaceDE w:val="0"/>
                    <w:autoSpaceDN w:val="0"/>
                    <w:adjustRightInd w:val="0"/>
                    <w:spacing w:after="1" w:line="200" w:lineRule="atLeast"/>
                    <w:jc w:val="both"/>
                    <w:rPr>
                      <w:rFonts w:cs="Arial"/>
                      <w:szCs w:val="20"/>
                    </w:rPr>
                  </w:pPr>
                </w:p>
                <w:p w14:paraId="3F999357" w14:textId="77777777" w:rsidR="000558D6" w:rsidRDefault="000558D6" w:rsidP="000558D6">
                  <w:pPr>
                    <w:autoSpaceDE w:val="0"/>
                    <w:autoSpaceDN w:val="0"/>
                    <w:adjustRightInd w:val="0"/>
                    <w:spacing w:after="1" w:line="200" w:lineRule="atLeast"/>
                    <w:jc w:val="both"/>
                    <w:rPr>
                      <w:rFonts w:cs="Arial"/>
                      <w:szCs w:val="20"/>
                    </w:rPr>
                  </w:pPr>
                </w:p>
                <w:p w14:paraId="01B63EC3" w14:textId="77777777" w:rsidR="000558D6" w:rsidRDefault="000558D6" w:rsidP="000558D6">
                  <w:pPr>
                    <w:autoSpaceDE w:val="0"/>
                    <w:autoSpaceDN w:val="0"/>
                    <w:adjustRightInd w:val="0"/>
                    <w:spacing w:after="1" w:line="200" w:lineRule="atLeast"/>
                    <w:jc w:val="both"/>
                    <w:rPr>
                      <w:rFonts w:cs="Arial"/>
                      <w:szCs w:val="20"/>
                    </w:rPr>
                  </w:pPr>
                </w:p>
                <w:p w14:paraId="47925D43" w14:textId="77777777" w:rsidR="000558D6" w:rsidRDefault="000558D6" w:rsidP="000558D6">
                  <w:pPr>
                    <w:autoSpaceDE w:val="0"/>
                    <w:autoSpaceDN w:val="0"/>
                    <w:adjustRightInd w:val="0"/>
                    <w:spacing w:after="1" w:line="200" w:lineRule="atLeast"/>
                    <w:jc w:val="both"/>
                    <w:rPr>
                      <w:rFonts w:cs="Arial"/>
                      <w:szCs w:val="20"/>
                    </w:rPr>
                  </w:pPr>
                </w:p>
                <w:p w14:paraId="5510A371" w14:textId="77777777" w:rsidR="000558D6" w:rsidRDefault="000558D6" w:rsidP="000558D6">
                  <w:pPr>
                    <w:autoSpaceDE w:val="0"/>
                    <w:autoSpaceDN w:val="0"/>
                    <w:adjustRightInd w:val="0"/>
                    <w:spacing w:after="1" w:line="200" w:lineRule="atLeast"/>
                    <w:jc w:val="both"/>
                    <w:rPr>
                      <w:rFonts w:cs="Arial"/>
                      <w:szCs w:val="20"/>
                    </w:rPr>
                  </w:pPr>
                </w:p>
                <w:p w14:paraId="7A5AF732" w14:textId="77777777" w:rsidR="000558D6" w:rsidRDefault="000558D6" w:rsidP="000558D6">
                  <w:pPr>
                    <w:autoSpaceDE w:val="0"/>
                    <w:autoSpaceDN w:val="0"/>
                    <w:adjustRightInd w:val="0"/>
                    <w:spacing w:after="1" w:line="200" w:lineRule="atLeast"/>
                    <w:jc w:val="both"/>
                    <w:rPr>
                      <w:rFonts w:cs="Arial"/>
                      <w:szCs w:val="20"/>
                    </w:rPr>
                  </w:pPr>
                </w:p>
                <w:p w14:paraId="0ECA2E81" w14:textId="77777777" w:rsidR="000558D6" w:rsidRDefault="000558D6" w:rsidP="000558D6">
                  <w:pPr>
                    <w:autoSpaceDE w:val="0"/>
                    <w:autoSpaceDN w:val="0"/>
                    <w:adjustRightInd w:val="0"/>
                    <w:spacing w:after="1" w:line="200" w:lineRule="atLeast"/>
                    <w:jc w:val="both"/>
                    <w:rPr>
                      <w:rFonts w:cs="Arial"/>
                      <w:szCs w:val="20"/>
                    </w:rPr>
                  </w:pPr>
                </w:p>
                <w:p w14:paraId="7D66CFB8" w14:textId="77777777" w:rsidR="000558D6" w:rsidRDefault="000558D6" w:rsidP="000558D6">
                  <w:pPr>
                    <w:autoSpaceDE w:val="0"/>
                    <w:autoSpaceDN w:val="0"/>
                    <w:adjustRightInd w:val="0"/>
                    <w:spacing w:after="1" w:line="200" w:lineRule="atLeast"/>
                    <w:jc w:val="both"/>
                    <w:rPr>
                      <w:rFonts w:cs="Arial"/>
                      <w:szCs w:val="20"/>
                    </w:rPr>
                  </w:pPr>
                </w:p>
                <w:p w14:paraId="6C3BC345" w14:textId="77777777" w:rsidR="000558D6" w:rsidRDefault="000558D6" w:rsidP="000558D6">
                  <w:pPr>
                    <w:autoSpaceDE w:val="0"/>
                    <w:autoSpaceDN w:val="0"/>
                    <w:adjustRightInd w:val="0"/>
                    <w:spacing w:after="1" w:line="200" w:lineRule="atLeast"/>
                    <w:jc w:val="both"/>
                    <w:rPr>
                      <w:rFonts w:cs="Arial"/>
                      <w:szCs w:val="20"/>
                    </w:rPr>
                  </w:pPr>
                </w:p>
                <w:p w14:paraId="4BBF30F7" w14:textId="77777777" w:rsidR="000558D6" w:rsidRDefault="000558D6" w:rsidP="000558D6">
                  <w:pPr>
                    <w:autoSpaceDE w:val="0"/>
                    <w:autoSpaceDN w:val="0"/>
                    <w:adjustRightInd w:val="0"/>
                    <w:spacing w:after="1" w:line="200" w:lineRule="atLeast"/>
                    <w:jc w:val="both"/>
                    <w:rPr>
                      <w:rFonts w:cs="Arial"/>
                      <w:szCs w:val="20"/>
                    </w:rPr>
                  </w:pPr>
                </w:p>
                <w:p w14:paraId="00C65A29" w14:textId="77777777" w:rsidR="000558D6" w:rsidRDefault="000558D6" w:rsidP="000558D6">
                  <w:pPr>
                    <w:autoSpaceDE w:val="0"/>
                    <w:autoSpaceDN w:val="0"/>
                    <w:adjustRightInd w:val="0"/>
                    <w:spacing w:after="1" w:line="200" w:lineRule="atLeast"/>
                    <w:jc w:val="both"/>
                    <w:rPr>
                      <w:rFonts w:cs="Arial"/>
                      <w:szCs w:val="20"/>
                    </w:rPr>
                  </w:pPr>
                </w:p>
                <w:p w14:paraId="547D95FC" w14:textId="77777777" w:rsidR="000558D6" w:rsidRDefault="000558D6" w:rsidP="000558D6">
                  <w:pPr>
                    <w:autoSpaceDE w:val="0"/>
                    <w:autoSpaceDN w:val="0"/>
                    <w:adjustRightInd w:val="0"/>
                    <w:spacing w:after="1" w:line="200" w:lineRule="atLeast"/>
                    <w:jc w:val="both"/>
                    <w:rPr>
                      <w:rFonts w:cs="Arial"/>
                      <w:szCs w:val="20"/>
                    </w:rPr>
                  </w:pPr>
                </w:p>
                <w:p w14:paraId="70EFBC23" w14:textId="77777777" w:rsidR="000558D6" w:rsidRDefault="000558D6" w:rsidP="000558D6">
                  <w:pPr>
                    <w:autoSpaceDE w:val="0"/>
                    <w:autoSpaceDN w:val="0"/>
                    <w:adjustRightInd w:val="0"/>
                    <w:spacing w:after="1" w:line="200" w:lineRule="atLeast"/>
                    <w:jc w:val="both"/>
                    <w:rPr>
                      <w:rFonts w:cs="Arial"/>
                      <w:szCs w:val="20"/>
                    </w:rPr>
                  </w:pPr>
                </w:p>
                <w:p w14:paraId="38117CFB" w14:textId="77777777" w:rsidR="000558D6" w:rsidRDefault="000558D6" w:rsidP="000558D6">
                  <w:pPr>
                    <w:autoSpaceDE w:val="0"/>
                    <w:autoSpaceDN w:val="0"/>
                    <w:adjustRightInd w:val="0"/>
                    <w:spacing w:after="1" w:line="200" w:lineRule="atLeast"/>
                    <w:jc w:val="both"/>
                    <w:rPr>
                      <w:rFonts w:cs="Arial"/>
                      <w:szCs w:val="20"/>
                    </w:rPr>
                  </w:pPr>
                </w:p>
                <w:p w14:paraId="11F4832D" w14:textId="77777777" w:rsidR="000558D6" w:rsidRDefault="000558D6" w:rsidP="000558D6">
                  <w:pPr>
                    <w:autoSpaceDE w:val="0"/>
                    <w:autoSpaceDN w:val="0"/>
                    <w:adjustRightInd w:val="0"/>
                    <w:spacing w:after="1" w:line="200" w:lineRule="atLeast"/>
                    <w:jc w:val="both"/>
                    <w:rPr>
                      <w:rFonts w:cs="Arial"/>
                      <w:szCs w:val="20"/>
                    </w:rPr>
                  </w:pPr>
                </w:p>
                <w:p w14:paraId="6C590E97" w14:textId="77777777" w:rsidR="000558D6" w:rsidRDefault="000558D6" w:rsidP="000558D6">
                  <w:pPr>
                    <w:autoSpaceDE w:val="0"/>
                    <w:autoSpaceDN w:val="0"/>
                    <w:adjustRightInd w:val="0"/>
                    <w:spacing w:after="1" w:line="200" w:lineRule="atLeast"/>
                    <w:jc w:val="both"/>
                    <w:rPr>
                      <w:rFonts w:cs="Arial"/>
                      <w:szCs w:val="20"/>
                    </w:rPr>
                  </w:pPr>
                </w:p>
                <w:p w14:paraId="2F91AE5E" w14:textId="77777777" w:rsidR="000558D6" w:rsidRDefault="000558D6" w:rsidP="000558D6">
                  <w:pPr>
                    <w:autoSpaceDE w:val="0"/>
                    <w:autoSpaceDN w:val="0"/>
                    <w:adjustRightInd w:val="0"/>
                    <w:spacing w:after="1" w:line="200" w:lineRule="atLeast"/>
                    <w:jc w:val="both"/>
                    <w:rPr>
                      <w:rFonts w:cs="Arial"/>
                      <w:szCs w:val="20"/>
                    </w:rPr>
                  </w:pPr>
                </w:p>
                <w:p w14:paraId="02DB1B34" w14:textId="77777777" w:rsidR="000558D6" w:rsidRDefault="000558D6" w:rsidP="000558D6">
                  <w:pPr>
                    <w:autoSpaceDE w:val="0"/>
                    <w:autoSpaceDN w:val="0"/>
                    <w:adjustRightInd w:val="0"/>
                    <w:spacing w:after="1" w:line="200" w:lineRule="atLeast"/>
                    <w:jc w:val="both"/>
                    <w:rPr>
                      <w:rFonts w:cs="Arial"/>
                      <w:szCs w:val="20"/>
                    </w:rPr>
                  </w:pPr>
                </w:p>
                <w:p w14:paraId="2AAF3F35" w14:textId="77777777" w:rsidR="000558D6" w:rsidRDefault="000558D6" w:rsidP="000558D6">
                  <w:pPr>
                    <w:autoSpaceDE w:val="0"/>
                    <w:autoSpaceDN w:val="0"/>
                    <w:adjustRightInd w:val="0"/>
                    <w:spacing w:after="1" w:line="200" w:lineRule="atLeast"/>
                    <w:jc w:val="both"/>
                    <w:rPr>
                      <w:rFonts w:cs="Arial"/>
                      <w:szCs w:val="20"/>
                    </w:rPr>
                  </w:pPr>
                </w:p>
                <w:p w14:paraId="20189944" w14:textId="77777777" w:rsidR="000558D6" w:rsidRDefault="000558D6" w:rsidP="000558D6">
                  <w:pPr>
                    <w:autoSpaceDE w:val="0"/>
                    <w:autoSpaceDN w:val="0"/>
                    <w:adjustRightInd w:val="0"/>
                    <w:spacing w:after="1" w:line="200" w:lineRule="atLeast"/>
                    <w:jc w:val="both"/>
                    <w:rPr>
                      <w:rFonts w:cs="Arial"/>
                      <w:szCs w:val="20"/>
                    </w:rPr>
                  </w:pPr>
                </w:p>
                <w:p w14:paraId="6ABC9B58" w14:textId="77777777" w:rsidR="000558D6" w:rsidRDefault="000558D6" w:rsidP="000558D6">
                  <w:pPr>
                    <w:autoSpaceDE w:val="0"/>
                    <w:autoSpaceDN w:val="0"/>
                    <w:adjustRightInd w:val="0"/>
                    <w:spacing w:after="1" w:line="200" w:lineRule="atLeast"/>
                    <w:jc w:val="both"/>
                    <w:rPr>
                      <w:rFonts w:cs="Arial"/>
                      <w:szCs w:val="20"/>
                    </w:rPr>
                  </w:pPr>
                </w:p>
                <w:p w14:paraId="60A07069" w14:textId="77777777" w:rsidR="000558D6" w:rsidRDefault="000558D6" w:rsidP="000558D6">
                  <w:pPr>
                    <w:autoSpaceDE w:val="0"/>
                    <w:autoSpaceDN w:val="0"/>
                    <w:adjustRightInd w:val="0"/>
                    <w:spacing w:after="1" w:line="200" w:lineRule="atLeast"/>
                    <w:jc w:val="both"/>
                    <w:rPr>
                      <w:rFonts w:cs="Arial"/>
                      <w:szCs w:val="20"/>
                    </w:rPr>
                  </w:pPr>
                </w:p>
                <w:p w14:paraId="06054623" w14:textId="77777777" w:rsidR="000558D6" w:rsidRDefault="000558D6" w:rsidP="000558D6">
                  <w:pPr>
                    <w:autoSpaceDE w:val="0"/>
                    <w:autoSpaceDN w:val="0"/>
                    <w:adjustRightInd w:val="0"/>
                    <w:spacing w:after="1" w:line="200" w:lineRule="atLeast"/>
                    <w:jc w:val="both"/>
                    <w:rPr>
                      <w:rFonts w:cs="Arial"/>
                      <w:szCs w:val="20"/>
                    </w:rPr>
                  </w:pPr>
                </w:p>
                <w:p w14:paraId="136065F7" w14:textId="77777777" w:rsidR="000558D6" w:rsidRDefault="000558D6" w:rsidP="000558D6">
                  <w:pPr>
                    <w:autoSpaceDE w:val="0"/>
                    <w:autoSpaceDN w:val="0"/>
                    <w:adjustRightInd w:val="0"/>
                    <w:spacing w:after="1" w:line="200" w:lineRule="atLeast"/>
                    <w:jc w:val="both"/>
                    <w:rPr>
                      <w:rFonts w:cs="Arial"/>
                      <w:szCs w:val="20"/>
                    </w:rPr>
                  </w:pPr>
                </w:p>
                <w:p w14:paraId="74345F83" w14:textId="77777777" w:rsidR="000558D6" w:rsidRDefault="000558D6" w:rsidP="000558D6">
                  <w:pPr>
                    <w:autoSpaceDE w:val="0"/>
                    <w:autoSpaceDN w:val="0"/>
                    <w:adjustRightInd w:val="0"/>
                    <w:spacing w:after="1" w:line="200" w:lineRule="atLeast"/>
                    <w:jc w:val="both"/>
                    <w:rPr>
                      <w:rFonts w:cs="Arial"/>
                      <w:szCs w:val="20"/>
                    </w:rPr>
                  </w:pPr>
                </w:p>
                <w:p w14:paraId="184119EE" w14:textId="77777777" w:rsidR="000558D6" w:rsidRDefault="000558D6" w:rsidP="000558D6">
                  <w:pPr>
                    <w:autoSpaceDE w:val="0"/>
                    <w:autoSpaceDN w:val="0"/>
                    <w:adjustRightInd w:val="0"/>
                    <w:spacing w:after="1" w:line="200" w:lineRule="atLeast"/>
                    <w:jc w:val="both"/>
                    <w:rPr>
                      <w:rFonts w:cs="Arial"/>
                      <w:szCs w:val="20"/>
                    </w:rPr>
                  </w:pPr>
                </w:p>
                <w:p w14:paraId="148C8453" w14:textId="77777777" w:rsidR="000558D6" w:rsidRDefault="000558D6" w:rsidP="000558D6">
                  <w:pPr>
                    <w:autoSpaceDE w:val="0"/>
                    <w:autoSpaceDN w:val="0"/>
                    <w:adjustRightInd w:val="0"/>
                    <w:spacing w:after="1" w:line="200" w:lineRule="atLeast"/>
                    <w:jc w:val="both"/>
                    <w:rPr>
                      <w:rFonts w:cs="Arial"/>
                      <w:szCs w:val="20"/>
                    </w:rPr>
                  </w:pPr>
                </w:p>
                <w:p w14:paraId="6DBD14DA" w14:textId="77777777" w:rsidR="000558D6" w:rsidRDefault="000558D6" w:rsidP="000558D6">
                  <w:pPr>
                    <w:autoSpaceDE w:val="0"/>
                    <w:autoSpaceDN w:val="0"/>
                    <w:adjustRightInd w:val="0"/>
                    <w:spacing w:after="1" w:line="200" w:lineRule="atLeast"/>
                    <w:jc w:val="both"/>
                    <w:rPr>
                      <w:rFonts w:cs="Arial"/>
                      <w:szCs w:val="20"/>
                    </w:rPr>
                  </w:pPr>
                </w:p>
                <w:p w14:paraId="09D5F1F3" w14:textId="77777777" w:rsidR="000558D6" w:rsidRDefault="000558D6" w:rsidP="000558D6">
                  <w:pPr>
                    <w:autoSpaceDE w:val="0"/>
                    <w:autoSpaceDN w:val="0"/>
                    <w:adjustRightInd w:val="0"/>
                    <w:spacing w:after="1" w:line="200" w:lineRule="atLeast"/>
                    <w:jc w:val="both"/>
                    <w:rPr>
                      <w:rFonts w:cs="Arial"/>
                      <w:szCs w:val="20"/>
                    </w:rPr>
                  </w:pPr>
                </w:p>
                <w:p w14:paraId="6FAFA967" w14:textId="77777777" w:rsidR="000558D6" w:rsidRDefault="000558D6" w:rsidP="000558D6">
                  <w:pPr>
                    <w:autoSpaceDE w:val="0"/>
                    <w:autoSpaceDN w:val="0"/>
                    <w:adjustRightInd w:val="0"/>
                    <w:spacing w:after="1" w:line="200" w:lineRule="atLeast"/>
                    <w:jc w:val="both"/>
                    <w:rPr>
                      <w:rFonts w:cs="Arial"/>
                      <w:szCs w:val="20"/>
                    </w:rPr>
                  </w:pPr>
                </w:p>
                <w:p w14:paraId="4102C21D" w14:textId="77777777" w:rsidR="000558D6" w:rsidRDefault="000558D6" w:rsidP="000558D6">
                  <w:pPr>
                    <w:autoSpaceDE w:val="0"/>
                    <w:autoSpaceDN w:val="0"/>
                    <w:adjustRightInd w:val="0"/>
                    <w:spacing w:after="1" w:line="200" w:lineRule="atLeast"/>
                    <w:jc w:val="both"/>
                    <w:rPr>
                      <w:rFonts w:cs="Arial"/>
                      <w:szCs w:val="20"/>
                    </w:rPr>
                  </w:pPr>
                </w:p>
                <w:p w14:paraId="21DDA961" w14:textId="77777777" w:rsidR="000558D6" w:rsidRDefault="000558D6" w:rsidP="000558D6">
                  <w:pPr>
                    <w:autoSpaceDE w:val="0"/>
                    <w:autoSpaceDN w:val="0"/>
                    <w:adjustRightInd w:val="0"/>
                    <w:spacing w:after="1" w:line="200" w:lineRule="atLeast"/>
                    <w:jc w:val="both"/>
                    <w:rPr>
                      <w:rFonts w:cs="Arial"/>
                      <w:szCs w:val="20"/>
                    </w:rPr>
                  </w:pPr>
                </w:p>
                <w:p w14:paraId="4FB7B5B8" w14:textId="77777777" w:rsidR="000558D6" w:rsidRDefault="000558D6" w:rsidP="000558D6">
                  <w:pPr>
                    <w:autoSpaceDE w:val="0"/>
                    <w:autoSpaceDN w:val="0"/>
                    <w:adjustRightInd w:val="0"/>
                    <w:spacing w:after="1" w:line="200" w:lineRule="atLeast"/>
                    <w:jc w:val="both"/>
                    <w:rPr>
                      <w:rFonts w:cs="Arial"/>
                      <w:szCs w:val="20"/>
                    </w:rPr>
                  </w:pPr>
                </w:p>
                <w:p w14:paraId="55C3389F" w14:textId="77777777" w:rsidR="000558D6" w:rsidRDefault="000558D6" w:rsidP="000558D6">
                  <w:pPr>
                    <w:autoSpaceDE w:val="0"/>
                    <w:autoSpaceDN w:val="0"/>
                    <w:adjustRightInd w:val="0"/>
                    <w:spacing w:after="1" w:line="200" w:lineRule="atLeast"/>
                    <w:jc w:val="both"/>
                    <w:rPr>
                      <w:rFonts w:cs="Arial"/>
                      <w:szCs w:val="20"/>
                    </w:rPr>
                  </w:pPr>
                </w:p>
                <w:p w14:paraId="3D60115D" w14:textId="77777777" w:rsidR="000558D6" w:rsidRDefault="000558D6" w:rsidP="000558D6">
                  <w:pPr>
                    <w:autoSpaceDE w:val="0"/>
                    <w:autoSpaceDN w:val="0"/>
                    <w:adjustRightInd w:val="0"/>
                    <w:spacing w:after="1" w:line="200" w:lineRule="atLeast"/>
                    <w:jc w:val="both"/>
                    <w:rPr>
                      <w:rFonts w:cs="Arial"/>
                      <w:szCs w:val="20"/>
                    </w:rPr>
                  </w:pPr>
                </w:p>
                <w:p w14:paraId="29870251" w14:textId="77777777" w:rsidR="000558D6" w:rsidRDefault="000558D6" w:rsidP="000558D6">
                  <w:pPr>
                    <w:autoSpaceDE w:val="0"/>
                    <w:autoSpaceDN w:val="0"/>
                    <w:adjustRightInd w:val="0"/>
                    <w:spacing w:after="1" w:line="200" w:lineRule="atLeast"/>
                    <w:jc w:val="both"/>
                    <w:rPr>
                      <w:rFonts w:cs="Arial"/>
                      <w:szCs w:val="20"/>
                    </w:rPr>
                  </w:pPr>
                </w:p>
                <w:p w14:paraId="3B70959F" w14:textId="77777777" w:rsidR="000558D6" w:rsidRDefault="000558D6" w:rsidP="000558D6">
                  <w:pPr>
                    <w:autoSpaceDE w:val="0"/>
                    <w:autoSpaceDN w:val="0"/>
                    <w:adjustRightInd w:val="0"/>
                    <w:spacing w:after="1" w:line="200" w:lineRule="atLeast"/>
                    <w:jc w:val="both"/>
                    <w:rPr>
                      <w:rFonts w:cs="Arial"/>
                      <w:szCs w:val="20"/>
                    </w:rPr>
                  </w:pPr>
                </w:p>
                <w:p w14:paraId="6928D771" w14:textId="77777777" w:rsidR="000558D6" w:rsidRDefault="000558D6" w:rsidP="000558D6">
                  <w:pPr>
                    <w:autoSpaceDE w:val="0"/>
                    <w:autoSpaceDN w:val="0"/>
                    <w:adjustRightInd w:val="0"/>
                    <w:spacing w:after="1" w:line="200" w:lineRule="atLeast"/>
                    <w:jc w:val="both"/>
                    <w:rPr>
                      <w:rFonts w:cs="Arial"/>
                      <w:szCs w:val="20"/>
                    </w:rPr>
                  </w:pPr>
                </w:p>
                <w:p w14:paraId="5EDDEC5B" w14:textId="77777777" w:rsidR="000558D6" w:rsidRDefault="000558D6" w:rsidP="000558D6">
                  <w:pPr>
                    <w:autoSpaceDE w:val="0"/>
                    <w:autoSpaceDN w:val="0"/>
                    <w:adjustRightInd w:val="0"/>
                    <w:spacing w:after="1" w:line="200" w:lineRule="atLeast"/>
                    <w:jc w:val="both"/>
                    <w:rPr>
                      <w:rFonts w:cs="Arial"/>
                      <w:szCs w:val="20"/>
                    </w:rPr>
                  </w:pPr>
                </w:p>
                <w:p w14:paraId="02C144E4" w14:textId="77777777" w:rsidR="000558D6" w:rsidRDefault="000558D6" w:rsidP="000558D6">
                  <w:pPr>
                    <w:autoSpaceDE w:val="0"/>
                    <w:autoSpaceDN w:val="0"/>
                    <w:adjustRightInd w:val="0"/>
                    <w:spacing w:after="1" w:line="200" w:lineRule="atLeast"/>
                    <w:jc w:val="both"/>
                    <w:rPr>
                      <w:rFonts w:cs="Arial"/>
                      <w:szCs w:val="20"/>
                    </w:rPr>
                  </w:pPr>
                </w:p>
                <w:p w14:paraId="4B7C8C89" w14:textId="77777777" w:rsidR="000558D6" w:rsidRDefault="000558D6" w:rsidP="000558D6">
                  <w:pPr>
                    <w:autoSpaceDE w:val="0"/>
                    <w:autoSpaceDN w:val="0"/>
                    <w:adjustRightInd w:val="0"/>
                    <w:spacing w:after="1" w:line="200" w:lineRule="atLeast"/>
                    <w:jc w:val="both"/>
                    <w:rPr>
                      <w:rFonts w:cs="Arial"/>
                      <w:szCs w:val="20"/>
                    </w:rPr>
                  </w:pPr>
                </w:p>
                <w:p w14:paraId="042835F9" w14:textId="77777777" w:rsidR="000558D6" w:rsidRDefault="000558D6" w:rsidP="00887F9F">
                  <w:pPr>
                    <w:autoSpaceDE w:val="0"/>
                    <w:autoSpaceDN w:val="0"/>
                    <w:adjustRightInd w:val="0"/>
                    <w:spacing w:after="1" w:line="200" w:lineRule="atLeast"/>
                    <w:jc w:val="both"/>
                    <w:rPr>
                      <w:rFonts w:cs="Arial"/>
                      <w:szCs w:val="20"/>
                    </w:rPr>
                  </w:pPr>
                </w:p>
                <w:p w14:paraId="15AB3F8A" w14:textId="77777777" w:rsidR="000558D6" w:rsidRDefault="000558D6" w:rsidP="00887F9F">
                  <w:pPr>
                    <w:autoSpaceDE w:val="0"/>
                    <w:autoSpaceDN w:val="0"/>
                    <w:adjustRightInd w:val="0"/>
                    <w:spacing w:after="1" w:line="200" w:lineRule="atLeast"/>
                    <w:jc w:val="both"/>
                    <w:rPr>
                      <w:rFonts w:cs="Arial"/>
                      <w:szCs w:val="20"/>
                    </w:rPr>
                  </w:pPr>
                </w:p>
                <w:p w14:paraId="65B15FCE" w14:textId="77777777" w:rsidR="000558D6" w:rsidRDefault="000558D6" w:rsidP="00887F9F">
                  <w:pPr>
                    <w:autoSpaceDE w:val="0"/>
                    <w:autoSpaceDN w:val="0"/>
                    <w:adjustRightInd w:val="0"/>
                    <w:spacing w:after="1" w:line="200" w:lineRule="atLeast"/>
                    <w:jc w:val="both"/>
                    <w:rPr>
                      <w:rFonts w:cs="Arial"/>
                      <w:szCs w:val="20"/>
                    </w:rPr>
                  </w:pPr>
                </w:p>
                <w:p w14:paraId="60B55766" w14:textId="77777777" w:rsidR="00DD2BED" w:rsidRDefault="00DD2BED" w:rsidP="00887F9F">
                  <w:pPr>
                    <w:autoSpaceDE w:val="0"/>
                    <w:autoSpaceDN w:val="0"/>
                    <w:adjustRightInd w:val="0"/>
                    <w:spacing w:after="1" w:line="200" w:lineRule="atLeast"/>
                    <w:jc w:val="both"/>
                    <w:rPr>
                      <w:rFonts w:cs="Arial"/>
                      <w:szCs w:val="20"/>
                    </w:rPr>
                  </w:pPr>
                </w:p>
                <w:p w14:paraId="27E6BDAC" w14:textId="77777777" w:rsidR="00DD2BED" w:rsidRDefault="00DD2BED" w:rsidP="00887F9F">
                  <w:pPr>
                    <w:autoSpaceDE w:val="0"/>
                    <w:autoSpaceDN w:val="0"/>
                    <w:adjustRightInd w:val="0"/>
                    <w:spacing w:after="1" w:line="200" w:lineRule="atLeast"/>
                    <w:jc w:val="both"/>
                    <w:rPr>
                      <w:rFonts w:cs="Arial"/>
                      <w:szCs w:val="20"/>
                    </w:rPr>
                  </w:pPr>
                </w:p>
                <w:p w14:paraId="5A072C40" w14:textId="77777777" w:rsidR="00DD2BED" w:rsidRDefault="00DD2BED" w:rsidP="00887F9F">
                  <w:pPr>
                    <w:autoSpaceDE w:val="0"/>
                    <w:autoSpaceDN w:val="0"/>
                    <w:adjustRightInd w:val="0"/>
                    <w:spacing w:after="1" w:line="200" w:lineRule="atLeast"/>
                    <w:jc w:val="both"/>
                    <w:rPr>
                      <w:rFonts w:cs="Arial"/>
                      <w:szCs w:val="20"/>
                    </w:rPr>
                  </w:pPr>
                </w:p>
                <w:p w14:paraId="60397900" w14:textId="77777777" w:rsidR="000558D6" w:rsidRDefault="000558D6" w:rsidP="00887F9F">
                  <w:pPr>
                    <w:autoSpaceDE w:val="0"/>
                    <w:autoSpaceDN w:val="0"/>
                    <w:adjustRightInd w:val="0"/>
                    <w:spacing w:after="1" w:line="200" w:lineRule="atLeast"/>
                    <w:jc w:val="both"/>
                    <w:rPr>
                      <w:rFonts w:cs="Arial"/>
                      <w:szCs w:val="20"/>
                    </w:rPr>
                  </w:pPr>
                </w:p>
                <w:p w14:paraId="17E3E878" w14:textId="77777777" w:rsidR="000558D6" w:rsidRDefault="000558D6" w:rsidP="00887F9F">
                  <w:pPr>
                    <w:autoSpaceDE w:val="0"/>
                    <w:autoSpaceDN w:val="0"/>
                    <w:adjustRightInd w:val="0"/>
                    <w:spacing w:after="1" w:line="200" w:lineRule="atLeast"/>
                    <w:jc w:val="both"/>
                    <w:rPr>
                      <w:rFonts w:cs="Arial"/>
                      <w:szCs w:val="20"/>
                    </w:rPr>
                  </w:pPr>
                </w:p>
                <w:p w14:paraId="1D59F38D" w14:textId="77777777" w:rsidR="000558D6" w:rsidRPr="00D50608" w:rsidRDefault="000558D6"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1EE1254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08CA011" w14:textId="77777777" w:rsidTr="00FD6223">
              <w:tc>
                <w:tcPr>
                  <w:tcW w:w="765" w:type="dxa"/>
                  <w:tcBorders>
                    <w:top w:val="single" w:sz="4" w:space="0" w:color="auto"/>
                    <w:left w:val="single" w:sz="4" w:space="0" w:color="auto"/>
                    <w:bottom w:val="single" w:sz="4" w:space="0" w:color="auto"/>
                    <w:right w:val="single" w:sz="4" w:space="0" w:color="auto"/>
                  </w:tcBorders>
                </w:tcPr>
                <w:p w14:paraId="12C8656D" w14:textId="77777777" w:rsidR="00887F9F" w:rsidRPr="00D50608" w:rsidRDefault="00887F9F" w:rsidP="00887F9F">
                  <w:pPr>
                    <w:autoSpaceDE w:val="0"/>
                    <w:autoSpaceDN w:val="0"/>
                    <w:adjustRightInd w:val="0"/>
                    <w:spacing w:after="1" w:line="200" w:lineRule="atLeast"/>
                    <w:outlineLvl w:val="2"/>
                    <w:rPr>
                      <w:rFonts w:cs="Arial"/>
                      <w:szCs w:val="20"/>
                    </w:rPr>
                  </w:pPr>
                  <w:bookmarkStart w:id="86" w:name="Р2_26"/>
                  <w:bookmarkEnd w:id="86"/>
                  <w:r w:rsidRPr="00D50608">
                    <w:rPr>
                      <w:rFonts w:cs="Arial"/>
                      <w:szCs w:val="20"/>
                    </w:rPr>
                    <w:lastRenderedPageBreak/>
                    <w:t>4.6.</w:t>
                  </w:r>
                </w:p>
              </w:tc>
              <w:tc>
                <w:tcPr>
                  <w:tcW w:w="6571" w:type="dxa"/>
                  <w:gridSpan w:val="2"/>
                  <w:tcBorders>
                    <w:top w:val="single" w:sz="4" w:space="0" w:color="auto"/>
                    <w:left w:val="single" w:sz="4" w:space="0" w:color="auto"/>
                    <w:bottom w:val="single" w:sz="4" w:space="0" w:color="auto"/>
                    <w:right w:val="single" w:sz="4" w:space="0" w:color="auto"/>
                  </w:tcBorders>
                </w:tcPr>
                <w:p w14:paraId="2CE7B80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региональных адресных программах по переселению граждан из аварийного жилищного фонда:</w:t>
                  </w:r>
                </w:p>
              </w:tc>
            </w:tr>
            <w:tr w:rsidR="00887F9F" w:rsidRPr="00D50608" w14:paraId="452F5C69" w14:textId="77777777" w:rsidTr="00FD6223">
              <w:tc>
                <w:tcPr>
                  <w:tcW w:w="765" w:type="dxa"/>
                  <w:tcBorders>
                    <w:top w:val="single" w:sz="4" w:space="0" w:color="auto"/>
                    <w:left w:val="single" w:sz="4" w:space="0" w:color="auto"/>
                    <w:bottom w:val="single" w:sz="4" w:space="0" w:color="auto"/>
                    <w:right w:val="single" w:sz="4" w:space="0" w:color="auto"/>
                  </w:tcBorders>
                </w:tcPr>
                <w:p w14:paraId="3DE581B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4.6.1.</w:t>
                  </w:r>
                </w:p>
              </w:tc>
              <w:tc>
                <w:tcPr>
                  <w:tcW w:w="3969" w:type="dxa"/>
                  <w:tcBorders>
                    <w:top w:val="single" w:sz="4" w:space="0" w:color="auto"/>
                    <w:left w:val="single" w:sz="4" w:space="0" w:color="auto"/>
                    <w:bottom w:val="single" w:sz="4" w:space="0" w:color="auto"/>
                    <w:right w:val="single" w:sz="4" w:space="0" w:color="auto"/>
                  </w:tcBorders>
                </w:tcPr>
                <w:p w14:paraId="28AF4080" w14:textId="77777777" w:rsidR="00887F9F" w:rsidRDefault="00887F9F" w:rsidP="00887F9F">
                  <w:pPr>
                    <w:autoSpaceDE w:val="0"/>
                    <w:autoSpaceDN w:val="0"/>
                    <w:adjustRightInd w:val="0"/>
                    <w:spacing w:after="1" w:line="200" w:lineRule="atLeast"/>
                    <w:jc w:val="both"/>
                    <w:rPr>
                      <w:rFonts w:cs="Arial"/>
                      <w:szCs w:val="20"/>
                    </w:rPr>
                  </w:pPr>
                  <w:r w:rsidRPr="000E5D1A">
                    <w:rPr>
                      <w:rFonts w:cs="Arial"/>
                      <w:szCs w:val="20"/>
                      <w:shd w:val="clear" w:color="auto" w:fill="C0C0C0"/>
                    </w:rPr>
                    <w:t>Ссылка на официальный сайт исполнительного органа субъекта Российской Федерации в сети "Интернет", на котором размещены нормативные</w:t>
                  </w:r>
                  <w:r w:rsidRPr="00D50608">
                    <w:rPr>
                      <w:rFonts w:cs="Arial"/>
                      <w:szCs w:val="20"/>
                    </w:rPr>
                    <w:t xml:space="preserve">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w:t>
                  </w:r>
                  <w:r w:rsidRPr="000E5D1A">
                    <w:rPr>
                      <w:rFonts w:cs="Arial"/>
                      <w:szCs w:val="20"/>
                      <w:shd w:val="clear" w:color="auto" w:fill="C0C0C0"/>
                    </w:rPr>
                    <w:t>,</w:t>
                  </w:r>
                  <w:r w:rsidRPr="00D50608">
                    <w:rPr>
                      <w:rFonts w:cs="Arial"/>
                      <w:szCs w:val="20"/>
                    </w:rPr>
                    <w:t xml:space="preserve"> с указанием сроков реализации региональной адресной программы по переселению граждан из аварийного жилищного фонда</w:t>
                  </w:r>
                </w:p>
                <w:p w14:paraId="664A263F" w14:textId="77777777" w:rsidR="000E5D1A" w:rsidRDefault="000E5D1A" w:rsidP="00887F9F">
                  <w:pPr>
                    <w:autoSpaceDE w:val="0"/>
                    <w:autoSpaceDN w:val="0"/>
                    <w:adjustRightInd w:val="0"/>
                    <w:spacing w:after="1" w:line="200" w:lineRule="atLeast"/>
                    <w:jc w:val="both"/>
                    <w:rPr>
                      <w:rFonts w:cs="Arial"/>
                      <w:szCs w:val="20"/>
                    </w:rPr>
                  </w:pPr>
                </w:p>
                <w:p w14:paraId="45AA1E1F" w14:textId="77777777" w:rsidR="000E5D1A" w:rsidRDefault="000E5D1A" w:rsidP="00887F9F">
                  <w:pPr>
                    <w:autoSpaceDE w:val="0"/>
                    <w:autoSpaceDN w:val="0"/>
                    <w:adjustRightInd w:val="0"/>
                    <w:spacing w:after="1" w:line="200" w:lineRule="atLeast"/>
                    <w:jc w:val="both"/>
                    <w:rPr>
                      <w:rFonts w:cs="Arial"/>
                      <w:szCs w:val="20"/>
                    </w:rPr>
                  </w:pPr>
                </w:p>
                <w:p w14:paraId="2A525FEF" w14:textId="77777777" w:rsidR="000E5D1A" w:rsidRDefault="000E5D1A" w:rsidP="00887F9F">
                  <w:pPr>
                    <w:autoSpaceDE w:val="0"/>
                    <w:autoSpaceDN w:val="0"/>
                    <w:adjustRightInd w:val="0"/>
                    <w:spacing w:after="1" w:line="200" w:lineRule="atLeast"/>
                    <w:jc w:val="both"/>
                    <w:rPr>
                      <w:rFonts w:cs="Arial"/>
                      <w:szCs w:val="20"/>
                    </w:rPr>
                  </w:pPr>
                </w:p>
                <w:p w14:paraId="3537110B" w14:textId="77777777" w:rsidR="000E5D1A" w:rsidRDefault="000E5D1A" w:rsidP="00887F9F">
                  <w:pPr>
                    <w:autoSpaceDE w:val="0"/>
                    <w:autoSpaceDN w:val="0"/>
                    <w:adjustRightInd w:val="0"/>
                    <w:spacing w:after="1" w:line="200" w:lineRule="atLeast"/>
                    <w:jc w:val="both"/>
                    <w:rPr>
                      <w:rFonts w:cs="Arial"/>
                      <w:szCs w:val="20"/>
                    </w:rPr>
                  </w:pPr>
                </w:p>
                <w:p w14:paraId="1C9595D6" w14:textId="77777777" w:rsidR="000E5D1A" w:rsidRDefault="000E5D1A" w:rsidP="00887F9F">
                  <w:pPr>
                    <w:autoSpaceDE w:val="0"/>
                    <w:autoSpaceDN w:val="0"/>
                    <w:adjustRightInd w:val="0"/>
                    <w:spacing w:after="1" w:line="200" w:lineRule="atLeast"/>
                    <w:jc w:val="both"/>
                    <w:rPr>
                      <w:rFonts w:cs="Arial"/>
                      <w:szCs w:val="20"/>
                    </w:rPr>
                  </w:pPr>
                </w:p>
                <w:p w14:paraId="31A1E71E" w14:textId="77777777" w:rsidR="000E5D1A" w:rsidRDefault="000E5D1A" w:rsidP="00887F9F">
                  <w:pPr>
                    <w:autoSpaceDE w:val="0"/>
                    <w:autoSpaceDN w:val="0"/>
                    <w:adjustRightInd w:val="0"/>
                    <w:spacing w:after="1" w:line="200" w:lineRule="atLeast"/>
                    <w:jc w:val="both"/>
                    <w:rPr>
                      <w:rFonts w:cs="Arial"/>
                      <w:szCs w:val="20"/>
                    </w:rPr>
                  </w:pPr>
                </w:p>
                <w:p w14:paraId="2B2C4277" w14:textId="77777777" w:rsidR="000E5D1A" w:rsidRDefault="000E5D1A" w:rsidP="00887F9F">
                  <w:pPr>
                    <w:autoSpaceDE w:val="0"/>
                    <w:autoSpaceDN w:val="0"/>
                    <w:adjustRightInd w:val="0"/>
                    <w:spacing w:after="1" w:line="200" w:lineRule="atLeast"/>
                    <w:jc w:val="both"/>
                    <w:rPr>
                      <w:rFonts w:cs="Arial"/>
                      <w:szCs w:val="20"/>
                    </w:rPr>
                  </w:pPr>
                </w:p>
                <w:p w14:paraId="5BFE9D87" w14:textId="77777777" w:rsidR="000E5D1A" w:rsidRDefault="000E5D1A" w:rsidP="00887F9F">
                  <w:pPr>
                    <w:autoSpaceDE w:val="0"/>
                    <w:autoSpaceDN w:val="0"/>
                    <w:adjustRightInd w:val="0"/>
                    <w:spacing w:after="1" w:line="200" w:lineRule="atLeast"/>
                    <w:jc w:val="both"/>
                    <w:rPr>
                      <w:rFonts w:cs="Arial"/>
                      <w:szCs w:val="20"/>
                    </w:rPr>
                  </w:pPr>
                </w:p>
                <w:p w14:paraId="51EE3D20" w14:textId="77777777" w:rsidR="000E5D1A" w:rsidRDefault="000E5D1A" w:rsidP="00887F9F">
                  <w:pPr>
                    <w:autoSpaceDE w:val="0"/>
                    <w:autoSpaceDN w:val="0"/>
                    <w:adjustRightInd w:val="0"/>
                    <w:spacing w:after="1" w:line="200" w:lineRule="atLeast"/>
                    <w:jc w:val="both"/>
                    <w:rPr>
                      <w:rFonts w:cs="Arial"/>
                      <w:szCs w:val="20"/>
                    </w:rPr>
                  </w:pPr>
                </w:p>
                <w:p w14:paraId="3BABE2D8" w14:textId="77777777" w:rsidR="000E5D1A" w:rsidRDefault="000E5D1A" w:rsidP="00887F9F">
                  <w:pPr>
                    <w:autoSpaceDE w:val="0"/>
                    <w:autoSpaceDN w:val="0"/>
                    <w:adjustRightInd w:val="0"/>
                    <w:spacing w:after="1" w:line="200" w:lineRule="atLeast"/>
                    <w:jc w:val="both"/>
                    <w:rPr>
                      <w:rFonts w:cs="Arial"/>
                      <w:szCs w:val="20"/>
                    </w:rPr>
                  </w:pPr>
                </w:p>
                <w:p w14:paraId="4C2A59BA" w14:textId="77777777" w:rsidR="000E5D1A" w:rsidRDefault="000E5D1A" w:rsidP="00887F9F">
                  <w:pPr>
                    <w:autoSpaceDE w:val="0"/>
                    <w:autoSpaceDN w:val="0"/>
                    <w:adjustRightInd w:val="0"/>
                    <w:spacing w:after="1" w:line="200" w:lineRule="atLeast"/>
                    <w:jc w:val="both"/>
                    <w:rPr>
                      <w:rFonts w:cs="Arial"/>
                      <w:szCs w:val="20"/>
                    </w:rPr>
                  </w:pPr>
                </w:p>
                <w:p w14:paraId="0FC10592" w14:textId="77777777" w:rsidR="000E5D1A" w:rsidRDefault="000E5D1A" w:rsidP="00887F9F">
                  <w:pPr>
                    <w:autoSpaceDE w:val="0"/>
                    <w:autoSpaceDN w:val="0"/>
                    <w:adjustRightInd w:val="0"/>
                    <w:spacing w:after="1" w:line="200" w:lineRule="atLeast"/>
                    <w:jc w:val="both"/>
                    <w:rPr>
                      <w:rFonts w:cs="Arial"/>
                      <w:szCs w:val="20"/>
                    </w:rPr>
                  </w:pPr>
                </w:p>
                <w:p w14:paraId="7AFF7313" w14:textId="77777777" w:rsidR="000E5D1A" w:rsidRDefault="000E5D1A" w:rsidP="00887F9F">
                  <w:pPr>
                    <w:autoSpaceDE w:val="0"/>
                    <w:autoSpaceDN w:val="0"/>
                    <w:adjustRightInd w:val="0"/>
                    <w:spacing w:after="1" w:line="200" w:lineRule="atLeast"/>
                    <w:jc w:val="both"/>
                    <w:rPr>
                      <w:rFonts w:cs="Arial"/>
                      <w:szCs w:val="20"/>
                    </w:rPr>
                  </w:pPr>
                </w:p>
                <w:p w14:paraId="34EE9338" w14:textId="77777777" w:rsidR="000E5D1A" w:rsidRDefault="000E5D1A" w:rsidP="00887F9F">
                  <w:pPr>
                    <w:autoSpaceDE w:val="0"/>
                    <w:autoSpaceDN w:val="0"/>
                    <w:adjustRightInd w:val="0"/>
                    <w:spacing w:after="1" w:line="200" w:lineRule="atLeast"/>
                    <w:jc w:val="both"/>
                    <w:rPr>
                      <w:rFonts w:cs="Arial"/>
                      <w:szCs w:val="20"/>
                    </w:rPr>
                  </w:pPr>
                </w:p>
                <w:p w14:paraId="3F9293CD" w14:textId="77777777" w:rsidR="000E5D1A" w:rsidRDefault="000E5D1A" w:rsidP="00887F9F">
                  <w:pPr>
                    <w:autoSpaceDE w:val="0"/>
                    <w:autoSpaceDN w:val="0"/>
                    <w:adjustRightInd w:val="0"/>
                    <w:spacing w:after="1" w:line="200" w:lineRule="atLeast"/>
                    <w:jc w:val="both"/>
                    <w:rPr>
                      <w:rFonts w:cs="Arial"/>
                      <w:szCs w:val="20"/>
                    </w:rPr>
                  </w:pPr>
                </w:p>
                <w:p w14:paraId="753CEBBF" w14:textId="77777777" w:rsidR="000E5D1A" w:rsidRDefault="000E5D1A" w:rsidP="00887F9F">
                  <w:pPr>
                    <w:autoSpaceDE w:val="0"/>
                    <w:autoSpaceDN w:val="0"/>
                    <w:adjustRightInd w:val="0"/>
                    <w:spacing w:after="1" w:line="200" w:lineRule="atLeast"/>
                    <w:jc w:val="both"/>
                    <w:rPr>
                      <w:rFonts w:cs="Arial"/>
                      <w:szCs w:val="20"/>
                    </w:rPr>
                  </w:pPr>
                </w:p>
                <w:p w14:paraId="3D2CFB25" w14:textId="77777777" w:rsidR="000E5D1A" w:rsidRDefault="000E5D1A" w:rsidP="000E5D1A">
                  <w:pPr>
                    <w:autoSpaceDE w:val="0"/>
                    <w:autoSpaceDN w:val="0"/>
                    <w:adjustRightInd w:val="0"/>
                    <w:spacing w:after="1" w:line="200" w:lineRule="atLeast"/>
                    <w:jc w:val="both"/>
                    <w:rPr>
                      <w:rFonts w:cs="Arial"/>
                      <w:szCs w:val="20"/>
                    </w:rPr>
                  </w:pPr>
                </w:p>
                <w:p w14:paraId="01AB7E8E" w14:textId="77777777" w:rsidR="000E5D1A" w:rsidRDefault="000E5D1A" w:rsidP="000E5D1A">
                  <w:pPr>
                    <w:autoSpaceDE w:val="0"/>
                    <w:autoSpaceDN w:val="0"/>
                    <w:adjustRightInd w:val="0"/>
                    <w:spacing w:after="1" w:line="200" w:lineRule="atLeast"/>
                    <w:jc w:val="both"/>
                    <w:rPr>
                      <w:rFonts w:cs="Arial"/>
                      <w:szCs w:val="20"/>
                    </w:rPr>
                  </w:pPr>
                </w:p>
                <w:p w14:paraId="2B22C556" w14:textId="77777777" w:rsidR="000E5D1A" w:rsidRDefault="000E5D1A" w:rsidP="000E5D1A">
                  <w:pPr>
                    <w:autoSpaceDE w:val="0"/>
                    <w:autoSpaceDN w:val="0"/>
                    <w:adjustRightInd w:val="0"/>
                    <w:spacing w:after="1" w:line="200" w:lineRule="atLeast"/>
                    <w:jc w:val="both"/>
                    <w:rPr>
                      <w:rFonts w:cs="Arial"/>
                      <w:szCs w:val="20"/>
                    </w:rPr>
                  </w:pPr>
                </w:p>
                <w:p w14:paraId="6FF92D1D" w14:textId="77777777" w:rsidR="000E5D1A" w:rsidRDefault="000E5D1A" w:rsidP="000E5D1A">
                  <w:pPr>
                    <w:autoSpaceDE w:val="0"/>
                    <w:autoSpaceDN w:val="0"/>
                    <w:adjustRightInd w:val="0"/>
                    <w:spacing w:after="1" w:line="200" w:lineRule="atLeast"/>
                    <w:jc w:val="both"/>
                    <w:rPr>
                      <w:rFonts w:cs="Arial"/>
                      <w:szCs w:val="20"/>
                    </w:rPr>
                  </w:pPr>
                </w:p>
                <w:p w14:paraId="45449D35" w14:textId="77777777" w:rsidR="000E5D1A" w:rsidRDefault="000E5D1A" w:rsidP="000E5D1A">
                  <w:pPr>
                    <w:autoSpaceDE w:val="0"/>
                    <w:autoSpaceDN w:val="0"/>
                    <w:adjustRightInd w:val="0"/>
                    <w:spacing w:after="1" w:line="200" w:lineRule="atLeast"/>
                    <w:jc w:val="both"/>
                    <w:rPr>
                      <w:rFonts w:cs="Arial"/>
                      <w:szCs w:val="20"/>
                    </w:rPr>
                  </w:pPr>
                </w:p>
                <w:p w14:paraId="744FD4D7" w14:textId="77777777" w:rsidR="000E5D1A" w:rsidRDefault="000E5D1A" w:rsidP="000E5D1A">
                  <w:pPr>
                    <w:autoSpaceDE w:val="0"/>
                    <w:autoSpaceDN w:val="0"/>
                    <w:adjustRightInd w:val="0"/>
                    <w:spacing w:after="1" w:line="200" w:lineRule="atLeast"/>
                    <w:jc w:val="both"/>
                    <w:rPr>
                      <w:rFonts w:cs="Arial"/>
                      <w:szCs w:val="20"/>
                    </w:rPr>
                  </w:pPr>
                </w:p>
                <w:p w14:paraId="35A52D19" w14:textId="77777777" w:rsidR="000E5D1A" w:rsidRDefault="000E5D1A" w:rsidP="000E5D1A">
                  <w:pPr>
                    <w:autoSpaceDE w:val="0"/>
                    <w:autoSpaceDN w:val="0"/>
                    <w:adjustRightInd w:val="0"/>
                    <w:spacing w:after="1" w:line="200" w:lineRule="atLeast"/>
                    <w:jc w:val="both"/>
                    <w:rPr>
                      <w:rFonts w:cs="Arial"/>
                      <w:szCs w:val="20"/>
                    </w:rPr>
                  </w:pPr>
                </w:p>
                <w:p w14:paraId="1CBFEEA0" w14:textId="77777777" w:rsidR="000E5D1A" w:rsidRDefault="000E5D1A" w:rsidP="000E5D1A">
                  <w:pPr>
                    <w:autoSpaceDE w:val="0"/>
                    <w:autoSpaceDN w:val="0"/>
                    <w:adjustRightInd w:val="0"/>
                    <w:spacing w:after="1" w:line="200" w:lineRule="atLeast"/>
                    <w:jc w:val="both"/>
                    <w:rPr>
                      <w:rFonts w:cs="Arial"/>
                      <w:szCs w:val="20"/>
                    </w:rPr>
                  </w:pPr>
                </w:p>
                <w:p w14:paraId="0A32421A" w14:textId="77777777" w:rsidR="000E5D1A" w:rsidRDefault="000E5D1A" w:rsidP="000E5D1A">
                  <w:pPr>
                    <w:autoSpaceDE w:val="0"/>
                    <w:autoSpaceDN w:val="0"/>
                    <w:adjustRightInd w:val="0"/>
                    <w:spacing w:after="1" w:line="200" w:lineRule="atLeast"/>
                    <w:jc w:val="both"/>
                    <w:rPr>
                      <w:rFonts w:cs="Arial"/>
                      <w:szCs w:val="20"/>
                    </w:rPr>
                  </w:pPr>
                </w:p>
                <w:p w14:paraId="451E87FB" w14:textId="77777777" w:rsidR="000E5D1A" w:rsidRDefault="000E5D1A" w:rsidP="000E5D1A">
                  <w:pPr>
                    <w:autoSpaceDE w:val="0"/>
                    <w:autoSpaceDN w:val="0"/>
                    <w:adjustRightInd w:val="0"/>
                    <w:spacing w:after="1" w:line="200" w:lineRule="atLeast"/>
                    <w:jc w:val="both"/>
                    <w:rPr>
                      <w:rFonts w:cs="Arial"/>
                      <w:szCs w:val="20"/>
                    </w:rPr>
                  </w:pPr>
                </w:p>
                <w:p w14:paraId="3F538C4A" w14:textId="77777777" w:rsidR="000E5D1A" w:rsidRDefault="000E5D1A" w:rsidP="000E5D1A">
                  <w:pPr>
                    <w:autoSpaceDE w:val="0"/>
                    <w:autoSpaceDN w:val="0"/>
                    <w:adjustRightInd w:val="0"/>
                    <w:spacing w:after="1" w:line="200" w:lineRule="atLeast"/>
                    <w:jc w:val="both"/>
                    <w:rPr>
                      <w:rFonts w:cs="Arial"/>
                      <w:szCs w:val="20"/>
                    </w:rPr>
                  </w:pPr>
                </w:p>
                <w:p w14:paraId="0339C023" w14:textId="77777777" w:rsidR="000E5D1A" w:rsidRDefault="000E5D1A" w:rsidP="000E5D1A">
                  <w:pPr>
                    <w:autoSpaceDE w:val="0"/>
                    <w:autoSpaceDN w:val="0"/>
                    <w:adjustRightInd w:val="0"/>
                    <w:spacing w:after="1" w:line="200" w:lineRule="atLeast"/>
                    <w:jc w:val="both"/>
                    <w:rPr>
                      <w:rFonts w:cs="Arial"/>
                      <w:szCs w:val="20"/>
                    </w:rPr>
                  </w:pPr>
                </w:p>
                <w:p w14:paraId="598CBC9B" w14:textId="77777777" w:rsidR="000E5D1A" w:rsidRDefault="000E5D1A" w:rsidP="000E5D1A">
                  <w:pPr>
                    <w:autoSpaceDE w:val="0"/>
                    <w:autoSpaceDN w:val="0"/>
                    <w:adjustRightInd w:val="0"/>
                    <w:spacing w:after="1" w:line="200" w:lineRule="atLeast"/>
                    <w:jc w:val="both"/>
                    <w:rPr>
                      <w:rFonts w:cs="Arial"/>
                      <w:szCs w:val="20"/>
                    </w:rPr>
                  </w:pPr>
                </w:p>
                <w:p w14:paraId="072C6181" w14:textId="77777777" w:rsidR="000E5D1A" w:rsidRDefault="000E5D1A" w:rsidP="000E5D1A">
                  <w:pPr>
                    <w:autoSpaceDE w:val="0"/>
                    <w:autoSpaceDN w:val="0"/>
                    <w:adjustRightInd w:val="0"/>
                    <w:spacing w:after="1" w:line="200" w:lineRule="atLeast"/>
                    <w:jc w:val="both"/>
                    <w:rPr>
                      <w:rFonts w:cs="Arial"/>
                      <w:szCs w:val="20"/>
                    </w:rPr>
                  </w:pPr>
                </w:p>
                <w:p w14:paraId="4CA53827" w14:textId="77777777" w:rsidR="000E5D1A" w:rsidRDefault="000E5D1A" w:rsidP="000E5D1A">
                  <w:pPr>
                    <w:autoSpaceDE w:val="0"/>
                    <w:autoSpaceDN w:val="0"/>
                    <w:adjustRightInd w:val="0"/>
                    <w:spacing w:after="1" w:line="200" w:lineRule="atLeast"/>
                    <w:jc w:val="both"/>
                    <w:rPr>
                      <w:rFonts w:cs="Arial"/>
                      <w:szCs w:val="20"/>
                    </w:rPr>
                  </w:pPr>
                </w:p>
                <w:p w14:paraId="79680309" w14:textId="77777777" w:rsidR="000E5D1A" w:rsidRDefault="000E5D1A" w:rsidP="000E5D1A">
                  <w:pPr>
                    <w:autoSpaceDE w:val="0"/>
                    <w:autoSpaceDN w:val="0"/>
                    <w:adjustRightInd w:val="0"/>
                    <w:spacing w:after="1" w:line="200" w:lineRule="atLeast"/>
                    <w:jc w:val="both"/>
                    <w:rPr>
                      <w:rFonts w:cs="Arial"/>
                      <w:szCs w:val="20"/>
                    </w:rPr>
                  </w:pPr>
                </w:p>
                <w:p w14:paraId="26496C6D" w14:textId="77777777" w:rsidR="000E5D1A" w:rsidRDefault="000E5D1A" w:rsidP="000E5D1A">
                  <w:pPr>
                    <w:autoSpaceDE w:val="0"/>
                    <w:autoSpaceDN w:val="0"/>
                    <w:adjustRightInd w:val="0"/>
                    <w:spacing w:after="1" w:line="200" w:lineRule="atLeast"/>
                    <w:jc w:val="both"/>
                    <w:rPr>
                      <w:rFonts w:cs="Arial"/>
                      <w:szCs w:val="20"/>
                    </w:rPr>
                  </w:pPr>
                </w:p>
                <w:p w14:paraId="69D16AAF" w14:textId="77777777" w:rsidR="000E5D1A" w:rsidRDefault="000E5D1A" w:rsidP="000E5D1A">
                  <w:pPr>
                    <w:autoSpaceDE w:val="0"/>
                    <w:autoSpaceDN w:val="0"/>
                    <w:adjustRightInd w:val="0"/>
                    <w:spacing w:after="1" w:line="200" w:lineRule="atLeast"/>
                    <w:jc w:val="both"/>
                    <w:rPr>
                      <w:rFonts w:cs="Arial"/>
                      <w:szCs w:val="20"/>
                    </w:rPr>
                  </w:pPr>
                </w:p>
                <w:p w14:paraId="21F6BAA8" w14:textId="77777777" w:rsidR="000E5D1A" w:rsidRDefault="000E5D1A" w:rsidP="000E5D1A">
                  <w:pPr>
                    <w:autoSpaceDE w:val="0"/>
                    <w:autoSpaceDN w:val="0"/>
                    <w:adjustRightInd w:val="0"/>
                    <w:spacing w:after="1" w:line="200" w:lineRule="atLeast"/>
                    <w:jc w:val="both"/>
                    <w:rPr>
                      <w:rFonts w:cs="Arial"/>
                      <w:szCs w:val="20"/>
                    </w:rPr>
                  </w:pPr>
                </w:p>
                <w:p w14:paraId="116374E8" w14:textId="77777777" w:rsidR="000E5D1A" w:rsidRDefault="000E5D1A" w:rsidP="000E5D1A">
                  <w:pPr>
                    <w:autoSpaceDE w:val="0"/>
                    <w:autoSpaceDN w:val="0"/>
                    <w:adjustRightInd w:val="0"/>
                    <w:spacing w:after="1" w:line="200" w:lineRule="atLeast"/>
                    <w:jc w:val="both"/>
                    <w:rPr>
                      <w:rFonts w:cs="Arial"/>
                      <w:szCs w:val="20"/>
                    </w:rPr>
                  </w:pPr>
                </w:p>
                <w:p w14:paraId="2F88B2C3" w14:textId="77777777" w:rsidR="000E5D1A" w:rsidRDefault="000E5D1A" w:rsidP="000E5D1A">
                  <w:pPr>
                    <w:autoSpaceDE w:val="0"/>
                    <w:autoSpaceDN w:val="0"/>
                    <w:adjustRightInd w:val="0"/>
                    <w:spacing w:after="1" w:line="200" w:lineRule="atLeast"/>
                    <w:jc w:val="both"/>
                    <w:rPr>
                      <w:rFonts w:cs="Arial"/>
                      <w:szCs w:val="20"/>
                    </w:rPr>
                  </w:pPr>
                </w:p>
                <w:p w14:paraId="2A3EAB72" w14:textId="77777777" w:rsidR="000E5D1A" w:rsidRDefault="000E5D1A" w:rsidP="000E5D1A">
                  <w:pPr>
                    <w:autoSpaceDE w:val="0"/>
                    <w:autoSpaceDN w:val="0"/>
                    <w:adjustRightInd w:val="0"/>
                    <w:spacing w:after="1" w:line="200" w:lineRule="atLeast"/>
                    <w:jc w:val="both"/>
                    <w:rPr>
                      <w:rFonts w:cs="Arial"/>
                      <w:szCs w:val="20"/>
                    </w:rPr>
                  </w:pPr>
                </w:p>
                <w:p w14:paraId="41440EA1" w14:textId="77777777" w:rsidR="000E5D1A" w:rsidRDefault="000E5D1A" w:rsidP="000E5D1A">
                  <w:pPr>
                    <w:autoSpaceDE w:val="0"/>
                    <w:autoSpaceDN w:val="0"/>
                    <w:adjustRightInd w:val="0"/>
                    <w:spacing w:after="1" w:line="200" w:lineRule="atLeast"/>
                    <w:jc w:val="both"/>
                    <w:rPr>
                      <w:rFonts w:cs="Arial"/>
                      <w:szCs w:val="20"/>
                    </w:rPr>
                  </w:pPr>
                </w:p>
                <w:p w14:paraId="6AF204A3" w14:textId="77777777" w:rsidR="000E5D1A" w:rsidRDefault="000E5D1A" w:rsidP="000E5D1A">
                  <w:pPr>
                    <w:autoSpaceDE w:val="0"/>
                    <w:autoSpaceDN w:val="0"/>
                    <w:adjustRightInd w:val="0"/>
                    <w:spacing w:after="1" w:line="200" w:lineRule="atLeast"/>
                    <w:jc w:val="both"/>
                    <w:rPr>
                      <w:rFonts w:cs="Arial"/>
                      <w:szCs w:val="20"/>
                    </w:rPr>
                  </w:pPr>
                </w:p>
                <w:p w14:paraId="61A8CC5C" w14:textId="77777777" w:rsidR="000E5D1A" w:rsidRDefault="000E5D1A" w:rsidP="000E5D1A">
                  <w:pPr>
                    <w:autoSpaceDE w:val="0"/>
                    <w:autoSpaceDN w:val="0"/>
                    <w:adjustRightInd w:val="0"/>
                    <w:spacing w:after="1" w:line="200" w:lineRule="atLeast"/>
                    <w:jc w:val="both"/>
                    <w:rPr>
                      <w:rFonts w:cs="Arial"/>
                      <w:szCs w:val="20"/>
                    </w:rPr>
                  </w:pPr>
                </w:p>
                <w:p w14:paraId="23B4DC09" w14:textId="77777777" w:rsidR="000E5D1A" w:rsidRDefault="000E5D1A" w:rsidP="000E5D1A">
                  <w:pPr>
                    <w:autoSpaceDE w:val="0"/>
                    <w:autoSpaceDN w:val="0"/>
                    <w:adjustRightInd w:val="0"/>
                    <w:spacing w:after="1" w:line="200" w:lineRule="atLeast"/>
                    <w:jc w:val="both"/>
                    <w:rPr>
                      <w:rFonts w:cs="Arial"/>
                      <w:szCs w:val="20"/>
                    </w:rPr>
                  </w:pPr>
                </w:p>
                <w:p w14:paraId="6C6A0D59" w14:textId="77777777" w:rsidR="000E5D1A" w:rsidRDefault="000E5D1A" w:rsidP="000E5D1A">
                  <w:pPr>
                    <w:autoSpaceDE w:val="0"/>
                    <w:autoSpaceDN w:val="0"/>
                    <w:adjustRightInd w:val="0"/>
                    <w:spacing w:after="1" w:line="200" w:lineRule="atLeast"/>
                    <w:jc w:val="both"/>
                    <w:rPr>
                      <w:rFonts w:cs="Arial"/>
                      <w:szCs w:val="20"/>
                    </w:rPr>
                  </w:pPr>
                </w:p>
                <w:p w14:paraId="3B8F057F" w14:textId="77777777" w:rsidR="000E5D1A" w:rsidRDefault="000E5D1A" w:rsidP="000E5D1A">
                  <w:pPr>
                    <w:autoSpaceDE w:val="0"/>
                    <w:autoSpaceDN w:val="0"/>
                    <w:adjustRightInd w:val="0"/>
                    <w:spacing w:after="1" w:line="200" w:lineRule="atLeast"/>
                    <w:jc w:val="both"/>
                    <w:rPr>
                      <w:rFonts w:cs="Arial"/>
                      <w:szCs w:val="20"/>
                    </w:rPr>
                  </w:pPr>
                </w:p>
                <w:p w14:paraId="78D29DD8" w14:textId="77777777" w:rsidR="000E5D1A" w:rsidRDefault="000E5D1A" w:rsidP="000E5D1A">
                  <w:pPr>
                    <w:autoSpaceDE w:val="0"/>
                    <w:autoSpaceDN w:val="0"/>
                    <w:adjustRightInd w:val="0"/>
                    <w:spacing w:after="1" w:line="200" w:lineRule="atLeast"/>
                    <w:jc w:val="both"/>
                    <w:rPr>
                      <w:rFonts w:cs="Arial"/>
                      <w:szCs w:val="20"/>
                    </w:rPr>
                  </w:pPr>
                </w:p>
                <w:p w14:paraId="42FE56F6" w14:textId="77777777" w:rsidR="000E5D1A" w:rsidRDefault="000E5D1A" w:rsidP="000E5D1A">
                  <w:pPr>
                    <w:autoSpaceDE w:val="0"/>
                    <w:autoSpaceDN w:val="0"/>
                    <w:adjustRightInd w:val="0"/>
                    <w:spacing w:after="1" w:line="200" w:lineRule="atLeast"/>
                    <w:jc w:val="both"/>
                    <w:rPr>
                      <w:rFonts w:cs="Arial"/>
                      <w:szCs w:val="20"/>
                    </w:rPr>
                  </w:pPr>
                </w:p>
                <w:p w14:paraId="325AFFFF" w14:textId="77777777" w:rsidR="000E5D1A" w:rsidRDefault="000E5D1A" w:rsidP="000E5D1A">
                  <w:pPr>
                    <w:autoSpaceDE w:val="0"/>
                    <w:autoSpaceDN w:val="0"/>
                    <w:adjustRightInd w:val="0"/>
                    <w:spacing w:after="1" w:line="200" w:lineRule="atLeast"/>
                    <w:jc w:val="both"/>
                    <w:rPr>
                      <w:rFonts w:cs="Arial"/>
                      <w:szCs w:val="20"/>
                    </w:rPr>
                  </w:pPr>
                </w:p>
                <w:p w14:paraId="681BB14D" w14:textId="77777777" w:rsidR="000E5D1A" w:rsidRDefault="000E5D1A" w:rsidP="000E5D1A">
                  <w:pPr>
                    <w:autoSpaceDE w:val="0"/>
                    <w:autoSpaceDN w:val="0"/>
                    <w:adjustRightInd w:val="0"/>
                    <w:spacing w:after="1" w:line="200" w:lineRule="atLeast"/>
                    <w:jc w:val="both"/>
                    <w:rPr>
                      <w:rFonts w:cs="Arial"/>
                      <w:szCs w:val="20"/>
                    </w:rPr>
                  </w:pPr>
                </w:p>
                <w:p w14:paraId="096DC4BF" w14:textId="77777777" w:rsidR="000E5D1A" w:rsidRDefault="000E5D1A" w:rsidP="000E5D1A">
                  <w:pPr>
                    <w:autoSpaceDE w:val="0"/>
                    <w:autoSpaceDN w:val="0"/>
                    <w:adjustRightInd w:val="0"/>
                    <w:spacing w:after="1" w:line="200" w:lineRule="atLeast"/>
                    <w:jc w:val="both"/>
                    <w:rPr>
                      <w:rFonts w:cs="Arial"/>
                      <w:szCs w:val="20"/>
                    </w:rPr>
                  </w:pPr>
                </w:p>
                <w:p w14:paraId="53218AD5" w14:textId="77777777" w:rsidR="000E5D1A" w:rsidRDefault="000E5D1A" w:rsidP="000E5D1A">
                  <w:pPr>
                    <w:autoSpaceDE w:val="0"/>
                    <w:autoSpaceDN w:val="0"/>
                    <w:adjustRightInd w:val="0"/>
                    <w:spacing w:after="1" w:line="200" w:lineRule="atLeast"/>
                    <w:jc w:val="both"/>
                    <w:rPr>
                      <w:rFonts w:cs="Arial"/>
                      <w:szCs w:val="20"/>
                    </w:rPr>
                  </w:pPr>
                </w:p>
                <w:p w14:paraId="48D7F71A" w14:textId="77777777" w:rsidR="000E5D1A" w:rsidRDefault="000E5D1A" w:rsidP="000E5D1A">
                  <w:pPr>
                    <w:autoSpaceDE w:val="0"/>
                    <w:autoSpaceDN w:val="0"/>
                    <w:adjustRightInd w:val="0"/>
                    <w:spacing w:after="1" w:line="200" w:lineRule="atLeast"/>
                    <w:jc w:val="both"/>
                    <w:rPr>
                      <w:rFonts w:cs="Arial"/>
                      <w:szCs w:val="20"/>
                    </w:rPr>
                  </w:pPr>
                </w:p>
                <w:p w14:paraId="202F859A" w14:textId="77777777" w:rsidR="000E5D1A" w:rsidRDefault="000E5D1A" w:rsidP="000E5D1A">
                  <w:pPr>
                    <w:autoSpaceDE w:val="0"/>
                    <w:autoSpaceDN w:val="0"/>
                    <w:adjustRightInd w:val="0"/>
                    <w:spacing w:after="1" w:line="200" w:lineRule="atLeast"/>
                    <w:jc w:val="both"/>
                    <w:rPr>
                      <w:rFonts w:cs="Arial"/>
                      <w:szCs w:val="20"/>
                    </w:rPr>
                  </w:pPr>
                </w:p>
                <w:p w14:paraId="5A2520A9" w14:textId="77777777" w:rsidR="000E5D1A" w:rsidRDefault="000E5D1A" w:rsidP="000E5D1A">
                  <w:pPr>
                    <w:autoSpaceDE w:val="0"/>
                    <w:autoSpaceDN w:val="0"/>
                    <w:adjustRightInd w:val="0"/>
                    <w:spacing w:after="1" w:line="200" w:lineRule="atLeast"/>
                    <w:jc w:val="both"/>
                    <w:rPr>
                      <w:rFonts w:cs="Arial"/>
                      <w:szCs w:val="20"/>
                    </w:rPr>
                  </w:pPr>
                </w:p>
                <w:p w14:paraId="5D62EAAE" w14:textId="77777777" w:rsidR="000E5D1A" w:rsidRDefault="000E5D1A" w:rsidP="000E5D1A">
                  <w:pPr>
                    <w:autoSpaceDE w:val="0"/>
                    <w:autoSpaceDN w:val="0"/>
                    <w:adjustRightInd w:val="0"/>
                    <w:spacing w:after="1" w:line="200" w:lineRule="atLeast"/>
                    <w:jc w:val="both"/>
                    <w:rPr>
                      <w:rFonts w:cs="Arial"/>
                      <w:szCs w:val="20"/>
                    </w:rPr>
                  </w:pPr>
                </w:p>
                <w:p w14:paraId="36D1F5A5" w14:textId="77777777" w:rsidR="000E5D1A" w:rsidRDefault="000E5D1A" w:rsidP="000E5D1A">
                  <w:pPr>
                    <w:autoSpaceDE w:val="0"/>
                    <w:autoSpaceDN w:val="0"/>
                    <w:adjustRightInd w:val="0"/>
                    <w:spacing w:after="1" w:line="200" w:lineRule="atLeast"/>
                    <w:jc w:val="both"/>
                    <w:rPr>
                      <w:rFonts w:cs="Arial"/>
                      <w:szCs w:val="20"/>
                    </w:rPr>
                  </w:pPr>
                </w:p>
                <w:p w14:paraId="2FC98C04" w14:textId="77777777" w:rsidR="000E5D1A" w:rsidRDefault="000E5D1A" w:rsidP="000E5D1A">
                  <w:pPr>
                    <w:autoSpaceDE w:val="0"/>
                    <w:autoSpaceDN w:val="0"/>
                    <w:adjustRightInd w:val="0"/>
                    <w:spacing w:after="1" w:line="200" w:lineRule="atLeast"/>
                    <w:jc w:val="both"/>
                    <w:rPr>
                      <w:rFonts w:cs="Arial"/>
                      <w:szCs w:val="20"/>
                    </w:rPr>
                  </w:pPr>
                </w:p>
                <w:p w14:paraId="620D3D75" w14:textId="77777777" w:rsidR="000E5D1A" w:rsidRDefault="000E5D1A" w:rsidP="000E5D1A">
                  <w:pPr>
                    <w:autoSpaceDE w:val="0"/>
                    <w:autoSpaceDN w:val="0"/>
                    <w:adjustRightInd w:val="0"/>
                    <w:spacing w:after="1" w:line="200" w:lineRule="atLeast"/>
                    <w:jc w:val="both"/>
                    <w:rPr>
                      <w:rFonts w:cs="Arial"/>
                      <w:szCs w:val="20"/>
                    </w:rPr>
                  </w:pPr>
                </w:p>
                <w:p w14:paraId="30FBA0B3" w14:textId="77777777" w:rsidR="000E5D1A" w:rsidRDefault="000E5D1A" w:rsidP="000E5D1A">
                  <w:pPr>
                    <w:autoSpaceDE w:val="0"/>
                    <w:autoSpaceDN w:val="0"/>
                    <w:adjustRightInd w:val="0"/>
                    <w:spacing w:after="1" w:line="200" w:lineRule="atLeast"/>
                    <w:jc w:val="both"/>
                    <w:rPr>
                      <w:rFonts w:cs="Arial"/>
                      <w:szCs w:val="20"/>
                    </w:rPr>
                  </w:pPr>
                </w:p>
                <w:p w14:paraId="4050BBC8" w14:textId="77777777" w:rsidR="000E5D1A" w:rsidRDefault="000E5D1A" w:rsidP="000E5D1A">
                  <w:pPr>
                    <w:autoSpaceDE w:val="0"/>
                    <w:autoSpaceDN w:val="0"/>
                    <w:adjustRightInd w:val="0"/>
                    <w:spacing w:after="1" w:line="200" w:lineRule="atLeast"/>
                    <w:jc w:val="both"/>
                    <w:rPr>
                      <w:rFonts w:cs="Arial"/>
                      <w:szCs w:val="20"/>
                    </w:rPr>
                  </w:pPr>
                </w:p>
                <w:p w14:paraId="7440CFCE" w14:textId="77777777" w:rsidR="000E5D1A" w:rsidRDefault="000E5D1A" w:rsidP="000E5D1A">
                  <w:pPr>
                    <w:autoSpaceDE w:val="0"/>
                    <w:autoSpaceDN w:val="0"/>
                    <w:adjustRightInd w:val="0"/>
                    <w:spacing w:after="1" w:line="200" w:lineRule="atLeast"/>
                    <w:jc w:val="both"/>
                    <w:rPr>
                      <w:rFonts w:cs="Arial"/>
                      <w:szCs w:val="20"/>
                    </w:rPr>
                  </w:pPr>
                </w:p>
                <w:p w14:paraId="7570FE1B" w14:textId="77777777" w:rsidR="000E5D1A" w:rsidRDefault="000E5D1A" w:rsidP="000E5D1A">
                  <w:pPr>
                    <w:autoSpaceDE w:val="0"/>
                    <w:autoSpaceDN w:val="0"/>
                    <w:adjustRightInd w:val="0"/>
                    <w:spacing w:after="1" w:line="200" w:lineRule="atLeast"/>
                    <w:jc w:val="both"/>
                    <w:rPr>
                      <w:rFonts w:cs="Arial"/>
                      <w:szCs w:val="20"/>
                    </w:rPr>
                  </w:pPr>
                </w:p>
                <w:p w14:paraId="0AD13DC9" w14:textId="77777777" w:rsidR="000E5D1A" w:rsidRDefault="000E5D1A" w:rsidP="000E5D1A">
                  <w:pPr>
                    <w:autoSpaceDE w:val="0"/>
                    <w:autoSpaceDN w:val="0"/>
                    <w:adjustRightInd w:val="0"/>
                    <w:spacing w:after="1" w:line="200" w:lineRule="atLeast"/>
                    <w:jc w:val="both"/>
                    <w:rPr>
                      <w:rFonts w:cs="Arial"/>
                      <w:szCs w:val="20"/>
                    </w:rPr>
                  </w:pPr>
                </w:p>
                <w:p w14:paraId="183BF1C2" w14:textId="77777777" w:rsidR="000E5D1A" w:rsidRDefault="000E5D1A" w:rsidP="000E5D1A">
                  <w:pPr>
                    <w:autoSpaceDE w:val="0"/>
                    <w:autoSpaceDN w:val="0"/>
                    <w:adjustRightInd w:val="0"/>
                    <w:spacing w:after="1" w:line="200" w:lineRule="atLeast"/>
                    <w:jc w:val="both"/>
                    <w:rPr>
                      <w:rFonts w:cs="Arial"/>
                      <w:szCs w:val="20"/>
                    </w:rPr>
                  </w:pPr>
                </w:p>
                <w:p w14:paraId="4EB6599F" w14:textId="77777777" w:rsidR="00FD6223" w:rsidRDefault="00FD6223" w:rsidP="000E5D1A">
                  <w:pPr>
                    <w:autoSpaceDE w:val="0"/>
                    <w:autoSpaceDN w:val="0"/>
                    <w:adjustRightInd w:val="0"/>
                    <w:spacing w:after="1" w:line="200" w:lineRule="atLeast"/>
                    <w:jc w:val="both"/>
                    <w:rPr>
                      <w:rFonts w:cs="Arial"/>
                      <w:szCs w:val="20"/>
                    </w:rPr>
                  </w:pPr>
                </w:p>
                <w:p w14:paraId="449900CD" w14:textId="77777777" w:rsidR="000E5D1A" w:rsidRPr="00D50608" w:rsidRDefault="000E5D1A" w:rsidP="00887F9F">
                  <w:pPr>
                    <w:autoSpaceDE w:val="0"/>
                    <w:autoSpaceDN w:val="0"/>
                    <w:adjustRightInd w:val="0"/>
                    <w:spacing w:after="1" w:line="200" w:lineRule="atLeast"/>
                    <w:jc w:val="both"/>
                    <w:rPr>
                      <w:rFonts w:cs="Arial"/>
                      <w:szCs w:val="20"/>
                    </w:rPr>
                  </w:pPr>
                </w:p>
              </w:tc>
              <w:tc>
                <w:tcPr>
                  <w:tcW w:w="2602" w:type="dxa"/>
                  <w:tcBorders>
                    <w:top w:val="single" w:sz="4" w:space="0" w:color="auto"/>
                    <w:left w:val="single" w:sz="4" w:space="0" w:color="auto"/>
                    <w:bottom w:val="single" w:sz="4" w:space="0" w:color="auto"/>
                    <w:right w:val="single" w:sz="4" w:space="0" w:color="auto"/>
                  </w:tcBorders>
                </w:tcPr>
                <w:p w14:paraId="3CC0A2B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887F9F" w:rsidRPr="00D50608" w14:paraId="52022FD2" w14:textId="77777777" w:rsidTr="00FD6223">
              <w:tc>
                <w:tcPr>
                  <w:tcW w:w="765" w:type="dxa"/>
                  <w:tcBorders>
                    <w:top w:val="single" w:sz="4" w:space="0" w:color="auto"/>
                    <w:left w:val="single" w:sz="4" w:space="0" w:color="auto"/>
                    <w:bottom w:val="single" w:sz="4" w:space="0" w:color="auto"/>
                    <w:right w:val="single" w:sz="4" w:space="0" w:color="auto"/>
                  </w:tcBorders>
                </w:tcPr>
                <w:p w14:paraId="44F913BE" w14:textId="77777777" w:rsidR="00887F9F" w:rsidRPr="00D50608" w:rsidRDefault="00887F9F" w:rsidP="00887F9F">
                  <w:pPr>
                    <w:autoSpaceDE w:val="0"/>
                    <w:autoSpaceDN w:val="0"/>
                    <w:adjustRightInd w:val="0"/>
                    <w:spacing w:after="1" w:line="200" w:lineRule="atLeast"/>
                    <w:outlineLvl w:val="2"/>
                    <w:rPr>
                      <w:rFonts w:cs="Arial"/>
                      <w:szCs w:val="20"/>
                    </w:rPr>
                  </w:pPr>
                  <w:bookmarkStart w:id="87" w:name="Р2_27"/>
                  <w:bookmarkEnd w:id="87"/>
                  <w:r w:rsidRPr="00D50608">
                    <w:rPr>
                      <w:rFonts w:cs="Arial"/>
                      <w:szCs w:val="20"/>
                    </w:rPr>
                    <w:lastRenderedPageBreak/>
                    <w:t>4.7.</w:t>
                  </w:r>
                </w:p>
              </w:tc>
              <w:tc>
                <w:tcPr>
                  <w:tcW w:w="6571" w:type="dxa"/>
                  <w:gridSpan w:val="2"/>
                  <w:tcBorders>
                    <w:top w:val="single" w:sz="4" w:space="0" w:color="auto"/>
                    <w:left w:val="single" w:sz="4" w:space="0" w:color="auto"/>
                    <w:bottom w:val="single" w:sz="4" w:space="0" w:color="auto"/>
                    <w:right w:val="single" w:sz="4" w:space="0" w:color="auto"/>
                  </w:tcBorders>
                </w:tcPr>
                <w:p w14:paraId="2277339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региональной адресной программы по переселению граждан из аварийного жилищного фонда:</w:t>
                  </w:r>
                </w:p>
              </w:tc>
            </w:tr>
            <w:tr w:rsidR="00887F9F" w:rsidRPr="00D50608" w14:paraId="23C55187" w14:textId="77777777" w:rsidTr="00FD6223">
              <w:tc>
                <w:tcPr>
                  <w:tcW w:w="765" w:type="dxa"/>
                  <w:tcBorders>
                    <w:top w:val="single" w:sz="4" w:space="0" w:color="auto"/>
                    <w:left w:val="single" w:sz="4" w:space="0" w:color="auto"/>
                    <w:bottom w:val="single" w:sz="4" w:space="0" w:color="auto"/>
                    <w:right w:val="single" w:sz="4" w:space="0" w:color="auto"/>
                  </w:tcBorders>
                </w:tcPr>
                <w:p w14:paraId="38F1659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4.7.1.</w:t>
                  </w:r>
                </w:p>
              </w:tc>
              <w:tc>
                <w:tcPr>
                  <w:tcW w:w="3969" w:type="dxa"/>
                  <w:tcBorders>
                    <w:top w:val="single" w:sz="4" w:space="0" w:color="auto"/>
                    <w:left w:val="single" w:sz="4" w:space="0" w:color="auto"/>
                    <w:bottom w:val="single" w:sz="4" w:space="0" w:color="auto"/>
                    <w:right w:val="single" w:sz="4" w:space="0" w:color="auto"/>
                  </w:tcBorders>
                </w:tcPr>
                <w:p w14:paraId="1FD2B3E3"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p w14:paraId="714BCC20" w14:textId="77777777" w:rsidR="000E5D1A" w:rsidRDefault="000E5D1A" w:rsidP="00887F9F">
                  <w:pPr>
                    <w:autoSpaceDE w:val="0"/>
                    <w:autoSpaceDN w:val="0"/>
                    <w:adjustRightInd w:val="0"/>
                    <w:spacing w:after="1" w:line="200" w:lineRule="atLeast"/>
                    <w:jc w:val="both"/>
                    <w:rPr>
                      <w:rFonts w:cs="Arial"/>
                      <w:szCs w:val="20"/>
                    </w:rPr>
                  </w:pPr>
                </w:p>
                <w:p w14:paraId="03E2DE77" w14:textId="77777777" w:rsidR="000E5D1A" w:rsidRDefault="000E5D1A" w:rsidP="00887F9F">
                  <w:pPr>
                    <w:autoSpaceDE w:val="0"/>
                    <w:autoSpaceDN w:val="0"/>
                    <w:adjustRightInd w:val="0"/>
                    <w:spacing w:after="1" w:line="200" w:lineRule="atLeast"/>
                    <w:jc w:val="both"/>
                    <w:rPr>
                      <w:rFonts w:cs="Arial"/>
                      <w:szCs w:val="20"/>
                    </w:rPr>
                  </w:pPr>
                </w:p>
                <w:p w14:paraId="317D3201" w14:textId="77777777" w:rsidR="000E5D1A" w:rsidRDefault="000E5D1A" w:rsidP="00887F9F">
                  <w:pPr>
                    <w:autoSpaceDE w:val="0"/>
                    <w:autoSpaceDN w:val="0"/>
                    <w:adjustRightInd w:val="0"/>
                    <w:spacing w:after="1" w:line="200" w:lineRule="atLeast"/>
                    <w:jc w:val="both"/>
                    <w:rPr>
                      <w:rFonts w:cs="Arial"/>
                      <w:szCs w:val="20"/>
                    </w:rPr>
                  </w:pPr>
                </w:p>
                <w:p w14:paraId="2AF421BD" w14:textId="77777777" w:rsidR="000E5D1A" w:rsidRDefault="000E5D1A" w:rsidP="00887F9F">
                  <w:pPr>
                    <w:autoSpaceDE w:val="0"/>
                    <w:autoSpaceDN w:val="0"/>
                    <w:adjustRightInd w:val="0"/>
                    <w:spacing w:after="1" w:line="200" w:lineRule="atLeast"/>
                    <w:jc w:val="both"/>
                    <w:rPr>
                      <w:rFonts w:cs="Arial"/>
                      <w:szCs w:val="20"/>
                    </w:rPr>
                  </w:pPr>
                </w:p>
                <w:p w14:paraId="72BF0D2C" w14:textId="77777777" w:rsidR="000E5D1A" w:rsidRDefault="000E5D1A" w:rsidP="00887F9F">
                  <w:pPr>
                    <w:autoSpaceDE w:val="0"/>
                    <w:autoSpaceDN w:val="0"/>
                    <w:adjustRightInd w:val="0"/>
                    <w:spacing w:after="1" w:line="200" w:lineRule="atLeast"/>
                    <w:jc w:val="both"/>
                    <w:rPr>
                      <w:rFonts w:cs="Arial"/>
                      <w:szCs w:val="20"/>
                    </w:rPr>
                  </w:pPr>
                </w:p>
                <w:p w14:paraId="2669560F" w14:textId="77777777" w:rsidR="000E5D1A" w:rsidRDefault="000E5D1A" w:rsidP="00887F9F">
                  <w:pPr>
                    <w:autoSpaceDE w:val="0"/>
                    <w:autoSpaceDN w:val="0"/>
                    <w:adjustRightInd w:val="0"/>
                    <w:spacing w:after="1" w:line="200" w:lineRule="atLeast"/>
                    <w:jc w:val="both"/>
                    <w:rPr>
                      <w:rFonts w:cs="Arial"/>
                      <w:szCs w:val="20"/>
                    </w:rPr>
                  </w:pPr>
                </w:p>
                <w:p w14:paraId="321747B4" w14:textId="77777777" w:rsidR="000E5D1A" w:rsidRDefault="000E5D1A" w:rsidP="00887F9F">
                  <w:pPr>
                    <w:autoSpaceDE w:val="0"/>
                    <w:autoSpaceDN w:val="0"/>
                    <w:adjustRightInd w:val="0"/>
                    <w:spacing w:after="1" w:line="200" w:lineRule="atLeast"/>
                    <w:jc w:val="both"/>
                    <w:rPr>
                      <w:rFonts w:cs="Arial"/>
                      <w:szCs w:val="20"/>
                    </w:rPr>
                  </w:pPr>
                </w:p>
                <w:p w14:paraId="42269E74" w14:textId="77777777" w:rsidR="000E5D1A" w:rsidRDefault="000E5D1A" w:rsidP="00887F9F">
                  <w:pPr>
                    <w:autoSpaceDE w:val="0"/>
                    <w:autoSpaceDN w:val="0"/>
                    <w:adjustRightInd w:val="0"/>
                    <w:spacing w:after="1" w:line="200" w:lineRule="atLeast"/>
                    <w:jc w:val="both"/>
                    <w:rPr>
                      <w:rFonts w:cs="Arial"/>
                      <w:szCs w:val="20"/>
                    </w:rPr>
                  </w:pPr>
                </w:p>
                <w:p w14:paraId="5E99AEB7" w14:textId="77777777" w:rsidR="000E5D1A" w:rsidRDefault="000E5D1A" w:rsidP="00887F9F">
                  <w:pPr>
                    <w:autoSpaceDE w:val="0"/>
                    <w:autoSpaceDN w:val="0"/>
                    <w:adjustRightInd w:val="0"/>
                    <w:spacing w:after="1" w:line="200" w:lineRule="atLeast"/>
                    <w:jc w:val="both"/>
                    <w:rPr>
                      <w:rFonts w:cs="Arial"/>
                      <w:szCs w:val="20"/>
                    </w:rPr>
                  </w:pPr>
                </w:p>
                <w:p w14:paraId="48D095DF" w14:textId="77777777" w:rsidR="000E5D1A" w:rsidRDefault="000E5D1A" w:rsidP="00887F9F">
                  <w:pPr>
                    <w:autoSpaceDE w:val="0"/>
                    <w:autoSpaceDN w:val="0"/>
                    <w:adjustRightInd w:val="0"/>
                    <w:spacing w:after="1" w:line="200" w:lineRule="atLeast"/>
                    <w:jc w:val="both"/>
                    <w:rPr>
                      <w:rFonts w:cs="Arial"/>
                      <w:szCs w:val="20"/>
                    </w:rPr>
                  </w:pPr>
                </w:p>
                <w:p w14:paraId="05125B5D" w14:textId="77777777" w:rsidR="000E5D1A" w:rsidRDefault="000E5D1A" w:rsidP="00887F9F">
                  <w:pPr>
                    <w:autoSpaceDE w:val="0"/>
                    <w:autoSpaceDN w:val="0"/>
                    <w:adjustRightInd w:val="0"/>
                    <w:spacing w:after="1" w:line="200" w:lineRule="atLeast"/>
                    <w:jc w:val="both"/>
                    <w:rPr>
                      <w:rFonts w:cs="Arial"/>
                      <w:szCs w:val="20"/>
                    </w:rPr>
                  </w:pPr>
                </w:p>
                <w:p w14:paraId="2C47BFF9" w14:textId="77777777" w:rsidR="000E5D1A" w:rsidRDefault="000E5D1A" w:rsidP="00887F9F">
                  <w:pPr>
                    <w:autoSpaceDE w:val="0"/>
                    <w:autoSpaceDN w:val="0"/>
                    <w:adjustRightInd w:val="0"/>
                    <w:spacing w:after="1" w:line="200" w:lineRule="atLeast"/>
                    <w:jc w:val="both"/>
                    <w:rPr>
                      <w:rFonts w:cs="Arial"/>
                      <w:szCs w:val="20"/>
                    </w:rPr>
                  </w:pPr>
                </w:p>
                <w:p w14:paraId="579C8E58" w14:textId="77777777" w:rsidR="000E5D1A" w:rsidRDefault="000E5D1A" w:rsidP="00887F9F">
                  <w:pPr>
                    <w:autoSpaceDE w:val="0"/>
                    <w:autoSpaceDN w:val="0"/>
                    <w:adjustRightInd w:val="0"/>
                    <w:spacing w:after="1" w:line="200" w:lineRule="atLeast"/>
                    <w:jc w:val="both"/>
                    <w:rPr>
                      <w:rFonts w:cs="Arial"/>
                      <w:szCs w:val="20"/>
                    </w:rPr>
                  </w:pPr>
                </w:p>
                <w:p w14:paraId="2C0DAC79" w14:textId="77777777" w:rsidR="000E5D1A" w:rsidRDefault="000E5D1A" w:rsidP="00887F9F">
                  <w:pPr>
                    <w:autoSpaceDE w:val="0"/>
                    <w:autoSpaceDN w:val="0"/>
                    <w:adjustRightInd w:val="0"/>
                    <w:spacing w:after="1" w:line="200" w:lineRule="atLeast"/>
                    <w:jc w:val="both"/>
                    <w:rPr>
                      <w:rFonts w:cs="Arial"/>
                      <w:szCs w:val="20"/>
                    </w:rPr>
                  </w:pPr>
                </w:p>
                <w:p w14:paraId="239E6404" w14:textId="77777777" w:rsidR="000E5D1A" w:rsidRDefault="000E5D1A" w:rsidP="00887F9F">
                  <w:pPr>
                    <w:autoSpaceDE w:val="0"/>
                    <w:autoSpaceDN w:val="0"/>
                    <w:adjustRightInd w:val="0"/>
                    <w:spacing w:after="1" w:line="200" w:lineRule="atLeast"/>
                    <w:jc w:val="both"/>
                    <w:rPr>
                      <w:rFonts w:cs="Arial"/>
                      <w:szCs w:val="20"/>
                    </w:rPr>
                  </w:pPr>
                </w:p>
                <w:p w14:paraId="0E6FC0ED" w14:textId="77777777" w:rsidR="000E5D1A" w:rsidRDefault="000E5D1A" w:rsidP="00887F9F">
                  <w:pPr>
                    <w:autoSpaceDE w:val="0"/>
                    <w:autoSpaceDN w:val="0"/>
                    <w:adjustRightInd w:val="0"/>
                    <w:spacing w:after="1" w:line="200" w:lineRule="atLeast"/>
                    <w:jc w:val="both"/>
                    <w:rPr>
                      <w:rFonts w:cs="Arial"/>
                      <w:szCs w:val="20"/>
                    </w:rPr>
                  </w:pPr>
                </w:p>
                <w:p w14:paraId="704904E8" w14:textId="77777777" w:rsidR="000E5D1A" w:rsidRDefault="000E5D1A" w:rsidP="00887F9F">
                  <w:pPr>
                    <w:autoSpaceDE w:val="0"/>
                    <w:autoSpaceDN w:val="0"/>
                    <w:adjustRightInd w:val="0"/>
                    <w:spacing w:after="1" w:line="200" w:lineRule="atLeast"/>
                    <w:jc w:val="both"/>
                    <w:rPr>
                      <w:rFonts w:cs="Arial"/>
                      <w:szCs w:val="20"/>
                    </w:rPr>
                  </w:pPr>
                </w:p>
                <w:p w14:paraId="3C4E3D0E" w14:textId="77777777" w:rsidR="000E5D1A" w:rsidRDefault="000E5D1A" w:rsidP="00887F9F">
                  <w:pPr>
                    <w:autoSpaceDE w:val="0"/>
                    <w:autoSpaceDN w:val="0"/>
                    <w:adjustRightInd w:val="0"/>
                    <w:spacing w:after="1" w:line="200" w:lineRule="atLeast"/>
                    <w:jc w:val="both"/>
                    <w:rPr>
                      <w:rFonts w:cs="Arial"/>
                      <w:szCs w:val="20"/>
                    </w:rPr>
                  </w:pPr>
                </w:p>
                <w:p w14:paraId="208916D5" w14:textId="77777777" w:rsidR="000E5D1A" w:rsidRDefault="000E5D1A" w:rsidP="00887F9F">
                  <w:pPr>
                    <w:autoSpaceDE w:val="0"/>
                    <w:autoSpaceDN w:val="0"/>
                    <w:adjustRightInd w:val="0"/>
                    <w:spacing w:after="1" w:line="200" w:lineRule="atLeast"/>
                    <w:jc w:val="both"/>
                    <w:rPr>
                      <w:rFonts w:cs="Arial"/>
                      <w:szCs w:val="20"/>
                    </w:rPr>
                  </w:pPr>
                </w:p>
                <w:p w14:paraId="463DAD90" w14:textId="77777777" w:rsidR="000E5D1A" w:rsidRDefault="000E5D1A" w:rsidP="00887F9F">
                  <w:pPr>
                    <w:autoSpaceDE w:val="0"/>
                    <w:autoSpaceDN w:val="0"/>
                    <w:adjustRightInd w:val="0"/>
                    <w:spacing w:after="1" w:line="200" w:lineRule="atLeast"/>
                    <w:jc w:val="both"/>
                    <w:rPr>
                      <w:rFonts w:cs="Arial"/>
                      <w:szCs w:val="20"/>
                    </w:rPr>
                  </w:pPr>
                </w:p>
                <w:p w14:paraId="47385264" w14:textId="77777777" w:rsidR="000E5D1A" w:rsidRDefault="000E5D1A" w:rsidP="00887F9F">
                  <w:pPr>
                    <w:autoSpaceDE w:val="0"/>
                    <w:autoSpaceDN w:val="0"/>
                    <w:adjustRightInd w:val="0"/>
                    <w:spacing w:after="1" w:line="200" w:lineRule="atLeast"/>
                    <w:jc w:val="both"/>
                    <w:rPr>
                      <w:rFonts w:cs="Arial"/>
                      <w:szCs w:val="20"/>
                    </w:rPr>
                  </w:pPr>
                </w:p>
                <w:p w14:paraId="56BDA171" w14:textId="77777777" w:rsidR="000E5D1A" w:rsidRDefault="000E5D1A" w:rsidP="00887F9F">
                  <w:pPr>
                    <w:autoSpaceDE w:val="0"/>
                    <w:autoSpaceDN w:val="0"/>
                    <w:adjustRightInd w:val="0"/>
                    <w:spacing w:after="1" w:line="200" w:lineRule="atLeast"/>
                    <w:jc w:val="both"/>
                    <w:rPr>
                      <w:rFonts w:cs="Arial"/>
                      <w:szCs w:val="20"/>
                    </w:rPr>
                  </w:pPr>
                </w:p>
                <w:p w14:paraId="43E74118" w14:textId="77777777" w:rsidR="000E5D1A" w:rsidRDefault="000E5D1A" w:rsidP="00887F9F">
                  <w:pPr>
                    <w:autoSpaceDE w:val="0"/>
                    <w:autoSpaceDN w:val="0"/>
                    <w:adjustRightInd w:val="0"/>
                    <w:spacing w:after="1" w:line="200" w:lineRule="atLeast"/>
                    <w:jc w:val="both"/>
                    <w:rPr>
                      <w:rFonts w:cs="Arial"/>
                      <w:szCs w:val="20"/>
                    </w:rPr>
                  </w:pPr>
                </w:p>
                <w:p w14:paraId="19B915C8" w14:textId="77777777" w:rsidR="000E5D1A" w:rsidRDefault="000E5D1A" w:rsidP="000E5D1A">
                  <w:pPr>
                    <w:autoSpaceDE w:val="0"/>
                    <w:autoSpaceDN w:val="0"/>
                    <w:adjustRightInd w:val="0"/>
                    <w:spacing w:after="1" w:line="200" w:lineRule="atLeast"/>
                    <w:jc w:val="both"/>
                    <w:rPr>
                      <w:rFonts w:cs="Arial"/>
                      <w:szCs w:val="20"/>
                    </w:rPr>
                  </w:pPr>
                </w:p>
                <w:p w14:paraId="6C8547E2" w14:textId="77777777" w:rsidR="000E5D1A" w:rsidRDefault="000E5D1A" w:rsidP="000E5D1A">
                  <w:pPr>
                    <w:autoSpaceDE w:val="0"/>
                    <w:autoSpaceDN w:val="0"/>
                    <w:adjustRightInd w:val="0"/>
                    <w:spacing w:after="1" w:line="200" w:lineRule="atLeast"/>
                    <w:jc w:val="both"/>
                    <w:rPr>
                      <w:rFonts w:cs="Arial"/>
                      <w:szCs w:val="20"/>
                    </w:rPr>
                  </w:pPr>
                </w:p>
                <w:p w14:paraId="5023AC13" w14:textId="77777777" w:rsidR="000E5D1A" w:rsidRDefault="000E5D1A" w:rsidP="000E5D1A">
                  <w:pPr>
                    <w:autoSpaceDE w:val="0"/>
                    <w:autoSpaceDN w:val="0"/>
                    <w:adjustRightInd w:val="0"/>
                    <w:spacing w:after="1" w:line="200" w:lineRule="atLeast"/>
                    <w:jc w:val="both"/>
                    <w:rPr>
                      <w:rFonts w:cs="Arial"/>
                      <w:szCs w:val="20"/>
                    </w:rPr>
                  </w:pPr>
                </w:p>
                <w:p w14:paraId="038D423A" w14:textId="77777777" w:rsidR="000E5D1A" w:rsidRDefault="000E5D1A" w:rsidP="000E5D1A">
                  <w:pPr>
                    <w:autoSpaceDE w:val="0"/>
                    <w:autoSpaceDN w:val="0"/>
                    <w:adjustRightInd w:val="0"/>
                    <w:spacing w:after="1" w:line="200" w:lineRule="atLeast"/>
                    <w:jc w:val="both"/>
                    <w:rPr>
                      <w:rFonts w:cs="Arial"/>
                      <w:szCs w:val="20"/>
                    </w:rPr>
                  </w:pPr>
                </w:p>
                <w:p w14:paraId="5D325F12" w14:textId="77777777" w:rsidR="000E5D1A" w:rsidRDefault="000E5D1A" w:rsidP="000E5D1A">
                  <w:pPr>
                    <w:autoSpaceDE w:val="0"/>
                    <w:autoSpaceDN w:val="0"/>
                    <w:adjustRightInd w:val="0"/>
                    <w:spacing w:after="1" w:line="200" w:lineRule="atLeast"/>
                    <w:jc w:val="both"/>
                    <w:rPr>
                      <w:rFonts w:cs="Arial"/>
                      <w:szCs w:val="20"/>
                    </w:rPr>
                  </w:pPr>
                </w:p>
                <w:p w14:paraId="707611A0" w14:textId="77777777" w:rsidR="000E5D1A" w:rsidRDefault="000E5D1A" w:rsidP="000E5D1A">
                  <w:pPr>
                    <w:autoSpaceDE w:val="0"/>
                    <w:autoSpaceDN w:val="0"/>
                    <w:adjustRightInd w:val="0"/>
                    <w:spacing w:after="1" w:line="200" w:lineRule="atLeast"/>
                    <w:jc w:val="both"/>
                    <w:rPr>
                      <w:rFonts w:cs="Arial"/>
                      <w:szCs w:val="20"/>
                    </w:rPr>
                  </w:pPr>
                </w:p>
                <w:p w14:paraId="7C8F0A07" w14:textId="77777777" w:rsidR="000E5D1A" w:rsidRDefault="000E5D1A" w:rsidP="000E5D1A">
                  <w:pPr>
                    <w:autoSpaceDE w:val="0"/>
                    <w:autoSpaceDN w:val="0"/>
                    <w:adjustRightInd w:val="0"/>
                    <w:spacing w:after="1" w:line="200" w:lineRule="atLeast"/>
                    <w:jc w:val="both"/>
                    <w:rPr>
                      <w:rFonts w:cs="Arial"/>
                      <w:szCs w:val="20"/>
                    </w:rPr>
                  </w:pPr>
                </w:p>
                <w:p w14:paraId="1680A5C2" w14:textId="77777777" w:rsidR="000E5D1A" w:rsidRDefault="000E5D1A" w:rsidP="000E5D1A">
                  <w:pPr>
                    <w:autoSpaceDE w:val="0"/>
                    <w:autoSpaceDN w:val="0"/>
                    <w:adjustRightInd w:val="0"/>
                    <w:spacing w:after="1" w:line="200" w:lineRule="atLeast"/>
                    <w:jc w:val="both"/>
                    <w:rPr>
                      <w:rFonts w:cs="Arial"/>
                      <w:szCs w:val="20"/>
                    </w:rPr>
                  </w:pPr>
                </w:p>
                <w:p w14:paraId="6063B6A7" w14:textId="77777777" w:rsidR="000E5D1A" w:rsidRDefault="000E5D1A" w:rsidP="000E5D1A">
                  <w:pPr>
                    <w:autoSpaceDE w:val="0"/>
                    <w:autoSpaceDN w:val="0"/>
                    <w:adjustRightInd w:val="0"/>
                    <w:spacing w:after="1" w:line="200" w:lineRule="atLeast"/>
                    <w:jc w:val="both"/>
                    <w:rPr>
                      <w:rFonts w:cs="Arial"/>
                      <w:szCs w:val="20"/>
                    </w:rPr>
                  </w:pPr>
                </w:p>
                <w:p w14:paraId="6C6300D4" w14:textId="77777777" w:rsidR="000E5D1A" w:rsidRDefault="000E5D1A" w:rsidP="000E5D1A">
                  <w:pPr>
                    <w:autoSpaceDE w:val="0"/>
                    <w:autoSpaceDN w:val="0"/>
                    <w:adjustRightInd w:val="0"/>
                    <w:spacing w:after="1" w:line="200" w:lineRule="atLeast"/>
                    <w:jc w:val="both"/>
                    <w:rPr>
                      <w:rFonts w:cs="Arial"/>
                      <w:szCs w:val="20"/>
                    </w:rPr>
                  </w:pPr>
                </w:p>
                <w:p w14:paraId="2D23AEE4" w14:textId="77777777" w:rsidR="000E5D1A" w:rsidRDefault="000E5D1A" w:rsidP="000E5D1A">
                  <w:pPr>
                    <w:autoSpaceDE w:val="0"/>
                    <w:autoSpaceDN w:val="0"/>
                    <w:adjustRightInd w:val="0"/>
                    <w:spacing w:after="1" w:line="200" w:lineRule="atLeast"/>
                    <w:jc w:val="both"/>
                    <w:rPr>
                      <w:rFonts w:cs="Arial"/>
                      <w:szCs w:val="20"/>
                    </w:rPr>
                  </w:pPr>
                </w:p>
                <w:p w14:paraId="4CF92DA1" w14:textId="77777777" w:rsidR="000E5D1A" w:rsidRDefault="000E5D1A" w:rsidP="000E5D1A">
                  <w:pPr>
                    <w:autoSpaceDE w:val="0"/>
                    <w:autoSpaceDN w:val="0"/>
                    <w:adjustRightInd w:val="0"/>
                    <w:spacing w:after="1" w:line="200" w:lineRule="atLeast"/>
                    <w:jc w:val="both"/>
                    <w:rPr>
                      <w:rFonts w:cs="Arial"/>
                      <w:szCs w:val="20"/>
                    </w:rPr>
                  </w:pPr>
                </w:p>
                <w:p w14:paraId="0E585A4D" w14:textId="77777777" w:rsidR="000E5D1A" w:rsidRDefault="000E5D1A" w:rsidP="000E5D1A">
                  <w:pPr>
                    <w:autoSpaceDE w:val="0"/>
                    <w:autoSpaceDN w:val="0"/>
                    <w:adjustRightInd w:val="0"/>
                    <w:spacing w:after="1" w:line="200" w:lineRule="atLeast"/>
                    <w:jc w:val="both"/>
                    <w:rPr>
                      <w:rFonts w:cs="Arial"/>
                      <w:szCs w:val="20"/>
                    </w:rPr>
                  </w:pPr>
                </w:p>
                <w:p w14:paraId="6E8CE328" w14:textId="77777777" w:rsidR="000E5D1A" w:rsidRDefault="000E5D1A" w:rsidP="000E5D1A">
                  <w:pPr>
                    <w:autoSpaceDE w:val="0"/>
                    <w:autoSpaceDN w:val="0"/>
                    <w:adjustRightInd w:val="0"/>
                    <w:spacing w:after="1" w:line="200" w:lineRule="atLeast"/>
                    <w:jc w:val="both"/>
                    <w:rPr>
                      <w:rFonts w:cs="Arial"/>
                      <w:szCs w:val="20"/>
                    </w:rPr>
                  </w:pPr>
                </w:p>
                <w:p w14:paraId="2DF375A9" w14:textId="77777777" w:rsidR="000E5D1A" w:rsidRDefault="000E5D1A" w:rsidP="000E5D1A">
                  <w:pPr>
                    <w:autoSpaceDE w:val="0"/>
                    <w:autoSpaceDN w:val="0"/>
                    <w:adjustRightInd w:val="0"/>
                    <w:spacing w:after="1" w:line="200" w:lineRule="atLeast"/>
                    <w:jc w:val="both"/>
                    <w:rPr>
                      <w:rFonts w:cs="Arial"/>
                      <w:szCs w:val="20"/>
                    </w:rPr>
                  </w:pPr>
                </w:p>
                <w:p w14:paraId="6FF59F3F" w14:textId="77777777" w:rsidR="000E5D1A" w:rsidRDefault="000E5D1A" w:rsidP="000E5D1A">
                  <w:pPr>
                    <w:autoSpaceDE w:val="0"/>
                    <w:autoSpaceDN w:val="0"/>
                    <w:adjustRightInd w:val="0"/>
                    <w:spacing w:after="1" w:line="200" w:lineRule="atLeast"/>
                    <w:jc w:val="both"/>
                    <w:rPr>
                      <w:rFonts w:cs="Arial"/>
                      <w:szCs w:val="20"/>
                    </w:rPr>
                  </w:pPr>
                </w:p>
                <w:p w14:paraId="3CEB1F56" w14:textId="77777777" w:rsidR="000E5D1A" w:rsidRDefault="000E5D1A" w:rsidP="000E5D1A">
                  <w:pPr>
                    <w:autoSpaceDE w:val="0"/>
                    <w:autoSpaceDN w:val="0"/>
                    <w:adjustRightInd w:val="0"/>
                    <w:spacing w:after="1" w:line="200" w:lineRule="atLeast"/>
                    <w:jc w:val="both"/>
                    <w:rPr>
                      <w:rFonts w:cs="Arial"/>
                      <w:szCs w:val="20"/>
                    </w:rPr>
                  </w:pPr>
                </w:p>
                <w:p w14:paraId="231DEC01" w14:textId="77777777" w:rsidR="000E5D1A" w:rsidRDefault="000E5D1A" w:rsidP="000E5D1A">
                  <w:pPr>
                    <w:autoSpaceDE w:val="0"/>
                    <w:autoSpaceDN w:val="0"/>
                    <w:adjustRightInd w:val="0"/>
                    <w:spacing w:after="1" w:line="200" w:lineRule="atLeast"/>
                    <w:jc w:val="both"/>
                    <w:rPr>
                      <w:rFonts w:cs="Arial"/>
                      <w:szCs w:val="20"/>
                    </w:rPr>
                  </w:pPr>
                </w:p>
                <w:p w14:paraId="4DF399F6" w14:textId="77777777" w:rsidR="000E5D1A" w:rsidRDefault="000E5D1A" w:rsidP="000E5D1A">
                  <w:pPr>
                    <w:autoSpaceDE w:val="0"/>
                    <w:autoSpaceDN w:val="0"/>
                    <w:adjustRightInd w:val="0"/>
                    <w:spacing w:after="1" w:line="200" w:lineRule="atLeast"/>
                    <w:jc w:val="both"/>
                    <w:rPr>
                      <w:rFonts w:cs="Arial"/>
                      <w:szCs w:val="20"/>
                    </w:rPr>
                  </w:pPr>
                </w:p>
                <w:p w14:paraId="156643AB" w14:textId="77777777" w:rsidR="000E5D1A" w:rsidRDefault="000E5D1A" w:rsidP="000E5D1A">
                  <w:pPr>
                    <w:autoSpaceDE w:val="0"/>
                    <w:autoSpaceDN w:val="0"/>
                    <w:adjustRightInd w:val="0"/>
                    <w:spacing w:after="1" w:line="200" w:lineRule="atLeast"/>
                    <w:jc w:val="both"/>
                    <w:rPr>
                      <w:rFonts w:cs="Arial"/>
                      <w:szCs w:val="20"/>
                    </w:rPr>
                  </w:pPr>
                </w:p>
                <w:p w14:paraId="0F3EADAC" w14:textId="77777777" w:rsidR="000E5D1A" w:rsidRDefault="000E5D1A" w:rsidP="000E5D1A">
                  <w:pPr>
                    <w:autoSpaceDE w:val="0"/>
                    <w:autoSpaceDN w:val="0"/>
                    <w:adjustRightInd w:val="0"/>
                    <w:spacing w:after="1" w:line="200" w:lineRule="atLeast"/>
                    <w:jc w:val="both"/>
                    <w:rPr>
                      <w:rFonts w:cs="Arial"/>
                      <w:szCs w:val="20"/>
                    </w:rPr>
                  </w:pPr>
                </w:p>
                <w:p w14:paraId="72995BF3" w14:textId="77777777" w:rsidR="000E5D1A" w:rsidRDefault="000E5D1A" w:rsidP="000E5D1A">
                  <w:pPr>
                    <w:autoSpaceDE w:val="0"/>
                    <w:autoSpaceDN w:val="0"/>
                    <w:adjustRightInd w:val="0"/>
                    <w:spacing w:after="1" w:line="200" w:lineRule="atLeast"/>
                    <w:jc w:val="both"/>
                    <w:rPr>
                      <w:rFonts w:cs="Arial"/>
                      <w:szCs w:val="20"/>
                    </w:rPr>
                  </w:pPr>
                </w:p>
                <w:p w14:paraId="00696986" w14:textId="77777777" w:rsidR="000E5D1A" w:rsidRDefault="000E5D1A" w:rsidP="000E5D1A">
                  <w:pPr>
                    <w:autoSpaceDE w:val="0"/>
                    <w:autoSpaceDN w:val="0"/>
                    <w:adjustRightInd w:val="0"/>
                    <w:spacing w:after="1" w:line="200" w:lineRule="atLeast"/>
                    <w:jc w:val="both"/>
                    <w:rPr>
                      <w:rFonts w:cs="Arial"/>
                      <w:szCs w:val="20"/>
                    </w:rPr>
                  </w:pPr>
                </w:p>
                <w:p w14:paraId="6701F10D" w14:textId="77777777" w:rsidR="000E5D1A" w:rsidRDefault="000E5D1A" w:rsidP="000E5D1A">
                  <w:pPr>
                    <w:autoSpaceDE w:val="0"/>
                    <w:autoSpaceDN w:val="0"/>
                    <w:adjustRightInd w:val="0"/>
                    <w:spacing w:after="1" w:line="200" w:lineRule="atLeast"/>
                    <w:jc w:val="both"/>
                    <w:rPr>
                      <w:rFonts w:cs="Arial"/>
                      <w:szCs w:val="20"/>
                    </w:rPr>
                  </w:pPr>
                </w:p>
                <w:p w14:paraId="5089627B" w14:textId="77777777" w:rsidR="000E5D1A" w:rsidRDefault="000E5D1A" w:rsidP="000E5D1A">
                  <w:pPr>
                    <w:autoSpaceDE w:val="0"/>
                    <w:autoSpaceDN w:val="0"/>
                    <w:adjustRightInd w:val="0"/>
                    <w:spacing w:after="1" w:line="200" w:lineRule="atLeast"/>
                    <w:jc w:val="both"/>
                    <w:rPr>
                      <w:rFonts w:cs="Arial"/>
                      <w:szCs w:val="20"/>
                    </w:rPr>
                  </w:pPr>
                </w:p>
                <w:p w14:paraId="4193D9FB" w14:textId="77777777" w:rsidR="000E5D1A" w:rsidRDefault="000E5D1A" w:rsidP="000E5D1A">
                  <w:pPr>
                    <w:autoSpaceDE w:val="0"/>
                    <w:autoSpaceDN w:val="0"/>
                    <w:adjustRightInd w:val="0"/>
                    <w:spacing w:after="1" w:line="200" w:lineRule="atLeast"/>
                    <w:jc w:val="both"/>
                    <w:rPr>
                      <w:rFonts w:cs="Arial"/>
                      <w:szCs w:val="20"/>
                    </w:rPr>
                  </w:pPr>
                </w:p>
                <w:p w14:paraId="601E4F18" w14:textId="77777777" w:rsidR="000E5D1A" w:rsidRDefault="000E5D1A" w:rsidP="000E5D1A">
                  <w:pPr>
                    <w:autoSpaceDE w:val="0"/>
                    <w:autoSpaceDN w:val="0"/>
                    <w:adjustRightInd w:val="0"/>
                    <w:spacing w:after="1" w:line="200" w:lineRule="atLeast"/>
                    <w:jc w:val="both"/>
                    <w:rPr>
                      <w:rFonts w:cs="Arial"/>
                      <w:szCs w:val="20"/>
                    </w:rPr>
                  </w:pPr>
                </w:p>
                <w:p w14:paraId="05CD2E8E" w14:textId="77777777" w:rsidR="000E5D1A" w:rsidRDefault="000E5D1A" w:rsidP="000E5D1A">
                  <w:pPr>
                    <w:autoSpaceDE w:val="0"/>
                    <w:autoSpaceDN w:val="0"/>
                    <w:adjustRightInd w:val="0"/>
                    <w:spacing w:after="1" w:line="200" w:lineRule="atLeast"/>
                    <w:jc w:val="both"/>
                    <w:rPr>
                      <w:rFonts w:cs="Arial"/>
                      <w:szCs w:val="20"/>
                    </w:rPr>
                  </w:pPr>
                </w:p>
                <w:p w14:paraId="2B7FA11B" w14:textId="77777777" w:rsidR="000E5D1A" w:rsidRDefault="000E5D1A" w:rsidP="000E5D1A">
                  <w:pPr>
                    <w:autoSpaceDE w:val="0"/>
                    <w:autoSpaceDN w:val="0"/>
                    <w:adjustRightInd w:val="0"/>
                    <w:spacing w:after="1" w:line="200" w:lineRule="atLeast"/>
                    <w:jc w:val="both"/>
                    <w:rPr>
                      <w:rFonts w:cs="Arial"/>
                      <w:szCs w:val="20"/>
                    </w:rPr>
                  </w:pPr>
                </w:p>
                <w:p w14:paraId="5A544008" w14:textId="77777777" w:rsidR="000E5D1A" w:rsidRDefault="000E5D1A" w:rsidP="000E5D1A">
                  <w:pPr>
                    <w:autoSpaceDE w:val="0"/>
                    <w:autoSpaceDN w:val="0"/>
                    <w:adjustRightInd w:val="0"/>
                    <w:spacing w:after="1" w:line="200" w:lineRule="atLeast"/>
                    <w:jc w:val="both"/>
                    <w:rPr>
                      <w:rFonts w:cs="Arial"/>
                      <w:szCs w:val="20"/>
                    </w:rPr>
                  </w:pPr>
                </w:p>
                <w:p w14:paraId="6D2947B9" w14:textId="77777777" w:rsidR="000E5D1A" w:rsidRDefault="000E5D1A" w:rsidP="000E5D1A">
                  <w:pPr>
                    <w:autoSpaceDE w:val="0"/>
                    <w:autoSpaceDN w:val="0"/>
                    <w:adjustRightInd w:val="0"/>
                    <w:spacing w:after="1" w:line="200" w:lineRule="atLeast"/>
                    <w:jc w:val="both"/>
                    <w:rPr>
                      <w:rFonts w:cs="Arial"/>
                      <w:szCs w:val="20"/>
                    </w:rPr>
                  </w:pPr>
                </w:p>
                <w:p w14:paraId="63B175B9" w14:textId="77777777" w:rsidR="000E5D1A" w:rsidRDefault="000E5D1A" w:rsidP="000E5D1A">
                  <w:pPr>
                    <w:autoSpaceDE w:val="0"/>
                    <w:autoSpaceDN w:val="0"/>
                    <w:adjustRightInd w:val="0"/>
                    <w:spacing w:after="1" w:line="200" w:lineRule="atLeast"/>
                    <w:jc w:val="both"/>
                    <w:rPr>
                      <w:rFonts w:cs="Arial"/>
                      <w:szCs w:val="20"/>
                    </w:rPr>
                  </w:pPr>
                </w:p>
                <w:p w14:paraId="29FE1B3E" w14:textId="77777777" w:rsidR="000E5D1A" w:rsidRDefault="000E5D1A" w:rsidP="000E5D1A">
                  <w:pPr>
                    <w:autoSpaceDE w:val="0"/>
                    <w:autoSpaceDN w:val="0"/>
                    <w:adjustRightInd w:val="0"/>
                    <w:spacing w:after="1" w:line="200" w:lineRule="atLeast"/>
                    <w:jc w:val="both"/>
                    <w:rPr>
                      <w:rFonts w:cs="Arial"/>
                      <w:szCs w:val="20"/>
                    </w:rPr>
                  </w:pPr>
                </w:p>
                <w:p w14:paraId="1467D59E" w14:textId="77777777" w:rsidR="000E5D1A" w:rsidRDefault="000E5D1A" w:rsidP="000E5D1A">
                  <w:pPr>
                    <w:autoSpaceDE w:val="0"/>
                    <w:autoSpaceDN w:val="0"/>
                    <w:adjustRightInd w:val="0"/>
                    <w:spacing w:after="1" w:line="200" w:lineRule="atLeast"/>
                    <w:jc w:val="both"/>
                    <w:rPr>
                      <w:rFonts w:cs="Arial"/>
                      <w:szCs w:val="20"/>
                    </w:rPr>
                  </w:pPr>
                </w:p>
                <w:p w14:paraId="6E7ADBCC" w14:textId="77777777" w:rsidR="000E5D1A" w:rsidRDefault="000E5D1A" w:rsidP="000E5D1A">
                  <w:pPr>
                    <w:autoSpaceDE w:val="0"/>
                    <w:autoSpaceDN w:val="0"/>
                    <w:adjustRightInd w:val="0"/>
                    <w:spacing w:after="1" w:line="200" w:lineRule="atLeast"/>
                    <w:jc w:val="both"/>
                    <w:rPr>
                      <w:rFonts w:cs="Arial"/>
                      <w:szCs w:val="20"/>
                    </w:rPr>
                  </w:pPr>
                </w:p>
                <w:p w14:paraId="7A4F134C" w14:textId="77777777" w:rsidR="000E5D1A" w:rsidRDefault="000E5D1A" w:rsidP="000E5D1A">
                  <w:pPr>
                    <w:autoSpaceDE w:val="0"/>
                    <w:autoSpaceDN w:val="0"/>
                    <w:adjustRightInd w:val="0"/>
                    <w:spacing w:after="1" w:line="200" w:lineRule="atLeast"/>
                    <w:jc w:val="both"/>
                    <w:rPr>
                      <w:rFonts w:cs="Arial"/>
                      <w:szCs w:val="20"/>
                    </w:rPr>
                  </w:pPr>
                </w:p>
                <w:p w14:paraId="46A443EB" w14:textId="77777777" w:rsidR="000E5D1A" w:rsidRDefault="000E5D1A" w:rsidP="000E5D1A">
                  <w:pPr>
                    <w:autoSpaceDE w:val="0"/>
                    <w:autoSpaceDN w:val="0"/>
                    <w:adjustRightInd w:val="0"/>
                    <w:spacing w:after="1" w:line="200" w:lineRule="atLeast"/>
                    <w:jc w:val="both"/>
                    <w:rPr>
                      <w:rFonts w:cs="Arial"/>
                      <w:szCs w:val="20"/>
                    </w:rPr>
                  </w:pPr>
                </w:p>
                <w:p w14:paraId="26CE6B36" w14:textId="77777777" w:rsidR="000E5D1A" w:rsidRDefault="000E5D1A" w:rsidP="000E5D1A">
                  <w:pPr>
                    <w:autoSpaceDE w:val="0"/>
                    <w:autoSpaceDN w:val="0"/>
                    <w:adjustRightInd w:val="0"/>
                    <w:spacing w:after="1" w:line="200" w:lineRule="atLeast"/>
                    <w:jc w:val="both"/>
                    <w:rPr>
                      <w:rFonts w:cs="Arial"/>
                      <w:szCs w:val="20"/>
                    </w:rPr>
                  </w:pPr>
                </w:p>
                <w:p w14:paraId="57F3AC1D" w14:textId="77777777" w:rsidR="000E5D1A" w:rsidRDefault="000E5D1A" w:rsidP="000E5D1A">
                  <w:pPr>
                    <w:autoSpaceDE w:val="0"/>
                    <w:autoSpaceDN w:val="0"/>
                    <w:adjustRightInd w:val="0"/>
                    <w:spacing w:after="1" w:line="200" w:lineRule="atLeast"/>
                    <w:jc w:val="both"/>
                    <w:rPr>
                      <w:rFonts w:cs="Arial"/>
                      <w:szCs w:val="20"/>
                    </w:rPr>
                  </w:pPr>
                </w:p>
                <w:p w14:paraId="3A1EC8E6" w14:textId="77777777" w:rsidR="000E5D1A" w:rsidRDefault="000E5D1A" w:rsidP="000E5D1A">
                  <w:pPr>
                    <w:autoSpaceDE w:val="0"/>
                    <w:autoSpaceDN w:val="0"/>
                    <w:adjustRightInd w:val="0"/>
                    <w:spacing w:after="1" w:line="200" w:lineRule="atLeast"/>
                    <w:jc w:val="both"/>
                    <w:rPr>
                      <w:rFonts w:cs="Arial"/>
                      <w:szCs w:val="20"/>
                    </w:rPr>
                  </w:pPr>
                </w:p>
                <w:p w14:paraId="4A0DFCC4" w14:textId="77777777" w:rsidR="000E5D1A" w:rsidRDefault="000E5D1A" w:rsidP="000E5D1A">
                  <w:pPr>
                    <w:autoSpaceDE w:val="0"/>
                    <w:autoSpaceDN w:val="0"/>
                    <w:adjustRightInd w:val="0"/>
                    <w:spacing w:after="1" w:line="200" w:lineRule="atLeast"/>
                    <w:jc w:val="both"/>
                    <w:rPr>
                      <w:rFonts w:cs="Arial"/>
                      <w:szCs w:val="20"/>
                    </w:rPr>
                  </w:pPr>
                </w:p>
                <w:p w14:paraId="15A6C38C" w14:textId="77777777" w:rsidR="000E5D1A" w:rsidRDefault="000E5D1A" w:rsidP="000E5D1A">
                  <w:pPr>
                    <w:autoSpaceDE w:val="0"/>
                    <w:autoSpaceDN w:val="0"/>
                    <w:adjustRightInd w:val="0"/>
                    <w:spacing w:after="1" w:line="200" w:lineRule="atLeast"/>
                    <w:jc w:val="both"/>
                    <w:rPr>
                      <w:rFonts w:cs="Arial"/>
                      <w:szCs w:val="20"/>
                    </w:rPr>
                  </w:pPr>
                </w:p>
                <w:p w14:paraId="39A88B41" w14:textId="77777777" w:rsidR="000E5D1A" w:rsidRDefault="000E5D1A" w:rsidP="000E5D1A">
                  <w:pPr>
                    <w:autoSpaceDE w:val="0"/>
                    <w:autoSpaceDN w:val="0"/>
                    <w:adjustRightInd w:val="0"/>
                    <w:spacing w:after="1" w:line="200" w:lineRule="atLeast"/>
                    <w:jc w:val="both"/>
                    <w:rPr>
                      <w:rFonts w:cs="Arial"/>
                      <w:szCs w:val="20"/>
                    </w:rPr>
                  </w:pPr>
                </w:p>
                <w:p w14:paraId="11F31BB3" w14:textId="77777777" w:rsidR="000E5D1A" w:rsidRDefault="000E5D1A" w:rsidP="000E5D1A">
                  <w:pPr>
                    <w:autoSpaceDE w:val="0"/>
                    <w:autoSpaceDN w:val="0"/>
                    <w:adjustRightInd w:val="0"/>
                    <w:spacing w:after="1" w:line="200" w:lineRule="atLeast"/>
                    <w:jc w:val="both"/>
                    <w:rPr>
                      <w:rFonts w:cs="Arial"/>
                      <w:szCs w:val="20"/>
                    </w:rPr>
                  </w:pPr>
                </w:p>
                <w:p w14:paraId="367A68C3" w14:textId="77777777" w:rsidR="000E5D1A" w:rsidRDefault="000E5D1A" w:rsidP="000E5D1A">
                  <w:pPr>
                    <w:autoSpaceDE w:val="0"/>
                    <w:autoSpaceDN w:val="0"/>
                    <w:adjustRightInd w:val="0"/>
                    <w:spacing w:after="1" w:line="200" w:lineRule="atLeast"/>
                    <w:jc w:val="both"/>
                    <w:rPr>
                      <w:rFonts w:cs="Arial"/>
                      <w:szCs w:val="20"/>
                    </w:rPr>
                  </w:pPr>
                </w:p>
                <w:p w14:paraId="1111C64D" w14:textId="77777777" w:rsidR="000E5D1A" w:rsidRDefault="000E5D1A" w:rsidP="000E5D1A">
                  <w:pPr>
                    <w:autoSpaceDE w:val="0"/>
                    <w:autoSpaceDN w:val="0"/>
                    <w:adjustRightInd w:val="0"/>
                    <w:spacing w:after="1" w:line="200" w:lineRule="atLeast"/>
                    <w:jc w:val="both"/>
                    <w:rPr>
                      <w:rFonts w:cs="Arial"/>
                      <w:szCs w:val="20"/>
                    </w:rPr>
                  </w:pPr>
                </w:p>
                <w:p w14:paraId="71F13A0F" w14:textId="77777777" w:rsidR="000E5D1A" w:rsidRDefault="000E5D1A" w:rsidP="000E5D1A">
                  <w:pPr>
                    <w:autoSpaceDE w:val="0"/>
                    <w:autoSpaceDN w:val="0"/>
                    <w:adjustRightInd w:val="0"/>
                    <w:spacing w:after="1" w:line="200" w:lineRule="atLeast"/>
                    <w:jc w:val="both"/>
                    <w:rPr>
                      <w:rFonts w:cs="Arial"/>
                      <w:szCs w:val="20"/>
                    </w:rPr>
                  </w:pPr>
                </w:p>
                <w:p w14:paraId="4E4D333B" w14:textId="77777777" w:rsidR="000E5D1A" w:rsidRDefault="000E5D1A" w:rsidP="000E5D1A">
                  <w:pPr>
                    <w:autoSpaceDE w:val="0"/>
                    <w:autoSpaceDN w:val="0"/>
                    <w:adjustRightInd w:val="0"/>
                    <w:spacing w:after="1" w:line="200" w:lineRule="atLeast"/>
                    <w:jc w:val="both"/>
                    <w:rPr>
                      <w:rFonts w:cs="Arial"/>
                      <w:szCs w:val="20"/>
                    </w:rPr>
                  </w:pPr>
                </w:p>
                <w:p w14:paraId="02B339ED" w14:textId="77777777" w:rsidR="000E5D1A" w:rsidRDefault="000E5D1A" w:rsidP="000E5D1A">
                  <w:pPr>
                    <w:autoSpaceDE w:val="0"/>
                    <w:autoSpaceDN w:val="0"/>
                    <w:adjustRightInd w:val="0"/>
                    <w:spacing w:after="1" w:line="200" w:lineRule="atLeast"/>
                    <w:jc w:val="both"/>
                    <w:rPr>
                      <w:rFonts w:cs="Arial"/>
                      <w:szCs w:val="20"/>
                    </w:rPr>
                  </w:pPr>
                </w:p>
                <w:p w14:paraId="30C1E442" w14:textId="77777777" w:rsidR="000E5D1A" w:rsidRDefault="000E5D1A" w:rsidP="000E5D1A">
                  <w:pPr>
                    <w:autoSpaceDE w:val="0"/>
                    <w:autoSpaceDN w:val="0"/>
                    <w:adjustRightInd w:val="0"/>
                    <w:spacing w:after="1" w:line="200" w:lineRule="atLeast"/>
                    <w:jc w:val="both"/>
                    <w:rPr>
                      <w:rFonts w:cs="Arial"/>
                      <w:szCs w:val="20"/>
                    </w:rPr>
                  </w:pPr>
                </w:p>
                <w:p w14:paraId="195E836F" w14:textId="77777777" w:rsidR="000E5D1A" w:rsidRDefault="000E5D1A" w:rsidP="000E5D1A">
                  <w:pPr>
                    <w:autoSpaceDE w:val="0"/>
                    <w:autoSpaceDN w:val="0"/>
                    <w:adjustRightInd w:val="0"/>
                    <w:spacing w:after="1" w:line="200" w:lineRule="atLeast"/>
                    <w:jc w:val="both"/>
                    <w:rPr>
                      <w:rFonts w:cs="Arial"/>
                      <w:szCs w:val="20"/>
                    </w:rPr>
                  </w:pPr>
                </w:p>
                <w:p w14:paraId="59E5006E" w14:textId="77777777" w:rsidR="000E5D1A" w:rsidRDefault="000E5D1A" w:rsidP="000E5D1A">
                  <w:pPr>
                    <w:autoSpaceDE w:val="0"/>
                    <w:autoSpaceDN w:val="0"/>
                    <w:adjustRightInd w:val="0"/>
                    <w:spacing w:after="1" w:line="200" w:lineRule="atLeast"/>
                    <w:jc w:val="both"/>
                    <w:rPr>
                      <w:rFonts w:cs="Arial"/>
                      <w:szCs w:val="20"/>
                    </w:rPr>
                  </w:pPr>
                </w:p>
                <w:p w14:paraId="414E6443" w14:textId="77777777" w:rsidR="000E5D1A" w:rsidRDefault="000E5D1A" w:rsidP="000E5D1A">
                  <w:pPr>
                    <w:autoSpaceDE w:val="0"/>
                    <w:autoSpaceDN w:val="0"/>
                    <w:adjustRightInd w:val="0"/>
                    <w:spacing w:after="1" w:line="200" w:lineRule="atLeast"/>
                    <w:jc w:val="both"/>
                    <w:rPr>
                      <w:rFonts w:cs="Arial"/>
                      <w:szCs w:val="20"/>
                    </w:rPr>
                  </w:pPr>
                </w:p>
                <w:p w14:paraId="7769322E" w14:textId="77777777" w:rsidR="000E5D1A" w:rsidRDefault="000E5D1A" w:rsidP="000E5D1A">
                  <w:pPr>
                    <w:autoSpaceDE w:val="0"/>
                    <w:autoSpaceDN w:val="0"/>
                    <w:adjustRightInd w:val="0"/>
                    <w:spacing w:after="1" w:line="200" w:lineRule="atLeast"/>
                    <w:jc w:val="both"/>
                    <w:rPr>
                      <w:rFonts w:cs="Arial"/>
                      <w:szCs w:val="20"/>
                    </w:rPr>
                  </w:pPr>
                </w:p>
                <w:p w14:paraId="19B718BB" w14:textId="77777777" w:rsidR="000E5D1A" w:rsidRDefault="000E5D1A" w:rsidP="000E5D1A">
                  <w:pPr>
                    <w:autoSpaceDE w:val="0"/>
                    <w:autoSpaceDN w:val="0"/>
                    <w:adjustRightInd w:val="0"/>
                    <w:spacing w:after="1" w:line="200" w:lineRule="atLeast"/>
                    <w:jc w:val="both"/>
                    <w:rPr>
                      <w:rFonts w:cs="Arial"/>
                      <w:szCs w:val="20"/>
                    </w:rPr>
                  </w:pPr>
                </w:p>
                <w:p w14:paraId="203C87E4" w14:textId="77777777" w:rsidR="000E5D1A" w:rsidRDefault="000E5D1A" w:rsidP="000E5D1A">
                  <w:pPr>
                    <w:autoSpaceDE w:val="0"/>
                    <w:autoSpaceDN w:val="0"/>
                    <w:adjustRightInd w:val="0"/>
                    <w:spacing w:after="1" w:line="200" w:lineRule="atLeast"/>
                    <w:jc w:val="both"/>
                    <w:rPr>
                      <w:rFonts w:cs="Arial"/>
                      <w:szCs w:val="20"/>
                    </w:rPr>
                  </w:pPr>
                </w:p>
                <w:p w14:paraId="4D35F405" w14:textId="77777777" w:rsidR="000E5D1A" w:rsidRDefault="000E5D1A" w:rsidP="000E5D1A">
                  <w:pPr>
                    <w:autoSpaceDE w:val="0"/>
                    <w:autoSpaceDN w:val="0"/>
                    <w:adjustRightInd w:val="0"/>
                    <w:spacing w:after="1" w:line="200" w:lineRule="atLeast"/>
                    <w:jc w:val="both"/>
                    <w:rPr>
                      <w:rFonts w:cs="Arial"/>
                      <w:szCs w:val="20"/>
                    </w:rPr>
                  </w:pPr>
                </w:p>
                <w:p w14:paraId="29DF3484" w14:textId="77777777" w:rsidR="000E5D1A" w:rsidRDefault="000E5D1A" w:rsidP="000E5D1A">
                  <w:pPr>
                    <w:autoSpaceDE w:val="0"/>
                    <w:autoSpaceDN w:val="0"/>
                    <w:adjustRightInd w:val="0"/>
                    <w:spacing w:after="1" w:line="200" w:lineRule="atLeast"/>
                    <w:jc w:val="both"/>
                    <w:rPr>
                      <w:rFonts w:cs="Arial"/>
                      <w:szCs w:val="20"/>
                    </w:rPr>
                  </w:pPr>
                </w:p>
                <w:p w14:paraId="72EE777A" w14:textId="77777777" w:rsidR="000E5D1A" w:rsidRDefault="000E5D1A" w:rsidP="000E5D1A">
                  <w:pPr>
                    <w:autoSpaceDE w:val="0"/>
                    <w:autoSpaceDN w:val="0"/>
                    <w:adjustRightInd w:val="0"/>
                    <w:spacing w:after="1" w:line="200" w:lineRule="atLeast"/>
                    <w:jc w:val="both"/>
                    <w:rPr>
                      <w:rFonts w:cs="Arial"/>
                      <w:szCs w:val="20"/>
                    </w:rPr>
                  </w:pPr>
                </w:p>
                <w:p w14:paraId="416A871F" w14:textId="77777777" w:rsidR="000E5D1A" w:rsidRDefault="000E5D1A" w:rsidP="000E5D1A">
                  <w:pPr>
                    <w:autoSpaceDE w:val="0"/>
                    <w:autoSpaceDN w:val="0"/>
                    <w:adjustRightInd w:val="0"/>
                    <w:spacing w:after="1" w:line="200" w:lineRule="atLeast"/>
                    <w:jc w:val="both"/>
                    <w:rPr>
                      <w:rFonts w:cs="Arial"/>
                      <w:szCs w:val="20"/>
                    </w:rPr>
                  </w:pPr>
                </w:p>
                <w:p w14:paraId="2ECE7738" w14:textId="77777777" w:rsidR="000E5D1A" w:rsidRDefault="000E5D1A" w:rsidP="000E5D1A">
                  <w:pPr>
                    <w:autoSpaceDE w:val="0"/>
                    <w:autoSpaceDN w:val="0"/>
                    <w:adjustRightInd w:val="0"/>
                    <w:spacing w:after="1" w:line="200" w:lineRule="atLeast"/>
                    <w:jc w:val="both"/>
                    <w:rPr>
                      <w:rFonts w:cs="Arial"/>
                      <w:szCs w:val="20"/>
                    </w:rPr>
                  </w:pPr>
                </w:p>
                <w:p w14:paraId="41C079B5" w14:textId="77777777" w:rsidR="000E5D1A" w:rsidRDefault="000E5D1A" w:rsidP="000E5D1A">
                  <w:pPr>
                    <w:autoSpaceDE w:val="0"/>
                    <w:autoSpaceDN w:val="0"/>
                    <w:adjustRightInd w:val="0"/>
                    <w:spacing w:after="1" w:line="200" w:lineRule="atLeast"/>
                    <w:jc w:val="both"/>
                    <w:rPr>
                      <w:rFonts w:cs="Arial"/>
                      <w:szCs w:val="20"/>
                    </w:rPr>
                  </w:pPr>
                </w:p>
                <w:p w14:paraId="1009F0D8" w14:textId="77777777" w:rsidR="000E5D1A" w:rsidRDefault="000E5D1A" w:rsidP="000E5D1A">
                  <w:pPr>
                    <w:autoSpaceDE w:val="0"/>
                    <w:autoSpaceDN w:val="0"/>
                    <w:adjustRightInd w:val="0"/>
                    <w:spacing w:after="1" w:line="200" w:lineRule="atLeast"/>
                    <w:jc w:val="both"/>
                    <w:rPr>
                      <w:rFonts w:cs="Arial"/>
                      <w:szCs w:val="20"/>
                    </w:rPr>
                  </w:pPr>
                </w:p>
                <w:p w14:paraId="68694B02" w14:textId="77777777" w:rsidR="000E5D1A" w:rsidRDefault="000E5D1A" w:rsidP="000E5D1A">
                  <w:pPr>
                    <w:autoSpaceDE w:val="0"/>
                    <w:autoSpaceDN w:val="0"/>
                    <w:adjustRightInd w:val="0"/>
                    <w:spacing w:after="1" w:line="200" w:lineRule="atLeast"/>
                    <w:jc w:val="both"/>
                    <w:rPr>
                      <w:rFonts w:cs="Arial"/>
                      <w:szCs w:val="20"/>
                    </w:rPr>
                  </w:pPr>
                </w:p>
                <w:p w14:paraId="2A6F82F0" w14:textId="77777777" w:rsidR="000E5D1A" w:rsidRDefault="000E5D1A" w:rsidP="000E5D1A">
                  <w:pPr>
                    <w:autoSpaceDE w:val="0"/>
                    <w:autoSpaceDN w:val="0"/>
                    <w:adjustRightInd w:val="0"/>
                    <w:spacing w:after="1" w:line="200" w:lineRule="atLeast"/>
                    <w:jc w:val="both"/>
                    <w:rPr>
                      <w:rFonts w:cs="Arial"/>
                      <w:szCs w:val="20"/>
                    </w:rPr>
                  </w:pPr>
                </w:p>
                <w:p w14:paraId="12FF0AA8" w14:textId="77777777" w:rsidR="000E5D1A" w:rsidRDefault="000E5D1A" w:rsidP="000E5D1A">
                  <w:pPr>
                    <w:autoSpaceDE w:val="0"/>
                    <w:autoSpaceDN w:val="0"/>
                    <w:adjustRightInd w:val="0"/>
                    <w:spacing w:after="1" w:line="200" w:lineRule="atLeast"/>
                    <w:jc w:val="both"/>
                    <w:rPr>
                      <w:rFonts w:cs="Arial"/>
                      <w:szCs w:val="20"/>
                    </w:rPr>
                  </w:pPr>
                </w:p>
                <w:p w14:paraId="5D487DDC" w14:textId="77777777" w:rsidR="000E5D1A" w:rsidRDefault="000E5D1A" w:rsidP="000E5D1A">
                  <w:pPr>
                    <w:autoSpaceDE w:val="0"/>
                    <w:autoSpaceDN w:val="0"/>
                    <w:adjustRightInd w:val="0"/>
                    <w:spacing w:after="1" w:line="200" w:lineRule="atLeast"/>
                    <w:jc w:val="both"/>
                    <w:rPr>
                      <w:rFonts w:cs="Arial"/>
                      <w:szCs w:val="20"/>
                    </w:rPr>
                  </w:pPr>
                </w:p>
                <w:p w14:paraId="41114EEB" w14:textId="77777777" w:rsidR="000E5D1A" w:rsidRDefault="000E5D1A" w:rsidP="000E5D1A">
                  <w:pPr>
                    <w:autoSpaceDE w:val="0"/>
                    <w:autoSpaceDN w:val="0"/>
                    <w:adjustRightInd w:val="0"/>
                    <w:spacing w:after="1" w:line="200" w:lineRule="atLeast"/>
                    <w:jc w:val="both"/>
                    <w:rPr>
                      <w:rFonts w:cs="Arial"/>
                      <w:szCs w:val="20"/>
                    </w:rPr>
                  </w:pPr>
                </w:p>
                <w:p w14:paraId="500D59B9" w14:textId="77777777" w:rsidR="000E5D1A" w:rsidRDefault="000E5D1A" w:rsidP="000E5D1A">
                  <w:pPr>
                    <w:autoSpaceDE w:val="0"/>
                    <w:autoSpaceDN w:val="0"/>
                    <w:adjustRightInd w:val="0"/>
                    <w:spacing w:after="1" w:line="200" w:lineRule="atLeast"/>
                    <w:jc w:val="both"/>
                    <w:rPr>
                      <w:rFonts w:cs="Arial"/>
                      <w:szCs w:val="20"/>
                    </w:rPr>
                  </w:pPr>
                </w:p>
                <w:p w14:paraId="2B37EB92" w14:textId="77777777" w:rsidR="000E5D1A" w:rsidRDefault="000E5D1A" w:rsidP="000E5D1A">
                  <w:pPr>
                    <w:autoSpaceDE w:val="0"/>
                    <w:autoSpaceDN w:val="0"/>
                    <w:adjustRightInd w:val="0"/>
                    <w:spacing w:after="1" w:line="200" w:lineRule="atLeast"/>
                    <w:jc w:val="both"/>
                    <w:rPr>
                      <w:rFonts w:cs="Arial"/>
                      <w:szCs w:val="20"/>
                    </w:rPr>
                  </w:pPr>
                </w:p>
                <w:p w14:paraId="1B54FFF5" w14:textId="77777777" w:rsidR="000E5D1A" w:rsidRDefault="000E5D1A" w:rsidP="000E5D1A">
                  <w:pPr>
                    <w:autoSpaceDE w:val="0"/>
                    <w:autoSpaceDN w:val="0"/>
                    <w:adjustRightInd w:val="0"/>
                    <w:spacing w:after="1" w:line="200" w:lineRule="atLeast"/>
                    <w:jc w:val="both"/>
                    <w:rPr>
                      <w:rFonts w:cs="Arial"/>
                      <w:szCs w:val="20"/>
                    </w:rPr>
                  </w:pPr>
                </w:p>
                <w:p w14:paraId="26EC0B29" w14:textId="77777777" w:rsidR="000E5D1A" w:rsidRDefault="000E5D1A" w:rsidP="000E5D1A">
                  <w:pPr>
                    <w:autoSpaceDE w:val="0"/>
                    <w:autoSpaceDN w:val="0"/>
                    <w:adjustRightInd w:val="0"/>
                    <w:spacing w:after="1" w:line="200" w:lineRule="atLeast"/>
                    <w:jc w:val="both"/>
                    <w:rPr>
                      <w:rFonts w:cs="Arial"/>
                      <w:szCs w:val="20"/>
                    </w:rPr>
                  </w:pPr>
                </w:p>
                <w:p w14:paraId="4874DD5D" w14:textId="77777777" w:rsidR="000E5D1A" w:rsidRDefault="000E5D1A" w:rsidP="000E5D1A">
                  <w:pPr>
                    <w:autoSpaceDE w:val="0"/>
                    <w:autoSpaceDN w:val="0"/>
                    <w:adjustRightInd w:val="0"/>
                    <w:spacing w:after="1" w:line="200" w:lineRule="atLeast"/>
                    <w:jc w:val="both"/>
                    <w:rPr>
                      <w:rFonts w:cs="Arial"/>
                      <w:szCs w:val="20"/>
                    </w:rPr>
                  </w:pPr>
                </w:p>
                <w:p w14:paraId="465D1ED6" w14:textId="77777777" w:rsidR="000E5D1A" w:rsidRDefault="000E5D1A" w:rsidP="000E5D1A">
                  <w:pPr>
                    <w:autoSpaceDE w:val="0"/>
                    <w:autoSpaceDN w:val="0"/>
                    <w:adjustRightInd w:val="0"/>
                    <w:spacing w:after="1" w:line="200" w:lineRule="atLeast"/>
                    <w:jc w:val="both"/>
                    <w:rPr>
                      <w:rFonts w:cs="Arial"/>
                      <w:szCs w:val="20"/>
                    </w:rPr>
                  </w:pPr>
                </w:p>
                <w:p w14:paraId="7D74E0B7" w14:textId="77777777" w:rsidR="000E5D1A" w:rsidRDefault="000E5D1A" w:rsidP="000E5D1A">
                  <w:pPr>
                    <w:autoSpaceDE w:val="0"/>
                    <w:autoSpaceDN w:val="0"/>
                    <w:adjustRightInd w:val="0"/>
                    <w:spacing w:after="1" w:line="200" w:lineRule="atLeast"/>
                    <w:jc w:val="both"/>
                    <w:rPr>
                      <w:rFonts w:cs="Arial"/>
                      <w:szCs w:val="20"/>
                    </w:rPr>
                  </w:pPr>
                </w:p>
                <w:p w14:paraId="07DDB8AE" w14:textId="77777777" w:rsidR="000E5D1A" w:rsidRDefault="000E5D1A" w:rsidP="000E5D1A">
                  <w:pPr>
                    <w:autoSpaceDE w:val="0"/>
                    <w:autoSpaceDN w:val="0"/>
                    <w:adjustRightInd w:val="0"/>
                    <w:spacing w:after="1" w:line="200" w:lineRule="atLeast"/>
                    <w:jc w:val="both"/>
                    <w:rPr>
                      <w:rFonts w:cs="Arial"/>
                      <w:szCs w:val="20"/>
                    </w:rPr>
                  </w:pPr>
                </w:p>
                <w:p w14:paraId="6002A9C6" w14:textId="77777777" w:rsidR="000E5D1A" w:rsidRDefault="000E5D1A" w:rsidP="000E5D1A">
                  <w:pPr>
                    <w:autoSpaceDE w:val="0"/>
                    <w:autoSpaceDN w:val="0"/>
                    <w:adjustRightInd w:val="0"/>
                    <w:spacing w:after="1" w:line="200" w:lineRule="atLeast"/>
                    <w:jc w:val="both"/>
                    <w:rPr>
                      <w:rFonts w:cs="Arial"/>
                      <w:szCs w:val="20"/>
                    </w:rPr>
                  </w:pPr>
                </w:p>
                <w:p w14:paraId="61380478" w14:textId="77777777" w:rsidR="000E5D1A" w:rsidRDefault="000E5D1A" w:rsidP="000E5D1A">
                  <w:pPr>
                    <w:autoSpaceDE w:val="0"/>
                    <w:autoSpaceDN w:val="0"/>
                    <w:adjustRightInd w:val="0"/>
                    <w:spacing w:after="1" w:line="200" w:lineRule="atLeast"/>
                    <w:jc w:val="both"/>
                    <w:rPr>
                      <w:rFonts w:cs="Arial"/>
                      <w:szCs w:val="20"/>
                    </w:rPr>
                  </w:pPr>
                </w:p>
                <w:p w14:paraId="3D104CE1" w14:textId="77777777" w:rsidR="000E5D1A" w:rsidRDefault="000E5D1A" w:rsidP="000E5D1A">
                  <w:pPr>
                    <w:autoSpaceDE w:val="0"/>
                    <w:autoSpaceDN w:val="0"/>
                    <w:adjustRightInd w:val="0"/>
                    <w:spacing w:after="1" w:line="200" w:lineRule="atLeast"/>
                    <w:jc w:val="both"/>
                    <w:rPr>
                      <w:rFonts w:cs="Arial"/>
                      <w:szCs w:val="20"/>
                    </w:rPr>
                  </w:pPr>
                </w:p>
                <w:p w14:paraId="3562330C" w14:textId="77777777" w:rsidR="000E5D1A" w:rsidRDefault="000E5D1A" w:rsidP="000E5D1A">
                  <w:pPr>
                    <w:autoSpaceDE w:val="0"/>
                    <w:autoSpaceDN w:val="0"/>
                    <w:adjustRightInd w:val="0"/>
                    <w:spacing w:after="1" w:line="200" w:lineRule="atLeast"/>
                    <w:jc w:val="both"/>
                    <w:rPr>
                      <w:rFonts w:cs="Arial"/>
                      <w:szCs w:val="20"/>
                    </w:rPr>
                  </w:pPr>
                </w:p>
                <w:p w14:paraId="134D2F00" w14:textId="77777777" w:rsidR="000E5D1A" w:rsidRDefault="000E5D1A" w:rsidP="000E5D1A">
                  <w:pPr>
                    <w:autoSpaceDE w:val="0"/>
                    <w:autoSpaceDN w:val="0"/>
                    <w:adjustRightInd w:val="0"/>
                    <w:spacing w:after="1" w:line="200" w:lineRule="atLeast"/>
                    <w:jc w:val="both"/>
                    <w:rPr>
                      <w:rFonts w:cs="Arial"/>
                      <w:szCs w:val="20"/>
                    </w:rPr>
                  </w:pPr>
                </w:p>
                <w:p w14:paraId="1310CC19" w14:textId="77777777" w:rsidR="000E5D1A" w:rsidRDefault="000E5D1A" w:rsidP="000E5D1A">
                  <w:pPr>
                    <w:autoSpaceDE w:val="0"/>
                    <w:autoSpaceDN w:val="0"/>
                    <w:adjustRightInd w:val="0"/>
                    <w:spacing w:after="1" w:line="200" w:lineRule="atLeast"/>
                    <w:jc w:val="both"/>
                    <w:rPr>
                      <w:rFonts w:cs="Arial"/>
                      <w:szCs w:val="20"/>
                    </w:rPr>
                  </w:pPr>
                </w:p>
                <w:p w14:paraId="06729E4C" w14:textId="77777777" w:rsidR="000E5D1A" w:rsidRDefault="000E5D1A" w:rsidP="000E5D1A">
                  <w:pPr>
                    <w:autoSpaceDE w:val="0"/>
                    <w:autoSpaceDN w:val="0"/>
                    <w:adjustRightInd w:val="0"/>
                    <w:spacing w:after="1" w:line="200" w:lineRule="atLeast"/>
                    <w:jc w:val="both"/>
                    <w:rPr>
                      <w:rFonts w:cs="Arial"/>
                      <w:szCs w:val="20"/>
                    </w:rPr>
                  </w:pPr>
                </w:p>
                <w:p w14:paraId="762F7A76" w14:textId="77777777" w:rsidR="000E5D1A" w:rsidRDefault="000E5D1A" w:rsidP="000E5D1A">
                  <w:pPr>
                    <w:autoSpaceDE w:val="0"/>
                    <w:autoSpaceDN w:val="0"/>
                    <w:adjustRightInd w:val="0"/>
                    <w:spacing w:after="1" w:line="200" w:lineRule="atLeast"/>
                    <w:jc w:val="both"/>
                    <w:rPr>
                      <w:rFonts w:cs="Arial"/>
                      <w:szCs w:val="20"/>
                    </w:rPr>
                  </w:pPr>
                </w:p>
                <w:p w14:paraId="1679EB31" w14:textId="77777777" w:rsidR="000E5D1A" w:rsidRDefault="000E5D1A" w:rsidP="000E5D1A">
                  <w:pPr>
                    <w:autoSpaceDE w:val="0"/>
                    <w:autoSpaceDN w:val="0"/>
                    <w:adjustRightInd w:val="0"/>
                    <w:spacing w:after="1" w:line="200" w:lineRule="atLeast"/>
                    <w:jc w:val="both"/>
                    <w:rPr>
                      <w:rFonts w:cs="Arial"/>
                      <w:szCs w:val="20"/>
                    </w:rPr>
                  </w:pPr>
                </w:p>
                <w:p w14:paraId="5E40870C" w14:textId="77777777" w:rsidR="000E5D1A" w:rsidRDefault="000E5D1A" w:rsidP="000E5D1A">
                  <w:pPr>
                    <w:autoSpaceDE w:val="0"/>
                    <w:autoSpaceDN w:val="0"/>
                    <w:adjustRightInd w:val="0"/>
                    <w:spacing w:after="1" w:line="200" w:lineRule="atLeast"/>
                    <w:jc w:val="both"/>
                    <w:rPr>
                      <w:rFonts w:cs="Arial"/>
                      <w:szCs w:val="20"/>
                    </w:rPr>
                  </w:pPr>
                </w:p>
                <w:p w14:paraId="6C89C5CD" w14:textId="77777777" w:rsidR="000E5D1A" w:rsidRDefault="000E5D1A" w:rsidP="000E5D1A">
                  <w:pPr>
                    <w:autoSpaceDE w:val="0"/>
                    <w:autoSpaceDN w:val="0"/>
                    <w:adjustRightInd w:val="0"/>
                    <w:spacing w:after="1" w:line="200" w:lineRule="atLeast"/>
                    <w:jc w:val="both"/>
                    <w:rPr>
                      <w:rFonts w:cs="Arial"/>
                      <w:szCs w:val="20"/>
                    </w:rPr>
                  </w:pPr>
                </w:p>
                <w:p w14:paraId="7C763FA2" w14:textId="77777777" w:rsidR="000E5D1A" w:rsidRDefault="000E5D1A" w:rsidP="000E5D1A">
                  <w:pPr>
                    <w:autoSpaceDE w:val="0"/>
                    <w:autoSpaceDN w:val="0"/>
                    <w:adjustRightInd w:val="0"/>
                    <w:spacing w:after="1" w:line="200" w:lineRule="atLeast"/>
                    <w:jc w:val="both"/>
                    <w:rPr>
                      <w:rFonts w:cs="Arial"/>
                      <w:szCs w:val="20"/>
                    </w:rPr>
                  </w:pPr>
                </w:p>
                <w:p w14:paraId="5F7414EC" w14:textId="77777777" w:rsidR="000E5D1A" w:rsidRDefault="000E5D1A" w:rsidP="000E5D1A">
                  <w:pPr>
                    <w:autoSpaceDE w:val="0"/>
                    <w:autoSpaceDN w:val="0"/>
                    <w:adjustRightInd w:val="0"/>
                    <w:spacing w:after="1" w:line="200" w:lineRule="atLeast"/>
                    <w:jc w:val="both"/>
                    <w:rPr>
                      <w:rFonts w:cs="Arial"/>
                      <w:szCs w:val="20"/>
                    </w:rPr>
                  </w:pPr>
                </w:p>
                <w:p w14:paraId="0353914E" w14:textId="77777777" w:rsidR="000E5D1A" w:rsidRDefault="000E5D1A" w:rsidP="000E5D1A">
                  <w:pPr>
                    <w:autoSpaceDE w:val="0"/>
                    <w:autoSpaceDN w:val="0"/>
                    <w:adjustRightInd w:val="0"/>
                    <w:spacing w:after="1" w:line="200" w:lineRule="atLeast"/>
                    <w:jc w:val="both"/>
                    <w:rPr>
                      <w:rFonts w:cs="Arial"/>
                      <w:szCs w:val="20"/>
                    </w:rPr>
                  </w:pPr>
                </w:p>
                <w:p w14:paraId="37FA2292" w14:textId="77777777" w:rsidR="000E5D1A" w:rsidRDefault="000E5D1A" w:rsidP="000E5D1A">
                  <w:pPr>
                    <w:autoSpaceDE w:val="0"/>
                    <w:autoSpaceDN w:val="0"/>
                    <w:adjustRightInd w:val="0"/>
                    <w:spacing w:after="1" w:line="200" w:lineRule="atLeast"/>
                    <w:jc w:val="both"/>
                    <w:rPr>
                      <w:rFonts w:cs="Arial"/>
                      <w:szCs w:val="20"/>
                    </w:rPr>
                  </w:pPr>
                </w:p>
                <w:p w14:paraId="120D0E97" w14:textId="77777777" w:rsidR="000E5D1A" w:rsidRDefault="000E5D1A" w:rsidP="000E5D1A">
                  <w:pPr>
                    <w:autoSpaceDE w:val="0"/>
                    <w:autoSpaceDN w:val="0"/>
                    <w:adjustRightInd w:val="0"/>
                    <w:spacing w:after="1" w:line="200" w:lineRule="atLeast"/>
                    <w:jc w:val="both"/>
                    <w:rPr>
                      <w:rFonts w:cs="Arial"/>
                      <w:szCs w:val="20"/>
                    </w:rPr>
                  </w:pPr>
                </w:p>
                <w:p w14:paraId="19F56F47" w14:textId="77777777" w:rsidR="000E5D1A" w:rsidRDefault="000E5D1A" w:rsidP="000E5D1A">
                  <w:pPr>
                    <w:autoSpaceDE w:val="0"/>
                    <w:autoSpaceDN w:val="0"/>
                    <w:adjustRightInd w:val="0"/>
                    <w:spacing w:after="1" w:line="200" w:lineRule="atLeast"/>
                    <w:jc w:val="both"/>
                    <w:rPr>
                      <w:rFonts w:cs="Arial"/>
                      <w:szCs w:val="20"/>
                    </w:rPr>
                  </w:pPr>
                </w:p>
                <w:p w14:paraId="77BAC803" w14:textId="77777777" w:rsidR="000E5D1A" w:rsidRDefault="000E5D1A" w:rsidP="000E5D1A">
                  <w:pPr>
                    <w:autoSpaceDE w:val="0"/>
                    <w:autoSpaceDN w:val="0"/>
                    <w:adjustRightInd w:val="0"/>
                    <w:spacing w:after="1" w:line="200" w:lineRule="atLeast"/>
                    <w:jc w:val="both"/>
                    <w:rPr>
                      <w:rFonts w:cs="Arial"/>
                      <w:szCs w:val="20"/>
                    </w:rPr>
                  </w:pPr>
                </w:p>
                <w:p w14:paraId="53981765" w14:textId="77777777" w:rsidR="000E5D1A" w:rsidRDefault="000E5D1A" w:rsidP="000E5D1A">
                  <w:pPr>
                    <w:autoSpaceDE w:val="0"/>
                    <w:autoSpaceDN w:val="0"/>
                    <w:adjustRightInd w:val="0"/>
                    <w:spacing w:after="1" w:line="200" w:lineRule="atLeast"/>
                    <w:jc w:val="both"/>
                    <w:rPr>
                      <w:rFonts w:cs="Arial"/>
                      <w:szCs w:val="20"/>
                    </w:rPr>
                  </w:pPr>
                </w:p>
                <w:p w14:paraId="0CC664B9" w14:textId="77777777" w:rsidR="000E5D1A" w:rsidRDefault="000E5D1A" w:rsidP="000E5D1A">
                  <w:pPr>
                    <w:autoSpaceDE w:val="0"/>
                    <w:autoSpaceDN w:val="0"/>
                    <w:adjustRightInd w:val="0"/>
                    <w:spacing w:after="1" w:line="200" w:lineRule="atLeast"/>
                    <w:jc w:val="both"/>
                    <w:rPr>
                      <w:rFonts w:cs="Arial"/>
                      <w:szCs w:val="20"/>
                    </w:rPr>
                  </w:pPr>
                </w:p>
                <w:p w14:paraId="3212B751" w14:textId="77777777" w:rsidR="000E5D1A" w:rsidRDefault="000E5D1A" w:rsidP="000E5D1A">
                  <w:pPr>
                    <w:autoSpaceDE w:val="0"/>
                    <w:autoSpaceDN w:val="0"/>
                    <w:adjustRightInd w:val="0"/>
                    <w:spacing w:after="1" w:line="200" w:lineRule="atLeast"/>
                    <w:jc w:val="both"/>
                    <w:rPr>
                      <w:rFonts w:cs="Arial"/>
                      <w:szCs w:val="20"/>
                    </w:rPr>
                  </w:pPr>
                </w:p>
                <w:p w14:paraId="130F7B6A" w14:textId="77777777" w:rsidR="000E5D1A" w:rsidRDefault="000E5D1A" w:rsidP="000E5D1A">
                  <w:pPr>
                    <w:autoSpaceDE w:val="0"/>
                    <w:autoSpaceDN w:val="0"/>
                    <w:adjustRightInd w:val="0"/>
                    <w:spacing w:after="1" w:line="200" w:lineRule="atLeast"/>
                    <w:jc w:val="both"/>
                    <w:rPr>
                      <w:rFonts w:cs="Arial"/>
                      <w:szCs w:val="20"/>
                    </w:rPr>
                  </w:pPr>
                </w:p>
                <w:p w14:paraId="53FE54F1" w14:textId="77777777" w:rsidR="000E5D1A" w:rsidRDefault="000E5D1A" w:rsidP="000E5D1A">
                  <w:pPr>
                    <w:autoSpaceDE w:val="0"/>
                    <w:autoSpaceDN w:val="0"/>
                    <w:adjustRightInd w:val="0"/>
                    <w:spacing w:after="1" w:line="200" w:lineRule="atLeast"/>
                    <w:jc w:val="both"/>
                    <w:rPr>
                      <w:rFonts w:cs="Arial"/>
                      <w:szCs w:val="20"/>
                    </w:rPr>
                  </w:pPr>
                </w:p>
                <w:p w14:paraId="5F0D8DAC" w14:textId="77777777" w:rsidR="000E5D1A" w:rsidRDefault="000E5D1A" w:rsidP="000E5D1A">
                  <w:pPr>
                    <w:autoSpaceDE w:val="0"/>
                    <w:autoSpaceDN w:val="0"/>
                    <w:adjustRightInd w:val="0"/>
                    <w:spacing w:after="1" w:line="200" w:lineRule="atLeast"/>
                    <w:jc w:val="both"/>
                    <w:rPr>
                      <w:rFonts w:cs="Arial"/>
                      <w:szCs w:val="20"/>
                    </w:rPr>
                  </w:pPr>
                </w:p>
                <w:p w14:paraId="2600DD72" w14:textId="77777777" w:rsidR="000E5D1A" w:rsidRDefault="000E5D1A" w:rsidP="000E5D1A">
                  <w:pPr>
                    <w:autoSpaceDE w:val="0"/>
                    <w:autoSpaceDN w:val="0"/>
                    <w:adjustRightInd w:val="0"/>
                    <w:spacing w:after="1" w:line="200" w:lineRule="atLeast"/>
                    <w:jc w:val="both"/>
                    <w:rPr>
                      <w:rFonts w:cs="Arial"/>
                      <w:szCs w:val="20"/>
                    </w:rPr>
                  </w:pPr>
                </w:p>
                <w:p w14:paraId="0A3C2FB7" w14:textId="77777777" w:rsidR="000E5D1A" w:rsidRDefault="000E5D1A" w:rsidP="000E5D1A">
                  <w:pPr>
                    <w:autoSpaceDE w:val="0"/>
                    <w:autoSpaceDN w:val="0"/>
                    <w:adjustRightInd w:val="0"/>
                    <w:spacing w:after="1" w:line="200" w:lineRule="atLeast"/>
                    <w:jc w:val="both"/>
                    <w:rPr>
                      <w:rFonts w:cs="Arial"/>
                      <w:szCs w:val="20"/>
                    </w:rPr>
                  </w:pPr>
                </w:p>
                <w:p w14:paraId="41FF3607" w14:textId="77777777" w:rsidR="000E5D1A" w:rsidRDefault="000E5D1A" w:rsidP="000E5D1A">
                  <w:pPr>
                    <w:autoSpaceDE w:val="0"/>
                    <w:autoSpaceDN w:val="0"/>
                    <w:adjustRightInd w:val="0"/>
                    <w:spacing w:after="1" w:line="200" w:lineRule="atLeast"/>
                    <w:jc w:val="both"/>
                    <w:rPr>
                      <w:rFonts w:cs="Arial"/>
                      <w:szCs w:val="20"/>
                    </w:rPr>
                  </w:pPr>
                </w:p>
                <w:p w14:paraId="76C88D5F" w14:textId="77777777" w:rsidR="000E5D1A" w:rsidRDefault="000E5D1A" w:rsidP="000E5D1A">
                  <w:pPr>
                    <w:autoSpaceDE w:val="0"/>
                    <w:autoSpaceDN w:val="0"/>
                    <w:adjustRightInd w:val="0"/>
                    <w:spacing w:after="1" w:line="200" w:lineRule="atLeast"/>
                    <w:jc w:val="both"/>
                    <w:rPr>
                      <w:rFonts w:cs="Arial"/>
                      <w:szCs w:val="20"/>
                    </w:rPr>
                  </w:pPr>
                </w:p>
                <w:p w14:paraId="06E465C2" w14:textId="77777777" w:rsidR="000E5D1A" w:rsidRDefault="000E5D1A" w:rsidP="000E5D1A">
                  <w:pPr>
                    <w:autoSpaceDE w:val="0"/>
                    <w:autoSpaceDN w:val="0"/>
                    <w:adjustRightInd w:val="0"/>
                    <w:spacing w:after="1" w:line="200" w:lineRule="atLeast"/>
                    <w:jc w:val="both"/>
                    <w:rPr>
                      <w:rFonts w:cs="Arial"/>
                      <w:szCs w:val="20"/>
                    </w:rPr>
                  </w:pPr>
                </w:p>
                <w:p w14:paraId="03207ADA" w14:textId="77777777" w:rsidR="000E5D1A" w:rsidRDefault="000E5D1A" w:rsidP="000E5D1A">
                  <w:pPr>
                    <w:autoSpaceDE w:val="0"/>
                    <w:autoSpaceDN w:val="0"/>
                    <w:adjustRightInd w:val="0"/>
                    <w:spacing w:after="1" w:line="200" w:lineRule="atLeast"/>
                    <w:jc w:val="both"/>
                    <w:rPr>
                      <w:rFonts w:cs="Arial"/>
                      <w:szCs w:val="20"/>
                    </w:rPr>
                  </w:pPr>
                </w:p>
                <w:p w14:paraId="1015B997" w14:textId="77777777" w:rsidR="000E5D1A" w:rsidRDefault="000E5D1A" w:rsidP="000E5D1A">
                  <w:pPr>
                    <w:autoSpaceDE w:val="0"/>
                    <w:autoSpaceDN w:val="0"/>
                    <w:adjustRightInd w:val="0"/>
                    <w:spacing w:after="1" w:line="200" w:lineRule="atLeast"/>
                    <w:jc w:val="both"/>
                    <w:rPr>
                      <w:rFonts w:cs="Arial"/>
                      <w:szCs w:val="20"/>
                    </w:rPr>
                  </w:pPr>
                </w:p>
                <w:p w14:paraId="2C7D98C5" w14:textId="77777777" w:rsidR="000E5D1A" w:rsidRDefault="000E5D1A" w:rsidP="000E5D1A">
                  <w:pPr>
                    <w:autoSpaceDE w:val="0"/>
                    <w:autoSpaceDN w:val="0"/>
                    <w:adjustRightInd w:val="0"/>
                    <w:spacing w:after="1" w:line="200" w:lineRule="atLeast"/>
                    <w:jc w:val="both"/>
                    <w:rPr>
                      <w:rFonts w:cs="Arial"/>
                      <w:szCs w:val="20"/>
                    </w:rPr>
                  </w:pPr>
                </w:p>
                <w:p w14:paraId="695A8FE9" w14:textId="77777777" w:rsidR="000E5D1A" w:rsidRDefault="000E5D1A" w:rsidP="000E5D1A">
                  <w:pPr>
                    <w:autoSpaceDE w:val="0"/>
                    <w:autoSpaceDN w:val="0"/>
                    <w:adjustRightInd w:val="0"/>
                    <w:spacing w:after="1" w:line="200" w:lineRule="atLeast"/>
                    <w:jc w:val="both"/>
                    <w:rPr>
                      <w:rFonts w:cs="Arial"/>
                      <w:szCs w:val="20"/>
                    </w:rPr>
                  </w:pPr>
                </w:p>
                <w:p w14:paraId="524FCF63" w14:textId="77777777" w:rsidR="000E5D1A" w:rsidRDefault="000E5D1A" w:rsidP="000E5D1A">
                  <w:pPr>
                    <w:autoSpaceDE w:val="0"/>
                    <w:autoSpaceDN w:val="0"/>
                    <w:adjustRightInd w:val="0"/>
                    <w:spacing w:after="1" w:line="200" w:lineRule="atLeast"/>
                    <w:jc w:val="both"/>
                    <w:rPr>
                      <w:rFonts w:cs="Arial"/>
                      <w:szCs w:val="20"/>
                    </w:rPr>
                  </w:pPr>
                </w:p>
                <w:p w14:paraId="5AD3D876" w14:textId="77777777" w:rsidR="000E5D1A" w:rsidRDefault="000E5D1A" w:rsidP="000E5D1A">
                  <w:pPr>
                    <w:autoSpaceDE w:val="0"/>
                    <w:autoSpaceDN w:val="0"/>
                    <w:adjustRightInd w:val="0"/>
                    <w:spacing w:after="1" w:line="200" w:lineRule="atLeast"/>
                    <w:jc w:val="both"/>
                    <w:rPr>
                      <w:rFonts w:cs="Arial"/>
                      <w:szCs w:val="20"/>
                    </w:rPr>
                  </w:pPr>
                </w:p>
                <w:p w14:paraId="0C241C5C" w14:textId="77777777" w:rsidR="000E5D1A" w:rsidRDefault="000E5D1A" w:rsidP="000E5D1A">
                  <w:pPr>
                    <w:autoSpaceDE w:val="0"/>
                    <w:autoSpaceDN w:val="0"/>
                    <w:adjustRightInd w:val="0"/>
                    <w:spacing w:after="1" w:line="200" w:lineRule="atLeast"/>
                    <w:jc w:val="both"/>
                    <w:rPr>
                      <w:rFonts w:cs="Arial"/>
                      <w:szCs w:val="20"/>
                    </w:rPr>
                  </w:pPr>
                </w:p>
                <w:p w14:paraId="6060A1B4" w14:textId="77777777" w:rsidR="000E5D1A" w:rsidRDefault="000E5D1A" w:rsidP="000E5D1A">
                  <w:pPr>
                    <w:autoSpaceDE w:val="0"/>
                    <w:autoSpaceDN w:val="0"/>
                    <w:adjustRightInd w:val="0"/>
                    <w:spacing w:after="1" w:line="200" w:lineRule="atLeast"/>
                    <w:jc w:val="both"/>
                    <w:rPr>
                      <w:rFonts w:cs="Arial"/>
                      <w:szCs w:val="20"/>
                    </w:rPr>
                  </w:pPr>
                </w:p>
                <w:p w14:paraId="76285DA4" w14:textId="77777777" w:rsidR="000E5D1A" w:rsidRDefault="000E5D1A" w:rsidP="000E5D1A">
                  <w:pPr>
                    <w:autoSpaceDE w:val="0"/>
                    <w:autoSpaceDN w:val="0"/>
                    <w:adjustRightInd w:val="0"/>
                    <w:spacing w:after="1" w:line="200" w:lineRule="atLeast"/>
                    <w:jc w:val="both"/>
                    <w:rPr>
                      <w:rFonts w:cs="Arial"/>
                      <w:szCs w:val="20"/>
                    </w:rPr>
                  </w:pPr>
                </w:p>
                <w:p w14:paraId="059D41F6" w14:textId="77777777" w:rsidR="000E5D1A" w:rsidRDefault="000E5D1A" w:rsidP="000E5D1A">
                  <w:pPr>
                    <w:autoSpaceDE w:val="0"/>
                    <w:autoSpaceDN w:val="0"/>
                    <w:adjustRightInd w:val="0"/>
                    <w:spacing w:after="1" w:line="200" w:lineRule="atLeast"/>
                    <w:jc w:val="both"/>
                    <w:rPr>
                      <w:rFonts w:cs="Arial"/>
                      <w:szCs w:val="20"/>
                    </w:rPr>
                  </w:pPr>
                </w:p>
                <w:p w14:paraId="7CF824B3" w14:textId="77777777" w:rsidR="000E5D1A" w:rsidRDefault="000E5D1A" w:rsidP="000E5D1A">
                  <w:pPr>
                    <w:autoSpaceDE w:val="0"/>
                    <w:autoSpaceDN w:val="0"/>
                    <w:adjustRightInd w:val="0"/>
                    <w:spacing w:after="1" w:line="200" w:lineRule="atLeast"/>
                    <w:jc w:val="both"/>
                    <w:rPr>
                      <w:rFonts w:cs="Arial"/>
                      <w:szCs w:val="20"/>
                    </w:rPr>
                  </w:pPr>
                </w:p>
                <w:p w14:paraId="56A4D8EB" w14:textId="77777777" w:rsidR="000E5D1A" w:rsidRDefault="000E5D1A" w:rsidP="000E5D1A">
                  <w:pPr>
                    <w:autoSpaceDE w:val="0"/>
                    <w:autoSpaceDN w:val="0"/>
                    <w:adjustRightInd w:val="0"/>
                    <w:spacing w:after="1" w:line="200" w:lineRule="atLeast"/>
                    <w:jc w:val="both"/>
                    <w:rPr>
                      <w:rFonts w:cs="Arial"/>
                      <w:szCs w:val="20"/>
                    </w:rPr>
                  </w:pPr>
                </w:p>
                <w:p w14:paraId="0D228CCF" w14:textId="77777777" w:rsidR="000E5D1A" w:rsidRDefault="000E5D1A" w:rsidP="000E5D1A">
                  <w:pPr>
                    <w:autoSpaceDE w:val="0"/>
                    <w:autoSpaceDN w:val="0"/>
                    <w:adjustRightInd w:val="0"/>
                    <w:spacing w:after="1" w:line="200" w:lineRule="atLeast"/>
                    <w:jc w:val="both"/>
                    <w:rPr>
                      <w:rFonts w:cs="Arial"/>
                      <w:szCs w:val="20"/>
                    </w:rPr>
                  </w:pPr>
                </w:p>
                <w:p w14:paraId="0180A816" w14:textId="77777777" w:rsidR="000E5D1A" w:rsidRDefault="000E5D1A" w:rsidP="000E5D1A">
                  <w:pPr>
                    <w:autoSpaceDE w:val="0"/>
                    <w:autoSpaceDN w:val="0"/>
                    <w:adjustRightInd w:val="0"/>
                    <w:spacing w:after="1" w:line="200" w:lineRule="atLeast"/>
                    <w:jc w:val="both"/>
                    <w:rPr>
                      <w:rFonts w:cs="Arial"/>
                      <w:szCs w:val="20"/>
                    </w:rPr>
                  </w:pPr>
                </w:p>
                <w:p w14:paraId="3FBD0106" w14:textId="77777777" w:rsidR="000E5D1A" w:rsidRDefault="000E5D1A" w:rsidP="000E5D1A">
                  <w:pPr>
                    <w:autoSpaceDE w:val="0"/>
                    <w:autoSpaceDN w:val="0"/>
                    <w:adjustRightInd w:val="0"/>
                    <w:spacing w:after="1" w:line="200" w:lineRule="atLeast"/>
                    <w:jc w:val="both"/>
                    <w:rPr>
                      <w:rFonts w:cs="Arial"/>
                      <w:szCs w:val="20"/>
                    </w:rPr>
                  </w:pPr>
                </w:p>
                <w:p w14:paraId="50DD2363" w14:textId="77777777" w:rsidR="000E5D1A" w:rsidRDefault="000E5D1A" w:rsidP="000E5D1A">
                  <w:pPr>
                    <w:autoSpaceDE w:val="0"/>
                    <w:autoSpaceDN w:val="0"/>
                    <w:adjustRightInd w:val="0"/>
                    <w:spacing w:after="1" w:line="200" w:lineRule="atLeast"/>
                    <w:jc w:val="both"/>
                    <w:rPr>
                      <w:rFonts w:cs="Arial"/>
                      <w:szCs w:val="20"/>
                    </w:rPr>
                  </w:pPr>
                </w:p>
                <w:p w14:paraId="4EA37AF6" w14:textId="77777777" w:rsidR="000E5D1A" w:rsidRDefault="000E5D1A" w:rsidP="000E5D1A">
                  <w:pPr>
                    <w:autoSpaceDE w:val="0"/>
                    <w:autoSpaceDN w:val="0"/>
                    <w:adjustRightInd w:val="0"/>
                    <w:spacing w:after="1" w:line="200" w:lineRule="atLeast"/>
                    <w:jc w:val="both"/>
                    <w:rPr>
                      <w:rFonts w:cs="Arial"/>
                      <w:szCs w:val="20"/>
                    </w:rPr>
                  </w:pPr>
                </w:p>
                <w:p w14:paraId="70B0FBB7" w14:textId="77777777" w:rsidR="000E5D1A" w:rsidRDefault="000E5D1A" w:rsidP="000E5D1A">
                  <w:pPr>
                    <w:autoSpaceDE w:val="0"/>
                    <w:autoSpaceDN w:val="0"/>
                    <w:adjustRightInd w:val="0"/>
                    <w:spacing w:after="1" w:line="200" w:lineRule="atLeast"/>
                    <w:jc w:val="both"/>
                    <w:rPr>
                      <w:rFonts w:cs="Arial"/>
                      <w:szCs w:val="20"/>
                    </w:rPr>
                  </w:pPr>
                </w:p>
                <w:p w14:paraId="50B59F34" w14:textId="77777777" w:rsidR="000E5D1A" w:rsidRDefault="000E5D1A" w:rsidP="000E5D1A">
                  <w:pPr>
                    <w:autoSpaceDE w:val="0"/>
                    <w:autoSpaceDN w:val="0"/>
                    <w:adjustRightInd w:val="0"/>
                    <w:spacing w:after="1" w:line="200" w:lineRule="atLeast"/>
                    <w:jc w:val="both"/>
                    <w:rPr>
                      <w:rFonts w:cs="Arial"/>
                      <w:szCs w:val="20"/>
                    </w:rPr>
                  </w:pPr>
                </w:p>
                <w:p w14:paraId="62A97451" w14:textId="77777777" w:rsidR="000E5D1A" w:rsidRDefault="000E5D1A" w:rsidP="000E5D1A">
                  <w:pPr>
                    <w:autoSpaceDE w:val="0"/>
                    <w:autoSpaceDN w:val="0"/>
                    <w:adjustRightInd w:val="0"/>
                    <w:spacing w:after="1" w:line="200" w:lineRule="atLeast"/>
                    <w:jc w:val="both"/>
                    <w:rPr>
                      <w:rFonts w:cs="Arial"/>
                      <w:szCs w:val="20"/>
                    </w:rPr>
                  </w:pPr>
                </w:p>
                <w:p w14:paraId="19E02CE2" w14:textId="77777777" w:rsidR="000E5D1A" w:rsidRDefault="000E5D1A" w:rsidP="000E5D1A">
                  <w:pPr>
                    <w:autoSpaceDE w:val="0"/>
                    <w:autoSpaceDN w:val="0"/>
                    <w:adjustRightInd w:val="0"/>
                    <w:spacing w:after="1" w:line="200" w:lineRule="atLeast"/>
                    <w:jc w:val="both"/>
                    <w:rPr>
                      <w:rFonts w:cs="Arial"/>
                      <w:szCs w:val="20"/>
                    </w:rPr>
                  </w:pPr>
                </w:p>
                <w:p w14:paraId="48268B54" w14:textId="77777777" w:rsidR="000E5D1A" w:rsidRDefault="000E5D1A" w:rsidP="000E5D1A">
                  <w:pPr>
                    <w:autoSpaceDE w:val="0"/>
                    <w:autoSpaceDN w:val="0"/>
                    <w:adjustRightInd w:val="0"/>
                    <w:spacing w:after="1" w:line="200" w:lineRule="atLeast"/>
                    <w:jc w:val="both"/>
                    <w:rPr>
                      <w:rFonts w:cs="Arial"/>
                      <w:szCs w:val="20"/>
                    </w:rPr>
                  </w:pPr>
                </w:p>
                <w:p w14:paraId="09BBFC52" w14:textId="77777777" w:rsidR="000E5D1A" w:rsidRDefault="000E5D1A" w:rsidP="000E5D1A">
                  <w:pPr>
                    <w:autoSpaceDE w:val="0"/>
                    <w:autoSpaceDN w:val="0"/>
                    <w:adjustRightInd w:val="0"/>
                    <w:spacing w:after="1" w:line="200" w:lineRule="atLeast"/>
                    <w:jc w:val="both"/>
                    <w:rPr>
                      <w:rFonts w:cs="Arial"/>
                      <w:szCs w:val="20"/>
                    </w:rPr>
                  </w:pPr>
                </w:p>
                <w:p w14:paraId="0BCB915C" w14:textId="77777777" w:rsidR="000E5D1A" w:rsidRDefault="000E5D1A" w:rsidP="000E5D1A">
                  <w:pPr>
                    <w:autoSpaceDE w:val="0"/>
                    <w:autoSpaceDN w:val="0"/>
                    <w:adjustRightInd w:val="0"/>
                    <w:spacing w:after="1" w:line="200" w:lineRule="atLeast"/>
                    <w:jc w:val="both"/>
                    <w:rPr>
                      <w:rFonts w:cs="Arial"/>
                      <w:szCs w:val="20"/>
                    </w:rPr>
                  </w:pPr>
                </w:p>
                <w:p w14:paraId="1B943969" w14:textId="77777777" w:rsidR="000E5D1A" w:rsidRDefault="000E5D1A" w:rsidP="000E5D1A">
                  <w:pPr>
                    <w:autoSpaceDE w:val="0"/>
                    <w:autoSpaceDN w:val="0"/>
                    <w:adjustRightInd w:val="0"/>
                    <w:spacing w:after="1" w:line="200" w:lineRule="atLeast"/>
                    <w:jc w:val="both"/>
                    <w:rPr>
                      <w:rFonts w:cs="Arial"/>
                      <w:szCs w:val="20"/>
                    </w:rPr>
                  </w:pPr>
                </w:p>
                <w:p w14:paraId="206B3375" w14:textId="77777777" w:rsidR="000E5D1A" w:rsidRDefault="000E5D1A" w:rsidP="000E5D1A">
                  <w:pPr>
                    <w:autoSpaceDE w:val="0"/>
                    <w:autoSpaceDN w:val="0"/>
                    <w:adjustRightInd w:val="0"/>
                    <w:spacing w:after="1" w:line="200" w:lineRule="atLeast"/>
                    <w:jc w:val="both"/>
                    <w:rPr>
                      <w:rFonts w:cs="Arial"/>
                      <w:szCs w:val="20"/>
                    </w:rPr>
                  </w:pPr>
                </w:p>
                <w:p w14:paraId="4BA1DFD4" w14:textId="77777777" w:rsidR="000E5D1A" w:rsidRDefault="000E5D1A" w:rsidP="000E5D1A">
                  <w:pPr>
                    <w:autoSpaceDE w:val="0"/>
                    <w:autoSpaceDN w:val="0"/>
                    <w:adjustRightInd w:val="0"/>
                    <w:spacing w:after="1" w:line="200" w:lineRule="atLeast"/>
                    <w:jc w:val="both"/>
                    <w:rPr>
                      <w:rFonts w:cs="Arial"/>
                      <w:szCs w:val="20"/>
                    </w:rPr>
                  </w:pPr>
                </w:p>
                <w:p w14:paraId="1C149711" w14:textId="77777777" w:rsidR="000E5D1A" w:rsidRDefault="000E5D1A" w:rsidP="000E5D1A">
                  <w:pPr>
                    <w:autoSpaceDE w:val="0"/>
                    <w:autoSpaceDN w:val="0"/>
                    <w:adjustRightInd w:val="0"/>
                    <w:spacing w:after="1" w:line="200" w:lineRule="atLeast"/>
                    <w:jc w:val="both"/>
                    <w:rPr>
                      <w:rFonts w:cs="Arial"/>
                      <w:szCs w:val="20"/>
                    </w:rPr>
                  </w:pPr>
                </w:p>
                <w:p w14:paraId="5CF432DA" w14:textId="77777777" w:rsidR="000E5D1A" w:rsidRDefault="000E5D1A" w:rsidP="000E5D1A">
                  <w:pPr>
                    <w:autoSpaceDE w:val="0"/>
                    <w:autoSpaceDN w:val="0"/>
                    <w:adjustRightInd w:val="0"/>
                    <w:spacing w:after="1" w:line="200" w:lineRule="atLeast"/>
                    <w:jc w:val="both"/>
                    <w:rPr>
                      <w:rFonts w:cs="Arial"/>
                      <w:szCs w:val="20"/>
                    </w:rPr>
                  </w:pPr>
                </w:p>
                <w:p w14:paraId="1F4FC092" w14:textId="77777777" w:rsidR="000E5D1A" w:rsidRDefault="000E5D1A" w:rsidP="000E5D1A">
                  <w:pPr>
                    <w:autoSpaceDE w:val="0"/>
                    <w:autoSpaceDN w:val="0"/>
                    <w:adjustRightInd w:val="0"/>
                    <w:spacing w:after="1" w:line="200" w:lineRule="atLeast"/>
                    <w:jc w:val="both"/>
                    <w:rPr>
                      <w:rFonts w:cs="Arial"/>
                      <w:szCs w:val="20"/>
                    </w:rPr>
                  </w:pPr>
                </w:p>
                <w:p w14:paraId="519B5FAE" w14:textId="77777777" w:rsidR="000E5D1A" w:rsidRDefault="000E5D1A" w:rsidP="000E5D1A">
                  <w:pPr>
                    <w:autoSpaceDE w:val="0"/>
                    <w:autoSpaceDN w:val="0"/>
                    <w:adjustRightInd w:val="0"/>
                    <w:spacing w:after="1" w:line="200" w:lineRule="atLeast"/>
                    <w:jc w:val="both"/>
                    <w:rPr>
                      <w:rFonts w:cs="Arial"/>
                      <w:szCs w:val="20"/>
                    </w:rPr>
                  </w:pPr>
                </w:p>
                <w:p w14:paraId="50B26A5B" w14:textId="77777777" w:rsidR="000E5D1A" w:rsidRDefault="000E5D1A" w:rsidP="000E5D1A">
                  <w:pPr>
                    <w:autoSpaceDE w:val="0"/>
                    <w:autoSpaceDN w:val="0"/>
                    <w:adjustRightInd w:val="0"/>
                    <w:spacing w:after="1" w:line="200" w:lineRule="atLeast"/>
                    <w:jc w:val="both"/>
                    <w:rPr>
                      <w:rFonts w:cs="Arial"/>
                      <w:szCs w:val="20"/>
                    </w:rPr>
                  </w:pPr>
                </w:p>
                <w:p w14:paraId="67A6FE39" w14:textId="77777777" w:rsidR="000E5D1A" w:rsidRDefault="000E5D1A" w:rsidP="000E5D1A">
                  <w:pPr>
                    <w:autoSpaceDE w:val="0"/>
                    <w:autoSpaceDN w:val="0"/>
                    <w:adjustRightInd w:val="0"/>
                    <w:spacing w:after="1" w:line="200" w:lineRule="atLeast"/>
                    <w:jc w:val="both"/>
                    <w:rPr>
                      <w:rFonts w:cs="Arial"/>
                      <w:szCs w:val="20"/>
                    </w:rPr>
                  </w:pPr>
                </w:p>
                <w:p w14:paraId="0C73B065" w14:textId="77777777" w:rsidR="000E5D1A" w:rsidRDefault="000E5D1A" w:rsidP="000E5D1A">
                  <w:pPr>
                    <w:autoSpaceDE w:val="0"/>
                    <w:autoSpaceDN w:val="0"/>
                    <w:adjustRightInd w:val="0"/>
                    <w:spacing w:after="1" w:line="200" w:lineRule="atLeast"/>
                    <w:jc w:val="both"/>
                    <w:rPr>
                      <w:rFonts w:cs="Arial"/>
                      <w:szCs w:val="20"/>
                    </w:rPr>
                  </w:pPr>
                </w:p>
                <w:p w14:paraId="4D42C471" w14:textId="77777777" w:rsidR="000E5D1A" w:rsidRDefault="000E5D1A" w:rsidP="000E5D1A">
                  <w:pPr>
                    <w:autoSpaceDE w:val="0"/>
                    <w:autoSpaceDN w:val="0"/>
                    <w:adjustRightInd w:val="0"/>
                    <w:spacing w:after="1" w:line="200" w:lineRule="atLeast"/>
                    <w:jc w:val="both"/>
                    <w:rPr>
                      <w:rFonts w:cs="Arial"/>
                      <w:szCs w:val="20"/>
                    </w:rPr>
                  </w:pPr>
                </w:p>
                <w:p w14:paraId="15771445" w14:textId="77777777" w:rsidR="000E5D1A" w:rsidRDefault="000E5D1A" w:rsidP="000E5D1A">
                  <w:pPr>
                    <w:autoSpaceDE w:val="0"/>
                    <w:autoSpaceDN w:val="0"/>
                    <w:adjustRightInd w:val="0"/>
                    <w:spacing w:after="1" w:line="200" w:lineRule="atLeast"/>
                    <w:jc w:val="both"/>
                    <w:rPr>
                      <w:rFonts w:cs="Arial"/>
                      <w:szCs w:val="20"/>
                    </w:rPr>
                  </w:pPr>
                </w:p>
                <w:p w14:paraId="14516027" w14:textId="77777777" w:rsidR="000E5D1A" w:rsidRDefault="000E5D1A" w:rsidP="000E5D1A">
                  <w:pPr>
                    <w:autoSpaceDE w:val="0"/>
                    <w:autoSpaceDN w:val="0"/>
                    <w:adjustRightInd w:val="0"/>
                    <w:spacing w:after="1" w:line="200" w:lineRule="atLeast"/>
                    <w:jc w:val="both"/>
                    <w:rPr>
                      <w:rFonts w:cs="Arial"/>
                      <w:szCs w:val="20"/>
                    </w:rPr>
                  </w:pPr>
                </w:p>
                <w:p w14:paraId="10E27DC8" w14:textId="77777777" w:rsidR="000E5D1A" w:rsidRDefault="000E5D1A" w:rsidP="000E5D1A">
                  <w:pPr>
                    <w:autoSpaceDE w:val="0"/>
                    <w:autoSpaceDN w:val="0"/>
                    <w:adjustRightInd w:val="0"/>
                    <w:spacing w:after="1" w:line="200" w:lineRule="atLeast"/>
                    <w:jc w:val="both"/>
                    <w:rPr>
                      <w:rFonts w:cs="Arial"/>
                      <w:szCs w:val="20"/>
                    </w:rPr>
                  </w:pPr>
                </w:p>
                <w:p w14:paraId="5C000B51" w14:textId="77777777" w:rsidR="000E5D1A" w:rsidRDefault="000E5D1A" w:rsidP="000E5D1A">
                  <w:pPr>
                    <w:autoSpaceDE w:val="0"/>
                    <w:autoSpaceDN w:val="0"/>
                    <w:adjustRightInd w:val="0"/>
                    <w:spacing w:after="1" w:line="200" w:lineRule="atLeast"/>
                    <w:jc w:val="both"/>
                    <w:rPr>
                      <w:rFonts w:cs="Arial"/>
                      <w:szCs w:val="20"/>
                    </w:rPr>
                  </w:pPr>
                </w:p>
                <w:p w14:paraId="08BEFBF8" w14:textId="77777777" w:rsidR="000E5D1A" w:rsidRDefault="000E5D1A" w:rsidP="000E5D1A">
                  <w:pPr>
                    <w:autoSpaceDE w:val="0"/>
                    <w:autoSpaceDN w:val="0"/>
                    <w:adjustRightInd w:val="0"/>
                    <w:spacing w:after="1" w:line="200" w:lineRule="atLeast"/>
                    <w:jc w:val="both"/>
                    <w:rPr>
                      <w:rFonts w:cs="Arial"/>
                      <w:szCs w:val="20"/>
                    </w:rPr>
                  </w:pPr>
                </w:p>
                <w:p w14:paraId="21D50EE5" w14:textId="77777777" w:rsidR="000E5D1A" w:rsidRDefault="000E5D1A" w:rsidP="000E5D1A">
                  <w:pPr>
                    <w:autoSpaceDE w:val="0"/>
                    <w:autoSpaceDN w:val="0"/>
                    <w:adjustRightInd w:val="0"/>
                    <w:spacing w:after="1" w:line="200" w:lineRule="atLeast"/>
                    <w:jc w:val="both"/>
                    <w:rPr>
                      <w:rFonts w:cs="Arial"/>
                      <w:szCs w:val="20"/>
                    </w:rPr>
                  </w:pPr>
                </w:p>
                <w:p w14:paraId="05A92AB5" w14:textId="77777777" w:rsidR="000E5D1A" w:rsidRDefault="000E5D1A" w:rsidP="000E5D1A">
                  <w:pPr>
                    <w:autoSpaceDE w:val="0"/>
                    <w:autoSpaceDN w:val="0"/>
                    <w:adjustRightInd w:val="0"/>
                    <w:spacing w:after="1" w:line="200" w:lineRule="atLeast"/>
                    <w:jc w:val="both"/>
                    <w:rPr>
                      <w:rFonts w:cs="Arial"/>
                      <w:szCs w:val="20"/>
                    </w:rPr>
                  </w:pPr>
                </w:p>
                <w:p w14:paraId="45D8081E" w14:textId="77777777" w:rsidR="000E5D1A" w:rsidRDefault="000E5D1A" w:rsidP="000E5D1A">
                  <w:pPr>
                    <w:autoSpaceDE w:val="0"/>
                    <w:autoSpaceDN w:val="0"/>
                    <w:adjustRightInd w:val="0"/>
                    <w:spacing w:after="1" w:line="200" w:lineRule="atLeast"/>
                    <w:jc w:val="both"/>
                    <w:rPr>
                      <w:rFonts w:cs="Arial"/>
                      <w:szCs w:val="20"/>
                    </w:rPr>
                  </w:pPr>
                </w:p>
                <w:p w14:paraId="0BBC40BE" w14:textId="77777777" w:rsidR="000E5D1A" w:rsidRDefault="000E5D1A" w:rsidP="000E5D1A">
                  <w:pPr>
                    <w:autoSpaceDE w:val="0"/>
                    <w:autoSpaceDN w:val="0"/>
                    <w:adjustRightInd w:val="0"/>
                    <w:spacing w:after="1" w:line="200" w:lineRule="atLeast"/>
                    <w:jc w:val="both"/>
                    <w:rPr>
                      <w:rFonts w:cs="Arial"/>
                      <w:szCs w:val="20"/>
                    </w:rPr>
                  </w:pPr>
                </w:p>
                <w:p w14:paraId="500C6455" w14:textId="77777777" w:rsidR="000E5D1A" w:rsidRDefault="000E5D1A" w:rsidP="000E5D1A">
                  <w:pPr>
                    <w:autoSpaceDE w:val="0"/>
                    <w:autoSpaceDN w:val="0"/>
                    <w:adjustRightInd w:val="0"/>
                    <w:spacing w:after="1" w:line="200" w:lineRule="atLeast"/>
                    <w:jc w:val="both"/>
                    <w:rPr>
                      <w:rFonts w:cs="Arial"/>
                      <w:szCs w:val="20"/>
                    </w:rPr>
                  </w:pPr>
                </w:p>
                <w:p w14:paraId="0671EA46" w14:textId="77777777" w:rsidR="000E5D1A" w:rsidRDefault="000E5D1A" w:rsidP="000E5D1A">
                  <w:pPr>
                    <w:autoSpaceDE w:val="0"/>
                    <w:autoSpaceDN w:val="0"/>
                    <w:adjustRightInd w:val="0"/>
                    <w:spacing w:after="1" w:line="200" w:lineRule="atLeast"/>
                    <w:jc w:val="both"/>
                    <w:rPr>
                      <w:rFonts w:cs="Arial"/>
                      <w:szCs w:val="20"/>
                    </w:rPr>
                  </w:pPr>
                </w:p>
                <w:p w14:paraId="5B35274A" w14:textId="77777777" w:rsidR="000E5D1A" w:rsidRDefault="000E5D1A" w:rsidP="000E5D1A">
                  <w:pPr>
                    <w:autoSpaceDE w:val="0"/>
                    <w:autoSpaceDN w:val="0"/>
                    <w:adjustRightInd w:val="0"/>
                    <w:spacing w:after="1" w:line="200" w:lineRule="atLeast"/>
                    <w:jc w:val="both"/>
                    <w:rPr>
                      <w:rFonts w:cs="Arial"/>
                      <w:szCs w:val="20"/>
                    </w:rPr>
                  </w:pPr>
                </w:p>
                <w:p w14:paraId="21313400" w14:textId="77777777" w:rsidR="000E5D1A" w:rsidRDefault="000E5D1A" w:rsidP="000E5D1A">
                  <w:pPr>
                    <w:autoSpaceDE w:val="0"/>
                    <w:autoSpaceDN w:val="0"/>
                    <w:adjustRightInd w:val="0"/>
                    <w:spacing w:after="1" w:line="200" w:lineRule="atLeast"/>
                    <w:jc w:val="both"/>
                    <w:rPr>
                      <w:rFonts w:cs="Arial"/>
                      <w:szCs w:val="20"/>
                    </w:rPr>
                  </w:pPr>
                </w:p>
                <w:p w14:paraId="77A4AFF9" w14:textId="77777777" w:rsidR="000E5D1A" w:rsidRDefault="000E5D1A" w:rsidP="000E5D1A">
                  <w:pPr>
                    <w:autoSpaceDE w:val="0"/>
                    <w:autoSpaceDN w:val="0"/>
                    <w:adjustRightInd w:val="0"/>
                    <w:spacing w:after="1" w:line="200" w:lineRule="atLeast"/>
                    <w:jc w:val="both"/>
                    <w:rPr>
                      <w:rFonts w:cs="Arial"/>
                      <w:szCs w:val="20"/>
                    </w:rPr>
                  </w:pPr>
                </w:p>
                <w:p w14:paraId="03FFEAB5" w14:textId="77777777" w:rsidR="000E5D1A" w:rsidRDefault="000E5D1A" w:rsidP="000E5D1A">
                  <w:pPr>
                    <w:autoSpaceDE w:val="0"/>
                    <w:autoSpaceDN w:val="0"/>
                    <w:adjustRightInd w:val="0"/>
                    <w:spacing w:after="1" w:line="200" w:lineRule="atLeast"/>
                    <w:jc w:val="both"/>
                    <w:rPr>
                      <w:rFonts w:cs="Arial"/>
                      <w:szCs w:val="20"/>
                    </w:rPr>
                  </w:pPr>
                </w:p>
                <w:p w14:paraId="0BDBCFFD" w14:textId="77777777" w:rsidR="000E5D1A" w:rsidRDefault="000E5D1A" w:rsidP="000E5D1A">
                  <w:pPr>
                    <w:autoSpaceDE w:val="0"/>
                    <w:autoSpaceDN w:val="0"/>
                    <w:adjustRightInd w:val="0"/>
                    <w:spacing w:after="1" w:line="200" w:lineRule="atLeast"/>
                    <w:jc w:val="both"/>
                    <w:rPr>
                      <w:rFonts w:cs="Arial"/>
                      <w:szCs w:val="20"/>
                    </w:rPr>
                  </w:pPr>
                </w:p>
                <w:p w14:paraId="0AC6D329" w14:textId="77777777" w:rsidR="000E5D1A" w:rsidRDefault="000E5D1A" w:rsidP="000E5D1A">
                  <w:pPr>
                    <w:autoSpaceDE w:val="0"/>
                    <w:autoSpaceDN w:val="0"/>
                    <w:adjustRightInd w:val="0"/>
                    <w:spacing w:after="1" w:line="200" w:lineRule="atLeast"/>
                    <w:jc w:val="both"/>
                    <w:rPr>
                      <w:rFonts w:cs="Arial"/>
                      <w:szCs w:val="20"/>
                    </w:rPr>
                  </w:pPr>
                </w:p>
                <w:p w14:paraId="089F92DB" w14:textId="77777777" w:rsidR="000E5D1A" w:rsidRDefault="000E5D1A" w:rsidP="000E5D1A">
                  <w:pPr>
                    <w:autoSpaceDE w:val="0"/>
                    <w:autoSpaceDN w:val="0"/>
                    <w:adjustRightInd w:val="0"/>
                    <w:spacing w:after="1" w:line="200" w:lineRule="atLeast"/>
                    <w:jc w:val="both"/>
                    <w:rPr>
                      <w:rFonts w:cs="Arial"/>
                      <w:szCs w:val="20"/>
                    </w:rPr>
                  </w:pPr>
                </w:p>
                <w:p w14:paraId="6CD18F8E" w14:textId="77777777" w:rsidR="000E5D1A" w:rsidRDefault="000E5D1A" w:rsidP="000E5D1A">
                  <w:pPr>
                    <w:autoSpaceDE w:val="0"/>
                    <w:autoSpaceDN w:val="0"/>
                    <w:adjustRightInd w:val="0"/>
                    <w:spacing w:after="1" w:line="200" w:lineRule="atLeast"/>
                    <w:jc w:val="both"/>
                    <w:rPr>
                      <w:rFonts w:cs="Arial"/>
                      <w:szCs w:val="20"/>
                    </w:rPr>
                  </w:pPr>
                </w:p>
                <w:p w14:paraId="3E7D3D09" w14:textId="77777777" w:rsidR="000E5D1A" w:rsidRDefault="000E5D1A" w:rsidP="000E5D1A">
                  <w:pPr>
                    <w:autoSpaceDE w:val="0"/>
                    <w:autoSpaceDN w:val="0"/>
                    <w:adjustRightInd w:val="0"/>
                    <w:spacing w:after="1" w:line="200" w:lineRule="atLeast"/>
                    <w:jc w:val="both"/>
                    <w:rPr>
                      <w:rFonts w:cs="Arial"/>
                      <w:szCs w:val="20"/>
                    </w:rPr>
                  </w:pPr>
                </w:p>
                <w:p w14:paraId="659B653F" w14:textId="77777777" w:rsidR="000E5D1A" w:rsidRDefault="000E5D1A" w:rsidP="000E5D1A">
                  <w:pPr>
                    <w:autoSpaceDE w:val="0"/>
                    <w:autoSpaceDN w:val="0"/>
                    <w:adjustRightInd w:val="0"/>
                    <w:spacing w:after="1" w:line="200" w:lineRule="atLeast"/>
                    <w:jc w:val="both"/>
                    <w:rPr>
                      <w:rFonts w:cs="Arial"/>
                      <w:szCs w:val="20"/>
                    </w:rPr>
                  </w:pPr>
                </w:p>
                <w:p w14:paraId="15882012" w14:textId="77777777" w:rsidR="000E5D1A" w:rsidRDefault="000E5D1A" w:rsidP="000E5D1A">
                  <w:pPr>
                    <w:autoSpaceDE w:val="0"/>
                    <w:autoSpaceDN w:val="0"/>
                    <w:adjustRightInd w:val="0"/>
                    <w:spacing w:after="1" w:line="200" w:lineRule="atLeast"/>
                    <w:jc w:val="both"/>
                    <w:rPr>
                      <w:rFonts w:cs="Arial"/>
                      <w:szCs w:val="20"/>
                    </w:rPr>
                  </w:pPr>
                </w:p>
                <w:p w14:paraId="22430185" w14:textId="77777777" w:rsidR="000E5D1A" w:rsidRDefault="000E5D1A" w:rsidP="000E5D1A">
                  <w:pPr>
                    <w:autoSpaceDE w:val="0"/>
                    <w:autoSpaceDN w:val="0"/>
                    <w:adjustRightInd w:val="0"/>
                    <w:spacing w:after="1" w:line="200" w:lineRule="atLeast"/>
                    <w:jc w:val="both"/>
                    <w:rPr>
                      <w:rFonts w:cs="Arial"/>
                      <w:szCs w:val="20"/>
                    </w:rPr>
                  </w:pPr>
                </w:p>
                <w:p w14:paraId="7F9E20E2" w14:textId="77777777" w:rsidR="000E5D1A" w:rsidRDefault="000E5D1A" w:rsidP="000E5D1A">
                  <w:pPr>
                    <w:autoSpaceDE w:val="0"/>
                    <w:autoSpaceDN w:val="0"/>
                    <w:adjustRightInd w:val="0"/>
                    <w:spacing w:after="1" w:line="200" w:lineRule="atLeast"/>
                    <w:jc w:val="both"/>
                    <w:rPr>
                      <w:rFonts w:cs="Arial"/>
                      <w:szCs w:val="20"/>
                    </w:rPr>
                  </w:pPr>
                </w:p>
                <w:p w14:paraId="70606892" w14:textId="77777777" w:rsidR="000E5D1A" w:rsidRDefault="000E5D1A" w:rsidP="000E5D1A">
                  <w:pPr>
                    <w:autoSpaceDE w:val="0"/>
                    <w:autoSpaceDN w:val="0"/>
                    <w:adjustRightInd w:val="0"/>
                    <w:spacing w:after="1" w:line="200" w:lineRule="atLeast"/>
                    <w:jc w:val="both"/>
                    <w:rPr>
                      <w:rFonts w:cs="Arial"/>
                      <w:szCs w:val="20"/>
                    </w:rPr>
                  </w:pPr>
                </w:p>
                <w:p w14:paraId="3D98AD96" w14:textId="77777777" w:rsidR="000E5D1A" w:rsidRDefault="000E5D1A" w:rsidP="000E5D1A">
                  <w:pPr>
                    <w:autoSpaceDE w:val="0"/>
                    <w:autoSpaceDN w:val="0"/>
                    <w:adjustRightInd w:val="0"/>
                    <w:spacing w:after="1" w:line="200" w:lineRule="atLeast"/>
                    <w:jc w:val="both"/>
                    <w:rPr>
                      <w:rFonts w:cs="Arial"/>
                      <w:szCs w:val="20"/>
                    </w:rPr>
                  </w:pPr>
                </w:p>
                <w:p w14:paraId="254839C5" w14:textId="77777777" w:rsidR="000E5D1A" w:rsidRDefault="000E5D1A" w:rsidP="000E5D1A">
                  <w:pPr>
                    <w:autoSpaceDE w:val="0"/>
                    <w:autoSpaceDN w:val="0"/>
                    <w:adjustRightInd w:val="0"/>
                    <w:spacing w:after="1" w:line="200" w:lineRule="atLeast"/>
                    <w:jc w:val="both"/>
                    <w:rPr>
                      <w:rFonts w:cs="Arial"/>
                      <w:szCs w:val="20"/>
                    </w:rPr>
                  </w:pPr>
                </w:p>
                <w:p w14:paraId="5EDD1215" w14:textId="77777777" w:rsidR="000E5D1A" w:rsidRDefault="000E5D1A" w:rsidP="000E5D1A">
                  <w:pPr>
                    <w:autoSpaceDE w:val="0"/>
                    <w:autoSpaceDN w:val="0"/>
                    <w:adjustRightInd w:val="0"/>
                    <w:spacing w:after="1" w:line="200" w:lineRule="atLeast"/>
                    <w:jc w:val="both"/>
                    <w:rPr>
                      <w:rFonts w:cs="Arial"/>
                      <w:szCs w:val="20"/>
                    </w:rPr>
                  </w:pPr>
                </w:p>
                <w:p w14:paraId="620B8F76" w14:textId="77777777" w:rsidR="000E5D1A" w:rsidRDefault="000E5D1A" w:rsidP="000E5D1A">
                  <w:pPr>
                    <w:autoSpaceDE w:val="0"/>
                    <w:autoSpaceDN w:val="0"/>
                    <w:adjustRightInd w:val="0"/>
                    <w:spacing w:after="1" w:line="200" w:lineRule="atLeast"/>
                    <w:jc w:val="both"/>
                    <w:rPr>
                      <w:rFonts w:cs="Arial"/>
                      <w:szCs w:val="20"/>
                    </w:rPr>
                  </w:pPr>
                </w:p>
                <w:p w14:paraId="708B87EB" w14:textId="77777777" w:rsidR="000E5D1A" w:rsidRDefault="000E5D1A" w:rsidP="000E5D1A">
                  <w:pPr>
                    <w:autoSpaceDE w:val="0"/>
                    <w:autoSpaceDN w:val="0"/>
                    <w:adjustRightInd w:val="0"/>
                    <w:spacing w:after="1" w:line="200" w:lineRule="atLeast"/>
                    <w:jc w:val="both"/>
                    <w:rPr>
                      <w:rFonts w:cs="Arial"/>
                      <w:szCs w:val="20"/>
                    </w:rPr>
                  </w:pPr>
                </w:p>
                <w:p w14:paraId="33EA2B59" w14:textId="77777777" w:rsidR="00CB6F74" w:rsidRDefault="00CB6F74" w:rsidP="000E5D1A">
                  <w:pPr>
                    <w:autoSpaceDE w:val="0"/>
                    <w:autoSpaceDN w:val="0"/>
                    <w:adjustRightInd w:val="0"/>
                    <w:spacing w:after="1" w:line="200" w:lineRule="atLeast"/>
                    <w:jc w:val="both"/>
                    <w:rPr>
                      <w:rFonts w:cs="Arial"/>
                      <w:szCs w:val="20"/>
                    </w:rPr>
                  </w:pPr>
                </w:p>
                <w:p w14:paraId="398DBB3E" w14:textId="77777777" w:rsidR="000E5D1A" w:rsidRDefault="000E5D1A" w:rsidP="000E5D1A">
                  <w:pPr>
                    <w:autoSpaceDE w:val="0"/>
                    <w:autoSpaceDN w:val="0"/>
                    <w:adjustRightInd w:val="0"/>
                    <w:spacing w:after="1" w:line="200" w:lineRule="atLeast"/>
                    <w:jc w:val="both"/>
                    <w:rPr>
                      <w:rFonts w:cs="Arial"/>
                      <w:szCs w:val="20"/>
                    </w:rPr>
                  </w:pPr>
                </w:p>
                <w:p w14:paraId="0D54FF0F" w14:textId="77777777" w:rsidR="000E5D1A" w:rsidRPr="00D50608" w:rsidRDefault="000E5D1A" w:rsidP="00887F9F">
                  <w:pPr>
                    <w:autoSpaceDE w:val="0"/>
                    <w:autoSpaceDN w:val="0"/>
                    <w:adjustRightInd w:val="0"/>
                    <w:spacing w:after="1" w:line="200" w:lineRule="atLeast"/>
                    <w:jc w:val="both"/>
                    <w:rPr>
                      <w:rFonts w:cs="Arial"/>
                      <w:szCs w:val="20"/>
                    </w:rPr>
                  </w:pPr>
                </w:p>
              </w:tc>
              <w:tc>
                <w:tcPr>
                  <w:tcW w:w="2602" w:type="dxa"/>
                  <w:tcBorders>
                    <w:top w:val="single" w:sz="4" w:space="0" w:color="auto"/>
                    <w:left w:val="single" w:sz="4" w:space="0" w:color="auto"/>
                    <w:bottom w:val="single" w:sz="4" w:space="0" w:color="auto"/>
                    <w:right w:val="single" w:sz="4" w:space="0" w:color="auto"/>
                  </w:tcBorders>
                </w:tcPr>
                <w:p w14:paraId="10C9AB8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утверждения </w:t>
                  </w:r>
                  <w:r w:rsidRPr="00E56E0C">
                    <w:rPr>
                      <w:rFonts w:cs="Arial"/>
                      <w:szCs w:val="20"/>
                      <w:shd w:val="clear" w:color="auto" w:fill="C0C0C0"/>
                    </w:rPr>
                    <w:t>Фондом</w:t>
                  </w:r>
                  <w:r w:rsidRPr="00D50608">
                    <w:rPr>
                      <w:rFonts w:cs="Arial"/>
                      <w:szCs w:val="20"/>
                    </w:rPr>
                    <w:t xml:space="preserve">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887F9F" w:rsidRPr="00D50608" w14:paraId="79371277" w14:textId="77777777" w:rsidTr="00FD6223">
              <w:tc>
                <w:tcPr>
                  <w:tcW w:w="765" w:type="dxa"/>
                  <w:tcBorders>
                    <w:top w:val="single" w:sz="4" w:space="0" w:color="auto"/>
                    <w:left w:val="single" w:sz="4" w:space="0" w:color="auto"/>
                    <w:bottom w:val="single" w:sz="4" w:space="0" w:color="auto"/>
                    <w:right w:val="single" w:sz="4" w:space="0" w:color="auto"/>
                  </w:tcBorders>
                </w:tcPr>
                <w:p w14:paraId="63D55D77" w14:textId="77777777" w:rsidR="00887F9F" w:rsidRPr="00D50608" w:rsidRDefault="00887F9F" w:rsidP="00887F9F">
                  <w:pPr>
                    <w:autoSpaceDE w:val="0"/>
                    <w:autoSpaceDN w:val="0"/>
                    <w:adjustRightInd w:val="0"/>
                    <w:spacing w:after="1" w:line="200" w:lineRule="atLeast"/>
                    <w:outlineLvl w:val="1"/>
                    <w:rPr>
                      <w:rFonts w:cs="Arial"/>
                      <w:szCs w:val="20"/>
                    </w:rPr>
                  </w:pPr>
                  <w:bookmarkStart w:id="88" w:name="Р2_28"/>
                  <w:bookmarkEnd w:id="88"/>
                  <w:r w:rsidRPr="00D50608">
                    <w:rPr>
                      <w:rFonts w:cs="Arial"/>
                      <w:szCs w:val="20"/>
                    </w:rPr>
                    <w:lastRenderedPageBreak/>
                    <w:t>5.</w:t>
                  </w:r>
                </w:p>
              </w:tc>
              <w:tc>
                <w:tcPr>
                  <w:tcW w:w="6571" w:type="dxa"/>
                  <w:gridSpan w:val="2"/>
                  <w:tcBorders>
                    <w:top w:val="single" w:sz="4" w:space="0" w:color="auto"/>
                    <w:left w:val="single" w:sz="4" w:space="0" w:color="auto"/>
                    <w:bottom w:val="single" w:sz="4" w:space="0" w:color="auto"/>
                    <w:right w:val="single" w:sz="4" w:space="0" w:color="auto"/>
                  </w:tcBorders>
                </w:tcPr>
                <w:p w14:paraId="0B6F8BA1"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об установленных нормативными правовыми актами субъектов Российской Федерации минимальных размерах фонда капитального ремонта </w:t>
                  </w:r>
                  <w:r w:rsidRPr="00E56E0C">
                    <w:rPr>
                      <w:rFonts w:cs="Arial"/>
                      <w:szCs w:val="20"/>
                      <w:shd w:val="clear" w:color="auto" w:fill="C0C0C0"/>
                    </w:rPr>
                    <w:t>и</w:t>
                  </w:r>
                  <w:r w:rsidRPr="00D50608">
                    <w:rPr>
                      <w:rFonts w:cs="Arial"/>
                      <w:szCs w:val="20"/>
                    </w:rPr>
                    <w:t xml:space="preserve"> взноса на капитальный ремонт общего имущества в многоквартирном доме:</w:t>
                  </w:r>
                </w:p>
                <w:p w14:paraId="514C5A75" w14:textId="77777777" w:rsidR="000E5D1A" w:rsidRPr="00D50608" w:rsidRDefault="000E5D1A" w:rsidP="00887F9F">
                  <w:pPr>
                    <w:autoSpaceDE w:val="0"/>
                    <w:autoSpaceDN w:val="0"/>
                    <w:adjustRightInd w:val="0"/>
                    <w:spacing w:after="1" w:line="200" w:lineRule="atLeast"/>
                    <w:jc w:val="both"/>
                    <w:rPr>
                      <w:rFonts w:cs="Arial"/>
                      <w:szCs w:val="20"/>
                    </w:rPr>
                  </w:pPr>
                </w:p>
              </w:tc>
            </w:tr>
            <w:tr w:rsidR="00887F9F" w:rsidRPr="00D50608" w14:paraId="7F0CB434" w14:textId="77777777" w:rsidTr="00FD6223">
              <w:tc>
                <w:tcPr>
                  <w:tcW w:w="765" w:type="dxa"/>
                  <w:tcBorders>
                    <w:top w:val="single" w:sz="4" w:space="0" w:color="auto"/>
                    <w:left w:val="single" w:sz="4" w:space="0" w:color="auto"/>
                    <w:bottom w:val="single" w:sz="4" w:space="0" w:color="auto"/>
                    <w:right w:val="single" w:sz="4" w:space="0" w:color="auto"/>
                  </w:tcBorders>
                </w:tcPr>
                <w:p w14:paraId="50CC68DF" w14:textId="77777777" w:rsidR="00887F9F" w:rsidRPr="00D50608" w:rsidRDefault="00887F9F" w:rsidP="00887F9F">
                  <w:pPr>
                    <w:autoSpaceDE w:val="0"/>
                    <w:autoSpaceDN w:val="0"/>
                    <w:adjustRightInd w:val="0"/>
                    <w:spacing w:after="1" w:line="200" w:lineRule="atLeast"/>
                    <w:outlineLvl w:val="2"/>
                    <w:rPr>
                      <w:rFonts w:cs="Arial"/>
                      <w:szCs w:val="20"/>
                    </w:rPr>
                  </w:pPr>
                  <w:bookmarkStart w:id="89" w:name="Р2_29"/>
                  <w:bookmarkEnd w:id="89"/>
                  <w:r w:rsidRPr="00D50608">
                    <w:rPr>
                      <w:rFonts w:cs="Arial"/>
                      <w:szCs w:val="20"/>
                    </w:rPr>
                    <w:t>5.1.</w:t>
                  </w:r>
                </w:p>
              </w:tc>
              <w:tc>
                <w:tcPr>
                  <w:tcW w:w="6571" w:type="dxa"/>
                  <w:gridSpan w:val="2"/>
                  <w:tcBorders>
                    <w:top w:val="single" w:sz="4" w:space="0" w:color="auto"/>
                    <w:left w:val="single" w:sz="4" w:space="0" w:color="auto"/>
                    <w:bottom w:val="single" w:sz="4" w:space="0" w:color="auto"/>
                    <w:right w:val="single" w:sz="4" w:space="0" w:color="auto"/>
                  </w:tcBorders>
                </w:tcPr>
                <w:p w14:paraId="4CE026C7"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нормативными правовыми актами субъектов Российской Федерации минимальных размерах фонда капитального ремонта общего имущества в многоквартирном доме:</w:t>
                  </w:r>
                </w:p>
                <w:p w14:paraId="4E3C6C1F" w14:textId="77777777" w:rsidR="00E56E0C" w:rsidRPr="00D50608" w:rsidRDefault="00E56E0C" w:rsidP="00887F9F">
                  <w:pPr>
                    <w:autoSpaceDE w:val="0"/>
                    <w:autoSpaceDN w:val="0"/>
                    <w:adjustRightInd w:val="0"/>
                    <w:spacing w:after="1" w:line="200" w:lineRule="atLeast"/>
                    <w:jc w:val="both"/>
                    <w:rPr>
                      <w:rFonts w:cs="Arial"/>
                      <w:szCs w:val="20"/>
                    </w:rPr>
                  </w:pPr>
                </w:p>
              </w:tc>
            </w:tr>
            <w:tr w:rsidR="00887F9F" w:rsidRPr="00D50608" w14:paraId="53FFF2E8" w14:textId="77777777" w:rsidTr="00FD6223">
              <w:tc>
                <w:tcPr>
                  <w:tcW w:w="765" w:type="dxa"/>
                  <w:tcBorders>
                    <w:top w:val="single" w:sz="4" w:space="0" w:color="auto"/>
                    <w:left w:val="single" w:sz="4" w:space="0" w:color="auto"/>
                    <w:bottom w:val="single" w:sz="4" w:space="0" w:color="auto"/>
                    <w:right w:val="single" w:sz="4" w:space="0" w:color="auto"/>
                  </w:tcBorders>
                </w:tcPr>
                <w:p w14:paraId="256A320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5.1.1.</w:t>
                  </w:r>
                </w:p>
              </w:tc>
              <w:tc>
                <w:tcPr>
                  <w:tcW w:w="3969" w:type="dxa"/>
                  <w:tcBorders>
                    <w:top w:val="single" w:sz="4" w:space="0" w:color="auto"/>
                    <w:left w:val="single" w:sz="4" w:space="0" w:color="auto"/>
                    <w:bottom w:val="single" w:sz="4" w:space="0" w:color="auto"/>
                    <w:right w:val="single" w:sz="4" w:space="0" w:color="auto"/>
                  </w:tcBorders>
                </w:tcPr>
                <w:p w14:paraId="760D987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субъекта Российской Федерации об утверждении минимальных размеров фонда капитального ремонта общего имущества в многоквартирном доме</w:t>
                  </w:r>
                  <w:r w:rsidRPr="00E56E0C">
                    <w:rPr>
                      <w:rFonts w:cs="Arial"/>
                      <w:szCs w:val="20"/>
                      <w:shd w:val="clear" w:color="auto" w:fill="C0C0C0"/>
                    </w:rPr>
                    <w:t>, нормативные правовые акты о внесении в них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02A0203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w:t>
                  </w:r>
                  <w:r w:rsidRPr="00E56E0C">
                    <w:rPr>
                      <w:rFonts w:cs="Arial"/>
                      <w:szCs w:val="20"/>
                      <w:shd w:val="clear" w:color="auto" w:fill="C0C0C0"/>
                    </w:rPr>
                    <w:t>субъекта Российской Федерации</w:t>
                  </w:r>
                  <w:r w:rsidRPr="00D50608">
                    <w:rPr>
                      <w:rFonts w:cs="Arial"/>
                      <w:szCs w:val="20"/>
                    </w:rPr>
                    <w:t xml:space="preserve"> об утверждении минимального размера фонда капитального ремонта общего </w:t>
                  </w:r>
                  <w:r w:rsidRPr="00D50608">
                    <w:rPr>
                      <w:rFonts w:cs="Arial"/>
                      <w:szCs w:val="20"/>
                    </w:rPr>
                    <w:lastRenderedPageBreak/>
                    <w:t>имущества в многоквартирном доме, нормативного правового акта о внесении в него изменений</w:t>
                  </w:r>
                </w:p>
              </w:tc>
            </w:tr>
            <w:tr w:rsidR="00887F9F" w:rsidRPr="00D50608" w14:paraId="456DF5DB" w14:textId="77777777" w:rsidTr="00FD6223">
              <w:tc>
                <w:tcPr>
                  <w:tcW w:w="765" w:type="dxa"/>
                  <w:tcBorders>
                    <w:top w:val="single" w:sz="4" w:space="0" w:color="auto"/>
                    <w:left w:val="single" w:sz="4" w:space="0" w:color="auto"/>
                    <w:bottom w:val="single" w:sz="4" w:space="0" w:color="auto"/>
                    <w:right w:val="single" w:sz="4" w:space="0" w:color="auto"/>
                  </w:tcBorders>
                </w:tcPr>
                <w:p w14:paraId="1D1698D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5.1.1.1.</w:t>
                  </w:r>
                </w:p>
              </w:tc>
              <w:tc>
                <w:tcPr>
                  <w:tcW w:w="3969" w:type="dxa"/>
                  <w:tcBorders>
                    <w:top w:val="single" w:sz="4" w:space="0" w:color="auto"/>
                    <w:left w:val="single" w:sz="4" w:space="0" w:color="auto"/>
                    <w:bottom w:val="single" w:sz="4" w:space="0" w:color="auto"/>
                    <w:right w:val="single" w:sz="4" w:space="0" w:color="auto"/>
                  </w:tcBorders>
                </w:tcPr>
                <w:p w14:paraId="06F1F91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нормативного правового акта, которым установлен минимальный размер фонда </w:t>
                  </w:r>
                  <w:r w:rsidRPr="00D50608">
                    <w:rPr>
                      <w:rFonts w:cs="Arial"/>
                      <w:szCs w:val="20"/>
                    </w:rPr>
                    <w:lastRenderedPageBreak/>
                    <w:t>капитального ремонта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0BEE062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3D4FA38" w14:textId="77777777" w:rsidTr="00FD6223">
              <w:tc>
                <w:tcPr>
                  <w:tcW w:w="765" w:type="dxa"/>
                  <w:tcBorders>
                    <w:top w:val="single" w:sz="4" w:space="0" w:color="auto"/>
                    <w:left w:val="single" w:sz="4" w:space="0" w:color="auto"/>
                    <w:bottom w:val="single" w:sz="4" w:space="0" w:color="auto"/>
                    <w:right w:val="single" w:sz="4" w:space="0" w:color="auto"/>
                  </w:tcBorders>
                </w:tcPr>
                <w:p w14:paraId="267DB28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5.1.1.2.</w:t>
                  </w:r>
                </w:p>
              </w:tc>
              <w:tc>
                <w:tcPr>
                  <w:tcW w:w="3969" w:type="dxa"/>
                  <w:tcBorders>
                    <w:top w:val="single" w:sz="4" w:space="0" w:color="auto"/>
                    <w:left w:val="single" w:sz="4" w:space="0" w:color="auto"/>
                    <w:bottom w:val="single" w:sz="4" w:space="0" w:color="auto"/>
                    <w:right w:val="single" w:sz="4" w:space="0" w:color="auto"/>
                  </w:tcBorders>
                </w:tcPr>
                <w:p w14:paraId="3F374C1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утраты силы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477021F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E782F77" w14:textId="77777777" w:rsidTr="00FD6223">
              <w:tc>
                <w:tcPr>
                  <w:tcW w:w="765" w:type="dxa"/>
                  <w:tcBorders>
                    <w:top w:val="single" w:sz="4" w:space="0" w:color="auto"/>
                    <w:left w:val="single" w:sz="4" w:space="0" w:color="auto"/>
                    <w:bottom w:val="single" w:sz="4" w:space="0" w:color="auto"/>
                    <w:right w:val="single" w:sz="4" w:space="0" w:color="auto"/>
                  </w:tcBorders>
                </w:tcPr>
                <w:p w14:paraId="0C90143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5.1.2.</w:t>
                  </w:r>
                </w:p>
              </w:tc>
              <w:tc>
                <w:tcPr>
                  <w:tcW w:w="3969" w:type="dxa"/>
                  <w:tcBorders>
                    <w:top w:val="single" w:sz="4" w:space="0" w:color="auto"/>
                    <w:left w:val="single" w:sz="4" w:space="0" w:color="auto"/>
                    <w:bottom w:val="single" w:sz="4" w:space="0" w:color="auto"/>
                    <w:right w:val="single" w:sz="4" w:space="0" w:color="auto"/>
                  </w:tcBorders>
                </w:tcPr>
                <w:p w14:paraId="0E64E5C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4FCF4AD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A8E7C2F" w14:textId="77777777" w:rsidTr="00FD6223">
              <w:tc>
                <w:tcPr>
                  <w:tcW w:w="765" w:type="dxa"/>
                  <w:tcBorders>
                    <w:top w:val="single" w:sz="4" w:space="0" w:color="auto"/>
                    <w:left w:val="single" w:sz="4" w:space="0" w:color="auto"/>
                    <w:bottom w:val="single" w:sz="4" w:space="0" w:color="auto"/>
                    <w:right w:val="single" w:sz="4" w:space="0" w:color="auto"/>
                  </w:tcBorders>
                </w:tcPr>
                <w:p w14:paraId="43C1DBF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5.1.3.</w:t>
                  </w:r>
                </w:p>
              </w:tc>
              <w:tc>
                <w:tcPr>
                  <w:tcW w:w="3969" w:type="dxa"/>
                  <w:tcBorders>
                    <w:top w:val="single" w:sz="4" w:space="0" w:color="auto"/>
                    <w:left w:val="single" w:sz="4" w:space="0" w:color="auto"/>
                    <w:bottom w:val="single" w:sz="4" w:space="0" w:color="auto"/>
                    <w:right w:val="single" w:sz="4" w:space="0" w:color="auto"/>
                  </w:tcBorders>
                </w:tcPr>
                <w:p w14:paraId="7F21917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минимального размера фонда капитального ремонта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45D6552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88935A6" w14:textId="77777777" w:rsidTr="00FD6223">
              <w:tc>
                <w:tcPr>
                  <w:tcW w:w="765" w:type="dxa"/>
                  <w:tcBorders>
                    <w:top w:val="single" w:sz="4" w:space="0" w:color="auto"/>
                    <w:left w:val="single" w:sz="4" w:space="0" w:color="auto"/>
                    <w:bottom w:val="single" w:sz="4" w:space="0" w:color="auto"/>
                    <w:right w:val="single" w:sz="4" w:space="0" w:color="auto"/>
                  </w:tcBorders>
                </w:tcPr>
                <w:p w14:paraId="573EF2E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5.1.4.</w:t>
                  </w:r>
                </w:p>
              </w:tc>
              <w:tc>
                <w:tcPr>
                  <w:tcW w:w="3969" w:type="dxa"/>
                  <w:tcBorders>
                    <w:top w:val="single" w:sz="4" w:space="0" w:color="auto"/>
                    <w:left w:val="single" w:sz="4" w:space="0" w:color="auto"/>
                    <w:bottom w:val="single" w:sz="4" w:space="0" w:color="auto"/>
                    <w:right w:val="single" w:sz="4" w:space="0" w:color="auto"/>
                  </w:tcBorders>
                </w:tcPr>
                <w:p w14:paraId="24FAAF3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Параметры (критерии) дифференциации минимального размера фонда капитального ремонта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401FA1A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8196386" w14:textId="77777777" w:rsidTr="00FD6223">
              <w:tc>
                <w:tcPr>
                  <w:tcW w:w="765" w:type="dxa"/>
                  <w:tcBorders>
                    <w:top w:val="single" w:sz="4" w:space="0" w:color="auto"/>
                    <w:left w:val="single" w:sz="4" w:space="0" w:color="auto"/>
                    <w:bottom w:val="single" w:sz="4" w:space="0" w:color="auto"/>
                    <w:right w:val="single" w:sz="4" w:space="0" w:color="auto"/>
                  </w:tcBorders>
                </w:tcPr>
                <w:p w14:paraId="62DBDAB3" w14:textId="77777777" w:rsidR="00887F9F" w:rsidRPr="00D50608" w:rsidRDefault="00887F9F" w:rsidP="00887F9F">
                  <w:pPr>
                    <w:autoSpaceDE w:val="0"/>
                    <w:autoSpaceDN w:val="0"/>
                    <w:adjustRightInd w:val="0"/>
                    <w:spacing w:after="1" w:line="200" w:lineRule="atLeast"/>
                    <w:outlineLvl w:val="2"/>
                    <w:rPr>
                      <w:rFonts w:cs="Arial"/>
                      <w:szCs w:val="20"/>
                    </w:rPr>
                  </w:pPr>
                  <w:bookmarkStart w:id="90" w:name="Р2_30"/>
                  <w:bookmarkEnd w:id="90"/>
                  <w:r w:rsidRPr="00D50608">
                    <w:rPr>
                      <w:rFonts w:cs="Arial"/>
                      <w:szCs w:val="20"/>
                    </w:rPr>
                    <w:t>5.2.</w:t>
                  </w:r>
                </w:p>
              </w:tc>
              <w:tc>
                <w:tcPr>
                  <w:tcW w:w="6571" w:type="dxa"/>
                  <w:gridSpan w:val="2"/>
                  <w:tcBorders>
                    <w:top w:val="single" w:sz="4" w:space="0" w:color="auto"/>
                    <w:left w:val="single" w:sz="4" w:space="0" w:color="auto"/>
                    <w:bottom w:val="single" w:sz="4" w:space="0" w:color="auto"/>
                    <w:right w:val="single" w:sz="4" w:space="0" w:color="auto"/>
                  </w:tcBorders>
                </w:tcPr>
                <w:p w14:paraId="2761E41D"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w:t>
                  </w:r>
                </w:p>
                <w:p w14:paraId="7178F344" w14:textId="77777777" w:rsidR="00E56E0C" w:rsidRPr="00D50608" w:rsidRDefault="00E56E0C" w:rsidP="00887F9F">
                  <w:pPr>
                    <w:autoSpaceDE w:val="0"/>
                    <w:autoSpaceDN w:val="0"/>
                    <w:adjustRightInd w:val="0"/>
                    <w:spacing w:after="1" w:line="200" w:lineRule="atLeast"/>
                    <w:jc w:val="both"/>
                    <w:rPr>
                      <w:rFonts w:cs="Arial"/>
                      <w:szCs w:val="20"/>
                    </w:rPr>
                  </w:pPr>
                </w:p>
              </w:tc>
            </w:tr>
            <w:tr w:rsidR="00887F9F" w:rsidRPr="00D50608" w14:paraId="65C506F0" w14:textId="77777777" w:rsidTr="00FD6223">
              <w:tc>
                <w:tcPr>
                  <w:tcW w:w="765" w:type="dxa"/>
                  <w:tcBorders>
                    <w:top w:val="single" w:sz="4" w:space="0" w:color="auto"/>
                    <w:left w:val="single" w:sz="4" w:space="0" w:color="auto"/>
                    <w:bottom w:val="single" w:sz="4" w:space="0" w:color="auto"/>
                    <w:right w:val="single" w:sz="4" w:space="0" w:color="auto"/>
                  </w:tcBorders>
                </w:tcPr>
                <w:p w14:paraId="110BF435" w14:textId="77777777" w:rsidR="00887F9F" w:rsidRPr="00D50608" w:rsidRDefault="00887F9F" w:rsidP="00887F9F">
                  <w:pPr>
                    <w:autoSpaceDE w:val="0"/>
                    <w:autoSpaceDN w:val="0"/>
                    <w:adjustRightInd w:val="0"/>
                    <w:spacing w:after="1" w:line="200" w:lineRule="atLeast"/>
                    <w:rPr>
                      <w:rFonts w:cs="Arial"/>
                      <w:szCs w:val="20"/>
                    </w:rPr>
                  </w:pPr>
                  <w:r w:rsidRPr="00B64292">
                    <w:rPr>
                      <w:rFonts w:cs="Arial"/>
                      <w:szCs w:val="20"/>
                      <w:shd w:val="clear" w:color="auto" w:fill="C0C0C0"/>
                    </w:rPr>
                    <w:t>5.2.1.</w:t>
                  </w:r>
                </w:p>
              </w:tc>
              <w:tc>
                <w:tcPr>
                  <w:tcW w:w="3969" w:type="dxa"/>
                  <w:tcBorders>
                    <w:top w:val="single" w:sz="4" w:space="0" w:color="auto"/>
                    <w:left w:val="single" w:sz="4" w:space="0" w:color="auto"/>
                    <w:bottom w:val="single" w:sz="4" w:space="0" w:color="auto"/>
                    <w:right w:val="single" w:sz="4" w:space="0" w:color="auto"/>
                  </w:tcBorders>
                </w:tcPr>
                <w:p w14:paraId="12A457A5"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Адрес официального сайта в сети "Интернет", на котором опубликованы 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2602" w:type="dxa"/>
                  <w:tcBorders>
                    <w:top w:val="single" w:sz="4" w:space="0" w:color="auto"/>
                    <w:left w:val="single" w:sz="4" w:space="0" w:color="auto"/>
                    <w:bottom w:val="single" w:sz="4" w:space="0" w:color="auto"/>
                    <w:right w:val="single" w:sz="4" w:space="0" w:color="auto"/>
                  </w:tcBorders>
                </w:tcPr>
                <w:p w14:paraId="45C305DF"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 xml:space="preserve">Не позднее 15 рабочих дней со дня официального опубликования нормативного правового акта субъекта Российской Федерации об утверждении (изменении) минимального размера </w:t>
                  </w:r>
                  <w:r w:rsidRPr="00B64292">
                    <w:rPr>
                      <w:rFonts w:cs="Arial"/>
                      <w:szCs w:val="20"/>
                      <w:shd w:val="clear" w:color="auto" w:fill="C0C0C0"/>
                    </w:rPr>
                    <w:lastRenderedPageBreak/>
                    <w:t>взноса на капитальный ремонт общего имущества в многоквартирном доме</w:t>
                  </w:r>
                </w:p>
              </w:tc>
            </w:tr>
            <w:tr w:rsidR="00887F9F" w:rsidRPr="00D50608" w14:paraId="7674A081" w14:textId="77777777" w:rsidTr="00FD6223">
              <w:tc>
                <w:tcPr>
                  <w:tcW w:w="765" w:type="dxa"/>
                  <w:tcBorders>
                    <w:top w:val="single" w:sz="4" w:space="0" w:color="auto"/>
                    <w:left w:val="single" w:sz="4" w:space="0" w:color="auto"/>
                    <w:bottom w:val="single" w:sz="4" w:space="0" w:color="auto"/>
                    <w:right w:val="single" w:sz="4" w:space="0" w:color="auto"/>
                  </w:tcBorders>
                </w:tcPr>
                <w:p w14:paraId="52A8179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5.2.</w:t>
                  </w:r>
                  <w:r w:rsidRPr="00B64292">
                    <w:rPr>
                      <w:rFonts w:cs="Arial"/>
                      <w:szCs w:val="20"/>
                      <w:shd w:val="clear" w:color="auto" w:fill="C0C0C0"/>
                    </w:rPr>
                    <w:t>2</w:t>
                  </w:r>
                  <w:r w:rsidRPr="00D50608">
                    <w:rPr>
                      <w:rFonts w:cs="Arial"/>
                      <w:szCs w:val="20"/>
                    </w:rPr>
                    <w:t>.</w:t>
                  </w:r>
                </w:p>
              </w:tc>
              <w:tc>
                <w:tcPr>
                  <w:tcW w:w="6571" w:type="dxa"/>
                  <w:gridSpan w:val="2"/>
                  <w:tcBorders>
                    <w:top w:val="single" w:sz="4" w:space="0" w:color="auto"/>
                    <w:left w:val="single" w:sz="4" w:space="0" w:color="auto"/>
                    <w:bottom w:val="single" w:sz="4" w:space="0" w:color="auto"/>
                    <w:right w:val="single" w:sz="4" w:space="0" w:color="auto"/>
                  </w:tcBorders>
                </w:tcPr>
                <w:p w14:paraId="159E56C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r>
            <w:tr w:rsidR="00887F9F" w:rsidRPr="00D50608" w14:paraId="02ACB277" w14:textId="77777777" w:rsidTr="00FD6223">
              <w:tc>
                <w:tcPr>
                  <w:tcW w:w="765" w:type="dxa"/>
                  <w:tcBorders>
                    <w:top w:val="single" w:sz="4" w:space="0" w:color="auto"/>
                    <w:left w:val="single" w:sz="4" w:space="0" w:color="auto"/>
                    <w:bottom w:val="single" w:sz="4" w:space="0" w:color="auto"/>
                    <w:right w:val="single" w:sz="4" w:space="0" w:color="auto"/>
                  </w:tcBorders>
                </w:tcPr>
                <w:p w14:paraId="733E713E" w14:textId="77777777" w:rsidR="00887F9F" w:rsidRPr="00D50608" w:rsidRDefault="00887F9F" w:rsidP="00887F9F">
                  <w:pPr>
                    <w:autoSpaceDE w:val="0"/>
                    <w:autoSpaceDN w:val="0"/>
                    <w:adjustRightInd w:val="0"/>
                    <w:spacing w:after="1" w:line="200" w:lineRule="atLeast"/>
                    <w:rPr>
                      <w:rFonts w:cs="Arial"/>
                      <w:szCs w:val="20"/>
                    </w:rPr>
                  </w:pPr>
                  <w:r w:rsidRPr="00B64292">
                    <w:rPr>
                      <w:rFonts w:cs="Arial"/>
                      <w:szCs w:val="20"/>
                      <w:shd w:val="clear" w:color="auto" w:fill="C0C0C0"/>
                    </w:rPr>
                    <w:t>5.2.2.1.</w:t>
                  </w:r>
                </w:p>
              </w:tc>
              <w:tc>
                <w:tcPr>
                  <w:tcW w:w="3969" w:type="dxa"/>
                  <w:tcBorders>
                    <w:top w:val="single" w:sz="4" w:space="0" w:color="auto"/>
                    <w:left w:val="single" w:sz="4" w:space="0" w:color="auto"/>
                    <w:bottom w:val="single" w:sz="4" w:space="0" w:color="auto"/>
                    <w:right w:val="single" w:sz="4" w:space="0" w:color="auto"/>
                  </w:tcBorders>
                </w:tcPr>
                <w:p w14:paraId="3D8B4572"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Наименование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 (номер, дата)</w:t>
                  </w:r>
                </w:p>
              </w:tc>
              <w:tc>
                <w:tcPr>
                  <w:tcW w:w="2602" w:type="dxa"/>
                  <w:vMerge w:val="restart"/>
                  <w:tcBorders>
                    <w:top w:val="single" w:sz="4" w:space="0" w:color="auto"/>
                    <w:left w:val="single" w:sz="4" w:space="0" w:color="auto"/>
                    <w:bottom w:val="single" w:sz="4" w:space="0" w:color="auto"/>
                    <w:right w:val="single" w:sz="4" w:space="0" w:color="auto"/>
                  </w:tcBorders>
                </w:tcPr>
                <w:p w14:paraId="22F3EBE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w:t>
                  </w:r>
                  <w:r w:rsidRPr="00B64292">
                    <w:rPr>
                      <w:rFonts w:cs="Arial"/>
                      <w:szCs w:val="20"/>
                      <w:shd w:val="clear" w:color="auto" w:fill="C0C0C0"/>
                    </w:rPr>
                    <w:t>рабочих</w:t>
                  </w:r>
                  <w:r w:rsidRPr="00D50608">
                    <w:rPr>
                      <w:rFonts w:cs="Arial"/>
                      <w:szCs w:val="20"/>
                    </w:rPr>
                    <w:t xml:space="preserve"> дней со дня официального опубликования нормативного правового акта </w:t>
                  </w:r>
                  <w:r w:rsidRPr="00B64292">
                    <w:rPr>
                      <w:rFonts w:cs="Arial"/>
                      <w:szCs w:val="20"/>
                      <w:shd w:val="clear" w:color="auto" w:fill="C0C0C0"/>
                    </w:rPr>
                    <w:t>субъекта Российской Федерации</w:t>
                  </w:r>
                  <w:r w:rsidRPr="00D50608">
                    <w:rPr>
                      <w:rFonts w:cs="Arial"/>
                      <w:szCs w:val="20"/>
                    </w:rPr>
                    <w:t xml:space="preserve">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887F9F" w:rsidRPr="00D50608" w14:paraId="2D694EED" w14:textId="77777777" w:rsidTr="00FD6223">
              <w:tc>
                <w:tcPr>
                  <w:tcW w:w="765" w:type="dxa"/>
                  <w:tcBorders>
                    <w:top w:val="single" w:sz="4" w:space="0" w:color="auto"/>
                    <w:left w:val="single" w:sz="4" w:space="0" w:color="auto"/>
                    <w:bottom w:val="single" w:sz="4" w:space="0" w:color="auto"/>
                    <w:right w:val="single" w:sz="4" w:space="0" w:color="auto"/>
                  </w:tcBorders>
                </w:tcPr>
                <w:p w14:paraId="36473AA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5.2.</w:t>
                  </w:r>
                  <w:r w:rsidRPr="00B64292">
                    <w:rPr>
                      <w:rFonts w:cs="Arial"/>
                      <w:szCs w:val="20"/>
                      <w:shd w:val="clear" w:color="auto" w:fill="C0C0C0"/>
                    </w:rPr>
                    <w:t>2.2</w:t>
                  </w:r>
                </w:p>
              </w:tc>
              <w:tc>
                <w:tcPr>
                  <w:tcW w:w="3969" w:type="dxa"/>
                  <w:tcBorders>
                    <w:top w:val="single" w:sz="4" w:space="0" w:color="auto"/>
                    <w:left w:val="single" w:sz="4" w:space="0" w:color="auto"/>
                    <w:bottom w:val="single" w:sz="4" w:space="0" w:color="auto"/>
                    <w:right w:val="single" w:sz="4" w:space="0" w:color="auto"/>
                  </w:tcBorders>
                </w:tcPr>
                <w:p w14:paraId="65A1CDB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0B5DED6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274647F" w14:textId="77777777" w:rsidTr="00FD6223">
              <w:tc>
                <w:tcPr>
                  <w:tcW w:w="765" w:type="dxa"/>
                  <w:tcBorders>
                    <w:top w:val="single" w:sz="4" w:space="0" w:color="auto"/>
                    <w:left w:val="single" w:sz="4" w:space="0" w:color="auto"/>
                    <w:bottom w:val="single" w:sz="4" w:space="0" w:color="auto"/>
                    <w:right w:val="single" w:sz="4" w:space="0" w:color="auto"/>
                  </w:tcBorders>
                </w:tcPr>
                <w:p w14:paraId="3C05B104" w14:textId="77777777" w:rsidR="00887F9F" w:rsidRPr="00D50608" w:rsidRDefault="00887F9F" w:rsidP="00887F9F">
                  <w:pPr>
                    <w:autoSpaceDE w:val="0"/>
                    <w:autoSpaceDN w:val="0"/>
                    <w:adjustRightInd w:val="0"/>
                    <w:spacing w:after="1" w:line="200" w:lineRule="atLeast"/>
                    <w:rPr>
                      <w:rFonts w:cs="Arial"/>
                      <w:szCs w:val="20"/>
                    </w:rPr>
                  </w:pPr>
                  <w:r w:rsidRPr="00B64292">
                    <w:rPr>
                      <w:rFonts w:cs="Arial"/>
                      <w:szCs w:val="20"/>
                      <w:shd w:val="clear" w:color="auto" w:fill="C0C0C0"/>
                    </w:rPr>
                    <w:t>5.2.3.</w:t>
                  </w:r>
                </w:p>
              </w:tc>
              <w:tc>
                <w:tcPr>
                  <w:tcW w:w="6571" w:type="dxa"/>
                  <w:gridSpan w:val="2"/>
                  <w:tcBorders>
                    <w:top w:val="single" w:sz="4" w:space="0" w:color="auto"/>
                    <w:left w:val="single" w:sz="4" w:space="0" w:color="auto"/>
                    <w:bottom w:val="single" w:sz="4" w:space="0" w:color="auto"/>
                    <w:right w:val="single" w:sz="4" w:space="0" w:color="auto"/>
                  </w:tcBorders>
                </w:tcPr>
                <w:p w14:paraId="4164B4E7" w14:textId="77777777" w:rsidR="00887F9F"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Информация о минимальном размере взноса на капитальный ремонт общего имущества в многоквартирном доме, дифференцированном в соответствии с частью 8.1 статьи 156 Жилищного кодекса Российской Федерации (при наличии)</w:t>
                  </w:r>
                </w:p>
                <w:p w14:paraId="4F7CE293" w14:textId="77777777" w:rsidR="00B64292" w:rsidRDefault="00B64292" w:rsidP="00887F9F">
                  <w:pPr>
                    <w:autoSpaceDE w:val="0"/>
                    <w:autoSpaceDN w:val="0"/>
                    <w:adjustRightInd w:val="0"/>
                    <w:spacing w:after="1" w:line="200" w:lineRule="atLeast"/>
                    <w:jc w:val="both"/>
                    <w:rPr>
                      <w:rFonts w:cs="Arial"/>
                      <w:szCs w:val="20"/>
                    </w:rPr>
                  </w:pPr>
                </w:p>
                <w:p w14:paraId="050D0762" w14:textId="77777777" w:rsidR="00B64292" w:rsidRDefault="00B64292" w:rsidP="00887F9F">
                  <w:pPr>
                    <w:autoSpaceDE w:val="0"/>
                    <w:autoSpaceDN w:val="0"/>
                    <w:adjustRightInd w:val="0"/>
                    <w:spacing w:after="1" w:line="200" w:lineRule="atLeast"/>
                    <w:jc w:val="both"/>
                    <w:rPr>
                      <w:rFonts w:cs="Arial"/>
                      <w:szCs w:val="20"/>
                    </w:rPr>
                  </w:pPr>
                </w:p>
                <w:p w14:paraId="5FE0F63E" w14:textId="77777777" w:rsidR="00B64292" w:rsidRDefault="00B64292" w:rsidP="00887F9F">
                  <w:pPr>
                    <w:autoSpaceDE w:val="0"/>
                    <w:autoSpaceDN w:val="0"/>
                    <w:adjustRightInd w:val="0"/>
                    <w:spacing w:after="1" w:line="200" w:lineRule="atLeast"/>
                    <w:jc w:val="both"/>
                    <w:rPr>
                      <w:rFonts w:cs="Arial"/>
                      <w:szCs w:val="20"/>
                    </w:rPr>
                  </w:pPr>
                </w:p>
                <w:p w14:paraId="545398D7" w14:textId="77777777" w:rsidR="00B64292" w:rsidRDefault="00B64292" w:rsidP="00887F9F">
                  <w:pPr>
                    <w:autoSpaceDE w:val="0"/>
                    <w:autoSpaceDN w:val="0"/>
                    <w:adjustRightInd w:val="0"/>
                    <w:spacing w:after="1" w:line="200" w:lineRule="atLeast"/>
                    <w:jc w:val="both"/>
                    <w:rPr>
                      <w:rFonts w:cs="Arial"/>
                      <w:szCs w:val="20"/>
                    </w:rPr>
                  </w:pPr>
                </w:p>
                <w:p w14:paraId="261B54A9" w14:textId="77777777" w:rsidR="00B64292" w:rsidRDefault="00B64292" w:rsidP="00887F9F">
                  <w:pPr>
                    <w:autoSpaceDE w:val="0"/>
                    <w:autoSpaceDN w:val="0"/>
                    <w:adjustRightInd w:val="0"/>
                    <w:spacing w:after="1" w:line="200" w:lineRule="atLeast"/>
                    <w:jc w:val="both"/>
                    <w:rPr>
                      <w:rFonts w:cs="Arial"/>
                      <w:szCs w:val="20"/>
                    </w:rPr>
                  </w:pPr>
                </w:p>
                <w:p w14:paraId="018BA819" w14:textId="77777777" w:rsidR="00B64292" w:rsidRDefault="00B64292" w:rsidP="00887F9F">
                  <w:pPr>
                    <w:autoSpaceDE w:val="0"/>
                    <w:autoSpaceDN w:val="0"/>
                    <w:adjustRightInd w:val="0"/>
                    <w:spacing w:after="1" w:line="200" w:lineRule="atLeast"/>
                    <w:jc w:val="both"/>
                    <w:rPr>
                      <w:rFonts w:cs="Arial"/>
                      <w:szCs w:val="20"/>
                    </w:rPr>
                  </w:pPr>
                </w:p>
                <w:p w14:paraId="65BC6C3F" w14:textId="77777777" w:rsidR="00B64292" w:rsidRDefault="00B64292" w:rsidP="00887F9F">
                  <w:pPr>
                    <w:autoSpaceDE w:val="0"/>
                    <w:autoSpaceDN w:val="0"/>
                    <w:adjustRightInd w:val="0"/>
                    <w:spacing w:after="1" w:line="200" w:lineRule="atLeast"/>
                    <w:jc w:val="both"/>
                    <w:rPr>
                      <w:rFonts w:cs="Arial"/>
                      <w:szCs w:val="20"/>
                    </w:rPr>
                  </w:pPr>
                </w:p>
                <w:p w14:paraId="08918A54" w14:textId="77777777" w:rsidR="00B64292" w:rsidRPr="00D50608" w:rsidRDefault="00B64292" w:rsidP="00887F9F">
                  <w:pPr>
                    <w:autoSpaceDE w:val="0"/>
                    <w:autoSpaceDN w:val="0"/>
                    <w:adjustRightInd w:val="0"/>
                    <w:spacing w:after="1" w:line="200" w:lineRule="atLeast"/>
                    <w:jc w:val="both"/>
                    <w:rPr>
                      <w:rFonts w:cs="Arial"/>
                      <w:szCs w:val="20"/>
                    </w:rPr>
                  </w:pPr>
                </w:p>
              </w:tc>
            </w:tr>
            <w:tr w:rsidR="00887F9F" w:rsidRPr="00D50608" w14:paraId="00BF8A2B" w14:textId="77777777" w:rsidTr="00FD6223">
              <w:tc>
                <w:tcPr>
                  <w:tcW w:w="765" w:type="dxa"/>
                  <w:tcBorders>
                    <w:top w:val="single" w:sz="4" w:space="0" w:color="auto"/>
                    <w:left w:val="single" w:sz="4" w:space="0" w:color="auto"/>
                    <w:bottom w:val="single" w:sz="4" w:space="0" w:color="auto"/>
                    <w:right w:val="single" w:sz="4" w:space="0" w:color="auto"/>
                  </w:tcBorders>
                </w:tcPr>
                <w:p w14:paraId="56404DE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5.2.3.</w:t>
                  </w:r>
                  <w:r w:rsidRPr="00B64292">
                    <w:rPr>
                      <w:rFonts w:cs="Arial"/>
                      <w:szCs w:val="20"/>
                      <w:shd w:val="clear" w:color="auto" w:fill="C0C0C0"/>
                    </w:rPr>
                    <w:t>1.</w:t>
                  </w:r>
                </w:p>
              </w:tc>
              <w:tc>
                <w:tcPr>
                  <w:tcW w:w="3969" w:type="dxa"/>
                  <w:tcBorders>
                    <w:top w:val="single" w:sz="4" w:space="0" w:color="auto"/>
                    <w:left w:val="single" w:sz="4" w:space="0" w:color="auto"/>
                    <w:bottom w:val="single" w:sz="4" w:space="0" w:color="auto"/>
                    <w:right w:val="single" w:sz="4" w:space="0" w:color="auto"/>
                  </w:tcBorders>
                </w:tcPr>
                <w:p w14:paraId="7BF8803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Размер минимального размера взноса на капитальный ремонт общего имущества в многоквартирном доме</w:t>
                  </w:r>
                  <w:r w:rsidRPr="00B64292">
                    <w:rPr>
                      <w:rFonts w:cs="Arial"/>
                      <w:szCs w:val="20"/>
                      <w:shd w:val="clear" w:color="auto" w:fill="C0C0C0"/>
                    </w:rPr>
                    <w:t xml:space="preserve">, </w:t>
                  </w:r>
                  <w:r w:rsidRPr="00B64292">
                    <w:rPr>
                      <w:rFonts w:cs="Arial"/>
                      <w:szCs w:val="20"/>
                      <w:shd w:val="clear" w:color="auto" w:fill="C0C0C0"/>
                    </w:rPr>
                    <w:lastRenderedPageBreak/>
                    <w:t>дифференцированный в соответствии с частью 8.1 статьи 156 Жилищного кодекса Российской Федерации</w:t>
                  </w:r>
                </w:p>
              </w:tc>
              <w:tc>
                <w:tcPr>
                  <w:tcW w:w="2602" w:type="dxa"/>
                  <w:vMerge w:val="restart"/>
                  <w:tcBorders>
                    <w:top w:val="single" w:sz="4" w:space="0" w:color="auto"/>
                    <w:left w:val="single" w:sz="4" w:space="0" w:color="auto"/>
                    <w:bottom w:val="single" w:sz="4" w:space="0" w:color="auto"/>
                    <w:right w:val="single" w:sz="4" w:space="0" w:color="auto"/>
                  </w:tcBorders>
                </w:tcPr>
                <w:p w14:paraId="075C734A"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lastRenderedPageBreak/>
                    <w:t xml:space="preserve">Не позднее 15 рабочих дней со дня официального опубликования </w:t>
                  </w:r>
                  <w:r w:rsidRPr="00B64292">
                    <w:rPr>
                      <w:rFonts w:cs="Arial"/>
                      <w:szCs w:val="20"/>
                      <w:shd w:val="clear" w:color="auto" w:fill="C0C0C0"/>
                    </w:rPr>
                    <w:lastRenderedPageBreak/>
                    <w:t>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887F9F" w:rsidRPr="00D50608" w14:paraId="4F1D0799" w14:textId="77777777" w:rsidTr="00FD6223">
              <w:tc>
                <w:tcPr>
                  <w:tcW w:w="765" w:type="dxa"/>
                  <w:tcBorders>
                    <w:top w:val="single" w:sz="4" w:space="0" w:color="auto"/>
                    <w:left w:val="single" w:sz="4" w:space="0" w:color="auto"/>
                    <w:bottom w:val="single" w:sz="4" w:space="0" w:color="auto"/>
                    <w:right w:val="single" w:sz="4" w:space="0" w:color="auto"/>
                  </w:tcBorders>
                </w:tcPr>
                <w:p w14:paraId="4F24548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5.2.</w:t>
                  </w:r>
                  <w:r w:rsidRPr="00B64292">
                    <w:rPr>
                      <w:rFonts w:cs="Arial"/>
                      <w:szCs w:val="20"/>
                      <w:shd w:val="clear" w:color="auto" w:fill="C0C0C0"/>
                    </w:rPr>
                    <w:t>3.2.</w:t>
                  </w:r>
                </w:p>
              </w:tc>
              <w:tc>
                <w:tcPr>
                  <w:tcW w:w="3969" w:type="dxa"/>
                  <w:tcBorders>
                    <w:top w:val="single" w:sz="4" w:space="0" w:color="auto"/>
                    <w:left w:val="single" w:sz="4" w:space="0" w:color="auto"/>
                    <w:bottom w:val="single" w:sz="4" w:space="0" w:color="auto"/>
                    <w:right w:val="single" w:sz="4" w:space="0" w:color="auto"/>
                  </w:tcBorders>
                </w:tcPr>
                <w:p w14:paraId="3FCAE49B"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Критерий</w:t>
                  </w:r>
                  <w:r w:rsidRPr="00D50608">
                    <w:rPr>
                      <w:rFonts w:cs="Arial"/>
                      <w:szCs w:val="20"/>
                    </w:rPr>
                    <w:t xml:space="preserve"> дифференциации минимального размера взноса на капитальный ремонт общего имущества в многоквартирном доме</w:t>
                  </w:r>
                  <w:r w:rsidRPr="00B64292">
                    <w:rPr>
                      <w:rFonts w:cs="Arial"/>
                      <w:szCs w:val="20"/>
                      <w:shd w:val="clear" w:color="auto" w:fill="C0C0C0"/>
                    </w:rPr>
                    <w:t>, установленный нормативным правовым актом субъекта Российской Федерации в соответствии с частью 8.1 статьи 156 Жилищного кодекса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65B0EA6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1C25CCB" w14:textId="77777777" w:rsidTr="00FD6223">
              <w:tc>
                <w:tcPr>
                  <w:tcW w:w="765" w:type="dxa"/>
                  <w:tcBorders>
                    <w:top w:val="single" w:sz="4" w:space="0" w:color="auto"/>
                    <w:left w:val="single" w:sz="4" w:space="0" w:color="auto"/>
                    <w:bottom w:val="single" w:sz="4" w:space="0" w:color="auto"/>
                    <w:right w:val="single" w:sz="4" w:space="0" w:color="auto"/>
                  </w:tcBorders>
                </w:tcPr>
                <w:p w14:paraId="27B9496E" w14:textId="77777777" w:rsidR="00887F9F" w:rsidRPr="00B64292" w:rsidRDefault="00887F9F" w:rsidP="00887F9F">
                  <w:pPr>
                    <w:autoSpaceDE w:val="0"/>
                    <w:autoSpaceDN w:val="0"/>
                    <w:adjustRightInd w:val="0"/>
                    <w:spacing w:after="1" w:line="200" w:lineRule="atLeast"/>
                    <w:rPr>
                      <w:rFonts w:cs="Arial"/>
                      <w:szCs w:val="20"/>
                      <w:shd w:val="clear" w:color="auto" w:fill="C0C0C0"/>
                    </w:rPr>
                  </w:pPr>
                  <w:r w:rsidRPr="00B64292">
                    <w:rPr>
                      <w:rFonts w:cs="Arial"/>
                      <w:szCs w:val="20"/>
                      <w:shd w:val="clear" w:color="auto" w:fill="C0C0C0"/>
                    </w:rPr>
                    <w:t>5.2.4.</w:t>
                  </w:r>
                </w:p>
              </w:tc>
              <w:tc>
                <w:tcPr>
                  <w:tcW w:w="6571" w:type="dxa"/>
                  <w:gridSpan w:val="2"/>
                  <w:tcBorders>
                    <w:top w:val="single" w:sz="4" w:space="0" w:color="auto"/>
                    <w:left w:val="single" w:sz="4" w:space="0" w:color="auto"/>
                    <w:bottom w:val="single" w:sz="4" w:space="0" w:color="auto"/>
                    <w:right w:val="single" w:sz="4" w:space="0" w:color="auto"/>
                  </w:tcBorders>
                </w:tcPr>
                <w:p w14:paraId="0A42DA6E"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Информация о размере взноса на капитальный ремонт общего имущества в многоквартирном доме, установленном решением общего собрания собственников помещений в многоквартирном доме</w:t>
                  </w:r>
                </w:p>
              </w:tc>
            </w:tr>
            <w:tr w:rsidR="00887F9F" w:rsidRPr="00D50608" w14:paraId="5045C242" w14:textId="77777777" w:rsidTr="00FD6223">
              <w:tc>
                <w:tcPr>
                  <w:tcW w:w="765" w:type="dxa"/>
                  <w:tcBorders>
                    <w:top w:val="single" w:sz="4" w:space="0" w:color="auto"/>
                    <w:left w:val="single" w:sz="4" w:space="0" w:color="auto"/>
                    <w:bottom w:val="single" w:sz="4" w:space="0" w:color="auto"/>
                    <w:right w:val="single" w:sz="4" w:space="0" w:color="auto"/>
                  </w:tcBorders>
                </w:tcPr>
                <w:p w14:paraId="586E9F60" w14:textId="77777777" w:rsidR="00887F9F" w:rsidRPr="00B64292" w:rsidRDefault="00887F9F" w:rsidP="00887F9F">
                  <w:pPr>
                    <w:autoSpaceDE w:val="0"/>
                    <w:autoSpaceDN w:val="0"/>
                    <w:adjustRightInd w:val="0"/>
                    <w:spacing w:after="1" w:line="200" w:lineRule="atLeast"/>
                    <w:rPr>
                      <w:rFonts w:cs="Arial"/>
                      <w:szCs w:val="20"/>
                      <w:shd w:val="clear" w:color="auto" w:fill="C0C0C0"/>
                    </w:rPr>
                  </w:pPr>
                  <w:r w:rsidRPr="00B64292">
                    <w:rPr>
                      <w:rFonts w:cs="Arial"/>
                      <w:szCs w:val="20"/>
                      <w:shd w:val="clear" w:color="auto" w:fill="C0C0C0"/>
                    </w:rPr>
                    <w:t>5.2.4.1.</w:t>
                  </w:r>
                </w:p>
              </w:tc>
              <w:tc>
                <w:tcPr>
                  <w:tcW w:w="3969" w:type="dxa"/>
                  <w:tcBorders>
                    <w:top w:val="single" w:sz="4" w:space="0" w:color="auto"/>
                    <w:left w:val="single" w:sz="4" w:space="0" w:color="auto"/>
                    <w:bottom w:val="single" w:sz="4" w:space="0" w:color="auto"/>
                    <w:right w:val="single" w:sz="4" w:space="0" w:color="auto"/>
                  </w:tcBorders>
                </w:tcPr>
                <w:p w14:paraId="26E51898"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Адрес многоквартирного дома</w:t>
                  </w:r>
                </w:p>
              </w:tc>
              <w:tc>
                <w:tcPr>
                  <w:tcW w:w="2602" w:type="dxa"/>
                  <w:vMerge w:val="restart"/>
                  <w:tcBorders>
                    <w:top w:val="single" w:sz="4" w:space="0" w:color="auto"/>
                    <w:left w:val="single" w:sz="4" w:space="0" w:color="auto"/>
                    <w:bottom w:val="single" w:sz="4" w:space="0" w:color="auto"/>
                    <w:right w:val="single" w:sz="4" w:space="0" w:color="auto"/>
                  </w:tcBorders>
                </w:tcPr>
                <w:p w14:paraId="3DED3637"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Не позднее 15 рабочих дней со дня установления общим собранием собственников помещений в многоквартирном доме размера взноса на капитальный ремонт</w:t>
                  </w:r>
                </w:p>
              </w:tc>
            </w:tr>
            <w:tr w:rsidR="00887F9F" w:rsidRPr="00D50608" w14:paraId="54F0E465" w14:textId="77777777" w:rsidTr="00FD6223">
              <w:tc>
                <w:tcPr>
                  <w:tcW w:w="765" w:type="dxa"/>
                  <w:tcBorders>
                    <w:top w:val="single" w:sz="4" w:space="0" w:color="auto"/>
                    <w:left w:val="single" w:sz="4" w:space="0" w:color="auto"/>
                    <w:bottom w:val="single" w:sz="4" w:space="0" w:color="auto"/>
                    <w:right w:val="single" w:sz="4" w:space="0" w:color="auto"/>
                  </w:tcBorders>
                </w:tcPr>
                <w:p w14:paraId="1F3A357F" w14:textId="77777777" w:rsidR="00887F9F" w:rsidRPr="00B64292" w:rsidRDefault="00887F9F" w:rsidP="00887F9F">
                  <w:pPr>
                    <w:autoSpaceDE w:val="0"/>
                    <w:autoSpaceDN w:val="0"/>
                    <w:adjustRightInd w:val="0"/>
                    <w:spacing w:after="1" w:line="200" w:lineRule="atLeast"/>
                    <w:rPr>
                      <w:rFonts w:cs="Arial"/>
                      <w:szCs w:val="20"/>
                      <w:shd w:val="clear" w:color="auto" w:fill="C0C0C0"/>
                    </w:rPr>
                  </w:pPr>
                  <w:r w:rsidRPr="00B64292">
                    <w:rPr>
                      <w:rFonts w:cs="Arial"/>
                      <w:szCs w:val="20"/>
                      <w:shd w:val="clear" w:color="auto" w:fill="C0C0C0"/>
                    </w:rPr>
                    <w:t>5.2.4.2.</w:t>
                  </w:r>
                </w:p>
              </w:tc>
              <w:tc>
                <w:tcPr>
                  <w:tcW w:w="3969" w:type="dxa"/>
                  <w:tcBorders>
                    <w:top w:val="single" w:sz="4" w:space="0" w:color="auto"/>
                    <w:left w:val="single" w:sz="4" w:space="0" w:color="auto"/>
                    <w:bottom w:val="single" w:sz="4" w:space="0" w:color="auto"/>
                    <w:right w:val="single" w:sz="4" w:space="0" w:color="auto"/>
                  </w:tcBorders>
                </w:tcPr>
                <w:p w14:paraId="1723029C" w14:textId="77777777" w:rsidR="00887F9F" w:rsidRPr="00D50608" w:rsidRDefault="00887F9F" w:rsidP="00887F9F">
                  <w:pPr>
                    <w:autoSpaceDE w:val="0"/>
                    <w:autoSpaceDN w:val="0"/>
                    <w:adjustRightInd w:val="0"/>
                    <w:spacing w:after="1" w:line="200" w:lineRule="atLeast"/>
                    <w:jc w:val="both"/>
                    <w:rPr>
                      <w:rFonts w:cs="Arial"/>
                      <w:szCs w:val="20"/>
                    </w:rPr>
                  </w:pPr>
                  <w:r w:rsidRPr="00B64292">
                    <w:rPr>
                      <w:rFonts w:cs="Arial"/>
                      <w:szCs w:val="20"/>
                      <w:shd w:val="clear" w:color="auto" w:fill="C0C0C0"/>
                    </w:rPr>
                    <w:t>Установленный размер взноса на капитальный ремонт общего имущества в многоквартирном доме</w:t>
                  </w:r>
                </w:p>
              </w:tc>
              <w:tc>
                <w:tcPr>
                  <w:tcW w:w="2602" w:type="dxa"/>
                  <w:vMerge/>
                  <w:tcBorders>
                    <w:top w:val="single" w:sz="4" w:space="0" w:color="auto"/>
                    <w:left w:val="single" w:sz="4" w:space="0" w:color="auto"/>
                    <w:bottom w:val="single" w:sz="4" w:space="0" w:color="auto"/>
                    <w:right w:val="single" w:sz="4" w:space="0" w:color="auto"/>
                  </w:tcBorders>
                </w:tcPr>
                <w:p w14:paraId="3527DA5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EE06DF" w14:textId="77777777" w:rsidTr="00FD6223">
              <w:tc>
                <w:tcPr>
                  <w:tcW w:w="765" w:type="dxa"/>
                  <w:tcBorders>
                    <w:top w:val="single" w:sz="4" w:space="0" w:color="auto"/>
                    <w:left w:val="single" w:sz="4" w:space="0" w:color="auto"/>
                    <w:bottom w:val="single" w:sz="4" w:space="0" w:color="auto"/>
                    <w:right w:val="single" w:sz="4" w:space="0" w:color="auto"/>
                  </w:tcBorders>
                </w:tcPr>
                <w:p w14:paraId="3876E2E3" w14:textId="77777777" w:rsidR="00887F9F" w:rsidRPr="00D50608" w:rsidRDefault="00887F9F" w:rsidP="00887F9F">
                  <w:pPr>
                    <w:autoSpaceDE w:val="0"/>
                    <w:autoSpaceDN w:val="0"/>
                    <w:adjustRightInd w:val="0"/>
                    <w:spacing w:after="1" w:line="200" w:lineRule="atLeast"/>
                    <w:outlineLvl w:val="1"/>
                    <w:rPr>
                      <w:rFonts w:cs="Arial"/>
                      <w:szCs w:val="20"/>
                    </w:rPr>
                  </w:pPr>
                  <w:bookmarkStart w:id="91" w:name="Р2_31"/>
                  <w:bookmarkEnd w:id="91"/>
                  <w:r w:rsidRPr="00D50608">
                    <w:rPr>
                      <w:rFonts w:cs="Arial"/>
                      <w:szCs w:val="20"/>
                    </w:rPr>
                    <w:t>6.</w:t>
                  </w:r>
                </w:p>
              </w:tc>
              <w:tc>
                <w:tcPr>
                  <w:tcW w:w="6571" w:type="dxa"/>
                  <w:gridSpan w:val="2"/>
                  <w:tcBorders>
                    <w:top w:val="single" w:sz="4" w:space="0" w:color="auto"/>
                    <w:left w:val="single" w:sz="4" w:space="0" w:color="auto"/>
                    <w:bottom w:val="single" w:sz="4" w:space="0" w:color="auto"/>
                    <w:right w:val="single" w:sz="4" w:space="0" w:color="auto"/>
                  </w:tcBorders>
                </w:tcPr>
                <w:p w14:paraId="43EB036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887F9F" w:rsidRPr="00D50608" w14:paraId="642140B1" w14:textId="77777777" w:rsidTr="00FD6223">
              <w:tc>
                <w:tcPr>
                  <w:tcW w:w="765" w:type="dxa"/>
                  <w:tcBorders>
                    <w:top w:val="single" w:sz="4" w:space="0" w:color="auto"/>
                    <w:left w:val="single" w:sz="4" w:space="0" w:color="auto"/>
                    <w:bottom w:val="single" w:sz="4" w:space="0" w:color="auto"/>
                    <w:right w:val="single" w:sz="4" w:space="0" w:color="auto"/>
                  </w:tcBorders>
                </w:tcPr>
                <w:p w14:paraId="2B8A4FF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6.1.</w:t>
                  </w:r>
                </w:p>
              </w:tc>
              <w:tc>
                <w:tcPr>
                  <w:tcW w:w="3969" w:type="dxa"/>
                  <w:tcBorders>
                    <w:top w:val="single" w:sz="4" w:space="0" w:color="auto"/>
                    <w:left w:val="single" w:sz="4" w:space="0" w:color="auto"/>
                    <w:bottom w:val="single" w:sz="4" w:space="0" w:color="auto"/>
                    <w:right w:val="single" w:sz="4" w:space="0" w:color="auto"/>
                  </w:tcBorders>
                </w:tcPr>
                <w:p w14:paraId="74296321"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Код ОКТМО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и о его прохождении</w:t>
                  </w:r>
                </w:p>
                <w:p w14:paraId="72CCEAFC" w14:textId="77777777" w:rsidR="00B64292" w:rsidRDefault="00B64292" w:rsidP="00887F9F">
                  <w:pPr>
                    <w:autoSpaceDE w:val="0"/>
                    <w:autoSpaceDN w:val="0"/>
                    <w:adjustRightInd w:val="0"/>
                    <w:spacing w:after="1" w:line="200" w:lineRule="atLeast"/>
                    <w:jc w:val="both"/>
                    <w:rPr>
                      <w:rFonts w:cs="Arial"/>
                      <w:szCs w:val="20"/>
                    </w:rPr>
                  </w:pPr>
                </w:p>
                <w:p w14:paraId="3A5FCB72" w14:textId="77777777" w:rsidR="00FD6223" w:rsidRDefault="00FD6223" w:rsidP="00887F9F">
                  <w:pPr>
                    <w:autoSpaceDE w:val="0"/>
                    <w:autoSpaceDN w:val="0"/>
                    <w:adjustRightInd w:val="0"/>
                    <w:spacing w:after="1" w:line="200" w:lineRule="atLeast"/>
                    <w:jc w:val="both"/>
                    <w:rPr>
                      <w:rFonts w:cs="Arial"/>
                      <w:szCs w:val="20"/>
                    </w:rPr>
                  </w:pPr>
                </w:p>
                <w:p w14:paraId="080C9EAC" w14:textId="77777777" w:rsidR="00B64292" w:rsidRDefault="00B64292" w:rsidP="00887F9F">
                  <w:pPr>
                    <w:autoSpaceDE w:val="0"/>
                    <w:autoSpaceDN w:val="0"/>
                    <w:adjustRightInd w:val="0"/>
                    <w:spacing w:after="1" w:line="200" w:lineRule="atLeast"/>
                    <w:jc w:val="both"/>
                    <w:rPr>
                      <w:rFonts w:cs="Arial"/>
                      <w:szCs w:val="20"/>
                    </w:rPr>
                  </w:pPr>
                </w:p>
                <w:p w14:paraId="672FE02F" w14:textId="77777777" w:rsidR="00B64292" w:rsidRPr="00D50608" w:rsidRDefault="00B64292" w:rsidP="00887F9F">
                  <w:pPr>
                    <w:autoSpaceDE w:val="0"/>
                    <w:autoSpaceDN w:val="0"/>
                    <w:adjustRightInd w:val="0"/>
                    <w:spacing w:after="1" w:line="200" w:lineRule="atLeast"/>
                    <w:jc w:val="both"/>
                    <w:rPr>
                      <w:rFonts w:cs="Arial"/>
                      <w:szCs w:val="20"/>
                    </w:rPr>
                  </w:pPr>
                </w:p>
              </w:tc>
              <w:tc>
                <w:tcPr>
                  <w:tcW w:w="2602" w:type="dxa"/>
                  <w:tcBorders>
                    <w:top w:val="single" w:sz="4" w:space="0" w:color="auto"/>
                    <w:left w:val="single" w:sz="4" w:space="0" w:color="auto"/>
                    <w:bottom w:val="single" w:sz="4" w:space="0" w:color="auto"/>
                    <w:right w:val="single" w:sz="4" w:space="0" w:color="auto"/>
                  </w:tcBorders>
                </w:tcPr>
                <w:p w14:paraId="32B851A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 xml:space="preserve">При размещении информации, предусмотренной подпунктами 6.2, 6.3 и 6.4 </w:t>
                  </w:r>
                  <w:r w:rsidRPr="00B64292">
                    <w:rPr>
                      <w:rFonts w:cs="Arial"/>
                      <w:szCs w:val="20"/>
                      <w:shd w:val="clear" w:color="auto" w:fill="C0C0C0"/>
                    </w:rPr>
                    <w:t>пункта 6 настоящей главы</w:t>
                  </w:r>
                </w:p>
              </w:tc>
            </w:tr>
            <w:tr w:rsidR="00887F9F" w:rsidRPr="00D50608" w14:paraId="798407BB" w14:textId="77777777" w:rsidTr="00FD6223">
              <w:tc>
                <w:tcPr>
                  <w:tcW w:w="765" w:type="dxa"/>
                  <w:tcBorders>
                    <w:top w:val="single" w:sz="4" w:space="0" w:color="auto"/>
                    <w:left w:val="single" w:sz="4" w:space="0" w:color="auto"/>
                    <w:bottom w:val="single" w:sz="4" w:space="0" w:color="auto"/>
                    <w:right w:val="single" w:sz="4" w:space="0" w:color="auto"/>
                  </w:tcBorders>
                </w:tcPr>
                <w:p w14:paraId="6ABBBC0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6.2.</w:t>
                  </w:r>
                </w:p>
              </w:tc>
              <w:tc>
                <w:tcPr>
                  <w:tcW w:w="3969" w:type="dxa"/>
                  <w:tcBorders>
                    <w:top w:val="single" w:sz="4" w:space="0" w:color="auto"/>
                    <w:left w:val="single" w:sz="4" w:space="0" w:color="auto"/>
                    <w:bottom w:val="single" w:sz="4" w:space="0" w:color="auto"/>
                    <w:right w:val="single" w:sz="4" w:space="0" w:color="auto"/>
                  </w:tcBorders>
                </w:tcPr>
                <w:p w14:paraId="3F28A6A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начала отопительного сезона в муниципальном образовании</w:t>
                  </w:r>
                </w:p>
              </w:tc>
              <w:tc>
                <w:tcPr>
                  <w:tcW w:w="2602" w:type="dxa"/>
                  <w:tcBorders>
                    <w:top w:val="single" w:sz="4" w:space="0" w:color="auto"/>
                    <w:left w:val="single" w:sz="4" w:space="0" w:color="auto"/>
                    <w:bottom w:val="single" w:sz="4" w:space="0" w:color="auto"/>
                    <w:right w:val="single" w:sz="4" w:space="0" w:color="auto"/>
                  </w:tcBorders>
                </w:tcPr>
                <w:p w14:paraId="158DBC7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издания </w:t>
                  </w:r>
                  <w:r w:rsidRPr="00BD3192">
                    <w:rPr>
                      <w:rFonts w:cs="Arial"/>
                      <w:szCs w:val="20"/>
                      <w:shd w:val="clear" w:color="auto" w:fill="C0C0C0"/>
                    </w:rPr>
                    <w:t>муниципального правового</w:t>
                  </w:r>
                  <w:r w:rsidRPr="00D50608">
                    <w:rPr>
                      <w:rFonts w:cs="Arial"/>
                      <w:szCs w:val="20"/>
                    </w:rPr>
                    <w:t xml:space="preserve"> акта о начале отопительного сезона</w:t>
                  </w:r>
                </w:p>
              </w:tc>
            </w:tr>
            <w:tr w:rsidR="00887F9F" w:rsidRPr="00D50608" w14:paraId="58CD1DA5" w14:textId="77777777" w:rsidTr="00FD6223">
              <w:tc>
                <w:tcPr>
                  <w:tcW w:w="765" w:type="dxa"/>
                  <w:tcBorders>
                    <w:top w:val="single" w:sz="4" w:space="0" w:color="auto"/>
                    <w:left w:val="single" w:sz="4" w:space="0" w:color="auto"/>
                    <w:bottom w:val="single" w:sz="4" w:space="0" w:color="auto"/>
                    <w:right w:val="single" w:sz="4" w:space="0" w:color="auto"/>
                  </w:tcBorders>
                </w:tcPr>
                <w:p w14:paraId="59297D5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6.3.</w:t>
                  </w:r>
                </w:p>
              </w:tc>
              <w:tc>
                <w:tcPr>
                  <w:tcW w:w="3969" w:type="dxa"/>
                  <w:tcBorders>
                    <w:top w:val="single" w:sz="4" w:space="0" w:color="auto"/>
                    <w:left w:val="single" w:sz="4" w:space="0" w:color="auto"/>
                    <w:bottom w:val="single" w:sz="4" w:space="0" w:color="auto"/>
                    <w:right w:val="single" w:sz="4" w:space="0" w:color="auto"/>
                  </w:tcBorders>
                </w:tcPr>
                <w:p w14:paraId="27BADF9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окончания отопительного сезона в муниципальном образовании</w:t>
                  </w:r>
                </w:p>
              </w:tc>
              <w:tc>
                <w:tcPr>
                  <w:tcW w:w="2602" w:type="dxa"/>
                  <w:tcBorders>
                    <w:top w:val="single" w:sz="4" w:space="0" w:color="auto"/>
                    <w:left w:val="single" w:sz="4" w:space="0" w:color="auto"/>
                    <w:bottom w:val="single" w:sz="4" w:space="0" w:color="auto"/>
                    <w:right w:val="single" w:sz="4" w:space="0" w:color="auto"/>
                  </w:tcBorders>
                </w:tcPr>
                <w:p w14:paraId="4721051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издания </w:t>
                  </w:r>
                  <w:r w:rsidRPr="00BD3192">
                    <w:rPr>
                      <w:rFonts w:cs="Arial"/>
                      <w:szCs w:val="20"/>
                      <w:shd w:val="clear" w:color="auto" w:fill="C0C0C0"/>
                    </w:rPr>
                    <w:t>муниципального правового</w:t>
                  </w:r>
                  <w:r w:rsidRPr="00D50608">
                    <w:rPr>
                      <w:rFonts w:cs="Arial"/>
                      <w:szCs w:val="20"/>
                    </w:rPr>
                    <w:t xml:space="preserve"> акта </w:t>
                  </w:r>
                  <w:r w:rsidRPr="00BD3192">
                    <w:rPr>
                      <w:rFonts w:cs="Arial"/>
                      <w:szCs w:val="20"/>
                      <w:shd w:val="clear" w:color="auto" w:fill="C0C0C0"/>
                    </w:rPr>
                    <w:t>о начале</w:t>
                  </w:r>
                  <w:r w:rsidRPr="00D50608">
                    <w:rPr>
                      <w:rFonts w:cs="Arial"/>
                      <w:szCs w:val="20"/>
                    </w:rPr>
                    <w:t xml:space="preserve"> отопительного сезона</w:t>
                  </w:r>
                </w:p>
              </w:tc>
            </w:tr>
            <w:tr w:rsidR="00887F9F" w:rsidRPr="00D50608" w14:paraId="3D8D4EBC" w14:textId="77777777" w:rsidTr="00FD6223">
              <w:tc>
                <w:tcPr>
                  <w:tcW w:w="765" w:type="dxa"/>
                  <w:tcBorders>
                    <w:top w:val="single" w:sz="4" w:space="0" w:color="auto"/>
                    <w:left w:val="single" w:sz="4" w:space="0" w:color="auto"/>
                    <w:bottom w:val="single" w:sz="4" w:space="0" w:color="auto"/>
                    <w:right w:val="single" w:sz="4" w:space="0" w:color="auto"/>
                  </w:tcBorders>
                </w:tcPr>
                <w:p w14:paraId="4FF7180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6.4.</w:t>
                  </w:r>
                </w:p>
              </w:tc>
              <w:tc>
                <w:tcPr>
                  <w:tcW w:w="3969" w:type="dxa"/>
                  <w:tcBorders>
                    <w:top w:val="single" w:sz="4" w:space="0" w:color="auto"/>
                    <w:left w:val="single" w:sz="4" w:space="0" w:color="auto"/>
                    <w:bottom w:val="single" w:sz="4" w:space="0" w:color="auto"/>
                    <w:right w:val="single" w:sz="4" w:space="0" w:color="auto"/>
                  </w:tcBorders>
                </w:tcPr>
                <w:p w14:paraId="5562DE7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паспортах готовности и актах проверки готовности к отопительному сезону для каждого муниципального образования:</w:t>
                  </w:r>
                </w:p>
              </w:tc>
              <w:tc>
                <w:tcPr>
                  <w:tcW w:w="2602" w:type="dxa"/>
                  <w:vMerge w:val="restart"/>
                  <w:tcBorders>
                    <w:top w:val="single" w:sz="4" w:space="0" w:color="auto"/>
                    <w:left w:val="single" w:sz="4" w:space="0" w:color="auto"/>
                    <w:bottom w:val="single" w:sz="4" w:space="0" w:color="auto"/>
                    <w:right w:val="single" w:sz="4" w:space="0" w:color="auto"/>
                  </w:tcBorders>
                </w:tcPr>
                <w:p w14:paraId="4CFDBEC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выдачи </w:t>
                  </w:r>
                  <w:r w:rsidRPr="00BD3192">
                    <w:rPr>
                      <w:rFonts w:cs="Arial"/>
                      <w:szCs w:val="20"/>
                      <w:shd w:val="clear" w:color="auto" w:fill="C0C0C0"/>
                    </w:rPr>
                    <w:t>паспорта готовности к отопительному сезону муниципального образования и акта проверки готовности к отопительному сезону муниципального образования</w:t>
                  </w:r>
                </w:p>
              </w:tc>
            </w:tr>
            <w:tr w:rsidR="00887F9F" w:rsidRPr="00D50608" w14:paraId="61AE7AD5" w14:textId="77777777" w:rsidTr="00FD6223">
              <w:tc>
                <w:tcPr>
                  <w:tcW w:w="765" w:type="dxa"/>
                  <w:tcBorders>
                    <w:top w:val="single" w:sz="4" w:space="0" w:color="auto"/>
                    <w:left w:val="single" w:sz="4" w:space="0" w:color="auto"/>
                    <w:bottom w:val="single" w:sz="4" w:space="0" w:color="auto"/>
                    <w:right w:val="single" w:sz="4" w:space="0" w:color="auto"/>
                  </w:tcBorders>
                </w:tcPr>
                <w:p w14:paraId="711245B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6.4.1.</w:t>
                  </w:r>
                </w:p>
              </w:tc>
              <w:tc>
                <w:tcPr>
                  <w:tcW w:w="3969" w:type="dxa"/>
                  <w:tcBorders>
                    <w:top w:val="single" w:sz="4" w:space="0" w:color="auto"/>
                    <w:left w:val="single" w:sz="4" w:space="0" w:color="auto"/>
                    <w:bottom w:val="single" w:sz="4" w:space="0" w:color="auto"/>
                    <w:right w:val="single" w:sz="4" w:space="0" w:color="auto"/>
                  </w:tcBorders>
                </w:tcPr>
                <w:p w14:paraId="650A030E"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Паспорта готовности к отопительному сезону муниципального образования</w:t>
                  </w:r>
                </w:p>
                <w:p w14:paraId="4C240E1F" w14:textId="77777777" w:rsidR="00BD3192" w:rsidRPr="00D50608" w:rsidRDefault="00BD319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1E3E938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41678E9" w14:textId="77777777" w:rsidTr="00FD6223">
              <w:tc>
                <w:tcPr>
                  <w:tcW w:w="765" w:type="dxa"/>
                  <w:tcBorders>
                    <w:top w:val="single" w:sz="4" w:space="0" w:color="auto"/>
                    <w:left w:val="single" w:sz="4" w:space="0" w:color="auto"/>
                    <w:bottom w:val="single" w:sz="4" w:space="0" w:color="auto"/>
                    <w:right w:val="single" w:sz="4" w:space="0" w:color="auto"/>
                  </w:tcBorders>
                </w:tcPr>
                <w:p w14:paraId="7DAB209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6.4.2.</w:t>
                  </w:r>
                </w:p>
              </w:tc>
              <w:tc>
                <w:tcPr>
                  <w:tcW w:w="3969" w:type="dxa"/>
                  <w:tcBorders>
                    <w:top w:val="single" w:sz="4" w:space="0" w:color="auto"/>
                    <w:left w:val="single" w:sz="4" w:space="0" w:color="auto"/>
                    <w:bottom w:val="single" w:sz="4" w:space="0" w:color="auto"/>
                    <w:right w:val="single" w:sz="4" w:space="0" w:color="auto"/>
                  </w:tcBorders>
                </w:tcPr>
                <w:p w14:paraId="290DE0D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Акты проверки готовности к отопительному сезону </w:t>
                  </w:r>
                  <w:r w:rsidRPr="00BD3192">
                    <w:rPr>
                      <w:rFonts w:cs="Arial"/>
                      <w:szCs w:val="20"/>
                      <w:shd w:val="clear" w:color="auto" w:fill="C0C0C0"/>
                    </w:rPr>
                    <w:t>муниципального образования</w:t>
                  </w:r>
                </w:p>
              </w:tc>
              <w:tc>
                <w:tcPr>
                  <w:tcW w:w="2602" w:type="dxa"/>
                  <w:vMerge/>
                  <w:tcBorders>
                    <w:top w:val="single" w:sz="4" w:space="0" w:color="auto"/>
                    <w:left w:val="single" w:sz="4" w:space="0" w:color="auto"/>
                    <w:bottom w:val="single" w:sz="4" w:space="0" w:color="auto"/>
                    <w:right w:val="single" w:sz="4" w:space="0" w:color="auto"/>
                  </w:tcBorders>
                </w:tcPr>
                <w:p w14:paraId="1477D44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4407764" w14:textId="77777777" w:rsidTr="00FD6223">
              <w:tc>
                <w:tcPr>
                  <w:tcW w:w="765" w:type="dxa"/>
                  <w:tcBorders>
                    <w:top w:val="single" w:sz="4" w:space="0" w:color="auto"/>
                    <w:left w:val="single" w:sz="4" w:space="0" w:color="auto"/>
                    <w:bottom w:val="single" w:sz="4" w:space="0" w:color="auto"/>
                    <w:right w:val="single" w:sz="4" w:space="0" w:color="auto"/>
                  </w:tcBorders>
                </w:tcPr>
                <w:p w14:paraId="7D295E6E" w14:textId="77777777" w:rsidR="00887F9F" w:rsidRPr="00D50608" w:rsidRDefault="00887F9F" w:rsidP="00887F9F">
                  <w:pPr>
                    <w:autoSpaceDE w:val="0"/>
                    <w:autoSpaceDN w:val="0"/>
                    <w:adjustRightInd w:val="0"/>
                    <w:spacing w:after="1" w:line="200" w:lineRule="atLeast"/>
                    <w:outlineLvl w:val="1"/>
                    <w:rPr>
                      <w:rFonts w:cs="Arial"/>
                      <w:szCs w:val="20"/>
                    </w:rPr>
                  </w:pPr>
                  <w:bookmarkStart w:id="92" w:name="Р2_32"/>
                  <w:bookmarkEnd w:id="92"/>
                  <w:r w:rsidRPr="00D50608">
                    <w:rPr>
                      <w:rFonts w:cs="Arial"/>
                      <w:szCs w:val="20"/>
                    </w:rPr>
                    <w:t>7.</w:t>
                  </w:r>
                </w:p>
              </w:tc>
              <w:tc>
                <w:tcPr>
                  <w:tcW w:w="6571" w:type="dxa"/>
                  <w:gridSpan w:val="2"/>
                  <w:tcBorders>
                    <w:top w:val="single" w:sz="4" w:space="0" w:color="auto"/>
                    <w:left w:val="single" w:sz="4" w:space="0" w:color="auto"/>
                    <w:bottom w:val="single" w:sz="4" w:space="0" w:color="auto"/>
                    <w:right w:val="single" w:sz="4" w:space="0" w:color="auto"/>
                  </w:tcBorders>
                </w:tcPr>
                <w:p w14:paraId="37188F5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887F9F" w:rsidRPr="00D50608" w14:paraId="4F3C6F71" w14:textId="77777777" w:rsidTr="00FD6223">
              <w:tc>
                <w:tcPr>
                  <w:tcW w:w="765" w:type="dxa"/>
                  <w:tcBorders>
                    <w:top w:val="single" w:sz="4" w:space="0" w:color="auto"/>
                    <w:left w:val="single" w:sz="4" w:space="0" w:color="auto"/>
                    <w:bottom w:val="single" w:sz="4" w:space="0" w:color="auto"/>
                    <w:right w:val="single" w:sz="4" w:space="0" w:color="auto"/>
                  </w:tcBorders>
                </w:tcPr>
                <w:p w14:paraId="78310F4A" w14:textId="77777777" w:rsidR="00887F9F" w:rsidRPr="00D50608" w:rsidRDefault="00887F9F" w:rsidP="00887F9F">
                  <w:pPr>
                    <w:autoSpaceDE w:val="0"/>
                    <w:autoSpaceDN w:val="0"/>
                    <w:adjustRightInd w:val="0"/>
                    <w:spacing w:after="1" w:line="200" w:lineRule="atLeast"/>
                    <w:outlineLvl w:val="2"/>
                    <w:rPr>
                      <w:rFonts w:cs="Arial"/>
                      <w:szCs w:val="20"/>
                    </w:rPr>
                  </w:pPr>
                  <w:bookmarkStart w:id="93" w:name="Р2_33"/>
                  <w:bookmarkEnd w:id="93"/>
                  <w:r w:rsidRPr="00D50608">
                    <w:rPr>
                      <w:rFonts w:cs="Arial"/>
                      <w:szCs w:val="20"/>
                    </w:rPr>
                    <w:t>7.1.</w:t>
                  </w:r>
                </w:p>
              </w:tc>
              <w:tc>
                <w:tcPr>
                  <w:tcW w:w="6571" w:type="dxa"/>
                  <w:gridSpan w:val="2"/>
                  <w:tcBorders>
                    <w:top w:val="single" w:sz="4" w:space="0" w:color="auto"/>
                    <w:left w:val="single" w:sz="4" w:space="0" w:color="auto"/>
                    <w:bottom w:val="single" w:sz="4" w:space="0" w:color="auto"/>
                    <w:right w:val="single" w:sz="4" w:space="0" w:color="auto"/>
                  </w:tcBorders>
                </w:tcPr>
                <w:p w14:paraId="0D24938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об утвержденных Правительством Российской Федерации индексах изменения размера платы, вносимой </w:t>
                  </w:r>
                  <w:r w:rsidRPr="00D50608">
                    <w:rPr>
                      <w:rFonts w:cs="Arial"/>
                      <w:szCs w:val="20"/>
                    </w:rPr>
                    <w:lastRenderedPageBreak/>
                    <w:t>гражданами за коммунальные услуги, в среднем по субъектам Российской Федерации:</w:t>
                  </w:r>
                </w:p>
              </w:tc>
            </w:tr>
            <w:tr w:rsidR="00887F9F" w:rsidRPr="00D50608" w14:paraId="7781B8F3" w14:textId="77777777" w:rsidTr="00FD6223">
              <w:tc>
                <w:tcPr>
                  <w:tcW w:w="765" w:type="dxa"/>
                  <w:tcBorders>
                    <w:top w:val="single" w:sz="4" w:space="0" w:color="auto"/>
                    <w:left w:val="single" w:sz="4" w:space="0" w:color="auto"/>
                    <w:bottom w:val="single" w:sz="4" w:space="0" w:color="auto"/>
                    <w:right w:val="single" w:sz="4" w:space="0" w:color="auto"/>
                  </w:tcBorders>
                </w:tcPr>
                <w:p w14:paraId="5C8C343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7.1.1.</w:t>
                  </w:r>
                </w:p>
              </w:tc>
              <w:tc>
                <w:tcPr>
                  <w:tcW w:w="3969" w:type="dxa"/>
                  <w:tcBorders>
                    <w:top w:val="single" w:sz="4" w:space="0" w:color="auto"/>
                    <w:left w:val="single" w:sz="4" w:space="0" w:color="auto"/>
                    <w:bottom w:val="single" w:sz="4" w:space="0" w:color="auto"/>
                    <w:right w:val="single" w:sz="4" w:space="0" w:color="auto"/>
                  </w:tcBorders>
                </w:tcPr>
                <w:p w14:paraId="09BD017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Реквизиты (дата, номер, наименование) нормативных правовых актов Правительства Российской Федерации об утверждении индексов изменения размера платы, вносимой гражданами за коммунальные услуги, в среднем по субъектам Российской Федерации</w:t>
                  </w:r>
                  <w:r w:rsidRPr="00BD3192">
                    <w:rPr>
                      <w:rFonts w:cs="Arial"/>
                      <w:szCs w:val="20"/>
                      <w:shd w:val="clear" w:color="auto" w:fill="C0C0C0"/>
                    </w:rPr>
                    <w:t>, нормативные правовые акты о внесении в них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32EE355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нормативного правового акта об утверждении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887F9F" w:rsidRPr="00D50608" w14:paraId="6EF05B1D" w14:textId="77777777" w:rsidTr="00FD6223">
              <w:tc>
                <w:tcPr>
                  <w:tcW w:w="765" w:type="dxa"/>
                  <w:tcBorders>
                    <w:top w:val="single" w:sz="4" w:space="0" w:color="auto"/>
                    <w:left w:val="single" w:sz="4" w:space="0" w:color="auto"/>
                    <w:bottom w:val="single" w:sz="4" w:space="0" w:color="auto"/>
                    <w:right w:val="single" w:sz="4" w:space="0" w:color="auto"/>
                  </w:tcBorders>
                </w:tcPr>
                <w:p w14:paraId="46A13AC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7.1.2.</w:t>
                  </w:r>
                </w:p>
              </w:tc>
              <w:tc>
                <w:tcPr>
                  <w:tcW w:w="3969" w:type="dxa"/>
                  <w:tcBorders>
                    <w:top w:val="single" w:sz="4" w:space="0" w:color="auto"/>
                    <w:left w:val="single" w:sz="4" w:space="0" w:color="auto"/>
                    <w:bottom w:val="single" w:sz="4" w:space="0" w:color="auto"/>
                    <w:right w:val="single" w:sz="4" w:space="0" w:color="auto"/>
                  </w:tcBorders>
                </w:tcPr>
                <w:p w14:paraId="325827A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7AF6F3B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772BD83" w14:textId="77777777" w:rsidTr="00FD6223">
              <w:tc>
                <w:tcPr>
                  <w:tcW w:w="765" w:type="dxa"/>
                  <w:tcBorders>
                    <w:top w:val="single" w:sz="4" w:space="0" w:color="auto"/>
                    <w:left w:val="single" w:sz="4" w:space="0" w:color="auto"/>
                    <w:bottom w:val="single" w:sz="4" w:space="0" w:color="auto"/>
                    <w:right w:val="single" w:sz="4" w:space="0" w:color="auto"/>
                  </w:tcBorders>
                </w:tcPr>
                <w:p w14:paraId="15E46B3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7.1.3.</w:t>
                  </w:r>
                </w:p>
              </w:tc>
              <w:tc>
                <w:tcPr>
                  <w:tcW w:w="3969" w:type="dxa"/>
                  <w:tcBorders>
                    <w:top w:val="single" w:sz="4" w:space="0" w:color="auto"/>
                    <w:left w:val="single" w:sz="4" w:space="0" w:color="auto"/>
                    <w:bottom w:val="single" w:sz="4" w:space="0" w:color="auto"/>
                    <w:right w:val="single" w:sz="4" w:space="0" w:color="auto"/>
                  </w:tcBorders>
                </w:tcPr>
                <w:p w14:paraId="76F0C97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0E6D701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D15D587" w14:textId="77777777" w:rsidTr="00FD6223">
              <w:tc>
                <w:tcPr>
                  <w:tcW w:w="765" w:type="dxa"/>
                  <w:tcBorders>
                    <w:top w:val="single" w:sz="4" w:space="0" w:color="auto"/>
                    <w:left w:val="single" w:sz="4" w:space="0" w:color="auto"/>
                    <w:bottom w:val="single" w:sz="4" w:space="0" w:color="auto"/>
                    <w:right w:val="single" w:sz="4" w:space="0" w:color="auto"/>
                  </w:tcBorders>
                </w:tcPr>
                <w:p w14:paraId="27DD0E2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7.1.4.</w:t>
                  </w:r>
                </w:p>
              </w:tc>
              <w:tc>
                <w:tcPr>
                  <w:tcW w:w="3969" w:type="dxa"/>
                  <w:tcBorders>
                    <w:top w:val="single" w:sz="4" w:space="0" w:color="auto"/>
                    <w:left w:val="single" w:sz="4" w:space="0" w:color="auto"/>
                    <w:bottom w:val="single" w:sz="4" w:space="0" w:color="auto"/>
                    <w:right w:val="single" w:sz="4" w:space="0" w:color="auto"/>
                  </w:tcBorders>
                </w:tcPr>
                <w:p w14:paraId="6675A80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Значение (величина) индекса изменения размера платы, вносимой гражданами за коммунальные услуги, </w:t>
                  </w:r>
                  <w:r w:rsidRPr="00BD3192">
                    <w:rPr>
                      <w:rFonts w:cs="Arial"/>
                      <w:szCs w:val="20"/>
                      <w:shd w:val="clear" w:color="auto" w:fill="C0C0C0"/>
                    </w:rPr>
                    <w:t>в среднем</w:t>
                  </w:r>
                  <w:r w:rsidRPr="00D50608">
                    <w:rPr>
                      <w:rFonts w:cs="Arial"/>
                      <w:szCs w:val="20"/>
                    </w:rPr>
                    <w:t xml:space="preserve"> по субъекту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4ABC83B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D227E45" w14:textId="77777777" w:rsidTr="00FD6223">
              <w:tc>
                <w:tcPr>
                  <w:tcW w:w="765" w:type="dxa"/>
                  <w:tcBorders>
                    <w:top w:val="single" w:sz="4" w:space="0" w:color="auto"/>
                    <w:left w:val="single" w:sz="4" w:space="0" w:color="auto"/>
                    <w:bottom w:val="single" w:sz="4" w:space="0" w:color="auto"/>
                    <w:right w:val="single" w:sz="4" w:space="0" w:color="auto"/>
                  </w:tcBorders>
                </w:tcPr>
                <w:p w14:paraId="09AD71E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7.1.5.</w:t>
                  </w:r>
                </w:p>
              </w:tc>
              <w:tc>
                <w:tcPr>
                  <w:tcW w:w="3969" w:type="dxa"/>
                  <w:tcBorders>
                    <w:top w:val="single" w:sz="4" w:space="0" w:color="auto"/>
                    <w:left w:val="single" w:sz="4" w:space="0" w:color="auto"/>
                    <w:bottom w:val="single" w:sz="4" w:space="0" w:color="auto"/>
                    <w:right w:val="single" w:sz="4" w:space="0" w:color="auto"/>
                  </w:tcBorders>
                </w:tcPr>
                <w:p w14:paraId="5DF7D7A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2602" w:type="dxa"/>
                  <w:vMerge/>
                  <w:tcBorders>
                    <w:top w:val="single" w:sz="4" w:space="0" w:color="auto"/>
                    <w:left w:val="single" w:sz="4" w:space="0" w:color="auto"/>
                    <w:bottom w:val="single" w:sz="4" w:space="0" w:color="auto"/>
                    <w:right w:val="single" w:sz="4" w:space="0" w:color="auto"/>
                  </w:tcBorders>
                </w:tcPr>
                <w:p w14:paraId="0818091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8A96321" w14:textId="77777777" w:rsidTr="00FD6223">
              <w:tc>
                <w:tcPr>
                  <w:tcW w:w="765" w:type="dxa"/>
                  <w:tcBorders>
                    <w:top w:val="single" w:sz="4" w:space="0" w:color="auto"/>
                    <w:left w:val="single" w:sz="4" w:space="0" w:color="auto"/>
                    <w:bottom w:val="single" w:sz="4" w:space="0" w:color="auto"/>
                    <w:right w:val="single" w:sz="4" w:space="0" w:color="auto"/>
                  </w:tcBorders>
                </w:tcPr>
                <w:p w14:paraId="4F52E3A6" w14:textId="77777777" w:rsidR="00887F9F" w:rsidRPr="00D50608" w:rsidRDefault="00887F9F" w:rsidP="00887F9F">
                  <w:pPr>
                    <w:autoSpaceDE w:val="0"/>
                    <w:autoSpaceDN w:val="0"/>
                    <w:adjustRightInd w:val="0"/>
                    <w:spacing w:after="1" w:line="200" w:lineRule="atLeast"/>
                    <w:outlineLvl w:val="2"/>
                    <w:rPr>
                      <w:rFonts w:cs="Arial"/>
                      <w:szCs w:val="20"/>
                    </w:rPr>
                  </w:pPr>
                  <w:bookmarkStart w:id="94" w:name="Р2_34"/>
                  <w:bookmarkEnd w:id="94"/>
                  <w:r w:rsidRPr="00D50608">
                    <w:rPr>
                      <w:rFonts w:cs="Arial"/>
                      <w:szCs w:val="20"/>
                    </w:rPr>
                    <w:lastRenderedPageBreak/>
                    <w:t>7.2.</w:t>
                  </w:r>
                </w:p>
              </w:tc>
              <w:tc>
                <w:tcPr>
                  <w:tcW w:w="6571" w:type="dxa"/>
                  <w:gridSpan w:val="2"/>
                  <w:tcBorders>
                    <w:top w:val="single" w:sz="4" w:space="0" w:color="auto"/>
                    <w:left w:val="single" w:sz="4" w:space="0" w:color="auto"/>
                    <w:bottom w:val="single" w:sz="4" w:space="0" w:color="auto"/>
                    <w:right w:val="single" w:sz="4" w:space="0" w:color="auto"/>
                  </w:tcBorders>
                </w:tcPr>
                <w:p w14:paraId="39F4353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887F9F" w:rsidRPr="00D50608" w14:paraId="6A3CBD34" w14:textId="77777777" w:rsidTr="00FD6223">
              <w:tc>
                <w:tcPr>
                  <w:tcW w:w="765" w:type="dxa"/>
                  <w:tcBorders>
                    <w:top w:val="single" w:sz="4" w:space="0" w:color="auto"/>
                    <w:left w:val="single" w:sz="4" w:space="0" w:color="auto"/>
                    <w:bottom w:val="single" w:sz="4" w:space="0" w:color="auto"/>
                    <w:right w:val="single" w:sz="4" w:space="0" w:color="auto"/>
                  </w:tcBorders>
                </w:tcPr>
                <w:p w14:paraId="454CCA0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7.2.1.</w:t>
                  </w:r>
                </w:p>
              </w:tc>
              <w:tc>
                <w:tcPr>
                  <w:tcW w:w="3969" w:type="dxa"/>
                  <w:tcBorders>
                    <w:top w:val="single" w:sz="4" w:space="0" w:color="auto"/>
                    <w:left w:val="single" w:sz="4" w:space="0" w:color="auto"/>
                    <w:bottom w:val="single" w:sz="4" w:space="0" w:color="auto"/>
                    <w:right w:val="single" w:sz="4" w:space="0" w:color="auto"/>
                  </w:tcBorders>
                </w:tcPr>
                <w:p w14:paraId="2DEF044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Нормативные правовые акты субъекта Российской Федерации об утверждении предельных (максимальных) индексов изменения размера платы, вносимой гражданами за коммунальные услуги в муниципальных образованиях</w:t>
                  </w:r>
                  <w:r w:rsidRPr="00BD3192">
                    <w:rPr>
                      <w:rFonts w:cs="Arial"/>
                      <w:szCs w:val="20"/>
                      <w:shd w:val="clear" w:color="auto" w:fill="C0C0C0"/>
                    </w:rPr>
                    <w:t>, нормативные правовые акты о внесении в них изменений</w:t>
                  </w:r>
                </w:p>
              </w:tc>
              <w:tc>
                <w:tcPr>
                  <w:tcW w:w="2602" w:type="dxa"/>
                  <w:vMerge w:val="restart"/>
                  <w:tcBorders>
                    <w:top w:val="single" w:sz="4" w:space="0" w:color="auto"/>
                    <w:left w:val="single" w:sz="4" w:space="0" w:color="auto"/>
                    <w:bottom w:val="single" w:sz="4" w:space="0" w:color="auto"/>
                    <w:right w:val="single" w:sz="4" w:space="0" w:color="auto"/>
                  </w:tcBorders>
                </w:tcPr>
                <w:p w14:paraId="4583BED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нормативного правового акта об утверждении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887F9F" w:rsidRPr="00D50608" w14:paraId="3D3C6D6A" w14:textId="77777777" w:rsidTr="00FD6223">
              <w:tc>
                <w:tcPr>
                  <w:tcW w:w="765" w:type="dxa"/>
                  <w:tcBorders>
                    <w:top w:val="single" w:sz="4" w:space="0" w:color="auto"/>
                    <w:left w:val="single" w:sz="4" w:space="0" w:color="auto"/>
                    <w:bottom w:val="single" w:sz="4" w:space="0" w:color="auto"/>
                    <w:right w:val="single" w:sz="4" w:space="0" w:color="auto"/>
                  </w:tcBorders>
                </w:tcPr>
                <w:p w14:paraId="37336D3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7.2.2.</w:t>
                  </w:r>
                </w:p>
              </w:tc>
              <w:tc>
                <w:tcPr>
                  <w:tcW w:w="3969" w:type="dxa"/>
                  <w:tcBorders>
                    <w:top w:val="single" w:sz="4" w:space="0" w:color="auto"/>
                    <w:left w:val="single" w:sz="4" w:space="0" w:color="auto"/>
                    <w:bottom w:val="single" w:sz="4" w:space="0" w:color="auto"/>
                    <w:right w:val="single" w:sz="4" w:space="0" w:color="auto"/>
                  </w:tcBorders>
                </w:tcPr>
                <w:p w14:paraId="4AF11A4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2602" w:type="dxa"/>
                  <w:vMerge/>
                  <w:tcBorders>
                    <w:top w:val="single" w:sz="4" w:space="0" w:color="auto"/>
                    <w:left w:val="single" w:sz="4" w:space="0" w:color="auto"/>
                    <w:bottom w:val="single" w:sz="4" w:space="0" w:color="auto"/>
                    <w:right w:val="single" w:sz="4" w:space="0" w:color="auto"/>
                  </w:tcBorders>
                </w:tcPr>
                <w:p w14:paraId="1E8A5DC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250721F" w14:textId="77777777" w:rsidTr="00FD6223">
              <w:tc>
                <w:tcPr>
                  <w:tcW w:w="765" w:type="dxa"/>
                  <w:tcBorders>
                    <w:top w:val="single" w:sz="4" w:space="0" w:color="auto"/>
                    <w:left w:val="single" w:sz="4" w:space="0" w:color="auto"/>
                    <w:bottom w:val="single" w:sz="4" w:space="0" w:color="auto"/>
                    <w:right w:val="single" w:sz="4" w:space="0" w:color="auto"/>
                  </w:tcBorders>
                </w:tcPr>
                <w:p w14:paraId="523E585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7.2.2.1.</w:t>
                  </w:r>
                </w:p>
              </w:tc>
              <w:tc>
                <w:tcPr>
                  <w:tcW w:w="3969" w:type="dxa"/>
                  <w:tcBorders>
                    <w:top w:val="single" w:sz="4" w:space="0" w:color="auto"/>
                    <w:left w:val="single" w:sz="4" w:space="0" w:color="auto"/>
                    <w:bottom w:val="single" w:sz="4" w:space="0" w:color="auto"/>
                    <w:right w:val="single" w:sz="4" w:space="0" w:color="auto"/>
                  </w:tcBorders>
                </w:tcPr>
                <w:p w14:paraId="3CD003D5" w14:textId="77777777" w:rsidR="00BD3192" w:rsidRDefault="00887F9F" w:rsidP="00887F9F">
                  <w:pPr>
                    <w:autoSpaceDE w:val="0"/>
                    <w:autoSpaceDN w:val="0"/>
                    <w:adjustRightInd w:val="0"/>
                    <w:spacing w:after="1" w:line="200" w:lineRule="atLeast"/>
                    <w:jc w:val="both"/>
                    <w:rPr>
                      <w:rFonts w:cs="Arial"/>
                      <w:szCs w:val="20"/>
                    </w:rPr>
                  </w:pPr>
                  <w:r w:rsidRPr="00D50608">
                    <w:rPr>
                      <w:rFonts w:cs="Arial"/>
                      <w:szCs w:val="20"/>
                    </w:rPr>
                    <w:t>Код ОКТМО муниципального образования, в котором утвержден предельный (максимальный) индекс изменения размера платы, вносимой гражданами за коммунальные услуги</w:t>
                  </w:r>
                </w:p>
                <w:p w14:paraId="132FD062" w14:textId="77777777" w:rsidR="00FD6223" w:rsidRPr="00D50608" w:rsidRDefault="00FD6223"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2C59F67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0B67150" w14:textId="77777777" w:rsidTr="00FD6223">
              <w:tc>
                <w:tcPr>
                  <w:tcW w:w="765" w:type="dxa"/>
                  <w:tcBorders>
                    <w:top w:val="single" w:sz="4" w:space="0" w:color="auto"/>
                    <w:left w:val="single" w:sz="4" w:space="0" w:color="auto"/>
                    <w:bottom w:val="single" w:sz="4" w:space="0" w:color="auto"/>
                    <w:right w:val="single" w:sz="4" w:space="0" w:color="auto"/>
                  </w:tcBorders>
                </w:tcPr>
                <w:p w14:paraId="3336C8A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7.2.2.2.</w:t>
                  </w:r>
                </w:p>
              </w:tc>
              <w:tc>
                <w:tcPr>
                  <w:tcW w:w="3969" w:type="dxa"/>
                  <w:tcBorders>
                    <w:top w:val="single" w:sz="4" w:space="0" w:color="auto"/>
                    <w:left w:val="single" w:sz="4" w:space="0" w:color="auto"/>
                    <w:bottom w:val="single" w:sz="4" w:space="0" w:color="auto"/>
                    <w:right w:val="single" w:sz="4" w:space="0" w:color="auto"/>
                  </w:tcBorders>
                </w:tcPr>
                <w:p w14:paraId="57BCB41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начала периода действия предельного (максимального) индекса изменения размера платы, вносимой гражданами за коммунальные услуги</w:t>
                  </w:r>
                </w:p>
              </w:tc>
              <w:tc>
                <w:tcPr>
                  <w:tcW w:w="2602" w:type="dxa"/>
                  <w:vMerge/>
                  <w:tcBorders>
                    <w:top w:val="single" w:sz="4" w:space="0" w:color="auto"/>
                    <w:left w:val="single" w:sz="4" w:space="0" w:color="auto"/>
                    <w:bottom w:val="single" w:sz="4" w:space="0" w:color="auto"/>
                    <w:right w:val="single" w:sz="4" w:space="0" w:color="auto"/>
                  </w:tcBorders>
                </w:tcPr>
                <w:p w14:paraId="7D56A9A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5E3D31F" w14:textId="77777777" w:rsidTr="00FD6223">
              <w:tc>
                <w:tcPr>
                  <w:tcW w:w="765" w:type="dxa"/>
                  <w:tcBorders>
                    <w:top w:val="single" w:sz="4" w:space="0" w:color="auto"/>
                    <w:left w:val="single" w:sz="4" w:space="0" w:color="auto"/>
                    <w:bottom w:val="single" w:sz="4" w:space="0" w:color="auto"/>
                    <w:right w:val="single" w:sz="4" w:space="0" w:color="auto"/>
                  </w:tcBorders>
                </w:tcPr>
                <w:p w14:paraId="7225CC3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7.2.2.3.</w:t>
                  </w:r>
                </w:p>
              </w:tc>
              <w:tc>
                <w:tcPr>
                  <w:tcW w:w="3969" w:type="dxa"/>
                  <w:tcBorders>
                    <w:top w:val="single" w:sz="4" w:space="0" w:color="auto"/>
                    <w:left w:val="single" w:sz="4" w:space="0" w:color="auto"/>
                    <w:bottom w:val="single" w:sz="4" w:space="0" w:color="auto"/>
                    <w:right w:val="single" w:sz="4" w:space="0" w:color="auto"/>
                  </w:tcBorders>
                </w:tcPr>
                <w:p w14:paraId="2F188F7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Дата окончания периода действия предельного (максимального) индекса </w:t>
                  </w:r>
                  <w:r w:rsidRPr="00D50608">
                    <w:rPr>
                      <w:rFonts w:cs="Arial"/>
                      <w:szCs w:val="20"/>
                    </w:rPr>
                    <w:lastRenderedPageBreak/>
                    <w:t>изменения размера платы, вносимой гражданами за коммунальные услуги</w:t>
                  </w:r>
                </w:p>
              </w:tc>
              <w:tc>
                <w:tcPr>
                  <w:tcW w:w="2602" w:type="dxa"/>
                  <w:vMerge/>
                  <w:tcBorders>
                    <w:top w:val="single" w:sz="4" w:space="0" w:color="auto"/>
                    <w:left w:val="single" w:sz="4" w:space="0" w:color="auto"/>
                    <w:bottom w:val="single" w:sz="4" w:space="0" w:color="auto"/>
                    <w:right w:val="single" w:sz="4" w:space="0" w:color="auto"/>
                  </w:tcBorders>
                </w:tcPr>
                <w:p w14:paraId="5C445E5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10AF43F" w14:textId="77777777" w:rsidTr="00FD6223">
              <w:tc>
                <w:tcPr>
                  <w:tcW w:w="765" w:type="dxa"/>
                  <w:tcBorders>
                    <w:top w:val="single" w:sz="4" w:space="0" w:color="auto"/>
                    <w:left w:val="single" w:sz="4" w:space="0" w:color="auto"/>
                    <w:bottom w:val="single" w:sz="4" w:space="0" w:color="auto"/>
                    <w:right w:val="single" w:sz="4" w:space="0" w:color="auto"/>
                  </w:tcBorders>
                </w:tcPr>
                <w:p w14:paraId="502729D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7.2.2.4.</w:t>
                  </w:r>
                </w:p>
              </w:tc>
              <w:tc>
                <w:tcPr>
                  <w:tcW w:w="3969" w:type="dxa"/>
                  <w:tcBorders>
                    <w:top w:val="single" w:sz="4" w:space="0" w:color="auto"/>
                    <w:left w:val="single" w:sz="4" w:space="0" w:color="auto"/>
                    <w:bottom w:val="single" w:sz="4" w:space="0" w:color="auto"/>
                    <w:right w:val="single" w:sz="4" w:space="0" w:color="auto"/>
                  </w:tcBorders>
                </w:tcPr>
                <w:p w14:paraId="097D3EA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Значение (величина) предельного (максимального) индекса изменения размера платы, вносимой гражданами за коммунальные услуги</w:t>
                  </w:r>
                </w:p>
              </w:tc>
              <w:tc>
                <w:tcPr>
                  <w:tcW w:w="2602" w:type="dxa"/>
                  <w:vMerge/>
                  <w:tcBorders>
                    <w:top w:val="single" w:sz="4" w:space="0" w:color="auto"/>
                    <w:left w:val="single" w:sz="4" w:space="0" w:color="auto"/>
                    <w:bottom w:val="single" w:sz="4" w:space="0" w:color="auto"/>
                    <w:right w:val="single" w:sz="4" w:space="0" w:color="auto"/>
                  </w:tcBorders>
                </w:tcPr>
                <w:p w14:paraId="24D957D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661D9DC" w14:textId="77777777" w:rsidTr="00FD6223">
              <w:tc>
                <w:tcPr>
                  <w:tcW w:w="765" w:type="dxa"/>
                  <w:tcBorders>
                    <w:top w:val="single" w:sz="4" w:space="0" w:color="auto"/>
                    <w:left w:val="single" w:sz="4" w:space="0" w:color="auto"/>
                    <w:bottom w:val="single" w:sz="4" w:space="0" w:color="auto"/>
                    <w:right w:val="single" w:sz="4" w:space="0" w:color="auto"/>
                  </w:tcBorders>
                </w:tcPr>
                <w:p w14:paraId="5C48F05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7.2.2.5.</w:t>
                  </w:r>
                </w:p>
              </w:tc>
              <w:tc>
                <w:tcPr>
                  <w:tcW w:w="3969" w:type="dxa"/>
                  <w:tcBorders>
                    <w:top w:val="single" w:sz="4" w:space="0" w:color="auto"/>
                    <w:left w:val="single" w:sz="4" w:space="0" w:color="auto"/>
                    <w:bottom w:val="single" w:sz="4" w:space="0" w:color="auto"/>
                    <w:right w:val="single" w:sz="4" w:space="0" w:color="auto"/>
                  </w:tcBorders>
                </w:tcPr>
                <w:p w14:paraId="753A6465"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Параметры (критерии) дифференциации предельного (максимального) индекса изменения размера платы, вносимой гражданами за коммунальные услуги</w:t>
                  </w:r>
                </w:p>
                <w:p w14:paraId="5C2A6882" w14:textId="77777777" w:rsidR="00BD3192" w:rsidRDefault="00BD3192" w:rsidP="00887F9F">
                  <w:pPr>
                    <w:autoSpaceDE w:val="0"/>
                    <w:autoSpaceDN w:val="0"/>
                    <w:adjustRightInd w:val="0"/>
                    <w:spacing w:after="1" w:line="200" w:lineRule="atLeast"/>
                    <w:jc w:val="both"/>
                    <w:rPr>
                      <w:rFonts w:cs="Arial"/>
                      <w:szCs w:val="20"/>
                    </w:rPr>
                  </w:pPr>
                </w:p>
                <w:p w14:paraId="61F819C4" w14:textId="77777777" w:rsidR="00BD3192" w:rsidRDefault="00BD3192" w:rsidP="00887F9F">
                  <w:pPr>
                    <w:autoSpaceDE w:val="0"/>
                    <w:autoSpaceDN w:val="0"/>
                    <w:adjustRightInd w:val="0"/>
                    <w:spacing w:after="1" w:line="200" w:lineRule="atLeast"/>
                    <w:jc w:val="both"/>
                    <w:rPr>
                      <w:rFonts w:cs="Arial"/>
                      <w:szCs w:val="20"/>
                    </w:rPr>
                  </w:pPr>
                </w:p>
                <w:p w14:paraId="06016C8B" w14:textId="77777777" w:rsidR="00BD3192" w:rsidRDefault="00BD3192" w:rsidP="00887F9F">
                  <w:pPr>
                    <w:autoSpaceDE w:val="0"/>
                    <w:autoSpaceDN w:val="0"/>
                    <w:adjustRightInd w:val="0"/>
                    <w:spacing w:after="1" w:line="200" w:lineRule="atLeast"/>
                    <w:jc w:val="both"/>
                    <w:rPr>
                      <w:rFonts w:cs="Arial"/>
                      <w:szCs w:val="20"/>
                    </w:rPr>
                  </w:pPr>
                </w:p>
                <w:p w14:paraId="7FADB907" w14:textId="77777777" w:rsidR="00BD3192" w:rsidRDefault="00BD3192" w:rsidP="00887F9F">
                  <w:pPr>
                    <w:autoSpaceDE w:val="0"/>
                    <w:autoSpaceDN w:val="0"/>
                    <w:adjustRightInd w:val="0"/>
                    <w:spacing w:after="1" w:line="200" w:lineRule="atLeast"/>
                    <w:jc w:val="both"/>
                    <w:rPr>
                      <w:rFonts w:cs="Arial"/>
                      <w:szCs w:val="20"/>
                    </w:rPr>
                  </w:pPr>
                </w:p>
                <w:p w14:paraId="46A04C03" w14:textId="77777777" w:rsidR="00BD3192" w:rsidRPr="00D50608" w:rsidRDefault="00BD319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0E90DC5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66B3FDA" w14:textId="77777777" w:rsidTr="00FD6223">
              <w:tc>
                <w:tcPr>
                  <w:tcW w:w="765" w:type="dxa"/>
                  <w:tcBorders>
                    <w:top w:val="single" w:sz="4" w:space="0" w:color="auto"/>
                    <w:left w:val="single" w:sz="4" w:space="0" w:color="auto"/>
                    <w:bottom w:val="single" w:sz="4" w:space="0" w:color="auto"/>
                    <w:right w:val="single" w:sz="4" w:space="0" w:color="auto"/>
                  </w:tcBorders>
                </w:tcPr>
                <w:p w14:paraId="52EFA81C" w14:textId="77777777" w:rsidR="00887F9F" w:rsidRPr="00D50608" w:rsidRDefault="00887F9F" w:rsidP="00887F9F">
                  <w:pPr>
                    <w:autoSpaceDE w:val="0"/>
                    <w:autoSpaceDN w:val="0"/>
                    <w:adjustRightInd w:val="0"/>
                    <w:spacing w:after="1" w:line="200" w:lineRule="atLeast"/>
                    <w:outlineLvl w:val="1"/>
                    <w:rPr>
                      <w:rFonts w:cs="Arial"/>
                      <w:szCs w:val="20"/>
                    </w:rPr>
                  </w:pPr>
                  <w:bookmarkStart w:id="95" w:name="Р2_35"/>
                  <w:bookmarkEnd w:id="95"/>
                  <w:r w:rsidRPr="00D50608">
                    <w:rPr>
                      <w:rFonts w:cs="Arial"/>
                      <w:szCs w:val="20"/>
                    </w:rPr>
                    <w:t>8.</w:t>
                  </w:r>
                </w:p>
              </w:tc>
              <w:tc>
                <w:tcPr>
                  <w:tcW w:w="6571" w:type="dxa"/>
                  <w:gridSpan w:val="2"/>
                  <w:tcBorders>
                    <w:top w:val="single" w:sz="4" w:space="0" w:color="auto"/>
                    <w:left w:val="single" w:sz="4" w:space="0" w:color="auto"/>
                    <w:bottom w:val="single" w:sz="4" w:space="0" w:color="auto"/>
                    <w:right w:val="single" w:sz="4" w:space="0" w:color="auto"/>
                  </w:tcBorders>
                </w:tcPr>
                <w:p w14:paraId="4F11162F"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региональном операторе по обращению с твердыми коммунальными отходами:</w:t>
                  </w:r>
                </w:p>
                <w:p w14:paraId="5D8CE502" w14:textId="77777777" w:rsidR="00757A51" w:rsidRDefault="00757A51" w:rsidP="00887F9F">
                  <w:pPr>
                    <w:autoSpaceDE w:val="0"/>
                    <w:autoSpaceDN w:val="0"/>
                    <w:adjustRightInd w:val="0"/>
                    <w:spacing w:after="1" w:line="200" w:lineRule="atLeast"/>
                    <w:jc w:val="both"/>
                    <w:rPr>
                      <w:rFonts w:cs="Arial"/>
                      <w:szCs w:val="20"/>
                    </w:rPr>
                  </w:pPr>
                </w:p>
                <w:p w14:paraId="013A7910" w14:textId="77777777" w:rsidR="00757A51" w:rsidRDefault="00757A51" w:rsidP="00887F9F">
                  <w:pPr>
                    <w:autoSpaceDE w:val="0"/>
                    <w:autoSpaceDN w:val="0"/>
                    <w:adjustRightInd w:val="0"/>
                    <w:spacing w:after="1" w:line="200" w:lineRule="atLeast"/>
                    <w:jc w:val="both"/>
                    <w:rPr>
                      <w:rFonts w:cs="Arial"/>
                      <w:szCs w:val="20"/>
                    </w:rPr>
                  </w:pPr>
                </w:p>
                <w:p w14:paraId="3B430D8A" w14:textId="77777777" w:rsidR="00757A51" w:rsidRPr="00D50608" w:rsidRDefault="00757A51" w:rsidP="00887F9F">
                  <w:pPr>
                    <w:autoSpaceDE w:val="0"/>
                    <w:autoSpaceDN w:val="0"/>
                    <w:adjustRightInd w:val="0"/>
                    <w:spacing w:after="1" w:line="200" w:lineRule="atLeast"/>
                    <w:jc w:val="both"/>
                    <w:rPr>
                      <w:rFonts w:cs="Arial"/>
                      <w:szCs w:val="20"/>
                    </w:rPr>
                  </w:pPr>
                </w:p>
              </w:tc>
            </w:tr>
            <w:tr w:rsidR="00887F9F" w:rsidRPr="00D50608" w14:paraId="1DD7D97A" w14:textId="77777777" w:rsidTr="00FD6223">
              <w:tc>
                <w:tcPr>
                  <w:tcW w:w="765" w:type="dxa"/>
                  <w:tcBorders>
                    <w:top w:val="single" w:sz="4" w:space="0" w:color="auto"/>
                    <w:left w:val="single" w:sz="4" w:space="0" w:color="auto"/>
                    <w:bottom w:val="single" w:sz="4" w:space="0" w:color="auto"/>
                    <w:right w:val="single" w:sz="4" w:space="0" w:color="auto"/>
                  </w:tcBorders>
                </w:tcPr>
                <w:p w14:paraId="2B7D4F8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8.</w:t>
                  </w:r>
                  <w:r w:rsidRPr="00757A51">
                    <w:rPr>
                      <w:rFonts w:cs="Arial"/>
                      <w:szCs w:val="20"/>
                      <w:shd w:val="clear" w:color="auto" w:fill="C0C0C0"/>
                    </w:rPr>
                    <w:t>1</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0160FD3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ОГРН (</w:t>
                  </w:r>
                  <w:r w:rsidRPr="00757A51">
                    <w:rPr>
                      <w:rFonts w:cs="Arial"/>
                      <w:szCs w:val="20"/>
                      <w:shd w:val="clear" w:color="auto" w:fill="C0C0C0"/>
                    </w:rPr>
                    <w:t>основной государственный регистрационный номер индивидуального предпринимателя (далее -</w:t>
                  </w:r>
                  <w:r w:rsidRPr="00D50608">
                    <w:rPr>
                      <w:rFonts w:cs="Arial"/>
                      <w:szCs w:val="20"/>
                    </w:rPr>
                    <w:t xml:space="preserve"> ОГРНИП</w:t>
                  </w:r>
                  <w:r w:rsidRPr="00757A51">
                    <w:rPr>
                      <w:rFonts w:cs="Arial"/>
                      <w:szCs w:val="20"/>
                      <w:shd w:val="clear" w:color="auto" w:fill="C0C0C0"/>
                    </w:rPr>
                    <w:t>)</w:t>
                  </w:r>
                  <w:r w:rsidRPr="00D50608">
                    <w:rPr>
                      <w:rFonts w:cs="Arial"/>
                      <w:szCs w:val="20"/>
                    </w:rPr>
                    <w:t xml:space="preserve">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 </w:t>
                  </w:r>
                  <w:r w:rsidRPr="00757A51">
                    <w:rPr>
                      <w:rFonts w:cs="Arial"/>
                      <w:szCs w:val="20"/>
                      <w:shd w:val="clear" w:color="auto" w:fill="C0C0C0"/>
                    </w:rPr>
                    <w:t>(далее - соглашение)</w:t>
                  </w:r>
                </w:p>
              </w:tc>
              <w:tc>
                <w:tcPr>
                  <w:tcW w:w="2602" w:type="dxa"/>
                  <w:tcBorders>
                    <w:top w:val="single" w:sz="4" w:space="0" w:color="auto"/>
                    <w:left w:val="single" w:sz="4" w:space="0" w:color="auto"/>
                    <w:bottom w:val="single" w:sz="4" w:space="0" w:color="auto"/>
                    <w:right w:val="single" w:sz="4" w:space="0" w:color="auto"/>
                  </w:tcBorders>
                </w:tcPr>
                <w:p w14:paraId="00DF9EB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принятия решения </w:t>
                  </w:r>
                  <w:r w:rsidRPr="00757A51">
                    <w:rPr>
                      <w:rFonts w:cs="Arial"/>
                      <w:szCs w:val="20"/>
                      <w:shd w:val="clear" w:color="auto" w:fill="C0C0C0"/>
                    </w:rPr>
                    <w:t>о заключении соглашения</w:t>
                  </w:r>
                </w:p>
              </w:tc>
            </w:tr>
            <w:tr w:rsidR="00887F9F" w:rsidRPr="00D50608" w14:paraId="562E2557" w14:textId="77777777" w:rsidTr="00FD6223">
              <w:tc>
                <w:tcPr>
                  <w:tcW w:w="765" w:type="dxa"/>
                  <w:tcBorders>
                    <w:top w:val="single" w:sz="4" w:space="0" w:color="auto"/>
                    <w:left w:val="single" w:sz="4" w:space="0" w:color="auto"/>
                    <w:bottom w:val="single" w:sz="4" w:space="0" w:color="auto"/>
                    <w:right w:val="single" w:sz="4" w:space="0" w:color="auto"/>
                  </w:tcBorders>
                </w:tcPr>
                <w:p w14:paraId="7CBECEE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8.</w:t>
                  </w:r>
                  <w:r w:rsidRPr="00757A51">
                    <w:rPr>
                      <w:rFonts w:cs="Arial"/>
                      <w:szCs w:val="20"/>
                      <w:shd w:val="clear" w:color="auto" w:fill="C0C0C0"/>
                    </w:rPr>
                    <w:t>2</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3F139014"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соглашении</w:t>
                  </w:r>
                </w:p>
                <w:p w14:paraId="6C8B1492" w14:textId="77777777" w:rsidR="00757A51" w:rsidRDefault="00757A51" w:rsidP="00887F9F">
                  <w:pPr>
                    <w:autoSpaceDE w:val="0"/>
                    <w:autoSpaceDN w:val="0"/>
                    <w:adjustRightInd w:val="0"/>
                    <w:spacing w:after="1" w:line="200" w:lineRule="atLeast"/>
                    <w:jc w:val="both"/>
                    <w:rPr>
                      <w:rFonts w:cs="Arial"/>
                      <w:szCs w:val="20"/>
                    </w:rPr>
                  </w:pPr>
                </w:p>
                <w:p w14:paraId="2EA125EB" w14:textId="77777777" w:rsidR="00FD6223" w:rsidRDefault="00FD6223" w:rsidP="00887F9F">
                  <w:pPr>
                    <w:autoSpaceDE w:val="0"/>
                    <w:autoSpaceDN w:val="0"/>
                    <w:adjustRightInd w:val="0"/>
                    <w:spacing w:after="1" w:line="200" w:lineRule="atLeast"/>
                    <w:jc w:val="both"/>
                    <w:rPr>
                      <w:rFonts w:cs="Arial"/>
                      <w:szCs w:val="20"/>
                    </w:rPr>
                  </w:pPr>
                </w:p>
                <w:p w14:paraId="77386C07" w14:textId="77777777" w:rsidR="00757A51" w:rsidRDefault="00757A51" w:rsidP="00887F9F">
                  <w:pPr>
                    <w:autoSpaceDE w:val="0"/>
                    <w:autoSpaceDN w:val="0"/>
                    <w:adjustRightInd w:val="0"/>
                    <w:spacing w:after="1" w:line="200" w:lineRule="atLeast"/>
                    <w:jc w:val="both"/>
                    <w:rPr>
                      <w:rFonts w:cs="Arial"/>
                      <w:szCs w:val="20"/>
                    </w:rPr>
                  </w:pPr>
                </w:p>
                <w:p w14:paraId="4A954992" w14:textId="77777777" w:rsidR="00757A51" w:rsidRDefault="00757A51" w:rsidP="00887F9F">
                  <w:pPr>
                    <w:autoSpaceDE w:val="0"/>
                    <w:autoSpaceDN w:val="0"/>
                    <w:adjustRightInd w:val="0"/>
                    <w:spacing w:after="1" w:line="200" w:lineRule="atLeast"/>
                    <w:jc w:val="both"/>
                    <w:rPr>
                      <w:rFonts w:cs="Arial"/>
                      <w:szCs w:val="20"/>
                    </w:rPr>
                  </w:pPr>
                </w:p>
                <w:p w14:paraId="5C3437C9" w14:textId="77777777" w:rsidR="00757A51" w:rsidRPr="00D50608" w:rsidRDefault="00757A51" w:rsidP="00887F9F">
                  <w:pPr>
                    <w:autoSpaceDE w:val="0"/>
                    <w:autoSpaceDN w:val="0"/>
                    <w:adjustRightInd w:val="0"/>
                    <w:spacing w:after="1" w:line="200" w:lineRule="atLeast"/>
                    <w:jc w:val="both"/>
                    <w:rPr>
                      <w:rFonts w:cs="Arial"/>
                      <w:szCs w:val="20"/>
                    </w:rPr>
                  </w:pPr>
                </w:p>
              </w:tc>
              <w:tc>
                <w:tcPr>
                  <w:tcW w:w="2602" w:type="dxa"/>
                  <w:tcBorders>
                    <w:top w:val="single" w:sz="4" w:space="0" w:color="auto"/>
                    <w:left w:val="single" w:sz="4" w:space="0" w:color="auto"/>
                    <w:bottom w:val="single" w:sz="4" w:space="0" w:color="auto"/>
                    <w:right w:val="single" w:sz="4" w:space="0" w:color="auto"/>
                  </w:tcBorders>
                </w:tcPr>
                <w:p w14:paraId="5A4CFA60" w14:textId="77777777" w:rsidR="00887F9F" w:rsidRPr="00D50608" w:rsidRDefault="00887F9F" w:rsidP="00887F9F">
                  <w:pPr>
                    <w:autoSpaceDE w:val="0"/>
                    <w:autoSpaceDN w:val="0"/>
                    <w:adjustRightInd w:val="0"/>
                    <w:spacing w:after="1" w:line="200" w:lineRule="atLeast"/>
                    <w:jc w:val="both"/>
                    <w:rPr>
                      <w:rFonts w:cs="Arial"/>
                      <w:szCs w:val="20"/>
                    </w:rPr>
                  </w:pPr>
                  <w:r w:rsidRPr="00757A51">
                    <w:rPr>
                      <w:rFonts w:cs="Arial"/>
                      <w:szCs w:val="20"/>
                      <w:shd w:val="clear" w:color="auto" w:fill="C0C0C0"/>
                    </w:rPr>
                    <w:lastRenderedPageBreak/>
                    <w:t>Не позднее 7 дней со дня принятия решения о заключении соглашения</w:t>
                  </w:r>
                </w:p>
              </w:tc>
            </w:tr>
            <w:tr w:rsidR="00887F9F" w:rsidRPr="00D50608" w14:paraId="2DD4D6C4" w14:textId="77777777" w:rsidTr="00FD6223">
              <w:tc>
                <w:tcPr>
                  <w:tcW w:w="765" w:type="dxa"/>
                  <w:tcBorders>
                    <w:top w:val="single" w:sz="4" w:space="0" w:color="auto"/>
                    <w:left w:val="single" w:sz="4" w:space="0" w:color="auto"/>
                    <w:bottom w:val="single" w:sz="4" w:space="0" w:color="auto"/>
                    <w:right w:val="single" w:sz="4" w:space="0" w:color="auto"/>
                  </w:tcBorders>
                </w:tcPr>
                <w:p w14:paraId="435B6D1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8.</w:t>
                  </w:r>
                  <w:r w:rsidRPr="00757A51">
                    <w:rPr>
                      <w:rFonts w:cs="Arial"/>
                      <w:szCs w:val="20"/>
                      <w:shd w:val="clear" w:color="auto" w:fill="C0C0C0"/>
                    </w:rPr>
                    <w:t>3</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2575208A"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Соглашение</w:t>
                  </w:r>
                  <w:r w:rsidRPr="00757A51">
                    <w:rPr>
                      <w:rFonts w:cs="Arial"/>
                      <w:szCs w:val="20"/>
                      <w:shd w:val="clear" w:color="auto" w:fill="C0C0C0"/>
                    </w:rPr>
                    <w:t>:</w:t>
                  </w:r>
                </w:p>
                <w:p w14:paraId="196E1A6A" w14:textId="77777777" w:rsidR="00757A51" w:rsidRDefault="00757A51" w:rsidP="00887F9F">
                  <w:pPr>
                    <w:autoSpaceDE w:val="0"/>
                    <w:autoSpaceDN w:val="0"/>
                    <w:adjustRightInd w:val="0"/>
                    <w:spacing w:after="1" w:line="200" w:lineRule="atLeast"/>
                    <w:jc w:val="both"/>
                    <w:rPr>
                      <w:rFonts w:cs="Arial"/>
                      <w:szCs w:val="20"/>
                    </w:rPr>
                  </w:pPr>
                </w:p>
                <w:p w14:paraId="2FF8048A" w14:textId="77777777" w:rsidR="00757A51" w:rsidRPr="00D50608" w:rsidRDefault="00757A51" w:rsidP="00887F9F">
                  <w:pPr>
                    <w:autoSpaceDE w:val="0"/>
                    <w:autoSpaceDN w:val="0"/>
                    <w:adjustRightInd w:val="0"/>
                    <w:spacing w:after="1" w:line="200" w:lineRule="atLeast"/>
                    <w:jc w:val="both"/>
                    <w:rPr>
                      <w:rFonts w:cs="Arial"/>
                      <w:szCs w:val="20"/>
                    </w:rPr>
                  </w:pPr>
                </w:p>
              </w:tc>
              <w:tc>
                <w:tcPr>
                  <w:tcW w:w="2602" w:type="dxa"/>
                  <w:vMerge w:val="restart"/>
                  <w:tcBorders>
                    <w:top w:val="single" w:sz="4" w:space="0" w:color="auto"/>
                    <w:left w:val="single" w:sz="4" w:space="0" w:color="auto"/>
                    <w:bottom w:val="single" w:sz="4" w:space="0" w:color="auto"/>
                    <w:right w:val="single" w:sz="4" w:space="0" w:color="auto"/>
                  </w:tcBorders>
                </w:tcPr>
                <w:p w14:paraId="58D2E62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соглашения либо дополнительного соглашения о внесении в него изменений</w:t>
                  </w:r>
                </w:p>
              </w:tc>
            </w:tr>
            <w:tr w:rsidR="00887F9F" w:rsidRPr="00D50608" w14:paraId="39BA08C0" w14:textId="77777777" w:rsidTr="00FD6223">
              <w:tc>
                <w:tcPr>
                  <w:tcW w:w="765" w:type="dxa"/>
                  <w:tcBorders>
                    <w:top w:val="single" w:sz="4" w:space="0" w:color="auto"/>
                    <w:left w:val="single" w:sz="4" w:space="0" w:color="auto"/>
                    <w:bottom w:val="single" w:sz="4" w:space="0" w:color="auto"/>
                    <w:right w:val="single" w:sz="4" w:space="0" w:color="auto"/>
                  </w:tcBorders>
                </w:tcPr>
                <w:p w14:paraId="593FDA3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8.</w:t>
                  </w:r>
                  <w:r w:rsidRPr="00757A51">
                    <w:rPr>
                      <w:rFonts w:cs="Arial"/>
                      <w:szCs w:val="20"/>
                      <w:shd w:val="clear" w:color="auto" w:fill="C0C0C0"/>
                    </w:rPr>
                    <w:t>3.1</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01A2847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вступления в силу</w:t>
                  </w:r>
                </w:p>
              </w:tc>
              <w:tc>
                <w:tcPr>
                  <w:tcW w:w="2602" w:type="dxa"/>
                  <w:vMerge/>
                  <w:tcBorders>
                    <w:top w:val="single" w:sz="4" w:space="0" w:color="auto"/>
                    <w:left w:val="single" w:sz="4" w:space="0" w:color="auto"/>
                    <w:bottom w:val="single" w:sz="4" w:space="0" w:color="auto"/>
                    <w:right w:val="single" w:sz="4" w:space="0" w:color="auto"/>
                  </w:tcBorders>
                </w:tcPr>
                <w:p w14:paraId="52C0639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1F489A3" w14:textId="77777777" w:rsidTr="00FD6223">
              <w:tc>
                <w:tcPr>
                  <w:tcW w:w="765" w:type="dxa"/>
                  <w:tcBorders>
                    <w:top w:val="single" w:sz="4" w:space="0" w:color="auto"/>
                    <w:left w:val="single" w:sz="4" w:space="0" w:color="auto"/>
                    <w:bottom w:val="single" w:sz="4" w:space="0" w:color="auto"/>
                    <w:right w:val="single" w:sz="4" w:space="0" w:color="auto"/>
                  </w:tcBorders>
                </w:tcPr>
                <w:p w14:paraId="30EE921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8.</w:t>
                  </w:r>
                  <w:r w:rsidRPr="00757A51">
                    <w:rPr>
                      <w:rFonts w:cs="Arial"/>
                      <w:szCs w:val="20"/>
                      <w:shd w:val="clear" w:color="auto" w:fill="C0C0C0"/>
                    </w:rPr>
                    <w:t>3.2</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4B66EB6C"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w:t>
                  </w:r>
                </w:p>
                <w:p w14:paraId="46626620" w14:textId="77777777" w:rsidR="00757A51" w:rsidRPr="00D50608" w:rsidRDefault="00757A51"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47F4B5F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5C4FDF5" w14:textId="77777777" w:rsidTr="00FD6223">
              <w:tc>
                <w:tcPr>
                  <w:tcW w:w="765" w:type="dxa"/>
                  <w:tcBorders>
                    <w:top w:val="single" w:sz="4" w:space="0" w:color="auto"/>
                    <w:left w:val="single" w:sz="4" w:space="0" w:color="auto"/>
                    <w:bottom w:val="single" w:sz="4" w:space="0" w:color="auto"/>
                    <w:right w:val="single" w:sz="4" w:space="0" w:color="auto"/>
                  </w:tcBorders>
                </w:tcPr>
                <w:p w14:paraId="6D50F6B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8.</w:t>
                  </w:r>
                  <w:r w:rsidRPr="00757A51">
                    <w:rPr>
                      <w:rFonts w:cs="Arial"/>
                      <w:szCs w:val="20"/>
                      <w:shd w:val="clear" w:color="auto" w:fill="C0C0C0"/>
                    </w:rPr>
                    <w:t>3.3</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56150B9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расторжения</w:t>
                  </w:r>
                </w:p>
              </w:tc>
              <w:tc>
                <w:tcPr>
                  <w:tcW w:w="2602" w:type="dxa"/>
                  <w:vMerge w:val="restart"/>
                  <w:tcBorders>
                    <w:top w:val="single" w:sz="4" w:space="0" w:color="auto"/>
                    <w:left w:val="single" w:sz="4" w:space="0" w:color="auto"/>
                    <w:bottom w:val="single" w:sz="4" w:space="0" w:color="auto"/>
                    <w:right w:val="single" w:sz="4" w:space="0" w:color="auto"/>
                  </w:tcBorders>
                </w:tcPr>
                <w:p w14:paraId="006B771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7 дней со дня расторжения соглашения</w:t>
                  </w:r>
                </w:p>
              </w:tc>
            </w:tr>
            <w:tr w:rsidR="00887F9F" w:rsidRPr="00D50608" w14:paraId="395685A6" w14:textId="77777777" w:rsidTr="00FD6223">
              <w:tc>
                <w:tcPr>
                  <w:tcW w:w="765" w:type="dxa"/>
                  <w:tcBorders>
                    <w:top w:val="single" w:sz="4" w:space="0" w:color="auto"/>
                    <w:left w:val="single" w:sz="4" w:space="0" w:color="auto"/>
                    <w:bottom w:val="single" w:sz="4" w:space="0" w:color="auto"/>
                    <w:right w:val="single" w:sz="4" w:space="0" w:color="auto"/>
                  </w:tcBorders>
                </w:tcPr>
                <w:p w14:paraId="614F6DD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8.</w:t>
                  </w:r>
                  <w:r w:rsidRPr="00757A51">
                    <w:rPr>
                      <w:rFonts w:cs="Arial"/>
                      <w:szCs w:val="20"/>
                      <w:shd w:val="clear" w:color="auto" w:fill="C0C0C0"/>
                    </w:rPr>
                    <w:t>3.4</w:t>
                  </w:r>
                  <w:r w:rsidRPr="00D50608">
                    <w:rPr>
                      <w:rFonts w:cs="Arial"/>
                      <w:szCs w:val="20"/>
                    </w:rPr>
                    <w:t>.</w:t>
                  </w:r>
                </w:p>
              </w:tc>
              <w:tc>
                <w:tcPr>
                  <w:tcW w:w="3969" w:type="dxa"/>
                  <w:tcBorders>
                    <w:top w:val="single" w:sz="4" w:space="0" w:color="auto"/>
                    <w:left w:val="single" w:sz="4" w:space="0" w:color="auto"/>
                    <w:bottom w:val="single" w:sz="4" w:space="0" w:color="auto"/>
                    <w:right w:val="single" w:sz="4" w:space="0" w:color="auto"/>
                  </w:tcBorders>
                </w:tcPr>
                <w:p w14:paraId="3F36454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Основание расторжения</w:t>
                  </w:r>
                </w:p>
              </w:tc>
              <w:tc>
                <w:tcPr>
                  <w:tcW w:w="2602" w:type="dxa"/>
                  <w:vMerge/>
                  <w:tcBorders>
                    <w:top w:val="single" w:sz="4" w:space="0" w:color="auto"/>
                    <w:left w:val="single" w:sz="4" w:space="0" w:color="auto"/>
                    <w:bottom w:val="single" w:sz="4" w:space="0" w:color="auto"/>
                    <w:right w:val="single" w:sz="4" w:space="0" w:color="auto"/>
                  </w:tcBorders>
                </w:tcPr>
                <w:p w14:paraId="200D4D2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5A99810" w14:textId="77777777" w:rsidTr="00FD6223">
              <w:tc>
                <w:tcPr>
                  <w:tcW w:w="765" w:type="dxa"/>
                  <w:tcBorders>
                    <w:top w:val="single" w:sz="4" w:space="0" w:color="auto"/>
                    <w:left w:val="single" w:sz="4" w:space="0" w:color="auto"/>
                    <w:bottom w:val="single" w:sz="4" w:space="0" w:color="auto"/>
                    <w:right w:val="single" w:sz="4" w:space="0" w:color="auto"/>
                  </w:tcBorders>
                </w:tcPr>
                <w:p w14:paraId="47520407" w14:textId="77777777" w:rsidR="00887F9F" w:rsidRPr="00D50608" w:rsidRDefault="00887F9F" w:rsidP="00887F9F">
                  <w:pPr>
                    <w:autoSpaceDE w:val="0"/>
                    <w:autoSpaceDN w:val="0"/>
                    <w:adjustRightInd w:val="0"/>
                    <w:spacing w:after="1" w:line="200" w:lineRule="atLeast"/>
                    <w:outlineLvl w:val="1"/>
                    <w:rPr>
                      <w:rFonts w:cs="Arial"/>
                      <w:szCs w:val="20"/>
                    </w:rPr>
                  </w:pPr>
                  <w:bookmarkStart w:id="96" w:name="Р2_36"/>
                  <w:bookmarkEnd w:id="96"/>
                  <w:r w:rsidRPr="00D50608">
                    <w:rPr>
                      <w:rFonts w:cs="Arial"/>
                      <w:szCs w:val="20"/>
                    </w:rPr>
                    <w:t>9.</w:t>
                  </w:r>
                </w:p>
              </w:tc>
              <w:tc>
                <w:tcPr>
                  <w:tcW w:w="3969" w:type="dxa"/>
                  <w:tcBorders>
                    <w:top w:val="single" w:sz="4" w:space="0" w:color="auto"/>
                    <w:left w:val="single" w:sz="4" w:space="0" w:color="auto"/>
                    <w:bottom w:val="single" w:sz="4" w:space="0" w:color="auto"/>
                    <w:right w:val="single" w:sz="4" w:space="0" w:color="auto"/>
                  </w:tcBorders>
                </w:tcPr>
                <w:p w14:paraId="3071486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региональной программе в области обращения с твердыми коммунальными отходами:</w:t>
                  </w:r>
                </w:p>
              </w:tc>
              <w:tc>
                <w:tcPr>
                  <w:tcW w:w="2602" w:type="dxa"/>
                  <w:vMerge w:val="restart"/>
                  <w:tcBorders>
                    <w:top w:val="single" w:sz="4" w:space="0" w:color="auto"/>
                    <w:left w:val="single" w:sz="4" w:space="0" w:color="auto"/>
                    <w:bottom w:val="single" w:sz="4" w:space="0" w:color="auto"/>
                    <w:right w:val="single" w:sz="4" w:space="0" w:color="auto"/>
                  </w:tcBorders>
                </w:tcPr>
                <w:p w14:paraId="04F3525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15 дней со дня принятия нормативного правового акта об утверждении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887F9F" w:rsidRPr="00D50608" w14:paraId="29CA56BF" w14:textId="77777777" w:rsidTr="00FD6223">
              <w:tc>
                <w:tcPr>
                  <w:tcW w:w="765" w:type="dxa"/>
                  <w:tcBorders>
                    <w:top w:val="single" w:sz="4" w:space="0" w:color="auto"/>
                    <w:left w:val="single" w:sz="4" w:space="0" w:color="auto"/>
                    <w:bottom w:val="single" w:sz="4" w:space="0" w:color="auto"/>
                    <w:right w:val="single" w:sz="4" w:space="0" w:color="auto"/>
                  </w:tcBorders>
                </w:tcPr>
                <w:p w14:paraId="563B5ED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9.1.</w:t>
                  </w:r>
                </w:p>
              </w:tc>
              <w:tc>
                <w:tcPr>
                  <w:tcW w:w="3969" w:type="dxa"/>
                  <w:tcBorders>
                    <w:top w:val="single" w:sz="4" w:space="0" w:color="auto"/>
                    <w:left w:val="single" w:sz="4" w:space="0" w:color="auto"/>
                    <w:bottom w:val="single" w:sz="4" w:space="0" w:color="auto"/>
                    <w:right w:val="single" w:sz="4" w:space="0" w:color="auto"/>
                  </w:tcBorders>
                </w:tcPr>
                <w:p w14:paraId="3EB29E26" w14:textId="77777777" w:rsidR="00887F9F" w:rsidRPr="00D50608" w:rsidRDefault="00887F9F" w:rsidP="00887F9F">
                  <w:pPr>
                    <w:autoSpaceDE w:val="0"/>
                    <w:autoSpaceDN w:val="0"/>
                    <w:adjustRightInd w:val="0"/>
                    <w:spacing w:after="1" w:line="200" w:lineRule="atLeast"/>
                    <w:jc w:val="both"/>
                    <w:rPr>
                      <w:rFonts w:cs="Arial"/>
                      <w:szCs w:val="20"/>
                    </w:rPr>
                  </w:pPr>
                  <w:r w:rsidRPr="00731D42">
                    <w:rPr>
                      <w:rFonts w:cs="Arial"/>
                      <w:szCs w:val="20"/>
                      <w:shd w:val="clear" w:color="auto" w:fill="C0C0C0"/>
                    </w:rPr>
                    <w:t>Наименование региональной программы</w:t>
                  </w:r>
                  <w:r w:rsidRPr="00D50608">
                    <w:rPr>
                      <w:rFonts w:cs="Arial"/>
                      <w:szCs w:val="20"/>
                    </w:rPr>
                    <w:t xml:space="preserve"> в области обращения с твердыми коммунальными отходами</w:t>
                  </w:r>
                </w:p>
              </w:tc>
              <w:tc>
                <w:tcPr>
                  <w:tcW w:w="2602" w:type="dxa"/>
                  <w:vMerge/>
                  <w:tcBorders>
                    <w:top w:val="single" w:sz="4" w:space="0" w:color="auto"/>
                    <w:left w:val="single" w:sz="4" w:space="0" w:color="auto"/>
                    <w:bottom w:val="single" w:sz="4" w:space="0" w:color="auto"/>
                    <w:right w:val="single" w:sz="4" w:space="0" w:color="auto"/>
                  </w:tcBorders>
                </w:tcPr>
                <w:p w14:paraId="6569E02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7FB72A5" w14:textId="77777777" w:rsidTr="00FD6223">
              <w:tc>
                <w:tcPr>
                  <w:tcW w:w="765" w:type="dxa"/>
                  <w:tcBorders>
                    <w:top w:val="single" w:sz="4" w:space="0" w:color="auto"/>
                    <w:left w:val="single" w:sz="4" w:space="0" w:color="auto"/>
                    <w:bottom w:val="single" w:sz="4" w:space="0" w:color="auto"/>
                    <w:right w:val="single" w:sz="4" w:space="0" w:color="auto"/>
                  </w:tcBorders>
                </w:tcPr>
                <w:p w14:paraId="526EB7E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9.2.</w:t>
                  </w:r>
                </w:p>
              </w:tc>
              <w:tc>
                <w:tcPr>
                  <w:tcW w:w="3969" w:type="dxa"/>
                  <w:tcBorders>
                    <w:top w:val="single" w:sz="4" w:space="0" w:color="auto"/>
                    <w:left w:val="single" w:sz="4" w:space="0" w:color="auto"/>
                    <w:bottom w:val="single" w:sz="4" w:space="0" w:color="auto"/>
                    <w:right w:val="single" w:sz="4" w:space="0" w:color="auto"/>
                  </w:tcBorders>
                </w:tcPr>
                <w:p w14:paraId="7C91DC93"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Сроки реализации региональной программы в области обращения с твердыми коммунальными отходами</w:t>
                  </w:r>
                </w:p>
                <w:p w14:paraId="02C7F46F" w14:textId="77777777" w:rsidR="00731D42" w:rsidRDefault="00731D42" w:rsidP="00887F9F">
                  <w:pPr>
                    <w:autoSpaceDE w:val="0"/>
                    <w:autoSpaceDN w:val="0"/>
                    <w:adjustRightInd w:val="0"/>
                    <w:spacing w:after="1" w:line="200" w:lineRule="atLeast"/>
                    <w:jc w:val="both"/>
                    <w:rPr>
                      <w:rFonts w:cs="Arial"/>
                      <w:szCs w:val="20"/>
                    </w:rPr>
                  </w:pPr>
                </w:p>
                <w:p w14:paraId="4BF8F1B5"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285D8D1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A03B84B" w14:textId="77777777" w:rsidTr="00FD6223">
              <w:tc>
                <w:tcPr>
                  <w:tcW w:w="765" w:type="dxa"/>
                  <w:tcBorders>
                    <w:top w:val="single" w:sz="4" w:space="0" w:color="auto"/>
                    <w:left w:val="single" w:sz="4" w:space="0" w:color="auto"/>
                    <w:bottom w:val="single" w:sz="4" w:space="0" w:color="auto"/>
                    <w:right w:val="single" w:sz="4" w:space="0" w:color="auto"/>
                  </w:tcBorders>
                </w:tcPr>
                <w:p w14:paraId="7469E700" w14:textId="77777777" w:rsidR="00887F9F" w:rsidRPr="00D50608" w:rsidRDefault="00887F9F" w:rsidP="00887F9F">
                  <w:pPr>
                    <w:autoSpaceDE w:val="0"/>
                    <w:autoSpaceDN w:val="0"/>
                    <w:adjustRightInd w:val="0"/>
                    <w:spacing w:after="1" w:line="200" w:lineRule="atLeast"/>
                    <w:outlineLvl w:val="1"/>
                    <w:rPr>
                      <w:rFonts w:cs="Arial"/>
                      <w:szCs w:val="20"/>
                    </w:rPr>
                  </w:pPr>
                  <w:bookmarkStart w:id="97" w:name="Р2_37"/>
                  <w:bookmarkEnd w:id="97"/>
                  <w:r w:rsidRPr="00D50608">
                    <w:rPr>
                      <w:rFonts w:cs="Arial"/>
                      <w:szCs w:val="20"/>
                    </w:rPr>
                    <w:t>10.</w:t>
                  </w:r>
                </w:p>
              </w:tc>
              <w:tc>
                <w:tcPr>
                  <w:tcW w:w="6571" w:type="dxa"/>
                  <w:gridSpan w:val="2"/>
                  <w:tcBorders>
                    <w:top w:val="single" w:sz="4" w:space="0" w:color="auto"/>
                    <w:left w:val="single" w:sz="4" w:space="0" w:color="auto"/>
                    <w:bottom w:val="single" w:sz="4" w:space="0" w:color="auto"/>
                    <w:right w:val="single" w:sz="4" w:space="0" w:color="auto"/>
                  </w:tcBorders>
                </w:tcPr>
                <w:p w14:paraId="1DCFDAA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 решении органа </w:t>
                  </w:r>
                  <w:r w:rsidRPr="00731D42">
                    <w:rPr>
                      <w:rFonts w:cs="Arial"/>
                      <w:szCs w:val="20"/>
                      <w:shd w:val="clear" w:color="auto" w:fill="C0C0C0"/>
                    </w:rPr>
                    <w:t>исполнительной</w:t>
                  </w:r>
                  <w:r w:rsidRPr="00D50608">
                    <w:rPr>
                      <w:rFonts w:cs="Arial"/>
                      <w:szCs w:val="20"/>
                    </w:rPr>
                    <w:t xml:space="preserve">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887F9F" w:rsidRPr="00D50608" w14:paraId="45E4D08F" w14:textId="77777777" w:rsidTr="00FD6223">
              <w:tc>
                <w:tcPr>
                  <w:tcW w:w="765" w:type="dxa"/>
                  <w:tcBorders>
                    <w:top w:val="single" w:sz="4" w:space="0" w:color="auto"/>
                    <w:left w:val="single" w:sz="4" w:space="0" w:color="auto"/>
                    <w:bottom w:val="single" w:sz="4" w:space="0" w:color="auto"/>
                    <w:right w:val="single" w:sz="4" w:space="0" w:color="auto"/>
                  </w:tcBorders>
                </w:tcPr>
                <w:p w14:paraId="0BC1F29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10.1.</w:t>
                  </w:r>
                </w:p>
              </w:tc>
              <w:tc>
                <w:tcPr>
                  <w:tcW w:w="3969" w:type="dxa"/>
                  <w:tcBorders>
                    <w:top w:val="single" w:sz="4" w:space="0" w:color="auto"/>
                    <w:left w:val="single" w:sz="4" w:space="0" w:color="auto"/>
                    <w:bottom w:val="single" w:sz="4" w:space="0" w:color="auto"/>
                    <w:right w:val="single" w:sz="4" w:space="0" w:color="auto"/>
                  </w:tcBorders>
                </w:tcPr>
                <w:p w14:paraId="2A850A9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Решение органа </w:t>
                  </w:r>
                  <w:r w:rsidRPr="00731D42">
                    <w:rPr>
                      <w:rFonts w:cs="Arial"/>
                      <w:szCs w:val="20"/>
                      <w:shd w:val="clear" w:color="auto" w:fill="C0C0C0"/>
                    </w:rPr>
                    <w:t>исполнительной</w:t>
                  </w:r>
                  <w:r w:rsidRPr="00D50608">
                    <w:rPr>
                      <w:rFonts w:cs="Arial"/>
                      <w:szCs w:val="20"/>
                    </w:rPr>
                    <w:t xml:space="preserve"> власти субъекта Российской Федерации об изъятии для государственных нужд земельного участка, на котором </w:t>
                  </w:r>
                  <w:r w:rsidRPr="00D50608">
                    <w:rPr>
                      <w:rFonts w:cs="Arial"/>
                      <w:szCs w:val="20"/>
                    </w:rPr>
                    <w:lastRenderedPageBreak/>
                    <w:t>расположен многоквартирный дом (жилой дом)</w:t>
                  </w:r>
                </w:p>
              </w:tc>
              <w:tc>
                <w:tcPr>
                  <w:tcW w:w="2602" w:type="dxa"/>
                  <w:vMerge w:val="restart"/>
                  <w:tcBorders>
                    <w:top w:val="single" w:sz="4" w:space="0" w:color="auto"/>
                    <w:left w:val="single" w:sz="4" w:space="0" w:color="auto"/>
                    <w:bottom w:val="single" w:sz="4" w:space="0" w:color="auto"/>
                    <w:right w:val="single" w:sz="4" w:space="0" w:color="auto"/>
                  </w:tcBorders>
                </w:tcPr>
                <w:p w14:paraId="4CF3F40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принятия решения об изъятии для государственных нужд </w:t>
                  </w:r>
                  <w:r w:rsidRPr="00D50608">
                    <w:rPr>
                      <w:rFonts w:cs="Arial"/>
                      <w:szCs w:val="20"/>
                    </w:rPr>
                    <w:lastRenderedPageBreak/>
                    <w:t>земельного участка либо решения о внесении в него изменений</w:t>
                  </w:r>
                </w:p>
              </w:tc>
            </w:tr>
            <w:tr w:rsidR="00887F9F" w:rsidRPr="00D50608" w14:paraId="02843379" w14:textId="77777777" w:rsidTr="00FD6223">
              <w:tc>
                <w:tcPr>
                  <w:tcW w:w="765" w:type="dxa"/>
                  <w:tcBorders>
                    <w:top w:val="single" w:sz="4" w:space="0" w:color="auto"/>
                    <w:left w:val="single" w:sz="4" w:space="0" w:color="auto"/>
                    <w:bottom w:val="single" w:sz="4" w:space="0" w:color="auto"/>
                    <w:right w:val="single" w:sz="4" w:space="0" w:color="auto"/>
                  </w:tcBorders>
                </w:tcPr>
                <w:p w14:paraId="7621E40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10.2.</w:t>
                  </w:r>
                </w:p>
              </w:tc>
              <w:tc>
                <w:tcPr>
                  <w:tcW w:w="3969" w:type="dxa"/>
                  <w:tcBorders>
                    <w:top w:val="single" w:sz="4" w:space="0" w:color="auto"/>
                    <w:left w:val="single" w:sz="4" w:space="0" w:color="auto"/>
                    <w:bottom w:val="single" w:sz="4" w:space="0" w:color="auto"/>
                    <w:right w:val="single" w:sz="4" w:space="0" w:color="auto"/>
                  </w:tcBorders>
                </w:tcPr>
                <w:p w14:paraId="0D34BCF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решения органа </w:t>
                  </w:r>
                  <w:r w:rsidRPr="00731D42">
                    <w:rPr>
                      <w:rFonts w:cs="Arial"/>
                      <w:szCs w:val="20"/>
                      <w:shd w:val="clear" w:color="auto" w:fill="C0C0C0"/>
                    </w:rPr>
                    <w:t>исполнительной</w:t>
                  </w:r>
                  <w:r w:rsidRPr="00D50608">
                    <w:rPr>
                      <w:rFonts w:cs="Arial"/>
                      <w:szCs w:val="20"/>
                    </w:rPr>
                    <w:t xml:space="preserve">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2602" w:type="dxa"/>
                  <w:vMerge/>
                  <w:tcBorders>
                    <w:top w:val="single" w:sz="4" w:space="0" w:color="auto"/>
                    <w:left w:val="single" w:sz="4" w:space="0" w:color="auto"/>
                    <w:bottom w:val="single" w:sz="4" w:space="0" w:color="auto"/>
                    <w:right w:val="single" w:sz="4" w:space="0" w:color="auto"/>
                  </w:tcBorders>
                </w:tcPr>
                <w:p w14:paraId="3B4288B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2220CA5" w14:textId="77777777" w:rsidTr="00FD6223">
              <w:tc>
                <w:tcPr>
                  <w:tcW w:w="765" w:type="dxa"/>
                  <w:tcBorders>
                    <w:top w:val="single" w:sz="4" w:space="0" w:color="auto"/>
                    <w:left w:val="single" w:sz="4" w:space="0" w:color="auto"/>
                    <w:bottom w:val="single" w:sz="4" w:space="0" w:color="auto"/>
                    <w:right w:val="single" w:sz="4" w:space="0" w:color="auto"/>
                  </w:tcBorders>
                </w:tcPr>
                <w:p w14:paraId="24B74BA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10.3.</w:t>
                  </w:r>
                </w:p>
              </w:tc>
              <w:tc>
                <w:tcPr>
                  <w:tcW w:w="3969" w:type="dxa"/>
                  <w:tcBorders>
                    <w:top w:val="single" w:sz="4" w:space="0" w:color="auto"/>
                    <w:left w:val="single" w:sz="4" w:space="0" w:color="auto"/>
                    <w:bottom w:val="single" w:sz="4" w:space="0" w:color="auto"/>
                    <w:right w:val="single" w:sz="4" w:space="0" w:color="auto"/>
                  </w:tcBorders>
                </w:tcPr>
                <w:p w14:paraId="26DDFCF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w:t>
                  </w:r>
                  <w:r w:rsidRPr="00731D42">
                    <w:rPr>
                      <w:rFonts w:cs="Arial"/>
                      <w:szCs w:val="20"/>
                      <w:shd w:val="clear" w:color="auto" w:fill="C0C0C0"/>
                    </w:rPr>
                    <w:t>субъекта Российской Федерации</w:t>
                  </w:r>
                  <w:r w:rsidRPr="00D50608">
                    <w:rPr>
                      <w:rFonts w:cs="Arial"/>
                      <w:szCs w:val="20"/>
                    </w:rPr>
                    <w:t xml:space="preserve"> об изъятии для государственных нужд, код ОКТМО муниципального образования, на котором расположен данный многоквартирный дом (жилой дом)</w:t>
                  </w:r>
                </w:p>
              </w:tc>
              <w:tc>
                <w:tcPr>
                  <w:tcW w:w="2602" w:type="dxa"/>
                  <w:vMerge/>
                  <w:tcBorders>
                    <w:top w:val="single" w:sz="4" w:space="0" w:color="auto"/>
                    <w:left w:val="single" w:sz="4" w:space="0" w:color="auto"/>
                    <w:bottom w:val="single" w:sz="4" w:space="0" w:color="auto"/>
                    <w:right w:val="single" w:sz="4" w:space="0" w:color="auto"/>
                  </w:tcBorders>
                </w:tcPr>
                <w:p w14:paraId="2D3E828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73A62D7" w14:textId="77777777" w:rsidTr="00FD6223">
              <w:tc>
                <w:tcPr>
                  <w:tcW w:w="765" w:type="dxa"/>
                  <w:tcBorders>
                    <w:top w:val="single" w:sz="4" w:space="0" w:color="auto"/>
                    <w:left w:val="single" w:sz="4" w:space="0" w:color="auto"/>
                    <w:bottom w:val="single" w:sz="4" w:space="0" w:color="auto"/>
                    <w:right w:val="single" w:sz="4" w:space="0" w:color="auto"/>
                  </w:tcBorders>
                </w:tcPr>
                <w:p w14:paraId="7F4BF818" w14:textId="77777777" w:rsidR="00887F9F" w:rsidRPr="00D50608" w:rsidRDefault="00887F9F" w:rsidP="00887F9F">
                  <w:pPr>
                    <w:autoSpaceDE w:val="0"/>
                    <w:autoSpaceDN w:val="0"/>
                    <w:adjustRightInd w:val="0"/>
                    <w:spacing w:after="1" w:line="200" w:lineRule="atLeast"/>
                    <w:outlineLvl w:val="1"/>
                    <w:rPr>
                      <w:rFonts w:cs="Arial"/>
                      <w:szCs w:val="20"/>
                    </w:rPr>
                  </w:pPr>
                  <w:bookmarkStart w:id="98" w:name="Р2_38"/>
                  <w:bookmarkEnd w:id="98"/>
                  <w:r w:rsidRPr="00D50608">
                    <w:rPr>
                      <w:rFonts w:cs="Arial"/>
                      <w:szCs w:val="20"/>
                    </w:rPr>
                    <w:t>11.</w:t>
                  </w:r>
                </w:p>
              </w:tc>
              <w:tc>
                <w:tcPr>
                  <w:tcW w:w="6571" w:type="dxa"/>
                  <w:gridSpan w:val="2"/>
                  <w:tcBorders>
                    <w:top w:val="single" w:sz="4" w:space="0" w:color="auto"/>
                    <w:left w:val="single" w:sz="4" w:space="0" w:color="auto"/>
                    <w:bottom w:val="single" w:sz="4" w:space="0" w:color="auto"/>
                    <w:right w:val="single" w:sz="4" w:space="0" w:color="auto"/>
                  </w:tcBorders>
                </w:tcPr>
                <w:p w14:paraId="2079AEF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 многоквартирных домах, жилых домах, находящихся в собственности субъекта Российской Федерации и </w:t>
                  </w:r>
                  <w:r w:rsidRPr="00731D42">
                    <w:rPr>
                      <w:rFonts w:cs="Arial"/>
                      <w:szCs w:val="20"/>
                      <w:shd w:val="clear" w:color="auto" w:fill="C0C0C0"/>
                    </w:rPr>
                    <w:t>использующихся</w:t>
                  </w:r>
                  <w:r w:rsidRPr="00D50608">
                    <w:rPr>
                      <w:rFonts w:cs="Arial"/>
                      <w:szCs w:val="20"/>
                    </w:rPr>
                    <w:t xml:space="preserve"> в качестве общежитий:</w:t>
                  </w:r>
                </w:p>
              </w:tc>
            </w:tr>
            <w:tr w:rsidR="00887F9F" w:rsidRPr="00D50608" w14:paraId="24981B4B" w14:textId="77777777" w:rsidTr="00FD6223">
              <w:tc>
                <w:tcPr>
                  <w:tcW w:w="765" w:type="dxa"/>
                  <w:tcBorders>
                    <w:top w:val="single" w:sz="4" w:space="0" w:color="auto"/>
                    <w:left w:val="single" w:sz="4" w:space="0" w:color="auto"/>
                    <w:bottom w:val="single" w:sz="4" w:space="0" w:color="auto"/>
                    <w:right w:val="single" w:sz="4" w:space="0" w:color="auto"/>
                  </w:tcBorders>
                </w:tcPr>
                <w:p w14:paraId="15EED0E3" w14:textId="77777777" w:rsidR="00887F9F" w:rsidRPr="00D50608" w:rsidRDefault="00887F9F" w:rsidP="00887F9F">
                  <w:pPr>
                    <w:autoSpaceDE w:val="0"/>
                    <w:autoSpaceDN w:val="0"/>
                    <w:adjustRightInd w:val="0"/>
                    <w:spacing w:after="1" w:line="200" w:lineRule="atLeast"/>
                    <w:outlineLvl w:val="2"/>
                    <w:rPr>
                      <w:rFonts w:cs="Arial"/>
                      <w:szCs w:val="20"/>
                    </w:rPr>
                  </w:pPr>
                  <w:bookmarkStart w:id="99" w:name="Р2_39"/>
                  <w:bookmarkEnd w:id="99"/>
                  <w:r w:rsidRPr="00D50608">
                    <w:rPr>
                      <w:rFonts w:cs="Arial"/>
                      <w:szCs w:val="20"/>
                    </w:rPr>
                    <w:t>11.1.</w:t>
                  </w:r>
                </w:p>
              </w:tc>
              <w:tc>
                <w:tcPr>
                  <w:tcW w:w="3969" w:type="dxa"/>
                  <w:tcBorders>
                    <w:top w:val="single" w:sz="4" w:space="0" w:color="auto"/>
                    <w:left w:val="single" w:sz="4" w:space="0" w:color="auto"/>
                    <w:bottom w:val="single" w:sz="4" w:space="0" w:color="auto"/>
                    <w:right w:val="single" w:sz="4" w:space="0" w:color="auto"/>
                  </w:tcBorders>
                </w:tcPr>
                <w:p w14:paraId="05D054D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Общие сведения о многоквартирном доме (жилом доме), который используется в качестве общежития:</w:t>
                  </w:r>
                </w:p>
              </w:tc>
              <w:tc>
                <w:tcPr>
                  <w:tcW w:w="2602" w:type="dxa"/>
                  <w:vMerge w:val="restart"/>
                  <w:tcBorders>
                    <w:top w:val="single" w:sz="4" w:space="0" w:color="auto"/>
                    <w:left w:val="single" w:sz="4" w:space="0" w:color="auto"/>
                    <w:bottom w:val="single" w:sz="4" w:space="0" w:color="auto"/>
                    <w:right w:val="single" w:sz="4" w:space="0" w:color="auto"/>
                  </w:tcBorders>
                </w:tcPr>
                <w:p w14:paraId="245323F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887F9F" w:rsidRPr="00D50608" w14:paraId="08880BFE" w14:textId="77777777" w:rsidTr="00FD6223">
              <w:tc>
                <w:tcPr>
                  <w:tcW w:w="765" w:type="dxa"/>
                  <w:tcBorders>
                    <w:top w:val="single" w:sz="4" w:space="0" w:color="auto"/>
                    <w:left w:val="single" w:sz="4" w:space="0" w:color="auto"/>
                    <w:bottom w:val="single" w:sz="4" w:space="0" w:color="auto"/>
                    <w:right w:val="single" w:sz="4" w:space="0" w:color="auto"/>
                  </w:tcBorders>
                </w:tcPr>
                <w:p w14:paraId="7A5BCE2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w:t>
                  </w:r>
                </w:p>
              </w:tc>
              <w:tc>
                <w:tcPr>
                  <w:tcW w:w="3969" w:type="dxa"/>
                  <w:tcBorders>
                    <w:top w:val="single" w:sz="4" w:space="0" w:color="auto"/>
                    <w:left w:val="single" w:sz="4" w:space="0" w:color="auto"/>
                    <w:bottom w:val="single" w:sz="4" w:space="0" w:color="auto"/>
                    <w:right w:val="single" w:sz="4" w:space="0" w:color="auto"/>
                  </w:tcBorders>
                </w:tcPr>
                <w:p w14:paraId="2F01B4EC"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(жилого дома), используемого в качестве общежития, код ОКТМО </w:t>
                  </w:r>
                  <w:r w:rsidRPr="00731D42">
                    <w:rPr>
                      <w:rFonts w:cs="Arial"/>
                      <w:szCs w:val="20"/>
                      <w:shd w:val="clear" w:color="auto" w:fill="C0C0C0"/>
                    </w:rPr>
                    <w:t>муниципального образования</w:t>
                  </w:r>
                  <w:r w:rsidRPr="00D50608">
                    <w:rPr>
                      <w:rFonts w:cs="Arial"/>
                      <w:szCs w:val="20"/>
                    </w:rPr>
                    <w:t>, на территории которого расположен многоквартирный дом (жилой дом), используемый в качестве общежития</w:t>
                  </w:r>
                </w:p>
                <w:p w14:paraId="6F867F19"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15C6D93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54F5064" w14:textId="77777777" w:rsidTr="00FD6223">
              <w:tc>
                <w:tcPr>
                  <w:tcW w:w="765" w:type="dxa"/>
                  <w:tcBorders>
                    <w:top w:val="single" w:sz="4" w:space="0" w:color="auto"/>
                    <w:left w:val="single" w:sz="4" w:space="0" w:color="auto"/>
                    <w:bottom w:val="single" w:sz="4" w:space="0" w:color="auto"/>
                    <w:right w:val="single" w:sz="4" w:space="0" w:color="auto"/>
                  </w:tcBorders>
                </w:tcPr>
                <w:p w14:paraId="6640D02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11.1.2.</w:t>
                  </w:r>
                </w:p>
              </w:tc>
              <w:tc>
                <w:tcPr>
                  <w:tcW w:w="3969" w:type="dxa"/>
                  <w:tcBorders>
                    <w:top w:val="single" w:sz="4" w:space="0" w:color="auto"/>
                    <w:left w:val="single" w:sz="4" w:space="0" w:color="auto"/>
                    <w:bottom w:val="single" w:sz="4" w:space="0" w:color="auto"/>
                    <w:right w:val="single" w:sz="4" w:space="0" w:color="auto"/>
                  </w:tcBorders>
                </w:tcPr>
                <w:p w14:paraId="5F7E9A45"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(жилого дома), используемого в </w:t>
                  </w:r>
                  <w:r w:rsidRPr="00D50608">
                    <w:rPr>
                      <w:rFonts w:cs="Arial"/>
                      <w:szCs w:val="20"/>
                    </w:rPr>
                    <w:lastRenderedPageBreak/>
                    <w:t xml:space="preserve">качестве общежития (путем выбора его из информации, содержащейся в системе) </w:t>
                  </w:r>
                  <w:r w:rsidRPr="00731D42">
                    <w:rPr>
                      <w:rFonts w:cs="Arial"/>
                      <w:szCs w:val="20"/>
                      <w:shd w:val="clear" w:color="auto" w:fill="C0C0C0"/>
                    </w:rPr>
                    <w:t>(при наличии)</w:t>
                  </w:r>
                </w:p>
                <w:p w14:paraId="16F1400E" w14:textId="77777777" w:rsidR="00731D42" w:rsidRDefault="00731D42" w:rsidP="00887F9F">
                  <w:pPr>
                    <w:autoSpaceDE w:val="0"/>
                    <w:autoSpaceDN w:val="0"/>
                    <w:adjustRightInd w:val="0"/>
                    <w:spacing w:after="1" w:line="200" w:lineRule="atLeast"/>
                    <w:jc w:val="both"/>
                    <w:rPr>
                      <w:rFonts w:cs="Arial"/>
                      <w:szCs w:val="20"/>
                    </w:rPr>
                  </w:pPr>
                </w:p>
                <w:p w14:paraId="40331DA5" w14:textId="77777777" w:rsidR="00731D42" w:rsidRDefault="00731D42" w:rsidP="00887F9F">
                  <w:pPr>
                    <w:autoSpaceDE w:val="0"/>
                    <w:autoSpaceDN w:val="0"/>
                    <w:adjustRightInd w:val="0"/>
                    <w:spacing w:after="1" w:line="200" w:lineRule="atLeast"/>
                    <w:jc w:val="both"/>
                    <w:rPr>
                      <w:rFonts w:cs="Arial"/>
                      <w:szCs w:val="20"/>
                    </w:rPr>
                  </w:pPr>
                </w:p>
                <w:p w14:paraId="04052481" w14:textId="77777777" w:rsidR="00731D42" w:rsidRDefault="00731D42" w:rsidP="00887F9F">
                  <w:pPr>
                    <w:autoSpaceDE w:val="0"/>
                    <w:autoSpaceDN w:val="0"/>
                    <w:adjustRightInd w:val="0"/>
                    <w:spacing w:after="1" w:line="200" w:lineRule="atLeast"/>
                    <w:jc w:val="both"/>
                    <w:rPr>
                      <w:rFonts w:cs="Arial"/>
                      <w:szCs w:val="20"/>
                    </w:rPr>
                  </w:pPr>
                </w:p>
                <w:p w14:paraId="54560902"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tcBorders>
                    <w:top w:val="single" w:sz="4" w:space="0" w:color="auto"/>
                    <w:left w:val="single" w:sz="4" w:space="0" w:color="auto"/>
                    <w:bottom w:val="single" w:sz="4" w:space="0" w:color="auto"/>
                    <w:right w:val="single" w:sz="4" w:space="0" w:color="auto"/>
                  </w:tcBorders>
                </w:tcPr>
                <w:p w14:paraId="03A468A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постановки </w:t>
                  </w:r>
                  <w:r w:rsidRPr="00D50608">
                    <w:rPr>
                      <w:rFonts w:cs="Arial"/>
                      <w:szCs w:val="20"/>
                    </w:rPr>
                    <w:lastRenderedPageBreak/>
                    <w:t xml:space="preserve">многоквартирного дома, (жилого дома) используемого в качестве общежития, на </w:t>
                  </w:r>
                  <w:r w:rsidRPr="00731D42">
                    <w:rPr>
                      <w:rFonts w:cs="Arial"/>
                      <w:szCs w:val="20"/>
                      <w:shd w:val="clear" w:color="auto" w:fill="C0C0C0"/>
                    </w:rPr>
                    <w:t>государственный</w:t>
                  </w:r>
                  <w:r w:rsidRPr="00D50608">
                    <w:rPr>
                      <w:rFonts w:cs="Arial"/>
                      <w:szCs w:val="20"/>
                    </w:rPr>
                    <w:t xml:space="preserve"> кадастровый учет</w:t>
                  </w:r>
                </w:p>
              </w:tc>
            </w:tr>
            <w:tr w:rsidR="00887F9F" w:rsidRPr="00D50608" w14:paraId="4C731362" w14:textId="77777777" w:rsidTr="00FD6223">
              <w:tc>
                <w:tcPr>
                  <w:tcW w:w="765" w:type="dxa"/>
                  <w:tcBorders>
                    <w:top w:val="single" w:sz="4" w:space="0" w:color="auto"/>
                    <w:left w:val="single" w:sz="4" w:space="0" w:color="auto"/>
                    <w:bottom w:val="single" w:sz="4" w:space="0" w:color="auto"/>
                    <w:right w:val="single" w:sz="4" w:space="0" w:color="auto"/>
                  </w:tcBorders>
                </w:tcPr>
                <w:p w14:paraId="5ECBECF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11.1.3.</w:t>
                  </w:r>
                </w:p>
              </w:tc>
              <w:tc>
                <w:tcPr>
                  <w:tcW w:w="3969" w:type="dxa"/>
                  <w:tcBorders>
                    <w:top w:val="single" w:sz="4" w:space="0" w:color="auto"/>
                    <w:left w:val="single" w:sz="4" w:space="0" w:color="auto"/>
                    <w:bottom w:val="single" w:sz="4" w:space="0" w:color="auto"/>
                    <w:right w:val="single" w:sz="4" w:space="0" w:color="auto"/>
                  </w:tcBorders>
                </w:tcPr>
                <w:p w14:paraId="504F6586"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p w14:paraId="10F6A7B0"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vMerge w:val="restart"/>
                  <w:tcBorders>
                    <w:top w:val="single" w:sz="4" w:space="0" w:color="auto"/>
                    <w:left w:val="single" w:sz="4" w:space="0" w:color="auto"/>
                    <w:right w:val="single" w:sz="4" w:space="0" w:color="auto"/>
                  </w:tcBorders>
                </w:tcPr>
                <w:p w14:paraId="618BD4E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w:t>
                  </w:r>
                  <w:r w:rsidRPr="00731D42">
                    <w:rPr>
                      <w:rFonts w:cs="Arial"/>
                      <w:szCs w:val="20"/>
                      <w:shd w:val="clear" w:color="auto" w:fill="C0C0C0"/>
                    </w:rPr>
                    <w:t>внесения</w:t>
                  </w:r>
                  <w:r w:rsidRPr="00D50608">
                    <w:rPr>
                      <w:rFonts w:cs="Arial"/>
                      <w:szCs w:val="20"/>
                    </w:rPr>
                    <w:t xml:space="preserve"> изменений </w:t>
                  </w:r>
                  <w:r w:rsidRPr="00731D42">
                    <w:rPr>
                      <w:rFonts w:cs="Arial"/>
                      <w:szCs w:val="20"/>
                      <w:shd w:val="clear" w:color="auto" w:fill="C0C0C0"/>
                    </w:rPr>
                    <w:t>в акт об использовании многоквартирного дома (жилого дома) в качестве общежития</w:t>
                  </w:r>
                </w:p>
              </w:tc>
            </w:tr>
            <w:tr w:rsidR="00887F9F" w:rsidRPr="00D50608" w14:paraId="5E91EEEF" w14:textId="77777777" w:rsidTr="00FD6223">
              <w:tc>
                <w:tcPr>
                  <w:tcW w:w="765" w:type="dxa"/>
                  <w:tcBorders>
                    <w:top w:val="single" w:sz="4" w:space="0" w:color="auto"/>
                    <w:left w:val="single" w:sz="4" w:space="0" w:color="auto"/>
                    <w:bottom w:val="single" w:sz="4" w:space="0" w:color="auto"/>
                    <w:right w:val="single" w:sz="4" w:space="0" w:color="auto"/>
                  </w:tcBorders>
                </w:tcPr>
                <w:p w14:paraId="75BB674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11.1.4.</w:t>
                  </w:r>
                </w:p>
              </w:tc>
              <w:tc>
                <w:tcPr>
                  <w:tcW w:w="3969" w:type="dxa"/>
                  <w:tcBorders>
                    <w:top w:val="single" w:sz="4" w:space="0" w:color="auto"/>
                    <w:left w:val="single" w:sz="4" w:space="0" w:color="auto"/>
                    <w:bottom w:val="single" w:sz="4" w:space="0" w:color="auto"/>
                    <w:right w:val="single" w:sz="4" w:space="0" w:color="auto"/>
                  </w:tcBorders>
                </w:tcPr>
                <w:p w14:paraId="3176C080"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Год постройки (при наличии)</w:t>
                  </w:r>
                </w:p>
                <w:p w14:paraId="33C3CBF0"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right w:val="single" w:sz="4" w:space="0" w:color="auto"/>
                  </w:tcBorders>
                </w:tcPr>
                <w:p w14:paraId="79737D1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7E3B939" w14:textId="77777777" w:rsidTr="00FD6223">
              <w:tc>
                <w:tcPr>
                  <w:tcW w:w="765" w:type="dxa"/>
                  <w:tcBorders>
                    <w:top w:val="single" w:sz="4" w:space="0" w:color="auto"/>
                    <w:left w:val="single" w:sz="4" w:space="0" w:color="auto"/>
                    <w:bottom w:val="single" w:sz="4" w:space="0" w:color="auto"/>
                    <w:right w:val="single" w:sz="4" w:space="0" w:color="auto"/>
                  </w:tcBorders>
                </w:tcPr>
                <w:p w14:paraId="1F88271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11.1.5.</w:t>
                  </w:r>
                </w:p>
              </w:tc>
              <w:tc>
                <w:tcPr>
                  <w:tcW w:w="3969" w:type="dxa"/>
                  <w:tcBorders>
                    <w:top w:val="single" w:sz="4" w:space="0" w:color="auto"/>
                    <w:left w:val="single" w:sz="4" w:space="0" w:color="auto"/>
                    <w:bottom w:val="single" w:sz="4" w:space="0" w:color="auto"/>
                    <w:right w:val="single" w:sz="4" w:space="0" w:color="auto"/>
                  </w:tcBorders>
                </w:tcPr>
                <w:p w14:paraId="4551204F"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p w14:paraId="545146F2"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right w:val="single" w:sz="4" w:space="0" w:color="auto"/>
                  </w:tcBorders>
                </w:tcPr>
                <w:p w14:paraId="4D1BA05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E85F1F4" w14:textId="77777777" w:rsidTr="00FD6223">
              <w:tc>
                <w:tcPr>
                  <w:tcW w:w="765" w:type="dxa"/>
                  <w:tcBorders>
                    <w:top w:val="single" w:sz="4" w:space="0" w:color="auto"/>
                    <w:left w:val="single" w:sz="4" w:space="0" w:color="auto"/>
                    <w:bottom w:val="single" w:sz="4" w:space="0" w:color="auto"/>
                    <w:right w:val="single" w:sz="4" w:space="0" w:color="auto"/>
                  </w:tcBorders>
                </w:tcPr>
                <w:p w14:paraId="3645845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11.1.6.</w:t>
                  </w:r>
                </w:p>
              </w:tc>
              <w:tc>
                <w:tcPr>
                  <w:tcW w:w="3969" w:type="dxa"/>
                  <w:tcBorders>
                    <w:top w:val="single" w:sz="4" w:space="0" w:color="auto"/>
                    <w:left w:val="single" w:sz="4" w:space="0" w:color="auto"/>
                    <w:bottom w:val="single" w:sz="4" w:space="0" w:color="auto"/>
                    <w:right w:val="single" w:sz="4" w:space="0" w:color="auto"/>
                  </w:tcBorders>
                </w:tcPr>
                <w:p w14:paraId="23F2E62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2602" w:type="dxa"/>
                  <w:vMerge/>
                  <w:tcBorders>
                    <w:top w:val="single" w:sz="4" w:space="0" w:color="auto"/>
                    <w:left w:val="single" w:sz="4" w:space="0" w:color="auto"/>
                    <w:right w:val="single" w:sz="4" w:space="0" w:color="auto"/>
                  </w:tcBorders>
                </w:tcPr>
                <w:p w14:paraId="387368B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0586CB0" w14:textId="77777777" w:rsidTr="00FD6223">
              <w:tc>
                <w:tcPr>
                  <w:tcW w:w="765" w:type="dxa"/>
                  <w:tcBorders>
                    <w:top w:val="single" w:sz="4" w:space="0" w:color="auto"/>
                    <w:left w:val="single" w:sz="4" w:space="0" w:color="auto"/>
                    <w:bottom w:val="single" w:sz="4" w:space="0" w:color="auto"/>
                    <w:right w:val="single" w:sz="4" w:space="0" w:color="auto"/>
                  </w:tcBorders>
                </w:tcPr>
                <w:p w14:paraId="339FE89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11.1.7.</w:t>
                  </w:r>
                </w:p>
              </w:tc>
              <w:tc>
                <w:tcPr>
                  <w:tcW w:w="3969" w:type="dxa"/>
                  <w:tcBorders>
                    <w:top w:val="single" w:sz="4" w:space="0" w:color="auto"/>
                    <w:left w:val="single" w:sz="4" w:space="0" w:color="auto"/>
                    <w:bottom w:val="single" w:sz="4" w:space="0" w:color="auto"/>
                    <w:right w:val="single" w:sz="4" w:space="0" w:color="auto"/>
                  </w:tcBorders>
                </w:tcPr>
                <w:p w14:paraId="18A9F518"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p w14:paraId="4B2C5B35"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right w:val="single" w:sz="4" w:space="0" w:color="auto"/>
                  </w:tcBorders>
                </w:tcPr>
                <w:p w14:paraId="7FB3D0A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D018F03" w14:textId="77777777" w:rsidTr="00FD6223">
              <w:tc>
                <w:tcPr>
                  <w:tcW w:w="765" w:type="dxa"/>
                  <w:tcBorders>
                    <w:top w:val="single" w:sz="4" w:space="0" w:color="auto"/>
                    <w:left w:val="single" w:sz="4" w:space="0" w:color="auto"/>
                    <w:bottom w:val="single" w:sz="4" w:space="0" w:color="auto"/>
                    <w:right w:val="single" w:sz="4" w:space="0" w:color="auto"/>
                  </w:tcBorders>
                </w:tcPr>
                <w:p w14:paraId="4B4E637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11.1.8.</w:t>
                  </w:r>
                </w:p>
              </w:tc>
              <w:tc>
                <w:tcPr>
                  <w:tcW w:w="3969" w:type="dxa"/>
                  <w:tcBorders>
                    <w:top w:val="single" w:sz="4" w:space="0" w:color="auto"/>
                    <w:left w:val="single" w:sz="4" w:space="0" w:color="auto"/>
                    <w:bottom w:val="single" w:sz="4" w:space="0" w:color="auto"/>
                    <w:right w:val="single" w:sz="4" w:space="0" w:color="auto"/>
                  </w:tcBorders>
                </w:tcPr>
                <w:p w14:paraId="194BC48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2602" w:type="dxa"/>
                  <w:vMerge/>
                  <w:tcBorders>
                    <w:top w:val="single" w:sz="4" w:space="0" w:color="auto"/>
                    <w:left w:val="single" w:sz="4" w:space="0" w:color="auto"/>
                    <w:right w:val="single" w:sz="4" w:space="0" w:color="auto"/>
                  </w:tcBorders>
                </w:tcPr>
                <w:p w14:paraId="0ABF03C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5476E7D" w14:textId="77777777" w:rsidTr="00FD6223">
              <w:tc>
                <w:tcPr>
                  <w:tcW w:w="765" w:type="dxa"/>
                  <w:tcBorders>
                    <w:top w:val="single" w:sz="4" w:space="0" w:color="auto"/>
                    <w:left w:val="single" w:sz="4" w:space="0" w:color="auto"/>
                    <w:bottom w:val="single" w:sz="4" w:space="0" w:color="auto"/>
                    <w:right w:val="single" w:sz="4" w:space="0" w:color="auto"/>
                  </w:tcBorders>
                </w:tcPr>
                <w:p w14:paraId="1FD8412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11.1.8.1.</w:t>
                  </w:r>
                </w:p>
              </w:tc>
              <w:tc>
                <w:tcPr>
                  <w:tcW w:w="3969" w:type="dxa"/>
                  <w:tcBorders>
                    <w:top w:val="single" w:sz="4" w:space="0" w:color="auto"/>
                    <w:left w:val="single" w:sz="4" w:space="0" w:color="auto"/>
                    <w:bottom w:val="single" w:sz="4" w:space="0" w:color="auto"/>
                    <w:right w:val="single" w:sz="4" w:space="0" w:color="auto"/>
                  </w:tcBorders>
                </w:tcPr>
                <w:p w14:paraId="46475D1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2602" w:type="dxa"/>
                  <w:vMerge/>
                  <w:tcBorders>
                    <w:top w:val="single" w:sz="4" w:space="0" w:color="auto"/>
                    <w:left w:val="single" w:sz="4" w:space="0" w:color="auto"/>
                    <w:right w:val="single" w:sz="4" w:space="0" w:color="auto"/>
                  </w:tcBorders>
                </w:tcPr>
                <w:p w14:paraId="3ACA12F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6A91696" w14:textId="77777777" w:rsidTr="00FD6223">
              <w:tc>
                <w:tcPr>
                  <w:tcW w:w="765" w:type="dxa"/>
                  <w:tcBorders>
                    <w:top w:val="single" w:sz="4" w:space="0" w:color="auto"/>
                    <w:left w:val="single" w:sz="4" w:space="0" w:color="auto"/>
                    <w:bottom w:val="single" w:sz="4" w:space="0" w:color="auto"/>
                    <w:right w:val="single" w:sz="4" w:space="0" w:color="auto"/>
                  </w:tcBorders>
                </w:tcPr>
                <w:p w14:paraId="5066B7E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11.1.8.2.</w:t>
                  </w:r>
                </w:p>
              </w:tc>
              <w:tc>
                <w:tcPr>
                  <w:tcW w:w="3969" w:type="dxa"/>
                  <w:tcBorders>
                    <w:top w:val="single" w:sz="4" w:space="0" w:color="auto"/>
                    <w:left w:val="single" w:sz="4" w:space="0" w:color="auto"/>
                    <w:bottom w:val="single" w:sz="4" w:space="0" w:color="auto"/>
                    <w:right w:val="single" w:sz="4" w:space="0" w:color="auto"/>
                  </w:tcBorders>
                </w:tcPr>
                <w:p w14:paraId="0FAA1AE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2602" w:type="dxa"/>
                  <w:vMerge/>
                  <w:tcBorders>
                    <w:top w:val="single" w:sz="4" w:space="0" w:color="auto"/>
                    <w:left w:val="single" w:sz="4" w:space="0" w:color="auto"/>
                    <w:right w:val="single" w:sz="4" w:space="0" w:color="auto"/>
                  </w:tcBorders>
                </w:tcPr>
                <w:p w14:paraId="0BD788D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EE36DFF" w14:textId="77777777" w:rsidTr="00FD6223">
              <w:tc>
                <w:tcPr>
                  <w:tcW w:w="765" w:type="dxa"/>
                  <w:tcBorders>
                    <w:top w:val="single" w:sz="4" w:space="0" w:color="auto"/>
                    <w:left w:val="single" w:sz="4" w:space="0" w:color="auto"/>
                    <w:bottom w:val="single" w:sz="4" w:space="0" w:color="auto"/>
                    <w:right w:val="single" w:sz="4" w:space="0" w:color="auto"/>
                  </w:tcBorders>
                </w:tcPr>
                <w:p w14:paraId="7FD4761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11.1.9.</w:t>
                  </w:r>
                </w:p>
              </w:tc>
              <w:tc>
                <w:tcPr>
                  <w:tcW w:w="3969" w:type="dxa"/>
                  <w:tcBorders>
                    <w:top w:val="single" w:sz="4" w:space="0" w:color="auto"/>
                    <w:left w:val="single" w:sz="4" w:space="0" w:color="auto"/>
                    <w:bottom w:val="single" w:sz="4" w:space="0" w:color="auto"/>
                    <w:right w:val="single" w:sz="4" w:space="0" w:color="auto"/>
                  </w:tcBorders>
                </w:tcPr>
                <w:p w14:paraId="14C27ADE"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лифтов</w:t>
                  </w:r>
                </w:p>
                <w:p w14:paraId="03F0408A" w14:textId="77777777" w:rsidR="00731D42" w:rsidRPr="00D50608" w:rsidRDefault="00731D4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right w:val="single" w:sz="4" w:space="0" w:color="auto"/>
                  </w:tcBorders>
                </w:tcPr>
                <w:p w14:paraId="32E88FD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2C4319A" w14:textId="77777777" w:rsidTr="00FD6223">
              <w:tc>
                <w:tcPr>
                  <w:tcW w:w="765" w:type="dxa"/>
                  <w:tcBorders>
                    <w:top w:val="single" w:sz="4" w:space="0" w:color="auto"/>
                    <w:left w:val="single" w:sz="4" w:space="0" w:color="auto"/>
                    <w:bottom w:val="single" w:sz="4" w:space="0" w:color="auto"/>
                    <w:right w:val="single" w:sz="4" w:space="0" w:color="auto"/>
                  </w:tcBorders>
                </w:tcPr>
                <w:p w14:paraId="15FF944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11.1.10.</w:t>
                  </w:r>
                </w:p>
              </w:tc>
              <w:tc>
                <w:tcPr>
                  <w:tcW w:w="3969" w:type="dxa"/>
                  <w:tcBorders>
                    <w:top w:val="single" w:sz="4" w:space="0" w:color="auto"/>
                    <w:left w:val="single" w:sz="4" w:space="0" w:color="auto"/>
                    <w:bottom w:val="single" w:sz="4" w:space="0" w:color="auto"/>
                    <w:right w:val="single" w:sz="4" w:space="0" w:color="auto"/>
                  </w:tcBorders>
                </w:tcPr>
                <w:p w14:paraId="08E8039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подъездов</w:t>
                  </w:r>
                </w:p>
              </w:tc>
              <w:tc>
                <w:tcPr>
                  <w:tcW w:w="2602" w:type="dxa"/>
                  <w:vMerge/>
                  <w:tcBorders>
                    <w:top w:val="single" w:sz="4" w:space="0" w:color="auto"/>
                    <w:left w:val="single" w:sz="4" w:space="0" w:color="auto"/>
                    <w:right w:val="single" w:sz="4" w:space="0" w:color="auto"/>
                  </w:tcBorders>
                </w:tcPr>
                <w:p w14:paraId="47DEA09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9E4710B" w14:textId="77777777" w:rsidTr="00FD6223">
              <w:tc>
                <w:tcPr>
                  <w:tcW w:w="765" w:type="dxa"/>
                  <w:tcBorders>
                    <w:top w:val="single" w:sz="4" w:space="0" w:color="auto"/>
                    <w:left w:val="single" w:sz="4" w:space="0" w:color="auto"/>
                    <w:bottom w:val="single" w:sz="4" w:space="0" w:color="auto"/>
                    <w:right w:val="single" w:sz="4" w:space="0" w:color="auto"/>
                  </w:tcBorders>
                </w:tcPr>
                <w:p w14:paraId="7BAFABD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11.1.11.</w:t>
                  </w:r>
                </w:p>
              </w:tc>
              <w:tc>
                <w:tcPr>
                  <w:tcW w:w="3969" w:type="dxa"/>
                  <w:tcBorders>
                    <w:top w:val="single" w:sz="4" w:space="0" w:color="auto"/>
                    <w:left w:val="single" w:sz="4" w:space="0" w:color="auto"/>
                    <w:bottom w:val="single" w:sz="4" w:space="0" w:color="auto"/>
                    <w:right w:val="single" w:sz="4" w:space="0" w:color="auto"/>
                  </w:tcBorders>
                </w:tcPr>
                <w:p w14:paraId="1D617C6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жилых помещений</w:t>
                  </w:r>
                </w:p>
              </w:tc>
              <w:tc>
                <w:tcPr>
                  <w:tcW w:w="2602" w:type="dxa"/>
                  <w:vMerge/>
                  <w:tcBorders>
                    <w:top w:val="single" w:sz="4" w:space="0" w:color="auto"/>
                    <w:left w:val="single" w:sz="4" w:space="0" w:color="auto"/>
                    <w:right w:val="single" w:sz="4" w:space="0" w:color="auto"/>
                  </w:tcBorders>
                </w:tcPr>
                <w:p w14:paraId="3FEF498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EB55E1A" w14:textId="77777777" w:rsidTr="00FD6223">
              <w:tc>
                <w:tcPr>
                  <w:tcW w:w="765" w:type="dxa"/>
                  <w:tcBorders>
                    <w:top w:val="single" w:sz="4" w:space="0" w:color="auto"/>
                    <w:left w:val="single" w:sz="4" w:space="0" w:color="auto"/>
                    <w:bottom w:val="single" w:sz="4" w:space="0" w:color="auto"/>
                    <w:right w:val="single" w:sz="4" w:space="0" w:color="auto"/>
                  </w:tcBorders>
                </w:tcPr>
                <w:p w14:paraId="2BD1AB4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11.1.12.</w:t>
                  </w:r>
                </w:p>
              </w:tc>
              <w:tc>
                <w:tcPr>
                  <w:tcW w:w="3969" w:type="dxa"/>
                  <w:tcBorders>
                    <w:top w:val="single" w:sz="4" w:space="0" w:color="auto"/>
                    <w:left w:val="single" w:sz="4" w:space="0" w:color="auto"/>
                    <w:bottom w:val="single" w:sz="4" w:space="0" w:color="auto"/>
                    <w:right w:val="single" w:sz="4" w:space="0" w:color="auto"/>
                  </w:tcBorders>
                </w:tcPr>
                <w:p w14:paraId="25A3CAE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tc>
              <w:tc>
                <w:tcPr>
                  <w:tcW w:w="2602" w:type="dxa"/>
                  <w:vMerge/>
                  <w:tcBorders>
                    <w:top w:val="single" w:sz="4" w:space="0" w:color="auto"/>
                    <w:left w:val="single" w:sz="4" w:space="0" w:color="auto"/>
                    <w:right w:val="single" w:sz="4" w:space="0" w:color="auto"/>
                  </w:tcBorders>
                </w:tcPr>
                <w:p w14:paraId="17AC0E8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87303BD" w14:textId="77777777" w:rsidTr="00FD6223">
              <w:tc>
                <w:tcPr>
                  <w:tcW w:w="765" w:type="dxa"/>
                  <w:tcBorders>
                    <w:top w:val="single" w:sz="4" w:space="0" w:color="auto"/>
                    <w:left w:val="single" w:sz="4" w:space="0" w:color="auto"/>
                    <w:bottom w:val="single" w:sz="4" w:space="0" w:color="auto"/>
                    <w:right w:val="single" w:sz="4" w:space="0" w:color="auto"/>
                  </w:tcBorders>
                </w:tcPr>
                <w:p w14:paraId="4EE7F33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11.1.13.</w:t>
                  </w:r>
                </w:p>
              </w:tc>
              <w:tc>
                <w:tcPr>
                  <w:tcW w:w="3969" w:type="dxa"/>
                  <w:tcBorders>
                    <w:top w:val="single" w:sz="4" w:space="0" w:color="auto"/>
                    <w:left w:val="single" w:sz="4" w:space="0" w:color="auto"/>
                    <w:bottom w:val="single" w:sz="4" w:space="0" w:color="auto"/>
                    <w:right w:val="single" w:sz="4" w:space="0" w:color="auto"/>
                  </w:tcBorders>
                </w:tcPr>
                <w:p w14:paraId="336A9B2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для нужд маломобильных групп населения</w:t>
                  </w:r>
                </w:p>
              </w:tc>
              <w:tc>
                <w:tcPr>
                  <w:tcW w:w="2602" w:type="dxa"/>
                  <w:vMerge/>
                  <w:tcBorders>
                    <w:top w:val="single" w:sz="4" w:space="0" w:color="auto"/>
                    <w:left w:val="single" w:sz="4" w:space="0" w:color="auto"/>
                    <w:right w:val="single" w:sz="4" w:space="0" w:color="auto"/>
                  </w:tcBorders>
                </w:tcPr>
                <w:p w14:paraId="1BCE67D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19B2717" w14:textId="77777777" w:rsidTr="00FD6223">
              <w:tc>
                <w:tcPr>
                  <w:tcW w:w="765" w:type="dxa"/>
                  <w:tcBorders>
                    <w:top w:val="single" w:sz="4" w:space="0" w:color="auto"/>
                    <w:left w:val="single" w:sz="4" w:space="0" w:color="auto"/>
                    <w:bottom w:val="single" w:sz="4" w:space="0" w:color="auto"/>
                    <w:right w:val="single" w:sz="4" w:space="0" w:color="auto"/>
                  </w:tcBorders>
                </w:tcPr>
                <w:p w14:paraId="4F6358E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11.1.14.</w:t>
                  </w:r>
                </w:p>
              </w:tc>
              <w:tc>
                <w:tcPr>
                  <w:tcW w:w="3969" w:type="dxa"/>
                  <w:tcBorders>
                    <w:top w:val="single" w:sz="4" w:space="0" w:color="auto"/>
                    <w:left w:val="single" w:sz="4" w:space="0" w:color="auto"/>
                    <w:bottom w:val="single" w:sz="4" w:space="0" w:color="auto"/>
                    <w:right w:val="single" w:sz="4" w:space="0" w:color="auto"/>
                  </w:tcBorders>
                </w:tcPr>
                <w:p w14:paraId="3157723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Площадь здания, в том числе:</w:t>
                  </w:r>
                </w:p>
              </w:tc>
              <w:tc>
                <w:tcPr>
                  <w:tcW w:w="2602" w:type="dxa"/>
                  <w:vMerge/>
                  <w:tcBorders>
                    <w:top w:val="single" w:sz="4" w:space="0" w:color="auto"/>
                    <w:left w:val="single" w:sz="4" w:space="0" w:color="auto"/>
                    <w:right w:val="single" w:sz="4" w:space="0" w:color="auto"/>
                  </w:tcBorders>
                </w:tcPr>
                <w:p w14:paraId="02C4591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8E04337" w14:textId="77777777" w:rsidTr="00FD6223">
              <w:tc>
                <w:tcPr>
                  <w:tcW w:w="765" w:type="dxa"/>
                  <w:tcBorders>
                    <w:top w:val="single" w:sz="4" w:space="0" w:color="auto"/>
                    <w:left w:val="single" w:sz="4" w:space="0" w:color="auto"/>
                    <w:bottom w:val="single" w:sz="4" w:space="0" w:color="auto"/>
                    <w:right w:val="single" w:sz="4" w:space="0" w:color="auto"/>
                  </w:tcBorders>
                </w:tcPr>
                <w:p w14:paraId="783785B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11.1.14.1.</w:t>
                  </w:r>
                </w:p>
              </w:tc>
              <w:tc>
                <w:tcPr>
                  <w:tcW w:w="3969" w:type="dxa"/>
                  <w:tcBorders>
                    <w:top w:val="single" w:sz="4" w:space="0" w:color="auto"/>
                    <w:left w:val="single" w:sz="4" w:space="0" w:color="auto"/>
                    <w:bottom w:val="single" w:sz="4" w:space="0" w:color="auto"/>
                    <w:right w:val="single" w:sz="4" w:space="0" w:color="auto"/>
                  </w:tcBorders>
                </w:tcPr>
                <w:p w14:paraId="051248C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2602" w:type="dxa"/>
                  <w:vMerge/>
                  <w:tcBorders>
                    <w:top w:val="single" w:sz="4" w:space="0" w:color="auto"/>
                    <w:left w:val="single" w:sz="4" w:space="0" w:color="auto"/>
                    <w:right w:val="single" w:sz="4" w:space="0" w:color="auto"/>
                  </w:tcBorders>
                </w:tcPr>
                <w:p w14:paraId="297DC44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36F1FFD" w14:textId="77777777" w:rsidTr="00FD6223">
              <w:tc>
                <w:tcPr>
                  <w:tcW w:w="765" w:type="dxa"/>
                  <w:tcBorders>
                    <w:top w:val="single" w:sz="4" w:space="0" w:color="auto"/>
                    <w:left w:val="single" w:sz="4" w:space="0" w:color="auto"/>
                    <w:bottom w:val="single" w:sz="4" w:space="0" w:color="auto"/>
                    <w:right w:val="single" w:sz="4" w:space="0" w:color="auto"/>
                  </w:tcBorders>
                </w:tcPr>
                <w:p w14:paraId="2E7F8A3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11.1.14.2.</w:t>
                  </w:r>
                </w:p>
              </w:tc>
              <w:tc>
                <w:tcPr>
                  <w:tcW w:w="3969" w:type="dxa"/>
                  <w:tcBorders>
                    <w:top w:val="single" w:sz="4" w:space="0" w:color="auto"/>
                    <w:left w:val="single" w:sz="4" w:space="0" w:color="auto"/>
                    <w:bottom w:val="single" w:sz="4" w:space="0" w:color="auto"/>
                    <w:right w:val="single" w:sz="4" w:space="0" w:color="auto"/>
                  </w:tcBorders>
                </w:tcPr>
                <w:p w14:paraId="6DE750A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2602" w:type="dxa"/>
                  <w:vMerge/>
                  <w:tcBorders>
                    <w:top w:val="single" w:sz="4" w:space="0" w:color="auto"/>
                    <w:left w:val="single" w:sz="4" w:space="0" w:color="auto"/>
                    <w:right w:val="single" w:sz="4" w:space="0" w:color="auto"/>
                  </w:tcBorders>
                </w:tcPr>
                <w:p w14:paraId="5E0CFDB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FA123DB" w14:textId="77777777" w:rsidTr="00FD6223">
              <w:tc>
                <w:tcPr>
                  <w:tcW w:w="765" w:type="dxa"/>
                  <w:tcBorders>
                    <w:top w:val="single" w:sz="4" w:space="0" w:color="auto"/>
                    <w:left w:val="single" w:sz="4" w:space="0" w:color="auto"/>
                    <w:bottom w:val="single" w:sz="4" w:space="0" w:color="auto"/>
                    <w:right w:val="single" w:sz="4" w:space="0" w:color="auto"/>
                  </w:tcBorders>
                </w:tcPr>
                <w:p w14:paraId="492B0F1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11.1.14.3.</w:t>
                  </w:r>
                </w:p>
              </w:tc>
              <w:tc>
                <w:tcPr>
                  <w:tcW w:w="3969" w:type="dxa"/>
                  <w:tcBorders>
                    <w:top w:val="single" w:sz="4" w:space="0" w:color="auto"/>
                    <w:left w:val="single" w:sz="4" w:space="0" w:color="auto"/>
                    <w:bottom w:val="single" w:sz="4" w:space="0" w:color="auto"/>
                    <w:right w:val="single" w:sz="4" w:space="0" w:color="auto"/>
                  </w:tcBorders>
                </w:tcPr>
                <w:p w14:paraId="13EDD71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Общая площадь помещений общего пользования</w:t>
                  </w:r>
                </w:p>
              </w:tc>
              <w:tc>
                <w:tcPr>
                  <w:tcW w:w="2602" w:type="dxa"/>
                  <w:vMerge/>
                  <w:tcBorders>
                    <w:top w:val="single" w:sz="4" w:space="0" w:color="auto"/>
                    <w:left w:val="single" w:sz="4" w:space="0" w:color="auto"/>
                    <w:right w:val="single" w:sz="4" w:space="0" w:color="auto"/>
                  </w:tcBorders>
                </w:tcPr>
                <w:p w14:paraId="2660837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D58F59F" w14:textId="77777777" w:rsidTr="00FD6223">
              <w:tc>
                <w:tcPr>
                  <w:tcW w:w="765" w:type="dxa"/>
                  <w:tcBorders>
                    <w:top w:val="single" w:sz="4" w:space="0" w:color="auto"/>
                    <w:left w:val="single" w:sz="4" w:space="0" w:color="auto"/>
                    <w:bottom w:val="single" w:sz="4" w:space="0" w:color="auto"/>
                    <w:right w:val="single" w:sz="4" w:space="0" w:color="auto"/>
                  </w:tcBorders>
                </w:tcPr>
                <w:p w14:paraId="43E9736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11.1.15.</w:t>
                  </w:r>
                </w:p>
              </w:tc>
              <w:tc>
                <w:tcPr>
                  <w:tcW w:w="3969" w:type="dxa"/>
                  <w:tcBorders>
                    <w:top w:val="single" w:sz="4" w:space="0" w:color="auto"/>
                    <w:left w:val="single" w:sz="4" w:space="0" w:color="auto"/>
                    <w:bottom w:val="single" w:sz="4" w:space="0" w:color="auto"/>
                    <w:right w:val="single" w:sz="4" w:space="0" w:color="auto"/>
                  </w:tcBorders>
                </w:tcPr>
                <w:p w14:paraId="6DFD375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tc>
              <w:tc>
                <w:tcPr>
                  <w:tcW w:w="2602" w:type="dxa"/>
                  <w:vMerge/>
                  <w:tcBorders>
                    <w:top w:val="single" w:sz="4" w:space="0" w:color="auto"/>
                    <w:left w:val="single" w:sz="4" w:space="0" w:color="auto"/>
                    <w:right w:val="single" w:sz="4" w:space="0" w:color="auto"/>
                  </w:tcBorders>
                </w:tcPr>
                <w:p w14:paraId="2642022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9590F52" w14:textId="77777777" w:rsidTr="00FD6223">
              <w:tc>
                <w:tcPr>
                  <w:tcW w:w="765" w:type="dxa"/>
                  <w:tcBorders>
                    <w:top w:val="single" w:sz="4" w:space="0" w:color="auto"/>
                    <w:left w:val="single" w:sz="4" w:space="0" w:color="auto"/>
                    <w:bottom w:val="single" w:sz="4" w:space="0" w:color="auto"/>
                    <w:right w:val="single" w:sz="4" w:space="0" w:color="auto"/>
                  </w:tcBorders>
                </w:tcPr>
                <w:p w14:paraId="68D3A6B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11.1.16.</w:t>
                  </w:r>
                </w:p>
              </w:tc>
              <w:tc>
                <w:tcPr>
                  <w:tcW w:w="3969" w:type="dxa"/>
                  <w:tcBorders>
                    <w:top w:val="single" w:sz="4" w:space="0" w:color="auto"/>
                    <w:left w:val="single" w:sz="4" w:space="0" w:color="auto"/>
                    <w:bottom w:val="single" w:sz="4" w:space="0" w:color="auto"/>
                    <w:right w:val="single" w:sz="4" w:space="0" w:color="auto"/>
                  </w:tcBorders>
                </w:tcPr>
                <w:p w14:paraId="1AB0493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Наличие статуса объекта культурного наследия </w:t>
                  </w:r>
                  <w:r w:rsidRPr="00E562AB">
                    <w:rPr>
                      <w:rFonts w:cs="Arial"/>
                      <w:szCs w:val="20"/>
                      <w:shd w:val="clear" w:color="auto" w:fill="C0C0C0"/>
                    </w:rPr>
                    <w:t>(памятника истории и культуры) народов Российской Федерации (далее - объект культурного наследия)</w:t>
                  </w:r>
                </w:p>
              </w:tc>
              <w:tc>
                <w:tcPr>
                  <w:tcW w:w="2602" w:type="dxa"/>
                  <w:vMerge/>
                  <w:tcBorders>
                    <w:top w:val="single" w:sz="4" w:space="0" w:color="auto"/>
                    <w:left w:val="single" w:sz="4" w:space="0" w:color="auto"/>
                    <w:right w:val="single" w:sz="4" w:space="0" w:color="auto"/>
                  </w:tcBorders>
                </w:tcPr>
                <w:p w14:paraId="77F4E74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70D6963" w14:textId="77777777" w:rsidTr="00FD6223">
              <w:tc>
                <w:tcPr>
                  <w:tcW w:w="765" w:type="dxa"/>
                  <w:tcBorders>
                    <w:top w:val="single" w:sz="4" w:space="0" w:color="auto"/>
                    <w:left w:val="single" w:sz="4" w:space="0" w:color="auto"/>
                    <w:bottom w:val="single" w:sz="4" w:space="0" w:color="auto"/>
                    <w:right w:val="single" w:sz="4" w:space="0" w:color="auto"/>
                  </w:tcBorders>
                </w:tcPr>
                <w:p w14:paraId="38AD7AC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11.1.17.</w:t>
                  </w:r>
                </w:p>
              </w:tc>
              <w:tc>
                <w:tcPr>
                  <w:tcW w:w="3969" w:type="dxa"/>
                  <w:tcBorders>
                    <w:top w:val="single" w:sz="4" w:space="0" w:color="auto"/>
                    <w:left w:val="single" w:sz="4" w:space="0" w:color="auto"/>
                    <w:bottom w:val="single" w:sz="4" w:space="0" w:color="auto"/>
                    <w:right w:val="single" w:sz="4" w:space="0" w:color="auto"/>
                  </w:tcBorders>
                </w:tcPr>
                <w:p w14:paraId="724B204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2602" w:type="dxa"/>
                  <w:vMerge/>
                  <w:tcBorders>
                    <w:top w:val="single" w:sz="4" w:space="0" w:color="auto"/>
                    <w:left w:val="single" w:sz="4" w:space="0" w:color="auto"/>
                    <w:right w:val="single" w:sz="4" w:space="0" w:color="auto"/>
                  </w:tcBorders>
                </w:tcPr>
                <w:p w14:paraId="4721CEF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F02C797" w14:textId="77777777" w:rsidTr="00FD6223">
              <w:tc>
                <w:tcPr>
                  <w:tcW w:w="765" w:type="dxa"/>
                  <w:tcBorders>
                    <w:top w:val="single" w:sz="4" w:space="0" w:color="auto"/>
                    <w:left w:val="single" w:sz="4" w:space="0" w:color="auto"/>
                    <w:bottom w:val="single" w:sz="4" w:space="0" w:color="auto"/>
                    <w:right w:val="single" w:sz="4" w:space="0" w:color="auto"/>
                  </w:tcBorders>
                </w:tcPr>
                <w:p w14:paraId="5890F9B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11.1.18.</w:t>
                  </w:r>
                </w:p>
              </w:tc>
              <w:tc>
                <w:tcPr>
                  <w:tcW w:w="3969" w:type="dxa"/>
                  <w:tcBorders>
                    <w:top w:val="single" w:sz="4" w:space="0" w:color="auto"/>
                    <w:left w:val="single" w:sz="4" w:space="0" w:color="auto"/>
                    <w:bottom w:val="single" w:sz="4" w:space="0" w:color="auto"/>
                    <w:right w:val="single" w:sz="4" w:space="0" w:color="auto"/>
                  </w:tcBorders>
                </w:tcPr>
                <w:p w14:paraId="4CC9D4C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tc>
              <w:tc>
                <w:tcPr>
                  <w:tcW w:w="2602" w:type="dxa"/>
                  <w:vMerge/>
                  <w:tcBorders>
                    <w:top w:val="single" w:sz="4" w:space="0" w:color="auto"/>
                    <w:left w:val="single" w:sz="4" w:space="0" w:color="auto"/>
                    <w:right w:val="single" w:sz="4" w:space="0" w:color="auto"/>
                  </w:tcBorders>
                </w:tcPr>
                <w:p w14:paraId="75F3A4B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4F98799" w14:textId="77777777" w:rsidTr="00FD6223">
              <w:tc>
                <w:tcPr>
                  <w:tcW w:w="765" w:type="dxa"/>
                  <w:tcBorders>
                    <w:top w:val="single" w:sz="4" w:space="0" w:color="auto"/>
                    <w:left w:val="single" w:sz="4" w:space="0" w:color="auto"/>
                    <w:bottom w:val="single" w:sz="4" w:space="0" w:color="auto"/>
                    <w:right w:val="single" w:sz="4" w:space="0" w:color="auto"/>
                  </w:tcBorders>
                </w:tcPr>
                <w:p w14:paraId="48AFADD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11.1.19.</w:t>
                  </w:r>
                </w:p>
              </w:tc>
              <w:tc>
                <w:tcPr>
                  <w:tcW w:w="3969" w:type="dxa"/>
                  <w:tcBorders>
                    <w:top w:val="single" w:sz="4" w:space="0" w:color="auto"/>
                    <w:left w:val="single" w:sz="4" w:space="0" w:color="auto"/>
                    <w:bottom w:val="single" w:sz="4" w:space="0" w:color="auto"/>
                    <w:right w:val="single" w:sz="4" w:space="0" w:color="auto"/>
                  </w:tcBorders>
                </w:tcPr>
                <w:p w14:paraId="16ADF87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Дата, на которую установлен износ здания </w:t>
                  </w:r>
                  <w:r w:rsidRPr="00E562AB">
                    <w:rPr>
                      <w:rFonts w:cs="Arial"/>
                      <w:szCs w:val="20"/>
                      <w:shd w:val="clear" w:color="auto" w:fill="C0C0C0"/>
                    </w:rPr>
                    <w:t>(при наличии)</w:t>
                  </w:r>
                </w:p>
              </w:tc>
              <w:tc>
                <w:tcPr>
                  <w:tcW w:w="2602" w:type="dxa"/>
                  <w:vMerge/>
                  <w:tcBorders>
                    <w:top w:val="single" w:sz="4" w:space="0" w:color="auto"/>
                    <w:left w:val="single" w:sz="4" w:space="0" w:color="auto"/>
                    <w:right w:val="single" w:sz="4" w:space="0" w:color="auto"/>
                  </w:tcBorders>
                </w:tcPr>
                <w:p w14:paraId="2B21A66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BE48576" w14:textId="77777777" w:rsidTr="00FD6223">
              <w:tc>
                <w:tcPr>
                  <w:tcW w:w="765" w:type="dxa"/>
                  <w:tcBorders>
                    <w:top w:val="single" w:sz="4" w:space="0" w:color="auto"/>
                    <w:left w:val="single" w:sz="4" w:space="0" w:color="auto"/>
                    <w:bottom w:val="single" w:sz="4" w:space="0" w:color="auto"/>
                    <w:right w:val="single" w:sz="4" w:space="0" w:color="auto"/>
                  </w:tcBorders>
                </w:tcPr>
                <w:p w14:paraId="33D3CBA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11.1.20.</w:t>
                  </w:r>
                </w:p>
              </w:tc>
              <w:tc>
                <w:tcPr>
                  <w:tcW w:w="3969" w:type="dxa"/>
                  <w:tcBorders>
                    <w:top w:val="single" w:sz="4" w:space="0" w:color="auto"/>
                    <w:left w:val="single" w:sz="4" w:space="0" w:color="auto"/>
                    <w:bottom w:val="single" w:sz="4" w:space="0" w:color="auto"/>
                    <w:right w:val="single" w:sz="4" w:space="0" w:color="auto"/>
                  </w:tcBorders>
                </w:tcPr>
                <w:p w14:paraId="5F39968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2602" w:type="dxa"/>
                  <w:vMerge/>
                  <w:tcBorders>
                    <w:top w:val="single" w:sz="4" w:space="0" w:color="auto"/>
                    <w:left w:val="single" w:sz="4" w:space="0" w:color="auto"/>
                    <w:right w:val="single" w:sz="4" w:space="0" w:color="auto"/>
                  </w:tcBorders>
                </w:tcPr>
                <w:p w14:paraId="3F51458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6BCF930" w14:textId="77777777" w:rsidTr="00FD6223">
              <w:tc>
                <w:tcPr>
                  <w:tcW w:w="765" w:type="dxa"/>
                  <w:tcBorders>
                    <w:top w:val="single" w:sz="4" w:space="0" w:color="auto"/>
                    <w:left w:val="single" w:sz="4" w:space="0" w:color="auto"/>
                    <w:bottom w:val="single" w:sz="4" w:space="0" w:color="auto"/>
                    <w:right w:val="single" w:sz="4" w:space="0" w:color="auto"/>
                  </w:tcBorders>
                </w:tcPr>
                <w:p w14:paraId="78E0D5A8" w14:textId="77777777" w:rsidR="00887F9F" w:rsidRPr="00D50608" w:rsidRDefault="00887F9F" w:rsidP="00887F9F">
                  <w:pPr>
                    <w:autoSpaceDE w:val="0"/>
                    <w:autoSpaceDN w:val="0"/>
                    <w:adjustRightInd w:val="0"/>
                    <w:spacing w:after="1" w:line="200" w:lineRule="atLeast"/>
                    <w:outlineLvl w:val="2"/>
                    <w:rPr>
                      <w:rFonts w:cs="Arial"/>
                      <w:szCs w:val="20"/>
                    </w:rPr>
                  </w:pPr>
                  <w:bookmarkStart w:id="100" w:name="Р2_40"/>
                  <w:bookmarkEnd w:id="100"/>
                  <w:r w:rsidRPr="00D50608">
                    <w:rPr>
                      <w:rFonts w:cs="Arial"/>
                      <w:szCs w:val="20"/>
                    </w:rPr>
                    <w:t>11.2.</w:t>
                  </w:r>
                </w:p>
              </w:tc>
              <w:tc>
                <w:tcPr>
                  <w:tcW w:w="3969" w:type="dxa"/>
                  <w:tcBorders>
                    <w:top w:val="single" w:sz="4" w:space="0" w:color="auto"/>
                    <w:left w:val="single" w:sz="4" w:space="0" w:color="auto"/>
                    <w:bottom w:val="single" w:sz="4" w:space="0" w:color="auto"/>
                    <w:right w:val="single" w:sz="4" w:space="0" w:color="auto"/>
                  </w:tcBorders>
                </w:tcPr>
                <w:p w14:paraId="64718D6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2602" w:type="dxa"/>
                  <w:vMerge/>
                  <w:tcBorders>
                    <w:top w:val="single" w:sz="4" w:space="0" w:color="auto"/>
                    <w:left w:val="single" w:sz="4" w:space="0" w:color="auto"/>
                    <w:right w:val="single" w:sz="4" w:space="0" w:color="auto"/>
                  </w:tcBorders>
                </w:tcPr>
                <w:p w14:paraId="734AC6E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FBA9CEA" w14:textId="77777777" w:rsidTr="00FD6223">
              <w:tc>
                <w:tcPr>
                  <w:tcW w:w="765" w:type="dxa"/>
                  <w:tcBorders>
                    <w:top w:val="single" w:sz="4" w:space="0" w:color="auto"/>
                    <w:left w:val="single" w:sz="4" w:space="0" w:color="auto"/>
                    <w:bottom w:val="single" w:sz="4" w:space="0" w:color="auto"/>
                    <w:right w:val="single" w:sz="4" w:space="0" w:color="auto"/>
                  </w:tcBorders>
                </w:tcPr>
                <w:p w14:paraId="6AB070B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11.2.1.</w:t>
                  </w:r>
                </w:p>
              </w:tc>
              <w:tc>
                <w:tcPr>
                  <w:tcW w:w="3969" w:type="dxa"/>
                  <w:tcBorders>
                    <w:top w:val="single" w:sz="4" w:space="0" w:color="auto"/>
                    <w:left w:val="single" w:sz="4" w:space="0" w:color="auto"/>
                    <w:bottom w:val="single" w:sz="4" w:space="0" w:color="auto"/>
                    <w:right w:val="single" w:sz="4" w:space="0" w:color="auto"/>
                  </w:tcBorders>
                </w:tcPr>
                <w:p w14:paraId="0DE0105E"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Фундамент, в том числе:</w:t>
                  </w:r>
                </w:p>
                <w:p w14:paraId="67E0A65C"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right w:val="single" w:sz="4" w:space="0" w:color="auto"/>
                  </w:tcBorders>
                </w:tcPr>
                <w:p w14:paraId="305B0AD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97BA321" w14:textId="77777777" w:rsidTr="00FD6223">
              <w:tc>
                <w:tcPr>
                  <w:tcW w:w="765" w:type="dxa"/>
                  <w:tcBorders>
                    <w:top w:val="single" w:sz="4" w:space="0" w:color="auto"/>
                    <w:left w:val="single" w:sz="4" w:space="0" w:color="auto"/>
                    <w:bottom w:val="single" w:sz="4" w:space="0" w:color="auto"/>
                    <w:right w:val="single" w:sz="4" w:space="0" w:color="auto"/>
                  </w:tcBorders>
                </w:tcPr>
                <w:p w14:paraId="25227E33"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11.2.1.1.</w:t>
                  </w:r>
                </w:p>
              </w:tc>
              <w:tc>
                <w:tcPr>
                  <w:tcW w:w="3969" w:type="dxa"/>
                  <w:tcBorders>
                    <w:top w:val="single" w:sz="4" w:space="0" w:color="auto"/>
                    <w:left w:val="single" w:sz="4" w:space="0" w:color="auto"/>
                    <w:bottom w:val="single" w:sz="4" w:space="0" w:color="auto"/>
                    <w:right w:val="single" w:sz="4" w:space="0" w:color="auto"/>
                  </w:tcBorders>
                </w:tcPr>
                <w:p w14:paraId="37501F0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2602" w:type="dxa"/>
                  <w:vMerge/>
                  <w:tcBorders>
                    <w:top w:val="single" w:sz="4" w:space="0" w:color="auto"/>
                    <w:left w:val="single" w:sz="4" w:space="0" w:color="auto"/>
                    <w:right w:val="single" w:sz="4" w:space="0" w:color="auto"/>
                  </w:tcBorders>
                </w:tcPr>
                <w:p w14:paraId="17C41C3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8B12860" w14:textId="77777777" w:rsidTr="00FD6223">
              <w:tc>
                <w:tcPr>
                  <w:tcW w:w="765" w:type="dxa"/>
                  <w:tcBorders>
                    <w:top w:val="single" w:sz="4" w:space="0" w:color="auto"/>
                    <w:left w:val="single" w:sz="4" w:space="0" w:color="auto"/>
                    <w:bottom w:val="single" w:sz="4" w:space="0" w:color="auto"/>
                    <w:right w:val="single" w:sz="4" w:space="0" w:color="auto"/>
                  </w:tcBorders>
                </w:tcPr>
                <w:p w14:paraId="772DFC7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11.2.1.2.</w:t>
                  </w:r>
                </w:p>
              </w:tc>
              <w:tc>
                <w:tcPr>
                  <w:tcW w:w="3969" w:type="dxa"/>
                  <w:tcBorders>
                    <w:top w:val="single" w:sz="4" w:space="0" w:color="auto"/>
                    <w:left w:val="single" w:sz="4" w:space="0" w:color="auto"/>
                    <w:bottom w:val="single" w:sz="4" w:space="0" w:color="auto"/>
                    <w:right w:val="single" w:sz="4" w:space="0" w:color="auto"/>
                  </w:tcBorders>
                </w:tcPr>
                <w:p w14:paraId="3A3AFBA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top w:val="single" w:sz="4" w:space="0" w:color="auto"/>
                    <w:left w:val="single" w:sz="4" w:space="0" w:color="auto"/>
                    <w:right w:val="single" w:sz="4" w:space="0" w:color="auto"/>
                  </w:tcBorders>
                </w:tcPr>
                <w:p w14:paraId="03D620B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DC7AD3E" w14:textId="77777777" w:rsidTr="00FD6223">
              <w:tc>
                <w:tcPr>
                  <w:tcW w:w="765" w:type="dxa"/>
                  <w:tcBorders>
                    <w:top w:val="single" w:sz="4" w:space="0" w:color="auto"/>
                    <w:left w:val="single" w:sz="4" w:space="0" w:color="auto"/>
                    <w:bottom w:val="single" w:sz="4" w:space="0" w:color="auto"/>
                    <w:right w:val="single" w:sz="4" w:space="0" w:color="auto"/>
                  </w:tcBorders>
                </w:tcPr>
                <w:p w14:paraId="4F66D14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11.2.1.3.</w:t>
                  </w:r>
                </w:p>
              </w:tc>
              <w:tc>
                <w:tcPr>
                  <w:tcW w:w="3969" w:type="dxa"/>
                  <w:tcBorders>
                    <w:top w:val="single" w:sz="4" w:space="0" w:color="auto"/>
                    <w:left w:val="single" w:sz="4" w:space="0" w:color="auto"/>
                    <w:bottom w:val="single" w:sz="4" w:space="0" w:color="auto"/>
                    <w:right w:val="single" w:sz="4" w:space="0" w:color="auto"/>
                  </w:tcBorders>
                </w:tcPr>
                <w:p w14:paraId="36785C6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top w:val="single" w:sz="4" w:space="0" w:color="auto"/>
                    <w:left w:val="single" w:sz="4" w:space="0" w:color="auto"/>
                    <w:right w:val="single" w:sz="4" w:space="0" w:color="auto"/>
                  </w:tcBorders>
                </w:tcPr>
                <w:p w14:paraId="427E993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D3CB18D" w14:textId="77777777" w:rsidTr="00FD6223">
              <w:tc>
                <w:tcPr>
                  <w:tcW w:w="765" w:type="dxa"/>
                  <w:tcBorders>
                    <w:top w:val="single" w:sz="4" w:space="0" w:color="auto"/>
                    <w:left w:val="single" w:sz="4" w:space="0" w:color="auto"/>
                    <w:bottom w:val="single" w:sz="4" w:space="0" w:color="auto"/>
                    <w:right w:val="single" w:sz="4" w:space="0" w:color="auto"/>
                  </w:tcBorders>
                </w:tcPr>
                <w:p w14:paraId="404DDF1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11.2.2.</w:t>
                  </w:r>
                </w:p>
              </w:tc>
              <w:tc>
                <w:tcPr>
                  <w:tcW w:w="3969" w:type="dxa"/>
                  <w:tcBorders>
                    <w:top w:val="single" w:sz="4" w:space="0" w:color="auto"/>
                    <w:left w:val="single" w:sz="4" w:space="0" w:color="auto"/>
                    <w:bottom w:val="single" w:sz="4" w:space="0" w:color="auto"/>
                    <w:right w:val="single" w:sz="4" w:space="0" w:color="auto"/>
                  </w:tcBorders>
                </w:tcPr>
                <w:p w14:paraId="06745EB5"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p w14:paraId="39620811"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val="restart"/>
                  <w:tcBorders>
                    <w:left w:val="single" w:sz="4" w:space="0" w:color="auto"/>
                    <w:right w:val="single" w:sz="4" w:space="0" w:color="auto"/>
                  </w:tcBorders>
                </w:tcPr>
                <w:p w14:paraId="00DC4481" w14:textId="77777777" w:rsidR="00887F9F" w:rsidRPr="00D50608" w:rsidRDefault="00887F9F" w:rsidP="00887F9F">
                  <w:pPr>
                    <w:autoSpaceDE w:val="0"/>
                    <w:autoSpaceDN w:val="0"/>
                    <w:adjustRightInd w:val="0"/>
                    <w:spacing w:after="1" w:line="200" w:lineRule="atLeast"/>
                    <w:rPr>
                      <w:rFonts w:cs="Arial"/>
                      <w:szCs w:val="20"/>
                    </w:rPr>
                  </w:pPr>
                </w:p>
              </w:tc>
            </w:tr>
            <w:tr w:rsidR="00887F9F" w:rsidRPr="00D50608" w14:paraId="31D1DBBE" w14:textId="77777777" w:rsidTr="00FD6223">
              <w:tc>
                <w:tcPr>
                  <w:tcW w:w="765" w:type="dxa"/>
                  <w:tcBorders>
                    <w:top w:val="single" w:sz="4" w:space="0" w:color="auto"/>
                    <w:left w:val="single" w:sz="4" w:space="0" w:color="auto"/>
                    <w:bottom w:val="single" w:sz="4" w:space="0" w:color="auto"/>
                    <w:right w:val="single" w:sz="4" w:space="0" w:color="auto"/>
                  </w:tcBorders>
                </w:tcPr>
                <w:p w14:paraId="3C7439E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11.2.2.1.</w:t>
                  </w:r>
                </w:p>
              </w:tc>
              <w:tc>
                <w:tcPr>
                  <w:tcW w:w="3969" w:type="dxa"/>
                  <w:tcBorders>
                    <w:top w:val="single" w:sz="4" w:space="0" w:color="auto"/>
                    <w:left w:val="single" w:sz="4" w:space="0" w:color="auto"/>
                    <w:bottom w:val="single" w:sz="4" w:space="0" w:color="auto"/>
                    <w:right w:val="single" w:sz="4" w:space="0" w:color="auto"/>
                  </w:tcBorders>
                </w:tcPr>
                <w:p w14:paraId="51DE236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2602" w:type="dxa"/>
                  <w:vMerge/>
                  <w:tcBorders>
                    <w:left w:val="single" w:sz="4" w:space="0" w:color="auto"/>
                    <w:right w:val="single" w:sz="4" w:space="0" w:color="auto"/>
                  </w:tcBorders>
                </w:tcPr>
                <w:p w14:paraId="5202004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0647E79" w14:textId="77777777" w:rsidTr="00FD6223">
              <w:tc>
                <w:tcPr>
                  <w:tcW w:w="765" w:type="dxa"/>
                  <w:tcBorders>
                    <w:top w:val="single" w:sz="4" w:space="0" w:color="auto"/>
                    <w:left w:val="single" w:sz="4" w:space="0" w:color="auto"/>
                    <w:bottom w:val="single" w:sz="4" w:space="0" w:color="auto"/>
                    <w:right w:val="single" w:sz="4" w:space="0" w:color="auto"/>
                  </w:tcBorders>
                </w:tcPr>
                <w:p w14:paraId="5AE7DF1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11.2.3.</w:t>
                  </w:r>
                </w:p>
              </w:tc>
              <w:tc>
                <w:tcPr>
                  <w:tcW w:w="3969" w:type="dxa"/>
                  <w:tcBorders>
                    <w:top w:val="single" w:sz="4" w:space="0" w:color="auto"/>
                    <w:left w:val="single" w:sz="4" w:space="0" w:color="auto"/>
                    <w:bottom w:val="single" w:sz="4" w:space="0" w:color="auto"/>
                    <w:right w:val="single" w:sz="4" w:space="0" w:color="auto"/>
                  </w:tcBorders>
                </w:tcPr>
                <w:p w14:paraId="0C6651BF"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Фасад, в том числе:</w:t>
                  </w:r>
                </w:p>
                <w:p w14:paraId="4C5ABE70"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5048B56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3DA11E6" w14:textId="77777777" w:rsidTr="00FD6223">
              <w:tc>
                <w:tcPr>
                  <w:tcW w:w="765" w:type="dxa"/>
                  <w:tcBorders>
                    <w:top w:val="single" w:sz="4" w:space="0" w:color="auto"/>
                    <w:left w:val="single" w:sz="4" w:space="0" w:color="auto"/>
                    <w:bottom w:val="single" w:sz="4" w:space="0" w:color="auto"/>
                    <w:right w:val="single" w:sz="4" w:space="0" w:color="auto"/>
                  </w:tcBorders>
                </w:tcPr>
                <w:p w14:paraId="7A54AF1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11.2.3.1.</w:t>
                  </w:r>
                </w:p>
              </w:tc>
              <w:tc>
                <w:tcPr>
                  <w:tcW w:w="3969" w:type="dxa"/>
                  <w:tcBorders>
                    <w:top w:val="single" w:sz="4" w:space="0" w:color="auto"/>
                    <w:left w:val="single" w:sz="4" w:space="0" w:color="auto"/>
                    <w:bottom w:val="single" w:sz="4" w:space="0" w:color="auto"/>
                    <w:right w:val="single" w:sz="4" w:space="0" w:color="auto"/>
                  </w:tcBorders>
                </w:tcPr>
                <w:p w14:paraId="1DCCE11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2602" w:type="dxa"/>
                  <w:vMerge/>
                  <w:tcBorders>
                    <w:left w:val="single" w:sz="4" w:space="0" w:color="auto"/>
                    <w:right w:val="single" w:sz="4" w:space="0" w:color="auto"/>
                  </w:tcBorders>
                </w:tcPr>
                <w:p w14:paraId="57E4E96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F63285D" w14:textId="77777777" w:rsidTr="00FD6223">
              <w:tc>
                <w:tcPr>
                  <w:tcW w:w="765" w:type="dxa"/>
                  <w:tcBorders>
                    <w:top w:val="single" w:sz="4" w:space="0" w:color="auto"/>
                    <w:left w:val="single" w:sz="4" w:space="0" w:color="auto"/>
                    <w:bottom w:val="single" w:sz="4" w:space="0" w:color="auto"/>
                    <w:right w:val="single" w:sz="4" w:space="0" w:color="auto"/>
                  </w:tcBorders>
                </w:tcPr>
                <w:p w14:paraId="5FED47F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11.2.3.2.</w:t>
                  </w:r>
                </w:p>
              </w:tc>
              <w:tc>
                <w:tcPr>
                  <w:tcW w:w="3969" w:type="dxa"/>
                  <w:tcBorders>
                    <w:top w:val="single" w:sz="4" w:space="0" w:color="auto"/>
                    <w:left w:val="single" w:sz="4" w:space="0" w:color="auto"/>
                    <w:bottom w:val="single" w:sz="4" w:space="0" w:color="auto"/>
                    <w:right w:val="single" w:sz="4" w:space="0" w:color="auto"/>
                  </w:tcBorders>
                </w:tcPr>
                <w:p w14:paraId="2CEFD84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08480E8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3785086" w14:textId="77777777" w:rsidTr="00FD6223">
              <w:tc>
                <w:tcPr>
                  <w:tcW w:w="765" w:type="dxa"/>
                  <w:tcBorders>
                    <w:top w:val="single" w:sz="4" w:space="0" w:color="auto"/>
                    <w:left w:val="single" w:sz="4" w:space="0" w:color="auto"/>
                    <w:bottom w:val="single" w:sz="4" w:space="0" w:color="auto"/>
                    <w:right w:val="single" w:sz="4" w:space="0" w:color="auto"/>
                  </w:tcBorders>
                </w:tcPr>
                <w:p w14:paraId="2A105C4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11.2.3.3.</w:t>
                  </w:r>
                </w:p>
              </w:tc>
              <w:tc>
                <w:tcPr>
                  <w:tcW w:w="3969" w:type="dxa"/>
                  <w:tcBorders>
                    <w:top w:val="single" w:sz="4" w:space="0" w:color="auto"/>
                    <w:left w:val="single" w:sz="4" w:space="0" w:color="auto"/>
                    <w:bottom w:val="single" w:sz="4" w:space="0" w:color="auto"/>
                    <w:right w:val="single" w:sz="4" w:space="0" w:color="auto"/>
                  </w:tcBorders>
                </w:tcPr>
                <w:p w14:paraId="50B0666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1A567FF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B549157" w14:textId="77777777" w:rsidTr="00FD6223">
              <w:tc>
                <w:tcPr>
                  <w:tcW w:w="765" w:type="dxa"/>
                  <w:tcBorders>
                    <w:top w:val="single" w:sz="4" w:space="0" w:color="auto"/>
                    <w:left w:val="single" w:sz="4" w:space="0" w:color="auto"/>
                    <w:bottom w:val="single" w:sz="4" w:space="0" w:color="auto"/>
                    <w:right w:val="single" w:sz="4" w:space="0" w:color="auto"/>
                  </w:tcBorders>
                </w:tcPr>
                <w:p w14:paraId="39B5C8B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11.2.4.</w:t>
                  </w:r>
                </w:p>
              </w:tc>
              <w:tc>
                <w:tcPr>
                  <w:tcW w:w="3969" w:type="dxa"/>
                  <w:tcBorders>
                    <w:top w:val="single" w:sz="4" w:space="0" w:color="auto"/>
                    <w:left w:val="single" w:sz="4" w:space="0" w:color="auto"/>
                    <w:bottom w:val="single" w:sz="4" w:space="0" w:color="auto"/>
                    <w:right w:val="single" w:sz="4" w:space="0" w:color="auto"/>
                  </w:tcBorders>
                </w:tcPr>
                <w:p w14:paraId="0DE222D9"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p w14:paraId="375F96CE"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69292A9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AF08B3B" w14:textId="77777777" w:rsidTr="00FD6223">
              <w:tc>
                <w:tcPr>
                  <w:tcW w:w="765" w:type="dxa"/>
                  <w:tcBorders>
                    <w:top w:val="single" w:sz="4" w:space="0" w:color="auto"/>
                    <w:left w:val="single" w:sz="4" w:space="0" w:color="auto"/>
                    <w:bottom w:val="single" w:sz="4" w:space="0" w:color="auto"/>
                    <w:right w:val="single" w:sz="4" w:space="0" w:color="auto"/>
                  </w:tcBorders>
                </w:tcPr>
                <w:p w14:paraId="26589B5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11.2.4.1.</w:t>
                  </w:r>
                </w:p>
              </w:tc>
              <w:tc>
                <w:tcPr>
                  <w:tcW w:w="3969" w:type="dxa"/>
                  <w:tcBorders>
                    <w:top w:val="single" w:sz="4" w:space="0" w:color="auto"/>
                    <w:left w:val="single" w:sz="4" w:space="0" w:color="auto"/>
                    <w:bottom w:val="single" w:sz="4" w:space="0" w:color="auto"/>
                    <w:right w:val="single" w:sz="4" w:space="0" w:color="auto"/>
                  </w:tcBorders>
                </w:tcPr>
                <w:p w14:paraId="304B045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2602" w:type="dxa"/>
                  <w:vMerge/>
                  <w:tcBorders>
                    <w:left w:val="single" w:sz="4" w:space="0" w:color="auto"/>
                    <w:right w:val="single" w:sz="4" w:space="0" w:color="auto"/>
                  </w:tcBorders>
                </w:tcPr>
                <w:p w14:paraId="48F21A8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7DDF4E2" w14:textId="77777777" w:rsidTr="00FD6223">
              <w:tc>
                <w:tcPr>
                  <w:tcW w:w="765" w:type="dxa"/>
                  <w:tcBorders>
                    <w:top w:val="single" w:sz="4" w:space="0" w:color="auto"/>
                    <w:left w:val="single" w:sz="4" w:space="0" w:color="auto"/>
                    <w:bottom w:val="single" w:sz="4" w:space="0" w:color="auto"/>
                    <w:right w:val="single" w:sz="4" w:space="0" w:color="auto"/>
                  </w:tcBorders>
                </w:tcPr>
                <w:p w14:paraId="491A164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w:t>
                  </w:r>
                </w:p>
              </w:tc>
              <w:tc>
                <w:tcPr>
                  <w:tcW w:w="3969" w:type="dxa"/>
                  <w:tcBorders>
                    <w:top w:val="single" w:sz="4" w:space="0" w:color="auto"/>
                    <w:left w:val="single" w:sz="4" w:space="0" w:color="auto"/>
                    <w:bottom w:val="single" w:sz="4" w:space="0" w:color="auto"/>
                    <w:right w:val="single" w:sz="4" w:space="0" w:color="auto"/>
                  </w:tcBorders>
                </w:tcPr>
                <w:p w14:paraId="08D54BFB"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Крыша, в том числе:</w:t>
                  </w:r>
                </w:p>
                <w:p w14:paraId="79D099C5"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52A8269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3498BF8" w14:textId="77777777" w:rsidTr="00FD6223">
              <w:tc>
                <w:tcPr>
                  <w:tcW w:w="765" w:type="dxa"/>
                  <w:tcBorders>
                    <w:top w:val="single" w:sz="4" w:space="0" w:color="auto"/>
                    <w:left w:val="single" w:sz="4" w:space="0" w:color="auto"/>
                    <w:bottom w:val="single" w:sz="4" w:space="0" w:color="auto"/>
                    <w:right w:val="single" w:sz="4" w:space="0" w:color="auto"/>
                  </w:tcBorders>
                </w:tcPr>
                <w:p w14:paraId="39083D2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11.2.5.1.</w:t>
                  </w:r>
                </w:p>
              </w:tc>
              <w:tc>
                <w:tcPr>
                  <w:tcW w:w="3969" w:type="dxa"/>
                  <w:tcBorders>
                    <w:top w:val="single" w:sz="4" w:space="0" w:color="auto"/>
                    <w:left w:val="single" w:sz="4" w:space="0" w:color="auto"/>
                    <w:bottom w:val="single" w:sz="4" w:space="0" w:color="auto"/>
                    <w:right w:val="single" w:sz="4" w:space="0" w:color="auto"/>
                  </w:tcBorders>
                </w:tcPr>
                <w:p w14:paraId="0C1E936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2602" w:type="dxa"/>
                  <w:vMerge/>
                  <w:tcBorders>
                    <w:left w:val="single" w:sz="4" w:space="0" w:color="auto"/>
                    <w:right w:val="single" w:sz="4" w:space="0" w:color="auto"/>
                  </w:tcBorders>
                </w:tcPr>
                <w:p w14:paraId="0C08A90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B5757A7" w14:textId="77777777" w:rsidTr="00FD6223">
              <w:tc>
                <w:tcPr>
                  <w:tcW w:w="765" w:type="dxa"/>
                  <w:tcBorders>
                    <w:top w:val="single" w:sz="4" w:space="0" w:color="auto"/>
                    <w:left w:val="single" w:sz="4" w:space="0" w:color="auto"/>
                    <w:bottom w:val="single" w:sz="4" w:space="0" w:color="auto"/>
                    <w:right w:val="single" w:sz="4" w:space="0" w:color="auto"/>
                  </w:tcBorders>
                </w:tcPr>
                <w:p w14:paraId="778B90C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11.2.5.2.</w:t>
                  </w:r>
                </w:p>
              </w:tc>
              <w:tc>
                <w:tcPr>
                  <w:tcW w:w="3969" w:type="dxa"/>
                  <w:tcBorders>
                    <w:top w:val="single" w:sz="4" w:space="0" w:color="auto"/>
                    <w:left w:val="single" w:sz="4" w:space="0" w:color="auto"/>
                    <w:bottom w:val="single" w:sz="4" w:space="0" w:color="auto"/>
                    <w:right w:val="single" w:sz="4" w:space="0" w:color="auto"/>
                  </w:tcBorders>
                </w:tcPr>
                <w:p w14:paraId="403EA49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2602" w:type="dxa"/>
                  <w:vMerge/>
                  <w:tcBorders>
                    <w:left w:val="single" w:sz="4" w:space="0" w:color="auto"/>
                    <w:right w:val="single" w:sz="4" w:space="0" w:color="auto"/>
                  </w:tcBorders>
                </w:tcPr>
                <w:p w14:paraId="3E3C536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B03E5B1" w14:textId="77777777" w:rsidTr="00FD6223">
              <w:tc>
                <w:tcPr>
                  <w:tcW w:w="765" w:type="dxa"/>
                  <w:tcBorders>
                    <w:top w:val="single" w:sz="4" w:space="0" w:color="auto"/>
                    <w:left w:val="single" w:sz="4" w:space="0" w:color="auto"/>
                    <w:bottom w:val="single" w:sz="4" w:space="0" w:color="auto"/>
                    <w:right w:val="single" w:sz="4" w:space="0" w:color="auto"/>
                  </w:tcBorders>
                </w:tcPr>
                <w:p w14:paraId="50CA69F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11.2.5.2.1.</w:t>
                  </w:r>
                </w:p>
              </w:tc>
              <w:tc>
                <w:tcPr>
                  <w:tcW w:w="3969" w:type="dxa"/>
                  <w:tcBorders>
                    <w:top w:val="single" w:sz="4" w:space="0" w:color="auto"/>
                    <w:left w:val="single" w:sz="4" w:space="0" w:color="auto"/>
                    <w:bottom w:val="single" w:sz="4" w:space="0" w:color="auto"/>
                    <w:right w:val="single" w:sz="4" w:space="0" w:color="auto"/>
                  </w:tcBorders>
                </w:tcPr>
                <w:p w14:paraId="00505A2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2602" w:type="dxa"/>
                  <w:vMerge/>
                  <w:tcBorders>
                    <w:left w:val="single" w:sz="4" w:space="0" w:color="auto"/>
                    <w:right w:val="single" w:sz="4" w:space="0" w:color="auto"/>
                  </w:tcBorders>
                </w:tcPr>
                <w:p w14:paraId="259FB58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4D7EDE2" w14:textId="77777777" w:rsidTr="00FD6223">
              <w:tc>
                <w:tcPr>
                  <w:tcW w:w="765" w:type="dxa"/>
                  <w:tcBorders>
                    <w:top w:val="single" w:sz="4" w:space="0" w:color="auto"/>
                    <w:left w:val="single" w:sz="4" w:space="0" w:color="auto"/>
                    <w:bottom w:val="single" w:sz="4" w:space="0" w:color="auto"/>
                    <w:right w:val="single" w:sz="4" w:space="0" w:color="auto"/>
                  </w:tcBorders>
                </w:tcPr>
                <w:p w14:paraId="5F8FA3D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11.2.5.2.2.</w:t>
                  </w:r>
                </w:p>
              </w:tc>
              <w:tc>
                <w:tcPr>
                  <w:tcW w:w="3969" w:type="dxa"/>
                  <w:tcBorders>
                    <w:top w:val="single" w:sz="4" w:space="0" w:color="auto"/>
                    <w:left w:val="single" w:sz="4" w:space="0" w:color="auto"/>
                    <w:bottom w:val="single" w:sz="4" w:space="0" w:color="auto"/>
                    <w:right w:val="single" w:sz="4" w:space="0" w:color="auto"/>
                  </w:tcBorders>
                </w:tcPr>
                <w:p w14:paraId="248E837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0A575EA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CE7B02A" w14:textId="77777777" w:rsidTr="00FD6223">
              <w:tc>
                <w:tcPr>
                  <w:tcW w:w="765" w:type="dxa"/>
                  <w:tcBorders>
                    <w:top w:val="single" w:sz="4" w:space="0" w:color="auto"/>
                    <w:left w:val="single" w:sz="4" w:space="0" w:color="auto"/>
                    <w:bottom w:val="single" w:sz="4" w:space="0" w:color="auto"/>
                    <w:right w:val="single" w:sz="4" w:space="0" w:color="auto"/>
                  </w:tcBorders>
                </w:tcPr>
                <w:p w14:paraId="7ACDEB8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11.2.5.3.</w:t>
                  </w:r>
                </w:p>
              </w:tc>
              <w:tc>
                <w:tcPr>
                  <w:tcW w:w="3969" w:type="dxa"/>
                  <w:tcBorders>
                    <w:top w:val="single" w:sz="4" w:space="0" w:color="auto"/>
                    <w:left w:val="single" w:sz="4" w:space="0" w:color="auto"/>
                    <w:bottom w:val="single" w:sz="4" w:space="0" w:color="auto"/>
                    <w:right w:val="single" w:sz="4" w:space="0" w:color="auto"/>
                  </w:tcBorders>
                </w:tcPr>
                <w:p w14:paraId="48D1F15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39235E5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0F57E86" w14:textId="77777777" w:rsidTr="00FD6223">
              <w:tc>
                <w:tcPr>
                  <w:tcW w:w="765" w:type="dxa"/>
                  <w:tcBorders>
                    <w:top w:val="single" w:sz="4" w:space="0" w:color="auto"/>
                    <w:left w:val="single" w:sz="4" w:space="0" w:color="auto"/>
                    <w:bottom w:val="single" w:sz="4" w:space="0" w:color="auto"/>
                    <w:right w:val="single" w:sz="4" w:space="0" w:color="auto"/>
                  </w:tcBorders>
                </w:tcPr>
                <w:p w14:paraId="7F5DEC5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11.2.5.4.</w:t>
                  </w:r>
                </w:p>
              </w:tc>
              <w:tc>
                <w:tcPr>
                  <w:tcW w:w="3969" w:type="dxa"/>
                  <w:tcBorders>
                    <w:top w:val="single" w:sz="4" w:space="0" w:color="auto"/>
                    <w:left w:val="single" w:sz="4" w:space="0" w:color="auto"/>
                    <w:bottom w:val="single" w:sz="4" w:space="0" w:color="auto"/>
                    <w:right w:val="single" w:sz="4" w:space="0" w:color="auto"/>
                  </w:tcBorders>
                </w:tcPr>
                <w:p w14:paraId="5140781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Кровля:</w:t>
                  </w:r>
                </w:p>
              </w:tc>
              <w:tc>
                <w:tcPr>
                  <w:tcW w:w="2602" w:type="dxa"/>
                  <w:vMerge/>
                  <w:tcBorders>
                    <w:left w:val="single" w:sz="4" w:space="0" w:color="auto"/>
                    <w:right w:val="single" w:sz="4" w:space="0" w:color="auto"/>
                  </w:tcBorders>
                </w:tcPr>
                <w:p w14:paraId="314C8E2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227AF19" w14:textId="77777777" w:rsidTr="00FD6223">
              <w:tc>
                <w:tcPr>
                  <w:tcW w:w="765" w:type="dxa"/>
                  <w:tcBorders>
                    <w:top w:val="single" w:sz="4" w:space="0" w:color="auto"/>
                    <w:left w:val="single" w:sz="4" w:space="0" w:color="auto"/>
                    <w:bottom w:val="single" w:sz="4" w:space="0" w:color="auto"/>
                    <w:right w:val="single" w:sz="4" w:space="0" w:color="auto"/>
                  </w:tcBorders>
                </w:tcPr>
                <w:p w14:paraId="4503C22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11.2.5.4.1.</w:t>
                  </w:r>
                </w:p>
              </w:tc>
              <w:tc>
                <w:tcPr>
                  <w:tcW w:w="3969" w:type="dxa"/>
                  <w:tcBorders>
                    <w:top w:val="single" w:sz="4" w:space="0" w:color="auto"/>
                    <w:left w:val="single" w:sz="4" w:space="0" w:color="auto"/>
                    <w:bottom w:val="single" w:sz="4" w:space="0" w:color="auto"/>
                    <w:right w:val="single" w:sz="4" w:space="0" w:color="auto"/>
                  </w:tcBorders>
                </w:tcPr>
                <w:p w14:paraId="3C3C4C7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кровли</w:t>
                  </w:r>
                </w:p>
              </w:tc>
              <w:tc>
                <w:tcPr>
                  <w:tcW w:w="2602" w:type="dxa"/>
                  <w:vMerge/>
                  <w:tcBorders>
                    <w:left w:val="single" w:sz="4" w:space="0" w:color="auto"/>
                    <w:right w:val="single" w:sz="4" w:space="0" w:color="auto"/>
                  </w:tcBorders>
                </w:tcPr>
                <w:p w14:paraId="704DC26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979E17E" w14:textId="77777777" w:rsidTr="00FD6223">
              <w:tc>
                <w:tcPr>
                  <w:tcW w:w="765" w:type="dxa"/>
                  <w:tcBorders>
                    <w:top w:val="single" w:sz="4" w:space="0" w:color="auto"/>
                    <w:left w:val="single" w:sz="4" w:space="0" w:color="auto"/>
                    <w:bottom w:val="single" w:sz="4" w:space="0" w:color="auto"/>
                    <w:right w:val="single" w:sz="4" w:space="0" w:color="auto"/>
                  </w:tcBorders>
                </w:tcPr>
                <w:p w14:paraId="77754F9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11.2.5.4.2.</w:t>
                  </w:r>
                </w:p>
              </w:tc>
              <w:tc>
                <w:tcPr>
                  <w:tcW w:w="3969" w:type="dxa"/>
                  <w:tcBorders>
                    <w:top w:val="single" w:sz="4" w:space="0" w:color="auto"/>
                    <w:left w:val="single" w:sz="4" w:space="0" w:color="auto"/>
                    <w:bottom w:val="single" w:sz="4" w:space="0" w:color="auto"/>
                    <w:right w:val="single" w:sz="4" w:space="0" w:color="auto"/>
                  </w:tcBorders>
                </w:tcPr>
                <w:p w14:paraId="6A7B10E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0E45091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5BB264C" w14:textId="77777777" w:rsidTr="00FD6223">
              <w:tc>
                <w:tcPr>
                  <w:tcW w:w="765" w:type="dxa"/>
                  <w:tcBorders>
                    <w:top w:val="single" w:sz="4" w:space="0" w:color="auto"/>
                    <w:left w:val="single" w:sz="4" w:space="0" w:color="auto"/>
                    <w:bottom w:val="single" w:sz="4" w:space="0" w:color="auto"/>
                    <w:right w:val="single" w:sz="4" w:space="0" w:color="auto"/>
                  </w:tcBorders>
                </w:tcPr>
                <w:p w14:paraId="23CC4C1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11.2.5.4.3.</w:t>
                  </w:r>
                </w:p>
              </w:tc>
              <w:tc>
                <w:tcPr>
                  <w:tcW w:w="3969" w:type="dxa"/>
                  <w:tcBorders>
                    <w:top w:val="single" w:sz="4" w:space="0" w:color="auto"/>
                    <w:left w:val="single" w:sz="4" w:space="0" w:color="auto"/>
                    <w:bottom w:val="single" w:sz="4" w:space="0" w:color="auto"/>
                    <w:right w:val="single" w:sz="4" w:space="0" w:color="auto"/>
                  </w:tcBorders>
                </w:tcPr>
                <w:p w14:paraId="6F907D8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152C761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D5263C" w14:textId="77777777" w:rsidTr="00FD6223">
              <w:tc>
                <w:tcPr>
                  <w:tcW w:w="765" w:type="dxa"/>
                  <w:tcBorders>
                    <w:top w:val="single" w:sz="4" w:space="0" w:color="auto"/>
                    <w:left w:val="single" w:sz="4" w:space="0" w:color="auto"/>
                    <w:bottom w:val="single" w:sz="4" w:space="0" w:color="auto"/>
                    <w:right w:val="single" w:sz="4" w:space="0" w:color="auto"/>
                  </w:tcBorders>
                </w:tcPr>
                <w:p w14:paraId="57B9188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11.2.6.</w:t>
                  </w:r>
                </w:p>
              </w:tc>
              <w:tc>
                <w:tcPr>
                  <w:tcW w:w="3969" w:type="dxa"/>
                  <w:tcBorders>
                    <w:top w:val="single" w:sz="4" w:space="0" w:color="auto"/>
                    <w:left w:val="single" w:sz="4" w:space="0" w:color="auto"/>
                    <w:bottom w:val="single" w:sz="4" w:space="0" w:color="auto"/>
                    <w:right w:val="single" w:sz="4" w:space="0" w:color="auto"/>
                  </w:tcBorders>
                </w:tcPr>
                <w:p w14:paraId="72F015D0"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 (жилого дома), используемого в качестве общежития:</w:t>
                  </w:r>
                </w:p>
                <w:p w14:paraId="7F81D407"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32B0205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133CD9C" w14:textId="77777777" w:rsidTr="00FD6223">
              <w:tc>
                <w:tcPr>
                  <w:tcW w:w="765" w:type="dxa"/>
                  <w:tcBorders>
                    <w:top w:val="single" w:sz="4" w:space="0" w:color="auto"/>
                    <w:left w:val="single" w:sz="4" w:space="0" w:color="auto"/>
                    <w:bottom w:val="single" w:sz="4" w:space="0" w:color="auto"/>
                    <w:right w:val="single" w:sz="4" w:space="0" w:color="auto"/>
                  </w:tcBorders>
                </w:tcPr>
                <w:p w14:paraId="71289EF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11.2.6.1.</w:t>
                  </w:r>
                </w:p>
              </w:tc>
              <w:tc>
                <w:tcPr>
                  <w:tcW w:w="3969" w:type="dxa"/>
                  <w:tcBorders>
                    <w:top w:val="single" w:sz="4" w:space="0" w:color="auto"/>
                    <w:left w:val="single" w:sz="4" w:space="0" w:color="auto"/>
                    <w:bottom w:val="single" w:sz="4" w:space="0" w:color="auto"/>
                    <w:right w:val="single" w:sz="4" w:space="0" w:color="auto"/>
                  </w:tcBorders>
                </w:tcPr>
                <w:p w14:paraId="3E675B6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Оборудован/не оборудован стационарными электроплитами для приготовления пищи</w:t>
                  </w:r>
                </w:p>
              </w:tc>
              <w:tc>
                <w:tcPr>
                  <w:tcW w:w="2602" w:type="dxa"/>
                  <w:vMerge/>
                  <w:tcBorders>
                    <w:left w:val="single" w:sz="4" w:space="0" w:color="auto"/>
                    <w:right w:val="single" w:sz="4" w:space="0" w:color="auto"/>
                  </w:tcBorders>
                </w:tcPr>
                <w:p w14:paraId="1E2A20A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9D63587" w14:textId="77777777" w:rsidTr="00FD6223">
              <w:tc>
                <w:tcPr>
                  <w:tcW w:w="765" w:type="dxa"/>
                  <w:tcBorders>
                    <w:top w:val="single" w:sz="4" w:space="0" w:color="auto"/>
                    <w:left w:val="single" w:sz="4" w:space="0" w:color="auto"/>
                    <w:bottom w:val="single" w:sz="4" w:space="0" w:color="auto"/>
                    <w:right w:val="single" w:sz="4" w:space="0" w:color="auto"/>
                  </w:tcBorders>
                </w:tcPr>
                <w:p w14:paraId="4B63A7D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11.2.6.2.</w:t>
                  </w:r>
                </w:p>
              </w:tc>
              <w:tc>
                <w:tcPr>
                  <w:tcW w:w="3969" w:type="dxa"/>
                  <w:tcBorders>
                    <w:top w:val="single" w:sz="4" w:space="0" w:color="auto"/>
                    <w:left w:val="single" w:sz="4" w:space="0" w:color="auto"/>
                    <w:bottom w:val="single" w:sz="4" w:space="0" w:color="auto"/>
                    <w:right w:val="single" w:sz="4" w:space="0" w:color="auto"/>
                  </w:tcBorders>
                </w:tcPr>
                <w:p w14:paraId="492A0E7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электронагревательными установками для целей горячего водоснабжения (электроводонагревателями)</w:t>
                  </w:r>
                </w:p>
              </w:tc>
              <w:tc>
                <w:tcPr>
                  <w:tcW w:w="2602" w:type="dxa"/>
                  <w:vMerge/>
                  <w:tcBorders>
                    <w:left w:val="single" w:sz="4" w:space="0" w:color="auto"/>
                    <w:right w:val="single" w:sz="4" w:space="0" w:color="auto"/>
                  </w:tcBorders>
                </w:tcPr>
                <w:p w14:paraId="6D78AEC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C75F426" w14:textId="77777777" w:rsidTr="00FD6223">
              <w:tc>
                <w:tcPr>
                  <w:tcW w:w="765" w:type="dxa"/>
                  <w:tcBorders>
                    <w:top w:val="single" w:sz="4" w:space="0" w:color="auto"/>
                    <w:left w:val="single" w:sz="4" w:space="0" w:color="auto"/>
                    <w:bottom w:val="single" w:sz="4" w:space="0" w:color="auto"/>
                    <w:right w:val="single" w:sz="4" w:space="0" w:color="auto"/>
                  </w:tcBorders>
                </w:tcPr>
                <w:p w14:paraId="39D0541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11.2.6.3.</w:t>
                  </w:r>
                </w:p>
              </w:tc>
              <w:tc>
                <w:tcPr>
                  <w:tcW w:w="3969" w:type="dxa"/>
                  <w:tcBorders>
                    <w:top w:val="single" w:sz="4" w:space="0" w:color="auto"/>
                    <w:left w:val="single" w:sz="4" w:space="0" w:color="auto"/>
                    <w:bottom w:val="single" w:sz="4" w:space="0" w:color="auto"/>
                    <w:right w:val="single" w:sz="4" w:space="0" w:color="auto"/>
                  </w:tcBorders>
                </w:tcPr>
                <w:p w14:paraId="083693E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tc>
              <w:tc>
                <w:tcPr>
                  <w:tcW w:w="2602" w:type="dxa"/>
                  <w:vMerge/>
                  <w:tcBorders>
                    <w:left w:val="single" w:sz="4" w:space="0" w:color="auto"/>
                    <w:right w:val="single" w:sz="4" w:space="0" w:color="auto"/>
                  </w:tcBorders>
                </w:tcPr>
                <w:p w14:paraId="30D3E7F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C0FC0C9" w14:textId="77777777" w:rsidTr="00FD6223">
              <w:tc>
                <w:tcPr>
                  <w:tcW w:w="765" w:type="dxa"/>
                  <w:tcBorders>
                    <w:top w:val="single" w:sz="4" w:space="0" w:color="auto"/>
                    <w:left w:val="single" w:sz="4" w:space="0" w:color="auto"/>
                    <w:bottom w:val="single" w:sz="4" w:space="0" w:color="auto"/>
                    <w:right w:val="single" w:sz="4" w:space="0" w:color="auto"/>
                  </w:tcBorders>
                </w:tcPr>
                <w:p w14:paraId="64242959" w14:textId="77777777" w:rsidR="00887F9F" w:rsidRPr="00D50608" w:rsidRDefault="00887F9F" w:rsidP="00887F9F">
                  <w:pPr>
                    <w:autoSpaceDE w:val="0"/>
                    <w:autoSpaceDN w:val="0"/>
                    <w:adjustRightInd w:val="0"/>
                    <w:spacing w:after="1" w:line="200" w:lineRule="atLeast"/>
                    <w:outlineLvl w:val="2"/>
                    <w:rPr>
                      <w:rFonts w:cs="Arial"/>
                      <w:szCs w:val="20"/>
                    </w:rPr>
                  </w:pPr>
                  <w:bookmarkStart w:id="101" w:name="Р2_41"/>
                  <w:bookmarkEnd w:id="101"/>
                  <w:r w:rsidRPr="00D50608">
                    <w:rPr>
                      <w:rFonts w:cs="Arial"/>
                      <w:szCs w:val="20"/>
                    </w:rPr>
                    <w:t>11.3.</w:t>
                  </w:r>
                </w:p>
              </w:tc>
              <w:tc>
                <w:tcPr>
                  <w:tcW w:w="3969" w:type="dxa"/>
                  <w:tcBorders>
                    <w:top w:val="single" w:sz="4" w:space="0" w:color="auto"/>
                    <w:left w:val="single" w:sz="4" w:space="0" w:color="auto"/>
                    <w:bottom w:val="single" w:sz="4" w:space="0" w:color="auto"/>
                    <w:right w:val="single" w:sz="4" w:space="0" w:color="auto"/>
                  </w:tcBorders>
                </w:tcPr>
                <w:p w14:paraId="5A53297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2602" w:type="dxa"/>
                  <w:vMerge/>
                  <w:tcBorders>
                    <w:left w:val="single" w:sz="4" w:space="0" w:color="auto"/>
                    <w:right w:val="single" w:sz="4" w:space="0" w:color="auto"/>
                  </w:tcBorders>
                </w:tcPr>
                <w:p w14:paraId="436B079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12DDC62" w14:textId="77777777" w:rsidTr="00FD6223">
              <w:tc>
                <w:tcPr>
                  <w:tcW w:w="765" w:type="dxa"/>
                  <w:tcBorders>
                    <w:top w:val="single" w:sz="4" w:space="0" w:color="auto"/>
                    <w:left w:val="single" w:sz="4" w:space="0" w:color="auto"/>
                    <w:bottom w:val="single" w:sz="4" w:space="0" w:color="auto"/>
                    <w:right w:val="single" w:sz="4" w:space="0" w:color="auto"/>
                  </w:tcBorders>
                </w:tcPr>
                <w:p w14:paraId="0363EC6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11.3.1.</w:t>
                  </w:r>
                </w:p>
              </w:tc>
              <w:tc>
                <w:tcPr>
                  <w:tcW w:w="3969" w:type="dxa"/>
                  <w:tcBorders>
                    <w:top w:val="single" w:sz="4" w:space="0" w:color="auto"/>
                    <w:left w:val="single" w:sz="4" w:space="0" w:color="auto"/>
                    <w:bottom w:val="single" w:sz="4" w:space="0" w:color="auto"/>
                    <w:right w:val="single" w:sz="4" w:space="0" w:color="auto"/>
                  </w:tcBorders>
                </w:tcPr>
                <w:p w14:paraId="2B7148B2"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33FE9242"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483DAD4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2A8B4F9" w14:textId="77777777" w:rsidTr="00FD6223">
              <w:tc>
                <w:tcPr>
                  <w:tcW w:w="765" w:type="dxa"/>
                  <w:tcBorders>
                    <w:top w:val="single" w:sz="4" w:space="0" w:color="auto"/>
                    <w:left w:val="single" w:sz="4" w:space="0" w:color="auto"/>
                    <w:bottom w:val="single" w:sz="4" w:space="0" w:color="auto"/>
                    <w:right w:val="single" w:sz="4" w:space="0" w:color="auto"/>
                  </w:tcBorders>
                </w:tcPr>
                <w:p w14:paraId="576C4FA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11.3.2.</w:t>
                  </w:r>
                </w:p>
              </w:tc>
              <w:tc>
                <w:tcPr>
                  <w:tcW w:w="3969" w:type="dxa"/>
                  <w:tcBorders>
                    <w:top w:val="single" w:sz="4" w:space="0" w:color="auto"/>
                    <w:left w:val="single" w:sz="4" w:space="0" w:color="auto"/>
                    <w:bottom w:val="single" w:sz="4" w:space="0" w:color="auto"/>
                    <w:right w:val="single" w:sz="4" w:space="0" w:color="auto"/>
                  </w:tcBorders>
                </w:tcPr>
                <w:p w14:paraId="713982E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465FC22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73655B9" w14:textId="77777777" w:rsidTr="00FD6223">
              <w:tc>
                <w:tcPr>
                  <w:tcW w:w="765" w:type="dxa"/>
                  <w:tcBorders>
                    <w:top w:val="single" w:sz="4" w:space="0" w:color="auto"/>
                    <w:left w:val="single" w:sz="4" w:space="0" w:color="auto"/>
                    <w:bottom w:val="single" w:sz="4" w:space="0" w:color="auto"/>
                    <w:right w:val="single" w:sz="4" w:space="0" w:color="auto"/>
                  </w:tcBorders>
                </w:tcPr>
                <w:p w14:paraId="7D33ADF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11.3.3.</w:t>
                  </w:r>
                </w:p>
              </w:tc>
              <w:tc>
                <w:tcPr>
                  <w:tcW w:w="3969" w:type="dxa"/>
                  <w:tcBorders>
                    <w:top w:val="single" w:sz="4" w:space="0" w:color="auto"/>
                    <w:left w:val="single" w:sz="4" w:space="0" w:color="auto"/>
                    <w:bottom w:val="single" w:sz="4" w:space="0" w:color="auto"/>
                    <w:right w:val="single" w:sz="4" w:space="0" w:color="auto"/>
                  </w:tcBorders>
                </w:tcPr>
                <w:p w14:paraId="42A6B494"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p w14:paraId="106A5A60"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5B19C8B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487D6DC" w14:textId="77777777" w:rsidTr="00FD6223">
              <w:tc>
                <w:tcPr>
                  <w:tcW w:w="765" w:type="dxa"/>
                  <w:tcBorders>
                    <w:top w:val="single" w:sz="4" w:space="0" w:color="auto"/>
                    <w:left w:val="single" w:sz="4" w:space="0" w:color="auto"/>
                    <w:bottom w:val="single" w:sz="4" w:space="0" w:color="auto"/>
                    <w:right w:val="single" w:sz="4" w:space="0" w:color="auto"/>
                  </w:tcBorders>
                </w:tcPr>
                <w:p w14:paraId="4A835EF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11.3.4.</w:t>
                  </w:r>
                </w:p>
              </w:tc>
              <w:tc>
                <w:tcPr>
                  <w:tcW w:w="3969" w:type="dxa"/>
                  <w:tcBorders>
                    <w:top w:val="single" w:sz="4" w:space="0" w:color="auto"/>
                    <w:left w:val="single" w:sz="4" w:space="0" w:color="auto"/>
                    <w:bottom w:val="single" w:sz="4" w:space="0" w:color="auto"/>
                    <w:right w:val="single" w:sz="4" w:space="0" w:color="auto"/>
                  </w:tcBorders>
                </w:tcPr>
                <w:p w14:paraId="2CE0066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2602" w:type="dxa"/>
                  <w:vMerge/>
                  <w:tcBorders>
                    <w:left w:val="single" w:sz="4" w:space="0" w:color="auto"/>
                    <w:right w:val="single" w:sz="4" w:space="0" w:color="auto"/>
                  </w:tcBorders>
                </w:tcPr>
                <w:p w14:paraId="29614B0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5539700" w14:textId="77777777" w:rsidTr="00FD6223">
              <w:tc>
                <w:tcPr>
                  <w:tcW w:w="765" w:type="dxa"/>
                  <w:tcBorders>
                    <w:top w:val="single" w:sz="4" w:space="0" w:color="auto"/>
                    <w:left w:val="single" w:sz="4" w:space="0" w:color="auto"/>
                    <w:bottom w:val="single" w:sz="4" w:space="0" w:color="auto"/>
                    <w:right w:val="single" w:sz="4" w:space="0" w:color="auto"/>
                  </w:tcBorders>
                </w:tcPr>
                <w:p w14:paraId="3A4A79C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11.3.5.</w:t>
                  </w:r>
                </w:p>
              </w:tc>
              <w:tc>
                <w:tcPr>
                  <w:tcW w:w="3969" w:type="dxa"/>
                  <w:tcBorders>
                    <w:top w:val="single" w:sz="4" w:space="0" w:color="auto"/>
                    <w:left w:val="single" w:sz="4" w:space="0" w:color="auto"/>
                    <w:bottom w:val="single" w:sz="4" w:space="0" w:color="auto"/>
                    <w:right w:val="single" w:sz="4" w:space="0" w:color="auto"/>
                  </w:tcBorders>
                </w:tcPr>
                <w:p w14:paraId="562FC36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многоквартирном доме (жилом доме), используемом в качестве общежития (количество точек поставки)</w:t>
                  </w:r>
                </w:p>
              </w:tc>
              <w:tc>
                <w:tcPr>
                  <w:tcW w:w="2602" w:type="dxa"/>
                  <w:vMerge w:val="restart"/>
                  <w:tcBorders>
                    <w:left w:val="single" w:sz="4" w:space="0" w:color="auto"/>
                    <w:right w:val="single" w:sz="4" w:space="0" w:color="auto"/>
                  </w:tcBorders>
                </w:tcPr>
                <w:p w14:paraId="01683205" w14:textId="77777777" w:rsidR="00887F9F" w:rsidRPr="00D50608" w:rsidRDefault="00887F9F" w:rsidP="00887F9F">
                  <w:pPr>
                    <w:autoSpaceDE w:val="0"/>
                    <w:autoSpaceDN w:val="0"/>
                    <w:adjustRightInd w:val="0"/>
                    <w:spacing w:after="1" w:line="200" w:lineRule="atLeast"/>
                    <w:rPr>
                      <w:rFonts w:cs="Arial"/>
                      <w:szCs w:val="20"/>
                    </w:rPr>
                  </w:pPr>
                </w:p>
              </w:tc>
            </w:tr>
            <w:tr w:rsidR="00887F9F" w:rsidRPr="00D50608" w14:paraId="77342915" w14:textId="77777777" w:rsidTr="00FD6223">
              <w:tc>
                <w:tcPr>
                  <w:tcW w:w="765" w:type="dxa"/>
                  <w:tcBorders>
                    <w:top w:val="single" w:sz="4" w:space="0" w:color="auto"/>
                    <w:left w:val="single" w:sz="4" w:space="0" w:color="auto"/>
                    <w:bottom w:val="single" w:sz="4" w:space="0" w:color="auto"/>
                    <w:right w:val="single" w:sz="4" w:space="0" w:color="auto"/>
                  </w:tcBorders>
                </w:tcPr>
                <w:p w14:paraId="42D4A2C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11.3.6.</w:t>
                  </w:r>
                </w:p>
              </w:tc>
              <w:tc>
                <w:tcPr>
                  <w:tcW w:w="3969" w:type="dxa"/>
                  <w:tcBorders>
                    <w:top w:val="single" w:sz="4" w:space="0" w:color="auto"/>
                    <w:left w:val="single" w:sz="4" w:space="0" w:color="auto"/>
                    <w:bottom w:val="single" w:sz="4" w:space="0" w:color="auto"/>
                    <w:right w:val="single" w:sz="4" w:space="0" w:color="auto"/>
                  </w:tcBorders>
                </w:tcPr>
                <w:p w14:paraId="7275B87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2602" w:type="dxa"/>
                  <w:vMerge/>
                  <w:tcBorders>
                    <w:left w:val="single" w:sz="4" w:space="0" w:color="auto"/>
                    <w:right w:val="single" w:sz="4" w:space="0" w:color="auto"/>
                  </w:tcBorders>
                </w:tcPr>
                <w:p w14:paraId="2931D13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7A0BE84" w14:textId="77777777" w:rsidTr="00FD6223">
              <w:tc>
                <w:tcPr>
                  <w:tcW w:w="765" w:type="dxa"/>
                  <w:tcBorders>
                    <w:top w:val="single" w:sz="4" w:space="0" w:color="auto"/>
                    <w:left w:val="single" w:sz="4" w:space="0" w:color="auto"/>
                    <w:bottom w:val="single" w:sz="4" w:space="0" w:color="auto"/>
                    <w:right w:val="single" w:sz="4" w:space="0" w:color="auto"/>
                  </w:tcBorders>
                </w:tcPr>
                <w:p w14:paraId="2718FF5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11.3.6.1.</w:t>
                  </w:r>
                </w:p>
              </w:tc>
              <w:tc>
                <w:tcPr>
                  <w:tcW w:w="3969" w:type="dxa"/>
                  <w:tcBorders>
                    <w:top w:val="single" w:sz="4" w:space="0" w:color="auto"/>
                    <w:left w:val="single" w:sz="4" w:space="0" w:color="auto"/>
                    <w:bottom w:val="single" w:sz="4" w:space="0" w:color="auto"/>
                    <w:right w:val="single" w:sz="4" w:space="0" w:color="auto"/>
                  </w:tcBorders>
                </w:tcPr>
                <w:p w14:paraId="050992F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5B58C59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DBB90D" w14:textId="77777777" w:rsidTr="00FD6223">
              <w:tc>
                <w:tcPr>
                  <w:tcW w:w="765" w:type="dxa"/>
                  <w:tcBorders>
                    <w:top w:val="single" w:sz="4" w:space="0" w:color="auto"/>
                    <w:left w:val="single" w:sz="4" w:space="0" w:color="auto"/>
                    <w:bottom w:val="single" w:sz="4" w:space="0" w:color="auto"/>
                    <w:right w:val="single" w:sz="4" w:space="0" w:color="auto"/>
                  </w:tcBorders>
                </w:tcPr>
                <w:p w14:paraId="6CB9C28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11.3.7.</w:t>
                  </w:r>
                </w:p>
              </w:tc>
              <w:tc>
                <w:tcPr>
                  <w:tcW w:w="3969" w:type="dxa"/>
                  <w:tcBorders>
                    <w:top w:val="single" w:sz="4" w:space="0" w:color="auto"/>
                    <w:left w:val="single" w:sz="4" w:space="0" w:color="auto"/>
                    <w:bottom w:val="single" w:sz="4" w:space="0" w:color="auto"/>
                    <w:right w:val="single" w:sz="4" w:space="0" w:color="auto"/>
                  </w:tcBorders>
                </w:tcPr>
                <w:p w14:paraId="2D691A40"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Стояки:</w:t>
                  </w:r>
                </w:p>
                <w:p w14:paraId="3420D54E"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6AA3D2D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397A8F1" w14:textId="77777777" w:rsidTr="00FD6223">
              <w:tc>
                <w:tcPr>
                  <w:tcW w:w="765" w:type="dxa"/>
                  <w:tcBorders>
                    <w:top w:val="single" w:sz="4" w:space="0" w:color="auto"/>
                    <w:left w:val="single" w:sz="4" w:space="0" w:color="auto"/>
                    <w:bottom w:val="single" w:sz="4" w:space="0" w:color="auto"/>
                    <w:right w:val="single" w:sz="4" w:space="0" w:color="auto"/>
                  </w:tcBorders>
                </w:tcPr>
                <w:p w14:paraId="6D56FDB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11.3.7.1.</w:t>
                  </w:r>
                </w:p>
              </w:tc>
              <w:tc>
                <w:tcPr>
                  <w:tcW w:w="3969" w:type="dxa"/>
                  <w:tcBorders>
                    <w:top w:val="single" w:sz="4" w:space="0" w:color="auto"/>
                    <w:left w:val="single" w:sz="4" w:space="0" w:color="auto"/>
                    <w:bottom w:val="single" w:sz="4" w:space="0" w:color="auto"/>
                    <w:right w:val="single" w:sz="4" w:space="0" w:color="auto"/>
                  </w:tcBorders>
                </w:tcPr>
                <w:p w14:paraId="3D51299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6DB4FE9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E73EE31" w14:textId="77777777" w:rsidTr="00FD6223">
              <w:tc>
                <w:tcPr>
                  <w:tcW w:w="765" w:type="dxa"/>
                  <w:tcBorders>
                    <w:top w:val="single" w:sz="4" w:space="0" w:color="auto"/>
                    <w:left w:val="single" w:sz="4" w:space="0" w:color="auto"/>
                    <w:bottom w:val="single" w:sz="4" w:space="0" w:color="auto"/>
                    <w:right w:val="single" w:sz="4" w:space="0" w:color="auto"/>
                  </w:tcBorders>
                </w:tcPr>
                <w:p w14:paraId="7C39077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11.3.7.2.</w:t>
                  </w:r>
                </w:p>
              </w:tc>
              <w:tc>
                <w:tcPr>
                  <w:tcW w:w="3969" w:type="dxa"/>
                  <w:tcBorders>
                    <w:top w:val="single" w:sz="4" w:space="0" w:color="auto"/>
                    <w:left w:val="single" w:sz="4" w:space="0" w:color="auto"/>
                    <w:bottom w:val="single" w:sz="4" w:space="0" w:color="auto"/>
                    <w:right w:val="single" w:sz="4" w:space="0" w:color="auto"/>
                  </w:tcBorders>
                </w:tcPr>
                <w:p w14:paraId="32E0E30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2602" w:type="dxa"/>
                  <w:vMerge/>
                  <w:tcBorders>
                    <w:left w:val="single" w:sz="4" w:space="0" w:color="auto"/>
                    <w:right w:val="single" w:sz="4" w:space="0" w:color="auto"/>
                  </w:tcBorders>
                </w:tcPr>
                <w:p w14:paraId="787292B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5BFE387" w14:textId="77777777" w:rsidTr="00FD6223">
              <w:tc>
                <w:tcPr>
                  <w:tcW w:w="765" w:type="dxa"/>
                  <w:tcBorders>
                    <w:top w:val="single" w:sz="4" w:space="0" w:color="auto"/>
                    <w:left w:val="single" w:sz="4" w:space="0" w:color="auto"/>
                    <w:bottom w:val="single" w:sz="4" w:space="0" w:color="auto"/>
                    <w:right w:val="single" w:sz="4" w:space="0" w:color="auto"/>
                  </w:tcBorders>
                </w:tcPr>
                <w:p w14:paraId="2085BB2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11.3.8.</w:t>
                  </w:r>
                </w:p>
              </w:tc>
              <w:tc>
                <w:tcPr>
                  <w:tcW w:w="3969" w:type="dxa"/>
                  <w:tcBorders>
                    <w:top w:val="single" w:sz="4" w:space="0" w:color="auto"/>
                    <w:left w:val="single" w:sz="4" w:space="0" w:color="auto"/>
                    <w:bottom w:val="single" w:sz="4" w:space="0" w:color="auto"/>
                    <w:right w:val="single" w:sz="4" w:space="0" w:color="auto"/>
                  </w:tcBorders>
                </w:tcPr>
                <w:p w14:paraId="45686EA0"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Запорная арматура:</w:t>
                  </w:r>
                </w:p>
                <w:p w14:paraId="5268CC36"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196F168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9E8F601" w14:textId="77777777" w:rsidTr="00FD6223">
              <w:tc>
                <w:tcPr>
                  <w:tcW w:w="765" w:type="dxa"/>
                  <w:tcBorders>
                    <w:top w:val="single" w:sz="4" w:space="0" w:color="auto"/>
                    <w:left w:val="single" w:sz="4" w:space="0" w:color="auto"/>
                    <w:bottom w:val="single" w:sz="4" w:space="0" w:color="auto"/>
                    <w:right w:val="single" w:sz="4" w:space="0" w:color="auto"/>
                  </w:tcBorders>
                </w:tcPr>
                <w:p w14:paraId="3D888B8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11.3.8.1.</w:t>
                  </w:r>
                </w:p>
              </w:tc>
              <w:tc>
                <w:tcPr>
                  <w:tcW w:w="3969" w:type="dxa"/>
                  <w:tcBorders>
                    <w:top w:val="single" w:sz="4" w:space="0" w:color="auto"/>
                    <w:left w:val="single" w:sz="4" w:space="0" w:color="auto"/>
                    <w:bottom w:val="single" w:sz="4" w:space="0" w:color="auto"/>
                    <w:right w:val="single" w:sz="4" w:space="0" w:color="auto"/>
                  </w:tcBorders>
                </w:tcPr>
                <w:p w14:paraId="3A5CCF6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158E29D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CB2F0A4" w14:textId="77777777" w:rsidTr="00FD6223">
              <w:tc>
                <w:tcPr>
                  <w:tcW w:w="765" w:type="dxa"/>
                  <w:tcBorders>
                    <w:top w:val="single" w:sz="4" w:space="0" w:color="auto"/>
                    <w:left w:val="single" w:sz="4" w:space="0" w:color="auto"/>
                    <w:bottom w:val="single" w:sz="4" w:space="0" w:color="auto"/>
                    <w:right w:val="single" w:sz="4" w:space="0" w:color="auto"/>
                  </w:tcBorders>
                </w:tcPr>
                <w:p w14:paraId="49323B5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11.3.9.</w:t>
                  </w:r>
                </w:p>
              </w:tc>
              <w:tc>
                <w:tcPr>
                  <w:tcW w:w="3969" w:type="dxa"/>
                  <w:tcBorders>
                    <w:top w:val="single" w:sz="4" w:space="0" w:color="auto"/>
                    <w:left w:val="single" w:sz="4" w:space="0" w:color="auto"/>
                    <w:bottom w:val="single" w:sz="4" w:space="0" w:color="auto"/>
                    <w:right w:val="single" w:sz="4" w:space="0" w:color="auto"/>
                  </w:tcBorders>
                </w:tcPr>
                <w:p w14:paraId="271C1EB3"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Отопительные приборы:</w:t>
                  </w:r>
                </w:p>
                <w:p w14:paraId="7CD2908A"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3500045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82B5282" w14:textId="77777777" w:rsidTr="00FD6223">
              <w:tc>
                <w:tcPr>
                  <w:tcW w:w="765" w:type="dxa"/>
                  <w:tcBorders>
                    <w:top w:val="single" w:sz="4" w:space="0" w:color="auto"/>
                    <w:left w:val="single" w:sz="4" w:space="0" w:color="auto"/>
                    <w:bottom w:val="single" w:sz="4" w:space="0" w:color="auto"/>
                    <w:right w:val="single" w:sz="4" w:space="0" w:color="auto"/>
                  </w:tcBorders>
                </w:tcPr>
                <w:p w14:paraId="57C6B38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11.3.9.1.</w:t>
                  </w:r>
                </w:p>
              </w:tc>
              <w:tc>
                <w:tcPr>
                  <w:tcW w:w="3969" w:type="dxa"/>
                  <w:tcBorders>
                    <w:top w:val="single" w:sz="4" w:space="0" w:color="auto"/>
                    <w:left w:val="single" w:sz="4" w:space="0" w:color="auto"/>
                    <w:bottom w:val="single" w:sz="4" w:space="0" w:color="auto"/>
                    <w:right w:val="single" w:sz="4" w:space="0" w:color="auto"/>
                  </w:tcBorders>
                </w:tcPr>
                <w:p w14:paraId="7CE1DD6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7FF72AA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2ABB0B4" w14:textId="77777777" w:rsidTr="00FD6223">
              <w:tc>
                <w:tcPr>
                  <w:tcW w:w="765" w:type="dxa"/>
                  <w:tcBorders>
                    <w:top w:val="single" w:sz="4" w:space="0" w:color="auto"/>
                    <w:left w:val="single" w:sz="4" w:space="0" w:color="auto"/>
                    <w:bottom w:val="single" w:sz="4" w:space="0" w:color="auto"/>
                    <w:right w:val="single" w:sz="4" w:space="0" w:color="auto"/>
                  </w:tcBorders>
                </w:tcPr>
                <w:p w14:paraId="41090DF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11.3.9.2.</w:t>
                  </w:r>
                </w:p>
              </w:tc>
              <w:tc>
                <w:tcPr>
                  <w:tcW w:w="3969" w:type="dxa"/>
                  <w:tcBorders>
                    <w:top w:val="single" w:sz="4" w:space="0" w:color="auto"/>
                    <w:left w:val="single" w:sz="4" w:space="0" w:color="auto"/>
                    <w:bottom w:val="single" w:sz="4" w:space="0" w:color="auto"/>
                    <w:right w:val="single" w:sz="4" w:space="0" w:color="auto"/>
                  </w:tcBorders>
                </w:tcPr>
                <w:p w14:paraId="136A3E5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2602" w:type="dxa"/>
                  <w:vMerge/>
                  <w:tcBorders>
                    <w:left w:val="single" w:sz="4" w:space="0" w:color="auto"/>
                    <w:right w:val="single" w:sz="4" w:space="0" w:color="auto"/>
                  </w:tcBorders>
                </w:tcPr>
                <w:p w14:paraId="6DE62F2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7D5B612" w14:textId="77777777" w:rsidTr="00FD6223">
              <w:tc>
                <w:tcPr>
                  <w:tcW w:w="765" w:type="dxa"/>
                  <w:tcBorders>
                    <w:top w:val="single" w:sz="4" w:space="0" w:color="auto"/>
                    <w:left w:val="single" w:sz="4" w:space="0" w:color="auto"/>
                    <w:bottom w:val="single" w:sz="4" w:space="0" w:color="auto"/>
                    <w:right w:val="single" w:sz="4" w:space="0" w:color="auto"/>
                  </w:tcBorders>
                </w:tcPr>
                <w:p w14:paraId="7FA6B27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11.3.10.</w:t>
                  </w:r>
                </w:p>
              </w:tc>
              <w:tc>
                <w:tcPr>
                  <w:tcW w:w="3969" w:type="dxa"/>
                  <w:tcBorders>
                    <w:top w:val="single" w:sz="4" w:space="0" w:color="auto"/>
                    <w:left w:val="single" w:sz="4" w:space="0" w:color="auto"/>
                    <w:bottom w:val="single" w:sz="4" w:space="0" w:color="auto"/>
                    <w:right w:val="single" w:sz="4" w:space="0" w:color="auto"/>
                  </w:tcBorders>
                </w:tcPr>
                <w:p w14:paraId="39189D1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Печи, камины и очаги:</w:t>
                  </w:r>
                </w:p>
              </w:tc>
              <w:tc>
                <w:tcPr>
                  <w:tcW w:w="2602" w:type="dxa"/>
                  <w:vMerge/>
                  <w:tcBorders>
                    <w:left w:val="single" w:sz="4" w:space="0" w:color="auto"/>
                    <w:right w:val="single" w:sz="4" w:space="0" w:color="auto"/>
                  </w:tcBorders>
                </w:tcPr>
                <w:p w14:paraId="004EBDD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142084A" w14:textId="77777777" w:rsidTr="00FD6223">
              <w:tc>
                <w:tcPr>
                  <w:tcW w:w="765" w:type="dxa"/>
                  <w:tcBorders>
                    <w:top w:val="single" w:sz="4" w:space="0" w:color="auto"/>
                    <w:left w:val="single" w:sz="4" w:space="0" w:color="auto"/>
                    <w:bottom w:val="single" w:sz="4" w:space="0" w:color="auto"/>
                    <w:right w:val="single" w:sz="4" w:space="0" w:color="auto"/>
                  </w:tcBorders>
                </w:tcPr>
                <w:p w14:paraId="0CB6CFF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11.3.10.1.</w:t>
                  </w:r>
                </w:p>
              </w:tc>
              <w:tc>
                <w:tcPr>
                  <w:tcW w:w="3969" w:type="dxa"/>
                  <w:tcBorders>
                    <w:top w:val="single" w:sz="4" w:space="0" w:color="auto"/>
                    <w:left w:val="single" w:sz="4" w:space="0" w:color="auto"/>
                    <w:bottom w:val="single" w:sz="4" w:space="0" w:color="auto"/>
                    <w:right w:val="single" w:sz="4" w:space="0" w:color="auto"/>
                  </w:tcBorders>
                </w:tcPr>
                <w:p w14:paraId="5C562A6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70A47C5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22C55B6" w14:textId="77777777" w:rsidTr="00FD6223">
              <w:tc>
                <w:tcPr>
                  <w:tcW w:w="765" w:type="dxa"/>
                  <w:tcBorders>
                    <w:top w:val="single" w:sz="4" w:space="0" w:color="auto"/>
                    <w:left w:val="single" w:sz="4" w:space="0" w:color="auto"/>
                    <w:bottom w:val="single" w:sz="4" w:space="0" w:color="auto"/>
                    <w:right w:val="single" w:sz="4" w:space="0" w:color="auto"/>
                  </w:tcBorders>
                </w:tcPr>
                <w:p w14:paraId="0D44E93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11.3.10.2.</w:t>
                  </w:r>
                </w:p>
              </w:tc>
              <w:tc>
                <w:tcPr>
                  <w:tcW w:w="3969" w:type="dxa"/>
                  <w:tcBorders>
                    <w:top w:val="single" w:sz="4" w:space="0" w:color="auto"/>
                    <w:left w:val="single" w:sz="4" w:space="0" w:color="auto"/>
                    <w:bottom w:val="single" w:sz="4" w:space="0" w:color="auto"/>
                    <w:right w:val="single" w:sz="4" w:space="0" w:color="auto"/>
                  </w:tcBorders>
                </w:tcPr>
                <w:p w14:paraId="27B3668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28702AF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8466D2" w14:textId="77777777" w:rsidTr="00FD6223">
              <w:tc>
                <w:tcPr>
                  <w:tcW w:w="765" w:type="dxa"/>
                  <w:tcBorders>
                    <w:top w:val="single" w:sz="4" w:space="0" w:color="auto"/>
                    <w:left w:val="single" w:sz="4" w:space="0" w:color="auto"/>
                    <w:bottom w:val="single" w:sz="4" w:space="0" w:color="auto"/>
                    <w:right w:val="single" w:sz="4" w:space="0" w:color="auto"/>
                  </w:tcBorders>
                </w:tcPr>
                <w:p w14:paraId="29E1121E" w14:textId="77777777" w:rsidR="00887F9F" w:rsidRPr="00D50608" w:rsidRDefault="00887F9F" w:rsidP="00887F9F">
                  <w:pPr>
                    <w:autoSpaceDE w:val="0"/>
                    <w:autoSpaceDN w:val="0"/>
                    <w:adjustRightInd w:val="0"/>
                    <w:spacing w:after="1" w:line="200" w:lineRule="atLeast"/>
                    <w:outlineLvl w:val="2"/>
                    <w:rPr>
                      <w:rFonts w:cs="Arial"/>
                      <w:szCs w:val="20"/>
                    </w:rPr>
                  </w:pPr>
                  <w:bookmarkStart w:id="102" w:name="Р2_42"/>
                  <w:bookmarkEnd w:id="102"/>
                  <w:r w:rsidRPr="00D50608">
                    <w:rPr>
                      <w:rFonts w:cs="Arial"/>
                      <w:szCs w:val="20"/>
                    </w:rPr>
                    <w:t>11.4.</w:t>
                  </w:r>
                </w:p>
              </w:tc>
              <w:tc>
                <w:tcPr>
                  <w:tcW w:w="3969" w:type="dxa"/>
                  <w:tcBorders>
                    <w:top w:val="single" w:sz="4" w:space="0" w:color="auto"/>
                    <w:left w:val="single" w:sz="4" w:space="0" w:color="auto"/>
                    <w:bottom w:val="single" w:sz="4" w:space="0" w:color="auto"/>
                    <w:right w:val="single" w:sz="4" w:space="0" w:color="auto"/>
                  </w:tcBorders>
                </w:tcPr>
                <w:p w14:paraId="3A80CB1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2602" w:type="dxa"/>
                  <w:vMerge/>
                  <w:tcBorders>
                    <w:left w:val="single" w:sz="4" w:space="0" w:color="auto"/>
                    <w:right w:val="single" w:sz="4" w:space="0" w:color="auto"/>
                  </w:tcBorders>
                </w:tcPr>
                <w:p w14:paraId="79FAE73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F455D72" w14:textId="77777777" w:rsidTr="00FD6223">
              <w:tc>
                <w:tcPr>
                  <w:tcW w:w="765" w:type="dxa"/>
                  <w:tcBorders>
                    <w:top w:val="single" w:sz="4" w:space="0" w:color="auto"/>
                    <w:left w:val="single" w:sz="4" w:space="0" w:color="auto"/>
                    <w:bottom w:val="single" w:sz="4" w:space="0" w:color="auto"/>
                    <w:right w:val="single" w:sz="4" w:space="0" w:color="auto"/>
                  </w:tcBorders>
                </w:tcPr>
                <w:p w14:paraId="5769514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11.4.1.</w:t>
                  </w:r>
                </w:p>
              </w:tc>
              <w:tc>
                <w:tcPr>
                  <w:tcW w:w="3969" w:type="dxa"/>
                  <w:tcBorders>
                    <w:top w:val="single" w:sz="4" w:space="0" w:color="auto"/>
                    <w:left w:val="single" w:sz="4" w:space="0" w:color="auto"/>
                    <w:bottom w:val="single" w:sz="4" w:space="0" w:color="auto"/>
                    <w:right w:val="single" w:sz="4" w:space="0" w:color="auto"/>
                  </w:tcBorders>
                </w:tcPr>
                <w:p w14:paraId="7E607D43"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56B27D6E" w14:textId="77777777" w:rsidR="00E562AB" w:rsidRPr="00D50608" w:rsidRDefault="00E562AB"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1882DC2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9B80202" w14:textId="77777777" w:rsidTr="00FD6223">
              <w:tc>
                <w:tcPr>
                  <w:tcW w:w="765" w:type="dxa"/>
                  <w:tcBorders>
                    <w:top w:val="single" w:sz="4" w:space="0" w:color="auto"/>
                    <w:left w:val="single" w:sz="4" w:space="0" w:color="auto"/>
                    <w:bottom w:val="single" w:sz="4" w:space="0" w:color="auto"/>
                    <w:right w:val="single" w:sz="4" w:space="0" w:color="auto"/>
                  </w:tcBorders>
                </w:tcPr>
                <w:p w14:paraId="531ED9F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11.4.2.</w:t>
                  </w:r>
                </w:p>
              </w:tc>
              <w:tc>
                <w:tcPr>
                  <w:tcW w:w="3969" w:type="dxa"/>
                  <w:tcBorders>
                    <w:top w:val="single" w:sz="4" w:space="0" w:color="auto"/>
                    <w:left w:val="single" w:sz="4" w:space="0" w:color="auto"/>
                    <w:bottom w:val="single" w:sz="4" w:space="0" w:color="auto"/>
                    <w:right w:val="single" w:sz="4" w:space="0" w:color="auto"/>
                  </w:tcBorders>
                </w:tcPr>
                <w:p w14:paraId="619CED2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5C43379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C74114B" w14:textId="77777777" w:rsidTr="00FD6223">
              <w:tc>
                <w:tcPr>
                  <w:tcW w:w="765" w:type="dxa"/>
                  <w:tcBorders>
                    <w:top w:val="single" w:sz="4" w:space="0" w:color="auto"/>
                    <w:left w:val="single" w:sz="4" w:space="0" w:color="auto"/>
                    <w:bottom w:val="single" w:sz="4" w:space="0" w:color="auto"/>
                    <w:right w:val="single" w:sz="4" w:space="0" w:color="auto"/>
                  </w:tcBorders>
                </w:tcPr>
                <w:p w14:paraId="4331C70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11.4.3.</w:t>
                  </w:r>
                </w:p>
              </w:tc>
              <w:tc>
                <w:tcPr>
                  <w:tcW w:w="3969" w:type="dxa"/>
                  <w:tcBorders>
                    <w:top w:val="single" w:sz="4" w:space="0" w:color="auto"/>
                    <w:left w:val="single" w:sz="4" w:space="0" w:color="auto"/>
                    <w:bottom w:val="single" w:sz="4" w:space="0" w:color="auto"/>
                    <w:right w:val="single" w:sz="4" w:space="0" w:color="auto"/>
                  </w:tcBorders>
                </w:tcPr>
                <w:p w14:paraId="67ACB87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2602" w:type="dxa"/>
                  <w:vMerge/>
                  <w:tcBorders>
                    <w:left w:val="single" w:sz="4" w:space="0" w:color="auto"/>
                    <w:right w:val="single" w:sz="4" w:space="0" w:color="auto"/>
                  </w:tcBorders>
                </w:tcPr>
                <w:p w14:paraId="682CDF0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6F30186" w14:textId="77777777" w:rsidTr="00FD6223">
              <w:tc>
                <w:tcPr>
                  <w:tcW w:w="765" w:type="dxa"/>
                  <w:tcBorders>
                    <w:top w:val="single" w:sz="4" w:space="0" w:color="auto"/>
                    <w:left w:val="single" w:sz="4" w:space="0" w:color="auto"/>
                    <w:bottom w:val="single" w:sz="4" w:space="0" w:color="auto"/>
                    <w:right w:val="single" w:sz="4" w:space="0" w:color="auto"/>
                  </w:tcBorders>
                </w:tcPr>
                <w:p w14:paraId="2BC81B4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11.4.4.</w:t>
                  </w:r>
                </w:p>
              </w:tc>
              <w:tc>
                <w:tcPr>
                  <w:tcW w:w="3969" w:type="dxa"/>
                  <w:tcBorders>
                    <w:top w:val="single" w:sz="4" w:space="0" w:color="auto"/>
                    <w:left w:val="single" w:sz="4" w:space="0" w:color="auto"/>
                    <w:bottom w:val="single" w:sz="4" w:space="0" w:color="auto"/>
                    <w:right w:val="single" w:sz="4" w:space="0" w:color="auto"/>
                  </w:tcBorders>
                </w:tcPr>
                <w:p w14:paraId="36CA382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2602" w:type="dxa"/>
                  <w:vMerge/>
                  <w:tcBorders>
                    <w:left w:val="single" w:sz="4" w:space="0" w:color="auto"/>
                    <w:right w:val="single" w:sz="4" w:space="0" w:color="auto"/>
                  </w:tcBorders>
                </w:tcPr>
                <w:p w14:paraId="06D8D1B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30449FE" w14:textId="77777777" w:rsidTr="00FD6223">
              <w:tc>
                <w:tcPr>
                  <w:tcW w:w="765" w:type="dxa"/>
                  <w:tcBorders>
                    <w:top w:val="single" w:sz="4" w:space="0" w:color="auto"/>
                    <w:left w:val="single" w:sz="4" w:space="0" w:color="auto"/>
                    <w:bottom w:val="single" w:sz="4" w:space="0" w:color="auto"/>
                    <w:right w:val="single" w:sz="4" w:space="0" w:color="auto"/>
                  </w:tcBorders>
                </w:tcPr>
                <w:p w14:paraId="738E3E8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11.4.5.</w:t>
                  </w:r>
                </w:p>
              </w:tc>
              <w:tc>
                <w:tcPr>
                  <w:tcW w:w="3969" w:type="dxa"/>
                  <w:tcBorders>
                    <w:top w:val="single" w:sz="4" w:space="0" w:color="auto"/>
                    <w:left w:val="single" w:sz="4" w:space="0" w:color="auto"/>
                    <w:bottom w:val="single" w:sz="4" w:space="0" w:color="auto"/>
                    <w:right w:val="single" w:sz="4" w:space="0" w:color="auto"/>
                  </w:tcBorders>
                </w:tcPr>
                <w:p w14:paraId="3302B55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tc>
              <w:tc>
                <w:tcPr>
                  <w:tcW w:w="2602" w:type="dxa"/>
                  <w:vMerge/>
                  <w:tcBorders>
                    <w:left w:val="single" w:sz="4" w:space="0" w:color="auto"/>
                    <w:right w:val="single" w:sz="4" w:space="0" w:color="auto"/>
                  </w:tcBorders>
                </w:tcPr>
                <w:p w14:paraId="09F47A4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FAB49D2" w14:textId="77777777" w:rsidTr="00FD6223">
              <w:tc>
                <w:tcPr>
                  <w:tcW w:w="765" w:type="dxa"/>
                  <w:tcBorders>
                    <w:top w:val="single" w:sz="4" w:space="0" w:color="auto"/>
                    <w:left w:val="single" w:sz="4" w:space="0" w:color="auto"/>
                    <w:bottom w:val="single" w:sz="4" w:space="0" w:color="auto"/>
                    <w:right w:val="single" w:sz="4" w:space="0" w:color="auto"/>
                  </w:tcBorders>
                </w:tcPr>
                <w:p w14:paraId="5697585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11.4.5.1.</w:t>
                  </w:r>
                </w:p>
              </w:tc>
              <w:tc>
                <w:tcPr>
                  <w:tcW w:w="3969" w:type="dxa"/>
                  <w:tcBorders>
                    <w:top w:val="single" w:sz="4" w:space="0" w:color="auto"/>
                    <w:left w:val="single" w:sz="4" w:space="0" w:color="auto"/>
                    <w:bottom w:val="single" w:sz="4" w:space="0" w:color="auto"/>
                    <w:right w:val="single" w:sz="4" w:space="0" w:color="auto"/>
                  </w:tcBorders>
                </w:tcPr>
                <w:p w14:paraId="0724A48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23C88BE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32B2171" w14:textId="77777777" w:rsidTr="00FD6223">
              <w:tc>
                <w:tcPr>
                  <w:tcW w:w="765" w:type="dxa"/>
                  <w:tcBorders>
                    <w:top w:val="single" w:sz="4" w:space="0" w:color="auto"/>
                    <w:left w:val="single" w:sz="4" w:space="0" w:color="auto"/>
                    <w:bottom w:val="single" w:sz="4" w:space="0" w:color="auto"/>
                    <w:right w:val="single" w:sz="4" w:space="0" w:color="auto"/>
                  </w:tcBorders>
                </w:tcPr>
                <w:p w14:paraId="493BECA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11.4.5.2.</w:t>
                  </w:r>
                </w:p>
              </w:tc>
              <w:tc>
                <w:tcPr>
                  <w:tcW w:w="3969" w:type="dxa"/>
                  <w:tcBorders>
                    <w:top w:val="single" w:sz="4" w:space="0" w:color="auto"/>
                    <w:left w:val="single" w:sz="4" w:space="0" w:color="auto"/>
                    <w:bottom w:val="single" w:sz="4" w:space="0" w:color="auto"/>
                    <w:right w:val="single" w:sz="4" w:space="0" w:color="auto"/>
                  </w:tcBorders>
                </w:tcPr>
                <w:p w14:paraId="1AF1D98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Материал сети внутридомовой инженерной системы холодного водоснабжения</w:t>
                  </w:r>
                </w:p>
              </w:tc>
              <w:tc>
                <w:tcPr>
                  <w:tcW w:w="2602" w:type="dxa"/>
                  <w:vMerge/>
                  <w:tcBorders>
                    <w:left w:val="single" w:sz="4" w:space="0" w:color="auto"/>
                    <w:right w:val="single" w:sz="4" w:space="0" w:color="auto"/>
                  </w:tcBorders>
                </w:tcPr>
                <w:p w14:paraId="4B33896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215F20D" w14:textId="77777777" w:rsidTr="00FD6223">
              <w:tc>
                <w:tcPr>
                  <w:tcW w:w="765" w:type="dxa"/>
                  <w:tcBorders>
                    <w:top w:val="single" w:sz="4" w:space="0" w:color="auto"/>
                    <w:left w:val="single" w:sz="4" w:space="0" w:color="auto"/>
                    <w:bottom w:val="single" w:sz="4" w:space="0" w:color="auto"/>
                    <w:right w:val="single" w:sz="4" w:space="0" w:color="auto"/>
                  </w:tcBorders>
                </w:tcPr>
                <w:p w14:paraId="78AEAA8A"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11.4.6.</w:t>
                  </w:r>
                </w:p>
              </w:tc>
              <w:tc>
                <w:tcPr>
                  <w:tcW w:w="3969" w:type="dxa"/>
                  <w:tcBorders>
                    <w:top w:val="single" w:sz="4" w:space="0" w:color="auto"/>
                    <w:left w:val="single" w:sz="4" w:space="0" w:color="auto"/>
                    <w:bottom w:val="single" w:sz="4" w:space="0" w:color="auto"/>
                    <w:right w:val="single" w:sz="4" w:space="0" w:color="auto"/>
                  </w:tcBorders>
                </w:tcPr>
                <w:p w14:paraId="5FD15CB4"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Стояки:</w:t>
                  </w:r>
                </w:p>
                <w:p w14:paraId="7DDE46DE"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5351BEE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5452D22" w14:textId="77777777" w:rsidTr="00FD6223">
              <w:tc>
                <w:tcPr>
                  <w:tcW w:w="765" w:type="dxa"/>
                  <w:tcBorders>
                    <w:top w:val="single" w:sz="4" w:space="0" w:color="auto"/>
                    <w:left w:val="single" w:sz="4" w:space="0" w:color="auto"/>
                    <w:bottom w:val="single" w:sz="4" w:space="0" w:color="auto"/>
                    <w:right w:val="single" w:sz="4" w:space="0" w:color="auto"/>
                  </w:tcBorders>
                </w:tcPr>
                <w:p w14:paraId="1EF3847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11.4.6.1.</w:t>
                  </w:r>
                </w:p>
              </w:tc>
              <w:tc>
                <w:tcPr>
                  <w:tcW w:w="3969" w:type="dxa"/>
                  <w:tcBorders>
                    <w:top w:val="single" w:sz="4" w:space="0" w:color="auto"/>
                    <w:left w:val="single" w:sz="4" w:space="0" w:color="auto"/>
                    <w:bottom w:val="single" w:sz="4" w:space="0" w:color="auto"/>
                    <w:right w:val="single" w:sz="4" w:space="0" w:color="auto"/>
                  </w:tcBorders>
                </w:tcPr>
                <w:p w14:paraId="7F2C7A8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6864921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F2078F5" w14:textId="77777777" w:rsidTr="00FD6223">
              <w:tc>
                <w:tcPr>
                  <w:tcW w:w="765" w:type="dxa"/>
                  <w:tcBorders>
                    <w:top w:val="single" w:sz="4" w:space="0" w:color="auto"/>
                    <w:left w:val="single" w:sz="4" w:space="0" w:color="auto"/>
                    <w:bottom w:val="single" w:sz="4" w:space="0" w:color="auto"/>
                    <w:right w:val="single" w:sz="4" w:space="0" w:color="auto"/>
                  </w:tcBorders>
                </w:tcPr>
                <w:p w14:paraId="79E154B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11.4.6.2.</w:t>
                  </w:r>
                </w:p>
              </w:tc>
              <w:tc>
                <w:tcPr>
                  <w:tcW w:w="3969" w:type="dxa"/>
                  <w:tcBorders>
                    <w:top w:val="single" w:sz="4" w:space="0" w:color="auto"/>
                    <w:left w:val="single" w:sz="4" w:space="0" w:color="auto"/>
                    <w:bottom w:val="single" w:sz="4" w:space="0" w:color="auto"/>
                    <w:right w:val="single" w:sz="4" w:space="0" w:color="auto"/>
                  </w:tcBorders>
                </w:tcPr>
                <w:p w14:paraId="547B783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2602" w:type="dxa"/>
                  <w:vMerge/>
                  <w:tcBorders>
                    <w:left w:val="single" w:sz="4" w:space="0" w:color="auto"/>
                    <w:right w:val="single" w:sz="4" w:space="0" w:color="auto"/>
                  </w:tcBorders>
                </w:tcPr>
                <w:p w14:paraId="1FBF0B4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9CBD0C4" w14:textId="77777777" w:rsidTr="00FD6223">
              <w:tc>
                <w:tcPr>
                  <w:tcW w:w="765" w:type="dxa"/>
                  <w:tcBorders>
                    <w:top w:val="single" w:sz="4" w:space="0" w:color="auto"/>
                    <w:left w:val="single" w:sz="4" w:space="0" w:color="auto"/>
                    <w:bottom w:val="single" w:sz="4" w:space="0" w:color="auto"/>
                    <w:right w:val="single" w:sz="4" w:space="0" w:color="auto"/>
                  </w:tcBorders>
                </w:tcPr>
                <w:p w14:paraId="1BCD4AD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11.4.7.</w:t>
                  </w:r>
                </w:p>
              </w:tc>
              <w:tc>
                <w:tcPr>
                  <w:tcW w:w="3969" w:type="dxa"/>
                  <w:tcBorders>
                    <w:top w:val="single" w:sz="4" w:space="0" w:color="auto"/>
                    <w:left w:val="single" w:sz="4" w:space="0" w:color="auto"/>
                    <w:bottom w:val="single" w:sz="4" w:space="0" w:color="auto"/>
                    <w:right w:val="single" w:sz="4" w:space="0" w:color="auto"/>
                  </w:tcBorders>
                </w:tcPr>
                <w:p w14:paraId="2DBDBD81"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Запорная арматура:</w:t>
                  </w:r>
                </w:p>
                <w:p w14:paraId="631BC0B3"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3ABC6DC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F6EE97B" w14:textId="77777777" w:rsidTr="00FD6223">
              <w:tc>
                <w:tcPr>
                  <w:tcW w:w="765" w:type="dxa"/>
                  <w:tcBorders>
                    <w:top w:val="single" w:sz="4" w:space="0" w:color="auto"/>
                    <w:left w:val="single" w:sz="4" w:space="0" w:color="auto"/>
                    <w:bottom w:val="single" w:sz="4" w:space="0" w:color="auto"/>
                    <w:right w:val="single" w:sz="4" w:space="0" w:color="auto"/>
                  </w:tcBorders>
                </w:tcPr>
                <w:p w14:paraId="4B14E3D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11.4.7.1.</w:t>
                  </w:r>
                </w:p>
              </w:tc>
              <w:tc>
                <w:tcPr>
                  <w:tcW w:w="3969" w:type="dxa"/>
                  <w:tcBorders>
                    <w:top w:val="single" w:sz="4" w:space="0" w:color="auto"/>
                    <w:left w:val="single" w:sz="4" w:space="0" w:color="auto"/>
                    <w:bottom w:val="single" w:sz="4" w:space="0" w:color="auto"/>
                    <w:right w:val="single" w:sz="4" w:space="0" w:color="auto"/>
                  </w:tcBorders>
                </w:tcPr>
                <w:p w14:paraId="7B768E5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0E409A5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3BBBA26" w14:textId="77777777" w:rsidTr="00FD6223">
              <w:tc>
                <w:tcPr>
                  <w:tcW w:w="765" w:type="dxa"/>
                  <w:tcBorders>
                    <w:top w:val="single" w:sz="4" w:space="0" w:color="auto"/>
                    <w:left w:val="single" w:sz="4" w:space="0" w:color="auto"/>
                    <w:bottom w:val="single" w:sz="4" w:space="0" w:color="auto"/>
                    <w:right w:val="single" w:sz="4" w:space="0" w:color="auto"/>
                  </w:tcBorders>
                </w:tcPr>
                <w:p w14:paraId="3CFFEBA6" w14:textId="77777777" w:rsidR="00887F9F" w:rsidRPr="00D50608" w:rsidRDefault="00887F9F" w:rsidP="00887F9F">
                  <w:pPr>
                    <w:autoSpaceDE w:val="0"/>
                    <w:autoSpaceDN w:val="0"/>
                    <w:adjustRightInd w:val="0"/>
                    <w:spacing w:after="1" w:line="200" w:lineRule="atLeast"/>
                    <w:outlineLvl w:val="2"/>
                    <w:rPr>
                      <w:rFonts w:cs="Arial"/>
                      <w:szCs w:val="20"/>
                    </w:rPr>
                  </w:pPr>
                  <w:bookmarkStart w:id="103" w:name="Р2_43"/>
                  <w:bookmarkEnd w:id="103"/>
                  <w:r w:rsidRPr="00D50608">
                    <w:rPr>
                      <w:rFonts w:cs="Arial"/>
                      <w:szCs w:val="20"/>
                    </w:rPr>
                    <w:t>11.5.</w:t>
                  </w:r>
                </w:p>
              </w:tc>
              <w:tc>
                <w:tcPr>
                  <w:tcW w:w="3969" w:type="dxa"/>
                  <w:tcBorders>
                    <w:top w:val="single" w:sz="4" w:space="0" w:color="auto"/>
                    <w:left w:val="single" w:sz="4" w:space="0" w:color="auto"/>
                    <w:bottom w:val="single" w:sz="4" w:space="0" w:color="auto"/>
                    <w:right w:val="single" w:sz="4" w:space="0" w:color="auto"/>
                  </w:tcBorders>
                </w:tcPr>
                <w:p w14:paraId="4100229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горячего водоснабжения, в том числе:</w:t>
                  </w:r>
                </w:p>
              </w:tc>
              <w:tc>
                <w:tcPr>
                  <w:tcW w:w="2602" w:type="dxa"/>
                  <w:vMerge w:val="restart"/>
                  <w:tcBorders>
                    <w:left w:val="single" w:sz="4" w:space="0" w:color="auto"/>
                    <w:right w:val="single" w:sz="4" w:space="0" w:color="auto"/>
                  </w:tcBorders>
                </w:tcPr>
                <w:p w14:paraId="3D3BA1D2" w14:textId="77777777" w:rsidR="00887F9F" w:rsidRPr="00D50608" w:rsidRDefault="00887F9F" w:rsidP="00887F9F">
                  <w:pPr>
                    <w:autoSpaceDE w:val="0"/>
                    <w:autoSpaceDN w:val="0"/>
                    <w:adjustRightInd w:val="0"/>
                    <w:spacing w:after="1" w:line="200" w:lineRule="atLeast"/>
                    <w:rPr>
                      <w:rFonts w:cs="Arial"/>
                      <w:szCs w:val="20"/>
                    </w:rPr>
                  </w:pPr>
                </w:p>
              </w:tc>
            </w:tr>
            <w:tr w:rsidR="00887F9F" w:rsidRPr="00D50608" w14:paraId="27EBC4C1" w14:textId="77777777" w:rsidTr="00FD6223">
              <w:tc>
                <w:tcPr>
                  <w:tcW w:w="765" w:type="dxa"/>
                  <w:tcBorders>
                    <w:top w:val="single" w:sz="4" w:space="0" w:color="auto"/>
                    <w:left w:val="single" w:sz="4" w:space="0" w:color="auto"/>
                    <w:bottom w:val="single" w:sz="4" w:space="0" w:color="auto"/>
                    <w:right w:val="single" w:sz="4" w:space="0" w:color="auto"/>
                  </w:tcBorders>
                </w:tcPr>
                <w:p w14:paraId="43E11AD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11.5.1.</w:t>
                  </w:r>
                </w:p>
              </w:tc>
              <w:tc>
                <w:tcPr>
                  <w:tcW w:w="3969" w:type="dxa"/>
                  <w:tcBorders>
                    <w:top w:val="single" w:sz="4" w:space="0" w:color="auto"/>
                    <w:left w:val="single" w:sz="4" w:space="0" w:color="auto"/>
                    <w:bottom w:val="single" w:sz="4" w:space="0" w:color="auto"/>
                    <w:right w:val="single" w:sz="4" w:space="0" w:color="auto"/>
                  </w:tcBorders>
                </w:tcPr>
                <w:p w14:paraId="2DD0B966"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3B655678"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39B3205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3916AAC" w14:textId="77777777" w:rsidTr="00FD6223">
              <w:tc>
                <w:tcPr>
                  <w:tcW w:w="765" w:type="dxa"/>
                  <w:tcBorders>
                    <w:top w:val="single" w:sz="4" w:space="0" w:color="auto"/>
                    <w:left w:val="single" w:sz="4" w:space="0" w:color="auto"/>
                    <w:bottom w:val="single" w:sz="4" w:space="0" w:color="auto"/>
                    <w:right w:val="single" w:sz="4" w:space="0" w:color="auto"/>
                  </w:tcBorders>
                </w:tcPr>
                <w:p w14:paraId="1AE7E73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11.5.2.</w:t>
                  </w:r>
                </w:p>
              </w:tc>
              <w:tc>
                <w:tcPr>
                  <w:tcW w:w="3969" w:type="dxa"/>
                  <w:tcBorders>
                    <w:top w:val="single" w:sz="4" w:space="0" w:color="auto"/>
                    <w:left w:val="single" w:sz="4" w:space="0" w:color="auto"/>
                    <w:bottom w:val="single" w:sz="4" w:space="0" w:color="auto"/>
                    <w:right w:val="single" w:sz="4" w:space="0" w:color="auto"/>
                  </w:tcBorders>
                </w:tcPr>
                <w:p w14:paraId="4D9E37A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49C988C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5CB1BA5" w14:textId="77777777" w:rsidTr="00FD6223">
              <w:tc>
                <w:tcPr>
                  <w:tcW w:w="765" w:type="dxa"/>
                  <w:tcBorders>
                    <w:top w:val="single" w:sz="4" w:space="0" w:color="auto"/>
                    <w:left w:val="single" w:sz="4" w:space="0" w:color="auto"/>
                    <w:bottom w:val="single" w:sz="4" w:space="0" w:color="auto"/>
                    <w:right w:val="single" w:sz="4" w:space="0" w:color="auto"/>
                  </w:tcBorders>
                </w:tcPr>
                <w:p w14:paraId="0CB638A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11.5.3.</w:t>
                  </w:r>
                </w:p>
              </w:tc>
              <w:tc>
                <w:tcPr>
                  <w:tcW w:w="3969" w:type="dxa"/>
                  <w:tcBorders>
                    <w:top w:val="single" w:sz="4" w:space="0" w:color="auto"/>
                    <w:left w:val="single" w:sz="4" w:space="0" w:color="auto"/>
                    <w:bottom w:val="single" w:sz="4" w:space="0" w:color="auto"/>
                    <w:right w:val="single" w:sz="4" w:space="0" w:color="auto"/>
                  </w:tcBorders>
                </w:tcPr>
                <w:p w14:paraId="45A8354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2602" w:type="dxa"/>
                  <w:vMerge/>
                  <w:tcBorders>
                    <w:left w:val="single" w:sz="4" w:space="0" w:color="auto"/>
                    <w:right w:val="single" w:sz="4" w:space="0" w:color="auto"/>
                  </w:tcBorders>
                </w:tcPr>
                <w:p w14:paraId="61110A7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E37E64C" w14:textId="77777777" w:rsidTr="00FD6223">
              <w:tc>
                <w:tcPr>
                  <w:tcW w:w="765" w:type="dxa"/>
                  <w:tcBorders>
                    <w:top w:val="single" w:sz="4" w:space="0" w:color="auto"/>
                    <w:left w:val="single" w:sz="4" w:space="0" w:color="auto"/>
                    <w:bottom w:val="single" w:sz="4" w:space="0" w:color="auto"/>
                    <w:right w:val="single" w:sz="4" w:space="0" w:color="auto"/>
                  </w:tcBorders>
                </w:tcPr>
                <w:p w14:paraId="3BF06D6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11.5.4.</w:t>
                  </w:r>
                </w:p>
              </w:tc>
              <w:tc>
                <w:tcPr>
                  <w:tcW w:w="3969" w:type="dxa"/>
                  <w:tcBorders>
                    <w:top w:val="single" w:sz="4" w:space="0" w:color="auto"/>
                    <w:left w:val="single" w:sz="4" w:space="0" w:color="auto"/>
                    <w:bottom w:val="single" w:sz="4" w:space="0" w:color="auto"/>
                    <w:right w:val="single" w:sz="4" w:space="0" w:color="auto"/>
                  </w:tcBorders>
                </w:tcPr>
                <w:p w14:paraId="11A291F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2602" w:type="dxa"/>
                  <w:vMerge/>
                  <w:tcBorders>
                    <w:left w:val="single" w:sz="4" w:space="0" w:color="auto"/>
                    <w:right w:val="single" w:sz="4" w:space="0" w:color="auto"/>
                  </w:tcBorders>
                </w:tcPr>
                <w:p w14:paraId="24C6806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01F34BA" w14:textId="77777777" w:rsidTr="00FD6223">
              <w:tc>
                <w:tcPr>
                  <w:tcW w:w="765" w:type="dxa"/>
                  <w:tcBorders>
                    <w:top w:val="single" w:sz="4" w:space="0" w:color="auto"/>
                    <w:left w:val="single" w:sz="4" w:space="0" w:color="auto"/>
                    <w:bottom w:val="single" w:sz="4" w:space="0" w:color="auto"/>
                    <w:right w:val="single" w:sz="4" w:space="0" w:color="auto"/>
                  </w:tcBorders>
                </w:tcPr>
                <w:p w14:paraId="718AE26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11.5.5.</w:t>
                  </w:r>
                </w:p>
              </w:tc>
              <w:tc>
                <w:tcPr>
                  <w:tcW w:w="3969" w:type="dxa"/>
                  <w:tcBorders>
                    <w:top w:val="single" w:sz="4" w:space="0" w:color="auto"/>
                    <w:left w:val="single" w:sz="4" w:space="0" w:color="auto"/>
                    <w:bottom w:val="single" w:sz="4" w:space="0" w:color="auto"/>
                    <w:right w:val="single" w:sz="4" w:space="0" w:color="auto"/>
                  </w:tcBorders>
                </w:tcPr>
                <w:p w14:paraId="781B64F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2602" w:type="dxa"/>
                  <w:vMerge/>
                  <w:tcBorders>
                    <w:left w:val="single" w:sz="4" w:space="0" w:color="auto"/>
                    <w:right w:val="single" w:sz="4" w:space="0" w:color="auto"/>
                  </w:tcBorders>
                </w:tcPr>
                <w:p w14:paraId="4DFCA3A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676C79D" w14:textId="77777777" w:rsidTr="00FD6223">
              <w:tc>
                <w:tcPr>
                  <w:tcW w:w="765" w:type="dxa"/>
                  <w:tcBorders>
                    <w:top w:val="single" w:sz="4" w:space="0" w:color="auto"/>
                    <w:left w:val="single" w:sz="4" w:space="0" w:color="auto"/>
                    <w:bottom w:val="single" w:sz="4" w:space="0" w:color="auto"/>
                    <w:right w:val="single" w:sz="4" w:space="0" w:color="auto"/>
                  </w:tcBorders>
                </w:tcPr>
                <w:p w14:paraId="7836B57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11.5.5.1.</w:t>
                  </w:r>
                </w:p>
              </w:tc>
              <w:tc>
                <w:tcPr>
                  <w:tcW w:w="3969" w:type="dxa"/>
                  <w:tcBorders>
                    <w:top w:val="single" w:sz="4" w:space="0" w:color="auto"/>
                    <w:left w:val="single" w:sz="4" w:space="0" w:color="auto"/>
                    <w:bottom w:val="single" w:sz="4" w:space="0" w:color="auto"/>
                    <w:right w:val="single" w:sz="4" w:space="0" w:color="auto"/>
                  </w:tcBorders>
                </w:tcPr>
                <w:p w14:paraId="65DC4D4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4F8E704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54640B8" w14:textId="77777777" w:rsidTr="00FD6223">
              <w:tc>
                <w:tcPr>
                  <w:tcW w:w="765" w:type="dxa"/>
                  <w:tcBorders>
                    <w:top w:val="single" w:sz="4" w:space="0" w:color="auto"/>
                    <w:left w:val="single" w:sz="4" w:space="0" w:color="auto"/>
                    <w:bottom w:val="single" w:sz="4" w:space="0" w:color="auto"/>
                    <w:right w:val="single" w:sz="4" w:space="0" w:color="auto"/>
                  </w:tcBorders>
                </w:tcPr>
                <w:p w14:paraId="35D487C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11.5.6.</w:t>
                  </w:r>
                </w:p>
              </w:tc>
              <w:tc>
                <w:tcPr>
                  <w:tcW w:w="3969" w:type="dxa"/>
                  <w:tcBorders>
                    <w:top w:val="single" w:sz="4" w:space="0" w:color="auto"/>
                    <w:left w:val="single" w:sz="4" w:space="0" w:color="auto"/>
                    <w:bottom w:val="single" w:sz="4" w:space="0" w:color="auto"/>
                    <w:right w:val="single" w:sz="4" w:space="0" w:color="auto"/>
                  </w:tcBorders>
                </w:tcPr>
                <w:p w14:paraId="35690062"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Стояки:</w:t>
                  </w:r>
                </w:p>
                <w:p w14:paraId="18408074"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7D8C953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F1381F3" w14:textId="77777777" w:rsidTr="00FD6223">
              <w:tc>
                <w:tcPr>
                  <w:tcW w:w="765" w:type="dxa"/>
                  <w:tcBorders>
                    <w:top w:val="single" w:sz="4" w:space="0" w:color="auto"/>
                    <w:left w:val="single" w:sz="4" w:space="0" w:color="auto"/>
                    <w:bottom w:val="single" w:sz="4" w:space="0" w:color="auto"/>
                    <w:right w:val="single" w:sz="4" w:space="0" w:color="auto"/>
                  </w:tcBorders>
                </w:tcPr>
                <w:p w14:paraId="432D9A8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11.5.6.1.</w:t>
                  </w:r>
                </w:p>
              </w:tc>
              <w:tc>
                <w:tcPr>
                  <w:tcW w:w="3969" w:type="dxa"/>
                  <w:tcBorders>
                    <w:top w:val="single" w:sz="4" w:space="0" w:color="auto"/>
                    <w:left w:val="single" w:sz="4" w:space="0" w:color="auto"/>
                    <w:bottom w:val="single" w:sz="4" w:space="0" w:color="auto"/>
                    <w:right w:val="single" w:sz="4" w:space="0" w:color="auto"/>
                  </w:tcBorders>
                </w:tcPr>
                <w:p w14:paraId="478EE68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502F3BB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EA7E172" w14:textId="77777777" w:rsidTr="00FD6223">
              <w:tc>
                <w:tcPr>
                  <w:tcW w:w="765" w:type="dxa"/>
                  <w:tcBorders>
                    <w:top w:val="single" w:sz="4" w:space="0" w:color="auto"/>
                    <w:left w:val="single" w:sz="4" w:space="0" w:color="auto"/>
                    <w:bottom w:val="single" w:sz="4" w:space="0" w:color="auto"/>
                    <w:right w:val="single" w:sz="4" w:space="0" w:color="auto"/>
                  </w:tcBorders>
                </w:tcPr>
                <w:p w14:paraId="6A6D1B4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11.5.6.2.</w:t>
                  </w:r>
                </w:p>
              </w:tc>
              <w:tc>
                <w:tcPr>
                  <w:tcW w:w="3969" w:type="dxa"/>
                  <w:tcBorders>
                    <w:top w:val="single" w:sz="4" w:space="0" w:color="auto"/>
                    <w:left w:val="single" w:sz="4" w:space="0" w:color="auto"/>
                    <w:bottom w:val="single" w:sz="4" w:space="0" w:color="auto"/>
                    <w:right w:val="single" w:sz="4" w:space="0" w:color="auto"/>
                  </w:tcBorders>
                </w:tcPr>
                <w:p w14:paraId="76BC17A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2602" w:type="dxa"/>
                  <w:vMerge/>
                  <w:tcBorders>
                    <w:left w:val="single" w:sz="4" w:space="0" w:color="auto"/>
                    <w:right w:val="single" w:sz="4" w:space="0" w:color="auto"/>
                  </w:tcBorders>
                </w:tcPr>
                <w:p w14:paraId="28E46FF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22426F7" w14:textId="77777777" w:rsidTr="00FD6223">
              <w:tc>
                <w:tcPr>
                  <w:tcW w:w="765" w:type="dxa"/>
                  <w:tcBorders>
                    <w:top w:val="single" w:sz="4" w:space="0" w:color="auto"/>
                    <w:left w:val="single" w:sz="4" w:space="0" w:color="auto"/>
                    <w:bottom w:val="single" w:sz="4" w:space="0" w:color="auto"/>
                    <w:right w:val="single" w:sz="4" w:space="0" w:color="auto"/>
                  </w:tcBorders>
                </w:tcPr>
                <w:p w14:paraId="6980AB4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11.5.7.</w:t>
                  </w:r>
                </w:p>
              </w:tc>
              <w:tc>
                <w:tcPr>
                  <w:tcW w:w="3969" w:type="dxa"/>
                  <w:tcBorders>
                    <w:top w:val="single" w:sz="4" w:space="0" w:color="auto"/>
                    <w:left w:val="single" w:sz="4" w:space="0" w:color="auto"/>
                    <w:bottom w:val="single" w:sz="4" w:space="0" w:color="auto"/>
                    <w:right w:val="single" w:sz="4" w:space="0" w:color="auto"/>
                  </w:tcBorders>
                </w:tcPr>
                <w:p w14:paraId="0837ACF8"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Запорная арматура:</w:t>
                  </w:r>
                </w:p>
                <w:p w14:paraId="5AF36854"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46F64E3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C788FB1" w14:textId="77777777" w:rsidTr="00FD6223">
              <w:tc>
                <w:tcPr>
                  <w:tcW w:w="765" w:type="dxa"/>
                  <w:tcBorders>
                    <w:top w:val="single" w:sz="4" w:space="0" w:color="auto"/>
                    <w:left w:val="single" w:sz="4" w:space="0" w:color="auto"/>
                    <w:bottom w:val="single" w:sz="4" w:space="0" w:color="auto"/>
                    <w:right w:val="single" w:sz="4" w:space="0" w:color="auto"/>
                  </w:tcBorders>
                </w:tcPr>
                <w:p w14:paraId="6FF7C365"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11.5.7.1.</w:t>
                  </w:r>
                </w:p>
              </w:tc>
              <w:tc>
                <w:tcPr>
                  <w:tcW w:w="3969" w:type="dxa"/>
                  <w:tcBorders>
                    <w:top w:val="single" w:sz="4" w:space="0" w:color="auto"/>
                    <w:left w:val="single" w:sz="4" w:space="0" w:color="auto"/>
                    <w:bottom w:val="single" w:sz="4" w:space="0" w:color="auto"/>
                    <w:right w:val="single" w:sz="4" w:space="0" w:color="auto"/>
                  </w:tcBorders>
                </w:tcPr>
                <w:p w14:paraId="0F0FE8A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right w:val="single" w:sz="4" w:space="0" w:color="auto"/>
                  </w:tcBorders>
                </w:tcPr>
                <w:p w14:paraId="705D75A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3271EFE" w14:textId="77777777" w:rsidTr="00FD6223">
              <w:tc>
                <w:tcPr>
                  <w:tcW w:w="765" w:type="dxa"/>
                  <w:tcBorders>
                    <w:top w:val="single" w:sz="4" w:space="0" w:color="auto"/>
                    <w:left w:val="single" w:sz="4" w:space="0" w:color="auto"/>
                    <w:bottom w:val="single" w:sz="4" w:space="0" w:color="auto"/>
                    <w:right w:val="single" w:sz="4" w:space="0" w:color="auto"/>
                  </w:tcBorders>
                </w:tcPr>
                <w:p w14:paraId="482D605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11.5.8.</w:t>
                  </w:r>
                </w:p>
              </w:tc>
              <w:tc>
                <w:tcPr>
                  <w:tcW w:w="3969" w:type="dxa"/>
                  <w:tcBorders>
                    <w:top w:val="single" w:sz="4" w:space="0" w:color="auto"/>
                    <w:left w:val="single" w:sz="4" w:space="0" w:color="auto"/>
                    <w:bottom w:val="single" w:sz="4" w:space="0" w:color="auto"/>
                    <w:right w:val="single" w:sz="4" w:space="0" w:color="auto"/>
                  </w:tcBorders>
                </w:tcPr>
                <w:p w14:paraId="0FD546F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2602" w:type="dxa"/>
                  <w:vMerge/>
                  <w:tcBorders>
                    <w:left w:val="single" w:sz="4" w:space="0" w:color="auto"/>
                    <w:right w:val="single" w:sz="4" w:space="0" w:color="auto"/>
                  </w:tcBorders>
                </w:tcPr>
                <w:p w14:paraId="041134E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316FDD4" w14:textId="77777777" w:rsidTr="00FD6223">
              <w:tc>
                <w:tcPr>
                  <w:tcW w:w="765" w:type="dxa"/>
                  <w:tcBorders>
                    <w:top w:val="single" w:sz="4" w:space="0" w:color="auto"/>
                    <w:left w:val="single" w:sz="4" w:space="0" w:color="auto"/>
                    <w:bottom w:val="single" w:sz="4" w:space="0" w:color="auto"/>
                    <w:right w:val="single" w:sz="4" w:space="0" w:color="auto"/>
                  </w:tcBorders>
                </w:tcPr>
                <w:p w14:paraId="2EDCBC08" w14:textId="77777777" w:rsidR="00887F9F" w:rsidRPr="00D50608" w:rsidRDefault="00887F9F" w:rsidP="00887F9F">
                  <w:pPr>
                    <w:autoSpaceDE w:val="0"/>
                    <w:autoSpaceDN w:val="0"/>
                    <w:adjustRightInd w:val="0"/>
                    <w:spacing w:after="1" w:line="200" w:lineRule="atLeast"/>
                    <w:outlineLvl w:val="2"/>
                    <w:rPr>
                      <w:rFonts w:cs="Arial"/>
                      <w:szCs w:val="20"/>
                    </w:rPr>
                  </w:pPr>
                  <w:bookmarkStart w:id="104" w:name="Р2_44"/>
                  <w:bookmarkEnd w:id="104"/>
                  <w:r w:rsidRPr="00D50608">
                    <w:rPr>
                      <w:rFonts w:cs="Arial"/>
                      <w:szCs w:val="20"/>
                    </w:rPr>
                    <w:t>11.6.</w:t>
                  </w:r>
                </w:p>
              </w:tc>
              <w:tc>
                <w:tcPr>
                  <w:tcW w:w="3969" w:type="dxa"/>
                  <w:tcBorders>
                    <w:top w:val="single" w:sz="4" w:space="0" w:color="auto"/>
                    <w:left w:val="single" w:sz="4" w:space="0" w:color="auto"/>
                    <w:bottom w:val="single" w:sz="4" w:space="0" w:color="auto"/>
                    <w:right w:val="single" w:sz="4" w:space="0" w:color="auto"/>
                  </w:tcBorders>
                </w:tcPr>
                <w:p w14:paraId="65265CD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tc>
              <w:tc>
                <w:tcPr>
                  <w:tcW w:w="2602" w:type="dxa"/>
                  <w:vMerge/>
                  <w:tcBorders>
                    <w:left w:val="single" w:sz="4" w:space="0" w:color="auto"/>
                    <w:right w:val="single" w:sz="4" w:space="0" w:color="auto"/>
                  </w:tcBorders>
                </w:tcPr>
                <w:p w14:paraId="0BC581F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2596CB8" w14:textId="77777777" w:rsidTr="00FD6223">
              <w:tc>
                <w:tcPr>
                  <w:tcW w:w="765" w:type="dxa"/>
                  <w:tcBorders>
                    <w:top w:val="single" w:sz="4" w:space="0" w:color="auto"/>
                    <w:left w:val="single" w:sz="4" w:space="0" w:color="auto"/>
                    <w:bottom w:val="single" w:sz="4" w:space="0" w:color="auto"/>
                    <w:right w:val="single" w:sz="4" w:space="0" w:color="auto"/>
                  </w:tcBorders>
                </w:tcPr>
                <w:p w14:paraId="14146A7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11.6.1.</w:t>
                  </w:r>
                </w:p>
              </w:tc>
              <w:tc>
                <w:tcPr>
                  <w:tcW w:w="3969" w:type="dxa"/>
                  <w:tcBorders>
                    <w:top w:val="single" w:sz="4" w:space="0" w:color="auto"/>
                    <w:left w:val="single" w:sz="4" w:space="0" w:color="auto"/>
                    <w:bottom w:val="single" w:sz="4" w:space="0" w:color="auto"/>
                    <w:right w:val="single" w:sz="4" w:space="0" w:color="auto"/>
                  </w:tcBorders>
                </w:tcPr>
                <w:p w14:paraId="6E45E0EC"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09D2C1B0"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755D2B7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BDE5F64" w14:textId="77777777" w:rsidTr="00FD6223">
              <w:tc>
                <w:tcPr>
                  <w:tcW w:w="765" w:type="dxa"/>
                  <w:tcBorders>
                    <w:top w:val="single" w:sz="4" w:space="0" w:color="auto"/>
                    <w:left w:val="single" w:sz="4" w:space="0" w:color="auto"/>
                    <w:bottom w:val="single" w:sz="4" w:space="0" w:color="auto"/>
                    <w:right w:val="single" w:sz="4" w:space="0" w:color="auto"/>
                  </w:tcBorders>
                </w:tcPr>
                <w:p w14:paraId="0BAC855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11.6.2.</w:t>
                  </w:r>
                </w:p>
              </w:tc>
              <w:tc>
                <w:tcPr>
                  <w:tcW w:w="3969" w:type="dxa"/>
                  <w:tcBorders>
                    <w:top w:val="single" w:sz="4" w:space="0" w:color="auto"/>
                    <w:left w:val="single" w:sz="4" w:space="0" w:color="auto"/>
                    <w:bottom w:val="single" w:sz="4" w:space="0" w:color="auto"/>
                    <w:right w:val="single" w:sz="4" w:space="0" w:color="auto"/>
                  </w:tcBorders>
                </w:tcPr>
                <w:p w14:paraId="7483504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6CABF4E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AAE58B5" w14:textId="77777777" w:rsidTr="00FD6223">
              <w:tc>
                <w:tcPr>
                  <w:tcW w:w="765" w:type="dxa"/>
                  <w:tcBorders>
                    <w:top w:val="single" w:sz="4" w:space="0" w:color="auto"/>
                    <w:left w:val="single" w:sz="4" w:space="0" w:color="auto"/>
                    <w:bottom w:val="single" w:sz="4" w:space="0" w:color="auto"/>
                    <w:right w:val="single" w:sz="4" w:space="0" w:color="auto"/>
                  </w:tcBorders>
                </w:tcPr>
                <w:p w14:paraId="3CFE385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11.6.3.</w:t>
                  </w:r>
                </w:p>
              </w:tc>
              <w:tc>
                <w:tcPr>
                  <w:tcW w:w="3969" w:type="dxa"/>
                  <w:tcBorders>
                    <w:top w:val="single" w:sz="4" w:space="0" w:color="auto"/>
                    <w:left w:val="single" w:sz="4" w:space="0" w:color="auto"/>
                    <w:bottom w:val="single" w:sz="4" w:space="0" w:color="auto"/>
                    <w:right w:val="single" w:sz="4" w:space="0" w:color="auto"/>
                  </w:tcBorders>
                </w:tcPr>
                <w:p w14:paraId="7FC490E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2602" w:type="dxa"/>
                  <w:vMerge/>
                  <w:tcBorders>
                    <w:left w:val="single" w:sz="4" w:space="0" w:color="auto"/>
                    <w:right w:val="single" w:sz="4" w:space="0" w:color="auto"/>
                  </w:tcBorders>
                </w:tcPr>
                <w:p w14:paraId="32F92287"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AA0BDFB" w14:textId="77777777" w:rsidTr="00FD6223">
              <w:tc>
                <w:tcPr>
                  <w:tcW w:w="765" w:type="dxa"/>
                  <w:tcBorders>
                    <w:top w:val="single" w:sz="4" w:space="0" w:color="auto"/>
                    <w:left w:val="single" w:sz="4" w:space="0" w:color="auto"/>
                    <w:bottom w:val="single" w:sz="4" w:space="0" w:color="auto"/>
                    <w:right w:val="single" w:sz="4" w:space="0" w:color="auto"/>
                  </w:tcBorders>
                </w:tcPr>
                <w:p w14:paraId="2D8DCC0E" w14:textId="77777777" w:rsidR="00887F9F" w:rsidRPr="00D50608" w:rsidRDefault="00887F9F" w:rsidP="00887F9F">
                  <w:pPr>
                    <w:autoSpaceDE w:val="0"/>
                    <w:autoSpaceDN w:val="0"/>
                    <w:adjustRightInd w:val="0"/>
                    <w:spacing w:after="1" w:line="200" w:lineRule="atLeast"/>
                    <w:outlineLvl w:val="2"/>
                    <w:rPr>
                      <w:rFonts w:cs="Arial"/>
                      <w:szCs w:val="20"/>
                    </w:rPr>
                  </w:pPr>
                  <w:bookmarkStart w:id="105" w:name="Р2_45"/>
                  <w:bookmarkEnd w:id="105"/>
                  <w:r w:rsidRPr="00D50608">
                    <w:rPr>
                      <w:rFonts w:cs="Arial"/>
                      <w:szCs w:val="20"/>
                    </w:rPr>
                    <w:t>11.7.</w:t>
                  </w:r>
                </w:p>
              </w:tc>
              <w:tc>
                <w:tcPr>
                  <w:tcW w:w="3969" w:type="dxa"/>
                  <w:tcBorders>
                    <w:top w:val="single" w:sz="4" w:space="0" w:color="auto"/>
                    <w:left w:val="single" w:sz="4" w:space="0" w:color="auto"/>
                    <w:bottom w:val="single" w:sz="4" w:space="0" w:color="auto"/>
                    <w:right w:val="single" w:sz="4" w:space="0" w:color="auto"/>
                  </w:tcBorders>
                </w:tcPr>
                <w:p w14:paraId="33DA06A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tc>
              <w:tc>
                <w:tcPr>
                  <w:tcW w:w="2602" w:type="dxa"/>
                  <w:vMerge/>
                  <w:tcBorders>
                    <w:left w:val="single" w:sz="4" w:space="0" w:color="auto"/>
                    <w:right w:val="single" w:sz="4" w:space="0" w:color="auto"/>
                  </w:tcBorders>
                </w:tcPr>
                <w:p w14:paraId="4E3F39F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2757C67" w14:textId="77777777" w:rsidTr="00FD6223">
              <w:tc>
                <w:tcPr>
                  <w:tcW w:w="765" w:type="dxa"/>
                  <w:tcBorders>
                    <w:top w:val="single" w:sz="4" w:space="0" w:color="auto"/>
                    <w:left w:val="single" w:sz="4" w:space="0" w:color="auto"/>
                    <w:bottom w:val="single" w:sz="4" w:space="0" w:color="auto"/>
                    <w:right w:val="single" w:sz="4" w:space="0" w:color="auto"/>
                  </w:tcBorders>
                </w:tcPr>
                <w:p w14:paraId="33A537ED"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11.7.1.</w:t>
                  </w:r>
                </w:p>
              </w:tc>
              <w:tc>
                <w:tcPr>
                  <w:tcW w:w="3969" w:type="dxa"/>
                  <w:tcBorders>
                    <w:top w:val="single" w:sz="4" w:space="0" w:color="auto"/>
                    <w:left w:val="single" w:sz="4" w:space="0" w:color="auto"/>
                    <w:bottom w:val="single" w:sz="4" w:space="0" w:color="auto"/>
                    <w:right w:val="single" w:sz="4" w:space="0" w:color="auto"/>
                  </w:tcBorders>
                </w:tcPr>
                <w:p w14:paraId="645F4E9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375712B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CE6225F" w14:textId="77777777" w:rsidTr="00FD6223">
              <w:tc>
                <w:tcPr>
                  <w:tcW w:w="765" w:type="dxa"/>
                  <w:tcBorders>
                    <w:top w:val="single" w:sz="4" w:space="0" w:color="auto"/>
                    <w:left w:val="single" w:sz="4" w:space="0" w:color="auto"/>
                    <w:bottom w:val="single" w:sz="4" w:space="0" w:color="auto"/>
                    <w:right w:val="single" w:sz="4" w:space="0" w:color="auto"/>
                  </w:tcBorders>
                </w:tcPr>
                <w:p w14:paraId="10323C4F"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11.7.2.</w:t>
                  </w:r>
                </w:p>
              </w:tc>
              <w:tc>
                <w:tcPr>
                  <w:tcW w:w="3969" w:type="dxa"/>
                  <w:tcBorders>
                    <w:top w:val="single" w:sz="4" w:space="0" w:color="auto"/>
                    <w:left w:val="single" w:sz="4" w:space="0" w:color="auto"/>
                    <w:bottom w:val="single" w:sz="4" w:space="0" w:color="auto"/>
                    <w:right w:val="single" w:sz="4" w:space="0" w:color="auto"/>
                  </w:tcBorders>
                </w:tcPr>
                <w:p w14:paraId="724061B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2602" w:type="dxa"/>
                  <w:vMerge/>
                  <w:tcBorders>
                    <w:left w:val="single" w:sz="4" w:space="0" w:color="auto"/>
                    <w:right w:val="single" w:sz="4" w:space="0" w:color="auto"/>
                  </w:tcBorders>
                </w:tcPr>
                <w:p w14:paraId="2AF17A1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5FF7A4C" w14:textId="77777777" w:rsidTr="00FD6223">
              <w:tc>
                <w:tcPr>
                  <w:tcW w:w="765" w:type="dxa"/>
                  <w:tcBorders>
                    <w:top w:val="single" w:sz="4" w:space="0" w:color="auto"/>
                    <w:left w:val="single" w:sz="4" w:space="0" w:color="auto"/>
                    <w:bottom w:val="single" w:sz="4" w:space="0" w:color="auto"/>
                    <w:right w:val="single" w:sz="4" w:space="0" w:color="auto"/>
                  </w:tcBorders>
                </w:tcPr>
                <w:p w14:paraId="73C151B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11.7.3.</w:t>
                  </w:r>
                </w:p>
              </w:tc>
              <w:tc>
                <w:tcPr>
                  <w:tcW w:w="3969" w:type="dxa"/>
                  <w:tcBorders>
                    <w:top w:val="single" w:sz="4" w:space="0" w:color="auto"/>
                    <w:left w:val="single" w:sz="4" w:space="0" w:color="auto"/>
                    <w:bottom w:val="single" w:sz="4" w:space="0" w:color="auto"/>
                    <w:right w:val="single" w:sz="4" w:space="0" w:color="auto"/>
                  </w:tcBorders>
                </w:tcPr>
                <w:p w14:paraId="5A68534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2602" w:type="dxa"/>
                  <w:vMerge/>
                  <w:tcBorders>
                    <w:left w:val="single" w:sz="4" w:space="0" w:color="auto"/>
                    <w:right w:val="single" w:sz="4" w:space="0" w:color="auto"/>
                  </w:tcBorders>
                </w:tcPr>
                <w:p w14:paraId="6F4F0854"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DDAE7E2" w14:textId="77777777" w:rsidTr="00FD6223">
              <w:tc>
                <w:tcPr>
                  <w:tcW w:w="765" w:type="dxa"/>
                  <w:tcBorders>
                    <w:top w:val="single" w:sz="4" w:space="0" w:color="auto"/>
                    <w:left w:val="single" w:sz="4" w:space="0" w:color="auto"/>
                    <w:bottom w:val="single" w:sz="4" w:space="0" w:color="auto"/>
                    <w:right w:val="single" w:sz="4" w:space="0" w:color="auto"/>
                  </w:tcBorders>
                </w:tcPr>
                <w:p w14:paraId="75039225" w14:textId="77777777" w:rsidR="00887F9F" w:rsidRPr="00D50608" w:rsidRDefault="00887F9F" w:rsidP="00887F9F">
                  <w:pPr>
                    <w:autoSpaceDE w:val="0"/>
                    <w:autoSpaceDN w:val="0"/>
                    <w:adjustRightInd w:val="0"/>
                    <w:spacing w:after="1" w:line="200" w:lineRule="atLeast"/>
                    <w:outlineLvl w:val="2"/>
                    <w:rPr>
                      <w:rFonts w:cs="Arial"/>
                      <w:szCs w:val="20"/>
                    </w:rPr>
                  </w:pPr>
                  <w:bookmarkStart w:id="106" w:name="Р2_46"/>
                  <w:bookmarkEnd w:id="106"/>
                  <w:r w:rsidRPr="00D50608">
                    <w:rPr>
                      <w:rFonts w:cs="Arial"/>
                      <w:szCs w:val="20"/>
                    </w:rPr>
                    <w:lastRenderedPageBreak/>
                    <w:t>11.8.</w:t>
                  </w:r>
                </w:p>
              </w:tc>
              <w:tc>
                <w:tcPr>
                  <w:tcW w:w="3969" w:type="dxa"/>
                  <w:tcBorders>
                    <w:top w:val="single" w:sz="4" w:space="0" w:color="auto"/>
                    <w:left w:val="single" w:sz="4" w:space="0" w:color="auto"/>
                    <w:bottom w:val="single" w:sz="4" w:space="0" w:color="auto"/>
                    <w:right w:val="single" w:sz="4" w:space="0" w:color="auto"/>
                  </w:tcBorders>
                </w:tcPr>
                <w:p w14:paraId="250A7BC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tc>
              <w:tc>
                <w:tcPr>
                  <w:tcW w:w="2602" w:type="dxa"/>
                  <w:vMerge/>
                  <w:tcBorders>
                    <w:left w:val="single" w:sz="4" w:space="0" w:color="auto"/>
                    <w:right w:val="single" w:sz="4" w:space="0" w:color="auto"/>
                  </w:tcBorders>
                </w:tcPr>
                <w:p w14:paraId="1E3BF96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8D224FC" w14:textId="77777777" w:rsidTr="00FD6223">
              <w:tc>
                <w:tcPr>
                  <w:tcW w:w="765" w:type="dxa"/>
                  <w:tcBorders>
                    <w:top w:val="single" w:sz="4" w:space="0" w:color="auto"/>
                    <w:left w:val="single" w:sz="4" w:space="0" w:color="auto"/>
                    <w:bottom w:val="single" w:sz="4" w:space="0" w:color="auto"/>
                    <w:right w:val="single" w:sz="4" w:space="0" w:color="auto"/>
                  </w:tcBorders>
                </w:tcPr>
                <w:p w14:paraId="51FECDA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11.8.1.</w:t>
                  </w:r>
                </w:p>
              </w:tc>
              <w:tc>
                <w:tcPr>
                  <w:tcW w:w="3969" w:type="dxa"/>
                  <w:tcBorders>
                    <w:top w:val="single" w:sz="4" w:space="0" w:color="auto"/>
                    <w:left w:val="single" w:sz="4" w:space="0" w:color="auto"/>
                    <w:bottom w:val="single" w:sz="4" w:space="0" w:color="auto"/>
                    <w:right w:val="single" w:sz="4" w:space="0" w:color="auto"/>
                  </w:tcBorders>
                </w:tcPr>
                <w:p w14:paraId="37243F95"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04A80EA6"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right w:val="single" w:sz="4" w:space="0" w:color="auto"/>
                  </w:tcBorders>
                </w:tcPr>
                <w:p w14:paraId="3E46AFC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75AEBAD" w14:textId="77777777" w:rsidTr="00FD6223">
              <w:tc>
                <w:tcPr>
                  <w:tcW w:w="765" w:type="dxa"/>
                  <w:tcBorders>
                    <w:top w:val="single" w:sz="4" w:space="0" w:color="auto"/>
                    <w:left w:val="single" w:sz="4" w:space="0" w:color="auto"/>
                    <w:bottom w:val="single" w:sz="4" w:space="0" w:color="auto"/>
                    <w:right w:val="single" w:sz="4" w:space="0" w:color="auto"/>
                  </w:tcBorders>
                </w:tcPr>
                <w:p w14:paraId="70E19A2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11.8.2.</w:t>
                  </w:r>
                </w:p>
              </w:tc>
              <w:tc>
                <w:tcPr>
                  <w:tcW w:w="3969" w:type="dxa"/>
                  <w:tcBorders>
                    <w:top w:val="single" w:sz="4" w:space="0" w:color="auto"/>
                    <w:left w:val="single" w:sz="4" w:space="0" w:color="auto"/>
                    <w:bottom w:val="single" w:sz="4" w:space="0" w:color="auto"/>
                    <w:right w:val="single" w:sz="4" w:space="0" w:color="auto"/>
                  </w:tcBorders>
                </w:tcPr>
                <w:p w14:paraId="19E3DCB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right w:val="single" w:sz="4" w:space="0" w:color="auto"/>
                  </w:tcBorders>
                </w:tcPr>
                <w:p w14:paraId="5597B07F"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9B5E15D" w14:textId="77777777" w:rsidTr="00FD6223">
              <w:tc>
                <w:tcPr>
                  <w:tcW w:w="765" w:type="dxa"/>
                  <w:tcBorders>
                    <w:top w:val="single" w:sz="4" w:space="0" w:color="auto"/>
                    <w:left w:val="single" w:sz="4" w:space="0" w:color="auto"/>
                    <w:bottom w:val="single" w:sz="4" w:space="0" w:color="auto"/>
                    <w:right w:val="single" w:sz="4" w:space="0" w:color="auto"/>
                  </w:tcBorders>
                </w:tcPr>
                <w:p w14:paraId="3610292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11.8.3.</w:t>
                  </w:r>
                </w:p>
              </w:tc>
              <w:tc>
                <w:tcPr>
                  <w:tcW w:w="3969" w:type="dxa"/>
                  <w:tcBorders>
                    <w:top w:val="single" w:sz="4" w:space="0" w:color="auto"/>
                    <w:left w:val="single" w:sz="4" w:space="0" w:color="auto"/>
                    <w:bottom w:val="single" w:sz="4" w:space="0" w:color="auto"/>
                    <w:right w:val="single" w:sz="4" w:space="0" w:color="auto"/>
                  </w:tcBorders>
                </w:tcPr>
                <w:p w14:paraId="2506DCA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2602" w:type="dxa"/>
                  <w:vMerge w:val="restart"/>
                  <w:tcBorders>
                    <w:left w:val="single" w:sz="4" w:space="0" w:color="auto"/>
                    <w:bottom w:val="single" w:sz="4" w:space="0" w:color="auto"/>
                    <w:right w:val="single" w:sz="4" w:space="0" w:color="auto"/>
                  </w:tcBorders>
                </w:tcPr>
                <w:p w14:paraId="134C1B09" w14:textId="77777777" w:rsidR="00887F9F" w:rsidRPr="00D50608" w:rsidRDefault="00887F9F" w:rsidP="00887F9F">
                  <w:pPr>
                    <w:autoSpaceDE w:val="0"/>
                    <w:autoSpaceDN w:val="0"/>
                    <w:adjustRightInd w:val="0"/>
                    <w:spacing w:after="1" w:line="200" w:lineRule="atLeast"/>
                    <w:rPr>
                      <w:rFonts w:cs="Arial"/>
                      <w:szCs w:val="20"/>
                    </w:rPr>
                  </w:pPr>
                </w:p>
              </w:tc>
            </w:tr>
            <w:tr w:rsidR="00887F9F" w:rsidRPr="00D50608" w14:paraId="49B5B2CF" w14:textId="77777777" w:rsidTr="00FD6223">
              <w:tc>
                <w:tcPr>
                  <w:tcW w:w="765" w:type="dxa"/>
                  <w:tcBorders>
                    <w:top w:val="single" w:sz="4" w:space="0" w:color="auto"/>
                    <w:left w:val="single" w:sz="4" w:space="0" w:color="auto"/>
                    <w:bottom w:val="single" w:sz="4" w:space="0" w:color="auto"/>
                    <w:right w:val="single" w:sz="4" w:space="0" w:color="auto"/>
                  </w:tcBorders>
                </w:tcPr>
                <w:p w14:paraId="0193965D" w14:textId="77777777" w:rsidR="00887F9F" w:rsidRPr="00D50608" w:rsidRDefault="00887F9F" w:rsidP="00887F9F">
                  <w:pPr>
                    <w:autoSpaceDE w:val="0"/>
                    <w:autoSpaceDN w:val="0"/>
                    <w:adjustRightInd w:val="0"/>
                    <w:spacing w:after="1" w:line="200" w:lineRule="atLeast"/>
                    <w:outlineLvl w:val="2"/>
                    <w:rPr>
                      <w:rFonts w:cs="Arial"/>
                      <w:szCs w:val="20"/>
                    </w:rPr>
                  </w:pPr>
                  <w:bookmarkStart w:id="107" w:name="Р2_47"/>
                  <w:bookmarkEnd w:id="107"/>
                  <w:r w:rsidRPr="00D50608">
                    <w:rPr>
                      <w:rFonts w:cs="Arial"/>
                      <w:szCs w:val="20"/>
                    </w:rPr>
                    <w:t>11.9.</w:t>
                  </w:r>
                </w:p>
              </w:tc>
              <w:tc>
                <w:tcPr>
                  <w:tcW w:w="3969" w:type="dxa"/>
                  <w:tcBorders>
                    <w:top w:val="single" w:sz="4" w:space="0" w:color="auto"/>
                    <w:left w:val="single" w:sz="4" w:space="0" w:color="auto"/>
                    <w:bottom w:val="single" w:sz="4" w:space="0" w:color="auto"/>
                    <w:right w:val="single" w:sz="4" w:space="0" w:color="auto"/>
                  </w:tcBorders>
                </w:tcPr>
                <w:p w14:paraId="15FC1EA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2602" w:type="dxa"/>
                  <w:vMerge/>
                  <w:tcBorders>
                    <w:left w:val="single" w:sz="4" w:space="0" w:color="auto"/>
                    <w:bottom w:val="single" w:sz="4" w:space="0" w:color="auto"/>
                    <w:right w:val="single" w:sz="4" w:space="0" w:color="auto"/>
                  </w:tcBorders>
                </w:tcPr>
                <w:p w14:paraId="04303D8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A3536D6" w14:textId="77777777" w:rsidTr="00FD6223">
              <w:tc>
                <w:tcPr>
                  <w:tcW w:w="765" w:type="dxa"/>
                  <w:tcBorders>
                    <w:top w:val="single" w:sz="4" w:space="0" w:color="auto"/>
                    <w:left w:val="single" w:sz="4" w:space="0" w:color="auto"/>
                    <w:bottom w:val="single" w:sz="4" w:space="0" w:color="auto"/>
                    <w:right w:val="single" w:sz="4" w:space="0" w:color="auto"/>
                  </w:tcBorders>
                </w:tcPr>
                <w:p w14:paraId="5A997EF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11.9.1.</w:t>
                  </w:r>
                </w:p>
              </w:tc>
              <w:tc>
                <w:tcPr>
                  <w:tcW w:w="3969" w:type="dxa"/>
                  <w:tcBorders>
                    <w:top w:val="single" w:sz="4" w:space="0" w:color="auto"/>
                    <w:left w:val="single" w:sz="4" w:space="0" w:color="auto"/>
                    <w:bottom w:val="single" w:sz="4" w:space="0" w:color="auto"/>
                    <w:right w:val="single" w:sz="4" w:space="0" w:color="auto"/>
                  </w:tcBorders>
                </w:tcPr>
                <w:p w14:paraId="4DA877BC"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5306555E"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bottom w:val="single" w:sz="4" w:space="0" w:color="auto"/>
                    <w:right w:val="single" w:sz="4" w:space="0" w:color="auto"/>
                  </w:tcBorders>
                </w:tcPr>
                <w:p w14:paraId="3505CA7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E95B383" w14:textId="77777777" w:rsidTr="00FD6223">
              <w:tc>
                <w:tcPr>
                  <w:tcW w:w="765" w:type="dxa"/>
                  <w:tcBorders>
                    <w:top w:val="single" w:sz="4" w:space="0" w:color="auto"/>
                    <w:left w:val="single" w:sz="4" w:space="0" w:color="auto"/>
                    <w:bottom w:val="single" w:sz="4" w:space="0" w:color="auto"/>
                    <w:right w:val="single" w:sz="4" w:space="0" w:color="auto"/>
                  </w:tcBorders>
                </w:tcPr>
                <w:p w14:paraId="26857008" w14:textId="77777777" w:rsidR="00887F9F" w:rsidRPr="00D50608" w:rsidRDefault="00887F9F" w:rsidP="00887F9F">
                  <w:pPr>
                    <w:autoSpaceDE w:val="0"/>
                    <w:autoSpaceDN w:val="0"/>
                    <w:adjustRightInd w:val="0"/>
                    <w:spacing w:after="1" w:line="200" w:lineRule="atLeast"/>
                    <w:outlineLvl w:val="2"/>
                    <w:rPr>
                      <w:rFonts w:cs="Arial"/>
                      <w:szCs w:val="20"/>
                    </w:rPr>
                  </w:pPr>
                  <w:bookmarkStart w:id="108" w:name="Р2_48"/>
                  <w:bookmarkEnd w:id="108"/>
                  <w:r w:rsidRPr="00D50608">
                    <w:rPr>
                      <w:rFonts w:cs="Arial"/>
                      <w:szCs w:val="20"/>
                    </w:rPr>
                    <w:t>11.10.</w:t>
                  </w:r>
                </w:p>
              </w:tc>
              <w:tc>
                <w:tcPr>
                  <w:tcW w:w="3969" w:type="dxa"/>
                  <w:tcBorders>
                    <w:top w:val="single" w:sz="4" w:space="0" w:color="auto"/>
                    <w:left w:val="single" w:sz="4" w:space="0" w:color="auto"/>
                    <w:bottom w:val="single" w:sz="4" w:space="0" w:color="auto"/>
                    <w:right w:val="single" w:sz="4" w:space="0" w:color="auto"/>
                  </w:tcBorders>
                </w:tcPr>
                <w:p w14:paraId="6827B6E6"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Лифты, в том числе:</w:t>
                  </w:r>
                </w:p>
                <w:p w14:paraId="56A08725"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left w:val="single" w:sz="4" w:space="0" w:color="auto"/>
                    <w:bottom w:val="single" w:sz="4" w:space="0" w:color="auto"/>
                    <w:right w:val="single" w:sz="4" w:space="0" w:color="auto"/>
                  </w:tcBorders>
                </w:tcPr>
                <w:p w14:paraId="676D7E5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E71619A" w14:textId="77777777" w:rsidTr="00FD6223">
              <w:tc>
                <w:tcPr>
                  <w:tcW w:w="765" w:type="dxa"/>
                  <w:tcBorders>
                    <w:top w:val="single" w:sz="4" w:space="0" w:color="auto"/>
                    <w:left w:val="single" w:sz="4" w:space="0" w:color="auto"/>
                    <w:bottom w:val="single" w:sz="4" w:space="0" w:color="auto"/>
                    <w:right w:val="single" w:sz="4" w:space="0" w:color="auto"/>
                  </w:tcBorders>
                </w:tcPr>
                <w:p w14:paraId="0014A0D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11.10.1.</w:t>
                  </w:r>
                </w:p>
              </w:tc>
              <w:tc>
                <w:tcPr>
                  <w:tcW w:w="3969" w:type="dxa"/>
                  <w:tcBorders>
                    <w:top w:val="single" w:sz="4" w:space="0" w:color="auto"/>
                    <w:left w:val="single" w:sz="4" w:space="0" w:color="auto"/>
                    <w:bottom w:val="single" w:sz="4" w:space="0" w:color="auto"/>
                    <w:right w:val="single" w:sz="4" w:space="0" w:color="auto"/>
                  </w:tcBorders>
                </w:tcPr>
                <w:p w14:paraId="326B933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2602" w:type="dxa"/>
                  <w:vMerge/>
                  <w:tcBorders>
                    <w:left w:val="single" w:sz="4" w:space="0" w:color="auto"/>
                    <w:bottom w:val="single" w:sz="4" w:space="0" w:color="auto"/>
                    <w:right w:val="single" w:sz="4" w:space="0" w:color="auto"/>
                  </w:tcBorders>
                </w:tcPr>
                <w:p w14:paraId="63FAFAB8"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128EE85" w14:textId="77777777" w:rsidTr="00FD6223">
              <w:tc>
                <w:tcPr>
                  <w:tcW w:w="765" w:type="dxa"/>
                  <w:tcBorders>
                    <w:top w:val="single" w:sz="4" w:space="0" w:color="auto"/>
                    <w:left w:val="single" w:sz="4" w:space="0" w:color="auto"/>
                    <w:bottom w:val="single" w:sz="4" w:space="0" w:color="auto"/>
                    <w:right w:val="single" w:sz="4" w:space="0" w:color="auto"/>
                  </w:tcBorders>
                </w:tcPr>
                <w:p w14:paraId="4EBA14F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11.10.2.</w:t>
                  </w:r>
                </w:p>
              </w:tc>
              <w:tc>
                <w:tcPr>
                  <w:tcW w:w="3969" w:type="dxa"/>
                  <w:tcBorders>
                    <w:top w:val="single" w:sz="4" w:space="0" w:color="auto"/>
                    <w:left w:val="single" w:sz="4" w:space="0" w:color="auto"/>
                    <w:bottom w:val="single" w:sz="4" w:space="0" w:color="auto"/>
                    <w:right w:val="single" w:sz="4" w:space="0" w:color="auto"/>
                  </w:tcBorders>
                </w:tcPr>
                <w:p w14:paraId="53C3B85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Тип лифта</w:t>
                  </w:r>
                </w:p>
              </w:tc>
              <w:tc>
                <w:tcPr>
                  <w:tcW w:w="2602" w:type="dxa"/>
                  <w:vMerge/>
                  <w:tcBorders>
                    <w:left w:val="single" w:sz="4" w:space="0" w:color="auto"/>
                    <w:bottom w:val="single" w:sz="4" w:space="0" w:color="auto"/>
                    <w:right w:val="single" w:sz="4" w:space="0" w:color="auto"/>
                  </w:tcBorders>
                </w:tcPr>
                <w:p w14:paraId="16832B8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5182646" w14:textId="77777777" w:rsidTr="00FD6223">
              <w:tc>
                <w:tcPr>
                  <w:tcW w:w="765" w:type="dxa"/>
                  <w:tcBorders>
                    <w:top w:val="single" w:sz="4" w:space="0" w:color="auto"/>
                    <w:left w:val="single" w:sz="4" w:space="0" w:color="auto"/>
                    <w:bottom w:val="single" w:sz="4" w:space="0" w:color="auto"/>
                    <w:right w:val="single" w:sz="4" w:space="0" w:color="auto"/>
                  </w:tcBorders>
                </w:tcPr>
                <w:p w14:paraId="5A534B6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11.10.3.</w:t>
                  </w:r>
                </w:p>
              </w:tc>
              <w:tc>
                <w:tcPr>
                  <w:tcW w:w="3969" w:type="dxa"/>
                  <w:tcBorders>
                    <w:top w:val="single" w:sz="4" w:space="0" w:color="auto"/>
                    <w:left w:val="single" w:sz="4" w:space="0" w:color="auto"/>
                    <w:bottom w:val="single" w:sz="4" w:space="0" w:color="auto"/>
                    <w:right w:val="single" w:sz="4" w:space="0" w:color="auto"/>
                  </w:tcBorders>
                </w:tcPr>
                <w:p w14:paraId="48811F5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Заводской номер</w:t>
                  </w:r>
                </w:p>
              </w:tc>
              <w:tc>
                <w:tcPr>
                  <w:tcW w:w="2602" w:type="dxa"/>
                  <w:vMerge/>
                  <w:tcBorders>
                    <w:left w:val="single" w:sz="4" w:space="0" w:color="auto"/>
                    <w:bottom w:val="single" w:sz="4" w:space="0" w:color="auto"/>
                    <w:right w:val="single" w:sz="4" w:space="0" w:color="auto"/>
                  </w:tcBorders>
                </w:tcPr>
                <w:p w14:paraId="1C9B18E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4C92E13" w14:textId="77777777" w:rsidTr="00FD6223">
              <w:tc>
                <w:tcPr>
                  <w:tcW w:w="765" w:type="dxa"/>
                  <w:tcBorders>
                    <w:top w:val="single" w:sz="4" w:space="0" w:color="auto"/>
                    <w:left w:val="single" w:sz="4" w:space="0" w:color="auto"/>
                    <w:bottom w:val="single" w:sz="4" w:space="0" w:color="auto"/>
                    <w:right w:val="single" w:sz="4" w:space="0" w:color="auto"/>
                  </w:tcBorders>
                </w:tcPr>
                <w:p w14:paraId="0A810DAB"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11.10.4.</w:t>
                  </w:r>
                </w:p>
              </w:tc>
              <w:tc>
                <w:tcPr>
                  <w:tcW w:w="3969" w:type="dxa"/>
                  <w:tcBorders>
                    <w:top w:val="single" w:sz="4" w:space="0" w:color="auto"/>
                    <w:left w:val="single" w:sz="4" w:space="0" w:color="auto"/>
                    <w:bottom w:val="single" w:sz="4" w:space="0" w:color="auto"/>
                    <w:right w:val="single" w:sz="4" w:space="0" w:color="auto"/>
                  </w:tcBorders>
                </w:tcPr>
                <w:p w14:paraId="13F6227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Инвентарный номер</w:t>
                  </w:r>
                </w:p>
              </w:tc>
              <w:tc>
                <w:tcPr>
                  <w:tcW w:w="2602" w:type="dxa"/>
                  <w:vMerge/>
                  <w:tcBorders>
                    <w:left w:val="single" w:sz="4" w:space="0" w:color="auto"/>
                    <w:bottom w:val="single" w:sz="4" w:space="0" w:color="auto"/>
                    <w:right w:val="single" w:sz="4" w:space="0" w:color="auto"/>
                  </w:tcBorders>
                </w:tcPr>
                <w:p w14:paraId="6495757D"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43EC049" w14:textId="77777777" w:rsidTr="00FD6223">
              <w:tc>
                <w:tcPr>
                  <w:tcW w:w="765" w:type="dxa"/>
                  <w:tcBorders>
                    <w:top w:val="single" w:sz="4" w:space="0" w:color="auto"/>
                    <w:left w:val="single" w:sz="4" w:space="0" w:color="auto"/>
                    <w:bottom w:val="single" w:sz="4" w:space="0" w:color="auto"/>
                    <w:right w:val="single" w:sz="4" w:space="0" w:color="auto"/>
                  </w:tcBorders>
                </w:tcPr>
                <w:p w14:paraId="44F97DC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11.10.5.</w:t>
                  </w:r>
                </w:p>
              </w:tc>
              <w:tc>
                <w:tcPr>
                  <w:tcW w:w="3969" w:type="dxa"/>
                  <w:tcBorders>
                    <w:top w:val="single" w:sz="4" w:space="0" w:color="auto"/>
                    <w:left w:val="single" w:sz="4" w:space="0" w:color="auto"/>
                    <w:bottom w:val="single" w:sz="4" w:space="0" w:color="auto"/>
                    <w:right w:val="single" w:sz="4" w:space="0" w:color="auto"/>
                  </w:tcBorders>
                </w:tcPr>
                <w:p w14:paraId="325BCE5B"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Грузоподъемность</w:t>
                  </w:r>
                </w:p>
              </w:tc>
              <w:tc>
                <w:tcPr>
                  <w:tcW w:w="2602" w:type="dxa"/>
                  <w:vMerge/>
                  <w:tcBorders>
                    <w:left w:val="single" w:sz="4" w:space="0" w:color="auto"/>
                    <w:bottom w:val="single" w:sz="4" w:space="0" w:color="auto"/>
                    <w:right w:val="single" w:sz="4" w:space="0" w:color="auto"/>
                  </w:tcBorders>
                </w:tcPr>
                <w:p w14:paraId="07084B55"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AED3663" w14:textId="77777777" w:rsidTr="00FD6223">
              <w:tc>
                <w:tcPr>
                  <w:tcW w:w="765" w:type="dxa"/>
                  <w:tcBorders>
                    <w:top w:val="single" w:sz="4" w:space="0" w:color="auto"/>
                    <w:left w:val="single" w:sz="4" w:space="0" w:color="auto"/>
                    <w:bottom w:val="single" w:sz="4" w:space="0" w:color="auto"/>
                    <w:right w:val="single" w:sz="4" w:space="0" w:color="auto"/>
                  </w:tcBorders>
                </w:tcPr>
                <w:p w14:paraId="5663AA8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11.10.6.</w:t>
                  </w:r>
                </w:p>
              </w:tc>
              <w:tc>
                <w:tcPr>
                  <w:tcW w:w="3969" w:type="dxa"/>
                  <w:tcBorders>
                    <w:top w:val="single" w:sz="4" w:space="0" w:color="auto"/>
                    <w:left w:val="single" w:sz="4" w:space="0" w:color="auto"/>
                    <w:bottom w:val="single" w:sz="4" w:space="0" w:color="auto"/>
                    <w:right w:val="single" w:sz="4" w:space="0" w:color="auto"/>
                  </w:tcBorders>
                </w:tcPr>
                <w:p w14:paraId="4890E59D"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2602" w:type="dxa"/>
                  <w:vMerge/>
                  <w:tcBorders>
                    <w:left w:val="single" w:sz="4" w:space="0" w:color="auto"/>
                    <w:bottom w:val="single" w:sz="4" w:space="0" w:color="auto"/>
                    <w:right w:val="single" w:sz="4" w:space="0" w:color="auto"/>
                  </w:tcBorders>
                </w:tcPr>
                <w:p w14:paraId="79C58E33"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5E5E032A" w14:textId="77777777" w:rsidTr="00FD6223">
              <w:tc>
                <w:tcPr>
                  <w:tcW w:w="765" w:type="dxa"/>
                  <w:tcBorders>
                    <w:top w:val="single" w:sz="4" w:space="0" w:color="auto"/>
                    <w:left w:val="single" w:sz="4" w:space="0" w:color="auto"/>
                    <w:bottom w:val="single" w:sz="4" w:space="0" w:color="auto"/>
                    <w:right w:val="single" w:sz="4" w:space="0" w:color="auto"/>
                  </w:tcBorders>
                </w:tcPr>
                <w:p w14:paraId="694C312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11.10.7.</w:t>
                  </w:r>
                </w:p>
              </w:tc>
              <w:tc>
                <w:tcPr>
                  <w:tcW w:w="3969" w:type="dxa"/>
                  <w:tcBorders>
                    <w:top w:val="single" w:sz="4" w:space="0" w:color="auto"/>
                    <w:left w:val="single" w:sz="4" w:space="0" w:color="auto"/>
                    <w:bottom w:val="single" w:sz="4" w:space="0" w:color="auto"/>
                    <w:right w:val="single" w:sz="4" w:space="0" w:color="auto"/>
                  </w:tcBorders>
                </w:tcPr>
                <w:p w14:paraId="2B079AE9"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tc>
              <w:tc>
                <w:tcPr>
                  <w:tcW w:w="2602" w:type="dxa"/>
                  <w:vMerge/>
                  <w:tcBorders>
                    <w:left w:val="single" w:sz="4" w:space="0" w:color="auto"/>
                    <w:bottom w:val="single" w:sz="4" w:space="0" w:color="auto"/>
                    <w:right w:val="single" w:sz="4" w:space="0" w:color="auto"/>
                  </w:tcBorders>
                </w:tcPr>
                <w:p w14:paraId="5DCEB762"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6CD118AD" w14:textId="77777777" w:rsidTr="00FD6223">
              <w:tc>
                <w:tcPr>
                  <w:tcW w:w="765" w:type="dxa"/>
                  <w:tcBorders>
                    <w:top w:val="single" w:sz="4" w:space="0" w:color="auto"/>
                    <w:left w:val="single" w:sz="4" w:space="0" w:color="auto"/>
                    <w:bottom w:val="single" w:sz="4" w:space="0" w:color="auto"/>
                    <w:right w:val="single" w:sz="4" w:space="0" w:color="auto"/>
                  </w:tcBorders>
                </w:tcPr>
                <w:p w14:paraId="57AC56E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11.10.8.</w:t>
                  </w:r>
                </w:p>
              </w:tc>
              <w:tc>
                <w:tcPr>
                  <w:tcW w:w="3969" w:type="dxa"/>
                  <w:tcBorders>
                    <w:top w:val="single" w:sz="4" w:space="0" w:color="auto"/>
                    <w:left w:val="single" w:sz="4" w:space="0" w:color="auto"/>
                    <w:bottom w:val="single" w:sz="4" w:space="0" w:color="auto"/>
                    <w:right w:val="single" w:sz="4" w:space="0" w:color="auto"/>
                  </w:tcBorders>
                </w:tcPr>
                <w:p w14:paraId="098F6E7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602" w:type="dxa"/>
                  <w:vMerge/>
                  <w:tcBorders>
                    <w:left w:val="single" w:sz="4" w:space="0" w:color="auto"/>
                    <w:bottom w:val="single" w:sz="4" w:space="0" w:color="auto"/>
                    <w:right w:val="single" w:sz="4" w:space="0" w:color="auto"/>
                  </w:tcBorders>
                </w:tcPr>
                <w:p w14:paraId="5E8D465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54F0ED2" w14:textId="77777777" w:rsidTr="00FD6223">
              <w:tc>
                <w:tcPr>
                  <w:tcW w:w="765" w:type="dxa"/>
                  <w:tcBorders>
                    <w:top w:val="single" w:sz="4" w:space="0" w:color="auto"/>
                    <w:left w:val="single" w:sz="4" w:space="0" w:color="auto"/>
                    <w:bottom w:val="single" w:sz="4" w:space="0" w:color="auto"/>
                    <w:right w:val="single" w:sz="4" w:space="0" w:color="auto"/>
                  </w:tcBorders>
                </w:tcPr>
                <w:p w14:paraId="2CAC9C36"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11.10.9.</w:t>
                  </w:r>
                </w:p>
              </w:tc>
              <w:tc>
                <w:tcPr>
                  <w:tcW w:w="3969" w:type="dxa"/>
                  <w:tcBorders>
                    <w:top w:val="single" w:sz="4" w:space="0" w:color="auto"/>
                    <w:left w:val="single" w:sz="4" w:space="0" w:color="auto"/>
                    <w:bottom w:val="single" w:sz="4" w:space="0" w:color="auto"/>
                    <w:right w:val="single" w:sz="4" w:space="0" w:color="auto"/>
                  </w:tcBorders>
                </w:tcPr>
                <w:p w14:paraId="74F184B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602" w:type="dxa"/>
                  <w:vMerge/>
                  <w:tcBorders>
                    <w:left w:val="single" w:sz="4" w:space="0" w:color="auto"/>
                    <w:bottom w:val="single" w:sz="4" w:space="0" w:color="auto"/>
                    <w:right w:val="single" w:sz="4" w:space="0" w:color="auto"/>
                  </w:tcBorders>
                </w:tcPr>
                <w:p w14:paraId="707DCDDA"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BB015E7" w14:textId="77777777" w:rsidTr="00FD6223">
              <w:tc>
                <w:tcPr>
                  <w:tcW w:w="765" w:type="dxa"/>
                  <w:tcBorders>
                    <w:top w:val="single" w:sz="4" w:space="0" w:color="auto"/>
                    <w:left w:val="single" w:sz="4" w:space="0" w:color="auto"/>
                    <w:bottom w:val="single" w:sz="4" w:space="0" w:color="auto"/>
                    <w:right w:val="single" w:sz="4" w:space="0" w:color="auto"/>
                  </w:tcBorders>
                </w:tcPr>
                <w:p w14:paraId="64F8540C" w14:textId="77777777" w:rsidR="00887F9F" w:rsidRPr="00D50608" w:rsidRDefault="00887F9F" w:rsidP="00887F9F">
                  <w:pPr>
                    <w:autoSpaceDE w:val="0"/>
                    <w:autoSpaceDN w:val="0"/>
                    <w:adjustRightInd w:val="0"/>
                    <w:spacing w:after="1" w:line="200" w:lineRule="atLeast"/>
                    <w:outlineLvl w:val="2"/>
                    <w:rPr>
                      <w:rFonts w:cs="Arial"/>
                      <w:szCs w:val="20"/>
                    </w:rPr>
                  </w:pPr>
                  <w:bookmarkStart w:id="109" w:name="Р2_49"/>
                  <w:bookmarkEnd w:id="109"/>
                  <w:r w:rsidRPr="00D50608">
                    <w:rPr>
                      <w:rFonts w:cs="Arial"/>
                      <w:szCs w:val="20"/>
                    </w:rPr>
                    <w:t>11.11.</w:t>
                  </w:r>
                </w:p>
              </w:tc>
              <w:tc>
                <w:tcPr>
                  <w:tcW w:w="6571" w:type="dxa"/>
                  <w:gridSpan w:val="2"/>
                  <w:tcBorders>
                    <w:top w:val="single" w:sz="4" w:space="0" w:color="auto"/>
                    <w:left w:val="single" w:sz="4" w:space="0" w:color="auto"/>
                    <w:bottom w:val="single" w:sz="4" w:space="0" w:color="auto"/>
                    <w:right w:val="single" w:sz="4" w:space="0" w:color="auto"/>
                  </w:tcBorders>
                </w:tcPr>
                <w:p w14:paraId="25BD2E52"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 (жилой дом), используемый в качестве общежития:</w:t>
                  </w:r>
                </w:p>
                <w:p w14:paraId="65A6D116" w14:textId="77777777" w:rsidR="00806675" w:rsidRPr="00D50608" w:rsidRDefault="00806675" w:rsidP="00887F9F">
                  <w:pPr>
                    <w:autoSpaceDE w:val="0"/>
                    <w:autoSpaceDN w:val="0"/>
                    <w:adjustRightInd w:val="0"/>
                    <w:spacing w:after="1" w:line="200" w:lineRule="atLeast"/>
                    <w:jc w:val="both"/>
                    <w:rPr>
                      <w:rFonts w:cs="Arial"/>
                      <w:szCs w:val="20"/>
                    </w:rPr>
                  </w:pPr>
                </w:p>
              </w:tc>
            </w:tr>
            <w:tr w:rsidR="00887F9F" w:rsidRPr="00D50608" w14:paraId="5A4DB561" w14:textId="77777777" w:rsidTr="00FD6223">
              <w:tc>
                <w:tcPr>
                  <w:tcW w:w="765" w:type="dxa"/>
                  <w:tcBorders>
                    <w:top w:val="single" w:sz="4" w:space="0" w:color="auto"/>
                    <w:left w:val="single" w:sz="4" w:space="0" w:color="auto"/>
                    <w:bottom w:val="single" w:sz="4" w:space="0" w:color="auto"/>
                    <w:right w:val="single" w:sz="4" w:space="0" w:color="auto"/>
                  </w:tcBorders>
                </w:tcPr>
                <w:p w14:paraId="3D4521C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11.11.1.</w:t>
                  </w:r>
                </w:p>
              </w:tc>
              <w:tc>
                <w:tcPr>
                  <w:tcW w:w="3969" w:type="dxa"/>
                  <w:tcBorders>
                    <w:top w:val="single" w:sz="4" w:space="0" w:color="auto"/>
                    <w:left w:val="single" w:sz="4" w:space="0" w:color="auto"/>
                    <w:bottom w:val="single" w:sz="4" w:space="0" w:color="auto"/>
                    <w:right w:val="single" w:sz="4" w:space="0" w:color="auto"/>
                  </w:tcBorders>
                </w:tcPr>
                <w:p w14:paraId="202C8CA2"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земельного участка </w:t>
                  </w:r>
                  <w:r w:rsidRPr="00806675">
                    <w:rPr>
                      <w:rFonts w:cs="Arial"/>
                      <w:szCs w:val="20"/>
                      <w:shd w:val="clear" w:color="auto" w:fill="C0C0C0"/>
                    </w:rPr>
                    <w:t>(при наличии)</w:t>
                  </w:r>
                </w:p>
                <w:p w14:paraId="681BDA12" w14:textId="77777777" w:rsidR="00806675" w:rsidRDefault="00806675" w:rsidP="00887F9F">
                  <w:pPr>
                    <w:autoSpaceDE w:val="0"/>
                    <w:autoSpaceDN w:val="0"/>
                    <w:adjustRightInd w:val="0"/>
                    <w:spacing w:after="1" w:line="200" w:lineRule="atLeast"/>
                    <w:jc w:val="both"/>
                    <w:rPr>
                      <w:rFonts w:cs="Arial"/>
                      <w:szCs w:val="20"/>
                    </w:rPr>
                  </w:pPr>
                </w:p>
                <w:p w14:paraId="0F89DFB9"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val="restart"/>
                  <w:tcBorders>
                    <w:top w:val="single" w:sz="4" w:space="0" w:color="auto"/>
                    <w:left w:val="single" w:sz="4" w:space="0" w:color="auto"/>
                    <w:bottom w:val="single" w:sz="4" w:space="0" w:color="auto"/>
                    <w:right w:val="single" w:sz="4" w:space="0" w:color="auto"/>
                  </w:tcBorders>
                </w:tcPr>
                <w:p w14:paraId="3758875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земельного участка на </w:t>
                  </w:r>
                  <w:r w:rsidRPr="00806675">
                    <w:rPr>
                      <w:rFonts w:cs="Arial"/>
                      <w:szCs w:val="20"/>
                      <w:shd w:val="clear" w:color="auto" w:fill="C0C0C0"/>
                    </w:rPr>
                    <w:t>государственный</w:t>
                  </w:r>
                  <w:r w:rsidRPr="00D50608">
                    <w:rPr>
                      <w:rFonts w:cs="Arial"/>
                      <w:szCs w:val="20"/>
                    </w:rPr>
                    <w:t xml:space="preserve"> кадастровый учет </w:t>
                  </w:r>
                  <w:r w:rsidRPr="00806675">
                    <w:rPr>
                      <w:rFonts w:cs="Arial"/>
                      <w:szCs w:val="20"/>
                      <w:shd w:val="clear" w:color="auto" w:fill="C0C0C0"/>
                    </w:rPr>
                    <w:t>либо принятия акта об использовании многоквартирного дома (жилого дома) в качестве общежития (при отсутствии кадастрового номера)</w:t>
                  </w:r>
                </w:p>
              </w:tc>
            </w:tr>
            <w:tr w:rsidR="00887F9F" w:rsidRPr="00D50608" w14:paraId="426C7474" w14:textId="77777777" w:rsidTr="00FD6223">
              <w:tc>
                <w:tcPr>
                  <w:tcW w:w="765" w:type="dxa"/>
                  <w:tcBorders>
                    <w:top w:val="single" w:sz="4" w:space="0" w:color="auto"/>
                    <w:left w:val="single" w:sz="4" w:space="0" w:color="auto"/>
                    <w:bottom w:val="single" w:sz="4" w:space="0" w:color="auto"/>
                    <w:right w:val="single" w:sz="4" w:space="0" w:color="auto"/>
                  </w:tcBorders>
                </w:tcPr>
                <w:p w14:paraId="723425B9"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11.11.2.</w:t>
                  </w:r>
                </w:p>
              </w:tc>
              <w:tc>
                <w:tcPr>
                  <w:tcW w:w="3969" w:type="dxa"/>
                  <w:tcBorders>
                    <w:top w:val="single" w:sz="4" w:space="0" w:color="auto"/>
                    <w:left w:val="single" w:sz="4" w:space="0" w:color="auto"/>
                    <w:bottom w:val="single" w:sz="4" w:space="0" w:color="auto"/>
                    <w:right w:val="single" w:sz="4" w:space="0" w:color="auto"/>
                  </w:tcBorders>
                </w:tcPr>
                <w:p w14:paraId="5598221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tc>
              <w:tc>
                <w:tcPr>
                  <w:tcW w:w="2602" w:type="dxa"/>
                  <w:vMerge/>
                  <w:tcBorders>
                    <w:top w:val="single" w:sz="4" w:space="0" w:color="auto"/>
                    <w:left w:val="single" w:sz="4" w:space="0" w:color="auto"/>
                    <w:bottom w:val="single" w:sz="4" w:space="0" w:color="auto"/>
                    <w:right w:val="single" w:sz="4" w:space="0" w:color="auto"/>
                  </w:tcBorders>
                </w:tcPr>
                <w:p w14:paraId="4860BE2C"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0B22B5C" w14:textId="77777777" w:rsidTr="00FD6223">
              <w:tc>
                <w:tcPr>
                  <w:tcW w:w="765" w:type="dxa"/>
                  <w:tcBorders>
                    <w:top w:val="single" w:sz="4" w:space="0" w:color="auto"/>
                    <w:left w:val="single" w:sz="4" w:space="0" w:color="auto"/>
                    <w:bottom w:val="single" w:sz="4" w:space="0" w:color="auto"/>
                    <w:right w:val="single" w:sz="4" w:space="0" w:color="auto"/>
                  </w:tcBorders>
                </w:tcPr>
                <w:p w14:paraId="55BC5125" w14:textId="77777777" w:rsidR="00887F9F" w:rsidRPr="00D50608" w:rsidRDefault="00887F9F" w:rsidP="00887F9F">
                  <w:pPr>
                    <w:autoSpaceDE w:val="0"/>
                    <w:autoSpaceDN w:val="0"/>
                    <w:adjustRightInd w:val="0"/>
                    <w:spacing w:after="1" w:line="200" w:lineRule="atLeast"/>
                    <w:outlineLvl w:val="2"/>
                    <w:rPr>
                      <w:rFonts w:cs="Arial"/>
                      <w:szCs w:val="20"/>
                    </w:rPr>
                  </w:pPr>
                  <w:bookmarkStart w:id="110" w:name="Р2_50"/>
                  <w:bookmarkEnd w:id="110"/>
                  <w:r w:rsidRPr="00D50608">
                    <w:rPr>
                      <w:rFonts w:cs="Arial"/>
                      <w:szCs w:val="20"/>
                    </w:rPr>
                    <w:t>11.12.</w:t>
                  </w:r>
                </w:p>
              </w:tc>
              <w:tc>
                <w:tcPr>
                  <w:tcW w:w="6571" w:type="dxa"/>
                  <w:gridSpan w:val="2"/>
                  <w:tcBorders>
                    <w:top w:val="single" w:sz="4" w:space="0" w:color="auto"/>
                    <w:left w:val="single" w:sz="4" w:space="0" w:color="auto"/>
                    <w:bottom w:val="single" w:sz="4" w:space="0" w:color="auto"/>
                    <w:right w:val="single" w:sz="4" w:space="0" w:color="auto"/>
                  </w:tcBorders>
                </w:tcPr>
                <w:p w14:paraId="3481CB77"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Сведения о жилых помещениях в многоквартирном доме (жилом доме), используемом в качестве общежития:</w:t>
                  </w:r>
                </w:p>
                <w:p w14:paraId="72675198" w14:textId="77777777" w:rsidR="00806675" w:rsidRPr="00D50608" w:rsidRDefault="00806675" w:rsidP="00887F9F">
                  <w:pPr>
                    <w:autoSpaceDE w:val="0"/>
                    <w:autoSpaceDN w:val="0"/>
                    <w:adjustRightInd w:val="0"/>
                    <w:spacing w:after="1" w:line="200" w:lineRule="atLeast"/>
                    <w:jc w:val="both"/>
                    <w:rPr>
                      <w:rFonts w:cs="Arial"/>
                      <w:szCs w:val="20"/>
                    </w:rPr>
                  </w:pPr>
                </w:p>
              </w:tc>
            </w:tr>
            <w:tr w:rsidR="00887F9F" w:rsidRPr="00D50608" w14:paraId="2EB32FD7" w14:textId="77777777" w:rsidTr="00FD6223">
              <w:tc>
                <w:tcPr>
                  <w:tcW w:w="765" w:type="dxa"/>
                  <w:tcBorders>
                    <w:top w:val="single" w:sz="4" w:space="0" w:color="auto"/>
                    <w:left w:val="single" w:sz="4" w:space="0" w:color="auto"/>
                    <w:bottom w:val="single" w:sz="4" w:space="0" w:color="auto"/>
                    <w:right w:val="single" w:sz="4" w:space="0" w:color="auto"/>
                  </w:tcBorders>
                </w:tcPr>
                <w:p w14:paraId="4E3614B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11.12.1.</w:t>
                  </w:r>
                </w:p>
              </w:tc>
              <w:tc>
                <w:tcPr>
                  <w:tcW w:w="3969" w:type="dxa"/>
                  <w:tcBorders>
                    <w:top w:val="single" w:sz="4" w:space="0" w:color="auto"/>
                    <w:left w:val="single" w:sz="4" w:space="0" w:color="auto"/>
                    <w:bottom w:val="single" w:sz="4" w:space="0" w:color="auto"/>
                    <w:right w:val="single" w:sz="4" w:space="0" w:color="auto"/>
                  </w:tcBorders>
                </w:tcPr>
                <w:p w14:paraId="0BC524A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Номер жилого помещения</w:t>
                  </w:r>
                </w:p>
              </w:tc>
              <w:tc>
                <w:tcPr>
                  <w:tcW w:w="2602" w:type="dxa"/>
                  <w:tcBorders>
                    <w:top w:val="single" w:sz="4" w:space="0" w:color="auto"/>
                    <w:left w:val="single" w:sz="4" w:space="0" w:color="auto"/>
                    <w:bottom w:val="single" w:sz="4" w:space="0" w:color="auto"/>
                    <w:right w:val="single" w:sz="4" w:space="0" w:color="auto"/>
                  </w:tcBorders>
                </w:tcPr>
                <w:p w14:paraId="251B986C"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w:t>
                  </w:r>
                  <w:r w:rsidRPr="00D50608">
                    <w:rPr>
                      <w:rFonts w:cs="Arial"/>
                      <w:szCs w:val="20"/>
                    </w:rPr>
                    <w:lastRenderedPageBreak/>
                    <w:t xml:space="preserve">использованию в качестве общежития, или принятия акта об использовании многоквартирного дома (жилого дома) в качестве общежития либо со дня </w:t>
                  </w:r>
                  <w:r w:rsidRPr="00806675">
                    <w:rPr>
                      <w:rFonts w:cs="Arial"/>
                      <w:szCs w:val="20"/>
                      <w:shd w:val="clear" w:color="auto" w:fill="C0C0C0"/>
                    </w:rPr>
                    <w:t>внесения</w:t>
                  </w:r>
                  <w:r w:rsidRPr="00D50608">
                    <w:rPr>
                      <w:rFonts w:cs="Arial"/>
                      <w:szCs w:val="20"/>
                    </w:rPr>
                    <w:t xml:space="preserve"> изменений </w:t>
                  </w:r>
                  <w:r w:rsidRPr="00806675">
                    <w:rPr>
                      <w:rFonts w:cs="Arial"/>
                      <w:szCs w:val="20"/>
                      <w:shd w:val="clear" w:color="auto" w:fill="C0C0C0"/>
                    </w:rPr>
                    <w:t>в акт об использовании многоквартирного дома (жилого дома) в качестве общежития</w:t>
                  </w:r>
                </w:p>
              </w:tc>
            </w:tr>
            <w:tr w:rsidR="00887F9F" w:rsidRPr="00D50608" w14:paraId="3F230B1D" w14:textId="77777777" w:rsidTr="00FD6223">
              <w:tc>
                <w:tcPr>
                  <w:tcW w:w="765" w:type="dxa"/>
                  <w:tcBorders>
                    <w:top w:val="single" w:sz="4" w:space="0" w:color="auto"/>
                    <w:left w:val="single" w:sz="4" w:space="0" w:color="auto"/>
                    <w:bottom w:val="single" w:sz="4" w:space="0" w:color="auto"/>
                    <w:right w:val="single" w:sz="4" w:space="0" w:color="auto"/>
                  </w:tcBorders>
                </w:tcPr>
                <w:p w14:paraId="2B3F2552"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11.12.1.1.</w:t>
                  </w:r>
                </w:p>
              </w:tc>
              <w:tc>
                <w:tcPr>
                  <w:tcW w:w="3969" w:type="dxa"/>
                  <w:tcBorders>
                    <w:top w:val="single" w:sz="4" w:space="0" w:color="auto"/>
                    <w:left w:val="single" w:sz="4" w:space="0" w:color="auto"/>
                    <w:bottom w:val="single" w:sz="4" w:space="0" w:color="auto"/>
                    <w:right w:val="single" w:sz="4" w:space="0" w:color="auto"/>
                  </w:tcBorders>
                </w:tcPr>
                <w:p w14:paraId="308788F1"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жилого помещения (путем выбора его из информации, содержащейся в системе) </w:t>
                  </w:r>
                  <w:r w:rsidRPr="00806675">
                    <w:rPr>
                      <w:rFonts w:cs="Arial"/>
                      <w:szCs w:val="20"/>
                      <w:shd w:val="clear" w:color="auto" w:fill="C0C0C0"/>
                    </w:rPr>
                    <w:t>(при наличии)</w:t>
                  </w:r>
                </w:p>
              </w:tc>
              <w:tc>
                <w:tcPr>
                  <w:tcW w:w="2602" w:type="dxa"/>
                  <w:tcBorders>
                    <w:top w:val="single" w:sz="4" w:space="0" w:color="auto"/>
                    <w:left w:val="single" w:sz="4" w:space="0" w:color="auto"/>
                    <w:bottom w:val="single" w:sz="4" w:space="0" w:color="auto"/>
                    <w:right w:val="single" w:sz="4" w:space="0" w:color="auto"/>
                  </w:tcBorders>
                </w:tcPr>
                <w:p w14:paraId="5A9D4A55"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жилого помещения на </w:t>
                  </w:r>
                  <w:r w:rsidRPr="00806675">
                    <w:rPr>
                      <w:rFonts w:cs="Arial"/>
                      <w:szCs w:val="20"/>
                      <w:shd w:val="clear" w:color="auto" w:fill="C0C0C0"/>
                    </w:rPr>
                    <w:t>государственный</w:t>
                  </w:r>
                  <w:r w:rsidRPr="00D50608">
                    <w:rPr>
                      <w:rFonts w:cs="Arial"/>
                      <w:szCs w:val="20"/>
                    </w:rPr>
                    <w:t xml:space="preserve"> кадастровый учет</w:t>
                  </w:r>
                </w:p>
                <w:p w14:paraId="5F399557" w14:textId="77777777" w:rsidR="00806675" w:rsidRPr="00D50608" w:rsidRDefault="00806675" w:rsidP="00887F9F">
                  <w:pPr>
                    <w:autoSpaceDE w:val="0"/>
                    <w:autoSpaceDN w:val="0"/>
                    <w:adjustRightInd w:val="0"/>
                    <w:spacing w:after="1" w:line="200" w:lineRule="atLeast"/>
                    <w:jc w:val="both"/>
                    <w:rPr>
                      <w:rFonts w:cs="Arial"/>
                      <w:szCs w:val="20"/>
                    </w:rPr>
                  </w:pPr>
                </w:p>
              </w:tc>
            </w:tr>
            <w:tr w:rsidR="00887F9F" w:rsidRPr="00D50608" w14:paraId="07DFAD9D" w14:textId="77777777" w:rsidTr="00FD6223">
              <w:tc>
                <w:tcPr>
                  <w:tcW w:w="765" w:type="dxa"/>
                  <w:tcBorders>
                    <w:top w:val="single" w:sz="4" w:space="0" w:color="auto"/>
                    <w:left w:val="single" w:sz="4" w:space="0" w:color="auto"/>
                    <w:bottom w:val="single" w:sz="4" w:space="0" w:color="auto"/>
                    <w:right w:val="single" w:sz="4" w:space="0" w:color="auto"/>
                  </w:tcBorders>
                </w:tcPr>
                <w:p w14:paraId="3E6E2F94"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11.12.1.2.</w:t>
                  </w:r>
                </w:p>
              </w:tc>
              <w:tc>
                <w:tcPr>
                  <w:tcW w:w="3969" w:type="dxa"/>
                  <w:tcBorders>
                    <w:top w:val="single" w:sz="4" w:space="0" w:color="auto"/>
                    <w:left w:val="single" w:sz="4" w:space="0" w:color="auto"/>
                    <w:bottom w:val="single" w:sz="4" w:space="0" w:color="auto"/>
                    <w:right w:val="single" w:sz="4" w:space="0" w:color="auto"/>
                  </w:tcBorders>
                </w:tcPr>
                <w:p w14:paraId="242404A7"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Общая площадь жилого помещения</w:t>
                  </w:r>
                </w:p>
              </w:tc>
              <w:tc>
                <w:tcPr>
                  <w:tcW w:w="2602" w:type="dxa"/>
                  <w:vMerge w:val="restart"/>
                  <w:tcBorders>
                    <w:top w:val="single" w:sz="4" w:space="0" w:color="auto"/>
                    <w:left w:val="single" w:sz="4" w:space="0" w:color="auto"/>
                    <w:bottom w:val="single" w:sz="4" w:space="0" w:color="auto"/>
                    <w:right w:val="single" w:sz="4" w:space="0" w:color="auto"/>
                  </w:tcBorders>
                </w:tcPr>
                <w:p w14:paraId="14D343E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w:t>
                  </w:r>
                  <w:r w:rsidRPr="00806675">
                    <w:rPr>
                      <w:rFonts w:cs="Arial"/>
                      <w:szCs w:val="20"/>
                      <w:shd w:val="clear" w:color="auto" w:fill="C0C0C0"/>
                    </w:rPr>
                    <w:t>внесения</w:t>
                  </w:r>
                  <w:r w:rsidRPr="00D50608">
                    <w:rPr>
                      <w:rFonts w:cs="Arial"/>
                      <w:szCs w:val="20"/>
                    </w:rPr>
                    <w:t xml:space="preserve"> изменений </w:t>
                  </w:r>
                  <w:r w:rsidRPr="00806675">
                    <w:rPr>
                      <w:rFonts w:cs="Arial"/>
                      <w:szCs w:val="20"/>
                      <w:shd w:val="clear" w:color="auto" w:fill="C0C0C0"/>
                    </w:rPr>
                    <w:t>в акт об использовании многоквартирного дома (жилого дома) в качестве общежития</w:t>
                  </w:r>
                </w:p>
              </w:tc>
            </w:tr>
            <w:tr w:rsidR="00887F9F" w:rsidRPr="00D50608" w14:paraId="00BEA421" w14:textId="77777777" w:rsidTr="00FD6223">
              <w:tc>
                <w:tcPr>
                  <w:tcW w:w="765" w:type="dxa"/>
                  <w:tcBorders>
                    <w:top w:val="single" w:sz="4" w:space="0" w:color="auto"/>
                    <w:left w:val="single" w:sz="4" w:space="0" w:color="auto"/>
                    <w:bottom w:val="single" w:sz="4" w:space="0" w:color="auto"/>
                    <w:right w:val="single" w:sz="4" w:space="0" w:color="auto"/>
                  </w:tcBorders>
                </w:tcPr>
                <w:p w14:paraId="2B140D3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11.12.1.3.</w:t>
                  </w:r>
                </w:p>
              </w:tc>
              <w:tc>
                <w:tcPr>
                  <w:tcW w:w="3969" w:type="dxa"/>
                  <w:tcBorders>
                    <w:top w:val="single" w:sz="4" w:space="0" w:color="auto"/>
                    <w:left w:val="single" w:sz="4" w:space="0" w:color="auto"/>
                    <w:bottom w:val="single" w:sz="4" w:space="0" w:color="auto"/>
                    <w:right w:val="single" w:sz="4" w:space="0" w:color="auto"/>
                  </w:tcBorders>
                </w:tcPr>
                <w:p w14:paraId="3B4BE52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Жилая площадь жилого помещения</w:t>
                  </w:r>
                </w:p>
              </w:tc>
              <w:tc>
                <w:tcPr>
                  <w:tcW w:w="2602" w:type="dxa"/>
                  <w:vMerge/>
                  <w:tcBorders>
                    <w:top w:val="single" w:sz="4" w:space="0" w:color="auto"/>
                    <w:left w:val="single" w:sz="4" w:space="0" w:color="auto"/>
                    <w:bottom w:val="single" w:sz="4" w:space="0" w:color="auto"/>
                    <w:right w:val="single" w:sz="4" w:space="0" w:color="auto"/>
                  </w:tcBorders>
                </w:tcPr>
                <w:p w14:paraId="69A1D6E9"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31AFB2CC" w14:textId="77777777" w:rsidTr="00FD6223">
              <w:tc>
                <w:tcPr>
                  <w:tcW w:w="765" w:type="dxa"/>
                  <w:tcBorders>
                    <w:top w:val="single" w:sz="4" w:space="0" w:color="auto"/>
                    <w:left w:val="single" w:sz="4" w:space="0" w:color="auto"/>
                    <w:bottom w:val="single" w:sz="4" w:space="0" w:color="auto"/>
                    <w:right w:val="single" w:sz="4" w:space="0" w:color="auto"/>
                  </w:tcBorders>
                </w:tcPr>
                <w:p w14:paraId="2CAB46A7"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11.12.1.4.</w:t>
                  </w:r>
                </w:p>
              </w:tc>
              <w:tc>
                <w:tcPr>
                  <w:tcW w:w="3969" w:type="dxa"/>
                  <w:tcBorders>
                    <w:top w:val="single" w:sz="4" w:space="0" w:color="auto"/>
                    <w:left w:val="single" w:sz="4" w:space="0" w:color="auto"/>
                    <w:bottom w:val="single" w:sz="4" w:space="0" w:color="auto"/>
                    <w:right w:val="single" w:sz="4" w:space="0" w:color="auto"/>
                  </w:tcBorders>
                </w:tcPr>
                <w:p w14:paraId="41C24524"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расположено жилое помещение (при наличии)</w:t>
                  </w:r>
                </w:p>
              </w:tc>
              <w:tc>
                <w:tcPr>
                  <w:tcW w:w="2602" w:type="dxa"/>
                  <w:vMerge/>
                  <w:tcBorders>
                    <w:top w:val="single" w:sz="4" w:space="0" w:color="auto"/>
                    <w:left w:val="single" w:sz="4" w:space="0" w:color="auto"/>
                    <w:bottom w:val="single" w:sz="4" w:space="0" w:color="auto"/>
                    <w:right w:val="single" w:sz="4" w:space="0" w:color="auto"/>
                  </w:tcBorders>
                </w:tcPr>
                <w:p w14:paraId="54E35E91"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CA00989" w14:textId="77777777" w:rsidTr="00FD6223">
              <w:tc>
                <w:tcPr>
                  <w:tcW w:w="765" w:type="dxa"/>
                  <w:tcBorders>
                    <w:top w:val="single" w:sz="4" w:space="0" w:color="auto"/>
                    <w:left w:val="single" w:sz="4" w:space="0" w:color="auto"/>
                    <w:bottom w:val="single" w:sz="4" w:space="0" w:color="auto"/>
                    <w:right w:val="single" w:sz="4" w:space="0" w:color="auto"/>
                  </w:tcBorders>
                </w:tcPr>
                <w:p w14:paraId="3C6B18F2" w14:textId="77777777" w:rsidR="00887F9F" w:rsidRPr="00D50608" w:rsidRDefault="00887F9F" w:rsidP="00887F9F">
                  <w:pPr>
                    <w:autoSpaceDE w:val="0"/>
                    <w:autoSpaceDN w:val="0"/>
                    <w:adjustRightInd w:val="0"/>
                    <w:spacing w:after="1" w:line="200" w:lineRule="atLeast"/>
                    <w:outlineLvl w:val="2"/>
                    <w:rPr>
                      <w:rFonts w:cs="Arial"/>
                      <w:szCs w:val="20"/>
                    </w:rPr>
                  </w:pPr>
                  <w:bookmarkStart w:id="111" w:name="Р2_51"/>
                  <w:bookmarkEnd w:id="111"/>
                  <w:r w:rsidRPr="00D50608">
                    <w:rPr>
                      <w:rFonts w:cs="Arial"/>
                      <w:szCs w:val="20"/>
                    </w:rPr>
                    <w:t>11.13.</w:t>
                  </w:r>
                </w:p>
              </w:tc>
              <w:tc>
                <w:tcPr>
                  <w:tcW w:w="3969" w:type="dxa"/>
                  <w:tcBorders>
                    <w:top w:val="single" w:sz="4" w:space="0" w:color="auto"/>
                    <w:left w:val="single" w:sz="4" w:space="0" w:color="auto"/>
                    <w:bottom w:val="single" w:sz="4" w:space="0" w:color="auto"/>
                    <w:right w:val="single" w:sz="4" w:space="0" w:color="auto"/>
                  </w:tcBorders>
                </w:tcPr>
                <w:p w14:paraId="73A8D7C6"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в многоквартирном доме (жилом доме), используемом в качестве общежития:</w:t>
                  </w:r>
                </w:p>
              </w:tc>
              <w:tc>
                <w:tcPr>
                  <w:tcW w:w="2602" w:type="dxa"/>
                  <w:vMerge/>
                  <w:tcBorders>
                    <w:top w:val="single" w:sz="4" w:space="0" w:color="auto"/>
                    <w:left w:val="single" w:sz="4" w:space="0" w:color="auto"/>
                    <w:bottom w:val="single" w:sz="4" w:space="0" w:color="auto"/>
                    <w:right w:val="single" w:sz="4" w:space="0" w:color="auto"/>
                  </w:tcBorders>
                </w:tcPr>
                <w:p w14:paraId="2F6ABB4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012D3A3" w14:textId="77777777" w:rsidTr="00FD6223">
              <w:tc>
                <w:tcPr>
                  <w:tcW w:w="765" w:type="dxa"/>
                  <w:tcBorders>
                    <w:top w:val="single" w:sz="4" w:space="0" w:color="auto"/>
                    <w:left w:val="single" w:sz="4" w:space="0" w:color="auto"/>
                    <w:bottom w:val="single" w:sz="4" w:space="0" w:color="auto"/>
                    <w:right w:val="single" w:sz="4" w:space="0" w:color="auto"/>
                  </w:tcBorders>
                </w:tcPr>
                <w:p w14:paraId="129A85B8"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11.13.1.</w:t>
                  </w:r>
                </w:p>
              </w:tc>
              <w:tc>
                <w:tcPr>
                  <w:tcW w:w="3969" w:type="dxa"/>
                  <w:tcBorders>
                    <w:top w:val="single" w:sz="4" w:space="0" w:color="auto"/>
                    <w:left w:val="single" w:sz="4" w:space="0" w:color="auto"/>
                    <w:bottom w:val="single" w:sz="4" w:space="0" w:color="auto"/>
                    <w:right w:val="single" w:sz="4" w:space="0" w:color="auto"/>
                  </w:tcBorders>
                </w:tcPr>
                <w:p w14:paraId="4D08991E"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Номер нежилого помещения (а при отсутствии - описание местоположения помещения)</w:t>
                  </w:r>
                </w:p>
              </w:tc>
              <w:tc>
                <w:tcPr>
                  <w:tcW w:w="2602" w:type="dxa"/>
                  <w:vMerge/>
                  <w:tcBorders>
                    <w:top w:val="single" w:sz="4" w:space="0" w:color="auto"/>
                    <w:left w:val="single" w:sz="4" w:space="0" w:color="auto"/>
                    <w:bottom w:val="single" w:sz="4" w:space="0" w:color="auto"/>
                    <w:right w:val="single" w:sz="4" w:space="0" w:color="auto"/>
                  </w:tcBorders>
                </w:tcPr>
                <w:p w14:paraId="5DE6F35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B24CD46" w14:textId="77777777" w:rsidTr="00FD6223">
              <w:tc>
                <w:tcPr>
                  <w:tcW w:w="765" w:type="dxa"/>
                  <w:tcBorders>
                    <w:top w:val="single" w:sz="4" w:space="0" w:color="auto"/>
                    <w:left w:val="single" w:sz="4" w:space="0" w:color="auto"/>
                    <w:bottom w:val="single" w:sz="4" w:space="0" w:color="auto"/>
                    <w:right w:val="single" w:sz="4" w:space="0" w:color="auto"/>
                  </w:tcBorders>
                </w:tcPr>
                <w:p w14:paraId="6D4DC511"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11.13.1.1.</w:t>
                  </w:r>
                </w:p>
              </w:tc>
              <w:tc>
                <w:tcPr>
                  <w:tcW w:w="3969" w:type="dxa"/>
                  <w:tcBorders>
                    <w:top w:val="single" w:sz="4" w:space="0" w:color="auto"/>
                    <w:left w:val="single" w:sz="4" w:space="0" w:color="auto"/>
                    <w:bottom w:val="single" w:sz="4" w:space="0" w:color="auto"/>
                    <w:right w:val="single" w:sz="4" w:space="0" w:color="auto"/>
                  </w:tcBorders>
                </w:tcPr>
                <w:p w14:paraId="5B8E0780"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w:t>
                  </w:r>
                  <w:r w:rsidRPr="00D50608">
                    <w:rPr>
                      <w:rFonts w:cs="Arial"/>
                      <w:szCs w:val="20"/>
                    </w:rPr>
                    <w:lastRenderedPageBreak/>
                    <w:t xml:space="preserve">информации, содержащейся в системе) </w:t>
                  </w:r>
                  <w:r w:rsidRPr="00806675">
                    <w:rPr>
                      <w:rFonts w:cs="Arial"/>
                      <w:szCs w:val="20"/>
                      <w:shd w:val="clear" w:color="auto" w:fill="C0C0C0"/>
                    </w:rPr>
                    <w:t>(при наличии)</w:t>
                  </w:r>
                </w:p>
              </w:tc>
              <w:tc>
                <w:tcPr>
                  <w:tcW w:w="2602" w:type="dxa"/>
                  <w:tcBorders>
                    <w:top w:val="single" w:sz="4" w:space="0" w:color="auto"/>
                    <w:left w:val="single" w:sz="4" w:space="0" w:color="auto"/>
                    <w:bottom w:val="single" w:sz="4" w:space="0" w:color="auto"/>
                    <w:right w:val="single" w:sz="4" w:space="0" w:color="auto"/>
                  </w:tcBorders>
                </w:tcPr>
                <w:p w14:paraId="72C29762"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постановки нежилого помещения на </w:t>
                  </w:r>
                  <w:r w:rsidRPr="00D50608">
                    <w:rPr>
                      <w:rFonts w:cs="Arial"/>
                      <w:szCs w:val="20"/>
                    </w:rPr>
                    <w:lastRenderedPageBreak/>
                    <w:t>государственный кадастровый учет</w:t>
                  </w:r>
                </w:p>
                <w:p w14:paraId="2E367B4C" w14:textId="77777777" w:rsidR="00806675" w:rsidRPr="00D50608" w:rsidRDefault="00806675" w:rsidP="00887F9F">
                  <w:pPr>
                    <w:autoSpaceDE w:val="0"/>
                    <w:autoSpaceDN w:val="0"/>
                    <w:adjustRightInd w:val="0"/>
                    <w:spacing w:after="1" w:line="200" w:lineRule="atLeast"/>
                    <w:jc w:val="both"/>
                    <w:rPr>
                      <w:rFonts w:cs="Arial"/>
                      <w:szCs w:val="20"/>
                    </w:rPr>
                  </w:pPr>
                </w:p>
              </w:tc>
            </w:tr>
            <w:tr w:rsidR="00887F9F" w:rsidRPr="00D50608" w14:paraId="0DE564A1" w14:textId="77777777" w:rsidTr="00FD6223">
              <w:tc>
                <w:tcPr>
                  <w:tcW w:w="765" w:type="dxa"/>
                  <w:tcBorders>
                    <w:top w:val="single" w:sz="4" w:space="0" w:color="auto"/>
                    <w:left w:val="single" w:sz="4" w:space="0" w:color="auto"/>
                    <w:bottom w:val="single" w:sz="4" w:space="0" w:color="auto"/>
                    <w:right w:val="single" w:sz="4" w:space="0" w:color="auto"/>
                  </w:tcBorders>
                </w:tcPr>
                <w:p w14:paraId="4DE3FF40"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11.13.1.2.</w:t>
                  </w:r>
                </w:p>
              </w:tc>
              <w:tc>
                <w:tcPr>
                  <w:tcW w:w="3969" w:type="dxa"/>
                  <w:tcBorders>
                    <w:top w:val="single" w:sz="4" w:space="0" w:color="auto"/>
                    <w:left w:val="single" w:sz="4" w:space="0" w:color="auto"/>
                    <w:bottom w:val="single" w:sz="4" w:space="0" w:color="auto"/>
                    <w:right w:val="single" w:sz="4" w:space="0" w:color="auto"/>
                  </w:tcBorders>
                </w:tcPr>
                <w:p w14:paraId="3EC407CD"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Общая площадь нежилого помещения</w:t>
                  </w:r>
                </w:p>
                <w:p w14:paraId="016C1D3E" w14:textId="77777777" w:rsidR="00806675" w:rsidRDefault="00806675" w:rsidP="00887F9F">
                  <w:pPr>
                    <w:autoSpaceDE w:val="0"/>
                    <w:autoSpaceDN w:val="0"/>
                    <w:adjustRightInd w:val="0"/>
                    <w:spacing w:after="1" w:line="200" w:lineRule="atLeast"/>
                    <w:jc w:val="both"/>
                    <w:rPr>
                      <w:rFonts w:cs="Arial"/>
                      <w:szCs w:val="20"/>
                    </w:rPr>
                  </w:pPr>
                </w:p>
                <w:p w14:paraId="2BAA77DD" w14:textId="77777777" w:rsidR="00806675" w:rsidRDefault="00806675" w:rsidP="00887F9F">
                  <w:pPr>
                    <w:autoSpaceDE w:val="0"/>
                    <w:autoSpaceDN w:val="0"/>
                    <w:adjustRightInd w:val="0"/>
                    <w:spacing w:after="1" w:line="200" w:lineRule="atLeast"/>
                    <w:jc w:val="both"/>
                    <w:rPr>
                      <w:rFonts w:cs="Arial"/>
                      <w:szCs w:val="20"/>
                    </w:rPr>
                  </w:pPr>
                </w:p>
                <w:p w14:paraId="45C536CC" w14:textId="77777777" w:rsidR="00806675" w:rsidRDefault="00806675" w:rsidP="00887F9F">
                  <w:pPr>
                    <w:autoSpaceDE w:val="0"/>
                    <w:autoSpaceDN w:val="0"/>
                    <w:adjustRightInd w:val="0"/>
                    <w:spacing w:after="1" w:line="200" w:lineRule="atLeast"/>
                    <w:jc w:val="both"/>
                    <w:rPr>
                      <w:rFonts w:cs="Arial"/>
                      <w:szCs w:val="20"/>
                    </w:rPr>
                  </w:pPr>
                </w:p>
                <w:p w14:paraId="39D40976" w14:textId="77777777" w:rsidR="00806675" w:rsidRDefault="00806675" w:rsidP="00887F9F">
                  <w:pPr>
                    <w:autoSpaceDE w:val="0"/>
                    <w:autoSpaceDN w:val="0"/>
                    <w:adjustRightInd w:val="0"/>
                    <w:spacing w:after="1" w:line="200" w:lineRule="atLeast"/>
                    <w:jc w:val="both"/>
                    <w:rPr>
                      <w:rFonts w:cs="Arial"/>
                      <w:szCs w:val="20"/>
                    </w:rPr>
                  </w:pPr>
                </w:p>
                <w:p w14:paraId="167BD1D5" w14:textId="77777777" w:rsidR="00806675" w:rsidRDefault="00806675" w:rsidP="00887F9F">
                  <w:pPr>
                    <w:autoSpaceDE w:val="0"/>
                    <w:autoSpaceDN w:val="0"/>
                    <w:adjustRightInd w:val="0"/>
                    <w:spacing w:after="1" w:line="200" w:lineRule="atLeast"/>
                    <w:jc w:val="both"/>
                    <w:rPr>
                      <w:rFonts w:cs="Arial"/>
                      <w:szCs w:val="20"/>
                    </w:rPr>
                  </w:pPr>
                </w:p>
                <w:p w14:paraId="272D8351" w14:textId="77777777" w:rsidR="00806675" w:rsidRDefault="00806675" w:rsidP="00887F9F">
                  <w:pPr>
                    <w:autoSpaceDE w:val="0"/>
                    <w:autoSpaceDN w:val="0"/>
                    <w:adjustRightInd w:val="0"/>
                    <w:spacing w:after="1" w:line="200" w:lineRule="atLeast"/>
                    <w:jc w:val="both"/>
                    <w:rPr>
                      <w:rFonts w:cs="Arial"/>
                      <w:szCs w:val="20"/>
                    </w:rPr>
                  </w:pPr>
                </w:p>
                <w:p w14:paraId="181370FA" w14:textId="77777777" w:rsidR="00806675" w:rsidRDefault="00806675" w:rsidP="00887F9F">
                  <w:pPr>
                    <w:autoSpaceDE w:val="0"/>
                    <w:autoSpaceDN w:val="0"/>
                    <w:adjustRightInd w:val="0"/>
                    <w:spacing w:after="1" w:line="200" w:lineRule="atLeast"/>
                    <w:jc w:val="both"/>
                    <w:rPr>
                      <w:rFonts w:cs="Arial"/>
                      <w:szCs w:val="20"/>
                    </w:rPr>
                  </w:pPr>
                </w:p>
                <w:p w14:paraId="3CE1E34A" w14:textId="77777777" w:rsidR="00806675" w:rsidRDefault="00806675" w:rsidP="00887F9F">
                  <w:pPr>
                    <w:autoSpaceDE w:val="0"/>
                    <w:autoSpaceDN w:val="0"/>
                    <w:adjustRightInd w:val="0"/>
                    <w:spacing w:after="1" w:line="200" w:lineRule="atLeast"/>
                    <w:jc w:val="both"/>
                    <w:rPr>
                      <w:rFonts w:cs="Arial"/>
                      <w:szCs w:val="20"/>
                    </w:rPr>
                  </w:pPr>
                </w:p>
                <w:p w14:paraId="40D957C3" w14:textId="77777777" w:rsidR="00806675" w:rsidRDefault="00806675" w:rsidP="00887F9F">
                  <w:pPr>
                    <w:autoSpaceDE w:val="0"/>
                    <w:autoSpaceDN w:val="0"/>
                    <w:adjustRightInd w:val="0"/>
                    <w:spacing w:after="1" w:line="200" w:lineRule="atLeast"/>
                    <w:jc w:val="both"/>
                    <w:rPr>
                      <w:rFonts w:cs="Arial"/>
                      <w:szCs w:val="20"/>
                    </w:rPr>
                  </w:pPr>
                </w:p>
                <w:p w14:paraId="6D08B16C" w14:textId="77777777" w:rsidR="00806675" w:rsidRDefault="00806675" w:rsidP="00887F9F">
                  <w:pPr>
                    <w:autoSpaceDE w:val="0"/>
                    <w:autoSpaceDN w:val="0"/>
                    <w:adjustRightInd w:val="0"/>
                    <w:spacing w:after="1" w:line="200" w:lineRule="atLeast"/>
                    <w:jc w:val="both"/>
                    <w:rPr>
                      <w:rFonts w:cs="Arial"/>
                      <w:szCs w:val="20"/>
                    </w:rPr>
                  </w:pPr>
                </w:p>
                <w:p w14:paraId="018B776C" w14:textId="77777777" w:rsidR="00806675" w:rsidRDefault="00806675" w:rsidP="00887F9F">
                  <w:pPr>
                    <w:autoSpaceDE w:val="0"/>
                    <w:autoSpaceDN w:val="0"/>
                    <w:adjustRightInd w:val="0"/>
                    <w:spacing w:after="1" w:line="200" w:lineRule="atLeast"/>
                    <w:jc w:val="both"/>
                    <w:rPr>
                      <w:rFonts w:cs="Arial"/>
                      <w:szCs w:val="20"/>
                    </w:rPr>
                  </w:pPr>
                </w:p>
                <w:p w14:paraId="5E710F06" w14:textId="77777777" w:rsidR="00806675" w:rsidRDefault="00806675" w:rsidP="00887F9F">
                  <w:pPr>
                    <w:autoSpaceDE w:val="0"/>
                    <w:autoSpaceDN w:val="0"/>
                    <w:adjustRightInd w:val="0"/>
                    <w:spacing w:after="1" w:line="200" w:lineRule="atLeast"/>
                    <w:jc w:val="both"/>
                    <w:rPr>
                      <w:rFonts w:cs="Arial"/>
                      <w:szCs w:val="20"/>
                    </w:rPr>
                  </w:pPr>
                </w:p>
                <w:p w14:paraId="325A3A24"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val="restart"/>
                  <w:tcBorders>
                    <w:top w:val="single" w:sz="4" w:space="0" w:color="auto"/>
                    <w:left w:val="single" w:sz="4" w:space="0" w:color="auto"/>
                    <w:bottom w:val="single" w:sz="4" w:space="0" w:color="auto"/>
                    <w:right w:val="single" w:sz="4" w:space="0" w:color="auto"/>
                  </w:tcBorders>
                </w:tcPr>
                <w:p w14:paraId="4A7537A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w:t>
                  </w:r>
                  <w:r w:rsidRPr="00806675">
                    <w:rPr>
                      <w:rFonts w:cs="Arial"/>
                      <w:szCs w:val="20"/>
                      <w:shd w:val="clear" w:color="auto" w:fill="C0C0C0"/>
                    </w:rPr>
                    <w:t>внесения</w:t>
                  </w:r>
                  <w:r w:rsidRPr="00D50608">
                    <w:rPr>
                      <w:rFonts w:cs="Arial"/>
                      <w:szCs w:val="20"/>
                    </w:rPr>
                    <w:t xml:space="preserve"> изменений </w:t>
                  </w:r>
                  <w:r w:rsidRPr="00806675">
                    <w:rPr>
                      <w:rFonts w:cs="Arial"/>
                      <w:szCs w:val="20"/>
                      <w:shd w:val="clear" w:color="auto" w:fill="C0C0C0"/>
                    </w:rPr>
                    <w:t>в акт об использовании многоквартирного дома (жилого дома) в качестве общежития</w:t>
                  </w:r>
                </w:p>
              </w:tc>
            </w:tr>
            <w:tr w:rsidR="00887F9F" w:rsidRPr="00D50608" w14:paraId="0CC001AD" w14:textId="77777777" w:rsidTr="00FD6223">
              <w:tc>
                <w:tcPr>
                  <w:tcW w:w="765" w:type="dxa"/>
                  <w:tcBorders>
                    <w:top w:val="single" w:sz="4" w:space="0" w:color="auto"/>
                    <w:left w:val="single" w:sz="4" w:space="0" w:color="auto"/>
                    <w:bottom w:val="single" w:sz="4" w:space="0" w:color="auto"/>
                    <w:right w:val="single" w:sz="4" w:space="0" w:color="auto"/>
                  </w:tcBorders>
                </w:tcPr>
                <w:p w14:paraId="34522F3C"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11.13.1.3.</w:t>
                  </w:r>
                </w:p>
              </w:tc>
              <w:tc>
                <w:tcPr>
                  <w:tcW w:w="3969" w:type="dxa"/>
                  <w:tcBorders>
                    <w:top w:val="single" w:sz="4" w:space="0" w:color="auto"/>
                    <w:left w:val="single" w:sz="4" w:space="0" w:color="auto"/>
                    <w:bottom w:val="single" w:sz="4" w:space="0" w:color="auto"/>
                    <w:right w:val="single" w:sz="4" w:space="0" w:color="auto"/>
                  </w:tcBorders>
                </w:tcPr>
                <w:p w14:paraId="4FEAD3DB"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-места</w:t>
                  </w:r>
                </w:p>
                <w:p w14:paraId="7ECE6833" w14:textId="77777777" w:rsidR="00806675" w:rsidRDefault="00806675" w:rsidP="00887F9F">
                  <w:pPr>
                    <w:autoSpaceDE w:val="0"/>
                    <w:autoSpaceDN w:val="0"/>
                    <w:adjustRightInd w:val="0"/>
                    <w:spacing w:after="1" w:line="200" w:lineRule="atLeast"/>
                    <w:jc w:val="both"/>
                    <w:rPr>
                      <w:rFonts w:cs="Arial"/>
                      <w:szCs w:val="20"/>
                    </w:rPr>
                  </w:pPr>
                </w:p>
                <w:p w14:paraId="4F805F18" w14:textId="77777777" w:rsidR="00806675" w:rsidRDefault="00806675" w:rsidP="00887F9F">
                  <w:pPr>
                    <w:autoSpaceDE w:val="0"/>
                    <w:autoSpaceDN w:val="0"/>
                    <w:adjustRightInd w:val="0"/>
                    <w:spacing w:after="1" w:line="200" w:lineRule="atLeast"/>
                    <w:jc w:val="both"/>
                    <w:rPr>
                      <w:rFonts w:cs="Arial"/>
                      <w:szCs w:val="20"/>
                    </w:rPr>
                  </w:pPr>
                </w:p>
                <w:p w14:paraId="0ACCEB39" w14:textId="77777777" w:rsidR="00806675" w:rsidRDefault="00806675" w:rsidP="00887F9F">
                  <w:pPr>
                    <w:autoSpaceDE w:val="0"/>
                    <w:autoSpaceDN w:val="0"/>
                    <w:adjustRightInd w:val="0"/>
                    <w:spacing w:after="1" w:line="200" w:lineRule="atLeast"/>
                    <w:jc w:val="both"/>
                    <w:rPr>
                      <w:rFonts w:cs="Arial"/>
                      <w:szCs w:val="20"/>
                    </w:rPr>
                  </w:pPr>
                </w:p>
                <w:p w14:paraId="72689277" w14:textId="77777777" w:rsidR="00806675" w:rsidRDefault="00806675" w:rsidP="00887F9F">
                  <w:pPr>
                    <w:autoSpaceDE w:val="0"/>
                    <w:autoSpaceDN w:val="0"/>
                    <w:adjustRightInd w:val="0"/>
                    <w:spacing w:after="1" w:line="200" w:lineRule="atLeast"/>
                    <w:jc w:val="both"/>
                    <w:rPr>
                      <w:rFonts w:cs="Arial"/>
                      <w:szCs w:val="20"/>
                    </w:rPr>
                  </w:pPr>
                </w:p>
                <w:p w14:paraId="30C7D83E" w14:textId="77777777" w:rsidR="00806675" w:rsidRDefault="00806675" w:rsidP="00887F9F">
                  <w:pPr>
                    <w:autoSpaceDE w:val="0"/>
                    <w:autoSpaceDN w:val="0"/>
                    <w:adjustRightInd w:val="0"/>
                    <w:spacing w:after="1" w:line="200" w:lineRule="atLeast"/>
                    <w:jc w:val="both"/>
                    <w:rPr>
                      <w:rFonts w:cs="Arial"/>
                      <w:szCs w:val="20"/>
                    </w:rPr>
                  </w:pPr>
                </w:p>
                <w:p w14:paraId="7DBF837C" w14:textId="77777777" w:rsidR="00806675" w:rsidRDefault="00806675" w:rsidP="00887F9F">
                  <w:pPr>
                    <w:autoSpaceDE w:val="0"/>
                    <w:autoSpaceDN w:val="0"/>
                    <w:adjustRightInd w:val="0"/>
                    <w:spacing w:after="1" w:line="200" w:lineRule="atLeast"/>
                    <w:jc w:val="both"/>
                    <w:rPr>
                      <w:rFonts w:cs="Arial"/>
                      <w:szCs w:val="20"/>
                    </w:rPr>
                  </w:pPr>
                </w:p>
                <w:p w14:paraId="37241865" w14:textId="77777777" w:rsidR="00806675" w:rsidRDefault="00806675" w:rsidP="00887F9F">
                  <w:pPr>
                    <w:autoSpaceDE w:val="0"/>
                    <w:autoSpaceDN w:val="0"/>
                    <w:adjustRightInd w:val="0"/>
                    <w:spacing w:after="1" w:line="200" w:lineRule="atLeast"/>
                    <w:jc w:val="both"/>
                    <w:rPr>
                      <w:rFonts w:cs="Arial"/>
                      <w:szCs w:val="20"/>
                    </w:rPr>
                  </w:pPr>
                </w:p>
                <w:p w14:paraId="7EC8A757" w14:textId="77777777" w:rsidR="00806675" w:rsidRDefault="00806675" w:rsidP="00887F9F">
                  <w:pPr>
                    <w:autoSpaceDE w:val="0"/>
                    <w:autoSpaceDN w:val="0"/>
                    <w:adjustRightInd w:val="0"/>
                    <w:spacing w:after="1" w:line="200" w:lineRule="atLeast"/>
                    <w:jc w:val="both"/>
                    <w:rPr>
                      <w:rFonts w:cs="Arial"/>
                      <w:szCs w:val="20"/>
                    </w:rPr>
                  </w:pPr>
                </w:p>
                <w:p w14:paraId="72C8ADD6" w14:textId="77777777" w:rsidR="00806675" w:rsidRDefault="00806675" w:rsidP="00887F9F">
                  <w:pPr>
                    <w:autoSpaceDE w:val="0"/>
                    <w:autoSpaceDN w:val="0"/>
                    <w:adjustRightInd w:val="0"/>
                    <w:spacing w:after="1" w:line="200" w:lineRule="atLeast"/>
                    <w:jc w:val="both"/>
                    <w:rPr>
                      <w:rFonts w:cs="Arial"/>
                      <w:szCs w:val="20"/>
                    </w:rPr>
                  </w:pPr>
                </w:p>
                <w:p w14:paraId="17C1E70D" w14:textId="77777777" w:rsidR="00806675" w:rsidRDefault="00806675" w:rsidP="00887F9F">
                  <w:pPr>
                    <w:autoSpaceDE w:val="0"/>
                    <w:autoSpaceDN w:val="0"/>
                    <w:adjustRightInd w:val="0"/>
                    <w:spacing w:after="1" w:line="200" w:lineRule="atLeast"/>
                    <w:jc w:val="both"/>
                    <w:rPr>
                      <w:rFonts w:cs="Arial"/>
                      <w:szCs w:val="20"/>
                    </w:rPr>
                  </w:pPr>
                </w:p>
                <w:p w14:paraId="04C99E64" w14:textId="77777777" w:rsidR="00806675" w:rsidRPr="00D50608" w:rsidRDefault="00806675"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45CE0C70"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1B3EC16A" w14:textId="77777777" w:rsidTr="00FD6223">
              <w:tc>
                <w:tcPr>
                  <w:tcW w:w="765" w:type="dxa"/>
                  <w:tcBorders>
                    <w:top w:val="single" w:sz="4" w:space="0" w:color="auto"/>
                    <w:left w:val="single" w:sz="4" w:space="0" w:color="auto"/>
                    <w:bottom w:val="single" w:sz="4" w:space="0" w:color="auto"/>
                    <w:right w:val="single" w:sz="4" w:space="0" w:color="auto"/>
                  </w:tcBorders>
                </w:tcPr>
                <w:p w14:paraId="3D0D0D49" w14:textId="77777777" w:rsidR="00887F9F" w:rsidRPr="00D50608" w:rsidRDefault="00887F9F" w:rsidP="00887F9F">
                  <w:pPr>
                    <w:autoSpaceDE w:val="0"/>
                    <w:autoSpaceDN w:val="0"/>
                    <w:adjustRightInd w:val="0"/>
                    <w:spacing w:after="1" w:line="200" w:lineRule="atLeast"/>
                    <w:outlineLvl w:val="1"/>
                    <w:rPr>
                      <w:rFonts w:cs="Arial"/>
                      <w:szCs w:val="20"/>
                    </w:rPr>
                  </w:pPr>
                  <w:bookmarkStart w:id="112" w:name="Р2_52"/>
                  <w:bookmarkEnd w:id="112"/>
                  <w:r w:rsidRPr="00D50608">
                    <w:rPr>
                      <w:rFonts w:cs="Arial"/>
                      <w:szCs w:val="20"/>
                    </w:rPr>
                    <w:t>12.</w:t>
                  </w:r>
                </w:p>
              </w:tc>
              <w:tc>
                <w:tcPr>
                  <w:tcW w:w="6571" w:type="dxa"/>
                  <w:gridSpan w:val="2"/>
                  <w:tcBorders>
                    <w:top w:val="single" w:sz="4" w:space="0" w:color="auto"/>
                    <w:left w:val="single" w:sz="4" w:space="0" w:color="auto"/>
                    <w:bottom w:val="single" w:sz="4" w:space="0" w:color="auto"/>
                    <w:right w:val="single" w:sz="4" w:space="0" w:color="auto"/>
                  </w:tcBorders>
                </w:tcPr>
                <w:p w14:paraId="38C36F47"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w:t>
                  </w:r>
                  <w:r w:rsidRPr="000B6C42">
                    <w:rPr>
                      <w:rFonts w:cs="Arial"/>
                      <w:szCs w:val="20"/>
                      <w:shd w:val="clear" w:color="auto" w:fill="C0C0C0"/>
                    </w:rPr>
                    <w:t>исполнительный</w:t>
                  </w:r>
                  <w:r w:rsidRPr="00D50608">
                    <w:rPr>
                      <w:rFonts w:cs="Arial"/>
                      <w:szCs w:val="20"/>
                    </w:rPr>
                    <w:t xml:space="preserve"> орган субъекта Российской Федерации, с использованием системы:</w:t>
                  </w:r>
                </w:p>
                <w:p w14:paraId="3C90D4C1" w14:textId="77777777" w:rsidR="00FD6223" w:rsidRPr="00D50608" w:rsidRDefault="00FD6223" w:rsidP="00887F9F">
                  <w:pPr>
                    <w:autoSpaceDE w:val="0"/>
                    <w:autoSpaceDN w:val="0"/>
                    <w:adjustRightInd w:val="0"/>
                    <w:spacing w:after="1" w:line="200" w:lineRule="atLeast"/>
                    <w:jc w:val="both"/>
                    <w:rPr>
                      <w:rFonts w:cs="Arial"/>
                      <w:szCs w:val="20"/>
                    </w:rPr>
                  </w:pPr>
                </w:p>
              </w:tc>
            </w:tr>
            <w:tr w:rsidR="00887F9F" w:rsidRPr="00D50608" w14:paraId="46B872FC" w14:textId="77777777" w:rsidTr="00FD6223">
              <w:tc>
                <w:tcPr>
                  <w:tcW w:w="765" w:type="dxa"/>
                  <w:tcBorders>
                    <w:top w:val="single" w:sz="4" w:space="0" w:color="auto"/>
                    <w:left w:val="single" w:sz="4" w:space="0" w:color="auto"/>
                    <w:bottom w:val="single" w:sz="4" w:space="0" w:color="auto"/>
                    <w:right w:val="single" w:sz="4" w:space="0" w:color="auto"/>
                  </w:tcBorders>
                </w:tcPr>
                <w:p w14:paraId="518EB60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lastRenderedPageBreak/>
                    <w:t>12.1.</w:t>
                  </w:r>
                </w:p>
              </w:tc>
              <w:tc>
                <w:tcPr>
                  <w:tcW w:w="6571" w:type="dxa"/>
                  <w:gridSpan w:val="2"/>
                  <w:tcBorders>
                    <w:top w:val="single" w:sz="4" w:space="0" w:color="auto"/>
                    <w:left w:val="single" w:sz="4" w:space="0" w:color="auto"/>
                    <w:bottom w:val="single" w:sz="4" w:space="0" w:color="auto"/>
                    <w:right w:val="single" w:sz="4" w:space="0" w:color="auto"/>
                  </w:tcBorders>
                </w:tcPr>
                <w:p w14:paraId="6AEB19EA"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r w:rsidRPr="000B6C42">
                    <w:rPr>
                      <w:rFonts w:cs="Arial"/>
                      <w:szCs w:val="20"/>
                      <w:shd w:val="clear" w:color="auto" w:fill="C0C0C0"/>
                    </w:rPr>
                    <w:t>:</w:t>
                  </w:r>
                </w:p>
                <w:p w14:paraId="584E1640" w14:textId="77777777" w:rsidR="000B6C42" w:rsidRPr="00D50608" w:rsidRDefault="000B6C42" w:rsidP="00887F9F">
                  <w:pPr>
                    <w:autoSpaceDE w:val="0"/>
                    <w:autoSpaceDN w:val="0"/>
                    <w:adjustRightInd w:val="0"/>
                    <w:spacing w:after="1" w:line="200" w:lineRule="atLeast"/>
                    <w:jc w:val="both"/>
                    <w:rPr>
                      <w:rFonts w:cs="Arial"/>
                      <w:szCs w:val="20"/>
                    </w:rPr>
                  </w:pPr>
                </w:p>
              </w:tc>
            </w:tr>
            <w:tr w:rsidR="00887F9F" w:rsidRPr="00D50608" w14:paraId="00A500AB" w14:textId="77777777" w:rsidTr="00FD6223">
              <w:tc>
                <w:tcPr>
                  <w:tcW w:w="765" w:type="dxa"/>
                  <w:tcBorders>
                    <w:top w:val="single" w:sz="4" w:space="0" w:color="auto"/>
                    <w:left w:val="single" w:sz="4" w:space="0" w:color="auto"/>
                    <w:bottom w:val="single" w:sz="4" w:space="0" w:color="auto"/>
                    <w:right w:val="single" w:sz="4" w:space="0" w:color="auto"/>
                  </w:tcBorders>
                </w:tcPr>
                <w:p w14:paraId="2D20104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12.2.</w:t>
                  </w:r>
                </w:p>
              </w:tc>
              <w:tc>
                <w:tcPr>
                  <w:tcW w:w="3969" w:type="dxa"/>
                  <w:tcBorders>
                    <w:top w:val="single" w:sz="4" w:space="0" w:color="auto"/>
                    <w:left w:val="single" w:sz="4" w:space="0" w:color="auto"/>
                    <w:bottom w:val="single" w:sz="4" w:space="0" w:color="auto"/>
                    <w:right w:val="single" w:sz="4" w:space="0" w:color="auto"/>
                  </w:tcBorders>
                </w:tcPr>
                <w:p w14:paraId="421E433F"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2602" w:type="dxa"/>
                  <w:vMerge w:val="restart"/>
                  <w:tcBorders>
                    <w:top w:val="single" w:sz="4" w:space="0" w:color="auto"/>
                    <w:left w:val="single" w:sz="4" w:space="0" w:color="auto"/>
                    <w:bottom w:val="single" w:sz="4" w:space="0" w:color="auto"/>
                    <w:right w:val="single" w:sz="4" w:space="0" w:color="auto"/>
                  </w:tcBorders>
                </w:tcPr>
                <w:p w14:paraId="1E06A998" w14:textId="77777777" w:rsidR="00887F9F" w:rsidRPr="00D50608" w:rsidRDefault="00887F9F" w:rsidP="00887F9F">
                  <w:pPr>
                    <w:autoSpaceDE w:val="0"/>
                    <w:autoSpaceDN w:val="0"/>
                    <w:adjustRightInd w:val="0"/>
                    <w:spacing w:after="1" w:line="200" w:lineRule="atLeast"/>
                    <w:jc w:val="both"/>
                    <w:rPr>
                      <w:rFonts w:cs="Arial"/>
                      <w:szCs w:val="20"/>
                    </w:rPr>
                  </w:pPr>
                  <w:r w:rsidRPr="000B6C42">
                    <w:rPr>
                      <w:rFonts w:cs="Arial"/>
                      <w:szCs w:val="20"/>
                      <w:shd w:val="clear" w:color="auto" w:fill="C0C0C0"/>
                    </w:rPr>
                    <w:t>Не позднее рабочего дня, следующего за днем истечения срока</w:t>
                  </w:r>
                  <w:r w:rsidR="00E57C36" w:rsidRPr="00E57C36">
                    <w:rPr>
                      <w:rFonts w:cs="Arial"/>
                      <w:szCs w:val="20"/>
                    </w:rPr>
                    <w:t>,</w:t>
                  </w:r>
                  <w:r w:rsidRPr="00E57C36">
                    <w:rPr>
                      <w:rFonts w:cs="Arial"/>
                      <w:szCs w:val="20"/>
                    </w:rPr>
                    <w:t xml:space="preserve"> </w:t>
                  </w:r>
                  <w:r w:rsidRPr="000B6C42">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0B6C42">
                    <w:rPr>
                      <w:rFonts w:cs="Arial"/>
                      <w:szCs w:val="20"/>
                      <w:shd w:val="clear" w:color="auto" w:fill="C0C0C0"/>
                    </w:rPr>
                    <w:t>для ответа на обращение</w:t>
                  </w:r>
                </w:p>
              </w:tc>
            </w:tr>
            <w:tr w:rsidR="00887F9F" w:rsidRPr="00D50608" w14:paraId="67D456E6" w14:textId="77777777" w:rsidTr="00FD6223">
              <w:tc>
                <w:tcPr>
                  <w:tcW w:w="765" w:type="dxa"/>
                  <w:tcBorders>
                    <w:top w:val="single" w:sz="4" w:space="0" w:color="auto"/>
                    <w:left w:val="single" w:sz="4" w:space="0" w:color="auto"/>
                    <w:bottom w:val="single" w:sz="4" w:space="0" w:color="auto"/>
                    <w:right w:val="single" w:sz="4" w:space="0" w:color="auto"/>
                  </w:tcBorders>
                </w:tcPr>
                <w:p w14:paraId="5517486E" w14:textId="77777777" w:rsidR="00887F9F" w:rsidRPr="00D50608" w:rsidRDefault="00887F9F" w:rsidP="00887F9F">
                  <w:pPr>
                    <w:autoSpaceDE w:val="0"/>
                    <w:autoSpaceDN w:val="0"/>
                    <w:adjustRightInd w:val="0"/>
                    <w:spacing w:after="1" w:line="200" w:lineRule="atLeast"/>
                    <w:rPr>
                      <w:rFonts w:cs="Arial"/>
                      <w:szCs w:val="20"/>
                    </w:rPr>
                  </w:pPr>
                  <w:r w:rsidRPr="00D50608">
                    <w:rPr>
                      <w:rFonts w:cs="Arial"/>
                      <w:szCs w:val="20"/>
                    </w:rPr>
                    <w:t>12.3.</w:t>
                  </w:r>
                </w:p>
              </w:tc>
              <w:tc>
                <w:tcPr>
                  <w:tcW w:w="3969" w:type="dxa"/>
                  <w:tcBorders>
                    <w:top w:val="single" w:sz="4" w:space="0" w:color="auto"/>
                    <w:left w:val="single" w:sz="4" w:space="0" w:color="auto"/>
                    <w:bottom w:val="single" w:sz="4" w:space="0" w:color="auto"/>
                    <w:right w:val="single" w:sz="4" w:space="0" w:color="auto"/>
                  </w:tcBorders>
                </w:tcPr>
                <w:p w14:paraId="79429985" w14:textId="77777777" w:rsidR="00887F9F"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0B088EC3" w14:textId="77777777" w:rsidR="000B6C42" w:rsidRDefault="000B6C42" w:rsidP="00887F9F">
                  <w:pPr>
                    <w:autoSpaceDE w:val="0"/>
                    <w:autoSpaceDN w:val="0"/>
                    <w:adjustRightInd w:val="0"/>
                    <w:spacing w:after="1" w:line="200" w:lineRule="atLeast"/>
                    <w:jc w:val="both"/>
                    <w:rPr>
                      <w:rFonts w:cs="Arial"/>
                      <w:szCs w:val="20"/>
                    </w:rPr>
                  </w:pPr>
                </w:p>
                <w:p w14:paraId="625983AA" w14:textId="77777777" w:rsidR="000B6C42" w:rsidRDefault="000B6C42" w:rsidP="00887F9F">
                  <w:pPr>
                    <w:autoSpaceDE w:val="0"/>
                    <w:autoSpaceDN w:val="0"/>
                    <w:adjustRightInd w:val="0"/>
                    <w:spacing w:after="1" w:line="200" w:lineRule="atLeast"/>
                    <w:jc w:val="both"/>
                    <w:rPr>
                      <w:rFonts w:cs="Arial"/>
                      <w:szCs w:val="20"/>
                    </w:rPr>
                  </w:pPr>
                </w:p>
                <w:p w14:paraId="1F1CECC6" w14:textId="77777777" w:rsidR="000B6C42" w:rsidRDefault="000B6C42" w:rsidP="000B6C42">
                  <w:pPr>
                    <w:autoSpaceDE w:val="0"/>
                    <w:autoSpaceDN w:val="0"/>
                    <w:adjustRightInd w:val="0"/>
                    <w:spacing w:after="1" w:line="200" w:lineRule="atLeast"/>
                    <w:jc w:val="both"/>
                    <w:rPr>
                      <w:rFonts w:cs="Arial"/>
                      <w:szCs w:val="20"/>
                    </w:rPr>
                  </w:pPr>
                </w:p>
                <w:p w14:paraId="33B41D81" w14:textId="77777777" w:rsidR="000B6C42" w:rsidRDefault="000B6C42" w:rsidP="000B6C42">
                  <w:pPr>
                    <w:autoSpaceDE w:val="0"/>
                    <w:autoSpaceDN w:val="0"/>
                    <w:adjustRightInd w:val="0"/>
                    <w:spacing w:after="1" w:line="200" w:lineRule="atLeast"/>
                    <w:jc w:val="both"/>
                    <w:rPr>
                      <w:rFonts w:cs="Arial"/>
                      <w:szCs w:val="20"/>
                    </w:rPr>
                  </w:pPr>
                </w:p>
                <w:p w14:paraId="1FDCB2D6" w14:textId="77777777" w:rsidR="000B6C42" w:rsidRDefault="000B6C42" w:rsidP="000B6C42">
                  <w:pPr>
                    <w:autoSpaceDE w:val="0"/>
                    <w:autoSpaceDN w:val="0"/>
                    <w:adjustRightInd w:val="0"/>
                    <w:spacing w:after="1" w:line="200" w:lineRule="atLeast"/>
                    <w:jc w:val="both"/>
                    <w:rPr>
                      <w:rFonts w:cs="Arial"/>
                      <w:szCs w:val="20"/>
                    </w:rPr>
                  </w:pPr>
                </w:p>
                <w:p w14:paraId="70C56E77" w14:textId="77777777" w:rsidR="000B6C42" w:rsidRDefault="000B6C42" w:rsidP="000B6C42">
                  <w:pPr>
                    <w:autoSpaceDE w:val="0"/>
                    <w:autoSpaceDN w:val="0"/>
                    <w:adjustRightInd w:val="0"/>
                    <w:spacing w:after="1" w:line="200" w:lineRule="atLeast"/>
                    <w:jc w:val="both"/>
                    <w:rPr>
                      <w:rFonts w:cs="Arial"/>
                      <w:szCs w:val="20"/>
                    </w:rPr>
                  </w:pPr>
                </w:p>
                <w:p w14:paraId="612BCA4F" w14:textId="77777777" w:rsidR="000B6C42" w:rsidRDefault="000B6C42" w:rsidP="000B6C42">
                  <w:pPr>
                    <w:autoSpaceDE w:val="0"/>
                    <w:autoSpaceDN w:val="0"/>
                    <w:adjustRightInd w:val="0"/>
                    <w:spacing w:after="1" w:line="200" w:lineRule="atLeast"/>
                    <w:jc w:val="both"/>
                    <w:rPr>
                      <w:rFonts w:cs="Arial"/>
                      <w:szCs w:val="20"/>
                    </w:rPr>
                  </w:pPr>
                </w:p>
                <w:p w14:paraId="67FD14EF" w14:textId="77777777" w:rsidR="000B6C42" w:rsidRDefault="000B6C42" w:rsidP="000B6C42">
                  <w:pPr>
                    <w:autoSpaceDE w:val="0"/>
                    <w:autoSpaceDN w:val="0"/>
                    <w:adjustRightInd w:val="0"/>
                    <w:spacing w:after="1" w:line="200" w:lineRule="atLeast"/>
                    <w:jc w:val="both"/>
                    <w:rPr>
                      <w:rFonts w:cs="Arial"/>
                      <w:szCs w:val="20"/>
                    </w:rPr>
                  </w:pPr>
                </w:p>
                <w:p w14:paraId="731905AA" w14:textId="77777777" w:rsidR="000B6C42" w:rsidRDefault="000B6C42" w:rsidP="000B6C42">
                  <w:pPr>
                    <w:autoSpaceDE w:val="0"/>
                    <w:autoSpaceDN w:val="0"/>
                    <w:adjustRightInd w:val="0"/>
                    <w:spacing w:after="1" w:line="200" w:lineRule="atLeast"/>
                    <w:jc w:val="both"/>
                    <w:rPr>
                      <w:rFonts w:cs="Arial"/>
                      <w:szCs w:val="20"/>
                    </w:rPr>
                  </w:pPr>
                </w:p>
                <w:p w14:paraId="21FB39BB" w14:textId="77777777" w:rsidR="000B6C42" w:rsidRDefault="000B6C42" w:rsidP="000B6C42">
                  <w:pPr>
                    <w:autoSpaceDE w:val="0"/>
                    <w:autoSpaceDN w:val="0"/>
                    <w:adjustRightInd w:val="0"/>
                    <w:spacing w:after="1" w:line="200" w:lineRule="atLeast"/>
                    <w:jc w:val="both"/>
                    <w:rPr>
                      <w:rFonts w:cs="Arial"/>
                      <w:szCs w:val="20"/>
                    </w:rPr>
                  </w:pPr>
                </w:p>
                <w:p w14:paraId="3DE26EDC" w14:textId="77777777" w:rsidR="000B6C42" w:rsidRDefault="000B6C42" w:rsidP="000B6C42">
                  <w:pPr>
                    <w:autoSpaceDE w:val="0"/>
                    <w:autoSpaceDN w:val="0"/>
                    <w:adjustRightInd w:val="0"/>
                    <w:spacing w:after="1" w:line="200" w:lineRule="atLeast"/>
                    <w:jc w:val="both"/>
                    <w:rPr>
                      <w:rFonts w:cs="Arial"/>
                      <w:szCs w:val="20"/>
                    </w:rPr>
                  </w:pPr>
                </w:p>
                <w:p w14:paraId="32C3C30B" w14:textId="77777777" w:rsidR="000B6C42" w:rsidRDefault="000B6C42" w:rsidP="000B6C42">
                  <w:pPr>
                    <w:autoSpaceDE w:val="0"/>
                    <w:autoSpaceDN w:val="0"/>
                    <w:adjustRightInd w:val="0"/>
                    <w:spacing w:after="1" w:line="200" w:lineRule="atLeast"/>
                    <w:jc w:val="both"/>
                    <w:rPr>
                      <w:rFonts w:cs="Arial"/>
                      <w:szCs w:val="20"/>
                    </w:rPr>
                  </w:pPr>
                </w:p>
                <w:p w14:paraId="1B1E3DA9" w14:textId="77777777" w:rsidR="000B6C42" w:rsidRDefault="000B6C42" w:rsidP="000B6C42">
                  <w:pPr>
                    <w:autoSpaceDE w:val="0"/>
                    <w:autoSpaceDN w:val="0"/>
                    <w:adjustRightInd w:val="0"/>
                    <w:spacing w:after="1" w:line="200" w:lineRule="atLeast"/>
                    <w:jc w:val="both"/>
                    <w:rPr>
                      <w:rFonts w:cs="Arial"/>
                      <w:szCs w:val="20"/>
                    </w:rPr>
                  </w:pPr>
                </w:p>
                <w:p w14:paraId="72304CDD" w14:textId="77777777" w:rsidR="000B6C42" w:rsidRDefault="000B6C42" w:rsidP="000B6C42">
                  <w:pPr>
                    <w:autoSpaceDE w:val="0"/>
                    <w:autoSpaceDN w:val="0"/>
                    <w:adjustRightInd w:val="0"/>
                    <w:spacing w:after="1" w:line="200" w:lineRule="atLeast"/>
                    <w:jc w:val="both"/>
                    <w:rPr>
                      <w:rFonts w:cs="Arial"/>
                      <w:szCs w:val="20"/>
                    </w:rPr>
                  </w:pPr>
                </w:p>
                <w:p w14:paraId="4201BDA2" w14:textId="77777777" w:rsidR="000B6C42" w:rsidRDefault="000B6C42" w:rsidP="000B6C42">
                  <w:pPr>
                    <w:autoSpaceDE w:val="0"/>
                    <w:autoSpaceDN w:val="0"/>
                    <w:adjustRightInd w:val="0"/>
                    <w:spacing w:after="1" w:line="200" w:lineRule="atLeast"/>
                    <w:jc w:val="both"/>
                    <w:rPr>
                      <w:rFonts w:cs="Arial"/>
                      <w:szCs w:val="20"/>
                    </w:rPr>
                  </w:pPr>
                </w:p>
                <w:p w14:paraId="57D4D9B9" w14:textId="77777777" w:rsidR="000B6C42" w:rsidRDefault="000B6C42" w:rsidP="000B6C42">
                  <w:pPr>
                    <w:autoSpaceDE w:val="0"/>
                    <w:autoSpaceDN w:val="0"/>
                    <w:adjustRightInd w:val="0"/>
                    <w:spacing w:after="1" w:line="200" w:lineRule="atLeast"/>
                    <w:jc w:val="both"/>
                    <w:rPr>
                      <w:rFonts w:cs="Arial"/>
                      <w:szCs w:val="20"/>
                    </w:rPr>
                  </w:pPr>
                </w:p>
                <w:p w14:paraId="1BB1814D" w14:textId="77777777" w:rsidR="000B6C42" w:rsidRDefault="000B6C42" w:rsidP="000B6C42">
                  <w:pPr>
                    <w:autoSpaceDE w:val="0"/>
                    <w:autoSpaceDN w:val="0"/>
                    <w:adjustRightInd w:val="0"/>
                    <w:spacing w:after="1" w:line="200" w:lineRule="atLeast"/>
                    <w:jc w:val="both"/>
                    <w:rPr>
                      <w:rFonts w:cs="Arial"/>
                      <w:szCs w:val="20"/>
                    </w:rPr>
                  </w:pPr>
                </w:p>
                <w:p w14:paraId="03BA1A74" w14:textId="77777777" w:rsidR="000B6C42" w:rsidRDefault="000B6C42" w:rsidP="000B6C42">
                  <w:pPr>
                    <w:autoSpaceDE w:val="0"/>
                    <w:autoSpaceDN w:val="0"/>
                    <w:adjustRightInd w:val="0"/>
                    <w:spacing w:after="1" w:line="200" w:lineRule="atLeast"/>
                    <w:jc w:val="both"/>
                    <w:rPr>
                      <w:rFonts w:cs="Arial"/>
                      <w:szCs w:val="20"/>
                    </w:rPr>
                  </w:pPr>
                </w:p>
                <w:p w14:paraId="15957F74" w14:textId="77777777" w:rsidR="000B6C42" w:rsidRDefault="000B6C42" w:rsidP="000B6C42">
                  <w:pPr>
                    <w:autoSpaceDE w:val="0"/>
                    <w:autoSpaceDN w:val="0"/>
                    <w:adjustRightInd w:val="0"/>
                    <w:spacing w:after="1" w:line="200" w:lineRule="atLeast"/>
                    <w:jc w:val="both"/>
                    <w:rPr>
                      <w:rFonts w:cs="Arial"/>
                      <w:szCs w:val="20"/>
                    </w:rPr>
                  </w:pPr>
                </w:p>
                <w:p w14:paraId="2347382B" w14:textId="77777777" w:rsidR="000B6C42" w:rsidRDefault="000B6C42" w:rsidP="000B6C42">
                  <w:pPr>
                    <w:autoSpaceDE w:val="0"/>
                    <w:autoSpaceDN w:val="0"/>
                    <w:adjustRightInd w:val="0"/>
                    <w:spacing w:after="1" w:line="200" w:lineRule="atLeast"/>
                    <w:jc w:val="both"/>
                    <w:rPr>
                      <w:rFonts w:cs="Arial"/>
                      <w:szCs w:val="20"/>
                    </w:rPr>
                  </w:pPr>
                </w:p>
                <w:p w14:paraId="7E4297D8" w14:textId="77777777" w:rsidR="000B6C42" w:rsidRDefault="000B6C42" w:rsidP="000B6C42">
                  <w:pPr>
                    <w:autoSpaceDE w:val="0"/>
                    <w:autoSpaceDN w:val="0"/>
                    <w:adjustRightInd w:val="0"/>
                    <w:spacing w:after="1" w:line="200" w:lineRule="atLeast"/>
                    <w:jc w:val="both"/>
                    <w:rPr>
                      <w:rFonts w:cs="Arial"/>
                      <w:szCs w:val="20"/>
                    </w:rPr>
                  </w:pPr>
                </w:p>
                <w:p w14:paraId="5BC82B95" w14:textId="77777777" w:rsidR="000B6C42" w:rsidRDefault="000B6C42" w:rsidP="000B6C42">
                  <w:pPr>
                    <w:autoSpaceDE w:val="0"/>
                    <w:autoSpaceDN w:val="0"/>
                    <w:adjustRightInd w:val="0"/>
                    <w:spacing w:after="1" w:line="200" w:lineRule="atLeast"/>
                    <w:jc w:val="both"/>
                    <w:rPr>
                      <w:rFonts w:cs="Arial"/>
                      <w:szCs w:val="20"/>
                    </w:rPr>
                  </w:pPr>
                </w:p>
                <w:p w14:paraId="293CE58C" w14:textId="77777777" w:rsidR="000B6C42" w:rsidRDefault="000B6C42" w:rsidP="000B6C42">
                  <w:pPr>
                    <w:autoSpaceDE w:val="0"/>
                    <w:autoSpaceDN w:val="0"/>
                    <w:adjustRightInd w:val="0"/>
                    <w:spacing w:after="1" w:line="200" w:lineRule="atLeast"/>
                    <w:jc w:val="both"/>
                    <w:rPr>
                      <w:rFonts w:cs="Arial"/>
                      <w:szCs w:val="20"/>
                    </w:rPr>
                  </w:pPr>
                </w:p>
                <w:p w14:paraId="203EED59" w14:textId="77777777" w:rsidR="000B6C42" w:rsidRDefault="000B6C42" w:rsidP="000B6C42">
                  <w:pPr>
                    <w:autoSpaceDE w:val="0"/>
                    <w:autoSpaceDN w:val="0"/>
                    <w:adjustRightInd w:val="0"/>
                    <w:spacing w:after="1" w:line="200" w:lineRule="atLeast"/>
                    <w:jc w:val="both"/>
                    <w:rPr>
                      <w:rFonts w:cs="Arial"/>
                      <w:szCs w:val="20"/>
                    </w:rPr>
                  </w:pPr>
                </w:p>
                <w:p w14:paraId="29243FBB" w14:textId="77777777" w:rsidR="000B6C42" w:rsidRDefault="000B6C42" w:rsidP="000B6C42">
                  <w:pPr>
                    <w:autoSpaceDE w:val="0"/>
                    <w:autoSpaceDN w:val="0"/>
                    <w:adjustRightInd w:val="0"/>
                    <w:spacing w:after="1" w:line="200" w:lineRule="atLeast"/>
                    <w:jc w:val="both"/>
                    <w:rPr>
                      <w:rFonts w:cs="Arial"/>
                      <w:szCs w:val="20"/>
                    </w:rPr>
                  </w:pPr>
                </w:p>
                <w:p w14:paraId="6EADBEF3" w14:textId="77777777" w:rsidR="000B6C42" w:rsidRDefault="000B6C42" w:rsidP="000B6C42">
                  <w:pPr>
                    <w:autoSpaceDE w:val="0"/>
                    <w:autoSpaceDN w:val="0"/>
                    <w:adjustRightInd w:val="0"/>
                    <w:spacing w:after="1" w:line="200" w:lineRule="atLeast"/>
                    <w:jc w:val="both"/>
                    <w:rPr>
                      <w:rFonts w:cs="Arial"/>
                      <w:szCs w:val="20"/>
                    </w:rPr>
                  </w:pPr>
                </w:p>
                <w:p w14:paraId="1A835E33" w14:textId="77777777" w:rsidR="000B6C42" w:rsidRDefault="000B6C42" w:rsidP="000B6C42">
                  <w:pPr>
                    <w:autoSpaceDE w:val="0"/>
                    <w:autoSpaceDN w:val="0"/>
                    <w:adjustRightInd w:val="0"/>
                    <w:spacing w:after="1" w:line="200" w:lineRule="atLeast"/>
                    <w:jc w:val="both"/>
                    <w:rPr>
                      <w:rFonts w:cs="Arial"/>
                      <w:szCs w:val="20"/>
                    </w:rPr>
                  </w:pPr>
                </w:p>
                <w:p w14:paraId="3CC18FFD" w14:textId="77777777" w:rsidR="000B6C42" w:rsidRDefault="000B6C42" w:rsidP="000B6C42">
                  <w:pPr>
                    <w:autoSpaceDE w:val="0"/>
                    <w:autoSpaceDN w:val="0"/>
                    <w:adjustRightInd w:val="0"/>
                    <w:spacing w:after="1" w:line="200" w:lineRule="atLeast"/>
                    <w:jc w:val="both"/>
                    <w:rPr>
                      <w:rFonts w:cs="Arial"/>
                      <w:szCs w:val="20"/>
                    </w:rPr>
                  </w:pPr>
                </w:p>
                <w:p w14:paraId="68BD9EFF" w14:textId="77777777" w:rsidR="000B6C42" w:rsidRDefault="000B6C42" w:rsidP="000B6C42">
                  <w:pPr>
                    <w:autoSpaceDE w:val="0"/>
                    <w:autoSpaceDN w:val="0"/>
                    <w:adjustRightInd w:val="0"/>
                    <w:spacing w:after="1" w:line="200" w:lineRule="atLeast"/>
                    <w:jc w:val="both"/>
                    <w:rPr>
                      <w:rFonts w:cs="Arial"/>
                      <w:szCs w:val="20"/>
                    </w:rPr>
                  </w:pPr>
                </w:p>
                <w:p w14:paraId="4D897E6B" w14:textId="77777777" w:rsidR="000B6C42" w:rsidRDefault="000B6C42" w:rsidP="000B6C42">
                  <w:pPr>
                    <w:autoSpaceDE w:val="0"/>
                    <w:autoSpaceDN w:val="0"/>
                    <w:adjustRightInd w:val="0"/>
                    <w:spacing w:after="1" w:line="200" w:lineRule="atLeast"/>
                    <w:jc w:val="both"/>
                    <w:rPr>
                      <w:rFonts w:cs="Arial"/>
                      <w:szCs w:val="20"/>
                    </w:rPr>
                  </w:pPr>
                </w:p>
                <w:p w14:paraId="2EC3AA49" w14:textId="77777777" w:rsidR="000B6C42" w:rsidRDefault="000B6C42" w:rsidP="000B6C42">
                  <w:pPr>
                    <w:autoSpaceDE w:val="0"/>
                    <w:autoSpaceDN w:val="0"/>
                    <w:adjustRightInd w:val="0"/>
                    <w:spacing w:after="1" w:line="200" w:lineRule="atLeast"/>
                    <w:jc w:val="both"/>
                    <w:rPr>
                      <w:rFonts w:cs="Arial"/>
                      <w:szCs w:val="20"/>
                    </w:rPr>
                  </w:pPr>
                </w:p>
                <w:p w14:paraId="23687D13" w14:textId="77777777" w:rsidR="000B6C42" w:rsidRDefault="000B6C42" w:rsidP="000B6C42">
                  <w:pPr>
                    <w:autoSpaceDE w:val="0"/>
                    <w:autoSpaceDN w:val="0"/>
                    <w:adjustRightInd w:val="0"/>
                    <w:spacing w:after="1" w:line="200" w:lineRule="atLeast"/>
                    <w:jc w:val="both"/>
                    <w:rPr>
                      <w:rFonts w:cs="Arial"/>
                      <w:szCs w:val="20"/>
                    </w:rPr>
                  </w:pPr>
                </w:p>
                <w:p w14:paraId="7A931179" w14:textId="77777777" w:rsidR="000B6C42" w:rsidRDefault="000B6C42" w:rsidP="000B6C42">
                  <w:pPr>
                    <w:autoSpaceDE w:val="0"/>
                    <w:autoSpaceDN w:val="0"/>
                    <w:adjustRightInd w:val="0"/>
                    <w:spacing w:after="1" w:line="200" w:lineRule="atLeast"/>
                    <w:jc w:val="both"/>
                    <w:rPr>
                      <w:rFonts w:cs="Arial"/>
                      <w:szCs w:val="20"/>
                    </w:rPr>
                  </w:pPr>
                </w:p>
                <w:p w14:paraId="77124B69" w14:textId="77777777" w:rsidR="000B6C42" w:rsidRDefault="000B6C42" w:rsidP="000B6C42">
                  <w:pPr>
                    <w:autoSpaceDE w:val="0"/>
                    <w:autoSpaceDN w:val="0"/>
                    <w:adjustRightInd w:val="0"/>
                    <w:spacing w:after="1" w:line="200" w:lineRule="atLeast"/>
                    <w:jc w:val="both"/>
                    <w:rPr>
                      <w:rFonts w:cs="Arial"/>
                      <w:szCs w:val="20"/>
                    </w:rPr>
                  </w:pPr>
                </w:p>
                <w:p w14:paraId="13E3F01C" w14:textId="77777777" w:rsidR="000B6C42" w:rsidRDefault="000B6C42" w:rsidP="000B6C42">
                  <w:pPr>
                    <w:autoSpaceDE w:val="0"/>
                    <w:autoSpaceDN w:val="0"/>
                    <w:adjustRightInd w:val="0"/>
                    <w:spacing w:after="1" w:line="200" w:lineRule="atLeast"/>
                    <w:jc w:val="both"/>
                    <w:rPr>
                      <w:rFonts w:cs="Arial"/>
                      <w:szCs w:val="20"/>
                    </w:rPr>
                  </w:pPr>
                </w:p>
                <w:p w14:paraId="2A7F2A7B" w14:textId="77777777" w:rsidR="000B6C42" w:rsidRDefault="000B6C42" w:rsidP="000B6C42">
                  <w:pPr>
                    <w:autoSpaceDE w:val="0"/>
                    <w:autoSpaceDN w:val="0"/>
                    <w:adjustRightInd w:val="0"/>
                    <w:spacing w:after="1" w:line="200" w:lineRule="atLeast"/>
                    <w:jc w:val="both"/>
                    <w:rPr>
                      <w:rFonts w:cs="Arial"/>
                      <w:szCs w:val="20"/>
                    </w:rPr>
                  </w:pPr>
                </w:p>
                <w:p w14:paraId="6B8D6F06" w14:textId="77777777" w:rsidR="000B6C42" w:rsidRDefault="000B6C42" w:rsidP="000B6C42">
                  <w:pPr>
                    <w:autoSpaceDE w:val="0"/>
                    <w:autoSpaceDN w:val="0"/>
                    <w:adjustRightInd w:val="0"/>
                    <w:spacing w:after="1" w:line="200" w:lineRule="atLeast"/>
                    <w:jc w:val="both"/>
                    <w:rPr>
                      <w:rFonts w:cs="Arial"/>
                      <w:szCs w:val="20"/>
                    </w:rPr>
                  </w:pPr>
                </w:p>
                <w:p w14:paraId="2BE917D1" w14:textId="77777777" w:rsidR="000B6C42" w:rsidRDefault="000B6C42" w:rsidP="000B6C42">
                  <w:pPr>
                    <w:autoSpaceDE w:val="0"/>
                    <w:autoSpaceDN w:val="0"/>
                    <w:adjustRightInd w:val="0"/>
                    <w:spacing w:after="1" w:line="200" w:lineRule="atLeast"/>
                    <w:jc w:val="both"/>
                    <w:rPr>
                      <w:rFonts w:cs="Arial"/>
                      <w:szCs w:val="20"/>
                    </w:rPr>
                  </w:pPr>
                </w:p>
                <w:p w14:paraId="2843704A" w14:textId="77777777" w:rsidR="000B6C42" w:rsidRDefault="000B6C42" w:rsidP="000B6C42">
                  <w:pPr>
                    <w:autoSpaceDE w:val="0"/>
                    <w:autoSpaceDN w:val="0"/>
                    <w:adjustRightInd w:val="0"/>
                    <w:spacing w:after="1" w:line="200" w:lineRule="atLeast"/>
                    <w:jc w:val="both"/>
                    <w:rPr>
                      <w:rFonts w:cs="Arial"/>
                      <w:szCs w:val="20"/>
                    </w:rPr>
                  </w:pPr>
                </w:p>
                <w:p w14:paraId="3E3785AC" w14:textId="77777777" w:rsidR="000B6C42" w:rsidRDefault="000B6C42" w:rsidP="000B6C42">
                  <w:pPr>
                    <w:autoSpaceDE w:val="0"/>
                    <w:autoSpaceDN w:val="0"/>
                    <w:adjustRightInd w:val="0"/>
                    <w:spacing w:after="1" w:line="200" w:lineRule="atLeast"/>
                    <w:jc w:val="both"/>
                    <w:rPr>
                      <w:rFonts w:cs="Arial"/>
                      <w:szCs w:val="20"/>
                    </w:rPr>
                  </w:pPr>
                </w:p>
                <w:p w14:paraId="730FF990" w14:textId="77777777" w:rsidR="000B6C42" w:rsidRDefault="000B6C42" w:rsidP="000B6C42">
                  <w:pPr>
                    <w:autoSpaceDE w:val="0"/>
                    <w:autoSpaceDN w:val="0"/>
                    <w:adjustRightInd w:val="0"/>
                    <w:spacing w:after="1" w:line="200" w:lineRule="atLeast"/>
                    <w:jc w:val="both"/>
                    <w:rPr>
                      <w:rFonts w:cs="Arial"/>
                      <w:szCs w:val="20"/>
                    </w:rPr>
                  </w:pPr>
                </w:p>
                <w:p w14:paraId="46E60099" w14:textId="77777777" w:rsidR="000B6C42" w:rsidRDefault="000B6C42" w:rsidP="000B6C42">
                  <w:pPr>
                    <w:autoSpaceDE w:val="0"/>
                    <w:autoSpaceDN w:val="0"/>
                    <w:adjustRightInd w:val="0"/>
                    <w:spacing w:after="1" w:line="200" w:lineRule="atLeast"/>
                    <w:jc w:val="both"/>
                    <w:rPr>
                      <w:rFonts w:cs="Arial"/>
                      <w:szCs w:val="20"/>
                    </w:rPr>
                  </w:pPr>
                </w:p>
                <w:p w14:paraId="00B1CE05" w14:textId="77777777" w:rsidR="000B6C42" w:rsidRDefault="000B6C42" w:rsidP="000B6C42">
                  <w:pPr>
                    <w:autoSpaceDE w:val="0"/>
                    <w:autoSpaceDN w:val="0"/>
                    <w:adjustRightInd w:val="0"/>
                    <w:spacing w:after="1" w:line="200" w:lineRule="atLeast"/>
                    <w:jc w:val="both"/>
                    <w:rPr>
                      <w:rFonts w:cs="Arial"/>
                      <w:szCs w:val="20"/>
                    </w:rPr>
                  </w:pPr>
                </w:p>
                <w:p w14:paraId="40394087" w14:textId="77777777" w:rsidR="000B6C42" w:rsidRDefault="000B6C42" w:rsidP="000B6C42">
                  <w:pPr>
                    <w:autoSpaceDE w:val="0"/>
                    <w:autoSpaceDN w:val="0"/>
                    <w:adjustRightInd w:val="0"/>
                    <w:spacing w:after="1" w:line="200" w:lineRule="atLeast"/>
                    <w:jc w:val="both"/>
                    <w:rPr>
                      <w:rFonts w:cs="Arial"/>
                      <w:szCs w:val="20"/>
                    </w:rPr>
                  </w:pPr>
                </w:p>
                <w:p w14:paraId="6F6D430C" w14:textId="77777777" w:rsidR="000B6C42" w:rsidRDefault="000B6C42" w:rsidP="000B6C42">
                  <w:pPr>
                    <w:autoSpaceDE w:val="0"/>
                    <w:autoSpaceDN w:val="0"/>
                    <w:adjustRightInd w:val="0"/>
                    <w:spacing w:after="1" w:line="200" w:lineRule="atLeast"/>
                    <w:jc w:val="both"/>
                    <w:rPr>
                      <w:rFonts w:cs="Arial"/>
                      <w:szCs w:val="20"/>
                    </w:rPr>
                  </w:pPr>
                </w:p>
                <w:p w14:paraId="4DB21E04" w14:textId="77777777" w:rsidR="000B6C42" w:rsidRDefault="000B6C42" w:rsidP="000B6C42">
                  <w:pPr>
                    <w:autoSpaceDE w:val="0"/>
                    <w:autoSpaceDN w:val="0"/>
                    <w:adjustRightInd w:val="0"/>
                    <w:spacing w:after="1" w:line="200" w:lineRule="atLeast"/>
                    <w:jc w:val="both"/>
                    <w:rPr>
                      <w:rFonts w:cs="Arial"/>
                      <w:szCs w:val="20"/>
                    </w:rPr>
                  </w:pPr>
                </w:p>
                <w:p w14:paraId="453666A1" w14:textId="77777777" w:rsidR="000B6C42" w:rsidRDefault="000B6C42" w:rsidP="000B6C42">
                  <w:pPr>
                    <w:autoSpaceDE w:val="0"/>
                    <w:autoSpaceDN w:val="0"/>
                    <w:adjustRightInd w:val="0"/>
                    <w:spacing w:after="1" w:line="200" w:lineRule="atLeast"/>
                    <w:jc w:val="both"/>
                    <w:rPr>
                      <w:rFonts w:cs="Arial"/>
                      <w:szCs w:val="20"/>
                    </w:rPr>
                  </w:pPr>
                </w:p>
                <w:p w14:paraId="530C0CE6" w14:textId="77777777" w:rsidR="000B6C42" w:rsidRDefault="000B6C42" w:rsidP="000B6C42">
                  <w:pPr>
                    <w:autoSpaceDE w:val="0"/>
                    <w:autoSpaceDN w:val="0"/>
                    <w:adjustRightInd w:val="0"/>
                    <w:spacing w:after="1" w:line="200" w:lineRule="atLeast"/>
                    <w:jc w:val="both"/>
                    <w:rPr>
                      <w:rFonts w:cs="Arial"/>
                      <w:szCs w:val="20"/>
                    </w:rPr>
                  </w:pPr>
                </w:p>
                <w:p w14:paraId="1057A84D" w14:textId="77777777" w:rsidR="000B6C42" w:rsidRDefault="000B6C42" w:rsidP="000B6C42">
                  <w:pPr>
                    <w:autoSpaceDE w:val="0"/>
                    <w:autoSpaceDN w:val="0"/>
                    <w:adjustRightInd w:val="0"/>
                    <w:spacing w:after="1" w:line="200" w:lineRule="atLeast"/>
                    <w:jc w:val="both"/>
                    <w:rPr>
                      <w:rFonts w:cs="Arial"/>
                      <w:szCs w:val="20"/>
                    </w:rPr>
                  </w:pPr>
                </w:p>
                <w:p w14:paraId="0DE05629" w14:textId="77777777" w:rsidR="000B6C42" w:rsidRDefault="000B6C42" w:rsidP="000B6C42">
                  <w:pPr>
                    <w:autoSpaceDE w:val="0"/>
                    <w:autoSpaceDN w:val="0"/>
                    <w:adjustRightInd w:val="0"/>
                    <w:spacing w:after="1" w:line="200" w:lineRule="atLeast"/>
                    <w:jc w:val="both"/>
                    <w:rPr>
                      <w:rFonts w:cs="Arial"/>
                      <w:szCs w:val="20"/>
                    </w:rPr>
                  </w:pPr>
                </w:p>
                <w:p w14:paraId="7256219B" w14:textId="77777777" w:rsidR="000B6C42" w:rsidRDefault="000B6C42" w:rsidP="000B6C42">
                  <w:pPr>
                    <w:autoSpaceDE w:val="0"/>
                    <w:autoSpaceDN w:val="0"/>
                    <w:adjustRightInd w:val="0"/>
                    <w:spacing w:after="1" w:line="200" w:lineRule="atLeast"/>
                    <w:jc w:val="both"/>
                    <w:rPr>
                      <w:rFonts w:cs="Arial"/>
                      <w:szCs w:val="20"/>
                    </w:rPr>
                  </w:pPr>
                </w:p>
                <w:p w14:paraId="6D5438C8" w14:textId="77777777" w:rsidR="000B6C42" w:rsidRDefault="000B6C42" w:rsidP="000B6C42">
                  <w:pPr>
                    <w:autoSpaceDE w:val="0"/>
                    <w:autoSpaceDN w:val="0"/>
                    <w:adjustRightInd w:val="0"/>
                    <w:spacing w:after="1" w:line="200" w:lineRule="atLeast"/>
                    <w:jc w:val="both"/>
                    <w:rPr>
                      <w:rFonts w:cs="Arial"/>
                      <w:szCs w:val="20"/>
                    </w:rPr>
                  </w:pPr>
                </w:p>
                <w:p w14:paraId="53134C10" w14:textId="77777777" w:rsidR="000B6C42" w:rsidRDefault="000B6C42" w:rsidP="000B6C42">
                  <w:pPr>
                    <w:autoSpaceDE w:val="0"/>
                    <w:autoSpaceDN w:val="0"/>
                    <w:adjustRightInd w:val="0"/>
                    <w:spacing w:after="1" w:line="200" w:lineRule="atLeast"/>
                    <w:jc w:val="both"/>
                    <w:rPr>
                      <w:rFonts w:cs="Arial"/>
                      <w:szCs w:val="20"/>
                    </w:rPr>
                  </w:pPr>
                </w:p>
                <w:p w14:paraId="2659E1F3" w14:textId="77777777" w:rsidR="000B6C42" w:rsidRDefault="000B6C42" w:rsidP="000B6C42">
                  <w:pPr>
                    <w:autoSpaceDE w:val="0"/>
                    <w:autoSpaceDN w:val="0"/>
                    <w:adjustRightInd w:val="0"/>
                    <w:spacing w:after="1" w:line="200" w:lineRule="atLeast"/>
                    <w:jc w:val="both"/>
                    <w:rPr>
                      <w:rFonts w:cs="Arial"/>
                      <w:szCs w:val="20"/>
                    </w:rPr>
                  </w:pPr>
                </w:p>
                <w:p w14:paraId="613DDC7A" w14:textId="77777777" w:rsidR="000B6C42" w:rsidRDefault="000B6C42" w:rsidP="000B6C42">
                  <w:pPr>
                    <w:autoSpaceDE w:val="0"/>
                    <w:autoSpaceDN w:val="0"/>
                    <w:adjustRightInd w:val="0"/>
                    <w:spacing w:after="1" w:line="200" w:lineRule="atLeast"/>
                    <w:jc w:val="both"/>
                    <w:rPr>
                      <w:rFonts w:cs="Arial"/>
                      <w:szCs w:val="20"/>
                    </w:rPr>
                  </w:pPr>
                </w:p>
                <w:p w14:paraId="1D400CD0" w14:textId="77777777" w:rsidR="000B6C42" w:rsidRDefault="000B6C42" w:rsidP="000B6C42">
                  <w:pPr>
                    <w:autoSpaceDE w:val="0"/>
                    <w:autoSpaceDN w:val="0"/>
                    <w:adjustRightInd w:val="0"/>
                    <w:spacing w:after="1" w:line="200" w:lineRule="atLeast"/>
                    <w:jc w:val="both"/>
                    <w:rPr>
                      <w:rFonts w:cs="Arial"/>
                      <w:szCs w:val="20"/>
                    </w:rPr>
                  </w:pPr>
                </w:p>
                <w:p w14:paraId="3D384EE5" w14:textId="77777777" w:rsidR="000B6C42" w:rsidRDefault="000B6C42" w:rsidP="000B6C42">
                  <w:pPr>
                    <w:autoSpaceDE w:val="0"/>
                    <w:autoSpaceDN w:val="0"/>
                    <w:adjustRightInd w:val="0"/>
                    <w:spacing w:after="1" w:line="200" w:lineRule="atLeast"/>
                    <w:jc w:val="both"/>
                    <w:rPr>
                      <w:rFonts w:cs="Arial"/>
                      <w:szCs w:val="20"/>
                    </w:rPr>
                  </w:pPr>
                </w:p>
                <w:p w14:paraId="34377E09" w14:textId="77777777" w:rsidR="000B6C42" w:rsidRDefault="000B6C42" w:rsidP="000B6C42">
                  <w:pPr>
                    <w:autoSpaceDE w:val="0"/>
                    <w:autoSpaceDN w:val="0"/>
                    <w:adjustRightInd w:val="0"/>
                    <w:spacing w:after="1" w:line="200" w:lineRule="atLeast"/>
                    <w:jc w:val="both"/>
                    <w:rPr>
                      <w:rFonts w:cs="Arial"/>
                      <w:szCs w:val="20"/>
                    </w:rPr>
                  </w:pPr>
                </w:p>
                <w:p w14:paraId="4FEAE6C0" w14:textId="77777777" w:rsidR="000B6C42" w:rsidRDefault="000B6C42" w:rsidP="000B6C42">
                  <w:pPr>
                    <w:autoSpaceDE w:val="0"/>
                    <w:autoSpaceDN w:val="0"/>
                    <w:adjustRightInd w:val="0"/>
                    <w:spacing w:after="1" w:line="200" w:lineRule="atLeast"/>
                    <w:jc w:val="both"/>
                    <w:rPr>
                      <w:rFonts w:cs="Arial"/>
                      <w:szCs w:val="20"/>
                    </w:rPr>
                  </w:pPr>
                </w:p>
                <w:p w14:paraId="01A33888" w14:textId="77777777" w:rsidR="000B6C42" w:rsidRDefault="000B6C42" w:rsidP="000B6C42">
                  <w:pPr>
                    <w:autoSpaceDE w:val="0"/>
                    <w:autoSpaceDN w:val="0"/>
                    <w:adjustRightInd w:val="0"/>
                    <w:spacing w:after="1" w:line="200" w:lineRule="atLeast"/>
                    <w:jc w:val="both"/>
                    <w:rPr>
                      <w:rFonts w:cs="Arial"/>
                      <w:szCs w:val="20"/>
                    </w:rPr>
                  </w:pPr>
                </w:p>
                <w:p w14:paraId="6DBC78A5" w14:textId="77777777" w:rsidR="000B6C42" w:rsidRDefault="000B6C42" w:rsidP="000B6C42">
                  <w:pPr>
                    <w:autoSpaceDE w:val="0"/>
                    <w:autoSpaceDN w:val="0"/>
                    <w:adjustRightInd w:val="0"/>
                    <w:spacing w:after="1" w:line="200" w:lineRule="atLeast"/>
                    <w:jc w:val="both"/>
                    <w:rPr>
                      <w:rFonts w:cs="Arial"/>
                      <w:szCs w:val="20"/>
                    </w:rPr>
                  </w:pPr>
                </w:p>
                <w:p w14:paraId="726D3778" w14:textId="77777777" w:rsidR="000B6C42" w:rsidRDefault="000B6C42" w:rsidP="000B6C42">
                  <w:pPr>
                    <w:autoSpaceDE w:val="0"/>
                    <w:autoSpaceDN w:val="0"/>
                    <w:adjustRightInd w:val="0"/>
                    <w:spacing w:after="1" w:line="200" w:lineRule="atLeast"/>
                    <w:jc w:val="both"/>
                    <w:rPr>
                      <w:rFonts w:cs="Arial"/>
                      <w:szCs w:val="20"/>
                    </w:rPr>
                  </w:pPr>
                </w:p>
                <w:p w14:paraId="62F5E0C4" w14:textId="77777777" w:rsidR="000B6C42" w:rsidRDefault="000B6C42" w:rsidP="000B6C42">
                  <w:pPr>
                    <w:autoSpaceDE w:val="0"/>
                    <w:autoSpaceDN w:val="0"/>
                    <w:adjustRightInd w:val="0"/>
                    <w:spacing w:after="1" w:line="200" w:lineRule="atLeast"/>
                    <w:jc w:val="both"/>
                    <w:rPr>
                      <w:rFonts w:cs="Arial"/>
                      <w:szCs w:val="20"/>
                    </w:rPr>
                  </w:pPr>
                </w:p>
                <w:p w14:paraId="0DBCA7E2" w14:textId="77777777" w:rsidR="000B6C42" w:rsidRDefault="000B6C42" w:rsidP="000B6C42">
                  <w:pPr>
                    <w:autoSpaceDE w:val="0"/>
                    <w:autoSpaceDN w:val="0"/>
                    <w:adjustRightInd w:val="0"/>
                    <w:spacing w:after="1" w:line="200" w:lineRule="atLeast"/>
                    <w:jc w:val="both"/>
                    <w:rPr>
                      <w:rFonts w:cs="Arial"/>
                      <w:szCs w:val="20"/>
                    </w:rPr>
                  </w:pPr>
                </w:p>
                <w:p w14:paraId="19813310" w14:textId="77777777" w:rsidR="000B6C42" w:rsidRDefault="000B6C42" w:rsidP="000B6C42">
                  <w:pPr>
                    <w:autoSpaceDE w:val="0"/>
                    <w:autoSpaceDN w:val="0"/>
                    <w:adjustRightInd w:val="0"/>
                    <w:spacing w:after="1" w:line="200" w:lineRule="atLeast"/>
                    <w:jc w:val="both"/>
                    <w:rPr>
                      <w:rFonts w:cs="Arial"/>
                      <w:szCs w:val="20"/>
                    </w:rPr>
                  </w:pPr>
                </w:p>
                <w:p w14:paraId="0C90BBDE" w14:textId="77777777" w:rsidR="000B6C42" w:rsidRDefault="000B6C42" w:rsidP="000B6C42">
                  <w:pPr>
                    <w:autoSpaceDE w:val="0"/>
                    <w:autoSpaceDN w:val="0"/>
                    <w:adjustRightInd w:val="0"/>
                    <w:spacing w:after="1" w:line="200" w:lineRule="atLeast"/>
                    <w:jc w:val="both"/>
                    <w:rPr>
                      <w:rFonts w:cs="Arial"/>
                      <w:szCs w:val="20"/>
                    </w:rPr>
                  </w:pPr>
                </w:p>
                <w:p w14:paraId="2783D8F7" w14:textId="77777777" w:rsidR="000B6C42" w:rsidRDefault="000B6C42" w:rsidP="000B6C42">
                  <w:pPr>
                    <w:autoSpaceDE w:val="0"/>
                    <w:autoSpaceDN w:val="0"/>
                    <w:adjustRightInd w:val="0"/>
                    <w:spacing w:after="1" w:line="200" w:lineRule="atLeast"/>
                    <w:jc w:val="both"/>
                    <w:rPr>
                      <w:rFonts w:cs="Arial"/>
                      <w:szCs w:val="20"/>
                    </w:rPr>
                  </w:pPr>
                </w:p>
                <w:p w14:paraId="082740BE" w14:textId="77777777" w:rsidR="000B6C42" w:rsidRDefault="000B6C42" w:rsidP="000B6C42">
                  <w:pPr>
                    <w:autoSpaceDE w:val="0"/>
                    <w:autoSpaceDN w:val="0"/>
                    <w:adjustRightInd w:val="0"/>
                    <w:spacing w:after="1" w:line="200" w:lineRule="atLeast"/>
                    <w:jc w:val="both"/>
                    <w:rPr>
                      <w:rFonts w:cs="Arial"/>
                      <w:szCs w:val="20"/>
                    </w:rPr>
                  </w:pPr>
                </w:p>
                <w:p w14:paraId="64EB77A9" w14:textId="77777777" w:rsidR="000B6C42" w:rsidRDefault="000B6C42" w:rsidP="000B6C42">
                  <w:pPr>
                    <w:autoSpaceDE w:val="0"/>
                    <w:autoSpaceDN w:val="0"/>
                    <w:adjustRightInd w:val="0"/>
                    <w:spacing w:after="1" w:line="200" w:lineRule="atLeast"/>
                    <w:jc w:val="both"/>
                    <w:rPr>
                      <w:rFonts w:cs="Arial"/>
                      <w:szCs w:val="20"/>
                    </w:rPr>
                  </w:pPr>
                </w:p>
                <w:p w14:paraId="385A88E7" w14:textId="77777777" w:rsidR="000B6C42" w:rsidRDefault="000B6C42" w:rsidP="000B6C42">
                  <w:pPr>
                    <w:autoSpaceDE w:val="0"/>
                    <w:autoSpaceDN w:val="0"/>
                    <w:adjustRightInd w:val="0"/>
                    <w:spacing w:after="1" w:line="200" w:lineRule="atLeast"/>
                    <w:jc w:val="both"/>
                    <w:rPr>
                      <w:rFonts w:cs="Arial"/>
                      <w:szCs w:val="20"/>
                    </w:rPr>
                  </w:pPr>
                </w:p>
                <w:p w14:paraId="0442DF16" w14:textId="77777777" w:rsidR="000B6C42" w:rsidRDefault="000B6C42" w:rsidP="000B6C42">
                  <w:pPr>
                    <w:autoSpaceDE w:val="0"/>
                    <w:autoSpaceDN w:val="0"/>
                    <w:adjustRightInd w:val="0"/>
                    <w:spacing w:after="1" w:line="200" w:lineRule="atLeast"/>
                    <w:jc w:val="both"/>
                    <w:rPr>
                      <w:rFonts w:cs="Arial"/>
                      <w:szCs w:val="20"/>
                    </w:rPr>
                  </w:pPr>
                </w:p>
                <w:p w14:paraId="14750851" w14:textId="77777777" w:rsidR="000B6C42" w:rsidRDefault="000B6C42" w:rsidP="000B6C42">
                  <w:pPr>
                    <w:autoSpaceDE w:val="0"/>
                    <w:autoSpaceDN w:val="0"/>
                    <w:adjustRightInd w:val="0"/>
                    <w:spacing w:after="1" w:line="200" w:lineRule="atLeast"/>
                    <w:jc w:val="both"/>
                    <w:rPr>
                      <w:rFonts w:cs="Arial"/>
                      <w:szCs w:val="20"/>
                    </w:rPr>
                  </w:pPr>
                </w:p>
                <w:p w14:paraId="68CCBD2D" w14:textId="77777777" w:rsidR="000B6C42" w:rsidRDefault="000B6C42" w:rsidP="000B6C42">
                  <w:pPr>
                    <w:autoSpaceDE w:val="0"/>
                    <w:autoSpaceDN w:val="0"/>
                    <w:adjustRightInd w:val="0"/>
                    <w:spacing w:after="1" w:line="200" w:lineRule="atLeast"/>
                    <w:jc w:val="both"/>
                    <w:rPr>
                      <w:rFonts w:cs="Arial"/>
                      <w:szCs w:val="20"/>
                    </w:rPr>
                  </w:pPr>
                </w:p>
                <w:p w14:paraId="11825891" w14:textId="77777777" w:rsidR="000B6C42" w:rsidRDefault="000B6C42" w:rsidP="000B6C42">
                  <w:pPr>
                    <w:autoSpaceDE w:val="0"/>
                    <w:autoSpaceDN w:val="0"/>
                    <w:adjustRightInd w:val="0"/>
                    <w:spacing w:after="1" w:line="200" w:lineRule="atLeast"/>
                    <w:jc w:val="both"/>
                    <w:rPr>
                      <w:rFonts w:cs="Arial"/>
                      <w:szCs w:val="20"/>
                    </w:rPr>
                  </w:pPr>
                </w:p>
                <w:p w14:paraId="508C77C2" w14:textId="77777777" w:rsidR="000B6C42" w:rsidRDefault="000B6C42" w:rsidP="000B6C42">
                  <w:pPr>
                    <w:autoSpaceDE w:val="0"/>
                    <w:autoSpaceDN w:val="0"/>
                    <w:adjustRightInd w:val="0"/>
                    <w:spacing w:after="1" w:line="200" w:lineRule="atLeast"/>
                    <w:jc w:val="both"/>
                    <w:rPr>
                      <w:rFonts w:cs="Arial"/>
                      <w:szCs w:val="20"/>
                    </w:rPr>
                  </w:pPr>
                </w:p>
                <w:p w14:paraId="37DB3973" w14:textId="77777777" w:rsidR="000B6C42" w:rsidRDefault="000B6C42" w:rsidP="000B6C42">
                  <w:pPr>
                    <w:autoSpaceDE w:val="0"/>
                    <w:autoSpaceDN w:val="0"/>
                    <w:adjustRightInd w:val="0"/>
                    <w:spacing w:after="1" w:line="200" w:lineRule="atLeast"/>
                    <w:jc w:val="both"/>
                    <w:rPr>
                      <w:rFonts w:cs="Arial"/>
                      <w:szCs w:val="20"/>
                    </w:rPr>
                  </w:pPr>
                </w:p>
                <w:p w14:paraId="7037C0CC" w14:textId="77777777" w:rsidR="000B6C42" w:rsidRDefault="000B6C42" w:rsidP="000B6C42">
                  <w:pPr>
                    <w:autoSpaceDE w:val="0"/>
                    <w:autoSpaceDN w:val="0"/>
                    <w:adjustRightInd w:val="0"/>
                    <w:spacing w:after="1" w:line="200" w:lineRule="atLeast"/>
                    <w:jc w:val="both"/>
                    <w:rPr>
                      <w:rFonts w:cs="Arial"/>
                      <w:szCs w:val="20"/>
                    </w:rPr>
                  </w:pPr>
                </w:p>
                <w:p w14:paraId="25EC5204" w14:textId="77777777" w:rsidR="000B6C42" w:rsidRDefault="000B6C42" w:rsidP="000B6C42">
                  <w:pPr>
                    <w:autoSpaceDE w:val="0"/>
                    <w:autoSpaceDN w:val="0"/>
                    <w:adjustRightInd w:val="0"/>
                    <w:spacing w:after="1" w:line="200" w:lineRule="atLeast"/>
                    <w:jc w:val="both"/>
                    <w:rPr>
                      <w:rFonts w:cs="Arial"/>
                      <w:szCs w:val="20"/>
                    </w:rPr>
                  </w:pPr>
                </w:p>
                <w:p w14:paraId="76131953" w14:textId="77777777" w:rsidR="000B6C42" w:rsidRDefault="000B6C42" w:rsidP="000B6C42">
                  <w:pPr>
                    <w:autoSpaceDE w:val="0"/>
                    <w:autoSpaceDN w:val="0"/>
                    <w:adjustRightInd w:val="0"/>
                    <w:spacing w:after="1" w:line="200" w:lineRule="atLeast"/>
                    <w:jc w:val="both"/>
                    <w:rPr>
                      <w:rFonts w:cs="Arial"/>
                      <w:szCs w:val="20"/>
                    </w:rPr>
                  </w:pPr>
                </w:p>
                <w:p w14:paraId="55BF75FE" w14:textId="77777777" w:rsidR="000B6C42" w:rsidRDefault="000B6C42" w:rsidP="000B6C42">
                  <w:pPr>
                    <w:autoSpaceDE w:val="0"/>
                    <w:autoSpaceDN w:val="0"/>
                    <w:adjustRightInd w:val="0"/>
                    <w:spacing w:after="1" w:line="200" w:lineRule="atLeast"/>
                    <w:jc w:val="both"/>
                    <w:rPr>
                      <w:rFonts w:cs="Arial"/>
                      <w:szCs w:val="20"/>
                    </w:rPr>
                  </w:pPr>
                </w:p>
                <w:p w14:paraId="2D1E8065" w14:textId="77777777" w:rsidR="000B6C42" w:rsidRDefault="000B6C42" w:rsidP="000B6C42">
                  <w:pPr>
                    <w:autoSpaceDE w:val="0"/>
                    <w:autoSpaceDN w:val="0"/>
                    <w:adjustRightInd w:val="0"/>
                    <w:spacing w:after="1" w:line="200" w:lineRule="atLeast"/>
                    <w:jc w:val="both"/>
                    <w:rPr>
                      <w:rFonts w:cs="Arial"/>
                      <w:szCs w:val="20"/>
                    </w:rPr>
                  </w:pPr>
                </w:p>
                <w:p w14:paraId="0630647B" w14:textId="77777777" w:rsidR="000B6C42" w:rsidRDefault="000B6C42" w:rsidP="000B6C42">
                  <w:pPr>
                    <w:autoSpaceDE w:val="0"/>
                    <w:autoSpaceDN w:val="0"/>
                    <w:adjustRightInd w:val="0"/>
                    <w:spacing w:after="1" w:line="200" w:lineRule="atLeast"/>
                    <w:jc w:val="both"/>
                    <w:rPr>
                      <w:rFonts w:cs="Arial"/>
                      <w:szCs w:val="20"/>
                    </w:rPr>
                  </w:pPr>
                </w:p>
                <w:p w14:paraId="098B8898" w14:textId="77777777" w:rsidR="000B6C42" w:rsidRDefault="000B6C42" w:rsidP="000B6C42">
                  <w:pPr>
                    <w:autoSpaceDE w:val="0"/>
                    <w:autoSpaceDN w:val="0"/>
                    <w:adjustRightInd w:val="0"/>
                    <w:spacing w:after="1" w:line="200" w:lineRule="atLeast"/>
                    <w:jc w:val="both"/>
                    <w:rPr>
                      <w:rFonts w:cs="Arial"/>
                      <w:szCs w:val="20"/>
                    </w:rPr>
                  </w:pPr>
                </w:p>
                <w:p w14:paraId="4903F4C1" w14:textId="77777777" w:rsidR="000B6C42" w:rsidRDefault="000B6C42" w:rsidP="000B6C42">
                  <w:pPr>
                    <w:autoSpaceDE w:val="0"/>
                    <w:autoSpaceDN w:val="0"/>
                    <w:adjustRightInd w:val="0"/>
                    <w:spacing w:after="1" w:line="200" w:lineRule="atLeast"/>
                    <w:jc w:val="both"/>
                    <w:rPr>
                      <w:rFonts w:cs="Arial"/>
                      <w:szCs w:val="20"/>
                    </w:rPr>
                  </w:pPr>
                </w:p>
                <w:p w14:paraId="37D1592B" w14:textId="77777777" w:rsidR="000B6C42" w:rsidRDefault="000B6C42" w:rsidP="000B6C42">
                  <w:pPr>
                    <w:autoSpaceDE w:val="0"/>
                    <w:autoSpaceDN w:val="0"/>
                    <w:adjustRightInd w:val="0"/>
                    <w:spacing w:after="1" w:line="200" w:lineRule="atLeast"/>
                    <w:jc w:val="both"/>
                    <w:rPr>
                      <w:rFonts w:cs="Arial"/>
                      <w:szCs w:val="20"/>
                    </w:rPr>
                  </w:pPr>
                </w:p>
                <w:p w14:paraId="7556A447" w14:textId="77777777" w:rsidR="000B6C42" w:rsidRDefault="000B6C42" w:rsidP="000B6C42">
                  <w:pPr>
                    <w:autoSpaceDE w:val="0"/>
                    <w:autoSpaceDN w:val="0"/>
                    <w:adjustRightInd w:val="0"/>
                    <w:spacing w:after="1" w:line="200" w:lineRule="atLeast"/>
                    <w:jc w:val="both"/>
                    <w:rPr>
                      <w:rFonts w:cs="Arial"/>
                      <w:szCs w:val="20"/>
                    </w:rPr>
                  </w:pPr>
                </w:p>
                <w:p w14:paraId="17E939F2" w14:textId="77777777" w:rsidR="000B6C42" w:rsidRDefault="000B6C42" w:rsidP="000B6C42">
                  <w:pPr>
                    <w:autoSpaceDE w:val="0"/>
                    <w:autoSpaceDN w:val="0"/>
                    <w:adjustRightInd w:val="0"/>
                    <w:spacing w:after="1" w:line="200" w:lineRule="atLeast"/>
                    <w:jc w:val="both"/>
                    <w:rPr>
                      <w:rFonts w:cs="Arial"/>
                      <w:szCs w:val="20"/>
                    </w:rPr>
                  </w:pPr>
                </w:p>
                <w:p w14:paraId="6960C005" w14:textId="77777777" w:rsidR="000B6C42" w:rsidRDefault="000B6C42" w:rsidP="000B6C42">
                  <w:pPr>
                    <w:autoSpaceDE w:val="0"/>
                    <w:autoSpaceDN w:val="0"/>
                    <w:adjustRightInd w:val="0"/>
                    <w:spacing w:after="1" w:line="200" w:lineRule="atLeast"/>
                    <w:jc w:val="both"/>
                    <w:rPr>
                      <w:rFonts w:cs="Arial"/>
                      <w:szCs w:val="20"/>
                    </w:rPr>
                  </w:pPr>
                </w:p>
                <w:p w14:paraId="3FB3681E" w14:textId="77777777" w:rsidR="000B6C42" w:rsidRDefault="000B6C42" w:rsidP="000B6C42">
                  <w:pPr>
                    <w:autoSpaceDE w:val="0"/>
                    <w:autoSpaceDN w:val="0"/>
                    <w:adjustRightInd w:val="0"/>
                    <w:spacing w:after="1" w:line="200" w:lineRule="atLeast"/>
                    <w:jc w:val="both"/>
                    <w:rPr>
                      <w:rFonts w:cs="Arial"/>
                      <w:szCs w:val="20"/>
                    </w:rPr>
                  </w:pPr>
                </w:p>
                <w:p w14:paraId="60AE1ABE" w14:textId="77777777" w:rsidR="000B6C42" w:rsidRDefault="000B6C42" w:rsidP="000B6C42">
                  <w:pPr>
                    <w:autoSpaceDE w:val="0"/>
                    <w:autoSpaceDN w:val="0"/>
                    <w:adjustRightInd w:val="0"/>
                    <w:spacing w:after="1" w:line="200" w:lineRule="atLeast"/>
                    <w:jc w:val="both"/>
                    <w:rPr>
                      <w:rFonts w:cs="Arial"/>
                      <w:szCs w:val="20"/>
                    </w:rPr>
                  </w:pPr>
                </w:p>
                <w:p w14:paraId="1244CEAE" w14:textId="77777777" w:rsidR="000B6C42" w:rsidRDefault="000B6C42" w:rsidP="000B6C42">
                  <w:pPr>
                    <w:autoSpaceDE w:val="0"/>
                    <w:autoSpaceDN w:val="0"/>
                    <w:adjustRightInd w:val="0"/>
                    <w:spacing w:after="1" w:line="200" w:lineRule="atLeast"/>
                    <w:jc w:val="both"/>
                    <w:rPr>
                      <w:rFonts w:cs="Arial"/>
                      <w:szCs w:val="20"/>
                    </w:rPr>
                  </w:pPr>
                </w:p>
                <w:p w14:paraId="74B9B303" w14:textId="77777777" w:rsidR="000B6C42" w:rsidRDefault="000B6C42" w:rsidP="000B6C42">
                  <w:pPr>
                    <w:autoSpaceDE w:val="0"/>
                    <w:autoSpaceDN w:val="0"/>
                    <w:adjustRightInd w:val="0"/>
                    <w:spacing w:after="1" w:line="200" w:lineRule="atLeast"/>
                    <w:jc w:val="both"/>
                    <w:rPr>
                      <w:rFonts w:cs="Arial"/>
                      <w:szCs w:val="20"/>
                    </w:rPr>
                  </w:pPr>
                </w:p>
                <w:p w14:paraId="13157713" w14:textId="77777777" w:rsidR="000B6C42" w:rsidRDefault="000B6C42" w:rsidP="000B6C42">
                  <w:pPr>
                    <w:autoSpaceDE w:val="0"/>
                    <w:autoSpaceDN w:val="0"/>
                    <w:adjustRightInd w:val="0"/>
                    <w:spacing w:after="1" w:line="200" w:lineRule="atLeast"/>
                    <w:jc w:val="both"/>
                    <w:rPr>
                      <w:rFonts w:cs="Arial"/>
                      <w:szCs w:val="20"/>
                    </w:rPr>
                  </w:pPr>
                </w:p>
                <w:p w14:paraId="3985C67B" w14:textId="77777777" w:rsidR="000B6C42" w:rsidRDefault="000B6C42" w:rsidP="000B6C42">
                  <w:pPr>
                    <w:autoSpaceDE w:val="0"/>
                    <w:autoSpaceDN w:val="0"/>
                    <w:adjustRightInd w:val="0"/>
                    <w:spacing w:after="1" w:line="200" w:lineRule="atLeast"/>
                    <w:jc w:val="both"/>
                    <w:rPr>
                      <w:rFonts w:cs="Arial"/>
                      <w:szCs w:val="20"/>
                    </w:rPr>
                  </w:pPr>
                </w:p>
                <w:p w14:paraId="5C1C2776" w14:textId="77777777" w:rsidR="000B6C42" w:rsidRDefault="000B6C42" w:rsidP="000B6C42">
                  <w:pPr>
                    <w:autoSpaceDE w:val="0"/>
                    <w:autoSpaceDN w:val="0"/>
                    <w:adjustRightInd w:val="0"/>
                    <w:spacing w:after="1" w:line="200" w:lineRule="atLeast"/>
                    <w:jc w:val="both"/>
                    <w:rPr>
                      <w:rFonts w:cs="Arial"/>
                      <w:szCs w:val="20"/>
                    </w:rPr>
                  </w:pPr>
                </w:p>
                <w:p w14:paraId="3F22BE59" w14:textId="77777777" w:rsidR="000B6C42" w:rsidRDefault="000B6C42" w:rsidP="000B6C42">
                  <w:pPr>
                    <w:autoSpaceDE w:val="0"/>
                    <w:autoSpaceDN w:val="0"/>
                    <w:adjustRightInd w:val="0"/>
                    <w:spacing w:after="1" w:line="200" w:lineRule="atLeast"/>
                    <w:jc w:val="both"/>
                    <w:rPr>
                      <w:rFonts w:cs="Arial"/>
                      <w:szCs w:val="20"/>
                    </w:rPr>
                  </w:pPr>
                </w:p>
                <w:p w14:paraId="32ED2610" w14:textId="77777777" w:rsidR="000B6C42" w:rsidRDefault="000B6C42" w:rsidP="000B6C42">
                  <w:pPr>
                    <w:autoSpaceDE w:val="0"/>
                    <w:autoSpaceDN w:val="0"/>
                    <w:adjustRightInd w:val="0"/>
                    <w:spacing w:after="1" w:line="200" w:lineRule="atLeast"/>
                    <w:jc w:val="both"/>
                    <w:rPr>
                      <w:rFonts w:cs="Arial"/>
                      <w:szCs w:val="20"/>
                    </w:rPr>
                  </w:pPr>
                </w:p>
                <w:p w14:paraId="4EDA0376" w14:textId="77777777" w:rsidR="000B6C42" w:rsidRDefault="000B6C42" w:rsidP="000B6C42">
                  <w:pPr>
                    <w:autoSpaceDE w:val="0"/>
                    <w:autoSpaceDN w:val="0"/>
                    <w:adjustRightInd w:val="0"/>
                    <w:spacing w:after="1" w:line="200" w:lineRule="atLeast"/>
                    <w:jc w:val="both"/>
                    <w:rPr>
                      <w:rFonts w:cs="Arial"/>
                      <w:szCs w:val="20"/>
                    </w:rPr>
                  </w:pPr>
                </w:p>
                <w:p w14:paraId="1CC3A2EE" w14:textId="77777777" w:rsidR="000B6C42" w:rsidRDefault="000B6C42" w:rsidP="000B6C42">
                  <w:pPr>
                    <w:autoSpaceDE w:val="0"/>
                    <w:autoSpaceDN w:val="0"/>
                    <w:adjustRightInd w:val="0"/>
                    <w:spacing w:after="1" w:line="200" w:lineRule="atLeast"/>
                    <w:jc w:val="both"/>
                    <w:rPr>
                      <w:rFonts w:cs="Arial"/>
                      <w:szCs w:val="20"/>
                    </w:rPr>
                  </w:pPr>
                </w:p>
                <w:p w14:paraId="184E4EDE" w14:textId="77777777" w:rsidR="000B6C42" w:rsidRDefault="000B6C42" w:rsidP="000B6C42">
                  <w:pPr>
                    <w:autoSpaceDE w:val="0"/>
                    <w:autoSpaceDN w:val="0"/>
                    <w:adjustRightInd w:val="0"/>
                    <w:spacing w:after="1" w:line="200" w:lineRule="atLeast"/>
                    <w:jc w:val="both"/>
                    <w:rPr>
                      <w:rFonts w:cs="Arial"/>
                      <w:szCs w:val="20"/>
                    </w:rPr>
                  </w:pPr>
                </w:p>
                <w:p w14:paraId="0F345C4A" w14:textId="77777777" w:rsidR="000B6C42" w:rsidRDefault="000B6C42" w:rsidP="000B6C42">
                  <w:pPr>
                    <w:autoSpaceDE w:val="0"/>
                    <w:autoSpaceDN w:val="0"/>
                    <w:adjustRightInd w:val="0"/>
                    <w:spacing w:after="1" w:line="200" w:lineRule="atLeast"/>
                    <w:jc w:val="both"/>
                    <w:rPr>
                      <w:rFonts w:cs="Arial"/>
                      <w:szCs w:val="20"/>
                    </w:rPr>
                  </w:pPr>
                </w:p>
                <w:p w14:paraId="66C53ADA" w14:textId="77777777" w:rsidR="000B6C42" w:rsidRDefault="000B6C42" w:rsidP="000B6C42">
                  <w:pPr>
                    <w:autoSpaceDE w:val="0"/>
                    <w:autoSpaceDN w:val="0"/>
                    <w:adjustRightInd w:val="0"/>
                    <w:spacing w:after="1" w:line="200" w:lineRule="atLeast"/>
                    <w:jc w:val="both"/>
                    <w:rPr>
                      <w:rFonts w:cs="Arial"/>
                      <w:szCs w:val="20"/>
                    </w:rPr>
                  </w:pPr>
                </w:p>
                <w:p w14:paraId="376FB156" w14:textId="77777777" w:rsidR="000B6C42" w:rsidRDefault="000B6C42" w:rsidP="000B6C42">
                  <w:pPr>
                    <w:autoSpaceDE w:val="0"/>
                    <w:autoSpaceDN w:val="0"/>
                    <w:adjustRightInd w:val="0"/>
                    <w:spacing w:after="1" w:line="200" w:lineRule="atLeast"/>
                    <w:jc w:val="both"/>
                    <w:rPr>
                      <w:rFonts w:cs="Arial"/>
                      <w:szCs w:val="20"/>
                    </w:rPr>
                  </w:pPr>
                </w:p>
                <w:p w14:paraId="52F2F88C" w14:textId="77777777" w:rsidR="000B6C42" w:rsidRDefault="000B6C42" w:rsidP="000B6C42">
                  <w:pPr>
                    <w:autoSpaceDE w:val="0"/>
                    <w:autoSpaceDN w:val="0"/>
                    <w:adjustRightInd w:val="0"/>
                    <w:spacing w:after="1" w:line="200" w:lineRule="atLeast"/>
                    <w:jc w:val="both"/>
                    <w:rPr>
                      <w:rFonts w:cs="Arial"/>
                      <w:szCs w:val="20"/>
                    </w:rPr>
                  </w:pPr>
                </w:p>
                <w:p w14:paraId="4E35F790" w14:textId="77777777" w:rsidR="000B6C42" w:rsidRDefault="000B6C42" w:rsidP="000B6C42">
                  <w:pPr>
                    <w:autoSpaceDE w:val="0"/>
                    <w:autoSpaceDN w:val="0"/>
                    <w:adjustRightInd w:val="0"/>
                    <w:spacing w:after="1" w:line="200" w:lineRule="atLeast"/>
                    <w:jc w:val="both"/>
                    <w:rPr>
                      <w:rFonts w:cs="Arial"/>
                      <w:szCs w:val="20"/>
                    </w:rPr>
                  </w:pPr>
                </w:p>
                <w:p w14:paraId="07672DF3" w14:textId="77777777" w:rsidR="000B6C42" w:rsidRDefault="000B6C42" w:rsidP="000B6C42">
                  <w:pPr>
                    <w:autoSpaceDE w:val="0"/>
                    <w:autoSpaceDN w:val="0"/>
                    <w:adjustRightInd w:val="0"/>
                    <w:spacing w:after="1" w:line="200" w:lineRule="atLeast"/>
                    <w:jc w:val="both"/>
                    <w:rPr>
                      <w:rFonts w:cs="Arial"/>
                      <w:szCs w:val="20"/>
                    </w:rPr>
                  </w:pPr>
                </w:p>
                <w:p w14:paraId="1C5A8691" w14:textId="77777777" w:rsidR="000B6C42" w:rsidRDefault="000B6C42" w:rsidP="000B6C42">
                  <w:pPr>
                    <w:autoSpaceDE w:val="0"/>
                    <w:autoSpaceDN w:val="0"/>
                    <w:adjustRightInd w:val="0"/>
                    <w:spacing w:after="1" w:line="200" w:lineRule="atLeast"/>
                    <w:jc w:val="both"/>
                    <w:rPr>
                      <w:rFonts w:cs="Arial"/>
                      <w:szCs w:val="20"/>
                    </w:rPr>
                  </w:pPr>
                </w:p>
                <w:p w14:paraId="57E9207F" w14:textId="77777777" w:rsidR="000B6C42" w:rsidRDefault="000B6C42" w:rsidP="000B6C42">
                  <w:pPr>
                    <w:autoSpaceDE w:val="0"/>
                    <w:autoSpaceDN w:val="0"/>
                    <w:adjustRightInd w:val="0"/>
                    <w:spacing w:after="1" w:line="200" w:lineRule="atLeast"/>
                    <w:jc w:val="both"/>
                    <w:rPr>
                      <w:rFonts w:cs="Arial"/>
                      <w:szCs w:val="20"/>
                    </w:rPr>
                  </w:pPr>
                </w:p>
                <w:p w14:paraId="25908E57" w14:textId="77777777" w:rsidR="000B6C42" w:rsidRDefault="000B6C42" w:rsidP="000B6C42">
                  <w:pPr>
                    <w:autoSpaceDE w:val="0"/>
                    <w:autoSpaceDN w:val="0"/>
                    <w:adjustRightInd w:val="0"/>
                    <w:spacing w:after="1" w:line="200" w:lineRule="atLeast"/>
                    <w:jc w:val="both"/>
                    <w:rPr>
                      <w:rFonts w:cs="Arial"/>
                      <w:szCs w:val="20"/>
                    </w:rPr>
                  </w:pPr>
                </w:p>
                <w:p w14:paraId="35B17028" w14:textId="77777777" w:rsidR="000B6C42" w:rsidRDefault="000B6C42" w:rsidP="000B6C42">
                  <w:pPr>
                    <w:autoSpaceDE w:val="0"/>
                    <w:autoSpaceDN w:val="0"/>
                    <w:adjustRightInd w:val="0"/>
                    <w:spacing w:after="1" w:line="200" w:lineRule="atLeast"/>
                    <w:jc w:val="both"/>
                    <w:rPr>
                      <w:rFonts w:cs="Arial"/>
                      <w:szCs w:val="20"/>
                    </w:rPr>
                  </w:pPr>
                </w:p>
                <w:p w14:paraId="73286C1F" w14:textId="77777777" w:rsidR="000B6C42" w:rsidRDefault="000B6C42" w:rsidP="000B6C42">
                  <w:pPr>
                    <w:autoSpaceDE w:val="0"/>
                    <w:autoSpaceDN w:val="0"/>
                    <w:adjustRightInd w:val="0"/>
                    <w:spacing w:after="1" w:line="200" w:lineRule="atLeast"/>
                    <w:jc w:val="both"/>
                    <w:rPr>
                      <w:rFonts w:cs="Arial"/>
                      <w:szCs w:val="20"/>
                    </w:rPr>
                  </w:pPr>
                </w:p>
                <w:p w14:paraId="70C8C6F0" w14:textId="77777777" w:rsidR="000B6C42" w:rsidRDefault="000B6C42" w:rsidP="000B6C42">
                  <w:pPr>
                    <w:autoSpaceDE w:val="0"/>
                    <w:autoSpaceDN w:val="0"/>
                    <w:adjustRightInd w:val="0"/>
                    <w:spacing w:after="1" w:line="200" w:lineRule="atLeast"/>
                    <w:jc w:val="both"/>
                    <w:rPr>
                      <w:rFonts w:cs="Arial"/>
                      <w:szCs w:val="20"/>
                    </w:rPr>
                  </w:pPr>
                </w:p>
                <w:p w14:paraId="6184D1C2" w14:textId="77777777" w:rsidR="000B6C42" w:rsidRDefault="000B6C42" w:rsidP="000B6C42">
                  <w:pPr>
                    <w:autoSpaceDE w:val="0"/>
                    <w:autoSpaceDN w:val="0"/>
                    <w:adjustRightInd w:val="0"/>
                    <w:spacing w:after="1" w:line="200" w:lineRule="atLeast"/>
                    <w:jc w:val="both"/>
                    <w:rPr>
                      <w:rFonts w:cs="Arial"/>
                      <w:szCs w:val="20"/>
                    </w:rPr>
                  </w:pPr>
                </w:p>
                <w:p w14:paraId="3F6FE0F5" w14:textId="77777777" w:rsidR="000B6C42" w:rsidRDefault="000B6C42" w:rsidP="000B6C42">
                  <w:pPr>
                    <w:autoSpaceDE w:val="0"/>
                    <w:autoSpaceDN w:val="0"/>
                    <w:adjustRightInd w:val="0"/>
                    <w:spacing w:after="1" w:line="200" w:lineRule="atLeast"/>
                    <w:jc w:val="both"/>
                    <w:rPr>
                      <w:rFonts w:cs="Arial"/>
                      <w:szCs w:val="20"/>
                    </w:rPr>
                  </w:pPr>
                </w:p>
                <w:p w14:paraId="4215FCE8" w14:textId="77777777" w:rsidR="000B6C42" w:rsidRDefault="000B6C42" w:rsidP="000B6C42">
                  <w:pPr>
                    <w:autoSpaceDE w:val="0"/>
                    <w:autoSpaceDN w:val="0"/>
                    <w:adjustRightInd w:val="0"/>
                    <w:spacing w:after="1" w:line="200" w:lineRule="atLeast"/>
                    <w:jc w:val="both"/>
                    <w:rPr>
                      <w:rFonts w:cs="Arial"/>
                      <w:szCs w:val="20"/>
                    </w:rPr>
                  </w:pPr>
                </w:p>
                <w:p w14:paraId="60942B51" w14:textId="77777777" w:rsidR="000B6C42" w:rsidRDefault="000B6C42" w:rsidP="000B6C42">
                  <w:pPr>
                    <w:autoSpaceDE w:val="0"/>
                    <w:autoSpaceDN w:val="0"/>
                    <w:adjustRightInd w:val="0"/>
                    <w:spacing w:after="1" w:line="200" w:lineRule="atLeast"/>
                    <w:jc w:val="both"/>
                    <w:rPr>
                      <w:rFonts w:cs="Arial"/>
                      <w:szCs w:val="20"/>
                    </w:rPr>
                  </w:pPr>
                </w:p>
                <w:p w14:paraId="2F4EB6DE" w14:textId="77777777" w:rsidR="000B6C42" w:rsidRDefault="000B6C42" w:rsidP="000B6C42">
                  <w:pPr>
                    <w:autoSpaceDE w:val="0"/>
                    <w:autoSpaceDN w:val="0"/>
                    <w:adjustRightInd w:val="0"/>
                    <w:spacing w:after="1" w:line="200" w:lineRule="atLeast"/>
                    <w:jc w:val="both"/>
                    <w:rPr>
                      <w:rFonts w:cs="Arial"/>
                      <w:szCs w:val="20"/>
                    </w:rPr>
                  </w:pPr>
                </w:p>
                <w:p w14:paraId="79CA2076" w14:textId="77777777" w:rsidR="000B6C42" w:rsidRDefault="000B6C42" w:rsidP="000B6C42">
                  <w:pPr>
                    <w:autoSpaceDE w:val="0"/>
                    <w:autoSpaceDN w:val="0"/>
                    <w:adjustRightInd w:val="0"/>
                    <w:spacing w:after="1" w:line="200" w:lineRule="atLeast"/>
                    <w:jc w:val="both"/>
                    <w:rPr>
                      <w:rFonts w:cs="Arial"/>
                      <w:szCs w:val="20"/>
                    </w:rPr>
                  </w:pPr>
                </w:p>
                <w:p w14:paraId="5A4C4973" w14:textId="77777777" w:rsidR="000B6C42" w:rsidRDefault="000B6C42" w:rsidP="000B6C42">
                  <w:pPr>
                    <w:autoSpaceDE w:val="0"/>
                    <w:autoSpaceDN w:val="0"/>
                    <w:adjustRightInd w:val="0"/>
                    <w:spacing w:after="1" w:line="200" w:lineRule="atLeast"/>
                    <w:jc w:val="both"/>
                    <w:rPr>
                      <w:rFonts w:cs="Arial"/>
                      <w:szCs w:val="20"/>
                    </w:rPr>
                  </w:pPr>
                </w:p>
                <w:p w14:paraId="3BAAA0E9" w14:textId="77777777" w:rsidR="000B6C42" w:rsidRDefault="000B6C42" w:rsidP="000B6C42">
                  <w:pPr>
                    <w:autoSpaceDE w:val="0"/>
                    <w:autoSpaceDN w:val="0"/>
                    <w:adjustRightInd w:val="0"/>
                    <w:spacing w:after="1" w:line="200" w:lineRule="atLeast"/>
                    <w:jc w:val="both"/>
                    <w:rPr>
                      <w:rFonts w:cs="Arial"/>
                      <w:szCs w:val="20"/>
                    </w:rPr>
                  </w:pPr>
                </w:p>
                <w:p w14:paraId="1BEBE636" w14:textId="77777777" w:rsidR="000B6C42" w:rsidRDefault="000B6C42" w:rsidP="000B6C42">
                  <w:pPr>
                    <w:autoSpaceDE w:val="0"/>
                    <w:autoSpaceDN w:val="0"/>
                    <w:adjustRightInd w:val="0"/>
                    <w:spacing w:after="1" w:line="200" w:lineRule="atLeast"/>
                    <w:jc w:val="both"/>
                    <w:rPr>
                      <w:rFonts w:cs="Arial"/>
                      <w:szCs w:val="20"/>
                    </w:rPr>
                  </w:pPr>
                </w:p>
                <w:p w14:paraId="43EB57BF" w14:textId="77777777" w:rsidR="000B6C42" w:rsidRDefault="000B6C42" w:rsidP="000B6C42">
                  <w:pPr>
                    <w:autoSpaceDE w:val="0"/>
                    <w:autoSpaceDN w:val="0"/>
                    <w:adjustRightInd w:val="0"/>
                    <w:spacing w:after="1" w:line="200" w:lineRule="atLeast"/>
                    <w:jc w:val="both"/>
                    <w:rPr>
                      <w:rFonts w:cs="Arial"/>
                      <w:szCs w:val="20"/>
                    </w:rPr>
                  </w:pPr>
                </w:p>
                <w:p w14:paraId="369201B8" w14:textId="77777777" w:rsidR="000B6C42" w:rsidRDefault="000B6C42" w:rsidP="000B6C42">
                  <w:pPr>
                    <w:autoSpaceDE w:val="0"/>
                    <w:autoSpaceDN w:val="0"/>
                    <w:adjustRightInd w:val="0"/>
                    <w:spacing w:after="1" w:line="200" w:lineRule="atLeast"/>
                    <w:jc w:val="both"/>
                    <w:rPr>
                      <w:rFonts w:cs="Arial"/>
                      <w:szCs w:val="20"/>
                    </w:rPr>
                  </w:pPr>
                </w:p>
                <w:p w14:paraId="1A58C6B0" w14:textId="77777777" w:rsidR="000B6C42" w:rsidRDefault="000B6C42" w:rsidP="000B6C42">
                  <w:pPr>
                    <w:autoSpaceDE w:val="0"/>
                    <w:autoSpaceDN w:val="0"/>
                    <w:adjustRightInd w:val="0"/>
                    <w:spacing w:after="1" w:line="200" w:lineRule="atLeast"/>
                    <w:jc w:val="both"/>
                    <w:rPr>
                      <w:rFonts w:cs="Arial"/>
                      <w:szCs w:val="20"/>
                    </w:rPr>
                  </w:pPr>
                </w:p>
                <w:p w14:paraId="5ACB156B" w14:textId="77777777" w:rsidR="000B6C42" w:rsidRDefault="000B6C42" w:rsidP="000B6C42">
                  <w:pPr>
                    <w:autoSpaceDE w:val="0"/>
                    <w:autoSpaceDN w:val="0"/>
                    <w:adjustRightInd w:val="0"/>
                    <w:spacing w:after="1" w:line="200" w:lineRule="atLeast"/>
                    <w:jc w:val="both"/>
                    <w:rPr>
                      <w:rFonts w:cs="Arial"/>
                      <w:szCs w:val="20"/>
                    </w:rPr>
                  </w:pPr>
                </w:p>
                <w:p w14:paraId="3C018EA6" w14:textId="77777777" w:rsidR="000B6C42" w:rsidRDefault="000B6C42" w:rsidP="000B6C42">
                  <w:pPr>
                    <w:autoSpaceDE w:val="0"/>
                    <w:autoSpaceDN w:val="0"/>
                    <w:adjustRightInd w:val="0"/>
                    <w:spacing w:after="1" w:line="200" w:lineRule="atLeast"/>
                    <w:jc w:val="both"/>
                    <w:rPr>
                      <w:rFonts w:cs="Arial"/>
                      <w:szCs w:val="20"/>
                    </w:rPr>
                  </w:pPr>
                </w:p>
                <w:p w14:paraId="22CA5BE9" w14:textId="77777777" w:rsidR="000B6C42" w:rsidRDefault="000B6C42" w:rsidP="000B6C42">
                  <w:pPr>
                    <w:autoSpaceDE w:val="0"/>
                    <w:autoSpaceDN w:val="0"/>
                    <w:adjustRightInd w:val="0"/>
                    <w:spacing w:after="1" w:line="200" w:lineRule="atLeast"/>
                    <w:jc w:val="both"/>
                    <w:rPr>
                      <w:rFonts w:cs="Arial"/>
                      <w:szCs w:val="20"/>
                    </w:rPr>
                  </w:pPr>
                </w:p>
                <w:p w14:paraId="4834B8CF" w14:textId="77777777" w:rsidR="000B6C42" w:rsidRDefault="000B6C42" w:rsidP="000B6C42">
                  <w:pPr>
                    <w:autoSpaceDE w:val="0"/>
                    <w:autoSpaceDN w:val="0"/>
                    <w:adjustRightInd w:val="0"/>
                    <w:spacing w:after="1" w:line="200" w:lineRule="atLeast"/>
                    <w:jc w:val="both"/>
                    <w:rPr>
                      <w:rFonts w:cs="Arial"/>
                      <w:szCs w:val="20"/>
                    </w:rPr>
                  </w:pPr>
                </w:p>
                <w:p w14:paraId="29A2BBC3" w14:textId="77777777" w:rsidR="000B6C42" w:rsidRDefault="000B6C42" w:rsidP="000B6C42">
                  <w:pPr>
                    <w:autoSpaceDE w:val="0"/>
                    <w:autoSpaceDN w:val="0"/>
                    <w:adjustRightInd w:val="0"/>
                    <w:spacing w:after="1" w:line="200" w:lineRule="atLeast"/>
                    <w:jc w:val="both"/>
                    <w:rPr>
                      <w:rFonts w:cs="Arial"/>
                      <w:szCs w:val="20"/>
                    </w:rPr>
                  </w:pPr>
                </w:p>
                <w:p w14:paraId="6309E428" w14:textId="77777777" w:rsidR="000B6C42" w:rsidRDefault="000B6C42" w:rsidP="000B6C42">
                  <w:pPr>
                    <w:autoSpaceDE w:val="0"/>
                    <w:autoSpaceDN w:val="0"/>
                    <w:adjustRightInd w:val="0"/>
                    <w:spacing w:after="1" w:line="200" w:lineRule="atLeast"/>
                    <w:jc w:val="both"/>
                    <w:rPr>
                      <w:rFonts w:cs="Arial"/>
                      <w:szCs w:val="20"/>
                    </w:rPr>
                  </w:pPr>
                </w:p>
                <w:p w14:paraId="0D82B4D7" w14:textId="77777777" w:rsidR="000B6C42" w:rsidRDefault="000B6C42" w:rsidP="000B6C42">
                  <w:pPr>
                    <w:autoSpaceDE w:val="0"/>
                    <w:autoSpaceDN w:val="0"/>
                    <w:adjustRightInd w:val="0"/>
                    <w:spacing w:after="1" w:line="200" w:lineRule="atLeast"/>
                    <w:jc w:val="both"/>
                    <w:rPr>
                      <w:rFonts w:cs="Arial"/>
                      <w:szCs w:val="20"/>
                    </w:rPr>
                  </w:pPr>
                </w:p>
                <w:p w14:paraId="6A605B91" w14:textId="77777777" w:rsidR="000B6C42" w:rsidRDefault="000B6C42" w:rsidP="000B6C42">
                  <w:pPr>
                    <w:autoSpaceDE w:val="0"/>
                    <w:autoSpaceDN w:val="0"/>
                    <w:adjustRightInd w:val="0"/>
                    <w:spacing w:after="1" w:line="200" w:lineRule="atLeast"/>
                    <w:jc w:val="both"/>
                    <w:rPr>
                      <w:rFonts w:cs="Arial"/>
                      <w:szCs w:val="20"/>
                    </w:rPr>
                  </w:pPr>
                </w:p>
                <w:p w14:paraId="0DA5C41D" w14:textId="77777777" w:rsidR="000B6C42" w:rsidRDefault="000B6C42" w:rsidP="000B6C42">
                  <w:pPr>
                    <w:autoSpaceDE w:val="0"/>
                    <w:autoSpaceDN w:val="0"/>
                    <w:adjustRightInd w:val="0"/>
                    <w:spacing w:after="1" w:line="200" w:lineRule="atLeast"/>
                    <w:jc w:val="both"/>
                    <w:rPr>
                      <w:rFonts w:cs="Arial"/>
                      <w:szCs w:val="20"/>
                    </w:rPr>
                  </w:pPr>
                </w:p>
                <w:p w14:paraId="2B61385F" w14:textId="77777777" w:rsidR="000B6C42" w:rsidRDefault="000B6C42" w:rsidP="000B6C42">
                  <w:pPr>
                    <w:autoSpaceDE w:val="0"/>
                    <w:autoSpaceDN w:val="0"/>
                    <w:adjustRightInd w:val="0"/>
                    <w:spacing w:after="1" w:line="200" w:lineRule="atLeast"/>
                    <w:jc w:val="both"/>
                    <w:rPr>
                      <w:rFonts w:cs="Arial"/>
                      <w:szCs w:val="20"/>
                    </w:rPr>
                  </w:pPr>
                </w:p>
                <w:p w14:paraId="4BBC51F4" w14:textId="77777777" w:rsidR="000B6C42" w:rsidRDefault="000B6C42" w:rsidP="000B6C42">
                  <w:pPr>
                    <w:autoSpaceDE w:val="0"/>
                    <w:autoSpaceDN w:val="0"/>
                    <w:adjustRightInd w:val="0"/>
                    <w:spacing w:after="1" w:line="200" w:lineRule="atLeast"/>
                    <w:jc w:val="both"/>
                    <w:rPr>
                      <w:rFonts w:cs="Arial"/>
                      <w:szCs w:val="20"/>
                    </w:rPr>
                  </w:pPr>
                </w:p>
                <w:p w14:paraId="12A0D562" w14:textId="77777777" w:rsidR="000B6C42" w:rsidRDefault="000B6C42" w:rsidP="000B6C42">
                  <w:pPr>
                    <w:autoSpaceDE w:val="0"/>
                    <w:autoSpaceDN w:val="0"/>
                    <w:adjustRightInd w:val="0"/>
                    <w:spacing w:after="1" w:line="200" w:lineRule="atLeast"/>
                    <w:jc w:val="both"/>
                    <w:rPr>
                      <w:rFonts w:cs="Arial"/>
                      <w:szCs w:val="20"/>
                    </w:rPr>
                  </w:pPr>
                </w:p>
                <w:p w14:paraId="3F26DEFA" w14:textId="77777777" w:rsidR="000B6C42" w:rsidRDefault="000B6C42" w:rsidP="000B6C42">
                  <w:pPr>
                    <w:autoSpaceDE w:val="0"/>
                    <w:autoSpaceDN w:val="0"/>
                    <w:adjustRightInd w:val="0"/>
                    <w:spacing w:after="1" w:line="200" w:lineRule="atLeast"/>
                    <w:jc w:val="both"/>
                    <w:rPr>
                      <w:rFonts w:cs="Arial"/>
                      <w:szCs w:val="20"/>
                    </w:rPr>
                  </w:pPr>
                </w:p>
                <w:p w14:paraId="5144F682" w14:textId="77777777" w:rsidR="000B6C42" w:rsidRDefault="000B6C42" w:rsidP="000B6C42">
                  <w:pPr>
                    <w:autoSpaceDE w:val="0"/>
                    <w:autoSpaceDN w:val="0"/>
                    <w:adjustRightInd w:val="0"/>
                    <w:spacing w:after="1" w:line="200" w:lineRule="atLeast"/>
                    <w:jc w:val="both"/>
                    <w:rPr>
                      <w:rFonts w:cs="Arial"/>
                      <w:szCs w:val="20"/>
                    </w:rPr>
                  </w:pPr>
                </w:p>
                <w:p w14:paraId="5DB1C353" w14:textId="77777777" w:rsidR="000B6C42" w:rsidRDefault="000B6C42" w:rsidP="000B6C42">
                  <w:pPr>
                    <w:autoSpaceDE w:val="0"/>
                    <w:autoSpaceDN w:val="0"/>
                    <w:adjustRightInd w:val="0"/>
                    <w:spacing w:after="1" w:line="200" w:lineRule="atLeast"/>
                    <w:jc w:val="both"/>
                    <w:rPr>
                      <w:rFonts w:cs="Arial"/>
                      <w:szCs w:val="20"/>
                    </w:rPr>
                  </w:pPr>
                </w:p>
                <w:p w14:paraId="079F28CA" w14:textId="77777777" w:rsidR="000B6C42" w:rsidRDefault="000B6C42" w:rsidP="000B6C42">
                  <w:pPr>
                    <w:autoSpaceDE w:val="0"/>
                    <w:autoSpaceDN w:val="0"/>
                    <w:adjustRightInd w:val="0"/>
                    <w:spacing w:after="1" w:line="200" w:lineRule="atLeast"/>
                    <w:jc w:val="both"/>
                    <w:rPr>
                      <w:rFonts w:cs="Arial"/>
                      <w:szCs w:val="20"/>
                    </w:rPr>
                  </w:pPr>
                </w:p>
                <w:p w14:paraId="7FEC747E" w14:textId="77777777" w:rsidR="000B6C42" w:rsidRDefault="000B6C42" w:rsidP="000B6C42">
                  <w:pPr>
                    <w:autoSpaceDE w:val="0"/>
                    <w:autoSpaceDN w:val="0"/>
                    <w:adjustRightInd w:val="0"/>
                    <w:spacing w:after="1" w:line="200" w:lineRule="atLeast"/>
                    <w:jc w:val="both"/>
                    <w:rPr>
                      <w:rFonts w:cs="Arial"/>
                      <w:szCs w:val="20"/>
                    </w:rPr>
                  </w:pPr>
                </w:p>
                <w:p w14:paraId="2D3DFEEF" w14:textId="77777777" w:rsidR="000B6C42" w:rsidRDefault="000B6C42" w:rsidP="000B6C42">
                  <w:pPr>
                    <w:autoSpaceDE w:val="0"/>
                    <w:autoSpaceDN w:val="0"/>
                    <w:adjustRightInd w:val="0"/>
                    <w:spacing w:after="1" w:line="200" w:lineRule="atLeast"/>
                    <w:jc w:val="both"/>
                    <w:rPr>
                      <w:rFonts w:cs="Arial"/>
                      <w:szCs w:val="20"/>
                    </w:rPr>
                  </w:pPr>
                </w:p>
                <w:p w14:paraId="3E69E5B9" w14:textId="77777777" w:rsidR="000B6C42" w:rsidRDefault="000B6C42" w:rsidP="000B6C42">
                  <w:pPr>
                    <w:autoSpaceDE w:val="0"/>
                    <w:autoSpaceDN w:val="0"/>
                    <w:adjustRightInd w:val="0"/>
                    <w:spacing w:after="1" w:line="200" w:lineRule="atLeast"/>
                    <w:jc w:val="both"/>
                    <w:rPr>
                      <w:rFonts w:cs="Arial"/>
                      <w:szCs w:val="20"/>
                    </w:rPr>
                  </w:pPr>
                </w:p>
                <w:p w14:paraId="7F9ECE4F" w14:textId="77777777" w:rsidR="000B6C42" w:rsidRDefault="000B6C42" w:rsidP="000B6C42">
                  <w:pPr>
                    <w:autoSpaceDE w:val="0"/>
                    <w:autoSpaceDN w:val="0"/>
                    <w:adjustRightInd w:val="0"/>
                    <w:spacing w:after="1" w:line="200" w:lineRule="atLeast"/>
                    <w:jc w:val="both"/>
                    <w:rPr>
                      <w:rFonts w:cs="Arial"/>
                      <w:szCs w:val="20"/>
                    </w:rPr>
                  </w:pPr>
                </w:p>
                <w:p w14:paraId="0A5DA051" w14:textId="77777777" w:rsidR="000B6C42" w:rsidRDefault="000B6C42" w:rsidP="000B6C42">
                  <w:pPr>
                    <w:autoSpaceDE w:val="0"/>
                    <w:autoSpaceDN w:val="0"/>
                    <w:adjustRightInd w:val="0"/>
                    <w:spacing w:after="1" w:line="200" w:lineRule="atLeast"/>
                    <w:jc w:val="both"/>
                    <w:rPr>
                      <w:rFonts w:cs="Arial"/>
                      <w:szCs w:val="20"/>
                    </w:rPr>
                  </w:pPr>
                </w:p>
                <w:p w14:paraId="44DC0164" w14:textId="77777777" w:rsidR="000B6C42" w:rsidRDefault="000B6C42" w:rsidP="000B6C42">
                  <w:pPr>
                    <w:autoSpaceDE w:val="0"/>
                    <w:autoSpaceDN w:val="0"/>
                    <w:adjustRightInd w:val="0"/>
                    <w:spacing w:after="1" w:line="200" w:lineRule="atLeast"/>
                    <w:jc w:val="both"/>
                    <w:rPr>
                      <w:rFonts w:cs="Arial"/>
                      <w:szCs w:val="20"/>
                    </w:rPr>
                  </w:pPr>
                </w:p>
                <w:p w14:paraId="472E3B7C" w14:textId="77777777" w:rsidR="000B6C42" w:rsidRDefault="000B6C42" w:rsidP="000B6C42">
                  <w:pPr>
                    <w:autoSpaceDE w:val="0"/>
                    <w:autoSpaceDN w:val="0"/>
                    <w:adjustRightInd w:val="0"/>
                    <w:spacing w:after="1" w:line="200" w:lineRule="atLeast"/>
                    <w:jc w:val="both"/>
                    <w:rPr>
                      <w:rFonts w:cs="Arial"/>
                      <w:szCs w:val="20"/>
                    </w:rPr>
                  </w:pPr>
                </w:p>
                <w:p w14:paraId="53ACDBF0" w14:textId="77777777" w:rsidR="000B6C42" w:rsidRDefault="000B6C42" w:rsidP="000B6C42">
                  <w:pPr>
                    <w:autoSpaceDE w:val="0"/>
                    <w:autoSpaceDN w:val="0"/>
                    <w:adjustRightInd w:val="0"/>
                    <w:spacing w:after="1" w:line="200" w:lineRule="atLeast"/>
                    <w:jc w:val="both"/>
                    <w:rPr>
                      <w:rFonts w:cs="Arial"/>
                      <w:szCs w:val="20"/>
                    </w:rPr>
                  </w:pPr>
                </w:p>
                <w:p w14:paraId="297E6280" w14:textId="77777777" w:rsidR="000B6C42" w:rsidRDefault="000B6C42" w:rsidP="000B6C42">
                  <w:pPr>
                    <w:autoSpaceDE w:val="0"/>
                    <w:autoSpaceDN w:val="0"/>
                    <w:adjustRightInd w:val="0"/>
                    <w:spacing w:after="1" w:line="200" w:lineRule="atLeast"/>
                    <w:jc w:val="both"/>
                    <w:rPr>
                      <w:rFonts w:cs="Arial"/>
                      <w:szCs w:val="20"/>
                    </w:rPr>
                  </w:pPr>
                </w:p>
                <w:p w14:paraId="709599F2" w14:textId="77777777" w:rsidR="000B6C42" w:rsidRDefault="000B6C42" w:rsidP="000B6C42">
                  <w:pPr>
                    <w:autoSpaceDE w:val="0"/>
                    <w:autoSpaceDN w:val="0"/>
                    <w:adjustRightInd w:val="0"/>
                    <w:spacing w:after="1" w:line="200" w:lineRule="atLeast"/>
                    <w:jc w:val="both"/>
                    <w:rPr>
                      <w:rFonts w:cs="Arial"/>
                      <w:szCs w:val="20"/>
                    </w:rPr>
                  </w:pPr>
                </w:p>
                <w:p w14:paraId="363FC3C3" w14:textId="77777777" w:rsidR="000B6C42" w:rsidRDefault="000B6C42" w:rsidP="000B6C42">
                  <w:pPr>
                    <w:autoSpaceDE w:val="0"/>
                    <w:autoSpaceDN w:val="0"/>
                    <w:adjustRightInd w:val="0"/>
                    <w:spacing w:after="1" w:line="200" w:lineRule="atLeast"/>
                    <w:jc w:val="both"/>
                    <w:rPr>
                      <w:rFonts w:cs="Arial"/>
                      <w:szCs w:val="20"/>
                    </w:rPr>
                  </w:pPr>
                </w:p>
                <w:p w14:paraId="4745EA94" w14:textId="77777777" w:rsidR="000B6C42" w:rsidRDefault="000B6C42" w:rsidP="000B6C42">
                  <w:pPr>
                    <w:autoSpaceDE w:val="0"/>
                    <w:autoSpaceDN w:val="0"/>
                    <w:adjustRightInd w:val="0"/>
                    <w:spacing w:after="1" w:line="200" w:lineRule="atLeast"/>
                    <w:jc w:val="both"/>
                    <w:rPr>
                      <w:rFonts w:cs="Arial"/>
                      <w:szCs w:val="20"/>
                    </w:rPr>
                  </w:pPr>
                </w:p>
                <w:p w14:paraId="60450854" w14:textId="77777777" w:rsidR="000B6C42" w:rsidRDefault="000B6C42" w:rsidP="000B6C42">
                  <w:pPr>
                    <w:autoSpaceDE w:val="0"/>
                    <w:autoSpaceDN w:val="0"/>
                    <w:adjustRightInd w:val="0"/>
                    <w:spacing w:after="1" w:line="200" w:lineRule="atLeast"/>
                    <w:jc w:val="both"/>
                    <w:rPr>
                      <w:rFonts w:cs="Arial"/>
                      <w:szCs w:val="20"/>
                    </w:rPr>
                  </w:pPr>
                </w:p>
                <w:p w14:paraId="535D732E" w14:textId="77777777" w:rsidR="000B6C42" w:rsidRDefault="000B6C42" w:rsidP="000B6C42">
                  <w:pPr>
                    <w:autoSpaceDE w:val="0"/>
                    <w:autoSpaceDN w:val="0"/>
                    <w:adjustRightInd w:val="0"/>
                    <w:spacing w:after="1" w:line="200" w:lineRule="atLeast"/>
                    <w:jc w:val="both"/>
                    <w:rPr>
                      <w:rFonts w:cs="Arial"/>
                      <w:szCs w:val="20"/>
                    </w:rPr>
                  </w:pPr>
                </w:p>
                <w:p w14:paraId="43187E6F" w14:textId="77777777" w:rsidR="000B6C42" w:rsidRDefault="000B6C42" w:rsidP="000B6C42">
                  <w:pPr>
                    <w:autoSpaceDE w:val="0"/>
                    <w:autoSpaceDN w:val="0"/>
                    <w:adjustRightInd w:val="0"/>
                    <w:spacing w:after="1" w:line="200" w:lineRule="atLeast"/>
                    <w:jc w:val="both"/>
                    <w:rPr>
                      <w:rFonts w:cs="Arial"/>
                      <w:szCs w:val="20"/>
                    </w:rPr>
                  </w:pPr>
                </w:p>
                <w:p w14:paraId="1DB7302F" w14:textId="77777777" w:rsidR="000B6C42" w:rsidRDefault="000B6C42" w:rsidP="000B6C42">
                  <w:pPr>
                    <w:autoSpaceDE w:val="0"/>
                    <w:autoSpaceDN w:val="0"/>
                    <w:adjustRightInd w:val="0"/>
                    <w:spacing w:after="1" w:line="200" w:lineRule="atLeast"/>
                    <w:jc w:val="both"/>
                    <w:rPr>
                      <w:rFonts w:cs="Arial"/>
                      <w:szCs w:val="20"/>
                    </w:rPr>
                  </w:pPr>
                </w:p>
                <w:p w14:paraId="17C035F8" w14:textId="77777777" w:rsidR="000B6C42" w:rsidRDefault="000B6C42" w:rsidP="000B6C42">
                  <w:pPr>
                    <w:autoSpaceDE w:val="0"/>
                    <w:autoSpaceDN w:val="0"/>
                    <w:adjustRightInd w:val="0"/>
                    <w:spacing w:after="1" w:line="200" w:lineRule="atLeast"/>
                    <w:jc w:val="both"/>
                    <w:rPr>
                      <w:rFonts w:cs="Arial"/>
                      <w:szCs w:val="20"/>
                    </w:rPr>
                  </w:pPr>
                </w:p>
                <w:p w14:paraId="43E33C17" w14:textId="77777777" w:rsidR="000B6C42" w:rsidRDefault="000B6C42" w:rsidP="000B6C42">
                  <w:pPr>
                    <w:autoSpaceDE w:val="0"/>
                    <w:autoSpaceDN w:val="0"/>
                    <w:adjustRightInd w:val="0"/>
                    <w:spacing w:after="1" w:line="200" w:lineRule="atLeast"/>
                    <w:jc w:val="both"/>
                    <w:rPr>
                      <w:rFonts w:cs="Arial"/>
                      <w:szCs w:val="20"/>
                    </w:rPr>
                  </w:pPr>
                </w:p>
                <w:p w14:paraId="7F8525C1" w14:textId="77777777" w:rsidR="000B6C42" w:rsidRDefault="000B6C42" w:rsidP="000B6C42">
                  <w:pPr>
                    <w:autoSpaceDE w:val="0"/>
                    <w:autoSpaceDN w:val="0"/>
                    <w:adjustRightInd w:val="0"/>
                    <w:spacing w:after="1" w:line="200" w:lineRule="atLeast"/>
                    <w:jc w:val="both"/>
                    <w:rPr>
                      <w:rFonts w:cs="Arial"/>
                      <w:szCs w:val="20"/>
                    </w:rPr>
                  </w:pPr>
                </w:p>
                <w:p w14:paraId="3206506E" w14:textId="77777777" w:rsidR="000B6C42" w:rsidRDefault="000B6C42" w:rsidP="000B6C42">
                  <w:pPr>
                    <w:autoSpaceDE w:val="0"/>
                    <w:autoSpaceDN w:val="0"/>
                    <w:adjustRightInd w:val="0"/>
                    <w:spacing w:after="1" w:line="200" w:lineRule="atLeast"/>
                    <w:jc w:val="both"/>
                    <w:rPr>
                      <w:rFonts w:cs="Arial"/>
                      <w:szCs w:val="20"/>
                    </w:rPr>
                  </w:pPr>
                </w:p>
                <w:p w14:paraId="3748546B" w14:textId="77777777" w:rsidR="000B6C42" w:rsidRDefault="000B6C42" w:rsidP="000B6C42">
                  <w:pPr>
                    <w:autoSpaceDE w:val="0"/>
                    <w:autoSpaceDN w:val="0"/>
                    <w:adjustRightInd w:val="0"/>
                    <w:spacing w:after="1" w:line="200" w:lineRule="atLeast"/>
                    <w:jc w:val="both"/>
                    <w:rPr>
                      <w:rFonts w:cs="Arial"/>
                      <w:szCs w:val="20"/>
                    </w:rPr>
                  </w:pPr>
                </w:p>
                <w:p w14:paraId="6CDB5925" w14:textId="77777777" w:rsidR="000B6C42" w:rsidRDefault="000B6C42" w:rsidP="000B6C42">
                  <w:pPr>
                    <w:autoSpaceDE w:val="0"/>
                    <w:autoSpaceDN w:val="0"/>
                    <w:adjustRightInd w:val="0"/>
                    <w:spacing w:after="1" w:line="200" w:lineRule="atLeast"/>
                    <w:jc w:val="both"/>
                    <w:rPr>
                      <w:rFonts w:cs="Arial"/>
                      <w:szCs w:val="20"/>
                    </w:rPr>
                  </w:pPr>
                </w:p>
                <w:p w14:paraId="35F7DD33" w14:textId="77777777" w:rsidR="000B6C42" w:rsidRDefault="000B6C42" w:rsidP="000B6C42">
                  <w:pPr>
                    <w:autoSpaceDE w:val="0"/>
                    <w:autoSpaceDN w:val="0"/>
                    <w:adjustRightInd w:val="0"/>
                    <w:spacing w:after="1" w:line="200" w:lineRule="atLeast"/>
                    <w:jc w:val="both"/>
                    <w:rPr>
                      <w:rFonts w:cs="Arial"/>
                      <w:szCs w:val="20"/>
                    </w:rPr>
                  </w:pPr>
                </w:p>
                <w:p w14:paraId="00EDB1A4" w14:textId="77777777" w:rsidR="000B6C42" w:rsidRDefault="000B6C42" w:rsidP="000B6C42">
                  <w:pPr>
                    <w:autoSpaceDE w:val="0"/>
                    <w:autoSpaceDN w:val="0"/>
                    <w:adjustRightInd w:val="0"/>
                    <w:spacing w:after="1" w:line="200" w:lineRule="atLeast"/>
                    <w:jc w:val="both"/>
                    <w:rPr>
                      <w:rFonts w:cs="Arial"/>
                      <w:szCs w:val="20"/>
                    </w:rPr>
                  </w:pPr>
                </w:p>
                <w:p w14:paraId="39C49853" w14:textId="77777777" w:rsidR="000B6C42" w:rsidRDefault="000B6C42" w:rsidP="000B6C42">
                  <w:pPr>
                    <w:autoSpaceDE w:val="0"/>
                    <w:autoSpaceDN w:val="0"/>
                    <w:adjustRightInd w:val="0"/>
                    <w:spacing w:after="1" w:line="200" w:lineRule="atLeast"/>
                    <w:jc w:val="both"/>
                    <w:rPr>
                      <w:rFonts w:cs="Arial"/>
                      <w:szCs w:val="20"/>
                    </w:rPr>
                  </w:pPr>
                </w:p>
                <w:p w14:paraId="46148763" w14:textId="77777777" w:rsidR="000B6C42" w:rsidRDefault="000B6C42" w:rsidP="000B6C42">
                  <w:pPr>
                    <w:autoSpaceDE w:val="0"/>
                    <w:autoSpaceDN w:val="0"/>
                    <w:adjustRightInd w:val="0"/>
                    <w:spacing w:after="1" w:line="200" w:lineRule="atLeast"/>
                    <w:jc w:val="both"/>
                    <w:rPr>
                      <w:rFonts w:cs="Arial"/>
                      <w:szCs w:val="20"/>
                    </w:rPr>
                  </w:pPr>
                </w:p>
                <w:p w14:paraId="1C9AC11A" w14:textId="77777777" w:rsidR="000B6C42" w:rsidRDefault="000B6C42" w:rsidP="000B6C42">
                  <w:pPr>
                    <w:autoSpaceDE w:val="0"/>
                    <w:autoSpaceDN w:val="0"/>
                    <w:adjustRightInd w:val="0"/>
                    <w:spacing w:after="1" w:line="200" w:lineRule="atLeast"/>
                    <w:jc w:val="both"/>
                    <w:rPr>
                      <w:rFonts w:cs="Arial"/>
                      <w:szCs w:val="20"/>
                    </w:rPr>
                  </w:pPr>
                </w:p>
                <w:p w14:paraId="77EEB7A4" w14:textId="77777777" w:rsidR="000B6C42" w:rsidRDefault="000B6C42" w:rsidP="000B6C42">
                  <w:pPr>
                    <w:autoSpaceDE w:val="0"/>
                    <w:autoSpaceDN w:val="0"/>
                    <w:adjustRightInd w:val="0"/>
                    <w:spacing w:after="1" w:line="200" w:lineRule="atLeast"/>
                    <w:jc w:val="both"/>
                    <w:rPr>
                      <w:rFonts w:cs="Arial"/>
                      <w:szCs w:val="20"/>
                    </w:rPr>
                  </w:pPr>
                </w:p>
                <w:p w14:paraId="1C080D6F" w14:textId="77777777" w:rsidR="000B6C42" w:rsidRDefault="000B6C42" w:rsidP="000B6C42">
                  <w:pPr>
                    <w:autoSpaceDE w:val="0"/>
                    <w:autoSpaceDN w:val="0"/>
                    <w:adjustRightInd w:val="0"/>
                    <w:spacing w:after="1" w:line="200" w:lineRule="atLeast"/>
                    <w:jc w:val="both"/>
                    <w:rPr>
                      <w:rFonts w:cs="Arial"/>
                      <w:szCs w:val="20"/>
                    </w:rPr>
                  </w:pPr>
                </w:p>
                <w:p w14:paraId="7BF822BA" w14:textId="77777777" w:rsidR="000B6C42" w:rsidRDefault="000B6C42" w:rsidP="000B6C42">
                  <w:pPr>
                    <w:autoSpaceDE w:val="0"/>
                    <w:autoSpaceDN w:val="0"/>
                    <w:adjustRightInd w:val="0"/>
                    <w:spacing w:after="1" w:line="200" w:lineRule="atLeast"/>
                    <w:jc w:val="both"/>
                    <w:rPr>
                      <w:rFonts w:cs="Arial"/>
                      <w:szCs w:val="20"/>
                    </w:rPr>
                  </w:pPr>
                </w:p>
                <w:p w14:paraId="79593DBE" w14:textId="77777777" w:rsidR="000B6C42" w:rsidRDefault="000B6C42" w:rsidP="000B6C42">
                  <w:pPr>
                    <w:autoSpaceDE w:val="0"/>
                    <w:autoSpaceDN w:val="0"/>
                    <w:adjustRightInd w:val="0"/>
                    <w:spacing w:after="1" w:line="200" w:lineRule="atLeast"/>
                    <w:jc w:val="both"/>
                    <w:rPr>
                      <w:rFonts w:cs="Arial"/>
                      <w:szCs w:val="20"/>
                    </w:rPr>
                  </w:pPr>
                </w:p>
                <w:p w14:paraId="6FA28BBF" w14:textId="77777777" w:rsidR="000B6C42" w:rsidRDefault="000B6C42" w:rsidP="000B6C42">
                  <w:pPr>
                    <w:autoSpaceDE w:val="0"/>
                    <w:autoSpaceDN w:val="0"/>
                    <w:adjustRightInd w:val="0"/>
                    <w:spacing w:after="1" w:line="200" w:lineRule="atLeast"/>
                    <w:jc w:val="both"/>
                    <w:rPr>
                      <w:rFonts w:cs="Arial"/>
                      <w:szCs w:val="20"/>
                    </w:rPr>
                  </w:pPr>
                </w:p>
                <w:p w14:paraId="49D8039D" w14:textId="77777777" w:rsidR="000B6C42" w:rsidRDefault="000B6C42" w:rsidP="000B6C42">
                  <w:pPr>
                    <w:autoSpaceDE w:val="0"/>
                    <w:autoSpaceDN w:val="0"/>
                    <w:adjustRightInd w:val="0"/>
                    <w:spacing w:after="1" w:line="200" w:lineRule="atLeast"/>
                    <w:jc w:val="both"/>
                    <w:rPr>
                      <w:rFonts w:cs="Arial"/>
                      <w:szCs w:val="20"/>
                    </w:rPr>
                  </w:pPr>
                </w:p>
                <w:p w14:paraId="7F0F8728" w14:textId="77777777" w:rsidR="000B6C42" w:rsidRDefault="000B6C42" w:rsidP="000B6C42">
                  <w:pPr>
                    <w:autoSpaceDE w:val="0"/>
                    <w:autoSpaceDN w:val="0"/>
                    <w:adjustRightInd w:val="0"/>
                    <w:spacing w:after="1" w:line="200" w:lineRule="atLeast"/>
                    <w:jc w:val="both"/>
                    <w:rPr>
                      <w:rFonts w:cs="Arial"/>
                      <w:szCs w:val="20"/>
                    </w:rPr>
                  </w:pPr>
                </w:p>
                <w:p w14:paraId="11C103AB" w14:textId="77777777" w:rsidR="000B6C42" w:rsidRDefault="000B6C42" w:rsidP="000B6C42">
                  <w:pPr>
                    <w:autoSpaceDE w:val="0"/>
                    <w:autoSpaceDN w:val="0"/>
                    <w:adjustRightInd w:val="0"/>
                    <w:spacing w:after="1" w:line="200" w:lineRule="atLeast"/>
                    <w:jc w:val="both"/>
                    <w:rPr>
                      <w:rFonts w:cs="Arial"/>
                      <w:szCs w:val="20"/>
                    </w:rPr>
                  </w:pPr>
                </w:p>
                <w:p w14:paraId="34B66D98" w14:textId="77777777" w:rsidR="000B6C42" w:rsidRDefault="000B6C42" w:rsidP="000B6C42">
                  <w:pPr>
                    <w:autoSpaceDE w:val="0"/>
                    <w:autoSpaceDN w:val="0"/>
                    <w:adjustRightInd w:val="0"/>
                    <w:spacing w:after="1" w:line="200" w:lineRule="atLeast"/>
                    <w:jc w:val="both"/>
                    <w:rPr>
                      <w:rFonts w:cs="Arial"/>
                      <w:szCs w:val="20"/>
                    </w:rPr>
                  </w:pPr>
                </w:p>
                <w:p w14:paraId="55973C14" w14:textId="77777777" w:rsidR="000B6C42" w:rsidRDefault="000B6C42" w:rsidP="000B6C42">
                  <w:pPr>
                    <w:autoSpaceDE w:val="0"/>
                    <w:autoSpaceDN w:val="0"/>
                    <w:adjustRightInd w:val="0"/>
                    <w:spacing w:after="1" w:line="200" w:lineRule="atLeast"/>
                    <w:jc w:val="both"/>
                    <w:rPr>
                      <w:rFonts w:cs="Arial"/>
                      <w:szCs w:val="20"/>
                    </w:rPr>
                  </w:pPr>
                </w:p>
                <w:p w14:paraId="25E8BFA2" w14:textId="77777777" w:rsidR="000B6C42" w:rsidRDefault="000B6C42" w:rsidP="000B6C42">
                  <w:pPr>
                    <w:autoSpaceDE w:val="0"/>
                    <w:autoSpaceDN w:val="0"/>
                    <w:adjustRightInd w:val="0"/>
                    <w:spacing w:after="1" w:line="200" w:lineRule="atLeast"/>
                    <w:jc w:val="both"/>
                    <w:rPr>
                      <w:rFonts w:cs="Arial"/>
                      <w:szCs w:val="20"/>
                    </w:rPr>
                  </w:pPr>
                </w:p>
                <w:p w14:paraId="6D0C60B2" w14:textId="77777777" w:rsidR="000B6C42" w:rsidRDefault="000B6C42" w:rsidP="000B6C42">
                  <w:pPr>
                    <w:autoSpaceDE w:val="0"/>
                    <w:autoSpaceDN w:val="0"/>
                    <w:adjustRightInd w:val="0"/>
                    <w:spacing w:after="1" w:line="200" w:lineRule="atLeast"/>
                    <w:jc w:val="both"/>
                    <w:rPr>
                      <w:rFonts w:cs="Arial"/>
                      <w:szCs w:val="20"/>
                    </w:rPr>
                  </w:pPr>
                </w:p>
                <w:p w14:paraId="0EE68B5F" w14:textId="77777777" w:rsidR="000B6C42" w:rsidRDefault="000B6C42" w:rsidP="000B6C42">
                  <w:pPr>
                    <w:autoSpaceDE w:val="0"/>
                    <w:autoSpaceDN w:val="0"/>
                    <w:adjustRightInd w:val="0"/>
                    <w:spacing w:after="1" w:line="200" w:lineRule="atLeast"/>
                    <w:jc w:val="both"/>
                    <w:rPr>
                      <w:rFonts w:cs="Arial"/>
                      <w:szCs w:val="20"/>
                    </w:rPr>
                  </w:pPr>
                </w:p>
                <w:p w14:paraId="3D7D74FB" w14:textId="77777777" w:rsidR="000B6C42" w:rsidRDefault="000B6C42" w:rsidP="000B6C42">
                  <w:pPr>
                    <w:autoSpaceDE w:val="0"/>
                    <w:autoSpaceDN w:val="0"/>
                    <w:adjustRightInd w:val="0"/>
                    <w:spacing w:after="1" w:line="200" w:lineRule="atLeast"/>
                    <w:jc w:val="both"/>
                    <w:rPr>
                      <w:rFonts w:cs="Arial"/>
                      <w:szCs w:val="20"/>
                    </w:rPr>
                  </w:pPr>
                </w:p>
                <w:p w14:paraId="10FDA73D" w14:textId="77777777" w:rsidR="000B6C42" w:rsidRDefault="000B6C42" w:rsidP="000B6C42">
                  <w:pPr>
                    <w:autoSpaceDE w:val="0"/>
                    <w:autoSpaceDN w:val="0"/>
                    <w:adjustRightInd w:val="0"/>
                    <w:spacing w:after="1" w:line="200" w:lineRule="atLeast"/>
                    <w:jc w:val="both"/>
                    <w:rPr>
                      <w:rFonts w:cs="Arial"/>
                      <w:szCs w:val="20"/>
                    </w:rPr>
                  </w:pPr>
                </w:p>
                <w:p w14:paraId="6E0591C5" w14:textId="77777777" w:rsidR="000B6C42" w:rsidRDefault="000B6C42" w:rsidP="000B6C42">
                  <w:pPr>
                    <w:autoSpaceDE w:val="0"/>
                    <w:autoSpaceDN w:val="0"/>
                    <w:adjustRightInd w:val="0"/>
                    <w:spacing w:after="1" w:line="200" w:lineRule="atLeast"/>
                    <w:jc w:val="both"/>
                    <w:rPr>
                      <w:rFonts w:cs="Arial"/>
                      <w:szCs w:val="20"/>
                    </w:rPr>
                  </w:pPr>
                </w:p>
                <w:p w14:paraId="66B61EC3" w14:textId="77777777" w:rsidR="000B6C42" w:rsidRDefault="000B6C42" w:rsidP="000B6C42">
                  <w:pPr>
                    <w:autoSpaceDE w:val="0"/>
                    <w:autoSpaceDN w:val="0"/>
                    <w:adjustRightInd w:val="0"/>
                    <w:spacing w:after="1" w:line="200" w:lineRule="atLeast"/>
                    <w:jc w:val="both"/>
                    <w:rPr>
                      <w:rFonts w:cs="Arial"/>
                      <w:szCs w:val="20"/>
                    </w:rPr>
                  </w:pPr>
                </w:p>
                <w:p w14:paraId="73C703C4" w14:textId="77777777" w:rsidR="000B6C42" w:rsidRDefault="000B6C42" w:rsidP="000B6C42">
                  <w:pPr>
                    <w:autoSpaceDE w:val="0"/>
                    <w:autoSpaceDN w:val="0"/>
                    <w:adjustRightInd w:val="0"/>
                    <w:spacing w:after="1" w:line="200" w:lineRule="atLeast"/>
                    <w:jc w:val="both"/>
                    <w:rPr>
                      <w:rFonts w:cs="Arial"/>
                      <w:szCs w:val="20"/>
                    </w:rPr>
                  </w:pPr>
                </w:p>
                <w:p w14:paraId="34E869BE" w14:textId="77777777" w:rsidR="000B6C42" w:rsidRDefault="000B6C42" w:rsidP="000B6C42">
                  <w:pPr>
                    <w:autoSpaceDE w:val="0"/>
                    <w:autoSpaceDN w:val="0"/>
                    <w:adjustRightInd w:val="0"/>
                    <w:spacing w:after="1" w:line="200" w:lineRule="atLeast"/>
                    <w:jc w:val="both"/>
                    <w:rPr>
                      <w:rFonts w:cs="Arial"/>
                      <w:szCs w:val="20"/>
                    </w:rPr>
                  </w:pPr>
                </w:p>
                <w:p w14:paraId="532D7B75" w14:textId="77777777" w:rsidR="000B6C42" w:rsidRDefault="000B6C42" w:rsidP="000B6C42">
                  <w:pPr>
                    <w:autoSpaceDE w:val="0"/>
                    <w:autoSpaceDN w:val="0"/>
                    <w:adjustRightInd w:val="0"/>
                    <w:spacing w:after="1" w:line="200" w:lineRule="atLeast"/>
                    <w:jc w:val="both"/>
                    <w:rPr>
                      <w:rFonts w:cs="Arial"/>
                      <w:szCs w:val="20"/>
                    </w:rPr>
                  </w:pPr>
                </w:p>
                <w:p w14:paraId="12E624C1" w14:textId="77777777" w:rsidR="000B6C42" w:rsidRDefault="000B6C42" w:rsidP="000B6C42">
                  <w:pPr>
                    <w:autoSpaceDE w:val="0"/>
                    <w:autoSpaceDN w:val="0"/>
                    <w:adjustRightInd w:val="0"/>
                    <w:spacing w:after="1" w:line="200" w:lineRule="atLeast"/>
                    <w:jc w:val="both"/>
                    <w:rPr>
                      <w:rFonts w:cs="Arial"/>
                      <w:szCs w:val="20"/>
                    </w:rPr>
                  </w:pPr>
                </w:p>
                <w:p w14:paraId="221CAD26" w14:textId="77777777" w:rsidR="000B6C42" w:rsidRDefault="000B6C42" w:rsidP="000B6C42">
                  <w:pPr>
                    <w:autoSpaceDE w:val="0"/>
                    <w:autoSpaceDN w:val="0"/>
                    <w:adjustRightInd w:val="0"/>
                    <w:spacing w:after="1" w:line="200" w:lineRule="atLeast"/>
                    <w:jc w:val="both"/>
                    <w:rPr>
                      <w:rFonts w:cs="Arial"/>
                      <w:szCs w:val="20"/>
                    </w:rPr>
                  </w:pPr>
                </w:p>
                <w:p w14:paraId="412B44A6" w14:textId="77777777" w:rsidR="000B6C42" w:rsidRDefault="000B6C42" w:rsidP="000B6C42">
                  <w:pPr>
                    <w:autoSpaceDE w:val="0"/>
                    <w:autoSpaceDN w:val="0"/>
                    <w:adjustRightInd w:val="0"/>
                    <w:spacing w:after="1" w:line="200" w:lineRule="atLeast"/>
                    <w:jc w:val="both"/>
                    <w:rPr>
                      <w:rFonts w:cs="Arial"/>
                      <w:szCs w:val="20"/>
                    </w:rPr>
                  </w:pPr>
                </w:p>
                <w:p w14:paraId="33F576D6" w14:textId="77777777" w:rsidR="000B6C42" w:rsidRDefault="000B6C42" w:rsidP="000B6C42">
                  <w:pPr>
                    <w:autoSpaceDE w:val="0"/>
                    <w:autoSpaceDN w:val="0"/>
                    <w:adjustRightInd w:val="0"/>
                    <w:spacing w:after="1" w:line="200" w:lineRule="atLeast"/>
                    <w:jc w:val="both"/>
                    <w:rPr>
                      <w:rFonts w:cs="Arial"/>
                      <w:szCs w:val="20"/>
                    </w:rPr>
                  </w:pPr>
                </w:p>
                <w:p w14:paraId="6ADCC41C" w14:textId="77777777" w:rsidR="000B6C42" w:rsidRDefault="000B6C42" w:rsidP="000B6C42">
                  <w:pPr>
                    <w:autoSpaceDE w:val="0"/>
                    <w:autoSpaceDN w:val="0"/>
                    <w:adjustRightInd w:val="0"/>
                    <w:spacing w:after="1" w:line="200" w:lineRule="atLeast"/>
                    <w:jc w:val="both"/>
                    <w:rPr>
                      <w:rFonts w:cs="Arial"/>
                      <w:szCs w:val="20"/>
                    </w:rPr>
                  </w:pPr>
                </w:p>
                <w:p w14:paraId="325C543E" w14:textId="77777777" w:rsidR="000B6C42" w:rsidRDefault="000B6C42" w:rsidP="000B6C42">
                  <w:pPr>
                    <w:autoSpaceDE w:val="0"/>
                    <w:autoSpaceDN w:val="0"/>
                    <w:adjustRightInd w:val="0"/>
                    <w:spacing w:after="1" w:line="200" w:lineRule="atLeast"/>
                    <w:jc w:val="both"/>
                    <w:rPr>
                      <w:rFonts w:cs="Arial"/>
                      <w:szCs w:val="20"/>
                    </w:rPr>
                  </w:pPr>
                </w:p>
                <w:p w14:paraId="1B18A1EC" w14:textId="77777777" w:rsidR="000B6C42" w:rsidRDefault="000B6C42" w:rsidP="000B6C42">
                  <w:pPr>
                    <w:autoSpaceDE w:val="0"/>
                    <w:autoSpaceDN w:val="0"/>
                    <w:adjustRightInd w:val="0"/>
                    <w:spacing w:after="1" w:line="200" w:lineRule="atLeast"/>
                    <w:jc w:val="both"/>
                    <w:rPr>
                      <w:rFonts w:cs="Arial"/>
                      <w:szCs w:val="20"/>
                    </w:rPr>
                  </w:pPr>
                </w:p>
                <w:p w14:paraId="1B089495" w14:textId="77777777" w:rsidR="000B6C42" w:rsidRDefault="000B6C42" w:rsidP="000B6C42">
                  <w:pPr>
                    <w:autoSpaceDE w:val="0"/>
                    <w:autoSpaceDN w:val="0"/>
                    <w:adjustRightInd w:val="0"/>
                    <w:spacing w:after="1" w:line="200" w:lineRule="atLeast"/>
                    <w:jc w:val="both"/>
                    <w:rPr>
                      <w:rFonts w:cs="Arial"/>
                      <w:szCs w:val="20"/>
                    </w:rPr>
                  </w:pPr>
                </w:p>
                <w:p w14:paraId="3338D44C" w14:textId="77777777" w:rsidR="000B6C42" w:rsidRDefault="000B6C42" w:rsidP="000B6C42">
                  <w:pPr>
                    <w:autoSpaceDE w:val="0"/>
                    <w:autoSpaceDN w:val="0"/>
                    <w:adjustRightInd w:val="0"/>
                    <w:spacing w:after="1" w:line="200" w:lineRule="atLeast"/>
                    <w:jc w:val="both"/>
                    <w:rPr>
                      <w:rFonts w:cs="Arial"/>
                      <w:szCs w:val="20"/>
                    </w:rPr>
                  </w:pPr>
                </w:p>
                <w:p w14:paraId="26353BFB" w14:textId="77777777" w:rsidR="000B6C42" w:rsidRDefault="000B6C42" w:rsidP="000B6C42">
                  <w:pPr>
                    <w:autoSpaceDE w:val="0"/>
                    <w:autoSpaceDN w:val="0"/>
                    <w:adjustRightInd w:val="0"/>
                    <w:spacing w:after="1" w:line="200" w:lineRule="atLeast"/>
                    <w:jc w:val="both"/>
                    <w:rPr>
                      <w:rFonts w:cs="Arial"/>
                      <w:szCs w:val="20"/>
                    </w:rPr>
                  </w:pPr>
                </w:p>
                <w:p w14:paraId="634AD3E3" w14:textId="77777777" w:rsidR="000B6C42" w:rsidRDefault="000B6C42" w:rsidP="000B6C42">
                  <w:pPr>
                    <w:autoSpaceDE w:val="0"/>
                    <w:autoSpaceDN w:val="0"/>
                    <w:adjustRightInd w:val="0"/>
                    <w:spacing w:after="1" w:line="200" w:lineRule="atLeast"/>
                    <w:jc w:val="both"/>
                    <w:rPr>
                      <w:rFonts w:cs="Arial"/>
                      <w:szCs w:val="20"/>
                    </w:rPr>
                  </w:pPr>
                </w:p>
                <w:p w14:paraId="48AFA526" w14:textId="77777777" w:rsidR="000B6C42" w:rsidRDefault="000B6C42" w:rsidP="000B6C42">
                  <w:pPr>
                    <w:autoSpaceDE w:val="0"/>
                    <w:autoSpaceDN w:val="0"/>
                    <w:adjustRightInd w:val="0"/>
                    <w:spacing w:after="1" w:line="200" w:lineRule="atLeast"/>
                    <w:jc w:val="both"/>
                    <w:rPr>
                      <w:rFonts w:cs="Arial"/>
                      <w:szCs w:val="20"/>
                    </w:rPr>
                  </w:pPr>
                </w:p>
                <w:p w14:paraId="155F7C0C" w14:textId="77777777" w:rsidR="000B6C42" w:rsidRDefault="000B6C42" w:rsidP="000B6C42">
                  <w:pPr>
                    <w:autoSpaceDE w:val="0"/>
                    <w:autoSpaceDN w:val="0"/>
                    <w:adjustRightInd w:val="0"/>
                    <w:spacing w:after="1" w:line="200" w:lineRule="atLeast"/>
                    <w:jc w:val="both"/>
                    <w:rPr>
                      <w:rFonts w:cs="Arial"/>
                      <w:szCs w:val="20"/>
                    </w:rPr>
                  </w:pPr>
                </w:p>
                <w:p w14:paraId="0B2698A7" w14:textId="77777777" w:rsidR="000B6C42" w:rsidRDefault="000B6C42" w:rsidP="000B6C42">
                  <w:pPr>
                    <w:autoSpaceDE w:val="0"/>
                    <w:autoSpaceDN w:val="0"/>
                    <w:adjustRightInd w:val="0"/>
                    <w:spacing w:after="1" w:line="200" w:lineRule="atLeast"/>
                    <w:jc w:val="both"/>
                    <w:rPr>
                      <w:rFonts w:cs="Arial"/>
                      <w:szCs w:val="20"/>
                    </w:rPr>
                  </w:pPr>
                </w:p>
                <w:p w14:paraId="62BAEC4C" w14:textId="77777777" w:rsidR="000B6C42" w:rsidRDefault="000B6C42" w:rsidP="000B6C42">
                  <w:pPr>
                    <w:autoSpaceDE w:val="0"/>
                    <w:autoSpaceDN w:val="0"/>
                    <w:adjustRightInd w:val="0"/>
                    <w:spacing w:after="1" w:line="200" w:lineRule="atLeast"/>
                    <w:jc w:val="both"/>
                    <w:rPr>
                      <w:rFonts w:cs="Arial"/>
                      <w:szCs w:val="20"/>
                    </w:rPr>
                  </w:pPr>
                </w:p>
                <w:p w14:paraId="38081134" w14:textId="77777777" w:rsidR="000B6C42" w:rsidRDefault="000B6C42" w:rsidP="000B6C42">
                  <w:pPr>
                    <w:autoSpaceDE w:val="0"/>
                    <w:autoSpaceDN w:val="0"/>
                    <w:adjustRightInd w:val="0"/>
                    <w:spacing w:after="1" w:line="200" w:lineRule="atLeast"/>
                    <w:jc w:val="both"/>
                    <w:rPr>
                      <w:rFonts w:cs="Arial"/>
                      <w:szCs w:val="20"/>
                    </w:rPr>
                  </w:pPr>
                </w:p>
                <w:p w14:paraId="2888B974" w14:textId="77777777" w:rsidR="000B6C42" w:rsidRDefault="000B6C42" w:rsidP="000B6C42">
                  <w:pPr>
                    <w:autoSpaceDE w:val="0"/>
                    <w:autoSpaceDN w:val="0"/>
                    <w:adjustRightInd w:val="0"/>
                    <w:spacing w:after="1" w:line="200" w:lineRule="atLeast"/>
                    <w:jc w:val="both"/>
                    <w:rPr>
                      <w:rFonts w:cs="Arial"/>
                      <w:szCs w:val="20"/>
                    </w:rPr>
                  </w:pPr>
                </w:p>
                <w:p w14:paraId="203F6E82" w14:textId="77777777" w:rsidR="000B6C42" w:rsidRDefault="000B6C42" w:rsidP="000B6C42">
                  <w:pPr>
                    <w:autoSpaceDE w:val="0"/>
                    <w:autoSpaceDN w:val="0"/>
                    <w:adjustRightInd w:val="0"/>
                    <w:spacing w:after="1" w:line="200" w:lineRule="atLeast"/>
                    <w:jc w:val="both"/>
                    <w:rPr>
                      <w:rFonts w:cs="Arial"/>
                      <w:szCs w:val="20"/>
                    </w:rPr>
                  </w:pPr>
                </w:p>
                <w:p w14:paraId="3C7F4320" w14:textId="77777777" w:rsidR="000B6C42" w:rsidRDefault="000B6C42" w:rsidP="000B6C42">
                  <w:pPr>
                    <w:autoSpaceDE w:val="0"/>
                    <w:autoSpaceDN w:val="0"/>
                    <w:adjustRightInd w:val="0"/>
                    <w:spacing w:after="1" w:line="200" w:lineRule="atLeast"/>
                    <w:jc w:val="both"/>
                    <w:rPr>
                      <w:rFonts w:cs="Arial"/>
                      <w:szCs w:val="20"/>
                    </w:rPr>
                  </w:pPr>
                </w:p>
                <w:p w14:paraId="793EEA8E" w14:textId="77777777" w:rsidR="000B6C42" w:rsidRDefault="000B6C42" w:rsidP="000B6C42">
                  <w:pPr>
                    <w:autoSpaceDE w:val="0"/>
                    <w:autoSpaceDN w:val="0"/>
                    <w:adjustRightInd w:val="0"/>
                    <w:spacing w:after="1" w:line="200" w:lineRule="atLeast"/>
                    <w:jc w:val="both"/>
                    <w:rPr>
                      <w:rFonts w:cs="Arial"/>
                      <w:szCs w:val="20"/>
                    </w:rPr>
                  </w:pPr>
                </w:p>
                <w:p w14:paraId="7DB931CF" w14:textId="77777777" w:rsidR="000B6C42" w:rsidRDefault="000B6C42" w:rsidP="000B6C42">
                  <w:pPr>
                    <w:autoSpaceDE w:val="0"/>
                    <w:autoSpaceDN w:val="0"/>
                    <w:adjustRightInd w:val="0"/>
                    <w:spacing w:after="1" w:line="200" w:lineRule="atLeast"/>
                    <w:jc w:val="both"/>
                    <w:rPr>
                      <w:rFonts w:cs="Arial"/>
                      <w:szCs w:val="20"/>
                    </w:rPr>
                  </w:pPr>
                </w:p>
                <w:p w14:paraId="44B8C584" w14:textId="77777777" w:rsidR="000B6C42" w:rsidRDefault="000B6C42" w:rsidP="000B6C42">
                  <w:pPr>
                    <w:autoSpaceDE w:val="0"/>
                    <w:autoSpaceDN w:val="0"/>
                    <w:adjustRightInd w:val="0"/>
                    <w:spacing w:after="1" w:line="200" w:lineRule="atLeast"/>
                    <w:jc w:val="both"/>
                    <w:rPr>
                      <w:rFonts w:cs="Arial"/>
                      <w:szCs w:val="20"/>
                    </w:rPr>
                  </w:pPr>
                </w:p>
                <w:p w14:paraId="7F7E2168" w14:textId="77777777" w:rsidR="000B6C42" w:rsidRDefault="000B6C42" w:rsidP="000B6C42">
                  <w:pPr>
                    <w:autoSpaceDE w:val="0"/>
                    <w:autoSpaceDN w:val="0"/>
                    <w:adjustRightInd w:val="0"/>
                    <w:spacing w:after="1" w:line="200" w:lineRule="atLeast"/>
                    <w:jc w:val="both"/>
                    <w:rPr>
                      <w:rFonts w:cs="Arial"/>
                      <w:szCs w:val="20"/>
                    </w:rPr>
                  </w:pPr>
                </w:p>
                <w:p w14:paraId="24D4856C" w14:textId="77777777" w:rsidR="000B6C42" w:rsidRDefault="000B6C42" w:rsidP="000B6C42">
                  <w:pPr>
                    <w:autoSpaceDE w:val="0"/>
                    <w:autoSpaceDN w:val="0"/>
                    <w:adjustRightInd w:val="0"/>
                    <w:spacing w:after="1" w:line="200" w:lineRule="atLeast"/>
                    <w:jc w:val="both"/>
                    <w:rPr>
                      <w:rFonts w:cs="Arial"/>
                      <w:szCs w:val="20"/>
                    </w:rPr>
                  </w:pPr>
                </w:p>
                <w:p w14:paraId="080F56C8" w14:textId="77777777" w:rsidR="000B6C42" w:rsidRDefault="000B6C42" w:rsidP="000B6C42">
                  <w:pPr>
                    <w:autoSpaceDE w:val="0"/>
                    <w:autoSpaceDN w:val="0"/>
                    <w:adjustRightInd w:val="0"/>
                    <w:spacing w:after="1" w:line="200" w:lineRule="atLeast"/>
                    <w:jc w:val="both"/>
                    <w:rPr>
                      <w:rFonts w:cs="Arial"/>
                      <w:szCs w:val="20"/>
                    </w:rPr>
                  </w:pPr>
                </w:p>
                <w:p w14:paraId="4F80E244" w14:textId="77777777" w:rsidR="000B6C42" w:rsidRDefault="000B6C42" w:rsidP="000B6C42">
                  <w:pPr>
                    <w:autoSpaceDE w:val="0"/>
                    <w:autoSpaceDN w:val="0"/>
                    <w:adjustRightInd w:val="0"/>
                    <w:spacing w:after="1" w:line="200" w:lineRule="atLeast"/>
                    <w:jc w:val="both"/>
                    <w:rPr>
                      <w:rFonts w:cs="Arial"/>
                      <w:szCs w:val="20"/>
                    </w:rPr>
                  </w:pPr>
                </w:p>
                <w:p w14:paraId="1E75199B" w14:textId="77777777" w:rsidR="000B6C42" w:rsidRDefault="000B6C42" w:rsidP="000B6C42">
                  <w:pPr>
                    <w:autoSpaceDE w:val="0"/>
                    <w:autoSpaceDN w:val="0"/>
                    <w:adjustRightInd w:val="0"/>
                    <w:spacing w:after="1" w:line="200" w:lineRule="atLeast"/>
                    <w:jc w:val="both"/>
                    <w:rPr>
                      <w:rFonts w:cs="Arial"/>
                      <w:szCs w:val="20"/>
                    </w:rPr>
                  </w:pPr>
                </w:p>
                <w:p w14:paraId="0D640D0E" w14:textId="77777777" w:rsidR="000B6C42" w:rsidRDefault="000B6C42" w:rsidP="000B6C42">
                  <w:pPr>
                    <w:autoSpaceDE w:val="0"/>
                    <w:autoSpaceDN w:val="0"/>
                    <w:adjustRightInd w:val="0"/>
                    <w:spacing w:after="1" w:line="200" w:lineRule="atLeast"/>
                    <w:jc w:val="both"/>
                    <w:rPr>
                      <w:rFonts w:cs="Arial"/>
                      <w:szCs w:val="20"/>
                    </w:rPr>
                  </w:pPr>
                </w:p>
                <w:p w14:paraId="525578F9" w14:textId="77777777" w:rsidR="000B6C42" w:rsidRDefault="000B6C42" w:rsidP="000B6C42">
                  <w:pPr>
                    <w:autoSpaceDE w:val="0"/>
                    <w:autoSpaceDN w:val="0"/>
                    <w:adjustRightInd w:val="0"/>
                    <w:spacing w:after="1" w:line="200" w:lineRule="atLeast"/>
                    <w:jc w:val="both"/>
                    <w:rPr>
                      <w:rFonts w:cs="Arial"/>
                      <w:szCs w:val="20"/>
                    </w:rPr>
                  </w:pPr>
                </w:p>
                <w:p w14:paraId="340ECCB6" w14:textId="77777777" w:rsidR="000B6C42" w:rsidRDefault="000B6C42" w:rsidP="000B6C42">
                  <w:pPr>
                    <w:autoSpaceDE w:val="0"/>
                    <w:autoSpaceDN w:val="0"/>
                    <w:adjustRightInd w:val="0"/>
                    <w:spacing w:after="1" w:line="200" w:lineRule="atLeast"/>
                    <w:jc w:val="both"/>
                    <w:rPr>
                      <w:rFonts w:cs="Arial"/>
                      <w:szCs w:val="20"/>
                    </w:rPr>
                  </w:pPr>
                </w:p>
                <w:p w14:paraId="36D03D4E" w14:textId="77777777" w:rsidR="000B6C42" w:rsidRDefault="000B6C42" w:rsidP="000B6C42">
                  <w:pPr>
                    <w:autoSpaceDE w:val="0"/>
                    <w:autoSpaceDN w:val="0"/>
                    <w:adjustRightInd w:val="0"/>
                    <w:spacing w:after="1" w:line="200" w:lineRule="atLeast"/>
                    <w:jc w:val="both"/>
                    <w:rPr>
                      <w:rFonts w:cs="Arial"/>
                      <w:szCs w:val="20"/>
                    </w:rPr>
                  </w:pPr>
                </w:p>
                <w:p w14:paraId="6DCCB558" w14:textId="77777777" w:rsidR="000B6C42" w:rsidRDefault="000B6C42" w:rsidP="000B6C42">
                  <w:pPr>
                    <w:autoSpaceDE w:val="0"/>
                    <w:autoSpaceDN w:val="0"/>
                    <w:adjustRightInd w:val="0"/>
                    <w:spacing w:after="1" w:line="200" w:lineRule="atLeast"/>
                    <w:jc w:val="both"/>
                    <w:rPr>
                      <w:rFonts w:cs="Arial"/>
                      <w:szCs w:val="20"/>
                    </w:rPr>
                  </w:pPr>
                </w:p>
                <w:p w14:paraId="6155F344" w14:textId="77777777" w:rsidR="000B6C42" w:rsidRDefault="000B6C42" w:rsidP="000B6C42">
                  <w:pPr>
                    <w:autoSpaceDE w:val="0"/>
                    <w:autoSpaceDN w:val="0"/>
                    <w:adjustRightInd w:val="0"/>
                    <w:spacing w:after="1" w:line="200" w:lineRule="atLeast"/>
                    <w:jc w:val="both"/>
                    <w:rPr>
                      <w:rFonts w:cs="Arial"/>
                      <w:szCs w:val="20"/>
                    </w:rPr>
                  </w:pPr>
                </w:p>
                <w:p w14:paraId="3962731C" w14:textId="77777777" w:rsidR="000B6C42" w:rsidRDefault="000B6C42" w:rsidP="000B6C42">
                  <w:pPr>
                    <w:autoSpaceDE w:val="0"/>
                    <w:autoSpaceDN w:val="0"/>
                    <w:adjustRightInd w:val="0"/>
                    <w:spacing w:after="1" w:line="200" w:lineRule="atLeast"/>
                    <w:jc w:val="both"/>
                    <w:rPr>
                      <w:rFonts w:cs="Arial"/>
                      <w:szCs w:val="20"/>
                    </w:rPr>
                  </w:pPr>
                </w:p>
                <w:p w14:paraId="10E6D93C" w14:textId="77777777" w:rsidR="000B6C42" w:rsidRDefault="000B6C42" w:rsidP="000B6C42">
                  <w:pPr>
                    <w:autoSpaceDE w:val="0"/>
                    <w:autoSpaceDN w:val="0"/>
                    <w:adjustRightInd w:val="0"/>
                    <w:spacing w:after="1" w:line="200" w:lineRule="atLeast"/>
                    <w:jc w:val="both"/>
                    <w:rPr>
                      <w:rFonts w:cs="Arial"/>
                      <w:szCs w:val="20"/>
                    </w:rPr>
                  </w:pPr>
                </w:p>
                <w:p w14:paraId="03288108" w14:textId="77777777" w:rsidR="000B6C42" w:rsidRDefault="000B6C42" w:rsidP="000B6C42">
                  <w:pPr>
                    <w:autoSpaceDE w:val="0"/>
                    <w:autoSpaceDN w:val="0"/>
                    <w:adjustRightInd w:val="0"/>
                    <w:spacing w:after="1" w:line="200" w:lineRule="atLeast"/>
                    <w:jc w:val="both"/>
                    <w:rPr>
                      <w:rFonts w:cs="Arial"/>
                      <w:szCs w:val="20"/>
                    </w:rPr>
                  </w:pPr>
                </w:p>
                <w:p w14:paraId="43EAC628" w14:textId="77777777" w:rsidR="000B6C42" w:rsidRDefault="000B6C42" w:rsidP="000B6C42">
                  <w:pPr>
                    <w:autoSpaceDE w:val="0"/>
                    <w:autoSpaceDN w:val="0"/>
                    <w:adjustRightInd w:val="0"/>
                    <w:spacing w:after="1" w:line="200" w:lineRule="atLeast"/>
                    <w:jc w:val="both"/>
                    <w:rPr>
                      <w:rFonts w:cs="Arial"/>
                      <w:szCs w:val="20"/>
                    </w:rPr>
                  </w:pPr>
                </w:p>
                <w:p w14:paraId="20C0B37E" w14:textId="77777777" w:rsidR="000B6C42" w:rsidRDefault="000B6C42" w:rsidP="000B6C42">
                  <w:pPr>
                    <w:autoSpaceDE w:val="0"/>
                    <w:autoSpaceDN w:val="0"/>
                    <w:adjustRightInd w:val="0"/>
                    <w:spacing w:after="1" w:line="200" w:lineRule="atLeast"/>
                    <w:jc w:val="both"/>
                    <w:rPr>
                      <w:rFonts w:cs="Arial"/>
                      <w:szCs w:val="20"/>
                    </w:rPr>
                  </w:pPr>
                </w:p>
                <w:p w14:paraId="1BB2B3C7" w14:textId="77777777" w:rsidR="000B6C42" w:rsidRDefault="000B6C42" w:rsidP="000B6C42">
                  <w:pPr>
                    <w:autoSpaceDE w:val="0"/>
                    <w:autoSpaceDN w:val="0"/>
                    <w:adjustRightInd w:val="0"/>
                    <w:spacing w:after="1" w:line="200" w:lineRule="atLeast"/>
                    <w:jc w:val="both"/>
                    <w:rPr>
                      <w:rFonts w:cs="Arial"/>
                      <w:szCs w:val="20"/>
                    </w:rPr>
                  </w:pPr>
                </w:p>
                <w:p w14:paraId="31A7AC51" w14:textId="77777777" w:rsidR="000B6C42" w:rsidRDefault="000B6C42" w:rsidP="000B6C42">
                  <w:pPr>
                    <w:autoSpaceDE w:val="0"/>
                    <w:autoSpaceDN w:val="0"/>
                    <w:adjustRightInd w:val="0"/>
                    <w:spacing w:after="1" w:line="200" w:lineRule="atLeast"/>
                    <w:jc w:val="both"/>
                    <w:rPr>
                      <w:rFonts w:cs="Arial"/>
                      <w:szCs w:val="20"/>
                    </w:rPr>
                  </w:pPr>
                </w:p>
                <w:p w14:paraId="088A5CCC" w14:textId="77777777" w:rsidR="000B6C42" w:rsidRDefault="000B6C42" w:rsidP="000B6C42">
                  <w:pPr>
                    <w:autoSpaceDE w:val="0"/>
                    <w:autoSpaceDN w:val="0"/>
                    <w:adjustRightInd w:val="0"/>
                    <w:spacing w:after="1" w:line="200" w:lineRule="atLeast"/>
                    <w:jc w:val="both"/>
                    <w:rPr>
                      <w:rFonts w:cs="Arial"/>
                      <w:szCs w:val="20"/>
                    </w:rPr>
                  </w:pPr>
                </w:p>
                <w:p w14:paraId="3F16A885" w14:textId="77777777" w:rsidR="000B6C42" w:rsidRDefault="000B6C42" w:rsidP="000B6C42">
                  <w:pPr>
                    <w:autoSpaceDE w:val="0"/>
                    <w:autoSpaceDN w:val="0"/>
                    <w:adjustRightInd w:val="0"/>
                    <w:spacing w:after="1" w:line="200" w:lineRule="atLeast"/>
                    <w:jc w:val="both"/>
                    <w:rPr>
                      <w:rFonts w:cs="Arial"/>
                      <w:szCs w:val="20"/>
                    </w:rPr>
                  </w:pPr>
                </w:p>
                <w:p w14:paraId="634BC8D0" w14:textId="77777777" w:rsidR="000B6C42" w:rsidRDefault="000B6C42" w:rsidP="000B6C42">
                  <w:pPr>
                    <w:autoSpaceDE w:val="0"/>
                    <w:autoSpaceDN w:val="0"/>
                    <w:adjustRightInd w:val="0"/>
                    <w:spacing w:after="1" w:line="200" w:lineRule="atLeast"/>
                    <w:jc w:val="both"/>
                    <w:rPr>
                      <w:rFonts w:cs="Arial"/>
                      <w:szCs w:val="20"/>
                    </w:rPr>
                  </w:pPr>
                </w:p>
                <w:p w14:paraId="6D63ACE0" w14:textId="77777777" w:rsidR="000B6C42" w:rsidRDefault="000B6C42" w:rsidP="000B6C42">
                  <w:pPr>
                    <w:autoSpaceDE w:val="0"/>
                    <w:autoSpaceDN w:val="0"/>
                    <w:adjustRightInd w:val="0"/>
                    <w:spacing w:after="1" w:line="200" w:lineRule="atLeast"/>
                    <w:jc w:val="both"/>
                    <w:rPr>
                      <w:rFonts w:cs="Arial"/>
                      <w:szCs w:val="20"/>
                    </w:rPr>
                  </w:pPr>
                </w:p>
                <w:p w14:paraId="23EBFAFF" w14:textId="77777777" w:rsidR="000B6C42" w:rsidRDefault="000B6C42" w:rsidP="000B6C42">
                  <w:pPr>
                    <w:autoSpaceDE w:val="0"/>
                    <w:autoSpaceDN w:val="0"/>
                    <w:adjustRightInd w:val="0"/>
                    <w:spacing w:after="1" w:line="200" w:lineRule="atLeast"/>
                    <w:jc w:val="both"/>
                    <w:rPr>
                      <w:rFonts w:cs="Arial"/>
                      <w:szCs w:val="20"/>
                    </w:rPr>
                  </w:pPr>
                </w:p>
                <w:p w14:paraId="2F08D896" w14:textId="77777777" w:rsidR="000B6C42" w:rsidRDefault="000B6C42" w:rsidP="000B6C42">
                  <w:pPr>
                    <w:autoSpaceDE w:val="0"/>
                    <w:autoSpaceDN w:val="0"/>
                    <w:adjustRightInd w:val="0"/>
                    <w:spacing w:after="1" w:line="200" w:lineRule="atLeast"/>
                    <w:jc w:val="both"/>
                    <w:rPr>
                      <w:rFonts w:cs="Arial"/>
                      <w:szCs w:val="20"/>
                    </w:rPr>
                  </w:pPr>
                </w:p>
                <w:p w14:paraId="0169C511" w14:textId="77777777" w:rsidR="000B6C42" w:rsidRDefault="000B6C42" w:rsidP="000B6C42">
                  <w:pPr>
                    <w:autoSpaceDE w:val="0"/>
                    <w:autoSpaceDN w:val="0"/>
                    <w:adjustRightInd w:val="0"/>
                    <w:spacing w:after="1" w:line="200" w:lineRule="atLeast"/>
                    <w:jc w:val="both"/>
                    <w:rPr>
                      <w:rFonts w:cs="Arial"/>
                      <w:szCs w:val="20"/>
                    </w:rPr>
                  </w:pPr>
                </w:p>
                <w:p w14:paraId="51B9D718" w14:textId="77777777" w:rsidR="000B6C42" w:rsidRDefault="000B6C42" w:rsidP="000B6C42">
                  <w:pPr>
                    <w:autoSpaceDE w:val="0"/>
                    <w:autoSpaceDN w:val="0"/>
                    <w:adjustRightInd w:val="0"/>
                    <w:spacing w:after="1" w:line="200" w:lineRule="atLeast"/>
                    <w:jc w:val="both"/>
                    <w:rPr>
                      <w:rFonts w:cs="Arial"/>
                      <w:szCs w:val="20"/>
                    </w:rPr>
                  </w:pPr>
                </w:p>
                <w:p w14:paraId="617D9D38" w14:textId="77777777" w:rsidR="000B6C42" w:rsidRDefault="000B6C42" w:rsidP="000B6C42">
                  <w:pPr>
                    <w:autoSpaceDE w:val="0"/>
                    <w:autoSpaceDN w:val="0"/>
                    <w:adjustRightInd w:val="0"/>
                    <w:spacing w:after="1" w:line="200" w:lineRule="atLeast"/>
                    <w:jc w:val="both"/>
                    <w:rPr>
                      <w:rFonts w:cs="Arial"/>
                      <w:szCs w:val="20"/>
                    </w:rPr>
                  </w:pPr>
                </w:p>
                <w:p w14:paraId="2B05490F" w14:textId="77777777" w:rsidR="000B6C42" w:rsidRDefault="000B6C42" w:rsidP="000B6C42">
                  <w:pPr>
                    <w:autoSpaceDE w:val="0"/>
                    <w:autoSpaceDN w:val="0"/>
                    <w:adjustRightInd w:val="0"/>
                    <w:spacing w:after="1" w:line="200" w:lineRule="atLeast"/>
                    <w:jc w:val="both"/>
                    <w:rPr>
                      <w:rFonts w:cs="Arial"/>
                      <w:szCs w:val="20"/>
                    </w:rPr>
                  </w:pPr>
                </w:p>
                <w:p w14:paraId="04D08484" w14:textId="77777777" w:rsidR="000B6C42" w:rsidRDefault="000B6C42" w:rsidP="000B6C42">
                  <w:pPr>
                    <w:autoSpaceDE w:val="0"/>
                    <w:autoSpaceDN w:val="0"/>
                    <w:adjustRightInd w:val="0"/>
                    <w:spacing w:after="1" w:line="200" w:lineRule="atLeast"/>
                    <w:jc w:val="both"/>
                    <w:rPr>
                      <w:rFonts w:cs="Arial"/>
                      <w:szCs w:val="20"/>
                    </w:rPr>
                  </w:pPr>
                </w:p>
                <w:p w14:paraId="4E787B0B" w14:textId="77777777" w:rsidR="000B6C42" w:rsidRDefault="000B6C42" w:rsidP="000B6C42">
                  <w:pPr>
                    <w:autoSpaceDE w:val="0"/>
                    <w:autoSpaceDN w:val="0"/>
                    <w:adjustRightInd w:val="0"/>
                    <w:spacing w:after="1" w:line="200" w:lineRule="atLeast"/>
                    <w:jc w:val="both"/>
                    <w:rPr>
                      <w:rFonts w:cs="Arial"/>
                      <w:szCs w:val="20"/>
                    </w:rPr>
                  </w:pPr>
                </w:p>
                <w:p w14:paraId="7F152C95" w14:textId="77777777" w:rsidR="000B6C42" w:rsidRDefault="000B6C42" w:rsidP="000B6C42">
                  <w:pPr>
                    <w:autoSpaceDE w:val="0"/>
                    <w:autoSpaceDN w:val="0"/>
                    <w:adjustRightInd w:val="0"/>
                    <w:spacing w:after="1" w:line="200" w:lineRule="atLeast"/>
                    <w:jc w:val="both"/>
                    <w:rPr>
                      <w:rFonts w:cs="Arial"/>
                      <w:szCs w:val="20"/>
                    </w:rPr>
                  </w:pPr>
                </w:p>
                <w:p w14:paraId="6A5C5D4B" w14:textId="77777777" w:rsidR="000B6C42" w:rsidRDefault="000B6C42" w:rsidP="000B6C42">
                  <w:pPr>
                    <w:autoSpaceDE w:val="0"/>
                    <w:autoSpaceDN w:val="0"/>
                    <w:adjustRightInd w:val="0"/>
                    <w:spacing w:after="1" w:line="200" w:lineRule="atLeast"/>
                    <w:jc w:val="both"/>
                    <w:rPr>
                      <w:rFonts w:cs="Arial"/>
                      <w:szCs w:val="20"/>
                    </w:rPr>
                  </w:pPr>
                </w:p>
                <w:p w14:paraId="7473E82D" w14:textId="77777777" w:rsidR="000B6C42" w:rsidRDefault="000B6C42" w:rsidP="000B6C42">
                  <w:pPr>
                    <w:autoSpaceDE w:val="0"/>
                    <w:autoSpaceDN w:val="0"/>
                    <w:adjustRightInd w:val="0"/>
                    <w:spacing w:after="1" w:line="200" w:lineRule="atLeast"/>
                    <w:jc w:val="both"/>
                    <w:rPr>
                      <w:rFonts w:cs="Arial"/>
                      <w:szCs w:val="20"/>
                    </w:rPr>
                  </w:pPr>
                </w:p>
                <w:p w14:paraId="1D9EEFB3" w14:textId="77777777" w:rsidR="000B6C42" w:rsidRDefault="000B6C42" w:rsidP="000B6C42">
                  <w:pPr>
                    <w:autoSpaceDE w:val="0"/>
                    <w:autoSpaceDN w:val="0"/>
                    <w:adjustRightInd w:val="0"/>
                    <w:spacing w:after="1" w:line="200" w:lineRule="atLeast"/>
                    <w:jc w:val="both"/>
                    <w:rPr>
                      <w:rFonts w:cs="Arial"/>
                      <w:szCs w:val="20"/>
                    </w:rPr>
                  </w:pPr>
                </w:p>
                <w:p w14:paraId="755E687C" w14:textId="77777777" w:rsidR="000B6C42" w:rsidRDefault="000B6C42" w:rsidP="000B6C42">
                  <w:pPr>
                    <w:autoSpaceDE w:val="0"/>
                    <w:autoSpaceDN w:val="0"/>
                    <w:adjustRightInd w:val="0"/>
                    <w:spacing w:after="1" w:line="200" w:lineRule="atLeast"/>
                    <w:jc w:val="both"/>
                    <w:rPr>
                      <w:rFonts w:cs="Arial"/>
                      <w:szCs w:val="20"/>
                    </w:rPr>
                  </w:pPr>
                </w:p>
                <w:p w14:paraId="41DB61AC" w14:textId="77777777" w:rsidR="000B6C42" w:rsidRDefault="000B6C42" w:rsidP="000B6C42">
                  <w:pPr>
                    <w:autoSpaceDE w:val="0"/>
                    <w:autoSpaceDN w:val="0"/>
                    <w:adjustRightInd w:val="0"/>
                    <w:spacing w:after="1" w:line="200" w:lineRule="atLeast"/>
                    <w:jc w:val="both"/>
                    <w:rPr>
                      <w:rFonts w:cs="Arial"/>
                      <w:szCs w:val="20"/>
                    </w:rPr>
                  </w:pPr>
                </w:p>
                <w:p w14:paraId="183ECA72" w14:textId="77777777" w:rsidR="000B6C42" w:rsidRDefault="000B6C42" w:rsidP="000B6C42">
                  <w:pPr>
                    <w:autoSpaceDE w:val="0"/>
                    <w:autoSpaceDN w:val="0"/>
                    <w:adjustRightInd w:val="0"/>
                    <w:spacing w:after="1" w:line="200" w:lineRule="atLeast"/>
                    <w:jc w:val="both"/>
                    <w:rPr>
                      <w:rFonts w:cs="Arial"/>
                      <w:szCs w:val="20"/>
                    </w:rPr>
                  </w:pPr>
                </w:p>
                <w:p w14:paraId="3BE92B6A" w14:textId="77777777" w:rsidR="000B6C42" w:rsidRDefault="000B6C42" w:rsidP="000B6C42">
                  <w:pPr>
                    <w:autoSpaceDE w:val="0"/>
                    <w:autoSpaceDN w:val="0"/>
                    <w:adjustRightInd w:val="0"/>
                    <w:spacing w:after="1" w:line="200" w:lineRule="atLeast"/>
                    <w:jc w:val="both"/>
                    <w:rPr>
                      <w:rFonts w:cs="Arial"/>
                      <w:szCs w:val="20"/>
                    </w:rPr>
                  </w:pPr>
                </w:p>
                <w:p w14:paraId="7B335D97" w14:textId="77777777" w:rsidR="000B6C42" w:rsidRDefault="000B6C42" w:rsidP="000B6C42">
                  <w:pPr>
                    <w:autoSpaceDE w:val="0"/>
                    <w:autoSpaceDN w:val="0"/>
                    <w:adjustRightInd w:val="0"/>
                    <w:spacing w:after="1" w:line="200" w:lineRule="atLeast"/>
                    <w:jc w:val="both"/>
                    <w:rPr>
                      <w:rFonts w:cs="Arial"/>
                      <w:szCs w:val="20"/>
                    </w:rPr>
                  </w:pPr>
                </w:p>
                <w:p w14:paraId="7C9A731F" w14:textId="77777777" w:rsidR="000B6C42" w:rsidRDefault="000B6C42" w:rsidP="000B6C42">
                  <w:pPr>
                    <w:autoSpaceDE w:val="0"/>
                    <w:autoSpaceDN w:val="0"/>
                    <w:adjustRightInd w:val="0"/>
                    <w:spacing w:after="1" w:line="200" w:lineRule="atLeast"/>
                    <w:jc w:val="both"/>
                    <w:rPr>
                      <w:rFonts w:cs="Arial"/>
                      <w:szCs w:val="20"/>
                    </w:rPr>
                  </w:pPr>
                </w:p>
                <w:p w14:paraId="4C3F6379" w14:textId="77777777" w:rsidR="000B6C42" w:rsidRDefault="000B6C42" w:rsidP="000B6C42">
                  <w:pPr>
                    <w:autoSpaceDE w:val="0"/>
                    <w:autoSpaceDN w:val="0"/>
                    <w:adjustRightInd w:val="0"/>
                    <w:spacing w:after="1" w:line="200" w:lineRule="atLeast"/>
                    <w:jc w:val="both"/>
                    <w:rPr>
                      <w:rFonts w:cs="Arial"/>
                      <w:szCs w:val="20"/>
                    </w:rPr>
                  </w:pPr>
                </w:p>
                <w:p w14:paraId="36D7F27F" w14:textId="77777777" w:rsidR="000B6C42" w:rsidRDefault="000B6C42" w:rsidP="000B6C42">
                  <w:pPr>
                    <w:autoSpaceDE w:val="0"/>
                    <w:autoSpaceDN w:val="0"/>
                    <w:adjustRightInd w:val="0"/>
                    <w:spacing w:after="1" w:line="200" w:lineRule="atLeast"/>
                    <w:jc w:val="both"/>
                    <w:rPr>
                      <w:rFonts w:cs="Arial"/>
                      <w:szCs w:val="20"/>
                    </w:rPr>
                  </w:pPr>
                </w:p>
                <w:p w14:paraId="157ECE4D" w14:textId="77777777" w:rsidR="000B6C42" w:rsidRDefault="000B6C42" w:rsidP="000B6C42">
                  <w:pPr>
                    <w:autoSpaceDE w:val="0"/>
                    <w:autoSpaceDN w:val="0"/>
                    <w:adjustRightInd w:val="0"/>
                    <w:spacing w:after="1" w:line="200" w:lineRule="atLeast"/>
                    <w:jc w:val="both"/>
                    <w:rPr>
                      <w:rFonts w:cs="Arial"/>
                      <w:szCs w:val="20"/>
                    </w:rPr>
                  </w:pPr>
                </w:p>
                <w:p w14:paraId="3CBD237C" w14:textId="77777777" w:rsidR="000B6C42" w:rsidRDefault="000B6C42" w:rsidP="000B6C42">
                  <w:pPr>
                    <w:autoSpaceDE w:val="0"/>
                    <w:autoSpaceDN w:val="0"/>
                    <w:adjustRightInd w:val="0"/>
                    <w:spacing w:after="1" w:line="200" w:lineRule="atLeast"/>
                    <w:jc w:val="both"/>
                    <w:rPr>
                      <w:rFonts w:cs="Arial"/>
                      <w:szCs w:val="20"/>
                    </w:rPr>
                  </w:pPr>
                </w:p>
                <w:p w14:paraId="3F0718C6" w14:textId="77777777" w:rsidR="000B6C42" w:rsidRDefault="000B6C42" w:rsidP="000B6C42">
                  <w:pPr>
                    <w:autoSpaceDE w:val="0"/>
                    <w:autoSpaceDN w:val="0"/>
                    <w:adjustRightInd w:val="0"/>
                    <w:spacing w:after="1" w:line="200" w:lineRule="atLeast"/>
                    <w:jc w:val="both"/>
                    <w:rPr>
                      <w:rFonts w:cs="Arial"/>
                      <w:szCs w:val="20"/>
                    </w:rPr>
                  </w:pPr>
                </w:p>
                <w:p w14:paraId="0E4E3DC6" w14:textId="77777777" w:rsidR="000B6C42" w:rsidRDefault="000B6C42" w:rsidP="000B6C42">
                  <w:pPr>
                    <w:autoSpaceDE w:val="0"/>
                    <w:autoSpaceDN w:val="0"/>
                    <w:adjustRightInd w:val="0"/>
                    <w:spacing w:after="1" w:line="200" w:lineRule="atLeast"/>
                    <w:jc w:val="both"/>
                    <w:rPr>
                      <w:rFonts w:cs="Arial"/>
                      <w:szCs w:val="20"/>
                    </w:rPr>
                  </w:pPr>
                </w:p>
                <w:p w14:paraId="6AA4803C" w14:textId="77777777" w:rsidR="000B6C42" w:rsidRDefault="000B6C42" w:rsidP="000B6C42">
                  <w:pPr>
                    <w:autoSpaceDE w:val="0"/>
                    <w:autoSpaceDN w:val="0"/>
                    <w:adjustRightInd w:val="0"/>
                    <w:spacing w:after="1" w:line="200" w:lineRule="atLeast"/>
                    <w:jc w:val="both"/>
                    <w:rPr>
                      <w:rFonts w:cs="Arial"/>
                      <w:szCs w:val="20"/>
                    </w:rPr>
                  </w:pPr>
                </w:p>
                <w:p w14:paraId="43D87D8D" w14:textId="77777777" w:rsidR="000B6C42" w:rsidRDefault="000B6C42" w:rsidP="000B6C42">
                  <w:pPr>
                    <w:autoSpaceDE w:val="0"/>
                    <w:autoSpaceDN w:val="0"/>
                    <w:adjustRightInd w:val="0"/>
                    <w:spacing w:after="1" w:line="200" w:lineRule="atLeast"/>
                    <w:jc w:val="both"/>
                    <w:rPr>
                      <w:rFonts w:cs="Arial"/>
                      <w:szCs w:val="20"/>
                    </w:rPr>
                  </w:pPr>
                </w:p>
                <w:p w14:paraId="63555872" w14:textId="77777777" w:rsidR="000B6C42" w:rsidRDefault="000B6C42" w:rsidP="000B6C42">
                  <w:pPr>
                    <w:autoSpaceDE w:val="0"/>
                    <w:autoSpaceDN w:val="0"/>
                    <w:adjustRightInd w:val="0"/>
                    <w:spacing w:after="1" w:line="200" w:lineRule="atLeast"/>
                    <w:jc w:val="both"/>
                    <w:rPr>
                      <w:rFonts w:cs="Arial"/>
                      <w:szCs w:val="20"/>
                    </w:rPr>
                  </w:pPr>
                </w:p>
                <w:p w14:paraId="5C2EFF87" w14:textId="77777777" w:rsidR="000B6C42" w:rsidRDefault="000B6C42" w:rsidP="000B6C42">
                  <w:pPr>
                    <w:autoSpaceDE w:val="0"/>
                    <w:autoSpaceDN w:val="0"/>
                    <w:adjustRightInd w:val="0"/>
                    <w:spacing w:after="1" w:line="200" w:lineRule="atLeast"/>
                    <w:jc w:val="both"/>
                    <w:rPr>
                      <w:rFonts w:cs="Arial"/>
                      <w:szCs w:val="20"/>
                    </w:rPr>
                  </w:pPr>
                </w:p>
                <w:p w14:paraId="120DD063" w14:textId="77777777" w:rsidR="000B6C42" w:rsidRDefault="000B6C42" w:rsidP="000B6C42">
                  <w:pPr>
                    <w:autoSpaceDE w:val="0"/>
                    <w:autoSpaceDN w:val="0"/>
                    <w:adjustRightInd w:val="0"/>
                    <w:spacing w:after="1" w:line="200" w:lineRule="atLeast"/>
                    <w:jc w:val="both"/>
                    <w:rPr>
                      <w:rFonts w:cs="Arial"/>
                      <w:szCs w:val="20"/>
                    </w:rPr>
                  </w:pPr>
                </w:p>
                <w:p w14:paraId="3700207C" w14:textId="77777777" w:rsidR="000B6C42" w:rsidRDefault="000B6C42" w:rsidP="000B6C42">
                  <w:pPr>
                    <w:autoSpaceDE w:val="0"/>
                    <w:autoSpaceDN w:val="0"/>
                    <w:adjustRightInd w:val="0"/>
                    <w:spacing w:after="1" w:line="200" w:lineRule="atLeast"/>
                    <w:jc w:val="both"/>
                    <w:rPr>
                      <w:rFonts w:cs="Arial"/>
                      <w:szCs w:val="20"/>
                    </w:rPr>
                  </w:pPr>
                </w:p>
                <w:p w14:paraId="1AEB0992" w14:textId="77777777" w:rsidR="000B6C42" w:rsidRDefault="000B6C42" w:rsidP="000B6C42">
                  <w:pPr>
                    <w:autoSpaceDE w:val="0"/>
                    <w:autoSpaceDN w:val="0"/>
                    <w:adjustRightInd w:val="0"/>
                    <w:spacing w:after="1" w:line="200" w:lineRule="atLeast"/>
                    <w:jc w:val="both"/>
                    <w:rPr>
                      <w:rFonts w:cs="Arial"/>
                      <w:szCs w:val="20"/>
                    </w:rPr>
                  </w:pPr>
                </w:p>
                <w:p w14:paraId="45DAD552" w14:textId="77777777" w:rsidR="000B6C42" w:rsidRDefault="000B6C42" w:rsidP="000B6C42">
                  <w:pPr>
                    <w:autoSpaceDE w:val="0"/>
                    <w:autoSpaceDN w:val="0"/>
                    <w:adjustRightInd w:val="0"/>
                    <w:spacing w:after="1" w:line="200" w:lineRule="atLeast"/>
                    <w:jc w:val="both"/>
                    <w:rPr>
                      <w:rFonts w:cs="Arial"/>
                      <w:szCs w:val="20"/>
                    </w:rPr>
                  </w:pPr>
                </w:p>
                <w:p w14:paraId="773675DD" w14:textId="77777777" w:rsidR="000B6C42" w:rsidRDefault="000B6C42" w:rsidP="000B6C42">
                  <w:pPr>
                    <w:autoSpaceDE w:val="0"/>
                    <w:autoSpaceDN w:val="0"/>
                    <w:adjustRightInd w:val="0"/>
                    <w:spacing w:after="1" w:line="200" w:lineRule="atLeast"/>
                    <w:jc w:val="both"/>
                    <w:rPr>
                      <w:rFonts w:cs="Arial"/>
                      <w:szCs w:val="20"/>
                    </w:rPr>
                  </w:pPr>
                </w:p>
                <w:p w14:paraId="7F549FA2" w14:textId="77777777" w:rsidR="000B6C42" w:rsidRDefault="000B6C42" w:rsidP="000B6C42">
                  <w:pPr>
                    <w:autoSpaceDE w:val="0"/>
                    <w:autoSpaceDN w:val="0"/>
                    <w:adjustRightInd w:val="0"/>
                    <w:spacing w:after="1" w:line="200" w:lineRule="atLeast"/>
                    <w:jc w:val="both"/>
                    <w:rPr>
                      <w:rFonts w:cs="Arial"/>
                      <w:szCs w:val="20"/>
                    </w:rPr>
                  </w:pPr>
                </w:p>
                <w:p w14:paraId="6C7D0FE5" w14:textId="77777777" w:rsidR="000B6C42" w:rsidRDefault="000B6C42" w:rsidP="000B6C42">
                  <w:pPr>
                    <w:autoSpaceDE w:val="0"/>
                    <w:autoSpaceDN w:val="0"/>
                    <w:adjustRightInd w:val="0"/>
                    <w:spacing w:after="1" w:line="200" w:lineRule="atLeast"/>
                    <w:jc w:val="both"/>
                    <w:rPr>
                      <w:rFonts w:cs="Arial"/>
                      <w:szCs w:val="20"/>
                    </w:rPr>
                  </w:pPr>
                </w:p>
                <w:p w14:paraId="14D7C2C0" w14:textId="77777777" w:rsidR="000B6C42" w:rsidRDefault="000B6C42" w:rsidP="000B6C42">
                  <w:pPr>
                    <w:autoSpaceDE w:val="0"/>
                    <w:autoSpaceDN w:val="0"/>
                    <w:adjustRightInd w:val="0"/>
                    <w:spacing w:after="1" w:line="200" w:lineRule="atLeast"/>
                    <w:jc w:val="both"/>
                    <w:rPr>
                      <w:rFonts w:cs="Arial"/>
                      <w:szCs w:val="20"/>
                    </w:rPr>
                  </w:pPr>
                </w:p>
                <w:p w14:paraId="3456EB49" w14:textId="77777777" w:rsidR="000B6C42" w:rsidRDefault="000B6C42" w:rsidP="000B6C42">
                  <w:pPr>
                    <w:autoSpaceDE w:val="0"/>
                    <w:autoSpaceDN w:val="0"/>
                    <w:adjustRightInd w:val="0"/>
                    <w:spacing w:after="1" w:line="200" w:lineRule="atLeast"/>
                    <w:jc w:val="both"/>
                    <w:rPr>
                      <w:rFonts w:cs="Arial"/>
                      <w:szCs w:val="20"/>
                    </w:rPr>
                  </w:pPr>
                </w:p>
                <w:p w14:paraId="058D1774" w14:textId="77777777" w:rsidR="000B6C42" w:rsidRDefault="000B6C42" w:rsidP="000B6C42">
                  <w:pPr>
                    <w:autoSpaceDE w:val="0"/>
                    <w:autoSpaceDN w:val="0"/>
                    <w:adjustRightInd w:val="0"/>
                    <w:spacing w:after="1" w:line="200" w:lineRule="atLeast"/>
                    <w:jc w:val="both"/>
                    <w:rPr>
                      <w:rFonts w:cs="Arial"/>
                      <w:szCs w:val="20"/>
                    </w:rPr>
                  </w:pPr>
                </w:p>
                <w:p w14:paraId="10C97F01" w14:textId="77777777" w:rsidR="000B6C42" w:rsidRDefault="000B6C42" w:rsidP="000B6C42">
                  <w:pPr>
                    <w:autoSpaceDE w:val="0"/>
                    <w:autoSpaceDN w:val="0"/>
                    <w:adjustRightInd w:val="0"/>
                    <w:spacing w:after="1" w:line="200" w:lineRule="atLeast"/>
                    <w:jc w:val="both"/>
                    <w:rPr>
                      <w:rFonts w:cs="Arial"/>
                      <w:szCs w:val="20"/>
                    </w:rPr>
                  </w:pPr>
                </w:p>
                <w:p w14:paraId="1D1A163E" w14:textId="77777777" w:rsidR="000B6C42" w:rsidRDefault="000B6C42" w:rsidP="000B6C42">
                  <w:pPr>
                    <w:autoSpaceDE w:val="0"/>
                    <w:autoSpaceDN w:val="0"/>
                    <w:adjustRightInd w:val="0"/>
                    <w:spacing w:after="1" w:line="200" w:lineRule="atLeast"/>
                    <w:jc w:val="both"/>
                    <w:rPr>
                      <w:rFonts w:cs="Arial"/>
                      <w:szCs w:val="20"/>
                    </w:rPr>
                  </w:pPr>
                </w:p>
                <w:p w14:paraId="0CD409F0" w14:textId="77777777" w:rsidR="000B6C42" w:rsidRDefault="000B6C42" w:rsidP="000B6C42">
                  <w:pPr>
                    <w:autoSpaceDE w:val="0"/>
                    <w:autoSpaceDN w:val="0"/>
                    <w:adjustRightInd w:val="0"/>
                    <w:spacing w:after="1" w:line="200" w:lineRule="atLeast"/>
                    <w:jc w:val="both"/>
                    <w:rPr>
                      <w:rFonts w:cs="Arial"/>
                      <w:szCs w:val="20"/>
                    </w:rPr>
                  </w:pPr>
                </w:p>
                <w:p w14:paraId="3D8E059E" w14:textId="77777777" w:rsidR="000B6C42" w:rsidRDefault="000B6C42" w:rsidP="000B6C42">
                  <w:pPr>
                    <w:autoSpaceDE w:val="0"/>
                    <w:autoSpaceDN w:val="0"/>
                    <w:adjustRightInd w:val="0"/>
                    <w:spacing w:after="1" w:line="200" w:lineRule="atLeast"/>
                    <w:jc w:val="both"/>
                    <w:rPr>
                      <w:rFonts w:cs="Arial"/>
                      <w:szCs w:val="20"/>
                    </w:rPr>
                  </w:pPr>
                </w:p>
                <w:p w14:paraId="0C7A588A" w14:textId="77777777" w:rsidR="000B6C42" w:rsidRDefault="000B6C42" w:rsidP="000B6C42">
                  <w:pPr>
                    <w:autoSpaceDE w:val="0"/>
                    <w:autoSpaceDN w:val="0"/>
                    <w:adjustRightInd w:val="0"/>
                    <w:spacing w:after="1" w:line="200" w:lineRule="atLeast"/>
                    <w:jc w:val="both"/>
                    <w:rPr>
                      <w:rFonts w:cs="Arial"/>
                      <w:szCs w:val="20"/>
                    </w:rPr>
                  </w:pPr>
                </w:p>
                <w:p w14:paraId="4CA36D50" w14:textId="77777777" w:rsidR="000B6C42" w:rsidRDefault="000B6C42" w:rsidP="000B6C42">
                  <w:pPr>
                    <w:autoSpaceDE w:val="0"/>
                    <w:autoSpaceDN w:val="0"/>
                    <w:adjustRightInd w:val="0"/>
                    <w:spacing w:after="1" w:line="200" w:lineRule="atLeast"/>
                    <w:jc w:val="both"/>
                    <w:rPr>
                      <w:rFonts w:cs="Arial"/>
                      <w:szCs w:val="20"/>
                    </w:rPr>
                  </w:pPr>
                </w:p>
                <w:p w14:paraId="34A58555" w14:textId="77777777" w:rsidR="000B6C42" w:rsidRDefault="000B6C42" w:rsidP="000B6C42">
                  <w:pPr>
                    <w:autoSpaceDE w:val="0"/>
                    <w:autoSpaceDN w:val="0"/>
                    <w:adjustRightInd w:val="0"/>
                    <w:spacing w:after="1" w:line="200" w:lineRule="atLeast"/>
                    <w:jc w:val="both"/>
                    <w:rPr>
                      <w:rFonts w:cs="Arial"/>
                      <w:szCs w:val="20"/>
                    </w:rPr>
                  </w:pPr>
                </w:p>
                <w:p w14:paraId="4CF8DD9A" w14:textId="77777777" w:rsidR="000B6C42" w:rsidRDefault="000B6C42" w:rsidP="000B6C42">
                  <w:pPr>
                    <w:autoSpaceDE w:val="0"/>
                    <w:autoSpaceDN w:val="0"/>
                    <w:adjustRightInd w:val="0"/>
                    <w:spacing w:after="1" w:line="200" w:lineRule="atLeast"/>
                    <w:jc w:val="both"/>
                    <w:rPr>
                      <w:rFonts w:cs="Arial"/>
                      <w:szCs w:val="20"/>
                    </w:rPr>
                  </w:pPr>
                </w:p>
                <w:p w14:paraId="025A40FB" w14:textId="77777777" w:rsidR="000B6C42" w:rsidRDefault="000B6C42" w:rsidP="000B6C42">
                  <w:pPr>
                    <w:autoSpaceDE w:val="0"/>
                    <w:autoSpaceDN w:val="0"/>
                    <w:adjustRightInd w:val="0"/>
                    <w:spacing w:after="1" w:line="200" w:lineRule="atLeast"/>
                    <w:jc w:val="both"/>
                    <w:rPr>
                      <w:rFonts w:cs="Arial"/>
                      <w:szCs w:val="20"/>
                    </w:rPr>
                  </w:pPr>
                </w:p>
                <w:p w14:paraId="5B7B7D1A" w14:textId="77777777" w:rsidR="000B6C42" w:rsidRDefault="000B6C42" w:rsidP="000B6C42">
                  <w:pPr>
                    <w:autoSpaceDE w:val="0"/>
                    <w:autoSpaceDN w:val="0"/>
                    <w:adjustRightInd w:val="0"/>
                    <w:spacing w:after="1" w:line="200" w:lineRule="atLeast"/>
                    <w:jc w:val="both"/>
                    <w:rPr>
                      <w:rFonts w:cs="Arial"/>
                      <w:szCs w:val="20"/>
                    </w:rPr>
                  </w:pPr>
                </w:p>
                <w:p w14:paraId="2B7B36D3" w14:textId="77777777" w:rsidR="000B6C42" w:rsidRDefault="000B6C42" w:rsidP="000B6C42">
                  <w:pPr>
                    <w:autoSpaceDE w:val="0"/>
                    <w:autoSpaceDN w:val="0"/>
                    <w:adjustRightInd w:val="0"/>
                    <w:spacing w:after="1" w:line="200" w:lineRule="atLeast"/>
                    <w:jc w:val="both"/>
                    <w:rPr>
                      <w:rFonts w:cs="Arial"/>
                      <w:szCs w:val="20"/>
                    </w:rPr>
                  </w:pPr>
                </w:p>
                <w:p w14:paraId="30F3081B" w14:textId="77777777" w:rsidR="000B6C42" w:rsidRDefault="000B6C42" w:rsidP="000B6C42">
                  <w:pPr>
                    <w:autoSpaceDE w:val="0"/>
                    <w:autoSpaceDN w:val="0"/>
                    <w:adjustRightInd w:val="0"/>
                    <w:spacing w:after="1" w:line="200" w:lineRule="atLeast"/>
                    <w:jc w:val="both"/>
                    <w:rPr>
                      <w:rFonts w:cs="Arial"/>
                      <w:szCs w:val="20"/>
                    </w:rPr>
                  </w:pPr>
                </w:p>
                <w:p w14:paraId="768ACA46" w14:textId="77777777" w:rsidR="000B6C42" w:rsidRDefault="000B6C42" w:rsidP="000B6C42">
                  <w:pPr>
                    <w:autoSpaceDE w:val="0"/>
                    <w:autoSpaceDN w:val="0"/>
                    <w:adjustRightInd w:val="0"/>
                    <w:spacing w:after="1" w:line="200" w:lineRule="atLeast"/>
                    <w:jc w:val="both"/>
                    <w:rPr>
                      <w:rFonts w:cs="Arial"/>
                      <w:szCs w:val="20"/>
                    </w:rPr>
                  </w:pPr>
                </w:p>
                <w:p w14:paraId="457ED0CC" w14:textId="77777777" w:rsidR="000B6C42" w:rsidRDefault="000B6C42" w:rsidP="000B6C42">
                  <w:pPr>
                    <w:autoSpaceDE w:val="0"/>
                    <w:autoSpaceDN w:val="0"/>
                    <w:adjustRightInd w:val="0"/>
                    <w:spacing w:after="1" w:line="200" w:lineRule="atLeast"/>
                    <w:jc w:val="both"/>
                    <w:rPr>
                      <w:rFonts w:cs="Arial"/>
                      <w:szCs w:val="20"/>
                    </w:rPr>
                  </w:pPr>
                </w:p>
                <w:p w14:paraId="2D1CF535" w14:textId="77777777" w:rsidR="000B6C42" w:rsidRDefault="000B6C42" w:rsidP="000B6C42">
                  <w:pPr>
                    <w:autoSpaceDE w:val="0"/>
                    <w:autoSpaceDN w:val="0"/>
                    <w:adjustRightInd w:val="0"/>
                    <w:spacing w:after="1" w:line="200" w:lineRule="atLeast"/>
                    <w:jc w:val="both"/>
                    <w:rPr>
                      <w:rFonts w:cs="Arial"/>
                      <w:szCs w:val="20"/>
                    </w:rPr>
                  </w:pPr>
                </w:p>
                <w:p w14:paraId="4AF7B697" w14:textId="77777777" w:rsidR="000B6C42" w:rsidRDefault="000B6C42" w:rsidP="000B6C42">
                  <w:pPr>
                    <w:autoSpaceDE w:val="0"/>
                    <w:autoSpaceDN w:val="0"/>
                    <w:adjustRightInd w:val="0"/>
                    <w:spacing w:after="1" w:line="200" w:lineRule="atLeast"/>
                    <w:jc w:val="both"/>
                    <w:rPr>
                      <w:rFonts w:cs="Arial"/>
                      <w:szCs w:val="20"/>
                    </w:rPr>
                  </w:pPr>
                </w:p>
                <w:p w14:paraId="1C248B82" w14:textId="77777777" w:rsidR="000B6C42" w:rsidRDefault="000B6C42" w:rsidP="000B6C42">
                  <w:pPr>
                    <w:autoSpaceDE w:val="0"/>
                    <w:autoSpaceDN w:val="0"/>
                    <w:adjustRightInd w:val="0"/>
                    <w:spacing w:after="1" w:line="200" w:lineRule="atLeast"/>
                    <w:jc w:val="both"/>
                    <w:rPr>
                      <w:rFonts w:cs="Arial"/>
                      <w:szCs w:val="20"/>
                    </w:rPr>
                  </w:pPr>
                </w:p>
                <w:p w14:paraId="4108CD19" w14:textId="77777777" w:rsidR="000B6C42" w:rsidRDefault="000B6C42" w:rsidP="000B6C42">
                  <w:pPr>
                    <w:autoSpaceDE w:val="0"/>
                    <w:autoSpaceDN w:val="0"/>
                    <w:adjustRightInd w:val="0"/>
                    <w:spacing w:after="1" w:line="200" w:lineRule="atLeast"/>
                    <w:jc w:val="both"/>
                    <w:rPr>
                      <w:rFonts w:cs="Arial"/>
                      <w:szCs w:val="20"/>
                    </w:rPr>
                  </w:pPr>
                </w:p>
                <w:p w14:paraId="09B10DE1" w14:textId="77777777" w:rsidR="000B6C42" w:rsidRDefault="000B6C42" w:rsidP="000B6C42">
                  <w:pPr>
                    <w:autoSpaceDE w:val="0"/>
                    <w:autoSpaceDN w:val="0"/>
                    <w:adjustRightInd w:val="0"/>
                    <w:spacing w:after="1" w:line="200" w:lineRule="atLeast"/>
                    <w:jc w:val="both"/>
                    <w:rPr>
                      <w:rFonts w:cs="Arial"/>
                      <w:szCs w:val="20"/>
                    </w:rPr>
                  </w:pPr>
                </w:p>
                <w:p w14:paraId="686E2363" w14:textId="77777777" w:rsidR="000B6C42" w:rsidRDefault="000B6C42" w:rsidP="000B6C42">
                  <w:pPr>
                    <w:autoSpaceDE w:val="0"/>
                    <w:autoSpaceDN w:val="0"/>
                    <w:adjustRightInd w:val="0"/>
                    <w:spacing w:after="1" w:line="200" w:lineRule="atLeast"/>
                    <w:jc w:val="both"/>
                    <w:rPr>
                      <w:rFonts w:cs="Arial"/>
                      <w:szCs w:val="20"/>
                    </w:rPr>
                  </w:pPr>
                </w:p>
                <w:p w14:paraId="64508513" w14:textId="77777777" w:rsidR="000B6C42" w:rsidRDefault="000B6C42" w:rsidP="000B6C42">
                  <w:pPr>
                    <w:autoSpaceDE w:val="0"/>
                    <w:autoSpaceDN w:val="0"/>
                    <w:adjustRightInd w:val="0"/>
                    <w:spacing w:after="1" w:line="200" w:lineRule="atLeast"/>
                    <w:jc w:val="both"/>
                    <w:rPr>
                      <w:rFonts w:cs="Arial"/>
                      <w:szCs w:val="20"/>
                    </w:rPr>
                  </w:pPr>
                </w:p>
                <w:p w14:paraId="000E0A44" w14:textId="77777777" w:rsidR="000B6C42" w:rsidRDefault="000B6C42" w:rsidP="000B6C42">
                  <w:pPr>
                    <w:autoSpaceDE w:val="0"/>
                    <w:autoSpaceDN w:val="0"/>
                    <w:adjustRightInd w:val="0"/>
                    <w:spacing w:after="1" w:line="200" w:lineRule="atLeast"/>
                    <w:jc w:val="both"/>
                    <w:rPr>
                      <w:rFonts w:cs="Arial"/>
                      <w:szCs w:val="20"/>
                    </w:rPr>
                  </w:pPr>
                </w:p>
                <w:p w14:paraId="35AC7672" w14:textId="77777777" w:rsidR="000B6C42" w:rsidRDefault="000B6C42" w:rsidP="000B6C42">
                  <w:pPr>
                    <w:autoSpaceDE w:val="0"/>
                    <w:autoSpaceDN w:val="0"/>
                    <w:adjustRightInd w:val="0"/>
                    <w:spacing w:after="1" w:line="200" w:lineRule="atLeast"/>
                    <w:jc w:val="both"/>
                    <w:rPr>
                      <w:rFonts w:cs="Arial"/>
                      <w:szCs w:val="20"/>
                    </w:rPr>
                  </w:pPr>
                </w:p>
                <w:p w14:paraId="3448BF8B" w14:textId="77777777" w:rsidR="000B6C42" w:rsidRDefault="000B6C42" w:rsidP="000B6C42">
                  <w:pPr>
                    <w:autoSpaceDE w:val="0"/>
                    <w:autoSpaceDN w:val="0"/>
                    <w:adjustRightInd w:val="0"/>
                    <w:spacing w:after="1" w:line="200" w:lineRule="atLeast"/>
                    <w:jc w:val="both"/>
                    <w:rPr>
                      <w:rFonts w:cs="Arial"/>
                      <w:szCs w:val="20"/>
                    </w:rPr>
                  </w:pPr>
                </w:p>
                <w:p w14:paraId="65E90D96" w14:textId="77777777" w:rsidR="000B6C42" w:rsidRDefault="000B6C42" w:rsidP="000B6C42">
                  <w:pPr>
                    <w:autoSpaceDE w:val="0"/>
                    <w:autoSpaceDN w:val="0"/>
                    <w:adjustRightInd w:val="0"/>
                    <w:spacing w:after="1" w:line="200" w:lineRule="atLeast"/>
                    <w:jc w:val="both"/>
                    <w:rPr>
                      <w:rFonts w:cs="Arial"/>
                      <w:szCs w:val="20"/>
                    </w:rPr>
                  </w:pPr>
                </w:p>
                <w:p w14:paraId="38BB2862" w14:textId="77777777" w:rsidR="000B6C42" w:rsidRDefault="000B6C42" w:rsidP="000B6C42">
                  <w:pPr>
                    <w:autoSpaceDE w:val="0"/>
                    <w:autoSpaceDN w:val="0"/>
                    <w:adjustRightInd w:val="0"/>
                    <w:spacing w:after="1" w:line="200" w:lineRule="atLeast"/>
                    <w:jc w:val="both"/>
                    <w:rPr>
                      <w:rFonts w:cs="Arial"/>
                      <w:szCs w:val="20"/>
                    </w:rPr>
                  </w:pPr>
                </w:p>
                <w:p w14:paraId="7F08F8DC" w14:textId="77777777" w:rsidR="000B6C42" w:rsidRDefault="000B6C42" w:rsidP="000B6C42">
                  <w:pPr>
                    <w:autoSpaceDE w:val="0"/>
                    <w:autoSpaceDN w:val="0"/>
                    <w:adjustRightInd w:val="0"/>
                    <w:spacing w:after="1" w:line="200" w:lineRule="atLeast"/>
                    <w:jc w:val="both"/>
                    <w:rPr>
                      <w:rFonts w:cs="Arial"/>
                      <w:szCs w:val="20"/>
                    </w:rPr>
                  </w:pPr>
                </w:p>
                <w:p w14:paraId="16401825" w14:textId="77777777" w:rsidR="000B6C42" w:rsidRDefault="000B6C42" w:rsidP="000B6C42">
                  <w:pPr>
                    <w:autoSpaceDE w:val="0"/>
                    <w:autoSpaceDN w:val="0"/>
                    <w:adjustRightInd w:val="0"/>
                    <w:spacing w:after="1" w:line="200" w:lineRule="atLeast"/>
                    <w:jc w:val="both"/>
                    <w:rPr>
                      <w:rFonts w:cs="Arial"/>
                      <w:szCs w:val="20"/>
                    </w:rPr>
                  </w:pPr>
                </w:p>
                <w:p w14:paraId="33EAFF9C" w14:textId="77777777" w:rsidR="000B6C42" w:rsidRDefault="000B6C42" w:rsidP="000B6C42">
                  <w:pPr>
                    <w:autoSpaceDE w:val="0"/>
                    <w:autoSpaceDN w:val="0"/>
                    <w:adjustRightInd w:val="0"/>
                    <w:spacing w:after="1" w:line="200" w:lineRule="atLeast"/>
                    <w:jc w:val="both"/>
                    <w:rPr>
                      <w:rFonts w:cs="Arial"/>
                      <w:szCs w:val="20"/>
                    </w:rPr>
                  </w:pPr>
                </w:p>
                <w:p w14:paraId="595CD80A" w14:textId="77777777" w:rsidR="000B6C42" w:rsidRDefault="000B6C42" w:rsidP="000B6C42">
                  <w:pPr>
                    <w:autoSpaceDE w:val="0"/>
                    <w:autoSpaceDN w:val="0"/>
                    <w:adjustRightInd w:val="0"/>
                    <w:spacing w:after="1" w:line="200" w:lineRule="atLeast"/>
                    <w:jc w:val="both"/>
                    <w:rPr>
                      <w:rFonts w:cs="Arial"/>
                      <w:szCs w:val="20"/>
                    </w:rPr>
                  </w:pPr>
                </w:p>
                <w:p w14:paraId="59D8E5B4" w14:textId="77777777" w:rsidR="000B6C42" w:rsidRDefault="000B6C42" w:rsidP="000B6C42">
                  <w:pPr>
                    <w:autoSpaceDE w:val="0"/>
                    <w:autoSpaceDN w:val="0"/>
                    <w:adjustRightInd w:val="0"/>
                    <w:spacing w:after="1" w:line="200" w:lineRule="atLeast"/>
                    <w:jc w:val="both"/>
                    <w:rPr>
                      <w:rFonts w:cs="Arial"/>
                      <w:szCs w:val="20"/>
                    </w:rPr>
                  </w:pPr>
                </w:p>
                <w:p w14:paraId="70F0FDB5" w14:textId="77777777" w:rsidR="000B6C42" w:rsidRDefault="000B6C42" w:rsidP="000B6C42">
                  <w:pPr>
                    <w:autoSpaceDE w:val="0"/>
                    <w:autoSpaceDN w:val="0"/>
                    <w:adjustRightInd w:val="0"/>
                    <w:spacing w:after="1" w:line="200" w:lineRule="atLeast"/>
                    <w:jc w:val="both"/>
                    <w:rPr>
                      <w:rFonts w:cs="Arial"/>
                      <w:szCs w:val="20"/>
                    </w:rPr>
                  </w:pPr>
                </w:p>
                <w:p w14:paraId="6842085B" w14:textId="77777777" w:rsidR="000B6C42" w:rsidRDefault="000B6C42" w:rsidP="000B6C42">
                  <w:pPr>
                    <w:autoSpaceDE w:val="0"/>
                    <w:autoSpaceDN w:val="0"/>
                    <w:adjustRightInd w:val="0"/>
                    <w:spacing w:after="1" w:line="200" w:lineRule="atLeast"/>
                    <w:jc w:val="both"/>
                    <w:rPr>
                      <w:rFonts w:cs="Arial"/>
                      <w:szCs w:val="20"/>
                    </w:rPr>
                  </w:pPr>
                </w:p>
                <w:p w14:paraId="484771C9" w14:textId="77777777" w:rsidR="000B6C42" w:rsidRDefault="000B6C42" w:rsidP="000B6C42">
                  <w:pPr>
                    <w:autoSpaceDE w:val="0"/>
                    <w:autoSpaceDN w:val="0"/>
                    <w:adjustRightInd w:val="0"/>
                    <w:spacing w:after="1" w:line="200" w:lineRule="atLeast"/>
                    <w:jc w:val="both"/>
                    <w:rPr>
                      <w:rFonts w:cs="Arial"/>
                      <w:szCs w:val="20"/>
                    </w:rPr>
                  </w:pPr>
                </w:p>
                <w:p w14:paraId="77E506FB" w14:textId="77777777" w:rsidR="000B6C42" w:rsidRDefault="000B6C42" w:rsidP="000B6C42">
                  <w:pPr>
                    <w:autoSpaceDE w:val="0"/>
                    <w:autoSpaceDN w:val="0"/>
                    <w:adjustRightInd w:val="0"/>
                    <w:spacing w:after="1" w:line="200" w:lineRule="atLeast"/>
                    <w:jc w:val="both"/>
                    <w:rPr>
                      <w:rFonts w:cs="Arial"/>
                      <w:szCs w:val="20"/>
                    </w:rPr>
                  </w:pPr>
                </w:p>
                <w:p w14:paraId="2849B8A8" w14:textId="77777777" w:rsidR="000B6C42" w:rsidRDefault="000B6C42" w:rsidP="000B6C42">
                  <w:pPr>
                    <w:autoSpaceDE w:val="0"/>
                    <w:autoSpaceDN w:val="0"/>
                    <w:adjustRightInd w:val="0"/>
                    <w:spacing w:after="1" w:line="200" w:lineRule="atLeast"/>
                    <w:jc w:val="both"/>
                    <w:rPr>
                      <w:rFonts w:cs="Arial"/>
                      <w:szCs w:val="20"/>
                    </w:rPr>
                  </w:pPr>
                </w:p>
                <w:p w14:paraId="2F3DC70B" w14:textId="77777777" w:rsidR="000B6C42" w:rsidRDefault="000B6C42" w:rsidP="000B6C42">
                  <w:pPr>
                    <w:autoSpaceDE w:val="0"/>
                    <w:autoSpaceDN w:val="0"/>
                    <w:adjustRightInd w:val="0"/>
                    <w:spacing w:after="1" w:line="200" w:lineRule="atLeast"/>
                    <w:jc w:val="both"/>
                    <w:rPr>
                      <w:rFonts w:cs="Arial"/>
                      <w:szCs w:val="20"/>
                    </w:rPr>
                  </w:pPr>
                </w:p>
                <w:p w14:paraId="7009CBCE" w14:textId="77777777" w:rsidR="000B6C42" w:rsidRDefault="000B6C42" w:rsidP="000B6C42">
                  <w:pPr>
                    <w:autoSpaceDE w:val="0"/>
                    <w:autoSpaceDN w:val="0"/>
                    <w:adjustRightInd w:val="0"/>
                    <w:spacing w:after="1" w:line="200" w:lineRule="atLeast"/>
                    <w:jc w:val="both"/>
                    <w:rPr>
                      <w:rFonts w:cs="Arial"/>
                      <w:szCs w:val="20"/>
                    </w:rPr>
                  </w:pPr>
                </w:p>
                <w:p w14:paraId="42DCA3BC" w14:textId="77777777" w:rsidR="000B6C42" w:rsidRDefault="000B6C42" w:rsidP="000B6C42">
                  <w:pPr>
                    <w:autoSpaceDE w:val="0"/>
                    <w:autoSpaceDN w:val="0"/>
                    <w:adjustRightInd w:val="0"/>
                    <w:spacing w:after="1" w:line="200" w:lineRule="atLeast"/>
                    <w:jc w:val="both"/>
                    <w:rPr>
                      <w:rFonts w:cs="Arial"/>
                      <w:szCs w:val="20"/>
                    </w:rPr>
                  </w:pPr>
                </w:p>
                <w:p w14:paraId="25822D8E" w14:textId="77777777" w:rsidR="000B6C42" w:rsidRDefault="000B6C42" w:rsidP="000B6C42">
                  <w:pPr>
                    <w:autoSpaceDE w:val="0"/>
                    <w:autoSpaceDN w:val="0"/>
                    <w:adjustRightInd w:val="0"/>
                    <w:spacing w:after="1" w:line="200" w:lineRule="atLeast"/>
                    <w:jc w:val="both"/>
                    <w:rPr>
                      <w:rFonts w:cs="Arial"/>
                      <w:szCs w:val="20"/>
                    </w:rPr>
                  </w:pPr>
                </w:p>
                <w:p w14:paraId="0E1A544A" w14:textId="77777777" w:rsidR="000B6C42" w:rsidRDefault="000B6C42" w:rsidP="000B6C42">
                  <w:pPr>
                    <w:autoSpaceDE w:val="0"/>
                    <w:autoSpaceDN w:val="0"/>
                    <w:adjustRightInd w:val="0"/>
                    <w:spacing w:after="1" w:line="200" w:lineRule="atLeast"/>
                    <w:jc w:val="both"/>
                    <w:rPr>
                      <w:rFonts w:cs="Arial"/>
                      <w:szCs w:val="20"/>
                    </w:rPr>
                  </w:pPr>
                </w:p>
                <w:p w14:paraId="23205B19" w14:textId="77777777" w:rsidR="000B6C42" w:rsidRDefault="000B6C42" w:rsidP="000B6C42">
                  <w:pPr>
                    <w:autoSpaceDE w:val="0"/>
                    <w:autoSpaceDN w:val="0"/>
                    <w:adjustRightInd w:val="0"/>
                    <w:spacing w:after="1" w:line="200" w:lineRule="atLeast"/>
                    <w:jc w:val="both"/>
                    <w:rPr>
                      <w:rFonts w:cs="Arial"/>
                      <w:szCs w:val="20"/>
                    </w:rPr>
                  </w:pPr>
                </w:p>
                <w:p w14:paraId="2B539B1C" w14:textId="77777777" w:rsidR="000B6C42" w:rsidRDefault="000B6C42" w:rsidP="000B6C42">
                  <w:pPr>
                    <w:autoSpaceDE w:val="0"/>
                    <w:autoSpaceDN w:val="0"/>
                    <w:adjustRightInd w:val="0"/>
                    <w:spacing w:after="1" w:line="200" w:lineRule="atLeast"/>
                    <w:jc w:val="both"/>
                    <w:rPr>
                      <w:rFonts w:cs="Arial"/>
                      <w:szCs w:val="20"/>
                    </w:rPr>
                  </w:pPr>
                </w:p>
                <w:p w14:paraId="41725085" w14:textId="77777777" w:rsidR="000B6C42" w:rsidRDefault="000B6C42" w:rsidP="000B6C42">
                  <w:pPr>
                    <w:autoSpaceDE w:val="0"/>
                    <w:autoSpaceDN w:val="0"/>
                    <w:adjustRightInd w:val="0"/>
                    <w:spacing w:after="1" w:line="200" w:lineRule="atLeast"/>
                    <w:jc w:val="both"/>
                    <w:rPr>
                      <w:rFonts w:cs="Arial"/>
                      <w:szCs w:val="20"/>
                    </w:rPr>
                  </w:pPr>
                </w:p>
                <w:p w14:paraId="5987E5DE" w14:textId="77777777" w:rsidR="000B6C42" w:rsidRDefault="000B6C42" w:rsidP="000B6C42">
                  <w:pPr>
                    <w:autoSpaceDE w:val="0"/>
                    <w:autoSpaceDN w:val="0"/>
                    <w:adjustRightInd w:val="0"/>
                    <w:spacing w:after="1" w:line="200" w:lineRule="atLeast"/>
                    <w:jc w:val="both"/>
                    <w:rPr>
                      <w:rFonts w:cs="Arial"/>
                      <w:szCs w:val="20"/>
                    </w:rPr>
                  </w:pPr>
                </w:p>
                <w:p w14:paraId="4D8A5089" w14:textId="77777777" w:rsidR="000B6C42" w:rsidRDefault="000B6C42" w:rsidP="000B6C42">
                  <w:pPr>
                    <w:autoSpaceDE w:val="0"/>
                    <w:autoSpaceDN w:val="0"/>
                    <w:adjustRightInd w:val="0"/>
                    <w:spacing w:after="1" w:line="200" w:lineRule="atLeast"/>
                    <w:jc w:val="both"/>
                    <w:rPr>
                      <w:rFonts w:cs="Arial"/>
                      <w:szCs w:val="20"/>
                    </w:rPr>
                  </w:pPr>
                </w:p>
                <w:p w14:paraId="4E407E45" w14:textId="77777777" w:rsidR="000B6C42" w:rsidRDefault="000B6C42" w:rsidP="000B6C42">
                  <w:pPr>
                    <w:autoSpaceDE w:val="0"/>
                    <w:autoSpaceDN w:val="0"/>
                    <w:adjustRightInd w:val="0"/>
                    <w:spacing w:after="1" w:line="200" w:lineRule="atLeast"/>
                    <w:jc w:val="both"/>
                    <w:rPr>
                      <w:rFonts w:cs="Arial"/>
                      <w:szCs w:val="20"/>
                    </w:rPr>
                  </w:pPr>
                </w:p>
                <w:p w14:paraId="1B39097D" w14:textId="77777777" w:rsidR="000B6C42" w:rsidRDefault="000B6C42" w:rsidP="000B6C42">
                  <w:pPr>
                    <w:autoSpaceDE w:val="0"/>
                    <w:autoSpaceDN w:val="0"/>
                    <w:adjustRightInd w:val="0"/>
                    <w:spacing w:after="1" w:line="200" w:lineRule="atLeast"/>
                    <w:jc w:val="both"/>
                    <w:rPr>
                      <w:rFonts w:cs="Arial"/>
                      <w:szCs w:val="20"/>
                    </w:rPr>
                  </w:pPr>
                </w:p>
                <w:p w14:paraId="762DD3E1" w14:textId="77777777" w:rsidR="000B6C42" w:rsidRDefault="000B6C42" w:rsidP="000B6C42">
                  <w:pPr>
                    <w:autoSpaceDE w:val="0"/>
                    <w:autoSpaceDN w:val="0"/>
                    <w:adjustRightInd w:val="0"/>
                    <w:spacing w:after="1" w:line="200" w:lineRule="atLeast"/>
                    <w:jc w:val="both"/>
                    <w:rPr>
                      <w:rFonts w:cs="Arial"/>
                      <w:szCs w:val="20"/>
                    </w:rPr>
                  </w:pPr>
                </w:p>
                <w:p w14:paraId="572645EA" w14:textId="77777777" w:rsidR="000B6C42" w:rsidRDefault="000B6C42" w:rsidP="000B6C42">
                  <w:pPr>
                    <w:autoSpaceDE w:val="0"/>
                    <w:autoSpaceDN w:val="0"/>
                    <w:adjustRightInd w:val="0"/>
                    <w:spacing w:after="1" w:line="200" w:lineRule="atLeast"/>
                    <w:jc w:val="both"/>
                    <w:rPr>
                      <w:rFonts w:cs="Arial"/>
                      <w:szCs w:val="20"/>
                    </w:rPr>
                  </w:pPr>
                </w:p>
                <w:p w14:paraId="7255007D" w14:textId="77777777" w:rsidR="000B6C42" w:rsidRDefault="000B6C42" w:rsidP="000B6C42">
                  <w:pPr>
                    <w:autoSpaceDE w:val="0"/>
                    <w:autoSpaceDN w:val="0"/>
                    <w:adjustRightInd w:val="0"/>
                    <w:spacing w:after="1" w:line="200" w:lineRule="atLeast"/>
                    <w:jc w:val="both"/>
                    <w:rPr>
                      <w:rFonts w:cs="Arial"/>
                      <w:szCs w:val="20"/>
                    </w:rPr>
                  </w:pPr>
                </w:p>
                <w:p w14:paraId="4200BD7C" w14:textId="77777777" w:rsidR="000B6C42" w:rsidRDefault="000B6C42" w:rsidP="000B6C42">
                  <w:pPr>
                    <w:autoSpaceDE w:val="0"/>
                    <w:autoSpaceDN w:val="0"/>
                    <w:adjustRightInd w:val="0"/>
                    <w:spacing w:after="1" w:line="200" w:lineRule="atLeast"/>
                    <w:jc w:val="both"/>
                    <w:rPr>
                      <w:rFonts w:cs="Arial"/>
                      <w:szCs w:val="20"/>
                    </w:rPr>
                  </w:pPr>
                </w:p>
                <w:p w14:paraId="3172247A" w14:textId="77777777" w:rsidR="000B6C42" w:rsidRDefault="000B6C42" w:rsidP="000B6C42">
                  <w:pPr>
                    <w:autoSpaceDE w:val="0"/>
                    <w:autoSpaceDN w:val="0"/>
                    <w:adjustRightInd w:val="0"/>
                    <w:spacing w:after="1" w:line="200" w:lineRule="atLeast"/>
                    <w:jc w:val="both"/>
                    <w:rPr>
                      <w:rFonts w:cs="Arial"/>
                      <w:szCs w:val="20"/>
                    </w:rPr>
                  </w:pPr>
                </w:p>
                <w:p w14:paraId="02EE1B6A" w14:textId="77777777" w:rsidR="000B6C42" w:rsidRDefault="000B6C42" w:rsidP="000B6C42">
                  <w:pPr>
                    <w:autoSpaceDE w:val="0"/>
                    <w:autoSpaceDN w:val="0"/>
                    <w:adjustRightInd w:val="0"/>
                    <w:spacing w:after="1" w:line="200" w:lineRule="atLeast"/>
                    <w:jc w:val="both"/>
                    <w:rPr>
                      <w:rFonts w:cs="Arial"/>
                      <w:szCs w:val="20"/>
                    </w:rPr>
                  </w:pPr>
                </w:p>
                <w:p w14:paraId="039E62BD" w14:textId="77777777" w:rsidR="000B6C42" w:rsidRDefault="000B6C42" w:rsidP="000B6C42">
                  <w:pPr>
                    <w:autoSpaceDE w:val="0"/>
                    <w:autoSpaceDN w:val="0"/>
                    <w:adjustRightInd w:val="0"/>
                    <w:spacing w:after="1" w:line="200" w:lineRule="atLeast"/>
                    <w:jc w:val="both"/>
                    <w:rPr>
                      <w:rFonts w:cs="Arial"/>
                      <w:szCs w:val="20"/>
                    </w:rPr>
                  </w:pPr>
                </w:p>
                <w:p w14:paraId="6E3EAD19" w14:textId="77777777" w:rsidR="000B6C42" w:rsidRDefault="000B6C42" w:rsidP="000B6C42">
                  <w:pPr>
                    <w:autoSpaceDE w:val="0"/>
                    <w:autoSpaceDN w:val="0"/>
                    <w:adjustRightInd w:val="0"/>
                    <w:spacing w:after="1" w:line="200" w:lineRule="atLeast"/>
                    <w:jc w:val="both"/>
                    <w:rPr>
                      <w:rFonts w:cs="Arial"/>
                      <w:szCs w:val="20"/>
                    </w:rPr>
                  </w:pPr>
                </w:p>
                <w:p w14:paraId="75839101" w14:textId="77777777" w:rsidR="000B6C42" w:rsidRDefault="000B6C42" w:rsidP="000B6C42">
                  <w:pPr>
                    <w:autoSpaceDE w:val="0"/>
                    <w:autoSpaceDN w:val="0"/>
                    <w:adjustRightInd w:val="0"/>
                    <w:spacing w:after="1" w:line="200" w:lineRule="atLeast"/>
                    <w:jc w:val="both"/>
                    <w:rPr>
                      <w:rFonts w:cs="Arial"/>
                      <w:szCs w:val="20"/>
                    </w:rPr>
                  </w:pPr>
                </w:p>
                <w:p w14:paraId="535ECAE0" w14:textId="77777777" w:rsidR="000B6C42" w:rsidRDefault="000B6C42" w:rsidP="000B6C42">
                  <w:pPr>
                    <w:autoSpaceDE w:val="0"/>
                    <w:autoSpaceDN w:val="0"/>
                    <w:adjustRightInd w:val="0"/>
                    <w:spacing w:after="1" w:line="200" w:lineRule="atLeast"/>
                    <w:jc w:val="both"/>
                    <w:rPr>
                      <w:rFonts w:cs="Arial"/>
                      <w:szCs w:val="20"/>
                    </w:rPr>
                  </w:pPr>
                </w:p>
                <w:p w14:paraId="7699C26C" w14:textId="77777777" w:rsidR="000B6C42" w:rsidRDefault="000B6C42" w:rsidP="000B6C42">
                  <w:pPr>
                    <w:autoSpaceDE w:val="0"/>
                    <w:autoSpaceDN w:val="0"/>
                    <w:adjustRightInd w:val="0"/>
                    <w:spacing w:after="1" w:line="200" w:lineRule="atLeast"/>
                    <w:jc w:val="both"/>
                    <w:rPr>
                      <w:rFonts w:cs="Arial"/>
                      <w:szCs w:val="20"/>
                    </w:rPr>
                  </w:pPr>
                </w:p>
                <w:p w14:paraId="03C49B47" w14:textId="77777777" w:rsidR="000B6C42" w:rsidRDefault="000B6C42" w:rsidP="000B6C42">
                  <w:pPr>
                    <w:autoSpaceDE w:val="0"/>
                    <w:autoSpaceDN w:val="0"/>
                    <w:adjustRightInd w:val="0"/>
                    <w:spacing w:after="1" w:line="200" w:lineRule="atLeast"/>
                    <w:jc w:val="both"/>
                    <w:rPr>
                      <w:rFonts w:cs="Arial"/>
                      <w:szCs w:val="20"/>
                    </w:rPr>
                  </w:pPr>
                </w:p>
                <w:p w14:paraId="2885B7F4" w14:textId="77777777" w:rsidR="000B6C42" w:rsidRDefault="000B6C42" w:rsidP="000B6C42">
                  <w:pPr>
                    <w:autoSpaceDE w:val="0"/>
                    <w:autoSpaceDN w:val="0"/>
                    <w:adjustRightInd w:val="0"/>
                    <w:spacing w:after="1" w:line="200" w:lineRule="atLeast"/>
                    <w:jc w:val="both"/>
                    <w:rPr>
                      <w:rFonts w:cs="Arial"/>
                      <w:szCs w:val="20"/>
                    </w:rPr>
                  </w:pPr>
                </w:p>
                <w:p w14:paraId="2CEED838" w14:textId="77777777" w:rsidR="000B6C42" w:rsidRDefault="000B6C42" w:rsidP="000B6C42">
                  <w:pPr>
                    <w:autoSpaceDE w:val="0"/>
                    <w:autoSpaceDN w:val="0"/>
                    <w:adjustRightInd w:val="0"/>
                    <w:spacing w:after="1" w:line="200" w:lineRule="atLeast"/>
                    <w:jc w:val="both"/>
                    <w:rPr>
                      <w:rFonts w:cs="Arial"/>
                      <w:szCs w:val="20"/>
                    </w:rPr>
                  </w:pPr>
                </w:p>
                <w:p w14:paraId="61E9A83F" w14:textId="77777777" w:rsidR="000B6C42" w:rsidRDefault="000B6C42" w:rsidP="000B6C42">
                  <w:pPr>
                    <w:autoSpaceDE w:val="0"/>
                    <w:autoSpaceDN w:val="0"/>
                    <w:adjustRightInd w:val="0"/>
                    <w:spacing w:after="1" w:line="200" w:lineRule="atLeast"/>
                    <w:jc w:val="both"/>
                    <w:rPr>
                      <w:rFonts w:cs="Arial"/>
                      <w:szCs w:val="20"/>
                    </w:rPr>
                  </w:pPr>
                </w:p>
                <w:p w14:paraId="5BE852CD" w14:textId="77777777" w:rsidR="000B6C42" w:rsidRDefault="000B6C42" w:rsidP="000B6C42">
                  <w:pPr>
                    <w:autoSpaceDE w:val="0"/>
                    <w:autoSpaceDN w:val="0"/>
                    <w:adjustRightInd w:val="0"/>
                    <w:spacing w:after="1" w:line="200" w:lineRule="atLeast"/>
                    <w:jc w:val="both"/>
                    <w:rPr>
                      <w:rFonts w:cs="Arial"/>
                      <w:szCs w:val="20"/>
                    </w:rPr>
                  </w:pPr>
                </w:p>
                <w:p w14:paraId="7ABD5B1C" w14:textId="77777777" w:rsidR="000B6C42" w:rsidRDefault="000B6C42" w:rsidP="000B6C42">
                  <w:pPr>
                    <w:autoSpaceDE w:val="0"/>
                    <w:autoSpaceDN w:val="0"/>
                    <w:adjustRightInd w:val="0"/>
                    <w:spacing w:after="1" w:line="200" w:lineRule="atLeast"/>
                    <w:jc w:val="both"/>
                    <w:rPr>
                      <w:rFonts w:cs="Arial"/>
                      <w:szCs w:val="20"/>
                    </w:rPr>
                  </w:pPr>
                </w:p>
                <w:p w14:paraId="4D5D3CCE" w14:textId="77777777" w:rsidR="000B6C42" w:rsidRDefault="000B6C42" w:rsidP="000B6C42">
                  <w:pPr>
                    <w:autoSpaceDE w:val="0"/>
                    <w:autoSpaceDN w:val="0"/>
                    <w:adjustRightInd w:val="0"/>
                    <w:spacing w:after="1" w:line="200" w:lineRule="atLeast"/>
                    <w:jc w:val="both"/>
                    <w:rPr>
                      <w:rFonts w:cs="Arial"/>
                      <w:szCs w:val="20"/>
                    </w:rPr>
                  </w:pPr>
                </w:p>
                <w:p w14:paraId="0CF27997" w14:textId="77777777" w:rsidR="000B6C42" w:rsidRDefault="000B6C42" w:rsidP="000B6C42">
                  <w:pPr>
                    <w:autoSpaceDE w:val="0"/>
                    <w:autoSpaceDN w:val="0"/>
                    <w:adjustRightInd w:val="0"/>
                    <w:spacing w:after="1" w:line="200" w:lineRule="atLeast"/>
                    <w:jc w:val="both"/>
                    <w:rPr>
                      <w:rFonts w:cs="Arial"/>
                      <w:szCs w:val="20"/>
                    </w:rPr>
                  </w:pPr>
                </w:p>
                <w:p w14:paraId="4D2F45A9" w14:textId="77777777" w:rsidR="000B6C42" w:rsidRDefault="000B6C42" w:rsidP="000B6C42">
                  <w:pPr>
                    <w:autoSpaceDE w:val="0"/>
                    <w:autoSpaceDN w:val="0"/>
                    <w:adjustRightInd w:val="0"/>
                    <w:spacing w:after="1" w:line="200" w:lineRule="atLeast"/>
                    <w:jc w:val="both"/>
                    <w:rPr>
                      <w:rFonts w:cs="Arial"/>
                      <w:szCs w:val="20"/>
                    </w:rPr>
                  </w:pPr>
                </w:p>
                <w:p w14:paraId="299039E4" w14:textId="77777777" w:rsidR="000B6C42" w:rsidRDefault="000B6C42" w:rsidP="000B6C42">
                  <w:pPr>
                    <w:autoSpaceDE w:val="0"/>
                    <w:autoSpaceDN w:val="0"/>
                    <w:adjustRightInd w:val="0"/>
                    <w:spacing w:after="1" w:line="200" w:lineRule="atLeast"/>
                    <w:jc w:val="both"/>
                    <w:rPr>
                      <w:rFonts w:cs="Arial"/>
                      <w:szCs w:val="20"/>
                    </w:rPr>
                  </w:pPr>
                </w:p>
                <w:p w14:paraId="1D099CF9" w14:textId="77777777" w:rsidR="000B6C42" w:rsidRDefault="000B6C42" w:rsidP="000B6C42">
                  <w:pPr>
                    <w:autoSpaceDE w:val="0"/>
                    <w:autoSpaceDN w:val="0"/>
                    <w:adjustRightInd w:val="0"/>
                    <w:spacing w:after="1" w:line="200" w:lineRule="atLeast"/>
                    <w:jc w:val="both"/>
                    <w:rPr>
                      <w:rFonts w:cs="Arial"/>
                      <w:szCs w:val="20"/>
                    </w:rPr>
                  </w:pPr>
                </w:p>
                <w:p w14:paraId="14D7B854" w14:textId="77777777" w:rsidR="000B6C42" w:rsidRDefault="000B6C42" w:rsidP="000B6C42">
                  <w:pPr>
                    <w:autoSpaceDE w:val="0"/>
                    <w:autoSpaceDN w:val="0"/>
                    <w:adjustRightInd w:val="0"/>
                    <w:spacing w:after="1" w:line="200" w:lineRule="atLeast"/>
                    <w:jc w:val="both"/>
                    <w:rPr>
                      <w:rFonts w:cs="Arial"/>
                      <w:szCs w:val="20"/>
                    </w:rPr>
                  </w:pPr>
                </w:p>
                <w:p w14:paraId="32C72703" w14:textId="77777777" w:rsidR="000B6C42" w:rsidRDefault="000B6C42" w:rsidP="000B6C42">
                  <w:pPr>
                    <w:autoSpaceDE w:val="0"/>
                    <w:autoSpaceDN w:val="0"/>
                    <w:adjustRightInd w:val="0"/>
                    <w:spacing w:after="1" w:line="200" w:lineRule="atLeast"/>
                    <w:jc w:val="both"/>
                    <w:rPr>
                      <w:rFonts w:cs="Arial"/>
                      <w:szCs w:val="20"/>
                    </w:rPr>
                  </w:pPr>
                </w:p>
                <w:p w14:paraId="1D307648" w14:textId="77777777" w:rsidR="000B6C42" w:rsidRDefault="000B6C42" w:rsidP="000B6C42">
                  <w:pPr>
                    <w:autoSpaceDE w:val="0"/>
                    <w:autoSpaceDN w:val="0"/>
                    <w:adjustRightInd w:val="0"/>
                    <w:spacing w:after="1" w:line="200" w:lineRule="atLeast"/>
                    <w:jc w:val="both"/>
                    <w:rPr>
                      <w:rFonts w:cs="Arial"/>
                      <w:szCs w:val="20"/>
                    </w:rPr>
                  </w:pPr>
                </w:p>
                <w:p w14:paraId="673679FA" w14:textId="77777777" w:rsidR="000B6C42" w:rsidRDefault="000B6C42" w:rsidP="000B6C42">
                  <w:pPr>
                    <w:autoSpaceDE w:val="0"/>
                    <w:autoSpaceDN w:val="0"/>
                    <w:adjustRightInd w:val="0"/>
                    <w:spacing w:after="1" w:line="200" w:lineRule="atLeast"/>
                    <w:jc w:val="both"/>
                    <w:rPr>
                      <w:rFonts w:cs="Arial"/>
                      <w:szCs w:val="20"/>
                    </w:rPr>
                  </w:pPr>
                </w:p>
                <w:p w14:paraId="2FF25326" w14:textId="77777777" w:rsidR="000B6C42" w:rsidRDefault="000B6C42" w:rsidP="000B6C42">
                  <w:pPr>
                    <w:autoSpaceDE w:val="0"/>
                    <w:autoSpaceDN w:val="0"/>
                    <w:adjustRightInd w:val="0"/>
                    <w:spacing w:after="1" w:line="200" w:lineRule="atLeast"/>
                    <w:jc w:val="both"/>
                    <w:rPr>
                      <w:rFonts w:cs="Arial"/>
                      <w:szCs w:val="20"/>
                    </w:rPr>
                  </w:pPr>
                </w:p>
                <w:p w14:paraId="7E6C9EC9" w14:textId="77777777" w:rsidR="000B6C42" w:rsidRDefault="000B6C42" w:rsidP="000B6C42">
                  <w:pPr>
                    <w:autoSpaceDE w:val="0"/>
                    <w:autoSpaceDN w:val="0"/>
                    <w:adjustRightInd w:val="0"/>
                    <w:spacing w:after="1" w:line="200" w:lineRule="atLeast"/>
                    <w:jc w:val="both"/>
                    <w:rPr>
                      <w:rFonts w:cs="Arial"/>
                      <w:szCs w:val="20"/>
                    </w:rPr>
                  </w:pPr>
                </w:p>
                <w:p w14:paraId="281477E3" w14:textId="77777777" w:rsidR="000B6C42" w:rsidRDefault="000B6C42" w:rsidP="000B6C42">
                  <w:pPr>
                    <w:autoSpaceDE w:val="0"/>
                    <w:autoSpaceDN w:val="0"/>
                    <w:adjustRightInd w:val="0"/>
                    <w:spacing w:after="1" w:line="200" w:lineRule="atLeast"/>
                    <w:jc w:val="both"/>
                    <w:rPr>
                      <w:rFonts w:cs="Arial"/>
                      <w:szCs w:val="20"/>
                    </w:rPr>
                  </w:pPr>
                </w:p>
                <w:p w14:paraId="3448047A" w14:textId="77777777" w:rsidR="000B6C42" w:rsidRDefault="000B6C42" w:rsidP="000B6C42">
                  <w:pPr>
                    <w:autoSpaceDE w:val="0"/>
                    <w:autoSpaceDN w:val="0"/>
                    <w:adjustRightInd w:val="0"/>
                    <w:spacing w:after="1" w:line="200" w:lineRule="atLeast"/>
                    <w:jc w:val="both"/>
                    <w:rPr>
                      <w:rFonts w:cs="Arial"/>
                      <w:szCs w:val="20"/>
                    </w:rPr>
                  </w:pPr>
                </w:p>
                <w:p w14:paraId="49E07AF6" w14:textId="77777777" w:rsidR="000B6C42" w:rsidRDefault="000B6C42" w:rsidP="000B6C42">
                  <w:pPr>
                    <w:autoSpaceDE w:val="0"/>
                    <w:autoSpaceDN w:val="0"/>
                    <w:adjustRightInd w:val="0"/>
                    <w:spacing w:after="1" w:line="200" w:lineRule="atLeast"/>
                    <w:jc w:val="both"/>
                    <w:rPr>
                      <w:rFonts w:cs="Arial"/>
                      <w:szCs w:val="20"/>
                    </w:rPr>
                  </w:pPr>
                </w:p>
                <w:p w14:paraId="43DA0383" w14:textId="77777777" w:rsidR="000B6C42" w:rsidRDefault="000B6C42" w:rsidP="000B6C42">
                  <w:pPr>
                    <w:autoSpaceDE w:val="0"/>
                    <w:autoSpaceDN w:val="0"/>
                    <w:adjustRightInd w:val="0"/>
                    <w:spacing w:after="1" w:line="200" w:lineRule="atLeast"/>
                    <w:jc w:val="both"/>
                    <w:rPr>
                      <w:rFonts w:cs="Arial"/>
                      <w:szCs w:val="20"/>
                    </w:rPr>
                  </w:pPr>
                </w:p>
                <w:p w14:paraId="1DC591C2" w14:textId="77777777" w:rsidR="000B6C42" w:rsidRDefault="000B6C42" w:rsidP="000B6C42">
                  <w:pPr>
                    <w:autoSpaceDE w:val="0"/>
                    <w:autoSpaceDN w:val="0"/>
                    <w:adjustRightInd w:val="0"/>
                    <w:spacing w:after="1" w:line="200" w:lineRule="atLeast"/>
                    <w:jc w:val="both"/>
                    <w:rPr>
                      <w:rFonts w:cs="Arial"/>
                      <w:szCs w:val="20"/>
                    </w:rPr>
                  </w:pPr>
                </w:p>
                <w:p w14:paraId="3F7578CC" w14:textId="77777777" w:rsidR="000B6C42" w:rsidRDefault="000B6C42" w:rsidP="000B6C42">
                  <w:pPr>
                    <w:autoSpaceDE w:val="0"/>
                    <w:autoSpaceDN w:val="0"/>
                    <w:adjustRightInd w:val="0"/>
                    <w:spacing w:after="1" w:line="200" w:lineRule="atLeast"/>
                    <w:jc w:val="both"/>
                    <w:rPr>
                      <w:rFonts w:cs="Arial"/>
                      <w:szCs w:val="20"/>
                    </w:rPr>
                  </w:pPr>
                </w:p>
                <w:p w14:paraId="18A8023A" w14:textId="77777777" w:rsidR="000B6C42" w:rsidRDefault="000B6C42" w:rsidP="000B6C42">
                  <w:pPr>
                    <w:autoSpaceDE w:val="0"/>
                    <w:autoSpaceDN w:val="0"/>
                    <w:adjustRightInd w:val="0"/>
                    <w:spacing w:after="1" w:line="200" w:lineRule="atLeast"/>
                    <w:jc w:val="both"/>
                    <w:rPr>
                      <w:rFonts w:cs="Arial"/>
                      <w:szCs w:val="20"/>
                    </w:rPr>
                  </w:pPr>
                </w:p>
                <w:p w14:paraId="006A35EE" w14:textId="77777777" w:rsidR="000B6C42" w:rsidRDefault="000B6C42" w:rsidP="000B6C42">
                  <w:pPr>
                    <w:autoSpaceDE w:val="0"/>
                    <w:autoSpaceDN w:val="0"/>
                    <w:adjustRightInd w:val="0"/>
                    <w:spacing w:after="1" w:line="200" w:lineRule="atLeast"/>
                    <w:jc w:val="both"/>
                    <w:rPr>
                      <w:rFonts w:cs="Arial"/>
                      <w:szCs w:val="20"/>
                    </w:rPr>
                  </w:pPr>
                </w:p>
                <w:p w14:paraId="05A38A2F" w14:textId="77777777" w:rsidR="000B6C42" w:rsidRDefault="000B6C42" w:rsidP="000B6C42">
                  <w:pPr>
                    <w:autoSpaceDE w:val="0"/>
                    <w:autoSpaceDN w:val="0"/>
                    <w:adjustRightInd w:val="0"/>
                    <w:spacing w:after="1" w:line="200" w:lineRule="atLeast"/>
                    <w:jc w:val="both"/>
                    <w:rPr>
                      <w:rFonts w:cs="Arial"/>
                      <w:szCs w:val="20"/>
                    </w:rPr>
                  </w:pPr>
                </w:p>
                <w:p w14:paraId="6DF8F2AE" w14:textId="77777777" w:rsidR="000B6C42" w:rsidRDefault="000B6C42" w:rsidP="000B6C42">
                  <w:pPr>
                    <w:autoSpaceDE w:val="0"/>
                    <w:autoSpaceDN w:val="0"/>
                    <w:adjustRightInd w:val="0"/>
                    <w:spacing w:after="1" w:line="200" w:lineRule="atLeast"/>
                    <w:jc w:val="both"/>
                    <w:rPr>
                      <w:rFonts w:cs="Arial"/>
                      <w:szCs w:val="20"/>
                    </w:rPr>
                  </w:pPr>
                </w:p>
                <w:p w14:paraId="0282FF19" w14:textId="77777777" w:rsidR="000B6C42" w:rsidRDefault="000B6C42" w:rsidP="000B6C42">
                  <w:pPr>
                    <w:autoSpaceDE w:val="0"/>
                    <w:autoSpaceDN w:val="0"/>
                    <w:adjustRightInd w:val="0"/>
                    <w:spacing w:after="1" w:line="200" w:lineRule="atLeast"/>
                    <w:jc w:val="both"/>
                    <w:rPr>
                      <w:rFonts w:cs="Arial"/>
                      <w:szCs w:val="20"/>
                    </w:rPr>
                  </w:pPr>
                </w:p>
                <w:p w14:paraId="76811C4C" w14:textId="77777777" w:rsidR="000B6C42" w:rsidRDefault="000B6C42" w:rsidP="000B6C42">
                  <w:pPr>
                    <w:autoSpaceDE w:val="0"/>
                    <w:autoSpaceDN w:val="0"/>
                    <w:adjustRightInd w:val="0"/>
                    <w:spacing w:after="1" w:line="200" w:lineRule="atLeast"/>
                    <w:jc w:val="both"/>
                    <w:rPr>
                      <w:rFonts w:cs="Arial"/>
                      <w:szCs w:val="20"/>
                    </w:rPr>
                  </w:pPr>
                </w:p>
                <w:p w14:paraId="522794FC" w14:textId="77777777" w:rsidR="000B6C42" w:rsidRDefault="000B6C42" w:rsidP="000B6C42">
                  <w:pPr>
                    <w:autoSpaceDE w:val="0"/>
                    <w:autoSpaceDN w:val="0"/>
                    <w:adjustRightInd w:val="0"/>
                    <w:spacing w:after="1" w:line="200" w:lineRule="atLeast"/>
                    <w:jc w:val="both"/>
                    <w:rPr>
                      <w:rFonts w:cs="Arial"/>
                      <w:szCs w:val="20"/>
                    </w:rPr>
                  </w:pPr>
                </w:p>
                <w:p w14:paraId="538B5E63" w14:textId="77777777" w:rsidR="000B6C42" w:rsidRDefault="000B6C42" w:rsidP="000B6C42">
                  <w:pPr>
                    <w:autoSpaceDE w:val="0"/>
                    <w:autoSpaceDN w:val="0"/>
                    <w:adjustRightInd w:val="0"/>
                    <w:spacing w:after="1" w:line="200" w:lineRule="atLeast"/>
                    <w:jc w:val="both"/>
                    <w:rPr>
                      <w:rFonts w:cs="Arial"/>
                      <w:szCs w:val="20"/>
                    </w:rPr>
                  </w:pPr>
                </w:p>
                <w:p w14:paraId="24B0E9D0" w14:textId="77777777" w:rsidR="000B6C42" w:rsidRDefault="000B6C42" w:rsidP="000B6C42">
                  <w:pPr>
                    <w:autoSpaceDE w:val="0"/>
                    <w:autoSpaceDN w:val="0"/>
                    <w:adjustRightInd w:val="0"/>
                    <w:spacing w:after="1" w:line="200" w:lineRule="atLeast"/>
                    <w:jc w:val="both"/>
                    <w:rPr>
                      <w:rFonts w:cs="Arial"/>
                      <w:szCs w:val="20"/>
                    </w:rPr>
                  </w:pPr>
                </w:p>
                <w:p w14:paraId="32068EFB" w14:textId="77777777" w:rsidR="000B6C42" w:rsidRDefault="000B6C42" w:rsidP="000B6C42">
                  <w:pPr>
                    <w:autoSpaceDE w:val="0"/>
                    <w:autoSpaceDN w:val="0"/>
                    <w:adjustRightInd w:val="0"/>
                    <w:spacing w:after="1" w:line="200" w:lineRule="atLeast"/>
                    <w:jc w:val="both"/>
                    <w:rPr>
                      <w:rFonts w:cs="Arial"/>
                      <w:szCs w:val="20"/>
                    </w:rPr>
                  </w:pPr>
                </w:p>
                <w:p w14:paraId="40A7F26C" w14:textId="77777777" w:rsidR="000B6C42" w:rsidRDefault="000B6C42" w:rsidP="000B6C42">
                  <w:pPr>
                    <w:autoSpaceDE w:val="0"/>
                    <w:autoSpaceDN w:val="0"/>
                    <w:adjustRightInd w:val="0"/>
                    <w:spacing w:after="1" w:line="200" w:lineRule="atLeast"/>
                    <w:jc w:val="both"/>
                    <w:rPr>
                      <w:rFonts w:cs="Arial"/>
                      <w:szCs w:val="20"/>
                    </w:rPr>
                  </w:pPr>
                </w:p>
                <w:p w14:paraId="060BFEC4" w14:textId="77777777" w:rsidR="000B6C42" w:rsidRDefault="000B6C42" w:rsidP="000B6C42">
                  <w:pPr>
                    <w:autoSpaceDE w:val="0"/>
                    <w:autoSpaceDN w:val="0"/>
                    <w:adjustRightInd w:val="0"/>
                    <w:spacing w:after="1" w:line="200" w:lineRule="atLeast"/>
                    <w:jc w:val="both"/>
                    <w:rPr>
                      <w:rFonts w:cs="Arial"/>
                      <w:szCs w:val="20"/>
                    </w:rPr>
                  </w:pPr>
                </w:p>
                <w:p w14:paraId="15395D67" w14:textId="77777777" w:rsidR="000B6C42" w:rsidRDefault="000B6C42" w:rsidP="000B6C42">
                  <w:pPr>
                    <w:autoSpaceDE w:val="0"/>
                    <w:autoSpaceDN w:val="0"/>
                    <w:adjustRightInd w:val="0"/>
                    <w:spacing w:after="1" w:line="200" w:lineRule="atLeast"/>
                    <w:jc w:val="both"/>
                    <w:rPr>
                      <w:rFonts w:cs="Arial"/>
                      <w:szCs w:val="20"/>
                    </w:rPr>
                  </w:pPr>
                </w:p>
                <w:p w14:paraId="54C0F4BC" w14:textId="77777777" w:rsidR="000B6C42" w:rsidRDefault="000B6C42" w:rsidP="000B6C42">
                  <w:pPr>
                    <w:autoSpaceDE w:val="0"/>
                    <w:autoSpaceDN w:val="0"/>
                    <w:adjustRightInd w:val="0"/>
                    <w:spacing w:after="1" w:line="200" w:lineRule="atLeast"/>
                    <w:jc w:val="both"/>
                    <w:rPr>
                      <w:rFonts w:cs="Arial"/>
                      <w:szCs w:val="20"/>
                    </w:rPr>
                  </w:pPr>
                </w:p>
                <w:p w14:paraId="0979B29B" w14:textId="77777777" w:rsidR="000B6C42" w:rsidRDefault="000B6C42" w:rsidP="000B6C42">
                  <w:pPr>
                    <w:autoSpaceDE w:val="0"/>
                    <w:autoSpaceDN w:val="0"/>
                    <w:adjustRightInd w:val="0"/>
                    <w:spacing w:after="1" w:line="200" w:lineRule="atLeast"/>
                    <w:jc w:val="both"/>
                    <w:rPr>
                      <w:rFonts w:cs="Arial"/>
                      <w:szCs w:val="20"/>
                    </w:rPr>
                  </w:pPr>
                </w:p>
                <w:p w14:paraId="1CC5A3C6" w14:textId="77777777" w:rsidR="000B6C42" w:rsidRDefault="000B6C42" w:rsidP="000B6C42">
                  <w:pPr>
                    <w:autoSpaceDE w:val="0"/>
                    <w:autoSpaceDN w:val="0"/>
                    <w:adjustRightInd w:val="0"/>
                    <w:spacing w:after="1" w:line="200" w:lineRule="atLeast"/>
                    <w:jc w:val="both"/>
                    <w:rPr>
                      <w:rFonts w:cs="Arial"/>
                      <w:szCs w:val="20"/>
                    </w:rPr>
                  </w:pPr>
                </w:p>
                <w:p w14:paraId="6528B6FF" w14:textId="77777777" w:rsidR="000B6C42" w:rsidRDefault="000B6C42" w:rsidP="000B6C42">
                  <w:pPr>
                    <w:autoSpaceDE w:val="0"/>
                    <w:autoSpaceDN w:val="0"/>
                    <w:adjustRightInd w:val="0"/>
                    <w:spacing w:after="1" w:line="200" w:lineRule="atLeast"/>
                    <w:jc w:val="both"/>
                    <w:rPr>
                      <w:rFonts w:cs="Arial"/>
                      <w:szCs w:val="20"/>
                    </w:rPr>
                  </w:pPr>
                </w:p>
                <w:p w14:paraId="66014D32" w14:textId="77777777" w:rsidR="000B6C42" w:rsidRDefault="000B6C42" w:rsidP="000B6C42">
                  <w:pPr>
                    <w:autoSpaceDE w:val="0"/>
                    <w:autoSpaceDN w:val="0"/>
                    <w:adjustRightInd w:val="0"/>
                    <w:spacing w:after="1" w:line="200" w:lineRule="atLeast"/>
                    <w:jc w:val="both"/>
                    <w:rPr>
                      <w:rFonts w:cs="Arial"/>
                      <w:szCs w:val="20"/>
                    </w:rPr>
                  </w:pPr>
                </w:p>
                <w:p w14:paraId="5AFB5AF8" w14:textId="77777777" w:rsidR="000B6C42" w:rsidRDefault="000B6C42" w:rsidP="000B6C42">
                  <w:pPr>
                    <w:autoSpaceDE w:val="0"/>
                    <w:autoSpaceDN w:val="0"/>
                    <w:adjustRightInd w:val="0"/>
                    <w:spacing w:after="1" w:line="200" w:lineRule="atLeast"/>
                    <w:jc w:val="both"/>
                    <w:rPr>
                      <w:rFonts w:cs="Arial"/>
                      <w:szCs w:val="20"/>
                    </w:rPr>
                  </w:pPr>
                </w:p>
                <w:p w14:paraId="77DDB3D5" w14:textId="77777777" w:rsidR="000B6C42" w:rsidRDefault="000B6C42" w:rsidP="000B6C42">
                  <w:pPr>
                    <w:autoSpaceDE w:val="0"/>
                    <w:autoSpaceDN w:val="0"/>
                    <w:adjustRightInd w:val="0"/>
                    <w:spacing w:after="1" w:line="200" w:lineRule="atLeast"/>
                    <w:jc w:val="both"/>
                    <w:rPr>
                      <w:rFonts w:cs="Arial"/>
                      <w:szCs w:val="20"/>
                    </w:rPr>
                  </w:pPr>
                </w:p>
                <w:p w14:paraId="0F48E71F" w14:textId="77777777" w:rsidR="000B6C42" w:rsidRDefault="000B6C42" w:rsidP="000B6C42">
                  <w:pPr>
                    <w:autoSpaceDE w:val="0"/>
                    <w:autoSpaceDN w:val="0"/>
                    <w:adjustRightInd w:val="0"/>
                    <w:spacing w:after="1" w:line="200" w:lineRule="atLeast"/>
                    <w:jc w:val="both"/>
                    <w:rPr>
                      <w:rFonts w:cs="Arial"/>
                      <w:szCs w:val="20"/>
                    </w:rPr>
                  </w:pPr>
                </w:p>
                <w:p w14:paraId="7AD743BC" w14:textId="77777777" w:rsidR="000B6C42" w:rsidRDefault="000B6C42" w:rsidP="000B6C42">
                  <w:pPr>
                    <w:autoSpaceDE w:val="0"/>
                    <w:autoSpaceDN w:val="0"/>
                    <w:adjustRightInd w:val="0"/>
                    <w:spacing w:after="1" w:line="200" w:lineRule="atLeast"/>
                    <w:jc w:val="both"/>
                    <w:rPr>
                      <w:rFonts w:cs="Arial"/>
                      <w:szCs w:val="20"/>
                    </w:rPr>
                  </w:pPr>
                </w:p>
                <w:p w14:paraId="2F4E7B55" w14:textId="77777777" w:rsidR="000B6C42" w:rsidRDefault="000B6C42" w:rsidP="000B6C42">
                  <w:pPr>
                    <w:autoSpaceDE w:val="0"/>
                    <w:autoSpaceDN w:val="0"/>
                    <w:adjustRightInd w:val="0"/>
                    <w:spacing w:after="1" w:line="200" w:lineRule="atLeast"/>
                    <w:jc w:val="both"/>
                    <w:rPr>
                      <w:rFonts w:cs="Arial"/>
                      <w:szCs w:val="20"/>
                    </w:rPr>
                  </w:pPr>
                </w:p>
                <w:p w14:paraId="70DE456A" w14:textId="77777777" w:rsidR="000B6C42" w:rsidRDefault="000B6C42" w:rsidP="000B6C42">
                  <w:pPr>
                    <w:autoSpaceDE w:val="0"/>
                    <w:autoSpaceDN w:val="0"/>
                    <w:adjustRightInd w:val="0"/>
                    <w:spacing w:after="1" w:line="200" w:lineRule="atLeast"/>
                    <w:jc w:val="both"/>
                    <w:rPr>
                      <w:rFonts w:cs="Arial"/>
                      <w:szCs w:val="20"/>
                    </w:rPr>
                  </w:pPr>
                </w:p>
                <w:p w14:paraId="1A19F609" w14:textId="77777777" w:rsidR="000B6C42" w:rsidRDefault="000B6C42" w:rsidP="000B6C42">
                  <w:pPr>
                    <w:autoSpaceDE w:val="0"/>
                    <w:autoSpaceDN w:val="0"/>
                    <w:adjustRightInd w:val="0"/>
                    <w:spacing w:after="1" w:line="200" w:lineRule="atLeast"/>
                    <w:jc w:val="both"/>
                    <w:rPr>
                      <w:rFonts w:cs="Arial"/>
                      <w:szCs w:val="20"/>
                    </w:rPr>
                  </w:pPr>
                </w:p>
                <w:p w14:paraId="71007AED" w14:textId="77777777" w:rsidR="000B6C42" w:rsidRDefault="000B6C42" w:rsidP="000B6C42">
                  <w:pPr>
                    <w:autoSpaceDE w:val="0"/>
                    <w:autoSpaceDN w:val="0"/>
                    <w:adjustRightInd w:val="0"/>
                    <w:spacing w:after="1" w:line="200" w:lineRule="atLeast"/>
                    <w:jc w:val="both"/>
                    <w:rPr>
                      <w:rFonts w:cs="Arial"/>
                      <w:szCs w:val="20"/>
                    </w:rPr>
                  </w:pPr>
                </w:p>
                <w:p w14:paraId="3A78D720" w14:textId="77777777" w:rsidR="000B6C42" w:rsidRDefault="000B6C42" w:rsidP="000B6C42">
                  <w:pPr>
                    <w:autoSpaceDE w:val="0"/>
                    <w:autoSpaceDN w:val="0"/>
                    <w:adjustRightInd w:val="0"/>
                    <w:spacing w:after="1" w:line="200" w:lineRule="atLeast"/>
                    <w:jc w:val="both"/>
                    <w:rPr>
                      <w:rFonts w:cs="Arial"/>
                      <w:szCs w:val="20"/>
                    </w:rPr>
                  </w:pPr>
                </w:p>
                <w:p w14:paraId="48E1B85F" w14:textId="77777777" w:rsidR="000B6C42" w:rsidRDefault="000B6C42" w:rsidP="000B6C42">
                  <w:pPr>
                    <w:autoSpaceDE w:val="0"/>
                    <w:autoSpaceDN w:val="0"/>
                    <w:adjustRightInd w:val="0"/>
                    <w:spacing w:after="1" w:line="200" w:lineRule="atLeast"/>
                    <w:jc w:val="both"/>
                    <w:rPr>
                      <w:rFonts w:cs="Arial"/>
                      <w:szCs w:val="20"/>
                    </w:rPr>
                  </w:pPr>
                </w:p>
                <w:p w14:paraId="166AF4DF" w14:textId="77777777" w:rsidR="000B6C42" w:rsidRDefault="000B6C42" w:rsidP="000B6C42">
                  <w:pPr>
                    <w:autoSpaceDE w:val="0"/>
                    <w:autoSpaceDN w:val="0"/>
                    <w:adjustRightInd w:val="0"/>
                    <w:spacing w:after="1" w:line="200" w:lineRule="atLeast"/>
                    <w:jc w:val="both"/>
                    <w:rPr>
                      <w:rFonts w:cs="Arial"/>
                      <w:szCs w:val="20"/>
                    </w:rPr>
                  </w:pPr>
                </w:p>
                <w:p w14:paraId="2040D91E" w14:textId="77777777" w:rsidR="000B6C42" w:rsidRDefault="000B6C42" w:rsidP="000B6C42">
                  <w:pPr>
                    <w:autoSpaceDE w:val="0"/>
                    <w:autoSpaceDN w:val="0"/>
                    <w:adjustRightInd w:val="0"/>
                    <w:spacing w:after="1" w:line="200" w:lineRule="atLeast"/>
                    <w:jc w:val="both"/>
                    <w:rPr>
                      <w:rFonts w:cs="Arial"/>
                      <w:szCs w:val="20"/>
                    </w:rPr>
                  </w:pPr>
                </w:p>
                <w:p w14:paraId="72D62006" w14:textId="77777777" w:rsidR="000B6C42" w:rsidRDefault="000B6C42" w:rsidP="000B6C42">
                  <w:pPr>
                    <w:autoSpaceDE w:val="0"/>
                    <w:autoSpaceDN w:val="0"/>
                    <w:adjustRightInd w:val="0"/>
                    <w:spacing w:after="1" w:line="200" w:lineRule="atLeast"/>
                    <w:jc w:val="both"/>
                    <w:rPr>
                      <w:rFonts w:cs="Arial"/>
                      <w:szCs w:val="20"/>
                    </w:rPr>
                  </w:pPr>
                </w:p>
                <w:p w14:paraId="1B977500" w14:textId="77777777" w:rsidR="000B6C42" w:rsidRDefault="000B6C42" w:rsidP="000B6C42">
                  <w:pPr>
                    <w:autoSpaceDE w:val="0"/>
                    <w:autoSpaceDN w:val="0"/>
                    <w:adjustRightInd w:val="0"/>
                    <w:spacing w:after="1" w:line="200" w:lineRule="atLeast"/>
                    <w:jc w:val="both"/>
                    <w:rPr>
                      <w:rFonts w:cs="Arial"/>
                      <w:szCs w:val="20"/>
                    </w:rPr>
                  </w:pPr>
                </w:p>
                <w:p w14:paraId="1C704D5B" w14:textId="77777777" w:rsidR="000B6C42" w:rsidRDefault="000B6C42" w:rsidP="000B6C42">
                  <w:pPr>
                    <w:autoSpaceDE w:val="0"/>
                    <w:autoSpaceDN w:val="0"/>
                    <w:adjustRightInd w:val="0"/>
                    <w:spacing w:after="1" w:line="200" w:lineRule="atLeast"/>
                    <w:jc w:val="both"/>
                    <w:rPr>
                      <w:rFonts w:cs="Arial"/>
                      <w:szCs w:val="20"/>
                    </w:rPr>
                  </w:pPr>
                </w:p>
                <w:p w14:paraId="1B54530F" w14:textId="77777777" w:rsidR="000B6C42" w:rsidRDefault="000B6C42" w:rsidP="000B6C42">
                  <w:pPr>
                    <w:autoSpaceDE w:val="0"/>
                    <w:autoSpaceDN w:val="0"/>
                    <w:adjustRightInd w:val="0"/>
                    <w:spacing w:after="1" w:line="200" w:lineRule="atLeast"/>
                    <w:jc w:val="both"/>
                    <w:rPr>
                      <w:rFonts w:cs="Arial"/>
                      <w:szCs w:val="20"/>
                    </w:rPr>
                  </w:pPr>
                </w:p>
                <w:p w14:paraId="0D03265E" w14:textId="77777777" w:rsidR="000B6C42" w:rsidRDefault="000B6C42" w:rsidP="000B6C42">
                  <w:pPr>
                    <w:autoSpaceDE w:val="0"/>
                    <w:autoSpaceDN w:val="0"/>
                    <w:adjustRightInd w:val="0"/>
                    <w:spacing w:after="1" w:line="200" w:lineRule="atLeast"/>
                    <w:jc w:val="both"/>
                    <w:rPr>
                      <w:rFonts w:cs="Arial"/>
                      <w:szCs w:val="20"/>
                    </w:rPr>
                  </w:pPr>
                </w:p>
                <w:p w14:paraId="4CE3954D" w14:textId="77777777" w:rsidR="000B6C42" w:rsidRDefault="000B6C42" w:rsidP="000B6C42">
                  <w:pPr>
                    <w:autoSpaceDE w:val="0"/>
                    <w:autoSpaceDN w:val="0"/>
                    <w:adjustRightInd w:val="0"/>
                    <w:spacing w:after="1" w:line="200" w:lineRule="atLeast"/>
                    <w:jc w:val="both"/>
                    <w:rPr>
                      <w:rFonts w:cs="Arial"/>
                      <w:szCs w:val="20"/>
                    </w:rPr>
                  </w:pPr>
                </w:p>
                <w:p w14:paraId="51E38ACE" w14:textId="77777777" w:rsidR="000B6C42" w:rsidRDefault="000B6C42" w:rsidP="000B6C42">
                  <w:pPr>
                    <w:autoSpaceDE w:val="0"/>
                    <w:autoSpaceDN w:val="0"/>
                    <w:adjustRightInd w:val="0"/>
                    <w:spacing w:after="1" w:line="200" w:lineRule="atLeast"/>
                    <w:jc w:val="both"/>
                    <w:rPr>
                      <w:rFonts w:cs="Arial"/>
                      <w:szCs w:val="20"/>
                    </w:rPr>
                  </w:pPr>
                </w:p>
                <w:p w14:paraId="2150E6E4" w14:textId="77777777" w:rsidR="000B6C42" w:rsidRDefault="000B6C42" w:rsidP="000B6C42">
                  <w:pPr>
                    <w:autoSpaceDE w:val="0"/>
                    <w:autoSpaceDN w:val="0"/>
                    <w:adjustRightInd w:val="0"/>
                    <w:spacing w:after="1" w:line="200" w:lineRule="atLeast"/>
                    <w:jc w:val="both"/>
                    <w:rPr>
                      <w:rFonts w:cs="Arial"/>
                      <w:szCs w:val="20"/>
                    </w:rPr>
                  </w:pPr>
                </w:p>
                <w:p w14:paraId="37B67B71" w14:textId="77777777" w:rsidR="000B6C42" w:rsidRDefault="000B6C42" w:rsidP="000B6C42">
                  <w:pPr>
                    <w:autoSpaceDE w:val="0"/>
                    <w:autoSpaceDN w:val="0"/>
                    <w:adjustRightInd w:val="0"/>
                    <w:spacing w:after="1" w:line="200" w:lineRule="atLeast"/>
                    <w:jc w:val="both"/>
                    <w:rPr>
                      <w:rFonts w:cs="Arial"/>
                      <w:szCs w:val="20"/>
                    </w:rPr>
                  </w:pPr>
                </w:p>
                <w:p w14:paraId="6EAA63E2" w14:textId="77777777" w:rsidR="000B6C42" w:rsidRDefault="000B6C42" w:rsidP="000B6C42">
                  <w:pPr>
                    <w:autoSpaceDE w:val="0"/>
                    <w:autoSpaceDN w:val="0"/>
                    <w:adjustRightInd w:val="0"/>
                    <w:spacing w:after="1" w:line="200" w:lineRule="atLeast"/>
                    <w:jc w:val="both"/>
                    <w:rPr>
                      <w:rFonts w:cs="Arial"/>
                      <w:szCs w:val="20"/>
                    </w:rPr>
                  </w:pPr>
                </w:p>
                <w:p w14:paraId="19C6BA08" w14:textId="77777777" w:rsidR="000B6C42" w:rsidRDefault="000B6C42" w:rsidP="000B6C42">
                  <w:pPr>
                    <w:autoSpaceDE w:val="0"/>
                    <w:autoSpaceDN w:val="0"/>
                    <w:adjustRightInd w:val="0"/>
                    <w:spacing w:after="1" w:line="200" w:lineRule="atLeast"/>
                    <w:jc w:val="both"/>
                    <w:rPr>
                      <w:rFonts w:cs="Arial"/>
                      <w:szCs w:val="20"/>
                    </w:rPr>
                  </w:pPr>
                </w:p>
                <w:p w14:paraId="77DB9227" w14:textId="77777777" w:rsidR="000B6C42" w:rsidRDefault="000B6C42" w:rsidP="000B6C42">
                  <w:pPr>
                    <w:autoSpaceDE w:val="0"/>
                    <w:autoSpaceDN w:val="0"/>
                    <w:adjustRightInd w:val="0"/>
                    <w:spacing w:after="1" w:line="200" w:lineRule="atLeast"/>
                    <w:jc w:val="both"/>
                    <w:rPr>
                      <w:rFonts w:cs="Arial"/>
                      <w:szCs w:val="20"/>
                    </w:rPr>
                  </w:pPr>
                </w:p>
                <w:p w14:paraId="3D82ECC9" w14:textId="77777777" w:rsidR="000B6C42" w:rsidRDefault="000B6C42" w:rsidP="000B6C42">
                  <w:pPr>
                    <w:autoSpaceDE w:val="0"/>
                    <w:autoSpaceDN w:val="0"/>
                    <w:adjustRightInd w:val="0"/>
                    <w:spacing w:after="1" w:line="200" w:lineRule="atLeast"/>
                    <w:jc w:val="both"/>
                    <w:rPr>
                      <w:rFonts w:cs="Arial"/>
                      <w:szCs w:val="20"/>
                    </w:rPr>
                  </w:pPr>
                </w:p>
                <w:p w14:paraId="62C2B65B" w14:textId="77777777" w:rsidR="000B6C42" w:rsidRDefault="000B6C42" w:rsidP="000B6C42">
                  <w:pPr>
                    <w:autoSpaceDE w:val="0"/>
                    <w:autoSpaceDN w:val="0"/>
                    <w:adjustRightInd w:val="0"/>
                    <w:spacing w:after="1" w:line="200" w:lineRule="atLeast"/>
                    <w:jc w:val="both"/>
                    <w:rPr>
                      <w:rFonts w:cs="Arial"/>
                      <w:szCs w:val="20"/>
                    </w:rPr>
                  </w:pPr>
                </w:p>
                <w:p w14:paraId="62DAAB01" w14:textId="77777777" w:rsidR="000B6C42" w:rsidRDefault="000B6C42" w:rsidP="000B6C42">
                  <w:pPr>
                    <w:autoSpaceDE w:val="0"/>
                    <w:autoSpaceDN w:val="0"/>
                    <w:adjustRightInd w:val="0"/>
                    <w:spacing w:after="1" w:line="200" w:lineRule="atLeast"/>
                    <w:jc w:val="both"/>
                    <w:rPr>
                      <w:rFonts w:cs="Arial"/>
                      <w:szCs w:val="20"/>
                    </w:rPr>
                  </w:pPr>
                </w:p>
                <w:p w14:paraId="79DF3F6B" w14:textId="77777777" w:rsidR="000B6C42" w:rsidRDefault="000B6C42" w:rsidP="000B6C42">
                  <w:pPr>
                    <w:autoSpaceDE w:val="0"/>
                    <w:autoSpaceDN w:val="0"/>
                    <w:adjustRightInd w:val="0"/>
                    <w:spacing w:after="1" w:line="200" w:lineRule="atLeast"/>
                    <w:jc w:val="both"/>
                    <w:rPr>
                      <w:rFonts w:cs="Arial"/>
                      <w:szCs w:val="20"/>
                    </w:rPr>
                  </w:pPr>
                </w:p>
                <w:p w14:paraId="0490E7F5" w14:textId="77777777" w:rsidR="000B6C42" w:rsidRDefault="000B6C42" w:rsidP="000B6C42">
                  <w:pPr>
                    <w:autoSpaceDE w:val="0"/>
                    <w:autoSpaceDN w:val="0"/>
                    <w:adjustRightInd w:val="0"/>
                    <w:spacing w:after="1" w:line="200" w:lineRule="atLeast"/>
                    <w:jc w:val="both"/>
                    <w:rPr>
                      <w:rFonts w:cs="Arial"/>
                      <w:szCs w:val="20"/>
                    </w:rPr>
                  </w:pPr>
                </w:p>
                <w:p w14:paraId="461F4DB0" w14:textId="77777777" w:rsidR="000B6C42" w:rsidRDefault="000B6C42" w:rsidP="000B6C42">
                  <w:pPr>
                    <w:autoSpaceDE w:val="0"/>
                    <w:autoSpaceDN w:val="0"/>
                    <w:adjustRightInd w:val="0"/>
                    <w:spacing w:after="1" w:line="200" w:lineRule="atLeast"/>
                    <w:jc w:val="both"/>
                    <w:rPr>
                      <w:rFonts w:cs="Arial"/>
                      <w:szCs w:val="20"/>
                    </w:rPr>
                  </w:pPr>
                </w:p>
                <w:p w14:paraId="39F42ECE" w14:textId="77777777" w:rsidR="000B6C42" w:rsidRDefault="000B6C42" w:rsidP="000B6C42">
                  <w:pPr>
                    <w:autoSpaceDE w:val="0"/>
                    <w:autoSpaceDN w:val="0"/>
                    <w:adjustRightInd w:val="0"/>
                    <w:spacing w:after="1" w:line="200" w:lineRule="atLeast"/>
                    <w:jc w:val="both"/>
                    <w:rPr>
                      <w:rFonts w:cs="Arial"/>
                      <w:szCs w:val="20"/>
                    </w:rPr>
                  </w:pPr>
                </w:p>
                <w:p w14:paraId="67B474D1" w14:textId="77777777" w:rsidR="000B6C42" w:rsidRDefault="000B6C42" w:rsidP="000B6C42">
                  <w:pPr>
                    <w:autoSpaceDE w:val="0"/>
                    <w:autoSpaceDN w:val="0"/>
                    <w:adjustRightInd w:val="0"/>
                    <w:spacing w:after="1" w:line="200" w:lineRule="atLeast"/>
                    <w:jc w:val="both"/>
                    <w:rPr>
                      <w:rFonts w:cs="Arial"/>
                      <w:szCs w:val="20"/>
                    </w:rPr>
                  </w:pPr>
                </w:p>
                <w:p w14:paraId="10F269EB" w14:textId="77777777" w:rsidR="000B6C42" w:rsidRDefault="000B6C42" w:rsidP="000B6C42">
                  <w:pPr>
                    <w:autoSpaceDE w:val="0"/>
                    <w:autoSpaceDN w:val="0"/>
                    <w:adjustRightInd w:val="0"/>
                    <w:spacing w:after="1" w:line="200" w:lineRule="atLeast"/>
                    <w:jc w:val="both"/>
                    <w:rPr>
                      <w:rFonts w:cs="Arial"/>
                      <w:szCs w:val="20"/>
                    </w:rPr>
                  </w:pPr>
                </w:p>
                <w:p w14:paraId="3ED616BE" w14:textId="77777777" w:rsidR="000B6C42" w:rsidRDefault="000B6C42" w:rsidP="000B6C42">
                  <w:pPr>
                    <w:autoSpaceDE w:val="0"/>
                    <w:autoSpaceDN w:val="0"/>
                    <w:adjustRightInd w:val="0"/>
                    <w:spacing w:after="1" w:line="200" w:lineRule="atLeast"/>
                    <w:jc w:val="both"/>
                    <w:rPr>
                      <w:rFonts w:cs="Arial"/>
                      <w:szCs w:val="20"/>
                    </w:rPr>
                  </w:pPr>
                </w:p>
                <w:p w14:paraId="36333D9B" w14:textId="77777777" w:rsidR="000B6C42" w:rsidRDefault="000B6C42" w:rsidP="000B6C42">
                  <w:pPr>
                    <w:autoSpaceDE w:val="0"/>
                    <w:autoSpaceDN w:val="0"/>
                    <w:adjustRightInd w:val="0"/>
                    <w:spacing w:after="1" w:line="200" w:lineRule="atLeast"/>
                    <w:jc w:val="both"/>
                    <w:rPr>
                      <w:rFonts w:cs="Arial"/>
                      <w:szCs w:val="20"/>
                    </w:rPr>
                  </w:pPr>
                </w:p>
                <w:p w14:paraId="66CF4131" w14:textId="77777777" w:rsidR="000B6C42" w:rsidRDefault="000B6C42" w:rsidP="000B6C42">
                  <w:pPr>
                    <w:autoSpaceDE w:val="0"/>
                    <w:autoSpaceDN w:val="0"/>
                    <w:adjustRightInd w:val="0"/>
                    <w:spacing w:after="1" w:line="200" w:lineRule="atLeast"/>
                    <w:jc w:val="both"/>
                    <w:rPr>
                      <w:rFonts w:cs="Arial"/>
                      <w:szCs w:val="20"/>
                    </w:rPr>
                  </w:pPr>
                </w:p>
                <w:p w14:paraId="3804E57E" w14:textId="77777777" w:rsidR="000B6C42" w:rsidRDefault="000B6C42" w:rsidP="000B6C42">
                  <w:pPr>
                    <w:autoSpaceDE w:val="0"/>
                    <w:autoSpaceDN w:val="0"/>
                    <w:adjustRightInd w:val="0"/>
                    <w:spacing w:after="1" w:line="200" w:lineRule="atLeast"/>
                    <w:jc w:val="both"/>
                    <w:rPr>
                      <w:rFonts w:cs="Arial"/>
                      <w:szCs w:val="20"/>
                    </w:rPr>
                  </w:pPr>
                </w:p>
                <w:p w14:paraId="2EE4F3CF" w14:textId="77777777" w:rsidR="000B6C42" w:rsidRDefault="000B6C42" w:rsidP="000B6C42">
                  <w:pPr>
                    <w:autoSpaceDE w:val="0"/>
                    <w:autoSpaceDN w:val="0"/>
                    <w:adjustRightInd w:val="0"/>
                    <w:spacing w:after="1" w:line="200" w:lineRule="atLeast"/>
                    <w:jc w:val="both"/>
                    <w:rPr>
                      <w:rFonts w:cs="Arial"/>
                      <w:szCs w:val="20"/>
                    </w:rPr>
                  </w:pPr>
                </w:p>
                <w:p w14:paraId="206A084B" w14:textId="77777777" w:rsidR="000B6C42" w:rsidRDefault="000B6C42" w:rsidP="000B6C42">
                  <w:pPr>
                    <w:autoSpaceDE w:val="0"/>
                    <w:autoSpaceDN w:val="0"/>
                    <w:adjustRightInd w:val="0"/>
                    <w:spacing w:after="1" w:line="200" w:lineRule="atLeast"/>
                    <w:jc w:val="both"/>
                    <w:rPr>
                      <w:rFonts w:cs="Arial"/>
                      <w:szCs w:val="20"/>
                    </w:rPr>
                  </w:pPr>
                </w:p>
                <w:p w14:paraId="1ECCF2A6" w14:textId="77777777" w:rsidR="000B6C42" w:rsidRDefault="000B6C42" w:rsidP="000B6C42">
                  <w:pPr>
                    <w:autoSpaceDE w:val="0"/>
                    <w:autoSpaceDN w:val="0"/>
                    <w:adjustRightInd w:val="0"/>
                    <w:spacing w:after="1" w:line="200" w:lineRule="atLeast"/>
                    <w:jc w:val="both"/>
                    <w:rPr>
                      <w:rFonts w:cs="Arial"/>
                      <w:szCs w:val="20"/>
                    </w:rPr>
                  </w:pPr>
                </w:p>
                <w:p w14:paraId="37859622" w14:textId="77777777" w:rsidR="000B6C42" w:rsidRDefault="000B6C42" w:rsidP="000B6C42">
                  <w:pPr>
                    <w:autoSpaceDE w:val="0"/>
                    <w:autoSpaceDN w:val="0"/>
                    <w:adjustRightInd w:val="0"/>
                    <w:spacing w:after="1" w:line="200" w:lineRule="atLeast"/>
                    <w:jc w:val="both"/>
                    <w:rPr>
                      <w:rFonts w:cs="Arial"/>
                      <w:szCs w:val="20"/>
                    </w:rPr>
                  </w:pPr>
                </w:p>
                <w:p w14:paraId="1ADD694D" w14:textId="77777777" w:rsidR="000B6C42" w:rsidRDefault="000B6C42" w:rsidP="000B6C42">
                  <w:pPr>
                    <w:autoSpaceDE w:val="0"/>
                    <w:autoSpaceDN w:val="0"/>
                    <w:adjustRightInd w:val="0"/>
                    <w:spacing w:after="1" w:line="200" w:lineRule="atLeast"/>
                    <w:jc w:val="both"/>
                    <w:rPr>
                      <w:rFonts w:cs="Arial"/>
                      <w:szCs w:val="20"/>
                    </w:rPr>
                  </w:pPr>
                </w:p>
                <w:p w14:paraId="3B1D655F" w14:textId="77777777" w:rsidR="000B6C42" w:rsidRDefault="000B6C42" w:rsidP="000B6C42">
                  <w:pPr>
                    <w:autoSpaceDE w:val="0"/>
                    <w:autoSpaceDN w:val="0"/>
                    <w:adjustRightInd w:val="0"/>
                    <w:spacing w:after="1" w:line="200" w:lineRule="atLeast"/>
                    <w:jc w:val="both"/>
                    <w:rPr>
                      <w:rFonts w:cs="Arial"/>
                      <w:szCs w:val="20"/>
                    </w:rPr>
                  </w:pPr>
                </w:p>
                <w:p w14:paraId="71C6C267" w14:textId="77777777" w:rsidR="000B6C42" w:rsidRDefault="000B6C42" w:rsidP="000B6C42">
                  <w:pPr>
                    <w:autoSpaceDE w:val="0"/>
                    <w:autoSpaceDN w:val="0"/>
                    <w:adjustRightInd w:val="0"/>
                    <w:spacing w:after="1" w:line="200" w:lineRule="atLeast"/>
                    <w:jc w:val="both"/>
                    <w:rPr>
                      <w:rFonts w:cs="Arial"/>
                      <w:szCs w:val="20"/>
                    </w:rPr>
                  </w:pPr>
                </w:p>
                <w:p w14:paraId="711CE1E6" w14:textId="77777777" w:rsidR="000B6C42" w:rsidRDefault="000B6C42" w:rsidP="000B6C42">
                  <w:pPr>
                    <w:autoSpaceDE w:val="0"/>
                    <w:autoSpaceDN w:val="0"/>
                    <w:adjustRightInd w:val="0"/>
                    <w:spacing w:after="1" w:line="200" w:lineRule="atLeast"/>
                    <w:jc w:val="both"/>
                    <w:rPr>
                      <w:rFonts w:cs="Arial"/>
                      <w:szCs w:val="20"/>
                    </w:rPr>
                  </w:pPr>
                </w:p>
                <w:p w14:paraId="7C1337C0" w14:textId="77777777" w:rsidR="000B6C42" w:rsidRDefault="000B6C42" w:rsidP="000B6C42">
                  <w:pPr>
                    <w:autoSpaceDE w:val="0"/>
                    <w:autoSpaceDN w:val="0"/>
                    <w:adjustRightInd w:val="0"/>
                    <w:spacing w:after="1" w:line="200" w:lineRule="atLeast"/>
                    <w:jc w:val="both"/>
                    <w:rPr>
                      <w:rFonts w:cs="Arial"/>
                      <w:szCs w:val="20"/>
                    </w:rPr>
                  </w:pPr>
                </w:p>
                <w:p w14:paraId="084EC30E" w14:textId="77777777" w:rsidR="000B6C42" w:rsidRDefault="000B6C42" w:rsidP="000B6C42">
                  <w:pPr>
                    <w:autoSpaceDE w:val="0"/>
                    <w:autoSpaceDN w:val="0"/>
                    <w:adjustRightInd w:val="0"/>
                    <w:spacing w:after="1" w:line="200" w:lineRule="atLeast"/>
                    <w:jc w:val="both"/>
                    <w:rPr>
                      <w:rFonts w:cs="Arial"/>
                      <w:szCs w:val="20"/>
                    </w:rPr>
                  </w:pPr>
                </w:p>
                <w:p w14:paraId="509D9EC4" w14:textId="77777777" w:rsidR="000B6C42" w:rsidRDefault="000B6C42" w:rsidP="000B6C42">
                  <w:pPr>
                    <w:autoSpaceDE w:val="0"/>
                    <w:autoSpaceDN w:val="0"/>
                    <w:adjustRightInd w:val="0"/>
                    <w:spacing w:after="1" w:line="200" w:lineRule="atLeast"/>
                    <w:jc w:val="both"/>
                    <w:rPr>
                      <w:rFonts w:cs="Arial"/>
                      <w:szCs w:val="20"/>
                    </w:rPr>
                  </w:pPr>
                </w:p>
                <w:p w14:paraId="49E0A543" w14:textId="77777777" w:rsidR="000B6C42" w:rsidRDefault="000B6C42" w:rsidP="000B6C42">
                  <w:pPr>
                    <w:autoSpaceDE w:val="0"/>
                    <w:autoSpaceDN w:val="0"/>
                    <w:adjustRightInd w:val="0"/>
                    <w:spacing w:after="1" w:line="200" w:lineRule="atLeast"/>
                    <w:jc w:val="both"/>
                    <w:rPr>
                      <w:rFonts w:cs="Arial"/>
                      <w:szCs w:val="20"/>
                    </w:rPr>
                  </w:pPr>
                </w:p>
                <w:p w14:paraId="4A30CFEF" w14:textId="77777777" w:rsidR="000B6C42" w:rsidRDefault="000B6C42" w:rsidP="000B6C42">
                  <w:pPr>
                    <w:autoSpaceDE w:val="0"/>
                    <w:autoSpaceDN w:val="0"/>
                    <w:adjustRightInd w:val="0"/>
                    <w:spacing w:after="1" w:line="200" w:lineRule="atLeast"/>
                    <w:jc w:val="both"/>
                    <w:rPr>
                      <w:rFonts w:cs="Arial"/>
                      <w:szCs w:val="20"/>
                    </w:rPr>
                  </w:pPr>
                </w:p>
                <w:p w14:paraId="4DA5E06F" w14:textId="77777777" w:rsidR="000B6C42" w:rsidRDefault="000B6C42" w:rsidP="000B6C42">
                  <w:pPr>
                    <w:autoSpaceDE w:val="0"/>
                    <w:autoSpaceDN w:val="0"/>
                    <w:adjustRightInd w:val="0"/>
                    <w:spacing w:after="1" w:line="200" w:lineRule="atLeast"/>
                    <w:jc w:val="both"/>
                    <w:rPr>
                      <w:rFonts w:cs="Arial"/>
                      <w:szCs w:val="20"/>
                    </w:rPr>
                  </w:pPr>
                </w:p>
                <w:p w14:paraId="6F9FEFA4" w14:textId="77777777" w:rsidR="000B6C42" w:rsidRDefault="000B6C42" w:rsidP="000B6C42">
                  <w:pPr>
                    <w:autoSpaceDE w:val="0"/>
                    <w:autoSpaceDN w:val="0"/>
                    <w:adjustRightInd w:val="0"/>
                    <w:spacing w:after="1" w:line="200" w:lineRule="atLeast"/>
                    <w:jc w:val="both"/>
                    <w:rPr>
                      <w:rFonts w:cs="Arial"/>
                      <w:szCs w:val="20"/>
                    </w:rPr>
                  </w:pPr>
                </w:p>
                <w:p w14:paraId="65B9674E" w14:textId="77777777" w:rsidR="000B6C42" w:rsidRDefault="000B6C42" w:rsidP="000B6C42">
                  <w:pPr>
                    <w:autoSpaceDE w:val="0"/>
                    <w:autoSpaceDN w:val="0"/>
                    <w:adjustRightInd w:val="0"/>
                    <w:spacing w:after="1" w:line="200" w:lineRule="atLeast"/>
                    <w:jc w:val="both"/>
                    <w:rPr>
                      <w:rFonts w:cs="Arial"/>
                      <w:szCs w:val="20"/>
                    </w:rPr>
                  </w:pPr>
                </w:p>
                <w:p w14:paraId="14BCF793" w14:textId="77777777" w:rsidR="000B6C42" w:rsidRDefault="000B6C42" w:rsidP="000B6C42">
                  <w:pPr>
                    <w:autoSpaceDE w:val="0"/>
                    <w:autoSpaceDN w:val="0"/>
                    <w:adjustRightInd w:val="0"/>
                    <w:spacing w:after="1" w:line="200" w:lineRule="atLeast"/>
                    <w:jc w:val="both"/>
                    <w:rPr>
                      <w:rFonts w:cs="Arial"/>
                      <w:szCs w:val="20"/>
                    </w:rPr>
                  </w:pPr>
                </w:p>
                <w:p w14:paraId="30728CE2" w14:textId="77777777" w:rsidR="000B6C42" w:rsidRDefault="000B6C42" w:rsidP="000B6C42">
                  <w:pPr>
                    <w:autoSpaceDE w:val="0"/>
                    <w:autoSpaceDN w:val="0"/>
                    <w:adjustRightInd w:val="0"/>
                    <w:spacing w:after="1" w:line="200" w:lineRule="atLeast"/>
                    <w:jc w:val="both"/>
                    <w:rPr>
                      <w:rFonts w:cs="Arial"/>
                      <w:szCs w:val="20"/>
                    </w:rPr>
                  </w:pPr>
                </w:p>
                <w:p w14:paraId="359382B5" w14:textId="77777777" w:rsidR="000B6C42" w:rsidRDefault="000B6C42" w:rsidP="000B6C42">
                  <w:pPr>
                    <w:autoSpaceDE w:val="0"/>
                    <w:autoSpaceDN w:val="0"/>
                    <w:adjustRightInd w:val="0"/>
                    <w:spacing w:after="1" w:line="200" w:lineRule="atLeast"/>
                    <w:jc w:val="both"/>
                    <w:rPr>
                      <w:rFonts w:cs="Arial"/>
                      <w:szCs w:val="20"/>
                    </w:rPr>
                  </w:pPr>
                </w:p>
                <w:p w14:paraId="770A33F7" w14:textId="77777777" w:rsidR="000B6C42" w:rsidRDefault="000B6C42" w:rsidP="000B6C42">
                  <w:pPr>
                    <w:autoSpaceDE w:val="0"/>
                    <w:autoSpaceDN w:val="0"/>
                    <w:adjustRightInd w:val="0"/>
                    <w:spacing w:after="1" w:line="200" w:lineRule="atLeast"/>
                    <w:jc w:val="both"/>
                    <w:rPr>
                      <w:rFonts w:cs="Arial"/>
                      <w:szCs w:val="20"/>
                    </w:rPr>
                  </w:pPr>
                </w:p>
                <w:p w14:paraId="5D787F3E" w14:textId="77777777" w:rsidR="000B6C42" w:rsidRDefault="000B6C42" w:rsidP="000B6C42">
                  <w:pPr>
                    <w:autoSpaceDE w:val="0"/>
                    <w:autoSpaceDN w:val="0"/>
                    <w:adjustRightInd w:val="0"/>
                    <w:spacing w:after="1" w:line="200" w:lineRule="atLeast"/>
                    <w:jc w:val="both"/>
                    <w:rPr>
                      <w:rFonts w:cs="Arial"/>
                      <w:szCs w:val="20"/>
                    </w:rPr>
                  </w:pPr>
                </w:p>
                <w:p w14:paraId="72B658BE" w14:textId="77777777" w:rsidR="000B6C42" w:rsidRDefault="000B6C42" w:rsidP="000B6C42">
                  <w:pPr>
                    <w:autoSpaceDE w:val="0"/>
                    <w:autoSpaceDN w:val="0"/>
                    <w:adjustRightInd w:val="0"/>
                    <w:spacing w:after="1" w:line="200" w:lineRule="atLeast"/>
                    <w:jc w:val="both"/>
                    <w:rPr>
                      <w:rFonts w:cs="Arial"/>
                      <w:szCs w:val="20"/>
                    </w:rPr>
                  </w:pPr>
                </w:p>
                <w:p w14:paraId="58776E74" w14:textId="77777777" w:rsidR="000B6C42" w:rsidRDefault="000B6C42" w:rsidP="000B6C42">
                  <w:pPr>
                    <w:autoSpaceDE w:val="0"/>
                    <w:autoSpaceDN w:val="0"/>
                    <w:adjustRightInd w:val="0"/>
                    <w:spacing w:after="1" w:line="200" w:lineRule="atLeast"/>
                    <w:jc w:val="both"/>
                    <w:rPr>
                      <w:rFonts w:cs="Arial"/>
                      <w:szCs w:val="20"/>
                    </w:rPr>
                  </w:pPr>
                </w:p>
                <w:p w14:paraId="78D534AD" w14:textId="77777777" w:rsidR="000B6C42" w:rsidRDefault="000B6C42" w:rsidP="000B6C42">
                  <w:pPr>
                    <w:autoSpaceDE w:val="0"/>
                    <w:autoSpaceDN w:val="0"/>
                    <w:adjustRightInd w:val="0"/>
                    <w:spacing w:after="1" w:line="200" w:lineRule="atLeast"/>
                    <w:jc w:val="both"/>
                    <w:rPr>
                      <w:rFonts w:cs="Arial"/>
                      <w:szCs w:val="20"/>
                    </w:rPr>
                  </w:pPr>
                </w:p>
                <w:p w14:paraId="2652B734" w14:textId="77777777" w:rsidR="000B6C42" w:rsidRDefault="000B6C42" w:rsidP="000B6C42">
                  <w:pPr>
                    <w:autoSpaceDE w:val="0"/>
                    <w:autoSpaceDN w:val="0"/>
                    <w:adjustRightInd w:val="0"/>
                    <w:spacing w:after="1" w:line="200" w:lineRule="atLeast"/>
                    <w:jc w:val="both"/>
                    <w:rPr>
                      <w:rFonts w:cs="Arial"/>
                      <w:szCs w:val="20"/>
                    </w:rPr>
                  </w:pPr>
                </w:p>
                <w:p w14:paraId="4E4AFE29" w14:textId="77777777" w:rsidR="000B6C42" w:rsidRDefault="000B6C42" w:rsidP="000B6C42">
                  <w:pPr>
                    <w:autoSpaceDE w:val="0"/>
                    <w:autoSpaceDN w:val="0"/>
                    <w:adjustRightInd w:val="0"/>
                    <w:spacing w:after="1" w:line="200" w:lineRule="atLeast"/>
                    <w:jc w:val="both"/>
                    <w:rPr>
                      <w:rFonts w:cs="Arial"/>
                      <w:szCs w:val="20"/>
                    </w:rPr>
                  </w:pPr>
                </w:p>
                <w:p w14:paraId="2E05548B" w14:textId="77777777" w:rsidR="000B6C42" w:rsidRDefault="000B6C42" w:rsidP="000B6C42">
                  <w:pPr>
                    <w:autoSpaceDE w:val="0"/>
                    <w:autoSpaceDN w:val="0"/>
                    <w:adjustRightInd w:val="0"/>
                    <w:spacing w:after="1" w:line="200" w:lineRule="atLeast"/>
                    <w:jc w:val="both"/>
                    <w:rPr>
                      <w:rFonts w:cs="Arial"/>
                      <w:szCs w:val="20"/>
                    </w:rPr>
                  </w:pPr>
                </w:p>
                <w:p w14:paraId="1D8936AF" w14:textId="77777777" w:rsidR="000B6C42" w:rsidRDefault="000B6C42" w:rsidP="000B6C42">
                  <w:pPr>
                    <w:autoSpaceDE w:val="0"/>
                    <w:autoSpaceDN w:val="0"/>
                    <w:adjustRightInd w:val="0"/>
                    <w:spacing w:after="1" w:line="200" w:lineRule="atLeast"/>
                    <w:jc w:val="both"/>
                    <w:rPr>
                      <w:rFonts w:cs="Arial"/>
                      <w:szCs w:val="20"/>
                    </w:rPr>
                  </w:pPr>
                </w:p>
                <w:p w14:paraId="3403976A" w14:textId="77777777" w:rsidR="000B6C42" w:rsidRDefault="000B6C42" w:rsidP="000B6C42">
                  <w:pPr>
                    <w:autoSpaceDE w:val="0"/>
                    <w:autoSpaceDN w:val="0"/>
                    <w:adjustRightInd w:val="0"/>
                    <w:spacing w:after="1" w:line="200" w:lineRule="atLeast"/>
                    <w:jc w:val="both"/>
                    <w:rPr>
                      <w:rFonts w:cs="Arial"/>
                      <w:szCs w:val="20"/>
                    </w:rPr>
                  </w:pPr>
                </w:p>
                <w:p w14:paraId="08D48E0F" w14:textId="77777777" w:rsidR="000B6C42" w:rsidRDefault="000B6C42" w:rsidP="000B6C42">
                  <w:pPr>
                    <w:autoSpaceDE w:val="0"/>
                    <w:autoSpaceDN w:val="0"/>
                    <w:adjustRightInd w:val="0"/>
                    <w:spacing w:after="1" w:line="200" w:lineRule="atLeast"/>
                    <w:jc w:val="both"/>
                    <w:rPr>
                      <w:rFonts w:cs="Arial"/>
                      <w:szCs w:val="20"/>
                    </w:rPr>
                  </w:pPr>
                </w:p>
                <w:p w14:paraId="5D5A930A" w14:textId="77777777" w:rsidR="000B6C42" w:rsidRDefault="000B6C42" w:rsidP="000B6C42">
                  <w:pPr>
                    <w:autoSpaceDE w:val="0"/>
                    <w:autoSpaceDN w:val="0"/>
                    <w:adjustRightInd w:val="0"/>
                    <w:spacing w:after="1" w:line="200" w:lineRule="atLeast"/>
                    <w:jc w:val="both"/>
                    <w:rPr>
                      <w:rFonts w:cs="Arial"/>
                      <w:szCs w:val="20"/>
                    </w:rPr>
                  </w:pPr>
                </w:p>
                <w:p w14:paraId="76C7CC4F" w14:textId="77777777" w:rsidR="000B6C42" w:rsidRDefault="000B6C42" w:rsidP="000B6C42">
                  <w:pPr>
                    <w:autoSpaceDE w:val="0"/>
                    <w:autoSpaceDN w:val="0"/>
                    <w:adjustRightInd w:val="0"/>
                    <w:spacing w:after="1" w:line="200" w:lineRule="atLeast"/>
                    <w:jc w:val="both"/>
                    <w:rPr>
                      <w:rFonts w:cs="Arial"/>
                      <w:szCs w:val="20"/>
                    </w:rPr>
                  </w:pPr>
                </w:p>
                <w:p w14:paraId="69F5DF31" w14:textId="77777777" w:rsidR="000B6C42" w:rsidRDefault="000B6C42" w:rsidP="000B6C42">
                  <w:pPr>
                    <w:autoSpaceDE w:val="0"/>
                    <w:autoSpaceDN w:val="0"/>
                    <w:adjustRightInd w:val="0"/>
                    <w:spacing w:after="1" w:line="200" w:lineRule="atLeast"/>
                    <w:jc w:val="both"/>
                    <w:rPr>
                      <w:rFonts w:cs="Arial"/>
                      <w:szCs w:val="20"/>
                    </w:rPr>
                  </w:pPr>
                </w:p>
                <w:p w14:paraId="18805B9B" w14:textId="77777777" w:rsidR="000B6C42" w:rsidRDefault="000B6C42" w:rsidP="000B6C42">
                  <w:pPr>
                    <w:autoSpaceDE w:val="0"/>
                    <w:autoSpaceDN w:val="0"/>
                    <w:adjustRightInd w:val="0"/>
                    <w:spacing w:after="1" w:line="200" w:lineRule="atLeast"/>
                    <w:jc w:val="both"/>
                    <w:rPr>
                      <w:rFonts w:cs="Arial"/>
                      <w:szCs w:val="20"/>
                    </w:rPr>
                  </w:pPr>
                </w:p>
                <w:p w14:paraId="0F470601" w14:textId="77777777" w:rsidR="000B6C42" w:rsidRDefault="000B6C42" w:rsidP="000B6C42">
                  <w:pPr>
                    <w:autoSpaceDE w:val="0"/>
                    <w:autoSpaceDN w:val="0"/>
                    <w:adjustRightInd w:val="0"/>
                    <w:spacing w:after="1" w:line="200" w:lineRule="atLeast"/>
                    <w:jc w:val="both"/>
                    <w:rPr>
                      <w:rFonts w:cs="Arial"/>
                      <w:szCs w:val="20"/>
                    </w:rPr>
                  </w:pPr>
                </w:p>
                <w:p w14:paraId="32BE0CC9" w14:textId="77777777" w:rsidR="000B6C42" w:rsidRDefault="000B6C42" w:rsidP="000B6C42">
                  <w:pPr>
                    <w:autoSpaceDE w:val="0"/>
                    <w:autoSpaceDN w:val="0"/>
                    <w:adjustRightInd w:val="0"/>
                    <w:spacing w:after="1" w:line="200" w:lineRule="atLeast"/>
                    <w:jc w:val="both"/>
                    <w:rPr>
                      <w:rFonts w:cs="Arial"/>
                      <w:szCs w:val="20"/>
                    </w:rPr>
                  </w:pPr>
                </w:p>
                <w:p w14:paraId="3FFD4C3E" w14:textId="77777777" w:rsidR="000B6C42" w:rsidRDefault="000B6C42" w:rsidP="000B6C42">
                  <w:pPr>
                    <w:autoSpaceDE w:val="0"/>
                    <w:autoSpaceDN w:val="0"/>
                    <w:adjustRightInd w:val="0"/>
                    <w:spacing w:after="1" w:line="200" w:lineRule="atLeast"/>
                    <w:jc w:val="both"/>
                    <w:rPr>
                      <w:rFonts w:cs="Arial"/>
                      <w:szCs w:val="20"/>
                    </w:rPr>
                  </w:pPr>
                </w:p>
                <w:p w14:paraId="7362BC77" w14:textId="77777777" w:rsidR="000B6C42" w:rsidRDefault="000B6C42" w:rsidP="000B6C42">
                  <w:pPr>
                    <w:autoSpaceDE w:val="0"/>
                    <w:autoSpaceDN w:val="0"/>
                    <w:adjustRightInd w:val="0"/>
                    <w:spacing w:after="1" w:line="200" w:lineRule="atLeast"/>
                    <w:jc w:val="both"/>
                    <w:rPr>
                      <w:rFonts w:cs="Arial"/>
                      <w:szCs w:val="20"/>
                    </w:rPr>
                  </w:pPr>
                </w:p>
                <w:p w14:paraId="2DE5082F" w14:textId="77777777" w:rsidR="000B6C42" w:rsidRDefault="000B6C42" w:rsidP="000B6C42">
                  <w:pPr>
                    <w:autoSpaceDE w:val="0"/>
                    <w:autoSpaceDN w:val="0"/>
                    <w:adjustRightInd w:val="0"/>
                    <w:spacing w:after="1" w:line="200" w:lineRule="atLeast"/>
                    <w:jc w:val="both"/>
                    <w:rPr>
                      <w:rFonts w:cs="Arial"/>
                      <w:szCs w:val="20"/>
                    </w:rPr>
                  </w:pPr>
                </w:p>
                <w:p w14:paraId="4677BCBB" w14:textId="77777777" w:rsidR="000B6C42" w:rsidRDefault="000B6C42" w:rsidP="000B6C42">
                  <w:pPr>
                    <w:autoSpaceDE w:val="0"/>
                    <w:autoSpaceDN w:val="0"/>
                    <w:adjustRightInd w:val="0"/>
                    <w:spacing w:after="1" w:line="200" w:lineRule="atLeast"/>
                    <w:jc w:val="both"/>
                    <w:rPr>
                      <w:rFonts w:cs="Arial"/>
                      <w:szCs w:val="20"/>
                    </w:rPr>
                  </w:pPr>
                </w:p>
                <w:p w14:paraId="7A901A9C" w14:textId="77777777" w:rsidR="000B6C42" w:rsidRDefault="000B6C42" w:rsidP="000B6C42">
                  <w:pPr>
                    <w:autoSpaceDE w:val="0"/>
                    <w:autoSpaceDN w:val="0"/>
                    <w:adjustRightInd w:val="0"/>
                    <w:spacing w:after="1" w:line="200" w:lineRule="atLeast"/>
                    <w:jc w:val="both"/>
                    <w:rPr>
                      <w:rFonts w:cs="Arial"/>
                      <w:szCs w:val="20"/>
                    </w:rPr>
                  </w:pPr>
                </w:p>
                <w:p w14:paraId="0559DA39" w14:textId="77777777" w:rsidR="000B6C42" w:rsidRDefault="000B6C42" w:rsidP="000B6C42">
                  <w:pPr>
                    <w:autoSpaceDE w:val="0"/>
                    <w:autoSpaceDN w:val="0"/>
                    <w:adjustRightInd w:val="0"/>
                    <w:spacing w:after="1" w:line="200" w:lineRule="atLeast"/>
                    <w:jc w:val="both"/>
                    <w:rPr>
                      <w:rFonts w:cs="Arial"/>
                      <w:szCs w:val="20"/>
                    </w:rPr>
                  </w:pPr>
                </w:p>
                <w:p w14:paraId="63156072" w14:textId="77777777" w:rsidR="000B6C42" w:rsidRDefault="000B6C42" w:rsidP="000B6C42">
                  <w:pPr>
                    <w:autoSpaceDE w:val="0"/>
                    <w:autoSpaceDN w:val="0"/>
                    <w:adjustRightInd w:val="0"/>
                    <w:spacing w:after="1" w:line="200" w:lineRule="atLeast"/>
                    <w:jc w:val="both"/>
                    <w:rPr>
                      <w:rFonts w:cs="Arial"/>
                      <w:szCs w:val="20"/>
                    </w:rPr>
                  </w:pPr>
                </w:p>
                <w:p w14:paraId="4621E7E8" w14:textId="77777777" w:rsidR="00FD6223" w:rsidRDefault="00FD6223" w:rsidP="000B6C42">
                  <w:pPr>
                    <w:autoSpaceDE w:val="0"/>
                    <w:autoSpaceDN w:val="0"/>
                    <w:adjustRightInd w:val="0"/>
                    <w:spacing w:after="1" w:line="200" w:lineRule="atLeast"/>
                    <w:jc w:val="both"/>
                    <w:rPr>
                      <w:rFonts w:cs="Arial"/>
                      <w:szCs w:val="20"/>
                    </w:rPr>
                  </w:pPr>
                </w:p>
                <w:p w14:paraId="1DCA77BD" w14:textId="77777777" w:rsidR="00FD6223" w:rsidRDefault="00FD6223" w:rsidP="000B6C42">
                  <w:pPr>
                    <w:autoSpaceDE w:val="0"/>
                    <w:autoSpaceDN w:val="0"/>
                    <w:adjustRightInd w:val="0"/>
                    <w:spacing w:after="1" w:line="200" w:lineRule="atLeast"/>
                    <w:jc w:val="both"/>
                    <w:rPr>
                      <w:rFonts w:cs="Arial"/>
                      <w:szCs w:val="20"/>
                    </w:rPr>
                  </w:pPr>
                </w:p>
                <w:p w14:paraId="7B6059EF" w14:textId="77777777" w:rsidR="00FD6223" w:rsidRDefault="00FD6223" w:rsidP="000B6C42">
                  <w:pPr>
                    <w:autoSpaceDE w:val="0"/>
                    <w:autoSpaceDN w:val="0"/>
                    <w:adjustRightInd w:val="0"/>
                    <w:spacing w:after="1" w:line="200" w:lineRule="atLeast"/>
                    <w:jc w:val="both"/>
                    <w:rPr>
                      <w:rFonts w:cs="Arial"/>
                      <w:szCs w:val="20"/>
                    </w:rPr>
                  </w:pPr>
                </w:p>
                <w:p w14:paraId="3A672295" w14:textId="77777777" w:rsidR="00FD6223" w:rsidRDefault="00FD6223" w:rsidP="000B6C42">
                  <w:pPr>
                    <w:autoSpaceDE w:val="0"/>
                    <w:autoSpaceDN w:val="0"/>
                    <w:adjustRightInd w:val="0"/>
                    <w:spacing w:after="1" w:line="200" w:lineRule="atLeast"/>
                    <w:jc w:val="both"/>
                    <w:rPr>
                      <w:rFonts w:cs="Arial"/>
                      <w:szCs w:val="20"/>
                    </w:rPr>
                  </w:pPr>
                </w:p>
                <w:p w14:paraId="21A6723E" w14:textId="77777777" w:rsidR="00FD6223" w:rsidRDefault="00FD6223" w:rsidP="000B6C42">
                  <w:pPr>
                    <w:autoSpaceDE w:val="0"/>
                    <w:autoSpaceDN w:val="0"/>
                    <w:adjustRightInd w:val="0"/>
                    <w:spacing w:after="1" w:line="200" w:lineRule="atLeast"/>
                    <w:jc w:val="both"/>
                    <w:rPr>
                      <w:rFonts w:cs="Arial"/>
                      <w:szCs w:val="20"/>
                    </w:rPr>
                  </w:pPr>
                </w:p>
                <w:p w14:paraId="09796C46" w14:textId="77777777" w:rsidR="00FD6223" w:rsidRDefault="00FD6223" w:rsidP="000B6C42">
                  <w:pPr>
                    <w:autoSpaceDE w:val="0"/>
                    <w:autoSpaceDN w:val="0"/>
                    <w:adjustRightInd w:val="0"/>
                    <w:spacing w:after="1" w:line="200" w:lineRule="atLeast"/>
                    <w:jc w:val="both"/>
                    <w:rPr>
                      <w:rFonts w:cs="Arial"/>
                      <w:szCs w:val="20"/>
                    </w:rPr>
                  </w:pPr>
                </w:p>
                <w:p w14:paraId="123B724E" w14:textId="77777777" w:rsidR="000B6C42" w:rsidRDefault="000B6C42" w:rsidP="000B6C42">
                  <w:pPr>
                    <w:autoSpaceDE w:val="0"/>
                    <w:autoSpaceDN w:val="0"/>
                    <w:adjustRightInd w:val="0"/>
                    <w:spacing w:after="1" w:line="200" w:lineRule="atLeast"/>
                    <w:jc w:val="both"/>
                    <w:rPr>
                      <w:rFonts w:cs="Arial"/>
                      <w:szCs w:val="20"/>
                    </w:rPr>
                  </w:pPr>
                </w:p>
                <w:p w14:paraId="0D9CC8A5" w14:textId="77777777" w:rsidR="000B6C42" w:rsidRDefault="000B6C42" w:rsidP="000B6C42">
                  <w:pPr>
                    <w:autoSpaceDE w:val="0"/>
                    <w:autoSpaceDN w:val="0"/>
                    <w:adjustRightInd w:val="0"/>
                    <w:spacing w:after="1" w:line="200" w:lineRule="atLeast"/>
                    <w:jc w:val="both"/>
                    <w:rPr>
                      <w:rFonts w:cs="Arial"/>
                      <w:szCs w:val="20"/>
                    </w:rPr>
                  </w:pPr>
                </w:p>
                <w:p w14:paraId="52CA1F28" w14:textId="77777777" w:rsidR="000B6C42" w:rsidRDefault="000B6C42" w:rsidP="000B6C42">
                  <w:pPr>
                    <w:autoSpaceDE w:val="0"/>
                    <w:autoSpaceDN w:val="0"/>
                    <w:adjustRightInd w:val="0"/>
                    <w:spacing w:after="1" w:line="200" w:lineRule="atLeast"/>
                    <w:jc w:val="both"/>
                    <w:rPr>
                      <w:rFonts w:cs="Arial"/>
                      <w:szCs w:val="20"/>
                    </w:rPr>
                  </w:pPr>
                </w:p>
                <w:p w14:paraId="2F1A2ABB" w14:textId="77777777" w:rsidR="000B6C42" w:rsidRDefault="000B6C42" w:rsidP="00887F9F">
                  <w:pPr>
                    <w:autoSpaceDE w:val="0"/>
                    <w:autoSpaceDN w:val="0"/>
                    <w:adjustRightInd w:val="0"/>
                    <w:spacing w:after="1" w:line="200" w:lineRule="atLeast"/>
                    <w:jc w:val="both"/>
                    <w:rPr>
                      <w:rFonts w:cs="Arial"/>
                      <w:szCs w:val="20"/>
                    </w:rPr>
                  </w:pPr>
                </w:p>
                <w:p w14:paraId="19E622AD" w14:textId="77777777" w:rsidR="000B6C42" w:rsidRDefault="000B6C42" w:rsidP="00887F9F">
                  <w:pPr>
                    <w:autoSpaceDE w:val="0"/>
                    <w:autoSpaceDN w:val="0"/>
                    <w:adjustRightInd w:val="0"/>
                    <w:spacing w:after="1" w:line="200" w:lineRule="atLeast"/>
                    <w:jc w:val="both"/>
                    <w:rPr>
                      <w:rFonts w:cs="Arial"/>
                      <w:szCs w:val="20"/>
                    </w:rPr>
                  </w:pPr>
                </w:p>
                <w:p w14:paraId="2CCCF90D" w14:textId="77777777" w:rsidR="000B6C42" w:rsidRPr="00D50608" w:rsidRDefault="000B6C42" w:rsidP="00887F9F">
                  <w:pPr>
                    <w:autoSpaceDE w:val="0"/>
                    <w:autoSpaceDN w:val="0"/>
                    <w:adjustRightInd w:val="0"/>
                    <w:spacing w:after="1" w:line="200" w:lineRule="atLeast"/>
                    <w:jc w:val="both"/>
                    <w:rPr>
                      <w:rFonts w:cs="Arial"/>
                      <w:szCs w:val="20"/>
                    </w:rPr>
                  </w:pPr>
                </w:p>
              </w:tc>
              <w:tc>
                <w:tcPr>
                  <w:tcW w:w="2602" w:type="dxa"/>
                  <w:vMerge/>
                  <w:tcBorders>
                    <w:top w:val="single" w:sz="4" w:space="0" w:color="auto"/>
                    <w:left w:val="single" w:sz="4" w:space="0" w:color="auto"/>
                    <w:bottom w:val="single" w:sz="4" w:space="0" w:color="auto"/>
                    <w:right w:val="single" w:sz="4" w:space="0" w:color="auto"/>
                  </w:tcBorders>
                </w:tcPr>
                <w:p w14:paraId="4E7B3606"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4794366F" w14:textId="77777777" w:rsidTr="00FD6223">
              <w:tc>
                <w:tcPr>
                  <w:tcW w:w="765" w:type="dxa"/>
                  <w:tcBorders>
                    <w:top w:val="single" w:sz="4" w:space="0" w:color="auto"/>
                    <w:left w:val="single" w:sz="4" w:space="0" w:color="auto"/>
                    <w:bottom w:val="single" w:sz="4" w:space="0" w:color="auto"/>
                    <w:right w:val="single" w:sz="4" w:space="0" w:color="auto"/>
                  </w:tcBorders>
                </w:tcPr>
                <w:p w14:paraId="5816A3C6" w14:textId="77777777" w:rsidR="00887F9F" w:rsidRPr="00D50608" w:rsidRDefault="00887F9F" w:rsidP="00887F9F">
                  <w:pPr>
                    <w:autoSpaceDE w:val="0"/>
                    <w:autoSpaceDN w:val="0"/>
                    <w:adjustRightInd w:val="0"/>
                    <w:spacing w:after="1" w:line="200" w:lineRule="atLeast"/>
                    <w:outlineLvl w:val="1"/>
                    <w:rPr>
                      <w:rFonts w:cs="Arial"/>
                      <w:szCs w:val="20"/>
                    </w:rPr>
                  </w:pPr>
                  <w:bookmarkStart w:id="113" w:name="Р2_53"/>
                  <w:bookmarkEnd w:id="113"/>
                  <w:r w:rsidRPr="000B6C42">
                    <w:rPr>
                      <w:rFonts w:cs="Arial"/>
                      <w:szCs w:val="20"/>
                      <w:shd w:val="clear" w:color="auto" w:fill="C0C0C0"/>
                    </w:rPr>
                    <w:lastRenderedPageBreak/>
                    <w:t>13</w:t>
                  </w:r>
                  <w:r w:rsidRPr="00D50608">
                    <w:rPr>
                      <w:rFonts w:cs="Arial"/>
                      <w:szCs w:val="20"/>
                    </w:rPr>
                    <w:t>.</w:t>
                  </w:r>
                </w:p>
              </w:tc>
              <w:tc>
                <w:tcPr>
                  <w:tcW w:w="6571" w:type="dxa"/>
                  <w:gridSpan w:val="2"/>
                  <w:tcBorders>
                    <w:top w:val="single" w:sz="4" w:space="0" w:color="auto"/>
                    <w:left w:val="single" w:sz="4" w:space="0" w:color="auto"/>
                    <w:bottom w:val="single" w:sz="4" w:space="0" w:color="auto"/>
                    <w:right w:val="single" w:sz="4" w:space="0" w:color="auto"/>
                  </w:tcBorders>
                </w:tcPr>
                <w:p w14:paraId="7795C42F" w14:textId="77777777" w:rsidR="000B6C42"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Информация о едином тарифе на услугу регионального оператора по обращению с твердыми коммунальными отходами:</w:t>
                  </w:r>
                </w:p>
              </w:tc>
            </w:tr>
            <w:tr w:rsidR="00887F9F" w:rsidRPr="00D50608" w14:paraId="5F5A9353" w14:textId="77777777" w:rsidTr="00FD6223">
              <w:tc>
                <w:tcPr>
                  <w:tcW w:w="765" w:type="dxa"/>
                  <w:tcBorders>
                    <w:top w:val="single" w:sz="4" w:space="0" w:color="auto"/>
                    <w:left w:val="single" w:sz="4" w:space="0" w:color="auto"/>
                    <w:bottom w:val="single" w:sz="4" w:space="0" w:color="auto"/>
                    <w:right w:val="single" w:sz="4" w:space="0" w:color="auto"/>
                  </w:tcBorders>
                </w:tcPr>
                <w:p w14:paraId="1BF927CD" w14:textId="77777777" w:rsidR="00887F9F" w:rsidRPr="00D50608" w:rsidRDefault="00887F9F" w:rsidP="00887F9F">
                  <w:pPr>
                    <w:autoSpaceDE w:val="0"/>
                    <w:autoSpaceDN w:val="0"/>
                    <w:adjustRightInd w:val="0"/>
                    <w:spacing w:after="1" w:line="200" w:lineRule="atLeast"/>
                    <w:rPr>
                      <w:rFonts w:cs="Arial"/>
                      <w:szCs w:val="20"/>
                    </w:rPr>
                  </w:pPr>
                  <w:r w:rsidRPr="000B6C42">
                    <w:rPr>
                      <w:rFonts w:cs="Arial"/>
                      <w:szCs w:val="20"/>
                      <w:shd w:val="clear" w:color="auto" w:fill="C0C0C0"/>
                    </w:rPr>
                    <w:t>13</w:t>
                  </w:r>
                  <w:r w:rsidRPr="00D50608">
                    <w:rPr>
                      <w:rFonts w:cs="Arial"/>
                      <w:szCs w:val="20"/>
                    </w:rPr>
                    <w:t>.1.</w:t>
                  </w:r>
                </w:p>
              </w:tc>
              <w:tc>
                <w:tcPr>
                  <w:tcW w:w="3969" w:type="dxa"/>
                  <w:tcBorders>
                    <w:top w:val="single" w:sz="4" w:space="0" w:color="auto"/>
                    <w:left w:val="single" w:sz="4" w:space="0" w:color="auto"/>
                    <w:bottom w:val="single" w:sz="4" w:space="0" w:color="auto"/>
                    <w:right w:val="single" w:sz="4" w:space="0" w:color="auto"/>
                  </w:tcBorders>
                </w:tcPr>
                <w:p w14:paraId="4078B76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2602" w:type="dxa"/>
                  <w:vMerge w:val="restart"/>
                  <w:tcBorders>
                    <w:top w:val="single" w:sz="4" w:space="0" w:color="auto"/>
                    <w:left w:val="single" w:sz="4" w:space="0" w:color="auto"/>
                    <w:bottom w:val="single" w:sz="4" w:space="0" w:color="auto"/>
                    <w:right w:val="single" w:sz="4" w:space="0" w:color="auto"/>
                  </w:tcBorders>
                </w:tcPr>
                <w:p w14:paraId="722061F3"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w:t>
                  </w:r>
                </w:p>
              </w:tc>
            </w:tr>
            <w:tr w:rsidR="00887F9F" w:rsidRPr="00D50608" w14:paraId="372FD943" w14:textId="77777777" w:rsidTr="00FD6223">
              <w:tc>
                <w:tcPr>
                  <w:tcW w:w="765" w:type="dxa"/>
                  <w:tcBorders>
                    <w:top w:val="single" w:sz="4" w:space="0" w:color="auto"/>
                    <w:left w:val="single" w:sz="4" w:space="0" w:color="auto"/>
                    <w:bottom w:val="single" w:sz="4" w:space="0" w:color="auto"/>
                    <w:right w:val="single" w:sz="4" w:space="0" w:color="auto"/>
                  </w:tcBorders>
                </w:tcPr>
                <w:p w14:paraId="30D2AE4C" w14:textId="77777777" w:rsidR="00887F9F" w:rsidRPr="00D50608" w:rsidRDefault="00887F9F" w:rsidP="00887F9F">
                  <w:pPr>
                    <w:autoSpaceDE w:val="0"/>
                    <w:autoSpaceDN w:val="0"/>
                    <w:adjustRightInd w:val="0"/>
                    <w:spacing w:after="1" w:line="200" w:lineRule="atLeast"/>
                    <w:rPr>
                      <w:rFonts w:cs="Arial"/>
                      <w:szCs w:val="20"/>
                    </w:rPr>
                  </w:pPr>
                  <w:r w:rsidRPr="000B6C42">
                    <w:rPr>
                      <w:rFonts w:cs="Arial"/>
                      <w:szCs w:val="20"/>
                      <w:shd w:val="clear" w:color="auto" w:fill="C0C0C0"/>
                    </w:rPr>
                    <w:t>13</w:t>
                  </w:r>
                  <w:r w:rsidRPr="00D50608">
                    <w:rPr>
                      <w:rFonts w:cs="Arial"/>
                      <w:szCs w:val="20"/>
                    </w:rPr>
                    <w:t>.2.</w:t>
                  </w:r>
                </w:p>
              </w:tc>
              <w:tc>
                <w:tcPr>
                  <w:tcW w:w="3969" w:type="dxa"/>
                  <w:tcBorders>
                    <w:top w:val="single" w:sz="4" w:space="0" w:color="auto"/>
                    <w:left w:val="single" w:sz="4" w:space="0" w:color="auto"/>
                    <w:bottom w:val="single" w:sz="4" w:space="0" w:color="auto"/>
                    <w:right w:val="single" w:sz="4" w:space="0" w:color="auto"/>
                  </w:tcBorders>
                </w:tcPr>
                <w:p w14:paraId="1D75569A"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начала действия единого тарифа на услугу регионального оператора по обращению с твердыми коммунальными отходами</w:t>
                  </w:r>
                </w:p>
              </w:tc>
              <w:tc>
                <w:tcPr>
                  <w:tcW w:w="2602" w:type="dxa"/>
                  <w:vMerge/>
                  <w:tcBorders>
                    <w:top w:val="single" w:sz="4" w:space="0" w:color="auto"/>
                    <w:left w:val="single" w:sz="4" w:space="0" w:color="auto"/>
                    <w:bottom w:val="single" w:sz="4" w:space="0" w:color="auto"/>
                    <w:right w:val="single" w:sz="4" w:space="0" w:color="auto"/>
                  </w:tcBorders>
                </w:tcPr>
                <w:p w14:paraId="3988263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7EA2C302" w14:textId="77777777" w:rsidTr="00FD6223">
              <w:tc>
                <w:tcPr>
                  <w:tcW w:w="765" w:type="dxa"/>
                  <w:tcBorders>
                    <w:top w:val="single" w:sz="4" w:space="0" w:color="auto"/>
                    <w:left w:val="single" w:sz="4" w:space="0" w:color="auto"/>
                    <w:bottom w:val="single" w:sz="4" w:space="0" w:color="auto"/>
                    <w:right w:val="single" w:sz="4" w:space="0" w:color="auto"/>
                  </w:tcBorders>
                </w:tcPr>
                <w:p w14:paraId="41AEB6C8" w14:textId="77777777" w:rsidR="00887F9F" w:rsidRPr="00D50608" w:rsidRDefault="00887F9F" w:rsidP="00887F9F">
                  <w:pPr>
                    <w:autoSpaceDE w:val="0"/>
                    <w:autoSpaceDN w:val="0"/>
                    <w:adjustRightInd w:val="0"/>
                    <w:spacing w:after="1" w:line="200" w:lineRule="atLeast"/>
                    <w:rPr>
                      <w:rFonts w:cs="Arial"/>
                      <w:szCs w:val="20"/>
                    </w:rPr>
                  </w:pPr>
                  <w:r w:rsidRPr="000B6C42">
                    <w:rPr>
                      <w:rFonts w:cs="Arial"/>
                      <w:szCs w:val="20"/>
                      <w:shd w:val="clear" w:color="auto" w:fill="C0C0C0"/>
                    </w:rPr>
                    <w:t>13</w:t>
                  </w:r>
                  <w:r w:rsidRPr="00D50608">
                    <w:rPr>
                      <w:rFonts w:cs="Arial"/>
                      <w:szCs w:val="20"/>
                    </w:rPr>
                    <w:t>.3.</w:t>
                  </w:r>
                </w:p>
              </w:tc>
              <w:tc>
                <w:tcPr>
                  <w:tcW w:w="3969" w:type="dxa"/>
                  <w:tcBorders>
                    <w:top w:val="single" w:sz="4" w:space="0" w:color="auto"/>
                    <w:left w:val="single" w:sz="4" w:space="0" w:color="auto"/>
                    <w:bottom w:val="single" w:sz="4" w:space="0" w:color="auto"/>
                    <w:right w:val="single" w:sz="4" w:space="0" w:color="auto"/>
                  </w:tcBorders>
                </w:tcPr>
                <w:p w14:paraId="66A6EF85"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Дата окончания действия единого тарифа на услугу регионального оператора по обращению с твердыми коммунальными отходами;</w:t>
                  </w:r>
                </w:p>
              </w:tc>
              <w:tc>
                <w:tcPr>
                  <w:tcW w:w="2602" w:type="dxa"/>
                  <w:vMerge/>
                  <w:tcBorders>
                    <w:top w:val="single" w:sz="4" w:space="0" w:color="auto"/>
                    <w:left w:val="single" w:sz="4" w:space="0" w:color="auto"/>
                    <w:bottom w:val="single" w:sz="4" w:space="0" w:color="auto"/>
                    <w:right w:val="single" w:sz="4" w:space="0" w:color="auto"/>
                  </w:tcBorders>
                </w:tcPr>
                <w:p w14:paraId="2D3FAB7E"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29BB5CAF" w14:textId="77777777" w:rsidTr="00FD6223">
              <w:tc>
                <w:tcPr>
                  <w:tcW w:w="765" w:type="dxa"/>
                  <w:tcBorders>
                    <w:top w:val="single" w:sz="4" w:space="0" w:color="auto"/>
                    <w:left w:val="single" w:sz="4" w:space="0" w:color="auto"/>
                    <w:bottom w:val="single" w:sz="4" w:space="0" w:color="auto"/>
                    <w:right w:val="single" w:sz="4" w:space="0" w:color="auto"/>
                  </w:tcBorders>
                </w:tcPr>
                <w:p w14:paraId="45201372" w14:textId="77777777" w:rsidR="00887F9F" w:rsidRPr="00D50608" w:rsidRDefault="00887F9F" w:rsidP="00887F9F">
                  <w:pPr>
                    <w:autoSpaceDE w:val="0"/>
                    <w:autoSpaceDN w:val="0"/>
                    <w:adjustRightInd w:val="0"/>
                    <w:spacing w:after="1" w:line="200" w:lineRule="atLeast"/>
                    <w:rPr>
                      <w:rFonts w:cs="Arial"/>
                      <w:szCs w:val="20"/>
                    </w:rPr>
                  </w:pPr>
                  <w:r w:rsidRPr="000B6C42">
                    <w:rPr>
                      <w:rFonts w:cs="Arial"/>
                      <w:szCs w:val="20"/>
                      <w:shd w:val="clear" w:color="auto" w:fill="C0C0C0"/>
                    </w:rPr>
                    <w:t>13</w:t>
                  </w:r>
                  <w:r w:rsidRPr="00D50608">
                    <w:rPr>
                      <w:rFonts w:cs="Arial"/>
                      <w:szCs w:val="20"/>
                    </w:rPr>
                    <w:t>.4.</w:t>
                  </w:r>
                </w:p>
              </w:tc>
              <w:tc>
                <w:tcPr>
                  <w:tcW w:w="3969" w:type="dxa"/>
                  <w:tcBorders>
                    <w:top w:val="single" w:sz="4" w:space="0" w:color="auto"/>
                    <w:left w:val="single" w:sz="4" w:space="0" w:color="auto"/>
                    <w:bottom w:val="single" w:sz="4" w:space="0" w:color="auto"/>
                    <w:right w:val="single" w:sz="4" w:space="0" w:color="auto"/>
                  </w:tcBorders>
                </w:tcPr>
                <w:p w14:paraId="7A96CFA8"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Величина единого тарифа на услугу регионального оператора по обращению с твердыми коммунальными отходами</w:t>
                  </w:r>
                </w:p>
              </w:tc>
              <w:tc>
                <w:tcPr>
                  <w:tcW w:w="2602" w:type="dxa"/>
                  <w:vMerge/>
                  <w:tcBorders>
                    <w:top w:val="single" w:sz="4" w:space="0" w:color="auto"/>
                    <w:left w:val="single" w:sz="4" w:space="0" w:color="auto"/>
                    <w:bottom w:val="single" w:sz="4" w:space="0" w:color="auto"/>
                    <w:right w:val="single" w:sz="4" w:space="0" w:color="auto"/>
                  </w:tcBorders>
                </w:tcPr>
                <w:p w14:paraId="06A958AB" w14:textId="77777777" w:rsidR="00887F9F" w:rsidRPr="00D50608" w:rsidRDefault="00887F9F" w:rsidP="00887F9F">
                  <w:pPr>
                    <w:autoSpaceDE w:val="0"/>
                    <w:autoSpaceDN w:val="0"/>
                    <w:adjustRightInd w:val="0"/>
                    <w:spacing w:after="1" w:line="200" w:lineRule="atLeast"/>
                    <w:jc w:val="both"/>
                    <w:rPr>
                      <w:rFonts w:cs="Arial"/>
                      <w:szCs w:val="20"/>
                    </w:rPr>
                  </w:pPr>
                </w:p>
              </w:tc>
            </w:tr>
            <w:tr w:rsidR="00887F9F" w:rsidRPr="00D50608" w14:paraId="0C8765BE" w14:textId="77777777" w:rsidTr="00FD6223">
              <w:tc>
                <w:tcPr>
                  <w:tcW w:w="765" w:type="dxa"/>
                  <w:tcBorders>
                    <w:top w:val="single" w:sz="4" w:space="0" w:color="auto"/>
                    <w:left w:val="single" w:sz="4" w:space="0" w:color="auto"/>
                    <w:bottom w:val="single" w:sz="4" w:space="0" w:color="auto"/>
                    <w:right w:val="single" w:sz="4" w:space="0" w:color="auto"/>
                  </w:tcBorders>
                </w:tcPr>
                <w:p w14:paraId="13DF60C5" w14:textId="77777777" w:rsidR="00887F9F" w:rsidRPr="00D50608" w:rsidRDefault="00887F9F" w:rsidP="00887F9F">
                  <w:pPr>
                    <w:autoSpaceDE w:val="0"/>
                    <w:autoSpaceDN w:val="0"/>
                    <w:adjustRightInd w:val="0"/>
                    <w:spacing w:after="1" w:line="200" w:lineRule="atLeast"/>
                    <w:rPr>
                      <w:rFonts w:cs="Arial"/>
                      <w:szCs w:val="20"/>
                    </w:rPr>
                  </w:pPr>
                  <w:r w:rsidRPr="000B6C42">
                    <w:rPr>
                      <w:rFonts w:cs="Arial"/>
                      <w:szCs w:val="20"/>
                      <w:shd w:val="clear" w:color="auto" w:fill="C0C0C0"/>
                    </w:rPr>
                    <w:lastRenderedPageBreak/>
                    <w:t>13</w:t>
                  </w:r>
                  <w:r w:rsidRPr="00D50608">
                    <w:rPr>
                      <w:rFonts w:cs="Arial"/>
                      <w:szCs w:val="20"/>
                    </w:rPr>
                    <w:t>.5.</w:t>
                  </w:r>
                </w:p>
              </w:tc>
              <w:tc>
                <w:tcPr>
                  <w:tcW w:w="3969" w:type="dxa"/>
                  <w:tcBorders>
                    <w:top w:val="single" w:sz="4" w:space="0" w:color="auto"/>
                    <w:left w:val="single" w:sz="4" w:space="0" w:color="auto"/>
                    <w:bottom w:val="single" w:sz="4" w:space="0" w:color="auto"/>
                    <w:right w:val="single" w:sz="4" w:space="0" w:color="auto"/>
                  </w:tcBorders>
                </w:tcPr>
                <w:p w14:paraId="7B902C12" w14:textId="77777777" w:rsidR="00887F9F" w:rsidRPr="00D50608" w:rsidRDefault="00887F9F" w:rsidP="00887F9F">
                  <w:pPr>
                    <w:autoSpaceDE w:val="0"/>
                    <w:autoSpaceDN w:val="0"/>
                    <w:adjustRightInd w:val="0"/>
                    <w:spacing w:after="1" w:line="200" w:lineRule="atLeast"/>
                    <w:jc w:val="both"/>
                    <w:rPr>
                      <w:rFonts w:cs="Arial"/>
                      <w:szCs w:val="20"/>
                    </w:rPr>
                  </w:pPr>
                  <w:r w:rsidRPr="00D50608">
                    <w:rPr>
                      <w:rFonts w:cs="Arial"/>
                      <w:szCs w:val="20"/>
                    </w:rPr>
                    <w:t>Единица измерения единого тарифа на услугу регионального оператора по обращению с твердыми коммунальными отходами</w:t>
                  </w:r>
                </w:p>
              </w:tc>
              <w:tc>
                <w:tcPr>
                  <w:tcW w:w="2602" w:type="dxa"/>
                  <w:vMerge/>
                  <w:tcBorders>
                    <w:top w:val="single" w:sz="4" w:space="0" w:color="auto"/>
                    <w:left w:val="single" w:sz="4" w:space="0" w:color="auto"/>
                    <w:bottom w:val="single" w:sz="4" w:space="0" w:color="auto"/>
                    <w:right w:val="single" w:sz="4" w:space="0" w:color="auto"/>
                  </w:tcBorders>
                </w:tcPr>
                <w:p w14:paraId="64F7ABD1" w14:textId="77777777" w:rsidR="00887F9F" w:rsidRPr="00D50608" w:rsidRDefault="00887F9F" w:rsidP="00887F9F">
                  <w:pPr>
                    <w:autoSpaceDE w:val="0"/>
                    <w:autoSpaceDN w:val="0"/>
                    <w:adjustRightInd w:val="0"/>
                    <w:spacing w:after="1" w:line="200" w:lineRule="atLeast"/>
                    <w:jc w:val="both"/>
                    <w:rPr>
                      <w:rFonts w:cs="Arial"/>
                      <w:szCs w:val="20"/>
                    </w:rPr>
                  </w:pPr>
                </w:p>
              </w:tc>
            </w:tr>
          </w:tbl>
          <w:p w14:paraId="4156E451" w14:textId="77777777" w:rsidR="002D61E7" w:rsidRPr="00F7761E" w:rsidRDefault="002D61E7" w:rsidP="002D61E7">
            <w:pPr>
              <w:spacing w:after="1" w:line="200" w:lineRule="atLeast"/>
              <w:jc w:val="both"/>
              <w:rPr>
                <w:rFonts w:cs="Arial"/>
                <w:szCs w:val="20"/>
              </w:rPr>
            </w:pPr>
          </w:p>
        </w:tc>
      </w:tr>
      <w:tr w:rsidR="002D61E7" w:rsidRPr="00F7761E" w14:paraId="7526F7CC" w14:textId="77777777" w:rsidTr="00F7761E">
        <w:tc>
          <w:tcPr>
            <w:tcW w:w="7597" w:type="dxa"/>
          </w:tcPr>
          <w:p w14:paraId="3A179A6D" w14:textId="77777777" w:rsidR="002D61E7" w:rsidRPr="00F7761E" w:rsidRDefault="002D61E7" w:rsidP="002D61E7">
            <w:pPr>
              <w:spacing w:after="1" w:line="200" w:lineRule="atLeast"/>
              <w:jc w:val="both"/>
              <w:rPr>
                <w:rFonts w:cs="Arial"/>
                <w:szCs w:val="20"/>
              </w:rPr>
            </w:pPr>
          </w:p>
        </w:tc>
        <w:tc>
          <w:tcPr>
            <w:tcW w:w="7597" w:type="dxa"/>
          </w:tcPr>
          <w:p w14:paraId="368C118E" w14:textId="77777777" w:rsidR="00FE5B76" w:rsidRPr="00D50608" w:rsidRDefault="00FE5B76" w:rsidP="00FE5B76">
            <w:pPr>
              <w:autoSpaceDE w:val="0"/>
              <w:autoSpaceDN w:val="0"/>
              <w:adjustRightInd w:val="0"/>
              <w:spacing w:after="1" w:line="200" w:lineRule="atLeast"/>
              <w:ind w:firstLine="539"/>
              <w:jc w:val="both"/>
              <w:rPr>
                <w:rFonts w:cs="Arial"/>
                <w:szCs w:val="20"/>
              </w:rPr>
            </w:pPr>
          </w:p>
          <w:p w14:paraId="368A32C7" w14:textId="77777777" w:rsidR="00FE5B76" w:rsidRPr="00D50608" w:rsidRDefault="00FE5B76" w:rsidP="00FE5B76">
            <w:pPr>
              <w:autoSpaceDE w:val="0"/>
              <w:autoSpaceDN w:val="0"/>
              <w:adjustRightInd w:val="0"/>
              <w:spacing w:after="1" w:line="200" w:lineRule="atLeast"/>
              <w:ind w:firstLine="539"/>
              <w:jc w:val="both"/>
              <w:rPr>
                <w:rFonts w:cs="Arial"/>
                <w:szCs w:val="20"/>
              </w:rPr>
            </w:pPr>
            <w:r w:rsidRPr="00FE5B76">
              <w:rPr>
                <w:rFonts w:cs="Arial"/>
                <w:szCs w:val="20"/>
                <w:shd w:val="clear" w:color="auto" w:fill="C0C0C0"/>
              </w:rPr>
              <w:t>--------------------------------</w:t>
            </w:r>
          </w:p>
          <w:p w14:paraId="6ECACCFD" w14:textId="77777777" w:rsidR="002D61E7" w:rsidRPr="00F7761E" w:rsidRDefault="00FE5B76" w:rsidP="00FE5B76">
            <w:pPr>
              <w:autoSpaceDE w:val="0"/>
              <w:autoSpaceDN w:val="0"/>
              <w:adjustRightInd w:val="0"/>
              <w:spacing w:before="200" w:after="1" w:line="200" w:lineRule="atLeast"/>
              <w:ind w:firstLine="539"/>
              <w:jc w:val="both"/>
              <w:rPr>
                <w:rFonts w:cs="Arial"/>
                <w:szCs w:val="20"/>
              </w:rPr>
            </w:pPr>
            <w:r w:rsidRPr="00FE5B76">
              <w:rPr>
                <w:rFonts w:cs="Arial"/>
                <w:szCs w:val="20"/>
                <w:shd w:val="clear" w:color="auto" w:fill="C0C0C0"/>
              </w:rPr>
              <w:t>&lt;1&gt; Приложение N 2 к Правилам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 постановлением Правительства Российской Федерации от 23 мая 2006 г. N 306 (срок действия ограничен 1 марта 2029 г.).</w:t>
            </w:r>
          </w:p>
        </w:tc>
      </w:tr>
      <w:tr w:rsidR="002D61E7" w:rsidRPr="00F7761E" w14:paraId="10A5C7DF" w14:textId="77777777" w:rsidTr="00F7761E">
        <w:tc>
          <w:tcPr>
            <w:tcW w:w="7597" w:type="dxa"/>
          </w:tcPr>
          <w:p w14:paraId="72FD50E8" w14:textId="77777777" w:rsidR="00997344" w:rsidRPr="00D50608" w:rsidRDefault="00997344" w:rsidP="00997344">
            <w:pPr>
              <w:autoSpaceDE w:val="0"/>
              <w:autoSpaceDN w:val="0"/>
              <w:adjustRightInd w:val="0"/>
              <w:spacing w:after="1" w:line="200" w:lineRule="atLeast"/>
              <w:jc w:val="both"/>
              <w:rPr>
                <w:rFonts w:cs="Arial"/>
                <w:szCs w:val="20"/>
              </w:rPr>
            </w:pPr>
          </w:p>
          <w:p w14:paraId="7B15C199" w14:textId="77777777" w:rsidR="00997344" w:rsidRPr="00F04895" w:rsidRDefault="00997344" w:rsidP="00997344">
            <w:pPr>
              <w:autoSpaceDE w:val="0"/>
              <w:autoSpaceDN w:val="0"/>
              <w:adjustRightInd w:val="0"/>
              <w:spacing w:after="1" w:line="200" w:lineRule="atLeast"/>
              <w:jc w:val="center"/>
              <w:outlineLvl w:val="0"/>
              <w:rPr>
                <w:rFonts w:cs="Arial"/>
                <w:bCs/>
                <w:szCs w:val="20"/>
              </w:rPr>
            </w:pPr>
            <w:bookmarkStart w:id="114" w:name="Р1_62"/>
            <w:bookmarkEnd w:id="114"/>
            <w:r w:rsidRPr="00997344">
              <w:rPr>
                <w:rFonts w:cs="Arial"/>
                <w:b/>
                <w:bCs/>
                <w:strike/>
                <w:color w:val="FF0000"/>
                <w:szCs w:val="20"/>
              </w:rPr>
              <w:t>Раздел 3</w:t>
            </w:r>
            <w:r w:rsidRPr="00D50608">
              <w:rPr>
                <w:rFonts w:cs="Arial"/>
                <w:b/>
                <w:bCs/>
                <w:szCs w:val="20"/>
              </w:rPr>
              <w:t>. Информация, подлежащая размещению в системе</w:t>
            </w:r>
          </w:p>
          <w:p w14:paraId="0CB10B63" w14:textId="77777777" w:rsidR="00997344" w:rsidRPr="00F04895" w:rsidRDefault="00997344" w:rsidP="00997344">
            <w:pPr>
              <w:autoSpaceDE w:val="0"/>
              <w:autoSpaceDN w:val="0"/>
              <w:adjustRightInd w:val="0"/>
              <w:spacing w:after="1" w:line="200" w:lineRule="atLeast"/>
              <w:jc w:val="center"/>
              <w:rPr>
                <w:rFonts w:cs="Arial"/>
                <w:bCs/>
                <w:szCs w:val="20"/>
              </w:rPr>
            </w:pPr>
            <w:r w:rsidRPr="00D50608">
              <w:rPr>
                <w:rFonts w:cs="Arial"/>
                <w:b/>
                <w:bCs/>
                <w:szCs w:val="20"/>
              </w:rPr>
              <w:t xml:space="preserve">органами </w:t>
            </w:r>
            <w:r w:rsidRPr="00997344">
              <w:rPr>
                <w:rFonts w:cs="Arial"/>
                <w:b/>
                <w:bCs/>
                <w:strike/>
                <w:color w:val="FF0000"/>
                <w:szCs w:val="20"/>
              </w:rPr>
              <w:t>государственной власти</w:t>
            </w:r>
            <w:r w:rsidRPr="00D50608">
              <w:rPr>
                <w:rFonts w:cs="Arial"/>
                <w:b/>
                <w:bCs/>
                <w:szCs w:val="20"/>
              </w:rPr>
              <w:t xml:space="preserve"> субъектов Российской</w:t>
            </w:r>
          </w:p>
          <w:p w14:paraId="7F0E91BA" w14:textId="77777777" w:rsidR="00997344" w:rsidRPr="00F04895" w:rsidRDefault="00997344" w:rsidP="00997344">
            <w:pPr>
              <w:autoSpaceDE w:val="0"/>
              <w:autoSpaceDN w:val="0"/>
              <w:adjustRightInd w:val="0"/>
              <w:spacing w:after="1" w:line="200" w:lineRule="atLeast"/>
              <w:jc w:val="center"/>
              <w:rPr>
                <w:rFonts w:cs="Arial"/>
                <w:bCs/>
                <w:szCs w:val="20"/>
              </w:rPr>
            </w:pPr>
            <w:r w:rsidRPr="00D50608">
              <w:rPr>
                <w:rFonts w:cs="Arial"/>
                <w:b/>
                <w:bCs/>
                <w:szCs w:val="20"/>
              </w:rPr>
              <w:t>Федерации в области энергосбережения и повышения</w:t>
            </w:r>
          </w:p>
          <w:p w14:paraId="6CF998AF" w14:textId="77777777" w:rsidR="00997344" w:rsidRPr="00F04895" w:rsidRDefault="00997344" w:rsidP="00997344">
            <w:pPr>
              <w:autoSpaceDE w:val="0"/>
              <w:autoSpaceDN w:val="0"/>
              <w:adjustRightInd w:val="0"/>
              <w:spacing w:after="1" w:line="200" w:lineRule="atLeast"/>
              <w:jc w:val="center"/>
              <w:rPr>
                <w:rFonts w:cs="Arial"/>
                <w:bCs/>
                <w:szCs w:val="20"/>
              </w:rPr>
            </w:pPr>
            <w:r w:rsidRPr="00D50608">
              <w:rPr>
                <w:rFonts w:cs="Arial"/>
                <w:b/>
                <w:bCs/>
                <w:szCs w:val="20"/>
              </w:rPr>
              <w:t>энергетической эффективности</w:t>
            </w:r>
          </w:p>
          <w:p w14:paraId="3E636530" w14:textId="77777777" w:rsidR="00997344" w:rsidRPr="00D50608" w:rsidRDefault="00997344" w:rsidP="0099734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186"/>
              <w:gridCol w:w="2409"/>
            </w:tblGrid>
            <w:tr w:rsidR="00997344" w:rsidRPr="00D50608" w14:paraId="006A3D61" w14:textId="77777777" w:rsidTr="008B7FA0">
              <w:tc>
                <w:tcPr>
                  <w:tcW w:w="771" w:type="dxa"/>
                  <w:tcBorders>
                    <w:top w:val="single" w:sz="4" w:space="0" w:color="auto"/>
                    <w:left w:val="single" w:sz="4" w:space="0" w:color="auto"/>
                    <w:bottom w:val="single" w:sz="4" w:space="0" w:color="auto"/>
                    <w:right w:val="single" w:sz="4" w:space="0" w:color="auto"/>
                  </w:tcBorders>
                </w:tcPr>
                <w:p w14:paraId="062DC6C5" w14:textId="77777777" w:rsidR="00997344" w:rsidRPr="00D50608" w:rsidRDefault="00997344" w:rsidP="00997344">
                  <w:pPr>
                    <w:autoSpaceDE w:val="0"/>
                    <w:autoSpaceDN w:val="0"/>
                    <w:adjustRightInd w:val="0"/>
                    <w:spacing w:after="1" w:line="200" w:lineRule="atLeast"/>
                    <w:jc w:val="center"/>
                    <w:rPr>
                      <w:rFonts w:cs="Arial"/>
                      <w:szCs w:val="20"/>
                    </w:rPr>
                  </w:pPr>
                  <w:r w:rsidRPr="00D50608">
                    <w:rPr>
                      <w:rFonts w:cs="Arial"/>
                      <w:szCs w:val="20"/>
                    </w:rPr>
                    <w:t>N п/п</w:t>
                  </w:r>
                </w:p>
              </w:tc>
              <w:tc>
                <w:tcPr>
                  <w:tcW w:w="4186" w:type="dxa"/>
                  <w:tcBorders>
                    <w:top w:val="single" w:sz="4" w:space="0" w:color="auto"/>
                    <w:left w:val="single" w:sz="4" w:space="0" w:color="auto"/>
                    <w:bottom w:val="single" w:sz="4" w:space="0" w:color="auto"/>
                    <w:right w:val="single" w:sz="4" w:space="0" w:color="auto"/>
                  </w:tcBorders>
                </w:tcPr>
                <w:p w14:paraId="252F2F5C" w14:textId="77777777" w:rsidR="00997344" w:rsidRPr="00D50608" w:rsidRDefault="00997344" w:rsidP="00997344">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B73BB8">
                    <w:rPr>
                      <w:rFonts w:cs="Arial"/>
                      <w:strike/>
                      <w:color w:val="FF0000"/>
                      <w:szCs w:val="20"/>
                    </w:rPr>
                    <w:t>размещаемой</w:t>
                  </w:r>
                  <w:r w:rsidRPr="00D50608">
                    <w:rPr>
                      <w:rFonts w:cs="Arial"/>
                      <w:szCs w:val="20"/>
                    </w:rPr>
                    <w:t xml:space="preserve"> информации</w:t>
                  </w:r>
                </w:p>
              </w:tc>
              <w:tc>
                <w:tcPr>
                  <w:tcW w:w="2409" w:type="dxa"/>
                  <w:tcBorders>
                    <w:top w:val="single" w:sz="4" w:space="0" w:color="auto"/>
                    <w:left w:val="single" w:sz="4" w:space="0" w:color="auto"/>
                    <w:bottom w:val="single" w:sz="4" w:space="0" w:color="auto"/>
                    <w:right w:val="single" w:sz="4" w:space="0" w:color="auto"/>
                  </w:tcBorders>
                </w:tcPr>
                <w:p w14:paraId="1E38B451" w14:textId="77777777" w:rsidR="00997344" w:rsidRPr="00D50608" w:rsidRDefault="00997344" w:rsidP="00997344">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997344" w:rsidRPr="00D50608" w14:paraId="23803C4F" w14:textId="77777777" w:rsidTr="008B7FA0">
              <w:tc>
                <w:tcPr>
                  <w:tcW w:w="771" w:type="dxa"/>
                  <w:tcBorders>
                    <w:top w:val="single" w:sz="4" w:space="0" w:color="auto"/>
                    <w:left w:val="single" w:sz="4" w:space="0" w:color="auto"/>
                    <w:bottom w:val="single" w:sz="4" w:space="0" w:color="auto"/>
                    <w:right w:val="single" w:sz="4" w:space="0" w:color="auto"/>
                  </w:tcBorders>
                </w:tcPr>
                <w:p w14:paraId="06C15D53"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15" w:name="Р1_63"/>
                  <w:bookmarkEnd w:id="115"/>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4325FDA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региональных программах в области энергосбережения и повышения энергетической эффективности:</w:t>
                  </w:r>
                </w:p>
              </w:tc>
            </w:tr>
            <w:tr w:rsidR="00997344" w:rsidRPr="00D50608" w14:paraId="0570E110" w14:textId="77777777" w:rsidTr="008B7FA0">
              <w:tc>
                <w:tcPr>
                  <w:tcW w:w="771" w:type="dxa"/>
                  <w:tcBorders>
                    <w:top w:val="single" w:sz="4" w:space="0" w:color="auto"/>
                    <w:left w:val="single" w:sz="4" w:space="0" w:color="auto"/>
                    <w:bottom w:val="single" w:sz="4" w:space="0" w:color="auto"/>
                    <w:right w:val="single" w:sz="4" w:space="0" w:color="auto"/>
                  </w:tcBorders>
                </w:tcPr>
                <w:p w14:paraId="099655A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1.1.</w:t>
                  </w:r>
                </w:p>
              </w:tc>
              <w:tc>
                <w:tcPr>
                  <w:tcW w:w="4186" w:type="dxa"/>
                  <w:tcBorders>
                    <w:top w:val="single" w:sz="4" w:space="0" w:color="auto"/>
                    <w:left w:val="single" w:sz="4" w:space="0" w:color="auto"/>
                    <w:bottom w:val="single" w:sz="4" w:space="0" w:color="auto"/>
                    <w:right w:val="single" w:sz="4" w:space="0" w:color="auto"/>
                  </w:tcBorders>
                </w:tcPr>
                <w:p w14:paraId="6760AEE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органов </w:t>
                  </w:r>
                  <w:r w:rsidRPr="00B73BB8">
                    <w:rPr>
                      <w:rFonts w:cs="Arial"/>
                      <w:strike/>
                      <w:color w:val="FF0000"/>
                      <w:szCs w:val="20"/>
                    </w:rPr>
                    <w:t>государственной власти</w:t>
                  </w:r>
                  <w:r w:rsidRPr="00D50608">
                    <w:rPr>
                      <w:rFonts w:cs="Arial"/>
                      <w:szCs w:val="20"/>
                    </w:rPr>
                    <w:t xml:space="preserve">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2409" w:type="dxa"/>
                  <w:vMerge w:val="restart"/>
                  <w:tcBorders>
                    <w:top w:val="single" w:sz="4" w:space="0" w:color="auto"/>
                    <w:left w:val="single" w:sz="4" w:space="0" w:color="auto"/>
                    <w:right w:val="single" w:sz="4" w:space="0" w:color="auto"/>
                  </w:tcBorders>
                </w:tcPr>
                <w:p w14:paraId="032389F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об утверждении (изменении) региональной программы в области </w:t>
                  </w:r>
                  <w:r w:rsidRPr="00D50608">
                    <w:rPr>
                      <w:rFonts w:cs="Arial"/>
                      <w:szCs w:val="20"/>
                    </w:rPr>
                    <w:lastRenderedPageBreak/>
                    <w:t>энергосбережения и повышения энергетической эффективности, нормативного правового акта о внесении в него изменени</w:t>
                  </w:r>
                  <w:r w:rsidR="00B73BB8">
                    <w:rPr>
                      <w:rFonts w:cs="Arial"/>
                      <w:szCs w:val="20"/>
                    </w:rPr>
                    <w:t>й</w:t>
                  </w:r>
                </w:p>
              </w:tc>
            </w:tr>
            <w:tr w:rsidR="00997344" w:rsidRPr="00D50608" w14:paraId="769682E1" w14:textId="77777777" w:rsidTr="008B7FA0">
              <w:tc>
                <w:tcPr>
                  <w:tcW w:w="771" w:type="dxa"/>
                  <w:tcBorders>
                    <w:top w:val="single" w:sz="4" w:space="0" w:color="auto"/>
                    <w:left w:val="single" w:sz="4" w:space="0" w:color="auto"/>
                    <w:bottom w:val="single" w:sz="4" w:space="0" w:color="auto"/>
                    <w:right w:val="single" w:sz="4" w:space="0" w:color="auto"/>
                  </w:tcBorders>
                </w:tcPr>
                <w:p w14:paraId="5676E0D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1.2.</w:t>
                  </w:r>
                </w:p>
              </w:tc>
              <w:tc>
                <w:tcPr>
                  <w:tcW w:w="4186" w:type="dxa"/>
                  <w:tcBorders>
                    <w:top w:val="single" w:sz="4" w:space="0" w:color="auto"/>
                    <w:left w:val="single" w:sz="4" w:space="0" w:color="auto"/>
                    <w:bottom w:val="single" w:sz="4" w:space="0" w:color="auto"/>
                    <w:right w:val="single" w:sz="4" w:space="0" w:color="auto"/>
                  </w:tcBorders>
                </w:tcPr>
                <w:p w14:paraId="299D0B5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региональной программы в области энергосбережения и повышения энергетической эффективности</w:t>
                  </w:r>
                </w:p>
              </w:tc>
              <w:tc>
                <w:tcPr>
                  <w:tcW w:w="2409" w:type="dxa"/>
                  <w:vMerge/>
                  <w:tcBorders>
                    <w:top w:val="single" w:sz="4" w:space="0" w:color="auto"/>
                    <w:left w:val="single" w:sz="4" w:space="0" w:color="auto"/>
                    <w:right w:val="single" w:sz="4" w:space="0" w:color="auto"/>
                  </w:tcBorders>
                </w:tcPr>
                <w:p w14:paraId="08C7DDD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212BDD6" w14:textId="77777777" w:rsidTr="008B7FA0">
              <w:tc>
                <w:tcPr>
                  <w:tcW w:w="771" w:type="dxa"/>
                  <w:tcBorders>
                    <w:top w:val="single" w:sz="4" w:space="0" w:color="auto"/>
                    <w:left w:val="single" w:sz="4" w:space="0" w:color="auto"/>
                    <w:bottom w:val="single" w:sz="4" w:space="0" w:color="auto"/>
                    <w:right w:val="single" w:sz="4" w:space="0" w:color="auto"/>
                  </w:tcBorders>
                </w:tcPr>
                <w:p w14:paraId="0727E2A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1.3.</w:t>
                  </w:r>
                </w:p>
              </w:tc>
              <w:tc>
                <w:tcPr>
                  <w:tcW w:w="4186" w:type="dxa"/>
                  <w:tcBorders>
                    <w:top w:val="single" w:sz="4" w:space="0" w:color="auto"/>
                    <w:left w:val="single" w:sz="4" w:space="0" w:color="auto"/>
                    <w:bottom w:val="single" w:sz="4" w:space="0" w:color="auto"/>
                    <w:right w:val="single" w:sz="4" w:space="0" w:color="auto"/>
                  </w:tcBorders>
                </w:tcPr>
                <w:p w14:paraId="202F16A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Сроки реализации региональной программы в области энергосбережения и повышения энергетической эффективности</w:t>
                  </w:r>
                </w:p>
              </w:tc>
              <w:tc>
                <w:tcPr>
                  <w:tcW w:w="2409" w:type="dxa"/>
                  <w:vMerge/>
                  <w:tcBorders>
                    <w:top w:val="single" w:sz="4" w:space="0" w:color="auto"/>
                    <w:left w:val="single" w:sz="4" w:space="0" w:color="auto"/>
                    <w:right w:val="single" w:sz="4" w:space="0" w:color="auto"/>
                  </w:tcBorders>
                </w:tcPr>
                <w:p w14:paraId="4985EE46"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FF75903" w14:textId="77777777" w:rsidTr="008B7FA0">
              <w:tc>
                <w:tcPr>
                  <w:tcW w:w="771" w:type="dxa"/>
                  <w:tcBorders>
                    <w:top w:val="single" w:sz="4" w:space="0" w:color="auto"/>
                    <w:left w:val="single" w:sz="4" w:space="0" w:color="auto"/>
                    <w:bottom w:val="single" w:sz="4" w:space="0" w:color="auto"/>
                    <w:right w:val="single" w:sz="4" w:space="0" w:color="auto"/>
                  </w:tcBorders>
                </w:tcPr>
                <w:p w14:paraId="14097C6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w:t>
                  </w:r>
                </w:p>
              </w:tc>
              <w:tc>
                <w:tcPr>
                  <w:tcW w:w="4186" w:type="dxa"/>
                  <w:tcBorders>
                    <w:top w:val="single" w:sz="4" w:space="0" w:color="auto"/>
                    <w:left w:val="single" w:sz="4" w:space="0" w:color="auto"/>
                    <w:bottom w:val="single" w:sz="4" w:space="0" w:color="auto"/>
                    <w:right w:val="single" w:sz="4" w:space="0" w:color="auto"/>
                  </w:tcBorders>
                </w:tcPr>
                <w:p w14:paraId="4AF5739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2409" w:type="dxa"/>
                  <w:vMerge/>
                  <w:tcBorders>
                    <w:top w:val="single" w:sz="4" w:space="0" w:color="auto"/>
                    <w:left w:val="single" w:sz="4" w:space="0" w:color="auto"/>
                    <w:right w:val="single" w:sz="4" w:space="0" w:color="auto"/>
                  </w:tcBorders>
                </w:tcPr>
                <w:p w14:paraId="455F9C2E"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64C2A9D" w14:textId="77777777" w:rsidTr="008B7FA0">
              <w:tc>
                <w:tcPr>
                  <w:tcW w:w="771" w:type="dxa"/>
                  <w:tcBorders>
                    <w:top w:val="single" w:sz="4" w:space="0" w:color="auto"/>
                    <w:left w:val="single" w:sz="4" w:space="0" w:color="auto"/>
                    <w:bottom w:val="single" w:sz="4" w:space="0" w:color="auto"/>
                    <w:right w:val="single" w:sz="4" w:space="0" w:color="auto"/>
                  </w:tcBorders>
                </w:tcPr>
                <w:p w14:paraId="4F1ED32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1.4.1.</w:t>
                  </w:r>
                </w:p>
              </w:tc>
              <w:tc>
                <w:tcPr>
                  <w:tcW w:w="4186" w:type="dxa"/>
                  <w:tcBorders>
                    <w:top w:val="single" w:sz="4" w:space="0" w:color="auto"/>
                    <w:left w:val="single" w:sz="4" w:space="0" w:color="auto"/>
                    <w:bottom w:val="single" w:sz="4" w:space="0" w:color="auto"/>
                    <w:right w:val="single" w:sz="4" w:space="0" w:color="auto"/>
                  </w:tcBorders>
                </w:tcPr>
                <w:p w14:paraId="6C97842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этапа (мероприятия)</w:t>
                  </w:r>
                </w:p>
              </w:tc>
              <w:tc>
                <w:tcPr>
                  <w:tcW w:w="2409" w:type="dxa"/>
                  <w:vMerge/>
                  <w:tcBorders>
                    <w:top w:val="single" w:sz="4" w:space="0" w:color="auto"/>
                    <w:left w:val="single" w:sz="4" w:space="0" w:color="auto"/>
                    <w:right w:val="single" w:sz="4" w:space="0" w:color="auto"/>
                  </w:tcBorders>
                </w:tcPr>
                <w:p w14:paraId="0BB628E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10E86126" w14:textId="77777777" w:rsidTr="008B7FA0">
              <w:tc>
                <w:tcPr>
                  <w:tcW w:w="771" w:type="dxa"/>
                  <w:tcBorders>
                    <w:top w:val="single" w:sz="4" w:space="0" w:color="auto"/>
                    <w:left w:val="single" w:sz="4" w:space="0" w:color="auto"/>
                    <w:bottom w:val="single" w:sz="4" w:space="0" w:color="auto"/>
                    <w:right w:val="single" w:sz="4" w:space="0" w:color="auto"/>
                  </w:tcBorders>
                </w:tcPr>
                <w:p w14:paraId="130BBD2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1.4.2.</w:t>
                  </w:r>
                </w:p>
              </w:tc>
              <w:tc>
                <w:tcPr>
                  <w:tcW w:w="4186" w:type="dxa"/>
                  <w:tcBorders>
                    <w:top w:val="single" w:sz="4" w:space="0" w:color="auto"/>
                    <w:left w:val="single" w:sz="4" w:space="0" w:color="auto"/>
                    <w:bottom w:val="single" w:sz="4" w:space="0" w:color="auto"/>
                    <w:right w:val="single" w:sz="4" w:space="0" w:color="auto"/>
                  </w:tcBorders>
                </w:tcPr>
                <w:p w14:paraId="44652FA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начала этапа (мероприятия)</w:t>
                  </w:r>
                </w:p>
              </w:tc>
              <w:tc>
                <w:tcPr>
                  <w:tcW w:w="2409" w:type="dxa"/>
                  <w:vMerge/>
                  <w:tcBorders>
                    <w:top w:val="single" w:sz="4" w:space="0" w:color="auto"/>
                    <w:left w:val="single" w:sz="4" w:space="0" w:color="auto"/>
                    <w:right w:val="single" w:sz="4" w:space="0" w:color="auto"/>
                  </w:tcBorders>
                </w:tcPr>
                <w:p w14:paraId="78E1FE5E"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EF211FE" w14:textId="77777777" w:rsidTr="008B7FA0">
              <w:tc>
                <w:tcPr>
                  <w:tcW w:w="771" w:type="dxa"/>
                  <w:tcBorders>
                    <w:top w:val="single" w:sz="4" w:space="0" w:color="auto"/>
                    <w:left w:val="single" w:sz="4" w:space="0" w:color="auto"/>
                    <w:bottom w:val="single" w:sz="4" w:space="0" w:color="auto"/>
                    <w:right w:val="single" w:sz="4" w:space="0" w:color="auto"/>
                  </w:tcBorders>
                </w:tcPr>
                <w:p w14:paraId="3DE3B22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1.4.3.</w:t>
                  </w:r>
                </w:p>
              </w:tc>
              <w:tc>
                <w:tcPr>
                  <w:tcW w:w="4186" w:type="dxa"/>
                  <w:tcBorders>
                    <w:top w:val="single" w:sz="4" w:space="0" w:color="auto"/>
                    <w:left w:val="single" w:sz="4" w:space="0" w:color="auto"/>
                    <w:bottom w:val="single" w:sz="4" w:space="0" w:color="auto"/>
                    <w:right w:val="single" w:sz="4" w:space="0" w:color="auto"/>
                  </w:tcBorders>
                </w:tcPr>
                <w:p w14:paraId="6336DA6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окончания этапа (мероприятия)</w:t>
                  </w:r>
                </w:p>
              </w:tc>
              <w:tc>
                <w:tcPr>
                  <w:tcW w:w="2409" w:type="dxa"/>
                  <w:vMerge/>
                  <w:tcBorders>
                    <w:top w:val="single" w:sz="4" w:space="0" w:color="auto"/>
                    <w:left w:val="single" w:sz="4" w:space="0" w:color="auto"/>
                    <w:right w:val="single" w:sz="4" w:space="0" w:color="auto"/>
                  </w:tcBorders>
                </w:tcPr>
                <w:p w14:paraId="4A65D03A"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1ABE904" w14:textId="77777777" w:rsidTr="008B7FA0">
              <w:tc>
                <w:tcPr>
                  <w:tcW w:w="771" w:type="dxa"/>
                  <w:tcBorders>
                    <w:top w:val="single" w:sz="4" w:space="0" w:color="auto"/>
                    <w:left w:val="single" w:sz="4" w:space="0" w:color="auto"/>
                    <w:bottom w:val="single" w:sz="4" w:space="0" w:color="auto"/>
                    <w:right w:val="single" w:sz="4" w:space="0" w:color="auto"/>
                  </w:tcBorders>
                </w:tcPr>
                <w:p w14:paraId="67A91DB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w:t>
                  </w:r>
                </w:p>
              </w:tc>
              <w:tc>
                <w:tcPr>
                  <w:tcW w:w="4186" w:type="dxa"/>
                  <w:tcBorders>
                    <w:top w:val="single" w:sz="4" w:space="0" w:color="auto"/>
                    <w:left w:val="single" w:sz="4" w:space="0" w:color="auto"/>
                    <w:bottom w:val="single" w:sz="4" w:space="0" w:color="auto"/>
                    <w:right w:val="single" w:sz="4" w:space="0" w:color="auto"/>
                  </w:tcBorders>
                </w:tcPr>
                <w:p w14:paraId="5DE579D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2409" w:type="dxa"/>
                  <w:vMerge/>
                  <w:tcBorders>
                    <w:top w:val="single" w:sz="4" w:space="0" w:color="auto"/>
                    <w:left w:val="single" w:sz="4" w:space="0" w:color="auto"/>
                    <w:right w:val="single" w:sz="4" w:space="0" w:color="auto"/>
                  </w:tcBorders>
                </w:tcPr>
                <w:p w14:paraId="477F8206"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D46EF51" w14:textId="77777777" w:rsidTr="008B7FA0">
              <w:tc>
                <w:tcPr>
                  <w:tcW w:w="771" w:type="dxa"/>
                  <w:tcBorders>
                    <w:top w:val="single" w:sz="4" w:space="0" w:color="auto"/>
                    <w:left w:val="single" w:sz="4" w:space="0" w:color="auto"/>
                    <w:bottom w:val="single" w:sz="4" w:space="0" w:color="auto"/>
                    <w:right w:val="single" w:sz="4" w:space="0" w:color="auto"/>
                  </w:tcBorders>
                </w:tcPr>
                <w:p w14:paraId="3B16E0D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1.5.1.</w:t>
                  </w:r>
                </w:p>
              </w:tc>
              <w:tc>
                <w:tcPr>
                  <w:tcW w:w="4186" w:type="dxa"/>
                  <w:tcBorders>
                    <w:top w:val="single" w:sz="4" w:space="0" w:color="auto"/>
                    <w:left w:val="single" w:sz="4" w:space="0" w:color="auto"/>
                    <w:bottom w:val="single" w:sz="4" w:space="0" w:color="auto"/>
                    <w:right w:val="single" w:sz="4" w:space="0" w:color="auto"/>
                  </w:tcBorders>
                </w:tcPr>
                <w:p w14:paraId="77BCA69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2409" w:type="dxa"/>
                  <w:vMerge/>
                  <w:tcBorders>
                    <w:top w:val="single" w:sz="4" w:space="0" w:color="auto"/>
                    <w:left w:val="single" w:sz="4" w:space="0" w:color="auto"/>
                    <w:right w:val="single" w:sz="4" w:space="0" w:color="auto"/>
                  </w:tcBorders>
                </w:tcPr>
                <w:p w14:paraId="1B50FEA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529919C" w14:textId="77777777" w:rsidTr="008B7FA0">
              <w:tc>
                <w:tcPr>
                  <w:tcW w:w="771" w:type="dxa"/>
                  <w:tcBorders>
                    <w:top w:val="single" w:sz="4" w:space="0" w:color="auto"/>
                    <w:left w:val="single" w:sz="4" w:space="0" w:color="auto"/>
                    <w:bottom w:val="single" w:sz="4" w:space="0" w:color="auto"/>
                    <w:right w:val="single" w:sz="4" w:space="0" w:color="auto"/>
                  </w:tcBorders>
                </w:tcPr>
                <w:p w14:paraId="7557C04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1.5.2.</w:t>
                  </w:r>
                </w:p>
              </w:tc>
              <w:tc>
                <w:tcPr>
                  <w:tcW w:w="4186" w:type="dxa"/>
                  <w:tcBorders>
                    <w:top w:val="single" w:sz="4" w:space="0" w:color="auto"/>
                    <w:left w:val="single" w:sz="4" w:space="0" w:color="auto"/>
                    <w:bottom w:val="single" w:sz="4" w:space="0" w:color="auto"/>
                    <w:right w:val="single" w:sz="4" w:space="0" w:color="auto"/>
                  </w:tcBorders>
                </w:tcPr>
                <w:p w14:paraId="42794DE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409" w:type="dxa"/>
                  <w:vMerge/>
                  <w:tcBorders>
                    <w:top w:val="single" w:sz="4" w:space="0" w:color="auto"/>
                    <w:left w:val="single" w:sz="4" w:space="0" w:color="auto"/>
                    <w:right w:val="single" w:sz="4" w:space="0" w:color="auto"/>
                  </w:tcBorders>
                </w:tcPr>
                <w:p w14:paraId="42AF2BA1"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DC4A144" w14:textId="77777777" w:rsidTr="008B7FA0">
              <w:tc>
                <w:tcPr>
                  <w:tcW w:w="771" w:type="dxa"/>
                  <w:tcBorders>
                    <w:top w:val="single" w:sz="4" w:space="0" w:color="auto"/>
                    <w:left w:val="single" w:sz="4" w:space="0" w:color="auto"/>
                    <w:bottom w:val="single" w:sz="4" w:space="0" w:color="auto"/>
                    <w:right w:val="single" w:sz="4" w:space="0" w:color="auto"/>
                  </w:tcBorders>
                </w:tcPr>
                <w:p w14:paraId="36C3EA8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1.5.3.</w:t>
                  </w:r>
                </w:p>
              </w:tc>
              <w:tc>
                <w:tcPr>
                  <w:tcW w:w="4186" w:type="dxa"/>
                  <w:tcBorders>
                    <w:top w:val="single" w:sz="4" w:space="0" w:color="auto"/>
                    <w:left w:val="single" w:sz="4" w:space="0" w:color="auto"/>
                    <w:bottom w:val="single" w:sz="4" w:space="0" w:color="auto"/>
                    <w:right w:val="single" w:sz="4" w:space="0" w:color="auto"/>
                  </w:tcBorders>
                </w:tcPr>
                <w:p w14:paraId="1508591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2409" w:type="dxa"/>
                  <w:vMerge/>
                  <w:tcBorders>
                    <w:top w:val="single" w:sz="4" w:space="0" w:color="auto"/>
                    <w:left w:val="single" w:sz="4" w:space="0" w:color="auto"/>
                    <w:right w:val="single" w:sz="4" w:space="0" w:color="auto"/>
                  </w:tcBorders>
                </w:tcPr>
                <w:p w14:paraId="7C4E955A"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1AD06F8" w14:textId="77777777" w:rsidTr="008B7FA0">
              <w:tc>
                <w:tcPr>
                  <w:tcW w:w="771" w:type="dxa"/>
                  <w:tcBorders>
                    <w:top w:val="single" w:sz="4" w:space="0" w:color="auto"/>
                    <w:left w:val="single" w:sz="4" w:space="0" w:color="auto"/>
                    <w:bottom w:val="single" w:sz="4" w:space="0" w:color="auto"/>
                    <w:right w:val="single" w:sz="4" w:space="0" w:color="auto"/>
                  </w:tcBorders>
                </w:tcPr>
                <w:p w14:paraId="2B6BAC6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1.5.4.</w:t>
                  </w:r>
                </w:p>
              </w:tc>
              <w:tc>
                <w:tcPr>
                  <w:tcW w:w="4186" w:type="dxa"/>
                  <w:tcBorders>
                    <w:top w:val="single" w:sz="4" w:space="0" w:color="auto"/>
                    <w:left w:val="single" w:sz="4" w:space="0" w:color="auto"/>
                    <w:bottom w:val="single" w:sz="4" w:space="0" w:color="auto"/>
                    <w:right w:val="single" w:sz="4" w:space="0" w:color="auto"/>
                  </w:tcBorders>
                </w:tcPr>
                <w:p w14:paraId="5CC1F19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2409" w:type="dxa"/>
                  <w:vMerge/>
                  <w:tcBorders>
                    <w:top w:val="single" w:sz="4" w:space="0" w:color="auto"/>
                    <w:left w:val="single" w:sz="4" w:space="0" w:color="auto"/>
                    <w:right w:val="single" w:sz="4" w:space="0" w:color="auto"/>
                  </w:tcBorders>
                </w:tcPr>
                <w:p w14:paraId="175EFA17"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E4B4721" w14:textId="77777777" w:rsidTr="008B7FA0">
              <w:tc>
                <w:tcPr>
                  <w:tcW w:w="771" w:type="dxa"/>
                  <w:tcBorders>
                    <w:top w:val="single" w:sz="4" w:space="0" w:color="auto"/>
                    <w:left w:val="single" w:sz="4" w:space="0" w:color="auto"/>
                    <w:bottom w:val="single" w:sz="4" w:space="0" w:color="auto"/>
                    <w:right w:val="single" w:sz="4" w:space="0" w:color="auto"/>
                  </w:tcBorders>
                </w:tcPr>
                <w:p w14:paraId="55F11DE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1.5.5.</w:t>
                  </w:r>
                </w:p>
              </w:tc>
              <w:tc>
                <w:tcPr>
                  <w:tcW w:w="4186" w:type="dxa"/>
                  <w:tcBorders>
                    <w:top w:val="single" w:sz="4" w:space="0" w:color="auto"/>
                    <w:left w:val="single" w:sz="4" w:space="0" w:color="auto"/>
                    <w:bottom w:val="single" w:sz="4" w:space="0" w:color="auto"/>
                    <w:right w:val="single" w:sz="4" w:space="0" w:color="auto"/>
                  </w:tcBorders>
                </w:tcPr>
                <w:p w14:paraId="1E15F20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2409" w:type="dxa"/>
                  <w:vMerge/>
                  <w:tcBorders>
                    <w:top w:val="single" w:sz="4" w:space="0" w:color="auto"/>
                    <w:left w:val="single" w:sz="4" w:space="0" w:color="auto"/>
                    <w:right w:val="single" w:sz="4" w:space="0" w:color="auto"/>
                  </w:tcBorders>
                </w:tcPr>
                <w:p w14:paraId="4AF2C3B8"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A48AC8B" w14:textId="77777777" w:rsidTr="008B7FA0">
              <w:tc>
                <w:tcPr>
                  <w:tcW w:w="771" w:type="dxa"/>
                  <w:tcBorders>
                    <w:top w:val="single" w:sz="4" w:space="0" w:color="auto"/>
                    <w:left w:val="single" w:sz="4" w:space="0" w:color="auto"/>
                    <w:bottom w:val="single" w:sz="4" w:space="0" w:color="auto"/>
                    <w:right w:val="single" w:sz="4" w:space="0" w:color="auto"/>
                  </w:tcBorders>
                </w:tcPr>
                <w:p w14:paraId="08F49C4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w:t>
                  </w:r>
                </w:p>
              </w:tc>
              <w:tc>
                <w:tcPr>
                  <w:tcW w:w="4186" w:type="dxa"/>
                  <w:tcBorders>
                    <w:top w:val="single" w:sz="4" w:space="0" w:color="auto"/>
                    <w:left w:val="single" w:sz="4" w:space="0" w:color="auto"/>
                    <w:bottom w:val="single" w:sz="4" w:space="0" w:color="auto"/>
                    <w:right w:val="single" w:sz="4" w:space="0" w:color="auto"/>
                  </w:tcBorders>
                </w:tcPr>
                <w:p w14:paraId="2B1CEB4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Информация о планируемых показателях реализации региональной программы в области энергосбережения и повышения </w:t>
                  </w:r>
                  <w:r w:rsidRPr="00D50608">
                    <w:rPr>
                      <w:rFonts w:cs="Arial"/>
                      <w:szCs w:val="20"/>
                    </w:rPr>
                    <w:lastRenderedPageBreak/>
                    <w:t>энергетической эффективности с указанием этапов (мероприятий):</w:t>
                  </w:r>
                </w:p>
              </w:tc>
              <w:tc>
                <w:tcPr>
                  <w:tcW w:w="2409" w:type="dxa"/>
                  <w:vMerge/>
                  <w:tcBorders>
                    <w:top w:val="single" w:sz="4" w:space="0" w:color="auto"/>
                    <w:left w:val="single" w:sz="4" w:space="0" w:color="auto"/>
                    <w:right w:val="single" w:sz="4" w:space="0" w:color="auto"/>
                  </w:tcBorders>
                </w:tcPr>
                <w:p w14:paraId="0F79AF5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604482F" w14:textId="77777777" w:rsidTr="008B7FA0">
              <w:tc>
                <w:tcPr>
                  <w:tcW w:w="771" w:type="dxa"/>
                  <w:tcBorders>
                    <w:top w:val="single" w:sz="4" w:space="0" w:color="auto"/>
                    <w:left w:val="single" w:sz="4" w:space="0" w:color="auto"/>
                    <w:bottom w:val="single" w:sz="4" w:space="0" w:color="auto"/>
                    <w:right w:val="single" w:sz="4" w:space="0" w:color="auto"/>
                  </w:tcBorders>
                </w:tcPr>
                <w:p w14:paraId="611027B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1.6.1.</w:t>
                  </w:r>
                </w:p>
              </w:tc>
              <w:tc>
                <w:tcPr>
                  <w:tcW w:w="4186" w:type="dxa"/>
                  <w:tcBorders>
                    <w:top w:val="single" w:sz="4" w:space="0" w:color="auto"/>
                    <w:left w:val="single" w:sz="4" w:space="0" w:color="auto"/>
                    <w:bottom w:val="single" w:sz="4" w:space="0" w:color="auto"/>
                    <w:right w:val="single" w:sz="4" w:space="0" w:color="auto"/>
                  </w:tcBorders>
                </w:tcPr>
                <w:p w14:paraId="43D05B7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409" w:type="dxa"/>
                  <w:vMerge/>
                  <w:tcBorders>
                    <w:top w:val="single" w:sz="4" w:space="0" w:color="auto"/>
                    <w:left w:val="single" w:sz="4" w:space="0" w:color="auto"/>
                    <w:right w:val="single" w:sz="4" w:space="0" w:color="auto"/>
                  </w:tcBorders>
                </w:tcPr>
                <w:p w14:paraId="2B50CE3A"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B326C05" w14:textId="77777777" w:rsidTr="008B7FA0">
              <w:tc>
                <w:tcPr>
                  <w:tcW w:w="771" w:type="dxa"/>
                  <w:tcBorders>
                    <w:top w:val="single" w:sz="4" w:space="0" w:color="auto"/>
                    <w:left w:val="single" w:sz="4" w:space="0" w:color="auto"/>
                    <w:bottom w:val="single" w:sz="4" w:space="0" w:color="auto"/>
                    <w:right w:val="single" w:sz="4" w:space="0" w:color="auto"/>
                  </w:tcBorders>
                </w:tcPr>
                <w:p w14:paraId="7D5206F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1.6.2.</w:t>
                  </w:r>
                </w:p>
              </w:tc>
              <w:tc>
                <w:tcPr>
                  <w:tcW w:w="4186" w:type="dxa"/>
                  <w:tcBorders>
                    <w:top w:val="single" w:sz="4" w:space="0" w:color="auto"/>
                    <w:left w:val="single" w:sz="4" w:space="0" w:color="auto"/>
                    <w:bottom w:val="single" w:sz="4" w:space="0" w:color="auto"/>
                    <w:right w:val="single" w:sz="4" w:space="0" w:color="auto"/>
                  </w:tcBorders>
                </w:tcPr>
                <w:p w14:paraId="4EE328E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2409" w:type="dxa"/>
                  <w:vMerge/>
                  <w:tcBorders>
                    <w:top w:val="single" w:sz="4" w:space="0" w:color="auto"/>
                    <w:left w:val="single" w:sz="4" w:space="0" w:color="auto"/>
                    <w:right w:val="single" w:sz="4" w:space="0" w:color="auto"/>
                  </w:tcBorders>
                </w:tcPr>
                <w:p w14:paraId="7BA4C54F"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61662E0" w14:textId="77777777" w:rsidTr="008B7FA0">
              <w:tc>
                <w:tcPr>
                  <w:tcW w:w="771" w:type="dxa"/>
                  <w:tcBorders>
                    <w:top w:val="single" w:sz="4" w:space="0" w:color="auto"/>
                    <w:left w:val="single" w:sz="4" w:space="0" w:color="auto"/>
                    <w:right w:val="single" w:sz="4" w:space="0" w:color="auto"/>
                  </w:tcBorders>
                </w:tcPr>
                <w:p w14:paraId="5866F3A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1.6.3.</w:t>
                  </w:r>
                </w:p>
              </w:tc>
              <w:tc>
                <w:tcPr>
                  <w:tcW w:w="4186" w:type="dxa"/>
                  <w:tcBorders>
                    <w:top w:val="single" w:sz="4" w:space="0" w:color="auto"/>
                    <w:left w:val="single" w:sz="4" w:space="0" w:color="auto"/>
                    <w:right w:val="single" w:sz="4" w:space="0" w:color="auto"/>
                  </w:tcBorders>
                </w:tcPr>
                <w:p w14:paraId="009D2C0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Плановое значение (величина) показателя</w:t>
                  </w:r>
                </w:p>
              </w:tc>
              <w:tc>
                <w:tcPr>
                  <w:tcW w:w="2409" w:type="dxa"/>
                  <w:vMerge/>
                  <w:tcBorders>
                    <w:top w:val="single" w:sz="4" w:space="0" w:color="auto"/>
                    <w:left w:val="single" w:sz="4" w:space="0" w:color="auto"/>
                    <w:right w:val="single" w:sz="4" w:space="0" w:color="auto"/>
                  </w:tcBorders>
                </w:tcPr>
                <w:p w14:paraId="28AFA9EB"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3CAD47E" w14:textId="77777777" w:rsidTr="008B7FA0">
              <w:tc>
                <w:tcPr>
                  <w:tcW w:w="771" w:type="dxa"/>
                  <w:tcBorders>
                    <w:top w:val="single" w:sz="4" w:space="0" w:color="auto"/>
                    <w:left w:val="single" w:sz="4" w:space="0" w:color="auto"/>
                    <w:bottom w:val="single" w:sz="4" w:space="0" w:color="auto"/>
                    <w:right w:val="single" w:sz="4" w:space="0" w:color="auto"/>
                  </w:tcBorders>
                </w:tcPr>
                <w:p w14:paraId="53DC3428"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16" w:name="Р1_64"/>
                  <w:bookmarkEnd w:id="116"/>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41C9BFA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региональных программ в области энергосбережения и повышения энергетической эффективности:</w:t>
                  </w:r>
                </w:p>
              </w:tc>
            </w:tr>
            <w:tr w:rsidR="00997344" w:rsidRPr="00D50608" w14:paraId="72E106BA" w14:textId="77777777" w:rsidTr="008B7FA0">
              <w:tc>
                <w:tcPr>
                  <w:tcW w:w="771" w:type="dxa"/>
                  <w:tcBorders>
                    <w:top w:val="single" w:sz="4" w:space="0" w:color="auto"/>
                    <w:left w:val="single" w:sz="4" w:space="0" w:color="auto"/>
                    <w:bottom w:val="single" w:sz="4" w:space="0" w:color="auto"/>
                    <w:right w:val="single" w:sz="4" w:space="0" w:color="auto"/>
                  </w:tcBorders>
                </w:tcPr>
                <w:p w14:paraId="4746C9A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2.1.</w:t>
                  </w:r>
                </w:p>
              </w:tc>
              <w:tc>
                <w:tcPr>
                  <w:tcW w:w="4186" w:type="dxa"/>
                  <w:tcBorders>
                    <w:top w:val="single" w:sz="4" w:space="0" w:color="auto"/>
                    <w:left w:val="single" w:sz="4" w:space="0" w:color="auto"/>
                    <w:bottom w:val="single" w:sz="4" w:space="0" w:color="auto"/>
                    <w:right w:val="single" w:sz="4" w:space="0" w:color="auto"/>
                  </w:tcBorders>
                </w:tcPr>
                <w:p w14:paraId="01B2EA7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2409" w:type="dxa"/>
                  <w:vMerge w:val="restart"/>
                  <w:tcBorders>
                    <w:top w:val="single" w:sz="4" w:space="0" w:color="auto"/>
                    <w:left w:val="single" w:sz="4" w:space="0" w:color="auto"/>
                    <w:right w:val="single" w:sz="4" w:space="0" w:color="auto"/>
                  </w:tcBorders>
                </w:tcPr>
                <w:p w14:paraId="47D9355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w:t>
                  </w:r>
                  <w:r w:rsidRPr="00B73BB8">
                    <w:rPr>
                      <w:rFonts w:cs="Arial"/>
                      <w:strike/>
                      <w:color w:val="FF0000"/>
                      <w:szCs w:val="20"/>
                    </w:rPr>
                    <w:t>официального</w:t>
                  </w:r>
                  <w:r w:rsidRPr="00D50608">
                    <w:rPr>
                      <w:rFonts w:cs="Arial"/>
                      <w:szCs w:val="20"/>
                    </w:rPr>
                    <w:t xml:space="preserve">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997344" w:rsidRPr="00D50608" w14:paraId="23733447" w14:textId="77777777" w:rsidTr="008B7FA0">
              <w:tc>
                <w:tcPr>
                  <w:tcW w:w="771" w:type="dxa"/>
                  <w:tcBorders>
                    <w:top w:val="single" w:sz="4" w:space="0" w:color="auto"/>
                    <w:left w:val="single" w:sz="4" w:space="0" w:color="auto"/>
                    <w:bottom w:val="single" w:sz="4" w:space="0" w:color="auto"/>
                    <w:right w:val="single" w:sz="4" w:space="0" w:color="auto"/>
                  </w:tcBorders>
                </w:tcPr>
                <w:p w14:paraId="3DCC0B8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w:t>
                  </w:r>
                </w:p>
              </w:tc>
              <w:tc>
                <w:tcPr>
                  <w:tcW w:w="4186" w:type="dxa"/>
                  <w:tcBorders>
                    <w:top w:val="single" w:sz="4" w:space="0" w:color="auto"/>
                    <w:left w:val="single" w:sz="4" w:space="0" w:color="auto"/>
                    <w:bottom w:val="single" w:sz="4" w:space="0" w:color="auto"/>
                    <w:right w:val="single" w:sz="4" w:space="0" w:color="auto"/>
                  </w:tcBorders>
                </w:tcPr>
                <w:p w14:paraId="57E2FA8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2409" w:type="dxa"/>
                  <w:vMerge/>
                  <w:tcBorders>
                    <w:top w:val="single" w:sz="4" w:space="0" w:color="auto"/>
                    <w:left w:val="single" w:sz="4" w:space="0" w:color="auto"/>
                    <w:right w:val="single" w:sz="4" w:space="0" w:color="auto"/>
                  </w:tcBorders>
                </w:tcPr>
                <w:p w14:paraId="39B3027C"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C2BE51C" w14:textId="77777777" w:rsidTr="008B7FA0">
              <w:tc>
                <w:tcPr>
                  <w:tcW w:w="771" w:type="dxa"/>
                  <w:tcBorders>
                    <w:top w:val="single" w:sz="4" w:space="0" w:color="auto"/>
                    <w:left w:val="single" w:sz="4" w:space="0" w:color="auto"/>
                    <w:bottom w:val="single" w:sz="4" w:space="0" w:color="auto"/>
                    <w:right w:val="single" w:sz="4" w:space="0" w:color="auto"/>
                  </w:tcBorders>
                </w:tcPr>
                <w:p w14:paraId="15A94A7B" w14:textId="77777777" w:rsidR="00997344" w:rsidRPr="00D50608" w:rsidRDefault="00997344" w:rsidP="00997344">
                  <w:pPr>
                    <w:autoSpaceDE w:val="0"/>
                    <w:autoSpaceDN w:val="0"/>
                    <w:adjustRightInd w:val="0"/>
                    <w:spacing w:after="1" w:line="200" w:lineRule="atLeast"/>
                    <w:rPr>
                      <w:rFonts w:cs="Arial"/>
                      <w:szCs w:val="20"/>
                    </w:rPr>
                  </w:pPr>
                  <w:r w:rsidRPr="00D50608">
                    <w:rPr>
                      <w:rFonts w:cs="Arial"/>
                      <w:szCs w:val="20"/>
                    </w:rPr>
                    <w:t>2.1.1.</w:t>
                  </w:r>
                </w:p>
              </w:tc>
              <w:tc>
                <w:tcPr>
                  <w:tcW w:w="4186" w:type="dxa"/>
                  <w:tcBorders>
                    <w:top w:val="single" w:sz="4" w:space="0" w:color="auto"/>
                    <w:left w:val="single" w:sz="4" w:space="0" w:color="auto"/>
                    <w:bottom w:val="single" w:sz="4" w:space="0" w:color="auto"/>
                    <w:right w:val="single" w:sz="4" w:space="0" w:color="auto"/>
                  </w:tcBorders>
                </w:tcPr>
                <w:p w14:paraId="1A9B1D7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начала отчетного периода</w:t>
                  </w:r>
                </w:p>
              </w:tc>
              <w:tc>
                <w:tcPr>
                  <w:tcW w:w="2409" w:type="dxa"/>
                  <w:vMerge/>
                  <w:tcBorders>
                    <w:top w:val="single" w:sz="4" w:space="0" w:color="auto"/>
                    <w:left w:val="single" w:sz="4" w:space="0" w:color="auto"/>
                    <w:right w:val="single" w:sz="4" w:space="0" w:color="auto"/>
                  </w:tcBorders>
                </w:tcPr>
                <w:p w14:paraId="4BC6FEDB"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F0A7476" w14:textId="77777777" w:rsidTr="008B7FA0">
              <w:tc>
                <w:tcPr>
                  <w:tcW w:w="771" w:type="dxa"/>
                  <w:tcBorders>
                    <w:top w:val="single" w:sz="4" w:space="0" w:color="auto"/>
                    <w:left w:val="single" w:sz="4" w:space="0" w:color="auto"/>
                    <w:bottom w:val="single" w:sz="4" w:space="0" w:color="auto"/>
                    <w:right w:val="single" w:sz="4" w:space="0" w:color="auto"/>
                  </w:tcBorders>
                </w:tcPr>
                <w:p w14:paraId="2B013CF0" w14:textId="77777777" w:rsidR="00997344" w:rsidRPr="00D50608" w:rsidRDefault="00997344" w:rsidP="00997344">
                  <w:pPr>
                    <w:autoSpaceDE w:val="0"/>
                    <w:autoSpaceDN w:val="0"/>
                    <w:adjustRightInd w:val="0"/>
                    <w:spacing w:after="1" w:line="200" w:lineRule="atLeast"/>
                    <w:rPr>
                      <w:rFonts w:cs="Arial"/>
                      <w:szCs w:val="20"/>
                    </w:rPr>
                  </w:pPr>
                  <w:r w:rsidRPr="00D50608">
                    <w:rPr>
                      <w:rFonts w:cs="Arial"/>
                      <w:szCs w:val="20"/>
                    </w:rPr>
                    <w:t>2.1.2.</w:t>
                  </w:r>
                </w:p>
              </w:tc>
              <w:tc>
                <w:tcPr>
                  <w:tcW w:w="4186" w:type="dxa"/>
                  <w:tcBorders>
                    <w:top w:val="single" w:sz="4" w:space="0" w:color="auto"/>
                    <w:left w:val="single" w:sz="4" w:space="0" w:color="auto"/>
                    <w:bottom w:val="single" w:sz="4" w:space="0" w:color="auto"/>
                    <w:right w:val="single" w:sz="4" w:space="0" w:color="auto"/>
                  </w:tcBorders>
                </w:tcPr>
                <w:p w14:paraId="698B8DE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конца отчетного периода</w:t>
                  </w:r>
                </w:p>
              </w:tc>
              <w:tc>
                <w:tcPr>
                  <w:tcW w:w="2409" w:type="dxa"/>
                  <w:vMerge/>
                  <w:tcBorders>
                    <w:top w:val="single" w:sz="4" w:space="0" w:color="auto"/>
                    <w:left w:val="single" w:sz="4" w:space="0" w:color="auto"/>
                    <w:right w:val="single" w:sz="4" w:space="0" w:color="auto"/>
                  </w:tcBorders>
                </w:tcPr>
                <w:p w14:paraId="29CF4157"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7035636" w14:textId="77777777" w:rsidTr="008B7FA0">
              <w:tc>
                <w:tcPr>
                  <w:tcW w:w="771" w:type="dxa"/>
                  <w:tcBorders>
                    <w:top w:val="single" w:sz="4" w:space="0" w:color="auto"/>
                    <w:left w:val="single" w:sz="4" w:space="0" w:color="auto"/>
                    <w:bottom w:val="single" w:sz="4" w:space="0" w:color="auto"/>
                    <w:right w:val="single" w:sz="4" w:space="0" w:color="auto"/>
                  </w:tcBorders>
                </w:tcPr>
                <w:p w14:paraId="1F227BC8" w14:textId="77777777" w:rsidR="00997344" w:rsidRPr="00D50608" w:rsidRDefault="00997344" w:rsidP="00997344">
                  <w:pPr>
                    <w:autoSpaceDE w:val="0"/>
                    <w:autoSpaceDN w:val="0"/>
                    <w:adjustRightInd w:val="0"/>
                    <w:spacing w:after="1" w:line="200" w:lineRule="atLeast"/>
                    <w:rPr>
                      <w:rFonts w:cs="Arial"/>
                      <w:szCs w:val="20"/>
                    </w:rPr>
                  </w:pPr>
                  <w:r w:rsidRPr="00D50608">
                    <w:rPr>
                      <w:rFonts w:cs="Arial"/>
                      <w:szCs w:val="20"/>
                    </w:rPr>
                    <w:t>2.1.3.</w:t>
                  </w:r>
                </w:p>
              </w:tc>
              <w:tc>
                <w:tcPr>
                  <w:tcW w:w="4186" w:type="dxa"/>
                  <w:tcBorders>
                    <w:top w:val="single" w:sz="4" w:space="0" w:color="auto"/>
                    <w:left w:val="single" w:sz="4" w:space="0" w:color="auto"/>
                    <w:bottom w:val="single" w:sz="4" w:space="0" w:color="auto"/>
                    <w:right w:val="single" w:sz="4" w:space="0" w:color="auto"/>
                  </w:tcBorders>
                </w:tcPr>
                <w:p w14:paraId="08F361E1" w14:textId="77777777" w:rsidR="00997344" w:rsidRDefault="00997344" w:rsidP="00997344">
                  <w:pPr>
                    <w:autoSpaceDE w:val="0"/>
                    <w:autoSpaceDN w:val="0"/>
                    <w:adjustRightInd w:val="0"/>
                    <w:spacing w:after="1" w:line="200" w:lineRule="atLeast"/>
                    <w:jc w:val="both"/>
                    <w:rPr>
                      <w:rFonts w:cs="Arial"/>
                      <w:szCs w:val="20"/>
                    </w:rPr>
                  </w:pPr>
                  <w:r w:rsidRPr="00D50608">
                    <w:rPr>
                      <w:rFonts w:cs="Arial"/>
                      <w:szCs w:val="20"/>
                    </w:rPr>
                    <w:t>Этапы реализации (мероприятия) региональной программы в области энергосбережения и повышения энергетической эффективности</w:t>
                  </w:r>
                </w:p>
                <w:p w14:paraId="7BFEAD61" w14:textId="77777777" w:rsidR="00997344" w:rsidRDefault="00997344" w:rsidP="00997344">
                  <w:pPr>
                    <w:autoSpaceDE w:val="0"/>
                    <w:autoSpaceDN w:val="0"/>
                    <w:adjustRightInd w:val="0"/>
                    <w:spacing w:after="1" w:line="200" w:lineRule="atLeast"/>
                    <w:jc w:val="both"/>
                    <w:rPr>
                      <w:rFonts w:cs="Arial"/>
                      <w:szCs w:val="20"/>
                    </w:rPr>
                  </w:pPr>
                </w:p>
                <w:p w14:paraId="744E6EBA" w14:textId="77777777" w:rsidR="00997344" w:rsidRDefault="00997344" w:rsidP="00997344">
                  <w:pPr>
                    <w:autoSpaceDE w:val="0"/>
                    <w:autoSpaceDN w:val="0"/>
                    <w:adjustRightInd w:val="0"/>
                    <w:spacing w:after="1" w:line="200" w:lineRule="atLeast"/>
                    <w:jc w:val="both"/>
                    <w:rPr>
                      <w:rFonts w:cs="Arial"/>
                      <w:szCs w:val="20"/>
                    </w:rPr>
                  </w:pPr>
                </w:p>
                <w:p w14:paraId="7FFAC596" w14:textId="77777777" w:rsidR="00997344" w:rsidRDefault="00997344" w:rsidP="00997344">
                  <w:pPr>
                    <w:autoSpaceDE w:val="0"/>
                    <w:autoSpaceDN w:val="0"/>
                    <w:adjustRightInd w:val="0"/>
                    <w:spacing w:after="1" w:line="200" w:lineRule="atLeast"/>
                    <w:jc w:val="both"/>
                    <w:rPr>
                      <w:rFonts w:cs="Arial"/>
                      <w:szCs w:val="20"/>
                    </w:rPr>
                  </w:pPr>
                </w:p>
                <w:p w14:paraId="527AFA9C" w14:textId="77777777" w:rsidR="00997344" w:rsidRDefault="00997344" w:rsidP="00997344">
                  <w:pPr>
                    <w:autoSpaceDE w:val="0"/>
                    <w:autoSpaceDN w:val="0"/>
                    <w:adjustRightInd w:val="0"/>
                    <w:spacing w:after="1" w:line="200" w:lineRule="atLeast"/>
                    <w:jc w:val="both"/>
                    <w:rPr>
                      <w:rFonts w:cs="Arial"/>
                      <w:szCs w:val="20"/>
                    </w:rPr>
                  </w:pPr>
                </w:p>
                <w:p w14:paraId="52ED1AE5" w14:textId="77777777" w:rsidR="00997344" w:rsidRDefault="00997344" w:rsidP="00997344">
                  <w:pPr>
                    <w:autoSpaceDE w:val="0"/>
                    <w:autoSpaceDN w:val="0"/>
                    <w:adjustRightInd w:val="0"/>
                    <w:spacing w:after="1" w:line="200" w:lineRule="atLeast"/>
                    <w:jc w:val="both"/>
                    <w:rPr>
                      <w:rFonts w:cs="Arial"/>
                      <w:szCs w:val="20"/>
                    </w:rPr>
                  </w:pPr>
                </w:p>
                <w:p w14:paraId="6D2DB66E" w14:textId="77777777" w:rsidR="00B73BB8" w:rsidRDefault="00B73BB8" w:rsidP="00997344">
                  <w:pPr>
                    <w:autoSpaceDE w:val="0"/>
                    <w:autoSpaceDN w:val="0"/>
                    <w:adjustRightInd w:val="0"/>
                    <w:spacing w:after="1" w:line="200" w:lineRule="atLeast"/>
                    <w:jc w:val="both"/>
                    <w:rPr>
                      <w:rFonts w:cs="Arial"/>
                      <w:szCs w:val="20"/>
                    </w:rPr>
                  </w:pPr>
                </w:p>
                <w:p w14:paraId="0DBC81BD" w14:textId="77777777" w:rsidR="00997344" w:rsidRDefault="00997344" w:rsidP="00997344">
                  <w:pPr>
                    <w:autoSpaceDE w:val="0"/>
                    <w:autoSpaceDN w:val="0"/>
                    <w:adjustRightInd w:val="0"/>
                    <w:spacing w:after="1" w:line="200" w:lineRule="atLeast"/>
                    <w:jc w:val="both"/>
                    <w:rPr>
                      <w:rFonts w:cs="Arial"/>
                      <w:szCs w:val="20"/>
                    </w:rPr>
                  </w:pPr>
                </w:p>
                <w:p w14:paraId="13C9F92B" w14:textId="77777777" w:rsidR="00FD6223" w:rsidRPr="00D50608" w:rsidRDefault="00FD6223" w:rsidP="00997344">
                  <w:pPr>
                    <w:autoSpaceDE w:val="0"/>
                    <w:autoSpaceDN w:val="0"/>
                    <w:adjustRightInd w:val="0"/>
                    <w:spacing w:after="1" w:line="200" w:lineRule="atLeast"/>
                    <w:jc w:val="both"/>
                    <w:rPr>
                      <w:rFonts w:cs="Arial"/>
                      <w:szCs w:val="20"/>
                    </w:rPr>
                  </w:pPr>
                </w:p>
              </w:tc>
              <w:tc>
                <w:tcPr>
                  <w:tcW w:w="2409" w:type="dxa"/>
                  <w:vMerge/>
                  <w:tcBorders>
                    <w:top w:val="single" w:sz="4" w:space="0" w:color="auto"/>
                    <w:left w:val="single" w:sz="4" w:space="0" w:color="auto"/>
                    <w:right w:val="single" w:sz="4" w:space="0" w:color="auto"/>
                  </w:tcBorders>
                </w:tcPr>
                <w:p w14:paraId="4668A15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21A5412" w14:textId="77777777" w:rsidTr="008B7FA0">
              <w:tc>
                <w:tcPr>
                  <w:tcW w:w="771" w:type="dxa"/>
                  <w:tcBorders>
                    <w:top w:val="single" w:sz="4" w:space="0" w:color="auto"/>
                    <w:left w:val="single" w:sz="4" w:space="0" w:color="auto"/>
                    <w:bottom w:val="single" w:sz="4" w:space="0" w:color="auto"/>
                    <w:right w:val="single" w:sz="4" w:space="0" w:color="auto"/>
                  </w:tcBorders>
                </w:tcPr>
                <w:p w14:paraId="160F1EE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2.2.1.</w:t>
                  </w:r>
                </w:p>
              </w:tc>
              <w:tc>
                <w:tcPr>
                  <w:tcW w:w="4186" w:type="dxa"/>
                  <w:tcBorders>
                    <w:top w:val="single" w:sz="4" w:space="0" w:color="auto"/>
                    <w:left w:val="single" w:sz="4" w:space="0" w:color="auto"/>
                    <w:bottom w:val="single" w:sz="4" w:space="0" w:color="auto"/>
                    <w:right w:val="single" w:sz="4" w:space="0" w:color="auto"/>
                  </w:tcBorders>
                </w:tcPr>
                <w:p w14:paraId="5D2129C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2409" w:type="dxa"/>
                  <w:vMerge/>
                  <w:tcBorders>
                    <w:top w:val="single" w:sz="4" w:space="0" w:color="auto"/>
                    <w:left w:val="single" w:sz="4" w:space="0" w:color="auto"/>
                    <w:right w:val="single" w:sz="4" w:space="0" w:color="auto"/>
                  </w:tcBorders>
                </w:tcPr>
                <w:p w14:paraId="5C4BC6E6"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3CBE500" w14:textId="77777777" w:rsidTr="008B7FA0">
              <w:tc>
                <w:tcPr>
                  <w:tcW w:w="771" w:type="dxa"/>
                  <w:tcBorders>
                    <w:top w:val="single" w:sz="4" w:space="0" w:color="auto"/>
                    <w:left w:val="single" w:sz="4" w:space="0" w:color="auto"/>
                    <w:bottom w:val="single" w:sz="4" w:space="0" w:color="auto"/>
                    <w:right w:val="single" w:sz="4" w:space="0" w:color="auto"/>
                  </w:tcBorders>
                </w:tcPr>
                <w:p w14:paraId="271833A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2.2.2.</w:t>
                  </w:r>
                </w:p>
              </w:tc>
              <w:tc>
                <w:tcPr>
                  <w:tcW w:w="4186" w:type="dxa"/>
                  <w:tcBorders>
                    <w:top w:val="single" w:sz="4" w:space="0" w:color="auto"/>
                    <w:left w:val="single" w:sz="4" w:space="0" w:color="auto"/>
                    <w:bottom w:val="single" w:sz="4" w:space="0" w:color="auto"/>
                    <w:right w:val="single" w:sz="4" w:space="0" w:color="auto"/>
                  </w:tcBorders>
                </w:tcPr>
                <w:p w14:paraId="66830DF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409" w:type="dxa"/>
                  <w:vMerge/>
                  <w:tcBorders>
                    <w:top w:val="single" w:sz="4" w:space="0" w:color="auto"/>
                    <w:left w:val="single" w:sz="4" w:space="0" w:color="auto"/>
                    <w:right w:val="single" w:sz="4" w:space="0" w:color="auto"/>
                  </w:tcBorders>
                </w:tcPr>
                <w:p w14:paraId="4CBCD88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F4E9B25" w14:textId="77777777" w:rsidTr="008B7FA0">
              <w:tc>
                <w:tcPr>
                  <w:tcW w:w="771" w:type="dxa"/>
                  <w:tcBorders>
                    <w:top w:val="single" w:sz="4" w:space="0" w:color="auto"/>
                    <w:left w:val="single" w:sz="4" w:space="0" w:color="auto"/>
                    <w:bottom w:val="single" w:sz="4" w:space="0" w:color="auto"/>
                    <w:right w:val="single" w:sz="4" w:space="0" w:color="auto"/>
                  </w:tcBorders>
                </w:tcPr>
                <w:p w14:paraId="401CF3B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2.2.3.</w:t>
                  </w:r>
                </w:p>
              </w:tc>
              <w:tc>
                <w:tcPr>
                  <w:tcW w:w="4186" w:type="dxa"/>
                  <w:tcBorders>
                    <w:top w:val="single" w:sz="4" w:space="0" w:color="auto"/>
                    <w:left w:val="single" w:sz="4" w:space="0" w:color="auto"/>
                    <w:bottom w:val="single" w:sz="4" w:space="0" w:color="auto"/>
                    <w:right w:val="single" w:sz="4" w:space="0" w:color="auto"/>
                  </w:tcBorders>
                </w:tcPr>
                <w:p w14:paraId="31BD73B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2409" w:type="dxa"/>
                  <w:vMerge/>
                  <w:tcBorders>
                    <w:top w:val="single" w:sz="4" w:space="0" w:color="auto"/>
                    <w:left w:val="single" w:sz="4" w:space="0" w:color="auto"/>
                    <w:right w:val="single" w:sz="4" w:space="0" w:color="auto"/>
                  </w:tcBorders>
                </w:tcPr>
                <w:p w14:paraId="4C0DFA78"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33EB0CE" w14:textId="77777777" w:rsidTr="008B7FA0">
              <w:tc>
                <w:tcPr>
                  <w:tcW w:w="771" w:type="dxa"/>
                  <w:tcBorders>
                    <w:top w:val="single" w:sz="4" w:space="0" w:color="auto"/>
                    <w:left w:val="single" w:sz="4" w:space="0" w:color="auto"/>
                    <w:bottom w:val="single" w:sz="4" w:space="0" w:color="auto"/>
                    <w:right w:val="single" w:sz="4" w:space="0" w:color="auto"/>
                  </w:tcBorders>
                </w:tcPr>
                <w:p w14:paraId="15A2B43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2.2.4.</w:t>
                  </w:r>
                </w:p>
              </w:tc>
              <w:tc>
                <w:tcPr>
                  <w:tcW w:w="4186" w:type="dxa"/>
                  <w:tcBorders>
                    <w:top w:val="single" w:sz="4" w:space="0" w:color="auto"/>
                    <w:left w:val="single" w:sz="4" w:space="0" w:color="auto"/>
                    <w:bottom w:val="single" w:sz="4" w:space="0" w:color="auto"/>
                    <w:right w:val="single" w:sz="4" w:space="0" w:color="auto"/>
                  </w:tcBorders>
                </w:tcPr>
                <w:p w14:paraId="1DE81FF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2409" w:type="dxa"/>
                  <w:vMerge/>
                  <w:tcBorders>
                    <w:top w:val="single" w:sz="4" w:space="0" w:color="auto"/>
                    <w:left w:val="single" w:sz="4" w:space="0" w:color="auto"/>
                    <w:right w:val="single" w:sz="4" w:space="0" w:color="auto"/>
                  </w:tcBorders>
                </w:tcPr>
                <w:p w14:paraId="6D1ED783"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A27D298" w14:textId="77777777" w:rsidTr="008B7FA0">
              <w:tc>
                <w:tcPr>
                  <w:tcW w:w="771" w:type="dxa"/>
                  <w:tcBorders>
                    <w:top w:val="single" w:sz="4" w:space="0" w:color="auto"/>
                    <w:left w:val="single" w:sz="4" w:space="0" w:color="auto"/>
                    <w:bottom w:val="single" w:sz="4" w:space="0" w:color="auto"/>
                    <w:right w:val="single" w:sz="4" w:space="0" w:color="auto"/>
                  </w:tcBorders>
                </w:tcPr>
                <w:p w14:paraId="27119E3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2.2.5.</w:t>
                  </w:r>
                </w:p>
              </w:tc>
              <w:tc>
                <w:tcPr>
                  <w:tcW w:w="4186" w:type="dxa"/>
                  <w:tcBorders>
                    <w:top w:val="single" w:sz="4" w:space="0" w:color="auto"/>
                    <w:left w:val="single" w:sz="4" w:space="0" w:color="auto"/>
                    <w:bottom w:val="single" w:sz="4" w:space="0" w:color="auto"/>
                    <w:right w:val="single" w:sz="4" w:space="0" w:color="auto"/>
                  </w:tcBorders>
                </w:tcPr>
                <w:p w14:paraId="69EE589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2409" w:type="dxa"/>
                  <w:vMerge/>
                  <w:tcBorders>
                    <w:top w:val="single" w:sz="4" w:space="0" w:color="auto"/>
                    <w:left w:val="single" w:sz="4" w:space="0" w:color="auto"/>
                    <w:right w:val="single" w:sz="4" w:space="0" w:color="auto"/>
                  </w:tcBorders>
                </w:tcPr>
                <w:p w14:paraId="77CACD03"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05DD571" w14:textId="77777777" w:rsidTr="008B7FA0">
              <w:tc>
                <w:tcPr>
                  <w:tcW w:w="771" w:type="dxa"/>
                  <w:tcBorders>
                    <w:top w:val="single" w:sz="4" w:space="0" w:color="auto"/>
                    <w:left w:val="single" w:sz="4" w:space="0" w:color="auto"/>
                    <w:bottom w:val="single" w:sz="4" w:space="0" w:color="auto"/>
                    <w:right w:val="single" w:sz="4" w:space="0" w:color="auto"/>
                  </w:tcBorders>
                </w:tcPr>
                <w:p w14:paraId="24C6D74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w:t>
                  </w:r>
                </w:p>
              </w:tc>
              <w:tc>
                <w:tcPr>
                  <w:tcW w:w="4186" w:type="dxa"/>
                  <w:tcBorders>
                    <w:top w:val="single" w:sz="4" w:space="0" w:color="auto"/>
                    <w:left w:val="single" w:sz="4" w:space="0" w:color="auto"/>
                    <w:bottom w:val="single" w:sz="4" w:space="0" w:color="auto"/>
                    <w:right w:val="single" w:sz="4" w:space="0" w:color="auto"/>
                  </w:tcBorders>
                </w:tcPr>
                <w:p w14:paraId="7B3D924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2409" w:type="dxa"/>
                  <w:vMerge/>
                  <w:tcBorders>
                    <w:top w:val="single" w:sz="4" w:space="0" w:color="auto"/>
                    <w:left w:val="single" w:sz="4" w:space="0" w:color="auto"/>
                    <w:right w:val="single" w:sz="4" w:space="0" w:color="auto"/>
                  </w:tcBorders>
                </w:tcPr>
                <w:p w14:paraId="0420FB85"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FE9817A" w14:textId="77777777" w:rsidTr="008B7FA0">
              <w:tc>
                <w:tcPr>
                  <w:tcW w:w="771" w:type="dxa"/>
                  <w:tcBorders>
                    <w:top w:val="single" w:sz="4" w:space="0" w:color="auto"/>
                    <w:left w:val="single" w:sz="4" w:space="0" w:color="auto"/>
                    <w:bottom w:val="single" w:sz="4" w:space="0" w:color="auto"/>
                    <w:right w:val="single" w:sz="4" w:space="0" w:color="auto"/>
                  </w:tcBorders>
                </w:tcPr>
                <w:p w14:paraId="2AD2056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2.3.1.</w:t>
                  </w:r>
                </w:p>
              </w:tc>
              <w:tc>
                <w:tcPr>
                  <w:tcW w:w="4186" w:type="dxa"/>
                  <w:tcBorders>
                    <w:top w:val="single" w:sz="4" w:space="0" w:color="auto"/>
                    <w:left w:val="single" w:sz="4" w:space="0" w:color="auto"/>
                    <w:bottom w:val="single" w:sz="4" w:space="0" w:color="auto"/>
                    <w:right w:val="single" w:sz="4" w:space="0" w:color="auto"/>
                  </w:tcBorders>
                </w:tcPr>
                <w:p w14:paraId="5626007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409" w:type="dxa"/>
                  <w:vMerge/>
                  <w:tcBorders>
                    <w:top w:val="single" w:sz="4" w:space="0" w:color="auto"/>
                    <w:left w:val="single" w:sz="4" w:space="0" w:color="auto"/>
                    <w:right w:val="single" w:sz="4" w:space="0" w:color="auto"/>
                  </w:tcBorders>
                </w:tcPr>
                <w:p w14:paraId="0AED6287"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FFB31BF" w14:textId="77777777" w:rsidTr="008B7FA0">
              <w:tc>
                <w:tcPr>
                  <w:tcW w:w="771" w:type="dxa"/>
                  <w:tcBorders>
                    <w:top w:val="single" w:sz="4" w:space="0" w:color="auto"/>
                    <w:left w:val="single" w:sz="4" w:space="0" w:color="auto"/>
                    <w:bottom w:val="single" w:sz="4" w:space="0" w:color="auto"/>
                    <w:right w:val="single" w:sz="4" w:space="0" w:color="auto"/>
                  </w:tcBorders>
                </w:tcPr>
                <w:p w14:paraId="4C18F42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2.3.2.</w:t>
                  </w:r>
                </w:p>
              </w:tc>
              <w:tc>
                <w:tcPr>
                  <w:tcW w:w="4186" w:type="dxa"/>
                  <w:tcBorders>
                    <w:top w:val="single" w:sz="4" w:space="0" w:color="auto"/>
                    <w:left w:val="single" w:sz="4" w:space="0" w:color="auto"/>
                    <w:bottom w:val="single" w:sz="4" w:space="0" w:color="auto"/>
                    <w:right w:val="single" w:sz="4" w:space="0" w:color="auto"/>
                  </w:tcBorders>
                </w:tcPr>
                <w:p w14:paraId="745B0C9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2409" w:type="dxa"/>
                  <w:vMerge/>
                  <w:tcBorders>
                    <w:top w:val="single" w:sz="4" w:space="0" w:color="auto"/>
                    <w:left w:val="single" w:sz="4" w:space="0" w:color="auto"/>
                    <w:right w:val="single" w:sz="4" w:space="0" w:color="auto"/>
                  </w:tcBorders>
                </w:tcPr>
                <w:p w14:paraId="63FE5B23"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77C25CF" w14:textId="77777777" w:rsidTr="008B7FA0">
              <w:tc>
                <w:tcPr>
                  <w:tcW w:w="771" w:type="dxa"/>
                  <w:tcBorders>
                    <w:top w:val="single" w:sz="4" w:space="0" w:color="auto"/>
                    <w:left w:val="single" w:sz="4" w:space="0" w:color="auto"/>
                    <w:bottom w:val="single" w:sz="4" w:space="0" w:color="auto"/>
                    <w:right w:val="single" w:sz="4" w:space="0" w:color="auto"/>
                  </w:tcBorders>
                </w:tcPr>
                <w:p w14:paraId="52B032A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2.3.3.</w:t>
                  </w:r>
                </w:p>
              </w:tc>
              <w:tc>
                <w:tcPr>
                  <w:tcW w:w="4186" w:type="dxa"/>
                  <w:tcBorders>
                    <w:top w:val="single" w:sz="4" w:space="0" w:color="auto"/>
                    <w:left w:val="single" w:sz="4" w:space="0" w:color="auto"/>
                    <w:bottom w:val="single" w:sz="4" w:space="0" w:color="auto"/>
                    <w:right w:val="single" w:sz="4" w:space="0" w:color="auto"/>
                  </w:tcBorders>
                </w:tcPr>
                <w:p w14:paraId="4C94B27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Фактическое значение (величина) показателя</w:t>
                  </w:r>
                </w:p>
              </w:tc>
              <w:tc>
                <w:tcPr>
                  <w:tcW w:w="2409" w:type="dxa"/>
                  <w:vMerge/>
                  <w:tcBorders>
                    <w:top w:val="single" w:sz="4" w:space="0" w:color="auto"/>
                    <w:left w:val="single" w:sz="4" w:space="0" w:color="auto"/>
                    <w:right w:val="single" w:sz="4" w:space="0" w:color="auto"/>
                  </w:tcBorders>
                </w:tcPr>
                <w:p w14:paraId="7F908CF2"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B62D970" w14:textId="77777777" w:rsidTr="008B7FA0">
              <w:tc>
                <w:tcPr>
                  <w:tcW w:w="771" w:type="dxa"/>
                  <w:tcBorders>
                    <w:top w:val="single" w:sz="4" w:space="0" w:color="auto"/>
                    <w:left w:val="single" w:sz="4" w:space="0" w:color="auto"/>
                    <w:right w:val="single" w:sz="4" w:space="0" w:color="auto"/>
                  </w:tcBorders>
                </w:tcPr>
                <w:p w14:paraId="20C366D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2.3.4.</w:t>
                  </w:r>
                </w:p>
              </w:tc>
              <w:tc>
                <w:tcPr>
                  <w:tcW w:w="4186" w:type="dxa"/>
                  <w:tcBorders>
                    <w:top w:val="single" w:sz="4" w:space="0" w:color="auto"/>
                    <w:left w:val="single" w:sz="4" w:space="0" w:color="auto"/>
                    <w:right w:val="single" w:sz="4" w:space="0" w:color="auto"/>
                  </w:tcBorders>
                </w:tcPr>
                <w:p w14:paraId="034C39F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Отношение фактического значения (величины) показателя к плановому значению (величине) показателя</w:t>
                  </w:r>
                </w:p>
              </w:tc>
              <w:tc>
                <w:tcPr>
                  <w:tcW w:w="2409" w:type="dxa"/>
                  <w:vMerge/>
                  <w:tcBorders>
                    <w:top w:val="single" w:sz="4" w:space="0" w:color="auto"/>
                    <w:left w:val="single" w:sz="4" w:space="0" w:color="auto"/>
                    <w:right w:val="single" w:sz="4" w:space="0" w:color="auto"/>
                  </w:tcBorders>
                </w:tcPr>
                <w:p w14:paraId="1E59857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43AE45B" w14:textId="77777777" w:rsidTr="008B7FA0">
              <w:tc>
                <w:tcPr>
                  <w:tcW w:w="771" w:type="dxa"/>
                  <w:tcBorders>
                    <w:top w:val="single" w:sz="4" w:space="0" w:color="auto"/>
                    <w:left w:val="single" w:sz="4" w:space="0" w:color="auto"/>
                    <w:bottom w:val="single" w:sz="4" w:space="0" w:color="auto"/>
                    <w:right w:val="single" w:sz="4" w:space="0" w:color="auto"/>
                  </w:tcBorders>
                </w:tcPr>
                <w:p w14:paraId="4A3C840A"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17" w:name="Р1_65"/>
                  <w:bookmarkEnd w:id="117"/>
                  <w:r w:rsidRPr="00D50608">
                    <w:rPr>
                      <w:rFonts w:cs="Arial"/>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0EA2524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997344" w:rsidRPr="00D50608" w14:paraId="1551440A" w14:textId="77777777" w:rsidTr="008B7FA0">
              <w:tc>
                <w:tcPr>
                  <w:tcW w:w="771" w:type="dxa"/>
                  <w:tcBorders>
                    <w:top w:val="single" w:sz="4" w:space="0" w:color="auto"/>
                    <w:left w:val="single" w:sz="4" w:space="0" w:color="auto"/>
                    <w:bottom w:val="single" w:sz="4" w:space="0" w:color="auto"/>
                    <w:right w:val="single" w:sz="4" w:space="0" w:color="auto"/>
                  </w:tcBorders>
                </w:tcPr>
                <w:p w14:paraId="62572EE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3.1.</w:t>
                  </w:r>
                </w:p>
              </w:tc>
              <w:tc>
                <w:tcPr>
                  <w:tcW w:w="4186" w:type="dxa"/>
                  <w:tcBorders>
                    <w:top w:val="single" w:sz="4" w:space="0" w:color="auto"/>
                    <w:left w:val="single" w:sz="4" w:space="0" w:color="auto"/>
                    <w:bottom w:val="single" w:sz="4" w:space="0" w:color="auto"/>
                    <w:right w:val="single" w:sz="4" w:space="0" w:color="auto"/>
                  </w:tcBorders>
                </w:tcPr>
                <w:p w14:paraId="45AE53F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об утверждении (изменении) перечней </w:t>
                  </w:r>
                  <w:r w:rsidRPr="00D50608">
                    <w:rPr>
                      <w:rFonts w:cs="Arial"/>
                      <w:szCs w:val="20"/>
                    </w:rPr>
                    <w:lastRenderedPageBreak/>
                    <w:t>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2409" w:type="dxa"/>
                  <w:vMerge w:val="restart"/>
                  <w:tcBorders>
                    <w:top w:val="single" w:sz="4" w:space="0" w:color="auto"/>
                    <w:left w:val="single" w:sz="4" w:space="0" w:color="auto"/>
                    <w:right w:val="single" w:sz="4" w:space="0" w:color="auto"/>
                  </w:tcBorders>
                </w:tcPr>
                <w:p w14:paraId="4BD7151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официального </w:t>
                  </w:r>
                  <w:r w:rsidRPr="00D50608">
                    <w:rPr>
                      <w:rFonts w:cs="Arial"/>
                      <w:szCs w:val="20"/>
                    </w:rPr>
                    <w:lastRenderedPageBreak/>
                    <w:t>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997344" w:rsidRPr="00D50608" w14:paraId="08441F30" w14:textId="77777777" w:rsidTr="008B7FA0">
              <w:tc>
                <w:tcPr>
                  <w:tcW w:w="771" w:type="dxa"/>
                  <w:tcBorders>
                    <w:top w:val="single" w:sz="4" w:space="0" w:color="auto"/>
                    <w:left w:val="single" w:sz="4" w:space="0" w:color="auto"/>
                    <w:bottom w:val="single" w:sz="4" w:space="0" w:color="auto"/>
                    <w:right w:val="single" w:sz="4" w:space="0" w:color="auto"/>
                  </w:tcBorders>
                </w:tcPr>
                <w:p w14:paraId="69ABF2F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3.2.</w:t>
                  </w:r>
                </w:p>
              </w:tc>
              <w:tc>
                <w:tcPr>
                  <w:tcW w:w="4186" w:type="dxa"/>
                  <w:tcBorders>
                    <w:top w:val="single" w:sz="4" w:space="0" w:color="auto"/>
                    <w:left w:val="single" w:sz="4" w:space="0" w:color="auto"/>
                    <w:bottom w:val="single" w:sz="4" w:space="0" w:color="auto"/>
                    <w:right w:val="single" w:sz="4" w:space="0" w:color="auto"/>
                  </w:tcBorders>
                </w:tcPr>
                <w:p w14:paraId="04941A6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мероприятий</w:t>
                  </w:r>
                </w:p>
              </w:tc>
              <w:tc>
                <w:tcPr>
                  <w:tcW w:w="2409" w:type="dxa"/>
                  <w:vMerge/>
                  <w:tcBorders>
                    <w:top w:val="single" w:sz="4" w:space="0" w:color="auto"/>
                    <w:left w:val="single" w:sz="4" w:space="0" w:color="auto"/>
                    <w:right w:val="single" w:sz="4" w:space="0" w:color="auto"/>
                  </w:tcBorders>
                </w:tcPr>
                <w:p w14:paraId="40C60895"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F08808D" w14:textId="77777777" w:rsidTr="008B7FA0">
              <w:tc>
                <w:tcPr>
                  <w:tcW w:w="771" w:type="dxa"/>
                  <w:tcBorders>
                    <w:top w:val="single" w:sz="4" w:space="0" w:color="auto"/>
                    <w:left w:val="single" w:sz="4" w:space="0" w:color="auto"/>
                    <w:bottom w:val="single" w:sz="4" w:space="0" w:color="auto"/>
                    <w:right w:val="single" w:sz="4" w:space="0" w:color="auto"/>
                  </w:tcBorders>
                </w:tcPr>
                <w:p w14:paraId="386D2CD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3.3.</w:t>
                  </w:r>
                </w:p>
              </w:tc>
              <w:tc>
                <w:tcPr>
                  <w:tcW w:w="4186" w:type="dxa"/>
                  <w:tcBorders>
                    <w:top w:val="single" w:sz="4" w:space="0" w:color="auto"/>
                    <w:left w:val="single" w:sz="4" w:space="0" w:color="auto"/>
                    <w:bottom w:val="single" w:sz="4" w:space="0" w:color="auto"/>
                    <w:right w:val="single" w:sz="4" w:space="0" w:color="auto"/>
                  </w:tcBorders>
                </w:tcPr>
                <w:p w14:paraId="4F5EC52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Сроки выполнения мероприятий</w:t>
                  </w:r>
                </w:p>
              </w:tc>
              <w:tc>
                <w:tcPr>
                  <w:tcW w:w="2409" w:type="dxa"/>
                  <w:vMerge/>
                  <w:tcBorders>
                    <w:top w:val="single" w:sz="4" w:space="0" w:color="auto"/>
                    <w:left w:val="single" w:sz="4" w:space="0" w:color="auto"/>
                    <w:right w:val="single" w:sz="4" w:space="0" w:color="auto"/>
                  </w:tcBorders>
                </w:tcPr>
                <w:p w14:paraId="01BDF263"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1B13B1C" w14:textId="77777777" w:rsidTr="008B7FA0">
              <w:tc>
                <w:tcPr>
                  <w:tcW w:w="771" w:type="dxa"/>
                  <w:tcBorders>
                    <w:top w:val="single" w:sz="4" w:space="0" w:color="auto"/>
                    <w:left w:val="single" w:sz="4" w:space="0" w:color="auto"/>
                    <w:bottom w:val="single" w:sz="4" w:space="0" w:color="auto"/>
                    <w:right w:val="single" w:sz="4" w:space="0" w:color="auto"/>
                  </w:tcBorders>
                </w:tcPr>
                <w:p w14:paraId="3438911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w:t>
                  </w:r>
                </w:p>
              </w:tc>
              <w:tc>
                <w:tcPr>
                  <w:tcW w:w="4186" w:type="dxa"/>
                  <w:tcBorders>
                    <w:top w:val="single" w:sz="4" w:space="0" w:color="auto"/>
                    <w:left w:val="single" w:sz="4" w:space="0" w:color="auto"/>
                    <w:bottom w:val="single" w:sz="4" w:space="0" w:color="auto"/>
                    <w:right w:val="single" w:sz="4" w:space="0" w:color="auto"/>
                  </w:tcBorders>
                </w:tcPr>
                <w:p w14:paraId="7923177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w:t>
                  </w:r>
                  <w:r w:rsidR="008B7FA0">
                    <w:rPr>
                      <w:rFonts w:cs="Arial"/>
                      <w:szCs w:val="20"/>
                    </w:rPr>
                    <w:t>й</w:t>
                  </w:r>
                  <w:r w:rsidRPr="00D50608">
                    <w:rPr>
                      <w:rFonts w:cs="Arial"/>
                      <w:szCs w:val="20"/>
                    </w:rPr>
                    <w:t>):</w:t>
                  </w:r>
                </w:p>
              </w:tc>
              <w:tc>
                <w:tcPr>
                  <w:tcW w:w="2409" w:type="dxa"/>
                  <w:vMerge/>
                  <w:tcBorders>
                    <w:top w:val="single" w:sz="4" w:space="0" w:color="auto"/>
                    <w:left w:val="single" w:sz="4" w:space="0" w:color="auto"/>
                    <w:right w:val="single" w:sz="4" w:space="0" w:color="auto"/>
                  </w:tcBorders>
                </w:tcPr>
                <w:p w14:paraId="52481096"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3B3CB24" w14:textId="77777777" w:rsidTr="008B7FA0">
              <w:tc>
                <w:tcPr>
                  <w:tcW w:w="771" w:type="dxa"/>
                  <w:tcBorders>
                    <w:top w:val="single" w:sz="4" w:space="0" w:color="auto"/>
                    <w:left w:val="single" w:sz="4" w:space="0" w:color="auto"/>
                    <w:bottom w:val="single" w:sz="4" w:space="0" w:color="auto"/>
                    <w:right w:val="single" w:sz="4" w:space="0" w:color="auto"/>
                  </w:tcBorders>
                </w:tcPr>
                <w:p w14:paraId="77357B3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3.4.1.</w:t>
                  </w:r>
                </w:p>
              </w:tc>
              <w:tc>
                <w:tcPr>
                  <w:tcW w:w="4186" w:type="dxa"/>
                  <w:tcBorders>
                    <w:top w:val="single" w:sz="4" w:space="0" w:color="auto"/>
                    <w:left w:val="single" w:sz="4" w:space="0" w:color="auto"/>
                    <w:bottom w:val="single" w:sz="4" w:space="0" w:color="auto"/>
                    <w:right w:val="single" w:sz="4" w:space="0" w:color="auto"/>
                  </w:tcBorders>
                </w:tcPr>
                <w:p w14:paraId="59C5935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409" w:type="dxa"/>
                  <w:vMerge/>
                  <w:tcBorders>
                    <w:top w:val="single" w:sz="4" w:space="0" w:color="auto"/>
                    <w:left w:val="single" w:sz="4" w:space="0" w:color="auto"/>
                    <w:right w:val="single" w:sz="4" w:space="0" w:color="auto"/>
                  </w:tcBorders>
                </w:tcPr>
                <w:p w14:paraId="0BB396FB"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85E7B54" w14:textId="77777777" w:rsidTr="008B7FA0">
              <w:tc>
                <w:tcPr>
                  <w:tcW w:w="771" w:type="dxa"/>
                  <w:tcBorders>
                    <w:top w:val="single" w:sz="4" w:space="0" w:color="auto"/>
                    <w:left w:val="single" w:sz="4" w:space="0" w:color="auto"/>
                    <w:bottom w:val="single" w:sz="4" w:space="0" w:color="auto"/>
                    <w:right w:val="single" w:sz="4" w:space="0" w:color="auto"/>
                  </w:tcBorders>
                </w:tcPr>
                <w:p w14:paraId="2384E12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3.4.2.</w:t>
                  </w:r>
                </w:p>
              </w:tc>
              <w:tc>
                <w:tcPr>
                  <w:tcW w:w="4186" w:type="dxa"/>
                  <w:tcBorders>
                    <w:top w:val="single" w:sz="4" w:space="0" w:color="auto"/>
                    <w:left w:val="single" w:sz="4" w:space="0" w:color="auto"/>
                    <w:bottom w:val="single" w:sz="4" w:space="0" w:color="auto"/>
                    <w:right w:val="single" w:sz="4" w:space="0" w:color="auto"/>
                  </w:tcBorders>
                </w:tcPr>
                <w:p w14:paraId="3BBE23B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2409" w:type="dxa"/>
                  <w:vMerge/>
                  <w:tcBorders>
                    <w:top w:val="single" w:sz="4" w:space="0" w:color="auto"/>
                    <w:left w:val="single" w:sz="4" w:space="0" w:color="auto"/>
                    <w:right w:val="single" w:sz="4" w:space="0" w:color="auto"/>
                  </w:tcBorders>
                </w:tcPr>
                <w:p w14:paraId="086C9360"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F36E3F4" w14:textId="77777777" w:rsidTr="008B7FA0">
              <w:tc>
                <w:tcPr>
                  <w:tcW w:w="771" w:type="dxa"/>
                  <w:tcBorders>
                    <w:top w:val="single" w:sz="4" w:space="0" w:color="auto"/>
                    <w:left w:val="single" w:sz="4" w:space="0" w:color="auto"/>
                    <w:right w:val="single" w:sz="4" w:space="0" w:color="auto"/>
                  </w:tcBorders>
                </w:tcPr>
                <w:p w14:paraId="6BAE1AD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3.4.3.</w:t>
                  </w:r>
                </w:p>
              </w:tc>
              <w:tc>
                <w:tcPr>
                  <w:tcW w:w="4186" w:type="dxa"/>
                  <w:tcBorders>
                    <w:top w:val="single" w:sz="4" w:space="0" w:color="auto"/>
                    <w:left w:val="single" w:sz="4" w:space="0" w:color="auto"/>
                    <w:right w:val="single" w:sz="4" w:space="0" w:color="auto"/>
                  </w:tcBorders>
                </w:tcPr>
                <w:p w14:paraId="11493F7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Плановое значение (величина) показателя</w:t>
                  </w:r>
                </w:p>
              </w:tc>
              <w:tc>
                <w:tcPr>
                  <w:tcW w:w="2409" w:type="dxa"/>
                  <w:vMerge/>
                  <w:tcBorders>
                    <w:top w:val="single" w:sz="4" w:space="0" w:color="auto"/>
                    <w:left w:val="single" w:sz="4" w:space="0" w:color="auto"/>
                    <w:right w:val="single" w:sz="4" w:space="0" w:color="auto"/>
                  </w:tcBorders>
                </w:tcPr>
                <w:p w14:paraId="4215890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BF9AD9B" w14:textId="77777777" w:rsidTr="008B7FA0">
              <w:tc>
                <w:tcPr>
                  <w:tcW w:w="771" w:type="dxa"/>
                  <w:tcBorders>
                    <w:top w:val="single" w:sz="4" w:space="0" w:color="auto"/>
                    <w:left w:val="single" w:sz="4" w:space="0" w:color="auto"/>
                    <w:bottom w:val="single" w:sz="4" w:space="0" w:color="auto"/>
                    <w:right w:val="single" w:sz="4" w:space="0" w:color="auto"/>
                  </w:tcBorders>
                </w:tcPr>
                <w:p w14:paraId="07D3DEA3"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18" w:name="Р1_66"/>
                  <w:bookmarkEnd w:id="118"/>
                  <w:r w:rsidRPr="00D50608">
                    <w:rPr>
                      <w:rFonts w:cs="Arial"/>
                      <w:szCs w:val="20"/>
                    </w:rPr>
                    <w:t>4.</w:t>
                  </w:r>
                </w:p>
              </w:tc>
              <w:tc>
                <w:tcPr>
                  <w:tcW w:w="6595" w:type="dxa"/>
                  <w:gridSpan w:val="2"/>
                  <w:tcBorders>
                    <w:top w:val="single" w:sz="4" w:space="0" w:color="auto"/>
                    <w:left w:val="single" w:sz="4" w:space="0" w:color="auto"/>
                    <w:bottom w:val="single" w:sz="4" w:space="0" w:color="auto"/>
                    <w:right w:val="single" w:sz="4" w:space="0" w:color="auto"/>
                  </w:tcBorders>
                </w:tcPr>
                <w:p w14:paraId="6610C24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Информация об обращениях по вопросам жилищно-коммунального хозяйства, поступивших в орган </w:t>
                  </w:r>
                  <w:r w:rsidRPr="00B73BB8">
                    <w:rPr>
                      <w:rFonts w:cs="Arial"/>
                      <w:strike/>
                      <w:color w:val="FF0000"/>
                      <w:szCs w:val="20"/>
                    </w:rPr>
                    <w:t>государственной власти</w:t>
                  </w:r>
                  <w:r w:rsidRPr="00D50608">
                    <w:rPr>
                      <w:rFonts w:cs="Arial"/>
                      <w:szCs w:val="20"/>
                    </w:rPr>
                    <w:t xml:space="preserve">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997344" w:rsidRPr="00D50608" w14:paraId="7A8A7762" w14:textId="77777777" w:rsidTr="008B7FA0">
              <w:tc>
                <w:tcPr>
                  <w:tcW w:w="771" w:type="dxa"/>
                  <w:tcBorders>
                    <w:top w:val="single" w:sz="4" w:space="0" w:color="auto"/>
                    <w:left w:val="single" w:sz="4" w:space="0" w:color="auto"/>
                    <w:bottom w:val="single" w:sz="4" w:space="0" w:color="auto"/>
                    <w:right w:val="single" w:sz="4" w:space="0" w:color="auto"/>
                  </w:tcBorders>
                </w:tcPr>
                <w:p w14:paraId="2485D34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4.1.</w:t>
                  </w:r>
                </w:p>
              </w:tc>
              <w:tc>
                <w:tcPr>
                  <w:tcW w:w="4186" w:type="dxa"/>
                  <w:tcBorders>
                    <w:top w:val="single" w:sz="4" w:space="0" w:color="auto"/>
                    <w:left w:val="single" w:sz="4" w:space="0" w:color="auto"/>
                    <w:bottom w:val="single" w:sz="4" w:space="0" w:color="auto"/>
                    <w:right w:val="single" w:sz="4" w:space="0" w:color="auto"/>
                  </w:tcBorders>
                </w:tcPr>
                <w:p w14:paraId="3D07E91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без использования системы обращений за истекший календарный месяц</w:t>
                  </w:r>
                </w:p>
              </w:tc>
              <w:tc>
                <w:tcPr>
                  <w:tcW w:w="2409" w:type="dxa"/>
                  <w:vMerge w:val="restart"/>
                  <w:tcBorders>
                    <w:top w:val="single" w:sz="4" w:space="0" w:color="auto"/>
                    <w:left w:val="single" w:sz="4" w:space="0" w:color="auto"/>
                    <w:right w:val="single" w:sz="4" w:space="0" w:color="auto"/>
                  </w:tcBorders>
                </w:tcPr>
                <w:p w14:paraId="7386196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Не позднее 7 дней по истечении календарного месяца по состоянию на </w:t>
                  </w:r>
                  <w:r w:rsidRPr="00B73BB8">
                    <w:rPr>
                      <w:rFonts w:cs="Arial"/>
                      <w:strike/>
                      <w:color w:val="FF0000"/>
                      <w:szCs w:val="20"/>
                    </w:rPr>
                    <w:t>1</w:t>
                  </w:r>
                  <w:r w:rsidRPr="00D50608">
                    <w:rPr>
                      <w:rFonts w:cs="Arial"/>
                      <w:szCs w:val="20"/>
                    </w:rPr>
                    <w:t xml:space="preserve"> число месяца, следующего за отчетным</w:t>
                  </w:r>
                </w:p>
              </w:tc>
            </w:tr>
            <w:tr w:rsidR="00997344" w:rsidRPr="00D50608" w14:paraId="1F8E0B26" w14:textId="77777777" w:rsidTr="008B7FA0">
              <w:tc>
                <w:tcPr>
                  <w:tcW w:w="771" w:type="dxa"/>
                  <w:tcBorders>
                    <w:top w:val="single" w:sz="4" w:space="0" w:color="auto"/>
                    <w:left w:val="single" w:sz="4" w:space="0" w:color="auto"/>
                    <w:bottom w:val="single" w:sz="4" w:space="0" w:color="auto"/>
                    <w:right w:val="single" w:sz="4" w:space="0" w:color="auto"/>
                  </w:tcBorders>
                </w:tcPr>
                <w:p w14:paraId="2D12F67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4.2.</w:t>
                  </w:r>
                </w:p>
              </w:tc>
              <w:tc>
                <w:tcPr>
                  <w:tcW w:w="4186" w:type="dxa"/>
                  <w:tcBorders>
                    <w:top w:val="single" w:sz="4" w:space="0" w:color="auto"/>
                    <w:left w:val="single" w:sz="4" w:space="0" w:color="auto"/>
                    <w:bottom w:val="single" w:sz="4" w:space="0" w:color="auto"/>
                    <w:right w:val="single" w:sz="4" w:space="0" w:color="auto"/>
                  </w:tcBorders>
                </w:tcPr>
                <w:p w14:paraId="4B871E6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2409" w:type="dxa"/>
                  <w:vMerge/>
                  <w:tcBorders>
                    <w:top w:val="single" w:sz="4" w:space="0" w:color="auto"/>
                    <w:left w:val="single" w:sz="4" w:space="0" w:color="auto"/>
                    <w:right w:val="single" w:sz="4" w:space="0" w:color="auto"/>
                  </w:tcBorders>
                </w:tcPr>
                <w:p w14:paraId="19A6656F"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0952278" w14:textId="77777777" w:rsidTr="008B7FA0">
              <w:tc>
                <w:tcPr>
                  <w:tcW w:w="771" w:type="dxa"/>
                  <w:tcBorders>
                    <w:top w:val="single" w:sz="4" w:space="0" w:color="auto"/>
                    <w:left w:val="single" w:sz="4" w:space="0" w:color="auto"/>
                    <w:bottom w:val="single" w:sz="4" w:space="0" w:color="auto"/>
                    <w:right w:val="single" w:sz="4" w:space="0" w:color="auto"/>
                  </w:tcBorders>
                </w:tcPr>
                <w:p w14:paraId="274E70A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4.3.</w:t>
                  </w:r>
                </w:p>
              </w:tc>
              <w:tc>
                <w:tcPr>
                  <w:tcW w:w="4186" w:type="dxa"/>
                  <w:tcBorders>
                    <w:top w:val="single" w:sz="4" w:space="0" w:color="auto"/>
                    <w:left w:val="single" w:sz="4" w:space="0" w:color="auto"/>
                    <w:bottom w:val="single" w:sz="4" w:space="0" w:color="auto"/>
                    <w:right w:val="single" w:sz="4" w:space="0" w:color="auto"/>
                  </w:tcBorders>
                </w:tcPr>
                <w:p w14:paraId="07443A7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w:t>
                  </w:r>
                </w:p>
              </w:tc>
              <w:tc>
                <w:tcPr>
                  <w:tcW w:w="2409" w:type="dxa"/>
                  <w:vMerge/>
                  <w:tcBorders>
                    <w:top w:val="single" w:sz="4" w:space="0" w:color="auto"/>
                    <w:left w:val="single" w:sz="4" w:space="0" w:color="auto"/>
                    <w:right w:val="single" w:sz="4" w:space="0" w:color="auto"/>
                  </w:tcBorders>
                </w:tcPr>
                <w:p w14:paraId="5F84B15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3289FA7" w14:textId="77777777" w:rsidTr="008B7FA0">
              <w:tc>
                <w:tcPr>
                  <w:tcW w:w="771" w:type="dxa"/>
                  <w:tcBorders>
                    <w:top w:val="single" w:sz="4" w:space="0" w:color="auto"/>
                    <w:left w:val="single" w:sz="4" w:space="0" w:color="auto"/>
                    <w:right w:val="single" w:sz="4" w:space="0" w:color="auto"/>
                  </w:tcBorders>
                </w:tcPr>
                <w:p w14:paraId="7457F55C" w14:textId="77777777" w:rsidR="00997344" w:rsidRPr="00D50608" w:rsidRDefault="00997344" w:rsidP="00997344">
                  <w:pPr>
                    <w:autoSpaceDE w:val="0"/>
                    <w:autoSpaceDN w:val="0"/>
                    <w:adjustRightInd w:val="0"/>
                    <w:spacing w:after="1" w:line="200" w:lineRule="atLeast"/>
                    <w:rPr>
                      <w:rFonts w:cs="Arial"/>
                      <w:szCs w:val="20"/>
                    </w:rPr>
                  </w:pPr>
                  <w:r w:rsidRPr="00D50608">
                    <w:rPr>
                      <w:rFonts w:cs="Arial"/>
                      <w:szCs w:val="20"/>
                    </w:rPr>
                    <w:t>4.4.</w:t>
                  </w:r>
                </w:p>
              </w:tc>
              <w:tc>
                <w:tcPr>
                  <w:tcW w:w="4186" w:type="dxa"/>
                  <w:tcBorders>
                    <w:top w:val="single" w:sz="4" w:space="0" w:color="auto"/>
                    <w:left w:val="single" w:sz="4" w:space="0" w:color="auto"/>
                    <w:right w:val="single" w:sz="4" w:space="0" w:color="auto"/>
                  </w:tcBorders>
                </w:tcPr>
                <w:p w14:paraId="6D6CCB3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2409" w:type="dxa"/>
                  <w:vMerge/>
                  <w:tcBorders>
                    <w:top w:val="single" w:sz="4" w:space="0" w:color="auto"/>
                    <w:left w:val="single" w:sz="4" w:space="0" w:color="auto"/>
                    <w:right w:val="single" w:sz="4" w:space="0" w:color="auto"/>
                  </w:tcBorders>
                </w:tcPr>
                <w:p w14:paraId="01BD3861"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5F45113" w14:textId="77777777" w:rsidTr="008B7FA0">
              <w:tc>
                <w:tcPr>
                  <w:tcW w:w="771" w:type="dxa"/>
                  <w:tcBorders>
                    <w:top w:val="single" w:sz="4" w:space="0" w:color="auto"/>
                    <w:left w:val="single" w:sz="4" w:space="0" w:color="auto"/>
                    <w:bottom w:val="single" w:sz="4" w:space="0" w:color="auto"/>
                    <w:right w:val="single" w:sz="4" w:space="0" w:color="auto"/>
                  </w:tcBorders>
                </w:tcPr>
                <w:p w14:paraId="5881AF46"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19" w:name="Р1_67"/>
                  <w:bookmarkEnd w:id="119"/>
                  <w:r w:rsidRPr="00D50608">
                    <w:rPr>
                      <w:rFonts w:cs="Arial"/>
                      <w:szCs w:val="20"/>
                    </w:rPr>
                    <w:t>5.</w:t>
                  </w:r>
                </w:p>
              </w:tc>
              <w:tc>
                <w:tcPr>
                  <w:tcW w:w="6595" w:type="dxa"/>
                  <w:gridSpan w:val="2"/>
                  <w:tcBorders>
                    <w:top w:val="single" w:sz="4" w:space="0" w:color="auto"/>
                    <w:left w:val="single" w:sz="4" w:space="0" w:color="auto"/>
                    <w:bottom w:val="single" w:sz="4" w:space="0" w:color="auto"/>
                    <w:right w:val="single" w:sz="4" w:space="0" w:color="auto"/>
                  </w:tcBorders>
                </w:tcPr>
                <w:p w14:paraId="022DE69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орган </w:t>
                  </w:r>
                  <w:r w:rsidRPr="00B73BB8">
                    <w:rPr>
                      <w:rFonts w:cs="Arial"/>
                      <w:strike/>
                      <w:color w:val="FF0000"/>
                      <w:szCs w:val="20"/>
                    </w:rPr>
                    <w:t>государственной власти</w:t>
                  </w:r>
                  <w:r w:rsidRPr="00D50608">
                    <w:rPr>
                      <w:rFonts w:cs="Arial"/>
                      <w:szCs w:val="20"/>
                    </w:rPr>
                    <w:t xml:space="preserve"> субъекта Российской Федерации в области энергосбережения и повышения энергетической эффективности, с использованием системы:</w:t>
                  </w:r>
                </w:p>
              </w:tc>
            </w:tr>
            <w:tr w:rsidR="00997344" w:rsidRPr="00D50608" w14:paraId="3CB270B8" w14:textId="77777777" w:rsidTr="008B7FA0">
              <w:tc>
                <w:tcPr>
                  <w:tcW w:w="771" w:type="dxa"/>
                  <w:tcBorders>
                    <w:top w:val="single" w:sz="4" w:space="0" w:color="auto"/>
                    <w:left w:val="single" w:sz="4" w:space="0" w:color="auto"/>
                    <w:bottom w:val="single" w:sz="4" w:space="0" w:color="auto"/>
                    <w:right w:val="single" w:sz="4" w:space="0" w:color="auto"/>
                  </w:tcBorders>
                </w:tcPr>
                <w:p w14:paraId="78D7296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5.1.</w:t>
                  </w:r>
                </w:p>
              </w:tc>
              <w:tc>
                <w:tcPr>
                  <w:tcW w:w="4186" w:type="dxa"/>
                  <w:tcBorders>
                    <w:top w:val="single" w:sz="4" w:space="0" w:color="auto"/>
                    <w:left w:val="single" w:sz="4" w:space="0" w:color="auto"/>
                    <w:bottom w:val="single" w:sz="4" w:space="0" w:color="auto"/>
                    <w:right w:val="single" w:sz="4" w:space="0" w:color="auto"/>
                  </w:tcBorders>
                </w:tcPr>
                <w:p w14:paraId="715C740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409" w:type="dxa"/>
                  <w:vMerge w:val="restart"/>
                  <w:tcBorders>
                    <w:top w:val="single" w:sz="4" w:space="0" w:color="auto"/>
                    <w:left w:val="single" w:sz="4" w:space="0" w:color="auto"/>
                    <w:bottom w:val="single" w:sz="4" w:space="0" w:color="auto"/>
                    <w:right w:val="single" w:sz="4" w:space="0" w:color="auto"/>
                  </w:tcBorders>
                </w:tcPr>
                <w:p w14:paraId="02DB9366" w14:textId="77777777" w:rsidR="00997344" w:rsidRPr="00D50608" w:rsidRDefault="00997344" w:rsidP="00997344">
                  <w:pPr>
                    <w:autoSpaceDE w:val="0"/>
                    <w:autoSpaceDN w:val="0"/>
                    <w:adjustRightInd w:val="0"/>
                    <w:spacing w:after="1" w:line="200" w:lineRule="atLeast"/>
                    <w:jc w:val="both"/>
                    <w:rPr>
                      <w:rFonts w:cs="Arial"/>
                      <w:szCs w:val="20"/>
                    </w:rPr>
                  </w:pPr>
                  <w:r w:rsidRPr="00B73BB8">
                    <w:rPr>
                      <w:rFonts w:cs="Arial"/>
                      <w:strike/>
                      <w:color w:val="FF0000"/>
                      <w:szCs w:val="20"/>
                    </w:rPr>
                    <w:t>В сроки</w:t>
                  </w:r>
                  <w:r w:rsidRPr="00D50608">
                    <w:rPr>
                      <w:rFonts w:cs="Arial"/>
                      <w:szCs w:val="20"/>
                    </w:rPr>
                    <w:t xml:space="preserve">, </w:t>
                  </w:r>
                  <w:r w:rsidRPr="00B73BB8">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997344" w:rsidRPr="00D50608" w14:paraId="1F320BE3" w14:textId="77777777" w:rsidTr="008B7FA0">
              <w:tc>
                <w:tcPr>
                  <w:tcW w:w="771" w:type="dxa"/>
                  <w:tcBorders>
                    <w:top w:val="single" w:sz="4" w:space="0" w:color="auto"/>
                    <w:left w:val="single" w:sz="4" w:space="0" w:color="auto"/>
                    <w:bottom w:val="single" w:sz="4" w:space="0" w:color="auto"/>
                    <w:right w:val="single" w:sz="4" w:space="0" w:color="auto"/>
                  </w:tcBorders>
                </w:tcPr>
                <w:p w14:paraId="249B135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5.2.</w:t>
                  </w:r>
                </w:p>
              </w:tc>
              <w:tc>
                <w:tcPr>
                  <w:tcW w:w="4186" w:type="dxa"/>
                  <w:tcBorders>
                    <w:top w:val="single" w:sz="4" w:space="0" w:color="auto"/>
                    <w:left w:val="single" w:sz="4" w:space="0" w:color="auto"/>
                    <w:bottom w:val="single" w:sz="4" w:space="0" w:color="auto"/>
                    <w:right w:val="single" w:sz="4" w:space="0" w:color="auto"/>
                  </w:tcBorders>
                </w:tcPr>
                <w:p w14:paraId="6C40FE6A" w14:textId="77777777" w:rsidR="00997344" w:rsidRDefault="00997344" w:rsidP="00997344">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p w14:paraId="146D093E" w14:textId="77777777" w:rsidR="00B73BB8" w:rsidRDefault="00B73BB8" w:rsidP="00997344">
                  <w:pPr>
                    <w:autoSpaceDE w:val="0"/>
                    <w:autoSpaceDN w:val="0"/>
                    <w:adjustRightInd w:val="0"/>
                    <w:spacing w:after="1" w:line="200" w:lineRule="atLeast"/>
                    <w:jc w:val="both"/>
                    <w:rPr>
                      <w:rFonts w:cs="Arial"/>
                      <w:szCs w:val="20"/>
                    </w:rPr>
                  </w:pPr>
                </w:p>
                <w:p w14:paraId="3608562F" w14:textId="77777777" w:rsidR="00B73BB8" w:rsidRPr="00D50608" w:rsidRDefault="00B73BB8" w:rsidP="00997344">
                  <w:pPr>
                    <w:autoSpaceDE w:val="0"/>
                    <w:autoSpaceDN w:val="0"/>
                    <w:adjustRightInd w:val="0"/>
                    <w:spacing w:after="1" w:line="200" w:lineRule="atLeast"/>
                    <w:jc w:val="both"/>
                    <w:rPr>
                      <w:rFonts w:cs="Arial"/>
                      <w:szCs w:val="20"/>
                    </w:rPr>
                  </w:pPr>
                </w:p>
              </w:tc>
              <w:tc>
                <w:tcPr>
                  <w:tcW w:w="2409" w:type="dxa"/>
                  <w:vMerge/>
                  <w:tcBorders>
                    <w:top w:val="single" w:sz="4" w:space="0" w:color="auto"/>
                    <w:left w:val="single" w:sz="4" w:space="0" w:color="auto"/>
                    <w:bottom w:val="single" w:sz="4" w:space="0" w:color="auto"/>
                    <w:right w:val="single" w:sz="4" w:space="0" w:color="auto"/>
                  </w:tcBorders>
                </w:tcPr>
                <w:p w14:paraId="78DF0790"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101E0AFE" w14:textId="77777777" w:rsidTr="008B7FA0">
              <w:tc>
                <w:tcPr>
                  <w:tcW w:w="771" w:type="dxa"/>
                  <w:tcBorders>
                    <w:top w:val="single" w:sz="4" w:space="0" w:color="auto"/>
                    <w:left w:val="single" w:sz="4" w:space="0" w:color="auto"/>
                    <w:bottom w:val="single" w:sz="4" w:space="0" w:color="auto"/>
                    <w:right w:val="single" w:sz="4" w:space="0" w:color="auto"/>
                  </w:tcBorders>
                </w:tcPr>
                <w:p w14:paraId="5DFEBE95" w14:textId="77777777" w:rsidR="00997344" w:rsidRPr="00D50608" w:rsidRDefault="00997344" w:rsidP="00997344">
                  <w:pPr>
                    <w:autoSpaceDE w:val="0"/>
                    <w:autoSpaceDN w:val="0"/>
                    <w:adjustRightInd w:val="0"/>
                    <w:spacing w:after="1" w:line="200" w:lineRule="atLeast"/>
                    <w:rPr>
                      <w:rFonts w:cs="Arial"/>
                      <w:szCs w:val="20"/>
                    </w:rPr>
                  </w:pPr>
                  <w:r w:rsidRPr="00D50608">
                    <w:rPr>
                      <w:rFonts w:cs="Arial"/>
                      <w:szCs w:val="20"/>
                    </w:rPr>
                    <w:t>5.3.</w:t>
                  </w:r>
                </w:p>
              </w:tc>
              <w:tc>
                <w:tcPr>
                  <w:tcW w:w="4186" w:type="dxa"/>
                  <w:tcBorders>
                    <w:top w:val="single" w:sz="4" w:space="0" w:color="auto"/>
                    <w:left w:val="single" w:sz="4" w:space="0" w:color="auto"/>
                    <w:bottom w:val="single" w:sz="4" w:space="0" w:color="auto"/>
                    <w:right w:val="single" w:sz="4" w:space="0" w:color="auto"/>
                  </w:tcBorders>
                </w:tcPr>
                <w:p w14:paraId="10E2400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2409" w:type="dxa"/>
                  <w:tcBorders>
                    <w:top w:val="single" w:sz="4" w:space="0" w:color="auto"/>
                    <w:left w:val="single" w:sz="4" w:space="0" w:color="auto"/>
                    <w:bottom w:val="single" w:sz="4" w:space="0" w:color="auto"/>
                    <w:right w:val="single" w:sz="4" w:space="0" w:color="auto"/>
                  </w:tcBorders>
                </w:tcPr>
                <w:p w14:paraId="52BF4DF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Не позднее 3 дней </w:t>
                  </w:r>
                  <w:r w:rsidRPr="008B7FA0">
                    <w:rPr>
                      <w:rFonts w:cs="Arial"/>
                      <w:strike/>
                      <w:color w:val="FF0000"/>
                      <w:szCs w:val="20"/>
                    </w:rPr>
                    <w:t>с даты</w:t>
                  </w:r>
                  <w:r w:rsidRPr="00D50608">
                    <w:rPr>
                      <w:rFonts w:cs="Arial"/>
                      <w:szCs w:val="20"/>
                    </w:rPr>
                    <w:t xml:space="preserve"> направления обращения в государственный орган, орган местного самоуправления или должностному лицу</w:t>
                  </w:r>
                </w:p>
              </w:tc>
            </w:tr>
          </w:tbl>
          <w:p w14:paraId="6B987016" w14:textId="77777777" w:rsidR="002D61E7" w:rsidRPr="00F7761E" w:rsidRDefault="002D61E7" w:rsidP="002D61E7">
            <w:pPr>
              <w:spacing w:after="1" w:line="200" w:lineRule="atLeast"/>
              <w:jc w:val="both"/>
              <w:rPr>
                <w:rFonts w:cs="Arial"/>
                <w:szCs w:val="20"/>
              </w:rPr>
            </w:pPr>
          </w:p>
        </w:tc>
        <w:tc>
          <w:tcPr>
            <w:tcW w:w="7597" w:type="dxa"/>
          </w:tcPr>
          <w:p w14:paraId="5210F693" w14:textId="77777777" w:rsidR="00997344" w:rsidRPr="00D50608" w:rsidRDefault="00997344" w:rsidP="00997344">
            <w:pPr>
              <w:autoSpaceDE w:val="0"/>
              <w:autoSpaceDN w:val="0"/>
              <w:adjustRightInd w:val="0"/>
              <w:spacing w:after="1" w:line="200" w:lineRule="atLeast"/>
              <w:jc w:val="both"/>
              <w:rPr>
                <w:rFonts w:cs="Arial"/>
                <w:szCs w:val="20"/>
              </w:rPr>
            </w:pPr>
          </w:p>
          <w:p w14:paraId="6FD04588" w14:textId="77777777" w:rsidR="00997344" w:rsidRPr="00F04895" w:rsidRDefault="00997344" w:rsidP="00997344">
            <w:pPr>
              <w:autoSpaceDE w:val="0"/>
              <w:autoSpaceDN w:val="0"/>
              <w:adjustRightInd w:val="0"/>
              <w:spacing w:after="1" w:line="200" w:lineRule="atLeast"/>
              <w:jc w:val="center"/>
              <w:outlineLvl w:val="0"/>
              <w:rPr>
                <w:rFonts w:cs="Arial"/>
                <w:bCs/>
                <w:szCs w:val="20"/>
              </w:rPr>
            </w:pPr>
            <w:bookmarkStart w:id="120" w:name="Р2_54"/>
            <w:bookmarkEnd w:id="120"/>
            <w:r w:rsidRPr="00997344">
              <w:rPr>
                <w:rFonts w:cs="Arial"/>
                <w:b/>
                <w:bCs/>
                <w:szCs w:val="20"/>
                <w:shd w:val="clear" w:color="auto" w:fill="C0C0C0"/>
              </w:rPr>
              <w:t>Глава III</w:t>
            </w:r>
            <w:r w:rsidRPr="00D50608">
              <w:rPr>
                <w:rFonts w:cs="Arial"/>
                <w:b/>
                <w:bCs/>
                <w:szCs w:val="20"/>
              </w:rPr>
              <w:t>. Информация, подлежащая размещению в системе</w:t>
            </w:r>
          </w:p>
          <w:p w14:paraId="24087455" w14:textId="77777777" w:rsidR="00997344" w:rsidRPr="00F04895" w:rsidRDefault="00997344" w:rsidP="00997344">
            <w:pPr>
              <w:autoSpaceDE w:val="0"/>
              <w:autoSpaceDN w:val="0"/>
              <w:adjustRightInd w:val="0"/>
              <w:spacing w:after="1" w:line="200" w:lineRule="atLeast"/>
              <w:jc w:val="center"/>
              <w:rPr>
                <w:rFonts w:cs="Arial"/>
                <w:bCs/>
                <w:szCs w:val="20"/>
              </w:rPr>
            </w:pPr>
            <w:r w:rsidRPr="00997344">
              <w:rPr>
                <w:rFonts w:cs="Arial"/>
                <w:b/>
                <w:bCs/>
                <w:szCs w:val="20"/>
                <w:shd w:val="clear" w:color="auto" w:fill="C0C0C0"/>
              </w:rPr>
              <w:t>исполнительными</w:t>
            </w:r>
            <w:r w:rsidRPr="00D50608">
              <w:rPr>
                <w:rFonts w:cs="Arial"/>
                <w:b/>
                <w:bCs/>
                <w:szCs w:val="20"/>
              </w:rPr>
              <w:t xml:space="preserve"> органами субъектов Российской Федерации</w:t>
            </w:r>
          </w:p>
          <w:p w14:paraId="7363B984" w14:textId="77777777" w:rsidR="00997344" w:rsidRPr="00F04895" w:rsidRDefault="00997344" w:rsidP="00997344">
            <w:pPr>
              <w:autoSpaceDE w:val="0"/>
              <w:autoSpaceDN w:val="0"/>
              <w:adjustRightInd w:val="0"/>
              <w:spacing w:after="1" w:line="200" w:lineRule="atLeast"/>
              <w:jc w:val="center"/>
              <w:rPr>
                <w:rFonts w:cs="Arial"/>
                <w:bCs/>
                <w:szCs w:val="20"/>
              </w:rPr>
            </w:pPr>
            <w:r w:rsidRPr="00D50608">
              <w:rPr>
                <w:rFonts w:cs="Arial"/>
                <w:b/>
                <w:bCs/>
                <w:szCs w:val="20"/>
              </w:rPr>
              <w:t>в области энергосбережения и повышения</w:t>
            </w:r>
          </w:p>
          <w:p w14:paraId="53D0F895" w14:textId="77777777" w:rsidR="00997344" w:rsidRPr="00F04895" w:rsidRDefault="00997344" w:rsidP="00997344">
            <w:pPr>
              <w:autoSpaceDE w:val="0"/>
              <w:autoSpaceDN w:val="0"/>
              <w:adjustRightInd w:val="0"/>
              <w:spacing w:after="1" w:line="200" w:lineRule="atLeast"/>
              <w:jc w:val="center"/>
              <w:rPr>
                <w:rFonts w:cs="Arial"/>
                <w:bCs/>
                <w:szCs w:val="20"/>
              </w:rPr>
            </w:pPr>
            <w:r w:rsidRPr="00D50608">
              <w:rPr>
                <w:rFonts w:cs="Arial"/>
                <w:b/>
                <w:bCs/>
                <w:szCs w:val="20"/>
              </w:rPr>
              <w:t>энергетической эффективности</w:t>
            </w:r>
          </w:p>
          <w:p w14:paraId="12DD613F" w14:textId="77777777" w:rsidR="00997344" w:rsidRPr="00D50608" w:rsidRDefault="00997344" w:rsidP="0099734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4171"/>
              <w:gridCol w:w="2491"/>
            </w:tblGrid>
            <w:tr w:rsidR="00997344" w:rsidRPr="00D50608" w14:paraId="75D3707A" w14:textId="77777777" w:rsidTr="008B7FA0">
              <w:tc>
                <w:tcPr>
                  <w:tcW w:w="704" w:type="dxa"/>
                  <w:tcBorders>
                    <w:top w:val="single" w:sz="4" w:space="0" w:color="auto"/>
                    <w:left w:val="single" w:sz="4" w:space="0" w:color="auto"/>
                    <w:bottom w:val="single" w:sz="4" w:space="0" w:color="auto"/>
                    <w:right w:val="single" w:sz="4" w:space="0" w:color="auto"/>
                  </w:tcBorders>
                </w:tcPr>
                <w:p w14:paraId="51E85DB1" w14:textId="77777777" w:rsidR="00997344" w:rsidRPr="00D50608" w:rsidRDefault="00997344" w:rsidP="00997344">
                  <w:pPr>
                    <w:autoSpaceDE w:val="0"/>
                    <w:autoSpaceDN w:val="0"/>
                    <w:adjustRightInd w:val="0"/>
                    <w:spacing w:after="1" w:line="200" w:lineRule="atLeast"/>
                    <w:jc w:val="center"/>
                    <w:rPr>
                      <w:rFonts w:cs="Arial"/>
                      <w:szCs w:val="20"/>
                    </w:rPr>
                  </w:pPr>
                  <w:r w:rsidRPr="00D50608">
                    <w:rPr>
                      <w:rFonts w:cs="Arial"/>
                      <w:szCs w:val="20"/>
                    </w:rPr>
                    <w:t>N п/п</w:t>
                  </w:r>
                </w:p>
              </w:tc>
              <w:tc>
                <w:tcPr>
                  <w:tcW w:w="4171" w:type="dxa"/>
                  <w:tcBorders>
                    <w:top w:val="single" w:sz="4" w:space="0" w:color="auto"/>
                    <w:left w:val="single" w:sz="4" w:space="0" w:color="auto"/>
                    <w:bottom w:val="single" w:sz="4" w:space="0" w:color="auto"/>
                    <w:right w:val="single" w:sz="4" w:space="0" w:color="auto"/>
                  </w:tcBorders>
                </w:tcPr>
                <w:p w14:paraId="5A5F24CB" w14:textId="77777777" w:rsidR="00997344" w:rsidRPr="00D50608" w:rsidRDefault="00997344" w:rsidP="00997344">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2491" w:type="dxa"/>
                  <w:tcBorders>
                    <w:top w:val="single" w:sz="4" w:space="0" w:color="auto"/>
                    <w:left w:val="single" w:sz="4" w:space="0" w:color="auto"/>
                    <w:bottom w:val="single" w:sz="4" w:space="0" w:color="auto"/>
                    <w:right w:val="single" w:sz="4" w:space="0" w:color="auto"/>
                  </w:tcBorders>
                </w:tcPr>
                <w:p w14:paraId="0F136341" w14:textId="77777777" w:rsidR="00997344" w:rsidRPr="00D50608" w:rsidRDefault="00997344" w:rsidP="00997344">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997344" w:rsidRPr="00D50608" w14:paraId="1CFE1281" w14:textId="77777777" w:rsidTr="008B7FA0">
              <w:tc>
                <w:tcPr>
                  <w:tcW w:w="704" w:type="dxa"/>
                  <w:tcBorders>
                    <w:top w:val="single" w:sz="4" w:space="0" w:color="auto"/>
                    <w:left w:val="single" w:sz="4" w:space="0" w:color="auto"/>
                    <w:bottom w:val="single" w:sz="4" w:space="0" w:color="auto"/>
                    <w:right w:val="single" w:sz="4" w:space="0" w:color="auto"/>
                  </w:tcBorders>
                </w:tcPr>
                <w:p w14:paraId="4B8EFD8B"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21" w:name="Р2_55"/>
                  <w:bookmarkEnd w:id="121"/>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47A195D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региональных программах в области энергосбережения и повышения энергетической эффективности:</w:t>
                  </w:r>
                </w:p>
              </w:tc>
            </w:tr>
            <w:tr w:rsidR="00997344" w:rsidRPr="00D50608" w14:paraId="638EFD91" w14:textId="77777777" w:rsidTr="008B7FA0">
              <w:tc>
                <w:tcPr>
                  <w:tcW w:w="704" w:type="dxa"/>
                  <w:tcBorders>
                    <w:top w:val="single" w:sz="4" w:space="0" w:color="auto"/>
                    <w:left w:val="single" w:sz="4" w:space="0" w:color="auto"/>
                    <w:bottom w:val="single" w:sz="4" w:space="0" w:color="auto"/>
                    <w:right w:val="single" w:sz="4" w:space="0" w:color="auto"/>
                  </w:tcBorders>
                </w:tcPr>
                <w:p w14:paraId="5A18979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1.1.</w:t>
                  </w:r>
                </w:p>
              </w:tc>
              <w:tc>
                <w:tcPr>
                  <w:tcW w:w="4171" w:type="dxa"/>
                  <w:tcBorders>
                    <w:top w:val="single" w:sz="4" w:space="0" w:color="auto"/>
                    <w:left w:val="single" w:sz="4" w:space="0" w:color="auto"/>
                    <w:bottom w:val="single" w:sz="4" w:space="0" w:color="auto"/>
                    <w:right w:val="single" w:sz="4" w:space="0" w:color="auto"/>
                  </w:tcBorders>
                </w:tcPr>
                <w:p w14:paraId="7C7C1C3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w:t>
                  </w:r>
                  <w:r w:rsidRPr="00B73BB8">
                    <w:rPr>
                      <w:rFonts w:cs="Arial"/>
                      <w:szCs w:val="20"/>
                      <w:shd w:val="clear" w:color="auto" w:fill="C0C0C0"/>
                    </w:rPr>
                    <w:t>исполнительных</w:t>
                  </w:r>
                  <w:r w:rsidRPr="00D50608">
                    <w:rPr>
                      <w:rFonts w:cs="Arial"/>
                      <w:szCs w:val="20"/>
                    </w:rPr>
                    <w:t xml:space="preserve"> органов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2491" w:type="dxa"/>
                  <w:vMerge w:val="restart"/>
                  <w:tcBorders>
                    <w:top w:val="single" w:sz="4" w:space="0" w:color="auto"/>
                    <w:left w:val="single" w:sz="4" w:space="0" w:color="auto"/>
                    <w:bottom w:val="single" w:sz="4" w:space="0" w:color="auto"/>
                    <w:right w:val="single" w:sz="4" w:space="0" w:color="auto"/>
                  </w:tcBorders>
                </w:tcPr>
                <w:p w14:paraId="4053A28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w:t>
                  </w:r>
                  <w:r w:rsidRPr="00D50608">
                    <w:rPr>
                      <w:rFonts w:cs="Arial"/>
                      <w:szCs w:val="20"/>
                    </w:rPr>
                    <w:lastRenderedPageBreak/>
                    <w:t>повышения энергетической эффективности, нормативного правового акта о внесении в него изменени</w:t>
                  </w:r>
                  <w:r w:rsidR="00B73BB8">
                    <w:rPr>
                      <w:rFonts w:cs="Arial"/>
                      <w:szCs w:val="20"/>
                    </w:rPr>
                    <w:t>й</w:t>
                  </w:r>
                </w:p>
              </w:tc>
            </w:tr>
            <w:tr w:rsidR="00997344" w:rsidRPr="00D50608" w14:paraId="7A8A0765" w14:textId="77777777" w:rsidTr="008B7FA0">
              <w:tc>
                <w:tcPr>
                  <w:tcW w:w="704" w:type="dxa"/>
                  <w:tcBorders>
                    <w:top w:val="single" w:sz="4" w:space="0" w:color="auto"/>
                    <w:left w:val="single" w:sz="4" w:space="0" w:color="auto"/>
                    <w:bottom w:val="single" w:sz="4" w:space="0" w:color="auto"/>
                    <w:right w:val="single" w:sz="4" w:space="0" w:color="auto"/>
                  </w:tcBorders>
                </w:tcPr>
                <w:p w14:paraId="7FA28C6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1.2.</w:t>
                  </w:r>
                </w:p>
              </w:tc>
              <w:tc>
                <w:tcPr>
                  <w:tcW w:w="4171" w:type="dxa"/>
                  <w:tcBorders>
                    <w:top w:val="single" w:sz="4" w:space="0" w:color="auto"/>
                    <w:left w:val="single" w:sz="4" w:space="0" w:color="auto"/>
                    <w:bottom w:val="single" w:sz="4" w:space="0" w:color="auto"/>
                    <w:right w:val="single" w:sz="4" w:space="0" w:color="auto"/>
                  </w:tcBorders>
                </w:tcPr>
                <w:p w14:paraId="19F208E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региональной программы в области энергосбережения и повышения энергетической эффективности</w:t>
                  </w:r>
                </w:p>
              </w:tc>
              <w:tc>
                <w:tcPr>
                  <w:tcW w:w="2491" w:type="dxa"/>
                  <w:vMerge/>
                  <w:tcBorders>
                    <w:top w:val="single" w:sz="4" w:space="0" w:color="auto"/>
                    <w:left w:val="single" w:sz="4" w:space="0" w:color="auto"/>
                    <w:bottom w:val="single" w:sz="4" w:space="0" w:color="auto"/>
                    <w:right w:val="single" w:sz="4" w:space="0" w:color="auto"/>
                  </w:tcBorders>
                </w:tcPr>
                <w:p w14:paraId="754BDDD4"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CDC4DE0" w14:textId="77777777" w:rsidTr="008B7FA0">
              <w:tc>
                <w:tcPr>
                  <w:tcW w:w="704" w:type="dxa"/>
                  <w:tcBorders>
                    <w:top w:val="single" w:sz="4" w:space="0" w:color="auto"/>
                    <w:left w:val="single" w:sz="4" w:space="0" w:color="auto"/>
                    <w:bottom w:val="single" w:sz="4" w:space="0" w:color="auto"/>
                    <w:right w:val="single" w:sz="4" w:space="0" w:color="auto"/>
                  </w:tcBorders>
                </w:tcPr>
                <w:p w14:paraId="1C4AB7C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1.3.</w:t>
                  </w:r>
                </w:p>
              </w:tc>
              <w:tc>
                <w:tcPr>
                  <w:tcW w:w="4171" w:type="dxa"/>
                  <w:tcBorders>
                    <w:top w:val="single" w:sz="4" w:space="0" w:color="auto"/>
                    <w:left w:val="single" w:sz="4" w:space="0" w:color="auto"/>
                    <w:bottom w:val="single" w:sz="4" w:space="0" w:color="auto"/>
                    <w:right w:val="single" w:sz="4" w:space="0" w:color="auto"/>
                  </w:tcBorders>
                </w:tcPr>
                <w:p w14:paraId="79796AD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Сроки реализации региональной программы в области энергосбережения и повышения энергетической эффективности</w:t>
                  </w:r>
                </w:p>
              </w:tc>
              <w:tc>
                <w:tcPr>
                  <w:tcW w:w="2491" w:type="dxa"/>
                  <w:vMerge/>
                  <w:tcBorders>
                    <w:top w:val="single" w:sz="4" w:space="0" w:color="auto"/>
                    <w:left w:val="single" w:sz="4" w:space="0" w:color="auto"/>
                    <w:bottom w:val="single" w:sz="4" w:space="0" w:color="auto"/>
                    <w:right w:val="single" w:sz="4" w:space="0" w:color="auto"/>
                  </w:tcBorders>
                </w:tcPr>
                <w:p w14:paraId="4205A01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03288DD" w14:textId="77777777" w:rsidTr="008B7FA0">
              <w:tc>
                <w:tcPr>
                  <w:tcW w:w="704" w:type="dxa"/>
                  <w:tcBorders>
                    <w:top w:val="single" w:sz="4" w:space="0" w:color="auto"/>
                    <w:left w:val="single" w:sz="4" w:space="0" w:color="auto"/>
                    <w:bottom w:val="single" w:sz="4" w:space="0" w:color="auto"/>
                    <w:right w:val="single" w:sz="4" w:space="0" w:color="auto"/>
                  </w:tcBorders>
                </w:tcPr>
                <w:p w14:paraId="5AA4864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w:t>
                  </w:r>
                </w:p>
              </w:tc>
              <w:tc>
                <w:tcPr>
                  <w:tcW w:w="4171" w:type="dxa"/>
                  <w:tcBorders>
                    <w:top w:val="single" w:sz="4" w:space="0" w:color="auto"/>
                    <w:left w:val="single" w:sz="4" w:space="0" w:color="auto"/>
                    <w:bottom w:val="single" w:sz="4" w:space="0" w:color="auto"/>
                    <w:right w:val="single" w:sz="4" w:space="0" w:color="auto"/>
                  </w:tcBorders>
                </w:tcPr>
                <w:p w14:paraId="74C148F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2491" w:type="dxa"/>
                  <w:vMerge/>
                  <w:tcBorders>
                    <w:top w:val="single" w:sz="4" w:space="0" w:color="auto"/>
                    <w:left w:val="single" w:sz="4" w:space="0" w:color="auto"/>
                    <w:bottom w:val="single" w:sz="4" w:space="0" w:color="auto"/>
                    <w:right w:val="single" w:sz="4" w:space="0" w:color="auto"/>
                  </w:tcBorders>
                </w:tcPr>
                <w:p w14:paraId="3618CB0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7ADB9C2" w14:textId="77777777" w:rsidTr="008B7FA0">
              <w:tc>
                <w:tcPr>
                  <w:tcW w:w="704" w:type="dxa"/>
                  <w:tcBorders>
                    <w:top w:val="single" w:sz="4" w:space="0" w:color="auto"/>
                    <w:left w:val="single" w:sz="4" w:space="0" w:color="auto"/>
                    <w:bottom w:val="single" w:sz="4" w:space="0" w:color="auto"/>
                    <w:right w:val="single" w:sz="4" w:space="0" w:color="auto"/>
                  </w:tcBorders>
                </w:tcPr>
                <w:p w14:paraId="5DB969A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1.4.1.</w:t>
                  </w:r>
                </w:p>
              </w:tc>
              <w:tc>
                <w:tcPr>
                  <w:tcW w:w="4171" w:type="dxa"/>
                  <w:tcBorders>
                    <w:top w:val="single" w:sz="4" w:space="0" w:color="auto"/>
                    <w:left w:val="single" w:sz="4" w:space="0" w:color="auto"/>
                    <w:bottom w:val="single" w:sz="4" w:space="0" w:color="auto"/>
                    <w:right w:val="single" w:sz="4" w:space="0" w:color="auto"/>
                  </w:tcBorders>
                </w:tcPr>
                <w:p w14:paraId="2D168D0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этапа (мероприятия)</w:t>
                  </w:r>
                </w:p>
              </w:tc>
              <w:tc>
                <w:tcPr>
                  <w:tcW w:w="2491" w:type="dxa"/>
                  <w:vMerge/>
                  <w:tcBorders>
                    <w:top w:val="single" w:sz="4" w:space="0" w:color="auto"/>
                    <w:left w:val="single" w:sz="4" w:space="0" w:color="auto"/>
                    <w:bottom w:val="single" w:sz="4" w:space="0" w:color="auto"/>
                    <w:right w:val="single" w:sz="4" w:space="0" w:color="auto"/>
                  </w:tcBorders>
                </w:tcPr>
                <w:p w14:paraId="552CEDDA"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1BF3993" w14:textId="77777777" w:rsidTr="008B7FA0">
              <w:tc>
                <w:tcPr>
                  <w:tcW w:w="704" w:type="dxa"/>
                  <w:tcBorders>
                    <w:top w:val="single" w:sz="4" w:space="0" w:color="auto"/>
                    <w:left w:val="single" w:sz="4" w:space="0" w:color="auto"/>
                    <w:bottom w:val="single" w:sz="4" w:space="0" w:color="auto"/>
                    <w:right w:val="single" w:sz="4" w:space="0" w:color="auto"/>
                  </w:tcBorders>
                </w:tcPr>
                <w:p w14:paraId="1EBC211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1.4.2.</w:t>
                  </w:r>
                </w:p>
              </w:tc>
              <w:tc>
                <w:tcPr>
                  <w:tcW w:w="4171" w:type="dxa"/>
                  <w:tcBorders>
                    <w:top w:val="single" w:sz="4" w:space="0" w:color="auto"/>
                    <w:left w:val="single" w:sz="4" w:space="0" w:color="auto"/>
                    <w:bottom w:val="single" w:sz="4" w:space="0" w:color="auto"/>
                    <w:right w:val="single" w:sz="4" w:space="0" w:color="auto"/>
                  </w:tcBorders>
                </w:tcPr>
                <w:p w14:paraId="324E527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начала этапа (мероприятия)</w:t>
                  </w:r>
                </w:p>
              </w:tc>
              <w:tc>
                <w:tcPr>
                  <w:tcW w:w="2491" w:type="dxa"/>
                  <w:vMerge/>
                  <w:tcBorders>
                    <w:top w:val="single" w:sz="4" w:space="0" w:color="auto"/>
                    <w:left w:val="single" w:sz="4" w:space="0" w:color="auto"/>
                    <w:bottom w:val="single" w:sz="4" w:space="0" w:color="auto"/>
                    <w:right w:val="single" w:sz="4" w:space="0" w:color="auto"/>
                  </w:tcBorders>
                </w:tcPr>
                <w:p w14:paraId="01BF44CE"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C68DDB6" w14:textId="77777777" w:rsidTr="008B7FA0">
              <w:tc>
                <w:tcPr>
                  <w:tcW w:w="704" w:type="dxa"/>
                  <w:tcBorders>
                    <w:top w:val="single" w:sz="4" w:space="0" w:color="auto"/>
                    <w:left w:val="single" w:sz="4" w:space="0" w:color="auto"/>
                    <w:bottom w:val="single" w:sz="4" w:space="0" w:color="auto"/>
                    <w:right w:val="single" w:sz="4" w:space="0" w:color="auto"/>
                  </w:tcBorders>
                </w:tcPr>
                <w:p w14:paraId="401092B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1.4.3.</w:t>
                  </w:r>
                </w:p>
              </w:tc>
              <w:tc>
                <w:tcPr>
                  <w:tcW w:w="4171" w:type="dxa"/>
                  <w:tcBorders>
                    <w:top w:val="single" w:sz="4" w:space="0" w:color="auto"/>
                    <w:left w:val="single" w:sz="4" w:space="0" w:color="auto"/>
                    <w:bottom w:val="single" w:sz="4" w:space="0" w:color="auto"/>
                    <w:right w:val="single" w:sz="4" w:space="0" w:color="auto"/>
                  </w:tcBorders>
                </w:tcPr>
                <w:p w14:paraId="56D9974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окончания этапа (мероприятия)</w:t>
                  </w:r>
                </w:p>
              </w:tc>
              <w:tc>
                <w:tcPr>
                  <w:tcW w:w="2491" w:type="dxa"/>
                  <w:vMerge/>
                  <w:tcBorders>
                    <w:top w:val="single" w:sz="4" w:space="0" w:color="auto"/>
                    <w:left w:val="single" w:sz="4" w:space="0" w:color="auto"/>
                    <w:bottom w:val="single" w:sz="4" w:space="0" w:color="auto"/>
                    <w:right w:val="single" w:sz="4" w:space="0" w:color="auto"/>
                  </w:tcBorders>
                </w:tcPr>
                <w:p w14:paraId="748D50F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6F1BC6B" w14:textId="77777777" w:rsidTr="008B7FA0">
              <w:tc>
                <w:tcPr>
                  <w:tcW w:w="704" w:type="dxa"/>
                  <w:tcBorders>
                    <w:top w:val="single" w:sz="4" w:space="0" w:color="auto"/>
                    <w:left w:val="single" w:sz="4" w:space="0" w:color="auto"/>
                    <w:bottom w:val="single" w:sz="4" w:space="0" w:color="auto"/>
                    <w:right w:val="single" w:sz="4" w:space="0" w:color="auto"/>
                  </w:tcBorders>
                </w:tcPr>
                <w:p w14:paraId="0E0E8D3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w:t>
                  </w:r>
                </w:p>
              </w:tc>
              <w:tc>
                <w:tcPr>
                  <w:tcW w:w="4171" w:type="dxa"/>
                  <w:tcBorders>
                    <w:top w:val="single" w:sz="4" w:space="0" w:color="auto"/>
                    <w:left w:val="single" w:sz="4" w:space="0" w:color="auto"/>
                    <w:bottom w:val="single" w:sz="4" w:space="0" w:color="auto"/>
                    <w:right w:val="single" w:sz="4" w:space="0" w:color="auto"/>
                  </w:tcBorders>
                </w:tcPr>
                <w:p w14:paraId="5F4C922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2491" w:type="dxa"/>
                  <w:vMerge/>
                  <w:tcBorders>
                    <w:top w:val="single" w:sz="4" w:space="0" w:color="auto"/>
                    <w:left w:val="single" w:sz="4" w:space="0" w:color="auto"/>
                    <w:bottom w:val="single" w:sz="4" w:space="0" w:color="auto"/>
                    <w:right w:val="single" w:sz="4" w:space="0" w:color="auto"/>
                  </w:tcBorders>
                </w:tcPr>
                <w:p w14:paraId="178FE931"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FBA2A72" w14:textId="77777777" w:rsidTr="008B7FA0">
              <w:tc>
                <w:tcPr>
                  <w:tcW w:w="704" w:type="dxa"/>
                  <w:tcBorders>
                    <w:top w:val="single" w:sz="4" w:space="0" w:color="auto"/>
                    <w:left w:val="single" w:sz="4" w:space="0" w:color="auto"/>
                    <w:bottom w:val="single" w:sz="4" w:space="0" w:color="auto"/>
                    <w:right w:val="single" w:sz="4" w:space="0" w:color="auto"/>
                  </w:tcBorders>
                </w:tcPr>
                <w:p w14:paraId="02D6108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1.5.1.</w:t>
                  </w:r>
                </w:p>
              </w:tc>
              <w:tc>
                <w:tcPr>
                  <w:tcW w:w="4171" w:type="dxa"/>
                  <w:tcBorders>
                    <w:top w:val="single" w:sz="4" w:space="0" w:color="auto"/>
                    <w:left w:val="single" w:sz="4" w:space="0" w:color="auto"/>
                    <w:bottom w:val="single" w:sz="4" w:space="0" w:color="auto"/>
                    <w:right w:val="single" w:sz="4" w:space="0" w:color="auto"/>
                  </w:tcBorders>
                </w:tcPr>
                <w:p w14:paraId="694461E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2491" w:type="dxa"/>
                  <w:vMerge/>
                  <w:tcBorders>
                    <w:top w:val="single" w:sz="4" w:space="0" w:color="auto"/>
                    <w:left w:val="single" w:sz="4" w:space="0" w:color="auto"/>
                    <w:bottom w:val="single" w:sz="4" w:space="0" w:color="auto"/>
                    <w:right w:val="single" w:sz="4" w:space="0" w:color="auto"/>
                  </w:tcBorders>
                </w:tcPr>
                <w:p w14:paraId="7F6CE5D5"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826FA59" w14:textId="77777777" w:rsidTr="008B7FA0">
              <w:tc>
                <w:tcPr>
                  <w:tcW w:w="704" w:type="dxa"/>
                  <w:tcBorders>
                    <w:top w:val="single" w:sz="4" w:space="0" w:color="auto"/>
                    <w:left w:val="single" w:sz="4" w:space="0" w:color="auto"/>
                    <w:bottom w:val="single" w:sz="4" w:space="0" w:color="auto"/>
                    <w:right w:val="single" w:sz="4" w:space="0" w:color="auto"/>
                  </w:tcBorders>
                </w:tcPr>
                <w:p w14:paraId="73FB19D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1.5.2.</w:t>
                  </w:r>
                </w:p>
              </w:tc>
              <w:tc>
                <w:tcPr>
                  <w:tcW w:w="4171" w:type="dxa"/>
                  <w:tcBorders>
                    <w:top w:val="single" w:sz="4" w:space="0" w:color="auto"/>
                    <w:left w:val="single" w:sz="4" w:space="0" w:color="auto"/>
                    <w:bottom w:val="single" w:sz="4" w:space="0" w:color="auto"/>
                    <w:right w:val="single" w:sz="4" w:space="0" w:color="auto"/>
                  </w:tcBorders>
                </w:tcPr>
                <w:p w14:paraId="031C84A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491" w:type="dxa"/>
                  <w:vMerge/>
                  <w:tcBorders>
                    <w:top w:val="single" w:sz="4" w:space="0" w:color="auto"/>
                    <w:left w:val="single" w:sz="4" w:space="0" w:color="auto"/>
                    <w:bottom w:val="single" w:sz="4" w:space="0" w:color="auto"/>
                    <w:right w:val="single" w:sz="4" w:space="0" w:color="auto"/>
                  </w:tcBorders>
                </w:tcPr>
                <w:p w14:paraId="7819282B"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706F4E2" w14:textId="77777777" w:rsidTr="008B7FA0">
              <w:tc>
                <w:tcPr>
                  <w:tcW w:w="704" w:type="dxa"/>
                  <w:tcBorders>
                    <w:top w:val="single" w:sz="4" w:space="0" w:color="auto"/>
                    <w:left w:val="single" w:sz="4" w:space="0" w:color="auto"/>
                    <w:bottom w:val="single" w:sz="4" w:space="0" w:color="auto"/>
                    <w:right w:val="single" w:sz="4" w:space="0" w:color="auto"/>
                  </w:tcBorders>
                </w:tcPr>
                <w:p w14:paraId="0A5F1B8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1.5.3.</w:t>
                  </w:r>
                </w:p>
              </w:tc>
              <w:tc>
                <w:tcPr>
                  <w:tcW w:w="4171" w:type="dxa"/>
                  <w:tcBorders>
                    <w:top w:val="single" w:sz="4" w:space="0" w:color="auto"/>
                    <w:left w:val="single" w:sz="4" w:space="0" w:color="auto"/>
                    <w:bottom w:val="single" w:sz="4" w:space="0" w:color="auto"/>
                    <w:right w:val="single" w:sz="4" w:space="0" w:color="auto"/>
                  </w:tcBorders>
                </w:tcPr>
                <w:p w14:paraId="7DAEB80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2491" w:type="dxa"/>
                  <w:vMerge/>
                  <w:tcBorders>
                    <w:top w:val="single" w:sz="4" w:space="0" w:color="auto"/>
                    <w:left w:val="single" w:sz="4" w:space="0" w:color="auto"/>
                    <w:bottom w:val="single" w:sz="4" w:space="0" w:color="auto"/>
                    <w:right w:val="single" w:sz="4" w:space="0" w:color="auto"/>
                  </w:tcBorders>
                </w:tcPr>
                <w:p w14:paraId="32D66C56"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D2DFF2E" w14:textId="77777777" w:rsidTr="008B7FA0">
              <w:tc>
                <w:tcPr>
                  <w:tcW w:w="704" w:type="dxa"/>
                  <w:tcBorders>
                    <w:top w:val="single" w:sz="4" w:space="0" w:color="auto"/>
                    <w:left w:val="single" w:sz="4" w:space="0" w:color="auto"/>
                    <w:bottom w:val="single" w:sz="4" w:space="0" w:color="auto"/>
                    <w:right w:val="single" w:sz="4" w:space="0" w:color="auto"/>
                  </w:tcBorders>
                </w:tcPr>
                <w:p w14:paraId="10ED738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1.5.4.</w:t>
                  </w:r>
                </w:p>
              </w:tc>
              <w:tc>
                <w:tcPr>
                  <w:tcW w:w="4171" w:type="dxa"/>
                  <w:tcBorders>
                    <w:top w:val="single" w:sz="4" w:space="0" w:color="auto"/>
                    <w:left w:val="single" w:sz="4" w:space="0" w:color="auto"/>
                    <w:bottom w:val="single" w:sz="4" w:space="0" w:color="auto"/>
                    <w:right w:val="single" w:sz="4" w:space="0" w:color="auto"/>
                  </w:tcBorders>
                </w:tcPr>
                <w:p w14:paraId="0076757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2491" w:type="dxa"/>
                  <w:vMerge/>
                  <w:tcBorders>
                    <w:top w:val="single" w:sz="4" w:space="0" w:color="auto"/>
                    <w:left w:val="single" w:sz="4" w:space="0" w:color="auto"/>
                    <w:bottom w:val="single" w:sz="4" w:space="0" w:color="auto"/>
                    <w:right w:val="single" w:sz="4" w:space="0" w:color="auto"/>
                  </w:tcBorders>
                </w:tcPr>
                <w:p w14:paraId="5B85F5A7"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32DCCF9" w14:textId="77777777" w:rsidTr="008B7FA0">
              <w:tc>
                <w:tcPr>
                  <w:tcW w:w="704" w:type="dxa"/>
                  <w:tcBorders>
                    <w:top w:val="single" w:sz="4" w:space="0" w:color="auto"/>
                    <w:left w:val="single" w:sz="4" w:space="0" w:color="auto"/>
                    <w:bottom w:val="single" w:sz="4" w:space="0" w:color="auto"/>
                    <w:right w:val="single" w:sz="4" w:space="0" w:color="auto"/>
                  </w:tcBorders>
                </w:tcPr>
                <w:p w14:paraId="28A3622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1.5.5.</w:t>
                  </w:r>
                </w:p>
              </w:tc>
              <w:tc>
                <w:tcPr>
                  <w:tcW w:w="4171" w:type="dxa"/>
                  <w:tcBorders>
                    <w:top w:val="single" w:sz="4" w:space="0" w:color="auto"/>
                    <w:left w:val="single" w:sz="4" w:space="0" w:color="auto"/>
                    <w:bottom w:val="single" w:sz="4" w:space="0" w:color="auto"/>
                    <w:right w:val="single" w:sz="4" w:space="0" w:color="auto"/>
                  </w:tcBorders>
                </w:tcPr>
                <w:p w14:paraId="1EF92ED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2491" w:type="dxa"/>
                  <w:vMerge/>
                  <w:tcBorders>
                    <w:top w:val="single" w:sz="4" w:space="0" w:color="auto"/>
                    <w:left w:val="single" w:sz="4" w:space="0" w:color="auto"/>
                    <w:bottom w:val="single" w:sz="4" w:space="0" w:color="auto"/>
                    <w:right w:val="single" w:sz="4" w:space="0" w:color="auto"/>
                  </w:tcBorders>
                </w:tcPr>
                <w:p w14:paraId="58878CB4"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E74D819" w14:textId="77777777" w:rsidTr="008B7FA0">
              <w:tc>
                <w:tcPr>
                  <w:tcW w:w="704" w:type="dxa"/>
                  <w:tcBorders>
                    <w:top w:val="single" w:sz="4" w:space="0" w:color="auto"/>
                    <w:left w:val="single" w:sz="4" w:space="0" w:color="auto"/>
                    <w:bottom w:val="single" w:sz="4" w:space="0" w:color="auto"/>
                    <w:right w:val="single" w:sz="4" w:space="0" w:color="auto"/>
                  </w:tcBorders>
                </w:tcPr>
                <w:p w14:paraId="6F1D68C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w:t>
                  </w:r>
                </w:p>
              </w:tc>
              <w:tc>
                <w:tcPr>
                  <w:tcW w:w="4171" w:type="dxa"/>
                  <w:tcBorders>
                    <w:top w:val="single" w:sz="4" w:space="0" w:color="auto"/>
                    <w:left w:val="single" w:sz="4" w:space="0" w:color="auto"/>
                    <w:bottom w:val="single" w:sz="4" w:space="0" w:color="auto"/>
                    <w:right w:val="single" w:sz="4" w:space="0" w:color="auto"/>
                  </w:tcBorders>
                </w:tcPr>
                <w:p w14:paraId="5648E7C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Информация о планируемых показателях реализации региональной программы в области энергосбережения и повышения </w:t>
                  </w:r>
                  <w:r w:rsidRPr="00D50608">
                    <w:rPr>
                      <w:rFonts w:cs="Arial"/>
                      <w:szCs w:val="20"/>
                    </w:rPr>
                    <w:lastRenderedPageBreak/>
                    <w:t>энергетической эффективности с указанием этапов (мероприятий):</w:t>
                  </w:r>
                </w:p>
              </w:tc>
              <w:tc>
                <w:tcPr>
                  <w:tcW w:w="2491" w:type="dxa"/>
                  <w:vMerge/>
                  <w:tcBorders>
                    <w:top w:val="single" w:sz="4" w:space="0" w:color="auto"/>
                    <w:left w:val="single" w:sz="4" w:space="0" w:color="auto"/>
                    <w:bottom w:val="single" w:sz="4" w:space="0" w:color="auto"/>
                    <w:right w:val="single" w:sz="4" w:space="0" w:color="auto"/>
                  </w:tcBorders>
                </w:tcPr>
                <w:p w14:paraId="45F12067"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2FFA428" w14:textId="77777777" w:rsidTr="008B7FA0">
              <w:tc>
                <w:tcPr>
                  <w:tcW w:w="704" w:type="dxa"/>
                  <w:tcBorders>
                    <w:top w:val="single" w:sz="4" w:space="0" w:color="auto"/>
                    <w:left w:val="single" w:sz="4" w:space="0" w:color="auto"/>
                    <w:bottom w:val="single" w:sz="4" w:space="0" w:color="auto"/>
                    <w:right w:val="single" w:sz="4" w:space="0" w:color="auto"/>
                  </w:tcBorders>
                </w:tcPr>
                <w:p w14:paraId="7393184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1.6.1.</w:t>
                  </w:r>
                </w:p>
              </w:tc>
              <w:tc>
                <w:tcPr>
                  <w:tcW w:w="4171" w:type="dxa"/>
                  <w:tcBorders>
                    <w:top w:val="single" w:sz="4" w:space="0" w:color="auto"/>
                    <w:left w:val="single" w:sz="4" w:space="0" w:color="auto"/>
                    <w:bottom w:val="single" w:sz="4" w:space="0" w:color="auto"/>
                    <w:right w:val="single" w:sz="4" w:space="0" w:color="auto"/>
                  </w:tcBorders>
                </w:tcPr>
                <w:p w14:paraId="6D16B2B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491" w:type="dxa"/>
                  <w:vMerge/>
                  <w:tcBorders>
                    <w:top w:val="single" w:sz="4" w:space="0" w:color="auto"/>
                    <w:left w:val="single" w:sz="4" w:space="0" w:color="auto"/>
                    <w:bottom w:val="single" w:sz="4" w:space="0" w:color="auto"/>
                    <w:right w:val="single" w:sz="4" w:space="0" w:color="auto"/>
                  </w:tcBorders>
                </w:tcPr>
                <w:p w14:paraId="1AD39B75"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BDA6E99" w14:textId="77777777" w:rsidTr="008B7FA0">
              <w:tc>
                <w:tcPr>
                  <w:tcW w:w="704" w:type="dxa"/>
                  <w:tcBorders>
                    <w:top w:val="single" w:sz="4" w:space="0" w:color="auto"/>
                    <w:left w:val="single" w:sz="4" w:space="0" w:color="auto"/>
                    <w:bottom w:val="single" w:sz="4" w:space="0" w:color="auto"/>
                    <w:right w:val="single" w:sz="4" w:space="0" w:color="auto"/>
                  </w:tcBorders>
                </w:tcPr>
                <w:p w14:paraId="6449656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1.6.2.</w:t>
                  </w:r>
                </w:p>
              </w:tc>
              <w:tc>
                <w:tcPr>
                  <w:tcW w:w="4171" w:type="dxa"/>
                  <w:tcBorders>
                    <w:top w:val="single" w:sz="4" w:space="0" w:color="auto"/>
                    <w:left w:val="single" w:sz="4" w:space="0" w:color="auto"/>
                    <w:bottom w:val="single" w:sz="4" w:space="0" w:color="auto"/>
                    <w:right w:val="single" w:sz="4" w:space="0" w:color="auto"/>
                  </w:tcBorders>
                </w:tcPr>
                <w:p w14:paraId="6EC3F63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2491" w:type="dxa"/>
                  <w:vMerge/>
                  <w:tcBorders>
                    <w:top w:val="single" w:sz="4" w:space="0" w:color="auto"/>
                    <w:left w:val="single" w:sz="4" w:space="0" w:color="auto"/>
                    <w:bottom w:val="single" w:sz="4" w:space="0" w:color="auto"/>
                    <w:right w:val="single" w:sz="4" w:space="0" w:color="auto"/>
                  </w:tcBorders>
                </w:tcPr>
                <w:p w14:paraId="6EC94EA1"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181E08D" w14:textId="77777777" w:rsidTr="008B7FA0">
              <w:tc>
                <w:tcPr>
                  <w:tcW w:w="704" w:type="dxa"/>
                  <w:tcBorders>
                    <w:top w:val="single" w:sz="4" w:space="0" w:color="auto"/>
                    <w:left w:val="single" w:sz="4" w:space="0" w:color="auto"/>
                    <w:bottom w:val="single" w:sz="4" w:space="0" w:color="auto"/>
                    <w:right w:val="single" w:sz="4" w:space="0" w:color="auto"/>
                  </w:tcBorders>
                </w:tcPr>
                <w:p w14:paraId="45D1C40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1.6.3.</w:t>
                  </w:r>
                </w:p>
              </w:tc>
              <w:tc>
                <w:tcPr>
                  <w:tcW w:w="4171" w:type="dxa"/>
                  <w:tcBorders>
                    <w:top w:val="single" w:sz="4" w:space="0" w:color="auto"/>
                    <w:left w:val="single" w:sz="4" w:space="0" w:color="auto"/>
                    <w:bottom w:val="single" w:sz="4" w:space="0" w:color="auto"/>
                    <w:right w:val="single" w:sz="4" w:space="0" w:color="auto"/>
                  </w:tcBorders>
                </w:tcPr>
                <w:p w14:paraId="1B599E8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Плановое значение (величина) показателя</w:t>
                  </w:r>
                </w:p>
              </w:tc>
              <w:tc>
                <w:tcPr>
                  <w:tcW w:w="2491" w:type="dxa"/>
                  <w:vMerge/>
                  <w:tcBorders>
                    <w:top w:val="single" w:sz="4" w:space="0" w:color="auto"/>
                    <w:left w:val="single" w:sz="4" w:space="0" w:color="auto"/>
                    <w:bottom w:val="single" w:sz="4" w:space="0" w:color="auto"/>
                    <w:right w:val="single" w:sz="4" w:space="0" w:color="auto"/>
                  </w:tcBorders>
                </w:tcPr>
                <w:p w14:paraId="5823690C"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F745563" w14:textId="77777777" w:rsidTr="008B7FA0">
              <w:tc>
                <w:tcPr>
                  <w:tcW w:w="704" w:type="dxa"/>
                  <w:tcBorders>
                    <w:top w:val="single" w:sz="4" w:space="0" w:color="auto"/>
                    <w:left w:val="single" w:sz="4" w:space="0" w:color="auto"/>
                    <w:bottom w:val="single" w:sz="4" w:space="0" w:color="auto"/>
                    <w:right w:val="single" w:sz="4" w:space="0" w:color="auto"/>
                  </w:tcBorders>
                </w:tcPr>
                <w:p w14:paraId="4E907057"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22" w:name="Р2_56"/>
                  <w:bookmarkEnd w:id="122"/>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1632A1C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региональных программ в области энергосбережения и повышения энергетической эффективности:</w:t>
                  </w:r>
                </w:p>
              </w:tc>
            </w:tr>
            <w:tr w:rsidR="00997344" w:rsidRPr="00D50608" w14:paraId="3AA300AA" w14:textId="77777777" w:rsidTr="008B7FA0">
              <w:tc>
                <w:tcPr>
                  <w:tcW w:w="704" w:type="dxa"/>
                  <w:tcBorders>
                    <w:top w:val="single" w:sz="4" w:space="0" w:color="auto"/>
                    <w:left w:val="single" w:sz="4" w:space="0" w:color="auto"/>
                    <w:bottom w:val="single" w:sz="4" w:space="0" w:color="auto"/>
                    <w:right w:val="single" w:sz="4" w:space="0" w:color="auto"/>
                  </w:tcBorders>
                </w:tcPr>
                <w:p w14:paraId="1CFC7C8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2.1.</w:t>
                  </w:r>
                </w:p>
              </w:tc>
              <w:tc>
                <w:tcPr>
                  <w:tcW w:w="4171" w:type="dxa"/>
                  <w:tcBorders>
                    <w:top w:val="single" w:sz="4" w:space="0" w:color="auto"/>
                    <w:left w:val="single" w:sz="4" w:space="0" w:color="auto"/>
                    <w:bottom w:val="single" w:sz="4" w:space="0" w:color="auto"/>
                    <w:right w:val="single" w:sz="4" w:space="0" w:color="auto"/>
                  </w:tcBorders>
                </w:tcPr>
                <w:p w14:paraId="1D41038F" w14:textId="77777777" w:rsidR="00997344"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p w14:paraId="62323C3F" w14:textId="77777777" w:rsidR="00997344" w:rsidRDefault="00997344" w:rsidP="00997344">
                  <w:pPr>
                    <w:autoSpaceDE w:val="0"/>
                    <w:autoSpaceDN w:val="0"/>
                    <w:adjustRightInd w:val="0"/>
                    <w:spacing w:after="1" w:line="200" w:lineRule="atLeast"/>
                    <w:jc w:val="both"/>
                    <w:rPr>
                      <w:rFonts w:cs="Arial"/>
                      <w:szCs w:val="20"/>
                    </w:rPr>
                  </w:pPr>
                </w:p>
                <w:p w14:paraId="3C3E18AD" w14:textId="77777777" w:rsidR="00997344" w:rsidRDefault="00997344" w:rsidP="00997344">
                  <w:pPr>
                    <w:autoSpaceDE w:val="0"/>
                    <w:autoSpaceDN w:val="0"/>
                    <w:adjustRightInd w:val="0"/>
                    <w:spacing w:after="1" w:line="200" w:lineRule="atLeast"/>
                    <w:jc w:val="both"/>
                    <w:rPr>
                      <w:rFonts w:cs="Arial"/>
                      <w:szCs w:val="20"/>
                    </w:rPr>
                  </w:pPr>
                </w:p>
                <w:p w14:paraId="35456BE1" w14:textId="77777777" w:rsidR="00997344" w:rsidRDefault="00997344" w:rsidP="00997344">
                  <w:pPr>
                    <w:autoSpaceDE w:val="0"/>
                    <w:autoSpaceDN w:val="0"/>
                    <w:adjustRightInd w:val="0"/>
                    <w:spacing w:after="1" w:line="200" w:lineRule="atLeast"/>
                    <w:jc w:val="both"/>
                    <w:rPr>
                      <w:rFonts w:cs="Arial"/>
                      <w:szCs w:val="20"/>
                    </w:rPr>
                  </w:pPr>
                </w:p>
                <w:p w14:paraId="43487812" w14:textId="77777777" w:rsidR="00997344" w:rsidRDefault="00997344" w:rsidP="00997344">
                  <w:pPr>
                    <w:autoSpaceDE w:val="0"/>
                    <w:autoSpaceDN w:val="0"/>
                    <w:adjustRightInd w:val="0"/>
                    <w:spacing w:after="1" w:line="200" w:lineRule="atLeast"/>
                    <w:jc w:val="both"/>
                    <w:rPr>
                      <w:rFonts w:cs="Arial"/>
                      <w:szCs w:val="20"/>
                    </w:rPr>
                  </w:pPr>
                </w:p>
                <w:p w14:paraId="4E332281" w14:textId="77777777" w:rsidR="00997344" w:rsidRDefault="00997344" w:rsidP="00997344">
                  <w:pPr>
                    <w:autoSpaceDE w:val="0"/>
                    <w:autoSpaceDN w:val="0"/>
                    <w:adjustRightInd w:val="0"/>
                    <w:spacing w:after="1" w:line="200" w:lineRule="atLeast"/>
                    <w:jc w:val="both"/>
                    <w:rPr>
                      <w:rFonts w:cs="Arial"/>
                      <w:szCs w:val="20"/>
                    </w:rPr>
                  </w:pPr>
                </w:p>
                <w:p w14:paraId="1ABF9225" w14:textId="77777777" w:rsidR="00B73BB8" w:rsidRDefault="00B73BB8" w:rsidP="00997344">
                  <w:pPr>
                    <w:autoSpaceDE w:val="0"/>
                    <w:autoSpaceDN w:val="0"/>
                    <w:adjustRightInd w:val="0"/>
                    <w:spacing w:after="1" w:line="200" w:lineRule="atLeast"/>
                    <w:jc w:val="both"/>
                    <w:rPr>
                      <w:rFonts w:cs="Arial"/>
                      <w:szCs w:val="20"/>
                    </w:rPr>
                  </w:pPr>
                </w:p>
                <w:p w14:paraId="425662C5" w14:textId="77777777" w:rsidR="00997344" w:rsidRPr="00D50608" w:rsidRDefault="00997344" w:rsidP="00997344">
                  <w:pPr>
                    <w:autoSpaceDE w:val="0"/>
                    <w:autoSpaceDN w:val="0"/>
                    <w:adjustRightInd w:val="0"/>
                    <w:spacing w:after="1" w:line="200" w:lineRule="atLeast"/>
                    <w:jc w:val="both"/>
                    <w:rPr>
                      <w:rFonts w:cs="Arial"/>
                      <w:szCs w:val="20"/>
                    </w:rPr>
                  </w:pPr>
                </w:p>
              </w:tc>
              <w:tc>
                <w:tcPr>
                  <w:tcW w:w="2491" w:type="dxa"/>
                  <w:vMerge w:val="restart"/>
                  <w:tcBorders>
                    <w:top w:val="single" w:sz="4" w:space="0" w:color="auto"/>
                    <w:left w:val="single" w:sz="4" w:space="0" w:color="auto"/>
                    <w:bottom w:val="single" w:sz="4" w:space="0" w:color="auto"/>
                    <w:right w:val="single" w:sz="4" w:space="0" w:color="auto"/>
                  </w:tcBorders>
                </w:tcPr>
                <w:p w14:paraId="0717E46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Не позднее 15 дней со дня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997344" w:rsidRPr="00D50608" w14:paraId="468D0C7B" w14:textId="77777777" w:rsidTr="008B7FA0">
              <w:tc>
                <w:tcPr>
                  <w:tcW w:w="704" w:type="dxa"/>
                  <w:tcBorders>
                    <w:top w:val="single" w:sz="4" w:space="0" w:color="auto"/>
                    <w:left w:val="single" w:sz="4" w:space="0" w:color="auto"/>
                    <w:bottom w:val="single" w:sz="4" w:space="0" w:color="auto"/>
                    <w:right w:val="single" w:sz="4" w:space="0" w:color="auto"/>
                  </w:tcBorders>
                </w:tcPr>
                <w:p w14:paraId="1A5D562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2.1.1.</w:t>
                  </w:r>
                </w:p>
              </w:tc>
              <w:tc>
                <w:tcPr>
                  <w:tcW w:w="4171" w:type="dxa"/>
                  <w:tcBorders>
                    <w:top w:val="single" w:sz="4" w:space="0" w:color="auto"/>
                    <w:left w:val="single" w:sz="4" w:space="0" w:color="auto"/>
                    <w:bottom w:val="single" w:sz="4" w:space="0" w:color="auto"/>
                    <w:right w:val="single" w:sz="4" w:space="0" w:color="auto"/>
                  </w:tcBorders>
                </w:tcPr>
                <w:p w14:paraId="09BEA1D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начала отчетного периода</w:t>
                  </w:r>
                </w:p>
              </w:tc>
              <w:tc>
                <w:tcPr>
                  <w:tcW w:w="2491" w:type="dxa"/>
                  <w:vMerge/>
                  <w:tcBorders>
                    <w:top w:val="single" w:sz="4" w:space="0" w:color="auto"/>
                    <w:left w:val="single" w:sz="4" w:space="0" w:color="auto"/>
                    <w:bottom w:val="single" w:sz="4" w:space="0" w:color="auto"/>
                    <w:right w:val="single" w:sz="4" w:space="0" w:color="auto"/>
                  </w:tcBorders>
                </w:tcPr>
                <w:p w14:paraId="71543548"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1C91D7C0" w14:textId="77777777" w:rsidTr="008B7FA0">
              <w:tc>
                <w:tcPr>
                  <w:tcW w:w="704" w:type="dxa"/>
                  <w:tcBorders>
                    <w:top w:val="single" w:sz="4" w:space="0" w:color="auto"/>
                    <w:left w:val="single" w:sz="4" w:space="0" w:color="auto"/>
                    <w:bottom w:val="single" w:sz="4" w:space="0" w:color="auto"/>
                    <w:right w:val="single" w:sz="4" w:space="0" w:color="auto"/>
                  </w:tcBorders>
                </w:tcPr>
                <w:p w14:paraId="2C24B84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2.1.2.</w:t>
                  </w:r>
                </w:p>
              </w:tc>
              <w:tc>
                <w:tcPr>
                  <w:tcW w:w="4171" w:type="dxa"/>
                  <w:tcBorders>
                    <w:top w:val="single" w:sz="4" w:space="0" w:color="auto"/>
                    <w:left w:val="single" w:sz="4" w:space="0" w:color="auto"/>
                    <w:bottom w:val="single" w:sz="4" w:space="0" w:color="auto"/>
                    <w:right w:val="single" w:sz="4" w:space="0" w:color="auto"/>
                  </w:tcBorders>
                </w:tcPr>
                <w:p w14:paraId="17BF583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Дата конца отчетного периода</w:t>
                  </w:r>
                </w:p>
              </w:tc>
              <w:tc>
                <w:tcPr>
                  <w:tcW w:w="2491" w:type="dxa"/>
                  <w:vMerge/>
                  <w:tcBorders>
                    <w:top w:val="single" w:sz="4" w:space="0" w:color="auto"/>
                    <w:left w:val="single" w:sz="4" w:space="0" w:color="auto"/>
                    <w:bottom w:val="single" w:sz="4" w:space="0" w:color="auto"/>
                    <w:right w:val="single" w:sz="4" w:space="0" w:color="auto"/>
                  </w:tcBorders>
                </w:tcPr>
                <w:p w14:paraId="22A7DB3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8E15A18" w14:textId="77777777" w:rsidTr="008B7FA0">
              <w:tc>
                <w:tcPr>
                  <w:tcW w:w="704" w:type="dxa"/>
                  <w:tcBorders>
                    <w:top w:val="single" w:sz="4" w:space="0" w:color="auto"/>
                    <w:left w:val="single" w:sz="4" w:space="0" w:color="auto"/>
                    <w:bottom w:val="single" w:sz="4" w:space="0" w:color="auto"/>
                    <w:right w:val="single" w:sz="4" w:space="0" w:color="auto"/>
                  </w:tcBorders>
                </w:tcPr>
                <w:p w14:paraId="220EA38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2.1.3.</w:t>
                  </w:r>
                </w:p>
              </w:tc>
              <w:tc>
                <w:tcPr>
                  <w:tcW w:w="4171" w:type="dxa"/>
                  <w:tcBorders>
                    <w:top w:val="single" w:sz="4" w:space="0" w:color="auto"/>
                    <w:left w:val="single" w:sz="4" w:space="0" w:color="auto"/>
                    <w:bottom w:val="single" w:sz="4" w:space="0" w:color="auto"/>
                    <w:right w:val="single" w:sz="4" w:space="0" w:color="auto"/>
                  </w:tcBorders>
                </w:tcPr>
                <w:p w14:paraId="26A3AC5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Этапы реализации (мероприятия) региональной программы в области энергосбережения и повышения энергетической эффективности</w:t>
                  </w:r>
                </w:p>
              </w:tc>
              <w:tc>
                <w:tcPr>
                  <w:tcW w:w="2491" w:type="dxa"/>
                  <w:vMerge/>
                  <w:tcBorders>
                    <w:top w:val="single" w:sz="4" w:space="0" w:color="auto"/>
                    <w:left w:val="single" w:sz="4" w:space="0" w:color="auto"/>
                    <w:bottom w:val="single" w:sz="4" w:space="0" w:color="auto"/>
                    <w:right w:val="single" w:sz="4" w:space="0" w:color="auto"/>
                  </w:tcBorders>
                </w:tcPr>
                <w:p w14:paraId="7018221B"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C5E087A" w14:textId="77777777" w:rsidTr="008B7FA0">
              <w:tc>
                <w:tcPr>
                  <w:tcW w:w="704" w:type="dxa"/>
                  <w:tcBorders>
                    <w:top w:val="single" w:sz="4" w:space="0" w:color="auto"/>
                    <w:left w:val="single" w:sz="4" w:space="0" w:color="auto"/>
                    <w:bottom w:val="single" w:sz="4" w:space="0" w:color="auto"/>
                    <w:right w:val="single" w:sz="4" w:space="0" w:color="auto"/>
                  </w:tcBorders>
                </w:tcPr>
                <w:p w14:paraId="284A475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w:t>
                  </w:r>
                </w:p>
              </w:tc>
              <w:tc>
                <w:tcPr>
                  <w:tcW w:w="4171" w:type="dxa"/>
                  <w:tcBorders>
                    <w:top w:val="single" w:sz="4" w:space="0" w:color="auto"/>
                    <w:left w:val="single" w:sz="4" w:space="0" w:color="auto"/>
                    <w:bottom w:val="single" w:sz="4" w:space="0" w:color="auto"/>
                    <w:right w:val="single" w:sz="4" w:space="0" w:color="auto"/>
                  </w:tcBorders>
                </w:tcPr>
                <w:p w14:paraId="449F179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долевого финансирования мероприятий региональной программы в области энергосбережения и повышения </w:t>
                  </w:r>
                  <w:r w:rsidRPr="00D50608">
                    <w:rPr>
                      <w:rFonts w:cs="Arial"/>
                      <w:szCs w:val="20"/>
                    </w:rPr>
                    <w:lastRenderedPageBreak/>
                    <w:t>энергетической эффективности с указанием этапов (мероприятий):</w:t>
                  </w:r>
                </w:p>
              </w:tc>
              <w:tc>
                <w:tcPr>
                  <w:tcW w:w="2491" w:type="dxa"/>
                  <w:vMerge/>
                  <w:tcBorders>
                    <w:top w:val="single" w:sz="4" w:space="0" w:color="auto"/>
                    <w:left w:val="single" w:sz="4" w:space="0" w:color="auto"/>
                    <w:bottom w:val="single" w:sz="4" w:space="0" w:color="auto"/>
                    <w:right w:val="single" w:sz="4" w:space="0" w:color="auto"/>
                  </w:tcBorders>
                </w:tcPr>
                <w:p w14:paraId="2659C16C"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436BA88" w14:textId="77777777" w:rsidTr="008B7FA0">
              <w:tc>
                <w:tcPr>
                  <w:tcW w:w="704" w:type="dxa"/>
                  <w:tcBorders>
                    <w:top w:val="single" w:sz="4" w:space="0" w:color="auto"/>
                    <w:left w:val="single" w:sz="4" w:space="0" w:color="auto"/>
                    <w:bottom w:val="single" w:sz="4" w:space="0" w:color="auto"/>
                    <w:right w:val="single" w:sz="4" w:space="0" w:color="auto"/>
                  </w:tcBorders>
                </w:tcPr>
                <w:p w14:paraId="1E780BA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2.2.1.</w:t>
                  </w:r>
                </w:p>
              </w:tc>
              <w:tc>
                <w:tcPr>
                  <w:tcW w:w="4171" w:type="dxa"/>
                  <w:tcBorders>
                    <w:top w:val="single" w:sz="4" w:space="0" w:color="auto"/>
                    <w:left w:val="single" w:sz="4" w:space="0" w:color="auto"/>
                    <w:bottom w:val="single" w:sz="4" w:space="0" w:color="auto"/>
                    <w:right w:val="single" w:sz="4" w:space="0" w:color="auto"/>
                  </w:tcBorders>
                </w:tcPr>
                <w:p w14:paraId="7E6415F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2491" w:type="dxa"/>
                  <w:vMerge/>
                  <w:tcBorders>
                    <w:top w:val="single" w:sz="4" w:space="0" w:color="auto"/>
                    <w:left w:val="single" w:sz="4" w:space="0" w:color="auto"/>
                    <w:bottom w:val="single" w:sz="4" w:space="0" w:color="auto"/>
                    <w:right w:val="single" w:sz="4" w:space="0" w:color="auto"/>
                  </w:tcBorders>
                </w:tcPr>
                <w:p w14:paraId="60AC11E0"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E461A9A" w14:textId="77777777" w:rsidTr="008B7FA0">
              <w:tc>
                <w:tcPr>
                  <w:tcW w:w="704" w:type="dxa"/>
                  <w:tcBorders>
                    <w:top w:val="single" w:sz="4" w:space="0" w:color="auto"/>
                    <w:left w:val="single" w:sz="4" w:space="0" w:color="auto"/>
                    <w:bottom w:val="single" w:sz="4" w:space="0" w:color="auto"/>
                    <w:right w:val="single" w:sz="4" w:space="0" w:color="auto"/>
                  </w:tcBorders>
                </w:tcPr>
                <w:p w14:paraId="029ECC6D"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2.2.2.</w:t>
                  </w:r>
                </w:p>
              </w:tc>
              <w:tc>
                <w:tcPr>
                  <w:tcW w:w="4171" w:type="dxa"/>
                  <w:tcBorders>
                    <w:top w:val="single" w:sz="4" w:space="0" w:color="auto"/>
                    <w:left w:val="single" w:sz="4" w:space="0" w:color="auto"/>
                    <w:bottom w:val="single" w:sz="4" w:space="0" w:color="auto"/>
                    <w:right w:val="single" w:sz="4" w:space="0" w:color="auto"/>
                  </w:tcBorders>
                </w:tcPr>
                <w:p w14:paraId="21151CF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491" w:type="dxa"/>
                  <w:vMerge/>
                  <w:tcBorders>
                    <w:top w:val="single" w:sz="4" w:space="0" w:color="auto"/>
                    <w:left w:val="single" w:sz="4" w:space="0" w:color="auto"/>
                    <w:bottom w:val="single" w:sz="4" w:space="0" w:color="auto"/>
                    <w:right w:val="single" w:sz="4" w:space="0" w:color="auto"/>
                  </w:tcBorders>
                </w:tcPr>
                <w:p w14:paraId="4205A98B"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049B697" w14:textId="77777777" w:rsidTr="008B7FA0">
              <w:tc>
                <w:tcPr>
                  <w:tcW w:w="704" w:type="dxa"/>
                  <w:tcBorders>
                    <w:top w:val="single" w:sz="4" w:space="0" w:color="auto"/>
                    <w:left w:val="single" w:sz="4" w:space="0" w:color="auto"/>
                    <w:bottom w:val="single" w:sz="4" w:space="0" w:color="auto"/>
                    <w:right w:val="single" w:sz="4" w:space="0" w:color="auto"/>
                  </w:tcBorders>
                </w:tcPr>
                <w:p w14:paraId="12776F5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2.2.3.</w:t>
                  </w:r>
                </w:p>
              </w:tc>
              <w:tc>
                <w:tcPr>
                  <w:tcW w:w="4171" w:type="dxa"/>
                  <w:tcBorders>
                    <w:top w:val="single" w:sz="4" w:space="0" w:color="auto"/>
                    <w:left w:val="single" w:sz="4" w:space="0" w:color="auto"/>
                    <w:bottom w:val="single" w:sz="4" w:space="0" w:color="auto"/>
                    <w:right w:val="single" w:sz="4" w:space="0" w:color="auto"/>
                  </w:tcBorders>
                </w:tcPr>
                <w:p w14:paraId="0AF858D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2491" w:type="dxa"/>
                  <w:vMerge/>
                  <w:tcBorders>
                    <w:top w:val="single" w:sz="4" w:space="0" w:color="auto"/>
                    <w:left w:val="single" w:sz="4" w:space="0" w:color="auto"/>
                    <w:bottom w:val="single" w:sz="4" w:space="0" w:color="auto"/>
                    <w:right w:val="single" w:sz="4" w:space="0" w:color="auto"/>
                  </w:tcBorders>
                </w:tcPr>
                <w:p w14:paraId="74760FD1"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32E0A26" w14:textId="77777777" w:rsidTr="008B7FA0">
              <w:tc>
                <w:tcPr>
                  <w:tcW w:w="704" w:type="dxa"/>
                  <w:tcBorders>
                    <w:top w:val="single" w:sz="4" w:space="0" w:color="auto"/>
                    <w:left w:val="single" w:sz="4" w:space="0" w:color="auto"/>
                    <w:bottom w:val="single" w:sz="4" w:space="0" w:color="auto"/>
                    <w:right w:val="single" w:sz="4" w:space="0" w:color="auto"/>
                  </w:tcBorders>
                </w:tcPr>
                <w:p w14:paraId="56EEADD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2.2.4.</w:t>
                  </w:r>
                </w:p>
              </w:tc>
              <w:tc>
                <w:tcPr>
                  <w:tcW w:w="4171" w:type="dxa"/>
                  <w:tcBorders>
                    <w:top w:val="single" w:sz="4" w:space="0" w:color="auto"/>
                    <w:left w:val="single" w:sz="4" w:space="0" w:color="auto"/>
                    <w:bottom w:val="single" w:sz="4" w:space="0" w:color="auto"/>
                    <w:right w:val="single" w:sz="4" w:space="0" w:color="auto"/>
                  </w:tcBorders>
                </w:tcPr>
                <w:p w14:paraId="1D8F51F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2491" w:type="dxa"/>
                  <w:vMerge/>
                  <w:tcBorders>
                    <w:top w:val="single" w:sz="4" w:space="0" w:color="auto"/>
                    <w:left w:val="single" w:sz="4" w:space="0" w:color="auto"/>
                    <w:bottom w:val="single" w:sz="4" w:space="0" w:color="auto"/>
                    <w:right w:val="single" w:sz="4" w:space="0" w:color="auto"/>
                  </w:tcBorders>
                </w:tcPr>
                <w:p w14:paraId="1E475FAC"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1FADE7B" w14:textId="77777777" w:rsidTr="008B7FA0">
              <w:tc>
                <w:tcPr>
                  <w:tcW w:w="704" w:type="dxa"/>
                  <w:tcBorders>
                    <w:top w:val="single" w:sz="4" w:space="0" w:color="auto"/>
                    <w:left w:val="single" w:sz="4" w:space="0" w:color="auto"/>
                    <w:bottom w:val="single" w:sz="4" w:space="0" w:color="auto"/>
                    <w:right w:val="single" w:sz="4" w:space="0" w:color="auto"/>
                  </w:tcBorders>
                </w:tcPr>
                <w:p w14:paraId="0848244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2.2.5.</w:t>
                  </w:r>
                </w:p>
              </w:tc>
              <w:tc>
                <w:tcPr>
                  <w:tcW w:w="4171" w:type="dxa"/>
                  <w:tcBorders>
                    <w:top w:val="single" w:sz="4" w:space="0" w:color="auto"/>
                    <w:left w:val="single" w:sz="4" w:space="0" w:color="auto"/>
                    <w:bottom w:val="single" w:sz="4" w:space="0" w:color="auto"/>
                    <w:right w:val="single" w:sz="4" w:space="0" w:color="auto"/>
                  </w:tcBorders>
                </w:tcPr>
                <w:p w14:paraId="52A494C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2491" w:type="dxa"/>
                  <w:vMerge/>
                  <w:tcBorders>
                    <w:top w:val="single" w:sz="4" w:space="0" w:color="auto"/>
                    <w:left w:val="single" w:sz="4" w:space="0" w:color="auto"/>
                    <w:bottom w:val="single" w:sz="4" w:space="0" w:color="auto"/>
                    <w:right w:val="single" w:sz="4" w:space="0" w:color="auto"/>
                  </w:tcBorders>
                </w:tcPr>
                <w:p w14:paraId="0EEC8018"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6CA678D" w14:textId="77777777" w:rsidTr="008B7FA0">
              <w:tc>
                <w:tcPr>
                  <w:tcW w:w="704" w:type="dxa"/>
                  <w:tcBorders>
                    <w:top w:val="single" w:sz="4" w:space="0" w:color="auto"/>
                    <w:left w:val="single" w:sz="4" w:space="0" w:color="auto"/>
                    <w:bottom w:val="single" w:sz="4" w:space="0" w:color="auto"/>
                    <w:right w:val="single" w:sz="4" w:space="0" w:color="auto"/>
                  </w:tcBorders>
                </w:tcPr>
                <w:p w14:paraId="3035CC4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w:t>
                  </w:r>
                </w:p>
              </w:tc>
              <w:tc>
                <w:tcPr>
                  <w:tcW w:w="4171" w:type="dxa"/>
                  <w:tcBorders>
                    <w:top w:val="single" w:sz="4" w:space="0" w:color="auto"/>
                    <w:left w:val="single" w:sz="4" w:space="0" w:color="auto"/>
                    <w:bottom w:val="single" w:sz="4" w:space="0" w:color="auto"/>
                    <w:right w:val="single" w:sz="4" w:space="0" w:color="auto"/>
                  </w:tcBorders>
                </w:tcPr>
                <w:p w14:paraId="1AEAB77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2491" w:type="dxa"/>
                  <w:vMerge/>
                  <w:tcBorders>
                    <w:top w:val="single" w:sz="4" w:space="0" w:color="auto"/>
                    <w:left w:val="single" w:sz="4" w:space="0" w:color="auto"/>
                    <w:bottom w:val="single" w:sz="4" w:space="0" w:color="auto"/>
                    <w:right w:val="single" w:sz="4" w:space="0" w:color="auto"/>
                  </w:tcBorders>
                </w:tcPr>
                <w:p w14:paraId="398CBA0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CFF466A" w14:textId="77777777" w:rsidTr="008B7FA0">
              <w:tc>
                <w:tcPr>
                  <w:tcW w:w="704" w:type="dxa"/>
                  <w:tcBorders>
                    <w:top w:val="single" w:sz="4" w:space="0" w:color="auto"/>
                    <w:left w:val="single" w:sz="4" w:space="0" w:color="auto"/>
                    <w:bottom w:val="single" w:sz="4" w:space="0" w:color="auto"/>
                    <w:right w:val="single" w:sz="4" w:space="0" w:color="auto"/>
                  </w:tcBorders>
                </w:tcPr>
                <w:p w14:paraId="7DF37C7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2.3.1.</w:t>
                  </w:r>
                </w:p>
              </w:tc>
              <w:tc>
                <w:tcPr>
                  <w:tcW w:w="4171" w:type="dxa"/>
                  <w:tcBorders>
                    <w:top w:val="single" w:sz="4" w:space="0" w:color="auto"/>
                    <w:left w:val="single" w:sz="4" w:space="0" w:color="auto"/>
                    <w:bottom w:val="single" w:sz="4" w:space="0" w:color="auto"/>
                    <w:right w:val="single" w:sz="4" w:space="0" w:color="auto"/>
                  </w:tcBorders>
                </w:tcPr>
                <w:p w14:paraId="00FABED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491" w:type="dxa"/>
                  <w:vMerge/>
                  <w:tcBorders>
                    <w:top w:val="single" w:sz="4" w:space="0" w:color="auto"/>
                    <w:left w:val="single" w:sz="4" w:space="0" w:color="auto"/>
                    <w:bottom w:val="single" w:sz="4" w:space="0" w:color="auto"/>
                    <w:right w:val="single" w:sz="4" w:space="0" w:color="auto"/>
                  </w:tcBorders>
                </w:tcPr>
                <w:p w14:paraId="2E772CD2"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115C5ED3" w14:textId="77777777" w:rsidTr="008B7FA0">
              <w:tc>
                <w:tcPr>
                  <w:tcW w:w="704" w:type="dxa"/>
                  <w:tcBorders>
                    <w:top w:val="single" w:sz="4" w:space="0" w:color="auto"/>
                    <w:left w:val="single" w:sz="4" w:space="0" w:color="auto"/>
                    <w:bottom w:val="single" w:sz="4" w:space="0" w:color="auto"/>
                    <w:right w:val="single" w:sz="4" w:space="0" w:color="auto"/>
                  </w:tcBorders>
                </w:tcPr>
                <w:p w14:paraId="583D127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2.3.2.</w:t>
                  </w:r>
                </w:p>
              </w:tc>
              <w:tc>
                <w:tcPr>
                  <w:tcW w:w="4171" w:type="dxa"/>
                  <w:tcBorders>
                    <w:top w:val="single" w:sz="4" w:space="0" w:color="auto"/>
                    <w:left w:val="single" w:sz="4" w:space="0" w:color="auto"/>
                    <w:bottom w:val="single" w:sz="4" w:space="0" w:color="auto"/>
                    <w:right w:val="single" w:sz="4" w:space="0" w:color="auto"/>
                  </w:tcBorders>
                </w:tcPr>
                <w:p w14:paraId="39FAE33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2491" w:type="dxa"/>
                  <w:vMerge/>
                  <w:tcBorders>
                    <w:top w:val="single" w:sz="4" w:space="0" w:color="auto"/>
                    <w:left w:val="single" w:sz="4" w:space="0" w:color="auto"/>
                    <w:bottom w:val="single" w:sz="4" w:space="0" w:color="auto"/>
                    <w:right w:val="single" w:sz="4" w:space="0" w:color="auto"/>
                  </w:tcBorders>
                </w:tcPr>
                <w:p w14:paraId="68EAC38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1D52583F" w14:textId="77777777" w:rsidTr="008B7FA0">
              <w:tc>
                <w:tcPr>
                  <w:tcW w:w="704" w:type="dxa"/>
                  <w:tcBorders>
                    <w:top w:val="single" w:sz="4" w:space="0" w:color="auto"/>
                    <w:left w:val="single" w:sz="4" w:space="0" w:color="auto"/>
                    <w:bottom w:val="single" w:sz="4" w:space="0" w:color="auto"/>
                    <w:right w:val="single" w:sz="4" w:space="0" w:color="auto"/>
                  </w:tcBorders>
                </w:tcPr>
                <w:p w14:paraId="1FAE886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2.3.3.</w:t>
                  </w:r>
                </w:p>
              </w:tc>
              <w:tc>
                <w:tcPr>
                  <w:tcW w:w="4171" w:type="dxa"/>
                  <w:tcBorders>
                    <w:top w:val="single" w:sz="4" w:space="0" w:color="auto"/>
                    <w:left w:val="single" w:sz="4" w:space="0" w:color="auto"/>
                    <w:bottom w:val="single" w:sz="4" w:space="0" w:color="auto"/>
                    <w:right w:val="single" w:sz="4" w:space="0" w:color="auto"/>
                  </w:tcBorders>
                </w:tcPr>
                <w:p w14:paraId="05B31F9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Фактическое значение (величина) показателя</w:t>
                  </w:r>
                </w:p>
              </w:tc>
              <w:tc>
                <w:tcPr>
                  <w:tcW w:w="2491" w:type="dxa"/>
                  <w:vMerge/>
                  <w:tcBorders>
                    <w:top w:val="single" w:sz="4" w:space="0" w:color="auto"/>
                    <w:left w:val="single" w:sz="4" w:space="0" w:color="auto"/>
                    <w:bottom w:val="single" w:sz="4" w:space="0" w:color="auto"/>
                    <w:right w:val="single" w:sz="4" w:space="0" w:color="auto"/>
                  </w:tcBorders>
                </w:tcPr>
                <w:p w14:paraId="43CFFE0F"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41EAB4C" w14:textId="77777777" w:rsidTr="008B7FA0">
              <w:tc>
                <w:tcPr>
                  <w:tcW w:w="704" w:type="dxa"/>
                  <w:tcBorders>
                    <w:top w:val="single" w:sz="4" w:space="0" w:color="auto"/>
                    <w:left w:val="single" w:sz="4" w:space="0" w:color="auto"/>
                    <w:bottom w:val="single" w:sz="4" w:space="0" w:color="auto"/>
                    <w:right w:val="single" w:sz="4" w:space="0" w:color="auto"/>
                  </w:tcBorders>
                </w:tcPr>
                <w:p w14:paraId="7B1037B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2.3.4.</w:t>
                  </w:r>
                </w:p>
              </w:tc>
              <w:tc>
                <w:tcPr>
                  <w:tcW w:w="4171" w:type="dxa"/>
                  <w:tcBorders>
                    <w:top w:val="single" w:sz="4" w:space="0" w:color="auto"/>
                    <w:left w:val="single" w:sz="4" w:space="0" w:color="auto"/>
                    <w:bottom w:val="single" w:sz="4" w:space="0" w:color="auto"/>
                    <w:right w:val="single" w:sz="4" w:space="0" w:color="auto"/>
                  </w:tcBorders>
                </w:tcPr>
                <w:p w14:paraId="38361E4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Отношение фактического значения (величины) показателя к плановому значению (величине) показателя</w:t>
                  </w:r>
                </w:p>
              </w:tc>
              <w:tc>
                <w:tcPr>
                  <w:tcW w:w="2491" w:type="dxa"/>
                  <w:vMerge/>
                  <w:tcBorders>
                    <w:top w:val="single" w:sz="4" w:space="0" w:color="auto"/>
                    <w:left w:val="single" w:sz="4" w:space="0" w:color="auto"/>
                    <w:bottom w:val="single" w:sz="4" w:space="0" w:color="auto"/>
                    <w:right w:val="single" w:sz="4" w:space="0" w:color="auto"/>
                  </w:tcBorders>
                </w:tcPr>
                <w:p w14:paraId="0F337510"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22F92D13" w14:textId="77777777" w:rsidTr="008B7FA0">
              <w:tc>
                <w:tcPr>
                  <w:tcW w:w="704" w:type="dxa"/>
                  <w:tcBorders>
                    <w:top w:val="single" w:sz="4" w:space="0" w:color="auto"/>
                    <w:left w:val="single" w:sz="4" w:space="0" w:color="auto"/>
                    <w:bottom w:val="single" w:sz="4" w:space="0" w:color="auto"/>
                    <w:right w:val="single" w:sz="4" w:space="0" w:color="auto"/>
                  </w:tcBorders>
                </w:tcPr>
                <w:p w14:paraId="679E5D32"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23" w:name="Р2_57"/>
                  <w:bookmarkEnd w:id="123"/>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416A382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997344" w:rsidRPr="00D50608" w14:paraId="6FF60105" w14:textId="77777777" w:rsidTr="008B7FA0">
              <w:tc>
                <w:tcPr>
                  <w:tcW w:w="704" w:type="dxa"/>
                  <w:tcBorders>
                    <w:top w:val="single" w:sz="4" w:space="0" w:color="auto"/>
                    <w:left w:val="single" w:sz="4" w:space="0" w:color="auto"/>
                    <w:bottom w:val="single" w:sz="4" w:space="0" w:color="auto"/>
                    <w:right w:val="single" w:sz="4" w:space="0" w:color="auto"/>
                  </w:tcBorders>
                </w:tcPr>
                <w:p w14:paraId="4C4303E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3.1.</w:t>
                  </w:r>
                </w:p>
              </w:tc>
              <w:tc>
                <w:tcPr>
                  <w:tcW w:w="4171" w:type="dxa"/>
                  <w:tcBorders>
                    <w:top w:val="single" w:sz="4" w:space="0" w:color="auto"/>
                    <w:left w:val="single" w:sz="4" w:space="0" w:color="auto"/>
                    <w:bottom w:val="single" w:sz="4" w:space="0" w:color="auto"/>
                    <w:right w:val="single" w:sz="4" w:space="0" w:color="auto"/>
                  </w:tcBorders>
                </w:tcPr>
                <w:p w14:paraId="41F8774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Нормативные правовые акты об утверждении (изменении) перечней </w:t>
                  </w:r>
                  <w:r w:rsidRPr="00D50608">
                    <w:rPr>
                      <w:rFonts w:cs="Arial"/>
                      <w:szCs w:val="20"/>
                    </w:rPr>
                    <w:lastRenderedPageBreak/>
                    <w:t>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2491" w:type="dxa"/>
                  <w:vMerge w:val="restart"/>
                  <w:tcBorders>
                    <w:top w:val="single" w:sz="4" w:space="0" w:color="auto"/>
                    <w:left w:val="single" w:sz="4" w:space="0" w:color="auto"/>
                    <w:bottom w:val="single" w:sz="4" w:space="0" w:color="auto"/>
                    <w:right w:val="single" w:sz="4" w:space="0" w:color="auto"/>
                  </w:tcBorders>
                </w:tcPr>
                <w:p w14:paraId="74049C8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официального </w:t>
                  </w:r>
                  <w:r w:rsidRPr="00D50608">
                    <w:rPr>
                      <w:rFonts w:cs="Arial"/>
                      <w:szCs w:val="20"/>
                    </w:rPr>
                    <w:lastRenderedPageBreak/>
                    <w:t>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997344" w:rsidRPr="00D50608" w14:paraId="41349329" w14:textId="77777777" w:rsidTr="008B7FA0">
              <w:tc>
                <w:tcPr>
                  <w:tcW w:w="704" w:type="dxa"/>
                  <w:tcBorders>
                    <w:top w:val="single" w:sz="4" w:space="0" w:color="auto"/>
                    <w:left w:val="single" w:sz="4" w:space="0" w:color="auto"/>
                    <w:bottom w:val="single" w:sz="4" w:space="0" w:color="auto"/>
                    <w:right w:val="single" w:sz="4" w:space="0" w:color="auto"/>
                  </w:tcBorders>
                </w:tcPr>
                <w:p w14:paraId="4B92012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3.2.</w:t>
                  </w:r>
                </w:p>
              </w:tc>
              <w:tc>
                <w:tcPr>
                  <w:tcW w:w="4171" w:type="dxa"/>
                  <w:tcBorders>
                    <w:top w:val="single" w:sz="4" w:space="0" w:color="auto"/>
                    <w:left w:val="single" w:sz="4" w:space="0" w:color="auto"/>
                    <w:bottom w:val="single" w:sz="4" w:space="0" w:color="auto"/>
                    <w:right w:val="single" w:sz="4" w:space="0" w:color="auto"/>
                  </w:tcBorders>
                </w:tcPr>
                <w:p w14:paraId="3B42CAA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мероприятий</w:t>
                  </w:r>
                </w:p>
              </w:tc>
              <w:tc>
                <w:tcPr>
                  <w:tcW w:w="2491" w:type="dxa"/>
                  <w:vMerge/>
                  <w:tcBorders>
                    <w:top w:val="single" w:sz="4" w:space="0" w:color="auto"/>
                    <w:left w:val="single" w:sz="4" w:space="0" w:color="auto"/>
                    <w:bottom w:val="single" w:sz="4" w:space="0" w:color="auto"/>
                    <w:right w:val="single" w:sz="4" w:space="0" w:color="auto"/>
                  </w:tcBorders>
                </w:tcPr>
                <w:p w14:paraId="0C660759"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BAE92B9" w14:textId="77777777" w:rsidTr="008B7FA0">
              <w:tc>
                <w:tcPr>
                  <w:tcW w:w="704" w:type="dxa"/>
                  <w:tcBorders>
                    <w:top w:val="single" w:sz="4" w:space="0" w:color="auto"/>
                    <w:left w:val="single" w:sz="4" w:space="0" w:color="auto"/>
                    <w:bottom w:val="single" w:sz="4" w:space="0" w:color="auto"/>
                    <w:right w:val="single" w:sz="4" w:space="0" w:color="auto"/>
                  </w:tcBorders>
                </w:tcPr>
                <w:p w14:paraId="18FE5DB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3.3.</w:t>
                  </w:r>
                </w:p>
              </w:tc>
              <w:tc>
                <w:tcPr>
                  <w:tcW w:w="4171" w:type="dxa"/>
                  <w:tcBorders>
                    <w:top w:val="single" w:sz="4" w:space="0" w:color="auto"/>
                    <w:left w:val="single" w:sz="4" w:space="0" w:color="auto"/>
                    <w:bottom w:val="single" w:sz="4" w:space="0" w:color="auto"/>
                    <w:right w:val="single" w:sz="4" w:space="0" w:color="auto"/>
                  </w:tcBorders>
                </w:tcPr>
                <w:p w14:paraId="715E1CC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Сроки выполнения мероприятий</w:t>
                  </w:r>
                </w:p>
              </w:tc>
              <w:tc>
                <w:tcPr>
                  <w:tcW w:w="2491" w:type="dxa"/>
                  <w:vMerge/>
                  <w:tcBorders>
                    <w:top w:val="single" w:sz="4" w:space="0" w:color="auto"/>
                    <w:left w:val="single" w:sz="4" w:space="0" w:color="auto"/>
                    <w:bottom w:val="single" w:sz="4" w:space="0" w:color="auto"/>
                    <w:right w:val="single" w:sz="4" w:space="0" w:color="auto"/>
                  </w:tcBorders>
                </w:tcPr>
                <w:p w14:paraId="4283F72F"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0FE7F1CC" w14:textId="77777777" w:rsidTr="008B7FA0">
              <w:tc>
                <w:tcPr>
                  <w:tcW w:w="704" w:type="dxa"/>
                  <w:tcBorders>
                    <w:top w:val="single" w:sz="4" w:space="0" w:color="auto"/>
                    <w:left w:val="single" w:sz="4" w:space="0" w:color="auto"/>
                    <w:bottom w:val="single" w:sz="4" w:space="0" w:color="auto"/>
                    <w:right w:val="single" w:sz="4" w:space="0" w:color="auto"/>
                  </w:tcBorders>
                </w:tcPr>
                <w:p w14:paraId="533FBC7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w:t>
                  </w:r>
                </w:p>
              </w:tc>
              <w:tc>
                <w:tcPr>
                  <w:tcW w:w="4171" w:type="dxa"/>
                  <w:tcBorders>
                    <w:top w:val="single" w:sz="4" w:space="0" w:color="auto"/>
                    <w:left w:val="single" w:sz="4" w:space="0" w:color="auto"/>
                    <w:bottom w:val="single" w:sz="4" w:space="0" w:color="auto"/>
                    <w:right w:val="single" w:sz="4" w:space="0" w:color="auto"/>
                  </w:tcBorders>
                </w:tcPr>
                <w:p w14:paraId="4F2D10D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(мероприятий):</w:t>
                  </w:r>
                </w:p>
              </w:tc>
              <w:tc>
                <w:tcPr>
                  <w:tcW w:w="2491" w:type="dxa"/>
                  <w:vMerge/>
                  <w:tcBorders>
                    <w:top w:val="single" w:sz="4" w:space="0" w:color="auto"/>
                    <w:left w:val="single" w:sz="4" w:space="0" w:color="auto"/>
                    <w:bottom w:val="single" w:sz="4" w:space="0" w:color="auto"/>
                    <w:right w:val="single" w:sz="4" w:space="0" w:color="auto"/>
                  </w:tcBorders>
                </w:tcPr>
                <w:p w14:paraId="0EEC077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1C46CA2C" w14:textId="77777777" w:rsidTr="008B7FA0">
              <w:tc>
                <w:tcPr>
                  <w:tcW w:w="704" w:type="dxa"/>
                  <w:tcBorders>
                    <w:top w:val="single" w:sz="4" w:space="0" w:color="auto"/>
                    <w:left w:val="single" w:sz="4" w:space="0" w:color="auto"/>
                    <w:bottom w:val="single" w:sz="4" w:space="0" w:color="auto"/>
                    <w:right w:val="single" w:sz="4" w:space="0" w:color="auto"/>
                  </w:tcBorders>
                </w:tcPr>
                <w:p w14:paraId="5033D91A"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3.4.1.</w:t>
                  </w:r>
                </w:p>
              </w:tc>
              <w:tc>
                <w:tcPr>
                  <w:tcW w:w="4171" w:type="dxa"/>
                  <w:tcBorders>
                    <w:top w:val="single" w:sz="4" w:space="0" w:color="auto"/>
                    <w:left w:val="single" w:sz="4" w:space="0" w:color="auto"/>
                    <w:bottom w:val="single" w:sz="4" w:space="0" w:color="auto"/>
                    <w:right w:val="single" w:sz="4" w:space="0" w:color="auto"/>
                  </w:tcBorders>
                </w:tcPr>
                <w:p w14:paraId="701CAAE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491" w:type="dxa"/>
                  <w:vMerge/>
                  <w:tcBorders>
                    <w:top w:val="single" w:sz="4" w:space="0" w:color="auto"/>
                    <w:left w:val="single" w:sz="4" w:space="0" w:color="auto"/>
                    <w:bottom w:val="single" w:sz="4" w:space="0" w:color="auto"/>
                    <w:right w:val="single" w:sz="4" w:space="0" w:color="auto"/>
                  </w:tcBorders>
                </w:tcPr>
                <w:p w14:paraId="16D59F23"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3F808205" w14:textId="77777777" w:rsidTr="008B7FA0">
              <w:tc>
                <w:tcPr>
                  <w:tcW w:w="704" w:type="dxa"/>
                  <w:tcBorders>
                    <w:top w:val="single" w:sz="4" w:space="0" w:color="auto"/>
                    <w:left w:val="single" w:sz="4" w:space="0" w:color="auto"/>
                    <w:bottom w:val="single" w:sz="4" w:space="0" w:color="auto"/>
                    <w:right w:val="single" w:sz="4" w:space="0" w:color="auto"/>
                  </w:tcBorders>
                </w:tcPr>
                <w:p w14:paraId="62C6C642"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3.4.2.</w:t>
                  </w:r>
                </w:p>
              </w:tc>
              <w:tc>
                <w:tcPr>
                  <w:tcW w:w="4171" w:type="dxa"/>
                  <w:tcBorders>
                    <w:top w:val="single" w:sz="4" w:space="0" w:color="auto"/>
                    <w:left w:val="single" w:sz="4" w:space="0" w:color="auto"/>
                    <w:bottom w:val="single" w:sz="4" w:space="0" w:color="auto"/>
                    <w:right w:val="single" w:sz="4" w:space="0" w:color="auto"/>
                  </w:tcBorders>
                </w:tcPr>
                <w:p w14:paraId="7EB0CEBB"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2491" w:type="dxa"/>
                  <w:vMerge/>
                  <w:tcBorders>
                    <w:top w:val="single" w:sz="4" w:space="0" w:color="auto"/>
                    <w:left w:val="single" w:sz="4" w:space="0" w:color="auto"/>
                    <w:bottom w:val="single" w:sz="4" w:space="0" w:color="auto"/>
                    <w:right w:val="single" w:sz="4" w:space="0" w:color="auto"/>
                  </w:tcBorders>
                </w:tcPr>
                <w:p w14:paraId="5FF7C655"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20867A1" w14:textId="77777777" w:rsidTr="008B7FA0">
              <w:tc>
                <w:tcPr>
                  <w:tcW w:w="704" w:type="dxa"/>
                  <w:tcBorders>
                    <w:top w:val="single" w:sz="4" w:space="0" w:color="auto"/>
                    <w:left w:val="single" w:sz="4" w:space="0" w:color="auto"/>
                    <w:bottom w:val="single" w:sz="4" w:space="0" w:color="auto"/>
                    <w:right w:val="single" w:sz="4" w:space="0" w:color="auto"/>
                  </w:tcBorders>
                </w:tcPr>
                <w:p w14:paraId="4008DD2C"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3.4.3.</w:t>
                  </w:r>
                </w:p>
              </w:tc>
              <w:tc>
                <w:tcPr>
                  <w:tcW w:w="4171" w:type="dxa"/>
                  <w:tcBorders>
                    <w:top w:val="single" w:sz="4" w:space="0" w:color="auto"/>
                    <w:left w:val="single" w:sz="4" w:space="0" w:color="auto"/>
                    <w:bottom w:val="single" w:sz="4" w:space="0" w:color="auto"/>
                    <w:right w:val="single" w:sz="4" w:space="0" w:color="auto"/>
                  </w:tcBorders>
                </w:tcPr>
                <w:p w14:paraId="2F19B548"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Плановое значение (величина) показателя</w:t>
                  </w:r>
                </w:p>
              </w:tc>
              <w:tc>
                <w:tcPr>
                  <w:tcW w:w="2491" w:type="dxa"/>
                  <w:vMerge/>
                  <w:tcBorders>
                    <w:top w:val="single" w:sz="4" w:space="0" w:color="auto"/>
                    <w:left w:val="single" w:sz="4" w:space="0" w:color="auto"/>
                    <w:bottom w:val="single" w:sz="4" w:space="0" w:color="auto"/>
                    <w:right w:val="single" w:sz="4" w:space="0" w:color="auto"/>
                  </w:tcBorders>
                </w:tcPr>
                <w:p w14:paraId="084C4BE6"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E414701" w14:textId="77777777" w:rsidTr="008B7FA0">
              <w:tc>
                <w:tcPr>
                  <w:tcW w:w="704" w:type="dxa"/>
                  <w:tcBorders>
                    <w:top w:val="single" w:sz="4" w:space="0" w:color="auto"/>
                    <w:left w:val="single" w:sz="4" w:space="0" w:color="auto"/>
                    <w:bottom w:val="single" w:sz="4" w:space="0" w:color="auto"/>
                    <w:right w:val="single" w:sz="4" w:space="0" w:color="auto"/>
                  </w:tcBorders>
                </w:tcPr>
                <w:p w14:paraId="477C8AB7"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24" w:name="Р2_58"/>
                  <w:bookmarkEnd w:id="124"/>
                  <w:r w:rsidRPr="00D50608">
                    <w:rPr>
                      <w:rFonts w:cs="Arial"/>
                      <w:szCs w:val="20"/>
                    </w:rPr>
                    <w:t>4.</w:t>
                  </w:r>
                </w:p>
              </w:tc>
              <w:tc>
                <w:tcPr>
                  <w:tcW w:w="6662" w:type="dxa"/>
                  <w:gridSpan w:val="2"/>
                  <w:tcBorders>
                    <w:top w:val="single" w:sz="4" w:space="0" w:color="auto"/>
                    <w:left w:val="single" w:sz="4" w:space="0" w:color="auto"/>
                    <w:bottom w:val="single" w:sz="4" w:space="0" w:color="auto"/>
                    <w:right w:val="single" w:sz="4" w:space="0" w:color="auto"/>
                  </w:tcBorders>
                </w:tcPr>
                <w:p w14:paraId="0FE278CF"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Информация об обращениях по вопросам жилищно-коммунального хозяйства, поступивших в </w:t>
                  </w:r>
                  <w:r w:rsidRPr="00B73BB8">
                    <w:rPr>
                      <w:rFonts w:cs="Arial"/>
                      <w:szCs w:val="20"/>
                      <w:shd w:val="clear" w:color="auto" w:fill="C0C0C0"/>
                    </w:rPr>
                    <w:t>исполнительный</w:t>
                  </w:r>
                  <w:r w:rsidRPr="00D50608">
                    <w:rPr>
                      <w:rFonts w:cs="Arial"/>
                      <w:szCs w:val="20"/>
                    </w:rPr>
                    <w:t xml:space="preserve"> орган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997344" w:rsidRPr="00D50608" w14:paraId="3676AA3A" w14:textId="77777777" w:rsidTr="008B7FA0">
              <w:tc>
                <w:tcPr>
                  <w:tcW w:w="704" w:type="dxa"/>
                  <w:tcBorders>
                    <w:top w:val="single" w:sz="4" w:space="0" w:color="auto"/>
                    <w:left w:val="single" w:sz="4" w:space="0" w:color="auto"/>
                    <w:bottom w:val="single" w:sz="4" w:space="0" w:color="auto"/>
                    <w:right w:val="single" w:sz="4" w:space="0" w:color="auto"/>
                  </w:tcBorders>
                </w:tcPr>
                <w:p w14:paraId="294DFF3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4.1.</w:t>
                  </w:r>
                </w:p>
              </w:tc>
              <w:tc>
                <w:tcPr>
                  <w:tcW w:w="4171" w:type="dxa"/>
                  <w:tcBorders>
                    <w:top w:val="single" w:sz="4" w:space="0" w:color="auto"/>
                    <w:left w:val="single" w:sz="4" w:space="0" w:color="auto"/>
                    <w:bottom w:val="single" w:sz="4" w:space="0" w:color="auto"/>
                    <w:right w:val="single" w:sz="4" w:space="0" w:color="auto"/>
                  </w:tcBorders>
                </w:tcPr>
                <w:p w14:paraId="304441E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без использования системы обращений за истекший календарный месяц</w:t>
                  </w:r>
                </w:p>
              </w:tc>
              <w:tc>
                <w:tcPr>
                  <w:tcW w:w="2491" w:type="dxa"/>
                  <w:vMerge w:val="restart"/>
                  <w:tcBorders>
                    <w:top w:val="single" w:sz="4" w:space="0" w:color="auto"/>
                    <w:left w:val="single" w:sz="4" w:space="0" w:color="auto"/>
                    <w:bottom w:val="single" w:sz="4" w:space="0" w:color="auto"/>
                    <w:right w:val="single" w:sz="4" w:space="0" w:color="auto"/>
                  </w:tcBorders>
                </w:tcPr>
                <w:p w14:paraId="45A06CB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Не позднее 7 дней по истечении календарного месяца по состоянию на </w:t>
                  </w:r>
                  <w:r w:rsidRPr="00B73BB8">
                    <w:rPr>
                      <w:rFonts w:cs="Arial"/>
                      <w:szCs w:val="20"/>
                      <w:shd w:val="clear" w:color="auto" w:fill="C0C0C0"/>
                    </w:rPr>
                    <w:t>первое</w:t>
                  </w:r>
                  <w:r w:rsidRPr="00D50608">
                    <w:rPr>
                      <w:rFonts w:cs="Arial"/>
                      <w:szCs w:val="20"/>
                    </w:rPr>
                    <w:t xml:space="preserve"> число месяца, следующего за отчетным</w:t>
                  </w:r>
                </w:p>
              </w:tc>
            </w:tr>
            <w:tr w:rsidR="00997344" w:rsidRPr="00D50608" w14:paraId="249A78ED" w14:textId="77777777" w:rsidTr="008B7FA0">
              <w:tc>
                <w:tcPr>
                  <w:tcW w:w="704" w:type="dxa"/>
                  <w:tcBorders>
                    <w:top w:val="single" w:sz="4" w:space="0" w:color="auto"/>
                    <w:left w:val="single" w:sz="4" w:space="0" w:color="auto"/>
                    <w:bottom w:val="single" w:sz="4" w:space="0" w:color="auto"/>
                    <w:right w:val="single" w:sz="4" w:space="0" w:color="auto"/>
                  </w:tcBorders>
                </w:tcPr>
                <w:p w14:paraId="016D4A7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4.2.</w:t>
                  </w:r>
                </w:p>
              </w:tc>
              <w:tc>
                <w:tcPr>
                  <w:tcW w:w="4171" w:type="dxa"/>
                  <w:tcBorders>
                    <w:top w:val="single" w:sz="4" w:space="0" w:color="auto"/>
                    <w:left w:val="single" w:sz="4" w:space="0" w:color="auto"/>
                    <w:bottom w:val="single" w:sz="4" w:space="0" w:color="auto"/>
                    <w:right w:val="single" w:sz="4" w:space="0" w:color="auto"/>
                  </w:tcBorders>
                </w:tcPr>
                <w:p w14:paraId="58CD7C9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2491" w:type="dxa"/>
                  <w:vMerge/>
                  <w:tcBorders>
                    <w:top w:val="single" w:sz="4" w:space="0" w:color="auto"/>
                    <w:left w:val="single" w:sz="4" w:space="0" w:color="auto"/>
                    <w:bottom w:val="single" w:sz="4" w:space="0" w:color="auto"/>
                    <w:right w:val="single" w:sz="4" w:space="0" w:color="auto"/>
                  </w:tcBorders>
                </w:tcPr>
                <w:p w14:paraId="5E314E6C"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413ED097" w14:textId="77777777" w:rsidTr="008B7FA0">
              <w:tc>
                <w:tcPr>
                  <w:tcW w:w="704" w:type="dxa"/>
                  <w:tcBorders>
                    <w:top w:val="single" w:sz="4" w:space="0" w:color="auto"/>
                    <w:left w:val="single" w:sz="4" w:space="0" w:color="auto"/>
                    <w:bottom w:val="single" w:sz="4" w:space="0" w:color="auto"/>
                    <w:right w:val="single" w:sz="4" w:space="0" w:color="auto"/>
                  </w:tcBorders>
                </w:tcPr>
                <w:p w14:paraId="551DE0F5"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lastRenderedPageBreak/>
                    <w:t>4.3.</w:t>
                  </w:r>
                </w:p>
              </w:tc>
              <w:tc>
                <w:tcPr>
                  <w:tcW w:w="4171" w:type="dxa"/>
                  <w:tcBorders>
                    <w:top w:val="single" w:sz="4" w:space="0" w:color="auto"/>
                    <w:left w:val="single" w:sz="4" w:space="0" w:color="auto"/>
                    <w:bottom w:val="single" w:sz="4" w:space="0" w:color="auto"/>
                    <w:right w:val="single" w:sz="4" w:space="0" w:color="auto"/>
                  </w:tcBorders>
                </w:tcPr>
                <w:p w14:paraId="764BEE1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w:t>
                  </w:r>
                </w:p>
              </w:tc>
              <w:tc>
                <w:tcPr>
                  <w:tcW w:w="2491" w:type="dxa"/>
                  <w:vMerge/>
                  <w:tcBorders>
                    <w:top w:val="single" w:sz="4" w:space="0" w:color="auto"/>
                    <w:left w:val="single" w:sz="4" w:space="0" w:color="auto"/>
                    <w:bottom w:val="single" w:sz="4" w:space="0" w:color="auto"/>
                    <w:right w:val="single" w:sz="4" w:space="0" w:color="auto"/>
                  </w:tcBorders>
                </w:tcPr>
                <w:p w14:paraId="59F904ED"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69C61EFE" w14:textId="77777777" w:rsidTr="008B7FA0">
              <w:tc>
                <w:tcPr>
                  <w:tcW w:w="704" w:type="dxa"/>
                  <w:tcBorders>
                    <w:top w:val="single" w:sz="4" w:space="0" w:color="auto"/>
                    <w:left w:val="single" w:sz="4" w:space="0" w:color="auto"/>
                    <w:bottom w:val="single" w:sz="4" w:space="0" w:color="auto"/>
                    <w:right w:val="single" w:sz="4" w:space="0" w:color="auto"/>
                  </w:tcBorders>
                </w:tcPr>
                <w:p w14:paraId="21D4F830"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4.4.</w:t>
                  </w:r>
                </w:p>
              </w:tc>
              <w:tc>
                <w:tcPr>
                  <w:tcW w:w="4171" w:type="dxa"/>
                  <w:tcBorders>
                    <w:top w:val="single" w:sz="4" w:space="0" w:color="auto"/>
                    <w:left w:val="single" w:sz="4" w:space="0" w:color="auto"/>
                    <w:bottom w:val="single" w:sz="4" w:space="0" w:color="auto"/>
                    <w:right w:val="single" w:sz="4" w:space="0" w:color="auto"/>
                  </w:tcBorders>
                </w:tcPr>
                <w:p w14:paraId="02422049"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2491" w:type="dxa"/>
                  <w:vMerge/>
                  <w:tcBorders>
                    <w:top w:val="single" w:sz="4" w:space="0" w:color="auto"/>
                    <w:left w:val="single" w:sz="4" w:space="0" w:color="auto"/>
                    <w:bottom w:val="single" w:sz="4" w:space="0" w:color="auto"/>
                    <w:right w:val="single" w:sz="4" w:space="0" w:color="auto"/>
                  </w:tcBorders>
                </w:tcPr>
                <w:p w14:paraId="3DDD31A3"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76374A0F" w14:textId="77777777" w:rsidTr="008B7FA0">
              <w:tc>
                <w:tcPr>
                  <w:tcW w:w="704" w:type="dxa"/>
                  <w:tcBorders>
                    <w:top w:val="single" w:sz="4" w:space="0" w:color="auto"/>
                    <w:left w:val="single" w:sz="4" w:space="0" w:color="auto"/>
                    <w:bottom w:val="single" w:sz="4" w:space="0" w:color="auto"/>
                    <w:right w:val="single" w:sz="4" w:space="0" w:color="auto"/>
                  </w:tcBorders>
                </w:tcPr>
                <w:p w14:paraId="709FF2E0" w14:textId="77777777" w:rsidR="00997344" w:rsidRPr="00D50608" w:rsidRDefault="00997344" w:rsidP="00997344">
                  <w:pPr>
                    <w:autoSpaceDE w:val="0"/>
                    <w:autoSpaceDN w:val="0"/>
                    <w:adjustRightInd w:val="0"/>
                    <w:spacing w:after="1" w:line="200" w:lineRule="atLeast"/>
                    <w:jc w:val="both"/>
                    <w:outlineLvl w:val="1"/>
                    <w:rPr>
                      <w:rFonts w:cs="Arial"/>
                      <w:szCs w:val="20"/>
                    </w:rPr>
                  </w:pPr>
                  <w:bookmarkStart w:id="125" w:name="Р2_59"/>
                  <w:bookmarkEnd w:id="125"/>
                  <w:r w:rsidRPr="00D50608">
                    <w:rPr>
                      <w:rFonts w:cs="Arial"/>
                      <w:szCs w:val="20"/>
                    </w:rPr>
                    <w:t>5.</w:t>
                  </w:r>
                </w:p>
              </w:tc>
              <w:tc>
                <w:tcPr>
                  <w:tcW w:w="6662" w:type="dxa"/>
                  <w:gridSpan w:val="2"/>
                  <w:tcBorders>
                    <w:top w:val="single" w:sz="4" w:space="0" w:color="auto"/>
                    <w:left w:val="single" w:sz="4" w:space="0" w:color="auto"/>
                    <w:bottom w:val="single" w:sz="4" w:space="0" w:color="auto"/>
                    <w:right w:val="single" w:sz="4" w:space="0" w:color="auto"/>
                  </w:tcBorders>
                </w:tcPr>
                <w:p w14:paraId="43357E3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w:t>
                  </w:r>
                  <w:r w:rsidRPr="00B73BB8">
                    <w:rPr>
                      <w:rFonts w:cs="Arial"/>
                      <w:szCs w:val="20"/>
                      <w:shd w:val="clear" w:color="auto" w:fill="C0C0C0"/>
                    </w:rPr>
                    <w:t>исполнительный</w:t>
                  </w:r>
                  <w:r w:rsidRPr="00D50608">
                    <w:rPr>
                      <w:rFonts w:cs="Arial"/>
                      <w:szCs w:val="20"/>
                    </w:rPr>
                    <w:t xml:space="preserve"> орган субъекта Российской Федерации в области энергосбережения и повышения энергетической эффективности, с использованием системы:</w:t>
                  </w:r>
                </w:p>
              </w:tc>
            </w:tr>
            <w:tr w:rsidR="00997344" w:rsidRPr="00D50608" w14:paraId="3F01B544" w14:textId="77777777" w:rsidTr="008B7FA0">
              <w:tc>
                <w:tcPr>
                  <w:tcW w:w="704" w:type="dxa"/>
                  <w:tcBorders>
                    <w:top w:val="single" w:sz="4" w:space="0" w:color="auto"/>
                    <w:left w:val="single" w:sz="4" w:space="0" w:color="auto"/>
                    <w:bottom w:val="single" w:sz="4" w:space="0" w:color="auto"/>
                    <w:right w:val="single" w:sz="4" w:space="0" w:color="auto"/>
                  </w:tcBorders>
                </w:tcPr>
                <w:p w14:paraId="422111F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5.1.</w:t>
                  </w:r>
                </w:p>
              </w:tc>
              <w:tc>
                <w:tcPr>
                  <w:tcW w:w="4171" w:type="dxa"/>
                  <w:tcBorders>
                    <w:top w:val="single" w:sz="4" w:space="0" w:color="auto"/>
                    <w:left w:val="single" w:sz="4" w:space="0" w:color="auto"/>
                    <w:bottom w:val="single" w:sz="4" w:space="0" w:color="auto"/>
                    <w:right w:val="single" w:sz="4" w:space="0" w:color="auto"/>
                  </w:tcBorders>
                </w:tcPr>
                <w:p w14:paraId="09BC1086"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491" w:type="dxa"/>
                  <w:vMerge w:val="restart"/>
                  <w:tcBorders>
                    <w:top w:val="single" w:sz="4" w:space="0" w:color="auto"/>
                    <w:left w:val="single" w:sz="4" w:space="0" w:color="auto"/>
                    <w:bottom w:val="single" w:sz="4" w:space="0" w:color="auto"/>
                    <w:right w:val="single" w:sz="4" w:space="0" w:color="auto"/>
                  </w:tcBorders>
                </w:tcPr>
                <w:p w14:paraId="0ED29097" w14:textId="77777777" w:rsidR="00997344" w:rsidRPr="00D50608" w:rsidRDefault="00997344" w:rsidP="00997344">
                  <w:pPr>
                    <w:autoSpaceDE w:val="0"/>
                    <w:autoSpaceDN w:val="0"/>
                    <w:adjustRightInd w:val="0"/>
                    <w:spacing w:after="1" w:line="200" w:lineRule="atLeast"/>
                    <w:jc w:val="both"/>
                    <w:rPr>
                      <w:rFonts w:cs="Arial"/>
                      <w:szCs w:val="20"/>
                    </w:rPr>
                  </w:pPr>
                  <w:r w:rsidRPr="00B73BB8">
                    <w:rPr>
                      <w:rFonts w:cs="Arial"/>
                      <w:szCs w:val="20"/>
                      <w:shd w:val="clear" w:color="auto" w:fill="C0C0C0"/>
                    </w:rPr>
                    <w:t>Не позднее рабочего дня, следующего за днем истечения срока</w:t>
                  </w:r>
                  <w:r w:rsidR="00E57C36" w:rsidRPr="00E57C36">
                    <w:rPr>
                      <w:rFonts w:cs="Arial"/>
                      <w:szCs w:val="20"/>
                    </w:rPr>
                    <w:t>,</w:t>
                  </w:r>
                  <w:r w:rsidRPr="00E57C36">
                    <w:rPr>
                      <w:rFonts w:cs="Arial"/>
                      <w:szCs w:val="20"/>
                    </w:rPr>
                    <w:t xml:space="preserve"> </w:t>
                  </w:r>
                  <w:r w:rsidRPr="00B73BB8">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8B7FA0">
                    <w:rPr>
                      <w:rFonts w:cs="Arial"/>
                      <w:szCs w:val="20"/>
                      <w:shd w:val="clear" w:color="auto" w:fill="C0C0C0"/>
                    </w:rPr>
                    <w:t>для ответа на обращение</w:t>
                  </w:r>
                </w:p>
              </w:tc>
            </w:tr>
            <w:tr w:rsidR="00997344" w:rsidRPr="00D50608" w14:paraId="40E7CC7C" w14:textId="77777777" w:rsidTr="008B7FA0">
              <w:tc>
                <w:tcPr>
                  <w:tcW w:w="704" w:type="dxa"/>
                  <w:tcBorders>
                    <w:top w:val="single" w:sz="4" w:space="0" w:color="auto"/>
                    <w:left w:val="single" w:sz="4" w:space="0" w:color="auto"/>
                    <w:bottom w:val="single" w:sz="4" w:space="0" w:color="auto"/>
                    <w:right w:val="single" w:sz="4" w:space="0" w:color="auto"/>
                  </w:tcBorders>
                </w:tcPr>
                <w:p w14:paraId="3F93C553"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5.2.</w:t>
                  </w:r>
                </w:p>
              </w:tc>
              <w:tc>
                <w:tcPr>
                  <w:tcW w:w="4171" w:type="dxa"/>
                  <w:tcBorders>
                    <w:top w:val="single" w:sz="4" w:space="0" w:color="auto"/>
                    <w:left w:val="single" w:sz="4" w:space="0" w:color="auto"/>
                    <w:bottom w:val="single" w:sz="4" w:space="0" w:color="auto"/>
                    <w:right w:val="single" w:sz="4" w:space="0" w:color="auto"/>
                  </w:tcBorders>
                </w:tcPr>
                <w:p w14:paraId="2305CFE7"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2491" w:type="dxa"/>
                  <w:vMerge/>
                  <w:tcBorders>
                    <w:top w:val="single" w:sz="4" w:space="0" w:color="auto"/>
                    <w:left w:val="single" w:sz="4" w:space="0" w:color="auto"/>
                    <w:bottom w:val="single" w:sz="4" w:space="0" w:color="auto"/>
                    <w:right w:val="single" w:sz="4" w:space="0" w:color="auto"/>
                  </w:tcBorders>
                </w:tcPr>
                <w:p w14:paraId="3105A716" w14:textId="77777777" w:rsidR="00997344" w:rsidRPr="00D50608" w:rsidRDefault="00997344" w:rsidP="00997344">
                  <w:pPr>
                    <w:autoSpaceDE w:val="0"/>
                    <w:autoSpaceDN w:val="0"/>
                    <w:adjustRightInd w:val="0"/>
                    <w:spacing w:after="1" w:line="200" w:lineRule="atLeast"/>
                    <w:jc w:val="both"/>
                    <w:rPr>
                      <w:rFonts w:cs="Arial"/>
                      <w:szCs w:val="20"/>
                    </w:rPr>
                  </w:pPr>
                </w:p>
              </w:tc>
            </w:tr>
            <w:tr w:rsidR="00997344" w:rsidRPr="00D50608" w14:paraId="5F4AB457" w14:textId="77777777" w:rsidTr="008B7FA0">
              <w:tc>
                <w:tcPr>
                  <w:tcW w:w="704" w:type="dxa"/>
                  <w:tcBorders>
                    <w:top w:val="single" w:sz="4" w:space="0" w:color="auto"/>
                    <w:left w:val="single" w:sz="4" w:space="0" w:color="auto"/>
                    <w:bottom w:val="single" w:sz="4" w:space="0" w:color="auto"/>
                    <w:right w:val="single" w:sz="4" w:space="0" w:color="auto"/>
                  </w:tcBorders>
                </w:tcPr>
                <w:p w14:paraId="179C948E"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5.3.</w:t>
                  </w:r>
                </w:p>
              </w:tc>
              <w:tc>
                <w:tcPr>
                  <w:tcW w:w="4171" w:type="dxa"/>
                  <w:tcBorders>
                    <w:top w:val="single" w:sz="4" w:space="0" w:color="auto"/>
                    <w:left w:val="single" w:sz="4" w:space="0" w:color="auto"/>
                    <w:bottom w:val="single" w:sz="4" w:space="0" w:color="auto"/>
                    <w:right w:val="single" w:sz="4" w:space="0" w:color="auto"/>
                  </w:tcBorders>
                </w:tcPr>
                <w:p w14:paraId="6CFBC774"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2491" w:type="dxa"/>
                  <w:tcBorders>
                    <w:top w:val="single" w:sz="4" w:space="0" w:color="auto"/>
                    <w:left w:val="single" w:sz="4" w:space="0" w:color="auto"/>
                    <w:bottom w:val="single" w:sz="4" w:space="0" w:color="auto"/>
                    <w:right w:val="single" w:sz="4" w:space="0" w:color="auto"/>
                  </w:tcBorders>
                </w:tcPr>
                <w:p w14:paraId="121F8C01" w14:textId="77777777" w:rsidR="00997344" w:rsidRPr="00D50608" w:rsidRDefault="00997344" w:rsidP="00997344">
                  <w:pPr>
                    <w:autoSpaceDE w:val="0"/>
                    <w:autoSpaceDN w:val="0"/>
                    <w:adjustRightInd w:val="0"/>
                    <w:spacing w:after="1" w:line="200" w:lineRule="atLeast"/>
                    <w:jc w:val="both"/>
                    <w:rPr>
                      <w:rFonts w:cs="Arial"/>
                      <w:szCs w:val="20"/>
                    </w:rPr>
                  </w:pPr>
                  <w:r w:rsidRPr="00D50608">
                    <w:rPr>
                      <w:rFonts w:cs="Arial"/>
                      <w:szCs w:val="20"/>
                    </w:rPr>
                    <w:t xml:space="preserve">Не позднее 3 дней </w:t>
                  </w:r>
                  <w:r w:rsidRPr="008B7FA0">
                    <w:rPr>
                      <w:rFonts w:cs="Arial"/>
                      <w:szCs w:val="20"/>
                      <w:shd w:val="clear" w:color="auto" w:fill="C0C0C0"/>
                    </w:rPr>
                    <w:t>со дня</w:t>
                  </w:r>
                  <w:r w:rsidRPr="00D50608">
                    <w:rPr>
                      <w:rFonts w:cs="Arial"/>
                      <w:szCs w:val="20"/>
                    </w:rPr>
                    <w:t xml:space="preserve"> направления обращения в государственный орган, орган местного самоуправления или должностному лицу</w:t>
                  </w:r>
                  <w:r w:rsidRPr="008B7FA0">
                    <w:rPr>
                      <w:rFonts w:cs="Arial"/>
                      <w:szCs w:val="20"/>
                      <w:shd w:val="clear" w:color="auto" w:fill="C0C0C0"/>
                    </w:rPr>
                    <w:t>, в компетенцию которых входит решение поставленных в обращении вопросов</w:t>
                  </w:r>
                </w:p>
              </w:tc>
            </w:tr>
          </w:tbl>
          <w:p w14:paraId="4FF54D5D" w14:textId="77777777" w:rsidR="002D61E7" w:rsidRPr="00F7761E" w:rsidRDefault="002D61E7" w:rsidP="002D61E7">
            <w:pPr>
              <w:spacing w:after="1" w:line="200" w:lineRule="atLeast"/>
              <w:jc w:val="both"/>
              <w:rPr>
                <w:rFonts w:cs="Arial"/>
                <w:szCs w:val="20"/>
              </w:rPr>
            </w:pPr>
          </w:p>
        </w:tc>
      </w:tr>
      <w:tr w:rsidR="008B7FA0" w:rsidRPr="00F7761E" w14:paraId="2C7AD261" w14:textId="77777777" w:rsidTr="00F7761E">
        <w:tc>
          <w:tcPr>
            <w:tcW w:w="7597" w:type="dxa"/>
          </w:tcPr>
          <w:p w14:paraId="42F17CBF" w14:textId="77777777" w:rsidR="008B7FA0" w:rsidRPr="00F7761E" w:rsidRDefault="008B7FA0" w:rsidP="002D61E7">
            <w:pPr>
              <w:spacing w:after="1" w:line="200" w:lineRule="atLeast"/>
              <w:jc w:val="both"/>
              <w:rPr>
                <w:rFonts w:cs="Arial"/>
                <w:szCs w:val="20"/>
              </w:rPr>
            </w:pPr>
          </w:p>
        </w:tc>
        <w:tc>
          <w:tcPr>
            <w:tcW w:w="7597" w:type="dxa"/>
          </w:tcPr>
          <w:p w14:paraId="454B70D8" w14:textId="77777777" w:rsidR="008B7FA0" w:rsidRPr="00D50608" w:rsidRDefault="008B7FA0" w:rsidP="008B7FA0">
            <w:pPr>
              <w:autoSpaceDE w:val="0"/>
              <w:autoSpaceDN w:val="0"/>
              <w:adjustRightInd w:val="0"/>
              <w:spacing w:after="1" w:line="200" w:lineRule="atLeast"/>
              <w:jc w:val="both"/>
              <w:rPr>
                <w:rFonts w:cs="Arial"/>
                <w:szCs w:val="20"/>
              </w:rPr>
            </w:pPr>
          </w:p>
          <w:p w14:paraId="7A34F6EA" w14:textId="77777777" w:rsidR="008B7FA0" w:rsidRPr="00F04895" w:rsidRDefault="008B7FA0" w:rsidP="008B7FA0">
            <w:pPr>
              <w:autoSpaceDE w:val="0"/>
              <w:autoSpaceDN w:val="0"/>
              <w:adjustRightInd w:val="0"/>
              <w:spacing w:after="1" w:line="200" w:lineRule="atLeast"/>
              <w:jc w:val="center"/>
              <w:outlineLvl w:val="0"/>
              <w:rPr>
                <w:rFonts w:cs="Arial"/>
                <w:bCs/>
                <w:szCs w:val="20"/>
              </w:rPr>
            </w:pPr>
            <w:bookmarkStart w:id="126" w:name="Р2_60"/>
            <w:bookmarkEnd w:id="126"/>
            <w:r w:rsidRPr="008B7FA0">
              <w:rPr>
                <w:rFonts w:cs="Arial"/>
                <w:b/>
                <w:bCs/>
                <w:szCs w:val="20"/>
                <w:shd w:val="clear" w:color="auto" w:fill="C0C0C0"/>
              </w:rPr>
              <w:t>Глава IV. Информация, подлежащая размещению в системе о ходе</w:t>
            </w:r>
          </w:p>
          <w:p w14:paraId="5CF17727" w14:textId="77777777" w:rsidR="008B7FA0" w:rsidRPr="00F04895" w:rsidRDefault="008B7FA0" w:rsidP="008B7FA0">
            <w:pPr>
              <w:autoSpaceDE w:val="0"/>
              <w:autoSpaceDN w:val="0"/>
              <w:adjustRightInd w:val="0"/>
              <w:spacing w:after="1" w:line="200" w:lineRule="atLeast"/>
              <w:jc w:val="center"/>
              <w:rPr>
                <w:rFonts w:cs="Arial"/>
                <w:bCs/>
                <w:szCs w:val="20"/>
              </w:rPr>
            </w:pPr>
            <w:r w:rsidRPr="008B7FA0">
              <w:rPr>
                <w:rFonts w:cs="Arial"/>
                <w:b/>
                <w:bCs/>
                <w:szCs w:val="20"/>
                <w:shd w:val="clear" w:color="auto" w:fill="C0C0C0"/>
              </w:rPr>
              <w:t>реализации федерального проекта "Формирование комфортной</w:t>
            </w:r>
          </w:p>
          <w:p w14:paraId="3674EEA8" w14:textId="77777777" w:rsidR="008B7FA0" w:rsidRPr="00F04895" w:rsidRDefault="008B7FA0" w:rsidP="008B7FA0">
            <w:pPr>
              <w:autoSpaceDE w:val="0"/>
              <w:autoSpaceDN w:val="0"/>
              <w:adjustRightInd w:val="0"/>
              <w:spacing w:after="1" w:line="200" w:lineRule="atLeast"/>
              <w:jc w:val="center"/>
              <w:rPr>
                <w:rFonts w:cs="Arial"/>
                <w:bCs/>
                <w:szCs w:val="20"/>
              </w:rPr>
            </w:pPr>
            <w:r w:rsidRPr="008B7FA0">
              <w:rPr>
                <w:rFonts w:cs="Arial"/>
                <w:b/>
                <w:bCs/>
                <w:szCs w:val="20"/>
                <w:shd w:val="clear" w:color="auto" w:fill="C0C0C0"/>
              </w:rPr>
              <w:lastRenderedPageBreak/>
              <w:t>городской среды", предусмотренного абзацем тридцать третьим</w:t>
            </w:r>
          </w:p>
          <w:p w14:paraId="3EF4748E" w14:textId="77777777" w:rsidR="008B7FA0" w:rsidRPr="00F04895" w:rsidRDefault="008B7FA0" w:rsidP="008B7FA0">
            <w:pPr>
              <w:autoSpaceDE w:val="0"/>
              <w:autoSpaceDN w:val="0"/>
              <w:adjustRightInd w:val="0"/>
              <w:spacing w:after="1" w:line="200" w:lineRule="atLeast"/>
              <w:jc w:val="center"/>
              <w:rPr>
                <w:rFonts w:cs="Arial"/>
                <w:bCs/>
                <w:szCs w:val="20"/>
              </w:rPr>
            </w:pPr>
            <w:r w:rsidRPr="008B7FA0">
              <w:rPr>
                <w:rFonts w:cs="Arial"/>
                <w:b/>
                <w:bCs/>
                <w:szCs w:val="20"/>
                <w:shd w:val="clear" w:color="auto" w:fill="C0C0C0"/>
              </w:rPr>
              <w:t>раздела II государственной программы Российской Федерации</w:t>
            </w:r>
          </w:p>
          <w:p w14:paraId="4328370A" w14:textId="77777777" w:rsidR="008B7FA0" w:rsidRPr="00F04895" w:rsidRDefault="008B7FA0" w:rsidP="008B7FA0">
            <w:pPr>
              <w:autoSpaceDE w:val="0"/>
              <w:autoSpaceDN w:val="0"/>
              <w:adjustRightInd w:val="0"/>
              <w:spacing w:after="1" w:line="200" w:lineRule="atLeast"/>
              <w:jc w:val="center"/>
              <w:rPr>
                <w:rFonts w:cs="Arial"/>
                <w:bCs/>
                <w:szCs w:val="20"/>
              </w:rPr>
            </w:pPr>
            <w:r w:rsidRPr="008B7FA0">
              <w:rPr>
                <w:rFonts w:cs="Arial"/>
                <w:b/>
                <w:bCs/>
                <w:szCs w:val="20"/>
                <w:shd w:val="clear" w:color="auto" w:fill="C0C0C0"/>
              </w:rPr>
              <w:t>"Обеспечение доступным и комфортным жильем и коммунальными</w:t>
            </w:r>
          </w:p>
          <w:p w14:paraId="78D45119" w14:textId="77777777" w:rsidR="008B7FA0" w:rsidRPr="00F04895" w:rsidRDefault="008B7FA0" w:rsidP="008B7FA0">
            <w:pPr>
              <w:autoSpaceDE w:val="0"/>
              <w:autoSpaceDN w:val="0"/>
              <w:adjustRightInd w:val="0"/>
              <w:spacing w:after="1" w:line="200" w:lineRule="atLeast"/>
              <w:jc w:val="center"/>
              <w:rPr>
                <w:rFonts w:cs="Arial"/>
                <w:bCs/>
                <w:szCs w:val="20"/>
              </w:rPr>
            </w:pPr>
            <w:r w:rsidRPr="008B7FA0">
              <w:rPr>
                <w:rFonts w:cs="Arial"/>
                <w:b/>
                <w:bCs/>
                <w:szCs w:val="20"/>
                <w:shd w:val="clear" w:color="auto" w:fill="C0C0C0"/>
              </w:rPr>
              <w:t>услугами граждан Российской Федерации", утвержденной</w:t>
            </w:r>
          </w:p>
          <w:p w14:paraId="04381D74" w14:textId="77777777" w:rsidR="008B7FA0" w:rsidRPr="00F04895" w:rsidRDefault="008B7FA0" w:rsidP="008B7FA0">
            <w:pPr>
              <w:autoSpaceDE w:val="0"/>
              <w:autoSpaceDN w:val="0"/>
              <w:adjustRightInd w:val="0"/>
              <w:spacing w:after="1" w:line="200" w:lineRule="atLeast"/>
              <w:jc w:val="center"/>
              <w:rPr>
                <w:rFonts w:cs="Arial"/>
                <w:bCs/>
                <w:szCs w:val="20"/>
              </w:rPr>
            </w:pPr>
            <w:r w:rsidRPr="008B7FA0">
              <w:rPr>
                <w:rFonts w:cs="Arial"/>
                <w:b/>
                <w:bCs/>
                <w:szCs w:val="20"/>
                <w:shd w:val="clear" w:color="auto" w:fill="C0C0C0"/>
              </w:rPr>
              <w:t>постановлением Правительства Российской Федерации</w:t>
            </w:r>
          </w:p>
          <w:p w14:paraId="77CE97DF" w14:textId="77777777" w:rsidR="008B7FA0" w:rsidRPr="00F04895" w:rsidRDefault="008B7FA0" w:rsidP="008B7FA0">
            <w:pPr>
              <w:autoSpaceDE w:val="0"/>
              <w:autoSpaceDN w:val="0"/>
              <w:adjustRightInd w:val="0"/>
              <w:spacing w:after="1" w:line="200" w:lineRule="atLeast"/>
              <w:jc w:val="center"/>
              <w:rPr>
                <w:rFonts w:cs="Arial"/>
                <w:bCs/>
                <w:szCs w:val="20"/>
              </w:rPr>
            </w:pPr>
            <w:r w:rsidRPr="008B7FA0">
              <w:rPr>
                <w:rFonts w:cs="Arial"/>
                <w:b/>
                <w:bCs/>
                <w:szCs w:val="20"/>
                <w:shd w:val="clear" w:color="auto" w:fill="C0C0C0"/>
              </w:rPr>
              <w:t>от 30 декабря 2017 г. N 1710 (далее - федеральный</w:t>
            </w:r>
          </w:p>
          <w:p w14:paraId="4BA530B6" w14:textId="77777777" w:rsidR="008B7FA0" w:rsidRPr="00F04895" w:rsidRDefault="00E57C36" w:rsidP="008B7FA0">
            <w:pPr>
              <w:autoSpaceDE w:val="0"/>
              <w:autoSpaceDN w:val="0"/>
              <w:adjustRightInd w:val="0"/>
              <w:spacing w:after="1" w:line="200" w:lineRule="atLeast"/>
              <w:jc w:val="center"/>
              <w:rPr>
                <w:rFonts w:cs="Arial"/>
                <w:bCs/>
                <w:szCs w:val="20"/>
              </w:rPr>
            </w:pPr>
            <w:r>
              <w:rPr>
                <w:rFonts w:cs="Arial"/>
                <w:b/>
                <w:bCs/>
                <w:szCs w:val="20"/>
                <w:shd w:val="clear" w:color="auto" w:fill="C0C0C0"/>
              </w:rPr>
              <w:t xml:space="preserve">проект </w:t>
            </w:r>
            <w:r w:rsidR="008B7FA0" w:rsidRPr="008B7FA0">
              <w:rPr>
                <w:rFonts w:cs="Arial"/>
                <w:b/>
                <w:bCs/>
                <w:szCs w:val="20"/>
                <w:shd w:val="clear" w:color="auto" w:fill="C0C0C0"/>
              </w:rPr>
              <w:t>"Формирование комфортной городской среды")</w:t>
            </w:r>
          </w:p>
          <w:p w14:paraId="1B4A82C5" w14:textId="77777777" w:rsidR="008B7FA0" w:rsidRPr="00D50608" w:rsidRDefault="008B7FA0" w:rsidP="008B7F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8B7FA0" w:rsidRPr="00D50608" w14:paraId="4AAB57C6" w14:textId="77777777" w:rsidTr="008B7FA0">
              <w:tc>
                <w:tcPr>
                  <w:tcW w:w="704" w:type="dxa"/>
                  <w:tcBorders>
                    <w:top w:val="single" w:sz="4" w:space="0" w:color="auto"/>
                    <w:left w:val="single" w:sz="4" w:space="0" w:color="auto"/>
                    <w:bottom w:val="single" w:sz="4" w:space="0" w:color="auto"/>
                    <w:right w:val="single" w:sz="4" w:space="0" w:color="auto"/>
                  </w:tcBorders>
                </w:tcPr>
                <w:p w14:paraId="14879271" w14:textId="77777777" w:rsidR="008B7FA0" w:rsidRPr="008B7FA0" w:rsidRDefault="008B7FA0" w:rsidP="008B7FA0">
                  <w:pPr>
                    <w:autoSpaceDE w:val="0"/>
                    <w:autoSpaceDN w:val="0"/>
                    <w:adjustRightInd w:val="0"/>
                    <w:spacing w:after="1" w:line="200" w:lineRule="atLeast"/>
                    <w:jc w:val="center"/>
                    <w:rPr>
                      <w:rFonts w:cs="Arial"/>
                      <w:szCs w:val="20"/>
                      <w:shd w:val="clear" w:color="auto" w:fill="C0C0C0"/>
                    </w:rPr>
                  </w:pPr>
                  <w:r w:rsidRPr="008B7FA0">
                    <w:rPr>
                      <w:rFonts w:cs="Arial"/>
                      <w:szCs w:val="20"/>
                      <w:shd w:val="clear" w:color="auto" w:fill="C0C0C0"/>
                    </w:rPr>
                    <w:t>N п/п</w:t>
                  </w:r>
                </w:p>
              </w:tc>
              <w:tc>
                <w:tcPr>
                  <w:tcW w:w="3544" w:type="dxa"/>
                  <w:tcBorders>
                    <w:top w:val="single" w:sz="4" w:space="0" w:color="auto"/>
                    <w:left w:val="single" w:sz="4" w:space="0" w:color="auto"/>
                    <w:bottom w:val="single" w:sz="4" w:space="0" w:color="auto"/>
                    <w:right w:val="single" w:sz="4" w:space="0" w:color="auto"/>
                  </w:tcBorders>
                </w:tcPr>
                <w:p w14:paraId="3009A87B" w14:textId="77777777" w:rsidR="008B7FA0" w:rsidRPr="008B7FA0" w:rsidRDefault="008B7FA0" w:rsidP="008B7FA0">
                  <w:pPr>
                    <w:autoSpaceDE w:val="0"/>
                    <w:autoSpaceDN w:val="0"/>
                    <w:adjustRightInd w:val="0"/>
                    <w:spacing w:after="1" w:line="200" w:lineRule="atLeast"/>
                    <w:jc w:val="center"/>
                    <w:rPr>
                      <w:rFonts w:cs="Arial"/>
                      <w:szCs w:val="20"/>
                      <w:shd w:val="clear" w:color="auto" w:fill="C0C0C0"/>
                    </w:rPr>
                  </w:pPr>
                  <w:r w:rsidRPr="008B7FA0">
                    <w:rPr>
                      <w:rFonts w:cs="Arial"/>
                      <w:szCs w:val="20"/>
                      <w:shd w:val="clear" w:color="auto" w:fill="C0C0C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7D914FB2" w14:textId="77777777" w:rsidR="008B7FA0" w:rsidRPr="008B7FA0" w:rsidRDefault="008B7FA0" w:rsidP="008B7FA0">
                  <w:pPr>
                    <w:autoSpaceDE w:val="0"/>
                    <w:autoSpaceDN w:val="0"/>
                    <w:adjustRightInd w:val="0"/>
                    <w:spacing w:after="1" w:line="200" w:lineRule="atLeast"/>
                    <w:jc w:val="center"/>
                    <w:rPr>
                      <w:rFonts w:cs="Arial"/>
                      <w:szCs w:val="20"/>
                      <w:shd w:val="clear" w:color="auto" w:fill="C0C0C0"/>
                    </w:rPr>
                  </w:pPr>
                  <w:r w:rsidRPr="008B7FA0">
                    <w:rPr>
                      <w:rFonts w:cs="Arial"/>
                      <w:szCs w:val="20"/>
                      <w:shd w:val="clear" w:color="auto" w:fill="C0C0C0"/>
                    </w:rPr>
                    <w:t>Сроки и периодичность размещения информации</w:t>
                  </w:r>
                </w:p>
              </w:tc>
            </w:tr>
            <w:tr w:rsidR="008B7FA0" w:rsidRPr="00D50608" w14:paraId="247A1EEE" w14:textId="77777777" w:rsidTr="008B7FA0">
              <w:tc>
                <w:tcPr>
                  <w:tcW w:w="704" w:type="dxa"/>
                  <w:tcBorders>
                    <w:top w:val="single" w:sz="4" w:space="0" w:color="auto"/>
                    <w:left w:val="single" w:sz="4" w:space="0" w:color="auto"/>
                    <w:bottom w:val="single" w:sz="4" w:space="0" w:color="auto"/>
                    <w:right w:val="single" w:sz="4" w:space="0" w:color="auto"/>
                  </w:tcBorders>
                </w:tcPr>
                <w:p w14:paraId="2A53275D" w14:textId="77777777" w:rsidR="008B7FA0" w:rsidRPr="008B7FA0" w:rsidRDefault="008B7FA0" w:rsidP="008B7FA0">
                  <w:pPr>
                    <w:autoSpaceDE w:val="0"/>
                    <w:autoSpaceDN w:val="0"/>
                    <w:adjustRightInd w:val="0"/>
                    <w:spacing w:after="1" w:line="200" w:lineRule="atLeast"/>
                    <w:outlineLvl w:val="1"/>
                    <w:rPr>
                      <w:rFonts w:cs="Arial"/>
                      <w:szCs w:val="20"/>
                      <w:shd w:val="clear" w:color="auto" w:fill="C0C0C0"/>
                    </w:rPr>
                  </w:pPr>
                  <w:bookmarkStart w:id="127" w:name="Р2_61"/>
                  <w:bookmarkEnd w:id="127"/>
                  <w:r w:rsidRPr="008B7FA0">
                    <w:rPr>
                      <w:rFonts w:cs="Arial"/>
                      <w:szCs w:val="20"/>
                      <w:shd w:val="clear" w:color="auto" w:fill="C0C0C0"/>
                    </w:rPr>
                    <w:t>1.</w:t>
                  </w:r>
                </w:p>
              </w:tc>
              <w:tc>
                <w:tcPr>
                  <w:tcW w:w="6662" w:type="dxa"/>
                  <w:gridSpan w:val="2"/>
                  <w:tcBorders>
                    <w:top w:val="single" w:sz="4" w:space="0" w:color="auto"/>
                    <w:left w:val="single" w:sz="4" w:space="0" w:color="auto"/>
                    <w:bottom w:val="single" w:sz="4" w:space="0" w:color="auto"/>
                    <w:right w:val="single" w:sz="4" w:space="0" w:color="auto"/>
                  </w:tcBorders>
                </w:tcPr>
                <w:p w14:paraId="5319EBD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размещаемая органами государственной власти субъектов Российской Федерации о реализации мероприятий государственных программ (подпрограмм) формирования современной городской среды субъектов Российской Федерации и муниципальных программ формирования современной городской среды в рамках федерального проекта "Формирование комфортной городской среды" (далее соответственно - государственная программа, муниципальная программа)</w:t>
                  </w:r>
                </w:p>
              </w:tc>
            </w:tr>
            <w:tr w:rsidR="008B7FA0" w:rsidRPr="00D50608" w14:paraId="466EF73A" w14:textId="77777777" w:rsidTr="008B7FA0">
              <w:tc>
                <w:tcPr>
                  <w:tcW w:w="704" w:type="dxa"/>
                  <w:tcBorders>
                    <w:top w:val="single" w:sz="4" w:space="0" w:color="auto"/>
                    <w:left w:val="single" w:sz="4" w:space="0" w:color="auto"/>
                    <w:bottom w:val="single" w:sz="4" w:space="0" w:color="auto"/>
                    <w:right w:val="single" w:sz="4" w:space="0" w:color="auto"/>
                  </w:tcBorders>
                </w:tcPr>
                <w:p w14:paraId="7C01594A"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28" w:name="Р2_62"/>
                  <w:bookmarkEnd w:id="128"/>
                  <w:r w:rsidRPr="008B7FA0">
                    <w:rPr>
                      <w:rFonts w:cs="Arial"/>
                      <w:szCs w:val="20"/>
                      <w:shd w:val="clear" w:color="auto" w:fill="C0C0C0"/>
                    </w:rPr>
                    <w:t>1.1.</w:t>
                  </w:r>
                </w:p>
              </w:tc>
              <w:tc>
                <w:tcPr>
                  <w:tcW w:w="6662" w:type="dxa"/>
                  <w:gridSpan w:val="2"/>
                  <w:tcBorders>
                    <w:top w:val="single" w:sz="4" w:space="0" w:color="auto"/>
                    <w:left w:val="single" w:sz="4" w:space="0" w:color="auto"/>
                    <w:bottom w:val="single" w:sz="4" w:space="0" w:color="auto"/>
                    <w:right w:val="single" w:sz="4" w:space="0" w:color="auto"/>
                  </w:tcBorders>
                </w:tcPr>
                <w:p w14:paraId="5ACB5B0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Государственная программа, информация об актуализации государственной программы:</w:t>
                  </w:r>
                </w:p>
              </w:tc>
            </w:tr>
            <w:tr w:rsidR="008B7FA0" w:rsidRPr="00D50608" w14:paraId="67906E12" w14:textId="77777777" w:rsidTr="008B7FA0">
              <w:tc>
                <w:tcPr>
                  <w:tcW w:w="704" w:type="dxa"/>
                  <w:tcBorders>
                    <w:top w:val="single" w:sz="4" w:space="0" w:color="auto"/>
                    <w:left w:val="single" w:sz="4" w:space="0" w:color="auto"/>
                    <w:bottom w:val="single" w:sz="4" w:space="0" w:color="auto"/>
                    <w:right w:val="single" w:sz="4" w:space="0" w:color="auto"/>
                  </w:tcBorders>
                </w:tcPr>
                <w:p w14:paraId="2A0F38F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w:t>
                  </w:r>
                </w:p>
              </w:tc>
              <w:tc>
                <w:tcPr>
                  <w:tcW w:w="3544" w:type="dxa"/>
                  <w:tcBorders>
                    <w:top w:val="single" w:sz="4" w:space="0" w:color="auto"/>
                    <w:left w:val="single" w:sz="4" w:space="0" w:color="auto"/>
                    <w:bottom w:val="single" w:sz="4" w:space="0" w:color="auto"/>
                    <w:right w:val="single" w:sz="4" w:space="0" w:color="auto"/>
                  </w:tcBorders>
                </w:tcPr>
                <w:p w14:paraId="250883B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нормативного правового акта субъекта Российской Федерации об утверждении (актуализации) государственной программы</w:t>
                  </w:r>
                </w:p>
              </w:tc>
              <w:tc>
                <w:tcPr>
                  <w:tcW w:w="3118" w:type="dxa"/>
                  <w:vMerge w:val="restart"/>
                  <w:tcBorders>
                    <w:top w:val="single" w:sz="4" w:space="0" w:color="auto"/>
                    <w:left w:val="single" w:sz="4" w:space="0" w:color="auto"/>
                    <w:right w:val="single" w:sz="4" w:space="0" w:color="auto"/>
                  </w:tcBorders>
                </w:tcPr>
                <w:p w14:paraId="52B0E6BB"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принятия нормативного правового акта субъекта Российской Федерации об утверждении (актуализации) государственной программы</w:t>
                  </w:r>
                </w:p>
              </w:tc>
            </w:tr>
            <w:tr w:rsidR="008B7FA0" w:rsidRPr="00D50608" w14:paraId="0FABF4D3" w14:textId="77777777" w:rsidTr="008B7FA0">
              <w:tc>
                <w:tcPr>
                  <w:tcW w:w="704" w:type="dxa"/>
                  <w:tcBorders>
                    <w:top w:val="single" w:sz="4" w:space="0" w:color="auto"/>
                    <w:left w:val="single" w:sz="4" w:space="0" w:color="auto"/>
                    <w:bottom w:val="single" w:sz="4" w:space="0" w:color="auto"/>
                    <w:right w:val="single" w:sz="4" w:space="0" w:color="auto"/>
                  </w:tcBorders>
                </w:tcPr>
                <w:p w14:paraId="2ADB961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1.1.2.</w:t>
                  </w:r>
                </w:p>
              </w:tc>
              <w:tc>
                <w:tcPr>
                  <w:tcW w:w="3544" w:type="dxa"/>
                  <w:tcBorders>
                    <w:top w:val="single" w:sz="4" w:space="0" w:color="auto"/>
                    <w:left w:val="single" w:sz="4" w:space="0" w:color="auto"/>
                    <w:bottom w:val="single" w:sz="4" w:space="0" w:color="auto"/>
                    <w:right w:val="single" w:sz="4" w:space="0" w:color="auto"/>
                  </w:tcBorders>
                </w:tcPr>
                <w:p w14:paraId="451992E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нормативного правового акта субъекта Российской Федерации об утверждении (актуализации) государственной программы</w:t>
                  </w:r>
                </w:p>
              </w:tc>
              <w:tc>
                <w:tcPr>
                  <w:tcW w:w="3118" w:type="dxa"/>
                  <w:vMerge/>
                  <w:tcBorders>
                    <w:top w:val="single" w:sz="4" w:space="0" w:color="auto"/>
                    <w:left w:val="single" w:sz="4" w:space="0" w:color="auto"/>
                    <w:right w:val="single" w:sz="4" w:space="0" w:color="auto"/>
                  </w:tcBorders>
                </w:tcPr>
                <w:p w14:paraId="0125514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102634B" w14:textId="77777777" w:rsidTr="008B7FA0">
              <w:tc>
                <w:tcPr>
                  <w:tcW w:w="704" w:type="dxa"/>
                  <w:tcBorders>
                    <w:top w:val="single" w:sz="4" w:space="0" w:color="auto"/>
                    <w:left w:val="single" w:sz="4" w:space="0" w:color="auto"/>
                    <w:bottom w:val="single" w:sz="4" w:space="0" w:color="auto"/>
                    <w:right w:val="single" w:sz="4" w:space="0" w:color="auto"/>
                  </w:tcBorders>
                </w:tcPr>
                <w:p w14:paraId="52DC08E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1.1.3.</w:t>
                  </w:r>
                </w:p>
              </w:tc>
              <w:tc>
                <w:tcPr>
                  <w:tcW w:w="3544" w:type="dxa"/>
                  <w:tcBorders>
                    <w:top w:val="single" w:sz="4" w:space="0" w:color="auto"/>
                    <w:left w:val="single" w:sz="4" w:space="0" w:color="auto"/>
                    <w:bottom w:val="single" w:sz="4" w:space="0" w:color="auto"/>
                    <w:right w:val="single" w:sz="4" w:space="0" w:color="auto"/>
                  </w:tcBorders>
                </w:tcPr>
                <w:p w14:paraId="5E4FACB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нормативного правового акта субъекта Российской Федерации об утверждении (актуализации) государственной программы</w:t>
                  </w:r>
                </w:p>
              </w:tc>
              <w:tc>
                <w:tcPr>
                  <w:tcW w:w="3118" w:type="dxa"/>
                  <w:vMerge/>
                  <w:tcBorders>
                    <w:top w:val="single" w:sz="4" w:space="0" w:color="auto"/>
                    <w:left w:val="single" w:sz="4" w:space="0" w:color="auto"/>
                    <w:right w:val="single" w:sz="4" w:space="0" w:color="auto"/>
                  </w:tcBorders>
                </w:tcPr>
                <w:p w14:paraId="31A1388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9F271F9" w14:textId="77777777" w:rsidTr="008B7FA0">
              <w:tc>
                <w:tcPr>
                  <w:tcW w:w="704" w:type="dxa"/>
                  <w:tcBorders>
                    <w:top w:val="single" w:sz="4" w:space="0" w:color="auto"/>
                    <w:left w:val="single" w:sz="4" w:space="0" w:color="auto"/>
                    <w:bottom w:val="single" w:sz="4" w:space="0" w:color="auto"/>
                    <w:right w:val="single" w:sz="4" w:space="0" w:color="auto"/>
                  </w:tcBorders>
                </w:tcPr>
                <w:p w14:paraId="23A7FC5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1.1.4.</w:t>
                  </w:r>
                </w:p>
              </w:tc>
              <w:tc>
                <w:tcPr>
                  <w:tcW w:w="3544" w:type="dxa"/>
                  <w:tcBorders>
                    <w:top w:val="single" w:sz="4" w:space="0" w:color="auto"/>
                    <w:left w:val="single" w:sz="4" w:space="0" w:color="auto"/>
                    <w:bottom w:val="single" w:sz="4" w:space="0" w:color="auto"/>
                    <w:right w:val="single" w:sz="4" w:space="0" w:color="auto"/>
                  </w:tcBorders>
                </w:tcPr>
                <w:p w14:paraId="7E87F25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Схема доведения средств бюджета субъекта Российской Федерации местным бюджетам</w:t>
                  </w:r>
                </w:p>
              </w:tc>
              <w:tc>
                <w:tcPr>
                  <w:tcW w:w="3118" w:type="dxa"/>
                  <w:vMerge/>
                  <w:tcBorders>
                    <w:top w:val="single" w:sz="4" w:space="0" w:color="auto"/>
                    <w:left w:val="single" w:sz="4" w:space="0" w:color="auto"/>
                    <w:right w:val="single" w:sz="4" w:space="0" w:color="auto"/>
                  </w:tcBorders>
                </w:tcPr>
                <w:p w14:paraId="4067D20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68F0870" w14:textId="77777777" w:rsidTr="008B7FA0">
              <w:tc>
                <w:tcPr>
                  <w:tcW w:w="704" w:type="dxa"/>
                  <w:tcBorders>
                    <w:top w:val="single" w:sz="4" w:space="0" w:color="auto"/>
                    <w:left w:val="single" w:sz="4" w:space="0" w:color="auto"/>
                    <w:bottom w:val="single" w:sz="4" w:space="0" w:color="auto"/>
                    <w:right w:val="single" w:sz="4" w:space="0" w:color="auto"/>
                  </w:tcBorders>
                </w:tcPr>
                <w:p w14:paraId="150B463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1.1.5.</w:t>
                  </w:r>
                </w:p>
              </w:tc>
              <w:tc>
                <w:tcPr>
                  <w:tcW w:w="3544" w:type="dxa"/>
                  <w:tcBorders>
                    <w:top w:val="single" w:sz="4" w:space="0" w:color="auto"/>
                    <w:left w:val="single" w:sz="4" w:space="0" w:color="auto"/>
                    <w:bottom w:val="single" w:sz="4" w:space="0" w:color="auto"/>
                    <w:right w:val="single" w:sz="4" w:space="0" w:color="auto"/>
                  </w:tcBorders>
                </w:tcPr>
                <w:p w14:paraId="6C91368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Минимальный перечень видов работ по благоустройству дворовых территорий (далее - минимальный перечень)</w:t>
                  </w:r>
                </w:p>
              </w:tc>
              <w:tc>
                <w:tcPr>
                  <w:tcW w:w="3118" w:type="dxa"/>
                  <w:vMerge/>
                  <w:tcBorders>
                    <w:top w:val="single" w:sz="4" w:space="0" w:color="auto"/>
                    <w:left w:val="single" w:sz="4" w:space="0" w:color="auto"/>
                    <w:right w:val="single" w:sz="4" w:space="0" w:color="auto"/>
                  </w:tcBorders>
                </w:tcPr>
                <w:p w14:paraId="19E663C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51B9657" w14:textId="77777777" w:rsidTr="008B7FA0">
              <w:tc>
                <w:tcPr>
                  <w:tcW w:w="704" w:type="dxa"/>
                  <w:tcBorders>
                    <w:top w:val="single" w:sz="4" w:space="0" w:color="auto"/>
                    <w:left w:val="single" w:sz="4" w:space="0" w:color="auto"/>
                    <w:bottom w:val="single" w:sz="4" w:space="0" w:color="auto"/>
                    <w:right w:val="single" w:sz="4" w:space="0" w:color="auto"/>
                  </w:tcBorders>
                </w:tcPr>
                <w:p w14:paraId="2843722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1.1.5.1.</w:t>
                  </w:r>
                </w:p>
              </w:tc>
              <w:tc>
                <w:tcPr>
                  <w:tcW w:w="3544" w:type="dxa"/>
                  <w:tcBorders>
                    <w:top w:val="single" w:sz="4" w:space="0" w:color="auto"/>
                    <w:left w:val="single" w:sz="4" w:space="0" w:color="auto"/>
                    <w:bottom w:val="single" w:sz="4" w:space="0" w:color="auto"/>
                    <w:right w:val="single" w:sz="4" w:space="0" w:color="auto"/>
                  </w:tcBorders>
                </w:tcPr>
                <w:p w14:paraId="3E7FF8B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Доля финансового участия граждан в реализации мероприятий по благоустройству дворовых 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4E768D6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6D68B58" w14:textId="77777777" w:rsidTr="008B7FA0">
              <w:tc>
                <w:tcPr>
                  <w:tcW w:w="704" w:type="dxa"/>
                  <w:tcBorders>
                    <w:top w:val="single" w:sz="4" w:space="0" w:color="auto"/>
                    <w:left w:val="single" w:sz="4" w:space="0" w:color="auto"/>
                    <w:bottom w:val="single" w:sz="4" w:space="0" w:color="auto"/>
                    <w:right w:val="single" w:sz="4" w:space="0" w:color="auto"/>
                  </w:tcBorders>
                </w:tcPr>
                <w:p w14:paraId="7E634CF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1.1.5.2.</w:t>
                  </w:r>
                </w:p>
              </w:tc>
              <w:tc>
                <w:tcPr>
                  <w:tcW w:w="3544" w:type="dxa"/>
                  <w:tcBorders>
                    <w:top w:val="single" w:sz="4" w:space="0" w:color="auto"/>
                    <w:left w:val="single" w:sz="4" w:space="0" w:color="auto"/>
                    <w:bottom w:val="single" w:sz="4" w:space="0" w:color="auto"/>
                    <w:right w:val="single" w:sz="4" w:space="0" w:color="auto"/>
                  </w:tcBorders>
                </w:tcPr>
                <w:p w14:paraId="428D676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45C44D4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AD834A9" w14:textId="77777777" w:rsidTr="008B7FA0">
              <w:tc>
                <w:tcPr>
                  <w:tcW w:w="704" w:type="dxa"/>
                  <w:tcBorders>
                    <w:top w:val="single" w:sz="4" w:space="0" w:color="auto"/>
                    <w:left w:val="single" w:sz="4" w:space="0" w:color="auto"/>
                    <w:bottom w:val="single" w:sz="4" w:space="0" w:color="auto"/>
                    <w:right w:val="single" w:sz="4" w:space="0" w:color="auto"/>
                  </w:tcBorders>
                </w:tcPr>
                <w:p w14:paraId="3FAC78E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1.1.5.3.</w:t>
                  </w:r>
                </w:p>
              </w:tc>
              <w:tc>
                <w:tcPr>
                  <w:tcW w:w="3544" w:type="dxa"/>
                  <w:tcBorders>
                    <w:top w:val="single" w:sz="4" w:space="0" w:color="auto"/>
                    <w:left w:val="single" w:sz="4" w:space="0" w:color="auto"/>
                    <w:bottom w:val="single" w:sz="4" w:space="0" w:color="auto"/>
                    <w:right w:val="single" w:sz="4" w:space="0" w:color="auto"/>
                  </w:tcBorders>
                </w:tcPr>
                <w:p w14:paraId="56A7DA4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Установление условия о </w:t>
                  </w:r>
                  <w:proofErr w:type="spellStart"/>
                  <w:r w:rsidRPr="008B7FA0">
                    <w:rPr>
                      <w:rFonts w:cs="Arial"/>
                      <w:szCs w:val="20"/>
                      <w:shd w:val="clear" w:color="auto" w:fill="C0C0C0"/>
                    </w:rPr>
                    <w:t>софинансировании</w:t>
                  </w:r>
                  <w:proofErr w:type="spellEnd"/>
                  <w:r w:rsidRPr="008B7FA0">
                    <w:rPr>
                      <w:rFonts w:cs="Arial"/>
                      <w:szCs w:val="20"/>
                      <w:shd w:val="clear" w:color="auto" w:fill="C0C0C0"/>
                    </w:rPr>
                    <w:t xml:space="preserve">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w:t>
                  </w:r>
                  <w:proofErr w:type="spellStart"/>
                  <w:r w:rsidRPr="008B7FA0">
                    <w:rPr>
                      <w:rFonts w:cs="Arial"/>
                      <w:szCs w:val="20"/>
                      <w:shd w:val="clear" w:color="auto" w:fill="C0C0C0"/>
                    </w:rPr>
                    <w:t>софинансирования</w:t>
                  </w:r>
                  <w:proofErr w:type="spellEnd"/>
                  <w:r w:rsidRPr="008B7FA0">
                    <w:rPr>
                      <w:rFonts w:cs="Arial"/>
                      <w:szCs w:val="20"/>
                      <w:shd w:val="clear" w:color="auto" w:fill="C0C0C0"/>
                    </w:rPr>
                    <w:t xml:space="preserve"> работ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118" w:type="dxa"/>
                  <w:vMerge/>
                  <w:tcBorders>
                    <w:top w:val="single" w:sz="4" w:space="0" w:color="auto"/>
                    <w:left w:val="single" w:sz="4" w:space="0" w:color="auto"/>
                    <w:right w:val="single" w:sz="4" w:space="0" w:color="auto"/>
                  </w:tcBorders>
                </w:tcPr>
                <w:p w14:paraId="006E199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60E01D7" w14:textId="77777777" w:rsidTr="008B7FA0">
              <w:tc>
                <w:tcPr>
                  <w:tcW w:w="704" w:type="dxa"/>
                  <w:tcBorders>
                    <w:top w:val="single" w:sz="4" w:space="0" w:color="auto"/>
                    <w:left w:val="single" w:sz="4" w:space="0" w:color="auto"/>
                    <w:bottom w:val="single" w:sz="4" w:space="0" w:color="auto"/>
                    <w:right w:val="single" w:sz="4" w:space="0" w:color="auto"/>
                  </w:tcBorders>
                </w:tcPr>
                <w:p w14:paraId="7368EE7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1.1.5.3.1.</w:t>
                  </w:r>
                </w:p>
              </w:tc>
              <w:tc>
                <w:tcPr>
                  <w:tcW w:w="3544" w:type="dxa"/>
                  <w:tcBorders>
                    <w:top w:val="single" w:sz="4" w:space="0" w:color="auto"/>
                    <w:left w:val="single" w:sz="4" w:space="0" w:color="auto"/>
                    <w:bottom w:val="single" w:sz="4" w:space="0" w:color="auto"/>
                    <w:right w:val="single" w:sz="4" w:space="0" w:color="auto"/>
                  </w:tcBorders>
                </w:tcPr>
                <w:p w14:paraId="1B9143F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граждан в реализации мероприятий по благоустройству дворовых 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2EE9AFE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CA0C7E9" w14:textId="77777777" w:rsidTr="008B7FA0">
              <w:tc>
                <w:tcPr>
                  <w:tcW w:w="704" w:type="dxa"/>
                  <w:tcBorders>
                    <w:top w:val="single" w:sz="4" w:space="0" w:color="auto"/>
                    <w:left w:val="single" w:sz="4" w:space="0" w:color="auto"/>
                    <w:bottom w:val="single" w:sz="4" w:space="0" w:color="auto"/>
                    <w:right w:val="single" w:sz="4" w:space="0" w:color="auto"/>
                  </w:tcBorders>
                </w:tcPr>
                <w:p w14:paraId="7269758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1.1.5.3.2.</w:t>
                  </w:r>
                </w:p>
              </w:tc>
              <w:tc>
                <w:tcPr>
                  <w:tcW w:w="3544" w:type="dxa"/>
                  <w:tcBorders>
                    <w:top w:val="single" w:sz="4" w:space="0" w:color="auto"/>
                    <w:left w:val="single" w:sz="4" w:space="0" w:color="auto"/>
                    <w:bottom w:val="single" w:sz="4" w:space="0" w:color="auto"/>
                    <w:right w:val="single" w:sz="4" w:space="0" w:color="auto"/>
                  </w:tcBorders>
                </w:tcPr>
                <w:p w14:paraId="52CF003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6A47B96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F02EC60" w14:textId="77777777" w:rsidTr="008B7FA0">
              <w:tc>
                <w:tcPr>
                  <w:tcW w:w="704" w:type="dxa"/>
                  <w:tcBorders>
                    <w:top w:val="single" w:sz="4" w:space="0" w:color="auto"/>
                    <w:left w:val="single" w:sz="4" w:space="0" w:color="auto"/>
                    <w:bottom w:val="single" w:sz="4" w:space="0" w:color="auto"/>
                    <w:right w:val="single" w:sz="4" w:space="0" w:color="auto"/>
                  </w:tcBorders>
                </w:tcPr>
                <w:p w14:paraId="1F221C8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1.1.6.</w:t>
                  </w:r>
                </w:p>
              </w:tc>
              <w:tc>
                <w:tcPr>
                  <w:tcW w:w="3544" w:type="dxa"/>
                  <w:tcBorders>
                    <w:top w:val="single" w:sz="4" w:space="0" w:color="auto"/>
                    <w:left w:val="single" w:sz="4" w:space="0" w:color="auto"/>
                    <w:bottom w:val="single" w:sz="4" w:space="0" w:color="auto"/>
                    <w:right w:val="single" w:sz="4" w:space="0" w:color="auto"/>
                  </w:tcBorders>
                </w:tcPr>
                <w:p w14:paraId="7AAD033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Дополнительный перечень видов работ по благоустройству дворовых территорий (далее - дополнительный перечень)</w:t>
                  </w:r>
                </w:p>
              </w:tc>
              <w:tc>
                <w:tcPr>
                  <w:tcW w:w="3118" w:type="dxa"/>
                  <w:vMerge/>
                  <w:tcBorders>
                    <w:top w:val="single" w:sz="4" w:space="0" w:color="auto"/>
                    <w:left w:val="single" w:sz="4" w:space="0" w:color="auto"/>
                    <w:right w:val="single" w:sz="4" w:space="0" w:color="auto"/>
                  </w:tcBorders>
                </w:tcPr>
                <w:p w14:paraId="5A613A3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FCB1692" w14:textId="77777777" w:rsidTr="008B7FA0">
              <w:tc>
                <w:tcPr>
                  <w:tcW w:w="704" w:type="dxa"/>
                  <w:tcBorders>
                    <w:top w:val="single" w:sz="4" w:space="0" w:color="auto"/>
                    <w:left w:val="single" w:sz="4" w:space="0" w:color="auto"/>
                    <w:bottom w:val="single" w:sz="4" w:space="0" w:color="auto"/>
                    <w:right w:val="single" w:sz="4" w:space="0" w:color="auto"/>
                  </w:tcBorders>
                </w:tcPr>
                <w:p w14:paraId="0E33190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1.1.6.1.</w:t>
                  </w:r>
                </w:p>
              </w:tc>
              <w:tc>
                <w:tcPr>
                  <w:tcW w:w="3544" w:type="dxa"/>
                  <w:tcBorders>
                    <w:top w:val="single" w:sz="4" w:space="0" w:color="auto"/>
                    <w:left w:val="single" w:sz="4" w:space="0" w:color="auto"/>
                    <w:bottom w:val="single" w:sz="4" w:space="0" w:color="auto"/>
                    <w:right w:val="single" w:sz="4" w:space="0" w:color="auto"/>
                  </w:tcBorders>
                </w:tcPr>
                <w:p w14:paraId="59533E6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W w:w="3118" w:type="dxa"/>
                  <w:vMerge/>
                  <w:tcBorders>
                    <w:top w:val="single" w:sz="4" w:space="0" w:color="auto"/>
                    <w:left w:val="single" w:sz="4" w:space="0" w:color="auto"/>
                    <w:right w:val="single" w:sz="4" w:space="0" w:color="auto"/>
                  </w:tcBorders>
                </w:tcPr>
                <w:p w14:paraId="698E366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8C60F25" w14:textId="77777777" w:rsidTr="008B7FA0">
              <w:tc>
                <w:tcPr>
                  <w:tcW w:w="704" w:type="dxa"/>
                  <w:tcBorders>
                    <w:top w:val="single" w:sz="4" w:space="0" w:color="auto"/>
                    <w:left w:val="single" w:sz="4" w:space="0" w:color="auto"/>
                    <w:bottom w:val="single" w:sz="4" w:space="0" w:color="auto"/>
                    <w:right w:val="single" w:sz="4" w:space="0" w:color="auto"/>
                  </w:tcBorders>
                </w:tcPr>
                <w:p w14:paraId="7D2D952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1.1.6.2.</w:t>
                  </w:r>
                </w:p>
              </w:tc>
              <w:tc>
                <w:tcPr>
                  <w:tcW w:w="3544" w:type="dxa"/>
                  <w:tcBorders>
                    <w:top w:val="single" w:sz="4" w:space="0" w:color="auto"/>
                    <w:left w:val="single" w:sz="4" w:space="0" w:color="auto"/>
                    <w:bottom w:val="single" w:sz="4" w:space="0" w:color="auto"/>
                    <w:right w:val="single" w:sz="4" w:space="0" w:color="auto"/>
                  </w:tcBorders>
                </w:tcPr>
                <w:p w14:paraId="58BF3F1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118" w:type="dxa"/>
                  <w:vMerge w:val="restart"/>
                  <w:tcBorders>
                    <w:left w:val="single" w:sz="4" w:space="0" w:color="auto"/>
                    <w:right w:val="single" w:sz="4" w:space="0" w:color="auto"/>
                  </w:tcBorders>
                </w:tcPr>
                <w:p w14:paraId="3BE484C3" w14:textId="77777777" w:rsidR="008B7FA0" w:rsidRPr="00D50608" w:rsidRDefault="008B7FA0" w:rsidP="008B7FA0">
                  <w:pPr>
                    <w:autoSpaceDE w:val="0"/>
                    <w:autoSpaceDN w:val="0"/>
                    <w:adjustRightInd w:val="0"/>
                    <w:spacing w:after="1" w:line="200" w:lineRule="atLeast"/>
                    <w:rPr>
                      <w:rFonts w:cs="Arial"/>
                      <w:szCs w:val="20"/>
                    </w:rPr>
                  </w:pPr>
                </w:p>
              </w:tc>
            </w:tr>
            <w:tr w:rsidR="008B7FA0" w:rsidRPr="00D50608" w14:paraId="20749531" w14:textId="77777777" w:rsidTr="008B7FA0">
              <w:tc>
                <w:tcPr>
                  <w:tcW w:w="704" w:type="dxa"/>
                  <w:tcBorders>
                    <w:top w:val="single" w:sz="4" w:space="0" w:color="auto"/>
                    <w:left w:val="single" w:sz="4" w:space="0" w:color="auto"/>
                    <w:bottom w:val="single" w:sz="4" w:space="0" w:color="auto"/>
                    <w:right w:val="single" w:sz="4" w:space="0" w:color="auto"/>
                  </w:tcBorders>
                </w:tcPr>
                <w:p w14:paraId="713FE44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1.1.6.3.</w:t>
                  </w:r>
                </w:p>
              </w:tc>
              <w:tc>
                <w:tcPr>
                  <w:tcW w:w="3544" w:type="dxa"/>
                  <w:tcBorders>
                    <w:top w:val="single" w:sz="4" w:space="0" w:color="auto"/>
                    <w:left w:val="single" w:sz="4" w:space="0" w:color="auto"/>
                    <w:bottom w:val="single" w:sz="4" w:space="0" w:color="auto"/>
                    <w:right w:val="single" w:sz="4" w:space="0" w:color="auto"/>
                  </w:tcBorders>
                </w:tcPr>
                <w:p w14:paraId="3B24FF2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Установление условия о </w:t>
                  </w:r>
                  <w:proofErr w:type="spellStart"/>
                  <w:r w:rsidRPr="008B7FA0">
                    <w:rPr>
                      <w:rFonts w:cs="Arial"/>
                      <w:szCs w:val="20"/>
                      <w:shd w:val="clear" w:color="auto" w:fill="C0C0C0"/>
                    </w:rPr>
                    <w:t>софинансировании</w:t>
                  </w:r>
                  <w:proofErr w:type="spellEnd"/>
                  <w:r w:rsidRPr="008B7FA0">
                    <w:rPr>
                      <w:rFonts w:cs="Arial"/>
                      <w:szCs w:val="20"/>
                      <w:shd w:val="clear" w:color="auto" w:fill="C0C0C0"/>
                    </w:rPr>
                    <w:t xml:space="preserve">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w:t>
                  </w:r>
                  <w:proofErr w:type="spellStart"/>
                  <w:r w:rsidRPr="008B7FA0">
                    <w:rPr>
                      <w:rFonts w:cs="Arial"/>
                      <w:szCs w:val="20"/>
                      <w:shd w:val="clear" w:color="auto" w:fill="C0C0C0"/>
                    </w:rPr>
                    <w:t>софинансирования</w:t>
                  </w:r>
                  <w:proofErr w:type="spellEnd"/>
                  <w:r w:rsidRPr="008B7FA0">
                    <w:rPr>
                      <w:rFonts w:cs="Arial"/>
                      <w:szCs w:val="20"/>
                      <w:shd w:val="clear" w:color="auto" w:fill="C0C0C0"/>
                    </w:rPr>
                    <w:t xml:space="preserve"> работ по </w:t>
                  </w:r>
                  <w:r w:rsidRPr="008B7FA0">
                    <w:rPr>
                      <w:rFonts w:cs="Arial"/>
                      <w:szCs w:val="20"/>
                      <w:shd w:val="clear" w:color="auto" w:fill="C0C0C0"/>
                    </w:rPr>
                    <w:lastRenderedPageBreak/>
                    <w:t xml:space="preserve">благоустройству дворовых территорий в рамках дополнительного перечня (при условии установления субъектом Российской Федерации такого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w:t>
                  </w:r>
                  <w:proofErr w:type="spellStart"/>
                  <w:r w:rsidRPr="008B7FA0">
                    <w:rPr>
                      <w:rFonts w:cs="Arial"/>
                      <w:szCs w:val="20"/>
                      <w:shd w:val="clear" w:color="auto" w:fill="C0C0C0"/>
                    </w:rPr>
                    <w:t>софинансировании</w:t>
                  </w:r>
                  <w:proofErr w:type="spellEnd"/>
                  <w:r w:rsidRPr="008B7FA0">
                    <w:rPr>
                      <w:rFonts w:cs="Arial"/>
                      <w:szCs w:val="20"/>
                      <w:shd w:val="clear" w:color="auto" w:fill="C0C0C0"/>
                    </w:rPr>
                    <w:t xml:space="preserve">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W w:w="3118" w:type="dxa"/>
                  <w:vMerge/>
                  <w:tcBorders>
                    <w:left w:val="single" w:sz="4" w:space="0" w:color="auto"/>
                    <w:right w:val="single" w:sz="4" w:space="0" w:color="auto"/>
                  </w:tcBorders>
                </w:tcPr>
                <w:p w14:paraId="155CB41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E83BCD1" w14:textId="77777777" w:rsidTr="008B7FA0">
              <w:tc>
                <w:tcPr>
                  <w:tcW w:w="704" w:type="dxa"/>
                  <w:tcBorders>
                    <w:top w:val="single" w:sz="4" w:space="0" w:color="auto"/>
                    <w:left w:val="single" w:sz="4" w:space="0" w:color="auto"/>
                    <w:bottom w:val="single" w:sz="4" w:space="0" w:color="auto"/>
                    <w:right w:val="single" w:sz="4" w:space="0" w:color="auto"/>
                  </w:tcBorders>
                </w:tcPr>
                <w:p w14:paraId="338C484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1.1.6.3.1.</w:t>
                  </w:r>
                </w:p>
              </w:tc>
              <w:tc>
                <w:tcPr>
                  <w:tcW w:w="3544" w:type="dxa"/>
                  <w:tcBorders>
                    <w:top w:val="single" w:sz="4" w:space="0" w:color="auto"/>
                    <w:left w:val="single" w:sz="4" w:space="0" w:color="auto"/>
                    <w:bottom w:val="single" w:sz="4" w:space="0" w:color="auto"/>
                    <w:right w:val="single" w:sz="4" w:space="0" w:color="auto"/>
                  </w:tcBorders>
                </w:tcPr>
                <w:p w14:paraId="27BE811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граждан в реализации мероприятий по благоустройству дворовых территорий в рамках дополнительного перечня (да/нет, %)</w:t>
                  </w:r>
                </w:p>
              </w:tc>
              <w:tc>
                <w:tcPr>
                  <w:tcW w:w="3118" w:type="dxa"/>
                  <w:vMerge/>
                  <w:tcBorders>
                    <w:left w:val="single" w:sz="4" w:space="0" w:color="auto"/>
                    <w:right w:val="single" w:sz="4" w:space="0" w:color="auto"/>
                  </w:tcBorders>
                </w:tcPr>
                <w:p w14:paraId="526B6EB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FC6C35C" w14:textId="77777777" w:rsidTr="008B7FA0">
              <w:tc>
                <w:tcPr>
                  <w:tcW w:w="704" w:type="dxa"/>
                  <w:tcBorders>
                    <w:top w:val="single" w:sz="4" w:space="0" w:color="auto"/>
                    <w:left w:val="single" w:sz="4" w:space="0" w:color="auto"/>
                    <w:bottom w:val="single" w:sz="4" w:space="0" w:color="auto"/>
                    <w:right w:val="single" w:sz="4" w:space="0" w:color="auto"/>
                  </w:tcBorders>
                </w:tcPr>
                <w:p w14:paraId="1EEFA9A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1.1.6.3.2.</w:t>
                  </w:r>
                </w:p>
              </w:tc>
              <w:tc>
                <w:tcPr>
                  <w:tcW w:w="3544" w:type="dxa"/>
                  <w:tcBorders>
                    <w:top w:val="single" w:sz="4" w:space="0" w:color="auto"/>
                    <w:left w:val="single" w:sz="4" w:space="0" w:color="auto"/>
                    <w:bottom w:val="single" w:sz="4" w:space="0" w:color="auto"/>
                    <w:right w:val="single" w:sz="4" w:space="0" w:color="auto"/>
                  </w:tcBorders>
                </w:tcPr>
                <w:p w14:paraId="6B4CD5D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118" w:type="dxa"/>
                  <w:vMerge/>
                  <w:tcBorders>
                    <w:left w:val="single" w:sz="4" w:space="0" w:color="auto"/>
                    <w:right w:val="single" w:sz="4" w:space="0" w:color="auto"/>
                  </w:tcBorders>
                </w:tcPr>
                <w:p w14:paraId="7DB3A4D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2F9D585" w14:textId="77777777" w:rsidTr="008B7FA0">
              <w:tc>
                <w:tcPr>
                  <w:tcW w:w="704" w:type="dxa"/>
                  <w:tcBorders>
                    <w:top w:val="single" w:sz="4" w:space="0" w:color="auto"/>
                    <w:left w:val="single" w:sz="4" w:space="0" w:color="auto"/>
                    <w:bottom w:val="single" w:sz="4" w:space="0" w:color="auto"/>
                    <w:right w:val="single" w:sz="4" w:space="0" w:color="auto"/>
                  </w:tcBorders>
                </w:tcPr>
                <w:p w14:paraId="37418DB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1.1.7.</w:t>
                  </w:r>
                </w:p>
              </w:tc>
              <w:tc>
                <w:tcPr>
                  <w:tcW w:w="3544" w:type="dxa"/>
                  <w:tcBorders>
                    <w:top w:val="single" w:sz="4" w:space="0" w:color="auto"/>
                    <w:left w:val="single" w:sz="4" w:space="0" w:color="auto"/>
                    <w:bottom w:val="single" w:sz="4" w:space="0" w:color="auto"/>
                    <w:right w:val="single" w:sz="4" w:space="0" w:color="auto"/>
                  </w:tcBorders>
                </w:tcPr>
                <w:p w14:paraId="68E78C7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в государственной программе адресного перечня дворовых территорий, нуждающихся в благоустройстве и подлежащих благоустройству исходя из минимального перечня (да/нет)</w:t>
                  </w:r>
                </w:p>
              </w:tc>
              <w:tc>
                <w:tcPr>
                  <w:tcW w:w="3118" w:type="dxa"/>
                  <w:vMerge/>
                  <w:tcBorders>
                    <w:left w:val="single" w:sz="4" w:space="0" w:color="auto"/>
                    <w:right w:val="single" w:sz="4" w:space="0" w:color="auto"/>
                  </w:tcBorders>
                </w:tcPr>
                <w:p w14:paraId="16046DE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A8A4211" w14:textId="77777777" w:rsidTr="008B7FA0">
              <w:tc>
                <w:tcPr>
                  <w:tcW w:w="704" w:type="dxa"/>
                  <w:tcBorders>
                    <w:top w:val="single" w:sz="4" w:space="0" w:color="auto"/>
                    <w:left w:val="single" w:sz="4" w:space="0" w:color="auto"/>
                    <w:bottom w:val="single" w:sz="4" w:space="0" w:color="auto"/>
                    <w:right w:val="single" w:sz="4" w:space="0" w:color="auto"/>
                  </w:tcBorders>
                </w:tcPr>
                <w:p w14:paraId="0581208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1.1.8.</w:t>
                  </w:r>
                </w:p>
              </w:tc>
              <w:tc>
                <w:tcPr>
                  <w:tcW w:w="3544" w:type="dxa"/>
                  <w:tcBorders>
                    <w:top w:val="single" w:sz="4" w:space="0" w:color="auto"/>
                    <w:left w:val="single" w:sz="4" w:space="0" w:color="auto"/>
                    <w:bottom w:val="single" w:sz="4" w:space="0" w:color="auto"/>
                    <w:right w:val="single" w:sz="4" w:space="0" w:color="auto"/>
                  </w:tcBorders>
                </w:tcPr>
                <w:p w14:paraId="45CA241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в государственной программе адресного перечня общественных территорий, нуждающихся в благоустройстве и подлежащих благоустройству (да/нет)</w:t>
                  </w:r>
                </w:p>
              </w:tc>
              <w:tc>
                <w:tcPr>
                  <w:tcW w:w="3118" w:type="dxa"/>
                  <w:vMerge/>
                  <w:tcBorders>
                    <w:left w:val="single" w:sz="4" w:space="0" w:color="auto"/>
                    <w:right w:val="single" w:sz="4" w:space="0" w:color="auto"/>
                  </w:tcBorders>
                </w:tcPr>
                <w:p w14:paraId="76D6D3D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07D87CE" w14:textId="77777777" w:rsidTr="008B7FA0">
              <w:tc>
                <w:tcPr>
                  <w:tcW w:w="704" w:type="dxa"/>
                  <w:tcBorders>
                    <w:top w:val="single" w:sz="4" w:space="0" w:color="auto"/>
                    <w:left w:val="single" w:sz="4" w:space="0" w:color="auto"/>
                    <w:bottom w:val="single" w:sz="4" w:space="0" w:color="auto"/>
                    <w:right w:val="single" w:sz="4" w:space="0" w:color="auto"/>
                  </w:tcBorders>
                </w:tcPr>
                <w:p w14:paraId="151540F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1.1.9.</w:t>
                  </w:r>
                </w:p>
              </w:tc>
              <w:tc>
                <w:tcPr>
                  <w:tcW w:w="3544" w:type="dxa"/>
                  <w:tcBorders>
                    <w:top w:val="single" w:sz="4" w:space="0" w:color="auto"/>
                    <w:left w:val="single" w:sz="4" w:space="0" w:color="auto"/>
                    <w:bottom w:val="single" w:sz="4" w:space="0" w:color="auto"/>
                    <w:right w:val="single" w:sz="4" w:space="0" w:color="auto"/>
                  </w:tcBorders>
                </w:tcPr>
                <w:p w14:paraId="6B6B40A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в государственной программе адресного перечня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(да/нет)</w:t>
                  </w:r>
                </w:p>
              </w:tc>
              <w:tc>
                <w:tcPr>
                  <w:tcW w:w="3118" w:type="dxa"/>
                  <w:vMerge/>
                  <w:tcBorders>
                    <w:left w:val="single" w:sz="4" w:space="0" w:color="auto"/>
                    <w:right w:val="single" w:sz="4" w:space="0" w:color="auto"/>
                  </w:tcBorders>
                </w:tcPr>
                <w:p w14:paraId="0C9CA54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3264EB8" w14:textId="77777777" w:rsidTr="008B7FA0">
              <w:tc>
                <w:tcPr>
                  <w:tcW w:w="704" w:type="dxa"/>
                  <w:tcBorders>
                    <w:top w:val="single" w:sz="4" w:space="0" w:color="auto"/>
                    <w:left w:val="single" w:sz="4" w:space="0" w:color="auto"/>
                    <w:bottom w:val="single" w:sz="4" w:space="0" w:color="auto"/>
                    <w:right w:val="single" w:sz="4" w:space="0" w:color="auto"/>
                  </w:tcBorders>
                </w:tcPr>
                <w:p w14:paraId="1ACFE31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1.1.10.</w:t>
                  </w:r>
                </w:p>
              </w:tc>
              <w:tc>
                <w:tcPr>
                  <w:tcW w:w="3544" w:type="dxa"/>
                  <w:tcBorders>
                    <w:top w:val="single" w:sz="4" w:space="0" w:color="auto"/>
                    <w:left w:val="single" w:sz="4" w:space="0" w:color="auto"/>
                    <w:bottom w:val="single" w:sz="4" w:space="0" w:color="auto"/>
                    <w:right w:val="single" w:sz="4" w:space="0" w:color="auto"/>
                  </w:tcBorders>
                </w:tcPr>
                <w:p w14:paraId="3446FF7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Наличие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"Формирование комфортной городской среды" в соответствии с </w:t>
                  </w:r>
                  <w:r w:rsidRPr="008B7FA0">
                    <w:rPr>
                      <w:rFonts w:cs="Arial"/>
                      <w:szCs w:val="20"/>
                      <w:shd w:val="clear" w:color="auto" w:fill="C0C0C0"/>
                    </w:rPr>
                    <w:lastRenderedPageBreak/>
                    <w:t>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118" w:type="dxa"/>
                  <w:vMerge w:val="restart"/>
                  <w:tcBorders>
                    <w:left w:val="single" w:sz="4" w:space="0" w:color="auto"/>
                    <w:right w:val="single" w:sz="4" w:space="0" w:color="auto"/>
                  </w:tcBorders>
                </w:tcPr>
                <w:p w14:paraId="22C3F8A3" w14:textId="77777777" w:rsidR="008B7FA0" w:rsidRPr="00D50608" w:rsidRDefault="008B7FA0" w:rsidP="008B7FA0">
                  <w:pPr>
                    <w:autoSpaceDE w:val="0"/>
                    <w:autoSpaceDN w:val="0"/>
                    <w:adjustRightInd w:val="0"/>
                    <w:spacing w:after="1" w:line="200" w:lineRule="atLeast"/>
                    <w:rPr>
                      <w:rFonts w:cs="Arial"/>
                      <w:szCs w:val="20"/>
                    </w:rPr>
                  </w:pPr>
                </w:p>
              </w:tc>
            </w:tr>
            <w:tr w:rsidR="008B7FA0" w:rsidRPr="00D50608" w14:paraId="06B20490" w14:textId="77777777" w:rsidTr="008B7FA0">
              <w:tc>
                <w:tcPr>
                  <w:tcW w:w="704" w:type="dxa"/>
                  <w:tcBorders>
                    <w:top w:val="single" w:sz="4" w:space="0" w:color="auto"/>
                    <w:left w:val="single" w:sz="4" w:space="0" w:color="auto"/>
                    <w:bottom w:val="single" w:sz="4" w:space="0" w:color="auto"/>
                    <w:right w:val="single" w:sz="4" w:space="0" w:color="auto"/>
                  </w:tcBorders>
                </w:tcPr>
                <w:p w14:paraId="7FA6C9F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1.1.11.</w:t>
                  </w:r>
                </w:p>
              </w:tc>
              <w:tc>
                <w:tcPr>
                  <w:tcW w:w="3544" w:type="dxa"/>
                  <w:tcBorders>
                    <w:top w:val="single" w:sz="4" w:space="0" w:color="auto"/>
                    <w:left w:val="single" w:sz="4" w:space="0" w:color="auto"/>
                    <w:bottom w:val="single" w:sz="4" w:space="0" w:color="auto"/>
                    <w:right w:val="single" w:sz="4" w:space="0" w:color="auto"/>
                  </w:tcBorders>
                </w:tcPr>
                <w:p w14:paraId="3C9E58B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рекомендации главам муниципальных образований о привлечении студенческих строительных отрядов (да/нет)</w:t>
                  </w:r>
                </w:p>
              </w:tc>
              <w:tc>
                <w:tcPr>
                  <w:tcW w:w="3118" w:type="dxa"/>
                  <w:vMerge/>
                  <w:tcBorders>
                    <w:left w:val="single" w:sz="4" w:space="0" w:color="auto"/>
                    <w:right w:val="single" w:sz="4" w:space="0" w:color="auto"/>
                  </w:tcBorders>
                </w:tcPr>
                <w:p w14:paraId="21BDBAB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088EF35" w14:textId="77777777" w:rsidTr="008B7FA0">
              <w:tc>
                <w:tcPr>
                  <w:tcW w:w="704" w:type="dxa"/>
                  <w:tcBorders>
                    <w:top w:val="single" w:sz="4" w:space="0" w:color="auto"/>
                    <w:left w:val="single" w:sz="4" w:space="0" w:color="auto"/>
                    <w:bottom w:val="single" w:sz="4" w:space="0" w:color="auto"/>
                    <w:right w:val="single" w:sz="4" w:space="0" w:color="auto"/>
                  </w:tcBorders>
                </w:tcPr>
                <w:p w14:paraId="7665AD4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1.1.12.</w:t>
                  </w:r>
                </w:p>
              </w:tc>
              <w:tc>
                <w:tcPr>
                  <w:tcW w:w="3544" w:type="dxa"/>
                  <w:tcBorders>
                    <w:top w:val="single" w:sz="4" w:space="0" w:color="auto"/>
                    <w:left w:val="single" w:sz="4" w:space="0" w:color="auto"/>
                    <w:bottom w:val="single" w:sz="4" w:space="0" w:color="auto"/>
                    <w:right w:val="single" w:sz="4" w:space="0" w:color="auto"/>
                  </w:tcBorders>
                </w:tcPr>
                <w:p w14:paraId="35B45F2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обязательств по обеспечению синхронизации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(да/нет)</w:t>
                  </w:r>
                </w:p>
              </w:tc>
              <w:tc>
                <w:tcPr>
                  <w:tcW w:w="3118" w:type="dxa"/>
                  <w:vMerge/>
                  <w:tcBorders>
                    <w:left w:val="single" w:sz="4" w:space="0" w:color="auto"/>
                    <w:right w:val="single" w:sz="4" w:space="0" w:color="auto"/>
                  </w:tcBorders>
                </w:tcPr>
                <w:p w14:paraId="63B2E1A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25AEE48" w14:textId="77777777" w:rsidTr="008B7FA0">
              <w:tc>
                <w:tcPr>
                  <w:tcW w:w="704" w:type="dxa"/>
                  <w:tcBorders>
                    <w:top w:val="single" w:sz="4" w:space="0" w:color="auto"/>
                    <w:left w:val="single" w:sz="4" w:space="0" w:color="auto"/>
                    <w:bottom w:val="single" w:sz="4" w:space="0" w:color="auto"/>
                    <w:right w:val="single" w:sz="4" w:space="0" w:color="auto"/>
                  </w:tcBorders>
                </w:tcPr>
                <w:p w14:paraId="004DAF0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1.1.13.</w:t>
                  </w:r>
                </w:p>
              </w:tc>
              <w:tc>
                <w:tcPr>
                  <w:tcW w:w="3544" w:type="dxa"/>
                  <w:tcBorders>
                    <w:top w:val="single" w:sz="4" w:space="0" w:color="auto"/>
                    <w:left w:val="single" w:sz="4" w:space="0" w:color="auto"/>
                    <w:bottom w:val="single" w:sz="4" w:space="0" w:color="auto"/>
                    <w:right w:val="single" w:sz="4" w:space="0" w:color="auto"/>
                  </w:tcBorders>
                </w:tcPr>
                <w:p w14:paraId="3F40732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Порядок осуществления расходов, связанных с выполнением работ по благоустройству дворовых территорий, предусматривающий возможность расходования средств путем:</w:t>
                  </w:r>
                </w:p>
              </w:tc>
              <w:tc>
                <w:tcPr>
                  <w:tcW w:w="3118" w:type="dxa"/>
                  <w:vMerge/>
                  <w:tcBorders>
                    <w:left w:val="single" w:sz="4" w:space="0" w:color="auto"/>
                    <w:right w:val="single" w:sz="4" w:space="0" w:color="auto"/>
                  </w:tcBorders>
                </w:tcPr>
                <w:p w14:paraId="268EE10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48FBCD7" w14:textId="77777777" w:rsidTr="008B7FA0">
              <w:tc>
                <w:tcPr>
                  <w:tcW w:w="704" w:type="dxa"/>
                  <w:tcBorders>
                    <w:top w:val="single" w:sz="4" w:space="0" w:color="auto"/>
                    <w:left w:val="single" w:sz="4" w:space="0" w:color="auto"/>
                    <w:bottom w:val="single" w:sz="4" w:space="0" w:color="auto"/>
                    <w:right w:val="single" w:sz="4" w:space="0" w:color="auto"/>
                  </w:tcBorders>
                </w:tcPr>
                <w:p w14:paraId="057410D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1.1.13.1.</w:t>
                  </w:r>
                </w:p>
              </w:tc>
              <w:tc>
                <w:tcPr>
                  <w:tcW w:w="3544" w:type="dxa"/>
                  <w:tcBorders>
                    <w:top w:val="single" w:sz="4" w:space="0" w:color="auto"/>
                    <w:left w:val="single" w:sz="4" w:space="0" w:color="auto"/>
                    <w:bottom w:val="single" w:sz="4" w:space="0" w:color="auto"/>
                    <w:right w:val="single" w:sz="4" w:space="0" w:color="auto"/>
                  </w:tcBorders>
                </w:tcPr>
                <w:p w14:paraId="50B76D1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Предоставления субсидий бюджетным и автономным учреждениям, включая субсидии на </w:t>
                  </w:r>
                  <w:r w:rsidRPr="008B7FA0">
                    <w:rPr>
                      <w:rFonts w:cs="Arial"/>
                      <w:szCs w:val="20"/>
                      <w:shd w:val="clear" w:color="auto" w:fill="C0C0C0"/>
                    </w:rPr>
                    <w:lastRenderedPageBreak/>
                    <w:t>финансовое обеспечение выполнения ими государственного (муниципального) задания (да/нет)</w:t>
                  </w:r>
                </w:p>
              </w:tc>
              <w:tc>
                <w:tcPr>
                  <w:tcW w:w="3118" w:type="dxa"/>
                  <w:vMerge/>
                  <w:tcBorders>
                    <w:left w:val="single" w:sz="4" w:space="0" w:color="auto"/>
                    <w:right w:val="single" w:sz="4" w:space="0" w:color="auto"/>
                  </w:tcBorders>
                </w:tcPr>
                <w:p w14:paraId="27E0C26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FCA0199" w14:textId="77777777" w:rsidTr="008B7FA0">
              <w:tc>
                <w:tcPr>
                  <w:tcW w:w="704" w:type="dxa"/>
                  <w:tcBorders>
                    <w:top w:val="single" w:sz="4" w:space="0" w:color="auto"/>
                    <w:left w:val="single" w:sz="4" w:space="0" w:color="auto"/>
                    <w:bottom w:val="single" w:sz="4" w:space="0" w:color="auto"/>
                    <w:right w:val="single" w:sz="4" w:space="0" w:color="auto"/>
                  </w:tcBorders>
                </w:tcPr>
                <w:p w14:paraId="494C7DD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1.1.13.2.</w:t>
                  </w:r>
                </w:p>
              </w:tc>
              <w:tc>
                <w:tcPr>
                  <w:tcW w:w="3544" w:type="dxa"/>
                  <w:tcBorders>
                    <w:top w:val="single" w:sz="4" w:space="0" w:color="auto"/>
                    <w:left w:val="single" w:sz="4" w:space="0" w:color="auto"/>
                    <w:bottom w:val="single" w:sz="4" w:space="0" w:color="auto"/>
                    <w:right w:val="single" w:sz="4" w:space="0" w:color="auto"/>
                  </w:tcBorders>
                </w:tcPr>
                <w:p w14:paraId="1685679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(да/нет)</w:t>
                  </w:r>
                </w:p>
              </w:tc>
              <w:tc>
                <w:tcPr>
                  <w:tcW w:w="3118" w:type="dxa"/>
                  <w:vMerge/>
                  <w:tcBorders>
                    <w:left w:val="single" w:sz="4" w:space="0" w:color="auto"/>
                    <w:right w:val="single" w:sz="4" w:space="0" w:color="auto"/>
                  </w:tcBorders>
                </w:tcPr>
                <w:p w14:paraId="16E30F2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C5C11A8" w14:textId="77777777" w:rsidTr="008B7FA0">
              <w:tc>
                <w:tcPr>
                  <w:tcW w:w="704" w:type="dxa"/>
                  <w:tcBorders>
                    <w:top w:val="single" w:sz="4" w:space="0" w:color="auto"/>
                    <w:left w:val="single" w:sz="4" w:space="0" w:color="auto"/>
                    <w:bottom w:val="single" w:sz="4" w:space="0" w:color="auto"/>
                    <w:right w:val="single" w:sz="4" w:space="0" w:color="auto"/>
                  </w:tcBorders>
                </w:tcPr>
                <w:p w14:paraId="23AC12A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1.1.13.3.</w:t>
                  </w:r>
                </w:p>
              </w:tc>
              <w:tc>
                <w:tcPr>
                  <w:tcW w:w="3544" w:type="dxa"/>
                  <w:tcBorders>
                    <w:top w:val="single" w:sz="4" w:space="0" w:color="auto"/>
                    <w:left w:val="single" w:sz="4" w:space="0" w:color="auto"/>
                    <w:bottom w:val="single" w:sz="4" w:space="0" w:color="auto"/>
                    <w:right w:val="single" w:sz="4" w:space="0" w:color="auto"/>
                  </w:tcBorders>
                </w:tcPr>
                <w:p w14:paraId="1B54D38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Предоставления субсидий юридическим лицам (за исключением субсидий государственным (муниципальным) учреждениям)</w:t>
                  </w:r>
                  <w:r w:rsidR="00E57C36">
                    <w:rPr>
                      <w:rFonts w:cs="Arial"/>
                      <w:szCs w:val="20"/>
                      <w:shd w:val="clear" w:color="auto" w:fill="C0C0C0"/>
                    </w:rPr>
                    <w:t>,</w:t>
                  </w:r>
                  <w:r w:rsidRPr="008B7FA0">
                    <w:rPr>
                      <w:rFonts w:cs="Arial"/>
                      <w:szCs w:val="20"/>
                      <w:shd w:val="clear" w:color="auto" w:fill="C0C0C0"/>
                    </w:rPr>
                    <w:t xml:space="preserve">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 (да/нет)</w:t>
                  </w:r>
                </w:p>
              </w:tc>
              <w:tc>
                <w:tcPr>
                  <w:tcW w:w="3118" w:type="dxa"/>
                  <w:vMerge/>
                  <w:tcBorders>
                    <w:left w:val="single" w:sz="4" w:space="0" w:color="auto"/>
                    <w:right w:val="single" w:sz="4" w:space="0" w:color="auto"/>
                  </w:tcBorders>
                </w:tcPr>
                <w:p w14:paraId="2044D99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AC9677D" w14:textId="77777777" w:rsidTr="008B7FA0">
              <w:tc>
                <w:tcPr>
                  <w:tcW w:w="704" w:type="dxa"/>
                  <w:tcBorders>
                    <w:top w:val="single" w:sz="4" w:space="0" w:color="auto"/>
                    <w:left w:val="single" w:sz="4" w:space="0" w:color="auto"/>
                    <w:bottom w:val="single" w:sz="4" w:space="0" w:color="auto"/>
                    <w:right w:val="single" w:sz="4" w:space="0" w:color="auto"/>
                  </w:tcBorders>
                </w:tcPr>
                <w:p w14:paraId="431E1C6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1.1.14.</w:t>
                  </w:r>
                </w:p>
              </w:tc>
              <w:tc>
                <w:tcPr>
                  <w:tcW w:w="3544" w:type="dxa"/>
                  <w:tcBorders>
                    <w:top w:val="single" w:sz="4" w:space="0" w:color="auto"/>
                    <w:left w:val="single" w:sz="4" w:space="0" w:color="auto"/>
                    <w:bottom w:val="single" w:sz="4" w:space="0" w:color="auto"/>
                    <w:right w:val="single" w:sz="4" w:space="0" w:color="auto"/>
                  </w:tcBorders>
                </w:tcPr>
                <w:p w14:paraId="75350C2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Правила предоставления и распределения субсидий из бюджета субъекта Российской Федерации местным бюджетам (да/нет)</w:t>
                  </w:r>
                </w:p>
              </w:tc>
              <w:tc>
                <w:tcPr>
                  <w:tcW w:w="3118" w:type="dxa"/>
                  <w:vMerge w:val="restart"/>
                  <w:tcBorders>
                    <w:left w:val="single" w:sz="4" w:space="0" w:color="auto"/>
                    <w:bottom w:val="single" w:sz="4" w:space="0" w:color="auto"/>
                    <w:right w:val="single" w:sz="4" w:space="0" w:color="auto"/>
                  </w:tcBorders>
                </w:tcPr>
                <w:p w14:paraId="0F207230" w14:textId="77777777" w:rsidR="008B7FA0" w:rsidRPr="00D50608" w:rsidRDefault="008B7FA0" w:rsidP="008B7FA0">
                  <w:pPr>
                    <w:autoSpaceDE w:val="0"/>
                    <w:autoSpaceDN w:val="0"/>
                    <w:adjustRightInd w:val="0"/>
                    <w:spacing w:after="1" w:line="200" w:lineRule="atLeast"/>
                    <w:rPr>
                      <w:rFonts w:cs="Arial"/>
                      <w:szCs w:val="20"/>
                    </w:rPr>
                  </w:pPr>
                </w:p>
              </w:tc>
            </w:tr>
            <w:tr w:rsidR="008B7FA0" w:rsidRPr="00D50608" w14:paraId="6A4EA68C" w14:textId="77777777" w:rsidTr="008B7FA0">
              <w:tc>
                <w:tcPr>
                  <w:tcW w:w="704" w:type="dxa"/>
                  <w:tcBorders>
                    <w:top w:val="single" w:sz="4" w:space="0" w:color="auto"/>
                    <w:left w:val="single" w:sz="4" w:space="0" w:color="auto"/>
                    <w:bottom w:val="single" w:sz="4" w:space="0" w:color="auto"/>
                    <w:right w:val="single" w:sz="4" w:space="0" w:color="auto"/>
                  </w:tcBorders>
                </w:tcPr>
                <w:p w14:paraId="4B940E4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1.1.15.</w:t>
                  </w:r>
                </w:p>
              </w:tc>
              <w:tc>
                <w:tcPr>
                  <w:tcW w:w="3544" w:type="dxa"/>
                  <w:tcBorders>
                    <w:top w:val="single" w:sz="4" w:space="0" w:color="auto"/>
                    <w:left w:val="single" w:sz="4" w:space="0" w:color="auto"/>
                    <w:bottom w:val="single" w:sz="4" w:space="0" w:color="auto"/>
                    <w:right w:val="single" w:sz="4" w:space="0" w:color="auto"/>
                  </w:tcBorders>
                </w:tcPr>
                <w:p w14:paraId="09F3F0E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Порядок информирования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дворовых территорий в рамках государственной программы (да/нет)</w:t>
                  </w:r>
                </w:p>
              </w:tc>
              <w:tc>
                <w:tcPr>
                  <w:tcW w:w="3118" w:type="dxa"/>
                  <w:vMerge/>
                  <w:tcBorders>
                    <w:left w:val="single" w:sz="4" w:space="0" w:color="auto"/>
                    <w:bottom w:val="single" w:sz="4" w:space="0" w:color="auto"/>
                    <w:right w:val="single" w:sz="4" w:space="0" w:color="auto"/>
                  </w:tcBorders>
                </w:tcPr>
                <w:p w14:paraId="6E6D186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5F65B15" w14:textId="77777777" w:rsidTr="008B7FA0">
              <w:tc>
                <w:tcPr>
                  <w:tcW w:w="704" w:type="dxa"/>
                  <w:tcBorders>
                    <w:top w:val="single" w:sz="4" w:space="0" w:color="auto"/>
                    <w:left w:val="single" w:sz="4" w:space="0" w:color="auto"/>
                    <w:bottom w:val="single" w:sz="4" w:space="0" w:color="auto"/>
                    <w:right w:val="single" w:sz="4" w:space="0" w:color="auto"/>
                  </w:tcBorders>
                </w:tcPr>
                <w:p w14:paraId="6658356E"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29" w:name="Р2_63"/>
                  <w:bookmarkEnd w:id="129"/>
                  <w:r w:rsidRPr="008B7FA0">
                    <w:rPr>
                      <w:rFonts w:cs="Arial"/>
                      <w:szCs w:val="20"/>
                      <w:shd w:val="clear" w:color="auto" w:fill="C0C0C0"/>
                    </w:rPr>
                    <w:t>1.2.</w:t>
                  </w:r>
                </w:p>
              </w:tc>
              <w:tc>
                <w:tcPr>
                  <w:tcW w:w="6662" w:type="dxa"/>
                  <w:gridSpan w:val="2"/>
                  <w:tcBorders>
                    <w:top w:val="single" w:sz="4" w:space="0" w:color="auto"/>
                    <w:left w:val="single" w:sz="4" w:space="0" w:color="auto"/>
                    <w:bottom w:val="single" w:sz="4" w:space="0" w:color="auto"/>
                    <w:right w:val="single" w:sz="4" w:space="0" w:color="auto"/>
                  </w:tcBorders>
                </w:tcPr>
                <w:p w14:paraId="61069E5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Актуализация адресного перечня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 в рамках государственной программы</w:t>
                  </w:r>
                </w:p>
              </w:tc>
            </w:tr>
            <w:tr w:rsidR="008B7FA0" w:rsidRPr="00D50608" w14:paraId="23E28258" w14:textId="77777777" w:rsidTr="008B7FA0">
              <w:tc>
                <w:tcPr>
                  <w:tcW w:w="704" w:type="dxa"/>
                  <w:tcBorders>
                    <w:top w:val="single" w:sz="4" w:space="0" w:color="auto"/>
                    <w:left w:val="single" w:sz="4" w:space="0" w:color="auto"/>
                    <w:bottom w:val="single" w:sz="4" w:space="0" w:color="auto"/>
                    <w:right w:val="single" w:sz="4" w:space="0" w:color="auto"/>
                  </w:tcBorders>
                </w:tcPr>
                <w:p w14:paraId="671113C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1.2.1.</w:t>
                  </w:r>
                </w:p>
              </w:tc>
              <w:tc>
                <w:tcPr>
                  <w:tcW w:w="3544" w:type="dxa"/>
                  <w:tcBorders>
                    <w:top w:val="single" w:sz="4" w:space="0" w:color="auto"/>
                    <w:left w:val="single" w:sz="4" w:space="0" w:color="auto"/>
                    <w:bottom w:val="single" w:sz="4" w:space="0" w:color="auto"/>
                    <w:right w:val="single" w:sz="4" w:space="0" w:color="auto"/>
                  </w:tcBorders>
                </w:tcPr>
                <w:p w14:paraId="1530FA1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приложения к государственной программе</w:t>
                  </w:r>
                </w:p>
              </w:tc>
              <w:tc>
                <w:tcPr>
                  <w:tcW w:w="3118" w:type="dxa"/>
                  <w:vMerge w:val="restart"/>
                  <w:tcBorders>
                    <w:top w:val="single" w:sz="4" w:space="0" w:color="auto"/>
                    <w:left w:val="single" w:sz="4" w:space="0" w:color="auto"/>
                    <w:bottom w:val="single" w:sz="4" w:space="0" w:color="auto"/>
                    <w:right w:val="single" w:sz="4" w:space="0" w:color="auto"/>
                  </w:tcBorders>
                </w:tcPr>
                <w:p w14:paraId="12F6DF55"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принятия нормативного правового акта субъекта Российской Федерации об актуализации государственной программы</w:t>
                  </w:r>
                </w:p>
              </w:tc>
            </w:tr>
            <w:tr w:rsidR="008B7FA0" w:rsidRPr="00D50608" w14:paraId="57265ACA" w14:textId="77777777" w:rsidTr="008B7FA0">
              <w:tc>
                <w:tcPr>
                  <w:tcW w:w="704" w:type="dxa"/>
                  <w:tcBorders>
                    <w:top w:val="single" w:sz="4" w:space="0" w:color="auto"/>
                    <w:left w:val="single" w:sz="4" w:space="0" w:color="auto"/>
                    <w:bottom w:val="single" w:sz="4" w:space="0" w:color="auto"/>
                    <w:right w:val="single" w:sz="4" w:space="0" w:color="auto"/>
                  </w:tcBorders>
                </w:tcPr>
                <w:p w14:paraId="43AF21D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1.2.2.</w:t>
                  </w:r>
                </w:p>
              </w:tc>
              <w:tc>
                <w:tcPr>
                  <w:tcW w:w="3544" w:type="dxa"/>
                  <w:tcBorders>
                    <w:top w:val="single" w:sz="4" w:space="0" w:color="auto"/>
                    <w:left w:val="single" w:sz="4" w:space="0" w:color="auto"/>
                    <w:bottom w:val="single" w:sz="4" w:space="0" w:color="auto"/>
                    <w:right w:val="single" w:sz="4" w:space="0" w:color="auto"/>
                  </w:tcBorders>
                </w:tcPr>
                <w:p w14:paraId="30B3087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включенных в государственную программу</w:t>
                  </w:r>
                </w:p>
              </w:tc>
              <w:tc>
                <w:tcPr>
                  <w:tcW w:w="3118" w:type="dxa"/>
                  <w:vMerge/>
                  <w:tcBorders>
                    <w:top w:val="single" w:sz="4" w:space="0" w:color="auto"/>
                    <w:left w:val="single" w:sz="4" w:space="0" w:color="auto"/>
                    <w:bottom w:val="single" w:sz="4" w:space="0" w:color="auto"/>
                    <w:right w:val="single" w:sz="4" w:space="0" w:color="auto"/>
                  </w:tcBorders>
                </w:tcPr>
                <w:p w14:paraId="5F583CE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9038018" w14:textId="77777777" w:rsidTr="008B7FA0">
              <w:tc>
                <w:tcPr>
                  <w:tcW w:w="704" w:type="dxa"/>
                  <w:tcBorders>
                    <w:top w:val="single" w:sz="4" w:space="0" w:color="auto"/>
                    <w:left w:val="single" w:sz="4" w:space="0" w:color="auto"/>
                    <w:bottom w:val="single" w:sz="4" w:space="0" w:color="auto"/>
                    <w:right w:val="single" w:sz="4" w:space="0" w:color="auto"/>
                  </w:tcBorders>
                </w:tcPr>
                <w:p w14:paraId="7575D98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1.2.3</w:t>
                  </w:r>
                </w:p>
              </w:tc>
              <w:tc>
                <w:tcPr>
                  <w:tcW w:w="3544" w:type="dxa"/>
                  <w:tcBorders>
                    <w:top w:val="single" w:sz="4" w:space="0" w:color="auto"/>
                    <w:left w:val="single" w:sz="4" w:space="0" w:color="auto"/>
                    <w:bottom w:val="single" w:sz="4" w:space="0" w:color="auto"/>
                    <w:right w:val="single" w:sz="4" w:space="0" w:color="auto"/>
                  </w:tcBorders>
                </w:tcPr>
                <w:p w14:paraId="45275B0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включенных в государственную программу в текущем финансовом году</w:t>
                  </w:r>
                </w:p>
              </w:tc>
              <w:tc>
                <w:tcPr>
                  <w:tcW w:w="3118" w:type="dxa"/>
                  <w:vMerge/>
                  <w:tcBorders>
                    <w:top w:val="single" w:sz="4" w:space="0" w:color="auto"/>
                    <w:left w:val="single" w:sz="4" w:space="0" w:color="auto"/>
                    <w:bottom w:val="single" w:sz="4" w:space="0" w:color="auto"/>
                    <w:right w:val="single" w:sz="4" w:space="0" w:color="auto"/>
                  </w:tcBorders>
                </w:tcPr>
                <w:p w14:paraId="11DBD19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18FEF53" w14:textId="77777777" w:rsidTr="008B7FA0">
              <w:tc>
                <w:tcPr>
                  <w:tcW w:w="704" w:type="dxa"/>
                  <w:tcBorders>
                    <w:top w:val="single" w:sz="4" w:space="0" w:color="auto"/>
                    <w:left w:val="single" w:sz="4" w:space="0" w:color="auto"/>
                    <w:bottom w:val="single" w:sz="4" w:space="0" w:color="auto"/>
                    <w:right w:val="single" w:sz="4" w:space="0" w:color="auto"/>
                  </w:tcBorders>
                </w:tcPr>
                <w:p w14:paraId="5655D915"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0" w:name="Р2_64"/>
                  <w:bookmarkEnd w:id="130"/>
                  <w:r w:rsidRPr="008B7FA0">
                    <w:rPr>
                      <w:rFonts w:cs="Arial"/>
                      <w:szCs w:val="20"/>
                      <w:shd w:val="clear" w:color="auto" w:fill="C0C0C0"/>
                    </w:rPr>
                    <w:t>1.3.</w:t>
                  </w:r>
                </w:p>
              </w:tc>
              <w:tc>
                <w:tcPr>
                  <w:tcW w:w="6662" w:type="dxa"/>
                  <w:gridSpan w:val="2"/>
                  <w:tcBorders>
                    <w:top w:val="single" w:sz="4" w:space="0" w:color="auto"/>
                    <w:left w:val="single" w:sz="4" w:space="0" w:color="auto"/>
                    <w:bottom w:val="single" w:sz="4" w:space="0" w:color="auto"/>
                    <w:right w:val="single" w:sz="4" w:space="0" w:color="auto"/>
                  </w:tcBorders>
                </w:tcPr>
                <w:p w14:paraId="3675D59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Правовой акт субъекта Российской Федерации об определении порядка проведения голосования по выбору общественных территорий, подлежащих благоустройству в рамках реализации государственных и муниципальных программ в год, следующий за годом проведения такого голосования (далее - порядок проведения голосования)</w:t>
                  </w:r>
                </w:p>
              </w:tc>
            </w:tr>
            <w:tr w:rsidR="008B7FA0" w:rsidRPr="00D50608" w14:paraId="7007B3B1" w14:textId="77777777" w:rsidTr="008B7FA0">
              <w:tc>
                <w:tcPr>
                  <w:tcW w:w="704" w:type="dxa"/>
                  <w:tcBorders>
                    <w:top w:val="single" w:sz="4" w:space="0" w:color="auto"/>
                    <w:left w:val="single" w:sz="4" w:space="0" w:color="auto"/>
                    <w:bottom w:val="single" w:sz="4" w:space="0" w:color="auto"/>
                    <w:right w:val="single" w:sz="4" w:space="0" w:color="auto"/>
                  </w:tcBorders>
                </w:tcPr>
                <w:p w14:paraId="69DD2B7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1.3.1.</w:t>
                  </w:r>
                </w:p>
              </w:tc>
              <w:tc>
                <w:tcPr>
                  <w:tcW w:w="3544" w:type="dxa"/>
                  <w:tcBorders>
                    <w:top w:val="single" w:sz="4" w:space="0" w:color="auto"/>
                    <w:left w:val="single" w:sz="4" w:space="0" w:color="auto"/>
                    <w:bottom w:val="single" w:sz="4" w:space="0" w:color="auto"/>
                    <w:right w:val="single" w:sz="4" w:space="0" w:color="auto"/>
                  </w:tcBorders>
                </w:tcPr>
                <w:p w14:paraId="64D8D4F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правового акта субъекта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tcPr>
                <w:p w14:paraId="6D6FAB33"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 xml:space="preserve">Не позднее 30 дней со дня принятия правового акта </w:t>
                  </w:r>
                  <w:r w:rsidRPr="008B7FA0">
                    <w:rPr>
                      <w:rFonts w:cs="Arial"/>
                      <w:szCs w:val="20"/>
                      <w:shd w:val="clear" w:color="auto" w:fill="C0C0C0"/>
                    </w:rPr>
                    <w:lastRenderedPageBreak/>
                    <w:t>субъекта Российской Федерации об определении порядка проведения голосования</w:t>
                  </w:r>
                </w:p>
              </w:tc>
            </w:tr>
            <w:tr w:rsidR="008B7FA0" w:rsidRPr="00D50608" w14:paraId="7A6CE85D" w14:textId="77777777" w:rsidTr="008B7FA0">
              <w:tc>
                <w:tcPr>
                  <w:tcW w:w="704" w:type="dxa"/>
                  <w:tcBorders>
                    <w:top w:val="single" w:sz="4" w:space="0" w:color="auto"/>
                    <w:left w:val="single" w:sz="4" w:space="0" w:color="auto"/>
                    <w:bottom w:val="single" w:sz="4" w:space="0" w:color="auto"/>
                    <w:right w:val="single" w:sz="4" w:space="0" w:color="auto"/>
                  </w:tcBorders>
                </w:tcPr>
                <w:p w14:paraId="72858A5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1.3.2.</w:t>
                  </w:r>
                </w:p>
              </w:tc>
              <w:tc>
                <w:tcPr>
                  <w:tcW w:w="3544" w:type="dxa"/>
                  <w:tcBorders>
                    <w:top w:val="single" w:sz="4" w:space="0" w:color="auto"/>
                    <w:left w:val="single" w:sz="4" w:space="0" w:color="auto"/>
                    <w:bottom w:val="single" w:sz="4" w:space="0" w:color="auto"/>
                    <w:right w:val="single" w:sz="4" w:space="0" w:color="auto"/>
                  </w:tcBorders>
                </w:tcPr>
                <w:p w14:paraId="0819A50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правового акта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5ADD64B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03EA62B" w14:textId="77777777" w:rsidTr="008B7FA0">
              <w:tc>
                <w:tcPr>
                  <w:tcW w:w="704" w:type="dxa"/>
                  <w:tcBorders>
                    <w:top w:val="single" w:sz="4" w:space="0" w:color="auto"/>
                    <w:left w:val="single" w:sz="4" w:space="0" w:color="auto"/>
                    <w:bottom w:val="single" w:sz="4" w:space="0" w:color="auto"/>
                    <w:right w:val="single" w:sz="4" w:space="0" w:color="auto"/>
                  </w:tcBorders>
                </w:tcPr>
                <w:p w14:paraId="3F1B209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1.3.3.</w:t>
                  </w:r>
                </w:p>
              </w:tc>
              <w:tc>
                <w:tcPr>
                  <w:tcW w:w="3544" w:type="dxa"/>
                  <w:tcBorders>
                    <w:top w:val="single" w:sz="4" w:space="0" w:color="auto"/>
                    <w:left w:val="single" w:sz="4" w:space="0" w:color="auto"/>
                    <w:bottom w:val="single" w:sz="4" w:space="0" w:color="auto"/>
                    <w:right w:val="single" w:sz="4" w:space="0" w:color="auto"/>
                  </w:tcBorders>
                </w:tcPr>
                <w:p w14:paraId="0EBEDF0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правового акта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4B7E1D8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C8622AB" w14:textId="77777777" w:rsidTr="008B7FA0">
              <w:tc>
                <w:tcPr>
                  <w:tcW w:w="704" w:type="dxa"/>
                  <w:tcBorders>
                    <w:top w:val="single" w:sz="4" w:space="0" w:color="auto"/>
                    <w:left w:val="single" w:sz="4" w:space="0" w:color="auto"/>
                    <w:bottom w:val="single" w:sz="4" w:space="0" w:color="auto"/>
                    <w:right w:val="single" w:sz="4" w:space="0" w:color="auto"/>
                  </w:tcBorders>
                </w:tcPr>
                <w:p w14:paraId="3E79A453"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1" w:name="Р2_65"/>
                  <w:bookmarkEnd w:id="131"/>
                  <w:r w:rsidRPr="008B7FA0">
                    <w:rPr>
                      <w:rFonts w:cs="Arial"/>
                      <w:szCs w:val="20"/>
                      <w:shd w:val="clear" w:color="auto" w:fill="C0C0C0"/>
                    </w:rPr>
                    <w:t>1.4.</w:t>
                  </w:r>
                </w:p>
              </w:tc>
              <w:tc>
                <w:tcPr>
                  <w:tcW w:w="6662" w:type="dxa"/>
                  <w:gridSpan w:val="2"/>
                  <w:tcBorders>
                    <w:top w:val="single" w:sz="4" w:space="0" w:color="auto"/>
                    <w:left w:val="single" w:sz="4" w:space="0" w:color="auto"/>
                    <w:bottom w:val="single" w:sz="4" w:space="0" w:color="auto"/>
                    <w:right w:val="single" w:sz="4" w:space="0" w:color="auto"/>
                  </w:tcBorders>
                </w:tcPr>
                <w:p w14:paraId="5BA1E2C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Заключение соглашения с Министерством строительства и жилищно-коммунального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программы (далее - соглашение о предоставлении субсидии)</w:t>
                  </w:r>
                </w:p>
              </w:tc>
            </w:tr>
            <w:tr w:rsidR="008B7FA0" w:rsidRPr="00D50608" w14:paraId="79BB04EC" w14:textId="77777777" w:rsidTr="008B7FA0">
              <w:tc>
                <w:tcPr>
                  <w:tcW w:w="704" w:type="dxa"/>
                  <w:tcBorders>
                    <w:top w:val="single" w:sz="4" w:space="0" w:color="auto"/>
                    <w:left w:val="single" w:sz="4" w:space="0" w:color="auto"/>
                    <w:bottom w:val="single" w:sz="4" w:space="0" w:color="auto"/>
                    <w:right w:val="single" w:sz="4" w:space="0" w:color="auto"/>
                  </w:tcBorders>
                </w:tcPr>
                <w:p w14:paraId="70ECD84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1.4.1.</w:t>
                  </w:r>
                </w:p>
              </w:tc>
              <w:tc>
                <w:tcPr>
                  <w:tcW w:w="3544" w:type="dxa"/>
                  <w:tcBorders>
                    <w:top w:val="single" w:sz="4" w:space="0" w:color="auto"/>
                    <w:left w:val="single" w:sz="4" w:space="0" w:color="auto"/>
                    <w:bottom w:val="single" w:sz="4" w:space="0" w:color="auto"/>
                    <w:right w:val="single" w:sz="4" w:space="0" w:color="auto"/>
                  </w:tcBorders>
                </w:tcPr>
                <w:p w14:paraId="49330E9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соглашения о предоставлении субсидии</w:t>
                  </w:r>
                </w:p>
              </w:tc>
              <w:tc>
                <w:tcPr>
                  <w:tcW w:w="3118" w:type="dxa"/>
                  <w:vMerge w:val="restart"/>
                  <w:tcBorders>
                    <w:top w:val="single" w:sz="4" w:space="0" w:color="auto"/>
                    <w:left w:val="single" w:sz="4" w:space="0" w:color="auto"/>
                    <w:bottom w:val="single" w:sz="4" w:space="0" w:color="auto"/>
                    <w:right w:val="single" w:sz="4" w:space="0" w:color="auto"/>
                  </w:tcBorders>
                </w:tcPr>
                <w:p w14:paraId="46C474A0"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 марта года, в котором предоставлена субсидия из федерального бюджета на поддержку государственной программы</w:t>
                  </w:r>
                </w:p>
              </w:tc>
            </w:tr>
            <w:tr w:rsidR="008B7FA0" w:rsidRPr="00D50608" w14:paraId="47151514" w14:textId="77777777" w:rsidTr="008B7FA0">
              <w:tc>
                <w:tcPr>
                  <w:tcW w:w="704" w:type="dxa"/>
                  <w:tcBorders>
                    <w:top w:val="single" w:sz="4" w:space="0" w:color="auto"/>
                    <w:left w:val="single" w:sz="4" w:space="0" w:color="auto"/>
                    <w:bottom w:val="single" w:sz="4" w:space="0" w:color="auto"/>
                    <w:right w:val="single" w:sz="4" w:space="0" w:color="auto"/>
                  </w:tcBorders>
                </w:tcPr>
                <w:p w14:paraId="16B8DA0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1.4.2.</w:t>
                  </w:r>
                </w:p>
              </w:tc>
              <w:tc>
                <w:tcPr>
                  <w:tcW w:w="3544" w:type="dxa"/>
                  <w:tcBorders>
                    <w:top w:val="single" w:sz="4" w:space="0" w:color="auto"/>
                    <w:left w:val="single" w:sz="4" w:space="0" w:color="auto"/>
                    <w:bottom w:val="single" w:sz="4" w:space="0" w:color="auto"/>
                    <w:right w:val="single" w:sz="4" w:space="0" w:color="auto"/>
                  </w:tcBorders>
                </w:tcPr>
                <w:p w14:paraId="4C9127F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соглашения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77B71E5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0E07A25" w14:textId="77777777" w:rsidTr="008B7FA0">
              <w:tc>
                <w:tcPr>
                  <w:tcW w:w="704" w:type="dxa"/>
                  <w:tcBorders>
                    <w:top w:val="single" w:sz="4" w:space="0" w:color="auto"/>
                    <w:left w:val="single" w:sz="4" w:space="0" w:color="auto"/>
                    <w:bottom w:val="single" w:sz="4" w:space="0" w:color="auto"/>
                    <w:right w:val="single" w:sz="4" w:space="0" w:color="auto"/>
                  </w:tcBorders>
                </w:tcPr>
                <w:p w14:paraId="0ED66FC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1.4.3.</w:t>
                  </w:r>
                </w:p>
              </w:tc>
              <w:tc>
                <w:tcPr>
                  <w:tcW w:w="3544" w:type="dxa"/>
                  <w:tcBorders>
                    <w:top w:val="single" w:sz="4" w:space="0" w:color="auto"/>
                    <w:left w:val="single" w:sz="4" w:space="0" w:color="auto"/>
                    <w:bottom w:val="single" w:sz="4" w:space="0" w:color="auto"/>
                    <w:right w:val="single" w:sz="4" w:space="0" w:color="auto"/>
                  </w:tcBorders>
                </w:tcPr>
                <w:p w14:paraId="538A815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соглашения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0390462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B434F4F" w14:textId="77777777" w:rsidTr="008B7FA0">
              <w:tc>
                <w:tcPr>
                  <w:tcW w:w="704" w:type="dxa"/>
                  <w:tcBorders>
                    <w:top w:val="single" w:sz="4" w:space="0" w:color="auto"/>
                    <w:left w:val="single" w:sz="4" w:space="0" w:color="auto"/>
                    <w:bottom w:val="single" w:sz="4" w:space="0" w:color="auto"/>
                    <w:right w:val="single" w:sz="4" w:space="0" w:color="auto"/>
                  </w:tcBorders>
                </w:tcPr>
                <w:p w14:paraId="4EBAC2D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1.4.4.</w:t>
                  </w:r>
                </w:p>
              </w:tc>
              <w:tc>
                <w:tcPr>
                  <w:tcW w:w="3544" w:type="dxa"/>
                  <w:tcBorders>
                    <w:top w:val="single" w:sz="4" w:space="0" w:color="auto"/>
                    <w:left w:val="single" w:sz="4" w:space="0" w:color="auto"/>
                    <w:bottom w:val="single" w:sz="4" w:space="0" w:color="auto"/>
                    <w:right w:val="single" w:sz="4" w:space="0" w:color="auto"/>
                  </w:tcBorders>
                </w:tcPr>
                <w:p w14:paraId="6DD0C2E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Общий объем финансирования по соглашению в текущем финансовом году (тыс. руб.), в том числе:</w:t>
                  </w:r>
                </w:p>
              </w:tc>
              <w:tc>
                <w:tcPr>
                  <w:tcW w:w="3118" w:type="dxa"/>
                  <w:vMerge/>
                  <w:tcBorders>
                    <w:top w:val="single" w:sz="4" w:space="0" w:color="auto"/>
                    <w:left w:val="single" w:sz="4" w:space="0" w:color="auto"/>
                    <w:bottom w:val="single" w:sz="4" w:space="0" w:color="auto"/>
                    <w:right w:val="single" w:sz="4" w:space="0" w:color="auto"/>
                  </w:tcBorders>
                </w:tcPr>
                <w:p w14:paraId="7CD24F9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B2B9C0B" w14:textId="77777777" w:rsidTr="008B7FA0">
              <w:tc>
                <w:tcPr>
                  <w:tcW w:w="704" w:type="dxa"/>
                  <w:tcBorders>
                    <w:top w:val="single" w:sz="4" w:space="0" w:color="auto"/>
                    <w:left w:val="single" w:sz="4" w:space="0" w:color="auto"/>
                    <w:bottom w:val="single" w:sz="4" w:space="0" w:color="auto"/>
                    <w:right w:val="single" w:sz="4" w:space="0" w:color="auto"/>
                  </w:tcBorders>
                </w:tcPr>
                <w:p w14:paraId="5046574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1.4.4.1.</w:t>
                  </w:r>
                </w:p>
              </w:tc>
              <w:tc>
                <w:tcPr>
                  <w:tcW w:w="3544" w:type="dxa"/>
                  <w:tcBorders>
                    <w:top w:val="single" w:sz="4" w:space="0" w:color="auto"/>
                    <w:left w:val="single" w:sz="4" w:space="0" w:color="auto"/>
                    <w:bottom w:val="single" w:sz="4" w:space="0" w:color="auto"/>
                    <w:right w:val="single" w:sz="4" w:space="0" w:color="auto"/>
                  </w:tcBorders>
                </w:tcPr>
                <w:p w14:paraId="358E0C0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из федерального бюджета (тыс. руб.)</w:t>
                  </w:r>
                </w:p>
              </w:tc>
              <w:tc>
                <w:tcPr>
                  <w:tcW w:w="3118" w:type="dxa"/>
                  <w:vMerge/>
                  <w:tcBorders>
                    <w:top w:val="single" w:sz="4" w:space="0" w:color="auto"/>
                    <w:left w:val="single" w:sz="4" w:space="0" w:color="auto"/>
                    <w:bottom w:val="single" w:sz="4" w:space="0" w:color="auto"/>
                    <w:right w:val="single" w:sz="4" w:space="0" w:color="auto"/>
                  </w:tcBorders>
                </w:tcPr>
                <w:p w14:paraId="256FC02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1632656" w14:textId="77777777" w:rsidTr="008B7FA0">
              <w:tc>
                <w:tcPr>
                  <w:tcW w:w="704" w:type="dxa"/>
                  <w:tcBorders>
                    <w:top w:val="single" w:sz="4" w:space="0" w:color="auto"/>
                    <w:left w:val="single" w:sz="4" w:space="0" w:color="auto"/>
                    <w:bottom w:val="single" w:sz="4" w:space="0" w:color="auto"/>
                    <w:right w:val="single" w:sz="4" w:space="0" w:color="auto"/>
                  </w:tcBorders>
                </w:tcPr>
                <w:p w14:paraId="630E1FD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1.4.4.2.</w:t>
                  </w:r>
                </w:p>
              </w:tc>
              <w:tc>
                <w:tcPr>
                  <w:tcW w:w="3544" w:type="dxa"/>
                  <w:tcBorders>
                    <w:top w:val="single" w:sz="4" w:space="0" w:color="auto"/>
                    <w:left w:val="single" w:sz="4" w:space="0" w:color="auto"/>
                    <w:bottom w:val="single" w:sz="4" w:space="0" w:color="auto"/>
                    <w:right w:val="single" w:sz="4" w:space="0" w:color="auto"/>
                  </w:tcBorders>
                </w:tcPr>
                <w:p w14:paraId="2FE8971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из бюджета субъекта Российской Федерации (тыс. руб.)</w:t>
                  </w:r>
                </w:p>
              </w:tc>
              <w:tc>
                <w:tcPr>
                  <w:tcW w:w="3118" w:type="dxa"/>
                  <w:vMerge/>
                  <w:tcBorders>
                    <w:top w:val="single" w:sz="4" w:space="0" w:color="auto"/>
                    <w:left w:val="single" w:sz="4" w:space="0" w:color="auto"/>
                    <w:bottom w:val="single" w:sz="4" w:space="0" w:color="auto"/>
                    <w:right w:val="single" w:sz="4" w:space="0" w:color="auto"/>
                  </w:tcBorders>
                </w:tcPr>
                <w:p w14:paraId="08F9C76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F1B2628" w14:textId="77777777" w:rsidTr="008B7FA0">
              <w:tc>
                <w:tcPr>
                  <w:tcW w:w="704" w:type="dxa"/>
                  <w:tcBorders>
                    <w:top w:val="single" w:sz="4" w:space="0" w:color="auto"/>
                    <w:left w:val="single" w:sz="4" w:space="0" w:color="auto"/>
                    <w:bottom w:val="single" w:sz="4" w:space="0" w:color="auto"/>
                    <w:right w:val="single" w:sz="4" w:space="0" w:color="auto"/>
                  </w:tcBorders>
                </w:tcPr>
                <w:p w14:paraId="03C2976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1.4.4.3.</w:t>
                  </w:r>
                </w:p>
              </w:tc>
              <w:tc>
                <w:tcPr>
                  <w:tcW w:w="3544" w:type="dxa"/>
                  <w:tcBorders>
                    <w:top w:val="single" w:sz="4" w:space="0" w:color="auto"/>
                    <w:left w:val="single" w:sz="4" w:space="0" w:color="auto"/>
                    <w:bottom w:val="single" w:sz="4" w:space="0" w:color="auto"/>
                    <w:right w:val="single" w:sz="4" w:space="0" w:color="auto"/>
                  </w:tcBorders>
                </w:tcPr>
                <w:p w14:paraId="5B35E12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из местных бюджетов (тыс. руб.)</w:t>
                  </w:r>
                </w:p>
              </w:tc>
              <w:tc>
                <w:tcPr>
                  <w:tcW w:w="3118" w:type="dxa"/>
                  <w:vMerge/>
                  <w:tcBorders>
                    <w:top w:val="single" w:sz="4" w:space="0" w:color="auto"/>
                    <w:left w:val="single" w:sz="4" w:space="0" w:color="auto"/>
                    <w:bottom w:val="single" w:sz="4" w:space="0" w:color="auto"/>
                    <w:right w:val="single" w:sz="4" w:space="0" w:color="auto"/>
                  </w:tcBorders>
                </w:tcPr>
                <w:p w14:paraId="3D0BF74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A6E0989" w14:textId="77777777" w:rsidTr="008B7FA0">
              <w:tc>
                <w:tcPr>
                  <w:tcW w:w="704" w:type="dxa"/>
                  <w:tcBorders>
                    <w:top w:val="single" w:sz="4" w:space="0" w:color="auto"/>
                    <w:left w:val="single" w:sz="4" w:space="0" w:color="auto"/>
                    <w:bottom w:val="single" w:sz="4" w:space="0" w:color="auto"/>
                    <w:right w:val="single" w:sz="4" w:space="0" w:color="auto"/>
                  </w:tcBorders>
                </w:tcPr>
                <w:p w14:paraId="1F939690"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2" w:name="Р2_66"/>
                  <w:bookmarkEnd w:id="132"/>
                  <w:r w:rsidRPr="008B7FA0">
                    <w:rPr>
                      <w:rFonts w:cs="Arial"/>
                      <w:szCs w:val="20"/>
                      <w:shd w:val="clear" w:color="auto" w:fill="C0C0C0"/>
                    </w:rPr>
                    <w:t>1.5.</w:t>
                  </w:r>
                </w:p>
              </w:tc>
              <w:tc>
                <w:tcPr>
                  <w:tcW w:w="6662" w:type="dxa"/>
                  <w:gridSpan w:val="2"/>
                  <w:tcBorders>
                    <w:top w:val="single" w:sz="4" w:space="0" w:color="auto"/>
                    <w:left w:val="single" w:sz="4" w:space="0" w:color="auto"/>
                    <w:bottom w:val="single" w:sz="4" w:space="0" w:color="auto"/>
                    <w:right w:val="single" w:sz="4" w:space="0" w:color="auto"/>
                  </w:tcBorders>
                </w:tcPr>
                <w:p w14:paraId="7C03D77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Утверждение перечня муниципальных образований -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программы</w:t>
                  </w:r>
                </w:p>
              </w:tc>
            </w:tr>
            <w:tr w:rsidR="008B7FA0" w:rsidRPr="00D50608" w14:paraId="7044B756" w14:textId="77777777" w:rsidTr="008B7FA0">
              <w:tc>
                <w:tcPr>
                  <w:tcW w:w="704" w:type="dxa"/>
                  <w:tcBorders>
                    <w:top w:val="single" w:sz="4" w:space="0" w:color="auto"/>
                    <w:left w:val="single" w:sz="4" w:space="0" w:color="auto"/>
                    <w:bottom w:val="single" w:sz="4" w:space="0" w:color="auto"/>
                    <w:right w:val="single" w:sz="4" w:space="0" w:color="auto"/>
                  </w:tcBorders>
                </w:tcPr>
                <w:p w14:paraId="2A7098D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1.5.1.</w:t>
                  </w:r>
                </w:p>
              </w:tc>
              <w:tc>
                <w:tcPr>
                  <w:tcW w:w="3544" w:type="dxa"/>
                  <w:tcBorders>
                    <w:top w:val="single" w:sz="4" w:space="0" w:color="auto"/>
                    <w:left w:val="single" w:sz="4" w:space="0" w:color="auto"/>
                    <w:bottom w:val="single" w:sz="4" w:space="0" w:color="auto"/>
                    <w:right w:val="single" w:sz="4" w:space="0" w:color="auto"/>
                  </w:tcBorders>
                </w:tcPr>
                <w:p w14:paraId="3CA3982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Численность населения субъекта Российской Федерации (чел.)</w:t>
                  </w:r>
                </w:p>
              </w:tc>
              <w:tc>
                <w:tcPr>
                  <w:tcW w:w="3118" w:type="dxa"/>
                  <w:vMerge w:val="restart"/>
                  <w:tcBorders>
                    <w:top w:val="single" w:sz="4" w:space="0" w:color="auto"/>
                    <w:left w:val="single" w:sz="4" w:space="0" w:color="auto"/>
                    <w:bottom w:val="single" w:sz="4" w:space="0" w:color="auto"/>
                    <w:right w:val="single" w:sz="4" w:space="0" w:color="auto"/>
                  </w:tcBorders>
                </w:tcPr>
                <w:p w14:paraId="6B106D79"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 марта года, в котором предоставлена субсидия из федерального бюджета на поддержку государственной программы</w:t>
                  </w:r>
                </w:p>
              </w:tc>
            </w:tr>
            <w:tr w:rsidR="008B7FA0" w:rsidRPr="00D50608" w14:paraId="5D9A1C3E" w14:textId="77777777" w:rsidTr="008B7FA0">
              <w:tc>
                <w:tcPr>
                  <w:tcW w:w="704" w:type="dxa"/>
                  <w:tcBorders>
                    <w:top w:val="single" w:sz="4" w:space="0" w:color="auto"/>
                    <w:left w:val="single" w:sz="4" w:space="0" w:color="auto"/>
                    <w:bottom w:val="single" w:sz="4" w:space="0" w:color="auto"/>
                    <w:right w:val="single" w:sz="4" w:space="0" w:color="auto"/>
                  </w:tcBorders>
                </w:tcPr>
                <w:p w14:paraId="173A4C2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1.5.2.</w:t>
                  </w:r>
                </w:p>
              </w:tc>
              <w:tc>
                <w:tcPr>
                  <w:tcW w:w="3544" w:type="dxa"/>
                  <w:tcBorders>
                    <w:top w:val="single" w:sz="4" w:space="0" w:color="auto"/>
                    <w:left w:val="single" w:sz="4" w:space="0" w:color="auto"/>
                    <w:bottom w:val="single" w:sz="4" w:space="0" w:color="auto"/>
                    <w:right w:val="single" w:sz="4" w:space="0" w:color="auto"/>
                  </w:tcBorders>
                </w:tcPr>
                <w:p w14:paraId="3288ACB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муниципальных образований в субъекте Российской Федерации (ед.)</w:t>
                  </w:r>
                </w:p>
              </w:tc>
              <w:tc>
                <w:tcPr>
                  <w:tcW w:w="3118" w:type="dxa"/>
                  <w:vMerge/>
                  <w:tcBorders>
                    <w:top w:val="single" w:sz="4" w:space="0" w:color="auto"/>
                    <w:left w:val="single" w:sz="4" w:space="0" w:color="auto"/>
                    <w:bottom w:val="single" w:sz="4" w:space="0" w:color="auto"/>
                    <w:right w:val="single" w:sz="4" w:space="0" w:color="auto"/>
                  </w:tcBorders>
                </w:tcPr>
                <w:p w14:paraId="4056D0E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005E98C" w14:textId="77777777" w:rsidTr="008B7FA0">
              <w:tc>
                <w:tcPr>
                  <w:tcW w:w="704" w:type="dxa"/>
                  <w:tcBorders>
                    <w:top w:val="single" w:sz="4" w:space="0" w:color="auto"/>
                    <w:left w:val="single" w:sz="4" w:space="0" w:color="auto"/>
                    <w:bottom w:val="single" w:sz="4" w:space="0" w:color="auto"/>
                    <w:right w:val="single" w:sz="4" w:space="0" w:color="auto"/>
                  </w:tcBorders>
                </w:tcPr>
                <w:p w14:paraId="7C3A51E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1.5.3.</w:t>
                  </w:r>
                </w:p>
              </w:tc>
              <w:tc>
                <w:tcPr>
                  <w:tcW w:w="3544" w:type="dxa"/>
                  <w:tcBorders>
                    <w:top w:val="single" w:sz="4" w:space="0" w:color="auto"/>
                    <w:left w:val="single" w:sz="4" w:space="0" w:color="auto"/>
                    <w:bottom w:val="single" w:sz="4" w:space="0" w:color="auto"/>
                    <w:right w:val="single" w:sz="4" w:space="0" w:color="auto"/>
                  </w:tcBorders>
                </w:tcPr>
                <w:p w14:paraId="64662EB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муниципальных образований, в состав которых входят населенные пункты с численностью населения свыше 1000 человек (ед.)</w:t>
                  </w:r>
                </w:p>
              </w:tc>
              <w:tc>
                <w:tcPr>
                  <w:tcW w:w="3118" w:type="dxa"/>
                  <w:vMerge/>
                  <w:tcBorders>
                    <w:top w:val="single" w:sz="4" w:space="0" w:color="auto"/>
                    <w:left w:val="single" w:sz="4" w:space="0" w:color="auto"/>
                    <w:bottom w:val="single" w:sz="4" w:space="0" w:color="auto"/>
                    <w:right w:val="single" w:sz="4" w:space="0" w:color="auto"/>
                  </w:tcBorders>
                </w:tcPr>
                <w:p w14:paraId="3F1BFEA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DB4EA54" w14:textId="77777777" w:rsidTr="008B7FA0">
              <w:tc>
                <w:tcPr>
                  <w:tcW w:w="704" w:type="dxa"/>
                  <w:tcBorders>
                    <w:top w:val="single" w:sz="4" w:space="0" w:color="auto"/>
                    <w:left w:val="single" w:sz="4" w:space="0" w:color="auto"/>
                    <w:bottom w:val="single" w:sz="4" w:space="0" w:color="auto"/>
                    <w:right w:val="single" w:sz="4" w:space="0" w:color="auto"/>
                  </w:tcBorders>
                </w:tcPr>
                <w:p w14:paraId="6DDD6A4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1.5.4.</w:t>
                  </w:r>
                </w:p>
              </w:tc>
              <w:tc>
                <w:tcPr>
                  <w:tcW w:w="3544" w:type="dxa"/>
                  <w:tcBorders>
                    <w:top w:val="single" w:sz="4" w:space="0" w:color="auto"/>
                    <w:left w:val="single" w:sz="4" w:space="0" w:color="auto"/>
                    <w:bottom w:val="single" w:sz="4" w:space="0" w:color="auto"/>
                    <w:right w:val="single" w:sz="4" w:space="0" w:color="auto"/>
                  </w:tcBorders>
                </w:tcPr>
                <w:p w14:paraId="6242745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муниципальных образований, участвующих в государственной программе в период с 2019 по 2024 год (ед.)</w:t>
                  </w:r>
                </w:p>
              </w:tc>
              <w:tc>
                <w:tcPr>
                  <w:tcW w:w="3118" w:type="dxa"/>
                  <w:vMerge/>
                  <w:tcBorders>
                    <w:top w:val="single" w:sz="4" w:space="0" w:color="auto"/>
                    <w:left w:val="single" w:sz="4" w:space="0" w:color="auto"/>
                    <w:bottom w:val="single" w:sz="4" w:space="0" w:color="auto"/>
                    <w:right w:val="single" w:sz="4" w:space="0" w:color="auto"/>
                  </w:tcBorders>
                </w:tcPr>
                <w:p w14:paraId="2A760BF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38C3FEE" w14:textId="77777777" w:rsidTr="008B7FA0">
              <w:tc>
                <w:tcPr>
                  <w:tcW w:w="704" w:type="dxa"/>
                  <w:tcBorders>
                    <w:top w:val="single" w:sz="4" w:space="0" w:color="auto"/>
                    <w:left w:val="single" w:sz="4" w:space="0" w:color="auto"/>
                    <w:bottom w:val="single" w:sz="4" w:space="0" w:color="auto"/>
                    <w:right w:val="single" w:sz="4" w:space="0" w:color="auto"/>
                  </w:tcBorders>
                </w:tcPr>
                <w:p w14:paraId="708E60D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1.5.5</w:t>
                  </w:r>
                </w:p>
              </w:tc>
              <w:tc>
                <w:tcPr>
                  <w:tcW w:w="3544" w:type="dxa"/>
                  <w:tcBorders>
                    <w:top w:val="single" w:sz="4" w:space="0" w:color="auto"/>
                    <w:left w:val="single" w:sz="4" w:space="0" w:color="auto"/>
                    <w:bottom w:val="single" w:sz="4" w:space="0" w:color="auto"/>
                    <w:right w:val="single" w:sz="4" w:space="0" w:color="auto"/>
                  </w:tcBorders>
                </w:tcPr>
                <w:p w14:paraId="21253CF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муниципальных образований, участвующих в государственной программе в текущем финансовом году (ед.)</w:t>
                  </w:r>
                </w:p>
              </w:tc>
              <w:tc>
                <w:tcPr>
                  <w:tcW w:w="3118" w:type="dxa"/>
                  <w:vMerge/>
                  <w:tcBorders>
                    <w:top w:val="single" w:sz="4" w:space="0" w:color="auto"/>
                    <w:left w:val="single" w:sz="4" w:space="0" w:color="auto"/>
                    <w:bottom w:val="single" w:sz="4" w:space="0" w:color="auto"/>
                    <w:right w:val="single" w:sz="4" w:space="0" w:color="auto"/>
                  </w:tcBorders>
                </w:tcPr>
                <w:p w14:paraId="2CA1BAE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2F57EFD" w14:textId="77777777" w:rsidTr="008B7FA0">
              <w:tc>
                <w:tcPr>
                  <w:tcW w:w="704" w:type="dxa"/>
                  <w:tcBorders>
                    <w:top w:val="single" w:sz="4" w:space="0" w:color="auto"/>
                    <w:left w:val="single" w:sz="4" w:space="0" w:color="auto"/>
                    <w:bottom w:val="single" w:sz="4" w:space="0" w:color="auto"/>
                    <w:right w:val="single" w:sz="4" w:space="0" w:color="auto"/>
                  </w:tcBorders>
                </w:tcPr>
                <w:p w14:paraId="467D6BA5"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3" w:name="Р2_67"/>
                  <w:bookmarkEnd w:id="133"/>
                  <w:r w:rsidRPr="008B7FA0">
                    <w:rPr>
                      <w:rFonts w:cs="Arial"/>
                      <w:szCs w:val="20"/>
                      <w:shd w:val="clear" w:color="auto" w:fill="C0C0C0"/>
                    </w:rPr>
                    <w:t>1.6.</w:t>
                  </w:r>
                </w:p>
              </w:tc>
              <w:tc>
                <w:tcPr>
                  <w:tcW w:w="6662" w:type="dxa"/>
                  <w:gridSpan w:val="2"/>
                  <w:tcBorders>
                    <w:top w:val="single" w:sz="4" w:space="0" w:color="auto"/>
                    <w:left w:val="single" w:sz="4" w:space="0" w:color="auto"/>
                    <w:bottom w:val="single" w:sz="4" w:space="0" w:color="auto"/>
                    <w:right w:val="single" w:sz="4" w:space="0" w:color="auto"/>
                  </w:tcBorders>
                </w:tcPr>
                <w:p w14:paraId="54977F2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Заключение соглашений с органами местного самоуправления - получателями субсидий из бюджета субъекта Российской Федерации о предоставлении субсидии из бюджета субъекта Российской Федерации местным бюджетам на поддержку реализации муниципальных программ</w:t>
                  </w:r>
                </w:p>
              </w:tc>
            </w:tr>
            <w:tr w:rsidR="008B7FA0" w:rsidRPr="00D50608" w14:paraId="5BB537B9" w14:textId="77777777" w:rsidTr="008B7FA0">
              <w:tc>
                <w:tcPr>
                  <w:tcW w:w="704" w:type="dxa"/>
                  <w:tcBorders>
                    <w:top w:val="single" w:sz="4" w:space="0" w:color="auto"/>
                    <w:left w:val="single" w:sz="4" w:space="0" w:color="auto"/>
                    <w:bottom w:val="single" w:sz="4" w:space="0" w:color="auto"/>
                    <w:right w:val="single" w:sz="4" w:space="0" w:color="auto"/>
                  </w:tcBorders>
                </w:tcPr>
                <w:p w14:paraId="2F1593D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1.6.1.</w:t>
                  </w:r>
                </w:p>
              </w:tc>
              <w:tc>
                <w:tcPr>
                  <w:tcW w:w="3544" w:type="dxa"/>
                  <w:tcBorders>
                    <w:top w:val="single" w:sz="4" w:space="0" w:color="auto"/>
                    <w:left w:val="single" w:sz="4" w:space="0" w:color="auto"/>
                    <w:bottom w:val="single" w:sz="4" w:space="0" w:color="auto"/>
                    <w:right w:val="single" w:sz="4" w:space="0" w:color="auto"/>
                  </w:tcBorders>
                </w:tcPr>
                <w:p w14:paraId="69D66AF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Общий объем финансирования по соглашениям, заключенным между субъектом Российской Федерации и органами местного самоуправления в текущем финансовом году (тыс. руб.), в том числе:</w:t>
                  </w:r>
                </w:p>
              </w:tc>
              <w:tc>
                <w:tcPr>
                  <w:tcW w:w="3118" w:type="dxa"/>
                  <w:vMerge w:val="restart"/>
                  <w:tcBorders>
                    <w:top w:val="single" w:sz="4" w:space="0" w:color="auto"/>
                    <w:left w:val="single" w:sz="4" w:space="0" w:color="auto"/>
                    <w:bottom w:val="single" w:sz="4" w:space="0" w:color="auto"/>
                    <w:right w:val="single" w:sz="4" w:space="0" w:color="auto"/>
                  </w:tcBorders>
                </w:tcPr>
                <w:p w14:paraId="61D24BDD"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 апреля года, в котором предоставлена субсидия из федерального бюджета на поддержку муниципальной программы</w:t>
                  </w:r>
                </w:p>
              </w:tc>
            </w:tr>
            <w:tr w:rsidR="008B7FA0" w:rsidRPr="00D50608" w14:paraId="117AEAC7" w14:textId="77777777" w:rsidTr="008B7FA0">
              <w:tc>
                <w:tcPr>
                  <w:tcW w:w="704" w:type="dxa"/>
                  <w:tcBorders>
                    <w:top w:val="single" w:sz="4" w:space="0" w:color="auto"/>
                    <w:left w:val="single" w:sz="4" w:space="0" w:color="auto"/>
                    <w:bottom w:val="single" w:sz="4" w:space="0" w:color="auto"/>
                    <w:right w:val="single" w:sz="4" w:space="0" w:color="auto"/>
                  </w:tcBorders>
                </w:tcPr>
                <w:p w14:paraId="5227974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1.6.1.1.</w:t>
                  </w:r>
                </w:p>
              </w:tc>
              <w:tc>
                <w:tcPr>
                  <w:tcW w:w="3544" w:type="dxa"/>
                  <w:tcBorders>
                    <w:top w:val="single" w:sz="4" w:space="0" w:color="auto"/>
                    <w:left w:val="single" w:sz="4" w:space="0" w:color="auto"/>
                    <w:bottom w:val="single" w:sz="4" w:space="0" w:color="auto"/>
                    <w:right w:val="single" w:sz="4" w:space="0" w:color="auto"/>
                  </w:tcBorders>
                </w:tcPr>
                <w:p w14:paraId="53E2C42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из федерального бюджета (тыс. руб.)</w:t>
                  </w:r>
                </w:p>
              </w:tc>
              <w:tc>
                <w:tcPr>
                  <w:tcW w:w="3118" w:type="dxa"/>
                  <w:vMerge/>
                  <w:tcBorders>
                    <w:top w:val="single" w:sz="4" w:space="0" w:color="auto"/>
                    <w:left w:val="single" w:sz="4" w:space="0" w:color="auto"/>
                    <w:bottom w:val="single" w:sz="4" w:space="0" w:color="auto"/>
                    <w:right w:val="single" w:sz="4" w:space="0" w:color="auto"/>
                  </w:tcBorders>
                </w:tcPr>
                <w:p w14:paraId="3D8AD0D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E8C9DEE" w14:textId="77777777" w:rsidTr="008B7FA0">
              <w:tc>
                <w:tcPr>
                  <w:tcW w:w="704" w:type="dxa"/>
                  <w:tcBorders>
                    <w:top w:val="single" w:sz="4" w:space="0" w:color="auto"/>
                    <w:left w:val="single" w:sz="4" w:space="0" w:color="auto"/>
                    <w:bottom w:val="single" w:sz="4" w:space="0" w:color="auto"/>
                    <w:right w:val="single" w:sz="4" w:space="0" w:color="auto"/>
                  </w:tcBorders>
                </w:tcPr>
                <w:p w14:paraId="338D94E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1.6.1.2.</w:t>
                  </w:r>
                </w:p>
              </w:tc>
              <w:tc>
                <w:tcPr>
                  <w:tcW w:w="3544" w:type="dxa"/>
                  <w:tcBorders>
                    <w:top w:val="single" w:sz="4" w:space="0" w:color="auto"/>
                    <w:left w:val="single" w:sz="4" w:space="0" w:color="auto"/>
                    <w:bottom w:val="single" w:sz="4" w:space="0" w:color="auto"/>
                    <w:right w:val="single" w:sz="4" w:space="0" w:color="auto"/>
                  </w:tcBorders>
                </w:tcPr>
                <w:p w14:paraId="59956B9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из бюджета субъекта Российской Федерации (тыс. руб.)</w:t>
                  </w:r>
                </w:p>
              </w:tc>
              <w:tc>
                <w:tcPr>
                  <w:tcW w:w="3118" w:type="dxa"/>
                  <w:vMerge/>
                  <w:tcBorders>
                    <w:top w:val="single" w:sz="4" w:space="0" w:color="auto"/>
                    <w:left w:val="single" w:sz="4" w:space="0" w:color="auto"/>
                    <w:bottom w:val="single" w:sz="4" w:space="0" w:color="auto"/>
                    <w:right w:val="single" w:sz="4" w:space="0" w:color="auto"/>
                  </w:tcBorders>
                </w:tcPr>
                <w:p w14:paraId="544DFA6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0A9511D" w14:textId="77777777" w:rsidTr="008B7FA0">
              <w:tc>
                <w:tcPr>
                  <w:tcW w:w="704" w:type="dxa"/>
                  <w:tcBorders>
                    <w:top w:val="single" w:sz="4" w:space="0" w:color="auto"/>
                    <w:left w:val="single" w:sz="4" w:space="0" w:color="auto"/>
                    <w:bottom w:val="single" w:sz="4" w:space="0" w:color="auto"/>
                    <w:right w:val="single" w:sz="4" w:space="0" w:color="auto"/>
                  </w:tcBorders>
                </w:tcPr>
                <w:p w14:paraId="0393A31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1.6.1.3.</w:t>
                  </w:r>
                </w:p>
              </w:tc>
              <w:tc>
                <w:tcPr>
                  <w:tcW w:w="3544" w:type="dxa"/>
                  <w:tcBorders>
                    <w:top w:val="single" w:sz="4" w:space="0" w:color="auto"/>
                    <w:left w:val="single" w:sz="4" w:space="0" w:color="auto"/>
                    <w:bottom w:val="single" w:sz="4" w:space="0" w:color="auto"/>
                    <w:right w:val="single" w:sz="4" w:space="0" w:color="auto"/>
                  </w:tcBorders>
                </w:tcPr>
                <w:p w14:paraId="51E50F0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из местного бюджета (тыс. руб.)</w:t>
                  </w:r>
                </w:p>
              </w:tc>
              <w:tc>
                <w:tcPr>
                  <w:tcW w:w="3118" w:type="dxa"/>
                  <w:vMerge/>
                  <w:tcBorders>
                    <w:top w:val="single" w:sz="4" w:space="0" w:color="auto"/>
                    <w:left w:val="single" w:sz="4" w:space="0" w:color="auto"/>
                    <w:bottom w:val="single" w:sz="4" w:space="0" w:color="auto"/>
                    <w:right w:val="single" w:sz="4" w:space="0" w:color="auto"/>
                  </w:tcBorders>
                </w:tcPr>
                <w:p w14:paraId="5B7DB58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DB4A45F" w14:textId="77777777" w:rsidTr="008B7FA0">
              <w:tc>
                <w:tcPr>
                  <w:tcW w:w="704" w:type="dxa"/>
                  <w:tcBorders>
                    <w:top w:val="single" w:sz="4" w:space="0" w:color="auto"/>
                    <w:left w:val="single" w:sz="4" w:space="0" w:color="auto"/>
                    <w:bottom w:val="single" w:sz="4" w:space="0" w:color="auto"/>
                    <w:right w:val="single" w:sz="4" w:space="0" w:color="auto"/>
                  </w:tcBorders>
                </w:tcPr>
                <w:p w14:paraId="7A9975F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1.6.2.</w:t>
                  </w:r>
                </w:p>
              </w:tc>
              <w:tc>
                <w:tcPr>
                  <w:tcW w:w="3544" w:type="dxa"/>
                  <w:tcBorders>
                    <w:top w:val="single" w:sz="4" w:space="0" w:color="auto"/>
                    <w:left w:val="single" w:sz="4" w:space="0" w:color="auto"/>
                    <w:bottom w:val="single" w:sz="4" w:space="0" w:color="auto"/>
                    <w:right w:val="single" w:sz="4" w:space="0" w:color="auto"/>
                  </w:tcBorders>
                </w:tcPr>
                <w:p w14:paraId="6C4E5F1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Комментарии субъекта Российской Федерации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15A1DD5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A12F958" w14:textId="77777777" w:rsidTr="008B7FA0">
              <w:tc>
                <w:tcPr>
                  <w:tcW w:w="704" w:type="dxa"/>
                  <w:tcBorders>
                    <w:top w:val="single" w:sz="4" w:space="0" w:color="auto"/>
                    <w:left w:val="single" w:sz="4" w:space="0" w:color="auto"/>
                    <w:bottom w:val="single" w:sz="4" w:space="0" w:color="auto"/>
                    <w:right w:val="single" w:sz="4" w:space="0" w:color="auto"/>
                  </w:tcBorders>
                </w:tcPr>
                <w:p w14:paraId="1612CDF2"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4" w:name="Р2_68"/>
                  <w:bookmarkEnd w:id="134"/>
                  <w:r w:rsidRPr="008B7FA0">
                    <w:rPr>
                      <w:rFonts w:cs="Arial"/>
                      <w:szCs w:val="20"/>
                      <w:shd w:val="clear" w:color="auto" w:fill="C0C0C0"/>
                    </w:rPr>
                    <w:t>1.7.</w:t>
                  </w:r>
                </w:p>
              </w:tc>
              <w:tc>
                <w:tcPr>
                  <w:tcW w:w="6662" w:type="dxa"/>
                  <w:gridSpan w:val="2"/>
                  <w:tcBorders>
                    <w:top w:val="single" w:sz="4" w:space="0" w:color="auto"/>
                    <w:left w:val="single" w:sz="4" w:space="0" w:color="auto"/>
                    <w:bottom w:val="single" w:sz="4" w:space="0" w:color="auto"/>
                    <w:right w:val="single" w:sz="4" w:space="0" w:color="auto"/>
                  </w:tcBorders>
                </w:tcPr>
                <w:p w14:paraId="6A73731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Представление в Министерство строительства и жилищно-коммунального хозяйства Российской Федерации на конкурс по отбору лучших практик (проектов) по благоустройству (далее - конкурс) не менее 2 реализованных в текущем финансовом году практик (проектов) по благоустройству общественных территорий в соответствии с подпунктом "а" пункта 7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приведенных в приложении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(далее - практика)</w:t>
                  </w:r>
                </w:p>
              </w:tc>
            </w:tr>
            <w:tr w:rsidR="008B7FA0" w:rsidRPr="00D50608" w14:paraId="271DDA37" w14:textId="77777777" w:rsidTr="008B7FA0">
              <w:tc>
                <w:tcPr>
                  <w:tcW w:w="704" w:type="dxa"/>
                  <w:tcBorders>
                    <w:top w:val="single" w:sz="4" w:space="0" w:color="auto"/>
                    <w:left w:val="single" w:sz="4" w:space="0" w:color="auto"/>
                    <w:bottom w:val="single" w:sz="4" w:space="0" w:color="auto"/>
                    <w:right w:val="single" w:sz="4" w:space="0" w:color="auto"/>
                  </w:tcBorders>
                </w:tcPr>
                <w:p w14:paraId="74F4837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1.7.1.</w:t>
                  </w:r>
                </w:p>
              </w:tc>
              <w:tc>
                <w:tcPr>
                  <w:tcW w:w="3544" w:type="dxa"/>
                  <w:tcBorders>
                    <w:top w:val="single" w:sz="4" w:space="0" w:color="auto"/>
                    <w:left w:val="single" w:sz="4" w:space="0" w:color="auto"/>
                    <w:bottom w:val="single" w:sz="4" w:space="0" w:color="auto"/>
                    <w:right w:val="single" w:sz="4" w:space="0" w:color="auto"/>
                  </w:tcBorders>
                </w:tcPr>
                <w:p w14:paraId="6363D4D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сопроводительного письма субъекта Российской Федерации о представлении на конкурс реализованных практик</w:t>
                  </w:r>
                </w:p>
              </w:tc>
              <w:tc>
                <w:tcPr>
                  <w:tcW w:w="3118" w:type="dxa"/>
                  <w:vMerge w:val="restart"/>
                  <w:tcBorders>
                    <w:top w:val="single" w:sz="4" w:space="0" w:color="auto"/>
                    <w:left w:val="single" w:sz="4" w:space="0" w:color="auto"/>
                    <w:bottom w:val="single" w:sz="4" w:space="0" w:color="auto"/>
                    <w:right w:val="single" w:sz="4" w:space="0" w:color="auto"/>
                  </w:tcBorders>
                </w:tcPr>
                <w:p w14:paraId="07E995A0"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31 декабря текущего финансового года</w:t>
                  </w:r>
                </w:p>
              </w:tc>
            </w:tr>
            <w:tr w:rsidR="008B7FA0" w:rsidRPr="00D50608" w14:paraId="216C56B2" w14:textId="77777777" w:rsidTr="008B7FA0">
              <w:tc>
                <w:tcPr>
                  <w:tcW w:w="704" w:type="dxa"/>
                  <w:tcBorders>
                    <w:top w:val="single" w:sz="4" w:space="0" w:color="auto"/>
                    <w:left w:val="single" w:sz="4" w:space="0" w:color="auto"/>
                    <w:bottom w:val="single" w:sz="4" w:space="0" w:color="auto"/>
                    <w:right w:val="single" w:sz="4" w:space="0" w:color="auto"/>
                  </w:tcBorders>
                </w:tcPr>
                <w:p w14:paraId="3F49479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1.7.2.</w:t>
                  </w:r>
                </w:p>
              </w:tc>
              <w:tc>
                <w:tcPr>
                  <w:tcW w:w="3544" w:type="dxa"/>
                  <w:tcBorders>
                    <w:top w:val="single" w:sz="4" w:space="0" w:color="auto"/>
                    <w:left w:val="single" w:sz="4" w:space="0" w:color="auto"/>
                    <w:bottom w:val="single" w:sz="4" w:space="0" w:color="auto"/>
                    <w:right w:val="single" w:sz="4" w:space="0" w:color="auto"/>
                  </w:tcBorders>
                </w:tcPr>
                <w:p w14:paraId="794B92D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письма</w:t>
                  </w:r>
                </w:p>
              </w:tc>
              <w:tc>
                <w:tcPr>
                  <w:tcW w:w="3118" w:type="dxa"/>
                  <w:vMerge/>
                  <w:tcBorders>
                    <w:top w:val="single" w:sz="4" w:space="0" w:color="auto"/>
                    <w:left w:val="single" w:sz="4" w:space="0" w:color="auto"/>
                    <w:bottom w:val="single" w:sz="4" w:space="0" w:color="auto"/>
                    <w:right w:val="single" w:sz="4" w:space="0" w:color="auto"/>
                  </w:tcBorders>
                </w:tcPr>
                <w:p w14:paraId="634D240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E859D4E" w14:textId="77777777" w:rsidTr="008B7FA0">
              <w:tc>
                <w:tcPr>
                  <w:tcW w:w="704" w:type="dxa"/>
                  <w:tcBorders>
                    <w:top w:val="single" w:sz="4" w:space="0" w:color="auto"/>
                    <w:left w:val="single" w:sz="4" w:space="0" w:color="auto"/>
                    <w:bottom w:val="single" w:sz="4" w:space="0" w:color="auto"/>
                    <w:right w:val="single" w:sz="4" w:space="0" w:color="auto"/>
                  </w:tcBorders>
                </w:tcPr>
                <w:p w14:paraId="5446B3F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1.7.3.</w:t>
                  </w:r>
                </w:p>
              </w:tc>
              <w:tc>
                <w:tcPr>
                  <w:tcW w:w="3544" w:type="dxa"/>
                  <w:tcBorders>
                    <w:top w:val="single" w:sz="4" w:space="0" w:color="auto"/>
                    <w:left w:val="single" w:sz="4" w:space="0" w:color="auto"/>
                    <w:bottom w:val="single" w:sz="4" w:space="0" w:color="auto"/>
                    <w:right w:val="single" w:sz="4" w:space="0" w:color="auto"/>
                  </w:tcBorders>
                </w:tcPr>
                <w:p w14:paraId="3772171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письма</w:t>
                  </w:r>
                </w:p>
              </w:tc>
              <w:tc>
                <w:tcPr>
                  <w:tcW w:w="3118" w:type="dxa"/>
                  <w:vMerge/>
                  <w:tcBorders>
                    <w:top w:val="single" w:sz="4" w:space="0" w:color="auto"/>
                    <w:left w:val="single" w:sz="4" w:space="0" w:color="auto"/>
                    <w:bottom w:val="single" w:sz="4" w:space="0" w:color="auto"/>
                    <w:right w:val="single" w:sz="4" w:space="0" w:color="auto"/>
                  </w:tcBorders>
                </w:tcPr>
                <w:p w14:paraId="2EEDA95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3E6A6C4" w14:textId="77777777" w:rsidTr="008B7FA0">
              <w:tc>
                <w:tcPr>
                  <w:tcW w:w="704" w:type="dxa"/>
                  <w:tcBorders>
                    <w:top w:val="single" w:sz="4" w:space="0" w:color="auto"/>
                    <w:left w:val="single" w:sz="4" w:space="0" w:color="auto"/>
                    <w:bottom w:val="single" w:sz="4" w:space="0" w:color="auto"/>
                    <w:right w:val="single" w:sz="4" w:space="0" w:color="auto"/>
                  </w:tcBorders>
                </w:tcPr>
                <w:p w14:paraId="16F0B67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1.7.4.</w:t>
                  </w:r>
                </w:p>
              </w:tc>
              <w:tc>
                <w:tcPr>
                  <w:tcW w:w="3544" w:type="dxa"/>
                  <w:tcBorders>
                    <w:top w:val="single" w:sz="4" w:space="0" w:color="auto"/>
                    <w:left w:val="single" w:sz="4" w:space="0" w:color="auto"/>
                    <w:bottom w:val="single" w:sz="4" w:space="0" w:color="auto"/>
                    <w:right w:val="single" w:sz="4" w:space="0" w:color="auto"/>
                  </w:tcBorders>
                </w:tcPr>
                <w:p w14:paraId="2B94DA4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практик, представленных на конкурс от субъекта Российской Федерации (шт.)</w:t>
                  </w:r>
                </w:p>
              </w:tc>
              <w:tc>
                <w:tcPr>
                  <w:tcW w:w="3118" w:type="dxa"/>
                  <w:vMerge/>
                  <w:tcBorders>
                    <w:top w:val="single" w:sz="4" w:space="0" w:color="auto"/>
                    <w:left w:val="single" w:sz="4" w:space="0" w:color="auto"/>
                    <w:bottom w:val="single" w:sz="4" w:space="0" w:color="auto"/>
                    <w:right w:val="single" w:sz="4" w:space="0" w:color="auto"/>
                  </w:tcBorders>
                </w:tcPr>
                <w:p w14:paraId="0885E67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497CA56" w14:textId="77777777" w:rsidTr="008B7FA0">
              <w:tc>
                <w:tcPr>
                  <w:tcW w:w="704" w:type="dxa"/>
                  <w:tcBorders>
                    <w:top w:val="single" w:sz="4" w:space="0" w:color="auto"/>
                    <w:left w:val="single" w:sz="4" w:space="0" w:color="auto"/>
                    <w:bottom w:val="single" w:sz="4" w:space="0" w:color="auto"/>
                    <w:right w:val="single" w:sz="4" w:space="0" w:color="auto"/>
                  </w:tcBorders>
                </w:tcPr>
                <w:p w14:paraId="129870A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1.7.5.</w:t>
                  </w:r>
                </w:p>
              </w:tc>
              <w:tc>
                <w:tcPr>
                  <w:tcW w:w="3544" w:type="dxa"/>
                  <w:tcBorders>
                    <w:top w:val="single" w:sz="4" w:space="0" w:color="auto"/>
                    <w:left w:val="single" w:sz="4" w:space="0" w:color="auto"/>
                    <w:bottom w:val="single" w:sz="4" w:space="0" w:color="auto"/>
                    <w:right w:val="single" w:sz="4" w:space="0" w:color="auto"/>
                  </w:tcBorders>
                </w:tcPr>
                <w:p w14:paraId="7D26095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Реализованная практика</w:t>
                  </w:r>
                </w:p>
              </w:tc>
              <w:tc>
                <w:tcPr>
                  <w:tcW w:w="3118" w:type="dxa"/>
                  <w:vMerge/>
                  <w:tcBorders>
                    <w:top w:val="single" w:sz="4" w:space="0" w:color="auto"/>
                    <w:left w:val="single" w:sz="4" w:space="0" w:color="auto"/>
                    <w:bottom w:val="single" w:sz="4" w:space="0" w:color="auto"/>
                    <w:right w:val="single" w:sz="4" w:space="0" w:color="auto"/>
                  </w:tcBorders>
                </w:tcPr>
                <w:p w14:paraId="3741063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C845A8C" w14:textId="77777777" w:rsidTr="008B7FA0">
              <w:tc>
                <w:tcPr>
                  <w:tcW w:w="704" w:type="dxa"/>
                  <w:tcBorders>
                    <w:top w:val="single" w:sz="4" w:space="0" w:color="auto"/>
                    <w:left w:val="single" w:sz="4" w:space="0" w:color="auto"/>
                    <w:bottom w:val="single" w:sz="4" w:space="0" w:color="auto"/>
                    <w:right w:val="single" w:sz="4" w:space="0" w:color="auto"/>
                  </w:tcBorders>
                </w:tcPr>
                <w:p w14:paraId="5E3A3017"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5" w:name="Р2_69"/>
                  <w:bookmarkEnd w:id="135"/>
                  <w:r w:rsidRPr="008B7FA0">
                    <w:rPr>
                      <w:rFonts w:cs="Arial"/>
                      <w:szCs w:val="20"/>
                      <w:shd w:val="clear" w:color="auto" w:fill="C0C0C0"/>
                    </w:rPr>
                    <w:t>1.8.</w:t>
                  </w:r>
                </w:p>
              </w:tc>
              <w:tc>
                <w:tcPr>
                  <w:tcW w:w="6662" w:type="dxa"/>
                  <w:gridSpan w:val="2"/>
                  <w:tcBorders>
                    <w:top w:val="single" w:sz="4" w:space="0" w:color="auto"/>
                    <w:left w:val="single" w:sz="4" w:space="0" w:color="auto"/>
                    <w:bottom w:val="single" w:sz="4" w:space="0" w:color="auto"/>
                    <w:right w:val="single" w:sz="4" w:space="0" w:color="auto"/>
                  </w:tcBorders>
                </w:tcPr>
                <w:p w14:paraId="7953BCF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Проведение заседаний межведомственной комиссии под руководством высшего должностного лица субъекта Российской Федерации, созданной в соответствии с подпунктами "д" - "д(2)" пункта 10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(далее - МВК)</w:t>
                  </w:r>
                </w:p>
              </w:tc>
            </w:tr>
            <w:tr w:rsidR="008B7FA0" w:rsidRPr="00D50608" w14:paraId="1E10845C" w14:textId="77777777" w:rsidTr="008B7FA0">
              <w:tc>
                <w:tcPr>
                  <w:tcW w:w="704" w:type="dxa"/>
                  <w:tcBorders>
                    <w:top w:val="single" w:sz="4" w:space="0" w:color="auto"/>
                    <w:left w:val="single" w:sz="4" w:space="0" w:color="auto"/>
                    <w:bottom w:val="single" w:sz="4" w:space="0" w:color="auto"/>
                    <w:right w:val="single" w:sz="4" w:space="0" w:color="auto"/>
                  </w:tcBorders>
                </w:tcPr>
                <w:p w14:paraId="1C925D0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1.8.1.</w:t>
                  </w:r>
                </w:p>
              </w:tc>
              <w:tc>
                <w:tcPr>
                  <w:tcW w:w="3544" w:type="dxa"/>
                  <w:tcBorders>
                    <w:top w:val="single" w:sz="4" w:space="0" w:color="auto"/>
                    <w:left w:val="single" w:sz="4" w:space="0" w:color="auto"/>
                    <w:bottom w:val="single" w:sz="4" w:space="0" w:color="auto"/>
                    <w:right w:val="single" w:sz="4" w:space="0" w:color="auto"/>
                  </w:tcBorders>
                </w:tcPr>
                <w:p w14:paraId="36081A9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нормативного правового акта субъекта Российской Федерации о создании МВК</w:t>
                  </w:r>
                </w:p>
              </w:tc>
              <w:tc>
                <w:tcPr>
                  <w:tcW w:w="3118" w:type="dxa"/>
                  <w:tcBorders>
                    <w:top w:val="single" w:sz="4" w:space="0" w:color="auto"/>
                    <w:left w:val="single" w:sz="4" w:space="0" w:color="auto"/>
                    <w:bottom w:val="single" w:sz="4" w:space="0" w:color="auto"/>
                    <w:right w:val="single" w:sz="4" w:space="0" w:color="auto"/>
                  </w:tcBorders>
                </w:tcPr>
                <w:p w14:paraId="6FF17B3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Не позднее 30 дней со дня принятия нормативного правового акта субъекта Российской Федерации о создании МВК</w:t>
                  </w:r>
                </w:p>
              </w:tc>
            </w:tr>
            <w:tr w:rsidR="008B7FA0" w:rsidRPr="00D50608" w14:paraId="6800A595" w14:textId="77777777" w:rsidTr="008B7FA0">
              <w:tc>
                <w:tcPr>
                  <w:tcW w:w="704" w:type="dxa"/>
                  <w:tcBorders>
                    <w:top w:val="single" w:sz="4" w:space="0" w:color="auto"/>
                    <w:left w:val="single" w:sz="4" w:space="0" w:color="auto"/>
                    <w:bottom w:val="single" w:sz="4" w:space="0" w:color="auto"/>
                    <w:right w:val="single" w:sz="4" w:space="0" w:color="auto"/>
                  </w:tcBorders>
                </w:tcPr>
                <w:p w14:paraId="7AB28AA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1.8.2.</w:t>
                  </w:r>
                </w:p>
              </w:tc>
              <w:tc>
                <w:tcPr>
                  <w:tcW w:w="3544" w:type="dxa"/>
                  <w:tcBorders>
                    <w:top w:val="single" w:sz="4" w:space="0" w:color="auto"/>
                    <w:left w:val="single" w:sz="4" w:space="0" w:color="auto"/>
                    <w:bottom w:val="single" w:sz="4" w:space="0" w:color="auto"/>
                    <w:right w:val="single" w:sz="4" w:space="0" w:color="auto"/>
                  </w:tcBorders>
                </w:tcPr>
                <w:p w14:paraId="2E7ECCB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Копии протоколов заседаний МВК в текущем году</w:t>
                  </w:r>
                </w:p>
              </w:tc>
              <w:tc>
                <w:tcPr>
                  <w:tcW w:w="3118" w:type="dxa"/>
                  <w:vMerge w:val="restart"/>
                  <w:tcBorders>
                    <w:top w:val="single" w:sz="4" w:space="0" w:color="auto"/>
                    <w:left w:val="single" w:sz="4" w:space="0" w:color="auto"/>
                    <w:bottom w:val="single" w:sz="4" w:space="0" w:color="auto"/>
                    <w:right w:val="single" w:sz="4" w:space="0" w:color="auto"/>
                  </w:tcBorders>
                </w:tcPr>
                <w:p w14:paraId="518149F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Ежеквартально, не позднее 10 числа месяца, следующего за отчетным кварталом</w:t>
                  </w:r>
                </w:p>
              </w:tc>
            </w:tr>
            <w:tr w:rsidR="008B7FA0" w:rsidRPr="00D50608" w14:paraId="32474DB6" w14:textId="77777777" w:rsidTr="008B7FA0">
              <w:tc>
                <w:tcPr>
                  <w:tcW w:w="704" w:type="dxa"/>
                  <w:tcBorders>
                    <w:top w:val="single" w:sz="4" w:space="0" w:color="auto"/>
                    <w:left w:val="single" w:sz="4" w:space="0" w:color="auto"/>
                    <w:bottom w:val="single" w:sz="4" w:space="0" w:color="auto"/>
                    <w:right w:val="single" w:sz="4" w:space="0" w:color="auto"/>
                  </w:tcBorders>
                </w:tcPr>
                <w:p w14:paraId="7BDD3F2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1.8.3.</w:t>
                  </w:r>
                </w:p>
              </w:tc>
              <w:tc>
                <w:tcPr>
                  <w:tcW w:w="3544" w:type="dxa"/>
                  <w:tcBorders>
                    <w:top w:val="single" w:sz="4" w:space="0" w:color="auto"/>
                    <w:left w:val="single" w:sz="4" w:space="0" w:color="auto"/>
                    <w:bottom w:val="single" w:sz="4" w:space="0" w:color="auto"/>
                    <w:right w:val="single" w:sz="4" w:space="0" w:color="auto"/>
                  </w:tcBorders>
                </w:tcPr>
                <w:p w14:paraId="71CDEA2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последнего проведенного заседания МВК</w:t>
                  </w:r>
                </w:p>
              </w:tc>
              <w:tc>
                <w:tcPr>
                  <w:tcW w:w="3118" w:type="dxa"/>
                  <w:vMerge/>
                  <w:tcBorders>
                    <w:top w:val="single" w:sz="4" w:space="0" w:color="auto"/>
                    <w:left w:val="single" w:sz="4" w:space="0" w:color="auto"/>
                    <w:bottom w:val="single" w:sz="4" w:space="0" w:color="auto"/>
                    <w:right w:val="single" w:sz="4" w:space="0" w:color="auto"/>
                  </w:tcBorders>
                </w:tcPr>
                <w:p w14:paraId="039CD29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E9A6C01" w14:textId="77777777" w:rsidTr="008B7FA0">
              <w:tc>
                <w:tcPr>
                  <w:tcW w:w="704" w:type="dxa"/>
                  <w:tcBorders>
                    <w:top w:val="single" w:sz="4" w:space="0" w:color="auto"/>
                    <w:left w:val="single" w:sz="4" w:space="0" w:color="auto"/>
                    <w:bottom w:val="single" w:sz="4" w:space="0" w:color="auto"/>
                    <w:right w:val="single" w:sz="4" w:space="0" w:color="auto"/>
                  </w:tcBorders>
                </w:tcPr>
                <w:p w14:paraId="747CFFB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1.8.4.</w:t>
                  </w:r>
                </w:p>
              </w:tc>
              <w:tc>
                <w:tcPr>
                  <w:tcW w:w="3544" w:type="dxa"/>
                  <w:tcBorders>
                    <w:top w:val="single" w:sz="4" w:space="0" w:color="auto"/>
                    <w:left w:val="single" w:sz="4" w:space="0" w:color="auto"/>
                    <w:bottom w:val="single" w:sz="4" w:space="0" w:color="auto"/>
                    <w:right w:val="single" w:sz="4" w:space="0" w:color="auto"/>
                  </w:tcBorders>
                </w:tcPr>
                <w:p w14:paraId="7A6A8C4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проведенных заседаний МВК с начала текущего года нарастающим итогом (шт.)</w:t>
                  </w:r>
                </w:p>
              </w:tc>
              <w:tc>
                <w:tcPr>
                  <w:tcW w:w="3118" w:type="dxa"/>
                  <w:vMerge/>
                  <w:tcBorders>
                    <w:top w:val="single" w:sz="4" w:space="0" w:color="auto"/>
                    <w:left w:val="single" w:sz="4" w:space="0" w:color="auto"/>
                    <w:bottom w:val="single" w:sz="4" w:space="0" w:color="auto"/>
                    <w:right w:val="single" w:sz="4" w:space="0" w:color="auto"/>
                  </w:tcBorders>
                </w:tcPr>
                <w:p w14:paraId="6493A12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9CB4BB2" w14:textId="77777777" w:rsidTr="008B7FA0">
              <w:tc>
                <w:tcPr>
                  <w:tcW w:w="704" w:type="dxa"/>
                  <w:tcBorders>
                    <w:top w:val="single" w:sz="4" w:space="0" w:color="auto"/>
                    <w:left w:val="single" w:sz="4" w:space="0" w:color="auto"/>
                    <w:bottom w:val="single" w:sz="4" w:space="0" w:color="auto"/>
                    <w:right w:val="single" w:sz="4" w:space="0" w:color="auto"/>
                  </w:tcBorders>
                </w:tcPr>
                <w:p w14:paraId="552E082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1.8.5.</w:t>
                  </w:r>
                </w:p>
              </w:tc>
              <w:tc>
                <w:tcPr>
                  <w:tcW w:w="3544" w:type="dxa"/>
                  <w:tcBorders>
                    <w:top w:val="single" w:sz="4" w:space="0" w:color="auto"/>
                    <w:left w:val="single" w:sz="4" w:space="0" w:color="auto"/>
                    <w:bottom w:val="single" w:sz="4" w:space="0" w:color="auto"/>
                    <w:right w:val="single" w:sz="4" w:space="0" w:color="auto"/>
                  </w:tcBorders>
                </w:tcPr>
                <w:p w14:paraId="61FAA27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Ежеквартальный отчет МВК</w:t>
                  </w:r>
                </w:p>
              </w:tc>
              <w:tc>
                <w:tcPr>
                  <w:tcW w:w="3118" w:type="dxa"/>
                  <w:vMerge/>
                  <w:tcBorders>
                    <w:top w:val="single" w:sz="4" w:space="0" w:color="auto"/>
                    <w:left w:val="single" w:sz="4" w:space="0" w:color="auto"/>
                    <w:bottom w:val="single" w:sz="4" w:space="0" w:color="auto"/>
                    <w:right w:val="single" w:sz="4" w:space="0" w:color="auto"/>
                  </w:tcBorders>
                </w:tcPr>
                <w:p w14:paraId="6736BBB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FEF7DFA" w14:textId="77777777" w:rsidTr="008B7FA0">
              <w:tc>
                <w:tcPr>
                  <w:tcW w:w="704" w:type="dxa"/>
                  <w:tcBorders>
                    <w:top w:val="single" w:sz="4" w:space="0" w:color="auto"/>
                    <w:left w:val="single" w:sz="4" w:space="0" w:color="auto"/>
                    <w:bottom w:val="single" w:sz="4" w:space="0" w:color="auto"/>
                    <w:right w:val="single" w:sz="4" w:space="0" w:color="auto"/>
                  </w:tcBorders>
                </w:tcPr>
                <w:p w14:paraId="4723AFB3"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6" w:name="Р2_70"/>
                  <w:bookmarkEnd w:id="136"/>
                  <w:r w:rsidRPr="008B7FA0">
                    <w:rPr>
                      <w:rFonts w:cs="Arial"/>
                      <w:szCs w:val="20"/>
                      <w:shd w:val="clear" w:color="auto" w:fill="C0C0C0"/>
                    </w:rPr>
                    <w:t>1.9.</w:t>
                  </w:r>
                </w:p>
              </w:tc>
              <w:tc>
                <w:tcPr>
                  <w:tcW w:w="6662" w:type="dxa"/>
                  <w:gridSpan w:val="2"/>
                  <w:tcBorders>
                    <w:top w:val="single" w:sz="4" w:space="0" w:color="auto"/>
                    <w:left w:val="single" w:sz="4" w:space="0" w:color="auto"/>
                    <w:bottom w:val="single" w:sz="4" w:space="0" w:color="auto"/>
                    <w:right w:val="single" w:sz="4" w:space="0" w:color="auto"/>
                  </w:tcBorders>
                </w:tcPr>
                <w:p w14:paraId="3F183D2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Реализация мероприятий по благоустройству территорий</w:t>
                  </w:r>
                </w:p>
              </w:tc>
            </w:tr>
            <w:tr w:rsidR="008B7FA0" w:rsidRPr="00D50608" w14:paraId="2E38B4E6" w14:textId="77777777" w:rsidTr="008B7FA0">
              <w:tc>
                <w:tcPr>
                  <w:tcW w:w="704" w:type="dxa"/>
                  <w:tcBorders>
                    <w:top w:val="single" w:sz="4" w:space="0" w:color="auto"/>
                    <w:left w:val="single" w:sz="4" w:space="0" w:color="auto"/>
                    <w:bottom w:val="single" w:sz="4" w:space="0" w:color="auto"/>
                    <w:right w:val="single" w:sz="4" w:space="0" w:color="auto"/>
                  </w:tcBorders>
                </w:tcPr>
                <w:p w14:paraId="41C0B41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1.9.1.</w:t>
                  </w:r>
                </w:p>
              </w:tc>
              <w:tc>
                <w:tcPr>
                  <w:tcW w:w="3544" w:type="dxa"/>
                  <w:tcBorders>
                    <w:top w:val="single" w:sz="4" w:space="0" w:color="auto"/>
                    <w:left w:val="single" w:sz="4" w:space="0" w:color="auto"/>
                    <w:bottom w:val="single" w:sz="4" w:space="0" w:color="auto"/>
                    <w:right w:val="single" w:sz="4" w:space="0" w:color="auto"/>
                  </w:tcBorders>
                </w:tcPr>
                <w:p w14:paraId="18CAA3A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Общее количество территорий, подлежащих благоустройству в отчетном году (ед.), в том числе:</w:t>
                  </w:r>
                </w:p>
              </w:tc>
              <w:tc>
                <w:tcPr>
                  <w:tcW w:w="3118" w:type="dxa"/>
                  <w:vMerge w:val="restart"/>
                  <w:tcBorders>
                    <w:top w:val="single" w:sz="4" w:space="0" w:color="auto"/>
                    <w:left w:val="single" w:sz="4" w:space="0" w:color="auto"/>
                    <w:bottom w:val="single" w:sz="4" w:space="0" w:color="auto"/>
                    <w:right w:val="single" w:sz="4" w:space="0" w:color="auto"/>
                  </w:tcBorders>
                </w:tcPr>
                <w:p w14:paraId="30F47BA8"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Ежеквартально, не позднее 10 числа месяца, следующего за отчетным кварталом</w:t>
                  </w:r>
                </w:p>
              </w:tc>
            </w:tr>
            <w:tr w:rsidR="008B7FA0" w:rsidRPr="00D50608" w14:paraId="6B029308" w14:textId="77777777" w:rsidTr="008B7FA0">
              <w:tc>
                <w:tcPr>
                  <w:tcW w:w="704" w:type="dxa"/>
                  <w:tcBorders>
                    <w:top w:val="single" w:sz="4" w:space="0" w:color="auto"/>
                    <w:left w:val="single" w:sz="4" w:space="0" w:color="auto"/>
                    <w:bottom w:val="single" w:sz="4" w:space="0" w:color="auto"/>
                    <w:right w:val="single" w:sz="4" w:space="0" w:color="auto"/>
                  </w:tcBorders>
                </w:tcPr>
                <w:p w14:paraId="50809F5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1.9.1.1.</w:t>
                  </w:r>
                </w:p>
              </w:tc>
              <w:tc>
                <w:tcPr>
                  <w:tcW w:w="3544" w:type="dxa"/>
                  <w:tcBorders>
                    <w:top w:val="single" w:sz="4" w:space="0" w:color="auto"/>
                    <w:left w:val="single" w:sz="4" w:space="0" w:color="auto"/>
                    <w:bottom w:val="single" w:sz="4" w:space="0" w:color="auto"/>
                    <w:right w:val="single" w:sz="4" w:space="0" w:color="auto"/>
                  </w:tcBorders>
                </w:tcPr>
                <w:p w14:paraId="716E9B6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3B4BEE5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B264D73" w14:textId="77777777" w:rsidTr="008B7FA0">
              <w:tc>
                <w:tcPr>
                  <w:tcW w:w="704" w:type="dxa"/>
                  <w:tcBorders>
                    <w:top w:val="single" w:sz="4" w:space="0" w:color="auto"/>
                    <w:left w:val="single" w:sz="4" w:space="0" w:color="auto"/>
                    <w:bottom w:val="single" w:sz="4" w:space="0" w:color="auto"/>
                    <w:right w:val="single" w:sz="4" w:space="0" w:color="auto"/>
                  </w:tcBorders>
                </w:tcPr>
                <w:p w14:paraId="5CCF928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1.9.1.2.</w:t>
                  </w:r>
                </w:p>
              </w:tc>
              <w:tc>
                <w:tcPr>
                  <w:tcW w:w="3544" w:type="dxa"/>
                  <w:tcBorders>
                    <w:top w:val="single" w:sz="4" w:space="0" w:color="auto"/>
                    <w:left w:val="single" w:sz="4" w:space="0" w:color="auto"/>
                    <w:bottom w:val="single" w:sz="4" w:space="0" w:color="auto"/>
                    <w:right w:val="single" w:sz="4" w:space="0" w:color="auto"/>
                  </w:tcBorders>
                </w:tcPr>
                <w:p w14:paraId="2235A30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7EBD31A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DCD0CFA" w14:textId="77777777" w:rsidTr="008B7FA0">
              <w:tc>
                <w:tcPr>
                  <w:tcW w:w="704" w:type="dxa"/>
                  <w:tcBorders>
                    <w:top w:val="single" w:sz="4" w:space="0" w:color="auto"/>
                    <w:left w:val="single" w:sz="4" w:space="0" w:color="auto"/>
                    <w:bottom w:val="single" w:sz="4" w:space="0" w:color="auto"/>
                    <w:right w:val="single" w:sz="4" w:space="0" w:color="auto"/>
                  </w:tcBorders>
                </w:tcPr>
                <w:p w14:paraId="47760BC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1.9.2.</w:t>
                  </w:r>
                </w:p>
              </w:tc>
              <w:tc>
                <w:tcPr>
                  <w:tcW w:w="3544" w:type="dxa"/>
                  <w:tcBorders>
                    <w:top w:val="single" w:sz="4" w:space="0" w:color="auto"/>
                    <w:left w:val="single" w:sz="4" w:space="0" w:color="auto"/>
                    <w:bottom w:val="single" w:sz="4" w:space="0" w:color="auto"/>
                    <w:right w:val="single" w:sz="4" w:space="0" w:color="auto"/>
                  </w:tcBorders>
                </w:tcPr>
                <w:p w14:paraId="16AE59F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по которым заключены контракты на выполнение работ по благоустройству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39BEF51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C17C10E" w14:textId="77777777" w:rsidTr="008B7FA0">
              <w:tc>
                <w:tcPr>
                  <w:tcW w:w="704" w:type="dxa"/>
                  <w:tcBorders>
                    <w:top w:val="single" w:sz="4" w:space="0" w:color="auto"/>
                    <w:left w:val="single" w:sz="4" w:space="0" w:color="auto"/>
                    <w:bottom w:val="single" w:sz="4" w:space="0" w:color="auto"/>
                    <w:right w:val="single" w:sz="4" w:space="0" w:color="auto"/>
                  </w:tcBorders>
                </w:tcPr>
                <w:p w14:paraId="6E77D7A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1.9.2.1.</w:t>
                  </w:r>
                </w:p>
              </w:tc>
              <w:tc>
                <w:tcPr>
                  <w:tcW w:w="3544" w:type="dxa"/>
                  <w:tcBorders>
                    <w:top w:val="single" w:sz="4" w:space="0" w:color="auto"/>
                    <w:left w:val="single" w:sz="4" w:space="0" w:color="auto"/>
                    <w:bottom w:val="single" w:sz="4" w:space="0" w:color="auto"/>
                    <w:right w:val="single" w:sz="4" w:space="0" w:color="auto"/>
                  </w:tcBorders>
                </w:tcPr>
                <w:p w14:paraId="069996E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4D3F2FC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E2A3B31" w14:textId="77777777" w:rsidTr="008B7FA0">
              <w:tc>
                <w:tcPr>
                  <w:tcW w:w="704" w:type="dxa"/>
                  <w:tcBorders>
                    <w:top w:val="single" w:sz="4" w:space="0" w:color="auto"/>
                    <w:left w:val="single" w:sz="4" w:space="0" w:color="auto"/>
                    <w:bottom w:val="single" w:sz="4" w:space="0" w:color="auto"/>
                    <w:right w:val="single" w:sz="4" w:space="0" w:color="auto"/>
                  </w:tcBorders>
                </w:tcPr>
                <w:p w14:paraId="0655E39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1.9.2.2.</w:t>
                  </w:r>
                </w:p>
              </w:tc>
              <w:tc>
                <w:tcPr>
                  <w:tcW w:w="3544" w:type="dxa"/>
                  <w:tcBorders>
                    <w:top w:val="single" w:sz="4" w:space="0" w:color="auto"/>
                    <w:left w:val="single" w:sz="4" w:space="0" w:color="auto"/>
                    <w:bottom w:val="single" w:sz="4" w:space="0" w:color="auto"/>
                    <w:right w:val="single" w:sz="4" w:space="0" w:color="auto"/>
                  </w:tcBorders>
                </w:tcPr>
                <w:p w14:paraId="2808155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592727A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529BC5F" w14:textId="77777777" w:rsidTr="008B7FA0">
              <w:tc>
                <w:tcPr>
                  <w:tcW w:w="704" w:type="dxa"/>
                  <w:tcBorders>
                    <w:top w:val="single" w:sz="4" w:space="0" w:color="auto"/>
                    <w:left w:val="single" w:sz="4" w:space="0" w:color="auto"/>
                    <w:bottom w:val="single" w:sz="4" w:space="0" w:color="auto"/>
                    <w:right w:val="single" w:sz="4" w:space="0" w:color="auto"/>
                  </w:tcBorders>
                </w:tcPr>
                <w:p w14:paraId="452D9FB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1.9.3.</w:t>
                  </w:r>
                </w:p>
              </w:tc>
              <w:tc>
                <w:tcPr>
                  <w:tcW w:w="3544" w:type="dxa"/>
                  <w:tcBorders>
                    <w:top w:val="single" w:sz="4" w:space="0" w:color="auto"/>
                    <w:left w:val="single" w:sz="4" w:space="0" w:color="auto"/>
                    <w:bottom w:val="single" w:sz="4" w:space="0" w:color="auto"/>
                    <w:right w:val="single" w:sz="4" w:space="0" w:color="auto"/>
                  </w:tcBorders>
                </w:tcPr>
                <w:p w14:paraId="025606C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по которым контракты на выполнение работ по благоустройству размещены на торги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394FCAF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10BE9E7" w14:textId="77777777" w:rsidTr="008B7FA0">
              <w:tc>
                <w:tcPr>
                  <w:tcW w:w="704" w:type="dxa"/>
                  <w:tcBorders>
                    <w:top w:val="single" w:sz="4" w:space="0" w:color="auto"/>
                    <w:left w:val="single" w:sz="4" w:space="0" w:color="auto"/>
                    <w:bottom w:val="single" w:sz="4" w:space="0" w:color="auto"/>
                    <w:right w:val="single" w:sz="4" w:space="0" w:color="auto"/>
                  </w:tcBorders>
                </w:tcPr>
                <w:p w14:paraId="6D2C6F2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1.9.3.1.</w:t>
                  </w:r>
                </w:p>
              </w:tc>
              <w:tc>
                <w:tcPr>
                  <w:tcW w:w="3544" w:type="dxa"/>
                  <w:tcBorders>
                    <w:top w:val="single" w:sz="4" w:space="0" w:color="auto"/>
                    <w:left w:val="single" w:sz="4" w:space="0" w:color="auto"/>
                    <w:bottom w:val="single" w:sz="4" w:space="0" w:color="auto"/>
                    <w:right w:val="single" w:sz="4" w:space="0" w:color="auto"/>
                  </w:tcBorders>
                </w:tcPr>
                <w:p w14:paraId="5CB1724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1E78F2E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3CCC98D" w14:textId="77777777" w:rsidTr="008B7FA0">
              <w:tc>
                <w:tcPr>
                  <w:tcW w:w="704" w:type="dxa"/>
                  <w:tcBorders>
                    <w:top w:val="single" w:sz="4" w:space="0" w:color="auto"/>
                    <w:left w:val="single" w:sz="4" w:space="0" w:color="auto"/>
                    <w:bottom w:val="single" w:sz="4" w:space="0" w:color="auto"/>
                    <w:right w:val="single" w:sz="4" w:space="0" w:color="auto"/>
                  </w:tcBorders>
                </w:tcPr>
                <w:p w14:paraId="6119162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1.9.3.2.</w:t>
                  </w:r>
                </w:p>
              </w:tc>
              <w:tc>
                <w:tcPr>
                  <w:tcW w:w="3544" w:type="dxa"/>
                  <w:tcBorders>
                    <w:top w:val="single" w:sz="4" w:space="0" w:color="auto"/>
                    <w:left w:val="single" w:sz="4" w:space="0" w:color="auto"/>
                    <w:bottom w:val="single" w:sz="4" w:space="0" w:color="auto"/>
                    <w:right w:val="single" w:sz="4" w:space="0" w:color="auto"/>
                  </w:tcBorders>
                </w:tcPr>
                <w:p w14:paraId="1A741B8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7350F4D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67BF616" w14:textId="77777777" w:rsidTr="008B7FA0">
              <w:tc>
                <w:tcPr>
                  <w:tcW w:w="704" w:type="dxa"/>
                  <w:tcBorders>
                    <w:top w:val="single" w:sz="4" w:space="0" w:color="auto"/>
                    <w:left w:val="single" w:sz="4" w:space="0" w:color="auto"/>
                    <w:bottom w:val="single" w:sz="4" w:space="0" w:color="auto"/>
                    <w:right w:val="single" w:sz="4" w:space="0" w:color="auto"/>
                  </w:tcBorders>
                </w:tcPr>
                <w:p w14:paraId="625CCE9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1.9.4.</w:t>
                  </w:r>
                </w:p>
              </w:tc>
              <w:tc>
                <w:tcPr>
                  <w:tcW w:w="3544" w:type="dxa"/>
                  <w:tcBorders>
                    <w:top w:val="single" w:sz="4" w:space="0" w:color="auto"/>
                    <w:left w:val="single" w:sz="4" w:space="0" w:color="auto"/>
                    <w:bottom w:val="single" w:sz="4" w:space="0" w:color="auto"/>
                    <w:right w:val="single" w:sz="4" w:space="0" w:color="auto"/>
                  </w:tcBorders>
                </w:tcPr>
                <w:p w14:paraId="1D6F0CD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по которым контракты на выполнение работ по благоустройству не заключены и не размещены на торги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484C699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22C4D79" w14:textId="77777777" w:rsidTr="008B7FA0">
              <w:tc>
                <w:tcPr>
                  <w:tcW w:w="704" w:type="dxa"/>
                  <w:tcBorders>
                    <w:top w:val="single" w:sz="4" w:space="0" w:color="auto"/>
                    <w:left w:val="single" w:sz="4" w:space="0" w:color="auto"/>
                    <w:bottom w:val="single" w:sz="4" w:space="0" w:color="auto"/>
                    <w:right w:val="single" w:sz="4" w:space="0" w:color="auto"/>
                  </w:tcBorders>
                </w:tcPr>
                <w:p w14:paraId="4C9C8C3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1.9.4.1.</w:t>
                  </w:r>
                </w:p>
              </w:tc>
              <w:tc>
                <w:tcPr>
                  <w:tcW w:w="3544" w:type="dxa"/>
                  <w:tcBorders>
                    <w:top w:val="single" w:sz="4" w:space="0" w:color="auto"/>
                    <w:left w:val="single" w:sz="4" w:space="0" w:color="auto"/>
                    <w:bottom w:val="single" w:sz="4" w:space="0" w:color="auto"/>
                    <w:right w:val="single" w:sz="4" w:space="0" w:color="auto"/>
                  </w:tcBorders>
                </w:tcPr>
                <w:p w14:paraId="2CBC459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4DC5A3D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DD16044" w14:textId="77777777" w:rsidTr="008B7FA0">
              <w:tc>
                <w:tcPr>
                  <w:tcW w:w="704" w:type="dxa"/>
                  <w:tcBorders>
                    <w:top w:val="single" w:sz="4" w:space="0" w:color="auto"/>
                    <w:left w:val="single" w:sz="4" w:space="0" w:color="auto"/>
                    <w:bottom w:val="single" w:sz="4" w:space="0" w:color="auto"/>
                    <w:right w:val="single" w:sz="4" w:space="0" w:color="auto"/>
                  </w:tcBorders>
                </w:tcPr>
                <w:p w14:paraId="68A4DBE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1.9.4.2.</w:t>
                  </w:r>
                </w:p>
              </w:tc>
              <w:tc>
                <w:tcPr>
                  <w:tcW w:w="3544" w:type="dxa"/>
                  <w:tcBorders>
                    <w:top w:val="single" w:sz="4" w:space="0" w:color="auto"/>
                    <w:left w:val="single" w:sz="4" w:space="0" w:color="auto"/>
                    <w:bottom w:val="single" w:sz="4" w:space="0" w:color="auto"/>
                    <w:right w:val="single" w:sz="4" w:space="0" w:color="auto"/>
                  </w:tcBorders>
                </w:tcPr>
                <w:p w14:paraId="1795B2B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64F6095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0B4B36A" w14:textId="77777777" w:rsidTr="008B7FA0">
              <w:tc>
                <w:tcPr>
                  <w:tcW w:w="704" w:type="dxa"/>
                  <w:tcBorders>
                    <w:top w:val="single" w:sz="4" w:space="0" w:color="auto"/>
                    <w:left w:val="single" w:sz="4" w:space="0" w:color="auto"/>
                    <w:bottom w:val="single" w:sz="4" w:space="0" w:color="auto"/>
                    <w:right w:val="single" w:sz="4" w:space="0" w:color="auto"/>
                  </w:tcBorders>
                </w:tcPr>
                <w:p w14:paraId="7466EEB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1.9.5.</w:t>
                  </w:r>
                </w:p>
              </w:tc>
              <w:tc>
                <w:tcPr>
                  <w:tcW w:w="3544" w:type="dxa"/>
                  <w:tcBorders>
                    <w:top w:val="single" w:sz="4" w:space="0" w:color="auto"/>
                    <w:left w:val="single" w:sz="4" w:space="0" w:color="auto"/>
                    <w:bottom w:val="single" w:sz="4" w:space="0" w:color="auto"/>
                    <w:right w:val="single" w:sz="4" w:space="0" w:color="auto"/>
                  </w:tcBorders>
                </w:tcPr>
                <w:p w14:paraId="2BE1A0E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реализованных мероприятий по благоустройству территорий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09E77D0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D7CA951" w14:textId="77777777" w:rsidTr="008B7FA0">
              <w:tc>
                <w:tcPr>
                  <w:tcW w:w="704" w:type="dxa"/>
                  <w:tcBorders>
                    <w:top w:val="single" w:sz="4" w:space="0" w:color="auto"/>
                    <w:left w:val="single" w:sz="4" w:space="0" w:color="auto"/>
                    <w:bottom w:val="single" w:sz="4" w:space="0" w:color="auto"/>
                    <w:right w:val="single" w:sz="4" w:space="0" w:color="auto"/>
                  </w:tcBorders>
                </w:tcPr>
                <w:p w14:paraId="7F53A79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1.9.5.1.</w:t>
                  </w:r>
                </w:p>
              </w:tc>
              <w:tc>
                <w:tcPr>
                  <w:tcW w:w="3544" w:type="dxa"/>
                  <w:tcBorders>
                    <w:top w:val="single" w:sz="4" w:space="0" w:color="auto"/>
                    <w:left w:val="single" w:sz="4" w:space="0" w:color="auto"/>
                    <w:bottom w:val="single" w:sz="4" w:space="0" w:color="auto"/>
                    <w:right w:val="single" w:sz="4" w:space="0" w:color="auto"/>
                  </w:tcBorders>
                </w:tcPr>
                <w:p w14:paraId="47526ED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4073973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5EFBD3C" w14:textId="77777777" w:rsidTr="008B7FA0">
              <w:tc>
                <w:tcPr>
                  <w:tcW w:w="704" w:type="dxa"/>
                  <w:tcBorders>
                    <w:top w:val="single" w:sz="4" w:space="0" w:color="auto"/>
                    <w:left w:val="single" w:sz="4" w:space="0" w:color="auto"/>
                    <w:bottom w:val="single" w:sz="4" w:space="0" w:color="auto"/>
                    <w:right w:val="single" w:sz="4" w:space="0" w:color="auto"/>
                  </w:tcBorders>
                </w:tcPr>
                <w:p w14:paraId="227852D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1.9.5.2.</w:t>
                  </w:r>
                </w:p>
              </w:tc>
              <w:tc>
                <w:tcPr>
                  <w:tcW w:w="3544" w:type="dxa"/>
                  <w:tcBorders>
                    <w:top w:val="single" w:sz="4" w:space="0" w:color="auto"/>
                    <w:left w:val="single" w:sz="4" w:space="0" w:color="auto"/>
                    <w:bottom w:val="single" w:sz="4" w:space="0" w:color="auto"/>
                    <w:right w:val="single" w:sz="4" w:space="0" w:color="auto"/>
                  </w:tcBorders>
                </w:tcPr>
                <w:p w14:paraId="7D0E770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2EF8B2C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A26EA31" w14:textId="77777777" w:rsidTr="008B7FA0">
              <w:tc>
                <w:tcPr>
                  <w:tcW w:w="704" w:type="dxa"/>
                  <w:tcBorders>
                    <w:top w:val="single" w:sz="4" w:space="0" w:color="auto"/>
                    <w:left w:val="single" w:sz="4" w:space="0" w:color="auto"/>
                    <w:bottom w:val="single" w:sz="4" w:space="0" w:color="auto"/>
                    <w:right w:val="single" w:sz="4" w:space="0" w:color="auto"/>
                  </w:tcBorders>
                </w:tcPr>
                <w:p w14:paraId="293B761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1.9.6.</w:t>
                  </w:r>
                </w:p>
              </w:tc>
              <w:tc>
                <w:tcPr>
                  <w:tcW w:w="3544" w:type="dxa"/>
                  <w:tcBorders>
                    <w:top w:val="single" w:sz="4" w:space="0" w:color="auto"/>
                    <w:left w:val="single" w:sz="4" w:space="0" w:color="auto"/>
                    <w:bottom w:val="single" w:sz="4" w:space="0" w:color="auto"/>
                    <w:right w:val="single" w:sz="4" w:space="0" w:color="auto"/>
                  </w:tcBorders>
                </w:tcPr>
                <w:p w14:paraId="692D711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работы по благоустройству которых не начаты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0F59914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9EE9D68" w14:textId="77777777" w:rsidTr="008B7FA0">
              <w:tc>
                <w:tcPr>
                  <w:tcW w:w="704" w:type="dxa"/>
                  <w:tcBorders>
                    <w:top w:val="single" w:sz="4" w:space="0" w:color="auto"/>
                    <w:left w:val="single" w:sz="4" w:space="0" w:color="auto"/>
                    <w:bottom w:val="single" w:sz="4" w:space="0" w:color="auto"/>
                    <w:right w:val="single" w:sz="4" w:space="0" w:color="auto"/>
                  </w:tcBorders>
                </w:tcPr>
                <w:p w14:paraId="41F349B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1.9.6.1.</w:t>
                  </w:r>
                </w:p>
              </w:tc>
              <w:tc>
                <w:tcPr>
                  <w:tcW w:w="3544" w:type="dxa"/>
                  <w:tcBorders>
                    <w:top w:val="single" w:sz="4" w:space="0" w:color="auto"/>
                    <w:left w:val="single" w:sz="4" w:space="0" w:color="auto"/>
                    <w:bottom w:val="single" w:sz="4" w:space="0" w:color="auto"/>
                    <w:right w:val="single" w:sz="4" w:space="0" w:color="auto"/>
                  </w:tcBorders>
                </w:tcPr>
                <w:p w14:paraId="2D60E64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796DF22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E591AAF" w14:textId="77777777" w:rsidTr="008B7FA0">
              <w:tc>
                <w:tcPr>
                  <w:tcW w:w="704" w:type="dxa"/>
                  <w:tcBorders>
                    <w:top w:val="single" w:sz="4" w:space="0" w:color="auto"/>
                    <w:left w:val="single" w:sz="4" w:space="0" w:color="auto"/>
                    <w:bottom w:val="single" w:sz="4" w:space="0" w:color="auto"/>
                    <w:right w:val="single" w:sz="4" w:space="0" w:color="auto"/>
                  </w:tcBorders>
                </w:tcPr>
                <w:p w14:paraId="221941E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1.9.6.2.</w:t>
                  </w:r>
                </w:p>
              </w:tc>
              <w:tc>
                <w:tcPr>
                  <w:tcW w:w="3544" w:type="dxa"/>
                  <w:tcBorders>
                    <w:top w:val="single" w:sz="4" w:space="0" w:color="auto"/>
                    <w:left w:val="single" w:sz="4" w:space="0" w:color="auto"/>
                    <w:bottom w:val="single" w:sz="4" w:space="0" w:color="auto"/>
                    <w:right w:val="single" w:sz="4" w:space="0" w:color="auto"/>
                  </w:tcBorders>
                </w:tcPr>
                <w:p w14:paraId="3E02DBD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0EB8B08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E0D0995" w14:textId="77777777" w:rsidTr="008B7FA0">
              <w:tc>
                <w:tcPr>
                  <w:tcW w:w="704" w:type="dxa"/>
                  <w:tcBorders>
                    <w:top w:val="single" w:sz="4" w:space="0" w:color="auto"/>
                    <w:left w:val="single" w:sz="4" w:space="0" w:color="auto"/>
                    <w:bottom w:val="single" w:sz="4" w:space="0" w:color="auto"/>
                    <w:right w:val="single" w:sz="4" w:space="0" w:color="auto"/>
                  </w:tcBorders>
                </w:tcPr>
                <w:p w14:paraId="1B619E2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1.9.7.</w:t>
                  </w:r>
                </w:p>
              </w:tc>
              <w:tc>
                <w:tcPr>
                  <w:tcW w:w="3544" w:type="dxa"/>
                  <w:tcBorders>
                    <w:top w:val="single" w:sz="4" w:space="0" w:color="auto"/>
                    <w:left w:val="single" w:sz="4" w:space="0" w:color="auto"/>
                    <w:bottom w:val="single" w:sz="4" w:space="0" w:color="auto"/>
                    <w:right w:val="single" w:sz="4" w:space="0" w:color="auto"/>
                  </w:tcBorders>
                </w:tcPr>
                <w:p w14:paraId="0AFC9A8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на которых ведутся работы по благоустройству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17C00F0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250BDBA" w14:textId="77777777" w:rsidTr="008B7FA0">
              <w:tc>
                <w:tcPr>
                  <w:tcW w:w="704" w:type="dxa"/>
                  <w:tcBorders>
                    <w:top w:val="single" w:sz="4" w:space="0" w:color="auto"/>
                    <w:left w:val="single" w:sz="4" w:space="0" w:color="auto"/>
                    <w:bottom w:val="single" w:sz="4" w:space="0" w:color="auto"/>
                    <w:right w:val="single" w:sz="4" w:space="0" w:color="auto"/>
                  </w:tcBorders>
                </w:tcPr>
                <w:p w14:paraId="1535800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1.9.7.1.</w:t>
                  </w:r>
                </w:p>
              </w:tc>
              <w:tc>
                <w:tcPr>
                  <w:tcW w:w="3544" w:type="dxa"/>
                  <w:tcBorders>
                    <w:top w:val="single" w:sz="4" w:space="0" w:color="auto"/>
                    <w:left w:val="single" w:sz="4" w:space="0" w:color="auto"/>
                    <w:bottom w:val="single" w:sz="4" w:space="0" w:color="auto"/>
                    <w:right w:val="single" w:sz="4" w:space="0" w:color="auto"/>
                  </w:tcBorders>
                </w:tcPr>
                <w:p w14:paraId="407C8F4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0590E29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E74AC5E" w14:textId="77777777" w:rsidTr="008B7FA0">
              <w:tc>
                <w:tcPr>
                  <w:tcW w:w="704" w:type="dxa"/>
                  <w:tcBorders>
                    <w:top w:val="single" w:sz="4" w:space="0" w:color="auto"/>
                    <w:left w:val="single" w:sz="4" w:space="0" w:color="auto"/>
                    <w:bottom w:val="single" w:sz="4" w:space="0" w:color="auto"/>
                    <w:right w:val="single" w:sz="4" w:space="0" w:color="auto"/>
                  </w:tcBorders>
                </w:tcPr>
                <w:p w14:paraId="0E8B556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1.9.7.2.</w:t>
                  </w:r>
                </w:p>
              </w:tc>
              <w:tc>
                <w:tcPr>
                  <w:tcW w:w="3544" w:type="dxa"/>
                  <w:tcBorders>
                    <w:top w:val="single" w:sz="4" w:space="0" w:color="auto"/>
                    <w:left w:val="single" w:sz="4" w:space="0" w:color="auto"/>
                    <w:bottom w:val="single" w:sz="4" w:space="0" w:color="auto"/>
                    <w:right w:val="single" w:sz="4" w:space="0" w:color="auto"/>
                  </w:tcBorders>
                </w:tcPr>
                <w:p w14:paraId="1256FE5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2E675D5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F961E67" w14:textId="77777777" w:rsidTr="008B7FA0">
              <w:tc>
                <w:tcPr>
                  <w:tcW w:w="704" w:type="dxa"/>
                  <w:tcBorders>
                    <w:top w:val="single" w:sz="4" w:space="0" w:color="auto"/>
                    <w:left w:val="single" w:sz="4" w:space="0" w:color="auto"/>
                    <w:bottom w:val="single" w:sz="4" w:space="0" w:color="auto"/>
                    <w:right w:val="single" w:sz="4" w:space="0" w:color="auto"/>
                  </w:tcBorders>
                </w:tcPr>
                <w:p w14:paraId="6D05833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1.9.8.</w:t>
                  </w:r>
                </w:p>
              </w:tc>
              <w:tc>
                <w:tcPr>
                  <w:tcW w:w="3544" w:type="dxa"/>
                  <w:tcBorders>
                    <w:top w:val="single" w:sz="4" w:space="0" w:color="auto"/>
                    <w:left w:val="single" w:sz="4" w:space="0" w:color="auto"/>
                    <w:bottom w:val="single" w:sz="4" w:space="0" w:color="auto"/>
                    <w:right w:val="single" w:sz="4" w:space="0" w:color="auto"/>
                  </w:tcBorders>
                </w:tcPr>
                <w:p w14:paraId="0787B27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Объем финансирования по заключенным контрактам на выполнение работ по благоустройству территорий (тыс. руб.)</w:t>
                  </w:r>
                </w:p>
              </w:tc>
              <w:tc>
                <w:tcPr>
                  <w:tcW w:w="3118" w:type="dxa"/>
                  <w:vMerge/>
                  <w:tcBorders>
                    <w:top w:val="single" w:sz="4" w:space="0" w:color="auto"/>
                    <w:left w:val="single" w:sz="4" w:space="0" w:color="auto"/>
                    <w:bottom w:val="single" w:sz="4" w:space="0" w:color="auto"/>
                    <w:right w:val="single" w:sz="4" w:space="0" w:color="auto"/>
                  </w:tcBorders>
                </w:tcPr>
                <w:p w14:paraId="7BD7599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6C922BA" w14:textId="77777777" w:rsidTr="008B7FA0">
              <w:tc>
                <w:tcPr>
                  <w:tcW w:w="704" w:type="dxa"/>
                  <w:tcBorders>
                    <w:top w:val="single" w:sz="4" w:space="0" w:color="auto"/>
                    <w:left w:val="single" w:sz="4" w:space="0" w:color="auto"/>
                    <w:bottom w:val="single" w:sz="4" w:space="0" w:color="auto"/>
                    <w:right w:val="single" w:sz="4" w:space="0" w:color="auto"/>
                  </w:tcBorders>
                </w:tcPr>
                <w:p w14:paraId="0D190FC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1.9.9.</w:t>
                  </w:r>
                </w:p>
              </w:tc>
              <w:tc>
                <w:tcPr>
                  <w:tcW w:w="3544" w:type="dxa"/>
                  <w:tcBorders>
                    <w:top w:val="single" w:sz="4" w:space="0" w:color="auto"/>
                    <w:left w:val="single" w:sz="4" w:space="0" w:color="auto"/>
                    <w:bottom w:val="single" w:sz="4" w:space="0" w:color="auto"/>
                    <w:right w:val="single" w:sz="4" w:space="0" w:color="auto"/>
                  </w:tcBorders>
                </w:tcPr>
                <w:p w14:paraId="157F7EF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Суммарный объем фактически выплаченных средств по заключенным контрактам на </w:t>
                  </w:r>
                  <w:r w:rsidRPr="008B7FA0">
                    <w:rPr>
                      <w:rFonts w:cs="Arial"/>
                      <w:szCs w:val="20"/>
                      <w:shd w:val="clear" w:color="auto" w:fill="C0C0C0"/>
                    </w:rPr>
                    <w:lastRenderedPageBreak/>
                    <w:t>выполнение работ по благоустройству территорий (тыс. руб.)</w:t>
                  </w:r>
                </w:p>
              </w:tc>
              <w:tc>
                <w:tcPr>
                  <w:tcW w:w="3118" w:type="dxa"/>
                  <w:vMerge/>
                  <w:tcBorders>
                    <w:top w:val="single" w:sz="4" w:space="0" w:color="auto"/>
                    <w:left w:val="single" w:sz="4" w:space="0" w:color="auto"/>
                    <w:bottom w:val="single" w:sz="4" w:space="0" w:color="auto"/>
                    <w:right w:val="single" w:sz="4" w:space="0" w:color="auto"/>
                  </w:tcBorders>
                </w:tcPr>
                <w:p w14:paraId="5736A79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0ED04D2" w14:textId="77777777" w:rsidTr="008B7FA0">
              <w:tc>
                <w:tcPr>
                  <w:tcW w:w="704" w:type="dxa"/>
                  <w:tcBorders>
                    <w:top w:val="single" w:sz="4" w:space="0" w:color="auto"/>
                    <w:left w:val="single" w:sz="4" w:space="0" w:color="auto"/>
                    <w:bottom w:val="single" w:sz="4" w:space="0" w:color="auto"/>
                    <w:right w:val="single" w:sz="4" w:space="0" w:color="auto"/>
                  </w:tcBorders>
                </w:tcPr>
                <w:p w14:paraId="4D461A9A"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7" w:name="Р2_71"/>
                  <w:bookmarkEnd w:id="137"/>
                  <w:r w:rsidRPr="008B7FA0">
                    <w:rPr>
                      <w:rFonts w:cs="Arial"/>
                      <w:szCs w:val="20"/>
                      <w:shd w:val="clear" w:color="auto" w:fill="C0C0C0"/>
                    </w:rPr>
                    <w:t>1.10.</w:t>
                  </w:r>
                </w:p>
              </w:tc>
              <w:tc>
                <w:tcPr>
                  <w:tcW w:w="6662" w:type="dxa"/>
                  <w:gridSpan w:val="2"/>
                  <w:tcBorders>
                    <w:top w:val="single" w:sz="4" w:space="0" w:color="auto"/>
                    <w:left w:val="single" w:sz="4" w:space="0" w:color="auto"/>
                    <w:bottom w:val="single" w:sz="4" w:space="0" w:color="auto"/>
                    <w:right w:val="single" w:sz="4" w:space="0" w:color="auto"/>
                  </w:tcBorders>
                </w:tcPr>
                <w:p w14:paraId="1577686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Проведение общественных обсуждений проектов государственных программ</w:t>
                  </w:r>
                </w:p>
              </w:tc>
            </w:tr>
            <w:tr w:rsidR="008B7FA0" w:rsidRPr="00D50608" w14:paraId="10C54C55" w14:textId="77777777" w:rsidTr="008B7FA0">
              <w:tc>
                <w:tcPr>
                  <w:tcW w:w="704" w:type="dxa"/>
                  <w:tcBorders>
                    <w:top w:val="single" w:sz="4" w:space="0" w:color="auto"/>
                    <w:left w:val="single" w:sz="4" w:space="0" w:color="auto"/>
                    <w:bottom w:val="single" w:sz="4" w:space="0" w:color="auto"/>
                    <w:right w:val="single" w:sz="4" w:space="0" w:color="auto"/>
                  </w:tcBorders>
                </w:tcPr>
                <w:p w14:paraId="3FDEB81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1.10.1.</w:t>
                  </w:r>
                </w:p>
              </w:tc>
              <w:tc>
                <w:tcPr>
                  <w:tcW w:w="3544" w:type="dxa"/>
                  <w:tcBorders>
                    <w:top w:val="single" w:sz="4" w:space="0" w:color="auto"/>
                    <w:left w:val="single" w:sz="4" w:space="0" w:color="auto"/>
                    <w:bottom w:val="single" w:sz="4" w:space="0" w:color="auto"/>
                    <w:right w:val="single" w:sz="4" w:space="0" w:color="auto"/>
                  </w:tcBorders>
                </w:tcPr>
                <w:p w14:paraId="5E4A29D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вынесенных на общественное обсуждение (ед.)</w:t>
                  </w:r>
                </w:p>
              </w:tc>
              <w:tc>
                <w:tcPr>
                  <w:tcW w:w="3118" w:type="dxa"/>
                  <w:vMerge w:val="restart"/>
                  <w:tcBorders>
                    <w:top w:val="single" w:sz="4" w:space="0" w:color="auto"/>
                    <w:left w:val="single" w:sz="4" w:space="0" w:color="auto"/>
                    <w:bottom w:val="single" w:sz="4" w:space="0" w:color="auto"/>
                    <w:right w:val="single" w:sz="4" w:space="0" w:color="auto"/>
                  </w:tcBorders>
                </w:tcPr>
                <w:p w14:paraId="5E34203A"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окончания проведения общественных обсуждений</w:t>
                  </w:r>
                </w:p>
              </w:tc>
            </w:tr>
            <w:tr w:rsidR="008B7FA0" w:rsidRPr="00D50608" w14:paraId="5B6A2C5D" w14:textId="77777777" w:rsidTr="008B7FA0">
              <w:tc>
                <w:tcPr>
                  <w:tcW w:w="704" w:type="dxa"/>
                  <w:tcBorders>
                    <w:top w:val="single" w:sz="4" w:space="0" w:color="auto"/>
                    <w:left w:val="single" w:sz="4" w:space="0" w:color="auto"/>
                    <w:bottom w:val="single" w:sz="4" w:space="0" w:color="auto"/>
                    <w:right w:val="single" w:sz="4" w:space="0" w:color="auto"/>
                  </w:tcBorders>
                </w:tcPr>
                <w:p w14:paraId="7C0E04A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1.10.2</w:t>
                  </w:r>
                </w:p>
              </w:tc>
              <w:tc>
                <w:tcPr>
                  <w:tcW w:w="3544" w:type="dxa"/>
                  <w:tcBorders>
                    <w:top w:val="single" w:sz="4" w:space="0" w:color="auto"/>
                    <w:left w:val="single" w:sz="4" w:space="0" w:color="auto"/>
                    <w:bottom w:val="single" w:sz="4" w:space="0" w:color="auto"/>
                    <w:right w:val="single" w:sz="4" w:space="0" w:color="auto"/>
                  </w:tcBorders>
                </w:tcPr>
                <w:p w14:paraId="40D4BE0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вынесенных на голосование по отбору общественных территорий, подлежащих благоустройству в рамках реализации государственных программ, по итогам общественного обсуждения (ед.)</w:t>
                  </w:r>
                </w:p>
              </w:tc>
              <w:tc>
                <w:tcPr>
                  <w:tcW w:w="3118" w:type="dxa"/>
                  <w:vMerge/>
                  <w:tcBorders>
                    <w:top w:val="single" w:sz="4" w:space="0" w:color="auto"/>
                    <w:left w:val="single" w:sz="4" w:space="0" w:color="auto"/>
                    <w:bottom w:val="single" w:sz="4" w:space="0" w:color="auto"/>
                    <w:right w:val="single" w:sz="4" w:space="0" w:color="auto"/>
                  </w:tcBorders>
                </w:tcPr>
                <w:p w14:paraId="3C8BD4A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27EF5B3" w14:textId="77777777" w:rsidTr="008B7FA0">
              <w:tc>
                <w:tcPr>
                  <w:tcW w:w="704" w:type="dxa"/>
                  <w:tcBorders>
                    <w:top w:val="single" w:sz="4" w:space="0" w:color="auto"/>
                    <w:left w:val="single" w:sz="4" w:space="0" w:color="auto"/>
                    <w:bottom w:val="single" w:sz="4" w:space="0" w:color="auto"/>
                    <w:right w:val="single" w:sz="4" w:space="0" w:color="auto"/>
                  </w:tcBorders>
                </w:tcPr>
                <w:p w14:paraId="1334C4E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1.10.3.</w:t>
                  </w:r>
                </w:p>
              </w:tc>
              <w:tc>
                <w:tcPr>
                  <w:tcW w:w="3544" w:type="dxa"/>
                  <w:tcBorders>
                    <w:top w:val="single" w:sz="4" w:space="0" w:color="auto"/>
                    <w:left w:val="single" w:sz="4" w:space="0" w:color="auto"/>
                    <w:bottom w:val="single" w:sz="4" w:space="0" w:color="auto"/>
                    <w:right w:val="single" w:sz="4" w:space="0" w:color="auto"/>
                  </w:tcBorders>
                </w:tcPr>
                <w:p w14:paraId="6A719E1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принявших участие в общественных обсуждениях (чел.), в том числе:</w:t>
                  </w:r>
                </w:p>
              </w:tc>
              <w:tc>
                <w:tcPr>
                  <w:tcW w:w="3118" w:type="dxa"/>
                  <w:vMerge/>
                  <w:tcBorders>
                    <w:top w:val="single" w:sz="4" w:space="0" w:color="auto"/>
                    <w:left w:val="single" w:sz="4" w:space="0" w:color="auto"/>
                    <w:bottom w:val="single" w:sz="4" w:space="0" w:color="auto"/>
                    <w:right w:val="single" w:sz="4" w:space="0" w:color="auto"/>
                  </w:tcBorders>
                </w:tcPr>
                <w:p w14:paraId="23CAB49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7A4024D" w14:textId="77777777" w:rsidTr="008B7FA0">
              <w:tc>
                <w:tcPr>
                  <w:tcW w:w="704" w:type="dxa"/>
                  <w:tcBorders>
                    <w:top w:val="single" w:sz="4" w:space="0" w:color="auto"/>
                    <w:left w:val="single" w:sz="4" w:space="0" w:color="auto"/>
                    <w:bottom w:val="single" w:sz="4" w:space="0" w:color="auto"/>
                    <w:right w:val="single" w:sz="4" w:space="0" w:color="auto"/>
                  </w:tcBorders>
                </w:tcPr>
                <w:p w14:paraId="4BA49CA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1.10.3.1.</w:t>
                  </w:r>
                </w:p>
              </w:tc>
              <w:tc>
                <w:tcPr>
                  <w:tcW w:w="3544" w:type="dxa"/>
                  <w:tcBorders>
                    <w:top w:val="single" w:sz="4" w:space="0" w:color="auto"/>
                    <w:left w:val="single" w:sz="4" w:space="0" w:color="auto"/>
                    <w:bottom w:val="single" w:sz="4" w:space="0" w:color="auto"/>
                    <w:right w:val="single" w:sz="4" w:space="0" w:color="auto"/>
                  </w:tcBorders>
                </w:tcPr>
                <w:p w14:paraId="0519CD1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в возрасте от 14 лет, принявших участие в общественных обсуждениях (чел.).</w:t>
                  </w:r>
                </w:p>
              </w:tc>
              <w:tc>
                <w:tcPr>
                  <w:tcW w:w="3118" w:type="dxa"/>
                  <w:vMerge/>
                  <w:tcBorders>
                    <w:top w:val="single" w:sz="4" w:space="0" w:color="auto"/>
                    <w:left w:val="single" w:sz="4" w:space="0" w:color="auto"/>
                    <w:bottom w:val="single" w:sz="4" w:space="0" w:color="auto"/>
                    <w:right w:val="single" w:sz="4" w:space="0" w:color="auto"/>
                  </w:tcBorders>
                </w:tcPr>
                <w:p w14:paraId="49DCD35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3DDBF67" w14:textId="77777777" w:rsidTr="008B7FA0">
              <w:tc>
                <w:tcPr>
                  <w:tcW w:w="704" w:type="dxa"/>
                  <w:tcBorders>
                    <w:top w:val="single" w:sz="4" w:space="0" w:color="auto"/>
                    <w:left w:val="single" w:sz="4" w:space="0" w:color="auto"/>
                    <w:bottom w:val="single" w:sz="4" w:space="0" w:color="auto"/>
                    <w:right w:val="single" w:sz="4" w:space="0" w:color="auto"/>
                  </w:tcBorders>
                </w:tcPr>
                <w:p w14:paraId="29F91413" w14:textId="77777777" w:rsidR="008B7FA0" w:rsidRPr="008B7FA0" w:rsidRDefault="008B7FA0" w:rsidP="008B7FA0">
                  <w:pPr>
                    <w:autoSpaceDE w:val="0"/>
                    <w:autoSpaceDN w:val="0"/>
                    <w:adjustRightInd w:val="0"/>
                    <w:spacing w:after="1" w:line="200" w:lineRule="atLeast"/>
                    <w:outlineLvl w:val="1"/>
                    <w:rPr>
                      <w:rFonts w:cs="Arial"/>
                      <w:szCs w:val="20"/>
                      <w:shd w:val="clear" w:color="auto" w:fill="C0C0C0"/>
                    </w:rPr>
                  </w:pPr>
                  <w:bookmarkStart w:id="138" w:name="Р2_72"/>
                  <w:bookmarkEnd w:id="138"/>
                  <w:r w:rsidRPr="008B7FA0">
                    <w:rPr>
                      <w:rFonts w:cs="Arial"/>
                      <w:szCs w:val="20"/>
                      <w:shd w:val="clear" w:color="auto" w:fill="C0C0C0"/>
                    </w:rPr>
                    <w:t>2.</w:t>
                  </w:r>
                </w:p>
              </w:tc>
              <w:tc>
                <w:tcPr>
                  <w:tcW w:w="6662" w:type="dxa"/>
                  <w:gridSpan w:val="2"/>
                  <w:tcBorders>
                    <w:top w:val="single" w:sz="4" w:space="0" w:color="auto"/>
                    <w:left w:val="single" w:sz="4" w:space="0" w:color="auto"/>
                    <w:bottom w:val="single" w:sz="4" w:space="0" w:color="auto"/>
                    <w:right w:val="single" w:sz="4" w:space="0" w:color="auto"/>
                  </w:tcBorders>
                </w:tcPr>
                <w:p w14:paraId="5383D70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размещаемая органами местного самоуправления о реализации мероприятий муниципальных программ</w:t>
                  </w:r>
                </w:p>
              </w:tc>
            </w:tr>
            <w:tr w:rsidR="008B7FA0" w:rsidRPr="00D50608" w14:paraId="7A5354CD" w14:textId="77777777" w:rsidTr="008B7FA0">
              <w:tc>
                <w:tcPr>
                  <w:tcW w:w="704" w:type="dxa"/>
                  <w:tcBorders>
                    <w:top w:val="single" w:sz="4" w:space="0" w:color="auto"/>
                    <w:left w:val="single" w:sz="4" w:space="0" w:color="auto"/>
                    <w:bottom w:val="single" w:sz="4" w:space="0" w:color="auto"/>
                    <w:right w:val="single" w:sz="4" w:space="0" w:color="auto"/>
                  </w:tcBorders>
                </w:tcPr>
                <w:p w14:paraId="6D04964D"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39" w:name="Р2_73"/>
                  <w:bookmarkEnd w:id="139"/>
                  <w:r w:rsidRPr="008B7FA0">
                    <w:rPr>
                      <w:rFonts w:cs="Arial"/>
                      <w:szCs w:val="20"/>
                      <w:shd w:val="clear" w:color="auto" w:fill="C0C0C0"/>
                    </w:rPr>
                    <w:t>2.1.</w:t>
                  </w:r>
                </w:p>
              </w:tc>
              <w:tc>
                <w:tcPr>
                  <w:tcW w:w="6662" w:type="dxa"/>
                  <w:gridSpan w:val="2"/>
                  <w:tcBorders>
                    <w:top w:val="single" w:sz="4" w:space="0" w:color="auto"/>
                    <w:left w:val="single" w:sz="4" w:space="0" w:color="auto"/>
                    <w:bottom w:val="single" w:sz="4" w:space="0" w:color="auto"/>
                    <w:right w:val="single" w:sz="4" w:space="0" w:color="auto"/>
                  </w:tcBorders>
                </w:tcPr>
                <w:p w14:paraId="6406F78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 (далее - соглашение с субъектом Российской Федерации о предоставлении субсидии)</w:t>
                  </w:r>
                </w:p>
              </w:tc>
            </w:tr>
            <w:tr w:rsidR="008B7FA0" w:rsidRPr="00D50608" w14:paraId="5B6864CD" w14:textId="77777777" w:rsidTr="008B7FA0">
              <w:tc>
                <w:tcPr>
                  <w:tcW w:w="704" w:type="dxa"/>
                  <w:tcBorders>
                    <w:top w:val="single" w:sz="4" w:space="0" w:color="auto"/>
                    <w:left w:val="single" w:sz="4" w:space="0" w:color="auto"/>
                    <w:bottom w:val="single" w:sz="4" w:space="0" w:color="auto"/>
                    <w:right w:val="single" w:sz="4" w:space="0" w:color="auto"/>
                  </w:tcBorders>
                </w:tcPr>
                <w:p w14:paraId="69E93D5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2.1.1.</w:t>
                  </w:r>
                </w:p>
              </w:tc>
              <w:tc>
                <w:tcPr>
                  <w:tcW w:w="3544" w:type="dxa"/>
                  <w:tcBorders>
                    <w:top w:val="single" w:sz="4" w:space="0" w:color="auto"/>
                    <w:left w:val="single" w:sz="4" w:space="0" w:color="auto"/>
                    <w:bottom w:val="single" w:sz="4" w:space="0" w:color="auto"/>
                    <w:right w:val="single" w:sz="4" w:space="0" w:color="auto"/>
                  </w:tcBorders>
                </w:tcPr>
                <w:p w14:paraId="33E3695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соглашения с субъектом Российской Федерации о предоставлении субсидии</w:t>
                  </w:r>
                </w:p>
              </w:tc>
              <w:tc>
                <w:tcPr>
                  <w:tcW w:w="3118" w:type="dxa"/>
                  <w:vMerge w:val="restart"/>
                  <w:tcBorders>
                    <w:top w:val="single" w:sz="4" w:space="0" w:color="auto"/>
                    <w:left w:val="single" w:sz="4" w:space="0" w:color="auto"/>
                    <w:bottom w:val="single" w:sz="4" w:space="0" w:color="auto"/>
                    <w:right w:val="single" w:sz="4" w:space="0" w:color="auto"/>
                  </w:tcBorders>
                </w:tcPr>
                <w:p w14:paraId="364DA2B9"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 апреля года, в котором предоставлена субсидия из федерального бюджета на поддержку муниципальной программы</w:t>
                  </w:r>
                </w:p>
              </w:tc>
            </w:tr>
            <w:tr w:rsidR="008B7FA0" w:rsidRPr="00D50608" w14:paraId="32D89EE8" w14:textId="77777777" w:rsidTr="008B7FA0">
              <w:tc>
                <w:tcPr>
                  <w:tcW w:w="704" w:type="dxa"/>
                  <w:tcBorders>
                    <w:top w:val="single" w:sz="4" w:space="0" w:color="auto"/>
                    <w:left w:val="single" w:sz="4" w:space="0" w:color="auto"/>
                    <w:bottom w:val="single" w:sz="4" w:space="0" w:color="auto"/>
                    <w:right w:val="single" w:sz="4" w:space="0" w:color="auto"/>
                  </w:tcBorders>
                </w:tcPr>
                <w:p w14:paraId="4EF0054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2.1.2.</w:t>
                  </w:r>
                </w:p>
              </w:tc>
              <w:tc>
                <w:tcPr>
                  <w:tcW w:w="3544" w:type="dxa"/>
                  <w:tcBorders>
                    <w:top w:val="single" w:sz="4" w:space="0" w:color="auto"/>
                    <w:left w:val="single" w:sz="4" w:space="0" w:color="auto"/>
                    <w:bottom w:val="single" w:sz="4" w:space="0" w:color="auto"/>
                    <w:right w:val="single" w:sz="4" w:space="0" w:color="auto"/>
                  </w:tcBorders>
                </w:tcPr>
                <w:p w14:paraId="6906875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соглашения с субъектом Российской Федерации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3A82468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BFABB35" w14:textId="77777777" w:rsidTr="008B7FA0">
              <w:tc>
                <w:tcPr>
                  <w:tcW w:w="704" w:type="dxa"/>
                  <w:tcBorders>
                    <w:top w:val="single" w:sz="4" w:space="0" w:color="auto"/>
                    <w:left w:val="single" w:sz="4" w:space="0" w:color="auto"/>
                    <w:bottom w:val="single" w:sz="4" w:space="0" w:color="auto"/>
                    <w:right w:val="single" w:sz="4" w:space="0" w:color="auto"/>
                  </w:tcBorders>
                </w:tcPr>
                <w:p w14:paraId="3B54F96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2.1.3.</w:t>
                  </w:r>
                </w:p>
              </w:tc>
              <w:tc>
                <w:tcPr>
                  <w:tcW w:w="3544" w:type="dxa"/>
                  <w:tcBorders>
                    <w:top w:val="single" w:sz="4" w:space="0" w:color="auto"/>
                    <w:left w:val="single" w:sz="4" w:space="0" w:color="auto"/>
                    <w:bottom w:val="single" w:sz="4" w:space="0" w:color="auto"/>
                    <w:right w:val="single" w:sz="4" w:space="0" w:color="auto"/>
                  </w:tcBorders>
                </w:tcPr>
                <w:p w14:paraId="45F0DD6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соглашения с субъектом Российской Федерации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446B85D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CED7D19" w14:textId="77777777" w:rsidTr="008B7FA0">
              <w:tc>
                <w:tcPr>
                  <w:tcW w:w="704" w:type="dxa"/>
                  <w:tcBorders>
                    <w:top w:val="single" w:sz="4" w:space="0" w:color="auto"/>
                    <w:left w:val="single" w:sz="4" w:space="0" w:color="auto"/>
                    <w:bottom w:val="single" w:sz="4" w:space="0" w:color="auto"/>
                    <w:right w:val="single" w:sz="4" w:space="0" w:color="auto"/>
                  </w:tcBorders>
                </w:tcPr>
                <w:p w14:paraId="0CECD73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2.1.4.</w:t>
                  </w:r>
                </w:p>
              </w:tc>
              <w:tc>
                <w:tcPr>
                  <w:tcW w:w="3544" w:type="dxa"/>
                  <w:tcBorders>
                    <w:top w:val="single" w:sz="4" w:space="0" w:color="auto"/>
                    <w:left w:val="single" w:sz="4" w:space="0" w:color="auto"/>
                    <w:bottom w:val="single" w:sz="4" w:space="0" w:color="auto"/>
                    <w:right w:val="single" w:sz="4" w:space="0" w:color="auto"/>
                  </w:tcBorders>
                </w:tcPr>
                <w:p w14:paraId="750A2A1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Общий объем финансирования по соглашению в текущем финансовом году (тыс. руб.), в том числе:</w:t>
                  </w:r>
                </w:p>
              </w:tc>
              <w:tc>
                <w:tcPr>
                  <w:tcW w:w="3118" w:type="dxa"/>
                  <w:vMerge/>
                  <w:tcBorders>
                    <w:top w:val="single" w:sz="4" w:space="0" w:color="auto"/>
                    <w:left w:val="single" w:sz="4" w:space="0" w:color="auto"/>
                    <w:bottom w:val="single" w:sz="4" w:space="0" w:color="auto"/>
                    <w:right w:val="single" w:sz="4" w:space="0" w:color="auto"/>
                  </w:tcBorders>
                </w:tcPr>
                <w:p w14:paraId="21FD493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6DC4B32" w14:textId="77777777" w:rsidTr="008B7FA0">
              <w:tc>
                <w:tcPr>
                  <w:tcW w:w="704" w:type="dxa"/>
                  <w:tcBorders>
                    <w:top w:val="single" w:sz="4" w:space="0" w:color="auto"/>
                    <w:left w:val="single" w:sz="4" w:space="0" w:color="auto"/>
                    <w:bottom w:val="single" w:sz="4" w:space="0" w:color="auto"/>
                    <w:right w:val="single" w:sz="4" w:space="0" w:color="auto"/>
                  </w:tcBorders>
                </w:tcPr>
                <w:p w14:paraId="0DE4E69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2.1.4.1.</w:t>
                  </w:r>
                </w:p>
              </w:tc>
              <w:tc>
                <w:tcPr>
                  <w:tcW w:w="3544" w:type="dxa"/>
                  <w:tcBorders>
                    <w:top w:val="single" w:sz="4" w:space="0" w:color="auto"/>
                    <w:left w:val="single" w:sz="4" w:space="0" w:color="auto"/>
                    <w:bottom w:val="single" w:sz="4" w:space="0" w:color="auto"/>
                    <w:right w:val="single" w:sz="4" w:space="0" w:color="auto"/>
                  </w:tcBorders>
                </w:tcPr>
                <w:p w14:paraId="216E5B9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 средств из бюджета субъекта Российской Федерации на реализацию мероприятий по благоустройству общественных территорий в текущем финансовом году (тыс. руб.)</w:t>
                  </w:r>
                </w:p>
              </w:tc>
              <w:tc>
                <w:tcPr>
                  <w:tcW w:w="3118" w:type="dxa"/>
                  <w:vMerge/>
                  <w:tcBorders>
                    <w:top w:val="single" w:sz="4" w:space="0" w:color="auto"/>
                    <w:left w:val="single" w:sz="4" w:space="0" w:color="auto"/>
                    <w:bottom w:val="single" w:sz="4" w:space="0" w:color="auto"/>
                    <w:right w:val="single" w:sz="4" w:space="0" w:color="auto"/>
                  </w:tcBorders>
                </w:tcPr>
                <w:p w14:paraId="21BD511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287507C" w14:textId="77777777" w:rsidTr="008B7FA0">
              <w:tc>
                <w:tcPr>
                  <w:tcW w:w="704" w:type="dxa"/>
                  <w:tcBorders>
                    <w:top w:val="single" w:sz="4" w:space="0" w:color="auto"/>
                    <w:left w:val="single" w:sz="4" w:space="0" w:color="auto"/>
                    <w:bottom w:val="single" w:sz="4" w:space="0" w:color="auto"/>
                    <w:right w:val="single" w:sz="4" w:space="0" w:color="auto"/>
                  </w:tcBorders>
                </w:tcPr>
                <w:p w14:paraId="7C3DC2A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2.1.4.2.</w:t>
                  </w:r>
                </w:p>
              </w:tc>
              <w:tc>
                <w:tcPr>
                  <w:tcW w:w="3544" w:type="dxa"/>
                  <w:tcBorders>
                    <w:top w:val="single" w:sz="4" w:space="0" w:color="auto"/>
                    <w:left w:val="single" w:sz="4" w:space="0" w:color="auto"/>
                    <w:bottom w:val="single" w:sz="4" w:space="0" w:color="auto"/>
                    <w:right w:val="single" w:sz="4" w:space="0" w:color="auto"/>
                  </w:tcBorders>
                </w:tcPr>
                <w:p w14:paraId="6862A7C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 средств из бюджета субъекта Российской Федерации на реализацию мероприятий по благоустройству дворовых территорий в текущем финансовом году (тыс. руб.)</w:t>
                  </w:r>
                </w:p>
              </w:tc>
              <w:tc>
                <w:tcPr>
                  <w:tcW w:w="3118" w:type="dxa"/>
                  <w:vMerge/>
                  <w:tcBorders>
                    <w:top w:val="single" w:sz="4" w:space="0" w:color="auto"/>
                    <w:left w:val="single" w:sz="4" w:space="0" w:color="auto"/>
                    <w:bottom w:val="single" w:sz="4" w:space="0" w:color="auto"/>
                    <w:right w:val="single" w:sz="4" w:space="0" w:color="auto"/>
                  </w:tcBorders>
                </w:tcPr>
                <w:p w14:paraId="2BCBBFB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55970F2" w14:textId="77777777" w:rsidTr="008B7FA0">
              <w:tc>
                <w:tcPr>
                  <w:tcW w:w="704" w:type="dxa"/>
                  <w:tcBorders>
                    <w:top w:val="single" w:sz="4" w:space="0" w:color="auto"/>
                    <w:left w:val="single" w:sz="4" w:space="0" w:color="auto"/>
                    <w:bottom w:val="single" w:sz="4" w:space="0" w:color="auto"/>
                    <w:right w:val="single" w:sz="4" w:space="0" w:color="auto"/>
                  </w:tcBorders>
                </w:tcPr>
                <w:p w14:paraId="5C277FE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2.1.4.3.</w:t>
                  </w:r>
                </w:p>
              </w:tc>
              <w:tc>
                <w:tcPr>
                  <w:tcW w:w="3544" w:type="dxa"/>
                  <w:tcBorders>
                    <w:top w:val="single" w:sz="4" w:space="0" w:color="auto"/>
                    <w:left w:val="single" w:sz="4" w:space="0" w:color="auto"/>
                    <w:bottom w:val="single" w:sz="4" w:space="0" w:color="auto"/>
                    <w:right w:val="single" w:sz="4" w:space="0" w:color="auto"/>
                  </w:tcBorders>
                </w:tcPr>
                <w:p w14:paraId="7263DA5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 средств из местного бюджета на реализацию мероприятий по благоустройству общественных территорий в текущем финансовом году (тыс. руб.)</w:t>
                  </w:r>
                </w:p>
              </w:tc>
              <w:tc>
                <w:tcPr>
                  <w:tcW w:w="3118" w:type="dxa"/>
                  <w:vMerge/>
                  <w:tcBorders>
                    <w:top w:val="single" w:sz="4" w:space="0" w:color="auto"/>
                    <w:left w:val="single" w:sz="4" w:space="0" w:color="auto"/>
                    <w:bottom w:val="single" w:sz="4" w:space="0" w:color="auto"/>
                    <w:right w:val="single" w:sz="4" w:space="0" w:color="auto"/>
                  </w:tcBorders>
                </w:tcPr>
                <w:p w14:paraId="7BBB8E9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A9E3F9A" w14:textId="77777777" w:rsidTr="008B7FA0">
              <w:tc>
                <w:tcPr>
                  <w:tcW w:w="704" w:type="dxa"/>
                  <w:tcBorders>
                    <w:top w:val="single" w:sz="4" w:space="0" w:color="auto"/>
                    <w:left w:val="single" w:sz="4" w:space="0" w:color="auto"/>
                    <w:bottom w:val="single" w:sz="4" w:space="0" w:color="auto"/>
                    <w:right w:val="single" w:sz="4" w:space="0" w:color="auto"/>
                  </w:tcBorders>
                </w:tcPr>
                <w:p w14:paraId="334EE22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2.1.4.4.</w:t>
                  </w:r>
                </w:p>
              </w:tc>
              <w:tc>
                <w:tcPr>
                  <w:tcW w:w="3544" w:type="dxa"/>
                  <w:tcBorders>
                    <w:top w:val="single" w:sz="4" w:space="0" w:color="auto"/>
                    <w:left w:val="single" w:sz="4" w:space="0" w:color="auto"/>
                    <w:bottom w:val="single" w:sz="4" w:space="0" w:color="auto"/>
                    <w:right w:val="single" w:sz="4" w:space="0" w:color="auto"/>
                  </w:tcBorders>
                </w:tcPr>
                <w:p w14:paraId="7446139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Сумма средств из местного бюджета на реализацию мероприятий по благоустройству дворовых </w:t>
                  </w:r>
                  <w:r w:rsidRPr="008B7FA0">
                    <w:rPr>
                      <w:rFonts w:cs="Arial"/>
                      <w:szCs w:val="20"/>
                      <w:shd w:val="clear" w:color="auto" w:fill="C0C0C0"/>
                    </w:rPr>
                    <w:lastRenderedPageBreak/>
                    <w:t>территорий в отчетном году (тыс. руб.)</w:t>
                  </w:r>
                </w:p>
              </w:tc>
              <w:tc>
                <w:tcPr>
                  <w:tcW w:w="3118" w:type="dxa"/>
                  <w:vMerge/>
                  <w:tcBorders>
                    <w:top w:val="single" w:sz="4" w:space="0" w:color="auto"/>
                    <w:left w:val="single" w:sz="4" w:space="0" w:color="auto"/>
                    <w:bottom w:val="single" w:sz="4" w:space="0" w:color="auto"/>
                    <w:right w:val="single" w:sz="4" w:space="0" w:color="auto"/>
                  </w:tcBorders>
                </w:tcPr>
                <w:p w14:paraId="3F6B18A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1B10FA2" w14:textId="77777777" w:rsidTr="008B7FA0">
              <w:tc>
                <w:tcPr>
                  <w:tcW w:w="704" w:type="dxa"/>
                  <w:tcBorders>
                    <w:top w:val="single" w:sz="4" w:space="0" w:color="auto"/>
                    <w:left w:val="single" w:sz="4" w:space="0" w:color="auto"/>
                    <w:bottom w:val="single" w:sz="4" w:space="0" w:color="auto"/>
                    <w:right w:val="single" w:sz="4" w:space="0" w:color="auto"/>
                  </w:tcBorders>
                </w:tcPr>
                <w:p w14:paraId="73FAA48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2.1.4.5.</w:t>
                  </w:r>
                </w:p>
              </w:tc>
              <w:tc>
                <w:tcPr>
                  <w:tcW w:w="3544" w:type="dxa"/>
                  <w:tcBorders>
                    <w:top w:val="single" w:sz="4" w:space="0" w:color="auto"/>
                    <w:left w:val="single" w:sz="4" w:space="0" w:color="auto"/>
                    <w:bottom w:val="single" w:sz="4" w:space="0" w:color="auto"/>
                    <w:right w:val="single" w:sz="4" w:space="0" w:color="auto"/>
                  </w:tcBorders>
                </w:tcPr>
                <w:p w14:paraId="7185AD1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 средств из федерального бюджета на реализацию мероприятий по благоустройству общественных территорий в отчетном году (тыс. руб.)</w:t>
                  </w:r>
                </w:p>
              </w:tc>
              <w:tc>
                <w:tcPr>
                  <w:tcW w:w="3118" w:type="dxa"/>
                  <w:vMerge/>
                  <w:tcBorders>
                    <w:top w:val="single" w:sz="4" w:space="0" w:color="auto"/>
                    <w:left w:val="single" w:sz="4" w:space="0" w:color="auto"/>
                    <w:bottom w:val="single" w:sz="4" w:space="0" w:color="auto"/>
                    <w:right w:val="single" w:sz="4" w:space="0" w:color="auto"/>
                  </w:tcBorders>
                </w:tcPr>
                <w:p w14:paraId="304F6A6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BD50D66" w14:textId="77777777" w:rsidTr="008B7FA0">
              <w:tc>
                <w:tcPr>
                  <w:tcW w:w="704" w:type="dxa"/>
                  <w:tcBorders>
                    <w:top w:val="single" w:sz="4" w:space="0" w:color="auto"/>
                    <w:left w:val="single" w:sz="4" w:space="0" w:color="auto"/>
                    <w:bottom w:val="single" w:sz="4" w:space="0" w:color="auto"/>
                    <w:right w:val="single" w:sz="4" w:space="0" w:color="auto"/>
                  </w:tcBorders>
                </w:tcPr>
                <w:p w14:paraId="30B1B87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2.1.4.6.</w:t>
                  </w:r>
                </w:p>
              </w:tc>
              <w:tc>
                <w:tcPr>
                  <w:tcW w:w="3544" w:type="dxa"/>
                  <w:tcBorders>
                    <w:top w:val="single" w:sz="4" w:space="0" w:color="auto"/>
                    <w:left w:val="single" w:sz="4" w:space="0" w:color="auto"/>
                    <w:bottom w:val="single" w:sz="4" w:space="0" w:color="auto"/>
                    <w:right w:val="single" w:sz="4" w:space="0" w:color="auto"/>
                  </w:tcBorders>
                </w:tcPr>
                <w:p w14:paraId="2CFF1FA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 средств из федерального бюджета на реализацию мероприятий по благоустройству дворовых территорий в отчетном году (тыс. руб.)</w:t>
                  </w:r>
                </w:p>
              </w:tc>
              <w:tc>
                <w:tcPr>
                  <w:tcW w:w="3118" w:type="dxa"/>
                  <w:vMerge/>
                  <w:tcBorders>
                    <w:top w:val="single" w:sz="4" w:space="0" w:color="auto"/>
                    <w:left w:val="single" w:sz="4" w:space="0" w:color="auto"/>
                    <w:bottom w:val="single" w:sz="4" w:space="0" w:color="auto"/>
                    <w:right w:val="single" w:sz="4" w:space="0" w:color="auto"/>
                  </w:tcBorders>
                </w:tcPr>
                <w:p w14:paraId="526D07E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3D1F359" w14:textId="77777777" w:rsidTr="008B7FA0">
              <w:tc>
                <w:tcPr>
                  <w:tcW w:w="704" w:type="dxa"/>
                  <w:tcBorders>
                    <w:top w:val="single" w:sz="4" w:space="0" w:color="auto"/>
                    <w:left w:val="single" w:sz="4" w:space="0" w:color="auto"/>
                    <w:bottom w:val="single" w:sz="4" w:space="0" w:color="auto"/>
                    <w:right w:val="single" w:sz="4" w:space="0" w:color="auto"/>
                  </w:tcBorders>
                </w:tcPr>
                <w:p w14:paraId="776FCBC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2.1.5.</w:t>
                  </w:r>
                </w:p>
              </w:tc>
              <w:tc>
                <w:tcPr>
                  <w:tcW w:w="3544" w:type="dxa"/>
                  <w:tcBorders>
                    <w:top w:val="single" w:sz="4" w:space="0" w:color="auto"/>
                    <w:left w:val="single" w:sz="4" w:space="0" w:color="auto"/>
                    <w:bottom w:val="single" w:sz="4" w:space="0" w:color="auto"/>
                    <w:right w:val="single" w:sz="4" w:space="0" w:color="auto"/>
                  </w:tcBorders>
                </w:tcPr>
                <w:p w14:paraId="16E9ADA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Численность населения, проживающего на территории муниципального образования (чел.), в том числе:</w:t>
                  </w:r>
                </w:p>
              </w:tc>
              <w:tc>
                <w:tcPr>
                  <w:tcW w:w="3118" w:type="dxa"/>
                  <w:vMerge/>
                  <w:tcBorders>
                    <w:top w:val="single" w:sz="4" w:space="0" w:color="auto"/>
                    <w:left w:val="single" w:sz="4" w:space="0" w:color="auto"/>
                    <w:bottom w:val="single" w:sz="4" w:space="0" w:color="auto"/>
                    <w:right w:val="single" w:sz="4" w:space="0" w:color="auto"/>
                  </w:tcBorders>
                </w:tcPr>
                <w:p w14:paraId="1DB8564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8B4EAA2" w14:textId="77777777" w:rsidTr="008B7FA0">
              <w:tc>
                <w:tcPr>
                  <w:tcW w:w="704" w:type="dxa"/>
                  <w:tcBorders>
                    <w:top w:val="single" w:sz="4" w:space="0" w:color="auto"/>
                    <w:left w:val="single" w:sz="4" w:space="0" w:color="auto"/>
                    <w:bottom w:val="single" w:sz="4" w:space="0" w:color="auto"/>
                    <w:right w:val="single" w:sz="4" w:space="0" w:color="auto"/>
                  </w:tcBorders>
                </w:tcPr>
                <w:p w14:paraId="6871813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2.1.5.1.</w:t>
                  </w:r>
                </w:p>
              </w:tc>
              <w:tc>
                <w:tcPr>
                  <w:tcW w:w="3544" w:type="dxa"/>
                  <w:tcBorders>
                    <w:top w:val="single" w:sz="4" w:space="0" w:color="auto"/>
                    <w:left w:val="single" w:sz="4" w:space="0" w:color="auto"/>
                    <w:bottom w:val="single" w:sz="4" w:space="0" w:color="auto"/>
                    <w:right w:val="single" w:sz="4" w:space="0" w:color="auto"/>
                  </w:tcBorders>
                </w:tcPr>
                <w:p w14:paraId="6576D35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в возрасте от 14 лет, (чел.)</w:t>
                  </w:r>
                </w:p>
              </w:tc>
              <w:tc>
                <w:tcPr>
                  <w:tcW w:w="3118" w:type="dxa"/>
                  <w:vMerge/>
                  <w:tcBorders>
                    <w:top w:val="single" w:sz="4" w:space="0" w:color="auto"/>
                    <w:left w:val="single" w:sz="4" w:space="0" w:color="auto"/>
                    <w:bottom w:val="single" w:sz="4" w:space="0" w:color="auto"/>
                    <w:right w:val="single" w:sz="4" w:space="0" w:color="auto"/>
                  </w:tcBorders>
                </w:tcPr>
                <w:p w14:paraId="1A9607C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674003D" w14:textId="77777777" w:rsidTr="008B7FA0">
              <w:tc>
                <w:tcPr>
                  <w:tcW w:w="704" w:type="dxa"/>
                  <w:tcBorders>
                    <w:top w:val="single" w:sz="4" w:space="0" w:color="auto"/>
                    <w:left w:val="single" w:sz="4" w:space="0" w:color="auto"/>
                    <w:bottom w:val="single" w:sz="4" w:space="0" w:color="auto"/>
                    <w:right w:val="single" w:sz="4" w:space="0" w:color="auto"/>
                  </w:tcBorders>
                </w:tcPr>
                <w:p w14:paraId="1F9A0911"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0" w:name="Р2_74"/>
                  <w:bookmarkEnd w:id="140"/>
                  <w:r w:rsidRPr="008B7FA0">
                    <w:rPr>
                      <w:rFonts w:cs="Arial"/>
                      <w:szCs w:val="20"/>
                      <w:shd w:val="clear" w:color="auto" w:fill="C0C0C0"/>
                    </w:rPr>
                    <w:t>2.2.</w:t>
                  </w:r>
                </w:p>
              </w:tc>
              <w:tc>
                <w:tcPr>
                  <w:tcW w:w="6662" w:type="dxa"/>
                  <w:gridSpan w:val="2"/>
                  <w:tcBorders>
                    <w:top w:val="single" w:sz="4" w:space="0" w:color="auto"/>
                    <w:left w:val="single" w:sz="4" w:space="0" w:color="auto"/>
                    <w:bottom w:val="single" w:sz="4" w:space="0" w:color="auto"/>
                    <w:right w:val="single" w:sz="4" w:space="0" w:color="auto"/>
                  </w:tcBorders>
                </w:tcPr>
                <w:p w14:paraId="735A9E3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Правила благоустройства территории муниципального образования</w:t>
                  </w:r>
                </w:p>
              </w:tc>
            </w:tr>
            <w:tr w:rsidR="008B7FA0" w:rsidRPr="00D50608" w14:paraId="13DF40CE" w14:textId="77777777" w:rsidTr="008B7FA0">
              <w:tc>
                <w:tcPr>
                  <w:tcW w:w="704" w:type="dxa"/>
                  <w:tcBorders>
                    <w:top w:val="single" w:sz="4" w:space="0" w:color="auto"/>
                    <w:left w:val="single" w:sz="4" w:space="0" w:color="auto"/>
                    <w:bottom w:val="single" w:sz="4" w:space="0" w:color="auto"/>
                    <w:right w:val="single" w:sz="4" w:space="0" w:color="auto"/>
                  </w:tcBorders>
                </w:tcPr>
                <w:p w14:paraId="5B3A0BC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2.2.1.</w:t>
                  </w:r>
                </w:p>
              </w:tc>
              <w:tc>
                <w:tcPr>
                  <w:tcW w:w="3544" w:type="dxa"/>
                  <w:tcBorders>
                    <w:top w:val="single" w:sz="4" w:space="0" w:color="auto"/>
                    <w:left w:val="single" w:sz="4" w:space="0" w:color="auto"/>
                    <w:bottom w:val="single" w:sz="4" w:space="0" w:color="auto"/>
                    <w:right w:val="single" w:sz="4" w:space="0" w:color="auto"/>
                  </w:tcBorders>
                </w:tcPr>
                <w:p w14:paraId="5CE2FFF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муниципального правового акта об утверждении (актуализации) правил благоустройства территории муниципального образования</w:t>
                  </w:r>
                </w:p>
              </w:tc>
              <w:tc>
                <w:tcPr>
                  <w:tcW w:w="3118" w:type="dxa"/>
                  <w:vMerge w:val="restart"/>
                  <w:tcBorders>
                    <w:top w:val="single" w:sz="4" w:space="0" w:color="auto"/>
                    <w:left w:val="single" w:sz="4" w:space="0" w:color="auto"/>
                    <w:bottom w:val="single" w:sz="4" w:space="0" w:color="auto"/>
                    <w:right w:val="single" w:sz="4" w:space="0" w:color="auto"/>
                  </w:tcBorders>
                </w:tcPr>
                <w:p w14:paraId="0B81F6A1"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принятия муниципального правового акта об утверждении правил благоустройства территории муниципального образования или муниципального правового акта о внесении в него изменений</w:t>
                  </w:r>
                </w:p>
              </w:tc>
            </w:tr>
            <w:tr w:rsidR="008B7FA0" w:rsidRPr="00D50608" w14:paraId="296FED49" w14:textId="77777777" w:rsidTr="008B7FA0">
              <w:tc>
                <w:tcPr>
                  <w:tcW w:w="704" w:type="dxa"/>
                  <w:tcBorders>
                    <w:top w:val="single" w:sz="4" w:space="0" w:color="auto"/>
                    <w:left w:val="single" w:sz="4" w:space="0" w:color="auto"/>
                    <w:bottom w:val="single" w:sz="4" w:space="0" w:color="auto"/>
                    <w:right w:val="single" w:sz="4" w:space="0" w:color="auto"/>
                  </w:tcBorders>
                </w:tcPr>
                <w:p w14:paraId="76C5C8C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2.2.2.</w:t>
                  </w:r>
                </w:p>
              </w:tc>
              <w:tc>
                <w:tcPr>
                  <w:tcW w:w="3544" w:type="dxa"/>
                  <w:tcBorders>
                    <w:top w:val="single" w:sz="4" w:space="0" w:color="auto"/>
                    <w:left w:val="single" w:sz="4" w:space="0" w:color="auto"/>
                    <w:bottom w:val="single" w:sz="4" w:space="0" w:color="auto"/>
                    <w:right w:val="single" w:sz="4" w:space="0" w:color="auto"/>
                  </w:tcBorders>
                </w:tcPr>
                <w:p w14:paraId="1CB5092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муниципального правового акта об утверждении (актуализации) правил благоустройства территории муниципального образования</w:t>
                  </w:r>
                </w:p>
              </w:tc>
              <w:tc>
                <w:tcPr>
                  <w:tcW w:w="3118" w:type="dxa"/>
                  <w:vMerge/>
                  <w:tcBorders>
                    <w:top w:val="single" w:sz="4" w:space="0" w:color="auto"/>
                    <w:left w:val="single" w:sz="4" w:space="0" w:color="auto"/>
                    <w:bottom w:val="single" w:sz="4" w:space="0" w:color="auto"/>
                    <w:right w:val="single" w:sz="4" w:space="0" w:color="auto"/>
                  </w:tcBorders>
                </w:tcPr>
                <w:p w14:paraId="682D35A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7B097B8" w14:textId="77777777" w:rsidTr="008B7FA0">
              <w:tc>
                <w:tcPr>
                  <w:tcW w:w="704" w:type="dxa"/>
                  <w:tcBorders>
                    <w:top w:val="single" w:sz="4" w:space="0" w:color="auto"/>
                    <w:left w:val="single" w:sz="4" w:space="0" w:color="auto"/>
                    <w:bottom w:val="single" w:sz="4" w:space="0" w:color="auto"/>
                    <w:right w:val="single" w:sz="4" w:space="0" w:color="auto"/>
                  </w:tcBorders>
                </w:tcPr>
                <w:p w14:paraId="45EEC40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2.2.3.</w:t>
                  </w:r>
                </w:p>
              </w:tc>
              <w:tc>
                <w:tcPr>
                  <w:tcW w:w="3544" w:type="dxa"/>
                  <w:tcBorders>
                    <w:top w:val="single" w:sz="4" w:space="0" w:color="auto"/>
                    <w:left w:val="single" w:sz="4" w:space="0" w:color="auto"/>
                    <w:bottom w:val="single" w:sz="4" w:space="0" w:color="auto"/>
                    <w:right w:val="single" w:sz="4" w:space="0" w:color="auto"/>
                  </w:tcBorders>
                </w:tcPr>
                <w:p w14:paraId="73E3882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муниципального правового акта об утверждении (актуализации) правил благоустройства территории муниципального образования</w:t>
                  </w:r>
                </w:p>
              </w:tc>
              <w:tc>
                <w:tcPr>
                  <w:tcW w:w="3118" w:type="dxa"/>
                  <w:vMerge/>
                  <w:tcBorders>
                    <w:top w:val="single" w:sz="4" w:space="0" w:color="auto"/>
                    <w:left w:val="single" w:sz="4" w:space="0" w:color="auto"/>
                    <w:bottom w:val="single" w:sz="4" w:space="0" w:color="auto"/>
                    <w:right w:val="single" w:sz="4" w:space="0" w:color="auto"/>
                  </w:tcBorders>
                </w:tcPr>
                <w:p w14:paraId="7AEB15C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30705AB" w14:textId="77777777" w:rsidTr="008B7FA0">
              <w:tc>
                <w:tcPr>
                  <w:tcW w:w="704" w:type="dxa"/>
                  <w:tcBorders>
                    <w:top w:val="single" w:sz="4" w:space="0" w:color="auto"/>
                    <w:left w:val="single" w:sz="4" w:space="0" w:color="auto"/>
                    <w:bottom w:val="single" w:sz="4" w:space="0" w:color="auto"/>
                    <w:right w:val="single" w:sz="4" w:space="0" w:color="auto"/>
                  </w:tcBorders>
                </w:tcPr>
                <w:p w14:paraId="3CB9288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2.2.4.</w:t>
                  </w:r>
                </w:p>
              </w:tc>
              <w:tc>
                <w:tcPr>
                  <w:tcW w:w="3544" w:type="dxa"/>
                  <w:tcBorders>
                    <w:top w:val="single" w:sz="4" w:space="0" w:color="auto"/>
                    <w:left w:val="single" w:sz="4" w:space="0" w:color="auto"/>
                    <w:bottom w:val="single" w:sz="4" w:space="0" w:color="auto"/>
                    <w:right w:val="single" w:sz="4" w:space="0" w:color="auto"/>
                  </w:tcBorders>
                </w:tcPr>
                <w:p w14:paraId="26540C0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последней актуализации правил благоустройства территории муниципального образования</w:t>
                  </w:r>
                </w:p>
              </w:tc>
              <w:tc>
                <w:tcPr>
                  <w:tcW w:w="3118" w:type="dxa"/>
                  <w:vMerge/>
                  <w:tcBorders>
                    <w:top w:val="single" w:sz="4" w:space="0" w:color="auto"/>
                    <w:left w:val="single" w:sz="4" w:space="0" w:color="auto"/>
                    <w:bottom w:val="single" w:sz="4" w:space="0" w:color="auto"/>
                    <w:right w:val="single" w:sz="4" w:space="0" w:color="auto"/>
                  </w:tcBorders>
                </w:tcPr>
                <w:p w14:paraId="015EF5C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615343B" w14:textId="77777777" w:rsidTr="008B7FA0">
              <w:tc>
                <w:tcPr>
                  <w:tcW w:w="704" w:type="dxa"/>
                  <w:tcBorders>
                    <w:top w:val="single" w:sz="4" w:space="0" w:color="auto"/>
                    <w:left w:val="single" w:sz="4" w:space="0" w:color="auto"/>
                    <w:bottom w:val="single" w:sz="4" w:space="0" w:color="auto"/>
                    <w:right w:val="single" w:sz="4" w:space="0" w:color="auto"/>
                  </w:tcBorders>
                </w:tcPr>
                <w:p w14:paraId="2F714412"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1" w:name="Р2_75"/>
                  <w:bookmarkEnd w:id="141"/>
                  <w:r w:rsidRPr="008B7FA0">
                    <w:rPr>
                      <w:rFonts w:cs="Arial"/>
                      <w:szCs w:val="20"/>
                      <w:shd w:val="clear" w:color="auto" w:fill="C0C0C0"/>
                    </w:rPr>
                    <w:t>2.3.</w:t>
                  </w:r>
                </w:p>
              </w:tc>
              <w:tc>
                <w:tcPr>
                  <w:tcW w:w="6662" w:type="dxa"/>
                  <w:gridSpan w:val="2"/>
                  <w:tcBorders>
                    <w:top w:val="single" w:sz="4" w:space="0" w:color="auto"/>
                    <w:left w:val="single" w:sz="4" w:space="0" w:color="auto"/>
                    <w:bottom w:val="single" w:sz="4" w:space="0" w:color="auto"/>
                    <w:right w:val="single" w:sz="4" w:space="0" w:color="auto"/>
                  </w:tcBorders>
                </w:tcPr>
                <w:p w14:paraId="274D287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создании муниципальной общественной комиссии по реализации муниципальной программы (далее - общественная комиссия)</w:t>
                  </w:r>
                </w:p>
              </w:tc>
            </w:tr>
            <w:tr w:rsidR="008B7FA0" w:rsidRPr="00D50608" w14:paraId="4B521540" w14:textId="77777777" w:rsidTr="008B7FA0">
              <w:tc>
                <w:tcPr>
                  <w:tcW w:w="704" w:type="dxa"/>
                  <w:tcBorders>
                    <w:top w:val="single" w:sz="4" w:space="0" w:color="auto"/>
                    <w:left w:val="single" w:sz="4" w:space="0" w:color="auto"/>
                    <w:bottom w:val="single" w:sz="4" w:space="0" w:color="auto"/>
                    <w:right w:val="single" w:sz="4" w:space="0" w:color="auto"/>
                  </w:tcBorders>
                </w:tcPr>
                <w:p w14:paraId="06818DF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2.3.1.</w:t>
                  </w:r>
                </w:p>
              </w:tc>
              <w:tc>
                <w:tcPr>
                  <w:tcW w:w="3544" w:type="dxa"/>
                  <w:tcBorders>
                    <w:top w:val="single" w:sz="4" w:space="0" w:color="auto"/>
                    <w:left w:val="single" w:sz="4" w:space="0" w:color="auto"/>
                    <w:bottom w:val="single" w:sz="4" w:space="0" w:color="auto"/>
                    <w:right w:val="single" w:sz="4" w:space="0" w:color="auto"/>
                  </w:tcBorders>
                </w:tcPr>
                <w:p w14:paraId="33302CA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муниципального правового акта, предусматривающего создание общественной комиссии</w:t>
                  </w:r>
                </w:p>
              </w:tc>
              <w:tc>
                <w:tcPr>
                  <w:tcW w:w="3118" w:type="dxa"/>
                  <w:tcBorders>
                    <w:top w:val="single" w:sz="4" w:space="0" w:color="auto"/>
                    <w:left w:val="single" w:sz="4" w:space="0" w:color="auto"/>
                    <w:bottom w:val="single" w:sz="4" w:space="0" w:color="auto"/>
                    <w:right w:val="single" w:sz="4" w:space="0" w:color="auto"/>
                  </w:tcBorders>
                </w:tcPr>
                <w:p w14:paraId="5A2EAA8F"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принятия муниципального правового акта, предусматривающего создание общественной комиссии</w:t>
                  </w:r>
                </w:p>
              </w:tc>
            </w:tr>
            <w:tr w:rsidR="008B7FA0" w:rsidRPr="00D50608" w14:paraId="68872B91" w14:textId="77777777" w:rsidTr="008B7FA0">
              <w:tc>
                <w:tcPr>
                  <w:tcW w:w="704" w:type="dxa"/>
                  <w:tcBorders>
                    <w:top w:val="single" w:sz="4" w:space="0" w:color="auto"/>
                    <w:left w:val="single" w:sz="4" w:space="0" w:color="auto"/>
                    <w:bottom w:val="single" w:sz="4" w:space="0" w:color="auto"/>
                    <w:right w:val="single" w:sz="4" w:space="0" w:color="auto"/>
                  </w:tcBorders>
                </w:tcPr>
                <w:p w14:paraId="27062845"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2" w:name="Р2_76"/>
                  <w:bookmarkEnd w:id="142"/>
                  <w:r w:rsidRPr="008B7FA0">
                    <w:rPr>
                      <w:rFonts w:cs="Arial"/>
                      <w:szCs w:val="20"/>
                      <w:shd w:val="clear" w:color="auto" w:fill="C0C0C0"/>
                    </w:rPr>
                    <w:t>2.4.</w:t>
                  </w:r>
                </w:p>
              </w:tc>
              <w:tc>
                <w:tcPr>
                  <w:tcW w:w="6662" w:type="dxa"/>
                  <w:gridSpan w:val="2"/>
                  <w:tcBorders>
                    <w:top w:val="single" w:sz="4" w:space="0" w:color="auto"/>
                    <w:left w:val="single" w:sz="4" w:space="0" w:color="auto"/>
                    <w:bottom w:val="single" w:sz="4" w:space="0" w:color="auto"/>
                    <w:right w:val="single" w:sz="4" w:space="0" w:color="auto"/>
                  </w:tcBorders>
                </w:tcPr>
                <w:p w14:paraId="3243A7B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Проведение общественных обсуждений проектов муниципальных программ, в том числе при внесении в них изменений, в части определения перечня общественных и дворовых территорий, нуждающихся в благоустройстве и подлежащих благоустройству в рамках реализации муниципальных программ (далее - порядок проведения общественных обсуждений)</w:t>
                  </w:r>
                </w:p>
              </w:tc>
            </w:tr>
            <w:tr w:rsidR="008B7FA0" w:rsidRPr="00D50608" w14:paraId="740EAA35" w14:textId="77777777" w:rsidTr="008B7FA0">
              <w:tc>
                <w:tcPr>
                  <w:tcW w:w="704" w:type="dxa"/>
                  <w:tcBorders>
                    <w:top w:val="single" w:sz="4" w:space="0" w:color="auto"/>
                    <w:left w:val="single" w:sz="4" w:space="0" w:color="auto"/>
                    <w:bottom w:val="single" w:sz="4" w:space="0" w:color="auto"/>
                    <w:right w:val="single" w:sz="4" w:space="0" w:color="auto"/>
                  </w:tcBorders>
                </w:tcPr>
                <w:p w14:paraId="249F4A1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2.4.1</w:t>
                  </w:r>
                  <w:r w:rsidR="00E57C36">
                    <w:rPr>
                      <w:rFonts w:cs="Arial"/>
                      <w:szCs w:val="20"/>
                      <w:shd w:val="clear" w:color="auto" w:fill="C0C0C0"/>
                    </w:rPr>
                    <w:t>.</w:t>
                  </w:r>
                </w:p>
              </w:tc>
              <w:tc>
                <w:tcPr>
                  <w:tcW w:w="3544" w:type="dxa"/>
                  <w:tcBorders>
                    <w:top w:val="single" w:sz="4" w:space="0" w:color="auto"/>
                    <w:left w:val="single" w:sz="4" w:space="0" w:color="auto"/>
                    <w:bottom w:val="single" w:sz="4" w:space="0" w:color="auto"/>
                    <w:right w:val="single" w:sz="4" w:space="0" w:color="auto"/>
                  </w:tcBorders>
                </w:tcPr>
                <w:p w14:paraId="0DE959B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муниципального правового акта об утверждении (актуализации) порядка проведения общественных обсуждений</w:t>
                  </w:r>
                </w:p>
              </w:tc>
              <w:tc>
                <w:tcPr>
                  <w:tcW w:w="3118" w:type="dxa"/>
                  <w:vMerge w:val="restart"/>
                  <w:tcBorders>
                    <w:top w:val="single" w:sz="4" w:space="0" w:color="auto"/>
                    <w:left w:val="single" w:sz="4" w:space="0" w:color="auto"/>
                    <w:bottom w:val="single" w:sz="4" w:space="0" w:color="auto"/>
                    <w:right w:val="single" w:sz="4" w:space="0" w:color="auto"/>
                  </w:tcBorders>
                </w:tcPr>
                <w:p w14:paraId="4C22F49B"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принятия муниципального правового акта об утверждении (актуализации) порядка проведения общественных обсуждений</w:t>
                  </w:r>
                </w:p>
              </w:tc>
            </w:tr>
            <w:tr w:rsidR="008B7FA0" w:rsidRPr="00D50608" w14:paraId="235654F6" w14:textId="77777777" w:rsidTr="008B7FA0">
              <w:tc>
                <w:tcPr>
                  <w:tcW w:w="704" w:type="dxa"/>
                  <w:tcBorders>
                    <w:top w:val="single" w:sz="4" w:space="0" w:color="auto"/>
                    <w:left w:val="single" w:sz="4" w:space="0" w:color="auto"/>
                    <w:bottom w:val="single" w:sz="4" w:space="0" w:color="auto"/>
                    <w:right w:val="single" w:sz="4" w:space="0" w:color="auto"/>
                  </w:tcBorders>
                </w:tcPr>
                <w:p w14:paraId="71A4B38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2.4.2</w:t>
                  </w:r>
                  <w:r w:rsidR="00E57C36">
                    <w:rPr>
                      <w:rFonts w:cs="Arial"/>
                      <w:szCs w:val="20"/>
                      <w:shd w:val="clear" w:color="auto" w:fill="C0C0C0"/>
                    </w:rPr>
                    <w:t>.</w:t>
                  </w:r>
                </w:p>
              </w:tc>
              <w:tc>
                <w:tcPr>
                  <w:tcW w:w="3544" w:type="dxa"/>
                  <w:tcBorders>
                    <w:top w:val="single" w:sz="4" w:space="0" w:color="auto"/>
                    <w:left w:val="single" w:sz="4" w:space="0" w:color="auto"/>
                    <w:bottom w:val="single" w:sz="4" w:space="0" w:color="auto"/>
                    <w:right w:val="single" w:sz="4" w:space="0" w:color="auto"/>
                  </w:tcBorders>
                </w:tcPr>
                <w:p w14:paraId="5688410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муниципального правового акта об утверждении (актуализации) порядка проведения общественных обсуждений</w:t>
                  </w:r>
                </w:p>
              </w:tc>
              <w:tc>
                <w:tcPr>
                  <w:tcW w:w="3118" w:type="dxa"/>
                  <w:vMerge/>
                  <w:tcBorders>
                    <w:top w:val="single" w:sz="4" w:space="0" w:color="auto"/>
                    <w:left w:val="single" w:sz="4" w:space="0" w:color="auto"/>
                    <w:bottom w:val="single" w:sz="4" w:space="0" w:color="auto"/>
                    <w:right w:val="single" w:sz="4" w:space="0" w:color="auto"/>
                  </w:tcBorders>
                </w:tcPr>
                <w:p w14:paraId="44343EB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AC9F0D6" w14:textId="77777777" w:rsidTr="008B7FA0">
              <w:tc>
                <w:tcPr>
                  <w:tcW w:w="704" w:type="dxa"/>
                  <w:tcBorders>
                    <w:top w:val="single" w:sz="4" w:space="0" w:color="auto"/>
                    <w:left w:val="single" w:sz="4" w:space="0" w:color="auto"/>
                    <w:bottom w:val="single" w:sz="4" w:space="0" w:color="auto"/>
                    <w:right w:val="single" w:sz="4" w:space="0" w:color="auto"/>
                  </w:tcBorders>
                </w:tcPr>
                <w:p w14:paraId="4206257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2.4.3</w:t>
                  </w:r>
                  <w:r w:rsidR="00E57C36">
                    <w:rPr>
                      <w:rFonts w:cs="Arial"/>
                      <w:szCs w:val="20"/>
                      <w:shd w:val="clear" w:color="auto" w:fill="C0C0C0"/>
                    </w:rPr>
                    <w:t>.</w:t>
                  </w:r>
                </w:p>
              </w:tc>
              <w:tc>
                <w:tcPr>
                  <w:tcW w:w="3544" w:type="dxa"/>
                  <w:tcBorders>
                    <w:top w:val="single" w:sz="4" w:space="0" w:color="auto"/>
                    <w:left w:val="single" w:sz="4" w:space="0" w:color="auto"/>
                    <w:bottom w:val="single" w:sz="4" w:space="0" w:color="auto"/>
                    <w:right w:val="single" w:sz="4" w:space="0" w:color="auto"/>
                  </w:tcBorders>
                </w:tcPr>
                <w:p w14:paraId="00D8976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муниципального правового акта об утверждении (актуализации) порядка проведения общественных обсуждений</w:t>
                  </w:r>
                </w:p>
              </w:tc>
              <w:tc>
                <w:tcPr>
                  <w:tcW w:w="3118" w:type="dxa"/>
                  <w:vMerge/>
                  <w:tcBorders>
                    <w:top w:val="single" w:sz="4" w:space="0" w:color="auto"/>
                    <w:left w:val="single" w:sz="4" w:space="0" w:color="auto"/>
                    <w:bottom w:val="single" w:sz="4" w:space="0" w:color="auto"/>
                    <w:right w:val="single" w:sz="4" w:space="0" w:color="auto"/>
                  </w:tcBorders>
                </w:tcPr>
                <w:p w14:paraId="1036363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AB8A586" w14:textId="77777777" w:rsidTr="008B7FA0">
              <w:tc>
                <w:tcPr>
                  <w:tcW w:w="704" w:type="dxa"/>
                  <w:tcBorders>
                    <w:top w:val="single" w:sz="4" w:space="0" w:color="auto"/>
                    <w:left w:val="single" w:sz="4" w:space="0" w:color="auto"/>
                    <w:bottom w:val="single" w:sz="4" w:space="0" w:color="auto"/>
                    <w:right w:val="single" w:sz="4" w:space="0" w:color="auto"/>
                  </w:tcBorders>
                </w:tcPr>
                <w:p w14:paraId="00290A7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2.4.4.</w:t>
                  </w:r>
                </w:p>
              </w:tc>
              <w:tc>
                <w:tcPr>
                  <w:tcW w:w="3544" w:type="dxa"/>
                  <w:tcBorders>
                    <w:top w:val="single" w:sz="4" w:space="0" w:color="auto"/>
                    <w:left w:val="single" w:sz="4" w:space="0" w:color="auto"/>
                    <w:bottom w:val="single" w:sz="4" w:space="0" w:color="auto"/>
                    <w:right w:val="single" w:sz="4" w:space="0" w:color="auto"/>
                  </w:tcBorders>
                </w:tcPr>
                <w:p w14:paraId="4183225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Проведение общественных обсуждений:</w:t>
                  </w:r>
                </w:p>
              </w:tc>
              <w:tc>
                <w:tcPr>
                  <w:tcW w:w="3118" w:type="dxa"/>
                  <w:vMerge w:val="restart"/>
                  <w:tcBorders>
                    <w:top w:val="single" w:sz="4" w:space="0" w:color="auto"/>
                    <w:left w:val="single" w:sz="4" w:space="0" w:color="auto"/>
                    <w:bottom w:val="single" w:sz="4" w:space="0" w:color="auto"/>
                    <w:right w:val="single" w:sz="4" w:space="0" w:color="auto"/>
                  </w:tcBorders>
                </w:tcPr>
                <w:p w14:paraId="5EC9B1D8"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14 дней со дня окончания проведения общественных обсуждений</w:t>
                  </w:r>
                </w:p>
              </w:tc>
            </w:tr>
            <w:tr w:rsidR="008B7FA0" w:rsidRPr="00D50608" w14:paraId="6A25ADDC" w14:textId="77777777" w:rsidTr="008B7FA0">
              <w:tc>
                <w:tcPr>
                  <w:tcW w:w="704" w:type="dxa"/>
                  <w:tcBorders>
                    <w:top w:val="single" w:sz="4" w:space="0" w:color="auto"/>
                    <w:left w:val="single" w:sz="4" w:space="0" w:color="auto"/>
                    <w:bottom w:val="single" w:sz="4" w:space="0" w:color="auto"/>
                    <w:right w:val="single" w:sz="4" w:space="0" w:color="auto"/>
                  </w:tcBorders>
                </w:tcPr>
                <w:p w14:paraId="18B301C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2.4.4.1.</w:t>
                  </w:r>
                </w:p>
              </w:tc>
              <w:tc>
                <w:tcPr>
                  <w:tcW w:w="3544" w:type="dxa"/>
                  <w:tcBorders>
                    <w:top w:val="single" w:sz="4" w:space="0" w:color="auto"/>
                    <w:left w:val="single" w:sz="4" w:space="0" w:color="auto"/>
                    <w:bottom w:val="single" w:sz="4" w:space="0" w:color="auto"/>
                    <w:right w:val="single" w:sz="4" w:space="0" w:color="auto"/>
                  </w:tcBorders>
                </w:tcPr>
                <w:p w14:paraId="265767E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начала общественных обсуждений</w:t>
                  </w:r>
                </w:p>
              </w:tc>
              <w:tc>
                <w:tcPr>
                  <w:tcW w:w="3118" w:type="dxa"/>
                  <w:vMerge/>
                  <w:tcBorders>
                    <w:top w:val="single" w:sz="4" w:space="0" w:color="auto"/>
                    <w:left w:val="single" w:sz="4" w:space="0" w:color="auto"/>
                    <w:bottom w:val="single" w:sz="4" w:space="0" w:color="auto"/>
                    <w:right w:val="single" w:sz="4" w:space="0" w:color="auto"/>
                  </w:tcBorders>
                </w:tcPr>
                <w:p w14:paraId="0239455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0833C9B" w14:textId="77777777" w:rsidTr="008B7FA0">
              <w:tc>
                <w:tcPr>
                  <w:tcW w:w="704" w:type="dxa"/>
                  <w:tcBorders>
                    <w:top w:val="single" w:sz="4" w:space="0" w:color="auto"/>
                    <w:left w:val="single" w:sz="4" w:space="0" w:color="auto"/>
                    <w:bottom w:val="single" w:sz="4" w:space="0" w:color="auto"/>
                    <w:right w:val="single" w:sz="4" w:space="0" w:color="auto"/>
                  </w:tcBorders>
                </w:tcPr>
                <w:p w14:paraId="428BC4E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2.4.4.2.</w:t>
                  </w:r>
                </w:p>
              </w:tc>
              <w:tc>
                <w:tcPr>
                  <w:tcW w:w="3544" w:type="dxa"/>
                  <w:tcBorders>
                    <w:top w:val="single" w:sz="4" w:space="0" w:color="auto"/>
                    <w:left w:val="single" w:sz="4" w:space="0" w:color="auto"/>
                    <w:bottom w:val="single" w:sz="4" w:space="0" w:color="auto"/>
                    <w:right w:val="single" w:sz="4" w:space="0" w:color="auto"/>
                  </w:tcBorders>
                </w:tcPr>
                <w:p w14:paraId="070E166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завершения общественных обсуждений</w:t>
                  </w:r>
                </w:p>
              </w:tc>
              <w:tc>
                <w:tcPr>
                  <w:tcW w:w="3118" w:type="dxa"/>
                  <w:vMerge/>
                  <w:tcBorders>
                    <w:top w:val="single" w:sz="4" w:space="0" w:color="auto"/>
                    <w:left w:val="single" w:sz="4" w:space="0" w:color="auto"/>
                    <w:bottom w:val="single" w:sz="4" w:space="0" w:color="auto"/>
                    <w:right w:val="single" w:sz="4" w:space="0" w:color="auto"/>
                  </w:tcBorders>
                </w:tcPr>
                <w:p w14:paraId="427D6B1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3D889FB" w14:textId="77777777" w:rsidTr="008B7FA0">
              <w:tc>
                <w:tcPr>
                  <w:tcW w:w="704" w:type="dxa"/>
                  <w:tcBorders>
                    <w:top w:val="single" w:sz="4" w:space="0" w:color="auto"/>
                    <w:left w:val="single" w:sz="4" w:space="0" w:color="auto"/>
                    <w:bottom w:val="single" w:sz="4" w:space="0" w:color="auto"/>
                    <w:right w:val="single" w:sz="4" w:space="0" w:color="auto"/>
                  </w:tcBorders>
                </w:tcPr>
                <w:p w14:paraId="25B8F6E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2.4.5.</w:t>
                  </w:r>
                </w:p>
              </w:tc>
              <w:tc>
                <w:tcPr>
                  <w:tcW w:w="3544" w:type="dxa"/>
                  <w:tcBorders>
                    <w:top w:val="single" w:sz="4" w:space="0" w:color="auto"/>
                    <w:left w:val="single" w:sz="4" w:space="0" w:color="auto"/>
                    <w:bottom w:val="single" w:sz="4" w:space="0" w:color="auto"/>
                    <w:right w:val="single" w:sz="4" w:space="0" w:color="auto"/>
                  </w:tcBorders>
                </w:tcPr>
                <w:p w14:paraId="43E5BC2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вынесенных на общественное обсуждение (ед.)</w:t>
                  </w:r>
                </w:p>
              </w:tc>
              <w:tc>
                <w:tcPr>
                  <w:tcW w:w="3118" w:type="dxa"/>
                  <w:vMerge/>
                  <w:tcBorders>
                    <w:top w:val="single" w:sz="4" w:space="0" w:color="auto"/>
                    <w:left w:val="single" w:sz="4" w:space="0" w:color="auto"/>
                    <w:bottom w:val="single" w:sz="4" w:space="0" w:color="auto"/>
                    <w:right w:val="single" w:sz="4" w:space="0" w:color="auto"/>
                  </w:tcBorders>
                </w:tcPr>
                <w:p w14:paraId="5F70577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92A0D0A" w14:textId="77777777" w:rsidTr="008B7FA0">
              <w:tc>
                <w:tcPr>
                  <w:tcW w:w="704" w:type="dxa"/>
                  <w:tcBorders>
                    <w:top w:val="single" w:sz="4" w:space="0" w:color="auto"/>
                    <w:left w:val="single" w:sz="4" w:space="0" w:color="auto"/>
                    <w:bottom w:val="single" w:sz="4" w:space="0" w:color="auto"/>
                    <w:right w:val="single" w:sz="4" w:space="0" w:color="auto"/>
                  </w:tcBorders>
                </w:tcPr>
                <w:p w14:paraId="553257E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2.4.6.</w:t>
                  </w:r>
                </w:p>
              </w:tc>
              <w:tc>
                <w:tcPr>
                  <w:tcW w:w="3544" w:type="dxa"/>
                  <w:tcBorders>
                    <w:top w:val="single" w:sz="4" w:space="0" w:color="auto"/>
                    <w:left w:val="single" w:sz="4" w:space="0" w:color="auto"/>
                    <w:bottom w:val="single" w:sz="4" w:space="0" w:color="auto"/>
                    <w:right w:val="single" w:sz="4" w:space="0" w:color="auto"/>
                  </w:tcBorders>
                </w:tcPr>
                <w:p w14:paraId="0762D3D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вынесенных на голосование по отбору общественных территорий, подлежащих благоустройству в рамках реализации муниципальных программ, по итогам общественного обсуждения (ед.)</w:t>
                  </w:r>
                </w:p>
              </w:tc>
              <w:tc>
                <w:tcPr>
                  <w:tcW w:w="3118" w:type="dxa"/>
                  <w:vMerge/>
                  <w:tcBorders>
                    <w:top w:val="single" w:sz="4" w:space="0" w:color="auto"/>
                    <w:left w:val="single" w:sz="4" w:space="0" w:color="auto"/>
                    <w:bottom w:val="single" w:sz="4" w:space="0" w:color="auto"/>
                    <w:right w:val="single" w:sz="4" w:space="0" w:color="auto"/>
                  </w:tcBorders>
                </w:tcPr>
                <w:p w14:paraId="7564DAC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1BD4BA6" w14:textId="77777777" w:rsidTr="008B7FA0">
              <w:tc>
                <w:tcPr>
                  <w:tcW w:w="704" w:type="dxa"/>
                  <w:tcBorders>
                    <w:top w:val="single" w:sz="4" w:space="0" w:color="auto"/>
                    <w:left w:val="single" w:sz="4" w:space="0" w:color="auto"/>
                    <w:bottom w:val="single" w:sz="4" w:space="0" w:color="auto"/>
                    <w:right w:val="single" w:sz="4" w:space="0" w:color="auto"/>
                  </w:tcBorders>
                </w:tcPr>
                <w:p w14:paraId="1D42FF2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2.4.7.</w:t>
                  </w:r>
                </w:p>
              </w:tc>
              <w:tc>
                <w:tcPr>
                  <w:tcW w:w="3544" w:type="dxa"/>
                  <w:tcBorders>
                    <w:top w:val="single" w:sz="4" w:space="0" w:color="auto"/>
                    <w:left w:val="single" w:sz="4" w:space="0" w:color="auto"/>
                    <w:bottom w:val="single" w:sz="4" w:space="0" w:color="auto"/>
                    <w:right w:val="single" w:sz="4" w:space="0" w:color="auto"/>
                  </w:tcBorders>
                </w:tcPr>
                <w:p w14:paraId="2E42DEF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принявших участие в общественных обсуждениях (чел.), в том числе:</w:t>
                  </w:r>
                </w:p>
              </w:tc>
              <w:tc>
                <w:tcPr>
                  <w:tcW w:w="3118" w:type="dxa"/>
                  <w:vMerge/>
                  <w:tcBorders>
                    <w:top w:val="single" w:sz="4" w:space="0" w:color="auto"/>
                    <w:left w:val="single" w:sz="4" w:space="0" w:color="auto"/>
                    <w:bottom w:val="single" w:sz="4" w:space="0" w:color="auto"/>
                    <w:right w:val="single" w:sz="4" w:space="0" w:color="auto"/>
                  </w:tcBorders>
                </w:tcPr>
                <w:p w14:paraId="5671AB1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AD7C22B" w14:textId="77777777" w:rsidTr="008B7FA0">
              <w:tc>
                <w:tcPr>
                  <w:tcW w:w="704" w:type="dxa"/>
                  <w:tcBorders>
                    <w:top w:val="single" w:sz="4" w:space="0" w:color="auto"/>
                    <w:left w:val="single" w:sz="4" w:space="0" w:color="auto"/>
                    <w:bottom w:val="single" w:sz="4" w:space="0" w:color="auto"/>
                    <w:right w:val="single" w:sz="4" w:space="0" w:color="auto"/>
                  </w:tcBorders>
                </w:tcPr>
                <w:p w14:paraId="360C054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2.4.7.1.</w:t>
                  </w:r>
                </w:p>
              </w:tc>
              <w:tc>
                <w:tcPr>
                  <w:tcW w:w="3544" w:type="dxa"/>
                  <w:tcBorders>
                    <w:top w:val="single" w:sz="4" w:space="0" w:color="auto"/>
                    <w:left w:val="single" w:sz="4" w:space="0" w:color="auto"/>
                    <w:bottom w:val="single" w:sz="4" w:space="0" w:color="auto"/>
                    <w:right w:val="single" w:sz="4" w:space="0" w:color="auto"/>
                  </w:tcBorders>
                </w:tcPr>
                <w:p w14:paraId="06337D2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в возрасте от 14 лет (чел.)</w:t>
                  </w:r>
                </w:p>
              </w:tc>
              <w:tc>
                <w:tcPr>
                  <w:tcW w:w="3118" w:type="dxa"/>
                  <w:vMerge/>
                  <w:tcBorders>
                    <w:top w:val="single" w:sz="4" w:space="0" w:color="auto"/>
                    <w:left w:val="single" w:sz="4" w:space="0" w:color="auto"/>
                    <w:bottom w:val="single" w:sz="4" w:space="0" w:color="auto"/>
                    <w:right w:val="single" w:sz="4" w:space="0" w:color="auto"/>
                  </w:tcBorders>
                </w:tcPr>
                <w:p w14:paraId="00557E3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EF1CCFE" w14:textId="77777777" w:rsidTr="008B7FA0">
              <w:tc>
                <w:tcPr>
                  <w:tcW w:w="704" w:type="dxa"/>
                  <w:tcBorders>
                    <w:top w:val="single" w:sz="4" w:space="0" w:color="auto"/>
                    <w:left w:val="single" w:sz="4" w:space="0" w:color="auto"/>
                    <w:bottom w:val="single" w:sz="4" w:space="0" w:color="auto"/>
                    <w:right w:val="single" w:sz="4" w:space="0" w:color="auto"/>
                  </w:tcBorders>
                </w:tcPr>
                <w:p w14:paraId="7240E2AE"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3" w:name="Р2_77"/>
                  <w:bookmarkEnd w:id="143"/>
                  <w:r w:rsidRPr="008B7FA0">
                    <w:rPr>
                      <w:rFonts w:cs="Arial"/>
                      <w:szCs w:val="20"/>
                      <w:shd w:val="clear" w:color="auto" w:fill="C0C0C0"/>
                    </w:rPr>
                    <w:t>2.5.</w:t>
                  </w:r>
                </w:p>
              </w:tc>
              <w:tc>
                <w:tcPr>
                  <w:tcW w:w="6662" w:type="dxa"/>
                  <w:gridSpan w:val="2"/>
                  <w:tcBorders>
                    <w:top w:val="single" w:sz="4" w:space="0" w:color="auto"/>
                    <w:left w:val="single" w:sz="4" w:space="0" w:color="auto"/>
                    <w:bottom w:val="single" w:sz="4" w:space="0" w:color="auto"/>
                    <w:right w:val="single" w:sz="4" w:space="0" w:color="auto"/>
                  </w:tcBorders>
                </w:tcPr>
                <w:p w14:paraId="3E452D9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Проведение голосования по отбору общественных территорий, подлежащих благоустройству в рамках реализации муниципальных программ</w:t>
                  </w:r>
                </w:p>
              </w:tc>
            </w:tr>
            <w:tr w:rsidR="008B7FA0" w:rsidRPr="00D50608" w14:paraId="303A3578" w14:textId="77777777" w:rsidTr="008B7FA0">
              <w:tc>
                <w:tcPr>
                  <w:tcW w:w="704" w:type="dxa"/>
                  <w:tcBorders>
                    <w:top w:val="single" w:sz="4" w:space="0" w:color="auto"/>
                    <w:left w:val="single" w:sz="4" w:space="0" w:color="auto"/>
                    <w:bottom w:val="single" w:sz="4" w:space="0" w:color="auto"/>
                    <w:right w:val="single" w:sz="4" w:space="0" w:color="auto"/>
                  </w:tcBorders>
                </w:tcPr>
                <w:p w14:paraId="1D522AC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2.5.1.</w:t>
                  </w:r>
                </w:p>
              </w:tc>
              <w:tc>
                <w:tcPr>
                  <w:tcW w:w="3544" w:type="dxa"/>
                  <w:tcBorders>
                    <w:top w:val="single" w:sz="4" w:space="0" w:color="auto"/>
                    <w:left w:val="single" w:sz="4" w:space="0" w:color="auto"/>
                    <w:bottom w:val="single" w:sz="4" w:space="0" w:color="auto"/>
                    <w:right w:val="single" w:sz="4" w:space="0" w:color="auto"/>
                  </w:tcBorders>
                </w:tcPr>
                <w:p w14:paraId="743EF8F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Сроки проведения голосования по отбору общественных территорий, подлежащих благоустройству в рамках реализации муниципальных программ</w:t>
                  </w:r>
                </w:p>
              </w:tc>
              <w:tc>
                <w:tcPr>
                  <w:tcW w:w="3118" w:type="dxa"/>
                  <w:vMerge w:val="restart"/>
                  <w:tcBorders>
                    <w:top w:val="single" w:sz="4" w:space="0" w:color="auto"/>
                    <w:left w:val="single" w:sz="4" w:space="0" w:color="auto"/>
                    <w:bottom w:val="single" w:sz="4" w:space="0" w:color="auto"/>
                    <w:right w:val="single" w:sz="4" w:space="0" w:color="auto"/>
                  </w:tcBorders>
                </w:tcPr>
                <w:p w14:paraId="2EE2072E"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14 дней со дня окончания проведения голосования по отбору общественных территорий, подлежащих благоустройству в рамках реализации муниципальных программ</w:t>
                  </w:r>
                </w:p>
              </w:tc>
            </w:tr>
            <w:tr w:rsidR="008B7FA0" w:rsidRPr="00D50608" w14:paraId="33409EEC" w14:textId="77777777" w:rsidTr="008B7FA0">
              <w:tc>
                <w:tcPr>
                  <w:tcW w:w="704" w:type="dxa"/>
                  <w:tcBorders>
                    <w:top w:val="single" w:sz="4" w:space="0" w:color="auto"/>
                    <w:left w:val="single" w:sz="4" w:space="0" w:color="auto"/>
                    <w:bottom w:val="single" w:sz="4" w:space="0" w:color="auto"/>
                    <w:right w:val="single" w:sz="4" w:space="0" w:color="auto"/>
                  </w:tcBorders>
                </w:tcPr>
                <w:p w14:paraId="44221A8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2.5.2.</w:t>
                  </w:r>
                </w:p>
              </w:tc>
              <w:tc>
                <w:tcPr>
                  <w:tcW w:w="3544" w:type="dxa"/>
                  <w:tcBorders>
                    <w:top w:val="single" w:sz="4" w:space="0" w:color="auto"/>
                    <w:left w:val="single" w:sz="4" w:space="0" w:color="auto"/>
                    <w:bottom w:val="single" w:sz="4" w:space="0" w:color="auto"/>
                    <w:right w:val="single" w:sz="4" w:space="0" w:color="auto"/>
                  </w:tcBorders>
                </w:tcPr>
                <w:p w14:paraId="6B618AE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Дата подведения итогов голосования по отбору общественных территорий, подлежащих благоустройству в </w:t>
                  </w:r>
                  <w:r w:rsidRPr="008B7FA0">
                    <w:rPr>
                      <w:rFonts w:cs="Arial"/>
                      <w:szCs w:val="20"/>
                      <w:shd w:val="clear" w:color="auto" w:fill="C0C0C0"/>
                    </w:rPr>
                    <w:lastRenderedPageBreak/>
                    <w:t>рамках реализации муниципальных программ</w:t>
                  </w:r>
                </w:p>
              </w:tc>
              <w:tc>
                <w:tcPr>
                  <w:tcW w:w="3118" w:type="dxa"/>
                  <w:vMerge/>
                  <w:tcBorders>
                    <w:top w:val="single" w:sz="4" w:space="0" w:color="auto"/>
                    <w:left w:val="single" w:sz="4" w:space="0" w:color="auto"/>
                    <w:bottom w:val="single" w:sz="4" w:space="0" w:color="auto"/>
                    <w:right w:val="single" w:sz="4" w:space="0" w:color="auto"/>
                  </w:tcBorders>
                </w:tcPr>
                <w:p w14:paraId="1819DD0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4866C49" w14:textId="77777777" w:rsidTr="008B7FA0">
              <w:tc>
                <w:tcPr>
                  <w:tcW w:w="704" w:type="dxa"/>
                  <w:tcBorders>
                    <w:top w:val="single" w:sz="4" w:space="0" w:color="auto"/>
                    <w:left w:val="single" w:sz="4" w:space="0" w:color="auto"/>
                    <w:bottom w:val="single" w:sz="4" w:space="0" w:color="auto"/>
                    <w:right w:val="single" w:sz="4" w:space="0" w:color="auto"/>
                  </w:tcBorders>
                </w:tcPr>
                <w:p w14:paraId="511D8D9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2.5.3.</w:t>
                  </w:r>
                </w:p>
              </w:tc>
              <w:tc>
                <w:tcPr>
                  <w:tcW w:w="3544" w:type="dxa"/>
                  <w:tcBorders>
                    <w:top w:val="single" w:sz="4" w:space="0" w:color="auto"/>
                    <w:left w:val="single" w:sz="4" w:space="0" w:color="auto"/>
                    <w:bottom w:val="single" w:sz="4" w:space="0" w:color="auto"/>
                    <w:right w:val="single" w:sz="4" w:space="0" w:color="auto"/>
                  </w:tcBorders>
                </w:tcPr>
                <w:p w14:paraId="75CE9D9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признанных подлежащими благоустройству по результатам проведения голосования по отбору общественных территорий, подлежащих благоустройству в рамках реализации муниципальных программ (ед.)</w:t>
                  </w:r>
                </w:p>
              </w:tc>
              <w:tc>
                <w:tcPr>
                  <w:tcW w:w="3118" w:type="dxa"/>
                  <w:vMerge/>
                  <w:tcBorders>
                    <w:top w:val="single" w:sz="4" w:space="0" w:color="auto"/>
                    <w:left w:val="single" w:sz="4" w:space="0" w:color="auto"/>
                    <w:bottom w:val="single" w:sz="4" w:space="0" w:color="auto"/>
                    <w:right w:val="single" w:sz="4" w:space="0" w:color="auto"/>
                  </w:tcBorders>
                </w:tcPr>
                <w:p w14:paraId="1281B19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57396D9" w14:textId="77777777" w:rsidTr="008B7FA0">
              <w:tc>
                <w:tcPr>
                  <w:tcW w:w="704" w:type="dxa"/>
                  <w:tcBorders>
                    <w:top w:val="single" w:sz="4" w:space="0" w:color="auto"/>
                    <w:left w:val="single" w:sz="4" w:space="0" w:color="auto"/>
                    <w:bottom w:val="single" w:sz="4" w:space="0" w:color="auto"/>
                    <w:right w:val="single" w:sz="4" w:space="0" w:color="auto"/>
                  </w:tcBorders>
                </w:tcPr>
                <w:p w14:paraId="03F4E71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2.5.4.</w:t>
                  </w:r>
                </w:p>
              </w:tc>
              <w:tc>
                <w:tcPr>
                  <w:tcW w:w="3544" w:type="dxa"/>
                  <w:tcBorders>
                    <w:top w:val="single" w:sz="4" w:space="0" w:color="auto"/>
                    <w:left w:val="single" w:sz="4" w:space="0" w:color="auto"/>
                    <w:bottom w:val="single" w:sz="4" w:space="0" w:color="auto"/>
                    <w:right w:val="single" w:sz="4" w:space="0" w:color="auto"/>
                  </w:tcBorders>
                </w:tcPr>
                <w:p w14:paraId="65531F0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принявших участие в голосовании по отбору общественных территорий, подлежащих благоустройству в рамках реализации муниципальных программ (чел.), в том числе:</w:t>
                  </w:r>
                </w:p>
              </w:tc>
              <w:tc>
                <w:tcPr>
                  <w:tcW w:w="3118" w:type="dxa"/>
                  <w:vMerge/>
                  <w:tcBorders>
                    <w:top w:val="single" w:sz="4" w:space="0" w:color="auto"/>
                    <w:left w:val="single" w:sz="4" w:space="0" w:color="auto"/>
                    <w:bottom w:val="single" w:sz="4" w:space="0" w:color="auto"/>
                    <w:right w:val="single" w:sz="4" w:space="0" w:color="auto"/>
                  </w:tcBorders>
                </w:tcPr>
                <w:p w14:paraId="40D9FAB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F776A04" w14:textId="77777777" w:rsidTr="008B7FA0">
              <w:tc>
                <w:tcPr>
                  <w:tcW w:w="704" w:type="dxa"/>
                  <w:tcBorders>
                    <w:top w:val="single" w:sz="4" w:space="0" w:color="auto"/>
                    <w:left w:val="single" w:sz="4" w:space="0" w:color="auto"/>
                    <w:bottom w:val="single" w:sz="4" w:space="0" w:color="auto"/>
                    <w:right w:val="single" w:sz="4" w:space="0" w:color="auto"/>
                  </w:tcBorders>
                </w:tcPr>
                <w:p w14:paraId="3E6EB2F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2.5.4.1.</w:t>
                  </w:r>
                </w:p>
              </w:tc>
              <w:tc>
                <w:tcPr>
                  <w:tcW w:w="3544" w:type="dxa"/>
                  <w:tcBorders>
                    <w:top w:val="single" w:sz="4" w:space="0" w:color="auto"/>
                    <w:left w:val="single" w:sz="4" w:space="0" w:color="auto"/>
                    <w:bottom w:val="single" w:sz="4" w:space="0" w:color="auto"/>
                    <w:right w:val="single" w:sz="4" w:space="0" w:color="auto"/>
                  </w:tcBorders>
                </w:tcPr>
                <w:p w14:paraId="37D36C3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в возрасте от 14 лет (чел.)</w:t>
                  </w:r>
                </w:p>
              </w:tc>
              <w:tc>
                <w:tcPr>
                  <w:tcW w:w="3118" w:type="dxa"/>
                  <w:vMerge/>
                  <w:tcBorders>
                    <w:top w:val="single" w:sz="4" w:space="0" w:color="auto"/>
                    <w:left w:val="single" w:sz="4" w:space="0" w:color="auto"/>
                    <w:bottom w:val="single" w:sz="4" w:space="0" w:color="auto"/>
                    <w:right w:val="single" w:sz="4" w:space="0" w:color="auto"/>
                  </w:tcBorders>
                </w:tcPr>
                <w:p w14:paraId="44EA66D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C92F121" w14:textId="77777777" w:rsidTr="008B7FA0">
              <w:tc>
                <w:tcPr>
                  <w:tcW w:w="704" w:type="dxa"/>
                  <w:tcBorders>
                    <w:top w:val="single" w:sz="4" w:space="0" w:color="auto"/>
                    <w:left w:val="single" w:sz="4" w:space="0" w:color="auto"/>
                    <w:bottom w:val="single" w:sz="4" w:space="0" w:color="auto"/>
                    <w:right w:val="single" w:sz="4" w:space="0" w:color="auto"/>
                  </w:tcBorders>
                </w:tcPr>
                <w:p w14:paraId="532B129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2.5.5.</w:t>
                  </w:r>
                </w:p>
              </w:tc>
              <w:tc>
                <w:tcPr>
                  <w:tcW w:w="3544" w:type="dxa"/>
                  <w:tcBorders>
                    <w:top w:val="single" w:sz="4" w:space="0" w:color="auto"/>
                    <w:left w:val="single" w:sz="4" w:space="0" w:color="auto"/>
                    <w:bottom w:val="single" w:sz="4" w:space="0" w:color="auto"/>
                    <w:right w:val="single" w:sz="4" w:space="0" w:color="auto"/>
                  </w:tcBorders>
                </w:tcPr>
                <w:p w14:paraId="3674FD8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Утверждение общественной комиссией итогов голосования по отбору общественных территорий, подлежащих благоустройству в рамках реализации муниципальных программ</w:t>
                  </w:r>
                </w:p>
              </w:tc>
              <w:tc>
                <w:tcPr>
                  <w:tcW w:w="3118" w:type="dxa"/>
                  <w:vMerge/>
                  <w:tcBorders>
                    <w:top w:val="single" w:sz="4" w:space="0" w:color="auto"/>
                    <w:left w:val="single" w:sz="4" w:space="0" w:color="auto"/>
                    <w:bottom w:val="single" w:sz="4" w:space="0" w:color="auto"/>
                    <w:right w:val="single" w:sz="4" w:space="0" w:color="auto"/>
                  </w:tcBorders>
                </w:tcPr>
                <w:p w14:paraId="412DFEC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1C30ECD" w14:textId="77777777" w:rsidTr="008B7FA0">
              <w:tc>
                <w:tcPr>
                  <w:tcW w:w="704" w:type="dxa"/>
                  <w:tcBorders>
                    <w:top w:val="single" w:sz="4" w:space="0" w:color="auto"/>
                    <w:left w:val="single" w:sz="4" w:space="0" w:color="auto"/>
                    <w:bottom w:val="single" w:sz="4" w:space="0" w:color="auto"/>
                    <w:right w:val="single" w:sz="4" w:space="0" w:color="auto"/>
                  </w:tcBorders>
                </w:tcPr>
                <w:p w14:paraId="4C394F9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2.5.5.1.</w:t>
                  </w:r>
                </w:p>
              </w:tc>
              <w:tc>
                <w:tcPr>
                  <w:tcW w:w="3544" w:type="dxa"/>
                  <w:tcBorders>
                    <w:top w:val="single" w:sz="4" w:space="0" w:color="auto"/>
                    <w:left w:val="single" w:sz="4" w:space="0" w:color="auto"/>
                    <w:bottom w:val="single" w:sz="4" w:space="0" w:color="auto"/>
                    <w:right w:val="single" w:sz="4" w:space="0" w:color="auto"/>
                  </w:tcBorders>
                </w:tcPr>
                <w:p w14:paraId="4DAFFE9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протокола общественной комиссии о подведении итогов голосования по отбору общественных территорий, подлежащих благоустройству в рамках реализации муниципальных программ</w:t>
                  </w:r>
                </w:p>
              </w:tc>
              <w:tc>
                <w:tcPr>
                  <w:tcW w:w="3118" w:type="dxa"/>
                  <w:vMerge/>
                  <w:tcBorders>
                    <w:top w:val="single" w:sz="4" w:space="0" w:color="auto"/>
                    <w:left w:val="single" w:sz="4" w:space="0" w:color="auto"/>
                    <w:bottom w:val="single" w:sz="4" w:space="0" w:color="auto"/>
                    <w:right w:val="single" w:sz="4" w:space="0" w:color="auto"/>
                  </w:tcBorders>
                </w:tcPr>
                <w:p w14:paraId="73C6EEC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70B0BD8" w14:textId="77777777" w:rsidTr="008B7FA0">
              <w:tc>
                <w:tcPr>
                  <w:tcW w:w="704" w:type="dxa"/>
                  <w:tcBorders>
                    <w:top w:val="single" w:sz="4" w:space="0" w:color="auto"/>
                    <w:left w:val="single" w:sz="4" w:space="0" w:color="auto"/>
                    <w:bottom w:val="single" w:sz="4" w:space="0" w:color="auto"/>
                    <w:right w:val="single" w:sz="4" w:space="0" w:color="auto"/>
                  </w:tcBorders>
                </w:tcPr>
                <w:p w14:paraId="231BA577"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4" w:name="Р2_78"/>
                  <w:bookmarkEnd w:id="144"/>
                  <w:r w:rsidRPr="008B7FA0">
                    <w:rPr>
                      <w:rFonts w:cs="Arial"/>
                      <w:szCs w:val="20"/>
                      <w:shd w:val="clear" w:color="auto" w:fill="C0C0C0"/>
                    </w:rPr>
                    <w:t>2.6.</w:t>
                  </w:r>
                </w:p>
              </w:tc>
              <w:tc>
                <w:tcPr>
                  <w:tcW w:w="6662" w:type="dxa"/>
                  <w:gridSpan w:val="2"/>
                  <w:tcBorders>
                    <w:top w:val="single" w:sz="4" w:space="0" w:color="auto"/>
                    <w:left w:val="single" w:sz="4" w:space="0" w:color="auto"/>
                    <w:bottom w:val="single" w:sz="4" w:space="0" w:color="auto"/>
                    <w:right w:val="single" w:sz="4" w:space="0" w:color="auto"/>
                  </w:tcBorders>
                </w:tcPr>
                <w:p w14:paraId="76A79BA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Муниципальная программа, информация об актуализации муниципальной программы</w:t>
                  </w:r>
                </w:p>
              </w:tc>
            </w:tr>
            <w:tr w:rsidR="008B7FA0" w:rsidRPr="00D50608" w14:paraId="020F4265" w14:textId="77777777" w:rsidTr="008B7FA0">
              <w:tc>
                <w:tcPr>
                  <w:tcW w:w="704" w:type="dxa"/>
                  <w:tcBorders>
                    <w:top w:val="single" w:sz="4" w:space="0" w:color="auto"/>
                    <w:left w:val="single" w:sz="4" w:space="0" w:color="auto"/>
                    <w:bottom w:val="single" w:sz="4" w:space="0" w:color="auto"/>
                    <w:right w:val="single" w:sz="4" w:space="0" w:color="auto"/>
                  </w:tcBorders>
                </w:tcPr>
                <w:p w14:paraId="1DD21D8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2.6.1.</w:t>
                  </w:r>
                </w:p>
              </w:tc>
              <w:tc>
                <w:tcPr>
                  <w:tcW w:w="3544" w:type="dxa"/>
                  <w:tcBorders>
                    <w:top w:val="single" w:sz="4" w:space="0" w:color="auto"/>
                    <w:left w:val="single" w:sz="4" w:space="0" w:color="auto"/>
                    <w:bottom w:val="single" w:sz="4" w:space="0" w:color="auto"/>
                    <w:right w:val="single" w:sz="4" w:space="0" w:color="auto"/>
                  </w:tcBorders>
                </w:tcPr>
                <w:p w14:paraId="20C3CFD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муниципального правового акта об утверждении (актуализации) муниципальной программы</w:t>
                  </w:r>
                </w:p>
              </w:tc>
              <w:tc>
                <w:tcPr>
                  <w:tcW w:w="3118" w:type="dxa"/>
                  <w:vMerge w:val="restart"/>
                  <w:tcBorders>
                    <w:top w:val="single" w:sz="4" w:space="0" w:color="auto"/>
                    <w:left w:val="single" w:sz="4" w:space="0" w:color="auto"/>
                    <w:right w:val="single" w:sz="4" w:space="0" w:color="auto"/>
                  </w:tcBorders>
                </w:tcPr>
                <w:p w14:paraId="130A0284"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принятия муниципального правового акта об утверждении (актуализации) муниципальной программы</w:t>
                  </w:r>
                </w:p>
              </w:tc>
            </w:tr>
            <w:tr w:rsidR="008B7FA0" w:rsidRPr="00D50608" w14:paraId="202232A3" w14:textId="77777777" w:rsidTr="008B7FA0">
              <w:tc>
                <w:tcPr>
                  <w:tcW w:w="704" w:type="dxa"/>
                  <w:tcBorders>
                    <w:top w:val="single" w:sz="4" w:space="0" w:color="auto"/>
                    <w:left w:val="single" w:sz="4" w:space="0" w:color="auto"/>
                    <w:bottom w:val="single" w:sz="4" w:space="0" w:color="auto"/>
                    <w:right w:val="single" w:sz="4" w:space="0" w:color="auto"/>
                  </w:tcBorders>
                </w:tcPr>
                <w:p w14:paraId="1E72D84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2.6.2.</w:t>
                  </w:r>
                </w:p>
              </w:tc>
              <w:tc>
                <w:tcPr>
                  <w:tcW w:w="3544" w:type="dxa"/>
                  <w:tcBorders>
                    <w:top w:val="single" w:sz="4" w:space="0" w:color="auto"/>
                    <w:left w:val="single" w:sz="4" w:space="0" w:color="auto"/>
                    <w:bottom w:val="single" w:sz="4" w:space="0" w:color="auto"/>
                    <w:right w:val="single" w:sz="4" w:space="0" w:color="auto"/>
                  </w:tcBorders>
                </w:tcPr>
                <w:p w14:paraId="36DF455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муниципального правового акта об утверждении (актуализации) муниципальной программы</w:t>
                  </w:r>
                </w:p>
              </w:tc>
              <w:tc>
                <w:tcPr>
                  <w:tcW w:w="3118" w:type="dxa"/>
                  <w:vMerge/>
                  <w:tcBorders>
                    <w:top w:val="single" w:sz="4" w:space="0" w:color="auto"/>
                    <w:left w:val="single" w:sz="4" w:space="0" w:color="auto"/>
                    <w:right w:val="single" w:sz="4" w:space="0" w:color="auto"/>
                  </w:tcBorders>
                </w:tcPr>
                <w:p w14:paraId="2E7380D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D57B5E8" w14:textId="77777777" w:rsidTr="008B7FA0">
              <w:tc>
                <w:tcPr>
                  <w:tcW w:w="704" w:type="dxa"/>
                  <w:tcBorders>
                    <w:top w:val="single" w:sz="4" w:space="0" w:color="auto"/>
                    <w:left w:val="single" w:sz="4" w:space="0" w:color="auto"/>
                    <w:bottom w:val="single" w:sz="4" w:space="0" w:color="auto"/>
                    <w:right w:val="single" w:sz="4" w:space="0" w:color="auto"/>
                  </w:tcBorders>
                </w:tcPr>
                <w:p w14:paraId="5AFD671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2.6.3.</w:t>
                  </w:r>
                </w:p>
              </w:tc>
              <w:tc>
                <w:tcPr>
                  <w:tcW w:w="3544" w:type="dxa"/>
                  <w:tcBorders>
                    <w:top w:val="single" w:sz="4" w:space="0" w:color="auto"/>
                    <w:left w:val="single" w:sz="4" w:space="0" w:color="auto"/>
                    <w:bottom w:val="single" w:sz="4" w:space="0" w:color="auto"/>
                    <w:right w:val="single" w:sz="4" w:space="0" w:color="auto"/>
                  </w:tcBorders>
                </w:tcPr>
                <w:p w14:paraId="4668A8F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муниципального правового акта об утверждении (актуализации) муниципальной программы</w:t>
                  </w:r>
                </w:p>
              </w:tc>
              <w:tc>
                <w:tcPr>
                  <w:tcW w:w="3118" w:type="dxa"/>
                  <w:vMerge/>
                  <w:tcBorders>
                    <w:top w:val="single" w:sz="4" w:space="0" w:color="auto"/>
                    <w:left w:val="single" w:sz="4" w:space="0" w:color="auto"/>
                    <w:right w:val="single" w:sz="4" w:space="0" w:color="auto"/>
                  </w:tcBorders>
                </w:tcPr>
                <w:p w14:paraId="3826A36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C78EEC8" w14:textId="77777777" w:rsidTr="008B7FA0">
              <w:tc>
                <w:tcPr>
                  <w:tcW w:w="704" w:type="dxa"/>
                  <w:tcBorders>
                    <w:top w:val="single" w:sz="4" w:space="0" w:color="auto"/>
                    <w:left w:val="single" w:sz="4" w:space="0" w:color="auto"/>
                    <w:bottom w:val="single" w:sz="4" w:space="0" w:color="auto"/>
                    <w:right w:val="single" w:sz="4" w:space="0" w:color="auto"/>
                  </w:tcBorders>
                </w:tcPr>
                <w:p w14:paraId="68EA590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2.6.4.</w:t>
                  </w:r>
                </w:p>
              </w:tc>
              <w:tc>
                <w:tcPr>
                  <w:tcW w:w="3544" w:type="dxa"/>
                  <w:tcBorders>
                    <w:top w:val="single" w:sz="4" w:space="0" w:color="auto"/>
                    <w:left w:val="single" w:sz="4" w:space="0" w:color="auto"/>
                    <w:bottom w:val="single" w:sz="4" w:space="0" w:color="auto"/>
                    <w:right w:val="single" w:sz="4" w:space="0" w:color="auto"/>
                  </w:tcBorders>
                </w:tcPr>
                <w:p w14:paraId="0167246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общественных территорий, подлежащих благоустройству в текущем году (ед.)</w:t>
                  </w:r>
                </w:p>
              </w:tc>
              <w:tc>
                <w:tcPr>
                  <w:tcW w:w="3118" w:type="dxa"/>
                  <w:vMerge/>
                  <w:tcBorders>
                    <w:top w:val="single" w:sz="4" w:space="0" w:color="auto"/>
                    <w:left w:val="single" w:sz="4" w:space="0" w:color="auto"/>
                    <w:right w:val="single" w:sz="4" w:space="0" w:color="auto"/>
                  </w:tcBorders>
                </w:tcPr>
                <w:p w14:paraId="6CEC9E1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E43649C" w14:textId="77777777" w:rsidTr="008B7FA0">
              <w:tc>
                <w:tcPr>
                  <w:tcW w:w="704" w:type="dxa"/>
                  <w:tcBorders>
                    <w:top w:val="single" w:sz="4" w:space="0" w:color="auto"/>
                    <w:left w:val="single" w:sz="4" w:space="0" w:color="auto"/>
                    <w:bottom w:val="single" w:sz="4" w:space="0" w:color="auto"/>
                    <w:right w:val="single" w:sz="4" w:space="0" w:color="auto"/>
                  </w:tcBorders>
                </w:tcPr>
                <w:p w14:paraId="566D56B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2.6.5.</w:t>
                  </w:r>
                </w:p>
              </w:tc>
              <w:tc>
                <w:tcPr>
                  <w:tcW w:w="3544" w:type="dxa"/>
                  <w:tcBorders>
                    <w:top w:val="single" w:sz="4" w:space="0" w:color="auto"/>
                    <w:left w:val="single" w:sz="4" w:space="0" w:color="auto"/>
                    <w:bottom w:val="single" w:sz="4" w:space="0" w:color="auto"/>
                    <w:right w:val="single" w:sz="4" w:space="0" w:color="auto"/>
                  </w:tcBorders>
                </w:tcPr>
                <w:p w14:paraId="3BA5293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дворовых территорий, подлежащих благоустройству в текущем году (ед.)</w:t>
                  </w:r>
                </w:p>
              </w:tc>
              <w:tc>
                <w:tcPr>
                  <w:tcW w:w="3118" w:type="dxa"/>
                  <w:vMerge/>
                  <w:tcBorders>
                    <w:top w:val="single" w:sz="4" w:space="0" w:color="auto"/>
                    <w:left w:val="single" w:sz="4" w:space="0" w:color="auto"/>
                    <w:right w:val="single" w:sz="4" w:space="0" w:color="auto"/>
                  </w:tcBorders>
                </w:tcPr>
                <w:p w14:paraId="4A2BD2D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668A836" w14:textId="77777777" w:rsidTr="008B7FA0">
              <w:tc>
                <w:tcPr>
                  <w:tcW w:w="704" w:type="dxa"/>
                  <w:tcBorders>
                    <w:top w:val="single" w:sz="4" w:space="0" w:color="auto"/>
                    <w:left w:val="single" w:sz="4" w:space="0" w:color="auto"/>
                    <w:bottom w:val="single" w:sz="4" w:space="0" w:color="auto"/>
                    <w:right w:val="single" w:sz="4" w:space="0" w:color="auto"/>
                  </w:tcBorders>
                </w:tcPr>
                <w:p w14:paraId="4A776F7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2.6.6.</w:t>
                  </w:r>
                </w:p>
              </w:tc>
              <w:tc>
                <w:tcPr>
                  <w:tcW w:w="3544" w:type="dxa"/>
                  <w:tcBorders>
                    <w:top w:val="single" w:sz="4" w:space="0" w:color="auto"/>
                    <w:left w:val="single" w:sz="4" w:space="0" w:color="auto"/>
                    <w:bottom w:val="single" w:sz="4" w:space="0" w:color="auto"/>
                    <w:right w:val="single" w:sz="4" w:space="0" w:color="auto"/>
                  </w:tcBorders>
                </w:tcPr>
                <w:p w14:paraId="62FCFEC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многоквартирных домов, к которым прилегают дворовые территории, подлежащие благоустройству в текущем году (ед.)</w:t>
                  </w:r>
                </w:p>
              </w:tc>
              <w:tc>
                <w:tcPr>
                  <w:tcW w:w="3118" w:type="dxa"/>
                  <w:vMerge/>
                  <w:tcBorders>
                    <w:top w:val="single" w:sz="4" w:space="0" w:color="auto"/>
                    <w:left w:val="single" w:sz="4" w:space="0" w:color="auto"/>
                    <w:right w:val="single" w:sz="4" w:space="0" w:color="auto"/>
                  </w:tcBorders>
                </w:tcPr>
                <w:p w14:paraId="1EC7E9F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2260EE1" w14:textId="77777777" w:rsidTr="008B7FA0">
              <w:tc>
                <w:tcPr>
                  <w:tcW w:w="704" w:type="dxa"/>
                  <w:tcBorders>
                    <w:top w:val="single" w:sz="4" w:space="0" w:color="auto"/>
                    <w:left w:val="single" w:sz="4" w:space="0" w:color="auto"/>
                    <w:bottom w:val="single" w:sz="4" w:space="0" w:color="auto"/>
                    <w:right w:val="single" w:sz="4" w:space="0" w:color="auto"/>
                  </w:tcBorders>
                </w:tcPr>
                <w:p w14:paraId="280A11E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2.6.7.</w:t>
                  </w:r>
                </w:p>
              </w:tc>
              <w:tc>
                <w:tcPr>
                  <w:tcW w:w="3544" w:type="dxa"/>
                  <w:tcBorders>
                    <w:top w:val="single" w:sz="4" w:space="0" w:color="auto"/>
                    <w:left w:val="single" w:sz="4" w:space="0" w:color="auto"/>
                    <w:bottom w:val="single" w:sz="4" w:space="0" w:color="auto"/>
                    <w:right w:val="single" w:sz="4" w:space="0" w:color="auto"/>
                  </w:tcBorders>
                </w:tcPr>
                <w:p w14:paraId="255CE51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жителей многоквартирных домов, к которым прилегают дворовые территории, подлежащие благоустройству в текущем году (чел.)</w:t>
                  </w:r>
                </w:p>
              </w:tc>
              <w:tc>
                <w:tcPr>
                  <w:tcW w:w="3118" w:type="dxa"/>
                  <w:vMerge/>
                  <w:tcBorders>
                    <w:top w:val="single" w:sz="4" w:space="0" w:color="auto"/>
                    <w:left w:val="single" w:sz="4" w:space="0" w:color="auto"/>
                    <w:right w:val="single" w:sz="4" w:space="0" w:color="auto"/>
                  </w:tcBorders>
                </w:tcPr>
                <w:p w14:paraId="77CD82F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294044B" w14:textId="77777777" w:rsidTr="008B7FA0">
              <w:tc>
                <w:tcPr>
                  <w:tcW w:w="704" w:type="dxa"/>
                  <w:tcBorders>
                    <w:top w:val="single" w:sz="4" w:space="0" w:color="auto"/>
                    <w:left w:val="single" w:sz="4" w:space="0" w:color="auto"/>
                    <w:bottom w:val="single" w:sz="4" w:space="0" w:color="auto"/>
                    <w:right w:val="single" w:sz="4" w:space="0" w:color="auto"/>
                  </w:tcBorders>
                </w:tcPr>
                <w:p w14:paraId="29159CC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2.6.8.</w:t>
                  </w:r>
                </w:p>
              </w:tc>
              <w:tc>
                <w:tcPr>
                  <w:tcW w:w="3544" w:type="dxa"/>
                  <w:tcBorders>
                    <w:top w:val="single" w:sz="4" w:space="0" w:color="auto"/>
                    <w:left w:val="single" w:sz="4" w:space="0" w:color="auto"/>
                    <w:bottom w:val="single" w:sz="4" w:space="0" w:color="auto"/>
                    <w:right w:val="single" w:sz="4" w:space="0" w:color="auto"/>
                  </w:tcBorders>
                </w:tcPr>
                <w:p w14:paraId="3D2CBD1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Минимальный перечень</w:t>
                  </w:r>
                </w:p>
              </w:tc>
              <w:tc>
                <w:tcPr>
                  <w:tcW w:w="3118" w:type="dxa"/>
                  <w:vMerge/>
                  <w:tcBorders>
                    <w:top w:val="single" w:sz="4" w:space="0" w:color="auto"/>
                    <w:left w:val="single" w:sz="4" w:space="0" w:color="auto"/>
                    <w:right w:val="single" w:sz="4" w:space="0" w:color="auto"/>
                  </w:tcBorders>
                </w:tcPr>
                <w:p w14:paraId="785DD3D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C9C539F" w14:textId="77777777" w:rsidTr="008B7FA0">
              <w:tc>
                <w:tcPr>
                  <w:tcW w:w="704" w:type="dxa"/>
                  <w:tcBorders>
                    <w:top w:val="single" w:sz="4" w:space="0" w:color="auto"/>
                    <w:left w:val="single" w:sz="4" w:space="0" w:color="auto"/>
                    <w:bottom w:val="single" w:sz="4" w:space="0" w:color="auto"/>
                    <w:right w:val="single" w:sz="4" w:space="0" w:color="auto"/>
                  </w:tcBorders>
                </w:tcPr>
                <w:p w14:paraId="4375856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2.6.8.1.</w:t>
                  </w:r>
                </w:p>
              </w:tc>
              <w:tc>
                <w:tcPr>
                  <w:tcW w:w="3544" w:type="dxa"/>
                  <w:tcBorders>
                    <w:top w:val="single" w:sz="4" w:space="0" w:color="auto"/>
                    <w:left w:val="single" w:sz="4" w:space="0" w:color="auto"/>
                    <w:bottom w:val="single" w:sz="4" w:space="0" w:color="auto"/>
                    <w:right w:val="single" w:sz="4" w:space="0" w:color="auto"/>
                  </w:tcBorders>
                </w:tcPr>
                <w:p w14:paraId="0E8B267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Доля финансового участия граждан в реализации мероприятий по благоустройству дворовых </w:t>
                  </w:r>
                  <w:r w:rsidRPr="008B7FA0">
                    <w:rPr>
                      <w:rFonts w:cs="Arial"/>
                      <w:szCs w:val="20"/>
                      <w:shd w:val="clear" w:color="auto" w:fill="C0C0C0"/>
                    </w:rPr>
                    <w:lastRenderedPageBreak/>
                    <w:t>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0B508F7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0D90A0D" w14:textId="77777777" w:rsidTr="008B7FA0">
              <w:tc>
                <w:tcPr>
                  <w:tcW w:w="704" w:type="dxa"/>
                  <w:tcBorders>
                    <w:top w:val="single" w:sz="4" w:space="0" w:color="auto"/>
                    <w:left w:val="single" w:sz="4" w:space="0" w:color="auto"/>
                    <w:bottom w:val="single" w:sz="4" w:space="0" w:color="auto"/>
                    <w:right w:val="single" w:sz="4" w:space="0" w:color="auto"/>
                  </w:tcBorders>
                </w:tcPr>
                <w:p w14:paraId="0440C59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2.6.8.2.</w:t>
                  </w:r>
                </w:p>
              </w:tc>
              <w:tc>
                <w:tcPr>
                  <w:tcW w:w="3544" w:type="dxa"/>
                  <w:tcBorders>
                    <w:top w:val="single" w:sz="4" w:space="0" w:color="auto"/>
                    <w:left w:val="single" w:sz="4" w:space="0" w:color="auto"/>
                    <w:bottom w:val="single" w:sz="4" w:space="0" w:color="auto"/>
                    <w:right w:val="single" w:sz="4" w:space="0" w:color="auto"/>
                  </w:tcBorders>
                </w:tcPr>
                <w:p w14:paraId="43EA037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039471A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5E47575" w14:textId="77777777" w:rsidTr="008B7FA0">
              <w:tc>
                <w:tcPr>
                  <w:tcW w:w="704" w:type="dxa"/>
                  <w:tcBorders>
                    <w:top w:val="single" w:sz="4" w:space="0" w:color="auto"/>
                    <w:left w:val="single" w:sz="4" w:space="0" w:color="auto"/>
                    <w:bottom w:val="single" w:sz="4" w:space="0" w:color="auto"/>
                    <w:right w:val="single" w:sz="4" w:space="0" w:color="auto"/>
                  </w:tcBorders>
                </w:tcPr>
                <w:p w14:paraId="516394A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2.6.8.3</w:t>
                  </w:r>
                  <w:r w:rsidR="00E57C36">
                    <w:rPr>
                      <w:rFonts w:cs="Arial"/>
                      <w:szCs w:val="20"/>
                      <w:shd w:val="clear" w:color="auto" w:fill="C0C0C0"/>
                    </w:rPr>
                    <w:t>.</w:t>
                  </w:r>
                </w:p>
              </w:tc>
              <w:tc>
                <w:tcPr>
                  <w:tcW w:w="3544" w:type="dxa"/>
                  <w:tcBorders>
                    <w:top w:val="single" w:sz="4" w:space="0" w:color="auto"/>
                    <w:left w:val="single" w:sz="4" w:space="0" w:color="auto"/>
                    <w:bottom w:val="single" w:sz="4" w:space="0" w:color="auto"/>
                    <w:right w:val="single" w:sz="4" w:space="0" w:color="auto"/>
                  </w:tcBorders>
                </w:tcPr>
                <w:p w14:paraId="74499A5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Установление условия о </w:t>
                  </w:r>
                  <w:proofErr w:type="spellStart"/>
                  <w:r w:rsidRPr="008B7FA0">
                    <w:rPr>
                      <w:rFonts w:cs="Arial"/>
                      <w:szCs w:val="20"/>
                      <w:shd w:val="clear" w:color="auto" w:fill="C0C0C0"/>
                    </w:rPr>
                    <w:t>софинансировании</w:t>
                  </w:r>
                  <w:proofErr w:type="spellEnd"/>
                  <w:r w:rsidRPr="008B7FA0">
                    <w:rPr>
                      <w:rFonts w:cs="Arial"/>
                      <w:szCs w:val="20"/>
                      <w:shd w:val="clear" w:color="auto" w:fill="C0C0C0"/>
                    </w:rPr>
                    <w:t xml:space="preserve"> из бюджета субъекта Российской Федерации расходных обязательств муниципального образования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118" w:type="dxa"/>
                  <w:vMerge/>
                  <w:tcBorders>
                    <w:top w:val="single" w:sz="4" w:space="0" w:color="auto"/>
                    <w:left w:val="single" w:sz="4" w:space="0" w:color="auto"/>
                    <w:right w:val="single" w:sz="4" w:space="0" w:color="auto"/>
                  </w:tcBorders>
                </w:tcPr>
                <w:p w14:paraId="46B3AC4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63516FA" w14:textId="77777777" w:rsidTr="008B7FA0">
              <w:tc>
                <w:tcPr>
                  <w:tcW w:w="704" w:type="dxa"/>
                  <w:tcBorders>
                    <w:top w:val="single" w:sz="4" w:space="0" w:color="auto"/>
                    <w:left w:val="single" w:sz="4" w:space="0" w:color="auto"/>
                    <w:bottom w:val="single" w:sz="4" w:space="0" w:color="auto"/>
                    <w:right w:val="single" w:sz="4" w:space="0" w:color="auto"/>
                  </w:tcBorders>
                </w:tcPr>
                <w:p w14:paraId="587AF1A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2.6.8.3.1.</w:t>
                  </w:r>
                </w:p>
              </w:tc>
              <w:tc>
                <w:tcPr>
                  <w:tcW w:w="3544" w:type="dxa"/>
                  <w:tcBorders>
                    <w:top w:val="single" w:sz="4" w:space="0" w:color="auto"/>
                    <w:left w:val="single" w:sz="4" w:space="0" w:color="auto"/>
                    <w:bottom w:val="single" w:sz="4" w:space="0" w:color="auto"/>
                    <w:right w:val="single" w:sz="4" w:space="0" w:color="auto"/>
                  </w:tcBorders>
                </w:tcPr>
                <w:p w14:paraId="7F95801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граждан в реализации мероприятий по благоустройству дворовых 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255FC5D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04A2EFC" w14:textId="77777777" w:rsidTr="008B7FA0">
              <w:tc>
                <w:tcPr>
                  <w:tcW w:w="704" w:type="dxa"/>
                  <w:tcBorders>
                    <w:top w:val="single" w:sz="4" w:space="0" w:color="auto"/>
                    <w:left w:val="single" w:sz="4" w:space="0" w:color="auto"/>
                    <w:bottom w:val="single" w:sz="4" w:space="0" w:color="auto"/>
                    <w:right w:val="single" w:sz="4" w:space="0" w:color="auto"/>
                  </w:tcBorders>
                </w:tcPr>
                <w:p w14:paraId="1DBF612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2.6.8.3.2.</w:t>
                  </w:r>
                </w:p>
              </w:tc>
              <w:tc>
                <w:tcPr>
                  <w:tcW w:w="3544" w:type="dxa"/>
                  <w:tcBorders>
                    <w:top w:val="single" w:sz="4" w:space="0" w:color="auto"/>
                    <w:left w:val="single" w:sz="4" w:space="0" w:color="auto"/>
                    <w:bottom w:val="single" w:sz="4" w:space="0" w:color="auto"/>
                    <w:right w:val="single" w:sz="4" w:space="0" w:color="auto"/>
                  </w:tcBorders>
                </w:tcPr>
                <w:p w14:paraId="51FF7B1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118" w:type="dxa"/>
                  <w:vMerge/>
                  <w:tcBorders>
                    <w:top w:val="single" w:sz="4" w:space="0" w:color="auto"/>
                    <w:left w:val="single" w:sz="4" w:space="0" w:color="auto"/>
                    <w:right w:val="single" w:sz="4" w:space="0" w:color="auto"/>
                  </w:tcBorders>
                </w:tcPr>
                <w:p w14:paraId="51233F8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587A047" w14:textId="77777777" w:rsidTr="008B7FA0">
              <w:tc>
                <w:tcPr>
                  <w:tcW w:w="704" w:type="dxa"/>
                  <w:tcBorders>
                    <w:top w:val="single" w:sz="4" w:space="0" w:color="auto"/>
                    <w:left w:val="single" w:sz="4" w:space="0" w:color="auto"/>
                    <w:bottom w:val="single" w:sz="4" w:space="0" w:color="auto"/>
                    <w:right w:val="single" w:sz="4" w:space="0" w:color="auto"/>
                  </w:tcBorders>
                </w:tcPr>
                <w:p w14:paraId="48F951D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2.6.9.</w:t>
                  </w:r>
                </w:p>
              </w:tc>
              <w:tc>
                <w:tcPr>
                  <w:tcW w:w="3544" w:type="dxa"/>
                  <w:tcBorders>
                    <w:top w:val="single" w:sz="4" w:space="0" w:color="auto"/>
                    <w:left w:val="single" w:sz="4" w:space="0" w:color="auto"/>
                    <w:bottom w:val="single" w:sz="4" w:space="0" w:color="auto"/>
                    <w:right w:val="single" w:sz="4" w:space="0" w:color="auto"/>
                  </w:tcBorders>
                </w:tcPr>
                <w:p w14:paraId="1FC4715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Дополнительный перечень</w:t>
                  </w:r>
                </w:p>
              </w:tc>
              <w:tc>
                <w:tcPr>
                  <w:tcW w:w="3118" w:type="dxa"/>
                  <w:vMerge w:val="restart"/>
                  <w:tcBorders>
                    <w:left w:val="single" w:sz="4" w:space="0" w:color="auto"/>
                    <w:right w:val="single" w:sz="4" w:space="0" w:color="auto"/>
                  </w:tcBorders>
                </w:tcPr>
                <w:p w14:paraId="4E3D6CE6" w14:textId="77777777" w:rsidR="008B7FA0" w:rsidRPr="00D50608" w:rsidRDefault="008B7FA0" w:rsidP="008B7FA0">
                  <w:pPr>
                    <w:autoSpaceDE w:val="0"/>
                    <w:autoSpaceDN w:val="0"/>
                    <w:adjustRightInd w:val="0"/>
                    <w:spacing w:after="1" w:line="200" w:lineRule="atLeast"/>
                    <w:rPr>
                      <w:rFonts w:cs="Arial"/>
                      <w:szCs w:val="20"/>
                    </w:rPr>
                  </w:pPr>
                </w:p>
              </w:tc>
            </w:tr>
            <w:tr w:rsidR="008B7FA0" w:rsidRPr="00D50608" w14:paraId="2B566225" w14:textId="77777777" w:rsidTr="008B7FA0">
              <w:tc>
                <w:tcPr>
                  <w:tcW w:w="704" w:type="dxa"/>
                  <w:tcBorders>
                    <w:top w:val="single" w:sz="4" w:space="0" w:color="auto"/>
                    <w:left w:val="single" w:sz="4" w:space="0" w:color="auto"/>
                    <w:bottom w:val="single" w:sz="4" w:space="0" w:color="auto"/>
                    <w:right w:val="single" w:sz="4" w:space="0" w:color="auto"/>
                  </w:tcBorders>
                </w:tcPr>
                <w:p w14:paraId="5F1C8CC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2.6.9.1.</w:t>
                  </w:r>
                </w:p>
              </w:tc>
              <w:tc>
                <w:tcPr>
                  <w:tcW w:w="3544" w:type="dxa"/>
                  <w:tcBorders>
                    <w:top w:val="single" w:sz="4" w:space="0" w:color="auto"/>
                    <w:left w:val="single" w:sz="4" w:space="0" w:color="auto"/>
                    <w:bottom w:val="single" w:sz="4" w:space="0" w:color="auto"/>
                    <w:right w:val="single" w:sz="4" w:space="0" w:color="auto"/>
                  </w:tcBorders>
                </w:tcPr>
                <w:p w14:paraId="65515E9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Доля финансового участия граждан в реализации мероприятий по благоустройству дворовых </w:t>
                  </w:r>
                  <w:r w:rsidRPr="008B7FA0">
                    <w:rPr>
                      <w:rFonts w:cs="Arial"/>
                      <w:szCs w:val="20"/>
                      <w:shd w:val="clear" w:color="auto" w:fill="C0C0C0"/>
                    </w:rPr>
                    <w:lastRenderedPageBreak/>
                    <w:t>территорий в рамках дополнительного перечня (да/нет, %)</w:t>
                  </w:r>
                </w:p>
              </w:tc>
              <w:tc>
                <w:tcPr>
                  <w:tcW w:w="3118" w:type="dxa"/>
                  <w:vMerge/>
                  <w:tcBorders>
                    <w:left w:val="single" w:sz="4" w:space="0" w:color="auto"/>
                    <w:right w:val="single" w:sz="4" w:space="0" w:color="auto"/>
                  </w:tcBorders>
                </w:tcPr>
                <w:p w14:paraId="7DA7D9A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9736E33" w14:textId="77777777" w:rsidTr="008B7FA0">
              <w:tc>
                <w:tcPr>
                  <w:tcW w:w="704" w:type="dxa"/>
                  <w:tcBorders>
                    <w:top w:val="single" w:sz="4" w:space="0" w:color="auto"/>
                    <w:left w:val="single" w:sz="4" w:space="0" w:color="auto"/>
                    <w:bottom w:val="single" w:sz="4" w:space="0" w:color="auto"/>
                    <w:right w:val="single" w:sz="4" w:space="0" w:color="auto"/>
                  </w:tcBorders>
                </w:tcPr>
                <w:p w14:paraId="2BFFE40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2.6.9.2.</w:t>
                  </w:r>
                </w:p>
              </w:tc>
              <w:tc>
                <w:tcPr>
                  <w:tcW w:w="3544" w:type="dxa"/>
                  <w:tcBorders>
                    <w:top w:val="single" w:sz="4" w:space="0" w:color="auto"/>
                    <w:left w:val="single" w:sz="4" w:space="0" w:color="auto"/>
                    <w:bottom w:val="single" w:sz="4" w:space="0" w:color="auto"/>
                    <w:right w:val="single" w:sz="4" w:space="0" w:color="auto"/>
                  </w:tcBorders>
                </w:tcPr>
                <w:p w14:paraId="12DAEDE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118" w:type="dxa"/>
                  <w:vMerge/>
                  <w:tcBorders>
                    <w:left w:val="single" w:sz="4" w:space="0" w:color="auto"/>
                    <w:right w:val="single" w:sz="4" w:space="0" w:color="auto"/>
                  </w:tcBorders>
                </w:tcPr>
                <w:p w14:paraId="73E5943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773361E" w14:textId="77777777" w:rsidTr="008B7FA0">
              <w:tc>
                <w:tcPr>
                  <w:tcW w:w="704" w:type="dxa"/>
                  <w:tcBorders>
                    <w:top w:val="single" w:sz="4" w:space="0" w:color="auto"/>
                    <w:left w:val="single" w:sz="4" w:space="0" w:color="auto"/>
                    <w:bottom w:val="single" w:sz="4" w:space="0" w:color="auto"/>
                    <w:right w:val="single" w:sz="4" w:space="0" w:color="auto"/>
                  </w:tcBorders>
                </w:tcPr>
                <w:p w14:paraId="6C57762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2.6.9.3.</w:t>
                  </w:r>
                </w:p>
              </w:tc>
              <w:tc>
                <w:tcPr>
                  <w:tcW w:w="3544" w:type="dxa"/>
                  <w:tcBorders>
                    <w:top w:val="single" w:sz="4" w:space="0" w:color="auto"/>
                    <w:left w:val="single" w:sz="4" w:space="0" w:color="auto"/>
                    <w:bottom w:val="single" w:sz="4" w:space="0" w:color="auto"/>
                    <w:right w:val="single" w:sz="4" w:space="0" w:color="auto"/>
                  </w:tcBorders>
                </w:tcPr>
                <w:p w14:paraId="725D08B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Установление условия о </w:t>
                  </w:r>
                  <w:proofErr w:type="spellStart"/>
                  <w:r w:rsidRPr="008B7FA0">
                    <w:rPr>
                      <w:rFonts w:cs="Arial"/>
                      <w:szCs w:val="20"/>
                      <w:shd w:val="clear" w:color="auto" w:fill="C0C0C0"/>
                    </w:rPr>
                    <w:t>софинансировании</w:t>
                  </w:r>
                  <w:proofErr w:type="spellEnd"/>
                  <w:r w:rsidRPr="008B7FA0">
                    <w:rPr>
                      <w:rFonts w:cs="Arial"/>
                      <w:szCs w:val="20"/>
                      <w:shd w:val="clear" w:color="auto" w:fill="C0C0C0"/>
                    </w:rPr>
                    <w:t xml:space="preserve"> из бюджета субъекта Российской Федерации расходных обязательств муниципального образования по благоустройству дворовых территорий в рамках дополнительного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w:t>
                  </w:r>
                  <w:proofErr w:type="spellStart"/>
                  <w:r w:rsidRPr="008B7FA0">
                    <w:rPr>
                      <w:rFonts w:cs="Arial"/>
                      <w:szCs w:val="20"/>
                      <w:shd w:val="clear" w:color="auto" w:fill="C0C0C0"/>
                    </w:rPr>
                    <w:t>софинансировании</w:t>
                  </w:r>
                  <w:proofErr w:type="spellEnd"/>
                  <w:r w:rsidRPr="008B7FA0">
                    <w:rPr>
                      <w:rFonts w:cs="Arial"/>
                      <w:szCs w:val="20"/>
                      <w:shd w:val="clear" w:color="auto" w:fill="C0C0C0"/>
                    </w:rPr>
                    <w:t xml:space="preserve">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W w:w="3118" w:type="dxa"/>
                  <w:vMerge/>
                  <w:tcBorders>
                    <w:left w:val="single" w:sz="4" w:space="0" w:color="auto"/>
                    <w:right w:val="single" w:sz="4" w:space="0" w:color="auto"/>
                  </w:tcBorders>
                </w:tcPr>
                <w:p w14:paraId="76243E3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B379EA9" w14:textId="77777777" w:rsidTr="008B7FA0">
              <w:tc>
                <w:tcPr>
                  <w:tcW w:w="704" w:type="dxa"/>
                  <w:tcBorders>
                    <w:top w:val="single" w:sz="4" w:space="0" w:color="auto"/>
                    <w:left w:val="single" w:sz="4" w:space="0" w:color="auto"/>
                    <w:bottom w:val="single" w:sz="4" w:space="0" w:color="auto"/>
                    <w:right w:val="single" w:sz="4" w:space="0" w:color="auto"/>
                  </w:tcBorders>
                </w:tcPr>
                <w:p w14:paraId="49F0060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2.6.9.3.1.</w:t>
                  </w:r>
                </w:p>
              </w:tc>
              <w:tc>
                <w:tcPr>
                  <w:tcW w:w="3544" w:type="dxa"/>
                  <w:tcBorders>
                    <w:top w:val="single" w:sz="4" w:space="0" w:color="auto"/>
                    <w:left w:val="single" w:sz="4" w:space="0" w:color="auto"/>
                    <w:bottom w:val="single" w:sz="4" w:space="0" w:color="auto"/>
                    <w:right w:val="single" w:sz="4" w:space="0" w:color="auto"/>
                  </w:tcBorders>
                </w:tcPr>
                <w:p w14:paraId="1823E7F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граждан в реализации мероприятий по благоустройству дворовых территорий в рамках дополнительного перечня (да/нет, %)</w:t>
                  </w:r>
                </w:p>
              </w:tc>
              <w:tc>
                <w:tcPr>
                  <w:tcW w:w="3118" w:type="dxa"/>
                  <w:vMerge/>
                  <w:tcBorders>
                    <w:left w:val="single" w:sz="4" w:space="0" w:color="auto"/>
                    <w:right w:val="single" w:sz="4" w:space="0" w:color="auto"/>
                  </w:tcBorders>
                </w:tcPr>
                <w:p w14:paraId="348631F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BC18A4C" w14:textId="77777777" w:rsidTr="008B7FA0">
              <w:tc>
                <w:tcPr>
                  <w:tcW w:w="704" w:type="dxa"/>
                  <w:tcBorders>
                    <w:top w:val="single" w:sz="4" w:space="0" w:color="auto"/>
                    <w:left w:val="single" w:sz="4" w:space="0" w:color="auto"/>
                    <w:bottom w:val="single" w:sz="4" w:space="0" w:color="auto"/>
                    <w:right w:val="single" w:sz="4" w:space="0" w:color="auto"/>
                  </w:tcBorders>
                </w:tcPr>
                <w:p w14:paraId="3FCE694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2.6.9.3.2.</w:t>
                  </w:r>
                </w:p>
              </w:tc>
              <w:tc>
                <w:tcPr>
                  <w:tcW w:w="3544" w:type="dxa"/>
                  <w:tcBorders>
                    <w:top w:val="single" w:sz="4" w:space="0" w:color="auto"/>
                    <w:left w:val="single" w:sz="4" w:space="0" w:color="auto"/>
                    <w:bottom w:val="single" w:sz="4" w:space="0" w:color="auto"/>
                    <w:right w:val="single" w:sz="4" w:space="0" w:color="auto"/>
                  </w:tcBorders>
                </w:tcPr>
                <w:p w14:paraId="6CA97EE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118" w:type="dxa"/>
                  <w:vMerge/>
                  <w:tcBorders>
                    <w:left w:val="single" w:sz="4" w:space="0" w:color="auto"/>
                    <w:right w:val="single" w:sz="4" w:space="0" w:color="auto"/>
                  </w:tcBorders>
                </w:tcPr>
                <w:p w14:paraId="3D75D03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3AB37A1" w14:textId="77777777" w:rsidTr="008B7FA0">
              <w:tc>
                <w:tcPr>
                  <w:tcW w:w="704" w:type="dxa"/>
                  <w:tcBorders>
                    <w:top w:val="single" w:sz="4" w:space="0" w:color="auto"/>
                    <w:left w:val="single" w:sz="4" w:space="0" w:color="auto"/>
                    <w:bottom w:val="single" w:sz="4" w:space="0" w:color="auto"/>
                    <w:right w:val="single" w:sz="4" w:space="0" w:color="auto"/>
                  </w:tcBorders>
                </w:tcPr>
                <w:p w14:paraId="7AE367E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2.6.10.</w:t>
                  </w:r>
                </w:p>
              </w:tc>
              <w:tc>
                <w:tcPr>
                  <w:tcW w:w="3544" w:type="dxa"/>
                  <w:tcBorders>
                    <w:top w:val="single" w:sz="4" w:space="0" w:color="auto"/>
                    <w:left w:val="single" w:sz="4" w:space="0" w:color="auto"/>
                    <w:bottom w:val="single" w:sz="4" w:space="0" w:color="auto"/>
                    <w:right w:val="single" w:sz="4" w:space="0" w:color="auto"/>
                  </w:tcBorders>
                </w:tcPr>
                <w:p w14:paraId="011661D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Адресный перечень общественных территорий, нуждающихся в благоустройстве и подлежащих благоустройству</w:t>
                  </w:r>
                </w:p>
              </w:tc>
              <w:tc>
                <w:tcPr>
                  <w:tcW w:w="3118" w:type="dxa"/>
                  <w:vMerge/>
                  <w:tcBorders>
                    <w:left w:val="single" w:sz="4" w:space="0" w:color="auto"/>
                    <w:right w:val="single" w:sz="4" w:space="0" w:color="auto"/>
                  </w:tcBorders>
                </w:tcPr>
                <w:p w14:paraId="52B422E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0790515" w14:textId="77777777" w:rsidTr="008B7FA0">
              <w:tc>
                <w:tcPr>
                  <w:tcW w:w="704" w:type="dxa"/>
                  <w:tcBorders>
                    <w:top w:val="single" w:sz="4" w:space="0" w:color="auto"/>
                    <w:left w:val="single" w:sz="4" w:space="0" w:color="auto"/>
                    <w:bottom w:val="single" w:sz="4" w:space="0" w:color="auto"/>
                    <w:right w:val="single" w:sz="4" w:space="0" w:color="auto"/>
                  </w:tcBorders>
                </w:tcPr>
                <w:p w14:paraId="3A8206A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2.6.11.</w:t>
                  </w:r>
                </w:p>
              </w:tc>
              <w:tc>
                <w:tcPr>
                  <w:tcW w:w="3544" w:type="dxa"/>
                  <w:tcBorders>
                    <w:top w:val="single" w:sz="4" w:space="0" w:color="auto"/>
                    <w:left w:val="single" w:sz="4" w:space="0" w:color="auto"/>
                    <w:bottom w:val="single" w:sz="4" w:space="0" w:color="auto"/>
                    <w:right w:val="single" w:sz="4" w:space="0" w:color="auto"/>
                  </w:tcBorders>
                </w:tcPr>
                <w:p w14:paraId="29456B5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Адресный перечень дворовых территорий, нуждающихся в благоустройстве и подлежащих благоустройству исходя из минимального перечня</w:t>
                  </w:r>
                </w:p>
              </w:tc>
              <w:tc>
                <w:tcPr>
                  <w:tcW w:w="3118" w:type="dxa"/>
                  <w:vMerge/>
                  <w:tcBorders>
                    <w:left w:val="single" w:sz="4" w:space="0" w:color="auto"/>
                    <w:right w:val="single" w:sz="4" w:space="0" w:color="auto"/>
                  </w:tcBorders>
                </w:tcPr>
                <w:p w14:paraId="6732BC9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A734289" w14:textId="77777777" w:rsidTr="008B7FA0">
              <w:tc>
                <w:tcPr>
                  <w:tcW w:w="704" w:type="dxa"/>
                  <w:tcBorders>
                    <w:top w:val="single" w:sz="4" w:space="0" w:color="auto"/>
                    <w:left w:val="single" w:sz="4" w:space="0" w:color="auto"/>
                    <w:bottom w:val="single" w:sz="4" w:space="0" w:color="auto"/>
                    <w:right w:val="single" w:sz="4" w:space="0" w:color="auto"/>
                  </w:tcBorders>
                </w:tcPr>
                <w:p w14:paraId="5DC4BA8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2.6.12.</w:t>
                  </w:r>
                </w:p>
              </w:tc>
              <w:tc>
                <w:tcPr>
                  <w:tcW w:w="3544" w:type="dxa"/>
                  <w:tcBorders>
                    <w:top w:val="single" w:sz="4" w:space="0" w:color="auto"/>
                    <w:left w:val="single" w:sz="4" w:space="0" w:color="auto"/>
                    <w:bottom w:val="single" w:sz="4" w:space="0" w:color="auto"/>
                    <w:right w:val="single" w:sz="4" w:space="0" w:color="auto"/>
                  </w:tcBorders>
                </w:tcPr>
                <w:p w14:paraId="5F34232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w:t>
                  </w:r>
                </w:p>
              </w:tc>
              <w:tc>
                <w:tcPr>
                  <w:tcW w:w="3118" w:type="dxa"/>
                  <w:vMerge/>
                  <w:tcBorders>
                    <w:left w:val="single" w:sz="4" w:space="0" w:color="auto"/>
                    <w:right w:val="single" w:sz="4" w:space="0" w:color="auto"/>
                  </w:tcBorders>
                </w:tcPr>
                <w:p w14:paraId="6E35A12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5C5B4FC" w14:textId="77777777" w:rsidTr="008B7FA0">
              <w:tc>
                <w:tcPr>
                  <w:tcW w:w="704" w:type="dxa"/>
                  <w:tcBorders>
                    <w:top w:val="single" w:sz="4" w:space="0" w:color="auto"/>
                    <w:left w:val="single" w:sz="4" w:space="0" w:color="auto"/>
                    <w:bottom w:val="single" w:sz="4" w:space="0" w:color="auto"/>
                    <w:right w:val="single" w:sz="4" w:space="0" w:color="auto"/>
                  </w:tcBorders>
                </w:tcPr>
                <w:p w14:paraId="52CC49A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2.6.13.</w:t>
                  </w:r>
                </w:p>
              </w:tc>
              <w:tc>
                <w:tcPr>
                  <w:tcW w:w="3544" w:type="dxa"/>
                  <w:tcBorders>
                    <w:top w:val="single" w:sz="4" w:space="0" w:color="auto"/>
                    <w:left w:val="single" w:sz="4" w:space="0" w:color="auto"/>
                    <w:bottom w:val="single" w:sz="4" w:space="0" w:color="auto"/>
                    <w:right w:val="single" w:sz="4" w:space="0" w:color="auto"/>
                  </w:tcBorders>
                </w:tcPr>
                <w:p w14:paraId="0231606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w:t>
                  </w:r>
                  <w:r w:rsidRPr="008B7FA0">
                    <w:rPr>
                      <w:rFonts w:cs="Arial"/>
                      <w:szCs w:val="20"/>
                      <w:shd w:val="clear" w:color="auto" w:fill="C0C0C0"/>
                    </w:rPr>
                    <w:lastRenderedPageBreak/>
                    <w:t>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118" w:type="dxa"/>
                  <w:vMerge w:val="restart"/>
                  <w:tcBorders>
                    <w:left w:val="single" w:sz="4" w:space="0" w:color="auto"/>
                    <w:bottom w:val="single" w:sz="4" w:space="0" w:color="auto"/>
                    <w:right w:val="single" w:sz="4" w:space="0" w:color="auto"/>
                  </w:tcBorders>
                </w:tcPr>
                <w:p w14:paraId="3B4B609A" w14:textId="77777777" w:rsidR="008B7FA0" w:rsidRPr="00D50608" w:rsidRDefault="008B7FA0" w:rsidP="008B7FA0">
                  <w:pPr>
                    <w:autoSpaceDE w:val="0"/>
                    <w:autoSpaceDN w:val="0"/>
                    <w:adjustRightInd w:val="0"/>
                    <w:spacing w:after="1" w:line="200" w:lineRule="atLeast"/>
                    <w:rPr>
                      <w:rFonts w:cs="Arial"/>
                      <w:szCs w:val="20"/>
                    </w:rPr>
                  </w:pPr>
                </w:p>
              </w:tc>
            </w:tr>
            <w:tr w:rsidR="008B7FA0" w:rsidRPr="00D50608" w14:paraId="14CAE5E9" w14:textId="77777777" w:rsidTr="008B7FA0">
              <w:tc>
                <w:tcPr>
                  <w:tcW w:w="704" w:type="dxa"/>
                  <w:tcBorders>
                    <w:top w:val="single" w:sz="4" w:space="0" w:color="auto"/>
                    <w:left w:val="single" w:sz="4" w:space="0" w:color="auto"/>
                    <w:bottom w:val="single" w:sz="4" w:space="0" w:color="auto"/>
                    <w:right w:val="single" w:sz="4" w:space="0" w:color="auto"/>
                  </w:tcBorders>
                </w:tcPr>
                <w:p w14:paraId="1CBD0B8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2.6.14.</w:t>
                  </w:r>
                </w:p>
              </w:tc>
              <w:tc>
                <w:tcPr>
                  <w:tcW w:w="3544" w:type="dxa"/>
                  <w:tcBorders>
                    <w:top w:val="single" w:sz="4" w:space="0" w:color="auto"/>
                    <w:left w:val="single" w:sz="4" w:space="0" w:color="auto"/>
                    <w:bottom w:val="single" w:sz="4" w:space="0" w:color="auto"/>
                    <w:right w:val="single" w:sz="4" w:space="0" w:color="auto"/>
                  </w:tcBorders>
                </w:tcPr>
                <w:p w14:paraId="1B6F132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условия о привлечении студенческих строительных отрядов (да/нет)</w:t>
                  </w:r>
                </w:p>
              </w:tc>
              <w:tc>
                <w:tcPr>
                  <w:tcW w:w="3118" w:type="dxa"/>
                  <w:vMerge/>
                  <w:tcBorders>
                    <w:left w:val="single" w:sz="4" w:space="0" w:color="auto"/>
                    <w:bottom w:val="single" w:sz="4" w:space="0" w:color="auto"/>
                    <w:right w:val="single" w:sz="4" w:space="0" w:color="auto"/>
                  </w:tcBorders>
                </w:tcPr>
                <w:p w14:paraId="0F3F91D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AA30826" w14:textId="77777777" w:rsidTr="008B7FA0">
              <w:tc>
                <w:tcPr>
                  <w:tcW w:w="704" w:type="dxa"/>
                  <w:tcBorders>
                    <w:top w:val="single" w:sz="4" w:space="0" w:color="auto"/>
                    <w:left w:val="single" w:sz="4" w:space="0" w:color="auto"/>
                    <w:bottom w:val="single" w:sz="4" w:space="0" w:color="auto"/>
                    <w:right w:val="single" w:sz="4" w:space="0" w:color="auto"/>
                  </w:tcBorders>
                </w:tcPr>
                <w:p w14:paraId="46E2D85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2.6.15.</w:t>
                  </w:r>
                </w:p>
              </w:tc>
              <w:tc>
                <w:tcPr>
                  <w:tcW w:w="3544" w:type="dxa"/>
                  <w:tcBorders>
                    <w:top w:val="single" w:sz="4" w:space="0" w:color="auto"/>
                    <w:left w:val="single" w:sz="4" w:space="0" w:color="auto"/>
                    <w:bottom w:val="single" w:sz="4" w:space="0" w:color="auto"/>
                    <w:right w:val="single" w:sz="4" w:space="0" w:color="auto"/>
                  </w:tcBorders>
                </w:tcPr>
                <w:p w14:paraId="07923A0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Синхронизация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118" w:type="dxa"/>
                  <w:vMerge/>
                  <w:tcBorders>
                    <w:left w:val="single" w:sz="4" w:space="0" w:color="auto"/>
                    <w:bottom w:val="single" w:sz="4" w:space="0" w:color="auto"/>
                    <w:right w:val="single" w:sz="4" w:space="0" w:color="auto"/>
                  </w:tcBorders>
                </w:tcPr>
                <w:p w14:paraId="0FC8EFC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F7DD17E" w14:textId="77777777" w:rsidTr="008B7FA0">
              <w:tc>
                <w:tcPr>
                  <w:tcW w:w="704" w:type="dxa"/>
                  <w:tcBorders>
                    <w:top w:val="single" w:sz="4" w:space="0" w:color="auto"/>
                    <w:left w:val="single" w:sz="4" w:space="0" w:color="auto"/>
                    <w:bottom w:val="single" w:sz="4" w:space="0" w:color="auto"/>
                    <w:right w:val="single" w:sz="4" w:space="0" w:color="auto"/>
                  </w:tcBorders>
                </w:tcPr>
                <w:p w14:paraId="4B7C5A6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2.6.16.</w:t>
                  </w:r>
                </w:p>
              </w:tc>
              <w:tc>
                <w:tcPr>
                  <w:tcW w:w="3544" w:type="dxa"/>
                  <w:tcBorders>
                    <w:top w:val="single" w:sz="4" w:space="0" w:color="auto"/>
                    <w:left w:val="single" w:sz="4" w:space="0" w:color="auto"/>
                    <w:bottom w:val="single" w:sz="4" w:space="0" w:color="auto"/>
                    <w:right w:val="single" w:sz="4" w:space="0" w:color="auto"/>
                  </w:tcBorders>
                </w:tcPr>
                <w:p w14:paraId="7CA49E3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Мероприятия по проведению работ по образованию земельных участков, на которых расположены многоквартирные дома, работы по </w:t>
                  </w:r>
                  <w:r w:rsidRPr="008B7FA0">
                    <w:rPr>
                      <w:rFonts w:cs="Arial"/>
                      <w:szCs w:val="20"/>
                      <w:shd w:val="clear" w:color="auto" w:fill="C0C0C0"/>
                    </w:rPr>
                    <w:lastRenderedPageBreak/>
                    <w:t xml:space="preserve">благоустройству дворовых территорий которых </w:t>
                  </w:r>
                  <w:proofErr w:type="spellStart"/>
                  <w:r w:rsidRPr="008B7FA0">
                    <w:rPr>
                      <w:rFonts w:cs="Arial"/>
                      <w:szCs w:val="20"/>
                      <w:shd w:val="clear" w:color="auto" w:fill="C0C0C0"/>
                    </w:rPr>
                    <w:t>софинансируются</w:t>
                  </w:r>
                  <w:proofErr w:type="spellEnd"/>
                  <w:r w:rsidRPr="008B7FA0">
                    <w:rPr>
                      <w:rFonts w:cs="Arial"/>
                      <w:szCs w:val="20"/>
                      <w:shd w:val="clear" w:color="auto" w:fill="C0C0C0"/>
                    </w:rPr>
                    <w:t xml:space="preserve"> из бюджета субъекта Российской Федерации</w:t>
                  </w:r>
                </w:p>
              </w:tc>
              <w:tc>
                <w:tcPr>
                  <w:tcW w:w="3118" w:type="dxa"/>
                  <w:vMerge/>
                  <w:tcBorders>
                    <w:left w:val="single" w:sz="4" w:space="0" w:color="auto"/>
                    <w:bottom w:val="single" w:sz="4" w:space="0" w:color="auto"/>
                    <w:right w:val="single" w:sz="4" w:space="0" w:color="auto"/>
                  </w:tcBorders>
                </w:tcPr>
                <w:p w14:paraId="5255C54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2B2F1DA" w14:textId="77777777" w:rsidTr="008B7FA0">
              <w:tc>
                <w:tcPr>
                  <w:tcW w:w="704" w:type="dxa"/>
                  <w:tcBorders>
                    <w:top w:val="single" w:sz="4" w:space="0" w:color="auto"/>
                    <w:left w:val="single" w:sz="4" w:space="0" w:color="auto"/>
                    <w:bottom w:val="single" w:sz="4" w:space="0" w:color="auto"/>
                    <w:right w:val="single" w:sz="4" w:space="0" w:color="auto"/>
                  </w:tcBorders>
                </w:tcPr>
                <w:p w14:paraId="58DA980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2.6.17.</w:t>
                  </w:r>
                </w:p>
              </w:tc>
              <w:tc>
                <w:tcPr>
                  <w:tcW w:w="3544" w:type="dxa"/>
                  <w:tcBorders>
                    <w:top w:val="single" w:sz="4" w:space="0" w:color="auto"/>
                    <w:left w:val="single" w:sz="4" w:space="0" w:color="auto"/>
                    <w:bottom w:val="single" w:sz="4" w:space="0" w:color="auto"/>
                    <w:right w:val="single" w:sz="4" w:space="0" w:color="auto"/>
                  </w:tcBorders>
                </w:tcPr>
                <w:p w14:paraId="55081D4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порядка расходования средств, направляемых на выполнение работ по благоустройству дворовых территорий, предусматривающего возможность расходования средств путем:</w:t>
                  </w:r>
                </w:p>
              </w:tc>
              <w:tc>
                <w:tcPr>
                  <w:tcW w:w="3118" w:type="dxa"/>
                  <w:vMerge/>
                  <w:tcBorders>
                    <w:left w:val="single" w:sz="4" w:space="0" w:color="auto"/>
                    <w:bottom w:val="single" w:sz="4" w:space="0" w:color="auto"/>
                    <w:right w:val="single" w:sz="4" w:space="0" w:color="auto"/>
                  </w:tcBorders>
                </w:tcPr>
                <w:p w14:paraId="33586F4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4E02D47" w14:textId="77777777" w:rsidTr="008B7FA0">
              <w:tc>
                <w:tcPr>
                  <w:tcW w:w="704" w:type="dxa"/>
                  <w:tcBorders>
                    <w:top w:val="single" w:sz="4" w:space="0" w:color="auto"/>
                    <w:left w:val="single" w:sz="4" w:space="0" w:color="auto"/>
                    <w:bottom w:val="single" w:sz="4" w:space="0" w:color="auto"/>
                    <w:right w:val="single" w:sz="4" w:space="0" w:color="auto"/>
                  </w:tcBorders>
                </w:tcPr>
                <w:p w14:paraId="05F5355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2.6.17.1.</w:t>
                  </w:r>
                </w:p>
              </w:tc>
              <w:tc>
                <w:tcPr>
                  <w:tcW w:w="3544" w:type="dxa"/>
                  <w:tcBorders>
                    <w:top w:val="single" w:sz="4" w:space="0" w:color="auto"/>
                    <w:left w:val="single" w:sz="4" w:space="0" w:color="auto"/>
                    <w:bottom w:val="single" w:sz="4" w:space="0" w:color="auto"/>
                    <w:right w:val="single" w:sz="4" w:space="0" w:color="auto"/>
                  </w:tcBorders>
                </w:tcPr>
                <w:p w14:paraId="2B0B980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w:t>
                  </w:r>
                </w:p>
              </w:tc>
              <w:tc>
                <w:tcPr>
                  <w:tcW w:w="3118" w:type="dxa"/>
                  <w:vMerge/>
                  <w:tcBorders>
                    <w:left w:val="single" w:sz="4" w:space="0" w:color="auto"/>
                    <w:bottom w:val="single" w:sz="4" w:space="0" w:color="auto"/>
                    <w:right w:val="single" w:sz="4" w:space="0" w:color="auto"/>
                  </w:tcBorders>
                </w:tcPr>
                <w:p w14:paraId="76D42D7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A3EE622" w14:textId="77777777" w:rsidTr="008B7FA0">
              <w:tc>
                <w:tcPr>
                  <w:tcW w:w="704" w:type="dxa"/>
                  <w:tcBorders>
                    <w:top w:val="single" w:sz="4" w:space="0" w:color="auto"/>
                    <w:left w:val="single" w:sz="4" w:space="0" w:color="auto"/>
                    <w:bottom w:val="single" w:sz="4" w:space="0" w:color="auto"/>
                    <w:right w:val="single" w:sz="4" w:space="0" w:color="auto"/>
                  </w:tcBorders>
                </w:tcPr>
                <w:p w14:paraId="6735E5E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2.6.17.2.</w:t>
                  </w:r>
                </w:p>
              </w:tc>
              <w:tc>
                <w:tcPr>
                  <w:tcW w:w="3544" w:type="dxa"/>
                  <w:tcBorders>
                    <w:top w:val="single" w:sz="4" w:space="0" w:color="auto"/>
                    <w:left w:val="single" w:sz="4" w:space="0" w:color="auto"/>
                    <w:bottom w:val="single" w:sz="4" w:space="0" w:color="auto"/>
                    <w:right w:val="single" w:sz="4" w:space="0" w:color="auto"/>
                  </w:tcBorders>
                </w:tcPr>
                <w:p w14:paraId="19C23C2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w:t>
                  </w:r>
                </w:p>
              </w:tc>
              <w:tc>
                <w:tcPr>
                  <w:tcW w:w="3118" w:type="dxa"/>
                  <w:vMerge/>
                  <w:tcBorders>
                    <w:left w:val="single" w:sz="4" w:space="0" w:color="auto"/>
                    <w:bottom w:val="single" w:sz="4" w:space="0" w:color="auto"/>
                    <w:right w:val="single" w:sz="4" w:space="0" w:color="auto"/>
                  </w:tcBorders>
                </w:tcPr>
                <w:p w14:paraId="4B8A0DC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2149303" w14:textId="77777777" w:rsidTr="008B7FA0">
              <w:tc>
                <w:tcPr>
                  <w:tcW w:w="704" w:type="dxa"/>
                  <w:tcBorders>
                    <w:top w:val="single" w:sz="4" w:space="0" w:color="auto"/>
                    <w:left w:val="single" w:sz="4" w:space="0" w:color="auto"/>
                    <w:bottom w:val="single" w:sz="4" w:space="0" w:color="auto"/>
                    <w:right w:val="single" w:sz="4" w:space="0" w:color="auto"/>
                  </w:tcBorders>
                </w:tcPr>
                <w:p w14:paraId="2A0F563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2.6.17.3.</w:t>
                  </w:r>
                </w:p>
              </w:tc>
              <w:tc>
                <w:tcPr>
                  <w:tcW w:w="3544" w:type="dxa"/>
                  <w:tcBorders>
                    <w:top w:val="single" w:sz="4" w:space="0" w:color="auto"/>
                    <w:left w:val="single" w:sz="4" w:space="0" w:color="auto"/>
                    <w:bottom w:val="single" w:sz="4" w:space="0" w:color="auto"/>
                    <w:right w:val="single" w:sz="4" w:space="0" w:color="auto"/>
                  </w:tcBorders>
                </w:tcPr>
                <w:p w14:paraId="296BF1E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w:t>
                  </w:r>
                  <w:r w:rsidRPr="008B7FA0">
                    <w:rPr>
                      <w:rFonts w:cs="Arial"/>
                      <w:szCs w:val="20"/>
                      <w:shd w:val="clear" w:color="auto" w:fill="C0C0C0"/>
                    </w:rPr>
                    <w:lastRenderedPageBreak/>
                    <w:t>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tc>
              <w:tc>
                <w:tcPr>
                  <w:tcW w:w="3118" w:type="dxa"/>
                  <w:vMerge/>
                  <w:tcBorders>
                    <w:left w:val="single" w:sz="4" w:space="0" w:color="auto"/>
                    <w:bottom w:val="single" w:sz="4" w:space="0" w:color="auto"/>
                    <w:right w:val="single" w:sz="4" w:space="0" w:color="auto"/>
                  </w:tcBorders>
                </w:tcPr>
                <w:p w14:paraId="2D2BBD9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78F1D8A" w14:textId="77777777" w:rsidTr="008B7FA0">
              <w:tc>
                <w:tcPr>
                  <w:tcW w:w="704" w:type="dxa"/>
                  <w:tcBorders>
                    <w:top w:val="single" w:sz="4" w:space="0" w:color="auto"/>
                    <w:left w:val="single" w:sz="4" w:space="0" w:color="auto"/>
                    <w:bottom w:val="single" w:sz="4" w:space="0" w:color="auto"/>
                    <w:right w:val="single" w:sz="4" w:space="0" w:color="auto"/>
                  </w:tcBorders>
                </w:tcPr>
                <w:p w14:paraId="6A588F10"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5" w:name="Р2_79"/>
                  <w:bookmarkEnd w:id="145"/>
                  <w:r w:rsidRPr="008B7FA0">
                    <w:rPr>
                      <w:rFonts w:cs="Arial"/>
                      <w:szCs w:val="20"/>
                      <w:shd w:val="clear" w:color="auto" w:fill="C0C0C0"/>
                    </w:rPr>
                    <w:t>2.7.</w:t>
                  </w:r>
                </w:p>
              </w:tc>
              <w:tc>
                <w:tcPr>
                  <w:tcW w:w="6662" w:type="dxa"/>
                  <w:gridSpan w:val="2"/>
                  <w:tcBorders>
                    <w:top w:val="single" w:sz="4" w:space="0" w:color="auto"/>
                    <w:left w:val="single" w:sz="4" w:space="0" w:color="auto"/>
                    <w:bottom w:val="single" w:sz="4" w:space="0" w:color="auto"/>
                    <w:right w:val="single" w:sz="4" w:space="0" w:color="auto"/>
                  </w:tcBorders>
                </w:tcPr>
                <w:p w14:paraId="627542C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Актуализация адресных перечней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w:t>
                  </w:r>
                </w:p>
              </w:tc>
            </w:tr>
            <w:tr w:rsidR="008B7FA0" w:rsidRPr="00D50608" w14:paraId="2A54F4C7" w14:textId="77777777" w:rsidTr="008B7FA0">
              <w:tc>
                <w:tcPr>
                  <w:tcW w:w="704" w:type="dxa"/>
                  <w:tcBorders>
                    <w:top w:val="single" w:sz="4" w:space="0" w:color="auto"/>
                    <w:left w:val="single" w:sz="4" w:space="0" w:color="auto"/>
                    <w:bottom w:val="single" w:sz="4" w:space="0" w:color="auto"/>
                    <w:right w:val="single" w:sz="4" w:space="0" w:color="auto"/>
                  </w:tcBorders>
                </w:tcPr>
                <w:p w14:paraId="586D03C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2.7.1.</w:t>
                  </w:r>
                </w:p>
              </w:tc>
              <w:tc>
                <w:tcPr>
                  <w:tcW w:w="3544" w:type="dxa"/>
                  <w:tcBorders>
                    <w:top w:val="single" w:sz="4" w:space="0" w:color="auto"/>
                    <w:left w:val="single" w:sz="4" w:space="0" w:color="auto"/>
                    <w:bottom w:val="single" w:sz="4" w:space="0" w:color="auto"/>
                    <w:right w:val="single" w:sz="4" w:space="0" w:color="auto"/>
                  </w:tcBorders>
                </w:tcPr>
                <w:p w14:paraId="693708E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приложения к муниципальной программе</w:t>
                  </w:r>
                </w:p>
              </w:tc>
              <w:tc>
                <w:tcPr>
                  <w:tcW w:w="3118" w:type="dxa"/>
                  <w:vMerge w:val="restart"/>
                  <w:tcBorders>
                    <w:top w:val="single" w:sz="4" w:space="0" w:color="auto"/>
                    <w:left w:val="single" w:sz="4" w:space="0" w:color="auto"/>
                    <w:bottom w:val="single" w:sz="4" w:space="0" w:color="auto"/>
                    <w:right w:val="single" w:sz="4" w:space="0" w:color="auto"/>
                  </w:tcBorders>
                </w:tcPr>
                <w:p w14:paraId="7F5CE89E"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 апреля года, в котором предоставлена субсидия из федерального бюджета на поддержку муниципальной программы</w:t>
                  </w:r>
                </w:p>
              </w:tc>
            </w:tr>
            <w:tr w:rsidR="008B7FA0" w:rsidRPr="00D50608" w14:paraId="05D8865F" w14:textId="77777777" w:rsidTr="008B7FA0">
              <w:tc>
                <w:tcPr>
                  <w:tcW w:w="704" w:type="dxa"/>
                  <w:tcBorders>
                    <w:top w:val="single" w:sz="4" w:space="0" w:color="auto"/>
                    <w:left w:val="single" w:sz="4" w:space="0" w:color="auto"/>
                    <w:bottom w:val="single" w:sz="4" w:space="0" w:color="auto"/>
                    <w:right w:val="single" w:sz="4" w:space="0" w:color="auto"/>
                  </w:tcBorders>
                </w:tcPr>
                <w:p w14:paraId="183F480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2.7.2.</w:t>
                  </w:r>
                </w:p>
              </w:tc>
              <w:tc>
                <w:tcPr>
                  <w:tcW w:w="3544" w:type="dxa"/>
                  <w:tcBorders>
                    <w:top w:val="single" w:sz="4" w:space="0" w:color="auto"/>
                    <w:left w:val="single" w:sz="4" w:space="0" w:color="auto"/>
                    <w:bottom w:val="single" w:sz="4" w:space="0" w:color="auto"/>
                    <w:right w:val="single" w:sz="4" w:space="0" w:color="auto"/>
                  </w:tcBorders>
                </w:tcPr>
                <w:p w14:paraId="4EBB87F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включенных в муниципальную программу в период с 2019 по 2024 год (ед.)</w:t>
                  </w:r>
                </w:p>
              </w:tc>
              <w:tc>
                <w:tcPr>
                  <w:tcW w:w="3118" w:type="dxa"/>
                  <w:vMerge/>
                  <w:tcBorders>
                    <w:top w:val="single" w:sz="4" w:space="0" w:color="auto"/>
                    <w:left w:val="single" w:sz="4" w:space="0" w:color="auto"/>
                    <w:bottom w:val="single" w:sz="4" w:space="0" w:color="auto"/>
                    <w:right w:val="single" w:sz="4" w:space="0" w:color="auto"/>
                  </w:tcBorders>
                </w:tcPr>
                <w:p w14:paraId="0B5CE56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93F4A80" w14:textId="77777777" w:rsidTr="008B7FA0">
              <w:tc>
                <w:tcPr>
                  <w:tcW w:w="704" w:type="dxa"/>
                  <w:tcBorders>
                    <w:top w:val="single" w:sz="4" w:space="0" w:color="auto"/>
                    <w:left w:val="single" w:sz="4" w:space="0" w:color="auto"/>
                    <w:bottom w:val="single" w:sz="4" w:space="0" w:color="auto"/>
                    <w:right w:val="single" w:sz="4" w:space="0" w:color="auto"/>
                  </w:tcBorders>
                </w:tcPr>
                <w:p w14:paraId="5EA78C9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2.7.3.</w:t>
                  </w:r>
                </w:p>
              </w:tc>
              <w:tc>
                <w:tcPr>
                  <w:tcW w:w="3544" w:type="dxa"/>
                  <w:tcBorders>
                    <w:top w:val="single" w:sz="4" w:space="0" w:color="auto"/>
                    <w:left w:val="single" w:sz="4" w:space="0" w:color="auto"/>
                    <w:bottom w:val="single" w:sz="4" w:space="0" w:color="auto"/>
                    <w:right w:val="single" w:sz="4" w:space="0" w:color="auto"/>
                  </w:tcBorders>
                </w:tcPr>
                <w:p w14:paraId="5CC9E29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включенных в муниципальную программу в текущем финансовом году (ед.)</w:t>
                  </w:r>
                </w:p>
              </w:tc>
              <w:tc>
                <w:tcPr>
                  <w:tcW w:w="3118" w:type="dxa"/>
                  <w:vMerge/>
                  <w:tcBorders>
                    <w:top w:val="single" w:sz="4" w:space="0" w:color="auto"/>
                    <w:left w:val="single" w:sz="4" w:space="0" w:color="auto"/>
                    <w:bottom w:val="single" w:sz="4" w:space="0" w:color="auto"/>
                    <w:right w:val="single" w:sz="4" w:space="0" w:color="auto"/>
                  </w:tcBorders>
                </w:tcPr>
                <w:p w14:paraId="48066AE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031E21E" w14:textId="77777777" w:rsidTr="008B7FA0">
              <w:tc>
                <w:tcPr>
                  <w:tcW w:w="704" w:type="dxa"/>
                  <w:tcBorders>
                    <w:top w:val="single" w:sz="4" w:space="0" w:color="auto"/>
                    <w:left w:val="single" w:sz="4" w:space="0" w:color="auto"/>
                    <w:bottom w:val="single" w:sz="4" w:space="0" w:color="auto"/>
                    <w:right w:val="single" w:sz="4" w:space="0" w:color="auto"/>
                  </w:tcBorders>
                </w:tcPr>
                <w:p w14:paraId="4C19E7A4"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6" w:name="Р2_80"/>
                  <w:bookmarkEnd w:id="146"/>
                  <w:r w:rsidRPr="008B7FA0">
                    <w:rPr>
                      <w:rFonts w:cs="Arial"/>
                      <w:szCs w:val="20"/>
                      <w:shd w:val="clear" w:color="auto" w:fill="C0C0C0"/>
                    </w:rPr>
                    <w:t>2.8.</w:t>
                  </w:r>
                </w:p>
              </w:tc>
              <w:tc>
                <w:tcPr>
                  <w:tcW w:w="6662" w:type="dxa"/>
                  <w:gridSpan w:val="2"/>
                  <w:tcBorders>
                    <w:top w:val="single" w:sz="4" w:space="0" w:color="auto"/>
                    <w:left w:val="single" w:sz="4" w:space="0" w:color="auto"/>
                    <w:bottom w:val="single" w:sz="4" w:space="0" w:color="auto"/>
                    <w:right w:val="single" w:sz="4" w:space="0" w:color="auto"/>
                  </w:tcBorders>
                </w:tcPr>
                <w:p w14:paraId="18D861F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Реализация мероприятий по благоустройству территорий</w:t>
                  </w:r>
                </w:p>
              </w:tc>
            </w:tr>
            <w:tr w:rsidR="008B7FA0" w:rsidRPr="00D50608" w14:paraId="6D09952E" w14:textId="77777777" w:rsidTr="008B7FA0">
              <w:tc>
                <w:tcPr>
                  <w:tcW w:w="704" w:type="dxa"/>
                  <w:tcBorders>
                    <w:top w:val="single" w:sz="4" w:space="0" w:color="auto"/>
                    <w:left w:val="single" w:sz="4" w:space="0" w:color="auto"/>
                    <w:bottom w:val="single" w:sz="4" w:space="0" w:color="auto"/>
                    <w:right w:val="single" w:sz="4" w:space="0" w:color="auto"/>
                  </w:tcBorders>
                </w:tcPr>
                <w:p w14:paraId="54BC800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2.8.1.</w:t>
                  </w:r>
                </w:p>
              </w:tc>
              <w:tc>
                <w:tcPr>
                  <w:tcW w:w="3544" w:type="dxa"/>
                  <w:tcBorders>
                    <w:top w:val="single" w:sz="4" w:space="0" w:color="auto"/>
                    <w:left w:val="single" w:sz="4" w:space="0" w:color="auto"/>
                    <w:bottom w:val="single" w:sz="4" w:space="0" w:color="auto"/>
                    <w:right w:val="single" w:sz="4" w:space="0" w:color="auto"/>
                  </w:tcBorders>
                </w:tcPr>
                <w:p w14:paraId="5E87577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Общее количество территорий, подлежащих благоустройству в отчетном году (ед.), в том числе:</w:t>
                  </w:r>
                </w:p>
              </w:tc>
              <w:tc>
                <w:tcPr>
                  <w:tcW w:w="3118" w:type="dxa"/>
                  <w:vMerge w:val="restart"/>
                  <w:tcBorders>
                    <w:top w:val="single" w:sz="4" w:space="0" w:color="auto"/>
                    <w:left w:val="single" w:sz="4" w:space="0" w:color="auto"/>
                    <w:bottom w:val="single" w:sz="4" w:space="0" w:color="auto"/>
                    <w:right w:val="single" w:sz="4" w:space="0" w:color="auto"/>
                  </w:tcBorders>
                </w:tcPr>
                <w:p w14:paraId="093262EB"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Ежеквартально, не позднее 10 числа месяца, следующего за отчетным кварталом</w:t>
                  </w:r>
                </w:p>
              </w:tc>
            </w:tr>
            <w:tr w:rsidR="008B7FA0" w:rsidRPr="00D50608" w14:paraId="7E24794C" w14:textId="77777777" w:rsidTr="008B7FA0">
              <w:tc>
                <w:tcPr>
                  <w:tcW w:w="704" w:type="dxa"/>
                  <w:tcBorders>
                    <w:top w:val="single" w:sz="4" w:space="0" w:color="auto"/>
                    <w:left w:val="single" w:sz="4" w:space="0" w:color="auto"/>
                    <w:bottom w:val="single" w:sz="4" w:space="0" w:color="auto"/>
                    <w:right w:val="single" w:sz="4" w:space="0" w:color="auto"/>
                  </w:tcBorders>
                </w:tcPr>
                <w:p w14:paraId="23ACEE5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2.8.1.1.</w:t>
                  </w:r>
                </w:p>
              </w:tc>
              <w:tc>
                <w:tcPr>
                  <w:tcW w:w="3544" w:type="dxa"/>
                  <w:tcBorders>
                    <w:top w:val="single" w:sz="4" w:space="0" w:color="auto"/>
                    <w:left w:val="single" w:sz="4" w:space="0" w:color="auto"/>
                    <w:bottom w:val="single" w:sz="4" w:space="0" w:color="auto"/>
                    <w:right w:val="single" w:sz="4" w:space="0" w:color="auto"/>
                  </w:tcBorders>
                </w:tcPr>
                <w:p w14:paraId="3C3F3C6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60FDA80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EAB18D3" w14:textId="77777777" w:rsidTr="008B7FA0">
              <w:tc>
                <w:tcPr>
                  <w:tcW w:w="704" w:type="dxa"/>
                  <w:tcBorders>
                    <w:top w:val="single" w:sz="4" w:space="0" w:color="auto"/>
                    <w:left w:val="single" w:sz="4" w:space="0" w:color="auto"/>
                    <w:bottom w:val="single" w:sz="4" w:space="0" w:color="auto"/>
                    <w:right w:val="single" w:sz="4" w:space="0" w:color="auto"/>
                  </w:tcBorders>
                </w:tcPr>
                <w:p w14:paraId="584E478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2.8.1.2.</w:t>
                  </w:r>
                </w:p>
              </w:tc>
              <w:tc>
                <w:tcPr>
                  <w:tcW w:w="3544" w:type="dxa"/>
                  <w:tcBorders>
                    <w:top w:val="single" w:sz="4" w:space="0" w:color="auto"/>
                    <w:left w:val="single" w:sz="4" w:space="0" w:color="auto"/>
                    <w:bottom w:val="single" w:sz="4" w:space="0" w:color="auto"/>
                    <w:right w:val="single" w:sz="4" w:space="0" w:color="auto"/>
                  </w:tcBorders>
                </w:tcPr>
                <w:p w14:paraId="4E19F31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54904B7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2A09D3C" w14:textId="77777777" w:rsidTr="008B7FA0">
              <w:tc>
                <w:tcPr>
                  <w:tcW w:w="704" w:type="dxa"/>
                  <w:tcBorders>
                    <w:top w:val="single" w:sz="4" w:space="0" w:color="auto"/>
                    <w:left w:val="single" w:sz="4" w:space="0" w:color="auto"/>
                    <w:bottom w:val="single" w:sz="4" w:space="0" w:color="auto"/>
                    <w:right w:val="single" w:sz="4" w:space="0" w:color="auto"/>
                  </w:tcBorders>
                </w:tcPr>
                <w:p w14:paraId="44E42A4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2.8.2.</w:t>
                  </w:r>
                </w:p>
              </w:tc>
              <w:tc>
                <w:tcPr>
                  <w:tcW w:w="3544" w:type="dxa"/>
                  <w:tcBorders>
                    <w:top w:val="single" w:sz="4" w:space="0" w:color="auto"/>
                    <w:left w:val="single" w:sz="4" w:space="0" w:color="auto"/>
                    <w:bottom w:val="single" w:sz="4" w:space="0" w:color="auto"/>
                    <w:right w:val="single" w:sz="4" w:space="0" w:color="auto"/>
                  </w:tcBorders>
                </w:tcPr>
                <w:p w14:paraId="00368E2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по которым заключены контракты на выполнение работ по благоустройству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47F950E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BC6200D" w14:textId="77777777" w:rsidTr="008B7FA0">
              <w:tc>
                <w:tcPr>
                  <w:tcW w:w="704" w:type="dxa"/>
                  <w:tcBorders>
                    <w:top w:val="single" w:sz="4" w:space="0" w:color="auto"/>
                    <w:left w:val="single" w:sz="4" w:space="0" w:color="auto"/>
                    <w:bottom w:val="single" w:sz="4" w:space="0" w:color="auto"/>
                    <w:right w:val="single" w:sz="4" w:space="0" w:color="auto"/>
                  </w:tcBorders>
                </w:tcPr>
                <w:p w14:paraId="26BCD25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2.8.2.1.</w:t>
                  </w:r>
                </w:p>
              </w:tc>
              <w:tc>
                <w:tcPr>
                  <w:tcW w:w="3544" w:type="dxa"/>
                  <w:tcBorders>
                    <w:top w:val="single" w:sz="4" w:space="0" w:color="auto"/>
                    <w:left w:val="single" w:sz="4" w:space="0" w:color="auto"/>
                    <w:bottom w:val="single" w:sz="4" w:space="0" w:color="auto"/>
                    <w:right w:val="single" w:sz="4" w:space="0" w:color="auto"/>
                  </w:tcBorders>
                </w:tcPr>
                <w:p w14:paraId="34DD979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340D42B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C91C369" w14:textId="77777777" w:rsidTr="008B7FA0">
              <w:tc>
                <w:tcPr>
                  <w:tcW w:w="704" w:type="dxa"/>
                  <w:tcBorders>
                    <w:top w:val="single" w:sz="4" w:space="0" w:color="auto"/>
                    <w:left w:val="single" w:sz="4" w:space="0" w:color="auto"/>
                    <w:bottom w:val="single" w:sz="4" w:space="0" w:color="auto"/>
                    <w:right w:val="single" w:sz="4" w:space="0" w:color="auto"/>
                  </w:tcBorders>
                </w:tcPr>
                <w:p w14:paraId="7AC8994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2.8.2.2.</w:t>
                  </w:r>
                </w:p>
              </w:tc>
              <w:tc>
                <w:tcPr>
                  <w:tcW w:w="3544" w:type="dxa"/>
                  <w:tcBorders>
                    <w:top w:val="single" w:sz="4" w:space="0" w:color="auto"/>
                    <w:left w:val="single" w:sz="4" w:space="0" w:color="auto"/>
                    <w:bottom w:val="single" w:sz="4" w:space="0" w:color="auto"/>
                    <w:right w:val="single" w:sz="4" w:space="0" w:color="auto"/>
                  </w:tcBorders>
                </w:tcPr>
                <w:p w14:paraId="7CADB4C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2EFD0AB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876E295" w14:textId="77777777" w:rsidTr="008B7FA0">
              <w:tc>
                <w:tcPr>
                  <w:tcW w:w="704" w:type="dxa"/>
                  <w:tcBorders>
                    <w:top w:val="single" w:sz="4" w:space="0" w:color="auto"/>
                    <w:left w:val="single" w:sz="4" w:space="0" w:color="auto"/>
                    <w:bottom w:val="single" w:sz="4" w:space="0" w:color="auto"/>
                    <w:right w:val="single" w:sz="4" w:space="0" w:color="auto"/>
                  </w:tcBorders>
                </w:tcPr>
                <w:p w14:paraId="3F02695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2.8.3.</w:t>
                  </w:r>
                </w:p>
              </w:tc>
              <w:tc>
                <w:tcPr>
                  <w:tcW w:w="3544" w:type="dxa"/>
                  <w:tcBorders>
                    <w:top w:val="single" w:sz="4" w:space="0" w:color="auto"/>
                    <w:left w:val="single" w:sz="4" w:space="0" w:color="auto"/>
                    <w:bottom w:val="single" w:sz="4" w:space="0" w:color="auto"/>
                    <w:right w:val="single" w:sz="4" w:space="0" w:color="auto"/>
                  </w:tcBorders>
                </w:tcPr>
                <w:p w14:paraId="5A8EF78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по которым контракты на выполнение работ по благоустройству размещены на торги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39BBE61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D519CA1" w14:textId="77777777" w:rsidTr="008B7FA0">
              <w:tc>
                <w:tcPr>
                  <w:tcW w:w="704" w:type="dxa"/>
                  <w:tcBorders>
                    <w:top w:val="single" w:sz="4" w:space="0" w:color="auto"/>
                    <w:left w:val="single" w:sz="4" w:space="0" w:color="auto"/>
                    <w:bottom w:val="single" w:sz="4" w:space="0" w:color="auto"/>
                    <w:right w:val="single" w:sz="4" w:space="0" w:color="auto"/>
                  </w:tcBorders>
                </w:tcPr>
                <w:p w14:paraId="03DF735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2.8.3.1.</w:t>
                  </w:r>
                </w:p>
              </w:tc>
              <w:tc>
                <w:tcPr>
                  <w:tcW w:w="3544" w:type="dxa"/>
                  <w:tcBorders>
                    <w:top w:val="single" w:sz="4" w:space="0" w:color="auto"/>
                    <w:left w:val="single" w:sz="4" w:space="0" w:color="auto"/>
                    <w:bottom w:val="single" w:sz="4" w:space="0" w:color="auto"/>
                    <w:right w:val="single" w:sz="4" w:space="0" w:color="auto"/>
                  </w:tcBorders>
                </w:tcPr>
                <w:p w14:paraId="2E591C0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2B95650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114378A" w14:textId="77777777" w:rsidTr="008B7FA0">
              <w:tc>
                <w:tcPr>
                  <w:tcW w:w="704" w:type="dxa"/>
                  <w:tcBorders>
                    <w:top w:val="single" w:sz="4" w:space="0" w:color="auto"/>
                    <w:left w:val="single" w:sz="4" w:space="0" w:color="auto"/>
                    <w:bottom w:val="single" w:sz="4" w:space="0" w:color="auto"/>
                    <w:right w:val="single" w:sz="4" w:space="0" w:color="auto"/>
                  </w:tcBorders>
                </w:tcPr>
                <w:p w14:paraId="5EF2933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2.8.3.2.</w:t>
                  </w:r>
                </w:p>
              </w:tc>
              <w:tc>
                <w:tcPr>
                  <w:tcW w:w="3544" w:type="dxa"/>
                  <w:tcBorders>
                    <w:top w:val="single" w:sz="4" w:space="0" w:color="auto"/>
                    <w:left w:val="single" w:sz="4" w:space="0" w:color="auto"/>
                    <w:bottom w:val="single" w:sz="4" w:space="0" w:color="auto"/>
                    <w:right w:val="single" w:sz="4" w:space="0" w:color="auto"/>
                  </w:tcBorders>
                </w:tcPr>
                <w:p w14:paraId="1B06B72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6BADAEB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3957B31" w14:textId="77777777" w:rsidTr="008B7FA0">
              <w:tc>
                <w:tcPr>
                  <w:tcW w:w="704" w:type="dxa"/>
                  <w:tcBorders>
                    <w:top w:val="single" w:sz="4" w:space="0" w:color="auto"/>
                    <w:left w:val="single" w:sz="4" w:space="0" w:color="auto"/>
                    <w:bottom w:val="single" w:sz="4" w:space="0" w:color="auto"/>
                    <w:right w:val="single" w:sz="4" w:space="0" w:color="auto"/>
                  </w:tcBorders>
                </w:tcPr>
                <w:p w14:paraId="7FA35E4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2.8.4.</w:t>
                  </w:r>
                </w:p>
              </w:tc>
              <w:tc>
                <w:tcPr>
                  <w:tcW w:w="3544" w:type="dxa"/>
                  <w:tcBorders>
                    <w:top w:val="single" w:sz="4" w:space="0" w:color="auto"/>
                    <w:left w:val="single" w:sz="4" w:space="0" w:color="auto"/>
                    <w:bottom w:val="single" w:sz="4" w:space="0" w:color="auto"/>
                    <w:right w:val="single" w:sz="4" w:space="0" w:color="auto"/>
                  </w:tcBorders>
                </w:tcPr>
                <w:p w14:paraId="3963DB8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по которым контракты на выполнение работ по благоустройству не заключены и не размещены на торги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46E8947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6CDC5D9" w14:textId="77777777" w:rsidTr="008B7FA0">
              <w:tc>
                <w:tcPr>
                  <w:tcW w:w="704" w:type="dxa"/>
                  <w:tcBorders>
                    <w:top w:val="single" w:sz="4" w:space="0" w:color="auto"/>
                    <w:left w:val="single" w:sz="4" w:space="0" w:color="auto"/>
                    <w:bottom w:val="single" w:sz="4" w:space="0" w:color="auto"/>
                    <w:right w:val="single" w:sz="4" w:space="0" w:color="auto"/>
                  </w:tcBorders>
                </w:tcPr>
                <w:p w14:paraId="78A3E35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2.8.4.1.</w:t>
                  </w:r>
                </w:p>
              </w:tc>
              <w:tc>
                <w:tcPr>
                  <w:tcW w:w="3544" w:type="dxa"/>
                  <w:tcBorders>
                    <w:top w:val="single" w:sz="4" w:space="0" w:color="auto"/>
                    <w:left w:val="single" w:sz="4" w:space="0" w:color="auto"/>
                    <w:bottom w:val="single" w:sz="4" w:space="0" w:color="auto"/>
                    <w:right w:val="single" w:sz="4" w:space="0" w:color="auto"/>
                  </w:tcBorders>
                </w:tcPr>
                <w:p w14:paraId="4255409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5B9BE5D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6B50DFB" w14:textId="77777777" w:rsidTr="008B7FA0">
              <w:tc>
                <w:tcPr>
                  <w:tcW w:w="704" w:type="dxa"/>
                  <w:tcBorders>
                    <w:top w:val="single" w:sz="4" w:space="0" w:color="auto"/>
                    <w:left w:val="single" w:sz="4" w:space="0" w:color="auto"/>
                    <w:bottom w:val="single" w:sz="4" w:space="0" w:color="auto"/>
                    <w:right w:val="single" w:sz="4" w:space="0" w:color="auto"/>
                  </w:tcBorders>
                </w:tcPr>
                <w:p w14:paraId="1F2BCDA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2.8.4.2.</w:t>
                  </w:r>
                </w:p>
              </w:tc>
              <w:tc>
                <w:tcPr>
                  <w:tcW w:w="3544" w:type="dxa"/>
                  <w:tcBorders>
                    <w:top w:val="single" w:sz="4" w:space="0" w:color="auto"/>
                    <w:left w:val="single" w:sz="4" w:space="0" w:color="auto"/>
                    <w:bottom w:val="single" w:sz="4" w:space="0" w:color="auto"/>
                    <w:right w:val="single" w:sz="4" w:space="0" w:color="auto"/>
                  </w:tcBorders>
                </w:tcPr>
                <w:p w14:paraId="6E7D65D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5BB9EC8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257F6AB" w14:textId="77777777" w:rsidTr="008B7FA0">
              <w:tc>
                <w:tcPr>
                  <w:tcW w:w="704" w:type="dxa"/>
                  <w:tcBorders>
                    <w:top w:val="single" w:sz="4" w:space="0" w:color="auto"/>
                    <w:left w:val="single" w:sz="4" w:space="0" w:color="auto"/>
                    <w:bottom w:val="single" w:sz="4" w:space="0" w:color="auto"/>
                    <w:right w:val="single" w:sz="4" w:space="0" w:color="auto"/>
                  </w:tcBorders>
                </w:tcPr>
                <w:p w14:paraId="6AE61C7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2.8.5.</w:t>
                  </w:r>
                </w:p>
              </w:tc>
              <w:tc>
                <w:tcPr>
                  <w:tcW w:w="3544" w:type="dxa"/>
                  <w:tcBorders>
                    <w:top w:val="single" w:sz="4" w:space="0" w:color="auto"/>
                    <w:left w:val="single" w:sz="4" w:space="0" w:color="auto"/>
                    <w:bottom w:val="single" w:sz="4" w:space="0" w:color="auto"/>
                    <w:right w:val="single" w:sz="4" w:space="0" w:color="auto"/>
                  </w:tcBorders>
                </w:tcPr>
                <w:p w14:paraId="18DEE99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реализованных мероприятий по благоустройству территорий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3AB4BA3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20EEDDF" w14:textId="77777777" w:rsidTr="008B7FA0">
              <w:tc>
                <w:tcPr>
                  <w:tcW w:w="704" w:type="dxa"/>
                  <w:tcBorders>
                    <w:top w:val="single" w:sz="4" w:space="0" w:color="auto"/>
                    <w:left w:val="single" w:sz="4" w:space="0" w:color="auto"/>
                    <w:bottom w:val="single" w:sz="4" w:space="0" w:color="auto"/>
                    <w:right w:val="single" w:sz="4" w:space="0" w:color="auto"/>
                  </w:tcBorders>
                </w:tcPr>
                <w:p w14:paraId="439EC42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2.8.5.1.</w:t>
                  </w:r>
                </w:p>
              </w:tc>
              <w:tc>
                <w:tcPr>
                  <w:tcW w:w="3544" w:type="dxa"/>
                  <w:tcBorders>
                    <w:top w:val="single" w:sz="4" w:space="0" w:color="auto"/>
                    <w:left w:val="single" w:sz="4" w:space="0" w:color="auto"/>
                    <w:bottom w:val="single" w:sz="4" w:space="0" w:color="auto"/>
                    <w:right w:val="single" w:sz="4" w:space="0" w:color="auto"/>
                  </w:tcBorders>
                </w:tcPr>
                <w:p w14:paraId="3CD8EC2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68E987E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3783AA0" w14:textId="77777777" w:rsidTr="008B7FA0">
              <w:tc>
                <w:tcPr>
                  <w:tcW w:w="704" w:type="dxa"/>
                  <w:tcBorders>
                    <w:top w:val="single" w:sz="4" w:space="0" w:color="auto"/>
                    <w:left w:val="single" w:sz="4" w:space="0" w:color="auto"/>
                    <w:bottom w:val="single" w:sz="4" w:space="0" w:color="auto"/>
                    <w:right w:val="single" w:sz="4" w:space="0" w:color="auto"/>
                  </w:tcBorders>
                </w:tcPr>
                <w:p w14:paraId="71C87F1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2.8.5.2.</w:t>
                  </w:r>
                </w:p>
              </w:tc>
              <w:tc>
                <w:tcPr>
                  <w:tcW w:w="3544" w:type="dxa"/>
                  <w:tcBorders>
                    <w:top w:val="single" w:sz="4" w:space="0" w:color="auto"/>
                    <w:left w:val="single" w:sz="4" w:space="0" w:color="auto"/>
                    <w:bottom w:val="single" w:sz="4" w:space="0" w:color="auto"/>
                    <w:right w:val="single" w:sz="4" w:space="0" w:color="auto"/>
                  </w:tcBorders>
                </w:tcPr>
                <w:p w14:paraId="33C18C7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2335D6A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B5295F6" w14:textId="77777777" w:rsidTr="008B7FA0">
              <w:tc>
                <w:tcPr>
                  <w:tcW w:w="704" w:type="dxa"/>
                  <w:tcBorders>
                    <w:top w:val="single" w:sz="4" w:space="0" w:color="auto"/>
                    <w:left w:val="single" w:sz="4" w:space="0" w:color="auto"/>
                    <w:bottom w:val="single" w:sz="4" w:space="0" w:color="auto"/>
                    <w:right w:val="single" w:sz="4" w:space="0" w:color="auto"/>
                  </w:tcBorders>
                </w:tcPr>
                <w:p w14:paraId="166DFF4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2.8.6.</w:t>
                  </w:r>
                </w:p>
              </w:tc>
              <w:tc>
                <w:tcPr>
                  <w:tcW w:w="3544" w:type="dxa"/>
                  <w:tcBorders>
                    <w:top w:val="single" w:sz="4" w:space="0" w:color="auto"/>
                    <w:left w:val="single" w:sz="4" w:space="0" w:color="auto"/>
                    <w:bottom w:val="single" w:sz="4" w:space="0" w:color="auto"/>
                    <w:right w:val="single" w:sz="4" w:space="0" w:color="auto"/>
                  </w:tcBorders>
                </w:tcPr>
                <w:p w14:paraId="14E79AB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работы по благоустройству которых не начаты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142645D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01D93C0" w14:textId="77777777" w:rsidTr="008B7FA0">
              <w:tc>
                <w:tcPr>
                  <w:tcW w:w="704" w:type="dxa"/>
                  <w:tcBorders>
                    <w:top w:val="single" w:sz="4" w:space="0" w:color="auto"/>
                    <w:left w:val="single" w:sz="4" w:space="0" w:color="auto"/>
                    <w:bottom w:val="single" w:sz="4" w:space="0" w:color="auto"/>
                    <w:right w:val="single" w:sz="4" w:space="0" w:color="auto"/>
                  </w:tcBorders>
                </w:tcPr>
                <w:p w14:paraId="4A4FC91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2.8.6.1.</w:t>
                  </w:r>
                </w:p>
              </w:tc>
              <w:tc>
                <w:tcPr>
                  <w:tcW w:w="3544" w:type="dxa"/>
                  <w:tcBorders>
                    <w:top w:val="single" w:sz="4" w:space="0" w:color="auto"/>
                    <w:left w:val="single" w:sz="4" w:space="0" w:color="auto"/>
                    <w:bottom w:val="single" w:sz="4" w:space="0" w:color="auto"/>
                    <w:right w:val="single" w:sz="4" w:space="0" w:color="auto"/>
                  </w:tcBorders>
                </w:tcPr>
                <w:p w14:paraId="71E1950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761FE19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D43F9DB" w14:textId="77777777" w:rsidTr="008B7FA0">
              <w:tc>
                <w:tcPr>
                  <w:tcW w:w="704" w:type="dxa"/>
                  <w:tcBorders>
                    <w:top w:val="single" w:sz="4" w:space="0" w:color="auto"/>
                    <w:left w:val="single" w:sz="4" w:space="0" w:color="auto"/>
                    <w:bottom w:val="single" w:sz="4" w:space="0" w:color="auto"/>
                    <w:right w:val="single" w:sz="4" w:space="0" w:color="auto"/>
                  </w:tcBorders>
                </w:tcPr>
                <w:p w14:paraId="49BA146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2.8.6.2.</w:t>
                  </w:r>
                </w:p>
              </w:tc>
              <w:tc>
                <w:tcPr>
                  <w:tcW w:w="3544" w:type="dxa"/>
                  <w:tcBorders>
                    <w:top w:val="single" w:sz="4" w:space="0" w:color="auto"/>
                    <w:left w:val="single" w:sz="4" w:space="0" w:color="auto"/>
                    <w:bottom w:val="single" w:sz="4" w:space="0" w:color="auto"/>
                    <w:right w:val="single" w:sz="4" w:space="0" w:color="auto"/>
                  </w:tcBorders>
                </w:tcPr>
                <w:p w14:paraId="02AC88B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3006505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D109CAD" w14:textId="77777777" w:rsidTr="008B7FA0">
              <w:tc>
                <w:tcPr>
                  <w:tcW w:w="704" w:type="dxa"/>
                  <w:tcBorders>
                    <w:top w:val="single" w:sz="4" w:space="0" w:color="auto"/>
                    <w:left w:val="single" w:sz="4" w:space="0" w:color="auto"/>
                    <w:bottom w:val="single" w:sz="4" w:space="0" w:color="auto"/>
                    <w:right w:val="single" w:sz="4" w:space="0" w:color="auto"/>
                  </w:tcBorders>
                </w:tcPr>
                <w:p w14:paraId="33D553E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2.8.7.</w:t>
                  </w:r>
                </w:p>
              </w:tc>
              <w:tc>
                <w:tcPr>
                  <w:tcW w:w="3544" w:type="dxa"/>
                  <w:tcBorders>
                    <w:top w:val="single" w:sz="4" w:space="0" w:color="auto"/>
                    <w:left w:val="single" w:sz="4" w:space="0" w:color="auto"/>
                    <w:bottom w:val="single" w:sz="4" w:space="0" w:color="auto"/>
                    <w:right w:val="single" w:sz="4" w:space="0" w:color="auto"/>
                  </w:tcBorders>
                </w:tcPr>
                <w:p w14:paraId="19FF820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территорий, на которых ведутся работы по благоустройству (ед.), в том числе:</w:t>
                  </w:r>
                </w:p>
              </w:tc>
              <w:tc>
                <w:tcPr>
                  <w:tcW w:w="3118" w:type="dxa"/>
                  <w:vMerge/>
                  <w:tcBorders>
                    <w:top w:val="single" w:sz="4" w:space="0" w:color="auto"/>
                    <w:left w:val="single" w:sz="4" w:space="0" w:color="auto"/>
                    <w:bottom w:val="single" w:sz="4" w:space="0" w:color="auto"/>
                    <w:right w:val="single" w:sz="4" w:space="0" w:color="auto"/>
                  </w:tcBorders>
                </w:tcPr>
                <w:p w14:paraId="7A2C359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0F22E75" w14:textId="77777777" w:rsidTr="008B7FA0">
              <w:tc>
                <w:tcPr>
                  <w:tcW w:w="704" w:type="dxa"/>
                  <w:tcBorders>
                    <w:top w:val="single" w:sz="4" w:space="0" w:color="auto"/>
                    <w:left w:val="single" w:sz="4" w:space="0" w:color="auto"/>
                    <w:bottom w:val="single" w:sz="4" w:space="0" w:color="auto"/>
                    <w:right w:val="single" w:sz="4" w:space="0" w:color="auto"/>
                  </w:tcBorders>
                </w:tcPr>
                <w:p w14:paraId="515762F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2.8.7.1.</w:t>
                  </w:r>
                </w:p>
              </w:tc>
              <w:tc>
                <w:tcPr>
                  <w:tcW w:w="3544" w:type="dxa"/>
                  <w:tcBorders>
                    <w:top w:val="single" w:sz="4" w:space="0" w:color="auto"/>
                    <w:left w:val="single" w:sz="4" w:space="0" w:color="auto"/>
                    <w:bottom w:val="single" w:sz="4" w:space="0" w:color="auto"/>
                    <w:right w:val="single" w:sz="4" w:space="0" w:color="auto"/>
                  </w:tcBorders>
                </w:tcPr>
                <w:p w14:paraId="207BF6C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4EB6AC0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7A50BFD" w14:textId="77777777" w:rsidTr="008B7FA0">
              <w:tc>
                <w:tcPr>
                  <w:tcW w:w="704" w:type="dxa"/>
                  <w:tcBorders>
                    <w:top w:val="single" w:sz="4" w:space="0" w:color="auto"/>
                    <w:left w:val="single" w:sz="4" w:space="0" w:color="auto"/>
                    <w:bottom w:val="single" w:sz="4" w:space="0" w:color="auto"/>
                    <w:right w:val="single" w:sz="4" w:space="0" w:color="auto"/>
                  </w:tcBorders>
                </w:tcPr>
                <w:p w14:paraId="75ED14E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2.8.7.2.</w:t>
                  </w:r>
                </w:p>
              </w:tc>
              <w:tc>
                <w:tcPr>
                  <w:tcW w:w="3544" w:type="dxa"/>
                  <w:tcBorders>
                    <w:top w:val="single" w:sz="4" w:space="0" w:color="auto"/>
                    <w:left w:val="single" w:sz="4" w:space="0" w:color="auto"/>
                    <w:bottom w:val="single" w:sz="4" w:space="0" w:color="auto"/>
                    <w:right w:val="single" w:sz="4" w:space="0" w:color="auto"/>
                  </w:tcBorders>
                </w:tcPr>
                <w:p w14:paraId="23477F9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дворовые территории</w:t>
                  </w:r>
                </w:p>
              </w:tc>
              <w:tc>
                <w:tcPr>
                  <w:tcW w:w="3118" w:type="dxa"/>
                  <w:vMerge/>
                  <w:tcBorders>
                    <w:top w:val="single" w:sz="4" w:space="0" w:color="auto"/>
                    <w:left w:val="single" w:sz="4" w:space="0" w:color="auto"/>
                    <w:bottom w:val="single" w:sz="4" w:space="0" w:color="auto"/>
                    <w:right w:val="single" w:sz="4" w:space="0" w:color="auto"/>
                  </w:tcBorders>
                </w:tcPr>
                <w:p w14:paraId="08F69B0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65BAC0D" w14:textId="77777777" w:rsidTr="008B7FA0">
              <w:tc>
                <w:tcPr>
                  <w:tcW w:w="704" w:type="dxa"/>
                  <w:tcBorders>
                    <w:top w:val="single" w:sz="4" w:space="0" w:color="auto"/>
                    <w:left w:val="single" w:sz="4" w:space="0" w:color="auto"/>
                    <w:bottom w:val="single" w:sz="4" w:space="0" w:color="auto"/>
                    <w:right w:val="single" w:sz="4" w:space="0" w:color="auto"/>
                  </w:tcBorders>
                </w:tcPr>
                <w:p w14:paraId="11C9E39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2.8.8.</w:t>
                  </w:r>
                </w:p>
              </w:tc>
              <w:tc>
                <w:tcPr>
                  <w:tcW w:w="3544" w:type="dxa"/>
                  <w:tcBorders>
                    <w:top w:val="single" w:sz="4" w:space="0" w:color="auto"/>
                    <w:left w:val="single" w:sz="4" w:space="0" w:color="auto"/>
                    <w:bottom w:val="single" w:sz="4" w:space="0" w:color="auto"/>
                    <w:right w:val="single" w:sz="4" w:space="0" w:color="auto"/>
                  </w:tcBorders>
                </w:tcPr>
                <w:p w14:paraId="092C18D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Объем финансирования по заключенным контрактам на выполнение работ по благоустройству территорий (тыс. руб.)</w:t>
                  </w:r>
                </w:p>
              </w:tc>
              <w:tc>
                <w:tcPr>
                  <w:tcW w:w="3118" w:type="dxa"/>
                  <w:vMerge/>
                  <w:tcBorders>
                    <w:top w:val="single" w:sz="4" w:space="0" w:color="auto"/>
                    <w:left w:val="single" w:sz="4" w:space="0" w:color="auto"/>
                    <w:bottom w:val="single" w:sz="4" w:space="0" w:color="auto"/>
                    <w:right w:val="single" w:sz="4" w:space="0" w:color="auto"/>
                  </w:tcBorders>
                </w:tcPr>
                <w:p w14:paraId="7BC2419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DC953D6" w14:textId="77777777" w:rsidTr="008B7FA0">
              <w:tc>
                <w:tcPr>
                  <w:tcW w:w="704" w:type="dxa"/>
                  <w:tcBorders>
                    <w:top w:val="single" w:sz="4" w:space="0" w:color="auto"/>
                    <w:left w:val="single" w:sz="4" w:space="0" w:color="auto"/>
                    <w:bottom w:val="single" w:sz="4" w:space="0" w:color="auto"/>
                    <w:right w:val="single" w:sz="4" w:space="0" w:color="auto"/>
                  </w:tcBorders>
                </w:tcPr>
                <w:p w14:paraId="65E4595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2.8.9.</w:t>
                  </w:r>
                </w:p>
              </w:tc>
              <w:tc>
                <w:tcPr>
                  <w:tcW w:w="3544" w:type="dxa"/>
                  <w:tcBorders>
                    <w:top w:val="single" w:sz="4" w:space="0" w:color="auto"/>
                    <w:left w:val="single" w:sz="4" w:space="0" w:color="auto"/>
                    <w:bottom w:val="single" w:sz="4" w:space="0" w:color="auto"/>
                    <w:right w:val="single" w:sz="4" w:space="0" w:color="auto"/>
                  </w:tcBorders>
                </w:tcPr>
                <w:p w14:paraId="0444710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Суммарный объем фактически выплаченных средств по заключенным контрактам на выполнение работ по благоустройству территорий (тыс. руб.)</w:t>
                  </w:r>
                </w:p>
              </w:tc>
              <w:tc>
                <w:tcPr>
                  <w:tcW w:w="3118" w:type="dxa"/>
                  <w:vMerge/>
                  <w:tcBorders>
                    <w:top w:val="single" w:sz="4" w:space="0" w:color="auto"/>
                    <w:left w:val="single" w:sz="4" w:space="0" w:color="auto"/>
                    <w:bottom w:val="single" w:sz="4" w:space="0" w:color="auto"/>
                    <w:right w:val="single" w:sz="4" w:space="0" w:color="auto"/>
                  </w:tcBorders>
                </w:tcPr>
                <w:p w14:paraId="50B07D7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F0B40E8" w14:textId="77777777" w:rsidTr="008B7FA0">
              <w:tc>
                <w:tcPr>
                  <w:tcW w:w="704" w:type="dxa"/>
                  <w:tcBorders>
                    <w:top w:val="single" w:sz="4" w:space="0" w:color="auto"/>
                    <w:left w:val="single" w:sz="4" w:space="0" w:color="auto"/>
                    <w:bottom w:val="single" w:sz="4" w:space="0" w:color="auto"/>
                    <w:right w:val="single" w:sz="4" w:space="0" w:color="auto"/>
                  </w:tcBorders>
                </w:tcPr>
                <w:p w14:paraId="4FA1EEEA" w14:textId="77777777" w:rsidR="008B7FA0" w:rsidRPr="008B7FA0" w:rsidRDefault="008B7FA0" w:rsidP="008B7FA0">
                  <w:pPr>
                    <w:autoSpaceDE w:val="0"/>
                    <w:autoSpaceDN w:val="0"/>
                    <w:adjustRightInd w:val="0"/>
                    <w:spacing w:after="1" w:line="200" w:lineRule="atLeast"/>
                    <w:outlineLvl w:val="1"/>
                    <w:rPr>
                      <w:rFonts w:cs="Arial"/>
                      <w:szCs w:val="20"/>
                      <w:shd w:val="clear" w:color="auto" w:fill="C0C0C0"/>
                    </w:rPr>
                  </w:pPr>
                  <w:bookmarkStart w:id="147" w:name="Р2_81"/>
                  <w:bookmarkEnd w:id="147"/>
                  <w:r w:rsidRPr="008B7FA0">
                    <w:rPr>
                      <w:rFonts w:cs="Arial"/>
                      <w:szCs w:val="20"/>
                      <w:shd w:val="clear" w:color="auto" w:fill="C0C0C0"/>
                    </w:rPr>
                    <w:lastRenderedPageBreak/>
                    <w:t>3.</w:t>
                  </w:r>
                </w:p>
              </w:tc>
              <w:tc>
                <w:tcPr>
                  <w:tcW w:w="6662" w:type="dxa"/>
                  <w:gridSpan w:val="2"/>
                  <w:tcBorders>
                    <w:top w:val="single" w:sz="4" w:space="0" w:color="auto"/>
                    <w:left w:val="single" w:sz="4" w:space="0" w:color="auto"/>
                    <w:bottom w:val="single" w:sz="4" w:space="0" w:color="auto"/>
                    <w:right w:val="single" w:sz="4" w:space="0" w:color="auto"/>
                  </w:tcBorders>
                </w:tcPr>
                <w:p w14:paraId="12576D5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размещаемая органами государственной власти субъектов Российской Федерации о ходе выполнения муниципальными образованиями обязательств в части реализации мероприятий в рамках государственной программы</w:t>
                  </w:r>
                </w:p>
              </w:tc>
            </w:tr>
            <w:tr w:rsidR="008B7FA0" w:rsidRPr="00D50608" w14:paraId="742E2D7A" w14:textId="77777777" w:rsidTr="008B7FA0">
              <w:tc>
                <w:tcPr>
                  <w:tcW w:w="704" w:type="dxa"/>
                  <w:tcBorders>
                    <w:top w:val="single" w:sz="4" w:space="0" w:color="auto"/>
                    <w:left w:val="single" w:sz="4" w:space="0" w:color="auto"/>
                    <w:bottom w:val="single" w:sz="4" w:space="0" w:color="auto"/>
                    <w:right w:val="single" w:sz="4" w:space="0" w:color="auto"/>
                  </w:tcBorders>
                </w:tcPr>
                <w:p w14:paraId="2DC5DFFF"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8" w:name="Р2_82"/>
                  <w:bookmarkEnd w:id="148"/>
                  <w:r w:rsidRPr="008B7FA0">
                    <w:rPr>
                      <w:rFonts w:cs="Arial"/>
                      <w:szCs w:val="20"/>
                      <w:shd w:val="clear" w:color="auto" w:fill="C0C0C0"/>
                    </w:rPr>
                    <w:t>3.1.</w:t>
                  </w:r>
                </w:p>
              </w:tc>
              <w:tc>
                <w:tcPr>
                  <w:tcW w:w="6662" w:type="dxa"/>
                  <w:gridSpan w:val="2"/>
                  <w:tcBorders>
                    <w:top w:val="single" w:sz="4" w:space="0" w:color="auto"/>
                    <w:left w:val="single" w:sz="4" w:space="0" w:color="auto"/>
                    <w:bottom w:val="single" w:sz="4" w:space="0" w:color="auto"/>
                    <w:right w:val="single" w:sz="4" w:space="0" w:color="auto"/>
                  </w:tcBorders>
                </w:tcPr>
                <w:p w14:paraId="1B2EF9B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Отчет о выполнении обязательств муниципальным образованием</w:t>
                  </w:r>
                </w:p>
              </w:tc>
            </w:tr>
            <w:tr w:rsidR="008B7FA0" w:rsidRPr="00D50608" w14:paraId="76071706" w14:textId="77777777" w:rsidTr="008B7FA0">
              <w:tc>
                <w:tcPr>
                  <w:tcW w:w="704" w:type="dxa"/>
                  <w:tcBorders>
                    <w:top w:val="single" w:sz="4" w:space="0" w:color="auto"/>
                    <w:left w:val="single" w:sz="4" w:space="0" w:color="auto"/>
                    <w:bottom w:val="single" w:sz="4" w:space="0" w:color="auto"/>
                    <w:right w:val="single" w:sz="4" w:space="0" w:color="auto"/>
                  </w:tcBorders>
                </w:tcPr>
                <w:p w14:paraId="2A939F4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3.1.1.</w:t>
                  </w:r>
                </w:p>
              </w:tc>
              <w:tc>
                <w:tcPr>
                  <w:tcW w:w="3544" w:type="dxa"/>
                  <w:tcBorders>
                    <w:top w:val="single" w:sz="4" w:space="0" w:color="auto"/>
                    <w:left w:val="single" w:sz="4" w:space="0" w:color="auto"/>
                    <w:bottom w:val="single" w:sz="4" w:space="0" w:color="auto"/>
                    <w:right w:val="single" w:sz="4" w:space="0" w:color="auto"/>
                  </w:tcBorders>
                </w:tcPr>
                <w:p w14:paraId="7C52274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Показатели выполнения по параметрам обязательства</w:t>
                  </w:r>
                </w:p>
              </w:tc>
              <w:tc>
                <w:tcPr>
                  <w:tcW w:w="3118" w:type="dxa"/>
                  <w:vMerge w:val="restart"/>
                  <w:tcBorders>
                    <w:top w:val="single" w:sz="4" w:space="0" w:color="auto"/>
                    <w:left w:val="single" w:sz="4" w:space="0" w:color="auto"/>
                    <w:bottom w:val="single" w:sz="4" w:space="0" w:color="auto"/>
                    <w:right w:val="single" w:sz="4" w:space="0" w:color="auto"/>
                  </w:tcBorders>
                </w:tcPr>
                <w:p w14:paraId="76BAC43C"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Ежеквартально, не позднее 10 числа месяца, следующего за отчетным кварталом</w:t>
                  </w:r>
                </w:p>
              </w:tc>
            </w:tr>
            <w:tr w:rsidR="008B7FA0" w:rsidRPr="00D50608" w14:paraId="40B5FDF4" w14:textId="77777777" w:rsidTr="008B7FA0">
              <w:tc>
                <w:tcPr>
                  <w:tcW w:w="704" w:type="dxa"/>
                  <w:tcBorders>
                    <w:top w:val="single" w:sz="4" w:space="0" w:color="auto"/>
                    <w:left w:val="single" w:sz="4" w:space="0" w:color="auto"/>
                    <w:bottom w:val="single" w:sz="4" w:space="0" w:color="auto"/>
                    <w:right w:val="single" w:sz="4" w:space="0" w:color="auto"/>
                  </w:tcBorders>
                </w:tcPr>
                <w:p w14:paraId="090B2A4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3.1.2.</w:t>
                  </w:r>
                </w:p>
              </w:tc>
              <w:tc>
                <w:tcPr>
                  <w:tcW w:w="3544" w:type="dxa"/>
                  <w:tcBorders>
                    <w:top w:val="single" w:sz="4" w:space="0" w:color="auto"/>
                    <w:left w:val="single" w:sz="4" w:space="0" w:color="auto"/>
                    <w:bottom w:val="single" w:sz="4" w:space="0" w:color="auto"/>
                    <w:right w:val="single" w:sz="4" w:space="0" w:color="auto"/>
                  </w:tcBorders>
                </w:tcPr>
                <w:p w14:paraId="0C62C62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Результат выполнения обязательства</w:t>
                  </w:r>
                </w:p>
              </w:tc>
              <w:tc>
                <w:tcPr>
                  <w:tcW w:w="3118" w:type="dxa"/>
                  <w:vMerge/>
                  <w:tcBorders>
                    <w:top w:val="single" w:sz="4" w:space="0" w:color="auto"/>
                    <w:left w:val="single" w:sz="4" w:space="0" w:color="auto"/>
                    <w:bottom w:val="single" w:sz="4" w:space="0" w:color="auto"/>
                    <w:right w:val="single" w:sz="4" w:space="0" w:color="auto"/>
                  </w:tcBorders>
                </w:tcPr>
                <w:p w14:paraId="4459B65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6651E26" w14:textId="77777777" w:rsidTr="008B7FA0">
              <w:tc>
                <w:tcPr>
                  <w:tcW w:w="704" w:type="dxa"/>
                  <w:tcBorders>
                    <w:top w:val="single" w:sz="4" w:space="0" w:color="auto"/>
                    <w:left w:val="single" w:sz="4" w:space="0" w:color="auto"/>
                    <w:bottom w:val="single" w:sz="4" w:space="0" w:color="auto"/>
                    <w:right w:val="single" w:sz="4" w:space="0" w:color="auto"/>
                  </w:tcBorders>
                </w:tcPr>
                <w:p w14:paraId="20DC5043"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49" w:name="Р2_83"/>
                  <w:bookmarkEnd w:id="149"/>
                  <w:r w:rsidRPr="008B7FA0">
                    <w:rPr>
                      <w:rFonts w:cs="Arial"/>
                      <w:szCs w:val="20"/>
                      <w:shd w:val="clear" w:color="auto" w:fill="C0C0C0"/>
                    </w:rPr>
                    <w:t>3.2.</w:t>
                  </w:r>
                </w:p>
              </w:tc>
              <w:tc>
                <w:tcPr>
                  <w:tcW w:w="6662" w:type="dxa"/>
                  <w:gridSpan w:val="2"/>
                  <w:tcBorders>
                    <w:top w:val="single" w:sz="4" w:space="0" w:color="auto"/>
                    <w:left w:val="single" w:sz="4" w:space="0" w:color="auto"/>
                    <w:bottom w:val="single" w:sz="4" w:space="0" w:color="auto"/>
                    <w:right w:val="single" w:sz="4" w:space="0" w:color="auto"/>
                  </w:tcBorders>
                </w:tcPr>
                <w:p w14:paraId="3EFFCCE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результатах инвентаризации территорий для включения в государственную программу</w:t>
                  </w:r>
                </w:p>
              </w:tc>
            </w:tr>
            <w:tr w:rsidR="008B7FA0" w:rsidRPr="00D50608" w14:paraId="09DC4283" w14:textId="77777777" w:rsidTr="008B7FA0">
              <w:tc>
                <w:tcPr>
                  <w:tcW w:w="704" w:type="dxa"/>
                  <w:tcBorders>
                    <w:top w:val="single" w:sz="4" w:space="0" w:color="auto"/>
                    <w:left w:val="single" w:sz="4" w:space="0" w:color="auto"/>
                    <w:bottom w:val="single" w:sz="4" w:space="0" w:color="auto"/>
                    <w:right w:val="single" w:sz="4" w:space="0" w:color="auto"/>
                  </w:tcBorders>
                </w:tcPr>
                <w:p w14:paraId="20427C4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w:t>
                  </w:r>
                </w:p>
              </w:tc>
              <w:tc>
                <w:tcPr>
                  <w:tcW w:w="3544" w:type="dxa"/>
                  <w:tcBorders>
                    <w:top w:val="single" w:sz="4" w:space="0" w:color="auto"/>
                    <w:left w:val="single" w:sz="4" w:space="0" w:color="auto"/>
                    <w:bottom w:val="single" w:sz="4" w:space="0" w:color="auto"/>
                    <w:right w:val="single" w:sz="4" w:space="0" w:color="auto"/>
                  </w:tcBorders>
                </w:tcPr>
                <w:p w14:paraId="31A6C65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Общая информация о территории:</w:t>
                  </w:r>
                </w:p>
              </w:tc>
              <w:tc>
                <w:tcPr>
                  <w:tcW w:w="3118" w:type="dxa"/>
                  <w:vMerge w:val="restart"/>
                  <w:tcBorders>
                    <w:top w:val="single" w:sz="4" w:space="0" w:color="auto"/>
                    <w:left w:val="single" w:sz="4" w:space="0" w:color="auto"/>
                    <w:right w:val="single" w:sz="4" w:space="0" w:color="auto"/>
                  </w:tcBorders>
                </w:tcPr>
                <w:p w14:paraId="661334C4"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В течение 30 дней со дня проведения инвентаризации территории</w:t>
                  </w:r>
                </w:p>
              </w:tc>
            </w:tr>
            <w:tr w:rsidR="008B7FA0" w:rsidRPr="00D50608" w14:paraId="5DBC162D" w14:textId="77777777" w:rsidTr="008B7FA0">
              <w:tc>
                <w:tcPr>
                  <w:tcW w:w="704" w:type="dxa"/>
                  <w:tcBorders>
                    <w:top w:val="single" w:sz="4" w:space="0" w:color="auto"/>
                    <w:left w:val="single" w:sz="4" w:space="0" w:color="auto"/>
                    <w:bottom w:val="single" w:sz="4" w:space="0" w:color="auto"/>
                    <w:right w:val="single" w:sz="4" w:space="0" w:color="auto"/>
                  </w:tcBorders>
                </w:tcPr>
                <w:p w14:paraId="61F0400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3.2.1.1.</w:t>
                  </w:r>
                </w:p>
              </w:tc>
              <w:tc>
                <w:tcPr>
                  <w:tcW w:w="3544" w:type="dxa"/>
                  <w:tcBorders>
                    <w:top w:val="single" w:sz="4" w:space="0" w:color="auto"/>
                    <w:left w:val="single" w:sz="4" w:space="0" w:color="auto"/>
                    <w:bottom w:val="single" w:sz="4" w:space="0" w:color="auto"/>
                    <w:right w:val="single" w:sz="4" w:space="0" w:color="auto"/>
                  </w:tcBorders>
                </w:tcPr>
                <w:p w14:paraId="58D44AD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Тип территории</w:t>
                  </w:r>
                </w:p>
              </w:tc>
              <w:tc>
                <w:tcPr>
                  <w:tcW w:w="3118" w:type="dxa"/>
                  <w:vMerge/>
                  <w:tcBorders>
                    <w:top w:val="single" w:sz="4" w:space="0" w:color="auto"/>
                    <w:left w:val="single" w:sz="4" w:space="0" w:color="auto"/>
                    <w:right w:val="single" w:sz="4" w:space="0" w:color="auto"/>
                  </w:tcBorders>
                </w:tcPr>
                <w:p w14:paraId="63480A3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D3E2341" w14:textId="77777777" w:rsidTr="008B7FA0">
              <w:tc>
                <w:tcPr>
                  <w:tcW w:w="704" w:type="dxa"/>
                  <w:tcBorders>
                    <w:top w:val="single" w:sz="4" w:space="0" w:color="auto"/>
                    <w:left w:val="single" w:sz="4" w:space="0" w:color="auto"/>
                    <w:bottom w:val="single" w:sz="4" w:space="0" w:color="auto"/>
                    <w:right w:val="single" w:sz="4" w:space="0" w:color="auto"/>
                  </w:tcBorders>
                </w:tcPr>
                <w:p w14:paraId="13AB996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w:t>
                  </w:r>
                </w:p>
              </w:tc>
              <w:tc>
                <w:tcPr>
                  <w:tcW w:w="3544" w:type="dxa"/>
                  <w:tcBorders>
                    <w:top w:val="single" w:sz="4" w:space="0" w:color="auto"/>
                    <w:left w:val="single" w:sz="4" w:space="0" w:color="auto"/>
                    <w:bottom w:val="single" w:sz="4" w:space="0" w:color="auto"/>
                    <w:right w:val="single" w:sz="4" w:space="0" w:color="auto"/>
                  </w:tcBorders>
                </w:tcPr>
                <w:p w14:paraId="39291B8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территории</w:t>
                  </w:r>
                </w:p>
              </w:tc>
              <w:tc>
                <w:tcPr>
                  <w:tcW w:w="3118" w:type="dxa"/>
                  <w:vMerge/>
                  <w:tcBorders>
                    <w:top w:val="single" w:sz="4" w:space="0" w:color="auto"/>
                    <w:left w:val="single" w:sz="4" w:space="0" w:color="auto"/>
                    <w:right w:val="single" w:sz="4" w:space="0" w:color="auto"/>
                  </w:tcBorders>
                </w:tcPr>
                <w:p w14:paraId="7912B1D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14AAB3E" w14:textId="77777777" w:rsidTr="008B7FA0">
              <w:tc>
                <w:tcPr>
                  <w:tcW w:w="704" w:type="dxa"/>
                  <w:tcBorders>
                    <w:top w:val="single" w:sz="4" w:space="0" w:color="auto"/>
                    <w:left w:val="single" w:sz="4" w:space="0" w:color="auto"/>
                    <w:bottom w:val="single" w:sz="4" w:space="0" w:color="auto"/>
                    <w:right w:val="single" w:sz="4" w:space="0" w:color="auto"/>
                  </w:tcBorders>
                </w:tcPr>
                <w:p w14:paraId="33DB68D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3.2.2.</w:t>
                  </w:r>
                </w:p>
              </w:tc>
              <w:tc>
                <w:tcPr>
                  <w:tcW w:w="3544" w:type="dxa"/>
                  <w:tcBorders>
                    <w:top w:val="single" w:sz="4" w:space="0" w:color="auto"/>
                    <w:left w:val="single" w:sz="4" w:space="0" w:color="auto"/>
                    <w:bottom w:val="single" w:sz="4" w:space="0" w:color="auto"/>
                    <w:right w:val="single" w:sz="4" w:space="0" w:color="auto"/>
                  </w:tcBorders>
                </w:tcPr>
                <w:p w14:paraId="03515C4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Здания, строения, сооружения, расположенные в границах территории:</w:t>
                  </w:r>
                </w:p>
              </w:tc>
              <w:tc>
                <w:tcPr>
                  <w:tcW w:w="3118" w:type="dxa"/>
                  <w:vMerge/>
                  <w:tcBorders>
                    <w:top w:val="single" w:sz="4" w:space="0" w:color="auto"/>
                    <w:left w:val="single" w:sz="4" w:space="0" w:color="auto"/>
                    <w:right w:val="single" w:sz="4" w:space="0" w:color="auto"/>
                  </w:tcBorders>
                </w:tcPr>
                <w:p w14:paraId="634E637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0355C1A" w14:textId="77777777" w:rsidTr="008B7FA0">
              <w:tc>
                <w:tcPr>
                  <w:tcW w:w="704" w:type="dxa"/>
                  <w:tcBorders>
                    <w:top w:val="single" w:sz="4" w:space="0" w:color="auto"/>
                    <w:left w:val="single" w:sz="4" w:space="0" w:color="auto"/>
                    <w:bottom w:val="single" w:sz="4" w:space="0" w:color="auto"/>
                    <w:right w:val="single" w:sz="4" w:space="0" w:color="auto"/>
                  </w:tcBorders>
                </w:tcPr>
                <w:p w14:paraId="3898404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3.2.2.1.</w:t>
                  </w:r>
                </w:p>
              </w:tc>
              <w:tc>
                <w:tcPr>
                  <w:tcW w:w="3544" w:type="dxa"/>
                  <w:tcBorders>
                    <w:top w:val="single" w:sz="4" w:space="0" w:color="auto"/>
                    <w:left w:val="single" w:sz="4" w:space="0" w:color="auto"/>
                    <w:bottom w:val="single" w:sz="4" w:space="0" w:color="auto"/>
                    <w:right w:val="single" w:sz="4" w:space="0" w:color="auto"/>
                  </w:tcBorders>
                </w:tcPr>
                <w:p w14:paraId="43E73DC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Адрес</w:t>
                  </w:r>
                </w:p>
              </w:tc>
              <w:tc>
                <w:tcPr>
                  <w:tcW w:w="3118" w:type="dxa"/>
                  <w:vMerge/>
                  <w:tcBorders>
                    <w:top w:val="single" w:sz="4" w:space="0" w:color="auto"/>
                    <w:left w:val="single" w:sz="4" w:space="0" w:color="auto"/>
                    <w:right w:val="single" w:sz="4" w:space="0" w:color="auto"/>
                  </w:tcBorders>
                </w:tcPr>
                <w:p w14:paraId="1939246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934B531" w14:textId="77777777" w:rsidTr="008B7FA0">
              <w:tc>
                <w:tcPr>
                  <w:tcW w:w="704" w:type="dxa"/>
                  <w:tcBorders>
                    <w:top w:val="single" w:sz="4" w:space="0" w:color="auto"/>
                    <w:left w:val="single" w:sz="4" w:space="0" w:color="auto"/>
                    <w:bottom w:val="single" w:sz="4" w:space="0" w:color="auto"/>
                    <w:right w:val="single" w:sz="4" w:space="0" w:color="auto"/>
                  </w:tcBorders>
                </w:tcPr>
                <w:p w14:paraId="5A1B3A7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3.2.2.2.</w:t>
                  </w:r>
                </w:p>
              </w:tc>
              <w:tc>
                <w:tcPr>
                  <w:tcW w:w="3544" w:type="dxa"/>
                  <w:tcBorders>
                    <w:top w:val="single" w:sz="4" w:space="0" w:color="auto"/>
                    <w:left w:val="single" w:sz="4" w:space="0" w:color="auto"/>
                    <w:bottom w:val="single" w:sz="4" w:space="0" w:color="auto"/>
                    <w:right w:val="single" w:sz="4" w:space="0" w:color="auto"/>
                  </w:tcBorders>
                </w:tcPr>
                <w:p w14:paraId="619FE6F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Тип</w:t>
                  </w:r>
                </w:p>
              </w:tc>
              <w:tc>
                <w:tcPr>
                  <w:tcW w:w="3118" w:type="dxa"/>
                  <w:vMerge/>
                  <w:tcBorders>
                    <w:top w:val="single" w:sz="4" w:space="0" w:color="auto"/>
                    <w:left w:val="single" w:sz="4" w:space="0" w:color="auto"/>
                    <w:right w:val="single" w:sz="4" w:space="0" w:color="auto"/>
                  </w:tcBorders>
                </w:tcPr>
                <w:p w14:paraId="4E6B65F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B7460C8" w14:textId="77777777" w:rsidTr="008B7FA0">
              <w:tc>
                <w:tcPr>
                  <w:tcW w:w="704" w:type="dxa"/>
                  <w:tcBorders>
                    <w:top w:val="single" w:sz="4" w:space="0" w:color="auto"/>
                    <w:left w:val="single" w:sz="4" w:space="0" w:color="auto"/>
                    <w:bottom w:val="single" w:sz="4" w:space="0" w:color="auto"/>
                    <w:right w:val="single" w:sz="4" w:space="0" w:color="auto"/>
                  </w:tcBorders>
                </w:tcPr>
                <w:p w14:paraId="4617CC3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3.2.3.</w:t>
                  </w:r>
                </w:p>
              </w:tc>
              <w:tc>
                <w:tcPr>
                  <w:tcW w:w="3544" w:type="dxa"/>
                  <w:tcBorders>
                    <w:top w:val="single" w:sz="4" w:space="0" w:color="auto"/>
                    <w:left w:val="single" w:sz="4" w:space="0" w:color="auto"/>
                    <w:bottom w:val="single" w:sz="4" w:space="0" w:color="auto"/>
                    <w:right w:val="single" w:sz="4" w:space="0" w:color="auto"/>
                  </w:tcBorders>
                </w:tcPr>
                <w:p w14:paraId="1A01B19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Код ОКТМО муниципального образования</w:t>
                  </w:r>
                </w:p>
              </w:tc>
              <w:tc>
                <w:tcPr>
                  <w:tcW w:w="3118" w:type="dxa"/>
                  <w:vMerge/>
                  <w:tcBorders>
                    <w:top w:val="single" w:sz="4" w:space="0" w:color="auto"/>
                    <w:left w:val="single" w:sz="4" w:space="0" w:color="auto"/>
                    <w:right w:val="single" w:sz="4" w:space="0" w:color="auto"/>
                  </w:tcBorders>
                </w:tcPr>
                <w:p w14:paraId="4E06F1B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5EAFF18" w14:textId="77777777" w:rsidTr="008B7FA0">
              <w:tc>
                <w:tcPr>
                  <w:tcW w:w="704" w:type="dxa"/>
                  <w:tcBorders>
                    <w:top w:val="single" w:sz="4" w:space="0" w:color="auto"/>
                    <w:left w:val="single" w:sz="4" w:space="0" w:color="auto"/>
                    <w:bottom w:val="single" w:sz="4" w:space="0" w:color="auto"/>
                    <w:right w:val="single" w:sz="4" w:space="0" w:color="auto"/>
                  </w:tcBorders>
                </w:tcPr>
                <w:p w14:paraId="3AB1CE4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3.2.4.</w:t>
                  </w:r>
                </w:p>
              </w:tc>
              <w:tc>
                <w:tcPr>
                  <w:tcW w:w="3544" w:type="dxa"/>
                  <w:tcBorders>
                    <w:top w:val="single" w:sz="4" w:space="0" w:color="auto"/>
                    <w:left w:val="single" w:sz="4" w:space="0" w:color="auto"/>
                    <w:bottom w:val="single" w:sz="4" w:space="0" w:color="auto"/>
                    <w:right w:val="single" w:sz="4" w:space="0" w:color="auto"/>
                  </w:tcBorders>
                </w:tcPr>
                <w:p w14:paraId="5243F3F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Границы территории на карте:</w:t>
                  </w:r>
                </w:p>
              </w:tc>
              <w:tc>
                <w:tcPr>
                  <w:tcW w:w="3118" w:type="dxa"/>
                  <w:vMerge/>
                  <w:tcBorders>
                    <w:top w:val="single" w:sz="4" w:space="0" w:color="auto"/>
                    <w:left w:val="single" w:sz="4" w:space="0" w:color="auto"/>
                    <w:right w:val="single" w:sz="4" w:space="0" w:color="auto"/>
                  </w:tcBorders>
                </w:tcPr>
                <w:p w14:paraId="13F3AAC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4FA1D9A" w14:textId="77777777" w:rsidTr="008B7FA0">
              <w:tc>
                <w:tcPr>
                  <w:tcW w:w="704" w:type="dxa"/>
                  <w:tcBorders>
                    <w:top w:val="single" w:sz="4" w:space="0" w:color="auto"/>
                    <w:left w:val="single" w:sz="4" w:space="0" w:color="auto"/>
                    <w:bottom w:val="single" w:sz="4" w:space="0" w:color="auto"/>
                    <w:right w:val="single" w:sz="4" w:space="0" w:color="auto"/>
                  </w:tcBorders>
                </w:tcPr>
                <w:p w14:paraId="2348DFB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3.2.4.1.</w:t>
                  </w:r>
                </w:p>
              </w:tc>
              <w:tc>
                <w:tcPr>
                  <w:tcW w:w="3544" w:type="dxa"/>
                  <w:tcBorders>
                    <w:top w:val="single" w:sz="4" w:space="0" w:color="auto"/>
                    <w:left w:val="single" w:sz="4" w:space="0" w:color="auto"/>
                    <w:bottom w:val="single" w:sz="4" w:space="0" w:color="auto"/>
                    <w:right w:val="single" w:sz="4" w:space="0" w:color="auto"/>
                  </w:tcBorders>
                </w:tcPr>
                <w:p w14:paraId="3DBA1D9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Широта</w:t>
                  </w:r>
                </w:p>
              </w:tc>
              <w:tc>
                <w:tcPr>
                  <w:tcW w:w="3118" w:type="dxa"/>
                  <w:vMerge/>
                  <w:tcBorders>
                    <w:top w:val="single" w:sz="4" w:space="0" w:color="auto"/>
                    <w:left w:val="single" w:sz="4" w:space="0" w:color="auto"/>
                    <w:right w:val="single" w:sz="4" w:space="0" w:color="auto"/>
                  </w:tcBorders>
                </w:tcPr>
                <w:p w14:paraId="280EA5C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A0F676D" w14:textId="77777777" w:rsidTr="008B7FA0">
              <w:tc>
                <w:tcPr>
                  <w:tcW w:w="704" w:type="dxa"/>
                  <w:tcBorders>
                    <w:top w:val="single" w:sz="4" w:space="0" w:color="auto"/>
                    <w:left w:val="single" w:sz="4" w:space="0" w:color="auto"/>
                    <w:bottom w:val="single" w:sz="4" w:space="0" w:color="auto"/>
                    <w:right w:val="single" w:sz="4" w:space="0" w:color="auto"/>
                  </w:tcBorders>
                </w:tcPr>
                <w:p w14:paraId="1A4E8F2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3.2.4.2</w:t>
                  </w:r>
                  <w:r w:rsidR="00E57C36">
                    <w:rPr>
                      <w:rFonts w:cs="Arial"/>
                      <w:szCs w:val="20"/>
                      <w:shd w:val="clear" w:color="auto" w:fill="C0C0C0"/>
                    </w:rPr>
                    <w:t>.</w:t>
                  </w:r>
                </w:p>
              </w:tc>
              <w:tc>
                <w:tcPr>
                  <w:tcW w:w="3544" w:type="dxa"/>
                  <w:tcBorders>
                    <w:top w:val="single" w:sz="4" w:space="0" w:color="auto"/>
                    <w:left w:val="single" w:sz="4" w:space="0" w:color="auto"/>
                    <w:bottom w:val="single" w:sz="4" w:space="0" w:color="auto"/>
                    <w:right w:val="single" w:sz="4" w:space="0" w:color="auto"/>
                  </w:tcBorders>
                </w:tcPr>
                <w:p w14:paraId="52D604A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Долгота</w:t>
                  </w:r>
                </w:p>
              </w:tc>
              <w:tc>
                <w:tcPr>
                  <w:tcW w:w="3118" w:type="dxa"/>
                  <w:vMerge/>
                  <w:tcBorders>
                    <w:top w:val="single" w:sz="4" w:space="0" w:color="auto"/>
                    <w:left w:val="single" w:sz="4" w:space="0" w:color="auto"/>
                    <w:right w:val="single" w:sz="4" w:space="0" w:color="auto"/>
                  </w:tcBorders>
                </w:tcPr>
                <w:p w14:paraId="777DA42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CBACB1C" w14:textId="77777777" w:rsidTr="008B7FA0">
              <w:tc>
                <w:tcPr>
                  <w:tcW w:w="704" w:type="dxa"/>
                  <w:tcBorders>
                    <w:top w:val="single" w:sz="4" w:space="0" w:color="auto"/>
                    <w:left w:val="single" w:sz="4" w:space="0" w:color="auto"/>
                    <w:bottom w:val="single" w:sz="4" w:space="0" w:color="auto"/>
                    <w:right w:val="single" w:sz="4" w:space="0" w:color="auto"/>
                  </w:tcBorders>
                </w:tcPr>
                <w:p w14:paraId="2BFF92C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3.2.5.</w:t>
                  </w:r>
                </w:p>
              </w:tc>
              <w:tc>
                <w:tcPr>
                  <w:tcW w:w="3544" w:type="dxa"/>
                  <w:tcBorders>
                    <w:top w:val="single" w:sz="4" w:space="0" w:color="auto"/>
                    <w:left w:val="single" w:sz="4" w:space="0" w:color="auto"/>
                    <w:bottom w:val="single" w:sz="4" w:space="0" w:color="auto"/>
                    <w:right w:val="single" w:sz="4" w:space="0" w:color="auto"/>
                  </w:tcBorders>
                </w:tcPr>
                <w:p w14:paraId="06AF598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Площадь территории</w:t>
                  </w:r>
                </w:p>
              </w:tc>
              <w:tc>
                <w:tcPr>
                  <w:tcW w:w="3118" w:type="dxa"/>
                  <w:vMerge/>
                  <w:tcBorders>
                    <w:top w:val="single" w:sz="4" w:space="0" w:color="auto"/>
                    <w:left w:val="single" w:sz="4" w:space="0" w:color="auto"/>
                    <w:right w:val="single" w:sz="4" w:space="0" w:color="auto"/>
                  </w:tcBorders>
                </w:tcPr>
                <w:p w14:paraId="100B4DF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6518271" w14:textId="77777777" w:rsidTr="008B7FA0">
              <w:tc>
                <w:tcPr>
                  <w:tcW w:w="704" w:type="dxa"/>
                  <w:tcBorders>
                    <w:top w:val="single" w:sz="4" w:space="0" w:color="auto"/>
                    <w:left w:val="single" w:sz="4" w:space="0" w:color="auto"/>
                    <w:bottom w:val="single" w:sz="4" w:space="0" w:color="auto"/>
                    <w:right w:val="single" w:sz="4" w:space="0" w:color="auto"/>
                  </w:tcBorders>
                </w:tcPr>
                <w:p w14:paraId="450EA47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3.2.6.</w:t>
                  </w:r>
                </w:p>
              </w:tc>
              <w:tc>
                <w:tcPr>
                  <w:tcW w:w="3544" w:type="dxa"/>
                  <w:tcBorders>
                    <w:top w:val="single" w:sz="4" w:space="0" w:color="auto"/>
                    <w:left w:val="single" w:sz="4" w:space="0" w:color="auto"/>
                    <w:bottom w:val="single" w:sz="4" w:space="0" w:color="auto"/>
                    <w:right w:val="single" w:sz="4" w:space="0" w:color="auto"/>
                  </w:tcBorders>
                </w:tcPr>
                <w:p w14:paraId="5DC9863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Занимаемая площадь зданий, строений, сооружений, расположенных в границах территории</w:t>
                  </w:r>
                </w:p>
              </w:tc>
              <w:tc>
                <w:tcPr>
                  <w:tcW w:w="3118" w:type="dxa"/>
                  <w:vMerge/>
                  <w:tcBorders>
                    <w:top w:val="single" w:sz="4" w:space="0" w:color="auto"/>
                    <w:left w:val="single" w:sz="4" w:space="0" w:color="auto"/>
                    <w:right w:val="single" w:sz="4" w:space="0" w:color="auto"/>
                  </w:tcBorders>
                </w:tcPr>
                <w:p w14:paraId="172F8D6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BD38F2D" w14:textId="77777777" w:rsidTr="008B7FA0">
              <w:tc>
                <w:tcPr>
                  <w:tcW w:w="704" w:type="dxa"/>
                  <w:tcBorders>
                    <w:top w:val="single" w:sz="4" w:space="0" w:color="auto"/>
                    <w:left w:val="single" w:sz="4" w:space="0" w:color="auto"/>
                    <w:bottom w:val="single" w:sz="4" w:space="0" w:color="auto"/>
                    <w:right w:val="single" w:sz="4" w:space="0" w:color="auto"/>
                  </w:tcBorders>
                </w:tcPr>
                <w:p w14:paraId="5005D57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3.2.7.</w:t>
                  </w:r>
                </w:p>
              </w:tc>
              <w:tc>
                <w:tcPr>
                  <w:tcW w:w="3544" w:type="dxa"/>
                  <w:tcBorders>
                    <w:top w:val="single" w:sz="4" w:space="0" w:color="auto"/>
                    <w:left w:val="single" w:sz="4" w:space="0" w:color="auto"/>
                    <w:bottom w:val="single" w:sz="4" w:space="0" w:color="auto"/>
                    <w:right w:val="single" w:sz="4" w:space="0" w:color="auto"/>
                  </w:tcBorders>
                </w:tcPr>
                <w:p w14:paraId="0ADBC4E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проведения инвентаризации</w:t>
                  </w:r>
                </w:p>
              </w:tc>
              <w:tc>
                <w:tcPr>
                  <w:tcW w:w="3118" w:type="dxa"/>
                  <w:vMerge/>
                  <w:tcBorders>
                    <w:top w:val="single" w:sz="4" w:space="0" w:color="auto"/>
                    <w:left w:val="single" w:sz="4" w:space="0" w:color="auto"/>
                    <w:right w:val="single" w:sz="4" w:space="0" w:color="auto"/>
                  </w:tcBorders>
                </w:tcPr>
                <w:p w14:paraId="2C1C7C2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C376EB6" w14:textId="77777777" w:rsidTr="008B7FA0">
              <w:tc>
                <w:tcPr>
                  <w:tcW w:w="704" w:type="dxa"/>
                  <w:tcBorders>
                    <w:top w:val="single" w:sz="4" w:space="0" w:color="auto"/>
                    <w:left w:val="single" w:sz="4" w:space="0" w:color="auto"/>
                    <w:bottom w:val="single" w:sz="4" w:space="0" w:color="auto"/>
                    <w:right w:val="single" w:sz="4" w:space="0" w:color="auto"/>
                  </w:tcBorders>
                </w:tcPr>
                <w:p w14:paraId="5E28953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3.2.8.</w:t>
                  </w:r>
                </w:p>
              </w:tc>
              <w:tc>
                <w:tcPr>
                  <w:tcW w:w="3544" w:type="dxa"/>
                  <w:tcBorders>
                    <w:top w:val="single" w:sz="4" w:space="0" w:color="auto"/>
                    <w:left w:val="single" w:sz="4" w:space="0" w:color="auto"/>
                    <w:bottom w:val="single" w:sz="4" w:space="0" w:color="auto"/>
                    <w:right w:val="single" w:sz="4" w:space="0" w:color="auto"/>
                  </w:tcBorders>
                </w:tcPr>
                <w:p w14:paraId="55F1B0C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Назначение общественной территории</w:t>
                  </w:r>
                </w:p>
              </w:tc>
              <w:tc>
                <w:tcPr>
                  <w:tcW w:w="3118" w:type="dxa"/>
                  <w:vMerge/>
                  <w:tcBorders>
                    <w:top w:val="single" w:sz="4" w:space="0" w:color="auto"/>
                    <w:left w:val="single" w:sz="4" w:space="0" w:color="auto"/>
                    <w:right w:val="single" w:sz="4" w:space="0" w:color="auto"/>
                  </w:tcBorders>
                </w:tcPr>
                <w:p w14:paraId="3417B2E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86BEC1E" w14:textId="77777777" w:rsidTr="008B7FA0">
              <w:tc>
                <w:tcPr>
                  <w:tcW w:w="704" w:type="dxa"/>
                  <w:tcBorders>
                    <w:top w:val="single" w:sz="4" w:space="0" w:color="auto"/>
                    <w:left w:val="single" w:sz="4" w:space="0" w:color="auto"/>
                    <w:bottom w:val="single" w:sz="4" w:space="0" w:color="auto"/>
                    <w:right w:val="single" w:sz="4" w:space="0" w:color="auto"/>
                  </w:tcBorders>
                </w:tcPr>
                <w:p w14:paraId="459EFC5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3.2.9.</w:t>
                  </w:r>
                </w:p>
              </w:tc>
              <w:tc>
                <w:tcPr>
                  <w:tcW w:w="3544" w:type="dxa"/>
                  <w:tcBorders>
                    <w:top w:val="single" w:sz="4" w:space="0" w:color="auto"/>
                    <w:left w:val="single" w:sz="4" w:space="0" w:color="auto"/>
                    <w:bottom w:val="single" w:sz="4" w:space="0" w:color="auto"/>
                    <w:right w:val="single" w:sz="4" w:space="0" w:color="auto"/>
                  </w:tcBorders>
                </w:tcPr>
                <w:p w14:paraId="7F4315E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Фотографии территории</w:t>
                  </w:r>
                </w:p>
              </w:tc>
              <w:tc>
                <w:tcPr>
                  <w:tcW w:w="3118" w:type="dxa"/>
                  <w:vMerge/>
                  <w:tcBorders>
                    <w:top w:val="single" w:sz="4" w:space="0" w:color="auto"/>
                    <w:left w:val="single" w:sz="4" w:space="0" w:color="auto"/>
                    <w:right w:val="single" w:sz="4" w:space="0" w:color="auto"/>
                  </w:tcBorders>
                </w:tcPr>
                <w:p w14:paraId="4BAC34A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EF3692C" w14:textId="77777777" w:rsidTr="008B7FA0">
              <w:tc>
                <w:tcPr>
                  <w:tcW w:w="704" w:type="dxa"/>
                  <w:tcBorders>
                    <w:top w:val="single" w:sz="4" w:space="0" w:color="auto"/>
                    <w:left w:val="single" w:sz="4" w:space="0" w:color="auto"/>
                    <w:bottom w:val="single" w:sz="4" w:space="0" w:color="auto"/>
                    <w:right w:val="single" w:sz="4" w:space="0" w:color="auto"/>
                  </w:tcBorders>
                </w:tcPr>
                <w:p w14:paraId="4F4DF66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3.2.10.</w:t>
                  </w:r>
                </w:p>
              </w:tc>
              <w:tc>
                <w:tcPr>
                  <w:tcW w:w="3544" w:type="dxa"/>
                  <w:tcBorders>
                    <w:top w:val="single" w:sz="4" w:space="0" w:color="auto"/>
                    <w:left w:val="single" w:sz="4" w:space="0" w:color="auto"/>
                    <w:bottom w:val="single" w:sz="4" w:space="0" w:color="auto"/>
                    <w:right w:val="single" w:sz="4" w:space="0" w:color="auto"/>
                  </w:tcBorders>
                </w:tcPr>
                <w:p w14:paraId="7CF23CB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Решение общего собрания собственников помещений в многоквартирном доме о благоустройстве дворовой территории</w:t>
                  </w:r>
                </w:p>
              </w:tc>
              <w:tc>
                <w:tcPr>
                  <w:tcW w:w="3118" w:type="dxa"/>
                  <w:vMerge/>
                  <w:tcBorders>
                    <w:top w:val="single" w:sz="4" w:space="0" w:color="auto"/>
                    <w:left w:val="single" w:sz="4" w:space="0" w:color="auto"/>
                    <w:right w:val="single" w:sz="4" w:space="0" w:color="auto"/>
                  </w:tcBorders>
                </w:tcPr>
                <w:p w14:paraId="740FD88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AC3B1FF" w14:textId="77777777" w:rsidTr="008B7FA0">
              <w:tc>
                <w:tcPr>
                  <w:tcW w:w="704" w:type="dxa"/>
                  <w:tcBorders>
                    <w:top w:val="single" w:sz="4" w:space="0" w:color="auto"/>
                    <w:left w:val="single" w:sz="4" w:space="0" w:color="auto"/>
                    <w:bottom w:val="single" w:sz="4" w:space="0" w:color="auto"/>
                    <w:right w:val="single" w:sz="4" w:space="0" w:color="auto"/>
                  </w:tcBorders>
                </w:tcPr>
                <w:p w14:paraId="7B168FA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3.2.10.1.</w:t>
                  </w:r>
                </w:p>
              </w:tc>
              <w:tc>
                <w:tcPr>
                  <w:tcW w:w="3544" w:type="dxa"/>
                  <w:tcBorders>
                    <w:top w:val="single" w:sz="4" w:space="0" w:color="auto"/>
                    <w:left w:val="single" w:sz="4" w:space="0" w:color="auto"/>
                    <w:bottom w:val="single" w:sz="4" w:space="0" w:color="auto"/>
                    <w:right w:val="single" w:sz="4" w:space="0" w:color="auto"/>
                  </w:tcBorders>
                </w:tcPr>
                <w:p w14:paraId="2B90FAB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Адрес многоквартирного дома</w:t>
                  </w:r>
                </w:p>
              </w:tc>
              <w:tc>
                <w:tcPr>
                  <w:tcW w:w="3118" w:type="dxa"/>
                  <w:vMerge/>
                  <w:tcBorders>
                    <w:top w:val="single" w:sz="4" w:space="0" w:color="auto"/>
                    <w:left w:val="single" w:sz="4" w:space="0" w:color="auto"/>
                    <w:right w:val="single" w:sz="4" w:space="0" w:color="auto"/>
                  </w:tcBorders>
                </w:tcPr>
                <w:p w14:paraId="73F00A2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159F751" w14:textId="77777777" w:rsidTr="008B7FA0">
              <w:tc>
                <w:tcPr>
                  <w:tcW w:w="704" w:type="dxa"/>
                  <w:tcBorders>
                    <w:top w:val="single" w:sz="4" w:space="0" w:color="auto"/>
                    <w:left w:val="single" w:sz="4" w:space="0" w:color="auto"/>
                    <w:bottom w:val="single" w:sz="4" w:space="0" w:color="auto"/>
                    <w:right w:val="single" w:sz="4" w:space="0" w:color="auto"/>
                  </w:tcBorders>
                </w:tcPr>
                <w:p w14:paraId="2090667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3.2.11.</w:t>
                  </w:r>
                </w:p>
              </w:tc>
              <w:tc>
                <w:tcPr>
                  <w:tcW w:w="3544" w:type="dxa"/>
                  <w:tcBorders>
                    <w:top w:val="single" w:sz="4" w:space="0" w:color="auto"/>
                    <w:left w:val="single" w:sz="4" w:space="0" w:color="auto"/>
                    <w:bottom w:val="single" w:sz="4" w:space="0" w:color="auto"/>
                    <w:right w:val="single" w:sz="4" w:space="0" w:color="auto"/>
                  </w:tcBorders>
                </w:tcPr>
                <w:p w14:paraId="5EB7D37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правообладателях земельных участков, находящихся в границах территории:</w:t>
                  </w:r>
                </w:p>
              </w:tc>
              <w:tc>
                <w:tcPr>
                  <w:tcW w:w="3118" w:type="dxa"/>
                  <w:vMerge/>
                  <w:tcBorders>
                    <w:top w:val="single" w:sz="4" w:space="0" w:color="auto"/>
                    <w:left w:val="single" w:sz="4" w:space="0" w:color="auto"/>
                    <w:right w:val="single" w:sz="4" w:space="0" w:color="auto"/>
                  </w:tcBorders>
                </w:tcPr>
                <w:p w14:paraId="4D38A68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8F98D44" w14:textId="77777777" w:rsidTr="008B7FA0">
              <w:tc>
                <w:tcPr>
                  <w:tcW w:w="704" w:type="dxa"/>
                  <w:tcBorders>
                    <w:top w:val="single" w:sz="4" w:space="0" w:color="auto"/>
                    <w:left w:val="single" w:sz="4" w:space="0" w:color="auto"/>
                    <w:bottom w:val="single" w:sz="4" w:space="0" w:color="auto"/>
                    <w:right w:val="single" w:sz="4" w:space="0" w:color="auto"/>
                  </w:tcBorders>
                </w:tcPr>
                <w:p w14:paraId="4371A99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3.2.11.1.</w:t>
                  </w:r>
                </w:p>
              </w:tc>
              <w:tc>
                <w:tcPr>
                  <w:tcW w:w="3544" w:type="dxa"/>
                  <w:tcBorders>
                    <w:top w:val="single" w:sz="4" w:space="0" w:color="auto"/>
                    <w:left w:val="single" w:sz="4" w:space="0" w:color="auto"/>
                    <w:bottom w:val="single" w:sz="4" w:space="0" w:color="auto"/>
                    <w:right w:val="single" w:sz="4" w:space="0" w:color="auto"/>
                  </w:tcBorders>
                </w:tcPr>
                <w:p w14:paraId="7A8373B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Тип правообладателя</w:t>
                  </w:r>
                </w:p>
              </w:tc>
              <w:tc>
                <w:tcPr>
                  <w:tcW w:w="3118" w:type="dxa"/>
                  <w:vMerge/>
                  <w:tcBorders>
                    <w:top w:val="single" w:sz="4" w:space="0" w:color="auto"/>
                    <w:left w:val="single" w:sz="4" w:space="0" w:color="auto"/>
                    <w:right w:val="single" w:sz="4" w:space="0" w:color="auto"/>
                  </w:tcBorders>
                </w:tcPr>
                <w:p w14:paraId="1FFB5BB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EC1B96E" w14:textId="77777777" w:rsidTr="008B7FA0">
              <w:tc>
                <w:tcPr>
                  <w:tcW w:w="704" w:type="dxa"/>
                  <w:tcBorders>
                    <w:top w:val="single" w:sz="4" w:space="0" w:color="auto"/>
                    <w:left w:val="single" w:sz="4" w:space="0" w:color="auto"/>
                    <w:bottom w:val="single" w:sz="4" w:space="0" w:color="auto"/>
                    <w:right w:val="single" w:sz="4" w:space="0" w:color="auto"/>
                  </w:tcBorders>
                </w:tcPr>
                <w:p w14:paraId="68AD15C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3.2.11.2.</w:t>
                  </w:r>
                </w:p>
              </w:tc>
              <w:tc>
                <w:tcPr>
                  <w:tcW w:w="3544" w:type="dxa"/>
                  <w:tcBorders>
                    <w:top w:val="single" w:sz="4" w:space="0" w:color="auto"/>
                    <w:left w:val="single" w:sz="4" w:space="0" w:color="auto"/>
                    <w:bottom w:val="single" w:sz="4" w:space="0" w:color="auto"/>
                    <w:right w:val="single" w:sz="4" w:space="0" w:color="auto"/>
                  </w:tcBorders>
                </w:tcPr>
                <w:p w14:paraId="5328AC2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Идентификационный номер налогоплательщика (далее - ИНН)</w:t>
                  </w:r>
                </w:p>
              </w:tc>
              <w:tc>
                <w:tcPr>
                  <w:tcW w:w="3118" w:type="dxa"/>
                  <w:vMerge/>
                  <w:tcBorders>
                    <w:top w:val="single" w:sz="4" w:space="0" w:color="auto"/>
                    <w:left w:val="single" w:sz="4" w:space="0" w:color="auto"/>
                    <w:right w:val="single" w:sz="4" w:space="0" w:color="auto"/>
                  </w:tcBorders>
                </w:tcPr>
                <w:p w14:paraId="5A6278D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A14E4F1" w14:textId="77777777" w:rsidTr="008B7FA0">
              <w:tc>
                <w:tcPr>
                  <w:tcW w:w="704" w:type="dxa"/>
                  <w:tcBorders>
                    <w:top w:val="single" w:sz="4" w:space="0" w:color="auto"/>
                    <w:left w:val="single" w:sz="4" w:space="0" w:color="auto"/>
                    <w:bottom w:val="single" w:sz="4" w:space="0" w:color="auto"/>
                    <w:right w:val="single" w:sz="4" w:space="0" w:color="auto"/>
                  </w:tcBorders>
                </w:tcPr>
                <w:p w14:paraId="38F359B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3.2.11.3.</w:t>
                  </w:r>
                </w:p>
              </w:tc>
              <w:tc>
                <w:tcPr>
                  <w:tcW w:w="3544" w:type="dxa"/>
                  <w:tcBorders>
                    <w:top w:val="single" w:sz="4" w:space="0" w:color="auto"/>
                    <w:left w:val="single" w:sz="4" w:space="0" w:color="auto"/>
                    <w:bottom w:val="single" w:sz="4" w:space="0" w:color="auto"/>
                    <w:right w:val="single" w:sz="4" w:space="0" w:color="auto"/>
                  </w:tcBorders>
                </w:tcPr>
                <w:p w14:paraId="6AC5E0D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Полное и (или) сокращенное наименования организации или фамилия, имя, отчество (при наличии) индивидуального предпринимателя</w:t>
                  </w:r>
                </w:p>
              </w:tc>
              <w:tc>
                <w:tcPr>
                  <w:tcW w:w="3118" w:type="dxa"/>
                  <w:vMerge/>
                  <w:tcBorders>
                    <w:top w:val="single" w:sz="4" w:space="0" w:color="auto"/>
                    <w:left w:val="single" w:sz="4" w:space="0" w:color="auto"/>
                    <w:right w:val="single" w:sz="4" w:space="0" w:color="auto"/>
                  </w:tcBorders>
                </w:tcPr>
                <w:p w14:paraId="444FF27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9661153" w14:textId="77777777" w:rsidTr="008B7FA0">
              <w:tc>
                <w:tcPr>
                  <w:tcW w:w="704" w:type="dxa"/>
                  <w:tcBorders>
                    <w:top w:val="single" w:sz="4" w:space="0" w:color="auto"/>
                    <w:left w:val="single" w:sz="4" w:space="0" w:color="auto"/>
                    <w:bottom w:val="single" w:sz="4" w:space="0" w:color="auto"/>
                    <w:right w:val="single" w:sz="4" w:space="0" w:color="auto"/>
                  </w:tcBorders>
                </w:tcPr>
                <w:p w14:paraId="1E9FD01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3.2.11.4.</w:t>
                  </w:r>
                </w:p>
              </w:tc>
              <w:tc>
                <w:tcPr>
                  <w:tcW w:w="3544" w:type="dxa"/>
                  <w:tcBorders>
                    <w:top w:val="single" w:sz="4" w:space="0" w:color="auto"/>
                    <w:left w:val="single" w:sz="4" w:space="0" w:color="auto"/>
                    <w:bottom w:val="single" w:sz="4" w:space="0" w:color="auto"/>
                    <w:right w:val="single" w:sz="4" w:space="0" w:color="auto"/>
                  </w:tcBorders>
                </w:tcPr>
                <w:p w14:paraId="73FFA4D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Адрес юридического лица в пределах места нахождения юридического лица либо адрес места жительства индивидуального предпринимателя</w:t>
                  </w:r>
                </w:p>
              </w:tc>
              <w:tc>
                <w:tcPr>
                  <w:tcW w:w="3118" w:type="dxa"/>
                  <w:vMerge/>
                  <w:tcBorders>
                    <w:top w:val="single" w:sz="4" w:space="0" w:color="auto"/>
                    <w:left w:val="single" w:sz="4" w:space="0" w:color="auto"/>
                    <w:right w:val="single" w:sz="4" w:space="0" w:color="auto"/>
                  </w:tcBorders>
                </w:tcPr>
                <w:p w14:paraId="3164218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BAB46C3" w14:textId="77777777" w:rsidTr="008B7FA0">
              <w:tc>
                <w:tcPr>
                  <w:tcW w:w="704" w:type="dxa"/>
                  <w:tcBorders>
                    <w:top w:val="single" w:sz="4" w:space="0" w:color="auto"/>
                    <w:left w:val="single" w:sz="4" w:space="0" w:color="auto"/>
                    <w:bottom w:val="single" w:sz="4" w:space="0" w:color="auto"/>
                    <w:right w:val="single" w:sz="4" w:space="0" w:color="auto"/>
                  </w:tcBorders>
                </w:tcPr>
                <w:p w14:paraId="0BB3979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w:t>
                  </w:r>
                </w:p>
              </w:tc>
              <w:tc>
                <w:tcPr>
                  <w:tcW w:w="3544" w:type="dxa"/>
                  <w:tcBorders>
                    <w:top w:val="single" w:sz="4" w:space="0" w:color="auto"/>
                    <w:left w:val="single" w:sz="4" w:space="0" w:color="auto"/>
                    <w:bottom w:val="single" w:sz="4" w:space="0" w:color="auto"/>
                    <w:right w:val="single" w:sz="4" w:space="0" w:color="auto"/>
                  </w:tcBorders>
                </w:tcPr>
                <w:p w14:paraId="03CB27B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об элементах благоустройства, расположенных на инвентаризируемой территории:</w:t>
                  </w:r>
                </w:p>
              </w:tc>
              <w:tc>
                <w:tcPr>
                  <w:tcW w:w="3118" w:type="dxa"/>
                  <w:vMerge/>
                  <w:tcBorders>
                    <w:top w:val="single" w:sz="4" w:space="0" w:color="auto"/>
                    <w:left w:val="single" w:sz="4" w:space="0" w:color="auto"/>
                    <w:right w:val="single" w:sz="4" w:space="0" w:color="auto"/>
                  </w:tcBorders>
                </w:tcPr>
                <w:p w14:paraId="23BE6EB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A0427CA" w14:textId="77777777" w:rsidTr="008B7FA0">
              <w:tc>
                <w:tcPr>
                  <w:tcW w:w="704" w:type="dxa"/>
                  <w:tcBorders>
                    <w:top w:val="single" w:sz="4" w:space="0" w:color="auto"/>
                    <w:left w:val="single" w:sz="4" w:space="0" w:color="auto"/>
                    <w:bottom w:val="single" w:sz="4" w:space="0" w:color="auto"/>
                    <w:right w:val="single" w:sz="4" w:space="0" w:color="auto"/>
                  </w:tcBorders>
                </w:tcPr>
                <w:p w14:paraId="54C69B9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3.2.12.1.</w:t>
                  </w:r>
                </w:p>
              </w:tc>
              <w:tc>
                <w:tcPr>
                  <w:tcW w:w="3544" w:type="dxa"/>
                  <w:tcBorders>
                    <w:top w:val="single" w:sz="4" w:space="0" w:color="auto"/>
                    <w:left w:val="single" w:sz="4" w:space="0" w:color="auto"/>
                    <w:bottom w:val="single" w:sz="4" w:space="0" w:color="auto"/>
                    <w:right w:val="single" w:sz="4" w:space="0" w:color="auto"/>
                  </w:tcBorders>
                </w:tcPr>
                <w:p w14:paraId="624B567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элемента благоустройства</w:t>
                  </w:r>
                </w:p>
              </w:tc>
              <w:tc>
                <w:tcPr>
                  <w:tcW w:w="3118" w:type="dxa"/>
                  <w:vMerge/>
                  <w:tcBorders>
                    <w:top w:val="single" w:sz="4" w:space="0" w:color="auto"/>
                    <w:left w:val="single" w:sz="4" w:space="0" w:color="auto"/>
                    <w:right w:val="single" w:sz="4" w:space="0" w:color="auto"/>
                  </w:tcBorders>
                </w:tcPr>
                <w:p w14:paraId="7F408A3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B363D48" w14:textId="77777777" w:rsidTr="008B7FA0">
              <w:tc>
                <w:tcPr>
                  <w:tcW w:w="704" w:type="dxa"/>
                  <w:tcBorders>
                    <w:top w:val="single" w:sz="4" w:space="0" w:color="auto"/>
                    <w:left w:val="single" w:sz="4" w:space="0" w:color="auto"/>
                    <w:bottom w:val="single" w:sz="4" w:space="0" w:color="auto"/>
                    <w:right w:val="single" w:sz="4" w:space="0" w:color="auto"/>
                  </w:tcBorders>
                </w:tcPr>
                <w:p w14:paraId="3C77644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3.2.12.2.</w:t>
                  </w:r>
                </w:p>
              </w:tc>
              <w:tc>
                <w:tcPr>
                  <w:tcW w:w="3544" w:type="dxa"/>
                  <w:tcBorders>
                    <w:top w:val="single" w:sz="4" w:space="0" w:color="auto"/>
                    <w:left w:val="single" w:sz="4" w:space="0" w:color="auto"/>
                    <w:bottom w:val="single" w:sz="4" w:space="0" w:color="auto"/>
                    <w:right w:val="single" w:sz="4" w:space="0" w:color="auto"/>
                  </w:tcBorders>
                </w:tcPr>
                <w:p w14:paraId="4B4F916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Класс и подкласс элемента благоустройства</w:t>
                  </w:r>
                </w:p>
              </w:tc>
              <w:tc>
                <w:tcPr>
                  <w:tcW w:w="3118" w:type="dxa"/>
                  <w:vMerge/>
                  <w:tcBorders>
                    <w:top w:val="single" w:sz="4" w:space="0" w:color="auto"/>
                    <w:left w:val="single" w:sz="4" w:space="0" w:color="auto"/>
                    <w:right w:val="single" w:sz="4" w:space="0" w:color="auto"/>
                  </w:tcBorders>
                </w:tcPr>
                <w:p w14:paraId="4688DA9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66FEC52" w14:textId="77777777" w:rsidTr="008B7FA0">
              <w:tc>
                <w:tcPr>
                  <w:tcW w:w="704" w:type="dxa"/>
                  <w:tcBorders>
                    <w:top w:val="single" w:sz="4" w:space="0" w:color="auto"/>
                    <w:left w:val="single" w:sz="4" w:space="0" w:color="auto"/>
                    <w:bottom w:val="single" w:sz="4" w:space="0" w:color="auto"/>
                    <w:right w:val="single" w:sz="4" w:space="0" w:color="auto"/>
                  </w:tcBorders>
                </w:tcPr>
                <w:p w14:paraId="3AD99AA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3.2.12.3.</w:t>
                  </w:r>
                </w:p>
              </w:tc>
              <w:tc>
                <w:tcPr>
                  <w:tcW w:w="3544" w:type="dxa"/>
                  <w:tcBorders>
                    <w:top w:val="single" w:sz="4" w:space="0" w:color="auto"/>
                    <w:left w:val="single" w:sz="4" w:space="0" w:color="auto"/>
                    <w:bottom w:val="single" w:sz="4" w:space="0" w:color="auto"/>
                    <w:right w:val="single" w:sz="4" w:space="0" w:color="auto"/>
                  </w:tcBorders>
                </w:tcPr>
                <w:p w14:paraId="490E7B3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Основное изображение элемента благоустройства (фотография)</w:t>
                  </w:r>
                </w:p>
              </w:tc>
              <w:tc>
                <w:tcPr>
                  <w:tcW w:w="3118" w:type="dxa"/>
                  <w:vMerge w:val="restart"/>
                  <w:tcBorders>
                    <w:left w:val="single" w:sz="4" w:space="0" w:color="auto"/>
                    <w:bottom w:val="single" w:sz="4" w:space="0" w:color="auto"/>
                    <w:right w:val="single" w:sz="4" w:space="0" w:color="auto"/>
                  </w:tcBorders>
                </w:tcPr>
                <w:p w14:paraId="4B99CD90" w14:textId="77777777" w:rsidR="008B7FA0" w:rsidRPr="00D50608" w:rsidRDefault="008B7FA0" w:rsidP="008B7FA0">
                  <w:pPr>
                    <w:autoSpaceDE w:val="0"/>
                    <w:autoSpaceDN w:val="0"/>
                    <w:adjustRightInd w:val="0"/>
                    <w:spacing w:after="1" w:line="200" w:lineRule="atLeast"/>
                    <w:rPr>
                      <w:rFonts w:cs="Arial"/>
                      <w:szCs w:val="20"/>
                    </w:rPr>
                  </w:pPr>
                </w:p>
              </w:tc>
            </w:tr>
            <w:tr w:rsidR="008B7FA0" w:rsidRPr="00D50608" w14:paraId="317082BE" w14:textId="77777777" w:rsidTr="008B7FA0">
              <w:tc>
                <w:tcPr>
                  <w:tcW w:w="704" w:type="dxa"/>
                  <w:tcBorders>
                    <w:top w:val="single" w:sz="4" w:space="0" w:color="auto"/>
                    <w:left w:val="single" w:sz="4" w:space="0" w:color="auto"/>
                    <w:bottom w:val="single" w:sz="4" w:space="0" w:color="auto"/>
                    <w:right w:val="single" w:sz="4" w:space="0" w:color="auto"/>
                  </w:tcBorders>
                </w:tcPr>
                <w:p w14:paraId="6EC9EBE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3.2.12.4.</w:t>
                  </w:r>
                </w:p>
              </w:tc>
              <w:tc>
                <w:tcPr>
                  <w:tcW w:w="3544" w:type="dxa"/>
                  <w:tcBorders>
                    <w:top w:val="single" w:sz="4" w:space="0" w:color="auto"/>
                    <w:left w:val="single" w:sz="4" w:space="0" w:color="auto"/>
                    <w:bottom w:val="single" w:sz="4" w:space="0" w:color="auto"/>
                    <w:right w:val="single" w:sz="4" w:space="0" w:color="auto"/>
                  </w:tcBorders>
                </w:tcPr>
                <w:p w14:paraId="536C5FF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Местоположение элемента благоустройства</w:t>
                  </w:r>
                </w:p>
              </w:tc>
              <w:tc>
                <w:tcPr>
                  <w:tcW w:w="3118" w:type="dxa"/>
                  <w:vMerge/>
                  <w:tcBorders>
                    <w:left w:val="single" w:sz="4" w:space="0" w:color="auto"/>
                    <w:bottom w:val="single" w:sz="4" w:space="0" w:color="auto"/>
                    <w:right w:val="single" w:sz="4" w:space="0" w:color="auto"/>
                  </w:tcBorders>
                </w:tcPr>
                <w:p w14:paraId="7FA9D58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372224D" w14:textId="77777777" w:rsidTr="008B7FA0">
              <w:tc>
                <w:tcPr>
                  <w:tcW w:w="704" w:type="dxa"/>
                  <w:tcBorders>
                    <w:top w:val="single" w:sz="4" w:space="0" w:color="auto"/>
                    <w:left w:val="single" w:sz="4" w:space="0" w:color="auto"/>
                    <w:bottom w:val="single" w:sz="4" w:space="0" w:color="auto"/>
                    <w:right w:val="single" w:sz="4" w:space="0" w:color="auto"/>
                  </w:tcBorders>
                </w:tcPr>
                <w:p w14:paraId="4454749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3.2.12.5.</w:t>
                  </w:r>
                </w:p>
              </w:tc>
              <w:tc>
                <w:tcPr>
                  <w:tcW w:w="3544" w:type="dxa"/>
                  <w:tcBorders>
                    <w:top w:val="single" w:sz="4" w:space="0" w:color="auto"/>
                    <w:left w:val="single" w:sz="4" w:space="0" w:color="auto"/>
                    <w:bottom w:val="single" w:sz="4" w:space="0" w:color="auto"/>
                    <w:right w:val="single" w:sz="4" w:space="0" w:color="auto"/>
                  </w:tcBorders>
                </w:tcPr>
                <w:p w14:paraId="770975D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Дополнительные фотографии элемента благоустройства</w:t>
                  </w:r>
                </w:p>
              </w:tc>
              <w:tc>
                <w:tcPr>
                  <w:tcW w:w="3118" w:type="dxa"/>
                  <w:vMerge/>
                  <w:tcBorders>
                    <w:left w:val="single" w:sz="4" w:space="0" w:color="auto"/>
                    <w:bottom w:val="single" w:sz="4" w:space="0" w:color="auto"/>
                    <w:right w:val="single" w:sz="4" w:space="0" w:color="auto"/>
                  </w:tcBorders>
                </w:tcPr>
                <w:p w14:paraId="40FB4AD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6A1EAD1" w14:textId="77777777" w:rsidTr="008B7FA0">
              <w:tc>
                <w:tcPr>
                  <w:tcW w:w="704" w:type="dxa"/>
                  <w:tcBorders>
                    <w:top w:val="single" w:sz="4" w:space="0" w:color="auto"/>
                    <w:left w:val="single" w:sz="4" w:space="0" w:color="auto"/>
                    <w:bottom w:val="single" w:sz="4" w:space="0" w:color="auto"/>
                    <w:right w:val="single" w:sz="4" w:space="0" w:color="auto"/>
                  </w:tcBorders>
                </w:tcPr>
                <w:p w14:paraId="4C9A867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3.2.12.6.</w:t>
                  </w:r>
                </w:p>
              </w:tc>
              <w:tc>
                <w:tcPr>
                  <w:tcW w:w="3544" w:type="dxa"/>
                  <w:tcBorders>
                    <w:top w:val="single" w:sz="4" w:space="0" w:color="auto"/>
                    <w:left w:val="single" w:sz="4" w:space="0" w:color="auto"/>
                    <w:bottom w:val="single" w:sz="4" w:space="0" w:color="auto"/>
                    <w:right w:val="single" w:sz="4" w:space="0" w:color="auto"/>
                  </w:tcBorders>
                </w:tcPr>
                <w:p w14:paraId="5F2465C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Характеристики элемента благоустройства</w:t>
                  </w:r>
                </w:p>
              </w:tc>
              <w:tc>
                <w:tcPr>
                  <w:tcW w:w="3118" w:type="dxa"/>
                  <w:vMerge/>
                  <w:tcBorders>
                    <w:left w:val="single" w:sz="4" w:space="0" w:color="auto"/>
                    <w:bottom w:val="single" w:sz="4" w:space="0" w:color="auto"/>
                    <w:right w:val="single" w:sz="4" w:space="0" w:color="auto"/>
                  </w:tcBorders>
                </w:tcPr>
                <w:p w14:paraId="126277F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CF7A12A" w14:textId="77777777" w:rsidTr="008B7FA0">
              <w:tc>
                <w:tcPr>
                  <w:tcW w:w="704" w:type="dxa"/>
                  <w:tcBorders>
                    <w:top w:val="single" w:sz="4" w:space="0" w:color="auto"/>
                    <w:left w:val="single" w:sz="4" w:space="0" w:color="auto"/>
                    <w:bottom w:val="single" w:sz="4" w:space="0" w:color="auto"/>
                    <w:right w:val="single" w:sz="4" w:space="0" w:color="auto"/>
                  </w:tcBorders>
                </w:tcPr>
                <w:p w14:paraId="6CBA3FD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3.2.12.7.</w:t>
                  </w:r>
                </w:p>
              </w:tc>
              <w:tc>
                <w:tcPr>
                  <w:tcW w:w="3544" w:type="dxa"/>
                  <w:tcBorders>
                    <w:top w:val="single" w:sz="4" w:space="0" w:color="auto"/>
                    <w:left w:val="single" w:sz="4" w:space="0" w:color="auto"/>
                    <w:bottom w:val="single" w:sz="4" w:space="0" w:color="auto"/>
                    <w:right w:val="single" w:sz="4" w:space="0" w:color="auto"/>
                  </w:tcBorders>
                </w:tcPr>
                <w:p w14:paraId="402F4AB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Комментарий (при наличии)</w:t>
                  </w:r>
                </w:p>
              </w:tc>
              <w:tc>
                <w:tcPr>
                  <w:tcW w:w="3118" w:type="dxa"/>
                  <w:vMerge/>
                  <w:tcBorders>
                    <w:left w:val="single" w:sz="4" w:space="0" w:color="auto"/>
                    <w:bottom w:val="single" w:sz="4" w:space="0" w:color="auto"/>
                    <w:right w:val="single" w:sz="4" w:space="0" w:color="auto"/>
                  </w:tcBorders>
                </w:tcPr>
                <w:p w14:paraId="7151DF7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65F6206" w14:textId="77777777" w:rsidTr="008B7FA0">
              <w:tc>
                <w:tcPr>
                  <w:tcW w:w="704" w:type="dxa"/>
                  <w:tcBorders>
                    <w:top w:val="single" w:sz="4" w:space="0" w:color="auto"/>
                    <w:left w:val="single" w:sz="4" w:space="0" w:color="auto"/>
                    <w:bottom w:val="single" w:sz="4" w:space="0" w:color="auto"/>
                    <w:right w:val="single" w:sz="4" w:space="0" w:color="auto"/>
                  </w:tcBorders>
                </w:tcPr>
                <w:p w14:paraId="72EEB1AE"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0" w:name="Р2_84"/>
                  <w:bookmarkEnd w:id="150"/>
                  <w:r w:rsidRPr="008B7FA0">
                    <w:rPr>
                      <w:rFonts w:cs="Arial"/>
                      <w:szCs w:val="20"/>
                      <w:shd w:val="clear" w:color="auto" w:fill="C0C0C0"/>
                    </w:rPr>
                    <w:t>3.3.</w:t>
                  </w:r>
                </w:p>
              </w:tc>
              <w:tc>
                <w:tcPr>
                  <w:tcW w:w="3544" w:type="dxa"/>
                  <w:tcBorders>
                    <w:top w:val="single" w:sz="4" w:space="0" w:color="auto"/>
                    <w:left w:val="single" w:sz="4" w:space="0" w:color="auto"/>
                    <w:bottom w:val="single" w:sz="4" w:space="0" w:color="auto"/>
                    <w:right w:val="single" w:sz="4" w:space="0" w:color="auto"/>
                  </w:tcBorders>
                </w:tcPr>
                <w:p w14:paraId="4A234FE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Информация об объектах благоустройства, включенных в </w:t>
                  </w:r>
                  <w:r w:rsidRPr="008B7FA0">
                    <w:rPr>
                      <w:rFonts w:cs="Arial"/>
                      <w:szCs w:val="20"/>
                      <w:shd w:val="clear" w:color="auto" w:fill="C0C0C0"/>
                    </w:rPr>
                    <w:lastRenderedPageBreak/>
                    <w:t>государственную программу в текущем финансовом году</w:t>
                  </w:r>
                </w:p>
              </w:tc>
              <w:tc>
                <w:tcPr>
                  <w:tcW w:w="3118" w:type="dxa"/>
                  <w:vMerge w:val="restart"/>
                  <w:tcBorders>
                    <w:top w:val="single" w:sz="4" w:space="0" w:color="auto"/>
                    <w:left w:val="single" w:sz="4" w:space="0" w:color="auto"/>
                    <w:bottom w:val="single" w:sz="4" w:space="0" w:color="auto"/>
                    <w:right w:val="single" w:sz="4" w:space="0" w:color="auto"/>
                  </w:tcBorders>
                </w:tcPr>
                <w:p w14:paraId="47BE30B5"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lastRenderedPageBreak/>
                    <w:t>Не позднее 1 апреля текущего года</w:t>
                  </w:r>
                </w:p>
              </w:tc>
            </w:tr>
            <w:tr w:rsidR="008B7FA0" w:rsidRPr="00D50608" w14:paraId="3940B386" w14:textId="77777777" w:rsidTr="008B7FA0">
              <w:tc>
                <w:tcPr>
                  <w:tcW w:w="704" w:type="dxa"/>
                  <w:tcBorders>
                    <w:top w:val="single" w:sz="4" w:space="0" w:color="auto"/>
                    <w:left w:val="single" w:sz="4" w:space="0" w:color="auto"/>
                    <w:bottom w:val="single" w:sz="4" w:space="0" w:color="auto"/>
                    <w:right w:val="single" w:sz="4" w:space="0" w:color="auto"/>
                  </w:tcBorders>
                </w:tcPr>
                <w:p w14:paraId="74406AF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3.3.1.</w:t>
                  </w:r>
                </w:p>
              </w:tc>
              <w:tc>
                <w:tcPr>
                  <w:tcW w:w="3544" w:type="dxa"/>
                  <w:tcBorders>
                    <w:top w:val="single" w:sz="4" w:space="0" w:color="auto"/>
                    <w:left w:val="single" w:sz="4" w:space="0" w:color="auto"/>
                    <w:bottom w:val="single" w:sz="4" w:space="0" w:color="auto"/>
                    <w:right w:val="single" w:sz="4" w:space="0" w:color="auto"/>
                  </w:tcBorders>
                </w:tcPr>
                <w:p w14:paraId="6653E64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Общая информация об объекте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3BB5671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255DA71" w14:textId="77777777" w:rsidTr="008B7FA0">
              <w:tc>
                <w:tcPr>
                  <w:tcW w:w="704" w:type="dxa"/>
                  <w:tcBorders>
                    <w:top w:val="single" w:sz="4" w:space="0" w:color="auto"/>
                    <w:left w:val="single" w:sz="4" w:space="0" w:color="auto"/>
                    <w:bottom w:val="single" w:sz="4" w:space="0" w:color="auto"/>
                    <w:right w:val="single" w:sz="4" w:space="0" w:color="auto"/>
                  </w:tcBorders>
                </w:tcPr>
                <w:p w14:paraId="0233F12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3.3.1.1.</w:t>
                  </w:r>
                </w:p>
              </w:tc>
              <w:tc>
                <w:tcPr>
                  <w:tcW w:w="3544" w:type="dxa"/>
                  <w:tcBorders>
                    <w:top w:val="single" w:sz="4" w:space="0" w:color="auto"/>
                    <w:left w:val="single" w:sz="4" w:space="0" w:color="auto"/>
                    <w:bottom w:val="single" w:sz="4" w:space="0" w:color="auto"/>
                    <w:right w:val="single" w:sz="4" w:space="0" w:color="auto"/>
                  </w:tcBorders>
                </w:tcPr>
                <w:p w14:paraId="1DB8087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Кем предложена территория для включения в государственную программу</w:t>
                  </w:r>
                </w:p>
              </w:tc>
              <w:tc>
                <w:tcPr>
                  <w:tcW w:w="3118" w:type="dxa"/>
                  <w:vMerge/>
                  <w:tcBorders>
                    <w:top w:val="single" w:sz="4" w:space="0" w:color="auto"/>
                    <w:left w:val="single" w:sz="4" w:space="0" w:color="auto"/>
                    <w:bottom w:val="single" w:sz="4" w:space="0" w:color="auto"/>
                    <w:right w:val="single" w:sz="4" w:space="0" w:color="auto"/>
                  </w:tcBorders>
                </w:tcPr>
                <w:p w14:paraId="382A85A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1CC7510" w14:textId="77777777" w:rsidTr="008B7FA0">
              <w:tc>
                <w:tcPr>
                  <w:tcW w:w="704" w:type="dxa"/>
                  <w:tcBorders>
                    <w:top w:val="single" w:sz="4" w:space="0" w:color="auto"/>
                    <w:left w:val="single" w:sz="4" w:space="0" w:color="auto"/>
                    <w:bottom w:val="single" w:sz="4" w:space="0" w:color="auto"/>
                    <w:right w:val="single" w:sz="4" w:space="0" w:color="auto"/>
                  </w:tcBorders>
                </w:tcPr>
                <w:p w14:paraId="42A9F02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3.3.1.2.</w:t>
                  </w:r>
                </w:p>
              </w:tc>
              <w:tc>
                <w:tcPr>
                  <w:tcW w:w="3544" w:type="dxa"/>
                  <w:tcBorders>
                    <w:top w:val="single" w:sz="4" w:space="0" w:color="auto"/>
                    <w:left w:val="single" w:sz="4" w:space="0" w:color="auto"/>
                    <w:bottom w:val="single" w:sz="4" w:space="0" w:color="auto"/>
                    <w:right w:val="single" w:sz="4" w:space="0" w:color="auto"/>
                  </w:tcBorders>
                </w:tcPr>
                <w:p w14:paraId="0C6FC0F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Территория включена по итогам голосования по отбору общественных территорий, подлежащих благоустройству в рамках реализации государственных и муниципальных программ (да/нет)</w:t>
                  </w:r>
                </w:p>
              </w:tc>
              <w:tc>
                <w:tcPr>
                  <w:tcW w:w="3118" w:type="dxa"/>
                  <w:vMerge/>
                  <w:tcBorders>
                    <w:top w:val="single" w:sz="4" w:space="0" w:color="auto"/>
                    <w:left w:val="single" w:sz="4" w:space="0" w:color="auto"/>
                    <w:bottom w:val="single" w:sz="4" w:space="0" w:color="auto"/>
                    <w:right w:val="single" w:sz="4" w:space="0" w:color="auto"/>
                  </w:tcBorders>
                </w:tcPr>
                <w:p w14:paraId="364BB78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E8F65FA" w14:textId="77777777" w:rsidTr="008B7FA0">
              <w:tc>
                <w:tcPr>
                  <w:tcW w:w="704" w:type="dxa"/>
                  <w:tcBorders>
                    <w:top w:val="single" w:sz="4" w:space="0" w:color="auto"/>
                    <w:left w:val="single" w:sz="4" w:space="0" w:color="auto"/>
                    <w:bottom w:val="single" w:sz="4" w:space="0" w:color="auto"/>
                    <w:right w:val="single" w:sz="4" w:space="0" w:color="auto"/>
                  </w:tcBorders>
                </w:tcPr>
                <w:p w14:paraId="6BB3911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3.3.1.3.</w:t>
                  </w:r>
                </w:p>
              </w:tc>
              <w:tc>
                <w:tcPr>
                  <w:tcW w:w="3544" w:type="dxa"/>
                  <w:tcBorders>
                    <w:top w:val="single" w:sz="4" w:space="0" w:color="auto"/>
                    <w:left w:val="single" w:sz="4" w:space="0" w:color="auto"/>
                    <w:bottom w:val="single" w:sz="4" w:space="0" w:color="auto"/>
                    <w:right w:val="single" w:sz="4" w:space="0" w:color="auto"/>
                  </w:tcBorders>
                </w:tcPr>
                <w:p w14:paraId="62D14A7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включения территории в государственную программу</w:t>
                  </w:r>
                </w:p>
              </w:tc>
              <w:tc>
                <w:tcPr>
                  <w:tcW w:w="3118" w:type="dxa"/>
                  <w:vMerge/>
                  <w:tcBorders>
                    <w:top w:val="single" w:sz="4" w:space="0" w:color="auto"/>
                    <w:left w:val="single" w:sz="4" w:space="0" w:color="auto"/>
                    <w:bottom w:val="single" w:sz="4" w:space="0" w:color="auto"/>
                    <w:right w:val="single" w:sz="4" w:space="0" w:color="auto"/>
                  </w:tcBorders>
                </w:tcPr>
                <w:p w14:paraId="1222728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326D8D7" w14:textId="77777777" w:rsidTr="008B7FA0">
              <w:tc>
                <w:tcPr>
                  <w:tcW w:w="704" w:type="dxa"/>
                  <w:tcBorders>
                    <w:top w:val="single" w:sz="4" w:space="0" w:color="auto"/>
                    <w:left w:val="single" w:sz="4" w:space="0" w:color="auto"/>
                    <w:bottom w:val="single" w:sz="4" w:space="0" w:color="auto"/>
                    <w:right w:val="single" w:sz="4" w:space="0" w:color="auto"/>
                  </w:tcBorders>
                </w:tcPr>
                <w:p w14:paraId="6E47FA9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3.3.1.4.</w:t>
                  </w:r>
                </w:p>
              </w:tc>
              <w:tc>
                <w:tcPr>
                  <w:tcW w:w="3544" w:type="dxa"/>
                  <w:tcBorders>
                    <w:top w:val="single" w:sz="4" w:space="0" w:color="auto"/>
                    <w:left w:val="single" w:sz="4" w:space="0" w:color="auto"/>
                    <w:bottom w:val="single" w:sz="4" w:space="0" w:color="auto"/>
                    <w:right w:val="single" w:sz="4" w:space="0" w:color="auto"/>
                  </w:tcBorders>
                </w:tcPr>
                <w:p w14:paraId="5A664E3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Территория включена в государственную программу по итогам Всероссийского конкурса лучших проектов создания комфортной городской среды (да/нет)</w:t>
                  </w:r>
                </w:p>
              </w:tc>
              <w:tc>
                <w:tcPr>
                  <w:tcW w:w="3118" w:type="dxa"/>
                  <w:vMerge/>
                  <w:tcBorders>
                    <w:top w:val="single" w:sz="4" w:space="0" w:color="auto"/>
                    <w:left w:val="single" w:sz="4" w:space="0" w:color="auto"/>
                    <w:bottom w:val="single" w:sz="4" w:space="0" w:color="auto"/>
                    <w:right w:val="single" w:sz="4" w:space="0" w:color="auto"/>
                  </w:tcBorders>
                </w:tcPr>
                <w:p w14:paraId="21D3BDD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419F87F" w14:textId="77777777" w:rsidTr="008B7FA0">
              <w:tc>
                <w:tcPr>
                  <w:tcW w:w="704" w:type="dxa"/>
                  <w:tcBorders>
                    <w:top w:val="single" w:sz="4" w:space="0" w:color="auto"/>
                    <w:left w:val="single" w:sz="4" w:space="0" w:color="auto"/>
                    <w:bottom w:val="single" w:sz="4" w:space="0" w:color="auto"/>
                    <w:right w:val="single" w:sz="4" w:space="0" w:color="auto"/>
                  </w:tcBorders>
                </w:tcPr>
                <w:p w14:paraId="145993F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3.3.2.</w:t>
                  </w:r>
                </w:p>
              </w:tc>
              <w:tc>
                <w:tcPr>
                  <w:tcW w:w="3544" w:type="dxa"/>
                  <w:tcBorders>
                    <w:top w:val="single" w:sz="4" w:space="0" w:color="auto"/>
                    <w:left w:val="single" w:sz="4" w:space="0" w:color="auto"/>
                    <w:bottom w:val="single" w:sz="4" w:space="0" w:color="auto"/>
                    <w:right w:val="single" w:sz="4" w:space="0" w:color="auto"/>
                  </w:tcBorders>
                </w:tcPr>
                <w:p w14:paraId="4B8F094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об эскизах проектов территорий, включенных в государственную программу</w:t>
                  </w:r>
                </w:p>
              </w:tc>
              <w:tc>
                <w:tcPr>
                  <w:tcW w:w="3118" w:type="dxa"/>
                  <w:vMerge/>
                  <w:tcBorders>
                    <w:top w:val="single" w:sz="4" w:space="0" w:color="auto"/>
                    <w:left w:val="single" w:sz="4" w:space="0" w:color="auto"/>
                    <w:bottom w:val="single" w:sz="4" w:space="0" w:color="auto"/>
                    <w:right w:val="single" w:sz="4" w:space="0" w:color="auto"/>
                  </w:tcBorders>
                </w:tcPr>
                <w:p w14:paraId="4962F33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A5519D9" w14:textId="77777777" w:rsidTr="008B7FA0">
              <w:tc>
                <w:tcPr>
                  <w:tcW w:w="704" w:type="dxa"/>
                  <w:tcBorders>
                    <w:top w:val="single" w:sz="4" w:space="0" w:color="auto"/>
                    <w:left w:val="single" w:sz="4" w:space="0" w:color="auto"/>
                    <w:bottom w:val="single" w:sz="4" w:space="0" w:color="auto"/>
                    <w:right w:val="single" w:sz="4" w:space="0" w:color="auto"/>
                  </w:tcBorders>
                </w:tcPr>
                <w:p w14:paraId="235F06B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3.3.2.1.</w:t>
                  </w:r>
                </w:p>
              </w:tc>
              <w:tc>
                <w:tcPr>
                  <w:tcW w:w="3544" w:type="dxa"/>
                  <w:tcBorders>
                    <w:top w:val="single" w:sz="4" w:space="0" w:color="auto"/>
                    <w:left w:val="single" w:sz="4" w:space="0" w:color="auto"/>
                    <w:bottom w:val="single" w:sz="4" w:space="0" w:color="auto"/>
                    <w:right w:val="single" w:sz="4" w:space="0" w:color="auto"/>
                  </w:tcBorders>
                </w:tcPr>
                <w:p w14:paraId="0F91679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проекта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583F957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A5C69FE" w14:textId="77777777" w:rsidTr="008B7FA0">
              <w:tc>
                <w:tcPr>
                  <w:tcW w:w="704" w:type="dxa"/>
                  <w:tcBorders>
                    <w:top w:val="single" w:sz="4" w:space="0" w:color="auto"/>
                    <w:left w:val="single" w:sz="4" w:space="0" w:color="auto"/>
                    <w:bottom w:val="single" w:sz="4" w:space="0" w:color="auto"/>
                    <w:right w:val="single" w:sz="4" w:space="0" w:color="auto"/>
                  </w:tcBorders>
                </w:tcPr>
                <w:p w14:paraId="4DCD4EB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3.3.2.2.</w:t>
                  </w:r>
                </w:p>
              </w:tc>
              <w:tc>
                <w:tcPr>
                  <w:tcW w:w="3544" w:type="dxa"/>
                  <w:tcBorders>
                    <w:top w:val="single" w:sz="4" w:space="0" w:color="auto"/>
                    <w:left w:val="single" w:sz="4" w:space="0" w:color="auto"/>
                    <w:bottom w:val="single" w:sz="4" w:space="0" w:color="auto"/>
                    <w:right w:val="single" w:sz="4" w:space="0" w:color="auto"/>
                  </w:tcBorders>
                </w:tcPr>
                <w:p w14:paraId="58523EE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Описание проекта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66446ED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74F9B4B" w14:textId="77777777" w:rsidTr="008B7FA0">
              <w:tc>
                <w:tcPr>
                  <w:tcW w:w="704" w:type="dxa"/>
                  <w:tcBorders>
                    <w:top w:val="single" w:sz="4" w:space="0" w:color="auto"/>
                    <w:left w:val="single" w:sz="4" w:space="0" w:color="auto"/>
                    <w:bottom w:val="single" w:sz="4" w:space="0" w:color="auto"/>
                    <w:right w:val="single" w:sz="4" w:space="0" w:color="auto"/>
                  </w:tcBorders>
                </w:tcPr>
                <w:p w14:paraId="765B313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3.3.2.3.</w:t>
                  </w:r>
                </w:p>
              </w:tc>
              <w:tc>
                <w:tcPr>
                  <w:tcW w:w="3544" w:type="dxa"/>
                  <w:tcBorders>
                    <w:top w:val="single" w:sz="4" w:space="0" w:color="auto"/>
                    <w:left w:val="single" w:sz="4" w:space="0" w:color="auto"/>
                    <w:bottom w:val="single" w:sz="4" w:space="0" w:color="auto"/>
                    <w:right w:val="single" w:sz="4" w:space="0" w:color="auto"/>
                  </w:tcBorders>
                </w:tcPr>
                <w:p w14:paraId="237B825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Изображение проекта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544507F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C1B6297" w14:textId="77777777" w:rsidTr="008B7FA0">
              <w:tc>
                <w:tcPr>
                  <w:tcW w:w="704" w:type="dxa"/>
                  <w:tcBorders>
                    <w:top w:val="single" w:sz="4" w:space="0" w:color="auto"/>
                    <w:left w:val="single" w:sz="4" w:space="0" w:color="auto"/>
                    <w:bottom w:val="single" w:sz="4" w:space="0" w:color="auto"/>
                    <w:right w:val="single" w:sz="4" w:space="0" w:color="auto"/>
                  </w:tcBorders>
                </w:tcPr>
                <w:p w14:paraId="4405832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w:t>
                  </w:r>
                </w:p>
              </w:tc>
              <w:tc>
                <w:tcPr>
                  <w:tcW w:w="3544" w:type="dxa"/>
                  <w:tcBorders>
                    <w:top w:val="single" w:sz="4" w:space="0" w:color="auto"/>
                    <w:left w:val="single" w:sz="4" w:space="0" w:color="auto"/>
                    <w:bottom w:val="single" w:sz="4" w:space="0" w:color="auto"/>
                    <w:right w:val="single" w:sz="4" w:space="0" w:color="auto"/>
                  </w:tcBorders>
                </w:tcPr>
                <w:p w14:paraId="2285799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Перечень планируемых работ по благоустройству территории</w:t>
                  </w:r>
                </w:p>
              </w:tc>
              <w:tc>
                <w:tcPr>
                  <w:tcW w:w="3118" w:type="dxa"/>
                  <w:vMerge/>
                  <w:tcBorders>
                    <w:top w:val="single" w:sz="4" w:space="0" w:color="auto"/>
                    <w:left w:val="single" w:sz="4" w:space="0" w:color="auto"/>
                    <w:bottom w:val="single" w:sz="4" w:space="0" w:color="auto"/>
                    <w:right w:val="single" w:sz="4" w:space="0" w:color="auto"/>
                  </w:tcBorders>
                </w:tcPr>
                <w:p w14:paraId="75954F9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A4BE79F" w14:textId="77777777" w:rsidTr="008B7FA0">
              <w:tc>
                <w:tcPr>
                  <w:tcW w:w="704" w:type="dxa"/>
                  <w:tcBorders>
                    <w:top w:val="single" w:sz="4" w:space="0" w:color="auto"/>
                    <w:left w:val="single" w:sz="4" w:space="0" w:color="auto"/>
                    <w:bottom w:val="single" w:sz="4" w:space="0" w:color="auto"/>
                    <w:right w:val="single" w:sz="4" w:space="0" w:color="auto"/>
                  </w:tcBorders>
                </w:tcPr>
                <w:p w14:paraId="41A23C1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3.3.3.1.</w:t>
                  </w:r>
                </w:p>
              </w:tc>
              <w:tc>
                <w:tcPr>
                  <w:tcW w:w="3544" w:type="dxa"/>
                  <w:tcBorders>
                    <w:top w:val="single" w:sz="4" w:space="0" w:color="auto"/>
                    <w:left w:val="single" w:sz="4" w:space="0" w:color="auto"/>
                    <w:bottom w:val="single" w:sz="4" w:space="0" w:color="auto"/>
                    <w:right w:val="single" w:sz="4" w:space="0" w:color="auto"/>
                  </w:tcBorders>
                </w:tcPr>
                <w:p w14:paraId="07E8BE6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Эскиз</w:t>
                  </w:r>
                </w:p>
              </w:tc>
              <w:tc>
                <w:tcPr>
                  <w:tcW w:w="3118" w:type="dxa"/>
                  <w:vMerge/>
                  <w:tcBorders>
                    <w:top w:val="single" w:sz="4" w:space="0" w:color="auto"/>
                    <w:left w:val="single" w:sz="4" w:space="0" w:color="auto"/>
                    <w:bottom w:val="single" w:sz="4" w:space="0" w:color="auto"/>
                    <w:right w:val="single" w:sz="4" w:space="0" w:color="auto"/>
                  </w:tcBorders>
                </w:tcPr>
                <w:p w14:paraId="06DCA8F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0E8DBB7" w14:textId="77777777" w:rsidTr="008B7FA0">
              <w:tc>
                <w:tcPr>
                  <w:tcW w:w="704" w:type="dxa"/>
                  <w:tcBorders>
                    <w:top w:val="single" w:sz="4" w:space="0" w:color="auto"/>
                    <w:left w:val="single" w:sz="4" w:space="0" w:color="auto"/>
                    <w:bottom w:val="single" w:sz="4" w:space="0" w:color="auto"/>
                    <w:right w:val="single" w:sz="4" w:space="0" w:color="auto"/>
                  </w:tcBorders>
                </w:tcPr>
                <w:p w14:paraId="2D01A65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3.3.3.2.</w:t>
                  </w:r>
                </w:p>
              </w:tc>
              <w:tc>
                <w:tcPr>
                  <w:tcW w:w="3544" w:type="dxa"/>
                  <w:tcBorders>
                    <w:top w:val="single" w:sz="4" w:space="0" w:color="auto"/>
                    <w:left w:val="single" w:sz="4" w:space="0" w:color="auto"/>
                    <w:bottom w:val="single" w:sz="4" w:space="0" w:color="auto"/>
                    <w:right w:val="single" w:sz="4" w:space="0" w:color="auto"/>
                  </w:tcBorders>
                </w:tcPr>
                <w:p w14:paraId="335625F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Вид работ</w:t>
                  </w:r>
                </w:p>
              </w:tc>
              <w:tc>
                <w:tcPr>
                  <w:tcW w:w="3118" w:type="dxa"/>
                  <w:vMerge/>
                  <w:tcBorders>
                    <w:top w:val="single" w:sz="4" w:space="0" w:color="auto"/>
                    <w:left w:val="single" w:sz="4" w:space="0" w:color="auto"/>
                    <w:bottom w:val="single" w:sz="4" w:space="0" w:color="auto"/>
                    <w:right w:val="single" w:sz="4" w:space="0" w:color="auto"/>
                  </w:tcBorders>
                </w:tcPr>
                <w:p w14:paraId="0AFAC1C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85DD4F8" w14:textId="77777777" w:rsidTr="008B7FA0">
              <w:tc>
                <w:tcPr>
                  <w:tcW w:w="704" w:type="dxa"/>
                  <w:tcBorders>
                    <w:top w:val="single" w:sz="4" w:space="0" w:color="auto"/>
                    <w:left w:val="single" w:sz="4" w:space="0" w:color="auto"/>
                    <w:bottom w:val="single" w:sz="4" w:space="0" w:color="auto"/>
                    <w:right w:val="single" w:sz="4" w:space="0" w:color="auto"/>
                  </w:tcBorders>
                </w:tcPr>
                <w:p w14:paraId="1041CEF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3.3.3.3.</w:t>
                  </w:r>
                </w:p>
              </w:tc>
              <w:tc>
                <w:tcPr>
                  <w:tcW w:w="3544" w:type="dxa"/>
                  <w:tcBorders>
                    <w:top w:val="single" w:sz="4" w:space="0" w:color="auto"/>
                    <w:left w:val="single" w:sz="4" w:space="0" w:color="auto"/>
                    <w:bottom w:val="single" w:sz="4" w:space="0" w:color="auto"/>
                    <w:right w:val="single" w:sz="4" w:space="0" w:color="auto"/>
                  </w:tcBorders>
                </w:tcPr>
                <w:p w14:paraId="47AD277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Описание работ</w:t>
                  </w:r>
                </w:p>
              </w:tc>
              <w:tc>
                <w:tcPr>
                  <w:tcW w:w="3118" w:type="dxa"/>
                  <w:vMerge/>
                  <w:tcBorders>
                    <w:top w:val="single" w:sz="4" w:space="0" w:color="auto"/>
                    <w:left w:val="single" w:sz="4" w:space="0" w:color="auto"/>
                    <w:bottom w:val="single" w:sz="4" w:space="0" w:color="auto"/>
                    <w:right w:val="single" w:sz="4" w:space="0" w:color="auto"/>
                  </w:tcBorders>
                </w:tcPr>
                <w:p w14:paraId="58CF6B8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EF690AB" w14:textId="77777777" w:rsidTr="008B7FA0">
              <w:tc>
                <w:tcPr>
                  <w:tcW w:w="704" w:type="dxa"/>
                  <w:tcBorders>
                    <w:top w:val="single" w:sz="4" w:space="0" w:color="auto"/>
                    <w:left w:val="single" w:sz="4" w:space="0" w:color="auto"/>
                    <w:bottom w:val="single" w:sz="4" w:space="0" w:color="auto"/>
                    <w:right w:val="single" w:sz="4" w:space="0" w:color="auto"/>
                  </w:tcBorders>
                </w:tcPr>
                <w:p w14:paraId="32BFF24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3.3.3.4.</w:t>
                  </w:r>
                </w:p>
              </w:tc>
              <w:tc>
                <w:tcPr>
                  <w:tcW w:w="3544" w:type="dxa"/>
                  <w:tcBorders>
                    <w:top w:val="single" w:sz="4" w:space="0" w:color="auto"/>
                    <w:left w:val="single" w:sz="4" w:space="0" w:color="auto"/>
                    <w:bottom w:val="single" w:sz="4" w:space="0" w:color="auto"/>
                    <w:right w:val="single" w:sz="4" w:space="0" w:color="auto"/>
                  </w:tcBorders>
                </w:tcPr>
                <w:p w14:paraId="08BE72E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Объем работ</w:t>
                  </w:r>
                </w:p>
              </w:tc>
              <w:tc>
                <w:tcPr>
                  <w:tcW w:w="3118" w:type="dxa"/>
                  <w:vMerge/>
                  <w:tcBorders>
                    <w:top w:val="single" w:sz="4" w:space="0" w:color="auto"/>
                    <w:left w:val="single" w:sz="4" w:space="0" w:color="auto"/>
                    <w:bottom w:val="single" w:sz="4" w:space="0" w:color="auto"/>
                    <w:right w:val="single" w:sz="4" w:space="0" w:color="auto"/>
                  </w:tcBorders>
                </w:tcPr>
                <w:p w14:paraId="0D49B02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7F15E3C" w14:textId="77777777" w:rsidTr="008B7FA0">
              <w:tc>
                <w:tcPr>
                  <w:tcW w:w="704" w:type="dxa"/>
                  <w:tcBorders>
                    <w:top w:val="single" w:sz="4" w:space="0" w:color="auto"/>
                    <w:left w:val="single" w:sz="4" w:space="0" w:color="auto"/>
                    <w:bottom w:val="single" w:sz="4" w:space="0" w:color="auto"/>
                    <w:right w:val="single" w:sz="4" w:space="0" w:color="auto"/>
                  </w:tcBorders>
                </w:tcPr>
                <w:p w14:paraId="3418D02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3.3.3.5.</w:t>
                  </w:r>
                </w:p>
              </w:tc>
              <w:tc>
                <w:tcPr>
                  <w:tcW w:w="3544" w:type="dxa"/>
                  <w:tcBorders>
                    <w:top w:val="single" w:sz="4" w:space="0" w:color="auto"/>
                    <w:left w:val="single" w:sz="4" w:space="0" w:color="auto"/>
                    <w:bottom w:val="single" w:sz="4" w:space="0" w:color="auto"/>
                    <w:right w:val="single" w:sz="4" w:space="0" w:color="auto"/>
                  </w:tcBorders>
                </w:tcPr>
                <w:p w14:paraId="36F7494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Единица измерения объема работ</w:t>
                  </w:r>
                </w:p>
              </w:tc>
              <w:tc>
                <w:tcPr>
                  <w:tcW w:w="3118" w:type="dxa"/>
                  <w:vMerge/>
                  <w:tcBorders>
                    <w:top w:val="single" w:sz="4" w:space="0" w:color="auto"/>
                    <w:left w:val="single" w:sz="4" w:space="0" w:color="auto"/>
                    <w:bottom w:val="single" w:sz="4" w:space="0" w:color="auto"/>
                    <w:right w:val="single" w:sz="4" w:space="0" w:color="auto"/>
                  </w:tcBorders>
                </w:tcPr>
                <w:p w14:paraId="47C411F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D60B933" w14:textId="77777777" w:rsidTr="008B7FA0">
              <w:tc>
                <w:tcPr>
                  <w:tcW w:w="704" w:type="dxa"/>
                  <w:tcBorders>
                    <w:top w:val="single" w:sz="4" w:space="0" w:color="auto"/>
                    <w:left w:val="single" w:sz="4" w:space="0" w:color="auto"/>
                    <w:bottom w:val="single" w:sz="4" w:space="0" w:color="auto"/>
                    <w:right w:val="single" w:sz="4" w:space="0" w:color="auto"/>
                  </w:tcBorders>
                </w:tcPr>
                <w:p w14:paraId="11B8FE2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3.3.3.6.</w:t>
                  </w:r>
                </w:p>
              </w:tc>
              <w:tc>
                <w:tcPr>
                  <w:tcW w:w="3544" w:type="dxa"/>
                  <w:tcBorders>
                    <w:top w:val="single" w:sz="4" w:space="0" w:color="auto"/>
                    <w:left w:val="single" w:sz="4" w:space="0" w:color="auto"/>
                    <w:bottom w:val="single" w:sz="4" w:space="0" w:color="auto"/>
                    <w:right w:val="single" w:sz="4" w:space="0" w:color="auto"/>
                  </w:tcBorders>
                </w:tcPr>
                <w:p w14:paraId="00FB46F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Предполагаемая стоимость работ (тыс. руб.)</w:t>
                  </w:r>
                </w:p>
              </w:tc>
              <w:tc>
                <w:tcPr>
                  <w:tcW w:w="3118" w:type="dxa"/>
                  <w:vMerge/>
                  <w:tcBorders>
                    <w:top w:val="single" w:sz="4" w:space="0" w:color="auto"/>
                    <w:left w:val="single" w:sz="4" w:space="0" w:color="auto"/>
                    <w:bottom w:val="single" w:sz="4" w:space="0" w:color="auto"/>
                    <w:right w:val="single" w:sz="4" w:space="0" w:color="auto"/>
                  </w:tcBorders>
                </w:tcPr>
                <w:p w14:paraId="42DEEE1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5327328" w14:textId="77777777" w:rsidTr="008B7FA0">
              <w:tc>
                <w:tcPr>
                  <w:tcW w:w="704" w:type="dxa"/>
                  <w:tcBorders>
                    <w:top w:val="single" w:sz="4" w:space="0" w:color="auto"/>
                    <w:left w:val="single" w:sz="4" w:space="0" w:color="auto"/>
                    <w:bottom w:val="single" w:sz="4" w:space="0" w:color="auto"/>
                    <w:right w:val="single" w:sz="4" w:space="0" w:color="auto"/>
                  </w:tcBorders>
                </w:tcPr>
                <w:p w14:paraId="02ADE4D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3.3.3.7.</w:t>
                  </w:r>
                </w:p>
              </w:tc>
              <w:tc>
                <w:tcPr>
                  <w:tcW w:w="3544" w:type="dxa"/>
                  <w:tcBorders>
                    <w:top w:val="single" w:sz="4" w:space="0" w:color="auto"/>
                    <w:left w:val="single" w:sz="4" w:space="0" w:color="auto"/>
                    <w:bottom w:val="single" w:sz="4" w:space="0" w:color="auto"/>
                    <w:right w:val="single" w:sz="4" w:space="0" w:color="auto"/>
                  </w:tcBorders>
                </w:tcPr>
                <w:p w14:paraId="6430198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Обоснование стоимости работ</w:t>
                  </w:r>
                </w:p>
              </w:tc>
              <w:tc>
                <w:tcPr>
                  <w:tcW w:w="3118" w:type="dxa"/>
                  <w:vMerge/>
                  <w:tcBorders>
                    <w:top w:val="single" w:sz="4" w:space="0" w:color="auto"/>
                    <w:left w:val="single" w:sz="4" w:space="0" w:color="auto"/>
                    <w:bottom w:val="single" w:sz="4" w:space="0" w:color="auto"/>
                    <w:right w:val="single" w:sz="4" w:space="0" w:color="auto"/>
                  </w:tcBorders>
                </w:tcPr>
                <w:p w14:paraId="2450A76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BEABDCD" w14:textId="77777777" w:rsidTr="008B7FA0">
              <w:tc>
                <w:tcPr>
                  <w:tcW w:w="704" w:type="dxa"/>
                  <w:tcBorders>
                    <w:top w:val="single" w:sz="4" w:space="0" w:color="auto"/>
                    <w:left w:val="single" w:sz="4" w:space="0" w:color="auto"/>
                    <w:bottom w:val="single" w:sz="4" w:space="0" w:color="auto"/>
                    <w:right w:val="single" w:sz="4" w:space="0" w:color="auto"/>
                  </w:tcBorders>
                </w:tcPr>
                <w:p w14:paraId="3B78987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3.3.3.8.</w:t>
                  </w:r>
                </w:p>
              </w:tc>
              <w:tc>
                <w:tcPr>
                  <w:tcW w:w="3544" w:type="dxa"/>
                  <w:tcBorders>
                    <w:top w:val="single" w:sz="4" w:space="0" w:color="auto"/>
                    <w:left w:val="single" w:sz="4" w:space="0" w:color="auto"/>
                    <w:bottom w:val="single" w:sz="4" w:space="0" w:color="auto"/>
                    <w:right w:val="single" w:sz="4" w:space="0" w:color="auto"/>
                  </w:tcBorders>
                </w:tcPr>
                <w:p w14:paraId="1C7E5D1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Дополнительные материалы</w:t>
                  </w:r>
                </w:p>
              </w:tc>
              <w:tc>
                <w:tcPr>
                  <w:tcW w:w="3118" w:type="dxa"/>
                  <w:vMerge/>
                  <w:tcBorders>
                    <w:top w:val="single" w:sz="4" w:space="0" w:color="auto"/>
                    <w:left w:val="single" w:sz="4" w:space="0" w:color="auto"/>
                    <w:bottom w:val="single" w:sz="4" w:space="0" w:color="auto"/>
                    <w:right w:val="single" w:sz="4" w:space="0" w:color="auto"/>
                  </w:tcBorders>
                </w:tcPr>
                <w:p w14:paraId="36C5C38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0E16C59" w14:textId="77777777" w:rsidTr="008B7FA0">
              <w:tc>
                <w:tcPr>
                  <w:tcW w:w="704" w:type="dxa"/>
                  <w:tcBorders>
                    <w:top w:val="single" w:sz="4" w:space="0" w:color="auto"/>
                    <w:left w:val="single" w:sz="4" w:space="0" w:color="auto"/>
                    <w:bottom w:val="single" w:sz="4" w:space="0" w:color="auto"/>
                    <w:right w:val="single" w:sz="4" w:space="0" w:color="auto"/>
                  </w:tcBorders>
                </w:tcPr>
                <w:p w14:paraId="57803E4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3.3.3.9.</w:t>
                  </w:r>
                </w:p>
              </w:tc>
              <w:tc>
                <w:tcPr>
                  <w:tcW w:w="3544" w:type="dxa"/>
                  <w:tcBorders>
                    <w:top w:val="single" w:sz="4" w:space="0" w:color="auto"/>
                    <w:left w:val="single" w:sz="4" w:space="0" w:color="auto"/>
                    <w:bottom w:val="single" w:sz="4" w:space="0" w:color="auto"/>
                    <w:right w:val="single" w:sz="4" w:space="0" w:color="auto"/>
                  </w:tcBorders>
                </w:tcPr>
                <w:p w14:paraId="6DE3388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Срок выполнения работы</w:t>
                  </w:r>
                </w:p>
              </w:tc>
              <w:tc>
                <w:tcPr>
                  <w:tcW w:w="3118" w:type="dxa"/>
                  <w:vMerge/>
                  <w:tcBorders>
                    <w:top w:val="single" w:sz="4" w:space="0" w:color="auto"/>
                    <w:left w:val="single" w:sz="4" w:space="0" w:color="auto"/>
                    <w:bottom w:val="single" w:sz="4" w:space="0" w:color="auto"/>
                    <w:right w:val="single" w:sz="4" w:space="0" w:color="auto"/>
                  </w:tcBorders>
                </w:tcPr>
                <w:p w14:paraId="40FDBA5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2D69743" w14:textId="77777777" w:rsidTr="008B7FA0">
              <w:tc>
                <w:tcPr>
                  <w:tcW w:w="704" w:type="dxa"/>
                  <w:tcBorders>
                    <w:top w:val="single" w:sz="4" w:space="0" w:color="auto"/>
                    <w:left w:val="single" w:sz="4" w:space="0" w:color="auto"/>
                    <w:bottom w:val="single" w:sz="4" w:space="0" w:color="auto"/>
                    <w:right w:val="single" w:sz="4" w:space="0" w:color="auto"/>
                  </w:tcBorders>
                </w:tcPr>
                <w:p w14:paraId="430671A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3.3.3.10.</w:t>
                  </w:r>
                </w:p>
              </w:tc>
              <w:tc>
                <w:tcPr>
                  <w:tcW w:w="3544" w:type="dxa"/>
                  <w:tcBorders>
                    <w:top w:val="single" w:sz="4" w:space="0" w:color="auto"/>
                    <w:left w:val="single" w:sz="4" w:space="0" w:color="auto"/>
                    <w:bottom w:val="single" w:sz="4" w:space="0" w:color="auto"/>
                    <w:right w:val="single" w:sz="4" w:space="0" w:color="auto"/>
                  </w:tcBorders>
                </w:tcPr>
                <w:p w14:paraId="69427C3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Фотоотчеты о выполненных работах</w:t>
                  </w:r>
                </w:p>
              </w:tc>
              <w:tc>
                <w:tcPr>
                  <w:tcW w:w="3118" w:type="dxa"/>
                  <w:vMerge/>
                  <w:tcBorders>
                    <w:top w:val="single" w:sz="4" w:space="0" w:color="auto"/>
                    <w:left w:val="single" w:sz="4" w:space="0" w:color="auto"/>
                    <w:bottom w:val="single" w:sz="4" w:space="0" w:color="auto"/>
                    <w:right w:val="single" w:sz="4" w:space="0" w:color="auto"/>
                  </w:tcBorders>
                </w:tcPr>
                <w:p w14:paraId="36A4297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E50F08D" w14:textId="77777777" w:rsidTr="008B7FA0">
              <w:tc>
                <w:tcPr>
                  <w:tcW w:w="704" w:type="dxa"/>
                  <w:tcBorders>
                    <w:top w:val="single" w:sz="4" w:space="0" w:color="auto"/>
                    <w:left w:val="single" w:sz="4" w:space="0" w:color="auto"/>
                    <w:bottom w:val="single" w:sz="4" w:space="0" w:color="auto"/>
                    <w:right w:val="single" w:sz="4" w:space="0" w:color="auto"/>
                  </w:tcBorders>
                </w:tcPr>
                <w:p w14:paraId="0D75BC8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3.3.3.11.</w:t>
                  </w:r>
                </w:p>
              </w:tc>
              <w:tc>
                <w:tcPr>
                  <w:tcW w:w="3544" w:type="dxa"/>
                  <w:tcBorders>
                    <w:top w:val="single" w:sz="4" w:space="0" w:color="auto"/>
                    <w:left w:val="single" w:sz="4" w:space="0" w:color="auto"/>
                    <w:bottom w:val="single" w:sz="4" w:space="0" w:color="auto"/>
                    <w:right w:val="single" w:sz="4" w:space="0" w:color="auto"/>
                  </w:tcBorders>
                </w:tcPr>
                <w:p w14:paraId="78CF7DE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акта выполненных работ</w:t>
                  </w:r>
                </w:p>
              </w:tc>
              <w:tc>
                <w:tcPr>
                  <w:tcW w:w="3118" w:type="dxa"/>
                  <w:vMerge/>
                  <w:tcBorders>
                    <w:top w:val="single" w:sz="4" w:space="0" w:color="auto"/>
                    <w:left w:val="single" w:sz="4" w:space="0" w:color="auto"/>
                    <w:bottom w:val="single" w:sz="4" w:space="0" w:color="auto"/>
                    <w:right w:val="single" w:sz="4" w:space="0" w:color="auto"/>
                  </w:tcBorders>
                </w:tcPr>
                <w:p w14:paraId="4B1E23D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9B5189D" w14:textId="77777777" w:rsidTr="008B7FA0">
              <w:tc>
                <w:tcPr>
                  <w:tcW w:w="704" w:type="dxa"/>
                  <w:tcBorders>
                    <w:top w:val="single" w:sz="4" w:space="0" w:color="auto"/>
                    <w:left w:val="single" w:sz="4" w:space="0" w:color="auto"/>
                    <w:bottom w:val="single" w:sz="4" w:space="0" w:color="auto"/>
                    <w:right w:val="single" w:sz="4" w:space="0" w:color="auto"/>
                  </w:tcBorders>
                </w:tcPr>
                <w:p w14:paraId="6229331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3.3.3.12.</w:t>
                  </w:r>
                </w:p>
              </w:tc>
              <w:tc>
                <w:tcPr>
                  <w:tcW w:w="3544" w:type="dxa"/>
                  <w:tcBorders>
                    <w:top w:val="single" w:sz="4" w:space="0" w:color="auto"/>
                    <w:left w:val="single" w:sz="4" w:space="0" w:color="auto"/>
                    <w:bottom w:val="single" w:sz="4" w:space="0" w:color="auto"/>
                    <w:right w:val="single" w:sz="4" w:space="0" w:color="auto"/>
                  </w:tcBorders>
                </w:tcPr>
                <w:p w14:paraId="619968A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Комментарий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55506EB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327EC7E" w14:textId="77777777" w:rsidTr="008B7FA0">
              <w:tc>
                <w:tcPr>
                  <w:tcW w:w="704" w:type="dxa"/>
                  <w:tcBorders>
                    <w:top w:val="single" w:sz="4" w:space="0" w:color="auto"/>
                    <w:left w:val="single" w:sz="4" w:space="0" w:color="auto"/>
                    <w:bottom w:val="single" w:sz="4" w:space="0" w:color="auto"/>
                    <w:right w:val="single" w:sz="4" w:space="0" w:color="auto"/>
                  </w:tcBorders>
                </w:tcPr>
                <w:p w14:paraId="037DEB3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3.3.4.</w:t>
                  </w:r>
                </w:p>
              </w:tc>
              <w:tc>
                <w:tcPr>
                  <w:tcW w:w="3544" w:type="dxa"/>
                  <w:tcBorders>
                    <w:top w:val="single" w:sz="4" w:space="0" w:color="auto"/>
                    <w:left w:val="single" w:sz="4" w:space="0" w:color="auto"/>
                    <w:bottom w:val="single" w:sz="4" w:space="0" w:color="auto"/>
                    <w:right w:val="single" w:sz="4" w:space="0" w:color="auto"/>
                  </w:tcBorders>
                </w:tcPr>
                <w:p w14:paraId="10B689C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проведении голосования за эскиз проекта объекта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45D18D5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CADD97B" w14:textId="77777777" w:rsidTr="008B7FA0">
              <w:tc>
                <w:tcPr>
                  <w:tcW w:w="704" w:type="dxa"/>
                  <w:tcBorders>
                    <w:top w:val="single" w:sz="4" w:space="0" w:color="auto"/>
                    <w:left w:val="single" w:sz="4" w:space="0" w:color="auto"/>
                    <w:bottom w:val="single" w:sz="4" w:space="0" w:color="auto"/>
                    <w:right w:val="single" w:sz="4" w:space="0" w:color="auto"/>
                  </w:tcBorders>
                </w:tcPr>
                <w:p w14:paraId="7DA865D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3.3.4.1.</w:t>
                  </w:r>
                </w:p>
              </w:tc>
              <w:tc>
                <w:tcPr>
                  <w:tcW w:w="3544" w:type="dxa"/>
                  <w:tcBorders>
                    <w:top w:val="single" w:sz="4" w:space="0" w:color="auto"/>
                    <w:left w:val="single" w:sz="4" w:space="0" w:color="auto"/>
                    <w:bottom w:val="single" w:sz="4" w:space="0" w:color="auto"/>
                    <w:right w:val="single" w:sz="4" w:space="0" w:color="auto"/>
                  </w:tcBorders>
                </w:tcPr>
                <w:p w14:paraId="4058525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Сроки проведения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175C582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40E9C6A" w14:textId="77777777" w:rsidTr="008B7FA0">
              <w:tc>
                <w:tcPr>
                  <w:tcW w:w="704" w:type="dxa"/>
                  <w:tcBorders>
                    <w:top w:val="single" w:sz="4" w:space="0" w:color="auto"/>
                    <w:left w:val="single" w:sz="4" w:space="0" w:color="auto"/>
                    <w:bottom w:val="single" w:sz="4" w:space="0" w:color="auto"/>
                    <w:right w:val="single" w:sz="4" w:space="0" w:color="auto"/>
                  </w:tcBorders>
                </w:tcPr>
                <w:p w14:paraId="447D285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3.3.4.2.</w:t>
                  </w:r>
                </w:p>
              </w:tc>
              <w:tc>
                <w:tcPr>
                  <w:tcW w:w="3544" w:type="dxa"/>
                  <w:tcBorders>
                    <w:top w:val="single" w:sz="4" w:space="0" w:color="auto"/>
                    <w:left w:val="single" w:sz="4" w:space="0" w:color="auto"/>
                    <w:bottom w:val="single" w:sz="4" w:space="0" w:color="auto"/>
                    <w:right w:val="single" w:sz="4" w:space="0" w:color="auto"/>
                  </w:tcBorders>
                </w:tcPr>
                <w:p w14:paraId="10805CB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голосов, отданных за эскиз проекта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2772395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6213867" w14:textId="77777777" w:rsidTr="008B7FA0">
              <w:tc>
                <w:tcPr>
                  <w:tcW w:w="704" w:type="dxa"/>
                  <w:tcBorders>
                    <w:top w:val="single" w:sz="4" w:space="0" w:color="auto"/>
                    <w:left w:val="single" w:sz="4" w:space="0" w:color="auto"/>
                    <w:bottom w:val="single" w:sz="4" w:space="0" w:color="auto"/>
                    <w:right w:val="single" w:sz="4" w:space="0" w:color="auto"/>
                  </w:tcBorders>
                </w:tcPr>
                <w:p w14:paraId="1F93783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3.3.4.3.</w:t>
                  </w:r>
                </w:p>
              </w:tc>
              <w:tc>
                <w:tcPr>
                  <w:tcW w:w="3544" w:type="dxa"/>
                  <w:tcBorders>
                    <w:top w:val="single" w:sz="4" w:space="0" w:color="auto"/>
                    <w:left w:val="single" w:sz="4" w:space="0" w:color="auto"/>
                    <w:bottom w:val="single" w:sz="4" w:space="0" w:color="auto"/>
                    <w:right w:val="single" w:sz="4" w:space="0" w:color="auto"/>
                  </w:tcBorders>
                </w:tcPr>
                <w:p w14:paraId="7778549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документа, подтверждающего результаты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5E51E09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B573EC7" w14:textId="77777777" w:rsidTr="008B7FA0">
              <w:tc>
                <w:tcPr>
                  <w:tcW w:w="704" w:type="dxa"/>
                  <w:tcBorders>
                    <w:top w:val="single" w:sz="4" w:space="0" w:color="auto"/>
                    <w:left w:val="single" w:sz="4" w:space="0" w:color="auto"/>
                    <w:bottom w:val="single" w:sz="4" w:space="0" w:color="auto"/>
                    <w:right w:val="single" w:sz="4" w:space="0" w:color="auto"/>
                  </w:tcBorders>
                </w:tcPr>
                <w:p w14:paraId="437D887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3.3.5.</w:t>
                  </w:r>
                </w:p>
              </w:tc>
              <w:tc>
                <w:tcPr>
                  <w:tcW w:w="3544" w:type="dxa"/>
                  <w:tcBorders>
                    <w:top w:val="single" w:sz="4" w:space="0" w:color="auto"/>
                    <w:left w:val="single" w:sz="4" w:space="0" w:color="auto"/>
                    <w:bottom w:val="single" w:sz="4" w:space="0" w:color="auto"/>
                    <w:right w:val="single" w:sz="4" w:space="0" w:color="auto"/>
                  </w:tcBorders>
                </w:tcPr>
                <w:p w14:paraId="41E8BD7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вариантах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18B8F9E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DBD3046" w14:textId="77777777" w:rsidTr="008B7FA0">
              <w:tc>
                <w:tcPr>
                  <w:tcW w:w="704" w:type="dxa"/>
                  <w:tcBorders>
                    <w:top w:val="single" w:sz="4" w:space="0" w:color="auto"/>
                    <w:left w:val="single" w:sz="4" w:space="0" w:color="auto"/>
                    <w:bottom w:val="single" w:sz="4" w:space="0" w:color="auto"/>
                    <w:right w:val="single" w:sz="4" w:space="0" w:color="auto"/>
                  </w:tcBorders>
                </w:tcPr>
                <w:p w14:paraId="2D100C7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3.3.5.1.</w:t>
                  </w:r>
                </w:p>
              </w:tc>
              <w:tc>
                <w:tcPr>
                  <w:tcW w:w="3544" w:type="dxa"/>
                  <w:tcBorders>
                    <w:top w:val="single" w:sz="4" w:space="0" w:color="auto"/>
                    <w:left w:val="single" w:sz="4" w:space="0" w:color="auto"/>
                    <w:bottom w:val="single" w:sz="4" w:space="0" w:color="auto"/>
                    <w:right w:val="single" w:sz="4" w:space="0" w:color="auto"/>
                  </w:tcBorders>
                </w:tcPr>
                <w:p w14:paraId="5BBA351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Название</w:t>
                  </w:r>
                </w:p>
              </w:tc>
              <w:tc>
                <w:tcPr>
                  <w:tcW w:w="3118" w:type="dxa"/>
                  <w:vMerge/>
                  <w:tcBorders>
                    <w:top w:val="single" w:sz="4" w:space="0" w:color="auto"/>
                    <w:left w:val="single" w:sz="4" w:space="0" w:color="auto"/>
                    <w:bottom w:val="single" w:sz="4" w:space="0" w:color="auto"/>
                    <w:right w:val="single" w:sz="4" w:space="0" w:color="auto"/>
                  </w:tcBorders>
                </w:tcPr>
                <w:p w14:paraId="1192F49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2F2E3D3" w14:textId="77777777" w:rsidTr="008B7FA0">
              <w:tc>
                <w:tcPr>
                  <w:tcW w:w="704" w:type="dxa"/>
                  <w:tcBorders>
                    <w:top w:val="single" w:sz="4" w:space="0" w:color="auto"/>
                    <w:left w:val="single" w:sz="4" w:space="0" w:color="auto"/>
                    <w:bottom w:val="single" w:sz="4" w:space="0" w:color="auto"/>
                    <w:right w:val="single" w:sz="4" w:space="0" w:color="auto"/>
                  </w:tcBorders>
                </w:tcPr>
                <w:p w14:paraId="6DF1BFD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3.3.5.2.</w:t>
                  </w:r>
                </w:p>
              </w:tc>
              <w:tc>
                <w:tcPr>
                  <w:tcW w:w="3544" w:type="dxa"/>
                  <w:tcBorders>
                    <w:top w:val="single" w:sz="4" w:space="0" w:color="auto"/>
                    <w:left w:val="single" w:sz="4" w:space="0" w:color="auto"/>
                    <w:bottom w:val="single" w:sz="4" w:space="0" w:color="auto"/>
                    <w:right w:val="single" w:sz="4" w:space="0" w:color="auto"/>
                  </w:tcBorders>
                </w:tcPr>
                <w:p w14:paraId="6E59E08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Описание</w:t>
                  </w:r>
                </w:p>
              </w:tc>
              <w:tc>
                <w:tcPr>
                  <w:tcW w:w="3118" w:type="dxa"/>
                  <w:vMerge/>
                  <w:tcBorders>
                    <w:top w:val="single" w:sz="4" w:space="0" w:color="auto"/>
                    <w:left w:val="single" w:sz="4" w:space="0" w:color="auto"/>
                    <w:bottom w:val="single" w:sz="4" w:space="0" w:color="auto"/>
                    <w:right w:val="single" w:sz="4" w:space="0" w:color="auto"/>
                  </w:tcBorders>
                </w:tcPr>
                <w:p w14:paraId="0907FFF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2BB0BF4" w14:textId="77777777" w:rsidTr="008B7FA0">
              <w:tc>
                <w:tcPr>
                  <w:tcW w:w="704" w:type="dxa"/>
                  <w:tcBorders>
                    <w:top w:val="single" w:sz="4" w:space="0" w:color="auto"/>
                    <w:left w:val="single" w:sz="4" w:space="0" w:color="auto"/>
                    <w:bottom w:val="single" w:sz="4" w:space="0" w:color="auto"/>
                    <w:right w:val="single" w:sz="4" w:space="0" w:color="auto"/>
                  </w:tcBorders>
                </w:tcPr>
                <w:p w14:paraId="0B1AC144"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1" w:name="Р2_85"/>
                  <w:bookmarkEnd w:id="151"/>
                  <w:r w:rsidRPr="008B7FA0">
                    <w:rPr>
                      <w:rFonts w:cs="Arial"/>
                      <w:szCs w:val="20"/>
                      <w:shd w:val="clear" w:color="auto" w:fill="C0C0C0"/>
                    </w:rPr>
                    <w:t>3.4.</w:t>
                  </w:r>
                </w:p>
              </w:tc>
              <w:tc>
                <w:tcPr>
                  <w:tcW w:w="3544" w:type="dxa"/>
                  <w:tcBorders>
                    <w:top w:val="single" w:sz="4" w:space="0" w:color="auto"/>
                    <w:left w:val="single" w:sz="4" w:space="0" w:color="auto"/>
                    <w:bottom w:val="single" w:sz="4" w:space="0" w:color="auto"/>
                    <w:right w:val="single" w:sz="4" w:space="0" w:color="auto"/>
                  </w:tcBorders>
                </w:tcPr>
                <w:p w14:paraId="1C74F63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вовлечении граждан в решение вопросов городской среды при реализации проектов благоустройства в рамках государственных (муниципальных) программ</w:t>
                  </w:r>
                </w:p>
              </w:tc>
              <w:tc>
                <w:tcPr>
                  <w:tcW w:w="3118" w:type="dxa"/>
                  <w:vMerge w:val="restart"/>
                  <w:tcBorders>
                    <w:top w:val="single" w:sz="4" w:space="0" w:color="auto"/>
                    <w:left w:val="single" w:sz="4" w:space="0" w:color="auto"/>
                    <w:bottom w:val="single" w:sz="4" w:space="0" w:color="auto"/>
                    <w:right w:val="single" w:sz="4" w:space="0" w:color="auto"/>
                  </w:tcBorders>
                </w:tcPr>
                <w:p w14:paraId="4E176644"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1 апреля года, в котором предоставлена субсидия из федерального бюджета на поддержку муниципальной программы</w:t>
                  </w:r>
                </w:p>
              </w:tc>
            </w:tr>
            <w:tr w:rsidR="008B7FA0" w:rsidRPr="00D50608" w14:paraId="73D2C2F7" w14:textId="77777777" w:rsidTr="008B7FA0">
              <w:tc>
                <w:tcPr>
                  <w:tcW w:w="704" w:type="dxa"/>
                  <w:tcBorders>
                    <w:top w:val="single" w:sz="4" w:space="0" w:color="auto"/>
                    <w:left w:val="single" w:sz="4" w:space="0" w:color="auto"/>
                    <w:bottom w:val="single" w:sz="4" w:space="0" w:color="auto"/>
                    <w:right w:val="single" w:sz="4" w:space="0" w:color="auto"/>
                  </w:tcBorders>
                </w:tcPr>
                <w:p w14:paraId="0CC673E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3.4.1.</w:t>
                  </w:r>
                </w:p>
              </w:tc>
              <w:tc>
                <w:tcPr>
                  <w:tcW w:w="3544" w:type="dxa"/>
                  <w:tcBorders>
                    <w:top w:val="single" w:sz="4" w:space="0" w:color="auto"/>
                    <w:left w:val="single" w:sz="4" w:space="0" w:color="auto"/>
                    <w:bottom w:val="single" w:sz="4" w:space="0" w:color="auto"/>
                    <w:right w:val="single" w:sz="4" w:space="0" w:color="auto"/>
                  </w:tcBorders>
                </w:tcPr>
                <w:p w14:paraId="3458F38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Тип вовлечения</w:t>
                  </w:r>
                </w:p>
              </w:tc>
              <w:tc>
                <w:tcPr>
                  <w:tcW w:w="3118" w:type="dxa"/>
                  <w:vMerge/>
                  <w:tcBorders>
                    <w:top w:val="single" w:sz="4" w:space="0" w:color="auto"/>
                    <w:left w:val="single" w:sz="4" w:space="0" w:color="auto"/>
                    <w:bottom w:val="single" w:sz="4" w:space="0" w:color="auto"/>
                    <w:right w:val="single" w:sz="4" w:space="0" w:color="auto"/>
                  </w:tcBorders>
                </w:tcPr>
                <w:p w14:paraId="53836BF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8F30DFD" w14:textId="77777777" w:rsidTr="008B7FA0">
              <w:tc>
                <w:tcPr>
                  <w:tcW w:w="704" w:type="dxa"/>
                  <w:tcBorders>
                    <w:top w:val="single" w:sz="4" w:space="0" w:color="auto"/>
                    <w:left w:val="single" w:sz="4" w:space="0" w:color="auto"/>
                    <w:bottom w:val="single" w:sz="4" w:space="0" w:color="auto"/>
                    <w:right w:val="single" w:sz="4" w:space="0" w:color="auto"/>
                  </w:tcBorders>
                </w:tcPr>
                <w:p w14:paraId="778E79C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3.4.2.</w:t>
                  </w:r>
                </w:p>
              </w:tc>
              <w:tc>
                <w:tcPr>
                  <w:tcW w:w="3544" w:type="dxa"/>
                  <w:tcBorders>
                    <w:top w:val="single" w:sz="4" w:space="0" w:color="auto"/>
                    <w:left w:val="single" w:sz="4" w:space="0" w:color="auto"/>
                    <w:bottom w:val="single" w:sz="4" w:space="0" w:color="auto"/>
                    <w:right w:val="single" w:sz="4" w:space="0" w:color="auto"/>
                  </w:tcBorders>
                </w:tcPr>
                <w:p w14:paraId="2FE3F29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Формат вовлечения</w:t>
                  </w:r>
                </w:p>
              </w:tc>
              <w:tc>
                <w:tcPr>
                  <w:tcW w:w="3118" w:type="dxa"/>
                  <w:vMerge/>
                  <w:tcBorders>
                    <w:top w:val="single" w:sz="4" w:space="0" w:color="auto"/>
                    <w:left w:val="single" w:sz="4" w:space="0" w:color="auto"/>
                    <w:bottom w:val="single" w:sz="4" w:space="0" w:color="auto"/>
                    <w:right w:val="single" w:sz="4" w:space="0" w:color="auto"/>
                  </w:tcBorders>
                </w:tcPr>
                <w:p w14:paraId="56DF209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8055F3A" w14:textId="77777777" w:rsidTr="008B7FA0">
              <w:tc>
                <w:tcPr>
                  <w:tcW w:w="704" w:type="dxa"/>
                  <w:tcBorders>
                    <w:top w:val="single" w:sz="4" w:space="0" w:color="auto"/>
                    <w:left w:val="single" w:sz="4" w:space="0" w:color="auto"/>
                    <w:bottom w:val="single" w:sz="4" w:space="0" w:color="auto"/>
                    <w:right w:val="single" w:sz="4" w:space="0" w:color="auto"/>
                  </w:tcBorders>
                </w:tcPr>
                <w:p w14:paraId="2F6C6C6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3.4.3.</w:t>
                  </w:r>
                </w:p>
              </w:tc>
              <w:tc>
                <w:tcPr>
                  <w:tcW w:w="3544" w:type="dxa"/>
                  <w:tcBorders>
                    <w:top w:val="single" w:sz="4" w:space="0" w:color="auto"/>
                    <w:left w:val="single" w:sz="4" w:space="0" w:color="auto"/>
                    <w:bottom w:val="single" w:sz="4" w:space="0" w:color="auto"/>
                    <w:right w:val="single" w:sz="4" w:space="0" w:color="auto"/>
                  </w:tcBorders>
                </w:tcPr>
                <w:p w14:paraId="6D87FF9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работ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1566137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39D3F49" w14:textId="77777777" w:rsidTr="008B7FA0">
              <w:tc>
                <w:tcPr>
                  <w:tcW w:w="704" w:type="dxa"/>
                  <w:tcBorders>
                    <w:top w:val="single" w:sz="4" w:space="0" w:color="auto"/>
                    <w:left w:val="single" w:sz="4" w:space="0" w:color="auto"/>
                    <w:bottom w:val="single" w:sz="4" w:space="0" w:color="auto"/>
                    <w:right w:val="single" w:sz="4" w:space="0" w:color="auto"/>
                  </w:tcBorders>
                </w:tcPr>
                <w:p w14:paraId="5122E0E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3.4.4.</w:t>
                  </w:r>
                </w:p>
              </w:tc>
              <w:tc>
                <w:tcPr>
                  <w:tcW w:w="3544" w:type="dxa"/>
                  <w:tcBorders>
                    <w:top w:val="single" w:sz="4" w:space="0" w:color="auto"/>
                    <w:left w:val="single" w:sz="4" w:space="0" w:color="auto"/>
                    <w:bottom w:val="single" w:sz="4" w:space="0" w:color="auto"/>
                    <w:right w:val="single" w:sz="4" w:space="0" w:color="auto"/>
                  </w:tcBorders>
                </w:tcPr>
                <w:p w14:paraId="4219E30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проведения мероприятия по вовлечению</w:t>
                  </w:r>
                </w:p>
              </w:tc>
              <w:tc>
                <w:tcPr>
                  <w:tcW w:w="3118" w:type="dxa"/>
                  <w:vMerge/>
                  <w:tcBorders>
                    <w:top w:val="single" w:sz="4" w:space="0" w:color="auto"/>
                    <w:left w:val="single" w:sz="4" w:space="0" w:color="auto"/>
                    <w:bottom w:val="single" w:sz="4" w:space="0" w:color="auto"/>
                    <w:right w:val="single" w:sz="4" w:space="0" w:color="auto"/>
                  </w:tcBorders>
                </w:tcPr>
                <w:p w14:paraId="7627E58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263DBB3" w14:textId="77777777" w:rsidTr="008B7FA0">
              <w:tc>
                <w:tcPr>
                  <w:tcW w:w="704" w:type="dxa"/>
                  <w:tcBorders>
                    <w:top w:val="single" w:sz="4" w:space="0" w:color="auto"/>
                    <w:left w:val="single" w:sz="4" w:space="0" w:color="auto"/>
                    <w:bottom w:val="single" w:sz="4" w:space="0" w:color="auto"/>
                    <w:right w:val="single" w:sz="4" w:space="0" w:color="auto"/>
                  </w:tcBorders>
                </w:tcPr>
                <w:p w14:paraId="7291CC3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3.4.5.</w:t>
                  </w:r>
                </w:p>
              </w:tc>
              <w:tc>
                <w:tcPr>
                  <w:tcW w:w="3544" w:type="dxa"/>
                  <w:tcBorders>
                    <w:top w:val="single" w:sz="4" w:space="0" w:color="auto"/>
                    <w:left w:val="single" w:sz="4" w:space="0" w:color="auto"/>
                    <w:bottom w:val="single" w:sz="4" w:space="0" w:color="auto"/>
                    <w:right w:val="single" w:sz="4" w:space="0" w:color="auto"/>
                  </w:tcBorders>
                </w:tcPr>
                <w:p w14:paraId="5E54BEE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принявших участие в мероприятии по вовлечению</w:t>
                  </w:r>
                </w:p>
              </w:tc>
              <w:tc>
                <w:tcPr>
                  <w:tcW w:w="3118" w:type="dxa"/>
                  <w:vMerge/>
                  <w:tcBorders>
                    <w:top w:val="single" w:sz="4" w:space="0" w:color="auto"/>
                    <w:left w:val="single" w:sz="4" w:space="0" w:color="auto"/>
                    <w:bottom w:val="single" w:sz="4" w:space="0" w:color="auto"/>
                    <w:right w:val="single" w:sz="4" w:space="0" w:color="auto"/>
                  </w:tcBorders>
                </w:tcPr>
                <w:p w14:paraId="742BE10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5B0B9BD" w14:textId="77777777" w:rsidTr="008B7FA0">
              <w:tc>
                <w:tcPr>
                  <w:tcW w:w="704" w:type="dxa"/>
                  <w:tcBorders>
                    <w:top w:val="single" w:sz="4" w:space="0" w:color="auto"/>
                    <w:left w:val="single" w:sz="4" w:space="0" w:color="auto"/>
                    <w:bottom w:val="single" w:sz="4" w:space="0" w:color="auto"/>
                    <w:right w:val="single" w:sz="4" w:space="0" w:color="auto"/>
                  </w:tcBorders>
                </w:tcPr>
                <w:p w14:paraId="5BF0311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3.4.6.</w:t>
                  </w:r>
                </w:p>
              </w:tc>
              <w:tc>
                <w:tcPr>
                  <w:tcW w:w="3544" w:type="dxa"/>
                  <w:tcBorders>
                    <w:top w:val="single" w:sz="4" w:space="0" w:color="auto"/>
                    <w:left w:val="single" w:sz="4" w:space="0" w:color="auto"/>
                    <w:bottom w:val="single" w:sz="4" w:space="0" w:color="auto"/>
                    <w:right w:val="single" w:sz="4" w:space="0" w:color="auto"/>
                  </w:tcBorders>
                </w:tcPr>
                <w:p w14:paraId="289797F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иных заинтересованных лиц, принявших участие в мероприятии по вовлечению</w:t>
                  </w:r>
                </w:p>
              </w:tc>
              <w:tc>
                <w:tcPr>
                  <w:tcW w:w="3118" w:type="dxa"/>
                  <w:vMerge/>
                  <w:tcBorders>
                    <w:top w:val="single" w:sz="4" w:space="0" w:color="auto"/>
                    <w:left w:val="single" w:sz="4" w:space="0" w:color="auto"/>
                    <w:bottom w:val="single" w:sz="4" w:space="0" w:color="auto"/>
                    <w:right w:val="single" w:sz="4" w:space="0" w:color="auto"/>
                  </w:tcBorders>
                </w:tcPr>
                <w:p w14:paraId="5AACE3E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B4D53B1" w14:textId="77777777" w:rsidTr="008B7FA0">
              <w:tc>
                <w:tcPr>
                  <w:tcW w:w="704" w:type="dxa"/>
                  <w:tcBorders>
                    <w:top w:val="single" w:sz="4" w:space="0" w:color="auto"/>
                    <w:left w:val="single" w:sz="4" w:space="0" w:color="auto"/>
                    <w:bottom w:val="single" w:sz="4" w:space="0" w:color="auto"/>
                    <w:right w:val="single" w:sz="4" w:space="0" w:color="auto"/>
                  </w:tcBorders>
                </w:tcPr>
                <w:p w14:paraId="57D25BC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3.4.7.</w:t>
                  </w:r>
                </w:p>
              </w:tc>
              <w:tc>
                <w:tcPr>
                  <w:tcW w:w="3544" w:type="dxa"/>
                  <w:tcBorders>
                    <w:top w:val="single" w:sz="4" w:space="0" w:color="auto"/>
                    <w:left w:val="single" w:sz="4" w:space="0" w:color="auto"/>
                    <w:bottom w:val="single" w:sz="4" w:space="0" w:color="auto"/>
                    <w:right w:val="single" w:sz="4" w:space="0" w:color="auto"/>
                  </w:tcBorders>
                </w:tcPr>
                <w:p w14:paraId="3C18C70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Фотоотчет</w:t>
                  </w:r>
                </w:p>
              </w:tc>
              <w:tc>
                <w:tcPr>
                  <w:tcW w:w="3118" w:type="dxa"/>
                  <w:vMerge/>
                  <w:tcBorders>
                    <w:top w:val="single" w:sz="4" w:space="0" w:color="auto"/>
                    <w:left w:val="single" w:sz="4" w:space="0" w:color="auto"/>
                    <w:bottom w:val="single" w:sz="4" w:space="0" w:color="auto"/>
                    <w:right w:val="single" w:sz="4" w:space="0" w:color="auto"/>
                  </w:tcBorders>
                </w:tcPr>
                <w:p w14:paraId="1D972AB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1A71690" w14:textId="77777777" w:rsidTr="008B7FA0">
              <w:tc>
                <w:tcPr>
                  <w:tcW w:w="704" w:type="dxa"/>
                  <w:tcBorders>
                    <w:top w:val="single" w:sz="4" w:space="0" w:color="auto"/>
                    <w:left w:val="single" w:sz="4" w:space="0" w:color="auto"/>
                    <w:bottom w:val="single" w:sz="4" w:space="0" w:color="auto"/>
                    <w:right w:val="single" w:sz="4" w:space="0" w:color="auto"/>
                  </w:tcBorders>
                </w:tcPr>
                <w:p w14:paraId="7090782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3.4.8.</w:t>
                  </w:r>
                </w:p>
              </w:tc>
              <w:tc>
                <w:tcPr>
                  <w:tcW w:w="3544" w:type="dxa"/>
                  <w:tcBorders>
                    <w:top w:val="single" w:sz="4" w:space="0" w:color="auto"/>
                    <w:left w:val="single" w:sz="4" w:space="0" w:color="auto"/>
                    <w:bottom w:val="single" w:sz="4" w:space="0" w:color="auto"/>
                    <w:right w:val="single" w:sz="4" w:space="0" w:color="auto"/>
                  </w:tcBorders>
                </w:tcPr>
                <w:p w14:paraId="715E5B9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средств массовой информации (да/нет)</w:t>
                  </w:r>
                </w:p>
              </w:tc>
              <w:tc>
                <w:tcPr>
                  <w:tcW w:w="3118" w:type="dxa"/>
                  <w:vMerge/>
                  <w:tcBorders>
                    <w:top w:val="single" w:sz="4" w:space="0" w:color="auto"/>
                    <w:left w:val="single" w:sz="4" w:space="0" w:color="auto"/>
                    <w:bottom w:val="single" w:sz="4" w:space="0" w:color="auto"/>
                    <w:right w:val="single" w:sz="4" w:space="0" w:color="auto"/>
                  </w:tcBorders>
                </w:tcPr>
                <w:p w14:paraId="4BED822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53A77B3" w14:textId="77777777" w:rsidTr="008B7FA0">
              <w:tc>
                <w:tcPr>
                  <w:tcW w:w="704" w:type="dxa"/>
                  <w:tcBorders>
                    <w:top w:val="single" w:sz="4" w:space="0" w:color="auto"/>
                    <w:left w:val="single" w:sz="4" w:space="0" w:color="auto"/>
                    <w:bottom w:val="single" w:sz="4" w:space="0" w:color="auto"/>
                    <w:right w:val="single" w:sz="4" w:space="0" w:color="auto"/>
                  </w:tcBorders>
                </w:tcPr>
                <w:p w14:paraId="321990F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3.4.9.</w:t>
                  </w:r>
                </w:p>
              </w:tc>
              <w:tc>
                <w:tcPr>
                  <w:tcW w:w="3544" w:type="dxa"/>
                  <w:tcBorders>
                    <w:top w:val="single" w:sz="4" w:space="0" w:color="auto"/>
                    <w:left w:val="single" w:sz="4" w:space="0" w:color="auto"/>
                    <w:bottom w:val="single" w:sz="4" w:space="0" w:color="auto"/>
                    <w:right w:val="single" w:sz="4" w:space="0" w:color="auto"/>
                  </w:tcBorders>
                </w:tcPr>
                <w:p w14:paraId="19DA467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Ссылка в сети "Интернет" на публикацию в средствах массовой информации (далее - СМИ)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65CF1A8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E203F29" w14:textId="77777777" w:rsidTr="008B7FA0">
              <w:tc>
                <w:tcPr>
                  <w:tcW w:w="704" w:type="dxa"/>
                  <w:tcBorders>
                    <w:top w:val="single" w:sz="4" w:space="0" w:color="auto"/>
                    <w:left w:val="single" w:sz="4" w:space="0" w:color="auto"/>
                    <w:bottom w:val="single" w:sz="4" w:space="0" w:color="auto"/>
                    <w:right w:val="single" w:sz="4" w:space="0" w:color="auto"/>
                  </w:tcBorders>
                </w:tcPr>
                <w:p w14:paraId="3F0EFE1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3.4.10.</w:t>
                  </w:r>
                </w:p>
              </w:tc>
              <w:tc>
                <w:tcPr>
                  <w:tcW w:w="3544" w:type="dxa"/>
                  <w:tcBorders>
                    <w:top w:val="single" w:sz="4" w:space="0" w:color="auto"/>
                    <w:left w:val="single" w:sz="4" w:space="0" w:color="auto"/>
                    <w:bottom w:val="single" w:sz="4" w:space="0" w:color="auto"/>
                    <w:right w:val="single" w:sz="4" w:space="0" w:color="auto"/>
                  </w:tcBorders>
                </w:tcPr>
                <w:p w14:paraId="3D37BAE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Иные подтверждающие документы и файлы</w:t>
                  </w:r>
                </w:p>
              </w:tc>
              <w:tc>
                <w:tcPr>
                  <w:tcW w:w="3118" w:type="dxa"/>
                  <w:vMerge/>
                  <w:tcBorders>
                    <w:top w:val="single" w:sz="4" w:space="0" w:color="auto"/>
                    <w:left w:val="single" w:sz="4" w:space="0" w:color="auto"/>
                    <w:bottom w:val="single" w:sz="4" w:space="0" w:color="auto"/>
                    <w:right w:val="single" w:sz="4" w:space="0" w:color="auto"/>
                  </w:tcBorders>
                </w:tcPr>
                <w:p w14:paraId="1E0A59B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1E652C8" w14:textId="77777777" w:rsidTr="008B7FA0">
              <w:tc>
                <w:tcPr>
                  <w:tcW w:w="704" w:type="dxa"/>
                  <w:tcBorders>
                    <w:top w:val="single" w:sz="4" w:space="0" w:color="auto"/>
                    <w:left w:val="single" w:sz="4" w:space="0" w:color="auto"/>
                    <w:bottom w:val="single" w:sz="4" w:space="0" w:color="auto"/>
                    <w:right w:val="single" w:sz="4" w:space="0" w:color="auto"/>
                  </w:tcBorders>
                </w:tcPr>
                <w:p w14:paraId="0623C98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3.4.11.</w:t>
                  </w:r>
                </w:p>
              </w:tc>
              <w:tc>
                <w:tcPr>
                  <w:tcW w:w="3544" w:type="dxa"/>
                  <w:tcBorders>
                    <w:top w:val="single" w:sz="4" w:space="0" w:color="auto"/>
                    <w:left w:val="single" w:sz="4" w:space="0" w:color="auto"/>
                    <w:bottom w:val="single" w:sz="4" w:space="0" w:color="auto"/>
                    <w:right w:val="single" w:sz="4" w:space="0" w:color="auto"/>
                  </w:tcBorders>
                </w:tcPr>
                <w:p w14:paraId="25F744B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Комментарий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1A14FAC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2C6678A" w14:textId="77777777" w:rsidTr="008B7FA0">
              <w:tc>
                <w:tcPr>
                  <w:tcW w:w="704" w:type="dxa"/>
                  <w:tcBorders>
                    <w:top w:val="single" w:sz="4" w:space="0" w:color="auto"/>
                    <w:left w:val="single" w:sz="4" w:space="0" w:color="auto"/>
                    <w:bottom w:val="single" w:sz="4" w:space="0" w:color="auto"/>
                    <w:right w:val="single" w:sz="4" w:space="0" w:color="auto"/>
                  </w:tcBorders>
                </w:tcPr>
                <w:p w14:paraId="6C0280FF"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2" w:name="Р2_86"/>
                  <w:bookmarkEnd w:id="152"/>
                  <w:r w:rsidRPr="008B7FA0">
                    <w:rPr>
                      <w:rFonts w:cs="Arial"/>
                      <w:szCs w:val="20"/>
                      <w:shd w:val="clear" w:color="auto" w:fill="C0C0C0"/>
                    </w:rPr>
                    <w:t>3.5.</w:t>
                  </w:r>
                </w:p>
              </w:tc>
              <w:tc>
                <w:tcPr>
                  <w:tcW w:w="3544" w:type="dxa"/>
                  <w:tcBorders>
                    <w:top w:val="single" w:sz="4" w:space="0" w:color="auto"/>
                    <w:left w:val="single" w:sz="4" w:space="0" w:color="auto"/>
                    <w:bottom w:val="single" w:sz="4" w:space="0" w:color="auto"/>
                    <w:right w:val="single" w:sz="4" w:space="0" w:color="auto"/>
                  </w:tcBorders>
                </w:tcPr>
                <w:p w14:paraId="371B954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внебюджетных источниках финансирования реализации проекта благоустройства</w:t>
                  </w:r>
                </w:p>
              </w:tc>
              <w:tc>
                <w:tcPr>
                  <w:tcW w:w="3118" w:type="dxa"/>
                  <w:vMerge w:val="restart"/>
                  <w:tcBorders>
                    <w:top w:val="single" w:sz="4" w:space="0" w:color="auto"/>
                    <w:left w:val="single" w:sz="4" w:space="0" w:color="auto"/>
                    <w:bottom w:val="single" w:sz="4" w:space="0" w:color="auto"/>
                    <w:right w:val="single" w:sz="4" w:space="0" w:color="auto"/>
                  </w:tcBorders>
                </w:tcPr>
                <w:p w14:paraId="383A61CB"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31 декабря года окончания реализации проекта благоустройства</w:t>
                  </w:r>
                </w:p>
              </w:tc>
            </w:tr>
            <w:tr w:rsidR="008B7FA0" w:rsidRPr="00D50608" w14:paraId="47DF9C74" w14:textId="77777777" w:rsidTr="008B7FA0">
              <w:tc>
                <w:tcPr>
                  <w:tcW w:w="704" w:type="dxa"/>
                  <w:tcBorders>
                    <w:top w:val="single" w:sz="4" w:space="0" w:color="auto"/>
                    <w:left w:val="single" w:sz="4" w:space="0" w:color="auto"/>
                    <w:bottom w:val="single" w:sz="4" w:space="0" w:color="auto"/>
                    <w:right w:val="single" w:sz="4" w:space="0" w:color="auto"/>
                  </w:tcBorders>
                </w:tcPr>
                <w:p w14:paraId="007ED4D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3.5.1.</w:t>
                  </w:r>
                </w:p>
              </w:tc>
              <w:tc>
                <w:tcPr>
                  <w:tcW w:w="3544" w:type="dxa"/>
                  <w:tcBorders>
                    <w:top w:val="single" w:sz="4" w:space="0" w:color="auto"/>
                    <w:left w:val="single" w:sz="4" w:space="0" w:color="auto"/>
                    <w:bottom w:val="single" w:sz="4" w:space="0" w:color="auto"/>
                    <w:right w:val="single" w:sz="4" w:space="0" w:color="auto"/>
                  </w:tcBorders>
                </w:tcPr>
                <w:p w14:paraId="1CB8801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Типы внебюджетных источников финансирования</w:t>
                  </w:r>
                </w:p>
              </w:tc>
              <w:tc>
                <w:tcPr>
                  <w:tcW w:w="3118" w:type="dxa"/>
                  <w:vMerge/>
                  <w:tcBorders>
                    <w:top w:val="single" w:sz="4" w:space="0" w:color="auto"/>
                    <w:left w:val="single" w:sz="4" w:space="0" w:color="auto"/>
                    <w:bottom w:val="single" w:sz="4" w:space="0" w:color="auto"/>
                    <w:right w:val="single" w:sz="4" w:space="0" w:color="auto"/>
                  </w:tcBorders>
                </w:tcPr>
                <w:p w14:paraId="6D17DF5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B4EB2FC" w14:textId="77777777" w:rsidTr="008B7FA0">
              <w:tc>
                <w:tcPr>
                  <w:tcW w:w="704" w:type="dxa"/>
                  <w:tcBorders>
                    <w:top w:val="single" w:sz="4" w:space="0" w:color="auto"/>
                    <w:left w:val="single" w:sz="4" w:space="0" w:color="auto"/>
                    <w:bottom w:val="single" w:sz="4" w:space="0" w:color="auto"/>
                    <w:right w:val="single" w:sz="4" w:space="0" w:color="auto"/>
                  </w:tcBorders>
                </w:tcPr>
                <w:p w14:paraId="6881E4D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3.5.2.</w:t>
                  </w:r>
                </w:p>
              </w:tc>
              <w:tc>
                <w:tcPr>
                  <w:tcW w:w="3544" w:type="dxa"/>
                  <w:tcBorders>
                    <w:top w:val="single" w:sz="4" w:space="0" w:color="auto"/>
                    <w:left w:val="single" w:sz="4" w:space="0" w:color="auto"/>
                    <w:bottom w:val="single" w:sz="4" w:space="0" w:color="auto"/>
                    <w:right w:val="single" w:sz="4" w:space="0" w:color="auto"/>
                  </w:tcBorders>
                </w:tcPr>
                <w:p w14:paraId="5A349F4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Объем финансового участия граждан в реализации проекта (тыс. руб.)</w:t>
                  </w:r>
                </w:p>
              </w:tc>
              <w:tc>
                <w:tcPr>
                  <w:tcW w:w="3118" w:type="dxa"/>
                  <w:vMerge/>
                  <w:tcBorders>
                    <w:top w:val="single" w:sz="4" w:space="0" w:color="auto"/>
                    <w:left w:val="single" w:sz="4" w:space="0" w:color="auto"/>
                    <w:bottom w:val="single" w:sz="4" w:space="0" w:color="auto"/>
                    <w:right w:val="single" w:sz="4" w:space="0" w:color="auto"/>
                  </w:tcBorders>
                </w:tcPr>
                <w:p w14:paraId="2FCFA08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31C4B39" w14:textId="77777777" w:rsidTr="008B7FA0">
              <w:tc>
                <w:tcPr>
                  <w:tcW w:w="704" w:type="dxa"/>
                  <w:tcBorders>
                    <w:top w:val="single" w:sz="4" w:space="0" w:color="auto"/>
                    <w:left w:val="single" w:sz="4" w:space="0" w:color="auto"/>
                    <w:bottom w:val="single" w:sz="4" w:space="0" w:color="auto"/>
                    <w:right w:val="single" w:sz="4" w:space="0" w:color="auto"/>
                  </w:tcBorders>
                </w:tcPr>
                <w:p w14:paraId="25355A1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3.5.2.1.</w:t>
                  </w:r>
                </w:p>
              </w:tc>
              <w:tc>
                <w:tcPr>
                  <w:tcW w:w="3544" w:type="dxa"/>
                  <w:tcBorders>
                    <w:top w:val="single" w:sz="4" w:space="0" w:color="auto"/>
                    <w:left w:val="single" w:sz="4" w:space="0" w:color="auto"/>
                    <w:bottom w:val="single" w:sz="4" w:space="0" w:color="auto"/>
                    <w:right w:val="single" w:sz="4" w:space="0" w:color="auto"/>
                  </w:tcBorders>
                </w:tcPr>
                <w:p w14:paraId="0ACF124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граждан, принявших финансовое участие в реализации проекта</w:t>
                  </w:r>
                </w:p>
              </w:tc>
              <w:tc>
                <w:tcPr>
                  <w:tcW w:w="3118" w:type="dxa"/>
                  <w:vMerge/>
                  <w:tcBorders>
                    <w:top w:val="single" w:sz="4" w:space="0" w:color="auto"/>
                    <w:left w:val="single" w:sz="4" w:space="0" w:color="auto"/>
                    <w:bottom w:val="single" w:sz="4" w:space="0" w:color="auto"/>
                    <w:right w:val="single" w:sz="4" w:space="0" w:color="auto"/>
                  </w:tcBorders>
                </w:tcPr>
                <w:p w14:paraId="44FE194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225744E" w14:textId="77777777" w:rsidTr="008B7FA0">
              <w:tc>
                <w:tcPr>
                  <w:tcW w:w="704" w:type="dxa"/>
                  <w:tcBorders>
                    <w:top w:val="single" w:sz="4" w:space="0" w:color="auto"/>
                    <w:left w:val="single" w:sz="4" w:space="0" w:color="auto"/>
                    <w:bottom w:val="single" w:sz="4" w:space="0" w:color="auto"/>
                    <w:right w:val="single" w:sz="4" w:space="0" w:color="auto"/>
                  </w:tcBorders>
                </w:tcPr>
                <w:p w14:paraId="4F7EBDC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3.5.3.</w:t>
                  </w:r>
                </w:p>
              </w:tc>
              <w:tc>
                <w:tcPr>
                  <w:tcW w:w="3544" w:type="dxa"/>
                  <w:tcBorders>
                    <w:top w:val="single" w:sz="4" w:space="0" w:color="auto"/>
                    <w:left w:val="single" w:sz="4" w:space="0" w:color="auto"/>
                    <w:bottom w:val="single" w:sz="4" w:space="0" w:color="auto"/>
                    <w:right w:val="single" w:sz="4" w:space="0" w:color="auto"/>
                  </w:tcBorders>
                </w:tcPr>
                <w:p w14:paraId="4C43164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Объем финансового участия юридических лиц в реализации проекта (тыс. руб.)</w:t>
                  </w:r>
                </w:p>
              </w:tc>
              <w:tc>
                <w:tcPr>
                  <w:tcW w:w="3118" w:type="dxa"/>
                  <w:vMerge/>
                  <w:tcBorders>
                    <w:top w:val="single" w:sz="4" w:space="0" w:color="auto"/>
                    <w:left w:val="single" w:sz="4" w:space="0" w:color="auto"/>
                    <w:bottom w:val="single" w:sz="4" w:space="0" w:color="auto"/>
                    <w:right w:val="single" w:sz="4" w:space="0" w:color="auto"/>
                  </w:tcBorders>
                </w:tcPr>
                <w:p w14:paraId="44BA178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53A36FA" w14:textId="77777777" w:rsidTr="008B7FA0">
              <w:tc>
                <w:tcPr>
                  <w:tcW w:w="704" w:type="dxa"/>
                  <w:tcBorders>
                    <w:top w:val="single" w:sz="4" w:space="0" w:color="auto"/>
                    <w:left w:val="single" w:sz="4" w:space="0" w:color="auto"/>
                    <w:bottom w:val="single" w:sz="4" w:space="0" w:color="auto"/>
                    <w:right w:val="single" w:sz="4" w:space="0" w:color="auto"/>
                  </w:tcBorders>
                </w:tcPr>
                <w:p w14:paraId="61EB9B2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3.5.4.</w:t>
                  </w:r>
                </w:p>
              </w:tc>
              <w:tc>
                <w:tcPr>
                  <w:tcW w:w="3544" w:type="dxa"/>
                  <w:tcBorders>
                    <w:top w:val="single" w:sz="4" w:space="0" w:color="auto"/>
                    <w:left w:val="single" w:sz="4" w:space="0" w:color="auto"/>
                    <w:bottom w:val="single" w:sz="4" w:space="0" w:color="auto"/>
                    <w:right w:val="single" w:sz="4" w:space="0" w:color="auto"/>
                  </w:tcBorders>
                </w:tcPr>
                <w:p w14:paraId="26ABA6D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юридических лицах или индивидуальных предпринимателях, принявших финансовое участие в реализации проекта:</w:t>
                  </w:r>
                </w:p>
              </w:tc>
              <w:tc>
                <w:tcPr>
                  <w:tcW w:w="3118" w:type="dxa"/>
                  <w:vMerge/>
                  <w:tcBorders>
                    <w:top w:val="single" w:sz="4" w:space="0" w:color="auto"/>
                    <w:left w:val="single" w:sz="4" w:space="0" w:color="auto"/>
                    <w:bottom w:val="single" w:sz="4" w:space="0" w:color="auto"/>
                    <w:right w:val="single" w:sz="4" w:space="0" w:color="auto"/>
                  </w:tcBorders>
                </w:tcPr>
                <w:p w14:paraId="222D76F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EF7C7A0" w14:textId="77777777" w:rsidTr="008B7FA0">
              <w:tc>
                <w:tcPr>
                  <w:tcW w:w="704" w:type="dxa"/>
                  <w:tcBorders>
                    <w:top w:val="single" w:sz="4" w:space="0" w:color="auto"/>
                    <w:left w:val="single" w:sz="4" w:space="0" w:color="auto"/>
                    <w:bottom w:val="single" w:sz="4" w:space="0" w:color="auto"/>
                    <w:right w:val="single" w:sz="4" w:space="0" w:color="auto"/>
                  </w:tcBorders>
                </w:tcPr>
                <w:p w14:paraId="655BECB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3.5.4.1.</w:t>
                  </w:r>
                </w:p>
              </w:tc>
              <w:tc>
                <w:tcPr>
                  <w:tcW w:w="3544" w:type="dxa"/>
                  <w:tcBorders>
                    <w:top w:val="single" w:sz="4" w:space="0" w:color="auto"/>
                    <w:left w:val="single" w:sz="4" w:space="0" w:color="auto"/>
                    <w:bottom w:val="single" w:sz="4" w:space="0" w:color="auto"/>
                    <w:right w:val="single" w:sz="4" w:space="0" w:color="auto"/>
                  </w:tcBorders>
                </w:tcPr>
                <w:p w14:paraId="1294DE6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Полное и (или) сокращенное (при наличии) наименования юридического лица либо фамилия, имя, отчество (при наличии) индивидуального предпринимателя</w:t>
                  </w:r>
                </w:p>
              </w:tc>
              <w:tc>
                <w:tcPr>
                  <w:tcW w:w="3118" w:type="dxa"/>
                  <w:vMerge/>
                  <w:tcBorders>
                    <w:top w:val="single" w:sz="4" w:space="0" w:color="auto"/>
                    <w:left w:val="single" w:sz="4" w:space="0" w:color="auto"/>
                    <w:bottom w:val="single" w:sz="4" w:space="0" w:color="auto"/>
                    <w:right w:val="single" w:sz="4" w:space="0" w:color="auto"/>
                  </w:tcBorders>
                </w:tcPr>
                <w:p w14:paraId="7425F36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3E862B7" w14:textId="77777777" w:rsidTr="008B7FA0">
              <w:tc>
                <w:tcPr>
                  <w:tcW w:w="704" w:type="dxa"/>
                  <w:tcBorders>
                    <w:top w:val="single" w:sz="4" w:space="0" w:color="auto"/>
                    <w:left w:val="single" w:sz="4" w:space="0" w:color="auto"/>
                    <w:bottom w:val="single" w:sz="4" w:space="0" w:color="auto"/>
                    <w:right w:val="single" w:sz="4" w:space="0" w:color="auto"/>
                  </w:tcBorders>
                </w:tcPr>
                <w:p w14:paraId="32B2463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3.5.4.2.</w:t>
                  </w:r>
                </w:p>
              </w:tc>
              <w:tc>
                <w:tcPr>
                  <w:tcW w:w="3544" w:type="dxa"/>
                  <w:tcBorders>
                    <w:top w:val="single" w:sz="4" w:space="0" w:color="auto"/>
                    <w:left w:val="single" w:sz="4" w:space="0" w:color="auto"/>
                    <w:bottom w:val="single" w:sz="4" w:space="0" w:color="auto"/>
                    <w:right w:val="single" w:sz="4" w:space="0" w:color="auto"/>
                  </w:tcBorders>
                </w:tcPr>
                <w:p w14:paraId="7C3CF7B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ИНН</w:t>
                  </w:r>
                </w:p>
              </w:tc>
              <w:tc>
                <w:tcPr>
                  <w:tcW w:w="3118" w:type="dxa"/>
                  <w:vMerge/>
                  <w:tcBorders>
                    <w:top w:val="single" w:sz="4" w:space="0" w:color="auto"/>
                    <w:left w:val="single" w:sz="4" w:space="0" w:color="auto"/>
                    <w:bottom w:val="single" w:sz="4" w:space="0" w:color="auto"/>
                    <w:right w:val="single" w:sz="4" w:space="0" w:color="auto"/>
                  </w:tcBorders>
                </w:tcPr>
                <w:p w14:paraId="49F7D66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1075344" w14:textId="77777777" w:rsidTr="008B7FA0">
              <w:tc>
                <w:tcPr>
                  <w:tcW w:w="704" w:type="dxa"/>
                  <w:tcBorders>
                    <w:top w:val="single" w:sz="4" w:space="0" w:color="auto"/>
                    <w:left w:val="single" w:sz="4" w:space="0" w:color="auto"/>
                    <w:bottom w:val="single" w:sz="4" w:space="0" w:color="auto"/>
                    <w:right w:val="single" w:sz="4" w:space="0" w:color="auto"/>
                  </w:tcBorders>
                </w:tcPr>
                <w:p w14:paraId="451FDCA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3.5.4.3.</w:t>
                  </w:r>
                </w:p>
              </w:tc>
              <w:tc>
                <w:tcPr>
                  <w:tcW w:w="3544" w:type="dxa"/>
                  <w:tcBorders>
                    <w:top w:val="single" w:sz="4" w:space="0" w:color="auto"/>
                    <w:left w:val="single" w:sz="4" w:space="0" w:color="auto"/>
                    <w:bottom w:val="single" w:sz="4" w:space="0" w:color="auto"/>
                    <w:right w:val="single" w:sz="4" w:space="0" w:color="auto"/>
                  </w:tcBorders>
                </w:tcPr>
                <w:p w14:paraId="7260A1C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Комментарий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002BF29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D963F68" w14:textId="77777777" w:rsidTr="008B7FA0">
              <w:tc>
                <w:tcPr>
                  <w:tcW w:w="704" w:type="dxa"/>
                  <w:tcBorders>
                    <w:top w:val="single" w:sz="4" w:space="0" w:color="auto"/>
                    <w:left w:val="single" w:sz="4" w:space="0" w:color="auto"/>
                    <w:bottom w:val="single" w:sz="4" w:space="0" w:color="auto"/>
                    <w:right w:val="single" w:sz="4" w:space="0" w:color="auto"/>
                  </w:tcBorders>
                </w:tcPr>
                <w:p w14:paraId="0112369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3.5.5.</w:t>
                  </w:r>
                </w:p>
              </w:tc>
              <w:tc>
                <w:tcPr>
                  <w:tcW w:w="3544" w:type="dxa"/>
                  <w:tcBorders>
                    <w:top w:val="single" w:sz="4" w:space="0" w:color="auto"/>
                    <w:left w:val="single" w:sz="4" w:space="0" w:color="auto"/>
                    <w:bottom w:val="single" w:sz="4" w:space="0" w:color="auto"/>
                    <w:right w:val="single" w:sz="4" w:space="0" w:color="auto"/>
                  </w:tcBorders>
                </w:tcPr>
                <w:p w14:paraId="32C418E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Является концессией (да/нет)</w:t>
                  </w:r>
                </w:p>
              </w:tc>
              <w:tc>
                <w:tcPr>
                  <w:tcW w:w="3118" w:type="dxa"/>
                  <w:vMerge/>
                  <w:tcBorders>
                    <w:top w:val="single" w:sz="4" w:space="0" w:color="auto"/>
                    <w:left w:val="single" w:sz="4" w:space="0" w:color="auto"/>
                    <w:bottom w:val="single" w:sz="4" w:space="0" w:color="auto"/>
                    <w:right w:val="single" w:sz="4" w:space="0" w:color="auto"/>
                  </w:tcBorders>
                </w:tcPr>
                <w:p w14:paraId="27FBAFD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B76DA66" w14:textId="77777777" w:rsidTr="008B7FA0">
              <w:tc>
                <w:tcPr>
                  <w:tcW w:w="704" w:type="dxa"/>
                  <w:tcBorders>
                    <w:top w:val="single" w:sz="4" w:space="0" w:color="auto"/>
                    <w:left w:val="single" w:sz="4" w:space="0" w:color="auto"/>
                    <w:bottom w:val="single" w:sz="4" w:space="0" w:color="auto"/>
                    <w:right w:val="single" w:sz="4" w:space="0" w:color="auto"/>
                  </w:tcBorders>
                </w:tcPr>
                <w:p w14:paraId="080B6EF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3.5.6.</w:t>
                  </w:r>
                </w:p>
              </w:tc>
              <w:tc>
                <w:tcPr>
                  <w:tcW w:w="3544" w:type="dxa"/>
                  <w:tcBorders>
                    <w:top w:val="single" w:sz="4" w:space="0" w:color="auto"/>
                    <w:left w:val="single" w:sz="4" w:space="0" w:color="auto"/>
                    <w:bottom w:val="single" w:sz="4" w:space="0" w:color="auto"/>
                    <w:right w:val="single" w:sz="4" w:space="0" w:color="auto"/>
                  </w:tcBorders>
                </w:tcPr>
                <w:p w14:paraId="39AD6E8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Наличие соглашения с субъектом Российской Федерации о предоставлении субсидии (да/нет)</w:t>
                  </w:r>
                </w:p>
              </w:tc>
              <w:tc>
                <w:tcPr>
                  <w:tcW w:w="3118" w:type="dxa"/>
                  <w:vMerge/>
                  <w:tcBorders>
                    <w:top w:val="single" w:sz="4" w:space="0" w:color="auto"/>
                    <w:left w:val="single" w:sz="4" w:space="0" w:color="auto"/>
                    <w:bottom w:val="single" w:sz="4" w:space="0" w:color="auto"/>
                    <w:right w:val="single" w:sz="4" w:space="0" w:color="auto"/>
                  </w:tcBorders>
                </w:tcPr>
                <w:p w14:paraId="4D75CE4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01490EC" w14:textId="77777777" w:rsidTr="008B7FA0">
              <w:tc>
                <w:tcPr>
                  <w:tcW w:w="704" w:type="dxa"/>
                  <w:tcBorders>
                    <w:top w:val="single" w:sz="4" w:space="0" w:color="auto"/>
                    <w:left w:val="single" w:sz="4" w:space="0" w:color="auto"/>
                    <w:bottom w:val="single" w:sz="4" w:space="0" w:color="auto"/>
                    <w:right w:val="single" w:sz="4" w:space="0" w:color="auto"/>
                  </w:tcBorders>
                </w:tcPr>
                <w:p w14:paraId="59A550C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3.5.6.1.</w:t>
                  </w:r>
                </w:p>
              </w:tc>
              <w:tc>
                <w:tcPr>
                  <w:tcW w:w="3544" w:type="dxa"/>
                  <w:tcBorders>
                    <w:top w:val="single" w:sz="4" w:space="0" w:color="auto"/>
                    <w:left w:val="single" w:sz="4" w:space="0" w:color="auto"/>
                    <w:bottom w:val="single" w:sz="4" w:space="0" w:color="auto"/>
                    <w:right w:val="single" w:sz="4" w:space="0" w:color="auto"/>
                  </w:tcBorders>
                </w:tcPr>
                <w:p w14:paraId="36188DF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соглашения с субъектом Российской Федерации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670B85B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8D7884B" w14:textId="77777777" w:rsidTr="008B7FA0">
              <w:tc>
                <w:tcPr>
                  <w:tcW w:w="704" w:type="dxa"/>
                  <w:tcBorders>
                    <w:top w:val="single" w:sz="4" w:space="0" w:color="auto"/>
                    <w:left w:val="single" w:sz="4" w:space="0" w:color="auto"/>
                    <w:bottom w:val="single" w:sz="4" w:space="0" w:color="auto"/>
                    <w:right w:val="single" w:sz="4" w:space="0" w:color="auto"/>
                  </w:tcBorders>
                </w:tcPr>
                <w:p w14:paraId="70087B5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3.5.6.2.</w:t>
                  </w:r>
                </w:p>
              </w:tc>
              <w:tc>
                <w:tcPr>
                  <w:tcW w:w="3544" w:type="dxa"/>
                  <w:tcBorders>
                    <w:top w:val="single" w:sz="4" w:space="0" w:color="auto"/>
                    <w:left w:val="single" w:sz="4" w:space="0" w:color="auto"/>
                    <w:bottom w:val="single" w:sz="4" w:space="0" w:color="auto"/>
                    <w:right w:val="single" w:sz="4" w:space="0" w:color="auto"/>
                  </w:tcBorders>
                </w:tcPr>
                <w:p w14:paraId="1071592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соглашения с субъектом Российской Федерации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67761A3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E64D1E7" w14:textId="77777777" w:rsidTr="008B7FA0">
              <w:tc>
                <w:tcPr>
                  <w:tcW w:w="704" w:type="dxa"/>
                  <w:tcBorders>
                    <w:top w:val="single" w:sz="4" w:space="0" w:color="auto"/>
                    <w:left w:val="single" w:sz="4" w:space="0" w:color="auto"/>
                    <w:bottom w:val="single" w:sz="4" w:space="0" w:color="auto"/>
                    <w:right w:val="single" w:sz="4" w:space="0" w:color="auto"/>
                  </w:tcBorders>
                </w:tcPr>
                <w:p w14:paraId="3F946B7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3.5.6.3.</w:t>
                  </w:r>
                </w:p>
              </w:tc>
              <w:tc>
                <w:tcPr>
                  <w:tcW w:w="3544" w:type="dxa"/>
                  <w:tcBorders>
                    <w:top w:val="single" w:sz="4" w:space="0" w:color="auto"/>
                    <w:left w:val="single" w:sz="4" w:space="0" w:color="auto"/>
                    <w:bottom w:val="single" w:sz="4" w:space="0" w:color="auto"/>
                    <w:right w:val="single" w:sz="4" w:space="0" w:color="auto"/>
                  </w:tcBorders>
                </w:tcPr>
                <w:p w14:paraId="3BEB228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Файл соглашения с субъектом Российской Федерации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469933C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194B41F" w14:textId="77777777" w:rsidTr="008B7FA0">
              <w:tc>
                <w:tcPr>
                  <w:tcW w:w="704" w:type="dxa"/>
                  <w:tcBorders>
                    <w:top w:val="single" w:sz="4" w:space="0" w:color="auto"/>
                    <w:left w:val="single" w:sz="4" w:space="0" w:color="auto"/>
                    <w:bottom w:val="single" w:sz="4" w:space="0" w:color="auto"/>
                    <w:right w:val="single" w:sz="4" w:space="0" w:color="auto"/>
                  </w:tcBorders>
                </w:tcPr>
                <w:p w14:paraId="7CD57EF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3.5.7.</w:t>
                  </w:r>
                </w:p>
              </w:tc>
              <w:tc>
                <w:tcPr>
                  <w:tcW w:w="3544" w:type="dxa"/>
                  <w:tcBorders>
                    <w:top w:val="single" w:sz="4" w:space="0" w:color="auto"/>
                    <w:left w:val="single" w:sz="4" w:space="0" w:color="auto"/>
                    <w:bottom w:val="single" w:sz="4" w:space="0" w:color="auto"/>
                    <w:right w:val="single" w:sz="4" w:space="0" w:color="auto"/>
                  </w:tcBorders>
                </w:tcPr>
                <w:p w14:paraId="25754AF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 субсидии, содержащаяся в соглашении с субъектом Российской Федерации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1FC988E0"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772BD78" w14:textId="77777777" w:rsidTr="008B7FA0">
              <w:tc>
                <w:tcPr>
                  <w:tcW w:w="704" w:type="dxa"/>
                  <w:tcBorders>
                    <w:top w:val="single" w:sz="4" w:space="0" w:color="auto"/>
                    <w:left w:val="single" w:sz="4" w:space="0" w:color="auto"/>
                    <w:bottom w:val="single" w:sz="4" w:space="0" w:color="auto"/>
                    <w:right w:val="single" w:sz="4" w:space="0" w:color="auto"/>
                  </w:tcBorders>
                </w:tcPr>
                <w:p w14:paraId="10CECC5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3.5.8.</w:t>
                  </w:r>
                </w:p>
              </w:tc>
              <w:tc>
                <w:tcPr>
                  <w:tcW w:w="3544" w:type="dxa"/>
                  <w:tcBorders>
                    <w:top w:val="single" w:sz="4" w:space="0" w:color="auto"/>
                    <w:left w:val="single" w:sz="4" w:space="0" w:color="auto"/>
                    <w:bottom w:val="single" w:sz="4" w:space="0" w:color="auto"/>
                    <w:right w:val="single" w:sz="4" w:space="0" w:color="auto"/>
                  </w:tcBorders>
                </w:tcPr>
                <w:p w14:paraId="6881556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Назначение финансирования</w:t>
                  </w:r>
                </w:p>
              </w:tc>
              <w:tc>
                <w:tcPr>
                  <w:tcW w:w="3118" w:type="dxa"/>
                  <w:vMerge/>
                  <w:tcBorders>
                    <w:top w:val="single" w:sz="4" w:space="0" w:color="auto"/>
                    <w:left w:val="single" w:sz="4" w:space="0" w:color="auto"/>
                    <w:bottom w:val="single" w:sz="4" w:space="0" w:color="auto"/>
                    <w:right w:val="single" w:sz="4" w:space="0" w:color="auto"/>
                  </w:tcBorders>
                </w:tcPr>
                <w:p w14:paraId="44B74F8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7607BEB" w14:textId="77777777" w:rsidTr="008B7FA0">
              <w:tc>
                <w:tcPr>
                  <w:tcW w:w="704" w:type="dxa"/>
                  <w:tcBorders>
                    <w:top w:val="single" w:sz="4" w:space="0" w:color="auto"/>
                    <w:left w:val="single" w:sz="4" w:space="0" w:color="auto"/>
                    <w:bottom w:val="single" w:sz="4" w:space="0" w:color="auto"/>
                    <w:right w:val="single" w:sz="4" w:space="0" w:color="auto"/>
                  </w:tcBorders>
                </w:tcPr>
                <w:p w14:paraId="17DB6CC1"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3" w:name="Р2_87"/>
                  <w:bookmarkEnd w:id="153"/>
                  <w:r w:rsidRPr="008B7FA0">
                    <w:rPr>
                      <w:rFonts w:cs="Arial"/>
                      <w:szCs w:val="20"/>
                      <w:shd w:val="clear" w:color="auto" w:fill="C0C0C0"/>
                    </w:rPr>
                    <w:t>3.6.</w:t>
                  </w:r>
                </w:p>
              </w:tc>
              <w:tc>
                <w:tcPr>
                  <w:tcW w:w="3544" w:type="dxa"/>
                  <w:tcBorders>
                    <w:top w:val="single" w:sz="4" w:space="0" w:color="auto"/>
                    <w:left w:val="single" w:sz="4" w:space="0" w:color="auto"/>
                    <w:bottom w:val="single" w:sz="4" w:space="0" w:color="auto"/>
                    <w:right w:val="single" w:sz="4" w:space="0" w:color="auto"/>
                  </w:tcBorders>
                </w:tcPr>
                <w:p w14:paraId="57E7D884"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синхронизации выполнения работ по реализации проекта благоустройства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118" w:type="dxa"/>
                  <w:vMerge w:val="restart"/>
                  <w:tcBorders>
                    <w:top w:val="single" w:sz="4" w:space="0" w:color="auto"/>
                    <w:left w:val="single" w:sz="4" w:space="0" w:color="auto"/>
                    <w:bottom w:val="single" w:sz="4" w:space="0" w:color="auto"/>
                    <w:right w:val="single" w:sz="4" w:space="0" w:color="auto"/>
                  </w:tcBorders>
                </w:tcPr>
                <w:p w14:paraId="746A26D4"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31 декабря года окончания реализации проекта благоустройства</w:t>
                  </w:r>
                </w:p>
              </w:tc>
            </w:tr>
            <w:tr w:rsidR="008B7FA0" w:rsidRPr="00D50608" w14:paraId="570263A8" w14:textId="77777777" w:rsidTr="008B7FA0">
              <w:tc>
                <w:tcPr>
                  <w:tcW w:w="704" w:type="dxa"/>
                  <w:tcBorders>
                    <w:top w:val="single" w:sz="4" w:space="0" w:color="auto"/>
                    <w:left w:val="single" w:sz="4" w:space="0" w:color="auto"/>
                    <w:bottom w:val="single" w:sz="4" w:space="0" w:color="auto"/>
                    <w:right w:val="single" w:sz="4" w:space="0" w:color="auto"/>
                  </w:tcBorders>
                </w:tcPr>
                <w:p w14:paraId="3B7EA53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3.6.1.</w:t>
                  </w:r>
                </w:p>
              </w:tc>
              <w:tc>
                <w:tcPr>
                  <w:tcW w:w="3544" w:type="dxa"/>
                  <w:tcBorders>
                    <w:top w:val="single" w:sz="4" w:space="0" w:color="auto"/>
                    <w:left w:val="single" w:sz="4" w:space="0" w:color="auto"/>
                    <w:bottom w:val="single" w:sz="4" w:space="0" w:color="auto"/>
                    <w:right w:val="single" w:sz="4" w:space="0" w:color="auto"/>
                  </w:tcBorders>
                </w:tcPr>
                <w:p w14:paraId="0495D7D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национального проекта, федеральной, региональной и муниципальной программы (плана)</w:t>
                  </w:r>
                </w:p>
              </w:tc>
              <w:tc>
                <w:tcPr>
                  <w:tcW w:w="3118" w:type="dxa"/>
                  <w:vMerge/>
                  <w:tcBorders>
                    <w:top w:val="single" w:sz="4" w:space="0" w:color="auto"/>
                    <w:left w:val="single" w:sz="4" w:space="0" w:color="auto"/>
                    <w:bottom w:val="single" w:sz="4" w:space="0" w:color="auto"/>
                    <w:right w:val="single" w:sz="4" w:space="0" w:color="auto"/>
                  </w:tcBorders>
                </w:tcPr>
                <w:p w14:paraId="03866CA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B9B6F86" w14:textId="77777777" w:rsidTr="008B7FA0">
              <w:tc>
                <w:tcPr>
                  <w:tcW w:w="704" w:type="dxa"/>
                  <w:tcBorders>
                    <w:top w:val="single" w:sz="4" w:space="0" w:color="auto"/>
                    <w:left w:val="single" w:sz="4" w:space="0" w:color="auto"/>
                    <w:bottom w:val="single" w:sz="4" w:space="0" w:color="auto"/>
                    <w:right w:val="single" w:sz="4" w:space="0" w:color="auto"/>
                  </w:tcBorders>
                </w:tcPr>
                <w:p w14:paraId="11B617F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3.6.2.</w:t>
                  </w:r>
                </w:p>
              </w:tc>
              <w:tc>
                <w:tcPr>
                  <w:tcW w:w="3544" w:type="dxa"/>
                  <w:tcBorders>
                    <w:top w:val="single" w:sz="4" w:space="0" w:color="auto"/>
                    <w:left w:val="single" w:sz="4" w:space="0" w:color="auto"/>
                    <w:bottom w:val="single" w:sz="4" w:space="0" w:color="auto"/>
                    <w:right w:val="single" w:sz="4" w:space="0" w:color="auto"/>
                  </w:tcBorders>
                </w:tcPr>
                <w:p w14:paraId="11C178A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Отчет о синхронизации</w:t>
                  </w:r>
                </w:p>
              </w:tc>
              <w:tc>
                <w:tcPr>
                  <w:tcW w:w="3118" w:type="dxa"/>
                  <w:vMerge/>
                  <w:tcBorders>
                    <w:top w:val="single" w:sz="4" w:space="0" w:color="auto"/>
                    <w:left w:val="single" w:sz="4" w:space="0" w:color="auto"/>
                    <w:bottom w:val="single" w:sz="4" w:space="0" w:color="auto"/>
                    <w:right w:val="single" w:sz="4" w:space="0" w:color="auto"/>
                  </w:tcBorders>
                </w:tcPr>
                <w:p w14:paraId="463F75E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704E2F1" w14:textId="77777777" w:rsidTr="008B7FA0">
              <w:tc>
                <w:tcPr>
                  <w:tcW w:w="704" w:type="dxa"/>
                  <w:tcBorders>
                    <w:top w:val="single" w:sz="4" w:space="0" w:color="auto"/>
                    <w:left w:val="single" w:sz="4" w:space="0" w:color="auto"/>
                    <w:bottom w:val="single" w:sz="4" w:space="0" w:color="auto"/>
                    <w:right w:val="single" w:sz="4" w:space="0" w:color="auto"/>
                  </w:tcBorders>
                </w:tcPr>
                <w:p w14:paraId="65120F2A"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4" w:name="Р2_88"/>
                  <w:bookmarkEnd w:id="154"/>
                  <w:r w:rsidRPr="008B7FA0">
                    <w:rPr>
                      <w:rFonts w:cs="Arial"/>
                      <w:szCs w:val="20"/>
                      <w:shd w:val="clear" w:color="auto" w:fill="C0C0C0"/>
                    </w:rPr>
                    <w:t>3.7.</w:t>
                  </w:r>
                </w:p>
              </w:tc>
              <w:tc>
                <w:tcPr>
                  <w:tcW w:w="3544" w:type="dxa"/>
                  <w:tcBorders>
                    <w:top w:val="single" w:sz="4" w:space="0" w:color="auto"/>
                    <w:left w:val="single" w:sz="4" w:space="0" w:color="auto"/>
                    <w:bottom w:val="single" w:sz="4" w:space="0" w:color="auto"/>
                    <w:right w:val="single" w:sz="4" w:space="0" w:color="auto"/>
                  </w:tcBorders>
                </w:tcPr>
                <w:p w14:paraId="00DCB3E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проведении общественного обсуждения о включении территории в муниципальную программу</w:t>
                  </w:r>
                </w:p>
              </w:tc>
              <w:tc>
                <w:tcPr>
                  <w:tcW w:w="3118" w:type="dxa"/>
                  <w:vMerge w:val="restart"/>
                  <w:tcBorders>
                    <w:top w:val="single" w:sz="4" w:space="0" w:color="auto"/>
                    <w:left w:val="single" w:sz="4" w:space="0" w:color="auto"/>
                    <w:bottom w:val="single" w:sz="4" w:space="0" w:color="auto"/>
                    <w:right w:val="single" w:sz="4" w:space="0" w:color="auto"/>
                  </w:tcBorders>
                </w:tcPr>
                <w:p w14:paraId="2DEE38C7"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окончания проведения общественного обсуждения</w:t>
                  </w:r>
                </w:p>
              </w:tc>
            </w:tr>
            <w:tr w:rsidR="008B7FA0" w:rsidRPr="00D50608" w14:paraId="0743CE9F" w14:textId="77777777" w:rsidTr="008B7FA0">
              <w:tc>
                <w:tcPr>
                  <w:tcW w:w="704" w:type="dxa"/>
                  <w:tcBorders>
                    <w:top w:val="single" w:sz="4" w:space="0" w:color="auto"/>
                    <w:left w:val="single" w:sz="4" w:space="0" w:color="auto"/>
                    <w:bottom w:val="single" w:sz="4" w:space="0" w:color="auto"/>
                    <w:right w:val="single" w:sz="4" w:space="0" w:color="auto"/>
                  </w:tcBorders>
                </w:tcPr>
                <w:p w14:paraId="018302D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3.7.1.</w:t>
                  </w:r>
                </w:p>
              </w:tc>
              <w:tc>
                <w:tcPr>
                  <w:tcW w:w="3544" w:type="dxa"/>
                  <w:tcBorders>
                    <w:top w:val="single" w:sz="4" w:space="0" w:color="auto"/>
                    <w:left w:val="single" w:sz="4" w:space="0" w:color="auto"/>
                    <w:bottom w:val="single" w:sz="4" w:space="0" w:color="auto"/>
                    <w:right w:val="single" w:sz="4" w:space="0" w:color="auto"/>
                  </w:tcBorders>
                </w:tcPr>
                <w:p w14:paraId="1A0FE42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Форма общественного обсуждения</w:t>
                  </w:r>
                </w:p>
              </w:tc>
              <w:tc>
                <w:tcPr>
                  <w:tcW w:w="3118" w:type="dxa"/>
                  <w:vMerge/>
                  <w:tcBorders>
                    <w:top w:val="single" w:sz="4" w:space="0" w:color="auto"/>
                    <w:left w:val="single" w:sz="4" w:space="0" w:color="auto"/>
                    <w:bottom w:val="single" w:sz="4" w:space="0" w:color="auto"/>
                    <w:right w:val="single" w:sz="4" w:space="0" w:color="auto"/>
                  </w:tcBorders>
                </w:tcPr>
                <w:p w14:paraId="6EB094A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7630868" w14:textId="77777777" w:rsidTr="008B7FA0">
              <w:tc>
                <w:tcPr>
                  <w:tcW w:w="704" w:type="dxa"/>
                  <w:tcBorders>
                    <w:top w:val="single" w:sz="4" w:space="0" w:color="auto"/>
                    <w:left w:val="single" w:sz="4" w:space="0" w:color="auto"/>
                    <w:bottom w:val="single" w:sz="4" w:space="0" w:color="auto"/>
                    <w:right w:val="single" w:sz="4" w:space="0" w:color="auto"/>
                  </w:tcBorders>
                </w:tcPr>
                <w:p w14:paraId="4F5A584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3.7.2.</w:t>
                  </w:r>
                </w:p>
              </w:tc>
              <w:tc>
                <w:tcPr>
                  <w:tcW w:w="3544" w:type="dxa"/>
                  <w:tcBorders>
                    <w:top w:val="single" w:sz="4" w:space="0" w:color="auto"/>
                    <w:left w:val="single" w:sz="4" w:space="0" w:color="auto"/>
                    <w:bottom w:val="single" w:sz="4" w:space="0" w:color="auto"/>
                    <w:right w:val="single" w:sz="4" w:space="0" w:color="auto"/>
                  </w:tcBorders>
                </w:tcPr>
                <w:p w14:paraId="57FA075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время общественного обсуждения</w:t>
                  </w:r>
                </w:p>
              </w:tc>
              <w:tc>
                <w:tcPr>
                  <w:tcW w:w="3118" w:type="dxa"/>
                  <w:vMerge/>
                  <w:tcBorders>
                    <w:top w:val="single" w:sz="4" w:space="0" w:color="auto"/>
                    <w:left w:val="single" w:sz="4" w:space="0" w:color="auto"/>
                    <w:bottom w:val="single" w:sz="4" w:space="0" w:color="auto"/>
                    <w:right w:val="single" w:sz="4" w:space="0" w:color="auto"/>
                  </w:tcBorders>
                </w:tcPr>
                <w:p w14:paraId="2DF97DF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895117C" w14:textId="77777777" w:rsidTr="008B7FA0">
              <w:tc>
                <w:tcPr>
                  <w:tcW w:w="704" w:type="dxa"/>
                  <w:tcBorders>
                    <w:top w:val="single" w:sz="4" w:space="0" w:color="auto"/>
                    <w:left w:val="single" w:sz="4" w:space="0" w:color="auto"/>
                    <w:bottom w:val="single" w:sz="4" w:space="0" w:color="auto"/>
                    <w:right w:val="single" w:sz="4" w:space="0" w:color="auto"/>
                  </w:tcBorders>
                </w:tcPr>
                <w:p w14:paraId="0D46722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3.7.3.</w:t>
                  </w:r>
                </w:p>
              </w:tc>
              <w:tc>
                <w:tcPr>
                  <w:tcW w:w="3544" w:type="dxa"/>
                  <w:tcBorders>
                    <w:top w:val="single" w:sz="4" w:space="0" w:color="auto"/>
                    <w:left w:val="single" w:sz="4" w:space="0" w:color="auto"/>
                    <w:bottom w:val="single" w:sz="4" w:space="0" w:color="auto"/>
                    <w:right w:val="single" w:sz="4" w:space="0" w:color="auto"/>
                  </w:tcBorders>
                </w:tcPr>
                <w:p w14:paraId="6295D2A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Место проведения общественного обсуждения</w:t>
                  </w:r>
                </w:p>
              </w:tc>
              <w:tc>
                <w:tcPr>
                  <w:tcW w:w="3118" w:type="dxa"/>
                  <w:vMerge/>
                  <w:tcBorders>
                    <w:top w:val="single" w:sz="4" w:space="0" w:color="auto"/>
                    <w:left w:val="single" w:sz="4" w:space="0" w:color="auto"/>
                    <w:bottom w:val="single" w:sz="4" w:space="0" w:color="auto"/>
                    <w:right w:val="single" w:sz="4" w:space="0" w:color="auto"/>
                  </w:tcBorders>
                </w:tcPr>
                <w:p w14:paraId="28BF290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7EC8D3A" w14:textId="77777777" w:rsidTr="008B7FA0">
              <w:tc>
                <w:tcPr>
                  <w:tcW w:w="704" w:type="dxa"/>
                  <w:tcBorders>
                    <w:top w:val="single" w:sz="4" w:space="0" w:color="auto"/>
                    <w:left w:val="single" w:sz="4" w:space="0" w:color="auto"/>
                    <w:bottom w:val="single" w:sz="4" w:space="0" w:color="auto"/>
                    <w:right w:val="single" w:sz="4" w:space="0" w:color="auto"/>
                  </w:tcBorders>
                </w:tcPr>
                <w:p w14:paraId="19CCA12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3.7.4.</w:t>
                  </w:r>
                </w:p>
              </w:tc>
              <w:tc>
                <w:tcPr>
                  <w:tcW w:w="3544" w:type="dxa"/>
                  <w:tcBorders>
                    <w:top w:val="single" w:sz="4" w:space="0" w:color="auto"/>
                    <w:left w:val="single" w:sz="4" w:space="0" w:color="auto"/>
                    <w:bottom w:val="single" w:sz="4" w:space="0" w:color="auto"/>
                    <w:right w:val="single" w:sz="4" w:space="0" w:color="auto"/>
                  </w:tcBorders>
                </w:tcPr>
                <w:p w14:paraId="5A4E5C1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Результаты общественного обсуждения</w:t>
                  </w:r>
                </w:p>
              </w:tc>
              <w:tc>
                <w:tcPr>
                  <w:tcW w:w="3118" w:type="dxa"/>
                  <w:vMerge/>
                  <w:tcBorders>
                    <w:top w:val="single" w:sz="4" w:space="0" w:color="auto"/>
                    <w:left w:val="single" w:sz="4" w:space="0" w:color="auto"/>
                    <w:bottom w:val="single" w:sz="4" w:space="0" w:color="auto"/>
                    <w:right w:val="single" w:sz="4" w:space="0" w:color="auto"/>
                  </w:tcBorders>
                </w:tcPr>
                <w:p w14:paraId="0B2F7D7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E9D4CA4" w14:textId="77777777" w:rsidTr="008B7FA0">
              <w:tc>
                <w:tcPr>
                  <w:tcW w:w="704" w:type="dxa"/>
                  <w:tcBorders>
                    <w:top w:val="single" w:sz="4" w:space="0" w:color="auto"/>
                    <w:left w:val="single" w:sz="4" w:space="0" w:color="auto"/>
                    <w:bottom w:val="single" w:sz="4" w:space="0" w:color="auto"/>
                    <w:right w:val="single" w:sz="4" w:space="0" w:color="auto"/>
                  </w:tcBorders>
                </w:tcPr>
                <w:p w14:paraId="08F2CBDB"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5" w:name="Р2_89"/>
                  <w:bookmarkEnd w:id="155"/>
                  <w:r w:rsidRPr="008B7FA0">
                    <w:rPr>
                      <w:rFonts w:cs="Arial"/>
                      <w:szCs w:val="20"/>
                      <w:shd w:val="clear" w:color="auto" w:fill="C0C0C0"/>
                    </w:rPr>
                    <w:t>3.8.</w:t>
                  </w:r>
                </w:p>
              </w:tc>
              <w:tc>
                <w:tcPr>
                  <w:tcW w:w="3544" w:type="dxa"/>
                  <w:tcBorders>
                    <w:top w:val="single" w:sz="4" w:space="0" w:color="auto"/>
                    <w:left w:val="single" w:sz="4" w:space="0" w:color="auto"/>
                    <w:bottom w:val="single" w:sz="4" w:space="0" w:color="auto"/>
                    <w:right w:val="single" w:sz="4" w:space="0" w:color="auto"/>
                  </w:tcBorders>
                </w:tcPr>
                <w:p w14:paraId="6583459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Отчет по проведению голосования по отбору территорий, подлежащих благоустройству в рамках реализации государственных и муниципальных программ (далее - голосование)</w:t>
                  </w:r>
                </w:p>
              </w:tc>
              <w:tc>
                <w:tcPr>
                  <w:tcW w:w="3118" w:type="dxa"/>
                  <w:vMerge w:val="restart"/>
                  <w:tcBorders>
                    <w:top w:val="single" w:sz="4" w:space="0" w:color="auto"/>
                    <w:left w:val="single" w:sz="4" w:space="0" w:color="auto"/>
                    <w:bottom w:val="single" w:sz="4" w:space="0" w:color="auto"/>
                    <w:right w:val="single" w:sz="4" w:space="0" w:color="auto"/>
                  </w:tcBorders>
                </w:tcPr>
                <w:p w14:paraId="78123C39"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календарных дней со дня окончания проведения голосования</w:t>
                  </w:r>
                </w:p>
              </w:tc>
            </w:tr>
            <w:tr w:rsidR="008B7FA0" w:rsidRPr="00D50608" w14:paraId="4F2BCAAA" w14:textId="77777777" w:rsidTr="008B7FA0">
              <w:tc>
                <w:tcPr>
                  <w:tcW w:w="704" w:type="dxa"/>
                  <w:tcBorders>
                    <w:top w:val="single" w:sz="4" w:space="0" w:color="auto"/>
                    <w:left w:val="single" w:sz="4" w:space="0" w:color="auto"/>
                    <w:bottom w:val="single" w:sz="4" w:space="0" w:color="auto"/>
                    <w:right w:val="single" w:sz="4" w:space="0" w:color="auto"/>
                  </w:tcBorders>
                </w:tcPr>
                <w:p w14:paraId="23922C3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3.8.1.</w:t>
                  </w:r>
                </w:p>
              </w:tc>
              <w:tc>
                <w:tcPr>
                  <w:tcW w:w="3544" w:type="dxa"/>
                  <w:tcBorders>
                    <w:top w:val="single" w:sz="4" w:space="0" w:color="auto"/>
                    <w:left w:val="single" w:sz="4" w:space="0" w:color="auto"/>
                    <w:bottom w:val="single" w:sz="4" w:space="0" w:color="auto"/>
                    <w:right w:val="single" w:sz="4" w:space="0" w:color="auto"/>
                  </w:tcBorders>
                </w:tcPr>
                <w:p w14:paraId="39B5E39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Год проведения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11E9BE0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5D124A9" w14:textId="77777777" w:rsidTr="008B7FA0">
              <w:tc>
                <w:tcPr>
                  <w:tcW w:w="704" w:type="dxa"/>
                  <w:tcBorders>
                    <w:top w:val="single" w:sz="4" w:space="0" w:color="auto"/>
                    <w:left w:val="single" w:sz="4" w:space="0" w:color="auto"/>
                    <w:bottom w:val="single" w:sz="4" w:space="0" w:color="auto"/>
                    <w:right w:val="single" w:sz="4" w:space="0" w:color="auto"/>
                  </w:tcBorders>
                </w:tcPr>
                <w:p w14:paraId="5E0AB77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3.8.2.</w:t>
                  </w:r>
                </w:p>
              </w:tc>
              <w:tc>
                <w:tcPr>
                  <w:tcW w:w="3544" w:type="dxa"/>
                  <w:tcBorders>
                    <w:top w:val="single" w:sz="4" w:space="0" w:color="auto"/>
                    <w:left w:val="single" w:sz="4" w:space="0" w:color="auto"/>
                    <w:bottom w:val="single" w:sz="4" w:space="0" w:color="auto"/>
                    <w:right w:val="single" w:sz="4" w:space="0" w:color="auto"/>
                  </w:tcBorders>
                </w:tcPr>
                <w:p w14:paraId="5C2D5D0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Адрес и наименование общественной территории, признанной подлежащей благоустройству по итогам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53566E4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0E32D0A" w14:textId="77777777" w:rsidTr="008B7FA0">
              <w:tc>
                <w:tcPr>
                  <w:tcW w:w="704" w:type="dxa"/>
                  <w:tcBorders>
                    <w:top w:val="single" w:sz="4" w:space="0" w:color="auto"/>
                    <w:left w:val="single" w:sz="4" w:space="0" w:color="auto"/>
                    <w:bottom w:val="single" w:sz="4" w:space="0" w:color="auto"/>
                    <w:right w:val="single" w:sz="4" w:space="0" w:color="auto"/>
                  </w:tcBorders>
                </w:tcPr>
                <w:p w14:paraId="337827D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3.8.3.</w:t>
                  </w:r>
                </w:p>
              </w:tc>
              <w:tc>
                <w:tcPr>
                  <w:tcW w:w="3544" w:type="dxa"/>
                  <w:tcBorders>
                    <w:top w:val="single" w:sz="4" w:space="0" w:color="auto"/>
                    <w:left w:val="single" w:sz="4" w:space="0" w:color="auto"/>
                    <w:bottom w:val="single" w:sz="4" w:space="0" w:color="auto"/>
                    <w:right w:val="single" w:sz="4" w:space="0" w:color="auto"/>
                  </w:tcBorders>
                </w:tcPr>
                <w:p w14:paraId="239CF85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голосов, поданных за общественную территорию по итогам голосования (ед.)</w:t>
                  </w:r>
                </w:p>
              </w:tc>
              <w:tc>
                <w:tcPr>
                  <w:tcW w:w="3118" w:type="dxa"/>
                  <w:vMerge/>
                  <w:tcBorders>
                    <w:top w:val="single" w:sz="4" w:space="0" w:color="auto"/>
                    <w:left w:val="single" w:sz="4" w:space="0" w:color="auto"/>
                    <w:bottom w:val="single" w:sz="4" w:space="0" w:color="auto"/>
                    <w:right w:val="single" w:sz="4" w:space="0" w:color="auto"/>
                  </w:tcBorders>
                </w:tcPr>
                <w:p w14:paraId="57EED80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4E64A8C" w14:textId="77777777" w:rsidTr="008B7FA0">
              <w:tc>
                <w:tcPr>
                  <w:tcW w:w="704" w:type="dxa"/>
                  <w:tcBorders>
                    <w:top w:val="single" w:sz="4" w:space="0" w:color="auto"/>
                    <w:left w:val="single" w:sz="4" w:space="0" w:color="auto"/>
                    <w:bottom w:val="single" w:sz="4" w:space="0" w:color="auto"/>
                    <w:right w:val="single" w:sz="4" w:space="0" w:color="auto"/>
                  </w:tcBorders>
                </w:tcPr>
                <w:p w14:paraId="2643829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3.8.4.</w:t>
                  </w:r>
                </w:p>
              </w:tc>
              <w:tc>
                <w:tcPr>
                  <w:tcW w:w="3544" w:type="dxa"/>
                  <w:tcBorders>
                    <w:top w:val="single" w:sz="4" w:space="0" w:color="auto"/>
                    <w:left w:val="single" w:sz="4" w:space="0" w:color="auto"/>
                    <w:bottom w:val="single" w:sz="4" w:space="0" w:color="auto"/>
                    <w:right w:val="single" w:sz="4" w:space="0" w:color="auto"/>
                  </w:tcBorders>
                </w:tcPr>
                <w:p w14:paraId="06F5D04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Общественная территория включена в государственную (муниципальную) программу по итогам голосования по отбору территорий, подлежащих благоустройству (да/нет)</w:t>
                  </w:r>
                </w:p>
              </w:tc>
              <w:tc>
                <w:tcPr>
                  <w:tcW w:w="3118" w:type="dxa"/>
                  <w:vMerge/>
                  <w:tcBorders>
                    <w:top w:val="single" w:sz="4" w:space="0" w:color="auto"/>
                    <w:left w:val="single" w:sz="4" w:space="0" w:color="auto"/>
                    <w:bottom w:val="single" w:sz="4" w:space="0" w:color="auto"/>
                    <w:right w:val="single" w:sz="4" w:space="0" w:color="auto"/>
                  </w:tcBorders>
                </w:tcPr>
                <w:p w14:paraId="1F43BE3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C41A49C" w14:textId="77777777" w:rsidTr="008B7FA0">
              <w:tc>
                <w:tcPr>
                  <w:tcW w:w="704" w:type="dxa"/>
                  <w:tcBorders>
                    <w:top w:val="single" w:sz="4" w:space="0" w:color="auto"/>
                    <w:left w:val="single" w:sz="4" w:space="0" w:color="auto"/>
                    <w:bottom w:val="single" w:sz="4" w:space="0" w:color="auto"/>
                    <w:right w:val="single" w:sz="4" w:space="0" w:color="auto"/>
                  </w:tcBorders>
                </w:tcPr>
                <w:p w14:paraId="11C69BEA"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6" w:name="Р2_90"/>
                  <w:bookmarkEnd w:id="156"/>
                  <w:r w:rsidRPr="008B7FA0">
                    <w:rPr>
                      <w:rFonts w:cs="Arial"/>
                      <w:szCs w:val="20"/>
                      <w:shd w:val="clear" w:color="auto" w:fill="C0C0C0"/>
                    </w:rPr>
                    <w:t>3.9.</w:t>
                  </w:r>
                </w:p>
              </w:tc>
              <w:tc>
                <w:tcPr>
                  <w:tcW w:w="3544" w:type="dxa"/>
                  <w:tcBorders>
                    <w:top w:val="single" w:sz="4" w:space="0" w:color="auto"/>
                    <w:left w:val="single" w:sz="4" w:space="0" w:color="auto"/>
                    <w:bottom w:val="single" w:sz="4" w:space="0" w:color="auto"/>
                    <w:right w:val="single" w:sz="4" w:space="0" w:color="auto"/>
                  </w:tcBorders>
                </w:tcPr>
                <w:p w14:paraId="0B5820F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Информация о государственных (муниципальных) контрактах на </w:t>
                  </w:r>
                  <w:r w:rsidRPr="008B7FA0">
                    <w:rPr>
                      <w:rFonts w:cs="Arial"/>
                      <w:szCs w:val="20"/>
                      <w:shd w:val="clear" w:color="auto" w:fill="C0C0C0"/>
                    </w:rPr>
                    <w:lastRenderedPageBreak/>
                    <w:t>выполнение работ по благоустройству территорий (далее - контракты)</w:t>
                  </w:r>
                </w:p>
              </w:tc>
              <w:tc>
                <w:tcPr>
                  <w:tcW w:w="3118" w:type="dxa"/>
                  <w:vMerge w:val="restart"/>
                  <w:tcBorders>
                    <w:top w:val="single" w:sz="4" w:space="0" w:color="auto"/>
                    <w:left w:val="single" w:sz="4" w:space="0" w:color="auto"/>
                    <w:right w:val="single" w:sz="4" w:space="0" w:color="auto"/>
                  </w:tcBorders>
                </w:tcPr>
                <w:p w14:paraId="4EF44681"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lastRenderedPageBreak/>
                    <w:t>Ежеквартально, не позднее 10 числа месяца, следующего за отчетным кварталом</w:t>
                  </w:r>
                </w:p>
              </w:tc>
            </w:tr>
            <w:tr w:rsidR="008B7FA0" w:rsidRPr="00D50608" w14:paraId="5560932E" w14:textId="77777777" w:rsidTr="008B7FA0">
              <w:tc>
                <w:tcPr>
                  <w:tcW w:w="704" w:type="dxa"/>
                  <w:tcBorders>
                    <w:top w:val="single" w:sz="4" w:space="0" w:color="auto"/>
                    <w:left w:val="single" w:sz="4" w:space="0" w:color="auto"/>
                    <w:bottom w:val="single" w:sz="4" w:space="0" w:color="auto"/>
                    <w:right w:val="single" w:sz="4" w:space="0" w:color="auto"/>
                  </w:tcBorders>
                </w:tcPr>
                <w:p w14:paraId="4D54B97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w:t>
                  </w:r>
                </w:p>
              </w:tc>
              <w:tc>
                <w:tcPr>
                  <w:tcW w:w="3544" w:type="dxa"/>
                  <w:tcBorders>
                    <w:top w:val="single" w:sz="4" w:space="0" w:color="auto"/>
                    <w:left w:val="single" w:sz="4" w:space="0" w:color="auto"/>
                    <w:bottom w:val="single" w:sz="4" w:space="0" w:color="auto"/>
                    <w:right w:val="single" w:sz="4" w:space="0" w:color="auto"/>
                  </w:tcBorders>
                </w:tcPr>
                <w:p w14:paraId="465B8D9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Общая информация о контрактах</w:t>
                  </w:r>
                </w:p>
              </w:tc>
              <w:tc>
                <w:tcPr>
                  <w:tcW w:w="3118" w:type="dxa"/>
                  <w:vMerge/>
                  <w:tcBorders>
                    <w:top w:val="single" w:sz="4" w:space="0" w:color="auto"/>
                    <w:left w:val="single" w:sz="4" w:space="0" w:color="auto"/>
                    <w:right w:val="single" w:sz="4" w:space="0" w:color="auto"/>
                  </w:tcBorders>
                </w:tcPr>
                <w:p w14:paraId="41542D7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5ED9BA2" w14:textId="77777777" w:rsidTr="008B7FA0">
              <w:tc>
                <w:tcPr>
                  <w:tcW w:w="704" w:type="dxa"/>
                  <w:tcBorders>
                    <w:top w:val="single" w:sz="4" w:space="0" w:color="auto"/>
                    <w:left w:val="single" w:sz="4" w:space="0" w:color="auto"/>
                    <w:bottom w:val="single" w:sz="4" w:space="0" w:color="auto"/>
                    <w:right w:val="single" w:sz="4" w:space="0" w:color="auto"/>
                  </w:tcBorders>
                </w:tcPr>
                <w:p w14:paraId="74FB35F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w:t>
                  </w:r>
                </w:p>
              </w:tc>
              <w:tc>
                <w:tcPr>
                  <w:tcW w:w="3544" w:type="dxa"/>
                  <w:tcBorders>
                    <w:top w:val="single" w:sz="4" w:space="0" w:color="auto"/>
                    <w:left w:val="single" w:sz="4" w:space="0" w:color="auto"/>
                    <w:bottom w:val="single" w:sz="4" w:space="0" w:color="auto"/>
                    <w:right w:val="single" w:sz="4" w:space="0" w:color="auto"/>
                  </w:tcBorders>
                </w:tcPr>
                <w:p w14:paraId="6451E79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контракта</w:t>
                  </w:r>
                </w:p>
              </w:tc>
              <w:tc>
                <w:tcPr>
                  <w:tcW w:w="3118" w:type="dxa"/>
                  <w:vMerge/>
                  <w:tcBorders>
                    <w:top w:val="single" w:sz="4" w:space="0" w:color="auto"/>
                    <w:left w:val="single" w:sz="4" w:space="0" w:color="auto"/>
                    <w:right w:val="single" w:sz="4" w:space="0" w:color="auto"/>
                  </w:tcBorders>
                </w:tcPr>
                <w:p w14:paraId="352DB7B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D75B5C7" w14:textId="77777777" w:rsidTr="008B7FA0">
              <w:tc>
                <w:tcPr>
                  <w:tcW w:w="704" w:type="dxa"/>
                  <w:tcBorders>
                    <w:top w:val="single" w:sz="4" w:space="0" w:color="auto"/>
                    <w:left w:val="single" w:sz="4" w:space="0" w:color="auto"/>
                    <w:bottom w:val="single" w:sz="4" w:space="0" w:color="auto"/>
                    <w:right w:val="single" w:sz="4" w:space="0" w:color="auto"/>
                  </w:tcBorders>
                </w:tcPr>
                <w:p w14:paraId="7778598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3.9.3.</w:t>
                  </w:r>
                </w:p>
              </w:tc>
              <w:tc>
                <w:tcPr>
                  <w:tcW w:w="3544" w:type="dxa"/>
                  <w:tcBorders>
                    <w:top w:val="single" w:sz="4" w:space="0" w:color="auto"/>
                    <w:left w:val="single" w:sz="4" w:space="0" w:color="auto"/>
                    <w:bottom w:val="single" w:sz="4" w:space="0" w:color="auto"/>
                    <w:right w:val="single" w:sz="4" w:space="0" w:color="auto"/>
                  </w:tcBorders>
                </w:tcPr>
                <w:p w14:paraId="5F0ED14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Номер контракта</w:t>
                  </w:r>
                </w:p>
              </w:tc>
              <w:tc>
                <w:tcPr>
                  <w:tcW w:w="3118" w:type="dxa"/>
                  <w:vMerge/>
                  <w:tcBorders>
                    <w:top w:val="single" w:sz="4" w:space="0" w:color="auto"/>
                    <w:left w:val="single" w:sz="4" w:space="0" w:color="auto"/>
                    <w:right w:val="single" w:sz="4" w:space="0" w:color="auto"/>
                  </w:tcBorders>
                </w:tcPr>
                <w:p w14:paraId="567E7C5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9758A80" w14:textId="77777777" w:rsidTr="008B7FA0">
              <w:tc>
                <w:tcPr>
                  <w:tcW w:w="704" w:type="dxa"/>
                  <w:tcBorders>
                    <w:top w:val="single" w:sz="4" w:space="0" w:color="auto"/>
                    <w:left w:val="single" w:sz="4" w:space="0" w:color="auto"/>
                    <w:bottom w:val="single" w:sz="4" w:space="0" w:color="auto"/>
                    <w:right w:val="single" w:sz="4" w:space="0" w:color="auto"/>
                  </w:tcBorders>
                </w:tcPr>
                <w:p w14:paraId="37CB83C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3.9.4.</w:t>
                  </w:r>
                </w:p>
              </w:tc>
              <w:tc>
                <w:tcPr>
                  <w:tcW w:w="3544" w:type="dxa"/>
                  <w:tcBorders>
                    <w:top w:val="single" w:sz="4" w:space="0" w:color="auto"/>
                    <w:left w:val="single" w:sz="4" w:space="0" w:color="auto"/>
                    <w:bottom w:val="single" w:sz="4" w:space="0" w:color="auto"/>
                    <w:right w:val="single" w:sz="4" w:space="0" w:color="auto"/>
                  </w:tcBorders>
                </w:tcPr>
                <w:p w14:paraId="158A9BF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Статус контракта</w:t>
                  </w:r>
                </w:p>
              </w:tc>
              <w:tc>
                <w:tcPr>
                  <w:tcW w:w="3118" w:type="dxa"/>
                  <w:vMerge/>
                  <w:tcBorders>
                    <w:top w:val="single" w:sz="4" w:space="0" w:color="auto"/>
                    <w:left w:val="single" w:sz="4" w:space="0" w:color="auto"/>
                    <w:right w:val="single" w:sz="4" w:space="0" w:color="auto"/>
                  </w:tcBorders>
                </w:tcPr>
                <w:p w14:paraId="018E418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BE0E73F" w14:textId="77777777" w:rsidTr="008B7FA0">
              <w:tc>
                <w:tcPr>
                  <w:tcW w:w="704" w:type="dxa"/>
                  <w:tcBorders>
                    <w:top w:val="single" w:sz="4" w:space="0" w:color="auto"/>
                    <w:left w:val="single" w:sz="4" w:space="0" w:color="auto"/>
                    <w:bottom w:val="single" w:sz="4" w:space="0" w:color="auto"/>
                    <w:right w:val="single" w:sz="4" w:space="0" w:color="auto"/>
                  </w:tcBorders>
                </w:tcPr>
                <w:p w14:paraId="3D4F26E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3.9.5.</w:t>
                  </w:r>
                </w:p>
              </w:tc>
              <w:tc>
                <w:tcPr>
                  <w:tcW w:w="3544" w:type="dxa"/>
                  <w:tcBorders>
                    <w:top w:val="single" w:sz="4" w:space="0" w:color="auto"/>
                    <w:left w:val="single" w:sz="4" w:space="0" w:color="auto"/>
                    <w:bottom w:val="single" w:sz="4" w:space="0" w:color="auto"/>
                    <w:right w:val="single" w:sz="4" w:space="0" w:color="auto"/>
                  </w:tcBorders>
                </w:tcPr>
                <w:p w14:paraId="2093EEB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Смета</w:t>
                  </w:r>
                </w:p>
              </w:tc>
              <w:tc>
                <w:tcPr>
                  <w:tcW w:w="3118" w:type="dxa"/>
                  <w:vMerge/>
                  <w:tcBorders>
                    <w:top w:val="single" w:sz="4" w:space="0" w:color="auto"/>
                    <w:left w:val="single" w:sz="4" w:space="0" w:color="auto"/>
                    <w:right w:val="single" w:sz="4" w:space="0" w:color="auto"/>
                  </w:tcBorders>
                </w:tcPr>
                <w:p w14:paraId="6638CB6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C982494" w14:textId="77777777" w:rsidTr="008B7FA0">
              <w:tc>
                <w:tcPr>
                  <w:tcW w:w="704" w:type="dxa"/>
                  <w:tcBorders>
                    <w:top w:val="single" w:sz="4" w:space="0" w:color="auto"/>
                    <w:left w:val="single" w:sz="4" w:space="0" w:color="auto"/>
                    <w:bottom w:val="single" w:sz="4" w:space="0" w:color="auto"/>
                    <w:right w:val="single" w:sz="4" w:space="0" w:color="auto"/>
                  </w:tcBorders>
                </w:tcPr>
                <w:p w14:paraId="6E141CC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3.9.6.</w:t>
                  </w:r>
                </w:p>
              </w:tc>
              <w:tc>
                <w:tcPr>
                  <w:tcW w:w="3544" w:type="dxa"/>
                  <w:tcBorders>
                    <w:top w:val="single" w:sz="4" w:space="0" w:color="auto"/>
                    <w:left w:val="single" w:sz="4" w:space="0" w:color="auto"/>
                    <w:bottom w:val="single" w:sz="4" w:space="0" w:color="auto"/>
                    <w:right w:val="single" w:sz="4" w:space="0" w:color="auto"/>
                  </w:tcBorders>
                </w:tcPr>
                <w:p w14:paraId="14A0BD5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Файлы контракта</w:t>
                  </w:r>
                </w:p>
              </w:tc>
              <w:tc>
                <w:tcPr>
                  <w:tcW w:w="3118" w:type="dxa"/>
                  <w:vMerge/>
                  <w:tcBorders>
                    <w:top w:val="single" w:sz="4" w:space="0" w:color="auto"/>
                    <w:left w:val="single" w:sz="4" w:space="0" w:color="auto"/>
                    <w:right w:val="single" w:sz="4" w:space="0" w:color="auto"/>
                  </w:tcBorders>
                </w:tcPr>
                <w:p w14:paraId="758B506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87898F0" w14:textId="77777777" w:rsidTr="008B7FA0">
              <w:tc>
                <w:tcPr>
                  <w:tcW w:w="704" w:type="dxa"/>
                  <w:tcBorders>
                    <w:top w:val="single" w:sz="4" w:space="0" w:color="auto"/>
                    <w:left w:val="single" w:sz="4" w:space="0" w:color="auto"/>
                    <w:bottom w:val="single" w:sz="4" w:space="0" w:color="auto"/>
                    <w:right w:val="single" w:sz="4" w:space="0" w:color="auto"/>
                  </w:tcBorders>
                </w:tcPr>
                <w:p w14:paraId="73C0459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3.9.7.</w:t>
                  </w:r>
                </w:p>
              </w:tc>
              <w:tc>
                <w:tcPr>
                  <w:tcW w:w="3544" w:type="dxa"/>
                  <w:tcBorders>
                    <w:top w:val="single" w:sz="4" w:space="0" w:color="auto"/>
                    <w:left w:val="single" w:sz="4" w:space="0" w:color="auto"/>
                    <w:bottom w:val="single" w:sz="4" w:space="0" w:color="auto"/>
                    <w:right w:val="single" w:sz="4" w:space="0" w:color="auto"/>
                  </w:tcBorders>
                </w:tcPr>
                <w:p w14:paraId="323992A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и адрес объекта благоустройства</w:t>
                  </w:r>
                </w:p>
              </w:tc>
              <w:tc>
                <w:tcPr>
                  <w:tcW w:w="3118" w:type="dxa"/>
                  <w:vMerge/>
                  <w:tcBorders>
                    <w:top w:val="single" w:sz="4" w:space="0" w:color="auto"/>
                    <w:left w:val="single" w:sz="4" w:space="0" w:color="auto"/>
                    <w:right w:val="single" w:sz="4" w:space="0" w:color="auto"/>
                  </w:tcBorders>
                </w:tcPr>
                <w:p w14:paraId="65BB2B4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77C8E1F" w14:textId="77777777" w:rsidTr="008B7FA0">
              <w:tc>
                <w:tcPr>
                  <w:tcW w:w="704" w:type="dxa"/>
                  <w:tcBorders>
                    <w:top w:val="single" w:sz="4" w:space="0" w:color="auto"/>
                    <w:left w:val="single" w:sz="4" w:space="0" w:color="auto"/>
                    <w:bottom w:val="single" w:sz="4" w:space="0" w:color="auto"/>
                    <w:right w:val="single" w:sz="4" w:space="0" w:color="auto"/>
                  </w:tcBorders>
                </w:tcPr>
                <w:p w14:paraId="25900DF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3.9.8.</w:t>
                  </w:r>
                </w:p>
              </w:tc>
              <w:tc>
                <w:tcPr>
                  <w:tcW w:w="3544" w:type="dxa"/>
                  <w:tcBorders>
                    <w:top w:val="single" w:sz="4" w:space="0" w:color="auto"/>
                    <w:left w:val="single" w:sz="4" w:space="0" w:color="auto"/>
                    <w:bottom w:val="single" w:sz="4" w:space="0" w:color="auto"/>
                    <w:right w:val="single" w:sz="4" w:space="0" w:color="auto"/>
                  </w:tcBorders>
                </w:tcPr>
                <w:p w14:paraId="2274DAA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Работы по благоустройству, включенные в контракт</w:t>
                  </w:r>
                </w:p>
              </w:tc>
              <w:tc>
                <w:tcPr>
                  <w:tcW w:w="3118" w:type="dxa"/>
                  <w:vMerge/>
                  <w:tcBorders>
                    <w:top w:val="single" w:sz="4" w:space="0" w:color="auto"/>
                    <w:left w:val="single" w:sz="4" w:space="0" w:color="auto"/>
                    <w:right w:val="single" w:sz="4" w:space="0" w:color="auto"/>
                  </w:tcBorders>
                </w:tcPr>
                <w:p w14:paraId="77F61B2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4AD4962" w14:textId="77777777" w:rsidTr="008B7FA0">
              <w:tc>
                <w:tcPr>
                  <w:tcW w:w="704" w:type="dxa"/>
                  <w:tcBorders>
                    <w:top w:val="single" w:sz="4" w:space="0" w:color="auto"/>
                    <w:left w:val="single" w:sz="4" w:space="0" w:color="auto"/>
                    <w:bottom w:val="single" w:sz="4" w:space="0" w:color="auto"/>
                    <w:right w:val="single" w:sz="4" w:space="0" w:color="auto"/>
                  </w:tcBorders>
                </w:tcPr>
                <w:p w14:paraId="406504E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3.9.9.</w:t>
                  </w:r>
                </w:p>
              </w:tc>
              <w:tc>
                <w:tcPr>
                  <w:tcW w:w="3544" w:type="dxa"/>
                  <w:tcBorders>
                    <w:top w:val="single" w:sz="4" w:space="0" w:color="auto"/>
                    <w:left w:val="single" w:sz="4" w:space="0" w:color="auto"/>
                    <w:bottom w:val="single" w:sz="4" w:space="0" w:color="auto"/>
                    <w:right w:val="single" w:sz="4" w:space="0" w:color="auto"/>
                  </w:tcBorders>
                </w:tcPr>
                <w:p w14:paraId="7E7A740C"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Планируемая стоимость работ по благоустройству</w:t>
                  </w:r>
                </w:p>
              </w:tc>
              <w:tc>
                <w:tcPr>
                  <w:tcW w:w="3118" w:type="dxa"/>
                  <w:vMerge/>
                  <w:tcBorders>
                    <w:top w:val="single" w:sz="4" w:space="0" w:color="auto"/>
                    <w:left w:val="single" w:sz="4" w:space="0" w:color="auto"/>
                    <w:right w:val="single" w:sz="4" w:space="0" w:color="auto"/>
                  </w:tcBorders>
                </w:tcPr>
                <w:p w14:paraId="3AC2F7E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C24DE85" w14:textId="77777777" w:rsidTr="008B7FA0">
              <w:tc>
                <w:tcPr>
                  <w:tcW w:w="704" w:type="dxa"/>
                  <w:tcBorders>
                    <w:top w:val="single" w:sz="4" w:space="0" w:color="auto"/>
                    <w:left w:val="single" w:sz="4" w:space="0" w:color="auto"/>
                    <w:bottom w:val="single" w:sz="4" w:space="0" w:color="auto"/>
                    <w:right w:val="single" w:sz="4" w:space="0" w:color="auto"/>
                  </w:tcBorders>
                </w:tcPr>
                <w:p w14:paraId="66E5271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3.9.9.1.</w:t>
                  </w:r>
                </w:p>
              </w:tc>
              <w:tc>
                <w:tcPr>
                  <w:tcW w:w="3544" w:type="dxa"/>
                  <w:tcBorders>
                    <w:top w:val="single" w:sz="4" w:space="0" w:color="auto"/>
                    <w:left w:val="single" w:sz="4" w:space="0" w:color="auto"/>
                    <w:bottom w:val="single" w:sz="4" w:space="0" w:color="auto"/>
                    <w:right w:val="single" w:sz="4" w:space="0" w:color="auto"/>
                  </w:tcBorders>
                </w:tcPr>
                <w:p w14:paraId="00198C2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Планируемая стоимость работ по минимальному перечню</w:t>
                  </w:r>
                </w:p>
              </w:tc>
              <w:tc>
                <w:tcPr>
                  <w:tcW w:w="3118" w:type="dxa"/>
                  <w:vMerge/>
                  <w:tcBorders>
                    <w:top w:val="single" w:sz="4" w:space="0" w:color="auto"/>
                    <w:left w:val="single" w:sz="4" w:space="0" w:color="auto"/>
                    <w:right w:val="single" w:sz="4" w:space="0" w:color="auto"/>
                  </w:tcBorders>
                </w:tcPr>
                <w:p w14:paraId="6F23669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E678C3A" w14:textId="77777777" w:rsidTr="008B7FA0">
              <w:tc>
                <w:tcPr>
                  <w:tcW w:w="704" w:type="dxa"/>
                  <w:tcBorders>
                    <w:top w:val="single" w:sz="4" w:space="0" w:color="auto"/>
                    <w:left w:val="single" w:sz="4" w:space="0" w:color="auto"/>
                    <w:bottom w:val="single" w:sz="4" w:space="0" w:color="auto"/>
                    <w:right w:val="single" w:sz="4" w:space="0" w:color="auto"/>
                  </w:tcBorders>
                </w:tcPr>
                <w:p w14:paraId="6D79661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3.9.9.2.</w:t>
                  </w:r>
                </w:p>
              </w:tc>
              <w:tc>
                <w:tcPr>
                  <w:tcW w:w="3544" w:type="dxa"/>
                  <w:tcBorders>
                    <w:top w:val="single" w:sz="4" w:space="0" w:color="auto"/>
                    <w:left w:val="single" w:sz="4" w:space="0" w:color="auto"/>
                    <w:bottom w:val="single" w:sz="4" w:space="0" w:color="auto"/>
                    <w:right w:val="single" w:sz="4" w:space="0" w:color="auto"/>
                  </w:tcBorders>
                </w:tcPr>
                <w:p w14:paraId="654D542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Планируемая стоимость работ по дополнительному перечню</w:t>
                  </w:r>
                </w:p>
              </w:tc>
              <w:tc>
                <w:tcPr>
                  <w:tcW w:w="3118" w:type="dxa"/>
                  <w:vMerge/>
                  <w:tcBorders>
                    <w:top w:val="single" w:sz="4" w:space="0" w:color="auto"/>
                    <w:left w:val="single" w:sz="4" w:space="0" w:color="auto"/>
                    <w:right w:val="single" w:sz="4" w:space="0" w:color="auto"/>
                  </w:tcBorders>
                </w:tcPr>
                <w:p w14:paraId="62A2E63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01420CE" w14:textId="77777777" w:rsidTr="008B7FA0">
              <w:tc>
                <w:tcPr>
                  <w:tcW w:w="704" w:type="dxa"/>
                  <w:tcBorders>
                    <w:top w:val="single" w:sz="4" w:space="0" w:color="auto"/>
                    <w:left w:val="single" w:sz="4" w:space="0" w:color="auto"/>
                    <w:bottom w:val="single" w:sz="4" w:space="0" w:color="auto"/>
                    <w:right w:val="single" w:sz="4" w:space="0" w:color="auto"/>
                  </w:tcBorders>
                </w:tcPr>
                <w:p w14:paraId="057B4D4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3.9.10.</w:t>
                  </w:r>
                </w:p>
              </w:tc>
              <w:tc>
                <w:tcPr>
                  <w:tcW w:w="3544" w:type="dxa"/>
                  <w:tcBorders>
                    <w:top w:val="single" w:sz="4" w:space="0" w:color="auto"/>
                    <w:left w:val="single" w:sz="4" w:space="0" w:color="auto"/>
                    <w:bottom w:val="single" w:sz="4" w:space="0" w:color="auto"/>
                    <w:right w:val="single" w:sz="4" w:space="0" w:color="auto"/>
                  </w:tcBorders>
                </w:tcPr>
                <w:p w14:paraId="6650B68B"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объявления торгов по выбору подрядчика на выполнение работ по благоустройству территории</w:t>
                  </w:r>
                </w:p>
              </w:tc>
              <w:tc>
                <w:tcPr>
                  <w:tcW w:w="3118" w:type="dxa"/>
                  <w:vMerge/>
                  <w:tcBorders>
                    <w:top w:val="single" w:sz="4" w:space="0" w:color="auto"/>
                    <w:left w:val="single" w:sz="4" w:space="0" w:color="auto"/>
                    <w:right w:val="single" w:sz="4" w:space="0" w:color="auto"/>
                  </w:tcBorders>
                </w:tcPr>
                <w:p w14:paraId="4177E83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06081E4" w14:textId="77777777" w:rsidTr="008B7FA0">
              <w:tc>
                <w:tcPr>
                  <w:tcW w:w="704" w:type="dxa"/>
                  <w:tcBorders>
                    <w:top w:val="single" w:sz="4" w:space="0" w:color="auto"/>
                    <w:left w:val="single" w:sz="4" w:space="0" w:color="auto"/>
                    <w:bottom w:val="single" w:sz="4" w:space="0" w:color="auto"/>
                    <w:right w:val="single" w:sz="4" w:space="0" w:color="auto"/>
                  </w:tcBorders>
                </w:tcPr>
                <w:p w14:paraId="0F3B59B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3.9.11.</w:t>
                  </w:r>
                </w:p>
              </w:tc>
              <w:tc>
                <w:tcPr>
                  <w:tcW w:w="3544" w:type="dxa"/>
                  <w:tcBorders>
                    <w:top w:val="single" w:sz="4" w:space="0" w:color="auto"/>
                    <w:left w:val="single" w:sz="4" w:space="0" w:color="auto"/>
                    <w:bottom w:val="single" w:sz="4" w:space="0" w:color="auto"/>
                    <w:right w:val="single" w:sz="4" w:space="0" w:color="auto"/>
                  </w:tcBorders>
                </w:tcPr>
                <w:p w14:paraId="72EDF4B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Реестровый номер закупки</w:t>
                  </w:r>
                </w:p>
              </w:tc>
              <w:tc>
                <w:tcPr>
                  <w:tcW w:w="3118" w:type="dxa"/>
                  <w:vMerge/>
                  <w:tcBorders>
                    <w:top w:val="single" w:sz="4" w:space="0" w:color="auto"/>
                    <w:left w:val="single" w:sz="4" w:space="0" w:color="auto"/>
                    <w:right w:val="single" w:sz="4" w:space="0" w:color="auto"/>
                  </w:tcBorders>
                </w:tcPr>
                <w:p w14:paraId="2DD1B02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72B02C3" w14:textId="77777777" w:rsidTr="008B7FA0">
              <w:tc>
                <w:tcPr>
                  <w:tcW w:w="704" w:type="dxa"/>
                  <w:tcBorders>
                    <w:top w:val="single" w:sz="4" w:space="0" w:color="auto"/>
                    <w:left w:val="single" w:sz="4" w:space="0" w:color="auto"/>
                    <w:bottom w:val="single" w:sz="4" w:space="0" w:color="auto"/>
                    <w:right w:val="single" w:sz="4" w:space="0" w:color="auto"/>
                  </w:tcBorders>
                </w:tcPr>
                <w:p w14:paraId="7163F5F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3.9.12.</w:t>
                  </w:r>
                </w:p>
              </w:tc>
              <w:tc>
                <w:tcPr>
                  <w:tcW w:w="3544" w:type="dxa"/>
                  <w:tcBorders>
                    <w:top w:val="single" w:sz="4" w:space="0" w:color="auto"/>
                    <w:left w:val="single" w:sz="4" w:space="0" w:color="auto"/>
                    <w:bottom w:val="single" w:sz="4" w:space="0" w:color="auto"/>
                    <w:right w:val="single" w:sz="4" w:space="0" w:color="auto"/>
                  </w:tcBorders>
                </w:tcPr>
                <w:p w14:paraId="22E02BBF"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Дата подведения итогов торгов по выбору подрядчика на выполнение </w:t>
                  </w:r>
                  <w:r w:rsidRPr="008B7FA0">
                    <w:rPr>
                      <w:rFonts w:cs="Arial"/>
                      <w:szCs w:val="20"/>
                      <w:shd w:val="clear" w:color="auto" w:fill="C0C0C0"/>
                    </w:rPr>
                    <w:lastRenderedPageBreak/>
                    <w:t>работ по благоустройству территории</w:t>
                  </w:r>
                </w:p>
              </w:tc>
              <w:tc>
                <w:tcPr>
                  <w:tcW w:w="3118" w:type="dxa"/>
                  <w:vMerge/>
                  <w:tcBorders>
                    <w:top w:val="single" w:sz="4" w:space="0" w:color="auto"/>
                    <w:left w:val="single" w:sz="4" w:space="0" w:color="auto"/>
                    <w:right w:val="single" w:sz="4" w:space="0" w:color="auto"/>
                  </w:tcBorders>
                </w:tcPr>
                <w:p w14:paraId="0CFB139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043C67F" w14:textId="77777777" w:rsidTr="008B7FA0">
              <w:tc>
                <w:tcPr>
                  <w:tcW w:w="704" w:type="dxa"/>
                  <w:tcBorders>
                    <w:top w:val="single" w:sz="4" w:space="0" w:color="auto"/>
                    <w:left w:val="single" w:sz="4" w:space="0" w:color="auto"/>
                    <w:bottom w:val="single" w:sz="4" w:space="0" w:color="auto"/>
                    <w:right w:val="single" w:sz="4" w:space="0" w:color="auto"/>
                  </w:tcBorders>
                </w:tcPr>
                <w:p w14:paraId="6815BF3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3.9.13.</w:t>
                  </w:r>
                </w:p>
              </w:tc>
              <w:tc>
                <w:tcPr>
                  <w:tcW w:w="3544" w:type="dxa"/>
                  <w:tcBorders>
                    <w:top w:val="single" w:sz="4" w:space="0" w:color="auto"/>
                    <w:left w:val="single" w:sz="4" w:space="0" w:color="auto"/>
                    <w:bottom w:val="single" w:sz="4" w:space="0" w:color="auto"/>
                    <w:right w:val="single" w:sz="4" w:space="0" w:color="auto"/>
                  </w:tcBorders>
                </w:tcPr>
                <w:p w14:paraId="2554982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Сметная стоимость работ при объявлении торгов по выбору подрядчика на выполнение работ по благоустройству территории</w:t>
                  </w:r>
                </w:p>
              </w:tc>
              <w:tc>
                <w:tcPr>
                  <w:tcW w:w="3118" w:type="dxa"/>
                  <w:vMerge/>
                  <w:tcBorders>
                    <w:top w:val="single" w:sz="4" w:space="0" w:color="auto"/>
                    <w:left w:val="single" w:sz="4" w:space="0" w:color="auto"/>
                    <w:right w:val="single" w:sz="4" w:space="0" w:color="auto"/>
                  </w:tcBorders>
                </w:tcPr>
                <w:p w14:paraId="395E432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A275D47" w14:textId="77777777" w:rsidTr="008B7FA0">
              <w:tc>
                <w:tcPr>
                  <w:tcW w:w="704" w:type="dxa"/>
                  <w:tcBorders>
                    <w:top w:val="single" w:sz="4" w:space="0" w:color="auto"/>
                    <w:left w:val="single" w:sz="4" w:space="0" w:color="auto"/>
                    <w:bottom w:val="single" w:sz="4" w:space="0" w:color="auto"/>
                    <w:right w:val="single" w:sz="4" w:space="0" w:color="auto"/>
                  </w:tcBorders>
                </w:tcPr>
                <w:p w14:paraId="7322FC5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3.9.14.</w:t>
                  </w:r>
                </w:p>
              </w:tc>
              <w:tc>
                <w:tcPr>
                  <w:tcW w:w="3544" w:type="dxa"/>
                  <w:tcBorders>
                    <w:top w:val="single" w:sz="4" w:space="0" w:color="auto"/>
                    <w:left w:val="single" w:sz="4" w:space="0" w:color="auto"/>
                    <w:bottom w:val="single" w:sz="4" w:space="0" w:color="auto"/>
                    <w:right w:val="single" w:sz="4" w:space="0" w:color="auto"/>
                  </w:tcBorders>
                </w:tcPr>
                <w:p w14:paraId="20372F0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Заключение контракта с единственным поставщиком (подрядчиком, исполнителем) (да/нет)</w:t>
                  </w:r>
                </w:p>
              </w:tc>
              <w:tc>
                <w:tcPr>
                  <w:tcW w:w="3118" w:type="dxa"/>
                  <w:vMerge/>
                  <w:tcBorders>
                    <w:top w:val="single" w:sz="4" w:space="0" w:color="auto"/>
                    <w:left w:val="single" w:sz="4" w:space="0" w:color="auto"/>
                    <w:right w:val="single" w:sz="4" w:space="0" w:color="auto"/>
                  </w:tcBorders>
                </w:tcPr>
                <w:p w14:paraId="0013296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D09FA72" w14:textId="77777777" w:rsidTr="008B7FA0">
              <w:tc>
                <w:tcPr>
                  <w:tcW w:w="704" w:type="dxa"/>
                  <w:tcBorders>
                    <w:top w:val="single" w:sz="4" w:space="0" w:color="auto"/>
                    <w:left w:val="single" w:sz="4" w:space="0" w:color="auto"/>
                    <w:bottom w:val="single" w:sz="4" w:space="0" w:color="auto"/>
                    <w:right w:val="single" w:sz="4" w:space="0" w:color="auto"/>
                  </w:tcBorders>
                </w:tcPr>
                <w:p w14:paraId="5332745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3.9.15.</w:t>
                  </w:r>
                </w:p>
              </w:tc>
              <w:tc>
                <w:tcPr>
                  <w:tcW w:w="3544" w:type="dxa"/>
                  <w:tcBorders>
                    <w:top w:val="single" w:sz="4" w:space="0" w:color="auto"/>
                    <w:left w:val="single" w:sz="4" w:space="0" w:color="auto"/>
                    <w:bottom w:val="single" w:sz="4" w:space="0" w:color="auto"/>
                    <w:right w:val="single" w:sz="4" w:space="0" w:color="auto"/>
                  </w:tcBorders>
                </w:tcPr>
                <w:p w14:paraId="51A6055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Полное и (или) сокращенное (при наличии) наименования или фамилия, имя и отчество (при наличии) заказчика</w:t>
                  </w:r>
                </w:p>
              </w:tc>
              <w:tc>
                <w:tcPr>
                  <w:tcW w:w="3118" w:type="dxa"/>
                  <w:vMerge/>
                  <w:tcBorders>
                    <w:top w:val="single" w:sz="4" w:space="0" w:color="auto"/>
                    <w:left w:val="single" w:sz="4" w:space="0" w:color="auto"/>
                    <w:right w:val="single" w:sz="4" w:space="0" w:color="auto"/>
                  </w:tcBorders>
                </w:tcPr>
                <w:p w14:paraId="6927F5B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B0B5E0E" w14:textId="77777777" w:rsidTr="008B7FA0">
              <w:tc>
                <w:tcPr>
                  <w:tcW w:w="704" w:type="dxa"/>
                  <w:tcBorders>
                    <w:top w:val="single" w:sz="4" w:space="0" w:color="auto"/>
                    <w:left w:val="single" w:sz="4" w:space="0" w:color="auto"/>
                    <w:bottom w:val="single" w:sz="4" w:space="0" w:color="auto"/>
                    <w:right w:val="single" w:sz="4" w:space="0" w:color="auto"/>
                  </w:tcBorders>
                </w:tcPr>
                <w:p w14:paraId="42D9AB2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3.9.15.1.</w:t>
                  </w:r>
                </w:p>
              </w:tc>
              <w:tc>
                <w:tcPr>
                  <w:tcW w:w="3544" w:type="dxa"/>
                  <w:tcBorders>
                    <w:top w:val="single" w:sz="4" w:space="0" w:color="auto"/>
                    <w:left w:val="single" w:sz="4" w:space="0" w:color="auto"/>
                    <w:bottom w:val="single" w:sz="4" w:space="0" w:color="auto"/>
                    <w:right w:val="single" w:sz="4" w:space="0" w:color="auto"/>
                  </w:tcBorders>
                </w:tcPr>
                <w:p w14:paraId="3387B27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ИНН заказчика</w:t>
                  </w:r>
                </w:p>
              </w:tc>
              <w:tc>
                <w:tcPr>
                  <w:tcW w:w="3118" w:type="dxa"/>
                  <w:vMerge/>
                  <w:tcBorders>
                    <w:top w:val="single" w:sz="4" w:space="0" w:color="auto"/>
                    <w:left w:val="single" w:sz="4" w:space="0" w:color="auto"/>
                    <w:right w:val="single" w:sz="4" w:space="0" w:color="auto"/>
                  </w:tcBorders>
                </w:tcPr>
                <w:p w14:paraId="77D5402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62C22A1" w14:textId="77777777" w:rsidTr="008B7FA0">
              <w:tc>
                <w:tcPr>
                  <w:tcW w:w="704" w:type="dxa"/>
                  <w:tcBorders>
                    <w:top w:val="single" w:sz="4" w:space="0" w:color="auto"/>
                    <w:left w:val="single" w:sz="4" w:space="0" w:color="auto"/>
                    <w:bottom w:val="single" w:sz="4" w:space="0" w:color="auto"/>
                    <w:right w:val="single" w:sz="4" w:space="0" w:color="auto"/>
                  </w:tcBorders>
                </w:tcPr>
                <w:p w14:paraId="0E240DFD"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3.9.16.</w:t>
                  </w:r>
                </w:p>
              </w:tc>
              <w:tc>
                <w:tcPr>
                  <w:tcW w:w="3544" w:type="dxa"/>
                  <w:tcBorders>
                    <w:top w:val="single" w:sz="4" w:space="0" w:color="auto"/>
                    <w:left w:val="single" w:sz="4" w:space="0" w:color="auto"/>
                    <w:bottom w:val="single" w:sz="4" w:space="0" w:color="auto"/>
                    <w:right w:val="single" w:sz="4" w:space="0" w:color="auto"/>
                  </w:tcBorders>
                </w:tcPr>
                <w:p w14:paraId="183960A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Полное и (или) сокращенное (при наличии) наименования или фамилия, имя и отчество (при наличии) подрядчика</w:t>
                  </w:r>
                </w:p>
              </w:tc>
              <w:tc>
                <w:tcPr>
                  <w:tcW w:w="3118" w:type="dxa"/>
                  <w:vMerge/>
                  <w:tcBorders>
                    <w:top w:val="single" w:sz="4" w:space="0" w:color="auto"/>
                    <w:left w:val="single" w:sz="4" w:space="0" w:color="auto"/>
                    <w:right w:val="single" w:sz="4" w:space="0" w:color="auto"/>
                  </w:tcBorders>
                </w:tcPr>
                <w:p w14:paraId="6C3DB3EB"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9BF5D7B" w14:textId="77777777" w:rsidTr="008B7FA0">
              <w:tc>
                <w:tcPr>
                  <w:tcW w:w="704" w:type="dxa"/>
                  <w:tcBorders>
                    <w:top w:val="single" w:sz="4" w:space="0" w:color="auto"/>
                    <w:left w:val="single" w:sz="4" w:space="0" w:color="auto"/>
                    <w:bottom w:val="single" w:sz="4" w:space="0" w:color="auto"/>
                    <w:right w:val="single" w:sz="4" w:space="0" w:color="auto"/>
                  </w:tcBorders>
                </w:tcPr>
                <w:p w14:paraId="36392F7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3.9.16.1.</w:t>
                  </w:r>
                </w:p>
              </w:tc>
              <w:tc>
                <w:tcPr>
                  <w:tcW w:w="3544" w:type="dxa"/>
                  <w:tcBorders>
                    <w:top w:val="single" w:sz="4" w:space="0" w:color="auto"/>
                    <w:left w:val="single" w:sz="4" w:space="0" w:color="auto"/>
                    <w:bottom w:val="single" w:sz="4" w:space="0" w:color="auto"/>
                    <w:right w:val="single" w:sz="4" w:space="0" w:color="auto"/>
                  </w:tcBorders>
                </w:tcPr>
                <w:p w14:paraId="4ADEABD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ИНН подрядчика</w:t>
                  </w:r>
                </w:p>
              </w:tc>
              <w:tc>
                <w:tcPr>
                  <w:tcW w:w="3118" w:type="dxa"/>
                  <w:vMerge/>
                  <w:tcBorders>
                    <w:top w:val="single" w:sz="4" w:space="0" w:color="auto"/>
                    <w:left w:val="single" w:sz="4" w:space="0" w:color="auto"/>
                    <w:right w:val="single" w:sz="4" w:space="0" w:color="auto"/>
                  </w:tcBorders>
                </w:tcPr>
                <w:p w14:paraId="5B72449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989AE21" w14:textId="77777777" w:rsidTr="008B7FA0">
              <w:tc>
                <w:tcPr>
                  <w:tcW w:w="704" w:type="dxa"/>
                  <w:tcBorders>
                    <w:top w:val="single" w:sz="4" w:space="0" w:color="auto"/>
                    <w:left w:val="single" w:sz="4" w:space="0" w:color="auto"/>
                    <w:bottom w:val="single" w:sz="4" w:space="0" w:color="auto"/>
                    <w:right w:val="single" w:sz="4" w:space="0" w:color="auto"/>
                  </w:tcBorders>
                </w:tcPr>
                <w:p w14:paraId="4D7209B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3.9.16.2.</w:t>
                  </w:r>
                </w:p>
              </w:tc>
              <w:tc>
                <w:tcPr>
                  <w:tcW w:w="3544" w:type="dxa"/>
                  <w:tcBorders>
                    <w:top w:val="single" w:sz="4" w:space="0" w:color="auto"/>
                    <w:left w:val="single" w:sz="4" w:space="0" w:color="auto"/>
                    <w:bottom w:val="single" w:sz="4" w:space="0" w:color="auto"/>
                    <w:right w:val="single" w:sz="4" w:space="0" w:color="auto"/>
                  </w:tcBorders>
                </w:tcPr>
                <w:p w14:paraId="2AEC20C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Подрядчик является субъектом малого предпринимательства (да/нет)</w:t>
                  </w:r>
                </w:p>
              </w:tc>
              <w:tc>
                <w:tcPr>
                  <w:tcW w:w="3118" w:type="dxa"/>
                  <w:vMerge/>
                  <w:tcBorders>
                    <w:top w:val="single" w:sz="4" w:space="0" w:color="auto"/>
                    <w:left w:val="single" w:sz="4" w:space="0" w:color="auto"/>
                    <w:right w:val="single" w:sz="4" w:space="0" w:color="auto"/>
                  </w:tcBorders>
                </w:tcPr>
                <w:p w14:paraId="3FB3387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255B766" w14:textId="77777777" w:rsidTr="008B7FA0">
              <w:tc>
                <w:tcPr>
                  <w:tcW w:w="704" w:type="dxa"/>
                  <w:tcBorders>
                    <w:top w:val="single" w:sz="4" w:space="0" w:color="auto"/>
                    <w:left w:val="single" w:sz="4" w:space="0" w:color="auto"/>
                    <w:bottom w:val="single" w:sz="4" w:space="0" w:color="auto"/>
                    <w:right w:val="single" w:sz="4" w:space="0" w:color="auto"/>
                  </w:tcBorders>
                </w:tcPr>
                <w:p w14:paraId="11EA08B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3.9.17.</w:t>
                  </w:r>
                </w:p>
              </w:tc>
              <w:tc>
                <w:tcPr>
                  <w:tcW w:w="3544" w:type="dxa"/>
                  <w:tcBorders>
                    <w:top w:val="single" w:sz="4" w:space="0" w:color="auto"/>
                    <w:left w:val="single" w:sz="4" w:space="0" w:color="auto"/>
                    <w:bottom w:val="single" w:sz="4" w:space="0" w:color="auto"/>
                    <w:right w:val="single" w:sz="4" w:space="0" w:color="auto"/>
                  </w:tcBorders>
                </w:tcPr>
                <w:p w14:paraId="5A5D67C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Планируемая дата выполнения работ по благоустройству в соответствии с заключенным контрактом</w:t>
                  </w:r>
                </w:p>
              </w:tc>
              <w:tc>
                <w:tcPr>
                  <w:tcW w:w="3118" w:type="dxa"/>
                  <w:vMerge/>
                  <w:tcBorders>
                    <w:top w:val="single" w:sz="4" w:space="0" w:color="auto"/>
                    <w:left w:val="single" w:sz="4" w:space="0" w:color="auto"/>
                    <w:right w:val="single" w:sz="4" w:space="0" w:color="auto"/>
                  </w:tcBorders>
                </w:tcPr>
                <w:p w14:paraId="4C638E4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054E4B8" w14:textId="77777777" w:rsidTr="008B7FA0">
              <w:tc>
                <w:tcPr>
                  <w:tcW w:w="704" w:type="dxa"/>
                  <w:tcBorders>
                    <w:top w:val="single" w:sz="4" w:space="0" w:color="auto"/>
                    <w:left w:val="single" w:sz="4" w:space="0" w:color="auto"/>
                    <w:bottom w:val="single" w:sz="4" w:space="0" w:color="auto"/>
                    <w:right w:val="single" w:sz="4" w:space="0" w:color="auto"/>
                  </w:tcBorders>
                </w:tcPr>
                <w:p w14:paraId="4D697EB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3.9.18.</w:t>
                  </w:r>
                </w:p>
              </w:tc>
              <w:tc>
                <w:tcPr>
                  <w:tcW w:w="3544" w:type="dxa"/>
                  <w:tcBorders>
                    <w:top w:val="single" w:sz="4" w:space="0" w:color="auto"/>
                    <w:left w:val="single" w:sz="4" w:space="0" w:color="auto"/>
                    <w:bottom w:val="single" w:sz="4" w:space="0" w:color="auto"/>
                    <w:right w:val="single" w:sz="4" w:space="0" w:color="auto"/>
                  </w:tcBorders>
                </w:tcPr>
                <w:p w14:paraId="632F61A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Цена контракта (стоимость работ по благоустройству в соответствии с заключенным контрактом)</w:t>
                  </w:r>
                </w:p>
              </w:tc>
              <w:tc>
                <w:tcPr>
                  <w:tcW w:w="3118" w:type="dxa"/>
                  <w:vMerge w:val="restart"/>
                  <w:tcBorders>
                    <w:left w:val="single" w:sz="4" w:space="0" w:color="auto"/>
                    <w:bottom w:val="single" w:sz="4" w:space="0" w:color="auto"/>
                    <w:right w:val="single" w:sz="4" w:space="0" w:color="auto"/>
                  </w:tcBorders>
                </w:tcPr>
                <w:p w14:paraId="2BC28429" w14:textId="77777777" w:rsidR="008B7FA0" w:rsidRPr="00D50608" w:rsidRDefault="008B7FA0" w:rsidP="008B7FA0">
                  <w:pPr>
                    <w:autoSpaceDE w:val="0"/>
                    <w:autoSpaceDN w:val="0"/>
                    <w:adjustRightInd w:val="0"/>
                    <w:spacing w:after="1" w:line="200" w:lineRule="atLeast"/>
                    <w:rPr>
                      <w:rFonts w:cs="Arial"/>
                      <w:szCs w:val="20"/>
                    </w:rPr>
                  </w:pPr>
                </w:p>
              </w:tc>
            </w:tr>
            <w:tr w:rsidR="008B7FA0" w:rsidRPr="00D50608" w14:paraId="715ACC2D" w14:textId="77777777" w:rsidTr="008B7FA0">
              <w:tc>
                <w:tcPr>
                  <w:tcW w:w="704" w:type="dxa"/>
                  <w:tcBorders>
                    <w:top w:val="single" w:sz="4" w:space="0" w:color="auto"/>
                    <w:left w:val="single" w:sz="4" w:space="0" w:color="auto"/>
                    <w:bottom w:val="single" w:sz="4" w:space="0" w:color="auto"/>
                    <w:right w:val="single" w:sz="4" w:space="0" w:color="auto"/>
                  </w:tcBorders>
                </w:tcPr>
                <w:p w14:paraId="33D76027"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3.9.19.</w:t>
                  </w:r>
                </w:p>
              </w:tc>
              <w:tc>
                <w:tcPr>
                  <w:tcW w:w="3544" w:type="dxa"/>
                  <w:tcBorders>
                    <w:top w:val="single" w:sz="4" w:space="0" w:color="auto"/>
                    <w:left w:val="single" w:sz="4" w:space="0" w:color="auto"/>
                    <w:bottom w:val="single" w:sz="4" w:space="0" w:color="auto"/>
                    <w:right w:val="single" w:sz="4" w:space="0" w:color="auto"/>
                  </w:tcBorders>
                </w:tcPr>
                <w:p w14:paraId="689094E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Экономия средств субсидии из федерального бюджета по итогам торгов</w:t>
                  </w:r>
                </w:p>
              </w:tc>
              <w:tc>
                <w:tcPr>
                  <w:tcW w:w="3118" w:type="dxa"/>
                  <w:vMerge/>
                  <w:tcBorders>
                    <w:left w:val="single" w:sz="4" w:space="0" w:color="auto"/>
                    <w:bottom w:val="single" w:sz="4" w:space="0" w:color="auto"/>
                    <w:right w:val="single" w:sz="4" w:space="0" w:color="auto"/>
                  </w:tcBorders>
                </w:tcPr>
                <w:p w14:paraId="0DAE435C"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A0C9A5A" w14:textId="77777777" w:rsidTr="008B7FA0">
              <w:tc>
                <w:tcPr>
                  <w:tcW w:w="704" w:type="dxa"/>
                  <w:tcBorders>
                    <w:top w:val="single" w:sz="4" w:space="0" w:color="auto"/>
                    <w:left w:val="single" w:sz="4" w:space="0" w:color="auto"/>
                    <w:bottom w:val="single" w:sz="4" w:space="0" w:color="auto"/>
                    <w:right w:val="single" w:sz="4" w:space="0" w:color="auto"/>
                  </w:tcBorders>
                </w:tcPr>
                <w:p w14:paraId="4357DD8C"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3.9.20.</w:t>
                  </w:r>
                </w:p>
              </w:tc>
              <w:tc>
                <w:tcPr>
                  <w:tcW w:w="3544" w:type="dxa"/>
                  <w:tcBorders>
                    <w:top w:val="single" w:sz="4" w:space="0" w:color="auto"/>
                    <w:left w:val="single" w:sz="4" w:space="0" w:color="auto"/>
                    <w:bottom w:val="single" w:sz="4" w:space="0" w:color="auto"/>
                    <w:right w:val="single" w:sz="4" w:space="0" w:color="auto"/>
                  </w:tcBorders>
                </w:tcPr>
                <w:p w14:paraId="1CDB1FC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Направления расходования экономии средств субсидии</w:t>
                  </w:r>
                </w:p>
              </w:tc>
              <w:tc>
                <w:tcPr>
                  <w:tcW w:w="3118" w:type="dxa"/>
                  <w:vMerge/>
                  <w:tcBorders>
                    <w:left w:val="single" w:sz="4" w:space="0" w:color="auto"/>
                    <w:bottom w:val="single" w:sz="4" w:space="0" w:color="auto"/>
                    <w:right w:val="single" w:sz="4" w:space="0" w:color="auto"/>
                  </w:tcBorders>
                </w:tcPr>
                <w:p w14:paraId="1D5FAA1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0D9E630E" w14:textId="77777777" w:rsidTr="008B7FA0">
              <w:tc>
                <w:tcPr>
                  <w:tcW w:w="704" w:type="dxa"/>
                  <w:tcBorders>
                    <w:top w:val="single" w:sz="4" w:space="0" w:color="auto"/>
                    <w:left w:val="single" w:sz="4" w:space="0" w:color="auto"/>
                    <w:bottom w:val="single" w:sz="4" w:space="0" w:color="auto"/>
                    <w:right w:val="single" w:sz="4" w:space="0" w:color="auto"/>
                  </w:tcBorders>
                </w:tcPr>
                <w:p w14:paraId="508A6DC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3.9.21.</w:t>
                  </w:r>
                </w:p>
              </w:tc>
              <w:tc>
                <w:tcPr>
                  <w:tcW w:w="3544" w:type="dxa"/>
                  <w:tcBorders>
                    <w:top w:val="single" w:sz="4" w:space="0" w:color="auto"/>
                    <w:left w:val="single" w:sz="4" w:space="0" w:color="auto"/>
                    <w:bottom w:val="single" w:sz="4" w:space="0" w:color="auto"/>
                    <w:right w:val="single" w:sz="4" w:space="0" w:color="auto"/>
                  </w:tcBorders>
                </w:tcPr>
                <w:p w14:paraId="69A2212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Срок гарантийных обязательств по контракту</w:t>
                  </w:r>
                </w:p>
              </w:tc>
              <w:tc>
                <w:tcPr>
                  <w:tcW w:w="3118" w:type="dxa"/>
                  <w:vMerge/>
                  <w:tcBorders>
                    <w:left w:val="single" w:sz="4" w:space="0" w:color="auto"/>
                    <w:bottom w:val="single" w:sz="4" w:space="0" w:color="auto"/>
                    <w:right w:val="single" w:sz="4" w:space="0" w:color="auto"/>
                  </w:tcBorders>
                </w:tcPr>
                <w:p w14:paraId="0BDF391A"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0991E6E" w14:textId="77777777" w:rsidTr="008B7FA0">
              <w:tc>
                <w:tcPr>
                  <w:tcW w:w="704" w:type="dxa"/>
                  <w:tcBorders>
                    <w:top w:val="single" w:sz="4" w:space="0" w:color="auto"/>
                    <w:left w:val="single" w:sz="4" w:space="0" w:color="auto"/>
                    <w:bottom w:val="single" w:sz="4" w:space="0" w:color="auto"/>
                    <w:right w:val="single" w:sz="4" w:space="0" w:color="auto"/>
                  </w:tcBorders>
                </w:tcPr>
                <w:p w14:paraId="104AC3F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3.9.22.</w:t>
                  </w:r>
                </w:p>
              </w:tc>
              <w:tc>
                <w:tcPr>
                  <w:tcW w:w="3544" w:type="dxa"/>
                  <w:tcBorders>
                    <w:top w:val="single" w:sz="4" w:space="0" w:color="auto"/>
                    <w:left w:val="single" w:sz="4" w:space="0" w:color="auto"/>
                    <w:bottom w:val="single" w:sz="4" w:space="0" w:color="auto"/>
                    <w:right w:val="single" w:sz="4" w:space="0" w:color="auto"/>
                  </w:tcBorders>
                </w:tcPr>
                <w:p w14:paraId="1F4B9C5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Причина, по которой не установлен срок гарантийных обязательств</w:t>
                  </w:r>
                </w:p>
              </w:tc>
              <w:tc>
                <w:tcPr>
                  <w:tcW w:w="3118" w:type="dxa"/>
                  <w:vMerge/>
                  <w:tcBorders>
                    <w:left w:val="single" w:sz="4" w:space="0" w:color="auto"/>
                    <w:bottom w:val="single" w:sz="4" w:space="0" w:color="auto"/>
                    <w:right w:val="single" w:sz="4" w:space="0" w:color="auto"/>
                  </w:tcBorders>
                </w:tcPr>
                <w:p w14:paraId="32B97A64"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1BA08D6" w14:textId="77777777" w:rsidTr="008B7FA0">
              <w:tc>
                <w:tcPr>
                  <w:tcW w:w="704" w:type="dxa"/>
                  <w:tcBorders>
                    <w:top w:val="single" w:sz="4" w:space="0" w:color="auto"/>
                    <w:left w:val="single" w:sz="4" w:space="0" w:color="auto"/>
                    <w:bottom w:val="single" w:sz="4" w:space="0" w:color="auto"/>
                    <w:right w:val="single" w:sz="4" w:space="0" w:color="auto"/>
                  </w:tcBorders>
                </w:tcPr>
                <w:p w14:paraId="5D311C1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3.9.23.</w:t>
                  </w:r>
                </w:p>
              </w:tc>
              <w:tc>
                <w:tcPr>
                  <w:tcW w:w="3544" w:type="dxa"/>
                  <w:tcBorders>
                    <w:top w:val="single" w:sz="4" w:space="0" w:color="auto"/>
                    <w:left w:val="single" w:sz="4" w:space="0" w:color="auto"/>
                    <w:bottom w:val="single" w:sz="4" w:space="0" w:color="auto"/>
                    <w:right w:val="single" w:sz="4" w:space="0" w:color="auto"/>
                  </w:tcBorders>
                </w:tcPr>
                <w:p w14:paraId="40100FD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Ход выполнения работы по контракту (% выполнения)</w:t>
                  </w:r>
                </w:p>
              </w:tc>
              <w:tc>
                <w:tcPr>
                  <w:tcW w:w="3118" w:type="dxa"/>
                  <w:vMerge/>
                  <w:tcBorders>
                    <w:left w:val="single" w:sz="4" w:space="0" w:color="auto"/>
                    <w:bottom w:val="single" w:sz="4" w:space="0" w:color="auto"/>
                    <w:right w:val="single" w:sz="4" w:space="0" w:color="auto"/>
                  </w:tcBorders>
                </w:tcPr>
                <w:p w14:paraId="433CE215"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5079DBF" w14:textId="77777777" w:rsidTr="008B7FA0">
              <w:tc>
                <w:tcPr>
                  <w:tcW w:w="704" w:type="dxa"/>
                  <w:tcBorders>
                    <w:top w:val="single" w:sz="4" w:space="0" w:color="auto"/>
                    <w:left w:val="single" w:sz="4" w:space="0" w:color="auto"/>
                    <w:bottom w:val="single" w:sz="4" w:space="0" w:color="auto"/>
                    <w:right w:val="single" w:sz="4" w:space="0" w:color="auto"/>
                  </w:tcBorders>
                </w:tcPr>
                <w:p w14:paraId="28F1BEFA"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3.9.24.</w:t>
                  </w:r>
                </w:p>
              </w:tc>
              <w:tc>
                <w:tcPr>
                  <w:tcW w:w="3544" w:type="dxa"/>
                  <w:tcBorders>
                    <w:top w:val="single" w:sz="4" w:space="0" w:color="auto"/>
                    <w:left w:val="single" w:sz="4" w:space="0" w:color="auto"/>
                    <w:bottom w:val="single" w:sz="4" w:space="0" w:color="auto"/>
                    <w:right w:val="single" w:sz="4" w:space="0" w:color="auto"/>
                  </w:tcBorders>
                </w:tcPr>
                <w:p w14:paraId="5D38505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Фактическая дата выполнения работ по контракту</w:t>
                  </w:r>
                </w:p>
              </w:tc>
              <w:tc>
                <w:tcPr>
                  <w:tcW w:w="3118" w:type="dxa"/>
                  <w:vMerge/>
                  <w:tcBorders>
                    <w:left w:val="single" w:sz="4" w:space="0" w:color="auto"/>
                    <w:bottom w:val="single" w:sz="4" w:space="0" w:color="auto"/>
                    <w:right w:val="single" w:sz="4" w:space="0" w:color="auto"/>
                  </w:tcBorders>
                </w:tcPr>
                <w:p w14:paraId="546FEDEE"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BBDA1A5" w14:textId="77777777" w:rsidTr="008B7FA0">
              <w:tc>
                <w:tcPr>
                  <w:tcW w:w="704" w:type="dxa"/>
                  <w:tcBorders>
                    <w:top w:val="single" w:sz="4" w:space="0" w:color="auto"/>
                    <w:left w:val="single" w:sz="4" w:space="0" w:color="auto"/>
                    <w:bottom w:val="single" w:sz="4" w:space="0" w:color="auto"/>
                    <w:right w:val="single" w:sz="4" w:space="0" w:color="auto"/>
                  </w:tcBorders>
                </w:tcPr>
                <w:p w14:paraId="703BA3DE"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3.9.25.</w:t>
                  </w:r>
                </w:p>
              </w:tc>
              <w:tc>
                <w:tcPr>
                  <w:tcW w:w="3544" w:type="dxa"/>
                  <w:tcBorders>
                    <w:top w:val="single" w:sz="4" w:space="0" w:color="auto"/>
                    <w:left w:val="single" w:sz="4" w:space="0" w:color="auto"/>
                    <w:bottom w:val="single" w:sz="4" w:space="0" w:color="auto"/>
                    <w:right w:val="single" w:sz="4" w:space="0" w:color="auto"/>
                  </w:tcBorders>
                </w:tcPr>
                <w:p w14:paraId="3B0A62A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Сумма средств, перечисленная подрядчику, из них:</w:t>
                  </w:r>
                </w:p>
              </w:tc>
              <w:tc>
                <w:tcPr>
                  <w:tcW w:w="3118" w:type="dxa"/>
                  <w:vMerge/>
                  <w:tcBorders>
                    <w:left w:val="single" w:sz="4" w:space="0" w:color="auto"/>
                    <w:bottom w:val="single" w:sz="4" w:space="0" w:color="auto"/>
                    <w:right w:val="single" w:sz="4" w:space="0" w:color="auto"/>
                  </w:tcBorders>
                </w:tcPr>
                <w:p w14:paraId="18785766"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1E64F8B" w14:textId="77777777" w:rsidTr="008B7FA0">
              <w:tc>
                <w:tcPr>
                  <w:tcW w:w="704" w:type="dxa"/>
                  <w:tcBorders>
                    <w:top w:val="single" w:sz="4" w:space="0" w:color="auto"/>
                    <w:left w:val="single" w:sz="4" w:space="0" w:color="auto"/>
                    <w:bottom w:val="single" w:sz="4" w:space="0" w:color="auto"/>
                    <w:right w:val="single" w:sz="4" w:space="0" w:color="auto"/>
                  </w:tcBorders>
                </w:tcPr>
                <w:p w14:paraId="14EF1C9F"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3.9.25.1.</w:t>
                  </w:r>
                </w:p>
              </w:tc>
              <w:tc>
                <w:tcPr>
                  <w:tcW w:w="3544" w:type="dxa"/>
                  <w:tcBorders>
                    <w:top w:val="single" w:sz="4" w:space="0" w:color="auto"/>
                    <w:left w:val="single" w:sz="4" w:space="0" w:color="auto"/>
                    <w:bottom w:val="single" w:sz="4" w:space="0" w:color="auto"/>
                    <w:right w:val="single" w:sz="4" w:space="0" w:color="auto"/>
                  </w:tcBorders>
                </w:tcPr>
                <w:p w14:paraId="3429C5E5"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 счет средств субсидии из федерального бюджета</w:t>
                  </w:r>
                </w:p>
              </w:tc>
              <w:tc>
                <w:tcPr>
                  <w:tcW w:w="3118" w:type="dxa"/>
                  <w:vMerge/>
                  <w:tcBorders>
                    <w:left w:val="single" w:sz="4" w:space="0" w:color="auto"/>
                    <w:bottom w:val="single" w:sz="4" w:space="0" w:color="auto"/>
                    <w:right w:val="single" w:sz="4" w:space="0" w:color="auto"/>
                  </w:tcBorders>
                </w:tcPr>
                <w:p w14:paraId="4199BCA1"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766FFAA" w14:textId="77777777" w:rsidTr="008B7FA0">
              <w:tc>
                <w:tcPr>
                  <w:tcW w:w="704" w:type="dxa"/>
                  <w:tcBorders>
                    <w:top w:val="single" w:sz="4" w:space="0" w:color="auto"/>
                    <w:left w:val="single" w:sz="4" w:space="0" w:color="auto"/>
                    <w:bottom w:val="single" w:sz="4" w:space="0" w:color="auto"/>
                    <w:right w:val="single" w:sz="4" w:space="0" w:color="auto"/>
                  </w:tcBorders>
                </w:tcPr>
                <w:p w14:paraId="3B86664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3.9.25.2.</w:t>
                  </w:r>
                </w:p>
              </w:tc>
              <w:tc>
                <w:tcPr>
                  <w:tcW w:w="3544" w:type="dxa"/>
                  <w:tcBorders>
                    <w:top w:val="single" w:sz="4" w:space="0" w:color="auto"/>
                    <w:left w:val="single" w:sz="4" w:space="0" w:color="auto"/>
                    <w:bottom w:val="single" w:sz="4" w:space="0" w:color="auto"/>
                    <w:right w:val="single" w:sz="4" w:space="0" w:color="auto"/>
                  </w:tcBorders>
                </w:tcPr>
                <w:p w14:paraId="2E0EA96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 счет средств бюджета субъекта Российской Федерации</w:t>
                  </w:r>
                </w:p>
              </w:tc>
              <w:tc>
                <w:tcPr>
                  <w:tcW w:w="3118" w:type="dxa"/>
                  <w:vMerge/>
                  <w:tcBorders>
                    <w:left w:val="single" w:sz="4" w:space="0" w:color="auto"/>
                    <w:bottom w:val="single" w:sz="4" w:space="0" w:color="auto"/>
                    <w:right w:val="single" w:sz="4" w:space="0" w:color="auto"/>
                  </w:tcBorders>
                </w:tcPr>
                <w:p w14:paraId="0384C42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F0A4862" w14:textId="77777777" w:rsidTr="008B7FA0">
              <w:tc>
                <w:tcPr>
                  <w:tcW w:w="704" w:type="dxa"/>
                  <w:tcBorders>
                    <w:top w:val="single" w:sz="4" w:space="0" w:color="auto"/>
                    <w:left w:val="single" w:sz="4" w:space="0" w:color="auto"/>
                    <w:bottom w:val="single" w:sz="4" w:space="0" w:color="auto"/>
                    <w:right w:val="single" w:sz="4" w:space="0" w:color="auto"/>
                  </w:tcBorders>
                </w:tcPr>
                <w:p w14:paraId="656AE64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3.9.25.3.</w:t>
                  </w:r>
                </w:p>
              </w:tc>
              <w:tc>
                <w:tcPr>
                  <w:tcW w:w="3544" w:type="dxa"/>
                  <w:tcBorders>
                    <w:top w:val="single" w:sz="4" w:space="0" w:color="auto"/>
                    <w:left w:val="single" w:sz="4" w:space="0" w:color="auto"/>
                    <w:bottom w:val="single" w:sz="4" w:space="0" w:color="auto"/>
                    <w:right w:val="single" w:sz="4" w:space="0" w:color="auto"/>
                  </w:tcBorders>
                </w:tcPr>
                <w:p w14:paraId="5110797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 счет средств местного бюджета</w:t>
                  </w:r>
                </w:p>
              </w:tc>
              <w:tc>
                <w:tcPr>
                  <w:tcW w:w="3118" w:type="dxa"/>
                  <w:vMerge/>
                  <w:tcBorders>
                    <w:left w:val="single" w:sz="4" w:space="0" w:color="auto"/>
                    <w:bottom w:val="single" w:sz="4" w:space="0" w:color="auto"/>
                    <w:right w:val="single" w:sz="4" w:space="0" w:color="auto"/>
                  </w:tcBorders>
                </w:tcPr>
                <w:p w14:paraId="000FF3D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44C0FB6" w14:textId="77777777" w:rsidTr="008B7FA0">
              <w:tc>
                <w:tcPr>
                  <w:tcW w:w="704" w:type="dxa"/>
                  <w:tcBorders>
                    <w:top w:val="single" w:sz="4" w:space="0" w:color="auto"/>
                    <w:left w:val="single" w:sz="4" w:space="0" w:color="auto"/>
                    <w:bottom w:val="single" w:sz="4" w:space="0" w:color="auto"/>
                    <w:right w:val="single" w:sz="4" w:space="0" w:color="auto"/>
                  </w:tcBorders>
                </w:tcPr>
                <w:p w14:paraId="4887CA2B"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3.9.25.4.</w:t>
                  </w:r>
                </w:p>
              </w:tc>
              <w:tc>
                <w:tcPr>
                  <w:tcW w:w="3544" w:type="dxa"/>
                  <w:tcBorders>
                    <w:top w:val="single" w:sz="4" w:space="0" w:color="auto"/>
                    <w:left w:val="single" w:sz="4" w:space="0" w:color="auto"/>
                    <w:bottom w:val="single" w:sz="4" w:space="0" w:color="auto"/>
                    <w:right w:val="single" w:sz="4" w:space="0" w:color="auto"/>
                  </w:tcBorders>
                </w:tcPr>
                <w:p w14:paraId="1C63B0C2"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 счет средств из внебюджетных источников (за исключением средств граждан и инвесторов по концессионным соглашениям)</w:t>
                  </w:r>
                </w:p>
              </w:tc>
              <w:tc>
                <w:tcPr>
                  <w:tcW w:w="3118" w:type="dxa"/>
                  <w:vMerge/>
                  <w:tcBorders>
                    <w:left w:val="single" w:sz="4" w:space="0" w:color="auto"/>
                    <w:bottom w:val="single" w:sz="4" w:space="0" w:color="auto"/>
                    <w:right w:val="single" w:sz="4" w:space="0" w:color="auto"/>
                  </w:tcBorders>
                </w:tcPr>
                <w:p w14:paraId="3780D3D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C5DDF91" w14:textId="77777777" w:rsidTr="008B7FA0">
              <w:tc>
                <w:tcPr>
                  <w:tcW w:w="704" w:type="dxa"/>
                  <w:tcBorders>
                    <w:top w:val="single" w:sz="4" w:space="0" w:color="auto"/>
                    <w:left w:val="single" w:sz="4" w:space="0" w:color="auto"/>
                    <w:bottom w:val="single" w:sz="4" w:space="0" w:color="auto"/>
                    <w:right w:val="single" w:sz="4" w:space="0" w:color="auto"/>
                  </w:tcBorders>
                </w:tcPr>
                <w:p w14:paraId="550397D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3.9.25.5.</w:t>
                  </w:r>
                </w:p>
              </w:tc>
              <w:tc>
                <w:tcPr>
                  <w:tcW w:w="3544" w:type="dxa"/>
                  <w:tcBorders>
                    <w:top w:val="single" w:sz="4" w:space="0" w:color="auto"/>
                    <w:left w:val="single" w:sz="4" w:space="0" w:color="auto"/>
                    <w:bottom w:val="single" w:sz="4" w:space="0" w:color="auto"/>
                    <w:right w:val="single" w:sz="4" w:space="0" w:color="auto"/>
                  </w:tcBorders>
                </w:tcPr>
                <w:p w14:paraId="05E46A46"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 xml:space="preserve">за счет средств </w:t>
                  </w:r>
                  <w:proofErr w:type="spellStart"/>
                  <w:r w:rsidRPr="008B7FA0">
                    <w:rPr>
                      <w:rFonts w:cs="Arial"/>
                      <w:szCs w:val="20"/>
                      <w:shd w:val="clear" w:color="auto" w:fill="C0C0C0"/>
                    </w:rPr>
                    <w:t>концедента</w:t>
                  </w:r>
                  <w:proofErr w:type="spellEnd"/>
                </w:p>
              </w:tc>
              <w:tc>
                <w:tcPr>
                  <w:tcW w:w="3118" w:type="dxa"/>
                  <w:vMerge/>
                  <w:tcBorders>
                    <w:left w:val="single" w:sz="4" w:space="0" w:color="auto"/>
                    <w:bottom w:val="single" w:sz="4" w:space="0" w:color="auto"/>
                    <w:right w:val="single" w:sz="4" w:space="0" w:color="auto"/>
                  </w:tcBorders>
                </w:tcPr>
                <w:p w14:paraId="26CDB32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34129E60" w14:textId="77777777" w:rsidTr="008B7FA0">
              <w:tc>
                <w:tcPr>
                  <w:tcW w:w="704" w:type="dxa"/>
                  <w:tcBorders>
                    <w:top w:val="single" w:sz="4" w:space="0" w:color="auto"/>
                    <w:left w:val="single" w:sz="4" w:space="0" w:color="auto"/>
                    <w:bottom w:val="single" w:sz="4" w:space="0" w:color="auto"/>
                    <w:right w:val="single" w:sz="4" w:space="0" w:color="auto"/>
                  </w:tcBorders>
                </w:tcPr>
                <w:p w14:paraId="78568AB3"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3.9.25.6.</w:t>
                  </w:r>
                </w:p>
              </w:tc>
              <w:tc>
                <w:tcPr>
                  <w:tcW w:w="3544" w:type="dxa"/>
                  <w:tcBorders>
                    <w:top w:val="single" w:sz="4" w:space="0" w:color="auto"/>
                    <w:left w:val="single" w:sz="4" w:space="0" w:color="auto"/>
                    <w:bottom w:val="single" w:sz="4" w:space="0" w:color="auto"/>
                    <w:right w:val="single" w:sz="4" w:space="0" w:color="auto"/>
                  </w:tcBorders>
                </w:tcPr>
                <w:p w14:paraId="2B13EAB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за счет средств граждан</w:t>
                  </w:r>
                </w:p>
              </w:tc>
              <w:tc>
                <w:tcPr>
                  <w:tcW w:w="3118" w:type="dxa"/>
                  <w:vMerge/>
                  <w:tcBorders>
                    <w:left w:val="single" w:sz="4" w:space="0" w:color="auto"/>
                    <w:bottom w:val="single" w:sz="4" w:space="0" w:color="auto"/>
                    <w:right w:val="single" w:sz="4" w:space="0" w:color="auto"/>
                  </w:tcBorders>
                </w:tcPr>
                <w:p w14:paraId="36213C4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CBA1849" w14:textId="77777777" w:rsidTr="008B7FA0">
              <w:tc>
                <w:tcPr>
                  <w:tcW w:w="704" w:type="dxa"/>
                  <w:tcBorders>
                    <w:top w:val="single" w:sz="4" w:space="0" w:color="auto"/>
                    <w:left w:val="single" w:sz="4" w:space="0" w:color="auto"/>
                    <w:bottom w:val="single" w:sz="4" w:space="0" w:color="auto"/>
                    <w:right w:val="single" w:sz="4" w:space="0" w:color="auto"/>
                  </w:tcBorders>
                </w:tcPr>
                <w:p w14:paraId="4952AB4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3.9.26.</w:t>
                  </w:r>
                </w:p>
              </w:tc>
              <w:tc>
                <w:tcPr>
                  <w:tcW w:w="3544" w:type="dxa"/>
                  <w:tcBorders>
                    <w:top w:val="single" w:sz="4" w:space="0" w:color="auto"/>
                    <w:left w:val="single" w:sz="4" w:space="0" w:color="auto"/>
                    <w:bottom w:val="single" w:sz="4" w:space="0" w:color="auto"/>
                    <w:right w:val="single" w:sz="4" w:space="0" w:color="auto"/>
                  </w:tcBorders>
                </w:tcPr>
                <w:p w14:paraId="0380C96A"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Копия акта выполненных работ</w:t>
                  </w:r>
                </w:p>
              </w:tc>
              <w:tc>
                <w:tcPr>
                  <w:tcW w:w="3118" w:type="dxa"/>
                  <w:vMerge/>
                  <w:tcBorders>
                    <w:left w:val="single" w:sz="4" w:space="0" w:color="auto"/>
                    <w:bottom w:val="single" w:sz="4" w:space="0" w:color="auto"/>
                    <w:right w:val="single" w:sz="4" w:space="0" w:color="auto"/>
                  </w:tcBorders>
                </w:tcPr>
                <w:p w14:paraId="7EBB911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A480AF2" w14:textId="77777777" w:rsidTr="008B7FA0">
              <w:tc>
                <w:tcPr>
                  <w:tcW w:w="704" w:type="dxa"/>
                  <w:tcBorders>
                    <w:top w:val="single" w:sz="4" w:space="0" w:color="auto"/>
                    <w:left w:val="single" w:sz="4" w:space="0" w:color="auto"/>
                    <w:bottom w:val="single" w:sz="4" w:space="0" w:color="auto"/>
                    <w:right w:val="single" w:sz="4" w:space="0" w:color="auto"/>
                  </w:tcBorders>
                </w:tcPr>
                <w:p w14:paraId="0A42AF52"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3.9.27.</w:t>
                  </w:r>
                </w:p>
              </w:tc>
              <w:tc>
                <w:tcPr>
                  <w:tcW w:w="3544" w:type="dxa"/>
                  <w:tcBorders>
                    <w:top w:val="single" w:sz="4" w:space="0" w:color="auto"/>
                    <w:left w:val="single" w:sz="4" w:space="0" w:color="auto"/>
                    <w:bottom w:val="single" w:sz="4" w:space="0" w:color="auto"/>
                    <w:right w:val="single" w:sz="4" w:space="0" w:color="auto"/>
                  </w:tcBorders>
                </w:tcPr>
                <w:p w14:paraId="3B4C8793"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об использовании средств экономии по итогам торгов</w:t>
                  </w:r>
                </w:p>
              </w:tc>
              <w:tc>
                <w:tcPr>
                  <w:tcW w:w="3118" w:type="dxa"/>
                  <w:vMerge/>
                  <w:tcBorders>
                    <w:left w:val="single" w:sz="4" w:space="0" w:color="auto"/>
                    <w:bottom w:val="single" w:sz="4" w:space="0" w:color="auto"/>
                    <w:right w:val="single" w:sz="4" w:space="0" w:color="auto"/>
                  </w:tcBorders>
                </w:tcPr>
                <w:p w14:paraId="01F9E162"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7E24967" w14:textId="77777777" w:rsidTr="008B7FA0">
              <w:tc>
                <w:tcPr>
                  <w:tcW w:w="704" w:type="dxa"/>
                  <w:tcBorders>
                    <w:top w:val="single" w:sz="4" w:space="0" w:color="auto"/>
                    <w:left w:val="single" w:sz="4" w:space="0" w:color="auto"/>
                    <w:bottom w:val="single" w:sz="4" w:space="0" w:color="auto"/>
                    <w:right w:val="single" w:sz="4" w:space="0" w:color="auto"/>
                  </w:tcBorders>
                </w:tcPr>
                <w:p w14:paraId="68D8D568"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3.9.28.</w:t>
                  </w:r>
                </w:p>
              </w:tc>
              <w:tc>
                <w:tcPr>
                  <w:tcW w:w="3544" w:type="dxa"/>
                  <w:tcBorders>
                    <w:top w:val="single" w:sz="4" w:space="0" w:color="auto"/>
                    <w:left w:val="single" w:sz="4" w:space="0" w:color="auto"/>
                    <w:bottom w:val="single" w:sz="4" w:space="0" w:color="auto"/>
                    <w:right w:val="single" w:sz="4" w:space="0" w:color="auto"/>
                  </w:tcBorders>
                </w:tcPr>
                <w:p w14:paraId="617FF269"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Комментарий (при наличии)</w:t>
                  </w:r>
                </w:p>
              </w:tc>
              <w:tc>
                <w:tcPr>
                  <w:tcW w:w="3118" w:type="dxa"/>
                  <w:vMerge/>
                  <w:tcBorders>
                    <w:left w:val="single" w:sz="4" w:space="0" w:color="auto"/>
                    <w:bottom w:val="single" w:sz="4" w:space="0" w:color="auto"/>
                    <w:right w:val="single" w:sz="4" w:space="0" w:color="auto"/>
                  </w:tcBorders>
                </w:tcPr>
                <w:p w14:paraId="04839B1D"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6F91D6E" w14:textId="77777777" w:rsidTr="008B7FA0">
              <w:tc>
                <w:tcPr>
                  <w:tcW w:w="704" w:type="dxa"/>
                  <w:tcBorders>
                    <w:top w:val="single" w:sz="4" w:space="0" w:color="auto"/>
                    <w:left w:val="single" w:sz="4" w:space="0" w:color="auto"/>
                    <w:bottom w:val="single" w:sz="4" w:space="0" w:color="auto"/>
                    <w:right w:val="single" w:sz="4" w:space="0" w:color="auto"/>
                  </w:tcBorders>
                </w:tcPr>
                <w:p w14:paraId="4F26D227" w14:textId="77777777" w:rsidR="008B7FA0" w:rsidRPr="008B7FA0" w:rsidRDefault="008B7FA0" w:rsidP="008B7FA0">
                  <w:pPr>
                    <w:autoSpaceDE w:val="0"/>
                    <w:autoSpaceDN w:val="0"/>
                    <w:adjustRightInd w:val="0"/>
                    <w:spacing w:after="1" w:line="200" w:lineRule="atLeast"/>
                    <w:outlineLvl w:val="2"/>
                    <w:rPr>
                      <w:rFonts w:cs="Arial"/>
                      <w:szCs w:val="20"/>
                      <w:shd w:val="clear" w:color="auto" w:fill="C0C0C0"/>
                    </w:rPr>
                  </w:pPr>
                  <w:bookmarkStart w:id="157" w:name="Р2_91"/>
                  <w:bookmarkEnd w:id="157"/>
                  <w:r w:rsidRPr="008B7FA0">
                    <w:rPr>
                      <w:rFonts w:cs="Arial"/>
                      <w:szCs w:val="20"/>
                      <w:shd w:val="clear" w:color="auto" w:fill="C0C0C0"/>
                    </w:rPr>
                    <w:t>3.10.</w:t>
                  </w:r>
                </w:p>
              </w:tc>
              <w:tc>
                <w:tcPr>
                  <w:tcW w:w="3544" w:type="dxa"/>
                  <w:tcBorders>
                    <w:top w:val="single" w:sz="4" w:space="0" w:color="auto"/>
                    <w:left w:val="single" w:sz="4" w:space="0" w:color="auto"/>
                    <w:bottom w:val="single" w:sz="4" w:space="0" w:color="auto"/>
                    <w:right w:val="single" w:sz="4" w:space="0" w:color="auto"/>
                  </w:tcBorders>
                </w:tcPr>
                <w:p w14:paraId="1F5904E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Информация о публичной приемке выполненных работ по благоустройству территории (публичные мероприятия по случаю сдачи объекта благоустройства)</w:t>
                  </w:r>
                </w:p>
              </w:tc>
              <w:tc>
                <w:tcPr>
                  <w:tcW w:w="3118" w:type="dxa"/>
                  <w:vMerge w:val="restart"/>
                  <w:tcBorders>
                    <w:top w:val="single" w:sz="4" w:space="0" w:color="auto"/>
                    <w:left w:val="single" w:sz="4" w:space="0" w:color="auto"/>
                    <w:bottom w:val="single" w:sz="4" w:space="0" w:color="auto"/>
                    <w:right w:val="single" w:sz="4" w:space="0" w:color="auto"/>
                  </w:tcBorders>
                </w:tcPr>
                <w:p w14:paraId="351EBB02" w14:textId="77777777" w:rsidR="008B7FA0" w:rsidRPr="00D50608" w:rsidRDefault="008B7FA0" w:rsidP="008B7FA0">
                  <w:pPr>
                    <w:autoSpaceDE w:val="0"/>
                    <w:autoSpaceDN w:val="0"/>
                    <w:adjustRightInd w:val="0"/>
                    <w:spacing w:after="1" w:line="200" w:lineRule="atLeast"/>
                    <w:jc w:val="both"/>
                    <w:rPr>
                      <w:rFonts w:cs="Arial"/>
                      <w:szCs w:val="20"/>
                    </w:rPr>
                  </w:pPr>
                  <w:r w:rsidRPr="008B7FA0">
                    <w:rPr>
                      <w:rFonts w:cs="Arial"/>
                      <w:szCs w:val="20"/>
                      <w:shd w:val="clear" w:color="auto" w:fill="C0C0C0"/>
                    </w:rPr>
                    <w:t>Не позднее 30 дней со дня проведения публичного мероприятия по случаю сдачи объекта благоустройства</w:t>
                  </w:r>
                </w:p>
              </w:tc>
            </w:tr>
            <w:tr w:rsidR="008B7FA0" w:rsidRPr="00D50608" w14:paraId="323B00B7" w14:textId="77777777" w:rsidTr="008B7FA0">
              <w:tc>
                <w:tcPr>
                  <w:tcW w:w="704" w:type="dxa"/>
                  <w:tcBorders>
                    <w:top w:val="single" w:sz="4" w:space="0" w:color="auto"/>
                    <w:left w:val="single" w:sz="4" w:space="0" w:color="auto"/>
                    <w:bottom w:val="single" w:sz="4" w:space="0" w:color="auto"/>
                    <w:right w:val="single" w:sz="4" w:space="0" w:color="auto"/>
                  </w:tcBorders>
                </w:tcPr>
                <w:p w14:paraId="4DEAFFC5"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3.10.1.</w:t>
                  </w:r>
                </w:p>
              </w:tc>
              <w:tc>
                <w:tcPr>
                  <w:tcW w:w="3544" w:type="dxa"/>
                  <w:tcBorders>
                    <w:top w:val="single" w:sz="4" w:space="0" w:color="auto"/>
                    <w:left w:val="single" w:sz="4" w:space="0" w:color="auto"/>
                    <w:bottom w:val="single" w:sz="4" w:space="0" w:color="auto"/>
                    <w:right w:val="single" w:sz="4" w:space="0" w:color="auto"/>
                  </w:tcBorders>
                </w:tcPr>
                <w:p w14:paraId="4B62F751"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и адрес объекта благоустройства</w:t>
                  </w:r>
                </w:p>
              </w:tc>
              <w:tc>
                <w:tcPr>
                  <w:tcW w:w="3118" w:type="dxa"/>
                  <w:vMerge/>
                  <w:tcBorders>
                    <w:top w:val="single" w:sz="4" w:space="0" w:color="auto"/>
                    <w:left w:val="single" w:sz="4" w:space="0" w:color="auto"/>
                    <w:bottom w:val="single" w:sz="4" w:space="0" w:color="auto"/>
                    <w:right w:val="single" w:sz="4" w:space="0" w:color="auto"/>
                  </w:tcBorders>
                </w:tcPr>
                <w:p w14:paraId="2EB6B49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727BADB0" w14:textId="77777777" w:rsidTr="008B7FA0">
              <w:tc>
                <w:tcPr>
                  <w:tcW w:w="704" w:type="dxa"/>
                  <w:tcBorders>
                    <w:top w:val="single" w:sz="4" w:space="0" w:color="auto"/>
                    <w:left w:val="single" w:sz="4" w:space="0" w:color="auto"/>
                    <w:bottom w:val="single" w:sz="4" w:space="0" w:color="auto"/>
                    <w:right w:val="single" w:sz="4" w:space="0" w:color="auto"/>
                  </w:tcBorders>
                </w:tcPr>
                <w:p w14:paraId="1C9729A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3.10.2.</w:t>
                  </w:r>
                </w:p>
              </w:tc>
              <w:tc>
                <w:tcPr>
                  <w:tcW w:w="3544" w:type="dxa"/>
                  <w:tcBorders>
                    <w:top w:val="single" w:sz="4" w:space="0" w:color="auto"/>
                    <w:left w:val="single" w:sz="4" w:space="0" w:color="auto"/>
                    <w:bottom w:val="single" w:sz="4" w:space="0" w:color="auto"/>
                    <w:right w:val="single" w:sz="4" w:space="0" w:color="auto"/>
                  </w:tcBorders>
                </w:tcPr>
                <w:p w14:paraId="6E249AFD"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Наименование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0D5AE123"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9670D1A" w14:textId="77777777" w:rsidTr="008B7FA0">
              <w:tc>
                <w:tcPr>
                  <w:tcW w:w="704" w:type="dxa"/>
                  <w:tcBorders>
                    <w:top w:val="single" w:sz="4" w:space="0" w:color="auto"/>
                    <w:left w:val="single" w:sz="4" w:space="0" w:color="auto"/>
                    <w:bottom w:val="single" w:sz="4" w:space="0" w:color="auto"/>
                    <w:right w:val="single" w:sz="4" w:space="0" w:color="auto"/>
                  </w:tcBorders>
                </w:tcPr>
                <w:p w14:paraId="0DC33F1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3.10.3.</w:t>
                  </w:r>
                </w:p>
              </w:tc>
              <w:tc>
                <w:tcPr>
                  <w:tcW w:w="3544" w:type="dxa"/>
                  <w:tcBorders>
                    <w:top w:val="single" w:sz="4" w:space="0" w:color="auto"/>
                    <w:left w:val="single" w:sz="4" w:space="0" w:color="auto"/>
                    <w:bottom w:val="single" w:sz="4" w:space="0" w:color="auto"/>
                    <w:right w:val="single" w:sz="4" w:space="0" w:color="auto"/>
                  </w:tcBorders>
                </w:tcPr>
                <w:p w14:paraId="165701B0"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Дата проведения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22E86B3F"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2F95D698" w14:textId="77777777" w:rsidTr="008B7FA0">
              <w:tc>
                <w:tcPr>
                  <w:tcW w:w="704" w:type="dxa"/>
                  <w:tcBorders>
                    <w:top w:val="single" w:sz="4" w:space="0" w:color="auto"/>
                    <w:left w:val="single" w:sz="4" w:space="0" w:color="auto"/>
                    <w:bottom w:val="single" w:sz="4" w:space="0" w:color="auto"/>
                    <w:right w:val="single" w:sz="4" w:space="0" w:color="auto"/>
                  </w:tcBorders>
                </w:tcPr>
                <w:p w14:paraId="116E87A6"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3.10.4.</w:t>
                  </w:r>
                </w:p>
              </w:tc>
              <w:tc>
                <w:tcPr>
                  <w:tcW w:w="3544" w:type="dxa"/>
                  <w:tcBorders>
                    <w:top w:val="single" w:sz="4" w:space="0" w:color="auto"/>
                    <w:left w:val="single" w:sz="4" w:space="0" w:color="auto"/>
                    <w:bottom w:val="single" w:sz="4" w:space="0" w:color="auto"/>
                    <w:right w:val="single" w:sz="4" w:space="0" w:color="auto"/>
                  </w:tcBorders>
                </w:tcPr>
                <w:p w14:paraId="58569FA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Количество участников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0E38AEC8"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02C0BA1" w14:textId="77777777" w:rsidTr="008B7FA0">
              <w:tc>
                <w:tcPr>
                  <w:tcW w:w="704" w:type="dxa"/>
                  <w:tcBorders>
                    <w:top w:val="single" w:sz="4" w:space="0" w:color="auto"/>
                    <w:left w:val="single" w:sz="4" w:space="0" w:color="auto"/>
                    <w:bottom w:val="single" w:sz="4" w:space="0" w:color="auto"/>
                    <w:right w:val="single" w:sz="4" w:space="0" w:color="auto"/>
                  </w:tcBorders>
                </w:tcPr>
                <w:p w14:paraId="225657F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3.10.5.</w:t>
                  </w:r>
                </w:p>
              </w:tc>
              <w:tc>
                <w:tcPr>
                  <w:tcW w:w="3544" w:type="dxa"/>
                  <w:tcBorders>
                    <w:top w:val="single" w:sz="4" w:space="0" w:color="auto"/>
                    <w:left w:val="single" w:sz="4" w:space="0" w:color="auto"/>
                    <w:bottom w:val="single" w:sz="4" w:space="0" w:color="auto"/>
                    <w:right w:val="single" w:sz="4" w:space="0" w:color="auto"/>
                  </w:tcBorders>
                </w:tcPr>
                <w:p w14:paraId="6578806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общественных организаций или партий (да/нет)</w:t>
                  </w:r>
                </w:p>
              </w:tc>
              <w:tc>
                <w:tcPr>
                  <w:tcW w:w="3118" w:type="dxa"/>
                  <w:vMerge/>
                  <w:tcBorders>
                    <w:top w:val="single" w:sz="4" w:space="0" w:color="auto"/>
                    <w:left w:val="single" w:sz="4" w:space="0" w:color="auto"/>
                    <w:bottom w:val="single" w:sz="4" w:space="0" w:color="auto"/>
                    <w:right w:val="single" w:sz="4" w:space="0" w:color="auto"/>
                  </w:tcBorders>
                </w:tcPr>
                <w:p w14:paraId="5AE2F70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660A6EF1" w14:textId="77777777" w:rsidTr="008B7FA0">
              <w:tc>
                <w:tcPr>
                  <w:tcW w:w="704" w:type="dxa"/>
                  <w:tcBorders>
                    <w:top w:val="single" w:sz="4" w:space="0" w:color="auto"/>
                    <w:left w:val="single" w:sz="4" w:space="0" w:color="auto"/>
                    <w:bottom w:val="single" w:sz="4" w:space="0" w:color="auto"/>
                    <w:right w:val="single" w:sz="4" w:space="0" w:color="auto"/>
                  </w:tcBorders>
                </w:tcPr>
                <w:p w14:paraId="44C706E4"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3.10.6.</w:t>
                  </w:r>
                </w:p>
              </w:tc>
              <w:tc>
                <w:tcPr>
                  <w:tcW w:w="3544" w:type="dxa"/>
                  <w:tcBorders>
                    <w:top w:val="single" w:sz="4" w:space="0" w:color="auto"/>
                    <w:left w:val="single" w:sz="4" w:space="0" w:color="auto"/>
                    <w:bottom w:val="single" w:sz="4" w:space="0" w:color="auto"/>
                    <w:right w:val="single" w:sz="4" w:space="0" w:color="auto"/>
                  </w:tcBorders>
                </w:tcPr>
                <w:p w14:paraId="226025C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Список участвующих общественных организаций или партий</w:t>
                  </w:r>
                </w:p>
              </w:tc>
              <w:tc>
                <w:tcPr>
                  <w:tcW w:w="3118" w:type="dxa"/>
                  <w:vMerge/>
                  <w:tcBorders>
                    <w:top w:val="single" w:sz="4" w:space="0" w:color="auto"/>
                    <w:left w:val="single" w:sz="4" w:space="0" w:color="auto"/>
                    <w:bottom w:val="single" w:sz="4" w:space="0" w:color="auto"/>
                    <w:right w:val="single" w:sz="4" w:space="0" w:color="auto"/>
                  </w:tcBorders>
                </w:tcPr>
                <w:p w14:paraId="5D96320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1548D062" w14:textId="77777777" w:rsidTr="008B7FA0">
              <w:tc>
                <w:tcPr>
                  <w:tcW w:w="704" w:type="dxa"/>
                  <w:tcBorders>
                    <w:top w:val="single" w:sz="4" w:space="0" w:color="auto"/>
                    <w:left w:val="single" w:sz="4" w:space="0" w:color="auto"/>
                    <w:bottom w:val="single" w:sz="4" w:space="0" w:color="auto"/>
                    <w:right w:val="single" w:sz="4" w:space="0" w:color="auto"/>
                  </w:tcBorders>
                </w:tcPr>
                <w:p w14:paraId="394EEE11"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lastRenderedPageBreak/>
                    <w:t>3.10.7.</w:t>
                  </w:r>
                </w:p>
              </w:tc>
              <w:tc>
                <w:tcPr>
                  <w:tcW w:w="3544" w:type="dxa"/>
                  <w:tcBorders>
                    <w:top w:val="single" w:sz="4" w:space="0" w:color="auto"/>
                    <w:left w:val="single" w:sz="4" w:space="0" w:color="auto"/>
                    <w:bottom w:val="single" w:sz="4" w:space="0" w:color="auto"/>
                    <w:right w:val="single" w:sz="4" w:space="0" w:color="auto"/>
                  </w:tcBorders>
                </w:tcPr>
                <w:p w14:paraId="240FC5D7"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Участие СМИ (да/нет)</w:t>
                  </w:r>
                </w:p>
              </w:tc>
              <w:tc>
                <w:tcPr>
                  <w:tcW w:w="3118" w:type="dxa"/>
                  <w:vMerge/>
                  <w:tcBorders>
                    <w:top w:val="single" w:sz="4" w:space="0" w:color="auto"/>
                    <w:left w:val="single" w:sz="4" w:space="0" w:color="auto"/>
                    <w:bottom w:val="single" w:sz="4" w:space="0" w:color="auto"/>
                    <w:right w:val="single" w:sz="4" w:space="0" w:color="auto"/>
                  </w:tcBorders>
                </w:tcPr>
                <w:p w14:paraId="0C257D69"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423896EB" w14:textId="77777777" w:rsidTr="008B7FA0">
              <w:tc>
                <w:tcPr>
                  <w:tcW w:w="704" w:type="dxa"/>
                  <w:tcBorders>
                    <w:top w:val="single" w:sz="4" w:space="0" w:color="auto"/>
                    <w:left w:val="single" w:sz="4" w:space="0" w:color="auto"/>
                    <w:bottom w:val="single" w:sz="4" w:space="0" w:color="auto"/>
                    <w:right w:val="single" w:sz="4" w:space="0" w:color="auto"/>
                  </w:tcBorders>
                </w:tcPr>
                <w:p w14:paraId="256EEBA9"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3.10.7.1.</w:t>
                  </w:r>
                </w:p>
              </w:tc>
              <w:tc>
                <w:tcPr>
                  <w:tcW w:w="3544" w:type="dxa"/>
                  <w:tcBorders>
                    <w:top w:val="single" w:sz="4" w:space="0" w:color="auto"/>
                    <w:left w:val="single" w:sz="4" w:space="0" w:color="auto"/>
                    <w:bottom w:val="single" w:sz="4" w:space="0" w:color="auto"/>
                    <w:right w:val="single" w:sz="4" w:space="0" w:color="auto"/>
                  </w:tcBorders>
                </w:tcPr>
                <w:p w14:paraId="2B5384BE"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Список участвующих СМИ</w:t>
                  </w:r>
                </w:p>
              </w:tc>
              <w:tc>
                <w:tcPr>
                  <w:tcW w:w="3118" w:type="dxa"/>
                  <w:vMerge/>
                  <w:tcBorders>
                    <w:top w:val="single" w:sz="4" w:space="0" w:color="auto"/>
                    <w:left w:val="single" w:sz="4" w:space="0" w:color="auto"/>
                    <w:bottom w:val="single" w:sz="4" w:space="0" w:color="auto"/>
                    <w:right w:val="single" w:sz="4" w:space="0" w:color="auto"/>
                  </w:tcBorders>
                </w:tcPr>
                <w:p w14:paraId="3E183867" w14:textId="77777777" w:rsidR="008B7FA0" w:rsidRPr="00D50608" w:rsidRDefault="008B7FA0" w:rsidP="008B7FA0">
                  <w:pPr>
                    <w:autoSpaceDE w:val="0"/>
                    <w:autoSpaceDN w:val="0"/>
                    <w:adjustRightInd w:val="0"/>
                    <w:spacing w:after="1" w:line="200" w:lineRule="atLeast"/>
                    <w:jc w:val="both"/>
                    <w:rPr>
                      <w:rFonts w:cs="Arial"/>
                      <w:szCs w:val="20"/>
                    </w:rPr>
                  </w:pPr>
                </w:p>
              </w:tc>
            </w:tr>
            <w:tr w:rsidR="008B7FA0" w:rsidRPr="00D50608" w14:paraId="5FFD6AA8" w14:textId="77777777" w:rsidTr="008B7FA0">
              <w:tc>
                <w:tcPr>
                  <w:tcW w:w="704" w:type="dxa"/>
                  <w:tcBorders>
                    <w:top w:val="single" w:sz="4" w:space="0" w:color="auto"/>
                    <w:left w:val="single" w:sz="4" w:space="0" w:color="auto"/>
                    <w:bottom w:val="single" w:sz="4" w:space="0" w:color="auto"/>
                    <w:right w:val="single" w:sz="4" w:space="0" w:color="auto"/>
                  </w:tcBorders>
                </w:tcPr>
                <w:p w14:paraId="10028480" w14:textId="77777777" w:rsidR="008B7FA0" w:rsidRPr="008B7FA0" w:rsidRDefault="008B7FA0" w:rsidP="008B7FA0">
                  <w:pPr>
                    <w:autoSpaceDE w:val="0"/>
                    <w:autoSpaceDN w:val="0"/>
                    <w:adjustRightInd w:val="0"/>
                    <w:spacing w:after="1" w:line="200" w:lineRule="atLeast"/>
                    <w:rPr>
                      <w:rFonts w:cs="Arial"/>
                      <w:szCs w:val="20"/>
                      <w:shd w:val="clear" w:color="auto" w:fill="C0C0C0"/>
                    </w:rPr>
                  </w:pPr>
                  <w:r w:rsidRPr="008B7FA0">
                    <w:rPr>
                      <w:rFonts w:cs="Arial"/>
                      <w:szCs w:val="20"/>
                      <w:shd w:val="clear" w:color="auto" w:fill="C0C0C0"/>
                    </w:rPr>
                    <w:t>3.10.8.</w:t>
                  </w:r>
                </w:p>
              </w:tc>
              <w:tc>
                <w:tcPr>
                  <w:tcW w:w="3544" w:type="dxa"/>
                  <w:tcBorders>
                    <w:top w:val="single" w:sz="4" w:space="0" w:color="auto"/>
                    <w:left w:val="single" w:sz="4" w:space="0" w:color="auto"/>
                    <w:bottom w:val="single" w:sz="4" w:space="0" w:color="auto"/>
                    <w:right w:val="single" w:sz="4" w:space="0" w:color="auto"/>
                  </w:tcBorders>
                </w:tcPr>
                <w:p w14:paraId="4BA1CEC8" w14:textId="77777777" w:rsidR="008B7FA0" w:rsidRPr="008B7FA0" w:rsidRDefault="008B7FA0" w:rsidP="008B7FA0">
                  <w:pPr>
                    <w:autoSpaceDE w:val="0"/>
                    <w:autoSpaceDN w:val="0"/>
                    <w:adjustRightInd w:val="0"/>
                    <w:spacing w:after="1" w:line="200" w:lineRule="atLeast"/>
                    <w:jc w:val="both"/>
                    <w:rPr>
                      <w:rFonts w:cs="Arial"/>
                      <w:szCs w:val="20"/>
                      <w:shd w:val="clear" w:color="auto" w:fill="C0C0C0"/>
                    </w:rPr>
                  </w:pPr>
                  <w:r w:rsidRPr="008B7FA0">
                    <w:rPr>
                      <w:rFonts w:cs="Arial"/>
                      <w:szCs w:val="20"/>
                      <w:shd w:val="clear" w:color="auto" w:fill="C0C0C0"/>
                    </w:rPr>
                    <w:t>Фото- и (или) видеофайлы</w:t>
                  </w:r>
                </w:p>
              </w:tc>
              <w:tc>
                <w:tcPr>
                  <w:tcW w:w="3118" w:type="dxa"/>
                  <w:vMerge/>
                  <w:tcBorders>
                    <w:top w:val="single" w:sz="4" w:space="0" w:color="auto"/>
                    <w:left w:val="single" w:sz="4" w:space="0" w:color="auto"/>
                    <w:bottom w:val="single" w:sz="4" w:space="0" w:color="auto"/>
                    <w:right w:val="single" w:sz="4" w:space="0" w:color="auto"/>
                  </w:tcBorders>
                </w:tcPr>
                <w:p w14:paraId="1986B5E9" w14:textId="77777777" w:rsidR="008B7FA0" w:rsidRPr="00D50608" w:rsidRDefault="008B7FA0" w:rsidP="008B7FA0">
                  <w:pPr>
                    <w:autoSpaceDE w:val="0"/>
                    <w:autoSpaceDN w:val="0"/>
                    <w:adjustRightInd w:val="0"/>
                    <w:spacing w:after="1" w:line="200" w:lineRule="atLeast"/>
                    <w:jc w:val="both"/>
                    <w:rPr>
                      <w:rFonts w:cs="Arial"/>
                      <w:szCs w:val="20"/>
                    </w:rPr>
                  </w:pPr>
                </w:p>
              </w:tc>
            </w:tr>
          </w:tbl>
          <w:p w14:paraId="17F1A605" w14:textId="77777777" w:rsidR="008B7FA0" w:rsidRPr="00F7761E" w:rsidRDefault="008B7FA0" w:rsidP="002D61E7">
            <w:pPr>
              <w:spacing w:after="1" w:line="200" w:lineRule="atLeast"/>
              <w:jc w:val="both"/>
              <w:rPr>
                <w:rFonts w:cs="Arial"/>
                <w:szCs w:val="20"/>
              </w:rPr>
            </w:pPr>
          </w:p>
        </w:tc>
      </w:tr>
      <w:tr w:rsidR="008B7FA0" w:rsidRPr="00F7761E" w14:paraId="157627E8" w14:textId="77777777" w:rsidTr="00F7761E">
        <w:tc>
          <w:tcPr>
            <w:tcW w:w="7597" w:type="dxa"/>
          </w:tcPr>
          <w:p w14:paraId="7EE58E6E" w14:textId="77777777" w:rsidR="005C02EB" w:rsidRPr="00D50608" w:rsidRDefault="005C02EB" w:rsidP="005C02EB">
            <w:pPr>
              <w:autoSpaceDE w:val="0"/>
              <w:autoSpaceDN w:val="0"/>
              <w:adjustRightInd w:val="0"/>
              <w:spacing w:after="1" w:line="200" w:lineRule="atLeast"/>
              <w:jc w:val="both"/>
              <w:rPr>
                <w:rFonts w:cs="Arial"/>
                <w:szCs w:val="20"/>
              </w:rPr>
            </w:pPr>
          </w:p>
          <w:p w14:paraId="4795FED5" w14:textId="77777777" w:rsidR="005C02EB" w:rsidRPr="00F04895" w:rsidRDefault="005C02EB" w:rsidP="005C02EB">
            <w:pPr>
              <w:autoSpaceDE w:val="0"/>
              <w:autoSpaceDN w:val="0"/>
              <w:adjustRightInd w:val="0"/>
              <w:spacing w:after="1" w:line="200" w:lineRule="atLeast"/>
              <w:jc w:val="center"/>
              <w:outlineLvl w:val="0"/>
              <w:rPr>
                <w:rFonts w:cs="Arial"/>
                <w:bCs/>
                <w:szCs w:val="20"/>
              </w:rPr>
            </w:pPr>
            <w:bookmarkStart w:id="158" w:name="Р1_68"/>
            <w:bookmarkEnd w:id="158"/>
            <w:r w:rsidRPr="008B7FA0">
              <w:rPr>
                <w:rFonts w:cs="Arial"/>
                <w:b/>
                <w:bCs/>
                <w:strike/>
                <w:color w:val="FF0000"/>
                <w:szCs w:val="20"/>
              </w:rPr>
              <w:t>Раздел 4</w:t>
            </w:r>
            <w:r w:rsidRPr="00D50608">
              <w:rPr>
                <w:rFonts w:cs="Arial"/>
                <w:b/>
                <w:bCs/>
                <w:szCs w:val="20"/>
              </w:rPr>
              <w:t>. Информация, подлежащая размещению в системе</w:t>
            </w:r>
          </w:p>
          <w:p w14:paraId="605E085E" w14:textId="77777777" w:rsidR="005C02EB" w:rsidRPr="00F04895" w:rsidRDefault="005C02EB" w:rsidP="005C02EB">
            <w:pPr>
              <w:autoSpaceDE w:val="0"/>
              <w:autoSpaceDN w:val="0"/>
              <w:adjustRightInd w:val="0"/>
              <w:spacing w:after="1" w:line="200" w:lineRule="atLeast"/>
              <w:jc w:val="center"/>
              <w:rPr>
                <w:rFonts w:cs="Arial"/>
                <w:bCs/>
                <w:szCs w:val="20"/>
              </w:rPr>
            </w:pPr>
            <w:r w:rsidRPr="00D50608">
              <w:rPr>
                <w:rFonts w:cs="Arial"/>
                <w:b/>
                <w:bCs/>
                <w:szCs w:val="20"/>
              </w:rPr>
              <w:t>органами исполнительной власти субъектов Российской</w:t>
            </w:r>
          </w:p>
          <w:p w14:paraId="1273F9EF" w14:textId="77777777" w:rsidR="005C02EB" w:rsidRPr="00F04895" w:rsidRDefault="005C02EB" w:rsidP="005C02EB">
            <w:pPr>
              <w:autoSpaceDE w:val="0"/>
              <w:autoSpaceDN w:val="0"/>
              <w:adjustRightInd w:val="0"/>
              <w:spacing w:after="1" w:line="200" w:lineRule="atLeast"/>
              <w:jc w:val="center"/>
              <w:rPr>
                <w:rFonts w:cs="Arial"/>
                <w:bCs/>
                <w:szCs w:val="20"/>
              </w:rPr>
            </w:pPr>
            <w:r w:rsidRPr="00D50608">
              <w:rPr>
                <w:rFonts w:cs="Arial"/>
                <w:b/>
                <w:bCs/>
                <w:szCs w:val="20"/>
              </w:rPr>
              <w:t>Федерации, уполномоченными на осуществление</w:t>
            </w:r>
          </w:p>
          <w:p w14:paraId="0647FC00" w14:textId="77777777" w:rsidR="005C02EB" w:rsidRPr="00F04895" w:rsidRDefault="005C02EB" w:rsidP="005C02EB">
            <w:pPr>
              <w:autoSpaceDE w:val="0"/>
              <w:autoSpaceDN w:val="0"/>
              <w:adjustRightInd w:val="0"/>
              <w:spacing w:after="1" w:line="200" w:lineRule="atLeast"/>
              <w:jc w:val="center"/>
              <w:rPr>
                <w:rFonts w:cs="Arial"/>
                <w:bCs/>
                <w:szCs w:val="20"/>
              </w:rPr>
            </w:pPr>
            <w:r w:rsidRPr="00D50608">
              <w:rPr>
                <w:rFonts w:cs="Arial"/>
                <w:b/>
                <w:bCs/>
                <w:szCs w:val="20"/>
              </w:rPr>
              <w:t>государственного жилищного надзора</w:t>
            </w:r>
          </w:p>
          <w:p w14:paraId="129B4BFE" w14:textId="77777777" w:rsidR="005C02EB" w:rsidRPr="00D50608" w:rsidRDefault="005C02EB" w:rsidP="005C02E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902"/>
              <w:gridCol w:w="2693"/>
            </w:tblGrid>
            <w:tr w:rsidR="005C02EB" w:rsidRPr="00D50608" w14:paraId="36C9B5EC" w14:textId="77777777" w:rsidTr="00DE57AA">
              <w:tc>
                <w:tcPr>
                  <w:tcW w:w="771" w:type="dxa"/>
                  <w:tcBorders>
                    <w:top w:val="single" w:sz="4" w:space="0" w:color="auto"/>
                    <w:left w:val="single" w:sz="4" w:space="0" w:color="auto"/>
                    <w:bottom w:val="single" w:sz="4" w:space="0" w:color="auto"/>
                    <w:right w:val="single" w:sz="4" w:space="0" w:color="auto"/>
                  </w:tcBorders>
                </w:tcPr>
                <w:p w14:paraId="6ABF0764" w14:textId="77777777" w:rsidR="005C02EB" w:rsidRPr="00D50608" w:rsidRDefault="005C02EB" w:rsidP="005C02EB">
                  <w:pPr>
                    <w:autoSpaceDE w:val="0"/>
                    <w:autoSpaceDN w:val="0"/>
                    <w:adjustRightInd w:val="0"/>
                    <w:spacing w:after="1" w:line="200" w:lineRule="atLeast"/>
                    <w:jc w:val="center"/>
                    <w:rPr>
                      <w:rFonts w:cs="Arial"/>
                      <w:szCs w:val="20"/>
                    </w:rPr>
                  </w:pPr>
                  <w:r w:rsidRPr="00D50608">
                    <w:rPr>
                      <w:rFonts w:cs="Arial"/>
                      <w:szCs w:val="20"/>
                    </w:rPr>
                    <w:t>N п/п</w:t>
                  </w:r>
                </w:p>
              </w:tc>
              <w:tc>
                <w:tcPr>
                  <w:tcW w:w="3902" w:type="dxa"/>
                  <w:tcBorders>
                    <w:top w:val="single" w:sz="4" w:space="0" w:color="auto"/>
                    <w:left w:val="single" w:sz="4" w:space="0" w:color="auto"/>
                    <w:bottom w:val="single" w:sz="4" w:space="0" w:color="auto"/>
                    <w:right w:val="single" w:sz="4" w:space="0" w:color="auto"/>
                  </w:tcBorders>
                </w:tcPr>
                <w:p w14:paraId="3D8B8967" w14:textId="77777777" w:rsidR="005C02EB" w:rsidRPr="00D50608" w:rsidRDefault="005C02EB" w:rsidP="005C02EB">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8B7FA0">
                    <w:rPr>
                      <w:rFonts w:cs="Arial"/>
                      <w:strike/>
                      <w:color w:val="FF0000"/>
                      <w:szCs w:val="20"/>
                    </w:rPr>
                    <w:t>размещаемой</w:t>
                  </w:r>
                  <w:r w:rsidRPr="00D50608">
                    <w:rPr>
                      <w:rFonts w:cs="Arial"/>
                      <w:szCs w:val="20"/>
                    </w:rPr>
                    <w:t xml:space="preserve"> информации</w:t>
                  </w:r>
                </w:p>
              </w:tc>
              <w:tc>
                <w:tcPr>
                  <w:tcW w:w="2693" w:type="dxa"/>
                  <w:tcBorders>
                    <w:top w:val="single" w:sz="4" w:space="0" w:color="auto"/>
                    <w:left w:val="single" w:sz="4" w:space="0" w:color="auto"/>
                    <w:bottom w:val="single" w:sz="4" w:space="0" w:color="auto"/>
                    <w:right w:val="single" w:sz="4" w:space="0" w:color="auto"/>
                  </w:tcBorders>
                </w:tcPr>
                <w:p w14:paraId="2D231AD9" w14:textId="77777777" w:rsidR="005C02EB" w:rsidRPr="00D50608" w:rsidRDefault="005C02EB" w:rsidP="005C02EB">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5C02EB" w:rsidRPr="00D50608" w14:paraId="077CD693" w14:textId="77777777" w:rsidTr="00DE57AA">
              <w:tc>
                <w:tcPr>
                  <w:tcW w:w="771" w:type="dxa"/>
                  <w:tcBorders>
                    <w:top w:val="single" w:sz="4" w:space="0" w:color="auto"/>
                    <w:left w:val="single" w:sz="4" w:space="0" w:color="auto"/>
                    <w:bottom w:val="single" w:sz="4" w:space="0" w:color="auto"/>
                    <w:right w:val="single" w:sz="4" w:space="0" w:color="auto"/>
                  </w:tcBorders>
                </w:tcPr>
                <w:p w14:paraId="7354F653" w14:textId="77777777" w:rsidR="005C02EB" w:rsidRPr="00D50608" w:rsidRDefault="005C02EB" w:rsidP="005C02EB">
                  <w:pPr>
                    <w:autoSpaceDE w:val="0"/>
                    <w:autoSpaceDN w:val="0"/>
                    <w:adjustRightInd w:val="0"/>
                    <w:spacing w:after="1" w:line="200" w:lineRule="atLeast"/>
                    <w:outlineLvl w:val="1"/>
                    <w:rPr>
                      <w:rFonts w:cs="Arial"/>
                      <w:szCs w:val="20"/>
                    </w:rPr>
                  </w:pPr>
                  <w:bookmarkStart w:id="159" w:name="Р1_69"/>
                  <w:bookmarkEnd w:id="159"/>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1D7AB4F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мероприятиях, связанных с осуществлением государственного жилищного надзора </w:t>
                  </w:r>
                  <w:r w:rsidRPr="008C11DE">
                    <w:rPr>
                      <w:rFonts w:cs="Arial"/>
                      <w:strike/>
                      <w:color w:val="FF0000"/>
                      <w:szCs w:val="20"/>
                    </w:rPr>
                    <w:t>и лицензионного контроля</w:t>
                  </w:r>
                  <w:r w:rsidRPr="00D50608">
                    <w:rPr>
                      <w:rFonts w:cs="Arial"/>
                      <w:szCs w:val="20"/>
                    </w:rPr>
                    <w:t>, с размещением актов, содержащих результаты осуществления таких мероприятий:</w:t>
                  </w:r>
                </w:p>
              </w:tc>
            </w:tr>
            <w:tr w:rsidR="005C02EB" w:rsidRPr="00D50608" w14:paraId="550739F7" w14:textId="77777777" w:rsidTr="00DE57AA">
              <w:tc>
                <w:tcPr>
                  <w:tcW w:w="771" w:type="dxa"/>
                  <w:tcBorders>
                    <w:top w:val="single" w:sz="4" w:space="0" w:color="auto"/>
                    <w:left w:val="single" w:sz="4" w:space="0" w:color="auto"/>
                    <w:bottom w:val="single" w:sz="4" w:space="0" w:color="auto"/>
                    <w:right w:val="single" w:sz="4" w:space="0" w:color="auto"/>
                  </w:tcBorders>
                </w:tcPr>
                <w:p w14:paraId="5B408863" w14:textId="77777777" w:rsidR="005C02EB" w:rsidRPr="00D50608" w:rsidRDefault="005C02EB" w:rsidP="005C02EB">
                  <w:pPr>
                    <w:autoSpaceDE w:val="0"/>
                    <w:autoSpaceDN w:val="0"/>
                    <w:adjustRightInd w:val="0"/>
                    <w:spacing w:after="1" w:line="200" w:lineRule="atLeast"/>
                    <w:outlineLvl w:val="2"/>
                    <w:rPr>
                      <w:rFonts w:cs="Arial"/>
                      <w:szCs w:val="20"/>
                    </w:rPr>
                  </w:pPr>
                  <w:bookmarkStart w:id="160" w:name="Р1_70"/>
                  <w:bookmarkEnd w:id="160"/>
                  <w:r w:rsidRPr="00D50608">
                    <w:rPr>
                      <w:rFonts w:cs="Arial"/>
                      <w:szCs w:val="20"/>
                    </w:rPr>
                    <w:t>1.1.</w:t>
                  </w:r>
                </w:p>
              </w:tc>
              <w:tc>
                <w:tcPr>
                  <w:tcW w:w="6595" w:type="dxa"/>
                  <w:gridSpan w:val="2"/>
                  <w:tcBorders>
                    <w:top w:val="single" w:sz="4" w:space="0" w:color="auto"/>
                    <w:left w:val="single" w:sz="4" w:space="0" w:color="auto"/>
                    <w:bottom w:val="single" w:sz="4" w:space="0" w:color="auto"/>
                    <w:right w:val="single" w:sz="4" w:space="0" w:color="auto"/>
                  </w:tcBorders>
                </w:tcPr>
                <w:p w14:paraId="55BD26A3"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8C11DE">
                    <w:rPr>
                      <w:rFonts w:cs="Arial"/>
                      <w:strike/>
                      <w:color w:val="FF0000"/>
                      <w:szCs w:val="20"/>
                    </w:rPr>
                    <w:t>ежегодного сводного</w:t>
                  </w:r>
                  <w:r w:rsidRPr="00D50608">
                    <w:rPr>
                      <w:rFonts w:cs="Arial"/>
                      <w:szCs w:val="20"/>
                    </w:rPr>
                    <w:t xml:space="preserve"> плана проведения плановых </w:t>
                  </w:r>
                  <w:r w:rsidRPr="008C11DE">
                    <w:rPr>
                      <w:rFonts w:cs="Arial"/>
                      <w:strike/>
                      <w:color w:val="FF0000"/>
                      <w:szCs w:val="20"/>
                    </w:rPr>
                    <w:t>проверок юридических лиц и индивидуальных предпринимателей</w:t>
                  </w:r>
                  <w:r w:rsidRPr="00D50608">
                    <w:rPr>
                      <w:rFonts w:cs="Arial"/>
                      <w:szCs w:val="20"/>
                    </w:rPr>
                    <w:t>:</w:t>
                  </w:r>
                </w:p>
                <w:p w14:paraId="548031E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FEB7214" w14:textId="77777777" w:rsidTr="00DE57AA">
              <w:tc>
                <w:tcPr>
                  <w:tcW w:w="771" w:type="dxa"/>
                  <w:tcBorders>
                    <w:top w:val="single" w:sz="4" w:space="0" w:color="auto"/>
                    <w:left w:val="single" w:sz="4" w:space="0" w:color="auto"/>
                    <w:bottom w:val="single" w:sz="4" w:space="0" w:color="auto"/>
                    <w:right w:val="single" w:sz="4" w:space="0" w:color="auto"/>
                  </w:tcBorders>
                </w:tcPr>
                <w:p w14:paraId="1147AAC6" w14:textId="77777777" w:rsidR="005C02EB" w:rsidRPr="00D50608" w:rsidRDefault="005C02EB" w:rsidP="005C02EB">
                  <w:pPr>
                    <w:autoSpaceDE w:val="0"/>
                    <w:autoSpaceDN w:val="0"/>
                    <w:adjustRightInd w:val="0"/>
                    <w:spacing w:after="1" w:line="200" w:lineRule="atLeast"/>
                    <w:rPr>
                      <w:rFonts w:cs="Arial"/>
                      <w:szCs w:val="20"/>
                    </w:rPr>
                  </w:pPr>
                  <w:r w:rsidRPr="008C11DE">
                    <w:rPr>
                      <w:rFonts w:cs="Arial"/>
                      <w:strike/>
                      <w:color w:val="FF0000"/>
                      <w:szCs w:val="20"/>
                    </w:rPr>
                    <w:t>1.1.1.</w:t>
                  </w:r>
                </w:p>
              </w:tc>
              <w:tc>
                <w:tcPr>
                  <w:tcW w:w="3902" w:type="dxa"/>
                  <w:tcBorders>
                    <w:top w:val="single" w:sz="4" w:space="0" w:color="auto"/>
                    <w:left w:val="single" w:sz="4" w:space="0" w:color="auto"/>
                    <w:bottom w:val="single" w:sz="4" w:space="0" w:color="auto"/>
                    <w:right w:val="single" w:sz="4" w:space="0" w:color="auto"/>
                  </w:tcBorders>
                </w:tcPr>
                <w:p w14:paraId="056F32F1" w14:textId="77777777" w:rsidR="005C02EB" w:rsidRPr="00D50608" w:rsidRDefault="005C02EB" w:rsidP="005C02EB">
                  <w:pPr>
                    <w:autoSpaceDE w:val="0"/>
                    <w:autoSpaceDN w:val="0"/>
                    <w:adjustRightInd w:val="0"/>
                    <w:spacing w:after="1" w:line="200" w:lineRule="atLeast"/>
                    <w:jc w:val="both"/>
                    <w:rPr>
                      <w:rFonts w:cs="Arial"/>
                      <w:szCs w:val="20"/>
                    </w:rPr>
                  </w:pPr>
                  <w:r w:rsidRPr="008C11DE">
                    <w:rPr>
                      <w:rFonts w:cs="Arial"/>
                      <w:strike/>
                      <w:color w:val="FF0000"/>
                      <w:szCs w:val="20"/>
                    </w:rPr>
                    <w:t>Год ежегодного сводного плана проведения плановых проверок юридических лиц и индивидуальных предпринимателей</w:t>
                  </w:r>
                </w:p>
              </w:tc>
              <w:tc>
                <w:tcPr>
                  <w:tcW w:w="2693" w:type="dxa"/>
                  <w:vMerge w:val="restart"/>
                  <w:tcBorders>
                    <w:top w:val="single" w:sz="4" w:space="0" w:color="auto"/>
                    <w:left w:val="single" w:sz="4" w:space="0" w:color="auto"/>
                    <w:right w:val="single" w:sz="4" w:space="0" w:color="auto"/>
                  </w:tcBorders>
                </w:tcPr>
                <w:p w14:paraId="16020632"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Ежегодно в </w:t>
                  </w:r>
                  <w:r w:rsidRPr="008C11DE">
                    <w:rPr>
                      <w:rFonts w:cs="Arial"/>
                      <w:strike/>
                      <w:color w:val="FF0000"/>
                      <w:szCs w:val="20"/>
                    </w:rPr>
                    <w:t>срок не позднее 31 декабря года, предшествующего году проведения проверок, содержащихся в планах проверок</w:t>
                  </w:r>
                  <w:r w:rsidRPr="00D50608">
                    <w:rPr>
                      <w:rFonts w:cs="Arial"/>
                      <w:szCs w:val="20"/>
                    </w:rPr>
                    <w:t>.</w:t>
                  </w:r>
                </w:p>
                <w:p w14:paraId="66B459F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Изменения, внесенные в указанные сведения, размещаются в системе в </w:t>
                  </w:r>
                  <w:r w:rsidRPr="00D50608">
                    <w:rPr>
                      <w:rFonts w:cs="Arial"/>
                      <w:szCs w:val="20"/>
                    </w:rPr>
                    <w:lastRenderedPageBreak/>
                    <w:t xml:space="preserve">срок не позднее </w:t>
                  </w:r>
                  <w:r w:rsidRPr="008C11DE">
                    <w:rPr>
                      <w:rFonts w:cs="Arial"/>
                      <w:strike/>
                      <w:color w:val="FF0000"/>
                      <w:szCs w:val="20"/>
                    </w:rPr>
                    <w:t>3</w:t>
                  </w:r>
                  <w:r w:rsidRPr="00D50608">
                    <w:rPr>
                      <w:rFonts w:cs="Arial"/>
                      <w:szCs w:val="20"/>
                    </w:rPr>
                    <w:t xml:space="preserve"> дней со дня утверждения изменений</w:t>
                  </w:r>
                </w:p>
              </w:tc>
            </w:tr>
            <w:tr w:rsidR="005C02EB" w:rsidRPr="00D50608" w14:paraId="0FB112F2" w14:textId="77777777" w:rsidTr="00DE57AA">
              <w:tc>
                <w:tcPr>
                  <w:tcW w:w="771" w:type="dxa"/>
                  <w:tcBorders>
                    <w:top w:val="single" w:sz="4" w:space="0" w:color="auto"/>
                    <w:left w:val="single" w:sz="4" w:space="0" w:color="auto"/>
                    <w:bottom w:val="single" w:sz="4" w:space="0" w:color="auto"/>
                    <w:right w:val="single" w:sz="4" w:space="0" w:color="auto"/>
                  </w:tcBorders>
                </w:tcPr>
                <w:p w14:paraId="768448F2"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8C11DE">
                    <w:rPr>
                      <w:rFonts w:cs="Arial"/>
                      <w:strike/>
                      <w:color w:val="FF0000"/>
                      <w:szCs w:val="20"/>
                    </w:rPr>
                    <w:t>2</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4BEF6A65"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Регистрационный номер</w:t>
                  </w:r>
                  <w:r w:rsidRPr="00D50608">
                    <w:rPr>
                      <w:rFonts w:cs="Arial"/>
                      <w:szCs w:val="20"/>
                    </w:rPr>
                    <w:t xml:space="preserve"> ежегодного </w:t>
                  </w:r>
                  <w:r w:rsidRPr="00A14295">
                    <w:rPr>
                      <w:rFonts w:cs="Arial"/>
                      <w:strike/>
                      <w:color w:val="FF0000"/>
                      <w:szCs w:val="20"/>
                    </w:rPr>
                    <w:t>сводного</w:t>
                  </w:r>
                  <w:r w:rsidRPr="00D50608">
                    <w:rPr>
                      <w:rFonts w:cs="Arial"/>
                      <w:szCs w:val="20"/>
                    </w:rPr>
                    <w:t xml:space="preserve"> плана </w:t>
                  </w:r>
                  <w:r w:rsidRPr="00A14295">
                    <w:rPr>
                      <w:rFonts w:cs="Arial"/>
                      <w:strike/>
                      <w:color w:val="FF0000"/>
                      <w:szCs w:val="20"/>
                    </w:rPr>
                    <w:t>проведения плановых проверок юридических лиц и индивидуальных предпринимателей</w:t>
                  </w:r>
                  <w:r w:rsidRPr="00D50608">
                    <w:rPr>
                      <w:rFonts w:cs="Arial"/>
                      <w:szCs w:val="20"/>
                    </w:rPr>
                    <w:t xml:space="preserve"> в едином реестре </w:t>
                  </w:r>
                  <w:r w:rsidRPr="00A14295">
                    <w:rPr>
                      <w:rFonts w:cs="Arial"/>
                      <w:strike/>
                      <w:color w:val="FF0000"/>
                      <w:szCs w:val="20"/>
                    </w:rPr>
                    <w:t>проверок</w:t>
                  </w:r>
                </w:p>
              </w:tc>
              <w:tc>
                <w:tcPr>
                  <w:tcW w:w="2693" w:type="dxa"/>
                  <w:vMerge/>
                  <w:tcBorders>
                    <w:top w:val="single" w:sz="4" w:space="0" w:color="auto"/>
                    <w:left w:val="single" w:sz="4" w:space="0" w:color="auto"/>
                    <w:right w:val="single" w:sz="4" w:space="0" w:color="auto"/>
                  </w:tcBorders>
                </w:tcPr>
                <w:p w14:paraId="3AD16F8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2C5B3A0" w14:textId="77777777" w:rsidTr="00DE57AA">
              <w:tc>
                <w:tcPr>
                  <w:tcW w:w="771" w:type="dxa"/>
                  <w:tcBorders>
                    <w:top w:val="single" w:sz="4" w:space="0" w:color="auto"/>
                    <w:left w:val="single" w:sz="4" w:space="0" w:color="auto"/>
                    <w:bottom w:val="single" w:sz="4" w:space="0" w:color="auto"/>
                    <w:right w:val="single" w:sz="4" w:space="0" w:color="auto"/>
                  </w:tcBorders>
                </w:tcPr>
                <w:p w14:paraId="17309386"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lastRenderedPageBreak/>
                    <w:t>1.1.</w:t>
                  </w:r>
                  <w:r w:rsidRPr="008C11DE">
                    <w:rPr>
                      <w:rFonts w:cs="Arial"/>
                      <w:strike/>
                      <w:color w:val="FF0000"/>
                      <w:szCs w:val="20"/>
                    </w:rPr>
                    <w:t>3</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3D984BB4"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2693" w:type="dxa"/>
                  <w:vMerge/>
                  <w:tcBorders>
                    <w:top w:val="single" w:sz="4" w:space="0" w:color="auto"/>
                    <w:left w:val="single" w:sz="4" w:space="0" w:color="auto"/>
                    <w:right w:val="single" w:sz="4" w:space="0" w:color="auto"/>
                  </w:tcBorders>
                </w:tcPr>
                <w:p w14:paraId="169D11E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3AA1E00" w14:textId="77777777" w:rsidTr="00DE57AA">
              <w:tc>
                <w:tcPr>
                  <w:tcW w:w="771" w:type="dxa"/>
                  <w:tcBorders>
                    <w:top w:val="single" w:sz="4" w:space="0" w:color="auto"/>
                    <w:left w:val="single" w:sz="4" w:space="0" w:color="auto"/>
                    <w:bottom w:val="single" w:sz="4" w:space="0" w:color="auto"/>
                    <w:right w:val="single" w:sz="4" w:space="0" w:color="auto"/>
                  </w:tcBorders>
                </w:tcPr>
                <w:p w14:paraId="1588C4A3"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1.1.4.</w:t>
                  </w:r>
                </w:p>
              </w:tc>
              <w:tc>
                <w:tcPr>
                  <w:tcW w:w="3902" w:type="dxa"/>
                  <w:tcBorders>
                    <w:top w:val="single" w:sz="4" w:space="0" w:color="auto"/>
                    <w:left w:val="single" w:sz="4" w:space="0" w:color="auto"/>
                    <w:bottom w:val="single" w:sz="4" w:space="0" w:color="auto"/>
                    <w:right w:val="single" w:sz="4" w:space="0" w:color="auto"/>
                  </w:tcBorders>
                </w:tcPr>
                <w:p w14:paraId="3AEC6DF1"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Учетный номер проверки в едином реестре проверок</w:t>
                  </w:r>
                </w:p>
              </w:tc>
              <w:tc>
                <w:tcPr>
                  <w:tcW w:w="2693" w:type="dxa"/>
                  <w:vMerge/>
                  <w:tcBorders>
                    <w:top w:val="single" w:sz="4" w:space="0" w:color="auto"/>
                    <w:left w:val="single" w:sz="4" w:space="0" w:color="auto"/>
                    <w:right w:val="single" w:sz="4" w:space="0" w:color="auto"/>
                  </w:tcBorders>
                </w:tcPr>
                <w:p w14:paraId="1B42906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2F47B42" w14:textId="77777777" w:rsidTr="00DE57AA">
              <w:tc>
                <w:tcPr>
                  <w:tcW w:w="771" w:type="dxa"/>
                  <w:tcBorders>
                    <w:top w:val="single" w:sz="4" w:space="0" w:color="auto"/>
                    <w:left w:val="single" w:sz="4" w:space="0" w:color="auto"/>
                    <w:bottom w:val="single" w:sz="4" w:space="0" w:color="auto"/>
                    <w:right w:val="single" w:sz="4" w:space="0" w:color="auto"/>
                  </w:tcBorders>
                </w:tcPr>
                <w:p w14:paraId="104DBF65"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A14295">
                    <w:rPr>
                      <w:rFonts w:cs="Arial"/>
                      <w:strike/>
                      <w:color w:val="FF0000"/>
                      <w:szCs w:val="20"/>
                    </w:rPr>
                    <w:t>5</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11B42D8E"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об органе жилищного надзора </w:t>
                  </w:r>
                  <w:r w:rsidRPr="00A14295">
                    <w:rPr>
                      <w:rFonts w:cs="Arial"/>
                      <w:strike/>
                      <w:color w:val="FF0000"/>
                      <w:szCs w:val="20"/>
                    </w:rPr>
                    <w:t>&lt;16&gt;</w:t>
                  </w:r>
                  <w:r w:rsidRPr="00D50608">
                    <w:rPr>
                      <w:rFonts w:cs="Arial"/>
                      <w:szCs w:val="20"/>
                    </w:rPr>
                    <w:t>, осуществляющем проверку:</w:t>
                  </w:r>
                </w:p>
                <w:p w14:paraId="48446C57" w14:textId="77777777" w:rsidR="005C02EB" w:rsidRDefault="005C02EB" w:rsidP="005C02EB">
                  <w:pPr>
                    <w:autoSpaceDE w:val="0"/>
                    <w:autoSpaceDN w:val="0"/>
                    <w:adjustRightInd w:val="0"/>
                    <w:spacing w:after="1" w:line="200" w:lineRule="atLeast"/>
                    <w:jc w:val="both"/>
                    <w:rPr>
                      <w:rFonts w:cs="Arial"/>
                      <w:szCs w:val="20"/>
                    </w:rPr>
                  </w:pPr>
                </w:p>
                <w:p w14:paraId="03FD1196" w14:textId="77777777" w:rsidR="005C02EB" w:rsidRDefault="005C02EB" w:rsidP="005C02EB">
                  <w:pPr>
                    <w:autoSpaceDE w:val="0"/>
                    <w:autoSpaceDN w:val="0"/>
                    <w:adjustRightInd w:val="0"/>
                    <w:spacing w:after="1" w:line="200" w:lineRule="atLeast"/>
                    <w:jc w:val="both"/>
                    <w:rPr>
                      <w:rFonts w:cs="Arial"/>
                      <w:szCs w:val="20"/>
                    </w:rPr>
                  </w:pPr>
                </w:p>
                <w:p w14:paraId="1E986203" w14:textId="77777777" w:rsidR="005C02EB" w:rsidRDefault="005C02EB" w:rsidP="005C02EB">
                  <w:pPr>
                    <w:autoSpaceDE w:val="0"/>
                    <w:autoSpaceDN w:val="0"/>
                    <w:adjustRightInd w:val="0"/>
                    <w:spacing w:after="1" w:line="200" w:lineRule="atLeast"/>
                    <w:jc w:val="both"/>
                    <w:rPr>
                      <w:rFonts w:cs="Arial"/>
                      <w:szCs w:val="20"/>
                    </w:rPr>
                  </w:pPr>
                </w:p>
                <w:p w14:paraId="56F4E19C" w14:textId="77777777" w:rsidR="005C02EB" w:rsidRDefault="005C02EB" w:rsidP="005C02EB">
                  <w:pPr>
                    <w:autoSpaceDE w:val="0"/>
                    <w:autoSpaceDN w:val="0"/>
                    <w:adjustRightInd w:val="0"/>
                    <w:spacing w:after="1" w:line="200" w:lineRule="atLeast"/>
                    <w:jc w:val="both"/>
                    <w:rPr>
                      <w:rFonts w:cs="Arial"/>
                      <w:szCs w:val="20"/>
                    </w:rPr>
                  </w:pPr>
                </w:p>
                <w:p w14:paraId="0B7FF352" w14:textId="77777777" w:rsidR="005C02EB" w:rsidRDefault="005C02EB" w:rsidP="005C02EB">
                  <w:pPr>
                    <w:autoSpaceDE w:val="0"/>
                    <w:autoSpaceDN w:val="0"/>
                    <w:adjustRightInd w:val="0"/>
                    <w:spacing w:after="1" w:line="200" w:lineRule="atLeast"/>
                    <w:jc w:val="both"/>
                    <w:rPr>
                      <w:rFonts w:cs="Arial"/>
                      <w:szCs w:val="20"/>
                    </w:rPr>
                  </w:pPr>
                </w:p>
                <w:p w14:paraId="46A63581" w14:textId="77777777" w:rsidR="005C02EB" w:rsidRDefault="005C02EB" w:rsidP="005C02EB">
                  <w:pPr>
                    <w:autoSpaceDE w:val="0"/>
                    <w:autoSpaceDN w:val="0"/>
                    <w:adjustRightInd w:val="0"/>
                    <w:spacing w:after="1" w:line="200" w:lineRule="atLeast"/>
                    <w:jc w:val="both"/>
                    <w:rPr>
                      <w:rFonts w:cs="Arial"/>
                      <w:szCs w:val="20"/>
                    </w:rPr>
                  </w:pPr>
                </w:p>
                <w:p w14:paraId="715F6FD9" w14:textId="77777777" w:rsidR="005C02EB" w:rsidRDefault="005C02EB" w:rsidP="005C02EB">
                  <w:pPr>
                    <w:autoSpaceDE w:val="0"/>
                    <w:autoSpaceDN w:val="0"/>
                    <w:adjustRightInd w:val="0"/>
                    <w:spacing w:after="1" w:line="200" w:lineRule="atLeast"/>
                    <w:jc w:val="both"/>
                    <w:rPr>
                      <w:rFonts w:cs="Arial"/>
                      <w:szCs w:val="20"/>
                    </w:rPr>
                  </w:pPr>
                </w:p>
                <w:p w14:paraId="7552DDCD" w14:textId="77777777" w:rsidR="005C02EB" w:rsidRDefault="005C02EB" w:rsidP="005C02EB">
                  <w:pPr>
                    <w:autoSpaceDE w:val="0"/>
                    <w:autoSpaceDN w:val="0"/>
                    <w:adjustRightInd w:val="0"/>
                    <w:spacing w:after="1" w:line="200" w:lineRule="atLeast"/>
                    <w:jc w:val="both"/>
                    <w:rPr>
                      <w:rFonts w:cs="Arial"/>
                      <w:szCs w:val="20"/>
                    </w:rPr>
                  </w:pPr>
                </w:p>
                <w:p w14:paraId="0713F8FD"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2443AA9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C03F321" w14:textId="77777777" w:rsidTr="00DE57AA">
              <w:tc>
                <w:tcPr>
                  <w:tcW w:w="771" w:type="dxa"/>
                  <w:tcBorders>
                    <w:top w:val="single" w:sz="4" w:space="0" w:color="auto"/>
                    <w:left w:val="single" w:sz="4" w:space="0" w:color="auto"/>
                    <w:bottom w:val="single" w:sz="4" w:space="0" w:color="auto"/>
                    <w:right w:val="single" w:sz="4" w:space="0" w:color="auto"/>
                  </w:tcBorders>
                </w:tcPr>
                <w:p w14:paraId="08297E5A"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A14295">
                    <w:rPr>
                      <w:rFonts w:cs="Arial"/>
                      <w:strike/>
                      <w:color w:val="FF0000"/>
                      <w:szCs w:val="20"/>
                    </w:rPr>
                    <w:t>5.1</w:t>
                  </w:r>
                </w:p>
              </w:tc>
              <w:tc>
                <w:tcPr>
                  <w:tcW w:w="3902" w:type="dxa"/>
                  <w:tcBorders>
                    <w:top w:val="single" w:sz="4" w:space="0" w:color="auto"/>
                    <w:left w:val="single" w:sz="4" w:space="0" w:color="auto"/>
                    <w:bottom w:val="single" w:sz="4" w:space="0" w:color="auto"/>
                    <w:right w:val="single" w:sz="4" w:space="0" w:color="auto"/>
                  </w:tcBorders>
                </w:tcPr>
                <w:p w14:paraId="3AE10156"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w:t>
                  </w:r>
                  <w:r w:rsidRPr="00A14295">
                    <w:rPr>
                      <w:rFonts w:cs="Arial"/>
                      <w:strike/>
                      <w:color w:val="FF0000"/>
                      <w:szCs w:val="20"/>
                    </w:rPr>
                    <w:t>органа жилищного надзора</w:t>
                  </w:r>
                </w:p>
              </w:tc>
              <w:tc>
                <w:tcPr>
                  <w:tcW w:w="2693" w:type="dxa"/>
                  <w:vMerge/>
                  <w:tcBorders>
                    <w:top w:val="single" w:sz="4" w:space="0" w:color="auto"/>
                    <w:left w:val="single" w:sz="4" w:space="0" w:color="auto"/>
                    <w:right w:val="single" w:sz="4" w:space="0" w:color="auto"/>
                  </w:tcBorders>
                </w:tcPr>
                <w:p w14:paraId="64FD146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BBEA98E" w14:textId="77777777" w:rsidTr="00DE57AA">
              <w:tc>
                <w:tcPr>
                  <w:tcW w:w="771" w:type="dxa"/>
                  <w:tcBorders>
                    <w:top w:val="single" w:sz="4" w:space="0" w:color="auto"/>
                    <w:left w:val="single" w:sz="4" w:space="0" w:color="auto"/>
                    <w:bottom w:val="single" w:sz="4" w:space="0" w:color="auto"/>
                    <w:right w:val="single" w:sz="4" w:space="0" w:color="auto"/>
                  </w:tcBorders>
                </w:tcPr>
                <w:p w14:paraId="1E9318AD"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1.1.5.2.</w:t>
                  </w:r>
                </w:p>
              </w:tc>
              <w:tc>
                <w:tcPr>
                  <w:tcW w:w="3902" w:type="dxa"/>
                  <w:tcBorders>
                    <w:top w:val="single" w:sz="4" w:space="0" w:color="auto"/>
                    <w:left w:val="single" w:sz="4" w:space="0" w:color="auto"/>
                    <w:bottom w:val="single" w:sz="4" w:space="0" w:color="auto"/>
                    <w:right w:val="single" w:sz="4" w:space="0" w:color="auto"/>
                  </w:tcBorders>
                </w:tcPr>
                <w:p w14:paraId="0C26569B"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2693" w:type="dxa"/>
                  <w:vMerge/>
                  <w:tcBorders>
                    <w:top w:val="single" w:sz="4" w:space="0" w:color="auto"/>
                    <w:left w:val="single" w:sz="4" w:space="0" w:color="auto"/>
                    <w:right w:val="single" w:sz="4" w:space="0" w:color="auto"/>
                  </w:tcBorders>
                </w:tcPr>
                <w:p w14:paraId="35D51CC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B96D4CC" w14:textId="77777777" w:rsidTr="00DE57AA">
              <w:tc>
                <w:tcPr>
                  <w:tcW w:w="771" w:type="dxa"/>
                  <w:tcBorders>
                    <w:top w:val="single" w:sz="4" w:space="0" w:color="auto"/>
                    <w:left w:val="single" w:sz="4" w:space="0" w:color="auto"/>
                    <w:bottom w:val="single" w:sz="4" w:space="0" w:color="auto"/>
                    <w:right w:val="single" w:sz="4" w:space="0" w:color="auto"/>
                  </w:tcBorders>
                </w:tcPr>
                <w:p w14:paraId="6C7B988E"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1.1.5.3.</w:t>
                  </w:r>
                </w:p>
              </w:tc>
              <w:tc>
                <w:tcPr>
                  <w:tcW w:w="3902" w:type="dxa"/>
                  <w:tcBorders>
                    <w:top w:val="single" w:sz="4" w:space="0" w:color="auto"/>
                    <w:left w:val="single" w:sz="4" w:space="0" w:color="auto"/>
                    <w:bottom w:val="single" w:sz="4" w:space="0" w:color="auto"/>
                    <w:right w:val="single" w:sz="4" w:space="0" w:color="auto"/>
                  </w:tcBorders>
                </w:tcPr>
                <w:p w14:paraId="5C9875F9"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2693" w:type="dxa"/>
                  <w:vMerge/>
                  <w:tcBorders>
                    <w:top w:val="single" w:sz="4" w:space="0" w:color="auto"/>
                    <w:left w:val="single" w:sz="4" w:space="0" w:color="auto"/>
                    <w:right w:val="single" w:sz="4" w:space="0" w:color="auto"/>
                  </w:tcBorders>
                </w:tcPr>
                <w:p w14:paraId="5FF2AAF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D25B8A0" w14:textId="77777777" w:rsidTr="00DE57AA">
              <w:tc>
                <w:tcPr>
                  <w:tcW w:w="771" w:type="dxa"/>
                  <w:tcBorders>
                    <w:top w:val="single" w:sz="4" w:space="0" w:color="auto"/>
                    <w:left w:val="single" w:sz="4" w:space="0" w:color="auto"/>
                    <w:bottom w:val="single" w:sz="4" w:space="0" w:color="auto"/>
                    <w:right w:val="single" w:sz="4" w:space="0" w:color="auto"/>
                  </w:tcBorders>
                </w:tcPr>
                <w:p w14:paraId="646E7FFB"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1.1.6.</w:t>
                  </w:r>
                </w:p>
              </w:tc>
              <w:tc>
                <w:tcPr>
                  <w:tcW w:w="3902" w:type="dxa"/>
                  <w:tcBorders>
                    <w:top w:val="single" w:sz="4" w:space="0" w:color="auto"/>
                    <w:left w:val="single" w:sz="4" w:space="0" w:color="auto"/>
                    <w:bottom w:val="single" w:sz="4" w:space="0" w:color="auto"/>
                    <w:right w:val="single" w:sz="4" w:space="0" w:color="auto"/>
                  </w:tcBorders>
                </w:tcPr>
                <w:p w14:paraId="7E30B358"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 xml:space="preserve">Информация о юридических лицах и индивидуальных предпринимателях, </w:t>
                  </w:r>
                  <w:r w:rsidRPr="00A14295">
                    <w:rPr>
                      <w:rFonts w:cs="Arial"/>
                      <w:strike/>
                      <w:color w:val="FF0000"/>
                      <w:szCs w:val="20"/>
                    </w:rPr>
                    <w:lastRenderedPageBreak/>
                    <w:t>деятельность которых подлежит плановой проверке:</w:t>
                  </w:r>
                </w:p>
              </w:tc>
              <w:tc>
                <w:tcPr>
                  <w:tcW w:w="2693" w:type="dxa"/>
                  <w:vMerge/>
                  <w:tcBorders>
                    <w:top w:val="single" w:sz="4" w:space="0" w:color="auto"/>
                    <w:left w:val="single" w:sz="4" w:space="0" w:color="auto"/>
                    <w:right w:val="single" w:sz="4" w:space="0" w:color="auto"/>
                  </w:tcBorders>
                </w:tcPr>
                <w:p w14:paraId="2D5D3E2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6C77AD2" w14:textId="77777777" w:rsidTr="00DE57AA">
              <w:tc>
                <w:tcPr>
                  <w:tcW w:w="771" w:type="dxa"/>
                  <w:tcBorders>
                    <w:top w:val="single" w:sz="4" w:space="0" w:color="auto"/>
                    <w:left w:val="single" w:sz="4" w:space="0" w:color="auto"/>
                    <w:bottom w:val="single" w:sz="4" w:space="0" w:color="auto"/>
                    <w:right w:val="single" w:sz="4" w:space="0" w:color="auto"/>
                  </w:tcBorders>
                </w:tcPr>
                <w:p w14:paraId="5B28D240"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1.1.6.1.</w:t>
                  </w:r>
                </w:p>
              </w:tc>
              <w:tc>
                <w:tcPr>
                  <w:tcW w:w="3902" w:type="dxa"/>
                  <w:tcBorders>
                    <w:top w:val="single" w:sz="4" w:space="0" w:color="auto"/>
                    <w:left w:val="single" w:sz="4" w:space="0" w:color="auto"/>
                    <w:bottom w:val="single" w:sz="4" w:space="0" w:color="auto"/>
                    <w:right w:val="single" w:sz="4" w:space="0" w:color="auto"/>
                  </w:tcBorders>
                </w:tcPr>
                <w:p w14:paraId="4816D277"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2693" w:type="dxa"/>
                  <w:vMerge w:val="restart"/>
                  <w:tcBorders>
                    <w:left w:val="single" w:sz="4" w:space="0" w:color="auto"/>
                    <w:bottom w:val="single" w:sz="4" w:space="0" w:color="auto"/>
                    <w:right w:val="single" w:sz="4" w:space="0" w:color="auto"/>
                  </w:tcBorders>
                </w:tcPr>
                <w:p w14:paraId="2E950AAE" w14:textId="77777777" w:rsidR="005C02EB" w:rsidRPr="00D50608" w:rsidRDefault="005C02EB" w:rsidP="005C02EB">
                  <w:pPr>
                    <w:autoSpaceDE w:val="0"/>
                    <w:autoSpaceDN w:val="0"/>
                    <w:adjustRightInd w:val="0"/>
                    <w:spacing w:after="1" w:line="200" w:lineRule="atLeast"/>
                    <w:rPr>
                      <w:rFonts w:cs="Arial"/>
                      <w:szCs w:val="20"/>
                    </w:rPr>
                  </w:pPr>
                </w:p>
              </w:tc>
            </w:tr>
            <w:tr w:rsidR="005C02EB" w:rsidRPr="00D50608" w14:paraId="364B2DAF" w14:textId="77777777" w:rsidTr="00DE57AA">
              <w:tc>
                <w:tcPr>
                  <w:tcW w:w="771" w:type="dxa"/>
                  <w:tcBorders>
                    <w:top w:val="single" w:sz="4" w:space="0" w:color="auto"/>
                    <w:left w:val="single" w:sz="4" w:space="0" w:color="auto"/>
                    <w:bottom w:val="single" w:sz="4" w:space="0" w:color="auto"/>
                    <w:right w:val="single" w:sz="4" w:space="0" w:color="auto"/>
                  </w:tcBorders>
                </w:tcPr>
                <w:p w14:paraId="4DBF9A50"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1.1.6.2.</w:t>
                  </w:r>
                </w:p>
              </w:tc>
              <w:tc>
                <w:tcPr>
                  <w:tcW w:w="3902" w:type="dxa"/>
                  <w:tcBorders>
                    <w:top w:val="single" w:sz="4" w:space="0" w:color="auto"/>
                    <w:left w:val="single" w:sz="4" w:space="0" w:color="auto"/>
                    <w:bottom w:val="single" w:sz="4" w:space="0" w:color="auto"/>
                    <w:right w:val="single" w:sz="4" w:space="0" w:color="auto"/>
                  </w:tcBorders>
                </w:tcPr>
                <w:p w14:paraId="4A8FC89A"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2693" w:type="dxa"/>
                  <w:vMerge/>
                  <w:tcBorders>
                    <w:left w:val="single" w:sz="4" w:space="0" w:color="auto"/>
                    <w:bottom w:val="single" w:sz="4" w:space="0" w:color="auto"/>
                    <w:right w:val="single" w:sz="4" w:space="0" w:color="auto"/>
                  </w:tcBorders>
                </w:tcPr>
                <w:p w14:paraId="090F981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ECC3622" w14:textId="77777777" w:rsidTr="00DE57AA">
              <w:tc>
                <w:tcPr>
                  <w:tcW w:w="771" w:type="dxa"/>
                  <w:tcBorders>
                    <w:top w:val="single" w:sz="4" w:space="0" w:color="auto"/>
                    <w:left w:val="single" w:sz="4" w:space="0" w:color="auto"/>
                    <w:bottom w:val="single" w:sz="4" w:space="0" w:color="auto"/>
                    <w:right w:val="single" w:sz="4" w:space="0" w:color="auto"/>
                  </w:tcBorders>
                </w:tcPr>
                <w:p w14:paraId="7D245F4C"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1.1.6.3.</w:t>
                  </w:r>
                </w:p>
              </w:tc>
              <w:tc>
                <w:tcPr>
                  <w:tcW w:w="3902" w:type="dxa"/>
                  <w:tcBorders>
                    <w:top w:val="single" w:sz="4" w:space="0" w:color="auto"/>
                    <w:left w:val="single" w:sz="4" w:space="0" w:color="auto"/>
                    <w:bottom w:val="single" w:sz="4" w:space="0" w:color="auto"/>
                    <w:right w:val="single" w:sz="4" w:space="0" w:color="auto"/>
                  </w:tcBorders>
                </w:tcPr>
                <w:p w14:paraId="7768E6CF"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2693" w:type="dxa"/>
                  <w:vMerge/>
                  <w:tcBorders>
                    <w:left w:val="single" w:sz="4" w:space="0" w:color="auto"/>
                    <w:bottom w:val="single" w:sz="4" w:space="0" w:color="auto"/>
                    <w:right w:val="single" w:sz="4" w:space="0" w:color="auto"/>
                  </w:tcBorders>
                </w:tcPr>
                <w:p w14:paraId="0E6B8B5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9B1ACD6" w14:textId="77777777" w:rsidTr="00DE57AA">
              <w:tc>
                <w:tcPr>
                  <w:tcW w:w="771" w:type="dxa"/>
                  <w:tcBorders>
                    <w:top w:val="single" w:sz="4" w:space="0" w:color="auto"/>
                    <w:left w:val="single" w:sz="4" w:space="0" w:color="auto"/>
                    <w:bottom w:val="single" w:sz="4" w:space="0" w:color="auto"/>
                    <w:right w:val="single" w:sz="4" w:space="0" w:color="auto"/>
                  </w:tcBorders>
                </w:tcPr>
                <w:p w14:paraId="0B45876D"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1.1.7.</w:t>
                  </w:r>
                </w:p>
              </w:tc>
              <w:tc>
                <w:tcPr>
                  <w:tcW w:w="3902" w:type="dxa"/>
                  <w:tcBorders>
                    <w:top w:val="single" w:sz="4" w:space="0" w:color="auto"/>
                    <w:left w:val="single" w:sz="4" w:space="0" w:color="auto"/>
                    <w:bottom w:val="single" w:sz="4" w:space="0" w:color="auto"/>
                    <w:right w:val="single" w:sz="4" w:space="0" w:color="auto"/>
                  </w:tcBorders>
                </w:tcPr>
                <w:p w14:paraId="0569289C"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Цели, задачи и предмет проверки</w:t>
                  </w:r>
                </w:p>
              </w:tc>
              <w:tc>
                <w:tcPr>
                  <w:tcW w:w="2693" w:type="dxa"/>
                  <w:vMerge/>
                  <w:tcBorders>
                    <w:left w:val="single" w:sz="4" w:space="0" w:color="auto"/>
                    <w:bottom w:val="single" w:sz="4" w:space="0" w:color="auto"/>
                    <w:right w:val="single" w:sz="4" w:space="0" w:color="auto"/>
                  </w:tcBorders>
                </w:tcPr>
                <w:p w14:paraId="2E478B2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17A26CF" w14:textId="77777777" w:rsidTr="00DE57AA">
              <w:tc>
                <w:tcPr>
                  <w:tcW w:w="771" w:type="dxa"/>
                  <w:tcBorders>
                    <w:top w:val="single" w:sz="4" w:space="0" w:color="auto"/>
                    <w:left w:val="single" w:sz="4" w:space="0" w:color="auto"/>
                    <w:bottom w:val="single" w:sz="4" w:space="0" w:color="auto"/>
                    <w:right w:val="single" w:sz="4" w:space="0" w:color="auto"/>
                  </w:tcBorders>
                </w:tcPr>
                <w:p w14:paraId="00404F89"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1.1.8.</w:t>
                  </w:r>
                </w:p>
              </w:tc>
              <w:tc>
                <w:tcPr>
                  <w:tcW w:w="3902" w:type="dxa"/>
                  <w:tcBorders>
                    <w:top w:val="single" w:sz="4" w:space="0" w:color="auto"/>
                    <w:left w:val="single" w:sz="4" w:space="0" w:color="auto"/>
                    <w:bottom w:val="single" w:sz="4" w:space="0" w:color="auto"/>
                    <w:right w:val="single" w:sz="4" w:space="0" w:color="auto"/>
                  </w:tcBorders>
                </w:tcPr>
                <w:p w14:paraId="3E37DA51"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2693" w:type="dxa"/>
                  <w:vMerge/>
                  <w:tcBorders>
                    <w:left w:val="single" w:sz="4" w:space="0" w:color="auto"/>
                    <w:bottom w:val="single" w:sz="4" w:space="0" w:color="auto"/>
                    <w:right w:val="single" w:sz="4" w:space="0" w:color="auto"/>
                  </w:tcBorders>
                </w:tcPr>
                <w:p w14:paraId="7FBF1AF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3F5AA5D" w14:textId="77777777" w:rsidTr="00DE57AA">
              <w:tc>
                <w:tcPr>
                  <w:tcW w:w="771" w:type="dxa"/>
                  <w:tcBorders>
                    <w:top w:val="single" w:sz="4" w:space="0" w:color="auto"/>
                    <w:left w:val="single" w:sz="4" w:space="0" w:color="auto"/>
                    <w:bottom w:val="single" w:sz="4" w:space="0" w:color="auto"/>
                    <w:right w:val="single" w:sz="4" w:space="0" w:color="auto"/>
                  </w:tcBorders>
                </w:tcPr>
                <w:p w14:paraId="262FAC24"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A14295">
                    <w:rPr>
                      <w:rFonts w:cs="Arial"/>
                      <w:strike/>
                      <w:color w:val="FF0000"/>
                      <w:szCs w:val="20"/>
                    </w:rPr>
                    <w:t>9</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0DEBABDC"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Срок</w:t>
                  </w:r>
                  <w:r w:rsidRPr="00D50608">
                    <w:rPr>
                      <w:rFonts w:cs="Arial"/>
                      <w:szCs w:val="20"/>
                    </w:rPr>
                    <w:t xml:space="preserve"> проведения проверки</w:t>
                  </w:r>
                </w:p>
              </w:tc>
              <w:tc>
                <w:tcPr>
                  <w:tcW w:w="2693" w:type="dxa"/>
                  <w:vMerge/>
                  <w:tcBorders>
                    <w:left w:val="single" w:sz="4" w:space="0" w:color="auto"/>
                    <w:bottom w:val="single" w:sz="4" w:space="0" w:color="auto"/>
                    <w:right w:val="single" w:sz="4" w:space="0" w:color="auto"/>
                  </w:tcBorders>
                </w:tcPr>
                <w:p w14:paraId="252CD50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C835A39" w14:textId="77777777" w:rsidTr="00DE57AA">
              <w:tc>
                <w:tcPr>
                  <w:tcW w:w="771" w:type="dxa"/>
                  <w:tcBorders>
                    <w:top w:val="single" w:sz="4" w:space="0" w:color="auto"/>
                    <w:left w:val="single" w:sz="4" w:space="0" w:color="auto"/>
                    <w:bottom w:val="single" w:sz="4" w:space="0" w:color="auto"/>
                    <w:right w:val="single" w:sz="4" w:space="0" w:color="auto"/>
                  </w:tcBorders>
                </w:tcPr>
                <w:p w14:paraId="4295816F"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1.1.10.</w:t>
                  </w:r>
                </w:p>
              </w:tc>
              <w:tc>
                <w:tcPr>
                  <w:tcW w:w="3902" w:type="dxa"/>
                  <w:tcBorders>
                    <w:top w:val="single" w:sz="4" w:space="0" w:color="auto"/>
                    <w:left w:val="single" w:sz="4" w:space="0" w:color="auto"/>
                    <w:bottom w:val="single" w:sz="4" w:space="0" w:color="auto"/>
                    <w:right w:val="single" w:sz="4" w:space="0" w:color="auto"/>
                  </w:tcBorders>
                </w:tcPr>
                <w:p w14:paraId="7C935C62"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Вид проверки</w:t>
                  </w:r>
                </w:p>
              </w:tc>
              <w:tc>
                <w:tcPr>
                  <w:tcW w:w="2693" w:type="dxa"/>
                  <w:vMerge/>
                  <w:tcBorders>
                    <w:left w:val="single" w:sz="4" w:space="0" w:color="auto"/>
                    <w:bottom w:val="single" w:sz="4" w:space="0" w:color="auto"/>
                    <w:right w:val="single" w:sz="4" w:space="0" w:color="auto"/>
                  </w:tcBorders>
                </w:tcPr>
                <w:p w14:paraId="3C4C0C5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C97FB5C" w14:textId="77777777" w:rsidTr="00DE57AA">
              <w:tc>
                <w:tcPr>
                  <w:tcW w:w="771" w:type="dxa"/>
                  <w:tcBorders>
                    <w:top w:val="single" w:sz="4" w:space="0" w:color="auto"/>
                    <w:left w:val="single" w:sz="4" w:space="0" w:color="auto"/>
                    <w:bottom w:val="single" w:sz="4" w:space="0" w:color="auto"/>
                    <w:right w:val="single" w:sz="4" w:space="0" w:color="auto"/>
                  </w:tcBorders>
                </w:tcPr>
                <w:p w14:paraId="66292202"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1.1.11.</w:t>
                  </w:r>
                </w:p>
              </w:tc>
              <w:tc>
                <w:tcPr>
                  <w:tcW w:w="3902" w:type="dxa"/>
                  <w:tcBorders>
                    <w:top w:val="single" w:sz="4" w:space="0" w:color="auto"/>
                    <w:left w:val="single" w:sz="4" w:space="0" w:color="auto"/>
                    <w:bottom w:val="single" w:sz="4" w:space="0" w:color="auto"/>
                    <w:right w:val="single" w:sz="4" w:space="0" w:color="auto"/>
                  </w:tcBorders>
                </w:tcPr>
                <w:p w14:paraId="530A96BE"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Форма проверки</w:t>
                  </w:r>
                </w:p>
              </w:tc>
              <w:tc>
                <w:tcPr>
                  <w:tcW w:w="2693" w:type="dxa"/>
                  <w:vMerge/>
                  <w:tcBorders>
                    <w:left w:val="single" w:sz="4" w:space="0" w:color="auto"/>
                    <w:bottom w:val="single" w:sz="4" w:space="0" w:color="auto"/>
                    <w:right w:val="single" w:sz="4" w:space="0" w:color="auto"/>
                  </w:tcBorders>
                </w:tcPr>
                <w:p w14:paraId="5845E61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7A2941F" w14:textId="77777777" w:rsidTr="00DE57AA">
              <w:tc>
                <w:tcPr>
                  <w:tcW w:w="771" w:type="dxa"/>
                  <w:tcBorders>
                    <w:top w:val="single" w:sz="4" w:space="0" w:color="auto"/>
                    <w:left w:val="single" w:sz="4" w:space="0" w:color="auto"/>
                    <w:bottom w:val="single" w:sz="4" w:space="0" w:color="auto"/>
                    <w:right w:val="single" w:sz="4" w:space="0" w:color="auto"/>
                  </w:tcBorders>
                </w:tcPr>
                <w:p w14:paraId="3D92C274"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1.1.12.</w:t>
                  </w:r>
                </w:p>
              </w:tc>
              <w:tc>
                <w:tcPr>
                  <w:tcW w:w="3902" w:type="dxa"/>
                  <w:tcBorders>
                    <w:top w:val="single" w:sz="4" w:space="0" w:color="auto"/>
                    <w:left w:val="single" w:sz="4" w:space="0" w:color="auto"/>
                    <w:bottom w:val="single" w:sz="4" w:space="0" w:color="auto"/>
                    <w:right w:val="single" w:sz="4" w:space="0" w:color="auto"/>
                  </w:tcBorders>
                </w:tcPr>
                <w:p w14:paraId="423AA14D"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Основание исключения проверки из ежегодного плана (при наличии)</w:t>
                  </w:r>
                </w:p>
              </w:tc>
              <w:tc>
                <w:tcPr>
                  <w:tcW w:w="2693" w:type="dxa"/>
                  <w:vMerge/>
                  <w:tcBorders>
                    <w:left w:val="single" w:sz="4" w:space="0" w:color="auto"/>
                    <w:bottom w:val="single" w:sz="4" w:space="0" w:color="auto"/>
                    <w:right w:val="single" w:sz="4" w:space="0" w:color="auto"/>
                  </w:tcBorders>
                </w:tcPr>
                <w:p w14:paraId="5E4AD38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4729347" w14:textId="77777777" w:rsidTr="00DE57AA">
              <w:tc>
                <w:tcPr>
                  <w:tcW w:w="771" w:type="dxa"/>
                  <w:tcBorders>
                    <w:top w:val="single" w:sz="4" w:space="0" w:color="auto"/>
                    <w:left w:val="single" w:sz="4" w:space="0" w:color="auto"/>
                    <w:bottom w:val="single" w:sz="4" w:space="0" w:color="auto"/>
                    <w:right w:val="single" w:sz="4" w:space="0" w:color="auto"/>
                  </w:tcBorders>
                </w:tcPr>
                <w:p w14:paraId="3319698A"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lastRenderedPageBreak/>
                    <w:t>1.1.13.</w:t>
                  </w:r>
                </w:p>
              </w:tc>
              <w:tc>
                <w:tcPr>
                  <w:tcW w:w="3902" w:type="dxa"/>
                  <w:tcBorders>
                    <w:top w:val="single" w:sz="4" w:space="0" w:color="auto"/>
                    <w:left w:val="single" w:sz="4" w:space="0" w:color="auto"/>
                    <w:bottom w:val="single" w:sz="4" w:space="0" w:color="auto"/>
                    <w:right w:val="single" w:sz="4" w:space="0" w:color="auto"/>
                  </w:tcBorders>
                </w:tcPr>
                <w:p w14:paraId="70F2ABC5"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ОГРН органов государственной власти, органов местного самоуправления, с которыми проверка проводится совместно</w:t>
                  </w:r>
                </w:p>
              </w:tc>
              <w:tc>
                <w:tcPr>
                  <w:tcW w:w="2693" w:type="dxa"/>
                  <w:vMerge/>
                  <w:tcBorders>
                    <w:left w:val="single" w:sz="4" w:space="0" w:color="auto"/>
                    <w:bottom w:val="single" w:sz="4" w:space="0" w:color="auto"/>
                    <w:right w:val="single" w:sz="4" w:space="0" w:color="auto"/>
                  </w:tcBorders>
                </w:tcPr>
                <w:p w14:paraId="28B4A03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562E8D5" w14:textId="77777777" w:rsidTr="00DE57AA">
              <w:tc>
                <w:tcPr>
                  <w:tcW w:w="771" w:type="dxa"/>
                  <w:tcBorders>
                    <w:top w:val="single" w:sz="4" w:space="0" w:color="auto"/>
                    <w:left w:val="single" w:sz="4" w:space="0" w:color="auto"/>
                    <w:bottom w:val="single" w:sz="4" w:space="0" w:color="auto"/>
                    <w:right w:val="single" w:sz="4" w:space="0" w:color="auto"/>
                  </w:tcBorders>
                </w:tcPr>
                <w:p w14:paraId="2A88E0F6"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1.1.14.</w:t>
                  </w:r>
                </w:p>
              </w:tc>
              <w:tc>
                <w:tcPr>
                  <w:tcW w:w="3902" w:type="dxa"/>
                  <w:tcBorders>
                    <w:top w:val="single" w:sz="4" w:space="0" w:color="auto"/>
                    <w:left w:val="single" w:sz="4" w:space="0" w:color="auto"/>
                    <w:bottom w:val="single" w:sz="4" w:space="0" w:color="auto"/>
                    <w:right w:val="single" w:sz="4" w:space="0" w:color="auto"/>
                  </w:tcBorders>
                </w:tcPr>
                <w:p w14:paraId="602B12DC"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Р</w:t>
                  </w:r>
                  <w:r w:rsidRPr="00A14295">
                    <w:rPr>
                      <w:rFonts w:cs="Arial"/>
                      <w:strike/>
                      <w:color w:val="FF0000"/>
                      <w:szCs w:val="20"/>
                    </w:rPr>
                    <w:t>еквизиты (дата и номер) распоряжения или приказа руководителя (заместителя руководителя) органа жилищного надзора о проведении проверки</w:t>
                  </w:r>
                </w:p>
              </w:tc>
              <w:tc>
                <w:tcPr>
                  <w:tcW w:w="2693" w:type="dxa"/>
                  <w:vMerge w:val="restart"/>
                  <w:tcBorders>
                    <w:top w:val="single" w:sz="4" w:space="0" w:color="auto"/>
                    <w:left w:val="single" w:sz="4" w:space="0" w:color="auto"/>
                    <w:right w:val="single" w:sz="4" w:space="0" w:color="auto"/>
                  </w:tcBorders>
                </w:tcPr>
                <w:p w14:paraId="6F7F656D"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Не позднее 3 дней со дня издания распоряжения или приказа органа надзора о проведении проверки</w:t>
                  </w:r>
                </w:p>
              </w:tc>
            </w:tr>
            <w:tr w:rsidR="005C02EB" w:rsidRPr="00D50608" w14:paraId="7E0523BD" w14:textId="77777777" w:rsidTr="00DE57AA">
              <w:tc>
                <w:tcPr>
                  <w:tcW w:w="771" w:type="dxa"/>
                  <w:tcBorders>
                    <w:top w:val="single" w:sz="4" w:space="0" w:color="auto"/>
                    <w:left w:val="single" w:sz="4" w:space="0" w:color="auto"/>
                    <w:bottom w:val="single" w:sz="4" w:space="0" w:color="auto"/>
                    <w:right w:val="single" w:sz="4" w:space="0" w:color="auto"/>
                  </w:tcBorders>
                </w:tcPr>
                <w:p w14:paraId="3E8AEBF3"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trike/>
                      <w:color w:val="FF0000"/>
                      <w:szCs w:val="20"/>
                    </w:rPr>
                    <w:t>1.1.15.</w:t>
                  </w:r>
                </w:p>
              </w:tc>
              <w:tc>
                <w:tcPr>
                  <w:tcW w:w="3902" w:type="dxa"/>
                  <w:tcBorders>
                    <w:top w:val="single" w:sz="4" w:space="0" w:color="auto"/>
                    <w:left w:val="single" w:sz="4" w:space="0" w:color="auto"/>
                    <w:bottom w:val="single" w:sz="4" w:space="0" w:color="auto"/>
                    <w:right w:val="single" w:sz="4" w:space="0" w:color="auto"/>
                  </w:tcBorders>
                </w:tcPr>
                <w:p w14:paraId="728AA86F"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trike/>
                      <w:color w:val="FF0000"/>
                      <w:szCs w:val="20"/>
                    </w:rP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2693" w:type="dxa"/>
                  <w:vMerge/>
                  <w:tcBorders>
                    <w:top w:val="single" w:sz="4" w:space="0" w:color="auto"/>
                    <w:left w:val="single" w:sz="4" w:space="0" w:color="auto"/>
                    <w:right w:val="single" w:sz="4" w:space="0" w:color="auto"/>
                  </w:tcBorders>
                </w:tcPr>
                <w:p w14:paraId="4C6C9E6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FDD78A9" w14:textId="77777777" w:rsidTr="00DE57AA">
              <w:tc>
                <w:tcPr>
                  <w:tcW w:w="771" w:type="dxa"/>
                  <w:tcBorders>
                    <w:top w:val="single" w:sz="4" w:space="0" w:color="auto"/>
                    <w:left w:val="single" w:sz="4" w:space="0" w:color="auto"/>
                    <w:bottom w:val="single" w:sz="4" w:space="0" w:color="auto"/>
                    <w:right w:val="single" w:sz="4" w:space="0" w:color="auto"/>
                  </w:tcBorders>
                </w:tcPr>
                <w:p w14:paraId="2638F974" w14:textId="77777777" w:rsidR="005C02EB" w:rsidRPr="00D50608" w:rsidRDefault="005C02EB" w:rsidP="005C02EB">
                  <w:pPr>
                    <w:autoSpaceDE w:val="0"/>
                    <w:autoSpaceDN w:val="0"/>
                    <w:adjustRightInd w:val="0"/>
                    <w:spacing w:after="1" w:line="200" w:lineRule="atLeast"/>
                    <w:rPr>
                      <w:rFonts w:cs="Arial"/>
                      <w:szCs w:val="20"/>
                    </w:rPr>
                  </w:pPr>
                  <w:r w:rsidRPr="003E755F">
                    <w:rPr>
                      <w:rFonts w:cs="Arial"/>
                      <w:strike/>
                      <w:color w:val="FF0000"/>
                      <w:szCs w:val="20"/>
                    </w:rPr>
                    <w:t>1.1.16.</w:t>
                  </w:r>
                </w:p>
              </w:tc>
              <w:tc>
                <w:tcPr>
                  <w:tcW w:w="3902" w:type="dxa"/>
                  <w:tcBorders>
                    <w:top w:val="single" w:sz="4" w:space="0" w:color="auto"/>
                    <w:left w:val="single" w:sz="4" w:space="0" w:color="auto"/>
                    <w:bottom w:val="single" w:sz="4" w:space="0" w:color="auto"/>
                    <w:right w:val="single" w:sz="4" w:space="0" w:color="auto"/>
                  </w:tcBorders>
                </w:tcPr>
                <w:p w14:paraId="72C6B147"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2693" w:type="dxa"/>
                  <w:vMerge/>
                  <w:tcBorders>
                    <w:top w:val="single" w:sz="4" w:space="0" w:color="auto"/>
                    <w:left w:val="single" w:sz="4" w:space="0" w:color="auto"/>
                    <w:right w:val="single" w:sz="4" w:space="0" w:color="auto"/>
                  </w:tcBorders>
                </w:tcPr>
                <w:p w14:paraId="4B8BDE5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98041FD" w14:textId="77777777" w:rsidTr="00DE57AA">
              <w:tc>
                <w:tcPr>
                  <w:tcW w:w="771" w:type="dxa"/>
                  <w:tcBorders>
                    <w:top w:val="single" w:sz="4" w:space="0" w:color="auto"/>
                    <w:left w:val="single" w:sz="4" w:space="0" w:color="auto"/>
                    <w:bottom w:val="single" w:sz="4" w:space="0" w:color="auto"/>
                    <w:right w:val="single" w:sz="4" w:space="0" w:color="auto"/>
                  </w:tcBorders>
                </w:tcPr>
                <w:p w14:paraId="7E6AC90D"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3E755F">
                    <w:rPr>
                      <w:rFonts w:cs="Arial"/>
                      <w:strike/>
                      <w:color w:val="FF0000"/>
                      <w:szCs w:val="20"/>
                    </w:rPr>
                    <w:t>17</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61AFF9DF"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Дата начала проведения </w:t>
                  </w:r>
                  <w:r w:rsidRPr="003E755F">
                    <w:rPr>
                      <w:rFonts w:cs="Arial"/>
                      <w:strike/>
                      <w:color w:val="FF0000"/>
                      <w:szCs w:val="20"/>
                    </w:rPr>
                    <w:t>проверки</w:t>
                  </w:r>
                </w:p>
                <w:p w14:paraId="3711CD7C" w14:textId="77777777" w:rsidR="005C02EB" w:rsidRDefault="005C02EB" w:rsidP="005C02EB">
                  <w:pPr>
                    <w:autoSpaceDE w:val="0"/>
                    <w:autoSpaceDN w:val="0"/>
                    <w:adjustRightInd w:val="0"/>
                    <w:spacing w:after="1" w:line="200" w:lineRule="atLeast"/>
                    <w:jc w:val="both"/>
                    <w:rPr>
                      <w:rFonts w:cs="Arial"/>
                      <w:szCs w:val="20"/>
                    </w:rPr>
                  </w:pPr>
                </w:p>
                <w:p w14:paraId="4104CFFC" w14:textId="77777777" w:rsidR="00254FBF" w:rsidRPr="00D50608" w:rsidRDefault="00254FBF"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70ABCA6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5BD4E7E" w14:textId="77777777" w:rsidTr="00DE57AA">
              <w:tc>
                <w:tcPr>
                  <w:tcW w:w="771" w:type="dxa"/>
                  <w:tcBorders>
                    <w:top w:val="single" w:sz="4" w:space="0" w:color="auto"/>
                    <w:left w:val="single" w:sz="4" w:space="0" w:color="auto"/>
                    <w:bottom w:val="single" w:sz="4" w:space="0" w:color="auto"/>
                    <w:right w:val="single" w:sz="4" w:space="0" w:color="auto"/>
                  </w:tcBorders>
                </w:tcPr>
                <w:p w14:paraId="18702A81"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3E755F">
                    <w:rPr>
                      <w:rFonts w:cs="Arial"/>
                      <w:strike/>
                      <w:color w:val="FF0000"/>
                      <w:szCs w:val="20"/>
                    </w:rPr>
                    <w:t>18</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221B550E"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Дата окончания проведения </w:t>
                  </w:r>
                  <w:r w:rsidRPr="003E755F">
                    <w:rPr>
                      <w:rFonts w:cs="Arial"/>
                      <w:strike/>
                      <w:color w:val="FF0000"/>
                      <w:szCs w:val="20"/>
                    </w:rPr>
                    <w:t>проверки</w:t>
                  </w:r>
                </w:p>
                <w:p w14:paraId="0D9ACACA" w14:textId="77777777" w:rsidR="005C02EB" w:rsidRDefault="005C02EB" w:rsidP="005C02EB">
                  <w:pPr>
                    <w:autoSpaceDE w:val="0"/>
                    <w:autoSpaceDN w:val="0"/>
                    <w:adjustRightInd w:val="0"/>
                    <w:spacing w:after="1" w:line="200" w:lineRule="atLeast"/>
                    <w:jc w:val="both"/>
                    <w:rPr>
                      <w:rFonts w:cs="Arial"/>
                      <w:szCs w:val="20"/>
                    </w:rPr>
                  </w:pPr>
                </w:p>
                <w:p w14:paraId="06624C8D"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041F744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5114A3A" w14:textId="77777777" w:rsidTr="00DE57AA">
              <w:tc>
                <w:tcPr>
                  <w:tcW w:w="771" w:type="dxa"/>
                  <w:tcBorders>
                    <w:top w:val="single" w:sz="4" w:space="0" w:color="auto"/>
                    <w:left w:val="single" w:sz="4" w:space="0" w:color="auto"/>
                    <w:right w:val="single" w:sz="4" w:space="0" w:color="auto"/>
                  </w:tcBorders>
                </w:tcPr>
                <w:p w14:paraId="0A790B2C" w14:textId="77777777" w:rsidR="005C02EB" w:rsidRPr="00D50608" w:rsidRDefault="005C02EB" w:rsidP="005C02EB">
                  <w:pPr>
                    <w:autoSpaceDE w:val="0"/>
                    <w:autoSpaceDN w:val="0"/>
                    <w:adjustRightInd w:val="0"/>
                    <w:spacing w:after="1" w:line="200" w:lineRule="atLeast"/>
                    <w:rPr>
                      <w:rFonts w:cs="Arial"/>
                      <w:szCs w:val="20"/>
                    </w:rPr>
                  </w:pPr>
                  <w:r w:rsidRPr="003E755F">
                    <w:rPr>
                      <w:rFonts w:cs="Arial"/>
                      <w:strike/>
                      <w:color w:val="FF0000"/>
                      <w:szCs w:val="20"/>
                    </w:rPr>
                    <w:t>1.1.19.</w:t>
                  </w:r>
                </w:p>
              </w:tc>
              <w:tc>
                <w:tcPr>
                  <w:tcW w:w="3902" w:type="dxa"/>
                  <w:tcBorders>
                    <w:top w:val="single" w:sz="4" w:space="0" w:color="auto"/>
                    <w:left w:val="single" w:sz="4" w:space="0" w:color="auto"/>
                    <w:right w:val="single" w:sz="4" w:space="0" w:color="auto"/>
                  </w:tcBorders>
                </w:tcPr>
                <w:p w14:paraId="60AE50D4"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Перечень мероприятий по контролю, необходимых для достижения целей и задач проведения проверки</w:t>
                  </w:r>
                </w:p>
              </w:tc>
              <w:tc>
                <w:tcPr>
                  <w:tcW w:w="2693" w:type="dxa"/>
                  <w:vMerge/>
                  <w:tcBorders>
                    <w:top w:val="single" w:sz="4" w:space="0" w:color="auto"/>
                    <w:left w:val="single" w:sz="4" w:space="0" w:color="auto"/>
                    <w:right w:val="single" w:sz="4" w:space="0" w:color="auto"/>
                  </w:tcBorders>
                </w:tcPr>
                <w:p w14:paraId="1A5FB78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98DC34B" w14:textId="77777777" w:rsidTr="00DE57AA">
              <w:tc>
                <w:tcPr>
                  <w:tcW w:w="771" w:type="dxa"/>
                  <w:tcBorders>
                    <w:top w:val="single" w:sz="4" w:space="0" w:color="auto"/>
                    <w:left w:val="single" w:sz="4" w:space="0" w:color="auto"/>
                    <w:bottom w:val="single" w:sz="4" w:space="0" w:color="auto"/>
                    <w:right w:val="single" w:sz="4" w:space="0" w:color="auto"/>
                  </w:tcBorders>
                </w:tcPr>
                <w:p w14:paraId="63598123" w14:textId="77777777" w:rsidR="005C02EB" w:rsidRPr="00D50608" w:rsidRDefault="005C02EB" w:rsidP="005C02EB">
                  <w:pPr>
                    <w:autoSpaceDE w:val="0"/>
                    <w:autoSpaceDN w:val="0"/>
                    <w:adjustRightInd w:val="0"/>
                    <w:spacing w:after="1" w:line="200" w:lineRule="atLeast"/>
                    <w:jc w:val="both"/>
                    <w:outlineLvl w:val="2"/>
                    <w:rPr>
                      <w:rFonts w:cs="Arial"/>
                      <w:szCs w:val="20"/>
                    </w:rPr>
                  </w:pPr>
                  <w:bookmarkStart w:id="161" w:name="Р1_71"/>
                  <w:bookmarkEnd w:id="161"/>
                  <w:r w:rsidRPr="003E755F">
                    <w:rPr>
                      <w:rFonts w:cs="Arial"/>
                      <w:strike/>
                      <w:color w:val="FF0000"/>
                      <w:szCs w:val="20"/>
                    </w:rPr>
                    <w:t>1.2.</w:t>
                  </w:r>
                </w:p>
              </w:tc>
              <w:tc>
                <w:tcPr>
                  <w:tcW w:w="6595" w:type="dxa"/>
                  <w:gridSpan w:val="2"/>
                  <w:tcBorders>
                    <w:top w:val="single" w:sz="4" w:space="0" w:color="auto"/>
                    <w:left w:val="single" w:sz="4" w:space="0" w:color="auto"/>
                    <w:bottom w:val="single" w:sz="4" w:space="0" w:color="auto"/>
                    <w:right w:val="single" w:sz="4" w:space="0" w:color="auto"/>
                  </w:tcBorders>
                </w:tcPr>
                <w:p w14:paraId="7BBC1565"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Информация о проведении внеплановой проверки:</w:t>
                  </w:r>
                </w:p>
              </w:tc>
            </w:tr>
            <w:tr w:rsidR="005C02EB" w:rsidRPr="00D50608" w14:paraId="0A8E5ECD" w14:textId="77777777" w:rsidTr="00DE57AA">
              <w:tc>
                <w:tcPr>
                  <w:tcW w:w="771" w:type="dxa"/>
                  <w:tcBorders>
                    <w:top w:val="single" w:sz="4" w:space="0" w:color="auto"/>
                    <w:left w:val="single" w:sz="4" w:space="0" w:color="auto"/>
                    <w:bottom w:val="single" w:sz="4" w:space="0" w:color="auto"/>
                    <w:right w:val="single" w:sz="4" w:space="0" w:color="auto"/>
                  </w:tcBorders>
                </w:tcPr>
                <w:p w14:paraId="4E89FAF9"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1.2.1.</w:t>
                  </w:r>
                </w:p>
              </w:tc>
              <w:tc>
                <w:tcPr>
                  <w:tcW w:w="3902" w:type="dxa"/>
                  <w:tcBorders>
                    <w:top w:val="single" w:sz="4" w:space="0" w:color="auto"/>
                    <w:left w:val="single" w:sz="4" w:space="0" w:color="auto"/>
                    <w:bottom w:val="single" w:sz="4" w:space="0" w:color="auto"/>
                    <w:right w:val="single" w:sz="4" w:space="0" w:color="auto"/>
                  </w:tcBorders>
                </w:tcPr>
                <w:p w14:paraId="1E6DFD7F"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 xml:space="preserve">Распоряжение или приказ руководителя (заместителя руководителя) органа </w:t>
                  </w:r>
                  <w:r w:rsidRPr="003E755F">
                    <w:rPr>
                      <w:rFonts w:cs="Arial"/>
                      <w:strike/>
                      <w:color w:val="FF0000"/>
                      <w:szCs w:val="20"/>
                    </w:rPr>
                    <w:lastRenderedPageBreak/>
                    <w:t>жилищного надзора о проведении проверки</w:t>
                  </w:r>
                </w:p>
              </w:tc>
              <w:tc>
                <w:tcPr>
                  <w:tcW w:w="2693" w:type="dxa"/>
                  <w:vMerge w:val="restart"/>
                  <w:tcBorders>
                    <w:top w:val="single" w:sz="4" w:space="0" w:color="auto"/>
                    <w:left w:val="single" w:sz="4" w:space="0" w:color="auto"/>
                    <w:right w:val="single" w:sz="4" w:space="0" w:color="auto"/>
                  </w:tcBorders>
                </w:tcPr>
                <w:p w14:paraId="7CA2BF3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3 дней со дня </w:t>
                  </w:r>
                  <w:r w:rsidRPr="003E755F">
                    <w:rPr>
                      <w:rFonts w:cs="Arial"/>
                      <w:strike/>
                      <w:color w:val="FF0000"/>
                      <w:szCs w:val="20"/>
                    </w:rPr>
                    <w:t xml:space="preserve">издания распоряжения или </w:t>
                  </w:r>
                  <w:r w:rsidRPr="003E755F">
                    <w:rPr>
                      <w:rFonts w:cs="Arial"/>
                      <w:strike/>
                      <w:color w:val="FF0000"/>
                      <w:szCs w:val="20"/>
                    </w:rPr>
                    <w:lastRenderedPageBreak/>
                    <w:t>приказа органа надзора</w:t>
                  </w:r>
                  <w:r w:rsidRPr="00D50608">
                    <w:rPr>
                      <w:rFonts w:cs="Arial"/>
                      <w:szCs w:val="20"/>
                    </w:rPr>
                    <w:t xml:space="preserve"> о </w:t>
                  </w:r>
                  <w:r w:rsidRPr="003E755F">
                    <w:rPr>
                      <w:rFonts w:cs="Arial"/>
                      <w:strike/>
                      <w:color w:val="FF0000"/>
                      <w:szCs w:val="20"/>
                    </w:rPr>
                    <w:t>проведении проверки</w:t>
                  </w:r>
                </w:p>
              </w:tc>
            </w:tr>
            <w:tr w:rsidR="005C02EB" w:rsidRPr="00D50608" w14:paraId="4C9FA8CB" w14:textId="77777777" w:rsidTr="00DE57AA">
              <w:tc>
                <w:tcPr>
                  <w:tcW w:w="771" w:type="dxa"/>
                  <w:tcBorders>
                    <w:top w:val="single" w:sz="4" w:space="0" w:color="auto"/>
                    <w:left w:val="single" w:sz="4" w:space="0" w:color="auto"/>
                    <w:bottom w:val="single" w:sz="4" w:space="0" w:color="auto"/>
                    <w:right w:val="single" w:sz="4" w:space="0" w:color="auto"/>
                  </w:tcBorders>
                </w:tcPr>
                <w:p w14:paraId="12D78C68"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lastRenderedPageBreak/>
                    <w:t>1.</w:t>
                  </w:r>
                  <w:r w:rsidRPr="003E755F">
                    <w:rPr>
                      <w:rFonts w:cs="Arial"/>
                      <w:strike/>
                      <w:color w:val="FF0000"/>
                      <w:szCs w:val="20"/>
                    </w:rPr>
                    <w:t>2.2</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72323284" w14:textId="77777777" w:rsidR="005C02EB" w:rsidRPr="003E755F" w:rsidRDefault="005C02EB" w:rsidP="005C02EB">
                  <w:pPr>
                    <w:autoSpaceDE w:val="0"/>
                    <w:autoSpaceDN w:val="0"/>
                    <w:adjustRightInd w:val="0"/>
                    <w:spacing w:after="1" w:line="200" w:lineRule="atLeast"/>
                    <w:jc w:val="both"/>
                    <w:rPr>
                      <w:rFonts w:cs="Arial"/>
                      <w:strike/>
                      <w:szCs w:val="20"/>
                    </w:rPr>
                  </w:pPr>
                  <w:r w:rsidRPr="003E755F">
                    <w:rPr>
                      <w:rFonts w:cs="Arial"/>
                      <w:strike/>
                      <w:color w:val="FF0000"/>
                      <w:szCs w:val="20"/>
                    </w:rPr>
                    <w:t>Информация о согласовании</w:t>
                  </w:r>
                  <w:r w:rsidRPr="00D50608">
                    <w:rPr>
                      <w:rFonts w:cs="Arial"/>
                      <w:szCs w:val="20"/>
                    </w:rPr>
                    <w:t xml:space="preserve"> проведения </w:t>
                  </w:r>
                  <w:r w:rsidRPr="003E755F">
                    <w:rPr>
                      <w:rFonts w:cs="Arial"/>
                      <w:strike/>
                      <w:color w:val="FF0000"/>
                      <w:szCs w:val="20"/>
                    </w:rPr>
                    <w:t>проверки</w:t>
                  </w:r>
                  <w:r w:rsidRPr="00D50608">
                    <w:rPr>
                      <w:rFonts w:cs="Arial"/>
                      <w:szCs w:val="20"/>
                    </w:rPr>
                    <w:t xml:space="preserve"> с органами прокуратуры </w:t>
                  </w:r>
                  <w:r w:rsidRPr="003E755F">
                    <w:rPr>
                      <w:rFonts w:cs="Arial"/>
                      <w:strike/>
                      <w:color w:val="FF0000"/>
                      <w:szCs w:val="20"/>
                    </w:rPr>
                    <w:t>в случае, если такое согласование проводилось</w:t>
                  </w:r>
                </w:p>
                <w:p w14:paraId="0AC8EFC3" w14:textId="77777777" w:rsidR="005C02EB" w:rsidRDefault="005C02EB" w:rsidP="005C02EB">
                  <w:pPr>
                    <w:autoSpaceDE w:val="0"/>
                    <w:autoSpaceDN w:val="0"/>
                    <w:adjustRightInd w:val="0"/>
                    <w:spacing w:after="1" w:line="200" w:lineRule="atLeast"/>
                    <w:jc w:val="both"/>
                    <w:rPr>
                      <w:rFonts w:cs="Arial"/>
                      <w:szCs w:val="20"/>
                    </w:rPr>
                  </w:pPr>
                </w:p>
                <w:p w14:paraId="59A2BE6A" w14:textId="77777777" w:rsidR="005C02EB" w:rsidRDefault="005C02EB" w:rsidP="005C02EB">
                  <w:pPr>
                    <w:autoSpaceDE w:val="0"/>
                    <w:autoSpaceDN w:val="0"/>
                    <w:adjustRightInd w:val="0"/>
                    <w:spacing w:after="1" w:line="200" w:lineRule="atLeast"/>
                    <w:jc w:val="both"/>
                    <w:rPr>
                      <w:rFonts w:cs="Arial"/>
                      <w:szCs w:val="20"/>
                    </w:rPr>
                  </w:pPr>
                </w:p>
                <w:p w14:paraId="536FD9A6" w14:textId="77777777" w:rsidR="005C02EB" w:rsidRDefault="005C02EB" w:rsidP="005C02EB">
                  <w:pPr>
                    <w:autoSpaceDE w:val="0"/>
                    <w:autoSpaceDN w:val="0"/>
                    <w:adjustRightInd w:val="0"/>
                    <w:spacing w:after="1" w:line="200" w:lineRule="atLeast"/>
                    <w:jc w:val="both"/>
                    <w:rPr>
                      <w:rFonts w:cs="Arial"/>
                      <w:szCs w:val="20"/>
                    </w:rPr>
                  </w:pPr>
                </w:p>
                <w:p w14:paraId="04FD99CA" w14:textId="77777777" w:rsidR="005C02EB" w:rsidRDefault="005C02EB" w:rsidP="005C02EB">
                  <w:pPr>
                    <w:autoSpaceDE w:val="0"/>
                    <w:autoSpaceDN w:val="0"/>
                    <w:adjustRightInd w:val="0"/>
                    <w:spacing w:after="1" w:line="200" w:lineRule="atLeast"/>
                    <w:jc w:val="both"/>
                    <w:rPr>
                      <w:rFonts w:cs="Arial"/>
                      <w:szCs w:val="20"/>
                    </w:rPr>
                  </w:pPr>
                </w:p>
                <w:p w14:paraId="10017DC1" w14:textId="77777777" w:rsidR="005C02EB" w:rsidRDefault="005C02EB" w:rsidP="005C02EB">
                  <w:pPr>
                    <w:autoSpaceDE w:val="0"/>
                    <w:autoSpaceDN w:val="0"/>
                    <w:adjustRightInd w:val="0"/>
                    <w:spacing w:after="1" w:line="200" w:lineRule="atLeast"/>
                    <w:jc w:val="both"/>
                    <w:rPr>
                      <w:rFonts w:cs="Arial"/>
                      <w:szCs w:val="20"/>
                    </w:rPr>
                  </w:pPr>
                </w:p>
                <w:p w14:paraId="2441FE67" w14:textId="77777777" w:rsidR="005C02EB" w:rsidRDefault="005C02EB" w:rsidP="005C02EB">
                  <w:pPr>
                    <w:autoSpaceDE w:val="0"/>
                    <w:autoSpaceDN w:val="0"/>
                    <w:adjustRightInd w:val="0"/>
                    <w:spacing w:after="1" w:line="200" w:lineRule="atLeast"/>
                    <w:jc w:val="both"/>
                    <w:rPr>
                      <w:rFonts w:cs="Arial"/>
                      <w:szCs w:val="20"/>
                    </w:rPr>
                  </w:pPr>
                </w:p>
                <w:p w14:paraId="12C96C1E" w14:textId="77777777" w:rsidR="005C02EB" w:rsidRDefault="005C02EB" w:rsidP="005C02EB">
                  <w:pPr>
                    <w:autoSpaceDE w:val="0"/>
                    <w:autoSpaceDN w:val="0"/>
                    <w:adjustRightInd w:val="0"/>
                    <w:spacing w:after="1" w:line="200" w:lineRule="atLeast"/>
                    <w:jc w:val="both"/>
                    <w:rPr>
                      <w:rFonts w:cs="Arial"/>
                      <w:szCs w:val="20"/>
                    </w:rPr>
                  </w:pPr>
                </w:p>
                <w:p w14:paraId="5445854D"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0A17C2F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945F3F6" w14:textId="77777777" w:rsidTr="00DE57AA">
              <w:tc>
                <w:tcPr>
                  <w:tcW w:w="771" w:type="dxa"/>
                  <w:tcBorders>
                    <w:top w:val="single" w:sz="4" w:space="0" w:color="auto"/>
                    <w:left w:val="single" w:sz="4" w:space="0" w:color="auto"/>
                    <w:bottom w:val="single" w:sz="4" w:space="0" w:color="auto"/>
                    <w:right w:val="single" w:sz="4" w:space="0" w:color="auto"/>
                  </w:tcBorders>
                </w:tcPr>
                <w:p w14:paraId="241B4186"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1.</w:t>
                  </w:r>
                  <w:r w:rsidRPr="003E755F">
                    <w:rPr>
                      <w:rFonts w:cs="Arial"/>
                      <w:strike/>
                      <w:color w:val="FF0000"/>
                      <w:szCs w:val="20"/>
                    </w:rPr>
                    <w:t>2.3</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44AD79FC"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3E755F">
                    <w:rPr>
                      <w:rFonts w:cs="Arial"/>
                      <w:strike/>
                      <w:color w:val="FF0000"/>
                      <w:szCs w:val="20"/>
                    </w:rPr>
                    <w:t>об</w:t>
                  </w:r>
                  <w:r w:rsidRPr="00D50608">
                    <w:rPr>
                      <w:rFonts w:cs="Arial"/>
                      <w:szCs w:val="20"/>
                    </w:rPr>
                    <w:t xml:space="preserve"> органе </w:t>
                  </w:r>
                  <w:r w:rsidRPr="003E755F">
                    <w:rPr>
                      <w:rFonts w:cs="Arial"/>
                      <w:strike/>
                      <w:color w:val="FF0000"/>
                      <w:szCs w:val="20"/>
                    </w:rPr>
                    <w:t>жилищного надзора, осуществляющем проверку</w:t>
                  </w:r>
                  <w:r w:rsidRPr="00D50608">
                    <w:rPr>
                      <w:rFonts w:cs="Arial"/>
                      <w:szCs w:val="20"/>
                    </w:rPr>
                    <w:t>:</w:t>
                  </w:r>
                </w:p>
                <w:p w14:paraId="4E2D9D40" w14:textId="77777777" w:rsidR="005C02EB" w:rsidRDefault="005C02EB" w:rsidP="005C02EB">
                  <w:pPr>
                    <w:autoSpaceDE w:val="0"/>
                    <w:autoSpaceDN w:val="0"/>
                    <w:adjustRightInd w:val="0"/>
                    <w:spacing w:after="1" w:line="200" w:lineRule="atLeast"/>
                    <w:jc w:val="both"/>
                    <w:rPr>
                      <w:rFonts w:cs="Arial"/>
                      <w:szCs w:val="20"/>
                    </w:rPr>
                  </w:pPr>
                </w:p>
                <w:p w14:paraId="46F67EE2" w14:textId="77777777" w:rsidR="005C02EB" w:rsidRDefault="005C02EB" w:rsidP="005C02EB">
                  <w:pPr>
                    <w:autoSpaceDE w:val="0"/>
                    <w:autoSpaceDN w:val="0"/>
                    <w:adjustRightInd w:val="0"/>
                    <w:spacing w:after="1" w:line="200" w:lineRule="atLeast"/>
                    <w:jc w:val="both"/>
                    <w:rPr>
                      <w:rFonts w:cs="Arial"/>
                      <w:szCs w:val="20"/>
                    </w:rPr>
                  </w:pPr>
                </w:p>
                <w:p w14:paraId="796E8DBF" w14:textId="77777777" w:rsidR="005C02EB" w:rsidRDefault="005C02EB" w:rsidP="005C02EB">
                  <w:pPr>
                    <w:autoSpaceDE w:val="0"/>
                    <w:autoSpaceDN w:val="0"/>
                    <w:adjustRightInd w:val="0"/>
                    <w:spacing w:after="1" w:line="200" w:lineRule="atLeast"/>
                    <w:jc w:val="both"/>
                    <w:rPr>
                      <w:rFonts w:cs="Arial"/>
                      <w:szCs w:val="20"/>
                    </w:rPr>
                  </w:pPr>
                </w:p>
                <w:p w14:paraId="2140DCF0"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5068A31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0B56A9A" w14:textId="77777777" w:rsidTr="00DE57AA">
              <w:tc>
                <w:tcPr>
                  <w:tcW w:w="771" w:type="dxa"/>
                  <w:tcBorders>
                    <w:top w:val="single" w:sz="4" w:space="0" w:color="auto"/>
                    <w:left w:val="single" w:sz="4" w:space="0" w:color="auto"/>
                    <w:bottom w:val="single" w:sz="4" w:space="0" w:color="auto"/>
                    <w:right w:val="single" w:sz="4" w:space="0" w:color="auto"/>
                  </w:tcBorders>
                </w:tcPr>
                <w:p w14:paraId="6BAD043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1.</w:t>
                  </w:r>
                  <w:r w:rsidRPr="003E755F">
                    <w:rPr>
                      <w:rFonts w:cs="Arial"/>
                      <w:strike/>
                      <w:color w:val="FF0000"/>
                      <w:szCs w:val="20"/>
                    </w:rPr>
                    <w:t>2.3.1</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6786FE9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w:t>
                  </w:r>
                  <w:r w:rsidRPr="003E755F">
                    <w:rPr>
                      <w:rFonts w:cs="Arial"/>
                      <w:strike/>
                      <w:color w:val="FF0000"/>
                      <w:szCs w:val="20"/>
                    </w:rPr>
                    <w:t>органа жилищного надзора</w:t>
                  </w:r>
                </w:p>
              </w:tc>
              <w:tc>
                <w:tcPr>
                  <w:tcW w:w="2693" w:type="dxa"/>
                  <w:vMerge/>
                  <w:tcBorders>
                    <w:top w:val="single" w:sz="4" w:space="0" w:color="auto"/>
                    <w:left w:val="single" w:sz="4" w:space="0" w:color="auto"/>
                    <w:right w:val="single" w:sz="4" w:space="0" w:color="auto"/>
                  </w:tcBorders>
                </w:tcPr>
                <w:p w14:paraId="40E15CE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EC5F27E" w14:textId="77777777" w:rsidTr="00DE57AA">
              <w:tc>
                <w:tcPr>
                  <w:tcW w:w="771" w:type="dxa"/>
                  <w:tcBorders>
                    <w:top w:val="single" w:sz="4" w:space="0" w:color="auto"/>
                    <w:left w:val="single" w:sz="4" w:space="0" w:color="auto"/>
                    <w:bottom w:val="single" w:sz="4" w:space="0" w:color="auto"/>
                    <w:right w:val="single" w:sz="4" w:space="0" w:color="auto"/>
                  </w:tcBorders>
                </w:tcPr>
                <w:p w14:paraId="6AC74C44"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1.2.3.2.</w:t>
                  </w:r>
                </w:p>
              </w:tc>
              <w:tc>
                <w:tcPr>
                  <w:tcW w:w="3902" w:type="dxa"/>
                  <w:tcBorders>
                    <w:top w:val="single" w:sz="4" w:space="0" w:color="auto"/>
                    <w:left w:val="single" w:sz="4" w:space="0" w:color="auto"/>
                    <w:bottom w:val="single" w:sz="4" w:space="0" w:color="auto"/>
                    <w:right w:val="single" w:sz="4" w:space="0" w:color="auto"/>
                  </w:tcBorders>
                </w:tcPr>
                <w:p w14:paraId="7AC5C0FD"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2693" w:type="dxa"/>
                  <w:vMerge/>
                  <w:tcBorders>
                    <w:top w:val="single" w:sz="4" w:space="0" w:color="auto"/>
                    <w:left w:val="single" w:sz="4" w:space="0" w:color="auto"/>
                    <w:right w:val="single" w:sz="4" w:space="0" w:color="auto"/>
                  </w:tcBorders>
                </w:tcPr>
                <w:p w14:paraId="0F89A68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8E8E995" w14:textId="77777777" w:rsidTr="00DE57AA">
              <w:tc>
                <w:tcPr>
                  <w:tcW w:w="771" w:type="dxa"/>
                  <w:tcBorders>
                    <w:top w:val="single" w:sz="4" w:space="0" w:color="auto"/>
                    <w:left w:val="single" w:sz="4" w:space="0" w:color="auto"/>
                    <w:bottom w:val="single" w:sz="4" w:space="0" w:color="auto"/>
                    <w:right w:val="single" w:sz="4" w:space="0" w:color="auto"/>
                  </w:tcBorders>
                </w:tcPr>
                <w:p w14:paraId="7AF48BC2"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1.2.3.3.</w:t>
                  </w:r>
                </w:p>
              </w:tc>
              <w:tc>
                <w:tcPr>
                  <w:tcW w:w="3902" w:type="dxa"/>
                  <w:tcBorders>
                    <w:top w:val="single" w:sz="4" w:space="0" w:color="auto"/>
                    <w:left w:val="single" w:sz="4" w:space="0" w:color="auto"/>
                    <w:bottom w:val="single" w:sz="4" w:space="0" w:color="auto"/>
                    <w:right w:val="single" w:sz="4" w:space="0" w:color="auto"/>
                  </w:tcBorders>
                </w:tcPr>
                <w:p w14:paraId="12A29654"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2693" w:type="dxa"/>
                  <w:vMerge/>
                  <w:tcBorders>
                    <w:top w:val="single" w:sz="4" w:space="0" w:color="auto"/>
                    <w:left w:val="single" w:sz="4" w:space="0" w:color="auto"/>
                    <w:right w:val="single" w:sz="4" w:space="0" w:color="auto"/>
                  </w:tcBorders>
                </w:tcPr>
                <w:p w14:paraId="026DC9F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1546B28" w14:textId="77777777" w:rsidTr="00DE57AA">
              <w:tc>
                <w:tcPr>
                  <w:tcW w:w="771" w:type="dxa"/>
                  <w:tcBorders>
                    <w:top w:val="single" w:sz="4" w:space="0" w:color="auto"/>
                    <w:left w:val="single" w:sz="4" w:space="0" w:color="auto"/>
                    <w:bottom w:val="single" w:sz="4" w:space="0" w:color="auto"/>
                    <w:right w:val="single" w:sz="4" w:space="0" w:color="auto"/>
                  </w:tcBorders>
                </w:tcPr>
                <w:p w14:paraId="2A55DA77"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lastRenderedPageBreak/>
                    <w:t>1.2.3.4.</w:t>
                  </w:r>
                </w:p>
              </w:tc>
              <w:tc>
                <w:tcPr>
                  <w:tcW w:w="3902" w:type="dxa"/>
                  <w:tcBorders>
                    <w:top w:val="single" w:sz="4" w:space="0" w:color="auto"/>
                    <w:left w:val="single" w:sz="4" w:space="0" w:color="auto"/>
                    <w:bottom w:val="single" w:sz="4" w:space="0" w:color="auto"/>
                    <w:right w:val="single" w:sz="4" w:space="0" w:color="auto"/>
                  </w:tcBorders>
                </w:tcPr>
                <w:p w14:paraId="3AAACFD6"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2693" w:type="dxa"/>
                  <w:vMerge/>
                  <w:tcBorders>
                    <w:top w:val="single" w:sz="4" w:space="0" w:color="auto"/>
                    <w:left w:val="single" w:sz="4" w:space="0" w:color="auto"/>
                    <w:right w:val="single" w:sz="4" w:space="0" w:color="auto"/>
                  </w:tcBorders>
                </w:tcPr>
                <w:p w14:paraId="45F41EF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F16FF7A" w14:textId="77777777" w:rsidTr="00DE57AA">
              <w:tc>
                <w:tcPr>
                  <w:tcW w:w="771" w:type="dxa"/>
                  <w:tcBorders>
                    <w:top w:val="single" w:sz="4" w:space="0" w:color="auto"/>
                    <w:left w:val="single" w:sz="4" w:space="0" w:color="auto"/>
                    <w:bottom w:val="single" w:sz="4" w:space="0" w:color="auto"/>
                    <w:right w:val="single" w:sz="4" w:space="0" w:color="auto"/>
                  </w:tcBorders>
                </w:tcPr>
                <w:p w14:paraId="5E9FA250" w14:textId="77777777" w:rsidR="005C02EB" w:rsidRPr="00D50608" w:rsidRDefault="005C02EB" w:rsidP="005C02EB">
                  <w:pPr>
                    <w:autoSpaceDE w:val="0"/>
                    <w:autoSpaceDN w:val="0"/>
                    <w:adjustRightInd w:val="0"/>
                    <w:spacing w:after="1" w:line="200" w:lineRule="atLeast"/>
                    <w:rPr>
                      <w:rFonts w:cs="Arial"/>
                      <w:szCs w:val="20"/>
                    </w:rPr>
                  </w:pPr>
                  <w:r w:rsidRPr="003E755F">
                    <w:rPr>
                      <w:rFonts w:cs="Arial"/>
                      <w:strike/>
                      <w:color w:val="FF0000"/>
                      <w:szCs w:val="20"/>
                    </w:rPr>
                    <w:t>1.2.3.5.</w:t>
                  </w:r>
                </w:p>
              </w:tc>
              <w:tc>
                <w:tcPr>
                  <w:tcW w:w="3902" w:type="dxa"/>
                  <w:tcBorders>
                    <w:top w:val="single" w:sz="4" w:space="0" w:color="auto"/>
                    <w:left w:val="single" w:sz="4" w:space="0" w:color="auto"/>
                    <w:bottom w:val="single" w:sz="4" w:space="0" w:color="auto"/>
                    <w:right w:val="single" w:sz="4" w:space="0" w:color="auto"/>
                  </w:tcBorders>
                </w:tcPr>
                <w:p w14:paraId="2D22CD87"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2693" w:type="dxa"/>
                  <w:vMerge/>
                  <w:tcBorders>
                    <w:top w:val="single" w:sz="4" w:space="0" w:color="auto"/>
                    <w:left w:val="single" w:sz="4" w:space="0" w:color="auto"/>
                    <w:right w:val="single" w:sz="4" w:space="0" w:color="auto"/>
                  </w:tcBorders>
                </w:tcPr>
                <w:p w14:paraId="2B336E3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5788D97" w14:textId="77777777" w:rsidTr="00DE57AA">
              <w:tc>
                <w:tcPr>
                  <w:tcW w:w="771" w:type="dxa"/>
                  <w:tcBorders>
                    <w:top w:val="single" w:sz="4" w:space="0" w:color="auto"/>
                    <w:left w:val="single" w:sz="4" w:space="0" w:color="auto"/>
                    <w:bottom w:val="single" w:sz="4" w:space="0" w:color="auto"/>
                    <w:right w:val="single" w:sz="4" w:space="0" w:color="auto"/>
                  </w:tcBorders>
                </w:tcPr>
                <w:p w14:paraId="6053D591"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1.2.4.</w:t>
                  </w:r>
                </w:p>
              </w:tc>
              <w:tc>
                <w:tcPr>
                  <w:tcW w:w="3902" w:type="dxa"/>
                  <w:tcBorders>
                    <w:top w:val="single" w:sz="4" w:space="0" w:color="auto"/>
                    <w:left w:val="single" w:sz="4" w:space="0" w:color="auto"/>
                    <w:bottom w:val="single" w:sz="4" w:space="0" w:color="auto"/>
                    <w:right w:val="single" w:sz="4" w:space="0" w:color="auto"/>
                  </w:tcBorders>
                </w:tcPr>
                <w:p w14:paraId="0B350B66"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trike/>
                      <w:color w:val="FF0000"/>
                      <w:szCs w:val="20"/>
                    </w:rPr>
                    <w:t>Информация о юридических лицах и индивидуальных предпринимателях, деятельность которых подлежит внеплановой проверке:</w:t>
                  </w:r>
                </w:p>
              </w:tc>
              <w:tc>
                <w:tcPr>
                  <w:tcW w:w="2693" w:type="dxa"/>
                  <w:vMerge/>
                  <w:tcBorders>
                    <w:top w:val="single" w:sz="4" w:space="0" w:color="auto"/>
                    <w:left w:val="single" w:sz="4" w:space="0" w:color="auto"/>
                    <w:right w:val="single" w:sz="4" w:space="0" w:color="auto"/>
                  </w:tcBorders>
                </w:tcPr>
                <w:p w14:paraId="0D02F4D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CB96F63" w14:textId="77777777" w:rsidTr="00DE57AA">
              <w:tc>
                <w:tcPr>
                  <w:tcW w:w="771" w:type="dxa"/>
                  <w:tcBorders>
                    <w:top w:val="single" w:sz="4" w:space="0" w:color="auto"/>
                    <w:left w:val="single" w:sz="4" w:space="0" w:color="auto"/>
                    <w:bottom w:val="single" w:sz="4" w:space="0" w:color="auto"/>
                    <w:right w:val="single" w:sz="4" w:space="0" w:color="auto"/>
                  </w:tcBorders>
                </w:tcPr>
                <w:p w14:paraId="3CDCA26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1.</w:t>
                  </w:r>
                  <w:r w:rsidRPr="00727717">
                    <w:rPr>
                      <w:rFonts w:cs="Arial"/>
                      <w:strike/>
                      <w:color w:val="FF0000"/>
                      <w:szCs w:val="20"/>
                    </w:rPr>
                    <w:t>2.4.1</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774E833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727717">
                    <w:rPr>
                      <w:rFonts w:cs="Arial"/>
                      <w:strike/>
                      <w:color w:val="FF0000"/>
                      <w:szCs w:val="20"/>
                    </w:rPr>
                    <w:t>для индивидуального предпринимателя</w:t>
                  </w:r>
                  <w:r w:rsidRPr="00D50608">
                    <w:rPr>
                      <w:rFonts w:cs="Arial"/>
                      <w:szCs w:val="20"/>
                    </w:rPr>
                    <w:t xml:space="preserve">) </w:t>
                  </w:r>
                  <w:r w:rsidRPr="00727717">
                    <w:rPr>
                      <w:rFonts w:cs="Arial"/>
                      <w:strike/>
                      <w:color w:val="FF0000"/>
                      <w:szCs w:val="20"/>
                    </w:rPr>
                    <w:t>юридического лица</w:t>
                  </w:r>
                  <w:r w:rsidRPr="00D50608">
                    <w:rPr>
                      <w:rFonts w:cs="Arial"/>
                      <w:szCs w:val="20"/>
                    </w:rPr>
                    <w:t xml:space="preserve">, </w:t>
                  </w:r>
                  <w:r w:rsidRPr="00727717">
                    <w:rPr>
                      <w:rFonts w:cs="Arial"/>
                      <w:strike/>
                      <w:color w:val="FF0000"/>
                      <w:szCs w:val="20"/>
                    </w:rPr>
                    <w:t>индивидуального предпринимателя, деятельность которого подлежит проверке</w:t>
                  </w:r>
                </w:p>
              </w:tc>
              <w:tc>
                <w:tcPr>
                  <w:tcW w:w="2693" w:type="dxa"/>
                  <w:vMerge/>
                  <w:tcBorders>
                    <w:top w:val="single" w:sz="4" w:space="0" w:color="auto"/>
                    <w:left w:val="single" w:sz="4" w:space="0" w:color="auto"/>
                    <w:right w:val="single" w:sz="4" w:space="0" w:color="auto"/>
                  </w:tcBorders>
                </w:tcPr>
                <w:p w14:paraId="1A0C80E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D285249" w14:textId="77777777" w:rsidTr="00DE57AA">
              <w:tc>
                <w:tcPr>
                  <w:tcW w:w="771" w:type="dxa"/>
                  <w:tcBorders>
                    <w:top w:val="single" w:sz="4" w:space="0" w:color="auto"/>
                    <w:left w:val="single" w:sz="4" w:space="0" w:color="auto"/>
                    <w:bottom w:val="single" w:sz="4" w:space="0" w:color="auto"/>
                    <w:right w:val="single" w:sz="4" w:space="0" w:color="auto"/>
                  </w:tcBorders>
                </w:tcPr>
                <w:p w14:paraId="20F30A86"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1.</w:t>
                  </w:r>
                  <w:r w:rsidRPr="00727717">
                    <w:rPr>
                      <w:rFonts w:cs="Arial"/>
                      <w:strike/>
                      <w:color w:val="FF0000"/>
                      <w:szCs w:val="20"/>
                    </w:rPr>
                    <w:t>2.4.2</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26E77D5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w:t>
                  </w:r>
                  <w:r w:rsidRPr="00727717">
                    <w:rPr>
                      <w:rFonts w:cs="Arial"/>
                      <w:strike/>
                      <w:color w:val="FF0000"/>
                      <w:szCs w:val="20"/>
                    </w:rPr>
                    <w:t>деятельность которого подлежит проверке</w:t>
                  </w:r>
                </w:p>
              </w:tc>
              <w:tc>
                <w:tcPr>
                  <w:tcW w:w="2693" w:type="dxa"/>
                  <w:vMerge/>
                  <w:tcBorders>
                    <w:top w:val="single" w:sz="4" w:space="0" w:color="auto"/>
                    <w:left w:val="single" w:sz="4" w:space="0" w:color="auto"/>
                    <w:right w:val="single" w:sz="4" w:space="0" w:color="auto"/>
                  </w:tcBorders>
                </w:tcPr>
                <w:p w14:paraId="19C0311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A350DB2" w14:textId="77777777" w:rsidTr="00DE57AA">
              <w:tc>
                <w:tcPr>
                  <w:tcW w:w="771" w:type="dxa"/>
                  <w:tcBorders>
                    <w:top w:val="single" w:sz="4" w:space="0" w:color="auto"/>
                    <w:left w:val="single" w:sz="4" w:space="0" w:color="auto"/>
                    <w:bottom w:val="single" w:sz="4" w:space="0" w:color="auto"/>
                    <w:right w:val="single" w:sz="4" w:space="0" w:color="auto"/>
                  </w:tcBorders>
                </w:tcPr>
                <w:p w14:paraId="0EE9C24B"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1.2.5.</w:t>
                  </w:r>
                </w:p>
              </w:tc>
              <w:tc>
                <w:tcPr>
                  <w:tcW w:w="3902" w:type="dxa"/>
                  <w:tcBorders>
                    <w:top w:val="single" w:sz="4" w:space="0" w:color="auto"/>
                    <w:left w:val="single" w:sz="4" w:space="0" w:color="auto"/>
                    <w:bottom w:val="single" w:sz="4" w:space="0" w:color="auto"/>
                    <w:right w:val="single" w:sz="4" w:space="0" w:color="auto"/>
                  </w:tcBorders>
                </w:tcPr>
                <w:p w14:paraId="38CF6FD1"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Цели, задачи и предмет проверки</w:t>
                  </w:r>
                </w:p>
              </w:tc>
              <w:tc>
                <w:tcPr>
                  <w:tcW w:w="2693" w:type="dxa"/>
                  <w:vMerge/>
                  <w:tcBorders>
                    <w:top w:val="single" w:sz="4" w:space="0" w:color="auto"/>
                    <w:left w:val="single" w:sz="4" w:space="0" w:color="auto"/>
                    <w:right w:val="single" w:sz="4" w:space="0" w:color="auto"/>
                  </w:tcBorders>
                </w:tcPr>
                <w:p w14:paraId="0901841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E6ADD33" w14:textId="77777777" w:rsidTr="00DE57AA">
              <w:tc>
                <w:tcPr>
                  <w:tcW w:w="771" w:type="dxa"/>
                  <w:tcBorders>
                    <w:top w:val="single" w:sz="4" w:space="0" w:color="auto"/>
                    <w:left w:val="single" w:sz="4" w:space="0" w:color="auto"/>
                    <w:bottom w:val="single" w:sz="4" w:space="0" w:color="auto"/>
                    <w:right w:val="single" w:sz="4" w:space="0" w:color="auto"/>
                  </w:tcBorders>
                </w:tcPr>
                <w:p w14:paraId="005B2701"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1.2.6.</w:t>
                  </w:r>
                </w:p>
              </w:tc>
              <w:tc>
                <w:tcPr>
                  <w:tcW w:w="3902" w:type="dxa"/>
                  <w:tcBorders>
                    <w:top w:val="single" w:sz="4" w:space="0" w:color="auto"/>
                    <w:left w:val="single" w:sz="4" w:space="0" w:color="auto"/>
                    <w:bottom w:val="single" w:sz="4" w:space="0" w:color="auto"/>
                    <w:right w:val="single" w:sz="4" w:space="0" w:color="auto"/>
                  </w:tcBorders>
                </w:tcPr>
                <w:p w14:paraId="43F413D3"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Правовые основания проведения проверки</w:t>
                  </w:r>
                </w:p>
              </w:tc>
              <w:tc>
                <w:tcPr>
                  <w:tcW w:w="2693" w:type="dxa"/>
                  <w:vMerge/>
                  <w:tcBorders>
                    <w:top w:val="single" w:sz="4" w:space="0" w:color="auto"/>
                    <w:left w:val="single" w:sz="4" w:space="0" w:color="auto"/>
                    <w:right w:val="single" w:sz="4" w:space="0" w:color="auto"/>
                  </w:tcBorders>
                </w:tcPr>
                <w:p w14:paraId="05A963E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B23B6DB" w14:textId="77777777" w:rsidTr="00DE57AA">
              <w:tc>
                <w:tcPr>
                  <w:tcW w:w="771" w:type="dxa"/>
                  <w:tcBorders>
                    <w:top w:val="single" w:sz="4" w:space="0" w:color="auto"/>
                    <w:left w:val="single" w:sz="4" w:space="0" w:color="auto"/>
                    <w:bottom w:val="single" w:sz="4" w:space="0" w:color="auto"/>
                    <w:right w:val="single" w:sz="4" w:space="0" w:color="auto"/>
                  </w:tcBorders>
                </w:tcPr>
                <w:p w14:paraId="74B4DB85"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1.2.7.</w:t>
                  </w:r>
                </w:p>
              </w:tc>
              <w:tc>
                <w:tcPr>
                  <w:tcW w:w="3902" w:type="dxa"/>
                  <w:tcBorders>
                    <w:top w:val="single" w:sz="4" w:space="0" w:color="auto"/>
                    <w:left w:val="single" w:sz="4" w:space="0" w:color="auto"/>
                    <w:bottom w:val="single" w:sz="4" w:space="0" w:color="auto"/>
                    <w:right w:val="single" w:sz="4" w:space="0" w:color="auto"/>
                  </w:tcBorders>
                </w:tcPr>
                <w:p w14:paraId="59567008"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Дата начала проведения проверки</w:t>
                  </w:r>
                </w:p>
              </w:tc>
              <w:tc>
                <w:tcPr>
                  <w:tcW w:w="2693" w:type="dxa"/>
                  <w:vMerge/>
                  <w:tcBorders>
                    <w:top w:val="single" w:sz="4" w:space="0" w:color="auto"/>
                    <w:left w:val="single" w:sz="4" w:space="0" w:color="auto"/>
                    <w:right w:val="single" w:sz="4" w:space="0" w:color="auto"/>
                  </w:tcBorders>
                </w:tcPr>
                <w:p w14:paraId="6414C05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B298157" w14:textId="77777777" w:rsidTr="00DE57AA">
              <w:tc>
                <w:tcPr>
                  <w:tcW w:w="771" w:type="dxa"/>
                  <w:tcBorders>
                    <w:top w:val="single" w:sz="4" w:space="0" w:color="auto"/>
                    <w:left w:val="single" w:sz="4" w:space="0" w:color="auto"/>
                    <w:bottom w:val="single" w:sz="4" w:space="0" w:color="auto"/>
                    <w:right w:val="single" w:sz="4" w:space="0" w:color="auto"/>
                  </w:tcBorders>
                </w:tcPr>
                <w:p w14:paraId="742A9C96"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1.2.8.</w:t>
                  </w:r>
                </w:p>
              </w:tc>
              <w:tc>
                <w:tcPr>
                  <w:tcW w:w="3902" w:type="dxa"/>
                  <w:tcBorders>
                    <w:top w:val="single" w:sz="4" w:space="0" w:color="auto"/>
                    <w:left w:val="single" w:sz="4" w:space="0" w:color="auto"/>
                    <w:bottom w:val="single" w:sz="4" w:space="0" w:color="auto"/>
                    <w:right w:val="single" w:sz="4" w:space="0" w:color="auto"/>
                  </w:tcBorders>
                </w:tcPr>
                <w:p w14:paraId="21C62D11"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Дата окончания проведения проверки</w:t>
                  </w:r>
                </w:p>
              </w:tc>
              <w:tc>
                <w:tcPr>
                  <w:tcW w:w="2693" w:type="dxa"/>
                  <w:vMerge/>
                  <w:tcBorders>
                    <w:top w:val="single" w:sz="4" w:space="0" w:color="auto"/>
                    <w:left w:val="single" w:sz="4" w:space="0" w:color="auto"/>
                    <w:right w:val="single" w:sz="4" w:space="0" w:color="auto"/>
                  </w:tcBorders>
                </w:tcPr>
                <w:p w14:paraId="4ABBA15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7FB3CD5" w14:textId="77777777" w:rsidTr="00DE57AA">
              <w:tc>
                <w:tcPr>
                  <w:tcW w:w="771" w:type="dxa"/>
                  <w:tcBorders>
                    <w:top w:val="single" w:sz="4" w:space="0" w:color="auto"/>
                    <w:left w:val="single" w:sz="4" w:space="0" w:color="auto"/>
                    <w:bottom w:val="single" w:sz="4" w:space="0" w:color="auto"/>
                    <w:right w:val="single" w:sz="4" w:space="0" w:color="auto"/>
                  </w:tcBorders>
                </w:tcPr>
                <w:p w14:paraId="2253AE50"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lastRenderedPageBreak/>
                    <w:t>1.2.9.</w:t>
                  </w:r>
                </w:p>
              </w:tc>
              <w:tc>
                <w:tcPr>
                  <w:tcW w:w="3902" w:type="dxa"/>
                  <w:tcBorders>
                    <w:top w:val="single" w:sz="4" w:space="0" w:color="auto"/>
                    <w:left w:val="single" w:sz="4" w:space="0" w:color="auto"/>
                    <w:bottom w:val="single" w:sz="4" w:space="0" w:color="auto"/>
                    <w:right w:val="single" w:sz="4" w:space="0" w:color="auto"/>
                  </w:tcBorders>
                </w:tcPr>
                <w:p w14:paraId="7F530661"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Срок проведения проверки</w:t>
                  </w:r>
                </w:p>
              </w:tc>
              <w:tc>
                <w:tcPr>
                  <w:tcW w:w="2693" w:type="dxa"/>
                  <w:vMerge/>
                  <w:tcBorders>
                    <w:top w:val="single" w:sz="4" w:space="0" w:color="auto"/>
                    <w:left w:val="single" w:sz="4" w:space="0" w:color="auto"/>
                    <w:right w:val="single" w:sz="4" w:space="0" w:color="auto"/>
                  </w:tcBorders>
                </w:tcPr>
                <w:p w14:paraId="2F28B6D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00184BD" w14:textId="77777777" w:rsidTr="00DE57AA">
              <w:tc>
                <w:tcPr>
                  <w:tcW w:w="771" w:type="dxa"/>
                  <w:tcBorders>
                    <w:top w:val="single" w:sz="4" w:space="0" w:color="auto"/>
                    <w:left w:val="single" w:sz="4" w:space="0" w:color="auto"/>
                    <w:bottom w:val="single" w:sz="4" w:space="0" w:color="auto"/>
                    <w:right w:val="single" w:sz="4" w:space="0" w:color="auto"/>
                  </w:tcBorders>
                </w:tcPr>
                <w:p w14:paraId="0C599258"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1.2.10.</w:t>
                  </w:r>
                </w:p>
              </w:tc>
              <w:tc>
                <w:tcPr>
                  <w:tcW w:w="3902" w:type="dxa"/>
                  <w:tcBorders>
                    <w:top w:val="single" w:sz="4" w:space="0" w:color="auto"/>
                    <w:left w:val="single" w:sz="4" w:space="0" w:color="auto"/>
                    <w:bottom w:val="single" w:sz="4" w:space="0" w:color="auto"/>
                    <w:right w:val="single" w:sz="4" w:space="0" w:color="auto"/>
                  </w:tcBorders>
                </w:tcPr>
                <w:p w14:paraId="63500113"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Вид проверки</w:t>
                  </w:r>
                </w:p>
              </w:tc>
              <w:tc>
                <w:tcPr>
                  <w:tcW w:w="2693" w:type="dxa"/>
                  <w:vMerge/>
                  <w:tcBorders>
                    <w:top w:val="single" w:sz="4" w:space="0" w:color="auto"/>
                    <w:left w:val="single" w:sz="4" w:space="0" w:color="auto"/>
                    <w:right w:val="single" w:sz="4" w:space="0" w:color="auto"/>
                  </w:tcBorders>
                </w:tcPr>
                <w:p w14:paraId="0F461E3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B0480D8" w14:textId="77777777" w:rsidTr="00DE57AA">
              <w:tc>
                <w:tcPr>
                  <w:tcW w:w="771" w:type="dxa"/>
                  <w:tcBorders>
                    <w:top w:val="single" w:sz="4" w:space="0" w:color="auto"/>
                    <w:left w:val="single" w:sz="4" w:space="0" w:color="auto"/>
                    <w:bottom w:val="single" w:sz="4" w:space="0" w:color="auto"/>
                    <w:right w:val="single" w:sz="4" w:space="0" w:color="auto"/>
                  </w:tcBorders>
                </w:tcPr>
                <w:p w14:paraId="254E03F4"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1.2.11.</w:t>
                  </w:r>
                </w:p>
              </w:tc>
              <w:tc>
                <w:tcPr>
                  <w:tcW w:w="3902" w:type="dxa"/>
                  <w:tcBorders>
                    <w:top w:val="single" w:sz="4" w:space="0" w:color="auto"/>
                    <w:left w:val="single" w:sz="4" w:space="0" w:color="auto"/>
                    <w:bottom w:val="single" w:sz="4" w:space="0" w:color="auto"/>
                    <w:right w:val="single" w:sz="4" w:space="0" w:color="auto"/>
                  </w:tcBorders>
                </w:tcPr>
                <w:p w14:paraId="3CFA7172"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Форма проверки</w:t>
                  </w:r>
                </w:p>
              </w:tc>
              <w:tc>
                <w:tcPr>
                  <w:tcW w:w="2693" w:type="dxa"/>
                  <w:vMerge/>
                  <w:tcBorders>
                    <w:top w:val="single" w:sz="4" w:space="0" w:color="auto"/>
                    <w:left w:val="single" w:sz="4" w:space="0" w:color="auto"/>
                    <w:right w:val="single" w:sz="4" w:space="0" w:color="auto"/>
                  </w:tcBorders>
                </w:tcPr>
                <w:p w14:paraId="6EDEF90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0A1962C" w14:textId="77777777" w:rsidTr="00DE57AA">
              <w:tc>
                <w:tcPr>
                  <w:tcW w:w="771" w:type="dxa"/>
                  <w:tcBorders>
                    <w:top w:val="single" w:sz="4" w:space="0" w:color="auto"/>
                    <w:left w:val="single" w:sz="4" w:space="0" w:color="auto"/>
                    <w:bottom w:val="single" w:sz="4" w:space="0" w:color="auto"/>
                    <w:right w:val="single" w:sz="4" w:space="0" w:color="auto"/>
                  </w:tcBorders>
                </w:tcPr>
                <w:p w14:paraId="76CFCFAF"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1.2.12.</w:t>
                  </w:r>
                </w:p>
              </w:tc>
              <w:tc>
                <w:tcPr>
                  <w:tcW w:w="3902" w:type="dxa"/>
                  <w:tcBorders>
                    <w:top w:val="single" w:sz="4" w:space="0" w:color="auto"/>
                    <w:left w:val="single" w:sz="4" w:space="0" w:color="auto"/>
                    <w:bottom w:val="single" w:sz="4" w:space="0" w:color="auto"/>
                    <w:right w:val="single" w:sz="4" w:space="0" w:color="auto"/>
                  </w:tcBorders>
                </w:tcPr>
                <w:p w14:paraId="1D5F5819"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Перечень мероприятий по надзору (контролю), необходимых для достижения целей и задач проведения проверки</w:t>
                  </w:r>
                </w:p>
              </w:tc>
              <w:tc>
                <w:tcPr>
                  <w:tcW w:w="2693" w:type="dxa"/>
                  <w:vMerge/>
                  <w:tcBorders>
                    <w:top w:val="single" w:sz="4" w:space="0" w:color="auto"/>
                    <w:left w:val="single" w:sz="4" w:space="0" w:color="auto"/>
                    <w:right w:val="single" w:sz="4" w:space="0" w:color="auto"/>
                  </w:tcBorders>
                </w:tcPr>
                <w:p w14:paraId="6DC383B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840DC94" w14:textId="77777777" w:rsidTr="00DE57AA">
              <w:tc>
                <w:tcPr>
                  <w:tcW w:w="771" w:type="dxa"/>
                  <w:tcBorders>
                    <w:top w:val="single" w:sz="4" w:space="0" w:color="auto"/>
                    <w:left w:val="single" w:sz="4" w:space="0" w:color="auto"/>
                    <w:right w:val="single" w:sz="4" w:space="0" w:color="auto"/>
                  </w:tcBorders>
                </w:tcPr>
                <w:p w14:paraId="520AC590"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1.2.13.</w:t>
                  </w:r>
                </w:p>
              </w:tc>
              <w:tc>
                <w:tcPr>
                  <w:tcW w:w="3902" w:type="dxa"/>
                  <w:tcBorders>
                    <w:top w:val="single" w:sz="4" w:space="0" w:color="auto"/>
                    <w:left w:val="single" w:sz="4" w:space="0" w:color="auto"/>
                    <w:right w:val="single" w:sz="4" w:space="0" w:color="auto"/>
                  </w:tcBorders>
                </w:tcPr>
                <w:p w14:paraId="024A0C45"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ОГРН органов государственной власти, органов местного самоуправления, с которыми проверка проводится совместно</w:t>
                  </w:r>
                </w:p>
              </w:tc>
              <w:tc>
                <w:tcPr>
                  <w:tcW w:w="2693" w:type="dxa"/>
                  <w:vMerge/>
                  <w:tcBorders>
                    <w:top w:val="single" w:sz="4" w:space="0" w:color="auto"/>
                    <w:left w:val="single" w:sz="4" w:space="0" w:color="auto"/>
                    <w:right w:val="single" w:sz="4" w:space="0" w:color="auto"/>
                  </w:tcBorders>
                </w:tcPr>
                <w:p w14:paraId="6DC561A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93940C7" w14:textId="77777777" w:rsidTr="00DE57AA">
              <w:tc>
                <w:tcPr>
                  <w:tcW w:w="771" w:type="dxa"/>
                  <w:tcBorders>
                    <w:top w:val="single" w:sz="4" w:space="0" w:color="auto"/>
                    <w:left w:val="single" w:sz="4" w:space="0" w:color="auto"/>
                    <w:bottom w:val="single" w:sz="4" w:space="0" w:color="auto"/>
                    <w:right w:val="single" w:sz="4" w:space="0" w:color="auto"/>
                  </w:tcBorders>
                </w:tcPr>
                <w:p w14:paraId="7B5AE31E" w14:textId="77777777" w:rsidR="005C02EB" w:rsidRPr="00D50608" w:rsidRDefault="005C02EB" w:rsidP="005C02EB">
                  <w:pPr>
                    <w:autoSpaceDE w:val="0"/>
                    <w:autoSpaceDN w:val="0"/>
                    <w:adjustRightInd w:val="0"/>
                    <w:spacing w:after="1" w:line="200" w:lineRule="atLeast"/>
                    <w:jc w:val="both"/>
                    <w:outlineLvl w:val="2"/>
                    <w:rPr>
                      <w:rFonts w:cs="Arial"/>
                      <w:szCs w:val="20"/>
                    </w:rPr>
                  </w:pPr>
                  <w:bookmarkStart w:id="162" w:name="Р1_72"/>
                  <w:bookmarkEnd w:id="162"/>
                  <w:r w:rsidRPr="00AF6C8A">
                    <w:rPr>
                      <w:rFonts w:cs="Arial"/>
                      <w:strike/>
                      <w:color w:val="FF0000"/>
                      <w:szCs w:val="20"/>
                    </w:rPr>
                    <w:t>1.3.</w:t>
                  </w:r>
                </w:p>
              </w:tc>
              <w:tc>
                <w:tcPr>
                  <w:tcW w:w="6595" w:type="dxa"/>
                  <w:gridSpan w:val="2"/>
                  <w:tcBorders>
                    <w:top w:val="single" w:sz="4" w:space="0" w:color="auto"/>
                    <w:left w:val="single" w:sz="4" w:space="0" w:color="auto"/>
                    <w:bottom w:val="single" w:sz="4" w:space="0" w:color="auto"/>
                    <w:right w:val="single" w:sz="4" w:space="0" w:color="auto"/>
                  </w:tcBorders>
                </w:tcPr>
                <w:p w14:paraId="68C7EF6E"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r>
            <w:tr w:rsidR="005C02EB" w:rsidRPr="00D50608" w14:paraId="78964F23" w14:textId="77777777" w:rsidTr="00DE57AA">
              <w:tc>
                <w:tcPr>
                  <w:tcW w:w="771" w:type="dxa"/>
                  <w:tcBorders>
                    <w:top w:val="single" w:sz="4" w:space="0" w:color="auto"/>
                    <w:left w:val="single" w:sz="4" w:space="0" w:color="auto"/>
                    <w:bottom w:val="single" w:sz="4" w:space="0" w:color="auto"/>
                    <w:right w:val="single" w:sz="4" w:space="0" w:color="auto"/>
                  </w:tcBorders>
                </w:tcPr>
                <w:p w14:paraId="0476E8C4" w14:textId="77777777" w:rsidR="005C02EB" w:rsidRPr="00D50608" w:rsidRDefault="005C02EB" w:rsidP="005C02EB">
                  <w:pPr>
                    <w:autoSpaceDE w:val="0"/>
                    <w:autoSpaceDN w:val="0"/>
                    <w:adjustRightInd w:val="0"/>
                    <w:spacing w:after="1" w:line="200" w:lineRule="atLeast"/>
                    <w:rPr>
                      <w:rFonts w:cs="Arial"/>
                      <w:szCs w:val="20"/>
                    </w:rPr>
                  </w:pPr>
                  <w:r w:rsidRPr="00AF6C8A">
                    <w:rPr>
                      <w:rFonts w:cs="Arial"/>
                      <w:strike/>
                      <w:color w:val="FF0000"/>
                      <w:szCs w:val="20"/>
                    </w:rPr>
                    <w:t>1.3.1.</w:t>
                  </w:r>
                </w:p>
              </w:tc>
              <w:tc>
                <w:tcPr>
                  <w:tcW w:w="3902" w:type="dxa"/>
                  <w:tcBorders>
                    <w:top w:val="single" w:sz="4" w:space="0" w:color="auto"/>
                    <w:left w:val="single" w:sz="4" w:space="0" w:color="auto"/>
                    <w:bottom w:val="single" w:sz="4" w:space="0" w:color="auto"/>
                    <w:right w:val="single" w:sz="4" w:space="0" w:color="auto"/>
                  </w:tcBorders>
                </w:tcPr>
                <w:p w14:paraId="60CC4BD7"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Дата и способ уведомления о проведении проверки</w:t>
                  </w:r>
                </w:p>
              </w:tc>
              <w:tc>
                <w:tcPr>
                  <w:tcW w:w="2693" w:type="dxa"/>
                  <w:vMerge w:val="restart"/>
                  <w:tcBorders>
                    <w:top w:val="single" w:sz="4" w:space="0" w:color="auto"/>
                    <w:left w:val="single" w:sz="4" w:space="0" w:color="auto"/>
                    <w:right w:val="single" w:sz="4" w:space="0" w:color="auto"/>
                  </w:tcBorders>
                </w:tcPr>
                <w:p w14:paraId="1886707E"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Не позднее дня направления уведомления</w:t>
                  </w:r>
                </w:p>
              </w:tc>
            </w:tr>
            <w:tr w:rsidR="005C02EB" w:rsidRPr="00D50608" w14:paraId="256A6A06" w14:textId="77777777" w:rsidTr="00DE57AA">
              <w:tc>
                <w:tcPr>
                  <w:tcW w:w="771" w:type="dxa"/>
                  <w:tcBorders>
                    <w:top w:val="single" w:sz="4" w:space="0" w:color="auto"/>
                    <w:left w:val="single" w:sz="4" w:space="0" w:color="auto"/>
                    <w:right w:val="single" w:sz="4" w:space="0" w:color="auto"/>
                  </w:tcBorders>
                </w:tcPr>
                <w:p w14:paraId="3966E8DA" w14:textId="77777777" w:rsidR="005C02EB" w:rsidRPr="00D50608" w:rsidRDefault="005C02EB" w:rsidP="005C02EB">
                  <w:pPr>
                    <w:autoSpaceDE w:val="0"/>
                    <w:autoSpaceDN w:val="0"/>
                    <w:adjustRightInd w:val="0"/>
                    <w:spacing w:after="1" w:line="200" w:lineRule="atLeast"/>
                    <w:rPr>
                      <w:rFonts w:cs="Arial"/>
                      <w:szCs w:val="20"/>
                    </w:rPr>
                  </w:pPr>
                  <w:r w:rsidRPr="00AF6C8A">
                    <w:rPr>
                      <w:rFonts w:cs="Arial"/>
                      <w:strike/>
                      <w:color w:val="FF0000"/>
                      <w:szCs w:val="20"/>
                    </w:rPr>
                    <w:t>1.3.2.</w:t>
                  </w:r>
                </w:p>
              </w:tc>
              <w:tc>
                <w:tcPr>
                  <w:tcW w:w="3902" w:type="dxa"/>
                  <w:tcBorders>
                    <w:top w:val="single" w:sz="4" w:space="0" w:color="auto"/>
                    <w:left w:val="single" w:sz="4" w:space="0" w:color="auto"/>
                    <w:right w:val="single" w:sz="4" w:space="0" w:color="auto"/>
                  </w:tcBorders>
                </w:tcPr>
                <w:p w14:paraId="3BFFC5D7" w14:textId="77777777" w:rsidR="005C02EB"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Уведомление проверяемого лица о проведении проверки</w:t>
                  </w:r>
                </w:p>
                <w:p w14:paraId="5E55B05B" w14:textId="77777777" w:rsidR="005C02EB" w:rsidRDefault="005C02EB" w:rsidP="005C02EB">
                  <w:pPr>
                    <w:autoSpaceDE w:val="0"/>
                    <w:autoSpaceDN w:val="0"/>
                    <w:adjustRightInd w:val="0"/>
                    <w:spacing w:after="1" w:line="200" w:lineRule="atLeast"/>
                    <w:jc w:val="both"/>
                    <w:rPr>
                      <w:rFonts w:cs="Arial"/>
                      <w:szCs w:val="20"/>
                    </w:rPr>
                  </w:pPr>
                </w:p>
                <w:p w14:paraId="185B7870" w14:textId="77777777" w:rsidR="005C02EB" w:rsidRDefault="005C02EB" w:rsidP="005C02EB">
                  <w:pPr>
                    <w:autoSpaceDE w:val="0"/>
                    <w:autoSpaceDN w:val="0"/>
                    <w:adjustRightInd w:val="0"/>
                    <w:spacing w:after="1" w:line="200" w:lineRule="atLeast"/>
                    <w:jc w:val="both"/>
                    <w:rPr>
                      <w:rFonts w:cs="Arial"/>
                      <w:szCs w:val="20"/>
                    </w:rPr>
                  </w:pPr>
                </w:p>
                <w:p w14:paraId="08283150" w14:textId="77777777" w:rsidR="005C02EB" w:rsidRDefault="005C02EB" w:rsidP="005C02EB">
                  <w:pPr>
                    <w:autoSpaceDE w:val="0"/>
                    <w:autoSpaceDN w:val="0"/>
                    <w:adjustRightInd w:val="0"/>
                    <w:spacing w:after="1" w:line="200" w:lineRule="atLeast"/>
                    <w:jc w:val="both"/>
                    <w:rPr>
                      <w:rFonts w:cs="Arial"/>
                      <w:szCs w:val="20"/>
                    </w:rPr>
                  </w:pPr>
                </w:p>
                <w:p w14:paraId="08F88EA0" w14:textId="77777777" w:rsidR="005C02EB" w:rsidRDefault="005C02EB" w:rsidP="005C02EB">
                  <w:pPr>
                    <w:autoSpaceDE w:val="0"/>
                    <w:autoSpaceDN w:val="0"/>
                    <w:adjustRightInd w:val="0"/>
                    <w:spacing w:after="1" w:line="200" w:lineRule="atLeast"/>
                    <w:jc w:val="both"/>
                    <w:rPr>
                      <w:rFonts w:cs="Arial"/>
                      <w:szCs w:val="20"/>
                    </w:rPr>
                  </w:pPr>
                </w:p>
                <w:p w14:paraId="42844B52" w14:textId="77777777" w:rsidR="005C02EB" w:rsidRDefault="005C02EB" w:rsidP="005C02EB">
                  <w:pPr>
                    <w:autoSpaceDE w:val="0"/>
                    <w:autoSpaceDN w:val="0"/>
                    <w:adjustRightInd w:val="0"/>
                    <w:spacing w:after="1" w:line="200" w:lineRule="atLeast"/>
                    <w:jc w:val="both"/>
                    <w:rPr>
                      <w:rFonts w:cs="Arial"/>
                      <w:szCs w:val="20"/>
                    </w:rPr>
                  </w:pPr>
                </w:p>
                <w:p w14:paraId="684A4F4B" w14:textId="77777777" w:rsidR="005C02EB" w:rsidRDefault="005C02EB" w:rsidP="005C02EB">
                  <w:pPr>
                    <w:autoSpaceDE w:val="0"/>
                    <w:autoSpaceDN w:val="0"/>
                    <w:adjustRightInd w:val="0"/>
                    <w:spacing w:after="1" w:line="200" w:lineRule="atLeast"/>
                    <w:jc w:val="both"/>
                    <w:rPr>
                      <w:rFonts w:cs="Arial"/>
                      <w:szCs w:val="20"/>
                    </w:rPr>
                  </w:pPr>
                </w:p>
                <w:p w14:paraId="05D0ED88" w14:textId="77777777" w:rsidR="005C02EB" w:rsidRDefault="005C02EB" w:rsidP="005C02EB">
                  <w:pPr>
                    <w:autoSpaceDE w:val="0"/>
                    <w:autoSpaceDN w:val="0"/>
                    <w:adjustRightInd w:val="0"/>
                    <w:spacing w:after="1" w:line="200" w:lineRule="atLeast"/>
                    <w:jc w:val="both"/>
                    <w:rPr>
                      <w:rFonts w:cs="Arial"/>
                      <w:szCs w:val="20"/>
                    </w:rPr>
                  </w:pPr>
                </w:p>
                <w:p w14:paraId="3B35227E" w14:textId="77777777" w:rsidR="005C02EB" w:rsidRDefault="005C02EB" w:rsidP="005C02EB">
                  <w:pPr>
                    <w:autoSpaceDE w:val="0"/>
                    <w:autoSpaceDN w:val="0"/>
                    <w:adjustRightInd w:val="0"/>
                    <w:spacing w:after="1" w:line="200" w:lineRule="atLeast"/>
                    <w:jc w:val="both"/>
                    <w:rPr>
                      <w:rFonts w:cs="Arial"/>
                      <w:szCs w:val="20"/>
                    </w:rPr>
                  </w:pPr>
                </w:p>
                <w:p w14:paraId="00791C6F" w14:textId="77777777" w:rsidR="005C02EB" w:rsidRDefault="005C02EB" w:rsidP="005C02EB">
                  <w:pPr>
                    <w:autoSpaceDE w:val="0"/>
                    <w:autoSpaceDN w:val="0"/>
                    <w:adjustRightInd w:val="0"/>
                    <w:spacing w:after="1" w:line="200" w:lineRule="atLeast"/>
                    <w:jc w:val="both"/>
                    <w:rPr>
                      <w:rFonts w:cs="Arial"/>
                      <w:szCs w:val="20"/>
                    </w:rPr>
                  </w:pPr>
                </w:p>
                <w:p w14:paraId="41448DF0" w14:textId="77777777" w:rsidR="005C02EB" w:rsidRDefault="005C02EB" w:rsidP="005C02EB">
                  <w:pPr>
                    <w:autoSpaceDE w:val="0"/>
                    <w:autoSpaceDN w:val="0"/>
                    <w:adjustRightInd w:val="0"/>
                    <w:spacing w:after="1" w:line="200" w:lineRule="atLeast"/>
                    <w:jc w:val="both"/>
                    <w:rPr>
                      <w:rFonts w:cs="Arial"/>
                      <w:szCs w:val="20"/>
                    </w:rPr>
                  </w:pPr>
                </w:p>
                <w:p w14:paraId="7E061231" w14:textId="77777777" w:rsidR="005C02EB" w:rsidRDefault="005C02EB" w:rsidP="005C02EB">
                  <w:pPr>
                    <w:autoSpaceDE w:val="0"/>
                    <w:autoSpaceDN w:val="0"/>
                    <w:adjustRightInd w:val="0"/>
                    <w:spacing w:after="1" w:line="200" w:lineRule="atLeast"/>
                    <w:jc w:val="both"/>
                    <w:rPr>
                      <w:rFonts w:cs="Arial"/>
                      <w:szCs w:val="20"/>
                    </w:rPr>
                  </w:pPr>
                </w:p>
                <w:p w14:paraId="49F4DD95" w14:textId="77777777" w:rsidR="005C02EB" w:rsidRDefault="005C02EB" w:rsidP="005C02EB">
                  <w:pPr>
                    <w:autoSpaceDE w:val="0"/>
                    <w:autoSpaceDN w:val="0"/>
                    <w:adjustRightInd w:val="0"/>
                    <w:spacing w:after="1" w:line="200" w:lineRule="atLeast"/>
                    <w:jc w:val="both"/>
                    <w:rPr>
                      <w:rFonts w:cs="Arial"/>
                      <w:szCs w:val="20"/>
                    </w:rPr>
                  </w:pPr>
                </w:p>
                <w:p w14:paraId="51E579AA" w14:textId="77777777" w:rsidR="005C02EB" w:rsidRDefault="005C02EB" w:rsidP="005C02EB">
                  <w:pPr>
                    <w:autoSpaceDE w:val="0"/>
                    <w:autoSpaceDN w:val="0"/>
                    <w:adjustRightInd w:val="0"/>
                    <w:spacing w:after="1" w:line="200" w:lineRule="atLeast"/>
                    <w:jc w:val="both"/>
                    <w:rPr>
                      <w:rFonts w:cs="Arial"/>
                      <w:szCs w:val="20"/>
                    </w:rPr>
                  </w:pPr>
                </w:p>
                <w:p w14:paraId="6B79551C" w14:textId="77777777" w:rsidR="005C02EB" w:rsidRDefault="005C02EB" w:rsidP="005C02EB">
                  <w:pPr>
                    <w:autoSpaceDE w:val="0"/>
                    <w:autoSpaceDN w:val="0"/>
                    <w:adjustRightInd w:val="0"/>
                    <w:spacing w:after="1" w:line="200" w:lineRule="atLeast"/>
                    <w:jc w:val="both"/>
                    <w:rPr>
                      <w:rFonts w:cs="Arial"/>
                      <w:szCs w:val="20"/>
                    </w:rPr>
                  </w:pPr>
                </w:p>
                <w:p w14:paraId="28C2F1A8" w14:textId="77777777" w:rsidR="005C02EB" w:rsidRDefault="005C02EB" w:rsidP="005C02EB">
                  <w:pPr>
                    <w:autoSpaceDE w:val="0"/>
                    <w:autoSpaceDN w:val="0"/>
                    <w:adjustRightInd w:val="0"/>
                    <w:spacing w:after="1" w:line="200" w:lineRule="atLeast"/>
                    <w:jc w:val="both"/>
                    <w:rPr>
                      <w:rFonts w:cs="Arial"/>
                      <w:szCs w:val="20"/>
                    </w:rPr>
                  </w:pPr>
                </w:p>
                <w:p w14:paraId="59BD95D1" w14:textId="77777777" w:rsidR="00254FBF" w:rsidRDefault="00254FBF" w:rsidP="005C02EB">
                  <w:pPr>
                    <w:autoSpaceDE w:val="0"/>
                    <w:autoSpaceDN w:val="0"/>
                    <w:adjustRightInd w:val="0"/>
                    <w:spacing w:after="1" w:line="200" w:lineRule="atLeast"/>
                    <w:jc w:val="both"/>
                    <w:rPr>
                      <w:rFonts w:cs="Arial"/>
                      <w:szCs w:val="20"/>
                    </w:rPr>
                  </w:pPr>
                </w:p>
                <w:p w14:paraId="59296052" w14:textId="77777777" w:rsidR="00254FBF" w:rsidRDefault="00254FBF" w:rsidP="005C02EB">
                  <w:pPr>
                    <w:autoSpaceDE w:val="0"/>
                    <w:autoSpaceDN w:val="0"/>
                    <w:adjustRightInd w:val="0"/>
                    <w:spacing w:after="1" w:line="200" w:lineRule="atLeast"/>
                    <w:jc w:val="both"/>
                    <w:rPr>
                      <w:rFonts w:cs="Arial"/>
                      <w:szCs w:val="20"/>
                    </w:rPr>
                  </w:pPr>
                </w:p>
                <w:p w14:paraId="23610B1F" w14:textId="77777777" w:rsidR="005C02EB" w:rsidRDefault="005C02EB" w:rsidP="005C02EB">
                  <w:pPr>
                    <w:autoSpaceDE w:val="0"/>
                    <w:autoSpaceDN w:val="0"/>
                    <w:adjustRightInd w:val="0"/>
                    <w:spacing w:after="1" w:line="200" w:lineRule="atLeast"/>
                    <w:jc w:val="both"/>
                    <w:rPr>
                      <w:rFonts w:cs="Arial"/>
                      <w:szCs w:val="20"/>
                    </w:rPr>
                  </w:pPr>
                </w:p>
                <w:p w14:paraId="5CF47C3A"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2A4EA05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CA974BE" w14:textId="77777777" w:rsidTr="00DE57AA">
              <w:tc>
                <w:tcPr>
                  <w:tcW w:w="771" w:type="dxa"/>
                  <w:tcBorders>
                    <w:top w:val="single" w:sz="4" w:space="0" w:color="auto"/>
                    <w:left w:val="single" w:sz="4" w:space="0" w:color="auto"/>
                    <w:right w:val="single" w:sz="4" w:space="0" w:color="auto"/>
                  </w:tcBorders>
                </w:tcPr>
                <w:p w14:paraId="7E722D09" w14:textId="77777777" w:rsidR="005C02EB" w:rsidRPr="00D50608" w:rsidRDefault="005C02EB" w:rsidP="005C02EB">
                  <w:pPr>
                    <w:autoSpaceDE w:val="0"/>
                    <w:autoSpaceDN w:val="0"/>
                    <w:adjustRightInd w:val="0"/>
                    <w:spacing w:after="1" w:line="200" w:lineRule="atLeast"/>
                    <w:jc w:val="both"/>
                    <w:outlineLvl w:val="2"/>
                    <w:rPr>
                      <w:rFonts w:cs="Arial"/>
                      <w:szCs w:val="20"/>
                    </w:rPr>
                  </w:pPr>
                  <w:bookmarkStart w:id="163" w:name="Р1_73"/>
                  <w:bookmarkEnd w:id="163"/>
                  <w:r w:rsidRPr="00D50608">
                    <w:rPr>
                      <w:rFonts w:cs="Arial"/>
                      <w:szCs w:val="20"/>
                    </w:rPr>
                    <w:t>1.</w:t>
                  </w:r>
                  <w:r w:rsidRPr="00AF6C8A">
                    <w:rPr>
                      <w:rFonts w:cs="Arial"/>
                      <w:strike/>
                      <w:color w:val="FF0000"/>
                      <w:szCs w:val="20"/>
                    </w:rPr>
                    <w:t>4</w:t>
                  </w:r>
                  <w:r w:rsidRPr="00D50608">
                    <w:rPr>
                      <w:rFonts w:cs="Arial"/>
                      <w:szCs w:val="20"/>
                    </w:rPr>
                    <w:t>.</w:t>
                  </w:r>
                </w:p>
              </w:tc>
              <w:tc>
                <w:tcPr>
                  <w:tcW w:w="6595" w:type="dxa"/>
                  <w:gridSpan w:val="2"/>
                  <w:tcBorders>
                    <w:top w:val="single" w:sz="4" w:space="0" w:color="auto"/>
                    <w:left w:val="single" w:sz="4" w:space="0" w:color="auto"/>
                    <w:right w:val="single" w:sz="4" w:space="0" w:color="auto"/>
                  </w:tcBorders>
                </w:tcPr>
                <w:p w14:paraId="7D36AFB2"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результатах проведения </w:t>
                  </w:r>
                  <w:r w:rsidRPr="00AF6C8A">
                    <w:rPr>
                      <w:rFonts w:cs="Arial"/>
                      <w:strike/>
                      <w:color w:val="FF0000"/>
                      <w:szCs w:val="20"/>
                    </w:rPr>
                    <w:t>плановой (внеплановой) проверки юридических лиц и индивидуальных предпринимателей:</w:t>
                  </w:r>
                </w:p>
                <w:p w14:paraId="35FF429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9775D87" w14:textId="77777777" w:rsidTr="00DE57AA">
              <w:tc>
                <w:tcPr>
                  <w:tcW w:w="771" w:type="dxa"/>
                  <w:tcBorders>
                    <w:top w:val="single" w:sz="4" w:space="0" w:color="auto"/>
                    <w:left w:val="single" w:sz="4" w:space="0" w:color="auto"/>
                    <w:bottom w:val="single" w:sz="4" w:space="0" w:color="auto"/>
                    <w:right w:val="single" w:sz="4" w:space="0" w:color="auto"/>
                  </w:tcBorders>
                </w:tcPr>
                <w:p w14:paraId="2BF05C1D"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1.</w:t>
                  </w:r>
                  <w:r w:rsidRPr="00AF6C8A">
                    <w:rPr>
                      <w:rFonts w:cs="Arial"/>
                      <w:strike/>
                      <w:color w:val="FF0000"/>
                      <w:szCs w:val="20"/>
                    </w:rPr>
                    <w:t>4.1</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3F0A9C2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Дата</w:t>
                  </w:r>
                  <w:r w:rsidRPr="00AF6C8A">
                    <w:rPr>
                      <w:rFonts w:cs="Arial"/>
                      <w:strike/>
                      <w:color w:val="FF0000"/>
                      <w:szCs w:val="20"/>
                    </w:rPr>
                    <w:t>, время и место</w:t>
                  </w:r>
                  <w:r w:rsidRPr="00AF6C8A">
                    <w:rPr>
                      <w:rFonts w:cs="Arial"/>
                      <w:szCs w:val="20"/>
                    </w:rPr>
                    <w:t xml:space="preserve"> составления</w:t>
                  </w:r>
                  <w:r w:rsidRPr="00D50608">
                    <w:rPr>
                      <w:rFonts w:cs="Arial"/>
                      <w:szCs w:val="20"/>
                    </w:rPr>
                    <w:t xml:space="preserve"> акта </w:t>
                  </w:r>
                  <w:r w:rsidRPr="00AF6C8A">
                    <w:rPr>
                      <w:rFonts w:cs="Arial"/>
                      <w:strike/>
                      <w:color w:val="FF0000"/>
                      <w:szCs w:val="20"/>
                    </w:rPr>
                    <w:t>проверки</w:t>
                  </w:r>
                </w:p>
              </w:tc>
              <w:tc>
                <w:tcPr>
                  <w:tcW w:w="2693" w:type="dxa"/>
                  <w:vMerge w:val="restart"/>
                  <w:tcBorders>
                    <w:top w:val="single" w:sz="4" w:space="0" w:color="auto"/>
                    <w:left w:val="single" w:sz="4" w:space="0" w:color="auto"/>
                    <w:bottom w:val="single" w:sz="4" w:space="0" w:color="auto"/>
                    <w:right w:val="single" w:sz="4" w:space="0" w:color="auto"/>
                  </w:tcBorders>
                </w:tcPr>
                <w:p w14:paraId="15145E6E"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AF6C8A">
                    <w:rPr>
                      <w:rFonts w:cs="Arial"/>
                      <w:strike/>
                      <w:color w:val="FF0000"/>
                      <w:szCs w:val="20"/>
                    </w:rPr>
                    <w:t>10</w:t>
                  </w:r>
                  <w:r w:rsidRPr="00D50608">
                    <w:rPr>
                      <w:rFonts w:cs="Arial"/>
                      <w:szCs w:val="20"/>
                    </w:rPr>
                    <w:t xml:space="preserve"> дней со дня окончания </w:t>
                  </w:r>
                  <w:r w:rsidRPr="00AF6C8A">
                    <w:rPr>
                      <w:rFonts w:cs="Arial"/>
                      <w:strike/>
                      <w:color w:val="FF0000"/>
                      <w:szCs w:val="20"/>
                    </w:rPr>
                    <w:t>проведения плановой (внеплановой) проверки</w:t>
                  </w:r>
                </w:p>
              </w:tc>
            </w:tr>
            <w:tr w:rsidR="005C02EB" w:rsidRPr="00D50608" w14:paraId="4FFC11FD" w14:textId="77777777" w:rsidTr="00DE57AA">
              <w:tc>
                <w:tcPr>
                  <w:tcW w:w="771" w:type="dxa"/>
                  <w:tcBorders>
                    <w:top w:val="single" w:sz="4" w:space="0" w:color="auto"/>
                    <w:left w:val="single" w:sz="4" w:space="0" w:color="auto"/>
                    <w:bottom w:val="single" w:sz="4" w:space="0" w:color="auto"/>
                    <w:right w:val="single" w:sz="4" w:space="0" w:color="auto"/>
                  </w:tcBorders>
                </w:tcPr>
                <w:p w14:paraId="034BED65"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1.4.2.</w:t>
                  </w:r>
                </w:p>
              </w:tc>
              <w:tc>
                <w:tcPr>
                  <w:tcW w:w="3902" w:type="dxa"/>
                  <w:tcBorders>
                    <w:top w:val="single" w:sz="4" w:space="0" w:color="auto"/>
                    <w:left w:val="single" w:sz="4" w:space="0" w:color="auto"/>
                    <w:bottom w:val="single" w:sz="4" w:space="0" w:color="auto"/>
                    <w:right w:val="single" w:sz="4" w:space="0" w:color="auto"/>
                  </w:tcBorders>
                </w:tcPr>
                <w:p w14:paraId="12DEFE02"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Дата, время, продолжительность и место проведения проверки</w:t>
                  </w:r>
                </w:p>
              </w:tc>
              <w:tc>
                <w:tcPr>
                  <w:tcW w:w="2693" w:type="dxa"/>
                  <w:vMerge/>
                  <w:tcBorders>
                    <w:top w:val="single" w:sz="4" w:space="0" w:color="auto"/>
                    <w:left w:val="single" w:sz="4" w:space="0" w:color="auto"/>
                    <w:bottom w:val="single" w:sz="4" w:space="0" w:color="auto"/>
                    <w:right w:val="single" w:sz="4" w:space="0" w:color="auto"/>
                  </w:tcBorders>
                </w:tcPr>
                <w:p w14:paraId="0FC33CB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031384F" w14:textId="77777777" w:rsidTr="00DE57AA">
              <w:tc>
                <w:tcPr>
                  <w:tcW w:w="771" w:type="dxa"/>
                  <w:tcBorders>
                    <w:top w:val="single" w:sz="4" w:space="0" w:color="auto"/>
                    <w:left w:val="single" w:sz="4" w:space="0" w:color="auto"/>
                    <w:bottom w:val="single" w:sz="4" w:space="0" w:color="auto"/>
                    <w:right w:val="single" w:sz="4" w:space="0" w:color="auto"/>
                  </w:tcBorders>
                </w:tcPr>
                <w:p w14:paraId="144AFFE3"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1.4.3</w:t>
                  </w:r>
                </w:p>
              </w:tc>
              <w:tc>
                <w:tcPr>
                  <w:tcW w:w="3902" w:type="dxa"/>
                  <w:tcBorders>
                    <w:top w:val="single" w:sz="4" w:space="0" w:color="auto"/>
                    <w:left w:val="single" w:sz="4" w:space="0" w:color="auto"/>
                    <w:bottom w:val="single" w:sz="4" w:space="0" w:color="auto"/>
                    <w:right w:val="single" w:sz="4" w:space="0" w:color="auto"/>
                  </w:tcBorders>
                </w:tcPr>
                <w:p w14:paraId="1C476D4D"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trike/>
                      <w:color w:val="FF0000"/>
                      <w:szCs w:val="20"/>
                    </w:rPr>
                    <w:t>ОГРН (ОГРНИП для индивидуального предпринимателя) проверяемого лица</w:t>
                  </w:r>
                </w:p>
              </w:tc>
              <w:tc>
                <w:tcPr>
                  <w:tcW w:w="2693" w:type="dxa"/>
                  <w:vMerge/>
                  <w:tcBorders>
                    <w:top w:val="single" w:sz="4" w:space="0" w:color="auto"/>
                    <w:left w:val="single" w:sz="4" w:space="0" w:color="auto"/>
                    <w:bottom w:val="single" w:sz="4" w:space="0" w:color="auto"/>
                    <w:right w:val="single" w:sz="4" w:space="0" w:color="auto"/>
                  </w:tcBorders>
                </w:tcPr>
                <w:p w14:paraId="7B38E18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5584008" w14:textId="77777777" w:rsidTr="00DE57AA">
              <w:tc>
                <w:tcPr>
                  <w:tcW w:w="771" w:type="dxa"/>
                  <w:tcBorders>
                    <w:top w:val="single" w:sz="4" w:space="0" w:color="auto"/>
                    <w:left w:val="single" w:sz="4" w:space="0" w:color="auto"/>
                    <w:bottom w:val="single" w:sz="4" w:space="0" w:color="auto"/>
                    <w:right w:val="single" w:sz="4" w:space="0" w:color="auto"/>
                  </w:tcBorders>
                </w:tcPr>
                <w:p w14:paraId="0B4A0C2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1.4.4.</w:t>
                  </w:r>
                </w:p>
              </w:tc>
              <w:tc>
                <w:tcPr>
                  <w:tcW w:w="3902" w:type="dxa"/>
                  <w:tcBorders>
                    <w:top w:val="single" w:sz="4" w:space="0" w:color="auto"/>
                    <w:left w:val="single" w:sz="4" w:space="0" w:color="auto"/>
                    <w:bottom w:val="single" w:sz="4" w:space="0" w:color="auto"/>
                    <w:right w:val="single" w:sz="4" w:space="0" w:color="auto"/>
                  </w:tcBorders>
                </w:tcPr>
                <w:p w14:paraId="32C0619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Фамилия, имя, отчество (отчество указывается при наличии) и должность должностного лица (должностных лиц), проводившего проверку</w:t>
                  </w:r>
                </w:p>
              </w:tc>
              <w:tc>
                <w:tcPr>
                  <w:tcW w:w="2693" w:type="dxa"/>
                  <w:vMerge/>
                  <w:tcBorders>
                    <w:top w:val="single" w:sz="4" w:space="0" w:color="auto"/>
                    <w:left w:val="single" w:sz="4" w:space="0" w:color="auto"/>
                    <w:bottom w:val="single" w:sz="4" w:space="0" w:color="auto"/>
                    <w:right w:val="single" w:sz="4" w:space="0" w:color="auto"/>
                  </w:tcBorders>
                </w:tcPr>
                <w:p w14:paraId="196CFDF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195E30A" w14:textId="77777777" w:rsidTr="00DE57AA">
              <w:tc>
                <w:tcPr>
                  <w:tcW w:w="771" w:type="dxa"/>
                  <w:tcBorders>
                    <w:top w:val="single" w:sz="4" w:space="0" w:color="auto"/>
                    <w:left w:val="single" w:sz="4" w:space="0" w:color="auto"/>
                    <w:bottom w:val="single" w:sz="4" w:space="0" w:color="auto"/>
                    <w:right w:val="single" w:sz="4" w:space="0" w:color="auto"/>
                  </w:tcBorders>
                </w:tcPr>
                <w:p w14:paraId="259D2F1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1.4.5.</w:t>
                  </w:r>
                </w:p>
              </w:tc>
              <w:tc>
                <w:tcPr>
                  <w:tcW w:w="3902" w:type="dxa"/>
                  <w:tcBorders>
                    <w:top w:val="single" w:sz="4" w:space="0" w:color="auto"/>
                    <w:left w:val="single" w:sz="4" w:space="0" w:color="auto"/>
                    <w:bottom w:val="single" w:sz="4" w:space="0" w:color="auto"/>
                    <w:right w:val="single" w:sz="4" w:space="0" w:color="auto"/>
                  </w:tcBorders>
                </w:tcPr>
                <w:p w14:paraId="1A23C04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2693" w:type="dxa"/>
                  <w:vMerge/>
                  <w:tcBorders>
                    <w:top w:val="single" w:sz="4" w:space="0" w:color="auto"/>
                    <w:left w:val="single" w:sz="4" w:space="0" w:color="auto"/>
                    <w:bottom w:val="single" w:sz="4" w:space="0" w:color="auto"/>
                    <w:right w:val="single" w:sz="4" w:space="0" w:color="auto"/>
                  </w:tcBorders>
                </w:tcPr>
                <w:p w14:paraId="6894052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4C6EC86" w14:textId="77777777" w:rsidTr="00DE57AA">
              <w:tc>
                <w:tcPr>
                  <w:tcW w:w="771" w:type="dxa"/>
                  <w:tcBorders>
                    <w:top w:val="single" w:sz="4" w:space="0" w:color="auto"/>
                    <w:left w:val="single" w:sz="4" w:space="0" w:color="auto"/>
                    <w:bottom w:val="single" w:sz="4" w:space="0" w:color="auto"/>
                    <w:right w:val="single" w:sz="4" w:space="0" w:color="auto"/>
                  </w:tcBorders>
                </w:tcPr>
                <w:p w14:paraId="3E33A982"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1.4.6.</w:t>
                  </w:r>
                </w:p>
              </w:tc>
              <w:tc>
                <w:tcPr>
                  <w:tcW w:w="3902" w:type="dxa"/>
                  <w:tcBorders>
                    <w:top w:val="single" w:sz="4" w:space="0" w:color="auto"/>
                    <w:left w:val="single" w:sz="4" w:space="0" w:color="auto"/>
                    <w:bottom w:val="single" w:sz="4" w:space="0" w:color="auto"/>
                    <w:right w:val="single" w:sz="4" w:space="0" w:color="auto"/>
                  </w:tcBorders>
                </w:tcPr>
                <w:p w14:paraId="5EFAC6E0"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 xml:space="preserve">Информация об ознакомлении или отказе от ознакомления с актом проверки руководителя, иного должностного лица или уполномоченного представителя </w:t>
                  </w:r>
                  <w:r w:rsidRPr="00727717">
                    <w:rPr>
                      <w:rFonts w:cs="Arial"/>
                      <w:strike/>
                      <w:color w:val="FF0000"/>
                      <w:szCs w:val="20"/>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2693" w:type="dxa"/>
                  <w:vMerge/>
                  <w:tcBorders>
                    <w:top w:val="single" w:sz="4" w:space="0" w:color="auto"/>
                    <w:left w:val="single" w:sz="4" w:space="0" w:color="auto"/>
                    <w:bottom w:val="single" w:sz="4" w:space="0" w:color="auto"/>
                    <w:right w:val="single" w:sz="4" w:space="0" w:color="auto"/>
                  </w:tcBorders>
                </w:tcPr>
                <w:p w14:paraId="55AC79B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7341E10" w14:textId="77777777" w:rsidTr="00DE57AA">
              <w:tc>
                <w:tcPr>
                  <w:tcW w:w="771" w:type="dxa"/>
                  <w:tcBorders>
                    <w:top w:val="single" w:sz="4" w:space="0" w:color="auto"/>
                    <w:left w:val="single" w:sz="4" w:space="0" w:color="auto"/>
                    <w:bottom w:val="single" w:sz="4" w:space="0" w:color="auto"/>
                    <w:right w:val="single" w:sz="4" w:space="0" w:color="auto"/>
                  </w:tcBorders>
                </w:tcPr>
                <w:p w14:paraId="6E6CB89A"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1.4.6.1.</w:t>
                  </w:r>
                </w:p>
              </w:tc>
              <w:tc>
                <w:tcPr>
                  <w:tcW w:w="3902" w:type="dxa"/>
                  <w:tcBorders>
                    <w:top w:val="single" w:sz="4" w:space="0" w:color="auto"/>
                    <w:left w:val="single" w:sz="4" w:space="0" w:color="auto"/>
                    <w:bottom w:val="single" w:sz="4" w:space="0" w:color="auto"/>
                    <w:right w:val="single" w:sz="4" w:space="0" w:color="auto"/>
                  </w:tcBorders>
                </w:tcPr>
                <w:p w14:paraId="5BF2E9AC"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Фамилия, имя, отчество (отчество - при наличии), наименование должности лица, ознакомившегося или отказавшегося от ознакомления с актом проверки</w:t>
                  </w:r>
                </w:p>
              </w:tc>
              <w:tc>
                <w:tcPr>
                  <w:tcW w:w="2693" w:type="dxa"/>
                  <w:vMerge/>
                  <w:tcBorders>
                    <w:top w:val="single" w:sz="4" w:space="0" w:color="auto"/>
                    <w:left w:val="single" w:sz="4" w:space="0" w:color="auto"/>
                    <w:bottom w:val="single" w:sz="4" w:space="0" w:color="auto"/>
                    <w:right w:val="single" w:sz="4" w:space="0" w:color="auto"/>
                  </w:tcBorders>
                </w:tcPr>
                <w:p w14:paraId="10FB63E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148B8AC" w14:textId="77777777" w:rsidTr="00DE57AA">
              <w:tc>
                <w:tcPr>
                  <w:tcW w:w="771" w:type="dxa"/>
                  <w:tcBorders>
                    <w:top w:val="single" w:sz="4" w:space="0" w:color="auto"/>
                    <w:left w:val="single" w:sz="4" w:space="0" w:color="auto"/>
                    <w:bottom w:val="single" w:sz="4" w:space="0" w:color="auto"/>
                    <w:right w:val="single" w:sz="4" w:space="0" w:color="auto"/>
                  </w:tcBorders>
                </w:tcPr>
                <w:p w14:paraId="4572056F"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1.4.6.2.</w:t>
                  </w:r>
                </w:p>
              </w:tc>
              <w:tc>
                <w:tcPr>
                  <w:tcW w:w="3902" w:type="dxa"/>
                  <w:tcBorders>
                    <w:top w:val="single" w:sz="4" w:space="0" w:color="auto"/>
                    <w:left w:val="single" w:sz="4" w:space="0" w:color="auto"/>
                    <w:bottom w:val="single" w:sz="4" w:space="0" w:color="auto"/>
                    <w:right w:val="single" w:sz="4" w:space="0" w:color="auto"/>
                  </w:tcBorders>
                </w:tcPr>
                <w:p w14:paraId="424740F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ознакомления или отказа от ознакомления с актом проверки</w:t>
                  </w:r>
                </w:p>
              </w:tc>
              <w:tc>
                <w:tcPr>
                  <w:tcW w:w="2693" w:type="dxa"/>
                  <w:vMerge/>
                  <w:tcBorders>
                    <w:top w:val="single" w:sz="4" w:space="0" w:color="auto"/>
                    <w:left w:val="single" w:sz="4" w:space="0" w:color="auto"/>
                    <w:bottom w:val="single" w:sz="4" w:space="0" w:color="auto"/>
                    <w:right w:val="single" w:sz="4" w:space="0" w:color="auto"/>
                  </w:tcBorders>
                </w:tcPr>
                <w:p w14:paraId="42938B0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417582C" w14:textId="77777777" w:rsidTr="00DE57AA">
              <w:tc>
                <w:tcPr>
                  <w:tcW w:w="771" w:type="dxa"/>
                  <w:tcBorders>
                    <w:top w:val="single" w:sz="4" w:space="0" w:color="auto"/>
                    <w:left w:val="single" w:sz="4" w:space="0" w:color="auto"/>
                    <w:bottom w:val="single" w:sz="4" w:space="0" w:color="auto"/>
                    <w:right w:val="single" w:sz="4" w:space="0" w:color="auto"/>
                  </w:tcBorders>
                </w:tcPr>
                <w:p w14:paraId="4DE17C5E"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1.4.6.3.</w:t>
                  </w:r>
                </w:p>
              </w:tc>
              <w:tc>
                <w:tcPr>
                  <w:tcW w:w="3902" w:type="dxa"/>
                  <w:tcBorders>
                    <w:top w:val="single" w:sz="4" w:space="0" w:color="auto"/>
                    <w:left w:val="single" w:sz="4" w:space="0" w:color="auto"/>
                    <w:bottom w:val="single" w:sz="4" w:space="0" w:color="auto"/>
                    <w:right w:val="single" w:sz="4" w:space="0" w:color="auto"/>
                  </w:tcBorders>
                </w:tcPr>
                <w:p w14:paraId="5E6D12D7"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2693" w:type="dxa"/>
                  <w:vMerge/>
                  <w:tcBorders>
                    <w:top w:val="single" w:sz="4" w:space="0" w:color="auto"/>
                    <w:left w:val="single" w:sz="4" w:space="0" w:color="auto"/>
                    <w:bottom w:val="single" w:sz="4" w:space="0" w:color="auto"/>
                    <w:right w:val="single" w:sz="4" w:space="0" w:color="auto"/>
                  </w:tcBorders>
                </w:tcPr>
                <w:p w14:paraId="1978A32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B5F2311" w14:textId="77777777" w:rsidTr="00DE57AA">
              <w:tc>
                <w:tcPr>
                  <w:tcW w:w="771" w:type="dxa"/>
                  <w:tcBorders>
                    <w:top w:val="single" w:sz="4" w:space="0" w:color="auto"/>
                    <w:left w:val="single" w:sz="4" w:space="0" w:color="auto"/>
                    <w:bottom w:val="single" w:sz="4" w:space="0" w:color="auto"/>
                    <w:right w:val="single" w:sz="4" w:space="0" w:color="auto"/>
                  </w:tcBorders>
                </w:tcPr>
                <w:p w14:paraId="4E9E5D62"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1.4.7.</w:t>
                  </w:r>
                </w:p>
              </w:tc>
              <w:tc>
                <w:tcPr>
                  <w:tcW w:w="3902" w:type="dxa"/>
                  <w:tcBorders>
                    <w:top w:val="single" w:sz="4" w:space="0" w:color="auto"/>
                    <w:left w:val="single" w:sz="4" w:space="0" w:color="auto"/>
                    <w:bottom w:val="single" w:sz="4" w:space="0" w:color="auto"/>
                    <w:right w:val="single" w:sz="4" w:space="0" w:color="auto"/>
                  </w:tcBorders>
                </w:tcPr>
                <w:p w14:paraId="2C716ACB"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tc>
              <w:tc>
                <w:tcPr>
                  <w:tcW w:w="2693" w:type="dxa"/>
                  <w:vMerge/>
                  <w:tcBorders>
                    <w:top w:val="single" w:sz="4" w:space="0" w:color="auto"/>
                    <w:left w:val="single" w:sz="4" w:space="0" w:color="auto"/>
                    <w:bottom w:val="single" w:sz="4" w:space="0" w:color="auto"/>
                    <w:right w:val="single" w:sz="4" w:space="0" w:color="auto"/>
                  </w:tcBorders>
                </w:tcPr>
                <w:p w14:paraId="161AC0B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7ECD77B" w14:textId="77777777" w:rsidTr="00DE57AA">
              <w:tc>
                <w:tcPr>
                  <w:tcW w:w="771" w:type="dxa"/>
                  <w:tcBorders>
                    <w:top w:val="single" w:sz="4" w:space="0" w:color="auto"/>
                    <w:left w:val="single" w:sz="4" w:space="0" w:color="auto"/>
                    <w:bottom w:val="single" w:sz="4" w:space="0" w:color="auto"/>
                    <w:right w:val="single" w:sz="4" w:space="0" w:color="auto"/>
                  </w:tcBorders>
                </w:tcPr>
                <w:p w14:paraId="2BD0F1B5"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1.4.7.1.</w:t>
                  </w:r>
                </w:p>
              </w:tc>
              <w:tc>
                <w:tcPr>
                  <w:tcW w:w="3902" w:type="dxa"/>
                  <w:tcBorders>
                    <w:top w:val="single" w:sz="4" w:space="0" w:color="auto"/>
                    <w:left w:val="single" w:sz="4" w:space="0" w:color="auto"/>
                    <w:bottom w:val="single" w:sz="4" w:space="0" w:color="auto"/>
                    <w:right w:val="single" w:sz="4" w:space="0" w:color="auto"/>
                  </w:tcBorders>
                </w:tcPr>
                <w:p w14:paraId="09D57EE1"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Краткое описание выявленного нарушения</w:t>
                  </w:r>
                </w:p>
              </w:tc>
              <w:tc>
                <w:tcPr>
                  <w:tcW w:w="2693" w:type="dxa"/>
                  <w:vMerge/>
                  <w:tcBorders>
                    <w:top w:val="single" w:sz="4" w:space="0" w:color="auto"/>
                    <w:left w:val="single" w:sz="4" w:space="0" w:color="auto"/>
                    <w:bottom w:val="single" w:sz="4" w:space="0" w:color="auto"/>
                    <w:right w:val="single" w:sz="4" w:space="0" w:color="auto"/>
                  </w:tcBorders>
                </w:tcPr>
                <w:p w14:paraId="5E71343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6A75D2F" w14:textId="77777777" w:rsidTr="00DE57AA">
              <w:tc>
                <w:tcPr>
                  <w:tcW w:w="771" w:type="dxa"/>
                  <w:tcBorders>
                    <w:top w:val="single" w:sz="4" w:space="0" w:color="auto"/>
                    <w:left w:val="single" w:sz="4" w:space="0" w:color="auto"/>
                    <w:bottom w:val="single" w:sz="4" w:space="0" w:color="auto"/>
                    <w:right w:val="single" w:sz="4" w:space="0" w:color="auto"/>
                  </w:tcBorders>
                </w:tcPr>
                <w:p w14:paraId="141357B0"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1.4.7.2.</w:t>
                  </w:r>
                </w:p>
              </w:tc>
              <w:tc>
                <w:tcPr>
                  <w:tcW w:w="3902" w:type="dxa"/>
                  <w:tcBorders>
                    <w:top w:val="single" w:sz="4" w:space="0" w:color="auto"/>
                    <w:left w:val="single" w:sz="4" w:space="0" w:color="auto"/>
                    <w:bottom w:val="single" w:sz="4" w:space="0" w:color="auto"/>
                    <w:right w:val="single" w:sz="4" w:space="0" w:color="auto"/>
                  </w:tcBorders>
                </w:tcPr>
                <w:p w14:paraId="4517B1C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2693" w:type="dxa"/>
                  <w:vMerge/>
                  <w:tcBorders>
                    <w:top w:val="single" w:sz="4" w:space="0" w:color="auto"/>
                    <w:left w:val="single" w:sz="4" w:space="0" w:color="auto"/>
                    <w:bottom w:val="single" w:sz="4" w:space="0" w:color="auto"/>
                    <w:right w:val="single" w:sz="4" w:space="0" w:color="auto"/>
                  </w:tcBorders>
                </w:tcPr>
                <w:p w14:paraId="390C445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090F78C" w14:textId="77777777" w:rsidTr="00DE57AA">
              <w:tc>
                <w:tcPr>
                  <w:tcW w:w="771" w:type="dxa"/>
                  <w:tcBorders>
                    <w:top w:val="single" w:sz="4" w:space="0" w:color="auto"/>
                    <w:left w:val="single" w:sz="4" w:space="0" w:color="auto"/>
                    <w:bottom w:val="single" w:sz="4" w:space="0" w:color="auto"/>
                    <w:right w:val="single" w:sz="4" w:space="0" w:color="auto"/>
                  </w:tcBorders>
                </w:tcPr>
                <w:p w14:paraId="7DAE8CCB"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lastRenderedPageBreak/>
                    <w:t>1.4.8.</w:t>
                  </w:r>
                </w:p>
              </w:tc>
              <w:tc>
                <w:tcPr>
                  <w:tcW w:w="3902" w:type="dxa"/>
                  <w:tcBorders>
                    <w:top w:val="single" w:sz="4" w:space="0" w:color="auto"/>
                    <w:left w:val="single" w:sz="4" w:space="0" w:color="auto"/>
                    <w:bottom w:val="single" w:sz="4" w:space="0" w:color="auto"/>
                    <w:right w:val="single" w:sz="4" w:space="0" w:color="auto"/>
                  </w:tcBorders>
                </w:tcPr>
                <w:p w14:paraId="2C5C34D8"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Указание на отсутствие выявленных нарушений (в случае, если нарушений не выявлено)</w:t>
                  </w:r>
                </w:p>
              </w:tc>
              <w:tc>
                <w:tcPr>
                  <w:tcW w:w="2693" w:type="dxa"/>
                  <w:vMerge/>
                  <w:tcBorders>
                    <w:top w:val="single" w:sz="4" w:space="0" w:color="auto"/>
                    <w:left w:val="single" w:sz="4" w:space="0" w:color="auto"/>
                    <w:bottom w:val="single" w:sz="4" w:space="0" w:color="auto"/>
                    <w:right w:val="single" w:sz="4" w:space="0" w:color="auto"/>
                  </w:tcBorders>
                </w:tcPr>
                <w:p w14:paraId="686407E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6DF1796" w14:textId="77777777" w:rsidTr="00DE57AA">
              <w:tc>
                <w:tcPr>
                  <w:tcW w:w="771" w:type="dxa"/>
                  <w:tcBorders>
                    <w:top w:val="single" w:sz="4" w:space="0" w:color="auto"/>
                    <w:left w:val="single" w:sz="4" w:space="0" w:color="auto"/>
                    <w:bottom w:val="single" w:sz="4" w:space="0" w:color="auto"/>
                    <w:right w:val="single" w:sz="4" w:space="0" w:color="auto"/>
                  </w:tcBorders>
                </w:tcPr>
                <w:p w14:paraId="347597A4"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1.4.9.</w:t>
                  </w:r>
                </w:p>
              </w:tc>
              <w:tc>
                <w:tcPr>
                  <w:tcW w:w="3902" w:type="dxa"/>
                  <w:tcBorders>
                    <w:top w:val="single" w:sz="4" w:space="0" w:color="auto"/>
                    <w:left w:val="single" w:sz="4" w:space="0" w:color="auto"/>
                    <w:bottom w:val="single" w:sz="4" w:space="0" w:color="auto"/>
                    <w:right w:val="single" w:sz="4" w:space="0" w:color="auto"/>
                  </w:tcBorders>
                </w:tcPr>
                <w:p w14:paraId="1E4749FE"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Причины невозможности проведения проверки (в случае если проверка не проведена)</w:t>
                  </w:r>
                </w:p>
              </w:tc>
              <w:tc>
                <w:tcPr>
                  <w:tcW w:w="2693" w:type="dxa"/>
                  <w:vMerge/>
                  <w:tcBorders>
                    <w:top w:val="single" w:sz="4" w:space="0" w:color="auto"/>
                    <w:left w:val="single" w:sz="4" w:space="0" w:color="auto"/>
                    <w:bottom w:val="single" w:sz="4" w:space="0" w:color="auto"/>
                    <w:right w:val="single" w:sz="4" w:space="0" w:color="auto"/>
                  </w:tcBorders>
                </w:tcPr>
                <w:p w14:paraId="2FEE5FD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7EACDF1" w14:textId="77777777" w:rsidTr="00DE57AA">
              <w:tc>
                <w:tcPr>
                  <w:tcW w:w="771" w:type="dxa"/>
                  <w:tcBorders>
                    <w:top w:val="single" w:sz="4" w:space="0" w:color="auto"/>
                    <w:left w:val="single" w:sz="4" w:space="0" w:color="auto"/>
                    <w:bottom w:val="single" w:sz="4" w:space="0" w:color="auto"/>
                    <w:right w:val="single" w:sz="4" w:space="0" w:color="auto"/>
                  </w:tcBorders>
                </w:tcPr>
                <w:p w14:paraId="1798D1F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1.4.10.</w:t>
                  </w:r>
                </w:p>
              </w:tc>
              <w:tc>
                <w:tcPr>
                  <w:tcW w:w="3902" w:type="dxa"/>
                  <w:tcBorders>
                    <w:top w:val="single" w:sz="4" w:space="0" w:color="auto"/>
                    <w:left w:val="single" w:sz="4" w:space="0" w:color="auto"/>
                    <w:bottom w:val="single" w:sz="4" w:space="0" w:color="auto"/>
                    <w:right w:val="single" w:sz="4" w:space="0" w:color="auto"/>
                  </w:tcBorders>
                </w:tcPr>
                <w:p w14:paraId="5CBB25CD"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Документы (акты), содержащие результаты проведенной проверки</w:t>
                  </w:r>
                </w:p>
              </w:tc>
              <w:tc>
                <w:tcPr>
                  <w:tcW w:w="2693" w:type="dxa"/>
                  <w:vMerge/>
                  <w:tcBorders>
                    <w:top w:val="single" w:sz="4" w:space="0" w:color="auto"/>
                    <w:left w:val="single" w:sz="4" w:space="0" w:color="auto"/>
                    <w:bottom w:val="single" w:sz="4" w:space="0" w:color="auto"/>
                    <w:right w:val="single" w:sz="4" w:space="0" w:color="auto"/>
                  </w:tcBorders>
                </w:tcPr>
                <w:p w14:paraId="12A6111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ACCFEE7" w14:textId="77777777" w:rsidTr="00DE57AA">
              <w:tc>
                <w:tcPr>
                  <w:tcW w:w="771" w:type="dxa"/>
                  <w:tcBorders>
                    <w:top w:val="single" w:sz="4" w:space="0" w:color="auto"/>
                    <w:left w:val="single" w:sz="4" w:space="0" w:color="auto"/>
                    <w:bottom w:val="single" w:sz="4" w:space="0" w:color="auto"/>
                    <w:right w:val="single" w:sz="4" w:space="0" w:color="auto"/>
                  </w:tcBorders>
                </w:tcPr>
                <w:p w14:paraId="55EB5291" w14:textId="77777777" w:rsidR="005C02EB" w:rsidRPr="00D50608" w:rsidRDefault="005C02EB" w:rsidP="005C02EB">
                  <w:pPr>
                    <w:autoSpaceDE w:val="0"/>
                    <w:autoSpaceDN w:val="0"/>
                    <w:adjustRightInd w:val="0"/>
                    <w:spacing w:after="1" w:line="200" w:lineRule="atLeast"/>
                    <w:outlineLvl w:val="2"/>
                    <w:rPr>
                      <w:rFonts w:cs="Arial"/>
                      <w:szCs w:val="20"/>
                    </w:rPr>
                  </w:pPr>
                  <w:bookmarkStart w:id="164" w:name="Р1_74"/>
                  <w:bookmarkEnd w:id="164"/>
                  <w:r w:rsidRPr="00727717">
                    <w:rPr>
                      <w:rFonts w:cs="Arial"/>
                      <w:strike/>
                      <w:color w:val="FF0000"/>
                      <w:szCs w:val="20"/>
                    </w:rPr>
                    <w:t>1.5.</w:t>
                  </w:r>
                </w:p>
              </w:tc>
              <w:tc>
                <w:tcPr>
                  <w:tcW w:w="6595" w:type="dxa"/>
                  <w:gridSpan w:val="2"/>
                  <w:tcBorders>
                    <w:top w:val="single" w:sz="4" w:space="0" w:color="auto"/>
                    <w:left w:val="single" w:sz="4" w:space="0" w:color="auto"/>
                    <w:bottom w:val="single" w:sz="4" w:space="0" w:color="auto"/>
                    <w:right w:val="single" w:sz="4" w:space="0" w:color="auto"/>
                  </w:tcBorders>
                </w:tcPr>
                <w:p w14:paraId="3FCB7179"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Информация о мерах, принятых по результатам проверки юридических лиц и индивидуальных предпринимателей:</w:t>
                  </w:r>
                </w:p>
              </w:tc>
            </w:tr>
            <w:tr w:rsidR="005C02EB" w:rsidRPr="00D50608" w14:paraId="71605851" w14:textId="77777777" w:rsidTr="00DE57AA">
              <w:tc>
                <w:tcPr>
                  <w:tcW w:w="771" w:type="dxa"/>
                  <w:tcBorders>
                    <w:top w:val="single" w:sz="4" w:space="0" w:color="auto"/>
                    <w:left w:val="single" w:sz="4" w:space="0" w:color="auto"/>
                    <w:bottom w:val="single" w:sz="4" w:space="0" w:color="auto"/>
                    <w:right w:val="single" w:sz="4" w:space="0" w:color="auto"/>
                  </w:tcBorders>
                </w:tcPr>
                <w:p w14:paraId="255BDCDB"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1.5.1.</w:t>
                  </w:r>
                </w:p>
              </w:tc>
              <w:tc>
                <w:tcPr>
                  <w:tcW w:w="3902" w:type="dxa"/>
                  <w:tcBorders>
                    <w:top w:val="single" w:sz="4" w:space="0" w:color="auto"/>
                    <w:left w:val="single" w:sz="4" w:space="0" w:color="auto"/>
                    <w:bottom w:val="single" w:sz="4" w:space="0" w:color="auto"/>
                    <w:right w:val="single" w:sz="4" w:space="0" w:color="auto"/>
                  </w:tcBorders>
                </w:tcPr>
                <w:p w14:paraId="503477A1"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Сведения о выданных предписаниях об устранении выявленных нарушений и (или) о проведении мероприятий по предотвращению причинения вреда</w:t>
                  </w:r>
                </w:p>
              </w:tc>
              <w:tc>
                <w:tcPr>
                  <w:tcW w:w="2693" w:type="dxa"/>
                  <w:vMerge w:val="restart"/>
                  <w:tcBorders>
                    <w:top w:val="single" w:sz="4" w:space="0" w:color="auto"/>
                    <w:left w:val="single" w:sz="4" w:space="0" w:color="auto"/>
                    <w:right w:val="single" w:sz="4" w:space="0" w:color="auto"/>
                  </w:tcBorders>
                </w:tcPr>
                <w:p w14:paraId="07DE2C90"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10 дней со дня окончания проведения плановой (внеплановой) проверки</w:t>
                  </w:r>
                </w:p>
              </w:tc>
            </w:tr>
            <w:tr w:rsidR="005C02EB" w:rsidRPr="00D50608" w14:paraId="51986FDE" w14:textId="77777777" w:rsidTr="00DE57AA">
              <w:tc>
                <w:tcPr>
                  <w:tcW w:w="771" w:type="dxa"/>
                  <w:tcBorders>
                    <w:top w:val="single" w:sz="4" w:space="0" w:color="auto"/>
                    <w:left w:val="single" w:sz="4" w:space="0" w:color="auto"/>
                    <w:bottom w:val="single" w:sz="4" w:space="0" w:color="auto"/>
                    <w:right w:val="single" w:sz="4" w:space="0" w:color="auto"/>
                  </w:tcBorders>
                </w:tcPr>
                <w:p w14:paraId="18290A9F"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1.5.2.</w:t>
                  </w:r>
                </w:p>
              </w:tc>
              <w:tc>
                <w:tcPr>
                  <w:tcW w:w="3902" w:type="dxa"/>
                  <w:tcBorders>
                    <w:top w:val="single" w:sz="4" w:space="0" w:color="auto"/>
                    <w:left w:val="single" w:sz="4" w:space="0" w:color="auto"/>
                    <w:bottom w:val="single" w:sz="4" w:space="0" w:color="auto"/>
                    <w:right w:val="single" w:sz="4" w:space="0" w:color="auto"/>
                  </w:tcBorders>
                </w:tcPr>
                <w:p w14:paraId="79893E84"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Срок исполнения предписания об устранении выявленных нарушений</w:t>
                  </w:r>
                </w:p>
              </w:tc>
              <w:tc>
                <w:tcPr>
                  <w:tcW w:w="2693" w:type="dxa"/>
                  <w:vMerge/>
                  <w:tcBorders>
                    <w:top w:val="single" w:sz="4" w:space="0" w:color="auto"/>
                    <w:left w:val="single" w:sz="4" w:space="0" w:color="auto"/>
                    <w:right w:val="single" w:sz="4" w:space="0" w:color="auto"/>
                  </w:tcBorders>
                </w:tcPr>
                <w:p w14:paraId="2130361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CB179CF" w14:textId="77777777" w:rsidTr="00DE57AA">
              <w:tc>
                <w:tcPr>
                  <w:tcW w:w="771" w:type="dxa"/>
                  <w:tcBorders>
                    <w:top w:val="single" w:sz="4" w:space="0" w:color="auto"/>
                    <w:left w:val="single" w:sz="4" w:space="0" w:color="auto"/>
                    <w:bottom w:val="single" w:sz="4" w:space="0" w:color="auto"/>
                    <w:right w:val="single" w:sz="4" w:space="0" w:color="auto"/>
                  </w:tcBorders>
                </w:tcPr>
                <w:p w14:paraId="60086B1E"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1.5.3.</w:t>
                  </w:r>
                </w:p>
              </w:tc>
              <w:tc>
                <w:tcPr>
                  <w:tcW w:w="3902" w:type="dxa"/>
                  <w:tcBorders>
                    <w:top w:val="single" w:sz="4" w:space="0" w:color="auto"/>
                    <w:left w:val="single" w:sz="4" w:space="0" w:color="auto"/>
                    <w:bottom w:val="single" w:sz="4" w:space="0" w:color="auto"/>
                    <w:right w:val="single" w:sz="4" w:space="0" w:color="auto"/>
                  </w:tcBorders>
                </w:tcPr>
                <w:p w14:paraId="3E02451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2693" w:type="dxa"/>
                  <w:vMerge/>
                  <w:tcBorders>
                    <w:top w:val="single" w:sz="4" w:space="0" w:color="auto"/>
                    <w:left w:val="single" w:sz="4" w:space="0" w:color="auto"/>
                    <w:right w:val="single" w:sz="4" w:space="0" w:color="auto"/>
                  </w:tcBorders>
                </w:tcPr>
                <w:p w14:paraId="7820C84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03EF566" w14:textId="77777777" w:rsidTr="00DE57AA">
              <w:tc>
                <w:tcPr>
                  <w:tcW w:w="771" w:type="dxa"/>
                  <w:tcBorders>
                    <w:top w:val="single" w:sz="4" w:space="0" w:color="auto"/>
                    <w:left w:val="single" w:sz="4" w:space="0" w:color="auto"/>
                    <w:bottom w:val="single" w:sz="4" w:space="0" w:color="auto"/>
                    <w:right w:val="single" w:sz="4" w:space="0" w:color="auto"/>
                  </w:tcBorders>
                </w:tcPr>
                <w:p w14:paraId="5F9ABE75"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1.5.3.1.</w:t>
                  </w:r>
                </w:p>
              </w:tc>
              <w:tc>
                <w:tcPr>
                  <w:tcW w:w="3902" w:type="dxa"/>
                  <w:tcBorders>
                    <w:top w:val="single" w:sz="4" w:space="0" w:color="auto"/>
                    <w:left w:val="single" w:sz="4" w:space="0" w:color="auto"/>
                    <w:bottom w:val="single" w:sz="4" w:space="0" w:color="auto"/>
                    <w:right w:val="single" w:sz="4" w:space="0" w:color="auto"/>
                  </w:tcBorders>
                </w:tcPr>
                <w:p w14:paraId="4E897A8D"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ОГРН органа государственной власти или органа местного самоуправления, в который направлены материалы о выявленных нарушениях</w:t>
                  </w:r>
                </w:p>
              </w:tc>
              <w:tc>
                <w:tcPr>
                  <w:tcW w:w="2693" w:type="dxa"/>
                  <w:vMerge/>
                  <w:tcBorders>
                    <w:top w:val="single" w:sz="4" w:space="0" w:color="auto"/>
                    <w:left w:val="single" w:sz="4" w:space="0" w:color="auto"/>
                    <w:right w:val="single" w:sz="4" w:space="0" w:color="auto"/>
                  </w:tcBorders>
                </w:tcPr>
                <w:p w14:paraId="0B2F4A3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675DE1E" w14:textId="77777777" w:rsidTr="00DE57AA">
              <w:tc>
                <w:tcPr>
                  <w:tcW w:w="771" w:type="dxa"/>
                  <w:tcBorders>
                    <w:top w:val="single" w:sz="4" w:space="0" w:color="auto"/>
                    <w:left w:val="single" w:sz="4" w:space="0" w:color="auto"/>
                    <w:bottom w:val="single" w:sz="4" w:space="0" w:color="auto"/>
                    <w:right w:val="single" w:sz="4" w:space="0" w:color="auto"/>
                  </w:tcBorders>
                </w:tcPr>
                <w:p w14:paraId="7A592697"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1.5.3.2.</w:t>
                  </w:r>
                </w:p>
              </w:tc>
              <w:tc>
                <w:tcPr>
                  <w:tcW w:w="3902" w:type="dxa"/>
                  <w:tcBorders>
                    <w:top w:val="single" w:sz="4" w:space="0" w:color="auto"/>
                    <w:left w:val="single" w:sz="4" w:space="0" w:color="auto"/>
                    <w:bottom w:val="single" w:sz="4" w:space="0" w:color="auto"/>
                    <w:right w:val="single" w:sz="4" w:space="0" w:color="auto"/>
                  </w:tcBorders>
                </w:tcPr>
                <w:p w14:paraId="492A5535"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направления материалов в орган государственной власти или орган местного самоуправления</w:t>
                  </w:r>
                </w:p>
              </w:tc>
              <w:tc>
                <w:tcPr>
                  <w:tcW w:w="2693" w:type="dxa"/>
                  <w:vMerge/>
                  <w:tcBorders>
                    <w:top w:val="single" w:sz="4" w:space="0" w:color="auto"/>
                    <w:left w:val="single" w:sz="4" w:space="0" w:color="auto"/>
                    <w:right w:val="single" w:sz="4" w:space="0" w:color="auto"/>
                  </w:tcBorders>
                </w:tcPr>
                <w:p w14:paraId="7813B0E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A6D41A5" w14:textId="77777777" w:rsidTr="00DE57AA">
              <w:tc>
                <w:tcPr>
                  <w:tcW w:w="771" w:type="dxa"/>
                  <w:tcBorders>
                    <w:top w:val="single" w:sz="4" w:space="0" w:color="auto"/>
                    <w:left w:val="single" w:sz="4" w:space="0" w:color="auto"/>
                    <w:bottom w:val="single" w:sz="4" w:space="0" w:color="auto"/>
                    <w:right w:val="single" w:sz="4" w:space="0" w:color="auto"/>
                  </w:tcBorders>
                </w:tcPr>
                <w:p w14:paraId="12D6DCDF"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1.5.4.</w:t>
                  </w:r>
                </w:p>
              </w:tc>
              <w:tc>
                <w:tcPr>
                  <w:tcW w:w="3902" w:type="dxa"/>
                  <w:tcBorders>
                    <w:top w:val="single" w:sz="4" w:space="0" w:color="auto"/>
                    <w:left w:val="single" w:sz="4" w:space="0" w:color="auto"/>
                    <w:bottom w:val="single" w:sz="4" w:space="0" w:color="auto"/>
                    <w:right w:val="single" w:sz="4" w:space="0" w:color="auto"/>
                  </w:tcBorders>
                </w:tcPr>
                <w:p w14:paraId="57E424C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 xml:space="preserve">Сведения об исполнении либо неисполнении требований, </w:t>
                  </w:r>
                  <w:r w:rsidRPr="00727717">
                    <w:rPr>
                      <w:rFonts w:cs="Arial"/>
                      <w:strike/>
                      <w:color w:val="FF0000"/>
                      <w:szCs w:val="20"/>
                    </w:rPr>
                    <w:lastRenderedPageBreak/>
                    <w:t>содержащихся в документах о мерах, принятых для устранения и (или) предотвращения нарушений</w:t>
                  </w:r>
                </w:p>
              </w:tc>
              <w:tc>
                <w:tcPr>
                  <w:tcW w:w="2693" w:type="dxa"/>
                  <w:vMerge/>
                  <w:tcBorders>
                    <w:top w:val="single" w:sz="4" w:space="0" w:color="auto"/>
                    <w:left w:val="single" w:sz="4" w:space="0" w:color="auto"/>
                    <w:right w:val="single" w:sz="4" w:space="0" w:color="auto"/>
                  </w:tcBorders>
                </w:tcPr>
                <w:p w14:paraId="666421B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A0214BE" w14:textId="77777777" w:rsidTr="00DE57AA">
              <w:tc>
                <w:tcPr>
                  <w:tcW w:w="771" w:type="dxa"/>
                  <w:tcBorders>
                    <w:top w:val="single" w:sz="4" w:space="0" w:color="auto"/>
                    <w:left w:val="single" w:sz="4" w:space="0" w:color="auto"/>
                    <w:bottom w:val="single" w:sz="4" w:space="0" w:color="auto"/>
                    <w:right w:val="single" w:sz="4" w:space="0" w:color="auto"/>
                  </w:tcBorders>
                </w:tcPr>
                <w:p w14:paraId="3C7C0F37"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1.5.5.</w:t>
                  </w:r>
                </w:p>
              </w:tc>
              <w:tc>
                <w:tcPr>
                  <w:tcW w:w="3902" w:type="dxa"/>
                  <w:tcBorders>
                    <w:top w:val="single" w:sz="4" w:space="0" w:color="auto"/>
                    <w:left w:val="single" w:sz="4" w:space="0" w:color="auto"/>
                    <w:bottom w:val="single" w:sz="4" w:space="0" w:color="auto"/>
                    <w:right w:val="single" w:sz="4" w:space="0" w:color="auto"/>
                  </w:tcBorders>
                </w:tcPr>
                <w:p w14:paraId="7E60744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Перечень примененных мер обеспечения производства по делу об административном правонарушении</w:t>
                  </w:r>
                </w:p>
              </w:tc>
              <w:tc>
                <w:tcPr>
                  <w:tcW w:w="2693" w:type="dxa"/>
                  <w:vMerge/>
                  <w:tcBorders>
                    <w:top w:val="single" w:sz="4" w:space="0" w:color="auto"/>
                    <w:left w:val="single" w:sz="4" w:space="0" w:color="auto"/>
                    <w:right w:val="single" w:sz="4" w:space="0" w:color="auto"/>
                  </w:tcBorders>
                </w:tcPr>
                <w:p w14:paraId="555932E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A601FA2" w14:textId="77777777" w:rsidTr="00DE57AA">
              <w:tc>
                <w:tcPr>
                  <w:tcW w:w="771" w:type="dxa"/>
                  <w:tcBorders>
                    <w:top w:val="single" w:sz="4" w:space="0" w:color="auto"/>
                    <w:left w:val="single" w:sz="4" w:space="0" w:color="auto"/>
                    <w:bottom w:val="single" w:sz="4" w:space="0" w:color="auto"/>
                    <w:right w:val="single" w:sz="4" w:space="0" w:color="auto"/>
                  </w:tcBorders>
                </w:tcPr>
                <w:p w14:paraId="1CE2948B"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1.5.6.</w:t>
                  </w:r>
                </w:p>
              </w:tc>
              <w:tc>
                <w:tcPr>
                  <w:tcW w:w="3902" w:type="dxa"/>
                  <w:tcBorders>
                    <w:top w:val="single" w:sz="4" w:space="0" w:color="auto"/>
                    <w:left w:val="single" w:sz="4" w:space="0" w:color="auto"/>
                    <w:bottom w:val="single" w:sz="4" w:space="0" w:color="auto"/>
                    <w:right w:val="single" w:sz="4" w:space="0" w:color="auto"/>
                  </w:tcBorders>
                </w:tcPr>
                <w:p w14:paraId="3B6951F7"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2693" w:type="dxa"/>
                  <w:vMerge/>
                  <w:tcBorders>
                    <w:top w:val="single" w:sz="4" w:space="0" w:color="auto"/>
                    <w:left w:val="single" w:sz="4" w:space="0" w:color="auto"/>
                    <w:right w:val="single" w:sz="4" w:space="0" w:color="auto"/>
                  </w:tcBorders>
                </w:tcPr>
                <w:p w14:paraId="527A56C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1AECFEB" w14:textId="77777777" w:rsidTr="00DE57AA">
              <w:tc>
                <w:tcPr>
                  <w:tcW w:w="771" w:type="dxa"/>
                  <w:tcBorders>
                    <w:top w:val="single" w:sz="4" w:space="0" w:color="auto"/>
                    <w:left w:val="single" w:sz="4" w:space="0" w:color="auto"/>
                    <w:right w:val="single" w:sz="4" w:space="0" w:color="auto"/>
                  </w:tcBorders>
                </w:tcPr>
                <w:p w14:paraId="14AA4FB0"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1.5.7 - 1.5.8.</w:t>
                  </w:r>
                </w:p>
              </w:tc>
              <w:tc>
                <w:tcPr>
                  <w:tcW w:w="3902" w:type="dxa"/>
                  <w:tcBorders>
                    <w:top w:val="single" w:sz="4" w:space="0" w:color="auto"/>
                    <w:left w:val="single" w:sz="4" w:space="0" w:color="auto"/>
                    <w:right w:val="single" w:sz="4" w:space="0" w:color="auto"/>
                  </w:tcBorders>
                </w:tcPr>
                <w:p w14:paraId="64BFD180"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Утратили силу. - Приказ Минкомсвязи России N 550, Минстроя России N 1434/</w:t>
                  </w:r>
                  <w:proofErr w:type="spellStart"/>
                  <w:r w:rsidRPr="00727717">
                    <w:rPr>
                      <w:rFonts w:cs="Arial"/>
                      <w:strike/>
                      <w:color w:val="FF0000"/>
                      <w:szCs w:val="20"/>
                    </w:rPr>
                    <w:t>пр</w:t>
                  </w:r>
                  <w:proofErr w:type="spellEnd"/>
                  <w:r w:rsidRPr="00727717">
                    <w:rPr>
                      <w:rFonts w:cs="Arial"/>
                      <w:strike/>
                      <w:color w:val="FF0000"/>
                      <w:szCs w:val="20"/>
                    </w:rPr>
                    <w:t xml:space="preserve"> от 16.10.2017</w:t>
                  </w:r>
                </w:p>
              </w:tc>
              <w:tc>
                <w:tcPr>
                  <w:tcW w:w="2693" w:type="dxa"/>
                  <w:vMerge/>
                  <w:tcBorders>
                    <w:top w:val="single" w:sz="4" w:space="0" w:color="auto"/>
                    <w:left w:val="single" w:sz="4" w:space="0" w:color="auto"/>
                    <w:right w:val="single" w:sz="4" w:space="0" w:color="auto"/>
                  </w:tcBorders>
                </w:tcPr>
                <w:p w14:paraId="2DD50F0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9C72B4B" w14:textId="77777777" w:rsidTr="00DE57AA">
              <w:tc>
                <w:tcPr>
                  <w:tcW w:w="771" w:type="dxa"/>
                  <w:tcBorders>
                    <w:top w:val="single" w:sz="4" w:space="0" w:color="auto"/>
                    <w:left w:val="single" w:sz="4" w:space="0" w:color="auto"/>
                    <w:bottom w:val="single" w:sz="4" w:space="0" w:color="auto"/>
                    <w:right w:val="single" w:sz="4" w:space="0" w:color="auto"/>
                  </w:tcBorders>
                </w:tcPr>
                <w:p w14:paraId="0A6B49AF" w14:textId="77777777" w:rsidR="005C02EB" w:rsidRPr="00D50608" w:rsidRDefault="005C02EB" w:rsidP="005C02EB">
                  <w:pPr>
                    <w:autoSpaceDE w:val="0"/>
                    <w:autoSpaceDN w:val="0"/>
                    <w:adjustRightInd w:val="0"/>
                    <w:spacing w:after="1" w:line="200" w:lineRule="atLeast"/>
                    <w:outlineLvl w:val="2"/>
                    <w:rPr>
                      <w:rFonts w:cs="Arial"/>
                      <w:szCs w:val="20"/>
                    </w:rPr>
                  </w:pPr>
                  <w:bookmarkStart w:id="165" w:name="Р1_75"/>
                  <w:bookmarkEnd w:id="165"/>
                  <w:r w:rsidRPr="00727717">
                    <w:rPr>
                      <w:rFonts w:cs="Arial"/>
                      <w:strike/>
                      <w:color w:val="FF0000"/>
                      <w:szCs w:val="20"/>
                    </w:rPr>
                    <w:t>1.6.</w:t>
                  </w:r>
                </w:p>
              </w:tc>
              <w:tc>
                <w:tcPr>
                  <w:tcW w:w="6595" w:type="dxa"/>
                  <w:gridSpan w:val="2"/>
                  <w:tcBorders>
                    <w:top w:val="single" w:sz="4" w:space="0" w:color="auto"/>
                    <w:left w:val="single" w:sz="4" w:space="0" w:color="auto"/>
                    <w:bottom w:val="single" w:sz="4" w:space="0" w:color="auto"/>
                    <w:right w:val="single" w:sz="4" w:space="0" w:color="auto"/>
                  </w:tcBorders>
                </w:tcPr>
                <w:p w14:paraId="50F673D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об отмене результатов проверки в случае, если такая отмена была произведена:</w:t>
                  </w:r>
                </w:p>
              </w:tc>
            </w:tr>
            <w:tr w:rsidR="005C02EB" w:rsidRPr="00D50608" w14:paraId="68B15CCB" w14:textId="77777777" w:rsidTr="00DE57AA">
              <w:tc>
                <w:tcPr>
                  <w:tcW w:w="771" w:type="dxa"/>
                  <w:tcBorders>
                    <w:top w:val="single" w:sz="4" w:space="0" w:color="auto"/>
                    <w:left w:val="single" w:sz="4" w:space="0" w:color="auto"/>
                    <w:right w:val="single" w:sz="4" w:space="0" w:color="auto"/>
                  </w:tcBorders>
                </w:tcPr>
                <w:p w14:paraId="08D49F76"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1.6.1.</w:t>
                  </w:r>
                </w:p>
              </w:tc>
              <w:tc>
                <w:tcPr>
                  <w:tcW w:w="3902" w:type="dxa"/>
                  <w:tcBorders>
                    <w:top w:val="single" w:sz="4" w:space="0" w:color="auto"/>
                    <w:left w:val="single" w:sz="4" w:space="0" w:color="auto"/>
                    <w:right w:val="single" w:sz="4" w:space="0" w:color="auto"/>
                  </w:tcBorders>
                </w:tcPr>
                <w:p w14:paraId="5FF622B8"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Решения органа жилищного надзора, суда, об отмене решений органов жилищного надзора</w:t>
                  </w:r>
                </w:p>
              </w:tc>
              <w:tc>
                <w:tcPr>
                  <w:tcW w:w="2693" w:type="dxa"/>
                  <w:tcBorders>
                    <w:top w:val="single" w:sz="4" w:space="0" w:color="auto"/>
                    <w:left w:val="single" w:sz="4" w:space="0" w:color="auto"/>
                    <w:right w:val="single" w:sz="4" w:space="0" w:color="auto"/>
                  </w:tcBorders>
                </w:tcPr>
                <w:p w14:paraId="009ED72C"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5 дней со дня принятия решения органом жилищного надзора либо поступления информации</w:t>
                  </w:r>
                </w:p>
              </w:tc>
            </w:tr>
            <w:tr w:rsidR="005C02EB" w:rsidRPr="00D50608" w14:paraId="4D35CE09" w14:textId="77777777" w:rsidTr="00DE57AA">
              <w:tc>
                <w:tcPr>
                  <w:tcW w:w="771" w:type="dxa"/>
                  <w:tcBorders>
                    <w:top w:val="single" w:sz="4" w:space="0" w:color="auto"/>
                    <w:left w:val="single" w:sz="4" w:space="0" w:color="auto"/>
                    <w:bottom w:val="single" w:sz="4" w:space="0" w:color="auto"/>
                    <w:right w:val="single" w:sz="4" w:space="0" w:color="auto"/>
                  </w:tcBorders>
                </w:tcPr>
                <w:p w14:paraId="7741BF38" w14:textId="77777777" w:rsidR="005C02EB" w:rsidRPr="00D50608" w:rsidRDefault="005C02EB" w:rsidP="005C02EB">
                  <w:pPr>
                    <w:autoSpaceDE w:val="0"/>
                    <w:autoSpaceDN w:val="0"/>
                    <w:adjustRightInd w:val="0"/>
                    <w:spacing w:after="1" w:line="200" w:lineRule="atLeast"/>
                    <w:outlineLvl w:val="2"/>
                    <w:rPr>
                      <w:rFonts w:cs="Arial"/>
                      <w:szCs w:val="20"/>
                    </w:rPr>
                  </w:pPr>
                  <w:bookmarkStart w:id="166" w:name="Р1_76"/>
                  <w:bookmarkEnd w:id="166"/>
                  <w:r w:rsidRPr="00727717">
                    <w:rPr>
                      <w:rFonts w:cs="Arial"/>
                      <w:strike/>
                      <w:color w:val="FF0000"/>
                      <w:szCs w:val="20"/>
                    </w:rPr>
                    <w:t>1.7.</w:t>
                  </w:r>
                </w:p>
              </w:tc>
              <w:tc>
                <w:tcPr>
                  <w:tcW w:w="6595" w:type="dxa"/>
                  <w:gridSpan w:val="2"/>
                  <w:tcBorders>
                    <w:top w:val="single" w:sz="4" w:space="0" w:color="auto"/>
                    <w:left w:val="single" w:sz="4" w:space="0" w:color="auto"/>
                    <w:bottom w:val="single" w:sz="4" w:space="0" w:color="auto"/>
                    <w:right w:val="single" w:sz="4" w:space="0" w:color="auto"/>
                  </w:tcBorders>
                </w:tcPr>
                <w:p w14:paraId="3051CD18"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проведении внеплановой проверки физических лиц:</w:t>
                  </w:r>
                </w:p>
              </w:tc>
            </w:tr>
            <w:tr w:rsidR="005C02EB" w:rsidRPr="00D50608" w14:paraId="48F4B00F" w14:textId="77777777" w:rsidTr="00DE57AA">
              <w:tc>
                <w:tcPr>
                  <w:tcW w:w="771" w:type="dxa"/>
                  <w:tcBorders>
                    <w:top w:val="single" w:sz="4" w:space="0" w:color="auto"/>
                    <w:left w:val="single" w:sz="4" w:space="0" w:color="auto"/>
                    <w:bottom w:val="single" w:sz="4" w:space="0" w:color="auto"/>
                    <w:right w:val="single" w:sz="4" w:space="0" w:color="auto"/>
                  </w:tcBorders>
                </w:tcPr>
                <w:p w14:paraId="242E1194"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1.7.1.</w:t>
                  </w:r>
                </w:p>
              </w:tc>
              <w:tc>
                <w:tcPr>
                  <w:tcW w:w="3902" w:type="dxa"/>
                  <w:tcBorders>
                    <w:top w:val="single" w:sz="4" w:space="0" w:color="auto"/>
                    <w:left w:val="single" w:sz="4" w:space="0" w:color="auto"/>
                    <w:bottom w:val="single" w:sz="4" w:space="0" w:color="auto"/>
                    <w:right w:val="single" w:sz="4" w:space="0" w:color="auto"/>
                  </w:tcBorders>
                </w:tcPr>
                <w:p w14:paraId="16651A3C"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Распоряжение или приказ руководителя (заместителя руководителя) органа жилищного надзора о проведении проверки</w:t>
                  </w:r>
                </w:p>
              </w:tc>
              <w:tc>
                <w:tcPr>
                  <w:tcW w:w="2693" w:type="dxa"/>
                  <w:vMerge w:val="restart"/>
                  <w:tcBorders>
                    <w:top w:val="single" w:sz="4" w:space="0" w:color="auto"/>
                    <w:left w:val="single" w:sz="4" w:space="0" w:color="auto"/>
                    <w:right w:val="single" w:sz="4" w:space="0" w:color="auto"/>
                  </w:tcBorders>
                </w:tcPr>
                <w:p w14:paraId="3FAC1D81"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3 дней со дня издания распоряжения или приказа органа надзора о проведении проверки</w:t>
                  </w:r>
                </w:p>
              </w:tc>
            </w:tr>
            <w:tr w:rsidR="005C02EB" w:rsidRPr="00D50608" w14:paraId="3274C4F6" w14:textId="77777777" w:rsidTr="00DE57AA">
              <w:tc>
                <w:tcPr>
                  <w:tcW w:w="771" w:type="dxa"/>
                  <w:tcBorders>
                    <w:top w:val="single" w:sz="4" w:space="0" w:color="auto"/>
                    <w:left w:val="single" w:sz="4" w:space="0" w:color="auto"/>
                    <w:bottom w:val="single" w:sz="4" w:space="0" w:color="auto"/>
                    <w:right w:val="single" w:sz="4" w:space="0" w:color="auto"/>
                  </w:tcBorders>
                </w:tcPr>
                <w:p w14:paraId="6E131340"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1.7.2.</w:t>
                  </w:r>
                </w:p>
              </w:tc>
              <w:tc>
                <w:tcPr>
                  <w:tcW w:w="3902" w:type="dxa"/>
                  <w:tcBorders>
                    <w:top w:val="single" w:sz="4" w:space="0" w:color="auto"/>
                    <w:left w:val="single" w:sz="4" w:space="0" w:color="auto"/>
                    <w:bottom w:val="single" w:sz="4" w:space="0" w:color="auto"/>
                    <w:right w:val="single" w:sz="4" w:space="0" w:color="auto"/>
                  </w:tcBorders>
                </w:tcPr>
                <w:p w14:paraId="6CD67C5A"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об органе жилищного надзора, осуществляющем проверку:</w:t>
                  </w:r>
                </w:p>
              </w:tc>
              <w:tc>
                <w:tcPr>
                  <w:tcW w:w="2693" w:type="dxa"/>
                  <w:vMerge/>
                  <w:tcBorders>
                    <w:top w:val="single" w:sz="4" w:space="0" w:color="auto"/>
                    <w:left w:val="single" w:sz="4" w:space="0" w:color="auto"/>
                    <w:right w:val="single" w:sz="4" w:space="0" w:color="auto"/>
                  </w:tcBorders>
                </w:tcPr>
                <w:p w14:paraId="7B6D7D8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1D607BB" w14:textId="77777777" w:rsidTr="00DE57AA">
              <w:tc>
                <w:tcPr>
                  <w:tcW w:w="771" w:type="dxa"/>
                  <w:tcBorders>
                    <w:top w:val="single" w:sz="4" w:space="0" w:color="auto"/>
                    <w:left w:val="single" w:sz="4" w:space="0" w:color="auto"/>
                    <w:bottom w:val="single" w:sz="4" w:space="0" w:color="auto"/>
                    <w:right w:val="single" w:sz="4" w:space="0" w:color="auto"/>
                  </w:tcBorders>
                </w:tcPr>
                <w:p w14:paraId="44B4D806"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1.7.2.1.</w:t>
                  </w:r>
                </w:p>
              </w:tc>
              <w:tc>
                <w:tcPr>
                  <w:tcW w:w="3902" w:type="dxa"/>
                  <w:tcBorders>
                    <w:top w:val="single" w:sz="4" w:space="0" w:color="auto"/>
                    <w:left w:val="single" w:sz="4" w:space="0" w:color="auto"/>
                    <w:bottom w:val="single" w:sz="4" w:space="0" w:color="auto"/>
                    <w:right w:val="single" w:sz="4" w:space="0" w:color="auto"/>
                  </w:tcBorders>
                </w:tcPr>
                <w:p w14:paraId="68D04308"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ОГРН органа жилищного надзора</w:t>
                  </w:r>
                </w:p>
              </w:tc>
              <w:tc>
                <w:tcPr>
                  <w:tcW w:w="2693" w:type="dxa"/>
                  <w:vMerge/>
                  <w:tcBorders>
                    <w:top w:val="single" w:sz="4" w:space="0" w:color="auto"/>
                    <w:left w:val="single" w:sz="4" w:space="0" w:color="auto"/>
                    <w:right w:val="single" w:sz="4" w:space="0" w:color="auto"/>
                  </w:tcBorders>
                </w:tcPr>
                <w:p w14:paraId="18A8767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92FE770" w14:textId="77777777" w:rsidTr="00DE57AA">
              <w:tc>
                <w:tcPr>
                  <w:tcW w:w="771" w:type="dxa"/>
                  <w:tcBorders>
                    <w:top w:val="single" w:sz="4" w:space="0" w:color="auto"/>
                    <w:left w:val="single" w:sz="4" w:space="0" w:color="auto"/>
                    <w:bottom w:val="single" w:sz="4" w:space="0" w:color="auto"/>
                    <w:right w:val="single" w:sz="4" w:space="0" w:color="auto"/>
                  </w:tcBorders>
                </w:tcPr>
                <w:p w14:paraId="5AF34981"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lastRenderedPageBreak/>
                    <w:t>1.7.2.2.</w:t>
                  </w:r>
                </w:p>
              </w:tc>
              <w:tc>
                <w:tcPr>
                  <w:tcW w:w="3902" w:type="dxa"/>
                  <w:tcBorders>
                    <w:top w:val="single" w:sz="4" w:space="0" w:color="auto"/>
                    <w:left w:val="single" w:sz="4" w:space="0" w:color="auto"/>
                    <w:bottom w:val="single" w:sz="4" w:space="0" w:color="auto"/>
                    <w:right w:val="single" w:sz="4" w:space="0" w:color="auto"/>
                  </w:tcBorders>
                </w:tcPr>
                <w:p w14:paraId="4257B90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2693" w:type="dxa"/>
                  <w:vMerge/>
                  <w:tcBorders>
                    <w:top w:val="single" w:sz="4" w:space="0" w:color="auto"/>
                    <w:left w:val="single" w:sz="4" w:space="0" w:color="auto"/>
                    <w:right w:val="single" w:sz="4" w:space="0" w:color="auto"/>
                  </w:tcBorders>
                </w:tcPr>
                <w:p w14:paraId="3A61E8E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7AB1FCA" w14:textId="77777777" w:rsidTr="00DE57AA">
              <w:tc>
                <w:tcPr>
                  <w:tcW w:w="771" w:type="dxa"/>
                  <w:tcBorders>
                    <w:top w:val="single" w:sz="4" w:space="0" w:color="auto"/>
                    <w:left w:val="single" w:sz="4" w:space="0" w:color="auto"/>
                    <w:bottom w:val="single" w:sz="4" w:space="0" w:color="auto"/>
                    <w:right w:val="single" w:sz="4" w:space="0" w:color="auto"/>
                  </w:tcBorders>
                </w:tcPr>
                <w:p w14:paraId="1DCE9C84"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1.7.2.3.</w:t>
                  </w:r>
                </w:p>
              </w:tc>
              <w:tc>
                <w:tcPr>
                  <w:tcW w:w="3902" w:type="dxa"/>
                  <w:tcBorders>
                    <w:top w:val="single" w:sz="4" w:space="0" w:color="auto"/>
                    <w:left w:val="single" w:sz="4" w:space="0" w:color="auto"/>
                    <w:bottom w:val="single" w:sz="4" w:space="0" w:color="auto"/>
                    <w:right w:val="single" w:sz="4" w:space="0" w:color="auto"/>
                  </w:tcBorders>
                </w:tcPr>
                <w:p w14:paraId="1A572BDA"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2693" w:type="dxa"/>
                  <w:vMerge/>
                  <w:tcBorders>
                    <w:top w:val="single" w:sz="4" w:space="0" w:color="auto"/>
                    <w:left w:val="single" w:sz="4" w:space="0" w:color="auto"/>
                    <w:right w:val="single" w:sz="4" w:space="0" w:color="auto"/>
                  </w:tcBorders>
                </w:tcPr>
                <w:p w14:paraId="1D3A110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04D8B1B" w14:textId="77777777" w:rsidTr="00DE57AA">
              <w:tc>
                <w:tcPr>
                  <w:tcW w:w="771" w:type="dxa"/>
                  <w:tcBorders>
                    <w:top w:val="single" w:sz="4" w:space="0" w:color="auto"/>
                    <w:left w:val="single" w:sz="4" w:space="0" w:color="auto"/>
                    <w:bottom w:val="single" w:sz="4" w:space="0" w:color="auto"/>
                    <w:right w:val="single" w:sz="4" w:space="0" w:color="auto"/>
                  </w:tcBorders>
                </w:tcPr>
                <w:p w14:paraId="5AEF6CB6"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1.7.2.4.</w:t>
                  </w:r>
                </w:p>
              </w:tc>
              <w:tc>
                <w:tcPr>
                  <w:tcW w:w="3902" w:type="dxa"/>
                  <w:tcBorders>
                    <w:top w:val="single" w:sz="4" w:space="0" w:color="auto"/>
                    <w:left w:val="single" w:sz="4" w:space="0" w:color="auto"/>
                    <w:bottom w:val="single" w:sz="4" w:space="0" w:color="auto"/>
                    <w:right w:val="single" w:sz="4" w:space="0" w:color="auto"/>
                  </w:tcBorders>
                </w:tcPr>
                <w:p w14:paraId="2E2A644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2693" w:type="dxa"/>
                  <w:vMerge/>
                  <w:tcBorders>
                    <w:top w:val="single" w:sz="4" w:space="0" w:color="auto"/>
                    <w:left w:val="single" w:sz="4" w:space="0" w:color="auto"/>
                    <w:right w:val="single" w:sz="4" w:space="0" w:color="auto"/>
                  </w:tcBorders>
                </w:tcPr>
                <w:p w14:paraId="2B55A95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8F56450" w14:textId="77777777" w:rsidTr="00DE57AA">
              <w:tc>
                <w:tcPr>
                  <w:tcW w:w="771" w:type="dxa"/>
                  <w:tcBorders>
                    <w:top w:val="single" w:sz="4" w:space="0" w:color="auto"/>
                    <w:left w:val="single" w:sz="4" w:space="0" w:color="auto"/>
                    <w:bottom w:val="single" w:sz="4" w:space="0" w:color="auto"/>
                    <w:right w:val="single" w:sz="4" w:space="0" w:color="auto"/>
                  </w:tcBorders>
                </w:tcPr>
                <w:p w14:paraId="09DE35E5"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1.7.2.5.</w:t>
                  </w:r>
                </w:p>
              </w:tc>
              <w:tc>
                <w:tcPr>
                  <w:tcW w:w="3902" w:type="dxa"/>
                  <w:tcBorders>
                    <w:top w:val="single" w:sz="4" w:space="0" w:color="auto"/>
                    <w:left w:val="single" w:sz="4" w:space="0" w:color="auto"/>
                    <w:bottom w:val="single" w:sz="4" w:space="0" w:color="auto"/>
                    <w:right w:val="single" w:sz="4" w:space="0" w:color="auto"/>
                  </w:tcBorders>
                </w:tcPr>
                <w:p w14:paraId="2CC656AD"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2693" w:type="dxa"/>
                  <w:vMerge/>
                  <w:tcBorders>
                    <w:top w:val="single" w:sz="4" w:space="0" w:color="auto"/>
                    <w:left w:val="single" w:sz="4" w:space="0" w:color="auto"/>
                    <w:right w:val="single" w:sz="4" w:space="0" w:color="auto"/>
                  </w:tcBorders>
                </w:tcPr>
                <w:p w14:paraId="4FF8056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B5172C5" w14:textId="77777777" w:rsidTr="00DE57AA">
              <w:tc>
                <w:tcPr>
                  <w:tcW w:w="771" w:type="dxa"/>
                  <w:tcBorders>
                    <w:top w:val="single" w:sz="4" w:space="0" w:color="auto"/>
                    <w:left w:val="single" w:sz="4" w:space="0" w:color="auto"/>
                    <w:bottom w:val="single" w:sz="4" w:space="0" w:color="auto"/>
                    <w:right w:val="single" w:sz="4" w:space="0" w:color="auto"/>
                  </w:tcBorders>
                </w:tcPr>
                <w:p w14:paraId="79164DF7"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1.7.3.</w:t>
                  </w:r>
                </w:p>
              </w:tc>
              <w:tc>
                <w:tcPr>
                  <w:tcW w:w="3902" w:type="dxa"/>
                  <w:tcBorders>
                    <w:top w:val="single" w:sz="4" w:space="0" w:color="auto"/>
                    <w:left w:val="single" w:sz="4" w:space="0" w:color="auto"/>
                    <w:bottom w:val="single" w:sz="4" w:space="0" w:color="auto"/>
                    <w:right w:val="single" w:sz="4" w:space="0" w:color="auto"/>
                  </w:tcBorders>
                </w:tcPr>
                <w:p w14:paraId="67B9F52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физических лицах, в отношении которых проводится проверка:</w:t>
                  </w:r>
                </w:p>
              </w:tc>
              <w:tc>
                <w:tcPr>
                  <w:tcW w:w="2693" w:type="dxa"/>
                  <w:vMerge/>
                  <w:tcBorders>
                    <w:top w:val="single" w:sz="4" w:space="0" w:color="auto"/>
                    <w:left w:val="single" w:sz="4" w:space="0" w:color="auto"/>
                    <w:right w:val="single" w:sz="4" w:space="0" w:color="auto"/>
                  </w:tcBorders>
                </w:tcPr>
                <w:p w14:paraId="63FE3C0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EA21E82" w14:textId="77777777" w:rsidTr="00DE57AA">
              <w:tc>
                <w:tcPr>
                  <w:tcW w:w="771" w:type="dxa"/>
                  <w:tcBorders>
                    <w:top w:val="single" w:sz="4" w:space="0" w:color="auto"/>
                    <w:left w:val="single" w:sz="4" w:space="0" w:color="auto"/>
                    <w:bottom w:val="single" w:sz="4" w:space="0" w:color="auto"/>
                    <w:right w:val="single" w:sz="4" w:space="0" w:color="auto"/>
                  </w:tcBorders>
                </w:tcPr>
                <w:p w14:paraId="6EACB912"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1.7.3.1.</w:t>
                  </w:r>
                </w:p>
              </w:tc>
              <w:tc>
                <w:tcPr>
                  <w:tcW w:w="3902" w:type="dxa"/>
                  <w:tcBorders>
                    <w:top w:val="single" w:sz="4" w:space="0" w:color="auto"/>
                    <w:left w:val="single" w:sz="4" w:space="0" w:color="auto"/>
                    <w:bottom w:val="single" w:sz="4" w:space="0" w:color="auto"/>
                    <w:right w:val="single" w:sz="4" w:space="0" w:color="auto"/>
                  </w:tcBorders>
                </w:tcPr>
                <w:p w14:paraId="7344C8A5"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Фамилия, имя, отчество (отчество указывается при наличии) физического лица, в отношении которого проводится проверка</w:t>
                  </w:r>
                </w:p>
              </w:tc>
              <w:tc>
                <w:tcPr>
                  <w:tcW w:w="2693" w:type="dxa"/>
                  <w:vMerge/>
                  <w:tcBorders>
                    <w:top w:val="single" w:sz="4" w:space="0" w:color="auto"/>
                    <w:left w:val="single" w:sz="4" w:space="0" w:color="auto"/>
                    <w:right w:val="single" w:sz="4" w:space="0" w:color="auto"/>
                  </w:tcBorders>
                </w:tcPr>
                <w:p w14:paraId="30D24B5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78E40F1" w14:textId="77777777" w:rsidTr="00DE57AA">
              <w:tc>
                <w:tcPr>
                  <w:tcW w:w="771" w:type="dxa"/>
                  <w:tcBorders>
                    <w:top w:val="single" w:sz="4" w:space="0" w:color="auto"/>
                    <w:left w:val="single" w:sz="4" w:space="0" w:color="auto"/>
                    <w:bottom w:val="single" w:sz="4" w:space="0" w:color="auto"/>
                    <w:right w:val="single" w:sz="4" w:space="0" w:color="auto"/>
                  </w:tcBorders>
                </w:tcPr>
                <w:p w14:paraId="7C790E08"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1.7.4.</w:t>
                  </w:r>
                </w:p>
              </w:tc>
              <w:tc>
                <w:tcPr>
                  <w:tcW w:w="3902" w:type="dxa"/>
                  <w:tcBorders>
                    <w:top w:val="single" w:sz="4" w:space="0" w:color="auto"/>
                    <w:left w:val="single" w:sz="4" w:space="0" w:color="auto"/>
                    <w:bottom w:val="single" w:sz="4" w:space="0" w:color="auto"/>
                    <w:right w:val="single" w:sz="4" w:space="0" w:color="auto"/>
                  </w:tcBorders>
                </w:tcPr>
                <w:p w14:paraId="4B1C3A92"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Цели, задачи и предмет проверки</w:t>
                  </w:r>
                </w:p>
              </w:tc>
              <w:tc>
                <w:tcPr>
                  <w:tcW w:w="2693" w:type="dxa"/>
                  <w:vMerge/>
                  <w:tcBorders>
                    <w:top w:val="single" w:sz="4" w:space="0" w:color="auto"/>
                    <w:left w:val="single" w:sz="4" w:space="0" w:color="auto"/>
                    <w:right w:val="single" w:sz="4" w:space="0" w:color="auto"/>
                  </w:tcBorders>
                </w:tcPr>
                <w:p w14:paraId="14FFE20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B3590EC" w14:textId="77777777" w:rsidTr="00DE57AA">
              <w:tc>
                <w:tcPr>
                  <w:tcW w:w="771" w:type="dxa"/>
                  <w:tcBorders>
                    <w:top w:val="single" w:sz="4" w:space="0" w:color="auto"/>
                    <w:left w:val="single" w:sz="4" w:space="0" w:color="auto"/>
                    <w:bottom w:val="single" w:sz="4" w:space="0" w:color="auto"/>
                    <w:right w:val="single" w:sz="4" w:space="0" w:color="auto"/>
                  </w:tcBorders>
                </w:tcPr>
                <w:p w14:paraId="675E2BB3"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1.7.5.</w:t>
                  </w:r>
                </w:p>
              </w:tc>
              <w:tc>
                <w:tcPr>
                  <w:tcW w:w="3902" w:type="dxa"/>
                  <w:tcBorders>
                    <w:top w:val="single" w:sz="4" w:space="0" w:color="auto"/>
                    <w:left w:val="single" w:sz="4" w:space="0" w:color="auto"/>
                    <w:bottom w:val="single" w:sz="4" w:space="0" w:color="auto"/>
                    <w:right w:val="single" w:sz="4" w:space="0" w:color="auto"/>
                  </w:tcBorders>
                </w:tcPr>
                <w:p w14:paraId="22BF5D2D"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Правовые основания проведения проверки</w:t>
                  </w:r>
                </w:p>
              </w:tc>
              <w:tc>
                <w:tcPr>
                  <w:tcW w:w="2693" w:type="dxa"/>
                  <w:vMerge/>
                  <w:tcBorders>
                    <w:top w:val="single" w:sz="4" w:space="0" w:color="auto"/>
                    <w:left w:val="single" w:sz="4" w:space="0" w:color="auto"/>
                    <w:right w:val="single" w:sz="4" w:space="0" w:color="auto"/>
                  </w:tcBorders>
                </w:tcPr>
                <w:p w14:paraId="2266577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035349A" w14:textId="77777777" w:rsidTr="00DE57AA">
              <w:tc>
                <w:tcPr>
                  <w:tcW w:w="771" w:type="dxa"/>
                  <w:tcBorders>
                    <w:top w:val="single" w:sz="4" w:space="0" w:color="auto"/>
                    <w:left w:val="single" w:sz="4" w:space="0" w:color="auto"/>
                    <w:bottom w:val="single" w:sz="4" w:space="0" w:color="auto"/>
                    <w:right w:val="single" w:sz="4" w:space="0" w:color="auto"/>
                  </w:tcBorders>
                </w:tcPr>
                <w:p w14:paraId="610585C6"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lastRenderedPageBreak/>
                    <w:t>1.7.6.</w:t>
                  </w:r>
                </w:p>
              </w:tc>
              <w:tc>
                <w:tcPr>
                  <w:tcW w:w="3902" w:type="dxa"/>
                  <w:tcBorders>
                    <w:top w:val="single" w:sz="4" w:space="0" w:color="auto"/>
                    <w:left w:val="single" w:sz="4" w:space="0" w:color="auto"/>
                    <w:bottom w:val="single" w:sz="4" w:space="0" w:color="auto"/>
                    <w:right w:val="single" w:sz="4" w:space="0" w:color="auto"/>
                  </w:tcBorders>
                </w:tcPr>
                <w:p w14:paraId="2BE9E72E"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начала проведения проверки</w:t>
                  </w:r>
                </w:p>
              </w:tc>
              <w:tc>
                <w:tcPr>
                  <w:tcW w:w="2693" w:type="dxa"/>
                  <w:vMerge/>
                  <w:tcBorders>
                    <w:top w:val="single" w:sz="4" w:space="0" w:color="auto"/>
                    <w:left w:val="single" w:sz="4" w:space="0" w:color="auto"/>
                    <w:right w:val="single" w:sz="4" w:space="0" w:color="auto"/>
                  </w:tcBorders>
                </w:tcPr>
                <w:p w14:paraId="475698E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F483320" w14:textId="77777777" w:rsidTr="00DE57AA">
              <w:tc>
                <w:tcPr>
                  <w:tcW w:w="771" w:type="dxa"/>
                  <w:tcBorders>
                    <w:top w:val="single" w:sz="4" w:space="0" w:color="auto"/>
                    <w:left w:val="single" w:sz="4" w:space="0" w:color="auto"/>
                    <w:bottom w:val="single" w:sz="4" w:space="0" w:color="auto"/>
                    <w:right w:val="single" w:sz="4" w:space="0" w:color="auto"/>
                  </w:tcBorders>
                </w:tcPr>
                <w:p w14:paraId="742FF1DA"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1.7.7.</w:t>
                  </w:r>
                </w:p>
              </w:tc>
              <w:tc>
                <w:tcPr>
                  <w:tcW w:w="3902" w:type="dxa"/>
                  <w:tcBorders>
                    <w:top w:val="single" w:sz="4" w:space="0" w:color="auto"/>
                    <w:left w:val="single" w:sz="4" w:space="0" w:color="auto"/>
                    <w:bottom w:val="single" w:sz="4" w:space="0" w:color="auto"/>
                    <w:right w:val="single" w:sz="4" w:space="0" w:color="auto"/>
                  </w:tcBorders>
                </w:tcPr>
                <w:p w14:paraId="6E5E265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окончания проведения проверки</w:t>
                  </w:r>
                </w:p>
              </w:tc>
              <w:tc>
                <w:tcPr>
                  <w:tcW w:w="2693" w:type="dxa"/>
                  <w:vMerge/>
                  <w:tcBorders>
                    <w:top w:val="single" w:sz="4" w:space="0" w:color="auto"/>
                    <w:left w:val="single" w:sz="4" w:space="0" w:color="auto"/>
                    <w:right w:val="single" w:sz="4" w:space="0" w:color="auto"/>
                  </w:tcBorders>
                </w:tcPr>
                <w:p w14:paraId="2CF1B20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EBBE22A" w14:textId="77777777" w:rsidTr="00DE57AA">
              <w:tc>
                <w:tcPr>
                  <w:tcW w:w="771" w:type="dxa"/>
                  <w:tcBorders>
                    <w:top w:val="single" w:sz="4" w:space="0" w:color="auto"/>
                    <w:left w:val="single" w:sz="4" w:space="0" w:color="auto"/>
                    <w:bottom w:val="single" w:sz="4" w:space="0" w:color="auto"/>
                    <w:right w:val="single" w:sz="4" w:space="0" w:color="auto"/>
                  </w:tcBorders>
                </w:tcPr>
                <w:p w14:paraId="1FDE3861"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1.7.8.</w:t>
                  </w:r>
                </w:p>
              </w:tc>
              <w:tc>
                <w:tcPr>
                  <w:tcW w:w="3902" w:type="dxa"/>
                  <w:tcBorders>
                    <w:top w:val="single" w:sz="4" w:space="0" w:color="auto"/>
                    <w:left w:val="single" w:sz="4" w:space="0" w:color="auto"/>
                    <w:bottom w:val="single" w:sz="4" w:space="0" w:color="auto"/>
                    <w:right w:val="single" w:sz="4" w:space="0" w:color="auto"/>
                  </w:tcBorders>
                </w:tcPr>
                <w:p w14:paraId="2B25AE57"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Срок проведения проверки</w:t>
                  </w:r>
                </w:p>
              </w:tc>
              <w:tc>
                <w:tcPr>
                  <w:tcW w:w="2693" w:type="dxa"/>
                  <w:vMerge/>
                  <w:tcBorders>
                    <w:top w:val="single" w:sz="4" w:space="0" w:color="auto"/>
                    <w:left w:val="single" w:sz="4" w:space="0" w:color="auto"/>
                    <w:right w:val="single" w:sz="4" w:space="0" w:color="auto"/>
                  </w:tcBorders>
                </w:tcPr>
                <w:p w14:paraId="5F9E15E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01EF2F0" w14:textId="77777777" w:rsidTr="00DE57AA">
              <w:tc>
                <w:tcPr>
                  <w:tcW w:w="771" w:type="dxa"/>
                  <w:tcBorders>
                    <w:top w:val="single" w:sz="4" w:space="0" w:color="auto"/>
                    <w:left w:val="single" w:sz="4" w:space="0" w:color="auto"/>
                    <w:bottom w:val="single" w:sz="4" w:space="0" w:color="auto"/>
                    <w:right w:val="single" w:sz="4" w:space="0" w:color="auto"/>
                  </w:tcBorders>
                </w:tcPr>
                <w:p w14:paraId="18E04086"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1.7.9.</w:t>
                  </w:r>
                </w:p>
              </w:tc>
              <w:tc>
                <w:tcPr>
                  <w:tcW w:w="3902" w:type="dxa"/>
                  <w:tcBorders>
                    <w:top w:val="single" w:sz="4" w:space="0" w:color="auto"/>
                    <w:left w:val="single" w:sz="4" w:space="0" w:color="auto"/>
                    <w:bottom w:val="single" w:sz="4" w:space="0" w:color="auto"/>
                    <w:right w:val="single" w:sz="4" w:space="0" w:color="auto"/>
                  </w:tcBorders>
                </w:tcPr>
                <w:p w14:paraId="6E18114B"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Вид проверки</w:t>
                  </w:r>
                </w:p>
              </w:tc>
              <w:tc>
                <w:tcPr>
                  <w:tcW w:w="2693" w:type="dxa"/>
                  <w:vMerge/>
                  <w:tcBorders>
                    <w:top w:val="single" w:sz="4" w:space="0" w:color="auto"/>
                    <w:left w:val="single" w:sz="4" w:space="0" w:color="auto"/>
                    <w:right w:val="single" w:sz="4" w:space="0" w:color="auto"/>
                  </w:tcBorders>
                </w:tcPr>
                <w:p w14:paraId="2C5C686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4079AA7" w14:textId="77777777" w:rsidTr="00DE57AA">
              <w:tc>
                <w:tcPr>
                  <w:tcW w:w="771" w:type="dxa"/>
                  <w:tcBorders>
                    <w:top w:val="single" w:sz="4" w:space="0" w:color="auto"/>
                    <w:left w:val="single" w:sz="4" w:space="0" w:color="auto"/>
                    <w:bottom w:val="single" w:sz="4" w:space="0" w:color="auto"/>
                    <w:right w:val="single" w:sz="4" w:space="0" w:color="auto"/>
                  </w:tcBorders>
                </w:tcPr>
                <w:p w14:paraId="6E5ADD1E"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1.7.10.</w:t>
                  </w:r>
                </w:p>
              </w:tc>
              <w:tc>
                <w:tcPr>
                  <w:tcW w:w="3902" w:type="dxa"/>
                  <w:tcBorders>
                    <w:top w:val="single" w:sz="4" w:space="0" w:color="auto"/>
                    <w:left w:val="single" w:sz="4" w:space="0" w:color="auto"/>
                    <w:bottom w:val="single" w:sz="4" w:space="0" w:color="auto"/>
                    <w:right w:val="single" w:sz="4" w:space="0" w:color="auto"/>
                  </w:tcBorders>
                </w:tcPr>
                <w:p w14:paraId="2EE1B28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Форма проверки</w:t>
                  </w:r>
                </w:p>
              </w:tc>
              <w:tc>
                <w:tcPr>
                  <w:tcW w:w="2693" w:type="dxa"/>
                  <w:vMerge/>
                  <w:tcBorders>
                    <w:top w:val="single" w:sz="4" w:space="0" w:color="auto"/>
                    <w:left w:val="single" w:sz="4" w:space="0" w:color="auto"/>
                    <w:right w:val="single" w:sz="4" w:space="0" w:color="auto"/>
                  </w:tcBorders>
                </w:tcPr>
                <w:p w14:paraId="238A847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104E036" w14:textId="77777777" w:rsidTr="00DE57AA">
              <w:tc>
                <w:tcPr>
                  <w:tcW w:w="771" w:type="dxa"/>
                  <w:tcBorders>
                    <w:top w:val="single" w:sz="4" w:space="0" w:color="auto"/>
                    <w:left w:val="single" w:sz="4" w:space="0" w:color="auto"/>
                    <w:right w:val="single" w:sz="4" w:space="0" w:color="auto"/>
                  </w:tcBorders>
                </w:tcPr>
                <w:p w14:paraId="02C4A39B"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1.7.11.</w:t>
                  </w:r>
                </w:p>
              </w:tc>
              <w:tc>
                <w:tcPr>
                  <w:tcW w:w="3902" w:type="dxa"/>
                  <w:tcBorders>
                    <w:top w:val="single" w:sz="4" w:space="0" w:color="auto"/>
                    <w:left w:val="single" w:sz="4" w:space="0" w:color="auto"/>
                    <w:right w:val="single" w:sz="4" w:space="0" w:color="auto"/>
                  </w:tcBorders>
                </w:tcPr>
                <w:p w14:paraId="4CC527DB"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Перечень мероприятий по надзору (контролю), необходимых для достижения целей и задач проведения проверки</w:t>
                  </w:r>
                </w:p>
              </w:tc>
              <w:tc>
                <w:tcPr>
                  <w:tcW w:w="2693" w:type="dxa"/>
                  <w:vMerge/>
                  <w:tcBorders>
                    <w:top w:val="single" w:sz="4" w:space="0" w:color="auto"/>
                    <w:left w:val="single" w:sz="4" w:space="0" w:color="auto"/>
                    <w:right w:val="single" w:sz="4" w:space="0" w:color="auto"/>
                  </w:tcBorders>
                </w:tcPr>
                <w:p w14:paraId="4296DF6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D658480" w14:textId="77777777" w:rsidTr="00DE57AA">
              <w:tc>
                <w:tcPr>
                  <w:tcW w:w="771" w:type="dxa"/>
                  <w:tcBorders>
                    <w:top w:val="single" w:sz="4" w:space="0" w:color="auto"/>
                    <w:left w:val="single" w:sz="4" w:space="0" w:color="auto"/>
                    <w:bottom w:val="single" w:sz="4" w:space="0" w:color="auto"/>
                    <w:right w:val="single" w:sz="4" w:space="0" w:color="auto"/>
                  </w:tcBorders>
                </w:tcPr>
                <w:p w14:paraId="231A4C23" w14:textId="77777777" w:rsidR="005C02EB" w:rsidRPr="00D50608" w:rsidRDefault="005C02EB" w:rsidP="005C02EB">
                  <w:pPr>
                    <w:autoSpaceDE w:val="0"/>
                    <w:autoSpaceDN w:val="0"/>
                    <w:adjustRightInd w:val="0"/>
                    <w:spacing w:after="1" w:line="200" w:lineRule="atLeast"/>
                    <w:outlineLvl w:val="2"/>
                    <w:rPr>
                      <w:rFonts w:cs="Arial"/>
                      <w:szCs w:val="20"/>
                    </w:rPr>
                  </w:pPr>
                  <w:bookmarkStart w:id="167" w:name="Р1_77"/>
                  <w:bookmarkEnd w:id="167"/>
                  <w:r w:rsidRPr="00727717">
                    <w:rPr>
                      <w:rFonts w:cs="Arial"/>
                      <w:strike/>
                      <w:color w:val="FF0000"/>
                      <w:szCs w:val="20"/>
                    </w:rPr>
                    <w:t>1.8.</w:t>
                  </w:r>
                </w:p>
              </w:tc>
              <w:tc>
                <w:tcPr>
                  <w:tcW w:w="6595" w:type="dxa"/>
                  <w:gridSpan w:val="2"/>
                  <w:tcBorders>
                    <w:top w:val="single" w:sz="4" w:space="0" w:color="auto"/>
                    <w:left w:val="single" w:sz="4" w:space="0" w:color="auto"/>
                    <w:bottom w:val="single" w:sz="4" w:space="0" w:color="auto"/>
                    <w:right w:val="single" w:sz="4" w:space="0" w:color="auto"/>
                  </w:tcBorders>
                </w:tcPr>
                <w:p w14:paraId="42E7B05C"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об уведомлении о проведении проверки проверяемого физического лица о проведении проверки в случаях, предусмотренных законодательством Российской Федерации:</w:t>
                  </w:r>
                </w:p>
              </w:tc>
            </w:tr>
            <w:tr w:rsidR="005C02EB" w:rsidRPr="00D50608" w14:paraId="669BC1B4" w14:textId="77777777" w:rsidTr="00DE57AA">
              <w:tc>
                <w:tcPr>
                  <w:tcW w:w="771" w:type="dxa"/>
                  <w:tcBorders>
                    <w:top w:val="single" w:sz="4" w:space="0" w:color="auto"/>
                    <w:left w:val="single" w:sz="4" w:space="0" w:color="auto"/>
                    <w:right w:val="single" w:sz="4" w:space="0" w:color="auto"/>
                  </w:tcBorders>
                </w:tcPr>
                <w:p w14:paraId="4A98FC7D"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1.8.1.</w:t>
                  </w:r>
                </w:p>
              </w:tc>
              <w:tc>
                <w:tcPr>
                  <w:tcW w:w="3902" w:type="dxa"/>
                  <w:tcBorders>
                    <w:top w:val="single" w:sz="4" w:space="0" w:color="auto"/>
                    <w:left w:val="single" w:sz="4" w:space="0" w:color="auto"/>
                    <w:right w:val="single" w:sz="4" w:space="0" w:color="auto"/>
                  </w:tcBorders>
                </w:tcPr>
                <w:p w14:paraId="6A1B2704"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и способ уведомления о проведении проверки</w:t>
                  </w:r>
                </w:p>
              </w:tc>
              <w:tc>
                <w:tcPr>
                  <w:tcW w:w="2693" w:type="dxa"/>
                  <w:tcBorders>
                    <w:top w:val="single" w:sz="4" w:space="0" w:color="auto"/>
                    <w:left w:val="single" w:sz="4" w:space="0" w:color="auto"/>
                    <w:right w:val="single" w:sz="4" w:space="0" w:color="auto"/>
                  </w:tcBorders>
                </w:tcPr>
                <w:p w14:paraId="2EB4BBF7"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дня направления уведомления</w:t>
                  </w:r>
                </w:p>
              </w:tc>
            </w:tr>
            <w:tr w:rsidR="005C02EB" w:rsidRPr="00D50608" w14:paraId="2526DD0E" w14:textId="77777777" w:rsidTr="00DE57AA">
              <w:tc>
                <w:tcPr>
                  <w:tcW w:w="771" w:type="dxa"/>
                  <w:tcBorders>
                    <w:top w:val="single" w:sz="4" w:space="0" w:color="auto"/>
                    <w:left w:val="single" w:sz="4" w:space="0" w:color="auto"/>
                    <w:bottom w:val="single" w:sz="4" w:space="0" w:color="auto"/>
                    <w:right w:val="single" w:sz="4" w:space="0" w:color="auto"/>
                  </w:tcBorders>
                </w:tcPr>
                <w:p w14:paraId="00630178" w14:textId="77777777" w:rsidR="005C02EB" w:rsidRPr="00D50608" w:rsidRDefault="005C02EB" w:rsidP="005C02EB">
                  <w:pPr>
                    <w:autoSpaceDE w:val="0"/>
                    <w:autoSpaceDN w:val="0"/>
                    <w:adjustRightInd w:val="0"/>
                    <w:spacing w:after="1" w:line="200" w:lineRule="atLeast"/>
                    <w:outlineLvl w:val="2"/>
                    <w:rPr>
                      <w:rFonts w:cs="Arial"/>
                      <w:szCs w:val="20"/>
                    </w:rPr>
                  </w:pPr>
                  <w:bookmarkStart w:id="168" w:name="Р1_78"/>
                  <w:bookmarkEnd w:id="168"/>
                  <w:r w:rsidRPr="00727717">
                    <w:rPr>
                      <w:rFonts w:cs="Arial"/>
                      <w:strike/>
                      <w:color w:val="FF0000"/>
                      <w:szCs w:val="20"/>
                    </w:rPr>
                    <w:t>1.9.</w:t>
                  </w:r>
                </w:p>
              </w:tc>
              <w:tc>
                <w:tcPr>
                  <w:tcW w:w="6595" w:type="dxa"/>
                  <w:gridSpan w:val="2"/>
                  <w:tcBorders>
                    <w:top w:val="single" w:sz="4" w:space="0" w:color="auto"/>
                    <w:left w:val="single" w:sz="4" w:space="0" w:color="auto"/>
                    <w:bottom w:val="single" w:sz="4" w:space="0" w:color="auto"/>
                    <w:right w:val="single" w:sz="4" w:space="0" w:color="auto"/>
                  </w:tcBorders>
                </w:tcPr>
                <w:p w14:paraId="713BFB5C"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результатах проведения внеплановой проверки физического лица:</w:t>
                  </w:r>
                </w:p>
              </w:tc>
            </w:tr>
            <w:tr w:rsidR="005C02EB" w:rsidRPr="00D50608" w14:paraId="7C8088AA" w14:textId="77777777" w:rsidTr="00DE57AA">
              <w:tc>
                <w:tcPr>
                  <w:tcW w:w="771" w:type="dxa"/>
                  <w:tcBorders>
                    <w:top w:val="single" w:sz="4" w:space="0" w:color="auto"/>
                    <w:left w:val="single" w:sz="4" w:space="0" w:color="auto"/>
                    <w:bottom w:val="single" w:sz="4" w:space="0" w:color="auto"/>
                    <w:right w:val="single" w:sz="4" w:space="0" w:color="auto"/>
                  </w:tcBorders>
                </w:tcPr>
                <w:p w14:paraId="5EFB21D9"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1.9.1.</w:t>
                  </w:r>
                </w:p>
              </w:tc>
              <w:tc>
                <w:tcPr>
                  <w:tcW w:w="3902" w:type="dxa"/>
                  <w:tcBorders>
                    <w:top w:val="single" w:sz="4" w:space="0" w:color="auto"/>
                    <w:left w:val="single" w:sz="4" w:space="0" w:color="auto"/>
                    <w:bottom w:val="single" w:sz="4" w:space="0" w:color="auto"/>
                    <w:right w:val="single" w:sz="4" w:space="0" w:color="auto"/>
                  </w:tcBorders>
                </w:tcPr>
                <w:p w14:paraId="634E71C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время и место составления акта проверки</w:t>
                  </w:r>
                </w:p>
              </w:tc>
              <w:tc>
                <w:tcPr>
                  <w:tcW w:w="2693" w:type="dxa"/>
                  <w:vMerge w:val="restart"/>
                  <w:tcBorders>
                    <w:top w:val="single" w:sz="4" w:space="0" w:color="auto"/>
                    <w:left w:val="single" w:sz="4" w:space="0" w:color="auto"/>
                    <w:right w:val="single" w:sz="4" w:space="0" w:color="auto"/>
                  </w:tcBorders>
                </w:tcPr>
                <w:p w14:paraId="536FA101"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10 дней со дня окончания проведения внеплановой проверки</w:t>
                  </w:r>
                </w:p>
              </w:tc>
            </w:tr>
            <w:tr w:rsidR="005C02EB" w:rsidRPr="00D50608" w14:paraId="7C81937F" w14:textId="77777777" w:rsidTr="00DE57AA">
              <w:tc>
                <w:tcPr>
                  <w:tcW w:w="771" w:type="dxa"/>
                  <w:tcBorders>
                    <w:top w:val="single" w:sz="4" w:space="0" w:color="auto"/>
                    <w:left w:val="single" w:sz="4" w:space="0" w:color="auto"/>
                    <w:bottom w:val="single" w:sz="4" w:space="0" w:color="auto"/>
                    <w:right w:val="single" w:sz="4" w:space="0" w:color="auto"/>
                  </w:tcBorders>
                </w:tcPr>
                <w:p w14:paraId="6A07D1C6"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1.9.2.</w:t>
                  </w:r>
                </w:p>
              </w:tc>
              <w:tc>
                <w:tcPr>
                  <w:tcW w:w="3902" w:type="dxa"/>
                  <w:tcBorders>
                    <w:top w:val="single" w:sz="4" w:space="0" w:color="auto"/>
                    <w:left w:val="single" w:sz="4" w:space="0" w:color="auto"/>
                    <w:bottom w:val="single" w:sz="4" w:space="0" w:color="auto"/>
                    <w:right w:val="single" w:sz="4" w:space="0" w:color="auto"/>
                  </w:tcBorders>
                </w:tcPr>
                <w:p w14:paraId="4907880C"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время, продолжительность и место проведения проверки</w:t>
                  </w:r>
                </w:p>
              </w:tc>
              <w:tc>
                <w:tcPr>
                  <w:tcW w:w="2693" w:type="dxa"/>
                  <w:vMerge/>
                  <w:tcBorders>
                    <w:top w:val="single" w:sz="4" w:space="0" w:color="auto"/>
                    <w:left w:val="single" w:sz="4" w:space="0" w:color="auto"/>
                    <w:right w:val="single" w:sz="4" w:space="0" w:color="auto"/>
                  </w:tcBorders>
                </w:tcPr>
                <w:p w14:paraId="40FB1C8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22B795B" w14:textId="77777777" w:rsidTr="00DE57AA">
              <w:tc>
                <w:tcPr>
                  <w:tcW w:w="771" w:type="dxa"/>
                  <w:tcBorders>
                    <w:top w:val="single" w:sz="4" w:space="0" w:color="auto"/>
                    <w:left w:val="single" w:sz="4" w:space="0" w:color="auto"/>
                    <w:bottom w:val="single" w:sz="4" w:space="0" w:color="auto"/>
                    <w:right w:val="single" w:sz="4" w:space="0" w:color="auto"/>
                  </w:tcBorders>
                </w:tcPr>
                <w:p w14:paraId="12045B09"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1.9.3</w:t>
                  </w:r>
                </w:p>
              </w:tc>
              <w:tc>
                <w:tcPr>
                  <w:tcW w:w="3902" w:type="dxa"/>
                  <w:tcBorders>
                    <w:top w:val="single" w:sz="4" w:space="0" w:color="auto"/>
                    <w:left w:val="single" w:sz="4" w:space="0" w:color="auto"/>
                    <w:bottom w:val="single" w:sz="4" w:space="0" w:color="auto"/>
                    <w:right w:val="single" w:sz="4" w:space="0" w:color="auto"/>
                  </w:tcBorders>
                </w:tcPr>
                <w:p w14:paraId="4C25315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Фамилия, имя, отчество (отчество указывается при наличии) физического лица, в отношении которого проводилась проверка</w:t>
                  </w:r>
                </w:p>
              </w:tc>
              <w:tc>
                <w:tcPr>
                  <w:tcW w:w="2693" w:type="dxa"/>
                  <w:vMerge/>
                  <w:tcBorders>
                    <w:top w:val="single" w:sz="4" w:space="0" w:color="auto"/>
                    <w:left w:val="single" w:sz="4" w:space="0" w:color="auto"/>
                    <w:right w:val="single" w:sz="4" w:space="0" w:color="auto"/>
                  </w:tcBorders>
                </w:tcPr>
                <w:p w14:paraId="49E21AD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B0392C1" w14:textId="77777777" w:rsidTr="00DE57AA">
              <w:tc>
                <w:tcPr>
                  <w:tcW w:w="771" w:type="dxa"/>
                  <w:tcBorders>
                    <w:top w:val="single" w:sz="4" w:space="0" w:color="auto"/>
                    <w:left w:val="single" w:sz="4" w:space="0" w:color="auto"/>
                    <w:bottom w:val="single" w:sz="4" w:space="0" w:color="auto"/>
                    <w:right w:val="single" w:sz="4" w:space="0" w:color="auto"/>
                  </w:tcBorders>
                </w:tcPr>
                <w:p w14:paraId="58DB38BA"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1.9.4.</w:t>
                  </w:r>
                </w:p>
              </w:tc>
              <w:tc>
                <w:tcPr>
                  <w:tcW w:w="3902" w:type="dxa"/>
                  <w:tcBorders>
                    <w:top w:val="single" w:sz="4" w:space="0" w:color="auto"/>
                    <w:left w:val="single" w:sz="4" w:space="0" w:color="auto"/>
                    <w:bottom w:val="single" w:sz="4" w:space="0" w:color="auto"/>
                    <w:right w:val="single" w:sz="4" w:space="0" w:color="auto"/>
                  </w:tcBorders>
                </w:tcPr>
                <w:p w14:paraId="6D1C18E7"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 xml:space="preserve">Фамилия, имя, отчество (отчество указывается при наличии) и должность </w:t>
                  </w:r>
                  <w:r w:rsidRPr="00727717">
                    <w:rPr>
                      <w:rFonts w:cs="Arial"/>
                      <w:strike/>
                      <w:color w:val="FF0000"/>
                      <w:szCs w:val="20"/>
                    </w:rPr>
                    <w:lastRenderedPageBreak/>
                    <w:t>должностного лица (должностных лиц), проводившего проверку</w:t>
                  </w:r>
                </w:p>
              </w:tc>
              <w:tc>
                <w:tcPr>
                  <w:tcW w:w="2693" w:type="dxa"/>
                  <w:vMerge/>
                  <w:tcBorders>
                    <w:top w:val="single" w:sz="4" w:space="0" w:color="auto"/>
                    <w:left w:val="single" w:sz="4" w:space="0" w:color="auto"/>
                    <w:right w:val="single" w:sz="4" w:space="0" w:color="auto"/>
                  </w:tcBorders>
                </w:tcPr>
                <w:p w14:paraId="69F444E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6A12E97" w14:textId="77777777" w:rsidTr="00DE57AA">
              <w:tc>
                <w:tcPr>
                  <w:tcW w:w="771" w:type="dxa"/>
                  <w:tcBorders>
                    <w:top w:val="single" w:sz="4" w:space="0" w:color="auto"/>
                    <w:left w:val="single" w:sz="4" w:space="0" w:color="auto"/>
                    <w:bottom w:val="single" w:sz="4" w:space="0" w:color="auto"/>
                    <w:right w:val="single" w:sz="4" w:space="0" w:color="auto"/>
                  </w:tcBorders>
                </w:tcPr>
                <w:p w14:paraId="3321CB3C"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1.9.5.</w:t>
                  </w:r>
                </w:p>
              </w:tc>
              <w:tc>
                <w:tcPr>
                  <w:tcW w:w="3902" w:type="dxa"/>
                  <w:tcBorders>
                    <w:top w:val="single" w:sz="4" w:space="0" w:color="auto"/>
                    <w:left w:val="single" w:sz="4" w:space="0" w:color="auto"/>
                    <w:bottom w:val="single" w:sz="4" w:space="0" w:color="auto"/>
                    <w:right w:val="single" w:sz="4" w:space="0" w:color="auto"/>
                  </w:tcBorders>
                </w:tcPr>
                <w:p w14:paraId="327E7D7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об ознакомлении или отказе от ознакомления с актом проверки физического лица, в отношении которого проведена проверка</w:t>
                  </w:r>
                </w:p>
              </w:tc>
              <w:tc>
                <w:tcPr>
                  <w:tcW w:w="2693" w:type="dxa"/>
                  <w:vMerge/>
                  <w:tcBorders>
                    <w:top w:val="single" w:sz="4" w:space="0" w:color="auto"/>
                    <w:left w:val="single" w:sz="4" w:space="0" w:color="auto"/>
                    <w:right w:val="single" w:sz="4" w:space="0" w:color="auto"/>
                  </w:tcBorders>
                </w:tcPr>
                <w:p w14:paraId="399FE85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006FA46" w14:textId="77777777" w:rsidTr="00DE57AA">
              <w:tc>
                <w:tcPr>
                  <w:tcW w:w="771" w:type="dxa"/>
                  <w:tcBorders>
                    <w:top w:val="single" w:sz="4" w:space="0" w:color="auto"/>
                    <w:left w:val="single" w:sz="4" w:space="0" w:color="auto"/>
                    <w:bottom w:val="single" w:sz="4" w:space="0" w:color="auto"/>
                    <w:right w:val="single" w:sz="4" w:space="0" w:color="auto"/>
                  </w:tcBorders>
                </w:tcPr>
                <w:p w14:paraId="308540A8"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1.9.5.1.</w:t>
                  </w:r>
                </w:p>
              </w:tc>
              <w:tc>
                <w:tcPr>
                  <w:tcW w:w="3902" w:type="dxa"/>
                  <w:tcBorders>
                    <w:top w:val="single" w:sz="4" w:space="0" w:color="auto"/>
                    <w:left w:val="single" w:sz="4" w:space="0" w:color="auto"/>
                    <w:bottom w:val="single" w:sz="4" w:space="0" w:color="auto"/>
                    <w:right w:val="single" w:sz="4" w:space="0" w:color="auto"/>
                  </w:tcBorders>
                </w:tcPr>
                <w:p w14:paraId="030E32CB"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ознакомления или отказа от ознакомления с актом проверки</w:t>
                  </w:r>
                </w:p>
              </w:tc>
              <w:tc>
                <w:tcPr>
                  <w:tcW w:w="2693" w:type="dxa"/>
                  <w:vMerge/>
                  <w:tcBorders>
                    <w:top w:val="single" w:sz="4" w:space="0" w:color="auto"/>
                    <w:left w:val="single" w:sz="4" w:space="0" w:color="auto"/>
                    <w:right w:val="single" w:sz="4" w:space="0" w:color="auto"/>
                  </w:tcBorders>
                </w:tcPr>
                <w:p w14:paraId="52BF4D5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278E89F" w14:textId="77777777" w:rsidTr="00DE57AA">
              <w:tc>
                <w:tcPr>
                  <w:tcW w:w="771" w:type="dxa"/>
                  <w:tcBorders>
                    <w:top w:val="single" w:sz="4" w:space="0" w:color="auto"/>
                    <w:left w:val="single" w:sz="4" w:space="0" w:color="auto"/>
                    <w:bottom w:val="single" w:sz="4" w:space="0" w:color="auto"/>
                    <w:right w:val="single" w:sz="4" w:space="0" w:color="auto"/>
                  </w:tcBorders>
                </w:tcPr>
                <w:p w14:paraId="76BBF69D"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1.9.6.</w:t>
                  </w:r>
                </w:p>
              </w:tc>
              <w:tc>
                <w:tcPr>
                  <w:tcW w:w="3902" w:type="dxa"/>
                  <w:tcBorders>
                    <w:top w:val="single" w:sz="4" w:space="0" w:color="auto"/>
                    <w:left w:val="single" w:sz="4" w:space="0" w:color="auto"/>
                    <w:bottom w:val="single" w:sz="4" w:space="0" w:color="auto"/>
                    <w:right w:val="single" w:sz="4" w:space="0" w:color="auto"/>
                  </w:tcBorders>
                </w:tcPr>
                <w:p w14:paraId="23F0E52A"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выявленных нарушениях обязательных требований:</w:t>
                  </w:r>
                </w:p>
              </w:tc>
              <w:tc>
                <w:tcPr>
                  <w:tcW w:w="2693" w:type="dxa"/>
                  <w:vMerge/>
                  <w:tcBorders>
                    <w:top w:val="single" w:sz="4" w:space="0" w:color="auto"/>
                    <w:left w:val="single" w:sz="4" w:space="0" w:color="auto"/>
                    <w:right w:val="single" w:sz="4" w:space="0" w:color="auto"/>
                  </w:tcBorders>
                </w:tcPr>
                <w:p w14:paraId="6B94471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99C6144" w14:textId="77777777" w:rsidTr="00DE57AA">
              <w:tc>
                <w:tcPr>
                  <w:tcW w:w="771" w:type="dxa"/>
                  <w:tcBorders>
                    <w:top w:val="single" w:sz="4" w:space="0" w:color="auto"/>
                    <w:left w:val="single" w:sz="4" w:space="0" w:color="auto"/>
                    <w:bottom w:val="single" w:sz="4" w:space="0" w:color="auto"/>
                    <w:right w:val="single" w:sz="4" w:space="0" w:color="auto"/>
                  </w:tcBorders>
                </w:tcPr>
                <w:p w14:paraId="6380E185"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1.9.6.1.</w:t>
                  </w:r>
                </w:p>
              </w:tc>
              <w:tc>
                <w:tcPr>
                  <w:tcW w:w="3902" w:type="dxa"/>
                  <w:tcBorders>
                    <w:top w:val="single" w:sz="4" w:space="0" w:color="auto"/>
                    <w:left w:val="single" w:sz="4" w:space="0" w:color="auto"/>
                    <w:bottom w:val="single" w:sz="4" w:space="0" w:color="auto"/>
                    <w:right w:val="single" w:sz="4" w:space="0" w:color="auto"/>
                  </w:tcBorders>
                </w:tcPr>
                <w:p w14:paraId="62588946"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Краткое описание выявленного нарушения</w:t>
                  </w:r>
                </w:p>
              </w:tc>
              <w:tc>
                <w:tcPr>
                  <w:tcW w:w="2693" w:type="dxa"/>
                  <w:vMerge/>
                  <w:tcBorders>
                    <w:top w:val="single" w:sz="4" w:space="0" w:color="auto"/>
                    <w:left w:val="single" w:sz="4" w:space="0" w:color="auto"/>
                    <w:right w:val="single" w:sz="4" w:space="0" w:color="auto"/>
                  </w:tcBorders>
                </w:tcPr>
                <w:p w14:paraId="79973A1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1E5D1B9" w14:textId="77777777" w:rsidTr="00DE57AA">
              <w:tc>
                <w:tcPr>
                  <w:tcW w:w="771" w:type="dxa"/>
                  <w:tcBorders>
                    <w:top w:val="single" w:sz="4" w:space="0" w:color="auto"/>
                    <w:left w:val="single" w:sz="4" w:space="0" w:color="auto"/>
                    <w:bottom w:val="single" w:sz="4" w:space="0" w:color="auto"/>
                    <w:right w:val="single" w:sz="4" w:space="0" w:color="auto"/>
                  </w:tcBorders>
                </w:tcPr>
                <w:p w14:paraId="3F4C5089"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1.9.6.2.</w:t>
                  </w:r>
                </w:p>
              </w:tc>
              <w:tc>
                <w:tcPr>
                  <w:tcW w:w="3902" w:type="dxa"/>
                  <w:tcBorders>
                    <w:top w:val="single" w:sz="4" w:space="0" w:color="auto"/>
                    <w:left w:val="single" w:sz="4" w:space="0" w:color="auto"/>
                    <w:bottom w:val="single" w:sz="4" w:space="0" w:color="auto"/>
                    <w:right w:val="single" w:sz="4" w:space="0" w:color="auto"/>
                  </w:tcBorders>
                </w:tcPr>
                <w:p w14:paraId="6DBA61A5"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2693" w:type="dxa"/>
                  <w:vMerge/>
                  <w:tcBorders>
                    <w:top w:val="single" w:sz="4" w:space="0" w:color="auto"/>
                    <w:left w:val="single" w:sz="4" w:space="0" w:color="auto"/>
                    <w:right w:val="single" w:sz="4" w:space="0" w:color="auto"/>
                  </w:tcBorders>
                </w:tcPr>
                <w:p w14:paraId="2240FAE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3BFD6F3" w14:textId="77777777" w:rsidTr="00DE57AA">
              <w:tc>
                <w:tcPr>
                  <w:tcW w:w="771" w:type="dxa"/>
                  <w:tcBorders>
                    <w:top w:val="single" w:sz="4" w:space="0" w:color="auto"/>
                    <w:left w:val="single" w:sz="4" w:space="0" w:color="auto"/>
                    <w:bottom w:val="single" w:sz="4" w:space="0" w:color="auto"/>
                    <w:right w:val="single" w:sz="4" w:space="0" w:color="auto"/>
                  </w:tcBorders>
                </w:tcPr>
                <w:p w14:paraId="58AB7854"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1.9.7.</w:t>
                  </w:r>
                </w:p>
              </w:tc>
              <w:tc>
                <w:tcPr>
                  <w:tcW w:w="3902" w:type="dxa"/>
                  <w:tcBorders>
                    <w:top w:val="single" w:sz="4" w:space="0" w:color="auto"/>
                    <w:left w:val="single" w:sz="4" w:space="0" w:color="auto"/>
                    <w:bottom w:val="single" w:sz="4" w:space="0" w:color="auto"/>
                    <w:right w:val="single" w:sz="4" w:space="0" w:color="auto"/>
                  </w:tcBorders>
                </w:tcPr>
                <w:p w14:paraId="45340B5A"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Указание на отсутствие выявленных нарушений (в случае, если нарушений не выявлено)</w:t>
                  </w:r>
                </w:p>
              </w:tc>
              <w:tc>
                <w:tcPr>
                  <w:tcW w:w="2693" w:type="dxa"/>
                  <w:vMerge/>
                  <w:tcBorders>
                    <w:top w:val="single" w:sz="4" w:space="0" w:color="auto"/>
                    <w:left w:val="single" w:sz="4" w:space="0" w:color="auto"/>
                    <w:right w:val="single" w:sz="4" w:space="0" w:color="auto"/>
                  </w:tcBorders>
                </w:tcPr>
                <w:p w14:paraId="78A4578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E832AFA" w14:textId="77777777" w:rsidTr="00DE57AA">
              <w:tc>
                <w:tcPr>
                  <w:tcW w:w="771" w:type="dxa"/>
                  <w:tcBorders>
                    <w:top w:val="single" w:sz="4" w:space="0" w:color="auto"/>
                    <w:left w:val="single" w:sz="4" w:space="0" w:color="auto"/>
                    <w:bottom w:val="single" w:sz="4" w:space="0" w:color="auto"/>
                    <w:right w:val="single" w:sz="4" w:space="0" w:color="auto"/>
                  </w:tcBorders>
                </w:tcPr>
                <w:p w14:paraId="01A60591"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1.9.8.</w:t>
                  </w:r>
                </w:p>
              </w:tc>
              <w:tc>
                <w:tcPr>
                  <w:tcW w:w="3902" w:type="dxa"/>
                  <w:tcBorders>
                    <w:top w:val="single" w:sz="4" w:space="0" w:color="auto"/>
                    <w:left w:val="single" w:sz="4" w:space="0" w:color="auto"/>
                    <w:bottom w:val="single" w:sz="4" w:space="0" w:color="auto"/>
                    <w:right w:val="single" w:sz="4" w:space="0" w:color="auto"/>
                  </w:tcBorders>
                </w:tcPr>
                <w:p w14:paraId="5930449F"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Причины невозможности проведения проверки (в случае если проверка не проведена)</w:t>
                  </w:r>
                </w:p>
              </w:tc>
              <w:tc>
                <w:tcPr>
                  <w:tcW w:w="2693" w:type="dxa"/>
                  <w:vMerge/>
                  <w:tcBorders>
                    <w:top w:val="single" w:sz="4" w:space="0" w:color="auto"/>
                    <w:left w:val="single" w:sz="4" w:space="0" w:color="auto"/>
                    <w:right w:val="single" w:sz="4" w:space="0" w:color="auto"/>
                  </w:tcBorders>
                </w:tcPr>
                <w:p w14:paraId="2BC5636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72765CA" w14:textId="77777777" w:rsidTr="00DE57AA">
              <w:tc>
                <w:tcPr>
                  <w:tcW w:w="771" w:type="dxa"/>
                  <w:tcBorders>
                    <w:top w:val="single" w:sz="4" w:space="0" w:color="auto"/>
                    <w:left w:val="single" w:sz="4" w:space="0" w:color="auto"/>
                    <w:right w:val="single" w:sz="4" w:space="0" w:color="auto"/>
                  </w:tcBorders>
                </w:tcPr>
                <w:p w14:paraId="19149A61"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1.9.9.</w:t>
                  </w:r>
                </w:p>
              </w:tc>
              <w:tc>
                <w:tcPr>
                  <w:tcW w:w="3902" w:type="dxa"/>
                  <w:tcBorders>
                    <w:top w:val="single" w:sz="4" w:space="0" w:color="auto"/>
                    <w:left w:val="single" w:sz="4" w:space="0" w:color="auto"/>
                    <w:right w:val="single" w:sz="4" w:space="0" w:color="auto"/>
                  </w:tcBorders>
                </w:tcPr>
                <w:p w14:paraId="467341BF"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Документы (акты), содержащие результаты проведенной проверки</w:t>
                  </w:r>
                </w:p>
              </w:tc>
              <w:tc>
                <w:tcPr>
                  <w:tcW w:w="2693" w:type="dxa"/>
                  <w:vMerge/>
                  <w:tcBorders>
                    <w:top w:val="single" w:sz="4" w:space="0" w:color="auto"/>
                    <w:left w:val="single" w:sz="4" w:space="0" w:color="auto"/>
                    <w:right w:val="single" w:sz="4" w:space="0" w:color="auto"/>
                  </w:tcBorders>
                </w:tcPr>
                <w:p w14:paraId="4EAE134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924FAA9" w14:textId="77777777" w:rsidTr="00DE57AA">
              <w:tc>
                <w:tcPr>
                  <w:tcW w:w="771" w:type="dxa"/>
                  <w:tcBorders>
                    <w:top w:val="single" w:sz="4" w:space="0" w:color="auto"/>
                    <w:left w:val="single" w:sz="4" w:space="0" w:color="auto"/>
                    <w:bottom w:val="single" w:sz="4" w:space="0" w:color="auto"/>
                    <w:right w:val="single" w:sz="4" w:space="0" w:color="auto"/>
                  </w:tcBorders>
                </w:tcPr>
                <w:p w14:paraId="0D78B0AE" w14:textId="77777777" w:rsidR="005C02EB" w:rsidRPr="00D50608" w:rsidRDefault="005C02EB" w:rsidP="005C02EB">
                  <w:pPr>
                    <w:autoSpaceDE w:val="0"/>
                    <w:autoSpaceDN w:val="0"/>
                    <w:adjustRightInd w:val="0"/>
                    <w:spacing w:after="1" w:line="200" w:lineRule="atLeast"/>
                    <w:outlineLvl w:val="2"/>
                    <w:rPr>
                      <w:rFonts w:cs="Arial"/>
                      <w:szCs w:val="20"/>
                    </w:rPr>
                  </w:pPr>
                  <w:bookmarkStart w:id="169" w:name="Р1_79"/>
                  <w:bookmarkEnd w:id="169"/>
                  <w:r w:rsidRPr="00727717">
                    <w:rPr>
                      <w:rFonts w:cs="Arial"/>
                      <w:strike/>
                      <w:color w:val="FF0000"/>
                      <w:szCs w:val="20"/>
                    </w:rPr>
                    <w:t>1.10.</w:t>
                  </w:r>
                </w:p>
              </w:tc>
              <w:tc>
                <w:tcPr>
                  <w:tcW w:w="6595" w:type="dxa"/>
                  <w:gridSpan w:val="2"/>
                  <w:tcBorders>
                    <w:top w:val="single" w:sz="4" w:space="0" w:color="auto"/>
                    <w:left w:val="single" w:sz="4" w:space="0" w:color="auto"/>
                    <w:bottom w:val="single" w:sz="4" w:space="0" w:color="auto"/>
                    <w:right w:val="single" w:sz="4" w:space="0" w:color="auto"/>
                  </w:tcBorders>
                </w:tcPr>
                <w:p w14:paraId="6A1EC2D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мерах, принятых по результатам проверки физических лиц:</w:t>
                  </w:r>
                </w:p>
              </w:tc>
            </w:tr>
            <w:tr w:rsidR="005C02EB" w:rsidRPr="00D50608" w14:paraId="564AACC9" w14:textId="77777777" w:rsidTr="00DE57AA">
              <w:tc>
                <w:tcPr>
                  <w:tcW w:w="771" w:type="dxa"/>
                  <w:tcBorders>
                    <w:top w:val="single" w:sz="4" w:space="0" w:color="auto"/>
                    <w:left w:val="single" w:sz="4" w:space="0" w:color="auto"/>
                    <w:bottom w:val="single" w:sz="4" w:space="0" w:color="auto"/>
                    <w:right w:val="single" w:sz="4" w:space="0" w:color="auto"/>
                  </w:tcBorders>
                </w:tcPr>
                <w:p w14:paraId="5AB0EF59"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lastRenderedPageBreak/>
                    <w:t>1.10.1.</w:t>
                  </w:r>
                </w:p>
              </w:tc>
              <w:tc>
                <w:tcPr>
                  <w:tcW w:w="3902" w:type="dxa"/>
                  <w:tcBorders>
                    <w:top w:val="single" w:sz="4" w:space="0" w:color="auto"/>
                    <w:left w:val="single" w:sz="4" w:space="0" w:color="auto"/>
                    <w:bottom w:val="single" w:sz="4" w:space="0" w:color="auto"/>
                    <w:right w:val="single" w:sz="4" w:space="0" w:color="auto"/>
                  </w:tcBorders>
                </w:tcPr>
                <w:p w14:paraId="50DB0DE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Сведения о выданных предписаниях об устранении выявленных нарушений</w:t>
                  </w:r>
                </w:p>
              </w:tc>
              <w:tc>
                <w:tcPr>
                  <w:tcW w:w="2693" w:type="dxa"/>
                  <w:vMerge w:val="restart"/>
                  <w:tcBorders>
                    <w:top w:val="single" w:sz="4" w:space="0" w:color="auto"/>
                    <w:left w:val="single" w:sz="4" w:space="0" w:color="auto"/>
                    <w:bottom w:val="single" w:sz="4" w:space="0" w:color="auto"/>
                    <w:right w:val="single" w:sz="4" w:space="0" w:color="auto"/>
                  </w:tcBorders>
                </w:tcPr>
                <w:p w14:paraId="7EB08E2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10 дней со дня окончания проведения внеплановой проверки</w:t>
                  </w:r>
                </w:p>
              </w:tc>
            </w:tr>
            <w:tr w:rsidR="005C02EB" w:rsidRPr="00D50608" w14:paraId="7A3D6DA0" w14:textId="77777777" w:rsidTr="00DE57AA">
              <w:tc>
                <w:tcPr>
                  <w:tcW w:w="771" w:type="dxa"/>
                  <w:tcBorders>
                    <w:top w:val="single" w:sz="4" w:space="0" w:color="auto"/>
                    <w:left w:val="single" w:sz="4" w:space="0" w:color="auto"/>
                    <w:bottom w:val="single" w:sz="4" w:space="0" w:color="auto"/>
                    <w:right w:val="single" w:sz="4" w:space="0" w:color="auto"/>
                  </w:tcBorders>
                </w:tcPr>
                <w:p w14:paraId="09D37875"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1.10.2.</w:t>
                  </w:r>
                </w:p>
              </w:tc>
              <w:tc>
                <w:tcPr>
                  <w:tcW w:w="3902" w:type="dxa"/>
                  <w:tcBorders>
                    <w:top w:val="single" w:sz="4" w:space="0" w:color="auto"/>
                    <w:left w:val="single" w:sz="4" w:space="0" w:color="auto"/>
                    <w:bottom w:val="single" w:sz="4" w:space="0" w:color="auto"/>
                    <w:right w:val="single" w:sz="4" w:space="0" w:color="auto"/>
                  </w:tcBorders>
                </w:tcPr>
                <w:p w14:paraId="10C0E764"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Срок исполнения предписания об устранении выявленных нарушений</w:t>
                  </w:r>
                </w:p>
              </w:tc>
              <w:tc>
                <w:tcPr>
                  <w:tcW w:w="2693" w:type="dxa"/>
                  <w:vMerge/>
                  <w:tcBorders>
                    <w:top w:val="single" w:sz="4" w:space="0" w:color="auto"/>
                    <w:left w:val="single" w:sz="4" w:space="0" w:color="auto"/>
                    <w:bottom w:val="single" w:sz="4" w:space="0" w:color="auto"/>
                    <w:right w:val="single" w:sz="4" w:space="0" w:color="auto"/>
                  </w:tcBorders>
                </w:tcPr>
                <w:p w14:paraId="5379945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48F7DA8" w14:textId="77777777" w:rsidTr="00DE57AA">
              <w:tc>
                <w:tcPr>
                  <w:tcW w:w="771" w:type="dxa"/>
                  <w:tcBorders>
                    <w:top w:val="single" w:sz="4" w:space="0" w:color="auto"/>
                    <w:left w:val="single" w:sz="4" w:space="0" w:color="auto"/>
                    <w:bottom w:val="single" w:sz="4" w:space="0" w:color="auto"/>
                    <w:right w:val="single" w:sz="4" w:space="0" w:color="auto"/>
                  </w:tcBorders>
                </w:tcPr>
                <w:p w14:paraId="21A39C05"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1.10.3.</w:t>
                  </w:r>
                </w:p>
              </w:tc>
              <w:tc>
                <w:tcPr>
                  <w:tcW w:w="3902" w:type="dxa"/>
                  <w:tcBorders>
                    <w:top w:val="single" w:sz="4" w:space="0" w:color="auto"/>
                    <w:left w:val="single" w:sz="4" w:space="0" w:color="auto"/>
                    <w:bottom w:val="single" w:sz="4" w:space="0" w:color="auto"/>
                    <w:right w:val="single" w:sz="4" w:space="0" w:color="auto"/>
                  </w:tcBorders>
                </w:tcPr>
                <w:p w14:paraId="1CA54043"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2693" w:type="dxa"/>
                  <w:vMerge/>
                  <w:tcBorders>
                    <w:top w:val="single" w:sz="4" w:space="0" w:color="auto"/>
                    <w:left w:val="single" w:sz="4" w:space="0" w:color="auto"/>
                    <w:bottom w:val="single" w:sz="4" w:space="0" w:color="auto"/>
                    <w:right w:val="single" w:sz="4" w:space="0" w:color="auto"/>
                  </w:tcBorders>
                </w:tcPr>
                <w:p w14:paraId="0A9F190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3014AAF" w14:textId="77777777" w:rsidTr="00DE57AA">
              <w:tc>
                <w:tcPr>
                  <w:tcW w:w="771" w:type="dxa"/>
                  <w:tcBorders>
                    <w:top w:val="single" w:sz="4" w:space="0" w:color="auto"/>
                    <w:left w:val="single" w:sz="4" w:space="0" w:color="auto"/>
                    <w:bottom w:val="single" w:sz="4" w:space="0" w:color="auto"/>
                    <w:right w:val="single" w:sz="4" w:space="0" w:color="auto"/>
                  </w:tcBorders>
                </w:tcPr>
                <w:p w14:paraId="5FD44948"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1.10.3.1.</w:t>
                  </w:r>
                </w:p>
              </w:tc>
              <w:tc>
                <w:tcPr>
                  <w:tcW w:w="3902" w:type="dxa"/>
                  <w:tcBorders>
                    <w:top w:val="single" w:sz="4" w:space="0" w:color="auto"/>
                    <w:left w:val="single" w:sz="4" w:space="0" w:color="auto"/>
                    <w:bottom w:val="single" w:sz="4" w:space="0" w:color="auto"/>
                    <w:right w:val="single" w:sz="4" w:space="0" w:color="auto"/>
                  </w:tcBorders>
                </w:tcPr>
                <w:p w14:paraId="6E0C324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ОГРН органа государственной власти или органа местного самоуправления, в который направлены материалы о выявленных нарушениях</w:t>
                  </w:r>
                </w:p>
              </w:tc>
              <w:tc>
                <w:tcPr>
                  <w:tcW w:w="2693" w:type="dxa"/>
                  <w:vMerge/>
                  <w:tcBorders>
                    <w:top w:val="single" w:sz="4" w:space="0" w:color="auto"/>
                    <w:left w:val="single" w:sz="4" w:space="0" w:color="auto"/>
                    <w:bottom w:val="single" w:sz="4" w:space="0" w:color="auto"/>
                    <w:right w:val="single" w:sz="4" w:space="0" w:color="auto"/>
                  </w:tcBorders>
                </w:tcPr>
                <w:p w14:paraId="64F2004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81BFB09" w14:textId="77777777" w:rsidTr="00DE57AA">
              <w:tc>
                <w:tcPr>
                  <w:tcW w:w="771" w:type="dxa"/>
                  <w:tcBorders>
                    <w:top w:val="single" w:sz="4" w:space="0" w:color="auto"/>
                    <w:left w:val="single" w:sz="4" w:space="0" w:color="auto"/>
                    <w:bottom w:val="single" w:sz="4" w:space="0" w:color="auto"/>
                    <w:right w:val="single" w:sz="4" w:space="0" w:color="auto"/>
                  </w:tcBorders>
                </w:tcPr>
                <w:p w14:paraId="539AD977"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1.10.3.2.</w:t>
                  </w:r>
                </w:p>
              </w:tc>
              <w:tc>
                <w:tcPr>
                  <w:tcW w:w="3902" w:type="dxa"/>
                  <w:tcBorders>
                    <w:top w:val="single" w:sz="4" w:space="0" w:color="auto"/>
                    <w:left w:val="single" w:sz="4" w:space="0" w:color="auto"/>
                    <w:bottom w:val="single" w:sz="4" w:space="0" w:color="auto"/>
                    <w:right w:val="single" w:sz="4" w:space="0" w:color="auto"/>
                  </w:tcBorders>
                </w:tcPr>
                <w:p w14:paraId="7695856A"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Дата направления материалов в орган государственной власти или орган местного самоуправления</w:t>
                  </w:r>
                </w:p>
              </w:tc>
              <w:tc>
                <w:tcPr>
                  <w:tcW w:w="2693" w:type="dxa"/>
                  <w:vMerge/>
                  <w:tcBorders>
                    <w:top w:val="single" w:sz="4" w:space="0" w:color="auto"/>
                    <w:left w:val="single" w:sz="4" w:space="0" w:color="auto"/>
                    <w:bottom w:val="single" w:sz="4" w:space="0" w:color="auto"/>
                    <w:right w:val="single" w:sz="4" w:space="0" w:color="auto"/>
                  </w:tcBorders>
                </w:tcPr>
                <w:p w14:paraId="612C35E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517E491" w14:textId="77777777" w:rsidTr="00DE57AA">
              <w:tc>
                <w:tcPr>
                  <w:tcW w:w="771" w:type="dxa"/>
                  <w:tcBorders>
                    <w:top w:val="single" w:sz="4" w:space="0" w:color="auto"/>
                    <w:left w:val="single" w:sz="4" w:space="0" w:color="auto"/>
                    <w:bottom w:val="single" w:sz="4" w:space="0" w:color="auto"/>
                    <w:right w:val="single" w:sz="4" w:space="0" w:color="auto"/>
                  </w:tcBorders>
                </w:tcPr>
                <w:p w14:paraId="647A839A"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1.10.4.</w:t>
                  </w:r>
                </w:p>
              </w:tc>
              <w:tc>
                <w:tcPr>
                  <w:tcW w:w="3902" w:type="dxa"/>
                  <w:tcBorders>
                    <w:top w:val="single" w:sz="4" w:space="0" w:color="auto"/>
                    <w:left w:val="single" w:sz="4" w:space="0" w:color="auto"/>
                    <w:bottom w:val="single" w:sz="4" w:space="0" w:color="auto"/>
                    <w:right w:val="single" w:sz="4" w:space="0" w:color="auto"/>
                  </w:tcBorders>
                </w:tcPr>
                <w:p w14:paraId="4B17842F"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Сведения об исполнении либо неисполнении предписаний об устранении выявленных нарушений</w:t>
                  </w:r>
                </w:p>
              </w:tc>
              <w:tc>
                <w:tcPr>
                  <w:tcW w:w="2693" w:type="dxa"/>
                  <w:tcBorders>
                    <w:top w:val="single" w:sz="4" w:space="0" w:color="auto"/>
                    <w:left w:val="single" w:sz="4" w:space="0" w:color="auto"/>
                    <w:bottom w:val="single" w:sz="4" w:space="0" w:color="auto"/>
                    <w:right w:val="single" w:sz="4" w:space="0" w:color="auto"/>
                  </w:tcBorders>
                </w:tcPr>
                <w:p w14:paraId="6036E5B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5 дней с момента проверки исполнения предписания</w:t>
                  </w:r>
                </w:p>
              </w:tc>
            </w:tr>
            <w:tr w:rsidR="005C02EB" w:rsidRPr="00D50608" w14:paraId="6CCC2E82" w14:textId="77777777" w:rsidTr="00DE57AA">
              <w:tc>
                <w:tcPr>
                  <w:tcW w:w="771" w:type="dxa"/>
                  <w:tcBorders>
                    <w:top w:val="single" w:sz="4" w:space="0" w:color="auto"/>
                    <w:left w:val="single" w:sz="4" w:space="0" w:color="auto"/>
                    <w:right w:val="single" w:sz="4" w:space="0" w:color="auto"/>
                  </w:tcBorders>
                </w:tcPr>
                <w:p w14:paraId="70A859E7" w14:textId="77777777" w:rsidR="005C02EB" w:rsidRPr="00D50608" w:rsidRDefault="005C02EB" w:rsidP="005C02EB">
                  <w:pPr>
                    <w:autoSpaceDE w:val="0"/>
                    <w:autoSpaceDN w:val="0"/>
                    <w:adjustRightInd w:val="0"/>
                    <w:spacing w:after="1" w:line="200" w:lineRule="atLeast"/>
                    <w:rPr>
                      <w:rFonts w:cs="Arial"/>
                      <w:szCs w:val="20"/>
                    </w:rPr>
                  </w:pPr>
                  <w:r w:rsidRPr="00727717">
                    <w:rPr>
                      <w:rFonts w:cs="Arial"/>
                      <w:strike/>
                      <w:color w:val="FF0000"/>
                      <w:szCs w:val="20"/>
                    </w:rPr>
                    <w:t>1.10.5.</w:t>
                  </w:r>
                </w:p>
              </w:tc>
              <w:tc>
                <w:tcPr>
                  <w:tcW w:w="3902" w:type="dxa"/>
                  <w:tcBorders>
                    <w:top w:val="single" w:sz="4" w:space="0" w:color="auto"/>
                    <w:left w:val="single" w:sz="4" w:space="0" w:color="auto"/>
                    <w:right w:val="single" w:sz="4" w:space="0" w:color="auto"/>
                  </w:tcBorders>
                </w:tcPr>
                <w:p w14:paraId="058DDAD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2693" w:type="dxa"/>
                  <w:tcBorders>
                    <w:top w:val="single" w:sz="4" w:space="0" w:color="auto"/>
                    <w:left w:val="single" w:sz="4" w:space="0" w:color="auto"/>
                    <w:right w:val="single" w:sz="4" w:space="0" w:color="auto"/>
                  </w:tcBorders>
                </w:tcPr>
                <w:p w14:paraId="2E1167E9"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Не позднее 5 дней со дня поступления информации</w:t>
                  </w:r>
                </w:p>
              </w:tc>
            </w:tr>
            <w:tr w:rsidR="005C02EB" w:rsidRPr="00D50608" w14:paraId="4399D655" w14:textId="77777777" w:rsidTr="00DE57AA">
              <w:tc>
                <w:tcPr>
                  <w:tcW w:w="771" w:type="dxa"/>
                  <w:tcBorders>
                    <w:top w:val="single" w:sz="4" w:space="0" w:color="auto"/>
                    <w:left w:val="single" w:sz="4" w:space="0" w:color="auto"/>
                    <w:bottom w:val="single" w:sz="4" w:space="0" w:color="auto"/>
                    <w:right w:val="single" w:sz="4" w:space="0" w:color="auto"/>
                  </w:tcBorders>
                </w:tcPr>
                <w:p w14:paraId="70211B66" w14:textId="77777777" w:rsidR="005C02EB" w:rsidRPr="00D50608" w:rsidRDefault="005C02EB" w:rsidP="005C02EB">
                  <w:pPr>
                    <w:autoSpaceDE w:val="0"/>
                    <w:autoSpaceDN w:val="0"/>
                    <w:adjustRightInd w:val="0"/>
                    <w:spacing w:after="1" w:line="200" w:lineRule="atLeast"/>
                    <w:outlineLvl w:val="2"/>
                    <w:rPr>
                      <w:rFonts w:cs="Arial"/>
                      <w:szCs w:val="20"/>
                    </w:rPr>
                  </w:pPr>
                  <w:bookmarkStart w:id="170" w:name="Р1_80"/>
                  <w:bookmarkEnd w:id="170"/>
                  <w:r w:rsidRPr="00727717">
                    <w:rPr>
                      <w:rFonts w:cs="Arial"/>
                      <w:strike/>
                      <w:color w:val="FF0000"/>
                      <w:szCs w:val="20"/>
                    </w:rPr>
                    <w:t>1.11.</w:t>
                  </w:r>
                </w:p>
              </w:tc>
              <w:tc>
                <w:tcPr>
                  <w:tcW w:w="6595" w:type="dxa"/>
                  <w:gridSpan w:val="2"/>
                  <w:tcBorders>
                    <w:top w:val="single" w:sz="4" w:space="0" w:color="auto"/>
                    <w:left w:val="single" w:sz="4" w:space="0" w:color="auto"/>
                    <w:bottom w:val="single" w:sz="4" w:space="0" w:color="auto"/>
                    <w:right w:val="single" w:sz="4" w:space="0" w:color="auto"/>
                  </w:tcBorders>
                </w:tcPr>
                <w:p w14:paraId="412500BB" w14:textId="77777777" w:rsidR="005C02EB" w:rsidRPr="00D50608" w:rsidRDefault="005C02EB" w:rsidP="005C02EB">
                  <w:pPr>
                    <w:autoSpaceDE w:val="0"/>
                    <w:autoSpaceDN w:val="0"/>
                    <w:adjustRightInd w:val="0"/>
                    <w:spacing w:after="1" w:line="200" w:lineRule="atLeast"/>
                    <w:jc w:val="both"/>
                    <w:rPr>
                      <w:rFonts w:cs="Arial"/>
                      <w:szCs w:val="20"/>
                    </w:rPr>
                  </w:pPr>
                  <w:r w:rsidRPr="00727717">
                    <w:rPr>
                      <w:rFonts w:cs="Arial"/>
                      <w:strike/>
                      <w:color w:val="FF0000"/>
                      <w:szCs w:val="20"/>
                    </w:rPr>
                    <w:t>Информация об отмене результатов проверки в случае, если такая отмена была произведена:</w:t>
                  </w:r>
                </w:p>
              </w:tc>
            </w:tr>
            <w:tr w:rsidR="005C02EB" w:rsidRPr="00D50608" w14:paraId="5DBB58BB" w14:textId="77777777" w:rsidTr="00DE57AA">
              <w:tc>
                <w:tcPr>
                  <w:tcW w:w="771" w:type="dxa"/>
                  <w:tcBorders>
                    <w:top w:val="single" w:sz="4" w:space="0" w:color="auto"/>
                    <w:left w:val="single" w:sz="4" w:space="0" w:color="auto"/>
                    <w:right w:val="single" w:sz="4" w:space="0" w:color="auto"/>
                  </w:tcBorders>
                </w:tcPr>
                <w:p w14:paraId="7FC050E5"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727717">
                    <w:rPr>
                      <w:rFonts w:cs="Arial"/>
                      <w:strike/>
                      <w:color w:val="FF0000"/>
                      <w:szCs w:val="20"/>
                    </w:rPr>
                    <w:t>11.1</w:t>
                  </w:r>
                  <w:r w:rsidRPr="00D50608">
                    <w:rPr>
                      <w:rFonts w:cs="Arial"/>
                      <w:szCs w:val="20"/>
                    </w:rPr>
                    <w:t>.</w:t>
                  </w:r>
                </w:p>
              </w:tc>
              <w:tc>
                <w:tcPr>
                  <w:tcW w:w="3902" w:type="dxa"/>
                  <w:tcBorders>
                    <w:top w:val="single" w:sz="4" w:space="0" w:color="auto"/>
                    <w:left w:val="single" w:sz="4" w:space="0" w:color="auto"/>
                    <w:right w:val="single" w:sz="4" w:space="0" w:color="auto"/>
                  </w:tcBorders>
                </w:tcPr>
                <w:p w14:paraId="0FEC4F1D"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Решения органа жилищного надзора, суда, об отмене решений органов жилищного надзора</w:t>
                  </w:r>
                </w:p>
              </w:tc>
              <w:tc>
                <w:tcPr>
                  <w:tcW w:w="2693" w:type="dxa"/>
                  <w:tcBorders>
                    <w:top w:val="single" w:sz="4" w:space="0" w:color="auto"/>
                    <w:left w:val="single" w:sz="4" w:space="0" w:color="auto"/>
                    <w:right w:val="single" w:sz="4" w:space="0" w:color="auto"/>
                  </w:tcBorders>
                </w:tcPr>
                <w:p w14:paraId="77A3D0FE"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5 дней со дня принятия решения органом жилищного надзора либо поступления информации</w:t>
                  </w:r>
                </w:p>
                <w:p w14:paraId="629588B9" w14:textId="77777777" w:rsidR="005C02EB" w:rsidRDefault="005C02EB" w:rsidP="005C02EB">
                  <w:pPr>
                    <w:autoSpaceDE w:val="0"/>
                    <w:autoSpaceDN w:val="0"/>
                    <w:adjustRightInd w:val="0"/>
                    <w:spacing w:after="1" w:line="200" w:lineRule="atLeast"/>
                    <w:jc w:val="both"/>
                    <w:rPr>
                      <w:rFonts w:cs="Arial"/>
                      <w:szCs w:val="20"/>
                    </w:rPr>
                  </w:pPr>
                </w:p>
                <w:p w14:paraId="1DAB0324" w14:textId="77777777" w:rsidR="005C02EB" w:rsidRDefault="005C02EB" w:rsidP="005C02EB">
                  <w:pPr>
                    <w:autoSpaceDE w:val="0"/>
                    <w:autoSpaceDN w:val="0"/>
                    <w:adjustRightInd w:val="0"/>
                    <w:spacing w:after="1" w:line="200" w:lineRule="atLeast"/>
                    <w:jc w:val="both"/>
                    <w:rPr>
                      <w:rFonts w:cs="Arial"/>
                      <w:szCs w:val="20"/>
                    </w:rPr>
                  </w:pPr>
                </w:p>
                <w:p w14:paraId="44A43F10" w14:textId="77777777" w:rsidR="005C02EB" w:rsidRDefault="005C02EB" w:rsidP="005C02EB">
                  <w:pPr>
                    <w:autoSpaceDE w:val="0"/>
                    <w:autoSpaceDN w:val="0"/>
                    <w:adjustRightInd w:val="0"/>
                    <w:spacing w:after="1" w:line="200" w:lineRule="atLeast"/>
                    <w:jc w:val="both"/>
                    <w:rPr>
                      <w:rFonts w:cs="Arial"/>
                      <w:szCs w:val="20"/>
                    </w:rPr>
                  </w:pPr>
                </w:p>
                <w:p w14:paraId="6C14317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77C5D3F" w14:textId="77777777" w:rsidTr="00DE57AA">
              <w:tc>
                <w:tcPr>
                  <w:tcW w:w="771" w:type="dxa"/>
                  <w:tcBorders>
                    <w:top w:val="single" w:sz="4" w:space="0" w:color="auto"/>
                    <w:left w:val="single" w:sz="4" w:space="0" w:color="auto"/>
                    <w:bottom w:val="single" w:sz="4" w:space="0" w:color="auto"/>
                    <w:right w:val="single" w:sz="4" w:space="0" w:color="auto"/>
                  </w:tcBorders>
                </w:tcPr>
                <w:p w14:paraId="7747F358" w14:textId="77777777" w:rsidR="005C02EB" w:rsidRPr="00D50608" w:rsidRDefault="005C02EB" w:rsidP="005C02EB">
                  <w:pPr>
                    <w:autoSpaceDE w:val="0"/>
                    <w:autoSpaceDN w:val="0"/>
                    <w:adjustRightInd w:val="0"/>
                    <w:spacing w:after="1" w:line="200" w:lineRule="atLeast"/>
                    <w:jc w:val="both"/>
                    <w:outlineLvl w:val="1"/>
                    <w:rPr>
                      <w:rFonts w:cs="Arial"/>
                      <w:szCs w:val="20"/>
                    </w:rPr>
                  </w:pPr>
                  <w:bookmarkStart w:id="171" w:name="Р1_81"/>
                  <w:bookmarkEnd w:id="171"/>
                  <w:r w:rsidRPr="00D50608">
                    <w:rPr>
                      <w:rFonts w:cs="Arial"/>
                      <w:szCs w:val="20"/>
                    </w:rPr>
                    <w:lastRenderedPageBreak/>
                    <w:t>2.</w:t>
                  </w:r>
                </w:p>
              </w:tc>
              <w:tc>
                <w:tcPr>
                  <w:tcW w:w="6595" w:type="dxa"/>
                  <w:gridSpan w:val="2"/>
                  <w:tcBorders>
                    <w:top w:val="single" w:sz="4" w:space="0" w:color="auto"/>
                    <w:left w:val="single" w:sz="4" w:space="0" w:color="auto"/>
                    <w:bottom w:val="single" w:sz="4" w:space="0" w:color="auto"/>
                    <w:right w:val="single" w:sz="4" w:space="0" w:color="auto"/>
                  </w:tcBorders>
                </w:tcPr>
                <w:p w14:paraId="1E4F690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об обращениях по вопросам жилищно-коммунального хозяйства, поступивших в орган </w:t>
                  </w:r>
                  <w:r w:rsidRPr="00123B32">
                    <w:rPr>
                      <w:rFonts w:cs="Arial"/>
                      <w:strike/>
                      <w:color w:val="FF0000"/>
                      <w:szCs w:val="20"/>
                    </w:rPr>
                    <w:t>исполнительной власти</w:t>
                  </w:r>
                  <w:r w:rsidRPr="00D50608">
                    <w:rPr>
                      <w:rFonts w:cs="Arial"/>
                      <w:szCs w:val="20"/>
                    </w:rPr>
                    <w:t xml:space="preserve">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5C02EB" w:rsidRPr="00D50608" w14:paraId="0E1BE22A" w14:textId="77777777" w:rsidTr="00DE57AA">
              <w:tc>
                <w:tcPr>
                  <w:tcW w:w="771" w:type="dxa"/>
                  <w:tcBorders>
                    <w:top w:val="single" w:sz="4" w:space="0" w:color="auto"/>
                    <w:left w:val="single" w:sz="4" w:space="0" w:color="auto"/>
                    <w:bottom w:val="single" w:sz="4" w:space="0" w:color="auto"/>
                    <w:right w:val="single" w:sz="4" w:space="0" w:color="auto"/>
                  </w:tcBorders>
                </w:tcPr>
                <w:p w14:paraId="29122CD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2.1.</w:t>
                  </w:r>
                </w:p>
              </w:tc>
              <w:tc>
                <w:tcPr>
                  <w:tcW w:w="3902" w:type="dxa"/>
                  <w:tcBorders>
                    <w:top w:val="single" w:sz="4" w:space="0" w:color="auto"/>
                    <w:left w:val="single" w:sz="4" w:space="0" w:color="auto"/>
                    <w:bottom w:val="single" w:sz="4" w:space="0" w:color="auto"/>
                    <w:right w:val="single" w:sz="4" w:space="0" w:color="auto"/>
                  </w:tcBorders>
                </w:tcPr>
                <w:p w14:paraId="394E8CE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без использования системы обращений за истекший календарный месяц</w:t>
                  </w:r>
                </w:p>
              </w:tc>
              <w:tc>
                <w:tcPr>
                  <w:tcW w:w="2693" w:type="dxa"/>
                  <w:vMerge w:val="restart"/>
                  <w:tcBorders>
                    <w:top w:val="single" w:sz="4" w:space="0" w:color="auto"/>
                    <w:left w:val="single" w:sz="4" w:space="0" w:color="auto"/>
                    <w:right w:val="single" w:sz="4" w:space="0" w:color="auto"/>
                  </w:tcBorders>
                </w:tcPr>
                <w:p w14:paraId="1580ED4A"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7 дней по истечении календарного месяца по состоянию на </w:t>
                  </w:r>
                  <w:r w:rsidRPr="00123B32">
                    <w:rPr>
                      <w:rFonts w:cs="Arial"/>
                      <w:strike/>
                      <w:color w:val="FF0000"/>
                      <w:szCs w:val="20"/>
                    </w:rPr>
                    <w:t>1</w:t>
                  </w:r>
                  <w:r w:rsidRPr="00D50608">
                    <w:rPr>
                      <w:rFonts w:cs="Arial"/>
                      <w:szCs w:val="20"/>
                    </w:rPr>
                    <w:t xml:space="preserve"> число месяца, следующего за отчетным</w:t>
                  </w:r>
                </w:p>
              </w:tc>
            </w:tr>
            <w:tr w:rsidR="005C02EB" w:rsidRPr="00D50608" w14:paraId="2D057AE8" w14:textId="77777777" w:rsidTr="00DE57AA">
              <w:tc>
                <w:tcPr>
                  <w:tcW w:w="771" w:type="dxa"/>
                  <w:tcBorders>
                    <w:top w:val="single" w:sz="4" w:space="0" w:color="auto"/>
                    <w:left w:val="single" w:sz="4" w:space="0" w:color="auto"/>
                    <w:bottom w:val="single" w:sz="4" w:space="0" w:color="auto"/>
                    <w:right w:val="single" w:sz="4" w:space="0" w:color="auto"/>
                  </w:tcBorders>
                </w:tcPr>
                <w:p w14:paraId="5EC0142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2.2.</w:t>
                  </w:r>
                </w:p>
              </w:tc>
              <w:tc>
                <w:tcPr>
                  <w:tcW w:w="3902" w:type="dxa"/>
                  <w:tcBorders>
                    <w:top w:val="single" w:sz="4" w:space="0" w:color="auto"/>
                    <w:left w:val="single" w:sz="4" w:space="0" w:color="auto"/>
                    <w:bottom w:val="single" w:sz="4" w:space="0" w:color="auto"/>
                    <w:right w:val="single" w:sz="4" w:space="0" w:color="auto"/>
                  </w:tcBorders>
                </w:tcPr>
                <w:p w14:paraId="09D25DD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2693" w:type="dxa"/>
                  <w:vMerge/>
                  <w:tcBorders>
                    <w:top w:val="single" w:sz="4" w:space="0" w:color="auto"/>
                    <w:left w:val="single" w:sz="4" w:space="0" w:color="auto"/>
                    <w:right w:val="single" w:sz="4" w:space="0" w:color="auto"/>
                  </w:tcBorders>
                </w:tcPr>
                <w:p w14:paraId="6667892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E980484" w14:textId="77777777" w:rsidTr="00DE57AA">
              <w:tc>
                <w:tcPr>
                  <w:tcW w:w="771" w:type="dxa"/>
                  <w:tcBorders>
                    <w:top w:val="single" w:sz="4" w:space="0" w:color="auto"/>
                    <w:left w:val="single" w:sz="4" w:space="0" w:color="auto"/>
                    <w:bottom w:val="single" w:sz="4" w:space="0" w:color="auto"/>
                    <w:right w:val="single" w:sz="4" w:space="0" w:color="auto"/>
                  </w:tcBorders>
                </w:tcPr>
                <w:p w14:paraId="4648D2A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2.3.</w:t>
                  </w:r>
                </w:p>
              </w:tc>
              <w:tc>
                <w:tcPr>
                  <w:tcW w:w="3902" w:type="dxa"/>
                  <w:tcBorders>
                    <w:top w:val="single" w:sz="4" w:space="0" w:color="auto"/>
                    <w:left w:val="single" w:sz="4" w:space="0" w:color="auto"/>
                    <w:bottom w:val="single" w:sz="4" w:space="0" w:color="auto"/>
                    <w:right w:val="single" w:sz="4" w:space="0" w:color="auto"/>
                  </w:tcBorders>
                </w:tcPr>
                <w:p w14:paraId="72C6F9C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w:t>
                  </w:r>
                </w:p>
              </w:tc>
              <w:tc>
                <w:tcPr>
                  <w:tcW w:w="2693" w:type="dxa"/>
                  <w:vMerge/>
                  <w:tcBorders>
                    <w:top w:val="single" w:sz="4" w:space="0" w:color="auto"/>
                    <w:left w:val="single" w:sz="4" w:space="0" w:color="auto"/>
                    <w:right w:val="single" w:sz="4" w:space="0" w:color="auto"/>
                  </w:tcBorders>
                </w:tcPr>
                <w:p w14:paraId="5668692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801CE1A" w14:textId="77777777" w:rsidTr="00DE57AA">
              <w:tc>
                <w:tcPr>
                  <w:tcW w:w="771" w:type="dxa"/>
                  <w:tcBorders>
                    <w:top w:val="single" w:sz="4" w:space="0" w:color="auto"/>
                    <w:left w:val="single" w:sz="4" w:space="0" w:color="auto"/>
                    <w:right w:val="single" w:sz="4" w:space="0" w:color="auto"/>
                  </w:tcBorders>
                </w:tcPr>
                <w:p w14:paraId="28F230FE"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2.4.</w:t>
                  </w:r>
                </w:p>
              </w:tc>
              <w:tc>
                <w:tcPr>
                  <w:tcW w:w="3902" w:type="dxa"/>
                  <w:tcBorders>
                    <w:top w:val="single" w:sz="4" w:space="0" w:color="auto"/>
                    <w:left w:val="single" w:sz="4" w:space="0" w:color="auto"/>
                    <w:right w:val="single" w:sz="4" w:space="0" w:color="auto"/>
                  </w:tcBorders>
                </w:tcPr>
                <w:p w14:paraId="6E4E4F9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2693" w:type="dxa"/>
                  <w:vMerge/>
                  <w:tcBorders>
                    <w:top w:val="single" w:sz="4" w:space="0" w:color="auto"/>
                    <w:left w:val="single" w:sz="4" w:space="0" w:color="auto"/>
                    <w:right w:val="single" w:sz="4" w:space="0" w:color="auto"/>
                  </w:tcBorders>
                </w:tcPr>
                <w:p w14:paraId="4D516E5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174B75C" w14:textId="77777777" w:rsidTr="00DE57AA">
              <w:tc>
                <w:tcPr>
                  <w:tcW w:w="771" w:type="dxa"/>
                  <w:tcBorders>
                    <w:top w:val="single" w:sz="4" w:space="0" w:color="auto"/>
                    <w:left w:val="single" w:sz="4" w:space="0" w:color="auto"/>
                    <w:bottom w:val="single" w:sz="4" w:space="0" w:color="auto"/>
                    <w:right w:val="single" w:sz="4" w:space="0" w:color="auto"/>
                  </w:tcBorders>
                </w:tcPr>
                <w:p w14:paraId="084C8986" w14:textId="77777777" w:rsidR="005C02EB" w:rsidRPr="00D50608" w:rsidRDefault="005C02EB" w:rsidP="005C02EB">
                  <w:pPr>
                    <w:autoSpaceDE w:val="0"/>
                    <w:autoSpaceDN w:val="0"/>
                    <w:adjustRightInd w:val="0"/>
                    <w:spacing w:after="1" w:line="200" w:lineRule="atLeast"/>
                    <w:jc w:val="both"/>
                    <w:outlineLvl w:val="1"/>
                    <w:rPr>
                      <w:rFonts w:cs="Arial"/>
                      <w:szCs w:val="20"/>
                    </w:rPr>
                  </w:pPr>
                  <w:bookmarkStart w:id="172" w:name="Р1_82"/>
                  <w:bookmarkEnd w:id="172"/>
                  <w:r w:rsidRPr="00D50608">
                    <w:rPr>
                      <w:rFonts w:cs="Arial"/>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7B44977E"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орган </w:t>
                  </w:r>
                  <w:r w:rsidRPr="00123B32">
                    <w:rPr>
                      <w:rFonts w:cs="Arial"/>
                      <w:strike/>
                      <w:color w:val="FF0000"/>
                      <w:szCs w:val="20"/>
                    </w:rPr>
                    <w:t>исполнительной власти</w:t>
                  </w:r>
                  <w:r w:rsidRPr="00D50608">
                    <w:rPr>
                      <w:rFonts w:cs="Arial"/>
                      <w:szCs w:val="20"/>
                    </w:rPr>
                    <w:t xml:space="preserve"> субъекта Российской Федерации, уполномоченный на осуществление государственного жилищного надзора, с использованием системы:</w:t>
                  </w:r>
                </w:p>
              </w:tc>
            </w:tr>
            <w:tr w:rsidR="005C02EB" w:rsidRPr="00D50608" w14:paraId="73CC141F" w14:textId="77777777" w:rsidTr="00DE57AA">
              <w:tc>
                <w:tcPr>
                  <w:tcW w:w="771" w:type="dxa"/>
                  <w:tcBorders>
                    <w:top w:val="single" w:sz="4" w:space="0" w:color="auto"/>
                    <w:left w:val="single" w:sz="4" w:space="0" w:color="auto"/>
                    <w:bottom w:val="single" w:sz="4" w:space="0" w:color="auto"/>
                    <w:right w:val="single" w:sz="4" w:space="0" w:color="auto"/>
                  </w:tcBorders>
                </w:tcPr>
                <w:p w14:paraId="45AAFE3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3.1.</w:t>
                  </w:r>
                </w:p>
              </w:tc>
              <w:tc>
                <w:tcPr>
                  <w:tcW w:w="3902" w:type="dxa"/>
                  <w:tcBorders>
                    <w:top w:val="single" w:sz="4" w:space="0" w:color="auto"/>
                    <w:left w:val="single" w:sz="4" w:space="0" w:color="auto"/>
                    <w:bottom w:val="single" w:sz="4" w:space="0" w:color="auto"/>
                    <w:right w:val="single" w:sz="4" w:space="0" w:color="auto"/>
                  </w:tcBorders>
                </w:tcPr>
                <w:p w14:paraId="4BE6795D"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693" w:type="dxa"/>
                  <w:vMerge w:val="restart"/>
                  <w:tcBorders>
                    <w:top w:val="single" w:sz="4" w:space="0" w:color="auto"/>
                    <w:left w:val="single" w:sz="4" w:space="0" w:color="auto"/>
                    <w:bottom w:val="single" w:sz="4" w:space="0" w:color="auto"/>
                    <w:right w:val="single" w:sz="4" w:space="0" w:color="auto"/>
                  </w:tcBorders>
                </w:tcPr>
                <w:p w14:paraId="63CABD46"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trike/>
                      <w:color w:val="FF0000"/>
                      <w:szCs w:val="20"/>
                    </w:rPr>
                    <w:t>В сроки</w:t>
                  </w:r>
                  <w:r w:rsidRPr="00D50608">
                    <w:rPr>
                      <w:rFonts w:cs="Arial"/>
                      <w:szCs w:val="20"/>
                    </w:rPr>
                    <w:t xml:space="preserve">, </w:t>
                  </w:r>
                  <w:r w:rsidRPr="00123B32">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5C02EB" w:rsidRPr="00D50608" w14:paraId="2BE48494" w14:textId="77777777" w:rsidTr="00DE57AA">
              <w:tc>
                <w:tcPr>
                  <w:tcW w:w="771" w:type="dxa"/>
                  <w:tcBorders>
                    <w:top w:val="single" w:sz="4" w:space="0" w:color="auto"/>
                    <w:left w:val="single" w:sz="4" w:space="0" w:color="auto"/>
                    <w:bottom w:val="single" w:sz="4" w:space="0" w:color="auto"/>
                    <w:right w:val="single" w:sz="4" w:space="0" w:color="auto"/>
                  </w:tcBorders>
                </w:tcPr>
                <w:p w14:paraId="772CE67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lastRenderedPageBreak/>
                    <w:t>3.2.</w:t>
                  </w:r>
                </w:p>
              </w:tc>
              <w:tc>
                <w:tcPr>
                  <w:tcW w:w="3902" w:type="dxa"/>
                  <w:tcBorders>
                    <w:top w:val="single" w:sz="4" w:space="0" w:color="auto"/>
                    <w:left w:val="single" w:sz="4" w:space="0" w:color="auto"/>
                    <w:bottom w:val="single" w:sz="4" w:space="0" w:color="auto"/>
                    <w:right w:val="single" w:sz="4" w:space="0" w:color="auto"/>
                  </w:tcBorders>
                </w:tcPr>
                <w:p w14:paraId="1092512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2693" w:type="dxa"/>
                  <w:vMerge/>
                  <w:tcBorders>
                    <w:top w:val="single" w:sz="4" w:space="0" w:color="auto"/>
                    <w:left w:val="single" w:sz="4" w:space="0" w:color="auto"/>
                    <w:bottom w:val="single" w:sz="4" w:space="0" w:color="auto"/>
                    <w:right w:val="single" w:sz="4" w:space="0" w:color="auto"/>
                  </w:tcBorders>
                </w:tcPr>
                <w:p w14:paraId="58400AA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1458594" w14:textId="77777777" w:rsidTr="00DE57AA">
              <w:tc>
                <w:tcPr>
                  <w:tcW w:w="771" w:type="dxa"/>
                  <w:tcBorders>
                    <w:top w:val="single" w:sz="4" w:space="0" w:color="auto"/>
                    <w:left w:val="single" w:sz="4" w:space="0" w:color="auto"/>
                    <w:right w:val="single" w:sz="4" w:space="0" w:color="auto"/>
                  </w:tcBorders>
                </w:tcPr>
                <w:p w14:paraId="78BEDD2E"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3.3.</w:t>
                  </w:r>
                </w:p>
              </w:tc>
              <w:tc>
                <w:tcPr>
                  <w:tcW w:w="3902" w:type="dxa"/>
                  <w:tcBorders>
                    <w:top w:val="single" w:sz="4" w:space="0" w:color="auto"/>
                    <w:left w:val="single" w:sz="4" w:space="0" w:color="auto"/>
                    <w:right w:val="single" w:sz="4" w:space="0" w:color="auto"/>
                  </w:tcBorders>
                </w:tcPr>
                <w:p w14:paraId="4D382F7C"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7F8298F6"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tcBorders>
                    <w:top w:val="single" w:sz="4" w:space="0" w:color="auto"/>
                    <w:left w:val="single" w:sz="4" w:space="0" w:color="auto"/>
                    <w:right w:val="single" w:sz="4" w:space="0" w:color="auto"/>
                  </w:tcBorders>
                </w:tcPr>
                <w:p w14:paraId="50330B4E"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 даты направления обращения в государственный орган, орган местного самоуправления или должностному лицу</w:t>
                  </w:r>
                </w:p>
              </w:tc>
            </w:tr>
            <w:tr w:rsidR="005C02EB" w:rsidRPr="00D50608" w14:paraId="2ADB466E" w14:textId="77777777" w:rsidTr="00DE57AA">
              <w:tc>
                <w:tcPr>
                  <w:tcW w:w="771" w:type="dxa"/>
                  <w:tcBorders>
                    <w:top w:val="single" w:sz="4" w:space="0" w:color="auto"/>
                    <w:left w:val="single" w:sz="4" w:space="0" w:color="auto"/>
                    <w:bottom w:val="single" w:sz="4" w:space="0" w:color="auto"/>
                    <w:right w:val="single" w:sz="4" w:space="0" w:color="auto"/>
                  </w:tcBorders>
                </w:tcPr>
                <w:p w14:paraId="73225B39" w14:textId="77777777" w:rsidR="005C02EB" w:rsidRPr="00D50608" w:rsidRDefault="005C02EB" w:rsidP="005C02EB">
                  <w:pPr>
                    <w:autoSpaceDE w:val="0"/>
                    <w:autoSpaceDN w:val="0"/>
                    <w:adjustRightInd w:val="0"/>
                    <w:spacing w:after="1" w:line="200" w:lineRule="atLeast"/>
                    <w:jc w:val="both"/>
                    <w:outlineLvl w:val="1"/>
                    <w:rPr>
                      <w:rFonts w:cs="Arial"/>
                      <w:szCs w:val="20"/>
                    </w:rPr>
                  </w:pPr>
                  <w:bookmarkStart w:id="173" w:name="Р1_83"/>
                  <w:bookmarkEnd w:id="173"/>
                  <w:r w:rsidRPr="00D50608">
                    <w:rPr>
                      <w:rFonts w:cs="Arial"/>
                      <w:szCs w:val="20"/>
                    </w:rPr>
                    <w:t>4.</w:t>
                  </w:r>
                </w:p>
              </w:tc>
              <w:tc>
                <w:tcPr>
                  <w:tcW w:w="6595" w:type="dxa"/>
                  <w:gridSpan w:val="2"/>
                  <w:tcBorders>
                    <w:top w:val="single" w:sz="4" w:space="0" w:color="auto"/>
                    <w:left w:val="single" w:sz="4" w:space="0" w:color="auto"/>
                    <w:bottom w:val="single" w:sz="4" w:space="0" w:color="auto"/>
                    <w:right w:val="single" w:sz="4" w:space="0" w:color="auto"/>
                  </w:tcBorders>
                </w:tcPr>
                <w:p w14:paraId="08129F75"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случаях привлечения лиц, осуществляющих деятельность по управлению многоквартирными домами, </w:t>
                  </w:r>
                  <w:r w:rsidRPr="00123B32">
                    <w:rPr>
                      <w:rFonts w:cs="Arial"/>
                      <w:szCs w:val="20"/>
                    </w:rPr>
                    <w:t>предоставлению</w:t>
                  </w:r>
                  <w:r w:rsidRPr="00D50608">
                    <w:rPr>
                      <w:rFonts w:cs="Arial"/>
                      <w:szCs w:val="20"/>
                    </w:rPr>
                    <w:t xml:space="preserve">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p w14:paraId="4D7C07D2" w14:textId="77777777" w:rsidR="005C02EB" w:rsidRDefault="005C02EB" w:rsidP="005C02EB">
                  <w:pPr>
                    <w:autoSpaceDE w:val="0"/>
                    <w:autoSpaceDN w:val="0"/>
                    <w:adjustRightInd w:val="0"/>
                    <w:spacing w:after="1" w:line="200" w:lineRule="atLeast"/>
                    <w:jc w:val="both"/>
                    <w:rPr>
                      <w:rFonts w:cs="Arial"/>
                      <w:szCs w:val="20"/>
                    </w:rPr>
                  </w:pPr>
                </w:p>
                <w:p w14:paraId="2A44E599" w14:textId="77777777" w:rsidR="005C02EB" w:rsidRDefault="005C02EB" w:rsidP="005C02EB">
                  <w:pPr>
                    <w:autoSpaceDE w:val="0"/>
                    <w:autoSpaceDN w:val="0"/>
                    <w:adjustRightInd w:val="0"/>
                    <w:spacing w:after="1" w:line="200" w:lineRule="atLeast"/>
                    <w:jc w:val="both"/>
                    <w:rPr>
                      <w:rFonts w:cs="Arial"/>
                      <w:szCs w:val="20"/>
                    </w:rPr>
                  </w:pPr>
                </w:p>
                <w:p w14:paraId="3028DE0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3ED46D" w14:textId="77777777" w:rsidTr="00DE57AA">
              <w:tc>
                <w:tcPr>
                  <w:tcW w:w="771" w:type="dxa"/>
                  <w:tcBorders>
                    <w:top w:val="single" w:sz="4" w:space="0" w:color="auto"/>
                    <w:left w:val="single" w:sz="4" w:space="0" w:color="auto"/>
                    <w:bottom w:val="single" w:sz="4" w:space="0" w:color="auto"/>
                    <w:right w:val="single" w:sz="4" w:space="0" w:color="auto"/>
                  </w:tcBorders>
                </w:tcPr>
                <w:p w14:paraId="3929BC28"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4.1.</w:t>
                  </w:r>
                </w:p>
              </w:tc>
              <w:tc>
                <w:tcPr>
                  <w:tcW w:w="3902" w:type="dxa"/>
                  <w:tcBorders>
                    <w:top w:val="single" w:sz="4" w:space="0" w:color="auto"/>
                    <w:left w:val="single" w:sz="4" w:space="0" w:color="auto"/>
                    <w:bottom w:val="single" w:sz="4" w:space="0" w:color="auto"/>
                    <w:right w:val="single" w:sz="4" w:space="0" w:color="auto"/>
                  </w:tcBorders>
                </w:tcPr>
                <w:p w14:paraId="11242E57"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лице, привлеченном к административной ответственности:</w:t>
                  </w:r>
                </w:p>
                <w:p w14:paraId="341270FC"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val="restart"/>
                  <w:tcBorders>
                    <w:top w:val="single" w:sz="4" w:space="0" w:color="auto"/>
                    <w:left w:val="single" w:sz="4" w:space="0" w:color="auto"/>
                    <w:right w:val="single" w:sz="4" w:space="0" w:color="auto"/>
                  </w:tcBorders>
                </w:tcPr>
                <w:p w14:paraId="428541E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органом жилищного надзора документов, содержащих такие сведения, либо со дня получения от иных лиц </w:t>
                  </w:r>
                  <w:r w:rsidRPr="00123B32">
                    <w:rPr>
                      <w:rFonts w:cs="Arial"/>
                      <w:strike/>
                      <w:color w:val="FF0000"/>
                      <w:szCs w:val="20"/>
                    </w:rPr>
                    <w:t>соответствующих</w:t>
                  </w:r>
                  <w:r w:rsidRPr="00D50608">
                    <w:rPr>
                      <w:rFonts w:cs="Arial"/>
                      <w:szCs w:val="20"/>
                    </w:rPr>
                    <w:t xml:space="preserve"> документов</w:t>
                  </w:r>
                </w:p>
              </w:tc>
            </w:tr>
            <w:tr w:rsidR="005C02EB" w:rsidRPr="00D50608" w14:paraId="02C02F49" w14:textId="77777777" w:rsidTr="00DE57AA">
              <w:tc>
                <w:tcPr>
                  <w:tcW w:w="771" w:type="dxa"/>
                  <w:tcBorders>
                    <w:top w:val="single" w:sz="4" w:space="0" w:color="auto"/>
                    <w:left w:val="single" w:sz="4" w:space="0" w:color="auto"/>
                    <w:bottom w:val="single" w:sz="4" w:space="0" w:color="auto"/>
                    <w:right w:val="single" w:sz="4" w:space="0" w:color="auto"/>
                  </w:tcBorders>
                </w:tcPr>
                <w:p w14:paraId="3E681D5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4.1.1.</w:t>
                  </w:r>
                </w:p>
              </w:tc>
              <w:tc>
                <w:tcPr>
                  <w:tcW w:w="3902" w:type="dxa"/>
                  <w:tcBorders>
                    <w:top w:val="single" w:sz="4" w:space="0" w:color="auto"/>
                    <w:left w:val="single" w:sz="4" w:space="0" w:color="auto"/>
                    <w:bottom w:val="single" w:sz="4" w:space="0" w:color="auto"/>
                    <w:right w:val="single" w:sz="4" w:space="0" w:color="auto"/>
                  </w:tcBorders>
                </w:tcPr>
                <w:p w14:paraId="3B3A2783"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p w14:paraId="410A9A11"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4EC550F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462AA01" w14:textId="77777777" w:rsidTr="00DE57AA">
              <w:tc>
                <w:tcPr>
                  <w:tcW w:w="771" w:type="dxa"/>
                  <w:tcBorders>
                    <w:top w:val="single" w:sz="4" w:space="0" w:color="auto"/>
                    <w:left w:val="single" w:sz="4" w:space="0" w:color="auto"/>
                    <w:bottom w:val="single" w:sz="4" w:space="0" w:color="auto"/>
                    <w:right w:val="single" w:sz="4" w:space="0" w:color="auto"/>
                  </w:tcBorders>
                </w:tcPr>
                <w:p w14:paraId="21E2BA4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4.1.1.1.</w:t>
                  </w:r>
                </w:p>
              </w:tc>
              <w:tc>
                <w:tcPr>
                  <w:tcW w:w="3902" w:type="dxa"/>
                  <w:tcBorders>
                    <w:top w:val="single" w:sz="4" w:space="0" w:color="auto"/>
                    <w:left w:val="single" w:sz="4" w:space="0" w:color="auto"/>
                    <w:bottom w:val="single" w:sz="4" w:space="0" w:color="auto"/>
                    <w:right w:val="single" w:sz="4" w:space="0" w:color="auto"/>
                  </w:tcBorders>
                </w:tcPr>
                <w:p w14:paraId="1211A0A0"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123B32">
                    <w:rPr>
                      <w:rFonts w:cs="Arial"/>
                      <w:strike/>
                      <w:color w:val="FF0000"/>
                      <w:szCs w:val="20"/>
                    </w:rPr>
                    <w:t>для индивидуального предпринимателя</w:t>
                  </w:r>
                  <w:r w:rsidRPr="00D50608">
                    <w:rPr>
                      <w:rFonts w:cs="Arial"/>
                      <w:szCs w:val="20"/>
                    </w:rPr>
                    <w:t xml:space="preserve">) </w:t>
                  </w:r>
                  <w:r w:rsidRPr="00123B32">
                    <w:rPr>
                      <w:rFonts w:cs="Arial"/>
                      <w:strike/>
                      <w:color w:val="FF0000"/>
                      <w:szCs w:val="20"/>
                    </w:rPr>
                    <w:t>лица, привлеченного к административной ответственности</w:t>
                  </w:r>
                </w:p>
                <w:p w14:paraId="494BC848" w14:textId="77777777" w:rsidR="005C02EB" w:rsidRDefault="005C02EB" w:rsidP="005C02EB">
                  <w:pPr>
                    <w:autoSpaceDE w:val="0"/>
                    <w:autoSpaceDN w:val="0"/>
                    <w:adjustRightInd w:val="0"/>
                    <w:spacing w:after="1" w:line="200" w:lineRule="atLeast"/>
                    <w:jc w:val="both"/>
                    <w:rPr>
                      <w:rFonts w:cs="Arial"/>
                      <w:szCs w:val="20"/>
                    </w:rPr>
                  </w:pPr>
                </w:p>
                <w:p w14:paraId="7B4F47CC" w14:textId="77777777" w:rsidR="005C02EB" w:rsidRDefault="005C02EB" w:rsidP="005C02EB">
                  <w:pPr>
                    <w:autoSpaceDE w:val="0"/>
                    <w:autoSpaceDN w:val="0"/>
                    <w:adjustRightInd w:val="0"/>
                    <w:spacing w:after="1" w:line="200" w:lineRule="atLeast"/>
                    <w:jc w:val="both"/>
                    <w:rPr>
                      <w:rFonts w:cs="Arial"/>
                      <w:szCs w:val="20"/>
                    </w:rPr>
                  </w:pPr>
                </w:p>
                <w:p w14:paraId="2B824E8D" w14:textId="77777777" w:rsidR="005C02EB" w:rsidRDefault="005C02EB" w:rsidP="005C02EB">
                  <w:pPr>
                    <w:autoSpaceDE w:val="0"/>
                    <w:autoSpaceDN w:val="0"/>
                    <w:adjustRightInd w:val="0"/>
                    <w:spacing w:after="1" w:line="200" w:lineRule="atLeast"/>
                    <w:jc w:val="both"/>
                    <w:rPr>
                      <w:rFonts w:cs="Arial"/>
                      <w:szCs w:val="20"/>
                    </w:rPr>
                  </w:pPr>
                </w:p>
                <w:p w14:paraId="410C515D"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109A23F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7C28A55" w14:textId="77777777" w:rsidTr="00DE57AA">
              <w:tc>
                <w:tcPr>
                  <w:tcW w:w="771" w:type="dxa"/>
                  <w:tcBorders>
                    <w:top w:val="single" w:sz="4" w:space="0" w:color="auto"/>
                    <w:left w:val="single" w:sz="4" w:space="0" w:color="auto"/>
                    <w:bottom w:val="single" w:sz="4" w:space="0" w:color="auto"/>
                    <w:right w:val="single" w:sz="4" w:space="0" w:color="auto"/>
                  </w:tcBorders>
                </w:tcPr>
                <w:p w14:paraId="582091B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lastRenderedPageBreak/>
                    <w:t>4.1.1.2.</w:t>
                  </w:r>
                </w:p>
              </w:tc>
              <w:tc>
                <w:tcPr>
                  <w:tcW w:w="3902" w:type="dxa"/>
                  <w:tcBorders>
                    <w:top w:val="single" w:sz="4" w:space="0" w:color="auto"/>
                    <w:left w:val="single" w:sz="4" w:space="0" w:color="auto"/>
                    <w:bottom w:val="single" w:sz="4" w:space="0" w:color="auto"/>
                    <w:right w:val="single" w:sz="4" w:space="0" w:color="auto"/>
                  </w:tcBorders>
                </w:tcPr>
                <w:p w14:paraId="74834A3C"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КПП </w:t>
                  </w:r>
                  <w:r w:rsidRPr="00123B32">
                    <w:rPr>
                      <w:rFonts w:cs="Arial"/>
                      <w:strike/>
                      <w:color w:val="FF0000"/>
                      <w:szCs w:val="20"/>
                    </w:rPr>
                    <w:t>&lt;18&gt; лица, привлеченного к административной ответственности</w:t>
                  </w:r>
                </w:p>
                <w:p w14:paraId="6BC3CC71" w14:textId="77777777" w:rsidR="005C02EB" w:rsidRDefault="005C02EB" w:rsidP="005C02EB">
                  <w:pPr>
                    <w:autoSpaceDE w:val="0"/>
                    <w:autoSpaceDN w:val="0"/>
                    <w:adjustRightInd w:val="0"/>
                    <w:spacing w:after="1" w:line="200" w:lineRule="atLeast"/>
                    <w:jc w:val="both"/>
                    <w:rPr>
                      <w:rFonts w:cs="Arial"/>
                      <w:szCs w:val="20"/>
                    </w:rPr>
                  </w:pPr>
                </w:p>
                <w:p w14:paraId="5186F393"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413B373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AB603C4" w14:textId="77777777" w:rsidTr="00DE57AA">
              <w:tc>
                <w:tcPr>
                  <w:tcW w:w="771" w:type="dxa"/>
                  <w:tcBorders>
                    <w:top w:val="single" w:sz="4" w:space="0" w:color="auto"/>
                    <w:left w:val="single" w:sz="4" w:space="0" w:color="auto"/>
                    <w:bottom w:val="single" w:sz="4" w:space="0" w:color="auto"/>
                    <w:right w:val="single" w:sz="4" w:space="0" w:color="auto"/>
                  </w:tcBorders>
                </w:tcPr>
                <w:p w14:paraId="1D41A5B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4.1.2.</w:t>
                  </w:r>
                </w:p>
              </w:tc>
              <w:tc>
                <w:tcPr>
                  <w:tcW w:w="3902" w:type="dxa"/>
                  <w:tcBorders>
                    <w:top w:val="single" w:sz="4" w:space="0" w:color="auto"/>
                    <w:left w:val="single" w:sz="4" w:space="0" w:color="auto"/>
                    <w:bottom w:val="single" w:sz="4" w:space="0" w:color="auto"/>
                    <w:right w:val="single" w:sz="4" w:space="0" w:color="auto"/>
                  </w:tcBorders>
                </w:tcPr>
                <w:p w14:paraId="7A7E1D5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2693" w:type="dxa"/>
                  <w:vMerge/>
                  <w:tcBorders>
                    <w:top w:val="single" w:sz="4" w:space="0" w:color="auto"/>
                    <w:left w:val="single" w:sz="4" w:space="0" w:color="auto"/>
                    <w:right w:val="single" w:sz="4" w:space="0" w:color="auto"/>
                  </w:tcBorders>
                </w:tcPr>
                <w:p w14:paraId="53395D1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9686166" w14:textId="77777777" w:rsidTr="00DE57AA">
              <w:tc>
                <w:tcPr>
                  <w:tcW w:w="771" w:type="dxa"/>
                  <w:tcBorders>
                    <w:top w:val="single" w:sz="4" w:space="0" w:color="auto"/>
                    <w:left w:val="single" w:sz="4" w:space="0" w:color="auto"/>
                    <w:bottom w:val="single" w:sz="4" w:space="0" w:color="auto"/>
                    <w:right w:val="single" w:sz="4" w:space="0" w:color="auto"/>
                  </w:tcBorders>
                </w:tcPr>
                <w:p w14:paraId="13BB551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4.1.2.1.</w:t>
                  </w:r>
                </w:p>
              </w:tc>
              <w:tc>
                <w:tcPr>
                  <w:tcW w:w="3902" w:type="dxa"/>
                  <w:tcBorders>
                    <w:top w:val="single" w:sz="4" w:space="0" w:color="auto"/>
                    <w:left w:val="single" w:sz="4" w:space="0" w:color="auto"/>
                    <w:bottom w:val="single" w:sz="4" w:space="0" w:color="auto"/>
                    <w:right w:val="single" w:sz="4" w:space="0" w:color="auto"/>
                  </w:tcBorders>
                </w:tcPr>
                <w:p w14:paraId="14BB1F02"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123B32">
                    <w:rPr>
                      <w:rFonts w:cs="Arial"/>
                      <w:strike/>
                      <w:color w:val="FF0000"/>
                      <w:szCs w:val="20"/>
                    </w:rPr>
                    <w:t>отчество указывается</w:t>
                  </w:r>
                  <w:r w:rsidRPr="00D50608">
                    <w:rPr>
                      <w:rFonts w:cs="Arial"/>
                      <w:szCs w:val="20"/>
                    </w:rPr>
                    <w:t xml:space="preserve"> при наличии) </w:t>
                  </w:r>
                  <w:r w:rsidRPr="00123B32">
                    <w:rPr>
                      <w:rFonts w:cs="Arial"/>
                      <w:szCs w:val="20"/>
                    </w:rPr>
                    <w:t>физического лица</w:t>
                  </w:r>
                  <w:r w:rsidRPr="00123B32">
                    <w:rPr>
                      <w:rFonts w:cs="Arial"/>
                      <w:strike/>
                      <w:color w:val="FF0000"/>
                      <w:szCs w:val="20"/>
                    </w:rPr>
                    <w:t>, привлеченного к административной ответственности</w:t>
                  </w:r>
                </w:p>
              </w:tc>
              <w:tc>
                <w:tcPr>
                  <w:tcW w:w="2693" w:type="dxa"/>
                  <w:vMerge/>
                  <w:tcBorders>
                    <w:top w:val="single" w:sz="4" w:space="0" w:color="auto"/>
                    <w:left w:val="single" w:sz="4" w:space="0" w:color="auto"/>
                    <w:right w:val="single" w:sz="4" w:space="0" w:color="auto"/>
                  </w:tcBorders>
                </w:tcPr>
                <w:p w14:paraId="69A13B2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39B6528" w14:textId="77777777" w:rsidTr="00DE57AA">
              <w:tc>
                <w:tcPr>
                  <w:tcW w:w="771" w:type="dxa"/>
                  <w:tcBorders>
                    <w:top w:val="single" w:sz="4" w:space="0" w:color="auto"/>
                    <w:left w:val="single" w:sz="4" w:space="0" w:color="auto"/>
                    <w:bottom w:val="single" w:sz="4" w:space="0" w:color="auto"/>
                    <w:right w:val="single" w:sz="4" w:space="0" w:color="auto"/>
                  </w:tcBorders>
                </w:tcPr>
                <w:p w14:paraId="646D7266"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4.1.2.2.</w:t>
                  </w:r>
                </w:p>
              </w:tc>
              <w:tc>
                <w:tcPr>
                  <w:tcW w:w="3902" w:type="dxa"/>
                  <w:tcBorders>
                    <w:top w:val="single" w:sz="4" w:space="0" w:color="auto"/>
                    <w:left w:val="single" w:sz="4" w:space="0" w:color="auto"/>
                    <w:bottom w:val="single" w:sz="4" w:space="0" w:color="auto"/>
                    <w:right w:val="single" w:sz="4" w:space="0" w:color="auto"/>
                  </w:tcBorders>
                </w:tcPr>
                <w:p w14:paraId="55CAA5E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2693" w:type="dxa"/>
                  <w:vMerge/>
                  <w:tcBorders>
                    <w:top w:val="single" w:sz="4" w:space="0" w:color="auto"/>
                    <w:left w:val="single" w:sz="4" w:space="0" w:color="auto"/>
                    <w:right w:val="single" w:sz="4" w:space="0" w:color="auto"/>
                  </w:tcBorders>
                </w:tcPr>
                <w:p w14:paraId="5A4C13A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3236E11" w14:textId="77777777" w:rsidTr="00DE57AA">
              <w:tc>
                <w:tcPr>
                  <w:tcW w:w="771" w:type="dxa"/>
                  <w:tcBorders>
                    <w:top w:val="single" w:sz="4" w:space="0" w:color="auto"/>
                    <w:left w:val="single" w:sz="4" w:space="0" w:color="auto"/>
                    <w:bottom w:val="single" w:sz="4" w:space="0" w:color="auto"/>
                    <w:right w:val="single" w:sz="4" w:space="0" w:color="auto"/>
                  </w:tcBorders>
                </w:tcPr>
                <w:p w14:paraId="6B8487C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4.2.</w:t>
                  </w:r>
                </w:p>
              </w:tc>
              <w:tc>
                <w:tcPr>
                  <w:tcW w:w="3902" w:type="dxa"/>
                  <w:tcBorders>
                    <w:top w:val="single" w:sz="4" w:space="0" w:color="auto"/>
                    <w:left w:val="single" w:sz="4" w:space="0" w:color="auto"/>
                    <w:bottom w:val="single" w:sz="4" w:space="0" w:color="auto"/>
                    <w:right w:val="single" w:sz="4" w:space="0" w:color="auto"/>
                  </w:tcBorders>
                </w:tcPr>
                <w:p w14:paraId="565A75E6"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Дата привлечения к административной ответственности</w:t>
                  </w:r>
                </w:p>
              </w:tc>
              <w:tc>
                <w:tcPr>
                  <w:tcW w:w="2693" w:type="dxa"/>
                  <w:vMerge/>
                  <w:tcBorders>
                    <w:top w:val="single" w:sz="4" w:space="0" w:color="auto"/>
                    <w:left w:val="single" w:sz="4" w:space="0" w:color="auto"/>
                    <w:right w:val="single" w:sz="4" w:space="0" w:color="auto"/>
                  </w:tcBorders>
                </w:tcPr>
                <w:p w14:paraId="6769DBD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8D0D6B9" w14:textId="77777777" w:rsidTr="00DE57AA">
              <w:tc>
                <w:tcPr>
                  <w:tcW w:w="771" w:type="dxa"/>
                  <w:tcBorders>
                    <w:top w:val="single" w:sz="4" w:space="0" w:color="auto"/>
                    <w:left w:val="single" w:sz="4" w:space="0" w:color="auto"/>
                    <w:bottom w:val="single" w:sz="4" w:space="0" w:color="auto"/>
                    <w:right w:val="single" w:sz="4" w:space="0" w:color="auto"/>
                  </w:tcBorders>
                </w:tcPr>
                <w:p w14:paraId="61426D6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4.3.</w:t>
                  </w:r>
                </w:p>
              </w:tc>
              <w:tc>
                <w:tcPr>
                  <w:tcW w:w="3902" w:type="dxa"/>
                  <w:tcBorders>
                    <w:top w:val="single" w:sz="4" w:space="0" w:color="auto"/>
                    <w:left w:val="single" w:sz="4" w:space="0" w:color="auto"/>
                    <w:bottom w:val="single" w:sz="4" w:space="0" w:color="auto"/>
                    <w:right w:val="single" w:sz="4" w:space="0" w:color="auto"/>
                  </w:tcBorders>
                </w:tcPr>
                <w:p w14:paraId="4C6BB91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Краткое описание нарушения</w:t>
                  </w:r>
                </w:p>
              </w:tc>
              <w:tc>
                <w:tcPr>
                  <w:tcW w:w="2693" w:type="dxa"/>
                  <w:vMerge/>
                  <w:tcBorders>
                    <w:top w:val="single" w:sz="4" w:space="0" w:color="auto"/>
                    <w:left w:val="single" w:sz="4" w:space="0" w:color="auto"/>
                    <w:right w:val="single" w:sz="4" w:space="0" w:color="auto"/>
                  </w:tcBorders>
                </w:tcPr>
                <w:p w14:paraId="5BA9B6A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AFBABE4" w14:textId="77777777" w:rsidTr="00DE57AA">
              <w:tc>
                <w:tcPr>
                  <w:tcW w:w="771" w:type="dxa"/>
                  <w:tcBorders>
                    <w:top w:val="single" w:sz="4" w:space="0" w:color="auto"/>
                    <w:left w:val="single" w:sz="4" w:space="0" w:color="auto"/>
                    <w:bottom w:val="single" w:sz="4" w:space="0" w:color="auto"/>
                    <w:right w:val="single" w:sz="4" w:space="0" w:color="auto"/>
                  </w:tcBorders>
                </w:tcPr>
                <w:p w14:paraId="1ECA379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4.4.</w:t>
                  </w:r>
                </w:p>
              </w:tc>
              <w:tc>
                <w:tcPr>
                  <w:tcW w:w="3902" w:type="dxa"/>
                  <w:tcBorders>
                    <w:top w:val="single" w:sz="4" w:space="0" w:color="auto"/>
                    <w:left w:val="single" w:sz="4" w:space="0" w:color="auto"/>
                    <w:bottom w:val="single" w:sz="4" w:space="0" w:color="auto"/>
                    <w:right w:val="single" w:sz="4" w:space="0" w:color="auto"/>
                  </w:tcBorders>
                </w:tcPr>
                <w:p w14:paraId="4EC2B700"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trike/>
                      <w:color w:val="FF0000"/>
                      <w:szCs w:val="20"/>
                    </w:rPr>
                    <w:t>Наименование</w:t>
                  </w:r>
                  <w:r w:rsidRPr="00D50608">
                    <w:rPr>
                      <w:rFonts w:cs="Arial"/>
                      <w:szCs w:val="20"/>
                    </w:rPr>
                    <w:t xml:space="preserve"> органа (должность лица), принявшего решение о применении мер административного воздействия</w:t>
                  </w:r>
                </w:p>
              </w:tc>
              <w:tc>
                <w:tcPr>
                  <w:tcW w:w="2693" w:type="dxa"/>
                  <w:vMerge/>
                  <w:tcBorders>
                    <w:top w:val="single" w:sz="4" w:space="0" w:color="auto"/>
                    <w:left w:val="single" w:sz="4" w:space="0" w:color="auto"/>
                    <w:right w:val="single" w:sz="4" w:space="0" w:color="auto"/>
                  </w:tcBorders>
                </w:tcPr>
                <w:p w14:paraId="1EF3687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F004792" w14:textId="77777777" w:rsidTr="00DE57AA">
              <w:tc>
                <w:tcPr>
                  <w:tcW w:w="771" w:type="dxa"/>
                  <w:tcBorders>
                    <w:top w:val="single" w:sz="4" w:space="0" w:color="auto"/>
                    <w:left w:val="single" w:sz="4" w:space="0" w:color="auto"/>
                    <w:bottom w:val="single" w:sz="4" w:space="0" w:color="auto"/>
                    <w:right w:val="single" w:sz="4" w:space="0" w:color="auto"/>
                  </w:tcBorders>
                </w:tcPr>
                <w:p w14:paraId="23FE440A"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4.5.</w:t>
                  </w:r>
                </w:p>
              </w:tc>
              <w:tc>
                <w:tcPr>
                  <w:tcW w:w="3902" w:type="dxa"/>
                  <w:tcBorders>
                    <w:top w:val="single" w:sz="4" w:space="0" w:color="auto"/>
                    <w:left w:val="single" w:sz="4" w:space="0" w:color="auto"/>
                    <w:bottom w:val="single" w:sz="4" w:space="0" w:color="auto"/>
                    <w:right w:val="single" w:sz="4" w:space="0" w:color="auto"/>
                  </w:tcBorders>
                </w:tcPr>
                <w:p w14:paraId="6C84F0F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Вид административного наказания:</w:t>
                  </w:r>
                </w:p>
              </w:tc>
              <w:tc>
                <w:tcPr>
                  <w:tcW w:w="2693" w:type="dxa"/>
                  <w:vMerge/>
                  <w:tcBorders>
                    <w:top w:val="single" w:sz="4" w:space="0" w:color="auto"/>
                    <w:left w:val="single" w:sz="4" w:space="0" w:color="auto"/>
                    <w:right w:val="single" w:sz="4" w:space="0" w:color="auto"/>
                  </w:tcBorders>
                </w:tcPr>
                <w:p w14:paraId="431E5DC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2A1F0E4" w14:textId="77777777" w:rsidTr="00DE57AA">
              <w:tc>
                <w:tcPr>
                  <w:tcW w:w="771" w:type="dxa"/>
                  <w:tcBorders>
                    <w:top w:val="single" w:sz="4" w:space="0" w:color="auto"/>
                    <w:left w:val="single" w:sz="4" w:space="0" w:color="auto"/>
                    <w:bottom w:val="single" w:sz="4" w:space="0" w:color="auto"/>
                    <w:right w:val="single" w:sz="4" w:space="0" w:color="auto"/>
                  </w:tcBorders>
                </w:tcPr>
                <w:p w14:paraId="48C6B9A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4.5.1.</w:t>
                  </w:r>
                </w:p>
              </w:tc>
              <w:tc>
                <w:tcPr>
                  <w:tcW w:w="3902" w:type="dxa"/>
                  <w:tcBorders>
                    <w:top w:val="single" w:sz="4" w:space="0" w:color="auto"/>
                    <w:left w:val="single" w:sz="4" w:space="0" w:color="auto"/>
                    <w:bottom w:val="single" w:sz="4" w:space="0" w:color="auto"/>
                    <w:right w:val="single" w:sz="4" w:space="0" w:color="auto"/>
                  </w:tcBorders>
                </w:tcPr>
                <w:p w14:paraId="0ACD213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Размер административного штрафа</w:t>
                  </w:r>
                </w:p>
              </w:tc>
              <w:tc>
                <w:tcPr>
                  <w:tcW w:w="2693" w:type="dxa"/>
                  <w:vMerge/>
                  <w:tcBorders>
                    <w:top w:val="single" w:sz="4" w:space="0" w:color="auto"/>
                    <w:left w:val="single" w:sz="4" w:space="0" w:color="auto"/>
                    <w:right w:val="single" w:sz="4" w:space="0" w:color="auto"/>
                  </w:tcBorders>
                </w:tcPr>
                <w:p w14:paraId="7A7F59B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741A28A" w14:textId="77777777" w:rsidTr="00DE57AA">
              <w:tc>
                <w:tcPr>
                  <w:tcW w:w="771" w:type="dxa"/>
                  <w:tcBorders>
                    <w:top w:val="single" w:sz="4" w:space="0" w:color="auto"/>
                    <w:left w:val="single" w:sz="4" w:space="0" w:color="auto"/>
                    <w:bottom w:val="single" w:sz="4" w:space="0" w:color="auto"/>
                    <w:right w:val="single" w:sz="4" w:space="0" w:color="auto"/>
                  </w:tcBorders>
                </w:tcPr>
                <w:p w14:paraId="19A316D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4.5.2.</w:t>
                  </w:r>
                </w:p>
              </w:tc>
              <w:tc>
                <w:tcPr>
                  <w:tcW w:w="3902" w:type="dxa"/>
                  <w:tcBorders>
                    <w:top w:val="single" w:sz="4" w:space="0" w:color="auto"/>
                    <w:left w:val="single" w:sz="4" w:space="0" w:color="auto"/>
                    <w:bottom w:val="single" w:sz="4" w:space="0" w:color="auto"/>
                    <w:right w:val="single" w:sz="4" w:space="0" w:color="auto"/>
                  </w:tcBorders>
                </w:tcPr>
                <w:p w14:paraId="20B0494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Срок дисквалификации должностного лица</w:t>
                  </w:r>
                </w:p>
              </w:tc>
              <w:tc>
                <w:tcPr>
                  <w:tcW w:w="2693" w:type="dxa"/>
                  <w:vMerge/>
                  <w:tcBorders>
                    <w:top w:val="single" w:sz="4" w:space="0" w:color="auto"/>
                    <w:left w:val="single" w:sz="4" w:space="0" w:color="auto"/>
                    <w:right w:val="single" w:sz="4" w:space="0" w:color="auto"/>
                  </w:tcBorders>
                </w:tcPr>
                <w:p w14:paraId="25F79CA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00757DB" w14:textId="77777777" w:rsidTr="00DE57AA">
              <w:tc>
                <w:tcPr>
                  <w:tcW w:w="771" w:type="dxa"/>
                  <w:tcBorders>
                    <w:top w:val="single" w:sz="4" w:space="0" w:color="auto"/>
                    <w:left w:val="single" w:sz="4" w:space="0" w:color="auto"/>
                    <w:bottom w:val="single" w:sz="4" w:space="0" w:color="auto"/>
                    <w:right w:val="single" w:sz="4" w:space="0" w:color="auto"/>
                  </w:tcBorders>
                </w:tcPr>
                <w:p w14:paraId="1C0542E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4.6.</w:t>
                  </w:r>
                </w:p>
              </w:tc>
              <w:tc>
                <w:tcPr>
                  <w:tcW w:w="3902" w:type="dxa"/>
                  <w:tcBorders>
                    <w:top w:val="single" w:sz="4" w:space="0" w:color="auto"/>
                    <w:left w:val="single" w:sz="4" w:space="0" w:color="auto"/>
                    <w:bottom w:val="single" w:sz="4" w:space="0" w:color="auto"/>
                    <w:right w:val="single" w:sz="4" w:space="0" w:color="auto"/>
                  </w:tcBorders>
                </w:tcPr>
                <w:p w14:paraId="10E374CD"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Документы о применении мер административного воздействия, о мерах, принятых для устранения </w:t>
                  </w:r>
                  <w:r w:rsidRPr="00D50608">
                    <w:rPr>
                      <w:rFonts w:cs="Arial"/>
                      <w:szCs w:val="20"/>
                    </w:rPr>
                    <w:lastRenderedPageBreak/>
                    <w:t>нарушений, повлекших применение мер административного воздействия</w:t>
                  </w:r>
                </w:p>
                <w:p w14:paraId="0104A5C2"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2A57A95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C5D3384" w14:textId="77777777" w:rsidTr="00DE57AA">
              <w:tc>
                <w:tcPr>
                  <w:tcW w:w="771" w:type="dxa"/>
                  <w:tcBorders>
                    <w:top w:val="single" w:sz="4" w:space="0" w:color="auto"/>
                    <w:left w:val="single" w:sz="4" w:space="0" w:color="auto"/>
                    <w:bottom w:val="single" w:sz="4" w:space="0" w:color="auto"/>
                    <w:right w:val="single" w:sz="4" w:space="0" w:color="auto"/>
                  </w:tcBorders>
                </w:tcPr>
                <w:p w14:paraId="34C219D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4.7.</w:t>
                  </w:r>
                </w:p>
              </w:tc>
              <w:tc>
                <w:tcPr>
                  <w:tcW w:w="3902" w:type="dxa"/>
                  <w:tcBorders>
                    <w:top w:val="single" w:sz="4" w:space="0" w:color="auto"/>
                    <w:left w:val="single" w:sz="4" w:space="0" w:color="auto"/>
                    <w:bottom w:val="single" w:sz="4" w:space="0" w:color="auto"/>
                    <w:right w:val="single" w:sz="4" w:space="0" w:color="auto"/>
                  </w:tcBorders>
                </w:tcPr>
                <w:p w14:paraId="1566A59D"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Документы о прекращении производства по делу об административном правонарушении</w:t>
                  </w:r>
                </w:p>
              </w:tc>
              <w:tc>
                <w:tcPr>
                  <w:tcW w:w="2693" w:type="dxa"/>
                  <w:vMerge/>
                  <w:tcBorders>
                    <w:top w:val="single" w:sz="4" w:space="0" w:color="auto"/>
                    <w:left w:val="single" w:sz="4" w:space="0" w:color="auto"/>
                    <w:right w:val="single" w:sz="4" w:space="0" w:color="auto"/>
                  </w:tcBorders>
                </w:tcPr>
                <w:p w14:paraId="1DEC469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3675BE6" w14:textId="77777777" w:rsidTr="00DE57AA">
              <w:tc>
                <w:tcPr>
                  <w:tcW w:w="771" w:type="dxa"/>
                  <w:tcBorders>
                    <w:top w:val="single" w:sz="4" w:space="0" w:color="auto"/>
                    <w:left w:val="single" w:sz="4" w:space="0" w:color="auto"/>
                    <w:bottom w:val="single" w:sz="4" w:space="0" w:color="auto"/>
                    <w:right w:val="single" w:sz="4" w:space="0" w:color="auto"/>
                  </w:tcBorders>
                </w:tcPr>
                <w:p w14:paraId="6E8DF534"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trike/>
                      <w:color w:val="FF0000"/>
                      <w:szCs w:val="20"/>
                    </w:rPr>
                    <w:t>4.8.</w:t>
                  </w:r>
                </w:p>
              </w:tc>
              <w:tc>
                <w:tcPr>
                  <w:tcW w:w="3902" w:type="dxa"/>
                  <w:tcBorders>
                    <w:top w:val="single" w:sz="4" w:space="0" w:color="auto"/>
                    <w:left w:val="single" w:sz="4" w:space="0" w:color="auto"/>
                    <w:bottom w:val="single" w:sz="4" w:space="0" w:color="auto"/>
                    <w:right w:val="single" w:sz="4" w:space="0" w:color="auto"/>
                  </w:tcBorders>
                </w:tcPr>
                <w:p w14:paraId="5704AE75"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trike/>
                      <w:color w:val="FF0000"/>
                      <w:szCs w:val="20"/>
                    </w:rPr>
                    <w:t>Утратил силу. - Приказ Минкомсвязи России N 550, Минстроя России N 1434/</w:t>
                  </w:r>
                  <w:proofErr w:type="spellStart"/>
                  <w:r w:rsidRPr="00123B32">
                    <w:rPr>
                      <w:rFonts w:cs="Arial"/>
                      <w:strike/>
                      <w:color w:val="FF0000"/>
                      <w:szCs w:val="20"/>
                    </w:rPr>
                    <w:t>пр</w:t>
                  </w:r>
                  <w:proofErr w:type="spellEnd"/>
                  <w:r w:rsidRPr="00123B32">
                    <w:rPr>
                      <w:rFonts w:cs="Arial"/>
                      <w:strike/>
                      <w:color w:val="FF0000"/>
                      <w:szCs w:val="20"/>
                    </w:rPr>
                    <w:t xml:space="preserve"> от 16.10.2017</w:t>
                  </w:r>
                </w:p>
              </w:tc>
              <w:tc>
                <w:tcPr>
                  <w:tcW w:w="2693" w:type="dxa"/>
                  <w:vMerge/>
                  <w:tcBorders>
                    <w:top w:val="single" w:sz="4" w:space="0" w:color="auto"/>
                    <w:left w:val="single" w:sz="4" w:space="0" w:color="auto"/>
                    <w:right w:val="single" w:sz="4" w:space="0" w:color="auto"/>
                  </w:tcBorders>
                </w:tcPr>
                <w:p w14:paraId="69A5A99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7407AC6" w14:textId="77777777" w:rsidTr="00DE57AA">
              <w:tc>
                <w:tcPr>
                  <w:tcW w:w="771" w:type="dxa"/>
                  <w:tcBorders>
                    <w:top w:val="single" w:sz="4" w:space="0" w:color="auto"/>
                    <w:left w:val="single" w:sz="4" w:space="0" w:color="auto"/>
                    <w:right w:val="single" w:sz="4" w:space="0" w:color="auto"/>
                  </w:tcBorders>
                </w:tcPr>
                <w:p w14:paraId="7F3D44D1"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w:t>
                  </w:r>
                  <w:r w:rsidRPr="00123B32">
                    <w:rPr>
                      <w:rFonts w:cs="Arial"/>
                      <w:strike/>
                      <w:color w:val="FF0000"/>
                      <w:szCs w:val="20"/>
                    </w:rPr>
                    <w:t>9</w:t>
                  </w:r>
                  <w:r w:rsidRPr="00D50608">
                    <w:rPr>
                      <w:rFonts w:cs="Arial"/>
                      <w:szCs w:val="20"/>
                    </w:rPr>
                    <w:t>.</w:t>
                  </w:r>
                </w:p>
              </w:tc>
              <w:tc>
                <w:tcPr>
                  <w:tcW w:w="3902" w:type="dxa"/>
                  <w:tcBorders>
                    <w:top w:val="single" w:sz="4" w:space="0" w:color="auto"/>
                    <w:left w:val="single" w:sz="4" w:space="0" w:color="auto"/>
                    <w:right w:val="single" w:sz="4" w:space="0" w:color="auto"/>
                  </w:tcBorders>
                </w:tcPr>
                <w:p w14:paraId="6C8603F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Сведения об исполнении либо неисполнении постановления по делу об административном правонарушении</w:t>
                  </w:r>
                </w:p>
              </w:tc>
              <w:tc>
                <w:tcPr>
                  <w:tcW w:w="2693" w:type="dxa"/>
                  <w:vMerge/>
                  <w:tcBorders>
                    <w:top w:val="single" w:sz="4" w:space="0" w:color="auto"/>
                    <w:left w:val="single" w:sz="4" w:space="0" w:color="auto"/>
                    <w:right w:val="single" w:sz="4" w:space="0" w:color="auto"/>
                  </w:tcBorders>
                </w:tcPr>
                <w:p w14:paraId="6C52958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89CB21A" w14:textId="77777777" w:rsidTr="00DE57AA">
              <w:tc>
                <w:tcPr>
                  <w:tcW w:w="771" w:type="dxa"/>
                  <w:tcBorders>
                    <w:top w:val="single" w:sz="4" w:space="0" w:color="auto"/>
                    <w:left w:val="single" w:sz="4" w:space="0" w:color="auto"/>
                    <w:bottom w:val="single" w:sz="4" w:space="0" w:color="auto"/>
                    <w:right w:val="single" w:sz="4" w:space="0" w:color="auto"/>
                  </w:tcBorders>
                </w:tcPr>
                <w:p w14:paraId="3FB2C017" w14:textId="77777777" w:rsidR="005C02EB" w:rsidRPr="00D50608" w:rsidRDefault="005C02EB" w:rsidP="005C02EB">
                  <w:pPr>
                    <w:autoSpaceDE w:val="0"/>
                    <w:autoSpaceDN w:val="0"/>
                    <w:adjustRightInd w:val="0"/>
                    <w:spacing w:after="1" w:line="200" w:lineRule="atLeast"/>
                    <w:jc w:val="both"/>
                    <w:outlineLvl w:val="1"/>
                    <w:rPr>
                      <w:rFonts w:cs="Arial"/>
                      <w:szCs w:val="20"/>
                    </w:rPr>
                  </w:pPr>
                  <w:bookmarkStart w:id="174" w:name="Р1_84"/>
                  <w:bookmarkEnd w:id="174"/>
                  <w:r w:rsidRPr="00961998">
                    <w:rPr>
                      <w:rFonts w:cs="Arial"/>
                      <w:strike/>
                      <w:color w:val="FF0000"/>
                      <w:szCs w:val="20"/>
                    </w:rPr>
                    <w:t>5.</w:t>
                  </w:r>
                </w:p>
              </w:tc>
              <w:tc>
                <w:tcPr>
                  <w:tcW w:w="6595" w:type="dxa"/>
                  <w:gridSpan w:val="2"/>
                  <w:tcBorders>
                    <w:top w:val="single" w:sz="4" w:space="0" w:color="auto"/>
                    <w:left w:val="single" w:sz="4" w:space="0" w:color="auto"/>
                    <w:bottom w:val="single" w:sz="4" w:space="0" w:color="auto"/>
                    <w:right w:val="single" w:sz="4" w:space="0" w:color="auto"/>
                  </w:tcBorders>
                </w:tcPr>
                <w:p w14:paraId="47801B1B"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лицензиях на право осуществления предпринимательской деятельности по управлению многоквартирными домами:</w:t>
                  </w:r>
                </w:p>
              </w:tc>
            </w:tr>
            <w:tr w:rsidR="005C02EB" w:rsidRPr="00D50608" w14:paraId="5B55F9AD" w14:textId="77777777" w:rsidTr="00DE57AA">
              <w:tc>
                <w:tcPr>
                  <w:tcW w:w="771" w:type="dxa"/>
                  <w:tcBorders>
                    <w:top w:val="single" w:sz="4" w:space="0" w:color="auto"/>
                    <w:left w:val="single" w:sz="4" w:space="0" w:color="auto"/>
                    <w:bottom w:val="single" w:sz="4" w:space="0" w:color="auto"/>
                    <w:right w:val="single" w:sz="4" w:space="0" w:color="auto"/>
                  </w:tcBorders>
                </w:tcPr>
                <w:p w14:paraId="4E695A60"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5.1.</w:t>
                  </w:r>
                </w:p>
              </w:tc>
              <w:tc>
                <w:tcPr>
                  <w:tcW w:w="3902" w:type="dxa"/>
                  <w:tcBorders>
                    <w:top w:val="single" w:sz="4" w:space="0" w:color="auto"/>
                    <w:left w:val="single" w:sz="4" w:space="0" w:color="auto"/>
                    <w:bottom w:val="single" w:sz="4" w:space="0" w:color="auto"/>
                    <w:right w:val="single" w:sz="4" w:space="0" w:color="auto"/>
                  </w:tcBorders>
                </w:tcPr>
                <w:p w14:paraId="3ABCE0E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выданной (переоформленной) лицензии:</w:t>
                  </w:r>
                </w:p>
              </w:tc>
              <w:tc>
                <w:tcPr>
                  <w:tcW w:w="2693" w:type="dxa"/>
                  <w:vMerge w:val="restart"/>
                  <w:tcBorders>
                    <w:top w:val="single" w:sz="4" w:space="0" w:color="auto"/>
                    <w:left w:val="single" w:sz="4" w:space="0" w:color="auto"/>
                    <w:bottom w:val="single" w:sz="4" w:space="0" w:color="auto"/>
                    <w:right w:val="single" w:sz="4" w:space="0" w:color="auto"/>
                  </w:tcBorders>
                </w:tcPr>
                <w:p w14:paraId="7B0DCBF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дня, следующего за днем принятия лицензирующим органом решения о выдаче (переоформлении) лицензии</w:t>
                  </w:r>
                </w:p>
              </w:tc>
            </w:tr>
            <w:tr w:rsidR="005C02EB" w:rsidRPr="00D50608" w14:paraId="4FB03BE6" w14:textId="77777777" w:rsidTr="00DE57AA">
              <w:tc>
                <w:tcPr>
                  <w:tcW w:w="771" w:type="dxa"/>
                  <w:tcBorders>
                    <w:top w:val="single" w:sz="4" w:space="0" w:color="auto"/>
                    <w:left w:val="single" w:sz="4" w:space="0" w:color="auto"/>
                    <w:bottom w:val="single" w:sz="4" w:space="0" w:color="auto"/>
                    <w:right w:val="single" w:sz="4" w:space="0" w:color="auto"/>
                  </w:tcBorders>
                </w:tcPr>
                <w:p w14:paraId="0C5837F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5.1.1.</w:t>
                  </w:r>
                </w:p>
              </w:tc>
              <w:tc>
                <w:tcPr>
                  <w:tcW w:w="3902" w:type="dxa"/>
                  <w:tcBorders>
                    <w:top w:val="single" w:sz="4" w:space="0" w:color="auto"/>
                    <w:left w:val="single" w:sz="4" w:space="0" w:color="auto"/>
                    <w:bottom w:val="single" w:sz="4" w:space="0" w:color="auto"/>
                    <w:right w:val="single" w:sz="4" w:space="0" w:color="auto"/>
                  </w:tcBorders>
                </w:tcPr>
                <w:p w14:paraId="2F66E71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Номер и дата регистрации лицензии</w:t>
                  </w:r>
                </w:p>
              </w:tc>
              <w:tc>
                <w:tcPr>
                  <w:tcW w:w="2693" w:type="dxa"/>
                  <w:vMerge/>
                  <w:tcBorders>
                    <w:top w:val="single" w:sz="4" w:space="0" w:color="auto"/>
                    <w:left w:val="single" w:sz="4" w:space="0" w:color="auto"/>
                    <w:bottom w:val="single" w:sz="4" w:space="0" w:color="auto"/>
                    <w:right w:val="single" w:sz="4" w:space="0" w:color="auto"/>
                  </w:tcBorders>
                </w:tcPr>
                <w:p w14:paraId="19BBAB8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6889CAF" w14:textId="77777777" w:rsidTr="00DE57AA">
              <w:tc>
                <w:tcPr>
                  <w:tcW w:w="771" w:type="dxa"/>
                  <w:tcBorders>
                    <w:top w:val="single" w:sz="4" w:space="0" w:color="auto"/>
                    <w:left w:val="single" w:sz="4" w:space="0" w:color="auto"/>
                    <w:bottom w:val="single" w:sz="4" w:space="0" w:color="auto"/>
                    <w:right w:val="single" w:sz="4" w:space="0" w:color="auto"/>
                  </w:tcBorders>
                </w:tcPr>
                <w:p w14:paraId="36F6C8F0"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5.1.2.</w:t>
                  </w:r>
                </w:p>
              </w:tc>
              <w:tc>
                <w:tcPr>
                  <w:tcW w:w="3902" w:type="dxa"/>
                  <w:tcBorders>
                    <w:top w:val="single" w:sz="4" w:space="0" w:color="auto"/>
                    <w:left w:val="single" w:sz="4" w:space="0" w:color="auto"/>
                    <w:bottom w:val="single" w:sz="4" w:space="0" w:color="auto"/>
                    <w:right w:val="single" w:sz="4" w:space="0" w:color="auto"/>
                  </w:tcBorders>
                </w:tcPr>
                <w:p w14:paraId="3487659F"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Приказ (распоряжение) о предоставлении (переоформлении) лицензии</w:t>
                  </w:r>
                </w:p>
              </w:tc>
              <w:tc>
                <w:tcPr>
                  <w:tcW w:w="2693" w:type="dxa"/>
                  <w:vMerge/>
                  <w:tcBorders>
                    <w:top w:val="single" w:sz="4" w:space="0" w:color="auto"/>
                    <w:left w:val="single" w:sz="4" w:space="0" w:color="auto"/>
                    <w:bottom w:val="single" w:sz="4" w:space="0" w:color="auto"/>
                    <w:right w:val="single" w:sz="4" w:space="0" w:color="auto"/>
                  </w:tcBorders>
                </w:tcPr>
                <w:p w14:paraId="495254B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C516BB0" w14:textId="77777777" w:rsidTr="00DE57AA">
              <w:tc>
                <w:tcPr>
                  <w:tcW w:w="771" w:type="dxa"/>
                  <w:tcBorders>
                    <w:top w:val="single" w:sz="4" w:space="0" w:color="auto"/>
                    <w:left w:val="single" w:sz="4" w:space="0" w:color="auto"/>
                    <w:bottom w:val="single" w:sz="4" w:space="0" w:color="auto"/>
                    <w:right w:val="single" w:sz="4" w:space="0" w:color="auto"/>
                  </w:tcBorders>
                </w:tcPr>
                <w:p w14:paraId="71EFEC38"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5.1.3.</w:t>
                  </w:r>
                </w:p>
              </w:tc>
              <w:tc>
                <w:tcPr>
                  <w:tcW w:w="3902" w:type="dxa"/>
                  <w:tcBorders>
                    <w:top w:val="single" w:sz="4" w:space="0" w:color="auto"/>
                    <w:left w:val="single" w:sz="4" w:space="0" w:color="auto"/>
                    <w:bottom w:val="single" w:sz="4" w:space="0" w:color="auto"/>
                    <w:right w:val="single" w:sz="4" w:space="0" w:color="auto"/>
                  </w:tcBorders>
                </w:tcPr>
                <w:p w14:paraId="1C4609EC"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Адрес(а) осуществления лицензиатом лицензируемого вида деятельности</w:t>
                  </w:r>
                </w:p>
              </w:tc>
              <w:tc>
                <w:tcPr>
                  <w:tcW w:w="2693" w:type="dxa"/>
                  <w:vMerge/>
                  <w:tcBorders>
                    <w:top w:val="single" w:sz="4" w:space="0" w:color="auto"/>
                    <w:left w:val="single" w:sz="4" w:space="0" w:color="auto"/>
                    <w:bottom w:val="single" w:sz="4" w:space="0" w:color="auto"/>
                    <w:right w:val="single" w:sz="4" w:space="0" w:color="auto"/>
                  </w:tcBorders>
                </w:tcPr>
                <w:p w14:paraId="45F753A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7C58A2D" w14:textId="77777777" w:rsidTr="00DE57AA">
              <w:tc>
                <w:tcPr>
                  <w:tcW w:w="771" w:type="dxa"/>
                  <w:tcBorders>
                    <w:top w:val="single" w:sz="4" w:space="0" w:color="auto"/>
                    <w:left w:val="single" w:sz="4" w:space="0" w:color="auto"/>
                    <w:bottom w:val="single" w:sz="4" w:space="0" w:color="auto"/>
                    <w:right w:val="single" w:sz="4" w:space="0" w:color="auto"/>
                  </w:tcBorders>
                </w:tcPr>
                <w:p w14:paraId="1A9D0AF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5.1.4.</w:t>
                  </w:r>
                </w:p>
              </w:tc>
              <w:tc>
                <w:tcPr>
                  <w:tcW w:w="3902" w:type="dxa"/>
                  <w:tcBorders>
                    <w:top w:val="single" w:sz="4" w:space="0" w:color="auto"/>
                    <w:left w:val="single" w:sz="4" w:space="0" w:color="auto"/>
                    <w:bottom w:val="single" w:sz="4" w:space="0" w:color="auto"/>
                    <w:right w:val="single" w:sz="4" w:space="0" w:color="auto"/>
                  </w:tcBorders>
                </w:tcPr>
                <w:p w14:paraId="15BB73C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ОГРН (ОГРНИП для индивидуального предпринимателя) лицензиата</w:t>
                  </w:r>
                </w:p>
              </w:tc>
              <w:tc>
                <w:tcPr>
                  <w:tcW w:w="2693" w:type="dxa"/>
                  <w:vMerge/>
                  <w:tcBorders>
                    <w:top w:val="single" w:sz="4" w:space="0" w:color="auto"/>
                    <w:left w:val="single" w:sz="4" w:space="0" w:color="auto"/>
                    <w:bottom w:val="single" w:sz="4" w:space="0" w:color="auto"/>
                    <w:right w:val="single" w:sz="4" w:space="0" w:color="auto"/>
                  </w:tcBorders>
                </w:tcPr>
                <w:p w14:paraId="5354D03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0FD9EA4" w14:textId="77777777" w:rsidTr="00DE57AA">
              <w:tc>
                <w:tcPr>
                  <w:tcW w:w="771" w:type="dxa"/>
                  <w:tcBorders>
                    <w:top w:val="single" w:sz="4" w:space="0" w:color="auto"/>
                    <w:left w:val="single" w:sz="4" w:space="0" w:color="auto"/>
                    <w:bottom w:val="single" w:sz="4" w:space="0" w:color="auto"/>
                    <w:right w:val="single" w:sz="4" w:space="0" w:color="auto"/>
                  </w:tcBorders>
                </w:tcPr>
                <w:p w14:paraId="7052CE4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5.1.5.</w:t>
                  </w:r>
                </w:p>
              </w:tc>
              <w:tc>
                <w:tcPr>
                  <w:tcW w:w="3902" w:type="dxa"/>
                  <w:tcBorders>
                    <w:top w:val="single" w:sz="4" w:space="0" w:color="auto"/>
                    <w:left w:val="single" w:sz="4" w:space="0" w:color="auto"/>
                    <w:bottom w:val="single" w:sz="4" w:space="0" w:color="auto"/>
                    <w:right w:val="single" w:sz="4" w:space="0" w:color="auto"/>
                  </w:tcBorders>
                </w:tcPr>
                <w:p w14:paraId="33BFF28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Лицензия, в том числе лицензия, выданная в электронной форме</w:t>
                  </w:r>
                </w:p>
              </w:tc>
              <w:tc>
                <w:tcPr>
                  <w:tcW w:w="2693" w:type="dxa"/>
                  <w:vMerge/>
                  <w:tcBorders>
                    <w:top w:val="single" w:sz="4" w:space="0" w:color="auto"/>
                    <w:left w:val="single" w:sz="4" w:space="0" w:color="auto"/>
                    <w:bottom w:val="single" w:sz="4" w:space="0" w:color="auto"/>
                    <w:right w:val="single" w:sz="4" w:space="0" w:color="auto"/>
                  </w:tcBorders>
                </w:tcPr>
                <w:p w14:paraId="65C7E73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8124DCC" w14:textId="77777777" w:rsidTr="00DE57AA">
              <w:tc>
                <w:tcPr>
                  <w:tcW w:w="771" w:type="dxa"/>
                  <w:tcBorders>
                    <w:top w:val="single" w:sz="4" w:space="0" w:color="auto"/>
                    <w:left w:val="single" w:sz="4" w:space="0" w:color="auto"/>
                    <w:bottom w:val="single" w:sz="4" w:space="0" w:color="auto"/>
                    <w:right w:val="single" w:sz="4" w:space="0" w:color="auto"/>
                  </w:tcBorders>
                </w:tcPr>
                <w:p w14:paraId="5CBBD0D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5.2.</w:t>
                  </w:r>
                </w:p>
              </w:tc>
              <w:tc>
                <w:tcPr>
                  <w:tcW w:w="3902" w:type="dxa"/>
                  <w:tcBorders>
                    <w:top w:val="single" w:sz="4" w:space="0" w:color="auto"/>
                    <w:left w:val="single" w:sz="4" w:space="0" w:color="auto"/>
                    <w:bottom w:val="single" w:sz="4" w:space="0" w:color="auto"/>
                    <w:right w:val="single" w:sz="4" w:space="0" w:color="auto"/>
                  </w:tcBorders>
                </w:tcPr>
                <w:p w14:paraId="2C48C5F1"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дубликате лицензии:</w:t>
                  </w:r>
                </w:p>
              </w:tc>
              <w:tc>
                <w:tcPr>
                  <w:tcW w:w="2693" w:type="dxa"/>
                  <w:vMerge w:val="restart"/>
                  <w:tcBorders>
                    <w:top w:val="single" w:sz="4" w:space="0" w:color="auto"/>
                    <w:left w:val="single" w:sz="4" w:space="0" w:color="auto"/>
                    <w:bottom w:val="single" w:sz="4" w:space="0" w:color="auto"/>
                    <w:right w:val="single" w:sz="4" w:space="0" w:color="auto"/>
                  </w:tcBorders>
                </w:tcPr>
                <w:p w14:paraId="7EDE7A99"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дня, следующего за днем принятия лицензирующим органом решения о выдаче дубликата лицензии</w:t>
                  </w:r>
                </w:p>
              </w:tc>
            </w:tr>
            <w:tr w:rsidR="005C02EB" w:rsidRPr="00D50608" w14:paraId="529A3334" w14:textId="77777777" w:rsidTr="00DE57AA">
              <w:tc>
                <w:tcPr>
                  <w:tcW w:w="771" w:type="dxa"/>
                  <w:tcBorders>
                    <w:top w:val="single" w:sz="4" w:space="0" w:color="auto"/>
                    <w:left w:val="single" w:sz="4" w:space="0" w:color="auto"/>
                    <w:bottom w:val="single" w:sz="4" w:space="0" w:color="auto"/>
                    <w:right w:val="single" w:sz="4" w:space="0" w:color="auto"/>
                  </w:tcBorders>
                </w:tcPr>
                <w:p w14:paraId="313F5BA9"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lastRenderedPageBreak/>
                    <w:t>5.2.1.</w:t>
                  </w:r>
                </w:p>
              </w:tc>
              <w:tc>
                <w:tcPr>
                  <w:tcW w:w="3902" w:type="dxa"/>
                  <w:tcBorders>
                    <w:top w:val="single" w:sz="4" w:space="0" w:color="auto"/>
                    <w:left w:val="single" w:sz="4" w:space="0" w:color="auto"/>
                    <w:bottom w:val="single" w:sz="4" w:space="0" w:color="auto"/>
                    <w:right w:val="single" w:sz="4" w:space="0" w:color="auto"/>
                  </w:tcBorders>
                </w:tcPr>
                <w:p w14:paraId="66AC1FFC"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Дубликат лицензии</w:t>
                  </w:r>
                </w:p>
              </w:tc>
              <w:tc>
                <w:tcPr>
                  <w:tcW w:w="2693" w:type="dxa"/>
                  <w:vMerge/>
                  <w:tcBorders>
                    <w:top w:val="single" w:sz="4" w:space="0" w:color="auto"/>
                    <w:left w:val="single" w:sz="4" w:space="0" w:color="auto"/>
                    <w:bottom w:val="single" w:sz="4" w:space="0" w:color="auto"/>
                    <w:right w:val="single" w:sz="4" w:space="0" w:color="auto"/>
                  </w:tcBorders>
                </w:tcPr>
                <w:p w14:paraId="7453EC3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D32BB56" w14:textId="77777777" w:rsidTr="00DE57AA">
              <w:tc>
                <w:tcPr>
                  <w:tcW w:w="771" w:type="dxa"/>
                  <w:tcBorders>
                    <w:top w:val="single" w:sz="4" w:space="0" w:color="auto"/>
                    <w:left w:val="single" w:sz="4" w:space="0" w:color="auto"/>
                    <w:bottom w:val="single" w:sz="4" w:space="0" w:color="auto"/>
                    <w:right w:val="single" w:sz="4" w:space="0" w:color="auto"/>
                  </w:tcBorders>
                </w:tcPr>
                <w:p w14:paraId="00AB2C55"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5.3.</w:t>
                  </w:r>
                </w:p>
              </w:tc>
              <w:tc>
                <w:tcPr>
                  <w:tcW w:w="3902" w:type="dxa"/>
                  <w:tcBorders>
                    <w:top w:val="single" w:sz="4" w:space="0" w:color="auto"/>
                    <w:left w:val="single" w:sz="4" w:space="0" w:color="auto"/>
                    <w:bottom w:val="single" w:sz="4" w:space="0" w:color="auto"/>
                    <w:right w:val="single" w:sz="4" w:space="0" w:color="auto"/>
                  </w:tcBorders>
                </w:tcPr>
                <w:p w14:paraId="41D0759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2693" w:type="dxa"/>
                  <w:vMerge w:val="restart"/>
                  <w:tcBorders>
                    <w:top w:val="single" w:sz="4" w:space="0" w:color="auto"/>
                    <w:left w:val="single" w:sz="4" w:space="0" w:color="auto"/>
                    <w:right w:val="single" w:sz="4" w:space="0" w:color="auto"/>
                  </w:tcBorders>
                </w:tcPr>
                <w:p w14:paraId="753B40D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дня принятия лицензирующим органом соответствующего решения</w:t>
                  </w:r>
                </w:p>
              </w:tc>
            </w:tr>
            <w:tr w:rsidR="005C02EB" w:rsidRPr="00D50608" w14:paraId="4B2A51AE" w14:textId="77777777" w:rsidTr="00DE57AA">
              <w:tc>
                <w:tcPr>
                  <w:tcW w:w="771" w:type="dxa"/>
                  <w:tcBorders>
                    <w:top w:val="single" w:sz="4" w:space="0" w:color="auto"/>
                    <w:left w:val="single" w:sz="4" w:space="0" w:color="auto"/>
                    <w:bottom w:val="single" w:sz="4" w:space="0" w:color="auto"/>
                    <w:right w:val="single" w:sz="4" w:space="0" w:color="auto"/>
                  </w:tcBorders>
                </w:tcPr>
                <w:p w14:paraId="1E49C69C"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5.3.1.</w:t>
                  </w:r>
                </w:p>
              </w:tc>
              <w:tc>
                <w:tcPr>
                  <w:tcW w:w="3902" w:type="dxa"/>
                  <w:tcBorders>
                    <w:top w:val="single" w:sz="4" w:space="0" w:color="auto"/>
                    <w:left w:val="single" w:sz="4" w:space="0" w:color="auto"/>
                    <w:bottom w:val="single" w:sz="4" w:space="0" w:color="auto"/>
                    <w:right w:val="single" w:sz="4" w:space="0" w:color="auto"/>
                  </w:tcBorders>
                </w:tcPr>
                <w:p w14:paraId="0F550599"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Адрес многоквартирного дома</w:t>
                  </w:r>
                </w:p>
              </w:tc>
              <w:tc>
                <w:tcPr>
                  <w:tcW w:w="2693" w:type="dxa"/>
                  <w:vMerge/>
                  <w:tcBorders>
                    <w:top w:val="single" w:sz="4" w:space="0" w:color="auto"/>
                    <w:left w:val="single" w:sz="4" w:space="0" w:color="auto"/>
                    <w:right w:val="single" w:sz="4" w:space="0" w:color="auto"/>
                  </w:tcBorders>
                </w:tcPr>
                <w:p w14:paraId="4BC4778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057A510" w14:textId="77777777" w:rsidTr="00DE57AA">
              <w:tc>
                <w:tcPr>
                  <w:tcW w:w="771" w:type="dxa"/>
                  <w:tcBorders>
                    <w:top w:val="single" w:sz="4" w:space="0" w:color="auto"/>
                    <w:left w:val="single" w:sz="4" w:space="0" w:color="auto"/>
                    <w:bottom w:val="single" w:sz="4" w:space="0" w:color="auto"/>
                    <w:right w:val="single" w:sz="4" w:space="0" w:color="auto"/>
                  </w:tcBorders>
                </w:tcPr>
                <w:p w14:paraId="318C5FAC"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5.3.2.</w:t>
                  </w:r>
                </w:p>
              </w:tc>
              <w:tc>
                <w:tcPr>
                  <w:tcW w:w="3902" w:type="dxa"/>
                  <w:tcBorders>
                    <w:top w:val="single" w:sz="4" w:space="0" w:color="auto"/>
                    <w:left w:val="single" w:sz="4" w:space="0" w:color="auto"/>
                    <w:bottom w:val="single" w:sz="4" w:space="0" w:color="auto"/>
                    <w:right w:val="single" w:sz="4" w:space="0" w:color="auto"/>
                  </w:tcBorders>
                </w:tcPr>
                <w:p w14:paraId="713F0CB1"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включения многоквартирного дома в реестр лицензий</w:t>
                  </w:r>
                </w:p>
              </w:tc>
              <w:tc>
                <w:tcPr>
                  <w:tcW w:w="2693" w:type="dxa"/>
                  <w:vMerge/>
                  <w:tcBorders>
                    <w:top w:val="single" w:sz="4" w:space="0" w:color="auto"/>
                    <w:left w:val="single" w:sz="4" w:space="0" w:color="auto"/>
                    <w:right w:val="single" w:sz="4" w:space="0" w:color="auto"/>
                  </w:tcBorders>
                </w:tcPr>
                <w:p w14:paraId="1AD6DFE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3581C93" w14:textId="77777777" w:rsidTr="00DE57AA">
              <w:tc>
                <w:tcPr>
                  <w:tcW w:w="771" w:type="dxa"/>
                  <w:tcBorders>
                    <w:top w:val="single" w:sz="4" w:space="0" w:color="auto"/>
                    <w:left w:val="single" w:sz="4" w:space="0" w:color="auto"/>
                    <w:right w:val="single" w:sz="4" w:space="0" w:color="auto"/>
                  </w:tcBorders>
                </w:tcPr>
                <w:p w14:paraId="7D6426FB"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5.3.3.</w:t>
                  </w:r>
                </w:p>
              </w:tc>
              <w:tc>
                <w:tcPr>
                  <w:tcW w:w="3902" w:type="dxa"/>
                  <w:tcBorders>
                    <w:top w:val="single" w:sz="4" w:space="0" w:color="auto"/>
                    <w:left w:val="single" w:sz="4" w:space="0" w:color="auto"/>
                    <w:right w:val="single" w:sz="4" w:space="0" w:color="auto"/>
                  </w:tcBorders>
                </w:tcPr>
                <w:p w14:paraId="0638790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исключения многоквартирного дома из реестра лицензий</w:t>
                  </w:r>
                </w:p>
              </w:tc>
              <w:tc>
                <w:tcPr>
                  <w:tcW w:w="2693" w:type="dxa"/>
                  <w:vMerge/>
                  <w:tcBorders>
                    <w:top w:val="single" w:sz="4" w:space="0" w:color="auto"/>
                    <w:left w:val="single" w:sz="4" w:space="0" w:color="auto"/>
                    <w:right w:val="single" w:sz="4" w:space="0" w:color="auto"/>
                  </w:tcBorders>
                </w:tcPr>
                <w:p w14:paraId="3F87AF2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63193AD" w14:textId="77777777" w:rsidTr="00DE57AA">
              <w:tc>
                <w:tcPr>
                  <w:tcW w:w="771" w:type="dxa"/>
                  <w:tcBorders>
                    <w:top w:val="single" w:sz="4" w:space="0" w:color="auto"/>
                    <w:left w:val="single" w:sz="4" w:space="0" w:color="auto"/>
                    <w:bottom w:val="single" w:sz="4" w:space="0" w:color="auto"/>
                    <w:right w:val="single" w:sz="4" w:space="0" w:color="auto"/>
                  </w:tcBorders>
                </w:tcPr>
                <w:p w14:paraId="764D1B53"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5.4.</w:t>
                  </w:r>
                </w:p>
              </w:tc>
              <w:tc>
                <w:tcPr>
                  <w:tcW w:w="3902" w:type="dxa"/>
                  <w:tcBorders>
                    <w:top w:val="single" w:sz="4" w:space="0" w:color="auto"/>
                    <w:left w:val="single" w:sz="4" w:space="0" w:color="auto"/>
                    <w:bottom w:val="single" w:sz="4" w:space="0" w:color="auto"/>
                    <w:right w:val="single" w:sz="4" w:space="0" w:color="auto"/>
                  </w:tcBorders>
                </w:tcPr>
                <w:p w14:paraId="071E3CE3"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решении лицензирующего органа об исключении многоквартирного дома из реестра:</w:t>
                  </w:r>
                </w:p>
              </w:tc>
              <w:tc>
                <w:tcPr>
                  <w:tcW w:w="2693" w:type="dxa"/>
                  <w:vMerge w:val="restart"/>
                  <w:tcBorders>
                    <w:top w:val="single" w:sz="4" w:space="0" w:color="auto"/>
                    <w:left w:val="single" w:sz="4" w:space="0" w:color="auto"/>
                    <w:right w:val="single" w:sz="4" w:space="0" w:color="auto"/>
                  </w:tcBorders>
                </w:tcPr>
                <w:p w14:paraId="2E127C2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3 дней со дня принятия лицензирующим органом соответствующего решения</w:t>
                  </w:r>
                </w:p>
              </w:tc>
            </w:tr>
            <w:tr w:rsidR="005C02EB" w:rsidRPr="00D50608" w14:paraId="12A7E8DA" w14:textId="77777777" w:rsidTr="00DE57AA">
              <w:tc>
                <w:tcPr>
                  <w:tcW w:w="771" w:type="dxa"/>
                  <w:tcBorders>
                    <w:top w:val="single" w:sz="4" w:space="0" w:color="auto"/>
                    <w:left w:val="single" w:sz="4" w:space="0" w:color="auto"/>
                    <w:bottom w:val="single" w:sz="4" w:space="0" w:color="auto"/>
                    <w:right w:val="single" w:sz="4" w:space="0" w:color="auto"/>
                  </w:tcBorders>
                </w:tcPr>
                <w:p w14:paraId="06FB0D79"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5.4.1.</w:t>
                  </w:r>
                </w:p>
              </w:tc>
              <w:tc>
                <w:tcPr>
                  <w:tcW w:w="3902" w:type="dxa"/>
                  <w:tcBorders>
                    <w:top w:val="single" w:sz="4" w:space="0" w:color="auto"/>
                    <w:left w:val="single" w:sz="4" w:space="0" w:color="auto"/>
                    <w:bottom w:val="single" w:sz="4" w:space="0" w:color="auto"/>
                    <w:right w:val="single" w:sz="4" w:space="0" w:color="auto"/>
                  </w:tcBorders>
                </w:tcPr>
                <w:p w14:paraId="68408238"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Решение об исключении многоквартирного дома из реестра</w:t>
                  </w:r>
                </w:p>
              </w:tc>
              <w:tc>
                <w:tcPr>
                  <w:tcW w:w="2693" w:type="dxa"/>
                  <w:vMerge/>
                  <w:tcBorders>
                    <w:top w:val="single" w:sz="4" w:space="0" w:color="auto"/>
                    <w:left w:val="single" w:sz="4" w:space="0" w:color="auto"/>
                    <w:right w:val="single" w:sz="4" w:space="0" w:color="auto"/>
                  </w:tcBorders>
                </w:tcPr>
                <w:p w14:paraId="0DD07F1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34FC7FB" w14:textId="77777777" w:rsidTr="00DE57AA">
              <w:tc>
                <w:tcPr>
                  <w:tcW w:w="771" w:type="dxa"/>
                  <w:tcBorders>
                    <w:top w:val="single" w:sz="4" w:space="0" w:color="auto"/>
                    <w:left w:val="single" w:sz="4" w:space="0" w:color="auto"/>
                    <w:bottom w:val="single" w:sz="4" w:space="0" w:color="auto"/>
                    <w:right w:val="single" w:sz="4" w:space="0" w:color="auto"/>
                  </w:tcBorders>
                </w:tcPr>
                <w:p w14:paraId="4E9CAAB7"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5.4.2.</w:t>
                  </w:r>
                </w:p>
              </w:tc>
              <w:tc>
                <w:tcPr>
                  <w:tcW w:w="3902" w:type="dxa"/>
                  <w:tcBorders>
                    <w:top w:val="single" w:sz="4" w:space="0" w:color="auto"/>
                    <w:left w:val="single" w:sz="4" w:space="0" w:color="auto"/>
                    <w:bottom w:val="single" w:sz="4" w:space="0" w:color="auto"/>
                    <w:right w:val="single" w:sz="4" w:space="0" w:color="auto"/>
                  </w:tcBorders>
                </w:tcPr>
                <w:p w14:paraId="6B4E1F2C"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Основание исключения дома из реестра лицензий</w:t>
                  </w:r>
                </w:p>
              </w:tc>
              <w:tc>
                <w:tcPr>
                  <w:tcW w:w="2693" w:type="dxa"/>
                  <w:vMerge/>
                  <w:tcBorders>
                    <w:top w:val="single" w:sz="4" w:space="0" w:color="auto"/>
                    <w:left w:val="single" w:sz="4" w:space="0" w:color="auto"/>
                    <w:right w:val="single" w:sz="4" w:space="0" w:color="auto"/>
                  </w:tcBorders>
                </w:tcPr>
                <w:p w14:paraId="2F0EBC0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2283EBB" w14:textId="77777777" w:rsidTr="00DE57AA">
              <w:tc>
                <w:tcPr>
                  <w:tcW w:w="771" w:type="dxa"/>
                  <w:tcBorders>
                    <w:top w:val="single" w:sz="4" w:space="0" w:color="auto"/>
                    <w:left w:val="single" w:sz="4" w:space="0" w:color="auto"/>
                    <w:right w:val="single" w:sz="4" w:space="0" w:color="auto"/>
                  </w:tcBorders>
                </w:tcPr>
                <w:p w14:paraId="06B7E2EC"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5.4.3.</w:t>
                  </w:r>
                </w:p>
              </w:tc>
              <w:tc>
                <w:tcPr>
                  <w:tcW w:w="3902" w:type="dxa"/>
                  <w:tcBorders>
                    <w:top w:val="single" w:sz="4" w:space="0" w:color="auto"/>
                    <w:left w:val="single" w:sz="4" w:space="0" w:color="auto"/>
                    <w:right w:val="single" w:sz="4" w:space="0" w:color="auto"/>
                  </w:tcBorders>
                </w:tcPr>
                <w:p w14:paraId="5789191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Утратил силу. - Приказ Минкомсвязи России N 550, Минстроя России N 1434/</w:t>
                  </w:r>
                  <w:proofErr w:type="spellStart"/>
                  <w:r w:rsidRPr="00961998">
                    <w:rPr>
                      <w:rFonts w:cs="Arial"/>
                      <w:strike/>
                      <w:color w:val="FF0000"/>
                      <w:szCs w:val="20"/>
                    </w:rPr>
                    <w:t>пр</w:t>
                  </w:r>
                  <w:proofErr w:type="spellEnd"/>
                  <w:r w:rsidRPr="00961998">
                    <w:rPr>
                      <w:rFonts w:cs="Arial"/>
                      <w:strike/>
                      <w:color w:val="FF0000"/>
                      <w:szCs w:val="20"/>
                    </w:rPr>
                    <w:t xml:space="preserve"> от 16.10.2017</w:t>
                  </w:r>
                </w:p>
              </w:tc>
              <w:tc>
                <w:tcPr>
                  <w:tcW w:w="2693" w:type="dxa"/>
                  <w:vMerge/>
                  <w:tcBorders>
                    <w:top w:val="single" w:sz="4" w:space="0" w:color="auto"/>
                    <w:left w:val="single" w:sz="4" w:space="0" w:color="auto"/>
                    <w:right w:val="single" w:sz="4" w:space="0" w:color="auto"/>
                  </w:tcBorders>
                </w:tcPr>
                <w:p w14:paraId="4193E79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CC47B24" w14:textId="77777777" w:rsidTr="00DE57AA">
              <w:tc>
                <w:tcPr>
                  <w:tcW w:w="771" w:type="dxa"/>
                  <w:tcBorders>
                    <w:top w:val="single" w:sz="4" w:space="0" w:color="auto"/>
                    <w:left w:val="single" w:sz="4" w:space="0" w:color="auto"/>
                    <w:bottom w:val="single" w:sz="4" w:space="0" w:color="auto"/>
                    <w:right w:val="single" w:sz="4" w:space="0" w:color="auto"/>
                  </w:tcBorders>
                </w:tcPr>
                <w:p w14:paraId="3CFB729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5.5.</w:t>
                  </w:r>
                </w:p>
              </w:tc>
              <w:tc>
                <w:tcPr>
                  <w:tcW w:w="3902" w:type="dxa"/>
                  <w:tcBorders>
                    <w:top w:val="single" w:sz="4" w:space="0" w:color="auto"/>
                    <w:left w:val="single" w:sz="4" w:space="0" w:color="auto"/>
                    <w:bottom w:val="single" w:sz="4" w:space="0" w:color="auto"/>
                    <w:right w:val="single" w:sz="4" w:space="0" w:color="auto"/>
                  </w:tcBorders>
                </w:tcPr>
                <w:p w14:paraId="1567B87D"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прекращении действия лицензии:</w:t>
                  </w:r>
                </w:p>
              </w:tc>
              <w:tc>
                <w:tcPr>
                  <w:tcW w:w="2693" w:type="dxa"/>
                  <w:vMerge w:val="restart"/>
                  <w:tcBorders>
                    <w:top w:val="single" w:sz="4" w:space="0" w:color="auto"/>
                    <w:left w:val="single" w:sz="4" w:space="0" w:color="auto"/>
                    <w:bottom w:val="single" w:sz="4" w:space="0" w:color="auto"/>
                    <w:right w:val="single" w:sz="4" w:space="0" w:color="auto"/>
                  </w:tcBorders>
                </w:tcPr>
                <w:p w14:paraId="471D5EA3"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 xml:space="preserve">Не позднее дня, следующего за днем принятия лицензирующим органом решения о </w:t>
                  </w:r>
                  <w:r w:rsidRPr="00961998">
                    <w:rPr>
                      <w:rFonts w:cs="Arial"/>
                      <w:strike/>
                      <w:color w:val="FF0000"/>
                      <w:szCs w:val="20"/>
                    </w:rPr>
                    <w:lastRenderedPageBreak/>
                    <w:t>прекращении действия (аннулировании) лицензии</w:t>
                  </w:r>
                </w:p>
              </w:tc>
            </w:tr>
            <w:tr w:rsidR="005C02EB" w:rsidRPr="00D50608" w14:paraId="2B702280" w14:textId="77777777" w:rsidTr="00DE57AA">
              <w:tc>
                <w:tcPr>
                  <w:tcW w:w="771" w:type="dxa"/>
                  <w:tcBorders>
                    <w:top w:val="single" w:sz="4" w:space="0" w:color="auto"/>
                    <w:left w:val="single" w:sz="4" w:space="0" w:color="auto"/>
                    <w:bottom w:val="single" w:sz="4" w:space="0" w:color="auto"/>
                    <w:right w:val="single" w:sz="4" w:space="0" w:color="auto"/>
                  </w:tcBorders>
                </w:tcPr>
                <w:p w14:paraId="28B4EB7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5.5.1.</w:t>
                  </w:r>
                </w:p>
              </w:tc>
              <w:tc>
                <w:tcPr>
                  <w:tcW w:w="3902" w:type="dxa"/>
                  <w:tcBorders>
                    <w:top w:val="single" w:sz="4" w:space="0" w:color="auto"/>
                    <w:left w:val="single" w:sz="4" w:space="0" w:color="auto"/>
                    <w:bottom w:val="single" w:sz="4" w:space="0" w:color="auto"/>
                    <w:right w:val="single" w:sz="4" w:space="0" w:color="auto"/>
                  </w:tcBorders>
                </w:tcPr>
                <w:p w14:paraId="3FB94650"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Решение лицензирующего органа о прекращении действия (аннулирования) лицензии</w:t>
                  </w:r>
                </w:p>
              </w:tc>
              <w:tc>
                <w:tcPr>
                  <w:tcW w:w="2693" w:type="dxa"/>
                  <w:vMerge/>
                  <w:tcBorders>
                    <w:top w:val="single" w:sz="4" w:space="0" w:color="auto"/>
                    <w:left w:val="single" w:sz="4" w:space="0" w:color="auto"/>
                    <w:bottom w:val="single" w:sz="4" w:space="0" w:color="auto"/>
                    <w:right w:val="single" w:sz="4" w:space="0" w:color="auto"/>
                  </w:tcBorders>
                </w:tcPr>
                <w:p w14:paraId="41CB32F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1ADEC38" w14:textId="77777777" w:rsidTr="00DE57AA">
              <w:tc>
                <w:tcPr>
                  <w:tcW w:w="771" w:type="dxa"/>
                  <w:tcBorders>
                    <w:top w:val="single" w:sz="4" w:space="0" w:color="auto"/>
                    <w:left w:val="single" w:sz="4" w:space="0" w:color="auto"/>
                    <w:bottom w:val="single" w:sz="4" w:space="0" w:color="auto"/>
                    <w:right w:val="single" w:sz="4" w:space="0" w:color="auto"/>
                  </w:tcBorders>
                </w:tcPr>
                <w:p w14:paraId="07E85561"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lastRenderedPageBreak/>
                    <w:t>5.5.2.</w:t>
                  </w:r>
                </w:p>
              </w:tc>
              <w:tc>
                <w:tcPr>
                  <w:tcW w:w="3902" w:type="dxa"/>
                  <w:tcBorders>
                    <w:top w:val="single" w:sz="4" w:space="0" w:color="auto"/>
                    <w:left w:val="single" w:sz="4" w:space="0" w:color="auto"/>
                    <w:bottom w:val="single" w:sz="4" w:space="0" w:color="auto"/>
                    <w:right w:val="single" w:sz="4" w:space="0" w:color="auto"/>
                  </w:tcBorders>
                </w:tcPr>
                <w:p w14:paraId="77202BA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Документ, являющийся основанием прекращения действия (аннулирования) лицензии</w:t>
                  </w:r>
                </w:p>
              </w:tc>
              <w:tc>
                <w:tcPr>
                  <w:tcW w:w="2693" w:type="dxa"/>
                  <w:vMerge/>
                  <w:tcBorders>
                    <w:top w:val="single" w:sz="4" w:space="0" w:color="auto"/>
                    <w:left w:val="single" w:sz="4" w:space="0" w:color="auto"/>
                    <w:bottom w:val="single" w:sz="4" w:space="0" w:color="auto"/>
                    <w:right w:val="single" w:sz="4" w:space="0" w:color="auto"/>
                  </w:tcBorders>
                </w:tcPr>
                <w:p w14:paraId="28376F1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3CE0FA0" w14:textId="77777777" w:rsidTr="00DE57AA">
              <w:tc>
                <w:tcPr>
                  <w:tcW w:w="771" w:type="dxa"/>
                  <w:tcBorders>
                    <w:top w:val="single" w:sz="4" w:space="0" w:color="auto"/>
                    <w:left w:val="single" w:sz="4" w:space="0" w:color="auto"/>
                    <w:bottom w:val="single" w:sz="4" w:space="0" w:color="auto"/>
                    <w:right w:val="single" w:sz="4" w:space="0" w:color="auto"/>
                  </w:tcBorders>
                </w:tcPr>
                <w:p w14:paraId="384C0DE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5.5.3.</w:t>
                  </w:r>
                </w:p>
              </w:tc>
              <w:tc>
                <w:tcPr>
                  <w:tcW w:w="3902" w:type="dxa"/>
                  <w:tcBorders>
                    <w:top w:val="single" w:sz="4" w:space="0" w:color="auto"/>
                    <w:left w:val="single" w:sz="4" w:space="0" w:color="auto"/>
                    <w:bottom w:val="single" w:sz="4" w:space="0" w:color="auto"/>
                    <w:right w:val="single" w:sz="4" w:space="0" w:color="auto"/>
                  </w:tcBorders>
                </w:tcPr>
                <w:p w14:paraId="58BDACE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прекращения действия лицензии</w:t>
                  </w:r>
                </w:p>
              </w:tc>
              <w:tc>
                <w:tcPr>
                  <w:tcW w:w="2693" w:type="dxa"/>
                  <w:vMerge/>
                  <w:tcBorders>
                    <w:top w:val="single" w:sz="4" w:space="0" w:color="auto"/>
                    <w:left w:val="single" w:sz="4" w:space="0" w:color="auto"/>
                    <w:bottom w:val="single" w:sz="4" w:space="0" w:color="auto"/>
                    <w:right w:val="single" w:sz="4" w:space="0" w:color="auto"/>
                  </w:tcBorders>
                </w:tcPr>
                <w:p w14:paraId="7F9E37C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B71571" w14:textId="77777777" w:rsidTr="00DE57AA">
              <w:tc>
                <w:tcPr>
                  <w:tcW w:w="771" w:type="dxa"/>
                  <w:tcBorders>
                    <w:top w:val="single" w:sz="4" w:space="0" w:color="auto"/>
                    <w:left w:val="single" w:sz="4" w:space="0" w:color="auto"/>
                    <w:bottom w:val="single" w:sz="4" w:space="0" w:color="auto"/>
                    <w:right w:val="single" w:sz="4" w:space="0" w:color="auto"/>
                  </w:tcBorders>
                </w:tcPr>
                <w:p w14:paraId="433A5A98"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w:t>
                  </w:r>
                </w:p>
              </w:tc>
              <w:tc>
                <w:tcPr>
                  <w:tcW w:w="3902" w:type="dxa"/>
                  <w:tcBorders>
                    <w:top w:val="single" w:sz="4" w:space="0" w:color="auto"/>
                    <w:left w:val="single" w:sz="4" w:space="0" w:color="auto"/>
                    <w:bottom w:val="single" w:sz="4" w:space="0" w:color="auto"/>
                    <w:right w:val="single" w:sz="4" w:space="0" w:color="auto"/>
                  </w:tcBorders>
                </w:tcPr>
                <w:p w14:paraId="30B26198"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лицах, осуществлявших функции единоличного исполнительного органа лицензиата, лицензия которого аннулирована, а также о лицах,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об индивидуальных предпринимателях, лицензия которых аннулирована и (или) в отношении которых применено административное наказание в виде дисквалификации:</w:t>
                  </w:r>
                </w:p>
              </w:tc>
              <w:tc>
                <w:tcPr>
                  <w:tcW w:w="2693" w:type="dxa"/>
                  <w:vMerge w:val="restart"/>
                  <w:tcBorders>
                    <w:top w:val="single" w:sz="4" w:space="0" w:color="auto"/>
                    <w:left w:val="single" w:sz="4" w:space="0" w:color="auto"/>
                    <w:right w:val="single" w:sz="4" w:space="0" w:color="auto"/>
                  </w:tcBorders>
                </w:tcPr>
                <w:p w14:paraId="4656DF08"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5 дней со дня получения информации о вступлении в силу решения суда</w:t>
                  </w:r>
                </w:p>
              </w:tc>
            </w:tr>
            <w:tr w:rsidR="005C02EB" w:rsidRPr="00D50608" w14:paraId="313DF2AD" w14:textId="77777777" w:rsidTr="00DE57AA">
              <w:tc>
                <w:tcPr>
                  <w:tcW w:w="771" w:type="dxa"/>
                  <w:tcBorders>
                    <w:top w:val="single" w:sz="4" w:space="0" w:color="auto"/>
                    <w:left w:val="single" w:sz="4" w:space="0" w:color="auto"/>
                    <w:bottom w:val="single" w:sz="4" w:space="0" w:color="auto"/>
                    <w:right w:val="single" w:sz="4" w:space="0" w:color="auto"/>
                  </w:tcBorders>
                </w:tcPr>
                <w:p w14:paraId="43BE5A3B"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5.6.1.</w:t>
                  </w:r>
                </w:p>
              </w:tc>
              <w:tc>
                <w:tcPr>
                  <w:tcW w:w="3902" w:type="dxa"/>
                  <w:tcBorders>
                    <w:top w:val="single" w:sz="4" w:space="0" w:color="auto"/>
                    <w:left w:val="single" w:sz="4" w:space="0" w:color="auto"/>
                    <w:bottom w:val="single" w:sz="4" w:space="0" w:color="auto"/>
                    <w:right w:val="single" w:sz="4" w:space="0" w:color="auto"/>
                  </w:tcBorders>
                </w:tcPr>
                <w:p w14:paraId="78985C8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Фамилия, имя, отчество (отчество указывается при наличии) дисквалифицированного лица</w:t>
                  </w:r>
                </w:p>
              </w:tc>
              <w:tc>
                <w:tcPr>
                  <w:tcW w:w="2693" w:type="dxa"/>
                  <w:vMerge/>
                  <w:tcBorders>
                    <w:top w:val="single" w:sz="4" w:space="0" w:color="auto"/>
                    <w:left w:val="single" w:sz="4" w:space="0" w:color="auto"/>
                    <w:right w:val="single" w:sz="4" w:space="0" w:color="auto"/>
                  </w:tcBorders>
                </w:tcPr>
                <w:p w14:paraId="082291B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9700C2E" w14:textId="77777777" w:rsidTr="00DE57AA">
              <w:tc>
                <w:tcPr>
                  <w:tcW w:w="771" w:type="dxa"/>
                  <w:tcBorders>
                    <w:top w:val="single" w:sz="4" w:space="0" w:color="auto"/>
                    <w:left w:val="single" w:sz="4" w:space="0" w:color="auto"/>
                    <w:bottom w:val="single" w:sz="4" w:space="0" w:color="auto"/>
                    <w:right w:val="single" w:sz="4" w:space="0" w:color="auto"/>
                  </w:tcBorders>
                </w:tcPr>
                <w:p w14:paraId="3093A9B8"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5.6.2.</w:t>
                  </w:r>
                </w:p>
              </w:tc>
              <w:tc>
                <w:tcPr>
                  <w:tcW w:w="3902" w:type="dxa"/>
                  <w:tcBorders>
                    <w:top w:val="single" w:sz="4" w:space="0" w:color="auto"/>
                    <w:left w:val="single" w:sz="4" w:space="0" w:color="auto"/>
                    <w:bottom w:val="single" w:sz="4" w:space="0" w:color="auto"/>
                    <w:right w:val="single" w:sz="4" w:space="0" w:color="auto"/>
                  </w:tcBorders>
                </w:tcPr>
                <w:p w14:paraId="2BE2CDA3"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и место рождения дисквалифицированного лица</w:t>
                  </w:r>
                </w:p>
              </w:tc>
              <w:tc>
                <w:tcPr>
                  <w:tcW w:w="2693" w:type="dxa"/>
                  <w:vMerge/>
                  <w:tcBorders>
                    <w:top w:val="single" w:sz="4" w:space="0" w:color="auto"/>
                    <w:left w:val="single" w:sz="4" w:space="0" w:color="auto"/>
                    <w:right w:val="single" w:sz="4" w:space="0" w:color="auto"/>
                  </w:tcBorders>
                </w:tcPr>
                <w:p w14:paraId="36F7BF3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CE229FF" w14:textId="77777777" w:rsidTr="00DE57AA">
              <w:tc>
                <w:tcPr>
                  <w:tcW w:w="771" w:type="dxa"/>
                  <w:tcBorders>
                    <w:top w:val="single" w:sz="4" w:space="0" w:color="auto"/>
                    <w:left w:val="single" w:sz="4" w:space="0" w:color="auto"/>
                    <w:bottom w:val="single" w:sz="4" w:space="0" w:color="auto"/>
                    <w:right w:val="single" w:sz="4" w:space="0" w:color="auto"/>
                  </w:tcBorders>
                </w:tcPr>
                <w:p w14:paraId="3A902112"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5.6.3.</w:t>
                  </w:r>
                </w:p>
              </w:tc>
              <w:tc>
                <w:tcPr>
                  <w:tcW w:w="3902" w:type="dxa"/>
                  <w:tcBorders>
                    <w:top w:val="single" w:sz="4" w:space="0" w:color="auto"/>
                    <w:left w:val="single" w:sz="4" w:space="0" w:color="auto"/>
                    <w:bottom w:val="single" w:sz="4" w:space="0" w:color="auto"/>
                    <w:right w:val="single" w:sz="4" w:space="0" w:color="auto"/>
                  </w:tcBorders>
                </w:tcPr>
                <w:p w14:paraId="465179A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ОГРН (ОГРНИП для индивидуального предпринимателя) организации,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w:t>
                  </w:r>
                </w:p>
              </w:tc>
              <w:tc>
                <w:tcPr>
                  <w:tcW w:w="2693" w:type="dxa"/>
                  <w:vMerge/>
                  <w:tcBorders>
                    <w:top w:val="single" w:sz="4" w:space="0" w:color="auto"/>
                    <w:left w:val="single" w:sz="4" w:space="0" w:color="auto"/>
                    <w:right w:val="single" w:sz="4" w:space="0" w:color="auto"/>
                  </w:tcBorders>
                </w:tcPr>
                <w:p w14:paraId="3EB47B1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DCA8226" w14:textId="77777777" w:rsidTr="00DE57AA">
              <w:tc>
                <w:tcPr>
                  <w:tcW w:w="771" w:type="dxa"/>
                  <w:tcBorders>
                    <w:top w:val="single" w:sz="4" w:space="0" w:color="auto"/>
                    <w:left w:val="single" w:sz="4" w:space="0" w:color="auto"/>
                    <w:bottom w:val="single" w:sz="4" w:space="0" w:color="auto"/>
                    <w:right w:val="single" w:sz="4" w:space="0" w:color="auto"/>
                  </w:tcBorders>
                </w:tcPr>
                <w:p w14:paraId="7B71E7E9"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lastRenderedPageBreak/>
                    <w:t>5.6.4.</w:t>
                  </w:r>
                </w:p>
              </w:tc>
              <w:tc>
                <w:tcPr>
                  <w:tcW w:w="3902" w:type="dxa"/>
                  <w:tcBorders>
                    <w:top w:val="single" w:sz="4" w:space="0" w:color="auto"/>
                    <w:left w:val="single" w:sz="4" w:space="0" w:color="auto"/>
                    <w:bottom w:val="single" w:sz="4" w:space="0" w:color="auto"/>
                    <w:right w:val="single" w:sz="4" w:space="0" w:color="auto"/>
                  </w:tcBorders>
                </w:tcPr>
                <w:p w14:paraId="5BDAD26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w:t>
                  </w:r>
                </w:p>
              </w:tc>
              <w:tc>
                <w:tcPr>
                  <w:tcW w:w="2693" w:type="dxa"/>
                  <w:vMerge/>
                  <w:tcBorders>
                    <w:top w:val="single" w:sz="4" w:space="0" w:color="auto"/>
                    <w:left w:val="single" w:sz="4" w:space="0" w:color="auto"/>
                    <w:right w:val="single" w:sz="4" w:space="0" w:color="auto"/>
                  </w:tcBorders>
                </w:tcPr>
                <w:p w14:paraId="74C67D8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0A16048" w14:textId="77777777" w:rsidTr="00DE57AA">
              <w:tc>
                <w:tcPr>
                  <w:tcW w:w="771" w:type="dxa"/>
                  <w:tcBorders>
                    <w:top w:val="single" w:sz="4" w:space="0" w:color="auto"/>
                    <w:left w:val="single" w:sz="4" w:space="0" w:color="auto"/>
                    <w:bottom w:val="single" w:sz="4" w:space="0" w:color="auto"/>
                    <w:right w:val="single" w:sz="4" w:space="0" w:color="auto"/>
                  </w:tcBorders>
                </w:tcPr>
                <w:p w14:paraId="5CEFF167"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5.6.5.</w:t>
                  </w:r>
                </w:p>
              </w:tc>
              <w:tc>
                <w:tcPr>
                  <w:tcW w:w="3902" w:type="dxa"/>
                  <w:tcBorders>
                    <w:top w:val="single" w:sz="4" w:space="0" w:color="auto"/>
                    <w:left w:val="single" w:sz="4" w:space="0" w:color="auto"/>
                    <w:bottom w:val="single" w:sz="4" w:space="0" w:color="auto"/>
                    <w:right w:val="single" w:sz="4" w:space="0" w:color="auto"/>
                  </w:tcBorders>
                </w:tcPr>
                <w:p w14:paraId="7C0CD129"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Наименование суда, вынесшего решение об аннулировании лицензии или постановление о дисквалификации</w:t>
                  </w:r>
                </w:p>
              </w:tc>
              <w:tc>
                <w:tcPr>
                  <w:tcW w:w="2693" w:type="dxa"/>
                  <w:vMerge/>
                  <w:tcBorders>
                    <w:top w:val="single" w:sz="4" w:space="0" w:color="auto"/>
                    <w:left w:val="single" w:sz="4" w:space="0" w:color="auto"/>
                    <w:right w:val="single" w:sz="4" w:space="0" w:color="auto"/>
                  </w:tcBorders>
                </w:tcPr>
                <w:p w14:paraId="12C0FC7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B3238EC" w14:textId="77777777" w:rsidTr="00DE57AA">
              <w:tc>
                <w:tcPr>
                  <w:tcW w:w="771" w:type="dxa"/>
                  <w:tcBorders>
                    <w:top w:val="single" w:sz="4" w:space="0" w:color="auto"/>
                    <w:left w:val="single" w:sz="4" w:space="0" w:color="auto"/>
                    <w:bottom w:val="single" w:sz="4" w:space="0" w:color="auto"/>
                    <w:right w:val="single" w:sz="4" w:space="0" w:color="auto"/>
                  </w:tcBorders>
                </w:tcPr>
                <w:p w14:paraId="19F76CD8"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5.6.5.1.</w:t>
                  </w:r>
                </w:p>
              </w:tc>
              <w:tc>
                <w:tcPr>
                  <w:tcW w:w="3902" w:type="dxa"/>
                  <w:tcBorders>
                    <w:top w:val="single" w:sz="4" w:space="0" w:color="auto"/>
                    <w:left w:val="single" w:sz="4" w:space="0" w:color="auto"/>
                    <w:bottom w:val="single" w:sz="4" w:space="0" w:color="auto"/>
                    <w:right w:val="single" w:sz="4" w:space="0" w:color="auto"/>
                  </w:tcBorders>
                </w:tcPr>
                <w:p w14:paraId="4417674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Основание включения в реестр дисквалифицированных лиц:</w:t>
                  </w:r>
                </w:p>
              </w:tc>
              <w:tc>
                <w:tcPr>
                  <w:tcW w:w="2693" w:type="dxa"/>
                  <w:vMerge/>
                  <w:tcBorders>
                    <w:top w:val="single" w:sz="4" w:space="0" w:color="auto"/>
                    <w:left w:val="single" w:sz="4" w:space="0" w:color="auto"/>
                    <w:right w:val="single" w:sz="4" w:space="0" w:color="auto"/>
                  </w:tcBorders>
                </w:tcPr>
                <w:p w14:paraId="50E1A2E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61ACCDD" w14:textId="77777777" w:rsidTr="00DE57AA">
              <w:tc>
                <w:tcPr>
                  <w:tcW w:w="771" w:type="dxa"/>
                  <w:tcBorders>
                    <w:top w:val="single" w:sz="4" w:space="0" w:color="auto"/>
                    <w:left w:val="single" w:sz="4" w:space="0" w:color="auto"/>
                    <w:bottom w:val="single" w:sz="4" w:space="0" w:color="auto"/>
                    <w:right w:val="single" w:sz="4" w:space="0" w:color="auto"/>
                  </w:tcBorders>
                </w:tcPr>
                <w:p w14:paraId="50BEB5DC"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5.6.6.</w:t>
                  </w:r>
                </w:p>
              </w:tc>
              <w:tc>
                <w:tcPr>
                  <w:tcW w:w="3902" w:type="dxa"/>
                  <w:tcBorders>
                    <w:top w:val="single" w:sz="4" w:space="0" w:color="auto"/>
                    <w:left w:val="single" w:sz="4" w:space="0" w:color="auto"/>
                    <w:bottom w:val="single" w:sz="4" w:space="0" w:color="auto"/>
                    <w:right w:val="single" w:sz="4" w:space="0" w:color="auto"/>
                  </w:tcBorders>
                </w:tcPr>
                <w:p w14:paraId="3F53AA2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Документ, являющийся основанием для включения в реестр дисквалифицированных лиц</w:t>
                  </w:r>
                </w:p>
              </w:tc>
              <w:tc>
                <w:tcPr>
                  <w:tcW w:w="2693" w:type="dxa"/>
                  <w:vMerge/>
                  <w:tcBorders>
                    <w:top w:val="single" w:sz="4" w:space="0" w:color="auto"/>
                    <w:left w:val="single" w:sz="4" w:space="0" w:color="auto"/>
                    <w:right w:val="single" w:sz="4" w:space="0" w:color="auto"/>
                  </w:tcBorders>
                </w:tcPr>
                <w:p w14:paraId="07B2EC2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6D6DD59" w14:textId="77777777" w:rsidTr="00DE57AA">
              <w:tc>
                <w:tcPr>
                  <w:tcW w:w="771" w:type="dxa"/>
                  <w:tcBorders>
                    <w:top w:val="single" w:sz="4" w:space="0" w:color="auto"/>
                    <w:left w:val="single" w:sz="4" w:space="0" w:color="auto"/>
                    <w:bottom w:val="single" w:sz="4" w:space="0" w:color="auto"/>
                    <w:right w:val="single" w:sz="4" w:space="0" w:color="auto"/>
                  </w:tcBorders>
                </w:tcPr>
                <w:p w14:paraId="7D3230AB"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5.6.7.</w:t>
                  </w:r>
                </w:p>
              </w:tc>
              <w:tc>
                <w:tcPr>
                  <w:tcW w:w="3902" w:type="dxa"/>
                  <w:tcBorders>
                    <w:top w:val="single" w:sz="4" w:space="0" w:color="auto"/>
                    <w:left w:val="single" w:sz="4" w:space="0" w:color="auto"/>
                    <w:bottom w:val="single" w:sz="4" w:space="0" w:color="auto"/>
                    <w:right w:val="single" w:sz="4" w:space="0" w:color="auto"/>
                  </w:tcBorders>
                </w:tcPr>
                <w:p w14:paraId="0982100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начала срока дисквалификации</w:t>
                  </w:r>
                </w:p>
              </w:tc>
              <w:tc>
                <w:tcPr>
                  <w:tcW w:w="2693" w:type="dxa"/>
                  <w:vMerge/>
                  <w:tcBorders>
                    <w:top w:val="single" w:sz="4" w:space="0" w:color="auto"/>
                    <w:left w:val="single" w:sz="4" w:space="0" w:color="auto"/>
                    <w:right w:val="single" w:sz="4" w:space="0" w:color="auto"/>
                  </w:tcBorders>
                </w:tcPr>
                <w:p w14:paraId="5DAD926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1FC52A4" w14:textId="77777777" w:rsidTr="00DE57AA">
              <w:tc>
                <w:tcPr>
                  <w:tcW w:w="771" w:type="dxa"/>
                  <w:tcBorders>
                    <w:top w:val="single" w:sz="4" w:space="0" w:color="auto"/>
                    <w:left w:val="single" w:sz="4" w:space="0" w:color="auto"/>
                    <w:bottom w:val="single" w:sz="4" w:space="0" w:color="auto"/>
                    <w:right w:val="single" w:sz="4" w:space="0" w:color="auto"/>
                  </w:tcBorders>
                </w:tcPr>
                <w:p w14:paraId="5BF68E4D"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5.6.8.</w:t>
                  </w:r>
                </w:p>
              </w:tc>
              <w:tc>
                <w:tcPr>
                  <w:tcW w:w="3902" w:type="dxa"/>
                  <w:tcBorders>
                    <w:top w:val="single" w:sz="4" w:space="0" w:color="auto"/>
                    <w:left w:val="single" w:sz="4" w:space="0" w:color="auto"/>
                    <w:bottom w:val="single" w:sz="4" w:space="0" w:color="auto"/>
                    <w:right w:val="single" w:sz="4" w:space="0" w:color="auto"/>
                  </w:tcBorders>
                </w:tcPr>
                <w:p w14:paraId="1CBDFA30"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Срок дисквалификации</w:t>
                  </w:r>
                </w:p>
              </w:tc>
              <w:tc>
                <w:tcPr>
                  <w:tcW w:w="2693" w:type="dxa"/>
                  <w:vMerge/>
                  <w:tcBorders>
                    <w:top w:val="single" w:sz="4" w:space="0" w:color="auto"/>
                    <w:left w:val="single" w:sz="4" w:space="0" w:color="auto"/>
                    <w:right w:val="single" w:sz="4" w:space="0" w:color="auto"/>
                  </w:tcBorders>
                </w:tcPr>
                <w:p w14:paraId="3F33D19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5D12E55" w14:textId="77777777" w:rsidTr="00DE57AA">
              <w:tc>
                <w:tcPr>
                  <w:tcW w:w="771" w:type="dxa"/>
                  <w:tcBorders>
                    <w:top w:val="single" w:sz="4" w:space="0" w:color="auto"/>
                    <w:left w:val="single" w:sz="4" w:space="0" w:color="auto"/>
                    <w:right w:val="single" w:sz="4" w:space="0" w:color="auto"/>
                  </w:tcBorders>
                </w:tcPr>
                <w:p w14:paraId="07FB2DAE"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5.6.9.</w:t>
                  </w:r>
                </w:p>
              </w:tc>
              <w:tc>
                <w:tcPr>
                  <w:tcW w:w="3902" w:type="dxa"/>
                  <w:tcBorders>
                    <w:top w:val="single" w:sz="4" w:space="0" w:color="auto"/>
                    <w:left w:val="single" w:sz="4" w:space="0" w:color="auto"/>
                    <w:right w:val="single" w:sz="4" w:space="0" w:color="auto"/>
                  </w:tcBorders>
                </w:tcPr>
                <w:p w14:paraId="4A14265B"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исключения сведений из реестра дисквалифицированных лиц</w:t>
                  </w:r>
                </w:p>
              </w:tc>
              <w:tc>
                <w:tcPr>
                  <w:tcW w:w="2693" w:type="dxa"/>
                  <w:vMerge/>
                  <w:tcBorders>
                    <w:top w:val="single" w:sz="4" w:space="0" w:color="auto"/>
                    <w:left w:val="single" w:sz="4" w:space="0" w:color="auto"/>
                    <w:right w:val="single" w:sz="4" w:space="0" w:color="auto"/>
                  </w:tcBorders>
                </w:tcPr>
                <w:p w14:paraId="0210491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0A0EA9E" w14:textId="77777777" w:rsidTr="00DE57AA">
              <w:tc>
                <w:tcPr>
                  <w:tcW w:w="771" w:type="dxa"/>
                  <w:tcBorders>
                    <w:top w:val="single" w:sz="4" w:space="0" w:color="auto"/>
                    <w:left w:val="single" w:sz="4" w:space="0" w:color="auto"/>
                    <w:bottom w:val="single" w:sz="4" w:space="0" w:color="auto"/>
                    <w:right w:val="single" w:sz="4" w:space="0" w:color="auto"/>
                  </w:tcBorders>
                </w:tcPr>
                <w:p w14:paraId="04EB3C1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5.7.</w:t>
                  </w:r>
                </w:p>
              </w:tc>
              <w:tc>
                <w:tcPr>
                  <w:tcW w:w="3902" w:type="dxa"/>
                  <w:tcBorders>
                    <w:top w:val="single" w:sz="4" w:space="0" w:color="auto"/>
                    <w:left w:val="single" w:sz="4" w:space="0" w:color="auto"/>
                    <w:bottom w:val="single" w:sz="4" w:space="0" w:color="auto"/>
                    <w:right w:val="single" w:sz="4" w:space="0" w:color="auto"/>
                  </w:tcBorders>
                </w:tcPr>
                <w:p w14:paraId="4F6CF43A"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об отмене аннулирования лицензии:</w:t>
                  </w:r>
                </w:p>
              </w:tc>
              <w:tc>
                <w:tcPr>
                  <w:tcW w:w="2693" w:type="dxa"/>
                  <w:vMerge w:val="restart"/>
                  <w:tcBorders>
                    <w:top w:val="single" w:sz="4" w:space="0" w:color="auto"/>
                    <w:left w:val="single" w:sz="4" w:space="0" w:color="auto"/>
                    <w:bottom w:val="single" w:sz="4" w:space="0" w:color="auto"/>
                    <w:right w:val="single" w:sz="4" w:space="0" w:color="auto"/>
                  </w:tcBorders>
                </w:tcPr>
                <w:p w14:paraId="21E245EA"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5 дней со дня получения информации о вступлении в силу решения суда об отмене решения об аннулировании лицензии</w:t>
                  </w:r>
                </w:p>
              </w:tc>
            </w:tr>
            <w:tr w:rsidR="005C02EB" w:rsidRPr="00D50608" w14:paraId="35EC8734" w14:textId="77777777" w:rsidTr="00DE57AA">
              <w:tc>
                <w:tcPr>
                  <w:tcW w:w="771" w:type="dxa"/>
                  <w:tcBorders>
                    <w:top w:val="single" w:sz="4" w:space="0" w:color="auto"/>
                    <w:left w:val="single" w:sz="4" w:space="0" w:color="auto"/>
                    <w:bottom w:val="single" w:sz="4" w:space="0" w:color="auto"/>
                    <w:right w:val="single" w:sz="4" w:space="0" w:color="auto"/>
                  </w:tcBorders>
                </w:tcPr>
                <w:p w14:paraId="38556340"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5.7.1.</w:t>
                  </w:r>
                </w:p>
              </w:tc>
              <w:tc>
                <w:tcPr>
                  <w:tcW w:w="3902" w:type="dxa"/>
                  <w:tcBorders>
                    <w:top w:val="single" w:sz="4" w:space="0" w:color="auto"/>
                    <w:left w:val="single" w:sz="4" w:space="0" w:color="auto"/>
                    <w:bottom w:val="single" w:sz="4" w:space="0" w:color="auto"/>
                    <w:right w:val="single" w:sz="4" w:space="0" w:color="auto"/>
                  </w:tcBorders>
                </w:tcPr>
                <w:p w14:paraId="3ECD5C6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Решение лицензирующего органа об отмене аннулирования лицензии</w:t>
                  </w:r>
                </w:p>
              </w:tc>
              <w:tc>
                <w:tcPr>
                  <w:tcW w:w="2693" w:type="dxa"/>
                  <w:vMerge/>
                  <w:tcBorders>
                    <w:top w:val="single" w:sz="4" w:space="0" w:color="auto"/>
                    <w:left w:val="single" w:sz="4" w:space="0" w:color="auto"/>
                    <w:bottom w:val="single" w:sz="4" w:space="0" w:color="auto"/>
                    <w:right w:val="single" w:sz="4" w:space="0" w:color="auto"/>
                  </w:tcBorders>
                </w:tcPr>
                <w:p w14:paraId="675EABA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EE0C715" w14:textId="77777777" w:rsidTr="00DE57AA">
              <w:tc>
                <w:tcPr>
                  <w:tcW w:w="771" w:type="dxa"/>
                  <w:tcBorders>
                    <w:top w:val="single" w:sz="4" w:space="0" w:color="auto"/>
                    <w:left w:val="single" w:sz="4" w:space="0" w:color="auto"/>
                    <w:bottom w:val="single" w:sz="4" w:space="0" w:color="auto"/>
                    <w:right w:val="single" w:sz="4" w:space="0" w:color="auto"/>
                  </w:tcBorders>
                </w:tcPr>
                <w:p w14:paraId="4E0BA5B0"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5.7.2.</w:t>
                  </w:r>
                </w:p>
              </w:tc>
              <w:tc>
                <w:tcPr>
                  <w:tcW w:w="3902" w:type="dxa"/>
                  <w:tcBorders>
                    <w:top w:val="single" w:sz="4" w:space="0" w:color="auto"/>
                    <w:left w:val="single" w:sz="4" w:space="0" w:color="auto"/>
                    <w:bottom w:val="single" w:sz="4" w:space="0" w:color="auto"/>
                    <w:right w:val="single" w:sz="4" w:space="0" w:color="auto"/>
                  </w:tcBorders>
                </w:tcPr>
                <w:p w14:paraId="2FE03BF0"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Основание отмены аннулирования лицензии</w:t>
                  </w:r>
                </w:p>
              </w:tc>
              <w:tc>
                <w:tcPr>
                  <w:tcW w:w="2693" w:type="dxa"/>
                  <w:vMerge/>
                  <w:tcBorders>
                    <w:top w:val="single" w:sz="4" w:space="0" w:color="auto"/>
                    <w:left w:val="single" w:sz="4" w:space="0" w:color="auto"/>
                    <w:bottom w:val="single" w:sz="4" w:space="0" w:color="auto"/>
                    <w:right w:val="single" w:sz="4" w:space="0" w:color="auto"/>
                  </w:tcBorders>
                </w:tcPr>
                <w:p w14:paraId="4868285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26BC90C" w14:textId="77777777" w:rsidTr="00DE57AA">
              <w:tc>
                <w:tcPr>
                  <w:tcW w:w="771" w:type="dxa"/>
                  <w:tcBorders>
                    <w:top w:val="single" w:sz="4" w:space="0" w:color="auto"/>
                    <w:left w:val="single" w:sz="4" w:space="0" w:color="auto"/>
                    <w:bottom w:val="single" w:sz="4" w:space="0" w:color="auto"/>
                    <w:right w:val="single" w:sz="4" w:space="0" w:color="auto"/>
                  </w:tcBorders>
                </w:tcPr>
                <w:p w14:paraId="704247EB"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5.7.3.</w:t>
                  </w:r>
                </w:p>
              </w:tc>
              <w:tc>
                <w:tcPr>
                  <w:tcW w:w="3902" w:type="dxa"/>
                  <w:tcBorders>
                    <w:top w:val="single" w:sz="4" w:space="0" w:color="auto"/>
                    <w:left w:val="single" w:sz="4" w:space="0" w:color="auto"/>
                    <w:bottom w:val="single" w:sz="4" w:space="0" w:color="auto"/>
                    <w:right w:val="single" w:sz="4" w:space="0" w:color="auto"/>
                  </w:tcBorders>
                </w:tcPr>
                <w:p w14:paraId="39CDF3AA"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Документ, являющий основанием для отмены аннулирования лицензии</w:t>
                  </w:r>
                </w:p>
              </w:tc>
              <w:tc>
                <w:tcPr>
                  <w:tcW w:w="2693" w:type="dxa"/>
                  <w:vMerge/>
                  <w:tcBorders>
                    <w:top w:val="single" w:sz="4" w:space="0" w:color="auto"/>
                    <w:left w:val="single" w:sz="4" w:space="0" w:color="auto"/>
                    <w:bottom w:val="single" w:sz="4" w:space="0" w:color="auto"/>
                    <w:right w:val="single" w:sz="4" w:space="0" w:color="auto"/>
                  </w:tcBorders>
                </w:tcPr>
                <w:p w14:paraId="2D098CD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04659F1" w14:textId="77777777" w:rsidTr="00DE57AA">
              <w:tc>
                <w:tcPr>
                  <w:tcW w:w="771" w:type="dxa"/>
                  <w:tcBorders>
                    <w:top w:val="single" w:sz="4" w:space="0" w:color="auto"/>
                    <w:left w:val="single" w:sz="4" w:space="0" w:color="auto"/>
                    <w:bottom w:val="single" w:sz="4" w:space="0" w:color="auto"/>
                    <w:right w:val="single" w:sz="4" w:space="0" w:color="auto"/>
                  </w:tcBorders>
                </w:tcPr>
                <w:p w14:paraId="5C0CC81F"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5.7.4.</w:t>
                  </w:r>
                </w:p>
              </w:tc>
              <w:tc>
                <w:tcPr>
                  <w:tcW w:w="3902" w:type="dxa"/>
                  <w:tcBorders>
                    <w:top w:val="single" w:sz="4" w:space="0" w:color="auto"/>
                    <w:left w:val="single" w:sz="4" w:space="0" w:color="auto"/>
                    <w:bottom w:val="single" w:sz="4" w:space="0" w:color="auto"/>
                    <w:right w:val="single" w:sz="4" w:space="0" w:color="auto"/>
                  </w:tcBorders>
                </w:tcPr>
                <w:p w14:paraId="7166234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Наименование суда, принявшего решение об отмене решения об аннулировании лицензии</w:t>
                  </w:r>
                </w:p>
              </w:tc>
              <w:tc>
                <w:tcPr>
                  <w:tcW w:w="2693" w:type="dxa"/>
                  <w:vMerge/>
                  <w:tcBorders>
                    <w:top w:val="single" w:sz="4" w:space="0" w:color="auto"/>
                    <w:left w:val="single" w:sz="4" w:space="0" w:color="auto"/>
                    <w:bottom w:val="single" w:sz="4" w:space="0" w:color="auto"/>
                    <w:right w:val="single" w:sz="4" w:space="0" w:color="auto"/>
                  </w:tcBorders>
                </w:tcPr>
                <w:p w14:paraId="766448B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084B454" w14:textId="77777777" w:rsidTr="00DE57AA">
              <w:tc>
                <w:tcPr>
                  <w:tcW w:w="771" w:type="dxa"/>
                  <w:tcBorders>
                    <w:top w:val="single" w:sz="4" w:space="0" w:color="auto"/>
                    <w:left w:val="single" w:sz="4" w:space="0" w:color="auto"/>
                    <w:bottom w:val="single" w:sz="4" w:space="0" w:color="auto"/>
                    <w:right w:val="single" w:sz="4" w:space="0" w:color="auto"/>
                  </w:tcBorders>
                </w:tcPr>
                <w:p w14:paraId="25F534B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lastRenderedPageBreak/>
                    <w:t>5.8.</w:t>
                  </w:r>
                </w:p>
              </w:tc>
              <w:tc>
                <w:tcPr>
                  <w:tcW w:w="6595" w:type="dxa"/>
                  <w:gridSpan w:val="2"/>
                  <w:tcBorders>
                    <w:top w:val="single" w:sz="4" w:space="0" w:color="auto"/>
                    <w:left w:val="single" w:sz="4" w:space="0" w:color="auto"/>
                    <w:bottom w:val="single" w:sz="4" w:space="0" w:color="auto"/>
                    <w:right w:val="single" w:sz="4" w:space="0" w:color="auto"/>
                  </w:tcBorders>
                </w:tcPr>
                <w:p w14:paraId="4AF412D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квалификационных аттестатах должностных лиц лицензиата:</w:t>
                  </w:r>
                </w:p>
              </w:tc>
            </w:tr>
            <w:tr w:rsidR="005C02EB" w:rsidRPr="00D50608" w14:paraId="19D11434" w14:textId="77777777" w:rsidTr="00DE57AA">
              <w:tc>
                <w:tcPr>
                  <w:tcW w:w="771" w:type="dxa"/>
                  <w:tcBorders>
                    <w:top w:val="single" w:sz="4" w:space="0" w:color="auto"/>
                    <w:left w:val="single" w:sz="4" w:space="0" w:color="auto"/>
                    <w:bottom w:val="single" w:sz="4" w:space="0" w:color="auto"/>
                    <w:right w:val="single" w:sz="4" w:space="0" w:color="auto"/>
                  </w:tcBorders>
                </w:tcPr>
                <w:p w14:paraId="4E06C0A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5.8.1.</w:t>
                  </w:r>
                </w:p>
              </w:tc>
              <w:tc>
                <w:tcPr>
                  <w:tcW w:w="3902" w:type="dxa"/>
                  <w:tcBorders>
                    <w:top w:val="single" w:sz="4" w:space="0" w:color="auto"/>
                    <w:left w:val="single" w:sz="4" w:space="0" w:color="auto"/>
                    <w:bottom w:val="single" w:sz="4" w:space="0" w:color="auto"/>
                    <w:right w:val="single" w:sz="4" w:space="0" w:color="auto"/>
                  </w:tcBorders>
                </w:tcPr>
                <w:p w14:paraId="74197AB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выданном (переоформленном) квалификационном аттестате:</w:t>
                  </w:r>
                </w:p>
              </w:tc>
              <w:tc>
                <w:tcPr>
                  <w:tcW w:w="2693" w:type="dxa"/>
                  <w:vMerge w:val="restart"/>
                  <w:tcBorders>
                    <w:top w:val="single" w:sz="4" w:space="0" w:color="auto"/>
                    <w:left w:val="single" w:sz="4" w:space="0" w:color="auto"/>
                    <w:right w:val="single" w:sz="4" w:space="0" w:color="auto"/>
                  </w:tcBorders>
                </w:tcPr>
                <w:p w14:paraId="1086AE1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2 дней со дня выдачи (переоформления) квалификационного аттестата</w:t>
                  </w:r>
                </w:p>
              </w:tc>
            </w:tr>
            <w:tr w:rsidR="005C02EB" w:rsidRPr="00D50608" w14:paraId="0CAEB5D6" w14:textId="77777777" w:rsidTr="00DE57AA">
              <w:tc>
                <w:tcPr>
                  <w:tcW w:w="771" w:type="dxa"/>
                  <w:tcBorders>
                    <w:top w:val="single" w:sz="4" w:space="0" w:color="auto"/>
                    <w:left w:val="single" w:sz="4" w:space="0" w:color="auto"/>
                    <w:bottom w:val="single" w:sz="4" w:space="0" w:color="auto"/>
                    <w:right w:val="single" w:sz="4" w:space="0" w:color="auto"/>
                  </w:tcBorders>
                </w:tcPr>
                <w:p w14:paraId="0500C7B1"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5.8.1.1.</w:t>
                  </w:r>
                </w:p>
              </w:tc>
              <w:tc>
                <w:tcPr>
                  <w:tcW w:w="3902" w:type="dxa"/>
                  <w:tcBorders>
                    <w:top w:val="single" w:sz="4" w:space="0" w:color="auto"/>
                    <w:left w:val="single" w:sz="4" w:space="0" w:color="auto"/>
                    <w:bottom w:val="single" w:sz="4" w:space="0" w:color="auto"/>
                    <w:right w:val="single" w:sz="4" w:space="0" w:color="auto"/>
                  </w:tcBorders>
                </w:tcPr>
                <w:p w14:paraId="09F978A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Протокол результатов квалификационного экзамена</w:t>
                  </w:r>
                </w:p>
              </w:tc>
              <w:tc>
                <w:tcPr>
                  <w:tcW w:w="2693" w:type="dxa"/>
                  <w:vMerge/>
                  <w:tcBorders>
                    <w:top w:val="single" w:sz="4" w:space="0" w:color="auto"/>
                    <w:left w:val="single" w:sz="4" w:space="0" w:color="auto"/>
                    <w:right w:val="single" w:sz="4" w:space="0" w:color="auto"/>
                  </w:tcBorders>
                </w:tcPr>
                <w:p w14:paraId="4295ECE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5416A9" w14:textId="77777777" w:rsidTr="00DE57AA">
              <w:tc>
                <w:tcPr>
                  <w:tcW w:w="771" w:type="dxa"/>
                  <w:tcBorders>
                    <w:top w:val="single" w:sz="4" w:space="0" w:color="auto"/>
                    <w:left w:val="single" w:sz="4" w:space="0" w:color="auto"/>
                    <w:bottom w:val="single" w:sz="4" w:space="0" w:color="auto"/>
                    <w:right w:val="single" w:sz="4" w:space="0" w:color="auto"/>
                  </w:tcBorders>
                </w:tcPr>
                <w:p w14:paraId="25828AA4"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5.8.1.2.</w:t>
                  </w:r>
                </w:p>
              </w:tc>
              <w:tc>
                <w:tcPr>
                  <w:tcW w:w="3902" w:type="dxa"/>
                  <w:tcBorders>
                    <w:top w:val="single" w:sz="4" w:space="0" w:color="auto"/>
                    <w:left w:val="single" w:sz="4" w:space="0" w:color="auto"/>
                    <w:bottom w:val="single" w:sz="4" w:space="0" w:color="auto"/>
                    <w:right w:val="single" w:sz="4" w:space="0" w:color="auto"/>
                  </w:tcBorders>
                </w:tcPr>
                <w:p w14:paraId="1C0D7C63"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Фамилия, имя, отчество (отчество указывается при наличии) должностного лица, сдавшего квалификационный экзамен</w:t>
                  </w:r>
                </w:p>
              </w:tc>
              <w:tc>
                <w:tcPr>
                  <w:tcW w:w="2693" w:type="dxa"/>
                  <w:vMerge/>
                  <w:tcBorders>
                    <w:top w:val="single" w:sz="4" w:space="0" w:color="auto"/>
                    <w:left w:val="single" w:sz="4" w:space="0" w:color="auto"/>
                    <w:right w:val="single" w:sz="4" w:space="0" w:color="auto"/>
                  </w:tcBorders>
                </w:tcPr>
                <w:p w14:paraId="4C69AE6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5B03256" w14:textId="77777777" w:rsidTr="00DE57AA">
              <w:tc>
                <w:tcPr>
                  <w:tcW w:w="771" w:type="dxa"/>
                  <w:tcBorders>
                    <w:top w:val="single" w:sz="4" w:space="0" w:color="auto"/>
                    <w:left w:val="single" w:sz="4" w:space="0" w:color="auto"/>
                    <w:bottom w:val="single" w:sz="4" w:space="0" w:color="auto"/>
                    <w:right w:val="single" w:sz="4" w:space="0" w:color="auto"/>
                  </w:tcBorders>
                </w:tcPr>
                <w:p w14:paraId="6DF60D2F"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5.8.1.3.</w:t>
                  </w:r>
                </w:p>
              </w:tc>
              <w:tc>
                <w:tcPr>
                  <w:tcW w:w="3902" w:type="dxa"/>
                  <w:tcBorders>
                    <w:top w:val="single" w:sz="4" w:space="0" w:color="auto"/>
                    <w:left w:val="single" w:sz="4" w:space="0" w:color="auto"/>
                    <w:bottom w:val="single" w:sz="4" w:space="0" w:color="auto"/>
                    <w:right w:val="single" w:sz="4" w:space="0" w:color="auto"/>
                  </w:tcBorders>
                </w:tcPr>
                <w:p w14:paraId="1364C25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и место рождения должностного лица, сдавшего квалификационный экзамен</w:t>
                  </w:r>
                </w:p>
              </w:tc>
              <w:tc>
                <w:tcPr>
                  <w:tcW w:w="2693" w:type="dxa"/>
                  <w:vMerge/>
                  <w:tcBorders>
                    <w:top w:val="single" w:sz="4" w:space="0" w:color="auto"/>
                    <w:left w:val="single" w:sz="4" w:space="0" w:color="auto"/>
                    <w:right w:val="single" w:sz="4" w:space="0" w:color="auto"/>
                  </w:tcBorders>
                </w:tcPr>
                <w:p w14:paraId="1B7FECE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551A212" w14:textId="77777777" w:rsidTr="00DE57AA">
              <w:tc>
                <w:tcPr>
                  <w:tcW w:w="771" w:type="dxa"/>
                  <w:tcBorders>
                    <w:top w:val="single" w:sz="4" w:space="0" w:color="auto"/>
                    <w:left w:val="single" w:sz="4" w:space="0" w:color="auto"/>
                    <w:bottom w:val="single" w:sz="4" w:space="0" w:color="auto"/>
                    <w:right w:val="single" w:sz="4" w:space="0" w:color="auto"/>
                  </w:tcBorders>
                </w:tcPr>
                <w:p w14:paraId="2387CD9C"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5.8.2 - 5.8.2.1.</w:t>
                  </w:r>
                </w:p>
              </w:tc>
              <w:tc>
                <w:tcPr>
                  <w:tcW w:w="3902" w:type="dxa"/>
                  <w:tcBorders>
                    <w:top w:val="single" w:sz="4" w:space="0" w:color="auto"/>
                    <w:left w:val="single" w:sz="4" w:space="0" w:color="auto"/>
                    <w:bottom w:val="single" w:sz="4" w:space="0" w:color="auto"/>
                    <w:right w:val="single" w:sz="4" w:space="0" w:color="auto"/>
                  </w:tcBorders>
                </w:tcPr>
                <w:p w14:paraId="2BE78E4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Утратили силу. - Приказ Минкомсвязи России N 550, Минстроя России N 1434/</w:t>
                  </w:r>
                  <w:proofErr w:type="spellStart"/>
                  <w:r w:rsidRPr="00961998">
                    <w:rPr>
                      <w:rFonts w:cs="Arial"/>
                      <w:strike/>
                      <w:color w:val="FF0000"/>
                      <w:szCs w:val="20"/>
                    </w:rPr>
                    <w:t>пр</w:t>
                  </w:r>
                  <w:proofErr w:type="spellEnd"/>
                  <w:r w:rsidRPr="00961998">
                    <w:rPr>
                      <w:rFonts w:cs="Arial"/>
                      <w:strike/>
                      <w:color w:val="FF0000"/>
                      <w:szCs w:val="20"/>
                    </w:rPr>
                    <w:t xml:space="preserve"> от 16.10.2017</w:t>
                  </w:r>
                </w:p>
              </w:tc>
              <w:tc>
                <w:tcPr>
                  <w:tcW w:w="2693" w:type="dxa"/>
                  <w:vMerge/>
                  <w:tcBorders>
                    <w:top w:val="single" w:sz="4" w:space="0" w:color="auto"/>
                    <w:left w:val="single" w:sz="4" w:space="0" w:color="auto"/>
                    <w:right w:val="single" w:sz="4" w:space="0" w:color="auto"/>
                  </w:tcBorders>
                </w:tcPr>
                <w:p w14:paraId="6D49DA8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B13F345" w14:textId="77777777" w:rsidTr="00DE57AA">
              <w:tc>
                <w:tcPr>
                  <w:tcW w:w="771" w:type="dxa"/>
                  <w:tcBorders>
                    <w:top w:val="single" w:sz="4" w:space="0" w:color="auto"/>
                    <w:left w:val="single" w:sz="4" w:space="0" w:color="auto"/>
                    <w:bottom w:val="single" w:sz="4" w:space="0" w:color="auto"/>
                    <w:right w:val="single" w:sz="4" w:space="0" w:color="auto"/>
                  </w:tcBorders>
                </w:tcPr>
                <w:p w14:paraId="67C3606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5.8.3.</w:t>
                  </w:r>
                </w:p>
              </w:tc>
              <w:tc>
                <w:tcPr>
                  <w:tcW w:w="3902" w:type="dxa"/>
                  <w:tcBorders>
                    <w:top w:val="single" w:sz="4" w:space="0" w:color="auto"/>
                    <w:left w:val="single" w:sz="4" w:space="0" w:color="auto"/>
                    <w:bottom w:val="single" w:sz="4" w:space="0" w:color="auto"/>
                    <w:right w:val="single" w:sz="4" w:space="0" w:color="auto"/>
                  </w:tcBorders>
                </w:tcPr>
                <w:p w14:paraId="4D557341"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Квалификационный аттестат</w:t>
                  </w:r>
                </w:p>
              </w:tc>
              <w:tc>
                <w:tcPr>
                  <w:tcW w:w="2693" w:type="dxa"/>
                  <w:vMerge/>
                  <w:tcBorders>
                    <w:top w:val="single" w:sz="4" w:space="0" w:color="auto"/>
                    <w:left w:val="single" w:sz="4" w:space="0" w:color="auto"/>
                    <w:right w:val="single" w:sz="4" w:space="0" w:color="auto"/>
                  </w:tcBorders>
                </w:tcPr>
                <w:p w14:paraId="623374C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C72C246" w14:textId="77777777" w:rsidTr="00DE57AA">
              <w:tc>
                <w:tcPr>
                  <w:tcW w:w="771" w:type="dxa"/>
                  <w:tcBorders>
                    <w:top w:val="single" w:sz="4" w:space="0" w:color="auto"/>
                    <w:left w:val="single" w:sz="4" w:space="0" w:color="auto"/>
                    <w:bottom w:val="single" w:sz="4" w:space="0" w:color="auto"/>
                    <w:right w:val="single" w:sz="4" w:space="0" w:color="auto"/>
                  </w:tcBorders>
                </w:tcPr>
                <w:p w14:paraId="77689D5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5.8.4.</w:t>
                  </w:r>
                </w:p>
              </w:tc>
              <w:tc>
                <w:tcPr>
                  <w:tcW w:w="3902" w:type="dxa"/>
                  <w:tcBorders>
                    <w:top w:val="single" w:sz="4" w:space="0" w:color="auto"/>
                    <w:left w:val="single" w:sz="4" w:space="0" w:color="auto"/>
                    <w:bottom w:val="single" w:sz="4" w:space="0" w:color="auto"/>
                    <w:right w:val="single" w:sz="4" w:space="0" w:color="auto"/>
                  </w:tcBorders>
                </w:tcPr>
                <w:p w14:paraId="036A105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выдачи квалификационного аттестата</w:t>
                  </w:r>
                </w:p>
              </w:tc>
              <w:tc>
                <w:tcPr>
                  <w:tcW w:w="2693" w:type="dxa"/>
                  <w:vMerge/>
                  <w:tcBorders>
                    <w:top w:val="single" w:sz="4" w:space="0" w:color="auto"/>
                    <w:left w:val="single" w:sz="4" w:space="0" w:color="auto"/>
                    <w:right w:val="single" w:sz="4" w:space="0" w:color="auto"/>
                  </w:tcBorders>
                </w:tcPr>
                <w:p w14:paraId="1702AB4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C9B5C20" w14:textId="77777777" w:rsidTr="00DE57AA">
              <w:tc>
                <w:tcPr>
                  <w:tcW w:w="771" w:type="dxa"/>
                  <w:tcBorders>
                    <w:top w:val="single" w:sz="4" w:space="0" w:color="auto"/>
                    <w:left w:val="single" w:sz="4" w:space="0" w:color="auto"/>
                    <w:bottom w:val="single" w:sz="4" w:space="0" w:color="auto"/>
                    <w:right w:val="single" w:sz="4" w:space="0" w:color="auto"/>
                  </w:tcBorders>
                </w:tcPr>
                <w:p w14:paraId="3993E9B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5.8.5.</w:t>
                  </w:r>
                </w:p>
              </w:tc>
              <w:tc>
                <w:tcPr>
                  <w:tcW w:w="3902" w:type="dxa"/>
                  <w:tcBorders>
                    <w:top w:val="single" w:sz="4" w:space="0" w:color="auto"/>
                    <w:left w:val="single" w:sz="4" w:space="0" w:color="auto"/>
                    <w:bottom w:val="single" w:sz="4" w:space="0" w:color="auto"/>
                    <w:right w:val="single" w:sz="4" w:space="0" w:color="auto"/>
                  </w:tcBorders>
                </w:tcPr>
                <w:p w14:paraId="7A792B93"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Дата выдачи переоформленного квалификационного аттестата</w:t>
                  </w:r>
                </w:p>
              </w:tc>
              <w:tc>
                <w:tcPr>
                  <w:tcW w:w="2693" w:type="dxa"/>
                  <w:vMerge/>
                  <w:tcBorders>
                    <w:top w:val="single" w:sz="4" w:space="0" w:color="auto"/>
                    <w:left w:val="single" w:sz="4" w:space="0" w:color="auto"/>
                    <w:right w:val="single" w:sz="4" w:space="0" w:color="auto"/>
                  </w:tcBorders>
                </w:tcPr>
                <w:p w14:paraId="1589A56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CBBAF5D" w14:textId="77777777" w:rsidTr="00DE57AA">
              <w:tc>
                <w:tcPr>
                  <w:tcW w:w="771" w:type="dxa"/>
                  <w:tcBorders>
                    <w:top w:val="single" w:sz="4" w:space="0" w:color="auto"/>
                    <w:left w:val="single" w:sz="4" w:space="0" w:color="auto"/>
                    <w:right w:val="single" w:sz="4" w:space="0" w:color="auto"/>
                  </w:tcBorders>
                </w:tcPr>
                <w:p w14:paraId="4F2A0D31"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5.8.6.</w:t>
                  </w:r>
                </w:p>
              </w:tc>
              <w:tc>
                <w:tcPr>
                  <w:tcW w:w="3902" w:type="dxa"/>
                  <w:tcBorders>
                    <w:top w:val="single" w:sz="4" w:space="0" w:color="auto"/>
                    <w:left w:val="single" w:sz="4" w:space="0" w:color="auto"/>
                    <w:right w:val="single" w:sz="4" w:space="0" w:color="auto"/>
                  </w:tcBorders>
                </w:tcPr>
                <w:p w14:paraId="1B48FB4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Срок действия квалификационного аттестата</w:t>
                  </w:r>
                </w:p>
              </w:tc>
              <w:tc>
                <w:tcPr>
                  <w:tcW w:w="2693" w:type="dxa"/>
                  <w:vMerge/>
                  <w:tcBorders>
                    <w:top w:val="single" w:sz="4" w:space="0" w:color="auto"/>
                    <w:left w:val="single" w:sz="4" w:space="0" w:color="auto"/>
                    <w:right w:val="single" w:sz="4" w:space="0" w:color="auto"/>
                  </w:tcBorders>
                </w:tcPr>
                <w:p w14:paraId="59DC8A8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456A856" w14:textId="77777777" w:rsidTr="00DE57AA">
              <w:tc>
                <w:tcPr>
                  <w:tcW w:w="771" w:type="dxa"/>
                  <w:tcBorders>
                    <w:top w:val="single" w:sz="4" w:space="0" w:color="auto"/>
                    <w:left w:val="single" w:sz="4" w:space="0" w:color="auto"/>
                    <w:bottom w:val="single" w:sz="4" w:space="0" w:color="auto"/>
                    <w:right w:val="single" w:sz="4" w:space="0" w:color="auto"/>
                  </w:tcBorders>
                </w:tcPr>
                <w:p w14:paraId="47437DD1"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5.8.7.</w:t>
                  </w:r>
                </w:p>
              </w:tc>
              <w:tc>
                <w:tcPr>
                  <w:tcW w:w="3902" w:type="dxa"/>
                  <w:tcBorders>
                    <w:top w:val="single" w:sz="4" w:space="0" w:color="auto"/>
                    <w:left w:val="single" w:sz="4" w:space="0" w:color="auto"/>
                    <w:bottom w:val="single" w:sz="4" w:space="0" w:color="auto"/>
                    <w:right w:val="single" w:sz="4" w:space="0" w:color="auto"/>
                  </w:tcBorders>
                </w:tcPr>
                <w:p w14:paraId="033E9EA9"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дубликате квалификационного аттестата:</w:t>
                  </w:r>
                </w:p>
              </w:tc>
              <w:tc>
                <w:tcPr>
                  <w:tcW w:w="2693" w:type="dxa"/>
                  <w:vMerge w:val="restart"/>
                  <w:tcBorders>
                    <w:top w:val="single" w:sz="4" w:space="0" w:color="auto"/>
                    <w:left w:val="single" w:sz="4" w:space="0" w:color="auto"/>
                    <w:right w:val="single" w:sz="4" w:space="0" w:color="auto"/>
                  </w:tcBorders>
                </w:tcPr>
                <w:p w14:paraId="145963CF"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2 дней со дня выдачи дубликата квалификационного аттестата</w:t>
                  </w:r>
                </w:p>
              </w:tc>
            </w:tr>
            <w:tr w:rsidR="005C02EB" w:rsidRPr="00D50608" w14:paraId="3ADA1206" w14:textId="77777777" w:rsidTr="00DE57AA">
              <w:tc>
                <w:tcPr>
                  <w:tcW w:w="771" w:type="dxa"/>
                  <w:tcBorders>
                    <w:top w:val="single" w:sz="4" w:space="0" w:color="auto"/>
                    <w:left w:val="single" w:sz="4" w:space="0" w:color="auto"/>
                    <w:bottom w:val="single" w:sz="4" w:space="0" w:color="auto"/>
                    <w:right w:val="single" w:sz="4" w:space="0" w:color="auto"/>
                  </w:tcBorders>
                </w:tcPr>
                <w:p w14:paraId="4B84B53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5.8.7.1.</w:t>
                  </w:r>
                </w:p>
              </w:tc>
              <w:tc>
                <w:tcPr>
                  <w:tcW w:w="3902" w:type="dxa"/>
                  <w:tcBorders>
                    <w:top w:val="single" w:sz="4" w:space="0" w:color="auto"/>
                    <w:left w:val="single" w:sz="4" w:space="0" w:color="auto"/>
                    <w:bottom w:val="single" w:sz="4" w:space="0" w:color="auto"/>
                    <w:right w:val="single" w:sz="4" w:space="0" w:color="auto"/>
                  </w:tcBorders>
                </w:tcPr>
                <w:p w14:paraId="3D2823B8"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Дубликат квалификационного аттестата</w:t>
                  </w:r>
                </w:p>
              </w:tc>
              <w:tc>
                <w:tcPr>
                  <w:tcW w:w="2693" w:type="dxa"/>
                  <w:vMerge/>
                  <w:tcBorders>
                    <w:top w:val="single" w:sz="4" w:space="0" w:color="auto"/>
                    <w:left w:val="single" w:sz="4" w:space="0" w:color="auto"/>
                    <w:right w:val="single" w:sz="4" w:space="0" w:color="auto"/>
                  </w:tcBorders>
                </w:tcPr>
                <w:p w14:paraId="47EF1A8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32A9F6E" w14:textId="77777777" w:rsidTr="00DE57AA">
              <w:tc>
                <w:tcPr>
                  <w:tcW w:w="771" w:type="dxa"/>
                  <w:tcBorders>
                    <w:top w:val="single" w:sz="4" w:space="0" w:color="auto"/>
                    <w:left w:val="single" w:sz="4" w:space="0" w:color="auto"/>
                    <w:right w:val="single" w:sz="4" w:space="0" w:color="auto"/>
                  </w:tcBorders>
                </w:tcPr>
                <w:p w14:paraId="5AF24D9D"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lastRenderedPageBreak/>
                    <w:t>5.8.8 - 5.8.8.1.</w:t>
                  </w:r>
                </w:p>
              </w:tc>
              <w:tc>
                <w:tcPr>
                  <w:tcW w:w="3902" w:type="dxa"/>
                  <w:tcBorders>
                    <w:top w:val="single" w:sz="4" w:space="0" w:color="auto"/>
                    <w:left w:val="single" w:sz="4" w:space="0" w:color="auto"/>
                    <w:right w:val="single" w:sz="4" w:space="0" w:color="auto"/>
                  </w:tcBorders>
                </w:tcPr>
                <w:p w14:paraId="1C986D48"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Утратили силу. - Приказ Минкомсвязи России N 550, Минстроя России N 1434/</w:t>
                  </w:r>
                  <w:proofErr w:type="spellStart"/>
                  <w:r w:rsidRPr="00961998">
                    <w:rPr>
                      <w:rFonts w:cs="Arial"/>
                      <w:strike/>
                      <w:color w:val="FF0000"/>
                      <w:szCs w:val="20"/>
                    </w:rPr>
                    <w:t>пр</w:t>
                  </w:r>
                  <w:proofErr w:type="spellEnd"/>
                  <w:r w:rsidRPr="00961998">
                    <w:rPr>
                      <w:rFonts w:cs="Arial"/>
                      <w:strike/>
                      <w:color w:val="FF0000"/>
                      <w:szCs w:val="20"/>
                    </w:rPr>
                    <w:t xml:space="preserve"> от 16.10.2017</w:t>
                  </w:r>
                </w:p>
              </w:tc>
              <w:tc>
                <w:tcPr>
                  <w:tcW w:w="2693" w:type="dxa"/>
                  <w:vMerge/>
                  <w:tcBorders>
                    <w:top w:val="single" w:sz="4" w:space="0" w:color="auto"/>
                    <w:left w:val="single" w:sz="4" w:space="0" w:color="auto"/>
                    <w:right w:val="single" w:sz="4" w:space="0" w:color="auto"/>
                  </w:tcBorders>
                </w:tcPr>
                <w:p w14:paraId="1EA5368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718371F" w14:textId="77777777" w:rsidTr="00DE57AA">
              <w:tc>
                <w:tcPr>
                  <w:tcW w:w="771" w:type="dxa"/>
                  <w:tcBorders>
                    <w:top w:val="single" w:sz="4" w:space="0" w:color="auto"/>
                    <w:left w:val="single" w:sz="4" w:space="0" w:color="auto"/>
                    <w:bottom w:val="single" w:sz="4" w:space="0" w:color="auto"/>
                    <w:right w:val="single" w:sz="4" w:space="0" w:color="auto"/>
                  </w:tcBorders>
                </w:tcPr>
                <w:p w14:paraId="5533217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5.8.9.</w:t>
                  </w:r>
                </w:p>
              </w:tc>
              <w:tc>
                <w:tcPr>
                  <w:tcW w:w="3902" w:type="dxa"/>
                  <w:tcBorders>
                    <w:top w:val="single" w:sz="4" w:space="0" w:color="auto"/>
                    <w:left w:val="single" w:sz="4" w:space="0" w:color="auto"/>
                    <w:bottom w:val="single" w:sz="4" w:space="0" w:color="auto"/>
                    <w:right w:val="single" w:sz="4" w:space="0" w:color="auto"/>
                  </w:tcBorders>
                </w:tcPr>
                <w:p w14:paraId="2598B32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об аннулировании квалификационного аттестата:</w:t>
                  </w:r>
                </w:p>
              </w:tc>
              <w:tc>
                <w:tcPr>
                  <w:tcW w:w="2693" w:type="dxa"/>
                  <w:vMerge w:val="restart"/>
                  <w:tcBorders>
                    <w:top w:val="single" w:sz="4" w:space="0" w:color="auto"/>
                    <w:left w:val="single" w:sz="4" w:space="0" w:color="auto"/>
                    <w:bottom w:val="single" w:sz="4" w:space="0" w:color="auto"/>
                    <w:right w:val="single" w:sz="4" w:space="0" w:color="auto"/>
                  </w:tcBorders>
                </w:tcPr>
                <w:p w14:paraId="6E1D5A2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5 дней со дня принятия решения об аннулировании квалификационного аттестата</w:t>
                  </w:r>
                </w:p>
              </w:tc>
            </w:tr>
            <w:tr w:rsidR="005C02EB" w:rsidRPr="00D50608" w14:paraId="48AC1E23" w14:textId="77777777" w:rsidTr="00DE57AA">
              <w:tc>
                <w:tcPr>
                  <w:tcW w:w="771" w:type="dxa"/>
                  <w:tcBorders>
                    <w:top w:val="single" w:sz="4" w:space="0" w:color="auto"/>
                    <w:left w:val="single" w:sz="4" w:space="0" w:color="auto"/>
                    <w:bottom w:val="single" w:sz="4" w:space="0" w:color="auto"/>
                    <w:right w:val="single" w:sz="4" w:space="0" w:color="auto"/>
                  </w:tcBorders>
                </w:tcPr>
                <w:p w14:paraId="77079FDD"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5.8.9.1.</w:t>
                  </w:r>
                </w:p>
              </w:tc>
              <w:tc>
                <w:tcPr>
                  <w:tcW w:w="3902" w:type="dxa"/>
                  <w:tcBorders>
                    <w:top w:val="single" w:sz="4" w:space="0" w:color="auto"/>
                    <w:left w:val="single" w:sz="4" w:space="0" w:color="auto"/>
                    <w:bottom w:val="single" w:sz="4" w:space="0" w:color="auto"/>
                    <w:right w:val="single" w:sz="4" w:space="0" w:color="auto"/>
                  </w:tcBorders>
                </w:tcPr>
                <w:p w14:paraId="7A8CC802"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Протокол об аннулировании квалификационного аттестата</w:t>
                  </w:r>
                </w:p>
              </w:tc>
              <w:tc>
                <w:tcPr>
                  <w:tcW w:w="2693" w:type="dxa"/>
                  <w:vMerge/>
                  <w:tcBorders>
                    <w:top w:val="single" w:sz="4" w:space="0" w:color="auto"/>
                    <w:left w:val="single" w:sz="4" w:space="0" w:color="auto"/>
                    <w:bottom w:val="single" w:sz="4" w:space="0" w:color="auto"/>
                    <w:right w:val="single" w:sz="4" w:space="0" w:color="auto"/>
                  </w:tcBorders>
                </w:tcPr>
                <w:p w14:paraId="05E1F62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4338337" w14:textId="77777777" w:rsidTr="00DE57AA">
              <w:tc>
                <w:tcPr>
                  <w:tcW w:w="771" w:type="dxa"/>
                  <w:tcBorders>
                    <w:top w:val="single" w:sz="4" w:space="0" w:color="auto"/>
                    <w:left w:val="single" w:sz="4" w:space="0" w:color="auto"/>
                    <w:bottom w:val="single" w:sz="4" w:space="0" w:color="auto"/>
                    <w:right w:val="single" w:sz="4" w:space="0" w:color="auto"/>
                  </w:tcBorders>
                </w:tcPr>
                <w:p w14:paraId="0E0D0FD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5.8.10.</w:t>
                  </w:r>
                </w:p>
              </w:tc>
              <w:tc>
                <w:tcPr>
                  <w:tcW w:w="3902" w:type="dxa"/>
                  <w:tcBorders>
                    <w:top w:val="single" w:sz="4" w:space="0" w:color="auto"/>
                    <w:left w:val="single" w:sz="4" w:space="0" w:color="auto"/>
                    <w:bottom w:val="single" w:sz="4" w:space="0" w:color="auto"/>
                    <w:right w:val="single" w:sz="4" w:space="0" w:color="auto"/>
                  </w:tcBorders>
                </w:tcPr>
                <w:p w14:paraId="26266163"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Основание отмены аннулирования квалификационного аттестата:</w:t>
                  </w:r>
                </w:p>
              </w:tc>
              <w:tc>
                <w:tcPr>
                  <w:tcW w:w="2693" w:type="dxa"/>
                  <w:vMerge w:val="restart"/>
                  <w:tcBorders>
                    <w:top w:val="single" w:sz="4" w:space="0" w:color="auto"/>
                    <w:left w:val="single" w:sz="4" w:space="0" w:color="auto"/>
                    <w:bottom w:val="single" w:sz="4" w:space="0" w:color="auto"/>
                    <w:right w:val="single" w:sz="4" w:space="0" w:color="auto"/>
                  </w:tcBorders>
                </w:tcPr>
                <w:p w14:paraId="2972CD1C"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5 дней со дня получения информации о вступлении в силу решения суда об отмене решения об аннулировании квалификационного аттестата</w:t>
                  </w:r>
                </w:p>
              </w:tc>
            </w:tr>
            <w:tr w:rsidR="005C02EB" w:rsidRPr="00D50608" w14:paraId="43B3EA4B" w14:textId="77777777" w:rsidTr="00DE57AA">
              <w:tc>
                <w:tcPr>
                  <w:tcW w:w="771" w:type="dxa"/>
                  <w:tcBorders>
                    <w:top w:val="single" w:sz="4" w:space="0" w:color="auto"/>
                    <w:left w:val="single" w:sz="4" w:space="0" w:color="auto"/>
                    <w:bottom w:val="single" w:sz="4" w:space="0" w:color="auto"/>
                    <w:right w:val="single" w:sz="4" w:space="0" w:color="auto"/>
                  </w:tcBorders>
                </w:tcPr>
                <w:p w14:paraId="373D98D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5.8.10.1.</w:t>
                  </w:r>
                </w:p>
              </w:tc>
              <w:tc>
                <w:tcPr>
                  <w:tcW w:w="3902" w:type="dxa"/>
                  <w:tcBorders>
                    <w:top w:val="single" w:sz="4" w:space="0" w:color="auto"/>
                    <w:left w:val="single" w:sz="4" w:space="0" w:color="auto"/>
                    <w:bottom w:val="single" w:sz="4" w:space="0" w:color="auto"/>
                    <w:right w:val="single" w:sz="4" w:space="0" w:color="auto"/>
                  </w:tcBorders>
                </w:tcPr>
                <w:p w14:paraId="511E45DA"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Документ, являющий основанием для отмены аннулирования квалификационного аттестата</w:t>
                  </w:r>
                </w:p>
              </w:tc>
              <w:tc>
                <w:tcPr>
                  <w:tcW w:w="2693" w:type="dxa"/>
                  <w:vMerge/>
                  <w:tcBorders>
                    <w:top w:val="single" w:sz="4" w:space="0" w:color="auto"/>
                    <w:left w:val="single" w:sz="4" w:space="0" w:color="auto"/>
                    <w:bottom w:val="single" w:sz="4" w:space="0" w:color="auto"/>
                    <w:right w:val="single" w:sz="4" w:space="0" w:color="auto"/>
                  </w:tcBorders>
                </w:tcPr>
                <w:p w14:paraId="116AA7C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01682B" w14:textId="77777777" w:rsidTr="00DE57AA">
              <w:tc>
                <w:tcPr>
                  <w:tcW w:w="771" w:type="dxa"/>
                  <w:tcBorders>
                    <w:top w:val="single" w:sz="4" w:space="0" w:color="auto"/>
                    <w:left w:val="single" w:sz="4" w:space="0" w:color="auto"/>
                    <w:bottom w:val="single" w:sz="4" w:space="0" w:color="auto"/>
                    <w:right w:val="single" w:sz="4" w:space="0" w:color="auto"/>
                  </w:tcBorders>
                </w:tcPr>
                <w:p w14:paraId="6830070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5.8.10.2.</w:t>
                  </w:r>
                </w:p>
              </w:tc>
              <w:tc>
                <w:tcPr>
                  <w:tcW w:w="3902" w:type="dxa"/>
                  <w:tcBorders>
                    <w:top w:val="single" w:sz="4" w:space="0" w:color="auto"/>
                    <w:left w:val="single" w:sz="4" w:space="0" w:color="auto"/>
                    <w:bottom w:val="single" w:sz="4" w:space="0" w:color="auto"/>
                    <w:right w:val="single" w:sz="4" w:space="0" w:color="auto"/>
                  </w:tcBorders>
                </w:tcPr>
                <w:p w14:paraId="158A71D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Наименование суда, вынесшего решение об отмене аннулирования квалификационного аттестата</w:t>
                  </w:r>
                </w:p>
              </w:tc>
              <w:tc>
                <w:tcPr>
                  <w:tcW w:w="2693" w:type="dxa"/>
                  <w:vMerge/>
                  <w:tcBorders>
                    <w:top w:val="single" w:sz="4" w:space="0" w:color="auto"/>
                    <w:left w:val="single" w:sz="4" w:space="0" w:color="auto"/>
                    <w:bottom w:val="single" w:sz="4" w:space="0" w:color="auto"/>
                    <w:right w:val="single" w:sz="4" w:space="0" w:color="auto"/>
                  </w:tcBorders>
                </w:tcPr>
                <w:p w14:paraId="7B3DCD7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12E010" w14:textId="77777777" w:rsidTr="00DE57AA">
              <w:tc>
                <w:tcPr>
                  <w:tcW w:w="771" w:type="dxa"/>
                  <w:tcBorders>
                    <w:top w:val="single" w:sz="4" w:space="0" w:color="auto"/>
                    <w:left w:val="single" w:sz="4" w:space="0" w:color="auto"/>
                    <w:right w:val="single" w:sz="4" w:space="0" w:color="auto"/>
                  </w:tcBorders>
                </w:tcPr>
                <w:p w14:paraId="0A05E3CF"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5.9 - 5.11.3.</w:t>
                  </w:r>
                </w:p>
              </w:tc>
              <w:tc>
                <w:tcPr>
                  <w:tcW w:w="6595" w:type="dxa"/>
                  <w:gridSpan w:val="2"/>
                  <w:tcBorders>
                    <w:top w:val="single" w:sz="4" w:space="0" w:color="auto"/>
                    <w:left w:val="single" w:sz="4" w:space="0" w:color="auto"/>
                    <w:right w:val="single" w:sz="4" w:space="0" w:color="auto"/>
                  </w:tcBorders>
                </w:tcPr>
                <w:p w14:paraId="1F0139CB"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Утратили силу. - Приказ Минкомсвязи России N 550, Минстроя России N 1434/</w:t>
                  </w:r>
                  <w:proofErr w:type="spellStart"/>
                  <w:r w:rsidRPr="00961998">
                    <w:rPr>
                      <w:rFonts w:cs="Arial"/>
                      <w:strike/>
                      <w:color w:val="FF0000"/>
                      <w:szCs w:val="20"/>
                    </w:rPr>
                    <w:t>пр</w:t>
                  </w:r>
                  <w:proofErr w:type="spellEnd"/>
                  <w:r w:rsidRPr="00961998">
                    <w:rPr>
                      <w:rFonts w:cs="Arial"/>
                      <w:strike/>
                      <w:color w:val="FF0000"/>
                      <w:szCs w:val="20"/>
                    </w:rPr>
                    <w:t xml:space="preserve"> от 16.10.2017</w:t>
                  </w:r>
                </w:p>
              </w:tc>
            </w:tr>
            <w:tr w:rsidR="005C02EB" w:rsidRPr="00D50608" w14:paraId="505B961B" w14:textId="77777777" w:rsidTr="00DE57AA">
              <w:tc>
                <w:tcPr>
                  <w:tcW w:w="771" w:type="dxa"/>
                  <w:tcBorders>
                    <w:top w:val="single" w:sz="4" w:space="0" w:color="auto"/>
                    <w:left w:val="single" w:sz="4" w:space="0" w:color="auto"/>
                    <w:bottom w:val="single" w:sz="4" w:space="0" w:color="auto"/>
                    <w:right w:val="single" w:sz="4" w:space="0" w:color="auto"/>
                  </w:tcBorders>
                </w:tcPr>
                <w:p w14:paraId="282A8BF2" w14:textId="77777777" w:rsidR="005C02EB" w:rsidRPr="00D50608" w:rsidRDefault="005C02EB" w:rsidP="005C02EB">
                  <w:pPr>
                    <w:autoSpaceDE w:val="0"/>
                    <w:autoSpaceDN w:val="0"/>
                    <w:adjustRightInd w:val="0"/>
                    <w:spacing w:after="1" w:line="200" w:lineRule="atLeast"/>
                    <w:jc w:val="both"/>
                    <w:outlineLvl w:val="1"/>
                    <w:rPr>
                      <w:rFonts w:cs="Arial"/>
                      <w:szCs w:val="20"/>
                    </w:rPr>
                  </w:pPr>
                  <w:bookmarkStart w:id="175" w:name="Р1_85"/>
                  <w:bookmarkEnd w:id="175"/>
                  <w:r w:rsidRPr="00961998">
                    <w:rPr>
                      <w:rFonts w:cs="Arial"/>
                      <w:strike/>
                      <w:color w:val="FF0000"/>
                      <w:szCs w:val="20"/>
                    </w:rPr>
                    <w:t>6</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03479D5B"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w:t>
                  </w:r>
                  <w:r w:rsidRPr="00961998">
                    <w:rPr>
                      <w:rFonts w:cs="Arial"/>
                      <w:strike/>
                      <w:color w:val="FF0000"/>
                      <w:szCs w:val="20"/>
                    </w:rPr>
                    <w:t>&lt;*&gt;</w:t>
                  </w:r>
                </w:p>
                <w:p w14:paraId="6D6C68C0" w14:textId="77777777" w:rsidR="005C02EB" w:rsidRDefault="005C02EB" w:rsidP="005C02EB">
                  <w:pPr>
                    <w:autoSpaceDE w:val="0"/>
                    <w:autoSpaceDN w:val="0"/>
                    <w:adjustRightInd w:val="0"/>
                    <w:spacing w:after="1" w:line="200" w:lineRule="atLeast"/>
                    <w:jc w:val="both"/>
                    <w:rPr>
                      <w:rFonts w:cs="Arial"/>
                      <w:szCs w:val="20"/>
                    </w:rPr>
                  </w:pPr>
                </w:p>
                <w:p w14:paraId="72FB6C89" w14:textId="77777777" w:rsidR="005C02EB" w:rsidRDefault="005C02EB" w:rsidP="005C02EB">
                  <w:pPr>
                    <w:autoSpaceDE w:val="0"/>
                    <w:autoSpaceDN w:val="0"/>
                    <w:adjustRightInd w:val="0"/>
                    <w:spacing w:after="1" w:line="200" w:lineRule="atLeast"/>
                    <w:jc w:val="both"/>
                    <w:rPr>
                      <w:rFonts w:cs="Arial"/>
                      <w:szCs w:val="20"/>
                    </w:rPr>
                  </w:pPr>
                </w:p>
                <w:p w14:paraId="327FABFF" w14:textId="77777777" w:rsidR="005C02EB" w:rsidRDefault="005C02EB" w:rsidP="005C02EB">
                  <w:pPr>
                    <w:autoSpaceDE w:val="0"/>
                    <w:autoSpaceDN w:val="0"/>
                    <w:adjustRightInd w:val="0"/>
                    <w:spacing w:after="1" w:line="200" w:lineRule="atLeast"/>
                    <w:jc w:val="both"/>
                    <w:rPr>
                      <w:rFonts w:cs="Arial"/>
                      <w:szCs w:val="20"/>
                    </w:rPr>
                  </w:pPr>
                </w:p>
                <w:p w14:paraId="66F62296" w14:textId="77777777" w:rsidR="005C02EB" w:rsidRDefault="005C02EB" w:rsidP="005C02EB">
                  <w:pPr>
                    <w:autoSpaceDE w:val="0"/>
                    <w:autoSpaceDN w:val="0"/>
                    <w:adjustRightInd w:val="0"/>
                    <w:spacing w:after="1" w:line="200" w:lineRule="atLeast"/>
                    <w:jc w:val="both"/>
                    <w:rPr>
                      <w:rFonts w:cs="Arial"/>
                      <w:szCs w:val="20"/>
                    </w:rPr>
                  </w:pPr>
                </w:p>
                <w:p w14:paraId="0B99C33D" w14:textId="77777777" w:rsidR="005C02EB" w:rsidRDefault="005C02EB" w:rsidP="005C02EB">
                  <w:pPr>
                    <w:autoSpaceDE w:val="0"/>
                    <w:autoSpaceDN w:val="0"/>
                    <w:adjustRightInd w:val="0"/>
                    <w:spacing w:after="1" w:line="200" w:lineRule="atLeast"/>
                    <w:jc w:val="both"/>
                    <w:rPr>
                      <w:rFonts w:cs="Arial"/>
                      <w:szCs w:val="20"/>
                    </w:rPr>
                  </w:pPr>
                </w:p>
                <w:p w14:paraId="24E3C079" w14:textId="77777777" w:rsidR="007F3C09" w:rsidRPr="00D50608" w:rsidRDefault="007F3C09" w:rsidP="005C02EB">
                  <w:pPr>
                    <w:autoSpaceDE w:val="0"/>
                    <w:autoSpaceDN w:val="0"/>
                    <w:adjustRightInd w:val="0"/>
                    <w:spacing w:after="1" w:line="200" w:lineRule="atLeast"/>
                    <w:jc w:val="both"/>
                    <w:rPr>
                      <w:rFonts w:cs="Arial"/>
                      <w:szCs w:val="20"/>
                    </w:rPr>
                  </w:pPr>
                </w:p>
              </w:tc>
            </w:tr>
            <w:tr w:rsidR="005C02EB" w:rsidRPr="00D50608" w14:paraId="1D4089A4" w14:textId="77777777" w:rsidTr="00DE57AA">
              <w:tc>
                <w:tcPr>
                  <w:tcW w:w="771" w:type="dxa"/>
                  <w:tcBorders>
                    <w:top w:val="single" w:sz="4" w:space="0" w:color="auto"/>
                    <w:left w:val="single" w:sz="4" w:space="0" w:color="auto"/>
                    <w:bottom w:val="single" w:sz="4" w:space="0" w:color="auto"/>
                    <w:right w:val="single" w:sz="4" w:space="0" w:color="auto"/>
                  </w:tcBorders>
                </w:tcPr>
                <w:p w14:paraId="649A73D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6</w:t>
                  </w:r>
                  <w:r w:rsidRPr="00D50608">
                    <w:rPr>
                      <w:rFonts w:cs="Arial"/>
                      <w:szCs w:val="20"/>
                    </w:rPr>
                    <w:t>.1.</w:t>
                  </w:r>
                </w:p>
              </w:tc>
              <w:tc>
                <w:tcPr>
                  <w:tcW w:w="3902" w:type="dxa"/>
                  <w:tcBorders>
                    <w:top w:val="single" w:sz="4" w:space="0" w:color="auto"/>
                    <w:left w:val="single" w:sz="4" w:space="0" w:color="auto"/>
                    <w:bottom w:val="single" w:sz="4" w:space="0" w:color="auto"/>
                    <w:right w:val="single" w:sz="4" w:space="0" w:color="auto"/>
                  </w:tcBorders>
                </w:tcPr>
                <w:p w14:paraId="145A8D0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ОГРН органа жилищного надзора, выдавшего предписание в целях пресечения и (или) устранения нарушений</w:t>
                  </w:r>
                </w:p>
              </w:tc>
              <w:tc>
                <w:tcPr>
                  <w:tcW w:w="2693" w:type="dxa"/>
                  <w:vMerge w:val="restart"/>
                  <w:tcBorders>
                    <w:top w:val="single" w:sz="4" w:space="0" w:color="auto"/>
                    <w:left w:val="single" w:sz="4" w:space="0" w:color="auto"/>
                    <w:bottom w:val="single" w:sz="4" w:space="0" w:color="auto"/>
                    <w:right w:val="single" w:sz="4" w:space="0" w:color="auto"/>
                  </w:tcBorders>
                </w:tcPr>
                <w:p w14:paraId="70E1B09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7 дней со дня выдачи, исполнения предписания</w:t>
                  </w:r>
                </w:p>
              </w:tc>
            </w:tr>
            <w:tr w:rsidR="005C02EB" w:rsidRPr="00D50608" w14:paraId="7D947B69" w14:textId="77777777" w:rsidTr="00DE57AA">
              <w:tc>
                <w:tcPr>
                  <w:tcW w:w="771" w:type="dxa"/>
                  <w:tcBorders>
                    <w:top w:val="single" w:sz="4" w:space="0" w:color="auto"/>
                    <w:left w:val="single" w:sz="4" w:space="0" w:color="auto"/>
                    <w:bottom w:val="single" w:sz="4" w:space="0" w:color="auto"/>
                    <w:right w:val="single" w:sz="4" w:space="0" w:color="auto"/>
                  </w:tcBorders>
                </w:tcPr>
                <w:p w14:paraId="4FED2AEC"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lastRenderedPageBreak/>
                    <w:t>6</w:t>
                  </w:r>
                  <w:r w:rsidRPr="00D50608">
                    <w:rPr>
                      <w:rFonts w:cs="Arial"/>
                      <w:szCs w:val="20"/>
                    </w:rPr>
                    <w:t>.2.</w:t>
                  </w:r>
                </w:p>
              </w:tc>
              <w:tc>
                <w:tcPr>
                  <w:tcW w:w="3902" w:type="dxa"/>
                  <w:tcBorders>
                    <w:top w:val="single" w:sz="4" w:space="0" w:color="auto"/>
                    <w:left w:val="single" w:sz="4" w:space="0" w:color="auto"/>
                    <w:bottom w:val="single" w:sz="4" w:space="0" w:color="auto"/>
                    <w:right w:val="single" w:sz="4" w:space="0" w:color="auto"/>
                  </w:tcBorders>
                </w:tcPr>
                <w:p w14:paraId="5894917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961998">
                    <w:rPr>
                      <w:rFonts w:cs="Arial"/>
                      <w:strike/>
                      <w:color w:val="FF0000"/>
                      <w:szCs w:val="20"/>
                    </w:rPr>
                    <w:t>для индивидуального предпринимателя</w:t>
                  </w:r>
                  <w:r w:rsidRPr="00D50608">
                    <w:rPr>
                      <w:rFonts w:cs="Arial"/>
                      <w:szCs w:val="20"/>
                    </w:rPr>
                    <w:t>) лица, которому выдано предписание в целях пресечения и (или) устранения нарушений</w:t>
                  </w:r>
                </w:p>
              </w:tc>
              <w:tc>
                <w:tcPr>
                  <w:tcW w:w="2693" w:type="dxa"/>
                  <w:vMerge/>
                  <w:tcBorders>
                    <w:top w:val="single" w:sz="4" w:space="0" w:color="auto"/>
                    <w:left w:val="single" w:sz="4" w:space="0" w:color="auto"/>
                    <w:bottom w:val="single" w:sz="4" w:space="0" w:color="auto"/>
                    <w:right w:val="single" w:sz="4" w:space="0" w:color="auto"/>
                  </w:tcBorders>
                </w:tcPr>
                <w:p w14:paraId="569DC4D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F9B32C4" w14:textId="77777777" w:rsidTr="00DE57AA">
              <w:tc>
                <w:tcPr>
                  <w:tcW w:w="771" w:type="dxa"/>
                  <w:tcBorders>
                    <w:top w:val="single" w:sz="4" w:space="0" w:color="auto"/>
                    <w:left w:val="single" w:sz="4" w:space="0" w:color="auto"/>
                    <w:bottom w:val="single" w:sz="4" w:space="0" w:color="auto"/>
                    <w:right w:val="single" w:sz="4" w:space="0" w:color="auto"/>
                  </w:tcBorders>
                </w:tcPr>
                <w:p w14:paraId="444F642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6</w:t>
                  </w:r>
                  <w:r w:rsidRPr="00D50608">
                    <w:rPr>
                      <w:rFonts w:cs="Arial"/>
                      <w:szCs w:val="20"/>
                    </w:rPr>
                    <w:t>.3.</w:t>
                  </w:r>
                </w:p>
              </w:tc>
              <w:tc>
                <w:tcPr>
                  <w:tcW w:w="3902" w:type="dxa"/>
                  <w:tcBorders>
                    <w:top w:val="single" w:sz="4" w:space="0" w:color="auto"/>
                    <w:left w:val="single" w:sz="4" w:space="0" w:color="auto"/>
                    <w:bottom w:val="single" w:sz="4" w:space="0" w:color="auto"/>
                    <w:right w:val="single" w:sz="4" w:space="0" w:color="auto"/>
                  </w:tcBorders>
                </w:tcPr>
                <w:p w14:paraId="34C2137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Дата выдачи предписания в целях пресечения и (или) устранения нарушений и срок его исполнения</w:t>
                  </w:r>
                </w:p>
              </w:tc>
              <w:tc>
                <w:tcPr>
                  <w:tcW w:w="2693" w:type="dxa"/>
                  <w:vMerge/>
                  <w:tcBorders>
                    <w:top w:val="single" w:sz="4" w:space="0" w:color="auto"/>
                    <w:left w:val="single" w:sz="4" w:space="0" w:color="auto"/>
                    <w:bottom w:val="single" w:sz="4" w:space="0" w:color="auto"/>
                    <w:right w:val="single" w:sz="4" w:space="0" w:color="auto"/>
                  </w:tcBorders>
                </w:tcPr>
                <w:p w14:paraId="1472B51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9485A3E" w14:textId="77777777" w:rsidTr="00DE57AA">
              <w:tc>
                <w:tcPr>
                  <w:tcW w:w="771" w:type="dxa"/>
                  <w:tcBorders>
                    <w:top w:val="single" w:sz="4" w:space="0" w:color="auto"/>
                    <w:left w:val="single" w:sz="4" w:space="0" w:color="auto"/>
                    <w:bottom w:val="single" w:sz="4" w:space="0" w:color="auto"/>
                    <w:right w:val="single" w:sz="4" w:space="0" w:color="auto"/>
                  </w:tcBorders>
                </w:tcPr>
                <w:p w14:paraId="4FF74E23"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6</w:t>
                  </w:r>
                  <w:r w:rsidRPr="00D50608">
                    <w:rPr>
                      <w:rFonts w:cs="Arial"/>
                      <w:szCs w:val="20"/>
                    </w:rPr>
                    <w:t>.4.</w:t>
                  </w:r>
                </w:p>
              </w:tc>
              <w:tc>
                <w:tcPr>
                  <w:tcW w:w="3902" w:type="dxa"/>
                  <w:tcBorders>
                    <w:top w:val="single" w:sz="4" w:space="0" w:color="auto"/>
                    <w:left w:val="single" w:sz="4" w:space="0" w:color="auto"/>
                    <w:bottom w:val="single" w:sz="4" w:space="0" w:color="auto"/>
                    <w:right w:val="single" w:sz="4" w:space="0" w:color="auto"/>
                  </w:tcBorders>
                </w:tcPr>
                <w:p w14:paraId="5D7D72C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Предписание, выданное в целях пресечения и (или) устранения нарушений</w:t>
                  </w:r>
                </w:p>
              </w:tc>
              <w:tc>
                <w:tcPr>
                  <w:tcW w:w="2693" w:type="dxa"/>
                  <w:vMerge/>
                  <w:tcBorders>
                    <w:top w:val="single" w:sz="4" w:space="0" w:color="auto"/>
                    <w:left w:val="single" w:sz="4" w:space="0" w:color="auto"/>
                    <w:bottom w:val="single" w:sz="4" w:space="0" w:color="auto"/>
                    <w:right w:val="single" w:sz="4" w:space="0" w:color="auto"/>
                  </w:tcBorders>
                </w:tcPr>
                <w:p w14:paraId="30A8080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B363CC3" w14:textId="77777777" w:rsidTr="00DE57AA">
              <w:tc>
                <w:tcPr>
                  <w:tcW w:w="771" w:type="dxa"/>
                  <w:tcBorders>
                    <w:top w:val="single" w:sz="4" w:space="0" w:color="auto"/>
                    <w:left w:val="single" w:sz="4" w:space="0" w:color="auto"/>
                    <w:bottom w:val="single" w:sz="4" w:space="0" w:color="auto"/>
                    <w:right w:val="single" w:sz="4" w:space="0" w:color="auto"/>
                  </w:tcBorders>
                </w:tcPr>
                <w:p w14:paraId="27BADFBB"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6</w:t>
                  </w:r>
                  <w:r w:rsidRPr="00D50608">
                    <w:rPr>
                      <w:rFonts w:cs="Arial"/>
                      <w:szCs w:val="20"/>
                    </w:rPr>
                    <w:t>.5.</w:t>
                  </w:r>
                </w:p>
              </w:tc>
              <w:tc>
                <w:tcPr>
                  <w:tcW w:w="3902" w:type="dxa"/>
                  <w:tcBorders>
                    <w:top w:val="single" w:sz="4" w:space="0" w:color="auto"/>
                    <w:left w:val="single" w:sz="4" w:space="0" w:color="auto"/>
                    <w:bottom w:val="single" w:sz="4" w:space="0" w:color="auto"/>
                    <w:right w:val="single" w:sz="4" w:space="0" w:color="auto"/>
                  </w:tcBorders>
                </w:tcPr>
                <w:p w14:paraId="4725CF4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Сведения об исполнении предписания, выданного в целях пресечения и (или) устранения нарушений</w:t>
                  </w:r>
                </w:p>
              </w:tc>
              <w:tc>
                <w:tcPr>
                  <w:tcW w:w="2693" w:type="dxa"/>
                  <w:vMerge/>
                  <w:tcBorders>
                    <w:top w:val="single" w:sz="4" w:space="0" w:color="auto"/>
                    <w:left w:val="single" w:sz="4" w:space="0" w:color="auto"/>
                    <w:bottom w:val="single" w:sz="4" w:space="0" w:color="auto"/>
                    <w:right w:val="single" w:sz="4" w:space="0" w:color="auto"/>
                  </w:tcBorders>
                </w:tcPr>
                <w:p w14:paraId="108E393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EB05AA2" w14:textId="77777777" w:rsidTr="00DE57AA">
              <w:tc>
                <w:tcPr>
                  <w:tcW w:w="771" w:type="dxa"/>
                  <w:tcBorders>
                    <w:top w:val="single" w:sz="4" w:space="0" w:color="auto"/>
                    <w:left w:val="single" w:sz="4" w:space="0" w:color="auto"/>
                    <w:bottom w:val="single" w:sz="4" w:space="0" w:color="auto"/>
                    <w:right w:val="single" w:sz="4" w:space="0" w:color="auto"/>
                  </w:tcBorders>
                </w:tcPr>
                <w:p w14:paraId="2AC5E4C0" w14:textId="77777777" w:rsidR="005C02EB" w:rsidRPr="00D50608" w:rsidRDefault="005C02EB" w:rsidP="005C02EB">
                  <w:pPr>
                    <w:autoSpaceDE w:val="0"/>
                    <w:autoSpaceDN w:val="0"/>
                    <w:adjustRightInd w:val="0"/>
                    <w:spacing w:after="1" w:line="200" w:lineRule="atLeast"/>
                    <w:jc w:val="both"/>
                    <w:outlineLvl w:val="1"/>
                    <w:rPr>
                      <w:rFonts w:cs="Arial"/>
                      <w:szCs w:val="20"/>
                    </w:rPr>
                  </w:pPr>
                  <w:bookmarkStart w:id="176" w:name="Р1_86"/>
                  <w:bookmarkEnd w:id="176"/>
                  <w:r w:rsidRPr="00961998">
                    <w:rPr>
                      <w:rFonts w:cs="Arial"/>
                      <w:strike/>
                      <w:color w:val="FF0000"/>
                      <w:szCs w:val="20"/>
                    </w:rPr>
                    <w:t>7.</w:t>
                  </w:r>
                </w:p>
              </w:tc>
              <w:tc>
                <w:tcPr>
                  <w:tcW w:w="6595" w:type="dxa"/>
                  <w:gridSpan w:val="2"/>
                  <w:tcBorders>
                    <w:top w:val="single" w:sz="4" w:space="0" w:color="auto"/>
                    <w:left w:val="single" w:sz="4" w:space="0" w:color="auto"/>
                    <w:bottom w:val="single" w:sz="4" w:space="0" w:color="auto"/>
                    <w:right w:val="single" w:sz="4" w:space="0" w:color="auto"/>
                  </w:tcBorders>
                </w:tcPr>
                <w:p w14:paraId="04E56069"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Информация о решении органа государственного жилищного надзора, подтверждающего, что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w:t>
                  </w:r>
                </w:p>
              </w:tc>
            </w:tr>
            <w:tr w:rsidR="005C02EB" w:rsidRPr="00D50608" w14:paraId="56533D82" w14:textId="77777777" w:rsidTr="00DE57AA">
              <w:tc>
                <w:tcPr>
                  <w:tcW w:w="771" w:type="dxa"/>
                  <w:tcBorders>
                    <w:top w:val="single" w:sz="4" w:space="0" w:color="auto"/>
                    <w:left w:val="single" w:sz="4" w:space="0" w:color="auto"/>
                    <w:bottom w:val="single" w:sz="4" w:space="0" w:color="auto"/>
                    <w:right w:val="single" w:sz="4" w:space="0" w:color="auto"/>
                  </w:tcBorders>
                </w:tcPr>
                <w:p w14:paraId="7E91E56B"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7.1.</w:t>
                  </w:r>
                </w:p>
              </w:tc>
              <w:tc>
                <w:tcPr>
                  <w:tcW w:w="3902" w:type="dxa"/>
                  <w:tcBorders>
                    <w:top w:val="single" w:sz="4" w:space="0" w:color="auto"/>
                    <w:left w:val="single" w:sz="4" w:space="0" w:color="auto"/>
                    <w:bottom w:val="single" w:sz="4" w:space="0" w:color="auto"/>
                    <w:right w:val="single" w:sz="4" w:space="0" w:color="auto"/>
                  </w:tcBorders>
                </w:tcPr>
                <w:p w14:paraId="3E1B41B7"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Решение</w:t>
                  </w:r>
                </w:p>
              </w:tc>
              <w:tc>
                <w:tcPr>
                  <w:tcW w:w="2693" w:type="dxa"/>
                  <w:vMerge w:val="restart"/>
                  <w:tcBorders>
                    <w:top w:val="single" w:sz="4" w:space="0" w:color="auto"/>
                    <w:left w:val="single" w:sz="4" w:space="0" w:color="auto"/>
                    <w:right w:val="single" w:sz="4" w:space="0" w:color="auto"/>
                  </w:tcBorders>
                </w:tcPr>
                <w:p w14:paraId="36B4EF75"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Не позднее 5 дней со дня принятия решения</w:t>
                  </w:r>
                </w:p>
              </w:tc>
            </w:tr>
            <w:tr w:rsidR="005C02EB" w:rsidRPr="00D50608" w14:paraId="7E34F6C2" w14:textId="77777777" w:rsidTr="00DE57AA">
              <w:tc>
                <w:tcPr>
                  <w:tcW w:w="771" w:type="dxa"/>
                  <w:tcBorders>
                    <w:top w:val="single" w:sz="4" w:space="0" w:color="auto"/>
                    <w:left w:val="single" w:sz="4" w:space="0" w:color="auto"/>
                    <w:bottom w:val="single" w:sz="4" w:space="0" w:color="auto"/>
                    <w:right w:val="single" w:sz="4" w:space="0" w:color="auto"/>
                  </w:tcBorders>
                </w:tcPr>
                <w:p w14:paraId="526B948B"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7.2.</w:t>
                  </w:r>
                </w:p>
              </w:tc>
              <w:tc>
                <w:tcPr>
                  <w:tcW w:w="3902" w:type="dxa"/>
                  <w:tcBorders>
                    <w:top w:val="single" w:sz="4" w:space="0" w:color="auto"/>
                    <w:left w:val="single" w:sz="4" w:space="0" w:color="auto"/>
                    <w:bottom w:val="single" w:sz="4" w:space="0" w:color="auto"/>
                    <w:right w:val="single" w:sz="4" w:space="0" w:color="auto"/>
                  </w:tcBorders>
                </w:tcPr>
                <w:p w14:paraId="042E7D0E"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Наименование коммунальной услуги</w:t>
                  </w:r>
                </w:p>
              </w:tc>
              <w:tc>
                <w:tcPr>
                  <w:tcW w:w="2693" w:type="dxa"/>
                  <w:vMerge/>
                  <w:tcBorders>
                    <w:top w:val="single" w:sz="4" w:space="0" w:color="auto"/>
                    <w:left w:val="single" w:sz="4" w:space="0" w:color="auto"/>
                    <w:right w:val="single" w:sz="4" w:space="0" w:color="auto"/>
                  </w:tcBorders>
                </w:tcPr>
                <w:p w14:paraId="06802C6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ECDD2C5" w14:textId="77777777" w:rsidTr="00DE57AA">
              <w:tc>
                <w:tcPr>
                  <w:tcW w:w="771" w:type="dxa"/>
                  <w:tcBorders>
                    <w:top w:val="single" w:sz="4" w:space="0" w:color="auto"/>
                    <w:left w:val="single" w:sz="4" w:space="0" w:color="auto"/>
                    <w:bottom w:val="single" w:sz="4" w:space="0" w:color="auto"/>
                    <w:right w:val="single" w:sz="4" w:space="0" w:color="auto"/>
                  </w:tcBorders>
                </w:tcPr>
                <w:p w14:paraId="50EB744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7.3.</w:t>
                  </w:r>
                </w:p>
              </w:tc>
              <w:tc>
                <w:tcPr>
                  <w:tcW w:w="3902" w:type="dxa"/>
                  <w:tcBorders>
                    <w:top w:val="single" w:sz="4" w:space="0" w:color="auto"/>
                    <w:left w:val="single" w:sz="4" w:space="0" w:color="auto"/>
                    <w:bottom w:val="single" w:sz="4" w:space="0" w:color="auto"/>
                    <w:right w:val="single" w:sz="4" w:space="0" w:color="auto"/>
                  </w:tcBorders>
                </w:tcPr>
                <w:p w14:paraId="73D88EBF"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Период, в течение которого не осуществляется уплата штрафа</w:t>
                  </w:r>
                </w:p>
              </w:tc>
              <w:tc>
                <w:tcPr>
                  <w:tcW w:w="2693" w:type="dxa"/>
                  <w:vMerge/>
                  <w:tcBorders>
                    <w:top w:val="single" w:sz="4" w:space="0" w:color="auto"/>
                    <w:left w:val="single" w:sz="4" w:space="0" w:color="auto"/>
                    <w:right w:val="single" w:sz="4" w:space="0" w:color="auto"/>
                  </w:tcBorders>
                </w:tcPr>
                <w:p w14:paraId="55E9361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1D9CCA9" w14:textId="77777777" w:rsidTr="00DE57AA">
              <w:tc>
                <w:tcPr>
                  <w:tcW w:w="771" w:type="dxa"/>
                  <w:tcBorders>
                    <w:top w:val="single" w:sz="4" w:space="0" w:color="auto"/>
                    <w:left w:val="single" w:sz="4" w:space="0" w:color="auto"/>
                    <w:right w:val="single" w:sz="4" w:space="0" w:color="auto"/>
                  </w:tcBorders>
                </w:tcPr>
                <w:p w14:paraId="691BC068"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7.4.</w:t>
                  </w:r>
                </w:p>
              </w:tc>
              <w:tc>
                <w:tcPr>
                  <w:tcW w:w="3902" w:type="dxa"/>
                  <w:tcBorders>
                    <w:top w:val="single" w:sz="4" w:space="0" w:color="auto"/>
                    <w:left w:val="single" w:sz="4" w:space="0" w:color="auto"/>
                    <w:right w:val="single" w:sz="4" w:space="0" w:color="auto"/>
                  </w:tcBorders>
                </w:tcPr>
                <w:p w14:paraId="68B144E6" w14:textId="77777777" w:rsidR="005C02EB" w:rsidRPr="00D50608" w:rsidRDefault="005C02EB" w:rsidP="005C02EB">
                  <w:pPr>
                    <w:autoSpaceDE w:val="0"/>
                    <w:autoSpaceDN w:val="0"/>
                    <w:adjustRightInd w:val="0"/>
                    <w:spacing w:after="1" w:line="200" w:lineRule="atLeast"/>
                    <w:jc w:val="both"/>
                    <w:rPr>
                      <w:rFonts w:cs="Arial"/>
                      <w:szCs w:val="20"/>
                    </w:rPr>
                  </w:pPr>
                  <w:r w:rsidRPr="00961998">
                    <w:rPr>
                      <w:rFonts w:cs="Arial"/>
                      <w:strike/>
                      <w:color w:val="FF0000"/>
                      <w:szCs w:val="20"/>
                    </w:rPr>
                    <w:t>Адрес многоквартирного дома, жилого дома (домовладения)</w:t>
                  </w:r>
                </w:p>
              </w:tc>
              <w:tc>
                <w:tcPr>
                  <w:tcW w:w="2693" w:type="dxa"/>
                  <w:vMerge/>
                  <w:tcBorders>
                    <w:top w:val="single" w:sz="4" w:space="0" w:color="auto"/>
                    <w:left w:val="single" w:sz="4" w:space="0" w:color="auto"/>
                    <w:right w:val="single" w:sz="4" w:space="0" w:color="auto"/>
                  </w:tcBorders>
                </w:tcPr>
                <w:p w14:paraId="73AD13B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DE9947B" w14:textId="77777777" w:rsidTr="00DE57AA">
              <w:tc>
                <w:tcPr>
                  <w:tcW w:w="771" w:type="dxa"/>
                  <w:tcBorders>
                    <w:top w:val="single" w:sz="4" w:space="0" w:color="auto"/>
                    <w:left w:val="single" w:sz="4" w:space="0" w:color="auto"/>
                    <w:bottom w:val="single" w:sz="4" w:space="0" w:color="auto"/>
                    <w:right w:val="single" w:sz="4" w:space="0" w:color="auto"/>
                  </w:tcBorders>
                </w:tcPr>
                <w:p w14:paraId="2B8D5B5E" w14:textId="77777777" w:rsidR="005C02EB" w:rsidRPr="00D50608" w:rsidRDefault="005C02EB" w:rsidP="005C02EB">
                  <w:pPr>
                    <w:autoSpaceDE w:val="0"/>
                    <w:autoSpaceDN w:val="0"/>
                    <w:adjustRightInd w:val="0"/>
                    <w:spacing w:after="1" w:line="200" w:lineRule="atLeast"/>
                    <w:outlineLvl w:val="1"/>
                    <w:rPr>
                      <w:rFonts w:cs="Arial"/>
                      <w:szCs w:val="20"/>
                    </w:rPr>
                  </w:pPr>
                  <w:bookmarkStart w:id="177" w:name="Р1_87"/>
                  <w:bookmarkEnd w:id="177"/>
                  <w:r w:rsidRPr="00961998">
                    <w:rPr>
                      <w:rFonts w:cs="Arial"/>
                      <w:strike/>
                      <w:color w:val="FF0000"/>
                      <w:szCs w:val="20"/>
                    </w:rPr>
                    <w:lastRenderedPageBreak/>
                    <w:t>8</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68F6F52B"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включении в реестр уведомлений о выбранном собственниками помещений в многоквартирных домах способе формирования фонда капитального ремонта:</w:t>
                  </w:r>
                </w:p>
                <w:p w14:paraId="65287286" w14:textId="77777777" w:rsidR="005C02EB" w:rsidRDefault="005C02EB" w:rsidP="005C02EB">
                  <w:pPr>
                    <w:autoSpaceDE w:val="0"/>
                    <w:autoSpaceDN w:val="0"/>
                    <w:adjustRightInd w:val="0"/>
                    <w:spacing w:after="1" w:line="200" w:lineRule="atLeast"/>
                    <w:jc w:val="both"/>
                    <w:rPr>
                      <w:rFonts w:cs="Arial"/>
                      <w:szCs w:val="20"/>
                    </w:rPr>
                  </w:pPr>
                </w:p>
                <w:p w14:paraId="5BBE5AD7" w14:textId="77777777" w:rsidR="005C02EB" w:rsidRDefault="005C02EB" w:rsidP="005C02EB">
                  <w:pPr>
                    <w:autoSpaceDE w:val="0"/>
                    <w:autoSpaceDN w:val="0"/>
                    <w:adjustRightInd w:val="0"/>
                    <w:spacing w:after="1" w:line="200" w:lineRule="atLeast"/>
                    <w:jc w:val="both"/>
                    <w:rPr>
                      <w:rFonts w:cs="Arial"/>
                      <w:szCs w:val="20"/>
                    </w:rPr>
                  </w:pPr>
                </w:p>
                <w:p w14:paraId="30AFD3FB"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val="restart"/>
                  <w:tcBorders>
                    <w:top w:val="single" w:sz="4" w:space="0" w:color="auto"/>
                    <w:left w:val="single" w:sz="4" w:space="0" w:color="auto"/>
                    <w:bottom w:val="single" w:sz="4" w:space="0" w:color="auto"/>
                    <w:right w:val="single" w:sz="4" w:space="0" w:color="auto"/>
                  </w:tcBorders>
                </w:tcPr>
                <w:p w14:paraId="646410E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получения уведомления</w:t>
                  </w:r>
                </w:p>
              </w:tc>
            </w:tr>
            <w:tr w:rsidR="005C02EB" w:rsidRPr="00D50608" w14:paraId="20D13FB7" w14:textId="77777777" w:rsidTr="00DE57AA">
              <w:tc>
                <w:tcPr>
                  <w:tcW w:w="771" w:type="dxa"/>
                  <w:tcBorders>
                    <w:top w:val="single" w:sz="4" w:space="0" w:color="auto"/>
                    <w:left w:val="single" w:sz="4" w:space="0" w:color="auto"/>
                    <w:bottom w:val="single" w:sz="4" w:space="0" w:color="auto"/>
                    <w:right w:val="single" w:sz="4" w:space="0" w:color="auto"/>
                  </w:tcBorders>
                </w:tcPr>
                <w:p w14:paraId="34F22AB8"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8</w:t>
                  </w:r>
                  <w:r w:rsidRPr="00D50608">
                    <w:rPr>
                      <w:rFonts w:cs="Arial"/>
                      <w:szCs w:val="20"/>
                    </w:rPr>
                    <w:t>.1.</w:t>
                  </w:r>
                </w:p>
              </w:tc>
              <w:tc>
                <w:tcPr>
                  <w:tcW w:w="3902" w:type="dxa"/>
                  <w:tcBorders>
                    <w:top w:val="single" w:sz="4" w:space="0" w:color="auto"/>
                    <w:left w:val="single" w:sz="4" w:space="0" w:color="auto"/>
                    <w:bottom w:val="single" w:sz="4" w:space="0" w:color="auto"/>
                    <w:right w:val="single" w:sz="4" w:space="0" w:color="auto"/>
                  </w:tcBorders>
                </w:tcPr>
                <w:p w14:paraId="495DAE62"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Способ формирования фонда капитального ремонта</w:t>
                  </w:r>
                </w:p>
              </w:tc>
              <w:tc>
                <w:tcPr>
                  <w:tcW w:w="2693" w:type="dxa"/>
                  <w:vMerge/>
                  <w:tcBorders>
                    <w:top w:val="single" w:sz="4" w:space="0" w:color="auto"/>
                    <w:left w:val="single" w:sz="4" w:space="0" w:color="auto"/>
                    <w:bottom w:val="single" w:sz="4" w:space="0" w:color="auto"/>
                    <w:right w:val="single" w:sz="4" w:space="0" w:color="auto"/>
                  </w:tcBorders>
                </w:tcPr>
                <w:p w14:paraId="29F7C1C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C7F46B8" w14:textId="77777777" w:rsidTr="00DE57AA">
              <w:tc>
                <w:tcPr>
                  <w:tcW w:w="771" w:type="dxa"/>
                  <w:tcBorders>
                    <w:top w:val="single" w:sz="4" w:space="0" w:color="auto"/>
                    <w:left w:val="single" w:sz="4" w:space="0" w:color="auto"/>
                    <w:bottom w:val="single" w:sz="4" w:space="0" w:color="auto"/>
                    <w:right w:val="single" w:sz="4" w:space="0" w:color="auto"/>
                  </w:tcBorders>
                </w:tcPr>
                <w:p w14:paraId="16861C36"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8</w:t>
                  </w:r>
                  <w:r w:rsidRPr="00D50608">
                    <w:rPr>
                      <w:rFonts w:cs="Arial"/>
                      <w:szCs w:val="20"/>
                    </w:rPr>
                    <w:t>.2.</w:t>
                  </w:r>
                </w:p>
              </w:tc>
              <w:tc>
                <w:tcPr>
                  <w:tcW w:w="3902" w:type="dxa"/>
                  <w:tcBorders>
                    <w:top w:val="single" w:sz="4" w:space="0" w:color="auto"/>
                    <w:left w:val="single" w:sz="4" w:space="0" w:color="auto"/>
                    <w:bottom w:val="single" w:sz="4" w:space="0" w:color="auto"/>
                    <w:right w:val="single" w:sz="4" w:space="0" w:color="auto"/>
                  </w:tcBorders>
                </w:tcPr>
                <w:p w14:paraId="31F4F718"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2693" w:type="dxa"/>
                  <w:vMerge/>
                  <w:tcBorders>
                    <w:top w:val="single" w:sz="4" w:space="0" w:color="auto"/>
                    <w:left w:val="single" w:sz="4" w:space="0" w:color="auto"/>
                    <w:bottom w:val="single" w:sz="4" w:space="0" w:color="auto"/>
                    <w:right w:val="single" w:sz="4" w:space="0" w:color="auto"/>
                  </w:tcBorders>
                </w:tcPr>
                <w:p w14:paraId="1DB8256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4FD8977" w14:textId="77777777" w:rsidTr="00DE57AA">
              <w:tc>
                <w:tcPr>
                  <w:tcW w:w="771" w:type="dxa"/>
                  <w:tcBorders>
                    <w:top w:val="single" w:sz="4" w:space="0" w:color="auto"/>
                    <w:left w:val="single" w:sz="4" w:space="0" w:color="auto"/>
                    <w:bottom w:val="single" w:sz="4" w:space="0" w:color="auto"/>
                    <w:right w:val="single" w:sz="4" w:space="0" w:color="auto"/>
                  </w:tcBorders>
                </w:tcPr>
                <w:p w14:paraId="79C8CF11"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trike/>
                      <w:color w:val="FF0000"/>
                      <w:szCs w:val="20"/>
                    </w:rPr>
                    <w:t>8</w:t>
                  </w:r>
                  <w:r w:rsidRPr="00D50608">
                    <w:rPr>
                      <w:rFonts w:cs="Arial"/>
                      <w:szCs w:val="20"/>
                    </w:rPr>
                    <w:t>.3.</w:t>
                  </w:r>
                </w:p>
              </w:tc>
              <w:tc>
                <w:tcPr>
                  <w:tcW w:w="3902" w:type="dxa"/>
                  <w:tcBorders>
                    <w:top w:val="single" w:sz="4" w:space="0" w:color="auto"/>
                    <w:left w:val="single" w:sz="4" w:space="0" w:color="auto"/>
                    <w:bottom w:val="single" w:sz="4" w:space="0" w:color="auto"/>
                    <w:right w:val="single" w:sz="4" w:space="0" w:color="auto"/>
                  </w:tcBorders>
                </w:tcPr>
                <w:p w14:paraId="27BCB14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включении в реестр счетов, в том числе специальных счетов, открытых в целях формирования фондов капитального ремонта:</w:t>
                  </w:r>
                </w:p>
              </w:tc>
              <w:tc>
                <w:tcPr>
                  <w:tcW w:w="2693" w:type="dxa"/>
                  <w:vMerge w:val="restart"/>
                  <w:tcBorders>
                    <w:top w:val="single" w:sz="4" w:space="0" w:color="auto"/>
                    <w:left w:val="single" w:sz="4" w:space="0" w:color="auto"/>
                    <w:bottom w:val="single" w:sz="4" w:space="0" w:color="auto"/>
                    <w:right w:val="single" w:sz="4" w:space="0" w:color="auto"/>
                  </w:tcBorders>
                </w:tcPr>
                <w:p w14:paraId="0CEA564D"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получения уведомления</w:t>
                  </w:r>
                </w:p>
              </w:tc>
            </w:tr>
            <w:tr w:rsidR="005C02EB" w:rsidRPr="00D50608" w14:paraId="25754BF2" w14:textId="77777777" w:rsidTr="00DE57AA">
              <w:tc>
                <w:tcPr>
                  <w:tcW w:w="771" w:type="dxa"/>
                  <w:tcBorders>
                    <w:top w:val="single" w:sz="4" w:space="0" w:color="auto"/>
                    <w:left w:val="single" w:sz="4" w:space="0" w:color="auto"/>
                    <w:bottom w:val="single" w:sz="4" w:space="0" w:color="auto"/>
                    <w:right w:val="single" w:sz="4" w:space="0" w:color="auto"/>
                  </w:tcBorders>
                </w:tcPr>
                <w:p w14:paraId="5D8F4444"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trike/>
                      <w:color w:val="FF0000"/>
                      <w:szCs w:val="20"/>
                    </w:rPr>
                    <w:t>8</w:t>
                  </w:r>
                  <w:r w:rsidRPr="00D50608">
                    <w:rPr>
                      <w:rFonts w:cs="Arial"/>
                      <w:szCs w:val="20"/>
                    </w:rPr>
                    <w:t>.3.1.</w:t>
                  </w:r>
                </w:p>
              </w:tc>
              <w:tc>
                <w:tcPr>
                  <w:tcW w:w="3902" w:type="dxa"/>
                  <w:tcBorders>
                    <w:top w:val="single" w:sz="4" w:space="0" w:color="auto"/>
                    <w:left w:val="single" w:sz="4" w:space="0" w:color="auto"/>
                    <w:bottom w:val="single" w:sz="4" w:space="0" w:color="auto"/>
                    <w:right w:val="single" w:sz="4" w:space="0" w:color="auto"/>
                  </w:tcBorders>
                </w:tcPr>
                <w:p w14:paraId="5C3ABAB8"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p w14:paraId="541A12C3" w14:textId="77777777" w:rsidR="005C02EB" w:rsidRDefault="005C02EB" w:rsidP="005C02EB">
                  <w:pPr>
                    <w:autoSpaceDE w:val="0"/>
                    <w:autoSpaceDN w:val="0"/>
                    <w:adjustRightInd w:val="0"/>
                    <w:spacing w:after="1" w:line="200" w:lineRule="atLeast"/>
                    <w:jc w:val="both"/>
                    <w:rPr>
                      <w:rFonts w:cs="Arial"/>
                      <w:szCs w:val="20"/>
                    </w:rPr>
                  </w:pPr>
                </w:p>
                <w:p w14:paraId="074EAE97" w14:textId="77777777" w:rsidR="005C02EB" w:rsidRDefault="005C02EB" w:rsidP="005C02EB">
                  <w:pPr>
                    <w:autoSpaceDE w:val="0"/>
                    <w:autoSpaceDN w:val="0"/>
                    <w:adjustRightInd w:val="0"/>
                    <w:spacing w:after="1" w:line="200" w:lineRule="atLeast"/>
                    <w:jc w:val="both"/>
                    <w:rPr>
                      <w:rFonts w:cs="Arial"/>
                      <w:szCs w:val="20"/>
                    </w:rPr>
                  </w:pPr>
                </w:p>
                <w:p w14:paraId="708C91F9" w14:textId="77777777" w:rsidR="005C02EB" w:rsidRDefault="005C02EB" w:rsidP="005C02EB">
                  <w:pPr>
                    <w:autoSpaceDE w:val="0"/>
                    <w:autoSpaceDN w:val="0"/>
                    <w:adjustRightInd w:val="0"/>
                    <w:spacing w:after="1" w:line="200" w:lineRule="atLeast"/>
                    <w:jc w:val="both"/>
                    <w:rPr>
                      <w:rFonts w:cs="Arial"/>
                      <w:szCs w:val="20"/>
                    </w:rPr>
                  </w:pPr>
                </w:p>
                <w:p w14:paraId="5BC8E35C"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bottom w:val="single" w:sz="4" w:space="0" w:color="auto"/>
                    <w:right w:val="single" w:sz="4" w:space="0" w:color="auto"/>
                  </w:tcBorders>
                </w:tcPr>
                <w:p w14:paraId="44C71B7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2B60B68" w14:textId="77777777" w:rsidTr="00DE57AA">
              <w:tc>
                <w:tcPr>
                  <w:tcW w:w="771" w:type="dxa"/>
                  <w:tcBorders>
                    <w:top w:val="single" w:sz="4" w:space="0" w:color="auto"/>
                    <w:left w:val="single" w:sz="4" w:space="0" w:color="auto"/>
                    <w:bottom w:val="single" w:sz="4" w:space="0" w:color="auto"/>
                    <w:right w:val="single" w:sz="4" w:space="0" w:color="auto"/>
                  </w:tcBorders>
                </w:tcPr>
                <w:p w14:paraId="1FEF40BB"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trike/>
                      <w:color w:val="FF0000"/>
                      <w:szCs w:val="20"/>
                    </w:rPr>
                    <w:t>8</w:t>
                  </w:r>
                  <w:r w:rsidRPr="00D50608">
                    <w:rPr>
                      <w:rFonts w:cs="Arial"/>
                      <w:szCs w:val="20"/>
                    </w:rPr>
                    <w:t>.4.</w:t>
                  </w:r>
                </w:p>
              </w:tc>
              <w:tc>
                <w:tcPr>
                  <w:tcW w:w="3902" w:type="dxa"/>
                  <w:tcBorders>
                    <w:top w:val="single" w:sz="4" w:space="0" w:color="auto"/>
                    <w:left w:val="single" w:sz="4" w:space="0" w:color="auto"/>
                    <w:bottom w:val="single" w:sz="4" w:space="0" w:color="auto"/>
                    <w:right w:val="single" w:sz="4" w:space="0" w:color="auto"/>
                  </w:tcBorders>
                </w:tcPr>
                <w:p w14:paraId="38931A27"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7E5F2A4C"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val="restart"/>
                  <w:tcBorders>
                    <w:top w:val="single" w:sz="4" w:space="0" w:color="auto"/>
                    <w:left w:val="single" w:sz="4" w:space="0" w:color="auto"/>
                    <w:right w:val="single" w:sz="4" w:space="0" w:color="auto"/>
                  </w:tcBorders>
                </w:tcPr>
                <w:p w14:paraId="23E6A78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направления информационного сообщения</w:t>
                  </w:r>
                </w:p>
              </w:tc>
            </w:tr>
            <w:tr w:rsidR="005C02EB" w:rsidRPr="00D50608" w14:paraId="0D7CC807" w14:textId="77777777" w:rsidTr="00DE57AA">
              <w:tc>
                <w:tcPr>
                  <w:tcW w:w="771" w:type="dxa"/>
                  <w:tcBorders>
                    <w:top w:val="single" w:sz="4" w:space="0" w:color="auto"/>
                    <w:left w:val="single" w:sz="4" w:space="0" w:color="auto"/>
                    <w:bottom w:val="single" w:sz="4" w:space="0" w:color="auto"/>
                    <w:right w:val="single" w:sz="4" w:space="0" w:color="auto"/>
                  </w:tcBorders>
                </w:tcPr>
                <w:p w14:paraId="7CE09069"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trike/>
                      <w:color w:val="FF0000"/>
                      <w:szCs w:val="20"/>
                    </w:rPr>
                    <w:t>8</w:t>
                  </w:r>
                  <w:r w:rsidRPr="00D50608">
                    <w:rPr>
                      <w:rFonts w:cs="Arial"/>
                      <w:szCs w:val="20"/>
                    </w:rPr>
                    <w:t>.4.1.</w:t>
                  </w:r>
                </w:p>
              </w:tc>
              <w:tc>
                <w:tcPr>
                  <w:tcW w:w="3902" w:type="dxa"/>
                  <w:tcBorders>
                    <w:top w:val="single" w:sz="4" w:space="0" w:color="auto"/>
                    <w:left w:val="single" w:sz="4" w:space="0" w:color="auto"/>
                    <w:bottom w:val="single" w:sz="4" w:space="0" w:color="auto"/>
                    <w:right w:val="single" w:sz="4" w:space="0" w:color="auto"/>
                  </w:tcBorders>
                </w:tcPr>
                <w:p w14:paraId="4E11011B"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2693" w:type="dxa"/>
                  <w:vMerge/>
                  <w:tcBorders>
                    <w:top w:val="single" w:sz="4" w:space="0" w:color="auto"/>
                    <w:left w:val="single" w:sz="4" w:space="0" w:color="auto"/>
                    <w:right w:val="single" w:sz="4" w:space="0" w:color="auto"/>
                  </w:tcBorders>
                </w:tcPr>
                <w:p w14:paraId="7D64577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60038AD" w14:textId="77777777" w:rsidTr="00DE57AA">
              <w:tc>
                <w:tcPr>
                  <w:tcW w:w="771" w:type="dxa"/>
                  <w:tcBorders>
                    <w:top w:val="single" w:sz="4" w:space="0" w:color="auto"/>
                    <w:left w:val="single" w:sz="4" w:space="0" w:color="auto"/>
                    <w:bottom w:val="single" w:sz="4" w:space="0" w:color="auto"/>
                    <w:right w:val="single" w:sz="4" w:space="0" w:color="auto"/>
                  </w:tcBorders>
                </w:tcPr>
                <w:p w14:paraId="07126CD1"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trike/>
                      <w:color w:val="FF0000"/>
                      <w:szCs w:val="20"/>
                    </w:rPr>
                    <w:lastRenderedPageBreak/>
                    <w:t>8</w:t>
                  </w:r>
                  <w:r w:rsidRPr="00D50608">
                    <w:rPr>
                      <w:rFonts w:cs="Arial"/>
                      <w:szCs w:val="20"/>
                    </w:rPr>
                    <w:t>.4.2.</w:t>
                  </w:r>
                </w:p>
              </w:tc>
              <w:tc>
                <w:tcPr>
                  <w:tcW w:w="3902" w:type="dxa"/>
                  <w:tcBorders>
                    <w:top w:val="single" w:sz="4" w:space="0" w:color="auto"/>
                    <w:left w:val="single" w:sz="4" w:space="0" w:color="auto"/>
                    <w:bottom w:val="single" w:sz="4" w:space="0" w:color="auto"/>
                    <w:right w:val="single" w:sz="4" w:space="0" w:color="auto"/>
                  </w:tcBorders>
                </w:tcPr>
                <w:p w14:paraId="68E55136"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органа </w:t>
                  </w:r>
                  <w:r w:rsidRPr="005C02EB">
                    <w:rPr>
                      <w:rFonts w:cs="Arial"/>
                      <w:strike/>
                      <w:color w:val="FF0000"/>
                      <w:szCs w:val="20"/>
                    </w:rPr>
                    <w:t>местного самоуправления, регионального оператора капитального ремонта</w:t>
                  </w:r>
                  <w:r w:rsidRPr="00D50608">
                    <w:rPr>
                      <w:rFonts w:cs="Arial"/>
                      <w:szCs w:val="20"/>
                    </w:rPr>
                    <w:t>, направившего информационное сообщение</w:t>
                  </w:r>
                </w:p>
              </w:tc>
              <w:tc>
                <w:tcPr>
                  <w:tcW w:w="2693" w:type="dxa"/>
                  <w:vMerge/>
                  <w:tcBorders>
                    <w:top w:val="single" w:sz="4" w:space="0" w:color="auto"/>
                    <w:left w:val="single" w:sz="4" w:space="0" w:color="auto"/>
                    <w:right w:val="single" w:sz="4" w:space="0" w:color="auto"/>
                  </w:tcBorders>
                </w:tcPr>
                <w:p w14:paraId="406962C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CDE12A8" w14:textId="77777777" w:rsidTr="00DE57AA">
              <w:tc>
                <w:tcPr>
                  <w:tcW w:w="771" w:type="dxa"/>
                  <w:tcBorders>
                    <w:top w:val="single" w:sz="4" w:space="0" w:color="auto"/>
                    <w:left w:val="single" w:sz="4" w:space="0" w:color="auto"/>
                    <w:right w:val="single" w:sz="4" w:space="0" w:color="auto"/>
                  </w:tcBorders>
                </w:tcPr>
                <w:p w14:paraId="718B1565"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trike/>
                      <w:color w:val="FF0000"/>
                      <w:szCs w:val="20"/>
                    </w:rPr>
                    <w:t>8</w:t>
                  </w:r>
                  <w:r w:rsidRPr="00D50608">
                    <w:rPr>
                      <w:rFonts w:cs="Arial"/>
                      <w:szCs w:val="20"/>
                    </w:rPr>
                    <w:t>.4.3.</w:t>
                  </w:r>
                </w:p>
              </w:tc>
              <w:tc>
                <w:tcPr>
                  <w:tcW w:w="3902" w:type="dxa"/>
                  <w:tcBorders>
                    <w:top w:val="single" w:sz="4" w:space="0" w:color="auto"/>
                    <w:left w:val="single" w:sz="4" w:space="0" w:color="auto"/>
                    <w:right w:val="single" w:sz="4" w:space="0" w:color="auto"/>
                  </w:tcBorders>
                </w:tcPr>
                <w:p w14:paraId="7FC0A7A4"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Дата направления информационного сообщения (в случае направления без использования системы)</w:t>
                  </w:r>
                </w:p>
                <w:p w14:paraId="1CEC4AC5" w14:textId="77777777" w:rsidR="005C02EB" w:rsidRDefault="005C02EB" w:rsidP="005C02EB">
                  <w:pPr>
                    <w:autoSpaceDE w:val="0"/>
                    <w:autoSpaceDN w:val="0"/>
                    <w:adjustRightInd w:val="0"/>
                    <w:spacing w:after="1" w:line="200" w:lineRule="atLeast"/>
                    <w:jc w:val="both"/>
                    <w:rPr>
                      <w:rFonts w:cs="Arial"/>
                      <w:szCs w:val="20"/>
                    </w:rPr>
                  </w:pPr>
                </w:p>
                <w:p w14:paraId="2FFD3BB6" w14:textId="77777777" w:rsidR="005C02EB" w:rsidRDefault="005C02EB" w:rsidP="005C02EB">
                  <w:pPr>
                    <w:autoSpaceDE w:val="0"/>
                    <w:autoSpaceDN w:val="0"/>
                    <w:adjustRightInd w:val="0"/>
                    <w:spacing w:after="1" w:line="200" w:lineRule="atLeast"/>
                    <w:jc w:val="both"/>
                    <w:rPr>
                      <w:rFonts w:cs="Arial"/>
                      <w:szCs w:val="20"/>
                    </w:rPr>
                  </w:pPr>
                </w:p>
                <w:p w14:paraId="20E88E49" w14:textId="77777777" w:rsidR="005C02EB" w:rsidRDefault="005C02EB" w:rsidP="005C02EB">
                  <w:pPr>
                    <w:autoSpaceDE w:val="0"/>
                    <w:autoSpaceDN w:val="0"/>
                    <w:adjustRightInd w:val="0"/>
                    <w:spacing w:after="1" w:line="200" w:lineRule="atLeast"/>
                    <w:jc w:val="both"/>
                    <w:rPr>
                      <w:rFonts w:cs="Arial"/>
                      <w:szCs w:val="20"/>
                    </w:rPr>
                  </w:pPr>
                </w:p>
                <w:p w14:paraId="14A73FD8" w14:textId="77777777" w:rsidR="005C02EB" w:rsidRDefault="005C02EB" w:rsidP="005C02EB">
                  <w:pPr>
                    <w:autoSpaceDE w:val="0"/>
                    <w:autoSpaceDN w:val="0"/>
                    <w:adjustRightInd w:val="0"/>
                    <w:spacing w:after="1" w:line="200" w:lineRule="atLeast"/>
                    <w:jc w:val="both"/>
                    <w:rPr>
                      <w:rFonts w:cs="Arial"/>
                      <w:szCs w:val="20"/>
                    </w:rPr>
                  </w:pPr>
                </w:p>
                <w:p w14:paraId="6F48F338" w14:textId="77777777" w:rsidR="005C02EB" w:rsidRDefault="005C02EB" w:rsidP="005C02EB">
                  <w:pPr>
                    <w:autoSpaceDE w:val="0"/>
                    <w:autoSpaceDN w:val="0"/>
                    <w:adjustRightInd w:val="0"/>
                    <w:spacing w:after="1" w:line="200" w:lineRule="atLeast"/>
                    <w:jc w:val="both"/>
                    <w:rPr>
                      <w:rFonts w:cs="Arial"/>
                      <w:szCs w:val="20"/>
                    </w:rPr>
                  </w:pPr>
                </w:p>
                <w:p w14:paraId="5CA79C8F" w14:textId="77777777" w:rsidR="005C02EB" w:rsidRDefault="005C02EB" w:rsidP="005C02EB">
                  <w:pPr>
                    <w:autoSpaceDE w:val="0"/>
                    <w:autoSpaceDN w:val="0"/>
                    <w:adjustRightInd w:val="0"/>
                    <w:spacing w:after="1" w:line="200" w:lineRule="atLeast"/>
                    <w:jc w:val="both"/>
                    <w:rPr>
                      <w:rFonts w:cs="Arial"/>
                      <w:szCs w:val="20"/>
                    </w:rPr>
                  </w:pPr>
                </w:p>
                <w:p w14:paraId="252E0579" w14:textId="77777777" w:rsidR="005C02EB" w:rsidRDefault="005C02EB" w:rsidP="005C02EB">
                  <w:pPr>
                    <w:autoSpaceDE w:val="0"/>
                    <w:autoSpaceDN w:val="0"/>
                    <w:adjustRightInd w:val="0"/>
                    <w:spacing w:after="1" w:line="200" w:lineRule="atLeast"/>
                    <w:jc w:val="both"/>
                    <w:rPr>
                      <w:rFonts w:cs="Arial"/>
                      <w:szCs w:val="20"/>
                    </w:rPr>
                  </w:pPr>
                </w:p>
                <w:p w14:paraId="7194BF88" w14:textId="77777777" w:rsidR="005C02EB" w:rsidRDefault="005C02EB" w:rsidP="005C02EB">
                  <w:pPr>
                    <w:autoSpaceDE w:val="0"/>
                    <w:autoSpaceDN w:val="0"/>
                    <w:adjustRightInd w:val="0"/>
                    <w:spacing w:after="1" w:line="200" w:lineRule="atLeast"/>
                    <w:jc w:val="both"/>
                    <w:rPr>
                      <w:rFonts w:cs="Arial"/>
                      <w:szCs w:val="20"/>
                    </w:rPr>
                  </w:pPr>
                </w:p>
                <w:p w14:paraId="7284B6AB" w14:textId="77777777" w:rsidR="005C02EB" w:rsidRDefault="005C02EB" w:rsidP="005C02EB">
                  <w:pPr>
                    <w:autoSpaceDE w:val="0"/>
                    <w:autoSpaceDN w:val="0"/>
                    <w:adjustRightInd w:val="0"/>
                    <w:spacing w:after="1" w:line="200" w:lineRule="atLeast"/>
                    <w:jc w:val="both"/>
                    <w:rPr>
                      <w:rFonts w:cs="Arial"/>
                      <w:szCs w:val="20"/>
                    </w:rPr>
                  </w:pPr>
                </w:p>
                <w:p w14:paraId="6860BE79" w14:textId="77777777" w:rsidR="005C02EB" w:rsidRDefault="005C02EB" w:rsidP="005C02EB">
                  <w:pPr>
                    <w:autoSpaceDE w:val="0"/>
                    <w:autoSpaceDN w:val="0"/>
                    <w:adjustRightInd w:val="0"/>
                    <w:spacing w:after="1" w:line="200" w:lineRule="atLeast"/>
                    <w:jc w:val="both"/>
                    <w:rPr>
                      <w:rFonts w:cs="Arial"/>
                      <w:szCs w:val="20"/>
                    </w:rPr>
                  </w:pPr>
                </w:p>
                <w:p w14:paraId="627807A4" w14:textId="77777777" w:rsidR="005C02EB" w:rsidRDefault="005C02EB" w:rsidP="005C02EB">
                  <w:pPr>
                    <w:autoSpaceDE w:val="0"/>
                    <w:autoSpaceDN w:val="0"/>
                    <w:adjustRightInd w:val="0"/>
                    <w:spacing w:after="1" w:line="200" w:lineRule="atLeast"/>
                    <w:jc w:val="both"/>
                    <w:rPr>
                      <w:rFonts w:cs="Arial"/>
                      <w:szCs w:val="20"/>
                    </w:rPr>
                  </w:pPr>
                </w:p>
                <w:p w14:paraId="31C9F6B2" w14:textId="77777777" w:rsidR="005C02EB" w:rsidRDefault="005C02EB" w:rsidP="005C02EB">
                  <w:pPr>
                    <w:autoSpaceDE w:val="0"/>
                    <w:autoSpaceDN w:val="0"/>
                    <w:adjustRightInd w:val="0"/>
                    <w:spacing w:after="1" w:line="200" w:lineRule="atLeast"/>
                    <w:jc w:val="both"/>
                    <w:rPr>
                      <w:rFonts w:cs="Arial"/>
                      <w:szCs w:val="20"/>
                    </w:rPr>
                  </w:pPr>
                </w:p>
                <w:p w14:paraId="2C09D585" w14:textId="77777777" w:rsidR="005C02EB" w:rsidRDefault="005C02EB" w:rsidP="005C02EB">
                  <w:pPr>
                    <w:autoSpaceDE w:val="0"/>
                    <w:autoSpaceDN w:val="0"/>
                    <w:adjustRightInd w:val="0"/>
                    <w:spacing w:after="1" w:line="200" w:lineRule="atLeast"/>
                    <w:jc w:val="both"/>
                    <w:rPr>
                      <w:rFonts w:cs="Arial"/>
                      <w:szCs w:val="20"/>
                    </w:rPr>
                  </w:pPr>
                </w:p>
                <w:p w14:paraId="10511467" w14:textId="77777777" w:rsidR="005C02EB" w:rsidRDefault="005C02EB" w:rsidP="005C02EB">
                  <w:pPr>
                    <w:autoSpaceDE w:val="0"/>
                    <w:autoSpaceDN w:val="0"/>
                    <w:adjustRightInd w:val="0"/>
                    <w:spacing w:after="1" w:line="200" w:lineRule="atLeast"/>
                    <w:jc w:val="both"/>
                    <w:rPr>
                      <w:rFonts w:cs="Arial"/>
                      <w:szCs w:val="20"/>
                    </w:rPr>
                  </w:pPr>
                </w:p>
                <w:p w14:paraId="11887908" w14:textId="77777777" w:rsidR="005C02EB" w:rsidRDefault="005C02EB" w:rsidP="005C02EB">
                  <w:pPr>
                    <w:autoSpaceDE w:val="0"/>
                    <w:autoSpaceDN w:val="0"/>
                    <w:adjustRightInd w:val="0"/>
                    <w:spacing w:after="1" w:line="200" w:lineRule="atLeast"/>
                    <w:jc w:val="both"/>
                    <w:rPr>
                      <w:rFonts w:cs="Arial"/>
                      <w:szCs w:val="20"/>
                    </w:rPr>
                  </w:pPr>
                </w:p>
                <w:p w14:paraId="3B97D191" w14:textId="77777777" w:rsidR="005C02EB" w:rsidRDefault="005C02EB" w:rsidP="005C02EB">
                  <w:pPr>
                    <w:autoSpaceDE w:val="0"/>
                    <w:autoSpaceDN w:val="0"/>
                    <w:adjustRightInd w:val="0"/>
                    <w:spacing w:after="1" w:line="200" w:lineRule="atLeast"/>
                    <w:jc w:val="both"/>
                    <w:rPr>
                      <w:rFonts w:cs="Arial"/>
                      <w:szCs w:val="20"/>
                    </w:rPr>
                  </w:pPr>
                </w:p>
                <w:p w14:paraId="4A4F8137" w14:textId="77777777" w:rsidR="005C02EB" w:rsidRDefault="005C02EB" w:rsidP="005C02EB">
                  <w:pPr>
                    <w:autoSpaceDE w:val="0"/>
                    <w:autoSpaceDN w:val="0"/>
                    <w:adjustRightInd w:val="0"/>
                    <w:spacing w:after="1" w:line="200" w:lineRule="atLeast"/>
                    <w:jc w:val="both"/>
                    <w:rPr>
                      <w:rFonts w:cs="Arial"/>
                      <w:szCs w:val="20"/>
                    </w:rPr>
                  </w:pPr>
                </w:p>
                <w:p w14:paraId="671CF724" w14:textId="77777777" w:rsidR="005C02EB" w:rsidRDefault="005C02EB" w:rsidP="005C02EB">
                  <w:pPr>
                    <w:autoSpaceDE w:val="0"/>
                    <w:autoSpaceDN w:val="0"/>
                    <w:adjustRightInd w:val="0"/>
                    <w:spacing w:after="1" w:line="200" w:lineRule="atLeast"/>
                    <w:jc w:val="both"/>
                    <w:rPr>
                      <w:rFonts w:cs="Arial"/>
                      <w:szCs w:val="20"/>
                    </w:rPr>
                  </w:pPr>
                </w:p>
                <w:p w14:paraId="5D4209F3" w14:textId="77777777" w:rsidR="005C02EB" w:rsidRDefault="005C02EB" w:rsidP="005C02EB">
                  <w:pPr>
                    <w:autoSpaceDE w:val="0"/>
                    <w:autoSpaceDN w:val="0"/>
                    <w:adjustRightInd w:val="0"/>
                    <w:spacing w:after="1" w:line="200" w:lineRule="atLeast"/>
                    <w:jc w:val="both"/>
                    <w:rPr>
                      <w:rFonts w:cs="Arial"/>
                      <w:szCs w:val="20"/>
                    </w:rPr>
                  </w:pPr>
                </w:p>
                <w:p w14:paraId="4984A25E" w14:textId="77777777" w:rsidR="005C02EB" w:rsidRDefault="005C02EB" w:rsidP="005C02EB">
                  <w:pPr>
                    <w:autoSpaceDE w:val="0"/>
                    <w:autoSpaceDN w:val="0"/>
                    <w:adjustRightInd w:val="0"/>
                    <w:spacing w:after="1" w:line="200" w:lineRule="atLeast"/>
                    <w:jc w:val="both"/>
                    <w:rPr>
                      <w:rFonts w:cs="Arial"/>
                      <w:szCs w:val="20"/>
                    </w:rPr>
                  </w:pPr>
                </w:p>
                <w:p w14:paraId="0055C9FE" w14:textId="77777777" w:rsidR="005C02EB" w:rsidRDefault="005C02EB" w:rsidP="005C02EB">
                  <w:pPr>
                    <w:autoSpaceDE w:val="0"/>
                    <w:autoSpaceDN w:val="0"/>
                    <w:adjustRightInd w:val="0"/>
                    <w:spacing w:after="1" w:line="200" w:lineRule="atLeast"/>
                    <w:jc w:val="both"/>
                    <w:rPr>
                      <w:rFonts w:cs="Arial"/>
                      <w:szCs w:val="20"/>
                    </w:rPr>
                  </w:pPr>
                </w:p>
                <w:p w14:paraId="7632C094" w14:textId="77777777" w:rsidR="005C02EB" w:rsidRDefault="005C02EB" w:rsidP="005C02EB">
                  <w:pPr>
                    <w:autoSpaceDE w:val="0"/>
                    <w:autoSpaceDN w:val="0"/>
                    <w:adjustRightInd w:val="0"/>
                    <w:spacing w:after="1" w:line="200" w:lineRule="atLeast"/>
                    <w:jc w:val="both"/>
                    <w:rPr>
                      <w:rFonts w:cs="Arial"/>
                      <w:szCs w:val="20"/>
                    </w:rPr>
                  </w:pPr>
                </w:p>
                <w:p w14:paraId="1412ED86" w14:textId="77777777" w:rsidR="005C02EB" w:rsidRDefault="005C02EB" w:rsidP="005C02EB">
                  <w:pPr>
                    <w:autoSpaceDE w:val="0"/>
                    <w:autoSpaceDN w:val="0"/>
                    <w:adjustRightInd w:val="0"/>
                    <w:spacing w:after="1" w:line="200" w:lineRule="atLeast"/>
                    <w:jc w:val="both"/>
                    <w:rPr>
                      <w:rFonts w:cs="Arial"/>
                      <w:szCs w:val="20"/>
                    </w:rPr>
                  </w:pPr>
                </w:p>
                <w:p w14:paraId="352EE401" w14:textId="77777777" w:rsidR="005C02EB" w:rsidRDefault="005C02EB" w:rsidP="005C02EB">
                  <w:pPr>
                    <w:autoSpaceDE w:val="0"/>
                    <w:autoSpaceDN w:val="0"/>
                    <w:adjustRightInd w:val="0"/>
                    <w:spacing w:after="1" w:line="200" w:lineRule="atLeast"/>
                    <w:jc w:val="both"/>
                    <w:rPr>
                      <w:rFonts w:cs="Arial"/>
                      <w:szCs w:val="20"/>
                    </w:rPr>
                  </w:pPr>
                </w:p>
                <w:p w14:paraId="62EDC849" w14:textId="77777777" w:rsidR="005C02EB" w:rsidRDefault="005C02EB" w:rsidP="005C02EB">
                  <w:pPr>
                    <w:autoSpaceDE w:val="0"/>
                    <w:autoSpaceDN w:val="0"/>
                    <w:adjustRightInd w:val="0"/>
                    <w:spacing w:after="1" w:line="200" w:lineRule="atLeast"/>
                    <w:jc w:val="both"/>
                    <w:rPr>
                      <w:rFonts w:cs="Arial"/>
                      <w:szCs w:val="20"/>
                    </w:rPr>
                  </w:pPr>
                </w:p>
                <w:p w14:paraId="57299520" w14:textId="77777777" w:rsidR="005C02EB" w:rsidRDefault="005C02EB" w:rsidP="005C02EB">
                  <w:pPr>
                    <w:autoSpaceDE w:val="0"/>
                    <w:autoSpaceDN w:val="0"/>
                    <w:adjustRightInd w:val="0"/>
                    <w:spacing w:after="1" w:line="200" w:lineRule="atLeast"/>
                    <w:jc w:val="both"/>
                    <w:rPr>
                      <w:rFonts w:cs="Arial"/>
                      <w:szCs w:val="20"/>
                    </w:rPr>
                  </w:pPr>
                </w:p>
                <w:p w14:paraId="714AC915" w14:textId="77777777" w:rsidR="005C02EB" w:rsidRDefault="005C02EB" w:rsidP="005C02EB">
                  <w:pPr>
                    <w:autoSpaceDE w:val="0"/>
                    <w:autoSpaceDN w:val="0"/>
                    <w:adjustRightInd w:val="0"/>
                    <w:spacing w:after="1" w:line="200" w:lineRule="atLeast"/>
                    <w:jc w:val="both"/>
                    <w:rPr>
                      <w:rFonts w:cs="Arial"/>
                      <w:szCs w:val="20"/>
                    </w:rPr>
                  </w:pPr>
                </w:p>
                <w:p w14:paraId="5D113060" w14:textId="77777777" w:rsidR="005C02EB" w:rsidRDefault="005C02EB" w:rsidP="005C02EB">
                  <w:pPr>
                    <w:autoSpaceDE w:val="0"/>
                    <w:autoSpaceDN w:val="0"/>
                    <w:adjustRightInd w:val="0"/>
                    <w:spacing w:after="1" w:line="200" w:lineRule="atLeast"/>
                    <w:jc w:val="both"/>
                    <w:rPr>
                      <w:rFonts w:cs="Arial"/>
                      <w:szCs w:val="20"/>
                    </w:rPr>
                  </w:pPr>
                </w:p>
                <w:p w14:paraId="7779B58D" w14:textId="77777777" w:rsidR="005C02EB" w:rsidRPr="00D50608" w:rsidRDefault="005C02EB" w:rsidP="005C02EB">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right w:val="single" w:sz="4" w:space="0" w:color="auto"/>
                  </w:tcBorders>
                </w:tcPr>
                <w:p w14:paraId="1336EAE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DAD2857" w14:textId="77777777" w:rsidTr="00DE57AA">
              <w:tc>
                <w:tcPr>
                  <w:tcW w:w="771" w:type="dxa"/>
                  <w:tcBorders>
                    <w:top w:val="single" w:sz="4" w:space="0" w:color="auto"/>
                    <w:left w:val="single" w:sz="4" w:space="0" w:color="auto"/>
                    <w:bottom w:val="single" w:sz="4" w:space="0" w:color="auto"/>
                    <w:right w:val="single" w:sz="4" w:space="0" w:color="auto"/>
                  </w:tcBorders>
                </w:tcPr>
                <w:p w14:paraId="2E7E8B1A" w14:textId="77777777" w:rsidR="005C02EB" w:rsidRPr="00D50608" w:rsidRDefault="005C02EB" w:rsidP="005C02EB">
                  <w:pPr>
                    <w:autoSpaceDE w:val="0"/>
                    <w:autoSpaceDN w:val="0"/>
                    <w:adjustRightInd w:val="0"/>
                    <w:spacing w:after="1" w:line="200" w:lineRule="atLeast"/>
                    <w:outlineLvl w:val="1"/>
                    <w:rPr>
                      <w:rFonts w:cs="Arial"/>
                      <w:szCs w:val="20"/>
                    </w:rPr>
                  </w:pPr>
                  <w:bookmarkStart w:id="178" w:name="Р1_88"/>
                  <w:bookmarkEnd w:id="178"/>
                  <w:r w:rsidRPr="005C02EB">
                    <w:rPr>
                      <w:rFonts w:cs="Arial"/>
                      <w:strike/>
                      <w:color w:val="FF0000"/>
                      <w:szCs w:val="20"/>
                    </w:rPr>
                    <w:lastRenderedPageBreak/>
                    <w:t>9</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47AB36A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поступлении в орган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2693" w:type="dxa"/>
                  <w:tcBorders>
                    <w:top w:val="single" w:sz="4" w:space="0" w:color="auto"/>
                    <w:left w:val="single" w:sz="4" w:space="0" w:color="auto"/>
                    <w:bottom w:val="single" w:sz="4" w:space="0" w:color="auto"/>
                    <w:right w:val="single" w:sz="4" w:space="0" w:color="auto"/>
                  </w:tcBorders>
                </w:tcPr>
                <w:p w14:paraId="0E5C156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5C02EB" w:rsidRPr="00D50608" w14:paraId="285F9146" w14:textId="77777777" w:rsidTr="00DE57AA">
              <w:tc>
                <w:tcPr>
                  <w:tcW w:w="771" w:type="dxa"/>
                  <w:tcBorders>
                    <w:top w:val="single" w:sz="4" w:space="0" w:color="auto"/>
                    <w:left w:val="single" w:sz="4" w:space="0" w:color="auto"/>
                    <w:bottom w:val="single" w:sz="4" w:space="0" w:color="auto"/>
                    <w:right w:val="single" w:sz="4" w:space="0" w:color="auto"/>
                  </w:tcBorders>
                </w:tcPr>
                <w:p w14:paraId="76F18657" w14:textId="77777777" w:rsidR="005C02EB" w:rsidRPr="00D50608" w:rsidRDefault="005C02EB" w:rsidP="005C02EB">
                  <w:pPr>
                    <w:autoSpaceDE w:val="0"/>
                    <w:autoSpaceDN w:val="0"/>
                    <w:adjustRightInd w:val="0"/>
                    <w:spacing w:after="1" w:line="200" w:lineRule="atLeast"/>
                    <w:outlineLvl w:val="1"/>
                    <w:rPr>
                      <w:rFonts w:cs="Arial"/>
                      <w:szCs w:val="20"/>
                    </w:rPr>
                  </w:pPr>
                  <w:bookmarkStart w:id="179" w:name="Р1_89"/>
                  <w:bookmarkEnd w:id="179"/>
                  <w:r w:rsidRPr="005C02EB">
                    <w:rPr>
                      <w:rFonts w:cs="Arial"/>
                      <w:strike/>
                      <w:color w:val="FF0000"/>
                      <w:szCs w:val="20"/>
                    </w:rPr>
                    <w:t>10</w:t>
                  </w:r>
                  <w:r w:rsidRPr="00D50608">
                    <w:rPr>
                      <w:rFonts w:cs="Arial"/>
                      <w:szCs w:val="20"/>
                    </w:rPr>
                    <w:t>.</w:t>
                  </w:r>
                </w:p>
              </w:tc>
              <w:tc>
                <w:tcPr>
                  <w:tcW w:w="3902" w:type="dxa"/>
                  <w:tcBorders>
                    <w:top w:val="single" w:sz="4" w:space="0" w:color="auto"/>
                    <w:left w:val="single" w:sz="4" w:space="0" w:color="auto"/>
                    <w:bottom w:val="single" w:sz="4" w:space="0" w:color="auto"/>
                    <w:right w:val="single" w:sz="4" w:space="0" w:color="auto"/>
                  </w:tcBorders>
                </w:tcPr>
                <w:p w14:paraId="2ABBB7C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поступлении в орган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2693" w:type="dxa"/>
                  <w:tcBorders>
                    <w:top w:val="single" w:sz="4" w:space="0" w:color="auto"/>
                    <w:left w:val="single" w:sz="4" w:space="0" w:color="auto"/>
                    <w:bottom w:val="single" w:sz="4" w:space="0" w:color="auto"/>
                    <w:right w:val="single" w:sz="4" w:space="0" w:color="auto"/>
                  </w:tcBorders>
                </w:tcPr>
                <w:p w14:paraId="7E8751F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bl>
          <w:p w14:paraId="7554F4AE" w14:textId="77777777" w:rsidR="008B7FA0" w:rsidRPr="00F7761E" w:rsidRDefault="008B7FA0" w:rsidP="002D61E7">
            <w:pPr>
              <w:spacing w:after="1" w:line="200" w:lineRule="atLeast"/>
              <w:jc w:val="both"/>
              <w:rPr>
                <w:rFonts w:cs="Arial"/>
                <w:szCs w:val="20"/>
              </w:rPr>
            </w:pPr>
          </w:p>
        </w:tc>
        <w:tc>
          <w:tcPr>
            <w:tcW w:w="7597" w:type="dxa"/>
          </w:tcPr>
          <w:p w14:paraId="573BB7A3" w14:textId="77777777" w:rsidR="005C02EB" w:rsidRPr="00D50608" w:rsidRDefault="005C02EB" w:rsidP="005C02EB">
            <w:pPr>
              <w:autoSpaceDE w:val="0"/>
              <w:autoSpaceDN w:val="0"/>
              <w:adjustRightInd w:val="0"/>
              <w:spacing w:after="1" w:line="200" w:lineRule="atLeast"/>
              <w:jc w:val="both"/>
              <w:rPr>
                <w:rFonts w:cs="Arial"/>
                <w:szCs w:val="20"/>
              </w:rPr>
            </w:pPr>
          </w:p>
          <w:p w14:paraId="2900CEF1" w14:textId="77777777" w:rsidR="005C02EB" w:rsidRPr="00F04895" w:rsidRDefault="005C02EB" w:rsidP="005C02EB">
            <w:pPr>
              <w:autoSpaceDE w:val="0"/>
              <w:autoSpaceDN w:val="0"/>
              <w:adjustRightInd w:val="0"/>
              <w:spacing w:after="1" w:line="200" w:lineRule="atLeast"/>
              <w:jc w:val="center"/>
              <w:outlineLvl w:val="0"/>
              <w:rPr>
                <w:rFonts w:cs="Arial"/>
                <w:bCs/>
                <w:szCs w:val="20"/>
              </w:rPr>
            </w:pPr>
            <w:bookmarkStart w:id="180" w:name="Р2_92"/>
            <w:bookmarkEnd w:id="180"/>
            <w:r w:rsidRPr="008B7FA0">
              <w:rPr>
                <w:rFonts w:cs="Arial"/>
                <w:b/>
                <w:bCs/>
                <w:szCs w:val="20"/>
                <w:shd w:val="clear" w:color="auto" w:fill="C0C0C0"/>
              </w:rPr>
              <w:t>Глава V</w:t>
            </w:r>
            <w:r w:rsidRPr="00D50608">
              <w:rPr>
                <w:rFonts w:cs="Arial"/>
                <w:b/>
                <w:bCs/>
                <w:szCs w:val="20"/>
              </w:rPr>
              <w:t>. Информация, подлежащая размещению</w:t>
            </w:r>
          </w:p>
          <w:p w14:paraId="1F0FCE84" w14:textId="77777777" w:rsidR="005C02EB" w:rsidRPr="00F04895" w:rsidRDefault="005C02EB" w:rsidP="005C02EB">
            <w:pPr>
              <w:autoSpaceDE w:val="0"/>
              <w:autoSpaceDN w:val="0"/>
              <w:adjustRightInd w:val="0"/>
              <w:spacing w:after="1" w:line="200" w:lineRule="atLeast"/>
              <w:jc w:val="center"/>
              <w:rPr>
                <w:rFonts w:cs="Arial"/>
                <w:bCs/>
                <w:szCs w:val="20"/>
              </w:rPr>
            </w:pPr>
            <w:r w:rsidRPr="00D50608">
              <w:rPr>
                <w:rFonts w:cs="Arial"/>
                <w:b/>
                <w:bCs/>
                <w:szCs w:val="20"/>
              </w:rPr>
              <w:t>в системе органами исполнительной власти субъектов</w:t>
            </w:r>
          </w:p>
          <w:p w14:paraId="3C726510" w14:textId="77777777" w:rsidR="005C02EB" w:rsidRPr="00F04895" w:rsidRDefault="005C02EB" w:rsidP="005C02EB">
            <w:pPr>
              <w:autoSpaceDE w:val="0"/>
              <w:autoSpaceDN w:val="0"/>
              <w:adjustRightInd w:val="0"/>
              <w:spacing w:after="1" w:line="200" w:lineRule="atLeast"/>
              <w:jc w:val="center"/>
              <w:rPr>
                <w:rFonts w:cs="Arial"/>
                <w:bCs/>
                <w:szCs w:val="20"/>
              </w:rPr>
            </w:pPr>
            <w:r w:rsidRPr="00D50608">
              <w:rPr>
                <w:rFonts w:cs="Arial"/>
                <w:b/>
                <w:bCs/>
                <w:szCs w:val="20"/>
              </w:rPr>
              <w:t>Российской Федерации, уполномоченными на осуществление</w:t>
            </w:r>
          </w:p>
          <w:p w14:paraId="0B9BD8C1" w14:textId="77777777" w:rsidR="005C02EB" w:rsidRPr="00F04895" w:rsidRDefault="005C02EB" w:rsidP="005C02EB">
            <w:pPr>
              <w:autoSpaceDE w:val="0"/>
              <w:autoSpaceDN w:val="0"/>
              <w:adjustRightInd w:val="0"/>
              <w:spacing w:after="1" w:line="200" w:lineRule="atLeast"/>
              <w:jc w:val="center"/>
              <w:rPr>
                <w:rFonts w:cs="Arial"/>
                <w:bCs/>
                <w:szCs w:val="20"/>
              </w:rPr>
            </w:pPr>
            <w:r w:rsidRPr="00D50608">
              <w:rPr>
                <w:rFonts w:cs="Arial"/>
                <w:b/>
                <w:bCs/>
                <w:szCs w:val="20"/>
              </w:rPr>
              <w:t>государственного жилищного надзора</w:t>
            </w:r>
          </w:p>
          <w:p w14:paraId="74D71198" w14:textId="77777777" w:rsidR="005C02EB" w:rsidRDefault="005C02EB"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3"/>
              <w:gridCol w:w="3543"/>
              <w:gridCol w:w="3119"/>
            </w:tblGrid>
            <w:tr w:rsidR="005C02EB" w:rsidRPr="00D50608" w14:paraId="3F18B82F" w14:textId="77777777" w:rsidTr="001D7E5D">
              <w:tc>
                <w:tcPr>
                  <w:tcW w:w="673" w:type="dxa"/>
                  <w:tcBorders>
                    <w:top w:val="single" w:sz="4" w:space="0" w:color="auto"/>
                    <w:left w:val="single" w:sz="4" w:space="0" w:color="auto"/>
                    <w:bottom w:val="single" w:sz="4" w:space="0" w:color="auto"/>
                    <w:right w:val="single" w:sz="4" w:space="0" w:color="auto"/>
                  </w:tcBorders>
                </w:tcPr>
                <w:p w14:paraId="79CAD7DF" w14:textId="77777777" w:rsidR="005C02EB" w:rsidRPr="00D50608" w:rsidRDefault="005C02EB" w:rsidP="005C02EB">
                  <w:pPr>
                    <w:autoSpaceDE w:val="0"/>
                    <w:autoSpaceDN w:val="0"/>
                    <w:adjustRightInd w:val="0"/>
                    <w:spacing w:after="1" w:line="200" w:lineRule="atLeast"/>
                    <w:jc w:val="center"/>
                    <w:rPr>
                      <w:rFonts w:cs="Arial"/>
                      <w:szCs w:val="20"/>
                    </w:rPr>
                  </w:pPr>
                  <w:r w:rsidRPr="00D50608">
                    <w:rPr>
                      <w:rFonts w:cs="Arial"/>
                      <w:szCs w:val="20"/>
                    </w:rPr>
                    <w:t>N п/п</w:t>
                  </w:r>
                </w:p>
              </w:tc>
              <w:tc>
                <w:tcPr>
                  <w:tcW w:w="3543" w:type="dxa"/>
                  <w:tcBorders>
                    <w:top w:val="single" w:sz="4" w:space="0" w:color="auto"/>
                    <w:left w:val="single" w:sz="4" w:space="0" w:color="auto"/>
                    <w:bottom w:val="single" w:sz="4" w:space="0" w:color="auto"/>
                    <w:right w:val="single" w:sz="4" w:space="0" w:color="auto"/>
                  </w:tcBorders>
                </w:tcPr>
                <w:p w14:paraId="75C87654" w14:textId="77777777" w:rsidR="005C02EB" w:rsidRPr="00D50608" w:rsidRDefault="005C02EB" w:rsidP="005C02EB">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9" w:type="dxa"/>
                  <w:tcBorders>
                    <w:top w:val="single" w:sz="4" w:space="0" w:color="auto"/>
                    <w:left w:val="single" w:sz="4" w:space="0" w:color="auto"/>
                    <w:bottom w:val="single" w:sz="4" w:space="0" w:color="auto"/>
                    <w:right w:val="single" w:sz="4" w:space="0" w:color="auto"/>
                  </w:tcBorders>
                </w:tcPr>
                <w:p w14:paraId="26705925" w14:textId="77777777" w:rsidR="005C02EB" w:rsidRPr="00D50608" w:rsidRDefault="005C02EB" w:rsidP="005C02EB">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5C02EB" w:rsidRPr="00D50608" w14:paraId="09DFCD27" w14:textId="77777777" w:rsidTr="001D7E5D">
              <w:tc>
                <w:tcPr>
                  <w:tcW w:w="673" w:type="dxa"/>
                  <w:tcBorders>
                    <w:top w:val="single" w:sz="4" w:space="0" w:color="auto"/>
                    <w:left w:val="single" w:sz="4" w:space="0" w:color="auto"/>
                    <w:bottom w:val="single" w:sz="4" w:space="0" w:color="auto"/>
                    <w:right w:val="single" w:sz="4" w:space="0" w:color="auto"/>
                  </w:tcBorders>
                </w:tcPr>
                <w:p w14:paraId="325EB173" w14:textId="77777777" w:rsidR="005C02EB" w:rsidRPr="00D50608" w:rsidRDefault="005C02EB" w:rsidP="005C02EB">
                  <w:pPr>
                    <w:autoSpaceDE w:val="0"/>
                    <w:autoSpaceDN w:val="0"/>
                    <w:adjustRightInd w:val="0"/>
                    <w:spacing w:after="1" w:line="200" w:lineRule="atLeast"/>
                    <w:outlineLvl w:val="1"/>
                    <w:rPr>
                      <w:rFonts w:cs="Arial"/>
                      <w:szCs w:val="20"/>
                    </w:rPr>
                  </w:pPr>
                  <w:bookmarkStart w:id="181" w:name="Р2_93"/>
                  <w:bookmarkEnd w:id="181"/>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75CA6277"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мероприятиях, связанных с осуществлением государственного жилищного надзора, с размещением актов, содержащих результаты осуществления таких мероприятий:</w:t>
                  </w:r>
                </w:p>
                <w:p w14:paraId="7030595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032D5C" w14:textId="77777777" w:rsidTr="001D7E5D">
              <w:tc>
                <w:tcPr>
                  <w:tcW w:w="673" w:type="dxa"/>
                  <w:tcBorders>
                    <w:top w:val="single" w:sz="4" w:space="0" w:color="auto"/>
                    <w:left w:val="single" w:sz="4" w:space="0" w:color="auto"/>
                    <w:bottom w:val="single" w:sz="4" w:space="0" w:color="auto"/>
                    <w:right w:val="single" w:sz="4" w:space="0" w:color="auto"/>
                  </w:tcBorders>
                </w:tcPr>
                <w:p w14:paraId="69CDF85A"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p>
              </w:tc>
              <w:tc>
                <w:tcPr>
                  <w:tcW w:w="6662" w:type="dxa"/>
                  <w:gridSpan w:val="2"/>
                  <w:tcBorders>
                    <w:top w:val="single" w:sz="4" w:space="0" w:color="auto"/>
                    <w:left w:val="single" w:sz="4" w:space="0" w:color="auto"/>
                    <w:bottom w:val="single" w:sz="4" w:space="0" w:color="auto"/>
                    <w:right w:val="single" w:sz="4" w:space="0" w:color="auto"/>
                  </w:tcBorders>
                </w:tcPr>
                <w:p w14:paraId="1DBD94D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плана проведения плановых </w:t>
                  </w:r>
                  <w:r w:rsidRPr="008C11DE">
                    <w:rPr>
                      <w:rFonts w:cs="Arial"/>
                      <w:szCs w:val="20"/>
                      <w:shd w:val="clear" w:color="auto" w:fill="C0C0C0"/>
                    </w:rPr>
                    <w:t>контрольных (надзорных) мероприятий на очередной календарный год (далее - ежегодный план)</w:t>
                  </w:r>
                  <w:r w:rsidRPr="00D50608">
                    <w:rPr>
                      <w:rFonts w:cs="Arial"/>
                      <w:szCs w:val="20"/>
                    </w:rPr>
                    <w:t>:</w:t>
                  </w:r>
                </w:p>
              </w:tc>
            </w:tr>
            <w:tr w:rsidR="005C02EB" w:rsidRPr="00D50608" w14:paraId="405A3368" w14:textId="77777777" w:rsidTr="001D7E5D">
              <w:tc>
                <w:tcPr>
                  <w:tcW w:w="673" w:type="dxa"/>
                  <w:tcBorders>
                    <w:top w:val="single" w:sz="4" w:space="0" w:color="auto"/>
                    <w:left w:val="single" w:sz="4" w:space="0" w:color="auto"/>
                    <w:bottom w:val="single" w:sz="4" w:space="0" w:color="auto"/>
                    <w:right w:val="single" w:sz="4" w:space="0" w:color="auto"/>
                  </w:tcBorders>
                </w:tcPr>
                <w:p w14:paraId="4DEFD992" w14:textId="77777777" w:rsidR="005C02EB" w:rsidRDefault="005C02EB" w:rsidP="005C02EB">
                  <w:pPr>
                    <w:autoSpaceDE w:val="0"/>
                    <w:autoSpaceDN w:val="0"/>
                    <w:adjustRightInd w:val="0"/>
                    <w:spacing w:after="1" w:line="200" w:lineRule="atLeast"/>
                    <w:rPr>
                      <w:rFonts w:cs="Arial"/>
                      <w:szCs w:val="20"/>
                    </w:rPr>
                  </w:pPr>
                </w:p>
                <w:p w14:paraId="057A83E5" w14:textId="77777777" w:rsidR="005C02EB" w:rsidRDefault="005C02EB" w:rsidP="005C02EB">
                  <w:pPr>
                    <w:autoSpaceDE w:val="0"/>
                    <w:autoSpaceDN w:val="0"/>
                    <w:adjustRightInd w:val="0"/>
                    <w:spacing w:after="1" w:line="200" w:lineRule="atLeast"/>
                    <w:rPr>
                      <w:rFonts w:cs="Arial"/>
                      <w:szCs w:val="20"/>
                    </w:rPr>
                  </w:pPr>
                </w:p>
                <w:p w14:paraId="4822911A" w14:textId="77777777" w:rsidR="005C02EB" w:rsidRDefault="005C02EB" w:rsidP="005C02EB">
                  <w:pPr>
                    <w:autoSpaceDE w:val="0"/>
                    <w:autoSpaceDN w:val="0"/>
                    <w:adjustRightInd w:val="0"/>
                    <w:spacing w:after="1" w:line="200" w:lineRule="atLeast"/>
                    <w:rPr>
                      <w:rFonts w:cs="Arial"/>
                      <w:szCs w:val="20"/>
                    </w:rPr>
                  </w:pPr>
                </w:p>
                <w:p w14:paraId="71257306" w14:textId="77777777" w:rsidR="005C02EB" w:rsidRDefault="005C02EB" w:rsidP="005C02EB">
                  <w:pPr>
                    <w:autoSpaceDE w:val="0"/>
                    <w:autoSpaceDN w:val="0"/>
                    <w:adjustRightInd w:val="0"/>
                    <w:spacing w:after="1" w:line="200" w:lineRule="atLeast"/>
                    <w:rPr>
                      <w:rFonts w:cs="Arial"/>
                      <w:szCs w:val="20"/>
                    </w:rPr>
                  </w:pPr>
                </w:p>
                <w:p w14:paraId="44BAB28D"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8C11DE">
                    <w:rPr>
                      <w:rFonts w:cs="Arial"/>
                      <w:szCs w:val="20"/>
                      <w:shd w:val="clear" w:color="auto" w:fill="C0C0C0"/>
                    </w:rPr>
                    <w:t>1</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4960B15A" w14:textId="77777777" w:rsidR="005C02EB" w:rsidRDefault="005C02EB" w:rsidP="005C02EB">
                  <w:pPr>
                    <w:autoSpaceDE w:val="0"/>
                    <w:autoSpaceDN w:val="0"/>
                    <w:adjustRightInd w:val="0"/>
                    <w:spacing w:after="1" w:line="200" w:lineRule="atLeast"/>
                    <w:jc w:val="both"/>
                    <w:rPr>
                      <w:rFonts w:cs="Arial"/>
                      <w:szCs w:val="20"/>
                    </w:rPr>
                  </w:pPr>
                </w:p>
                <w:p w14:paraId="1D809347" w14:textId="77777777" w:rsidR="005C02EB" w:rsidRDefault="005C02EB" w:rsidP="005C02EB">
                  <w:pPr>
                    <w:autoSpaceDE w:val="0"/>
                    <w:autoSpaceDN w:val="0"/>
                    <w:adjustRightInd w:val="0"/>
                    <w:spacing w:after="1" w:line="200" w:lineRule="atLeast"/>
                    <w:jc w:val="both"/>
                    <w:rPr>
                      <w:rFonts w:cs="Arial"/>
                      <w:szCs w:val="20"/>
                    </w:rPr>
                  </w:pPr>
                </w:p>
                <w:p w14:paraId="689ECC81" w14:textId="77777777" w:rsidR="005C02EB" w:rsidRDefault="005C02EB" w:rsidP="005C02EB">
                  <w:pPr>
                    <w:autoSpaceDE w:val="0"/>
                    <w:autoSpaceDN w:val="0"/>
                    <w:adjustRightInd w:val="0"/>
                    <w:spacing w:after="1" w:line="200" w:lineRule="atLeast"/>
                    <w:jc w:val="both"/>
                    <w:rPr>
                      <w:rFonts w:cs="Arial"/>
                      <w:szCs w:val="20"/>
                    </w:rPr>
                  </w:pPr>
                </w:p>
                <w:p w14:paraId="2F18562B" w14:textId="77777777" w:rsidR="005C02EB" w:rsidRDefault="005C02EB" w:rsidP="005C02EB">
                  <w:pPr>
                    <w:autoSpaceDE w:val="0"/>
                    <w:autoSpaceDN w:val="0"/>
                    <w:adjustRightInd w:val="0"/>
                    <w:spacing w:after="1" w:line="200" w:lineRule="atLeast"/>
                    <w:jc w:val="both"/>
                    <w:rPr>
                      <w:rFonts w:cs="Arial"/>
                      <w:szCs w:val="20"/>
                    </w:rPr>
                  </w:pPr>
                </w:p>
                <w:p w14:paraId="53AE7946" w14:textId="77777777" w:rsidR="005C02EB" w:rsidRDefault="005C02EB" w:rsidP="005C02EB">
                  <w:pPr>
                    <w:autoSpaceDE w:val="0"/>
                    <w:autoSpaceDN w:val="0"/>
                    <w:adjustRightInd w:val="0"/>
                    <w:spacing w:after="1" w:line="200" w:lineRule="atLeast"/>
                    <w:jc w:val="both"/>
                    <w:rPr>
                      <w:rFonts w:cs="Arial"/>
                      <w:szCs w:val="20"/>
                    </w:rPr>
                  </w:pPr>
                  <w:r w:rsidRPr="00A14295">
                    <w:rPr>
                      <w:rFonts w:cs="Arial"/>
                      <w:szCs w:val="20"/>
                      <w:shd w:val="clear" w:color="auto" w:fill="C0C0C0"/>
                    </w:rPr>
                    <w:t>Номер</w:t>
                  </w:r>
                  <w:r w:rsidRPr="00D50608">
                    <w:rPr>
                      <w:rFonts w:cs="Arial"/>
                      <w:szCs w:val="20"/>
                    </w:rPr>
                    <w:t xml:space="preserve"> ежегодного плана в едином реестре </w:t>
                  </w:r>
                  <w:r w:rsidRPr="00A14295">
                    <w:rPr>
                      <w:rFonts w:cs="Arial"/>
                      <w:szCs w:val="20"/>
                      <w:shd w:val="clear" w:color="auto" w:fill="C0C0C0"/>
                    </w:rPr>
                    <w:t>контрольных (надзорных) мероприятий</w:t>
                  </w:r>
                </w:p>
                <w:p w14:paraId="676F6179" w14:textId="77777777" w:rsidR="005C02EB" w:rsidRDefault="005C02EB" w:rsidP="005C02EB">
                  <w:pPr>
                    <w:autoSpaceDE w:val="0"/>
                    <w:autoSpaceDN w:val="0"/>
                    <w:adjustRightInd w:val="0"/>
                    <w:spacing w:after="1" w:line="200" w:lineRule="atLeast"/>
                    <w:jc w:val="both"/>
                    <w:rPr>
                      <w:rFonts w:cs="Arial"/>
                      <w:szCs w:val="20"/>
                    </w:rPr>
                  </w:pPr>
                </w:p>
                <w:p w14:paraId="36FB4024" w14:textId="77777777" w:rsidR="005C02EB" w:rsidRDefault="005C02EB" w:rsidP="005C02EB">
                  <w:pPr>
                    <w:autoSpaceDE w:val="0"/>
                    <w:autoSpaceDN w:val="0"/>
                    <w:adjustRightInd w:val="0"/>
                    <w:spacing w:after="1" w:line="200" w:lineRule="atLeast"/>
                    <w:jc w:val="both"/>
                    <w:rPr>
                      <w:rFonts w:cs="Arial"/>
                      <w:szCs w:val="20"/>
                    </w:rPr>
                  </w:pPr>
                </w:p>
                <w:p w14:paraId="5FD86F1B"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val="restart"/>
                  <w:tcBorders>
                    <w:top w:val="single" w:sz="4" w:space="0" w:color="auto"/>
                    <w:left w:val="single" w:sz="4" w:space="0" w:color="auto"/>
                    <w:bottom w:val="single" w:sz="4" w:space="0" w:color="auto"/>
                    <w:right w:val="single" w:sz="4" w:space="0" w:color="auto"/>
                  </w:tcBorders>
                </w:tcPr>
                <w:p w14:paraId="0D2B4A56" w14:textId="77777777" w:rsidR="00E57C36"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Ежегодно </w:t>
                  </w:r>
                  <w:r w:rsidRPr="008C11DE">
                    <w:rPr>
                      <w:rFonts w:cs="Arial"/>
                      <w:szCs w:val="20"/>
                    </w:rPr>
                    <w:t xml:space="preserve">в </w:t>
                  </w:r>
                  <w:r w:rsidRPr="008C11DE">
                    <w:rPr>
                      <w:rFonts w:cs="Arial"/>
                      <w:szCs w:val="20"/>
                      <w:shd w:val="clear" w:color="auto" w:fill="C0C0C0"/>
                    </w:rPr>
                    <w:t>течение 5 рабочих дней со дня утверждения ежегодных планов на официальных сайтах органов государственного жилищного надзора в сети "Интернет"</w:t>
                  </w:r>
                  <w:r w:rsidR="00E57C36">
                    <w:rPr>
                      <w:rFonts w:cs="Arial"/>
                      <w:szCs w:val="20"/>
                      <w:shd w:val="clear" w:color="auto" w:fill="C0C0C0"/>
                    </w:rPr>
                    <w:t>,</w:t>
                  </w:r>
                  <w:r w:rsidRPr="008C11DE">
                    <w:rPr>
                      <w:rFonts w:cs="Arial"/>
                      <w:szCs w:val="20"/>
                      <w:shd w:val="clear" w:color="auto" w:fill="C0C0C0"/>
                    </w:rPr>
                    <w:t xml:space="preserve"> за исключением сведений, содержащихся в ежегодных планах, распространение которых ограничено или </w:t>
                  </w:r>
                  <w:r w:rsidRPr="008C11DE">
                    <w:rPr>
                      <w:rFonts w:cs="Arial"/>
                      <w:szCs w:val="20"/>
                      <w:shd w:val="clear" w:color="auto" w:fill="C0C0C0"/>
                    </w:rPr>
                    <w:lastRenderedPageBreak/>
                    <w:t>запрещено в соответствии с законодательством Российской Федерации</w:t>
                  </w:r>
                  <w:r w:rsidRPr="00D50608">
                    <w:rPr>
                      <w:rFonts w:cs="Arial"/>
                      <w:szCs w:val="20"/>
                    </w:rPr>
                    <w:t>.</w:t>
                  </w:r>
                </w:p>
                <w:p w14:paraId="50CF6B7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Изменения, внесенные в указанные сведения, размещаются в системе в срок не позднее </w:t>
                  </w:r>
                  <w:r w:rsidRPr="008C11DE">
                    <w:rPr>
                      <w:rFonts w:cs="Arial"/>
                      <w:szCs w:val="20"/>
                      <w:shd w:val="clear" w:color="auto" w:fill="C0C0C0"/>
                    </w:rPr>
                    <w:t>2 рабочих</w:t>
                  </w:r>
                  <w:r w:rsidRPr="00D50608">
                    <w:rPr>
                      <w:rFonts w:cs="Arial"/>
                      <w:szCs w:val="20"/>
                    </w:rPr>
                    <w:t xml:space="preserve"> дней со дня утверждения изменений</w:t>
                  </w:r>
                </w:p>
              </w:tc>
            </w:tr>
            <w:tr w:rsidR="005C02EB" w:rsidRPr="00D50608" w14:paraId="3A092686" w14:textId="77777777" w:rsidTr="001D7E5D">
              <w:tc>
                <w:tcPr>
                  <w:tcW w:w="673" w:type="dxa"/>
                  <w:tcBorders>
                    <w:top w:val="single" w:sz="4" w:space="0" w:color="auto"/>
                    <w:left w:val="single" w:sz="4" w:space="0" w:color="auto"/>
                    <w:bottom w:val="single" w:sz="4" w:space="0" w:color="auto"/>
                    <w:right w:val="single" w:sz="4" w:space="0" w:color="auto"/>
                  </w:tcBorders>
                </w:tcPr>
                <w:p w14:paraId="5F72F6B2"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lastRenderedPageBreak/>
                    <w:t>1.1.</w:t>
                  </w:r>
                  <w:r w:rsidRPr="008C11DE">
                    <w:rPr>
                      <w:rFonts w:cs="Arial"/>
                      <w:szCs w:val="20"/>
                      <w:shd w:val="clear" w:color="auto" w:fill="C0C0C0"/>
                    </w:rPr>
                    <w:t>2</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586EE34E" w14:textId="77777777" w:rsidR="005C02EB" w:rsidRDefault="005C02EB" w:rsidP="005C02EB">
                  <w:pPr>
                    <w:autoSpaceDE w:val="0"/>
                    <w:autoSpaceDN w:val="0"/>
                    <w:adjustRightInd w:val="0"/>
                    <w:spacing w:after="1" w:line="200" w:lineRule="atLeast"/>
                    <w:jc w:val="both"/>
                    <w:rPr>
                      <w:rFonts w:cs="Arial"/>
                      <w:szCs w:val="20"/>
                    </w:rPr>
                  </w:pPr>
                  <w:r w:rsidRPr="00A14295">
                    <w:rPr>
                      <w:rFonts w:cs="Arial"/>
                      <w:szCs w:val="20"/>
                      <w:shd w:val="clear" w:color="auto" w:fill="C0C0C0"/>
                    </w:rPr>
                    <w:t>Номера контрольных (надзорных) мероприятий, включенных в ежегодный план</w:t>
                  </w:r>
                </w:p>
                <w:p w14:paraId="3112FC9B" w14:textId="77777777" w:rsidR="005C02EB" w:rsidRDefault="005C02EB" w:rsidP="005C02EB">
                  <w:pPr>
                    <w:autoSpaceDE w:val="0"/>
                    <w:autoSpaceDN w:val="0"/>
                    <w:adjustRightInd w:val="0"/>
                    <w:spacing w:after="1" w:line="200" w:lineRule="atLeast"/>
                    <w:jc w:val="both"/>
                    <w:rPr>
                      <w:rFonts w:cs="Arial"/>
                      <w:szCs w:val="20"/>
                    </w:rPr>
                  </w:pPr>
                </w:p>
                <w:p w14:paraId="407194E9" w14:textId="77777777" w:rsidR="005C02EB" w:rsidRDefault="005C02EB" w:rsidP="005C02EB">
                  <w:pPr>
                    <w:autoSpaceDE w:val="0"/>
                    <w:autoSpaceDN w:val="0"/>
                    <w:adjustRightInd w:val="0"/>
                    <w:spacing w:after="1" w:line="200" w:lineRule="atLeast"/>
                    <w:jc w:val="both"/>
                    <w:rPr>
                      <w:rFonts w:cs="Arial"/>
                      <w:szCs w:val="20"/>
                    </w:rPr>
                  </w:pPr>
                </w:p>
                <w:p w14:paraId="606A76E0" w14:textId="77777777" w:rsidR="005C02EB" w:rsidRDefault="005C02EB" w:rsidP="005C02EB">
                  <w:pPr>
                    <w:autoSpaceDE w:val="0"/>
                    <w:autoSpaceDN w:val="0"/>
                    <w:adjustRightInd w:val="0"/>
                    <w:spacing w:after="1" w:line="200" w:lineRule="atLeast"/>
                    <w:jc w:val="both"/>
                    <w:rPr>
                      <w:rFonts w:cs="Arial"/>
                      <w:szCs w:val="20"/>
                    </w:rPr>
                  </w:pPr>
                </w:p>
                <w:p w14:paraId="6F5F4D1C"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361E0DE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2A99563" w14:textId="77777777" w:rsidTr="001D7E5D">
              <w:tc>
                <w:tcPr>
                  <w:tcW w:w="673" w:type="dxa"/>
                  <w:tcBorders>
                    <w:top w:val="single" w:sz="4" w:space="0" w:color="auto"/>
                    <w:left w:val="single" w:sz="4" w:space="0" w:color="auto"/>
                    <w:bottom w:val="single" w:sz="4" w:space="0" w:color="auto"/>
                    <w:right w:val="single" w:sz="4" w:space="0" w:color="auto"/>
                  </w:tcBorders>
                </w:tcPr>
                <w:p w14:paraId="0C17ABF7"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A14295">
                    <w:rPr>
                      <w:rFonts w:cs="Arial"/>
                      <w:szCs w:val="20"/>
                      <w:shd w:val="clear" w:color="auto" w:fill="C0C0C0"/>
                    </w:rPr>
                    <w:t>3</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032CC89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об органе </w:t>
                  </w:r>
                  <w:r w:rsidRPr="00A14295">
                    <w:rPr>
                      <w:rFonts w:cs="Arial"/>
                      <w:szCs w:val="20"/>
                      <w:shd w:val="clear" w:color="auto" w:fill="C0C0C0"/>
                    </w:rPr>
                    <w:t>государственного</w:t>
                  </w:r>
                  <w:r w:rsidRPr="00D50608">
                    <w:rPr>
                      <w:rFonts w:cs="Arial"/>
                      <w:szCs w:val="20"/>
                    </w:rPr>
                    <w:t xml:space="preserve"> жилищного надзора, осуществляющем проверку:</w:t>
                  </w:r>
                </w:p>
              </w:tc>
              <w:tc>
                <w:tcPr>
                  <w:tcW w:w="3119" w:type="dxa"/>
                  <w:vMerge/>
                  <w:tcBorders>
                    <w:top w:val="single" w:sz="4" w:space="0" w:color="auto"/>
                    <w:left w:val="single" w:sz="4" w:space="0" w:color="auto"/>
                    <w:bottom w:val="single" w:sz="4" w:space="0" w:color="auto"/>
                    <w:right w:val="single" w:sz="4" w:space="0" w:color="auto"/>
                  </w:tcBorders>
                </w:tcPr>
                <w:p w14:paraId="6817587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28B958F" w14:textId="77777777" w:rsidTr="001D7E5D">
              <w:tc>
                <w:tcPr>
                  <w:tcW w:w="673" w:type="dxa"/>
                  <w:tcBorders>
                    <w:top w:val="single" w:sz="4" w:space="0" w:color="auto"/>
                    <w:left w:val="single" w:sz="4" w:space="0" w:color="auto"/>
                    <w:bottom w:val="single" w:sz="4" w:space="0" w:color="auto"/>
                    <w:right w:val="single" w:sz="4" w:space="0" w:color="auto"/>
                  </w:tcBorders>
                </w:tcPr>
                <w:p w14:paraId="1ED4E4BD"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zCs w:val="20"/>
                      <w:shd w:val="clear" w:color="auto" w:fill="C0C0C0"/>
                    </w:rPr>
                    <w:t>1.1.3.1</w:t>
                  </w:r>
                  <w:r w:rsidR="00E57C36">
                    <w:rPr>
                      <w:rFonts w:cs="Arial"/>
                      <w:szCs w:val="20"/>
                      <w:shd w:val="clear" w:color="auto" w:fill="C0C0C0"/>
                    </w:rPr>
                    <w:t>.</w:t>
                  </w:r>
                </w:p>
              </w:tc>
              <w:tc>
                <w:tcPr>
                  <w:tcW w:w="3543" w:type="dxa"/>
                  <w:tcBorders>
                    <w:top w:val="single" w:sz="4" w:space="0" w:color="auto"/>
                    <w:left w:val="single" w:sz="4" w:space="0" w:color="auto"/>
                    <w:bottom w:val="single" w:sz="4" w:space="0" w:color="auto"/>
                    <w:right w:val="single" w:sz="4" w:space="0" w:color="auto"/>
                  </w:tcBorders>
                </w:tcPr>
                <w:p w14:paraId="6857DE1B"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zCs w:val="20"/>
                      <w:shd w:val="clear" w:color="auto" w:fill="C0C0C0"/>
                    </w:rPr>
                    <w:t>Полное наименование органа государственного жилищного надзора</w:t>
                  </w:r>
                </w:p>
              </w:tc>
              <w:tc>
                <w:tcPr>
                  <w:tcW w:w="3119" w:type="dxa"/>
                  <w:vMerge/>
                  <w:tcBorders>
                    <w:top w:val="single" w:sz="4" w:space="0" w:color="auto"/>
                    <w:left w:val="single" w:sz="4" w:space="0" w:color="auto"/>
                    <w:bottom w:val="single" w:sz="4" w:space="0" w:color="auto"/>
                    <w:right w:val="single" w:sz="4" w:space="0" w:color="auto"/>
                  </w:tcBorders>
                </w:tcPr>
                <w:p w14:paraId="0DF09B8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11E8DD9" w14:textId="77777777" w:rsidTr="001D7E5D">
              <w:tc>
                <w:tcPr>
                  <w:tcW w:w="673" w:type="dxa"/>
                  <w:tcBorders>
                    <w:top w:val="single" w:sz="4" w:space="0" w:color="auto"/>
                    <w:left w:val="single" w:sz="4" w:space="0" w:color="auto"/>
                    <w:bottom w:val="single" w:sz="4" w:space="0" w:color="auto"/>
                    <w:right w:val="single" w:sz="4" w:space="0" w:color="auto"/>
                  </w:tcBorders>
                </w:tcPr>
                <w:p w14:paraId="1FF57108" w14:textId="77777777" w:rsidR="005C02EB" w:rsidRPr="00D50608" w:rsidRDefault="005C02EB" w:rsidP="005C02EB">
                  <w:pPr>
                    <w:autoSpaceDE w:val="0"/>
                    <w:autoSpaceDN w:val="0"/>
                    <w:adjustRightInd w:val="0"/>
                    <w:spacing w:after="1" w:line="200" w:lineRule="atLeast"/>
                    <w:rPr>
                      <w:rFonts w:cs="Arial"/>
                      <w:szCs w:val="20"/>
                    </w:rPr>
                  </w:pPr>
                  <w:r w:rsidRPr="00A14295">
                    <w:rPr>
                      <w:rFonts w:cs="Arial"/>
                      <w:szCs w:val="20"/>
                      <w:shd w:val="clear" w:color="auto" w:fill="C0C0C0"/>
                    </w:rPr>
                    <w:t>1.1.3.2.</w:t>
                  </w:r>
                </w:p>
              </w:tc>
              <w:tc>
                <w:tcPr>
                  <w:tcW w:w="3543" w:type="dxa"/>
                  <w:tcBorders>
                    <w:top w:val="single" w:sz="4" w:space="0" w:color="auto"/>
                    <w:left w:val="single" w:sz="4" w:space="0" w:color="auto"/>
                    <w:bottom w:val="single" w:sz="4" w:space="0" w:color="auto"/>
                    <w:right w:val="single" w:sz="4" w:space="0" w:color="auto"/>
                  </w:tcBorders>
                </w:tcPr>
                <w:p w14:paraId="25FE10D5"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zCs w:val="20"/>
                      <w:shd w:val="clear" w:color="auto" w:fill="C0C0C0"/>
                    </w:rPr>
                    <w:t>Адрес органа государственного жилищного надзора в пределах его места нахождения</w:t>
                  </w:r>
                </w:p>
              </w:tc>
              <w:tc>
                <w:tcPr>
                  <w:tcW w:w="3119" w:type="dxa"/>
                  <w:vMerge/>
                  <w:tcBorders>
                    <w:top w:val="single" w:sz="4" w:space="0" w:color="auto"/>
                    <w:left w:val="single" w:sz="4" w:space="0" w:color="auto"/>
                    <w:bottom w:val="single" w:sz="4" w:space="0" w:color="auto"/>
                    <w:right w:val="single" w:sz="4" w:space="0" w:color="auto"/>
                  </w:tcBorders>
                </w:tcPr>
                <w:p w14:paraId="1ED8757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26AD369" w14:textId="77777777" w:rsidTr="001D7E5D">
              <w:tc>
                <w:tcPr>
                  <w:tcW w:w="673" w:type="dxa"/>
                  <w:tcBorders>
                    <w:top w:val="single" w:sz="4" w:space="0" w:color="auto"/>
                    <w:left w:val="single" w:sz="4" w:space="0" w:color="auto"/>
                    <w:bottom w:val="single" w:sz="4" w:space="0" w:color="auto"/>
                    <w:right w:val="single" w:sz="4" w:space="0" w:color="auto"/>
                  </w:tcBorders>
                </w:tcPr>
                <w:p w14:paraId="3C34AC34"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A14295">
                    <w:rPr>
                      <w:rFonts w:cs="Arial"/>
                      <w:szCs w:val="20"/>
                      <w:shd w:val="clear" w:color="auto" w:fill="C0C0C0"/>
                    </w:rPr>
                    <w:t>3.3.</w:t>
                  </w:r>
                </w:p>
              </w:tc>
              <w:tc>
                <w:tcPr>
                  <w:tcW w:w="3543" w:type="dxa"/>
                  <w:tcBorders>
                    <w:top w:val="single" w:sz="4" w:space="0" w:color="auto"/>
                    <w:left w:val="single" w:sz="4" w:space="0" w:color="auto"/>
                    <w:bottom w:val="single" w:sz="4" w:space="0" w:color="auto"/>
                    <w:right w:val="single" w:sz="4" w:space="0" w:color="auto"/>
                  </w:tcBorders>
                </w:tcPr>
                <w:p w14:paraId="4BBF0FC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ОГРН</w:t>
                  </w:r>
                </w:p>
              </w:tc>
              <w:tc>
                <w:tcPr>
                  <w:tcW w:w="3119" w:type="dxa"/>
                  <w:vMerge/>
                  <w:tcBorders>
                    <w:top w:val="single" w:sz="4" w:space="0" w:color="auto"/>
                    <w:left w:val="single" w:sz="4" w:space="0" w:color="auto"/>
                    <w:bottom w:val="single" w:sz="4" w:space="0" w:color="auto"/>
                    <w:right w:val="single" w:sz="4" w:space="0" w:color="auto"/>
                  </w:tcBorders>
                </w:tcPr>
                <w:p w14:paraId="7BCDD4D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C3C978C" w14:textId="77777777" w:rsidTr="001D7E5D">
              <w:tc>
                <w:tcPr>
                  <w:tcW w:w="673" w:type="dxa"/>
                  <w:tcBorders>
                    <w:top w:val="single" w:sz="4" w:space="0" w:color="auto"/>
                    <w:left w:val="single" w:sz="4" w:space="0" w:color="auto"/>
                    <w:bottom w:val="single" w:sz="4" w:space="0" w:color="auto"/>
                    <w:right w:val="single" w:sz="4" w:space="0" w:color="auto"/>
                  </w:tcBorders>
                </w:tcPr>
                <w:p w14:paraId="773D2980" w14:textId="77777777" w:rsidR="005C02EB" w:rsidRPr="00A14295" w:rsidRDefault="005C02EB" w:rsidP="005C02EB">
                  <w:pPr>
                    <w:autoSpaceDE w:val="0"/>
                    <w:autoSpaceDN w:val="0"/>
                    <w:adjustRightInd w:val="0"/>
                    <w:spacing w:after="1" w:line="200" w:lineRule="atLeast"/>
                    <w:rPr>
                      <w:rFonts w:cs="Arial"/>
                      <w:szCs w:val="20"/>
                      <w:shd w:val="clear" w:color="auto" w:fill="C0C0C0"/>
                    </w:rPr>
                  </w:pPr>
                  <w:r w:rsidRPr="00A14295">
                    <w:rPr>
                      <w:rFonts w:cs="Arial"/>
                      <w:szCs w:val="20"/>
                      <w:shd w:val="clear" w:color="auto" w:fill="C0C0C0"/>
                    </w:rPr>
                    <w:t>1.1.4.</w:t>
                  </w:r>
                </w:p>
              </w:tc>
              <w:tc>
                <w:tcPr>
                  <w:tcW w:w="3543" w:type="dxa"/>
                  <w:tcBorders>
                    <w:top w:val="single" w:sz="4" w:space="0" w:color="auto"/>
                    <w:left w:val="single" w:sz="4" w:space="0" w:color="auto"/>
                    <w:bottom w:val="single" w:sz="4" w:space="0" w:color="auto"/>
                    <w:right w:val="single" w:sz="4" w:space="0" w:color="auto"/>
                  </w:tcBorders>
                </w:tcPr>
                <w:p w14:paraId="006E02D9" w14:textId="77777777" w:rsidR="005C02EB" w:rsidRPr="00A14295" w:rsidRDefault="005C02EB" w:rsidP="005C02EB">
                  <w:pPr>
                    <w:autoSpaceDE w:val="0"/>
                    <w:autoSpaceDN w:val="0"/>
                    <w:adjustRightInd w:val="0"/>
                    <w:spacing w:after="1" w:line="200" w:lineRule="atLeast"/>
                    <w:jc w:val="both"/>
                    <w:rPr>
                      <w:rFonts w:cs="Arial"/>
                      <w:szCs w:val="20"/>
                      <w:shd w:val="clear" w:color="auto" w:fill="C0C0C0"/>
                    </w:rPr>
                  </w:pPr>
                  <w:r w:rsidRPr="00A14295">
                    <w:rPr>
                      <w:rFonts w:cs="Arial"/>
                      <w:szCs w:val="20"/>
                      <w:shd w:val="clear" w:color="auto" w:fill="C0C0C0"/>
                    </w:rPr>
                    <w:t>Информация о проведении контрольного (надзорного) мероприятия:</w:t>
                  </w:r>
                </w:p>
              </w:tc>
              <w:tc>
                <w:tcPr>
                  <w:tcW w:w="3119" w:type="dxa"/>
                  <w:vMerge w:val="restart"/>
                  <w:tcBorders>
                    <w:top w:val="single" w:sz="4" w:space="0" w:color="auto"/>
                    <w:left w:val="single" w:sz="4" w:space="0" w:color="auto"/>
                    <w:bottom w:val="single" w:sz="4" w:space="0" w:color="auto"/>
                    <w:right w:val="single" w:sz="4" w:space="0" w:color="auto"/>
                  </w:tcBorders>
                </w:tcPr>
                <w:p w14:paraId="176FEF50" w14:textId="77777777" w:rsidR="005C02EB" w:rsidRPr="00D50608" w:rsidRDefault="005C02EB" w:rsidP="005C02EB">
                  <w:pPr>
                    <w:autoSpaceDE w:val="0"/>
                    <w:autoSpaceDN w:val="0"/>
                    <w:adjustRightInd w:val="0"/>
                    <w:spacing w:after="1" w:line="200" w:lineRule="atLeast"/>
                    <w:jc w:val="both"/>
                    <w:rPr>
                      <w:rFonts w:cs="Arial"/>
                      <w:szCs w:val="20"/>
                    </w:rPr>
                  </w:pPr>
                  <w:r w:rsidRPr="00A14295">
                    <w:rPr>
                      <w:rFonts w:cs="Arial"/>
                      <w:szCs w:val="20"/>
                      <w:shd w:val="clear" w:color="auto" w:fill="C0C0C0"/>
                    </w:rPr>
                    <w:t>Не позднее 3 рабочих дней со дня принятия решения о проведении контрольного (надзорного) мероприятия</w:t>
                  </w:r>
                </w:p>
              </w:tc>
            </w:tr>
            <w:tr w:rsidR="005C02EB" w:rsidRPr="00D50608" w14:paraId="280E23F5" w14:textId="77777777" w:rsidTr="001D7E5D">
              <w:tc>
                <w:tcPr>
                  <w:tcW w:w="673" w:type="dxa"/>
                  <w:tcBorders>
                    <w:top w:val="single" w:sz="4" w:space="0" w:color="auto"/>
                    <w:left w:val="single" w:sz="4" w:space="0" w:color="auto"/>
                    <w:bottom w:val="single" w:sz="4" w:space="0" w:color="auto"/>
                    <w:right w:val="single" w:sz="4" w:space="0" w:color="auto"/>
                  </w:tcBorders>
                </w:tcPr>
                <w:p w14:paraId="7B8E9FC6" w14:textId="77777777" w:rsidR="005C02EB" w:rsidRPr="00A14295" w:rsidRDefault="005C02EB" w:rsidP="005C02EB">
                  <w:pPr>
                    <w:autoSpaceDE w:val="0"/>
                    <w:autoSpaceDN w:val="0"/>
                    <w:adjustRightInd w:val="0"/>
                    <w:spacing w:after="1" w:line="200" w:lineRule="atLeast"/>
                    <w:rPr>
                      <w:rFonts w:cs="Arial"/>
                      <w:szCs w:val="20"/>
                      <w:shd w:val="clear" w:color="auto" w:fill="C0C0C0"/>
                    </w:rPr>
                  </w:pPr>
                  <w:r w:rsidRPr="00A14295">
                    <w:rPr>
                      <w:rFonts w:cs="Arial"/>
                      <w:szCs w:val="20"/>
                      <w:shd w:val="clear" w:color="auto" w:fill="C0C0C0"/>
                    </w:rPr>
                    <w:t>1.1.4.1.</w:t>
                  </w:r>
                </w:p>
              </w:tc>
              <w:tc>
                <w:tcPr>
                  <w:tcW w:w="3543" w:type="dxa"/>
                  <w:tcBorders>
                    <w:top w:val="single" w:sz="4" w:space="0" w:color="auto"/>
                    <w:left w:val="single" w:sz="4" w:space="0" w:color="auto"/>
                    <w:bottom w:val="single" w:sz="4" w:space="0" w:color="auto"/>
                    <w:right w:val="single" w:sz="4" w:space="0" w:color="auto"/>
                  </w:tcBorders>
                </w:tcPr>
                <w:p w14:paraId="29946338" w14:textId="77777777" w:rsidR="005C02EB" w:rsidRPr="00A14295" w:rsidRDefault="005C02EB" w:rsidP="005C02EB">
                  <w:pPr>
                    <w:autoSpaceDE w:val="0"/>
                    <w:autoSpaceDN w:val="0"/>
                    <w:adjustRightInd w:val="0"/>
                    <w:spacing w:after="1" w:line="200" w:lineRule="atLeast"/>
                    <w:jc w:val="both"/>
                    <w:rPr>
                      <w:rFonts w:cs="Arial"/>
                      <w:szCs w:val="20"/>
                      <w:shd w:val="clear" w:color="auto" w:fill="C0C0C0"/>
                    </w:rPr>
                  </w:pPr>
                  <w:r w:rsidRPr="00A14295">
                    <w:rPr>
                      <w:rFonts w:cs="Arial"/>
                      <w:szCs w:val="20"/>
                      <w:shd w:val="clear" w:color="auto" w:fill="C0C0C0"/>
                    </w:rPr>
                    <w:t>Характер контрольного (надзорного) мероприятия (плановое/внеплановое)</w:t>
                  </w:r>
                </w:p>
              </w:tc>
              <w:tc>
                <w:tcPr>
                  <w:tcW w:w="3119" w:type="dxa"/>
                  <w:vMerge/>
                  <w:tcBorders>
                    <w:top w:val="single" w:sz="4" w:space="0" w:color="auto"/>
                    <w:left w:val="single" w:sz="4" w:space="0" w:color="auto"/>
                    <w:bottom w:val="single" w:sz="4" w:space="0" w:color="auto"/>
                    <w:right w:val="single" w:sz="4" w:space="0" w:color="auto"/>
                  </w:tcBorders>
                </w:tcPr>
                <w:p w14:paraId="3CAF319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8642A02" w14:textId="77777777" w:rsidTr="001D7E5D">
              <w:tc>
                <w:tcPr>
                  <w:tcW w:w="673" w:type="dxa"/>
                  <w:tcBorders>
                    <w:top w:val="single" w:sz="4" w:space="0" w:color="auto"/>
                    <w:left w:val="single" w:sz="4" w:space="0" w:color="auto"/>
                    <w:bottom w:val="single" w:sz="4" w:space="0" w:color="auto"/>
                    <w:right w:val="single" w:sz="4" w:space="0" w:color="auto"/>
                  </w:tcBorders>
                </w:tcPr>
                <w:p w14:paraId="41862706" w14:textId="77777777" w:rsidR="005C02EB" w:rsidRPr="00A14295" w:rsidRDefault="005C02EB" w:rsidP="005C02EB">
                  <w:pPr>
                    <w:autoSpaceDE w:val="0"/>
                    <w:autoSpaceDN w:val="0"/>
                    <w:adjustRightInd w:val="0"/>
                    <w:spacing w:after="1" w:line="200" w:lineRule="atLeast"/>
                    <w:rPr>
                      <w:rFonts w:cs="Arial"/>
                      <w:szCs w:val="20"/>
                      <w:shd w:val="clear" w:color="auto" w:fill="C0C0C0"/>
                    </w:rPr>
                  </w:pPr>
                  <w:r w:rsidRPr="00A14295">
                    <w:rPr>
                      <w:rFonts w:cs="Arial"/>
                      <w:szCs w:val="20"/>
                      <w:shd w:val="clear" w:color="auto" w:fill="C0C0C0"/>
                    </w:rPr>
                    <w:t>1.1.4.2.</w:t>
                  </w:r>
                </w:p>
              </w:tc>
              <w:tc>
                <w:tcPr>
                  <w:tcW w:w="3543" w:type="dxa"/>
                  <w:tcBorders>
                    <w:top w:val="single" w:sz="4" w:space="0" w:color="auto"/>
                    <w:left w:val="single" w:sz="4" w:space="0" w:color="auto"/>
                    <w:bottom w:val="single" w:sz="4" w:space="0" w:color="auto"/>
                    <w:right w:val="single" w:sz="4" w:space="0" w:color="auto"/>
                  </w:tcBorders>
                </w:tcPr>
                <w:p w14:paraId="5293F3C9" w14:textId="77777777" w:rsidR="005C02EB" w:rsidRPr="00A14295" w:rsidRDefault="005C02EB" w:rsidP="005C02EB">
                  <w:pPr>
                    <w:autoSpaceDE w:val="0"/>
                    <w:autoSpaceDN w:val="0"/>
                    <w:adjustRightInd w:val="0"/>
                    <w:spacing w:after="1" w:line="200" w:lineRule="atLeast"/>
                    <w:jc w:val="both"/>
                    <w:rPr>
                      <w:rFonts w:cs="Arial"/>
                      <w:szCs w:val="20"/>
                      <w:shd w:val="clear" w:color="auto" w:fill="C0C0C0"/>
                    </w:rPr>
                  </w:pPr>
                  <w:r w:rsidRPr="00A14295">
                    <w:rPr>
                      <w:rFonts w:cs="Arial"/>
                      <w:szCs w:val="20"/>
                      <w:shd w:val="clear" w:color="auto" w:fill="C0C0C0"/>
                    </w:rPr>
                    <w:t>Номер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10FC415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14DDDE1" w14:textId="77777777" w:rsidTr="001D7E5D">
              <w:tc>
                <w:tcPr>
                  <w:tcW w:w="673" w:type="dxa"/>
                  <w:tcBorders>
                    <w:top w:val="single" w:sz="4" w:space="0" w:color="auto"/>
                    <w:left w:val="single" w:sz="4" w:space="0" w:color="auto"/>
                    <w:bottom w:val="single" w:sz="4" w:space="0" w:color="auto"/>
                    <w:right w:val="single" w:sz="4" w:space="0" w:color="auto"/>
                  </w:tcBorders>
                </w:tcPr>
                <w:p w14:paraId="75AC626B" w14:textId="77777777" w:rsidR="005C02EB" w:rsidRPr="00A14295" w:rsidRDefault="005C02EB" w:rsidP="005C02EB">
                  <w:pPr>
                    <w:autoSpaceDE w:val="0"/>
                    <w:autoSpaceDN w:val="0"/>
                    <w:adjustRightInd w:val="0"/>
                    <w:spacing w:after="1" w:line="200" w:lineRule="atLeast"/>
                    <w:rPr>
                      <w:rFonts w:cs="Arial"/>
                      <w:szCs w:val="20"/>
                      <w:shd w:val="clear" w:color="auto" w:fill="C0C0C0"/>
                    </w:rPr>
                  </w:pPr>
                  <w:r w:rsidRPr="00A14295">
                    <w:rPr>
                      <w:rFonts w:cs="Arial"/>
                      <w:szCs w:val="20"/>
                      <w:shd w:val="clear" w:color="auto" w:fill="C0C0C0"/>
                    </w:rPr>
                    <w:t>1.1.4.3.</w:t>
                  </w:r>
                </w:p>
              </w:tc>
              <w:tc>
                <w:tcPr>
                  <w:tcW w:w="3543" w:type="dxa"/>
                  <w:tcBorders>
                    <w:top w:val="single" w:sz="4" w:space="0" w:color="auto"/>
                    <w:left w:val="single" w:sz="4" w:space="0" w:color="auto"/>
                    <w:bottom w:val="single" w:sz="4" w:space="0" w:color="auto"/>
                    <w:right w:val="single" w:sz="4" w:space="0" w:color="auto"/>
                  </w:tcBorders>
                </w:tcPr>
                <w:p w14:paraId="71489EF3" w14:textId="77777777" w:rsidR="005C02EB" w:rsidRPr="00A14295" w:rsidRDefault="005C02EB" w:rsidP="005C02EB">
                  <w:pPr>
                    <w:autoSpaceDE w:val="0"/>
                    <w:autoSpaceDN w:val="0"/>
                    <w:adjustRightInd w:val="0"/>
                    <w:spacing w:after="1" w:line="200" w:lineRule="atLeast"/>
                    <w:jc w:val="both"/>
                    <w:rPr>
                      <w:rFonts w:cs="Arial"/>
                      <w:szCs w:val="20"/>
                      <w:shd w:val="clear" w:color="auto" w:fill="C0C0C0"/>
                    </w:rPr>
                  </w:pPr>
                  <w:r w:rsidRPr="00A14295">
                    <w:rPr>
                      <w:rFonts w:cs="Arial"/>
                      <w:szCs w:val="20"/>
                      <w:shd w:val="clear" w:color="auto" w:fill="C0C0C0"/>
                    </w:rPr>
                    <w:t>Предмет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0A06C8B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1B25996" w14:textId="77777777" w:rsidTr="001D7E5D">
              <w:tc>
                <w:tcPr>
                  <w:tcW w:w="673" w:type="dxa"/>
                  <w:tcBorders>
                    <w:top w:val="single" w:sz="4" w:space="0" w:color="auto"/>
                    <w:left w:val="single" w:sz="4" w:space="0" w:color="auto"/>
                    <w:bottom w:val="single" w:sz="4" w:space="0" w:color="auto"/>
                    <w:right w:val="single" w:sz="4" w:space="0" w:color="auto"/>
                  </w:tcBorders>
                </w:tcPr>
                <w:p w14:paraId="6345E7B0" w14:textId="77777777" w:rsidR="005C02EB" w:rsidRPr="00A14295" w:rsidRDefault="005C02EB" w:rsidP="005C02EB">
                  <w:pPr>
                    <w:autoSpaceDE w:val="0"/>
                    <w:autoSpaceDN w:val="0"/>
                    <w:adjustRightInd w:val="0"/>
                    <w:spacing w:after="1" w:line="200" w:lineRule="atLeast"/>
                    <w:rPr>
                      <w:rFonts w:cs="Arial"/>
                      <w:szCs w:val="20"/>
                      <w:shd w:val="clear" w:color="auto" w:fill="C0C0C0"/>
                    </w:rPr>
                  </w:pPr>
                  <w:r w:rsidRPr="00A14295">
                    <w:rPr>
                      <w:rFonts w:cs="Arial"/>
                      <w:szCs w:val="20"/>
                      <w:shd w:val="clear" w:color="auto" w:fill="C0C0C0"/>
                    </w:rPr>
                    <w:lastRenderedPageBreak/>
                    <w:t>1.1.4.4.</w:t>
                  </w:r>
                </w:p>
              </w:tc>
              <w:tc>
                <w:tcPr>
                  <w:tcW w:w="3543" w:type="dxa"/>
                  <w:tcBorders>
                    <w:top w:val="single" w:sz="4" w:space="0" w:color="auto"/>
                    <w:left w:val="single" w:sz="4" w:space="0" w:color="auto"/>
                    <w:bottom w:val="single" w:sz="4" w:space="0" w:color="auto"/>
                    <w:right w:val="single" w:sz="4" w:space="0" w:color="auto"/>
                  </w:tcBorders>
                </w:tcPr>
                <w:p w14:paraId="0BD63ACF" w14:textId="77777777" w:rsidR="005C02EB" w:rsidRDefault="005C02EB" w:rsidP="005C02EB">
                  <w:pPr>
                    <w:autoSpaceDE w:val="0"/>
                    <w:autoSpaceDN w:val="0"/>
                    <w:adjustRightInd w:val="0"/>
                    <w:spacing w:after="1" w:line="200" w:lineRule="atLeast"/>
                    <w:jc w:val="both"/>
                    <w:rPr>
                      <w:rFonts w:cs="Arial"/>
                      <w:szCs w:val="20"/>
                    </w:rPr>
                  </w:pPr>
                  <w:r w:rsidRPr="00A14295">
                    <w:rPr>
                      <w:rFonts w:cs="Arial"/>
                      <w:szCs w:val="20"/>
                      <w:shd w:val="clear" w:color="auto" w:fill="C0C0C0"/>
                    </w:rPr>
                    <w:t>Обязательные требования, соблюдение которых проверяется при проведении контрольного (надзорного) мероприятия</w:t>
                  </w:r>
                </w:p>
                <w:p w14:paraId="349AD1F2" w14:textId="77777777" w:rsidR="005C02EB" w:rsidRDefault="005C02EB" w:rsidP="005C02EB">
                  <w:pPr>
                    <w:autoSpaceDE w:val="0"/>
                    <w:autoSpaceDN w:val="0"/>
                    <w:adjustRightInd w:val="0"/>
                    <w:spacing w:after="1" w:line="200" w:lineRule="atLeast"/>
                    <w:jc w:val="both"/>
                    <w:rPr>
                      <w:rFonts w:cs="Arial"/>
                      <w:szCs w:val="20"/>
                    </w:rPr>
                  </w:pPr>
                </w:p>
                <w:p w14:paraId="3274F3FA" w14:textId="77777777" w:rsidR="005C02EB" w:rsidRDefault="005C02EB" w:rsidP="005C02EB">
                  <w:pPr>
                    <w:autoSpaceDE w:val="0"/>
                    <w:autoSpaceDN w:val="0"/>
                    <w:adjustRightInd w:val="0"/>
                    <w:spacing w:after="1" w:line="200" w:lineRule="atLeast"/>
                    <w:jc w:val="both"/>
                    <w:rPr>
                      <w:rFonts w:cs="Arial"/>
                      <w:szCs w:val="20"/>
                    </w:rPr>
                  </w:pPr>
                </w:p>
                <w:p w14:paraId="4BC0871A" w14:textId="77777777" w:rsidR="005C02EB" w:rsidRDefault="005C02EB" w:rsidP="005C02EB">
                  <w:pPr>
                    <w:autoSpaceDE w:val="0"/>
                    <w:autoSpaceDN w:val="0"/>
                    <w:adjustRightInd w:val="0"/>
                    <w:spacing w:after="1" w:line="200" w:lineRule="atLeast"/>
                    <w:jc w:val="both"/>
                    <w:rPr>
                      <w:rFonts w:cs="Arial"/>
                      <w:szCs w:val="20"/>
                    </w:rPr>
                  </w:pPr>
                </w:p>
                <w:p w14:paraId="340BBCA6" w14:textId="77777777" w:rsidR="005C02EB" w:rsidRDefault="005C02EB" w:rsidP="005C02EB">
                  <w:pPr>
                    <w:autoSpaceDE w:val="0"/>
                    <w:autoSpaceDN w:val="0"/>
                    <w:adjustRightInd w:val="0"/>
                    <w:spacing w:after="1" w:line="200" w:lineRule="atLeast"/>
                    <w:jc w:val="both"/>
                    <w:rPr>
                      <w:rFonts w:cs="Arial"/>
                      <w:szCs w:val="20"/>
                    </w:rPr>
                  </w:pPr>
                </w:p>
                <w:p w14:paraId="4150FBBB" w14:textId="77777777" w:rsidR="005C02EB" w:rsidRDefault="005C02EB" w:rsidP="005C02EB">
                  <w:pPr>
                    <w:autoSpaceDE w:val="0"/>
                    <w:autoSpaceDN w:val="0"/>
                    <w:adjustRightInd w:val="0"/>
                    <w:spacing w:after="1" w:line="200" w:lineRule="atLeast"/>
                    <w:jc w:val="both"/>
                    <w:rPr>
                      <w:rFonts w:cs="Arial"/>
                      <w:szCs w:val="20"/>
                    </w:rPr>
                  </w:pPr>
                </w:p>
                <w:p w14:paraId="5AD5FD17" w14:textId="77777777" w:rsidR="005C02EB" w:rsidRDefault="005C02EB" w:rsidP="005C02EB">
                  <w:pPr>
                    <w:autoSpaceDE w:val="0"/>
                    <w:autoSpaceDN w:val="0"/>
                    <w:adjustRightInd w:val="0"/>
                    <w:spacing w:after="1" w:line="200" w:lineRule="atLeast"/>
                    <w:jc w:val="both"/>
                    <w:rPr>
                      <w:rFonts w:cs="Arial"/>
                      <w:szCs w:val="20"/>
                    </w:rPr>
                  </w:pPr>
                </w:p>
                <w:p w14:paraId="5E5B321F" w14:textId="77777777" w:rsidR="005C02EB" w:rsidRDefault="005C02EB" w:rsidP="005C02EB">
                  <w:pPr>
                    <w:autoSpaceDE w:val="0"/>
                    <w:autoSpaceDN w:val="0"/>
                    <w:adjustRightInd w:val="0"/>
                    <w:spacing w:after="1" w:line="200" w:lineRule="atLeast"/>
                    <w:jc w:val="both"/>
                    <w:rPr>
                      <w:rFonts w:cs="Arial"/>
                      <w:szCs w:val="20"/>
                    </w:rPr>
                  </w:pPr>
                </w:p>
                <w:p w14:paraId="6B9EB623" w14:textId="77777777" w:rsidR="005C02EB" w:rsidRDefault="005C02EB" w:rsidP="005C02EB">
                  <w:pPr>
                    <w:autoSpaceDE w:val="0"/>
                    <w:autoSpaceDN w:val="0"/>
                    <w:adjustRightInd w:val="0"/>
                    <w:spacing w:after="1" w:line="200" w:lineRule="atLeast"/>
                    <w:jc w:val="both"/>
                    <w:rPr>
                      <w:rFonts w:cs="Arial"/>
                      <w:szCs w:val="20"/>
                    </w:rPr>
                  </w:pPr>
                </w:p>
                <w:p w14:paraId="42BE459D" w14:textId="77777777" w:rsidR="005C02EB" w:rsidRDefault="005C02EB" w:rsidP="005C02EB">
                  <w:pPr>
                    <w:autoSpaceDE w:val="0"/>
                    <w:autoSpaceDN w:val="0"/>
                    <w:adjustRightInd w:val="0"/>
                    <w:spacing w:after="1" w:line="200" w:lineRule="atLeast"/>
                    <w:jc w:val="both"/>
                    <w:rPr>
                      <w:rFonts w:cs="Arial"/>
                      <w:szCs w:val="20"/>
                    </w:rPr>
                  </w:pPr>
                </w:p>
                <w:p w14:paraId="18817D44" w14:textId="77777777" w:rsidR="005C02EB" w:rsidRDefault="005C02EB" w:rsidP="005C02EB">
                  <w:pPr>
                    <w:autoSpaceDE w:val="0"/>
                    <w:autoSpaceDN w:val="0"/>
                    <w:adjustRightInd w:val="0"/>
                    <w:spacing w:after="1" w:line="200" w:lineRule="atLeast"/>
                    <w:jc w:val="both"/>
                    <w:rPr>
                      <w:rFonts w:cs="Arial"/>
                      <w:szCs w:val="20"/>
                    </w:rPr>
                  </w:pPr>
                </w:p>
                <w:p w14:paraId="3AAF5C64" w14:textId="77777777" w:rsidR="005C02EB" w:rsidRDefault="005C02EB" w:rsidP="005C02EB">
                  <w:pPr>
                    <w:autoSpaceDE w:val="0"/>
                    <w:autoSpaceDN w:val="0"/>
                    <w:adjustRightInd w:val="0"/>
                    <w:spacing w:after="1" w:line="200" w:lineRule="atLeast"/>
                    <w:jc w:val="both"/>
                    <w:rPr>
                      <w:rFonts w:cs="Arial"/>
                      <w:szCs w:val="20"/>
                    </w:rPr>
                  </w:pPr>
                </w:p>
                <w:p w14:paraId="74783520" w14:textId="77777777" w:rsidR="005C02EB" w:rsidRDefault="005C02EB" w:rsidP="005C02EB">
                  <w:pPr>
                    <w:autoSpaceDE w:val="0"/>
                    <w:autoSpaceDN w:val="0"/>
                    <w:adjustRightInd w:val="0"/>
                    <w:spacing w:after="1" w:line="200" w:lineRule="atLeast"/>
                    <w:jc w:val="both"/>
                    <w:rPr>
                      <w:rFonts w:cs="Arial"/>
                      <w:szCs w:val="20"/>
                    </w:rPr>
                  </w:pPr>
                </w:p>
                <w:p w14:paraId="429B13CC" w14:textId="77777777" w:rsidR="005C02EB" w:rsidRDefault="005C02EB" w:rsidP="005C02EB">
                  <w:pPr>
                    <w:autoSpaceDE w:val="0"/>
                    <w:autoSpaceDN w:val="0"/>
                    <w:adjustRightInd w:val="0"/>
                    <w:spacing w:after="1" w:line="200" w:lineRule="atLeast"/>
                    <w:jc w:val="both"/>
                    <w:rPr>
                      <w:rFonts w:cs="Arial"/>
                      <w:szCs w:val="20"/>
                    </w:rPr>
                  </w:pPr>
                </w:p>
                <w:p w14:paraId="525346A9" w14:textId="77777777" w:rsidR="005C02EB" w:rsidRDefault="005C02EB" w:rsidP="005C02EB">
                  <w:pPr>
                    <w:autoSpaceDE w:val="0"/>
                    <w:autoSpaceDN w:val="0"/>
                    <w:adjustRightInd w:val="0"/>
                    <w:spacing w:after="1" w:line="200" w:lineRule="atLeast"/>
                    <w:jc w:val="both"/>
                    <w:rPr>
                      <w:rFonts w:cs="Arial"/>
                      <w:szCs w:val="20"/>
                    </w:rPr>
                  </w:pPr>
                </w:p>
                <w:p w14:paraId="5FCA9B28" w14:textId="77777777" w:rsidR="005C02EB" w:rsidRDefault="005C02EB" w:rsidP="005C02EB">
                  <w:pPr>
                    <w:autoSpaceDE w:val="0"/>
                    <w:autoSpaceDN w:val="0"/>
                    <w:adjustRightInd w:val="0"/>
                    <w:spacing w:after="1" w:line="200" w:lineRule="atLeast"/>
                    <w:jc w:val="both"/>
                    <w:rPr>
                      <w:rFonts w:cs="Arial"/>
                      <w:szCs w:val="20"/>
                    </w:rPr>
                  </w:pPr>
                </w:p>
                <w:p w14:paraId="7AAF3E98" w14:textId="77777777" w:rsidR="005C02EB" w:rsidRDefault="005C02EB" w:rsidP="005C02EB">
                  <w:pPr>
                    <w:autoSpaceDE w:val="0"/>
                    <w:autoSpaceDN w:val="0"/>
                    <w:adjustRightInd w:val="0"/>
                    <w:spacing w:after="1" w:line="200" w:lineRule="atLeast"/>
                    <w:jc w:val="both"/>
                    <w:rPr>
                      <w:rFonts w:cs="Arial"/>
                      <w:szCs w:val="20"/>
                    </w:rPr>
                  </w:pPr>
                </w:p>
                <w:p w14:paraId="30015118" w14:textId="77777777" w:rsidR="005C02EB" w:rsidRDefault="005C02EB" w:rsidP="005C02EB">
                  <w:pPr>
                    <w:autoSpaceDE w:val="0"/>
                    <w:autoSpaceDN w:val="0"/>
                    <w:adjustRightInd w:val="0"/>
                    <w:spacing w:after="1" w:line="200" w:lineRule="atLeast"/>
                    <w:jc w:val="both"/>
                    <w:rPr>
                      <w:rFonts w:cs="Arial"/>
                      <w:szCs w:val="20"/>
                    </w:rPr>
                  </w:pPr>
                </w:p>
                <w:p w14:paraId="3D90D392" w14:textId="77777777" w:rsidR="005C02EB" w:rsidRDefault="005C02EB" w:rsidP="005C02EB">
                  <w:pPr>
                    <w:autoSpaceDE w:val="0"/>
                    <w:autoSpaceDN w:val="0"/>
                    <w:adjustRightInd w:val="0"/>
                    <w:spacing w:after="1" w:line="200" w:lineRule="atLeast"/>
                    <w:jc w:val="both"/>
                    <w:rPr>
                      <w:rFonts w:cs="Arial"/>
                      <w:szCs w:val="20"/>
                    </w:rPr>
                  </w:pPr>
                </w:p>
                <w:p w14:paraId="7811574F" w14:textId="77777777" w:rsidR="005C02EB" w:rsidRDefault="005C02EB" w:rsidP="005C02EB">
                  <w:pPr>
                    <w:autoSpaceDE w:val="0"/>
                    <w:autoSpaceDN w:val="0"/>
                    <w:adjustRightInd w:val="0"/>
                    <w:spacing w:after="1" w:line="200" w:lineRule="atLeast"/>
                    <w:jc w:val="both"/>
                    <w:rPr>
                      <w:rFonts w:cs="Arial"/>
                      <w:szCs w:val="20"/>
                    </w:rPr>
                  </w:pPr>
                </w:p>
                <w:p w14:paraId="4C4F78A5" w14:textId="77777777" w:rsidR="005C02EB" w:rsidRDefault="005C02EB" w:rsidP="005C02EB">
                  <w:pPr>
                    <w:autoSpaceDE w:val="0"/>
                    <w:autoSpaceDN w:val="0"/>
                    <w:adjustRightInd w:val="0"/>
                    <w:spacing w:after="1" w:line="200" w:lineRule="atLeast"/>
                    <w:jc w:val="both"/>
                    <w:rPr>
                      <w:rFonts w:cs="Arial"/>
                      <w:szCs w:val="20"/>
                    </w:rPr>
                  </w:pPr>
                </w:p>
                <w:p w14:paraId="1FD43107" w14:textId="77777777" w:rsidR="005C02EB" w:rsidRDefault="005C02EB" w:rsidP="005C02EB">
                  <w:pPr>
                    <w:autoSpaceDE w:val="0"/>
                    <w:autoSpaceDN w:val="0"/>
                    <w:adjustRightInd w:val="0"/>
                    <w:spacing w:after="1" w:line="200" w:lineRule="atLeast"/>
                    <w:jc w:val="both"/>
                    <w:rPr>
                      <w:rFonts w:cs="Arial"/>
                      <w:szCs w:val="20"/>
                    </w:rPr>
                  </w:pPr>
                </w:p>
                <w:p w14:paraId="2A69A047" w14:textId="77777777" w:rsidR="005C02EB" w:rsidRDefault="005C02EB" w:rsidP="005C02EB">
                  <w:pPr>
                    <w:autoSpaceDE w:val="0"/>
                    <w:autoSpaceDN w:val="0"/>
                    <w:adjustRightInd w:val="0"/>
                    <w:spacing w:after="1" w:line="200" w:lineRule="atLeast"/>
                    <w:jc w:val="both"/>
                    <w:rPr>
                      <w:rFonts w:cs="Arial"/>
                      <w:szCs w:val="20"/>
                    </w:rPr>
                  </w:pPr>
                </w:p>
                <w:p w14:paraId="31368941" w14:textId="77777777" w:rsidR="005C02EB" w:rsidRDefault="005C02EB" w:rsidP="005C02EB">
                  <w:pPr>
                    <w:autoSpaceDE w:val="0"/>
                    <w:autoSpaceDN w:val="0"/>
                    <w:adjustRightInd w:val="0"/>
                    <w:spacing w:after="1" w:line="200" w:lineRule="atLeast"/>
                    <w:jc w:val="both"/>
                    <w:rPr>
                      <w:rFonts w:cs="Arial"/>
                      <w:szCs w:val="20"/>
                    </w:rPr>
                  </w:pPr>
                </w:p>
                <w:p w14:paraId="143C44B4" w14:textId="77777777" w:rsidR="005C02EB" w:rsidRDefault="005C02EB" w:rsidP="005C02EB">
                  <w:pPr>
                    <w:autoSpaceDE w:val="0"/>
                    <w:autoSpaceDN w:val="0"/>
                    <w:adjustRightInd w:val="0"/>
                    <w:spacing w:after="1" w:line="200" w:lineRule="atLeast"/>
                    <w:jc w:val="both"/>
                    <w:rPr>
                      <w:rFonts w:cs="Arial"/>
                      <w:szCs w:val="20"/>
                    </w:rPr>
                  </w:pPr>
                </w:p>
                <w:p w14:paraId="672468CF"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7AD5A89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C168800" w14:textId="77777777" w:rsidTr="001D7E5D">
              <w:tc>
                <w:tcPr>
                  <w:tcW w:w="673" w:type="dxa"/>
                  <w:tcBorders>
                    <w:top w:val="single" w:sz="4" w:space="0" w:color="auto"/>
                    <w:left w:val="single" w:sz="4" w:space="0" w:color="auto"/>
                    <w:bottom w:val="single" w:sz="4" w:space="0" w:color="auto"/>
                    <w:right w:val="single" w:sz="4" w:space="0" w:color="auto"/>
                  </w:tcBorders>
                </w:tcPr>
                <w:p w14:paraId="6223C581"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A14295">
                    <w:rPr>
                      <w:rFonts w:cs="Arial"/>
                      <w:szCs w:val="20"/>
                      <w:shd w:val="clear" w:color="auto" w:fill="C0C0C0"/>
                    </w:rPr>
                    <w:t>4.5</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115CC301" w14:textId="77777777" w:rsidR="005C02EB" w:rsidRDefault="005C02EB" w:rsidP="005C02EB">
                  <w:pPr>
                    <w:autoSpaceDE w:val="0"/>
                    <w:autoSpaceDN w:val="0"/>
                    <w:adjustRightInd w:val="0"/>
                    <w:spacing w:after="1" w:line="200" w:lineRule="atLeast"/>
                    <w:jc w:val="both"/>
                    <w:rPr>
                      <w:rFonts w:cs="Arial"/>
                      <w:szCs w:val="20"/>
                      <w:shd w:val="clear" w:color="auto" w:fill="C0C0C0"/>
                    </w:rPr>
                  </w:pPr>
                  <w:r w:rsidRPr="00A14295">
                    <w:rPr>
                      <w:rFonts w:cs="Arial"/>
                      <w:szCs w:val="20"/>
                      <w:shd w:val="clear" w:color="auto" w:fill="C0C0C0"/>
                    </w:rPr>
                    <w:t>Сроки</w:t>
                  </w:r>
                  <w:r w:rsidRPr="00D50608">
                    <w:rPr>
                      <w:rFonts w:cs="Arial"/>
                      <w:szCs w:val="20"/>
                    </w:rPr>
                    <w:t xml:space="preserve"> проведения контрольного </w:t>
                  </w:r>
                  <w:r w:rsidRPr="00A14295">
                    <w:rPr>
                      <w:rFonts w:cs="Arial"/>
                      <w:szCs w:val="20"/>
                      <w:shd w:val="clear" w:color="auto" w:fill="C0C0C0"/>
                    </w:rPr>
                    <w:t>(надзорного) мероприятия</w:t>
                  </w:r>
                </w:p>
                <w:p w14:paraId="2EB1A860"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70952863"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253B630A"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725340E2"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7EED1E86"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69B907C4"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7A6BEB9A"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193A6763"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709CFEEE"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51ECD29E"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0558CF71"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3B1AE5F0"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11F3F165"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568074ED"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19127BA5"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751E30B8"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2240037F"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0CD2F455"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13F42883"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18C2F5F2"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0A61FBEA"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6C09FFEB"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56ABD840"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1993EF16"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5B47DEAE"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6F36A22F"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1DF8D146" w14:textId="77777777" w:rsidR="00254FBF" w:rsidRDefault="00254FBF" w:rsidP="005C02EB">
                  <w:pPr>
                    <w:autoSpaceDE w:val="0"/>
                    <w:autoSpaceDN w:val="0"/>
                    <w:adjustRightInd w:val="0"/>
                    <w:spacing w:after="1" w:line="200" w:lineRule="atLeast"/>
                    <w:jc w:val="both"/>
                    <w:rPr>
                      <w:rFonts w:cs="Arial"/>
                      <w:szCs w:val="20"/>
                      <w:shd w:val="clear" w:color="auto" w:fill="C0C0C0"/>
                    </w:rPr>
                  </w:pPr>
                </w:p>
                <w:p w14:paraId="6D8128FE"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0F0E8BD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484397F" w14:textId="77777777" w:rsidTr="001D7E5D">
              <w:tc>
                <w:tcPr>
                  <w:tcW w:w="673" w:type="dxa"/>
                  <w:tcBorders>
                    <w:top w:val="single" w:sz="4" w:space="0" w:color="auto"/>
                    <w:left w:val="single" w:sz="4" w:space="0" w:color="auto"/>
                    <w:bottom w:val="single" w:sz="4" w:space="0" w:color="auto"/>
                    <w:right w:val="single" w:sz="4" w:space="0" w:color="auto"/>
                  </w:tcBorders>
                </w:tcPr>
                <w:p w14:paraId="476C2EE2"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3E755F">
                    <w:rPr>
                      <w:rFonts w:cs="Arial"/>
                      <w:szCs w:val="20"/>
                      <w:shd w:val="clear" w:color="auto" w:fill="C0C0C0"/>
                    </w:rPr>
                    <w:t>4.6</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1C4F678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Дата начала проведения </w:t>
                  </w:r>
                  <w:r w:rsidRPr="003E755F">
                    <w:rPr>
                      <w:rFonts w:cs="Arial"/>
                      <w:szCs w:val="20"/>
                      <w:shd w:val="clear" w:color="auto" w:fill="C0C0C0"/>
                    </w:rPr>
                    <w:t>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2D42535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A25077F" w14:textId="77777777" w:rsidTr="001D7E5D">
              <w:tc>
                <w:tcPr>
                  <w:tcW w:w="673" w:type="dxa"/>
                  <w:tcBorders>
                    <w:top w:val="single" w:sz="4" w:space="0" w:color="auto"/>
                    <w:left w:val="single" w:sz="4" w:space="0" w:color="auto"/>
                    <w:bottom w:val="single" w:sz="4" w:space="0" w:color="auto"/>
                    <w:right w:val="single" w:sz="4" w:space="0" w:color="auto"/>
                  </w:tcBorders>
                </w:tcPr>
                <w:p w14:paraId="3F9EB7DF"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1.1.</w:t>
                  </w:r>
                  <w:r w:rsidRPr="003E755F">
                    <w:rPr>
                      <w:rFonts w:cs="Arial"/>
                      <w:szCs w:val="20"/>
                      <w:shd w:val="clear" w:color="auto" w:fill="C0C0C0"/>
                    </w:rPr>
                    <w:t>4.7</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4700ADB8"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Дата окончания проведения </w:t>
                  </w:r>
                  <w:r w:rsidRPr="003E755F">
                    <w:rPr>
                      <w:rFonts w:cs="Arial"/>
                      <w:szCs w:val="20"/>
                      <w:shd w:val="clear" w:color="auto" w:fill="C0C0C0"/>
                    </w:rPr>
                    <w:t>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00153F2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77A8769" w14:textId="77777777" w:rsidTr="001D7E5D">
              <w:tc>
                <w:tcPr>
                  <w:tcW w:w="673" w:type="dxa"/>
                  <w:tcBorders>
                    <w:top w:val="single" w:sz="4" w:space="0" w:color="auto"/>
                    <w:left w:val="single" w:sz="4" w:space="0" w:color="auto"/>
                    <w:bottom w:val="single" w:sz="4" w:space="0" w:color="auto"/>
                    <w:right w:val="single" w:sz="4" w:space="0" w:color="auto"/>
                  </w:tcBorders>
                </w:tcPr>
                <w:p w14:paraId="099D79CB"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1.1.4.8.</w:t>
                  </w:r>
                </w:p>
              </w:tc>
              <w:tc>
                <w:tcPr>
                  <w:tcW w:w="3543" w:type="dxa"/>
                  <w:tcBorders>
                    <w:top w:val="single" w:sz="4" w:space="0" w:color="auto"/>
                    <w:left w:val="single" w:sz="4" w:space="0" w:color="auto"/>
                    <w:bottom w:val="single" w:sz="4" w:space="0" w:color="auto"/>
                    <w:right w:val="single" w:sz="4" w:space="0" w:color="auto"/>
                  </w:tcBorders>
                </w:tcPr>
                <w:p w14:paraId="79561C03" w14:textId="77777777" w:rsidR="005C02EB" w:rsidRPr="003E755F" w:rsidRDefault="005C02EB" w:rsidP="005C02EB">
                  <w:pPr>
                    <w:autoSpaceDE w:val="0"/>
                    <w:autoSpaceDN w:val="0"/>
                    <w:adjustRightInd w:val="0"/>
                    <w:spacing w:after="1" w:line="200" w:lineRule="atLeast"/>
                    <w:jc w:val="both"/>
                    <w:rPr>
                      <w:rFonts w:cs="Arial"/>
                      <w:szCs w:val="20"/>
                      <w:shd w:val="clear" w:color="auto" w:fill="C0C0C0"/>
                    </w:rPr>
                  </w:pPr>
                  <w:r w:rsidRPr="003E755F">
                    <w:rPr>
                      <w:rFonts w:cs="Arial"/>
                      <w:szCs w:val="20"/>
                      <w:shd w:val="clear" w:color="auto" w:fill="C0C0C0"/>
                    </w:rPr>
                    <w:t>Совместная проверка (полное наименование и ОГРН органа государственной власти или органа местного самоуправления)</w:t>
                  </w:r>
                </w:p>
              </w:tc>
              <w:tc>
                <w:tcPr>
                  <w:tcW w:w="3119" w:type="dxa"/>
                  <w:vMerge/>
                  <w:tcBorders>
                    <w:top w:val="single" w:sz="4" w:space="0" w:color="auto"/>
                    <w:left w:val="single" w:sz="4" w:space="0" w:color="auto"/>
                    <w:bottom w:val="single" w:sz="4" w:space="0" w:color="auto"/>
                    <w:right w:val="single" w:sz="4" w:space="0" w:color="auto"/>
                  </w:tcBorders>
                </w:tcPr>
                <w:p w14:paraId="777D92E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257B851" w14:textId="77777777" w:rsidTr="001D7E5D">
              <w:tc>
                <w:tcPr>
                  <w:tcW w:w="673" w:type="dxa"/>
                  <w:tcBorders>
                    <w:top w:val="single" w:sz="4" w:space="0" w:color="auto"/>
                    <w:left w:val="single" w:sz="4" w:space="0" w:color="auto"/>
                    <w:bottom w:val="single" w:sz="4" w:space="0" w:color="auto"/>
                    <w:right w:val="single" w:sz="4" w:space="0" w:color="auto"/>
                  </w:tcBorders>
                </w:tcPr>
                <w:p w14:paraId="22A97D9F" w14:textId="77777777" w:rsidR="005C02EB" w:rsidRDefault="005C02EB" w:rsidP="005C02EB">
                  <w:pPr>
                    <w:autoSpaceDE w:val="0"/>
                    <w:autoSpaceDN w:val="0"/>
                    <w:adjustRightInd w:val="0"/>
                    <w:spacing w:after="1" w:line="200" w:lineRule="atLeast"/>
                    <w:rPr>
                      <w:rFonts w:cs="Arial"/>
                      <w:szCs w:val="20"/>
                    </w:rPr>
                  </w:pPr>
                </w:p>
                <w:p w14:paraId="5B44F242" w14:textId="77777777" w:rsidR="005C02EB" w:rsidRDefault="005C02EB" w:rsidP="005C02EB">
                  <w:pPr>
                    <w:autoSpaceDE w:val="0"/>
                    <w:autoSpaceDN w:val="0"/>
                    <w:adjustRightInd w:val="0"/>
                    <w:spacing w:after="1" w:line="200" w:lineRule="atLeast"/>
                    <w:rPr>
                      <w:rFonts w:cs="Arial"/>
                      <w:szCs w:val="20"/>
                    </w:rPr>
                  </w:pPr>
                </w:p>
                <w:p w14:paraId="7F0EC256" w14:textId="77777777" w:rsidR="005C02EB" w:rsidRDefault="005C02EB" w:rsidP="005C02EB">
                  <w:pPr>
                    <w:autoSpaceDE w:val="0"/>
                    <w:autoSpaceDN w:val="0"/>
                    <w:adjustRightInd w:val="0"/>
                    <w:spacing w:after="1" w:line="200" w:lineRule="atLeast"/>
                    <w:rPr>
                      <w:rFonts w:cs="Arial"/>
                      <w:szCs w:val="20"/>
                    </w:rPr>
                  </w:pPr>
                </w:p>
                <w:p w14:paraId="744260D0" w14:textId="77777777" w:rsidR="005C02EB" w:rsidRDefault="005C02EB" w:rsidP="005C02EB">
                  <w:pPr>
                    <w:autoSpaceDE w:val="0"/>
                    <w:autoSpaceDN w:val="0"/>
                    <w:adjustRightInd w:val="0"/>
                    <w:spacing w:after="1" w:line="200" w:lineRule="atLeast"/>
                    <w:rPr>
                      <w:rFonts w:cs="Arial"/>
                      <w:szCs w:val="20"/>
                    </w:rPr>
                  </w:pPr>
                </w:p>
                <w:p w14:paraId="31890A44" w14:textId="77777777" w:rsidR="005C02EB" w:rsidRDefault="005C02EB" w:rsidP="005C02EB">
                  <w:pPr>
                    <w:autoSpaceDE w:val="0"/>
                    <w:autoSpaceDN w:val="0"/>
                    <w:adjustRightInd w:val="0"/>
                    <w:spacing w:after="1" w:line="200" w:lineRule="atLeast"/>
                    <w:rPr>
                      <w:rFonts w:cs="Arial"/>
                      <w:szCs w:val="20"/>
                    </w:rPr>
                  </w:pPr>
                </w:p>
                <w:p w14:paraId="715BB289" w14:textId="77777777" w:rsidR="005C02EB" w:rsidRDefault="005C02EB" w:rsidP="005C02EB">
                  <w:pPr>
                    <w:autoSpaceDE w:val="0"/>
                    <w:autoSpaceDN w:val="0"/>
                    <w:adjustRightInd w:val="0"/>
                    <w:spacing w:after="1" w:line="200" w:lineRule="atLeast"/>
                    <w:rPr>
                      <w:rFonts w:cs="Arial"/>
                      <w:szCs w:val="20"/>
                    </w:rPr>
                  </w:pPr>
                </w:p>
                <w:p w14:paraId="65DD17D2"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3E755F">
                    <w:rPr>
                      <w:rFonts w:cs="Arial"/>
                      <w:szCs w:val="20"/>
                      <w:shd w:val="clear" w:color="auto" w:fill="C0C0C0"/>
                    </w:rPr>
                    <w:t>1.5</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6DE7BC69" w14:textId="77777777" w:rsidR="005C02EB" w:rsidRDefault="005C02EB" w:rsidP="005C02EB">
                  <w:pPr>
                    <w:autoSpaceDE w:val="0"/>
                    <w:autoSpaceDN w:val="0"/>
                    <w:adjustRightInd w:val="0"/>
                    <w:spacing w:after="1" w:line="200" w:lineRule="atLeast"/>
                    <w:jc w:val="both"/>
                    <w:rPr>
                      <w:rFonts w:cs="Arial"/>
                      <w:szCs w:val="20"/>
                    </w:rPr>
                  </w:pPr>
                </w:p>
                <w:p w14:paraId="6E340246" w14:textId="77777777" w:rsidR="005C02EB" w:rsidRDefault="005C02EB" w:rsidP="005C02EB">
                  <w:pPr>
                    <w:autoSpaceDE w:val="0"/>
                    <w:autoSpaceDN w:val="0"/>
                    <w:adjustRightInd w:val="0"/>
                    <w:spacing w:after="1" w:line="200" w:lineRule="atLeast"/>
                    <w:jc w:val="both"/>
                    <w:rPr>
                      <w:rFonts w:cs="Arial"/>
                      <w:szCs w:val="20"/>
                    </w:rPr>
                  </w:pPr>
                </w:p>
                <w:p w14:paraId="5C483AA1" w14:textId="77777777" w:rsidR="005C02EB" w:rsidRDefault="005C02EB" w:rsidP="005C02EB">
                  <w:pPr>
                    <w:autoSpaceDE w:val="0"/>
                    <w:autoSpaceDN w:val="0"/>
                    <w:adjustRightInd w:val="0"/>
                    <w:spacing w:after="1" w:line="200" w:lineRule="atLeast"/>
                    <w:jc w:val="both"/>
                    <w:rPr>
                      <w:rFonts w:cs="Arial"/>
                      <w:szCs w:val="20"/>
                    </w:rPr>
                  </w:pPr>
                </w:p>
                <w:p w14:paraId="59FE0E6D" w14:textId="77777777" w:rsidR="005C02EB" w:rsidRDefault="005C02EB" w:rsidP="005C02EB">
                  <w:pPr>
                    <w:autoSpaceDE w:val="0"/>
                    <w:autoSpaceDN w:val="0"/>
                    <w:adjustRightInd w:val="0"/>
                    <w:spacing w:after="1" w:line="200" w:lineRule="atLeast"/>
                    <w:jc w:val="both"/>
                    <w:rPr>
                      <w:rFonts w:cs="Arial"/>
                      <w:szCs w:val="20"/>
                    </w:rPr>
                  </w:pPr>
                </w:p>
                <w:p w14:paraId="027C4092" w14:textId="77777777" w:rsidR="005C02EB" w:rsidRDefault="005C02EB" w:rsidP="005C02EB">
                  <w:pPr>
                    <w:autoSpaceDE w:val="0"/>
                    <w:autoSpaceDN w:val="0"/>
                    <w:adjustRightInd w:val="0"/>
                    <w:spacing w:after="1" w:line="200" w:lineRule="atLeast"/>
                    <w:jc w:val="both"/>
                    <w:rPr>
                      <w:rFonts w:cs="Arial"/>
                      <w:szCs w:val="20"/>
                    </w:rPr>
                  </w:pPr>
                </w:p>
                <w:p w14:paraId="73C5D3C3" w14:textId="77777777" w:rsidR="005C02EB" w:rsidRDefault="005C02EB" w:rsidP="005C02EB">
                  <w:pPr>
                    <w:autoSpaceDE w:val="0"/>
                    <w:autoSpaceDN w:val="0"/>
                    <w:adjustRightInd w:val="0"/>
                    <w:spacing w:after="1" w:line="200" w:lineRule="atLeast"/>
                    <w:jc w:val="both"/>
                    <w:rPr>
                      <w:rFonts w:cs="Arial"/>
                      <w:szCs w:val="20"/>
                    </w:rPr>
                  </w:pPr>
                </w:p>
                <w:p w14:paraId="0759DEED"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zCs w:val="20"/>
                      <w:shd w:val="clear" w:color="auto" w:fill="C0C0C0"/>
                    </w:rPr>
                    <w:t>Дата согласования</w:t>
                  </w:r>
                  <w:r w:rsidRPr="00D50608">
                    <w:rPr>
                      <w:rFonts w:cs="Arial"/>
                      <w:szCs w:val="20"/>
                    </w:rPr>
                    <w:t xml:space="preserve"> проведения </w:t>
                  </w:r>
                  <w:r w:rsidRPr="003E755F">
                    <w:rPr>
                      <w:rFonts w:cs="Arial"/>
                      <w:szCs w:val="20"/>
                      <w:shd w:val="clear" w:color="auto" w:fill="C0C0C0"/>
                    </w:rPr>
                    <w:t>контрольного (надзорного) мероприятия</w:t>
                  </w:r>
                  <w:r w:rsidRPr="00D50608">
                    <w:rPr>
                      <w:rFonts w:cs="Arial"/>
                      <w:szCs w:val="20"/>
                    </w:rPr>
                    <w:t xml:space="preserve"> с органами прокуратуры</w:t>
                  </w:r>
                </w:p>
              </w:tc>
              <w:tc>
                <w:tcPr>
                  <w:tcW w:w="3119" w:type="dxa"/>
                  <w:vMerge w:val="restart"/>
                  <w:tcBorders>
                    <w:top w:val="single" w:sz="4" w:space="0" w:color="auto"/>
                    <w:left w:val="single" w:sz="4" w:space="0" w:color="auto"/>
                    <w:bottom w:val="single" w:sz="4" w:space="0" w:color="auto"/>
                    <w:right w:val="single" w:sz="4" w:space="0" w:color="auto"/>
                  </w:tcBorders>
                </w:tcPr>
                <w:p w14:paraId="1DC9D0B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3 </w:t>
                  </w:r>
                  <w:r w:rsidRPr="003E755F">
                    <w:rPr>
                      <w:rFonts w:cs="Arial"/>
                      <w:szCs w:val="20"/>
                      <w:shd w:val="clear" w:color="auto" w:fill="C0C0C0"/>
                    </w:rPr>
                    <w:t>рабочих</w:t>
                  </w:r>
                  <w:r w:rsidRPr="00D50608">
                    <w:rPr>
                      <w:rFonts w:cs="Arial"/>
                      <w:szCs w:val="20"/>
                    </w:rPr>
                    <w:t xml:space="preserve"> дней со дня </w:t>
                  </w:r>
                  <w:r w:rsidRPr="003E755F">
                    <w:rPr>
                      <w:rFonts w:cs="Arial"/>
                      <w:szCs w:val="20"/>
                      <w:shd w:val="clear" w:color="auto" w:fill="C0C0C0"/>
                    </w:rPr>
                    <w:t>принятия решения органами прокуратуры</w:t>
                  </w:r>
                  <w:r w:rsidRPr="00D50608">
                    <w:rPr>
                      <w:rFonts w:cs="Arial"/>
                      <w:szCs w:val="20"/>
                    </w:rPr>
                    <w:t xml:space="preserve"> о </w:t>
                  </w:r>
                  <w:r w:rsidRPr="003E755F">
                    <w:rPr>
                      <w:rFonts w:cs="Arial"/>
                      <w:szCs w:val="20"/>
                      <w:shd w:val="clear" w:color="auto" w:fill="C0C0C0"/>
                    </w:rPr>
                    <w:t xml:space="preserve">согласовании проведения </w:t>
                  </w:r>
                  <w:r w:rsidRPr="003E755F">
                    <w:rPr>
                      <w:rFonts w:cs="Arial"/>
                      <w:szCs w:val="20"/>
                      <w:shd w:val="clear" w:color="auto" w:fill="C0C0C0"/>
                    </w:rPr>
                    <w:lastRenderedPageBreak/>
                    <w:t>контрольного (надзорного) мероприятия</w:t>
                  </w:r>
                </w:p>
              </w:tc>
            </w:tr>
            <w:tr w:rsidR="005C02EB" w:rsidRPr="00D50608" w14:paraId="782B1642" w14:textId="77777777" w:rsidTr="001D7E5D">
              <w:tc>
                <w:tcPr>
                  <w:tcW w:w="673" w:type="dxa"/>
                  <w:tcBorders>
                    <w:top w:val="single" w:sz="4" w:space="0" w:color="auto"/>
                    <w:left w:val="single" w:sz="4" w:space="0" w:color="auto"/>
                    <w:bottom w:val="single" w:sz="4" w:space="0" w:color="auto"/>
                    <w:right w:val="single" w:sz="4" w:space="0" w:color="auto"/>
                  </w:tcBorders>
                </w:tcPr>
                <w:p w14:paraId="5A46E719"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lastRenderedPageBreak/>
                    <w:t>1.1.5.1.</w:t>
                  </w:r>
                </w:p>
              </w:tc>
              <w:tc>
                <w:tcPr>
                  <w:tcW w:w="3543" w:type="dxa"/>
                  <w:tcBorders>
                    <w:top w:val="single" w:sz="4" w:space="0" w:color="auto"/>
                    <w:left w:val="single" w:sz="4" w:space="0" w:color="auto"/>
                    <w:bottom w:val="single" w:sz="4" w:space="0" w:color="auto"/>
                    <w:right w:val="single" w:sz="4" w:space="0" w:color="auto"/>
                  </w:tcBorders>
                </w:tcPr>
                <w:p w14:paraId="6D1C8498" w14:textId="77777777" w:rsidR="005C02EB" w:rsidRPr="003E755F" w:rsidRDefault="005C02EB" w:rsidP="005C02EB">
                  <w:pPr>
                    <w:autoSpaceDE w:val="0"/>
                    <w:autoSpaceDN w:val="0"/>
                    <w:adjustRightInd w:val="0"/>
                    <w:spacing w:after="1" w:line="200" w:lineRule="atLeast"/>
                    <w:jc w:val="both"/>
                    <w:rPr>
                      <w:rFonts w:cs="Arial"/>
                      <w:szCs w:val="20"/>
                      <w:shd w:val="clear" w:color="auto" w:fill="C0C0C0"/>
                    </w:rPr>
                  </w:pPr>
                  <w:r w:rsidRPr="003E755F">
                    <w:rPr>
                      <w:rFonts w:cs="Arial"/>
                      <w:szCs w:val="20"/>
                      <w:shd w:val="clear" w:color="auto" w:fill="C0C0C0"/>
                    </w:rPr>
                    <w:t>Наименование органа прокуратуры</w:t>
                  </w:r>
                </w:p>
              </w:tc>
              <w:tc>
                <w:tcPr>
                  <w:tcW w:w="3119" w:type="dxa"/>
                  <w:vMerge/>
                  <w:tcBorders>
                    <w:top w:val="single" w:sz="4" w:space="0" w:color="auto"/>
                    <w:left w:val="single" w:sz="4" w:space="0" w:color="auto"/>
                    <w:bottom w:val="single" w:sz="4" w:space="0" w:color="auto"/>
                    <w:right w:val="single" w:sz="4" w:space="0" w:color="auto"/>
                  </w:tcBorders>
                </w:tcPr>
                <w:p w14:paraId="7A17A53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455FD4B" w14:textId="77777777" w:rsidTr="001D7E5D">
              <w:tc>
                <w:tcPr>
                  <w:tcW w:w="673" w:type="dxa"/>
                  <w:tcBorders>
                    <w:top w:val="single" w:sz="4" w:space="0" w:color="auto"/>
                    <w:left w:val="single" w:sz="4" w:space="0" w:color="auto"/>
                    <w:bottom w:val="single" w:sz="4" w:space="0" w:color="auto"/>
                    <w:right w:val="single" w:sz="4" w:space="0" w:color="auto"/>
                  </w:tcBorders>
                </w:tcPr>
                <w:p w14:paraId="2801E0FB"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1.1.5.2.</w:t>
                  </w:r>
                </w:p>
              </w:tc>
              <w:tc>
                <w:tcPr>
                  <w:tcW w:w="3543" w:type="dxa"/>
                  <w:tcBorders>
                    <w:top w:val="single" w:sz="4" w:space="0" w:color="auto"/>
                    <w:left w:val="single" w:sz="4" w:space="0" w:color="auto"/>
                    <w:bottom w:val="single" w:sz="4" w:space="0" w:color="auto"/>
                    <w:right w:val="single" w:sz="4" w:space="0" w:color="auto"/>
                  </w:tcBorders>
                </w:tcPr>
                <w:p w14:paraId="6B20D286" w14:textId="77777777" w:rsidR="005C02EB" w:rsidRPr="003E755F" w:rsidRDefault="005C02EB" w:rsidP="005C02EB">
                  <w:pPr>
                    <w:autoSpaceDE w:val="0"/>
                    <w:autoSpaceDN w:val="0"/>
                    <w:adjustRightInd w:val="0"/>
                    <w:spacing w:after="1" w:line="200" w:lineRule="atLeast"/>
                    <w:jc w:val="both"/>
                    <w:rPr>
                      <w:rFonts w:cs="Arial"/>
                      <w:szCs w:val="20"/>
                      <w:shd w:val="clear" w:color="auto" w:fill="C0C0C0"/>
                    </w:rPr>
                  </w:pPr>
                  <w:r w:rsidRPr="003E755F">
                    <w:rPr>
                      <w:rFonts w:cs="Arial"/>
                      <w:szCs w:val="20"/>
                      <w:shd w:val="clear" w:color="auto" w:fill="C0C0C0"/>
                    </w:rPr>
                    <w:t>Статус согласования</w:t>
                  </w:r>
                </w:p>
              </w:tc>
              <w:tc>
                <w:tcPr>
                  <w:tcW w:w="3119" w:type="dxa"/>
                  <w:vMerge/>
                  <w:tcBorders>
                    <w:top w:val="single" w:sz="4" w:space="0" w:color="auto"/>
                    <w:left w:val="single" w:sz="4" w:space="0" w:color="auto"/>
                    <w:bottom w:val="single" w:sz="4" w:space="0" w:color="auto"/>
                    <w:right w:val="single" w:sz="4" w:space="0" w:color="auto"/>
                  </w:tcBorders>
                </w:tcPr>
                <w:p w14:paraId="65395A9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33F8D4E" w14:textId="77777777" w:rsidTr="001D7E5D">
              <w:tc>
                <w:tcPr>
                  <w:tcW w:w="673" w:type="dxa"/>
                  <w:tcBorders>
                    <w:top w:val="single" w:sz="4" w:space="0" w:color="auto"/>
                    <w:left w:val="single" w:sz="4" w:space="0" w:color="auto"/>
                    <w:bottom w:val="single" w:sz="4" w:space="0" w:color="auto"/>
                    <w:right w:val="single" w:sz="4" w:space="0" w:color="auto"/>
                  </w:tcBorders>
                </w:tcPr>
                <w:p w14:paraId="51E3124B"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1.1.5.3.</w:t>
                  </w:r>
                </w:p>
              </w:tc>
              <w:tc>
                <w:tcPr>
                  <w:tcW w:w="3543" w:type="dxa"/>
                  <w:tcBorders>
                    <w:top w:val="single" w:sz="4" w:space="0" w:color="auto"/>
                    <w:left w:val="single" w:sz="4" w:space="0" w:color="auto"/>
                    <w:bottom w:val="single" w:sz="4" w:space="0" w:color="auto"/>
                    <w:right w:val="single" w:sz="4" w:space="0" w:color="auto"/>
                  </w:tcBorders>
                </w:tcPr>
                <w:p w14:paraId="0F419E3E" w14:textId="77777777" w:rsidR="005C02EB" w:rsidRPr="003E755F" w:rsidRDefault="005C02EB" w:rsidP="005C02EB">
                  <w:pPr>
                    <w:autoSpaceDE w:val="0"/>
                    <w:autoSpaceDN w:val="0"/>
                    <w:adjustRightInd w:val="0"/>
                    <w:spacing w:after="1" w:line="200" w:lineRule="atLeast"/>
                    <w:jc w:val="both"/>
                    <w:rPr>
                      <w:rFonts w:cs="Arial"/>
                      <w:szCs w:val="20"/>
                      <w:shd w:val="clear" w:color="auto" w:fill="C0C0C0"/>
                    </w:rPr>
                  </w:pPr>
                  <w:r w:rsidRPr="003E755F">
                    <w:rPr>
                      <w:rFonts w:cs="Arial"/>
                      <w:szCs w:val="20"/>
                      <w:shd w:val="clear" w:color="auto" w:fill="C0C0C0"/>
                    </w:rPr>
                    <w:t>Номер и дата решения органа прокуратуры</w:t>
                  </w:r>
                </w:p>
              </w:tc>
              <w:tc>
                <w:tcPr>
                  <w:tcW w:w="3119" w:type="dxa"/>
                  <w:vMerge/>
                  <w:tcBorders>
                    <w:top w:val="single" w:sz="4" w:space="0" w:color="auto"/>
                    <w:left w:val="single" w:sz="4" w:space="0" w:color="auto"/>
                    <w:bottom w:val="single" w:sz="4" w:space="0" w:color="auto"/>
                    <w:right w:val="single" w:sz="4" w:space="0" w:color="auto"/>
                  </w:tcBorders>
                </w:tcPr>
                <w:p w14:paraId="63605F9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2E995D2" w14:textId="77777777" w:rsidTr="001D7E5D">
              <w:tc>
                <w:tcPr>
                  <w:tcW w:w="673" w:type="dxa"/>
                  <w:tcBorders>
                    <w:top w:val="single" w:sz="4" w:space="0" w:color="auto"/>
                    <w:left w:val="single" w:sz="4" w:space="0" w:color="auto"/>
                    <w:bottom w:val="single" w:sz="4" w:space="0" w:color="auto"/>
                    <w:right w:val="single" w:sz="4" w:space="0" w:color="auto"/>
                  </w:tcBorders>
                </w:tcPr>
                <w:p w14:paraId="381CA953"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3E755F">
                    <w:rPr>
                      <w:rFonts w:cs="Arial"/>
                      <w:szCs w:val="20"/>
                      <w:shd w:val="clear" w:color="auto" w:fill="C0C0C0"/>
                    </w:rPr>
                    <w:t>1.6</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3E98B3A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3E755F">
                    <w:rPr>
                      <w:rFonts w:cs="Arial"/>
                      <w:szCs w:val="20"/>
                      <w:shd w:val="clear" w:color="auto" w:fill="C0C0C0"/>
                    </w:rPr>
                    <w:t>о контрольном (надзорном)</w:t>
                  </w:r>
                  <w:r w:rsidRPr="00D50608">
                    <w:rPr>
                      <w:rFonts w:cs="Arial"/>
                      <w:szCs w:val="20"/>
                    </w:rPr>
                    <w:t xml:space="preserve"> органе:</w:t>
                  </w:r>
                </w:p>
              </w:tc>
              <w:tc>
                <w:tcPr>
                  <w:tcW w:w="3119" w:type="dxa"/>
                  <w:vMerge w:val="restart"/>
                  <w:tcBorders>
                    <w:top w:val="single" w:sz="4" w:space="0" w:color="auto"/>
                    <w:left w:val="single" w:sz="4" w:space="0" w:color="auto"/>
                    <w:bottom w:val="single" w:sz="4" w:space="0" w:color="auto"/>
                    <w:right w:val="single" w:sz="4" w:space="0" w:color="auto"/>
                  </w:tcBorders>
                </w:tcPr>
                <w:p w14:paraId="033066EF" w14:textId="77777777" w:rsidR="005C02EB" w:rsidRPr="00D50608" w:rsidRDefault="005C02EB" w:rsidP="005C02EB">
                  <w:pPr>
                    <w:autoSpaceDE w:val="0"/>
                    <w:autoSpaceDN w:val="0"/>
                    <w:adjustRightInd w:val="0"/>
                    <w:spacing w:after="1" w:line="200" w:lineRule="atLeast"/>
                    <w:jc w:val="both"/>
                    <w:rPr>
                      <w:rFonts w:cs="Arial"/>
                      <w:szCs w:val="20"/>
                    </w:rPr>
                  </w:pPr>
                  <w:r w:rsidRPr="003E755F">
                    <w:rPr>
                      <w:rFonts w:cs="Arial"/>
                      <w:szCs w:val="20"/>
                      <w:shd w:val="clear" w:color="auto" w:fill="C0C0C0"/>
                    </w:rPr>
                    <w:t>Не позднее 3 рабочих дней со дня принятия решения о проведении контрольного (надзорного) мероприятия</w:t>
                  </w:r>
                </w:p>
              </w:tc>
            </w:tr>
            <w:tr w:rsidR="005C02EB" w:rsidRPr="00D50608" w14:paraId="08FA4157" w14:textId="77777777" w:rsidTr="001D7E5D">
              <w:tc>
                <w:tcPr>
                  <w:tcW w:w="673" w:type="dxa"/>
                  <w:tcBorders>
                    <w:top w:val="single" w:sz="4" w:space="0" w:color="auto"/>
                    <w:left w:val="single" w:sz="4" w:space="0" w:color="auto"/>
                    <w:bottom w:val="single" w:sz="4" w:space="0" w:color="auto"/>
                    <w:right w:val="single" w:sz="4" w:space="0" w:color="auto"/>
                  </w:tcBorders>
                </w:tcPr>
                <w:p w14:paraId="06257F93"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1.1.6.1.</w:t>
                  </w:r>
                </w:p>
              </w:tc>
              <w:tc>
                <w:tcPr>
                  <w:tcW w:w="3543" w:type="dxa"/>
                  <w:tcBorders>
                    <w:top w:val="single" w:sz="4" w:space="0" w:color="auto"/>
                    <w:left w:val="single" w:sz="4" w:space="0" w:color="auto"/>
                    <w:bottom w:val="single" w:sz="4" w:space="0" w:color="auto"/>
                    <w:right w:val="single" w:sz="4" w:space="0" w:color="auto"/>
                  </w:tcBorders>
                </w:tcPr>
                <w:p w14:paraId="679BCC31" w14:textId="77777777" w:rsidR="005C02EB" w:rsidRPr="003E755F" w:rsidRDefault="005C02EB" w:rsidP="005C02EB">
                  <w:pPr>
                    <w:autoSpaceDE w:val="0"/>
                    <w:autoSpaceDN w:val="0"/>
                    <w:adjustRightInd w:val="0"/>
                    <w:spacing w:after="1" w:line="200" w:lineRule="atLeast"/>
                    <w:jc w:val="both"/>
                    <w:rPr>
                      <w:rFonts w:cs="Arial"/>
                      <w:szCs w:val="20"/>
                      <w:shd w:val="clear" w:color="auto" w:fill="C0C0C0"/>
                    </w:rPr>
                  </w:pPr>
                  <w:r w:rsidRPr="003E755F">
                    <w:rPr>
                      <w:rFonts w:cs="Arial"/>
                      <w:szCs w:val="20"/>
                      <w:shd w:val="clear" w:color="auto" w:fill="C0C0C0"/>
                    </w:rPr>
                    <w:t>Полное наименование органа государственного жилищного надзора</w:t>
                  </w:r>
                </w:p>
              </w:tc>
              <w:tc>
                <w:tcPr>
                  <w:tcW w:w="3119" w:type="dxa"/>
                  <w:vMerge/>
                  <w:tcBorders>
                    <w:top w:val="single" w:sz="4" w:space="0" w:color="auto"/>
                    <w:left w:val="single" w:sz="4" w:space="0" w:color="auto"/>
                    <w:bottom w:val="single" w:sz="4" w:space="0" w:color="auto"/>
                    <w:right w:val="single" w:sz="4" w:space="0" w:color="auto"/>
                  </w:tcBorders>
                </w:tcPr>
                <w:p w14:paraId="5EF570E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9165EC5" w14:textId="77777777" w:rsidTr="001D7E5D">
              <w:tc>
                <w:tcPr>
                  <w:tcW w:w="673" w:type="dxa"/>
                  <w:tcBorders>
                    <w:top w:val="single" w:sz="4" w:space="0" w:color="auto"/>
                    <w:left w:val="single" w:sz="4" w:space="0" w:color="auto"/>
                    <w:bottom w:val="single" w:sz="4" w:space="0" w:color="auto"/>
                    <w:right w:val="single" w:sz="4" w:space="0" w:color="auto"/>
                  </w:tcBorders>
                </w:tcPr>
                <w:p w14:paraId="03A96925"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3E755F">
                    <w:rPr>
                      <w:rFonts w:cs="Arial"/>
                      <w:szCs w:val="20"/>
                      <w:shd w:val="clear" w:color="auto" w:fill="C0C0C0"/>
                    </w:rPr>
                    <w:t>1.6.2</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15336F4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ОГРН</w:t>
                  </w:r>
                </w:p>
              </w:tc>
              <w:tc>
                <w:tcPr>
                  <w:tcW w:w="3119" w:type="dxa"/>
                  <w:vMerge/>
                  <w:tcBorders>
                    <w:top w:val="single" w:sz="4" w:space="0" w:color="auto"/>
                    <w:left w:val="single" w:sz="4" w:space="0" w:color="auto"/>
                    <w:bottom w:val="single" w:sz="4" w:space="0" w:color="auto"/>
                    <w:right w:val="single" w:sz="4" w:space="0" w:color="auto"/>
                  </w:tcBorders>
                </w:tcPr>
                <w:p w14:paraId="7141EC6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3BC21E0" w14:textId="77777777" w:rsidTr="001D7E5D">
              <w:tc>
                <w:tcPr>
                  <w:tcW w:w="673" w:type="dxa"/>
                  <w:tcBorders>
                    <w:top w:val="single" w:sz="4" w:space="0" w:color="auto"/>
                    <w:left w:val="single" w:sz="4" w:space="0" w:color="auto"/>
                    <w:bottom w:val="single" w:sz="4" w:space="0" w:color="auto"/>
                    <w:right w:val="single" w:sz="4" w:space="0" w:color="auto"/>
                  </w:tcBorders>
                </w:tcPr>
                <w:p w14:paraId="3A3E6616"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1.1.6.3.</w:t>
                  </w:r>
                </w:p>
              </w:tc>
              <w:tc>
                <w:tcPr>
                  <w:tcW w:w="3543" w:type="dxa"/>
                  <w:tcBorders>
                    <w:top w:val="single" w:sz="4" w:space="0" w:color="auto"/>
                    <w:left w:val="single" w:sz="4" w:space="0" w:color="auto"/>
                    <w:bottom w:val="single" w:sz="4" w:space="0" w:color="auto"/>
                    <w:right w:val="single" w:sz="4" w:space="0" w:color="auto"/>
                  </w:tcBorders>
                </w:tcPr>
                <w:p w14:paraId="06DF2E84"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Адрес органа государственного жилищного надзора в пределах его места нахождения</w:t>
                  </w:r>
                </w:p>
              </w:tc>
              <w:tc>
                <w:tcPr>
                  <w:tcW w:w="3119" w:type="dxa"/>
                  <w:vMerge/>
                  <w:tcBorders>
                    <w:top w:val="single" w:sz="4" w:space="0" w:color="auto"/>
                    <w:left w:val="single" w:sz="4" w:space="0" w:color="auto"/>
                    <w:bottom w:val="single" w:sz="4" w:space="0" w:color="auto"/>
                    <w:right w:val="single" w:sz="4" w:space="0" w:color="auto"/>
                  </w:tcBorders>
                </w:tcPr>
                <w:p w14:paraId="3B082D3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8A3DD15" w14:textId="77777777" w:rsidTr="001D7E5D">
              <w:tc>
                <w:tcPr>
                  <w:tcW w:w="673" w:type="dxa"/>
                  <w:tcBorders>
                    <w:top w:val="single" w:sz="4" w:space="0" w:color="auto"/>
                    <w:left w:val="single" w:sz="4" w:space="0" w:color="auto"/>
                    <w:bottom w:val="single" w:sz="4" w:space="0" w:color="auto"/>
                    <w:right w:val="single" w:sz="4" w:space="0" w:color="auto"/>
                  </w:tcBorders>
                </w:tcPr>
                <w:p w14:paraId="236C685E"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1.1.7.</w:t>
                  </w:r>
                </w:p>
              </w:tc>
              <w:tc>
                <w:tcPr>
                  <w:tcW w:w="3543" w:type="dxa"/>
                  <w:tcBorders>
                    <w:top w:val="single" w:sz="4" w:space="0" w:color="auto"/>
                    <w:left w:val="single" w:sz="4" w:space="0" w:color="auto"/>
                    <w:bottom w:val="single" w:sz="4" w:space="0" w:color="auto"/>
                    <w:right w:val="single" w:sz="4" w:space="0" w:color="auto"/>
                  </w:tcBorders>
                </w:tcPr>
                <w:p w14:paraId="10EC9766"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Информация об объекте контроля (надзора):</w:t>
                  </w:r>
                </w:p>
              </w:tc>
              <w:tc>
                <w:tcPr>
                  <w:tcW w:w="3119" w:type="dxa"/>
                  <w:vMerge/>
                  <w:tcBorders>
                    <w:top w:val="single" w:sz="4" w:space="0" w:color="auto"/>
                    <w:left w:val="single" w:sz="4" w:space="0" w:color="auto"/>
                    <w:bottom w:val="single" w:sz="4" w:space="0" w:color="auto"/>
                    <w:right w:val="single" w:sz="4" w:space="0" w:color="auto"/>
                  </w:tcBorders>
                </w:tcPr>
                <w:p w14:paraId="5F78CED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C493FEF" w14:textId="77777777" w:rsidTr="001D7E5D">
              <w:tc>
                <w:tcPr>
                  <w:tcW w:w="673" w:type="dxa"/>
                  <w:tcBorders>
                    <w:top w:val="single" w:sz="4" w:space="0" w:color="auto"/>
                    <w:left w:val="single" w:sz="4" w:space="0" w:color="auto"/>
                    <w:bottom w:val="single" w:sz="4" w:space="0" w:color="auto"/>
                    <w:right w:val="single" w:sz="4" w:space="0" w:color="auto"/>
                  </w:tcBorders>
                </w:tcPr>
                <w:p w14:paraId="01653358" w14:textId="77777777" w:rsidR="005C02EB" w:rsidRPr="003E755F" w:rsidRDefault="005C02EB" w:rsidP="005C02EB">
                  <w:pPr>
                    <w:autoSpaceDE w:val="0"/>
                    <w:autoSpaceDN w:val="0"/>
                    <w:adjustRightInd w:val="0"/>
                    <w:spacing w:after="1" w:line="200" w:lineRule="atLeast"/>
                    <w:rPr>
                      <w:rFonts w:cs="Arial"/>
                      <w:szCs w:val="20"/>
                      <w:shd w:val="clear" w:color="auto" w:fill="C0C0C0"/>
                    </w:rPr>
                  </w:pPr>
                  <w:r w:rsidRPr="003E755F">
                    <w:rPr>
                      <w:rFonts w:cs="Arial"/>
                      <w:szCs w:val="20"/>
                      <w:shd w:val="clear" w:color="auto" w:fill="C0C0C0"/>
                    </w:rPr>
                    <w:t>1.1.7.1.</w:t>
                  </w:r>
                </w:p>
              </w:tc>
              <w:tc>
                <w:tcPr>
                  <w:tcW w:w="3543" w:type="dxa"/>
                  <w:tcBorders>
                    <w:top w:val="single" w:sz="4" w:space="0" w:color="auto"/>
                    <w:left w:val="single" w:sz="4" w:space="0" w:color="auto"/>
                    <w:bottom w:val="single" w:sz="4" w:space="0" w:color="auto"/>
                    <w:right w:val="single" w:sz="4" w:space="0" w:color="auto"/>
                  </w:tcBorders>
                </w:tcPr>
                <w:p w14:paraId="226F59BD" w14:textId="77777777" w:rsidR="005C02EB" w:rsidRDefault="005C02EB" w:rsidP="005C02EB">
                  <w:pPr>
                    <w:autoSpaceDE w:val="0"/>
                    <w:autoSpaceDN w:val="0"/>
                    <w:adjustRightInd w:val="0"/>
                    <w:spacing w:after="1" w:line="200" w:lineRule="atLeast"/>
                    <w:rPr>
                      <w:rFonts w:cs="Arial"/>
                      <w:szCs w:val="20"/>
                    </w:rPr>
                  </w:pPr>
                  <w:r w:rsidRPr="003E755F">
                    <w:rPr>
                      <w:rFonts w:cs="Arial"/>
                      <w:szCs w:val="20"/>
                      <w:shd w:val="clear" w:color="auto" w:fill="C0C0C0"/>
                    </w:rPr>
                    <w:t>Наименования объектов государственного контроля (надзора)</w:t>
                  </w:r>
                </w:p>
                <w:p w14:paraId="24D265EE" w14:textId="77777777" w:rsidR="005C02EB" w:rsidRDefault="005C02EB" w:rsidP="005C02EB">
                  <w:pPr>
                    <w:autoSpaceDE w:val="0"/>
                    <w:autoSpaceDN w:val="0"/>
                    <w:adjustRightInd w:val="0"/>
                    <w:spacing w:after="1" w:line="200" w:lineRule="atLeast"/>
                    <w:jc w:val="both"/>
                    <w:rPr>
                      <w:rFonts w:cs="Arial"/>
                      <w:szCs w:val="20"/>
                    </w:rPr>
                  </w:pPr>
                </w:p>
                <w:p w14:paraId="369D1844" w14:textId="77777777" w:rsidR="005C02EB" w:rsidRDefault="005C02EB" w:rsidP="005C02EB">
                  <w:pPr>
                    <w:autoSpaceDE w:val="0"/>
                    <w:autoSpaceDN w:val="0"/>
                    <w:adjustRightInd w:val="0"/>
                    <w:spacing w:after="1" w:line="200" w:lineRule="atLeast"/>
                    <w:jc w:val="both"/>
                    <w:rPr>
                      <w:rFonts w:cs="Arial"/>
                      <w:szCs w:val="20"/>
                    </w:rPr>
                  </w:pPr>
                </w:p>
                <w:p w14:paraId="43B8BEC2" w14:textId="77777777" w:rsidR="005C02EB" w:rsidRDefault="005C02EB" w:rsidP="005C02EB">
                  <w:pPr>
                    <w:autoSpaceDE w:val="0"/>
                    <w:autoSpaceDN w:val="0"/>
                    <w:adjustRightInd w:val="0"/>
                    <w:spacing w:after="1" w:line="200" w:lineRule="atLeast"/>
                    <w:jc w:val="both"/>
                    <w:rPr>
                      <w:rFonts w:cs="Arial"/>
                      <w:szCs w:val="20"/>
                    </w:rPr>
                  </w:pPr>
                </w:p>
                <w:p w14:paraId="217AF6BD" w14:textId="77777777" w:rsidR="005C02EB" w:rsidRDefault="005C02EB" w:rsidP="005C02EB">
                  <w:pPr>
                    <w:autoSpaceDE w:val="0"/>
                    <w:autoSpaceDN w:val="0"/>
                    <w:adjustRightInd w:val="0"/>
                    <w:spacing w:after="1" w:line="200" w:lineRule="atLeast"/>
                    <w:jc w:val="both"/>
                    <w:rPr>
                      <w:rFonts w:cs="Arial"/>
                      <w:szCs w:val="20"/>
                    </w:rPr>
                  </w:pPr>
                </w:p>
                <w:p w14:paraId="05587779" w14:textId="77777777" w:rsidR="005C02EB" w:rsidRDefault="005C02EB" w:rsidP="005C02EB">
                  <w:pPr>
                    <w:autoSpaceDE w:val="0"/>
                    <w:autoSpaceDN w:val="0"/>
                    <w:adjustRightInd w:val="0"/>
                    <w:spacing w:after="1" w:line="200" w:lineRule="atLeast"/>
                    <w:jc w:val="both"/>
                    <w:rPr>
                      <w:rFonts w:cs="Arial"/>
                      <w:szCs w:val="20"/>
                    </w:rPr>
                  </w:pPr>
                </w:p>
                <w:p w14:paraId="2DEC0306" w14:textId="77777777" w:rsidR="005C02EB" w:rsidRDefault="005C02EB" w:rsidP="005C02EB">
                  <w:pPr>
                    <w:autoSpaceDE w:val="0"/>
                    <w:autoSpaceDN w:val="0"/>
                    <w:adjustRightInd w:val="0"/>
                    <w:spacing w:after="1" w:line="200" w:lineRule="atLeast"/>
                    <w:jc w:val="both"/>
                    <w:rPr>
                      <w:rFonts w:cs="Arial"/>
                      <w:szCs w:val="20"/>
                    </w:rPr>
                  </w:pPr>
                </w:p>
                <w:p w14:paraId="523CBB25" w14:textId="77777777" w:rsidR="005C02EB" w:rsidRDefault="005C02EB" w:rsidP="005C02EB">
                  <w:pPr>
                    <w:autoSpaceDE w:val="0"/>
                    <w:autoSpaceDN w:val="0"/>
                    <w:adjustRightInd w:val="0"/>
                    <w:spacing w:after="1" w:line="200" w:lineRule="atLeast"/>
                    <w:jc w:val="both"/>
                    <w:rPr>
                      <w:rFonts w:cs="Arial"/>
                      <w:szCs w:val="20"/>
                    </w:rPr>
                  </w:pPr>
                </w:p>
                <w:p w14:paraId="7EE45C98" w14:textId="77777777" w:rsidR="005C02EB" w:rsidRDefault="005C02EB" w:rsidP="005C02EB">
                  <w:pPr>
                    <w:autoSpaceDE w:val="0"/>
                    <w:autoSpaceDN w:val="0"/>
                    <w:adjustRightInd w:val="0"/>
                    <w:spacing w:after="1" w:line="200" w:lineRule="atLeast"/>
                    <w:jc w:val="both"/>
                    <w:rPr>
                      <w:rFonts w:cs="Arial"/>
                      <w:szCs w:val="20"/>
                    </w:rPr>
                  </w:pPr>
                </w:p>
                <w:p w14:paraId="19C1317A" w14:textId="77777777" w:rsidR="005C02EB" w:rsidRDefault="005C02EB" w:rsidP="005C02EB">
                  <w:pPr>
                    <w:autoSpaceDE w:val="0"/>
                    <w:autoSpaceDN w:val="0"/>
                    <w:adjustRightInd w:val="0"/>
                    <w:spacing w:after="1" w:line="200" w:lineRule="atLeast"/>
                    <w:jc w:val="both"/>
                    <w:rPr>
                      <w:rFonts w:cs="Arial"/>
                      <w:szCs w:val="20"/>
                    </w:rPr>
                  </w:pPr>
                </w:p>
                <w:p w14:paraId="2393CB58" w14:textId="77777777" w:rsidR="005C02EB" w:rsidRDefault="005C02EB" w:rsidP="005C02EB">
                  <w:pPr>
                    <w:autoSpaceDE w:val="0"/>
                    <w:autoSpaceDN w:val="0"/>
                    <w:adjustRightInd w:val="0"/>
                    <w:spacing w:after="1" w:line="200" w:lineRule="atLeast"/>
                    <w:jc w:val="both"/>
                    <w:rPr>
                      <w:rFonts w:cs="Arial"/>
                      <w:szCs w:val="20"/>
                    </w:rPr>
                  </w:pPr>
                </w:p>
                <w:p w14:paraId="77ECC762" w14:textId="77777777" w:rsidR="005C02EB" w:rsidRDefault="005C02EB" w:rsidP="005C02EB">
                  <w:pPr>
                    <w:autoSpaceDE w:val="0"/>
                    <w:autoSpaceDN w:val="0"/>
                    <w:adjustRightInd w:val="0"/>
                    <w:spacing w:after="1" w:line="200" w:lineRule="atLeast"/>
                    <w:jc w:val="both"/>
                    <w:rPr>
                      <w:rFonts w:cs="Arial"/>
                      <w:szCs w:val="20"/>
                    </w:rPr>
                  </w:pPr>
                </w:p>
                <w:p w14:paraId="51A9E154" w14:textId="77777777" w:rsidR="005C02EB" w:rsidRDefault="005C02EB" w:rsidP="005C02EB">
                  <w:pPr>
                    <w:autoSpaceDE w:val="0"/>
                    <w:autoSpaceDN w:val="0"/>
                    <w:adjustRightInd w:val="0"/>
                    <w:spacing w:after="1" w:line="200" w:lineRule="atLeast"/>
                    <w:jc w:val="both"/>
                    <w:rPr>
                      <w:rFonts w:cs="Arial"/>
                      <w:szCs w:val="20"/>
                    </w:rPr>
                  </w:pPr>
                </w:p>
                <w:p w14:paraId="7D362E8D" w14:textId="77777777" w:rsidR="005C02EB" w:rsidRDefault="005C02EB" w:rsidP="005C02EB">
                  <w:pPr>
                    <w:autoSpaceDE w:val="0"/>
                    <w:autoSpaceDN w:val="0"/>
                    <w:adjustRightInd w:val="0"/>
                    <w:spacing w:after="1" w:line="200" w:lineRule="atLeast"/>
                    <w:jc w:val="both"/>
                    <w:rPr>
                      <w:rFonts w:cs="Arial"/>
                      <w:szCs w:val="20"/>
                    </w:rPr>
                  </w:pPr>
                </w:p>
                <w:p w14:paraId="22A4CBAA" w14:textId="77777777" w:rsidR="005C02EB" w:rsidRDefault="005C02EB" w:rsidP="005C02EB">
                  <w:pPr>
                    <w:autoSpaceDE w:val="0"/>
                    <w:autoSpaceDN w:val="0"/>
                    <w:adjustRightInd w:val="0"/>
                    <w:spacing w:after="1" w:line="200" w:lineRule="atLeast"/>
                    <w:jc w:val="both"/>
                    <w:rPr>
                      <w:rFonts w:cs="Arial"/>
                      <w:szCs w:val="20"/>
                    </w:rPr>
                  </w:pPr>
                </w:p>
                <w:p w14:paraId="2725F6BA" w14:textId="77777777" w:rsidR="005C02EB" w:rsidRDefault="005C02EB" w:rsidP="005C02EB">
                  <w:pPr>
                    <w:autoSpaceDE w:val="0"/>
                    <w:autoSpaceDN w:val="0"/>
                    <w:adjustRightInd w:val="0"/>
                    <w:spacing w:after="1" w:line="200" w:lineRule="atLeast"/>
                    <w:jc w:val="both"/>
                    <w:rPr>
                      <w:rFonts w:cs="Arial"/>
                      <w:szCs w:val="20"/>
                    </w:rPr>
                  </w:pPr>
                </w:p>
                <w:p w14:paraId="7676F95C" w14:textId="77777777" w:rsidR="005C02EB" w:rsidRDefault="005C02EB" w:rsidP="005C02EB">
                  <w:pPr>
                    <w:autoSpaceDE w:val="0"/>
                    <w:autoSpaceDN w:val="0"/>
                    <w:adjustRightInd w:val="0"/>
                    <w:spacing w:after="1" w:line="200" w:lineRule="atLeast"/>
                    <w:jc w:val="both"/>
                    <w:rPr>
                      <w:rFonts w:cs="Arial"/>
                      <w:szCs w:val="20"/>
                    </w:rPr>
                  </w:pPr>
                </w:p>
                <w:p w14:paraId="4D493CAD" w14:textId="77777777" w:rsidR="005C02EB" w:rsidRDefault="005C02EB" w:rsidP="005C02EB">
                  <w:pPr>
                    <w:autoSpaceDE w:val="0"/>
                    <w:autoSpaceDN w:val="0"/>
                    <w:adjustRightInd w:val="0"/>
                    <w:spacing w:after="1" w:line="200" w:lineRule="atLeast"/>
                    <w:jc w:val="both"/>
                    <w:rPr>
                      <w:rFonts w:cs="Arial"/>
                      <w:szCs w:val="20"/>
                    </w:rPr>
                  </w:pPr>
                </w:p>
                <w:p w14:paraId="0DA9953D" w14:textId="77777777" w:rsidR="005C02EB" w:rsidRDefault="005C02EB" w:rsidP="005C02EB">
                  <w:pPr>
                    <w:autoSpaceDE w:val="0"/>
                    <w:autoSpaceDN w:val="0"/>
                    <w:adjustRightInd w:val="0"/>
                    <w:spacing w:after="1" w:line="200" w:lineRule="atLeast"/>
                    <w:jc w:val="both"/>
                    <w:rPr>
                      <w:rFonts w:cs="Arial"/>
                      <w:szCs w:val="20"/>
                    </w:rPr>
                  </w:pPr>
                </w:p>
                <w:p w14:paraId="3DCEF736"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47EEB95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ABF573D" w14:textId="77777777" w:rsidTr="001D7E5D">
              <w:tc>
                <w:tcPr>
                  <w:tcW w:w="673" w:type="dxa"/>
                  <w:tcBorders>
                    <w:top w:val="single" w:sz="4" w:space="0" w:color="auto"/>
                    <w:left w:val="single" w:sz="4" w:space="0" w:color="auto"/>
                    <w:bottom w:val="single" w:sz="4" w:space="0" w:color="auto"/>
                    <w:right w:val="single" w:sz="4" w:space="0" w:color="auto"/>
                  </w:tcBorders>
                </w:tcPr>
                <w:p w14:paraId="11267AEF"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727717">
                    <w:rPr>
                      <w:rFonts w:cs="Arial"/>
                      <w:szCs w:val="20"/>
                      <w:shd w:val="clear" w:color="auto" w:fill="C0C0C0"/>
                    </w:rPr>
                    <w:t>1.7.2</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0C46E4C4" w14:textId="77777777" w:rsidR="005C02EB" w:rsidRDefault="005C02EB" w:rsidP="005C02EB">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ОГРН (ОГРНИП), </w:t>
                  </w:r>
                  <w:r w:rsidRPr="00727717">
                    <w:rPr>
                      <w:rFonts w:cs="Arial"/>
                      <w:szCs w:val="20"/>
                      <w:shd w:val="clear" w:color="auto" w:fill="C0C0C0"/>
                    </w:rPr>
                    <w:t>СНИЛС для физического лица</w:t>
                  </w:r>
                </w:p>
                <w:p w14:paraId="16C2E0B0"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4D327D3A" w14:textId="77777777" w:rsidR="005C02EB" w:rsidRDefault="005C02EB" w:rsidP="005C02EB">
                  <w:pPr>
                    <w:autoSpaceDE w:val="0"/>
                    <w:autoSpaceDN w:val="0"/>
                    <w:adjustRightInd w:val="0"/>
                    <w:spacing w:after="1" w:line="200" w:lineRule="atLeast"/>
                    <w:jc w:val="both"/>
                    <w:rPr>
                      <w:rFonts w:cs="Arial"/>
                      <w:szCs w:val="20"/>
                      <w:shd w:val="clear" w:color="auto" w:fill="C0C0C0"/>
                    </w:rPr>
                  </w:pPr>
                </w:p>
                <w:p w14:paraId="24FB0A3D"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4DC49CC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8B6D807" w14:textId="77777777" w:rsidTr="001D7E5D">
              <w:tc>
                <w:tcPr>
                  <w:tcW w:w="673" w:type="dxa"/>
                  <w:tcBorders>
                    <w:top w:val="single" w:sz="4" w:space="0" w:color="auto"/>
                    <w:left w:val="single" w:sz="4" w:space="0" w:color="auto"/>
                    <w:bottom w:val="single" w:sz="4" w:space="0" w:color="auto"/>
                    <w:right w:val="single" w:sz="4" w:space="0" w:color="auto"/>
                  </w:tcBorders>
                </w:tcPr>
                <w:p w14:paraId="69826393"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727717">
                    <w:rPr>
                      <w:rFonts w:cs="Arial"/>
                      <w:szCs w:val="20"/>
                      <w:shd w:val="clear" w:color="auto" w:fill="C0C0C0"/>
                    </w:rPr>
                    <w:t>1.7.3</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4A32E2E2"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w:t>
                  </w:r>
                  <w:r w:rsidRPr="00727717">
                    <w:rPr>
                      <w:rFonts w:cs="Arial"/>
                      <w:szCs w:val="20"/>
                      <w:shd w:val="clear" w:color="auto" w:fill="C0C0C0"/>
                    </w:rPr>
                    <w:t>физического лица</w:t>
                  </w:r>
                </w:p>
              </w:tc>
              <w:tc>
                <w:tcPr>
                  <w:tcW w:w="3119" w:type="dxa"/>
                  <w:vMerge/>
                  <w:tcBorders>
                    <w:top w:val="single" w:sz="4" w:space="0" w:color="auto"/>
                    <w:left w:val="single" w:sz="4" w:space="0" w:color="auto"/>
                    <w:bottom w:val="single" w:sz="4" w:space="0" w:color="auto"/>
                    <w:right w:val="single" w:sz="4" w:space="0" w:color="auto"/>
                  </w:tcBorders>
                </w:tcPr>
                <w:p w14:paraId="1D36C1D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037FC1B" w14:textId="77777777" w:rsidTr="001D7E5D">
              <w:tc>
                <w:tcPr>
                  <w:tcW w:w="673" w:type="dxa"/>
                  <w:tcBorders>
                    <w:top w:val="single" w:sz="4" w:space="0" w:color="auto"/>
                    <w:left w:val="single" w:sz="4" w:space="0" w:color="auto"/>
                    <w:bottom w:val="single" w:sz="4" w:space="0" w:color="auto"/>
                    <w:right w:val="single" w:sz="4" w:space="0" w:color="auto"/>
                  </w:tcBorders>
                </w:tcPr>
                <w:p w14:paraId="798A619A"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1.1.7.4.</w:t>
                  </w:r>
                </w:p>
              </w:tc>
              <w:tc>
                <w:tcPr>
                  <w:tcW w:w="3543" w:type="dxa"/>
                  <w:tcBorders>
                    <w:top w:val="single" w:sz="4" w:space="0" w:color="auto"/>
                    <w:left w:val="single" w:sz="4" w:space="0" w:color="auto"/>
                    <w:bottom w:val="single" w:sz="4" w:space="0" w:color="auto"/>
                    <w:right w:val="single" w:sz="4" w:space="0" w:color="auto"/>
                  </w:tcBorders>
                </w:tcPr>
                <w:p w14:paraId="4CCF41B6"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Категория риска объекта контроля (надзора)</w:t>
                  </w:r>
                </w:p>
              </w:tc>
              <w:tc>
                <w:tcPr>
                  <w:tcW w:w="3119" w:type="dxa"/>
                  <w:vMerge/>
                  <w:tcBorders>
                    <w:top w:val="single" w:sz="4" w:space="0" w:color="auto"/>
                    <w:left w:val="single" w:sz="4" w:space="0" w:color="auto"/>
                    <w:bottom w:val="single" w:sz="4" w:space="0" w:color="auto"/>
                    <w:right w:val="single" w:sz="4" w:space="0" w:color="auto"/>
                  </w:tcBorders>
                </w:tcPr>
                <w:p w14:paraId="4618CB3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C72780B" w14:textId="77777777" w:rsidTr="001D7E5D">
              <w:tc>
                <w:tcPr>
                  <w:tcW w:w="673" w:type="dxa"/>
                  <w:tcBorders>
                    <w:top w:val="single" w:sz="4" w:space="0" w:color="auto"/>
                    <w:left w:val="single" w:sz="4" w:space="0" w:color="auto"/>
                    <w:bottom w:val="single" w:sz="4" w:space="0" w:color="auto"/>
                    <w:right w:val="single" w:sz="4" w:space="0" w:color="auto"/>
                  </w:tcBorders>
                </w:tcPr>
                <w:p w14:paraId="3ECF6177"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w:t>
                  </w:r>
                </w:p>
              </w:tc>
              <w:tc>
                <w:tcPr>
                  <w:tcW w:w="3543" w:type="dxa"/>
                  <w:tcBorders>
                    <w:top w:val="single" w:sz="4" w:space="0" w:color="auto"/>
                    <w:left w:val="single" w:sz="4" w:space="0" w:color="auto"/>
                    <w:bottom w:val="single" w:sz="4" w:space="0" w:color="auto"/>
                    <w:right w:val="single" w:sz="4" w:space="0" w:color="auto"/>
                  </w:tcBorders>
                </w:tcPr>
                <w:p w14:paraId="34DADAE9"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Решение о проведении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4B0CFDD4"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8CCD2A3" w14:textId="77777777" w:rsidTr="001D7E5D">
              <w:tc>
                <w:tcPr>
                  <w:tcW w:w="673" w:type="dxa"/>
                  <w:tcBorders>
                    <w:top w:val="single" w:sz="4" w:space="0" w:color="auto"/>
                    <w:left w:val="single" w:sz="4" w:space="0" w:color="auto"/>
                    <w:bottom w:val="single" w:sz="4" w:space="0" w:color="auto"/>
                    <w:right w:val="single" w:sz="4" w:space="0" w:color="auto"/>
                  </w:tcBorders>
                </w:tcPr>
                <w:p w14:paraId="5E742984"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lastRenderedPageBreak/>
                    <w:t>1.1.8.1.</w:t>
                  </w:r>
                </w:p>
              </w:tc>
              <w:tc>
                <w:tcPr>
                  <w:tcW w:w="3543" w:type="dxa"/>
                  <w:tcBorders>
                    <w:top w:val="single" w:sz="4" w:space="0" w:color="auto"/>
                    <w:left w:val="single" w:sz="4" w:space="0" w:color="auto"/>
                    <w:bottom w:val="single" w:sz="4" w:space="0" w:color="auto"/>
                    <w:right w:val="single" w:sz="4" w:space="0" w:color="auto"/>
                  </w:tcBorders>
                </w:tcPr>
                <w:p w14:paraId="29699FE5"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Дата утверждения приказа о проведении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5427E01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04495D0" w14:textId="77777777" w:rsidTr="001D7E5D">
              <w:tc>
                <w:tcPr>
                  <w:tcW w:w="673" w:type="dxa"/>
                  <w:tcBorders>
                    <w:top w:val="single" w:sz="4" w:space="0" w:color="auto"/>
                    <w:left w:val="single" w:sz="4" w:space="0" w:color="auto"/>
                    <w:bottom w:val="single" w:sz="4" w:space="0" w:color="auto"/>
                    <w:right w:val="single" w:sz="4" w:space="0" w:color="auto"/>
                  </w:tcBorders>
                </w:tcPr>
                <w:p w14:paraId="04B9697F"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1.1.8.2.</w:t>
                  </w:r>
                </w:p>
              </w:tc>
              <w:tc>
                <w:tcPr>
                  <w:tcW w:w="3543" w:type="dxa"/>
                  <w:tcBorders>
                    <w:top w:val="single" w:sz="4" w:space="0" w:color="auto"/>
                    <w:left w:val="single" w:sz="4" w:space="0" w:color="auto"/>
                    <w:bottom w:val="single" w:sz="4" w:space="0" w:color="auto"/>
                    <w:right w:val="single" w:sz="4" w:space="0" w:color="auto"/>
                  </w:tcBorders>
                </w:tcPr>
                <w:p w14:paraId="5810DC0A"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Номер приказа о проведении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19D6609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59D7DE5" w14:textId="77777777" w:rsidTr="001D7E5D">
              <w:tc>
                <w:tcPr>
                  <w:tcW w:w="673" w:type="dxa"/>
                  <w:tcBorders>
                    <w:top w:val="single" w:sz="4" w:space="0" w:color="auto"/>
                    <w:left w:val="single" w:sz="4" w:space="0" w:color="auto"/>
                    <w:bottom w:val="single" w:sz="4" w:space="0" w:color="auto"/>
                    <w:right w:val="single" w:sz="4" w:space="0" w:color="auto"/>
                  </w:tcBorders>
                </w:tcPr>
                <w:p w14:paraId="72342A4C"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1.1.8.3.</w:t>
                  </w:r>
                </w:p>
              </w:tc>
              <w:tc>
                <w:tcPr>
                  <w:tcW w:w="3543" w:type="dxa"/>
                  <w:tcBorders>
                    <w:top w:val="single" w:sz="4" w:space="0" w:color="auto"/>
                    <w:left w:val="single" w:sz="4" w:space="0" w:color="auto"/>
                    <w:bottom w:val="single" w:sz="4" w:space="0" w:color="auto"/>
                    <w:right w:val="single" w:sz="4" w:space="0" w:color="auto"/>
                  </w:tcBorders>
                </w:tcPr>
                <w:p w14:paraId="5647885D"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Лица, уполномоченные на проведени</w:t>
                  </w:r>
                  <w:r w:rsidR="00E57C36">
                    <w:rPr>
                      <w:rFonts w:cs="Arial"/>
                      <w:szCs w:val="20"/>
                      <w:shd w:val="clear" w:color="auto" w:fill="C0C0C0"/>
                    </w:rPr>
                    <w:t>е</w:t>
                  </w:r>
                  <w:r w:rsidRPr="00AF6C8A">
                    <w:rPr>
                      <w:rFonts w:cs="Arial"/>
                      <w:szCs w:val="20"/>
                      <w:shd w:val="clear" w:color="auto" w:fill="C0C0C0"/>
                    </w:rPr>
                    <w:t xml:space="preserve"> контрольного (надзорного) мероприятия (фамилия, имя, отчество (при наличии), должность)</w:t>
                  </w:r>
                </w:p>
              </w:tc>
              <w:tc>
                <w:tcPr>
                  <w:tcW w:w="3119" w:type="dxa"/>
                  <w:vMerge/>
                  <w:tcBorders>
                    <w:top w:val="single" w:sz="4" w:space="0" w:color="auto"/>
                    <w:left w:val="single" w:sz="4" w:space="0" w:color="auto"/>
                    <w:bottom w:val="single" w:sz="4" w:space="0" w:color="auto"/>
                    <w:right w:val="single" w:sz="4" w:space="0" w:color="auto"/>
                  </w:tcBorders>
                </w:tcPr>
                <w:p w14:paraId="1147413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0D32C8F" w14:textId="77777777" w:rsidTr="001D7E5D">
              <w:tc>
                <w:tcPr>
                  <w:tcW w:w="673" w:type="dxa"/>
                  <w:tcBorders>
                    <w:top w:val="single" w:sz="4" w:space="0" w:color="auto"/>
                    <w:left w:val="single" w:sz="4" w:space="0" w:color="auto"/>
                    <w:bottom w:val="single" w:sz="4" w:space="0" w:color="auto"/>
                    <w:right w:val="single" w:sz="4" w:space="0" w:color="auto"/>
                  </w:tcBorders>
                </w:tcPr>
                <w:p w14:paraId="35F3ACC2"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1.1.8.4.</w:t>
                  </w:r>
                </w:p>
              </w:tc>
              <w:tc>
                <w:tcPr>
                  <w:tcW w:w="3543" w:type="dxa"/>
                  <w:tcBorders>
                    <w:top w:val="single" w:sz="4" w:space="0" w:color="auto"/>
                    <w:left w:val="single" w:sz="4" w:space="0" w:color="auto"/>
                    <w:bottom w:val="single" w:sz="4" w:space="0" w:color="auto"/>
                    <w:right w:val="single" w:sz="4" w:space="0" w:color="auto"/>
                  </w:tcBorders>
                </w:tcPr>
                <w:p w14:paraId="60375DF9"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Лицо, принявшее решение о проведении контрольного (надзорного) мероприятия (фамилия, имя, отчество (при наличии), должность)</w:t>
                  </w:r>
                </w:p>
              </w:tc>
              <w:tc>
                <w:tcPr>
                  <w:tcW w:w="3119" w:type="dxa"/>
                  <w:vMerge/>
                  <w:tcBorders>
                    <w:top w:val="single" w:sz="4" w:space="0" w:color="auto"/>
                    <w:left w:val="single" w:sz="4" w:space="0" w:color="auto"/>
                    <w:bottom w:val="single" w:sz="4" w:space="0" w:color="auto"/>
                    <w:right w:val="single" w:sz="4" w:space="0" w:color="auto"/>
                  </w:tcBorders>
                </w:tcPr>
                <w:p w14:paraId="471D0EF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AE38139" w14:textId="77777777" w:rsidTr="001D7E5D">
              <w:tc>
                <w:tcPr>
                  <w:tcW w:w="673" w:type="dxa"/>
                  <w:tcBorders>
                    <w:top w:val="single" w:sz="4" w:space="0" w:color="auto"/>
                    <w:left w:val="single" w:sz="4" w:space="0" w:color="auto"/>
                    <w:bottom w:val="single" w:sz="4" w:space="0" w:color="auto"/>
                    <w:right w:val="single" w:sz="4" w:space="0" w:color="auto"/>
                  </w:tcBorders>
                </w:tcPr>
                <w:p w14:paraId="00615134"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1.1.8.5.</w:t>
                  </w:r>
                </w:p>
              </w:tc>
              <w:tc>
                <w:tcPr>
                  <w:tcW w:w="3543" w:type="dxa"/>
                  <w:tcBorders>
                    <w:top w:val="single" w:sz="4" w:space="0" w:color="auto"/>
                    <w:left w:val="single" w:sz="4" w:space="0" w:color="auto"/>
                    <w:bottom w:val="single" w:sz="4" w:space="0" w:color="auto"/>
                    <w:right w:val="single" w:sz="4" w:space="0" w:color="auto"/>
                  </w:tcBorders>
                </w:tcPr>
                <w:p w14:paraId="3074F6E8"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Сведения об экспертах, экспертных организациях и иных лицах, привлекаемых для проведения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1230F2E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5FA56D6" w14:textId="77777777" w:rsidTr="001D7E5D">
              <w:tc>
                <w:tcPr>
                  <w:tcW w:w="673" w:type="dxa"/>
                  <w:tcBorders>
                    <w:top w:val="single" w:sz="4" w:space="0" w:color="auto"/>
                    <w:left w:val="single" w:sz="4" w:space="0" w:color="auto"/>
                    <w:bottom w:val="single" w:sz="4" w:space="0" w:color="auto"/>
                    <w:right w:val="single" w:sz="4" w:space="0" w:color="auto"/>
                  </w:tcBorders>
                </w:tcPr>
                <w:p w14:paraId="04E16AD6"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1.1.8.6.</w:t>
                  </w:r>
                </w:p>
              </w:tc>
              <w:tc>
                <w:tcPr>
                  <w:tcW w:w="3543" w:type="dxa"/>
                  <w:tcBorders>
                    <w:top w:val="single" w:sz="4" w:space="0" w:color="auto"/>
                    <w:left w:val="single" w:sz="4" w:space="0" w:color="auto"/>
                    <w:bottom w:val="single" w:sz="4" w:space="0" w:color="auto"/>
                    <w:right w:val="single" w:sz="4" w:space="0" w:color="auto"/>
                  </w:tcBorders>
                </w:tcPr>
                <w:p w14:paraId="56CC426C"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Действия, осуществляемые в рамках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751D094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C1E2CEC" w14:textId="77777777" w:rsidTr="001D7E5D">
              <w:tc>
                <w:tcPr>
                  <w:tcW w:w="673" w:type="dxa"/>
                  <w:tcBorders>
                    <w:top w:val="single" w:sz="4" w:space="0" w:color="auto"/>
                    <w:left w:val="single" w:sz="4" w:space="0" w:color="auto"/>
                    <w:bottom w:val="single" w:sz="4" w:space="0" w:color="auto"/>
                    <w:right w:val="single" w:sz="4" w:space="0" w:color="auto"/>
                  </w:tcBorders>
                </w:tcPr>
                <w:p w14:paraId="1FE252CB"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1.1.8.7.</w:t>
                  </w:r>
                </w:p>
              </w:tc>
              <w:tc>
                <w:tcPr>
                  <w:tcW w:w="3543" w:type="dxa"/>
                  <w:tcBorders>
                    <w:top w:val="single" w:sz="4" w:space="0" w:color="auto"/>
                    <w:left w:val="single" w:sz="4" w:space="0" w:color="auto"/>
                    <w:bottom w:val="single" w:sz="4" w:space="0" w:color="auto"/>
                    <w:right w:val="single" w:sz="4" w:space="0" w:color="auto"/>
                  </w:tcBorders>
                </w:tcPr>
                <w:p w14:paraId="488F03BF"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Место вынесения решения</w:t>
                  </w:r>
                </w:p>
              </w:tc>
              <w:tc>
                <w:tcPr>
                  <w:tcW w:w="3119" w:type="dxa"/>
                  <w:vMerge/>
                  <w:tcBorders>
                    <w:top w:val="single" w:sz="4" w:space="0" w:color="auto"/>
                    <w:left w:val="single" w:sz="4" w:space="0" w:color="auto"/>
                    <w:bottom w:val="single" w:sz="4" w:space="0" w:color="auto"/>
                    <w:right w:val="single" w:sz="4" w:space="0" w:color="auto"/>
                  </w:tcBorders>
                </w:tcPr>
                <w:p w14:paraId="318F939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521A946" w14:textId="77777777" w:rsidTr="001D7E5D">
              <w:tc>
                <w:tcPr>
                  <w:tcW w:w="673" w:type="dxa"/>
                  <w:tcBorders>
                    <w:top w:val="single" w:sz="4" w:space="0" w:color="auto"/>
                    <w:left w:val="single" w:sz="4" w:space="0" w:color="auto"/>
                    <w:bottom w:val="single" w:sz="4" w:space="0" w:color="auto"/>
                    <w:right w:val="single" w:sz="4" w:space="0" w:color="auto"/>
                  </w:tcBorders>
                </w:tcPr>
                <w:p w14:paraId="5CAE397E"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1.1.8.8.</w:t>
                  </w:r>
                </w:p>
              </w:tc>
              <w:tc>
                <w:tcPr>
                  <w:tcW w:w="3543" w:type="dxa"/>
                  <w:tcBorders>
                    <w:top w:val="single" w:sz="4" w:space="0" w:color="auto"/>
                    <w:left w:val="single" w:sz="4" w:space="0" w:color="auto"/>
                    <w:bottom w:val="single" w:sz="4" w:space="0" w:color="auto"/>
                    <w:right w:val="single" w:sz="4" w:space="0" w:color="auto"/>
                  </w:tcBorders>
                </w:tcPr>
                <w:p w14:paraId="22E07602"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Средства дистанционного взаимодействия</w:t>
                  </w:r>
                </w:p>
              </w:tc>
              <w:tc>
                <w:tcPr>
                  <w:tcW w:w="3119" w:type="dxa"/>
                  <w:vMerge/>
                  <w:tcBorders>
                    <w:top w:val="single" w:sz="4" w:space="0" w:color="auto"/>
                    <w:left w:val="single" w:sz="4" w:space="0" w:color="auto"/>
                    <w:bottom w:val="single" w:sz="4" w:space="0" w:color="auto"/>
                    <w:right w:val="single" w:sz="4" w:space="0" w:color="auto"/>
                  </w:tcBorders>
                </w:tcPr>
                <w:p w14:paraId="181BFF6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AA78292" w14:textId="77777777" w:rsidTr="001D7E5D">
              <w:tc>
                <w:tcPr>
                  <w:tcW w:w="673" w:type="dxa"/>
                  <w:tcBorders>
                    <w:top w:val="single" w:sz="4" w:space="0" w:color="auto"/>
                    <w:left w:val="single" w:sz="4" w:space="0" w:color="auto"/>
                    <w:bottom w:val="single" w:sz="4" w:space="0" w:color="auto"/>
                    <w:right w:val="single" w:sz="4" w:space="0" w:color="auto"/>
                  </w:tcBorders>
                </w:tcPr>
                <w:p w14:paraId="7767A543"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1.1.9.</w:t>
                  </w:r>
                </w:p>
              </w:tc>
              <w:tc>
                <w:tcPr>
                  <w:tcW w:w="3543" w:type="dxa"/>
                  <w:tcBorders>
                    <w:top w:val="single" w:sz="4" w:space="0" w:color="auto"/>
                    <w:left w:val="single" w:sz="4" w:space="0" w:color="auto"/>
                    <w:bottom w:val="single" w:sz="4" w:space="0" w:color="auto"/>
                    <w:right w:val="single" w:sz="4" w:space="0" w:color="auto"/>
                  </w:tcBorders>
                </w:tcPr>
                <w:p w14:paraId="5E3BFC71"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Уведомление контролируемого лица о проведении контрольного (надзорного) мероприятия:</w:t>
                  </w:r>
                </w:p>
              </w:tc>
              <w:tc>
                <w:tcPr>
                  <w:tcW w:w="3119" w:type="dxa"/>
                  <w:vMerge w:val="restart"/>
                  <w:tcBorders>
                    <w:top w:val="single" w:sz="4" w:space="0" w:color="auto"/>
                    <w:left w:val="single" w:sz="4" w:space="0" w:color="auto"/>
                    <w:bottom w:val="single" w:sz="4" w:space="0" w:color="auto"/>
                    <w:right w:val="single" w:sz="4" w:space="0" w:color="auto"/>
                  </w:tcBorders>
                </w:tcPr>
                <w:p w14:paraId="3E5053B1"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zCs w:val="20"/>
                      <w:shd w:val="clear" w:color="auto" w:fill="C0C0C0"/>
                    </w:rPr>
                    <w:t>Не позднее рабочего дня направления контролируемому лицу указанного уведомления</w:t>
                  </w:r>
                </w:p>
              </w:tc>
            </w:tr>
            <w:tr w:rsidR="005C02EB" w:rsidRPr="00D50608" w14:paraId="1CA5CD95" w14:textId="77777777" w:rsidTr="001D7E5D">
              <w:tc>
                <w:tcPr>
                  <w:tcW w:w="673" w:type="dxa"/>
                  <w:tcBorders>
                    <w:top w:val="single" w:sz="4" w:space="0" w:color="auto"/>
                    <w:left w:val="single" w:sz="4" w:space="0" w:color="auto"/>
                    <w:bottom w:val="single" w:sz="4" w:space="0" w:color="auto"/>
                    <w:right w:val="single" w:sz="4" w:space="0" w:color="auto"/>
                  </w:tcBorders>
                </w:tcPr>
                <w:p w14:paraId="7748E9A3"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lastRenderedPageBreak/>
                    <w:t>1.1.9.1.</w:t>
                  </w:r>
                </w:p>
              </w:tc>
              <w:tc>
                <w:tcPr>
                  <w:tcW w:w="3543" w:type="dxa"/>
                  <w:tcBorders>
                    <w:top w:val="single" w:sz="4" w:space="0" w:color="auto"/>
                    <w:left w:val="single" w:sz="4" w:space="0" w:color="auto"/>
                    <w:bottom w:val="single" w:sz="4" w:space="0" w:color="auto"/>
                    <w:right w:val="single" w:sz="4" w:space="0" w:color="auto"/>
                  </w:tcBorders>
                </w:tcPr>
                <w:p w14:paraId="433800CF"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Дата направления уведомления</w:t>
                  </w:r>
                </w:p>
              </w:tc>
              <w:tc>
                <w:tcPr>
                  <w:tcW w:w="3119" w:type="dxa"/>
                  <w:vMerge/>
                  <w:tcBorders>
                    <w:top w:val="single" w:sz="4" w:space="0" w:color="auto"/>
                    <w:left w:val="single" w:sz="4" w:space="0" w:color="auto"/>
                    <w:bottom w:val="single" w:sz="4" w:space="0" w:color="auto"/>
                    <w:right w:val="single" w:sz="4" w:space="0" w:color="auto"/>
                  </w:tcBorders>
                </w:tcPr>
                <w:p w14:paraId="5683E2E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4CE6066" w14:textId="77777777" w:rsidTr="001D7E5D">
              <w:tc>
                <w:tcPr>
                  <w:tcW w:w="673" w:type="dxa"/>
                  <w:tcBorders>
                    <w:top w:val="single" w:sz="4" w:space="0" w:color="auto"/>
                    <w:left w:val="single" w:sz="4" w:space="0" w:color="auto"/>
                    <w:bottom w:val="single" w:sz="4" w:space="0" w:color="auto"/>
                    <w:right w:val="single" w:sz="4" w:space="0" w:color="auto"/>
                  </w:tcBorders>
                </w:tcPr>
                <w:p w14:paraId="1FCC900B"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1.1.9.2.</w:t>
                  </w:r>
                </w:p>
              </w:tc>
              <w:tc>
                <w:tcPr>
                  <w:tcW w:w="3543" w:type="dxa"/>
                  <w:tcBorders>
                    <w:top w:val="single" w:sz="4" w:space="0" w:color="auto"/>
                    <w:left w:val="single" w:sz="4" w:space="0" w:color="auto"/>
                    <w:bottom w:val="single" w:sz="4" w:space="0" w:color="auto"/>
                    <w:right w:val="single" w:sz="4" w:space="0" w:color="auto"/>
                  </w:tcBorders>
                </w:tcPr>
                <w:p w14:paraId="05BEB158"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Способ уведомления</w:t>
                  </w:r>
                </w:p>
              </w:tc>
              <w:tc>
                <w:tcPr>
                  <w:tcW w:w="3119" w:type="dxa"/>
                  <w:vMerge/>
                  <w:tcBorders>
                    <w:top w:val="single" w:sz="4" w:space="0" w:color="auto"/>
                    <w:left w:val="single" w:sz="4" w:space="0" w:color="auto"/>
                    <w:bottom w:val="single" w:sz="4" w:space="0" w:color="auto"/>
                    <w:right w:val="single" w:sz="4" w:space="0" w:color="auto"/>
                  </w:tcBorders>
                </w:tcPr>
                <w:p w14:paraId="7FA62B0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F1C55B1" w14:textId="77777777" w:rsidTr="001D7E5D">
              <w:tc>
                <w:tcPr>
                  <w:tcW w:w="673" w:type="dxa"/>
                  <w:tcBorders>
                    <w:top w:val="single" w:sz="4" w:space="0" w:color="auto"/>
                    <w:left w:val="single" w:sz="4" w:space="0" w:color="auto"/>
                    <w:bottom w:val="single" w:sz="4" w:space="0" w:color="auto"/>
                    <w:right w:val="single" w:sz="4" w:space="0" w:color="auto"/>
                  </w:tcBorders>
                </w:tcPr>
                <w:p w14:paraId="1C54F868"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AF6C8A">
                    <w:rPr>
                      <w:rFonts w:cs="Arial"/>
                      <w:szCs w:val="20"/>
                      <w:shd w:val="clear" w:color="auto" w:fill="C0C0C0"/>
                    </w:rPr>
                    <w:t>1.10</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02CA6EF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результатах проведения </w:t>
                  </w:r>
                  <w:r w:rsidRPr="00AF6C8A">
                    <w:rPr>
                      <w:rFonts w:cs="Arial"/>
                      <w:szCs w:val="20"/>
                      <w:shd w:val="clear" w:color="auto" w:fill="C0C0C0"/>
                    </w:rPr>
                    <w:t>контрольного (надзорного) мероприятия</w:t>
                  </w:r>
                </w:p>
              </w:tc>
              <w:tc>
                <w:tcPr>
                  <w:tcW w:w="3119" w:type="dxa"/>
                  <w:vMerge w:val="restart"/>
                  <w:tcBorders>
                    <w:top w:val="single" w:sz="4" w:space="0" w:color="auto"/>
                    <w:left w:val="single" w:sz="4" w:space="0" w:color="auto"/>
                    <w:bottom w:val="single" w:sz="4" w:space="0" w:color="auto"/>
                    <w:right w:val="single" w:sz="4" w:space="0" w:color="auto"/>
                  </w:tcBorders>
                </w:tcPr>
                <w:p w14:paraId="2B0FFAF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AF6C8A">
                    <w:rPr>
                      <w:rFonts w:cs="Arial"/>
                      <w:szCs w:val="20"/>
                      <w:shd w:val="clear" w:color="auto" w:fill="C0C0C0"/>
                    </w:rPr>
                    <w:t>рабочих 5</w:t>
                  </w:r>
                  <w:r w:rsidRPr="00D50608">
                    <w:rPr>
                      <w:rFonts w:cs="Arial"/>
                      <w:szCs w:val="20"/>
                    </w:rPr>
                    <w:t xml:space="preserve"> дней со дня окончания </w:t>
                  </w:r>
                  <w:r w:rsidRPr="00AF6C8A">
                    <w:rPr>
                      <w:rFonts w:cs="Arial"/>
                      <w:szCs w:val="20"/>
                      <w:shd w:val="clear" w:color="auto" w:fill="C0C0C0"/>
                    </w:rPr>
                    <w:t>контрольного (надзорного) мероприятия</w:t>
                  </w:r>
                </w:p>
              </w:tc>
            </w:tr>
            <w:tr w:rsidR="005C02EB" w:rsidRPr="00D50608" w14:paraId="703FB234" w14:textId="77777777" w:rsidTr="001D7E5D">
              <w:tc>
                <w:tcPr>
                  <w:tcW w:w="673" w:type="dxa"/>
                  <w:tcBorders>
                    <w:top w:val="single" w:sz="4" w:space="0" w:color="auto"/>
                    <w:left w:val="single" w:sz="4" w:space="0" w:color="auto"/>
                    <w:bottom w:val="single" w:sz="4" w:space="0" w:color="auto"/>
                    <w:right w:val="single" w:sz="4" w:space="0" w:color="auto"/>
                  </w:tcBorders>
                </w:tcPr>
                <w:p w14:paraId="1D101E00"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1.</w:t>
                  </w:r>
                  <w:r w:rsidRPr="00AF6C8A">
                    <w:rPr>
                      <w:rFonts w:cs="Arial"/>
                      <w:szCs w:val="20"/>
                      <w:shd w:val="clear" w:color="auto" w:fill="C0C0C0"/>
                    </w:rPr>
                    <w:t>1.10.1</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0E5BB068"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Дата составления акта </w:t>
                  </w:r>
                  <w:r w:rsidRPr="00AF6C8A">
                    <w:rPr>
                      <w:rFonts w:cs="Arial"/>
                      <w:szCs w:val="20"/>
                      <w:shd w:val="clear" w:color="auto" w:fill="C0C0C0"/>
                    </w:rPr>
                    <w:t>контрольного (надзорного) мероприятия (далее - акт)</w:t>
                  </w:r>
                </w:p>
              </w:tc>
              <w:tc>
                <w:tcPr>
                  <w:tcW w:w="3119" w:type="dxa"/>
                  <w:vMerge/>
                  <w:tcBorders>
                    <w:top w:val="single" w:sz="4" w:space="0" w:color="auto"/>
                    <w:left w:val="single" w:sz="4" w:space="0" w:color="auto"/>
                    <w:bottom w:val="single" w:sz="4" w:space="0" w:color="auto"/>
                    <w:right w:val="single" w:sz="4" w:space="0" w:color="auto"/>
                  </w:tcBorders>
                </w:tcPr>
                <w:p w14:paraId="6E8B476A"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43A8EAC" w14:textId="77777777" w:rsidTr="001D7E5D">
              <w:tc>
                <w:tcPr>
                  <w:tcW w:w="673" w:type="dxa"/>
                  <w:tcBorders>
                    <w:top w:val="single" w:sz="4" w:space="0" w:color="auto"/>
                    <w:left w:val="single" w:sz="4" w:space="0" w:color="auto"/>
                    <w:bottom w:val="single" w:sz="4" w:space="0" w:color="auto"/>
                    <w:right w:val="single" w:sz="4" w:space="0" w:color="auto"/>
                  </w:tcBorders>
                </w:tcPr>
                <w:p w14:paraId="56A4691A"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1.1.10.2.</w:t>
                  </w:r>
                </w:p>
              </w:tc>
              <w:tc>
                <w:tcPr>
                  <w:tcW w:w="3543" w:type="dxa"/>
                  <w:tcBorders>
                    <w:top w:val="single" w:sz="4" w:space="0" w:color="auto"/>
                    <w:left w:val="single" w:sz="4" w:space="0" w:color="auto"/>
                    <w:bottom w:val="single" w:sz="4" w:space="0" w:color="auto"/>
                    <w:right w:val="single" w:sz="4" w:space="0" w:color="auto"/>
                  </w:tcBorders>
                </w:tcPr>
                <w:p w14:paraId="7C610027"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Номер акта</w:t>
                  </w:r>
                </w:p>
              </w:tc>
              <w:tc>
                <w:tcPr>
                  <w:tcW w:w="3119" w:type="dxa"/>
                  <w:vMerge/>
                  <w:tcBorders>
                    <w:top w:val="single" w:sz="4" w:space="0" w:color="auto"/>
                    <w:left w:val="single" w:sz="4" w:space="0" w:color="auto"/>
                    <w:bottom w:val="single" w:sz="4" w:space="0" w:color="auto"/>
                    <w:right w:val="single" w:sz="4" w:space="0" w:color="auto"/>
                  </w:tcBorders>
                </w:tcPr>
                <w:p w14:paraId="304FE61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81A8B92" w14:textId="77777777" w:rsidTr="001D7E5D">
              <w:tc>
                <w:tcPr>
                  <w:tcW w:w="673" w:type="dxa"/>
                  <w:tcBorders>
                    <w:top w:val="single" w:sz="4" w:space="0" w:color="auto"/>
                    <w:left w:val="single" w:sz="4" w:space="0" w:color="auto"/>
                    <w:bottom w:val="single" w:sz="4" w:space="0" w:color="auto"/>
                    <w:right w:val="single" w:sz="4" w:space="0" w:color="auto"/>
                  </w:tcBorders>
                </w:tcPr>
                <w:p w14:paraId="55800432"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1.1.10.3.</w:t>
                  </w:r>
                </w:p>
              </w:tc>
              <w:tc>
                <w:tcPr>
                  <w:tcW w:w="3543" w:type="dxa"/>
                  <w:tcBorders>
                    <w:top w:val="single" w:sz="4" w:space="0" w:color="auto"/>
                    <w:left w:val="single" w:sz="4" w:space="0" w:color="auto"/>
                    <w:bottom w:val="single" w:sz="4" w:space="0" w:color="auto"/>
                    <w:right w:val="single" w:sz="4" w:space="0" w:color="auto"/>
                  </w:tcBorders>
                </w:tcPr>
                <w:p w14:paraId="2B2DD658"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Время составления акта</w:t>
                  </w:r>
                </w:p>
              </w:tc>
              <w:tc>
                <w:tcPr>
                  <w:tcW w:w="3119" w:type="dxa"/>
                  <w:vMerge/>
                  <w:tcBorders>
                    <w:top w:val="single" w:sz="4" w:space="0" w:color="auto"/>
                    <w:left w:val="single" w:sz="4" w:space="0" w:color="auto"/>
                    <w:bottom w:val="single" w:sz="4" w:space="0" w:color="auto"/>
                    <w:right w:val="single" w:sz="4" w:space="0" w:color="auto"/>
                  </w:tcBorders>
                </w:tcPr>
                <w:p w14:paraId="1884C23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AC4399B" w14:textId="77777777" w:rsidTr="001D7E5D">
              <w:tc>
                <w:tcPr>
                  <w:tcW w:w="673" w:type="dxa"/>
                  <w:tcBorders>
                    <w:top w:val="single" w:sz="4" w:space="0" w:color="auto"/>
                    <w:left w:val="single" w:sz="4" w:space="0" w:color="auto"/>
                    <w:bottom w:val="single" w:sz="4" w:space="0" w:color="auto"/>
                    <w:right w:val="single" w:sz="4" w:space="0" w:color="auto"/>
                  </w:tcBorders>
                </w:tcPr>
                <w:p w14:paraId="6D693B99"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1.1.10.4.</w:t>
                  </w:r>
                </w:p>
              </w:tc>
              <w:tc>
                <w:tcPr>
                  <w:tcW w:w="3543" w:type="dxa"/>
                  <w:tcBorders>
                    <w:top w:val="single" w:sz="4" w:space="0" w:color="auto"/>
                    <w:left w:val="single" w:sz="4" w:space="0" w:color="auto"/>
                    <w:bottom w:val="single" w:sz="4" w:space="0" w:color="auto"/>
                    <w:right w:val="single" w:sz="4" w:space="0" w:color="auto"/>
                  </w:tcBorders>
                </w:tcPr>
                <w:p w14:paraId="79205B6F"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Место составления акта</w:t>
                  </w:r>
                </w:p>
              </w:tc>
              <w:tc>
                <w:tcPr>
                  <w:tcW w:w="3119" w:type="dxa"/>
                  <w:vMerge/>
                  <w:tcBorders>
                    <w:top w:val="single" w:sz="4" w:space="0" w:color="auto"/>
                    <w:left w:val="single" w:sz="4" w:space="0" w:color="auto"/>
                    <w:bottom w:val="single" w:sz="4" w:space="0" w:color="auto"/>
                    <w:right w:val="single" w:sz="4" w:space="0" w:color="auto"/>
                  </w:tcBorders>
                </w:tcPr>
                <w:p w14:paraId="69609F1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35DFF5E" w14:textId="77777777" w:rsidTr="001D7E5D">
              <w:tc>
                <w:tcPr>
                  <w:tcW w:w="673" w:type="dxa"/>
                  <w:tcBorders>
                    <w:top w:val="single" w:sz="4" w:space="0" w:color="auto"/>
                    <w:left w:val="single" w:sz="4" w:space="0" w:color="auto"/>
                    <w:bottom w:val="single" w:sz="4" w:space="0" w:color="auto"/>
                    <w:right w:val="single" w:sz="4" w:space="0" w:color="auto"/>
                  </w:tcBorders>
                </w:tcPr>
                <w:p w14:paraId="14E2B9A4"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1.1.10.5.</w:t>
                  </w:r>
                </w:p>
              </w:tc>
              <w:tc>
                <w:tcPr>
                  <w:tcW w:w="3543" w:type="dxa"/>
                  <w:tcBorders>
                    <w:top w:val="single" w:sz="4" w:space="0" w:color="auto"/>
                    <w:left w:val="single" w:sz="4" w:space="0" w:color="auto"/>
                    <w:bottom w:val="single" w:sz="4" w:space="0" w:color="auto"/>
                    <w:right w:val="single" w:sz="4" w:space="0" w:color="auto"/>
                  </w:tcBorders>
                </w:tcPr>
                <w:p w14:paraId="58F8833F"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Лицо, подписавшее акт (фамилия, имя, отчество (при наличии), должность)</w:t>
                  </w:r>
                </w:p>
              </w:tc>
              <w:tc>
                <w:tcPr>
                  <w:tcW w:w="3119" w:type="dxa"/>
                  <w:vMerge/>
                  <w:tcBorders>
                    <w:top w:val="single" w:sz="4" w:space="0" w:color="auto"/>
                    <w:left w:val="single" w:sz="4" w:space="0" w:color="auto"/>
                    <w:bottom w:val="single" w:sz="4" w:space="0" w:color="auto"/>
                    <w:right w:val="single" w:sz="4" w:space="0" w:color="auto"/>
                  </w:tcBorders>
                </w:tcPr>
                <w:p w14:paraId="50CFEA5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3F09472" w14:textId="77777777" w:rsidTr="001D7E5D">
              <w:tc>
                <w:tcPr>
                  <w:tcW w:w="673" w:type="dxa"/>
                  <w:tcBorders>
                    <w:top w:val="single" w:sz="4" w:space="0" w:color="auto"/>
                    <w:left w:val="single" w:sz="4" w:space="0" w:color="auto"/>
                    <w:bottom w:val="single" w:sz="4" w:space="0" w:color="auto"/>
                    <w:right w:val="single" w:sz="4" w:space="0" w:color="auto"/>
                  </w:tcBorders>
                </w:tcPr>
                <w:p w14:paraId="581AAB57"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1.1.10.6.</w:t>
                  </w:r>
                </w:p>
              </w:tc>
              <w:tc>
                <w:tcPr>
                  <w:tcW w:w="3543" w:type="dxa"/>
                  <w:tcBorders>
                    <w:top w:val="single" w:sz="4" w:space="0" w:color="auto"/>
                    <w:left w:val="single" w:sz="4" w:space="0" w:color="auto"/>
                    <w:bottom w:val="single" w:sz="4" w:space="0" w:color="auto"/>
                    <w:right w:val="single" w:sz="4" w:space="0" w:color="auto"/>
                  </w:tcBorders>
                </w:tcPr>
                <w:p w14:paraId="122BFB8E"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Фактическая дата окончания проверки (из акта)</w:t>
                  </w:r>
                </w:p>
              </w:tc>
              <w:tc>
                <w:tcPr>
                  <w:tcW w:w="3119" w:type="dxa"/>
                  <w:vMerge/>
                  <w:tcBorders>
                    <w:top w:val="single" w:sz="4" w:space="0" w:color="auto"/>
                    <w:left w:val="single" w:sz="4" w:space="0" w:color="auto"/>
                    <w:bottom w:val="single" w:sz="4" w:space="0" w:color="auto"/>
                    <w:right w:val="single" w:sz="4" w:space="0" w:color="auto"/>
                  </w:tcBorders>
                </w:tcPr>
                <w:p w14:paraId="3C5E2CF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5E0D72C" w14:textId="77777777" w:rsidTr="001D7E5D">
              <w:tc>
                <w:tcPr>
                  <w:tcW w:w="673" w:type="dxa"/>
                  <w:tcBorders>
                    <w:top w:val="single" w:sz="4" w:space="0" w:color="auto"/>
                    <w:left w:val="single" w:sz="4" w:space="0" w:color="auto"/>
                    <w:bottom w:val="single" w:sz="4" w:space="0" w:color="auto"/>
                    <w:right w:val="single" w:sz="4" w:space="0" w:color="auto"/>
                  </w:tcBorders>
                </w:tcPr>
                <w:p w14:paraId="3F7B852C"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1.1.10.7.</w:t>
                  </w:r>
                </w:p>
              </w:tc>
              <w:tc>
                <w:tcPr>
                  <w:tcW w:w="3543" w:type="dxa"/>
                  <w:tcBorders>
                    <w:top w:val="single" w:sz="4" w:space="0" w:color="auto"/>
                    <w:left w:val="single" w:sz="4" w:space="0" w:color="auto"/>
                    <w:bottom w:val="single" w:sz="4" w:space="0" w:color="auto"/>
                    <w:right w:val="single" w:sz="4" w:space="0" w:color="auto"/>
                  </w:tcBorders>
                </w:tcPr>
                <w:p w14:paraId="00B0C5D3"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Фактический срок проведения проверки (из акта)</w:t>
                  </w:r>
                </w:p>
              </w:tc>
              <w:tc>
                <w:tcPr>
                  <w:tcW w:w="3119" w:type="dxa"/>
                  <w:vMerge/>
                  <w:tcBorders>
                    <w:top w:val="single" w:sz="4" w:space="0" w:color="auto"/>
                    <w:left w:val="single" w:sz="4" w:space="0" w:color="auto"/>
                    <w:bottom w:val="single" w:sz="4" w:space="0" w:color="auto"/>
                    <w:right w:val="single" w:sz="4" w:space="0" w:color="auto"/>
                  </w:tcBorders>
                </w:tcPr>
                <w:p w14:paraId="18A1E52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C84EBF6" w14:textId="77777777" w:rsidTr="001D7E5D">
              <w:tc>
                <w:tcPr>
                  <w:tcW w:w="673" w:type="dxa"/>
                  <w:tcBorders>
                    <w:top w:val="single" w:sz="4" w:space="0" w:color="auto"/>
                    <w:left w:val="single" w:sz="4" w:space="0" w:color="auto"/>
                    <w:bottom w:val="single" w:sz="4" w:space="0" w:color="auto"/>
                    <w:right w:val="single" w:sz="4" w:space="0" w:color="auto"/>
                  </w:tcBorders>
                </w:tcPr>
                <w:p w14:paraId="6DAB7555"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1.1.10.8.</w:t>
                  </w:r>
                </w:p>
              </w:tc>
              <w:tc>
                <w:tcPr>
                  <w:tcW w:w="3543" w:type="dxa"/>
                  <w:tcBorders>
                    <w:top w:val="single" w:sz="4" w:space="0" w:color="auto"/>
                    <w:left w:val="single" w:sz="4" w:space="0" w:color="auto"/>
                    <w:bottom w:val="single" w:sz="4" w:space="0" w:color="auto"/>
                    <w:right w:val="single" w:sz="4" w:space="0" w:color="auto"/>
                  </w:tcBorders>
                </w:tcPr>
                <w:p w14:paraId="65C124DE"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Место проведения контрольного (надзорного) мероприятия</w:t>
                  </w:r>
                </w:p>
              </w:tc>
              <w:tc>
                <w:tcPr>
                  <w:tcW w:w="3119" w:type="dxa"/>
                  <w:vMerge/>
                  <w:tcBorders>
                    <w:top w:val="single" w:sz="4" w:space="0" w:color="auto"/>
                    <w:left w:val="single" w:sz="4" w:space="0" w:color="auto"/>
                    <w:bottom w:val="single" w:sz="4" w:space="0" w:color="auto"/>
                    <w:right w:val="single" w:sz="4" w:space="0" w:color="auto"/>
                  </w:tcBorders>
                </w:tcPr>
                <w:p w14:paraId="3DB038E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EDF0FAF" w14:textId="77777777" w:rsidTr="001D7E5D">
              <w:tc>
                <w:tcPr>
                  <w:tcW w:w="673" w:type="dxa"/>
                  <w:tcBorders>
                    <w:top w:val="single" w:sz="4" w:space="0" w:color="auto"/>
                    <w:left w:val="single" w:sz="4" w:space="0" w:color="auto"/>
                    <w:bottom w:val="single" w:sz="4" w:space="0" w:color="auto"/>
                    <w:right w:val="single" w:sz="4" w:space="0" w:color="auto"/>
                  </w:tcBorders>
                </w:tcPr>
                <w:p w14:paraId="025D0C9F"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1.1.10.9.</w:t>
                  </w:r>
                </w:p>
              </w:tc>
              <w:tc>
                <w:tcPr>
                  <w:tcW w:w="3543" w:type="dxa"/>
                  <w:tcBorders>
                    <w:top w:val="single" w:sz="4" w:space="0" w:color="auto"/>
                    <w:left w:val="single" w:sz="4" w:space="0" w:color="auto"/>
                    <w:bottom w:val="single" w:sz="4" w:space="0" w:color="auto"/>
                    <w:right w:val="single" w:sz="4" w:space="0" w:color="auto"/>
                  </w:tcBorders>
                </w:tcPr>
                <w:p w14:paraId="46B9D17B"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 xml:space="preserve">Сведения об ознакомлении с актом (статус об ознакомлении, должность </w:t>
                  </w:r>
                  <w:r w:rsidRPr="00AF6C8A">
                    <w:rPr>
                      <w:rFonts w:cs="Arial"/>
                      <w:szCs w:val="20"/>
                      <w:shd w:val="clear" w:color="auto" w:fill="C0C0C0"/>
                    </w:rPr>
                    <w:lastRenderedPageBreak/>
                    <w:t>фамилия, имя, отчество (при наличии), дата)</w:t>
                  </w:r>
                </w:p>
              </w:tc>
              <w:tc>
                <w:tcPr>
                  <w:tcW w:w="3119" w:type="dxa"/>
                  <w:vMerge/>
                  <w:tcBorders>
                    <w:top w:val="single" w:sz="4" w:space="0" w:color="auto"/>
                    <w:left w:val="single" w:sz="4" w:space="0" w:color="auto"/>
                    <w:bottom w:val="single" w:sz="4" w:space="0" w:color="auto"/>
                    <w:right w:val="single" w:sz="4" w:space="0" w:color="auto"/>
                  </w:tcBorders>
                </w:tcPr>
                <w:p w14:paraId="61A62B7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7F92AE1" w14:textId="77777777" w:rsidTr="001D7E5D">
              <w:tc>
                <w:tcPr>
                  <w:tcW w:w="673" w:type="dxa"/>
                  <w:tcBorders>
                    <w:top w:val="single" w:sz="4" w:space="0" w:color="auto"/>
                    <w:left w:val="single" w:sz="4" w:space="0" w:color="auto"/>
                    <w:bottom w:val="single" w:sz="4" w:space="0" w:color="auto"/>
                    <w:right w:val="single" w:sz="4" w:space="0" w:color="auto"/>
                  </w:tcBorders>
                </w:tcPr>
                <w:p w14:paraId="0E698C09"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1.1.10.10.</w:t>
                  </w:r>
                </w:p>
              </w:tc>
              <w:tc>
                <w:tcPr>
                  <w:tcW w:w="3543" w:type="dxa"/>
                  <w:tcBorders>
                    <w:top w:val="single" w:sz="4" w:space="0" w:color="auto"/>
                    <w:left w:val="single" w:sz="4" w:space="0" w:color="auto"/>
                    <w:bottom w:val="single" w:sz="4" w:space="0" w:color="auto"/>
                    <w:right w:val="single" w:sz="4" w:space="0" w:color="auto"/>
                  </w:tcBorders>
                </w:tcPr>
                <w:p w14:paraId="022DF87C"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Дата составления акта</w:t>
                  </w:r>
                </w:p>
              </w:tc>
              <w:tc>
                <w:tcPr>
                  <w:tcW w:w="3119" w:type="dxa"/>
                  <w:vMerge/>
                  <w:tcBorders>
                    <w:top w:val="single" w:sz="4" w:space="0" w:color="auto"/>
                    <w:left w:val="single" w:sz="4" w:space="0" w:color="auto"/>
                    <w:bottom w:val="single" w:sz="4" w:space="0" w:color="auto"/>
                    <w:right w:val="single" w:sz="4" w:space="0" w:color="auto"/>
                  </w:tcBorders>
                </w:tcPr>
                <w:p w14:paraId="38A25DE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A2EC195" w14:textId="77777777" w:rsidTr="001D7E5D">
              <w:tc>
                <w:tcPr>
                  <w:tcW w:w="673" w:type="dxa"/>
                  <w:tcBorders>
                    <w:top w:val="single" w:sz="4" w:space="0" w:color="auto"/>
                    <w:left w:val="single" w:sz="4" w:space="0" w:color="auto"/>
                    <w:bottom w:val="single" w:sz="4" w:space="0" w:color="auto"/>
                    <w:right w:val="single" w:sz="4" w:space="0" w:color="auto"/>
                  </w:tcBorders>
                </w:tcPr>
                <w:p w14:paraId="3CEEE0EA"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1.1.11.</w:t>
                  </w:r>
                </w:p>
              </w:tc>
              <w:tc>
                <w:tcPr>
                  <w:tcW w:w="3543" w:type="dxa"/>
                  <w:tcBorders>
                    <w:top w:val="single" w:sz="4" w:space="0" w:color="auto"/>
                    <w:left w:val="single" w:sz="4" w:space="0" w:color="auto"/>
                    <w:bottom w:val="single" w:sz="4" w:space="0" w:color="auto"/>
                    <w:right w:val="single" w:sz="4" w:space="0" w:color="auto"/>
                  </w:tcBorders>
                </w:tcPr>
                <w:p w14:paraId="33374F6B"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Предписание:</w:t>
                  </w:r>
                </w:p>
              </w:tc>
              <w:tc>
                <w:tcPr>
                  <w:tcW w:w="3119" w:type="dxa"/>
                  <w:vMerge w:val="restart"/>
                  <w:tcBorders>
                    <w:top w:val="single" w:sz="4" w:space="0" w:color="auto"/>
                    <w:left w:val="single" w:sz="4" w:space="0" w:color="auto"/>
                    <w:bottom w:val="single" w:sz="4" w:space="0" w:color="auto"/>
                    <w:right w:val="single" w:sz="4" w:space="0" w:color="auto"/>
                  </w:tcBorders>
                </w:tcPr>
                <w:p w14:paraId="6BEE909D" w14:textId="77777777" w:rsidR="005C02EB" w:rsidRPr="00D50608" w:rsidRDefault="005C02EB" w:rsidP="005C02EB">
                  <w:pPr>
                    <w:autoSpaceDE w:val="0"/>
                    <w:autoSpaceDN w:val="0"/>
                    <w:adjustRightInd w:val="0"/>
                    <w:spacing w:after="1" w:line="200" w:lineRule="atLeast"/>
                    <w:jc w:val="both"/>
                    <w:rPr>
                      <w:rFonts w:cs="Arial"/>
                      <w:szCs w:val="20"/>
                    </w:rPr>
                  </w:pPr>
                  <w:r w:rsidRPr="00AF6C8A">
                    <w:rPr>
                      <w:rFonts w:cs="Arial"/>
                      <w:szCs w:val="20"/>
                      <w:shd w:val="clear" w:color="auto" w:fill="C0C0C0"/>
                    </w:rPr>
                    <w:t>Не позднее рабочих 5 дней со дня окончания контрольного (надзорного) мероприятия</w:t>
                  </w:r>
                </w:p>
              </w:tc>
            </w:tr>
            <w:tr w:rsidR="005C02EB" w:rsidRPr="00D50608" w14:paraId="42511144" w14:textId="77777777" w:rsidTr="001D7E5D">
              <w:tc>
                <w:tcPr>
                  <w:tcW w:w="673" w:type="dxa"/>
                  <w:tcBorders>
                    <w:top w:val="single" w:sz="4" w:space="0" w:color="auto"/>
                    <w:left w:val="single" w:sz="4" w:space="0" w:color="auto"/>
                    <w:bottom w:val="single" w:sz="4" w:space="0" w:color="auto"/>
                    <w:right w:val="single" w:sz="4" w:space="0" w:color="auto"/>
                  </w:tcBorders>
                </w:tcPr>
                <w:p w14:paraId="2EC5565C"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1.1.11.1.</w:t>
                  </w:r>
                </w:p>
              </w:tc>
              <w:tc>
                <w:tcPr>
                  <w:tcW w:w="3543" w:type="dxa"/>
                  <w:tcBorders>
                    <w:top w:val="single" w:sz="4" w:space="0" w:color="auto"/>
                    <w:left w:val="single" w:sz="4" w:space="0" w:color="auto"/>
                    <w:bottom w:val="single" w:sz="4" w:space="0" w:color="auto"/>
                    <w:right w:val="single" w:sz="4" w:space="0" w:color="auto"/>
                  </w:tcBorders>
                </w:tcPr>
                <w:p w14:paraId="638ECA1B"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Номер предписания</w:t>
                  </w:r>
                </w:p>
              </w:tc>
              <w:tc>
                <w:tcPr>
                  <w:tcW w:w="3119" w:type="dxa"/>
                  <w:vMerge/>
                  <w:tcBorders>
                    <w:top w:val="single" w:sz="4" w:space="0" w:color="auto"/>
                    <w:left w:val="single" w:sz="4" w:space="0" w:color="auto"/>
                    <w:bottom w:val="single" w:sz="4" w:space="0" w:color="auto"/>
                    <w:right w:val="single" w:sz="4" w:space="0" w:color="auto"/>
                  </w:tcBorders>
                </w:tcPr>
                <w:p w14:paraId="77EC60F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7908823" w14:textId="77777777" w:rsidTr="001D7E5D">
              <w:tc>
                <w:tcPr>
                  <w:tcW w:w="673" w:type="dxa"/>
                  <w:tcBorders>
                    <w:top w:val="single" w:sz="4" w:space="0" w:color="auto"/>
                    <w:left w:val="single" w:sz="4" w:space="0" w:color="auto"/>
                    <w:bottom w:val="single" w:sz="4" w:space="0" w:color="auto"/>
                    <w:right w:val="single" w:sz="4" w:space="0" w:color="auto"/>
                  </w:tcBorders>
                </w:tcPr>
                <w:p w14:paraId="3B102B41"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1.1.11.2.</w:t>
                  </w:r>
                </w:p>
              </w:tc>
              <w:tc>
                <w:tcPr>
                  <w:tcW w:w="3543" w:type="dxa"/>
                  <w:tcBorders>
                    <w:top w:val="single" w:sz="4" w:space="0" w:color="auto"/>
                    <w:left w:val="single" w:sz="4" w:space="0" w:color="auto"/>
                    <w:bottom w:val="single" w:sz="4" w:space="0" w:color="auto"/>
                    <w:right w:val="single" w:sz="4" w:space="0" w:color="auto"/>
                  </w:tcBorders>
                </w:tcPr>
                <w:p w14:paraId="76583660"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Дата предписания</w:t>
                  </w:r>
                </w:p>
              </w:tc>
              <w:tc>
                <w:tcPr>
                  <w:tcW w:w="3119" w:type="dxa"/>
                  <w:vMerge/>
                  <w:tcBorders>
                    <w:top w:val="single" w:sz="4" w:space="0" w:color="auto"/>
                    <w:left w:val="single" w:sz="4" w:space="0" w:color="auto"/>
                    <w:bottom w:val="single" w:sz="4" w:space="0" w:color="auto"/>
                    <w:right w:val="single" w:sz="4" w:space="0" w:color="auto"/>
                  </w:tcBorders>
                </w:tcPr>
                <w:p w14:paraId="312AF1F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C7EB0CA" w14:textId="77777777" w:rsidTr="001D7E5D">
              <w:tc>
                <w:tcPr>
                  <w:tcW w:w="673" w:type="dxa"/>
                  <w:tcBorders>
                    <w:top w:val="single" w:sz="4" w:space="0" w:color="auto"/>
                    <w:left w:val="single" w:sz="4" w:space="0" w:color="auto"/>
                    <w:bottom w:val="single" w:sz="4" w:space="0" w:color="auto"/>
                    <w:right w:val="single" w:sz="4" w:space="0" w:color="auto"/>
                  </w:tcBorders>
                </w:tcPr>
                <w:p w14:paraId="5EC37B88"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1.1.11.3.</w:t>
                  </w:r>
                </w:p>
              </w:tc>
              <w:tc>
                <w:tcPr>
                  <w:tcW w:w="3543" w:type="dxa"/>
                  <w:tcBorders>
                    <w:top w:val="single" w:sz="4" w:space="0" w:color="auto"/>
                    <w:left w:val="single" w:sz="4" w:space="0" w:color="auto"/>
                    <w:bottom w:val="single" w:sz="4" w:space="0" w:color="auto"/>
                    <w:right w:val="single" w:sz="4" w:space="0" w:color="auto"/>
                  </w:tcBorders>
                </w:tcPr>
                <w:p w14:paraId="0C6701ED"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Срок исполнения предписания</w:t>
                  </w:r>
                </w:p>
              </w:tc>
              <w:tc>
                <w:tcPr>
                  <w:tcW w:w="3119" w:type="dxa"/>
                  <w:vMerge/>
                  <w:tcBorders>
                    <w:top w:val="single" w:sz="4" w:space="0" w:color="auto"/>
                    <w:left w:val="single" w:sz="4" w:space="0" w:color="auto"/>
                    <w:bottom w:val="single" w:sz="4" w:space="0" w:color="auto"/>
                    <w:right w:val="single" w:sz="4" w:space="0" w:color="auto"/>
                  </w:tcBorders>
                </w:tcPr>
                <w:p w14:paraId="66C19BB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48B4935" w14:textId="77777777" w:rsidTr="001D7E5D">
              <w:tc>
                <w:tcPr>
                  <w:tcW w:w="673" w:type="dxa"/>
                  <w:tcBorders>
                    <w:top w:val="single" w:sz="4" w:space="0" w:color="auto"/>
                    <w:left w:val="single" w:sz="4" w:space="0" w:color="auto"/>
                    <w:bottom w:val="single" w:sz="4" w:space="0" w:color="auto"/>
                    <w:right w:val="single" w:sz="4" w:space="0" w:color="auto"/>
                  </w:tcBorders>
                </w:tcPr>
                <w:p w14:paraId="135106E8"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1.1.11.4.</w:t>
                  </w:r>
                </w:p>
              </w:tc>
              <w:tc>
                <w:tcPr>
                  <w:tcW w:w="3543" w:type="dxa"/>
                  <w:tcBorders>
                    <w:top w:val="single" w:sz="4" w:space="0" w:color="auto"/>
                    <w:left w:val="single" w:sz="4" w:space="0" w:color="auto"/>
                    <w:bottom w:val="single" w:sz="4" w:space="0" w:color="auto"/>
                    <w:right w:val="single" w:sz="4" w:space="0" w:color="auto"/>
                  </w:tcBorders>
                </w:tcPr>
                <w:p w14:paraId="2682BDBC"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Информация о предписании и его исполнении</w:t>
                  </w:r>
                </w:p>
              </w:tc>
              <w:tc>
                <w:tcPr>
                  <w:tcW w:w="3119" w:type="dxa"/>
                  <w:vMerge/>
                  <w:tcBorders>
                    <w:top w:val="single" w:sz="4" w:space="0" w:color="auto"/>
                    <w:left w:val="single" w:sz="4" w:space="0" w:color="auto"/>
                    <w:bottom w:val="single" w:sz="4" w:space="0" w:color="auto"/>
                    <w:right w:val="single" w:sz="4" w:space="0" w:color="auto"/>
                  </w:tcBorders>
                </w:tcPr>
                <w:p w14:paraId="00B5ABC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1252E4" w14:textId="77777777" w:rsidTr="001D7E5D">
              <w:tc>
                <w:tcPr>
                  <w:tcW w:w="673" w:type="dxa"/>
                  <w:tcBorders>
                    <w:top w:val="single" w:sz="4" w:space="0" w:color="auto"/>
                    <w:left w:val="single" w:sz="4" w:space="0" w:color="auto"/>
                    <w:bottom w:val="single" w:sz="4" w:space="0" w:color="auto"/>
                    <w:right w:val="single" w:sz="4" w:space="0" w:color="auto"/>
                  </w:tcBorders>
                </w:tcPr>
                <w:p w14:paraId="7E844946"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1.1.12.</w:t>
                  </w:r>
                </w:p>
              </w:tc>
              <w:tc>
                <w:tcPr>
                  <w:tcW w:w="3543" w:type="dxa"/>
                  <w:tcBorders>
                    <w:top w:val="single" w:sz="4" w:space="0" w:color="auto"/>
                    <w:left w:val="single" w:sz="4" w:space="0" w:color="auto"/>
                    <w:bottom w:val="single" w:sz="4" w:space="0" w:color="auto"/>
                    <w:right w:val="single" w:sz="4" w:space="0" w:color="auto"/>
                  </w:tcBorders>
                </w:tcPr>
                <w:p w14:paraId="33FBF1A0"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Дело об административном правонарушении</w:t>
                  </w:r>
                </w:p>
              </w:tc>
              <w:tc>
                <w:tcPr>
                  <w:tcW w:w="3119" w:type="dxa"/>
                  <w:vMerge/>
                  <w:tcBorders>
                    <w:top w:val="single" w:sz="4" w:space="0" w:color="auto"/>
                    <w:left w:val="single" w:sz="4" w:space="0" w:color="auto"/>
                    <w:bottom w:val="single" w:sz="4" w:space="0" w:color="auto"/>
                    <w:right w:val="single" w:sz="4" w:space="0" w:color="auto"/>
                  </w:tcBorders>
                </w:tcPr>
                <w:p w14:paraId="63714FE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4568701" w14:textId="77777777" w:rsidTr="001D7E5D">
              <w:tc>
                <w:tcPr>
                  <w:tcW w:w="673" w:type="dxa"/>
                  <w:tcBorders>
                    <w:top w:val="single" w:sz="4" w:space="0" w:color="auto"/>
                    <w:left w:val="single" w:sz="4" w:space="0" w:color="auto"/>
                    <w:bottom w:val="single" w:sz="4" w:space="0" w:color="auto"/>
                    <w:right w:val="single" w:sz="4" w:space="0" w:color="auto"/>
                  </w:tcBorders>
                </w:tcPr>
                <w:p w14:paraId="1302BABD"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1.1.12.1.</w:t>
                  </w:r>
                </w:p>
              </w:tc>
              <w:tc>
                <w:tcPr>
                  <w:tcW w:w="3543" w:type="dxa"/>
                  <w:tcBorders>
                    <w:top w:val="single" w:sz="4" w:space="0" w:color="auto"/>
                    <w:left w:val="single" w:sz="4" w:space="0" w:color="auto"/>
                    <w:bottom w:val="single" w:sz="4" w:space="0" w:color="auto"/>
                    <w:right w:val="single" w:sz="4" w:space="0" w:color="auto"/>
                  </w:tcBorders>
                </w:tcPr>
                <w:p w14:paraId="6AC2AA31"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Номер протокола о возбуждении дела об административном правонарушении</w:t>
                  </w:r>
                </w:p>
              </w:tc>
              <w:tc>
                <w:tcPr>
                  <w:tcW w:w="3119" w:type="dxa"/>
                  <w:vMerge/>
                  <w:tcBorders>
                    <w:top w:val="single" w:sz="4" w:space="0" w:color="auto"/>
                    <w:left w:val="single" w:sz="4" w:space="0" w:color="auto"/>
                    <w:bottom w:val="single" w:sz="4" w:space="0" w:color="auto"/>
                    <w:right w:val="single" w:sz="4" w:space="0" w:color="auto"/>
                  </w:tcBorders>
                </w:tcPr>
                <w:p w14:paraId="4908093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12838E4" w14:textId="77777777" w:rsidTr="001D7E5D">
              <w:tc>
                <w:tcPr>
                  <w:tcW w:w="673" w:type="dxa"/>
                  <w:tcBorders>
                    <w:top w:val="single" w:sz="4" w:space="0" w:color="auto"/>
                    <w:left w:val="single" w:sz="4" w:space="0" w:color="auto"/>
                    <w:bottom w:val="single" w:sz="4" w:space="0" w:color="auto"/>
                    <w:right w:val="single" w:sz="4" w:space="0" w:color="auto"/>
                  </w:tcBorders>
                </w:tcPr>
                <w:p w14:paraId="16860D27"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1.1.12.2.</w:t>
                  </w:r>
                </w:p>
              </w:tc>
              <w:tc>
                <w:tcPr>
                  <w:tcW w:w="3543" w:type="dxa"/>
                  <w:tcBorders>
                    <w:top w:val="single" w:sz="4" w:space="0" w:color="auto"/>
                    <w:left w:val="single" w:sz="4" w:space="0" w:color="auto"/>
                    <w:bottom w:val="single" w:sz="4" w:space="0" w:color="auto"/>
                    <w:right w:val="single" w:sz="4" w:space="0" w:color="auto"/>
                  </w:tcBorders>
                </w:tcPr>
                <w:p w14:paraId="2FB35834" w14:textId="77777777" w:rsidR="005C02EB" w:rsidRPr="00AF6C8A" w:rsidRDefault="005C02EB" w:rsidP="005C02EB">
                  <w:pPr>
                    <w:autoSpaceDE w:val="0"/>
                    <w:autoSpaceDN w:val="0"/>
                    <w:adjustRightInd w:val="0"/>
                    <w:spacing w:after="1" w:line="200" w:lineRule="atLeast"/>
                    <w:jc w:val="both"/>
                    <w:rPr>
                      <w:rFonts w:cs="Arial"/>
                      <w:szCs w:val="20"/>
                      <w:shd w:val="clear" w:color="auto" w:fill="C0C0C0"/>
                    </w:rPr>
                  </w:pPr>
                  <w:r w:rsidRPr="00AF6C8A">
                    <w:rPr>
                      <w:rFonts w:cs="Arial"/>
                      <w:szCs w:val="20"/>
                      <w:shd w:val="clear" w:color="auto" w:fill="C0C0C0"/>
                    </w:rPr>
                    <w:t>Дата протокола о возбуждении дела об административном правонарушении</w:t>
                  </w:r>
                </w:p>
              </w:tc>
              <w:tc>
                <w:tcPr>
                  <w:tcW w:w="3119" w:type="dxa"/>
                  <w:vMerge/>
                  <w:tcBorders>
                    <w:top w:val="single" w:sz="4" w:space="0" w:color="auto"/>
                    <w:left w:val="single" w:sz="4" w:space="0" w:color="auto"/>
                    <w:bottom w:val="single" w:sz="4" w:space="0" w:color="auto"/>
                    <w:right w:val="single" w:sz="4" w:space="0" w:color="auto"/>
                  </w:tcBorders>
                </w:tcPr>
                <w:p w14:paraId="0E4B7DD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5F44E31" w14:textId="77777777" w:rsidTr="001D7E5D">
              <w:tc>
                <w:tcPr>
                  <w:tcW w:w="673" w:type="dxa"/>
                  <w:tcBorders>
                    <w:top w:val="single" w:sz="4" w:space="0" w:color="auto"/>
                    <w:left w:val="single" w:sz="4" w:space="0" w:color="auto"/>
                    <w:bottom w:val="single" w:sz="4" w:space="0" w:color="auto"/>
                    <w:right w:val="single" w:sz="4" w:space="0" w:color="auto"/>
                  </w:tcBorders>
                </w:tcPr>
                <w:p w14:paraId="7F1B3FBE" w14:textId="77777777" w:rsidR="005C02EB" w:rsidRPr="00AF6C8A" w:rsidRDefault="005C02EB" w:rsidP="005C02EB">
                  <w:pPr>
                    <w:autoSpaceDE w:val="0"/>
                    <w:autoSpaceDN w:val="0"/>
                    <w:adjustRightInd w:val="0"/>
                    <w:spacing w:after="1" w:line="200" w:lineRule="atLeast"/>
                    <w:rPr>
                      <w:rFonts w:cs="Arial"/>
                      <w:szCs w:val="20"/>
                      <w:shd w:val="clear" w:color="auto" w:fill="C0C0C0"/>
                    </w:rPr>
                  </w:pPr>
                  <w:r w:rsidRPr="00AF6C8A">
                    <w:rPr>
                      <w:rFonts w:cs="Arial"/>
                      <w:szCs w:val="20"/>
                      <w:shd w:val="clear" w:color="auto" w:fill="C0C0C0"/>
                    </w:rPr>
                    <w:t>1.1.12.3.</w:t>
                  </w:r>
                </w:p>
              </w:tc>
              <w:tc>
                <w:tcPr>
                  <w:tcW w:w="3543" w:type="dxa"/>
                  <w:tcBorders>
                    <w:top w:val="single" w:sz="4" w:space="0" w:color="auto"/>
                    <w:left w:val="single" w:sz="4" w:space="0" w:color="auto"/>
                    <w:bottom w:val="single" w:sz="4" w:space="0" w:color="auto"/>
                    <w:right w:val="single" w:sz="4" w:space="0" w:color="auto"/>
                  </w:tcBorders>
                </w:tcPr>
                <w:p w14:paraId="53694FB7" w14:textId="77777777" w:rsidR="005C02EB" w:rsidRDefault="005C02EB" w:rsidP="005C02EB">
                  <w:pPr>
                    <w:autoSpaceDE w:val="0"/>
                    <w:autoSpaceDN w:val="0"/>
                    <w:adjustRightInd w:val="0"/>
                    <w:spacing w:after="1" w:line="200" w:lineRule="atLeast"/>
                    <w:jc w:val="both"/>
                    <w:rPr>
                      <w:rFonts w:cs="Arial"/>
                      <w:szCs w:val="20"/>
                    </w:rPr>
                  </w:pPr>
                  <w:r w:rsidRPr="00AF6C8A">
                    <w:rPr>
                      <w:rFonts w:cs="Arial"/>
                      <w:szCs w:val="20"/>
                      <w:shd w:val="clear" w:color="auto" w:fill="C0C0C0"/>
                    </w:rPr>
                    <w:t>Результаты рассмотрения дела об административном правонарушении</w:t>
                  </w:r>
                </w:p>
                <w:p w14:paraId="0A23EFE2" w14:textId="77777777" w:rsidR="005C02EB" w:rsidRDefault="005C02EB" w:rsidP="005C02EB">
                  <w:pPr>
                    <w:autoSpaceDE w:val="0"/>
                    <w:autoSpaceDN w:val="0"/>
                    <w:adjustRightInd w:val="0"/>
                    <w:spacing w:after="1" w:line="200" w:lineRule="atLeast"/>
                    <w:jc w:val="both"/>
                    <w:rPr>
                      <w:rFonts w:cs="Arial"/>
                      <w:szCs w:val="20"/>
                    </w:rPr>
                  </w:pPr>
                </w:p>
                <w:p w14:paraId="1FB660C2" w14:textId="77777777" w:rsidR="005C02EB" w:rsidRDefault="005C02EB" w:rsidP="005C02EB">
                  <w:pPr>
                    <w:autoSpaceDE w:val="0"/>
                    <w:autoSpaceDN w:val="0"/>
                    <w:adjustRightInd w:val="0"/>
                    <w:spacing w:after="1" w:line="200" w:lineRule="atLeast"/>
                    <w:jc w:val="both"/>
                    <w:rPr>
                      <w:rFonts w:cs="Arial"/>
                      <w:szCs w:val="20"/>
                    </w:rPr>
                  </w:pPr>
                </w:p>
                <w:p w14:paraId="32AABA09" w14:textId="77777777" w:rsidR="005C02EB" w:rsidRDefault="005C02EB" w:rsidP="005C02EB">
                  <w:pPr>
                    <w:autoSpaceDE w:val="0"/>
                    <w:autoSpaceDN w:val="0"/>
                    <w:adjustRightInd w:val="0"/>
                    <w:spacing w:after="1" w:line="200" w:lineRule="atLeast"/>
                    <w:jc w:val="both"/>
                    <w:rPr>
                      <w:rFonts w:cs="Arial"/>
                      <w:szCs w:val="20"/>
                    </w:rPr>
                  </w:pPr>
                </w:p>
                <w:p w14:paraId="5AAFB0A7" w14:textId="77777777" w:rsidR="005C02EB" w:rsidRDefault="005C02EB" w:rsidP="005C02EB">
                  <w:pPr>
                    <w:autoSpaceDE w:val="0"/>
                    <w:autoSpaceDN w:val="0"/>
                    <w:adjustRightInd w:val="0"/>
                    <w:spacing w:after="1" w:line="200" w:lineRule="atLeast"/>
                    <w:jc w:val="both"/>
                    <w:rPr>
                      <w:rFonts w:cs="Arial"/>
                      <w:szCs w:val="20"/>
                    </w:rPr>
                  </w:pPr>
                </w:p>
                <w:p w14:paraId="2118D827" w14:textId="77777777" w:rsidR="005C02EB" w:rsidRDefault="005C02EB" w:rsidP="005C02EB">
                  <w:pPr>
                    <w:autoSpaceDE w:val="0"/>
                    <w:autoSpaceDN w:val="0"/>
                    <w:adjustRightInd w:val="0"/>
                    <w:spacing w:after="1" w:line="200" w:lineRule="atLeast"/>
                    <w:jc w:val="both"/>
                    <w:rPr>
                      <w:rFonts w:cs="Arial"/>
                      <w:szCs w:val="20"/>
                    </w:rPr>
                  </w:pPr>
                </w:p>
                <w:p w14:paraId="51290FB5" w14:textId="77777777" w:rsidR="005C02EB" w:rsidRDefault="005C02EB" w:rsidP="005C02EB">
                  <w:pPr>
                    <w:autoSpaceDE w:val="0"/>
                    <w:autoSpaceDN w:val="0"/>
                    <w:adjustRightInd w:val="0"/>
                    <w:spacing w:after="1" w:line="200" w:lineRule="atLeast"/>
                    <w:jc w:val="both"/>
                    <w:rPr>
                      <w:rFonts w:cs="Arial"/>
                      <w:szCs w:val="20"/>
                    </w:rPr>
                  </w:pPr>
                </w:p>
                <w:p w14:paraId="2F4C6DCB" w14:textId="77777777" w:rsidR="005C02EB" w:rsidRDefault="005C02EB" w:rsidP="005C02EB">
                  <w:pPr>
                    <w:autoSpaceDE w:val="0"/>
                    <w:autoSpaceDN w:val="0"/>
                    <w:adjustRightInd w:val="0"/>
                    <w:spacing w:after="1" w:line="200" w:lineRule="atLeast"/>
                    <w:jc w:val="both"/>
                    <w:rPr>
                      <w:rFonts w:cs="Arial"/>
                      <w:szCs w:val="20"/>
                    </w:rPr>
                  </w:pPr>
                </w:p>
                <w:p w14:paraId="221CD2D3" w14:textId="77777777" w:rsidR="005C02EB" w:rsidRDefault="005C02EB" w:rsidP="005C02EB">
                  <w:pPr>
                    <w:autoSpaceDE w:val="0"/>
                    <w:autoSpaceDN w:val="0"/>
                    <w:adjustRightInd w:val="0"/>
                    <w:spacing w:after="1" w:line="200" w:lineRule="atLeast"/>
                    <w:jc w:val="both"/>
                    <w:rPr>
                      <w:rFonts w:cs="Arial"/>
                      <w:szCs w:val="20"/>
                    </w:rPr>
                  </w:pPr>
                </w:p>
                <w:p w14:paraId="46D0A678" w14:textId="77777777" w:rsidR="005C02EB" w:rsidRDefault="005C02EB" w:rsidP="005C02EB">
                  <w:pPr>
                    <w:autoSpaceDE w:val="0"/>
                    <w:autoSpaceDN w:val="0"/>
                    <w:adjustRightInd w:val="0"/>
                    <w:spacing w:after="1" w:line="200" w:lineRule="atLeast"/>
                    <w:jc w:val="both"/>
                    <w:rPr>
                      <w:rFonts w:cs="Arial"/>
                      <w:szCs w:val="20"/>
                    </w:rPr>
                  </w:pPr>
                </w:p>
                <w:p w14:paraId="4D8F1DD0" w14:textId="77777777" w:rsidR="005C02EB" w:rsidRDefault="005C02EB" w:rsidP="005C02EB">
                  <w:pPr>
                    <w:autoSpaceDE w:val="0"/>
                    <w:autoSpaceDN w:val="0"/>
                    <w:adjustRightInd w:val="0"/>
                    <w:spacing w:after="1" w:line="200" w:lineRule="atLeast"/>
                    <w:jc w:val="both"/>
                    <w:rPr>
                      <w:rFonts w:cs="Arial"/>
                      <w:szCs w:val="20"/>
                    </w:rPr>
                  </w:pPr>
                </w:p>
                <w:p w14:paraId="067794B3" w14:textId="77777777" w:rsidR="005C02EB" w:rsidRDefault="005C02EB" w:rsidP="005C02EB">
                  <w:pPr>
                    <w:autoSpaceDE w:val="0"/>
                    <w:autoSpaceDN w:val="0"/>
                    <w:adjustRightInd w:val="0"/>
                    <w:spacing w:after="1" w:line="200" w:lineRule="atLeast"/>
                    <w:jc w:val="both"/>
                    <w:rPr>
                      <w:rFonts w:cs="Arial"/>
                      <w:szCs w:val="20"/>
                    </w:rPr>
                  </w:pPr>
                </w:p>
                <w:p w14:paraId="34904C3A" w14:textId="77777777" w:rsidR="005C02EB" w:rsidRDefault="005C02EB" w:rsidP="005C02EB">
                  <w:pPr>
                    <w:autoSpaceDE w:val="0"/>
                    <w:autoSpaceDN w:val="0"/>
                    <w:adjustRightInd w:val="0"/>
                    <w:spacing w:after="1" w:line="200" w:lineRule="atLeast"/>
                    <w:jc w:val="both"/>
                    <w:rPr>
                      <w:rFonts w:cs="Arial"/>
                      <w:szCs w:val="20"/>
                    </w:rPr>
                  </w:pPr>
                </w:p>
                <w:p w14:paraId="1EC92590" w14:textId="77777777" w:rsidR="005C02EB" w:rsidRDefault="005C02EB" w:rsidP="005C02EB">
                  <w:pPr>
                    <w:autoSpaceDE w:val="0"/>
                    <w:autoSpaceDN w:val="0"/>
                    <w:adjustRightInd w:val="0"/>
                    <w:spacing w:after="1" w:line="200" w:lineRule="atLeast"/>
                    <w:jc w:val="both"/>
                    <w:rPr>
                      <w:rFonts w:cs="Arial"/>
                      <w:szCs w:val="20"/>
                    </w:rPr>
                  </w:pPr>
                </w:p>
                <w:p w14:paraId="25B2CCA5" w14:textId="77777777" w:rsidR="005C02EB" w:rsidRDefault="005C02EB" w:rsidP="005C02EB">
                  <w:pPr>
                    <w:autoSpaceDE w:val="0"/>
                    <w:autoSpaceDN w:val="0"/>
                    <w:adjustRightInd w:val="0"/>
                    <w:spacing w:after="1" w:line="200" w:lineRule="atLeast"/>
                    <w:jc w:val="both"/>
                    <w:rPr>
                      <w:rFonts w:cs="Arial"/>
                      <w:szCs w:val="20"/>
                    </w:rPr>
                  </w:pPr>
                </w:p>
                <w:p w14:paraId="5761ACC8" w14:textId="77777777" w:rsidR="005C02EB" w:rsidRDefault="005C02EB" w:rsidP="005C02EB">
                  <w:pPr>
                    <w:autoSpaceDE w:val="0"/>
                    <w:autoSpaceDN w:val="0"/>
                    <w:adjustRightInd w:val="0"/>
                    <w:spacing w:after="1" w:line="200" w:lineRule="atLeast"/>
                    <w:jc w:val="both"/>
                    <w:rPr>
                      <w:rFonts w:cs="Arial"/>
                      <w:szCs w:val="20"/>
                    </w:rPr>
                  </w:pPr>
                </w:p>
                <w:p w14:paraId="592E6280" w14:textId="77777777" w:rsidR="005C02EB" w:rsidRDefault="005C02EB" w:rsidP="005C02EB">
                  <w:pPr>
                    <w:autoSpaceDE w:val="0"/>
                    <w:autoSpaceDN w:val="0"/>
                    <w:adjustRightInd w:val="0"/>
                    <w:spacing w:after="1" w:line="200" w:lineRule="atLeast"/>
                    <w:jc w:val="both"/>
                    <w:rPr>
                      <w:rFonts w:cs="Arial"/>
                      <w:szCs w:val="20"/>
                    </w:rPr>
                  </w:pPr>
                </w:p>
                <w:p w14:paraId="6385AD47" w14:textId="77777777" w:rsidR="005C02EB" w:rsidRDefault="005C02EB" w:rsidP="005C02EB">
                  <w:pPr>
                    <w:autoSpaceDE w:val="0"/>
                    <w:autoSpaceDN w:val="0"/>
                    <w:adjustRightInd w:val="0"/>
                    <w:spacing w:after="1" w:line="200" w:lineRule="atLeast"/>
                    <w:jc w:val="both"/>
                    <w:rPr>
                      <w:rFonts w:cs="Arial"/>
                      <w:szCs w:val="20"/>
                    </w:rPr>
                  </w:pPr>
                </w:p>
                <w:p w14:paraId="1A556266" w14:textId="77777777" w:rsidR="005C02EB" w:rsidRDefault="005C02EB" w:rsidP="005C02EB">
                  <w:pPr>
                    <w:autoSpaceDE w:val="0"/>
                    <w:autoSpaceDN w:val="0"/>
                    <w:adjustRightInd w:val="0"/>
                    <w:spacing w:after="1" w:line="200" w:lineRule="atLeast"/>
                    <w:jc w:val="both"/>
                    <w:rPr>
                      <w:rFonts w:cs="Arial"/>
                      <w:szCs w:val="20"/>
                    </w:rPr>
                  </w:pPr>
                </w:p>
                <w:p w14:paraId="58ACA238" w14:textId="77777777" w:rsidR="005C02EB" w:rsidRDefault="005C02EB" w:rsidP="005C02EB">
                  <w:pPr>
                    <w:autoSpaceDE w:val="0"/>
                    <w:autoSpaceDN w:val="0"/>
                    <w:adjustRightInd w:val="0"/>
                    <w:spacing w:after="1" w:line="200" w:lineRule="atLeast"/>
                    <w:jc w:val="both"/>
                    <w:rPr>
                      <w:rFonts w:cs="Arial"/>
                      <w:szCs w:val="20"/>
                    </w:rPr>
                  </w:pPr>
                </w:p>
                <w:p w14:paraId="71D81CE7" w14:textId="77777777" w:rsidR="005C02EB" w:rsidRDefault="005C02EB" w:rsidP="005C02EB">
                  <w:pPr>
                    <w:autoSpaceDE w:val="0"/>
                    <w:autoSpaceDN w:val="0"/>
                    <w:adjustRightInd w:val="0"/>
                    <w:spacing w:after="1" w:line="200" w:lineRule="atLeast"/>
                    <w:jc w:val="both"/>
                    <w:rPr>
                      <w:rFonts w:cs="Arial"/>
                      <w:szCs w:val="20"/>
                    </w:rPr>
                  </w:pPr>
                </w:p>
                <w:p w14:paraId="0AD9AC9A" w14:textId="77777777" w:rsidR="005C02EB" w:rsidRDefault="005C02EB" w:rsidP="005C02EB">
                  <w:pPr>
                    <w:autoSpaceDE w:val="0"/>
                    <w:autoSpaceDN w:val="0"/>
                    <w:adjustRightInd w:val="0"/>
                    <w:spacing w:after="1" w:line="200" w:lineRule="atLeast"/>
                    <w:jc w:val="both"/>
                    <w:rPr>
                      <w:rFonts w:cs="Arial"/>
                      <w:szCs w:val="20"/>
                    </w:rPr>
                  </w:pPr>
                </w:p>
                <w:p w14:paraId="5BBF4BF6" w14:textId="77777777" w:rsidR="005C02EB" w:rsidRDefault="005C02EB" w:rsidP="005C02EB">
                  <w:pPr>
                    <w:autoSpaceDE w:val="0"/>
                    <w:autoSpaceDN w:val="0"/>
                    <w:adjustRightInd w:val="0"/>
                    <w:spacing w:after="1" w:line="200" w:lineRule="atLeast"/>
                    <w:jc w:val="both"/>
                    <w:rPr>
                      <w:rFonts w:cs="Arial"/>
                      <w:szCs w:val="20"/>
                    </w:rPr>
                  </w:pPr>
                </w:p>
                <w:p w14:paraId="54D2092A" w14:textId="77777777" w:rsidR="005C02EB" w:rsidRDefault="005C02EB" w:rsidP="005C02EB">
                  <w:pPr>
                    <w:autoSpaceDE w:val="0"/>
                    <w:autoSpaceDN w:val="0"/>
                    <w:adjustRightInd w:val="0"/>
                    <w:spacing w:after="1" w:line="200" w:lineRule="atLeast"/>
                    <w:jc w:val="both"/>
                    <w:rPr>
                      <w:rFonts w:cs="Arial"/>
                      <w:szCs w:val="20"/>
                    </w:rPr>
                  </w:pPr>
                </w:p>
                <w:p w14:paraId="18B66036" w14:textId="77777777" w:rsidR="005C02EB" w:rsidRDefault="005C02EB" w:rsidP="005C02EB">
                  <w:pPr>
                    <w:autoSpaceDE w:val="0"/>
                    <w:autoSpaceDN w:val="0"/>
                    <w:adjustRightInd w:val="0"/>
                    <w:spacing w:after="1" w:line="200" w:lineRule="atLeast"/>
                    <w:jc w:val="both"/>
                    <w:rPr>
                      <w:rFonts w:cs="Arial"/>
                      <w:szCs w:val="20"/>
                    </w:rPr>
                  </w:pPr>
                </w:p>
                <w:p w14:paraId="2795A3D4" w14:textId="77777777" w:rsidR="005C02EB" w:rsidRDefault="005C02EB" w:rsidP="005C02EB">
                  <w:pPr>
                    <w:autoSpaceDE w:val="0"/>
                    <w:autoSpaceDN w:val="0"/>
                    <w:adjustRightInd w:val="0"/>
                    <w:spacing w:after="1" w:line="200" w:lineRule="atLeast"/>
                    <w:jc w:val="both"/>
                    <w:rPr>
                      <w:rFonts w:cs="Arial"/>
                      <w:szCs w:val="20"/>
                    </w:rPr>
                  </w:pPr>
                </w:p>
                <w:p w14:paraId="32BAB5F0" w14:textId="77777777" w:rsidR="005C02EB" w:rsidRDefault="005C02EB" w:rsidP="005C02EB">
                  <w:pPr>
                    <w:autoSpaceDE w:val="0"/>
                    <w:autoSpaceDN w:val="0"/>
                    <w:adjustRightInd w:val="0"/>
                    <w:spacing w:after="1" w:line="200" w:lineRule="atLeast"/>
                    <w:jc w:val="both"/>
                    <w:rPr>
                      <w:rFonts w:cs="Arial"/>
                      <w:szCs w:val="20"/>
                    </w:rPr>
                  </w:pPr>
                </w:p>
                <w:p w14:paraId="3FE27B53" w14:textId="77777777" w:rsidR="005C02EB" w:rsidRDefault="005C02EB" w:rsidP="005C02EB">
                  <w:pPr>
                    <w:autoSpaceDE w:val="0"/>
                    <w:autoSpaceDN w:val="0"/>
                    <w:adjustRightInd w:val="0"/>
                    <w:spacing w:after="1" w:line="200" w:lineRule="atLeast"/>
                    <w:jc w:val="both"/>
                    <w:rPr>
                      <w:rFonts w:cs="Arial"/>
                      <w:szCs w:val="20"/>
                    </w:rPr>
                  </w:pPr>
                </w:p>
                <w:p w14:paraId="6EA1EF66" w14:textId="77777777" w:rsidR="005C02EB" w:rsidRDefault="005C02EB" w:rsidP="005C02EB">
                  <w:pPr>
                    <w:autoSpaceDE w:val="0"/>
                    <w:autoSpaceDN w:val="0"/>
                    <w:adjustRightInd w:val="0"/>
                    <w:spacing w:after="1" w:line="200" w:lineRule="atLeast"/>
                    <w:jc w:val="both"/>
                    <w:rPr>
                      <w:rFonts w:cs="Arial"/>
                      <w:szCs w:val="20"/>
                    </w:rPr>
                  </w:pPr>
                </w:p>
                <w:p w14:paraId="556A0A7F" w14:textId="77777777" w:rsidR="005C02EB" w:rsidRDefault="005C02EB" w:rsidP="005C02EB">
                  <w:pPr>
                    <w:autoSpaceDE w:val="0"/>
                    <w:autoSpaceDN w:val="0"/>
                    <w:adjustRightInd w:val="0"/>
                    <w:spacing w:after="1" w:line="200" w:lineRule="atLeast"/>
                    <w:jc w:val="both"/>
                    <w:rPr>
                      <w:rFonts w:cs="Arial"/>
                      <w:szCs w:val="20"/>
                    </w:rPr>
                  </w:pPr>
                </w:p>
                <w:p w14:paraId="6021A072" w14:textId="77777777" w:rsidR="005C02EB" w:rsidRDefault="005C02EB" w:rsidP="005C02EB">
                  <w:pPr>
                    <w:autoSpaceDE w:val="0"/>
                    <w:autoSpaceDN w:val="0"/>
                    <w:adjustRightInd w:val="0"/>
                    <w:spacing w:after="1" w:line="200" w:lineRule="atLeast"/>
                    <w:jc w:val="both"/>
                    <w:rPr>
                      <w:rFonts w:cs="Arial"/>
                      <w:szCs w:val="20"/>
                    </w:rPr>
                  </w:pPr>
                </w:p>
                <w:p w14:paraId="05152E5A" w14:textId="77777777" w:rsidR="005C02EB" w:rsidRDefault="005C02EB" w:rsidP="005C02EB">
                  <w:pPr>
                    <w:autoSpaceDE w:val="0"/>
                    <w:autoSpaceDN w:val="0"/>
                    <w:adjustRightInd w:val="0"/>
                    <w:spacing w:after="1" w:line="200" w:lineRule="atLeast"/>
                    <w:jc w:val="both"/>
                    <w:rPr>
                      <w:rFonts w:cs="Arial"/>
                      <w:szCs w:val="20"/>
                    </w:rPr>
                  </w:pPr>
                </w:p>
                <w:p w14:paraId="189FEC9E" w14:textId="77777777" w:rsidR="005C02EB" w:rsidRDefault="005C02EB" w:rsidP="005C02EB">
                  <w:pPr>
                    <w:autoSpaceDE w:val="0"/>
                    <w:autoSpaceDN w:val="0"/>
                    <w:adjustRightInd w:val="0"/>
                    <w:spacing w:after="1" w:line="200" w:lineRule="atLeast"/>
                    <w:jc w:val="both"/>
                    <w:rPr>
                      <w:rFonts w:cs="Arial"/>
                      <w:szCs w:val="20"/>
                    </w:rPr>
                  </w:pPr>
                </w:p>
                <w:p w14:paraId="4A452C89" w14:textId="77777777" w:rsidR="005C02EB" w:rsidRDefault="005C02EB" w:rsidP="005C02EB">
                  <w:pPr>
                    <w:autoSpaceDE w:val="0"/>
                    <w:autoSpaceDN w:val="0"/>
                    <w:adjustRightInd w:val="0"/>
                    <w:spacing w:after="1" w:line="200" w:lineRule="atLeast"/>
                    <w:jc w:val="both"/>
                    <w:rPr>
                      <w:rFonts w:cs="Arial"/>
                      <w:szCs w:val="20"/>
                    </w:rPr>
                  </w:pPr>
                </w:p>
                <w:p w14:paraId="5ACA5404" w14:textId="77777777" w:rsidR="005C02EB" w:rsidRDefault="005C02EB" w:rsidP="005C02EB">
                  <w:pPr>
                    <w:autoSpaceDE w:val="0"/>
                    <w:autoSpaceDN w:val="0"/>
                    <w:adjustRightInd w:val="0"/>
                    <w:spacing w:after="1" w:line="200" w:lineRule="atLeast"/>
                    <w:jc w:val="both"/>
                    <w:rPr>
                      <w:rFonts w:cs="Arial"/>
                      <w:szCs w:val="20"/>
                    </w:rPr>
                  </w:pPr>
                </w:p>
                <w:p w14:paraId="1F060BE6" w14:textId="77777777" w:rsidR="005C02EB" w:rsidRDefault="005C02EB" w:rsidP="005C02EB">
                  <w:pPr>
                    <w:autoSpaceDE w:val="0"/>
                    <w:autoSpaceDN w:val="0"/>
                    <w:adjustRightInd w:val="0"/>
                    <w:spacing w:after="1" w:line="200" w:lineRule="atLeast"/>
                    <w:jc w:val="both"/>
                    <w:rPr>
                      <w:rFonts w:cs="Arial"/>
                      <w:szCs w:val="20"/>
                    </w:rPr>
                  </w:pPr>
                </w:p>
                <w:p w14:paraId="4603465A" w14:textId="77777777" w:rsidR="005C02EB" w:rsidRDefault="005C02EB" w:rsidP="005C02EB">
                  <w:pPr>
                    <w:autoSpaceDE w:val="0"/>
                    <w:autoSpaceDN w:val="0"/>
                    <w:adjustRightInd w:val="0"/>
                    <w:spacing w:after="1" w:line="200" w:lineRule="atLeast"/>
                    <w:jc w:val="both"/>
                    <w:rPr>
                      <w:rFonts w:cs="Arial"/>
                      <w:szCs w:val="20"/>
                    </w:rPr>
                  </w:pPr>
                </w:p>
                <w:p w14:paraId="06AED5B2" w14:textId="77777777" w:rsidR="005C02EB" w:rsidRDefault="005C02EB" w:rsidP="005C02EB">
                  <w:pPr>
                    <w:autoSpaceDE w:val="0"/>
                    <w:autoSpaceDN w:val="0"/>
                    <w:adjustRightInd w:val="0"/>
                    <w:spacing w:after="1" w:line="200" w:lineRule="atLeast"/>
                    <w:jc w:val="both"/>
                    <w:rPr>
                      <w:rFonts w:cs="Arial"/>
                      <w:szCs w:val="20"/>
                    </w:rPr>
                  </w:pPr>
                </w:p>
                <w:p w14:paraId="7C48CFD3" w14:textId="77777777" w:rsidR="005C02EB" w:rsidRDefault="005C02EB" w:rsidP="005C02EB">
                  <w:pPr>
                    <w:autoSpaceDE w:val="0"/>
                    <w:autoSpaceDN w:val="0"/>
                    <w:adjustRightInd w:val="0"/>
                    <w:spacing w:after="1" w:line="200" w:lineRule="atLeast"/>
                    <w:jc w:val="both"/>
                    <w:rPr>
                      <w:rFonts w:cs="Arial"/>
                      <w:szCs w:val="20"/>
                    </w:rPr>
                  </w:pPr>
                </w:p>
                <w:p w14:paraId="1059BA68" w14:textId="77777777" w:rsidR="005C02EB" w:rsidRDefault="005C02EB" w:rsidP="005C02EB">
                  <w:pPr>
                    <w:autoSpaceDE w:val="0"/>
                    <w:autoSpaceDN w:val="0"/>
                    <w:adjustRightInd w:val="0"/>
                    <w:spacing w:after="1" w:line="200" w:lineRule="atLeast"/>
                    <w:jc w:val="both"/>
                    <w:rPr>
                      <w:rFonts w:cs="Arial"/>
                      <w:szCs w:val="20"/>
                    </w:rPr>
                  </w:pPr>
                </w:p>
                <w:p w14:paraId="5D50D8DC" w14:textId="77777777" w:rsidR="005C02EB" w:rsidRDefault="005C02EB" w:rsidP="005C02EB">
                  <w:pPr>
                    <w:autoSpaceDE w:val="0"/>
                    <w:autoSpaceDN w:val="0"/>
                    <w:adjustRightInd w:val="0"/>
                    <w:spacing w:after="1" w:line="200" w:lineRule="atLeast"/>
                    <w:jc w:val="both"/>
                    <w:rPr>
                      <w:rFonts w:cs="Arial"/>
                      <w:szCs w:val="20"/>
                    </w:rPr>
                  </w:pPr>
                </w:p>
                <w:p w14:paraId="019C48CA" w14:textId="77777777" w:rsidR="005C02EB" w:rsidRDefault="005C02EB" w:rsidP="005C02EB">
                  <w:pPr>
                    <w:autoSpaceDE w:val="0"/>
                    <w:autoSpaceDN w:val="0"/>
                    <w:adjustRightInd w:val="0"/>
                    <w:spacing w:after="1" w:line="200" w:lineRule="atLeast"/>
                    <w:jc w:val="both"/>
                    <w:rPr>
                      <w:rFonts w:cs="Arial"/>
                      <w:szCs w:val="20"/>
                    </w:rPr>
                  </w:pPr>
                </w:p>
                <w:p w14:paraId="63A13131" w14:textId="77777777" w:rsidR="005C02EB" w:rsidRDefault="005C02EB" w:rsidP="005C02EB">
                  <w:pPr>
                    <w:autoSpaceDE w:val="0"/>
                    <w:autoSpaceDN w:val="0"/>
                    <w:adjustRightInd w:val="0"/>
                    <w:spacing w:after="1" w:line="200" w:lineRule="atLeast"/>
                    <w:jc w:val="both"/>
                    <w:rPr>
                      <w:rFonts w:cs="Arial"/>
                      <w:szCs w:val="20"/>
                    </w:rPr>
                  </w:pPr>
                </w:p>
                <w:p w14:paraId="39E90D67" w14:textId="77777777" w:rsidR="005C02EB" w:rsidRDefault="005C02EB" w:rsidP="005C02EB">
                  <w:pPr>
                    <w:autoSpaceDE w:val="0"/>
                    <w:autoSpaceDN w:val="0"/>
                    <w:adjustRightInd w:val="0"/>
                    <w:spacing w:after="1" w:line="200" w:lineRule="atLeast"/>
                    <w:jc w:val="both"/>
                    <w:rPr>
                      <w:rFonts w:cs="Arial"/>
                      <w:szCs w:val="20"/>
                    </w:rPr>
                  </w:pPr>
                </w:p>
                <w:p w14:paraId="3CB3FD3D" w14:textId="77777777" w:rsidR="005C02EB" w:rsidRDefault="005C02EB" w:rsidP="005C02EB">
                  <w:pPr>
                    <w:autoSpaceDE w:val="0"/>
                    <w:autoSpaceDN w:val="0"/>
                    <w:adjustRightInd w:val="0"/>
                    <w:spacing w:after="1" w:line="200" w:lineRule="atLeast"/>
                    <w:jc w:val="both"/>
                    <w:rPr>
                      <w:rFonts w:cs="Arial"/>
                      <w:szCs w:val="20"/>
                    </w:rPr>
                  </w:pPr>
                </w:p>
                <w:p w14:paraId="6006D850" w14:textId="77777777" w:rsidR="005C02EB" w:rsidRDefault="005C02EB" w:rsidP="005C02EB">
                  <w:pPr>
                    <w:autoSpaceDE w:val="0"/>
                    <w:autoSpaceDN w:val="0"/>
                    <w:adjustRightInd w:val="0"/>
                    <w:spacing w:after="1" w:line="200" w:lineRule="atLeast"/>
                    <w:jc w:val="both"/>
                    <w:rPr>
                      <w:rFonts w:cs="Arial"/>
                      <w:szCs w:val="20"/>
                    </w:rPr>
                  </w:pPr>
                </w:p>
                <w:p w14:paraId="01A55606" w14:textId="77777777" w:rsidR="005C02EB" w:rsidRDefault="005C02EB" w:rsidP="005C02EB">
                  <w:pPr>
                    <w:autoSpaceDE w:val="0"/>
                    <w:autoSpaceDN w:val="0"/>
                    <w:adjustRightInd w:val="0"/>
                    <w:spacing w:after="1" w:line="200" w:lineRule="atLeast"/>
                    <w:jc w:val="both"/>
                    <w:rPr>
                      <w:rFonts w:cs="Arial"/>
                      <w:szCs w:val="20"/>
                    </w:rPr>
                  </w:pPr>
                </w:p>
                <w:p w14:paraId="3EE1D94E" w14:textId="77777777" w:rsidR="005C02EB" w:rsidRDefault="005C02EB" w:rsidP="005C02EB">
                  <w:pPr>
                    <w:autoSpaceDE w:val="0"/>
                    <w:autoSpaceDN w:val="0"/>
                    <w:adjustRightInd w:val="0"/>
                    <w:spacing w:after="1" w:line="200" w:lineRule="atLeast"/>
                    <w:jc w:val="both"/>
                    <w:rPr>
                      <w:rFonts w:cs="Arial"/>
                      <w:szCs w:val="20"/>
                    </w:rPr>
                  </w:pPr>
                </w:p>
                <w:p w14:paraId="795A56DB" w14:textId="77777777" w:rsidR="005C02EB" w:rsidRDefault="005C02EB" w:rsidP="005C02EB">
                  <w:pPr>
                    <w:autoSpaceDE w:val="0"/>
                    <w:autoSpaceDN w:val="0"/>
                    <w:adjustRightInd w:val="0"/>
                    <w:spacing w:after="1" w:line="200" w:lineRule="atLeast"/>
                    <w:jc w:val="both"/>
                    <w:rPr>
                      <w:rFonts w:cs="Arial"/>
                      <w:szCs w:val="20"/>
                    </w:rPr>
                  </w:pPr>
                </w:p>
                <w:p w14:paraId="19C30CD7" w14:textId="77777777" w:rsidR="005C02EB" w:rsidRDefault="005C02EB" w:rsidP="005C02EB">
                  <w:pPr>
                    <w:autoSpaceDE w:val="0"/>
                    <w:autoSpaceDN w:val="0"/>
                    <w:adjustRightInd w:val="0"/>
                    <w:spacing w:after="1" w:line="200" w:lineRule="atLeast"/>
                    <w:jc w:val="both"/>
                    <w:rPr>
                      <w:rFonts w:cs="Arial"/>
                      <w:szCs w:val="20"/>
                    </w:rPr>
                  </w:pPr>
                </w:p>
                <w:p w14:paraId="6AD0628E" w14:textId="77777777" w:rsidR="005C02EB" w:rsidRDefault="005C02EB" w:rsidP="005C02EB">
                  <w:pPr>
                    <w:autoSpaceDE w:val="0"/>
                    <w:autoSpaceDN w:val="0"/>
                    <w:adjustRightInd w:val="0"/>
                    <w:spacing w:after="1" w:line="200" w:lineRule="atLeast"/>
                    <w:jc w:val="both"/>
                    <w:rPr>
                      <w:rFonts w:cs="Arial"/>
                      <w:szCs w:val="20"/>
                    </w:rPr>
                  </w:pPr>
                </w:p>
                <w:p w14:paraId="5761C23E" w14:textId="77777777" w:rsidR="005C02EB" w:rsidRDefault="005C02EB" w:rsidP="005C02EB">
                  <w:pPr>
                    <w:autoSpaceDE w:val="0"/>
                    <w:autoSpaceDN w:val="0"/>
                    <w:adjustRightInd w:val="0"/>
                    <w:spacing w:after="1" w:line="200" w:lineRule="atLeast"/>
                    <w:jc w:val="both"/>
                    <w:rPr>
                      <w:rFonts w:cs="Arial"/>
                      <w:szCs w:val="20"/>
                    </w:rPr>
                  </w:pPr>
                </w:p>
                <w:p w14:paraId="5C65AAA6" w14:textId="77777777" w:rsidR="005C02EB" w:rsidRDefault="005C02EB" w:rsidP="005C02EB">
                  <w:pPr>
                    <w:autoSpaceDE w:val="0"/>
                    <w:autoSpaceDN w:val="0"/>
                    <w:adjustRightInd w:val="0"/>
                    <w:spacing w:after="1" w:line="200" w:lineRule="atLeast"/>
                    <w:jc w:val="both"/>
                    <w:rPr>
                      <w:rFonts w:cs="Arial"/>
                      <w:szCs w:val="20"/>
                    </w:rPr>
                  </w:pPr>
                </w:p>
                <w:p w14:paraId="4350923F" w14:textId="77777777" w:rsidR="005C02EB" w:rsidRDefault="005C02EB" w:rsidP="005C02EB">
                  <w:pPr>
                    <w:autoSpaceDE w:val="0"/>
                    <w:autoSpaceDN w:val="0"/>
                    <w:adjustRightInd w:val="0"/>
                    <w:spacing w:after="1" w:line="200" w:lineRule="atLeast"/>
                    <w:jc w:val="both"/>
                    <w:rPr>
                      <w:rFonts w:cs="Arial"/>
                      <w:szCs w:val="20"/>
                    </w:rPr>
                  </w:pPr>
                </w:p>
                <w:p w14:paraId="050762F7" w14:textId="77777777" w:rsidR="005C02EB" w:rsidRDefault="005C02EB" w:rsidP="005C02EB">
                  <w:pPr>
                    <w:autoSpaceDE w:val="0"/>
                    <w:autoSpaceDN w:val="0"/>
                    <w:adjustRightInd w:val="0"/>
                    <w:spacing w:after="1" w:line="200" w:lineRule="atLeast"/>
                    <w:jc w:val="both"/>
                    <w:rPr>
                      <w:rFonts w:cs="Arial"/>
                      <w:szCs w:val="20"/>
                    </w:rPr>
                  </w:pPr>
                </w:p>
                <w:p w14:paraId="076C5CAD" w14:textId="77777777" w:rsidR="005C02EB" w:rsidRDefault="005C02EB" w:rsidP="005C02EB">
                  <w:pPr>
                    <w:autoSpaceDE w:val="0"/>
                    <w:autoSpaceDN w:val="0"/>
                    <w:adjustRightInd w:val="0"/>
                    <w:spacing w:after="1" w:line="200" w:lineRule="atLeast"/>
                    <w:jc w:val="both"/>
                    <w:rPr>
                      <w:rFonts w:cs="Arial"/>
                      <w:szCs w:val="20"/>
                    </w:rPr>
                  </w:pPr>
                </w:p>
                <w:p w14:paraId="632BFC23" w14:textId="77777777" w:rsidR="005C02EB" w:rsidRDefault="005C02EB" w:rsidP="005C02EB">
                  <w:pPr>
                    <w:autoSpaceDE w:val="0"/>
                    <w:autoSpaceDN w:val="0"/>
                    <w:adjustRightInd w:val="0"/>
                    <w:spacing w:after="1" w:line="200" w:lineRule="atLeast"/>
                    <w:jc w:val="both"/>
                    <w:rPr>
                      <w:rFonts w:cs="Arial"/>
                      <w:szCs w:val="20"/>
                    </w:rPr>
                  </w:pPr>
                </w:p>
                <w:p w14:paraId="2974B9C3" w14:textId="77777777" w:rsidR="005C02EB" w:rsidRDefault="005C02EB" w:rsidP="005C02EB">
                  <w:pPr>
                    <w:autoSpaceDE w:val="0"/>
                    <w:autoSpaceDN w:val="0"/>
                    <w:adjustRightInd w:val="0"/>
                    <w:spacing w:after="1" w:line="200" w:lineRule="atLeast"/>
                    <w:jc w:val="both"/>
                    <w:rPr>
                      <w:rFonts w:cs="Arial"/>
                      <w:szCs w:val="20"/>
                    </w:rPr>
                  </w:pPr>
                </w:p>
                <w:p w14:paraId="7E0728A8" w14:textId="77777777" w:rsidR="005C02EB" w:rsidRDefault="005C02EB" w:rsidP="005C02EB">
                  <w:pPr>
                    <w:autoSpaceDE w:val="0"/>
                    <w:autoSpaceDN w:val="0"/>
                    <w:adjustRightInd w:val="0"/>
                    <w:spacing w:after="1" w:line="200" w:lineRule="atLeast"/>
                    <w:jc w:val="both"/>
                    <w:rPr>
                      <w:rFonts w:cs="Arial"/>
                      <w:szCs w:val="20"/>
                    </w:rPr>
                  </w:pPr>
                </w:p>
                <w:p w14:paraId="73AFA56C" w14:textId="77777777" w:rsidR="005C02EB" w:rsidRDefault="005C02EB" w:rsidP="005C02EB">
                  <w:pPr>
                    <w:autoSpaceDE w:val="0"/>
                    <w:autoSpaceDN w:val="0"/>
                    <w:adjustRightInd w:val="0"/>
                    <w:spacing w:after="1" w:line="200" w:lineRule="atLeast"/>
                    <w:jc w:val="both"/>
                    <w:rPr>
                      <w:rFonts w:cs="Arial"/>
                      <w:szCs w:val="20"/>
                    </w:rPr>
                  </w:pPr>
                </w:p>
                <w:p w14:paraId="346A0BC2" w14:textId="77777777" w:rsidR="005C02EB" w:rsidRDefault="005C02EB" w:rsidP="005C02EB">
                  <w:pPr>
                    <w:autoSpaceDE w:val="0"/>
                    <w:autoSpaceDN w:val="0"/>
                    <w:adjustRightInd w:val="0"/>
                    <w:spacing w:after="1" w:line="200" w:lineRule="atLeast"/>
                    <w:jc w:val="both"/>
                    <w:rPr>
                      <w:rFonts w:cs="Arial"/>
                      <w:szCs w:val="20"/>
                    </w:rPr>
                  </w:pPr>
                </w:p>
                <w:p w14:paraId="6351DE20" w14:textId="77777777" w:rsidR="005C02EB" w:rsidRDefault="005C02EB" w:rsidP="005C02EB">
                  <w:pPr>
                    <w:autoSpaceDE w:val="0"/>
                    <w:autoSpaceDN w:val="0"/>
                    <w:adjustRightInd w:val="0"/>
                    <w:spacing w:after="1" w:line="200" w:lineRule="atLeast"/>
                    <w:jc w:val="both"/>
                    <w:rPr>
                      <w:rFonts w:cs="Arial"/>
                      <w:szCs w:val="20"/>
                    </w:rPr>
                  </w:pPr>
                </w:p>
                <w:p w14:paraId="56C36ADC" w14:textId="77777777" w:rsidR="005C02EB" w:rsidRDefault="005C02EB" w:rsidP="005C02EB">
                  <w:pPr>
                    <w:autoSpaceDE w:val="0"/>
                    <w:autoSpaceDN w:val="0"/>
                    <w:adjustRightInd w:val="0"/>
                    <w:spacing w:after="1" w:line="200" w:lineRule="atLeast"/>
                    <w:jc w:val="both"/>
                    <w:rPr>
                      <w:rFonts w:cs="Arial"/>
                      <w:szCs w:val="20"/>
                    </w:rPr>
                  </w:pPr>
                </w:p>
                <w:p w14:paraId="21E74FB8" w14:textId="77777777" w:rsidR="005C02EB" w:rsidRDefault="005C02EB" w:rsidP="005C02EB">
                  <w:pPr>
                    <w:autoSpaceDE w:val="0"/>
                    <w:autoSpaceDN w:val="0"/>
                    <w:adjustRightInd w:val="0"/>
                    <w:spacing w:after="1" w:line="200" w:lineRule="atLeast"/>
                    <w:jc w:val="both"/>
                    <w:rPr>
                      <w:rFonts w:cs="Arial"/>
                      <w:szCs w:val="20"/>
                    </w:rPr>
                  </w:pPr>
                </w:p>
                <w:p w14:paraId="41E9F87F" w14:textId="77777777" w:rsidR="005C02EB" w:rsidRDefault="005C02EB" w:rsidP="005C02EB">
                  <w:pPr>
                    <w:autoSpaceDE w:val="0"/>
                    <w:autoSpaceDN w:val="0"/>
                    <w:adjustRightInd w:val="0"/>
                    <w:spacing w:after="1" w:line="200" w:lineRule="atLeast"/>
                    <w:jc w:val="both"/>
                    <w:rPr>
                      <w:rFonts w:cs="Arial"/>
                      <w:szCs w:val="20"/>
                    </w:rPr>
                  </w:pPr>
                </w:p>
                <w:p w14:paraId="47EEF1E2" w14:textId="77777777" w:rsidR="005C02EB" w:rsidRDefault="005C02EB" w:rsidP="005C02EB">
                  <w:pPr>
                    <w:autoSpaceDE w:val="0"/>
                    <w:autoSpaceDN w:val="0"/>
                    <w:adjustRightInd w:val="0"/>
                    <w:spacing w:after="1" w:line="200" w:lineRule="atLeast"/>
                    <w:jc w:val="both"/>
                    <w:rPr>
                      <w:rFonts w:cs="Arial"/>
                      <w:szCs w:val="20"/>
                    </w:rPr>
                  </w:pPr>
                </w:p>
                <w:p w14:paraId="34C24B76" w14:textId="77777777" w:rsidR="005C02EB" w:rsidRDefault="005C02EB" w:rsidP="005C02EB">
                  <w:pPr>
                    <w:autoSpaceDE w:val="0"/>
                    <w:autoSpaceDN w:val="0"/>
                    <w:adjustRightInd w:val="0"/>
                    <w:spacing w:after="1" w:line="200" w:lineRule="atLeast"/>
                    <w:jc w:val="both"/>
                    <w:rPr>
                      <w:rFonts w:cs="Arial"/>
                      <w:szCs w:val="20"/>
                    </w:rPr>
                  </w:pPr>
                </w:p>
                <w:p w14:paraId="1CD5B7F9" w14:textId="77777777" w:rsidR="005C02EB" w:rsidRDefault="005C02EB" w:rsidP="005C02EB">
                  <w:pPr>
                    <w:autoSpaceDE w:val="0"/>
                    <w:autoSpaceDN w:val="0"/>
                    <w:adjustRightInd w:val="0"/>
                    <w:spacing w:after="1" w:line="200" w:lineRule="atLeast"/>
                    <w:jc w:val="both"/>
                    <w:rPr>
                      <w:rFonts w:cs="Arial"/>
                      <w:szCs w:val="20"/>
                    </w:rPr>
                  </w:pPr>
                </w:p>
                <w:p w14:paraId="4DFF9795" w14:textId="77777777" w:rsidR="005C02EB" w:rsidRDefault="005C02EB" w:rsidP="005C02EB">
                  <w:pPr>
                    <w:autoSpaceDE w:val="0"/>
                    <w:autoSpaceDN w:val="0"/>
                    <w:adjustRightInd w:val="0"/>
                    <w:spacing w:after="1" w:line="200" w:lineRule="atLeast"/>
                    <w:jc w:val="both"/>
                    <w:rPr>
                      <w:rFonts w:cs="Arial"/>
                      <w:szCs w:val="20"/>
                    </w:rPr>
                  </w:pPr>
                </w:p>
                <w:p w14:paraId="61671DF2" w14:textId="77777777" w:rsidR="005C02EB" w:rsidRDefault="005C02EB" w:rsidP="005C02EB">
                  <w:pPr>
                    <w:autoSpaceDE w:val="0"/>
                    <w:autoSpaceDN w:val="0"/>
                    <w:adjustRightInd w:val="0"/>
                    <w:spacing w:after="1" w:line="200" w:lineRule="atLeast"/>
                    <w:jc w:val="both"/>
                    <w:rPr>
                      <w:rFonts w:cs="Arial"/>
                      <w:szCs w:val="20"/>
                    </w:rPr>
                  </w:pPr>
                </w:p>
                <w:p w14:paraId="4BF4BF8E" w14:textId="77777777" w:rsidR="005C02EB" w:rsidRDefault="005C02EB" w:rsidP="005C02EB">
                  <w:pPr>
                    <w:autoSpaceDE w:val="0"/>
                    <w:autoSpaceDN w:val="0"/>
                    <w:adjustRightInd w:val="0"/>
                    <w:spacing w:after="1" w:line="200" w:lineRule="atLeast"/>
                    <w:jc w:val="both"/>
                    <w:rPr>
                      <w:rFonts w:cs="Arial"/>
                      <w:szCs w:val="20"/>
                    </w:rPr>
                  </w:pPr>
                </w:p>
                <w:p w14:paraId="076580FB" w14:textId="77777777" w:rsidR="005C02EB" w:rsidRDefault="005C02EB" w:rsidP="005C02EB">
                  <w:pPr>
                    <w:autoSpaceDE w:val="0"/>
                    <w:autoSpaceDN w:val="0"/>
                    <w:adjustRightInd w:val="0"/>
                    <w:spacing w:after="1" w:line="200" w:lineRule="atLeast"/>
                    <w:jc w:val="both"/>
                    <w:rPr>
                      <w:rFonts w:cs="Arial"/>
                      <w:szCs w:val="20"/>
                    </w:rPr>
                  </w:pPr>
                </w:p>
                <w:p w14:paraId="5C11E138" w14:textId="77777777" w:rsidR="005C02EB" w:rsidRDefault="005C02EB" w:rsidP="005C02EB">
                  <w:pPr>
                    <w:autoSpaceDE w:val="0"/>
                    <w:autoSpaceDN w:val="0"/>
                    <w:adjustRightInd w:val="0"/>
                    <w:spacing w:after="1" w:line="200" w:lineRule="atLeast"/>
                    <w:jc w:val="both"/>
                    <w:rPr>
                      <w:rFonts w:cs="Arial"/>
                      <w:szCs w:val="20"/>
                    </w:rPr>
                  </w:pPr>
                </w:p>
                <w:p w14:paraId="34F9F87D" w14:textId="77777777" w:rsidR="005C02EB" w:rsidRDefault="005C02EB" w:rsidP="005C02EB">
                  <w:pPr>
                    <w:autoSpaceDE w:val="0"/>
                    <w:autoSpaceDN w:val="0"/>
                    <w:adjustRightInd w:val="0"/>
                    <w:spacing w:after="1" w:line="200" w:lineRule="atLeast"/>
                    <w:jc w:val="both"/>
                    <w:rPr>
                      <w:rFonts w:cs="Arial"/>
                      <w:szCs w:val="20"/>
                    </w:rPr>
                  </w:pPr>
                </w:p>
                <w:p w14:paraId="74BE9066" w14:textId="77777777" w:rsidR="005C02EB" w:rsidRDefault="005C02EB" w:rsidP="005C02EB">
                  <w:pPr>
                    <w:autoSpaceDE w:val="0"/>
                    <w:autoSpaceDN w:val="0"/>
                    <w:adjustRightInd w:val="0"/>
                    <w:spacing w:after="1" w:line="200" w:lineRule="atLeast"/>
                    <w:jc w:val="both"/>
                    <w:rPr>
                      <w:rFonts w:cs="Arial"/>
                      <w:szCs w:val="20"/>
                    </w:rPr>
                  </w:pPr>
                </w:p>
                <w:p w14:paraId="4DB693B6" w14:textId="77777777" w:rsidR="005C02EB" w:rsidRDefault="005C02EB" w:rsidP="005C02EB">
                  <w:pPr>
                    <w:autoSpaceDE w:val="0"/>
                    <w:autoSpaceDN w:val="0"/>
                    <w:adjustRightInd w:val="0"/>
                    <w:spacing w:after="1" w:line="200" w:lineRule="atLeast"/>
                    <w:jc w:val="both"/>
                    <w:rPr>
                      <w:rFonts w:cs="Arial"/>
                      <w:szCs w:val="20"/>
                    </w:rPr>
                  </w:pPr>
                </w:p>
                <w:p w14:paraId="704D944A" w14:textId="77777777" w:rsidR="005C02EB" w:rsidRDefault="005C02EB" w:rsidP="005C02EB">
                  <w:pPr>
                    <w:autoSpaceDE w:val="0"/>
                    <w:autoSpaceDN w:val="0"/>
                    <w:adjustRightInd w:val="0"/>
                    <w:spacing w:after="1" w:line="200" w:lineRule="atLeast"/>
                    <w:jc w:val="both"/>
                    <w:rPr>
                      <w:rFonts w:cs="Arial"/>
                      <w:szCs w:val="20"/>
                    </w:rPr>
                  </w:pPr>
                </w:p>
                <w:p w14:paraId="6B3EDFA7" w14:textId="77777777" w:rsidR="005C02EB" w:rsidRDefault="005C02EB" w:rsidP="005C02EB">
                  <w:pPr>
                    <w:autoSpaceDE w:val="0"/>
                    <w:autoSpaceDN w:val="0"/>
                    <w:adjustRightInd w:val="0"/>
                    <w:spacing w:after="1" w:line="200" w:lineRule="atLeast"/>
                    <w:jc w:val="both"/>
                    <w:rPr>
                      <w:rFonts w:cs="Arial"/>
                      <w:szCs w:val="20"/>
                    </w:rPr>
                  </w:pPr>
                </w:p>
                <w:p w14:paraId="661704C6" w14:textId="77777777" w:rsidR="005C02EB" w:rsidRDefault="005C02EB" w:rsidP="005C02EB">
                  <w:pPr>
                    <w:autoSpaceDE w:val="0"/>
                    <w:autoSpaceDN w:val="0"/>
                    <w:adjustRightInd w:val="0"/>
                    <w:spacing w:after="1" w:line="200" w:lineRule="atLeast"/>
                    <w:jc w:val="both"/>
                    <w:rPr>
                      <w:rFonts w:cs="Arial"/>
                      <w:szCs w:val="20"/>
                    </w:rPr>
                  </w:pPr>
                </w:p>
                <w:p w14:paraId="1C1F0A8E" w14:textId="77777777" w:rsidR="005C02EB" w:rsidRDefault="005C02EB" w:rsidP="005C02EB">
                  <w:pPr>
                    <w:autoSpaceDE w:val="0"/>
                    <w:autoSpaceDN w:val="0"/>
                    <w:adjustRightInd w:val="0"/>
                    <w:spacing w:after="1" w:line="200" w:lineRule="atLeast"/>
                    <w:jc w:val="both"/>
                    <w:rPr>
                      <w:rFonts w:cs="Arial"/>
                      <w:szCs w:val="20"/>
                    </w:rPr>
                  </w:pPr>
                </w:p>
                <w:p w14:paraId="6DE4AF44" w14:textId="77777777" w:rsidR="005C02EB" w:rsidRDefault="005C02EB" w:rsidP="005C02EB">
                  <w:pPr>
                    <w:autoSpaceDE w:val="0"/>
                    <w:autoSpaceDN w:val="0"/>
                    <w:adjustRightInd w:val="0"/>
                    <w:spacing w:after="1" w:line="200" w:lineRule="atLeast"/>
                    <w:jc w:val="both"/>
                    <w:rPr>
                      <w:rFonts w:cs="Arial"/>
                      <w:szCs w:val="20"/>
                    </w:rPr>
                  </w:pPr>
                </w:p>
                <w:p w14:paraId="7924C10E" w14:textId="77777777" w:rsidR="005C02EB" w:rsidRDefault="005C02EB" w:rsidP="005C02EB">
                  <w:pPr>
                    <w:autoSpaceDE w:val="0"/>
                    <w:autoSpaceDN w:val="0"/>
                    <w:adjustRightInd w:val="0"/>
                    <w:spacing w:after="1" w:line="200" w:lineRule="atLeast"/>
                    <w:jc w:val="both"/>
                    <w:rPr>
                      <w:rFonts w:cs="Arial"/>
                      <w:szCs w:val="20"/>
                    </w:rPr>
                  </w:pPr>
                </w:p>
                <w:p w14:paraId="120F31F2" w14:textId="77777777" w:rsidR="005C02EB" w:rsidRDefault="005C02EB" w:rsidP="005C02EB">
                  <w:pPr>
                    <w:autoSpaceDE w:val="0"/>
                    <w:autoSpaceDN w:val="0"/>
                    <w:adjustRightInd w:val="0"/>
                    <w:spacing w:after="1" w:line="200" w:lineRule="atLeast"/>
                    <w:jc w:val="both"/>
                    <w:rPr>
                      <w:rFonts w:cs="Arial"/>
                      <w:szCs w:val="20"/>
                    </w:rPr>
                  </w:pPr>
                </w:p>
                <w:p w14:paraId="6BFBCE21" w14:textId="77777777" w:rsidR="005C02EB" w:rsidRDefault="005C02EB" w:rsidP="005C02EB">
                  <w:pPr>
                    <w:autoSpaceDE w:val="0"/>
                    <w:autoSpaceDN w:val="0"/>
                    <w:adjustRightInd w:val="0"/>
                    <w:spacing w:after="1" w:line="200" w:lineRule="atLeast"/>
                    <w:jc w:val="both"/>
                    <w:rPr>
                      <w:rFonts w:cs="Arial"/>
                      <w:szCs w:val="20"/>
                    </w:rPr>
                  </w:pPr>
                </w:p>
                <w:p w14:paraId="361FB130" w14:textId="77777777" w:rsidR="005C02EB" w:rsidRDefault="005C02EB" w:rsidP="005C02EB">
                  <w:pPr>
                    <w:autoSpaceDE w:val="0"/>
                    <w:autoSpaceDN w:val="0"/>
                    <w:adjustRightInd w:val="0"/>
                    <w:spacing w:after="1" w:line="200" w:lineRule="atLeast"/>
                    <w:jc w:val="both"/>
                    <w:rPr>
                      <w:rFonts w:cs="Arial"/>
                      <w:szCs w:val="20"/>
                    </w:rPr>
                  </w:pPr>
                </w:p>
                <w:p w14:paraId="78DD592C" w14:textId="77777777" w:rsidR="005C02EB" w:rsidRDefault="005C02EB" w:rsidP="005C02EB">
                  <w:pPr>
                    <w:autoSpaceDE w:val="0"/>
                    <w:autoSpaceDN w:val="0"/>
                    <w:adjustRightInd w:val="0"/>
                    <w:spacing w:after="1" w:line="200" w:lineRule="atLeast"/>
                    <w:jc w:val="both"/>
                    <w:rPr>
                      <w:rFonts w:cs="Arial"/>
                      <w:szCs w:val="20"/>
                    </w:rPr>
                  </w:pPr>
                </w:p>
                <w:p w14:paraId="5EB2EBE9" w14:textId="77777777" w:rsidR="005C02EB" w:rsidRDefault="005C02EB" w:rsidP="005C02EB">
                  <w:pPr>
                    <w:autoSpaceDE w:val="0"/>
                    <w:autoSpaceDN w:val="0"/>
                    <w:adjustRightInd w:val="0"/>
                    <w:spacing w:after="1" w:line="200" w:lineRule="atLeast"/>
                    <w:jc w:val="both"/>
                    <w:rPr>
                      <w:rFonts w:cs="Arial"/>
                      <w:szCs w:val="20"/>
                    </w:rPr>
                  </w:pPr>
                </w:p>
                <w:p w14:paraId="11113E76" w14:textId="77777777" w:rsidR="005C02EB" w:rsidRDefault="005C02EB" w:rsidP="005C02EB">
                  <w:pPr>
                    <w:autoSpaceDE w:val="0"/>
                    <w:autoSpaceDN w:val="0"/>
                    <w:adjustRightInd w:val="0"/>
                    <w:spacing w:after="1" w:line="200" w:lineRule="atLeast"/>
                    <w:jc w:val="both"/>
                    <w:rPr>
                      <w:rFonts w:cs="Arial"/>
                      <w:szCs w:val="20"/>
                    </w:rPr>
                  </w:pPr>
                </w:p>
                <w:p w14:paraId="5D95EF29" w14:textId="77777777" w:rsidR="005C02EB" w:rsidRDefault="005C02EB" w:rsidP="005C02EB">
                  <w:pPr>
                    <w:autoSpaceDE w:val="0"/>
                    <w:autoSpaceDN w:val="0"/>
                    <w:adjustRightInd w:val="0"/>
                    <w:spacing w:after="1" w:line="200" w:lineRule="atLeast"/>
                    <w:jc w:val="both"/>
                    <w:rPr>
                      <w:rFonts w:cs="Arial"/>
                      <w:szCs w:val="20"/>
                    </w:rPr>
                  </w:pPr>
                </w:p>
                <w:p w14:paraId="5C04DDDF" w14:textId="77777777" w:rsidR="005C02EB" w:rsidRDefault="005C02EB" w:rsidP="005C02EB">
                  <w:pPr>
                    <w:autoSpaceDE w:val="0"/>
                    <w:autoSpaceDN w:val="0"/>
                    <w:adjustRightInd w:val="0"/>
                    <w:spacing w:after="1" w:line="200" w:lineRule="atLeast"/>
                    <w:jc w:val="both"/>
                    <w:rPr>
                      <w:rFonts w:cs="Arial"/>
                      <w:szCs w:val="20"/>
                    </w:rPr>
                  </w:pPr>
                </w:p>
                <w:p w14:paraId="41C09605" w14:textId="77777777" w:rsidR="005C02EB" w:rsidRDefault="005C02EB" w:rsidP="005C02EB">
                  <w:pPr>
                    <w:autoSpaceDE w:val="0"/>
                    <w:autoSpaceDN w:val="0"/>
                    <w:adjustRightInd w:val="0"/>
                    <w:spacing w:after="1" w:line="200" w:lineRule="atLeast"/>
                    <w:jc w:val="both"/>
                    <w:rPr>
                      <w:rFonts w:cs="Arial"/>
                      <w:szCs w:val="20"/>
                    </w:rPr>
                  </w:pPr>
                </w:p>
                <w:p w14:paraId="144807C6" w14:textId="77777777" w:rsidR="005C02EB" w:rsidRDefault="005C02EB" w:rsidP="005C02EB">
                  <w:pPr>
                    <w:autoSpaceDE w:val="0"/>
                    <w:autoSpaceDN w:val="0"/>
                    <w:adjustRightInd w:val="0"/>
                    <w:spacing w:after="1" w:line="200" w:lineRule="atLeast"/>
                    <w:jc w:val="both"/>
                    <w:rPr>
                      <w:rFonts w:cs="Arial"/>
                      <w:szCs w:val="20"/>
                    </w:rPr>
                  </w:pPr>
                </w:p>
                <w:p w14:paraId="2A5EF51F" w14:textId="77777777" w:rsidR="005C02EB" w:rsidRDefault="005C02EB" w:rsidP="005C02EB">
                  <w:pPr>
                    <w:autoSpaceDE w:val="0"/>
                    <w:autoSpaceDN w:val="0"/>
                    <w:adjustRightInd w:val="0"/>
                    <w:spacing w:after="1" w:line="200" w:lineRule="atLeast"/>
                    <w:jc w:val="both"/>
                    <w:rPr>
                      <w:rFonts w:cs="Arial"/>
                      <w:szCs w:val="20"/>
                    </w:rPr>
                  </w:pPr>
                </w:p>
                <w:p w14:paraId="17EE76F6" w14:textId="77777777" w:rsidR="005C02EB" w:rsidRDefault="005C02EB" w:rsidP="005C02EB">
                  <w:pPr>
                    <w:autoSpaceDE w:val="0"/>
                    <w:autoSpaceDN w:val="0"/>
                    <w:adjustRightInd w:val="0"/>
                    <w:spacing w:after="1" w:line="200" w:lineRule="atLeast"/>
                    <w:jc w:val="both"/>
                    <w:rPr>
                      <w:rFonts w:cs="Arial"/>
                      <w:szCs w:val="20"/>
                    </w:rPr>
                  </w:pPr>
                </w:p>
                <w:p w14:paraId="325686E5" w14:textId="77777777" w:rsidR="005C02EB" w:rsidRDefault="005C02EB" w:rsidP="005C02EB">
                  <w:pPr>
                    <w:autoSpaceDE w:val="0"/>
                    <w:autoSpaceDN w:val="0"/>
                    <w:adjustRightInd w:val="0"/>
                    <w:spacing w:after="1" w:line="200" w:lineRule="atLeast"/>
                    <w:jc w:val="both"/>
                    <w:rPr>
                      <w:rFonts w:cs="Arial"/>
                      <w:szCs w:val="20"/>
                    </w:rPr>
                  </w:pPr>
                </w:p>
                <w:p w14:paraId="3C81DCA1" w14:textId="77777777" w:rsidR="005C02EB" w:rsidRDefault="005C02EB" w:rsidP="005C02EB">
                  <w:pPr>
                    <w:autoSpaceDE w:val="0"/>
                    <w:autoSpaceDN w:val="0"/>
                    <w:adjustRightInd w:val="0"/>
                    <w:spacing w:after="1" w:line="200" w:lineRule="atLeast"/>
                    <w:jc w:val="both"/>
                    <w:rPr>
                      <w:rFonts w:cs="Arial"/>
                      <w:szCs w:val="20"/>
                    </w:rPr>
                  </w:pPr>
                </w:p>
                <w:p w14:paraId="5CF9D35E" w14:textId="77777777" w:rsidR="005C02EB" w:rsidRDefault="005C02EB" w:rsidP="005C02EB">
                  <w:pPr>
                    <w:autoSpaceDE w:val="0"/>
                    <w:autoSpaceDN w:val="0"/>
                    <w:adjustRightInd w:val="0"/>
                    <w:spacing w:after="1" w:line="200" w:lineRule="atLeast"/>
                    <w:jc w:val="both"/>
                    <w:rPr>
                      <w:rFonts w:cs="Arial"/>
                      <w:szCs w:val="20"/>
                    </w:rPr>
                  </w:pPr>
                </w:p>
                <w:p w14:paraId="772EB6E7" w14:textId="77777777" w:rsidR="005C02EB" w:rsidRDefault="005C02EB" w:rsidP="005C02EB">
                  <w:pPr>
                    <w:autoSpaceDE w:val="0"/>
                    <w:autoSpaceDN w:val="0"/>
                    <w:adjustRightInd w:val="0"/>
                    <w:spacing w:after="1" w:line="200" w:lineRule="atLeast"/>
                    <w:jc w:val="both"/>
                    <w:rPr>
                      <w:rFonts w:cs="Arial"/>
                      <w:szCs w:val="20"/>
                    </w:rPr>
                  </w:pPr>
                </w:p>
                <w:p w14:paraId="562BC27D" w14:textId="77777777" w:rsidR="005C02EB" w:rsidRDefault="005C02EB" w:rsidP="005C02EB">
                  <w:pPr>
                    <w:autoSpaceDE w:val="0"/>
                    <w:autoSpaceDN w:val="0"/>
                    <w:adjustRightInd w:val="0"/>
                    <w:spacing w:after="1" w:line="200" w:lineRule="atLeast"/>
                    <w:jc w:val="both"/>
                    <w:rPr>
                      <w:rFonts w:cs="Arial"/>
                      <w:szCs w:val="20"/>
                    </w:rPr>
                  </w:pPr>
                </w:p>
                <w:p w14:paraId="67D117F0" w14:textId="77777777" w:rsidR="005C02EB" w:rsidRDefault="005C02EB" w:rsidP="005C02EB">
                  <w:pPr>
                    <w:autoSpaceDE w:val="0"/>
                    <w:autoSpaceDN w:val="0"/>
                    <w:adjustRightInd w:val="0"/>
                    <w:spacing w:after="1" w:line="200" w:lineRule="atLeast"/>
                    <w:jc w:val="both"/>
                    <w:rPr>
                      <w:rFonts w:cs="Arial"/>
                      <w:szCs w:val="20"/>
                    </w:rPr>
                  </w:pPr>
                </w:p>
                <w:p w14:paraId="5B904CEB" w14:textId="77777777" w:rsidR="005C02EB" w:rsidRDefault="005C02EB" w:rsidP="005C02EB">
                  <w:pPr>
                    <w:autoSpaceDE w:val="0"/>
                    <w:autoSpaceDN w:val="0"/>
                    <w:adjustRightInd w:val="0"/>
                    <w:spacing w:after="1" w:line="200" w:lineRule="atLeast"/>
                    <w:jc w:val="both"/>
                    <w:rPr>
                      <w:rFonts w:cs="Arial"/>
                      <w:szCs w:val="20"/>
                    </w:rPr>
                  </w:pPr>
                </w:p>
                <w:p w14:paraId="49E3C171" w14:textId="77777777" w:rsidR="005C02EB" w:rsidRDefault="005C02EB" w:rsidP="005C02EB">
                  <w:pPr>
                    <w:autoSpaceDE w:val="0"/>
                    <w:autoSpaceDN w:val="0"/>
                    <w:adjustRightInd w:val="0"/>
                    <w:spacing w:after="1" w:line="200" w:lineRule="atLeast"/>
                    <w:jc w:val="both"/>
                    <w:rPr>
                      <w:rFonts w:cs="Arial"/>
                      <w:szCs w:val="20"/>
                    </w:rPr>
                  </w:pPr>
                </w:p>
                <w:p w14:paraId="4180DF5F" w14:textId="77777777" w:rsidR="005C02EB" w:rsidRDefault="005C02EB" w:rsidP="005C02EB">
                  <w:pPr>
                    <w:autoSpaceDE w:val="0"/>
                    <w:autoSpaceDN w:val="0"/>
                    <w:adjustRightInd w:val="0"/>
                    <w:spacing w:after="1" w:line="200" w:lineRule="atLeast"/>
                    <w:jc w:val="both"/>
                    <w:rPr>
                      <w:rFonts w:cs="Arial"/>
                      <w:szCs w:val="20"/>
                    </w:rPr>
                  </w:pPr>
                </w:p>
                <w:p w14:paraId="080618C1" w14:textId="77777777" w:rsidR="005C02EB" w:rsidRDefault="005C02EB" w:rsidP="005C02EB">
                  <w:pPr>
                    <w:autoSpaceDE w:val="0"/>
                    <w:autoSpaceDN w:val="0"/>
                    <w:adjustRightInd w:val="0"/>
                    <w:spacing w:after="1" w:line="200" w:lineRule="atLeast"/>
                    <w:jc w:val="both"/>
                    <w:rPr>
                      <w:rFonts w:cs="Arial"/>
                      <w:szCs w:val="20"/>
                    </w:rPr>
                  </w:pPr>
                </w:p>
                <w:p w14:paraId="6CF06466" w14:textId="77777777" w:rsidR="005C02EB" w:rsidRDefault="005C02EB" w:rsidP="005C02EB">
                  <w:pPr>
                    <w:autoSpaceDE w:val="0"/>
                    <w:autoSpaceDN w:val="0"/>
                    <w:adjustRightInd w:val="0"/>
                    <w:spacing w:after="1" w:line="200" w:lineRule="atLeast"/>
                    <w:jc w:val="both"/>
                    <w:rPr>
                      <w:rFonts w:cs="Arial"/>
                      <w:szCs w:val="20"/>
                    </w:rPr>
                  </w:pPr>
                </w:p>
                <w:p w14:paraId="5D489769" w14:textId="77777777" w:rsidR="005C02EB" w:rsidRDefault="005C02EB" w:rsidP="005C02EB">
                  <w:pPr>
                    <w:autoSpaceDE w:val="0"/>
                    <w:autoSpaceDN w:val="0"/>
                    <w:adjustRightInd w:val="0"/>
                    <w:spacing w:after="1" w:line="200" w:lineRule="atLeast"/>
                    <w:jc w:val="both"/>
                    <w:rPr>
                      <w:rFonts w:cs="Arial"/>
                      <w:szCs w:val="20"/>
                    </w:rPr>
                  </w:pPr>
                </w:p>
                <w:p w14:paraId="44E588D0" w14:textId="77777777" w:rsidR="005C02EB" w:rsidRDefault="005C02EB" w:rsidP="005C02EB">
                  <w:pPr>
                    <w:autoSpaceDE w:val="0"/>
                    <w:autoSpaceDN w:val="0"/>
                    <w:adjustRightInd w:val="0"/>
                    <w:spacing w:after="1" w:line="200" w:lineRule="atLeast"/>
                    <w:jc w:val="both"/>
                    <w:rPr>
                      <w:rFonts w:cs="Arial"/>
                      <w:szCs w:val="20"/>
                    </w:rPr>
                  </w:pPr>
                </w:p>
                <w:p w14:paraId="34BE5C18" w14:textId="77777777" w:rsidR="005C02EB" w:rsidRDefault="005C02EB" w:rsidP="005C02EB">
                  <w:pPr>
                    <w:autoSpaceDE w:val="0"/>
                    <w:autoSpaceDN w:val="0"/>
                    <w:adjustRightInd w:val="0"/>
                    <w:spacing w:after="1" w:line="200" w:lineRule="atLeast"/>
                    <w:jc w:val="both"/>
                    <w:rPr>
                      <w:rFonts w:cs="Arial"/>
                      <w:szCs w:val="20"/>
                    </w:rPr>
                  </w:pPr>
                </w:p>
                <w:p w14:paraId="05DFD7F8" w14:textId="77777777" w:rsidR="005C02EB" w:rsidRDefault="005C02EB" w:rsidP="005C02EB">
                  <w:pPr>
                    <w:autoSpaceDE w:val="0"/>
                    <w:autoSpaceDN w:val="0"/>
                    <w:adjustRightInd w:val="0"/>
                    <w:spacing w:after="1" w:line="200" w:lineRule="atLeast"/>
                    <w:jc w:val="both"/>
                    <w:rPr>
                      <w:rFonts w:cs="Arial"/>
                      <w:szCs w:val="20"/>
                    </w:rPr>
                  </w:pPr>
                </w:p>
                <w:p w14:paraId="776CF100" w14:textId="77777777" w:rsidR="005C02EB" w:rsidRDefault="005C02EB" w:rsidP="005C02EB">
                  <w:pPr>
                    <w:autoSpaceDE w:val="0"/>
                    <w:autoSpaceDN w:val="0"/>
                    <w:adjustRightInd w:val="0"/>
                    <w:spacing w:after="1" w:line="200" w:lineRule="atLeast"/>
                    <w:jc w:val="both"/>
                    <w:rPr>
                      <w:rFonts w:cs="Arial"/>
                      <w:szCs w:val="20"/>
                    </w:rPr>
                  </w:pPr>
                </w:p>
                <w:p w14:paraId="296677C6" w14:textId="77777777" w:rsidR="005C02EB" w:rsidRDefault="005C02EB" w:rsidP="005C02EB">
                  <w:pPr>
                    <w:autoSpaceDE w:val="0"/>
                    <w:autoSpaceDN w:val="0"/>
                    <w:adjustRightInd w:val="0"/>
                    <w:spacing w:after="1" w:line="200" w:lineRule="atLeast"/>
                    <w:jc w:val="both"/>
                    <w:rPr>
                      <w:rFonts w:cs="Arial"/>
                      <w:szCs w:val="20"/>
                    </w:rPr>
                  </w:pPr>
                </w:p>
                <w:p w14:paraId="5B0DBAA0" w14:textId="77777777" w:rsidR="005C02EB" w:rsidRDefault="005C02EB" w:rsidP="005C02EB">
                  <w:pPr>
                    <w:autoSpaceDE w:val="0"/>
                    <w:autoSpaceDN w:val="0"/>
                    <w:adjustRightInd w:val="0"/>
                    <w:spacing w:after="1" w:line="200" w:lineRule="atLeast"/>
                    <w:jc w:val="both"/>
                    <w:rPr>
                      <w:rFonts w:cs="Arial"/>
                      <w:szCs w:val="20"/>
                    </w:rPr>
                  </w:pPr>
                </w:p>
                <w:p w14:paraId="38BD61D8" w14:textId="77777777" w:rsidR="005C02EB" w:rsidRDefault="005C02EB" w:rsidP="005C02EB">
                  <w:pPr>
                    <w:autoSpaceDE w:val="0"/>
                    <w:autoSpaceDN w:val="0"/>
                    <w:adjustRightInd w:val="0"/>
                    <w:spacing w:after="1" w:line="200" w:lineRule="atLeast"/>
                    <w:jc w:val="both"/>
                    <w:rPr>
                      <w:rFonts w:cs="Arial"/>
                      <w:szCs w:val="20"/>
                    </w:rPr>
                  </w:pPr>
                </w:p>
                <w:p w14:paraId="545F6D84" w14:textId="77777777" w:rsidR="005C02EB" w:rsidRDefault="005C02EB" w:rsidP="005C02EB">
                  <w:pPr>
                    <w:autoSpaceDE w:val="0"/>
                    <w:autoSpaceDN w:val="0"/>
                    <w:adjustRightInd w:val="0"/>
                    <w:spacing w:after="1" w:line="200" w:lineRule="atLeast"/>
                    <w:jc w:val="both"/>
                    <w:rPr>
                      <w:rFonts w:cs="Arial"/>
                      <w:szCs w:val="20"/>
                    </w:rPr>
                  </w:pPr>
                </w:p>
                <w:p w14:paraId="6BF936D2" w14:textId="77777777" w:rsidR="005C02EB" w:rsidRDefault="005C02EB" w:rsidP="005C02EB">
                  <w:pPr>
                    <w:autoSpaceDE w:val="0"/>
                    <w:autoSpaceDN w:val="0"/>
                    <w:adjustRightInd w:val="0"/>
                    <w:spacing w:after="1" w:line="200" w:lineRule="atLeast"/>
                    <w:jc w:val="both"/>
                    <w:rPr>
                      <w:rFonts w:cs="Arial"/>
                      <w:szCs w:val="20"/>
                    </w:rPr>
                  </w:pPr>
                </w:p>
                <w:p w14:paraId="52B8F645" w14:textId="77777777" w:rsidR="005C02EB" w:rsidRDefault="005C02EB" w:rsidP="005C02EB">
                  <w:pPr>
                    <w:autoSpaceDE w:val="0"/>
                    <w:autoSpaceDN w:val="0"/>
                    <w:adjustRightInd w:val="0"/>
                    <w:spacing w:after="1" w:line="200" w:lineRule="atLeast"/>
                    <w:jc w:val="both"/>
                    <w:rPr>
                      <w:rFonts w:cs="Arial"/>
                      <w:szCs w:val="20"/>
                    </w:rPr>
                  </w:pPr>
                </w:p>
                <w:p w14:paraId="1CCCA922" w14:textId="77777777" w:rsidR="005C02EB" w:rsidRDefault="005C02EB" w:rsidP="005C02EB">
                  <w:pPr>
                    <w:autoSpaceDE w:val="0"/>
                    <w:autoSpaceDN w:val="0"/>
                    <w:adjustRightInd w:val="0"/>
                    <w:spacing w:after="1" w:line="200" w:lineRule="atLeast"/>
                    <w:jc w:val="both"/>
                    <w:rPr>
                      <w:rFonts w:cs="Arial"/>
                      <w:szCs w:val="20"/>
                    </w:rPr>
                  </w:pPr>
                </w:p>
                <w:p w14:paraId="72813EB0" w14:textId="77777777" w:rsidR="005C02EB" w:rsidRDefault="005C02EB" w:rsidP="005C02EB">
                  <w:pPr>
                    <w:autoSpaceDE w:val="0"/>
                    <w:autoSpaceDN w:val="0"/>
                    <w:adjustRightInd w:val="0"/>
                    <w:spacing w:after="1" w:line="200" w:lineRule="atLeast"/>
                    <w:jc w:val="both"/>
                    <w:rPr>
                      <w:rFonts w:cs="Arial"/>
                      <w:szCs w:val="20"/>
                    </w:rPr>
                  </w:pPr>
                </w:p>
                <w:p w14:paraId="634ECEC3" w14:textId="77777777" w:rsidR="005C02EB" w:rsidRDefault="005C02EB" w:rsidP="005C02EB">
                  <w:pPr>
                    <w:autoSpaceDE w:val="0"/>
                    <w:autoSpaceDN w:val="0"/>
                    <w:adjustRightInd w:val="0"/>
                    <w:spacing w:after="1" w:line="200" w:lineRule="atLeast"/>
                    <w:jc w:val="both"/>
                    <w:rPr>
                      <w:rFonts w:cs="Arial"/>
                      <w:szCs w:val="20"/>
                    </w:rPr>
                  </w:pPr>
                </w:p>
                <w:p w14:paraId="615EED2C" w14:textId="77777777" w:rsidR="005C02EB" w:rsidRDefault="005C02EB" w:rsidP="005C02EB">
                  <w:pPr>
                    <w:autoSpaceDE w:val="0"/>
                    <w:autoSpaceDN w:val="0"/>
                    <w:adjustRightInd w:val="0"/>
                    <w:spacing w:after="1" w:line="200" w:lineRule="atLeast"/>
                    <w:jc w:val="both"/>
                    <w:rPr>
                      <w:rFonts w:cs="Arial"/>
                      <w:szCs w:val="20"/>
                    </w:rPr>
                  </w:pPr>
                </w:p>
                <w:p w14:paraId="11BDA520" w14:textId="77777777" w:rsidR="005C02EB" w:rsidRDefault="005C02EB" w:rsidP="005C02EB">
                  <w:pPr>
                    <w:autoSpaceDE w:val="0"/>
                    <w:autoSpaceDN w:val="0"/>
                    <w:adjustRightInd w:val="0"/>
                    <w:spacing w:after="1" w:line="200" w:lineRule="atLeast"/>
                    <w:jc w:val="both"/>
                    <w:rPr>
                      <w:rFonts w:cs="Arial"/>
                      <w:szCs w:val="20"/>
                    </w:rPr>
                  </w:pPr>
                </w:p>
                <w:p w14:paraId="337484EF" w14:textId="77777777" w:rsidR="005C02EB" w:rsidRDefault="005C02EB" w:rsidP="005C02EB">
                  <w:pPr>
                    <w:autoSpaceDE w:val="0"/>
                    <w:autoSpaceDN w:val="0"/>
                    <w:adjustRightInd w:val="0"/>
                    <w:spacing w:after="1" w:line="200" w:lineRule="atLeast"/>
                    <w:jc w:val="both"/>
                    <w:rPr>
                      <w:rFonts w:cs="Arial"/>
                      <w:szCs w:val="20"/>
                    </w:rPr>
                  </w:pPr>
                </w:p>
                <w:p w14:paraId="181C832B" w14:textId="77777777" w:rsidR="005C02EB" w:rsidRDefault="005C02EB" w:rsidP="005C02EB">
                  <w:pPr>
                    <w:autoSpaceDE w:val="0"/>
                    <w:autoSpaceDN w:val="0"/>
                    <w:adjustRightInd w:val="0"/>
                    <w:spacing w:after="1" w:line="200" w:lineRule="atLeast"/>
                    <w:jc w:val="both"/>
                    <w:rPr>
                      <w:rFonts w:cs="Arial"/>
                      <w:szCs w:val="20"/>
                    </w:rPr>
                  </w:pPr>
                </w:p>
                <w:p w14:paraId="18E0C0E5" w14:textId="77777777" w:rsidR="005C02EB" w:rsidRDefault="005C02EB" w:rsidP="005C02EB">
                  <w:pPr>
                    <w:autoSpaceDE w:val="0"/>
                    <w:autoSpaceDN w:val="0"/>
                    <w:adjustRightInd w:val="0"/>
                    <w:spacing w:after="1" w:line="200" w:lineRule="atLeast"/>
                    <w:jc w:val="both"/>
                    <w:rPr>
                      <w:rFonts w:cs="Arial"/>
                      <w:szCs w:val="20"/>
                    </w:rPr>
                  </w:pPr>
                </w:p>
                <w:p w14:paraId="0154D47B" w14:textId="77777777" w:rsidR="005C02EB" w:rsidRDefault="005C02EB" w:rsidP="005C02EB">
                  <w:pPr>
                    <w:autoSpaceDE w:val="0"/>
                    <w:autoSpaceDN w:val="0"/>
                    <w:adjustRightInd w:val="0"/>
                    <w:spacing w:after="1" w:line="200" w:lineRule="atLeast"/>
                    <w:jc w:val="both"/>
                    <w:rPr>
                      <w:rFonts w:cs="Arial"/>
                      <w:szCs w:val="20"/>
                    </w:rPr>
                  </w:pPr>
                </w:p>
                <w:p w14:paraId="2E682A82" w14:textId="77777777" w:rsidR="005C02EB" w:rsidRDefault="005C02EB" w:rsidP="005C02EB">
                  <w:pPr>
                    <w:autoSpaceDE w:val="0"/>
                    <w:autoSpaceDN w:val="0"/>
                    <w:adjustRightInd w:val="0"/>
                    <w:spacing w:after="1" w:line="200" w:lineRule="atLeast"/>
                    <w:jc w:val="both"/>
                    <w:rPr>
                      <w:rFonts w:cs="Arial"/>
                      <w:szCs w:val="20"/>
                    </w:rPr>
                  </w:pPr>
                </w:p>
                <w:p w14:paraId="6D337D10" w14:textId="77777777" w:rsidR="005C02EB" w:rsidRDefault="005C02EB" w:rsidP="005C02EB">
                  <w:pPr>
                    <w:autoSpaceDE w:val="0"/>
                    <w:autoSpaceDN w:val="0"/>
                    <w:adjustRightInd w:val="0"/>
                    <w:spacing w:after="1" w:line="200" w:lineRule="atLeast"/>
                    <w:jc w:val="both"/>
                    <w:rPr>
                      <w:rFonts w:cs="Arial"/>
                      <w:szCs w:val="20"/>
                    </w:rPr>
                  </w:pPr>
                </w:p>
                <w:p w14:paraId="6B51D139" w14:textId="77777777" w:rsidR="005C02EB" w:rsidRDefault="005C02EB" w:rsidP="005C02EB">
                  <w:pPr>
                    <w:autoSpaceDE w:val="0"/>
                    <w:autoSpaceDN w:val="0"/>
                    <w:adjustRightInd w:val="0"/>
                    <w:spacing w:after="1" w:line="200" w:lineRule="atLeast"/>
                    <w:jc w:val="both"/>
                    <w:rPr>
                      <w:rFonts w:cs="Arial"/>
                      <w:szCs w:val="20"/>
                    </w:rPr>
                  </w:pPr>
                </w:p>
                <w:p w14:paraId="3CD46A6C" w14:textId="77777777" w:rsidR="005C02EB" w:rsidRDefault="005C02EB" w:rsidP="005C02EB">
                  <w:pPr>
                    <w:autoSpaceDE w:val="0"/>
                    <w:autoSpaceDN w:val="0"/>
                    <w:adjustRightInd w:val="0"/>
                    <w:spacing w:after="1" w:line="200" w:lineRule="atLeast"/>
                    <w:jc w:val="both"/>
                    <w:rPr>
                      <w:rFonts w:cs="Arial"/>
                      <w:szCs w:val="20"/>
                    </w:rPr>
                  </w:pPr>
                </w:p>
                <w:p w14:paraId="3C038EAC" w14:textId="77777777" w:rsidR="005C02EB" w:rsidRDefault="005C02EB" w:rsidP="005C02EB">
                  <w:pPr>
                    <w:autoSpaceDE w:val="0"/>
                    <w:autoSpaceDN w:val="0"/>
                    <w:adjustRightInd w:val="0"/>
                    <w:spacing w:after="1" w:line="200" w:lineRule="atLeast"/>
                    <w:jc w:val="both"/>
                    <w:rPr>
                      <w:rFonts w:cs="Arial"/>
                      <w:szCs w:val="20"/>
                    </w:rPr>
                  </w:pPr>
                </w:p>
                <w:p w14:paraId="6F85235D" w14:textId="77777777" w:rsidR="005C02EB" w:rsidRDefault="005C02EB" w:rsidP="005C02EB">
                  <w:pPr>
                    <w:autoSpaceDE w:val="0"/>
                    <w:autoSpaceDN w:val="0"/>
                    <w:adjustRightInd w:val="0"/>
                    <w:spacing w:after="1" w:line="200" w:lineRule="atLeast"/>
                    <w:jc w:val="both"/>
                    <w:rPr>
                      <w:rFonts w:cs="Arial"/>
                      <w:szCs w:val="20"/>
                    </w:rPr>
                  </w:pPr>
                </w:p>
                <w:p w14:paraId="61AAA08B" w14:textId="77777777" w:rsidR="005C02EB" w:rsidRDefault="005C02EB" w:rsidP="005C02EB">
                  <w:pPr>
                    <w:autoSpaceDE w:val="0"/>
                    <w:autoSpaceDN w:val="0"/>
                    <w:adjustRightInd w:val="0"/>
                    <w:spacing w:after="1" w:line="200" w:lineRule="atLeast"/>
                    <w:jc w:val="both"/>
                    <w:rPr>
                      <w:rFonts w:cs="Arial"/>
                      <w:szCs w:val="20"/>
                    </w:rPr>
                  </w:pPr>
                </w:p>
                <w:p w14:paraId="69DDD4C7" w14:textId="77777777" w:rsidR="005C02EB" w:rsidRDefault="005C02EB" w:rsidP="005C02EB">
                  <w:pPr>
                    <w:autoSpaceDE w:val="0"/>
                    <w:autoSpaceDN w:val="0"/>
                    <w:adjustRightInd w:val="0"/>
                    <w:spacing w:after="1" w:line="200" w:lineRule="atLeast"/>
                    <w:jc w:val="both"/>
                    <w:rPr>
                      <w:rFonts w:cs="Arial"/>
                      <w:szCs w:val="20"/>
                    </w:rPr>
                  </w:pPr>
                </w:p>
                <w:p w14:paraId="7E38BFCA" w14:textId="77777777" w:rsidR="005C02EB" w:rsidRDefault="005C02EB" w:rsidP="005C02EB">
                  <w:pPr>
                    <w:autoSpaceDE w:val="0"/>
                    <w:autoSpaceDN w:val="0"/>
                    <w:adjustRightInd w:val="0"/>
                    <w:spacing w:after="1" w:line="200" w:lineRule="atLeast"/>
                    <w:jc w:val="both"/>
                    <w:rPr>
                      <w:rFonts w:cs="Arial"/>
                      <w:szCs w:val="20"/>
                    </w:rPr>
                  </w:pPr>
                </w:p>
                <w:p w14:paraId="62229EFE" w14:textId="77777777" w:rsidR="005C02EB" w:rsidRDefault="005C02EB" w:rsidP="005C02EB">
                  <w:pPr>
                    <w:autoSpaceDE w:val="0"/>
                    <w:autoSpaceDN w:val="0"/>
                    <w:adjustRightInd w:val="0"/>
                    <w:spacing w:after="1" w:line="200" w:lineRule="atLeast"/>
                    <w:jc w:val="both"/>
                    <w:rPr>
                      <w:rFonts w:cs="Arial"/>
                      <w:szCs w:val="20"/>
                    </w:rPr>
                  </w:pPr>
                </w:p>
                <w:p w14:paraId="653A64CA" w14:textId="77777777" w:rsidR="005C02EB" w:rsidRDefault="005C02EB" w:rsidP="005C02EB">
                  <w:pPr>
                    <w:autoSpaceDE w:val="0"/>
                    <w:autoSpaceDN w:val="0"/>
                    <w:adjustRightInd w:val="0"/>
                    <w:spacing w:after="1" w:line="200" w:lineRule="atLeast"/>
                    <w:jc w:val="both"/>
                    <w:rPr>
                      <w:rFonts w:cs="Arial"/>
                      <w:szCs w:val="20"/>
                    </w:rPr>
                  </w:pPr>
                </w:p>
                <w:p w14:paraId="0C399684" w14:textId="77777777" w:rsidR="005C02EB" w:rsidRDefault="005C02EB" w:rsidP="005C02EB">
                  <w:pPr>
                    <w:autoSpaceDE w:val="0"/>
                    <w:autoSpaceDN w:val="0"/>
                    <w:adjustRightInd w:val="0"/>
                    <w:spacing w:after="1" w:line="200" w:lineRule="atLeast"/>
                    <w:jc w:val="both"/>
                    <w:rPr>
                      <w:rFonts w:cs="Arial"/>
                      <w:szCs w:val="20"/>
                    </w:rPr>
                  </w:pPr>
                </w:p>
                <w:p w14:paraId="18500678" w14:textId="77777777" w:rsidR="005C02EB" w:rsidRDefault="005C02EB" w:rsidP="005C02EB">
                  <w:pPr>
                    <w:autoSpaceDE w:val="0"/>
                    <w:autoSpaceDN w:val="0"/>
                    <w:adjustRightInd w:val="0"/>
                    <w:spacing w:after="1" w:line="200" w:lineRule="atLeast"/>
                    <w:jc w:val="both"/>
                    <w:rPr>
                      <w:rFonts w:cs="Arial"/>
                      <w:szCs w:val="20"/>
                    </w:rPr>
                  </w:pPr>
                </w:p>
                <w:p w14:paraId="5114EC21" w14:textId="77777777" w:rsidR="005C02EB" w:rsidRDefault="005C02EB" w:rsidP="005C02EB">
                  <w:pPr>
                    <w:autoSpaceDE w:val="0"/>
                    <w:autoSpaceDN w:val="0"/>
                    <w:adjustRightInd w:val="0"/>
                    <w:spacing w:after="1" w:line="200" w:lineRule="atLeast"/>
                    <w:jc w:val="both"/>
                    <w:rPr>
                      <w:rFonts w:cs="Arial"/>
                      <w:szCs w:val="20"/>
                    </w:rPr>
                  </w:pPr>
                </w:p>
                <w:p w14:paraId="2AB39338" w14:textId="77777777" w:rsidR="005C02EB" w:rsidRDefault="005C02EB" w:rsidP="005C02EB">
                  <w:pPr>
                    <w:autoSpaceDE w:val="0"/>
                    <w:autoSpaceDN w:val="0"/>
                    <w:adjustRightInd w:val="0"/>
                    <w:spacing w:after="1" w:line="200" w:lineRule="atLeast"/>
                    <w:jc w:val="both"/>
                    <w:rPr>
                      <w:rFonts w:cs="Arial"/>
                      <w:szCs w:val="20"/>
                    </w:rPr>
                  </w:pPr>
                </w:p>
                <w:p w14:paraId="46238E08" w14:textId="77777777" w:rsidR="005C02EB" w:rsidRDefault="005C02EB" w:rsidP="005C02EB">
                  <w:pPr>
                    <w:autoSpaceDE w:val="0"/>
                    <w:autoSpaceDN w:val="0"/>
                    <w:adjustRightInd w:val="0"/>
                    <w:spacing w:after="1" w:line="200" w:lineRule="atLeast"/>
                    <w:jc w:val="both"/>
                    <w:rPr>
                      <w:rFonts w:cs="Arial"/>
                      <w:szCs w:val="20"/>
                    </w:rPr>
                  </w:pPr>
                </w:p>
                <w:p w14:paraId="5D0C95B5" w14:textId="77777777" w:rsidR="005C02EB" w:rsidRDefault="005C02EB" w:rsidP="005C02EB">
                  <w:pPr>
                    <w:autoSpaceDE w:val="0"/>
                    <w:autoSpaceDN w:val="0"/>
                    <w:adjustRightInd w:val="0"/>
                    <w:spacing w:after="1" w:line="200" w:lineRule="atLeast"/>
                    <w:jc w:val="both"/>
                    <w:rPr>
                      <w:rFonts w:cs="Arial"/>
                      <w:szCs w:val="20"/>
                    </w:rPr>
                  </w:pPr>
                </w:p>
                <w:p w14:paraId="46D82190" w14:textId="77777777" w:rsidR="005C02EB" w:rsidRDefault="005C02EB" w:rsidP="005C02EB">
                  <w:pPr>
                    <w:autoSpaceDE w:val="0"/>
                    <w:autoSpaceDN w:val="0"/>
                    <w:adjustRightInd w:val="0"/>
                    <w:spacing w:after="1" w:line="200" w:lineRule="atLeast"/>
                    <w:jc w:val="both"/>
                    <w:rPr>
                      <w:rFonts w:cs="Arial"/>
                      <w:szCs w:val="20"/>
                    </w:rPr>
                  </w:pPr>
                </w:p>
                <w:p w14:paraId="6C8C5EDC" w14:textId="77777777" w:rsidR="005C02EB" w:rsidRDefault="005C02EB" w:rsidP="005C02EB">
                  <w:pPr>
                    <w:autoSpaceDE w:val="0"/>
                    <w:autoSpaceDN w:val="0"/>
                    <w:adjustRightInd w:val="0"/>
                    <w:spacing w:after="1" w:line="200" w:lineRule="atLeast"/>
                    <w:jc w:val="both"/>
                    <w:rPr>
                      <w:rFonts w:cs="Arial"/>
                      <w:szCs w:val="20"/>
                    </w:rPr>
                  </w:pPr>
                </w:p>
                <w:p w14:paraId="60201E0C" w14:textId="77777777" w:rsidR="005C02EB" w:rsidRDefault="005C02EB" w:rsidP="005C02EB">
                  <w:pPr>
                    <w:autoSpaceDE w:val="0"/>
                    <w:autoSpaceDN w:val="0"/>
                    <w:adjustRightInd w:val="0"/>
                    <w:spacing w:after="1" w:line="200" w:lineRule="atLeast"/>
                    <w:jc w:val="both"/>
                    <w:rPr>
                      <w:rFonts w:cs="Arial"/>
                      <w:szCs w:val="20"/>
                    </w:rPr>
                  </w:pPr>
                </w:p>
                <w:p w14:paraId="4B2DA393" w14:textId="77777777" w:rsidR="005C02EB" w:rsidRDefault="005C02EB" w:rsidP="005C02EB">
                  <w:pPr>
                    <w:autoSpaceDE w:val="0"/>
                    <w:autoSpaceDN w:val="0"/>
                    <w:adjustRightInd w:val="0"/>
                    <w:spacing w:after="1" w:line="200" w:lineRule="atLeast"/>
                    <w:jc w:val="both"/>
                    <w:rPr>
                      <w:rFonts w:cs="Arial"/>
                      <w:szCs w:val="20"/>
                    </w:rPr>
                  </w:pPr>
                </w:p>
                <w:p w14:paraId="30E929DA" w14:textId="77777777" w:rsidR="005C02EB" w:rsidRDefault="005C02EB" w:rsidP="005C02EB">
                  <w:pPr>
                    <w:autoSpaceDE w:val="0"/>
                    <w:autoSpaceDN w:val="0"/>
                    <w:adjustRightInd w:val="0"/>
                    <w:spacing w:after="1" w:line="200" w:lineRule="atLeast"/>
                    <w:jc w:val="both"/>
                    <w:rPr>
                      <w:rFonts w:cs="Arial"/>
                      <w:szCs w:val="20"/>
                    </w:rPr>
                  </w:pPr>
                </w:p>
                <w:p w14:paraId="7BF755CD" w14:textId="77777777" w:rsidR="005C02EB" w:rsidRDefault="005C02EB" w:rsidP="005C02EB">
                  <w:pPr>
                    <w:autoSpaceDE w:val="0"/>
                    <w:autoSpaceDN w:val="0"/>
                    <w:adjustRightInd w:val="0"/>
                    <w:spacing w:after="1" w:line="200" w:lineRule="atLeast"/>
                    <w:jc w:val="both"/>
                    <w:rPr>
                      <w:rFonts w:cs="Arial"/>
                      <w:szCs w:val="20"/>
                    </w:rPr>
                  </w:pPr>
                </w:p>
                <w:p w14:paraId="5AA38FDC" w14:textId="77777777" w:rsidR="005C02EB" w:rsidRDefault="005C02EB" w:rsidP="005C02EB">
                  <w:pPr>
                    <w:autoSpaceDE w:val="0"/>
                    <w:autoSpaceDN w:val="0"/>
                    <w:adjustRightInd w:val="0"/>
                    <w:spacing w:after="1" w:line="200" w:lineRule="atLeast"/>
                    <w:jc w:val="both"/>
                    <w:rPr>
                      <w:rFonts w:cs="Arial"/>
                      <w:szCs w:val="20"/>
                    </w:rPr>
                  </w:pPr>
                </w:p>
                <w:p w14:paraId="4FD2C476" w14:textId="77777777" w:rsidR="005C02EB" w:rsidRDefault="005C02EB" w:rsidP="005C02EB">
                  <w:pPr>
                    <w:autoSpaceDE w:val="0"/>
                    <w:autoSpaceDN w:val="0"/>
                    <w:adjustRightInd w:val="0"/>
                    <w:spacing w:after="1" w:line="200" w:lineRule="atLeast"/>
                    <w:jc w:val="both"/>
                    <w:rPr>
                      <w:rFonts w:cs="Arial"/>
                      <w:szCs w:val="20"/>
                    </w:rPr>
                  </w:pPr>
                </w:p>
                <w:p w14:paraId="63C7BF07" w14:textId="77777777" w:rsidR="005C02EB" w:rsidRDefault="005C02EB" w:rsidP="005C02EB">
                  <w:pPr>
                    <w:autoSpaceDE w:val="0"/>
                    <w:autoSpaceDN w:val="0"/>
                    <w:adjustRightInd w:val="0"/>
                    <w:spacing w:after="1" w:line="200" w:lineRule="atLeast"/>
                    <w:jc w:val="both"/>
                    <w:rPr>
                      <w:rFonts w:cs="Arial"/>
                      <w:szCs w:val="20"/>
                    </w:rPr>
                  </w:pPr>
                </w:p>
                <w:p w14:paraId="00F8596C" w14:textId="77777777" w:rsidR="005C02EB" w:rsidRDefault="005C02EB" w:rsidP="005C02EB">
                  <w:pPr>
                    <w:autoSpaceDE w:val="0"/>
                    <w:autoSpaceDN w:val="0"/>
                    <w:adjustRightInd w:val="0"/>
                    <w:spacing w:after="1" w:line="200" w:lineRule="atLeast"/>
                    <w:jc w:val="both"/>
                    <w:rPr>
                      <w:rFonts w:cs="Arial"/>
                      <w:szCs w:val="20"/>
                    </w:rPr>
                  </w:pPr>
                </w:p>
                <w:p w14:paraId="528B2A99" w14:textId="77777777" w:rsidR="005C02EB" w:rsidRDefault="005C02EB" w:rsidP="005C02EB">
                  <w:pPr>
                    <w:autoSpaceDE w:val="0"/>
                    <w:autoSpaceDN w:val="0"/>
                    <w:adjustRightInd w:val="0"/>
                    <w:spacing w:after="1" w:line="200" w:lineRule="atLeast"/>
                    <w:jc w:val="both"/>
                    <w:rPr>
                      <w:rFonts w:cs="Arial"/>
                      <w:szCs w:val="20"/>
                    </w:rPr>
                  </w:pPr>
                </w:p>
                <w:p w14:paraId="3FEE096C" w14:textId="77777777" w:rsidR="005C02EB" w:rsidRDefault="005C02EB" w:rsidP="005C02EB">
                  <w:pPr>
                    <w:autoSpaceDE w:val="0"/>
                    <w:autoSpaceDN w:val="0"/>
                    <w:adjustRightInd w:val="0"/>
                    <w:spacing w:after="1" w:line="200" w:lineRule="atLeast"/>
                    <w:jc w:val="both"/>
                    <w:rPr>
                      <w:rFonts w:cs="Arial"/>
                      <w:szCs w:val="20"/>
                    </w:rPr>
                  </w:pPr>
                </w:p>
                <w:p w14:paraId="29EC515F" w14:textId="77777777" w:rsidR="005C02EB" w:rsidRDefault="005C02EB" w:rsidP="005C02EB">
                  <w:pPr>
                    <w:autoSpaceDE w:val="0"/>
                    <w:autoSpaceDN w:val="0"/>
                    <w:adjustRightInd w:val="0"/>
                    <w:spacing w:after="1" w:line="200" w:lineRule="atLeast"/>
                    <w:jc w:val="both"/>
                    <w:rPr>
                      <w:rFonts w:cs="Arial"/>
                      <w:szCs w:val="20"/>
                    </w:rPr>
                  </w:pPr>
                </w:p>
                <w:p w14:paraId="69FA7AE2" w14:textId="77777777" w:rsidR="005C02EB" w:rsidRDefault="005C02EB" w:rsidP="005C02EB">
                  <w:pPr>
                    <w:autoSpaceDE w:val="0"/>
                    <w:autoSpaceDN w:val="0"/>
                    <w:adjustRightInd w:val="0"/>
                    <w:spacing w:after="1" w:line="200" w:lineRule="atLeast"/>
                    <w:jc w:val="both"/>
                    <w:rPr>
                      <w:rFonts w:cs="Arial"/>
                      <w:szCs w:val="20"/>
                    </w:rPr>
                  </w:pPr>
                </w:p>
                <w:p w14:paraId="494913FB" w14:textId="77777777" w:rsidR="005C02EB" w:rsidRDefault="005C02EB" w:rsidP="005C02EB">
                  <w:pPr>
                    <w:autoSpaceDE w:val="0"/>
                    <w:autoSpaceDN w:val="0"/>
                    <w:adjustRightInd w:val="0"/>
                    <w:spacing w:after="1" w:line="200" w:lineRule="atLeast"/>
                    <w:jc w:val="both"/>
                    <w:rPr>
                      <w:rFonts w:cs="Arial"/>
                      <w:szCs w:val="20"/>
                    </w:rPr>
                  </w:pPr>
                </w:p>
                <w:p w14:paraId="139062E5" w14:textId="77777777" w:rsidR="005C02EB" w:rsidRDefault="005C02EB" w:rsidP="005C02EB">
                  <w:pPr>
                    <w:autoSpaceDE w:val="0"/>
                    <w:autoSpaceDN w:val="0"/>
                    <w:adjustRightInd w:val="0"/>
                    <w:spacing w:after="1" w:line="200" w:lineRule="atLeast"/>
                    <w:jc w:val="both"/>
                    <w:rPr>
                      <w:rFonts w:cs="Arial"/>
                      <w:szCs w:val="20"/>
                    </w:rPr>
                  </w:pPr>
                </w:p>
                <w:p w14:paraId="252EB573" w14:textId="77777777" w:rsidR="005C02EB" w:rsidRDefault="005C02EB" w:rsidP="005C02EB">
                  <w:pPr>
                    <w:autoSpaceDE w:val="0"/>
                    <w:autoSpaceDN w:val="0"/>
                    <w:adjustRightInd w:val="0"/>
                    <w:spacing w:after="1" w:line="200" w:lineRule="atLeast"/>
                    <w:jc w:val="both"/>
                    <w:rPr>
                      <w:rFonts w:cs="Arial"/>
                      <w:szCs w:val="20"/>
                    </w:rPr>
                  </w:pPr>
                </w:p>
                <w:p w14:paraId="0BF3B07B" w14:textId="77777777" w:rsidR="005C02EB" w:rsidRDefault="005C02EB" w:rsidP="005C02EB">
                  <w:pPr>
                    <w:autoSpaceDE w:val="0"/>
                    <w:autoSpaceDN w:val="0"/>
                    <w:adjustRightInd w:val="0"/>
                    <w:spacing w:after="1" w:line="200" w:lineRule="atLeast"/>
                    <w:jc w:val="both"/>
                    <w:rPr>
                      <w:rFonts w:cs="Arial"/>
                      <w:szCs w:val="20"/>
                    </w:rPr>
                  </w:pPr>
                </w:p>
                <w:p w14:paraId="1EC61EE6" w14:textId="77777777" w:rsidR="005C02EB" w:rsidRDefault="005C02EB" w:rsidP="005C02EB">
                  <w:pPr>
                    <w:autoSpaceDE w:val="0"/>
                    <w:autoSpaceDN w:val="0"/>
                    <w:adjustRightInd w:val="0"/>
                    <w:spacing w:after="1" w:line="200" w:lineRule="atLeast"/>
                    <w:jc w:val="both"/>
                    <w:rPr>
                      <w:rFonts w:cs="Arial"/>
                      <w:szCs w:val="20"/>
                    </w:rPr>
                  </w:pPr>
                </w:p>
                <w:p w14:paraId="319C2A95" w14:textId="77777777" w:rsidR="005C02EB" w:rsidRDefault="005C02EB" w:rsidP="005C02EB">
                  <w:pPr>
                    <w:autoSpaceDE w:val="0"/>
                    <w:autoSpaceDN w:val="0"/>
                    <w:adjustRightInd w:val="0"/>
                    <w:spacing w:after="1" w:line="200" w:lineRule="atLeast"/>
                    <w:jc w:val="both"/>
                    <w:rPr>
                      <w:rFonts w:cs="Arial"/>
                      <w:szCs w:val="20"/>
                    </w:rPr>
                  </w:pPr>
                </w:p>
                <w:p w14:paraId="4F1A657A" w14:textId="77777777" w:rsidR="005C02EB" w:rsidRDefault="005C02EB" w:rsidP="005C02EB">
                  <w:pPr>
                    <w:autoSpaceDE w:val="0"/>
                    <w:autoSpaceDN w:val="0"/>
                    <w:adjustRightInd w:val="0"/>
                    <w:spacing w:after="1" w:line="200" w:lineRule="atLeast"/>
                    <w:jc w:val="both"/>
                    <w:rPr>
                      <w:rFonts w:cs="Arial"/>
                      <w:szCs w:val="20"/>
                    </w:rPr>
                  </w:pPr>
                </w:p>
                <w:p w14:paraId="42B3E0DF" w14:textId="77777777" w:rsidR="005C02EB" w:rsidRDefault="005C02EB" w:rsidP="005C02EB">
                  <w:pPr>
                    <w:autoSpaceDE w:val="0"/>
                    <w:autoSpaceDN w:val="0"/>
                    <w:adjustRightInd w:val="0"/>
                    <w:spacing w:after="1" w:line="200" w:lineRule="atLeast"/>
                    <w:jc w:val="both"/>
                    <w:rPr>
                      <w:rFonts w:cs="Arial"/>
                      <w:szCs w:val="20"/>
                    </w:rPr>
                  </w:pPr>
                </w:p>
                <w:p w14:paraId="09C6A5E7" w14:textId="77777777" w:rsidR="005C02EB" w:rsidRDefault="005C02EB" w:rsidP="005C02EB">
                  <w:pPr>
                    <w:autoSpaceDE w:val="0"/>
                    <w:autoSpaceDN w:val="0"/>
                    <w:adjustRightInd w:val="0"/>
                    <w:spacing w:after="1" w:line="200" w:lineRule="atLeast"/>
                    <w:jc w:val="both"/>
                    <w:rPr>
                      <w:rFonts w:cs="Arial"/>
                      <w:szCs w:val="20"/>
                    </w:rPr>
                  </w:pPr>
                </w:p>
                <w:p w14:paraId="24D74F0F" w14:textId="77777777" w:rsidR="005C02EB" w:rsidRDefault="005C02EB" w:rsidP="005C02EB">
                  <w:pPr>
                    <w:autoSpaceDE w:val="0"/>
                    <w:autoSpaceDN w:val="0"/>
                    <w:adjustRightInd w:val="0"/>
                    <w:spacing w:after="1" w:line="200" w:lineRule="atLeast"/>
                    <w:jc w:val="both"/>
                    <w:rPr>
                      <w:rFonts w:cs="Arial"/>
                      <w:szCs w:val="20"/>
                    </w:rPr>
                  </w:pPr>
                </w:p>
                <w:p w14:paraId="7300B881" w14:textId="77777777" w:rsidR="005C02EB" w:rsidRDefault="005C02EB" w:rsidP="005C02EB">
                  <w:pPr>
                    <w:autoSpaceDE w:val="0"/>
                    <w:autoSpaceDN w:val="0"/>
                    <w:adjustRightInd w:val="0"/>
                    <w:spacing w:after="1" w:line="200" w:lineRule="atLeast"/>
                    <w:jc w:val="both"/>
                    <w:rPr>
                      <w:rFonts w:cs="Arial"/>
                      <w:szCs w:val="20"/>
                    </w:rPr>
                  </w:pPr>
                </w:p>
                <w:p w14:paraId="7DB326B1" w14:textId="77777777" w:rsidR="005C02EB" w:rsidRDefault="005C02EB" w:rsidP="005C02EB">
                  <w:pPr>
                    <w:autoSpaceDE w:val="0"/>
                    <w:autoSpaceDN w:val="0"/>
                    <w:adjustRightInd w:val="0"/>
                    <w:spacing w:after="1" w:line="200" w:lineRule="atLeast"/>
                    <w:jc w:val="both"/>
                    <w:rPr>
                      <w:rFonts w:cs="Arial"/>
                      <w:szCs w:val="20"/>
                    </w:rPr>
                  </w:pPr>
                </w:p>
                <w:p w14:paraId="5CE061FD" w14:textId="77777777" w:rsidR="005C02EB" w:rsidRDefault="005C02EB" w:rsidP="005C02EB">
                  <w:pPr>
                    <w:autoSpaceDE w:val="0"/>
                    <w:autoSpaceDN w:val="0"/>
                    <w:adjustRightInd w:val="0"/>
                    <w:spacing w:after="1" w:line="200" w:lineRule="atLeast"/>
                    <w:jc w:val="both"/>
                    <w:rPr>
                      <w:rFonts w:cs="Arial"/>
                      <w:szCs w:val="20"/>
                    </w:rPr>
                  </w:pPr>
                </w:p>
                <w:p w14:paraId="271C1355" w14:textId="77777777" w:rsidR="005C02EB" w:rsidRDefault="005C02EB" w:rsidP="005C02EB">
                  <w:pPr>
                    <w:autoSpaceDE w:val="0"/>
                    <w:autoSpaceDN w:val="0"/>
                    <w:adjustRightInd w:val="0"/>
                    <w:spacing w:after="1" w:line="200" w:lineRule="atLeast"/>
                    <w:jc w:val="both"/>
                    <w:rPr>
                      <w:rFonts w:cs="Arial"/>
                      <w:szCs w:val="20"/>
                    </w:rPr>
                  </w:pPr>
                </w:p>
                <w:p w14:paraId="7B1E7759" w14:textId="77777777" w:rsidR="005C02EB" w:rsidRDefault="005C02EB" w:rsidP="005C02EB">
                  <w:pPr>
                    <w:autoSpaceDE w:val="0"/>
                    <w:autoSpaceDN w:val="0"/>
                    <w:adjustRightInd w:val="0"/>
                    <w:spacing w:after="1" w:line="200" w:lineRule="atLeast"/>
                    <w:jc w:val="both"/>
                    <w:rPr>
                      <w:rFonts w:cs="Arial"/>
                      <w:szCs w:val="20"/>
                    </w:rPr>
                  </w:pPr>
                </w:p>
                <w:p w14:paraId="5AD57882" w14:textId="77777777" w:rsidR="005C02EB" w:rsidRDefault="005C02EB" w:rsidP="005C02EB">
                  <w:pPr>
                    <w:autoSpaceDE w:val="0"/>
                    <w:autoSpaceDN w:val="0"/>
                    <w:adjustRightInd w:val="0"/>
                    <w:spacing w:after="1" w:line="200" w:lineRule="atLeast"/>
                    <w:jc w:val="both"/>
                    <w:rPr>
                      <w:rFonts w:cs="Arial"/>
                      <w:szCs w:val="20"/>
                    </w:rPr>
                  </w:pPr>
                </w:p>
                <w:p w14:paraId="4A7CF1B6" w14:textId="77777777" w:rsidR="005C02EB" w:rsidRDefault="005C02EB" w:rsidP="005C02EB">
                  <w:pPr>
                    <w:autoSpaceDE w:val="0"/>
                    <w:autoSpaceDN w:val="0"/>
                    <w:adjustRightInd w:val="0"/>
                    <w:spacing w:after="1" w:line="200" w:lineRule="atLeast"/>
                    <w:jc w:val="both"/>
                    <w:rPr>
                      <w:rFonts w:cs="Arial"/>
                      <w:szCs w:val="20"/>
                    </w:rPr>
                  </w:pPr>
                </w:p>
                <w:p w14:paraId="3651AED5" w14:textId="77777777" w:rsidR="005C02EB" w:rsidRDefault="005C02EB" w:rsidP="005C02EB">
                  <w:pPr>
                    <w:autoSpaceDE w:val="0"/>
                    <w:autoSpaceDN w:val="0"/>
                    <w:adjustRightInd w:val="0"/>
                    <w:spacing w:after="1" w:line="200" w:lineRule="atLeast"/>
                    <w:jc w:val="both"/>
                    <w:rPr>
                      <w:rFonts w:cs="Arial"/>
                      <w:szCs w:val="20"/>
                    </w:rPr>
                  </w:pPr>
                </w:p>
                <w:p w14:paraId="76ACE171" w14:textId="77777777" w:rsidR="005C02EB" w:rsidRDefault="005C02EB" w:rsidP="005C02EB">
                  <w:pPr>
                    <w:autoSpaceDE w:val="0"/>
                    <w:autoSpaceDN w:val="0"/>
                    <w:adjustRightInd w:val="0"/>
                    <w:spacing w:after="1" w:line="200" w:lineRule="atLeast"/>
                    <w:jc w:val="both"/>
                    <w:rPr>
                      <w:rFonts w:cs="Arial"/>
                      <w:szCs w:val="20"/>
                    </w:rPr>
                  </w:pPr>
                </w:p>
                <w:p w14:paraId="61519181" w14:textId="77777777" w:rsidR="005C02EB" w:rsidRDefault="005C02EB" w:rsidP="005C02EB">
                  <w:pPr>
                    <w:autoSpaceDE w:val="0"/>
                    <w:autoSpaceDN w:val="0"/>
                    <w:adjustRightInd w:val="0"/>
                    <w:spacing w:after="1" w:line="200" w:lineRule="atLeast"/>
                    <w:jc w:val="both"/>
                    <w:rPr>
                      <w:rFonts w:cs="Arial"/>
                      <w:szCs w:val="20"/>
                    </w:rPr>
                  </w:pPr>
                </w:p>
                <w:p w14:paraId="1147D99C" w14:textId="77777777" w:rsidR="005C02EB" w:rsidRDefault="005C02EB" w:rsidP="005C02EB">
                  <w:pPr>
                    <w:autoSpaceDE w:val="0"/>
                    <w:autoSpaceDN w:val="0"/>
                    <w:adjustRightInd w:val="0"/>
                    <w:spacing w:after="1" w:line="200" w:lineRule="atLeast"/>
                    <w:jc w:val="both"/>
                    <w:rPr>
                      <w:rFonts w:cs="Arial"/>
                      <w:szCs w:val="20"/>
                    </w:rPr>
                  </w:pPr>
                </w:p>
                <w:p w14:paraId="0C73DDB0" w14:textId="77777777" w:rsidR="005C02EB" w:rsidRDefault="005C02EB" w:rsidP="005C02EB">
                  <w:pPr>
                    <w:autoSpaceDE w:val="0"/>
                    <w:autoSpaceDN w:val="0"/>
                    <w:adjustRightInd w:val="0"/>
                    <w:spacing w:after="1" w:line="200" w:lineRule="atLeast"/>
                    <w:jc w:val="both"/>
                    <w:rPr>
                      <w:rFonts w:cs="Arial"/>
                      <w:szCs w:val="20"/>
                    </w:rPr>
                  </w:pPr>
                </w:p>
                <w:p w14:paraId="540C5C43" w14:textId="77777777" w:rsidR="005C02EB" w:rsidRDefault="005C02EB" w:rsidP="005C02EB">
                  <w:pPr>
                    <w:autoSpaceDE w:val="0"/>
                    <w:autoSpaceDN w:val="0"/>
                    <w:adjustRightInd w:val="0"/>
                    <w:spacing w:after="1" w:line="200" w:lineRule="atLeast"/>
                    <w:jc w:val="both"/>
                    <w:rPr>
                      <w:rFonts w:cs="Arial"/>
                      <w:szCs w:val="20"/>
                    </w:rPr>
                  </w:pPr>
                </w:p>
                <w:p w14:paraId="793C606F" w14:textId="77777777" w:rsidR="005C02EB" w:rsidRDefault="005C02EB" w:rsidP="005C02EB">
                  <w:pPr>
                    <w:autoSpaceDE w:val="0"/>
                    <w:autoSpaceDN w:val="0"/>
                    <w:adjustRightInd w:val="0"/>
                    <w:spacing w:after="1" w:line="200" w:lineRule="atLeast"/>
                    <w:jc w:val="both"/>
                    <w:rPr>
                      <w:rFonts w:cs="Arial"/>
                      <w:szCs w:val="20"/>
                    </w:rPr>
                  </w:pPr>
                </w:p>
                <w:p w14:paraId="1C4C8A52" w14:textId="77777777" w:rsidR="005C02EB" w:rsidRDefault="005C02EB" w:rsidP="005C02EB">
                  <w:pPr>
                    <w:autoSpaceDE w:val="0"/>
                    <w:autoSpaceDN w:val="0"/>
                    <w:adjustRightInd w:val="0"/>
                    <w:spacing w:after="1" w:line="200" w:lineRule="atLeast"/>
                    <w:jc w:val="both"/>
                    <w:rPr>
                      <w:rFonts w:cs="Arial"/>
                      <w:szCs w:val="20"/>
                    </w:rPr>
                  </w:pPr>
                </w:p>
                <w:p w14:paraId="3F633957" w14:textId="77777777" w:rsidR="005C02EB" w:rsidRDefault="005C02EB" w:rsidP="005C02EB">
                  <w:pPr>
                    <w:autoSpaceDE w:val="0"/>
                    <w:autoSpaceDN w:val="0"/>
                    <w:adjustRightInd w:val="0"/>
                    <w:spacing w:after="1" w:line="200" w:lineRule="atLeast"/>
                    <w:jc w:val="both"/>
                    <w:rPr>
                      <w:rFonts w:cs="Arial"/>
                      <w:szCs w:val="20"/>
                    </w:rPr>
                  </w:pPr>
                </w:p>
                <w:p w14:paraId="5C9B985E" w14:textId="77777777" w:rsidR="005C02EB" w:rsidRDefault="005C02EB" w:rsidP="005C02EB">
                  <w:pPr>
                    <w:autoSpaceDE w:val="0"/>
                    <w:autoSpaceDN w:val="0"/>
                    <w:adjustRightInd w:val="0"/>
                    <w:spacing w:after="1" w:line="200" w:lineRule="atLeast"/>
                    <w:jc w:val="both"/>
                    <w:rPr>
                      <w:rFonts w:cs="Arial"/>
                      <w:szCs w:val="20"/>
                    </w:rPr>
                  </w:pPr>
                </w:p>
                <w:p w14:paraId="58313F37" w14:textId="77777777" w:rsidR="005C02EB" w:rsidRDefault="005C02EB" w:rsidP="005C02EB">
                  <w:pPr>
                    <w:autoSpaceDE w:val="0"/>
                    <w:autoSpaceDN w:val="0"/>
                    <w:adjustRightInd w:val="0"/>
                    <w:spacing w:after="1" w:line="200" w:lineRule="atLeast"/>
                    <w:jc w:val="both"/>
                    <w:rPr>
                      <w:rFonts w:cs="Arial"/>
                      <w:szCs w:val="20"/>
                    </w:rPr>
                  </w:pPr>
                </w:p>
                <w:p w14:paraId="7452FE7D" w14:textId="77777777" w:rsidR="005C02EB" w:rsidRDefault="005C02EB" w:rsidP="005C02EB">
                  <w:pPr>
                    <w:autoSpaceDE w:val="0"/>
                    <w:autoSpaceDN w:val="0"/>
                    <w:adjustRightInd w:val="0"/>
                    <w:spacing w:after="1" w:line="200" w:lineRule="atLeast"/>
                    <w:jc w:val="both"/>
                    <w:rPr>
                      <w:rFonts w:cs="Arial"/>
                      <w:szCs w:val="20"/>
                    </w:rPr>
                  </w:pPr>
                </w:p>
                <w:p w14:paraId="2EF9F5A0" w14:textId="77777777" w:rsidR="005C02EB" w:rsidRDefault="005C02EB" w:rsidP="005C02EB">
                  <w:pPr>
                    <w:autoSpaceDE w:val="0"/>
                    <w:autoSpaceDN w:val="0"/>
                    <w:adjustRightInd w:val="0"/>
                    <w:spacing w:after="1" w:line="200" w:lineRule="atLeast"/>
                    <w:jc w:val="both"/>
                    <w:rPr>
                      <w:rFonts w:cs="Arial"/>
                      <w:szCs w:val="20"/>
                    </w:rPr>
                  </w:pPr>
                </w:p>
                <w:p w14:paraId="4650CA79" w14:textId="77777777" w:rsidR="005C02EB" w:rsidRDefault="005C02EB" w:rsidP="005C02EB">
                  <w:pPr>
                    <w:autoSpaceDE w:val="0"/>
                    <w:autoSpaceDN w:val="0"/>
                    <w:adjustRightInd w:val="0"/>
                    <w:spacing w:after="1" w:line="200" w:lineRule="atLeast"/>
                    <w:jc w:val="both"/>
                    <w:rPr>
                      <w:rFonts w:cs="Arial"/>
                      <w:szCs w:val="20"/>
                    </w:rPr>
                  </w:pPr>
                </w:p>
                <w:p w14:paraId="24746B83" w14:textId="77777777" w:rsidR="005C02EB" w:rsidRDefault="005C02EB" w:rsidP="005C02EB">
                  <w:pPr>
                    <w:autoSpaceDE w:val="0"/>
                    <w:autoSpaceDN w:val="0"/>
                    <w:adjustRightInd w:val="0"/>
                    <w:spacing w:after="1" w:line="200" w:lineRule="atLeast"/>
                    <w:jc w:val="both"/>
                    <w:rPr>
                      <w:rFonts w:cs="Arial"/>
                      <w:szCs w:val="20"/>
                    </w:rPr>
                  </w:pPr>
                </w:p>
                <w:p w14:paraId="214D351E" w14:textId="77777777" w:rsidR="005C02EB" w:rsidRDefault="005C02EB" w:rsidP="005C02EB">
                  <w:pPr>
                    <w:autoSpaceDE w:val="0"/>
                    <w:autoSpaceDN w:val="0"/>
                    <w:adjustRightInd w:val="0"/>
                    <w:spacing w:after="1" w:line="200" w:lineRule="atLeast"/>
                    <w:jc w:val="both"/>
                    <w:rPr>
                      <w:rFonts w:cs="Arial"/>
                      <w:szCs w:val="20"/>
                    </w:rPr>
                  </w:pPr>
                </w:p>
                <w:p w14:paraId="29FB800A" w14:textId="77777777" w:rsidR="005C02EB" w:rsidRDefault="005C02EB" w:rsidP="005C02EB">
                  <w:pPr>
                    <w:autoSpaceDE w:val="0"/>
                    <w:autoSpaceDN w:val="0"/>
                    <w:adjustRightInd w:val="0"/>
                    <w:spacing w:after="1" w:line="200" w:lineRule="atLeast"/>
                    <w:jc w:val="both"/>
                    <w:rPr>
                      <w:rFonts w:cs="Arial"/>
                      <w:szCs w:val="20"/>
                    </w:rPr>
                  </w:pPr>
                </w:p>
                <w:p w14:paraId="306BC5B1" w14:textId="77777777" w:rsidR="005C02EB" w:rsidRDefault="005C02EB" w:rsidP="005C02EB">
                  <w:pPr>
                    <w:autoSpaceDE w:val="0"/>
                    <w:autoSpaceDN w:val="0"/>
                    <w:adjustRightInd w:val="0"/>
                    <w:spacing w:after="1" w:line="200" w:lineRule="atLeast"/>
                    <w:jc w:val="both"/>
                    <w:rPr>
                      <w:rFonts w:cs="Arial"/>
                      <w:szCs w:val="20"/>
                    </w:rPr>
                  </w:pPr>
                </w:p>
                <w:p w14:paraId="318BEAC6" w14:textId="77777777" w:rsidR="005C02EB" w:rsidRDefault="005C02EB" w:rsidP="005C02EB">
                  <w:pPr>
                    <w:autoSpaceDE w:val="0"/>
                    <w:autoSpaceDN w:val="0"/>
                    <w:adjustRightInd w:val="0"/>
                    <w:spacing w:after="1" w:line="200" w:lineRule="atLeast"/>
                    <w:jc w:val="both"/>
                    <w:rPr>
                      <w:rFonts w:cs="Arial"/>
                      <w:szCs w:val="20"/>
                    </w:rPr>
                  </w:pPr>
                </w:p>
                <w:p w14:paraId="5FBA6EBE" w14:textId="77777777" w:rsidR="005C02EB" w:rsidRDefault="005C02EB" w:rsidP="005C02EB">
                  <w:pPr>
                    <w:autoSpaceDE w:val="0"/>
                    <w:autoSpaceDN w:val="0"/>
                    <w:adjustRightInd w:val="0"/>
                    <w:spacing w:after="1" w:line="200" w:lineRule="atLeast"/>
                    <w:jc w:val="both"/>
                    <w:rPr>
                      <w:rFonts w:cs="Arial"/>
                      <w:szCs w:val="20"/>
                    </w:rPr>
                  </w:pPr>
                </w:p>
                <w:p w14:paraId="0E374D70" w14:textId="77777777" w:rsidR="005C02EB" w:rsidRDefault="005C02EB" w:rsidP="005C02EB">
                  <w:pPr>
                    <w:autoSpaceDE w:val="0"/>
                    <w:autoSpaceDN w:val="0"/>
                    <w:adjustRightInd w:val="0"/>
                    <w:spacing w:after="1" w:line="200" w:lineRule="atLeast"/>
                    <w:jc w:val="both"/>
                    <w:rPr>
                      <w:rFonts w:cs="Arial"/>
                      <w:szCs w:val="20"/>
                    </w:rPr>
                  </w:pPr>
                </w:p>
                <w:p w14:paraId="7AA27011" w14:textId="77777777" w:rsidR="005C02EB" w:rsidRDefault="005C02EB" w:rsidP="005C02EB">
                  <w:pPr>
                    <w:autoSpaceDE w:val="0"/>
                    <w:autoSpaceDN w:val="0"/>
                    <w:adjustRightInd w:val="0"/>
                    <w:spacing w:after="1" w:line="200" w:lineRule="atLeast"/>
                    <w:jc w:val="both"/>
                    <w:rPr>
                      <w:rFonts w:cs="Arial"/>
                      <w:szCs w:val="20"/>
                    </w:rPr>
                  </w:pPr>
                </w:p>
                <w:p w14:paraId="44B226B9" w14:textId="77777777" w:rsidR="005C02EB" w:rsidRDefault="005C02EB" w:rsidP="005C02EB">
                  <w:pPr>
                    <w:autoSpaceDE w:val="0"/>
                    <w:autoSpaceDN w:val="0"/>
                    <w:adjustRightInd w:val="0"/>
                    <w:spacing w:after="1" w:line="200" w:lineRule="atLeast"/>
                    <w:jc w:val="both"/>
                    <w:rPr>
                      <w:rFonts w:cs="Arial"/>
                      <w:szCs w:val="20"/>
                    </w:rPr>
                  </w:pPr>
                </w:p>
                <w:p w14:paraId="01846C70" w14:textId="77777777" w:rsidR="005C02EB" w:rsidRDefault="005C02EB" w:rsidP="005C02EB">
                  <w:pPr>
                    <w:autoSpaceDE w:val="0"/>
                    <w:autoSpaceDN w:val="0"/>
                    <w:adjustRightInd w:val="0"/>
                    <w:spacing w:after="1" w:line="200" w:lineRule="atLeast"/>
                    <w:jc w:val="both"/>
                    <w:rPr>
                      <w:rFonts w:cs="Arial"/>
                      <w:szCs w:val="20"/>
                    </w:rPr>
                  </w:pPr>
                </w:p>
                <w:p w14:paraId="5040C75F" w14:textId="77777777" w:rsidR="005C02EB" w:rsidRDefault="005C02EB" w:rsidP="005C02EB">
                  <w:pPr>
                    <w:autoSpaceDE w:val="0"/>
                    <w:autoSpaceDN w:val="0"/>
                    <w:adjustRightInd w:val="0"/>
                    <w:spacing w:after="1" w:line="200" w:lineRule="atLeast"/>
                    <w:jc w:val="both"/>
                    <w:rPr>
                      <w:rFonts w:cs="Arial"/>
                      <w:szCs w:val="20"/>
                    </w:rPr>
                  </w:pPr>
                </w:p>
                <w:p w14:paraId="602D7AAD" w14:textId="77777777" w:rsidR="005C02EB" w:rsidRDefault="005C02EB" w:rsidP="005C02EB">
                  <w:pPr>
                    <w:autoSpaceDE w:val="0"/>
                    <w:autoSpaceDN w:val="0"/>
                    <w:adjustRightInd w:val="0"/>
                    <w:spacing w:after="1" w:line="200" w:lineRule="atLeast"/>
                    <w:jc w:val="both"/>
                    <w:rPr>
                      <w:rFonts w:cs="Arial"/>
                      <w:szCs w:val="20"/>
                    </w:rPr>
                  </w:pPr>
                </w:p>
                <w:p w14:paraId="4BC82B1E" w14:textId="77777777" w:rsidR="005C02EB" w:rsidRDefault="005C02EB" w:rsidP="005C02EB">
                  <w:pPr>
                    <w:autoSpaceDE w:val="0"/>
                    <w:autoSpaceDN w:val="0"/>
                    <w:adjustRightInd w:val="0"/>
                    <w:spacing w:after="1" w:line="200" w:lineRule="atLeast"/>
                    <w:jc w:val="both"/>
                    <w:rPr>
                      <w:rFonts w:cs="Arial"/>
                      <w:szCs w:val="20"/>
                    </w:rPr>
                  </w:pPr>
                </w:p>
                <w:p w14:paraId="592B09CB" w14:textId="77777777" w:rsidR="005C02EB" w:rsidRDefault="005C02EB" w:rsidP="005C02EB">
                  <w:pPr>
                    <w:autoSpaceDE w:val="0"/>
                    <w:autoSpaceDN w:val="0"/>
                    <w:adjustRightInd w:val="0"/>
                    <w:spacing w:after="1" w:line="200" w:lineRule="atLeast"/>
                    <w:jc w:val="both"/>
                    <w:rPr>
                      <w:rFonts w:cs="Arial"/>
                      <w:szCs w:val="20"/>
                    </w:rPr>
                  </w:pPr>
                </w:p>
                <w:p w14:paraId="6323A02A" w14:textId="77777777" w:rsidR="005C02EB" w:rsidRDefault="005C02EB" w:rsidP="005C02EB">
                  <w:pPr>
                    <w:autoSpaceDE w:val="0"/>
                    <w:autoSpaceDN w:val="0"/>
                    <w:adjustRightInd w:val="0"/>
                    <w:spacing w:after="1" w:line="200" w:lineRule="atLeast"/>
                    <w:jc w:val="both"/>
                    <w:rPr>
                      <w:rFonts w:cs="Arial"/>
                      <w:szCs w:val="20"/>
                    </w:rPr>
                  </w:pPr>
                </w:p>
                <w:p w14:paraId="68C448EA" w14:textId="77777777" w:rsidR="005C02EB" w:rsidRDefault="005C02EB" w:rsidP="005C02EB">
                  <w:pPr>
                    <w:autoSpaceDE w:val="0"/>
                    <w:autoSpaceDN w:val="0"/>
                    <w:adjustRightInd w:val="0"/>
                    <w:spacing w:after="1" w:line="200" w:lineRule="atLeast"/>
                    <w:jc w:val="both"/>
                    <w:rPr>
                      <w:rFonts w:cs="Arial"/>
                      <w:szCs w:val="20"/>
                    </w:rPr>
                  </w:pPr>
                </w:p>
                <w:p w14:paraId="4D2E3B28" w14:textId="77777777" w:rsidR="005C02EB" w:rsidRDefault="005C02EB" w:rsidP="005C02EB">
                  <w:pPr>
                    <w:autoSpaceDE w:val="0"/>
                    <w:autoSpaceDN w:val="0"/>
                    <w:adjustRightInd w:val="0"/>
                    <w:spacing w:after="1" w:line="200" w:lineRule="atLeast"/>
                    <w:jc w:val="both"/>
                    <w:rPr>
                      <w:rFonts w:cs="Arial"/>
                      <w:szCs w:val="20"/>
                    </w:rPr>
                  </w:pPr>
                </w:p>
                <w:p w14:paraId="01A05AEE" w14:textId="77777777" w:rsidR="005C02EB" w:rsidRDefault="005C02EB" w:rsidP="005C02EB">
                  <w:pPr>
                    <w:autoSpaceDE w:val="0"/>
                    <w:autoSpaceDN w:val="0"/>
                    <w:adjustRightInd w:val="0"/>
                    <w:spacing w:after="1" w:line="200" w:lineRule="atLeast"/>
                    <w:jc w:val="both"/>
                    <w:rPr>
                      <w:rFonts w:cs="Arial"/>
                      <w:szCs w:val="20"/>
                    </w:rPr>
                  </w:pPr>
                </w:p>
                <w:p w14:paraId="7FCD176D" w14:textId="77777777" w:rsidR="005C02EB" w:rsidRDefault="005C02EB" w:rsidP="005C02EB">
                  <w:pPr>
                    <w:autoSpaceDE w:val="0"/>
                    <w:autoSpaceDN w:val="0"/>
                    <w:adjustRightInd w:val="0"/>
                    <w:spacing w:after="1" w:line="200" w:lineRule="atLeast"/>
                    <w:jc w:val="both"/>
                    <w:rPr>
                      <w:rFonts w:cs="Arial"/>
                      <w:szCs w:val="20"/>
                    </w:rPr>
                  </w:pPr>
                </w:p>
                <w:p w14:paraId="7A08AEED" w14:textId="77777777" w:rsidR="005C02EB" w:rsidRDefault="005C02EB" w:rsidP="005C02EB">
                  <w:pPr>
                    <w:autoSpaceDE w:val="0"/>
                    <w:autoSpaceDN w:val="0"/>
                    <w:adjustRightInd w:val="0"/>
                    <w:spacing w:after="1" w:line="200" w:lineRule="atLeast"/>
                    <w:jc w:val="both"/>
                    <w:rPr>
                      <w:rFonts w:cs="Arial"/>
                      <w:szCs w:val="20"/>
                    </w:rPr>
                  </w:pPr>
                </w:p>
                <w:p w14:paraId="3A2BA8EB" w14:textId="77777777" w:rsidR="005C02EB" w:rsidRDefault="005C02EB" w:rsidP="005C02EB">
                  <w:pPr>
                    <w:autoSpaceDE w:val="0"/>
                    <w:autoSpaceDN w:val="0"/>
                    <w:adjustRightInd w:val="0"/>
                    <w:spacing w:after="1" w:line="200" w:lineRule="atLeast"/>
                    <w:jc w:val="both"/>
                    <w:rPr>
                      <w:rFonts w:cs="Arial"/>
                      <w:szCs w:val="20"/>
                    </w:rPr>
                  </w:pPr>
                </w:p>
                <w:p w14:paraId="37FC0BB9" w14:textId="77777777" w:rsidR="005C02EB" w:rsidRDefault="005C02EB" w:rsidP="005C02EB">
                  <w:pPr>
                    <w:autoSpaceDE w:val="0"/>
                    <w:autoSpaceDN w:val="0"/>
                    <w:adjustRightInd w:val="0"/>
                    <w:spacing w:after="1" w:line="200" w:lineRule="atLeast"/>
                    <w:jc w:val="both"/>
                    <w:rPr>
                      <w:rFonts w:cs="Arial"/>
                      <w:szCs w:val="20"/>
                    </w:rPr>
                  </w:pPr>
                </w:p>
                <w:p w14:paraId="5B5A9591" w14:textId="77777777" w:rsidR="005C02EB" w:rsidRDefault="005C02EB" w:rsidP="005C02EB">
                  <w:pPr>
                    <w:autoSpaceDE w:val="0"/>
                    <w:autoSpaceDN w:val="0"/>
                    <w:adjustRightInd w:val="0"/>
                    <w:spacing w:after="1" w:line="200" w:lineRule="atLeast"/>
                    <w:jc w:val="both"/>
                    <w:rPr>
                      <w:rFonts w:cs="Arial"/>
                      <w:szCs w:val="20"/>
                    </w:rPr>
                  </w:pPr>
                </w:p>
                <w:p w14:paraId="3D28C1F4" w14:textId="77777777" w:rsidR="005C02EB" w:rsidRDefault="005C02EB" w:rsidP="005C02EB">
                  <w:pPr>
                    <w:autoSpaceDE w:val="0"/>
                    <w:autoSpaceDN w:val="0"/>
                    <w:adjustRightInd w:val="0"/>
                    <w:spacing w:after="1" w:line="200" w:lineRule="atLeast"/>
                    <w:jc w:val="both"/>
                    <w:rPr>
                      <w:rFonts w:cs="Arial"/>
                      <w:szCs w:val="20"/>
                    </w:rPr>
                  </w:pPr>
                </w:p>
                <w:p w14:paraId="5FA58528" w14:textId="77777777" w:rsidR="005C02EB" w:rsidRDefault="005C02EB" w:rsidP="005C02EB">
                  <w:pPr>
                    <w:autoSpaceDE w:val="0"/>
                    <w:autoSpaceDN w:val="0"/>
                    <w:adjustRightInd w:val="0"/>
                    <w:spacing w:after="1" w:line="200" w:lineRule="atLeast"/>
                    <w:jc w:val="both"/>
                    <w:rPr>
                      <w:rFonts w:cs="Arial"/>
                      <w:szCs w:val="20"/>
                    </w:rPr>
                  </w:pPr>
                </w:p>
                <w:p w14:paraId="6BF22F5D" w14:textId="77777777" w:rsidR="005C02EB" w:rsidRDefault="005C02EB" w:rsidP="005C02EB">
                  <w:pPr>
                    <w:autoSpaceDE w:val="0"/>
                    <w:autoSpaceDN w:val="0"/>
                    <w:adjustRightInd w:val="0"/>
                    <w:spacing w:after="1" w:line="200" w:lineRule="atLeast"/>
                    <w:jc w:val="both"/>
                    <w:rPr>
                      <w:rFonts w:cs="Arial"/>
                      <w:szCs w:val="20"/>
                    </w:rPr>
                  </w:pPr>
                </w:p>
                <w:p w14:paraId="450FE8D6" w14:textId="77777777" w:rsidR="005C02EB" w:rsidRDefault="005C02EB" w:rsidP="005C02EB">
                  <w:pPr>
                    <w:autoSpaceDE w:val="0"/>
                    <w:autoSpaceDN w:val="0"/>
                    <w:adjustRightInd w:val="0"/>
                    <w:spacing w:after="1" w:line="200" w:lineRule="atLeast"/>
                    <w:jc w:val="both"/>
                    <w:rPr>
                      <w:rFonts w:cs="Arial"/>
                      <w:szCs w:val="20"/>
                    </w:rPr>
                  </w:pPr>
                </w:p>
                <w:p w14:paraId="0E6442DF" w14:textId="77777777" w:rsidR="005C02EB" w:rsidRDefault="005C02EB" w:rsidP="005C02EB">
                  <w:pPr>
                    <w:autoSpaceDE w:val="0"/>
                    <w:autoSpaceDN w:val="0"/>
                    <w:adjustRightInd w:val="0"/>
                    <w:spacing w:after="1" w:line="200" w:lineRule="atLeast"/>
                    <w:jc w:val="both"/>
                    <w:rPr>
                      <w:rFonts w:cs="Arial"/>
                      <w:szCs w:val="20"/>
                    </w:rPr>
                  </w:pPr>
                </w:p>
                <w:p w14:paraId="3766126B" w14:textId="77777777" w:rsidR="005C02EB" w:rsidRDefault="005C02EB" w:rsidP="005C02EB">
                  <w:pPr>
                    <w:autoSpaceDE w:val="0"/>
                    <w:autoSpaceDN w:val="0"/>
                    <w:adjustRightInd w:val="0"/>
                    <w:spacing w:after="1" w:line="200" w:lineRule="atLeast"/>
                    <w:jc w:val="both"/>
                    <w:rPr>
                      <w:rFonts w:cs="Arial"/>
                      <w:szCs w:val="20"/>
                    </w:rPr>
                  </w:pPr>
                </w:p>
                <w:p w14:paraId="61DD6F8E" w14:textId="77777777" w:rsidR="005C02EB" w:rsidRDefault="005C02EB" w:rsidP="005C02EB">
                  <w:pPr>
                    <w:autoSpaceDE w:val="0"/>
                    <w:autoSpaceDN w:val="0"/>
                    <w:adjustRightInd w:val="0"/>
                    <w:spacing w:after="1" w:line="200" w:lineRule="atLeast"/>
                    <w:jc w:val="both"/>
                    <w:rPr>
                      <w:rFonts w:cs="Arial"/>
                      <w:szCs w:val="20"/>
                    </w:rPr>
                  </w:pPr>
                </w:p>
                <w:p w14:paraId="070D8EE1" w14:textId="77777777" w:rsidR="005C02EB" w:rsidRDefault="005C02EB" w:rsidP="005C02EB">
                  <w:pPr>
                    <w:autoSpaceDE w:val="0"/>
                    <w:autoSpaceDN w:val="0"/>
                    <w:adjustRightInd w:val="0"/>
                    <w:spacing w:after="1" w:line="200" w:lineRule="atLeast"/>
                    <w:jc w:val="both"/>
                    <w:rPr>
                      <w:rFonts w:cs="Arial"/>
                      <w:szCs w:val="20"/>
                    </w:rPr>
                  </w:pPr>
                </w:p>
                <w:p w14:paraId="2E2EFD9E" w14:textId="77777777" w:rsidR="005C02EB" w:rsidRDefault="005C02EB" w:rsidP="005C02EB">
                  <w:pPr>
                    <w:autoSpaceDE w:val="0"/>
                    <w:autoSpaceDN w:val="0"/>
                    <w:adjustRightInd w:val="0"/>
                    <w:spacing w:after="1" w:line="200" w:lineRule="atLeast"/>
                    <w:jc w:val="both"/>
                    <w:rPr>
                      <w:rFonts w:cs="Arial"/>
                      <w:szCs w:val="20"/>
                    </w:rPr>
                  </w:pPr>
                </w:p>
                <w:p w14:paraId="5BC472DC" w14:textId="77777777" w:rsidR="005C02EB" w:rsidRDefault="005C02EB" w:rsidP="005C02EB">
                  <w:pPr>
                    <w:autoSpaceDE w:val="0"/>
                    <w:autoSpaceDN w:val="0"/>
                    <w:adjustRightInd w:val="0"/>
                    <w:spacing w:after="1" w:line="200" w:lineRule="atLeast"/>
                    <w:jc w:val="both"/>
                    <w:rPr>
                      <w:rFonts w:cs="Arial"/>
                      <w:szCs w:val="20"/>
                    </w:rPr>
                  </w:pPr>
                </w:p>
                <w:p w14:paraId="1A77414F" w14:textId="77777777" w:rsidR="005C02EB" w:rsidRDefault="005C02EB" w:rsidP="005C02EB">
                  <w:pPr>
                    <w:autoSpaceDE w:val="0"/>
                    <w:autoSpaceDN w:val="0"/>
                    <w:adjustRightInd w:val="0"/>
                    <w:spacing w:after="1" w:line="200" w:lineRule="atLeast"/>
                    <w:jc w:val="both"/>
                    <w:rPr>
                      <w:rFonts w:cs="Arial"/>
                      <w:szCs w:val="20"/>
                    </w:rPr>
                  </w:pPr>
                </w:p>
                <w:p w14:paraId="6C112FF0" w14:textId="77777777" w:rsidR="005C02EB" w:rsidRDefault="005C02EB" w:rsidP="005C02EB">
                  <w:pPr>
                    <w:autoSpaceDE w:val="0"/>
                    <w:autoSpaceDN w:val="0"/>
                    <w:adjustRightInd w:val="0"/>
                    <w:spacing w:after="1" w:line="200" w:lineRule="atLeast"/>
                    <w:jc w:val="both"/>
                    <w:rPr>
                      <w:rFonts w:cs="Arial"/>
                      <w:szCs w:val="20"/>
                    </w:rPr>
                  </w:pPr>
                </w:p>
                <w:p w14:paraId="6A690BE3" w14:textId="77777777" w:rsidR="00254FBF" w:rsidRDefault="00254FBF" w:rsidP="005C02EB">
                  <w:pPr>
                    <w:autoSpaceDE w:val="0"/>
                    <w:autoSpaceDN w:val="0"/>
                    <w:adjustRightInd w:val="0"/>
                    <w:spacing w:after="1" w:line="200" w:lineRule="atLeast"/>
                    <w:jc w:val="both"/>
                    <w:rPr>
                      <w:rFonts w:cs="Arial"/>
                      <w:szCs w:val="20"/>
                    </w:rPr>
                  </w:pPr>
                </w:p>
                <w:p w14:paraId="5AF9ED7D" w14:textId="77777777" w:rsidR="00254FBF" w:rsidRDefault="00254FBF" w:rsidP="005C02EB">
                  <w:pPr>
                    <w:autoSpaceDE w:val="0"/>
                    <w:autoSpaceDN w:val="0"/>
                    <w:adjustRightInd w:val="0"/>
                    <w:spacing w:after="1" w:line="200" w:lineRule="atLeast"/>
                    <w:jc w:val="both"/>
                    <w:rPr>
                      <w:rFonts w:cs="Arial"/>
                      <w:szCs w:val="20"/>
                    </w:rPr>
                  </w:pPr>
                </w:p>
                <w:p w14:paraId="4118AF13" w14:textId="77777777" w:rsidR="005C02EB" w:rsidRDefault="005C02EB" w:rsidP="005C02EB">
                  <w:pPr>
                    <w:autoSpaceDE w:val="0"/>
                    <w:autoSpaceDN w:val="0"/>
                    <w:adjustRightInd w:val="0"/>
                    <w:spacing w:after="1" w:line="200" w:lineRule="atLeast"/>
                    <w:jc w:val="both"/>
                    <w:rPr>
                      <w:rFonts w:cs="Arial"/>
                      <w:szCs w:val="20"/>
                    </w:rPr>
                  </w:pPr>
                </w:p>
                <w:p w14:paraId="6B013D7F" w14:textId="77777777" w:rsidR="005C02EB" w:rsidRDefault="005C02EB" w:rsidP="005C02EB">
                  <w:pPr>
                    <w:autoSpaceDE w:val="0"/>
                    <w:autoSpaceDN w:val="0"/>
                    <w:adjustRightInd w:val="0"/>
                    <w:spacing w:after="1" w:line="200" w:lineRule="atLeast"/>
                    <w:jc w:val="both"/>
                    <w:rPr>
                      <w:rFonts w:cs="Arial"/>
                      <w:szCs w:val="20"/>
                    </w:rPr>
                  </w:pPr>
                </w:p>
                <w:p w14:paraId="29A129EC" w14:textId="77777777" w:rsidR="005C02EB" w:rsidRDefault="005C02EB" w:rsidP="005C02EB">
                  <w:pPr>
                    <w:autoSpaceDE w:val="0"/>
                    <w:autoSpaceDN w:val="0"/>
                    <w:adjustRightInd w:val="0"/>
                    <w:spacing w:after="1" w:line="200" w:lineRule="atLeast"/>
                    <w:jc w:val="both"/>
                    <w:rPr>
                      <w:rFonts w:cs="Arial"/>
                      <w:szCs w:val="20"/>
                    </w:rPr>
                  </w:pPr>
                </w:p>
                <w:p w14:paraId="26D21515" w14:textId="77777777" w:rsidR="005C02EB" w:rsidRDefault="005C02EB" w:rsidP="005C02EB">
                  <w:pPr>
                    <w:autoSpaceDE w:val="0"/>
                    <w:autoSpaceDN w:val="0"/>
                    <w:adjustRightInd w:val="0"/>
                    <w:spacing w:after="1" w:line="200" w:lineRule="atLeast"/>
                    <w:jc w:val="both"/>
                    <w:rPr>
                      <w:rFonts w:cs="Arial"/>
                      <w:szCs w:val="20"/>
                    </w:rPr>
                  </w:pPr>
                </w:p>
                <w:p w14:paraId="647F9201"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0D11263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25E5627" w14:textId="77777777" w:rsidTr="001D7E5D">
              <w:tc>
                <w:tcPr>
                  <w:tcW w:w="673" w:type="dxa"/>
                  <w:tcBorders>
                    <w:top w:val="single" w:sz="4" w:space="0" w:color="auto"/>
                    <w:left w:val="single" w:sz="4" w:space="0" w:color="auto"/>
                    <w:bottom w:val="single" w:sz="4" w:space="0" w:color="auto"/>
                    <w:right w:val="single" w:sz="4" w:space="0" w:color="auto"/>
                  </w:tcBorders>
                </w:tcPr>
                <w:p w14:paraId="6868A6CF"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lastRenderedPageBreak/>
                    <w:t>1.</w:t>
                  </w:r>
                  <w:r w:rsidRPr="00727717">
                    <w:rPr>
                      <w:rFonts w:cs="Arial"/>
                      <w:szCs w:val="20"/>
                      <w:shd w:val="clear" w:color="auto" w:fill="C0C0C0"/>
                    </w:rPr>
                    <w:t>1.13</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11D43A7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Решения органа государственного жилищного надзора, суда об отмене решений органов государственного жилищного надзора</w:t>
                  </w:r>
                </w:p>
              </w:tc>
              <w:tc>
                <w:tcPr>
                  <w:tcW w:w="3119" w:type="dxa"/>
                  <w:tcBorders>
                    <w:top w:val="single" w:sz="4" w:space="0" w:color="auto"/>
                    <w:left w:val="single" w:sz="4" w:space="0" w:color="auto"/>
                    <w:bottom w:val="single" w:sz="4" w:space="0" w:color="auto"/>
                    <w:right w:val="single" w:sz="4" w:space="0" w:color="auto"/>
                  </w:tcBorders>
                </w:tcPr>
                <w:p w14:paraId="15D3332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5 рабочих дней со дня принятия решения органом государственного жилищного надзора либо поступления копии вступившего в законную </w:t>
                  </w:r>
                  <w:r w:rsidRPr="00D50608">
                    <w:rPr>
                      <w:rFonts w:cs="Arial"/>
                      <w:szCs w:val="20"/>
                    </w:rPr>
                    <w:lastRenderedPageBreak/>
                    <w:t>силу решения суда об отмене решений органов государственного жилищного надзора</w:t>
                  </w:r>
                </w:p>
              </w:tc>
            </w:tr>
            <w:tr w:rsidR="005C02EB" w:rsidRPr="00D50608" w14:paraId="7629C783" w14:textId="77777777" w:rsidTr="001D7E5D">
              <w:tc>
                <w:tcPr>
                  <w:tcW w:w="673" w:type="dxa"/>
                  <w:tcBorders>
                    <w:top w:val="single" w:sz="4" w:space="0" w:color="auto"/>
                    <w:left w:val="single" w:sz="4" w:space="0" w:color="auto"/>
                    <w:bottom w:val="single" w:sz="4" w:space="0" w:color="auto"/>
                    <w:right w:val="single" w:sz="4" w:space="0" w:color="auto"/>
                  </w:tcBorders>
                </w:tcPr>
                <w:p w14:paraId="581C0117" w14:textId="77777777" w:rsidR="005C02EB" w:rsidRPr="00D50608" w:rsidRDefault="005C02EB" w:rsidP="005C02EB">
                  <w:pPr>
                    <w:autoSpaceDE w:val="0"/>
                    <w:autoSpaceDN w:val="0"/>
                    <w:adjustRightInd w:val="0"/>
                    <w:spacing w:after="1" w:line="200" w:lineRule="atLeast"/>
                    <w:outlineLvl w:val="1"/>
                    <w:rPr>
                      <w:rFonts w:cs="Arial"/>
                      <w:szCs w:val="20"/>
                    </w:rPr>
                  </w:pPr>
                  <w:bookmarkStart w:id="182" w:name="Р2_94"/>
                  <w:bookmarkEnd w:id="182"/>
                  <w:r w:rsidRPr="00D50608">
                    <w:rPr>
                      <w:rFonts w:cs="Arial"/>
                      <w:szCs w:val="20"/>
                    </w:rPr>
                    <w:lastRenderedPageBreak/>
                    <w:t>2.</w:t>
                  </w:r>
                </w:p>
              </w:tc>
              <w:tc>
                <w:tcPr>
                  <w:tcW w:w="6662" w:type="dxa"/>
                  <w:gridSpan w:val="2"/>
                  <w:tcBorders>
                    <w:top w:val="single" w:sz="4" w:space="0" w:color="auto"/>
                    <w:left w:val="single" w:sz="4" w:space="0" w:color="auto"/>
                    <w:bottom w:val="single" w:sz="4" w:space="0" w:color="auto"/>
                    <w:right w:val="single" w:sz="4" w:space="0" w:color="auto"/>
                  </w:tcBorders>
                </w:tcPr>
                <w:p w14:paraId="4562B0E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об обращениях по вопросам жилищно-коммунального хозяйства, поступивших в </w:t>
                  </w:r>
                  <w:r w:rsidRPr="00123B32">
                    <w:rPr>
                      <w:rFonts w:cs="Arial"/>
                      <w:szCs w:val="20"/>
                      <w:shd w:val="clear" w:color="auto" w:fill="C0C0C0"/>
                    </w:rPr>
                    <w:t>исполнительный</w:t>
                  </w:r>
                  <w:r w:rsidRPr="00D50608">
                    <w:rPr>
                      <w:rFonts w:cs="Arial"/>
                      <w:szCs w:val="20"/>
                    </w:rPr>
                    <w:t xml:space="preserve"> орган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5C02EB" w:rsidRPr="00D50608" w14:paraId="61143BA8" w14:textId="77777777" w:rsidTr="001D7E5D">
              <w:tc>
                <w:tcPr>
                  <w:tcW w:w="673" w:type="dxa"/>
                  <w:tcBorders>
                    <w:top w:val="single" w:sz="4" w:space="0" w:color="auto"/>
                    <w:left w:val="single" w:sz="4" w:space="0" w:color="auto"/>
                    <w:bottom w:val="single" w:sz="4" w:space="0" w:color="auto"/>
                    <w:right w:val="single" w:sz="4" w:space="0" w:color="auto"/>
                  </w:tcBorders>
                </w:tcPr>
                <w:p w14:paraId="3BD7E9DF"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2.1.</w:t>
                  </w:r>
                </w:p>
              </w:tc>
              <w:tc>
                <w:tcPr>
                  <w:tcW w:w="3543" w:type="dxa"/>
                  <w:tcBorders>
                    <w:top w:val="single" w:sz="4" w:space="0" w:color="auto"/>
                    <w:left w:val="single" w:sz="4" w:space="0" w:color="auto"/>
                    <w:bottom w:val="single" w:sz="4" w:space="0" w:color="auto"/>
                    <w:right w:val="single" w:sz="4" w:space="0" w:color="auto"/>
                  </w:tcBorders>
                </w:tcPr>
                <w:p w14:paraId="6533DE76"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без использования системы обращений за истекший календарный месяц</w:t>
                  </w:r>
                </w:p>
              </w:tc>
              <w:tc>
                <w:tcPr>
                  <w:tcW w:w="3119" w:type="dxa"/>
                  <w:vMerge w:val="restart"/>
                  <w:tcBorders>
                    <w:top w:val="single" w:sz="4" w:space="0" w:color="auto"/>
                    <w:left w:val="single" w:sz="4" w:space="0" w:color="auto"/>
                    <w:bottom w:val="single" w:sz="4" w:space="0" w:color="auto"/>
                    <w:right w:val="single" w:sz="4" w:space="0" w:color="auto"/>
                  </w:tcBorders>
                </w:tcPr>
                <w:p w14:paraId="11EA358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7 дней по истечении календарного месяца по состоянию на </w:t>
                  </w:r>
                  <w:r w:rsidRPr="00123B32">
                    <w:rPr>
                      <w:rFonts w:cs="Arial"/>
                      <w:szCs w:val="20"/>
                      <w:shd w:val="clear" w:color="auto" w:fill="C0C0C0"/>
                    </w:rPr>
                    <w:t>первое</w:t>
                  </w:r>
                  <w:r w:rsidRPr="00D50608">
                    <w:rPr>
                      <w:rFonts w:cs="Arial"/>
                      <w:szCs w:val="20"/>
                    </w:rPr>
                    <w:t xml:space="preserve"> число месяца, следующего за отчетным</w:t>
                  </w:r>
                </w:p>
              </w:tc>
            </w:tr>
            <w:tr w:rsidR="005C02EB" w:rsidRPr="00D50608" w14:paraId="5DD5E70E" w14:textId="77777777" w:rsidTr="001D7E5D">
              <w:tc>
                <w:tcPr>
                  <w:tcW w:w="673" w:type="dxa"/>
                  <w:tcBorders>
                    <w:top w:val="single" w:sz="4" w:space="0" w:color="auto"/>
                    <w:left w:val="single" w:sz="4" w:space="0" w:color="auto"/>
                    <w:bottom w:val="single" w:sz="4" w:space="0" w:color="auto"/>
                    <w:right w:val="single" w:sz="4" w:space="0" w:color="auto"/>
                  </w:tcBorders>
                </w:tcPr>
                <w:p w14:paraId="60417E09"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2.2.</w:t>
                  </w:r>
                </w:p>
              </w:tc>
              <w:tc>
                <w:tcPr>
                  <w:tcW w:w="3543" w:type="dxa"/>
                  <w:tcBorders>
                    <w:top w:val="single" w:sz="4" w:space="0" w:color="auto"/>
                    <w:left w:val="single" w:sz="4" w:space="0" w:color="auto"/>
                    <w:bottom w:val="single" w:sz="4" w:space="0" w:color="auto"/>
                    <w:right w:val="single" w:sz="4" w:space="0" w:color="auto"/>
                  </w:tcBorders>
                </w:tcPr>
                <w:p w14:paraId="4B8D0F96"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3119" w:type="dxa"/>
                  <w:vMerge/>
                  <w:tcBorders>
                    <w:top w:val="single" w:sz="4" w:space="0" w:color="auto"/>
                    <w:left w:val="single" w:sz="4" w:space="0" w:color="auto"/>
                    <w:bottom w:val="single" w:sz="4" w:space="0" w:color="auto"/>
                    <w:right w:val="single" w:sz="4" w:space="0" w:color="auto"/>
                  </w:tcBorders>
                </w:tcPr>
                <w:p w14:paraId="7D9BD20B"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2279A86" w14:textId="77777777" w:rsidTr="001D7E5D">
              <w:tc>
                <w:tcPr>
                  <w:tcW w:w="673" w:type="dxa"/>
                  <w:tcBorders>
                    <w:top w:val="single" w:sz="4" w:space="0" w:color="auto"/>
                    <w:left w:val="single" w:sz="4" w:space="0" w:color="auto"/>
                    <w:bottom w:val="single" w:sz="4" w:space="0" w:color="auto"/>
                    <w:right w:val="single" w:sz="4" w:space="0" w:color="auto"/>
                  </w:tcBorders>
                </w:tcPr>
                <w:p w14:paraId="720DF60D"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2.3.</w:t>
                  </w:r>
                </w:p>
              </w:tc>
              <w:tc>
                <w:tcPr>
                  <w:tcW w:w="3543" w:type="dxa"/>
                  <w:tcBorders>
                    <w:top w:val="single" w:sz="4" w:space="0" w:color="auto"/>
                    <w:left w:val="single" w:sz="4" w:space="0" w:color="auto"/>
                    <w:bottom w:val="single" w:sz="4" w:space="0" w:color="auto"/>
                    <w:right w:val="single" w:sz="4" w:space="0" w:color="auto"/>
                  </w:tcBorders>
                </w:tcPr>
                <w:p w14:paraId="1CA5352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w:t>
                  </w:r>
                </w:p>
              </w:tc>
              <w:tc>
                <w:tcPr>
                  <w:tcW w:w="3119" w:type="dxa"/>
                  <w:vMerge/>
                  <w:tcBorders>
                    <w:top w:val="single" w:sz="4" w:space="0" w:color="auto"/>
                    <w:left w:val="single" w:sz="4" w:space="0" w:color="auto"/>
                    <w:bottom w:val="single" w:sz="4" w:space="0" w:color="auto"/>
                    <w:right w:val="single" w:sz="4" w:space="0" w:color="auto"/>
                  </w:tcBorders>
                </w:tcPr>
                <w:p w14:paraId="08F3F5C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1C70616" w14:textId="77777777" w:rsidTr="001D7E5D">
              <w:tc>
                <w:tcPr>
                  <w:tcW w:w="673" w:type="dxa"/>
                  <w:tcBorders>
                    <w:top w:val="single" w:sz="4" w:space="0" w:color="auto"/>
                    <w:left w:val="single" w:sz="4" w:space="0" w:color="auto"/>
                    <w:bottom w:val="single" w:sz="4" w:space="0" w:color="auto"/>
                    <w:right w:val="single" w:sz="4" w:space="0" w:color="auto"/>
                  </w:tcBorders>
                </w:tcPr>
                <w:p w14:paraId="145FBD01"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2.4.</w:t>
                  </w:r>
                </w:p>
              </w:tc>
              <w:tc>
                <w:tcPr>
                  <w:tcW w:w="3543" w:type="dxa"/>
                  <w:tcBorders>
                    <w:top w:val="single" w:sz="4" w:space="0" w:color="auto"/>
                    <w:left w:val="single" w:sz="4" w:space="0" w:color="auto"/>
                    <w:bottom w:val="single" w:sz="4" w:space="0" w:color="auto"/>
                    <w:right w:val="single" w:sz="4" w:space="0" w:color="auto"/>
                  </w:tcBorders>
                </w:tcPr>
                <w:p w14:paraId="37E29D4A"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9" w:type="dxa"/>
                  <w:vMerge/>
                  <w:tcBorders>
                    <w:top w:val="single" w:sz="4" w:space="0" w:color="auto"/>
                    <w:left w:val="single" w:sz="4" w:space="0" w:color="auto"/>
                    <w:bottom w:val="single" w:sz="4" w:space="0" w:color="auto"/>
                    <w:right w:val="single" w:sz="4" w:space="0" w:color="auto"/>
                  </w:tcBorders>
                </w:tcPr>
                <w:p w14:paraId="0BB8F62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09075D7" w14:textId="77777777" w:rsidTr="001D7E5D">
              <w:tc>
                <w:tcPr>
                  <w:tcW w:w="673" w:type="dxa"/>
                  <w:tcBorders>
                    <w:top w:val="single" w:sz="4" w:space="0" w:color="auto"/>
                    <w:left w:val="single" w:sz="4" w:space="0" w:color="auto"/>
                    <w:bottom w:val="single" w:sz="4" w:space="0" w:color="auto"/>
                    <w:right w:val="single" w:sz="4" w:space="0" w:color="auto"/>
                  </w:tcBorders>
                </w:tcPr>
                <w:p w14:paraId="5B415960" w14:textId="77777777" w:rsidR="005C02EB" w:rsidRPr="00D50608" w:rsidRDefault="005C02EB" w:rsidP="005C02EB">
                  <w:pPr>
                    <w:autoSpaceDE w:val="0"/>
                    <w:autoSpaceDN w:val="0"/>
                    <w:adjustRightInd w:val="0"/>
                    <w:spacing w:after="1" w:line="200" w:lineRule="atLeast"/>
                    <w:outlineLvl w:val="1"/>
                    <w:rPr>
                      <w:rFonts w:cs="Arial"/>
                      <w:szCs w:val="20"/>
                    </w:rPr>
                  </w:pPr>
                  <w:bookmarkStart w:id="183" w:name="Р2_95"/>
                  <w:bookmarkEnd w:id="183"/>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750E9A7A"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w:t>
                  </w:r>
                  <w:r w:rsidRPr="00123B32">
                    <w:rPr>
                      <w:rFonts w:cs="Arial"/>
                      <w:szCs w:val="20"/>
                      <w:shd w:val="clear" w:color="auto" w:fill="C0C0C0"/>
                    </w:rPr>
                    <w:t>исполнительный</w:t>
                  </w:r>
                  <w:r w:rsidRPr="00D50608">
                    <w:rPr>
                      <w:rFonts w:cs="Arial"/>
                      <w:szCs w:val="20"/>
                    </w:rPr>
                    <w:t xml:space="preserve"> орган субъекта Российской Федерации, уполномоченный на осуществление государственного жилищного надзора, с использованием системы:</w:t>
                  </w:r>
                </w:p>
                <w:p w14:paraId="4C493C05" w14:textId="77777777" w:rsidR="00254FBF" w:rsidRPr="00D50608" w:rsidRDefault="00254FBF" w:rsidP="005C02EB">
                  <w:pPr>
                    <w:autoSpaceDE w:val="0"/>
                    <w:autoSpaceDN w:val="0"/>
                    <w:adjustRightInd w:val="0"/>
                    <w:spacing w:after="1" w:line="200" w:lineRule="atLeast"/>
                    <w:jc w:val="both"/>
                    <w:rPr>
                      <w:rFonts w:cs="Arial"/>
                      <w:szCs w:val="20"/>
                    </w:rPr>
                  </w:pPr>
                </w:p>
              </w:tc>
            </w:tr>
            <w:tr w:rsidR="005C02EB" w:rsidRPr="00D50608" w14:paraId="3FD39C8F" w14:textId="77777777" w:rsidTr="001D7E5D">
              <w:tc>
                <w:tcPr>
                  <w:tcW w:w="673" w:type="dxa"/>
                  <w:tcBorders>
                    <w:top w:val="single" w:sz="4" w:space="0" w:color="auto"/>
                    <w:left w:val="single" w:sz="4" w:space="0" w:color="auto"/>
                    <w:bottom w:val="single" w:sz="4" w:space="0" w:color="auto"/>
                    <w:right w:val="single" w:sz="4" w:space="0" w:color="auto"/>
                  </w:tcBorders>
                </w:tcPr>
                <w:p w14:paraId="310593C5"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3.1.</w:t>
                  </w:r>
                </w:p>
              </w:tc>
              <w:tc>
                <w:tcPr>
                  <w:tcW w:w="3543" w:type="dxa"/>
                  <w:tcBorders>
                    <w:top w:val="single" w:sz="4" w:space="0" w:color="auto"/>
                    <w:left w:val="single" w:sz="4" w:space="0" w:color="auto"/>
                    <w:bottom w:val="single" w:sz="4" w:space="0" w:color="auto"/>
                    <w:right w:val="single" w:sz="4" w:space="0" w:color="auto"/>
                  </w:tcBorders>
                </w:tcPr>
                <w:p w14:paraId="3E02BE2A"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9" w:type="dxa"/>
                  <w:vMerge w:val="restart"/>
                  <w:tcBorders>
                    <w:top w:val="single" w:sz="4" w:space="0" w:color="auto"/>
                    <w:left w:val="single" w:sz="4" w:space="0" w:color="auto"/>
                    <w:bottom w:val="single" w:sz="4" w:space="0" w:color="auto"/>
                    <w:right w:val="single" w:sz="4" w:space="0" w:color="auto"/>
                  </w:tcBorders>
                </w:tcPr>
                <w:p w14:paraId="0A4623AF"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zCs w:val="20"/>
                      <w:shd w:val="clear" w:color="auto" w:fill="C0C0C0"/>
                    </w:rPr>
                    <w:t xml:space="preserve">Не позднее рабочего дня, следующего за днем истечения </w:t>
                  </w:r>
                  <w:r w:rsidRPr="00123B32">
                    <w:rPr>
                      <w:rFonts w:cs="Arial"/>
                      <w:szCs w:val="20"/>
                      <w:shd w:val="clear" w:color="auto" w:fill="C0C0C0"/>
                    </w:rPr>
                    <w:lastRenderedPageBreak/>
                    <w:t>срока</w:t>
                  </w:r>
                  <w:r w:rsidR="00E57C36" w:rsidRPr="00E57C36">
                    <w:rPr>
                      <w:rFonts w:cs="Arial"/>
                      <w:szCs w:val="20"/>
                    </w:rPr>
                    <w:t>,</w:t>
                  </w:r>
                  <w:r w:rsidRPr="00E57C36">
                    <w:rPr>
                      <w:rFonts w:cs="Arial"/>
                      <w:szCs w:val="20"/>
                    </w:rPr>
                    <w:t xml:space="preserve"> </w:t>
                  </w:r>
                  <w:r w:rsidRPr="00123B32">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123B32">
                    <w:rPr>
                      <w:rFonts w:cs="Arial"/>
                      <w:szCs w:val="20"/>
                      <w:shd w:val="clear" w:color="auto" w:fill="C0C0C0"/>
                    </w:rPr>
                    <w:t>для ответа на обращение</w:t>
                  </w:r>
                </w:p>
              </w:tc>
            </w:tr>
            <w:tr w:rsidR="005C02EB" w:rsidRPr="00D50608" w14:paraId="0C6A576A" w14:textId="77777777" w:rsidTr="001D7E5D">
              <w:tc>
                <w:tcPr>
                  <w:tcW w:w="673" w:type="dxa"/>
                  <w:tcBorders>
                    <w:top w:val="single" w:sz="4" w:space="0" w:color="auto"/>
                    <w:left w:val="single" w:sz="4" w:space="0" w:color="auto"/>
                    <w:bottom w:val="single" w:sz="4" w:space="0" w:color="auto"/>
                    <w:right w:val="single" w:sz="4" w:space="0" w:color="auto"/>
                  </w:tcBorders>
                </w:tcPr>
                <w:p w14:paraId="3429E554"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lastRenderedPageBreak/>
                    <w:t>3.2.</w:t>
                  </w:r>
                </w:p>
              </w:tc>
              <w:tc>
                <w:tcPr>
                  <w:tcW w:w="3543" w:type="dxa"/>
                  <w:tcBorders>
                    <w:top w:val="single" w:sz="4" w:space="0" w:color="auto"/>
                    <w:left w:val="single" w:sz="4" w:space="0" w:color="auto"/>
                    <w:bottom w:val="single" w:sz="4" w:space="0" w:color="auto"/>
                    <w:right w:val="single" w:sz="4" w:space="0" w:color="auto"/>
                  </w:tcBorders>
                </w:tcPr>
                <w:p w14:paraId="464F970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3119" w:type="dxa"/>
                  <w:vMerge/>
                  <w:tcBorders>
                    <w:top w:val="single" w:sz="4" w:space="0" w:color="auto"/>
                    <w:left w:val="single" w:sz="4" w:space="0" w:color="auto"/>
                    <w:bottom w:val="single" w:sz="4" w:space="0" w:color="auto"/>
                    <w:right w:val="single" w:sz="4" w:space="0" w:color="auto"/>
                  </w:tcBorders>
                </w:tcPr>
                <w:p w14:paraId="76614393"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F177505" w14:textId="77777777" w:rsidTr="001D7E5D">
              <w:tc>
                <w:tcPr>
                  <w:tcW w:w="673" w:type="dxa"/>
                  <w:tcBorders>
                    <w:top w:val="single" w:sz="4" w:space="0" w:color="auto"/>
                    <w:left w:val="single" w:sz="4" w:space="0" w:color="auto"/>
                    <w:bottom w:val="single" w:sz="4" w:space="0" w:color="auto"/>
                    <w:right w:val="single" w:sz="4" w:space="0" w:color="auto"/>
                  </w:tcBorders>
                </w:tcPr>
                <w:p w14:paraId="66A83E78"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3.3.</w:t>
                  </w:r>
                </w:p>
              </w:tc>
              <w:tc>
                <w:tcPr>
                  <w:tcW w:w="3543" w:type="dxa"/>
                  <w:tcBorders>
                    <w:top w:val="single" w:sz="4" w:space="0" w:color="auto"/>
                    <w:left w:val="single" w:sz="4" w:space="0" w:color="auto"/>
                    <w:bottom w:val="single" w:sz="4" w:space="0" w:color="auto"/>
                    <w:right w:val="single" w:sz="4" w:space="0" w:color="auto"/>
                  </w:tcBorders>
                </w:tcPr>
                <w:p w14:paraId="5F716DF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9" w:type="dxa"/>
                  <w:vMerge/>
                  <w:tcBorders>
                    <w:top w:val="single" w:sz="4" w:space="0" w:color="auto"/>
                    <w:left w:val="single" w:sz="4" w:space="0" w:color="auto"/>
                    <w:bottom w:val="single" w:sz="4" w:space="0" w:color="auto"/>
                    <w:right w:val="single" w:sz="4" w:space="0" w:color="auto"/>
                  </w:tcBorders>
                </w:tcPr>
                <w:p w14:paraId="1D93830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78FACA9" w14:textId="77777777" w:rsidTr="001D7E5D">
              <w:tc>
                <w:tcPr>
                  <w:tcW w:w="673" w:type="dxa"/>
                  <w:tcBorders>
                    <w:top w:val="single" w:sz="4" w:space="0" w:color="auto"/>
                    <w:left w:val="single" w:sz="4" w:space="0" w:color="auto"/>
                    <w:bottom w:val="single" w:sz="4" w:space="0" w:color="auto"/>
                    <w:right w:val="single" w:sz="4" w:space="0" w:color="auto"/>
                  </w:tcBorders>
                </w:tcPr>
                <w:p w14:paraId="01F11EDB" w14:textId="77777777" w:rsidR="005C02EB" w:rsidRPr="00D50608" w:rsidRDefault="005C02EB" w:rsidP="005C02EB">
                  <w:pPr>
                    <w:autoSpaceDE w:val="0"/>
                    <w:autoSpaceDN w:val="0"/>
                    <w:adjustRightInd w:val="0"/>
                    <w:spacing w:after="1" w:line="200" w:lineRule="atLeast"/>
                    <w:outlineLvl w:val="1"/>
                    <w:rPr>
                      <w:rFonts w:cs="Arial"/>
                      <w:szCs w:val="20"/>
                    </w:rPr>
                  </w:pPr>
                  <w:bookmarkStart w:id="184" w:name="Р2_96"/>
                  <w:bookmarkEnd w:id="184"/>
                  <w:r w:rsidRPr="00D50608">
                    <w:rPr>
                      <w:rFonts w:cs="Arial"/>
                      <w:szCs w:val="20"/>
                    </w:rPr>
                    <w:t>4.</w:t>
                  </w:r>
                </w:p>
              </w:tc>
              <w:tc>
                <w:tcPr>
                  <w:tcW w:w="6662" w:type="dxa"/>
                  <w:gridSpan w:val="2"/>
                  <w:tcBorders>
                    <w:top w:val="single" w:sz="4" w:space="0" w:color="auto"/>
                    <w:left w:val="single" w:sz="4" w:space="0" w:color="auto"/>
                    <w:bottom w:val="single" w:sz="4" w:space="0" w:color="auto"/>
                    <w:right w:val="single" w:sz="4" w:space="0" w:color="auto"/>
                  </w:tcBorders>
                </w:tcPr>
                <w:p w14:paraId="1A39697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случаях привлечения лиц, осуществляющих деятельность по управлению многоквартирными домами, </w:t>
                  </w:r>
                  <w:r w:rsidRPr="00123B32">
                    <w:rPr>
                      <w:rFonts w:cs="Arial"/>
                      <w:szCs w:val="20"/>
                      <w:shd w:val="clear" w:color="auto" w:fill="C0C0C0"/>
                    </w:rPr>
                    <w:t>осуществлению поставок ресурсов, необходимых для предоставления коммунальных услуг, в многоквартирные дома, жилые дома,</w:t>
                  </w:r>
                  <w:r w:rsidRPr="00D50608">
                    <w:rPr>
                      <w:rFonts w:cs="Arial"/>
                      <w:szCs w:val="20"/>
                    </w:rPr>
                    <w:t xml:space="preserve">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5C02EB" w:rsidRPr="00D50608" w14:paraId="5C5D598D" w14:textId="77777777" w:rsidTr="001D7E5D">
              <w:tc>
                <w:tcPr>
                  <w:tcW w:w="673" w:type="dxa"/>
                  <w:tcBorders>
                    <w:top w:val="single" w:sz="4" w:space="0" w:color="auto"/>
                    <w:left w:val="single" w:sz="4" w:space="0" w:color="auto"/>
                    <w:bottom w:val="single" w:sz="4" w:space="0" w:color="auto"/>
                    <w:right w:val="single" w:sz="4" w:space="0" w:color="auto"/>
                  </w:tcBorders>
                </w:tcPr>
                <w:p w14:paraId="4DDFA33D"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4.1.</w:t>
                  </w:r>
                </w:p>
              </w:tc>
              <w:tc>
                <w:tcPr>
                  <w:tcW w:w="3543" w:type="dxa"/>
                  <w:tcBorders>
                    <w:top w:val="single" w:sz="4" w:space="0" w:color="auto"/>
                    <w:left w:val="single" w:sz="4" w:space="0" w:color="auto"/>
                    <w:bottom w:val="single" w:sz="4" w:space="0" w:color="auto"/>
                    <w:right w:val="single" w:sz="4" w:space="0" w:color="auto"/>
                  </w:tcBorders>
                </w:tcPr>
                <w:p w14:paraId="17863ED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лице, привлеченном к административной ответственности:</w:t>
                  </w:r>
                </w:p>
              </w:tc>
              <w:tc>
                <w:tcPr>
                  <w:tcW w:w="3119" w:type="dxa"/>
                  <w:vMerge w:val="restart"/>
                  <w:tcBorders>
                    <w:top w:val="single" w:sz="4" w:space="0" w:color="auto"/>
                    <w:left w:val="single" w:sz="4" w:space="0" w:color="auto"/>
                    <w:bottom w:val="single" w:sz="4" w:space="0" w:color="auto"/>
                    <w:right w:val="single" w:sz="4" w:space="0" w:color="auto"/>
                  </w:tcBorders>
                </w:tcPr>
                <w:p w14:paraId="1424A1BC"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органом </w:t>
                  </w:r>
                  <w:r w:rsidRPr="00123B32">
                    <w:rPr>
                      <w:rFonts w:cs="Arial"/>
                      <w:szCs w:val="20"/>
                      <w:shd w:val="clear" w:color="auto" w:fill="C0C0C0"/>
                    </w:rPr>
                    <w:t>государственного</w:t>
                  </w:r>
                  <w:r w:rsidRPr="00D50608">
                    <w:rPr>
                      <w:rFonts w:cs="Arial"/>
                      <w:szCs w:val="20"/>
                    </w:rPr>
                    <w:t xml:space="preserve"> жилищного надзора документов, содержащих такие сведения, либо со дня получения от иных лиц документов </w:t>
                  </w:r>
                  <w:r w:rsidRPr="00123B32">
                    <w:rPr>
                      <w:rFonts w:cs="Arial"/>
                      <w:szCs w:val="20"/>
                      <w:shd w:val="clear" w:color="auto" w:fill="C0C0C0"/>
                    </w:rPr>
                    <w:t>о привлечении лица к административной ответственности</w:t>
                  </w:r>
                </w:p>
              </w:tc>
            </w:tr>
            <w:tr w:rsidR="005C02EB" w:rsidRPr="00D50608" w14:paraId="079C897C" w14:textId="77777777" w:rsidTr="001D7E5D">
              <w:tc>
                <w:tcPr>
                  <w:tcW w:w="673" w:type="dxa"/>
                  <w:tcBorders>
                    <w:top w:val="single" w:sz="4" w:space="0" w:color="auto"/>
                    <w:left w:val="single" w:sz="4" w:space="0" w:color="auto"/>
                    <w:bottom w:val="single" w:sz="4" w:space="0" w:color="auto"/>
                    <w:right w:val="single" w:sz="4" w:space="0" w:color="auto"/>
                  </w:tcBorders>
                </w:tcPr>
                <w:p w14:paraId="04414F2B"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4.1.1.</w:t>
                  </w:r>
                </w:p>
              </w:tc>
              <w:tc>
                <w:tcPr>
                  <w:tcW w:w="3543" w:type="dxa"/>
                  <w:tcBorders>
                    <w:top w:val="single" w:sz="4" w:space="0" w:color="auto"/>
                    <w:left w:val="single" w:sz="4" w:space="0" w:color="auto"/>
                    <w:bottom w:val="single" w:sz="4" w:space="0" w:color="auto"/>
                    <w:right w:val="single" w:sz="4" w:space="0" w:color="auto"/>
                  </w:tcBorders>
                </w:tcPr>
                <w:p w14:paraId="5886C90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tc>
              <w:tc>
                <w:tcPr>
                  <w:tcW w:w="3119" w:type="dxa"/>
                  <w:vMerge/>
                  <w:tcBorders>
                    <w:top w:val="single" w:sz="4" w:space="0" w:color="auto"/>
                    <w:left w:val="single" w:sz="4" w:space="0" w:color="auto"/>
                    <w:bottom w:val="single" w:sz="4" w:space="0" w:color="auto"/>
                    <w:right w:val="single" w:sz="4" w:space="0" w:color="auto"/>
                  </w:tcBorders>
                </w:tcPr>
                <w:p w14:paraId="45DB42C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E4493A3" w14:textId="77777777" w:rsidTr="001D7E5D">
              <w:tc>
                <w:tcPr>
                  <w:tcW w:w="673" w:type="dxa"/>
                  <w:tcBorders>
                    <w:top w:val="single" w:sz="4" w:space="0" w:color="auto"/>
                    <w:left w:val="single" w:sz="4" w:space="0" w:color="auto"/>
                    <w:bottom w:val="single" w:sz="4" w:space="0" w:color="auto"/>
                    <w:right w:val="single" w:sz="4" w:space="0" w:color="auto"/>
                  </w:tcBorders>
                </w:tcPr>
                <w:p w14:paraId="1B530356"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4.1.1.1.</w:t>
                  </w:r>
                </w:p>
              </w:tc>
              <w:tc>
                <w:tcPr>
                  <w:tcW w:w="3543" w:type="dxa"/>
                  <w:tcBorders>
                    <w:top w:val="single" w:sz="4" w:space="0" w:color="auto"/>
                    <w:left w:val="single" w:sz="4" w:space="0" w:color="auto"/>
                    <w:bottom w:val="single" w:sz="4" w:space="0" w:color="auto"/>
                    <w:right w:val="single" w:sz="4" w:space="0" w:color="auto"/>
                  </w:tcBorders>
                </w:tcPr>
                <w:p w14:paraId="5AB3B0F0"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zCs w:val="20"/>
                      <w:shd w:val="clear" w:color="auto" w:fill="C0C0C0"/>
                    </w:rPr>
                    <w:t>Полное и (или) сокращенное (при наличии) наименования (для юридических лиц) или фамилия, имя и отчество (при наличии) - для индивидуальных предпринимателей,</w:t>
                  </w:r>
                  <w:r w:rsidRPr="00D50608">
                    <w:rPr>
                      <w:rFonts w:cs="Arial"/>
                      <w:szCs w:val="20"/>
                    </w:rPr>
                    <w:t xml:space="preserve"> ОГРН (ОГРНИП)</w:t>
                  </w:r>
                </w:p>
              </w:tc>
              <w:tc>
                <w:tcPr>
                  <w:tcW w:w="3119" w:type="dxa"/>
                  <w:vMerge/>
                  <w:tcBorders>
                    <w:top w:val="single" w:sz="4" w:space="0" w:color="auto"/>
                    <w:left w:val="single" w:sz="4" w:space="0" w:color="auto"/>
                    <w:bottom w:val="single" w:sz="4" w:space="0" w:color="auto"/>
                    <w:right w:val="single" w:sz="4" w:space="0" w:color="auto"/>
                  </w:tcBorders>
                </w:tcPr>
                <w:p w14:paraId="3A97D7F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FDF2FBE" w14:textId="77777777" w:rsidTr="001D7E5D">
              <w:tc>
                <w:tcPr>
                  <w:tcW w:w="673" w:type="dxa"/>
                  <w:tcBorders>
                    <w:top w:val="single" w:sz="4" w:space="0" w:color="auto"/>
                    <w:left w:val="single" w:sz="4" w:space="0" w:color="auto"/>
                    <w:bottom w:val="single" w:sz="4" w:space="0" w:color="auto"/>
                    <w:right w:val="single" w:sz="4" w:space="0" w:color="auto"/>
                  </w:tcBorders>
                </w:tcPr>
                <w:p w14:paraId="57E0D8E9"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lastRenderedPageBreak/>
                    <w:t>4.1.1.2.</w:t>
                  </w:r>
                </w:p>
              </w:tc>
              <w:tc>
                <w:tcPr>
                  <w:tcW w:w="3543" w:type="dxa"/>
                  <w:tcBorders>
                    <w:top w:val="single" w:sz="4" w:space="0" w:color="auto"/>
                    <w:left w:val="single" w:sz="4" w:space="0" w:color="auto"/>
                    <w:bottom w:val="single" w:sz="4" w:space="0" w:color="auto"/>
                    <w:right w:val="single" w:sz="4" w:space="0" w:color="auto"/>
                  </w:tcBorders>
                </w:tcPr>
                <w:p w14:paraId="67EE56DB"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zCs w:val="20"/>
                      <w:shd w:val="clear" w:color="auto" w:fill="C0C0C0"/>
                    </w:rPr>
                    <w:t>Код причины постановки на учет для юридического лица, обособленного подразделения юридического лица (далее -</w:t>
                  </w:r>
                  <w:r w:rsidRPr="00D50608">
                    <w:rPr>
                      <w:rFonts w:cs="Arial"/>
                      <w:szCs w:val="20"/>
                    </w:rPr>
                    <w:t xml:space="preserve"> КПП</w:t>
                  </w:r>
                  <w:r w:rsidRPr="00123B32">
                    <w:rPr>
                      <w:rFonts w:cs="Arial"/>
                      <w:szCs w:val="20"/>
                      <w:shd w:val="clear" w:color="auto" w:fill="C0C0C0"/>
                    </w:rPr>
                    <w:t>)</w:t>
                  </w:r>
                </w:p>
              </w:tc>
              <w:tc>
                <w:tcPr>
                  <w:tcW w:w="3119" w:type="dxa"/>
                  <w:vMerge/>
                  <w:tcBorders>
                    <w:top w:val="single" w:sz="4" w:space="0" w:color="auto"/>
                    <w:left w:val="single" w:sz="4" w:space="0" w:color="auto"/>
                    <w:bottom w:val="single" w:sz="4" w:space="0" w:color="auto"/>
                    <w:right w:val="single" w:sz="4" w:space="0" w:color="auto"/>
                  </w:tcBorders>
                </w:tcPr>
                <w:p w14:paraId="3D87053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C2FE6B9" w14:textId="77777777" w:rsidTr="001D7E5D">
              <w:tc>
                <w:tcPr>
                  <w:tcW w:w="673" w:type="dxa"/>
                  <w:tcBorders>
                    <w:top w:val="single" w:sz="4" w:space="0" w:color="auto"/>
                    <w:left w:val="single" w:sz="4" w:space="0" w:color="auto"/>
                    <w:bottom w:val="single" w:sz="4" w:space="0" w:color="auto"/>
                    <w:right w:val="single" w:sz="4" w:space="0" w:color="auto"/>
                  </w:tcBorders>
                </w:tcPr>
                <w:p w14:paraId="30379166"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4.1.2.</w:t>
                  </w:r>
                </w:p>
              </w:tc>
              <w:tc>
                <w:tcPr>
                  <w:tcW w:w="3543" w:type="dxa"/>
                  <w:tcBorders>
                    <w:top w:val="single" w:sz="4" w:space="0" w:color="auto"/>
                    <w:left w:val="single" w:sz="4" w:space="0" w:color="auto"/>
                    <w:bottom w:val="single" w:sz="4" w:space="0" w:color="auto"/>
                    <w:right w:val="single" w:sz="4" w:space="0" w:color="auto"/>
                  </w:tcBorders>
                </w:tcPr>
                <w:p w14:paraId="5ED1B5D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9" w:type="dxa"/>
                  <w:vMerge/>
                  <w:tcBorders>
                    <w:top w:val="single" w:sz="4" w:space="0" w:color="auto"/>
                    <w:left w:val="single" w:sz="4" w:space="0" w:color="auto"/>
                    <w:bottom w:val="single" w:sz="4" w:space="0" w:color="auto"/>
                    <w:right w:val="single" w:sz="4" w:space="0" w:color="auto"/>
                  </w:tcBorders>
                </w:tcPr>
                <w:p w14:paraId="2E3902DF"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67ED4F3" w14:textId="77777777" w:rsidTr="001D7E5D">
              <w:tc>
                <w:tcPr>
                  <w:tcW w:w="673" w:type="dxa"/>
                  <w:tcBorders>
                    <w:top w:val="single" w:sz="4" w:space="0" w:color="auto"/>
                    <w:left w:val="single" w:sz="4" w:space="0" w:color="auto"/>
                    <w:bottom w:val="single" w:sz="4" w:space="0" w:color="auto"/>
                    <w:right w:val="single" w:sz="4" w:space="0" w:color="auto"/>
                  </w:tcBorders>
                </w:tcPr>
                <w:p w14:paraId="34B32C83"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4.1.2.1.</w:t>
                  </w:r>
                </w:p>
              </w:tc>
              <w:tc>
                <w:tcPr>
                  <w:tcW w:w="3543" w:type="dxa"/>
                  <w:tcBorders>
                    <w:top w:val="single" w:sz="4" w:space="0" w:color="auto"/>
                    <w:left w:val="single" w:sz="4" w:space="0" w:color="auto"/>
                    <w:bottom w:val="single" w:sz="4" w:space="0" w:color="auto"/>
                    <w:right w:val="single" w:sz="4" w:space="0" w:color="auto"/>
                  </w:tcBorders>
                </w:tcPr>
                <w:p w14:paraId="58BF673E"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w:t>
                  </w:r>
                  <w:r w:rsidRPr="00123B32">
                    <w:rPr>
                      <w:rFonts w:cs="Arial"/>
                      <w:szCs w:val="20"/>
                      <w:shd w:val="clear" w:color="auto" w:fill="C0C0C0"/>
                    </w:rPr>
                    <w:t>дата рождения</w:t>
                  </w:r>
                  <w:r w:rsidRPr="00D50608">
                    <w:rPr>
                      <w:rFonts w:cs="Arial"/>
                      <w:szCs w:val="20"/>
                    </w:rPr>
                    <w:t xml:space="preserve"> физического лица</w:t>
                  </w:r>
                </w:p>
                <w:p w14:paraId="41E8A491"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14FE2FD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58F4DCD" w14:textId="77777777" w:rsidTr="001D7E5D">
              <w:tc>
                <w:tcPr>
                  <w:tcW w:w="673" w:type="dxa"/>
                  <w:tcBorders>
                    <w:top w:val="single" w:sz="4" w:space="0" w:color="auto"/>
                    <w:left w:val="single" w:sz="4" w:space="0" w:color="auto"/>
                    <w:bottom w:val="single" w:sz="4" w:space="0" w:color="auto"/>
                    <w:right w:val="single" w:sz="4" w:space="0" w:color="auto"/>
                  </w:tcBorders>
                </w:tcPr>
                <w:p w14:paraId="7ABC59CC"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4.1.2.2.</w:t>
                  </w:r>
                </w:p>
              </w:tc>
              <w:tc>
                <w:tcPr>
                  <w:tcW w:w="3543" w:type="dxa"/>
                  <w:tcBorders>
                    <w:top w:val="single" w:sz="4" w:space="0" w:color="auto"/>
                    <w:left w:val="single" w:sz="4" w:space="0" w:color="auto"/>
                    <w:bottom w:val="single" w:sz="4" w:space="0" w:color="auto"/>
                    <w:right w:val="single" w:sz="4" w:space="0" w:color="auto"/>
                  </w:tcBorders>
                </w:tcPr>
                <w:p w14:paraId="26CDDA2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9" w:type="dxa"/>
                  <w:vMerge/>
                  <w:tcBorders>
                    <w:top w:val="single" w:sz="4" w:space="0" w:color="auto"/>
                    <w:left w:val="single" w:sz="4" w:space="0" w:color="auto"/>
                    <w:bottom w:val="single" w:sz="4" w:space="0" w:color="auto"/>
                    <w:right w:val="single" w:sz="4" w:space="0" w:color="auto"/>
                  </w:tcBorders>
                </w:tcPr>
                <w:p w14:paraId="4235D09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891C6C7" w14:textId="77777777" w:rsidTr="001D7E5D">
              <w:tc>
                <w:tcPr>
                  <w:tcW w:w="673" w:type="dxa"/>
                  <w:tcBorders>
                    <w:top w:val="single" w:sz="4" w:space="0" w:color="auto"/>
                    <w:left w:val="single" w:sz="4" w:space="0" w:color="auto"/>
                    <w:bottom w:val="single" w:sz="4" w:space="0" w:color="auto"/>
                    <w:right w:val="single" w:sz="4" w:space="0" w:color="auto"/>
                  </w:tcBorders>
                </w:tcPr>
                <w:p w14:paraId="05A8865F"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4.2.</w:t>
                  </w:r>
                </w:p>
              </w:tc>
              <w:tc>
                <w:tcPr>
                  <w:tcW w:w="3543" w:type="dxa"/>
                  <w:tcBorders>
                    <w:top w:val="single" w:sz="4" w:space="0" w:color="auto"/>
                    <w:left w:val="single" w:sz="4" w:space="0" w:color="auto"/>
                    <w:bottom w:val="single" w:sz="4" w:space="0" w:color="auto"/>
                    <w:right w:val="single" w:sz="4" w:space="0" w:color="auto"/>
                  </w:tcBorders>
                </w:tcPr>
                <w:p w14:paraId="2D37964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Дата привлечения к административной ответственности</w:t>
                  </w:r>
                </w:p>
              </w:tc>
              <w:tc>
                <w:tcPr>
                  <w:tcW w:w="3119" w:type="dxa"/>
                  <w:vMerge/>
                  <w:tcBorders>
                    <w:top w:val="single" w:sz="4" w:space="0" w:color="auto"/>
                    <w:left w:val="single" w:sz="4" w:space="0" w:color="auto"/>
                    <w:bottom w:val="single" w:sz="4" w:space="0" w:color="auto"/>
                    <w:right w:val="single" w:sz="4" w:space="0" w:color="auto"/>
                  </w:tcBorders>
                </w:tcPr>
                <w:p w14:paraId="488CB1E7"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1B6B60A" w14:textId="77777777" w:rsidTr="001D7E5D">
              <w:tc>
                <w:tcPr>
                  <w:tcW w:w="673" w:type="dxa"/>
                  <w:tcBorders>
                    <w:top w:val="single" w:sz="4" w:space="0" w:color="auto"/>
                    <w:left w:val="single" w:sz="4" w:space="0" w:color="auto"/>
                    <w:bottom w:val="single" w:sz="4" w:space="0" w:color="auto"/>
                    <w:right w:val="single" w:sz="4" w:space="0" w:color="auto"/>
                  </w:tcBorders>
                </w:tcPr>
                <w:p w14:paraId="6B83B4A7"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4.3.</w:t>
                  </w:r>
                </w:p>
              </w:tc>
              <w:tc>
                <w:tcPr>
                  <w:tcW w:w="3543" w:type="dxa"/>
                  <w:tcBorders>
                    <w:top w:val="single" w:sz="4" w:space="0" w:color="auto"/>
                    <w:left w:val="single" w:sz="4" w:space="0" w:color="auto"/>
                    <w:bottom w:val="single" w:sz="4" w:space="0" w:color="auto"/>
                    <w:right w:val="single" w:sz="4" w:space="0" w:color="auto"/>
                  </w:tcBorders>
                </w:tcPr>
                <w:p w14:paraId="36B66E3E"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Краткое описание нарушения</w:t>
                  </w:r>
                </w:p>
              </w:tc>
              <w:tc>
                <w:tcPr>
                  <w:tcW w:w="3119" w:type="dxa"/>
                  <w:vMerge/>
                  <w:tcBorders>
                    <w:top w:val="single" w:sz="4" w:space="0" w:color="auto"/>
                    <w:left w:val="single" w:sz="4" w:space="0" w:color="auto"/>
                    <w:bottom w:val="single" w:sz="4" w:space="0" w:color="auto"/>
                    <w:right w:val="single" w:sz="4" w:space="0" w:color="auto"/>
                  </w:tcBorders>
                </w:tcPr>
                <w:p w14:paraId="0FB018D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53FD8DE" w14:textId="77777777" w:rsidTr="001D7E5D">
              <w:tc>
                <w:tcPr>
                  <w:tcW w:w="673" w:type="dxa"/>
                  <w:tcBorders>
                    <w:top w:val="single" w:sz="4" w:space="0" w:color="auto"/>
                    <w:left w:val="single" w:sz="4" w:space="0" w:color="auto"/>
                    <w:bottom w:val="single" w:sz="4" w:space="0" w:color="auto"/>
                    <w:right w:val="single" w:sz="4" w:space="0" w:color="auto"/>
                  </w:tcBorders>
                </w:tcPr>
                <w:p w14:paraId="0972A315"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4.4.</w:t>
                  </w:r>
                </w:p>
              </w:tc>
              <w:tc>
                <w:tcPr>
                  <w:tcW w:w="3543" w:type="dxa"/>
                  <w:tcBorders>
                    <w:top w:val="single" w:sz="4" w:space="0" w:color="auto"/>
                    <w:left w:val="single" w:sz="4" w:space="0" w:color="auto"/>
                    <w:bottom w:val="single" w:sz="4" w:space="0" w:color="auto"/>
                    <w:right w:val="single" w:sz="4" w:space="0" w:color="auto"/>
                  </w:tcBorders>
                </w:tcPr>
                <w:p w14:paraId="0DE72371" w14:textId="77777777" w:rsidR="005C02EB" w:rsidRPr="00D50608" w:rsidRDefault="005C02EB" w:rsidP="005C02EB">
                  <w:pPr>
                    <w:autoSpaceDE w:val="0"/>
                    <w:autoSpaceDN w:val="0"/>
                    <w:adjustRightInd w:val="0"/>
                    <w:spacing w:after="1" w:line="200" w:lineRule="atLeast"/>
                    <w:jc w:val="both"/>
                    <w:rPr>
                      <w:rFonts w:cs="Arial"/>
                      <w:szCs w:val="20"/>
                    </w:rPr>
                  </w:pPr>
                  <w:r w:rsidRPr="00123B32">
                    <w:rPr>
                      <w:rFonts w:cs="Arial"/>
                      <w:szCs w:val="20"/>
                      <w:shd w:val="clear" w:color="auto" w:fill="C0C0C0"/>
                    </w:rPr>
                    <w:t>Полное наименование</w:t>
                  </w:r>
                  <w:r w:rsidRPr="00D50608">
                    <w:rPr>
                      <w:rFonts w:cs="Arial"/>
                      <w:szCs w:val="20"/>
                    </w:rPr>
                    <w:t xml:space="preserve"> органа (должность лица), принявшего решение о применении мер административного воздействия</w:t>
                  </w:r>
                </w:p>
              </w:tc>
              <w:tc>
                <w:tcPr>
                  <w:tcW w:w="3119" w:type="dxa"/>
                  <w:vMerge/>
                  <w:tcBorders>
                    <w:top w:val="single" w:sz="4" w:space="0" w:color="auto"/>
                    <w:left w:val="single" w:sz="4" w:space="0" w:color="auto"/>
                    <w:bottom w:val="single" w:sz="4" w:space="0" w:color="auto"/>
                    <w:right w:val="single" w:sz="4" w:space="0" w:color="auto"/>
                  </w:tcBorders>
                </w:tcPr>
                <w:p w14:paraId="77474C1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4BC42AD" w14:textId="77777777" w:rsidTr="001D7E5D">
              <w:tc>
                <w:tcPr>
                  <w:tcW w:w="673" w:type="dxa"/>
                  <w:tcBorders>
                    <w:top w:val="single" w:sz="4" w:space="0" w:color="auto"/>
                    <w:left w:val="single" w:sz="4" w:space="0" w:color="auto"/>
                    <w:bottom w:val="single" w:sz="4" w:space="0" w:color="auto"/>
                    <w:right w:val="single" w:sz="4" w:space="0" w:color="auto"/>
                  </w:tcBorders>
                </w:tcPr>
                <w:p w14:paraId="7D6F7883"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4.5.</w:t>
                  </w:r>
                </w:p>
              </w:tc>
              <w:tc>
                <w:tcPr>
                  <w:tcW w:w="3543" w:type="dxa"/>
                  <w:tcBorders>
                    <w:top w:val="single" w:sz="4" w:space="0" w:color="auto"/>
                    <w:left w:val="single" w:sz="4" w:space="0" w:color="auto"/>
                    <w:bottom w:val="single" w:sz="4" w:space="0" w:color="auto"/>
                    <w:right w:val="single" w:sz="4" w:space="0" w:color="auto"/>
                  </w:tcBorders>
                </w:tcPr>
                <w:p w14:paraId="386F3ED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Вид административного наказания:</w:t>
                  </w:r>
                </w:p>
              </w:tc>
              <w:tc>
                <w:tcPr>
                  <w:tcW w:w="3119" w:type="dxa"/>
                  <w:vMerge/>
                  <w:tcBorders>
                    <w:top w:val="single" w:sz="4" w:space="0" w:color="auto"/>
                    <w:left w:val="single" w:sz="4" w:space="0" w:color="auto"/>
                    <w:bottom w:val="single" w:sz="4" w:space="0" w:color="auto"/>
                    <w:right w:val="single" w:sz="4" w:space="0" w:color="auto"/>
                  </w:tcBorders>
                </w:tcPr>
                <w:p w14:paraId="1EC989E8"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F566D3C" w14:textId="77777777" w:rsidTr="001D7E5D">
              <w:tc>
                <w:tcPr>
                  <w:tcW w:w="673" w:type="dxa"/>
                  <w:tcBorders>
                    <w:top w:val="single" w:sz="4" w:space="0" w:color="auto"/>
                    <w:left w:val="single" w:sz="4" w:space="0" w:color="auto"/>
                    <w:bottom w:val="single" w:sz="4" w:space="0" w:color="auto"/>
                    <w:right w:val="single" w:sz="4" w:space="0" w:color="auto"/>
                  </w:tcBorders>
                </w:tcPr>
                <w:p w14:paraId="3556C5EF"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4.5.1.</w:t>
                  </w:r>
                </w:p>
              </w:tc>
              <w:tc>
                <w:tcPr>
                  <w:tcW w:w="3543" w:type="dxa"/>
                  <w:tcBorders>
                    <w:top w:val="single" w:sz="4" w:space="0" w:color="auto"/>
                    <w:left w:val="single" w:sz="4" w:space="0" w:color="auto"/>
                    <w:bottom w:val="single" w:sz="4" w:space="0" w:color="auto"/>
                    <w:right w:val="single" w:sz="4" w:space="0" w:color="auto"/>
                  </w:tcBorders>
                </w:tcPr>
                <w:p w14:paraId="5CF4288E"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Размер административного штрафа</w:t>
                  </w:r>
                </w:p>
              </w:tc>
              <w:tc>
                <w:tcPr>
                  <w:tcW w:w="3119" w:type="dxa"/>
                  <w:vMerge/>
                  <w:tcBorders>
                    <w:top w:val="single" w:sz="4" w:space="0" w:color="auto"/>
                    <w:left w:val="single" w:sz="4" w:space="0" w:color="auto"/>
                    <w:bottom w:val="single" w:sz="4" w:space="0" w:color="auto"/>
                    <w:right w:val="single" w:sz="4" w:space="0" w:color="auto"/>
                  </w:tcBorders>
                </w:tcPr>
                <w:p w14:paraId="1DC4BB6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CD9477" w14:textId="77777777" w:rsidTr="001D7E5D">
              <w:tc>
                <w:tcPr>
                  <w:tcW w:w="673" w:type="dxa"/>
                  <w:tcBorders>
                    <w:top w:val="single" w:sz="4" w:space="0" w:color="auto"/>
                    <w:left w:val="single" w:sz="4" w:space="0" w:color="auto"/>
                    <w:bottom w:val="single" w:sz="4" w:space="0" w:color="auto"/>
                    <w:right w:val="single" w:sz="4" w:space="0" w:color="auto"/>
                  </w:tcBorders>
                </w:tcPr>
                <w:p w14:paraId="51A95237"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4.5.2.</w:t>
                  </w:r>
                </w:p>
              </w:tc>
              <w:tc>
                <w:tcPr>
                  <w:tcW w:w="3543" w:type="dxa"/>
                  <w:tcBorders>
                    <w:top w:val="single" w:sz="4" w:space="0" w:color="auto"/>
                    <w:left w:val="single" w:sz="4" w:space="0" w:color="auto"/>
                    <w:bottom w:val="single" w:sz="4" w:space="0" w:color="auto"/>
                    <w:right w:val="single" w:sz="4" w:space="0" w:color="auto"/>
                  </w:tcBorders>
                </w:tcPr>
                <w:p w14:paraId="67C3E36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Срок дисквалификации должностного лица</w:t>
                  </w:r>
                </w:p>
              </w:tc>
              <w:tc>
                <w:tcPr>
                  <w:tcW w:w="3119" w:type="dxa"/>
                  <w:vMerge/>
                  <w:tcBorders>
                    <w:top w:val="single" w:sz="4" w:space="0" w:color="auto"/>
                    <w:left w:val="single" w:sz="4" w:space="0" w:color="auto"/>
                    <w:bottom w:val="single" w:sz="4" w:space="0" w:color="auto"/>
                    <w:right w:val="single" w:sz="4" w:space="0" w:color="auto"/>
                  </w:tcBorders>
                </w:tcPr>
                <w:p w14:paraId="60F7643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83C78FF" w14:textId="77777777" w:rsidTr="001D7E5D">
              <w:tc>
                <w:tcPr>
                  <w:tcW w:w="673" w:type="dxa"/>
                  <w:tcBorders>
                    <w:top w:val="single" w:sz="4" w:space="0" w:color="auto"/>
                    <w:left w:val="single" w:sz="4" w:space="0" w:color="auto"/>
                    <w:bottom w:val="single" w:sz="4" w:space="0" w:color="auto"/>
                    <w:right w:val="single" w:sz="4" w:space="0" w:color="auto"/>
                  </w:tcBorders>
                </w:tcPr>
                <w:p w14:paraId="22C548F6"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4.6.</w:t>
                  </w:r>
                </w:p>
              </w:tc>
              <w:tc>
                <w:tcPr>
                  <w:tcW w:w="3543" w:type="dxa"/>
                  <w:tcBorders>
                    <w:top w:val="single" w:sz="4" w:space="0" w:color="auto"/>
                    <w:left w:val="single" w:sz="4" w:space="0" w:color="auto"/>
                    <w:bottom w:val="single" w:sz="4" w:space="0" w:color="auto"/>
                    <w:right w:val="single" w:sz="4" w:space="0" w:color="auto"/>
                  </w:tcBorders>
                </w:tcPr>
                <w:p w14:paraId="058CD3E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Документы о применении мер административного воздействия, о мерах, принятых для устранения </w:t>
                  </w:r>
                  <w:r w:rsidRPr="00D50608">
                    <w:rPr>
                      <w:rFonts w:cs="Arial"/>
                      <w:szCs w:val="20"/>
                    </w:rPr>
                    <w:lastRenderedPageBreak/>
                    <w:t>нарушений, повлекших применение мер административного воздействия</w:t>
                  </w:r>
                </w:p>
              </w:tc>
              <w:tc>
                <w:tcPr>
                  <w:tcW w:w="3119" w:type="dxa"/>
                  <w:vMerge/>
                  <w:tcBorders>
                    <w:top w:val="single" w:sz="4" w:space="0" w:color="auto"/>
                    <w:left w:val="single" w:sz="4" w:space="0" w:color="auto"/>
                    <w:bottom w:val="single" w:sz="4" w:space="0" w:color="auto"/>
                    <w:right w:val="single" w:sz="4" w:space="0" w:color="auto"/>
                  </w:tcBorders>
                </w:tcPr>
                <w:p w14:paraId="06A9B97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1CA73D22" w14:textId="77777777" w:rsidTr="001D7E5D">
              <w:tc>
                <w:tcPr>
                  <w:tcW w:w="673" w:type="dxa"/>
                  <w:tcBorders>
                    <w:top w:val="single" w:sz="4" w:space="0" w:color="auto"/>
                    <w:left w:val="single" w:sz="4" w:space="0" w:color="auto"/>
                    <w:bottom w:val="single" w:sz="4" w:space="0" w:color="auto"/>
                    <w:right w:val="single" w:sz="4" w:space="0" w:color="auto"/>
                  </w:tcBorders>
                </w:tcPr>
                <w:p w14:paraId="02FAB106"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4.7.</w:t>
                  </w:r>
                </w:p>
              </w:tc>
              <w:tc>
                <w:tcPr>
                  <w:tcW w:w="3543" w:type="dxa"/>
                  <w:tcBorders>
                    <w:top w:val="single" w:sz="4" w:space="0" w:color="auto"/>
                    <w:left w:val="single" w:sz="4" w:space="0" w:color="auto"/>
                    <w:bottom w:val="single" w:sz="4" w:space="0" w:color="auto"/>
                    <w:right w:val="single" w:sz="4" w:space="0" w:color="auto"/>
                  </w:tcBorders>
                </w:tcPr>
                <w:p w14:paraId="6665D33F"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Документы о прекращении производства по делу об административном правонарушении</w:t>
                  </w:r>
                </w:p>
                <w:p w14:paraId="6B660E33" w14:textId="77777777" w:rsidR="005C02EB" w:rsidRDefault="005C02EB" w:rsidP="005C02EB">
                  <w:pPr>
                    <w:autoSpaceDE w:val="0"/>
                    <w:autoSpaceDN w:val="0"/>
                    <w:adjustRightInd w:val="0"/>
                    <w:spacing w:after="1" w:line="200" w:lineRule="atLeast"/>
                    <w:jc w:val="both"/>
                    <w:rPr>
                      <w:rFonts w:cs="Arial"/>
                      <w:szCs w:val="20"/>
                    </w:rPr>
                  </w:pPr>
                </w:p>
                <w:p w14:paraId="453BA41A" w14:textId="77777777" w:rsidR="005C02EB" w:rsidRDefault="005C02EB" w:rsidP="005C02EB">
                  <w:pPr>
                    <w:autoSpaceDE w:val="0"/>
                    <w:autoSpaceDN w:val="0"/>
                    <w:adjustRightInd w:val="0"/>
                    <w:spacing w:after="1" w:line="200" w:lineRule="atLeast"/>
                    <w:jc w:val="both"/>
                    <w:rPr>
                      <w:rFonts w:cs="Arial"/>
                      <w:szCs w:val="20"/>
                    </w:rPr>
                  </w:pPr>
                </w:p>
                <w:p w14:paraId="1C1350BD" w14:textId="77777777" w:rsidR="005C02EB" w:rsidRDefault="005C02EB" w:rsidP="005C02EB">
                  <w:pPr>
                    <w:autoSpaceDE w:val="0"/>
                    <w:autoSpaceDN w:val="0"/>
                    <w:adjustRightInd w:val="0"/>
                    <w:spacing w:after="1" w:line="200" w:lineRule="atLeast"/>
                    <w:jc w:val="both"/>
                    <w:rPr>
                      <w:rFonts w:cs="Arial"/>
                      <w:szCs w:val="20"/>
                    </w:rPr>
                  </w:pPr>
                </w:p>
                <w:p w14:paraId="2C0D2D97" w14:textId="77777777" w:rsidR="00254FBF" w:rsidRPr="00D50608" w:rsidRDefault="00254FBF"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109AC5E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8A0D8CE" w14:textId="77777777" w:rsidTr="001D7E5D">
              <w:tc>
                <w:tcPr>
                  <w:tcW w:w="673" w:type="dxa"/>
                  <w:tcBorders>
                    <w:top w:val="single" w:sz="4" w:space="0" w:color="auto"/>
                    <w:left w:val="single" w:sz="4" w:space="0" w:color="auto"/>
                    <w:bottom w:val="single" w:sz="4" w:space="0" w:color="auto"/>
                    <w:right w:val="single" w:sz="4" w:space="0" w:color="auto"/>
                  </w:tcBorders>
                </w:tcPr>
                <w:p w14:paraId="56E111C0" w14:textId="77777777" w:rsidR="005C02EB" w:rsidRPr="00D50608" w:rsidRDefault="005C02EB" w:rsidP="005C02EB">
                  <w:pPr>
                    <w:autoSpaceDE w:val="0"/>
                    <w:autoSpaceDN w:val="0"/>
                    <w:adjustRightInd w:val="0"/>
                    <w:spacing w:after="1" w:line="200" w:lineRule="atLeast"/>
                    <w:rPr>
                      <w:rFonts w:cs="Arial"/>
                      <w:szCs w:val="20"/>
                    </w:rPr>
                  </w:pPr>
                  <w:r w:rsidRPr="00D50608">
                    <w:rPr>
                      <w:rFonts w:cs="Arial"/>
                      <w:szCs w:val="20"/>
                    </w:rPr>
                    <w:t>4.</w:t>
                  </w:r>
                  <w:r w:rsidRPr="00123B32">
                    <w:rPr>
                      <w:rFonts w:cs="Arial"/>
                      <w:szCs w:val="20"/>
                      <w:shd w:val="clear" w:color="auto" w:fill="C0C0C0"/>
                    </w:rPr>
                    <w:t>8</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1372C8C5"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Сведения об исполнении либо неисполнении постановления по делу об административном правонарушении</w:t>
                  </w:r>
                </w:p>
                <w:p w14:paraId="358CF520" w14:textId="77777777" w:rsidR="005C02EB" w:rsidRDefault="005C02EB" w:rsidP="005C02EB">
                  <w:pPr>
                    <w:autoSpaceDE w:val="0"/>
                    <w:autoSpaceDN w:val="0"/>
                    <w:adjustRightInd w:val="0"/>
                    <w:spacing w:after="1" w:line="200" w:lineRule="atLeast"/>
                    <w:jc w:val="both"/>
                    <w:rPr>
                      <w:rFonts w:cs="Arial"/>
                      <w:szCs w:val="20"/>
                    </w:rPr>
                  </w:pPr>
                </w:p>
                <w:p w14:paraId="7BA49201" w14:textId="77777777" w:rsidR="005C02EB" w:rsidRDefault="005C02EB" w:rsidP="005C02EB">
                  <w:pPr>
                    <w:autoSpaceDE w:val="0"/>
                    <w:autoSpaceDN w:val="0"/>
                    <w:adjustRightInd w:val="0"/>
                    <w:spacing w:after="1" w:line="200" w:lineRule="atLeast"/>
                    <w:jc w:val="both"/>
                    <w:rPr>
                      <w:rFonts w:cs="Arial"/>
                      <w:szCs w:val="20"/>
                    </w:rPr>
                  </w:pPr>
                </w:p>
                <w:p w14:paraId="73823835" w14:textId="77777777" w:rsidR="005C02EB" w:rsidRDefault="005C02EB" w:rsidP="005C02EB">
                  <w:pPr>
                    <w:autoSpaceDE w:val="0"/>
                    <w:autoSpaceDN w:val="0"/>
                    <w:adjustRightInd w:val="0"/>
                    <w:spacing w:after="1" w:line="200" w:lineRule="atLeast"/>
                    <w:jc w:val="both"/>
                    <w:rPr>
                      <w:rFonts w:cs="Arial"/>
                      <w:szCs w:val="20"/>
                    </w:rPr>
                  </w:pPr>
                </w:p>
                <w:p w14:paraId="65B32F3B" w14:textId="77777777" w:rsidR="005C02EB" w:rsidRDefault="005C02EB" w:rsidP="005C02EB">
                  <w:pPr>
                    <w:autoSpaceDE w:val="0"/>
                    <w:autoSpaceDN w:val="0"/>
                    <w:adjustRightInd w:val="0"/>
                    <w:spacing w:after="1" w:line="200" w:lineRule="atLeast"/>
                    <w:jc w:val="both"/>
                    <w:rPr>
                      <w:rFonts w:cs="Arial"/>
                      <w:szCs w:val="20"/>
                    </w:rPr>
                  </w:pPr>
                </w:p>
                <w:p w14:paraId="2627CC84" w14:textId="77777777" w:rsidR="005C02EB" w:rsidRDefault="005C02EB" w:rsidP="005C02EB">
                  <w:pPr>
                    <w:autoSpaceDE w:val="0"/>
                    <w:autoSpaceDN w:val="0"/>
                    <w:adjustRightInd w:val="0"/>
                    <w:spacing w:after="1" w:line="200" w:lineRule="atLeast"/>
                    <w:jc w:val="both"/>
                    <w:rPr>
                      <w:rFonts w:cs="Arial"/>
                      <w:szCs w:val="20"/>
                    </w:rPr>
                  </w:pPr>
                </w:p>
                <w:p w14:paraId="5FDDB4E0" w14:textId="77777777" w:rsidR="005C02EB" w:rsidRDefault="005C02EB" w:rsidP="005C02EB">
                  <w:pPr>
                    <w:autoSpaceDE w:val="0"/>
                    <w:autoSpaceDN w:val="0"/>
                    <w:adjustRightInd w:val="0"/>
                    <w:spacing w:after="1" w:line="200" w:lineRule="atLeast"/>
                    <w:jc w:val="both"/>
                    <w:rPr>
                      <w:rFonts w:cs="Arial"/>
                      <w:szCs w:val="20"/>
                    </w:rPr>
                  </w:pPr>
                </w:p>
                <w:p w14:paraId="5770D5CE" w14:textId="77777777" w:rsidR="005C02EB" w:rsidRDefault="005C02EB" w:rsidP="005C02EB">
                  <w:pPr>
                    <w:autoSpaceDE w:val="0"/>
                    <w:autoSpaceDN w:val="0"/>
                    <w:adjustRightInd w:val="0"/>
                    <w:spacing w:after="1" w:line="200" w:lineRule="atLeast"/>
                    <w:jc w:val="both"/>
                    <w:rPr>
                      <w:rFonts w:cs="Arial"/>
                      <w:szCs w:val="20"/>
                    </w:rPr>
                  </w:pPr>
                </w:p>
                <w:p w14:paraId="1EC73746" w14:textId="77777777" w:rsidR="005C02EB" w:rsidRDefault="005C02EB" w:rsidP="005C02EB">
                  <w:pPr>
                    <w:autoSpaceDE w:val="0"/>
                    <w:autoSpaceDN w:val="0"/>
                    <w:adjustRightInd w:val="0"/>
                    <w:spacing w:after="1" w:line="200" w:lineRule="atLeast"/>
                    <w:jc w:val="both"/>
                    <w:rPr>
                      <w:rFonts w:cs="Arial"/>
                      <w:szCs w:val="20"/>
                    </w:rPr>
                  </w:pPr>
                </w:p>
                <w:p w14:paraId="5BA0406F" w14:textId="77777777" w:rsidR="005C02EB" w:rsidRDefault="005C02EB" w:rsidP="005C02EB">
                  <w:pPr>
                    <w:autoSpaceDE w:val="0"/>
                    <w:autoSpaceDN w:val="0"/>
                    <w:adjustRightInd w:val="0"/>
                    <w:spacing w:after="1" w:line="200" w:lineRule="atLeast"/>
                    <w:jc w:val="both"/>
                    <w:rPr>
                      <w:rFonts w:cs="Arial"/>
                      <w:szCs w:val="20"/>
                    </w:rPr>
                  </w:pPr>
                </w:p>
                <w:p w14:paraId="2DD4D185" w14:textId="77777777" w:rsidR="005C02EB" w:rsidRDefault="005C02EB" w:rsidP="005C02EB">
                  <w:pPr>
                    <w:autoSpaceDE w:val="0"/>
                    <w:autoSpaceDN w:val="0"/>
                    <w:adjustRightInd w:val="0"/>
                    <w:spacing w:after="1" w:line="200" w:lineRule="atLeast"/>
                    <w:jc w:val="both"/>
                    <w:rPr>
                      <w:rFonts w:cs="Arial"/>
                      <w:szCs w:val="20"/>
                    </w:rPr>
                  </w:pPr>
                </w:p>
                <w:p w14:paraId="5876A412" w14:textId="77777777" w:rsidR="005C02EB" w:rsidRDefault="005C02EB" w:rsidP="005C02EB">
                  <w:pPr>
                    <w:autoSpaceDE w:val="0"/>
                    <w:autoSpaceDN w:val="0"/>
                    <w:adjustRightInd w:val="0"/>
                    <w:spacing w:after="1" w:line="200" w:lineRule="atLeast"/>
                    <w:jc w:val="both"/>
                    <w:rPr>
                      <w:rFonts w:cs="Arial"/>
                      <w:szCs w:val="20"/>
                    </w:rPr>
                  </w:pPr>
                </w:p>
                <w:p w14:paraId="5A812EB0" w14:textId="77777777" w:rsidR="005C02EB" w:rsidRDefault="005C02EB" w:rsidP="005C02EB">
                  <w:pPr>
                    <w:autoSpaceDE w:val="0"/>
                    <w:autoSpaceDN w:val="0"/>
                    <w:adjustRightInd w:val="0"/>
                    <w:spacing w:after="1" w:line="200" w:lineRule="atLeast"/>
                    <w:jc w:val="both"/>
                    <w:rPr>
                      <w:rFonts w:cs="Arial"/>
                      <w:szCs w:val="20"/>
                    </w:rPr>
                  </w:pPr>
                </w:p>
                <w:p w14:paraId="28E90236" w14:textId="77777777" w:rsidR="005C02EB" w:rsidRDefault="005C02EB" w:rsidP="005C02EB">
                  <w:pPr>
                    <w:autoSpaceDE w:val="0"/>
                    <w:autoSpaceDN w:val="0"/>
                    <w:adjustRightInd w:val="0"/>
                    <w:spacing w:after="1" w:line="200" w:lineRule="atLeast"/>
                    <w:jc w:val="both"/>
                    <w:rPr>
                      <w:rFonts w:cs="Arial"/>
                      <w:szCs w:val="20"/>
                    </w:rPr>
                  </w:pPr>
                </w:p>
                <w:p w14:paraId="0E069727" w14:textId="77777777" w:rsidR="005C02EB" w:rsidRDefault="005C02EB" w:rsidP="005C02EB">
                  <w:pPr>
                    <w:autoSpaceDE w:val="0"/>
                    <w:autoSpaceDN w:val="0"/>
                    <w:adjustRightInd w:val="0"/>
                    <w:spacing w:after="1" w:line="200" w:lineRule="atLeast"/>
                    <w:jc w:val="both"/>
                    <w:rPr>
                      <w:rFonts w:cs="Arial"/>
                      <w:szCs w:val="20"/>
                    </w:rPr>
                  </w:pPr>
                </w:p>
                <w:p w14:paraId="2DE17C39" w14:textId="77777777" w:rsidR="005C02EB" w:rsidRDefault="005C02EB" w:rsidP="005C02EB">
                  <w:pPr>
                    <w:autoSpaceDE w:val="0"/>
                    <w:autoSpaceDN w:val="0"/>
                    <w:adjustRightInd w:val="0"/>
                    <w:spacing w:after="1" w:line="200" w:lineRule="atLeast"/>
                    <w:jc w:val="both"/>
                    <w:rPr>
                      <w:rFonts w:cs="Arial"/>
                      <w:szCs w:val="20"/>
                    </w:rPr>
                  </w:pPr>
                </w:p>
                <w:p w14:paraId="3E67745E" w14:textId="77777777" w:rsidR="005C02EB" w:rsidRDefault="005C02EB" w:rsidP="005C02EB">
                  <w:pPr>
                    <w:autoSpaceDE w:val="0"/>
                    <w:autoSpaceDN w:val="0"/>
                    <w:adjustRightInd w:val="0"/>
                    <w:spacing w:after="1" w:line="200" w:lineRule="atLeast"/>
                    <w:jc w:val="both"/>
                    <w:rPr>
                      <w:rFonts w:cs="Arial"/>
                      <w:szCs w:val="20"/>
                    </w:rPr>
                  </w:pPr>
                </w:p>
                <w:p w14:paraId="21E815F0" w14:textId="77777777" w:rsidR="005C02EB" w:rsidRDefault="005C02EB" w:rsidP="005C02EB">
                  <w:pPr>
                    <w:autoSpaceDE w:val="0"/>
                    <w:autoSpaceDN w:val="0"/>
                    <w:adjustRightInd w:val="0"/>
                    <w:spacing w:after="1" w:line="200" w:lineRule="atLeast"/>
                    <w:jc w:val="both"/>
                    <w:rPr>
                      <w:rFonts w:cs="Arial"/>
                      <w:szCs w:val="20"/>
                    </w:rPr>
                  </w:pPr>
                </w:p>
                <w:p w14:paraId="5F9E5F38" w14:textId="77777777" w:rsidR="005C02EB" w:rsidRDefault="005C02EB" w:rsidP="005C02EB">
                  <w:pPr>
                    <w:autoSpaceDE w:val="0"/>
                    <w:autoSpaceDN w:val="0"/>
                    <w:adjustRightInd w:val="0"/>
                    <w:spacing w:after="1" w:line="200" w:lineRule="atLeast"/>
                    <w:jc w:val="both"/>
                    <w:rPr>
                      <w:rFonts w:cs="Arial"/>
                      <w:szCs w:val="20"/>
                    </w:rPr>
                  </w:pPr>
                </w:p>
                <w:p w14:paraId="59B7C8AD" w14:textId="77777777" w:rsidR="005C02EB" w:rsidRDefault="005C02EB" w:rsidP="005C02EB">
                  <w:pPr>
                    <w:autoSpaceDE w:val="0"/>
                    <w:autoSpaceDN w:val="0"/>
                    <w:adjustRightInd w:val="0"/>
                    <w:spacing w:after="1" w:line="200" w:lineRule="atLeast"/>
                    <w:jc w:val="both"/>
                    <w:rPr>
                      <w:rFonts w:cs="Arial"/>
                      <w:szCs w:val="20"/>
                    </w:rPr>
                  </w:pPr>
                </w:p>
                <w:p w14:paraId="7A9A6CCF" w14:textId="77777777" w:rsidR="005C02EB" w:rsidRDefault="005C02EB" w:rsidP="005C02EB">
                  <w:pPr>
                    <w:autoSpaceDE w:val="0"/>
                    <w:autoSpaceDN w:val="0"/>
                    <w:adjustRightInd w:val="0"/>
                    <w:spacing w:after="1" w:line="200" w:lineRule="atLeast"/>
                    <w:jc w:val="both"/>
                    <w:rPr>
                      <w:rFonts w:cs="Arial"/>
                      <w:szCs w:val="20"/>
                    </w:rPr>
                  </w:pPr>
                </w:p>
                <w:p w14:paraId="114D4AD8" w14:textId="77777777" w:rsidR="005C02EB" w:rsidRDefault="005C02EB" w:rsidP="005C02EB">
                  <w:pPr>
                    <w:autoSpaceDE w:val="0"/>
                    <w:autoSpaceDN w:val="0"/>
                    <w:adjustRightInd w:val="0"/>
                    <w:spacing w:after="1" w:line="200" w:lineRule="atLeast"/>
                    <w:jc w:val="both"/>
                    <w:rPr>
                      <w:rFonts w:cs="Arial"/>
                      <w:szCs w:val="20"/>
                    </w:rPr>
                  </w:pPr>
                </w:p>
                <w:p w14:paraId="5D3D0DDE" w14:textId="77777777" w:rsidR="005C02EB" w:rsidRDefault="005C02EB" w:rsidP="005C02EB">
                  <w:pPr>
                    <w:autoSpaceDE w:val="0"/>
                    <w:autoSpaceDN w:val="0"/>
                    <w:adjustRightInd w:val="0"/>
                    <w:spacing w:after="1" w:line="200" w:lineRule="atLeast"/>
                    <w:jc w:val="both"/>
                    <w:rPr>
                      <w:rFonts w:cs="Arial"/>
                      <w:szCs w:val="20"/>
                    </w:rPr>
                  </w:pPr>
                </w:p>
                <w:p w14:paraId="0A49EFD8" w14:textId="77777777" w:rsidR="005C02EB" w:rsidRDefault="005C02EB" w:rsidP="005C02EB">
                  <w:pPr>
                    <w:autoSpaceDE w:val="0"/>
                    <w:autoSpaceDN w:val="0"/>
                    <w:adjustRightInd w:val="0"/>
                    <w:spacing w:after="1" w:line="200" w:lineRule="atLeast"/>
                    <w:jc w:val="both"/>
                    <w:rPr>
                      <w:rFonts w:cs="Arial"/>
                      <w:szCs w:val="20"/>
                    </w:rPr>
                  </w:pPr>
                </w:p>
                <w:p w14:paraId="5182DE0D" w14:textId="77777777" w:rsidR="005C02EB" w:rsidRDefault="005C02EB" w:rsidP="005C02EB">
                  <w:pPr>
                    <w:autoSpaceDE w:val="0"/>
                    <w:autoSpaceDN w:val="0"/>
                    <w:adjustRightInd w:val="0"/>
                    <w:spacing w:after="1" w:line="200" w:lineRule="atLeast"/>
                    <w:jc w:val="both"/>
                    <w:rPr>
                      <w:rFonts w:cs="Arial"/>
                      <w:szCs w:val="20"/>
                    </w:rPr>
                  </w:pPr>
                </w:p>
                <w:p w14:paraId="248D757C" w14:textId="77777777" w:rsidR="005C02EB" w:rsidRDefault="005C02EB" w:rsidP="005C02EB">
                  <w:pPr>
                    <w:autoSpaceDE w:val="0"/>
                    <w:autoSpaceDN w:val="0"/>
                    <w:adjustRightInd w:val="0"/>
                    <w:spacing w:after="1" w:line="200" w:lineRule="atLeast"/>
                    <w:jc w:val="both"/>
                    <w:rPr>
                      <w:rFonts w:cs="Arial"/>
                      <w:szCs w:val="20"/>
                    </w:rPr>
                  </w:pPr>
                </w:p>
                <w:p w14:paraId="61E0EAF0" w14:textId="77777777" w:rsidR="005C02EB" w:rsidRDefault="005C02EB" w:rsidP="005C02EB">
                  <w:pPr>
                    <w:autoSpaceDE w:val="0"/>
                    <w:autoSpaceDN w:val="0"/>
                    <w:adjustRightInd w:val="0"/>
                    <w:spacing w:after="1" w:line="200" w:lineRule="atLeast"/>
                    <w:jc w:val="both"/>
                    <w:rPr>
                      <w:rFonts w:cs="Arial"/>
                      <w:szCs w:val="20"/>
                    </w:rPr>
                  </w:pPr>
                </w:p>
                <w:p w14:paraId="0CA1F1AD" w14:textId="77777777" w:rsidR="005C02EB" w:rsidRDefault="005C02EB" w:rsidP="005C02EB">
                  <w:pPr>
                    <w:autoSpaceDE w:val="0"/>
                    <w:autoSpaceDN w:val="0"/>
                    <w:adjustRightInd w:val="0"/>
                    <w:spacing w:after="1" w:line="200" w:lineRule="atLeast"/>
                    <w:jc w:val="both"/>
                    <w:rPr>
                      <w:rFonts w:cs="Arial"/>
                      <w:szCs w:val="20"/>
                    </w:rPr>
                  </w:pPr>
                </w:p>
                <w:p w14:paraId="3BC13052" w14:textId="77777777" w:rsidR="005C02EB" w:rsidRDefault="005C02EB" w:rsidP="005C02EB">
                  <w:pPr>
                    <w:autoSpaceDE w:val="0"/>
                    <w:autoSpaceDN w:val="0"/>
                    <w:adjustRightInd w:val="0"/>
                    <w:spacing w:after="1" w:line="200" w:lineRule="atLeast"/>
                    <w:jc w:val="both"/>
                    <w:rPr>
                      <w:rFonts w:cs="Arial"/>
                      <w:szCs w:val="20"/>
                    </w:rPr>
                  </w:pPr>
                </w:p>
                <w:p w14:paraId="7D6795A6" w14:textId="77777777" w:rsidR="005C02EB" w:rsidRDefault="005C02EB" w:rsidP="005C02EB">
                  <w:pPr>
                    <w:autoSpaceDE w:val="0"/>
                    <w:autoSpaceDN w:val="0"/>
                    <w:adjustRightInd w:val="0"/>
                    <w:spacing w:after="1" w:line="200" w:lineRule="atLeast"/>
                    <w:jc w:val="both"/>
                    <w:rPr>
                      <w:rFonts w:cs="Arial"/>
                      <w:szCs w:val="20"/>
                    </w:rPr>
                  </w:pPr>
                </w:p>
                <w:p w14:paraId="09E4F5AC" w14:textId="77777777" w:rsidR="005C02EB" w:rsidRDefault="005C02EB" w:rsidP="005C02EB">
                  <w:pPr>
                    <w:autoSpaceDE w:val="0"/>
                    <w:autoSpaceDN w:val="0"/>
                    <w:adjustRightInd w:val="0"/>
                    <w:spacing w:after="1" w:line="200" w:lineRule="atLeast"/>
                    <w:jc w:val="both"/>
                    <w:rPr>
                      <w:rFonts w:cs="Arial"/>
                      <w:szCs w:val="20"/>
                    </w:rPr>
                  </w:pPr>
                </w:p>
                <w:p w14:paraId="2FB17E68" w14:textId="77777777" w:rsidR="005C02EB" w:rsidRDefault="005C02EB" w:rsidP="005C02EB">
                  <w:pPr>
                    <w:autoSpaceDE w:val="0"/>
                    <w:autoSpaceDN w:val="0"/>
                    <w:adjustRightInd w:val="0"/>
                    <w:spacing w:after="1" w:line="200" w:lineRule="atLeast"/>
                    <w:jc w:val="both"/>
                    <w:rPr>
                      <w:rFonts w:cs="Arial"/>
                      <w:szCs w:val="20"/>
                    </w:rPr>
                  </w:pPr>
                </w:p>
                <w:p w14:paraId="474B3B17" w14:textId="77777777" w:rsidR="005C02EB" w:rsidRDefault="005C02EB" w:rsidP="005C02EB">
                  <w:pPr>
                    <w:autoSpaceDE w:val="0"/>
                    <w:autoSpaceDN w:val="0"/>
                    <w:adjustRightInd w:val="0"/>
                    <w:spacing w:after="1" w:line="200" w:lineRule="atLeast"/>
                    <w:jc w:val="both"/>
                    <w:rPr>
                      <w:rFonts w:cs="Arial"/>
                      <w:szCs w:val="20"/>
                    </w:rPr>
                  </w:pPr>
                </w:p>
                <w:p w14:paraId="2C26BCFF" w14:textId="77777777" w:rsidR="005C02EB" w:rsidRDefault="005C02EB" w:rsidP="005C02EB">
                  <w:pPr>
                    <w:autoSpaceDE w:val="0"/>
                    <w:autoSpaceDN w:val="0"/>
                    <w:adjustRightInd w:val="0"/>
                    <w:spacing w:after="1" w:line="200" w:lineRule="atLeast"/>
                    <w:jc w:val="both"/>
                    <w:rPr>
                      <w:rFonts w:cs="Arial"/>
                      <w:szCs w:val="20"/>
                    </w:rPr>
                  </w:pPr>
                </w:p>
                <w:p w14:paraId="652D3BBB" w14:textId="77777777" w:rsidR="005C02EB" w:rsidRDefault="005C02EB" w:rsidP="005C02EB">
                  <w:pPr>
                    <w:autoSpaceDE w:val="0"/>
                    <w:autoSpaceDN w:val="0"/>
                    <w:adjustRightInd w:val="0"/>
                    <w:spacing w:after="1" w:line="200" w:lineRule="atLeast"/>
                    <w:jc w:val="both"/>
                    <w:rPr>
                      <w:rFonts w:cs="Arial"/>
                      <w:szCs w:val="20"/>
                    </w:rPr>
                  </w:pPr>
                </w:p>
                <w:p w14:paraId="13595E83" w14:textId="77777777" w:rsidR="005C02EB" w:rsidRDefault="005C02EB" w:rsidP="005C02EB">
                  <w:pPr>
                    <w:autoSpaceDE w:val="0"/>
                    <w:autoSpaceDN w:val="0"/>
                    <w:adjustRightInd w:val="0"/>
                    <w:spacing w:after="1" w:line="200" w:lineRule="atLeast"/>
                    <w:jc w:val="both"/>
                    <w:rPr>
                      <w:rFonts w:cs="Arial"/>
                      <w:szCs w:val="20"/>
                    </w:rPr>
                  </w:pPr>
                </w:p>
                <w:p w14:paraId="668B7871" w14:textId="77777777" w:rsidR="005C02EB" w:rsidRDefault="005C02EB" w:rsidP="005C02EB">
                  <w:pPr>
                    <w:autoSpaceDE w:val="0"/>
                    <w:autoSpaceDN w:val="0"/>
                    <w:adjustRightInd w:val="0"/>
                    <w:spacing w:after="1" w:line="200" w:lineRule="atLeast"/>
                    <w:jc w:val="both"/>
                    <w:rPr>
                      <w:rFonts w:cs="Arial"/>
                      <w:szCs w:val="20"/>
                    </w:rPr>
                  </w:pPr>
                </w:p>
                <w:p w14:paraId="0F987161" w14:textId="77777777" w:rsidR="005C02EB" w:rsidRDefault="005C02EB" w:rsidP="005C02EB">
                  <w:pPr>
                    <w:autoSpaceDE w:val="0"/>
                    <w:autoSpaceDN w:val="0"/>
                    <w:adjustRightInd w:val="0"/>
                    <w:spacing w:after="1" w:line="200" w:lineRule="atLeast"/>
                    <w:jc w:val="both"/>
                    <w:rPr>
                      <w:rFonts w:cs="Arial"/>
                      <w:szCs w:val="20"/>
                    </w:rPr>
                  </w:pPr>
                </w:p>
                <w:p w14:paraId="6642400C" w14:textId="77777777" w:rsidR="005C02EB" w:rsidRDefault="005C02EB" w:rsidP="005C02EB">
                  <w:pPr>
                    <w:autoSpaceDE w:val="0"/>
                    <w:autoSpaceDN w:val="0"/>
                    <w:adjustRightInd w:val="0"/>
                    <w:spacing w:after="1" w:line="200" w:lineRule="atLeast"/>
                    <w:jc w:val="both"/>
                    <w:rPr>
                      <w:rFonts w:cs="Arial"/>
                      <w:szCs w:val="20"/>
                    </w:rPr>
                  </w:pPr>
                </w:p>
                <w:p w14:paraId="169FF3D7" w14:textId="77777777" w:rsidR="005C02EB" w:rsidRDefault="005C02EB" w:rsidP="005C02EB">
                  <w:pPr>
                    <w:autoSpaceDE w:val="0"/>
                    <w:autoSpaceDN w:val="0"/>
                    <w:adjustRightInd w:val="0"/>
                    <w:spacing w:after="1" w:line="200" w:lineRule="atLeast"/>
                    <w:jc w:val="both"/>
                    <w:rPr>
                      <w:rFonts w:cs="Arial"/>
                      <w:szCs w:val="20"/>
                    </w:rPr>
                  </w:pPr>
                </w:p>
                <w:p w14:paraId="115A2CAA" w14:textId="77777777" w:rsidR="005C02EB" w:rsidRDefault="005C02EB" w:rsidP="005C02EB">
                  <w:pPr>
                    <w:autoSpaceDE w:val="0"/>
                    <w:autoSpaceDN w:val="0"/>
                    <w:adjustRightInd w:val="0"/>
                    <w:spacing w:after="1" w:line="200" w:lineRule="atLeast"/>
                    <w:jc w:val="both"/>
                    <w:rPr>
                      <w:rFonts w:cs="Arial"/>
                      <w:szCs w:val="20"/>
                    </w:rPr>
                  </w:pPr>
                </w:p>
                <w:p w14:paraId="4B703A04" w14:textId="77777777" w:rsidR="005C02EB" w:rsidRDefault="005C02EB" w:rsidP="005C02EB">
                  <w:pPr>
                    <w:autoSpaceDE w:val="0"/>
                    <w:autoSpaceDN w:val="0"/>
                    <w:adjustRightInd w:val="0"/>
                    <w:spacing w:after="1" w:line="200" w:lineRule="atLeast"/>
                    <w:jc w:val="both"/>
                    <w:rPr>
                      <w:rFonts w:cs="Arial"/>
                      <w:szCs w:val="20"/>
                    </w:rPr>
                  </w:pPr>
                </w:p>
                <w:p w14:paraId="2B6E9780" w14:textId="77777777" w:rsidR="005C02EB" w:rsidRDefault="005C02EB" w:rsidP="005C02EB">
                  <w:pPr>
                    <w:autoSpaceDE w:val="0"/>
                    <w:autoSpaceDN w:val="0"/>
                    <w:adjustRightInd w:val="0"/>
                    <w:spacing w:after="1" w:line="200" w:lineRule="atLeast"/>
                    <w:jc w:val="both"/>
                    <w:rPr>
                      <w:rFonts w:cs="Arial"/>
                      <w:szCs w:val="20"/>
                    </w:rPr>
                  </w:pPr>
                </w:p>
                <w:p w14:paraId="4CB6E07E" w14:textId="77777777" w:rsidR="005C02EB" w:rsidRDefault="005C02EB" w:rsidP="005C02EB">
                  <w:pPr>
                    <w:autoSpaceDE w:val="0"/>
                    <w:autoSpaceDN w:val="0"/>
                    <w:adjustRightInd w:val="0"/>
                    <w:spacing w:after="1" w:line="200" w:lineRule="atLeast"/>
                    <w:jc w:val="both"/>
                    <w:rPr>
                      <w:rFonts w:cs="Arial"/>
                      <w:szCs w:val="20"/>
                    </w:rPr>
                  </w:pPr>
                </w:p>
                <w:p w14:paraId="1ECF1732" w14:textId="77777777" w:rsidR="005C02EB" w:rsidRDefault="005C02EB" w:rsidP="005C02EB">
                  <w:pPr>
                    <w:autoSpaceDE w:val="0"/>
                    <w:autoSpaceDN w:val="0"/>
                    <w:adjustRightInd w:val="0"/>
                    <w:spacing w:after="1" w:line="200" w:lineRule="atLeast"/>
                    <w:jc w:val="both"/>
                    <w:rPr>
                      <w:rFonts w:cs="Arial"/>
                      <w:szCs w:val="20"/>
                    </w:rPr>
                  </w:pPr>
                </w:p>
                <w:p w14:paraId="09B98F57" w14:textId="77777777" w:rsidR="005C02EB" w:rsidRDefault="005C02EB" w:rsidP="005C02EB">
                  <w:pPr>
                    <w:autoSpaceDE w:val="0"/>
                    <w:autoSpaceDN w:val="0"/>
                    <w:adjustRightInd w:val="0"/>
                    <w:spacing w:after="1" w:line="200" w:lineRule="atLeast"/>
                    <w:jc w:val="both"/>
                    <w:rPr>
                      <w:rFonts w:cs="Arial"/>
                      <w:szCs w:val="20"/>
                    </w:rPr>
                  </w:pPr>
                </w:p>
                <w:p w14:paraId="2EBCBC98" w14:textId="77777777" w:rsidR="005C02EB" w:rsidRDefault="005C02EB" w:rsidP="005C02EB">
                  <w:pPr>
                    <w:autoSpaceDE w:val="0"/>
                    <w:autoSpaceDN w:val="0"/>
                    <w:adjustRightInd w:val="0"/>
                    <w:spacing w:after="1" w:line="200" w:lineRule="atLeast"/>
                    <w:jc w:val="both"/>
                    <w:rPr>
                      <w:rFonts w:cs="Arial"/>
                      <w:szCs w:val="20"/>
                    </w:rPr>
                  </w:pPr>
                </w:p>
                <w:p w14:paraId="199BF1B5" w14:textId="77777777" w:rsidR="005C02EB" w:rsidRDefault="005C02EB" w:rsidP="005C02EB">
                  <w:pPr>
                    <w:autoSpaceDE w:val="0"/>
                    <w:autoSpaceDN w:val="0"/>
                    <w:adjustRightInd w:val="0"/>
                    <w:spacing w:after="1" w:line="200" w:lineRule="atLeast"/>
                    <w:jc w:val="both"/>
                    <w:rPr>
                      <w:rFonts w:cs="Arial"/>
                      <w:szCs w:val="20"/>
                    </w:rPr>
                  </w:pPr>
                </w:p>
                <w:p w14:paraId="0E94621B" w14:textId="77777777" w:rsidR="005C02EB" w:rsidRDefault="005C02EB" w:rsidP="005C02EB">
                  <w:pPr>
                    <w:autoSpaceDE w:val="0"/>
                    <w:autoSpaceDN w:val="0"/>
                    <w:adjustRightInd w:val="0"/>
                    <w:spacing w:after="1" w:line="200" w:lineRule="atLeast"/>
                    <w:jc w:val="both"/>
                    <w:rPr>
                      <w:rFonts w:cs="Arial"/>
                      <w:szCs w:val="20"/>
                    </w:rPr>
                  </w:pPr>
                </w:p>
                <w:p w14:paraId="6D8465DF" w14:textId="77777777" w:rsidR="005C02EB" w:rsidRDefault="005C02EB" w:rsidP="005C02EB">
                  <w:pPr>
                    <w:autoSpaceDE w:val="0"/>
                    <w:autoSpaceDN w:val="0"/>
                    <w:adjustRightInd w:val="0"/>
                    <w:spacing w:after="1" w:line="200" w:lineRule="atLeast"/>
                    <w:jc w:val="both"/>
                    <w:rPr>
                      <w:rFonts w:cs="Arial"/>
                      <w:szCs w:val="20"/>
                    </w:rPr>
                  </w:pPr>
                </w:p>
                <w:p w14:paraId="0B450178" w14:textId="77777777" w:rsidR="005C02EB" w:rsidRDefault="005C02EB" w:rsidP="005C02EB">
                  <w:pPr>
                    <w:autoSpaceDE w:val="0"/>
                    <w:autoSpaceDN w:val="0"/>
                    <w:adjustRightInd w:val="0"/>
                    <w:spacing w:after="1" w:line="200" w:lineRule="atLeast"/>
                    <w:jc w:val="both"/>
                    <w:rPr>
                      <w:rFonts w:cs="Arial"/>
                      <w:szCs w:val="20"/>
                    </w:rPr>
                  </w:pPr>
                </w:p>
                <w:p w14:paraId="715609F8" w14:textId="77777777" w:rsidR="005C02EB" w:rsidRDefault="005C02EB" w:rsidP="005C02EB">
                  <w:pPr>
                    <w:autoSpaceDE w:val="0"/>
                    <w:autoSpaceDN w:val="0"/>
                    <w:adjustRightInd w:val="0"/>
                    <w:spacing w:after="1" w:line="200" w:lineRule="atLeast"/>
                    <w:jc w:val="both"/>
                    <w:rPr>
                      <w:rFonts w:cs="Arial"/>
                      <w:szCs w:val="20"/>
                    </w:rPr>
                  </w:pPr>
                </w:p>
                <w:p w14:paraId="0CC963D6" w14:textId="77777777" w:rsidR="005C02EB" w:rsidRDefault="005C02EB" w:rsidP="005C02EB">
                  <w:pPr>
                    <w:autoSpaceDE w:val="0"/>
                    <w:autoSpaceDN w:val="0"/>
                    <w:adjustRightInd w:val="0"/>
                    <w:spacing w:after="1" w:line="200" w:lineRule="atLeast"/>
                    <w:jc w:val="both"/>
                    <w:rPr>
                      <w:rFonts w:cs="Arial"/>
                      <w:szCs w:val="20"/>
                    </w:rPr>
                  </w:pPr>
                </w:p>
                <w:p w14:paraId="2507BC38" w14:textId="77777777" w:rsidR="005C02EB" w:rsidRDefault="005C02EB" w:rsidP="005C02EB">
                  <w:pPr>
                    <w:autoSpaceDE w:val="0"/>
                    <w:autoSpaceDN w:val="0"/>
                    <w:adjustRightInd w:val="0"/>
                    <w:spacing w:after="1" w:line="200" w:lineRule="atLeast"/>
                    <w:jc w:val="both"/>
                    <w:rPr>
                      <w:rFonts w:cs="Arial"/>
                      <w:szCs w:val="20"/>
                    </w:rPr>
                  </w:pPr>
                </w:p>
                <w:p w14:paraId="34CC8204" w14:textId="77777777" w:rsidR="005C02EB" w:rsidRDefault="005C02EB" w:rsidP="005C02EB">
                  <w:pPr>
                    <w:autoSpaceDE w:val="0"/>
                    <w:autoSpaceDN w:val="0"/>
                    <w:adjustRightInd w:val="0"/>
                    <w:spacing w:after="1" w:line="200" w:lineRule="atLeast"/>
                    <w:jc w:val="both"/>
                    <w:rPr>
                      <w:rFonts w:cs="Arial"/>
                      <w:szCs w:val="20"/>
                    </w:rPr>
                  </w:pPr>
                </w:p>
                <w:p w14:paraId="24A4ACD8" w14:textId="77777777" w:rsidR="005C02EB" w:rsidRDefault="005C02EB" w:rsidP="005C02EB">
                  <w:pPr>
                    <w:autoSpaceDE w:val="0"/>
                    <w:autoSpaceDN w:val="0"/>
                    <w:adjustRightInd w:val="0"/>
                    <w:spacing w:after="1" w:line="200" w:lineRule="atLeast"/>
                    <w:jc w:val="both"/>
                    <w:rPr>
                      <w:rFonts w:cs="Arial"/>
                      <w:szCs w:val="20"/>
                    </w:rPr>
                  </w:pPr>
                </w:p>
                <w:p w14:paraId="5C87A8B1" w14:textId="77777777" w:rsidR="005C02EB" w:rsidRDefault="005C02EB" w:rsidP="005C02EB">
                  <w:pPr>
                    <w:autoSpaceDE w:val="0"/>
                    <w:autoSpaceDN w:val="0"/>
                    <w:adjustRightInd w:val="0"/>
                    <w:spacing w:after="1" w:line="200" w:lineRule="atLeast"/>
                    <w:jc w:val="both"/>
                    <w:rPr>
                      <w:rFonts w:cs="Arial"/>
                      <w:szCs w:val="20"/>
                    </w:rPr>
                  </w:pPr>
                </w:p>
                <w:p w14:paraId="5B5F806A" w14:textId="77777777" w:rsidR="005C02EB" w:rsidRDefault="005C02EB" w:rsidP="005C02EB">
                  <w:pPr>
                    <w:autoSpaceDE w:val="0"/>
                    <w:autoSpaceDN w:val="0"/>
                    <w:adjustRightInd w:val="0"/>
                    <w:spacing w:after="1" w:line="200" w:lineRule="atLeast"/>
                    <w:jc w:val="both"/>
                    <w:rPr>
                      <w:rFonts w:cs="Arial"/>
                      <w:szCs w:val="20"/>
                    </w:rPr>
                  </w:pPr>
                </w:p>
                <w:p w14:paraId="79CE54D8" w14:textId="77777777" w:rsidR="005C02EB" w:rsidRDefault="005C02EB" w:rsidP="005C02EB">
                  <w:pPr>
                    <w:autoSpaceDE w:val="0"/>
                    <w:autoSpaceDN w:val="0"/>
                    <w:adjustRightInd w:val="0"/>
                    <w:spacing w:after="1" w:line="200" w:lineRule="atLeast"/>
                    <w:jc w:val="both"/>
                    <w:rPr>
                      <w:rFonts w:cs="Arial"/>
                      <w:szCs w:val="20"/>
                    </w:rPr>
                  </w:pPr>
                </w:p>
                <w:p w14:paraId="7B99E9B6" w14:textId="77777777" w:rsidR="005C02EB" w:rsidRDefault="005C02EB" w:rsidP="005C02EB">
                  <w:pPr>
                    <w:autoSpaceDE w:val="0"/>
                    <w:autoSpaceDN w:val="0"/>
                    <w:adjustRightInd w:val="0"/>
                    <w:spacing w:after="1" w:line="200" w:lineRule="atLeast"/>
                    <w:jc w:val="both"/>
                    <w:rPr>
                      <w:rFonts w:cs="Arial"/>
                      <w:szCs w:val="20"/>
                    </w:rPr>
                  </w:pPr>
                </w:p>
                <w:p w14:paraId="5AA7E613" w14:textId="77777777" w:rsidR="005C02EB" w:rsidRDefault="005C02EB" w:rsidP="005C02EB">
                  <w:pPr>
                    <w:autoSpaceDE w:val="0"/>
                    <w:autoSpaceDN w:val="0"/>
                    <w:adjustRightInd w:val="0"/>
                    <w:spacing w:after="1" w:line="200" w:lineRule="atLeast"/>
                    <w:jc w:val="both"/>
                    <w:rPr>
                      <w:rFonts w:cs="Arial"/>
                      <w:szCs w:val="20"/>
                    </w:rPr>
                  </w:pPr>
                </w:p>
                <w:p w14:paraId="76324396" w14:textId="77777777" w:rsidR="005C02EB" w:rsidRDefault="005C02EB" w:rsidP="005C02EB">
                  <w:pPr>
                    <w:autoSpaceDE w:val="0"/>
                    <w:autoSpaceDN w:val="0"/>
                    <w:adjustRightInd w:val="0"/>
                    <w:spacing w:after="1" w:line="200" w:lineRule="atLeast"/>
                    <w:jc w:val="both"/>
                    <w:rPr>
                      <w:rFonts w:cs="Arial"/>
                      <w:szCs w:val="20"/>
                    </w:rPr>
                  </w:pPr>
                </w:p>
                <w:p w14:paraId="0157C5C9" w14:textId="77777777" w:rsidR="005C02EB" w:rsidRDefault="005C02EB" w:rsidP="005C02EB">
                  <w:pPr>
                    <w:autoSpaceDE w:val="0"/>
                    <w:autoSpaceDN w:val="0"/>
                    <w:adjustRightInd w:val="0"/>
                    <w:spacing w:after="1" w:line="200" w:lineRule="atLeast"/>
                    <w:jc w:val="both"/>
                    <w:rPr>
                      <w:rFonts w:cs="Arial"/>
                      <w:szCs w:val="20"/>
                    </w:rPr>
                  </w:pPr>
                </w:p>
                <w:p w14:paraId="1F4B5FE7" w14:textId="77777777" w:rsidR="005C02EB" w:rsidRDefault="005C02EB" w:rsidP="005C02EB">
                  <w:pPr>
                    <w:autoSpaceDE w:val="0"/>
                    <w:autoSpaceDN w:val="0"/>
                    <w:adjustRightInd w:val="0"/>
                    <w:spacing w:after="1" w:line="200" w:lineRule="atLeast"/>
                    <w:jc w:val="both"/>
                    <w:rPr>
                      <w:rFonts w:cs="Arial"/>
                      <w:szCs w:val="20"/>
                    </w:rPr>
                  </w:pPr>
                </w:p>
                <w:p w14:paraId="29AAD705" w14:textId="77777777" w:rsidR="005C02EB" w:rsidRDefault="005C02EB" w:rsidP="005C02EB">
                  <w:pPr>
                    <w:autoSpaceDE w:val="0"/>
                    <w:autoSpaceDN w:val="0"/>
                    <w:adjustRightInd w:val="0"/>
                    <w:spacing w:after="1" w:line="200" w:lineRule="atLeast"/>
                    <w:jc w:val="both"/>
                    <w:rPr>
                      <w:rFonts w:cs="Arial"/>
                      <w:szCs w:val="20"/>
                    </w:rPr>
                  </w:pPr>
                </w:p>
                <w:p w14:paraId="1A079F57" w14:textId="77777777" w:rsidR="005C02EB" w:rsidRDefault="005C02EB" w:rsidP="005C02EB">
                  <w:pPr>
                    <w:autoSpaceDE w:val="0"/>
                    <w:autoSpaceDN w:val="0"/>
                    <w:adjustRightInd w:val="0"/>
                    <w:spacing w:after="1" w:line="200" w:lineRule="atLeast"/>
                    <w:jc w:val="both"/>
                    <w:rPr>
                      <w:rFonts w:cs="Arial"/>
                      <w:szCs w:val="20"/>
                    </w:rPr>
                  </w:pPr>
                </w:p>
                <w:p w14:paraId="3178977F" w14:textId="77777777" w:rsidR="005C02EB" w:rsidRDefault="005C02EB" w:rsidP="005C02EB">
                  <w:pPr>
                    <w:autoSpaceDE w:val="0"/>
                    <w:autoSpaceDN w:val="0"/>
                    <w:adjustRightInd w:val="0"/>
                    <w:spacing w:after="1" w:line="200" w:lineRule="atLeast"/>
                    <w:jc w:val="both"/>
                    <w:rPr>
                      <w:rFonts w:cs="Arial"/>
                      <w:szCs w:val="20"/>
                    </w:rPr>
                  </w:pPr>
                </w:p>
                <w:p w14:paraId="7A58BEE2" w14:textId="77777777" w:rsidR="005C02EB" w:rsidRDefault="005C02EB" w:rsidP="005C02EB">
                  <w:pPr>
                    <w:autoSpaceDE w:val="0"/>
                    <w:autoSpaceDN w:val="0"/>
                    <w:adjustRightInd w:val="0"/>
                    <w:spacing w:after="1" w:line="200" w:lineRule="atLeast"/>
                    <w:jc w:val="both"/>
                    <w:rPr>
                      <w:rFonts w:cs="Arial"/>
                      <w:szCs w:val="20"/>
                    </w:rPr>
                  </w:pPr>
                </w:p>
                <w:p w14:paraId="399FE132" w14:textId="77777777" w:rsidR="005C02EB" w:rsidRDefault="005C02EB" w:rsidP="005C02EB">
                  <w:pPr>
                    <w:autoSpaceDE w:val="0"/>
                    <w:autoSpaceDN w:val="0"/>
                    <w:adjustRightInd w:val="0"/>
                    <w:spacing w:after="1" w:line="200" w:lineRule="atLeast"/>
                    <w:jc w:val="both"/>
                    <w:rPr>
                      <w:rFonts w:cs="Arial"/>
                      <w:szCs w:val="20"/>
                    </w:rPr>
                  </w:pPr>
                </w:p>
                <w:p w14:paraId="458F0B6A" w14:textId="77777777" w:rsidR="005C02EB" w:rsidRDefault="005C02EB" w:rsidP="005C02EB">
                  <w:pPr>
                    <w:autoSpaceDE w:val="0"/>
                    <w:autoSpaceDN w:val="0"/>
                    <w:adjustRightInd w:val="0"/>
                    <w:spacing w:after="1" w:line="200" w:lineRule="atLeast"/>
                    <w:jc w:val="both"/>
                    <w:rPr>
                      <w:rFonts w:cs="Arial"/>
                      <w:szCs w:val="20"/>
                    </w:rPr>
                  </w:pPr>
                </w:p>
                <w:p w14:paraId="1BB5A997" w14:textId="77777777" w:rsidR="005C02EB" w:rsidRDefault="005C02EB" w:rsidP="005C02EB">
                  <w:pPr>
                    <w:autoSpaceDE w:val="0"/>
                    <w:autoSpaceDN w:val="0"/>
                    <w:adjustRightInd w:val="0"/>
                    <w:spacing w:after="1" w:line="200" w:lineRule="atLeast"/>
                    <w:jc w:val="both"/>
                    <w:rPr>
                      <w:rFonts w:cs="Arial"/>
                      <w:szCs w:val="20"/>
                    </w:rPr>
                  </w:pPr>
                </w:p>
                <w:p w14:paraId="2337D5A8" w14:textId="77777777" w:rsidR="005C02EB" w:rsidRDefault="005C02EB" w:rsidP="005C02EB">
                  <w:pPr>
                    <w:autoSpaceDE w:val="0"/>
                    <w:autoSpaceDN w:val="0"/>
                    <w:adjustRightInd w:val="0"/>
                    <w:spacing w:after="1" w:line="200" w:lineRule="atLeast"/>
                    <w:jc w:val="both"/>
                    <w:rPr>
                      <w:rFonts w:cs="Arial"/>
                      <w:szCs w:val="20"/>
                    </w:rPr>
                  </w:pPr>
                </w:p>
                <w:p w14:paraId="300C52AB" w14:textId="77777777" w:rsidR="005C02EB" w:rsidRDefault="005C02EB" w:rsidP="005C02EB">
                  <w:pPr>
                    <w:autoSpaceDE w:val="0"/>
                    <w:autoSpaceDN w:val="0"/>
                    <w:adjustRightInd w:val="0"/>
                    <w:spacing w:after="1" w:line="200" w:lineRule="atLeast"/>
                    <w:jc w:val="both"/>
                    <w:rPr>
                      <w:rFonts w:cs="Arial"/>
                      <w:szCs w:val="20"/>
                    </w:rPr>
                  </w:pPr>
                </w:p>
                <w:p w14:paraId="63CC2C48" w14:textId="77777777" w:rsidR="005C02EB" w:rsidRDefault="005C02EB" w:rsidP="005C02EB">
                  <w:pPr>
                    <w:autoSpaceDE w:val="0"/>
                    <w:autoSpaceDN w:val="0"/>
                    <w:adjustRightInd w:val="0"/>
                    <w:spacing w:after="1" w:line="200" w:lineRule="atLeast"/>
                    <w:jc w:val="both"/>
                    <w:rPr>
                      <w:rFonts w:cs="Arial"/>
                      <w:szCs w:val="20"/>
                    </w:rPr>
                  </w:pPr>
                </w:p>
                <w:p w14:paraId="2ACBAEE8" w14:textId="77777777" w:rsidR="005C02EB" w:rsidRDefault="005C02EB" w:rsidP="005C02EB">
                  <w:pPr>
                    <w:autoSpaceDE w:val="0"/>
                    <w:autoSpaceDN w:val="0"/>
                    <w:adjustRightInd w:val="0"/>
                    <w:spacing w:after="1" w:line="200" w:lineRule="atLeast"/>
                    <w:jc w:val="both"/>
                    <w:rPr>
                      <w:rFonts w:cs="Arial"/>
                      <w:szCs w:val="20"/>
                    </w:rPr>
                  </w:pPr>
                </w:p>
                <w:p w14:paraId="6301D192" w14:textId="77777777" w:rsidR="005C02EB" w:rsidRDefault="005C02EB" w:rsidP="005C02EB">
                  <w:pPr>
                    <w:autoSpaceDE w:val="0"/>
                    <w:autoSpaceDN w:val="0"/>
                    <w:adjustRightInd w:val="0"/>
                    <w:spacing w:after="1" w:line="200" w:lineRule="atLeast"/>
                    <w:jc w:val="both"/>
                    <w:rPr>
                      <w:rFonts w:cs="Arial"/>
                      <w:szCs w:val="20"/>
                    </w:rPr>
                  </w:pPr>
                </w:p>
                <w:p w14:paraId="57D1BF54" w14:textId="77777777" w:rsidR="005C02EB" w:rsidRDefault="005C02EB" w:rsidP="005C02EB">
                  <w:pPr>
                    <w:autoSpaceDE w:val="0"/>
                    <w:autoSpaceDN w:val="0"/>
                    <w:adjustRightInd w:val="0"/>
                    <w:spacing w:after="1" w:line="200" w:lineRule="atLeast"/>
                    <w:jc w:val="both"/>
                    <w:rPr>
                      <w:rFonts w:cs="Arial"/>
                      <w:szCs w:val="20"/>
                    </w:rPr>
                  </w:pPr>
                </w:p>
                <w:p w14:paraId="24A5EBEF" w14:textId="77777777" w:rsidR="005C02EB" w:rsidRDefault="005C02EB" w:rsidP="005C02EB">
                  <w:pPr>
                    <w:autoSpaceDE w:val="0"/>
                    <w:autoSpaceDN w:val="0"/>
                    <w:adjustRightInd w:val="0"/>
                    <w:spacing w:after="1" w:line="200" w:lineRule="atLeast"/>
                    <w:jc w:val="both"/>
                    <w:rPr>
                      <w:rFonts w:cs="Arial"/>
                      <w:szCs w:val="20"/>
                    </w:rPr>
                  </w:pPr>
                </w:p>
                <w:p w14:paraId="0C58F151" w14:textId="77777777" w:rsidR="005C02EB" w:rsidRDefault="005C02EB" w:rsidP="005C02EB">
                  <w:pPr>
                    <w:autoSpaceDE w:val="0"/>
                    <w:autoSpaceDN w:val="0"/>
                    <w:adjustRightInd w:val="0"/>
                    <w:spacing w:after="1" w:line="200" w:lineRule="atLeast"/>
                    <w:jc w:val="both"/>
                    <w:rPr>
                      <w:rFonts w:cs="Arial"/>
                      <w:szCs w:val="20"/>
                    </w:rPr>
                  </w:pPr>
                </w:p>
                <w:p w14:paraId="4B2E5A76" w14:textId="77777777" w:rsidR="005C02EB" w:rsidRDefault="005C02EB" w:rsidP="005C02EB">
                  <w:pPr>
                    <w:autoSpaceDE w:val="0"/>
                    <w:autoSpaceDN w:val="0"/>
                    <w:adjustRightInd w:val="0"/>
                    <w:spacing w:after="1" w:line="200" w:lineRule="atLeast"/>
                    <w:jc w:val="both"/>
                    <w:rPr>
                      <w:rFonts w:cs="Arial"/>
                      <w:szCs w:val="20"/>
                    </w:rPr>
                  </w:pPr>
                </w:p>
                <w:p w14:paraId="4C5136E2" w14:textId="77777777" w:rsidR="005C02EB" w:rsidRDefault="005C02EB" w:rsidP="005C02EB">
                  <w:pPr>
                    <w:autoSpaceDE w:val="0"/>
                    <w:autoSpaceDN w:val="0"/>
                    <w:adjustRightInd w:val="0"/>
                    <w:spacing w:after="1" w:line="200" w:lineRule="atLeast"/>
                    <w:jc w:val="both"/>
                    <w:rPr>
                      <w:rFonts w:cs="Arial"/>
                      <w:szCs w:val="20"/>
                    </w:rPr>
                  </w:pPr>
                </w:p>
                <w:p w14:paraId="62B36A05" w14:textId="77777777" w:rsidR="005C02EB" w:rsidRDefault="005C02EB" w:rsidP="005C02EB">
                  <w:pPr>
                    <w:autoSpaceDE w:val="0"/>
                    <w:autoSpaceDN w:val="0"/>
                    <w:adjustRightInd w:val="0"/>
                    <w:spacing w:after="1" w:line="200" w:lineRule="atLeast"/>
                    <w:jc w:val="both"/>
                    <w:rPr>
                      <w:rFonts w:cs="Arial"/>
                      <w:szCs w:val="20"/>
                    </w:rPr>
                  </w:pPr>
                </w:p>
                <w:p w14:paraId="17F72D91" w14:textId="77777777" w:rsidR="005C02EB" w:rsidRDefault="005C02EB" w:rsidP="005C02EB">
                  <w:pPr>
                    <w:autoSpaceDE w:val="0"/>
                    <w:autoSpaceDN w:val="0"/>
                    <w:adjustRightInd w:val="0"/>
                    <w:spacing w:after="1" w:line="200" w:lineRule="atLeast"/>
                    <w:jc w:val="both"/>
                    <w:rPr>
                      <w:rFonts w:cs="Arial"/>
                      <w:szCs w:val="20"/>
                    </w:rPr>
                  </w:pPr>
                </w:p>
                <w:p w14:paraId="009BCECC" w14:textId="77777777" w:rsidR="005C02EB" w:rsidRDefault="005C02EB" w:rsidP="005C02EB">
                  <w:pPr>
                    <w:autoSpaceDE w:val="0"/>
                    <w:autoSpaceDN w:val="0"/>
                    <w:adjustRightInd w:val="0"/>
                    <w:spacing w:after="1" w:line="200" w:lineRule="atLeast"/>
                    <w:jc w:val="both"/>
                    <w:rPr>
                      <w:rFonts w:cs="Arial"/>
                      <w:szCs w:val="20"/>
                    </w:rPr>
                  </w:pPr>
                </w:p>
                <w:p w14:paraId="745927A5" w14:textId="77777777" w:rsidR="005C02EB" w:rsidRDefault="005C02EB" w:rsidP="005C02EB">
                  <w:pPr>
                    <w:autoSpaceDE w:val="0"/>
                    <w:autoSpaceDN w:val="0"/>
                    <w:adjustRightInd w:val="0"/>
                    <w:spacing w:after="1" w:line="200" w:lineRule="atLeast"/>
                    <w:jc w:val="both"/>
                    <w:rPr>
                      <w:rFonts w:cs="Arial"/>
                      <w:szCs w:val="20"/>
                    </w:rPr>
                  </w:pPr>
                </w:p>
                <w:p w14:paraId="1B52E659" w14:textId="77777777" w:rsidR="005C02EB" w:rsidRDefault="005C02EB" w:rsidP="005C02EB">
                  <w:pPr>
                    <w:autoSpaceDE w:val="0"/>
                    <w:autoSpaceDN w:val="0"/>
                    <w:adjustRightInd w:val="0"/>
                    <w:spacing w:after="1" w:line="200" w:lineRule="atLeast"/>
                    <w:jc w:val="both"/>
                    <w:rPr>
                      <w:rFonts w:cs="Arial"/>
                      <w:szCs w:val="20"/>
                    </w:rPr>
                  </w:pPr>
                </w:p>
                <w:p w14:paraId="565B97A8" w14:textId="77777777" w:rsidR="005C02EB" w:rsidRDefault="005C02EB" w:rsidP="005C02EB">
                  <w:pPr>
                    <w:autoSpaceDE w:val="0"/>
                    <w:autoSpaceDN w:val="0"/>
                    <w:adjustRightInd w:val="0"/>
                    <w:spacing w:after="1" w:line="200" w:lineRule="atLeast"/>
                    <w:jc w:val="both"/>
                    <w:rPr>
                      <w:rFonts w:cs="Arial"/>
                      <w:szCs w:val="20"/>
                    </w:rPr>
                  </w:pPr>
                </w:p>
                <w:p w14:paraId="12D5F222" w14:textId="77777777" w:rsidR="005C02EB" w:rsidRDefault="005C02EB" w:rsidP="005C02EB">
                  <w:pPr>
                    <w:autoSpaceDE w:val="0"/>
                    <w:autoSpaceDN w:val="0"/>
                    <w:adjustRightInd w:val="0"/>
                    <w:spacing w:after="1" w:line="200" w:lineRule="atLeast"/>
                    <w:jc w:val="both"/>
                    <w:rPr>
                      <w:rFonts w:cs="Arial"/>
                      <w:szCs w:val="20"/>
                    </w:rPr>
                  </w:pPr>
                </w:p>
                <w:p w14:paraId="34B6BD9F" w14:textId="77777777" w:rsidR="005C02EB" w:rsidRDefault="005C02EB" w:rsidP="005C02EB">
                  <w:pPr>
                    <w:autoSpaceDE w:val="0"/>
                    <w:autoSpaceDN w:val="0"/>
                    <w:adjustRightInd w:val="0"/>
                    <w:spacing w:after="1" w:line="200" w:lineRule="atLeast"/>
                    <w:jc w:val="both"/>
                    <w:rPr>
                      <w:rFonts w:cs="Arial"/>
                      <w:szCs w:val="20"/>
                    </w:rPr>
                  </w:pPr>
                </w:p>
                <w:p w14:paraId="61954A3C" w14:textId="77777777" w:rsidR="005C02EB" w:rsidRDefault="005C02EB" w:rsidP="005C02EB">
                  <w:pPr>
                    <w:autoSpaceDE w:val="0"/>
                    <w:autoSpaceDN w:val="0"/>
                    <w:adjustRightInd w:val="0"/>
                    <w:spacing w:after="1" w:line="200" w:lineRule="atLeast"/>
                    <w:jc w:val="both"/>
                    <w:rPr>
                      <w:rFonts w:cs="Arial"/>
                      <w:szCs w:val="20"/>
                    </w:rPr>
                  </w:pPr>
                </w:p>
                <w:p w14:paraId="374DD8F5" w14:textId="77777777" w:rsidR="005C02EB" w:rsidRDefault="005C02EB" w:rsidP="005C02EB">
                  <w:pPr>
                    <w:autoSpaceDE w:val="0"/>
                    <w:autoSpaceDN w:val="0"/>
                    <w:adjustRightInd w:val="0"/>
                    <w:spacing w:after="1" w:line="200" w:lineRule="atLeast"/>
                    <w:jc w:val="both"/>
                    <w:rPr>
                      <w:rFonts w:cs="Arial"/>
                      <w:szCs w:val="20"/>
                    </w:rPr>
                  </w:pPr>
                </w:p>
                <w:p w14:paraId="4088FDD4" w14:textId="77777777" w:rsidR="005C02EB" w:rsidRDefault="005C02EB" w:rsidP="005C02EB">
                  <w:pPr>
                    <w:autoSpaceDE w:val="0"/>
                    <w:autoSpaceDN w:val="0"/>
                    <w:adjustRightInd w:val="0"/>
                    <w:spacing w:after="1" w:line="200" w:lineRule="atLeast"/>
                    <w:jc w:val="both"/>
                    <w:rPr>
                      <w:rFonts w:cs="Arial"/>
                      <w:szCs w:val="20"/>
                    </w:rPr>
                  </w:pPr>
                </w:p>
                <w:p w14:paraId="627E8B26" w14:textId="77777777" w:rsidR="005C02EB" w:rsidRDefault="005C02EB" w:rsidP="005C02EB">
                  <w:pPr>
                    <w:autoSpaceDE w:val="0"/>
                    <w:autoSpaceDN w:val="0"/>
                    <w:adjustRightInd w:val="0"/>
                    <w:spacing w:after="1" w:line="200" w:lineRule="atLeast"/>
                    <w:jc w:val="both"/>
                    <w:rPr>
                      <w:rFonts w:cs="Arial"/>
                      <w:szCs w:val="20"/>
                    </w:rPr>
                  </w:pPr>
                </w:p>
                <w:p w14:paraId="2BAD288B" w14:textId="77777777" w:rsidR="005C02EB" w:rsidRDefault="005C02EB" w:rsidP="005C02EB">
                  <w:pPr>
                    <w:autoSpaceDE w:val="0"/>
                    <w:autoSpaceDN w:val="0"/>
                    <w:adjustRightInd w:val="0"/>
                    <w:spacing w:after="1" w:line="200" w:lineRule="atLeast"/>
                    <w:jc w:val="both"/>
                    <w:rPr>
                      <w:rFonts w:cs="Arial"/>
                      <w:szCs w:val="20"/>
                    </w:rPr>
                  </w:pPr>
                </w:p>
                <w:p w14:paraId="2CF91A04" w14:textId="77777777" w:rsidR="005C02EB" w:rsidRDefault="005C02EB" w:rsidP="005C02EB">
                  <w:pPr>
                    <w:autoSpaceDE w:val="0"/>
                    <w:autoSpaceDN w:val="0"/>
                    <w:adjustRightInd w:val="0"/>
                    <w:spacing w:after="1" w:line="200" w:lineRule="atLeast"/>
                    <w:jc w:val="both"/>
                    <w:rPr>
                      <w:rFonts w:cs="Arial"/>
                      <w:szCs w:val="20"/>
                    </w:rPr>
                  </w:pPr>
                </w:p>
                <w:p w14:paraId="6B67C3CC" w14:textId="77777777" w:rsidR="005C02EB" w:rsidRDefault="005C02EB" w:rsidP="005C02EB">
                  <w:pPr>
                    <w:autoSpaceDE w:val="0"/>
                    <w:autoSpaceDN w:val="0"/>
                    <w:adjustRightInd w:val="0"/>
                    <w:spacing w:after="1" w:line="200" w:lineRule="atLeast"/>
                    <w:jc w:val="both"/>
                    <w:rPr>
                      <w:rFonts w:cs="Arial"/>
                      <w:szCs w:val="20"/>
                    </w:rPr>
                  </w:pPr>
                </w:p>
                <w:p w14:paraId="06CF59BB" w14:textId="77777777" w:rsidR="005C02EB" w:rsidRDefault="005C02EB" w:rsidP="005C02EB">
                  <w:pPr>
                    <w:autoSpaceDE w:val="0"/>
                    <w:autoSpaceDN w:val="0"/>
                    <w:adjustRightInd w:val="0"/>
                    <w:spacing w:after="1" w:line="200" w:lineRule="atLeast"/>
                    <w:jc w:val="both"/>
                    <w:rPr>
                      <w:rFonts w:cs="Arial"/>
                      <w:szCs w:val="20"/>
                    </w:rPr>
                  </w:pPr>
                </w:p>
                <w:p w14:paraId="5BB20EB5" w14:textId="77777777" w:rsidR="005C02EB" w:rsidRDefault="005C02EB" w:rsidP="005C02EB">
                  <w:pPr>
                    <w:autoSpaceDE w:val="0"/>
                    <w:autoSpaceDN w:val="0"/>
                    <w:adjustRightInd w:val="0"/>
                    <w:spacing w:after="1" w:line="200" w:lineRule="atLeast"/>
                    <w:jc w:val="both"/>
                    <w:rPr>
                      <w:rFonts w:cs="Arial"/>
                      <w:szCs w:val="20"/>
                    </w:rPr>
                  </w:pPr>
                </w:p>
                <w:p w14:paraId="58EB234C" w14:textId="77777777" w:rsidR="005C02EB" w:rsidRDefault="005C02EB" w:rsidP="005C02EB">
                  <w:pPr>
                    <w:autoSpaceDE w:val="0"/>
                    <w:autoSpaceDN w:val="0"/>
                    <w:adjustRightInd w:val="0"/>
                    <w:spacing w:after="1" w:line="200" w:lineRule="atLeast"/>
                    <w:jc w:val="both"/>
                    <w:rPr>
                      <w:rFonts w:cs="Arial"/>
                      <w:szCs w:val="20"/>
                    </w:rPr>
                  </w:pPr>
                </w:p>
                <w:p w14:paraId="4FB609E1" w14:textId="77777777" w:rsidR="005C02EB" w:rsidRDefault="005C02EB" w:rsidP="005C02EB">
                  <w:pPr>
                    <w:autoSpaceDE w:val="0"/>
                    <w:autoSpaceDN w:val="0"/>
                    <w:adjustRightInd w:val="0"/>
                    <w:spacing w:after="1" w:line="200" w:lineRule="atLeast"/>
                    <w:jc w:val="both"/>
                    <w:rPr>
                      <w:rFonts w:cs="Arial"/>
                      <w:szCs w:val="20"/>
                    </w:rPr>
                  </w:pPr>
                </w:p>
                <w:p w14:paraId="15A5CC77" w14:textId="77777777" w:rsidR="005C02EB" w:rsidRDefault="005C02EB" w:rsidP="005C02EB">
                  <w:pPr>
                    <w:autoSpaceDE w:val="0"/>
                    <w:autoSpaceDN w:val="0"/>
                    <w:adjustRightInd w:val="0"/>
                    <w:spacing w:after="1" w:line="200" w:lineRule="atLeast"/>
                    <w:jc w:val="both"/>
                    <w:rPr>
                      <w:rFonts w:cs="Arial"/>
                      <w:szCs w:val="20"/>
                    </w:rPr>
                  </w:pPr>
                </w:p>
                <w:p w14:paraId="14A1AEE6" w14:textId="77777777" w:rsidR="005C02EB" w:rsidRDefault="005C02EB" w:rsidP="005C02EB">
                  <w:pPr>
                    <w:autoSpaceDE w:val="0"/>
                    <w:autoSpaceDN w:val="0"/>
                    <w:adjustRightInd w:val="0"/>
                    <w:spacing w:after="1" w:line="200" w:lineRule="atLeast"/>
                    <w:jc w:val="both"/>
                    <w:rPr>
                      <w:rFonts w:cs="Arial"/>
                      <w:szCs w:val="20"/>
                    </w:rPr>
                  </w:pPr>
                </w:p>
                <w:p w14:paraId="19BF73D7" w14:textId="77777777" w:rsidR="005C02EB" w:rsidRDefault="005C02EB" w:rsidP="005C02EB">
                  <w:pPr>
                    <w:autoSpaceDE w:val="0"/>
                    <w:autoSpaceDN w:val="0"/>
                    <w:adjustRightInd w:val="0"/>
                    <w:spacing w:after="1" w:line="200" w:lineRule="atLeast"/>
                    <w:jc w:val="both"/>
                    <w:rPr>
                      <w:rFonts w:cs="Arial"/>
                      <w:szCs w:val="20"/>
                    </w:rPr>
                  </w:pPr>
                </w:p>
                <w:p w14:paraId="60CBC11E" w14:textId="77777777" w:rsidR="005C02EB" w:rsidRDefault="005C02EB" w:rsidP="005C02EB">
                  <w:pPr>
                    <w:autoSpaceDE w:val="0"/>
                    <w:autoSpaceDN w:val="0"/>
                    <w:adjustRightInd w:val="0"/>
                    <w:spacing w:after="1" w:line="200" w:lineRule="atLeast"/>
                    <w:jc w:val="both"/>
                    <w:rPr>
                      <w:rFonts w:cs="Arial"/>
                      <w:szCs w:val="20"/>
                    </w:rPr>
                  </w:pPr>
                </w:p>
                <w:p w14:paraId="03BC76B7" w14:textId="77777777" w:rsidR="005C02EB" w:rsidRDefault="005C02EB" w:rsidP="005C02EB">
                  <w:pPr>
                    <w:autoSpaceDE w:val="0"/>
                    <w:autoSpaceDN w:val="0"/>
                    <w:adjustRightInd w:val="0"/>
                    <w:spacing w:after="1" w:line="200" w:lineRule="atLeast"/>
                    <w:jc w:val="both"/>
                    <w:rPr>
                      <w:rFonts w:cs="Arial"/>
                      <w:szCs w:val="20"/>
                    </w:rPr>
                  </w:pPr>
                </w:p>
                <w:p w14:paraId="702303A6" w14:textId="77777777" w:rsidR="005C02EB" w:rsidRDefault="005C02EB" w:rsidP="005C02EB">
                  <w:pPr>
                    <w:autoSpaceDE w:val="0"/>
                    <w:autoSpaceDN w:val="0"/>
                    <w:adjustRightInd w:val="0"/>
                    <w:spacing w:after="1" w:line="200" w:lineRule="atLeast"/>
                    <w:jc w:val="both"/>
                    <w:rPr>
                      <w:rFonts w:cs="Arial"/>
                      <w:szCs w:val="20"/>
                    </w:rPr>
                  </w:pPr>
                </w:p>
                <w:p w14:paraId="0A4FE7DA" w14:textId="77777777" w:rsidR="005C02EB" w:rsidRDefault="005C02EB" w:rsidP="005C02EB">
                  <w:pPr>
                    <w:autoSpaceDE w:val="0"/>
                    <w:autoSpaceDN w:val="0"/>
                    <w:adjustRightInd w:val="0"/>
                    <w:spacing w:after="1" w:line="200" w:lineRule="atLeast"/>
                    <w:jc w:val="both"/>
                    <w:rPr>
                      <w:rFonts w:cs="Arial"/>
                      <w:szCs w:val="20"/>
                    </w:rPr>
                  </w:pPr>
                </w:p>
                <w:p w14:paraId="367E4314" w14:textId="77777777" w:rsidR="005C02EB" w:rsidRDefault="005C02EB" w:rsidP="005C02EB">
                  <w:pPr>
                    <w:autoSpaceDE w:val="0"/>
                    <w:autoSpaceDN w:val="0"/>
                    <w:adjustRightInd w:val="0"/>
                    <w:spacing w:after="1" w:line="200" w:lineRule="atLeast"/>
                    <w:jc w:val="both"/>
                    <w:rPr>
                      <w:rFonts w:cs="Arial"/>
                      <w:szCs w:val="20"/>
                    </w:rPr>
                  </w:pPr>
                </w:p>
                <w:p w14:paraId="24E0288A" w14:textId="77777777" w:rsidR="005C02EB" w:rsidRDefault="005C02EB" w:rsidP="005C02EB">
                  <w:pPr>
                    <w:autoSpaceDE w:val="0"/>
                    <w:autoSpaceDN w:val="0"/>
                    <w:adjustRightInd w:val="0"/>
                    <w:spacing w:after="1" w:line="200" w:lineRule="atLeast"/>
                    <w:jc w:val="both"/>
                    <w:rPr>
                      <w:rFonts w:cs="Arial"/>
                      <w:szCs w:val="20"/>
                    </w:rPr>
                  </w:pPr>
                </w:p>
                <w:p w14:paraId="467FFA8B" w14:textId="77777777" w:rsidR="005C02EB" w:rsidRDefault="005C02EB" w:rsidP="005C02EB">
                  <w:pPr>
                    <w:autoSpaceDE w:val="0"/>
                    <w:autoSpaceDN w:val="0"/>
                    <w:adjustRightInd w:val="0"/>
                    <w:spacing w:after="1" w:line="200" w:lineRule="atLeast"/>
                    <w:jc w:val="both"/>
                    <w:rPr>
                      <w:rFonts w:cs="Arial"/>
                      <w:szCs w:val="20"/>
                    </w:rPr>
                  </w:pPr>
                </w:p>
                <w:p w14:paraId="36BB7A1E" w14:textId="77777777" w:rsidR="005C02EB" w:rsidRDefault="005C02EB" w:rsidP="005C02EB">
                  <w:pPr>
                    <w:autoSpaceDE w:val="0"/>
                    <w:autoSpaceDN w:val="0"/>
                    <w:adjustRightInd w:val="0"/>
                    <w:spacing w:after="1" w:line="200" w:lineRule="atLeast"/>
                    <w:jc w:val="both"/>
                    <w:rPr>
                      <w:rFonts w:cs="Arial"/>
                      <w:szCs w:val="20"/>
                    </w:rPr>
                  </w:pPr>
                </w:p>
                <w:p w14:paraId="51489FA6" w14:textId="77777777" w:rsidR="005C02EB" w:rsidRDefault="005C02EB" w:rsidP="005C02EB">
                  <w:pPr>
                    <w:autoSpaceDE w:val="0"/>
                    <w:autoSpaceDN w:val="0"/>
                    <w:adjustRightInd w:val="0"/>
                    <w:spacing w:after="1" w:line="200" w:lineRule="atLeast"/>
                    <w:jc w:val="both"/>
                    <w:rPr>
                      <w:rFonts w:cs="Arial"/>
                      <w:szCs w:val="20"/>
                    </w:rPr>
                  </w:pPr>
                </w:p>
                <w:p w14:paraId="6A217978" w14:textId="77777777" w:rsidR="005C02EB" w:rsidRDefault="005C02EB" w:rsidP="005C02EB">
                  <w:pPr>
                    <w:autoSpaceDE w:val="0"/>
                    <w:autoSpaceDN w:val="0"/>
                    <w:adjustRightInd w:val="0"/>
                    <w:spacing w:after="1" w:line="200" w:lineRule="atLeast"/>
                    <w:jc w:val="both"/>
                    <w:rPr>
                      <w:rFonts w:cs="Arial"/>
                      <w:szCs w:val="20"/>
                    </w:rPr>
                  </w:pPr>
                </w:p>
                <w:p w14:paraId="213DEC74" w14:textId="77777777" w:rsidR="005C02EB" w:rsidRDefault="005C02EB" w:rsidP="005C02EB">
                  <w:pPr>
                    <w:autoSpaceDE w:val="0"/>
                    <w:autoSpaceDN w:val="0"/>
                    <w:adjustRightInd w:val="0"/>
                    <w:spacing w:after="1" w:line="200" w:lineRule="atLeast"/>
                    <w:jc w:val="both"/>
                    <w:rPr>
                      <w:rFonts w:cs="Arial"/>
                      <w:szCs w:val="20"/>
                    </w:rPr>
                  </w:pPr>
                </w:p>
                <w:p w14:paraId="5FA4DB48" w14:textId="77777777" w:rsidR="005C02EB" w:rsidRDefault="005C02EB" w:rsidP="005C02EB">
                  <w:pPr>
                    <w:autoSpaceDE w:val="0"/>
                    <w:autoSpaceDN w:val="0"/>
                    <w:adjustRightInd w:val="0"/>
                    <w:spacing w:after="1" w:line="200" w:lineRule="atLeast"/>
                    <w:jc w:val="both"/>
                    <w:rPr>
                      <w:rFonts w:cs="Arial"/>
                      <w:szCs w:val="20"/>
                    </w:rPr>
                  </w:pPr>
                </w:p>
                <w:p w14:paraId="527D3B63" w14:textId="77777777" w:rsidR="005C02EB" w:rsidRDefault="005C02EB" w:rsidP="005C02EB">
                  <w:pPr>
                    <w:autoSpaceDE w:val="0"/>
                    <w:autoSpaceDN w:val="0"/>
                    <w:adjustRightInd w:val="0"/>
                    <w:spacing w:after="1" w:line="200" w:lineRule="atLeast"/>
                    <w:jc w:val="both"/>
                    <w:rPr>
                      <w:rFonts w:cs="Arial"/>
                      <w:szCs w:val="20"/>
                    </w:rPr>
                  </w:pPr>
                </w:p>
                <w:p w14:paraId="295C23D3" w14:textId="77777777" w:rsidR="005C02EB" w:rsidRDefault="005C02EB" w:rsidP="005C02EB">
                  <w:pPr>
                    <w:autoSpaceDE w:val="0"/>
                    <w:autoSpaceDN w:val="0"/>
                    <w:adjustRightInd w:val="0"/>
                    <w:spacing w:after="1" w:line="200" w:lineRule="atLeast"/>
                    <w:jc w:val="both"/>
                    <w:rPr>
                      <w:rFonts w:cs="Arial"/>
                      <w:szCs w:val="20"/>
                    </w:rPr>
                  </w:pPr>
                </w:p>
                <w:p w14:paraId="4ED72DD8" w14:textId="77777777" w:rsidR="005C02EB" w:rsidRDefault="005C02EB" w:rsidP="005C02EB">
                  <w:pPr>
                    <w:autoSpaceDE w:val="0"/>
                    <w:autoSpaceDN w:val="0"/>
                    <w:adjustRightInd w:val="0"/>
                    <w:spacing w:after="1" w:line="200" w:lineRule="atLeast"/>
                    <w:jc w:val="both"/>
                    <w:rPr>
                      <w:rFonts w:cs="Arial"/>
                      <w:szCs w:val="20"/>
                    </w:rPr>
                  </w:pPr>
                </w:p>
                <w:p w14:paraId="3006894B" w14:textId="77777777" w:rsidR="005C02EB" w:rsidRDefault="005C02EB" w:rsidP="005C02EB">
                  <w:pPr>
                    <w:autoSpaceDE w:val="0"/>
                    <w:autoSpaceDN w:val="0"/>
                    <w:adjustRightInd w:val="0"/>
                    <w:spacing w:after="1" w:line="200" w:lineRule="atLeast"/>
                    <w:jc w:val="both"/>
                    <w:rPr>
                      <w:rFonts w:cs="Arial"/>
                      <w:szCs w:val="20"/>
                    </w:rPr>
                  </w:pPr>
                </w:p>
                <w:p w14:paraId="05CDC336" w14:textId="77777777" w:rsidR="005C02EB" w:rsidRDefault="005C02EB" w:rsidP="005C02EB">
                  <w:pPr>
                    <w:autoSpaceDE w:val="0"/>
                    <w:autoSpaceDN w:val="0"/>
                    <w:adjustRightInd w:val="0"/>
                    <w:spacing w:after="1" w:line="200" w:lineRule="atLeast"/>
                    <w:jc w:val="both"/>
                    <w:rPr>
                      <w:rFonts w:cs="Arial"/>
                      <w:szCs w:val="20"/>
                    </w:rPr>
                  </w:pPr>
                </w:p>
                <w:p w14:paraId="41C6B49A" w14:textId="77777777" w:rsidR="005C02EB" w:rsidRDefault="005C02EB" w:rsidP="005C02EB">
                  <w:pPr>
                    <w:autoSpaceDE w:val="0"/>
                    <w:autoSpaceDN w:val="0"/>
                    <w:adjustRightInd w:val="0"/>
                    <w:spacing w:after="1" w:line="200" w:lineRule="atLeast"/>
                    <w:jc w:val="both"/>
                    <w:rPr>
                      <w:rFonts w:cs="Arial"/>
                      <w:szCs w:val="20"/>
                    </w:rPr>
                  </w:pPr>
                </w:p>
                <w:p w14:paraId="7F0B4472" w14:textId="77777777" w:rsidR="005C02EB" w:rsidRDefault="005C02EB" w:rsidP="005C02EB">
                  <w:pPr>
                    <w:autoSpaceDE w:val="0"/>
                    <w:autoSpaceDN w:val="0"/>
                    <w:adjustRightInd w:val="0"/>
                    <w:spacing w:after="1" w:line="200" w:lineRule="atLeast"/>
                    <w:jc w:val="both"/>
                    <w:rPr>
                      <w:rFonts w:cs="Arial"/>
                      <w:szCs w:val="20"/>
                    </w:rPr>
                  </w:pPr>
                </w:p>
                <w:p w14:paraId="6E4DB4B5" w14:textId="77777777" w:rsidR="005C02EB" w:rsidRDefault="005C02EB" w:rsidP="005C02EB">
                  <w:pPr>
                    <w:autoSpaceDE w:val="0"/>
                    <w:autoSpaceDN w:val="0"/>
                    <w:adjustRightInd w:val="0"/>
                    <w:spacing w:after="1" w:line="200" w:lineRule="atLeast"/>
                    <w:jc w:val="both"/>
                    <w:rPr>
                      <w:rFonts w:cs="Arial"/>
                      <w:szCs w:val="20"/>
                    </w:rPr>
                  </w:pPr>
                </w:p>
                <w:p w14:paraId="361A8827" w14:textId="77777777" w:rsidR="005C02EB" w:rsidRDefault="005C02EB" w:rsidP="005C02EB">
                  <w:pPr>
                    <w:autoSpaceDE w:val="0"/>
                    <w:autoSpaceDN w:val="0"/>
                    <w:adjustRightInd w:val="0"/>
                    <w:spacing w:after="1" w:line="200" w:lineRule="atLeast"/>
                    <w:jc w:val="both"/>
                    <w:rPr>
                      <w:rFonts w:cs="Arial"/>
                      <w:szCs w:val="20"/>
                    </w:rPr>
                  </w:pPr>
                </w:p>
                <w:p w14:paraId="32E61882" w14:textId="77777777" w:rsidR="005C02EB" w:rsidRDefault="005C02EB" w:rsidP="005C02EB">
                  <w:pPr>
                    <w:autoSpaceDE w:val="0"/>
                    <w:autoSpaceDN w:val="0"/>
                    <w:adjustRightInd w:val="0"/>
                    <w:spacing w:after="1" w:line="200" w:lineRule="atLeast"/>
                    <w:jc w:val="both"/>
                    <w:rPr>
                      <w:rFonts w:cs="Arial"/>
                      <w:szCs w:val="20"/>
                    </w:rPr>
                  </w:pPr>
                </w:p>
                <w:p w14:paraId="404712FC" w14:textId="77777777" w:rsidR="005C02EB" w:rsidRDefault="005C02EB" w:rsidP="005C02EB">
                  <w:pPr>
                    <w:autoSpaceDE w:val="0"/>
                    <w:autoSpaceDN w:val="0"/>
                    <w:adjustRightInd w:val="0"/>
                    <w:spacing w:after="1" w:line="200" w:lineRule="atLeast"/>
                    <w:jc w:val="both"/>
                    <w:rPr>
                      <w:rFonts w:cs="Arial"/>
                      <w:szCs w:val="20"/>
                    </w:rPr>
                  </w:pPr>
                </w:p>
                <w:p w14:paraId="01B02CA3" w14:textId="77777777" w:rsidR="005C02EB" w:rsidRDefault="005C02EB" w:rsidP="005C02EB">
                  <w:pPr>
                    <w:autoSpaceDE w:val="0"/>
                    <w:autoSpaceDN w:val="0"/>
                    <w:adjustRightInd w:val="0"/>
                    <w:spacing w:after="1" w:line="200" w:lineRule="atLeast"/>
                    <w:jc w:val="both"/>
                    <w:rPr>
                      <w:rFonts w:cs="Arial"/>
                      <w:szCs w:val="20"/>
                    </w:rPr>
                  </w:pPr>
                </w:p>
                <w:p w14:paraId="5EAD0995" w14:textId="77777777" w:rsidR="005C02EB" w:rsidRDefault="005C02EB" w:rsidP="005C02EB">
                  <w:pPr>
                    <w:autoSpaceDE w:val="0"/>
                    <w:autoSpaceDN w:val="0"/>
                    <w:adjustRightInd w:val="0"/>
                    <w:spacing w:after="1" w:line="200" w:lineRule="atLeast"/>
                    <w:jc w:val="both"/>
                    <w:rPr>
                      <w:rFonts w:cs="Arial"/>
                      <w:szCs w:val="20"/>
                    </w:rPr>
                  </w:pPr>
                </w:p>
                <w:p w14:paraId="2F5584F4" w14:textId="77777777" w:rsidR="005C02EB" w:rsidRDefault="005C02EB" w:rsidP="005C02EB">
                  <w:pPr>
                    <w:autoSpaceDE w:val="0"/>
                    <w:autoSpaceDN w:val="0"/>
                    <w:adjustRightInd w:val="0"/>
                    <w:spacing w:after="1" w:line="200" w:lineRule="atLeast"/>
                    <w:jc w:val="both"/>
                    <w:rPr>
                      <w:rFonts w:cs="Arial"/>
                      <w:szCs w:val="20"/>
                    </w:rPr>
                  </w:pPr>
                </w:p>
                <w:p w14:paraId="7EDA5DBA" w14:textId="77777777" w:rsidR="005C02EB" w:rsidRDefault="005C02EB" w:rsidP="005C02EB">
                  <w:pPr>
                    <w:autoSpaceDE w:val="0"/>
                    <w:autoSpaceDN w:val="0"/>
                    <w:adjustRightInd w:val="0"/>
                    <w:spacing w:after="1" w:line="200" w:lineRule="atLeast"/>
                    <w:jc w:val="both"/>
                    <w:rPr>
                      <w:rFonts w:cs="Arial"/>
                      <w:szCs w:val="20"/>
                    </w:rPr>
                  </w:pPr>
                </w:p>
                <w:p w14:paraId="1A4AA7A7" w14:textId="77777777" w:rsidR="005C02EB" w:rsidRDefault="005C02EB" w:rsidP="005C02EB">
                  <w:pPr>
                    <w:autoSpaceDE w:val="0"/>
                    <w:autoSpaceDN w:val="0"/>
                    <w:adjustRightInd w:val="0"/>
                    <w:spacing w:after="1" w:line="200" w:lineRule="atLeast"/>
                    <w:jc w:val="both"/>
                    <w:rPr>
                      <w:rFonts w:cs="Arial"/>
                      <w:szCs w:val="20"/>
                    </w:rPr>
                  </w:pPr>
                </w:p>
                <w:p w14:paraId="3D0E678B" w14:textId="77777777" w:rsidR="005C02EB" w:rsidRDefault="005C02EB" w:rsidP="005C02EB">
                  <w:pPr>
                    <w:autoSpaceDE w:val="0"/>
                    <w:autoSpaceDN w:val="0"/>
                    <w:adjustRightInd w:val="0"/>
                    <w:spacing w:after="1" w:line="200" w:lineRule="atLeast"/>
                    <w:jc w:val="both"/>
                    <w:rPr>
                      <w:rFonts w:cs="Arial"/>
                      <w:szCs w:val="20"/>
                    </w:rPr>
                  </w:pPr>
                </w:p>
                <w:p w14:paraId="6CA709F9" w14:textId="77777777" w:rsidR="005C02EB" w:rsidRDefault="005C02EB" w:rsidP="005C02EB">
                  <w:pPr>
                    <w:autoSpaceDE w:val="0"/>
                    <w:autoSpaceDN w:val="0"/>
                    <w:adjustRightInd w:val="0"/>
                    <w:spacing w:after="1" w:line="200" w:lineRule="atLeast"/>
                    <w:jc w:val="both"/>
                    <w:rPr>
                      <w:rFonts w:cs="Arial"/>
                      <w:szCs w:val="20"/>
                    </w:rPr>
                  </w:pPr>
                </w:p>
                <w:p w14:paraId="5F36846D" w14:textId="77777777" w:rsidR="005C02EB" w:rsidRDefault="005C02EB" w:rsidP="005C02EB">
                  <w:pPr>
                    <w:autoSpaceDE w:val="0"/>
                    <w:autoSpaceDN w:val="0"/>
                    <w:adjustRightInd w:val="0"/>
                    <w:spacing w:after="1" w:line="200" w:lineRule="atLeast"/>
                    <w:jc w:val="both"/>
                    <w:rPr>
                      <w:rFonts w:cs="Arial"/>
                      <w:szCs w:val="20"/>
                    </w:rPr>
                  </w:pPr>
                </w:p>
                <w:p w14:paraId="498323E3" w14:textId="77777777" w:rsidR="005C02EB" w:rsidRDefault="005C02EB" w:rsidP="005C02EB">
                  <w:pPr>
                    <w:autoSpaceDE w:val="0"/>
                    <w:autoSpaceDN w:val="0"/>
                    <w:adjustRightInd w:val="0"/>
                    <w:spacing w:after="1" w:line="200" w:lineRule="atLeast"/>
                    <w:jc w:val="both"/>
                    <w:rPr>
                      <w:rFonts w:cs="Arial"/>
                      <w:szCs w:val="20"/>
                    </w:rPr>
                  </w:pPr>
                </w:p>
                <w:p w14:paraId="47049095" w14:textId="77777777" w:rsidR="005C02EB" w:rsidRDefault="005C02EB" w:rsidP="005C02EB">
                  <w:pPr>
                    <w:autoSpaceDE w:val="0"/>
                    <w:autoSpaceDN w:val="0"/>
                    <w:adjustRightInd w:val="0"/>
                    <w:spacing w:after="1" w:line="200" w:lineRule="atLeast"/>
                    <w:jc w:val="both"/>
                    <w:rPr>
                      <w:rFonts w:cs="Arial"/>
                      <w:szCs w:val="20"/>
                    </w:rPr>
                  </w:pPr>
                </w:p>
                <w:p w14:paraId="152B8B29" w14:textId="77777777" w:rsidR="005C02EB" w:rsidRDefault="005C02EB" w:rsidP="005C02EB">
                  <w:pPr>
                    <w:autoSpaceDE w:val="0"/>
                    <w:autoSpaceDN w:val="0"/>
                    <w:adjustRightInd w:val="0"/>
                    <w:spacing w:after="1" w:line="200" w:lineRule="atLeast"/>
                    <w:jc w:val="both"/>
                    <w:rPr>
                      <w:rFonts w:cs="Arial"/>
                      <w:szCs w:val="20"/>
                    </w:rPr>
                  </w:pPr>
                </w:p>
                <w:p w14:paraId="42864E01" w14:textId="77777777" w:rsidR="005C02EB" w:rsidRDefault="005C02EB" w:rsidP="005C02EB">
                  <w:pPr>
                    <w:autoSpaceDE w:val="0"/>
                    <w:autoSpaceDN w:val="0"/>
                    <w:adjustRightInd w:val="0"/>
                    <w:spacing w:after="1" w:line="200" w:lineRule="atLeast"/>
                    <w:jc w:val="both"/>
                    <w:rPr>
                      <w:rFonts w:cs="Arial"/>
                      <w:szCs w:val="20"/>
                    </w:rPr>
                  </w:pPr>
                </w:p>
                <w:p w14:paraId="356B595A" w14:textId="77777777" w:rsidR="005C02EB" w:rsidRDefault="005C02EB" w:rsidP="005C02EB">
                  <w:pPr>
                    <w:autoSpaceDE w:val="0"/>
                    <w:autoSpaceDN w:val="0"/>
                    <w:adjustRightInd w:val="0"/>
                    <w:spacing w:after="1" w:line="200" w:lineRule="atLeast"/>
                    <w:jc w:val="both"/>
                    <w:rPr>
                      <w:rFonts w:cs="Arial"/>
                      <w:szCs w:val="20"/>
                    </w:rPr>
                  </w:pPr>
                </w:p>
                <w:p w14:paraId="724F9521" w14:textId="77777777" w:rsidR="005C02EB" w:rsidRDefault="005C02EB" w:rsidP="005C02EB">
                  <w:pPr>
                    <w:autoSpaceDE w:val="0"/>
                    <w:autoSpaceDN w:val="0"/>
                    <w:adjustRightInd w:val="0"/>
                    <w:spacing w:after="1" w:line="200" w:lineRule="atLeast"/>
                    <w:jc w:val="both"/>
                    <w:rPr>
                      <w:rFonts w:cs="Arial"/>
                      <w:szCs w:val="20"/>
                    </w:rPr>
                  </w:pPr>
                </w:p>
                <w:p w14:paraId="7218FF1B" w14:textId="77777777" w:rsidR="005C02EB" w:rsidRDefault="005C02EB" w:rsidP="005C02EB">
                  <w:pPr>
                    <w:autoSpaceDE w:val="0"/>
                    <w:autoSpaceDN w:val="0"/>
                    <w:adjustRightInd w:val="0"/>
                    <w:spacing w:after="1" w:line="200" w:lineRule="atLeast"/>
                    <w:jc w:val="both"/>
                    <w:rPr>
                      <w:rFonts w:cs="Arial"/>
                      <w:szCs w:val="20"/>
                    </w:rPr>
                  </w:pPr>
                </w:p>
                <w:p w14:paraId="43FFB335" w14:textId="77777777" w:rsidR="005C02EB" w:rsidRDefault="005C02EB" w:rsidP="005C02EB">
                  <w:pPr>
                    <w:autoSpaceDE w:val="0"/>
                    <w:autoSpaceDN w:val="0"/>
                    <w:adjustRightInd w:val="0"/>
                    <w:spacing w:after="1" w:line="200" w:lineRule="atLeast"/>
                    <w:jc w:val="both"/>
                    <w:rPr>
                      <w:rFonts w:cs="Arial"/>
                      <w:szCs w:val="20"/>
                    </w:rPr>
                  </w:pPr>
                </w:p>
                <w:p w14:paraId="438AD098" w14:textId="77777777" w:rsidR="005C02EB" w:rsidRDefault="005C02EB" w:rsidP="005C02EB">
                  <w:pPr>
                    <w:autoSpaceDE w:val="0"/>
                    <w:autoSpaceDN w:val="0"/>
                    <w:adjustRightInd w:val="0"/>
                    <w:spacing w:after="1" w:line="200" w:lineRule="atLeast"/>
                    <w:jc w:val="both"/>
                    <w:rPr>
                      <w:rFonts w:cs="Arial"/>
                      <w:szCs w:val="20"/>
                    </w:rPr>
                  </w:pPr>
                </w:p>
                <w:p w14:paraId="3F7136FA" w14:textId="77777777" w:rsidR="005C02EB" w:rsidRDefault="005C02EB" w:rsidP="005C02EB">
                  <w:pPr>
                    <w:autoSpaceDE w:val="0"/>
                    <w:autoSpaceDN w:val="0"/>
                    <w:adjustRightInd w:val="0"/>
                    <w:spacing w:after="1" w:line="200" w:lineRule="atLeast"/>
                    <w:jc w:val="both"/>
                    <w:rPr>
                      <w:rFonts w:cs="Arial"/>
                      <w:szCs w:val="20"/>
                    </w:rPr>
                  </w:pPr>
                </w:p>
                <w:p w14:paraId="7556F3E7" w14:textId="77777777" w:rsidR="005C02EB" w:rsidRDefault="005C02EB" w:rsidP="005C02EB">
                  <w:pPr>
                    <w:autoSpaceDE w:val="0"/>
                    <w:autoSpaceDN w:val="0"/>
                    <w:adjustRightInd w:val="0"/>
                    <w:spacing w:after="1" w:line="200" w:lineRule="atLeast"/>
                    <w:jc w:val="both"/>
                    <w:rPr>
                      <w:rFonts w:cs="Arial"/>
                      <w:szCs w:val="20"/>
                    </w:rPr>
                  </w:pPr>
                </w:p>
                <w:p w14:paraId="23D7D204" w14:textId="77777777" w:rsidR="005C02EB" w:rsidRDefault="005C02EB" w:rsidP="005C02EB">
                  <w:pPr>
                    <w:autoSpaceDE w:val="0"/>
                    <w:autoSpaceDN w:val="0"/>
                    <w:adjustRightInd w:val="0"/>
                    <w:spacing w:after="1" w:line="200" w:lineRule="atLeast"/>
                    <w:jc w:val="both"/>
                    <w:rPr>
                      <w:rFonts w:cs="Arial"/>
                      <w:szCs w:val="20"/>
                    </w:rPr>
                  </w:pPr>
                </w:p>
                <w:p w14:paraId="29A0A8EA" w14:textId="77777777" w:rsidR="005C02EB" w:rsidRDefault="005C02EB" w:rsidP="005C02EB">
                  <w:pPr>
                    <w:autoSpaceDE w:val="0"/>
                    <w:autoSpaceDN w:val="0"/>
                    <w:adjustRightInd w:val="0"/>
                    <w:spacing w:after="1" w:line="200" w:lineRule="atLeast"/>
                    <w:jc w:val="both"/>
                    <w:rPr>
                      <w:rFonts w:cs="Arial"/>
                      <w:szCs w:val="20"/>
                    </w:rPr>
                  </w:pPr>
                </w:p>
                <w:p w14:paraId="137CDB19" w14:textId="77777777" w:rsidR="005C02EB" w:rsidRDefault="005C02EB" w:rsidP="005C02EB">
                  <w:pPr>
                    <w:autoSpaceDE w:val="0"/>
                    <w:autoSpaceDN w:val="0"/>
                    <w:adjustRightInd w:val="0"/>
                    <w:spacing w:after="1" w:line="200" w:lineRule="atLeast"/>
                    <w:jc w:val="both"/>
                    <w:rPr>
                      <w:rFonts w:cs="Arial"/>
                      <w:szCs w:val="20"/>
                    </w:rPr>
                  </w:pPr>
                </w:p>
                <w:p w14:paraId="37EE0980" w14:textId="77777777" w:rsidR="005C02EB" w:rsidRDefault="005C02EB" w:rsidP="005C02EB">
                  <w:pPr>
                    <w:autoSpaceDE w:val="0"/>
                    <w:autoSpaceDN w:val="0"/>
                    <w:adjustRightInd w:val="0"/>
                    <w:spacing w:after="1" w:line="200" w:lineRule="atLeast"/>
                    <w:jc w:val="both"/>
                    <w:rPr>
                      <w:rFonts w:cs="Arial"/>
                      <w:szCs w:val="20"/>
                    </w:rPr>
                  </w:pPr>
                </w:p>
                <w:p w14:paraId="41EF4EEA" w14:textId="77777777" w:rsidR="005C02EB" w:rsidRDefault="005C02EB" w:rsidP="005C02EB">
                  <w:pPr>
                    <w:autoSpaceDE w:val="0"/>
                    <w:autoSpaceDN w:val="0"/>
                    <w:adjustRightInd w:val="0"/>
                    <w:spacing w:after="1" w:line="200" w:lineRule="atLeast"/>
                    <w:jc w:val="both"/>
                    <w:rPr>
                      <w:rFonts w:cs="Arial"/>
                      <w:szCs w:val="20"/>
                    </w:rPr>
                  </w:pPr>
                </w:p>
                <w:p w14:paraId="14B33190" w14:textId="77777777" w:rsidR="005C02EB" w:rsidRDefault="005C02EB" w:rsidP="005C02EB">
                  <w:pPr>
                    <w:autoSpaceDE w:val="0"/>
                    <w:autoSpaceDN w:val="0"/>
                    <w:adjustRightInd w:val="0"/>
                    <w:spacing w:after="1" w:line="200" w:lineRule="atLeast"/>
                    <w:jc w:val="both"/>
                    <w:rPr>
                      <w:rFonts w:cs="Arial"/>
                      <w:szCs w:val="20"/>
                    </w:rPr>
                  </w:pPr>
                </w:p>
                <w:p w14:paraId="398130E3" w14:textId="77777777" w:rsidR="005C02EB" w:rsidRDefault="005C02EB" w:rsidP="005C02EB">
                  <w:pPr>
                    <w:autoSpaceDE w:val="0"/>
                    <w:autoSpaceDN w:val="0"/>
                    <w:adjustRightInd w:val="0"/>
                    <w:spacing w:after="1" w:line="200" w:lineRule="atLeast"/>
                    <w:jc w:val="both"/>
                    <w:rPr>
                      <w:rFonts w:cs="Arial"/>
                      <w:szCs w:val="20"/>
                    </w:rPr>
                  </w:pPr>
                </w:p>
                <w:p w14:paraId="2C3D4A8F" w14:textId="77777777" w:rsidR="005C02EB" w:rsidRDefault="005C02EB" w:rsidP="005C02EB">
                  <w:pPr>
                    <w:autoSpaceDE w:val="0"/>
                    <w:autoSpaceDN w:val="0"/>
                    <w:adjustRightInd w:val="0"/>
                    <w:spacing w:after="1" w:line="200" w:lineRule="atLeast"/>
                    <w:jc w:val="both"/>
                    <w:rPr>
                      <w:rFonts w:cs="Arial"/>
                      <w:szCs w:val="20"/>
                    </w:rPr>
                  </w:pPr>
                </w:p>
                <w:p w14:paraId="46621E79" w14:textId="77777777" w:rsidR="005C02EB" w:rsidRDefault="005C02EB" w:rsidP="005C02EB">
                  <w:pPr>
                    <w:autoSpaceDE w:val="0"/>
                    <w:autoSpaceDN w:val="0"/>
                    <w:adjustRightInd w:val="0"/>
                    <w:spacing w:after="1" w:line="200" w:lineRule="atLeast"/>
                    <w:jc w:val="both"/>
                    <w:rPr>
                      <w:rFonts w:cs="Arial"/>
                      <w:szCs w:val="20"/>
                    </w:rPr>
                  </w:pPr>
                </w:p>
                <w:p w14:paraId="3D37EF95" w14:textId="77777777" w:rsidR="005C02EB" w:rsidRDefault="005C02EB" w:rsidP="005C02EB">
                  <w:pPr>
                    <w:autoSpaceDE w:val="0"/>
                    <w:autoSpaceDN w:val="0"/>
                    <w:adjustRightInd w:val="0"/>
                    <w:spacing w:after="1" w:line="200" w:lineRule="atLeast"/>
                    <w:jc w:val="both"/>
                    <w:rPr>
                      <w:rFonts w:cs="Arial"/>
                      <w:szCs w:val="20"/>
                    </w:rPr>
                  </w:pPr>
                </w:p>
                <w:p w14:paraId="25EF08FD" w14:textId="77777777" w:rsidR="005C02EB" w:rsidRDefault="005C02EB" w:rsidP="005C02EB">
                  <w:pPr>
                    <w:autoSpaceDE w:val="0"/>
                    <w:autoSpaceDN w:val="0"/>
                    <w:adjustRightInd w:val="0"/>
                    <w:spacing w:after="1" w:line="200" w:lineRule="atLeast"/>
                    <w:jc w:val="both"/>
                    <w:rPr>
                      <w:rFonts w:cs="Arial"/>
                      <w:szCs w:val="20"/>
                    </w:rPr>
                  </w:pPr>
                </w:p>
                <w:p w14:paraId="5E388DED" w14:textId="77777777" w:rsidR="005C02EB" w:rsidRDefault="005C02EB" w:rsidP="005C02EB">
                  <w:pPr>
                    <w:autoSpaceDE w:val="0"/>
                    <w:autoSpaceDN w:val="0"/>
                    <w:adjustRightInd w:val="0"/>
                    <w:spacing w:after="1" w:line="200" w:lineRule="atLeast"/>
                    <w:jc w:val="both"/>
                    <w:rPr>
                      <w:rFonts w:cs="Arial"/>
                      <w:szCs w:val="20"/>
                    </w:rPr>
                  </w:pPr>
                </w:p>
                <w:p w14:paraId="3AA9A9E5" w14:textId="77777777" w:rsidR="005C02EB" w:rsidRDefault="005C02EB" w:rsidP="005C02EB">
                  <w:pPr>
                    <w:autoSpaceDE w:val="0"/>
                    <w:autoSpaceDN w:val="0"/>
                    <w:adjustRightInd w:val="0"/>
                    <w:spacing w:after="1" w:line="200" w:lineRule="atLeast"/>
                    <w:jc w:val="both"/>
                    <w:rPr>
                      <w:rFonts w:cs="Arial"/>
                      <w:szCs w:val="20"/>
                    </w:rPr>
                  </w:pPr>
                </w:p>
                <w:p w14:paraId="19E78624" w14:textId="77777777" w:rsidR="005C02EB" w:rsidRDefault="005C02EB" w:rsidP="005C02EB">
                  <w:pPr>
                    <w:autoSpaceDE w:val="0"/>
                    <w:autoSpaceDN w:val="0"/>
                    <w:adjustRightInd w:val="0"/>
                    <w:spacing w:after="1" w:line="200" w:lineRule="atLeast"/>
                    <w:jc w:val="both"/>
                    <w:rPr>
                      <w:rFonts w:cs="Arial"/>
                      <w:szCs w:val="20"/>
                    </w:rPr>
                  </w:pPr>
                </w:p>
                <w:p w14:paraId="6211E5A6" w14:textId="77777777" w:rsidR="005C02EB" w:rsidRDefault="005C02EB" w:rsidP="005C02EB">
                  <w:pPr>
                    <w:autoSpaceDE w:val="0"/>
                    <w:autoSpaceDN w:val="0"/>
                    <w:adjustRightInd w:val="0"/>
                    <w:spacing w:after="1" w:line="200" w:lineRule="atLeast"/>
                    <w:jc w:val="both"/>
                    <w:rPr>
                      <w:rFonts w:cs="Arial"/>
                      <w:szCs w:val="20"/>
                    </w:rPr>
                  </w:pPr>
                </w:p>
                <w:p w14:paraId="63A3F196" w14:textId="77777777" w:rsidR="005C02EB" w:rsidRDefault="005C02EB" w:rsidP="005C02EB">
                  <w:pPr>
                    <w:autoSpaceDE w:val="0"/>
                    <w:autoSpaceDN w:val="0"/>
                    <w:adjustRightInd w:val="0"/>
                    <w:spacing w:after="1" w:line="200" w:lineRule="atLeast"/>
                    <w:jc w:val="both"/>
                    <w:rPr>
                      <w:rFonts w:cs="Arial"/>
                      <w:szCs w:val="20"/>
                    </w:rPr>
                  </w:pPr>
                </w:p>
                <w:p w14:paraId="2377F0FE" w14:textId="77777777" w:rsidR="005C02EB" w:rsidRDefault="005C02EB" w:rsidP="005C02EB">
                  <w:pPr>
                    <w:autoSpaceDE w:val="0"/>
                    <w:autoSpaceDN w:val="0"/>
                    <w:adjustRightInd w:val="0"/>
                    <w:spacing w:after="1" w:line="200" w:lineRule="atLeast"/>
                    <w:jc w:val="both"/>
                    <w:rPr>
                      <w:rFonts w:cs="Arial"/>
                      <w:szCs w:val="20"/>
                    </w:rPr>
                  </w:pPr>
                </w:p>
                <w:p w14:paraId="4B651085" w14:textId="77777777" w:rsidR="005C02EB" w:rsidRDefault="005C02EB" w:rsidP="005C02EB">
                  <w:pPr>
                    <w:autoSpaceDE w:val="0"/>
                    <w:autoSpaceDN w:val="0"/>
                    <w:adjustRightInd w:val="0"/>
                    <w:spacing w:after="1" w:line="200" w:lineRule="atLeast"/>
                    <w:jc w:val="both"/>
                    <w:rPr>
                      <w:rFonts w:cs="Arial"/>
                      <w:szCs w:val="20"/>
                    </w:rPr>
                  </w:pPr>
                </w:p>
                <w:p w14:paraId="7F37ACC2" w14:textId="77777777" w:rsidR="005C02EB" w:rsidRDefault="005C02EB" w:rsidP="005C02EB">
                  <w:pPr>
                    <w:autoSpaceDE w:val="0"/>
                    <w:autoSpaceDN w:val="0"/>
                    <w:adjustRightInd w:val="0"/>
                    <w:spacing w:after="1" w:line="200" w:lineRule="atLeast"/>
                    <w:jc w:val="both"/>
                    <w:rPr>
                      <w:rFonts w:cs="Arial"/>
                      <w:szCs w:val="20"/>
                    </w:rPr>
                  </w:pPr>
                </w:p>
                <w:p w14:paraId="15EB84A4" w14:textId="77777777" w:rsidR="005C02EB" w:rsidRDefault="005C02EB" w:rsidP="005C02EB">
                  <w:pPr>
                    <w:autoSpaceDE w:val="0"/>
                    <w:autoSpaceDN w:val="0"/>
                    <w:adjustRightInd w:val="0"/>
                    <w:spacing w:after="1" w:line="200" w:lineRule="atLeast"/>
                    <w:jc w:val="both"/>
                    <w:rPr>
                      <w:rFonts w:cs="Arial"/>
                      <w:szCs w:val="20"/>
                    </w:rPr>
                  </w:pPr>
                </w:p>
                <w:p w14:paraId="074C4C4B" w14:textId="77777777" w:rsidR="005C02EB" w:rsidRDefault="005C02EB" w:rsidP="005C02EB">
                  <w:pPr>
                    <w:autoSpaceDE w:val="0"/>
                    <w:autoSpaceDN w:val="0"/>
                    <w:adjustRightInd w:val="0"/>
                    <w:spacing w:after="1" w:line="200" w:lineRule="atLeast"/>
                    <w:jc w:val="both"/>
                    <w:rPr>
                      <w:rFonts w:cs="Arial"/>
                      <w:szCs w:val="20"/>
                    </w:rPr>
                  </w:pPr>
                </w:p>
                <w:p w14:paraId="15177C04" w14:textId="77777777" w:rsidR="005C02EB" w:rsidRDefault="005C02EB" w:rsidP="005C02EB">
                  <w:pPr>
                    <w:autoSpaceDE w:val="0"/>
                    <w:autoSpaceDN w:val="0"/>
                    <w:adjustRightInd w:val="0"/>
                    <w:spacing w:after="1" w:line="200" w:lineRule="atLeast"/>
                    <w:jc w:val="both"/>
                    <w:rPr>
                      <w:rFonts w:cs="Arial"/>
                      <w:szCs w:val="20"/>
                    </w:rPr>
                  </w:pPr>
                </w:p>
                <w:p w14:paraId="40FD63B8" w14:textId="77777777" w:rsidR="005C02EB" w:rsidRDefault="005C02EB" w:rsidP="005C02EB">
                  <w:pPr>
                    <w:autoSpaceDE w:val="0"/>
                    <w:autoSpaceDN w:val="0"/>
                    <w:adjustRightInd w:val="0"/>
                    <w:spacing w:after="1" w:line="200" w:lineRule="atLeast"/>
                    <w:jc w:val="both"/>
                    <w:rPr>
                      <w:rFonts w:cs="Arial"/>
                      <w:szCs w:val="20"/>
                    </w:rPr>
                  </w:pPr>
                </w:p>
                <w:p w14:paraId="53E76182" w14:textId="77777777" w:rsidR="005C02EB" w:rsidRDefault="005C02EB" w:rsidP="005C02EB">
                  <w:pPr>
                    <w:autoSpaceDE w:val="0"/>
                    <w:autoSpaceDN w:val="0"/>
                    <w:adjustRightInd w:val="0"/>
                    <w:spacing w:after="1" w:line="200" w:lineRule="atLeast"/>
                    <w:jc w:val="both"/>
                    <w:rPr>
                      <w:rFonts w:cs="Arial"/>
                      <w:szCs w:val="20"/>
                    </w:rPr>
                  </w:pPr>
                </w:p>
                <w:p w14:paraId="6E94A5FE" w14:textId="77777777" w:rsidR="005C02EB" w:rsidRDefault="005C02EB" w:rsidP="005C02EB">
                  <w:pPr>
                    <w:autoSpaceDE w:val="0"/>
                    <w:autoSpaceDN w:val="0"/>
                    <w:adjustRightInd w:val="0"/>
                    <w:spacing w:after="1" w:line="200" w:lineRule="atLeast"/>
                    <w:jc w:val="both"/>
                    <w:rPr>
                      <w:rFonts w:cs="Arial"/>
                      <w:szCs w:val="20"/>
                    </w:rPr>
                  </w:pPr>
                </w:p>
                <w:p w14:paraId="57B10572" w14:textId="77777777" w:rsidR="005C02EB" w:rsidRDefault="005C02EB" w:rsidP="005C02EB">
                  <w:pPr>
                    <w:autoSpaceDE w:val="0"/>
                    <w:autoSpaceDN w:val="0"/>
                    <w:adjustRightInd w:val="0"/>
                    <w:spacing w:after="1" w:line="200" w:lineRule="atLeast"/>
                    <w:jc w:val="both"/>
                    <w:rPr>
                      <w:rFonts w:cs="Arial"/>
                      <w:szCs w:val="20"/>
                    </w:rPr>
                  </w:pPr>
                </w:p>
                <w:p w14:paraId="3D2AD023" w14:textId="77777777" w:rsidR="005C02EB" w:rsidRDefault="005C02EB" w:rsidP="005C02EB">
                  <w:pPr>
                    <w:autoSpaceDE w:val="0"/>
                    <w:autoSpaceDN w:val="0"/>
                    <w:adjustRightInd w:val="0"/>
                    <w:spacing w:after="1" w:line="200" w:lineRule="atLeast"/>
                    <w:jc w:val="both"/>
                    <w:rPr>
                      <w:rFonts w:cs="Arial"/>
                      <w:szCs w:val="20"/>
                    </w:rPr>
                  </w:pPr>
                </w:p>
                <w:p w14:paraId="2E7FB3DF" w14:textId="77777777" w:rsidR="005C02EB" w:rsidRDefault="005C02EB" w:rsidP="005C02EB">
                  <w:pPr>
                    <w:autoSpaceDE w:val="0"/>
                    <w:autoSpaceDN w:val="0"/>
                    <w:adjustRightInd w:val="0"/>
                    <w:spacing w:after="1" w:line="200" w:lineRule="atLeast"/>
                    <w:jc w:val="both"/>
                    <w:rPr>
                      <w:rFonts w:cs="Arial"/>
                      <w:szCs w:val="20"/>
                    </w:rPr>
                  </w:pPr>
                </w:p>
                <w:p w14:paraId="74242DBA" w14:textId="77777777" w:rsidR="005C02EB" w:rsidRDefault="005C02EB" w:rsidP="005C02EB">
                  <w:pPr>
                    <w:autoSpaceDE w:val="0"/>
                    <w:autoSpaceDN w:val="0"/>
                    <w:adjustRightInd w:val="0"/>
                    <w:spacing w:after="1" w:line="200" w:lineRule="atLeast"/>
                    <w:jc w:val="both"/>
                    <w:rPr>
                      <w:rFonts w:cs="Arial"/>
                      <w:szCs w:val="20"/>
                    </w:rPr>
                  </w:pPr>
                </w:p>
                <w:p w14:paraId="2AFB2FDC" w14:textId="77777777" w:rsidR="005C02EB" w:rsidRDefault="005C02EB" w:rsidP="005C02EB">
                  <w:pPr>
                    <w:autoSpaceDE w:val="0"/>
                    <w:autoSpaceDN w:val="0"/>
                    <w:adjustRightInd w:val="0"/>
                    <w:spacing w:after="1" w:line="200" w:lineRule="atLeast"/>
                    <w:jc w:val="both"/>
                    <w:rPr>
                      <w:rFonts w:cs="Arial"/>
                      <w:szCs w:val="20"/>
                    </w:rPr>
                  </w:pPr>
                </w:p>
                <w:p w14:paraId="0167C4FF" w14:textId="77777777" w:rsidR="005C02EB" w:rsidRDefault="005C02EB" w:rsidP="005C02EB">
                  <w:pPr>
                    <w:autoSpaceDE w:val="0"/>
                    <w:autoSpaceDN w:val="0"/>
                    <w:adjustRightInd w:val="0"/>
                    <w:spacing w:after="1" w:line="200" w:lineRule="atLeast"/>
                    <w:jc w:val="both"/>
                    <w:rPr>
                      <w:rFonts w:cs="Arial"/>
                      <w:szCs w:val="20"/>
                    </w:rPr>
                  </w:pPr>
                </w:p>
                <w:p w14:paraId="04FD155A" w14:textId="77777777" w:rsidR="005C02EB" w:rsidRDefault="005C02EB" w:rsidP="005C02EB">
                  <w:pPr>
                    <w:autoSpaceDE w:val="0"/>
                    <w:autoSpaceDN w:val="0"/>
                    <w:adjustRightInd w:val="0"/>
                    <w:spacing w:after="1" w:line="200" w:lineRule="atLeast"/>
                    <w:jc w:val="both"/>
                    <w:rPr>
                      <w:rFonts w:cs="Arial"/>
                      <w:szCs w:val="20"/>
                    </w:rPr>
                  </w:pPr>
                </w:p>
                <w:p w14:paraId="7C28BF56" w14:textId="77777777" w:rsidR="005C02EB" w:rsidRDefault="005C02EB" w:rsidP="005C02EB">
                  <w:pPr>
                    <w:autoSpaceDE w:val="0"/>
                    <w:autoSpaceDN w:val="0"/>
                    <w:adjustRightInd w:val="0"/>
                    <w:spacing w:after="1" w:line="200" w:lineRule="atLeast"/>
                    <w:jc w:val="both"/>
                    <w:rPr>
                      <w:rFonts w:cs="Arial"/>
                      <w:szCs w:val="20"/>
                    </w:rPr>
                  </w:pPr>
                </w:p>
                <w:p w14:paraId="424140EF" w14:textId="77777777" w:rsidR="005C02EB" w:rsidRDefault="005C02EB" w:rsidP="005C02EB">
                  <w:pPr>
                    <w:autoSpaceDE w:val="0"/>
                    <w:autoSpaceDN w:val="0"/>
                    <w:adjustRightInd w:val="0"/>
                    <w:spacing w:after="1" w:line="200" w:lineRule="atLeast"/>
                    <w:jc w:val="both"/>
                    <w:rPr>
                      <w:rFonts w:cs="Arial"/>
                      <w:szCs w:val="20"/>
                    </w:rPr>
                  </w:pPr>
                </w:p>
                <w:p w14:paraId="5C64E09F" w14:textId="77777777" w:rsidR="005C02EB" w:rsidRDefault="005C02EB" w:rsidP="005C02EB">
                  <w:pPr>
                    <w:autoSpaceDE w:val="0"/>
                    <w:autoSpaceDN w:val="0"/>
                    <w:adjustRightInd w:val="0"/>
                    <w:spacing w:after="1" w:line="200" w:lineRule="atLeast"/>
                    <w:jc w:val="both"/>
                    <w:rPr>
                      <w:rFonts w:cs="Arial"/>
                      <w:szCs w:val="20"/>
                    </w:rPr>
                  </w:pPr>
                </w:p>
                <w:p w14:paraId="250A1EC3" w14:textId="77777777" w:rsidR="005C02EB" w:rsidRDefault="005C02EB" w:rsidP="005C02EB">
                  <w:pPr>
                    <w:autoSpaceDE w:val="0"/>
                    <w:autoSpaceDN w:val="0"/>
                    <w:adjustRightInd w:val="0"/>
                    <w:spacing w:after="1" w:line="200" w:lineRule="atLeast"/>
                    <w:jc w:val="both"/>
                    <w:rPr>
                      <w:rFonts w:cs="Arial"/>
                      <w:szCs w:val="20"/>
                    </w:rPr>
                  </w:pPr>
                </w:p>
                <w:p w14:paraId="104AE101" w14:textId="77777777" w:rsidR="005C02EB" w:rsidRDefault="005C02EB" w:rsidP="005C02EB">
                  <w:pPr>
                    <w:autoSpaceDE w:val="0"/>
                    <w:autoSpaceDN w:val="0"/>
                    <w:adjustRightInd w:val="0"/>
                    <w:spacing w:after="1" w:line="200" w:lineRule="atLeast"/>
                    <w:jc w:val="both"/>
                    <w:rPr>
                      <w:rFonts w:cs="Arial"/>
                      <w:szCs w:val="20"/>
                    </w:rPr>
                  </w:pPr>
                </w:p>
                <w:p w14:paraId="23A6A5C0" w14:textId="77777777" w:rsidR="005C02EB" w:rsidRDefault="005C02EB" w:rsidP="005C02EB">
                  <w:pPr>
                    <w:autoSpaceDE w:val="0"/>
                    <w:autoSpaceDN w:val="0"/>
                    <w:adjustRightInd w:val="0"/>
                    <w:spacing w:after="1" w:line="200" w:lineRule="atLeast"/>
                    <w:jc w:val="both"/>
                    <w:rPr>
                      <w:rFonts w:cs="Arial"/>
                      <w:szCs w:val="20"/>
                    </w:rPr>
                  </w:pPr>
                </w:p>
                <w:p w14:paraId="4B318E0B" w14:textId="77777777" w:rsidR="005C02EB" w:rsidRDefault="005C02EB" w:rsidP="005C02EB">
                  <w:pPr>
                    <w:autoSpaceDE w:val="0"/>
                    <w:autoSpaceDN w:val="0"/>
                    <w:adjustRightInd w:val="0"/>
                    <w:spacing w:after="1" w:line="200" w:lineRule="atLeast"/>
                    <w:jc w:val="both"/>
                    <w:rPr>
                      <w:rFonts w:cs="Arial"/>
                      <w:szCs w:val="20"/>
                    </w:rPr>
                  </w:pPr>
                </w:p>
                <w:p w14:paraId="472306ED" w14:textId="77777777" w:rsidR="005C02EB" w:rsidRDefault="005C02EB" w:rsidP="005C02EB">
                  <w:pPr>
                    <w:autoSpaceDE w:val="0"/>
                    <w:autoSpaceDN w:val="0"/>
                    <w:adjustRightInd w:val="0"/>
                    <w:spacing w:after="1" w:line="200" w:lineRule="atLeast"/>
                    <w:jc w:val="both"/>
                    <w:rPr>
                      <w:rFonts w:cs="Arial"/>
                      <w:szCs w:val="20"/>
                    </w:rPr>
                  </w:pPr>
                </w:p>
                <w:p w14:paraId="25CD7E27" w14:textId="77777777" w:rsidR="005C02EB" w:rsidRDefault="005C02EB" w:rsidP="005C02EB">
                  <w:pPr>
                    <w:autoSpaceDE w:val="0"/>
                    <w:autoSpaceDN w:val="0"/>
                    <w:adjustRightInd w:val="0"/>
                    <w:spacing w:after="1" w:line="200" w:lineRule="atLeast"/>
                    <w:jc w:val="both"/>
                    <w:rPr>
                      <w:rFonts w:cs="Arial"/>
                      <w:szCs w:val="20"/>
                    </w:rPr>
                  </w:pPr>
                </w:p>
                <w:p w14:paraId="576D5FA7" w14:textId="77777777" w:rsidR="005C02EB" w:rsidRDefault="005C02EB" w:rsidP="005C02EB">
                  <w:pPr>
                    <w:autoSpaceDE w:val="0"/>
                    <w:autoSpaceDN w:val="0"/>
                    <w:adjustRightInd w:val="0"/>
                    <w:spacing w:after="1" w:line="200" w:lineRule="atLeast"/>
                    <w:jc w:val="both"/>
                    <w:rPr>
                      <w:rFonts w:cs="Arial"/>
                      <w:szCs w:val="20"/>
                    </w:rPr>
                  </w:pPr>
                </w:p>
                <w:p w14:paraId="19FB806F" w14:textId="77777777" w:rsidR="005C02EB" w:rsidRDefault="005C02EB" w:rsidP="005C02EB">
                  <w:pPr>
                    <w:autoSpaceDE w:val="0"/>
                    <w:autoSpaceDN w:val="0"/>
                    <w:adjustRightInd w:val="0"/>
                    <w:spacing w:after="1" w:line="200" w:lineRule="atLeast"/>
                    <w:jc w:val="both"/>
                    <w:rPr>
                      <w:rFonts w:cs="Arial"/>
                      <w:szCs w:val="20"/>
                    </w:rPr>
                  </w:pPr>
                </w:p>
                <w:p w14:paraId="607AD1FA" w14:textId="77777777" w:rsidR="005C02EB" w:rsidRDefault="005C02EB" w:rsidP="005C02EB">
                  <w:pPr>
                    <w:autoSpaceDE w:val="0"/>
                    <w:autoSpaceDN w:val="0"/>
                    <w:adjustRightInd w:val="0"/>
                    <w:spacing w:after="1" w:line="200" w:lineRule="atLeast"/>
                    <w:jc w:val="both"/>
                    <w:rPr>
                      <w:rFonts w:cs="Arial"/>
                      <w:szCs w:val="20"/>
                    </w:rPr>
                  </w:pPr>
                </w:p>
                <w:p w14:paraId="62D651BD" w14:textId="77777777" w:rsidR="005C02EB" w:rsidRDefault="005C02EB" w:rsidP="005C02EB">
                  <w:pPr>
                    <w:autoSpaceDE w:val="0"/>
                    <w:autoSpaceDN w:val="0"/>
                    <w:adjustRightInd w:val="0"/>
                    <w:spacing w:after="1" w:line="200" w:lineRule="atLeast"/>
                    <w:jc w:val="both"/>
                    <w:rPr>
                      <w:rFonts w:cs="Arial"/>
                      <w:szCs w:val="20"/>
                    </w:rPr>
                  </w:pPr>
                </w:p>
                <w:p w14:paraId="530AAB68" w14:textId="77777777" w:rsidR="005C02EB" w:rsidRDefault="005C02EB" w:rsidP="005C02EB">
                  <w:pPr>
                    <w:autoSpaceDE w:val="0"/>
                    <w:autoSpaceDN w:val="0"/>
                    <w:adjustRightInd w:val="0"/>
                    <w:spacing w:after="1" w:line="200" w:lineRule="atLeast"/>
                    <w:jc w:val="both"/>
                    <w:rPr>
                      <w:rFonts w:cs="Arial"/>
                      <w:szCs w:val="20"/>
                    </w:rPr>
                  </w:pPr>
                </w:p>
                <w:p w14:paraId="5B5E9643" w14:textId="77777777" w:rsidR="005C02EB" w:rsidRDefault="005C02EB" w:rsidP="005C02EB">
                  <w:pPr>
                    <w:autoSpaceDE w:val="0"/>
                    <w:autoSpaceDN w:val="0"/>
                    <w:adjustRightInd w:val="0"/>
                    <w:spacing w:after="1" w:line="200" w:lineRule="atLeast"/>
                    <w:jc w:val="both"/>
                    <w:rPr>
                      <w:rFonts w:cs="Arial"/>
                      <w:szCs w:val="20"/>
                    </w:rPr>
                  </w:pPr>
                </w:p>
                <w:p w14:paraId="56B76E3E" w14:textId="77777777" w:rsidR="005C02EB" w:rsidRDefault="005C02EB" w:rsidP="005C02EB">
                  <w:pPr>
                    <w:autoSpaceDE w:val="0"/>
                    <w:autoSpaceDN w:val="0"/>
                    <w:adjustRightInd w:val="0"/>
                    <w:spacing w:after="1" w:line="200" w:lineRule="atLeast"/>
                    <w:jc w:val="both"/>
                    <w:rPr>
                      <w:rFonts w:cs="Arial"/>
                      <w:szCs w:val="20"/>
                    </w:rPr>
                  </w:pPr>
                </w:p>
                <w:p w14:paraId="560D1B8F" w14:textId="77777777" w:rsidR="005C02EB" w:rsidRDefault="005C02EB" w:rsidP="005C02EB">
                  <w:pPr>
                    <w:autoSpaceDE w:val="0"/>
                    <w:autoSpaceDN w:val="0"/>
                    <w:adjustRightInd w:val="0"/>
                    <w:spacing w:after="1" w:line="200" w:lineRule="atLeast"/>
                    <w:jc w:val="both"/>
                    <w:rPr>
                      <w:rFonts w:cs="Arial"/>
                      <w:szCs w:val="20"/>
                    </w:rPr>
                  </w:pPr>
                </w:p>
                <w:p w14:paraId="4FE73163" w14:textId="77777777" w:rsidR="005C02EB" w:rsidRDefault="005C02EB" w:rsidP="005C02EB">
                  <w:pPr>
                    <w:autoSpaceDE w:val="0"/>
                    <w:autoSpaceDN w:val="0"/>
                    <w:adjustRightInd w:val="0"/>
                    <w:spacing w:after="1" w:line="200" w:lineRule="atLeast"/>
                    <w:jc w:val="both"/>
                    <w:rPr>
                      <w:rFonts w:cs="Arial"/>
                      <w:szCs w:val="20"/>
                    </w:rPr>
                  </w:pPr>
                </w:p>
                <w:p w14:paraId="735E8724" w14:textId="77777777" w:rsidR="005C02EB" w:rsidRDefault="005C02EB" w:rsidP="005C02EB">
                  <w:pPr>
                    <w:autoSpaceDE w:val="0"/>
                    <w:autoSpaceDN w:val="0"/>
                    <w:adjustRightInd w:val="0"/>
                    <w:spacing w:after="1" w:line="200" w:lineRule="atLeast"/>
                    <w:jc w:val="both"/>
                    <w:rPr>
                      <w:rFonts w:cs="Arial"/>
                      <w:szCs w:val="20"/>
                    </w:rPr>
                  </w:pPr>
                </w:p>
                <w:p w14:paraId="0C736AAA" w14:textId="77777777" w:rsidR="005C02EB" w:rsidRDefault="005C02EB" w:rsidP="005C02EB">
                  <w:pPr>
                    <w:autoSpaceDE w:val="0"/>
                    <w:autoSpaceDN w:val="0"/>
                    <w:adjustRightInd w:val="0"/>
                    <w:spacing w:after="1" w:line="200" w:lineRule="atLeast"/>
                    <w:jc w:val="both"/>
                    <w:rPr>
                      <w:rFonts w:cs="Arial"/>
                      <w:szCs w:val="20"/>
                    </w:rPr>
                  </w:pPr>
                </w:p>
                <w:p w14:paraId="42CFB587" w14:textId="77777777" w:rsidR="005C02EB" w:rsidRDefault="005C02EB" w:rsidP="005C02EB">
                  <w:pPr>
                    <w:autoSpaceDE w:val="0"/>
                    <w:autoSpaceDN w:val="0"/>
                    <w:adjustRightInd w:val="0"/>
                    <w:spacing w:after="1" w:line="200" w:lineRule="atLeast"/>
                    <w:jc w:val="both"/>
                    <w:rPr>
                      <w:rFonts w:cs="Arial"/>
                      <w:szCs w:val="20"/>
                    </w:rPr>
                  </w:pPr>
                </w:p>
                <w:p w14:paraId="3573D79B"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38232DCD"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D76F215" w14:textId="77777777" w:rsidTr="001D7E5D">
              <w:tc>
                <w:tcPr>
                  <w:tcW w:w="673" w:type="dxa"/>
                  <w:tcBorders>
                    <w:top w:val="single" w:sz="4" w:space="0" w:color="auto"/>
                    <w:left w:val="single" w:sz="4" w:space="0" w:color="auto"/>
                    <w:bottom w:val="single" w:sz="4" w:space="0" w:color="auto"/>
                    <w:right w:val="single" w:sz="4" w:space="0" w:color="auto"/>
                  </w:tcBorders>
                </w:tcPr>
                <w:p w14:paraId="0DAA2DAE" w14:textId="77777777" w:rsidR="005C02EB" w:rsidRPr="00D50608" w:rsidRDefault="005C02EB" w:rsidP="005C02EB">
                  <w:pPr>
                    <w:autoSpaceDE w:val="0"/>
                    <w:autoSpaceDN w:val="0"/>
                    <w:adjustRightInd w:val="0"/>
                    <w:spacing w:after="1" w:line="200" w:lineRule="atLeast"/>
                    <w:outlineLvl w:val="1"/>
                    <w:rPr>
                      <w:rFonts w:cs="Arial"/>
                      <w:szCs w:val="20"/>
                    </w:rPr>
                  </w:pPr>
                  <w:bookmarkStart w:id="185" w:name="Р2_97"/>
                  <w:bookmarkEnd w:id="185"/>
                  <w:r w:rsidRPr="00961998">
                    <w:rPr>
                      <w:rFonts w:cs="Arial"/>
                      <w:szCs w:val="20"/>
                      <w:shd w:val="clear" w:color="auto" w:fill="C0C0C0"/>
                    </w:rPr>
                    <w:lastRenderedPageBreak/>
                    <w:t>5</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54A733B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w:t>
                  </w:r>
                  <w:bookmarkStart w:id="186" w:name="П1"/>
                  <w:bookmarkEnd w:id="186"/>
                  <w:r w:rsidR="007F3C09" w:rsidRPr="00961998">
                    <w:rPr>
                      <w:rFonts w:cs="Arial"/>
                      <w:szCs w:val="20"/>
                      <w:shd w:val="clear" w:color="auto" w:fill="C0C0C0"/>
                    </w:rPr>
                    <w:t>(размещается</w:t>
                  </w:r>
                  <w:r w:rsidR="007F3C09" w:rsidRPr="005C02EB">
                    <w:rPr>
                      <w:rFonts w:cs="Arial"/>
                      <w:szCs w:val="20"/>
                    </w:rPr>
                    <w:t xml:space="preserve"> информация о предписаниях, выданных органом </w:t>
                  </w:r>
                  <w:r w:rsidR="007F3C09" w:rsidRPr="005C02EB">
                    <w:rPr>
                      <w:rFonts w:cs="Arial"/>
                      <w:szCs w:val="20"/>
                      <w:shd w:val="clear" w:color="auto" w:fill="C0C0C0"/>
                    </w:rPr>
                    <w:t>государственного</w:t>
                  </w:r>
                  <w:r w:rsidR="007F3C09" w:rsidRPr="005C02EB">
                    <w:rPr>
                      <w:rFonts w:cs="Arial"/>
                      <w:szCs w:val="20"/>
                    </w:rPr>
                    <w:t xml:space="preserve"> жилищного надзора в целях пресечения и (или) устранения нарушений, за исключением предписаний, размещенных органом </w:t>
                  </w:r>
                  <w:r w:rsidR="007F3C09" w:rsidRPr="007F3C09">
                    <w:rPr>
                      <w:rFonts w:cs="Arial"/>
                      <w:szCs w:val="20"/>
                      <w:shd w:val="clear" w:color="auto" w:fill="C0C0C0"/>
                    </w:rPr>
                    <w:t>государственного</w:t>
                  </w:r>
                  <w:r w:rsidR="007F3C09" w:rsidRPr="005C02EB">
                    <w:rPr>
                      <w:rFonts w:cs="Arial"/>
                      <w:szCs w:val="20"/>
                    </w:rPr>
                    <w:t xml:space="preserve"> жилищного надзора в системе в соответствии с </w:t>
                  </w:r>
                  <w:r w:rsidR="007F3C09" w:rsidRPr="007F3C09">
                    <w:rPr>
                      <w:rFonts w:cs="Arial"/>
                      <w:szCs w:val="20"/>
                      <w:shd w:val="clear" w:color="auto" w:fill="C0C0C0"/>
                    </w:rPr>
                    <w:t>настоящей главой</w:t>
                  </w:r>
                  <w:r w:rsidR="007F3C09" w:rsidRPr="005C02EB">
                    <w:rPr>
                      <w:rFonts w:cs="Arial"/>
                      <w:szCs w:val="20"/>
                    </w:rPr>
                    <w:t xml:space="preserve"> по результатам проведения </w:t>
                  </w:r>
                  <w:r w:rsidR="007F3C09" w:rsidRPr="007F3C09">
                    <w:rPr>
                      <w:rFonts w:cs="Arial"/>
                      <w:szCs w:val="20"/>
                      <w:shd w:val="clear" w:color="auto" w:fill="C0C0C0"/>
                    </w:rPr>
                    <w:t>контрольных (надзорных) мероприятий</w:t>
                  </w:r>
                  <w:r w:rsidR="007F3C09" w:rsidRPr="00961998">
                    <w:rPr>
                      <w:rFonts w:cs="Arial"/>
                      <w:szCs w:val="20"/>
                      <w:shd w:val="clear" w:color="auto" w:fill="C0C0C0"/>
                    </w:rPr>
                    <w:t>)</w:t>
                  </w:r>
                  <w:r w:rsidRPr="00D50608">
                    <w:rPr>
                      <w:rFonts w:cs="Arial"/>
                      <w:szCs w:val="20"/>
                    </w:rPr>
                    <w:t>:</w:t>
                  </w:r>
                  <w:r w:rsidR="007F3C09">
                    <w:rPr>
                      <w:rFonts w:cs="Arial"/>
                      <w:szCs w:val="20"/>
                    </w:rPr>
                    <w:t xml:space="preserve"> </w:t>
                  </w:r>
                  <w:hyperlink w:anchor="П2" w:history="1">
                    <w:r w:rsidR="007F3C09" w:rsidRPr="007F3C09">
                      <w:rPr>
                        <w:rStyle w:val="a3"/>
                        <w:rFonts w:cs="Arial"/>
                        <w:szCs w:val="20"/>
                      </w:rPr>
                      <w:t>См. схожий фрагмент в сравниваемом документе</w:t>
                    </w:r>
                  </w:hyperlink>
                </w:p>
              </w:tc>
            </w:tr>
            <w:tr w:rsidR="005C02EB" w:rsidRPr="00D50608" w14:paraId="33A152F6" w14:textId="77777777" w:rsidTr="001D7E5D">
              <w:tc>
                <w:tcPr>
                  <w:tcW w:w="673" w:type="dxa"/>
                  <w:tcBorders>
                    <w:top w:val="single" w:sz="4" w:space="0" w:color="auto"/>
                    <w:left w:val="single" w:sz="4" w:space="0" w:color="auto"/>
                    <w:bottom w:val="single" w:sz="4" w:space="0" w:color="auto"/>
                    <w:right w:val="single" w:sz="4" w:space="0" w:color="auto"/>
                  </w:tcBorders>
                </w:tcPr>
                <w:p w14:paraId="4731CEDE"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zCs w:val="20"/>
                      <w:shd w:val="clear" w:color="auto" w:fill="C0C0C0"/>
                    </w:rPr>
                    <w:t>5</w:t>
                  </w:r>
                  <w:r w:rsidRPr="00D50608">
                    <w:rPr>
                      <w:rFonts w:cs="Arial"/>
                      <w:szCs w:val="20"/>
                    </w:rPr>
                    <w:t>.1.</w:t>
                  </w:r>
                </w:p>
              </w:tc>
              <w:tc>
                <w:tcPr>
                  <w:tcW w:w="3543" w:type="dxa"/>
                  <w:tcBorders>
                    <w:top w:val="single" w:sz="4" w:space="0" w:color="auto"/>
                    <w:left w:val="single" w:sz="4" w:space="0" w:color="auto"/>
                    <w:bottom w:val="single" w:sz="4" w:space="0" w:color="auto"/>
                    <w:right w:val="single" w:sz="4" w:space="0" w:color="auto"/>
                  </w:tcBorders>
                </w:tcPr>
                <w:p w14:paraId="5CDA002D"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органа </w:t>
                  </w:r>
                  <w:r w:rsidRPr="00961998">
                    <w:rPr>
                      <w:rFonts w:cs="Arial"/>
                      <w:szCs w:val="20"/>
                      <w:shd w:val="clear" w:color="auto" w:fill="C0C0C0"/>
                    </w:rPr>
                    <w:t>государственного</w:t>
                  </w:r>
                  <w:r w:rsidRPr="00D50608">
                    <w:rPr>
                      <w:rFonts w:cs="Arial"/>
                      <w:szCs w:val="20"/>
                    </w:rPr>
                    <w:t xml:space="preserve"> жилищного надзора, выдавшего предписание в целях пресечения и (или) устранения нарушений</w:t>
                  </w:r>
                </w:p>
              </w:tc>
              <w:tc>
                <w:tcPr>
                  <w:tcW w:w="3119" w:type="dxa"/>
                  <w:vMerge w:val="restart"/>
                  <w:tcBorders>
                    <w:top w:val="single" w:sz="4" w:space="0" w:color="auto"/>
                    <w:left w:val="single" w:sz="4" w:space="0" w:color="auto"/>
                    <w:bottom w:val="single" w:sz="4" w:space="0" w:color="auto"/>
                    <w:right w:val="single" w:sz="4" w:space="0" w:color="auto"/>
                  </w:tcBorders>
                </w:tcPr>
                <w:p w14:paraId="32459CE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7 дней со дня выдачи, исполнения предписания</w:t>
                  </w:r>
                </w:p>
              </w:tc>
            </w:tr>
            <w:tr w:rsidR="005C02EB" w:rsidRPr="00D50608" w14:paraId="3B512EBD" w14:textId="77777777" w:rsidTr="001D7E5D">
              <w:tc>
                <w:tcPr>
                  <w:tcW w:w="673" w:type="dxa"/>
                  <w:tcBorders>
                    <w:top w:val="single" w:sz="4" w:space="0" w:color="auto"/>
                    <w:left w:val="single" w:sz="4" w:space="0" w:color="auto"/>
                    <w:bottom w:val="single" w:sz="4" w:space="0" w:color="auto"/>
                    <w:right w:val="single" w:sz="4" w:space="0" w:color="auto"/>
                  </w:tcBorders>
                </w:tcPr>
                <w:p w14:paraId="4EF889AC"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zCs w:val="20"/>
                      <w:shd w:val="clear" w:color="auto" w:fill="C0C0C0"/>
                    </w:rPr>
                    <w:lastRenderedPageBreak/>
                    <w:t>5</w:t>
                  </w:r>
                  <w:r w:rsidRPr="00D50608">
                    <w:rPr>
                      <w:rFonts w:cs="Arial"/>
                      <w:szCs w:val="20"/>
                    </w:rPr>
                    <w:t>.2.</w:t>
                  </w:r>
                </w:p>
              </w:tc>
              <w:tc>
                <w:tcPr>
                  <w:tcW w:w="3543" w:type="dxa"/>
                  <w:tcBorders>
                    <w:top w:val="single" w:sz="4" w:space="0" w:color="auto"/>
                    <w:left w:val="single" w:sz="4" w:space="0" w:color="auto"/>
                    <w:bottom w:val="single" w:sz="4" w:space="0" w:color="auto"/>
                    <w:right w:val="single" w:sz="4" w:space="0" w:color="auto"/>
                  </w:tcBorders>
                </w:tcPr>
                <w:p w14:paraId="2FC67150"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ОГРН (ОГРНИП) лица, которому выдано предписание в целях пресечения и (или) устранения нарушений</w:t>
                  </w:r>
                </w:p>
                <w:p w14:paraId="6AF5DE21"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7557908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6B4557B" w14:textId="77777777" w:rsidTr="001D7E5D">
              <w:tc>
                <w:tcPr>
                  <w:tcW w:w="673" w:type="dxa"/>
                  <w:tcBorders>
                    <w:top w:val="single" w:sz="4" w:space="0" w:color="auto"/>
                    <w:left w:val="single" w:sz="4" w:space="0" w:color="auto"/>
                    <w:bottom w:val="single" w:sz="4" w:space="0" w:color="auto"/>
                    <w:right w:val="single" w:sz="4" w:space="0" w:color="auto"/>
                  </w:tcBorders>
                </w:tcPr>
                <w:p w14:paraId="347AE772"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zCs w:val="20"/>
                      <w:shd w:val="clear" w:color="auto" w:fill="C0C0C0"/>
                    </w:rPr>
                    <w:t>5</w:t>
                  </w:r>
                  <w:r w:rsidRPr="00D50608">
                    <w:rPr>
                      <w:rFonts w:cs="Arial"/>
                      <w:szCs w:val="20"/>
                    </w:rPr>
                    <w:t>.3.</w:t>
                  </w:r>
                </w:p>
              </w:tc>
              <w:tc>
                <w:tcPr>
                  <w:tcW w:w="3543" w:type="dxa"/>
                  <w:tcBorders>
                    <w:top w:val="single" w:sz="4" w:space="0" w:color="auto"/>
                    <w:left w:val="single" w:sz="4" w:space="0" w:color="auto"/>
                    <w:bottom w:val="single" w:sz="4" w:space="0" w:color="auto"/>
                    <w:right w:val="single" w:sz="4" w:space="0" w:color="auto"/>
                  </w:tcBorders>
                </w:tcPr>
                <w:p w14:paraId="6A0DD1A2"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Дата выдачи предписания в целях пресечения и (или) устранения нарушений и срок его исполнения</w:t>
                  </w:r>
                </w:p>
              </w:tc>
              <w:tc>
                <w:tcPr>
                  <w:tcW w:w="3119" w:type="dxa"/>
                  <w:vMerge/>
                  <w:tcBorders>
                    <w:top w:val="single" w:sz="4" w:space="0" w:color="auto"/>
                    <w:left w:val="single" w:sz="4" w:space="0" w:color="auto"/>
                    <w:bottom w:val="single" w:sz="4" w:space="0" w:color="auto"/>
                    <w:right w:val="single" w:sz="4" w:space="0" w:color="auto"/>
                  </w:tcBorders>
                </w:tcPr>
                <w:p w14:paraId="2F303029"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DF4D6D5" w14:textId="77777777" w:rsidTr="001D7E5D">
              <w:tc>
                <w:tcPr>
                  <w:tcW w:w="673" w:type="dxa"/>
                  <w:tcBorders>
                    <w:top w:val="single" w:sz="4" w:space="0" w:color="auto"/>
                    <w:left w:val="single" w:sz="4" w:space="0" w:color="auto"/>
                    <w:bottom w:val="single" w:sz="4" w:space="0" w:color="auto"/>
                    <w:right w:val="single" w:sz="4" w:space="0" w:color="auto"/>
                  </w:tcBorders>
                </w:tcPr>
                <w:p w14:paraId="2F403F8E"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zCs w:val="20"/>
                      <w:shd w:val="clear" w:color="auto" w:fill="C0C0C0"/>
                    </w:rPr>
                    <w:t>5</w:t>
                  </w:r>
                  <w:r w:rsidRPr="00D50608">
                    <w:rPr>
                      <w:rFonts w:cs="Arial"/>
                      <w:szCs w:val="20"/>
                    </w:rPr>
                    <w:t>.4.</w:t>
                  </w:r>
                </w:p>
              </w:tc>
              <w:tc>
                <w:tcPr>
                  <w:tcW w:w="3543" w:type="dxa"/>
                  <w:tcBorders>
                    <w:top w:val="single" w:sz="4" w:space="0" w:color="auto"/>
                    <w:left w:val="single" w:sz="4" w:space="0" w:color="auto"/>
                    <w:bottom w:val="single" w:sz="4" w:space="0" w:color="auto"/>
                    <w:right w:val="single" w:sz="4" w:space="0" w:color="auto"/>
                  </w:tcBorders>
                </w:tcPr>
                <w:p w14:paraId="4ED2E55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Предписание, выданное в целях пресечения и (или) устранения нарушений</w:t>
                  </w:r>
                </w:p>
              </w:tc>
              <w:tc>
                <w:tcPr>
                  <w:tcW w:w="3119" w:type="dxa"/>
                  <w:vMerge/>
                  <w:tcBorders>
                    <w:top w:val="single" w:sz="4" w:space="0" w:color="auto"/>
                    <w:left w:val="single" w:sz="4" w:space="0" w:color="auto"/>
                    <w:bottom w:val="single" w:sz="4" w:space="0" w:color="auto"/>
                    <w:right w:val="single" w:sz="4" w:space="0" w:color="auto"/>
                  </w:tcBorders>
                </w:tcPr>
                <w:p w14:paraId="0BB4B0F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DD05CB2" w14:textId="77777777" w:rsidTr="001D7E5D">
              <w:tc>
                <w:tcPr>
                  <w:tcW w:w="673" w:type="dxa"/>
                  <w:tcBorders>
                    <w:top w:val="single" w:sz="4" w:space="0" w:color="auto"/>
                    <w:left w:val="single" w:sz="4" w:space="0" w:color="auto"/>
                    <w:bottom w:val="single" w:sz="4" w:space="0" w:color="auto"/>
                    <w:right w:val="single" w:sz="4" w:space="0" w:color="auto"/>
                  </w:tcBorders>
                </w:tcPr>
                <w:p w14:paraId="24E27595" w14:textId="77777777" w:rsidR="005C02EB" w:rsidRPr="00D50608" w:rsidRDefault="005C02EB" w:rsidP="005C02EB">
                  <w:pPr>
                    <w:autoSpaceDE w:val="0"/>
                    <w:autoSpaceDN w:val="0"/>
                    <w:adjustRightInd w:val="0"/>
                    <w:spacing w:after="1" w:line="200" w:lineRule="atLeast"/>
                    <w:rPr>
                      <w:rFonts w:cs="Arial"/>
                      <w:szCs w:val="20"/>
                    </w:rPr>
                  </w:pPr>
                  <w:r w:rsidRPr="00961998">
                    <w:rPr>
                      <w:rFonts w:cs="Arial"/>
                      <w:szCs w:val="20"/>
                      <w:shd w:val="clear" w:color="auto" w:fill="C0C0C0"/>
                    </w:rPr>
                    <w:t>5</w:t>
                  </w:r>
                  <w:r w:rsidRPr="00D50608">
                    <w:rPr>
                      <w:rFonts w:cs="Arial"/>
                      <w:szCs w:val="20"/>
                    </w:rPr>
                    <w:t>.5.</w:t>
                  </w:r>
                </w:p>
              </w:tc>
              <w:tc>
                <w:tcPr>
                  <w:tcW w:w="3543" w:type="dxa"/>
                  <w:tcBorders>
                    <w:top w:val="single" w:sz="4" w:space="0" w:color="auto"/>
                    <w:left w:val="single" w:sz="4" w:space="0" w:color="auto"/>
                    <w:bottom w:val="single" w:sz="4" w:space="0" w:color="auto"/>
                    <w:right w:val="single" w:sz="4" w:space="0" w:color="auto"/>
                  </w:tcBorders>
                </w:tcPr>
                <w:p w14:paraId="1EC5A48E"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Сведения об исполнении предписания, выданного в целях пресечения и (или) устранения нарушений</w:t>
                  </w:r>
                </w:p>
                <w:p w14:paraId="1F46A3BF" w14:textId="77777777" w:rsidR="005C02EB" w:rsidRDefault="005C02EB" w:rsidP="005C02EB">
                  <w:pPr>
                    <w:autoSpaceDE w:val="0"/>
                    <w:autoSpaceDN w:val="0"/>
                    <w:adjustRightInd w:val="0"/>
                    <w:spacing w:after="1" w:line="200" w:lineRule="atLeast"/>
                    <w:jc w:val="both"/>
                    <w:rPr>
                      <w:rFonts w:cs="Arial"/>
                      <w:szCs w:val="20"/>
                    </w:rPr>
                  </w:pPr>
                </w:p>
                <w:p w14:paraId="740486CA" w14:textId="77777777" w:rsidR="005C02EB" w:rsidRDefault="005C02EB" w:rsidP="005C02EB">
                  <w:pPr>
                    <w:autoSpaceDE w:val="0"/>
                    <w:autoSpaceDN w:val="0"/>
                    <w:adjustRightInd w:val="0"/>
                    <w:spacing w:after="1" w:line="200" w:lineRule="atLeast"/>
                    <w:jc w:val="both"/>
                    <w:rPr>
                      <w:rFonts w:cs="Arial"/>
                      <w:szCs w:val="20"/>
                    </w:rPr>
                  </w:pPr>
                </w:p>
                <w:p w14:paraId="6CB3DA42" w14:textId="77777777" w:rsidR="005C02EB" w:rsidRDefault="005C02EB" w:rsidP="005C02EB">
                  <w:pPr>
                    <w:autoSpaceDE w:val="0"/>
                    <w:autoSpaceDN w:val="0"/>
                    <w:adjustRightInd w:val="0"/>
                    <w:spacing w:after="1" w:line="200" w:lineRule="atLeast"/>
                    <w:jc w:val="both"/>
                    <w:rPr>
                      <w:rFonts w:cs="Arial"/>
                      <w:szCs w:val="20"/>
                    </w:rPr>
                  </w:pPr>
                </w:p>
                <w:p w14:paraId="4AC8FEF3" w14:textId="77777777" w:rsidR="005C02EB" w:rsidRDefault="005C02EB" w:rsidP="005C02EB">
                  <w:pPr>
                    <w:autoSpaceDE w:val="0"/>
                    <w:autoSpaceDN w:val="0"/>
                    <w:adjustRightInd w:val="0"/>
                    <w:spacing w:after="1" w:line="200" w:lineRule="atLeast"/>
                    <w:jc w:val="both"/>
                    <w:rPr>
                      <w:rFonts w:cs="Arial"/>
                      <w:szCs w:val="20"/>
                    </w:rPr>
                  </w:pPr>
                </w:p>
                <w:p w14:paraId="1BE99C8D" w14:textId="77777777" w:rsidR="005C02EB" w:rsidRDefault="005C02EB" w:rsidP="005C02EB">
                  <w:pPr>
                    <w:autoSpaceDE w:val="0"/>
                    <w:autoSpaceDN w:val="0"/>
                    <w:adjustRightInd w:val="0"/>
                    <w:spacing w:after="1" w:line="200" w:lineRule="atLeast"/>
                    <w:jc w:val="both"/>
                    <w:rPr>
                      <w:rFonts w:cs="Arial"/>
                      <w:szCs w:val="20"/>
                    </w:rPr>
                  </w:pPr>
                </w:p>
                <w:p w14:paraId="6C2792C1" w14:textId="77777777" w:rsidR="005C02EB" w:rsidRDefault="005C02EB" w:rsidP="005C02EB">
                  <w:pPr>
                    <w:autoSpaceDE w:val="0"/>
                    <w:autoSpaceDN w:val="0"/>
                    <w:adjustRightInd w:val="0"/>
                    <w:spacing w:after="1" w:line="200" w:lineRule="atLeast"/>
                    <w:jc w:val="both"/>
                    <w:rPr>
                      <w:rFonts w:cs="Arial"/>
                      <w:szCs w:val="20"/>
                    </w:rPr>
                  </w:pPr>
                </w:p>
                <w:p w14:paraId="4535E588" w14:textId="77777777" w:rsidR="005C02EB" w:rsidRDefault="005C02EB" w:rsidP="005C02EB">
                  <w:pPr>
                    <w:autoSpaceDE w:val="0"/>
                    <w:autoSpaceDN w:val="0"/>
                    <w:adjustRightInd w:val="0"/>
                    <w:spacing w:after="1" w:line="200" w:lineRule="atLeast"/>
                    <w:jc w:val="both"/>
                    <w:rPr>
                      <w:rFonts w:cs="Arial"/>
                      <w:szCs w:val="20"/>
                    </w:rPr>
                  </w:pPr>
                </w:p>
                <w:p w14:paraId="3FB37024" w14:textId="77777777" w:rsidR="005C02EB" w:rsidRDefault="005C02EB" w:rsidP="005C02EB">
                  <w:pPr>
                    <w:autoSpaceDE w:val="0"/>
                    <w:autoSpaceDN w:val="0"/>
                    <w:adjustRightInd w:val="0"/>
                    <w:spacing w:after="1" w:line="200" w:lineRule="atLeast"/>
                    <w:jc w:val="both"/>
                    <w:rPr>
                      <w:rFonts w:cs="Arial"/>
                      <w:szCs w:val="20"/>
                    </w:rPr>
                  </w:pPr>
                </w:p>
                <w:p w14:paraId="61E1F7D5" w14:textId="77777777" w:rsidR="005C02EB" w:rsidRDefault="005C02EB" w:rsidP="005C02EB">
                  <w:pPr>
                    <w:autoSpaceDE w:val="0"/>
                    <w:autoSpaceDN w:val="0"/>
                    <w:adjustRightInd w:val="0"/>
                    <w:spacing w:after="1" w:line="200" w:lineRule="atLeast"/>
                    <w:jc w:val="both"/>
                    <w:rPr>
                      <w:rFonts w:cs="Arial"/>
                      <w:szCs w:val="20"/>
                    </w:rPr>
                  </w:pPr>
                </w:p>
                <w:p w14:paraId="34ED8FA7" w14:textId="77777777" w:rsidR="005C02EB" w:rsidRDefault="005C02EB" w:rsidP="005C02EB">
                  <w:pPr>
                    <w:autoSpaceDE w:val="0"/>
                    <w:autoSpaceDN w:val="0"/>
                    <w:adjustRightInd w:val="0"/>
                    <w:spacing w:after="1" w:line="200" w:lineRule="atLeast"/>
                    <w:jc w:val="both"/>
                    <w:rPr>
                      <w:rFonts w:cs="Arial"/>
                      <w:szCs w:val="20"/>
                    </w:rPr>
                  </w:pPr>
                </w:p>
                <w:p w14:paraId="18ACDB61" w14:textId="77777777" w:rsidR="005C02EB" w:rsidRDefault="005C02EB" w:rsidP="005C02EB">
                  <w:pPr>
                    <w:autoSpaceDE w:val="0"/>
                    <w:autoSpaceDN w:val="0"/>
                    <w:adjustRightInd w:val="0"/>
                    <w:spacing w:after="1" w:line="200" w:lineRule="atLeast"/>
                    <w:jc w:val="both"/>
                    <w:rPr>
                      <w:rFonts w:cs="Arial"/>
                      <w:szCs w:val="20"/>
                    </w:rPr>
                  </w:pPr>
                </w:p>
                <w:p w14:paraId="3A68C652" w14:textId="77777777" w:rsidR="005C02EB" w:rsidRDefault="005C02EB" w:rsidP="005C02EB">
                  <w:pPr>
                    <w:autoSpaceDE w:val="0"/>
                    <w:autoSpaceDN w:val="0"/>
                    <w:adjustRightInd w:val="0"/>
                    <w:spacing w:after="1" w:line="200" w:lineRule="atLeast"/>
                    <w:jc w:val="both"/>
                    <w:rPr>
                      <w:rFonts w:cs="Arial"/>
                      <w:szCs w:val="20"/>
                    </w:rPr>
                  </w:pPr>
                </w:p>
                <w:p w14:paraId="608D0676" w14:textId="77777777" w:rsidR="005C02EB" w:rsidRDefault="005C02EB" w:rsidP="005C02EB">
                  <w:pPr>
                    <w:autoSpaceDE w:val="0"/>
                    <w:autoSpaceDN w:val="0"/>
                    <w:adjustRightInd w:val="0"/>
                    <w:spacing w:after="1" w:line="200" w:lineRule="atLeast"/>
                    <w:jc w:val="both"/>
                    <w:rPr>
                      <w:rFonts w:cs="Arial"/>
                      <w:szCs w:val="20"/>
                    </w:rPr>
                  </w:pPr>
                </w:p>
                <w:p w14:paraId="1D3DD26F" w14:textId="77777777" w:rsidR="005C02EB" w:rsidRDefault="005C02EB" w:rsidP="005C02EB">
                  <w:pPr>
                    <w:autoSpaceDE w:val="0"/>
                    <w:autoSpaceDN w:val="0"/>
                    <w:adjustRightInd w:val="0"/>
                    <w:spacing w:after="1" w:line="200" w:lineRule="atLeast"/>
                    <w:jc w:val="both"/>
                    <w:rPr>
                      <w:rFonts w:cs="Arial"/>
                      <w:szCs w:val="20"/>
                    </w:rPr>
                  </w:pPr>
                </w:p>
                <w:p w14:paraId="67BE9F93" w14:textId="77777777" w:rsidR="005C02EB" w:rsidRDefault="005C02EB" w:rsidP="005C02EB">
                  <w:pPr>
                    <w:autoSpaceDE w:val="0"/>
                    <w:autoSpaceDN w:val="0"/>
                    <w:adjustRightInd w:val="0"/>
                    <w:spacing w:after="1" w:line="200" w:lineRule="atLeast"/>
                    <w:jc w:val="both"/>
                    <w:rPr>
                      <w:rFonts w:cs="Arial"/>
                      <w:szCs w:val="20"/>
                    </w:rPr>
                  </w:pPr>
                </w:p>
                <w:p w14:paraId="16FCAD89" w14:textId="77777777" w:rsidR="005C02EB" w:rsidRDefault="005C02EB" w:rsidP="005C02EB">
                  <w:pPr>
                    <w:autoSpaceDE w:val="0"/>
                    <w:autoSpaceDN w:val="0"/>
                    <w:adjustRightInd w:val="0"/>
                    <w:spacing w:after="1" w:line="200" w:lineRule="atLeast"/>
                    <w:jc w:val="both"/>
                    <w:rPr>
                      <w:rFonts w:cs="Arial"/>
                      <w:szCs w:val="20"/>
                    </w:rPr>
                  </w:pPr>
                </w:p>
                <w:p w14:paraId="769A2028" w14:textId="77777777" w:rsidR="005C02EB" w:rsidRDefault="005C02EB" w:rsidP="005C02EB">
                  <w:pPr>
                    <w:autoSpaceDE w:val="0"/>
                    <w:autoSpaceDN w:val="0"/>
                    <w:adjustRightInd w:val="0"/>
                    <w:spacing w:after="1" w:line="200" w:lineRule="atLeast"/>
                    <w:jc w:val="both"/>
                    <w:rPr>
                      <w:rFonts w:cs="Arial"/>
                      <w:szCs w:val="20"/>
                    </w:rPr>
                  </w:pPr>
                </w:p>
                <w:p w14:paraId="11D09200" w14:textId="77777777" w:rsidR="005C02EB" w:rsidRDefault="005C02EB" w:rsidP="005C02EB">
                  <w:pPr>
                    <w:autoSpaceDE w:val="0"/>
                    <w:autoSpaceDN w:val="0"/>
                    <w:adjustRightInd w:val="0"/>
                    <w:spacing w:after="1" w:line="200" w:lineRule="atLeast"/>
                    <w:jc w:val="both"/>
                    <w:rPr>
                      <w:rFonts w:cs="Arial"/>
                      <w:szCs w:val="20"/>
                    </w:rPr>
                  </w:pPr>
                </w:p>
                <w:p w14:paraId="097DBA08"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375688F1"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DB5220E" w14:textId="77777777" w:rsidTr="001D7E5D">
              <w:tc>
                <w:tcPr>
                  <w:tcW w:w="673" w:type="dxa"/>
                  <w:tcBorders>
                    <w:top w:val="single" w:sz="4" w:space="0" w:color="auto"/>
                    <w:left w:val="single" w:sz="4" w:space="0" w:color="auto"/>
                    <w:bottom w:val="single" w:sz="4" w:space="0" w:color="auto"/>
                    <w:right w:val="single" w:sz="4" w:space="0" w:color="auto"/>
                  </w:tcBorders>
                </w:tcPr>
                <w:p w14:paraId="0D80D5A9" w14:textId="77777777" w:rsidR="005C02EB" w:rsidRPr="00D50608" w:rsidRDefault="005C02EB" w:rsidP="005C02EB">
                  <w:pPr>
                    <w:autoSpaceDE w:val="0"/>
                    <w:autoSpaceDN w:val="0"/>
                    <w:adjustRightInd w:val="0"/>
                    <w:spacing w:after="1" w:line="200" w:lineRule="atLeast"/>
                    <w:outlineLvl w:val="1"/>
                    <w:rPr>
                      <w:rFonts w:cs="Arial"/>
                      <w:szCs w:val="20"/>
                    </w:rPr>
                  </w:pPr>
                  <w:bookmarkStart w:id="187" w:name="Р2_98"/>
                  <w:bookmarkEnd w:id="187"/>
                  <w:r w:rsidRPr="005C02EB">
                    <w:rPr>
                      <w:rFonts w:cs="Arial"/>
                      <w:szCs w:val="20"/>
                      <w:shd w:val="clear" w:color="auto" w:fill="C0C0C0"/>
                    </w:rPr>
                    <w:lastRenderedPageBreak/>
                    <w:t>6</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22916254"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включении в реестр уведомлений</w:t>
                  </w:r>
                  <w:r w:rsidRPr="005C02EB">
                    <w:rPr>
                      <w:rFonts w:cs="Arial"/>
                      <w:szCs w:val="20"/>
                      <w:shd w:val="clear" w:color="auto" w:fill="C0C0C0"/>
                    </w:rPr>
                    <w:t>, указанных в части 1 статьи 172 Жилищного кодекса Российской Федерации,</w:t>
                  </w:r>
                  <w:r w:rsidRPr="00D50608">
                    <w:rPr>
                      <w:rFonts w:cs="Arial"/>
                      <w:szCs w:val="20"/>
                    </w:rPr>
                    <w:t xml:space="preserve"> о выбранном собственниками помещений в многоквартирных домах способе формирования фонда капитального ремонта </w:t>
                  </w:r>
                  <w:r w:rsidRPr="005C02EB">
                    <w:rPr>
                      <w:rFonts w:cs="Arial"/>
                      <w:szCs w:val="20"/>
                      <w:shd w:val="clear" w:color="auto" w:fill="C0C0C0"/>
                    </w:rPr>
                    <w:t>(далее - реестр)</w:t>
                  </w:r>
                  <w:r w:rsidRPr="00D50608">
                    <w:rPr>
                      <w:rFonts w:cs="Arial"/>
                      <w:szCs w:val="20"/>
                    </w:rPr>
                    <w:t>:</w:t>
                  </w:r>
                </w:p>
              </w:tc>
              <w:tc>
                <w:tcPr>
                  <w:tcW w:w="3119" w:type="dxa"/>
                  <w:vMerge w:val="restart"/>
                  <w:tcBorders>
                    <w:top w:val="single" w:sz="4" w:space="0" w:color="auto"/>
                    <w:left w:val="single" w:sz="4" w:space="0" w:color="auto"/>
                    <w:bottom w:val="single" w:sz="4" w:space="0" w:color="auto"/>
                    <w:right w:val="single" w:sz="4" w:space="0" w:color="auto"/>
                  </w:tcBorders>
                </w:tcPr>
                <w:p w14:paraId="3E75F14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3 дней со дня получения уведомления </w:t>
                  </w:r>
                  <w:r w:rsidRPr="005C02EB">
                    <w:rPr>
                      <w:rFonts w:cs="Arial"/>
                      <w:szCs w:val="20"/>
                      <w:shd w:val="clear" w:color="auto" w:fill="C0C0C0"/>
                    </w:rPr>
                    <w:t>о включении в реестр о выбранном способе формирования фонда капитального ремонта</w:t>
                  </w:r>
                </w:p>
              </w:tc>
            </w:tr>
            <w:tr w:rsidR="005C02EB" w:rsidRPr="00D50608" w14:paraId="4746D198" w14:textId="77777777" w:rsidTr="001D7E5D">
              <w:tc>
                <w:tcPr>
                  <w:tcW w:w="673" w:type="dxa"/>
                  <w:tcBorders>
                    <w:top w:val="single" w:sz="4" w:space="0" w:color="auto"/>
                    <w:left w:val="single" w:sz="4" w:space="0" w:color="auto"/>
                    <w:bottom w:val="single" w:sz="4" w:space="0" w:color="auto"/>
                    <w:right w:val="single" w:sz="4" w:space="0" w:color="auto"/>
                  </w:tcBorders>
                </w:tcPr>
                <w:p w14:paraId="38E84BF4"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w:t>
                  </w:r>
                  <w:r w:rsidRPr="00D50608">
                    <w:rPr>
                      <w:rFonts w:cs="Arial"/>
                      <w:szCs w:val="20"/>
                    </w:rPr>
                    <w:t>.1.</w:t>
                  </w:r>
                </w:p>
              </w:tc>
              <w:tc>
                <w:tcPr>
                  <w:tcW w:w="3543" w:type="dxa"/>
                  <w:tcBorders>
                    <w:top w:val="single" w:sz="4" w:space="0" w:color="auto"/>
                    <w:left w:val="single" w:sz="4" w:space="0" w:color="auto"/>
                    <w:bottom w:val="single" w:sz="4" w:space="0" w:color="auto"/>
                    <w:right w:val="single" w:sz="4" w:space="0" w:color="auto"/>
                  </w:tcBorders>
                </w:tcPr>
                <w:p w14:paraId="42B69373"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Способ формирования фонда капитального ремонта</w:t>
                  </w:r>
                </w:p>
              </w:tc>
              <w:tc>
                <w:tcPr>
                  <w:tcW w:w="3119" w:type="dxa"/>
                  <w:vMerge/>
                  <w:tcBorders>
                    <w:top w:val="single" w:sz="4" w:space="0" w:color="auto"/>
                    <w:left w:val="single" w:sz="4" w:space="0" w:color="auto"/>
                    <w:bottom w:val="single" w:sz="4" w:space="0" w:color="auto"/>
                    <w:right w:val="single" w:sz="4" w:space="0" w:color="auto"/>
                  </w:tcBorders>
                </w:tcPr>
                <w:p w14:paraId="71438B6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3BC3F0D" w14:textId="77777777" w:rsidTr="001D7E5D">
              <w:tc>
                <w:tcPr>
                  <w:tcW w:w="673" w:type="dxa"/>
                  <w:tcBorders>
                    <w:top w:val="single" w:sz="4" w:space="0" w:color="auto"/>
                    <w:left w:val="single" w:sz="4" w:space="0" w:color="auto"/>
                    <w:bottom w:val="single" w:sz="4" w:space="0" w:color="auto"/>
                    <w:right w:val="single" w:sz="4" w:space="0" w:color="auto"/>
                  </w:tcBorders>
                </w:tcPr>
                <w:p w14:paraId="02E38778"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w:t>
                  </w:r>
                  <w:r w:rsidRPr="00D50608">
                    <w:rPr>
                      <w:rFonts w:cs="Arial"/>
                      <w:szCs w:val="20"/>
                    </w:rPr>
                    <w:t>.2.</w:t>
                  </w:r>
                </w:p>
              </w:tc>
              <w:tc>
                <w:tcPr>
                  <w:tcW w:w="3543" w:type="dxa"/>
                  <w:tcBorders>
                    <w:top w:val="single" w:sz="4" w:space="0" w:color="auto"/>
                    <w:left w:val="single" w:sz="4" w:space="0" w:color="auto"/>
                    <w:bottom w:val="single" w:sz="4" w:space="0" w:color="auto"/>
                    <w:right w:val="single" w:sz="4" w:space="0" w:color="auto"/>
                  </w:tcBorders>
                </w:tcPr>
                <w:p w14:paraId="6DD0B280"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9" w:type="dxa"/>
                  <w:vMerge/>
                  <w:tcBorders>
                    <w:top w:val="single" w:sz="4" w:space="0" w:color="auto"/>
                    <w:left w:val="single" w:sz="4" w:space="0" w:color="auto"/>
                    <w:bottom w:val="single" w:sz="4" w:space="0" w:color="auto"/>
                    <w:right w:val="single" w:sz="4" w:space="0" w:color="auto"/>
                  </w:tcBorders>
                </w:tcPr>
                <w:p w14:paraId="7A5CC34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66C25AA0" w14:textId="77777777" w:rsidTr="001D7E5D">
              <w:tc>
                <w:tcPr>
                  <w:tcW w:w="673" w:type="dxa"/>
                  <w:tcBorders>
                    <w:top w:val="single" w:sz="4" w:space="0" w:color="auto"/>
                    <w:left w:val="single" w:sz="4" w:space="0" w:color="auto"/>
                    <w:bottom w:val="single" w:sz="4" w:space="0" w:color="auto"/>
                    <w:right w:val="single" w:sz="4" w:space="0" w:color="auto"/>
                  </w:tcBorders>
                </w:tcPr>
                <w:p w14:paraId="77CBC1D7"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w:t>
                  </w:r>
                  <w:r w:rsidRPr="00D50608">
                    <w:rPr>
                      <w:rFonts w:cs="Arial"/>
                      <w:szCs w:val="20"/>
                    </w:rPr>
                    <w:t>.3.</w:t>
                  </w:r>
                </w:p>
              </w:tc>
              <w:tc>
                <w:tcPr>
                  <w:tcW w:w="3543" w:type="dxa"/>
                  <w:tcBorders>
                    <w:top w:val="single" w:sz="4" w:space="0" w:color="auto"/>
                    <w:left w:val="single" w:sz="4" w:space="0" w:color="auto"/>
                    <w:bottom w:val="single" w:sz="4" w:space="0" w:color="auto"/>
                    <w:right w:val="single" w:sz="4" w:space="0" w:color="auto"/>
                  </w:tcBorders>
                </w:tcPr>
                <w:p w14:paraId="5ED8596D"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Информация о включении в реестр счетов, в том числе специальных счетов, открытых в целях формирования фондов капитального ремонта:</w:t>
                  </w:r>
                </w:p>
              </w:tc>
              <w:tc>
                <w:tcPr>
                  <w:tcW w:w="3119" w:type="dxa"/>
                  <w:vMerge w:val="restart"/>
                  <w:tcBorders>
                    <w:top w:val="single" w:sz="4" w:space="0" w:color="auto"/>
                    <w:left w:val="single" w:sz="4" w:space="0" w:color="auto"/>
                    <w:bottom w:val="single" w:sz="4" w:space="0" w:color="auto"/>
                    <w:right w:val="single" w:sz="4" w:space="0" w:color="auto"/>
                  </w:tcBorders>
                </w:tcPr>
                <w:p w14:paraId="2CEBA26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Не позднее 3 дней со дня получения уведомления </w:t>
                  </w:r>
                  <w:r w:rsidRPr="005C02EB">
                    <w:rPr>
                      <w:rFonts w:cs="Arial"/>
                      <w:szCs w:val="20"/>
                      <w:shd w:val="clear" w:color="auto" w:fill="C0C0C0"/>
                    </w:rPr>
                    <w:t>органом исполнительной власти субъекта Российской Федерации, уполномоченным на осуществление государственного жилищного надзора, протокола общего собрания собственников помещений многоквартирного дома</w:t>
                  </w:r>
                </w:p>
              </w:tc>
            </w:tr>
            <w:tr w:rsidR="005C02EB" w:rsidRPr="00D50608" w14:paraId="7C905B44" w14:textId="77777777" w:rsidTr="001D7E5D">
              <w:tc>
                <w:tcPr>
                  <w:tcW w:w="673" w:type="dxa"/>
                  <w:tcBorders>
                    <w:top w:val="single" w:sz="4" w:space="0" w:color="auto"/>
                    <w:left w:val="single" w:sz="4" w:space="0" w:color="auto"/>
                    <w:bottom w:val="single" w:sz="4" w:space="0" w:color="auto"/>
                    <w:right w:val="single" w:sz="4" w:space="0" w:color="auto"/>
                  </w:tcBorders>
                </w:tcPr>
                <w:p w14:paraId="491BAD14"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w:t>
                  </w:r>
                  <w:r w:rsidRPr="00D50608">
                    <w:rPr>
                      <w:rFonts w:cs="Arial"/>
                      <w:szCs w:val="20"/>
                    </w:rPr>
                    <w:t>.3.1.</w:t>
                  </w:r>
                </w:p>
              </w:tc>
              <w:tc>
                <w:tcPr>
                  <w:tcW w:w="3543" w:type="dxa"/>
                  <w:tcBorders>
                    <w:top w:val="single" w:sz="4" w:space="0" w:color="auto"/>
                    <w:left w:val="single" w:sz="4" w:space="0" w:color="auto"/>
                    <w:bottom w:val="single" w:sz="4" w:space="0" w:color="auto"/>
                    <w:right w:val="single" w:sz="4" w:space="0" w:color="auto"/>
                  </w:tcBorders>
                </w:tcPr>
                <w:p w14:paraId="45CBA2E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9" w:type="dxa"/>
                  <w:vMerge/>
                  <w:tcBorders>
                    <w:top w:val="single" w:sz="4" w:space="0" w:color="auto"/>
                    <w:left w:val="single" w:sz="4" w:space="0" w:color="auto"/>
                    <w:bottom w:val="single" w:sz="4" w:space="0" w:color="auto"/>
                    <w:right w:val="single" w:sz="4" w:space="0" w:color="auto"/>
                  </w:tcBorders>
                </w:tcPr>
                <w:p w14:paraId="303501B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5E46676B" w14:textId="77777777" w:rsidTr="001D7E5D">
              <w:tc>
                <w:tcPr>
                  <w:tcW w:w="673" w:type="dxa"/>
                  <w:tcBorders>
                    <w:top w:val="single" w:sz="4" w:space="0" w:color="auto"/>
                    <w:left w:val="single" w:sz="4" w:space="0" w:color="auto"/>
                    <w:bottom w:val="single" w:sz="4" w:space="0" w:color="auto"/>
                    <w:right w:val="single" w:sz="4" w:space="0" w:color="auto"/>
                  </w:tcBorders>
                </w:tcPr>
                <w:p w14:paraId="490A34F7"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w:t>
                  </w:r>
                  <w:r w:rsidRPr="00D50608">
                    <w:rPr>
                      <w:rFonts w:cs="Arial"/>
                      <w:szCs w:val="20"/>
                    </w:rPr>
                    <w:t>.4.</w:t>
                  </w:r>
                </w:p>
              </w:tc>
              <w:tc>
                <w:tcPr>
                  <w:tcW w:w="3543" w:type="dxa"/>
                  <w:tcBorders>
                    <w:top w:val="single" w:sz="4" w:space="0" w:color="auto"/>
                    <w:left w:val="single" w:sz="4" w:space="0" w:color="auto"/>
                    <w:bottom w:val="single" w:sz="4" w:space="0" w:color="auto"/>
                    <w:right w:val="single" w:sz="4" w:space="0" w:color="auto"/>
                  </w:tcBorders>
                </w:tcPr>
                <w:p w14:paraId="279ECBE9"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119" w:type="dxa"/>
                  <w:vMerge w:val="restart"/>
                  <w:tcBorders>
                    <w:top w:val="single" w:sz="4" w:space="0" w:color="auto"/>
                    <w:left w:val="single" w:sz="4" w:space="0" w:color="auto"/>
                    <w:bottom w:val="single" w:sz="4" w:space="0" w:color="auto"/>
                    <w:right w:val="single" w:sz="4" w:space="0" w:color="auto"/>
                  </w:tcBorders>
                </w:tcPr>
                <w:p w14:paraId="12017DDE"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направления информационного сообщения</w:t>
                  </w:r>
                </w:p>
              </w:tc>
            </w:tr>
            <w:tr w:rsidR="005C02EB" w:rsidRPr="00D50608" w14:paraId="49A424D1" w14:textId="77777777" w:rsidTr="001D7E5D">
              <w:tc>
                <w:tcPr>
                  <w:tcW w:w="673" w:type="dxa"/>
                  <w:tcBorders>
                    <w:top w:val="single" w:sz="4" w:space="0" w:color="auto"/>
                    <w:left w:val="single" w:sz="4" w:space="0" w:color="auto"/>
                    <w:bottom w:val="single" w:sz="4" w:space="0" w:color="auto"/>
                    <w:right w:val="single" w:sz="4" w:space="0" w:color="auto"/>
                  </w:tcBorders>
                </w:tcPr>
                <w:p w14:paraId="4DFA4F6F"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w:t>
                  </w:r>
                  <w:r w:rsidRPr="00D50608">
                    <w:rPr>
                      <w:rFonts w:cs="Arial"/>
                      <w:szCs w:val="20"/>
                    </w:rPr>
                    <w:t>.4.1.</w:t>
                  </w:r>
                </w:p>
              </w:tc>
              <w:tc>
                <w:tcPr>
                  <w:tcW w:w="3543" w:type="dxa"/>
                  <w:tcBorders>
                    <w:top w:val="single" w:sz="4" w:space="0" w:color="auto"/>
                    <w:left w:val="single" w:sz="4" w:space="0" w:color="auto"/>
                    <w:bottom w:val="single" w:sz="4" w:space="0" w:color="auto"/>
                    <w:right w:val="single" w:sz="4" w:space="0" w:color="auto"/>
                  </w:tcBorders>
                </w:tcPr>
                <w:p w14:paraId="16C62DD1"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9" w:type="dxa"/>
                  <w:vMerge/>
                  <w:tcBorders>
                    <w:top w:val="single" w:sz="4" w:space="0" w:color="auto"/>
                    <w:left w:val="single" w:sz="4" w:space="0" w:color="auto"/>
                    <w:bottom w:val="single" w:sz="4" w:space="0" w:color="auto"/>
                    <w:right w:val="single" w:sz="4" w:space="0" w:color="auto"/>
                  </w:tcBorders>
                </w:tcPr>
                <w:p w14:paraId="4BD8724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D8BB57A" w14:textId="77777777" w:rsidTr="001D7E5D">
              <w:tc>
                <w:tcPr>
                  <w:tcW w:w="673" w:type="dxa"/>
                  <w:tcBorders>
                    <w:top w:val="single" w:sz="4" w:space="0" w:color="auto"/>
                    <w:left w:val="single" w:sz="4" w:space="0" w:color="auto"/>
                    <w:bottom w:val="single" w:sz="4" w:space="0" w:color="auto"/>
                    <w:right w:val="single" w:sz="4" w:space="0" w:color="auto"/>
                  </w:tcBorders>
                </w:tcPr>
                <w:p w14:paraId="392553C5"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lastRenderedPageBreak/>
                    <w:t>6</w:t>
                  </w:r>
                  <w:r w:rsidRPr="00D50608">
                    <w:rPr>
                      <w:rFonts w:cs="Arial"/>
                      <w:szCs w:val="20"/>
                    </w:rPr>
                    <w:t>.4.2.</w:t>
                  </w:r>
                </w:p>
              </w:tc>
              <w:tc>
                <w:tcPr>
                  <w:tcW w:w="3543" w:type="dxa"/>
                  <w:tcBorders>
                    <w:top w:val="single" w:sz="4" w:space="0" w:color="auto"/>
                    <w:left w:val="single" w:sz="4" w:space="0" w:color="auto"/>
                    <w:bottom w:val="single" w:sz="4" w:space="0" w:color="auto"/>
                    <w:right w:val="single" w:sz="4" w:space="0" w:color="auto"/>
                  </w:tcBorders>
                </w:tcPr>
                <w:p w14:paraId="680B9158"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ОГРН органа </w:t>
                  </w:r>
                  <w:r w:rsidRPr="005C02EB">
                    <w:rPr>
                      <w:rFonts w:cs="Arial"/>
                      <w:szCs w:val="20"/>
                      <w:shd w:val="clear" w:color="auto" w:fill="C0C0C0"/>
                    </w:rPr>
                    <w:t>государственного жилищного надзора</w:t>
                  </w:r>
                  <w:r w:rsidRPr="00D50608">
                    <w:rPr>
                      <w:rFonts w:cs="Arial"/>
                      <w:szCs w:val="20"/>
                    </w:rPr>
                    <w:t>, направившего информационное сообщение</w:t>
                  </w:r>
                </w:p>
                <w:p w14:paraId="1ED3C293" w14:textId="77777777" w:rsidR="005C02EB" w:rsidRDefault="005C02EB" w:rsidP="005C02EB">
                  <w:pPr>
                    <w:autoSpaceDE w:val="0"/>
                    <w:autoSpaceDN w:val="0"/>
                    <w:adjustRightInd w:val="0"/>
                    <w:spacing w:after="1" w:line="200" w:lineRule="atLeast"/>
                    <w:jc w:val="both"/>
                    <w:rPr>
                      <w:rFonts w:cs="Arial"/>
                      <w:szCs w:val="20"/>
                    </w:rPr>
                  </w:pPr>
                </w:p>
                <w:p w14:paraId="3CDC4091"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vMerge/>
                  <w:tcBorders>
                    <w:top w:val="single" w:sz="4" w:space="0" w:color="auto"/>
                    <w:left w:val="single" w:sz="4" w:space="0" w:color="auto"/>
                    <w:bottom w:val="single" w:sz="4" w:space="0" w:color="auto"/>
                    <w:right w:val="single" w:sz="4" w:space="0" w:color="auto"/>
                  </w:tcBorders>
                </w:tcPr>
                <w:p w14:paraId="68A5D93C"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4DD51A50" w14:textId="77777777" w:rsidTr="001D7E5D">
              <w:tc>
                <w:tcPr>
                  <w:tcW w:w="673" w:type="dxa"/>
                  <w:tcBorders>
                    <w:top w:val="single" w:sz="4" w:space="0" w:color="auto"/>
                    <w:left w:val="single" w:sz="4" w:space="0" w:color="auto"/>
                    <w:bottom w:val="single" w:sz="4" w:space="0" w:color="auto"/>
                    <w:right w:val="single" w:sz="4" w:space="0" w:color="auto"/>
                  </w:tcBorders>
                </w:tcPr>
                <w:p w14:paraId="33BDEBA1"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w:t>
                  </w:r>
                  <w:r w:rsidRPr="00D50608">
                    <w:rPr>
                      <w:rFonts w:cs="Arial"/>
                      <w:szCs w:val="20"/>
                    </w:rPr>
                    <w:t>.4.3.</w:t>
                  </w:r>
                </w:p>
              </w:tc>
              <w:tc>
                <w:tcPr>
                  <w:tcW w:w="3543" w:type="dxa"/>
                  <w:tcBorders>
                    <w:top w:val="single" w:sz="4" w:space="0" w:color="auto"/>
                    <w:left w:val="single" w:sz="4" w:space="0" w:color="auto"/>
                    <w:bottom w:val="single" w:sz="4" w:space="0" w:color="auto"/>
                    <w:right w:val="single" w:sz="4" w:space="0" w:color="auto"/>
                  </w:tcBorders>
                </w:tcPr>
                <w:p w14:paraId="18053EF5"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Дата направления информационного сообщения (в случае направления без использования системы)</w:t>
                  </w:r>
                </w:p>
              </w:tc>
              <w:tc>
                <w:tcPr>
                  <w:tcW w:w="3119" w:type="dxa"/>
                  <w:vMerge/>
                  <w:tcBorders>
                    <w:top w:val="single" w:sz="4" w:space="0" w:color="auto"/>
                    <w:left w:val="single" w:sz="4" w:space="0" w:color="auto"/>
                    <w:bottom w:val="single" w:sz="4" w:space="0" w:color="auto"/>
                    <w:right w:val="single" w:sz="4" w:space="0" w:color="auto"/>
                  </w:tcBorders>
                </w:tcPr>
                <w:p w14:paraId="1C4CEAB6"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7908CB3A" w14:textId="77777777" w:rsidTr="001D7E5D">
              <w:tc>
                <w:tcPr>
                  <w:tcW w:w="673" w:type="dxa"/>
                  <w:tcBorders>
                    <w:top w:val="single" w:sz="4" w:space="0" w:color="auto"/>
                    <w:left w:val="single" w:sz="4" w:space="0" w:color="auto"/>
                    <w:bottom w:val="single" w:sz="4" w:space="0" w:color="auto"/>
                    <w:right w:val="single" w:sz="4" w:space="0" w:color="auto"/>
                  </w:tcBorders>
                </w:tcPr>
                <w:p w14:paraId="035F52DF"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6.5.</w:t>
                  </w:r>
                </w:p>
              </w:tc>
              <w:tc>
                <w:tcPr>
                  <w:tcW w:w="3543" w:type="dxa"/>
                  <w:tcBorders>
                    <w:top w:val="single" w:sz="4" w:space="0" w:color="auto"/>
                    <w:left w:val="single" w:sz="4" w:space="0" w:color="auto"/>
                    <w:bottom w:val="single" w:sz="4" w:space="0" w:color="auto"/>
                    <w:right w:val="single" w:sz="4" w:space="0" w:color="auto"/>
                  </w:tcBorders>
                </w:tcPr>
                <w:p w14:paraId="7AFAE663" w14:textId="77777777" w:rsidR="005C02EB" w:rsidRPr="00D50608" w:rsidRDefault="005C02EB" w:rsidP="005C02EB">
                  <w:pPr>
                    <w:autoSpaceDE w:val="0"/>
                    <w:autoSpaceDN w:val="0"/>
                    <w:adjustRightInd w:val="0"/>
                    <w:spacing w:after="1" w:line="200" w:lineRule="atLeast"/>
                    <w:jc w:val="both"/>
                    <w:rPr>
                      <w:rFonts w:cs="Arial"/>
                      <w:szCs w:val="20"/>
                    </w:rPr>
                  </w:pPr>
                  <w:r w:rsidRPr="005C02EB">
                    <w:rPr>
                      <w:rFonts w:cs="Arial"/>
                      <w:szCs w:val="20"/>
                      <w:shd w:val="clear" w:color="auto" w:fill="C0C0C0"/>
                    </w:rPr>
                    <w:t>Информационное сообщение в адрес владельца специального счета о необходимости информирования собственников помещений в многоквартирном доме о наличии задолженности по взносам на капитальный ремонт, о необходимости погашения такой задолженности в срок не более чем пять месяцев и о последствиях в связи с непогашением задолженности в установленный срок</w:t>
                  </w:r>
                </w:p>
              </w:tc>
              <w:tc>
                <w:tcPr>
                  <w:tcW w:w="3119" w:type="dxa"/>
                  <w:vMerge w:val="restart"/>
                  <w:tcBorders>
                    <w:top w:val="single" w:sz="4" w:space="0" w:color="auto"/>
                    <w:left w:val="single" w:sz="4" w:space="0" w:color="auto"/>
                    <w:bottom w:val="single" w:sz="4" w:space="0" w:color="auto"/>
                    <w:right w:val="single" w:sz="4" w:space="0" w:color="auto"/>
                  </w:tcBorders>
                </w:tcPr>
                <w:p w14:paraId="066558B5" w14:textId="77777777" w:rsidR="005C02EB" w:rsidRPr="00D50608" w:rsidRDefault="005C02EB" w:rsidP="005C02EB">
                  <w:pPr>
                    <w:autoSpaceDE w:val="0"/>
                    <w:autoSpaceDN w:val="0"/>
                    <w:adjustRightInd w:val="0"/>
                    <w:spacing w:after="1" w:line="200" w:lineRule="atLeast"/>
                    <w:jc w:val="both"/>
                    <w:rPr>
                      <w:rFonts w:cs="Arial"/>
                      <w:szCs w:val="20"/>
                    </w:rPr>
                  </w:pPr>
                  <w:r w:rsidRPr="005C02EB">
                    <w:rPr>
                      <w:rFonts w:cs="Arial"/>
                      <w:szCs w:val="20"/>
                      <w:shd w:val="clear" w:color="auto" w:fill="C0C0C0"/>
                    </w:rPr>
                    <w:t>Не позднее 3 дней со дня направления информационного сообщения</w:t>
                  </w:r>
                </w:p>
              </w:tc>
            </w:tr>
            <w:tr w:rsidR="005C02EB" w:rsidRPr="00D50608" w14:paraId="63B3CAA5" w14:textId="77777777" w:rsidTr="001D7E5D">
              <w:tc>
                <w:tcPr>
                  <w:tcW w:w="673" w:type="dxa"/>
                  <w:tcBorders>
                    <w:top w:val="single" w:sz="4" w:space="0" w:color="auto"/>
                    <w:left w:val="single" w:sz="4" w:space="0" w:color="auto"/>
                    <w:bottom w:val="single" w:sz="4" w:space="0" w:color="auto"/>
                    <w:right w:val="single" w:sz="4" w:space="0" w:color="auto"/>
                  </w:tcBorders>
                </w:tcPr>
                <w:p w14:paraId="6169681B" w14:textId="77777777" w:rsidR="005C02EB" w:rsidRPr="005C02EB" w:rsidRDefault="005C02EB" w:rsidP="005C02EB">
                  <w:pPr>
                    <w:autoSpaceDE w:val="0"/>
                    <w:autoSpaceDN w:val="0"/>
                    <w:adjustRightInd w:val="0"/>
                    <w:spacing w:after="1" w:line="200" w:lineRule="atLeast"/>
                    <w:rPr>
                      <w:rFonts w:cs="Arial"/>
                      <w:szCs w:val="20"/>
                      <w:shd w:val="clear" w:color="auto" w:fill="C0C0C0"/>
                    </w:rPr>
                  </w:pPr>
                  <w:r w:rsidRPr="005C02EB">
                    <w:rPr>
                      <w:rFonts w:cs="Arial"/>
                      <w:szCs w:val="20"/>
                      <w:shd w:val="clear" w:color="auto" w:fill="C0C0C0"/>
                    </w:rPr>
                    <w:t>6.5.1.</w:t>
                  </w:r>
                </w:p>
              </w:tc>
              <w:tc>
                <w:tcPr>
                  <w:tcW w:w="3543" w:type="dxa"/>
                  <w:tcBorders>
                    <w:top w:val="single" w:sz="4" w:space="0" w:color="auto"/>
                    <w:left w:val="single" w:sz="4" w:space="0" w:color="auto"/>
                    <w:bottom w:val="single" w:sz="4" w:space="0" w:color="auto"/>
                    <w:right w:val="single" w:sz="4" w:space="0" w:color="auto"/>
                  </w:tcBorders>
                </w:tcPr>
                <w:p w14:paraId="23CBAD5A" w14:textId="77777777" w:rsidR="005C02EB" w:rsidRPr="005C02EB" w:rsidRDefault="005C02EB" w:rsidP="005C02EB">
                  <w:pPr>
                    <w:autoSpaceDE w:val="0"/>
                    <w:autoSpaceDN w:val="0"/>
                    <w:adjustRightInd w:val="0"/>
                    <w:spacing w:after="1" w:line="200" w:lineRule="atLeast"/>
                    <w:jc w:val="both"/>
                    <w:rPr>
                      <w:rFonts w:cs="Arial"/>
                      <w:szCs w:val="20"/>
                      <w:shd w:val="clear" w:color="auto" w:fill="C0C0C0"/>
                    </w:rPr>
                  </w:pPr>
                  <w:r w:rsidRPr="005C02EB">
                    <w:rPr>
                      <w:rFonts w:cs="Arial"/>
                      <w:szCs w:val="20"/>
                      <w:shd w:val="clear" w:color="auto" w:fill="C0C0C0"/>
                    </w:rPr>
                    <w:t>Адрес многоквартирного дома</w:t>
                  </w:r>
                </w:p>
              </w:tc>
              <w:tc>
                <w:tcPr>
                  <w:tcW w:w="3119" w:type="dxa"/>
                  <w:vMerge/>
                  <w:tcBorders>
                    <w:top w:val="single" w:sz="4" w:space="0" w:color="auto"/>
                    <w:left w:val="single" w:sz="4" w:space="0" w:color="auto"/>
                    <w:bottom w:val="single" w:sz="4" w:space="0" w:color="auto"/>
                    <w:right w:val="single" w:sz="4" w:space="0" w:color="auto"/>
                  </w:tcBorders>
                </w:tcPr>
                <w:p w14:paraId="57C60B7E"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3AB8DCD7" w14:textId="77777777" w:rsidTr="001D7E5D">
              <w:tc>
                <w:tcPr>
                  <w:tcW w:w="673" w:type="dxa"/>
                  <w:tcBorders>
                    <w:top w:val="single" w:sz="4" w:space="0" w:color="auto"/>
                    <w:left w:val="single" w:sz="4" w:space="0" w:color="auto"/>
                    <w:bottom w:val="single" w:sz="4" w:space="0" w:color="auto"/>
                    <w:right w:val="single" w:sz="4" w:space="0" w:color="auto"/>
                  </w:tcBorders>
                </w:tcPr>
                <w:p w14:paraId="03720F09" w14:textId="77777777" w:rsidR="005C02EB" w:rsidRPr="005C02EB" w:rsidRDefault="005C02EB" w:rsidP="005C02EB">
                  <w:pPr>
                    <w:autoSpaceDE w:val="0"/>
                    <w:autoSpaceDN w:val="0"/>
                    <w:adjustRightInd w:val="0"/>
                    <w:spacing w:after="1" w:line="200" w:lineRule="atLeast"/>
                    <w:rPr>
                      <w:rFonts w:cs="Arial"/>
                      <w:szCs w:val="20"/>
                      <w:shd w:val="clear" w:color="auto" w:fill="C0C0C0"/>
                    </w:rPr>
                  </w:pPr>
                  <w:r w:rsidRPr="005C02EB">
                    <w:rPr>
                      <w:rFonts w:cs="Arial"/>
                      <w:szCs w:val="20"/>
                      <w:shd w:val="clear" w:color="auto" w:fill="C0C0C0"/>
                    </w:rPr>
                    <w:t>6.5.2.</w:t>
                  </w:r>
                </w:p>
              </w:tc>
              <w:tc>
                <w:tcPr>
                  <w:tcW w:w="3543" w:type="dxa"/>
                  <w:tcBorders>
                    <w:top w:val="single" w:sz="4" w:space="0" w:color="auto"/>
                    <w:left w:val="single" w:sz="4" w:space="0" w:color="auto"/>
                    <w:bottom w:val="single" w:sz="4" w:space="0" w:color="auto"/>
                    <w:right w:val="single" w:sz="4" w:space="0" w:color="auto"/>
                  </w:tcBorders>
                </w:tcPr>
                <w:p w14:paraId="49B77FBF" w14:textId="77777777" w:rsidR="005C02EB" w:rsidRPr="005C02EB" w:rsidRDefault="005C02EB" w:rsidP="005C02EB">
                  <w:pPr>
                    <w:autoSpaceDE w:val="0"/>
                    <w:autoSpaceDN w:val="0"/>
                    <w:adjustRightInd w:val="0"/>
                    <w:spacing w:after="1" w:line="200" w:lineRule="atLeast"/>
                    <w:jc w:val="both"/>
                    <w:rPr>
                      <w:rFonts w:cs="Arial"/>
                      <w:szCs w:val="20"/>
                      <w:shd w:val="clear" w:color="auto" w:fill="C0C0C0"/>
                    </w:rPr>
                  </w:pPr>
                  <w:r w:rsidRPr="005C02EB">
                    <w:rPr>
                      <w:rFonts w:cs="Arial"/>
                      <w:szCs w:val="20"/>
                      <w:shd w:val="clear" w:color="auto" w:fill="C0C0C0"/>
                    </w:rPr>
                    <w:t>Наименование органа государственного жилищного надзора, направившего информационное сообщение</w:t>
                  </w:r>
                </w:p>
              </w:tc>
              <w:tc>
                <w:tcPr>
                  <w:tcW w:w="3119" w:type="dxa"/>
                  <w:vMerge/>
                  <w:tcBorders>
                    <w:top w:val="single" w:sz="4" w:space="0" w:color="auto"/>
                    <w:left w:val="single" w:sz="4" w:space="0" w:color="auto"/>
                    <w:bottom w:val="single" w:sz="4" w:space="0" w:color="auto"/>
                    <w:right w:val="single" w:sz="4" w:space="0" w:color="auto"/>
                  </w:tcBorders>
                </w:tcPr>
                <w:p w14:paraId="1FAC9410"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08C4B1E7" w14:textId="77777777" w:rsidTr="001D7E5D">
              <w:tc>
                <w:tcPr>
                  <w:tcW w:w="673" w:type="dxa"/>
                  <w:tcBorders>
                    <w:top w:val="single" w:sz="4" w:space="0" w:color="auto"/>
                    <w:left w:val="single" w:sz="4" w:space="0" w:color="auto"/>
                    <w:bottom w:val="single" w:sz="4" w:space="0" w:color="auto"/>
                    <w:right w:val="single" w:sz="4" w:space="0" w:color="auto"/>
                  </w:tcBorders>
                </w:tcPr>
                <w:p w14:paraId="60FCF254" w14:textId="77777777" w:rsidR="005C02EB" w:rsidRPr="005C02EB" w:rsidRDefault="005C02EB" w:rsidP="005C02EB">
                  <w:pPr>
                    <w:autoSpaceDE w:val="0"/>
                    <w:autoSpaceDN w:val="0"/>
                    <w:adjustRightInd w:val="0"/>
                    <w:spacing w:after="1" w:line="200" w:lineRule="atLeast"/>
                    <w:rPr>
                      <w:rFonts w:cs="Arial"/>
                      <w:szCs w:val="20"/>
                      <w:shd w:val="clear" w:color="auto" w:fill="C0C0C0"/>
                    </w:rPr>
                  </w:pPr>
                  <w:r w:rsidRPr="005C02EB">
                    <w:rPr>
                      <w:rFonts w:cs="Arial"/>
                      <w:szCs w:val="20"/>
                      <w:shd w:val="clear" w:color="auto" w:fill="C0C0C0"/>
                    </w:rPr>
                    <w:t>6.5.3.</w:t>
                  </w:r>
                </w:p>
              </w:tc>
              <w:tc>
                <w:tcPr>
                  <w:tcW w:w="3543" w:type="dxa"/>
                  <w:tcBorders>
                    <w:top w:val="single" w:sz="4" w:space="0" w:color="auto"/>
                    <w:left w:val="single" w:sz="4" w:space="0" w:color="auto"/>
                    <w:bottom w:val="single" w:sz="4" w:space="0" w:color="auto"/>
                    <w:right w:val="single" w:sz="4" w:space="0" w:color="auto"/>
                  </w:tcBorders>
                </w:tcPr>
                <w:p w14:paraId="62E972A1" w14:textId="77777777" w:rsidR="005C02EB" w:rsidRPr="005C02EB" w:rsidRDefault="005C02EB" w:rsidP="005C02EB">
                  <w:pPr>
                    <w:autoSpaceDE w:val="0"/>
                    <w:autoSpaceDN w:val="0"/>
                    <w:adjustRightInd w:val="0"/>
                    <w:spacing w:after="1" w:line="200" w:lineRule="atLeast"/>
                    <w:jc w:val="both"/>
                    <w:rPr>
                      <w:rFonts w:cs="Arial"/>
                      <w:szCs w:val="20"/>
                      <w:shd w:val="clear" w:color="auto" w:fill="C0C0C0"/>
                    </w:rPr>
                  </w:pPr>
                  <w:r w:rsidRPr="005C02EB">
                    <w:rPr>
                      <w:rFonts w:cs="Arial"/>
                      <w:szCs w:val="20"/>
                      <w:shd w:val="clear" w:color="auto" w:fill="C0C0C0"/>
                    </w:rPr>
                    <w:t>Наименование владельца специального счета</w:t>
                  </w:r>
                </w:p>
              </w:tc>
              <w:tc>
                <w:tcPr>
                  <w:tcW w:w="3119" w:type="dxa"/>
                  <w:vMerge/>
                  <w:tcBorders>
                    <w:top w:val="single" w:sz="4" w:space="0" w:color="auto"/>
                    <w:left w:val="single" w:sz="4" w:space="0" w:color="auto"/>
                    <w:bottom w:val="single" w:sz="4" w:space="0" w:color="auto"/>
                    <w:right w:val="single" w:sz="4" w:space="0" w:color="auto"/>
                  </w:tcBorders>
                </w:tcPr>
                <w:p w14:paraId="30DF7CD5"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993DD0C" w14:textId="77777777" w:rsidTr="001D7E5D">
              <w:tc>
                <w:tcPr>
                  <w:tcW w:w="673" w:type="dxa"/>
                  <w:tcBorders>
                    <w:top w:val="single" w:sz="4" w:space="0" w:color="auto"/>
                    <w:left w:val="single" w:sz="4" w:space="0" w:color="auto"/>
                    <w:bottom w:val="single" w:sz="4" w:space="0" w:color="auto"/>
                    <w:right w:val="single" w:sz="4" w:space="0" w:color="auto"/>
                  </w:tcBorders>
                </w:tcPr>
                <w:p w14:paraId="7CE99912" w14:textId="77777777" w:rsidR="005C02EB" w:rsidRPr="005C02EB" w:rsidRDefault="005C02EB" w:rsidP="005C02EB">
                  <w:pPr>
                    <w:autoSpaceDE w:val="0"/>
                    <w:autoSpaceDN w:val="0"/>
                    <w:adjustRightInd w:val="0"/>
                    <w:spacing w:after="1" w:line="200" w:lineRule="atLeast"/>
                    <w:rPr>
                      <w:rFonts w:cs="Arial"/>
                      <w:szCs w:val="20"/>
                      <w:shd w:val="clear" w:color="auto" w:fill="C0C0C0"/>
                    </w:rPr>
                  </w:pPr>
                  <w:r w:rsidRPr="005C02EB">
                    <w:rPr>
                      <w:rFonts w:cs="Arial"/>
                      <w:szCs w:val="20"/>
                      <w:shd w:val="clear" w:color="auto" w:fill="C0C0C0"/>
                    </w:rPr>
                    <w:t>6.5.4.</w:t>
                  </w:r>
                </w:p>
              </w:tc>
              <w:tc>
                <w:tcPr>
                  <w:tcW w:w="3543" w:type="dxa"/>
                  <w:tcBorders>
                    <w:top w:val="single" w:sz="4" w:space="0" w:color="auto"/>
                    <w:left w:val="single" w:sz="4" w:space="0" w:color="auto"/>
                    <w:bottom w:val="single" w:sz="4" w:space="0" w:color="auto"/>
                    <w:right w:val="single" w:sz="4" w:space="0" w:color="auto"/>
                  </w:tcBorders>
                </w:tcPr>
                <w:p w14:paraId="28A2438C" w14:textId="77777777" w:rsidR="005C02EB" w:rsidRPr="005C02EB" w:rsidRDefault="005C02EB" w:rsidP="005C02EB">
                  <w:pPr>
                    <w:autoSpaceDE w:val="0"/>
                    <w:autoSpaceDN w:val="0"/>
                    <w:adjustRightInd w:val="0"/>
                    <w:spacing w:after="1" w:line="200" w:lineRule="atLeast"/>
                    <w:jc w:val="both"/>
                    <w:rPr>
                      <w:rFonts w:cs="Arial"/>
                      <w:szCs w:val="20"/>
                      <w:shd w:val="clear" w:color="auto" w:fill="C0C0C0"/>
                    </w:rPr>
                  </w:pPr>
                  <w:r w:rsidRPr="005C02EB">
                    <w:rPr>
                      <w:rFonts w:cs="Arial"/>
                      <w:szCs w:val="20"/>
                      <w:shd w:val="clear" w:color="auto" w:fill="C0C0C0"/>
                    </w:rPr>
                    <w:t>Дата направления информационного сообщения (в случае направления без использования системы)</w:t>
                  </w:r>
                </w:p>
              </w:tc>
              <w:tc>
                <w:tcPr>
                  <w:tcW w:w="3119" w:type="dxa"/>
                  <w:vMerge/>
                  <w:tcBorders>
                    <w:top w:val="single" w:sz="4" w:space="0" w:color="auto"/>
                    <w:left w:val="single" w:sz="4" w:space="0" w:color="auto"/>
                    <w:bottom w:val="single" w:sz="4" w:space="0" w:color="auto"/>
                    <w:right w:val="single" w:sz="4" w:space="0" w:color="auto"/>
                  </w:tcBorders>
                </w:tcPr>
                <w:p w14:paraId="74061D02" w14:textId="77777777" w:rsidR="005C02EB" w:rsidRPr="00D50608" w:rsidRDefault="005C02EB" w:rsidP="005C02EB">
                  <w:pPr>
                    <w:autoSpaceDE w:val="0"/>
                    <w:autoSpaceDN w:val="0"/>
                    <w:adjustRightInd w:val="0"/>
                    <w:spacing w:after="1" w:line="200" w:lineRule="atLeast"/>
                    <w:jc w:val="both"/>
                    <w:rPr>
                      <w:rFonts w:cs="Arial"/>
                      <w:szCs w:val="20"/>
                    </w:rPr>
                  </w:pPr>
                </w:p>
              </w:tc>
            </w:tr>
            <w:tr w:rsidR="005C02EB" w:rsidRPr="00D50608" w14:paraId="2D4C4D31" w14:textId="77777777" w:rsidTr="001D7E5D">
              <w:tc>
                <w:tcPr>
                  <w:tcW w:w="673" w:type="dxa"/>
                  <w:tcBorders>
                    <w:top w:val="single" w:sz="4" w:space="0" w:color="auto"/>
                    <w:left w:val="single" w:sz="4" w:space="0" w:color="auto"/>
                    <w:bottom w:val="single" w:sz="4" w:space="0" w:color="auto"/>
                    <w:right w:val="single" w:sz="4" w:space="0" w:color="auto"/>
                  </w:tcBorders>
                </w:tcPr>
                <w:p w14:paraId="2893F100"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lastRenderedPageBreak/>
                    <w:t>7</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4E914618" w14:textId="77777777" w:rsidR="005C02EB"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поступлении в орган </w:t>
                  </w:r>
                  <w:r w:rsidRPr="005C02EB">
                    <w:rPr>
                      <w:rFonts w:cs="Arial"/>
                      <w:szCs w:val="20"/>
                      <w:shd w:val="clear" w:color="auto" w:fill="C0C0C0"/>
                    </w:rPr>
                    <w:t>государственного</w:t>
                  </w:r>
                  <w:r w:rsidRPr="00D50608">
                    <w:rPr>
                      <w:rFonts w:cs="Arial"/>
                      <w:szCs w:val="20"/>
                    </w:rPr>
                    <w:t xml:space="preserve">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p w14:paraId="363AF04B" w14:textId="77777777" w:rsidR="005C02EB" w:rsidRPr="00D50608" w:rsidRDefault="005C02EB" w:rsidP="005C02EB">
                  <w:pPr>
                    <w:autoSpaceDE w:val="0"/>
                    <w:autoSpaceDN w:val="0"/>
                    <w:adjustRightInd w:val="0"/>
                    <w:spacing w:after="1" w:line="200" w:lineRule="atLeast"/>
                    <w:jc w:val="both"/>
                    <w:rPr>
                      <w:rFonts w:cs="Arial"/>
                      <w:szCs w:val="20"/>
                    </w:rPr>
                  </w:pPr>
                </w:p>
              </w:tc>
              <w:tc>
                <w:tcPr>
                  <w:tcW w:w="3119" w:type="dxa"/>
                  <w:tcBorders>
                    <w:top w:val="single" w:sz="4" w:space="0" w:color="auto"/>
                    <w:left w:val="single" w:sz="4" w:space="0" w:color="auto"/>
                    <w:bottom w:val="single" w:sz="4" w:space="0" w:color="auto"/>
                    <w:right w:val="single" w:sz="4" w:space="0" w:color="auto"/>
                  </w:tcBorders>
                </w:tcPr>
                <w:p w14:paraId="0E214477"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5C02EB" w:rsidRPr="00D50608" w14:paraId="6357C6A5" w14:textId="77777777" w:rsidTr="001D7E5D">
              <w:tc>
                <w:tcPr>
                  <w:tcW w:w="673" w:type="dxa"/>
                  <w:tcBorders>
                    <w:top w:val="single" w:sz="4" w:space="0" w:color="auto"/>
                    <w:left w:val="single" w:sz="4" w:space="0" w:color="auto"/>
                    <w:bottom w:val="single" w:sz="4" w:space="0" w:color="auto"/>
                    <w:right w:val="single" w:sz="4" w:space="0" w:color="auto"/>
                  </w:tcBorders>
                </w:tcPr>
                <w:p w14:paraId="633A20F9" w14:textId="77777777" w:rsidR="005C02EB" w:rsidRPr="00D50608" w:rsidRDefault="005C02EB" w:rsidP="005C02EB">
                  <w:pPr>
                    <w:autoSpaceDE w:val="0"/>
                    <w:autoSpaceDN w:val="0"/>
                    <w:adjustRightInd w:val="0"/>
                    <w:spacing w:after="1" w:line="200" w:lineRule="atLeast"/>
                    <w:rPr>
                      <w:rFonts w:cs="Arial"/>
                      <w:szCs w:val="20"/>
                    </w:rPr>
                  </w:pPr>
                  <w:r w:rsidRPr="005C02EB">
                    <w:rPr>
                      <w:rFonts w:cs="Arial"/>
                      <w:szCs w:val="20"/>
                      <w:shd w:val="clear" w:color="auto" w:fill="C0C0C0"/>
                    </w:rPr>
                    <w:t>8</w:t>
                  </w:r>
                  <w:r w:rsidRPr="00D50608">
                    <w:rPr>
                      <w:rFonts w:cs="Arial"/>
                      <w:szCs w:val="20"/>
                    </w:rPr>
                    <w:t>.</w:t>
                  </w:r>
                </w:p>
              </w:tc>
              <w:tc>
                <w:tcPr>
                  <w:tcW w:w="3543" w:type="dxa"/>
                  <w:tcBorders>
                    <w:top w:val="single" w:sz="4" w:space="0" w:color="auto"/>
                    <w:left w:val="single" w:sz="4" w:space="0" w:color="auto"/>
                    <w:bottom w:val="single" w:sz="4" w:space="0" w:color="auto"/>
                    <w:right w:val="single" w:sz="4" w:space="0" w:color="auto"/>
                  </w:tcBorders>
                </w:tcPr>
                <w:p w14:paraId="480FD7E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 xml:space="preserve">Информация о поступлении в орган </w:t>
                  </w:r>
                  <w:r w:rsidRPr="005C02EB">
                    <w:rPr>
                      <w:rFonts w:cs="Arial"/>
                      <w:szCs w:val="20"/>
                      <w:shd w:val="clear" w:color="auto" w:fill="C0C0C0"/>
                    </w:rPr>
                    <w:t>государственного</w:t>
                  </w:r>
                  <w:r w:rsidRPr="00D50608">
                    <w:rPr>
                      <w:rFonts w:cs="Arial"/>
                      <w:szCs w:val="20"/>
                    </w:rPr>
                    <w:t xml:space="preserve">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9" w:type="dxa"/>
                  <w:tcBorders>
                    <w:top w:val="single" w:sz="4" w:space="0" w:color="auto"/>
                    <w:left w:val="single" w:sz="4" w:space="0" w:color="auto"/>
                    <w:bottom w:val="single" w:sz="4" w:space="0" w:color="auto"/>
                    <w:right w:val="single" w:sz="4" w:space="0" w:color="auto"/>
                  </w:tcBorders>
                </w:tcPr>
                <w:p w14:paraId="22DBBFBF" w14:textId="77777777" w:rsidR="005C02EB" w:rsidRPr="00D50608" w:rsidRDefault="005C02EB" w:rsidP="005C02EB">
                  <w:pPr>
                    <w:autoSpaceDE w:val="0"/>
                    <w:autoSpaceDN w:val="0"/>
                    <w:adjustRightInd w:val="0"/>
                    <w:spacing w:after="1" w:line="200" w:lineRule="atLeast"/>
                    <w:jc w:val="both"/>
                    <w:rPr>
                      <w:rFonts w:cs="Arial"/>
                      <w:szCs w:val="20"/>
                    </w:rPr>
                  </w:pPr>
                  <w:r w:rsidRPr="00D50608">
                    <w:rPr>
                      <w:rFonts w:cs="Arial"/>
                      <w:szCs w:val="20"/>
                    </w:rP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1D7E5D" w14:paraId="0FDD3443" w14:textId="77777777" w:rsidTr="001D7E5D">
              <w:tc>
                <w:tcPr>
                  <w:tcW w:w="670" w:type="dxa"/>
                  <w:tcBorders>
                    <w:top w:val="single" w:sz="4" w:space="0" w:color="auto"/>
                    <w:left w:val="single" w:sz="4" w:space="0" w:color="auto"/>
                    <w:bottom w:val="single" w:sz="4" w:space="0" w:color="auto"/>
                    <w:right w:val="single" w:sz="4" w:space="0" w:color="auto"/>
                  </w:tcBorders>
                </w:tcPr>
                <w:p w14:paraId="1D47BA01" w14:textId="77777777" w:rsidR="001D7E5D" w:rsidRPr="001D7E5D" w:rsidRDefault="001D7E5D" w:rsidP="001D7E5D">
                  <w:pPr>
                    <w:autoSpaceDE w:val="0"/>
                    <w:autoSpaceDN w:val="0"/>
                    <w:adjustRightInd w:val="0"/>
                    <w:spacing w:after="0" w:line="240" w:lineRule="auto"/>
                    <w:outlineLvl w:val="0"/>
                    <w:rPr>
                      <w:rFonts w:cs="Arial"/>
                      <w:szCs w:val="20"/>
                      <w:shd w:val="clear" w:color="auto" w:fill="C0C0C0"/>
                    </w:rPr>
                  </w:pPr>
                  <w:bookmarkStart w:id="188" w:name="Р2_306"/>
                  <w:bookmarkEnd w:id="188"/>
                  <w:r w:rsidRPr="001D7E5D">
                    <w:rPr>
                      <w:rFonts w:cs="Arial"/>
                      <w:szCs w:val="20"/>
                      <w:shd w:val="clear" w:color="auto" w:fill="C0C0C0"/>
                    </w:rPr>
                    <w:t>9.</w:t>
                  </w:r>
                </w:p>
              </w:tc>
              <w:tc>
                <w:tcPr>
                  <w:tcW w:w="6662" w:type="dxa"/>
                  <w:gridSpan w:val="2"/>
                  <w:tcBorders>
                    <w:top w:val="single" w:sz="4" w:space="0" w:color="auto"/>
                    <w:left w:val="single" w:sz="4" w:space="0" w:color="auto"/>
                    <w:bottom w:val="single" w:sz="4" w:space="0" w:color="auto"/>
                    <w:right w:val="single" w:sz="4" w:space="0" w:color="auto"/>
                  </w:tcBorders>
                </w:tcPr>
                <w:p w14:paraId="63B773AA"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лицензиях на осуществление предпринимательской деятельности по управлению многоквартирными домами:</w:t>
                  </w:r>
                </w:p>
              </w:tc>
            </w:tr>
            <w:tr w:rsidR="001D7E5D" w14:paraId="1DB49064" w14:textId="77777777" w:rsidTr="001D7E5D">
              <w:tc>
                <w:tcPr>
                  <w:tcW w:w="670" w:type="dxa"/>
                  <w:tcBorders>
                    <w:top w:val="single" w:sz="4" w:space="0" w:color="auto"/>
                    <w:left w:val="single" w:sz="4" w:space="0" w:color="auto"/>
                    <w:bottom w:val="single" w:sz="4" w:space="0" w:color="auto"/>
                    <w:right w:val="single" w:sz="4" w:space="0" w:color="auto"/>
                  </w:tcBorders>
                </w:tcPr>
                <w:p w14:paraId="342AB4EC"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9.1.</w:t>
                  </w:r>
                </w:p>
              </w:tc>
              <w:tc>
                <w:tcPr>
                  <w:tcW w:w="3543" w:type="dxa"/>
                  <w:tcBorders>
                    <w:top w:val="single" w:sz="4" w:space="0" w:color="auto"/>
                    <w:left w:val="single" w:sz="4" w:space="0" w:color="auto"/>
                    <w:bottom w:val="single" w:sz="4" w:space="0" w:color="auto"/>
                    <w:right w:val="single" w:sz="4" w:space="0" w:color="auto"/>
                  </w:tcBorders>
                </w:tcPr>
                <w:p w14:paraId="656B9F9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выданной лицензии:</w:t>
                  </w:r>
                </w:p>
              </w:tc>
              <w:tc>
                <w:tcPr>
                  <w:tcW w:w="3119" w:type="dxa"/>
                  <w:vMerge w:val="restart"/>
                  <w:tcBorders>
                    <w:top w:val="single" w:sz="4" w:space="0" w:color="auto"/>
                    <w:left w:val="single" w:sz="4" w:space="0" w:color="auto"/>
                    <w:bottom w:val="single" w:sz="4" w:space="0" w:color="auto"/>
                    <w:right w:val="single" w:sz="4" w:space="0" w:color="auto"/>
                  </w:tcBorders>
                </w:tcPr>
                <w:p w14:paraId="6CD76117"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дня принятия органом государственного жилищного надзора субъекта Российской Федерации (далее - лицензирующий орган) решения о выдаче (переоформлении) лицензии</w:t>
                  </w:r>
                </w:p>
              </w:tc>
            </w:tr>
            <w:tr w:rsidR="001D7E5D" w14:paraId="72C88224" w14:textId="77777777" w:rsidTr="001D7E5D">
              <w:tc>
                <w:tcPr>
                  <w:tcW w:w="670" w:type="dxa"/>
                  <w:tcBorders>
                    <w:top w:val="single" w:sz="4" w:space="0" w:color="auto"/>
                    <w:left w:val="single" w:sz="4" w:space="0" w:color="auto"/>
                    <w:bottom w:val="single" w:sz="4" w:space="0" w:color="auto"/>
                    <w:right w:val="single" w:sz="4" w:space="0" w:color="auto"/>
                  </w:tcBorders>
                </w:tcPr>
                <w:p w14:paraId="3314087F"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9.1.1.</w:t>
                  </w:r>
                </w:p>
              </w:tc>
              <w:tc>
                <w:tcPr>
                  <w:tcW w:w="3543" w:type="dxa"/>
                  <w:tcBorders>
                    <w:top w:val="single" w:sz="4" w:space="0" w:color="auto"/>
                    <w:left w:val="single" w:sz="4" w:space="0" w:color="auto"/>
                    <w:bottom w:val="single" w:sz="4" w:space="0" w:color="auto"/>
                    <w:right w:val="single" w:sz="4" w:space="0" w:color="auto"/>
                  </w:tcBorders>
                </w:tcPr>
                <w:p w14:paraId="2296C48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Номер и дата выдачи лицензии</w:t>
                  </w:r>
                </w:p>
              </w:tc>
              <w:tc>
                <w:tcPr>
                  <w:tcW w:w="3119" w:type="dxa"/>
                  <w:vMerge/>
                  <w:tcBorders>
                    <w:top w:val="single" w:sz="4" w:space="0" w:color="auto"/>
                    <w:left w:val="single" w:sz="4" w:space="0" w:color="auto"/>
                    <w:bottom w:val="single" w:sz="4" w:space="0" w:color="auto"/>
                    <w:right w:val="single" w:sz="4" w:space="0" w:color="auto"/>
                  </w:tcBorders>
                </w:tcPr>
                <w:p w14:paraId="0CFD76F0"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0CE58047" w14:textId="77777777" w:rsidTr="001D7E5D">
              <w:tc>
                <w:tcPr>
                  <w:tcW w:w="670" w:type="dxa"/>
                  <w:tcBorders>
                    <w:top w:val="single" w:sz="4" w:space="0" w:color="auto"/>
                    <w:left w:val="single" w:sz="4" w:space="0" w:color="auto"/>
                    <w:bottom w:val="single" w:sz="4" w:space="0" w:color="auto"/>
                    <w:right w:val="single" w:sz="4" w:space="0" w:color="auto"/>
                  </w:tcBorders>
                </w:tcPr>
                <w:p w14:paraId="11359EAF"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9.1.2.</w:t>
                  </w:r>
                </w:p>
              </w:tc>
              <w:tc>
                <w:tcPr>
                  <w:tcW w:w="3543" w:type="dxa"/>
                  <w:tcBorders>
                    <w:top w:val="single" w:sz="4" w:space="0" w:color="auto"/>
                    <w:left w:val="single" w:sz="4" w:space="0" w:color="auto"/>
                    <w:bottom w:val="single" w:sz="4" w:space="0" w:color="auto"/>
                    <w:right w:val="single" w:sz="4" w:space="0" w:color="auto"/>
                  </w:tcBorders>
                </w:tcPr>
                <w:p w14:paraId="51155FF0"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утверждения и номер приказа (распоряжение) о предоставлении лицензии</w:t>
                  </w:r>
                </w:p>
              </w:tc>
              <w:tc>
                <w:tcPr>
                  <w:tcW w:w="3119" w:type="dxa"/>
                  <w:vMerge/>
                  <w:tcBorders>
                    <w:top w:val="single" w:sz="4" w:space="0" w:color="auto"/>
                    <w:left w:val="single" w:sz="4" w:space="0" w:color="auto"/>
                    <w:bottom w:val="single" w:sz="4" w:space="0" w:color="auto"/>
                    <w:right w:val="single" w:sz="4" w:space="0" w:color="auto"/>
                  </w:tcBorders>
                </w:tcPr>
                <w:p w14:paraId="3C0E5527"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1E14CF3C" w14:textId="77777777" w:rsidTr="001D7E5D">
              <w:tc>
                <w:tcPr>
                  <w:tcW w:w="670" w:type="dxa"/>
                  <w:tcBorders>
                    <w:top w:val="single" w:sz="4" w:space="0" w:color="auto"/>
                    <w:left w:val="single" w:sz="4" w:space="0" w:color="auto"/>
                    <w:bottom w:val="single" w:sz="4" w:space="0" w:color="auto"/>
                    <w:right w:val="single" w:sz="4" w:space="0" w:color="auto"/>
                  </w:tcBorders>
                </w:tcPr>
                <w:p w14:paraId="5B76E5BB"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9.1.3.</w:t>
                  </w:r>
                </w:p>
              </w:tc>
              <w:tc>
                <w:tcPr>
                  <w:tcW w:w="3543" w:type="dxa"/>
                  <w:tcBorders>
                    <w:top w:val="single" w:sz="4" w:space="0" w:color="auto"/>
                    <w:left w:val="single" w:sz="4" w:space="0" w:color="auto"/>
                    <w:bottom w:val="single" w:sz="4" w:space="0" w:color="auto"/>
                    <w:right w:val="single" w:sz="4" w:space="0" w:color="auto"/>
                  </w:tcBorders>
                </w:tcPr>
                <w:p w14:paraId="7B580AC6"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Адрес осуществления лицензиатом лицензируемого вида деятельности</w:t>
                  </w:r>
                </w:p>
              </w:tc>
              <w:tc>
                <w:tcPr>
                  <w:tcW w:w="3119" w:type="dxa"/>
                  <w:vMerge/>
                  <w:tcBorders>
                    <w:top w:val="single" w:sz="4" w:space="0" w:color="auto"/>
                    <w:left w:val="single" w:sz="4" w:space="0" w:color="auto"/>
                    <w:bottom w:val="single" w:sz="4" w:space="0" w:color="auto"/>
                    <w:right w:val="single" w:sz="4" w:space="0" w:color="auto"/>
                  </w:tcBorders>
                </w:tcPr>
                <w:p w14:paraId="7BA257F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5DFD7E2A" w14:textId="77777777" w:rsidTr="001D7E5D">
              <w:tc>
                <w:tcPr>
                  <w:tcW w:w="670" w:type="dxa"/>
                  <w:tcBorders>
                    <w:top w:val="single" w:sz="4" w:space="0" w:color="auto"/>
                    <w:left w:val="single" w:sz="4" w:space="0" w:color="auto"/>
                    <w:bottom w:val="single" w:sz="4" w:space="0" w:color="auto"/>
                    <w:right w:val="single" w:sz="4" w:space="0" w:color="auto"/>
                  </w:tcBorders>
                </w:tcPr>
                <w:p w14:paraId="1F5EEF11"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9.1.4.</w:t>
                  </w:r>
                </w:p>
              </w:tc>
              <w:tc>
                <w:tcPr>
                  <w:tcW w:w="3543" w:type="dxa"/>
                  <w:tcBorders>
                    <w:top w:val="single" w:sz="4" w:space="0" w:color="auto"/>
                    <w:left w:val="single" w:sz="4" w:space="0" w:color="auto"/>
                    <w:bottom w:val="single" w:sz="4" w:space="0" w:color="auto"/>
                    <w:right w:val="single" w:sz="4" w:space="0" w:color="auto"/>
                  </w:tcBorders>
                </w:tcPr>
                <w:p w14:paraId="1806107B"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ОГРН (ОГРНИП для индивидуального предпринимателя) лицензиата</w:t>
                  </w:r>
                </w:p>
              </w:tc>
              <w:tc>
                <w:tcPr>
                  <w:tcW w:w="3119" w:type="dxa"/>
                  <w:vMerge/>
                  <w:tcBorders>
                    <w:top w:val="single" w:sz="4" w:space="0" w:color="auto"/>
                    <w:left w:val="single" w:sz="4" w:space="0" w:color="auto"/>
                    <w:bottom w:val="single" w:sz="4" w:space="0" w:color="auto"/>
                    <w:right w:val="single" w:sz="4" w:space="0" w:color="auto"/>
                  </w:tcBorders>
                </w:tcPr>
                <w:p w14:paraId="3BB30617"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46FBC613" w14:textId="77777777" w:rsidTr="001D7E5D">
              <w:tc>
                <w:tcPr>
                  <w:tcW w:w="670" w:type="dxa"/>
                  <w:tcBorders>
                    <w:top w:val="single" w:sz="4" w:space="0" w:color="auto"/>
                    <w:left w:val="single" w:sz="4" w:space="0" w:color="auto"/>
                    <w:bottom w:val="single" w:sz="4" w:space="0" w:color="auto"/>
                    <w:right w:val="single" w:sz="4" w:space="0" w:color="auto"/>
                  </w:tcBorders>
                </w:tcPr>
                <w:p w14:paraId="60DDFAFB"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9.2.</w:t>
                  </w:r>
                </w:p>
              </w:tc>
              <w:tc>
                <w:tcPr>
                  <w:tcW w:w="3543" w:type="dxa"/>
                  <w:tcBorders>
                    <w:top w:val="single" w:sz="4" w:space="0" w:color="auto"/>
                    <w:left w:val="single" w:sz="4" w:space="0" w:color="auto"/>
                    <w:bottom w:val="single" w:sz="4" w:space="0" w:color="auto"/>
                    <w:right w:val="single" w:sz="4" w:space="0" w:color="auto"/>
                  </w:tcBorders>
                </w:tcPr>
                <w:p w14:paraId="3EF25456"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 xml:space="preserve">Перечень адресов многоквартирных домов, в отношении которых </w:t>
                  </w:r>
                  <w:r w:rsidRPr="001D7E5D">
                    <w:rPr>
                      <w:rFonts w:cs="Arial"/>
                      <w:szCs w:val="20"/>
                      <w:shd w:val="clear" w:color="auto" w:fill="C0C0C0"/>
                    </w:rPr>
                    <w:lastRenderedPageBreak/>
                    <w:t>лицензиат осуществляет деятельность по управлению многоквартирным домом:</w:t>
                  </w:r>
                </w:p>
              </w:tc>
              <w:tc>
                <w:tcPr>
                  <w:tcW w:w="3119" w:type="dxa"/>
                  <w:vMerge w:val="restart"/>
                  <w:tcBorders>
                    <w:top w:val="single" w:sz="4" w:space="0" w:color="auto"/>
                    <w:left w:val="single" w:sz="4" w:space="0" w:color="auto"/>
                    <w:bottom w:val="single" w:sz="4" w:space="0" w:color="auto"/>
                    <w:right w:val="single" w:sz="4" w:space="0" w:color="auto"/>
                  </w:tcBorders>
                </w:tcPr>
                <w:p w14:paraId="719A495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lastRenderedPageBreak/>
                    <w:t xml:space="preserve">Не позднее дня принятия лицензирующим органом </w:t>
                  </w:r>
                  <w:r w:rsidRPr="001D7E5D">
                    <w:rPr>
                      <w:rFonts w:cs="Arial"/>
                      <w:szCs w:val="20"/>
                      <w:shd w:val="clear" w:color="auto" w:fill="C0C0C0"/>
                    </w:rPr>
                    <w:lastRenderedPageBreak/>
                    <w:t>решения о внесении изменений в реестр лицензий субъекта Российской Федерации</w:t>
                  </w:r>
                </w:p>
              </w:tc>
            </w:tr>
            <w:tr w:rsidR="001D7E5D" w14:paraId="7E2C6127" w14:textId="77777777" w:rsidTr="001D7E5D">
              <w:tc>
                <w:tcPr>
                  <w:tcW w:w="670" w:type="dxa"/>
                  <w:tcBorders>
                    <w:top w:val="single" w:sz="4" w:space="0" w:color="auto"/>
                    <w:left w:val="single" w:sz="4" w:space="0" w:color="auto"/>
                    <w:bottom w:val="single" w:sz="4" w:space="0" w:color="auto"/>
                    <w:right w:val="single" w:sz="4" w:space="0" w:color="auto"/>
                  </w:tcBorders>
                </w:tcPr>
                <w:p w14:paraId="43EAA756"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lastRenderedPageBreak/>
                    <w:t>9.2.1.</w:t>
                  </w:r>
                </w:p>
              </w:tc>
              <w:tc>
                <w:tcPr>
                  <w:tcW w:w="3543" w:type="dxa"/>
                  <w:tcBorders>
                    <w:top w:val="single" w:sz="4" w:space="0" w:color="auto"/>
                    <w:left w:val="single" w:sz="4" w:space="0" w:color="auto"/>
                    <w:bottom w:val="single" w:sz="4" w:space="0" w:color="auto"/>
                    <w:right w:val="single" w:sz="4" w:space="0" w:color="auto"/>
                  </w:tcBorders>
                </w:tcPr>
                <w:p w14:paraId="1C225F5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Адрес многоквартирного дома</w:t>
                  </w:r>
                </w:p>
              </w:tc>
              <w:tc>
                <w:tcPr>
                  <w:tcW w:w="3119" w:type="dxa"/>
                  <w:vMerge/>
                  <w:tcBorders>
                    <w:top w:val="single" w:sz="4" w:space="0" w:color="auto"/>
                    <w:left w:val="single" w:sz="4" w:space="0" w:color="auto"/>
                    <w:bottom w:val="single" w:sz="4" w:space="0" w:color="auto"/>
                    <w:right w:val="single" w:sz="4" w:space="0" w:color="auto"/>
                  </w:tcBorders>
                </w:tcPr>
                <w:p w14:paraId="6DAF6E6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5C73DA44" w14:textId="77777777" w:rsidTr="001D7E5D">
              <w:tc>
                <w:tcPr>
                  <w:tcW w:w="670" w:type="dxa"/>
                  <w:tcBorders>
                    <w:top w:val="single" w:sz="4" w:space="0" w:color="auto"/>
                    <w:left w:val="single" w:sz="4" w:space="0" w:color="auto"/>
                    <w:bottom w:val="single" w:sz="4" w:space="0" w:color="auto"/>
                    <w:right w:val="single" w:sz="4" w:space="0" w:color="auto"/>
                  </w:tcBorders>
                </w:tcPr>
                <w:p w14:paraId="0798044A"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9.2.2.</w:t>
                  </w:r>
                </w:p>
              </w:tc>
              <w:tc>
                <w:tcPr>
                  <w:tcW w:w="3543" w:type="dxa"/>
                  <w:tcBorders>
                    <w:top w:val="single" w:sz="4" w:space="0" w:color="auto"/>
                    <w:left w:val="single" w:sz="4" w:space="0" w:color="auto"/>
                    <w:bottom w:val="single" w:sz="4" w:space="0" w:color="auto"/>
                    <w:right w:val="single" w:sz="4" w:space="0" w:color="auto"/>
                  </w:tcBorders>
                </w:tcPr>
                <w:p w14:paraId="6DE94CB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включения многоквартирного дома в реестр лицензий субъекта Российской Федерации</w:t>
                  </w:r>
                </w:p>
              </w:tc>
              <w:tc>
                <w:tcPr>
                  <w:tcW w:w="3119" w:type="dxa"/>
                  <w:vMerge/>
                  <w:tcBorders>
                    <w:top w:val="single" w:sz="4" w:space="0" w:color="auto"/>
                    <w:left w:val="single" w:sz="4" w:space="0" w:color="auto"/>
                    <w:bottom w:val="single" w:sz="4" w:space="0" w:color="auto"/>
                    <w:right w:val="single" w:sz="4" w:space="0" w:color="auto"/>
                  </w:tcBorders>
                </w:tcPr>
                <w:p w14:paraId="2A320844"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7CE2AB9F" w14:textId="77777777" w:rsidTr="001D7E5D">
              <w:tc>
                <w:tcPr>
                  <w:tcW w:w="670" w:type="dxa"/>
                  <w:tcBorders>
                    <w:top w:val="single" w:sz="4" w:space="0" w:color="auto"/>
                    <w:left w:val="single" w:sz="4" w:space="0" w:color="auto"/>
                    <w:bottom w:val="single" w:sz="4" w:space="0" w:color="auto"/>
                    <w:right w:val="single" w:sz="4" w:space="0" w:color="auto"/>
                  </w:tcBorders>
                </w:tcPr>
                <w:p w14:paraId="63893A11"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9.2.3.</w:t>
                  </w:r>
                </w:p>
              </w:tc>
              <w:tc>
                <w:tcPr>
                  <w:tcW w:w="3543" w:type="dxa"/>
                  <w:tcBorders>
                    <w:top w:val="single" w:sz="4" w:space="0" w:color="auto"/>
                    <w:left w:val="single" w:sz="4" w:space="0" w:color="auto"/>
                    <w:bottom w:val="single" w:sz="4" w:space="0" w:color="auto"/>
                    <w:right w:val="single" w:sz="4" w:space="0" w:color="auto"/>
                  </w:tcBorders>
                </w:tcPr>
                <w:p w14:paraId="22859670"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исключения многоквартирного дома из реестра лицензий субъекта Российской Федерации</w:t>
                  </w:r>
                </w:p>
              </w:tc>
              <w:tc>
                <w:tcPr>
                  <w:tcW w:w="3119" w:type="dxa"/>
                  <w:vMerge/>
                  <w:tcBorders>
                    <w:top w:val="single" w:sz="4" w:space="0" w:color="auto"/>
                    <w:left w:val="single" w:sz="4" w:space="0" w:color="auto"/>
                    <w:bottom w:val="single" w:sz="4" w:space="0" w:color="auto"/>
                    <w:right w:val="single" w:sz="4" w:space="0" w:color="auto"/>
                  </w:tcBorders>
                </w:tcPr>
                <w:p w14:paraId="79E90E9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2AEE7971" w14:textId="77777777" w:rsidTr="001D7E5D">
              <w:tc>
                <w:tcPr>
                  <w:tcW w:w="670" w:type="dxa"/>
                  <w:tcBorders>
                    <w:top w:val="single" w:sz="4" w:space="0" w:color="auto"/>
                    <w:left w:val="single" w:sz="4" w:space="0" w:color="auto"/>
                    <w:bottom w:val="single" w:sz="4" w:space="0" w:color="auto"/>
                    <w:right w:val="single" w:sz="4" w:space="0" w:color="auto"/>
                  </w:tcBorders>
                </w:tcPr>
                <w:p w14:paraId="1EDEE614"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9.2.4.</w:t>
                  </w:r>
                </w:p>
              </w:tc>
              <w:tc>
                <w:tcPr>
                  <w:tcW w:w="3543" w:type="dxa"/>
                  <w:tcBorders>
                    <w:top w:val="single" w:sz="4" w:space="0" w:color="auto"/>
                    <w:left w:val="single" w:sz="4" w:space="0" w:color="auto"/>
                    <w:bottom w:val="single" w:sz="4" w:space="0" w:color="auto"/>
                    <w:right w:val="single" w:sz="4" w:space="0" w:color="auto"/>
                  </w:tcBorders>
                </w:tcPr>
                <w:p w14:paraId="682D55B8"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Сведения об исполнении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действие лицензии прекращено или она аннулирована (информация размещается путем выбора одной из позиций, предусмотренных подпунктами 9.2.4.1, 9.2.4.2 пункта 9 настоящей главы):</w:t>
                  </w:r>
                </w:p>
              </w:tc>
              <w:tc>
                <w:tcPr>
                  <w:tcW w:w="3119" w:type="dxa"/>
                  <w:vMerge/>
                  <w:tcBorders>
                    <w:top w:val="single" w:sz="4" w:space="0" w:color="auto"/>
                    <w:left w:val="single" w:sz="4" w:space="0" w:color="auto"/>
                    <w:bottom w:val="single" w:sz="4" w:space="0" w:color="auto"/>
                    <w:right w:val="single" w:sz="4" w:space="0" w:color="auto"/>
                  </w:tcBorders>
                </w:tcPr>
                <w:p w14:paraId="2E3E667C"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4640E60C" w14:textId="77777777" w:rsidTr="001D7E5D">
              <w:tc>
                <w:tcPr>
                  <w:tcW w:w="670" w:type="dxa"/>
                  <w:tcBorders>
                    <w:top w:val="single" w:sz="4" w:space="0" w:color="auto"/>
                    <w:left w:val="single" w:sz="4" w:space="0" w:color="auto"/>
                    <w:bottom w:val="single" w:sz="4" w:space="0" w:color="auto"/>
                    <w:right w:val="single" w:sz="4" w:space="0" w:color="auto"/>
                  </w:tcBorders>
                </w:tcPr>
                <w:p w14:paraId="19B5A817"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9.2.4.1.</w:t>
                  </w:r>
                </w:p>
              </w:tc>
              <w:tc>
                <w:tcPr>
                  <w:tcW w:w="3543" w:type="dxa"/>
                  <w:tcBorders>
                    <w:top w:val="single" w:sz="4" w:space="0" w:color="auto"/>
                    <w:left w:val="single" w:sz="4" w:space="0" w:color="auto"/>
                    <w:bottom w:val="single" w:sz="4" w:space="0" w:color="auto"/>
                    <w:right w:val="single" w:sz="4" w:space="0" w:color="auto"/>
                  </w:tcBorders>
                </w:tcPr>
                <w:p w14:paraId="68FE2B2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Возникновение исполнения обязанности</w:t>
                  </w:r>
                </w:p>
              </w:tc>
              <w:tc>
                <w:tcPr>
                  <w:tcW w:w="3119" w:type="dxa"/>
                  <w:tcBorders>
                    <w:top w:val="single" w:sz="4" w:space="0" w:color="auto"/>
                    <w:left w:val="single" w:sz="4" w:space="0" w:color="auto"/>
                    <w:bottom w:val="single" w:sz="4" w:space="0" w:color="auto"/>
                    <w:right w:val="single" w:sz="4" w:space="0" w:color="auto"/>
                  </w:tcBorders>
                </w:tcPr>
                <w:p w14:paraId="79C99AB4"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 xml:space="preserve">Не позднее дня принятия лицензирующим органом решения о внесении изменений в реестр лицензий субъекта Российской Федерации, если по состоянию на указанную дату не наступили события, </w:t>
                  </w:r>
                  <w:r w:rsidRPr="001D7E5D">
                    <w:rPr>
                      <w:rFonts w:cs="Arial"/>
                      <w:szCs w:val="20"/>
                      <w:shd w:val="clear" w:color="auto" w:fill="C0C0C0"/>
                    </w:rPr>
                    <w:lastRenderedPageBreak/>
                    <w:t>предусмотренные подпунктами 1 - 4 части 3 статьи 200 Жилищного кодекса Российской Федерации</w:t>
                  </w:r>
                </w:p>
              </w:tc>
            </w:tr>
            <w:tr w:rsidR="001D7E5D" w14:paraId="31ECDCB1" w14:textId="77777777" w:rsidTr="001D7E5D">
              <w:tc>
                <w:tcPr>
                  <w:tcW w:w="670" w:type="dxa"/>
                  <w:tcBorders>
                    <w:top w:val="single" w:sz="4" w:space="0" w:color="auto"/>
                    <w:left w:val="single" w:sz="4" w:space="0" w:color="auto"/>
                    <w:bottom w:val="single" w:sz="4" w:space="0" w:color="auto"/>
                    <w:right w:val="single" w:sz="4" w:space="0" w:color="auto"/>
                  </w:tcBorders>
                </w:tcPr>
                <w:p w14:paraId="42C64189"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lastRenderedPageBreak/>
                    <w:t>9.2.4.2.</w:t>
                  </w:r>
                </w:p>
              </w:tc>
              <w:tc>
                <w:tcPr>
                  <w:tcW w:w="3543" w:type="dxa"/>
                  <w:tcBorders>
                    <w:top w:val="single" w:sz="4" w:space="0" w:color="auto"/>
                    <w:left w:val="single" w:sz="4" w:space="0" w:color="auto"/>
                    <w:bottom w:val="single" w:sz="4" w:space="0" w:color="auto"/>
                    <w:right w:val="single" w:sz="4" w:space="0" w:color="auto"/>
                  </w:tcBorders>
                </w:tcPr>
                <w:p w14:paraId="4ACD032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Прекращение исполнения обязанности</w:t>
                  </w:r>
                </w:p>
              </w:tc>
              <w:tc>
                <w:tcPr>
                  <w:tcW w:w="3119" w:type="dxa"/>
                  <w:tcBorders>
                    <w:top w:val="single" w:sz="4" w:space="0" w:color="auto"/>
                    <w:left w:val="single" w:sz="4" w:space="0" w:color="auto"/>
                    <w:bottom w:val="single" w:sz="4" w:space="0" w:color="auto"/>
                    <w:right w:val="single" w:sz="4" w:space="0" w:color="auto"/>
                  </w:tcBorders>
                </w:tcPr>
                <w:p w14:paraId="35FFD075"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дня, следующего за днем получения лицензирующим органом сведений о наступлении событий, предусмотренных подпунктами 1 - 4 части 3 статьи 200 Жилищного кодекса Российской Федерации</w:t>
                  </w:r>
                </w:p>
              </w:tc>
            </w:tr>
            <w:tr w:rsidR="001D7E5D" w14:paraId="73B46EE7" w14:textId="77777777" w:rsidTr="001D7E5D">
              <w:tc>
                <w:tcPr>
                  <w:tcW w:w="670" w:type="dxa"/>
                  <w:tcBorders>
                    <w:top w:val="single" w:sz="4" w:space="0" w:color="auto"/>
                    <w:left w:val="single" w:sz="4" w:space="0" w:color="auto"/>
                    <w:bottom w:val="single" w:sz="4" w:space="0" w:color="auto"/>
                    <w:right w:val="single" w:sz="4" w:space="0" w:color="auto"/>
                  </w:tcBorders>
                </w:tcPr>
                <w:p w14:paraId="66DB3104"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9.3.</w:t>
                  </w:r>
                </w:p>
              </w:tc>
              <w:tc>
                <w:tcPr>
                  <w:tcW w:w="3543" w:type="dxa"/>
                  <w:tcBorders>
                    <w:top w:val="single" w:sz="4" w:space="0" w:color="auto"/>
                    <w:left w:val="single" w:sz="4" w:space="0" w:color="auto"/>
                    <w:bottom w:val="single" w:sz="4" w:space="0" w:color="auto"/>
                    <w:right w:val="single" w:sz="4" w:space="0" w:color="auto"/>
                  </w:tcBorders>
                </w:tcPr>
                <w:p w14:paraId="01F4419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решении лицензирующего органа об исключении многоквартирного дома из реестра лицензий субъекта Российской Федерации:</w:t>
                  </w:r>
                </w:p>
              </w:tc>
              <w:tc>
                <w:tcPr>
                  <w:tcW w:w="3119" w:type="dxa"/>
                  <w:vMerge w:val="restart"/>
                  <w:tcBorders>
                    <w:top w:val="single" w:sz="4" w:space="0" w:color="auto"/>
                    <w:left w:val="single" w:sz="4" w:space="0" w:color="auto"/>
                    <w:bottom w:val="single" w:sz="4" w:space="0" w:color="auto"/>
                    <w:right w:val="single" w:sz="4" w:space="0" w:color="auto"/>
                  </w:tcBorders>
                </w:tcPr>
                <w:p w14:paraId="12842CB9"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дня принятия лицензирующим органом решения об исключении сведений о многоквартирном доме из реестра лицензий субъекта Российской Федерации</w:t>
                  </w:r>
                </w:p>
              </w:tc>
            </w:tr>
            <w:tr w:rsidR="001D7E5D" w14:paraId="1CC91051" w14:textId="77777777" w:rsidTr="001D7E5D">
              <w:tc>
                <w:tcPr>
                  <w:tcW w:w="670" w:type="dxa"/>
                  <w:tcBorders>
                    <w:top w:val="single" w:sz="4" w:space="0" w:color="auto"/>
                    <w:left w:val="single" w:sz="4" w:space="0" w:color="auto"/>
                    <w:bottom w:val="single" w:sz="4" w:space="0" w:color="auto"/>
                    <w:right w:val="single" w:sz="4" w:space="0" w:color="auto"/>
                  </w:tcBorders>
                </w:tcPr>
                <w:p w14:paraId="6C0F7F83"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9.3.1.</w:t>
                  </w:r>
                </w:p>
              </w:tc>
              <w:tc>
                <w:tcPr>
                  <w:tcW w:w="3543" w:type="dxa"/>
                  <w:tcBorders>
                    <w:top w:val="single" w:sz="4" w:space="0" w:color="auto"/>
                    <w:left w:val="single" w:sz="4" w:space="0" w:color="auto"/>
                    <w:bottom w:val="single" w:sz="4" w:space="0" w:color="auto"/>
                    <w:right w:val="single" w:sz="4" w:space="0" w:color="auto"/>
                  </w:tcBorders>
                </w:tcPr>
                <w:p w14:paraId="299BBE80"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решении об исключении многоквартирного дома из реестра лицензий субъекта Российской Федерации</w:t>
                  </w:r>
                </w:p>
              </w:tc>
              <w:tc>
                <w:tcPr>
                  <w:tcW w:w="3119" w:type="dxa"/>
                  <w:vMerge/>
                  <w:tcBorders>
                    <w:top w:val="single" w:sz="4" w:space="0" w:color="auto"/>
                    <w:left w:val="single" w:sz="4" w:space="0" w:color="auto"/>
                    <w:bottom w:val="single" w:sz="4" w:space="0" w:color="auto"/>
                    <w:right w:val="single" w:sz="4" w:space="0" w:color="auto"/>
                  </w:tcBorders>
                </w:tcPr>
                <w:p w14:paraId="56E7FC5B"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32FC6601" w14:textId="77777777" w:rsidTr="001D7E5D">
              <w:tc>
                <w:tcPr>
                  <w:tcW w:w="670" w:type="dxa"/>
                  <w:tcBorders>
                    <w:top w:val="single" w:sz="4" w:space="0" w:color="auto"/>
                    <w:left w:val="single" w:sz="4" w:space="0" w:color="auto"/>
                    <w:bottom w:val="single" w:sz="4" w:space="0" w:color="auto"/>
                    <w:right w:val="single" w:sz="4" w:space="0" w:color="auto"/>
                  </w:tcBorders>
                </w:tcPr>
                <w:p w14:paraId="6883C46C"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9.3.2.</w:t>
                  </w:r>
                </w:p>
              </w:tc>
              <w:tc>
                <w:tcPr>
                  <w:tcW w:w="3543" w:type="dxa"/>
                  <w:tcBorders>
                    <w:top w:val="single" w:sz="4" w:space="0" w:color="auto"/>
                    <w:left w:val="single" w:sz="4" w:space="0" w:color="auto"/>
                    <w:bottom w:val="single" w:sz="4" w:space="0" w:color="auto"/>
                    <w:right w:val="single" w:sz="4" w:space="0" w:color="auto"/>
                  </w:tcBorders>
                </w:tcPr>
                <w:p w14:paraId="22134AA3"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Основание исключения многоквартирного дома из реестра лицензий субъекта Российской Федерации</w:t>
                  </w:r>
                </w:p>
              </w:tc>
              <w:tc>
                <w:tcPr>
                  <w:tcW w:w="3119" w:type="dxa"/>
                  <w:vMerge/>
                  <w:tcBorders>
                    <w:top w:val="single" w:sz="4" w:space="0" w:color="auto"/>
                    <w:left w:val="single" w:sz="4" w:space="0" w:color="auto"/>
                    <w:bottom w:val="single" w:sz="4" w:space="0" w:color="auto"/>
                    <w:right w:val="single" w:sz="4" w:space="0" w:color="auto"/>
                  </w:tcBorders>
                </w:tcPr>
                <w:p w14:paraId="59231C2A"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05DE4B10" w14:textId="77777777" w:rsidTr="001D7E5D">
              <w:tc>
                <w:tcPr>
                  <w:tcW w:w="670" w:type="dxa"/>
                  <w:tcBorders>
                    <w:top w:val="single" w:sz="4" w:space="0" w:color="auto"/>
                    <w:left w:val="single" w:sz="4" w:space="0" w:color="auto"/>
                    <w:bottom w:val="single" w:sz="4" w:space="0" w:color="auto"/>
                    <w:right w:val="single" w:sz="4" w:space="0" w:color="auto"/>
                  </w:tcBorders>
                </w:tcPr>
                <w:p w14:paraId="17E1F9AD"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9.4.</w:t>
                  </w:r>
                </w:p>
              </w:tc>
              <w:tc>
                <w:tcPr>
                  <w:tcW w:w="3543" w:type="dxa"/>
                  <w:tcBorders>
                    <w:top w:val="single" w:sz="4" w:space="0" w:color="auto"/>
                    <w:left w:val="single" w:sz="4" w:space="0" w:color="auto"/>
                    <w:bottom w:val="single" w:sz="4" w:space="0" w:color="auto"/>
                    <w:right w:val="single" w:sz="4" w:space="0" w:color="auto"/>
                  </w:tcBorders>
                </w:tcPr>
                <w:p w14:paraId="533415FF"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прекращении действия лицензии:</w:t>
                  </w:r>
                </w:p>
              </w:tc>
              <w:tc>
                <w:tcPr>
                  <w:tcW w:w="3119" w:type="dxa"/>
                  <w:vMerge w:val="restart"/>
                  <w:tcBorders>
                    <w:top w:val="single" w:sz="4" w:space="0" w:color="auto"/>
                    <w:left w:val="single" w:sz="4" w:space="0" w:color="auto"/>
                    <w:bottom w:val="single" w:sz="4" w:space="0" w:color="auto"/>
                    <w:right w:val="single" w:sz="4" w:space="0" w:color="auto"/>
                  </w:tcBorders>
                </w:tcPr>
                <w:p w14:paraId="103CC1AA"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 xml:space="preserve">Не позднее дня принятия лицензирующим органом решения о прекращении действия лицензии или не позднее дня, следующего за днем получения информации о вступлении в законную силу </w:t>
                  </w:r>
                  <w:r w:rsidRPr="001D7E5D">
                    <w:rPr>
                      <w:rFonts w:cs="Arial"/>
                      <w:szCs w:val="20"/>
                      <w:shd w:val="clear" w:color="auto" w:fill="C0C0C0"/>
                    </w:rPr>
                    <w:lastRenderedPageBreak/>
                    <w:t>решения суда об аннулировании лицензии</w:t>
                  </w:r>
                </w:p>
              </w:tc>
            </w:tr>
            <w:tr w:rsidR="001D7E5D" w14:paraId="29164EBE" w14:textId="77777777" w:rsidTr="001D7E5D">
              <w:tc>
                <w:tcPr>
                  <w:tcW w:w="670" w:type="dxa"/>
                  <w:tcBorders>
                    <w:top w:val="single" w:sz="4" w:space="0" w:color="auto"/>
                    <w:left w:val="single" w:sz="4" w:space="0" w:color="auto"/>
                    <w:bottom w:val="single" w:sz="4" w:space="0" w:color="auto"/>
                    <w:right w:val="single" w:sz="4" w:space="0" w:color="auto"/>
                  </w:tcBorders>
                </w:tcPr>
                <w:p w14:paraId="3BF2500C"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9.4.1.</w:t>
                  </w:r>
                </w:p>
              </w:tc>
              <w:tc>
                <w:tcPr>
                  <w:tcW w:w="3543" w:type="dxa"/>
                  <w:tcBorders>
                    <w:top w:val="single" w:sz="4" w:space="0" w:color="auto"/>
                    <w:left w:val="single" w:sz="4" w:space="0" w:color="auto"/>
                    <w:bottom w:val="single" w:sz="4" w:space="0" w:color="auto"/>
                    <w:right w:val="single" w:sz="4" w:space="0" w:color="auto"/>
                  </w:tcBorders>
                </w:tcPr>
                <w:p w14:paraId="59F5AEC7"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решении лицензирующего органа о прекращении действия лицензии или решение суда об аннулировании лицензии</w:t>
                  </w:r>
                </w:p>
              </w:tc>
              <w:tc>
                <w:tcPr>
                  <w:tcW w:w="3119" w:type="dxa"/>
                  <w:vMerge/>
                  <w:tcBorders>
                    <w:top w:val="single" w:sz="4" w:space="0" w:color="auto"/>
                    <w:left w:val="single" w:sz="4" w:space="0" w:color="auto"/>
                    <w:bottom w:val="single" w:sz="4" w:space="0" w:color="auto"/>
                    <w:right w:val="single" w:sz="4" w:space="0" w:color="auto"/>
                  </w:tcBorders>
                </w:tcPr>
                <w:p w14:paraId="413F010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4C53F3EF" w14:textId="77777777" w:rsidTr="001D7E5D">
              <w:tc>
                <w:tcPr>
                  <w:tcW w:w="670" w:type="dxa"/>
                  <w:tcBorders>
                    <w:top w:val="single" w:sz="4" w:space="0" w:color="auto"/>
                    <w:left w:val="single" w:sz="4" w:space="0" w:color="auto"/>
                    <w:bottom w:val="single" w:sz="4" w:space="0" w:color="auto"/>
                    <w:right w:val="single" w:sz="4" w:space="0" w:color="auto"/>
                  </w:tcBorders>
                </w:tcPr>
                <w:p w14:paraId="57D79E85"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lastRenderedPageBreak/>
                    <w:t>9.4.2.</w:t>
                  </w:r>
                </w:p>
              </w:tc>
              <w:tc>
                <w:tcPr>
                  <w:tcW w:w="3543" w:type="dxa"/>
                  <w:tcBorders>
                    <w:top w:val="single" w:sz="4" w:space="0" w:color="auto"/>
                    <w:left w:val="single" w:sz="4" w:space="0" w:color="auto"/>
                    <w:bottom w:val="single" w:sz="4" w:space="0" w:color="auto"/>
                    <w:right w:val="single" w:sz="4" w:space="0" w:color="auto"/>
                  </w:tcBorders>
                </w:tcPr>
                <w:p w14:paraId="05E949CF"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Документ, являющийся основанием прекращения действия (аннулирования) лицензии</w:t>
                  </w:r>
                </w:p>
              </w:tc>
              <w:tc>
                <w:tcPr>
                  <w:tcW w:w="3119" w:type="dxa"/>
                  <w:vMerge/>
                  <w:tcBorders>
                    <w:top w:val="single" w:sz="4" w:space="0" w:color="auto"/>
                    <w:left w:val="single" w:sz="4" w:space="0" w:color="auto"/>
                    <w:bottom w:val="single" w:sz="4" w:space="0" w:color="auto"/>
                    <w:right w:val="single" w:sz="4" w:space="0" w:color="auto"/>
                  </w:tcBorders>
                </w:tcPr>
                <w:p w14:paraId="61C1367B"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78CA0338" w14:textId="77777777" w:rsidTr="001D7E5D">
              <w:tc>
                <w:tcPr>
                  <w:tcW w:w="670" w:type="dxa"/>
                  <w:tcBorders>
                    <w:top w:val="single" w:sz="4" w:space="0" w:color="auto"/>
                    <w:left w:val="single" w:sz="4" w:space="0" w:color="auto"/>
                    <w:bottom w:val="single" w:sz="4" w:space="0" w:color="auto"/>
                    <w:right w:val="single" w:sz="4" w:space="0" w:color="auto"/>
                  </w:tcBorders>
                </w:tcPr>
                <w:p w14:paraId="4BC1FD34"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9.4.3.</w:t>
                  </w:r>
                </w:p>
              </w:tc>
              <w:tc>
                <w:tcPr>
                  <w:tcW w:w="3543" w:type="dxa"/>
                  <w:tcBorders>
                    <w:top w:val="single" w:sz="4" w:space="0" w:color="auto"/>
                    <w:left w:val="single" w:sz="4" w:space="0" w:color="auto"/>
                    <w:bottom w:val="single" w:sz="4" w:space="0" w:color="auto"/>
                    <w:right w:val="single" w:sz="4" w:space="0" w:color="auto"/>
                  </w:tcBorders>
                </w:tcPr>
                <w:p w14:paraId="6C1B8483"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прекращения действия лицензии</w:t>
                  </w:r>
                </w:p>
              </w:tc>
              <w:tc>
                <w:tcPr>
                  <w:tcW w:w="3119" w:type="dxa"/>
                  <w:vMerge/>
                  <w:tcBorders>
                    <w:top w:val="single" w:sz="4" w:space="0" w:color="auto"/>
                    <w:left w:val="single" w:sz="4" w:space="0" w:color="auto"/>
                    <w:bottom w:val="single" w:sz="4" w:space="0" w:color="auto"/>
                    <w:right w:val="single" w:sz="4" w:space="0" w:color="auto"/>
                  </w:tcBorders>
                </w:tcPr>
                <w:p w14:paraId="76B7808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1910EDD8" w14:textId="77777777" w:rsidTr="001D7E5D">
              <w:tc>
                <w:tcPr>
                  <w:tcW w:w="670" w:type="dxa"/>
                  <w:tcBorders>
                    <w:top w:val="single" w:sz="4" w:space="0" w:color="auto"/>
                    <w:left w:val="single" w:sz="4" w:space="0" w:color="auto"/>
                    <w:bottom w:val="single" w:sz="4" w:space="0" w:color="auto"/>
                    <w:right w:val="single" w:sz="4" w:space="0" w:color="auto"/>
                  </w:tcBorders>
                </w:tcPr>
                <w:p w14:paraId="78EA6F41"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w:t>
                  </w:r>
                </w:p>
              </w:tc>
              <w:tc>
                <w:tcPr>
                  <w:tcW w:w="3543" w:type="dxa"/>
                  <w:tcBorders>
                    <w:top w:val="single" w:sz="4" w:space="0" w:color="auto"/>
                    <w:left w:val="single" w:sz="4" w:space="0" w:color="auto"/>
                    <w:bottom w:val="single" w:sz="4" w:space="0" w:color="auto"/>
                    <w:right w:val="single" w:sz="4" w:space="0" w:color="auto"/>
                  </w:tcBorders>
                </w:tcPr>
                <w:p w14:paraId="54BB10D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лицах, осуществлявших функции единоличного исполнительного органа лицензиата, лицензия которого аннулирована, лицах,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лицах,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w:t>
                  </w:r>
                </w:p>
              </w:tc>
              <w:tc>
                <w:tcPr>
                  <w:tcW w:w="3119" w:type="dxa"/>
                  <w:tcBorders>
                    <w:top w:val="single" w:sz="4" w:space="0" w:color="auto"/>
                    <w:left w:val="single" w:sz="4" w:space="0" w:color="auto"/>
                    <w:right w:val="single" w:sz="4" w:space="0" w:color="auto"/>
                  </w:tcBorders>
                </w:tcPr>
                <w:p w14:paraId="2780F3AD"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дня, следующего за днем получения информации о вступлении в законную силу решения суда</w:t>
                  </w:r>
                </w:p>
              </w:tc>
            </w:tr>
            <w:tr w:rsidR="001D7E5D" w14:paraId="00BCBF91" w14:textId="77777777" w:rsidTr="001D7E5D">
              <w:tc>
                <w:tcPr>
                  <w:tcW w:w="670" w:type="dxa"/>
                  <w:tcBorders>
                    <w:top w:val="single" w:sz="4" w:space="0" w:color="auto"/>
                    <w:left w:val="single" w:sz="4" w:space="0" w:color="auto"/>
                    <w:bottom w:val="single" w:sz="4" w:space="0" w:color="auto"/>
                    <w:right w:val="single" w:sz="4" w:space="0" w:color="auto"/>
                  </w:tcBorders>
                </w:tcPr>
                <w:p w14:paraId="39814193"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lastRenderedPageBreak/>
                    <w:t>9.5.1.</w:t>
                  </w:r>
                </w:p>
              </w:tc>
              <w:tc>
                <w:tcPr>
                  <w:tcW w:w="3543" w:type="dxa"/>
                  <w:tcBorders>
                    <w:top w:val="single" w:sz="4" w:space="0" w:color="auto"/>
                    <w:left w:val="single" w:sz="4" w:space="0" w:color="auto"/>
                    <w:bottom w:val="single" w:sz="4" w:space="0" w:color="auto"/>
                    <w:right w:val="single" w:sz="4" w:space="0" w:color="auto"/>
                  </w:tcBorders>
                </w:tcPr>
                <w:p w14:paraId="2EBD7088"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Фамилия, имя, отчество (при наличии) дисквалифицированного лица</w:t>
                  </w:r>
                </w:p>
              </w:tc>
              <w:tc>
                <w:tcPr>
                  <w:tcW w:w="3119" w:type="dxa"/>
                  <w:vMerge w:val="restart"/>
                  <w:tcBorders>
                    <w:left w:val="single" w:sz="4" w:space="0" w:color="auto"/>
                    <w:bottom w:val="single" w:sz="4" w:space="0" w:color="auto"/>
                    <w:right w:val="single" w:sz="4" w:space="0" w:color="auto"/>
                  </w:tcBorders>
                </w:tcPr>
                <w:p w14:paraId="3492D9DD" w14:textId="77777777" w:rsidR="001D7E5D" w:rsidRPr="001D7E5D" w:rsidRDefault="001D7E5D" w:rsidP="001D7E5D">
                  <w:pPr>
                    <w:autoSpaceDE w:val="0"/>
                    <w:autoSpaceDN w:val="0"/>
                    <w:adjustRightInd w:val="0"/>
                    <w:spacing w:after="0" w:line="240" w:lineRule="auto"/>
                    <w:rPr>
                      <w:rFonts w:cs="Arial"/>
                      <w:szCs w:val="20"/>
                      <w:shd w:val="clear" w:color="auto" w:fill="C0C0C0"/>
                    </w:rPr>
                  </w:pPr>
                </w:p>
              </w:tc>
            </w:tr>
            <w:tr w:rsidR="001D7E5D" w14:paraId="36FF2C40" w14:textId="77777777" w:rsidTr="001D7E5D">
              <w:tc>
                <w:tcPr>
                  <w:tcW w:w="670" w:type="dxa"/>
                  <w:tcBorders>
                    <w:top w:val="single" w:sz="4" w:space="0" w:color="auto"/>
                    <w:left w:val="single" w:sz="4" w:space="0" w:color="auto"/>
                    <w:bottom w:val="single" w:sz="4" w:space="0" w:color="auto"/>
                    <w:right w:val="single" w:sz="4" w:space="0" w:color="auto"/>
                  </w:tcBorders>
                </w:tcPr>
                <w:p w14:paraId="640DCDB4"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9.5.2.</w:t>
                  </w:r>
                </w:p>
              </w:tc>
              <w:tc>
                <w:tcPr>
                  <w:tcW w:w="3543" w:type="dxa"/>
                  <w:tcBorders>
                    <w:top w:val="single" w:sz="4" w:space="0" w:color="auto"/>
                    <w:left w:val="single" w:sz="4" w:space="0" w:color="auto"/>
                    <w:bottom w:val="single" w:sz="4" w:space="0" w:color="auto"/>
                    <w:right w:val="single" w:sz="4" w:space="0" w:color="auto"/>
                  </w:tcBorders>
                </w:tcPr>
                <w:p w14:paraId="00995CCB"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и место рождения дисквалифицированного лица</w:t>
                  </w:r>
                </w:p>
              </w:tc>
              <w:tc>
                <w:tcPr>
                  <w:tcW w:w="3119" w:type="dxa"/>
                  <w:vMerge/>
                  <w:tcBorders>
                    <w:left w:val="single" w:sz="4" w:space="0" w:color="auto"/>
                    <w:bottom w:val="single" w:sz="4" w:space="0" w:color="auto"/>
                    <w:right w:val="single" w:sz="4" w:space="0" w:color="auto"/>
                  </w:tcBorders>
                </w:tcPr>
                <w:p w14:paraId="168993F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70892B01" w14:textId="77777777" w:rsidTr="001D7E5D">
              <w:tc>
                <w:tcPr>
                  <w:tcW w:w="670" w:type="dxa"/>
                  <w:tcBorders>
                    <w:top w:val="single" w:sz="4" w:space="0" w:color="auto"/>
                    <w:left w:val="single" w:sz="4" w:space="0" w:color="auto"/>
                    <w:bottom w:val="single" w:sz="4" w:space="0" w:color="auto"/>
                    <w:right w:val="single" w:sz="4" w:space="0" w:color="auto"/>
                  </w:tcBorders>
                </w:tcPr>
                <w:p w14:paraId="76516255"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9.5.3.</w:t>
                  </w:r>
                </w:p>
              </w:tc>
              <w:tc>
                <w:tcPr>
                  <w:tcW w:w="3543" w:type="dxa"/>
                  <w:tcBorders>
                    <w:top w:val="single" w:sz="4" w:space="0" w:color="auto"/>
                    <w:left w:val="single" w:sz="4" w:space="0" w:color="auto"/>
                    <w:bottom w:val="single" w:sz="4" w:space="0" w:color="auto"/>
                    <w:right w:val="single" w:sz="4" w:space="0" w:color="auto"/>
                  </w:tcBorders>
                </w:tcPr>
                <w:p w14:paraId="2B365F8D"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ОГРН (ОГРНИП для индивидуального предпринимателя) организации, в которой лицо работало или являлось учредителем (участником) лицензиата во время совершения административного правонарушения или на дату вступления в законную силу решения суда об аннулировании лицензии</w:t>
                  </w:r>
                </w:p>
              </w:tc>
              <w:tc>
                <w:tcPr>
                  <w:tcW w:w="3119" w:type="dxa"/>
                  <w:vMerge/>
                  <w:tcBorders>
                    <w:left w:val="single" w:sz="4" w:space="0" w:color="auto"/>
                    <w:bottom w:val="single" w:sz="4" w:space="0" w:color="auto"/>
                    <w:right w:val="single" w:sz="4" w:space="0" w:color="auto"/>
                  </w:tcBorders>
                </w:tcPr>
                <w:p w14:paraId="5FFC63AF"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473AD4A4" w14:textId="77777777" w:rsidTr="001D7E5D">
              <w:tc>
                <w:tcPr>
                  <w:tcW w:w="670" w:type="dxa"/>
                  <w:tcBorders>
                    <w:top w:val="single" w:sz="4" w:space="0" w:color="auto"/>
                    <w:left w:val="single" w:sz="4" w:space="0" w:color="auto"/>
                    <w:bottom w:val="single" w:sz="4" w:space="0" w:color="auto"/>
                    <w:right w:val="single" w:sz="4" w:space="0" w:color="auto"/>
                  </w:tcBorders>
                </w:tcPr>
                <w:p w14:paraId="5943BDEC"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9.5.4.</w:t>
                  </w:r>
                </w:p>
              </w:tc>
              <w:tc>
                <w:tcPr>
                  <w:tcW w:w="3543" w:type="dxa"/>
                  <w:tcBorders>
                    <w:top w:val="single" w:sz="4" w:space="0" w:color="auto"/>
                    <w:left w:val="single" w:sz="4" w:space="0" w:color="auto"/>
                    <w:bottom w:val="single" w:sz="4" w:space="0" w:color="auto"/>
                    <w:right w:val="single" w:sz="4" w:space="0" w:color="auto"/>
                  </w:tcBorders>
                </w:tcPr>
                <w:p w14:paraId="16D9EA9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 либо являлось учредителем (участником) лицензиата</w:t>
                  </w:r>
                </w:p>
              </w:tc>
              <w:tc>
                <w:tcPr>
                  <w:tcW w:w="3119" w:type="dxa"/>
                  <w:vMerge/>
                  <w:tcBorders>
                    <w:left w:val="single" w:sz="4" w:space="0" w:color="auto"/>
                    <w:bottom w:val="single" w:sz="4" w:space="0" w:color="auto"/>
                    <w:right w:val="single" w:sz="4" w:space="0" w:color="auto"/>
                  </w:tcBorders>
                </w:tcPr>
                <w:p w14:paraId="410A67BF"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2ACCFB4D" w14:textId="77777777" w:rsidTr="001D7E5D">
              <w:tc>
                <w:tcPr>
                  <w:tcW w:w="670" w:type="dxa"/>
                  <w:tcBorders>
                    <w:top w:val="single" w:sz="4" w:space="0" w:color="auto"/>
                    <w:left w:val="single" w:sz="4" w:space="0" w:color="auto"/>
                    <w:bottom w:val="single" w:sz="4" w:space="0" w:color="auto"/>
                    <w:right w:val="single" w:sz="4" w:space="0" w:color="auto"/>
                  </w:tcBorders>
                </w:tcPr>
                <w:p w14:paraId="36FC71A5"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9.5.5.</w:t>
                  </w:r>
                </w:p>
              </w:tc>
              <w:tc>
                <w:tcPr>
                  <w:tcW w:w="3543" w:type="dxa"/>
                  <w:tcBorders>
                    <w:top w:val="single" w:sz="4" w:space="0" w:color="auto"/>
                    <w:left w:val="single" w:sz="4" w:space="0" w:color="auto"/>
                    <w:bottom w:val="single" w:sz="4" w:space="0" w:color="auto"/>
                    <w:right w:val="single" w:sz="4" w:space="0" w:color="auto"/>
                  </w:tcBorders>
                </w:tcPr>
                <w:p w14:paraId="0DA08729"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Наименование суда, вынесшего решение об аннулировании лицензии или постановление о дисквалификации</w:t>
                  </w:r>
                </w:p>
              </w:tc>
              <w:tc>
                <w:tcPr>
                  <w:tcW w:w="3119" w:type="dxa"/>
                  <w:vMerge/>
                  <w:tcBorders>
                    <w:left w:val="single" w:sz="4" w:space="0" w:color="auto"/>
                    <w:bottom w:val="single" w:sz="4" w:space="0" w:color="auto"/>
                    <w:right w:val="single" w:sz="4" w:space="0" w:color="auto"/>
                  </w:tcBorders>
                </w:tcPr>
                <w:p w14:paraId="626DD68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7D5486F3" w14:textId="77777777" w:rsidTr="001D7E5D">
              <w:tc>
                <w:tcPr>
                  <w:tcW w:w="670" w:type="dxa"/>
                  <w:tcBorders>
                    <w:top w:val="single" w:sz="4" w:space="0" w:color="auto"/>
                    <w:left w:val="single" w:sz="4" w:space="0" w:color="auto"/>
                    <w:bottom w:val="single" w:sz="4" w:space="0" w:color="auto"/>
                    <w:right w:val="single" w:sz="4" w:space="0" w:color="auto"/>
                  </w:tcBorders>
                </w:tcPr>
                <w:p w14:paraId="14D17A2A"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9.5.6.</w:t>
                  </w:r>
                </w:p>
              </w:tc>
              <w:tc>
                <w:tcPr>
                  <w:tcW w:w="3543" w:type="dxa"/>
                  <w:tcBorders>
                    <w:top w:val="single" w:sz="4" w:space="0" w:color="auto"/>
                    <w:left w:val="single" w:sz="4" w:space="0" w:color="auto"/>
                    <w:bottom w:val="single" w:sz="4" w:space="0" w:color="auto"/>
                    <w:right w:val="single" w:sz="4" w:space="0" w:color="auto"/>
                  </w:tcBorders>
                </w:tcPr>
                <w:p w14:paraId="434851C8"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Основание включения в реестр дисквалифицированных лиц:</w:t>
                  </w:r>
                </w:p>
              </w:tc>
              <w:tc>
                <w:tcPr>
                  <w:tcW w:w="3119" w:type="dxa"/>
                  <w:vMerge/>
                  <w:tcBorders>
                    <w:left w:val="single" w:sz="4" w:space="0" w:color="auto"/>
                    <w:bottom w:val="single" w:sz="4" w:space="0" w:color="auto"/>
                    <w:right w:val="single" w:sz="4" w:space="0" w:color="auto"/>
                  </w:tcBorders>
                </w:tcPr>
                <w:p w14:paraId="48764C28"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58D7008C" w14:textId="77777777" w:rsidTr="001D7E5D">
              <w:tc>
                <w:tcPr>
                  <w:tcW w:w="670" w:type="dxa"/>
                  <w:tcBorders>
                    <w:top w:val="single" w:sz="4" w:space="0" w:color="auto"/>
                    <w:left w:val="single" w:sz="4" w:space="0" w:color="auto"/>
                    <w:bottom w:val="single" w:sz="4" w:space="0" w:color="auto"/>
                    <w:right w:val="single" w:sz="4" w:space="0" w:color="auto"/>
                  </w:tcBorders>
                </w:tcPr>
                <w:p w14:paraId="2ECA121D"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lastRenderedPageBreak/>
                    <w:t>9.5.6.1.</w:t>
                  </w:r>
                </w:p>
              </w:tc>
              <w:tc>
                <w:tcPr>
                  <w:tcW w:w="3543" w:type="dxa"/>
                  <w:tcBorders>
                    <w:top w:val="single" w:sz="4" w:space="0" w:color="auto"/>
                    <w:left w:val="single" w:sz="4" w:space="0" w:color="auto"/>
                    <w:bottom w:val="single" w:sz="4" w:space="0" w:color="auto"/>
                    <w:right w:val="single" w:sz="4" w:space="0" w:color="auto"/>
                  </w:tcBorders>
                </w:tcPr>
                <w:p w14:paraId="1925A380"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Документ, являющийся основанием для включения в реестр дисквалифицированных лиц</w:t>
                  </w:r>
                </w:p>
              </w:tc>
              <w:tc>
                <w:tcPr>
                  <w:tcW w:w="3119" w:type="dxa"/>
                  <w:vMerge/>
                  <w:tcBorders>
                    <w:left w:val="single" w:sz="4" w:space="0" w:color="auto"/>
                    <w:bottom w:val="single" w:sz="4" w:space="0" w:color="auto"/>
                    <w:right w:val="single" w:sz="4" w:space="0" w:color="auto"/>
                  </w:tcBorders>
                </w:tcPr>
                <w:p w14:paraId="53FE2B7B"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08873A7F" w14:textId="77777777" w:rsidTr="001D7E5D">
              <w:tc>
                <w:tcPr>
                  <w:tcW w:w="670" w:type="dxa"/>
                  <w:tcBorders>
                    <w:top w:val="single" w:sz="4" w:space="0" w:color="auto"/>
                    <w:left w:val="single" w:sz="4" w:space="0" w:color="auto"/>
                    <w:bottom w:val="single" w:sz="4" w:space="0" w:color="auto"/>
                    <w:right w:val="single" w:sz="4" w:space="0" w:color="auto"/>
                  </w:tcBorders>
                </w:tcPr>
                <w:p w14:paraId="4B3CE628"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9.5.6.2.</w:t>
                  </w:r>
                </w:p>
              </w:tc>
              <w:tc>
                <w:tcPr>
                  <w:tcW w:w="3543" w:type="dxa"/>
                  <w:tcBorders>
                    <w:top w:val="single" w:sz="4" w:space="0" w:color="auto"/>
                    <w:left w:val="single" w:sz="4" w:space="0" w:color="auto"/>
                    <w:bottom w:val="single" w:sz="4" w:space="0" w:color="auto"/>
                    <w:right w:val="single" w:sz="4" w:space="0" w:color="auto"/>
                  </w:tcBorders>
                </w:tcPr>
                <w:p w14:paraId="7A566A90"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Срок дисквалификации</w:t>
                  </w:r>
                </w:p>
              </w:tc>
              <w:tc>
                <w:tcPr>
                  <w:tcW w:w="3119" w:type="dxa"/>
                  <w:vMerge/>
                  <w:tcBorders>
                    <w:left w:val="single" w:sz="4" w:space="0" w:color="auto"/>
                    <w:bottom w:val="single" w:sz="4" w:space="0" w:color="auto"/>
                    <w:right w:val="single" w:sz="4" w:space="0" w:color="auto"/>
                  </w:tcBorders>
                </w:tcPr>
                <w:p w14:paraId="604314F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2E96EEE9" w14:textId="77777777" w:rsidTr="001D7E5D">
              <w:tc>
                <w:tcPr>
                  <w:tcW w:w="670" w:type="dxa"/>
                  <w:tcBorders>
                    <w:top w:val="single" w:sz="4" w:space="0" w:color="auto"/>
                    <w:left w:val="single" w:sz="4" w:space="0" w:color="auto"/>
                    <w:bottom w:val="single" w:sz="4" w:space="0" w:color="auto"/>
                    <w:right w:val="single" w:sz="4" w:space="0" w:color="auto"/>
                  </w:tcBorders>
                </w:tcPr>
                <w:p w14:paraId="46DBBE8D"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9.5.6.3.</w:t>
                  </w:r>
                </w:p>
              </w:tc>
              <w:tc>
                <w:tcPr>
                  <w:tcW w:w="3543" w:type="dxa"/>
                  <w:tcBorders>
                    <w:top w:val="single" w:sz="4" w:space="0" w:color="auto"/>
                    <w:left w:val="single" w:sz="4" w:space="0" w:color="auto"/>
                    <w:bottom w:val="single" w:sz="4" w:space="0" w:color="auto"/>
                    <w:right w:val="single" w:sz="4" w:space="0" w:color="auto"/>
                  </w:tcBorders>
                </w:tcPr>
                <w:p w14:paraId="772A0BB3"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исключения сведений из реестра дисквалифицированных лиц</w:t>
                  </w:r>
                </w:p>
              </w:tc>
              <w:tc>
                <w:tcPr>
                  <w:tcW w:w="3119" w:type="dxa"/>
                  <w:vMerge/>
                  <w:tcBorders>
                    <w:left w:val="single" w:sz="4" w:space="0" w:color="auto"/>
                    <w:bottom w:val="single" w:sz="4" w:space="0" w:color="auto"/>
                    <w:right w:val="single" w:sz="4" w:space="0" w:color="auto"/>
                  </w:tcBorders>
                </w:tcPr>
                <w:p w14:paraId="230FC21F"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029F989E" w14:textId="77777777" w:rsidTr="001D7E5D">
              <w:tc>
                <w:tcPr>
                  <w:tcW w:w="670" w:type="dxa"/>
                  <w:tcBorders>
                    <w:top w:val="single" w:sz="4" w:space="0" w:color="auto"/>
                    <w:left w:val="single" w:sz="4" w:space="0" w:color="auto"/>
                    <w:bottom w:val="single" w:sz="4" w:space="0" w:color="auto"/>
                    <w:right w:val="single" w:sz="4" w:space="0" w:color="auto"/>
                  </w:tcBorders>
                </w:tcPr>
                <w:p w14:paraId="6F583DB4"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9.6.</w:t>
                  </w:r>
                </w:p>
              </w:tc>
              <w:tc>
                <w:tcPr>
                  <w:tcW w:w="3543" w:type="dxa"/>
                  <w:tcBorders>
                    <w:top w:val="single" w:sz="4" w:space="0" w:color="auto"/>
                    <w:left w:val="single" w:sz="4" w:space="0" w:color="auto"/>
                    <w:bottom w:val="single" w:sz="4" w:space="0" w:color="auto"/>
                    <w:right w:val="single" w:sz="4" w:space="0" w:color="auto"/>
                  </w:tcBorders>
                </w:tcPr>
                <w:p w14:paraId="27441329"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об отмене аннулирования лицензии:</w:t>
                  </w:r>
                </w:p>
              </w:tc>
              <w:tc>
                <w:tcPr>
                  <w:tcW w:w="3119" w:type="dxa"/>
                  <w:vMerge w:val="restart"/>
                  <w:tcBorders>
                    <w:top w:val="single" w:sz="4" w:space="0" w:color="auto"/>
                    <w:left w:val="single" w:sz="4" w:space="0" w:color="auto"/>
                    <w:bottom w:val="single" w:sz="4" w:space="0" w:color="auto"/>
                    <w:right w:val="single" w:sz="4" w:space="0" w:color="auto"/>
                  </w:tcBorders>
                </w:tcPr>
                <w:p w14:paraId="799FCD9A"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5 дней со дня получения информации о вступлении в законную силу решения суда об отмене решения об аннулировании лицензии</w:t>
                  </w:r>
                </w:p>
              </w:tc>
            </w:tr>
            <w:tr w:rsidR="001D7E5D" w14:paraId="37B4047A" w14:textId="77777777" w:rsidTr="001D7E5D">
              <w:tc>
                <w:tcPr>
                  <w:tcW w:w="670" w:type="dxa"/>
                  <w:tcBorders>
                    <w:top w:val="single" w:sz="4" w:space="0" w:color="auto"/>
                    <w:left w:val="single" w:sz="4" w:space="0" w:color="auto"/>
                    <w:bottom w:val="single" w:sz="4" w:space="0" w:color="auto"/>
                    <w:right w:val="single" w:sz="4" w:space="0" w:color="auto"/>
                  </w:tcBorders>
                </w:tcPr>
                <w:p w14:paraId="3FAE88B1"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9.6.1.</w:t>
                  </w:r>
                </w:p>
              </w:tc>
              <w:tc>
                <w:tcPr>
                  <w:tcW w:w="3543" w:type="dxa"/>
                  <w:tcBorders>
                    <w:top w:val="single" w:sz="4" w:space="0" w:color="auto"/>
                    <w:left w:val="single" w:sz="4" w:space="0" w:color="auto"/>
                    <w:bottom w:val="single" w:sz="4" w:space="0" w:color="auto"/>
                    <w:right w:val="single" w:sz="4" w:space="0" w:color="auto"/>
                  </w:tcBorders>
                </w:tcPr>
                <w:p w14:paraId="25BEB6FC"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решении лицензирующего органа о возобновлении действия лицензии на основании решения суда об отмене аннулирования лицензии</w:t>
                  </w:r>
                </w:p>
              </w:tc>
              <w:tc>
                <w:tcPr>
                  <w:tcW w:w="3119" w:type="dxa"/>
                  <w:vMerge/>
                  <w:tcBorders>
                    <w:top w:val="single" w:sz="4" w:space="0" w:color="auto"/>
                    <w:left w:val="single" w:sz="4" w:space="0" w:color="auto"/>
                    <w:bottom w:val="single" w:sz="4" w:space="0" w:color="auto"/>
                    <w:right w:val="single" w:sz="4" w:space="0" w:color="auto"/>
                  </w:tcBorders>
                </w:tcPr>
                <w:p w14:paraId="207EB35F"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41D82CAB" w14:textId="77777777" w:rsidTr="001D7E5D">
              <w:tc>
                <w:tcPr>
                  <w:tcW w:w="670" w:type="dxa"/>
                  <w:tcBorders>
                    <w:top w:val="single" w:sz="4" w:space="0" w:color="auto"/>
                    <w:left w:val="single" w:sz="4" w:space="0" w:color="auto"/>
                    <w:bottom w:val="single" w:sz="4" w:space="0" w:color="auto"/>
                    <w:right w:val="single" w:sz="4" w:space="0" w:color="auto"/>
                  </w:tcBorders>
                </w:tcPr>
                <w:p w14:paraId="101C824E"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9.6.2.</w:t>
                  </w:r>
                </w:p>
              </w:tc>
              <w:tc>
                <w:tcPr>
                  <w:tcW w:w="3543" w:type="dxa"/>
                  <w:tcBorders>
                    <w:top w:val="single" w:sz="4" w:space="0" w:color="auto"/>
                    <w:left w:val="single" w:sz="4" w:space="0" w:color="auto"/>
                    <w:bottom w:val="single" w:sz="4" w:space="0" w:color="auto"/>
                    <w:right w:val="single" w:sz="4" w:space="0" w:color="auto"/>
                  </w:tcBorders>
                </w:tcPr>
                <w:p w14:paraId="30BFB6D7"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Основание отмены аннулирования лицензии</w:t>
                  </w:r>
                </w:p>
              </w:tc>
              <w:tc>
                <w:tcPr>
                  <w:tcW w:w="3119" w:type="dxa"/>
                  <w:vMerge/>
                  <w:tcBorders>
                    <w:top w:val="single" w:sz="4" w:space="0" w:color="auto"/>
                    <w:left w:val="single" w:sz="4" w:space="0" w:color="auto"/>
                    <w:bottom w:val="single" w:sz="4" w:space="0" w:color="auto"/>
                    <w:right w:val="single" w:sz="4" w:space="0" w:color="auto"/>
                  </w:tcBorders>
                </w:tcPr>
                <w:p w14:paraId="45D61B0A"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70E52525" w14:textId="77777777" w:rsidTr="001D7E5D">
              <w:tc>
                <w:tcPr>
                  <w:tcW w:w="670" w:type="dxa"/>
                  <w:tcBorders>
                    <w:top w:val="single" w:sz="4" w:space="0" w:color="auto"/>
                    <w:left w:val="single" w:sz="4" w:space="0" w:color="auto"/>
                    <w:bottom w:val="single" w:sz="4" w:space="0" w:color="auto"/>
                    <w:right w:val="single" w:sz="4" w:space="0" w:color="auto"/>
                  </w:tcBorders>
                </w:tcPr>
                <w:p w14:paraId="1D367464"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9.6.3.</w:t>
                  </w:r>
                </w:p>
              </w:tc>
              <w:tc>
                <w:tcPr>
                  <w:tcW w:w="3543" w:type="dxa"/>
                  <w:tcBorders>
                    <w:top w:val="single" w:sz="4" w:space="0" w:color="auto"/>
                    <w:left w:val="single" w:sz="4" w:space="0" w:color="auto"/>
                    <w:bottom w:val="single" w:sz="4" w:space="0" w:color="auto"/>
                    <w:right w:val="single" w:sz="4" w:space="0" w:color="auto"/>
                  </w:tcBorders>
                </w:tcPr>
                <w:p w14:paraId="4D1BD2C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Документ, являющий основанием для отмены аннулирования лицензии</w:t>
                  </w:r>
                </w:p>
              </w:tc>
              <w:tc>
                <w:tcPr>
                  <w:tcW w:w="3119" w:type="dxa"/>
                  <w:vMerge/>
                  <w:tcBorders>
                    <w:top w:val="single" w:sz="4" w:space="0" w:color="auto"/>
                    <w:left w:val="single" w:sz="4" w:space="0" w:color="auto"/>
                    <w:bottom w:val="single" w:sz="4" w:space="0" w:color="auto"/>
                    <w:right w:val="single" w:sz="4" w:space="0" w:color="auto"/>
                  </w:tcBorders>
                </w:tcPr>
                <w:p w14:paraId="3F71195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231268FC" w14:textId="77777777" w:rsidTr="001D7E5D">
              <w:tc>
                <w:tcPr>
                  <w:tcW w:w="670" w:type="dxa"/>
                  <w:tcBorders>
                    <w:top w:val="single" w:sz="4" w:space="0" w:color="auto"/>
                    <w:left w:val="single" w:sz="4" w:space="0" w:color="auto"/>
                    <w:bottom w:val="single" w:sz="4" w:space="0" w:color="auto"/>
                    <w:right w:val="single" w:sz="4" w:space="0" w:color="auto"/>
                  </w:tcBorders>
                </w:tcPr>
                <w:p w14:paraId="21CEEBC9"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9.6.4.</w:t>
                  </w:r>
                </w:p>
              </w:tc>
              <w:tc>
                <w:tcPr>
                  <w:tcW w:w="3543" w:type="dxa"/>
                  <w:tcBorders>
                    <w:top w:val="single" w:sz="4" w:space="0" w:color="auto"/>
                    <w:left w:val="single" w:sz="4" w:space="0" w:color="auto"/>
                    <w:bottom w:val="single" w:sz="4" w:space="0" w:color="auto"/>
                    <w:right w:val="single" w:sz="4" w:space="0" w:color="auto"/>
                  </w:tcBorders>
                </w:tcPr>
                <w:p w14:paraId="1A3854DD"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Наименование суда, принявшего решение об отмене решения об аннулировании лицензии</w:t>
                  </w:r>
                </w:p>
              </w:tc>
              <w:tc>
                <w:tcPr>
                  <w:tcW w:w="3119" w:type="dxa"/>
                  <w:vMerge/>
                  <w:tcBorders>
                    <w:top w:val="single" w:sz="4" w:space="0" w:color="auto"/>
                    <w:left w:val="single" w:sz="4" w:space="0" w:color="auto"/>
                    <w:bottom w:val="single" w:sz="4" w:space="0" w:color="auto"/>
                    <w:right w:val="single" w:sz="4" w:space="0" w:color="auto"/>
                  </w:tcBorders>
                </w:tcPr>
                <w:p w14:paraId="7E1C69C3"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35DED14F" w14:textId="77777777" w:rsidTr="001D7E5D">
              <w:tc>
                <w:tcPr>
                  <w:tcW w:w="670" w:type="dxa"/>
                  <w:tcBorders>
                    <w:top w:val="single" w:sz="4" w:space="0" w:color="auto"/>
                    <w:left w:val="single" w:sz="4" w:space="0" w:color="auto"/>
                    <w:bottom w:val="single" w:sz="4" w:space="0" w:color="auto"/>
                    <w:right w:val="single" w:sz="4" w:space="0" w:color="auto"/>
                  </w:tcBorders>
                </w:tcPr>
                <w:p w14:paraId="14524ADD"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w:t>
                  </w:r>
                </w:p>
              </w:tc>
              <w:tc>
                <w:tcPr>
                  <w:tcW w:w="6662" w:type="dxa"/>
                  <w:gridSpan w:val="2"/>
                  <w:tcBorders>
                    <w:top w:val="single" w:sz="4" w:space="0" w:color="auto"/>
                    <w:left w:val="single" w:sz="4" w:space="0" w:color="auto"/>
                    <w:bottom w:val="single" w:sz="4" w:space="0" w:color="auto"/>
                    <w:right w:val="single" w:sz="4" w:space="0" w:color="auto"/>
                  </w:tcBorders>
                </w:tcPr>
                <w:p w14:paraId="340EC66B"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квалификационных аттестатах должностных лиц лицензиата:</w:t>
                  </w:r>
                </w:p>
              </w:tc>
            </w:tr>
            <w:tr w:rsidR="001D7E5D" w14:paraId="77FCA83C" w14:textId="77777777" w:rsidTr="001D7E5D">
              <w:tc>
                <w:tcPr>
                  <w:tcW w:w="670" w:type="dxa"/>
                  <w:tcBorders>
                    <w:top w:val="single" w:sz="4" w:space="0" w:color="auto"/>
                    <w:left w:val="single" w:sz="4" w:space="0" w:color="auto"/>
                    <w:bottom w:val="single" w:sz="4" w:space="0" w:color="auto"/>
                    <w:right w:val="single" w:sz="4" w:space="0" w:color="auto"/>
                  </w:tcBorders>
                </w:tcPr>
                <w:p w14:paraId="4010A6C1"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9.7.1.</w:t>
                  </w:r>
                </w:p>
              </w:tc>
              <w:tc>
                <w:tcPr>
                  <w:tcW w:w="3543" w:type="dxa"/>
                  <w:tcBorders>
                    <w:top w:val="single" w:sz="4" w:space="0" w:color="auto"/>
                    <w:left w:val="single" w:sz="4" w:space="0" w:color="auto"/>
                    <w:bottom w:val="single" w:sz="4" w:space="0" w:color="auto"/>
                    <w:right w:val="single" w:sz="4" w:space="0" w:color="auto"/>
                  </w:tcBorders>
                </w:tcPr>
                <w:p w14:paraId="59DA18E5"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выданном (переоформленном) квалификационном аттестате:</w:t>
                  </w:r>
                </w:p>
              </w:tc>
              <w:tc>
                <w:tcPr>
                  <w:tcW w:w="3119" w:type="dxa"/>
                  <w:vMerge w:val="restart"/>
                  <w:tcBorders>
                    <w:top w:val="single" w:sz="4" w:space="0" w:color="auto"/>
                    <w:left w:val="single" w:sz="4" w:space="0" w:color="auto"/>
                    <w:bottom w:val="single" w:sz="4" w:space="0" w:color="auto"/>
                    <w:right w:val="single" w:sz="4" w:space="0" w:color="auto"/>
                  </w:tcBorders>
                </w:tcPr>
                <w:p w14:paraId="1EFA00C8"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дня со дня выдачи (переоформления) квалификационного аттестата</w:t>
                  </w:r>
                </w:p>
              </w:tc>
            </w:tr>
            <w:tr w:rsidR="001D7E5D" w14:paraId="07FF990E" w14:textId="77777777" w:rsidTr="001D7E5D">
              <w:tc>
                <w:tcPr>
                  <w:tcW w:w="670" w:type="dxa"/>
                  <w:tcBorders>
                    <w:top w:val="single" w:sz="4" w:space="0" w:color="auto"/>
                    <w:left w:val="single" w:sz="4" w:space="0" w:color="auto"/>
                    <w:bottom w:val="single" w:sz="4" w:space="0" w:color="auto"/>
                    <w:right w:val="single" w:sz="4" w:space="0" w:color="auto"/>
                  </w:tcBorders>
                </w:tcPr>
                <w:p w14:paraId="32CEECC0"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lastRenderedPageBreak/>
                    <w:t>9.7.1.1.</w:t>
                  </w:r>
                </w:p>
              </w:tc>
              <w:tc>
                <w:tcPr>
                  <w:tcW w:w="3543" w:type="dxa"/>
                  <w:tcBorders>
                    <w:top w:val="single" w:sz="4" w:space="0" w:color="auto"/>
                    <w:left w:val="single" w:sz="4" w:space="0" w:color="auto"/>
                    <w:bottom w:val="single" w:sz="4" w:space="0" w:color="auto"/>
                    <w:right w:val="single" w:sz="4" w:space="0" w:color="auto"/>
                  </w:tcBorders>
                </w:tcPr>
                <w:p w14:paraId="475D4B68"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Протокол результатов квалификационного экзамена</w:t>
                  </w:r>
                </w:p>
              </w:tc>
              <w:tc>
                <w:tcPr>
                  <w:tcW w:w="3119" w:type="dxa"/>
                  <w:vMerge/>
                  <w:tcBorders>
                    <w:top w:val="single" w:sz="4" w:space="0" w:color="auto"/>
                    <w:left w:val="single" w:sz="4" w:space="0" w:color="auto"/>
                    <w:bottom w:val="single" w:sz="4" w:space="0" w:color="auto"/>
                    <w:right w:val="single" w:sz="4" w:space="0" w:color="auto"/>
                  </w:tcBorders>
                </w:tcPr>
                <w:p w14:paraId="61229D76"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0E4F6881" w14:textId="77777777" w:rsidTr="001D7E5D">
              <w:tc>
                <w:tcPr>
                  <w:tcW w:w="670" w:type="dxa"/>
                  <w:tcBorders>
                    <w:top w:val="single" w:sz="4" w:space="0" w:color="auto"/>
                    <w:left w:val="single" w:sz="4" w:space="0" w:color="auto"/>
                    <w:bottom w:val="single" w:sz="4" w:space="0" w:color="auto"/>
                    <w:right w:val="single" w:sz="4" w:space="0" w:color="auto"/>
                  </w:tcBorders>
                </w:tcPr>
                <w:p w14:paraId="739F51C0"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9.7.1.2.</w:t>
                  </w:r>
                </w:p>
              </w:tc>
              <w:tc>
                <w:tcPr>
                  <w:tcW w:w="3543" w:type="dxa"/>
                  <w:tcBorders>
                    <w:top w:val="single" w:sz="4" w:space="0" w:color="auto"/>
                    <w:left w:val="single" w:sz="4" w:space="0" w:color="auto"/>
                    <w:bottom w:val="single" w:sz="4" w:space="0" w:color="auto"/>
                    <w:right w:val="single" w:sz="4" w:space="0" w:color="auto"/>
                  </w:tcBorders>
                </w:tcPr>
                <w:p w14:paraId="42101E46"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Фамилия, имя, отчество (при наличии) должностного лица, сдавшего квалификационный экзамен</w:t>
                  </w:r>
                </w:p>
              </w:tc>
              <w:tc>
                <w:tcPr>
                  <w:tcW w:w="3119" w:type="dxa"/>
                  <w:vMerge/>
                  <w:tcBorders>
                    <w:top w:val="single" w:sz="4" w:space="0" w:color="auto"/>
                    <w:left w:val="single" w:sz="4" w:space="0" w:color="auto"/>
                    <w:bottom w:val="single" w:sz="4" w:space="0" w:color="auto"/>
                    <w:right w:val="single" w:sz="4" w:space="0" w:color="auto"/>
                  </w:tcBorders>
                </w:tcPr>
                <w:p w14:paraId="7F663014"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4E31FAC1" w14:textId="77777777" w:rsidTr="001D7E5D">
              <w:tc>
                <w:tcPr>
                  <w:tcW w:w="670" w:type="dxa"/>
                  <w:tcBorders>
                    <w:top w:val="single" w:sz="4" w:space="0" w:color="auto"/>
                    <w:left w:val="single" w:sz="4" w:space="0" w:color="auto"/>
                    <w:bottom w:val="single" w:sz="4" w:space="0" w:color="auto"/>
                    <w:right w:val="single" w:sz="4" w:space="0" w:color="auto"/>
                  </w:tcBorders>
                </w:tcPr>
                <w:p w14:paraId="1768CC72"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9.7.1.3.</w:t>
                  </w:r>
                </w:p>
              </w:tc>
              <w:tc>
                <w:tcPr>
                  <w:tcW w:w="3543" w:type="dxa"/>
                  <w:tcBorders>
                    <w:top w:val="single" w:sz="4" w:space="0" w:color="auto"/>
                    <w:left w:val="single" w:sz="4" w:space="0" w:color="auto"/>
                    <w:bottom w:val="single" w:sz="4" w:space="0" w:color="auto"/>
                    <w:right w:val="single" w:sz="4" w:space="0" w:color="auto"/>
                  </w:tcBorders>
                </w:tcPr>
                <w:p w14:paraId="2A77F20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и место рождения должностного лица, сдавшего квалификационный экзамен</w:t>
                  </w:r>
                </w:p>
              </w:tc>
              <w:tc>
                <w:tcPr>
                  <w:tcW w:w="3119" w:type="dxa"/>
                  <w:vMerge/>
                  <w:tcBorders>
                    <w:top w:val="single" w:sz="4" w:space="0" w:color="auto"/>
                    <w:left w:val="single" w:sz="4" w:space="0" w:color="auto"/>
                    <w:bottom w:val="single" w:sz="4" w:space="0" w:color="auto"/>
                    <w:right w:val="single" w:sz="4" w:space="0" w:color="auto"/>
                  </w:tcBorders>
                </w:tcPr>
                <w:p w14:paraId="568BD9D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792ABD5B" w14:textId="77777777" w:rsidTr="001D7E5D">
              <w:tc>
                <w:tcPr>
                  <w:tcW w:w="670" w:type="dxa"/>
                  <w:tcBorders>
                    <w:top w:val="single" w:sz="4" w:space="0" w:color="auto"/>
                    <w:left w:val="single" w:sz="4" w:space="0" w:color="auto"/>
                    <w:bottom w:val="single" w:sz="4" w:space="0" w:color="auto"/>
                    <w:right w:val="single" w:sz="4" w:space="0" w:color="auto"/>
                  </w:tcBorders>
                </w:tcPr>
                <w:p w14:paraId="6E6DA789"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9.7.1.4.</w:t>
                  </w:r>
                </w:p>
              </w:tc>
              <w:tc>
                <w:tcPr>
                  <w:tcW w:w="3543" w:type="dxa"/>
                  <w:tcBorders>
                    <w:top w:val="single" w:sz="4" w:space="0" w:color="auto"/>
                    <w:left w:val="single" w:sz="4" w:space="0" w:color="auto"/>
                    <w:bottom w:val="single" w:sz="4" w:space="0" w:color="auto"/>
                    <w:right w:val="single" w:sz="4" w:space="0" w:color="auto"/>
                  </w:tcBorders>
                </w:tcPr>
                <w:p w14:paraId="7FC12269"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Квалификационный аттестат</w:t>
                  </w:r>
                </w:p>
              </w:tc>
              <w:tc>
                <w:tcPr>
                  <w:tcW w:w="3119" w:type="dxa"/>
                  <w:vMerge/>
                  <w:tcBorders>
                    <w:top w:val="single" w:sz="4" w:space="0" w:color="auto"/>
                    <w:left w:val="single" w:sz="4" w:space="0" w:color="auto"/>
                    <w:bottom w:val="single" w:sz="4" w:space="0" w:color="auto"/>
                    <w:right w:val="single" w:sz="4" w:space="0" w:color="auto"/>
                  </w:tcBorders>
                </w:tcPr>
                <w:p w14:paraId="2F5208DC"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398B8143" w14:textId="77777777" w:rsidTr="001D7E5D">
              <w:tc>
                <w:tcPr>
                  <w:tcW w:w="670" w:type="dxa"/>
                  <w:tcBorders>
                    <w:top w:val="single" w:sz="4" w:space="0" w:color="auto"/>
                    <w:left w:val="single" w:sz="4" w:space="0" w:color="auto"/>
                    <w:bottom w:val="single" w:sz="4" w:space="0" w:color="auto"/>
                    <w:right w:val="single" w:sz="4" w:space="0" w:color="auto"/>
                  </w:tcBorders>
                </w:tcPr>
                <w:p w14:paraId="77AF394D"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9.7.1.5.</w:t>
                  </w:r>
                </w:p>
              </w:tc>
              <w:tc>
                <w:tcPr>
                  <w:tcW w:w="3543" w:type="dxa"/>
                  <w:tcBorders>
                    <w:top w:val="single" w:sz="4" w:space="0" w:color="auto"/>
                    <w:left w:val="single" w:sz="4" w:space="0" w:color="auto"/>
                    <w:bottom w:val="single" w:sz="4" w:space="0" w:color="auto"/>
                    <w:right w:val="single" w:sz="4" w:space="0" w:color="auto"/>
                  </w:tcBorders>
                </w:tcPr>
                <w:p w14:paraId="183638E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выдачи квалификационного аттестата</w:t>
                  </w:r>
                </w:p>
              </w:tc>
              <w:tc>
                <w:tcPr>
                  <w:tcW w:w="3119" w:type="dxa"/>
                  <w:vMerge/>
                  <w:tcBorders>
                    <w:top w:val="single" w:sz="4" w:space="0" w:color="auto"/>
                    <w:left w:val="single" w:sz="4" w:space="0" w:color="auto"/>
                    <w:bottom w:val="single" w:sz="4" w:space="0" w:color="auto"/>
                    <w:right w:val="single" w:sz="4" w:space="0" w:color="auto"/>
                  </w:tcBorders>
                </w:tcPr>
                <w:p w14:paraId="7330FDF4"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370499FB" w14:textId="77777777" w:rsidTr="001D7E5D">
              <w:tc>
                <w:tcPr>
                  <w:tcW w:w="670" w:type="dxa"/>
                  <w:tcBorders>
                    <w:top w:val="single" w:sz="4" w:space="0" w:color="auto"/>
                    <w:left w:val="single" w:sz="4" w:space="0" w:color="auto"/>
                    <w:bottom w:val="single" w:sz="4" w:space="0" w:color="auto"/>
                    <w:right w:val="single" w:sz="4" w:space="0" w:color="auto"/>
                  </w:tcBorders>
                </w:tcPr>
                <w:p w14:paraId="37EAB87D"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9.7.1.6.</w:t>
                  </w:r>
                </w:p>
              </w:tc>
              <w:tc>
                <w:tcPr>
                  <w:tcW w:w="3543" w:type="dxa"/>
                  <w:tcBorders>
                    <w:top w:val="single" w:sz="4" w:space="0" w:color="auto"/>
                    <w:left w:val="single" w:sz="4" w:space="0" w:color="auto"/>
                    <w:bottom w:val="single" w:sz="4" w:space="0" w:color="auto"/>
                    <w:right w:val="single" w:sz="4" w:space="0" w:color="auto"/>
                  </w:tcBorders>
                </w:tcPr>
                <w:p w14:paraId="42B4626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Дата выдачи переоформленного квалификационного аттестата</w:t>
                  </w:r>
                </w:p>
              </w:tc>
              <w:tc>
                <w:tcPr>
                  <w:tcW w:w="3119" w:type="dxa"/>
                  <w:vMerge/>
                  <w:tcBorders>
                    <w:top w:val="single" w:sz="4" w:space="0" w:color="auto"/>
                    <w:left w:val="single" w:sz="4" w:space="0" w:color="auto"/>
                    <w:bottom w:val="single" w:sz="4" w:space="0" w:color="auto"/>
                    <w:right w:val="single" w:sz="4" w:space="0" w:color="auto"/>
                  </w:tcBorders>
                </w:tcPr>
                <w:p w14:paraId="1D2F34AD"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53B4DD19" w14:textId="77777777" w:rsidTr="001D7E5D">
              <w:tc>
                <w:tcPr>
                  <w:tcW w:w="670" w:type="dxa"/>
                  <w:tcBorders>
                    <w:top w:val="single" w:sz="4" w:space="0" w:color="auto"/>
                    <w:left w:val="single" w:sz="4" w:space="0" w:color="auto"/>
                    <w:bottom w:val="single" w:sz="4" w:space="0" w:color="auto"/>
                    <w:right w:val="single" w:sz="4" w:space="0" w:color="auto"/>
                  </w:tcBorders>
                </w:tcPr>
                <w:p w14:paraId="4693F073"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9.7.1.7.</w:t>
                  </w:r>
                </w:p>
              </w:tc>
              <w:tc>
                <w:tcPr>
                  <w:tcW w:w="3543" w:type="dxa"/>
                  <w:tcBorders>
                    <w:top w:val="single" w:sz="4" w:space="0" w:color="auto"/>
                    <w:left w:val="single" w:sz="4" w:space="0" w:color="auto"/>
                    <w:bottom w:val="single" w:sz="4" w:space="0" w:color="auto"/>
                    <w:right w:val="single" w:sz="4" w:space="0" w:color="auto"/>
                  </w:tcBorders>
                </w:tcPr>
                <w:p w14:paraId="347C437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Срок действия квалификационного аттестата</w:t>
                  </w:r>
                </w:p>
              </w:tc>
              <w:tc>
                <w:tcPr>
                  <w:tcW w:w="3119" w:type="dxa"/>
                  <w:vMerge/>
                  <w:tcBorders>
                    <w:top w:val="single" w:sz="4" w:space="0" w:color="auto"/>
                    <w:left w:val="single" w:sz="4" w:space="0" w:color="auto"/>
                    <w:bottom w:val="single" w:sz="4" w:space="0" w:color="auto"/>
                    <w:right w:val="single" w:sz="4" w:space="0" w:color="auto"/>
                  </w:tcBorders>
                </w:tcPr>
                <w:p w14:paraId="1E3433D3"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66427032" w14:textId="77777777" w:rsidTr="001D7E5D">
              <w:tc>
                <w:tcPr>
                  <w:tcW w:w="670" w:type="dxa"/>
                  <w:tcBorders>
                    <w:top w:val="single" w:sz="4" w:space="0" w:color="auto"/>
                    <w:left w:val="single" w:sz="4" w:space="0" w:color="auto"/>
                    <w:bottom w:val="single" w:sz="4" w:space="0" w:color="auto"/>
                    <w:right w:val="single" w:sz="4" w:space="0" w:color="auto"/>
                  </w:tcBorders>
                </w:tcPr>
                <w:p w14:paraId="5C92F1CE"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9.7.2.</w:t>
                  </w:r>
                </w:p>
              </w:tc>
              <w:tc>
                <w:tcPr>
                  <w:tcW w:w="3543" w:type="dxa"/>
                  <w:tcBorders>
                    <w:top w:val="single" w:sz="4" w:space="0" w:color="auto"/>
                    <w:left w:val="single" w:sz="4" w:space="0" w:color="auto"/>
                    <w:bottom w:val="single" w:sz="4" w:space="0" w:color="auto"/>
                    <w:right w:val="single" w:sz="4" w:space="0" w:color="auto"/>
                  </w:tcBorders>
                </w:tcPr>
                <w:p w14:paraId="0C5350F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 дубликате квалификационного аттестата (при наличии):</w:t>
                  </w:r>
                </w:p>
              </w:tc>
              <w:tc>
                <w:tcPr>
                  <w:tcW w:w="3119" w:type="dxa"/>
                  <w:vMerge w:val="restart"/>
                  <w:tcBorders>
                    <w:top w:val="single" w:sz="4" w:space="0" w:color="auto"/>
                    <w:left w:val="single" w:sz="4" w:space="0" w:color="auto"/>
                    <w:bottom w:val="single" w:sz="4" w:space="0" w:color="auto"/>
                    <w:right w:val="single" w:sz="4" w:space="0" w:color="auto"/>
                  </w:tcBorders>
                </w:tcPr>
                <w:p w14:paraId="7356DBFD"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2 дней со дня выдачи дубликата квалификационного аттестата</w:t>
                  </w:r>
                </w:p>
              </w:tc>
            </w:tr>
            <w:tr w:rsidR="001D7E5D" w14:paraId="30AFBD77" w14:textId="77777777" w:rsidTr="001D7E5D">
              <w:tc>
                <w:tcPr>
                  <w:tcW w:w="670" w:type="dxa"/>
                  <w:tcBorders>
                    <w:top w:val="single" w:sz="4" w:space="0" w:color="auto"/>
                    <w:left w:val="single" w:sz="4" w:space="0" w:color="auto"/>
                    <w:bottom w:val="single" w:sz="4" w:space="0" w:color="auto"/>
                    <w:right w:val="single" w:sz="4" w:space="0" w:color="auto"/>
                  </w:tcBorders>
                </w:tcPr>
                <w:p w14:paraId="1DD70E99"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9.7.2.1.</w:t>
                  </w:r>
                </w:p>
              </w:tc>
              <w:tc>
                <w:tcPr>
                  <w:tcW w:w="3543" w:type="dxa"/>
                  <w:tcBorders>
                    <w:top w:val="single" w:sz="4" w:space="0" w:color="auto"/>
                    <w:left w:val="single" w:sz="4" w:space="0" w:color="auto"/>
                    <w:bottom w:val="single" w:sz="4" w:space="0" w:color="auto"/>
                    <w:right w:val="single" w:sz="4" w:space="0" w:color="auto"/>
                  </w:tcBorders>
                </w:tcPr>
                <w:p w14:paraId="5E57D4A7"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Дубликат квалификационного аттестата</w:t>
                  </w:r>
                </w:p>
              </w:tc>
              <w:tc>
                <w:tcPr>
                  <w:tcW w:w="3119" w:type="dxa"/>
                  <w:vMerge/>
                  <w:tcBorders>
                    <w:top w:val="single" w:sz="4" w:space="0" w:color="auto"/>
                    <w:left w:val="single" w:sz="4" w:space="0" w:color="auto"/>
                    <w:bottom w:val="single" w:sz="4" w:space="0" w:color="auto"/>
                    <w:right w:val="single" w:sz="4" w:space="0" w:color="auto"/>
                  </w:tcBorders>
                </w:tcPr>
                <w:p w14:paraId="6A85F909"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1EEF95CC" w14:textId="77777777" w:rsidTr="001D7E5D">
              <w:tc>
                <w:tcPr>
                  <w:tcW w:w="670" w:type="dxa"/>
                  <w:tcBorders>
                    <w:top w:val="single" w:sz="4" w:space="0" w:color="auto"/>
                    <w:left w:val="single" w:sz="4" w:space="0" w:color="auto"/>
                    <w:bottom w:val="single" w:sz="4" w:space="0" w:color="auto"/>
                    <w:right w:val="single" w:sz="4" w:space="0" w:color="auto"/>
                  </w:tcBorders>
                </w:tcPr>
                <w:p w14:paraId="610446FC"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9.8.</w:t>
                  </w:r>
                </w:p>
              </w:tc>
              <w:tc>
                <w:tcPr>
                  <w:tcW w:w="3543" w:type="dxa"/>
                  <w:tcBorders>
                    <w:top w:val="single" w:sz="4" w:space="0" w:color="auto"/>
                    <w:left w:val="single" w:sz="4" w:space="0" w:color="auto"/>
                    <w:bottom w:val="single" w:sz="4" w:space="0" w:color="auto"/>
                    <w:right w:val="single" w:sz="4" w:space="0" w:color="auto"/>
                  </w:tcBorders>
                </w:tcPr>
                <w:p w14:paraId="7C2419B2"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Информация об аннулировании квалификационного аттестата:</w:t>
                  </w:r>
                </w:p>
              </w:tc>
              <w:tc>
                <w:tcPr>
                  <w:tcW w:w="3119" w:type="dxa"/>
                  <w:vMerge w:val="restart"/>
                  <w:tcBorders>
                    <w:top w:val="single" w:sz="4" w:space="0" w:color="auto"/>
                    <w:left w:val="single" w:sz="4" w:space="0" w:color="auto"/>
                    <w:bottom w:val="single" w:sz="4" w:space="0" w:color="auto"/>
                    <w:right w:val="single" w:sz="4" w:space="0" w:color="auto"/>
                  </w:tcBorders>
                </w:tcPr>
                <w:p w14:paraId="0FFAADF0"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В течение 2 рабочих дней с даты принятия решения об аннулировании квалификационного аттестата</w:t>
                  </w:r>
                </w:p>
              </w:tc>
            </w:tr>
            <w:tr w:rsidR="001D7E5D" w14:paraId="3E23C9C9" w14:textId="77777777" w:rsidTr="001D7E5D">
              <w:tc>
                <w:tcPr>
                  <w:tcW w:w="670" w:type="dxa"/>
                  <w:tcBorders>
                    <w:top w:val="single" w:sz="4" w:space="0" w:color="auto"/>
                    <w:left w:val="single" w:sz="4" w:space="0" w:color="auto"/>
                    <w:bottom w:val="single" w:sz="4" w:space="0" w:color="auto"/>
                    <w:right w:val="single" w:sz="4" w:space="0" w:color="auto"/>
                  </w:tcBorders>
                </w:tcPr>
                <w:p w14:paraId="68528321"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9.8.1.</w:t>
                  </w:r>
                </w:p>
              </w:tc>
              <w:tc>
                <w:tcPr>
                  <w:tcW w:w="3543" w:type="dxa"/>
                  <w:tcBorders>
                    <w:top w:val="single" w:sz="4" w:space="0" w:color="auto"/>
                    <w:left w:val="single" w:sz="4" w:space="0" w:color="auto"/>
                    <w:bottom w:val="single" w:sz="4" w:space="0" w:color="auto"/>
                    <w:right w:val="single" w:sz="4" w:space="0" w:color="auto"/>
                  </w:tcBorders>
                </w:tcPr>
                <w:p w14:paraId="407D88E4"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 xml:space="preserve">Протокол уполномоченного исполнительного органа субъекта Российской Федерации, осуществляющего государственный жилищный надзор, об </w:t>
                  </w:r>
                  <w:r w:rsidRPr="001D7E5D">
                    <w:rPr>
                      <w:rFonts w:cs="Arial"/>
                      <w:szCs w:val="20"/>
                      <w:shd w:val="clear" w:color="auto" w:fill="C0C0C0"/>
                    </w:rPr>
                    <w:lastRenderedPageBreak/>
                    <w:t>аннулировании квалификационного аттестата</w:t>
                  </w:r>
                </w:p>
              </w:tc>
              <w:tc>
                <w:tcPr>
                  <w:tcW w:w="3119" w:type="dxa"/>
                  <w:vMerge/>
                  <w:tcBorders>
                    <w:top w:val="single" w:sz="4" w:space="0" w:color="auto"/>
                    <w:left w:val="single" w:sz="4" w:space="0" w:color="auto"/>
                    <w:bottom w:val="single" w:sz="4" w:space="0" w:color="auto"/>
                    <w:right w:val="single" w:sz="4" w:space="0" w:color="auto"/>
                  </w:tcBorders>
                </w:tcPr>
                <w:p w14:paraId="2AF96EFE"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p>
              </w:tc>
            </w:tr>
            <w:tr w:rsidR="001D7E5D" w14:paraId="5DB21D48" w14:textId="77777777" w:rsidTr="001D7E5D">
              <w:tc>
                <w:tcPr>
                  <w:tcW w:w="670" w:type="dxa"/>
                  <w:tcBorders>
                    <w:top w:val="single" w:sz="4" w:space="0" w:color="auto"/>
                    <w:left w:val="single" w:sz="4" w:space="0" w:color="auto"/>
                    <w:bottom w:val="single" w:sz="4" w:space="0" w:color="auto"/>
                    <w:right w:val="single" w:sz="4" w:space="0" w:color="auto"/>
                  </w:tcBorders>
                </w:tcPr>
                <w:p w14:paraId="7E00F0BE"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9.9.</w:t>
                  </w:r>
                </w:p>
              </w:tc>
              <w:tc>
                <w:tcPr>
                  <w:tcW w:w="3543" w:type="dxa"/>
                  <w:tcBorders>
                    <w:top w:val="single" w:sz="4" w:space="0" w:color="auto"/>
                    <w:left w:val="single" w:sz="4" w:space="0" w:color="auto"/>
                    <w:bottom w:val="single" w:sz="4" w:space="0" w:color="auto"/>
                    <w:right w:val="single" w:sz="4" w:space="0" w:color="auto"/>
                  </w:tcBorders>
                </w:tcPr>
                <w:p w14:paraId="0520A93B"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Основание отмены аннулирования квалификационного аттестата:</w:t>
                  </w:r>
                </w:p>
              </w:tc>
              <w:tc>
                <w:tcPr>
                  <w:tcW w:w="3119" w:type="dxa"/>
                  <w:vMerge w:val="restart"/>
                  <w:tcBorders>
                    <w:top w:val="single" w:sz="4" w:space="0" w:color="auto"/>
                    <w:left w:val="single" w:sz="4" w:space="0" w:color="auto"/>
                    <w:bottom w:val="single" w:sz="4" w:space="0" w:color="auto"/>
                    <w:right w:val="single" w:sz="4" w:space="0" w:color="auto"/>
                  </w:tcBorders>
                </w:tcPr>
                <w:p w14:paraId="5108E7D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Не позднее 5 дней со дня получения информации о вступлении в законную силу решения суда об отмене решения об аннулировании квалификационного аттестата</w:t>
                  </w:r>
                </w:p>
              </w:tc>
            </w:tr>
            <w:tr w:rsidR="001D7E5D" w14:paraId="210AF1D1" w14:textId="77777777" w:rsidTr="001D7E5D">
              <w:tc>
                <w:tcPr>
                  <w:tcW w:w="670" w:type="dxa"/>
                  <w:tcBorders>
                    <w:top w:val="single" w:sz="4" w:space="0" w:color="auto"/>
                    <w:left w:val="single" w:sz="4" w:space="0" w:color="auto"/>
                    <w:bottom w:val="single" w:sz="4" w:space="0" w:color="auto"/>
                    <w:right w:val="single" w:sz="4" w:space="0" w:color="auto"/>
                  </w:tcBorders>
                </w:tcPr>
                <w:p w14:paraId="151A43A0"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9.9.1.</w:t>
                  </w:r>
                </w:p>
              </w:tc>
              <w:tc>
                <w:tcPr>
                  <w:tcW w:w="3543" w:type="dxa"/>
                  <w:tcBorders>
                    <w:top w:val="single" w:sz="4" w:space="0" w:color="auto"/>
                    <w:left w:val="single" w:sz="4" w:space="0" w:color="auto"/>
                    <w:bottom w:val="single" w:sz="4" w:space="0" w:color="auto"/>
                    <w:right w:val="single" w:sz="4" w:space="0" w:color="auto"/>
                  </w:tcBorders>
                </w:tcPr>
                <w:p w14:paraId="2BA11D41"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Документ, являющийся основанием для отмены аннулирования квалификационного аттестата</w:t>
                  </w:r>
                </w:p>
              </w:tc>
              <w:tc>
                <w:tcPr>
                  <w:tcW w:w="3119" w:type="dxa"/>
                  <w:vMerge/>
                  <w:tcBorders>
                    <w:top w:val="single" w:sz="4" w:space="0" w:color="auto"/>
                    <w:left w:val="single" w:sz="4" w:space="0" w:color="auto"/>
                    <w:bottom w:val="single" w:sz="4" w:space="0" w:color="auto"/>
                    <w:right w:val="single" w:sz="4" w:space="0" w:color="auto"/>
                  </w:tcBorders>
                </w:tcPr>
                <w:p w14:paraId="5EEC0F11" w14:textId="77777777" w:rsidR="001D7E5D" w:rsidRDefault="001D7E5D" w:rsidP="001D7E5D">
                  <w:pPr>
                    <w:autoSpaceDE w:val="0"/>
                    <w:autoSpaceDN w:val="0"/>
                    <w:adjustRightInd w:val="0"/>
                    <w:spacing w:after="0" w:line="240" w:lineRule="auto"/>
                    <w:jc w:val="both"/>
                    <w:rPr>
                      <w:rFonts w:cs="Arial"/>
                      <w:szCs w:val="20"/>
                    </w:rPr>
                  </w:pPr>
                </w:p>
              </w:tc>
            </w:tr>
            <w:tr w:rsidR="001D7E5D" w14:paraId="0BF68E1B" w14:textId="77777777" w:rsidTr="001D7E5D">
              <w:tc>
                <w:tcPr>
                  <w:tcW w:w="670" w:type="dxa"/>
                  <w:tcBorders>
                    <w:top w:val="single" w:sz="4" w:space="0" w:color="auto"/>
                    <w:left w:val="single" w:sz="4" w:space="0" w:color="auto"/>
                    <w:bottom w:val="single" w:sz="4" w:space="0" w:color="auto"/>
                    <w:right w:val="single" w:sz="4" w:space="0" w:color="auto"/>
                  </w:tcBorders>
                </w:tcPr>
                <w:p w14:paraId="3BEBB552" w14:textId="77777777" w:rsidR="001D7E5D" w:rsidRPr="001D7E5D" w:rsidRDefault="001D7E5D" w:rsidP="001D7E5D">
                  <w:pPr>
                    <w:autoSpaceDE w:val="0"/>
                    <w:autoSpaceDN w:val="0"/>
                    <w:adjustRightInd w:val="0"/>
                    <w:spacing w:after="0" w:line="240" w:lineRule="auto"/>
                    <w:rPr>
                      <w:rFonts w:cs="Arial"/>
                      <w:szCs w:val="20"/>
                      <w:shd w:val="clear" w:color="auto" w:fill="C0C0C0"/>
                    </w:rPr>
                  </w:pPr>
                  <w:r w:rsidRPr="001D7E5D">
                    <w:rPr>
                      <w:rFonts w:cs="Arial"/>
                      <w:szCs w:val="20"/>
                      <w:shd w:val="clear" w:color="auto" w:fill="C0C0C0"/>
                    </w:rPr>
                    <w:t>9.9.2.</w:t>
                  </w:r>
                </w:p>
              </w:tc>
              <w:tc>
                <w:tcPr>
                  <w:tcW w:w="3543" w:type="dxa"/>
                  <w:tcBorders>
                    <w:top w:val="single" w:sz="4" w:space="0" w:color="auto"/>
                    <w:left w:val="single" w:sz="4" w:space="0" w:color="auto"/>
                    <w:bottom w:val="single" w:sz="4" w:space="0" w:color="auto"/>
                    <w:right w:val="single" w:sz="4" w:space="0" w:color="auto"/>
                  </w:tcBorders>
                </w:tcPr>
                <w:p w14:paraId="5C97CED3" w14:textId="77777777" w:rsidR="001D7E5D" w:rsidRPr="001D7E5D" w:rsidRDefault="001D7E5D" w:rsidP="001D7E5D">
                  <w:pPr>
                    <w:autoSpaceDE w:val="0"/>
                    <w:autoSpaceDN w:val="0"/>
                    <w:adjustRightInd w:val="0"/>
                    <w:spacing w:after="0" w:line="240" w:lineRule="auto"/>
                    <w:jc w:val="both"/>
                    <w:rPr>
                      <w:rFonts w:cs="Arial"/>
                      <w:szCs w:val="20"/>
                      <w:shd w:val="clear" w:color="auto" w:fill="C0C0C0"/>
                    </w:rPr>
                  </w:pPr>
                  <w:r w:rsidRPr="001D7E5D">
                    <w:rPr>
                      <w:rFonts w:cs="Arial"/>
                      <w:szCs w:val="20"/>
                      <w:shd w:val="clear" w:color="auto" w:fill="C0C0C0"/>
                    </w:rPr>
                    <w:t>Наименование суда, вынесшего решение об отмене аннулирования квалификационного аттестата</w:t>
                  </w:r>
                </w:p>
              </w:tc>
              <w:tc>
                <w:tcPr>
                  <w:tcW w:w="3119" w:type="dxa"/>
                  <w:vMerge/>
                  <w:tcBorders>
                    <w:top w:val="single" w:sz="4" w:space="0" w:color="auto"/>
                    <w:left w:val="single" w:sz="4" w:space="0" w:color="auto"/>
                    <w:bottom w:val="single" w:sz="4" w:space="0" w:color="auto"/>
                    <w:right w:val="single" w:sz="4" w:space="0" w:color="auto"/>
                  </w:tcBorders>
                </w:tcPr>
                <w:p w14:paraId="46E64BCB" w14:textId="77777777" w:rsidR="001D7E5D" w:rsidRDefault="001D7E5D" w:rsidP="001D7E5D">
                  <w:pPr>
                    <w:autoSpaceDE w:val="0"/>
                    <w:autoSpaceDN w:val="0"/>
                    <w:adjustRightInd w:val="0"/>
                    <w:spacing w:after="0" w:line="240" w:lineRule="auto"/>
                    <w:jc w:val="both"/>
                    <w:rPr>
                      <w:rFonts w:cs="Arial"/>
                      <w:szCs w:val="20"/>
                    </w:rPr>
                  </w:pPr>
                </w:p>
              </w:tc>
            </w:tr>
          </w:tbl>
          <w:p w14:paraId="396C93FD" w14:textId="7F9393B8" w:rsidR="001D7E5D" w:rsidRPr="00F7761E" w:rsidRDefault="001D7E5D" w:rsidP="002D61E7">
            <w:pPr>
              <w:spacing w:after="1" w:line="200" w:lineRule="atLeast"/>
              <w:jc w:val="both"/>
              <w:rPr>
                <w:rFonts w:cs="Arial"/>
                <w:szCs w:val="20"/>
              </w:rPr>
            </w:pPr>
          </w:p>
        </w:tc>
      </w:tr>
      <w:tr w:rsidR="008B7FA0" w:rsidRPr="00F7761E" w14:paraId="3B10FF68" w14:textId="77777777" w:rsidTr="00F7761E">
        <w:tc>
          <w:tcPr>
            <w:tcW w:w="7597" w:type="dxa"/>
          </w:tcPr>
          <w:p w14:paraId="70E59E55" w14:textId="77777777" w:rsidR="005C02EB" w:rsidRPr="00D50608" w:rsidRDefault="005C02EB" w:rsidP="005C02EB">
            <w:pPr>
              <w:autoSpaceDE w:val="0"/>
              <w:autoSpaceDN w:val="0"/>
              <w:adjustRightInd w:val="0"/>
              <w:spacing w:after="1" w:line="200" w:lineRule="atLeast"/>
              <w:ind w:firstLine="539"/>
              <w:jc w:val="both"/>
              <w:rPr>
                <w:rFonts w:cs="Arial"/>
                <w:szCs w:val="20"/>
              </w:rPr>
            </w:pPr>
          </w:p>
          <w:p w14:paraId="33F825C8" w14:textId="77777777" w:rsidR="005C02EB" w:rsidRPr="00D50608" w:rsidRDefault="005C02EB" w:rsidP="005C02EB">
            <w:pPr>
              <w:autoSpaceDE w:val="0"/>
              <w:autoSpaceDN w:val="0"/>
              <w:adjustRightInd w:val="0"/>
              <w:spacing w:after="1" w:line="200" w:lineRule="atLeast"/>
              <w:ind w:firstLine="539"/>
              <w:jc w:val="both"/>
              <w:rPr>
                <w:rFonts w:cs="Arial"/>
                <w:szCs w:val="20"/>
              </w:rPr>
            </w:pPr>
            <w:r w:rsidRPr="005C02EB">
              <w:rPr>
                <w:rFonts w:cs="Arial"/>
                <w:strike/>
                <w:color w:val="FF0000"/>
                <w:szCs w:val="20"/>
              </w:rPr>
              <w:t>--------------------------------</w:t>
            </w:r>
          </w:p>
          <w:p w14:paraId="51CE29B8" w14:textId="77777777" w:rsidR="008B7FA0" w:rsidRPr="007F3C09" w:rsidRDefault="005C02EB" w:rsidP="005C02EB">
            <w:pPr>
              <w:autoSpaceDE w:val="0"/>
              <w:autoSpaceDN w:val="0"/>
              <w:adjustRightInd w:val="0"/>
              <w:spacing w:before="200" w:after="1" w:line="200" w:lineRule="atLeast"/>
              <w:ind w:firstLine="539"/>
              <w:jc w:val="both"/>
              <w:rPr>
                <w:rFonts w:cs="Arial"/>
                <w:szCs w:val="20"/>
              </w:rPr>
            </w:pPr>
            <w:bookmarkStart w:id="189" w:name="П2"/>
            <w:bookmarkEnd w:id="189"/>
            <w:r w:rsidRPr="005C02EB">
              <w:rPr>
                <w:rFonts w:cs="Arial"/>
                <w:strike/>
                <w:color w:val="FF0000"/>
                <w:szCs w:val="20"/>
              </w:rPr>
              <w:t>&lt;*&gt; Размещается</w:t>
            </w:r>
            <w:r w:rsidRPr="00D50608">
              <w:rPr>
                <w:rFonts w:cs="Arial"/>
                <w:szCs w:val="20"/>
              </w:rPr>
              <w:t xml:space="preserve"> информация о предписаниях, выданных органом жилищного надзора в целях пресечения и (или) устранения нарушений, за исключением предписаний, размещенных органом жилищного надзора в системе в соответствии с </w:t>
            </w:r>
            <w:r w:rsidRPr="007F3C09">
              <w:rPr>
                <w:rFonts w:cs="Arial"/>
                <w:strike/>
                <w:color w:val="FF0000"/>
                <w:szCs w:val="20"/>
              </w:rPr>
              <w:t>настоящим разделом</w:t>
            </w:r>
            <w:r w:rsidRPr="00D50608">
              <w:rPr>
                <w:rFonts w:cs="Arial"/>
                <w:szCs w:val="20"/>
              </w:rPr>
              <w:t xml:space="preserve"> по результатам проведения </w:t>
            </w:r>
            <w:r w:rsidRPr="007F3C09">
              <w:rPr>
                <w:rFonts w:cs="Arial"/>
                <w:strike/>
                <w:color w:val="FF0000"/>
                <w:szCs w:val="20"/>
              </w:rPr>
              <w:t>плановых и внеплановых проверок деятельности юридических лиц и индивидуальных предпринимателей.</w:t>
            </w:r>
          </w:p>
          <w:p w14:paraId="6D235D4B" w14:textId="77777777" w:rsidR="007F3C09" w:rsidRPr="00F7761E" w:rsidRDefault="004F29AD" w:rsidP="007F3C09">
            <w:pPr>
              <w:autoSpaceDE w:val="0"/>
              <w:autoSpaceDN w:val="0"/>
              <w:adjustRightInd w:val="0"/>
              <w:spacing w:after="1" w:line="200" w:lineRule="atLeast"/>
              <w:jc w:val="both"/>
              <w:rPr>
                <w:rFonts w:cs="Arial"/>
                <w:szCs w:val="20"/>
              </w:rPr>
            </w:pPr>
            <w:hyperlink w:anchor="П1" w:history="1">
              <w:r w:rsidR="007F3C09" w:rsidRPr="007F3C09">
                <w:rPr>
                  <w:rStyle w:val="a3"/>
                  <w:rFonts w:cs="Arial"/>
                  <w:szCs w:val="20"/>
                </w:rPr>
                <w:t>См. схожий фрагмент в сравниваемом документе</w:t>
              </w:r>
            </w:hyperlink>
          </w:p>
        </w:tc>
        <w:tc>
          <w:tcPr>
            <w:tcW w:w="7597" w:type="dxa"/>
          </w:tcPr>
          <w:p w14:paraId="00BF0434" w14:textId="77777777" w:rsidR="008B7FA0" w:rsidRPr="00F7761E" w:rsidRDefault="008B7FA0" w:rsidP="002D61E7">
            <w:pPr>
              <w:spacing w:after="1" w:line="200" w:lineRule="atLeast"/>
              <w:jc w:val="both"/>
              <w:rPr>
                <w:rFonts w:cs="Arial"/>
                <w:szCs w:val="20"/>
              </w:rPr>
            </w:pPr>
          </w:p>
        </w:tc>
      </w:tr>
      <w:tr w:rsidR="008B7FA0" w:rsidRPr="00F7761E" w14:paraId="2F2A806C" w14:textId="77777777" w:rsidTr="00F7761E">
        <w:tc>
          <w:tcPr>
            <w:tcW w:w="7597" w:type="dxa"/>
          </w:tcPr>
          <w:p w14:paraId="1622FB52" w14:textId="77777777" w:rsidR="007F3C09" w:rsidRPr="00D50608" w:rsidRDefault="007F3C09" w:rsidP="007F3C09">
            <w:pPr>
              <w:autoSpaceDE w:val="0"/>
              <w:autoSpaceDN w:val="0"/>
              <w:adjustRightInd w:val="0"/>
              <w:spacing w:after="1" w:line="200" w:lineRule="atLeast"/>
              <w:jc w:val="both"/>
              <w:rPr>
                <w:rFonts w:cs="Arial"/>
                <w:szCs w:val="20"/>
              </w:rPr>
            </w:pPr>
          </w:p>
          <w:p w14:paraId="5710431E" w14:textId="77777777" w:rsidR="007F3C09" w:rsidRPr="00F04895" w:rsidRDefault="007F3C09" w:rsidP="007F3C09">
            <w:pPr>
              <w:autoSpaceDE w:val="0"/>
              <w:autoSpaceDN w:val="0"/>
              <w:adjustRightInd w:val="0"/>
              <w:spacing w:after="1" w:line="200" w:lineRule="atLeast"/>
              <w:jc w:val="center"/>
              <w:outlineLvl w:val="0"/>
              <w:rPr>
                <w:rFonts w:cs="Arial"/>
                <w:bCs/>
                <w:szCs w:val="20"/>
              </w:rPr>
            </w:pPr>
            <w:bookmarkStart w:id="190" w:name="Р1_90"/>
            <w:bookmarkEnd w:id="190"/>
            <w:r w:rsidRPr="007F3C09">
              <w:rPr>
                <w:rFonts w:cs="Arial"/>
                <w:b/>
                <w:bCs/>
                <w:strike/>
                <w:color w:val="FF0000"/>
                <w:szCs w:val="20"/>
              </w:rPr>
              <w:t>Раздел 5</w:t>
            </w:r>
            <w:r w:rsidRPr="00D50608">
              <w:rPr>
                <w:rFonts w:cs="Arial"/>
                <w:b/>
                <w:bCs/>
                <w:szCs w:val="20"/>
              </w:rPr>
              <w:t>. Информация, подлежащая размещению</w:t>
            </w:r>
          </w:p>
          <w:p w14:paraId="25EBB6EF"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в системе органами местного самоуправления, уполномоченными</w:t>
            </w:r>
          </w:p>
          <w:p w14:paraId="5ED5AAEA"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на осуществление муниципального жилищного контроля</w:t>
            </w:r>
          </w:p>
          <w:p w14:paraId="460AC6C6"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либо наделенными законами субъектов Российской Федерации</w:t>
            </w:r>
          </w:p>
          <w:p w14:paraId="267865C2"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отдельными полномочиями по государственному жилищному</w:t>
            </w:r>
          </w:p>
          <w:p w14:paraId="73E4966B"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 xml:space="preserve">надзору </w:t>
            </w:r>
            <w:r w:rsidRPr="007F3C09">
              <w:rPr>
                <w:rFonts w:cs="Arial"/>
                <w:b/>
                <w:bCs/>
                <w:strike/>
                <w:color w:val="FF0000"/>
                <w:szCs w:val="20"/>
              </w:rPr>
              <w:t>и по проведению проверок при осуществлении</w:t>
            </w:r>
          </w:p>
          <w:p w14:paraId="236B89FF" w14:textId="77777777" w:rsidR="007F3C09" w:rsidRPr="00F04895" w:rsidRDefault="007F3C09" w:rsidP="007F3C09">
            <w:pPr>
              <w:autoSpaceDE w:val="0"/>
              <w:autoSpaceDN w:val="0"/>
              <w:adjustRightInd w:val="0"/>
              <w:spacing w:after="1" w:line="200" w:lineRule="atLeast"/>
              <w:jc w:val="center"/>
              <w:rPr>
                <w:rFonts w:cs="Arial"/>
                <w:bCs/>
                <w:szCs w:val="20"/>
              </w:rPr>
            </w:pPr>
            <w:r w:rsidRPr="007F3C09">
              <w:rPr>
                <w:rFonts w:cs="Arial"/>
                <w:b/>
                <w:bCs/>
                <w:strike/>
                <w:color w:val="FF0000"/>
                <w:szCs w:val="20"/>
              </w:rPr>
              <w:t>лицензионного контроля в отношении юридических лиц</w:t>
            </w:r>
          </w:p>
          <w:p w14:paraId="6F99D0AE" w14:textId="77777777" w:rsidR="007F3C09" w:rsidRPr="00F04895" w:rsidRDefault="007F3C09" w:rsidP="007F3C09">
            <w:pPr>
              <w:autoSpaceDE w:val="0"/>
              <w:autoSpaceDN w:val="0"/>
              <w:adjustRightInd w:val="0"/>
              <w:spacing w:after="1" w:line="200" w:lineRule="atLeast"/>
              <w:jc w:val="center"/>
              <w:rPr>
                <w:rFonts w:cs="Arial"/>
                <w:bCs/>
                <w:szCs w:val="20"/>
              </w:rPr>
            </w:pPr>
            <w:r w:rsidRPr="007F3C09">
              <w:rPr>
                <w:rFonts w:cs="Arial"/>
                <w:b/>
                <w:bCs/>
                <w:strike/>
                <w:color w:val="FF0000"/>
                <w:szCs w:val="20"/>
              </w:rPr>
              <w:t>или индивидуальных предпринимателей, осуществляющих</w:t>
            </w:r>
          </w:p>
          <w:p w14:paraId="7AE78344" w14:textId="77777777" w:rsidR="007F3C09" w:rsidRPr="00F04895" w:rsidRDefault="007F3C09" w:rsidP="007F3C09">
            <w:pPr>
              <w:autoSpaceDE w:val="0"/>
              <w:autoSpaceDN w:val="0"/>
              <w:adjustRightInd w:val="0"/>
              <w:spacing w:after="1" w:line="200" w:lineRule="atLeast"/>
              <w:jc w:val="center"/>
              <w:rPr>
                <w:rFonts w:cs="Arial"/>
                <w:bCs/>
                <w:szCs w:val="20"/>
              </w:rPr>
            </w:pPr>
            <w:r w:rsidRPr="007F3C09">
              <w:rPr>
                <w:rFonts w:cs="Arial"/>
                <w:b/>
                <w:bCs/>
                <w:strike/>
                <w:color w:val="FF0000"/>
                <w:szCs w:val="20"/>
              </w:rPr>
              <w:t>деятельность по управлению многоквартирными домами</w:t>
            </w:r>
          </w:p>
          <w:p w14:paraId="1EA3C2D0" w14:textId="77777777" w:rsidR="007F3C09" w:rsidRPr="00F04895" w:rsidRDefault="007F3C09" w:rsidP="007F3C09">
            <w:pPr>
              <w:autoSpaceDE w:val="0"/>
              <w:autoSpaceDN w:val="0"/>
              <w:adjustRightInd w:val="0"/>
              <w:spacing w:after="1" w:line="200" w:lineRule="atLeast"/>
              <w:jc w:val="center"/>
              <w:rPr>
                <w:rFonts w:cs="Arial"/>
                <w:bCs/>
                <w:szCs w:val="20"/>
              </w:rPr>
            </w:pPr>
            <w:r w:rsidRPr="007F3C09">
              <w:rPr>
                <w:rFonts w:cs="Arial"/>
                <w:b/>
                <w:bCs/>
                <w:strike/>
                <w:color w:val="FF0000"/>
                <w:szCs w:val="20"/>
              </w:rPr>
              <w:t>на основании лицензии</w:t>
            </w:r>
          </w:p>
          <w:p w14:paraId="0B7569D3" w14:textId="77777777" w:rsidR="008B7FA0" w:rsidRPr="00F7761E" w:rsidRDefault="008B7FA0" w:rsidP="002D61E7">
            <w:pPr>
              <w:spacing w:after="1" w:line="200" w:lineRule="atLeast"/>
              <w:jc w:val="both"/>
              <w:rPr>
                <w:rFonts w:cs="Arial"/>
                <w:szCs w:val="20"/>
              </w:rPr>
            </w:pPr>
          </w:p>
        </w:tc>
        <w:tc>
          <w:tcPr>
            <w:tcW w:w="7597" w:type="dxa"/>
          </w:tcPr>
          <w:p w14:paraId="32698956" w14:textId="77777777" w:rsidR="007F3C09" w:rsidRPr="00D50608" w:rsidRDefault="007F3C09" w:rsidP="007F3C09">
            <w:pPr>
              <w:autoSpaceDE w:val="0"/>
              <w:autoSpaceDN w:val="0"/>
              <w:adjustRightInd w:val="0"/>
              <w:spacing w:after="1" w:line="200" w:lineRule="atLeast"/>
              <w:jc w:val="both"/>
              <w:rPr>
                <w:rFonts w:cs="Arial"/>
                <w:szCs w:val="20"/>
              </w:rPr>
            </w:pPr>
          </w:p>
          <w:p w14:paraId="15C67F3D" w14:textId="77777777" w:rsidR="007F3C09" w:rsidRPr="00F04895" w:rsidRDefault="007F3C09" w:rsidP="007F3C09">
            <w:pPr>
              <w:autoSpaceDE w:val="0"/>
              <w:autoSpaceDN w:val="0"/>
              <w:adjustRightInd w:val="0"/>
              <w:spacing w:after="1" w:line="200" w:lineRule="atLeast"/>
              <w:jc w:val="center"/>
              <w:outlineLvl w:val="0"/>
              <w:rPr>
                <w:rFonts w:cs="Arial"/>
                <w:bCs/>
                <w:szCs w:val="20"/>
              </w:rPr>
            </w:pPr>
            <w:bookmarkStart w:id="191" w:name="Р2_99"/>
            <w:bookmarkEnd w:id="191"/>
            <w:r w:rsidRPr="007F3C09">
              <w:rPr>
                <w:rFonts w:cs="Arial"/>
                <w:b/>
                <w:bCs/>
                <w:szCs w:val="20"/>
                <w:shd w:val="clear" w:color="auto" w:fill="C0C0C0"/>
              </w:rPr>
              <w:t>Глава VI</w:t>
            </w:r>
            <w:r w:rsidRPr="00D50608">
              <w:rPr>
                <w:rFonts w:cs="Arial"/>
                <w:b/>
                <w:bCs/>
                <w:szCs w:val="20"/>
              </w:rPr>
              <w:t>. Информация, подлежащая</w:t>
            </w:r>
          </w:p>
          <w:p w14:paraId="7B0BF636"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размещению в системе органами местного самоуправления,</w:t>
            </w:r>
          </w:p>
          <w:p w14:paraId="14F17885"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уполномоченными на осуществление муниципального жилищного</w:t>
            </w:r>
          </w:p>
          <w:p w14:paraId="0EA94662"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контроля либо наделенными законами субъектов</w:t>
            </w:r>
          </w:p>
          <w:p w14:paraId="0EFDDCB2"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Российской Федерации отдельными полномочиями</w:t>
            </w:r>
          </w:p>
          <w:p w14:paraId="3C0849E4" w14:textId="77777777" w:rsidR="007F3C09" w:rsidRPr="00F04895" w:rsidRDefault="007F3C09" w:rsidP="007F3C09">
            <w:pPr>
              <w:autoSpaceDE w:val="0"/>
              <w:autoSpaceDN w:val="0"/>
              <w:adjustRightInd w:val="0"/>
              <w:spacing w:after="1" w:line="200" w:lineRule="atLeast"/>
              <w:jc w:val="center"/>
              <w:rPr>
                <w:rFonts w:cs="Arial"/>
                <w:bCs/>
                <w:szCs w:val="20"/>
              </w:rPr>
            </w:pPr>
            <w:r w:rsidRPr="00D50608">
              <w:rPr>
                <w:rFonts w:cs="Arial"/>
                <w:b/>
                <w:bCs/>
                <w:szCs w:val="20"/>
              </w:rPr>
              <w:t>по государственному жилищному надзору</w:t>
            </w:r>
          </w:p>
          <w:p w14:paraId="250796A2" w14:textId="77777777" w:rsidR="008B7FA0" w:rsidRPr="00F7761E" w:rsidRDefault="008B7FA0" w:rsidP="002D61E7">
            <w:pPr>
              <w:spacing w:after="1" w:line="200" w:lineRule="atLeast"/>
              <w:jc w:val="both"/>
              <w:rPr>
                <w:rFonts w:cs="Arial"/>
                <w:szCs w:val="20"/>
              </w:rPr>
            </w:pPr>
          </w:p>
        </w:tc>
      </w:tr>
      <w:tr w:rsidR="00625BD4" w:rsidRPr="00F7761E" w14:paraId="5C6EE309" w14:textId="77777777" w:rsidTr="00F7761E">
        <w:tc>
          <w:tcPr>
            <w:tcW w:w="7597" w:type="dxa"/>
          </w:tcPr>
          <w:p w14:paraId="0C8D7239" w14:textId="77777777" w:rsidR="007F3C09" w:rsidRDefault="007F3C09" w:rsidP="007F3C09">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619"/>
              <w:gridCol w:w="2976"/>
            </w:tblGrid>
            <w:tr w:rsidR="007F3C09" w:rsidRPr="00D50608" w14:paraId="604744BD" w14:textId="77777777" w:rsidTr="007F3C09">
              <w:tc>
                <w:tcPr>
                  <w:tcW w:w="771" w:type="dxa"/>
                  <w:tcBorders>
                    <w:top w:val="single" w:sz="4" w:space="0" w:color="auto"/>
                    <w:left w:val="single" w:sz="4" w:space="0" w:color="auto"/>
                    <w:bottom w:val="single" w:sz="4" w:space="0" w:color="auto"/>
                    <w:right w:val="single" w:sz="4" w:space="0" w:color="auto"/>
                  </w:tcBorders>
                </w:tcPr>
                <w:p w14:paraId="2963B705" w14:textId="77777777" w:rsidR="007F3C09" w:rsidRPr="00D50608" w:rsidRDefault="007F3C09" w:rsidP="007F3C09">
                  <w:pPr>
                    <w:autoSpaceDE w:val="0"/>
                    <w:autoSpaceDN w:val="0"/>
                    <w:adjustRightInd w:val="0"/>
                    <w:spacing w:after="1" w:line="200" w:lineRule="atLeast"/>
                    <w:jc w:val="center"/>
                    <w:rPr>
                      <w:rFonts w:cs="Arial"/>
                      <w:szCs w:val="20"/>
                    </w:rPr>
                  </w:pPr>
                  <w:r w:rsidRPr="00D50608">
                    <w:rPr>
                      <w:rFonts w:cs="Arial"/>
                      <w:szCs w:val="20"/>
                    </w:rPr>
                    <w:lastRenderedPageBreak/>
                    <w:t>N п/п</w:t>
                  </w:r>
                </w:p>
              </w:tc>
              <w:tc>
                <w:tcPr>
                  <w:tcW w:w="3619" w:type="dxa"/>
                  <w:tcBorders>
                    <w:top w:val="single" w:sz="4" w:space="0" w:color="auto"/>
                    <w:left w:val="single" w:sz="4" w:space="0" w:color="auto"/>
                    <w:bottom w:val="single" w:sz="4" w:space="0" w:color="auto"/>
                    <w:right w:val="single" w:sz="4" w:space="0" w:color="auto"/>
                  </w:tcBorders>
                </w:tcPr>
                <w:p w14:paraId="71710B23" w14:textId="77777777" w:rsidR="007F3C09" w:rsidRPr="00D50608" w:rsidRDefault="007F3C09" w:rsidP="007F3C09">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7F3C09">
                    <w:rPr>
                      <w:rFonts w:cs="Arial"/>
                      <w:strike/>
                      <w:color w:val="FF0000"/>
                      <w:szCs w:val="20"/>
                    </w:rPr>
                    <w:t>размещаемой</w:t>
                  </w:r>
                  <w:r w:rsidRPr="00D50608">
                    <w:rPr>
                      <w:rFonts w:cs="Arial"/>
                      <w:szCs w:val="20"/>
                    </w:rPr>
                    <w:t xml:space="preserve"> информации</w:t>
                  </w:r>
                </w:p>
              </w:tc>
              <w:tc>
                <w:tcPr>
                  <w:tcW w:w="2976" w:type="dxa"/>
                  <w:tcBorders>
                    <w:top w:val="single" w:sz="4" w:space="0" w:color="auto"/>
                    <w:left w:val="single" w:sz="4" w:space="0" w:color="auto"/>
                    <w:bottom w:val="single" w:sz="4" w:space="0" w:color="auto"/>
                    <w:right w:val="single" w:sz="4" w:space="0" w:color="auto"/>
                  </w:tcBorders>
                </w:tcPr>
                <w:p w14:paraId="18C53321" w14:textId="77777777" w:rsidR="007F3C09" w:rsidRPr="00D50608" w:rsidRDefault="007F3C09" w:rsidP="007F3C09">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7F3C09" w:rsidRPr="00D50608" w14:paraId="38F8939F" w14:textId="77777777" w:rsidTr="00DE57AA">
              <w:tc>
                <w:tcPr>
                  <w:tcW w:w="771" w:type="dxa"/>
                  <w:tcBorders>
                    <w:top w:val="single" w:sz="4" w:space="0" w:color="auto"/>
                    <w:left w:val="single" w:sz="4" w:space="0" w:color="auto"/>
                    <w:bottom w:val="single" w:sz="4" w:space="0" w:color="auto"/>
                    <w:right w:val="single" w:sz="4" w:space="0" w:color="auto"/>
                  </w:tcBorders>
                </w:tcPr>
                <w:p w14:paraId="2924F901" w14:textId="77777777" w:rsidR="007F3C09" w:rsidRPr="00D50608" w:rsidRDefault="007F3C09" w:rsidP="007F3C09">
                  <w:pPr>
                    <w:autoSpaceDE w:val="0"/>
                    <w:autoSpaceDN w:val="0"/>
                    <w:adjustRightInd w:val="0"/>
                    <w:spacing w:after="1" w:line="200" w:lineRule="atLeast"/>
                    <w:outlineLvl w:val="1"/>
                    <w:rPr>
                      <w:rFonts w:cs="Arial"/>
                      <w:szCs w:val="20"/>
                    </w:rPr>
                  </w:pPr>
                  <w:bookmarkStart w:id="192" w:name="Р1_91"/>
                  <w:bookmarkEnd w:id="192"/>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0A7155E3"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Информация о мероприятиях, связанных с осуществлением муниципального жилищного контроля, </w:t>
                  </w:r>
                  <w:r w:rsidRPr="007F3C09">
                    <w:rPr>
                      <w:rFonts w:cs="Arial"/>
                      <w:strike/>
                      <w:color w:val="FF0000"/>
                      <w:szCs w:val="20"/>
                    </w:rPr>
                    <w:t>государственного жилищного надзора и при осуществлении лицензионного контроля в отношении юридических лиц или индивидуальных предпринимателей,</w:t>
                  </w:r>
                  <w:r w:rsidRPr="00D50608">
                    <w:rPr>
                      <w:rFonts w:cs="Arial"/>
                      <w:szCs w:val="20"/>
                    </w:rPr>
                    <w:t xml:space="preserve"> с размещением актов, содержащих результаты осуществления таких мероприятий:</w:t>
                  </w:r>
                </w:p>
              </w:tc>
            </w:tr>
            <w:tr w:rsidR="007F3C09" w:rsidRPr="00D50608" w14:paraId="00D66742" w14:textId="77777777" w:rsidTr="007F3C09">
              <w:tc>
                <w:tcPr>
                  <w:tcW w:w="771" w:type="dxa"/>
                  <w:tcBorders>
                    <w:top w:val="single" w:sz="4" w:space="0" w:color="auto"/>
                    <w:left w:val="single" w:sz="4" w:space="0" w:color="auto"/>
                    <w:bottom w:val="single" w:sz="4" w:space="0" w:color="auto"/>
                    <w:right w:val="single" w:sz="4" w:space="0" w:color="auto"/>
                  </w:tcBorders>
                </w:tcPr>
                <w:p w14:paraId="33441068"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553630DC"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D457D6">
                    <w:rPr>
                      <w:rFonts w:cs="Arial"/>
                      <w:strike/>
                      <w:color w:val="FF0000"/>
                      <w:szCs w:val="20"/>
                    </w:rPr>
                    <w:t>ежегодного сводного</w:t>
                  </w:r>
                  <w:r w:rsidRPr="00D50608">
                    <w:rPr>
                      <w:rFonts w:cs="Arial"/>
                      <w:szCs w:val="20"/>
                    </w:rPr>
                    <w:t xml:space="preserve"> плана проведения плановых </w:t>
                  </w:r>
                  <w:r w:rsidRPr="00D457D6">
                    <w:rPr>
                      <w:rFonts w:cs="Arial"/>
                      <w:strike/>
                      <w:color w:val="FF0000"/>
                      <w:szCs w:val="20"/>
                    </w:rPr>
                    <w:t>проверок юридических лиц и индивидуальных предпринимателей</w:t>
                  </w:r>
                  <w:r w:rsidRPr="00D50608">
                    <w:rPr>
                      <w:rFonts w:cs="Arial"/>
                      <w:szCs w:val="20"/>
                    </w:rPr>
                    <w:t>:</w:t>
                  </w:r>
                </w:p>
              </w:tc>
              <w:tc>
                <w:tcPr>
                  <w:tcW w:w="2976" w:type="dxa"/>
                  <w:vMerge w:val="restart"/>
                  <w:tcBorders>
                    <w:top w:val="single" w:sz="4" w:space="0" w:color="auto"/>
                    <w:left w:val="single" w:sz="4" w:space="0" w:color="auto"/>
                    <w:bottom w:val="single" w:sz="4" w:space="0" w:color="auto"/>
                    <w:right w:val="single" w:sz="4" w:space="0" w:color="auto"/>
                  </w:tcBorders>
                </w:tcPr>
                <w:p w14:paraId="1AFD41EA"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Ежегодно в </w:t>
                  </w:r>
                  <w:r w:rsidRPr="00D457D6">
                    <w:rPr>
                      <w:rFonts w:cs="Arial"/>
                      <w:strike/>
                      <w:color w:val="FF0000"/>
                      <w:szCs w:val="20"/>
                    </w:rPr>
                    <w:t>срок не позднее 31 декабря года, предшествующего году проведения проверок, содержащихся в планах проверок</w:t>
                  </w:r>
                  <w:r w:rsidRPr="00D50608">
                    <w:rPr>
                      <w:rFonts w:cs="Arial"/>
                      <w:szCs w:val="20"/>
                    </w:rPr>
                    <w:t xml:space="preserve">. Изменения, внесенные в указанные сведения, размещаются в системе в срок не позднее </w:t>
                  </w:r>
                  <w:r w:rsidRPr="00D457D6">
                    <w:rPr>
                      <w:rFonts w:cs="Arial"/>
                      <w:strike/>
                      <w:color w:val="FF0000"/>
                      <w:szCs w:val="20"/>
                    </w:rPr>
                    <w:t>3</w:t>
                  </w:r>
                  <w:r w:rsidRPr="00D50608">
                    <w:rPr>
                      <w:rFonts w:cs="Arial"/>
                      <w:szCs w:val="20"/>
                    </w:rPr>
                    <w:t xml:space="preserve"> рабочих дней со дня утверждения изменений</w:t>
                  </w:r>
                </w:p>
              </w:tc>
            </w:tr>
            <w:tr w:rsidR="007F3C09" w:rsidRPr="00D50608" w14:paraId="1E2B5C8F" w14:textId="77777777" w:rsidTr="007F3C09">
              <w:tc>
                <w:tcPr>
                  <w:tcW w:w="771" w:type="dxa"/>
                  <w:tcBorders>
                    <w:top w:val="single" w:sz="4" w:space="0" w:color="auto"/>
                    <w:left w:val="single" w:sz="4" w:space="0" w:color="auto"/>
                    <w:bottom w:val="single" w:sz="4" w:space="0" w:color="auto"/>
                    <w:right w:val="single" w:sz="4" w:space="0" w:color="auto"/>
                  </w:tcBorders>
                </w:tcPr>
                <w:p w14:paraId="3C43F9C3" w14:textId="77777777" w:rsidR="007F3C09" w:rsidRPr="00D50608" w:rsidRDefault="007F3C09" w:rsidP="00D457D6">
                  <w:pPr>
                    <w:autoSpaceDE w:val="0"/>
                    <w:autoSpaceDN w:val="0"/>
                    <w:adjustRightInd w:val="0"/>
                    <w:spacing w:after="1" w:line="200" w:lineRule="atLeast"/>
                    <w:jc w:val="both"/>
                    <w:rPr>
                      <w:rFonts w:cs="Arial"/>
                      <w:szCs w:val="20"/>
                    </w:rPr>
                  </w:pPr>
                  <w:r w:rsidRPr="00D457D6">
                    <w:rPr>
                      <w:rFonts w:cs="Arial"/>
                      <w:strike/>
                      <w:color w:val="FF0000"/>
                      <w:szCs w:val="20"/>
                    </w:rPr>
                    <w:t>1.1.1.</w:t>
                  </w:r>
                </w:p>
              </w:tc>
              <w:tc>
                <w:tcPr>
                  <w:tcW w:w="3619" w:type="dxa"/>
                  <w:tcBorders>
                    <w:top w:val="single" w:sz="4" w:space="0" w:color="auto"/>
                    <w:left w:val="single" w:sz="4" w:space="0" w:color="auto"/>
                    <w:bottom w:val="single" w:sz="4" w:space="0" w:color="auto"/>
                    <w:right w:val="single" w:sz="4" w:space="0" w:color="auto"/>
                  </w:tcBorders>
                </w:tcPr>
                <w:p w14:paraId="16D17CD1" w14:textId="77777777" w:rsidR="007F3C09" w:rsidRPr="00D50608" w:rsidRDefault="007F3C09" w:rsidP="007F3C09">
                  <w:pPr>
                    <w:autoSpaceDE w:val="0"/>
                    <w:autoSpaceDN w:val="0"/>
                    <w:adjustRightInd w:val="0"/>
                    <w:spacing w:after="1" w:line="200" w:lineRule="atLeast"/>
                    <w:jc w:val="both"/>
                    <w:rPr>
                      <w:rFonts w:cs="Arial"/>
                      <w:szCs w:val="20"/>
                    </w:rPr>
                  </w:pPr>
                  <w:r w:rsidRPr="00D457D6">
                    <w:rPr>
                      <w:rFonts w:cs="Arial"/>
                      <w:strike/>
                      <w:color w:val="FF0000"/>
                      <w:szCs w:val="20"/>
                    </w:rPr>
                    <w:t>Год ежегодного сводного плана проведения плановых проверок юридических лиц и индивидуальных предпринимателей</w:t>
                  </w:r>
                </w:p>
              </w:tc>
              <w:tc>
                <w:tcPr>
                  <w:tcW w:w="2976" w:type="dxa"/>
                  <w:vMerge/>
                  <w:tcBorders>
                    <w:top w:val="single" w:sz="4" w:space="0" w:color="auto"/>
                    <w:left w:val="single" w:sz="4" w:space="0" w:color="auto"/>
                    <w:bottom w:val="single" w:sz="4" w:space="0" w:color="auto"/>
                    <w:right w:val="single" w:sz="4" w:space="0" w:color="auto"/>
                  </w:tcBorders>
                </w:tcPr>
                <w:p w14:paraId="7DAE2E1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B962A31" w14:textId="77777777" w:rsidTr="007F3C09">
              <w:tc>
                <w:tcPr>
                  <w:tcW w:w="771" w:type="dxa"/>
                  <w:tcBorders>
                    <w:top w:val="single" w:sz="4" w:space="0" w:color="auto"/>
                    <w:left w:val="single" w:sz="4" w:space="0" w:color="auto"/>
                    <w:bottom w:val="single" w:sz="4" w:space="0" w:color="auto"/>
                    <w:right w:val="single" w:sz="4" w:space="0" w:color="auto"/>
                  </w:tcBorders>
                </w:tcPr>
                <w:p w14:paraId="008AADF3"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457D6">
                    <w:rPr>
                      <w:rFonts w:cs="Arial"/>
                      <w:strike/>
                      <w:color w:val="FF0000"/>
                      <w:szCs w:val="20"/>
                    </w:rPr>
                    <w:t>2</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633FE824" w14:textId="77777777" w:rsidR="007F3C09" w:rsidRPr="00D50608" w:rsidRDefault="007F3C09" w:rsidP="007F3C09">
                  <w:pPr>
                    <w:autoSpaceDE w:val="0"/>
                    <w:autoSpaceDN w:val="0"/>
                    <w:adjustRightInd w:val="0"/>
                    <w:spacing w:after="1" w:line="200" w:lineRule="atLeast"/>
                    <w:jc w:val="both"/>
                    <w:rPr>
                      <w:rFonts w:cs="Arial"/>
                      <w:szCs w:val="20"/>
                    </w:rPr>
                  </w:pPr>
                  <w:r w:rsidRPr="00D457D6">
                    <w:rPr>
                      <w:rFonts w:cs="Arial"/>
                      <w:strike/>
                      <w:color w:val="FF0000"/>
                      <w:szCs w:val="20"/>
                    </w:rPr>
                    <w:t>Регистрационный номер</w:t>
                  </w:r>
                  <w:r w:rsidRPr="00D50608">
                    <w:rPr>
                      <w:rFonts w:cs="Arial"/>
                      <w:szCs w:val="20"/>
                    </w:rPr>
                    <w:t xml:space="preserve"> ежегодного </w:t>
                  </w:r>
                  <w:r w:rsidRPr="00D457D6">
                    <w:rPr>
                      <w:rFonts w:cs="Arial"/>
                      <w:strike/>
                      <w:color w:val="FF0000"/>
                      <w:szCs w:val="20"/>
                    </w:rPr>
                    <w:t>сводного</w:t>
                  </w:r>
                  <w:r w:rsidRPr="00D50608">
                    <w:rPr>
                      <w:rFonts w:cs="Arial"/>
                      <w:szCs w:val="20"/>
                    </w:rPr>
                    <w:t xml:space="preserve"> плана </w:t>
                  </w:r>
                  <w:r w:rsidRPr="00D457D6">
                    <w:rPr>
                      <w:rFonts w:cs="Arial"/>
                      <w:strike/>
                      <w:color w:val="FF0000"/>
                      <w:szCs w:val="20"/>
                    </w:rPr>
                    <w:t>проведения плановых проверок юридических лиц и индивидуальных предпринимателей</w:t>
                  </w:r>
                  <w:r w:rsidRPr="00D50608">
                    <w:rPr>
                      <w:rFonts w:cs="Arial"/>
                      <w:szCs w:val="20"/>
                    </w:rPr>
                    <w:t xml:space="preserve"> в едином реестре </w:t>
                  </w:r>
                  <w:r w:rsidRPr="00D457D6">
                    <w:rPr>
                      <w:rFonts w:cs="Arial"/>
                      <w:strike/>
                      <w:color w:val="FF0000"/>
                      <w:szCs w:val="20"/>
                    </w:rPr>
                    <w:t>проверок</w:t>
                  </w:r>
                </w:p>
              </w:tc>
              <w:tc>
                <w:tcPr>
                  <w:tcW w:w="2976" w:type="dxa"/>
                  <w:vMerge/>
                  <w:tcBorders>
                    <w:top w:val="single" w:sz="4" w:space="0" w:color="auto"/>
                    <w:left w:val="single" w:sz="4" w:space="0" w:color="auto"/>
                    <w:bottom w:val="single" w:sz="4" w:space="0" w:color="auto"/>
                    <w:right w:val="single" w:sz="4" w:space="0" w:color="auto"/>
                  </w:tcBorders>
                </w:tcPr>
                <w:p w14:paraId="25B9950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9264A6F" w14:textId="77777777" w:rsidTr="007F3C09">
              <w:tc>
                <w:tcPr>
                  <w:tcW w:w="771" w:type="dxa"/>
                  <w:tcBorders>
                    <w:top w:val="single" w:sz="4" w:space="0" w:color="auto"/>
                    <w:left w:val="single" w:sz="4" w:space="0" w:color="auto"/>
                    <w:bottom w:val="single" w:sz="4" w:space="0" w:color="auto"/>
                    <w:right w:val="single" w:sz="4" w:space="0" w:color="auto"/>
                  </w:tcBorders>
                </w:tcPr>
                <w:p w14:paraId="2ADD8A0C" w14:textId="77777777" w:rsidR="007F3C09" w:rsidRPr="00D50608" w:rsidRDefault="007F3C09" w:rsidP="007F3C09">
                  <w:pPr>
                    <w:autoSpaceDE w:val="0"/>
                    <w:autoSpaceDN w:val="0"/>
                    <w:adjustRightInd w:val="0"/>
                    <w:spacing w:after="1" w:line="200" w:lineRule="atLeast"/>
                    <w:rPr>
                      <w:rFonts w:cs="Arial"/>
                      <w:szCs w:val="20"/>
                    </w:rPr>
                  </w:pPr>
                  <w:r w:rsidRPr="00D457D6">
                    <w:rPr>
                      <w:rFonts w:cs="Arial"/>
                      <w:strike/>
                      <w:color w:val="FF0000"/>
                      <w:szCs w:val="20"/>
                    </w:rPr>
                    <w:t>1.1.3.</w:t>
                  </w:r>
                </w:p>
              </w:tc>
              <w:tc>
                <w:tcPr>
                  <w:tcW w:w="3619" w:type="dxa"/>
                  <w:tcBorders>
                    <w:top w:val="single" w:sz="4" w:space="0" w:color="auto"/>
                    <w:left w:val="single" w:sz="4" w:space="0" w:color="auto"/>
                    <w:bottom w:val="single" w:sz="4" w:space="0" w:color="auto"/>
                    <w:right w:val="single" w:sz="4" w:space="0" w:color="auto"/>
                  </w:tcBorders>
                </w:tcPr>
                <w:p w14:paraId="1005A596" w14:textId="77777777" w:rsidR="007F3C09" w:rsidRPr="00D50608" w:rsidRDefault="007F3C09" w:rsidP="007F3C09">
                  <w:pPr>
                    <w:autoSpaceDE w:val="0"/>
                    <w:autoSpaceDN w:val="0"/>
                    <w:adjustRightInd w:val="0"/>
                    <w:spacing w:after="1" w:line="200" w:lineRule="atLeast"/>
                    <w:jc w:val="both"/>
                    <w:rPr>
                      <w:rFonts w:cs="Arial"/>
                      <w:szCs w:val="20"/>
                    </w:rPr>
                  </w:pPr>
                  <w:r w:rsidRPr="00D457D6">
                    <w:rPr>
                      <w:rFonts w:cs="Arial"/>
                      <w:strike/>
                      <w:color w:val="FF0000"/>
                      <w:szCs w:val="20"/>
                    </w:rP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2976" w:type="dxa"/>
                  <w:vMerge/>
                  <w:tcBorders>
                    <w:top w:val="single" w:sz="4" w:space="0" w:color="auto"/>
                    <w:left w:val="single" w:sz="4" w:space="0" w:color="auto"/>
                    <w:bottom w:val="single" w:sz="4" w:space="0" w:color="auto"/>
                    <w:right w:val="single" w:sz="4" w:space="0" w:color="auto"/>
                  </w:tcBorders>
                </w:tcPr>
                <w:p w14:paraId="43AE19F3"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6193DDD" w14:textId="77777777" w:rsidTr="007F3C09">
              <w:tc>
                <w:tcPr>
                  <w:tcW w:w="771" w:type="dxa"/>
                  <w:tcBorders>
                    <w:top w:val="single" w:sz="4" w:space="0" w:color="auto"/>
                    <w:left w:val="single" w:sz="4" w:space="0" w:color="auto"/>
                    <w:bottom w:val="single" w:sz="4" w:space="0" w:color="auto"/>
                    <w:right w:val="single" w:sz="4" w:space="0" w:color="auto"/>
                  </w:tcBorders>
                </w:tcPr>
                <w:p w14:paraId="1D023EEC" w14:textId="77777777" w:rsidR="007F3C09" w:rsidRPr="00D50608" w:rsidRDefault="007F3C09" w:rsidP="007F3C09">
                  <w:pPr>
                    <w:autoSpaceDE w:val="0"/>
                    <w:autoSpaceDN w:val="0"/>
                    <w:adjustRightInd w:val="0"/>
                    <w:spacing w:after="1" w:line="200" w:lineRule="atLeast"/>
                    <w:rPr>
                      <w:rFonts w:cs="Arial"/>
                      <w:szCs w:val="20"/>
                    </w:rPr>
                  </w:pPr>
                  <w:r w:rsidRPr="00D457D6">
                    <w:rPr>
                      <w:rFonts w:cs="Arial"/>
                      <w:strike/>
                      <w:color w:val="FF0000"/>
                      <w:szCs w:val="20"/>
                    </w:rPr>
                    <w:t>1.1.4.</w:t>
                  </w:r>
                </w:p>
              </w:tc>
              <w:tc>
                <w:tcPr>
                  <w:tcW w:w="3619" w:type="dxa"/>
                  <w:tcBorders>
                    <w:top w:val="single" w:sz="4" w:space="0" w:color="auto"/>
                    <w:left w:val="single" w:sz="4" w:space="0" w:color="auto"/>
                    <w:bottom w:val="single" w:sz="4" w:space="0" w:color="auto"/>
                    <w:right w:val="single" w:sz="4" w:space="0" w:color="auto"/>
                  </w:tcBorders>
                </w:tcPr>
                <w:p w14:paraId="7A3498DB" w14:textId="77777777" w:rsidR="007F3C09" w:rsidRPr="00D50608" w:rsidRDefault="007F3C09" w:rsidP="007F3C09">
                  <w:pPr>
                    <w:autoSpaceDE w:val="0"/>
                    <w:autoSpaceDN w:val="0"/>
                    <w:adjustRightInd w:val="0"/>
                    <w:spacing w:after="1" w:line="200" w:lineRule="atLeast"/>
                    <w:jc w:val="both"/>
                    <w:rPr>
                      <w:rFonts w:cs="Arial"/>
                      <w:szCs w:val="20"/>
                    </w:rPr>
                  </w:pPr>
                  <w:r w:rsidRPr="00D457D6">
                    <w:rPr>
                      <w:rFonts w:cs="Arial"/>
                      <w:strike/>
                      <w:color w:val="FF0000"/>
                      <w:szCs w:val="20"/>
                    </w:rPr>
                    <w:t>Учетный номер проверки в едином реестре проверок</w:t>
                  </w:r>
                </w:p>
              </w:tc>
              <w:tc>
                <w:tcPr>
                  <w:tcW w:w="2976" w:type="dxa"/>
                  <w:vMerge/>
                  <w:tcBorders>
                    <w:top w:val="single" w:sz="4" w:space="0" w:color="auto"/>
                    <w:left w:val="single" w:sz="4" w:space="0" w:color="auto"/>
                    <w:bottom w:val="single" w:sz="4" w:space="0" w:color="auto"/>
                    <w:right w:val="single" w:sz="4" w:space="0" w:color="auto"/>
                  </w:tcBorders>
                </w:tcPr>
                <w:p w14:paraId="4ED9017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2B10960" w14:textId="77777777" w:rsidTr="007F3C09">
              <w:tc>
                <w:tcPr>
                  <w:tcW w:w="771" w:type="dxa"/>
                  <w:tcBorders>
                    <w:top w:val="single" w:sz="4" w:space="0" w:color="auto"/>
                    <w:left w:val="single" w:sz="4" w:space="0" w:color="auto"/>
                    <w:bottom w:val="single" w:sz="4" w:space="0" w:color="auto"/>
                    <w:right w:val="single" w:sz="4" w:space="0" w:color="auto"/>
                  </w:tcBorders>
                </w:tcPr>
                <w:p w14:paraId="4167441E"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457D6">
                    <w:rPr>
                      <w:rFonts w:cs="Arial"/>
                      <w:strike/>
                      <w:color w:val="FF0000"/>
                      <w:szCs w:val="20"/>
                    </w:rPr>
                    <w:t>5</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31ACFE0D"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Информация об органе жилищного контроля </w:t>
                  </w:r>
                  <w:r w:rsidRPr="00D457D6">
                    <w:rPr>
                      <w:rFonts w:cs="Arial"/>
                      <w:strike/>
                      <w:color w:val="FF0000"/>
                      <w:szCs w:val="20"/>
                    </w:rPr>
                    <w:t>&lt;19&gt;</w:t>
                  </w:r>
                  <w:r w:rsidRPr="00D50608">
                    <w:rPr>
                      <w:rFonts w:cs="Arial"/>
                      <w:szCs w:val="20"/>
                    </w:rPr>
                    <w:t>, осуществляющем проверку:</w:t>
                  </w:r>
                </w:p>
                <w:p w14:paraId="549B19AE" w14:textId="77777777" w:rsidR="007F3C09" w:rsidRDefault="007F3C09" w:rsidP="007F3C09">
                  <w:pPr>
                    <w:autoSpaceDE w:val="0"/>
                    <w:autoSpaceDN w:val="0"/>
                    <w:adjustRightInd w:val="0"/>
                    <w:spacing w:after="1" w:line="200" w:lineRule="atLeast"/>
                    <w:jc w:val="both"/>
                    <w:rPr>
                      <w:rFonts w:cs="Arial"/>
                      <w:szCs w:val="20"/>
                    </w:rPr>
                  </w:pPr>
                </w:p>
                <w:p w14:paraId="5D3503B2" w14:textId="77777777" w:rsidR="007F3C09" w:rsidRDefault="007F3C09" w:rsidP="007F3C09">
                  <w:pPr>
                    <w:autoSpaceDE w:val="0"/>
                    <w:autoSpaceDN w:val="0"/>
                    <w:adjustRightInd w:val="0"/>
                    <w:spacing w:after="1" w:line="200" w:lineRule="atLeast"/>
                    <w:jc w:val="both"/>
                    <w:rPr>
                      <w:rFonts w:cs="Arial"/>
                      <w:szCs w:val="20"/>
                    </w:rPr>
                  </w:pPr>
                </w:p>
                <w:p w14:paraId="55DBBB8C" w14:textId="77777777" w:rsidR="007F3C09" w:rsidRDefault="007F3C09" w:rsidP="007F3C09">
                  <w:pPr>
                    <w:autoSpaceDE w:val="0"/>
                    <w:autoSpaceDN w:val="0"/>
                    <w:adjustRightInd w:val="0"/>
                    <w:spacing w:after="1" w:line="200" w:lineRule="atLeast"/>
                    <w:jc w:val="both"/>
                    <w:rPr>
                      <w:rFonts w:cs="Arial"/>
                      <w:szCs w:val="20"/>
                    </w:rPr>
                  </w:pPr>
                </w:p>
                <w:p w14:paraId="69B6DBAC" w14:textId="77777777" w:rsidR="007F3C09" w:rsidRDefault="007F3C09" w:rsidP="007F3C09">
                  <w:pPr>
                    <w:autoSpaceDE w:val="0"/>
                    <w:autoSpaceDN w:val="0"/>
                    <w:adjustRightInd w:val="0"/>
                    <w:spacing w:after="1" w:line="200" w:lineRule="atLeast"/>
                    <w:jc w:val="both"/>
                    <w:rPr>
                      <w:rFonts w:cs="Arial"/>
                      <w:szCs w:val="20"/>
                    </w:rPr>
                  </w:pPr>
                </w:p>
                <w:p w14:paraId="27165251" w14:textId="77777777" w:rsidR="007F3C09" w:rsidRDefault="007F3C09" w:rsidP="007F3C09">
                  <w:pPr>
                    <w:autoSpaceDE w:val="0"/>
                    <w:autoSpaceDN w:val="0"/>
                    <w:adjustRightInd w:val="0"/>
                    <w:spacing w:after="1" w:line="200" w:lineRule="atLeast"/>
                    <w:jc w:val="both"/>
                    <w:rPr>
                      <w:rFonts w:cs="Arial"/>
                      <w:szCs w:val="20"/>
                    </w:rPr>
                  </w:pPr>
                </w:p>
                <w:p w14:paraId="1E60B86E" w14:textId="77777777" w:rsidR="007F3C09" w:rsidRDefault="007F3C09" w:rsidP="007F3C09">
                  <w:pPr>
                    <w:autoSpaceDE w:val="0"/>
                    <w:autoSpaceDN w:val="0"/>
                    <w:adjustRightInd w:val="0"/>
                    <w:spacing w:after="1" w:line="200" w:lineRule="atLeast"/>
                    <w:jc w:val="both"/>
                    <w:rPr>
                      <w:rFonts w:cs="Arial"/>
                      <w:szCs w:val="20"/>
                    </w:rPr>
                  </w:pPr>
                </w:p>
                <w:p w14:paraId="7F9026FA" w14:textId="77777777" w:rsidR="007F3C09" w:rsidRDefault="007F3C09" w:rsidP="007F3C09">
                  <w:pPr>
                    <w:autoSpaceDE w:val="0"/>
                    <w:autoSpaceDN w:val="0"/>
                    <w:adjustRightInd w:val="0"/>
                    <w:spacing w:after="1" w:line="200" w:lineRule="atLeast"/>
                    <w:jc w:val="both"/>
                    <w:rPr>
                      <w:rFonts w:cs="Arial"/>
                      <w:szCs w:val="20"/>
                    </w:rPr>
                  </w:pPr>
                </w:p>
                <w:p w14:paraId="58344EE9" w14:textId="77777777" w:rsidR="007F3C09" w:rsidRDefault="007F3C09" w:rsidP="007F3C09">
                  <w:pPr>
                    <w:autoSpaceDE w:val="0"/>
                    <w:autoSpaceDN w:val="0"/>
                    <w:adjustRightInd w:val="0"/>
                    <w:spacing w:after="1" w:line="200" w:lineRule="atLeast"/>
                    <w:jc w:val="both"/>
                    <w:rPr>
                      <w:rFonts w:cs="Arial"/>
                      <w:szCs w:val="20"/>
                    </w:rPr>
                  </w:pPr>
                </w:p>
                <w:p w14:paraId="69C437DA" w14:textId="77777777" w:rsidR="007F3C09" w:rsidRPr="00D50608" w:rsidRDefault="007F3C09" w:rsidP="007F3C09">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279FA60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FB09AE7" w14:textId="77777777" w:rsidTr="007F3C09">
              <w:tc>
                <w:tcPr>
                  <w:tcW w:w="771" w:type="dxa"/>
                  <w:tcBorders>
                    <w:top w:val="single" w:sz="4" w:space="0" w:color="auto"/>
                    <w:left w:val="single" w:sz="4" w:space="0" w:color="auto"/>
                    <w:bottom w:val="single" w:sz="4" w:space="0" w:color="auto"/>
                    <w:right w:val="single" w:sz="4" w:space="0" w:color="auto"/>
                  </w:tcBorders>
                </w:tcPr>
                <w:p w14:paraId="4CC16F82"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457D6">
                    <w:rPr>
                      <w:rFonts w:cs="Arial"/>
                      <w:strike/>
                      <w:color w:val="FF0000"/>
                      <w:szCs w:val="20"/>
                    </w:rPr>
                    <w:t>5.1</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33DF9A94"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ОГРН </w:t>
                  </w:r>
                  <w:r w:rsidRPr="00D457D6">
                    <w:rPr>
                      <w:rFonts w:cs="Arial"/>
                      <w:strike/>
                      <w:color w:val="FF0000"/>
                      <w:szCs w:val="20"/>
                    </w:rPr>
                    <w:t>органа жилищного контроля</w:t>
                  </w:r>
                </w:p>
              </w:tc>
              <w:tc>
                <w:tcPr>
                  <w:tcW w:w="2976" w:type="dxa"/>
                  <w:vMerge/>
                  <w:tcBorders>
                    <w:top w:val="single" w:sz="4" w:space="0" w:color="auto"/>
                    <w:left w:val="single" w:sz="4" w:space="0" w:color="auto"/>
                    <w:bottom w:val="single" w:sz="4" w:space="0" w:color="auto"/>
                    <w:right w:val="single" w:sz="4" w:space="0" w:color="auto"/>
                  </w:tcBorders>
                </w:tcPr>
                <w:p w14:paraId="2439FD2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7762641" w14:textId="77777777" w:rsidTr="007F3C09">
              <w:tc>
                <w:tcPr>
                  <w:tcW w:w="771" w:type="dxa"/>
                  <w:tcBorders>
                    <w:top w:val="single" w:sz="4" w:space="0" w:color="auto"/>
                    <w:left w:val="single" w:sz="4" w:space="0" w:color="auto"/>
                    <w:bottom w:val="single" w:sz="4" w:space="0" w:color="auto"/>
                    <w:right w:val="single" w:sz="4" w:space="0" w:color="auto"/>
                  </w:tcBorders>
                </w:tcPr>
                <w:p w14:paraId="15336770"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1.1.5.2.</w:t>
                  </w:r>
                </w:p>
              </w:tc>
              <w:tc>
                <w:tcPr>
                  <w:tcW w:w="3619" w:type="dxa"/>
                  <w:tcBorders>
                    <w:top w:val="single" w:sz="4" w:space="0" w:color="auto"/>
                    <w:left w:val="single" w:sz="4" w:space="0" w:color="auto"/>
                    <w:bottom w:val="single" w:sz="4" w:space="0" w:color="auto"/>
                    <w:right w:val="single" w:sz="4" w:space="0" w:color="auto"/>
                  </w:tcBorders>
                </w:tcPr>
                <w:p w14:paraId="7013ED28"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2976" w:type="dxa"/>
                  <w:vMerge/>
                  <w:tcBorders>
                    <w:top w:val="single" w:sz="4" w:space="0" w:color="auto"/>
                    <w:left w:val="single" w:sz="4" w:space="0" w:color="auto"/>
                    <w:bottom w:val="single" w:sz="4" w:space="0" w:color="auto"/>
                    <w:right w:val="single" w:sz="4" w:space="0" w:color="auto"/>
                  </w:tcBorders>
                </w:tcPr>
                <w:p w14:paraId="477DFD9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E267671" w14:textId="77777777" w:rsidTr="007F3C09">
              <w:tc>
                <w:tcPr>
                  <w:tcW w:w="771" w:type="dxa"/>
                  <w:tcBorders>
                    <w:top w:val="single" w:sz="4" w:space="0" w:color="auto"/>
                    <w:left w:val="single" w:sz="4" w:space="0" w:color="auto"/>
                    <w:bottom w:val="single" w:sz="4" w:space="0" w:color="auto"/>
                    <w:right w:val="single" w:sz="4" w:space="0" w:color="auto"/>
                  </w:tcBorders>
                </w:tcPr>
                <w:p w14:paraId="1AA65F63"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1.1.5.3.</w:t>
                  </w:r>
                </w:p>
              </w:tc>
              <w:tc>
                <w:tcPr>
                  <w:tcW w:w="3619" w:type="dxa"/>
                  <w:tcBorders>
                    <w:top w:val="single" w:sz="4" w:space="0" w:color="auto"/>
                    <w:left w:val="single" w:sz="4" w:space="0" w:color="auto"/>
                    <w:bottom w:val="single" w:sz="4" w:space="0" w:color="auto"/>
                    <w:right w:val="single" w:sz="4" w:space="0" w:color="auto"/>
                  </w:tcBorders>
                </w:tcPr>
                <w:p w14:paraId="7BA60F49"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2976" w:type="dxa"/>
                  <w:vMerge/>
                  <w:tcBorders>
                    <w:top w:val="single" w:sz="4" w:space="0" w:color="auto"/>
                    <w:left w:val="single" w:sz="4" w:space="0" w:color="auto"/>
                    <w:bottom w:val="single" w:sz="4" w:space="0" w:color="auto"/>
                    <w:right w:val="single" w:sz="4" w:space="0" w:color="auto"/>
                  </w:tcBorders>
                </w:tcPr>
                <w:p w14:paraId="2CA557C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0EF9526" w14:textId="77777777" w:rsidTr="007F3C09">
              <w:tc>
                <w:tcPr>
                  <w:tcW w:w="771" w:type="dxa"/>
                  <w:tcBorders>
                    <w:top w:val="single" w:sz="4" w:space="0" w:color="auto"/>
                    <w:left w:val="single" w:sz="4" w:space="0" w:color="auto"/>
                    <w:bottom w:val="single" w:sz="4" w:space="0" w:color="auto"/>
                    <w:right w:val="single" w:sz="4" w:space="0" w:color="auto"/>
                  </w:tcBorders>
                </w:tcPr>
                <w:p w14:paraId="049AA984"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1.1.6.</w:t>
                  </w:r>
                </w:p>
              </w:tc>
              <w:tc>
                <w:tcPr>
                  <w:tcW w:w="3619" w:type="dxa"/>
                  <w:tcBorders>
                    <w:top w:val="single" w:sz="4" w:space="0" w:color="auto"/>
                    <w:left w:val="single" w:sz="4" w:space="0" w:color="auto"/>
                    <w:bottom w:val="single" w:sz="4" w:space="0" w:color="auto"/>
                    <w:right w:val="single" w:sz="4" w:space="0" w:color="auto"/>
                  </w:tcBorders>
                </w:tcPr>
                <w:p w14:paraId="3C65E5F9"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Информация о юридических лицах и индивидуальных предпринимателях, деятельность которых подлежит плановой проверке:</w:t>
                  </w:r>
                </w:p>
              </w:tc>
              <w:tc>
                <w:tcPr>
                  <w:tcW w:w="2976" w:type="dxa"/>
                  <w:vMerge/>
                  <w:tcBorders>
                    <w:top w:val="single" w:sz="4" w:space="0" w:color="auto"/>
                    <w:left w:val="single" w:sz="4" w:space="0" w:color="auto"/>
                    <w:bottom w:val="single" w:sz="4" w:space="0" w:color="auto"/>
                    <w:right w:val="single" w:sz="4" w:space="0" w:color="auto"/>
                  </w:tcBorders>
                </w:tcPr>
                <w:p w14:paraId="2C34641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9D1B25A" w14:textId="77777777" w:rsidTr="007F3C09">
              <w:tc>
                <w:tcPr>
                  <w:tcW w:w="771" w:type="dxa"/>
                  <w:tcBorders>
                    <w:top w:val="single" w:sz="4" w:space="0" w:color="auto"/>
                    <w:left w:val="single" w:sz="4" w:space="0" w:color="auto"/>
                    <w:bottom w:val="single" w:sz="4" w:space="0" w:color="auto"/>
                    <w:right w:val="single" w:sz="4" w:space="0" w:color="auto"/>
                  </w:tcBorders>
                </w:tcPr>
                <w:p w14:paraId="3239BCC1"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1.1.6.1.</w:t>
                  </w:r>
                </w:p>
              </w:tc>
              <w:tc>
                <w:tcPr>
                  <w:tcW w:w="3619" w:type="dxa"/>
                  <w:tcBorders>
                    <w:top w:val="single" w:sz="4" w:space="0" w:color="auto"/>
                    <w:left w:val="single" w:sz="4" w:space="0" w:color="auto"/>
                    <w:bottom w:val="single" w:sz="4" w:space="0" w:color="auto"/>
                    <w:right w:val="single" w:sz="4" w:space="0" w:color="auto"/>
                  </w:tcBorders>
                </w:tcPr>
                <w:p w14:paraId="6C0B0BF5"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2976" w:type="dxa"/>
                  <w:vMerge/>
                  <w:tcBorders>
                    <w:top w:val="single" w:sz="4" w:space="0" w:color="auto"/>
                    <w:left w:val="single" w:sz="4" w:space="0" w:color="auto"/>
                    <w:bottom w:val="single" w:sz="4" w:space="0" w:color="auto"/>
                    <w:right w:val="single" w:sz="4" w:space="0" w:color="auto"/>
                  </w:tcBorders>
                </w:tcPr>
                <w:p w14:paraId="7ED699A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553FBA9" w14:textId="77777777" w:rsidTr="007F3C09">
              <w:tc>
                <w:tcPr>
                  <w:tcW w:w="771" w:type="dxa"/>
                  <w:tcBorders>
                    <w:top w:val="single" w:sz="4" w:space="0" w:color="auto"/>
                    <w:left w:val="single" w:sz="4" w:space="0" w:color="auto"/>
                    <w:bottom w:val="single" w:sz="4" w:space="0" w:color="auto"/>
                    <w:right w:val="single" w:sz="4" w:space="0" w:color="auto"/>
                  </w:tcBorders>
                </w:tcPr>
                <w:p w14:paraId="4CB3E4F6"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lastRenderedPageBreak/>
                    <w:t>1.1.6.2.</w:t>
                  </w:r>
                </w:p>
              </w:tc>
              <w:tc>
                <w:tcPr>
                  <w:tcW w:w="3619" w:type="dxa"/>
                  <w:tcBorders>
                    <w:top w:val="single" w:sz="4" w:space="0" w:color="auto"/>
                    <w:left w:val="single" w:sz="4" w:space="0" w:color="auto"/>
                    <w:bottom w:val="single" w:sz="4" w:space="0" w:color="auto"/>
                    <w:right w:val="single" w:sz="4" w:space="0" w:color="auto"/>
                  </w:tcBorders>
                </w:tcPr>
                <w:p w14:paraId="2C638909"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деятельность которого подлежит проверке</w:t>
                  </w:r>
                </w:p>
              </w:tc>
              <w:tc>
                <w:tcPr>
                  <w:tcW w:w="2976" w:type="dxa"/>
                  <w:vMerge/>
                  <w:tcBorders>
                    <w:top w:val="single" w:sz="4" w:space="0" w:color="auto"/>
                    <w:left w:val="single" w:sz="4" w:space="0" w:color="auto"/>
                    <w:bottom w:val="single" w:sz="4" w:space="0" w:color="auto"/>
                    <w:right w:val="single" w:sz="4" w:space="0" w:color="auto"/>
                  </w:tcBorders>
                </w:tcPr>
                <w:p w14:paraId="018CE5AE"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F0CFA3A" w14:textId="77777777" w:rsidTr="007F3C09">
              <w:tc>
                <w:tcPr>
                  <w:tcW w:w="771" w:type="dxa"/>
                  <w:tcBorders>
                    <w:top w:val="single" w:sz="4" w:space="0" w:color="auto"/>
                    <w:left w:val="single" w:sz="4" w:space="0" w:color="auto"/>
                    <w:bottom w:val="single" w:sz="4" w:space="0" w:color="auto"/>
                    <w:right w:val="single" w:sz="4" w:space="0" w:color="auto"/>
                  </w:tcBorders>
                </w:tcPr>
                <w:p w14:paraId="51EA45C1"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1.1.6.3.</w:t>
                  </w:r>
                </w:p>
              </w:tc>
              <w:tc>
                <w:tcPr>
                  <w:tcW w:w="3619" w:type="dxa"/>
                  <w:tcBorders>
                    <w:top w:val="single" w:sz="4" w:space="0" w:color="auto"/>
                    <w:left w:val="single" w:sz="4" w:space="0" w:color="auto"/>
                    <w:bottom w:val="single" w:sz="4" w:space="0" w:color="auto"/>
                    <w:right w:val="single" w:sz="4" w:space="0" w:color="auto"/>
                  </w:tcBorders>
                </w:tcPr>
                <w:p w14:paraId="2382EDC5"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2976" w:type="dxa"/>
                  <w:vMerge/>
                  <w:tcBorders>
                    <w:top w:val="single" w:sz="4" w:space="0" w:color="auto"/>
                    <w:left w:val="single" w:sz="4" w:space="0" w:color="auto"/>
                    <w:bottom w:val="single" w:sz="4" w:space="0" w:color="auto"/>
                    <w:right w:val="single" w:sz="4" w:space="0" w:color="auto"/>
                  </w:tcBorders>
                </w:tcPr>
                <w:p w14:paraId="70E868E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44C03DB" w14:textId="77777777" w:rsidTr="007F3C09">
              <w:tc>
                <w:tcPr>
                  <w:tcW w:w="771" w:type="dxa"/>
                  <w:tcBorders>
                    <w:top w:val="single" w:sz="4" w:space="0" w:color="auto"/>
                    <w:left w:val="single" w:sz="4" w:space="0" w:color="auto"/>
                    <w:bottom w:val="single" w:sz="4" w:space="0" w:color="auto"/>
                    <w:right w:val="single" w:sz="4" w:space="0" w:color="auto"/>
                  </w:tcBorders>
                </w:tcPr>
                <w:p w14:paraId="4FE83F3D"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1.1.7.</w:t>
                  </w:r>
                </w:p>
              </w:tc>
              <w:tc>
                <w:tcPr>
                  <w:tcW w:w="3619" w:type="dxa"/>
                  <w:tcBorders>
                    <w:top w:val="single" w:sz="4" w:space="0" w:color="auto"/>
                    <w:left w:val="single" w:sz="4" w:space="0" w:color="auto"/>
                    <w:bottom w:val="single" w:sz="4" w:space="0" w:color="auto"/>
                    <w:right w:val="single" w:sz="4" w:space="0" w:color="auto"/>
                  </w:tcBorders>
                </w:tcPr>
                <w:p w14:paraId="1BCEDB88"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Цели, задачи и предмет проверки</w:t>
                  </w:r>
                </w:p>
              </w:tc>
              <w:tc>
                <w:tcPr>
                  <w:tcW w:w="2976" w:type="dxa"/>
                  <w:vMerge/>
                  <w:tcBorders>
                    <w:top w:val="single" w:sz="4" w:space="0" w:color="auto"/>
                    <w:left w:val="single" w:sz="4" w:space="0" w:color="auto"/>
                    <w:bottom w:val="single" w:sz="4" w:space="0" w:color="auto"/>
                    <w:right w:val="single" w:sz="4" w:space="0" w:color="auto"/>
                  </w:tcBorders>
                </w:tcPr>
                <w:p w14:paraId="69C8B81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5EC4CF9" w14:textId="77777777" w:rsidTr="007F3C09">
              <w:tc>
                <w:tcPr>
                  <w:tcW w:w="771" w:type="dxa"/>
                  <w:tcBorders>
                    <w:top w:val="single" w:sz="4" w:space="0" w:color="auto"/>
                    <w:left w:val="single" w:sz="4" w:space="0" w:color="auto"/>
                    <w:bottom w:val="single" w:sz="4" w:space="0" w:color="auto"/>
                    <w:right w:val="single" w:sz="4" w:space="0" w:color="auto"/>
                  </w:tcBorders>
                </w:tcPr>
                <w:p w14:paraId="033CC1CD"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1.1.8.</w:t>
                  </w:r>
                </w:p>
              </w:tc>
              <w:tc>
                <w:tcPr>
                  <w:tcW w:w="3619" w:type="dxa"/>
                  <w:tcBorders>
                    <w:top w:val="single" w:sz="4" w:space="0" w:color="auto"/>
                    <w:left w:val="single" w:sz="4" w:space="0" w:color="auto"/>
                    <w:bottom w:val="single" w:sz="4" w:space="0" w:color="auto"/>
                    <w:right w:val="single" w:sz="4" w:space="0" w:color="auto"/>
                  </w:tcBorders>
                </w:tcPr>
                <w:p w14:paraId="4CE395C3"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2976" w:type="dxa"/>
                  <w:vMerge/>
                  <w:tcBorders>
                    <w:top w:val="single" w:sz="4" w:space="0" w:color="auto"/>
                    <w:left w:val="single" w:sz="4" w:space="0" w:color="auto"/>
                    <w:bottom w:val="single" w:sz="4" w:space="0" w:color="auto"/>
                    <w:right w:val="single" w:sz="4" w:space="0" w:color="auto"/>
                  </w:tcBorders>
                </w:tcPr>
                <w:p w14:paraId="51F52DD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14E78AD" w14:textId="77777777" w:rsidTr="007F3C09">
              <w:tc>
                <w:tcPr>
                  <w:tcW w:w="771" w:type="dxa"/>
                  <w:tcBorders>
                    <w:top w:val="single" w:sz="4" w:space="0" w:color="auto"/>
                    <w:left w:val="single" w:sz="4" w:space="0" w:color="auto"/>
                    <w:bottom w:val="single" w:sz="4" w:space="0" w:color="auto"/>
                    <w:right w:val="single" w:sz="4" w:space="0" w:color="auto"/>
                  </w:tcBorders>
                </w:tcPr>
                <w:p w14:paraId="1551CB52" w14:textId="77777777" w:rsidR="007F3C09" w:rsidRPr="00D50608" w:rsidRDefault="007F3C09" w:rsidP="007F3C09">
                  <w:pPr>
                    <w:autoSpaceDE w:val="0"/>
                    <w:autoSpaceDN w:val="0"/>
                    <w:adjustRightInd w:val="0"/>
                    <w:spacing w:after="1" w:line="200" w:lineRule="atLeast"/>
                    <w:rPr>
                      <w:rFonts w:cs="Arial"/>
                      <w:szCs w:val="20"/>
                    </w:rPr>
                  </w:pPr>
                  <w:r w:rsidRPr="007F3C09">
                    <w:rPr>
                      <w:rFonts w:cs="Arial"/>
                      <w:strike/>
                      <w:color w:val="FF0000"/>
                      <w:szCs w:val="20"/>
                    </w:rPr>
                    <w:t>1.1.9.</w:t>
                  </w:r>
                </w:p>
              </w:tc>
              <w:tc>
                <w:tcPr>
                  <w:tcW w:w="3619" w:type="dxa"/>
                  <w:tcBorders>
                    <w:top w:val="single" w:sz="4" w:space="0" w:color="auto"/>
                    <w:left w:val="single" w:sz="4" w:space="0" w:color="auto"/>
                    <w:bottom w:val="single" w:sz="4" w:space="0" w:color="auto"/>
                    <w:right w:val="single" w:sz="4" w:space="0" w:color="auto"/>
                  </w:tcBorders>
                </w:tcPr>
                <w:p w14:paraId="7DF1BA9D" w14:textId="77777777" w:rsidR="007F3C09" w:rsidRPr="00D50608" w:rsidRDefault="007F3C09" w:rsidP="007F3C09">
                  <w:pPr>
                    <w:autoSpaceDE w:val="0"/>
                    <w:autoSpaceDN w:val="0"/>
                    <w:adjustRightInd w:val="0"/>
                    <w:spacing w:after="1" w:line="200" w:lineRule="atLeast"/>
                    <w:jc w:val="both"/>
                    <w:rPr>
                      <w:rFonts w:cs="Arial"/>
                      <w:szCs w:val="20"/>
                    </w:rPr>
                  </w:pPr>
                  <w:r w:rsidRPr="007F3C09">
                    <w:rPr>
                      <w:rFonts w:cs="Arial"/>
                      <w:strike/>
                      <w:color w:val="FF0000"/>
                      <w:szCs w:val="20"/>
                    </w:rPr>
                    <w:t>Срок проведения проверки</w:t>
                  </w:r>
                </w:p>
              </w:tc>
              <w:tc>
                <w:tcPr>
                  <w:tcW w:w="2976" w:type="dxa"/>
                  <w:vMerge/>
                  <w:tcBorders>
                    <w:top w:val="single" w:sz="4" w:space="0" w:color="auto"/>
                    <w:left w:val="single" w:sz="4" w:space="0" w:color="auto"/>
                    <w:bottom w:val="single" w:sz="4" w:space="0" w:color="auto"/>
                    <w:right w:val="single" w:sz="4" w:space="0" w:color="auto"/>
                  </w:tcBorders>
                </w:tcPr>
                <w:p w14:paraId="3D91113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EA8F3B3" w14:textId="77777777" w:rsidTr="007F3C09">
              <w:tc>
                <w:tcPr>
                  <w:tcW w:w="771" w:type="dxa"/>
                  <w:tcBorders>
                    <w:top w:val="single" w:sz="4" w:space="0" w:color="auto"/>
                    <w:left w:val="single" w:sz="4" w:space="0" w:color="auto"/>
                    <w:bottom w:val="single" w:sz="4" w:space="0" w:color="auto"/>
                    <w:right w:val="single" w:sz="4" w:space="0" w:color="auto"/>
                  </w:tcBorders>
                </w:tcPr>
                <w:p w14:paraId="3A782478"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7F3C09">
                    <w:rPr>
                      <w:rFonts w:cs="Arial"/>
                      <w:strike/>
                      <w:color w:val="FF0000"/>
                      <w:szCs w:val="20"/>
                    </w:rPr>
                    <w:t>10</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2E1BDC19"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Вид </w:t>
                  </w:r>
                  <w:r w:rsidRPr="007F3C09">
                    <w:rPr>
                      <w:rFonts w:cs="Arial"/>
                      <w:strike/>
                      <w:color w:val="FF0000"/>
                      <w:szCs w:val="20"/>
                    </w:rPr>
                    <w:t>проверки</w:t>
                  </w:r>
                </w:p>
              </w:tc>
              <w:tc>
                <w:tcPr>
                  <w:tcW w:w="2976" w:type="dxa"/>
                  <w:vMerge/>
                  <w:tcBorders>
                    <w:top w:val="single" w:sz="4" w:space="0" w:color="auto"/>
                    <w:left w:val="single" w:sz="4" w:space="0" w:color="auto"/>
                    <w:bottom w:val="single" w:sz="4" w:space="0" w:color="auto"/>
                    <w:right w:val="single" w:sz="4" w:space="0" w:color="auto"/>
                  </w:tcBorders>
                </w:tcPr>
                <w:p w14:paraId="7DD77B7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5926547" w14:textId="77777777" w:rsidTr="007F3C09">
              <w:tc>
                <w:tcPr>
                  <w:tcW w:w="771" w:type="dxa"/>
                  <w:tcBorders>
                    <w:top w:val="single" w:sz="4" w:space="0" w:color="auto"/>
                    <w:left w:val="single" w:sz="4" w:space="0" w:color="auto"/>
                    <w:bottom w:val="single" w:sz="4" w:space="0" w:color="auto"/>
                    <w:right w:val="single" w:sz="4" w:space="0" w:color="auto"/>
                  </w:tcBorders>
                </w:tcPr>
                <w:p w14:paraId="429A07F3"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1.1.11.</w:t>
                  </w:r>
                </w:p>
              </w:tc>
              <w:tc>
                <w:tcPr>
                  <w:tcW w:w="3619" w:type="dxa"/>
                  <w:tcBorders>
                    <w:top w:val="single" w:sz="4" w:space="0" w:color="auto"/>
                    <w:left w:val="single" w:sz="4" w:space="0" w:color="auto"/>
                    <w:bottom w:val="single" w:sz="4" w:space="0" w:color="auto"/>
                    <w:right w:val="single" w:sz="4" w:space="0" w:color="auto"/>
                  </w:tcBorders>
                </w:tcPr>
                <w:p w14:paraId="2A2FBAAA"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Форма проверки</w:t>
                  </w:r>
                </w:p>
              </w:tc>
              <w:tc>
                <w:tcPr>
                  <w:tcW w:w="2976" w:type="dxa"/>
                  <w:vMerge/>
                  <w:tcBorders>
                    <w:top w:val="single" w:sz="4" w:space="0" w:color="auto"/>
                    <w:left w:val="single" w:sz="4" w:space="0" w:color="auto"/>
                    <w:bottom w:val="single" w:sz="4" w:space="0" w:color="auto"/>
                    <w:right w:val="single" w:sz="4" w:space="0" w:color="auto"/>
                  </w:tcBorders>
                </w:tcPr>
                <w:p w14:paraId="0418C6E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43BB815" w14:textId="77777777" w:rsidTr="007F3C09">
              <w:tc>
                <w:tcPr>
                  <w:tcW w:w="771" w:type="dxa"/>
                  <w:tcBorders>
                    <w:top w:val="single" w:sz="4" w:space="0" w:color="auto"/>
                    <w:left w:val="single" w:sz="4" w:space="0" w:color="auto"/>
                    <w:bottom w:val="single" w:sz="4" w:space="0" w:color="auto"/>
                    <w:right w:val="single" w:sz="4" w:space="0" w:color="auto"/>
                  </w:tcBorders>
                </w:tcPr>
                <w:p w14:paraId="1C442FD5"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1.1.12.</w:t>
                  </w:r>
                </w:p>
              </w:tc>
              <w:tc>
                <w:tcPr>
                  <w:tcW w:w="3619" w:type="dxa"/>
                  <w:tcBorders>
                    <w:top w:val="single" w:sz="4" w:space="0" w:color="auto"/>
                    <w:left w:val="single" w:sz="4" w:space="0" w:color="auto"/>
                    <w:bottom w:val="single" w:sz="4" w:space="0" w:color="auto"/>
                    <w:right w:val="single" w:sz="4" w:space="0" w:color="auto"/>
                  </w:tcBorders>
                </w:tcPr>
                <w:p w14:paraId="7EEBCC73"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Основание исключения проверки из ежегодного плана (при наличии)</w:t>
                  </w:r>
                </w:p>
              </w:tc>
              <w:tc>
                <w:tcPr>
                  <w:tcW w:w="2976" w:type="dxa"/>
                  <w:vMerge/>
                  <w:tcBorders>
                    <w:top w:val="single" w:sz="4" w:space="0" w:color="auto"/>
                    <w:left w:val="single" w:sz="4" w:space="0" w:color="auto"/>
                    <w:bottom w:val="single" w:sz="4" w:space="0" w:color="auto"/>
                    <w:right w:val="single" w:sz="4" w:space="0" w:color="auto"/>
                  </w:tcBorders>
                </w:tcPr>
                <w:p w14:paraId="370F625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087A4D6" w14:textId="77777777" w:rsidTr="007F3C09">
              <w:tc>
                <w:tcPr>
                  <w:tcW w:w="771" w:type="dxa"/>
                  <w:tcBorders>
                    <w:top w:val="single" w:sz="4" w:space="0" w:color="auto"/>
                    <w:left w:val="single" w:sz="4" w:space="0" w:color="auto"/>
                    <w:bottom w:val="single" w:sz="4" w:space="0" w:color="auto"/>
                    <w:right w:val="single" w:sz="4" w:space="0" w:color="auto"/>
                  </w:tcBorders>
                </w:tcPr>
                <w:p w14:paraId="6211E4BA"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1.1.13.</w:t>
                  </w:r>
                </w:p>
              </w:tc>
              <w:tc>
                <w:tcPr>
                  <w:tcW w:w="3619" w:type="dxa"/>
                  <w:tcBorders>
                    <w:top w:val="single" w:sz="4" w:space="0" w:color="auto"/>
                    <w:left w:val="single" w:sz="4" w:space="0" w:color="auto"/>
                    <w:bottom w:val="single" w:sz="4" w:space="0" w:color="auto"/>
                    <w:right w:val="single" w:sz="4" w:space="0" w:color="auto"/>
                  </w:tcBorders>
                </w:tcPr>
                <w:p w14:paraId="6380B160"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ОГРН органов государственной власти, органов местного самоуправления, с которыми проверка проводится совместно</w:t>
                  </w:r>
                </w:p>
              </w:tc>
              <w:tc>
                <w:tcPr>
                  <w:tcW w:w="2976" w:type="dxa"/>
                  <w:vMerge/>
                  <w:tcBorders>
                    <w:top w:val="single" w:sz="4" w:space="0" w:color="auto"/>
                    <w:left w:val="single" w:sz="4" w:space="0" w:color="auto"/>
                    <w:bottom w:val="single" w:sz="4" w:space="0" w:color="auto"/>
                    <w:right w:val="single" w:sz="4" w:space="0" w:color="auto"/>
                  </w:tcBorders>
                </w:tcPr>
                <w:p w14:paraId="5B2188BD"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0BB71A4" w14:textId="77777777" w:rsidTr="007F3C09">
              <w:tc>
                <w:tcPr>
                  <w:tcW w:w="771" w:type="dxa"/>
                  <w:tcBorders>
                    <w:top w:val="single" w:sz="4" w:space="0" w:color="auto"/>
                    <w:left w:val="single" w:sz="4" w:space="0" w:color="auto"/>
                    <w:bottom w:val="single" w:sz="4" w:space="0" w:color="auto"/>
                    <w:right w:val="single" w:sz="4" w:space="0" w:color="auto"/>
                  </w:tcBorders>
                </w:tcPr>
                <w:p w14:paraId="5ECB67FA"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lastRenderedPageBreak/>
                    <w:t>1.1.14.</w:t>
                  </w:r>
                </w:p>
              </w:tc>
              <w:tc>
                <w:tcPr>
                  <w:tcW w:w="3619" w:type="dxa"/>
                  <w:tcBorders>
                    <w:top w:val="single" w:sz="4" w:space="0" w:color="auto"/>
                    <w:left w:val="single" w:sz="4" w:space="0" w:color="auto"/>
                    <w:bottom w:val="single" w:sz="4" w:space="0" w:color="auto"/>
                    <w:right w:val="single" w:sz="4" w:space="0" w:color="auto"/>
                  </w:tcBorders>
                </w:tcPr>
                <w:p w14:paraId="3C60D18A"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Реквизиты (дата и номер) распоряжения или приказа руководителя (заместителя руководителя) органа жилищного контроля о проведении проверки</w:t>
                  </w:r>
                </w:p>
              </w:tc>
              <w:tc>
                <w:tcPr>
                  <w:tcW w:w="2976" w:type="dxa"/>
                  <w:vMerge w:val="restart"/>
                  <w:tcBorders>
                    <w:top w:val="single" w:sz="4" w:space="0" w:color="auto"/>
                    <w:left w:val="single" w:sz="4" w:space="0" w:color="auto"/>
                    <w:right w:val="single" w:sz="4" w:space="0" w:color="auto"/>
                  </w:tcBorders>
                </w:tcPr>
                <w:p w14:paraId="69536E4D"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Не позднее 3 дней со дня издания распоряжения или приказа органа жилищного контроля о проведении проверки</w:t>
                  </w:r>
                </w:p>
              </w:tc>
            </w:tr>
            <w:tr w:rsidR="007F3C09" w:rsidRPr="00D50608" w14:paraId="3839B8B9" w14:textId="77777777" w:rsidTr="007F3C09">
              <w:tc>
                <w:tcPr>
                  <w:tcW w:w="771" w:type="dxa"/>
                  <w:tcBorders>
                    <w:top w:val="single" w:sz="4" w:space="0" w:color="auto"/>
                    <w:left w:val="single" w:sz="4" w:space="0" w:color="auto"/>
                    <w:bottom w:val="single" w:sz="4" w:space="0" w:color="auto"/>
                    <w:right w:val="single" w:sz="4" w:space="0" w:color="auto"/>
                  </w:tcBorders>
                </w:tcPr>
                <w:p w14:paraId="7203691B"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1.1.15.</w:t>
                  </w:r>
                </w:p>
              </w:tc>
              <w:tc>
                <w:tcPr>
                  <w:tcW w:w="3619" w:type="dxa"/>
                  <w:tcBorders>
                    <w:top w:val="single" w:sz="4" w:space="0" w:color="auto"/>
                    <w:left w:val="single" w:sz="4" w:space="0" w:color="auto"/>
                    <w:bottom w:val="single" w:sz="4" w:space="0" w:color="auto"/>
                    <w:right w:val="single" w:sz="4" w:space="0" w:color="auto"/>
                  </w:tcBorders>
                </w:tcPr>
                <w:p w14:paraId="07E42A6C"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2976" w:type="dxa"/>
                  <w:vMerge/>
                  <w:tcBorders>
                    <w:top w:val="single" w:sz="4" w:space="0" w:color="auto"/>
                    <w:left w:val="single" w:sz="4" w:space="0" w:color="auto"/>
                    <w:right w:val="single" w:sz="4" w:space="0" w:color="auto"/>
                  </w:tcBorders>
                </w:tcPr>
                <w:p w14:paraId="573C1D37"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CC176DB" w14:textId="77777777" w:rsidTr="007F3C09">
              <w:tc>
                <w:tcPr>
                  <w:tcW w:w="771" w:type="dxa"/>
                  <w:tcBorders>
                    <w:top w:val="single" w:sz="4" w:space="0" w:color="auto"/>
                    <w:left w:val="single" w:sz="4" w:space="0" w:color="auto"/>
                    <w:bottom w:val="single" w:sz="4" w:space="0" w:color="auto"/>
                    <w:right w:val="single" w:sz="4" w:space="0" w:color="auto"/>
                  </w:tcBorders>
                </w:tcPr>
                <w:p w14:paraId="197060B5"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1.1.16.</w:t>
                  </w:r>
                </w:p>
              </w:tc>
              <w:tc>
                <w:tcPr>
                  <w:tcW w:w="3619" w:type="dxa"/>
                  <w:tcBorders>
                    <w:top w:val="single" w:sz="4" w:space="0" w:color="auto"/>
                    <w:left w:val="single" w:sz="4" w:space="0" w:color="auto"/>
                    <w:bottom w:val="single" w:sz="4" w:space="0" w:color="auto"/>
                    <w:right w:val="single" w:sz="4" w:space="0" w:color="auto"/>
                  </w:tcBorders>
                </w:tcPr>
                <w:p w14:paraId="073ACEE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2976" w:type="dxa"/>
                  <w:vMerge/>
                  <w:tcBorders>
                    <w:top w:val="single" w:sz="4" w:space="0" w:color="auto"/>
                    <w:left w:val="single" w:sz="4" w:space="0" w:color="auto"/>
                    <w:right w:val="single" w:sz="4" w:space="0" w:color="auto"/>
                  </w:tcBorders>
                </w:tcPr>
                <w:p w14:paraId="761F606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46605BE" w14:textId="77777777" w:rsidTr="007F3C09">
              <w:tc>
                <w:tcPr>
                  <w:tcW w:w="771" w:type="dxa"/>
                  <w:tcBorders>
                    <w:top w:val="single" w:sz="4" w:space="0" w:color="auto"/>
                    <w:left w:val="single" w:sz="4" w:space="0" w:color="auto"/>
                    <w:bottom w:val="single" w:sz="4" w:space="0" w:color="auto"/>
                    <w:right w:val="single" w:sz="4" w:space="0" w:color="auto"/>
                  </w:tcBorders>
                </w:tcPr>
                <w:p w14:paraId="14F96EBA"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E57AA">
                    <w:rPr>
                      <w:rFonts w:cs="Arial"/>
                      <w:strike/>
                      <w:color w:val="FF0000"/>
                      <w:szCs w:val="20"/>
                    </w:rPr>
                    <w:t>17</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40198DC4"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Дата начала проведения </w:t>
                  </w:r>
                  <w:r w:rsidRPr="00DE57AA">
                    <w:rPr>
                      <w:rFonts w:cs="Arial"/>
                      <w:strike/>
                      <w:color w:val="FF0000"/>
                      <w:szCs w:val="20"/>
                    </w:rPr>
                    <w:t>проверки</w:t>
                  </w:r>
                </w:p>
                <w:p w14:paraId="2F607AE3" w14:textId="77777777" w:rsidR="00D457D6" w:rsidRDefault="00D457D6" w:rsidP="007F3C09">
                  <w:pPr>
                    <w:autoSpaceDE w:val="0"/>
                    <w:autoSpaceDN w:val="0"/>
                    <w:adjustRightInd w:val="0"/>
                    <w:spacing w:after="1" w:line="200" w:lineRule="atLeast"/>
                    <w:jc w:val="both"/>
                    <w:rPr>
                      <w:rFonts w:cs="Arial"/>
                      <w:szCs w:val="20"/>
                    </w:rPr>
                  </w:pPr>
                </w:p>
                <w:p w14:paraId="23571269" w14:textId="77777777" w:rsidR="00D457D6" w:rsidRPr="00D50608" w:rsidRDefault="00D457D6" w:rsidP="007F3C09">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5E6A059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1C4A23C" w14:textId="77777777" w:rsidTr="007F3C09">
              <w:tc>
                <w:tcPr>
                  <w:tcW w:w="771" w:type="dxa"/>
                  <w:tcBorders>
                    <w:top w:val="single" w:sz="4" w:space="0" w:color="auto"/>
                    <w:left w:val="single" w:sz="4" w:space="0" w:color="auto"/>
                    <w:bottom w:val="single" w:sz="4" w:space="0" w:color="auto"/>
                    <w:right w:val="single" w:sz="4" w:space="0" w:color="auto"/>
                  </w:tcBorders>
                </w:tcPr>
                <w:p w14:paraId="78F71C37"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E57AA">
                    <w:rPr>
                      <w:rFonts w:cs="Arial"/>
                      <w:strike/>
                      <w:color w:val="FF0000"/>
                      <w:szCs w:val="20"/>
                    </w:rPr>
                    <w:t>18</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3B027426" w14:textId="77777777" w:rsidR="00D457D6"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Дата окончания проведения </w:t>
                  </w:r>
                  <w:r w:rsidRPr="00DE57AA">
                    <w:rPr>
                      <w:rFonts w:cs="Arial"/>
                      <w:strike/>
                      <w:color w:val="FF0000"/>
                      <w:szCs w:val="20"/>
                    </w:rPr>
                    <w:t>проверки</w:t>
                  </w:r>
                </w:p>
              </w:tc>
              <w:tc>
                <w:tcPr>
                  <w:tcW w:w="2976" w:type="dxa"/>
                  <w:vMerge/>
                  <w:tcBorders>
                    <w:top w:val="single" w:sz="4" w:space="0" w:color="auto"/>
                    <w:left w:val="single" w:sz="4" w:space="0" w:color="auto"/>
                    <w:right w:val="single" w:sz="4" w:space="0" w:color="auto"/>
                  </w:tcBorders>
                </w:tcPr>
                <w:p w14:paraId="682EAD8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5886B73" w14:textId="77777777" w:rsidTr="007F3C09">
              <w:tc>
                <w:tcPr>
                  <w:tcW w:w="771" w:type="dxa"/>
                  <w:tcBorders>
                    <w:top w:val="single" w:sz="4" w:space="0" w:color="auto"/>
                    <w:left w:val="single" w:sz="4" w:space="0" w:color="auto"/>
                    <w:right w:val="single" w:sz="4" w:space="0" w:color="auto"/>
                  </w:tcBorders>
                </w:tcPr>
                <w:p w14:paraId="4F90B17C"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1.1.19.</w:t>
                  </w:r>
                </w:p>
              </w:tc>
              <w:tc>
                <w:tcPr>
                  <w:tcW w:w="3619" w:type="dxa"/>
                  <w:tcBorders>
                    <w:top w:val="single" w:sz="4" w:space="0" w:color="auto"/>
                    <w:left w:val="single" w:sz="4" w:space="0" w:color="auto"/>
                    <w:right w:val="single" w:sz="4" w:space="0" w:color="auto"/>
                  </w:tcBorders>
                </w:tcPr>
                <w:p w14:paraId="7CF5CC24"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Перечень мероприятий по контролю, необходимых для достижения целей и задач проведения проверки</w:t>
                  </w:r>
                </w:p>
              </w:tc>
              <w:tc>
                <w:tcPr>
                  <w:tcW w:w="2976" w:type="dxa"/>
                  <w:vMerge/>
                  <w:tcBorders>
                    <w:top w:val="single" w:sz="4" w:space="0" w:color="auto"/>
                    <w:left w:val="single" w:sz="4" w:space="0" w:color="auto"/>
                    <w:right w:val="single" w:sz="4" w:space="0" w:color="auto"/>
                  </w:tcBorders>
                </w:tcPr>
                <w:p w14:paraId="7CA5891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6344464" w14:textId="77777777" w:rsidTr="007F3C09">
              <w:tc>
                <w:tcPr>
                  <w:tcW w:w="771" w:type="dxa"/>
                  <w:tcBorders>
                    <w:top w:val="single" w:sz="4" w:space="0" w:color="auto"/>
                    <w:left w:val="single" w:sz="4" w:space="0" w:color="auto"/>
                    <w:bottom w:val="single" w:sz="4" w:space="0" w:color="auto"/>
                    <w:right w:val="single" w:sz="4" w:space="0" w:color="auto"/>
                  </w:tcBorders>
                </w:tcPr>
                <w:p w14:paraId="0D8F1AFC"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w:t>
                  </w:r>
                </w:p>
              </w:tc>
              <w:tc>
                <w:tcPr>
                  <w:tcW w:w="3619" w:type="dxa"/>
                  <w:tcBorders>
                    <w:top w:val="single" w:sz="4" w:space="0" w:color="auto"/>
                    <w:left w:val="single" w:sz="4" w:space="0" w:color="auto"/>
                    <w:bottom w:val="single" w:sz="4" w:space="0" w:color="auto"/>
                    <w:right w:val="single" w:sz="4" w:space="0" w:color="auto"/>
                  </w:tcBorders>
                </w:tcPr>
                <w:p w14:paraId="460AE0EE"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 проведении плановой (внеплановой) проверки:</w:t>
                  </w:r>
                </w:p>
              </w:tc>
              <w:tc>
                <w:tcPr>
                  <w:tcW w:w="2976" w:type="dxa"/>
                  <w:vMerge w:val="restart"/>
                  <w:tcBorders>
                    <w:top w:val="single" w:sz="4" w:space="0" w:color="auto"/>
                    <w:left w:val="single" w:sz="4" w:space="0" w:color="auto"/>
                    <w:right w:val="single" w:sz="4" w:space="0" w:color="auto"/>
                  </w:tcBorders>
                </w:tcPr>
                <w:p w14:paraId="2A63EAD2" w14:textId="77777777" w:rsidR="007F3C09" w:rsidRPr="00D50608" w:rsidRDefault="007F3C09" w:rsidP="007F3C09">
                  <w:pPr>
                    <w:autoSpaceDE w:val="0"/>
                    <w:autoSpaceDN w:val="0"/>
                    <w:adjustRightInd w:val="0"/>
                    <w:spacing w:after="1" w:line="200" w:lineRule="atLeast"/>
                    <w:jc w:val="both"/>
                    <w:rPr>
                      <w:rFonts w:cs="Arial"/>
                      <w:szCs w:val="20"/>
                    </w:rPr>
                  </w:pPr>
                  <w:r w:rsidRPr="00054F68">
                    <w:rPr>
                      <w:rFonts w:cs="Arial"/>
                      <w:szCs w:val="20"/>
                    </w:rPr>
                    <w:t xml:space="preserve">Не позднее 3 дней со дня </w:t>
                  </w:r>
                  <w:r w:rsidRPr="00DE57AA">
                    <w:rPr>
                      <w:rFonts w:cs="Arial"/>
                      <w:strike/>
                      <w:color w:val="FF0000"/>
                      <w:szCs w:val="20"/>
                    </w:rPr>
                    <w:t>издания распоряжения или приказа органа контроля</w:t>
                  </w:r>
                  <w:r w:rsidRPr="00054F68">
                    <w:rPr>
                      <w:rFonts w:cs="Arial"/>
                      <w:szCs w:val="20"/>
                    </w:rPr>
                    <w:t xml:space="preserve"> о проведении </w:t>
                  </w:r>
                  <w:r w:rsidRPr="00DE57AA">
                    <w:rPr>
                      <w:rFonts w:cs="Arial"/>
                      <w:strike/>
                      <w:color w:val="FF0000"/>
                      <w:szCs w:val="20"/>
                    </w:rPr>
                    <w:t>плановой (внеплановой) проверки</w:t>
                  </w:r>
                </w:p>
              </w:tc>
            </w:tr>
            <w:tr w:rsidR="007F3C09" w:rsidRPr="00D50608" w14:paraId="4B959926" w14:textId="77777777" w:rsidTr="007F3C09">
              <w:tc>
                <w:tcPr>
                  <w:tcW w:w="771" w:type="dxa"/>
                  <w:tcBorders>
                    <w:top w:val="single" w:sz="4" w:space="0" w:color="auto"/>
                    <w:left w:val="single" w:sz="4" w:space="0" w:color="auto"/>
                    <w:bottom w:val="single" w:sz="4" w:space="0" w:color="auto"/>
                    <w:right w:val="single" w:sz="4" w:space="0" w:color="auto"/>
                  </w:tcBorders>
                </w:tcPr>
                <w:p w14:paraId="2E30A2D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1.2.1.</w:t>
                  </w:r>
                </w:p>
              </w:tc>
              <w:tc>
                <w:tcPr>
                  <w:tcW w:w="3619" w:type="dxa"/>
                  <w:tcBorders>
                    <w:top w:val="single" w:sz="4" w:space="0" w:color="auto"/>
                    <w:left w:val="single" w:sz="4" w:space="0" w:color="auto"/>
                    <w:bottom w:val="single" w:sz="4" w:space="0" w:color="auto"/>
                    <w:right w:val="single" w:sz="4" w:space="0" w:color="auto"/>
                  </w:tcBorders>
                </w:tcPr>
                <w:p w14:paraId="1AE31ABF"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Распоряжение или приказ руководителя (заместителя руководителя) органа контроля о проведении проверки</w:t>
                  </w:r>
                </w:p>
              </w:tc>
              <w:tc>
                <w:tcPr>
                  <w:tcW w:w="2976" w:type="dxa"/>
                  <w:vMerge/>
                  <w:tcBorders>
                    <w:top w:val="single" w:sz="4" w:space="0" w:color="auto"/>
                    <w:left w:val="single" w:sz="4" w:space="0" w:color="auto"/>
                    <w:right w:val="single" w:sz="4" w:space="0" w:color="auto"/>
                  </w:tcBorders>
                </w:tcPr>
                <w:p w14:paraId="1585DDA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AC5EDD1" w14:textId="77777777" w:rsidTr="007F3C09">
              <w:tc>
                <w:tcPr>
                  <w:tcW w:w="771" w:type="dxa"/>
                  <w:tcBorders>
                    <w:top w:val="single" w:sz="4" w:space="0" w:color="auto"/>
                    <w:left w:val="single" w:sz="4" w:space="0" w:color="auto"/>
                    <w:bottom w:val="single" w:sz="4" w:space="0" w:color="auto"/>
                    <w:right w:val="single" w:sz="4" w:space="0" w:color="auto"/>
                  </w:tcBorders>
                </w:tcPr>
                <w:p w14:paraId="45213134"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lastRenderedPageBreak/>
                    <w:t>1.2.2.</w:t>
                  </w:r>
                </w:p>
              </w:tc>
              <w:tc>
                <w:tcPr>
                  <w:tcW w:w="3619" w:type="dxa"/>
                  <w:tcBorders>
                    <w:top w:val="single" w:sz="4" w:space="0" w:color="auto"/>
                    <w:left w:val="single" w:sz="4" w:space="0" w:color="auto"/>
                    <w:bottom w:val="single" w:sz="4" w:space="0" w:color="auto"/>
                    <w:right w:val="single" w:sz="4" w:space="0" w:color="auto"/>
                  </w:tcBorders>
                </w:tcPr>
                <w:p w14:paraId="25696F09" w14:textId="77777777" w:rsidR="007F3C09" w:rsidRPr="00054F68" w:rsidRDefault="007F3C09" w:rsidP="007F3C09">
                  <w:pPr>
                    <w:autoSpaceDE w:val="0"/>
                    <w:autoSpaceDN w:val="0"/>
                    <w:adjustRightInd w:val="0"/>
                    <w:spacing w:after="1" w:line="200" w:lineRule="atLeast"/>
                    <w:jc w:val="both"/>
                    <w:rPr>
                      <w:rFonts w:cs="Arial"/>
                      <w:strike/>
                      <w:szCs w:val="20"/>
                    </w:rPr>
                  </w:pPr>
                  <w:r w:rsidRPr="00DE57AA">
                    <w:rPr>
                      <w:rFonts w:cs="Arial"/>
                      <w:strike/>
                      <w:color w:val="FF0000"/>
                      <w:szCs w:val="20"/>
                    </w:rPr>
                    <w:t>Информация о согласовании проведения проверки с органами прокуратуры в случае, если такое согласование проводилось</w:t>
                  </w:r>
                </w:p>
                <w:p w14:paraId="58D56943" w14:textId="77777777" w:rsidR="00054F68" w:rsidRDefault="00054F68" w:rsidP="007F3C09">
                  <w:pPr>
                    <w:autoSpaceDE w:val="0"/>
                    <w:autoSpaceDN w:val="0"/>
                    <w:adjustRightInd w:val="0"/>
                    <w:spacing w:after="1" w:line="200" w:lineRule="atLeast"/>
                    <w:jc w:val="both"/>
                    <w:rPr>
                      <w:rFonts w:cs="Arial"/>
                      <w:szCs w:val="20"/>
                    </w:rPr>
                  </w:pPr>
                </w:p>
                <w:p w14:paraId="0E3403A3" w14:textId="77777777" w:rsidR="00054F68" w:rsidRDefault="00054F68" w:rsidP="007F3C09">
                  <w:pPr>
                    <w:autoSpaceDE w:val="0"/>
                    <w:autoSpaceDN w:val="0"/>
                    <w:adjustRightInd w:val="0"/>
                    <w:spacing w:after="1" w:line="200" w:lineRule="atLeast"/>
                    <w:jc w:val="both"/>
                    <w:rPr>
                      <w:rFonts w:cs="Arial"/>
                      <w:szCs w:val="20"/>
                    </w:rPr>
                  </w:pPr>
                </w:p>
                <w:p w14:paraId="7C7C44F3" w14:textId="77777777" w:rsidR="00054F68" w:rsidRDefault="00054F68" w:rsidP="007F3C09">
                  <w:pPr>
                    <w:autoSpaceDE w:val="0"/>
                    <w:autoSpaceDN w:val="0"/>
                    <w:adjustRightInd w:val="0"/>
                    <w:spacing w:after="1" w:line="200" w:lineRule="atLeast"/>
                    <w:jc w:val="both"/>
                    <w:rPr>
                      <w:rFonts w:cs="Arial"/>
                      <w:szCs w:val="20"/>
                    </w:rPr>
                  </w:pPr>
                </w:p>
                <w:p w14:paraId="466E1C15" w14:textId="77777777" w:rsidR="00254FBF" w:rsidRPr="00D50608" w:rsidRDefault="00254FBF" w:rsidP="007F3C09">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09382A93"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F689552" w14:textId="77777777" w:rsidTr="007F3C09">
              <w:tc>
                <w:tcPr>
                  <w:tcW w:w="771" w:type="dxa"/>
                  <w:tcBorders>
                    <w:top w:val="single" w:sz="4" w:space="0" w:color="auto"/>
                    <w:left w:val="single" w:sz="4" w:space="0" w:color="auto"/>
                    <w:bottom w:val="single" w:sz="4" w:space="0" w:color="auto"/>
                    <w:right w:val="single" w:sz="4" w:space="0" w:color="auto"/>
                  </w:tcBorders>
                </w:tcPr>
                <w:p w14:paraId="26414F68" w14:textId="77777777" w:rsidR="007F3C09" w:rsidRPr="00D50608" w:rsidRDefault="007F3C09" w:rsidP="007F3C09">
                  <w:pPr>
                    <w:autoSpaceDE w:val="0"/>
                    <w:autoSpaceDN w:val="0"/>
                    <w:adjustRightInd w:val="0"/>
                    <w:spacing w:after="1" w:line="200" w:lineRule="atLeast"/>
                    <w:jc w:val="both"/>
                    <w:rPr>
                      <w:rFonts w:cs="Arial"/>
                      <w:szCs w:val="20"/>
                    </w:rPr>
                  </w:pPr>
                  <w:r w:rsidRPr="00054F68">
                    <w:rPr>
                      <w:rFonts w:cs="Arial"/>
                      <w:szCs w:val="20"/>
                    </w:rPr>
                    <w:t>1.</w:t>
                  </w:r>
                  <w:r w:rsidRPr="00DE57AA">
                    <w:rPr>
                      <w:rFonts w:cs="Arial"/>
                      <w:strike/>
                      <w:color w:val="FF0000"/>
                      <w:szCs w:val="20"/>
                    </w:rPr>
                    <w:t>2.3.</w:t>
                  </w:r>
                </w:p>
              </w:tc>
              <w:tc>
                <w:tcPr>
                  <w:tcW w:w="3619" w:type="dxa"/>
                  <w:tcBorders>
                    <w:top w:val="single" w:sz="4" w:space="0" w:color="auto"/>
                    <w:left w:val="single" w:sz="4" w:space="0" w:color="auto"/>
                    <w:bottom w:val="single" w:sz="4" w:space="0" w:color="auto"/>
                    <w:right w:val="single" w:sz="4" w:space="0" w:color="auto"/>
                  </w:tcBorders>
                </w:tcPr>
                <w:p w14:paraId="32901283" w14:textId="77777777" w:rsidR="007F3C09" w:rsidRPr="00DE57AA" w:rsidRDefault="007F3C09" w:rsidP="007F3C09">
                  <w:pPr>
                    <w:autoSpaceDE w:val="0"/>
                    <w:autoSpaceDN w:val="0"/>
                    <w:adjustRightInd w:val="0"/>
                    <w:spacing w:after="1" w:line="200" w:lineRule="atLeast"/>
                    <w:jc w:val="both"/>
                    <w:rPr>
                      <w:rFonts w:cs="Arial"/>
                      <w:strike/>
                      <w:szCs w:val="20"/>
                    </w:rPr>
                  </w:pPr>
                  <w:r w:rsidRPr="00054F68">
                    <w:rPr>
                      <w:rFonts w:cs="Arial"/>
                      <w:szCs w:val="20"/>
                    </w:rPr>
                    <w:t xml:space="preserve">Информация </w:t>
                  </w:r>
                  <w:r w:rsidRPr="00DE57AA">
                    <w:rPr>
                      <w:rFonts w:cs="Arial"/>
                      <w:strike/>
                      <w:color w:val="FF0000"/>
                      <w:szCs w:val="20"/>
                    </w:rPr>
                    <w:t>об</w:t>
                  </w:r>
                  <w:r w:rsidRPr="00054F68">
                    <w:rPr>
                      <w:rFonts w:cs="Arial"/>
                      <w:szCs w:val="20"/>
                    </w:rPr>
                    <w:t xml:space="preserve"> органе </w:t>
                  </w:r>
                  <w:r w:rsidRPr="00DE57AA">
                    <w:rPr>
                      <w:rFonts w:cs="Arial"/>
                      <w:strike/>
                      <w:color w:val="FF0000"/>
                      <w:szCs w:val="20"/>
                    </w:rPr>
                    <w:t>жилищного контроля, осуществляющем проверку</w:t>
                  </w:r>
                  <w:r w:rsidRPr="00054F68">
                    <w:rPr>
                      <w:rFonts w:cs="Arial"/>
                      <w:szCs w:val="20"/>
                    </w:rPr>
                    <w:t>:</w:t>
                  </w:r>
                </w:p>
                <w:p w14:paraId="5C22FB3D" w14:textId="77777777" w:rsidR="00DE57AA" w:rsidRDefault="00DE57AA" w:rsidP="00054F68">
                  <w:pPr>
                    <w:autoSpaceDE w:val="0"/>
                    <w:autoSpaceDN w:val="0"/>
                    <w:adjustRightInd w:val="0"/>
                    <w:spacing w:after="1" w:line="200" w:lineRule="atLeast"/>
                    <w:jc w:val="both"/>
                    <w:rPr>
                      <w:rFonts w:cs="Arial"/>
                      <w:szCs w:val="20"/>
                    </w:rPr>
                  </w:pPr>
                </w:p>
                <w:p w14:paraId="450D3039" w14:textId="77777777" w:rsidR="00054F68" w:rsidRDefault="00054F68" w:rsidP="00054F68">
                  <w:pPr>
                    <w:autoSpaceDE w:val="0"/>
                    <w:autoSpaceDN w:val="0"/>
                    <w:adjustRightInd w:val="0"/>
                    <w:spacing w:after="1" w:line="200" w:lineRule="atLeast"/>
                    <w:jc w:val="both"/>
                    <w:rPr>
                      <w:rFonts w:cs="Arial"/>
                      <w:szCs w:val="20"/>
                    </w:rPr>
                  </w:pPr>
                </w:p>
                <w:p w14:paraId="25FFC51D" w14:textId="77777777" w:rsidR="00054F68" w:rsidRPr="00D50608" w:rsidRDefault="00054F68" w:rsidP="00054F68">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6039AB2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089EA1A" w14:textId="77777777" w:rsidTr="007F3C09">
              <w:tc>
                <w:tcPr>
                  <w:tcW w:w="771" w:type="dxa"/>
                  <w:tcBorders>
                    <w:top w:val="single" w:sz="4" w:space="0" w:color="auto"/>
                    <w:left w:val="single" w:sz="4" w:space="0" w:color="auto"/>
                    <w:bottom w:val="single" w:sz="4" w:space="0" w:color="auto"/>
                    <w:right w:val="single" w:sz="4" w:space="0" w:color="auto"/>
                  </w:tcBorders>
                </w:tcPr>
                <w:p w14:paraId="0A353891"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1.</w:t>
                  </w:r>
                  <w:r w:rsidRPr="00DE57AA">
                    <w:rPr>
                      <w:rFonts w:cs="Arial"/>
                      <w:strike/>
                      <w:color w:val="FF0000"/>
                      <w:szCs w:val="20"/>
                    </w:rPr>
                    <w:t>2.3.1</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36C7DAFC"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ОГРН </w:t>
                  </w:r>
                  <w:r w:rsidRPr="00DE57AA">
                    <w:rPr>
                      <w:rFonts w:cs="Arial"/>
                      <w:strike/>
                      <w:color w:val="FF0000"/>
                      <w:szCs w:val="20"/>
                    </w:rPr>
                    <w:t>органа жилищного контроля</w:t>
                  </w:r>
                </w:p>
              </w:tc>
              <w:tc>
                <w:tcPr>
                  <w:tcW w:w="2976" w:type="dxa"/>
                  <w:vMerge/>
                  <w:tcBorders>
                    <w:top w:val="single" w:sz="4" w:space="0" w:color="auto"/>
                    <w:left w:val="single" w:sz="4" w:space="0" w:color="auto"/>
                    <w:right w:val="single" w:sz="4" w:space="0" w:color="auto"/>
                  </w:tcBorders>
                </w:tcPr>
                <w:p w14:paraId="2C28B3E4"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520BCFF" w14:textId="77777777" w:rsidTr="007F3C09">
              <w:tc>
                <w:tcPr>
                  <w:tcW w:w="771" w:type="dxa"/>
                  <w:tcBorders>
                    <w:top w:val="single" w:sz="4" w:space="0" w:color="auto"/>
                    <w:left w:val="single" w:sz="4" w:space="0" w:color="auto"/>
                    <w:bottom w:val="single" w:sz="4" w:space="0" w:color="auto"/>
                    <w:right w:val="single" w:sz="4" w:space="0" w:color="auto"/>
                  </w:tcBorders>
                </w:tcPr>
                <w:p w14:paraId="35E6AABB"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1.2.3.2.</w:t>
                  </w:r>
                </w:p>
              </w:tc>
              <w:tc>
                <w:tcPr>
                  <w:tcW w:w="3619" w:type="dxa"/>
                  <w:tcBorders>
                    <w:top w:val="single" w:sz="4" w:space="0" w:color="auto"/>
                    <w:left w:val="single" w:sz="4" w:space="0" w:color="auto"/>
                    <w:bottom w:val="single" w:sz="4" w:space="0" w:color="auto"/>
                    <w:right w:val="single" w:sz="4" w:space="0" w:color="auto"/>
                  </w:tcBorders>
                </w:tcPr>
                <w:p w14:paraId="6D30A61E"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2976" w:type="dxa"/>
                  <w:vMerge/>
                  <w:tcBorders>
                    <w:top w:val="single" w:sz="4" w:space="0" w:color="auto"/>
                    <w:left w:val="single" w:sz="4" w:space="0" w:color="auto"/>
                    <w:right w:val="single" w:sz="4" w:space="0" w:color="auto"/>
                  </w:tcBorders>
                </w:tcPr>
                <w:p w14:paraId="7E61B319"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2E18DC0" w14:textId="77777777" w:rsidTr="007F3C09">
              <w:tc>
                <w:tcPr>
                  <w:tcW w:w="771" w:type="dxa"/>
                  <w:tcBorders>
                    <w:top w:val="single" w:sz="4" w:space="0" w:color="auto"/>
                    <w:left w:val="single" w:sz="4" w:space="0" w:color="auto"/>
                    <w:bottom w:val="single" w:sz="4" w:space="0" w:color="auto"/>
                    <w:right w:val="single" w:sz="4" w:space="0" w:color="auto"/>
                  </w:tcBorders>
                </w:tcPr>
                <w:p w14:paraId="53FF404D"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1.2.3.3.</w:t>
                  </w:r>
                </w:p>
              </w:tc>
              <w:tc>
                <w:tcPr>
                  <w:tcW w:w="3619" w:type="dxa"/>
                  <w:tcBorders>
                    <w:top w:val="single" w:sz="4" w:space="0" w:color="auto"/>
                    <w:left w:val="single" w:sz="4" w:space="0" w:color="auto"/>
                    <w:bottom w:val="single" w:sz="4" w:space="0" w:color="auto"/>
                    <w:right w:val="single" w:sz="4" w:space="0" w:color="auto"/>
                  </w:tcBorders>
                </w:tcPr>
                <w:p w14:paraId="0252B69F"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2976" w:type="dxa"/>
                  <w:vMerge/>
                  <w:tcBorders>
                    <w:top w:val="single" w:sz="4" w:space="0" w:color="auto"/>
                    <w:left w:val="single" w:sz="4" w:space="0" w:color="auto"/>
                    <w:right w:val="single" w:sz="4" w:space="0" w:color="auto"/>
                  </w:tcBorders>
                </w:tcPr>
                <w:p w14:paraId="3A34B3C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7ED7C73" w14:textId="77777777" w:rsidTr="007F3C09">
              <w:tc>
                <w:tcPr>
                  <w:tcW w:w="771" w:type="dxa"/>
                  <w:tcBorders>
                    <w:top w:val="single" w:sz="4" w:space="0" w:color="auto"/>
                    <w:left w:val="single" w:sz="4" w:space="0" w:color="auto"/>
                    <w:bottom w:val="single" w:sz="4" w:space="0" w:color="auto"/>
                    <w:right w:val="single" w:sz="4" w:space="0" w:color="auto"/>
                  </w:tcBorders>
                </w:tcPr>
                <w:p w14:paraId="7207A88F"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1.2.3.4.</w:t>
                  </w:r>
                </w:p>
              </w:tc>
              <w:tc>
                <w:tcPr>
                  <w:tcW w:w="3619" w:type="dxa"/>
                  <w:tcBorders>
                    <w:top w:val="single" w:sz="4" w:space="0" w:color="auto"/>
                    <w:left w:val="single" w:sz="4" w:space="0" w:color="auto"/>
                    <w:bottom w:val="single" w:sz="4" w:space="0" w:color="auto"/>
                    <w:right w:val="single" w:sz="4" w:space="0" w:color="auto"/>
                  </w:tcBorders>
                </w:tcPr>
                <w:p w14:paraId="2ADA5D6D"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2976" w:type="dxa"/>
                  <w:vMerge/>
                  <w:tcBorders>
                    <w:top w:val="single" w:sz="4" w:space="0" w:color="auto"/>
                    <w:left w:val="single" w:sz="4" w:space="0" w:color="auto"/>
                    <w:right w:val="single" w:sz="4" w:space="0" w:color="auto"/>
                  </w:tcBorders>
                </w:tcPr>
                <w:p w14:paraId="163EF29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111D210" w14:textId="77777777" w:rsidTr="007F3C09">
              <w:tc>
                <w:tcPr>
                  <w:tcW w:w="771" w:type="dxa"/>
                  <w:tcBorders>
                    <w:top w:val="single" w:sz="4" w:space="0" w:color="auto"/>
                    <w:left w:val="single" w:sz="4" w:space="0" w:color="auto"/>
                    <w:bottom w:val="single" w:sz="4" w:space="0" w:color="auto"/>
                    <w:right w:val="single" w:sz="4" w:space="0" w:color="auto"/>
                  </w:tcBorders>
                </w:tcPr>
                <w:p w14:paraId="3CCC0957"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lastRenderedPageBreak/>
                    <w:t>1.2.3.5.</w:t>
                  </w:r>
                </w:p>
              </w:tc>
              <w:tc>
                <w:tcPr>
                  <w:tcW w:w="3619" w:type="dxa"/>
                  <w:tcBorders>
                    <w:top w:val="single" w:sz="4" w:space="0" w:color="auto"/>
                    <w:left w:val="single" w:sz="4" w:space="0" w:color="auto"/>
                    <w:bottom w:val="single" w:sz="4" w:space="0" w:color="auto"/>
                    <w:right w:val="single" w:sz="4" w:space="0" w:color="auto"/>
                  </w:tcBorders>
                </w:tcPr>
                <w:p w14:paraId="7A8F25F8"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2976" w:type="dxa"/>
                  <w:vMerge/>
                  <w:tcBorders>
                    <w:top w:val="single" w:sz="4" w:space="0" w:color="auto"/>
                    <w:left w:val="single" w:sz="4" w:space="0" w:color="auto"/>
                    <w:right w:val="single" w:sz="4" w:space="0" w:color="auto"/>
                  </w:tcBorders>
                </w:tcPr>
                <w:p w14:paraId="60B0935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8D8ADA6" w14:textId="77777777" w:rsidTr="007F3C09">
              <w:tc>
                <w:tcPr>
                  <w:tcW w:w="771" w:type="dxa"/>
                  <w:tcBorders>
                    <w:top w:val="single" w:sz="4" w:space="0" w:color="auto"/>
                    <w:left w:val="single" w:sz="4" w:space="0" w:color="auto"/>
                    <w:bottom w:val="single" w:sz="4" w:space="0" w:color="auto"/>
                    <w:right w:val="single" w:sz="4" w:space="0" w:color="auto"/>
                  </w:tcBorders>
                </w:tcPr>
                <w:p w14:paraId="53B49F01"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1.2.4.</w:t>
                  </w:r>
                </w:p>
              </w:tc>
              <w:tc>
                <w:tcPr>
                  <w:tcW w:w="3619" w:type="dxa"/>
                  <w:tcBorders>
                    <w:top w:val="single" w:sz="4" w:space="0" w:color="auto"/>
                    <w:left w:val="single" w:sz="4" w:space="0" w:color="auto"/>
                    <w:bottom w:val="single" w:sz="4" w:space="0" w:color="auto"/>
                    <w:right w:val="single" w:sz="4" w:space="0" w:color="auto"/>
                  </w:tcBorders>
                </w:tcPr>
                <w:p w14:paraId="5344D87B"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 юридических лицах и индивидуальных предпринимателях, в отношении которых проводилась плановая (внеплановая) проверка:</w:t>
                  </w:r>
                </w:p>
              </w:tc>
              <w:tc>
                <w:tcPr>
                  <w:tcW w:w="2976" w:type="dxa"/>
                  <w:vMerge/>
                  <w:tcBorders>
                    <w:top w:val="single" w:sz="4" w:space="0" w:color="auto"/>
                    <w:left w:val="single" w:sz="4" w:space="0" w:color="auto"/>
                    <w:right w:val="single" w:sz="4" w:space="0" w:color="auto"/>
                  </w:tcBorders>
                </w:tcPr>
                <w:p w14:paraId="1331CED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12D8432" w14:textId="77777777" w:rsidTr="007F3C09">
              <w:tc>
                <w:tcPr>
                  <w:tcW w:w="771" w:type="dxa"/>
                  <w:tcBorders>
                    <w:top w:val="single" w:sz="4" w:space="0" w:color="auto"/>
                    <w:left w:val="single" w:sz="4" w:space="0" w:color="auto"/>
                    <w:bottom w:val="single" w:sz="4" w:space="0" w:color="auto"/>
                    <w:right w:val="single" w:sz="4" w:space="0" w:color="auto"/>
                  </w:tcBorders>
                </w:tcPr>
                <w:p w14:paraId="2B8AA534"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1.</w:t>
                  </w:r>
                  <w:r w:rsidRPr="00DE57AA">
                    <w:rPr>
                      <w:rFonts w:cs="Arial"/>
                      <w:strike/>
                      <w:color w:val="FF0000"/>
                      <w:szCs w:val="20"/>
                    </w:rPr>
                    <w:t>2.4.1</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00F084F3"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DE57AA">
                    <w:rPr>
                      <w:rFonts w:cs="Arial"/>
                      <w:strike/>
                      <w:color w:val="FF0000"/>
                      <w:szCs w:val="20"/>
                    </w:rPr>
                    <w:t>для индивидуального предпринимателя</w:t>
                  </w:r>
                  <w:r w:rsidRPr="00D50608">
                    <w:rPr>
                      <w:rFonts w:cs="Arial"/>
                      <w:szCs w:val="20"/>
                    </w:rPr>
                    <w:t xml:space="preserve">) </w:t>
                  </w:r>
                  <w:r w:rsidRPr="00DE57AA">
                    <w:rPr>
                      <w:rFonts w:cs="Arial"/>
                      <w:strike/>
                      <w:color w:val="FF0000"/>
                      <w:szCs w:val="20"/>
                    </w:rPr>
                    <w:t>юридического лица, индивидуального предпринимателя, в отношении которого проводилась плановая (внеплановая) проверка</w:t>
                  </w:r>
                </w:p>
              </w:tc>
              <w:tc>
                <w:tcPr>
                  <w:tcW w:w="2976" w:type="dxa"/>
                  <w:vMerge/>
                  <w:tcBorders>
                    <w:top w:val="single" w:sz="4" w:space="0" w:color="auto"/>
                    <w:left w:val="single" w:sz="4" w:space="0" w:color="auto"/>
                    <w:right w:val="single" w:sz="4" w:space="0" w:color="auto"/>
                  </w:tcBorders>
                </w:tcPr>
                <w:p w14:paraId="26291594"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33A8C0A" w14:textId="77777777" w:rsidTr="007F3C09">
              <w:tc>
                <w:tcPr>
                  <w:tcW w:w="771" w:type="dxa"/>
                  <w:tcBorders>
                    <w:top w:val="single" w:sz="4" w:space="0" w:color="auto"/>
                    <w:left w:val="single" w:sz="4" w:space="0" w:color="auto"/>
                    <w:bottom w:val="single" w:sz="4" w:space="0" w:color="auto"/>
                    <w:right w:val="single" w:sz="4" w:space="0" w:color="auto"/>
                  </w:tcBorders>
                </w:tcPr>
                <w:p w14:paraId="1A351E56"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1.</w:t>
                  </w:r>
                  <w:r w:rsidRPr="00DE57AA">
                    <w:rPr>
                      <w:rFonts w:cs="Arial"/>
                      <w:strike/>
                      <w:color w:val="FF0000"/>
                      <w:szCs w:val="20"/>
                    </w:rPr>
                    <w:t>2.4.2</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02D992D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Место фактического осуществления деятельности юридического лица (его филиалов, представительств, обособленных структурных подразделений) </w:t>
                  </w:r>
                  <w:r w:rsidRPr="00DE57AA">
                    <w:rPr>
                      <w:rFonts w:cs="Arial"/>
                      <w:strike/>
                      <w:color w:val="FF0000"/>
                      <w:szCs w:val="20"/>
                    </w:rPr>
                    <w:t>или</w:t>
                  </w:r>
                  <w:r w:rsidRPr="00D50608">
                    <w:rPr>
                      <w:rFonts w:cs="Arial"/>
                      <w:szCs w:val="20"/>
                    </w:rPr>
                    <w:t xml:space="preserve"> индивидуального предпринимателя, </w:t>
                  </w:r>
                  <w:r w:rsidRPr="00DE57AA">
                    <w:rPr>
                      <w:rFonts w:cs="Arial"/>
                      <w:strike/>
                      <w:color w:val="FF0000"/>
                      <w:szCs w:val="20"/>
                    </w:rPr>
                    <w:t>в отношении которого проводится проверка</w:t>
                  </w:r>
                </w:p>
              </w:tc>
              <w:tc>
                <w:tcPr>
                  <w:tcW w:w="2976" w:type="dxa"/>
                  <w:vMerge/>
                  <w:tcBorders>
                    <w:top w:val="single" w:sz="4" w:space="0" w:color="auto"/>
                    <w:left w:val="single" w:sz="4" w:space="0" w:color="auto"/>
                    <w:right w:val="single" w:sz="4" w:space="0" w:color="auto"/>
                  </w:tcBorders>
                </w:tcPr>
                <w:p w14:paraId="6FE3DA4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C9BDA35" w14:textId="77777777" w:rsidTr="007F3C09">
              <w:tc>
                <w:tcPr>
                  <w:tcW w:w="771" w:type="dxa"/>
                  <w:tcBorders>
                    <w:top w:val="single" w:sz="4" w:space="0" w:color="auto"/>
                    <w:left w:val="single" w:sz="4" w:space="0" w:color="auto"/>
                    <w:bottom w:val="single" w:sz="4" w:space="0" w:color="auto"/>
                    <w:right w:val="single" w:sz="4" w:space="0" w:color="auto"/>
                  </w:tcBorders>
                </w:tcPr>
                <w:p w14:paraId="481B162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1.2.5.</w:t>
                  </w:r>
                </w:p>
              </w:tc>
              <w:tc>
                <w:tcPr>
                  <w:tcW w:w="3619" w:type="dxa"/>
                  <w:tcBorders>
                    <w:top w:val="single" w:sz="4" w:space="0" w:color="auto"/>
                    <w:left w:val="single" w:sz="4" w:space="0" w:color="auto"/>
                    <w:bottom w:val="single" w:sz="4" w:space="0" w:color="auto"/>
                    <w:right w:val="single" w:sz="4" w:space="0" w:color="auto"/>
                  </w:tcBorders>
                </w:tcPr>
                <w:p w14:paraId="522DAAB0"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Цели, задачи и предмет проверки</w:t>
                  </w:r>
                </w:p>
              </w:tc>
              <w:tc>
                <w:tcPr>
                  <w:tcW w:w="2976" w:type="dxa"/>
                  <w:vMerge/>
                  <w:tcBorders>
                    <w:top w:val="single" w:sz="4" w:space="0" w:color="auto"/>
                    <w:left w:val="single" w:sz="4" w:space="0" w:color="auto"/>
                    <w:right w:val="single" w:sz="4" w:space="0" w:color="auto"/>
                  </w:tcBorders>
                </w:tcPr>
                <w:p w14:paraId="3CF9F79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7938D8D" w14:textId="77777777" w:rsidTr="007F3C09">
              <w:tc>
                <w:tcPr>
                  <w:tcW w:w="771" w:type="dxa"/>
                  <w:tcBorders>
                    <w:top w:val="single" w:sz="4" w:space="0" w:color="auto"/>
                    <w:left w:val="single" w:sz="4" w:space="0" w:color="auto"/>
                    <w:bottom w:val="single" w:sz="4" w:space="0" w:color="auto"/>
                    <w:right w:val="single" w:sz="4" w:space="0" w:color="auto"/>
                  </w:tcBorders>
                </w:tcPr>
                <w:p w14:paraId="620EFD3E"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1.2.6.</w:t>
                  </w:r>
                </w:p>
              </w:tc>
              <w:tc>
                <w:tcPr>
                  <w:tcW w:w="3619" w:type="dxa"/>
                  <w:tcBorders>
                    <w:top w:val="single" w:sz="4" w:space="0" w:color="auto"/>
                    <w:left w:val="single" w:sz="4" w:space="0" w:color="auto"/>
                    <w:bottom w:val="single" w:sz="4" w:space="0" w:color="auto"/>
                    <w:right w:val="single" w:sz="4" w:space="0" w:color="auto"/>
                  </w:tcBorders>
                </w:tcPr>
                <w:p w14:paraId="74161321"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Правовые основания проведения проверки</w:t>
                  </w:r>
                </w:p>
              </w:tc>
              <w:tc>
                <w:tcPr>
                  <w:tcW w:w="2976" w:type="dxa"/>
                  <w:vMerge/>
                  <w:tcBorders>
                    <w:top w:val="single" w:sz="4" w:space="0" w:color="auto"/>
                    <w:left w:val="single" w:sz="4" w:space="0" w:color="auto"/>
                    <w:right w:val="single" w:sz="4" w:space="0" w:color="auto"/>
                  </w:tcBorders>
                </w:tcPr>
                <w:p w14:paraId="0DE8D08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6058998" w14:textId="77777777" w:rsidTr="007F3C09">
              <w:tc>
                <w:tcPr>
                  <w:tcW w:w="771" w:type="dxa"/>
                  <w:tcBorders>
                    <w:top w:val="single" w:sz="4" w:space="0" w:color="auto"/>
                    <w:left w:val="single" w:sz="4" w:space="0" w:color="auto"/>
                    <w:bottom w:val="single" w:sz="4" w:space="0" w:color="auto"/>
                    <w:right w:val="single" w:sz="4" w:space="0" w:color="auto"/>
                  </w:tcBorders>
                </w:tcPr>
                <w:p w14:paraId="32AA25E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1.2.7.</w:t>
                  </w:r>
                </w:p>
              </w:tc>
              <w:tc>
                <w:tcPr>
                  <w:tcW w:w="3619" w:type="dxa"/>
                  <w:tcBorders>
                    <w:top w:val="single" w:sz="4" w:space="0" w:color="auto"/>
                    <w:left w:val="single" w:sz="4" w:space="0" w:color="auto"/>
                    <w:bottom w:val="single" w:sz="4" w:space="0" w:color="auto"/>
                    <w:right w:val="single" w:sz="4" w:space="0" w:color="auto"/>
                  </w:tcBorders>
                </w:tcPr>
                <w:p w14:paraId="447CD3ED"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Дата начала проведения проверки</w:t>
                  </w:r>
                </w:p>
              </w:tc>
              <w:tc>
                <w:tcPr>
                  <w:tcW w:w="2976" w:type="dxa"/>
                  <w:vMerge/>
                  <w:tcBorders>
                    <w:top w:val="single" w:sz="4" w:space="0" w:color="auto"/>
                    <w:left w:val="single" w:sz="4" w:space="0" w:color="auto"/>
                    <w:right w:val="single" w:sz="4" w:space="0" w:color="auto"/>
                  </w:tcBorders>
                </w:tcPr>
                <w:p w14:paraId="03DB101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564B841" w14:textId="77777777" w:rsidTr="007F3C09">
              <w:tc>
                <w:tcPr>
                  <w:tcW w:w="771" w:type="dxa"/>
                  <w:tcBorders>
                    <w:top w:val="single" w:sz="4" w:space="0" w:color="auto"/>
                    <w:left w:val="single" w:sz="4" w:space="0" w:color="auto"/>
                    <w:bottom w:val="single" w:sz="4" w:space="0" w:color="auto"/>
                    <w:right w:val="single" w:sz="4" w:space="0" w:color="auto"/>
                  </w:tcBorders>
                </w:tcPr>
                <w:p w14:paraId="1D7C3F06"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1.2.8.</w:t>
                  </w:r>
                </w:p>
              </w:tc>
              <w:tc>
                <w:tcPr>
                  <w:tcW w:w="3619" w:type="dxa"/>
                  <w:tcBorders>
                    <w:top w:val="single" w:sz="4" w:space="0" w:color="auto"/>
                    <w:left w:val="single" w:sz="4" w:space="0" w:color="auto"/>
                    <w:bottom w:val="single" w:sz="4" w:space="0" w:color="auto"/>
                    <w:right w:val="single" w:sz="4" w:space="0" w:color="auto"/>
                  </w:tcBorders>
                </w:tcPr>
                <w:p w14:paraId="428A8280"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Дата окончания проведения проверки</w:t>
                  </w:r>
                </w:p>
              </w:tc>
              <w:tc>
                <w:tcPr>
                  <w:tcW w:w="2976" w:type="dxa"/>
                  <w:vMerge/>
                  <w:tcBorders>
                    <w:top w:val="single" w:sz="4" w:space="0" w:color="auto"/>
                    <w:left w:val="single" w:sz="4" w:space="0" w:color="auto"/>
                    <w:right w:val="single" w:sz="4" w:space="0" w:color="auto"/>
                  </w:tcBorders>
                </w:tcPr>
                <w:p w14:paraId="56BD409D"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43F2092" w14:textId="77777777" w:rsidTr="007F3C09">
              <w:tc>
                <w:tcPr>
                  <w:tcW w:w="771" w:type="dxa"/>
                  <w:tcBorders>
                    <w:top w:val="single" w:sz="4" w:space="0" w:color="auto"/>
                    <w:left w:val="single" w:sz="4" w:space="0" w:color="auto"/>
                    <w:bottom w:val="single" w:sz="4" w:space="0" w:color="auto"/>
                    <w:right w:val="single" w:sz="4" w:space="0" w:color="auto"/>
                  </w:tcBorders>
                </w:tcPr>
                <w:p w14:paraId="73FD5AB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1.2.9.</w:t>
                  </w:r>
                </w:p>
              </w:tc>
              <w:tc>
                <w:tcPr>
                  <w:tcW w:w="3619" w:type="dxa"/>
                  <w:tcBorders>
                    <w:top w:val="single" w:sz="4" w:space="0" w:color="auto"/>
                    <w:left w:val="single" w:sz="4" w:space="0" w:color="auto"/>
                    <w:bottom w:val="single" w:sz="4" w:space="0" w:color="auto"/>
                    <w:right w:val="single" w:sz="4" w:space="0" w:color="auto"/>
                  </w:tcBorders>
                </w:tcPr>
                <w:p w14:paraId="598D4AA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Срок проведения проверки</w:t>
                  </w:r>
                </w:p>
              </w:tc>
              <w:tc>
                <w:tcPr>
                  <w:tcW w:w="2976" w:type="dxa"/>
                  <w:vMerge/>
                  <w:tcBorders>
                    <w:top w:val="single" w:sz="4" w:space="0" w:color="auto"/>
                    <w:left w:val="single" w:sz="4" w:space="0" w:color="auto"/>
                    <w:right w:val="single" w:sz="4" w:space="0" w:color="auto"/>
                  </w:tcBorders>
                </w:tcPr>
                <w:p w14:paraId="1C751F5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18F4520" w14:textId="77777777" w:rsidTr="007F3C09">
              <w:tc>
                <w:tcPr>
                  <w:tcW w:w="771" w:type="dxa"/>
                  <w:tcBorders>
                    <w:top w:val="single" w:sz="4" w:space="0" w:color="auto"/>
                    <w:left w:val="single" w:sz="4" w:space="0" w:color="auto"/>
                    <w:bottom w:val="single" w:sz="4" w:space="0" w:color="auto"/>
                    <w:right w:val="single" w:sz="4" w:space="0" w:color="auto"/>
                  </w:tcBorders>
                </w:tcPr>
                <w:p w14:paraId="14D15915"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lastRenderedPageBreak/>
                    <w:t>1.2.10.</w:t>
                  </w:r>
                </w:p>
              </w:tc>
              <w:tc>
                <w:tcPr>
                  <w:tcW w:w="3619" w:type="dxa"/>
                  <w:tcBorders>
                    <w:top w:val="single" w:sz="4" w:space="0" w:color="auto"/>
                    <w:left w:val="single" w:sz="4" w:space="0" w:color="auto"/>
                    <w:bottom w:val="single" w:sz="4" w:space="0" w:color="auto"/>
                    <w:right w:val="single" w:sz="4" w:space="0" w:color="auto"/>
                  </w:tcBorders>
                </w:tcPr>
                <w:p w14:paraId="3E533E84"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Вид проверки</w:t>
                  </w:r>
                </w:p>
              </w:tc>
              <w:tc>
                <w:tcPr>
                  <w:tcW w:w="2976" w:type="dxa"/>
                  <w:vMerge/>
                  <w:tcBorders>
                    <w:top w:val="single" w:sz="4" w:space="0" w:color="auto"/>
                    <w:left w:val="single" w:sz="4" w:space="0" w:color="auto"/>
                    <w:right w:val="single" w:sz="4" w:space="0" w:color="auto"/>
                  </w:tcBorders>
                </w:tcPr>
                <w:p w14:paraId="1A921729"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87644C1" w14:textId="77777777" w:rsidTr="007F3C09">
              <w:tc>
                <w:tcPr>
                  <w:tcW w:w="771" w:type="dxa"/>
                  <w:tcBorders>
                    <w:top w:val="single" w:sz="4" w:space="0" w:color="auto"/>
                    <w:left w:val="single" w:sz="4" w:space="0" w:color="auto"/>
                    <w:bottom w:val="single" w:sz="4" w:space="0" w:color="auto"/>
                    <w:right w:val="single" w:sz="4" w:space="0" w:color="auto"/>
                  </w:tcBorders>
                </w:tcPr>
                <w:p w14:paraId="205BD68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1.2.11.</w:t>
                  </w:r>
                </w:p>
              </w:tc>
              <w:tc>
                <w:tcPr>
                  <w:tcW w:w="3619" w:type="dxa"/>
                  <w:tcBorders>
                    <w:top w:val="single" w:sz="4" w:space="0" w:color="auto"/>
                    <w:left w:val="single" w:sz="4" w:space="0" w:color="auto"/>
                    <w:bottom w:val="single" w:sz="4" w:space="0" w:color="auto"/>
                    <w:right w:val="single" w:sz="4" w:space="0" w:color="auto"/>
                  </w:tcBorders>
                </w:tcPr>
                <w:p w14:paraId="7E420D9F"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Форма проверки</w:t>
                  </w:r>
                </w:p>
              </w:tc>
              <w:tc>
                <w:tcPr>
                  <w:tcW w:w="2976" w:type="dxa"/>
                  <w:vMerge/>
                  <w:tcBorders>
                    <w:top w:val="single" w:sz="4" w:space="0" w:color="auto"/>
                    <w:left w:val="single" w:sz="4" w:space="0" w:color="auto"/>
                    <w:right w:val="single" w:sz="4" w:space="0" w:color="auto"/>
                  </w:tcBorders>
                </w:tcPr>
                <w:p w14:paraId="4711946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FD06827" w14:textId="77777777" w:rsidTr="007F3C09">
              <w:tc>
                <w:tcPr>
                  <w:tcW w:w="771" w:type="dxa"/>
                  <w:tcBorders>
                    <w:top w:val="single" w:sz="4" w:space="0" w:color="auto"/>
                    <w:left w:val="single" w:sz="4" w:space="0" w:color="auto"/>
                    <w:bottom w:val="single" w:sz="4" w:space="0" w:color="auto"/>
                    <w:right w:val="single" w:sz="4" w:space="0" w:color="auto"/>
                  </w:tcBorders>
                </w:tcPr>
                <w:p w14:paraId="3C3848BA"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1.2.12.</w:t>
                  </w:r>
                </w:p>
              </w:tc>
              <w:tc>
                <w:tcPr>
                  <w:tcW w:w="3619" w:type="dxa"/>
                  <w:tcBorders>
                    <w:top w:val="single" w:sz="4" w:space="0" w:color="auto"/>
                    <w:left w:val="single" w:sz="4" w:space="0" w:color="auto"/>
                    <w:bottom w:val="single" w:sz="4" w:space="0" w:color="auto"/>
                    <w:right w:val="single" w:sz="4" w:space="0" w:color="auto"/>
                  </w:tcBorders>
                </w:tcPr>
                <w:p w14:paraId="564ACC4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Перечень мероприятий по контролю, необходимых для достижения целей и задач проведения проверки</w:t>
                  </w:r>
                </w:p>
              </w:tc>
              <w:tc>
                <w:tcPr>
                  <w:tcW w:w="2976" w:type="dxa"/>
                  <w:vMerge/>
                  <w:tcBorders>
                    <w:top w:val="single" w:sz="4" w:space="0" w:color="auto"/>
                    <w:left w:val="single" w:sz="4" w:space="0" w:color="auto"/>
                    <w:right w:val="single" w:sz="4" w:space="0" w:color="auto"/>
                  </w:tcBorders>
                </w:tcPr>
                <w:p w14:paraId="0E8BAF4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2F9AFF2" w14:textId="77777777" w:rsidTr="007F3C09">
              <w:tc>
                <w:tcPr>
                  <w:tcW w:w="771" w:type="dxa"/>
                  <w:tcBorders>
                    <w:top w:val="single" w:sz="4" w:space="0" w:color="auto"/>
                    <w:left w:val="single" w:sz="4" w:space="0" w:color="auto"/>
                    <w:right w:val="single" w:sz="4" w:space="0" w:color="auto"/>
                  </w:tcBorders>
                </w:tcPr>
                <w:p w14:paraId="1938517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1.2.13.</w:t>
                  </w:r>
                </w:p>
              </w:tc>
              <w:tc>
                <w:tcPr>
                  <w:tcW w:w="3619" w:type="dxa"/>
                  <w:tcBorders>
                    <w:top w:val="single" w:sz="4" w:space="0" w:color="auto"/>
                    <w:left w:val="single" w:sz="4" w:space="0" w:color="auto"/>
                    <w:right w:val="single" w:sz="4" w:space="0" w:color="auto"/>
                  </w:tcBorders>
                </w:tcPr>
                <w:p w14:paraId="209A565E"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ОГРН органов государственной власти, органов местного самоуправления, с которыми проверка проводится совместно</w:t>
                  </w:r>
                </w:p>
              </w:tc>
              <w:tc>
                <w:tcPr>
                  <w:tcW w:w="2976" w:type="dxa"/>
                  <w:vMerge/>
                  <w:tcBorders>
                    <w:top w:val="single" w:sz="4" w:space="0" w:color="auto"/>
                    <w:left w:val="single" w:sz="4" w:space="0" w:color="auto"/>
                    <w:right w:val="single" w:sz="4" w:space="0" w:color="auto"/>
                  </w:tcBorders>
                </w:tcPr>
                <w:p w14:paraId="5BF00B9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C185E2D" w14:textId="77777777" w:rsidTr="007F3C09">
              <w:tc>
                <w:tcPr>
                  <w:tcW w:w="771" w:type="dxa"/>
                  <w:tcBorders>
                    <w:top w:val="single" w:sz="4" w:space="0" w:color="auto"/>
                    <w:left w:val="single" w:sz="4" w:space="0" w:color="auto"/>
                    <w:bottom w:val="single" w:sz="4" w:space="0" w:color="auto"/>
                    <w:right w:val="single" w:sz="4" w:space="0" w:color="auto"/>
                  </w:tcBorders>
                </w:tcPr>
                <w:p w14:paraId="5FDF95B4"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1.3.</w:t>
                  </w:r>
                </w:p>
              </w:tc>
              <w:tc>
                <w:tcPr>
                  <w:tcW w:w="3619" w:type="dxa"/>
                  <w:tcBorders>
                    <w:top w:val="single" w:sz="4" w:space="0" w:color="auto"/>
                    <w:left w:val="single" w:sz="4" w:space="0" w:color="auto"/>
                    <w:bottom w:val="single" w:sz="4" w:space="0" w:color="auto"/>
                    <w:right w:val="single" w:sz="4" w:space="0" w:color="auto"/>
                  </w:tcBorders>
                </w:tcPr>
                <w:p w14:paraId="1F7EFC7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c>
                <w:tcPr>
                  <w:tcW w:w="2976" w:type="dxa"/>
                  <w:vMerge w:val="restart"/>
                  <w:tcBorders>
                    <w:top w:val="single" w:sz="4" w:space="0" w:color="auto"/>
                    <w:left w:val="single" w:sz="4" w:space="0" w:color="auto"/>
                    <w:right w:val="single" w:sz="4" w:space="0" w:color="auto"/>
                  </w:tcBorders>
                </w:tcPr>
                <w:p w14:paraId="65A87EE1"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Не позднее дня направления уведомления</w:t>
                  </w:r>
                </w:p>
              </w:tc>
            </w:tr>
            <w:tr w:rsidR="007F3C09" w:rsidRPr="00D50608" w14:paraId="2F3A6300" w14:textId="77777777" w:rsidTr="007F3C09">
              <w:tc>
                <w:tcPr>
                  <w:tcW w:w="771" w:type="dxa"/>
                  <w:tcBorders>
                    <w:top w:val="single" w:sz="4" w:space="0" w:color="auto"/>
                    <w:left w:val="single" w:sz="4" w:space="0" w:color="auto"/>
                    <w:bottom w:val="single" w:sz="4" w:space="0" w:color="auto"/>
                    <w:right w:val="single" w:sz="4" w:space="0" w:color="auto"/>
                  </w:tcBorders>
                </w:tcPr>
                <w:p w14:paraId="1DE18F0F"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1.3.1.</w:t>
                  </w:r>
                </w:p>
              </w:tc>
              <w:tc>
                <w:tcPr>
                  <w:tcW w:w="3619" w:type="dxa"/>
                  <w:tcBorders>
                    <w:top w:val="single" w:sz="4" w:space="0" w:color="auto"/>
                    <w:left w:val="single" w:sz="4" w:space="0" w:color="auto"/>
                    <w:bottom w:val="single" w:sz="4" w:space="0" w:color="auto"/>
                    <w:right w:val="single" w:sz="4" w:space="0" w:color="auto"/>
                  </w:tcBorders>
                </w:tcPr>
                <w:p w14:paraId="7139FA74"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Дата и способ уведомления о проведении проверки</w:t>
                  </w:r>
                </w:p>
              </w:tc>
              <w:tc>
                <w:tcPr>
                  <w:tcW w:w="2976" w:type="dxa"/>
                  <w:vMerge/>
                  <w:tcBorders>
                    <w:top w:val="single" w:sz="4" w:space="0" w:color="auto"/>
                    <w:left w:val="single" w:sz="4" w:space="0" w:color="auto"/>
                    <w:right w:val="single" w:sz="4" w:space="0" w:color="auto"/>
                  </w:tcBorders>
                </w:tcPr>
                <w:p w14:paraId="584A235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1A49695" w14:textId="77777777" w:rsidTr="007F3C09">
              <w:tc>
                <w:tcPr>
                  <w:tcW w:w="771" w:type="dxa"/>
                  <w:tcBorders>
                    <w:top w:val="single" w:sz="4" w:space="0" w:color="auto"/>
                    <w:left w:val="single" w:sz="4" w:space="0" w:color="auto"/>
                    <w:right w:val="single" w:sz="4" w:space="0" w:color="auto"/>
                  </w:tcBorders>
                </w:tcPr>
                <w:p w14:paraId="6DF4B8C9"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1.3.2.</w:t>
                  </w:r>
                </w:p>
              </w:tc>
              <w:tc>
                <w:tcPr>
                  <w:tcW w:w="3619" w:type="dxa"/>
                  <w:tcBorders>
                    <w:top w:val="single" w:sz="4" w:space="0" w:color="auto"/>
                    <w:left w:val="single" w:sz="4" w:space="0" w:color="auto"/>
                    <w:right w:val="single" w:sz="4" w:space="0" w:color="auto"/>
                  </w:tcBorders>
                </w:tcPr>
                <w:p w14:paraId="6061E34A"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Уведомление проверяемого лица о проведении проверки</w:t>
                  </w:r>
                </w:p>
              </w:tc>
              <w:tc>
                <w:tcPr>
                  <w:tcW w:w="2976" w:type="dxa"/>
                  <w:vMerge/>
                  <w:tcBorders>
                    <w:top w:val="single" w:sz="4" w:space="0" w:color="auto"/>
                    <w:left w:val="single" w:sz="4" w:space="0" w:color="auto"/>
                    <w:right w:val="single" w:sz="4" w:space="0" w:color="auto"/>
                  </w:tcBorders>
                </w:tcPr>
                <w:p w14:paraId="265979D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FB616A1" w14:textId="77777777" w:rsidTr="007F3C09">
              <w:tc>
                <w:tcPr>
                  <w:tcW w:w="771" w:type="dxa"/>
                  <w:tcBorders>
                    <w:top w:val="single" w:sz="4" w:space="0" w:color="auto"/>
                    <w:left w:val="single" w:sz="4" w:space="0" w:color="auto"/>
                    <w:bottom w:val="single" w:sz="4" w:space="0" w:color="auto"/>
                    <w:right w:val="single" w:sz="4" w:space="0" w:color="auto"/>
                  </w:tcBorders>
                </w:tcPr>
                <w:p w14:paraId="3231ABAB"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w:t>
                  </w:r>
                </w:p>
              </w:tc>
              <w:tc>
                <w:tcPr>
                  <w:tcW w:w="3619" w:type="dxa"/>
                  <w:tcBorders>
                    <w:top w:val="single" w:sz="4" w:space="0" w:color="auto"/>
                    <w:left w:val="single" w:sz="4" w:space="0" w:color="auto"/>
                    <w:bottom w:val="single" w:sz="4" w:space="0" w:color="auto"/>
                    <w:right w:val="single" w:sz="4" w:space="0" w:color="auto"/>
                  </w:tcBorders>
                </w:tcPr>
                <w:p w14:paraId="36939B4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 результатах проверки:</w:t>
                  </w:r>
                </w:p>
              </w:tc>
              <w:tc>
                <w:tcPr>
                  <w:tcW w:w="2976" w:type="dxa"/>
                  <w:vMerge w:val="restart"/>
                  <w:tcBorders>
                    <w:top w:val="single" w:sz="4" w:space="0" w:color="auto"/>
                    <w:left w:val="single" w:sz="4" w:space="0" w:color="auto"/>
                    <w:right w:val="single" w:sz="4" w:space="0" w:color="auto"/>
                  </w:tcBorders>
                </w:tcPr>
                <w:p w14:paraId="57B9030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Не позднее 10 дней со дня окончания проверки</w:t>
                  </w:r>
                </w:p>
              </w:tc>
            </w:tr>
            <w:tr w:rsidR="007F3C09" w:rsidRPr="00D50608" w14:paraId="421C86F3" w14:textId="77777777" w:rsidTr="007F3C09">
              <w:tc>
                <w:tcPr>
                  <w:tcW w:w="771" w:type="dxa"/>
                  <w:tcBorders>
                    <w:top w:val="single" w:sz="4" w:space="0" w:color="auto"/>
                    <w:left w:val="single" w:sz="4" w:space="0" w:color="auto"/>
                    <w:bottom w:val="single" w:sz="4" w:space="0" w:color="auto"/>
                    <w:right w:val="single" w:sz="4" w:space="0" w:color="auto"/>
                  </w:tcBorders>
                </w:tcPr>
                <w:p w14:paraId="378F1EB1"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1.4.1.</w:t>
                  </w:r>
                </w:p>
              </w:tc>
              <w:tc>
                <w:tcPr>
                  <w:tcW w:w="3619" w:type="dxa"/>
                  <w:tcBorders>
                    <w:top w:val="single" w:sz="4" w:space="0" w:color="auto"/>
                    <w:left w:val="single" w:sz="4" w:space="0" w:color="auto"/>
                    <w:bottom w:val="single" w:sz="4" w:space="0" w:color="auto"/>
                    <w:right w:val="single" w:sz="4" w:space="0" w:color="auto"/>
                  </w:tcBorders>
                </w:tcPr>
                <w:p w14:paraId="08993E0D"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Дата, время и место составления акта проверки</w:t>
                  </w:r>
                </w:p>
              </w:tc>
              <w:tc>
                <w:tcPr>
                  <w:tcW w:w="2976" w:type="dxa"/>
                  <w:vMerge/>
                  <w:tcBorders>
                    <w:top w:val="single" w:sz="4" w:space="0" w:color="auto"/>
                    <w:left w:val="single" w:sz="4" w:space="0" w:color="auto"/>
                    <w:right w:val="single" w:sz="4" w:space="0" w:color="auto"/>
                  </w:tcBorders>
                </w:tcPr>
                <w:p w14:paraId="79EE32B7"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3076148" w14:textId="77777777" w:rsidTr="007F3C09">
              <w:tc>
                <w:tcPr>
                  <w:tcW w:w="771" w:type="dxa"/>
                  <w:tcBorders>
                    <w:top w:val="single" w:sz="4" w:space="0" w:color="auto"/>
                    <w:left w:val="single" w:sz="4" w:space="0" w:color="auto"/>
                    <w:bottom w:val="single" w:sz="4" w:space="0" w:color="auto"/>
                    <w:right w:val="single" w:sz="4" w:space="0" w:color="auto"/>
                  </w:tcBorders>
                </w:tcPr>
                <w:p w14:paraId="5B71E47A"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1.4.2.</w:t>
                  </w:r>
                </w:p>
              </w:tc>
              <w:tc>
                <w:tcPr>
                  <w:tcW w:w="3619" w:type="dxa"/>
                  <w:tcBorders>
                    <w:top w:val="single" w:sz="4" w:space="0" w:color="auto"/>
                    <w:left w:val="single" w:sz="4" w:space="0" w:color="auto"/>
                    <w:bottom w:val="single" w:sz="4" w:space="0" w:color="auto"/>
                    <w:right w:val="single" w:sz="4" w:space="0" w:color="auto"/>
                  </w:tcBorders>
                </w:tcPr>
                <w:p w14:paraId="3B57121C"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Дата, время, продолжительность и место проведения проверки</w:t>
                  </w:r>
                </w:p>
              </w:tc>
              <w:tc>
                <w:tcPr>
                  <w:tcW w:w="2976" w:type="dxa"/>
                  <w:vMerge/>
                  <w:tcBorders>
                    <w:top w:val="single" w:sz="4" w:space="0" w:color="auto"/>
                    <w:left w:val="single" w:sz="4" w:space="0" w:color="auto"/>
                    <w:right w:val="single" w:sz="4" w:space="0" w:color="auto"/>
                  </w:tcBorders>
                </w:tcPr>
                <w:p w14:paraId="165E845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3DB5BDE" w14:textId="77777777" w:rsidTr="007F3C09">
              <w:tc>
                <w:tcPr>
                  <w:tcW w:w="771" w:type="dxa"/>
                  <w:tcBorders>
                    <w:top w:val="single" w:sz="4" w:space="0" w:color="auto"/>
                    <w:left w:val="single" w:sz="4" w:space="0" w:color="auto"/>
                    <w:bottom w:val="single" w:sz="4" w:space="0" w:color="auto"/>
                    <w:right w:val="single" w:sz="4" w:space="0" w:color="auto"/>
                  </w:tcBorders>
                </w:tcPr>
                <w:p w14:paraId="0D2BEE0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1.4.3.</w:t>
                  </w:r>
                </w:p>
              </w:tc>
              <w:tc>
                <w:tcPr>
                  <w:tcW w:w="3619" w:type="dxa"/>
                  <w:tcBorders>
                    <w:top w:val="single" w:sz="4" w:space="0" w:color="auto"/>
                    <w:left w:val="single" w:sz="4" w:space="0" w:color="auto"/>
                    <w:bottom w:val="single" w:sz="4" w:space="0" w:color="auto"/>
                    <w:right w:val="single" w:sz="4" w:space="0" w:color="auto"/>
                  </w:tcBorders>
                </w:tcPr>
                <w:p w14:paraId="695791CE"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ОГРН (ОГРНИП для индивидуального предпринимателя) проверяемого лица</w:t>
                  </w:r>
                </w:p>
              </w:tc>
              <w:tc>
                <w:tcPr>
                  <w:tcW w:w="2976" w:type="dxa"/>
                  <w:vMerge/>
                  <w:tcBorders>
                    <w:top w:val="single" w:sz="4" w:space="0" w:color="auto"/>
                    <w:left w:val="single" w:sz="4" w:space="0" w:color="auto"/>
                    <w:right w:val="single" w:sz="4" w:space="0" w:color="auto"/>
                  </w:tcBorders>
                </w:tcPr>
                <w:p w14:paraId="5F81711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41FDBF1" w14:textId="77777777" w:rsidTr="007F3C09">
              <w:tc>
                <w:tcPr>
                  <w:tcW w:w="771" w:type="dxa"/>
                  <w:tcBorders>
                    <w:top w:val="single" w:sz="4" w:space="0" w:color="auto"/>
                    <w:left w:val="single" w:sz="4" w:space="0" w:color="auto"/>
                    <w:bottom w:val="single" w:sz="4" w:space="0" w:color="auto"/>
                    <w:right w:val="single" w:sz="4" w:space="0" w:color="auto"/>
                  </w:tcBorders>
                </w:tcPr>
                <w:p w14:paraId="115FFA1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lastRenderedPageBreak/>
                    <w:t>1.4.4.</w:t>
                  </w:r>
                </w:p>
              </w:tc>
              <w:tc>
                <w:tcPr>
                  <w:tcW w:w="3619" w:type="dxa"/>
                  <w:tcBorders>
                    <w:top w:val="single" w:sz="4" w:space="0" w:color="auto"/>
                    <w:left w:val="single" w:sz="4" w:space="0" w:color="auto"/>
                    <w:bottom w:val="single" w:sz="4" w:space="0" w:color="auto"/>
                    <w:right w:val="single" w:sz="4" w:space="0" w:color="auto"/>
                  </w:tcBorders>
                </w:tcPr>
                <w:p w14:paraId="2A09FECD"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Фамилия, имя, отчество (отчество указывается при наличии) и должность должностного лица или должностных лиц, проводивших проверку</w:t>
                  </w:r>
                </w:p>
              </w:tc>
              <w:tc>
                <w:tcPr>
                  <w:tcW w:w="2976" w:type="dxa"/>
                  <w:vMerge/>
                  <w:tcBorders>
                    <w:top w:val="single" w:sz="4" w:space="0" w:color="auto"/>
                    <w:left w:val="single" w:sz="4" w:space="0" w:color="auto"/>
                    <w:right w:val="single" w:sz="4" w:space="0" w:color="auto"/>
                  </w:tcBorders>
                </w:tcPr>
                <w:p w14:paraId="5C80CC0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45C1A6A" w14:textId="77777777" w:rsidTr="007F3C09">
              <w:tc>
                <w:tcPr>
                  <w:tcW w:w="771" w:type="dxa"/>
                  <w:tcBorders>
                    <w:top w:val="single" w:sz="4" w:space="0" w:color="auto"/>
                    <w:left w:val="single" w:sz="4" w:space="0" w:color="auto"/>
                    <w:bottom w:val="single" w:sz="4" w:space="0" w:color="auto"/>
                    <w:right w:val="single" w:sz="4" w:space="0" w:color="auto"/>
                  </w:tcBorders>
                </w:tcPr>
                <w:p w14:paraId="65459D9E"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1.4.5.</w:t>
                  </w:r>
                </w:p>
              </w:tc>
              <w:tc>
                <w:tcPr>
                  <w:tcW w:w="3619" w:type="dxa"/>
                  <w:tcBorders>
                    <w:top w:val="single" w:sz="4" w:space="0" w:color="auto"/>
                    <w:left w:val="single" w:sz="4" w:space="0" w:color="auto"/>
                    <w:bottom w:val="single" w:sz="4" w:space="0" w:color="auto"/>
                    <w:right w:val="single" w:sz="4" w:space="0" w:color="auto"/>
                  </w:tcBorders>
                </w:tcPr>
                <w:p w14:paraId="3ABC93E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2976" w:type="dxa"/>
                  <w:vMerge/>
                  <w:tcBorders>
                    <w:top w:val="single" w:sz="4" w:space="0" w:color="auto"/>
                    <w:left w:val="single" w:sz="4" w:space="0" w:color="auto"/>
                    <w:right w:val="single" w:sz="4" w:space="0" w:color="auto"/>
                  </w:tcBorders>
                </w:tcPr>
                <w:p w14:paraId="6F831F7E"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EB1162D" w14:textId="77777777" w:rsidTr="007F3C09">
              <w:tc>
                <w:tcPr>
                  <w:tcW w:w="771" w:type="dxa"/>
                  <w:tcBorders>
                    <w:top w:val="single" w:sz="4" w:space="0" w:color="auto"/>
                    <w:left w:val="single" w:sz="4" w:space="0" w:color="auto"/>
                    <w:bottom w:val="single" w:sz="4" w:space="0" w:color="auto"/>
                    <w:right w:val="single" w:sz="4" w:space="0" w:color="auto"/>
                  </w:tcBorders>
                </w:tcPr>
                <w:p w14:paraId="2C6E0EE1"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1.4.6.</w:t>
                  </w:r>
                </w:p>
              </w:tc>
              <w:tc>
                <w:tcPr>
                  <w:tcW w:w="3619" w:type="dxa"/>
                  <w:tcBorders>
                    <w:top w:val="single" w:sz="4" w:space="0" w:color="auto"/>
                    <w:left w:val="single" w:sz="4" w:space="0" w:color="auto"/>
                    <w:bottom w:val="single" w:sz="4" w:space="0" w:color="auto"/>
                    <w:right w:val="single" w:sz="4" w:space="0" w:color="auto"/>
                  </w:tcBorders>
                </w:tcPr>
                <w:p w14:paraId="153D9453"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2976" w:type="dxa"/>
                  <w:vMerge/>
                  <w:tcBorders>
                    <w:top w:val="single" w:sz="4" w:space="0" w:color="auto"/>
                    <w:left w:val="single" w:sz="4" w:space="0" w:color="auto"/>
                    <w:right w:val="single" w:sz="4" w:space="0" w:color="auto"/>
                  </w:tcBorders>
                </w:tcPr>
                <w:p w14:paraId="766FEBA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70FBE01" w14:textId="77777777" w:rsidTr="007F3C09">
              <w:tc>
                <w:tcPr>
                  <w:tcW w:w="771" w:type="dxa"/>
                  <w:tcBorders>
                    <w:top w:val="single" w:sz="4" w:space="0" w:color="auto"/>
                    <w:left w:val="single" w:sz="4" w:space="0" w:color="auto"/>
                    <w:bottom w:val="single" w:sz="4" w:space="0" w:color="auto"/>
                    <w:right w:val="single" w:sz="4" w:space="0" w:color="auto"/>
                  </w:tcBorders>
                </w:tcPr>
                <w:p w14:paraId="2AAC9D6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1.4.6.1.</w:t>
                  </w:r>
                </w:p>
              </w:tc>
              <w:tc>
                <w:tcPr>
                  <w:tcW w:w="3619" w:type="dxa"/>
                  <w:tcBorders>
                    <w:top w:val="single" w:sz="4" w:space="0" w:color="auto"/>
                    <w:left w:val="single" w:sz="4" w:space="0" w:color="auto"/>
                    <w:bottom w:val="single" w:sz="4" w:space="0" w:color="auto"/>
                    <w:right w:val="single" w:sz="4" w:space="0" w:color="auto"/>
                  </w:tcBorders>
                </w:tcPr>
                <w:p w14:paraId="3B1E74B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Фамилия, имя, отчество (отчество - при наличии), наименование должности лица, ознакомившегося или отказавшегося от ознакомления с актом проверки</w:t>
                  </w:r>
                </w:p>
              </w:tc>
              <w:tc>
                <w:tcPr>
                  <w:tcW w:w="2976" w:type="dxa"/>
                  <w:vMerge/>
                  <w:tcBorders>
                    <w:top w:val="single" w:sz="4" w:space="0" w:color="auto"/>
                    <w:left w:val="single" w:sz="4" w:space="0" w:color="auto"/>
                    <w:right w:val="single" w:sz="4" w:space="0" w:color="auto"/>
                  </w:tcBorders>
                </w:tcPr>
                <w:p w14:paraId="1A6F9E1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A5227F7" w14:textId="77777777" w:rsidTr="007F3C09">
              <w:tc>
                <w:tcPr>
                  <w:tcW w:w="771" w:type="dxa"/>
                  <w:tcBorders>
                    <w:top w:val="single" w:sz="4" w:space="0" w:color="auto"/>
                    <w:left w:val="single" w:sz="4" w:space="0" w:color="auto"/>
                    <w:bottom w:val="single" w:sz="4" w:space="0" w:color="auto"/>
                    <w:right w:val="single" w:sz="4" w:space="0" w:color="auto"/>
                  </w:tcBorders>
                </w:tcPr>
                <w:p w14:paraId="41F8FF4F"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1.4.6.2.</w:t>
                  </w:r>
                </w:p>
              </w:tc>
              <w:tc>
                <w:tcPr>
                  <w:tcW w:w="3619" w:type="dxa"/>
                  <w:tcBorders>
                    <w:top w:val="single" w:sz="4" w:space="0" w:color="auto"/>
                    <w:left w:val="single" w:sz="4" w:space="0" w:color="auto"/>
                    <w:bottom w:val="single" w:sz="4" w:space="0" w:color="auto"/>
                    <w:right w:val="single" w:sz="4" w:space="0" w:color="auto"/>
                  </w:tcBorders>
                </w:tcPr>
                <w:p w14:paraId="0867567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Дата ознакомления или отказа от ознакомления с актом проверки</w:t>
                  </w:r>
                </w:p>
              </w:tc>
              <w:tc>
                <w:tcPr>
                  <w:tcW w:w="2976" w:type="dxa"/>
                  <w:vMerge/>
                  <w:tcBorders>
                    <w:top w:val="single" w:sz="4" w:space="0" w:color="auto"/>
                    <w:left w:val="single" w:sz="4" w:space="0" w:color="auto"/>
                    <w:right w:val="single" w:sz="4" w:space="0" w:color="auto"/>
                  </w:tcBorders>
                </w:tcPr>
                <w:p w14:paraId="7F6CC1C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0A596C0" w14:textId="77777777" w:rsidTr="007F3C09">
              <w:tc>
                <w:tcPr>
                  <w:tcW w:w="771" w:type="dxa"/>
                  <w:tcBorders>
                    <w:top w:val="single" w:sz="4" w:space="0" w:color="auto"/>
                    <w:left w:val="single" w:sz="4" w:space="0" w:color="auto"/>
                    <w:bottom w:val="single" w:sz="4" w:space="0" w:color="auto"/>
                    <w:right w:val="single" w:sz="4" w:space="0" w:color="auto"/>
                  </w:tcBorders>
                </w:tcPr>
                <w:p w14:paraId="0CD3E535"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lastRenderedPageBreak/>
                    <w:t>1.4.6.3.</w:t>
                  </w:r>
                </w:p>
              </w:tc>
              <w:tc>
                <w:tcPr>
                  <w:tcW w:w="3619" w:type="dxa"/>
                  <w:tcBorders>
                    <w:top w:val="single" w:sz="4" w:space="0" w:color="auto"/>
                    <w:left w:val="single" w:sz="4" w:space="0" w:color="auto"/>
                    <w:bottom w:val="single" w:sz="4" w:space="0" w:color="auto"/>
                    <w:right w:val="single" w:sz="4" w:space="0" w:color="auto"/>
                  </w:tcBorders>
                </w:tcPr>
                <w:p w14:paraId="380CD7C1"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2976" w:type="dxa"/>
                  <w:vMerge/>
                  <w:tcBorders>
                    <w:top w:val="single" w:sz="4" w:space="0" w:color="auto"/>
                    <w:left w:val="single" w:sz="4" w:space="0" w:color="auto"/>
                    <w:right w:val="single" w:sz="4" w:space="0" w:color="auto"/>
                  </w:tcBorders>
                </w:tcPr>
                <w:p w14:paraId="5FBDD51D"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C131BAE" w14:textId="77777777" w:rsidTr="007F3C09">
              <w:tc>
                <w:tcPr>
                  <w:tcW w:w="771" w:type="dxa"/>
                  <w:tcBorders>
                    <w:top w:val="single" w:sz="4" w:space="0" w:color="auto"/>
                    <w:left w:val="single" w:sz="4" w:space="0" w:color="auto"/>
                    <w:bottom w:val="single" w:sz="4" w:space="0" w:color="auto"/>
                    <w:right w:val="single" w:sz="4" w:space="0" w:color="auto"/>
                  </w:tcBorders>
                </w:tcPr>
                <w:p w14:paraId="3B94F5BA"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1.4.7.</w:t>
                  </w:r>
                </w:p>
              </w:tc>
              <w:tc>
                <w:tcPr>
                  <w:tcW w:w="3619" w:type="dxa"/>
                  <w:tcBorders>
                    <w:top w:val="single" w:sz="4" w:space="0" w:color="auto"/>
                    <w:left w:val="single" w:sz="4" w:space="0" w:color="auto"/>
                    <w:bottom w:val="single" w:sz="4" w:space="0" w:color="auto"/>
                    <w:right w:val="single" w:sz="4" w:space="0" w:color="auto"/>
                  </w:tcBorders>
                </w:tcPr>
                <w:p w14:paraId="5CA3C054"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 выявленных нарушениях обязательных требований, об их характере и о лицах, допустивших указанные нарушения:</w:t>
                  </w:r>
                </w:p>
              </w:tc>
              <w:tc>
                <w:tcPr>
                  <w:tcW w:w="2976" w:type="dxa"/>
                  <w:vMerge w:val="restart"/>
                  <w:tcBorders>
                    <w:left w:val="single" w:sz="4" w:space="0" w:color="auto"/>
                    <w:bottom w:val="single" w:sz="4" w:space="0" w:color="auto"/>
                    <w:right w:val="single" w:sz="4" w:space="0" w:color="auto"/>
                  </w:tcBorders>
                </w:tcPr>
                <w:p w14:paraId="1116359A" w14:textId="77777777" w:rsidR="007F3C09" w:rsidRPr="00D50608" w:rsidRDefault="007F3C09" w:rsidP="007F3C09">
                  <w:pPr>
                    <w:autoSpaceDE w:val="0"/>
                    <w:autoSpaceDN w:val="0"/>
                    <w:adjustRightInd w:val="0"/>
                    <w:spacing w:after="1" w:line="200" w:lineRule="atLeast"/>
                    <w:rPr>
                      <w:rFonts w:cs="Arial"/>
                      <w:szCs w:val="20"/>
                    </w:rPr>
                  </w:pPr>
                </w:p>
              </w:tc>
            </w:tr>
            <w:tr w:rsidR="007F3C09" w:rsidRPr="00D50608" w14:paraId="3F39D8B4" w14:textId="77777777" w:rsidTr="007F3C09">
              <w:tc>
                <w:tcPr>
                  <w:tcW w:w="771" w:type="dxa"/>
                  <w:tcBorders>
                    <w:top w:val="single" w:sz="4" w:space="0" w:color="auto"/>
                    <w:left w:val="single" w:sz="4" w:space="0" w:color="auto"/>
                    <w:bottom w:val="single" w:sz="4" w:space="0" w:color="auto"/>
                    <w:right w:val="single" w:sz="4" w:space="0" w:color="auto"/>
                  </w:tcBorders>
                </w:tcPr>
                <w:p w14:paraId="2419A7AC"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1.4.7.1.</w:t>
                  </w:r>
                </w:p>
              </w:tc>
              <w:tc>
                <w:tcPr>
                  <w:tcW w:w="3619" w:type="dxa"/>
                  <w:tcBorders>
                    <w:top w:val="single" w:sz="4" w:space="0" w:color="auto"/>
                    <w:left w:val="single" w:sz="4" w:space="0" w:color="auto"/>
                    <w:bottom w:val="single" w:sz="4" w:space="0" w:color="auto"/>
                    <w:right w:val="single" w:sz="4" w:space="0" w:color="auto"/>
                  </w:tcBorders>
                </w:tcPr>
                <w:p w14:paraId="07423393"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Краткое описание выявленного нарушения</w:t>
                  </w:r>
                </w:p>
              </w:tc>
              <w:tc>
                <w:tcPr>
                  <w:tcW w:w="2976" w:type="dxa"/>
                  <w:vMerge/>
                  <w:tcBorders>
                    <w:left w:val="single" w:sz="4" w:space="0" w:color="auto"/>
                    <w:bottom w:val="single" w:sz="4" w:space="0" w:color="auto"/>
                    <w:right w:val="single" w:sz="4" w:space="0" w:color="auto"/>
                  </w:tcBorders>
                </w:tcPr>
                <w:p w14:paraId="11C149D3"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BECE264" w14:textId="77777777" w:rsidTr="007F3C09">
              <w:tc>
                <w:tcPr>
                  <w:tcW w:w="771" w:type="dxa"/>
                  <w:tcBorders>
                    <w:top w:val="single" w:sz="4" w:space="0" w:color="auto"/>
                    <w:left w:val="single" w:sz="4" w:space="0" w:color="auto"/>
                    <w:bottom w:val="single" w:sz="4" w:space="0" w:color="auto"/>
                    <w:right w:val="single" w:sz="4" w:space="0" w:color="auto"/>
                  </w:tcBorders>
                </w:tcPr>
                <w:p w14:paraId="293B3BF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1.4.7.2.</w:t>
                  </w:r>
                </w:p>
              </w:tc>
              <w:tc>
                <w:tcPr>
                  <w:tcW w:w="3619" w:type="dxa"/>
                  <w:tcBorders>
                    <w:top w:val="single" w:sz="4" w:space="0" w:color="auto"/>
                    <w:left w:val="single" w:sz="4" w:space="0" w:color="auto"/>
                    <w:bottom w:val="single" w:sz="4" w:space="0" w:color="auto"/>
                    <w:right w:val="single" w:sz="4" w:space="0" w:color="auto"/>
                  </w:tcBorders>
                </w:tcPr>
                <w:p w14:paraId="6077827C"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2976" w:type="dxa"/>
                  <w:vMerge/>
                  <w:tcBorders>
                    <w:left w:val="single" w:sz="4" w:space="0" w:color="auto"/>
                    <w:bottom w:val="single" w:sz="4" w:space="0" w:color="auto"/>
                    <w:right w:val="single" w:sz="4" w:space="0" w:color="auto"/>
                  </w:tcBorders>
                </w:tcPr>
                <w:p w14:paraId="63D5CB8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806C1EF" w14:textId="77777777" w:rsidTr="007F3C09">
              <w:tc>
                <w:tcPr>
                  <w:tcW w:w="771" w:type="dxa"/>
                  <w:tcBorders>
                    <w:top w:val="single" w:sz="4" w:space="0" w:color="auto"/>
                    <w:left w:val="single" w:sz="4" w:space="0" w:color="auto"/>
                    <w:bottom w:val="single" w:sz="4" w:space="0" w:color="auto"/>
                    <w:right w:val="single" w:sz="4" w:space="0" w:color="auto"/>
                  </w:tcBorders>
                </w:tcPr>
                <w:p w14:paraId="69B5D79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1.4.8.</w:t>
                  </w:r>
                </w:p>
              </w:tc>
              <w:tc>
                <w:tcPr>
                  <w:tcW w:w="3619" w:type="dxa"/>
                  <w:tcBorders>
                    <w:top w:val="single" w:sz="4" w:space="0" w:color="auto"/>
                    <w:left w:val="single" w:sz="4" w:space="0" w:color="auto"/>
                    <w:bottom w:val="single" w:sz="4" w:space="0" w:color="auto"/>
                    <w:right w:val="single" w:sz="4" w:space="0" w:color="auto"/>
                  </w:tcBorders>
                </w:tcPr>
                <w:p w14:paraId="001C9DB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Указание на отсутствие выявленных нарушений (в случае, если нарушений не выявлено)</w:t>
                  </w:r>
                </w:p>
              </w:tc>
              <w:tc>
                <w:tcPr>
                  <w:tcW w:w="2976" w:type="dxa"/>
                  <w:vMerge/>
                  <w:tcBorders>
                    <w:left w:val="single" w:sz="4" w:space="0" w:color="auto"/>
                    <w:bottom w:val="single" w:sz="4" w:space="0" w:color="auto"/>
                    <w:right w:val="single" w:sz="4" w:space="0" w:color="auto"/>
                  </w:tcBorders>
                </w:tcPr>
                <w:p w14:paraId="64DB317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0A0BE15" w14:textId="77777777" w:rsidTr="007F3C09">
              <w:tc>
                <w:tcPr>
                  <w:tcW w:w="771" w:type="dxa"/>
                  <w:tcBorders>
                    <w:top w:val="single" w:sz="4" w:space="0" w:color="auto"/>
                    <w:left w:val="single" w:sz="4" w:space="0" w:color="auto"/>
                    <w:bottom w:val="single" w:sz="4" w:space="0" w:color="auto"/>
                    <w:right w:val="single" w:sz="4" w:space="0" w:color="auto"/>
                  </w:tcBorders>
                </w:tcPr>
                <w:p w14:paraId="464ACC2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1.4.9.</w:t>
                  </w:r>
                </w:p>
              </w:tc>
              <w:tc>
                <w:tcPr>
                  <w:tcW w:w="3619" w:type="dxa"/>
                  <w:tcBorders>
                    <w:top w:val="single" w:sz="4" w:space="0" w:color="auto"/>
                    <w:left w:val="single" w:sz="4" w:space="0" w:color="auto"/>
                    <w:bottom w:val="single" w:sz="4" w:space="0" w:color="auto"/>
                    <w:right w:val="single" w:sz="4" w:space="0" w:color="auto"/>
                  </w:tcBorders>
                </w:tcPr>
                <w:p w14:paraId="3E870EAC"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Причины невозможности проведения проверки (в случае если проверка не проведена)</w:t>
                  </w:r>
                </w:p>
              </w:tc>
              <w:tc>
                <w:tcPr>
                  <w:tcW w:w="2976" w:type="dxa"/>
                  <w:vMerge/>
                  <w:tcBorders>
                    <w:left w:val="single" w:sz="4" w:space="0" w:color="auto"/>
                    <w:bottom w:val="single" w:sz="4" w:space="0" w:color="auto"/>
                    <w:right w:val="single" w:sz="4" w:space="0" w:color="auto"/>
                  </w:tcBorders>
                </w:tcPr>
                <w:p w14:paraId="5E4AA4C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6A2F5A1" w14:textId="77777777" w:rsidTr="007F3C09">
              <w:tc>
                <w:tcPr>
                  <w:tcW w:w="771" w:type="dxa"/>
                  <w:tcBorders>
                    <w:top w:val="single" w:sz="4" w:space="0" w:color="auto"/>
                    <w:left w:val="single" w:sz="4" w:space="0" w:color="auto"/>
                    <w:bottom w:val="single" w:sz="4" w:space="0" w:color="auto"/>
                    <w:right w:val="single" w:sz="4" w:space="0" w:color="auto"/>
                  </w:tcBorders>
                </w:tcPr>
                <w:p w14:paraId="61A930A0"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1.4.10.</w:t>
                  </w:r>
                </w:p>
              </w:tc>
              <w:tc>
                <w:tcPr>
                  <w:tcW w:w="3619" w:type="dxa"/>
                  <w:tcBorders>
                    <w:top w:val="single" w:sz="4" w:space="0" w:color="auto"/>
                    <w:left w:val="single" w:sz="4" w:space="0" w:color="auto"/>
                    <w:bottom w:val="single" w:sz="4" w:space="0" w:color="auto"/>
                    <w:right w:val="single" w:sz="4" w:space="0" w:color="auto"/>
                  </w:tcBorders>
                </w:tcPr>
                <w:p w14:paraId="32BB53DA"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Документы (акты), содержащие результаты проведенной проверки</w:t>
                  </w:r>
                </w:p>
              </w:tc>
              <w:tc>
                <w:tcPr>
                  <w:tcW w:w="2976" w:type="dxa"/>
                  <w:vMerge/>
                  <w:tcBorders>
                    <w:left w:val="single" w:sz="4" w:space="0" w:color="auto"/>
                    <w:bottom w:val="single" w:sz="4" w:space="0" w:color="auto"/>
                    <w:right w:val="single" w:sz="4" w:space="0" w:color="auto"/>
                  </w:tcBorders>
                </w:tcPr>
                <w:p w14:paraId="578C90F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834ACEA" w14:textId="77777777" w:rsidTr="00DE57AA">
              <w:tc>
                <w:tcPr>
                  <w:tcW w:w="771" w:type="dxa"/>
                  <w:tcBorders>
                    <w:top w:val="single" w:sz="4" w:space="0" w:color="auto"/>
                    <w:left w:val="single" w:sz="4" w:space="0" w:color="auto"/>
                    <w:bottom w:val="single" w:sz="4" w:space="0" w:color="auto"/>
                    <w:right w:val="single" w:sz="4" w:space="0" w:color="auto"/>
                  </w:tcBorders>
                </w:tcPr>
                <w:p w14:paraId="74B5F268"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w:t>
                  </w:r>
                </w:p>
              </w:tc>
              <w:tc>
                <w:tcPr>
                  <w:tcW w:w="6595" w:type="dxa"/>
                  <w:gridSpan w:val="2"/>
                  <w:tcBorders>
                    <w:top w:val="single" w:sz="4" w:space="0" w:color="auto"/>
                    <w:left w:val="single" w:sz="4" w:space="0" w:color="auto"/>
                    <w:bottom w:val="single" w:sz="4" w:space="0" w:color="auto"/>
                    <w:right w:val="single" w:sz="4" w:space="0" w:color="auto"/>
                  </w:tcBorders>
                </w:tcPr>
                <w:p w14:paraId="03218695"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 мерах, принятых по результатам проверки:</w:t>
                  </w:r>
                </w:p>
              </w:tc>
            </w:tr>
            <w:tr w:rsidR="007F3C09" w:rsidRPr="00D50608" w14:paraId="7EDD54F1" w14:textId="77777777" w:rsidTr="007F3C09">
              <w:tc>
                <w:tcPr>
                  <w:tcW w:w="771" w:type="dxa"/>
                  <w:tcBorders>
                    <w:top w:val="single" w:sz="4" w:space="0" w:color="auto"/>
                    <w:left w:val="single" w:sz="4" w:space="0" w:color="auto"/>
                    <w:bottom w:val="single" w:sz="4" w:space="0" w:color="auto"/>
                    <w:right w:val="single" w:sz="4" w:space="0" w:color="auto"/>
                  </w:tcBorders>
                </w:tcPr>
                <w:p w14:paraId="57DA5BFC"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1.5.1.</w:t>
                  </w:r>
                </w:p>
              </w:tc>
              <w:tc>
                <w:tcPr>
                  <w:tcW w:w="3619" w:type="dxa"/>
                  <w:tcBorders>
                    <w:top w:val="single" w:sz="4" w:space="0" w:color="auto"/>
                    <w:left w:val="single" w:sz="4" w:space="0" w:color="auto"/>
                    <w:bottom w:val="single" w:sz="4" w:space="0" w:color="auto"/>
                    <w:right w:val="single" w:sz="4" w:space="0" w:color="auto"/>
                  </w:tcBorders>
                </w:tcPr>
                <w:p w14:paraId="6F07AE42"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 xml:space="preserve">Сведения о выданных предписаниях об устранении выявленных нарушений и (или) о проведении </w:t>
                  </w:r>
                  <w:r w:rsidRPr="00DE57AA">
                    <w:rPr>
                      <w:rFonts w:cs="Arial"/>
                      <w:strike/>
                      <w:color w:val="FF0000"/>
                      <w:szCs w:val="20"/>
                    </w:rPr>
                    <w:lastRenderedPageBreak/>
                    <w:t>мероприятий по предотвращению причинения вреда</w:t>
                  </w:r>
                </w:p>
              </w:tc>
              <w:tc>
                <w:tcPr>
                  <w:tcW w:w="2976" w:type="dxa"/>
                  <w:vMerge w:val="restart"/>
                  <w:tcBorders>
                    <w:top w:val="single" w:sz="4" w:space="0" w:color="auto"/>
                    <w:left w:val="single" w:sz="4" w:space="0" w:color="auto"/>
                    <w:right w:val="single" w:sz="4" w:space="0" w:color="auto"/>
                  </w:tcBorders>
                </w:tcPr>
                <w:p w14:paraId="14B50068"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lastRenderedPageBreak/>
                    <w:t xml:space="preserve">Не позднее 10 дней со дня окончания проведения </w:t>
                  </w:r>
                  <w:r w:rsidRPr="00DE57AA">
                    <w:rPr>
                      <w:rFonts w:cs="Arial"/>
                      <w:strike/>
                      <w:color w:val="FF0000"/>
                      <w:szCs w:val="20"/>
                    </w:rPr>
                    <w:lastRenderedPageBreak/>
                    <w:t>плановой (внеплановой) проверки</w:t>
                  </w:r>
                </w:p>
              </w:tc>
            </w:tr>
            <w:tr w:rsidR="007F3C09" w:rsidRPr="00D50608" w14:paraId="1B46BD14" w14:textId="77777777" w:rsidTr="007F3C09">
              <w:tc>
                <w:tcPr>
                  <w:tcW w:w="771" w:type="dxa"/>
                  <w:tcBorders>
                    <w:top w:val="single" w:sz="4" w:space="0" w:color="auto"/>
                    <w:left w:val="single" w:sz="4" w:space="0" w:color="auto"/>
                    <w:bottom w:val="single" w:sz="4" w:space="0" w:color="auto"/>
                    <w:right w:val="single" w:sz="4" w:space="0" w:color="auto"/>
                  </w:tcBorders>
                </w:tcPr>
                <w:p w14:paraId="0C10A67A"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lastRenderedPageBreak/>
                    <w:t>1.5.2.</w:t>
                  </w:r>
                </w:p>
              </w:tc>
              <w:tc>
                <w:tcPr>
                  <w:tcW w:w="3619" w:type="dxa"/>
                  <w:tcBorders>
                    <w:top w:val="single" w:sz="4" w:space="0" w:color="auto"/>
                    <w:left w:val="single" w:sz="4" w:space="0" w:color="auto"/>
                    <w:bottom w:val="single" w:sz="4" w:space="0" w:color="auto"/>
                    <w:right w:val="single" w:sz="4" w:space="0" w:color="auto"/>
                  </w:tcBorders>
                </w:tcPr>
                <w:p w14:paraId="75CF52C9"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Срок исполнения предписания об устранении выявленных нарушений</w:t>
                  </w:r>
                </w:p>
              </w:tc>
              <w:tc>
                <w:tcPr>
                  <w:tcW w:w="2976" w:type="dxa"/>
                  <w:vMerge/>
                  <w:tcBorders>
                    <w:top w:val="single" w:sz="4" w:space="0" w:color="auto"/>
                    <w:left w:val="single" w:sz="4" w:space="0" w:color="auto"/>
                    <w:right w:val="single" w:sz="4" w:space="0" w:color="auto"/>
                  </w:tcBorders>
                </w:tcPr>
                <w:p w14:paraId="2DA7D943"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EFEBE71" w14:textId="77777777" w:rsidTr="007F3C09">
              <w:tc>
                <w:tcPr>
                  <w:tcW w:w="771" w:type="dxa"/>
                  <w:tcBorders>
                    <w:top w:val="single" w:sz="4" w:space="0" w:color="auto"/>
                    <w:left w:val="single" w:sz="4" w:space="0" w:color="auto"/>
                    <w:bottom w:val="single" w:sz="4" w:space="0" w:color="auto"/>
                    <w:right w:val="single" w:sz="4" w:space="0" w:color="auto"/>
                  </w:tcBorders>
                </w:tcPr>
                <w:p w14:paraId="03D064A9"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1.5.3.</w:t>
                  </w:r>
                </w:p>
              </w:tc>
              <w:tc>
                <w:tcPr>
                  <w:tcW w:w="3619" w:type="dxa"/>
                  <w:tcBorders>
                    <w:top w:val="single" w:sz="4" w:space="0" w:color="auto"/>
                    <w:left w:val="single" w:sz="4" w:space="0" w:color="auto"/>
                    <w:bottom w:val="single" w:sz="4" w:space="0" w:color="auto"/>
                    <w:right w:val="single" w:sz="4" w:space="0" w:color="auto"/>
                  </w:tcBorders>
                </w:tcPr>
                <w:p w14:paraId="6CB26A4E"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2976" w:type="dxa"/>
                  <w:vMerge/>
                  <w:tcBorders>
                    <w:top w:val="single" w:sz="4" w:space="0" w:color="auto"/>
                    <w:left w:val="single" w:sz="4" w:space="0" w:color="auto"/>
                    <w:right w:val="single" w:sz="4" w:space="0" w:color="auto"/>
                  </w:tcBorders>
                </w:tcPr>
                <w:p w14:paraId="13A5140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7A0B7D8" w14:textId="77777777" w:rsidTr="007F3C09">
              <w:tc>
                <w:tcPr>
                  <w:tcW w:w="771" w:type="dxa"/>
                  <w:tcBorders>
                    <w:top w:val="single" w:sz="4" w:space="0" w:color="auto"/>
                    <w:left w:val="single" w:sz="4" w:space="0" w:color="auto"/>
                    <w:bottom w:val="single" w:sz="4" w:space="0" w:color="auto"/>
                    <w:right w:val="single" w:sz="4" w:space="0" w:color="auto"/>
                  </w:tcBorders>
                </w:tcPr>
                <w:p w14:paraId="4DDCC3BA"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1.5.3.1.</w:t>
                  </w:r>
                </w:p>
              </w:tc>
              <w:tc>
                <w:tcPr>
                  <w:tcW w:w="3619" w:type="dxa"/>
                  <w:tcBorders>
                    <w:top w:val="single" w:sz="4" w:space="0" w:color="auto"/>
                    <w:left w:val="single" w:sz="4" w:space="0" w:color="auto"/>
                    <w:bottom w:val="single" w:sz="4" w:space="0" w:color="auto"/>
                    <w:right w:val="single" w:sz="4" w:space="0" w:color="auto"/>
                  </w:tcBorders>
                </w:tcPr>
                <w:p w14:paraId="294D85C5"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ОГРН органа государственной власти или органа местного самоуправления, в который направлены материалы о выявленных нарушениях</w:t>
                  </w:r>
                </w:p>
              </w:tc>
              <w:tc>
                <w:tcPr>
                  <w:tcW w:w="2976" w:type="dxa"/>
                  <w:vMerge/>
                  <w:tcBorders>
                    <w:top w:val="single" w:sz="4" w:space="0" w:color="auto"/>
                    <w:left w:val="single" w:sz="4" w:space="0" w:color="auto"/>
                    <w:right w:val="single" w:sz="4" w:space="0" w:color="auto"/>
                  </w:tcBorders>
                </w:tcPr>
                <w:p w14:paraId="1E11B02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6C5DC92" w14:textId="77777777" w:rsidTr="007F3C09">
              <w:tc>
                <w:tcPr>
                  <w:tcW w:w="771" w:type="dxa"/>
                  <w:tcBorders>
                    <w:top w:val="single" w:sz="4" w:space="0" w:color="auto"/>
                    <w:left w:val="single" w:sz="4" w:space="0" w:color="auto"/>
                    <w:bottom w:val="single" w:sz="4" w:space="0" w:color="auto"/>
                    <w:right w:val="single" w:sz="4" w:space="0" w:color="auto"/>
                  </w:tcBorders>
                </w:tcPr>
                <w:p w14:paraId="5BB998DB"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1.5.3.2.</w:t>
                  </w:r>
                </w:p>
              </w:tc>
              <w:tc>
                <w:tcPr>
                  <w:tcW w:w="3619" w:type="dxa"/>
                  <w:tcBorders>
                    <w:top w:val="single" w:sz="4" w:space="0" w:color="auto"/>
                    <w:left w:val="single" w:sz="4" w:space="0" w:color="auto"/>
                    <w:bottom w:val="single" w:sz="4" w:space="0" w:color="auto"/>
                    <w:right w:val="single" w:sz="4" w:space="0" w:color="auto"/>
                  </w:tcBorders>
                </w:tcPr>
                <w:p w14:paraId="7A29FD05"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Дата направления материалов в орган государственной власти или орган местного самоуправления</w:t>
                  </w:r>
                </w:p>
              </w:tc>
              <w:tc>
                <w:tcPr>
                  <w:tcW w:w="2976" w:type="dxa"/>
                  <w:vMerge/>
                  <w:tcBorders>
                    <w:top w:val="single" w:sz="4" w:space="0" w:color="auto"/>
                    <w:left w:val="single" w:sz="4" w:space="0" w:color="auto"/>
                    <w:right w:val="single" w:sz="4" w:space="0" w:color="auto"/>
                  </w:tcBorders>
                </w:tcPr>
                <w:p w14:paraId="37DCA57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C63D207" w14:textId="77777777" w:rsidTr="007F3C09">
              <w:tc>
                <w:tcPr>
                  <w:tcW w:w="771" w:type="dxa"/>
                  <w:tcBorders>
                    <w:top w:val="single" w:sz="4" w:space="0" w:color="auto"/>
                    <w:left w:val="single" w:sz="4" w:space="0" w:color="auto"/>
                    <w:bottom w:val="single" w:sz="4" w:space="0" w:color="auto"/>
                    <w:right w:val="single" w:sz="4" w:space="0" w:color="auto"/>
                  </w:tcBorders>
                </w:tcPr>
                <w:p w14:paraId="0FAB81F1"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1.5.4.</w:t>
                  </w:r>
                </w:p>
              </w:tc>
              <w:tc>
                <w:tcPr>
                  <w:tcW w:w="3619" w:type="dxa"/>
                  <w:tcBorders>
                    <w:top w:val="single" w:sz="4" w:space="0" w:color="auto"/>
                    <w:left w:val="single" w:sz="4" w:space="0" w:color="auto"/>
                    <w:bottom w:val="single" w:sz="4" w:space="0" w:color="auto"/>
                    <w:right w:val="single" w:sz="4" w:space="0" w:color="auto"/>
                  </w:tcBorders>
                </w:tcPr>
                <w:p w14:paraId="41A4B72B"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2976" w:type="dxa"/>
                  <w:vMerge/>
                  <w:tcBorders>
                    <w:top w:val="single" w:sz="4" w:space="0" w:color="auto"/>
                    <w:left w:val="single" w:sz="4" w:space="0" w:color="auto"/>
                    <w:right w:val="single" w:sz="4" w:space="0" w:color="auto"/>
                  </w:tcBorders>
                </w:tcPr>
                <w:p w14:paraId="6713C46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4611D8D" w14:textId="77777777" w:rsidTr="007F3C09">
              <w:tc>
                <w:tcPr>
                  <w:tcW w:w="771" w:type="dxa"/>
                  <w:tcBorders>
                    <w:top w:val="single" w:sz="4" w:space="0" w:color="auto"/>
                    <w:left w:val="single" w:sz="4" w:space="0" w:color="auto"/>
                    <w:bottom w:val="single" w:sz="4" w:space="0" w:color="auto"/>
                    <w:right w:val="single" w:sz="4" w:space="0" w:color="auto"/>
                  </w:tcBorders>
                </w:tcPr>
                <w:p w14:paraId="1C7D527A"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1.5.5.</w:t>
                  </w:r>
                </w:p>
              </w:tc>
              <w:tc>
                <w:tcPr>
                  <w:tcW w:w="3619" w:type="dxa"/>
                  <w:tcBorders>
                    <w:top w:val="single" w:sz="4" w:space="0" w:color="auto"/>
                    <w:left w:val="single" w:sz="4" w:space="0" w:color="auto"/>
                    <w:bottom w:val="single" w:sz="4" w:space="0" w:color="auto"/>
                    <w:right w:val="single" w:sz="4" w:space="0" w:color="auto"/>
                  </w:tcBorders>
                </w:tcPr>
                <w:p w14:paraId="0ED1D695"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Перечень примененных мер обеспечения производства по делу об административном правонарушении</w:t>
                  </w:r>
                </w:p>
              </w:tc>
              <w:tc>
                <w:tcPr>
                  <w:tcW w:w="2976" w:type="dxa"/>
                  <w:vMerge/>
                  <w:tcBorders>
                    <w:top w:val="single" w:sz="4" w:space="0" w:color="auto"/>
                    <w:left w:val="single" w:sz="4" w:space="0" w:color="auto"/>
                    <w:right w:val="single" w:sz="4" w:space="0" w:color="auto"/>
                  </w:tcBorders>
                </w:tcPr>
                <w:p w14:paraId="2321D7D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42C1BA4" w14:textId="77777777" w:rsidTr="007F3C09">
              <w:tc>
                <w:tcPr>
                  <w:tcW w:w="771" w:type="dxa"/>
                  <w:tcBorders>
                    <w:top w:val="single" w:sz="4" w:space="0" w:color="auto"/>
                    <w:left w:val="single" w:sz="4" w:space="0" w:color="auto"/>
                    <w:bottom w:val="single" w:sz="4" w:space="0" w:color="auto"/>
                    <w:right w:val="single" w:sz="4" w:space="0" w:color="auto"/>
                  </w:tcBorders>
                </w:tcPr>
                <w:p w14:paraId="7CB7A600"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1.5.6.</w:t>
                  </w:r>
                </w:p>
              </w:tc>
              <w:tc>
                <w:tcPr>
                  <w:tcW w:w="3619" w:type="dxa"/>
                  <w:tcBorders>
                    <w:top w:val="single" w:sz="4" w:space="0" w:color="auto"/>
                    <w:left w:val="single" w:sz="4" w:space="0" w:color="auto"/>
                    <w:bottom w:val="single" w:sz="4" w:space="0" w:color="auto"/>
                    <w:right w:val="single" w:sz="4" w:space="0" w:color="auto"/>
                  </w:tcBorders>
                </w:tcPr>
                <w:p w14:paraId="2C6850E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 xml:space="preserve">Информация об обжаловании решений и действий (бездействия) органа жилищного контроля либо его должностных лиц при проведении </w:t>
                  </w:r>
                  <w:r w:rsidRPr="00DE57AA">
                    <w:rPr>
                      <w:rFonts w:cs="Arial"/>
                      <w:strike/>
                      <w:color w:val="FF0000"/>
                      <w:szCs w:val="20"/>
                    </w:rPr>
                    <w:lastRenderedPageBreak/>
                    <w:t>проверки и о результатах такого обжалования</w:t>
                  </w:r>
                </w:p>
              </w:tc>
              <w:tc>
                <w:tcPr>
                  <w:tcW w:w="2976" w:type="dxa"/>
                  <w:vMerge/>
                  <w:tcBorders>
                    <w:top w:val="single" w:sz="4" w:space="0" w:color="auto"/>
                    <w:left w:val="single" w:sz="4" w:space="0" w:color="auto"/>
                    <w:right w:val="single" w:sz="4" w:space="0" w:color="auto"/>
                  </w:tcBorders>
                </w:tcPr>
                <w:p w14:paraId="38F46DF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9E233CA" w14:textId="77777777" w:rsidTr="007F3C09">
              <w:tc>
                <w:tcPr>
                  <w:tcW w:w="771" w:type="dxa"/>
                  <w:tcBorders>
                    <w:top w:val="single" w:sz="4" w:space="0" w:color="auto"/>
                    <w:left w:val="single" w:sz="4" w:space="0" w:color="auto"/>
                    <w:right w:val="single" w:sz="4" w:space="0" w:color="auto"/>
                  </w:tcBorders>
                </w:tcPr>
                <w:p w14:paraId="7B2D13CD"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1.5.7.</w:t>
                  </w:r>
                </w:p>
              </w:tc>
              <w:tc>
                <w:tcPr>
                  <w:tcW w:w="3619" w:type="dxa"/>
                  <w:tcBorders>
                    <w:top w:val="single" w:sz="4" w:space="0" w:color="auto"/>
                    <w:left w:val="single" w:sz="4" w:space="0" w:color="auto"/>
                    <w:right w:val="single" w:sz="4" w:space="0" w:color="auto"/>
                  </w:tcBorders>
                </w:tcPr>
                <w:p w14:paraId="0B5DACA4"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Утратил силу. - Приказ Минкомсвязи России N 550, Минстроя России N 1434/</w:t>
                  </w:r>
                  <w:proofErr w:type="spellStart"/>
                  <w:r w:rsidRPr="00DE57AA">
                    <w:rPr>
                      <w:rFonts w:cs="Arial"/>
                      <w:strike/>
                      <w:color w:val="FF0000"/>
                      <w:szCs w:val="20"/>
                    </w:rPr>
                    <w:t>пр</w:t>
                  </w:r>
                  <w:proofErr w:type="spellEnd"/>
                  <w:r w:rsidRPr="00DE57AA">
                    <w:rPr>
                      <w:rFonts w:cs="Arial"/>
                      <w:strike/>
                      <w:color w:val="FF0000"/>
                      <w:szCs w:val="20"/>
                    </w:rPr>
                    <w:t xml:space="preserve"> от 16.10.2017</w:t>
                  </w:r>
                </w:p>
              </w:tc>
              <w:tc>
                <w:tcPr>
                  <w:tcW w:w="2976" w:type="dxa"/>
                  <w:vMerge/>
                  <w:tcBorders>
                    <w:top w:val="single" w:sz="4" w:space="0" w:color="auto"/>
                    <w:left w:val="single" w:sz="4" w:space="0" w:color="auto"/>
                    <w:right w:val="single" w:sz="4" w:space="0" w:color="auto"/>
                  </w:tcBorders>
                </w:tcPr>
                <w:p w14:paraId="23B4CB2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79B0ADC" w14:textId="77777777" w:rsidTr="007F3C09">
              <w:tc>
                <w:tcPr>
                  <w:tcW w:w="771" w:type="dxa"/>
                  <w:tcBorders>
                    <w:top w:val="single" w:sz="4" w:space="0" w:color="auto"/>
                    <w:left w:val="single" w:sz="4" w:space="0" w:color="auto"/>
                    <w:bottom w:val="single" w:sz="4" w:space="0" w:color="auto"/>
                    <w:right w:val="single" w:sz="4" w:space="0" w:color="auto"/>
                  </w:tcBorders>
                </w:tcPr>
                <w:p w14:paraId="25E9B50F"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trike/>
                      <w:color w:val="FF0000"/>
                      <w:szCs w:val="20"/>
                    </w:rPr>
                    <w:t>1.6.</w:t>
                  </w:r>
                </w:p>
              </w:tc>
              <w:tc>
                <w:tcPr>
                  <w:tcW w:w="3619" w:type="dxa"/>
                  <w:tcBorders>
                    <w:top w:val="single" w:sz="4" w:space="0" w:color="auto"/>
                    <w:left w:val="single" w:sz="4" w:space="0" w:color="auto"/>
                    <w:bottom w:val="single" w:sz="4" w:space="0" w:color="auto"/>
                    <w:right w:val="single" w:sz="4" w:space="0" w:color="auto"/>
                  </w:tcBorders>
                </w:tcPr>
                <w:p w14:paraId="11D3D0C7" w14:textId="77777777" w:rsidR="007F3C09" w:rsidRPr="00D50608" w:rsidRDefault="007F3C09" w:rsidP="007F3C09">
                  <w:pPr>
                    <w:autoSpaceDE w:val="0"/>
                    <w:autoSpaceDN w:val="0"/>
                    <w:adjustRightInd w:val="0"/>
                    <w:spacing w:after="1" w:line="200" w:lineRule="atLeast"/>
                    <w:jc w:val="both"/>
                    <w:rPr>
                      <w:rFonts w:cs="Arial"/>
                      <w:szCs w:val="20"/>
                    </w:rPr>
                  </w:pPr>
                  <w:r w:rsidRPr="00DE57AA">
                    <w:rPr>
                      <w:rFonts w:cs="Arial"/>
                      <w:strike/>
                      <w:color w:val="FF0000"/>
                      <w:szCs w:val="20"/>
                    </w:rPr>
                    <w:t>Информация об отмене результатов проверки в случае, если такая отмена была произведена:</w:t>
                  </w:r>
                </w:p>
              </w:tc>
              <w:tc>
                <w:tcPr>
                  <w:tcW w:w="2976" w:type="dxa"/>
                  <w:vMerge w:val="restart"/>
                  <w:tcBorders>
                    <w:top w:val="single" w:sz="4" w:space="0" w:color="auto"/>
                    <w:left w:val="single" w:sz="4" w:space="0" w:color="auto"/>
                    <w:right w:val="single" w:sz="4" w:space="0" w:color="auto"/>
                  </w:tcBorders>
                </w:tcPr>
                <w:p w14:paraId="05FD0AFC"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Не позднее 5 дней со дня принятия решения </w:t>
                  </w:r>
                  <w:r w:rsidRPr="00AA4013">
                    <w:rPr>
                      <w:rFonts w:cs="Arial"/>
                      <w:strike/>
                      <w:color w:val="FF0000"/>
                      <w:szCs w:val="20"/>
                    </w:rPr>
                    <w:t>органом</w:t>
                  </w:r>
                  <w:r w:rsidRPr="00D50608">
                    <w:rPr>
                      <w:rFonts w:cs="Arial"/>
                      <w:szCs w:val="20"/>
                    </w:rPr>
                    <w:t xml:space="preserve"> жилищного контроля либо поступления </w:t>
                  </w:r>
                  <w:r w:rsidRPr="00AA4013">
                    <w:rPr>
                      <w:rFonts w:cs="Arial"/>
                      <w:strike/>
                      <w:color w:val="FF0000"/>
                      <w:szCs w:val="20"/>
                    </w:rPr>
                    <w:t>информации</w:t>
                  </w:r>
                </w:p>
              </w:tc>
            </w:tr>
            <w:tr w:rsidR="007F3C09" w:rsidRPr="00D50608" w14:paraId="37099A7F" w14:textId="77777777" w:rsidTr="007F3C09">
              <w:tc>
                <w:tcPr>
                  <w:tcW w:w="771" w:type="dxa"/>
                  <w:tcBorders>
                    <w:top w:val="single" w:sz="4" w:space="0" w:color="auto"/>
                    <w:left w:val="single" w:sz="4" w:space="0" w:color="auto"/>
                    <w:right w:val="single" w:sz="4" w:space="0" w:color="auto"/>
                  </w:tcBorders>
                </w:tcPr>
                <w:p w14:paraId="71FC854B"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w:t>
                  </w:r>
                  <w:r w:rsidRPr="00AA4013">
                    <w:rPr>
                      <w:rFonts w:cs="Arial"/>
                      <w:strike/>
                      <w:color w:val="FF0000"/>
                      <w:szCs w:val="20"/>
                    </w:rPr>
                    <w:t>6.1</w:t>
                  </w:r>
                  <w:r w:rsidRPr="00D50608">
                    <w:rPr>
                      <w:rFonts w:cs="Arial"/>
                      <w:szCs w:val="20"/>
                    </w:rPr>
                    <w:t>.</w:t>
                  </w:r>
                </w:p>
              </w:tc>
              <w:tc>
                <w:tcPr>
                  <w:tcW w:w="3619" w:type="dxa"/>
                  <w:tcBorders>
                    <w:top w:val="single" w:sz="4" w:space="0" w:color="auto"/>
                    <w:left w:val="single" w:sz="4" w:space="0" w:color="auto"/>
                    <w:right w:val="single" w:sz="4" w:space="0" w:color="auto"/>
                  </w:tcBorders>
                </w:tcPr>
                <w:p w14:paraId="7F92733F"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Решения органа жилищного контроля, суда</w:t>
                  </w:r>
                  <w:r w:rsidRPr="00AA4013">
                    <w:rPr>
                      <w:rFonts w:cs="Arial"/>
                      <w:strike/>
                      <w:color w:val="FF0000"/>
                      <w:szCs w:val="20"/>
                    </w:rPr>
                    <w:t>,</w:t>
                  </w:r>
                  <w:r w:rsidRPr="00D50608">
                    <w:rPr>
                      <w:rFonts w:cs="Arial"/>
                      <w:szCs w:val="20"/>
                    </w:rPr>
                    <w:t xml:space="preserve"> об отмене решений органов жилищного контроля</w:t>
                  </w:r>
                </w:p>
                <w:p w14:paraId="305C3265" w14:textId="77777777" w:rsidR="00D457D6" w:rsidRDefault="00D457D6" w:rsidP="007F3C09">
                  <w:pPr>
                    <w:autoSpaceDE w:val="0"/>
                    <w:autoSpaceDN w:val="0"/>
                    <w:adjustRightInd w:val="0"/>
                    <w:spacing w:after="1" w:line="200" w:lineRule="atLeast"/>
                    <w:jc w:val="both"/>
                    <w:rPr>
                      <w:rFonts w:cs="Arial"/>
                      <w:szCs w:val="20"/>
                    </w:rPr>
                  </w:pPr>
                </w:p>
                <w:p w14:paraId="5C0625EE" w14:textId="77777777" w:rsidR="00D457D6" w:rsidRDefault="00D457D6" w:rsidP="007F3C09">
                  <w:pPr>
                    <w:autoSpaceDE w:val="0"/>
                    <w:autoSpaceDN w:val="0"/>
                    <w:adjustRightInd w:val="0"/>
                    <w:spacing w:after="1" w:line="200" w:lineRule="atLeast"/>
                    <w:jc w:val="both"/>
                    <w:rPr>
                      <w:rFonts w:cs="Arial"/>
                      <w:szCs w:val="20"/>
                    </w:rPr>
                  </w:pPr>
                </w:p>
                <w:p w14:paraId="72EA021C" w14:textId="77777777" w:rsidR="00D457D6" w:rsidRDefault="00D457D6" w:rsidP="007F3C09">
                  <w:pPr>
                    <w:autoSpaceDE w:val="0"/>
                    <w:autoSpaceDN w:val="0"/>
                    <w:adjustRightInd w:val="0"/>
                    <w:spacing w:after="1" w:line="200" w:lineRule="atLeast"/>
                    <w:jc w:val="both"/>
                    <w:rPr>
                      <w:rFonts w:cs="Arial"/>
                      <w:szCs w:val="20"/>
                    </w:rPr>
                  </w:pPr>
                </w:p>
                <w:p w14:paraId="165FE688" w14:textId="77777777" w:rsidR="00D457D6" w:rsidRDefault="00D457D6" w:rsidP="007F3C09">
                  <w:pPr>
                    <w:autoSpaceDE w:val="0"/>
                    <w:autoSpaceDN w:val="0"/>
                    <w:adjustRightInd w:val="0"/>
                    <w:spacing w:after="1" w:line="200" w:lineRule="atLeast"/>
                    <w:jc w:val="both"/>
                    <w:rPr>
                      <w:rFonts w:cs="Arial"/>
                      <w:szCs w:val="20"/>
                    </w:rPr>
                  </w:pPr>
                </w:p>
                <w:p w14:paraId="781BBAB5" w14:textId="77777777" w:rsidR="00D457D6" w:rsidRDefault="00D457D6" w:rsidP="007F3C09">
                  <w:pPr>
                    <w:autoSpaceDE w:val="0"/>
                    <w:autoSpaceDN w:val="0"/>
                    <w:adjustRightInd w:val="0"/>
                    <w:spacing w:after="1" w:line="200" w:lineRule="atLeast"/>
                    <w:jc w:val="both"/>
                    <w:rPr>
                      <w:rFonts w:cs="Arial"/>
                      <w:szCs w:val="20"/>
                    </w:rPr>
                  </w:pPr>
                </w:p>
                <w:p w14:paraId="5AD6A0A5" w14:textId="77777777" w:rsidR="00D457D6" w:rsidRPr="00D50608" w:rsidRDefault="00D457D6" w:rsidP="007F3C09">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76DDD38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29B1537" w14:textId="77777777" w:rsidTr="00DE57AA">
              <w:tc>
                <w:tcPr>
                  <w:tcW w:w="771" w:type="dxa"/>
                  <w:tcBorders>
                    <w:top w:val="single" w:sz="4" w:space="0" w:color="auto"/>
                    <w:left w:val="single" w:sz="4" w:space="0" w:color="auto"/>
                    <w:bottom w:val="single" w:sz="4" w:space="0" w:color="auto"/>
                    <w:right w:val="single" w:sz="4" w:space="0" w:color="auto"/>
                  </w:tcBorders>
                </w:tcPr>
                <w:p w14:paraId="0678BEB3" w14:textId="77777777" w:rsidR="007F3C09" w:rsidRPr="00D50608" w:rsidRDefault="007F3C09" w:rsidP="007F3C09">
                  <w:pPr>
                    <w:autoSpaceDE w:val="0"/>
                    <w:autoSpaceDN w:val="0"/>
                    <w:adjustRightInd w:val="0"/>
                    <w:spacing w:after="1" w:line="200" w:lineRule="atLeast"/>
                    <w:jc w:val="both"/>
                    <w:outlineLvl w:val="1"/>
                    <w:rPr>
                      <w:rFonts w:cs="Arial"/>
                      <w:szCs w:val="20"/>
                    </w:rPr>
                  </w:pPr>
                  <w:bookmarkStart w:id="193" w:name="Р1_92"/>
                  <w:bookmarkEnd w:id="193"/>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61389438"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7F3C09" w:rsidRPr="00D50608" w14:paraId="47B7AFCB" w14:textId="77777777" w:rsidTr="007F3C09">
              <w:tc>
                <w:tcPr>
                  <w:tcW w:w="771" w:type="dxa"/>
                  <w:tcBorders>
                    <w:top w:val="single" w:sz="4" w:space="0" w:color="auto"/>
                    <w:left w:val="single" w:sz="4" w:space="0" w:color="auto"/>
                    <w:bottom w:val="single" w:sz="4" w:space="0" w:color="auto"/>
                    <w:right w:val="single" w:sz="4" w:space="0" w:color="auto"/>
                  </w:tcBorders>
                </w:tcPr>
                <w:p w14:paraId="2289B5E6"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2.1.</w:t>
                  </w:r>
                </w:p>
              </w:tc>
              <w:tc>
                <w:tcPr>
                  <w:tcW w:w="3619" w:type="dxa"/>
                  <w:tcBorders>
                    <w:top w:val="single" w:sz="4" w:space="0" w:color="auto"/>
                    <w:left w:val="single" w:sz="4" w:space="0" w:color="auto"/>
                    <w:bottom w:val="single" w:sz="4" w:space="0" w:color="auto"/>
                    <w:right w:val="single" w:sz="4" w:space="0" w:color="auto"/>
                  </w:tcBorders>
                </w:tcPr>
                <w:p w14:paraId="18140702"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обращений за истекший календарный месяц</w:t>
                  </w:r>
                </w:p>
              </w:tc>
              <w:tc>
                <w:tcPr>
                  <w:tcW w:w="2976" w:type="dxa"/>
                  <w:vMerge w:val="restart"/>
                  <w:tcBorders>
                    <w:top w:val="single" w:sz="4" w:space="0" w:color="auto"/>
                    <w:left w:val="single" w:sz="4" w:space="0" w:color="auto"/>
                    <w:right w:val="single" w:sz="4" w:space="0" w:color="auto"/>
                  </w:tcBorders>
                </w:tcPr>
                <w:p w14:paraId="535D9205"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Не позднее 7 дней по истечении календарного месяца по состоянию на 1 число месяца, следующего за отчетным</w:t>
                  </w:r>
                </w:p>
              </w:tc>
            </w:tr>
            <w:tr w:rsidR="007F3C09" w:rsidRPr="00D50608" w14:paraId="4AE4AC80" w14:textId="77777777" w:rsidTr="007F3C09">
              <w:tc>
                <w:tcPr>
                  <w:tcW w:w="771" w:type="dxa"/>
                  <w:tcBorders>
                    <w:top w:val="single" w:sz="4" w:space="0" w:color="auto"/>
                    <w:left w:val="single" w:sz="4" w:space="0" w:color="auto"/>
                    <w:bottom w:val="single" w:sz="4" w:space="0" w:color="auto"/>
                    <w:right w:val="single" w:sz="4" w:space="0" w:color="auto"/>
                  </w:tcBorders>
                </w:tcPr>
                <w:p w14:paraId="6CDFE0C0"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2.2.</w:t>
                  </w:r>
                </w:p>
              </w:tc>
              <w:tc>
                <w:tcPr>
                  <w:tcW w:w="3619" w:type="dxa"/>
                  <w:tcBorders>
                    <w:top w:val="single" w:sz="4" w:space="0" w:color="auto"/>
                    <w:left w:val="single" w:sz="4" w:space="0" w:color="auto"/>
                    <w:bottom w:val="single" w:sz="4" w:space="0" w:color="auto"/>
                    <w:right w:val="single" w:sz="4" w:space="0" w:color="auto"/>
                  </w:tcBorders>
                </w:tcPr>
                <w:p w14:paraId="63BE1611"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2976" w:type="dxa"/>
                  <w:vMerge/>
                  <w:tcBorders>
                    <w:top w:val="single" w:sz="4" w:space="0" w:color="auto"/>
                    <w:left w:val="single" w:sz="4" w:space="0" w:color="auto"/>
                    <w:right w:val="single" w:sz="4" w:space="0" w:color="auto"/>
                  </w:tcBorders>
                </w:tcPr>
                <w:p w14:paraId="0E616EC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B361F3C" w14:textId="77777777" w:rsidTr="007F3C09">
              <w:tc>
                <w:tcPr>
                  <w:tcW w:w="771" w:type="dxa"/>
                  <w:tcBorders>
                    <w:top w:val="single" w:sz="4" w:space="0" w:color="auto"/>
                    <w:left w:val="single" w:sz="4" w:space="0" w:color="auto"/>
                    <w:bottom w:val="single" w:sz="4" w:space="0" w:color="auto"/>
                    <w:right w:val="single" w:sz="4" w:space="0" w:color="auto"/>
                  </w:tcBorders>
                </w:tcPr>
                <w:p w14:paraId="41BA9845"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2.3.</w:t>
                  </w:r>
                </w:p>
              </w:tc>
              <w:tc>
                <w:tcPr>
                  <w:tcW w:w="3619" w:type="dxa"/>
                  <w:tcBorders>
                    <w:top w:val="single" w:sz="4" w:space="0" w:color="auto"/>
                    <w:left w:val="single" w:sz="4" w:space="0" w:color="auto"/>
                    <w:bottom w:val="single" w:sz="4" w:space="0" w:color="auto"/>
                    <w:right w:val="single" w:sz="4" w:space="0" w:color="auto"/>
                  </w:tcBorders>
                </w:tcPr>
                <w:p w14:paraId="2E706CE1"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 за истекший календарный месяц</w:t>
                  </w:r>
                </w:p>
              </w:tc>
              <w:tc>
                <w:tcPr>
                  <w:tcW w:w="2976" w:type="dxa"/>
                  <w:vMerge/>
                  <w:tcBorders>
                    <w:top w:val="single" w:sz="4" w:space="0" w:color="auto"/>
                    <w:left w:val="single" w:sz="4" w:space="0" w:color="auto"/>
                    <w:right w:val="single" w:sz="4" w:space="0" w:color="auto"/>
                  </w:tcBorders>
                </w:tcPr>
                <w:p w14:paraId="2A0DB71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423F8FA" w14:textId="77777777" w:rsidTr="007F3C09">
              <w:tc>
                <w:tcPr>
                  <w:tcW w:w="771" w:type="dxa"/>
                  <w:tcBorders>
                    <w:top w:val="single" w:sz="4" w:space="0" w:color="auto"/>
                    <w:left w:val="single" w:sz="4" w:space="0" w:color="auto"/>
                    <w:right w:val="single" w:sz="4" w:space="0" w:color="auto"/>
                  </w:tcBorders>
                </w:tcPr>
                <w:p w14:paraId="165922E2"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lastRenderedPageBreak/>
                    <w:t>2.4.</w:t>
                  </w:r>
                </w:p>
              </w:tc>
              <w:tc>
                <w:tcPr>
                  <w:tcW w:w="3619" w:type="dxa"/>
                  <w:tcBorders>
                    <w:top w:val="single" w:sz="4" w:space="0" w:color="auto"/>
                    <w:left w:val="single" w:sz="4" w:space="0" w:color="auto"/>
                    <w:right w:val="single" w:sz="4" w:space="0" w:color="auto"/>
                  </w:tcBorders>
                </w:tcPr>
                <w:p w14:paraId="749BE2BC"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2976" w:type="dxa"/>
                  <w:vMerge/>
                  <w:tcBorders>
                    <w:top w:val="single" w:sz="4" w:space="0" w:color="auto"/>
                    <w:left w:val="single" w:sz="4" w:space="0" w:color="auto"/>
                    <w:right w:val="single" w:sz="4" w:space="0" w:color="auto"/>
                  </w:tcBorders>
                </w:tcPr>
                <w:p w14:paraId="1B562DB3"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62AE611" w14:textId="77777777" w:rsidTr="00DE57AA">
              <w:tc>
                <w:tcPr>
                  <w:tcW w:w="771" w:type="dxa"/>
                  <w:tcBorders>
                    <w:top w:val="single" w:sz="4" w:space="0" w:color="auto"/>
                    <w:left w:val="single" w:sz="4" w:space="0" w:color="auto"/>
                    <w:right w:val="single" w:sz="4" w:space="0" w:color="auto"/>
                  </w:tcBorders>
                </w:tcPr>
                <w:p w14:paraId="03137D92" w14:textId="77777777" w:rsidR="007F3C09" w:rsidRPr="00D50608" w:rsidRDefault="007F3C09" w:rsidP="007F3C09">
                  <w:pPr>
                    <w:autoSpaceDE w:val="0"/>
                    <w:autoSpaceDN w:val="0"/>
                    <w:adjustRightInd w:val="0"/>
                    <w:spacing w:after="1" w:line="200" w:lineRule="atLeast"/>
                    <w:outlineLvl w:val="1"/>
                    <w:rPr>
                      <w:rFonts w:cs="Arial"/>
                      <w:szCs w:val="20"/>
                    </w:rPr>
                  </w:pPr>
                  <w:bookmarkStart w:id="194" w:name="Р1_93"/>
                  <w:bookmarkEnd w:id="194"/>
                  <w:r w:rsidRPr="00AA4013">
                    <w:rPr>
                      <w:rFonts w:cs="Arial"/>
                      <w:strike/>
                      <w:color w:val="FF0000"/>
                      <w:szCs w:val="20"/>
                    </w:rPr>
                    <w:t>3 - 3.5.</w:t>
                  </w:r>
                </w:p>
              </w:tc>
              <w:tc>
                <w:tcPr>
                  <w:tcW w:w="6595" w:type="dxa"/>
                  <w:gridSpan w:val="2"/>
                  <w:tcBorders>
                    <w:top w:val="single" w:sz="4" w:space="0" w:color="auto"/>
                    <w:left w:val="single" w:sz="4" w:space="0" w:color="auto"/>
                    <w:right w:val="single" w:sz="4" w:space="0" w:color="auto"/>
                  </w:tcBorders>
                </w:tcPr>
                <w:p w14:paraId="1DC4E8FD" w14:textId="77777777" w:rsidR="007F3C09" w:rsidRPr="00D50608" w:rsidRDefault="007F3C09" w:rsidP="007F3C09">
                  <w:pPr>
                    <w:autoSpaceDE w:val="0"/>
                    <w:autoSpaceDN w:val="0"/>
                    <w:adjustRightInd w:val="0"/>
                    <w:spacing w:after="1" w:line="200" w:lineRule="atLeast"/>
                    <w:jc w:val="both"/>
                    <w:rPr>
                      <w:rFonts w:cs="Arial"/>
                      <w:szCs w:val="20"/>
                    </w:rPr>
                  </w:pPr>
                  <w:r w:rsidRPr="00AA4013">
                    <w:rPr>
                      <w:rFonts w:cs="Arial"/>
                      <w:strike/>
                      <w:color w:val="FF0000"/>
                      <w:szCs w:val="20"/>
                    </w:rPr>
                    <w:t>Утратили силу. - Приказ Минкомсвязи России N 550, Минстроя России N 1434/</w:t>
                  </w:r>
                  <w:proofErr w:type="spellStart"/>
                  <w:r w:rsidRPr="00AA4013">
                    <w:rPr>
                      <w:rFonts w:cs="Arial"/>
                      <w:strike/>
                      <w:color w:val="FF0000"/>
                      <w:szCs w:val="20"/>
                    </w:rPr>
                    <w:t>пр</w:t>
                  </w:r>
                  <w:proofErr w:type="spellEnd"/>
                  <w:r w:rsidRPr="00AA4013">
                    <w:rPr>
                      <w:rFonts w:cs="Arial"/>
                      <w:strike/>
                      <w:color w:val="FF0000"/>
                      <w:szCs w:val="20"/>
                    </w:rPr>
                    <w:t xml:space="preserve"> от 16.10.2017</w:t>
                  </w:r>
                </w:p>
              </w:tc>
            </w:tr>
            <w:tr w:rsidR="007F3C09" w:rsidRPr="00D50608" w14:paraId="28F1DCCB" w14:textId="77777777" w:rsidTr="00DE57AA">
              <w:tc>
                <w:tcPr>
                  <w:tcW w:w="771" w:type="dxa"/>
                  <w:tcBorders>
                    <w:top w:val="single" w:sz="4" w:space="0" w:color="auto"/>
                    <w:left w:val="single" w:sz="4" w:space="0" w:color="auto"/>
                    <w:bottom w:val="single" w:sz="4" w:space="0" w:color="auto"/>
                    <w:right w:val="single" w:sz="4" w:space="0" w:color="auto"/>
                  </w:tcBorders>
                </w:tcPr>
                <w:p w14:paraId="56C8CE7A" w14:textId="77777777" w:rsidR="007F3C09" w:rsidRPr="00D50608" w:rsidRDefault="007F3C09" w:rsidP="007F3C09">
                  <w:pPr>
                    <w:autoSpaceDE w:val="0"/>
                    <w:autoSpaceDN w:val="0"/>
                    <w:adjustRightInd w:val="0"/>
                    <w:spacing w:after="1" w:line="200" w:lineRule="atLeast"/>
                    <w:jc w:val="both"/>
                    <w:outlineLvl w:val="1"/>
                    <w:rPr>
                      <w:rFonts w:cs="Arial"/>
                      <w:szCs w:val="20"/>
                    </w:rPr>
                  </w:pPr>
                  <w:bookmarkStart w:id="195" w:name="Р1_94"/>
                  <w:bookmarkEnd w:id="195"/>
                  <w:r w:rsidRPr="00AA4013">
                    <w:rPr>
                      <w:rFonts w:cs="Arial"/>
                      <w:strike/>
                      <w:color w:val="FF0000"/>
                      <w:szCs w:val="20"/>
                    </w:rPr>
                    <w:t>4</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70A5EFEA"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7F3C09" w:rsidRPr="00D50608" w14:paraId="022E0F42" w14:textId="77777777" w:rsidTr="007F3C09">
              <w:tc>
                <w:tcPr>
                  <w:tcW w:w="771" w:type="dxa"/>
                  <w:tcBorders>
                    <w:top w:val="single" w:sz="4" w:space="0" w:color="auto"/>
                    <w:left w:val="single" w:sz="4" w:space="0" w:color="auto"/>
                    <w:bottom w:val="single" w:sz="4" w:space="0" w:color="auto"/>
                    <w:right w:val="single" w:sz="4" w:space="0" w:color="auto"/>
                  </w:tcBorders>
                </w:tcPr>
                <w:p w14:paraId="61B02A17" w14:textId="77777777" w:rsidR="007F3C09" w:rsidRPr="00D50608" w:rsidRDefault="007F3C09" w:rsidP="007F3C09">
                  <w:pPr>
                    <w:autoSpaceDE w:val="0"/>
                    <w:autoSpaceDN w:val="0"/>
                    <w:adjustRightInd w:val="0"/>
                    <w:spacing w:after="1" w:line="200" w:lineRule="atLeast"/>
                    <w:jc w:val="both"/>
                    <w:rPr>
                      <w:rFonts w:cs="Arial"/>
                      <w:szCs w:val="20"/>
                    </w:rPr>
                  </w:pPr>
                  <w:r w:rsidRPr="00AA4013">
                    <w:rPr>
                      <w:rFonts w:cs="Arial"/>
                      <w:strike/>
                      <w:color w:val="FF0000"/>
                      <w:szCs w:val="20"/>
                    </w:rPr>
                    <w:t>4</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3E4BA619"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976" w:type="dxa"/>
                  <w:vMerge w:val="restart"/>
                  <w:tcBorders>
                    <w:top w:val="single" w:sz="4" w:space="0" w:color="auto"/>
                    <w:left w:val="single" w:sz="4" w:space="0" w:color="auto"/>
                    <w:bottom w:val="single" w:sz="4" w:space="0" w:color="auto"/>
                    <w:right w:val="single" w:sz="4" w:space="0" w:color="auto"/>
                  </w:tcBorders>
                </w:tcPr>
                <w:p w14:paraId="772FDC94" w14:textId="77777777" w:rsidR="007F3C09" w:rsidRPr="00D50608" w:rsidRDefault="007F3C09" w:rsidP="007F3C09">
                  <w:pPr>
                    <w:autoSpaceDE w:val="0"/>
                    <w:autoSpaceDN w:val="0"/>
                    <w:adjustRightInd w:val="0"/>
                    <w:spacing w:after="1" w:line="200" w:lineRule="atLeast"/>
                    <w:jc w:val="both"/>
                    <w:rPr>
                      <w:rFonts w:cs="Arial"/>
                      <w:szCs w:val="20"/>
                    </w:rPr>
                  </w:pPr>
                  <w:r w:rsidRPr="00AA4013">
                    <w:rPr>
                      <w:rFonts w:cs="Arial"/>
                      <w:strike/>
                      <w:color w:val="FF0000"/>
                      <w:szCs w:val="20"/>
                    </w:rPr>
                    <w:t>В сроки</w:t>
                  </w:r>
                  <w:r w:rsidRPr="00D50608">
                    <w:rPr>
                      <w:rFonts w:cs="Arial"/>
                      <w:szCs w:val="20"/>
                    </w:rPr>
                    <w:t xml:space="preserve">, </w:t>
                  </w:r>
                  <w:r w:rsidRPr="00AA4013">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7F3C09" w:rsidRPr="00D50608" w14:paraId="3F0474B3" w14:textId="77777777" w:rsidTr="007F3C09">
              <w:tc>
                <w:tcPr>
                  <w:tcW w:w="771" w:type="dxa"/>
                  <w:tcBorders>
                    <w:top w:val="single" w:sz="4" w:space="0" w:color="auto"/>
                    <w:left w:val="single" w:sz="4" w:space="0" w:color="auto"/>
                    <w:bottom w:val="single" w:sz="4" w:space="0" w:color="auto"/>
                    <w:right w:val="single" w:sz="4" w:space="0" w:color="auto"/>
                  </w:tcBorders>
                </w:tcPr>
                <w:p w14:paraId="3C0C0342" w14:textId="77777777" w:rsidR="007F3C09" w:rsidRPr="00D50608" w:rsidRDefault="007F3C09" w:rsidP="007F3C09">
                  <w:pPr>
                    <w:autoSpaceDE w:val="0"/>
                    <w:autoSpaceDN w:val="0"/>
                    <w:adjustRightInd w:val="0"/>
                    <w:spacing w:after="1" w:line="200" w:lineRule="atLeast"/>
                    <w:jc w:val="both"/>
                    <w:rPr>
                      <w:rFonts w:cs="Arial"/>
                      <w:szCs w:val="20"/>
                    </w:rPr>
                  </w:pPr>
                  <w:r w:rsidRPr="00AA4013">
                    <w:rPr>
                      <w:rFonts w:cs="Arial"/>
                      <w:strike/>
                      <w:color w:val="FF0000"/>
                      <w:szCs w:val="20"/>
                    </w:rPr>
                    <w:t>4</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33E5E23B"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2976" w:type="dxa"/>
                  <w:vMerge/>
                  <w:tcBorders>
                    <w:top w:val="single" w:sz="4" w:space="0" w:color="auto"/>
                    <w:left w:val="single" w:sz="4" w:space="0" w:color="auto"/>
                    <w:bottom w:val="single" w:sz="4" w:space="0" w:color="auto"/>
                    <w:right w:val="single" w:sz="4" w:space="0" w:color="auto"/>
                  </w:tcBorders>
                </w:tcPr>
                <w:p w14:paraId="1524C774"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592E104" w14:textId="77777777" w:rsidTr="007F3C09">
              <w:tc>
                <w:tcPr>
                  <w:tcW w:w="771" w:type="dxa"/>
                  <w:tcBorders>
                    <w:top w:val="single" w:sz="4" w:space="0" w:color="auto"/>
                    <w:left w:val="single" w:sz="4" w:space="0" w:color="auto"/>
                    <w:right w:val="single" w:sz="4" w:space="0" w:color="auto"/>
                  </w:tcBorders>
                </w:tcPr>
                <w:p w14:paraId="28FDBC6A"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4</w:t>
                  </w:r>
                  <w:r w:rsidRPr="00D50608">
                    <w:rPr>
                      <w:rFonts w:cs="Arial"/>
                      <w:szCs w:val="20"/>
                    </w:rPr>
                    <w:t>.3.</w:t>
                  </w:r>
                </w:p>
              </w:tc>
              <w:tc>
                <w:tcPr>
                  <w:tcW w:w="3619" w:type="dxa"/>
                  <w:tcBorders>
                    <w:top w:val="single" w:sz="4" w:space="0" w:color="auto"/>
                    <w:left w:val="single" w:sz="4" w:space="0" w:color="auto"/>
                    <w:right w:val="single" w:sz="4" w:space="0" w:color="auto"/>
                  </w:tcBorders>
                </w:tcPr>
                <w:p w14:paraId="2931E9A1"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7ADC8506" w14:textId="77777777" w:rsidR="00AA4013" w:rsidRDefault="00AA4013" w:rsidP="007F3C09">
                  <w:pPr>
                    <w:autoSpaceDE w:val="0"/>
                    <w:autoSpaceDN w:val="0"/>
                    <w:adjustRightInd w:val="0"/>
                    <w:spacing w:after="1" w:line="200" w:lineRule="atLeast"/>
                    <w:jc w:val="both"/>
                    <w:rPr>
                      <w:rFonts w:cs="Arial"/>
                      <w:szCs w:val="20"/>
                    </w:rPr>
                  </w:pPr>
                </w:p>
                <w:p w14:paraId="78E83894" w14:textId="77777777" w:rsidR="00254FBF" w:rsidRPr="00D50608" w:rsidRDefault="00254FBF" w:rsidP="007F3C09">
                  <w:pPr>
                    <w:autoSpaceDE w:val="0"/>
                    <w:autoSpaceDN w:val="0"/>
                    <w:adjustRightInd w:val="0"/>
                    <w:spacing w:after="1" w:line="200" w:lineRule="atLeast"/>
                    <w:jc w:val="both"/>
                    <w:rPr>
                      <w:rFonts w:cs="Arial"/>
                      <w:szCs w:val="20"/>
                    </w:rPr>
                  </w:pPr>
                </w:p>
              </w:tc>
              <w:tc>
                <w:tcPr>
                  <w:tcW w:w="2976" w:type="dxa"/>
                  <w:tcBorders>
                    <w:top w:val="single" w:sz="4" w:space="0" w:color="auto"/>
                    <w:left w:val="single" w:sz="4" w:space="0" w:color="auto"/>
                    <w:right w:val="single" w:sz="4" w:space="0" w:color="auto"/>
                  </w:tcBorders>
                </w:tcPr>
                <w:p w14:paraId="7FCF7A47"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Не позднее 3 дней </w:t>
                  </w:r>
                  <w:r w:rsidRPr="00AA4013">
                    <w:rPr>
                      <w:rFonts w:cs="Arial"/>
                      <w:strike/>
                      <w:color w:val="FF0000"/>
                      <w:szCs w:val="20"/>
                    </w:rPr>
                    <w:t>с даты</w:t>
                  </w:r>
                  <w:r w:rsidRPr="00D50608">
                    <w:rPr>
                      <w:rFonts w:cs="Arial"/>
                      <w:szCs w:val="20"/>
                    </w:rPr>
                    <w:t xml:space="preserve"> направления обращения в государственный орган, орган местного самоуправления или должностному лицу</w:t>
                  </w:r>
                </w:p>
              </w:tc>
            </w:tr>
            <w:tr w:rsidR="007F3C09" w:rsidRPr="00D50608" w14:paraId="0F1A601B" w14:textId="77777777" w:rsidTr="00DE57AA">
              <w:tc>
                <w:tcPr>
                  <w:tcW w:w="771" w:type="dxa"/>
                  <w:tcBorders>
                    <w:top w:val="single" w:sz="4" w:space="0" w:color="auto"/>
                    <w:left w:val="single" w:sz="4" w:space="0" w:color="auto"/>
                    <w:bottom w:val="single" w:sz="4" w:space="0" w:color="auto"/>
                    <w:right w:val="single" w:sz="4" w:space="0" w:color="auto"/>
                  </w:tcBorders>
                </w:tcPr>
                <w:p w14:paraId="7ECF2D97" w14:textId="77777777" w:rsidR="007F3C09" w:rsidRPr="00D50608" w:rsidRDefault="007F3C09" w:rsidP="007F3C09">
                  <w:pPr>
                    <w:autoSpaceDE w:val="0"/>
                    <w:autoSpaceDN w:val="0"/>
                    <w:adjustRightInd w:val="0"/>
                    <w:spacing w:after="1" w:line="200" w:lineRule="atLeast"/>
                    <w:outlineLvl w:val="1"/>
                    <w:rPr>
                      <w:rFonts w:cs="Arial"/>
                      <w:szCs w:val="20"/>
                    </w:rPr>
                  </w:pPr>
                  <w:bookmarkStart w:id="196" w:name="Р1_95"/>
                  <w:bookmarkEnd w:id="196"/>
                  <w:r w:rsidRPr="00AA4013">
                    <w:rPr>
                      <w:rFonts w:cs="Arial"/>
                      <w:strike/>
                      <w:color w:val="FF0000"/>
                      <w:szCs w:val="20"/>
                    </w:rPr>
                    <w:t>5</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D150392"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p w14:paraId="5A36F2D8" w14:textId="77777777" w:rsidR="00AA4013" w:rsidRDefault="00AA4013" w:rsidP="007F3C09">
                  <w:pPr>
                    <w:autoSpaceDE w:val="0"/>
                    <w:autoSpaceDN w:val="0"/>
                    <w:adjustRightInd w:val="0"/>
                    <w:spacing w:after="1" w:line="200" w:lineRule="atLeast"/>
                    <w:jc w:val="both"/>
                    <w:rPr>
                      <w:rFonts w:cs="Arial"/>
                      <w:szCs w:val="20"/>
                    </w:rPr>
                  </w:pPr>
                </w:p>
                <w:p w14:paraId="090F3D96" w14:textId="77777777" w:rsidR="00AA4013" w:rsidRDefault="00AA4013" w:rsidP="007F3C09">
                  <w:pPr>
                    <w:autoSpaceDE w:val="0"/>
                    <w:autoSpaceDN w:val="0"/>
                    <w:adjustRightInd w:val="0"/>
                    <w:spacing w:after="1" w:line="200" w:lineRule="atLeast"/>
                    <w:jc w:val="both"/>
                    <w:rPr>
                      <w:rFonts w:cs="Arial"/>
                      <w:szCs w:val="20"/>
                    </w:rPr>
                  </w:pPr>
                </w:p>
                <w:p w14:paraId="28BA534C" w14:textId="77777777" w:rsidR="00AA4013" w:rsidRPr="00D50608" w:rsidRDefault="00AA4013" w:rsidP="007F3C09">
                  <w:pPr>
                    <w:autoSpaceDE w:val="0"/>
                    <w:autoSpaceDN w:val="0"/>
                    <w:adjustRightInd w:val="0"/>
                    <w:spacing w:after="1" w:line="200" w:lineRule="atLeast"/>
                    <w:jc w:val="both"/>
                    <w:rPr>
                      <w:rFonts w:cs="Arial"/>
                      <w:szCs w:val="20"/>
                    </w:rPr>
                  </w:pPr>
                </w:p>
              </w:tc>
            </w:tr>
            <w:tr w:rsidR="007F3C09" w:rsidRPr="00D50608" w14:paraId="5000B731" w14:textId="77777777" w:rsidTr="007F3C09">
              <w:tc>
                <w:tcPr>
                  <w:tcW w:w="771" w:type="dxa"/>
                  <w:tcBorders>
                    <w:top w:val="single" w:sz="4" w:space="0" w:color="auto"/>
                    <w:left w:val="single" w:sz="4" w:space="0" w:color="auto"/>
                    <w:bottom w:val="single" w:sz="4" w:space="0" w:color="auto"/>
                    <w:right w:val="single" w:sz="4" w:space="0" w:color="auto"/>
                  </w:tcBorders>
                </w:tcPr>
                <w:p w14:paraId="01E5A8F4"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lastRenderedPageBreak/>
                    <w:t>5</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628F5482"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 лице, привлеченном к административной ответственности:</w:t>
                  </w:r>
                </w:p>
                <w:p w14:paraId="2FA9DE17" w14:textId="77777777" w:rsidR="00254FBF" w:rsidRPr="00D50608" w:rsidRDefault="00254FBF" w:rsidP="007F3C09">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22B9E130"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Не позднее 7 дней со дня подписания органом жилищного контроля документов, содержащих такие сведения, либо со дня получения от иных лиц соответствующих документов</w:t>
                  </w:r>
                </w:p>
              </w:tc>
            </w:tr>
            <w:tr w:rsidR="007F3C09" w:rsidRPr="00D50608" w14:paraId="2D57EC25" w14:textId="77777777" w:rsidTr="007F3C09">
              <w:tc>
                <w:tcPr>
                  <w:tcW w:w="771" w:type="dxa"/>
                  <w:tcBorders>
                    <w:top w:val="single" w:sz="4" w:space="0" w:color="auto"/>
                    <w:left w:val="single" w:sz="4" w:space="0" w:color="auto"/>
                    <w:bottom w:val="single" w:sz="4" w:space="0" w:color="auto"/>
                    <w:right w:val="single" w:sz="4" w:space="0" w:color="auto"/>
                  </w:tcBorders>
                </w:tcPr>
                <w:p w14:paraId="4680BAF3"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5390E88C"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p w14:paraId="79362EC1" w14:textId="77777777" w:rsidR="000E1887" w:rsidRPr="00D50608" w:rsidRDefault="000E1887" w:rsidP="007F3C09">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2EAC918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6CA156A" w14:textId="77777777" w:rsidTr="007F3C09">
              <w:tc>
                <w:tcPr>
                  <w:tcW w:w="771" w:type="dxa"/>
                  <w:tcBorders>
                    <w:top w:val="single" w:sz="4" w:space="0" w:color="auto"/>
                    <w:left w:val="single" w:sz="4" w:space="0" w:color="auto"/>
                    <w:bottom w:val="single" w:sz="4" w:space="0" w:color="auto"/>
                    <w:right w:val="single" w:sz="4" w:space="0" w:color="auto"/>
                  </w:tcBorders>
                </w:tcPr>
                <w:p w14:paraId="210B03D6"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.1.1.1.</w:t>
                  </w:r>
                </w:p>
              </w:tc>
              <w:tc>
                <w:tcPr>
                  <w:tcW w:w="3619" w:type="dxa"/>
                  <w:tcBorders>
                    <w:top w:val="single" w:sz="4" w:space="0" w:color="auto"/>
                    <w:left w:val="single" w:sz="4" w:space="0" w:color="auto"/>
                    <w:bottom w:val="single" w:sz="4" w:space="0" w:color="auto"/>
                    <w:right w:val="single" w:sz="4" w:space="0" w:color="auto"/>
                  </w:tcBorders>
                </w:tcPr>
                <w:p w14:paraId="3E9EEBA7"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0E1887">
                    <w:rPr>
                      <w:rFonts w:cs="Arial"/>
                      <w:strike/>
                      <w:color w:val="FF0000"/>
                      <w:szCs w:val="20"/>
                    </w:rPr>
                    <w:t>для индивидуального предпринимателя</w:t>
                  </w:r>
                  <w:r w:rsidRPr="00D50608">
                    <w:rPr>
                      <w:rFonts w:cs="Arial"/>
                      <w:szCs w:val="20"/>
                    </w:rPr>
                    <w:t xml:space="preserve">) </w:t>
                  </w:r>
                  <w:r w:rsidRPr="000E1887">
                    <w:rPr>
                      <w:rFonts w:cs="Arial"/>
                      <w:strike/>
                      <w:color w:val="FF0000"/>
                      <w:szCs w:val="20"/>
                    </w:rPr>
                    <w:t>лица, привлеченного к административной ответственности</w:t>
                  </w:r>
                </w:p>
                <w:p w14:paraId="71C3475F" w14:textId="77777777" w:rsidR="000E1887" w:rsidRDefault="000E1887" w:rsidP="007F3C09">
                  <w:pPr>
                    <w:autoSpaceDE w:val="0"/>
                    <w:autoSpaceDN w:val="0"/>
                    <w:adjustRightInd w:val="0"/>
                    <w:spacing w:after="1" w:line="200" w:lineRule="atLeast"/>
                    <w:jc w:val="both"/>
                    <w:rPr>
                      <w:rFonts w:cs="Arial"/>
                      <w:szCs w:val="20"/>
                    </w:rPr>
                  </w:pPr>
                </w:p>
                <w:p w14:paraId="6B960251" w14:textId="77777777" w:rsidR="000E1887" w:rsidRDefault="000E1887" w:rsidP="007F3C09">
                  <w:pPr>
                    <w:autoSpaceDE w:val="0"/>
                    <w:autoSpaceDN w:val="0"/>
                    <w:adjustRightInd w:val="0"/>
                    <w:spacing w:after="1" w:line="200" w:lineRule="atLeast"/>
                    <w:jc w:val="both"/>
                    <w:rPr>
                      <w:rFonts w:cs="Arial"/>
                      <w:szCs w:val="20"/>
                    </w:rPr>
                  </w:pPr>
                </w:p>
                <w:p w14:paraId="74E3D289" w14:textId="77777777" w:rsidR="000E1887" w:rsidRPr="00D50608" w:rsidRDefault="000E1887" w:rsidP="007F3C09">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6310CE6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1D38062" w14:textId="77777777" w:rsidTr="007F3C09">
              <w:tc>
                <w:tcPr>
                  <w:tcW w:w="771" w:type="dxa"/>
                  <w:tcBorders>
                    <w:top w:val="single" w:sz="4" w:space="0" w:color="auto"/>
                    <w:left w:val="single" w:sz="4" w:space="0" w:color="auto"/>
                    <w:bottom w:val="single" w:sz="4" w:space="0" w:color="auto"/>
                    <w:right w:val="single" w:sz="4" w:space="0" w:color="auto"/>
                  </w:tcBorders>
                </w:tcPr>
                <w:p w14:paraId="61A4437F"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.1.1.2.</w:t>
                  </w:r>
                </w:p>
              </w:tc>
              <w:tc>
                <w:tcPr>
                  <w:tcW w:w="3619" w:type="dxa"/>
                  <w:tcBorders>
                    <w:top w:val="single" w:sz="4" w:space="0" w:color="auto"/>
                    <w:left w:val="single" w:sz="4" w:space="0" w:color="auto"/>
                    <w:bottom w:val="single" w:sz="4" w:space="0" w:color="auto"/>
                    <w:right w:val="single" w:sz="4" w:space="0" w:color="auto"/>
                  </w:tcBorders>
                </w:tcPr>
                <w:p w14:paraId="75BE3D9E"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КПП </w:t>
                  </w:r>
                  <w:r w:rsidRPr="000E1887">
                    <w:rPr>
                      <w:rFonts w:cs="Arial"/>
                      <w:strike/>
                      <w:color w:val="FF0000"/>
                      <w:szCs w:val="20"/>
                    </w:rPr>
                    <w:t>лица, привлеченного к административной ответственности</w:t>
                  </w:r>
                </w:p>
              </w:tc>
              <w:tc>
                <w:tcPr>
                  <w:tcW w:w="2976" w:type="dxa"/>
                  <w:vMerge/>
                  <w:tcBorders>
                    <w:top w:val="single" w:sz="4" w:space="0" w:color="auto"/>
                    <w:left w:val="single" w:sz="4" w:space="0" w:color="auto"/>
                    <w:bottom w:val="single" w:sz="4" w:space="0" w:color="auto"/>
                    <w:right w:val="single" w:sz="4" w:space="0" w:color="auto"/>
                  </w:tcBorders>
                </w:tcPr>
                <w:p w14:paraId="1E4ED87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A9A423C" w14:textId="77777777" w:rsidTr="007F3C09">
              <w:tc>
                <w:tcPr>
                  <w:tcW w:w="771" w:type="dxa"/>
                  <w:tcBorders>
                    <w:top w:val="single" w:sz="4" w:space="0" w:color="auto"/>
                    <w:left w:val="single" w:sz="4" w:space="0" w:color="auto"/>
                    <w:bottom w:val="single" w:sz="4" w:space="0" w:color="auto"/>
                    <w:right w:val="single" w:sz="4" w:space="0" w:color="auto"/>
                  </w:tcBorders>
                </w:tcPr>
                <w:p w14:paraId="39F1150E"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.1.2.</w:t>
                  </w:r>
                </w:p>
              </w:tc>
              <w:tc>
                <w:tcPr>
                  <w:tcW w:w="3619" w:type="dxa"/>
                  <w:tcBorders>
                    <w:top w:val="single" w:sz="4" w:space="0" w:color="auto"/>
                    <w:left w:val="single" w:sz="4" w:space="0" w:color="auto"/>
                    <w:bottom w:val="single" w:sz="4" w:space="0" w:color="auto"/>
                    <w:right w:val="single" w:sz="4" w:space="0" w:color="auto"/>
                  </w:tcBorders>
                </w:tcPr>
                <w:p w14:paraId="70C191A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2976" w:type="dxa"/>
                  <w:vMerge/>
                  <w:tcBorders>
                    <w:top w:val="single" w:sz="4" w:space="0" w:color="auto"/>
                    <w:left w:val="single" w:sz="4" w:space="0" w:color="auto"/>
                    <w:bottom w:val="single" w:sz="4" w:space="0" w:color="auto"/>
                    <w:right w:val="single" w:sz="4" w:space="0" w:color="auto"/>
                  </w:tcBorders>
                </w:tcPr>
                <w:p w14:paraId="4CFE80A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0A065B4" w14:textId="77777777" w:rsidTr="007F3C09">
              <w:tc>
                <w:tcPr>
                  <w:tcW w:w="771" w:type="dxa"/>
                  <w:tcBorders>
                    <w:top w:val="single" w:sz="4" w:space="0" w:color="auto"/>
                    <w:left w:val="single" w:sz="4" w:space="0" w:color="auto"/>
                    <w:bottom w:val="single" w:sz="4" w:space="0" w:color="auto"/>
                    <w:right w:val="single" w:sz="4" w:space="0" w:color="auto"/>
                  </w:tcBorders>
                </w:tcPr>
                <w:p w14:paraId="6AEBE125"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.1.2.1.</w:t>
                  </w:r>
                </w:p>
              </w:tc>
              <w:tc>
                <w:tcPr>
                  <w:tcW w:w="3619" w:type="dxa"/>
                  <w:tcBorders>
                    <w:top w:val="single" w:sz="4" w:space="0" w:color="auto"/>
                    <w:left w:val="single" w:sz="4" w:space="0" w:color="auto"/>
                    <w:bottom w:val="single" w:sz="4" w:space="0" w:color="auto"/>
                    <w:right w:val="single" w:sz="4" w:space="0" w:color="auto"/>
                  </w:tcBorders>
                </w:tcPr>
                <w:p w14:paraId="7629311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0E1887">
                    <w:rPr>
                      <w:rFonts w:cs="Arial"/>
                      <w:strike/>
                      <w:color w:val="FF0000"/>
                      <w:szCs w:val="20"/>
                    </w:rPr>
                    <w:t>отчество указывается</w:t>
                  </w:r>
                  <w:r w:rsidRPr="00D50608">
                    <w:rPr>
                      <w:rFonts w:cs="Arial"/>
                      <w:szCs w:val="20"/>
                    </w:rPr>
                    <w:t xml:space="preserve"> при наличии) </w:t>
                  </w:r>
                  <w:r w:rsidRPr="000E1887">
                    <w:rPr>
                      <w:rFonts w:cs="Arial"/>
                      <w:strike/>
                      <w:color w:val="FF0000"/>
                      <w:szCs w:val="20"/>
                    </w:rPr>
                    <w:t>физического лица, привлеченного к административной ответственности</w:t>
                  </w:r>
                </w:p>
              </w:tc>
              <w:tc>
                <w:tcPr>
                  <w:tcW w:w="2976" w:type="dxa"/>
                  <w:vMerge/>
                  <w:tcBorders>
                    <w:top w:val="single" w:sz="4" w:space="0" w:color="auto"/>
                    <w:left w:val="single" w:sz="4" w:space="0" w:color="auto"/>
                    <w:bottom w:val="single" w:sz="4" w:space="0" w:color="auto"/>
                    <w:right w:val="single" w:sz="4" w:space="0" w:color="auto"/>
                  </w:tcBorders>
                </w:tcPr>
                <w:p w14:paraId="254E1C4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22D9A22" w14:textId="77777777" w:rsidTr="007F3C09">
              <w:tc>
                <w:tcPr>
                  <w:tcW w:w="771" w:type="dxa"/>
                  <w:tcBorders>
                    <w:top w:val="single" w:sz="4" w:space="0" w:color="auto"/>
                    <w:left w:val="single" w:sz="4" w:space="0" w:color="auto"/>
                    <w:bottom w:val="single" w:sz="4" w:space="0" w:color="auto"/>
                    <w:right w:val="single" w:sz="4" w:space="0" w:color="auto"/>
                  </w:tcBorders>
                </w:tcPr>
                <w:p w14:paraId="646A78EA"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.1.2.2.</w:t>
                  </w:r>
                </w:p>
              </w:tc>
              <w:tc>
                <w:tcPr>
                  <w:tcW w:w="3619" w:type="dxa"/>
                  <w:tcBorders>
                    <w:top w:val="single" w:sz="4" w:space="0" w:color="auto"/>
                    <w:left w:val="single" w:sz="4" w:space="0" w:color="auto"/>
                    <w:bottom w:val="single" w:sz="4" w:space="0" w:color="auto"/>
                    <w:right w:val="single" w:sz="4" w:space="0" w:color="auto"/>
                  </w:tcBorders>
                </w:tcPr>
                <w:p w14:paraId="63AD90A2"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2976" w:type="dxa"/>
                  <w:vMerge/>
                  <w:tcBorders>
                    <w:top w:val="single" w:sz="4" w:space="0" w:color="auto"/>
                    <w:left w:val="single" w:sz="4" w:space="0" w:color="auto"/>
                    <w:bottom w:val="single" w:sz="4" w:space="0" w:color="auto"/>
                    <w:right w:val="single" w:sz="4" w:space="0" w:color="auto"/>
                  </w:tcBorders>
                </w:tcPr>
                <w:p w14:paraId="149278B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FBC3BDB" w14:textId="77777777" w:rsidTr="007F3C09">
              <w:tc>
                <w:tcPr>
                  <w:tcW w:w="771" w:type="dxa"/>
                  <w:tcBorders>
                    <w:top w:val="single" w:sz="4" w:space="0" w:color="auto"/>
                    <w:left w:val="single" w:sz="4" w:space="0" w:color="auto"/>
                    <w:bottom w:val="single" w:sz="4" w:space="0" w:color="auto"/>
                    <w:right w:val="single" w:sz="4" w:space="0" w:color="auto"/>
                  </w:tcBorders>
                </w:tcPr>
                <w:p w14:paraId="3A7EF726"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33DC3CC1"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Дата привлечения к административной ответственности </w:t>
                  </w:r>
                  <w:r w:rsidRPr="00D50608">
                    <w:rPr>
                      <w:rFonts w:cs="Arial"/>
                      <w:szCs w:val="20"/>
                    </w:rPr>
                    <w:lastRenderedPageBreak/>
                    <w:t>или прекращения производства по делу</w:t>
                  </w:r>
                </w:p>
              </w:tc>
              <w:tc>
                <w:tcPr>
                  <w:tcW w:w="2976" w:type="dxa"/>
                  <w:vMerge/>
                  <w:tcBorders>
                    <w:top w:val="single" w:sz="4" w:space="0" w:color="auto"/>
                    <w:left w:val="single" w:sz="4" w:space="0" w:color="auto"/>
                    <w:bottom w:val="single" w:sz="4" w:space="0" w:color="auto"/>
                    <w:right w:val="single" w:sz="4" w:space="0" w:color="auto"/>
                  </w:tcBorders>
                </w:tcPr>
                <w:p w14:paraId="23138AB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EC1E9F8" w14:textId="77777777" w:rsidTr="007F3C09">
              <w:tc>
                <w:tcPr>
                  <w:tcW w:w="771" w:type="dxa"/>
                  <w:tcBorders>
                    <w:top w:val="single" w:sz="4" w:space="0" w:color="auto"/>
                    <w:left w:val="single" w:sz="4" w:space="0" w:color="auto"/>
                    <w:bottom w:val="single" w:sz="4" w:space="0" w:color="auto"/>
                    <w:right w:val="single" w:sz="4" w:space="0" w:color="auto"/>
                  </w:tcBorders>
                </w:tcPr>
                <w:p w14:paraId="33512A0F"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.3.</w:t>
                  </w:r>
                </w:p>
              </w:tc>
              <w:tc>
                <w:tcPr>
                  <w:tcW w:w="3619" w:type="dxa"/>
                  <w:tcBorders>
                    <w:top w:val="single" w:sz="4" w:space="0" w:color="auto"/>
                    <w:left w:val="single" w:sz="4" w:space="0" w:color="auto"/>
                    <w:bottom w:val="single" w:sz="4" w:space="0" w:color="auto"/>
                    <w:right w:val="single" w:sz="4" w:space="0" w:color="auto"/>
                  </w:tcBorders>
                </w:tcPr>
                <w:p w14:paraId="4BC751B2" w14:textId="77777777" w:rsidR="000E1887"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Описание выявленного нарушения с указанием состава правонарушения</w:t>
                  </w:r>
                </w:p>
              </w:tc>
              <w:tc>
                <w:tcPr>
                  <w:tcW w:w="2976" w:type="dxa"/>
                  <w:vMerge/>
                  <w:tcBorders>
                    <w:top w:val="single" w:sz="4" w:space="0" w:color="auto"/>
                    <w:left w:val="single" w:sz="4" w:space="0" w:color="auto"/>
                    <w:bottom w:val="single" w:sz="4" w:space="0" w:color="auto"/>
                    <w:right w:val="single" w:sz="4" w:space="0" w:color="auto"/>
                  </w:tcBorders>
                </w:tcPr>
                <w:p w14:paraId="3896081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788FEB3" w14:textId="77777777" w:rsidTr="007F3C09">
              <w:tc>
                <w:tcPr>
                  <w:tcW w:w="771" w:type="dxa"/>
                  <w:tcBorders>
                    <w:top w:val="single" w:sz="4" w:space="0" w:color="auto"/>
                    <w:left w:val="single" w:sz="4" w:space="0" w:color="auto"/>
                    <w:bottom w:val="single" w:sz="4" w:space="0" w:color="auto"/>
                    <w:right w:val="single" w:sz="4" w:space="0" w:color="auto"/>
                  </w:tcBorders>
                </w:tcPr>
                <w:p w14:paraId="2039BA18"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.4.</w:t>
                  </w:r>
                </w:p>
              </w:tc>
              <w:tc>
                <w:tcPr>
                  <w:tcW w:w="3619" w:type="dxa"/>
                  <w:tcBorders>
                    <w:top w:val="single" w:sz="4" w:space="0" w:color="auto"/>
                    <w:left w:val="single" w:sz="4" w:space="0" w:color="auto"/>
                    <w:bottom w:val="single" w:sz="4" w:space="0" w:color="auto"/>
                    <w:right w:val="single" w:sz="4" w:space="0" w:color="auto"/>
                  </w:tcBorders>
                </w:tcPr>
                <w:p w14:paraId="61A4ECE1"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Наименование органа (должность лица), принявшего решение о применении мер административного воздействия</w:t>
                  </w:r>
                </w:p>
              </w:tc>
              <w:tc>
                <w:tcPr>
                  <w:tcW w:w="2976" w:type="dxa"/>
                  <w:vMerge/>
                  <w:tcBorders>
                    <w:top w:val="single" w:sz="4" w:space="0" w:color="auto"/>
                    <w:left w:val="single" w:sz="4" w:space="0" w:color="auto"/>
                    <w:bottom w:val="single" w:sz="4" w:space="0" w:color="auto"/>
                    <w:right w:val="single" w:sz="4" w:space="0" w:color="auto"/>
                  </w:tcBorders>
                </w:tcPr>
                <w:p w14:paraId="0F205C7E"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D527967" w14:textId="77777777" w:rsidTr="007F3C09">
              <w:tc>
                <w:tcPr>
                  <w:tcW w:w="771" w:type="dxa"/>
                  <w:tcBorders>
                    <w:top w:val="single" w:sz="4" w:space="0" w:color="auto"/>
                    <w:left w:val="single" w:sz="4" w:space="0" w:color="auto"/>
                    <w:bottom w:val="single" w:sz="4" w:space="0" w:color="auto"/>
                    <w:right w:val="single" w:sz="4" w:space="0" w:color="auto"/>
                  </w:tcBorders>
                </w:tcPr>
                <w:p w14:paraId="0DA00A53"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.5.</w:t>
                  </w:r>
                </w:p>
              </w:tc>
              <w:tc>
                <w:tcPr>
                  <w:tcW w:w="3619" w:type="dxa"/>
                  <w:tcBorders>
                    <w:top w:val="single" w:sz="4" w:space="0" w:color="auto"/>
                    <w:left w:val="single" w:sz="4" w:space="0" w:color="auto"/>
                    <w:bottom w:val="single" w:sz="4" w:space="0" w:color="auto"/>
                    <w:right w:val="single" w:sz="4" w:space="0" w:color="auto"/>
                  </w:tcBorders>
                </w:tcPr>
                <w:p w14:paraId="4FB8B7D7"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Вид административного наказания:</w:t>
                  </w:r>
                </w:p>
              </w:tc>
              <w:tc>
                <w:tcPr>
                  <w:tcW w:w="2976" w:type="dxa"/>
                  <w:vMerge/>
                  <w:tcBorders>
                    <w:top w:val="single" w:sz="4" w:space="0" w:color="auto"/>
                    <w:left w:val="single" w:sz="4" w:space="0" w:color="auto"/>
                    <w:bottom w:val="single" w:sz="4" w:space="0" w:color="auto"/>
                    <w:right w:val="single" w:sz="4" w:space="0" w:color="auto"/>
                  </w:tcBorders>
                </w:tcPr>
                <w:p w14:paraId="7C719AF4"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A7858C1" w14:textId="77777777" w:rsidTr="007F3C09">
              <w:tc>
                <w:tcPr>
                  <w:tcW w:w="771" w:type="dxa"/>
                  <w:tcBorders>
                    <w:top w:val="single" w:sz="4" w:space="0" w:color="auto"/>
                    <w:left w:val="single" w:sz="4" w:space="0" w:color="auto"/>
                    <w:bottom w:val="single" w:sz="4" w:space="0" w:color="auto"/>
                    <w:right w:val="single" w:sz="4" w:space="0" w:color="auto"/>
                  </w:tcBorders>
                </w:tcPr>
                <w:p w14:paraId="50083A83"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.5.1.</w:t>
                  </w:r>
                </w:p>
              </w:tc>
              <w:tc>
                <w:tcPr>
                  <w:tcW w:w="3619" w:type="dxa"/>
                  <w:tcBorders>
                    <w:top w:val="single" w:sz="4" w:space="0" w:color="auto"/>
                    <w:left w:val="single" w:sz="4" w:space="0" w:color="auto"/>
                    <w:bottom w:val="single" w:sz="4" w:space="0" w:color="auto"/>
                    <w:right w:val="single" w:sz="4" w:space="0" w:color="auto"/>
                  </w:tcBorders>
                </w:tcPr>
                <w:p w14:paraId="66B9821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Размер административного штрафа</w:t>
                  </w:r>
                </w:p>
              </w:tc>
              <w:tc>
                <w:tcPr>
                  <w:tcW w:w="2976" w:type="dxa"/>
                  <w:vMerge/>
                  <w:tcBorders>
                    <w:top w:val="single" w:sz="4" w:space="0" w:color="auto"/>
                    <w:left w:val="single" w:sz="4" w:space="0" w:color="auto"/>
                    <w:bottom w:val="single" w:sz="4" w:space="0" w:color="auto"/>
                    <w:right w:val="single" w:sz="4" w:space="0" w:color="auto"/>
                  </w:tcBorders>
                </w:tcPr>
                <w:p w14:paraId="75C17A2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65C8126" w14:textId="77777777" w:rsidTr="007F3C09">
              <w:tc>
                <w:tcPr>
                  <w:tcW w:w="771" w:type="dxa"/>
                  <w:tcBorders>
                    <w:top w:val="single" w:sz="4" w:space="0" w:color="auto"/>
                    <w:left w:val="single" w:sz="4" w:space="0" w:color="auto"/>
                    <w:bottom w:val="single" w:sz="4" w:space="0" w:color="auto"/>
                    <w:right w:val="single" w:sz="4" w:space="0" w:color="auto"/>
                  </w:tcBorders>
                </w:tcPr>
                <w:p w14:paraId="15F1A049"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.5.2.</w:t>
                  </w:r>
                </w:p>
              </w:tc>
              <w:tc>
                <w:tcPr>
                  <w:tcW w:w="3619" w:type="dxa"/>
                  <w:tcBorders>
                    <w:top w:val="single" w:sz="4" w:space="0" w:color="auto"/>
                    <w:left w:val="single" w:sz="4" w:space="0" w:color="auto"/>
                    <w:bottom w:val="single" w:sz="4" w:space="0" w:color="auto"/>
                    <w:right w:val="single" w:sz="4" w:space="0" w:color="auto"/>
                  </w:tcBorders>
                </w:tcPr>
                <w:p w14:paraId="719EBE86"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Срок дисквалификации должностного лица</w:t>
                  </w:r>
                </w:p>
              </w:tc>
              <w:tc>
                <w:tcPr>
                  <w:tcW w:w="2976" w:type="dxa"/>
                  <w:vMerge/>
                  <w:tcBorders>
                    <w:top w:val="single" w:sz="4" w:space="0" w:color="auto"/>
                    <w:left w:val="single" w:sz="4" w:space="0" w:color="auto"/>
                    <w:bottom w:val="single" w:sz="4" w:space="0" w:color="auto"/>
                    <w:right w:val="single" w:sz="4" w:space="0" w:color="auto"/>
                  </w:tcBorders>
                </w:tcPr>
                <w:p w14:paraId="720008B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880BD36" w14:textId="77777777" w:rsidTr="007F3C09">
              <w:tc>
                <w:tcPr>
                  <w:tcW w:w="771" w:type="dxa"/>
                  <w:tcBorders>
                    <w:top w:val="single" w:sz="4" w:space="0" w:color="auto"/>
                    <w:left w:val="single" w:sz="4" w:space="0" w:color="auto"/>
                    <w:bottom w:val="single" w:sz="4" w:space="0" w:color="auto"/>
                    <w:right w:val="single" w:sz="4" w:space="0" w:color="auto"/>
                  </w:tcBorders>
                </w:tcPr>
                <w:p w14:paraId="25D348BA"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.6.</w:t>
                  </w:r>
                </w:p>
              </w:tc>
              <w:tc>
                <w:tcPr>
                  <w:tcW w:w="3619" w:type="dxa"/>
                  <w:tcBorders>
                    <w:top w:val="single" w:sz="4" w:space="0" w:color="auto"/>
                    <w:left w:val="single" w:sz="4" w:space="0" w:color="auto"/>
                    <w:bottom w:val="single" w:sz="4" w:space="0" w:color="auto"/>
                    <w:right w:val="single" w:sz="4" w:space="0" w:color="auto"/>
                  </w:tcBorders>
                </w:tcPr>
                <w:p w14:paraId="3599CAB5"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p w14:paraId="68025200" w14:textId="77777777" w:rsidR="000E1887" w:rsidRPr="00D50608" w:rsidRDefault="000E1887" w:rsidP="007F3C09">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3C10B87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A116651" w14:textId="77777777" w:rsidTr="007F3C09">
              <w:tc>
                <w:tcPr>
                  <w:tcW w:w="771" w:type="dxa"/>
                  <w:tcBorders>
                    <w:top w:val="single" w:sz="4" w:space="0" w:color="auto"/>
                    <w:left w:val="single" w:sz="4" w:space="0" w:color="auto"/>
                    <w:bottom w:val="single" w:sz="4" w:space="0" w:color="auto"/>
                    <w:right w:val="single" w:sz="4" w:space="0" w:color="auto"/>
                  </w:tcBorders>
                </w:tcPr>
                <w:p w14:paraId="2DE7AB9E"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.7.</w:t>
                  </w:r>
                </w:p>
              </w:tc>
              <w:tc>
                <w:tcPr>
                  <w:tcW w:w="3619" w:type="dxa"/>
                  <w:tcBorders>
                    <w:top w:val="single" w:sz="4" w:space="0" w:color="auto"/>
                    <w:left w:val="single" w:sz="4" w:space="0" w:color="auto"/>
                    <w:bottom w:val="single" w:sz="4" w:space="0" w:color="auto"/>
                    <w:right w:val="single" w:sz="4" w:space="0" w:color="auto"/>
                  </w:tcBorders>
                </w:tcPr>
                <w:p w14:paraId="2BAF8E90" w14:textId="77777777" w:rsidR="000E1887"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Документы о прекращении производства по делу об административном правонарушении</w:t>
                  </w:r>
                </w:p>
              </w:tc>
              <w:tc>
                <w:tcPr>
                  <w:tcW w:w="2976" w:type="dxa"/>
                  <w:vMerge/>
                  <w:tcBorders>
                    <w:top w:val="single" w:sz="4" w:space="0" w:color="auto"/>
                    <w:left w:val="single" w:sz="4" w:space="0" w:color="auto"/>
                    <w:bottom w:val="single" w:sz="4" w:space="0" w:color="auto"/>
                    <w:right w:val="single" w:sz="4" w:space="0" w:color="auto"/>
                  </w:tcBorders>
                </w:tcPr>
                <w:p w14:paraId="08FCECB4"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31FA365" w14:textId="77777777" w:rsidTr="007F3C09">
              <w:tc>
                <w:tcPr>
                  <w:tcW w:w="771" w:type="dxa"/>
                  <w:tcBorders>
                    <w:top w:val="single" w:sz="4" w:space="0" w:color="auto"/>
                    <w:left w:val="single" w:sz="4" w:space="0" w:color="auto"/>
                    <w:bottom w:val="single" w:sz="4" w:space="0" w:color="auto"/>
                    <w:right w:val="single" w:sz="4" w:space="0" w:color="auto"/>
                  </w:tcBorders>
                </w:tcPr>
                <w:p w14:paraId="388F22B8"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trike/>
                      <w:color w:val="FF0000"/>
                      <w:szCs w:val="20"/>
                    </w:rPr>
                    <w:t>5</w:t>
                  </w:r>
                  <w:r w:rsidRPr="00D50608">
                    <w:rPr>
                      <w:rFonts w:cs="Arial"/>
                      <w:szCs w:val="20"/>
                    </w:rPr>
                    <w:t>.8.</w:t>
                  </w:r>
                </w:p>
              </w:tc>
              <w:tc>
                <w:tcPr>
                  <w:tcW w:w="3619" w:type="dxa"/>
                  <w:tcBorders>
                    <w:top w:val="single" w:sz="4" w:space="0" w:color="auto"/>
                    <w:left w:val="single" w:sz="4" w:space="0" w:color="auto"/>
                    <w:bottom w:val="single" w:sz="4" w:space="0" w:color="auto"/>
                    <w:right w:val="single" w:sz="4" w:space="0" w:color="auto"/>
                  </w:tcBorders>
                </w:tcPr>
                <w:p w14:paraId="6633B8E5"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Сведения об исполнении либо неисполнении постановления по делу об административном правонарушении</w:t>
                  </w:r>
                </w:p>
              </w:tc>
              <w:tc>
                <w:tcPr>
                  <w:tcW w:w="2976" w:type="dxa"/>
                  <w:tcBorders>
                    <w:top w:val="single" w:sz="4" w:space="0" w:color="auto"/>
                    <w:left w:val="single" w:sz="4" w:space="0" w:color="auto"/>
                    <w:bottom w:val="single" w:sz="4" w:space="0" w:color="auto"/>
                    <w:right w:val="single" w:sz="4" w:space="0" w:color="auto"/>
                  </w:tcBorders>
                </w:tcPr>
                <w:p w14:paraId="6949110A"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w:t>
                  </w:r>
                  <w:r w:rsidRPr="000E1887">
                    <w:rPr>
                      <w:rFonts w:cs="Arial"/>
                      <w:strike/>
                      <w:color w:val="FF0000"/>
                      <w:szCs w:val="20"/>
                    </w:rPr>
                    <w:t>поступления информации</w:t>
                  </w:r>
                  <w:r w:rsidRPr="00D50608">
                    <w:rPr>
                      <w:rFonts w:cs="Arial"/>
                      <w:szCs w:val="20"/>
                    </w:rPr>
                    <w:t xml:space="preserve"> либо истечения срока, установленного законодательством для </w:t>
                  </w:r>
                  <w:r w:rsidRPr="000E1887">
                    <w:rPr>
                      <w:rFonts w:cs="Arial"/>
                      <w:strike/>
                      <w:color w:val="FF0000"/>
                      <w:szCs w:val="20"/>
                    </w:rPr>
                    <w:t>уплаты штрафа</w:t>
                  </w:r>
                </w:p>
              </w:tc>
            </w:tr>
          </w:tbl>
          <w:p w14:paraId="5FCC2FB5" w14:textId="77777777" w:rsidR="00625BD4" w:rsidRPr="00F7761E" w:rsidRDefault="00625BD4" w:rsidP="002D61E7">
            <w:pPr>
              <w:spacing w:after="1" w:line="200" w:lineRule="atLeast"/>
              <w:jc w:val="both"/>
              <w:rPr>
                <w:rFonts w:cs="Arial"/>
                <w:szCs w:val="20"/>
              </w:rPr>
            </w:pPr>
          </w:p>
        </w:tc>
        <w:tc>
          <w:tcPr>
            <w:tcW w:w="7597" w:type="dxa"/>
          </w:tcPr>
          <w:p w14:paraId="374F20AD" w14:textId="77777777" w:rsidR="007F3C09" w:rsidRDefault="007F3C09" w:rsidP="007F3C09">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7F3C09" w:rsidRPr="00D50608" w14:paraId="255315A1" w14:textId="77777777" w:rsidTr="00DE57AA">
              <w:tc>
                <w:tcPr>
                  <w:tcW w:w="704" w:type="dxa"/>
                  <w:tcBorders>
                    <w:top w:val="single" w:sz="4" w:space="0" w:color="auto"/>
                    <w:left w:val="single" w:sz="4" w:space="0" w:color="auto"/>
                    <w:bottom w:val="single" w:sz="4" w:space="0" w:color="auto"/>
                    <w:right w:val="single" w:sz="4" w:space="0" w:color="auto"/>
                  </w:tcBorders>
                </w:tcPr>
                <w:p w14:paraId="71A5523B" w14:textId="77777777" w:rsidR="007F3C09" w:rsidRPr="00D50608" w:rsidRDefault="007F3C09" w:rsidP="007F3C09">
                  <w:pPr>
                    <w:autoSpaceDE w:val="0"/>
                    <w:autoSpaceDN w:val="0"/>
                    <w:adjustRightInd w:val="0"/>
                    <w:spacing w:after="1" w:line="200" w:lineRule="atLeast"/>
                    <w:jc w:val="center"/>
                    <w:rPr>
                      <w:rFonts w:cs="Arial"/>
                      <w:szCs w:val="20"/>
                    </w:rPr>
                  </w:pPr>
                  <w:r w:rsidRPr="00D50608">
                    <w:rPr>
                      <w:rFonts w:cs="Arial"/>
                      <w:szCs w:val="20"/>
                    </w:rPr>
                    <w:lastRenderedPageBreak/>
                    <w:t>N п/п</w:t>
                  </w:r>
                </w:p>
              </w:tc>
              <w:tc>
                <w:tcPr>
                  <w:tcW w:w="3544" w:type="dxa"/>
                  <w:tcBorders>
                    <w:top w:val="single" w:sz="4" w:space="0" w:color="auto"/>
                    <w:left w:val="single" w:sz="4" w:space="0" w:color="auto"/>
                    <w:bottom w:val="single" w:sz="4" w:space="0" w:color="auto"/>
                    <w:right w:val="single" w:sz="4" w:space="0" w:color="auto"/>
                  </w:tcBorders>
                </w:tcPr>
                <w:p w14:paraId="6E5082EA" w14:textId="77777777" w:rsidR="007F3C09" w:rsidRPr="00D50608" w:rsidRDefault="007F3C09" w:rsidP="007F3C09">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21BB30FD" w14:textId="77777777" w:rsidR="007F3C09" w:rsidRPr="00D50608" w:rsidRDefault="007F3C09" w:rsidP="007F3C09">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7F3C09" w:rsidRPr="00D50608" w14:paraId="0A75A81D" w14:textId="77777777" w:rsidTr="00DE57AA">
              <w:tc>
                <w:tcPr>
                  <w:tcW w:w="704" w:type="dxa"/>
                  <w:tcBorders>
                    <w:top w:val="single" w:sz="4" w:space="0" w:color="auto"/>
                    <w:left w:val="single" w:sz="4" w:space="0" w:color="auto"/>
                    <w:bottom w:val="single" w:sz="4" w:space="0" w:color="auto"/>
                    <w:right w:val="single" w:sz="4" w:space="0" w:color="auto"/>
                  </w:tcBorders>
                </w:tcPr>
                <w:p w14:paraId="7F719268" w14:textId="77777777" w:rsidR="007F3C09" w:rsidRPr="00D50608" w:rsidRDefault="007F3C09" w:rsidP="007F3C09">
                  <w:pPr>
                    <w:autoSpaceDE w:val="0"/>
                    <w:autoSpaceDN w:val="0"/>
                    <w:adjustRightInd w:val="0"/>
                    <w:spacing w:after="1" w:line="200" w:lineRule="atLeast"/>
                    <w:outlineLvl w:val="1"/>
                    <w:rPr>
                      <w:rFonts w:cs="Arial"/>
                      <w:szCs w:val="20"/>
                    </w:rPr>
                  </w:pPr>
                  <w:bookmarkStart w:id="197" w:name="Р2_100"/>
                  <w:bookmarkEnd w:id="197"/>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430AA694"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 мероприятиях, связанных с осуществлением муниципального жилищного контроля, с размещением актов, содержащих результаты осуществления таких мероприятий:</w:t>
                  </w:r>
                </w:p>
                <w:p w14:paraId="0AA54CEB" w14:textId="77777777" w:rsidR="007F3C09" w:rsidRDefault="007F3C09" w:rsidP="007F3C09">
                  <w:pPr>
                    <w:autoSpaceDE w:val="0"/>
                    <w:autoSpaceDN w:val="0"/>
                    <w:adjustRightInd w:val="0"/>
                    <w:spacing w:after="1" w:line="200" w:lineRule="atLeast"/>
                    <w:jc w:val="both"/>
                    <w:rPr>
                      <w:rFonts w:cs="Arial"/>
                      <w:szCs w:val="20"/>
                    </w:rPr>
                  </w:pPr>
                </w:p>
                <w:p w14:paraId="02847BFC" w14:textId="77777777" w:rsidR="007F3C09" w:rsidRDefault="007F3C09" w:rsidP="007F3C09">
                  <w:pPr>
                    <w:autoSpaceDE w:val="0"/>
                    <w:autoSpaceDN w:val="0"/>
                    <w:adjustRightInd w:val="0"/>
                    <w:spacing w:after="1" w:line="200" w:lineRule="atLeast"/>
                    <w:jc w:val="both"/>
                    <w:rPr>
                      <w:rFonts w:cs="Arial"/>
                      <w:szCs w:val="20"/>
                    </w:rPr>
                  </w:pPr>
                </w:p>
                <w:p w14:paraId="2F95374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5854EE5" w14:textId="77777777" w:rsidTr="00DE57AA">
              <w:tc>
                <w:tcPr>
                  <w:tcW w:w="704" w:type="dxa"/>
                  <w:tcBorders>
                    <w:top w:val="single" w:sz="4" w:space="0" w:color="auto"/>
                    <w:left w:val="single" w:sz="4" w:space="0" w:color="auto"/>
                    <w:bottom w:val="single" w:sz="4" w:space="0" w:color="auto"/>
                    <w:right w:val="single" w:sz="4" w:space="0" w:color="auto"/>
                  </w:tcBorders>
                </w:tcPr>
                <w:p w14:paraId="5EBF0F70"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62C030A6"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Информация плана проведения плановых </w:t>
                  </w:r>
                  <w:r w:rsidRPr="00D457D6">
                    <w:rPr>
                      <w:rFonts w:cs="Arial"/>
                      <w:szCs w:val="20"/>
                      <w:shd w:val="clear" w:color="auto" w:fill="C0C0C0"/>
                    </w:rPr>
                    <w:t>контрольных (надзорных) мероприятий на очередной календарный год (далее - ежегодный план)</w:t>
                  </w:r>
                  <w:r w:rsidRPr="00D50608">
                    <w:rPr>
                      <w:rFonts w:cs="Arial"/>
                      <w:szCs w:val="20"/>
                    </w:rPr>
                    <w:t>:</w:t>
                  </w:r>
                </w:p>
                <w:p w14:paraId="02173EE7" w14:textId="77777777" w:rsidR="007F3C09" w:rsidRDefault="007F3C09" w:rsidP="007F3C09">
                  <w:pPr>
                    <w:autoSpaceDE w:val="0"/>
                    <w:autoSpaceDN w:val="0"/>
                    <w:adjustRightInd w:val="0"/>
                    <w:spacing w:after="1" w:line="200" w:lineRule="atLeast"/>
                    <w:jc w:val="both"/>
                    <w:rPr>
                      <w:rFonts w:cs="Arial"/>
                      <w:szCs w:val="20"/>
                    </w:rPr>
                  </w:pPr>
                </w:p>
                <w:p w14:paraId="50D4DB4A" w14:textId="77777777" w:rsidR="007F3C09" w:rsidRDefault="007F3C09" w:rsidP="007F3C09">
                  <w:pPr>
                    <w:autoSpaceDE w:val="0"/>
                    <w:autoSpaceDN w:val="0"/>
                    <w:adjustRightInd w:val="0"/>
                    <w:spacing w:after="1" w:line="200" w:lineRule="atLeast"/>
                    <w:jc w:val="both"/>
                    <w:rPr>
                      <w:rFonts w:cs="Arial"/>
                      <w:szCs w:val="20"/>
                    </w:rPr>
                  </w:pPr>
                </w:p>
                <w:p w14:paraId="10ED88A5" w14:textId="77777777" w:rsidR="007F3C09" w:rsidRDefault="007F3C09" w:rsidP="007F3C09">
                  <w:pPr>
                    <w:autoSpaceDE w:val="0"/>
                    <w:autoSpaceDN w:val="0"/>
                    <w:adjustRightInd w:val="0"/>
                    <w:spacing w:after="1" w:line="200" w:lineRule="atLeast"/>
                    <w:jc w:val="both"/>
                    <w:rPr>
                      <w:rFonts w:cs="Arial"/>
                      <w:szCs w:val="20"/>
                    </w:rPr>
                  </w:pPr>
                </w:p>
                <w:p w14:paraId="039FD57F" w14:textId="77777777" w:rsidR="007F3C09" w:rsidRPr="00D50608" w:rsidRDefault="007F3C09" w:rsidP="007F3C09">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25CE1B6A" w14:textId="77777777" w:rsidR="00E57C36"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Ежегодно в </w:t>
                  </w:r>
                  <w:r w:rsidRPr="00D457D6">
                    <w:rPr>
                      <w:rFonts w:cs="Arial"/>
                      <w:szCs w:val="20"/>
                      <w:shd w:val="clear" w:color="auto" w:fill="C0C0C0"/>
                    </w:rPr>
                    <w:t>течение 5 рабочих дней со дня утверждения ежегодных планов на официальных сайтах органов муниципального жилищного контроля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r w:rsidRPr="00D50608">
                    <w:rPr>
                      <w:rFonts w:cs="Arial"/>
                      <w:szCs w:val="20"/>
                    </w:rPr>
                    <w:t>.</w:t>
                  </w:r>
                </w:p>
                <w:p w14:paraId="6EFE86C6"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Изменения, внесенные в указанные сведения, размещаются в системе в срок не позднее </w:t>
                  </w:r>
                  <w:r w:rsidRPr="00D457D6">
                    <w:rPr>
                      <w:rFonts w:cs="Arial"/>
                      <w:szCs w:val="20"/>
                      <w:shd w:val="clear" w:color="auto" w:fill="C0C0C0"/>
                    </w:rPr>
                    <w:t>2</w:t>
                  </w:r>
                  <w:r w:rsidRPr="00D50608">
                    <w:rPr>
                      <w:rFonts w:cs="Arial"/>
                      <w:szCs w:val="20"/>
                    </w:rPr>
                    <w:t xml:space="preserve"> рабочих дней со дня утверждения изменений</w:t>
                  </w:r>
                </w:p>
              </w:tc>
            </w:tr>
            <w:tr w:rsidR="007F3C09" w:rsidRPr="00D50608" w14:paraId="1FC4B150" w14:textId="77777777" w:rsidTr="00DE57AA">
              <w:tc>
                <w:tcPr>
                  <w:tcW w:w="704" w:type="dxa"/>
                  <w:tcBorders>
                    <w:top w:val="single" w:sz="4" w:space="0" w:color="auto"/>
                    <w:left w:val="single" w:sz="4" w:space="0" w:color="auto"/>
                    <w:bottom w:val="single" w:sz="4" w:space="0" w:color="auto"/>
                    <w:right w:val="single" w:sz="4" w:space="0" w:color="auto"/>
                  </w:tcBorders>
                </w:tcPr>
                <w:p w14:paraId="56306F7F"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457D6">
                    <w:rPr>
                      <w:rFonts w:cs="Arial"/>
                      <w:szCs w:val="20"/>
                      <w:shd w:val="clear" w:color="auto" w:fill="C0C0C0"/>
                    </w:rPr>
                    <w:t>1</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B323FD8" w14:textId="77777777" w:rsidR="007F3C09" w:rsidRPr="00D50608" w:rsidRDefault="007F3C09" w:rsidP="007F3C09">
                  <w:pPr>
                    <w:autoSpaceDE w:val="0"/>
                    <w:autoSpaceDN w:val="0"/>
                    <w:adjustRightInd w:val="0"/>
                    <w:spacing w:after="1" w:line="200" w:lineRule="atLeast"/>
                    <w:jc w:val="both"/>
                    <w:rPr>
                      <w:rFonts w:cs="Arial"/>
                      <w:szCs w:val="20"/>
                    </w:rPr>
                  </w:pPr>
                  <w:r w:rsidRPr="00D457D6">
                    <w:rPr>
                      <w:rFonts w:cs="Arial"/>
                      <w:szCs w:val="20"/>
                      <w:shd w:val="clear" w:color="auto" w:fill="C0C0C0"/>
                    </w:rPr>
                    <w:t>Номер</w:t>
                  </w:r>
                  <w:r w:rsidRPr="00D50608">
                    <w:rPr>
                      <w:rFonts w:cs="Arial"/>
                      <w:szCs w:val="20"/>
                    </w:rPr>
                    <w:t xml:space="preserve"> ежегодного плана в едином реестре </w:t>
                  </w:r>
                  <w:r w:rsidRPr="00D457D6">
                    <w:rPr>
                      <w:rFonts w:cs="Arial"/>
                      <w:szCs w:val="20"/>
                      <w:shd w:val="clear" w:color="auto" w:fill="C0C0C0"/>
                    </w:rPr>
                    <w:t>контрольных (надзорных) мероприятий</w:t>
                  </w:r>
                </w:p>
              </w:tc>
              <w:tc>
                <w:tcPr>
                  <w:tcW w:w="3118" w:type="dxa"/>
                  <w:vMerge/>
                  <w:tcBorders>
                    <w:top w:val="single" w:sz="4" w:space="0" w:color="auto"/>
                    <w:left w:val="single" w:sz="4" w:space="0" w:color="auto"/>
                    <w:bottom w:val="single" w:sz="4" w:space="0" w:color="auto"/>
                    <w:right w:val="single" w:sz="4" w:space="0" w:color="auto"/>
                  </w:tcBorders>
                </w:tcPr>
                <w:p w14:paraId="71C7F9BD"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5150AF7" w14:textId="77777777" w:rsidTr="00DE57AA">
              <w:tc>
                <w:tcPr>
                  <w:tcW w:w="704" w:type="dxa"/>
                  <w:tcBorders>
                    <w:top w:val="single" w:sz="4" w:space="0" w:color="auto"/>
                    <w:left w:val="single" w:sz="4" w:space="0" w:color="auto"/>
                    <w:bottom w:val="single" w:sz="4" w:space="0" w:color="auto"/>
                    <w:right w:val="single" w:sz="4" w:space="0" w:color="auto"/>
                  </w:tcBorders>
                </w:tcPr>
                <w:p w14:paraId="57D30208" w14:textId="77777777" w:rsidR="007F3C09" w:rsidRPr="00D50608" w:rsidRDefault="007F3C09" w:rsidP="007F3C09">
                  <w:pPr>
                    <w:autoSpaceDE w:val="0"/>
                    <w:autoSpaceDN w:val="0"/>
                    <w:adjustRightInd w:val="0"/>
                    <w:spacing w:after="1" w:line="200" w:lineRule="atLeast"/>
                    <w:rPr>
                      <w:rFonts w:cs="Arial"/>
                      <w:szCs w:val="20"/>
                    </w:rPr>
                  </w:pPr>
                  <w:r w:rsidRPr="00D457D6">
                    <w:rPr>
                      <w:rFonts w:cs="Arial"/>
                      <w:szCs w:val="20"/>
                      <w:shd w:val="clear" w:color="auto" w:fill="C0C0C0"/>
                    </w:rPr>
                    <w:t>1.1.2.</w:t>
                  </w:r>
                </w:p>
              </w:tc>
              <w:tc>
                <w:tcPr>
                  <w:tcW w:w="3544" w:type="dxa"/>
                  <w:tcBorders>
                    <w:top w:val="single" w:sz="4" w:space="0" w:color="auto"/>
                    <w:left w:val="single" w:sz="4" w:space="0" w:color="auto"/>
                    <w:bottom w:val="single" w:sz="4" w:space="0" w:color="auto"/>
                    <w:right w:val="single" w:sz="4" w:space="0" w:color="auto"/>
                  </w:tcBorders>
                </w:tcPr>
                <w:p w14:paraId="5501E10B" w14:textId="77777777" w:rsidR="007F3C09" w:rsidRPr="00D457D6" w:rsidRDefault="007F3C09" w:rsidP="007F3C09">
                  <w:pPr>
                    <w:autoSpaceDE w:val="0"/>
                    <w:autoSpaceDN w:val="0"/>
                    <w:adjustRightInd w:val="0"/>
                    <w:spacing w:after="1" w:line="200" w:lineRule="atLeast"/>
                    <w:jc w:val="both"/>
                    <w:rPr>
                      <w:rFonts w:cs="Arial"/>
                      <w:szCs w:val="20"/>
                      <w:shd w:val="clear" w:color="auto" w:fill="C0C0C0"/>
                    </w:rPr>
                  </w:pPr>
                  <w:r w:rsidRPr="00D457D6">
                    <w:rPr>
                      <w:rFonts w:cs="Arial"/>
                      <w:szCs w:val="20"/>
                      <w:shd w:val="clear" w:color="auto" w:fill="C0C0C0"/>
                    </w:rPr>
                    <w:t>Номера контрольных (надзорных) мероприятий, включенных в ежегодный план</w:t>
                  </w:r>
                </w:p>
                <w:p w14:paraId="442351AA" w14:textId="77777777" w:rsidR="007F3C09" w:rsidRDefault="007F3C09" w:rsidP="007F3C09">
                  <w:pPr>
                    <w:autoSpaceDE w:val="0"/>
                    <w:autoSpaceDN w:val="0"/>
                    <w:adjustRightInd w:val="0"/>
                    <w:spacing w:after="1" w:line="200" w:lineRule="atLeast"/>
                    <w:jc w:val="both"/>
                    <w:rPr>
                      <w:rFonts w:cs="Arial"/>
                      <w:szCs w:val="20"/>
                    </w:rPr>
                  </w:pPr>
                </w:p>
                <w:p w14:paraId="1A00CB77" w14:textId="77777777" w:rsidR="007F3C09" w:rsidRDefault="007F3C09" w:rsidP="007F3C09">
                  <w:pPr>
                    <w:autoSpaceDE w:val="0"/>
                    <w:autoSpaceDN w:val="0"/>
                    <w:adjustRightInd w:val="0"/>
                    <w:spacing w:after="1" w:line="200" w:lineRule="atLeast"/>
                    <w:jc w:val="both"/>
                    <w:rPr>
                      <w:rFonts w:cs="Arial"/>
                      <w:szCs w:val="20"/>
                    </w:rPr>
                  </w:pPr>
                </w:p>
                <w:p w14:paraId="2B8A4C81" w14:textId="77777777" w:rsidR="007F3C09" w:rsidRDefault="007F3C09" w:rsidP="007F3C09">
                  <w:pPr>
                    <w:autoSpaceDE w:val="0"/>
                    <w:autoSpaceDN w:val="0"/>
                    <w:adjustRightInd w:val="0"/>
                    <w:spacing w:after="1" w:line="200" w:lineRule="atLeast"/>
                    <w:jc w:val="both"/>
                    <w:rPr>
                      <w:rFonts w:cs="Arial"/>
                      <w:szCs w:val="20"/>
                    </w:rPr>
                  </w:pPr>
                </w:p>
                <w:p w14:paraId="73A5B425" w14:textId="77777777" w:rsidR="007F3C09" w:rsidRDefault="007F3C09" w:rsidP="007F3C09">
                  <w:pPr>
                    <w:autoSpaceDE w:val="0"/>
                    <w:autoSpaceDN w:val="0"/>
                    <w:adjustRightInd w:val="0"/>
                    <w:spacing w:after="1" w:line="200" w:lineRule="atLeast"/>
                    <w:jc w:val="both"/>
                    <w:rPr>
                      <w:rFonts w:cs="Arial"/>
                      <w:szCs w:val="20"/>
                    </w:rPr>
                  </w:pPr>
                </w:p>
                <w:p w14:paraId="36FCF3FE" w14:textId="77777777" w:rsidR="007F3C09" w:rsidRDefault="007F3C09" w:rsidP="007F3C09">
                  <w:pPr>
                    <w:autoSpaceDE w:val="0"/>
                    <w:autoSpaceDN w:val="0"/>
                    <w:adjustRightInd w:val="0"/>
                    <w:spacing w:after="1" w:line="200" w:lineRule="atLeast"/>
                    <w:jc w:val="both"/>
                    <w:rPr>
                      <w:rFonts w:cs="Arial"/>
                      <w:szCs w:val="20"/>
                    </w:rPr>
                  </w:pPr>
                </w:p>
                <w:p w14:paraId="21291731" w14:textId="77777777" w:rsidR="007F3C09" w:rsidRDefault="007F3C09" w:rsidP="007F3C09">
                  <w:pPr>
                    <w:autoSpaceDE w:val="0"/>
                    <w:autoSpaceDN w:val="0"/>
                    <w:adjustRightInd w:val="0"/>
                    <w:spacing w:after="1" w:line="200" w:lineRule="atLeast"/>
                    <w:jc w:val="both"/>
                    <w:rPr>
                      <w:rFonts w:cs="Arial"/>
                      <w:szCs w:val="20"/>
                    </w:rPr>
                  </w:pPr>
                </w:p>
                <w:p w14:paraId="406B63F4" w14:textId="77777777" w:rsidR="00254FBF" w:rsidRDefault="00254FBF" w:rsidP="007F3C09">
                  <w:pPr>
                    <w:autoSpaceDE w:val="0"/>
                    <w:autoSpaceDN w:val="0"/>
                    <w:adjustRightInd w:val="0"/>
                    <w:spacing w:after="1" w:line="200" w:lineRule="atLeast"/>
                    <w:jc w:val="both"/>
                    <w:rPr>
                      <w:rFonts w:cs="Arial"/>
                      <w:szCs w:val="20"/>
                    </w:rPr>
                  </w:pPr>
                </w:p>
                <w:p w14:paraId="72E66779" w14:textId="77777777" w:rsidR="00254FBF" w:rsidRDefault="00254FBF" w:rsidP="007F3C09">
                  <w:pPr>
                    <w:autoSpaceDE w:val="0"/>
                    <w:autoSpaceDN w:val="0"/>
                    <w:adjustRightInd w:val="0"/>
                    <w:spacing w:after="1" w:line="200" w:lineRule="atLeast"/>
                    <w:jc w:val="both"/>
                    <w:rPr>
                      <w:rFonts w:cs="Arial"/>
                      <w:szCs w:val="20"/>
                    </w:rPr>
                  </w:pPr>
                </w:p>
                <w:p w14:paraId="0C1C7303" w14:textId="77777777" w:rsidR="007F3C09" w:rsidRPr="00D50608" w:rsidRDefault="007F3C09" w:rsidP="007F3C09">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A74FCD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51DC829" w14:textId="77777777" w:rsidTr="00DE57AA">
              <w:tc>
                <w:tcPr>
                  <w:tcW w:w="704" w:type="dxa"/>
                  <w:tcBorders>
                    <w:top w:val="single" w:sz="4" w:space="0" w:color="auto"/>
                    <w:left w:val="single" w:sz="4" w:space="0" w:color="auto"/>
                    <w:bottom w:val="single" w:sz="4" w:space="0" w:color="auto"/>
                    <w:right w:val="single" w:sz="4" w:space="0" w:color="auto"/>
                  </w:tcBorders>
                </w:tcPr>
                <w:p w14:paraId="0352826C"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457D6">
                    <w:rPr>
                      <w:rFonts w:cs="Arial"/>
                      <w:szCs w:val="20"/>
                      <w:shd w:val="clear" w:color="auto" w:fill="C0C0C0"/>
                    </w:rPr>
                    <w:t>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F6210C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Информация об органе </w:t>
                  </w:r>
                  <w:r w:rsidRPr="00D457D6">
                    <w:rPr>
                      <w:rFonts w:cs="Arial"/>
                      <w:szCs w:val="20"/>
                      <w:shd w:val="clear" w:color="auto" w:fill="C0C0C0"/>
                    </w:rPr>
                    <w:t>муниципального</w:t>
                  </w:r>
                  <w:r w:rsidRPr="00D50608">
                    <w:rPr>
                      <w:rFonts w:cs="Arial"/>
                      <w:szCs w:val="20"/>
                    </w:rPr>
                    <w:t xml:space="preserve"> жилищного </w:t>
                  </w:r>
                  <w:r w:rsidRPr="00D50608">
                    <w:rPr>
                      <w:rFonts w:cs="Arial"/>
                      <w:szCs w:val="20"/>
                    </w:rPr>
                    <w:lastRenderedPageBreak/>
                    <w:t>контроля, осуществляющем проверку:</w:t>
                  </w:r>
                </w:p>
              </w:tc>
              <w:tc>
                <w:tcPr>
                  <w:tcW w:w="3118" w:type="dxa"/>
                  <w:vMerge/>
                  <w:tcBorders>
                    <w:top w:val="single" w:sz="4" w:space="0" w:color="auto"/>
                    <w:left w:val="single" w:sz="4" w:space="0" w:color="auto"/>
                    <w:bottom w:val="single" w:sz="4" w:space="0" w:color="auto"/>
                    <w:right w:val="single" w:sz="4" w:space="0" w:color="auto"/>
                  </w:tcBorders>
                </w:tcPr>
                <w:p w14:paraId="402B385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74B839D" w14:textId="77777777" w:rsidTr="00DE57AA">
              <w:tc>
                <w:tcPr>
                  <w:tcW w:w="704" w:type="dxa"/>
                  <w:tcBorders>
                    <w:top w:val="single" w:sz="4" w:space="0" w:color="auto"/>
                    <w:left w:val="single" w:sz="4" w:space="0" w:color="auto"/>
                    <w:bottom w:val="single" w:sz="4" w:space="0" w:color="auto"/>
                    <w:right w:val="single" w:sz="4" w:space="0" w:color="auto"/>
                  </w:tcBorders>
                </w:tcPr>
                <w:p w14:paraId="7294A336" w14:textId="77777777" w:rsidR="007F3C09" w:rsidRPr="00D457D6" w:rsidRDefault="007F3C09" w:rsidP="007F3C09">
                  <w:pPr>
                    <w:autoSpaceDE w:val="0"/>
                    <w:autoSpaceDN w:val="0"/>
                    <w:adjustRightInd w:val="0"/>
                    <w:spacing w:after="1" w:line="200" w:lineRule="atLeast"/>
                    <w:rPr>
                      <w:rFonts w:cs="Arial"/>
                      <w:szCs w:val="20"/>
                      <w:shd w:val="clear" w:color="auto" w:fill="C0C0C0"/>
                    </w:rPr>
                  </w:pPr>
                  <w:r w:rsidRPr="00D457D6">
                    <w:rPr>
                      <w:rFonts w:cs="Arial"/>
                      <w:szCs w:val="20"/>
                      <w:shd w:val="clear" w:color="auto" w:fill="C0C0C0"/>
                    </w:rPr>
                    <w:t>1.1.3.1</w:t>
                  </w:r>
                  <w:r w:rsidR="00E57C36">
                    <w:rPr>
                      <w:rFonts w:cs="Arial"/>
                      <w:szCs w:val="20"/>
                      <w:shd w:val="clear" w:color="auto" w:fill="C0C0C0"/>
                    </w:rPr>
                    <w:t>.</w:t>
                  </w:r>
                </w:p>
              </w:tc>
              <w:tc>
                <w:tcPr>
                  <w:tcW w:w="3544" w:type="dxa"/>
                  <w:tcBorders>
                    <w:top w:val="single" w:sz="4" w:space="0" w:color="auto"/>
                    <w:left w:val="single" w:sz="4" w:space="0" w:color="auto"/>
                    <w:bottom w:val="single" w:sz="4" w:space="0" w:color="auto"/>
                    <w:right w:val="single" w:sz="4" w:space="0" w:color="auto"/>
                  </w:tcBorders>
                </w:tcPr>
                <w:p w14:paraId="4B46320C" w14:textId="77777777" w:rsidR="007F3C09" w:rsidRPr="00D457D6" w:rsidRDefault="007F3C09" w:rsidP="007F3C09">
                  <w:pPr>
                    <w:autoSpaceDE w:val="0"/>
                    <w:autoSpaceDN w:val="0"/>
                    <w:adjustRightInd w:val="0"/>
                    <w:spacing w:after="1" w:line="200" w:lineRule="atLeast"/>
                    <w:jc w:val="both"/>
                    <w:rPr>
                      <w:rFonts w:cs="Arial"/>
                      <w:szCs w:val="20"/>
                      <w:shd w:val="clear" w:color="auto" w:fill="C0C0C0"/>
                    </w:rPr>
                  </w:pPr>
                  <w:r w:rsidRPr="00D457D6">
                    <w:rPr>
                      <w:rFonts w:cs="Arial"/>
                      <w:szCs w:val="20"/>
                      <w:shd w:val="clear" w:color="auto" w:fill="C0C0C0"/>
                    </w:rPr>
                    <w:t>Наименование органа муниципального жилищного контроля</w:t>
                  </w:r>
                </w:p>
              </w:tc>
              <w:tc>
                <w:tcPr>
                  <w:tcW w:w="3118" w:type="dxa"/>
                  <w:vMerge/>
                  <w:tcBorders>
                    <w:top w:val="single" w:sz="4" w:space="0" w:color="auto"/>
                    <w:left w:val="single" w:sz="4" w:space="0" w:color="auto"/>
                    <w:bottom w:val="single" w:sz="4" w:space="0" w:color="auto"/>
                    <w:right w:val="single" w:sz="4" w:space="0" w:color="auto"/>
                  </w:tcBorders>
                </w:tcPr>
                <w:p w14:paraId="5EFAD1B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A1B625A" w14:textId="77777777" w:rsidTr="00DE57AA">
              <w:tc>
                <w:tcPr>
                  <w:tcW w:w="704" w:type="dxa"/>
                  <w:tcBorders>
                    <w:top w:val="single" w:sz="4" w:space="0" w:color="auto"/>
                    <w:left w:val="single" w:sz="4" w:space="0" w:color="auto"/>
                    <w:bottom w:val="single" w:sz="4" w:space="0" w:color="auto"/>
                    <w:right w:val="single" w:sz="4" w:space="0" w:color="auto"/>
                  </w:tcBorders>
                </w:tcPr>
                <w:p w14:paraId="0704F1BC" w14:textId="77777777" w:rsidR="007F3C09" w:rsidRPr="00D457D6" w:rsidRDefault="007F3C09" w:rsidP="007F3C09">
                  <w:pPr>
                    <w:autoSpaceDE w:val="0"/>
                    <w:autoSpaceDN w:val="0"/>
                    <w:adjustRightInd w:val="0"/>
                    <w:spacing w:after="1" w:line="200" w:lineRule="atLeast"/>
                    <w:rPr>
                      <w:rFonts w:cs="Arial"/>
                      <w:szCs w:val="20"/>
                      <w:shd w:val="clear" w:color="auto" w:fill="C0C0C0"/>
                    </w:rPr>
                  </w:pPr>
                  <w:r w:rsidRPr="00D457D6">
                    <w:rPr>
                      <w:rFonts w:cs="Arial"/>
                      <w:szCs w:val="20"/>
                      <w:shd w:val="clear" w:color="auto" w:fill="C0C0C0"/>
                    </w:rPr>
                    <w:t>1.1.3.2.</w:t>
                  </w:r>
                </w:p>
              </w:tc>
              <w:tc>
                <w:tcPr>
                  <w:tcW w:w="3544" w:type="dxa"/>
                  <w:tcBorders>
                    <w:top w:val="single" w:sz="4" w:space="0" w:color="auto"/>
                    <w:left w:val="single" w:sz="4" w:space="0" w:color="auto"/>
                    <w:bottom w:val="single" w:sz="4" w:space="0" w:color="auto"/>
                    <w:right w:val="single" w:sz="4" w:space="0" w:color="auto"/>
                  </w:tcBorders>
                </w:tcPr>
                <w:p w14:paraId="63BA68A6" w14:textId="77777777" w:rsidR="007F3C09" w:rsidRPr="00D457D6" w:rsidRDefault="007F3C09" w:rsidP="007F3C09">
                  <w:pPr>
                    <w:autoSpaceDE w:val="0"/>
                    <w:autoSpaceDN w:val="0"/>
                    <w:adjustRightInd w:val="0"/>
                    <w:spacing w:after="1" w:line="200" w:lineRule="atLeast"/>
                    <w:jc w:val="both"/>
                    <w:rPr>
                      <w:rFonts w:cs="Arial"/>
                      <w:szCs w:val="20"/>
                      <w:shd w:val="clear" w:color="auto" w:fill="C0C0C0"/>
                    </w:rPr>
                  </w:pPr>
                  <w:r w:rsidRPr="00D457D6">
                    <w:rPr>
                      <w:rFonts w:cs="Arial"/>
                      <w:szCs w:val="20"/>
                      <w:shd w:val="clear" w:color="auto" w:fill="C0C0C0"/>
                    </w:rPr>
                    <w:t>Адрес органа муниципального жилищного контроля в пределах его места нахождения</w:t>
                  </w:r>
                </w:p>
              </w:tc>
              <w:tc>
                <w:tcPr>
                  <w:tcW w:w="3118" w:type="dxa"/>
                  <w:vMerge/>
                  <w:tcBorders>
                    <w:top w:val="single" w:sz="4" w:space="0" w:color="auto"/>
                    <w:left w:val="single" w:sz="4" w:space="0" w:color="auto"/>
                    <w:bottom w:val="single" w:sz="4" w:space="0" w:color="auto"/>
                    <w:right w:val="single" w:sz="4" w:space="0" w:color="auto"/>
                  </w:tcBorders>
                </w:tcPr>
                <w:p w14:paraId="014DA0B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A09BD4D" w14:textId="77777777" w:rsidTr="00DE57AA">
              <w:tc>
                <w:tcPr>
                  <w:tcW w:w="704" w:type="dxa"/>
                  <w:tcBorders>
                    <w:top w:val="single" w:sz="4" w:space="0" w:color="auto"/>
                    <w:left w:val="single" w:sz="4" w:space="0" w:color="auto"/>
                    <w:bottom w:val="single" w:sz="4" w:space="0" w:color="auto"/>
                    <w:right w:val="single" w:sz="4" w:space="0" w:color="auto"/>
                  </w:tcBorders>
                </w:tcPr>
                <w:p w14:paraId="2798D051"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457D6">
                    <w:rPr>
                      <w:rFonts w:cs="Arial"/>
                      <w:szCs w:val="20"/>
                      <w:shd w:val="clear" w:color="auto" w:fill="C0C0C0"/>
                    </w:rPr>
                    <w:t>3.3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C7C8C8E"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ОГРН</w:t>
                  </w:r>
                </w:p>
              </w:tc>
              <w:tc>
                <w:tcPr>
                  <w:tcW w:w="3118" w:type="dxa"/>
                  <w:vMerge/>
                  <w:tcBorders>
                    <w:top w:val="single" w:sz="4" w:space="0" w:color="auto"/>
                    <w:left w:val="single" w:sz="4" w:space="0" w:color="auto"/>
                    <w:bottom w:val="single" w:sz="4" w:space="0" w:color="auto"/>
                    <w:right w:val="single" w:sz="4" w:space="0" w:color="auto"/>
                  </w:tcBorders>
                </w:tcPr>
                <w:p w14:paraId="4128EC9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82CCA77" w14:textId="77777777" w:rsidTr="00DE57AA">
              <w:tc>
                <w:tcPr>
                  <w:tcW w:w="704" w:type="dxa"/>
                  <w:tcBorders>
                    <w:top w:val="single" w:sz="4" w:space="0" w:color="auto"/>
                    <w:left w:val="single" w:sz="4" w:space="0" w:color="auto"/>
                    <w:bottom w:val="single" w:sz="4" w:space="0" w:color="auto"/>
                    <w:right w:val="single" w:sz="4" w:space="0" w:color="auto"/>
                  </w:tcBorders>
                </w:tcPr>
                <w:p w14:paraId="42B023F7" w14:textId="77777777" w:rsidR="007F3C09" w:rsidRPr="00D457D6" w:rsidRDefault="007F3C09" w:rsidP="007F3C09">
                  <w:pPr>
                    <w:autoSpaceDE w:val="0"/>
                    <w:autoSpaceDN w:val="0"/>
                    <w:adjustRightInd w:val="0"/>
                    <w:spacing w:after="1" w:line="200" w:lineRule="atLeast"/>
                    <w:rPr>
                      <w:rFonts w:cs="Arial"/>
                      <w:szCs w:val="20"/>
                      <w:shd w:val="clear" w:color="auto" w:fill="C0C0C0"/>
                    </w:rPr>
                  </w:pPr>
                  <w:r w:rsidRPr="00D457D6">
                    <w:rPr>
                      <w:rFonts w:cs="Arial"/>
                      <w:szCs w:val="20"/>
                      <w:shd w:val="clear" w:color="auto" w:fill="C0C0C0"/>
                    </w:rPr>
                    <w:t>1.1.4.</w:t>
                  </w:r>
                </w:p>
              </w:tc>
              <w:tc>
                <w:tcPr>
                  <w:tcW w:w="3544" w:type="dxa"/>
                  <w:tcBorders>
                    <w:top w:val="single" w:sz="4" w:space="0" w:color="auto"/>
                    <w:left w:val="single" w:sz="4" w:space="0" w:color="auto"/>
                    <w:bottom w:val="single" w:sz="4" w:space="0" w:color="auto"/>
                    <w:right w:val="single" w:sz="4" w:space="0" w:color="auto"/>
                  </w:tcBorders>
                </w:tcPr>
                <w:p w14:paraId="7A609145" w14:textId="77777777" w:rsidR="007F3C09" w:rsidRPr="00D457D6" w:rsidRDefault="007F3C09" w:rsidP="007F3C09">
                  <w:pPr>
                    <w:autoSpaceDE w:val="0"/>
                    <w:autoSpaceDN w:val="0"/>
                    <w:adjustRightInd w:val="0"/>
                    <w:spacing w:after="1" w:line="200" w:lineRule="atLeast"/>
                    <w:jc w:val="both"/>
                    <w:rPr>
                      <w:rFonts w:cs="Arial"/>
                      <w:szCs w:val="20"/>
                      <w:shd w:val="clear" w:color="auto" w:fill="C0C0C0"/>
                    </w:rPr>
                  </w:pPr>
                  <w:r w:rsidRPr="00D457D6">
                    <w:rPr>
                      <w:rFonts w:cs="Arial"/>
                      <w:szCs w:val="20"/>
                      <w:shd w:val="clear" w:color="auto" w:fill="C0C0C0"/>
                    </w:rPr>
                    <w:t>Информация о проведении контрольного (надзорного) мероприятия:</w:t>
                  </w:r>
                </w:p>
              </w:tc>
              <w:tc>
                <w:tcPr>
                  <w:tcW w:w="3118" w:type="dxa"/>
                  <w:vMerge w:val="restart"/>
                  <w:tcBorders>
                    <w:top w:val="single" w:sz="4" w:space="0" w:color="auto"/>
                    <w:left w:val="single" w:sz="4" w:space="0" w:color="auto"/>
                    <w:bottom w:val="single" w:sz="4" w:space="0" w:color="auto"/>
                    <w:right w:val="single" w:sz="4" w:space="0" w:color="auto"/>
                  </w:tcBorders>
                </w:tcPr>
                <w:p w14:paraId="65B1FC66" w14:textId="77777777" w:rsidR="007F3C09" w:rsidRPr="00D50608" w:rsidRDefault="007F3C09" w:rsidP="007F3C09">
                  <w:pPr>
                    <w:autoSpaceDE w:val="0"/>
                    <w:autoSpaceDN w:val="0"/>
                    <w:adjustRightInd w:val="0"/>
                    <w:spacing w:after="1" w:line="200" w:lineRule="atLeast"/>
                    <w:jc w:val="both"/>
                    <w:rPr>
                      <w:rFonts w:cs="Arial"/>
                      <w:szCs w:val="20"/>
                    </w:rPr>
                  </w:pPr>
                  <w:r w:rsidRPr="00D457D6">
                    <w:rPr>
                      <w:rFonts w:cs="Arial"/>
                      <w:szCs w:val="20"/>
                      <w:shd w:val="clear" w:color="auto" w:fill="C0C0C0"/>
                    </w:rPr>
                    <w:t>Не позднее 3 рабочих дней со дня принятия решения о проведении контрольного (надзорного) мероприятия</w:t>
                  </w:r>
                </w:p>
              </w:tc>
            </w:tr>
            <w:tr w:rsidR="007F3C09" w:rsidRPr="00D50608" w14:paraId="620FA63A" w14:textId="77777777" w:rsidTr="00DE57AA">
              <w:tc>
                <w:tcPr>
                  <w:tcW w:w="704" w:type="dxa"/>
                  <w:tcBorders>
                    <w:top w:val="single" w:sz="4" w:space="0" w:color="auto"/>
                    <w:left w:val="single" w:sz="4" w:space="0" w:color="auto"/>
                    <w:bottom w:val="single" w:sz="4" w:space="0" w:color="auto"/>
                    <w:right w:val="single" w:sz="4" w:space="0" w:color="auto"/>
                  </w:tcBorders>
                </w:tcPr>
                <w:p w14:paraId="69602945" w14:textId="77777777" w:rsidR="007F3C09" w:rsidRPr="00D457D6" w:rsidRDefault="007F3C09" w:rsidP="007F3C09">
                  <w:pPr>
                    <w:autoSpaceDE w:val="0"/>
                    <w:autoSpaceDN w:val="0"/>
                    <w:adjustRightInd w:val="0"/>
                    <w:spacing w:after="1" w:line="200" w:lineRule="atLeast"/>
                    <w:rPr>
                      <w:rFonts w:cs="Arial"/>
                      <w:szCs w:val="20"/>
                      <w:shd w:val="clear" w:color="auto" w:fill="C0C0C0"/>
                    </w:rPr>
                  </w:pPr>
                  <w:r w:rsidRPr="00D457D6">
                    <w:rPr>
                      <w:rFonts w:cs="Arial"/>
                      <w:szCs w:val="20"/>
                      <w:shd w:val="clear" w:color="auto" w:fill="C0C0C0"/>
                    </w:rPr>
                    <w:t>1.1.4.1.</w:t>
                  </w:r>
                </w:p>
              </w:tc>
              <w:tc>
                <w:tcPr>
                  <w:tcW w:w="3544" w:type="dxa"/>
                  <w:tcBorders>
                    <w:top w:val="single" w:sz="4" w:space="0" w:color="auto"/>
                    <w:left w:val="single" w:sz="4" w:space="0" w:color="auto"/>
                    <w:bottom w:val="single" w:sz="4" w:space="0" w:color="auto"/>
                    <w:right w:val="single" w:sz="4" w:space="0" w:color="auto"/>
                  </w:tcBorders>
                </w:tcPr>
                <w:p w14:paraId="291C2797" w14:textId="77777777" w:rsidR="007F3C09" w:rsidRPr="00D457D6" w:rsidRDefault="007F3C09" w:rsidP="007F3C09">
                  <w:pPr>
                    <w:autoSpaceDE w:val="0"/>
                    <w:autoSpaceDN w:val="0"/>
                    <w:adjustRightInd w:val="0"/>
                    <w:spacing w:after="1" w:line="200" w:lineRule="atLeast"/>
                    <w:jc w:val="both"/>
                    <w:rPr>
                      <w:rFonts w:cs="Arial"/>
                      <w:szCs w:val="20"/>
                      <w:shd w:val="clear" w:color="auto" w:fill="C0C0C0"/>
                    </w:rPr>
                  </w:pPr>
                  <w:r w:rsidRPr="00D457D6">
                    <w:rPr>
                      <w:rFonts w:cs="Arial"/>
                      <w:szCs w:val="20"/>
                      <w:shd w:val="clear" w:color="auto" w:fill="C0C0C0"/>
                    </w:rPr>
                    <w:t>Характер контрольного (надзорного) мероприятия (плановое/внеплановое)</w:t>
                  </w:r>
                </w:p>
              </w:tc>
              <w:tc>
                <w:tcPr>
                  <w:tcW w:w="3118" w:type="dxa"/>
                  <w:vMerge/>
                  <w:tcBorders>
                    <w:top w:val="single" w:sz="4" w:space="0" w:color="auto"/>
                    <w:left w:val="single" w:sz="4" w:space="0" w:color="auto"/>
                    <w:bottom w:val="single" w:sz="4" w:space="0" w:color="auto"/>
                    <w:right w:val="single" w:sz="4" w:space="0" w:color="auto"/>
                  </w:tcBorders>
                </w:tcPr>
                <w:p w14:paraId="3827986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A06D05B" w14:textId="77777777" w:rsidTr="00DE57AA">
              <w:tc>
                <w:tcPr>
                  <w:tcW w:w="704" w:type="dxa"/>
                  <w:tcBorders>
                    <w:top w:val="single" w:sz="4" w:space="0" w:color="auto"/>
                    <w:left w:val="single" w:sz="4" w:space="0" w:color="auto"/>
                    <w:bottom w:val="single" w:sz="4" w:space="0" w:color="auto"/>
                    <w:right w:val="single" w:sz="4" w:space="0" w:color="auto"/>
                  </w:tcBorders>
                </w:tcPr>
                <w:p w14:paraId="0D68D8FD" w14:textId="77777777" w:rsidR="007F3C09" w:rsidRPr="00D457D6" w:rsidRDefault="007F3C09" w:rsidP="007F3C09">
                  <w:pPr>
                    <w:autoSpaceDE w:val="0"/>
                    <w:autoSpaceDN w:val="0"/>
                    <w:adjustRightInd w:val="0"/>
                    <w:spacing w:after="1" w:line="200" w:lineRule="atLeast"/>
                    <w:rPr>
                      <w:rFonts w:cs="Arial"/>
                      <w:szCs w:val="20"/>
                      <w:shd w:val="clear" w:color="auto" w:fill="C0C0C0"/>
                    </w:rPr>
                  </w:pPr>
                  <w:r w:rsidRPr="00D457D6">
                    <w:rPr>
                      <w:rFonts w:cs="Arial"/>
                      <w:szCs w:val="20"/>
                      <w:shd w:val="clear" w:color="auto" w:fill="C0C0C0"/>
                    </w:rPr>
                    <w:t>1.1.4.2.</w:t>
                  </w:r>
                </w:p>
              </w:tc>
              <w:tc>
                <w:tcPr>
                  <w:tcW w:w="3544" w:type="dxa"/>
                  <w:tcBorders>
                    <w:top w:val="single" w:sz="4" w:space="0" w:color="auto"/>
                    <w:left w:val="single" w:sz="4" w:space="0" w:color="auto"/>
                    <w:bottom w:val="single" w:sz="4" w:space="0" w:color="auto"/>
                    <w:right w:val="single" w:sz="4" w:space="0" w:color="auto"/>
                  </w:tcBorders>
                </w:tcPr>
                <w:p w14:paraId="0A591431" w14:textId="77777777" w:rsidR="007F3C09" w:rsidRPr="00D457D6" w:rsidRDefault="007F3C09" w:rsidP="007F3C09">
                  <w:pPr>
                    <w:autoSpaceDE w:val="0"/>
                    <w:autoSpaceDN w:val="0"/>
                    <w:adjustRightInd w:val="0"/>
                    <w:spacing w:after="1" w:line="200" w:lineRule="atLeast"/>
                    <w:jc w:val="both"/>
                    <w:rPr>
                      <w:rFonts w:cs="Arial"/>
                      <w:szCs w:val="20"/>
                      <w:shd w:val="clear" w:color="auto" w:fill="C0C0C0"/>
                    </w:rPr>
                  </w:pPr>
                  <w:r w:rsidRPr="00D457D6">
                    <w:rPr>
                      <w:rFonts w:cs="Arial"/>
                      <w:szCs w:val="20"/>
                      <w:shd w:val="clear" w:color="auto" w:fill="C0C0C0"/>
                    </w:rPr>
                    <w:t>Номер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16684AB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F098C71" w14:textId="77777777" w:rsidTr="00DE57AA">
              <w:tc>
                <w:tcPr>
                  <w:tcW w:w="704" w:type="dxa"/>
                  <w:tcBorders>
                    <w:top w:val="single" w:sz="4" w:space="0" w:color="auto"/>
                    <w:left w:val="single" w:sz="4" w:space="0" w:color="auto"/>
                    <w:bottom w:val="single" w:sz="4" w:space="0" w:color="auto"/>
                    <w:right w:val="single" w:sz="4" w:space="0" w:color="auto"/>
                  </w:tcBorders>
                </w:tcPr>
                <w:p w14:paraId="3273FB4A" w14:textId="77777777" w:rsidR="007F3C09" w:rsidRPr="00D457D6" w:rsidRDefault="007F3C09" w:rsidP="007F3C09">
                  <w:pPr>
                    <w:autoSpaceDE w:val="0"/>
                    <w:autoSpaceDN w:val="0"/>
                    <w:adjustRightInd w:val="0"/>
                    <w:spacing w:after="1" w:line="200" w:lineRule="atLeast"/>
                    <w:rPr>
                      <w:rFonts w:cs="Arial"/>
                      <w:szCs w:val="20"/>
                      <w:shd w:val="clear" w:color="auto" w:fill="C0C0C0"/>
                    </w:rPr>
                  </w:pPr>
                  <w:r w:rsidRPr="00D457D6">
                    <w:rPr>
                      <w:rFonts w:cs="Arial"/>
                      <w:szCs w:val="20"/>
                      <w:shd w:val="clear" w:color="auto" w:fill="C0C0C0"/>
                    </w:rPr>
                    <w:t>1.1.4.3.</w:t>
                  </w:r>
                </w:p>
              </w:tc>
              <w:tc>
                <w:tcPr>
                  <w:tcW w:w="3544" w:type="dxa"/>
                  <w:tcBorders>
                    <w:top w:val="single" w:sz="4" w:space="0" w:color="auto"/>
                    <w:left w:val="single" w:sz="4" w:space="0" w:color="auto"/>
                    <w:bottom w:val="single" w:sz="4" w:space="0" w:color="auto"/>
                    <w:right w:val="single" w:sz="4" w:space="0" w:color="auto"/>
                  </w:tcBorders>
                </w:tcPr>
                <w:p w14:paraId="267C239F" w14:textId="77777777" w:rsidR="007F3C09" w:rsidRPr="00D457D6" w:rsidRDefault="007F3C09" w:rsidP="007F3C09">
                  <w:pPr>
                    <w:autoSpaceDE w:val="0"/>
                    <w:autoSpaceDN w:val="0"/>
                    <w:adjustRightInd w:val="0"/>
                    <w:spacing w:after="1" w:line="200" w:lineRule="atLeast"/>
                    <w:jc w:val="both"/>
                    <w:rPr>
                      <w:rFonts w:cs="Arial"/>
                      <w:szCs w:val="20"/>
                      <w:shd w:val="clear" w:color="auto" w:fill="C0C0C0"/>
                    </w:rPr>
                  </w:pPr>
                  <w:r w:rsidRPr="00D457D6">
                    <w:rPr>
                      <w:rFonts w:cs="Arial"/>
                      <w:szCs w:val="20"/>
                      <w:shd w:val="clear" w:color="auto" w:fill="C0C0C0"/>
                    </w:rPr>
                    <w:t>Предмет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036F472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381B029" w14:textId="77777777" w:rsidTr="00DE57AA">
              <w:tc>
                <w:tcPr>
                  <w:tcW w:w="704" w:type="dxa"/>
                  <w:tcBorders>
                    <w:top w:val="single" w:sz="4" w:space="0" w:color="auto"/>
                    <w:left w:val="single" w:sz="4" w:space="0" w:color="auto"/>
                    <w:bottom w:val="single" w:sz="4" w:space="0" w:color="auto"/>
                    <w:right w:val="single" w:sz="4" w:space="0" w:color="auto"/>
                  </w:tcBorders>
                </w:tcPr>
                <w:p w14:paraId="0C5DACC3" w14:textId="77777777" w:rsidR="007F3C09" w:rsidRPr="00D50608" w:rsidRDefault="007F3C09" w:rsidP="007F3C09">
                  <w:pPr>
                    <w:autoSpaceDE w:val="0"/>
                    <w:autoSpaceDN w:val="0"/>
                    <w:adjustRightInd w:val="0"/>
                    <w:spacing w:after="1" w:line="200" w:lineRule="atLeast"/>
                    <w:rPr>
                      <w:rFonts w:cs="Arial"/>
                      <w:szCs w:val="20"/>
                    </w:rPr>
                  </w:pPr>
                  <w:r w:rsidRPr="00D457D6">
                    <w:rPr>
                      <w:rFonts w:cs="Arial"/>
                      <w:szCs w:val="20"/>
                      <w:shd w:val="clear" w:color="auto" w:fill="C0C0C0"/>
                    </w:rPr>
                    <w:t>1.1.4.4.</w:t>
                  </w:r>
                </w:p>
              </w:tc>
              <w:tc>
                <w:tcPr>
                  <w:tcW w:w="3544" w:type="dxa"/>
                  <w:tcBorders>
                    <w:top w:val="single" w:sz="4" w:space="0" w:color="auto"/>
                    <w:left w:val="single" w:sz="4" w:space="0" w:color="auto"/>
                    <w:bottom w:val="single" w:sz="4" w:space="0" w:color="auto"/>
                    <w:right w:val="single" w:sz="4" w:space="0" w:color="auto"/>
                  </w:tcBorders>
                </w:tcPr>
                <w:p w14:paraId="00B962ED" w14:textId="77777777" w:rsidR="007F3C09" w:rsidRDefault="007F3C09" w:rsidP="007F3C09">
                  <w:pPr>
                    <w:autoSpaceDE w:val="0"/>
                    <w:autoSpaceDN w:val="0"/>
                    <w:adjustRightInd w:val="0"/>
                    <w:spacing w:after="1" w:line="200" w:lineRule="atLeast"/>
                    <w:jc w:val="both"/>
                    <w:rPr>
                      <w:rFonts w:cs="Arial"/>
                      <w:szCs w:val="20"/>
                    </w:rPr>
                  </w:pPr>
                  <w:r w:rsidRPr="00D457D6">
                    <w:rPr>
                      <w:rFonts w:cs="Arial"/>
                      <w:szCs w:val="20"/>
                      <w:shd w:val="clear" w:color="auto" w:fill="C0C0C0"/>
                    </w:rPr>
                    <w:t>Вид контроля (надзора)</w:t>
                  </w:r>
                </w:p>
                <w:p w14:paraId="6314C668" w14:textId="77777777" w:rsidR="007F3C09" w:rsidRDefault="007F3C09" w:rsidP="007F3C09">
                  <w:pPr>
                    <w:autoSpaceDE w:val="0"/>
                    <w:autoSpaceDN w:val="0"/>
                    <w:adjustRightInd w:val="0"/>
                    <w:spacing w:after="1" w:line="200" w:lineRule="atLeast"/>
                    <w:jc w:val="both"/>
                    <w:rPr>
                      <w:rFonts w:cs="Arial"/>
                      <w:szCs w:val="20"/>
                    </w:rPr>
                  </w:pPr>
                </w:p>
                <w:p w14:paraId="2F0C7959" w14:textId="77777777" w:rsidR="007F3C09" w:rsidRDefault="007F3C09" w:rsidP="007F3C09">
                  <w:pPr>
                    <w:autoSpaceDE w:val="0"/>
                    <w:autoSpaceDN w:val="0"/>
                    <w:adjustRightInd w:val="0"/>
                    <w:spacing w:after="1" w:line="200" w:lineRule="atLeast"/>
                    <w:jc w:val="both"/>
                    <w:rPr>
                      <w:rFonts w:cs="Arial"/>
                      <w:szCs w:val="20"/>
                    </w:rPr>
                  </w:pPr>
                </w:p>
                <w:p w14:paraId="0C980A0D" w14:textId="77777777" w:rsidR="007F3C09" w:rsidRDefault="007F3C09" w:rsidP="007F3C09">
                  <w:pPr>
                    <w:autoSpaceDE w:val="0"/>
                    <w:autoSpaceDN w:val="0"/>
                    <w:adjustRightInd w:val="0"/>
                    <w:spacing w:after="1" w:line="200" w:lineRule="atLeast"/>
                    <w:jc w:val="both"/>
                    <w:rPr>
                      <w:rFonts w:cs="Arial"/>
                      <w:szCs w:val="20"/>
                    </w:rPr>
                  </w:pPr>
                </w:p>
                <w:p w14:paraId="3FC64979" w14:textId="77777777" w:rsidR="007F3C09" w:rsidRDefault="007F3C09" w:rsidP="007F3C09">
                  <w:pPr>
                    <w:autoSpaceDE w:val="0"/>
                    <w:autoSpaceDN w:val="0"/>
                    <w:adjustRightInd w:val="0"/>
                    <w:spacing w:after="1" w:line="200" w:lineRule="atLeast"/>
                    <w:jc w:val="both"/>
                    <w:rPr>
                      <w:rFonts w:cs="Arial"/>
                      <w:szCs w:val="20"/>
                    </w:rPr>
                  </w:pPr>
                </w:p>
                <w:p w14:paraId="34FD7C00" w14:textId="77777777" w:rsidR="007F3C09" w:rsidRDefault="007F3C09" w:rsidP="007F3C09">
                  <w:pPr>
                    <w:autoSpaceDE w:val="0"/>
                    <w:autoSpaceDN w:val="0"/>
                    <w:adjustRightInd w:val="0"/>
                    <w:spacing w:after="1" w:line="200" w:lineRule="atLeast"/>
                    <w:jc w:val="both"/>
                    <w:rPr>
                      <w:rFonts w:cs="Arial"/>
                      <w:szCs w:val="20"/>
                    </w:rPr>
                  </w:pPr>
                </w:p>
                <w:p w14:paraId="7B8AEC0E" w14:textId="77777777" w:rsidR="007F3C09" w:rsidRDefault="007F3C09" w:rsidP="007F3C09">
                  <w:pPr>
                    <w:autoSpaceDE w:val="0"/>
                    <w:autoSpaceDN w:val="0"/>
                    <w:adjustRightInd w:val="0"/>
                    <w:spacing w:after="1" w:line="200" w:lineRule="atLeast"/>
                    <w:jc w:val="both"/>
                    <w:rPr>
                      <w:rFonts w:cs="Arial"/>
                      <w:szCs w:val="20"/>
                    </w:rPr>
                  </w:pPr>
                </w:p>
                <w:p w14:paraId="1B8ED00C" w14:textId="77777777" w:rsidR="007F3C09" w:rsidRDefault="007F3C09" w:rsidP="007F3C09">
                  <w:pPr>
                    <w:autoSpaceDE w:val="0"/>
                    <w:autoSpaceDN w:val="0"/>
                    <w:adjustRightInd w:val="0"/>
                    <w:spacing w:after="1" w:line="200" w:lineRule="atLeast"/>
                    <w:jc w:val="both"/>
                    <w:rPr>
                      <w:rFonts w:cs="Arial"/>
                      <w:szCs w:val="20"/>
                    </w:rPr>
                  </w:pPr>
                </w:p>
                <w:p w14:paraId="50D012AF" w14:textId="77777777" w:rsidR="007F3C09" w:rsidRDefault="007F3C09" w:rsidP="007F3C09">
                  <w:pPr>
                    <w:autoSpaceDE w:val="0"/>
                    <w:autoSpaceDN w:val="0"/>
                    <w:adjustRightInd w:val="0"/>
                    <w:spacing w:after="1" w:line="200" w:lineRule="atLeast"/>
                    <w:jc w:val="both"/>
                    <w:rPr>
                      <w:rFonts w:cs="Arial"/>
                      <w:szCs w:val="20"/>
                    </w:rPr>
                  </w:pPr>
                </w:p>
                <w:p w14:paraId="59699180" w14:textId="77777777" w:rsidR="007F3C09" w:rsidRDefault="007F3C09" w:rsidP="007F3C09">
                  <w:pPr>
                    <w:autoSpaceDE w:val="0"/>
                    <w:autoSpaceDN w:val="0"/>
                    <w:adjustRightInd w:val="0"/>
                    <w:spacing w:after="1" w:line="200" w:lineRule="atLeast"/>
                    <w:jc w:val="both"/>
                    <w:rPr>
                      <w:rFonts w:cs="Arial"/>
                      <w:szCs w:val="20"/>
                    </w:rPr>
                  </w:pPr>
                </w:p>
                <w:p w14:paraId="41FFB1BE" w14:textId="77777777" w:rsidR="007F3C09" w:rsidRDefault="007F3C09" w:rsidP="007F3C09">
                  <w:pPr>
                    <w:autoSpaceDE w:val="0"/>
                    <w:autoSpaceDN w:val="0"/>
                    <w:adjustRightInd w:val="0"/>
                    <w:spacing w:after="1" w:line="200" w:lineRule="atLeast"/>
                    <w:jc w:val="both"/>
                    <w:rPr>
                      <w:rFonts w:cs="Arial"/>
                      <w:szCs w:val="20"/>
                    </w:rPr>
                  </w:pPr>
                </w:p>
                <w:p w14:paraId="0952A27D" w14:textId="77777777" w:rsidR="007F3C09" w:rsidRDefault="007F3C09" w:rsidP="007F3C09">
                  <w:pPr>
                    <w:autoSpaceDE w:val="0"/>
                    <w:autoSpaceDN w:val="0"/>
                    <w:adjustRightInd w:val="0"/>
                    <w:spacing w:after="1" w:line="200" w:lineRule="atLeast"/>
                    <w:jc w:val="both"/>
                    <w:rPr>
                      <w:rFonts w:cs="Arial"/>
                      <w:szCs w:val="20"/>
                    </w:rPr>
                  </w:pPr>
                </w:p>
                <w:p w14:paraId="42304E6E" w14:textId="77777777" w:rsidR="007F3C09" w:rsidRDefault="007F3C09" w:rsidP="007F3C09">
                  <w:pPr>
                    <w:autoSpaceDE w:val="0"/>
                    <w:autoSpaceDN w:val="0"/>
                    <w:adjustRightInd w:val="0"/>
                    <w:spacing w:after="1" w:line="200" w:lineRule="atLeast"/>
                    <w:jc w:val="both"/>
                    <w:rPr>
                      <w:rFonts w:cs="Arial"/>
                      <w:szCs w:val="20"/>
                    </w:rPr>
                  </w:pPr>
                </w:p>
                <w:p w14:paraId="523DB491" w14:textId="77777777" w:rsidR="007F3C09" w:rsidRDefault="007F3C09" w:rsidP="007F3C09">
                  <w:pPr>
                    <w:autoSpaceDE w:val="0"/>
                    <w:autoSpaceDN w:val="0"/>
                    <w:adjustRightInd w:val="0"/>
                    <w:spacing w:after="1" w:line="200" w:lineRule="atLeast"/>
                    <w:jc w:val="both"/>
                    <w:rPr>
                      <w:rFonts w:cs="Arial"/>
                      <w:szCs w:val="20"/>
                    </w:rPr>
                  </w:pPr>
                </w:p>
                <w:p w14:paraId="2444FA04" w14:textId="77777777" w:rsidR="007F3C09" w:rsidRDefault="007F3C09" w:rsidP="007F3C09">
                  <w:pPr>
                    <w:autoSpaceDE w:val="0"/>
                    <w:autoSpaceDN w:val="0"/>
                    <w:adjustRightInd w:val="0"/>
                    <w:spacing w:after="1" w:line="200" w:lineRule="atLeast"/>
                    <w:jc w:val="both"/>
                    <w:rPr>
                      <w:rFonts w:cs="Arial"/>
                      <w:szCs w:val="20"/>
                    </w:rPr>
                  </w:pPr>
                </w:p>
                <w:p w14:paraId="05382F0B" w14:textId="77777777" w:rsidR="007F3C09" w:rsidRDefault="007F3C09" w:rsidP="007F3C09">
                  <w:pPr>
                    <w:autoSpaceDE w:val="0"/>
                    <w:autoSpaceDN w:val="0"/>
                    <w:adjustRightInd w:val="0"/>
                    <w:spacing w:after="1" w:line="200" w:lineRule="atLeast"/>
                    <w:jc w:val="both"/>
                    <w:rPr>
                      <w:rFonts w:cs="Arial"/>
                      <w:szCs w:val="20"/>
                    </w:rPr>
                  </w:pPr>
                </w:p>
                <w:p w14:paraId="57716654" w14:textId="77777777" w:rsidR="007F3C09" w:rsidRDefault="007F3C09" w:rsidP="007F3C09">
                  <w:pPr>
                    <w:autoSpaceDE w:val="0"/>
                    <w:autoSpaceDN w:val="0"/>
                    <w:adjustRightInd w:val="0"/>
                    <w:spacing w:after="1" w:line="200" w:lineRule="atLeast"/>
                    <w:jc w:val="both"/>
                    <w:rPr>
                      <w:rFonts w:cs="Arial"/>
                      <w:szCs w:val="20"/>
                    </w:rPr>
                  </w:pPr>
                </w:p>
                <w:p w14:paraId="346F7A3C" w14:textId="77777777" w:rsidR="007F3C09" w:rsidRDefault="007F3C09" w:rsidP="007F3C09">
                  <w:pPr>
                    <w:autoSpaceDE w:val="0"/>
                    <w:autoSpaceDN w:val="0"/>
                    <w:adjustRightInd w:val="0"/>
                    <w:spacing w:after="1" w:line="200" w:lineRule="atLeast"/>
                    <w:jc w:val="both"/>
                    <w:rPr>
                      <w:rFonts w:cs="Arial"/>
                      <w:szCs w:val="20"/>
                    </w:rPr>
                  </w:pPr>
                </w:p>
                <w:p w14:paraId="33B121D8" w14:textId="77777777" w:rsidR="007F3C09" w:rsidRDefault="007F3C09" w:rsidP="007F3C09">
                  <w:pPr>
                    <w:autoSpaceDE w:val="0"/>
                    <w:autoSpaceDN w:val="0"/>
                    <w:adjustRightInd w:val="0"/>
                    <w:spacing w:after="1" w:line="200" w:lineRule="atLeast"/>
                    <w:jc w:val="both"/>
                    <w:rPr>
                      <w:rFonts w:cs="Arial"/>
                      <w:szCs w:val="20"/>
                    </w:rPr>
                  </w:pPr>
                </w:p>
                <w:p w14:paraId="2D6C3157" w14:textId="77777777" w:rsidR="007F3C09" w:rsidRDefault="007F3C09" w:rsidP="007F3C09">
                  <w:pPr>
                    <w:autoSpaceDE w:val="0"/>
                    <w:autoSpaceDN w:val="0"/>
                    <w:adjustRightInd w:val="0"/>
                    <w:spacing w:after="1" w:line="200" w:lineRule="atLeast"/>
                    <w:jc w:val="both"/>
                    <w:rPr>
                      <w:rFonts w:cs="Arial"/>
                      <w:szCs w:val="20"/>
                    </w:rPr>
                  </w:pPr>
                </w:p>
                <w:p w14:paraId="2AAD903A" w14:textId="77777777" w:rsidR="007F3C09" w:rsidRDefault="007F3C09" w:rsidP="007F3C09">
                  <w:pPr>
                    <w:autoSpaceDE w:val="0"/>
                    <w:autoSpaceDN w:val="0"/>
                    <w:adjustRightInd w:val="0"/>
                    <w:spacing w:after="1" w:line="200" w:lineRule="atLeast"/>
                    <w:jc w:val="both"/>
                    <w:rPr>
                      <w:rFonts w:cs="Arial"/>
                      <w:szCs w:val="20"/>
                    </w:rPr>
                  </w:pPr>
                </w:p>
                <w:p w14:paraId="5F82CEB2" w14:textId="77777777" w:rsidR="007F3C09" w:rsidRDefault="007F3C09" w:rsidP="007F3C09">
                  <w:pPr>
                    <w:autoSpaceDE w:val="0"/>
                    <w:autoSpaceDN w:val="0"/>
                    <w:adjustRightInd w:val="0"/>
                    <w:spacing w:after="1" w:line="200" w:lineRule="atLeast"/>
                    <w:jc w:val="both"/>
                    <w:rPr>
                      <w:rFonts w:cs="Arial"/>
                      <w:szCs w:val="20"/>
                    </w:rPr>
                  </w:pPr>
                </w:p>
                <w:p w14:paraId="38406366" w14:textId="77777777" w:rsidR="007F3C09" w:rsidRDefault="007F3C09" w:rsidP="007F3C09">
                  <w:pPr>
                    <w:autoSpaceDE w:val="0"/>
                    <w:autoSpaceDN w:val="0"/>
                    <w:adjustRightInd w:val="0"/>
                    <w:spacing w:after="1" w:line="200" w:lineRule="atLeast"/>
                    <w:jc w:val="both"/>
                    <w:rPr>
                      <w:rFonts w:cs="Arial"/>
                      <w:szCs w:val="20"/>
                    </w:rPr>
                  </w:pPr>
                </w:p>
                <w:p w14:paraId="193206A4" w14:textId="77777777" w:rsidR="007F3C09" w:rsidRDefault="007F3C09" w:rsidP="007F3C09">
                  <w:pPr>
                    <w:autoSpaceDE w:val="0"/>
                    <w:autoSpaceDN w:val="0"/>
                    <w:adjustRightInd w:val="0"/>
                    <w:spacing w:after="1" w:line="200" w:lineRule="atLeast"/>
                    <w:jc w:val="both"/>
                    <w:rPr>
                      <w:rFonts w:cs="Arial"/>
                      <w:szCs w:val="20"/>
                    </w:rPr>
                  </w:pPr>
                </w:p>
                <w:p w14:paraId="2F35791A" w14:textId="77777777" w:rsidR="007F3C09" w:rsidRDefault="007F3C09" w:rsidP="007F3C09">
                  <w:pPr>
                    <w:autoSpaceDE w:val="0"/>
                    <w:autoSpaceDN w:val="0"/>
                    <w:adjustRightInd w:val="0"/>
                    <w:spacing w:after="1" w:line="200" w:lineRule="atLeast"/>
                    <w:jc w:val="both"/>
                    <w:rPr>
                      <w:rFonts w:cs="Arial"/>
                      <w:szCs w:val="20"/>
                    </w:rPr>
                  </w:pPr>
                </w:p>
                <w:p w14:paraId="3173A4C7" w14:textId="77777777" w:rsidR="007F3C09" w:rsidRDefault="007F3C09" w:rsidP="007F3C09">
                  <w:pPr>
                    <w:autoSpaceDE w:val="0"/>
                    <w:autoSpaceDN w:val="0"/>
                    <w:adjustRightInd w:val="0"/>
                    <w:spacing w:after="1" w:line="200" w:lineRule="atLeast"/>
                    <w:jc w:val="both"/>
                    <w:rPr>
                      <w:rFonts w:cs="Arial"/>
                      <w:szCs w:val="20"/>
                    </w:rPr>
                  </w:pPr>
                </w:p>
                <w:p w14:paraId="3C8520F6" w14:textId="77777777" w:rsidR="007F3C09" w:rsidRDefault="007F3C09" w:rsidP="007F3C09">
                  <w:pPr>
                    <w:autoSpaceDE w:val="0"/>
                    <w:autoSpaceDN w:val="0"/>
                    <w:adjustRightInd w:val="0"/>
                    <w:spacing w:after="1" w:line="200" w:lineRule="atLeast"/>
                    <w:jc w:val="both"/>
                    <w:rPr>
                      <w:rFonts w:cs="Arial"/>
                      <w:szCs w:val="20"/>
                    </w:rPr>
                  </w:pPr>
                </w:p>
                <w:p w14:paraId="5A4E5FD2" w14:textId="77777777" w:rsidR="007F3C09" w:rsidRDefault="007F3C09" w:rsidP="007F3C09">
                  <w:pPr>
                    <w:autoSpaceDE w:val="0"/>
                    <w:autoSpaceDN w:val="0"/>
                    <w:adjustRightInd w:val="0"/>
                    <w:spacing w:after="1" w:line="200" w:lineRule="atLeast"/>
                    <w:jc w:val="both"/>
                    <w:rPr>
                      <w:rFonts w:cs="Arial"/>
                      <w:szCs w:val="20"/>
                    </w:rPr>
                  </w:pPr>
                </w:p>
                <w:p w14:paraId="0BBEEF0F" w14:textId="77777777" w:rsidR="007F3C09" w:rsidRDefault="007F3C09" w:rsidP="007F3C09">
                  <w:pPr>
                    <w:autoSpaceDE w:val="0"/>
                    <w:autoSpaceDN w:val="0"/>
                    <w:adjustRightInd w:val="0"/>
                    <w:spacing w:after="1" w:line="200" w:lineRule="atLeast"/>
                    <w:jc w:val="both"/>
                    <w:rPr>
                      <w:rFonts w:cs="Arial"/>
                      <w:szCs w:val="20"/>
                    </w:rPr>
                  </w:pPr>
                </w:p>
                <w:p w14:paraId="36E5B7EA" w14:textId="77777777" w:rsidR="007F3C09" w:rsidRDefault="007F3C09" w:rsidP="007F3C09">
                  <w:pPr>
                    <w:autoSpaceDE w:val="0"/>
                    <w:autoSpaceDN w:val="0"/>
                    <w:adjustRightInd w:val="0"/>
                    <w:spacing w:after="1" w:line="200" w:lineRule="atLeast"/>
                    <w:jc w:val="both"/>
                    <w:rPr>
                      <w:rFonts w:cs="Arial"/>
                      <w:szCs w:val="20"/>
                    </w:rPr>
                  </w:pPr>
                </w:p>
                <w:p w14:paraId="25CD5EF5" w14:textId="77777777" w:rsidR="007F3C09" w:rsidRDefault="007F3C09" w:rsidP="007F3C09">
                  <w:pPr>
                    <w:autoSpaceDE w:val="0"/>
                    <w:autoSpaceDN w:val="0"/>
                    <w:adjustRightInd w:val="0"/>
                    <w:spacing w:after="1" w:line="200" w:lineRule="atLeast"/>
                    <w:jc w:val="both"/>
                    <w:rPr>
                      <w:rFonts w:cs="Arial"/>
                      <w:szCs w:val="20"/>
                    </w:rPr>
                  </w:pPr>
                </w:p>
                <w:p w14:paraId="52C09367" w14:textId="77777777" w:rsidR="007F3C09" w:rsidRDefault="007F3C09" w:rsidP="007F3C09">
                  <w:pPr>
                    <w:autoSpaceDE w:val="0"/>
                    <w:autoSpaceDN w:val="0"/>
                    <w:adjustRightInd w:val="0"/>
                    <w:spacing w:after="1" w:line="200" w:lineRule="atLeast"/>
                    <w:jc w:val="both"/>
                    <w:rPr>
                      <w:rFonts w:cs="Arial"/>
                      <w:szCs w:val="20"/>
                    </w:rPr>
                  </w:pPr>
                </w:p>
                <w:p w14:paraId="40E3AB50" w14:textId="77777777" w:rsidR="007F3C09" w:rsidRDefault="007F3C09" w:rsidP="007F3C09">
                  <w:pPr>
                    <w:autoSpaceDE w:val="0"/>
                    <w:autoSpaceDN w:val="0"/>
                    <w:adjustRightInd w:val="0"/>
                    <w:spacing w:after="1" w:line="200" w:lineRule="atLeast"/>
                    <w:jc w:val="both"/>
                    <w:rPr>
                      <w:rFonts w:cs="Arial"/>
                      <w:szCs w:val="20"/>
                    </w:rPr>
                  </w:pPr>
                </w:p>
                <w:p w14:paraId="792FEE2E" w14:textId="77777777" w:rsidR="007F3C09" w:rsidRDefault="007F3C09" w:rsidP="007F3C09">
                  <w:pPr>
                    <w:autoSpaceDE w:val="0"/>
                    <w:autoSpaceDN w:val="0"/>
                    <w:adjustRightInd w:val="0"/>
                    <w:spacing w:after="1" w:line="200" w:lineRule="atLeast"/>
                    <w:jc w:val="both"/>
                    <w:rPr>
                      <w:rFonts w:cs="Arial"/>
                      <w:szCs w:val="20"/>
                    </w:rPr>
                  </w:pPr>
                </w:p>
                <w:p w14:paraId="3ED15DE9" w14:textId="77777777" w:rsidR="007F3C09" w:rsidRDefault="007F3C09" w:rsidP="007F3C09">
                  <w:pPr>
                    <w:autoSpaceDE w:val="0"/>
                    <w:autoSpaceDN w:val="0"/>
                    <w:adjustRightInd w:val="0"/>
                    <w:spacing w:after="1" w:line="200" w:lineRule="atLeast"/>
                    <w:jc w:val="both"/>
                    <w:rPr>
                      <w:rFonts w:cs="Arial"/>
                      <w:szCs w:val="20"/>
                    </w:rPr>
                  </w:pPr>
                </w:p>
                <w:p w14:paraId="010C8F96" w14:textId="77777777" w:rsidR="00254FBF" w:rsidRDefault="00254FBF" w:rsidP="007F3C09">
                  <w:pPr>
                    <w:autoSpaceDE w:val="0"/>
                    <w:autoSpaceDN w:val="0"/>
                    <w:adjustRightInd w:val="0"/>
                    <w:spacing w:after="1" w:line="200" w:lineRule="atLeast"/>
                    <w:jc w:val="both"/>
                    <w:rPr>
                      <w:rFonts w:cs="Arial"/>
                      <w:szCs w:val="20"/>
                    </w:rPr>
                  </w:pPr>
                </w:p>
                <w:p w14:paraId="59ED1C19" w14:textId="77777777" w:rsidR="007F3C09" w:rsidRPr="00D50608" w:rsidRDefault="007F3C09" w:rsidP="007F3C09">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85BC42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70B67FA" w14:textId="77777777" w:rsidTr="00DE57AA">
              <w:tc>
                <w:tcPr>
                  <w:tcW w:w="704" w:type="dxa"/>
                  <w:tcBorders>
                    <w:top w:val="single" w:sz="4" w:space="0" w:color="auto"/>
                    <w:left w:val="single" w:sz="4" w:space="0" w:color="auto"/>
                    <w:bottom w:val="single" w:sz="4" w:space="0" w:color="auto"/>
                    <w:right w:val="single" w:sz="4" w:space="0" w:color="auto"/>
                  </w:tcBorders>
                </w:tcPr>
                <w:p w14:paraId="51500F8D"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7F3C09">
                    <w:rPr>
                      <w:rFonts w:cs="Arial"/>
                      <w:szCs w:val="20"/>
                      <w:shd w:val="clear" w:color="auto" w:fill="C0C0C0"/>
                    </w:rPr>
                    <w:t>4.5</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7717B67"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Вид </w:t>
                  </w:r>
                  <w:r w:rsidRPr="007F3C09">
                    <w:rPr>
                      <w:rFonts w:cs="Arial"/>
                      <w:szCs w:val="20"/>
                      <w:shd w:val="clear" w:color="auto" w:fill="C0C0C0"/>
                    </w:rPr>
                    <w:t>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2797D677"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211634E" w14:textId="77777777" w:rsidTr="00DE57AA">
              <w:tc>
                <w:tcPr>
                  <w:tcW w:w="704" w:type="dxa"/>
                  <w:tcBorders>
                    <w:top w:val="single" w:sz="4" w:space="0" w:color="auto"/>
                    <w:left w:val="single" w:sz="4" w:space="0" w:color="auto"/>
                    <w:bottom w:val="single" w:sz="4" w:space="0" w:color="auto"/>
                    <w:right w:val="single" w:sz="4" w:space="0" w:color="auto"/>
                  </w:tcBorders>
                </w:tcPr>
                <w:p w14:paraId="5BA0A601"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1.1.4.6.</w:t>
                  </w:r>
                </w:p>
              </w:tc>
              <w:tc>
                <w:tcPr>
                  <w:tcW w:w="3544" w:type="dxa"/>
                  <w:tcBorders>
                    <w:top w:val="single" w:sz="4" w:space="0" w:color="auto"/>
                    <w:left w:val="single" w:sz="4" w:space="0" w:color="auto"/>
                    <w:bottom w:val="single" w:sz="4" w:space="0" w:color="auto"/>
                    <w:right w:val="single" w:sz="4" w:space="0" w:color="auto"/>
                  </w:tcBorders>
                </w:tcPr>
                <w:p w14:paraId="3D0D5971"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Обязательные требования, соблюдение которых проверяется при проведении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442D1F2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9279169" w14:textId="77777777" w:rsidTr="00DE57AA">
              <w:tc>
                <w:tcPr>
                  <w:tcW w:w="704" w:type="dxa"/>
                  <w:tcBorders>
                    <w:top w:val="single" w:sz="4" w:space="0" w:color="auto"/>
                    <w:left w:val="single" w:sz="4" w:space="0" w:color="auto"/>
                    <w:bottom w:val="single" w:sz="4" w:space="0" w:color="auto"/>
                    <w:right w:val="single" w:sz="4" w:space="0" w:color="auto"/>
                  </w:tcBorders>
                </w:tcPr>
                <w:p w14:paraId="401B6108"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zCs w:val="20"/>
                      <w:shd w:val="clear" w:color="auto" w:fill="C0C0C0"/>
                    </w:rPr>
                    <w:t>1.1.4.7.</w:t>
                  </w:r>
                </w:p>
              </w:tc>
              <w:tc>
                <w:tcPr>
                  <w:tcW w:w="3544" w:type="dxa"/>
                  <w:tcBorders>
                    <w:top w:val="single" w:sz="4" w:space="0" w:color="auto"/>
                    <w:left w:val="single" w:sz="4" w:space="0" w:color="auto"/>
                    <w:bottom w:val="single" w:sz="4" w:space="0" w:color="auto"/>
                    <w:right w:val="single" w:sz="4" w:space="0" w:color="auto"/>
                  </w:tcBorders>
                </w:tcPr>
                <w:p w14:paraId="7566447F" w14:textId="77777777" w:rsidR="007F3C09" w:rsidRDefault="007F3C09" w:rsidP="007F3C09">
                  <w:pPr>
                    <w:autoSpaceDE w:val="0"/>
                    <w:autoSpaceDN w:val="0"/>
                    <w:adjustRightInd w:val="0"/>
                    <w:spacing w:after="1" w:line="200" w:lineRule="atLeast"/>
                    <w:jc w:val="both"/>
                    <w:rPr>
                      <w:rFonts w:cs="Arial"/>
                      <w:szCs w:val="20"/>
                    </w:rPr>
                  </w:pPr>
                  <w:r w:rsidRPr="00DE57AA">
                    <w:rPr>
                      <w:rFonts w:cs="Arial"/>
                      <w:szCs w:val="20"/>
                      <w:shd w:val="clear" w:color="auto" w:fill="C0C0C0"/>
                    </w:rPr>
                    <w:t>Сроки проведения контрольного (надзорного) мероприятия</w:t>
                  </w:r>
                </w:p>
                <w:p w14:paraId="6F5EBF1C" w14:textId="77777777" w:rsidR="00D457D6" w:rsidRDefault="00D457D6" w:rsidP="007F3C09">
                  <w:pPr>
                    <w:autoSpaceDE w:val="0"/>
                    <w:autoSpaceDN w:val="0"/>
                    <w:adjustRightInd w:val="0"/>
                    <w:spacing w:after="1" w:line="200" w:lineRule="atLeast"/>
                    <w:jc w:val="both"/>
                    <w:rPr>
                      <w:rFonts w:cs="Arial"/>
                      <w:szCs w:val="20"/>
                    </w:rPr>
                  </w:pPr>
                </w:p>
                <w:p w14:paraId="20D6827F" w14:textId="77777777" w:rsidR="00D457D6" w:rsidRDefault="00D457D6" w:rsidP="007F3C09">
                  <w:pPr>
                    <w:autoSpaceDE w:val="0"/>
                    <w:autoSpaceDN w:val="0"/>
                    <w:adjustRightInd w:val="0"/>
                    <w:spacing w:after="1" w:line="200" w:lineRule="atLeast"/>
                    <w:jc w:val="both"/>
                    <w:rPr>
                      <w:rFonts w:cs="Arial"/>
                      <w:szCs w:val="20"/>
                    </w:rPr>
                  </w:pPr>
                </w:p>
                <w:p w14:paraId="6058F636" w14:textId="77777777" w:rsidR="00D457D6" w:rsidRDefault="00D457D6" w:rsidP="007F3C09">
                  <w:pPr>
                    <w:autoSpaceDE w:val="0"/>
                    <w:autoSpaceDN w:val="0"/>
                    <w:adjustRightInd w:val="0"/>
                    <w:spacing w:after="1" w:line="200" w:lineRule="atLeast"/>
                    <w:jc w:val="both"/>
                    <w:rPr>
                      <w:rFonts w:cs="Arial"/>
                      <w:szCs w:val="20"/>
                    </w:rPr>
                  </w:pPr>
                </w:p>
                <w:p w14:paraId="4FEA58AC" w14:textId="77777777" w:rsidR="00D457D6" w:rsidRDefault="00D457D6" w:rsidP="007F3C09">
                  <w:pPr>
                    <w:autoSpaceDE w:val="0"/>
                    <w:autoSpaceDN w:val="0"/>
                    <w:adjustRightInd w:val="0"/>
                    <w:spacing w:after="1" w:line="200" w:lineRule="atLeast"/>
                    <w:jc w:val="both"/>
                    <w:rPr>
                      <w:rFonts w:cs="Arial"/>
                      <w:szCs w:val="20"/>
                    </w:rPr>
                  </w:pPr>
                </w:p>
                <w:p w14:paraId="6C589D44" w14:textId="77777777" w:rsidR="00D457D6" w:rsidRDefault="00D457D6" w:rsidP="007F3C09">
                  <w:pPr>
                    <w:autoSpaceDE w:val="0"/>
                    <w:autoSpaceDN w:val="0"/>
                    <w:adjustRightInd w:val="0"/>
                    <w:spacing w:after="1" w:line="200" w:lineRule="atLeast"/>
                    <w:jc w:val="both"/>
                    <w:rPr>
                      <w:rFonts w:cs="Arial"/>
                      <w:szCs w:val="20"/>
                    </w:rPr>
                  </w:pPr>
                </w:p>
                <w:p w14:paraId="1E96314B" w14:textId="77777777" w:rsidR="00D457D6" w:rsidRDefault="00D457D6" w:rsidP="007F3C09">
                  <w:pPr>
                    <w:autoSpaceDE w:val="0"/>
                    <w:autoSpaceDN w:val="0"/>
                    <w:adjustRightInd w:val="0"/>
                    <w:spacing w:after="1" w:line="200" w:lineRule="atLeast"/>
                    <w:jc w:val="both"/>
                    <w:rPr>
                      <w:rFonts w:cs="Arial"/>
                      <w:szCs w:val="20"/>
                    </w:rPr>
                  </w:pPr>
                </w:p>
                <w:p w14:paraId="02EDB9D4" w14:textId="77777777" w:rsidR="00D457D6" w:rsidRDefault="00D457D6" w:rsidP="007F3C09">
                  <w:pPr>
                    <w:autoSpaceDE w:val="0"/>
                    <w:autoSpaceDN w:val="0"/>
                    <w:adjustRightInd w:val="0"/>
                    <w:spacing w:after="1" w:line="200" w:lineRule="atLeast"/>
                    <w:jc w:val="both"/>
                    <w:rPr>
                      <w:rFonts w:cs="Arial"/>
                      <w:szCs w:val="20"/>
                    </w:rPr>
                  </w:pPr>
                </w:p>
                <w:p w14:paraId="74FEBA9A" w14:textId="77777777" w:rsidR="00D457D6" w:rsidRDefault="00D457D6" w:rsidP="007F3C09">
                  <w:pPr>
                    <w:autoSpaceDE w:val="0"/>
                    <w:autoSpaceDN w:val="0"/>
                    <w:adjustRightInd w:val="0"/>
                    <w:spacing w:after="1" w:line="200" w:lineRule="atLeast"/>
                    <w:jc w:val="both"/>
                    <w:rPr>
                      <w:rFonts w:cs="Arial"/>
                      <w:szCs w:val="20"/>
                    </w:rPr>
                  </w:pPr>
                </w:p>
                <w:p w14:paraId="6B4995D0" w14:textId="77777777" w:rsidR="00D457D6" w:rsidRDefault="00D457D6" w:rsidP="007F3C09">
                  <w:pPr>
                    <w:autoSpaceDE w:val="0"/>
                    <w:autoSpaceDN w:val="0"/>
                    <w:adjustRightInd w:val="0"/>
                    <w:spacing w:after="1" w:line="200" w:lineRule="atLeast"/>
                    <w:jc w:val="both"/>
                    <w:rPr>
                      <w:rFonts w:cs="Arial"/>
                      <w:szCs w:val="20"/>
                    </w:rPr>
                  </w:pPr>
                </w:p>
                <w:p w14:paraId="010544AD" w14:textId="77777777" w:rsidR="00D457D6" w:rsidRDefault="00D457D6" w:rsidP="007F3C09">
                  <w:pPr>
                    <w:autoSpaceDE w:val="0"/>
                    <w:autoSpaceDN w:val="0"/>
                    <w:adjustRightInd w:val="0"/>
                    <w:spacing w:after="1" w:line="200" w:lineRule="atLeast"/>
                    <w:jc w:val="both"/>
                    <w:rPr>
                      <w:rFonts w:cs="Arial"/>
                      <w:szCs w:val="20"/>
                    </w:rPr>
                  </w:pPr>
                </w:p>
                <w:p w14:paraId="42285AEB" w14:textId="77777777" w:rsidR="00D457D6" w:rsidRDefault="00D457D6" w:rsidP="007F3C09">
                  <w:pPr>
                    <w:autoSpaceDE w:val="0"/>
                    <w:autoSpaceDN w:val="0"/>
                    <w:adjustRightInd w:val="0"/>
                    <w:spacing w:after="1" w:line="200" w:lineRule="atLeast"/>
                    <w:jc w:val="both"/>
                    <w:rPr>
                      <w:rFonts w:cs="Arial"/>
                      <w:szCs w:val="20"/>
                    </w:rPr>
                  </w:pPr>
                </w:p>
                <w:p w14:paraId="2134BA72" w14:textId="77777777" w:rsidR="00D457D6" w:rsidRDefault="00D457D6" w:rsidP="007F3C09">
                  <w:pPr>
                    <w:autoSpaceDE w:val="0"/>
                    <w:autoSpaceDN w:val="0"/>
                    <w:adjustRightInd w:val="0"/>
                    <w:spacing w:after="1" w:line="200" w:lineRule="atLeast"/>
                    <w:jc w:val="both"/>
                    <w:rPr>
                      <w:rFonts w:cs="Arial"/>
                      <w:szCs w:val="20"/>
                    </w:rPr>
                  </w:pPr>
                </w:p>
                <w:p w14:paraId="7EE17AE1" w14:textId="77777777" w:rsidR="00D457D6" w:rsidRDefault="00D457D6" w:rsidP="007F3C09">
                  <w:pPr>
                    <w:autoSpaceDE w:val="0"/>
                    <w:autoSpaceDN w:val="0"/>
                    <w:adjustRightInd w:val="0"/>
                    <w:spacing w:after="1" w:line="200" w:lineRule="atLeast"/>
                    <w:jc w:val="both"/>
                    <w:rPr>
                      <w:rFonts w:cs="Arial"/>
                      <w:szCs w:val="20"/>
                    </w:rPr>
                  </w:pPr>
                </w:p>
                <w:p w14:paraId="2B341748" w14:textId="77777777" w:rsidR="00D457D6" w:rsidRDefault="00D457D6" w:rsidP="007F3C09">
                  <w:pPr>
                    <w:autoSpaceDE w:val="0"/>
                    <w:autoSpaceDN w:val="0"/>
                    <w:adjustRightInd w:val="0"/>
                    <w:spacing w:after="1" w:line="200" w:lineRule="atLeast"/>
                    <w:jc w:val="both"/>
                    <w:rPr>
                      <w:rFonts w:cs="Arial"/>
                      <w:szCs w:val="20"/>
                    </w:rPr>
                  </w:pPr>
                </w:p>
                <w:p w14:paraId="086DDD48" w14:textId="77777777" w:rsidR="00D457D6" w:rsidRDefault="00D457D6" w:rsidP="007F3C09">
                  <w:pPr>
                    <w:autoSpaceDE w:val="0"/>
                    <w:autoSpaceDN w:val="0"/>
                    <w:adjustRightInd w:val="0"/>
                    <w:spacing w:after="1" w:line="200" w:lineRule="atLeast"/>
                    <w:jc w:val="both"/>
                    <w:rPr>
                      <w:rFonts w:cs="Arial"/>
                      <w:szCs w:val="20"/>
                    </w:rPr>
                  </w:pPr>
                </w:p>
                <w:p w14:paraId="79CEC881" w14:textId="77777777" w:rsidR="00D457D6" w:rsidRDefault="00D457D6" w:rsidP="007F3C09">
                  <w:pPr>
                    <w:autoSpaceDE w:val="0"/>
                    <w:autoSpaceDN w:val="0"/>
                    <w:adjustRightInd w:val="0"/>
                    <w:spacing w:after="1" w:line="200" w:lineRule="atLeast"/>
                    <w:jc w:val="both"/>
                    <w:rPr>
                      <w:rFonts w:cs="Arial"/>
                      <w:szCs w:val="20"/>
                    </w:rPr>
                  </w:pPr>
                </w:p>
                <w:p w14:paraId="0CEEE34B" w14:textId="77777777" w:rsidR="00D457D6" w:rsidRDefault="00D457D6" w:rsidP="007F3C09">
                  <w:pPr>
                    <w:autoSpaceDE w:val="0"/>
                    <w:autoSpaceDN w:val="0"/>
                    <w:adjustRightInd w:val="0"/>
                    <w:spacing w:after="1" w:line="200" w:lineRule="atLeast"/>
                    <w:jc w:val="both"/>
                    <w:rPr>
                      <w:rFonts w:cs="Arial"/>
                      <w:szCs w:val="20"/>
                    </w:rPr>
                  </w:pPr>
                </w:p>
                <w:p w14:paraId="43927369" w14:textId="77777777" w:rsidR="00D457D6" w:rsidRDefault="00D457D6" w:rsidP="007F3C09">
                  <w:pPr>
                    <w:autoSpaceDE w:val="0"/>
                    <w:autoSpaceDN w:val="0"/>
                    <w:adjustRightInd w:val="0"/>
                    <w:spacing w:after="1" w:line="200" w:lineRule="atLeast"/>
                    <w:jc w:val="both"/>
                    <w:rPr>
                      <w:rFonts w:cs="Arial"/>
                      <w:szCs w:val="20"/>
                    </w:rPr>
                  </w:pPr>
                </w:p>
                <w:p w14:paraId="646261B4" w14:textId="77777777" w:rsidR="00D457D6" w:rsidRDefault="00D457D6" w:rsidP="007F3C09">
                  <w:pPr>
                    <w:autoSpaceDE w:val="0"/>
                    <w:autoSpaceDN w:val="0"/>
                    <w:adjustRightInd w:val="0"/>
                    <w:spacing w:after="1" w:line="200" w:lineRule="atLeast"/>
                    <w:jc w:val="both"/>
                    <w:rPr>
                      <w:rFonts w:cs="Arial"/>
                      <w:szCs w:val="20"/>
                    </w:rPr>
                  </w:pPr>
                </w:p>
                <w:p w14:paraId="2D4B1913" w14:textId="77777777" w:rsidR="00D457D6" w:rsidRDefault="00D457D6" w:rsidP="007F3C09">
                  <w:pPr>
                    <w:autoSpaceDE w:val="0"/>
                    <w:autoSpaceDN w:val="0"/>
                    <w:adjustRightInd w:val="0"/>
                    <w:spacing w:after="1" w:line="200" w:lineRule="atLeast"/>
                    <w:jc w:val="both"/>
                    <w:rPr>
                      <w:rFonts w:cs="Arial"/>
                      <w:szCs w:val="20"/>
                    </w:rPr>
                  </w:pPr>
                </w:p>
                <w:p w14:paraId="350DA9D9" w14:textId="77777777" w:rsidR="00D457D6" w:rsidRDefault="00D457D6" w:rsidP="007F3C09">
                  <w:pPr>
                    <w:autoSpaceDE w:val="0"/>
                    <w:autoSpaceDN w:val="0"/>
                    <w:adjustRightInd w:val="0"/>
                    <w:spacing w:after="1" w:line="200" w:lineRule="atLeast"/>
                    <w:jc w:val="both"/>
                    <w:rPr>
                      <w:rFonts w:cs="Arial"/>
                      <w:szCs w:val="20"/>
                    </w:rPr>
                  </w:pPr>
                </w:p>
                <w:p w14:paraId="6839A94B" w14:textId="77777777" w:rsidR="00D457D6" w:rsidRPr="00D50608" w:rsidRDefault="00D457D6" w:rsidP="007F3C09">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7209CA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446ADAC" w14:textId="77777777" w:rsidTr="00DE57AA">
              <w:tc>
                <w:tcPr>
                  <w:tcW w:w="704" w:type="dxa"/>
                  <w:tcBorders>
                    <w:top w:val="single" w:sz="4" w:space="0" w:color="auto"/>
                    <w:left w:val="single" w:sz="4" w:space="0" w:color="auto"/>
                    <w:bottom w:val="single" w:sz="4" w:space="0" w:color="auto"/>
                    <w:right w:val="single" w:sz="4" w:space="0" w:color="auto"/>
                  </w:tcBorders>
                </w:tcPr>
                <w:p w14:paraId="4E022696"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E57AA">
                    <w:rPr>
                      <w:rFonts w:cs="Arial"/>
                      <w:szCs w:val="20"/>
                      <w:shd w:val="clear" w:color="auto" w:fill="C0C0C0"/>
                    </w:rPr>
                    <w:t>4.8</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438F203C"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Дата начала проведения </w:t>
                  </w:r>
                  <w:r w:rsidRPr="00DE57AA">
                    <w:rPr>
                      <w:rFonts w:cs="Arial"/>
                      <w:szCs w:val="20"/>
                      <w:shd w:val="clear" w:color="auto" w:fill="C0C0C0"/>
                    </w:rPr>
                    <w:t>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64D46C2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C966E39" w14:textId="77777777" w:rsidTr="00DE57AA">
              <w:tc>
                <w:tcPr>
                  <w:tcW w:w="704" w:type="dxa"/>
                  <w:tcBorders>
                    <w:top w:val="single" w:sz="4" w:space="0" w:color="auto"/>
                    <w:left w:val="single" w:sz="4" w:space="0" w:color="auto"/>
                    <w:bottom w:val="single" w:sz="4" w:space="0" w:color="auto"/>
                    <w:right w:val="single" w:sz="4" w:space="0" w:color="auto"/>
                  </w:tcBorders>
                </w:tcPr>
                <w:p w14:paraId="66818995"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1.1.</w:t>
                  </w:r>
                  <w:r w:rsidRPr="00DE57AA">
                    <w:rPr>
                      <w:rFonts w:cs="Arial"/>
                      <w:szCs w:val="20"/>
                      <w:shd w:val="clear" w:color="auto" w:fill="C0C0C0"/>
                    </w:rPr>
                    <w:t>4.9</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287FAC3"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Дата окончания проведения </w:t>
                  </w:r>
                  <w:r w:rsidRPr="00DE57AA">
                    <w:rPr>
                      <w:rFonts w:cs="Arial"/>
                      <w:szCs w:val="20"/>
                      <w:shd w:val="clear" w:color="auto" w:fill="C0C0C0"/>
                    </w:rPr>
                    <w:t>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05ABD85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BC95287" w14:textId="77777777" w:rsidTr="00DE57AA">
              <w:tc>
                <w:tcPr>
                  <w:tcW w:w="704" w:type="dxa"/>
                  <w:tcBorders>
                    <w:top w:val="single" w:sz="4" w:space="0" w:color="auto"/>
                    <w:left w:val="single" w:sz="4" w:space="0" w:color="auto"/>
                    <w:bottom w:val="single" w:sz="4" w:space="0" w:color="auto"/>
                    <w:right w:val="single" w:sz="4" w:space="0" w:color="auto"/>
                  </w:tcBorders>
                </w:tcPr>
                <w:p w14:paraId="220F4F89" w14:textId="77777777" w:rsidR="007F3C09" w:rsidRPr="00D50608" w:rsidRDefault="007F3C09" w:rsidP="007F3C09">
                  <w:pPr>
                    <w:autoSpaceDE w:val="0"/>
                    <w:autoSpaceDN w:val="0"/>
                    <w:adjustRightInd w:val="0"/>
                    <w:spacing w:after="1" w:line="200" w:lineRule="atLeast"/>
                    <w:rPr>
                      <w:rFonts w:cs="Arial"/>
                      <w:szCs w:val="20"/>
                    </w:rPr>
                  </w:pPr>
                  <w:r w:rsidRPr="00DE57AA">
                    <w:rPr>
                      <w:rFonts w:cs="Arial"/>
                      <w:szCs w:val="20"/>
                      <w:shd w:val="clear" w:color="auto" w:fill="C0C0C0"/>
                    </w:rPr>
                    <w:t>1.1.4.10.</w:t>
                  </w:r>
                </w:p>
              </w:tc>
              <w:tc>
                <w:tcPr>
                  <w:tcW w:w="3544" w:type="dxa"/>
                  <w:tcBorders>
                    <w:top w:val="single" w:sz="4" w:space="0" w:color="auto"/>
                    <w:left w:val="single" w:sz="4" w:space="0" w:color="auto"/>
                    <w:bottom w:val="single" w:sz="4" w:space="0" w:color="auto"/>
                    <w:right w:val="single" w:sz="4" w:space="0" w:color="auto"/>
                  </w:tcBorders>
                </w:tcPr>
                <w:p w14:paraId="406AF18B"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Совместная проверка (наименование и ОГРН органа государственной власти или органа местного самоуправления)</w:t>
                  </w:r>
                </w:p>
              </w:tc>
              <w:tc>
                <w:tcPr>
                  <w:tcW w:w="3118" w:type="dxa"/>
                  <w:vMerge/>
                  <w:tcBorders>
                    <w:top w:val="single" w:sz="4" w:space="0" w:color="auto"/>
                    <w:left w:val="single" w:sz="4" w:space="0" w:color="auto"/>
                    <w:bottom w:val="single" w:sz="4" w:space="0" w:color="auto"/>
                    <w:right w:val="single" w:sz="4" w:space="0" w:color="auto"/>
                  </w:tcBorders>
                </w:tcPr>
                <w:p w14:paraId="61C132DE"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A238331" w14:textId="77777777" w:rsidTr="00DE57AA">
              <w:tc>
                <w:tcPr>
                  <w:tcW w:w="704" w:type="dxa"/>
                  <w:tcBorders>
                    <w:top w:val="single" w:sz="4" w:space="0" w:color="auto"/>
                    <w:left w:val="single" w:sz="4" w:space="0" w:color="auto"/>
                    <w:bottom w:val="single" w:sz="4" w:space="0" w:color="auto"/>
                    <w:right w:val="single" w:sz="4" w:space="0" w:color="auto"/>
                  </w:tcBorders>
                </w:tcPr>
                <w:p w14:paraId="056FE3C2"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1.1.5.</w:t>
                  </w:r>
                </w:p>
              </w:tc>
              <w:tc>
                <w:tcPr>
                  <w:tcW w:w="3544" w:type="dxa"/>
                  <w:tcBorders>
                    <w:top w:val="single" w:sz="4" w:space="0" w:color="auto"/>
                    <w:left w:val="single" w:sz="4" w:space="0" w:color="auto"/>
                    <w:bottom w:val="single" w:sz="4" w:space="0" w:color="auto"/>
                    <w:right w:val="single" w:sz="4" w:space="0" w:color="auto"/>
                  </w:tcBorders>
                </w:tcPr>
                <w:p w14:paraId="30812D5E"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Дата согласования проведения контрольного (надзорного) мероприятия с органами прокуратуры</w:t>
                  </w:r>
                </w:p>
              </w:tc>
              <w:tc>
                <w:tcPr>
                  <w:tcW w:w="3118" w:type="dxa"/>
                  <w:vMerge w:val="restart"/>
                  <w:tcBorders>
                    <w:top w:val="single" w:sz="4" w:space="0" w:color="auto"/>
                    <w:left w:val="single" w:sz="4" w:space="0" w:color="auto"/>
                    <w:bottom w:val="single" w:sz="4" w:space="0" w:color="auto"/>
                    <w:right w:val="single" w:sz="4" w:space="0" w:color="auto"/>
                  </w:tcBorders>
                </w:tcPr>
                <w:p w14:paraId="66B64936"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 xml:space="preserve">Не позднее 3 рабочих дней со дня принятия решения органами прокуратуры о согласовании даты проведения </w:t>
                  </w:r>
                  <w:r w:rsidRPr="00DE57AA">
                    <w:rPr>
                      <w:rFonts w:cs="Arial"/>
                      <w:szCs w:val="20"/>
                      <w:shd w:val="clear" w:color="auto" w:fill="C0C0C0"/>
                    </w:rPr>
                    <w:lastRenderedPageBreak/>
                    <w:t>контрольного (надзорного) мероприятия</w:t>
                  </w:r>
                </w:p>
              </w:tc>
            </w:tr>
            <w:tr w:rsidR="007F3C09" w:rsidRPr="00D50608" w14:paraId="03E01BF3" w14:textId="77777777" w:rsidTr="00DE57AA">
              <w:tc>
                <w:tcPr>
                  <w:tcW w:w="704" w:type="dxa"/>
                  <w:tcBorders>
                    <w:top w:val="single" w:sz="4" w:space="0" w:color="auto"/>
                    <w:left w:val="single" w:sz="4" w:space="0" w:color="auto"/>
                    <w:bottom w:val="single" w:sz="4" w:space="0" w:color="auto"/>
                    <w:right w:val="single" w:sz="4" w:space="0" w:color="auto"/>
                  </w:tcBorders>
                </w:tcPr>
                <w:p w14:paraId="3F6CE231"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lastRenderedPageBreak/>
                    <w:t>1.1.5.1.</w:t>
                  </w:r>
                </w:p>
              </w:tc>
              <w:tc>
                <w:tcPr>
                  <w:tcW w:w="3544" w:type="dxa"/>
                  <w:tcBorders>
                    <w:top w:val="single" w:sz="4" w:space="0" w:color="auto"/>
                    <w:left w:val="single" w:sz="4" w:space="0" w:color="auto"/>
                    <w:bottom w:val="single" w:sz="4" w:space="0" w:color="auto"/>
                    <w:right w:val="single" w:sz="4" w:space="0" w:color="auto"/>
                  </w:tcBorders>
                </w:tcPr>
                <w:p w14:paraId="4F2E4126"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Наименование органа прокуратуры</w:t>
                  </w:r>
                </w:p>
              </w:tc>
              <w:tc>
                <w:tcPr>
                  <w:tcW w:w="3118" w:type="dxa"/>
                  <w:vMerge/>
                  <w:tcBorders>
                    <w:top w:val="single" w:sz="4" w:space="0" w:color="auto"/>
                    <w:left w:val="single" w:sz="4" w:space="0" w:color="auto"/>
                    <w:bottom w:val="single" w:sz="4" w:space="0" w:color="auto"/>
                    <w:right w:val="single" w:sz="4" w:space="0" w:color="auto"/>
                  </w:tcBorders>
                </w:tcPr>
                <w:p w14:paraId="3C86365B"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p>
              </w:tc>
            </w:tr>
            <w:tr w:rsidR="007F3C09" w:rsidRPr="00D50608" w14:paraId="31A895CA" w14:textId="77777777" w:rsidTr="00DE57AA">
              <w:tc>
                <w:tcPr>
                  <w:tcW w:w="704" w:type="dxa"/>
                  <w:tcBorders>
                    <w:top w:val="single" w:sz="4" w:space="0" w:color="auto"/>
                    <w:left w:val="single" w:sz="4" w:space="0" w:color="auto"/>
                    <w:bottom w:val="single" w:sz="4" w:space="0" w:color="auto"/>
                    <w:right w:val="single" w:sz="4" w:space="0" w:color="auto"/>
                  </w:tcBorders>
                </w:tcPr>
                <w:p w14:paraId="479CF96A"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1.1.5.2.</w:t>
                  </w:r>
                </w:p>
              </w:tc>
              <w:tc>
                <w:tcPr>
                  <w:tcW w:w="3544" w:type="dxa"/>
                  <w:tcBorders>
                    <w:top w:val="single" w:sz="4" w:space="0" w:color="auto"/>
                    <w:left w:val="single" w:sz="4" w:space="0" w:color="auto"/>
                    <w:bottom w:val="single" w:sz="4" w:space="0" w:color="auto"/>
                    <w:right w:val="single" w:sz="4" w:space="0" w:color="auto"/>
                  </w:tcBorders>
                </w:tcPr>
                <w:p w14:paraId="6C1943ED"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Статус согласования</w:t>
                  </w:r>
                </w:p>
              </w:tc>
              <w:tc>
                <w:tcPr>
                  <w:tcW w:w="3118" w:type="dxa"/>
                  <w:vMerge/>
                  <w:tcBorders>
                    <w:top w:val="single" w:sz="4" w:space="0" w:color="auto"/>
                    <w:left w:val="single" w:sz="4" w:space="0" w:color="auto"/>
                    <w:bottom w:val="single" w:sz="4" w:space="0" w:color="auto"/>
                    <w:right w:val="single" w:sz="4" w:space="0" w:color="auto"/>
                  </w:tcBorders>
                </w:tcPr>
                <w:p w14:paraId="204FD4EF"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p>
              </w:tc>
            </w:tr>
            <w:tr w:rsidR="007F3C09" w:rsidRPr="00D50608" w14:paraId="0AF9FEFC" w14:textId="77777777" w:rsidTr="00DE57AA">
              <w:tc>
                <w:tcPr>
                  <w:tcW w:w="704" w:type="dxa"/>
                  <w:tcBorders>
                    <w:top w:val="single" w:sz="4" w:space="0" w:color="auto"/>
                    <w:left w:val="single" w:sz="4" w:space="0" w:color="auto"/>
                    <w:bottom w:val="single" w:sz="4" w:space="0" w:color="auto"/>
                    <w:right w:val="single" w:sz="4" w:space="0" w:color="auto"/>
                  </w:tcBorders>
                </w:tcPr>
                <w:p w14:paraId="2B872C5E"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1.1.5.3.</w:t>
                  </w:r>
                </w:p>
              </w:tc>
              <w:tc>
                <w:tcPr>
                  <w:tcW w:w="3544" w:type="dxa"/>
                  <w:tcBorders>
                    <w:top w:val="single" w:sz="4" w:space="0" w:color="auto"/>
                    <w:left w:val="single" w:sz="4" w:space="0" w:color="auto"/>
                    <w:bottom w:val="single" w:sz="4" w:space="0" w:color="auto"/>
                    <w:right w:val="single" w:sz="4" w:space="0" w:color="auto"/>
                  </w:tcBorders>
                </w:tcPr>
                <w:p w14:paraId="7BBDDEA6"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Номер и дата решения прокуратуры</w:t>
                  </w:r>
                </w:p>
              </w:tc>
              <w:tc>
                <w:tcPr>
                  <w:tcW w:w="3118" w:type="dxa"/>
                  <w:vMerge/>
                  <w:tcBorders>
                    <w:top w:val="single" w:sz="4" w:space="0" w:color="auto"/>
                    <w:left w:val="single" w:sz="4" w:space="0" w:color="auto"/>
                    <w:bottom w:val="single" w:sz="4" w:space="0" w:color="auto"/>
                    <w:right w:val="single" w:sz="4" w:space="0" w:color="auto"/>
                  </w:tcBorders>
                </w:tcPr>
                <w:p w14:paraId="3E13719A"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p>
              </w:tc>
            </w:tr>
            <w:tr w:rsidR="007F3C09" w:rsidRPr="00D50608" w14:paraId="33200876" w14:textId="77777777" w:rsidTr="00DE57AA">
              <w:tc>
                <w:tcPr>
                  <w:tcW w:w="704" w:type="dxa"/>
                  <w:tcBorders>
                    <w:top w:val="single" w:sz="4" w:space="0" w:color="auto"/>
                    <w:left w:val="single" w:sz="4" w:space="0" w:color="auto"/>
                    <w:bottom w:val="single" w:sz="4" w:space="0" w:color="auto"/>
                    <w:right w:val="single" w:sz="4" w:space="0" w:color="auto"/>
                  </w:tcBorders>
                </w:tcPr>
                <w:p w14:paraId="33B7BB73"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054F68">
                    <w:rPr>
                      <w:rFonts w:cs="Arial"/>
                      <w:szCs w:val="20"/>
                    </w:rPr>
                    <w:t>1.</w:t>
                  </w:r>
                  <w:r w:rsidRPr="00DE57AA">
                    <w:rPr>
                      <w:rFonts w:cs="Arial"/>
                      <w:szCs w:val="20"/>
                      <w:shd w:val="clear" w:color="auto" w:fill="C0C0C0"/>
                    </w:rPr>
                    <w:t>1.6.</w:t>
                  </w:r>
                </w:p>
              </w:tc>
              <w:tc>
                <w:tcPr>
                  <w:tcW w:w="3544" w:type="dxa"/>
                  <w:tcBorders>
                    <w:top w:val="single" w:sz="4" w:space="0" w:color="auto"/>
                    <w:left w:val="single" w:sz="4" w:space="0" w:color="auto"/>
                    <w:bottom w:val="single" w:sz="4" w:space="0" w:color="auto"/>
                    <w:right w:val="single" w:sz="4" w:space="0" w:color="auto"/>
                  </w:tcBorders>
                </w:tcPr>
                <w:p w14:paraId="2A9F0392"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054F68">
                    <w:rPr>
                      <w:rFonts w:cs="Arial"/>
                      <w:szCs w:val="20"/>
                    </w:rPr>
                    <w:t xml:space="preserve">Информация </w:t>
                  </w:r>
                  <w:r w:rsidRPr="00DE57AA">
                    <w:rPr>
                      <w:rFonts w:cs="Arial"/>
                      <w:szCs w:val="20"/>
                      <w:shd w:val="clear" w:color="auto" w:fill="C0C0C0"/>
                    </w:rPr>
                    <w:t>о контрольном (надзорном)</w:t>
                  </w:r>
                  <w:r w:rsidRPr="00054F68">
                    <w:rPr>
                      <w:rFonts w:cs="Arial"/>
                      <w:szCs w:val="20"/>
                    </w:rPr>
                    <w:t xml:space="preserve"> органе:</w:t>
                  </w:r>
                </w:p>
              </w:tc>
              <w:tc>
                <w:tcPr>
                  <w:tcW w:w="3118" w:type="dxa"/>
                  <w:vMerge w:val="restart"/>
                  <w:tcBorders>
                    <w:top w:val="single" w:sz="4" w:space="0" w:color="auto"/>
                    <w:left w:val="single" w:sz="4" w:space="0" w:color="auto"/>
                    <w:bottom w:val="single" w:sz="4" w:space="0" w:color="auto"/>
                    <w:right w:val="single" w:sz="4" w:space="0" w:color="auto"/>
                  </w:tcBorders>
                </w:tcPr>
                <w:p w14:paraId="3158B4E2"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054F68">
                    <w:rPr>
                      <w:rFonts w:cs="Arial"/>
                      <w:szCs w:val="20"/>
                    </w:rPr>
                    <w:t xml:space="preserve">Не позднее 3 </w:t>
                  </w:r>
                  <w:r w:rsidRPr="00054F68">
                    <w:rPr>
                      <w:rFonts w:cs="Arial"/>
                      <w:szCs w:val="20"/>
                      <w:shd w:val="clear" w:color="auto" w:fill="C0C0C0"/>
                    </w:rPr>
                    <w:t>рабочих</w:t>
                  </w:r>
                  <w:r w:rsidRPr="00054F68">
                    <w:rPr>
                      <w:rFonts w:cs="Arial"/>
                      <w:szCs w:val="20"/>
                    </w:rPr>
                    <w:t xml:space="preserve"> дней со дня </w:t>
                  </w:r>
                  <w:r w:rsidRPr="00DE57AA">
                    <w:rPr>
                      <w:rFonts w:cs="Arial"/>
                      <w:szCs w:val="20"/>
                      <w:shd w:val="clear" w:color="auto" w:fill="C0C0C0"/>
                    </w:rPr>
                    <w:t>принятия решения</w:t>
                  </w:r>
                  <w:r w:rsidRPr="00054F68">
                    <w:rPr>
                      <w:rFonts w:cs="Arial"/>
                      <w:szCs w:val="20"/>
                    </w:rPr>
                    <w:t xml:space="preserve"> о проведении </w:t>
                  </w:r>
                  <w:r w:rsidRPr="00DE57AA">
                    <w:rPr>
                      <w:rFonts w:cs="Arial"/>
                      <w:szCs w:val="20"/>
                      <w:shd w:val="clear" w:color="auto" w:fill="C0C0C0"/>
                    </w:rPr>
                    <w:t>контрольного (надзорного) мероприятия</w:t>
                  </w:r>
                </w:p>
              </w:tc>
            </w:tr>
            <w:tr w:rsidR="007F3C09" w:rsidRPr="00D50608" w14:paraId="1C113963" w14:textId="77777777" w:rsidTr="00DE57AA">
              <w:tc>
                <w:tcPr>
                  <w:tcW w:w="704" w:type="dxa"/>
                  <w:tcBorders>
                    <w:top w:val="single" w:sz="4" w:space="0" w:color="auto"/>
                    <w:left w:val="single" w:sz="4" w:space="0" w:color="auto"/>
                    <w:bottom w:val="single" w:sz="4" w:space="0" w:color="auto"/>
                    <w:right w:val="single" w:sz="4" w:space="0" w:color="auto"/>
                  </w:tcBorders>
                </w:tcPr>
                <w:p w14:paraId="6EF15FD8"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1.1.6.1.</w:t>
                  </w:r>
                </w:p>
              </w:tc>
              <w:tc>
                <w:tcPr>
                  <w:tcW w:w="3544" w:type="dxa"/>
                  <w:tcBorders>
                    <w:top w:val="single" w:sz="4" w:space="0" w:color="auto"/>
                    <w:left w:val="single" w:sz="4" w:space="0" w:color="auto"/>
                    <w:bottom w:val="single" w:sz="4" w:space="0" w:color="auto"/>
                    <w:right w:val="single" w:sz="4" w:space="0" w:color="auto"/>
                  </w:tcBorders>
                </w:tcPr>
                <w:p w14:paraId="3CF6DE86"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Полное наименование органа муниципального жилищного контроля</w:t>
                  </w:r>
                </w:p>
              </w:tc>
              <w:tc>
                <w:tcPr>
                  <w:tcW w:w="3118" w:type="dxa"/>
                  <w:vMerge/>
                  <w:tcBorders>
                    <w:top w:val="single" w:sz="4" w:space="0" w:color="auto"/>
                    <w:left w:val="single" w:sz="4" w:space="0" w:color="auto"/>
                    <w:bottom w:val="single" w:sz="4" w:space="0" w:color="auto"/>
                    <w:right w:val="single" w:sz="4" w:space="0" w:color="auto"/>
                  </w:tcBorders>
                </w:tcPr>
                <w:p w14:paraId="65C39AA9"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CA58E77" w14:textId="77777777" w:rsidTr="00DE57AA">
              <w:tc>
                <w:tcPr>
                  <w:tcW w:w="704" w:type="dxa"/>
                  <w:tcBorders>
                    <w:top w:val="single" w:sz="4" w:space="0" w:color="auto"/>
                    <w:left w:val="single" w:sz="4" w:space="0" w:color="auto"/>
                    <w:bottom w:val="single" w:sz="4" w:space="0" w:color="auto"/>
                    <w:right w:val="single" w:sz="4" w:space="0" w:color="auto"/>
                  </w:tcBorders>
                </w:tcPr>
                <w:p w14:paraId="5BD34555"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w:t>
                  </w:r>
                  <w:r w:rsidRPr="00DE57AA">
                    <w:rPr>
                      <w:rFonts w:cs="Arial"/>
                      <w:szCs w:val="20"/>
                      <w:shd w:val="clear" w:color="auto" w:fill="C0C0C0"/>
                    </w:rPr>
                    <w:t>1.6.2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317BAD3"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rPr>
                    <w:t>ОГРН</w:t>
                  </w:r>
                </w:p>
              </w:tc>
              <w:tc>
                <w:tcPr>
                  <w:tcW w:w="3118" w:type="dxa"/>
                  <w:vMerge/>
                  <w:tcBorders>
                    <w:top w:val="single" w:sz="4" w:space="0" w:color="auto"/>
                    <w:left w:val="single" w:sz="4" w:space="0" w:color="auto"/>
                    <w:bottom w:val="single" w:sz="4" w:space="0" w:color="auto"/>
                    <w:right w:val="single" w:sz="4" w:space="0" w:color="auto"/>
                  </w:tcBorders>
                </w:tcPr>
                <w:p w14:paraId="50670E89"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DAB5099" w14:textId="77777777" w:rsidTr="00DE57AA">
              <w:tc>
                <w:tcPr>
                  <w:tcW w:w="704" w:type="dxa"/>
                  <w:tcBorders>
                    <w:top w:val="single" w:sz="4" w:space="0" w:color="auto"/>
                    <w:left w:val="single" w:sz="4" w:space="0" w:color="auto"/>
                    <w:bottom w:val="single" w:sz="4" w:space="0" w:color="auto"/>
                    <w:right w:val="single" w:sz="4" w:space="0" w:color="auto"/>
                  </w:tcBorders>
                </w:tcPr>
                <w:p w14:paraId="165725E7"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1.1.6.3.</w:t>
                  </w:r>
                </w:p>
              </w:tc>
              <w:tc>
                <w:tcPr>
                  <w:tcW w:w="3544" w:type="dxa"/>
                  <w:tcBorders>
                    <w:top w:val="single" w:sz="4" w:space="0" w:color="auto"/>
                    <w:left w:val="single" w:sz="4" w:space="0" w:color="auto"/>
                    <w:bottom w:val="single" w:sz="4" w:space="0" w:color="auto"/>
                    <w:right w:val="single" w:sz="4" w:space="0" w:color="auto"/>
                  </w:tcBorders>
                </w:tcPr>
                <w:p w14:paraId="2855CB03"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Адрес органа муниципального жилищного контроля в пределах его места нахождения</w:t>
                  </w:r>
                </w:p>
              </w:tc>
              <w:tc>
                <w:tcPr>
                  <w:tcW w:w="3118" w:type="dxa"/>
                  <w:vMerge/>
                  <w:tcBorders>
                    <w:top w:val="single" w:sz="4" w:space="0" w:color="auto"/>
                    <w:left w:val="single" w:sz="4" w:space="0" w:color="auto"/>
                    <w:bottom w:val="single" w:sz="4" w:space="0" w:color="auto"/>
                    <w:right w:val="single" w:sz="4" w:space="0" w:color="auto"/>
                  </w:tcBorders>
                </w:tcPr>
                <w:p w14:paraId="7E59FF7D"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EF065E0" w14:textId="77777777" w:rsidTr="00DE57AA">
              <w:tc>
                <w:tcPr>
                  <w:tcW w:w="704" w:type="dxa"/>
                  <w:tcBorders>
                    <w:top w:val="single" w:sz="4" w:space="0" w:color="auto"/>
                    <w:left w:val="single" w:sz="4" w:space="0" w:color="auto"/>
                    <w:bottom w:val="single" w:sz="4" w:space="0" w:color="auto"/>
                    <w:right w:val="single" w:sz="4" w:space="0" w:color="auto"/>
                  </w:tcBorders>
                </w:tcPr>
                <w:p w14:paraId="103FF6E5"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1.1.7.</w:t>
                  </w:r>
                </w:p>
              </w:tc>
              <w:tc>
                <w:tcPr>
                  <w:tcW w:w="3544" w:type="dxa"/>
                  <w:tcBorders>
                    <w:top w:val="single" w:sz="4" w:space="0" w:color="auto"/>
                    <w:left w:val="single" w:sz="4" w:space="0" w:color="auto"/>
                    <w:bottom w:val="single" w:sz="4" w:space="0" w:color="auto"/>
                    <w:right w:val="single" w:sz="4" w:space="0" w:color="auto"/>
                  </w:tcBorders>
                </w:tcPr>
                <w:p w14:paraId="00EF6598"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Информация об объекте контроля (надзора):</w:t>
                  </w:r>
                </w:p>
              </w:tc>
              <w:tc>
                <w:tcPr>
                  <w:tcW w:w="3118" w:type="dxa"/>
                  <w:vMerge/>
                  <w:tcBorders>
                    <w:top w:val="single" w:sz="4" w:space="0" w:color="auto"/>
                    <w:left w:val="single" w:sz="4" w:space="0" w:color="auto"/>
                    <w:bottom w:val="single" w:sz="4" w:space="0" w:color="auto"/>
                    <w:right w:val="single" w:sz="4" w:space="0" w:color="auto"/>
                  </w:tcBorders>
                </w:tcPr>
                <w:p w14:paraId="7B1926B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82BF817" w14:textId="77777777" w:rsidTr="00DE57AA">
              <w:tc>
                <w:tcPr>
                  <w:tcW w:w="704" w:type="dxa"/>
                  <w:tcBorders>
                    <w:top w:val="single" w:sz="4" w:space="0" w:color="auto"/>
                    <w:left w:val="single" w:sz="4" w:space="0" w:color="auto"/>
                    <w:bottom w:val="single" w:sz="4" w:space="0" w:color="auto"/>
                    <w:right w:val="single" w:sz="4" w:space="0" w:color="auto"/>
                  </w:tcBorders>
                </w:tcPr>
                <w:p w14:paraId="37810463"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1.1.7.1.</w:t>
                  </w:r>
                </w:p>
              </w:tc>
              <w:tc>
                <w:tcPr>
                  <w:tcW w:w="3544" w:type="dxa"/>
                  <w:tcBorders>
                    <w:top w:val="single" w:sz="4" w:space="0" w:color="auto"/>
                    <w:left w:val="single" w:sz="4" w:space="0" w:color="auto"/>
                    <w:bottom w:val="single" w:sz="4" w:space="0" w:color="auto"/>
                    <w:right w:val="single" w:sz="4" w:space="0" w:color="auto"/>
                  </w:tcBorders>
                </w:tcPr>
                <w:p w14:paraId="6B9224C7" w14:textId="77777777" w:rsidR="007F3C09" w:rsidRDefault="007F3C09" w:rsidP="007F3C09">
                  <w:pPr>
                    <w:autoSpaceDE w:val="0"/>
                    <w:autoSpaceDN w:val="0"/>
                    <w:adjustRightInd w:val="0"/>
                    <w:spacing w:after="1" w:line="200" w:lineRule="atLeast"/>
                    <w:jc w:val="both"/>
                    <w:rPr>
                      <w:rFonts w:cs="Arial"/>
                      <w:szCs w:val="20"/>
                    </w:rPr>
                  </w:pPr>
                  <w:r w:rsidRPr="00DE57AA">
                    <w:rPr>
                      <w:rFonts w:cs="Arial"/>
                      <w:szCs w:val="20"/>
                      <w:shd w:val="clear" w:color="auto" w:fill="C0C0C0"/>
                    </w:rPr>
                    <w:t>Наименование объектов государственного контроля (надзора)</w:t>
                  </w:r>
                </w:p>
                <w:p w14:paraId="6099C5D3" w14:textId="77777777" w:rsidR="00D457D6" w:rsidRDefault="00D457D6" w:rsidP="007F3C09">
                  <w:pPr>
                    <w:autoSpaceDE w:val="0"/>
                    <w:autoSpaceDN w:val="0"/>
                    <w:adjustRightInd w:val="0"/>
                    <w:spacing w:after="1" w:line="200" w:lineRule="atLeast"/>
                    <w:jc w:val="both"/>
                    <w:rPr>
                      <w:rFonts w:cs="Arial"/>
                      <w:szCs w:val="20"/>
                    </w:rPr>
                  </w:pPr>
                </w:p>
                <w:p w14:paraId="06472046" w14:textId="77777777" w:rsidR="00D457D6" w:rsidRDefault="00D457D6" w:rsidP="007F3C09">
                  <w:pPr>
                    <w:autoSpaceDE w:val="0"/>
                    <w:autoSpaceDN w:val="0"/>
                    <w:adjustRightInd w:val="0"/>
                    <w:spacing w:after="1" w:line="200" w:lineRule="atLeast"/>
                    <w:jc w:val="both"/>
                    <w:rPr>
                      <w:rFonts w:cs="Arial"/>
                      <w:szCs w:val="20"/>
                    </w:rPr>
                  </w:pPr>
                </w:p>
                <w:p w14:paraId="71ADD121" w14:textId="77777777" w:rsidR="00D457D6" w:rsidRDefault="00D457D6" w:rsidP="007F3C09">
                  <w:pPr>
                    <w:autoSpaceDE w:val="0"/>
                    <w:autoSpaceDN w:val="0"/>
                    <w:adjustRightInd w:val="0"/>
                    <w:spacing w:after="1" w:line="200" w:lineRule="atLeast"/>
                    <w:jc w:val="both"/>
                    <w:rPr>
                      <w:rFonts w:cs="Arial"/>
                      <w:szCs w:val="20"/>
                    </w:rPr>
                  </w:pPr>
                </w:p>
                <w:p w14:paraId="343CC591" w14:textId="77777777" w:rsidR="00D457D6" w:rsidRDefault="00D457D6" w:rsidP="007F3C09">
                  <w:pPr>
                    <w:autoSpaceDE w:val="0"/>
                    <w:autoSpaceDN w:val="0"/>
                    <w:adjustRightInd w:val="0"/>
                    <w:spacing w:after="1" w:line="200" w:lineRule="atLeast"/>
                    <w:jc w:val="both"/>
                    <w:rPr>
                      <w:rFonts w:cs="Arial"/>
                      <w:szCs w:val="20"/>
                    </w:rPr>
                  </w:pPr>
                </w:p>
                <w:p w14:paraId="1A7418C8" w14:textId="77777777" w:rsidR="00D457D6" w:rsidRDefault="00D457D6" w:rsidP="007F3C09">
                  <w:pPr>
                    <w:autoSpaceDE w:val="0"/>
                    <w:autoSpaceDN w:val="0"/>
                    <w:adjustRightInd w:val="0"/>
                    <w:spacing w:after="1" w:line="200" w:lineRule="atLeast"/>
                    <w:jc w:val="both"/>
                    <w:rPr>
                      <w:rFonts w:cs="Arial"/>
                      <w:szCs w:val="20"/>
                    </w:rPr>
                  </w:pPr>
                </w:p>
                <w:p w14:paraId="72E7609C" w14:textId="77777777" w:rsidR="00D457D6" w:rsidRDefault="00D457D6" w:rsidP="007F3C09">
                  <w:pPr>
                    <w:autoSpaceDE w:val="0"/>
                    <w:autoSpaceDN w:val="0"/>
                    <w:adjustRightInd w:val="0"/>
                    <w:spacing w:after="1" w:line="200" w:lineRule="atLeast"/>
                    <w:jc w:val="both"/>
                    <w:rPr>
                      <w:rFonts w:cs="Arial"/>
                      <w:szCs w:val="20"/>
                    </w:rPr>
                  </w:pPr>
                </w:p>
                <w:p w14:paraId="3172241A" w14:textId="77777777" w:rsidR="00D457D6" w:rsidRDefault="00D457D6" w:rsidP="007F3C09">
                  <w:pPr>
                    <w:autoSpaceDE w:val="0"/>
                    <w:autoSpaceDN w:val="0"/>
                    <w:adjustRightInd w:val="0"/>
                    <w:spacing w:after="1" w:line="200" w:lineRule="atLeast"/>
                    <w:jc w:val="both"/>
                    <w:rPr>
                      <w:rFonts w:cs="Arial"/>
                      <w:szCs w:val="20"/>
                    </w:rPr>
                  </w:pPr>
                </w:p>
                <w:p w14:paraId="02DFD4C9" w14:textId="77777777" w:rsidR="00D457D6" w:rsidRDefault="00D457D6" w:rsidP="007F3C09">
                  <w:pPr>
                    <w:autoSpaceDE w:val="0"/>
                    <w:autoSpaceDN w:val="0"/>
                    <w:adjustRightInd w:val="0"/>
                    <w:spacing w:after="1" w:line="200" w:lineRule="atLeast"/>
                    <w:jc w:val="both"/>
                    <w:rPr>
                      <w:rFonts w:cs="Arial"/>
                      <w:szCs w:val="20"/>
                    </w:rPr>
                  </w:pPr>
                </w:p>
                <w:p w14:paraId="5FF2E69A" w14:textId="77777777" w:rsidR="00D457D6" w:rsidRDefault="00D457D6" w:rsidP="007F3C09">
                  <w:pPr>
                    <w:autoSpaceDE w:val="0"/>
                    <w:autoSpaceDN w:val="0"/>
                    <w:adjustRightInd w:val="0"/>
                    <w:spacing w:after="1" w:line="200" w:lineRule="atLeast"/>
                    <w:jc w:val="both"/>
                    <w:rPr>
                      <w:rFonts w:cs="Arial"/>
                      <w:szCs w:val="20"/>
                    </w:rPr>
                  </w:pPr>
                </w:p>
                <w:p w14:paraId="04859C03" w14:textId="77777777" w:rsidR="00D457D6" w:rsidRDefault="00D457D6" w:rsidP="007F3C09">
                  <w:pPr>
                    <w:autoSpaceDE w:val="0"/>
                    <w:autoSpaceDN w:val="0"/>
                    <w:adjustRightInd w:val="0"/>
                    <w:spacing w:after="1" w:line="200" w:lineRule="atLeast"/>
                    <w:jc w:val="both"/>
                    <w:rPr>
                      <w:rFonts w:cs="Arial"/>
                      <w:szCs w:val="20"/>
                    </w:rPr>
                  </w:pPr>
                </w:p>
                <w:p w14:paraId="14BEBF16" w14:textId="77777777" w:rsidR="00D457D6" w:rsidRDefault="00D457D6" w:rsidP="007F3C09">
                  <w:pPr>
                    <w:autoSpaceDE w:val="0"/>
                    <w:autoSpaceDN w:val="0"/>
                    <w:adjustRightInd w:val="0"/>
                    <w:spacing w:after="1" w:line="200" w:lineRule="atLeast"/>
                    <w:jc w:val="both"/>
                    <w:rPr>
                      <w:rFonts w:cs="Arial"/>
                      <w:szCs w:val="20"/>
                    </w:rPr>
                  </w:pPr>
                </w:p>
                <w:p w14:paraId="74B577F8" w14:textId="77777777" w:rsidR="00D457D6" w:rsidRDefault="00D457D6" w:rsidP="007F3C09">
                  <w:pPr>
                    <w:autoSpaceDE w:val="0"/>
                    <w:autoSpaceDN w:val="0"/>
                    <w:adjustRightInd w:val="0"/>
                    <w:spacing w:after="1" w:line="200" w:lineRule="atLeast"/>
                    <w:jc w:val="both"/>
                    <w:rPr>
                      <w:rFonts w:cs="Arial"/>
                      <w:szCs w:val="20"/>
                    </w:rPr>
                  </w:pPr>
                </w:p>
                <w:p w14:paraId="70C86225" w14:textId="77777777" w:rsidR="00D457D6" w:rsidRDefault="00D457D6" w:rsidP="007F3C09">
                  <w:pPr>
                    <w:autoSpaceDE w:val="0"/>
                    <w:autoSpaceDN w:val="0"/>
                    <w:adjustRightInd w:val="0"/>
                    <w:spacing w:after="1" w:line="200" w:lineRule="atLeast"/>
                    <w:jc w:val="both"/>
                    <w:rPr>
                      <w:rFonts w:cs="Arial"/>
                      <w:szCs w:val="20"/>
                    </w:rPr>
                  </w:pPr>
                </w:p>
                <w:p w14:paraId="526A2BC9" w14:textId="77777777" w:rsidR="00D457D6" w:rsidRDefault="00D457D6" w:rsidP="007F3C09">
                  <w:pPr>
                    <w:autoSpaceDE w:val="0"/>
                    <w:autoSpaceDN w:val="0"/>
                    <w:adjustRightInd w:val="0"/>
                    <w:spacing w:after="1" w:line="200" w:lineRule="atLeast"/>
                    <w:jc w:val="both"/>
                    <w:rPr>
                      <w:rFonts w:cs="Arial"/>
                      <w:szCs w:val="20"/>
                    </w:rPr>
                  </w:pPr>
                </w:p>
                <w:p w14:paraId="4E1EB215" w14:textId="77777777" w:rsidR="00D457D6" w:rsidRDefault="00D457D6" w:rsidP="007F3C09">
                  <w:pPr>
                    <w:autoSpaceDE w:val="0"/>
                    <w:autoSpaceDN w:val="0"/>
                    <w:adjustRightInd w:val="0"/>
                    <w:spacing w:after="1" w:line="200" w:lineRule="atLeast"/>
                    <w:jc w:val="both"/>
                    <w:rPr>
                      <w:rFonts w:cs="Arial"/>
                      <w:szCs w:val="20"/>
                    </w:rPr>
                  </w:pPr>
                </w:p>
                <w:p w14:paraId="4013B9DE" w14:textId="77777777" w:rsidR="00DE57AA" w:rsidRDefault="00DE57AA" w:rsidP="007F3C09">
                  <w:pPr>
                    <w:autoSpaceDE w:val="0"/>
                    <w:autoSpaceDN w:val="0"/>
                    <w:adjustRightInd w:val="0"/>
                    <w:spacing w:after="1" w:line="200" w:lineRule="atLeast"/>
                    <w:jc w:val="both"/>
                    <w:rPr>
                      <w:rFonts w:cs="Arial"/>
                      <w:szCs w:val="20"/>
                    </w:rPr>
                  </w:pPr>
                </w:p>
                <w:p w14:paraId="4FCE4074" w14:textId="77777777" w:rsidR="00DE57AA" w:rsidRDefault="00DE57AA" w:rsidP="007F3C09">
                  <w:pPr>
                    <w:autoSpaceDE w:val="0"/>
                    <w:autoSpaceDN w:val="0"/>
                    <w:adjustRightInd w:val="0"/>
                    <w:spacing w:after="1" w:line="200" w:lineRule="atLeast"/>
                    <w:jc w:val="both"/>
                    <w:rPr>
                      <w:rFonts w:cs="Arial"/>
                      <w:szCs w:val="20"/>
                    </w:rPr>
                  </w:pPr>
                </w:p>
                <w:p w14:paraId="368B94EF" w14:textId="77777777" w:rsidR="00DE57AA" w:rsidRDefault="00DE57AA" w:rsidP="007F3C09">
                  <w:pPr>
                    <w:autoSpaceDE w:val="0"/>
                    <w:autoSpaceDN w:val="0"/>
                    <w:adjustRightInd w:val="0"/>
                    <w:spacing w:after="1" w:line="200" w:lineRule="atLeast"/>
                    <w:jc w:val="both"/>
                    <w:rPr>
                      <w:rFonts w:cs="Arial"/>
                      <w:szCs w:val="20"/>
                    </w:rPr>
                  </w:pPr>
                </w:p>
                <w:p w14:paraId="23DD52CB" w14:textId="77777777" w:rsidR="00254FBF" w:rsidRDefault="00254FBF" w:rsidP="007F3C09">
                  <w:pPr>
                    <w:autoSpaceDE w:val="0"/>
                    <w:autoSpaceDN w:val="0"/>
                    <w:adjustRightInd w:val="0"/>
                    <w:spacing w:after="1" w:line="200" w:lineRule="atLeast"/>
                    <w:jc w:val="both"/>
                    <w:rPr>
                      <w:rFonts w:cs="Arial"/>
                      <w:szCs w:val="20"/>
                    </w:rPr>
                  </w:pPr>
                </w:p>
                <w:p w14:paraId="7CBDF189" w14:textId="77777777" w:rsidR="00DE57AA" w:rsidRDefault="00DE57AA" w:rsidP="007F3C09">
                  <w:pPr>
                    <w:autoSpaceDE w:val="0"/>
                    <w:autoSpaceDN w:val="0"/>
                    <w:adjustRightInd w:val="0"/>
                    <w:spacing w:after="1" w:line="200" w:lineRule="atLeast"/>
                    <w:jc w:val="both"/>
                    <w:rPr>
                      <w:rFonts w:cs="Arial"/>
                      <w:szCs w:val="20"/>
                    </w:rPr>
                  </w:pPr>
                </w:p>
                <w:p w14:paraId="1DE81307" w14:textId="77777777" w:rsidR="00D457D6" w:rsidRPr="00D50608" w:rsidRDefault="00D457D6" w:rsidP="007F3C09">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B2EA99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34DC271" w14:textId="77777777" w:rsidTr="00DE57AA">
              <w:tc>
                <w:tcPr>
                  <w:tcW w:w="704" w:type="dxa"/>
                  <w:tcBorders>
                    <w:top w:val="single" w:sz="4" w:space="0" w:color="auto"/>
                    <w:left w:val="single" w:sz="4" w:space="0" w:color="auto"/>
                    <w:bottom w:val="single" w:sz="4" w:space="0" w:color="auto"/>
                    <w:right w:val="single" w:sz="4" w:space="0" w:color="auto"/>
                  </w:tcBorders>
                </w:tcPr>
                <w:p w14:paraId="49D97115"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w:t>
                  </w:r>
                  <w:r w:rsidRPr="00DE57AA">
                    <w:rPr>
                      <w:rFonts w:cs="Arial"/>
                      <w:szCs w:val="20"/>
                      <w:shd w:val="clear" w:color="auto" w:fill="C0C0C0"/>
                    </w:rPr>
                    <w:t>1.7.2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35D40DAB"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ОГРН (ОГРНИП)</w:t>
                  </w:r>
                  <w:r w:rsidRPr="00DE57AA">
                    <w:rPr>
                      <w:rFonts w:cs="Arial"/>
                      <w:szCs w:val="20"/>
                      <w:shd w:val="clear" w:color="auto" w:fill="C0C0C0"/>
                    </w:rPr>
                    <w:t>, СНИЛС для физического лица</w:t>
                  </w:r>
                </w:p>
                <w:p w14:paraId="231D2733" w14:textId="77777777" w:rsidR="00D457D6" w:rsidRDefault="00D457D6" w:rsidP="007F3C09">
                  <w:pPr>
                    <w:autoSpaceDE w:val="0"/>
                    <w:autoSpaceDN w:val="0"/>
                    <w:adjustRightInd w:val="0"/>
                    <w:spacing w:after="1" w:line="200" w:lineRule="atLeast"/>
                    <w:jc w:val="both"/>
                    <w:rPr>
                      <w:rFonts w:cs="Arial"/>
                      <w:szCs w:val="20"/>
                    </w:rPr>
                  </w:pPr>
                </w:p>
                <w:p w14:paraId="30758D58" w14:textId="77777777" w:rsidR="00D457D6" w:rsidRDefault="00D457D6" w:rsidP="007F3C09">
                  <w:pPr>
                    <w:autoSpaceDE w:val="0"/>
                    <w:autoSpaceDN w:val="0"/>
                    <w:adjustRightInd w:val="0"/>
                    <w:spacing w:after="1" w:line="200" w:lineRule="atLeast"/>
                    <w:jc w:val="both"/>
                    <w:rPr>
                      <w:rFonts w:cs="Arial"/>
                      <w:szCs w:val="20"/>
                    </w:rPr>
                  </w:pPr>
                </w:p>
                <w:p w14:paraId="28BC3D31" w14:textId="77777777" w:rsidR="00D457D6" w:rsidRDefault="00D457D6" w:rsidP="007F3C09">
                  <w:pPr>
                    <w:autoSpaceDE w:val="0"/>
                    <w:autoSpaceDN w:val="0"/>
                    <w:adjustRightInd w:val="0"/>
                    <w:spacing w:after="1" w:line="200" w:lineRule="atLeast"/>
                    <w:jc w:val="both"/>
                    <w:rPr>
                      <w:rFonts w:cs="Arial"/>
                      <w:szCs w:val="20"/>
                    </w:rPr>
                  </w:pPr>
                </w:p>
                <w:p w14:paraId="58843A92" w14:textId="77777777" w:rsidR="00D457D6" w:rsidRPr="00D50608" w:rsidRDefault="00D457D6" w:rsidP="007F3C09">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3C7CE99"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E5A5873" w14:textId="77777777" w:rsidTr="00DE57AA">
              <w:tc>
                <w:tcPr>
                  <w:tcW w:w="704" w:type="dxa"/>
                  <w:tcBorders>
                    <w:top w:val="single" w:sz="4" w:space="0" w:color="auto"/>
                    <w:left w:val="single" w:sz="4" w:space="0" w:color="auto"/>
                    <w:bottom w:val="single" w:sz="4" w:space="0" w:color="auto"/>
                    <w:right w:val="single" w:sz="4" w:space="0" w:color="auto"/>
                  </w:tcBorders>
                </w:tcPr>
                <w:p w14:paraId="59290A05"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1.</w:t>
                  </w:r>
                  <w:r w:rsidRPr="00DE57AA">
                    <w:rPr>
                      <w:rFonts w:cs="Arial"/>
                      <w:szCs w:val="20"/>
                      <w:shd w:val="clear" w:color="auto" w:fill="C0C0C0"/>
                    </w:rPr>
                    <w:t>1.7.3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67238AA"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Место фактического осуществления деятельности юридического лица (его филиалов, представительств, обособленных структурных подразделений)</w:t>
                  </w:r>
                  <w:r w:rsidRPr="00DE57AA">
                    <w:rPr>
                      <w:rFonts w:cs="Arial"/>
                      <w:szCs w:val="20"/>
                      <w:shd w:val="clear" w:color="auto" w:fill="C0C0C0"/>
                    </w:rPr>
                    <w:t>,</w:t>
                  </w:r>
                  <w:r w:rsidRPr="00D50608">
                    <w:rPr>
                      <w:rFonts w:cs="Arial"/>
                      <w:szCs w:val="20"/>
                    </w:rPr>
                    <w:t xml:space="preserve"> индивидуального предпринимателя, </w:t>
                  </w:r>
                  <w:r w:rsidRPr="00DE57AA">
                    <w:rPr>
                      <w:rFonts w:cs="Arial"/>
                      <w:szCs w:val="20"/>
                      <w:shd w:val="clear" w:color="auto" w:fill="C0C0C0"/>
                    </w:rPr>
                    <w:t>физических лиц</w:t>
                  </w:r>
                </w:p>
              </w:tc>
              <w:tc>
                <w:tcPr>
                  <w:tcW w:w="3118" w:type="dxa"/>
                  <w:vMerge/>
                  <w:tcBorders>
                    <w:top w:val="single" w:sz="4" w:space="0" w:color="auto"/>
                    <w:left w:val="single" w:sz="4" w:space="0" w:color="auto"/>
                    <w:bottom w:val="single" w:sz="4" w:space="0" w:color="auto"/>
                    <w:right w:val="single" w:sz="4" w:space="0" w:color="auto"/>
                  </w:tcBorders>
                </w:tcPr>
                <w:p w14:paraId="36F489E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31F91C1" w14:textId="77777777" w:rsidTr="00DE57AA">
              <w:tc>
                <w:tcPr>
                  <w:tcW w:w="704" w:type="dxa"/>
                  <w:tcBorders>
                    <w:top w:val="single" w:sz="4" w:space="0" w:color="auto"/>
                    <w:left w:val="single" w:sz="4" w:space="0" w:color="auto"/>
                    <w:bottom w:val="single" w:sz="4" w:space="0" w:color="auto"/>
                    <w:right w:val="single" w:sz="4" w:space="0" w:color="auto"/>
                  </w:tcBorders>
                </w:tcPr>
                <w:p w14:paraId="4B001A34"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1.1.7.4.</w:t>
                  </w:r>
                </w:p>
              </w:tc>
              <w:tc>
                <w:tcPr>
                  <w:tcW w:w="3544" w:type="dxa"/>
                  <w:tcBorders>
                    <w:top w:val="single" w:sz="4" w:space="0" w:color="auto"/>
                    <w:left w:val="single" w:sz="4" w:space="0" w:color="auto"/>
                    <w:bottom w:val="single" w:sz="4" w:space="0" w:color="auto"/>
                    <w:right w:val="single" w:sz="4" w:space="0" w:color="auto"/>
                  </w:tcBorders>
                </w:tcPr>
                <w:p w14:paraId="5DFA2258"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Категория риска объекта контроля (надзора)</w:t>
                  </w:r>
                </w:p>
              </w:tc>
              <w:tc>
                <w:tcPr>
                  <w:tcW w:w="3118" w:type="dxa"/>
                  <w:vMerge/>
                  <w:tcBorders>
                    <w:top w:val="single" w:sz="4" w:space="0" w:color="auto"/>
                    <w:left w:val="single" w:sz="4" w:space="0" w:color="auto"/>
                    <w:bottom w:val="single" w:sz="4" w:space="0" w:color="auto"/>
                    <w:right w:val="single" w:sz="4" w:space="0" w:color="auto"/>
                  </w:tcBorders>
                </w:tcPr>
                <w:p w14:paraId="6004618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46E8872" w14:textId="77777777" w:rsidTr="00DE57AA">
              <w:tc>
                <w:tcPr>
                  <w:tcW w:w="704" w:type="dxa"/>
                  <w:tcBorders>
                    <w:top w:val="single" w:sz="4" w:space="0" w:color="auto"/>
                    <w:left w:val="single" w:sz="4" w:space="0" w:color="auto"/>
                    <w:bottom w:val="single" w:sz="4" w:space="0" w:color="auto"/>
                    <w:right w:val="single" w:sz="4" w:space="0" w:color="auto"/>
                  </w:tcBorders>
                </w:tcPr>
                <w:p w14:paraId="0D2754AF"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1.1.7.5.</w:t>
                  </w:r>
                </w:p>
              </w:tc>
              <w:tc>
                <w:tcPr>
                  <w:tcW w:w="3544" w:type="dxa"/>
                  <w:tcBorders>
                    <w:top w:val="single" w:sz="4" w:space="0" w:color="auto"/>
                    <w:left w:val="single" w:sz="4" w:space="0" w:color="auto"/>
                    <w:bottom w:val="single" w:sz="4" w:space="0" w:color="auto"/>
                    <w:right w:val="single" w:sz="4" w:space="0" w:color="auto"/>
                  </w:tcBorders>
                </w:tcPr>
                <w:p w14:paraId="38E88090"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Класс опасности объекта контроля (надзора)</w:t>
                  </w:r>
                </w:p>
              </w:tc>
              <w:tc>
                <w:tcPr>
                  <w:tcW w:w="3118" w:type="dxa"/>
                  <w:vMerge/>
                  <w:tcBorders>
                    <w:top w:val="single" w:sz="4" w:space="0" w:color="auto"/>
                    <w:left w:val="single" w:sz="4" w:space="0" w:color="auto"/>
                    <w:bottom w:val="single" w:sz="4" w:space="0" w:color="auto"/>
                    <w:right w:val="single" w:sz="4" w:space="0" w:color="auto"/>
                  </w:tcBorders>
                </w:tcPr>
                <w:p w14:paraId="4A98D6A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3EEC23B" w14:textId="77777777" w:rsidTr="00DE57AA">
              <w:tc>
                <w:tcPr>
                  <w:tcW w:w="704" w:type="dxa"/>
                  <w:tcBorders>
                    <w:top w:val="single" w:sz="4" w:space="0" w:color="auto"/>
                    <w:left w:val="single" w:sz="4" w:space="0" w:color="auto"/>
                    <w:bottom w:val="single" w:sz="4" w:space="0" w:color="auto"/>
                    <w:right w:val="single" w:sz="4" w:space="0" w:color="auto"/>
                  </w:tcBorders>
                </w:tcPr>
                <w:p w14:paraId="7F7572D3"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w:t>
                  </w:r>
                </w:p>
              </w:tc>
              <w:tc>
                <w:tcPr>
                  <w:tcW w:w="3544" w:type="dxa"/>
                  <w:tcBorders>
                    <w:top w:val="single" w:sz="4" w:space="0" w:color="auto"/>
                    <w:left w:val="single" w:sz="4" w:space="0" w:color="auto"/>
                    <w:bottom w:val="single" w:sz="4" w:space="0" w:color="auto"/>
                    <w:right w:val="single" w:sz="4" w:space="0" w:color="auto"/>
                  </w:tcBorders>
                </w:tcPr>
                <w:p w14:paraId="57C2FAB1"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Решение о проведении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6E1843D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BEB1EBD" w14:textId="77777777" w:rsidTr="00DE57AA">
              <w:tc>
                <w:tcPr>
                  <w:tcW w:w="704" w:type="dxa"/>
                  <w:tcBorders>
                    <w:top w:val="single" w:sz="4" w:space="0" w:color="auto"/>
                    <w:left w:val="single" w:sz="4" w:space="0" w:color="auto"/>
                    <w:bottom w:val="single" w:sz="4" w:space="0" w:color="auto"/>
                    <w:right w:val="single" w:sz="4" w:space="0" w:color="auto"/>
                  </w:tcBorders>
                </w:tcPr>
                <w:p w14:paraId="699E1D7C"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1.1.8.1.</w:t>
                  </w:r>
                </w:p>
              </w:tc>
              <w:tc>
                <w:tcPr>
                  <w:tcW w:w="3544" w:type="dxa"/>
                  <w:tcBorders>
                    <w:top w:val="single" w:sz="4" w:space="0" w:color="auto"/>
                    <w:left w:val="single" w:sz="4" w:space="0" w:color="auto"/>
                    <w:bottom w:val="single" w:sz="4" w:space="0" w:color="auto"/>
                    <w:right w:val="single" w:sz="4" w:space="0" w:color="auto"/>
                  </w:tcBorders>
                </w:tcPr>
                <w:p w14:paraId="71DE05E5"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Дата утверждения приказа о проведении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6D9518F3"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2ED31DE" w14:textId="77777777" w:rsidTr="00DE57AA">
              <w:tc>
                <w:tcPr>
                  <w:tcW w:w="704" w:type="dxa"/>
                  <w:tcBorders>
                    <w:top w:val="single" w:sz="4" w:space="0" w:color="auto"/>
                    <w:left w:val="single" w:sz="4" w:space="0" w:color="auto"/>
                    <w:bottom w:val="single" w:sz="4" w:space="0" w:color="auto"/>
                    <w:right w:val="single" w:sz="4" w:space="0" w:color="auto"/>
                  </w:tcBorders>
                </w:tcPr>
                <w:p w14:paraId="5606E0E5"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lastRenderedPageBreak/>
                    <w:t>1.1.8.2.</w:t>
                  </w:r>
                </w:p>
              </w:tc>
              <w:tc>
                <w:tcPr>
                  <w:tcW w:w="3544" w:type="dxa"/>
                  <w:tcBorders>
                    <w:top w:val="single" w:sz="4" w:space="0" w:color="auto"/>
                    <w:left w:val="single" w:sz="4" w:space="0" w:color="auto"/>
                    <w:bottom w:val="single" w:sz="4" w:space="0" w:color="auto"/>
                    <w:right w:val="single" w:sz="4" w:space="0" w:color="auto"/>
                  </w:tcBorders>
                </w:tcPr>
                <w:p w14:paraId="60EE9FC9"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Номер приказа о проведении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3D74BFC1"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CB106D0" w14:textId="77777777" w:rsidTr="00DE57AA">
              <w:tc>
                <w:tcPr>
                  <w:tcW w:w="704" w:type="dxa"/>
                  <w:tcBorders>
                    <w:top w:val="single" w:sz="4" w:space="0" w:color="auto"/>
                    <w:left w:val="single" w:sz="4" w:space="0" w:color="auto"/>
                    <w:bottom w:val="single" w:sz="4" w:space="0" w:color="auto"/>
                    <w:right w:val="single" w:sz="4" w:space="0" w:color="auto"/>
                  </w:tcBorders>
                </w:tcPr>
                <w:p w14:paraId="209EFAED"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1.1.8.3.</w:t>
                  </w:r>
                </w:p>
              </w:tc>
              <w:tc>
                <w:tcPr>
                  <w:tcW w:w="3544" w:type="dxa"/>
                  <w:tcBorders>
                    <w:top w:val="single" w:sz="4" w:space="0" w:color="auto"/>
                    <w:left w:val="single" w:sz="4" w:space="0" w:color="auto"/>
                    <w:bottom w:val="single" w:sz="4" w:space="0" w:color="auto"/>
                    <w:right w:val="single" w:sz="4" w:space="0" w:color="auto"/>
                  </w:tcBorders>
                </w:tcPr>
                <w:p w14:paraId="0E0D1172"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Лица, уполномоченные на проведени</w:t>
                  </w:r>
                  <w:r w:rsidR="00E57C36">
                    <w:rPr>
                      <w:rFonts w:cs="Arial"/>
                      <w:szCs w:val="20"/>
                      <w:shd w:val="clear" w:color="auto" w:fill="C0C0C0"/>
                    </w:rPr>
                    <w:t>е</w:t>
                  </w:r>
                  <w:r w:rsidRPr="00DE57AA">
                    <w:rPr>
                      <w:rFonts w:cs="Arial"/>
                      <w:szCs w:val="20"/>
                      <w:shd w:val="clear" w:color="auto" w:fill="C0C0C0"/>
                    </w:rPr>
                    <w:t xml:space="preserve"> контрольного (надзорного) мероприятия (фамилия, имя, отчество (при наличии), должность)</w:t>
                  </w:r>
                </w:p>
              </w:tc>
              <w:tc>
                <w:tcPr>
                  <w:tcW w:w="3118" w:type="dxa"/>
                  <w:vMerge/>
                  <w:tcBorders>
                    <w:top w:val="single" w:sz="4" w:space="0" w:color="auto"/>
                    <w:left w:val="single" w:sz="4" w:space="0" w:color="auto"/>
                    <w:bottom w:val="single" w:sz="4" w:space="0" w:color="auto"/>
                    <w:right w:val="single" w:sz="4" w:space="0" w:color="auto"/>
                  </w:tcBorders>
                </w:tcPr>
                <w:p w14:paraId="2662F07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BC237D2" w14:textId="77777777" w:rsidTr="00DE57AA">
              <w:tc>
                <w:tcPr>
                  <w:tcW w:w="704" w:type="dxa"/>
                  <w:tcBorders>
                    <w:top w:val="single" w:sz="4" w:space="0" w:color="auto"/>
                    <w:left w:val="single" w:sz="4" w:space="0" w:color="auto"/>
                    <w:bottom w:val="single" w:sz="4" w:space="0" w:color="auto"/>
                    <w:right w:val="single" w:sz="4" w:space="0" w:color="auto"/>
                  </w:tcBorders>
                </w:tcPr>
                <w:p w14:paraId="6E5F28C2"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1.1.8.4.</w:t>
                  </w:r>
                </w:p>
              </w:tc>
              <w:tc>
                <w:tcPr>
                  <w:tcW w:w="3544" w:type="dxa"/>
                  <w:tcBorders>
                    <w:top w:val="single" w:sz="4" w:space="0" w:color="auto"/>
                    <w:left w:val="single" w:sz="4" w:space="0" w:color="auto"/>
                    <w:bottom w:val="single" w:sz="4" w:space="0" w:color="auto"/>
                    <w:right w:val="single" w:sz="4" w:space="0" w:color="auto"/>
                  </w:tcBorders>
                </w:tcPr>
                <w:p w14:paraId="53AB9A74"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Лицо, принявшее решение о проведении контрольного (надзорного) мероприятия (фамилия, имя, отчество (при наличии), должность)</w:t>
                  </w:r>
                </w:p>
              </w:tc>
              <w:tc>
                <w:tcPr>
                  <w:tcW w:w="3118" w:type="dxa"/>
                  <w:vMerge/>
                  <w:tcBorders>
                    <w:top w:val="single" w:sz="4" w:space="0" w:color="auto"/>
                    <w:left w:val="single" w:sz="4" w:space="0" w:color="auto"/>
                    <w:bottom w:val="single" w:sz="4" w:space="0" w:color="auto"/>
                    <w:right w:val="single" w:sz="4" w:space="0" w:color="auto"/>
                  </w:tcBorders>
                </w:tcPr>
                <w:p w14:paraId="7951374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F02E32E" w14:textId="77777777" w:rsidTr="00DE57AA">
              <w:tc>
                <w:tcPr>
                  <w:tcW w:w="704" w:type="dxa"/>
                  <w:tcBorders>
                    <w:top w:val="single" w:sz="4" w:space="0" w:color="auto"/>
                    <w:left w:val="single" w:sz="4" w:space="0" w:color="auto"/>
                    <w:bottom w:val="single" w:sz="4" w:space="0" w:color="auto"/>
                    <w:right w:val="single" w:sz="4" w:space="0" w:color="auto"/>
                  </w:tcBorders>
                </w:tcPr>
                <w:p w14:paraId="24E4408B"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1.1.8.5.</w:t>
                  </w:r>
                </w:p>
              </w:tc>
              <w:tc>
                <w:tcPr>
                  <w:tcW w:w="3544" w:type="dxa"/>
                  <w:tcBorders>
                    <w:top w:val="single" w:sz="4" w:space="0" w:color="auto"/>
                    <w:left w:val="single" w:sz="4" w:space="0" w:color="auto"/>
                    <w:bottom w:val="single" w:sz="4" w:space="0" w:color="auto"/>
                    <w:right w:val="single" w:sz="4" w:space="0" w:color="auto"/>
                  </w:tcBorders>
                </w:tcPr>
                <w:p w14:paraId="638CD263"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Сведения об экспертах, экспертных организациях и иных лицах, привлекаемых для проведения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2C6FFB27"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BAE351B" w14:textId="77777777" w:rsidTr="00DE57AA">
              <w:tc>
                <w:tcPr>
                  <w:tcW w:w="704" w:type="dxa"/>
                  <w:tcBorders>
                    <w:top w:val="single" w:sz="4" w:space="0" w:color="auto"/>
                    <w:left w:val="single" w:sz="4" w:space="0" w:color="auto"/>
                    <w:bottom w:val="single" w:sz="4" w:space="0" w:color="auto"/>
                    <w:right w:val="single" w:sz="4" w:space="0" w:color="auto"/>
                  </w:tcBorders>
                </w:tcPr>
                <w:p w14:paraId="0CD237A7"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1.1.8.6.</w:t>
                  </w:r>
                </w:p>
              </w:tc>
              <w:tc>
                <w:tcPr>
                  <w:tcW w:w="3544" w:type="dxa"/>
                  <w:tcBorders>
                    <w:top w:val="single" w:sz="4" w:space="0" w:color="auto"/>
                    <w:left w:val="single" w:sz="4" w:space="0" w:color="auto"/>
                    <w:bottom w:val="single" w:sz="4" w:space="0" w:color="auto"/>
                    <w:right w:val="single" w:sz="4" w:space="0" w:color="auto"/>
                  </w:tcBorders>
                </w:tcPr>
                <w:p w14:paraId="77ADB045"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Действия, осуществляемые в рамках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5D50468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D8CD630" w14:textId="77777777" w:rsidTr="00DE57AA">
              <w:tc>
                <w:tcPr>
                  <w:tcW w:w="704" w:type="dxa"/>
                  <w:tcBorders>
                    <w:top w:val="single" w:sz="4" w:space="0" w:color="auto"/>
                    <w:left w:val="single" w:sz="4" w:space="0" w:color="auto"/>
                    <w:bottom w:val="single" w:sz="4" w:space="0" w:color="auto"/>
                    <w:right w:val="single" w:sz="4" w:space="0" w:color="auto"/>
                  </w:tcBorders>
                </w:tcPr>
                <w:p w14:paraId="15383004"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1.1.8.7.</w:t>
                  </w:r>
                </w:p>
              </w:tc>
              <w:tc>
                <w:tcPr>
                  <w:tcW w:w="3544" w:type="dxa"/>
                  <w:tcBorders>
                    <w:top w:val="single" w:sz="4" w:space="0" w:color="auto"/>
                    <w:left w:val="single" w:sz="4" w:space="0" w:color="auto"/>
                    <w:bottom w:val="single" w:sz="4" w:space="0" w:color="auto"/>
                    <w:right w:val="single" w:sz="4" w:space="0" w:color="auto"/>
                  </w:tcBorders>
                </w:tcPr>
                <w:p w14:paraId="2796CFD0"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Место вынесения решения</w:t>
                  </w:r>
                </w:p>
              </w:tc>
              <w:tc>
                <w:tcPr>
                  <w:tcW w:w="3118" w:type="dxa"/>
                  <w:vMerge/>
                  <w:tcBorders>
                    <w:top w:val="single" w:sz="4" w:space="0" w:color="auto"/>
                    <w:left w:val="single" w:sz="4" w:space="0" w:color="auto"/>
                    <w:bottom w:val="single" w:sz="4" w:space="0" w:color="auto"/>
                    <w:right w:val="single" w:sz="4" w:space="0" w:color="auto"/>
                  </w:tcBorders>
                </w:tcPr>
                <w:p w14:paraId="5FAF278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B22E247" w14:textId="77777777" w:rsidTr="00DE57AA">
              <w:tc>
                <w:tcPr>
                  <w:tcW w:w="704" w:type="dxa"/>
                  <w:tcBorders>
                    <w:top w:val="single" w:sz="4" w:space="0" w:color="auto"/>
                    <w:left w:val="single" w:sz="4" w:space="0" w:color="auto"/>
                    <w:bottom w:val="single" w:sz="4" w:space="0" w:color="auto"/>
                    <w:right w:val="single" w:sz="4" w:space="0" w:color="auto"/>
                  </w:tcBorders>
                </w:tcPr>
                <w:p w14:paraId="7F01CF58"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1.1.8.8.</w:t>
                  </w:r>
                </w:p>
              </w:tc>
              <w:tc>
                <w:tcPr>
                  <w:tcW w:w="3544" w:type="dxa"/>
                  <w:tcBorders>
                    <w:top w:val="single" w:sz="4" w:space="0" w:color="auto"/>
                    <w:left w:val="single" w:sz="4" w:space="0" w:color="auto"/>
                    <w:bottom w:val="single" w:sz="4" w:space="0" w:color="auto"/>
                    <w:right w:val="single" w:sz="4" w:space="0" w:color="auto"/>
                  </w:tcBorders>
                </w:tcPr>
                <w:p w14:paraId="037C4FFE"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Средства дистанционного взаимодействия</w:t>
                  </w:r>
                </w:p>
              </w:tc>
              <w:tc>
                <w:tcPr>
                  <w:tcW w:w="3118" w:type="dxa"/>
                  <w:vMerge/>
                  <w:tcBorders>
                    <w:top w:val="single" w:sz="4" w:space="0" w:color="auto"/>
                    <w:left w:val="single" w:sz="4" w:space="0" w:color="auto"/>
                    <w:bottom w:val="single" w:sz="4" w:space="0" w:color="auto"/>
                    <w:right w:val="single" w:sz="4" w:space="0" w:color="auto"/>
                  </w:tcBorders>
                </w:tcPr>
                <w:p w14:paraId="531581D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B54FCCD" w14:textId="77777777" w:rsidTr="00DE57AA">
              <w:tc>
                <w:tcPr>
                  <w:tcW w:w="704" w:type="dxa"/>
                  <w:tcBorders>
                    <w:top w:val="single" w:sz="4" w:space="0" w:color="auto"/>
                    <w:left w:val="single" w:sz="4" w:space="0" w:color="auto"/>
                    <w:bottom w:val="single" w:sz="4" w:space="0" w:color="auto"/>
                    <w:right w:val="single" w:sz="4" w:space="0" w:color="auto"/>
                  </w:tcBorders>
                </w:tcPr>
                <w:p w14:paraId="044FC172"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1.1.9.</w:t>
                  </w:r>
                </w:p>
              </w:tc>
              <w:tc>
                <w:tcPr>
                  <w:tcW w:w="3544" w:type="dxa"/>
                  <w:tcBorders>
                    <w:top w:val="single" w:sz="4" w:space="0" w:color="auto"/>
                    <w:left w:val="single" w:sz="4" w:space="0" w:color="auto"/>
                    <w:bottom w:val="single" w:sz="4" w:space="0" w:color="auto"/>
                    <w:right w:val="single" w:sz="4" w:space="0" w:color="auto"/>
                  </w:tcBorders>
                </w:tcPr>
                <w:p w14:paraId="02BCEB70"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Уведомление контролируемого лица о проведении контрольного (надзорного) мероприятия:</w:t>
                  </w:r>
                </w:p>
              </w:tc>
              <w:tc>
                <w:tcPr>
                  <w:tcW w:w="3118" w:type="dxa"/>
                  <w:vMerge w:val="restart"/>
                  <w:tcBorders>
                    <w:top w:val="single" w:sz="4" w:space="0" w:color="auto"/>
                    <w:left w:val="single" w:sz="4" w:space="0" w:color="auto"/>
                    <w:bottom w:val="single" w:sz="4" w:space="0" w:color="auto"/>
                    <w:right w:val="single" w:sz="4" w:space="0" w:color="auto"/>
                  </w:tcBorders>
                </w:tcPr>
                <w:p w14:paraId="24A0E3EF"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Не позднее рабочего дня направления контролируемому лицу указанного уведомления</w:t>
                  </w:r>
                </w:p>
              </w:tc>
            </w:tr>
            <w:tr w:rsidR="007F3C09" w:rsidRPr="00D50608" w14:paraId="13067532" w14:textId="77777777" w:rsidTr="00DE57AA">
              <w:tc>
                <w:tcPr>
                  <w:tcW w:w="704" w:type="dxa"/>
                  <w:tcBorders>
                    <w:top w:val="single" w:sz="4" w:space="0" w:color="auto"/>
                    <w:left w:val="single" w:sz="4" w:space="0" w:color="auto"/>
                    <w:bottom w:val="single" w:sz="4" w:space="0" w:color="auto"/>
                    <w:right w:val="single" w:sz="4" w:space="0" w:color="auto"/>
                  </w:tcBorders>
                </w:tcPr>
                <w:p w14:paraId="16731F10"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1.1.9.1.</w:t>
                  </w:r>
                </w:p>
              </w:tc>
              <w:tc>
                <w:tcPr>
                  <w:tcW w:w="3544" w:type="dxa"/>
                  <w:tcBorders>
                    <w:top w:val="single" w:sz="4" w:space="0" w:color="auto"/>
                    <w:left w:val="single" w:sz="4" w:space="0" w:color="auto"/>
                    <w:bottom w:val="single" w:sz="4" w:space="0" w:color="auto"/>
                    <w:right w:val="single" w:sz="4" w:space="0" w:color="auto"/>
                  </w:tcBorders>
                </w:tcPr>
                <w:p w14:paraId="597B7371"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Дата направления уведомления</w:t>
                  </w:r>
                </w:p>
              </w:tc>
              <w:tc>
                <w:tcPr>
                  <w:tcW w:w="3118" w:type="dxa"/>
                  <w:vMerge/>
                  <w:tcBorders>
                    <w:top w:val="single" w:sz="4" w:space="0" w:color="auto"/>
                    <w:left w:val="single" w:sz="4" w:space="0" w:color="auto"/>
                    <w:bottom w:val="single" w:sz="4" w:space="0" w:color="auto"/>
                    <w:right w:val="single" w:sz="4" w:space="0" w:color="auto"/>
                  </w:tcBorders>
                </w:tcPr>
                <w:p w14:paraId="70088C97"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p>
              </w:tc>
            </w:tr>
            <w:tr w:rsidR="007F3C09" w:rsidRPr="00D50608" w14:paraId="24F77B6C" w14:textId="77777777" w:rsidTr="00DE57AA">
              <w:tc>
                <w:tcPr>
                  <w:tcW w:w="704" w:type="dxa"/>
                  <w:tcBorders>
                    <w:top w:val="single" w:sz="4" w:space="0" w:color="auto"/>
                    <w:left w:val="single" w:sz="4" w:space="0" w:color="auto"/>
                    <w:bottom w:val="single" w:sz="4" w:space="0" w:color="auto"/>
                    <w:right w:val="single" w:sz="4" w:space="0" w:color="auto"/>
                  </w:tcBorders>
                </w:tcPr>
                <w:p w14:paraId="79CAA7D9"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lastRenderedPageBreak/>
                    <w:t>1.1.9.2.</w:t>
                  </w:r>
                </w:p>
              </w:tc>
              <w:tc>
                <w:tcPr>
                  <w:tcW w:w="3544" w:type="dxa"/>
                  <w:tcBorders>
                    <w:top w:val="single" w:sz="4" w:space="0" w:color="auto"/>
                    <w:left w:val="single" w:sz="4" w:space="0" w:color="auto"/>
                    <w:bottom w:val="single" w:sz="4" w:space="0" w:color="auto"/>
                    <w:right w:val="single" w:sz="4" w:space="0" w:color="auto"/>
                  </w:tcBorders>
                </w:tcPr>
                <w:p w14:paraId="6E9621DF"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Способ уведомления</w:t>
                  </w:r>
                </w:p>
              </w:tc>
              <w:tc>
                <w:tcPr>
                  <w:tcW w:w="3118" w:type="dxa"/>
                  <w:vMerge/>
                  <w:tcBorders>
                    <w:top w:val="single" w:sz="4" w:space="0" w:color="auto"/>
                    <w:left w:val="single" w:sz="4" w:space="0" w:color="auto"/>
                    <w:bottom w:val="single" w:sz="4" w:space="0" w:color="auto"/>
                    <w:right w:val="single" w:sz="4" w:space="0" w:color="auto"/>
                  </w:tcBorders>
                </w:tcPr>
                <w:p w14:paraId="109E5389"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p>
              </w:tc>
            </w:tr>
            <w:tr w:rsidR="007F3C09" w:rsidRPr="00D50608" w14:paraId="594D891D" w14:textId="77777777" w:rsidTr="00DE57AA">
              <w:tc>
                <w:tcPr>
                  <w:tcW w:w="704" w:type="dxa"/>
                  <w:tcBorders>
                    <w:top w:val="single" w:sz="4" w:space="0" w:color="auto"/>
                    <w:left w:val="single" w:sz="4" w:space="0" w:color="auto"/>
                    <w:bottom w:val="single" w:sz="4" w:space="0" w:color="auto"/>
                    <w:right w:val="single" w:sz="4" w:space="0" w:color="auto"/>
                  </w:tcBorders>
                </w:tcPr>
                <w:p w14:paraId="4546B11B"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w:t>
                  </w:r>
                </w:p>
              </w:tc>
              <w:tc>
                <w:tcPr>
                  <w:tcW w:w="3544" w:type="dxa"/>
                  <w:tcBorders>
                    <w:top w:val="single" w:sz="4" w:space="0" w:color="auto"/>
                    <w:left w:val="single" w:sz="4" w:space="0" w:color="auto"/>
                    <w:bottom w:val="single" w:sz="4" w:space="0" w:color="auto"/>
                    <w:right w:val="single" w:sz="4" w:space="0" w:color="auto"/>
                  </w:tcBorders>
                </w:tcPr>
                <w:p w14:paraId="44052E9A"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Информация о результатах проведения контрольного (надзорного) мероприятия</w:t>
                  </w:r>
                </w:p>
              </w:tc>
              <w:tc>
                <w:tcPr>
                  <w:tcW w:w="3118" w:type="dxa"/>
                  <w:vMerge w:val="restart"/>
                  <w:tcBorders>
                    <w:top w:val="single" w:sz="4" w:space="0" w:color="auto"/>
                    <w:left w:val="single" w:sz="4" w:space="0" w:color="auto"/>
                    <w:bottom w:val="single" w:sz="4" w:space="0" w:color="auto"/>
                    <w:right w:val="single" w:sz="4" w:space="0" w:color="auto"/>
                  </w:tcBorders>
                </w:tcPr>
                <w:p w14:paraId="15D9A2F7"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Не позднее рабочих 5 дней со дня окончания контрольного (надзорного) мероприятия</w:t>
                  </w:r>
                </w:p>
              </w:tc>
            </w:tr>
            <w:tr w:rsidR="007F3C09" w:rsidRPr="00D50608" w14:paraId="2B59521E" w14:textId="77777777" w:rsidTr="00DE57AA">
              <w:tc>
                <w:tcPr>
                  <w:tcW w:w="704" w:type="dxa"/>
                  <w:tcBorders>
                    <w:top w:val="single" w:sz="4" w:space="0" w:color="auto"/>
                    <w:left w:val="single" w:sz="4" w:space="0" w:color="auto"/>
                    <w:bottom w:val="single" w:sz="4" w:space="0" w:color="auto"/>
                    <w:right w:val="single" w:sz="4" w:space="0" w:color="auto"/>
                  </w:tcBorders>
                </w:tcPr>
                <w:p w14:paraId="0E91FDE5"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1.1.10.1.</w:t>
                  </w:r>
                </w:p>
              </w:tc>
              <w:tc>
                <w:tcPr>
                  <w:tcW w:w="3544" w:type="dxa"/>
                  <w:tcBorders>
                    <w:top w:val="single" w:sz="4" w:space="0" w:color="auto"/>
                    <w:left w:val="single" w:sz="4" w:space="0" w:color="auto"/>
                    <w:bottom w:val="single" w:sz="4" w:space="0" w:color="auto"/>
                    <w:right w:val="single" w:sz="4" w:space="0" w:color="auto"/>
                  </w:tcBorders>
                </w:tcPr>
                <w:p w14:paraId="11C6044C"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Дата составления акта</w:t>
                  </w:r>
                </w:p>
              </w:tc>
              <w:tc>
                <w:tcPr>
                  <w:tcW w:w="3118" w:type="dxa"/>
                  <w:vMerge/>
                  <w:tcBorders>
                    <w:top w:val="single" w:sz="4" w:space="0" w:color="auto"/>
                    <w:left w:val="single" w:sz="4" w:space="0" w:color="auto"/>
                    <w:bottom w:val="single" w:sz="4" w:space="0" w:color="auto"/>
                    <w:right w:val="single" w:sz="4" w:space="0" w:color="auto"/>
                  </w:tcBorders>
                </w:tcPr>
                <w:p w14:paraId="749FA3B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CE02CCC" w14:textId="77777777" w:rsidTr="00DE57AA">
              <w:tc>
                <w:tcPr>
                  <w:tcW w:w="704" w:type="dxa"/>
                  <w:tcBorders>
                    <w:top w:val="single" w:sz="4" w:space="0" w:color="auto"/>
                    <w:left w:val="single" w:sz="4" w:space="0" w:color="auto"/>
                    <w:bottom w:val="single" w:sz="4" w:space="0" w:color="auto"/>
                    <w:right w:val="single" w:sz="4" w:space="0" w:color="auto"/>
                  </w:tcBorders>
                </w:tcPr>
                <w:p w14:paraId="1CB01541"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1.1.10.2.</w:t>
                  </w:r>
                </w:p>
              </w:tc>
              <w:tc>
                <w:tcPr>
                  <w:tcW w:w="3544" w:type="dxa"/>
                  <w:tcBorders>
                    <w:top w:val="single" w:sz="4" w:space="0" w:color="auto"/>
                    <w:left w:val="single" w:sz="4" w:space="0" w:color="auto"/>
                    <w:bottom w:val="single" w:sz="4" w:space="0" w:color="auto"/>
                    <w:right w:val="single" w:sz="4" w:space="0" w:color="auto"/>
                  </w:tcBorders>
                </w:tcPr>
                <w:p w14:paraId="2A2C159D"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Номер акта</w:t>
                  </w:r>
                </w:p>
              </w:tc>
              <w:tc>
                <w:tcPr>
                  <w:tcW w:w="3118" w:type="dxa"/>
                  <w:vMerge/>
                  <w:tcBorders>
                    <w:top w:val="single" w:sz="4" w:space="0" w:color="auto"/>
                    <w:left w:val="single" w:sz="4" w:space="0" w:color="auto"/>
                    <w:bottom w:val="single" w:sz="4" w:space="0" w:color="auto"/>
                    <w:right w:val="single" w:sz="4" w:space="0" w:color="auto"/>
                  </w:tcBorders>
                </w:tcPr>
                <w:p w14:paraId="7845E7F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B95C3D3" w14:textId="77777777" w:rsidTr="00DE57AA">
              <w:tc>
                <w:tcPr>
                  <w:tcW w:w="704" w:type="dxa"/>
                  <w:tcBorders>
                    <w:top w:val="single" w:sz="4" w:space="0" w:color="auto"/>
                    <w:left w:val="single" w:sz="4" w:space="0" w:color="auto"/>
                    <w:bottom w:val="single" w:sz="4" w:space="0" w:color="auto"/>
                    <w:right w:val="single" w:sz="4" w:space="0" w:color="auto"/>
                  </w:tcBorders>
                </w:tcPr>
                <w:p w14:paraId="2F234795"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1.1.10.3.</w:t>
                  </w:r>
                </w:p>
              </w:tc>
              <w:tc>
                <w:tcPr>
                  <w:tcW w:w="3544" w:type="dxa"/>
                  <w:tcBorders>
                    <w:top w:val="single" w:sz="4" w:space="0" w:color="auto"/>
                    <w:left w:val="single" w:sz="4" w:space="0" w:color="auto"/>
                    <w:bottom w:val="single" w:sz="4" w:space="0" w:color="auto"/>
                    <w:right w:val="single" w:sz="4" w:space="0" w:color="auto"/>
                  </w:tcBorders>
                </w:tcPr>
                <w:p w14:paraId="777DDED1"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Время составления акта</w:t>
                  </w:r>
                </w:p>
              </w:tc>
              <w:tc>
                <w:tcPr>
                  <w:tcW w:w="3118" w:type="dxa"/>
                  <w:vMerge/>
                  <w:tcBorders>
                    <w:top w:val="single" w:sz="4" w:space="0" w:color="auto"/>
                    <w:left w:val="single" w:sz="4" w:space="0" w:color="auto"/>
                    <w:bottom w:val="single" w:sz="4" w:space="0" w:color="auto"/>
                    <w:right w:val="single" w:sz="4" w:space="0" w:color="auto"/>
                  </w:tcBorders>
                </w:tcPr>
                <w:p w14:paraId="32D9E0E7"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59B99CC" w14:textId="77777777" w:rsidTr="00DE57AA">
              <w:tc>
                <w:tcPr>
                  <w:tcW w:w="704" w:type="dxa"/>
                  <w:tcBorders>
                    <w:top w:val="single" w:sz="4" w:space="0" w:color="auto"/>
                    <w:left w:val="single" w:sz="4" w:space="0" w:color="auto"/>
                    <w:bottom w:val="single" w:sz="4" w:space="0" w:color="auto"/>
                    <w:right w:val="single" w:sz="4" w:space="0" w:color="auto"/>
                  </w:tcBorders>
                </w:tcPr>
                <w:p w14:paraId="6B86618C"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1.1.10.4.</w:t>
                  </w:r>
                </w:p>
              </w:tc>
              <w:tc>
                <w:tcPr>
                  <w:tcW w:w="3544" w:type="dxa"/>
                  <w:tcBorders>
                    <w:top w:val="single" w:sz="4" w:space="0" w:color="auto"/>
                    <w:left w:val="single" w:sz="4" w:space="0" w:color="auto"/>
                    <w:bottom w:val="single" w:sz="4" w:space="0" w:color="auto"/>
                    <w:right w:val="single" w:sz="4" w:space="0" w:color="auto"/>
                  </w:tcBorders>
                </w:tcPr>
                <w:p w14:paraId="1D592748"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Место составления акта</w:t>
                  </w:r>
                </w:p>
              </w:tc>
              <w:tc>
                <w:tcPr>
                  <w:tcW w:w="3118" w:type="dxa"/>
                  <w:vMerge/>
                  <w:tcBorders>
                    <w:top w:val="single" w:sz="4" w:space="0" w:color="auto"/>
                    <w:left w:val="single" w:sz="4" w:space="0" w:color="auto"/>
                    <w:bottom w:val="single" w:sz="4" w:space="0" w:color="auto"/>
                    <w:right w:val="single" w:sz="4" w:space="0" w:color="auto"/>
                  </w:tcBorders>
                </w:tcPr>
                <w:p w14:paraId="0044AC8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2740D20" w14:textId="77777777" w:rsidTr="00DE57AA">
              <w:tc>
                <w:tcPr>
                  <w:tcW w:w="704" w:type="dxa"/>
                  <w:tcBorders>
                    <w:top w:val="single" w:sz="4" w:space="0" w:color="auto"/>
                    <w:left w:val="single" w:sz="4" w:space="0" w:color="auto"/>
                    <w:bottom w:val="single" w:sz="4" w:space="0" w:color="auto"/>
                    <w:right w:val="single" w:sz="4" w:space="0" w:color="auto"/>
                  </w:tcBorders>
                </w:tcPr>
                <w:p w14:paraId="1D681063"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1.1.10.5.</w:t>
                  </w:r>
                </w:p>
              </w:tc>
              <w:tc>
                <w:tcPr>
                  <w:tcW w:w="3544" w:type="dxa"/>
                  <w:tcBorders>
                    <w:top w:val="single" w:sz="4" w:space="0" w:color="auto"/>
                    <w:left w:val="single" w:sz="4" w:space="0" w:color="auto"/>
                    <w:bottom w:val="single" w:sz="4" w:space="0" w:color="auto"/>
                    <w:right w:val="single" w:sz="4" w:space="0" w:color="auto"/>
                  </w:tcBorders>
                </w:tcPr>
                <w:p w14:paraId="3C496FB2"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Лицо, подписавшее акт (фамилия, имя, отчество (при наличии), должность)</w:t>
                  </w:r>
                </w:p>
              </w:tc>
              <w:tc>
                <w:tcPr>
                  <w:tcW w:w="3118" w:type="dxa"/>
                  <w:vMerge/>
                  <w:tcBorders>
                    <w:top w:val="single" w:sz="4" w:space="0" w:color="auto"/>
                    <w:left w:val="single" w:sz="4" w:space="0" w:color="auto"/>
                    <w:bottom w:val="single" w:sz="4" w:space="0" w:color="auto"/>
                    <w:right w:val="single" w:sz="4" w:space="0" w:color="auto"/>
                  </w:tcBorders>
                </w:tcPr>
                <w:p w14:paraId="684ECF5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6708227" w14:textId="77777777" w:rsidTr="00DE57AA">
              <w:tc>
                <w:tcPr>
                  <w:tcW w:w="704" w:type="dxa"/>
                  <w:tcBorders>
                    <w:top w:val="single" w:sz="4" w:space="0" w:color="auto"/>
                    <w:left w:val="single" w:sz="4" w:space="0" w:color="auto"/>
                    <w:bottom w:val="single" w:sz="4" w:space="0" w:color="auto"/>
                    <w:right w:val="single" w:sz="4" w:space="0" w:color="auto"/>
                  </w:tcBorders>
                </w:tcPr>
                <w:p w14:paraId="29284F08"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1.1.10.6.</w:t>
                  </w:r>
                </w:p>
              </w:tc>
              <w:tc>
                <w:tcPr>
                  <w:tcW w:w="3544" w:type="dxa"/>
                  <w:tcBorders>
                    <w:top w:val="single" w:sz="4" w:space="0" w:color="auto"/>
                    <w:left w:val="single" w:sz="4" w:space="0" w:color="auto"/>
                    <w:bottom w:val="single" w:sz="4" w:space="0" w:color="auto"/>
                    <w:right w:val="single" w:sz="4" w:space="0" w:color="auto"/>
                  </w:tcBorders>
                </w:tcPr>
                <w:p w14:paraId="0A6CA78C"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Фактическая дата окончания проверки (из акта)</w:t>
                  </w:r>
                </w:p>
              </w:tc>
              <w:tc>
                <w:tcPr>
                  <w:tcW w:w="3118" w:type="dxa"/>
                  <w:vMerge/>
                  <w:tcBorders>
                    <w:top w:val="single" w:sz="4" w:space="0" w:color="auto"/>
                    <w:left w:val="single" w:sz="4" w:space="0" w:color="auto"/>
                    <w:bottom w:val="single" w:sz="4" w:space="0" w:color="auto"/>
                    <w:right w:val="single" w:sz="4" w:space="0" w:color="auto"/>
                  </w:tcBorders>
                </w:tcPr>
                <w:p w14:paraId="05645DD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18FE9E7" w14:textId="77777777" w:rsidTr="00DE57AA">
              <w:tc>
                <w:tcPr>
                  <w:tcW w:w="704" w:type="dxa"/>
                  <w:tcBorders>
                    <w:top w:val="single" w:sz="4" w:space="0" w:color="auto"/>
                    <w:left w:val="single" w:sz="4" w:space="0" w:color="auto"/>
                    <w:bottom w:val="single" w:sz="4" w:space="0" w:color="auto"/>
                    <w:right w:val="single" w:sz="4" w:space="0" w:color="auto"/>
                  </w:tcBorders>
                </w:tcPr>
                <w:p w14:paraId="553E00D6"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1.1.10.7.</w:t>
                  </w:r>
                </w:p>
              </w:tc>
              <w:tc>
                <w:tcPr>
                  <w:tcW w:w="3544" w:type="dxa"/>
                  <w:tcBorders>
                    <w:top w:val="single" w:sz="4" w:space="0" w:color="auto"/>
                    <w:left w:val="single" w:sz="4" w:space="0" w:color="auto"/>
                    <w:bottom w:val="single" w:sz="4" w:space="0" w:color="auto"/>
                    <w:right w:val="single" w:sz="4" w:space="0" w:color="auto"/>
                  </w:tcBorders>
                </w:tcPr>
                <w:p w14:paraId="46B2F685" w14:textId="77777777" w:rsidR="007F3C09" w:rsidRPr="00DE57AA" w:rsidRDefault="007F3C09" w:rsidP="007F3C09">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Фактический срок проведения проверки (из акта)</w:t>
                  </w:r>
                </w:p>
              </w:tc>
              <w:tc>
                <w:tcPr>
                  <w:tcW w:w="3118" w:type="dxa"/>
                  <w:vMerge/>
                  <w:tcBorders>
                    <w:top w:val="single" w:sz="4" w:space="0" w:color="auto"/>
                    <w:left w:val="single" w:sz="4" w:space="0" w:color="auto"/>
                    <w:bottom w:val="single" w:sz="4" w:space="0" w:color="auto"/>
                    <w:right w:val="single" w:sz="4" w:space="0" w:color="auto"/>
                  </w:tcBorders>
                </w:tcPr>
                <w:p w14:paraId="5AA831EB"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6ACEC75" w14:textId="77777777" w:rsidTr="00DE57AA">
              <w:tc>
                <w:tcPr>
                  <w:tcW w:w="704" w:type="dxa"/>
                  <w:tcBorders>
                    <w:top w:val="single" w:sz="4" w:space="0" w:color="auto"/>
                    <w:left w:val="single" w:sz="4" w:space="0" w:color="auto"/>
                    <w:bottom w:val="single" w:sz="4" w:space="0" w:color="auto"/>
                    <w:right w:val="single" w:sz="4" w:space="0" w:color="auto"/>
                  </w:tcBorders>
                </w:tcPr>
                <w:p w14:paraId="090CFB1E"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1.1.10.8.</w:t>
                  </w:r>
                </w:p>
              </w:tc>
              <w:tc>
                <w:tcPr>
                  <w:tcW w:w="3544" w:type="dxa"/>
                  <w:tcBorders>
                    <w:top w:val="single" w:sz="4" w:space="0" w:color="auto"/>
                    <w:left w:val="single" w:sz="4" w:space="0" w:color="auto"/>
                    <w:bottom w:val="single" w:sz="4" w:space="0" w:color="auto"/>
                    <w:right w:val="single" w:sz="4" w:space="0" w:color="auto"/>
                  </w:tcBorders>
                </w:tcPr>
                <w:p w14:paraId="520A6A37"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Место проведения контрольного (надзорного)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7499ADC9"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D042F72" w14:textId="77777777" w:rsidTr="00DE57AA">
              <w:tc>
                <w:tcPr>
                  <w:tcW w:w="704" w:type="dxa"/>
                  <w:tcBorders>
                    <w:top w:val="single" w:sz="4" w:space="0" w:color="auto"/>
                    <w:left w:val="single" w:sz="4" w:space="0" w:color="auto"/>
                    <w:bottom w:val="single" w:sz="4" w:space="0" w:color="auto"/>
                    <w:right w:val="single" w:sz="4" w:space="0" w:color="auto"/>
                  </w:tcBorders>
                </w:tcPr>
                <w:p w14:paraId="72F828D5"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1.1.10.9.</w:t>
                  </w:r>
                </w:p>
              </w:tc>
              <w:tc>
                <w:tcPr>
                  <w:tcW w:w="3544" w:type="dxa"/>
                  <w:tcBorders>
                    <w:top w:val="single" w:sz="4" w:space="0" w:color="auto"/>
                    <w:left w:val="single" w:sz="4" w:space="0" w:color="auto"/>
                    <w:bottom w:val="single" w:sz="4" w:space="0" w:color="auto"/>
                    <w:right w:val="single" w:sz="4" w:space="0" w:color="auto"/>
                  </w:tcBorders>
                </w:tcPr>
                <w:p w14:paraId="35435589"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Сведения об ознакомлении с актом (статус (ознакомлен/не ознакомлен), должность (при наличии), фамилия, имя, отчество (при наличии), дата ознакомления)</w:t>
                  </w:r>
                </w:p>
              </w:tc>
              <w:tc>
                <w:tcPr>
                  <w:tcW w:w="3118" w:type="dxa"/>
                  <w:vMerge/>
                  <w:tcBorders>
                    <w:top w:val="single" w:sz="4" w:space="0" w:color="auto"/>
                    <w:left w:val="single" w:sz="4" w:space="0" w:color="auto"/>
                    <w:bottom w:val="single" w:sz="4" w:space="0" w:color="auto"/>
                    <w:right w:val="single" w:sz="4" w:space="0" w:color="auto"/>
                  </w:tcBorders>
                </w:tcPr>
                <w:p w14:paraId="733540C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19F8A14" w14:textId="77777777" w:rsidTr="00DE57AA">
              <w:tc>
                <w:tcPr>
                  <w:tcW w:w="704" w:type="dxa"/>
                  <w:tcBorders>
                    <w:top w:val="single" w:sz="4" w:space="0" w:color="auto"/>
                    <w:left w:val="single" w:sz="4" w:space="0" w:color="auto"/>
                    <w:bottom w:val="single" w:sz="4" w:space="0" w:color="auto"/>
                    <w:right w:val="single" w:sz="4" w:space="0" w:color="auto"/>
                  </w:tcBorders>
                </w:tcPr>
                <w:p w14:paraId="049D1823"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lastRenderedPageBreak/>
                    <w:t>1.1.10.10.</w:t>
                  </w:r>
                </w:p>
              </w:tc>
              <w:tc>
                <w:tcPr>
                  <w:tcW w:w="3544" w:type="dxa"/>
                  <w:tcBorders>
                    <w:top w:val="single" w:sz="4" w:space="0" w:color="auto"/>
                    <w:left w:val="single" w:sz="4" w:space="0" w:color="auto"/>
                    <w:bottom w:val="single" w:sz="4" w:space="0" w:color="auto"/>
                    <w:right w:val="single" w:sz="4" w:space="0" w:color="auto"/>
                  </w:tcBorders>
                </w:tcPr>
                <w:p w14:paraId="19B3A386"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Дата составления акта</w:t>
                  </w:r>
                </w:p>
              </w:tc>
              <w:tc>
                <w:tcPr>
                  <w:tcW w:w="3118" w:type="dxa"/>
                  <w:vMerge/>
                  <w:tcBorders>
                    <w:top w:val="single" w:sz="4" w:space="0" w:color="auto"/>
                    <w:left w:val="single" w:sz="4" w:space="0" w:color="auto"/>
                    <w:bottom w:val="single" w:sz="4" w:space="0" w:color="auto"/>
                    <w:right w:val="single" w:sz="4" w:space="0" w:color="auto"/>
                  </w:tcBorders>
                </w:tcPr>
                <w:p w14:paraId="1B9516FC"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5E4A948" w14:textId="77777777" w:rsidTr="00DE57AA">
              <w:tc>
                <w:tcPr>
                  <w:tcW w:w="704" w:type="dxa"/>
                  <w:tcBorders>
                    <w:top w:val="single" w:sz="4" w:space="0" w:color="auto"/>
                    <w:left w:val="single" w:sz="4" w:space="0" w:color="auto"/>
                    <w:bottom w:val="single" w:sz="4" w:space="0" w:color="auto"/>
                    <w:right w:val="single" w:sz="4" w:space="0" w:color="auto"/>
                  </w:tcBorders>
                </w:tcPr>
                <w:p w14:paraId="2080F483"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1.1.11.</w:t>
                  </w:r>
                </w:p>
              </w:tc>
              <w:tc>
                <w:tcPr>
                  <w:tcW w:w="3544" w:type="dxa"/>
                  <w:tcBorders>
                    <w:top w:val="single" w:sz="4" w:space="0" w:color="auto"/>
                    <w:left w:val="single" w:sz="4" w:space="0" w:color="auto"/>
                    <w:bottom w:val="single" w:sz="4" w:space="0" w:color="auto"/>
                    <w:right w:val="single" w:sz="4" w:space="0" w:color="auto"/>
                  </w:tcBorders>
                </w:tcPr>
                <w:p w14:paraId="0E3117DD"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Предписание:</w:t>
                  </w:r>
                </w:p>
              </w:tc>
              <w:tc>
                <w:tcPr>
                  <w:tcW w:w="3118" w:type="dxa"/>
                  <w:vMerge w:val="restart"/>
                  <w:tcBorders>
                    <w:top w:val="single" w:sz="4" w:space="0" w:color="auto"/>
                    <w:left w:val="single" w:sz="4" w:space="0" w:color="auto"/>
                    <w:bottom w:val="single" w:sz="4" w:space="0" w:color="auto"/>
                    <w:right w:val="single" w:sz="4" w:space="0" w:color="auto"/>
                  </w:tcBorders>
                </w:tcPr>
                <w:p w14:paraId="0C6D3DB3" w14:textId="77777777" w:rsidR="007F3C09" w:rsidRPr="00D50608" w:rsidRDefault="007F3C09" w:rsidP="00DE57AA">
                  <w:pPr>
                    <w:autoSpaceDE w:val="0"/>
                    <w:autoSpaceDN w:val="0"/>
                    <w:adjustRightInd w:val="0"/>
                    <w:spacing w:after="1" w:line="200" w:lineRule="atLeast"/>
                    <w:jc w:val="both"/>
                    <w:rPr>
                      <w:rFonts w:cs="Arial"/>
                      <w:szCs w:val="20"/>
                    </w:rPr>
                  </w:pPr>
                  <w:r w:rsidRPr="00DE57AA">
                    <w:rPr>
                      <w:rFonts w:cs="Arial"/>
                      <w:szCs w:val="20"/>
                      <w:shd w:val="clear" w:color="auto" w:fill="C0C0C0"/>
                    </w:rPr>
                    <w:t>Не позднее рабочих 5 дней со дня окончания контрольного (надзорного) мероприятия</w:t>
                  </w:r>
                </w:p>
              </w:tc>
            </w:tr>
            <w:tr w:rsidR="007F3C09" w:rsidRPr="00D50608" w14:paraId="651EAA63" w14:textId="77777777" w:rsidTr="00DE57AA">
              <w:tc>
                <w:tcPr>
                  <w:tcW w:w="704" w:type="dxa"/>
                  <w:tcBorders>
                    <w:top w:val="single" w:sz="4" w:space="0" w:color="auto"/>
                    <w:left w:val="single" w:sz="4" w:space="0" w:color="auto"/>
                    <w:bottom w:val="single" w:sz="4" w:space="0" w:color="auto"/>
                    <w:right w:val="single" w:sz="4" w:space="0" w:color="auto"/>
                  </w:tcBorders>
                </w:tcPr>
                <w:p w14:paraId="403F2445"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1.1.11.1.</w:t>
                  </w:r>
                </w:p>
              </w:tc>
              <w:tc>
                <w:tcPr>
                  <w:tcW w:w="3544" w:type="dxa"/>
                  <w:tcBorders>
                    <w:top w:val="single" w:sz="4" w:space="0" w:color="auto"/>
                    <w:left w:val="single" w:sz="4" w:space="0" w:color="auto"/>
                    <w:bottom w:val="single" w:sz="4" w:space="0" w:color="auto"/>
                    <w:right w:val="single" w:sz="4" w:space="0" w:color="auto"/>
                  </w:tcBorders>
                </w:tcPr>
                <w:p w14:paraId="515F413C"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Номер</w:t>
                  </w:r>
                </w:p>
              </w:tc>
              <w:tc>
                <w:tcPr>
                  <w:tcW w:w="3118" w:type="dxa"/>
                  <w:vMerge/>
                  <w:tcBorders>
                    <w:top w:val="single" w:sz="4" w:space="0" w:color="auto"/>
                    <w:left w:val="single" w:sz="4" w:space="0" w:color="auto"/>
                    <w:bottom w:val="single" w:sz="4" w:space="0" w:color="auto"/>
                    <w:right w:val="single" w:sz="4" w:space="0" w:color="auto"/>
                  </w:tcBorders>
                </w:tcPr>
                <w:p w14:paraId="4E56704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23AC7B69" w14:textId="77777777" w:rsidTr="00DE57AA">
              <w:tc>
                <w:tcPr>
                  <w:tcW w:w="704" w:type="dxa"/>
                  <w:tcBorders>
                    <w:top w:val="single" w:sz="4" w:space="0" w:color="auto"/>
                    <w:left w:val="single" w:sz="4" w:space="0" w:color="auto"/>
                    <w:bottom w:val="single" w:sz="4" w:space="0" w:color="auto"/>
                    <w:right w:val="single" w:sz="4" w:space="0" w:color="auto"/>
                  </w:tcBorders>
                </w:tcPr>
                <w:p w14:paraId="647B7A32"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1.1.11.2.</w:t>
                  </w:r>
                </w:p>
              </w:tc>
              <w:tc>
                <w:tcPr>
                  <w:tcW w:w="3544" w:type="dxa"/>
                  <w:tcBorders>
                    <w:top w:val="single" w:sz="4" w:space="0" w:color="auto"/>
                    <w:left w:val="single" w:sz="4" w:space="0" w:color="auto"/>
                    <w:bottom w:val="single" w:sz="4" w:space="0" w:color="auto"/>
                    <w:right w:val="single" w:sz="4" w:space="0" w:color="auto"/>
                  </w:tcBorders>
                </w:tcPr>
                <w:p w14:paraId="700BAF05"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Дата</w:t>
                  </w:r>
                </w:p>
              </w:tc>
              <w:tc>
                <w:tcPr>
                  <w:tcW w:w="3118" w:type="dxa"/>
                  <w:vMerge/>
                  <w:tcBorders>
                    <w:top w:val="single" w:sz="4" w:space="0" w:color="auto"/>
                    <w:left w:val="single" w:sz="4" w:space="0" w:color="auto"/>
                    <w:bottom w:val="single" w:sz="4" w:space="0" w:color="auto"/>
                    <w:right w:val="single" w:sz="4" w:space="0" w:color="auto"/>
                  </w:tcBorders>
                </w:tcPr>
                <w:p w14:paraId="0B46516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2AB940F" w14:textId="77777777" w:rsidTr="00DE57AA">
              <w:tc>
                <w:tcPr>
                  <w:tcW w:w="704" w:type="dxa"/>
                  <w:tcBorders>
                    <w:top w:val="single" w:sz="4" w:space="0" w:color="auto"/>
                    <w:left w:val="single" w:sz="4" w:space="0" w:color="auto"/>
                    <w:bottom w:val="single" w:sz="4" w:space="0" w:color="auto"/>
                    <w:right w:val="single" w:sz="4" w:space="0" w:color="auto"/>
                  </w:tcBorders>
                </w:tcPr>
                <w:p w14:paraId="2B073314"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1.1.11.3.</w:t>
                  </w:r>
                </w:p>
              </w:tc>
              <w:tc>
                <w:tcPr>
                  <w:tcW w:w="3544" w:type="dxa"/>
                  <w:tcBorders>
                    <w:top w:val="single" w:sz="4" w:space="0" w:color="auto"/>
                    <w:left w:val="single" w:sz="4" w:space="0" w:color="auto"/>
                    <w:bottom w:val="single" w:sz="4" w:space="0" w:color="auto"/>
                    <w:right w:val="single" w:sz="4" w:space="0" w:color="auto"/>
                  </w:tcBorders>
                </w:tcPr>
                <w:p w14:paraId="4E3F4821"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Срок исполнения</w:t>
                  </w:r>
                </w:p>
              </w:tc>
              <w:tc>
                <w:tcPr>
                  <w:tcW w:w="3118" w:type="dxa"/>
                  <w:vMerge/>
                  <w:tcBorders>
                    <w:top w:val="single" w:sz="4" w:space="0" w:color="auto"/>
                    <w:left w:val="single" w:sz="4" w:space="0" w:color="auto"/>
                    <w:bottom w:val="single" w:sz="4" w:space="0" w:color="auto"/>
                    <w:right w:val="single" w:sz="4" w:space="0" w:color="auto"/>
                  </w:tcBorders>
                </w:tcPr>
                <w:p w14:paraId="6CBEE6DD"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A775C6C" w14:textId="77777777" w:rsidTr="00DE57AA">
              <w:tc>
                <w:tcPr>
                  <w:tcW w:w="704" w:type="dxa"/>
                  <w:tcBorders>
                    <w:top w:val="single" w:sz="4" w:space="0" w:color="auto"/>
                    <w:left w:val="single" w:sz="4" w:space="0" w:color="auto"/>
                    <w:bottom w:val="single" w:sz="4" w:space="0" w:color="auto"/>
                    <w:right w:val="single" w:sz="4" w:space="0" w:color="auto"/>
                  </w:tcBorders>
                </w:tcPr>
                <w:p w14:paraId="3B5BF351" w14:textId="77777777" w:rsidR="007F3C09" w:rsidRPr="00DE57AA" w:rsidRDefault="007F3C09" w:rsidP="007F3C09">
                  <w:pPr>
                    <w:autoSpaceDE w:val="0"/>
                    <w:autoSpaceDN w:val="0"/>
                    <w:adjustRightInd w:val="0"/>
                    <w:spacing w:after="1" w:line="200" w:lineRule="atLeast"/>
                    <w:rPr>
                      <w:rFonts w:cs="Arial"/>
                      <w:szCs w:val="20"/>
                      <w:shd w:val="clear" w:color="auto" w:fill="C0C0C0"/>
                    </w:rPr>
                  </w:pPr>
                  <w:r w:rsidRPr="00DE57AA">
                    <w:rPr>
                      <w:rFonts w:cs="Arial"/>
                      <w:szCs w:val="20"/>
                      <w:shd w:val="clear" w:color="auto" w:fill="C0C0C0"/>
                    </w:rPr>
                    <w:t>1.1.11.4.</w:t>
                  </w:r>
                </w:p>
              </w:tc>
              <w:tc>
                <w:tcPr>
                  <w:tcW w:w="3544" w:type="dxa"/>
                  <w:tcBorders>
                    <w:top w:val="single" w:sz="4" w:space="0" w:color="auto"/>
                    <w:left w:val="single" w:sz="4" w:space="0" w:color="auto"/>
                    <w:bottom w:val="single" w:sz="4" w:space="0" w:color="auto"/>
                    <w:right w:val="single" w:sz="4" w:space="0" w:color="auto"/>
                  </w:tcBorders>
                </w:tcPr>
                <w:p w14:paraId="51924B9B" w14:textId="77777777" w:rsidR="007F3C09" w:rsidRPr="00DE57AA" w:rsidRDefault="007F3C09" w:rsidP="00DE57AA">
                  <w:pPr>
                    <w:autoSpaceDE w:val="0"/>
                    <w:autoSpaceDN w:val="0"/>
                    <w:adjustRightInd w:val="0"/>
                    <w:spacing w:after="1" w:line="200" w:lineRule="atLeast"/>
                    <w:jc w:val="both"/>
                    <w:rPr>
                      <w:rFonts w:cs="Arial"/>
                      <w:szCs w:val="20"/>
                      <w:shd w:val="clear" w:color="auto" w:fill="C0C0C0"/>
                    </w:rPr>
                  </w:pPr>
                  <w:r w:rsidRPr="00DE57AA">
                    <w:rPr>
                      <w:rFonts w:cs="Arial"/>
                      <w:szCs w:val="20"/>
                      <w:shd w:val="clear" w:color="auto" w:fill="C0C0C0"/>
                    </w:rPr>
                    <w:t>Содержание предписания и информация об его исполнении</w:t>
                  </w:r>
                </w:p>
                <w:p w14:paraId="746B69B3" w14:textId="77777777" w:rsidR="00D457D6" w:rsidRDefault="00D457D6" w:rsidP="00DE57AA">
                  <w:pPr>
                    <w:autoSpaceDE w:val="0"/>
                    <w:autoSpaceDN w:val="0"/>
                    <w:adjustRightInd w:val="0"/>
                    <w:spacing w:after="1" w:line="200" w:lineRule="atLeast"/>
                    <w:jc w:val="both"/>
                    <w:rPr>
                      <w:rFonts w:cs="Arial"/>
                      <w:szCs w:val="20"/>
                    </w:rPr>
                  </w:pPr>
                </w:p>
                <w:p w14:paraId="57C2E38C" w14:textId="77777777" w:rsidR="00D457D6" w:rsidRDefault="00D457D6" w:rsidP="00DE57AA">
                  <w:pPr>
                    <w:autoSpaceDE w:val="0"/>
                    <w:autoSpaceDN w:val="0"/>
                    <w:adjustRightInd w:val="0"/>
                    <w:spacing w:after="1" w:line="200" w:lineRule="atLeast"/>
                    <w:jc w:val="both"/>
                    <w:rPr>
                      <w:rFonts w:cs="Arial"/>
                      <w:szCs w:val="20"/>
                    </w:rPr>
                  </w:pPr>
                </w:p>
                <w:p w14:paraId="6AA064DF" w14:textId="77777777" w:rsidR="00D457D6" w:rsidRDefault="00D457D6" w:rsidP="00DE57AA">
                  <w:pPr>
                    <w:autoSpaceDE w:val="0"/>
                    <w:autoSpaceDN w:val="0"/>
                    <w:adjustRightInd w:val="0"/>
                    <w:spacing w:after="1" w:line="200" w:lineRule="atLeast"/>
                    <w:jc w:val="both"/>
                    <w:rPr>
                      <w:rFonts w:cs="Arial"/>
                      <w:szCs w:val="20"/>
                    </w:rPr>
                  </w:pPr>
                </w:p>
                <w:p w14:paraId="264AB83F" w14:textId="77777777" w:rsidR="00D457D6" w:rsidRDefault="00D457D6" w:rsidP="00DE57AA">
                  <w:pPr>
                    <w:autoSpaceDE w:val="0"/>
                    <w:autoSpaceDN w:val="0"/>
                    <w:adjustRightInd w:val="0"/>
                    <w:spacing w:after="1" w:line="200" w:lineRule="atLeast"/>
                    <w:jc w:val="both"/>
                    <w:rPr>
                      <w:rFonts w:cs="Arial"/>
                      <w:szCs w:val="20"/>
                    </w:rPr>
                  </w:pPr>
                </w:p>
                <w:p w14:paraId="1B8B1EAF" w14:textId="77777777" w:rsidR="00D457D6" w:rsidRDefault="00D457D6" w:rsidP="00DE57AA">
                  <w:pPr>
                    <w:autoSpaceDE w:val="0"/>
                    <w:autoSpaceDN w:val="0"/>
                    <w:adjustRightInd w:val="0"/>
                    <w:spacing w:after="1" w:line="200" w:lineRule="atLeast"/>
                    <w:jc w:val="both"/>
                    <w:rPr>
                      <w:rFonts w:cs="Arial"/>
                      <w:szCs w:val="20"/>
                    </w:rPr>
                  </w:pPr>
                </w:p>
                <w:p w14:paraId="4324D23A" w14:textId="77777777" w:rsidR="00D457D6" w:rsidRDefault="00D457D6" w:rsidP="00DE57AA">
                  <w:pPr>
                    <w:autoSpaceDE w:val="0"/>
                    <w:autoSpaceDN w:val="0"/>
                    <w:adjustRightInd w:val="0"/>
                    <w:spacing w:after="1" w:line="200" w:lineRule="atLeast"/>
                    <w:jc w:val="both"/>
                    <w:rPr>
                      <w:rFonts w:cs="Arial"/>
                      <w:szCs w:val="20"/>
                    </w:rPr>
                  </w:pPr>
                </w:p>
                <w:p w14:paraId="76A1CCD0" w14:textId="77777777" w:rsidR="00D457D6" w:rsidRDefault="00D457D6" w:rsidP="00DE57AA">
                  <w:pPr>
                    <w:autoSpaceDE w:val="0"/>
                    <w:autoSpaceDN w:val="0"/>
                    <w:adjustRightInd w:val="0"/>
                    <w:spacing w:after="1" w:line="200" w:lineRule="atLeast"/>
                    <w:jc w:val="both"/>
                    <w:rPr>
                      <w:rFonts w:cs="Arial"/>
                      <w:szCs w:val="20"/>
                    </w:rPr>
                  </w:pPr>
                </w:p>
                <w:p w14:paraId="383B4E49" w14:textId="77777777" w:rsidR="00D457D6" w:rsidRDefault="00D457D6" w:rsidP="00DE57AA">
                  <w:pPr>
                    <w:autoSpaceDE w:val="0"/>
                    <w:autoSpaceDN w:val="0"/>
                    <w:adjustRightInd w:val="0"/>
                    <w:spacing w:after="1" w:line="200" w:lineRule="atLeast"/>
                    <w:jc w:val="both"/>
                    <w:rPr>
                      <w:rFonts w:cs="Arial"/>
                      <w:szCs w:val="20"/>
                    </w:rPr>
                  </w:pPr>
                </w:p>
                <w:p w14:paraId="563710C6" w14:textId="77777777" w:rsidR="00D457D6" w:rsidRDefault="00D457D6" w:rsidP="00DE57AA">
                  <w:pPr>
                    <w:autoSpaceDE w:val="0"/>
                    <w:autoSpaceDN w:val="0"/>
                    <w:adjustRightInd w:val="0"/>
                    <w:spacing w:after="1" w:line="200" w:lineRule="atLeast"/>
                    <w:jc w:val="both"/>
                    <w:rPr>
                      <w:rFonts w:cs="Arial"/>
                      <w:szCs w:val="20"/>
                    </w:rPr>
                  </w:pPr>
                </w:p>
                <w:p w14:paraId="198B55FF" w14:textId="77777777" w:rsidR="00D457D6" w:rsidRDefault="00D457D6" w:rsidP="00DE57AA">
                  <w:pPr>
                    <w:autoSpaceDE w:val="0"/>
                    <w:autoSpaceDN w:val="0"/>
                    <w:adjustRightInd w:val="0"/>
                    <w:spacing w:after="1" w:line="200" w:lineRule="atLeast"/>
                    <w:jc w:val="both"/>
                    <w:rPr>
                      <w:rFonts w:cs="Arial"/>
                      <w:szCs w:val="20"/>
                    </w:rPr>
                  </w:pPr>
                </w:p>
                <w:p w14:paraId="116ED7DA" w14:textId="77777777" w:rsidR="00D457D6" w:rsidRDefault="00D457D6" w:rsidP="00DE57AA">
                  <w:pPr>
                    <w:autoSpaceDE w:val="0"/>
                    <w:autoSpaceDN w:val="0"/>
                    <w:adjustRightInd w:val="0"/>
                    <w:spacing w:after="1" w:line="200" w:lineRule="atLeast"/>
                    <w:jc w:val="both"/>
                    <w:rPr>
                      <w:rFonts w:cs="Arial"/>
                      <w:szCs w:val="20"/>
                    </w:rPr>
                  </w:pPr>
                </w:p>
                <w:p w14:paraId="645B9338" w14:textId="77777777" w:rsidR="00D457D6" w:rsidRDefault="00D457D6" w:rsidP="00DE57AA">
                  <w:pPr>
                    <w:autoSpaceDE w:val="0"/>
                    <w:autoSpaceDN w:val="0"/>
                    <w:adjustRightInd w:val="0"/>
                    <w:spacing w:after="1" w:line="200" w:lineRule="atLeast"/>
                    <w:jc w:val="both"/>
                    <w:rPr>
                      <w:rFonts w:cs="Arial"/>
                      <w:szCs w:val="20"/>
                    </w:rPr>
                  </w:pPr>
                </w:p>
                <w:p w14:paraId="282BC10F" w14:textId="77777777" w:rsidR="00D457D6" w:rsidRDefault="00D457D6" w:rsidP="00DE57AA">
                  <w:pPr>
                    <w:autoSpaceDE w:val="0"/>
                    <w:autoSpaceDN w:val="0"/>
                    <w:adjustRightInd w:val="0"/>
                    <w:spacing w:after="1" w:line="200" w:lineRule="atLeast"/>
                    <w:jc w:val="both"/>
                    <w:rPr>
                      <w:rFonts w:cs="Arial"/>
                      <w:szCs w:val="20"/>
                    </w:rPr>
                  </w:pPr>
                </w:p>
                <w:p w14:paraId="319A1DA3" w14:textId="77777777" w:rsidR="00D457D6" w:rsidRDefault="00D457D6" w:rsidP="00DE57AA">
                  <w:pPr>
                    <w:autoSpaceDE w:val="0"/>
                    <w:autoSpaceDN w:val="0"/>
                    <w:adjustRightInd w:val="0"/>
                    <w:spacing w:after="1" w:line="200" w:lineRule="atLeast"/>
                    <w:jc w:val="both"/>
                    <w:rPr>
                      <w:rFonts w:cs="Arial"/>
                      <w:szCs w:val="20"/>
                    </w:rPr>
                  </w:pPr>
                </w:p>
                <w:p w14:paraId="006FD11B" w14:textId="77777777" w:rsidR="00D457D6" w:rsidRDefault="00D457D6" w:rsidP="00DE57AA">
                  <w:pPr>
                    <w:autoSpaceDE w:val="0"/>
                    <w:autoSpaceDN w:val="0"/>
                    <w:adjustRightInd w:val="0"/>
                    <w:spacing w:after="1" w:line="200" w:lineRule="atLeast"/>
                    <w:jc w:val="both"/>
                    <w:rPr>
                      <w:rFonts w:cs="Arial"/>
                      <w:szCs w:val="20"/>
                    </w:rPr>
                  </w:pPr>
                </w:p>
                <w:p w14:paraId="5CB5B8F2" w14:textId="77777777" w:rsidR="00D457D6" w:rsidRDefault="00D457D6" w:rsidP="00DE57AA">
                  <w:pPr>
                    <w:autoSpaceDE w:val="0"/>
                    <w:autoSpaceDN w:val="0"/>
                    <w:adjustRightInd w:val="0"/>
                    <w:spacing w:after="1" w:line="200" w:lineRule="atLeast"/>
                    <w:jc w:val="both"/>
                    <w:rPr>
                      <w:rFonts w:cs="Arial"/>
                      <w:szCs w:val="20"/>
                    </w:rPr>
                  </w:pPr>
                </w:p>
                <w:p w14:paraId="42850856" w14:textId="77777777" w:rsidR="00D457D6" w:rsidRDefault="00D457D6" w:rsidP="00DE57AA">
                  <w:pPr>
                    <w:autoSpaceDE w:val="0"/>
                    <w:autoSpaceDN w:val="0"/>
                    <w:adjustRightInd w:val="0"/>
                    <w:spacing w:after="1" w:line="200" w:lineRule="atLeast"/>
                    <w:jc w:val="both"/>
                    <w:rPr>
                      <w:rFonts w:cs="Arial"/>
                      <w:szCs w:val="20"/>
                    </w:rPr>
                  </w:pPr>
                </w:p>
                <w:p w14:paraId="049DAA2E" w14:textId="77777777" w:rsidR="00D457D6" w:rsidRDefault="00D457D6" w:rsidP="00DE57AA">
                  <w:pPr>
                    <w:autoSpaceDE w:val="0"/>
                    <w:autoSpaceDN w:val="0"/>
                    <w:adjustRightInd w:val="0"/>
                    <w:spacing w:after="1" w:line="200" w:lineRule="atLeast"/>
                    <w:jc w:val="both"/>
                    <w:rPr>
                      <w:rFonts w:cs="Arial"/>
                      <w:szCs w:val="20"/>
                    </w:rPr>
                  </w:pPr>
                </w:p>
                <w:p w14:paraId="2F965F82" w14:textId="77777777" w:rsidR="00D457D6" w:rsidRDefault="00D457D6" w:rsidP="00DE57AA">
                  <w:pPr>
                    <w:autoSpaceDE w:val="0"/>
                    <w:autoSpaceDN w:val="0"/>
                    <w:adjustRightInd w:val="0"/>
                    <w:spacing w:after="1" w:line="200" w:lineRule="atLeast"/>
                    <w:jc w:val="both"/>
                    <w:rPr>
                      <w:rFonts w:cs="Arial"/>
                      <w:szCs w:val="20"/>
                    </w:rPr>
                  </w:pPr>
                </w:p>
                <w:p w14:paraId="36DACBEE" w14:textId="77777777" w:rsidR="00D457D6" w:rsidRDefault="00D457D6" w:rsidP="00DE57AA">
                  <w:pPr>
                    <w:autoSpaceDE w:val="0"/>
                    <w:autoSpaceDN w:val="0"/>
                    <w:adjustRightInd w:val="0"/>
                    <w:spacing w:after="1" w:line="200" w:lineRule="atLeast"/>
                    <w:jc w:val="both"/>
                    <w:rPr>
                      <w:rFonts w:cs="Arial"/>
                      <w:szCs w:val="20"/>
                    </w:rPr>
                  </w:pPr>
                </w:p>
                <w:p w14:paraId="02CE2ACD" w14:textId="77777777" w:rsidR="00D457D6" w:rsidRDefault="00D457D6" w:rsidP="00DE57AA">
                  <w:pPr>
                    <w:autoSpaceDE w:val="0"/>
                    <w:autoSpaceDN w:val="0"/>
                    <w:adjustRightInd w:val="0"/>
                    <w:spacing w:after="1" w:line="200" w:lineRule="atLeast"/>
                    <w:jc w:val="both"/>
                    <w:rPr>
                      <w:rFonts w:cs="Arial"/>
                      <w:szCs w:val="20"/>
                    </w:rPr>
                  </w:pPr>
                </w:p>
                <w:p w14:paraId="3A4CBCEF" w14:textId="77777777" w:rsidR="00D457D6" w:rsidRDefault="00D457D6" w:rsidP="00DE57AA">
                  <w:pPr>
                    <w:autoSpaceDE w:val="0"/>
                    <w:autoSpaceDN w:val="0"/>
                    <w:adjustRightInd w:val="0"/>
                    <w:spacing w:after="1" w:line="200" w:lineRule="atLeast"/>
                    <w:jc w:val="both"/>
                    <w:rPr>
                      <w:rFonts w:cs="Arial"/>
                      <w:szCs w:val="20"/>
                    </w:rPr>
                  </w:pPr>
                </w:p>
                <w:p w14:paraId="2CF8FB16" w14:textId="77777777" w:rsidR="00D457D6" w:rsidRDefault="00D457D6" w:rsidP="00DE57AA">
                  <w:pPr>
                    <w:autoSpaceDE w:val="0"/>
                    <w:autoSpaceDN w:val="0"/>
                    <w:adjustRightInd w:val="0"/>
                    <w:spacing w:after="1" w:line="200" w:lineRule="atLeast"/>
                    <w:jc w:val="both"/>
                    <w:rPr>
                      <w:rFonts w:cs="Arial"/>
                      <w:szCs w:val="20"/>
                    </w:rPr>
                  </w:pPr>
                </w:p>
                <w:p w14:paraId="66C558CD" w14:textId="77777777" w:rsidR="00D457D6" w:rsidRDefault="00D457D6" w:rsidP="00DE57AA">
                  <w:pPr>
                    <w:autoSpaceDE w:val="0"/>
                    <w:autoSpaceDN w:val="0"/>
                    <w:adjustRightInd w:val="0"/>
                    <w:spacing w:after="1" w:line="200" w:lineRule="atLeast"/>
                    <w:jc w:val="both"/>
                    <w:rPr>
                      <w:rFonts w:cs="Arial"/>
                      <w:szCs w:val="20"/>
                    </w:rPr>
                  </w:pPr>
                </w:p>
                <w:p w14:paraId="3BEC9A32" w14:textId="77777777" w:rsidR="00D457D6" w:rsidRDefault="00D457D6" w:rsidP="00DE57AA">
                  <w:pPr>
                    <w:autoSpaceDE w:val="0"/>
                    <w:autoSpaceDN w:val="0"/>
                    <w:adjustRightInd w:val="0"/>
                    <w:spacing w:after="1" w:line="200" w:lineRule="atLeast"/>
                    <w:jc w:val="both"/>
                    <w:rPr>
                      <w:rFonts w:cs="Arial"/>
                      <w:szCs w:val="20"/>
                    </w:rPr>
                  </w:pPr>
                </w:p>
                <w:p w14:paraId="7EE45550" w14:textId="77777777" w:rsidR="00D457D6" w:rsidRDefault="00D457D6" w:rsidP="00DE57AA">
                  <w:pPr>
                    <w:autoSpaceDE w:val="0"/>
                    <w:autoSpaceDN w:val="0"/>
                    <w:adjustRightInd w:val="0"/>
                    <w:spacing w:after="1" w:line="200" w:lineRule="atLeast"/>
                    <w:jc w:val="both"/>
                    <w:rPr>
                      <w:rFonts w:cs="Arial"/>
                      <w:szCs w:val="20"/>
                    </w:rPr>
                  </w:pPr>
                </w:p>
                <w:p w14:paraId="18A9E682" w14:textId="77777777" w:rsidR="00D457D6" w:rsidRDefault="00D457D6" w:rsidP="00DE57AA">
                  <w:pPr>
                    <w:autoSpaceDE w:val="0"/>
                    <w:autoSpaceDN w:val="0"/>
                    <w:adjustRightInd w:val="0"/>
                    <w:spacing w:after="1" w:line="200" w:lineRule="atLeast"/>
                    <w:jc w:val="both"/>
                    <w:rPr>
                      <w:rFonts w:cs="Arial"/>
                      <w:szCs w:val="20"/>
                    </w:rPr>
                  </w:pPr>
                </w:p>
                <w:p w14:paraId="48FCDA39" w14:textId="77777777" w:rsidR="00D457D6" w:rsidRDefault="00D457D6" w:rsidP="00DE57AA">
                  <w:pPr>
                    <w:autoSpaceDE w:val="0"/>
                    <w:autoSpaceDN w:val="0"/>
                    <w:adjustRightInd w:val="0"/>
                    <w:spacing w:after="1" w:line="200" w:lineRule="atLeast"/>
                    <w:jc w:val="both"/>
                    <w:rPr>
                      <w:rFonts w:cs="Arial"/>
                      <w:szCs w:val="20"/>
                    </w:rPr>
                  </w:pPr>
                </w:p>
                <w:p w14:paraId="274CA41C" w14:textId="77777777" w:rsidR="00D457D6" w:rsidRDefault="00D457D6" w:rsidP="00DE57AA">
                  <w:pPr>
                    <w:autoSpaceDE w:val="0"/>
                    <w:autoSpaceDN w:val="0"/>
                    <w:adjustRightInd w:val="0"/>
                    <w:spacing w:after="1" w:line="200" w:lineRule="atLeast"/>
                    <w:jc w:val="both"/>
                    <w:rPr>
                      <w:rFonts w:cs="Arial"/>
                      <w:szCs w:val="20"/>
                    </w:rPr>
                  </w:pPr>
                </w:p>
                <w:p w14:paraId="42409320" w14:textId="77777777" w:rsidR="00D457D6" w:rsidRDefault="00D457D6" w:rsidP="00DE57AA">
                  <w:pPr>
                    <w:autoSpaceDE w:val="0"/>
                    <w:autoSpaceDN w:val="0"/>
                    <w:adjustRightInd w:val="0"/>
                    <w:spacing w:after="1" w:line="200" w:lineRule="atLeast"/>
                    <w:jc w:val="both"/>
                    <w:rPr>
                      <w:rFonts w:cs="Arial"/>
                      <w:szCs w:val="20"/>
                    </w:rPr>
                  </w:pPr>
                </w:p>
                <w:p w14:paraId="4258FB02" w14:textId="77777777" w:rsidR="00D457D6" w:rsidRDefault="00D457D6" w:rsidP="00DE57AA">
                  <w:pPr>
                    <w:autoSpaceDE w:val="0"/>
                    <w:autoSpaceDN w:val="0"/>
                    <w:adjustRightInd w:val="0"/>
                    <w:spacing w:after="1" w:line="200" w:lineRule="atLeast"/>
                    <w:jc w:val="both"/>
                    <w:rPr>
                      <w:rFonts w:cs="Arial"/>
                      <w:szCs w:val="20"/>
                    </w:rPr>
                  </w:pPr>
                </w:p>
                <w:p w14:paraId="6AA24108" w14:textId="77777777" w:rsidR="00D457D6" w:rsidRDefault="00D457D6" w:rsidP="00DE57AA">
                  <w:pPr>
                    <w:autoSpaceDE w:val="0"/>
                    <w:autoSpaceDN w:val="0"/>
                    <w:adjustRightInd w:val="0"/>
                    <w:spacing w:after="1" w:line="200" w:lineRule="atLeast"/>
                    <w:jc w:val="both"/>
                    <w:rPr>
                      <w:rFonts w:cs="Arial"/>
                      <w:szCs w:val="20"/>
                    </w:rPr>
                  </w:pPr>
                </w:p>
                <w:p w14:paraId="6DA5D0C8" w14:textId="77777777" w:rsidR="00D457D6" w:rsidRDefault="00D457D6" w:rsidP="00DE57AA">
                  <w:pPr>
                    <w:autoSpaceDE w:val="0"/>
                    <w:autoSpaceDN w:val="0"/>
                    <w:adjustRightInd w:val="0"/>
                    <w:spacing w:after="1" w:line="200" w:lineRule="atLeast"/>
                    <w:jc w:val="both"/>
                    <w:rPr>
                      <w:rFonts w:cs="Arial"/>
                      <w:szCs w:val="20"/>
                    </w:rPr>
                  </w:pPr>
                </w:p>
                <w:p w14:paraId="0D4772AF" w14:textId="77777777" w:rsidR="00D457D6" w:rsidRDefault="00D457D6" w:rsidP="00DE57AA">
                  <w:pPr>
                    <w:autoSpaceDE w:val="0"/>
                    <w:autoSpaceDN w:val="0"/>
                    <w:adjustRightInd w:val="0"/>
                    <w:spacing w:after="1" w:line="200" w:lineRule="atLeast"/>
                    <w:jc w:val="both"/>
                    <w:rPr>
                      <w:rFonts w:cs="Arial"/>
                      <w:szCs w:val="20"/>
                    </w:rPr>
                  </w:pPr>
                </w:p>
                <w:p w14:paraId="090757F4" w14:textId="77777777" w:rsidR="00D457D6" w:rsidRDefault="00D457D6" w:rsidP="00DE57AA">
                  <w:pPr>
                    <w:autoSpaceDE w:val="0"/>
                    <w:autoSpaceDN w:val="0"/>
                    <w:adjustRightInd w:val="0"/>
                    <w:spacing w:after="1" w:line="200" w:lineRule="atLeast"/>
                    <w:jc w:val="both"/>
                    <w:rPr>
                      <w:rFonts w:cs="Arial"/>
                      <w:szCs w:val="20"/>
                    </w:rPr>
                  </w:pPr>
                </w:p>
                <w:p w14:paraId="79C5DDD7" w14:textId="77777777" w:rsidR="00D457D6" w:rsidRDefault="00D457D6" w:rsidP="00DE57AA">
                  <w:pPr>
                    <w:autoSpaceDE w:val="0"/>
                    <w:autoSpaceDN w:val="0"/>
                    <w:adjustRightInd w:val="0"/>
                    <w:spacing w:after="1" w:line="200" w:lineRule="atLeast"/>
                    <w:jc w:val="both"/>
                    <w:rPr>
                      <w:rFonts w:cs="Arial"/>
                      <w:szCs w:val="20"/>
                    </w:rPr>
                  </w:pPr>
                </w:p>
                <w:p w14:paraId="36DC75C5" w14:textId="77777777" w:rsidR="00D457D6" w:rsidRDefault="00D457D6" w:rsidP="00DE57AA">
                  <w:pPr>
                    <w:autoSpaceDE w:val="0"/>
                    <w:autoSpaceDN w:val="0"/>
                    <w:adjustRightInd w:val="0"/>
                    <w:spacing w:after="1" w:line="200" w:lineRule="atLeast"/>
                    <w:jc w:val="both"/>
                    <w:rPr>
                      <w:rFonts w:cs="Arial"/>
                      <w:szCs w:val="20"/>
                    </w:rPr>
                  </w:pPr>
                </w:p>
                <w:p w14:paraId="429ED95D" w14:textId="77777777" w:rsidR="00D457D6" w:rsidRDefault="00D457D6" w:rsidP="00DE57AA">
                  <w:pPr>
                    <w:autoSpaceDE w:val="0"/>
                    <w:autoSpaceDN w:val="0"/>
                    <w:adjustRightInd w:val="0"/>
                    <w:spacing w:after="1" w:line="200" w:lineRule="atLeast"/>
                    <w:jc w:val="both"/>
                    <w:rPr>
                      <w:rFonts w:cs="Arial"/>
                      <w:szCs w:val="20"/>
                    </w:rPr>
                  </w:pPr>
                </w:p>
                <w:p w14:paraId="6305939C" w14:textId="77777777" w:rsidR="00D457D6" w:rsidRDefault="00D457D6" w:rsidP="00DE57AA">
                  <w:pPr>
                    <w:autoSpaceDE w:val="0"/>
                    <w:autoSpaceDN w:val="0"/>
                    <w:adjustRightInd w:val="0"/>
                    <w:spacing w:after="1" w:line="200" w:lineRule="atLeast"/>
                    <w:jc w:val="both"/>
                    <w:rPr>
                      <w:rFonts w:cs="Arial"/>
                      <w:szCs w:val="20"/>
                    </w:rPr>
                  </w:pPr>
                </w:p>
                <w:p w14:paraId="67FCA4CE" w14:textId="77777777" w:rsidR="00D457D6" w:rsidRDefault="00D457D6" w:rsidP="00DE57AA">
                  <w:pPr>
                    <w:autoSpaceDE w:val="0"/>
                    <w:autoSpaceDN w:val="0"/>
                    <w:adjustRightInd w:val="0"/>
                    <w:spacing w:after="1" w:line="200" w:lineRule="atLeast"/>
                    <w:jc w:val="both"/>
                    <w:rPr>
                      <w:rFonts w:cs="Arial"/>
                      <w:szCs w:val="20"/>
                    </w:rPr>
                  </w:pPr>
                </w:p>
                <w:p w14:paraId="624B6A92" w14:textId="77777777" w:rsidR="00D457D6" w:rsidRDefault="00D457D6" w:rsidP="00DE57AA">
                  <w:pPr>
                    <w:autoSpaceDE w:val="0"/>
                    <w:autoSpaceDN w:val="0"/>
                    <w:adjustRightInd w:val="0"/>
                    <w:spacing w:after="1" w:line="200" w:lineRule="atLeast"/>
                    <w:jc w:val="both"/>
                    <w:rPr>
                      <w:rFonts w:cs="Arial"/>
                      <w:szCs w:val="20"/>
                    </w:rPr>
                  </w:pPr>
                </w:p>
                <w:p w14:paraId="024446EC" w14:textId="77777777" w:rsidR="00D457D6" w:rsidRDefault="00D457D6" w:rsidP="00DE57AA">
                  <w:pPr>
                    <w:autoSpaceDE w:val="0"/>
                    <w:autoSpaceDN w:val="0"/>
                    <w:adjustRightInd w:val="0"/>
                    <w:spacing w:after="1" w:line="200" w:lineRule="atLeast"/>
                    <w:jc w:val="both"/>
                    <w:rPr>
                      <w:rFonts w:cs="Arial"/>
                      <w:szCs w:val="20"/>
                    </w:rPr>
                  </w:pPr>
                </w:p>
                <w:p w14:paraId="10618415" w14:textId="77777777" w:rsidR="00D457D6" w:rsidRDefault="00D457D6" w:rsidP="00DE57AA">
                  <w:pPr>
                    <w:autoSpaceDE w:val="0"/>
                    <w:autoSpaceDN w:val="0"/>
                    <w:adjustRightInd w:val="0"/>
                    <w:spacing w:after="1" w:line="200" w:lineRule="atLeast"/>
                    <w:jc w:val="both"/>
                    <w:rPr>
                      <w:rFonts w:cs="Arial"/>
                      <w:szCs w:val="20"/>
                    </w:rPr>
                  </w:pPr>
                </w:p>
                <w:p w14:paraId="0814E3E4" w14:textId="77777777" w:rsidR="00D457D6" w:rsidRDefault="00D457D6" w:rsidP="00DE57AA">
                  <w:pPr>
                    <w:autoSpaceDE w:val="0"/>
                    <w:autoSpaceDN w:val="0"/>
                    <w:adjustRightInd w:val="0"/>
                    <w:spacing w:after="1" w:line="200" w:lineRule="atLeast"/>
                    <w:jc w:val="both"/>
                    <w:rPr>
                      <w:rFonts w:cs="Arial"/>
                      <w:szCs w:val="20"/>
                    </w:rPr>
                  </w:pPr>
                </w:p>
                <w:p w14:paraId="2477462C" w14:textId="77777777" w:rsidR="00D457D6" w:rsidRDefault="00D457D6" w:rsidP="00DE57AA">
                  <w:pPr>
                    <w:autoSpaceDE w:val="0"/>
                    <w:autoSpaceDN w:val="0"/>
                    <w:adjustRightInd w:val="0"/>
                    <w:spacing w:after="1" w:line="200" w:lineRule="atLeast"/>
                    <w:jc w:val="both"/>
                    <w:rPr>
                      <w:rFonts w:cs="Arial"/>
                      <w:szCs w:val="20"/>
                    </w:rPr>
                  </w:pPr>
                </w:p>
                <w:p w14:paraId="0ECBBD23" w14:textId="77777777" w:rsidR="00D457D6" w:rsidRDefault="00D457D6" w:rsidP="00DE57AA">
                  <w:pPr>
                    <w:autoSpaceDE w:val="0"/>
                    <w:autoSpaceDN w:val="0"/>
                    <w:adjustRightInd w:val="0"/>
                    <w:spacing w:after="1" w:line="200" w:lineRule="atLeast"/>
                    <w:jc w:val="both"/>
                    <w:rPr>
                      <w:rFonts w:cs="Arial"/>
                      <w:szCs w:val="20"/>
                    </w:rPr>
                  </w:pPr>
                </w:p>
                <w:p w14:paraId="39238F34" w14:textId="77777777" w:rsidR="00D457D6" w:rsidRDefault="00D457D6" w:rsidP="00DE57AA">
                  <w:pPr>
                    <w:autoSpaceDE w:val="0"/>
                    <w:autoSpaceDN w:val="0"/>
                    <w:adjustRightInd w:val="0"/>
                    <w:spacing w:after="1" w:line="200" w:lineRule="atLeast"/>
                    <w:jc w:val="both"/>
                    <w:rPr>
                      <w:rFonts w:cs="Arial"/>
                      <w:szCs w:val="20"/>
                    </w:rPr>
                  </w:pPr>
                </w:p>
                <w:p w14:paraId="24398D2B" w14:textId="77777777" w:rsidR="00D457D6" w:rsidRDefault="00D457D6" w:rsidP="00DE57AA">
                  <w:pPr>
                    <w:autoSpaceDE w:val="0"/>
                    <w:autoSpaceDN w:val="0"/>
                    <w:adjustRightInd w:val="0"/>
                    <w:spacing w:after="1" w:line="200" w:lineRule="atLeast"/>
                    <w:jc w:val="both"/>
                    <w:rPr>
                      <w:rFonts w:cs="Arial"/>
                      <w:szCs w:val="20"/>
                    </w:rPr>
                  </w:pPr>
                </w:p>
                <w:p w14:paraId="4EE964D7" w14:textId="77777777" w:rsidR="00D457D6" w:rsidRDefault="00D457D6" w:rsidP="00DE57AA">
                  <w:pPr>
                    <w:autoSpaceDE w:val="0"/>
                    <w:autoSpaceDN w:val="0"/>
                    <w:adjustRightInd w:val="0"/>
                    <w:spacing w:after="1" w:line="200" w:lineRule="atLeast"/>
                    <w:jc w:val="both"/>
                    <w:rPr>
                      <w:rFonts w:cs="Arial"/>
                      <w:szCs w:val="20"/>
                    </w:rPr>
                  </w:pPr>
                </w:p>
                <w:p w14:paraId="6ACE6B1D" w14:textId="77777777" w:rsidR="00D457D6" w:rsidRDefault="00D457D6" w:rsidP="00DE57AA">
                  <w:pPr>
                    <w:autoSpaceDE w:val="0"/>
                    <w:autoSpaceDN w:val="0"/>
                    <w:adjustRightInd w:val="0"/>
                    <w:spacing w:after="1" w:line="200" w:lineRule="atLeast"/>
                    <w:jc w:val="both"/>
                    <w:rPr>
                      <w:rFonts w:cs="Arial"/>
                      <w:szCs w:val="20"/>
                    </w:rPr>
                  </w:pPr>
                </w:p>
                <w:p w14:paraId="0BF01DAA" w14:textId="77777777" w:rsidR="00D457D6" w:rsidRDefault="00D457D6" w:rsidP="00DE57AA">
                  <w:pPr>
                    <w:autoSpaceDE w:val="0"/>
                    <w:autoSpaceDN w:val="0"/>
                    <w:adjustRightInd w:val="0"/>
                    <w:spacing w:after="1" w:line="200" w:lineRule="atLeast"/>
                    <w:jc w:val="both"/>
                    <w:rPr>
                      <w:rFonts w:cs="Arial"/>
                      <w:szCs w:val="20"/>
                    </w:rPr>
                  </w:pPr>
                </w:p>
                <w:p w14:paraId="15AECC6A" w14:textId="77777777" w:rsidR="00D457D6" w:rsidRDefault="00D457D6" w:rsidP="00DE57AA">
                  <w:pPr>
                    <w:autoSpaceDE w:val="0"/>
                    <w:autoSpaceDN w:val="0"/>
                    <w:adjustRightInd w:val="0"/>
                    <w:spacing w:after="1" w:line="200" w:lineRule="atLeast"/>
                    <w:jc w:val="both"/>
                    <w:rPr>
                      <w:rFonts w:cs="Arial"/>
                      <w:szCs w:val="20"/>
                    </w:rPr>
                  </w:pPr>
                </w:p>
                <w:p w14:paraId="6DE4C730" w14:textId="77777777" w:rsidR="00D457D6" w:rsidRDefault="00D457D6" w:rsidP="00DE57AA">
                  <w:pPr>
                    <w:autoSpaceDE w:val="0"/>
                    <w:autoSpaceDN w:val="0"/>
                    <w:adjustRightInd w:val="0"/>
                    <w:spacing w:after="1" w:line="200" w:lineRule="atLeast"/>
                    <w:jc w:val="both"/>
                    <w:rPr>
                      <w:rFonts w:cs="Arial"/>
                      <w:szCs w:val="20"/>
                    </w:rPr>
                  </w:pPr>
                </w:p>
                <w:p w14:paraId="7CBA5D9E" w14:textId="77777777" w:rsidR="00D457D6" w:rsidRDefault="00D457D6" w:rsidP="00DE57AA">
                  <w:pPr>
                    <w:autoSpaceDE w:val="0"/>
                    <w:autoSpaceDN w:val="0"/>
                    <w:adjustRightInd w:val="0"/>
                    <w:spacing w:after="1" w:line="200" w:lineRule="atLeast"/>
                    <w:jc w:val="both"/>
                    <w:rPr>
                      <w:rFonts w:cs="Arial"/>
                      <w:szCs w:val="20"/>
                    </w:rPr>
                  </w:pPr>
                </w:p>
                <w:p w14:paraId="14A666DE" w14:textId="77777777" w:rsidR="00AA4013" w:rsidRDefault="00AA4013" w:rsidP="00DE57AA">
                  <w:pPr>
                    <w:autoSpaceDE w:val="0"/>
                    <w:autoSpaceDN w:val="0"/>
                    <w:adjustRightInd w:val="0"/>
                    <w:spacing w:after="1" w:line="200" w:lineRule="atLeast"/>
                    <w:jc w:val="both"/>
                    <w:rPr>
                      <w:rFonts w:cs="Arial"/>
                      <w:szCs w:val="20"/>
                    </w:rPr>
                  </w:pPr>
                </w:p>
                <w:p w14:paraId="4EC51EDA" w14:textId="77777777" w:rsidR="00D457D6" w:rsidRDefault="00D457D6" w:rsidP="00DE57AA">
                  <w:pPr>
                    <w:autoSpaceDE w:val="0"/>
                    <w:autoSpaceDN w:val="0"/>
                    <w:adjustRightInd w:val="0"/>
                    <w:spacing w:after="1" w:line="200" w:lineRule="atLeast"/>
                    <w:jc w:val="both"/>
                    <w:rPr>
                      <w:rFonts w:cs="Arial"/>
                      <w:szCs w:val="20"/>
                    </w:rPr>
                  </w:pPr>
                </w:p>
                <w:p w14:paraId="7B3D609E" w14:textId="77777777" w:rsidR="00D457D6" w:rsidRDefault="00D457D6" w:rsidP="00DE57AA">
                  <w:pPr>
                    <w:autoSpaceDE w:val="0"/>
                    <w:autoSpaceDN w:val="0"/>
                    <w:adjustRightInd w:val="0"/>
                    <w:spacing w:after="1" w:line="200" w:lineRule="atLeast"/>
                    <w:jc w:val="both"/>
                    <w:rPr>
                      <w:rFonts w:cs="Arial"/>
                      <w:szCs w:val="20"/>
                    </w:rPr>
                  </w:pPr>
                </w:p>
                <w:p w14:paraId="7CB07BEA" w14:textId="77777777" w:rsidR="00D457D6" w:rsidRDefault="00D457D6" w:rsidP="00DE57AA">
                  <w:pPr>
                    <w:autoSpaceDE w:val="0"/>
                    <w:autoSpaceDN w:val="0"/>
                    <w:adjustRightInd w:val="0"/>
                    <w:spacing w:after="1" w:line="200" w:lineRule="atLeast"/>
                    <w:jc w:val="both"/>
                    <w:rPr>
                      <w:rFonts w:cs="Arial"/>
                      <w:szCs w:val="20"/>
                    </w:rPr>
                  </w:pPr>
                </w:p>
                <w:p w14:paraId="198EBD37" w14:textId="77777777" w:rsidR="00D457D6" w:rsidRDefault="00D457D6" w:rsidP="00DE57AA">
                  <w:pPr>
                    <w:autoSpaceDE w:val="0"/>
                    <w:autoSpaceDN w:val="0"/>
                    <w:adjustRightInd w:val="0"/>
                    <w:spacing w:after="1" w:line="200" w:lineRule="atLeast"/>
                    <w:jc w:val="both"/>
                    <w:rPr>
                      <w:rFonts w:cs="Arial"/>
                      <w:szCs w:val="20"/>
                    </w:rPr>
                  </w:pPr>
                </w:p>
                <w:p w14:paraId="13FDAE8A" w14:textId="77777777" w:rsidR="00D457D6" w:rsidRDefault="00D457D6" w:rsidP="00DE57AA">
                  <w:pPr>
                    <w:autoSpaceDE w:val="0"/>
                    <w:autoSpaceDN w:val="0"/>
                    <w:adjustRightInd w:val="0"/>
                    <w:spacing w:after="1" w:line="200" w:lineRule="atLeast"/>
                    <w:jc w:val="both"/>
                    <w:rPr>
                      <w:rFonts w:cs="Arial"/>
                      <w:szCs w:val="20"/>
                    </w:rPr>
                  </w:pPr>
                </w:p>
                <w:p w14:paraId="061DA985" w14:textId="77777777" w:rsidR="00D457D6" w:rsidRDefault="00D457D6" w:rsidP="00DE57AA">
                  <w:pPr>
                    <w:autoSpaceDE w:val="0"/>
                    <w:autoSpaceDN w:val="0"/>
                    <w:adjustRightInd w:val="0"/>
                    <w:spacing w:after="1" w:line="200" w:lineRule="atLeast"/>
                    <w:jc w:val="both"/>
                    <w:rPr>
                      <w:rFonts w:cs="Arial"/>
                      <w:szCs w:val="20"/>
                    </w:rPr>
                  </w:pPr>
                </w:p>
                <w:p w14:paraId="3AFD0E6F" w14:textId="77777777" w:rsidR="00D457D6" w:rsidRDefault="00D457D6" w:rsidP="00DE57AA">
                  <w:pPr>
                    <w:autoSpaceDE w:val="0"/>
                    <w:autoSpaceDN w:val="0"/>
                    <w:adjustRightInd w:val="0"/>
                    <w:spacing w:after="1" w:line="200" w:lineRule="atLeast"/>
                    <w:jc w:val="both"/>
                    <w:rPr>
                      <w:rFonts w:cs="Arial"/>
                      <w:szCs w:val="20"/>
                    </w:rPr>
                  </w:pPr>
                </w:p>
                <w:p w14:paraId="191F9E3B" w14:textId="77777777" w:rsidR="00D457D6" w:rsidRDefault="00D457D6" w:rsidP="00DE57AA">
                  <w:pPr>
                    <w:autoSpaceDE w:val="0"/>
                    <w:autoSpaceDN w:val="0"/>
                    <w:adjustRightInd w:val="0"/>
                    <w:spacing w:after="1" w:line="200" w:lineRule="atLeast"/>
                    <w:jc w:val="both"/>
                    <w:rPr>
                      <w:rFonts w:cs="Arial"/>
                      <w:szCs w:val="20"/>
                    </w:rPr>
                  </w:pPr>
                </w:p>
                <w:p w14:paraId="6D05F21B" w14:textId="77777777" w:rsidR="00D457D6" w:rsidRDefault="00D457D6" w:rsidP="00DE57AA">
                  <w:pPr>
                    <w:autoSpaceDE w:val="0"/>
                    <w:autoSpaceDN w:val="0"/>
                    <w:adjustRightInd w:val="0"/>
                    <w:spacing w:after="1" w:line="200" w:lineRule="atLeast"/>
                    <w:jc w:val="both"/>
                    <w:rPr>
                      <w:rFonts w:cs="Arial"/>
                      <w:szCs w:val="20"/>
                    </w:rPr>
                  </w:pPr>
                </w:p>
                <w:p w14:paraId="1825EA40" w14:textId="77777777" w:rsidR="00D457D6" w:rsidRDefault="00D457D6" w:rsidP="00DE57AA">
                  <w:pPr>
                    <w:autoSpaceDE w:val="0"/>
                    <w:autoSpaceDN w:val="0"/>
                    <w:adjustRightInd w:val="0"/>
                    <w:spacing w:after="1" w:line="200" w:lineRule="atLeast"/>
                    <w:jc w:val="both"/>
                    <w:rPr>
                      <w:rFonts w:cs="Arial"/>
                      <w:szCs w:val="20"/>
                    </w:rPr>
                  </w:pPr>
                </w:p>
                <w:p w14:paraId="01985738" w14:textId="52DBC08E" w:rsidR="00D457D6" w:rsidRDefault="00D457D6" w:rsidP="00DE57AA">
                  <w:pPr>
                    <w:autoSpaceDE w:val="0"/>
                    <w:autoSpaceDN w:val="0"/>
                    <w:adjustRightInd w:val="0"/>
                    <w:spacing w:after="1" w:line="200" w:lineRule="atLeast"/>
                    <w:jc w:val="both"/>
                    <w:rPr>
                      <w:rFonts w:cs="Arial"/>
                      <w:szCs w:val="20"/>
                    </w:rPr>
                  </w:pPr>
                </w:p>
                <w:p w14:paraId="5376F1C2" w14:textId="15258814" w:rsidR="001D7E5D" w:rsidRDefault="001D7E5D" w:rsidP="00DE57AA">
                  <w:pPr>
                    <w:autoSpaceDE w:val="0"/>
                    <w:autoSpaceDN w:val="0"/>
                    <w:adjustRightInd w:val="0"/>
                    <w:spacing w:after="1" w:line="200" w:lineRule="atLeast"/>
                    <w:jc w:val="both"/>
                    <w:rPr>
                      <w:rFonts w:cs="Arial"/>
                      <w:szCs w:val="20"/>
                    </w:rPr>
                  </w:pPr>
                </w:p>
                <w:p w14:paraId="5BE2309E" w14:textId="77777777" w:rsidR="001D7E5D" w:rsidRDefault="001D7E5D" w:rsidP="00DE57AA">
                  <w:pPr>
                    <w:autoSpaceDE w:val="0"/>
                    <w:autoSpaceDN w:val="0"/>
                    <w:adjustRightInd w:val="0"/>
                    <w:spacing w:after="1" w:line="200" w:lineRule="atLeast"/>
                    <w:jc w:val="both"/>
                    <w:rPr>
                      <w:rFonts w:cs="Arial"/>
                      <w:szCs w:val="20"/>
                    </w:rPr>
                  </w:pPr>
                </w:p>
                <w:p w14:paraId="4C56BB23" w14:textId="77777777" w:rsidR="00D457D6" w:rsidRDefault="00D457D6" w:rsidP="00DE57AA">
                  <w:pPr>
                    <w:autoSpaceDE w:val="0"/>
                    <w:autoSpaceDN w:val="0"/>
                    <w:adjustRightInd w:val="0"/>
                    <w:spacing w:after="1" w:line="200" w:lineRule="atLeast"/>
                    <w:jc w:val="both"/>
                    <w:rPr>
                      <w:rFonts w:cs="Arial"/>
                      <w:szCs w:val="20"/>
                    </w:rPr>
                  </w:pPr>
                </w:p>
                <w:p w14:paraId="3656059C" w14:textId="77777777" w:rsidR="00D457D6" w:rsidRPr="00D50608" w:rsidRDefault="00D457D6" w:rsidP="00DE57AA">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D21F31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A259DDC" w14:textId="77777777" w:rsidTr="00DE57AA">
              <w:tc>
                <w:tcPr>
                  <w:tcW w:w="704" w:type="dxa"/>
                  <w:tcBorders>
                    <w:top w:val="single" w:sz="4" w:space="0" w:color="auto"/>
                    <w:left w:val="single" w:sz="4" w:space="0" w:color="auto"/>
                    <w:bottom w:val="single" w:sz="4" w:space="0" w:color="auto"/>
                    <w:right w:val="single" w:sz="4" w:space="0" w:color="auto"/>
                  </w:tcBorders>
                </w:tcPr>
                <w:p w14:paraId="10217560"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lastRenderedPageBreak/>
                    <w:t>1.</w:t>
                  </w:r>
                  <w:r w:rsidRPr="00AA4013">
                    <w:rPr>
                      <w:rFonts w:cs="Arial"/>
                      <w:szCs w:val="20"/>
                      <w:shd w:val="clear" w:color="auto" w:fill="C0C0C0"/>
                    </w:rPr>
                    <w:t>1.12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EA0AB0E"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Решения органа </w:t>
                  </w:r>
                  <w:r w:rsidRPr="00AA4013">
                    <w:rPr>
                      <w:rFonts w:cs="Arial"/>
                      <w:szCs w:val="20"/>
                      <w:shd w:val="clear" w:color="auto" w:fill="C0C0C0"/>
                    </w:rPr>
                    <w:t>муниципального</w:t>
                  </w:r>
                  <w:r w:rsidRPr="00D50608">
                    <w:rPr>
                      <w:rFonts w:cs="Arial"/>
                      <w:szCs w:val="20"/>
                    </w:rPr>
                    <w:t xml:space="preserve"> жилищного контроля, суда об отмене решений органов </w:t>
                  </w:r>
                  <w:r w:rsidRPr="00AA4013">
                    <w:rPr>
                      <w:rFonts w:cs="Arial"/>
                      <w:szCs w:val="20"/>
                      <w:shd w:val="clear" w:color="auto" w:fill="C0C0C0"/>
                    </w:rPr>
                    <w:t>муниципального</w:t>
                  </w:r>
                  <w:r w:rsidRPr="00D50608">
                    <w:rPr>
                      <w:rFonts w:cs="Arial"/>
                      <w:szCs w:val="20"/>
                    </w:rPr>
                    <w:t xml:space="preserve"> жилищного контроля</w:t>
                  </w:r>
                </w:p>
              </w:tc>
              <w:tc>
                <w:tcPr>
                  <w:tcW w:w="3118" w:type="dxa"/>
                  <w:tcBorders>
                    <w:top w:val="single" w:sz="4" w:space="0" w:color="auto"/>
                    <w:left w:val="single" w:sz="4" w:space="0" w:color="auto"/>
                    <w:bottom w:val="single" w:sz="4" w:space="0" w:color="auto"/>
                    <w:right w:val="single" w:sz="4" w:space="0" w:color="auto"/>
                  </w:tcBorders>
                </w:tcPr>
                <w:p w14:paraId="24CF275B"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Не позднее 5 </w:t>
                  </w:r>
                  <w:r w:rsidRPr="00AA4013">
                    <w:rPr>
                      <w:rFonts w:cs="Arial"/>
                      <w:szCs w:val="20"/>
                      <w:shd w:val="clear" w:color="auto" w:fill="C0C0C0"/>
                    </w:rPr>
                    <w:t>рабочих</w:t>
                  </w:r>
                  <w:r w:rsidRPr="00D50608">
                    <w:rPr>
                      <w:rFonts w:cs="Arial"/>
                      <w:szCs w:val="20"/>
                    </w:rPr>
                    <w:t xml:space="preserve"> дней со дня принятия решения </w:t>
                  </w:r>
                  <w:r w:rsidRPr="00AA4013">
                    <w:rPr>
                      <w:rFonts w:cs="Arial"/>
                      <w:szCs w:val="20"/>
                      <w:shd w:val="clear" w:color="auto" w:fill="C0C0C0"/>
                    </w:rPr>
                    <w:t>органа муниципального</w:t>
                  </w:r>
                  <w:r w:rsidRPr="00D50608">
                    <w:rPr>
                      <w:rFonts w:cs="Arial"/>
                      <w:szCs w:val="20"/>
                    </w:rPr>
                    <w:t xml:space="preserve"> жилищного контроля либо поступления </w:t>
                  </w:r>
                  <w:r w:rsidRPr="00AA4013">
                    <w:rPr>
                      <w:rFonts w:cs="Arial"/>
                      <w:szCs w:val="20"/>
                      <w:shd w:val="clear" w:color="auto" w:fill="C0C0C0"/>
                    </w:rPr>
                    <w:t>копии вступившего в законную силу решения суда об отмене решений органов муниципального жилищного контроля</w:t>
                  </w:r>
                </w:p>
              </w:tc>
            </w:tr>
            <w:tr w:rsidR="007F3C09" w:rsidRPr="00D50608" w14:paraId="472F3007" w14:textId="77777777" w:rsidTr="00DE57AA">
              <w:tc>
                <w:tcPr>
                  <w:tcW w:w="704" w:type="dxa"/>
                  <w:tcBorders>
                    <w:top w:val="single" w:sz="4" w:space="0" w:color="auto"/>
                    <w:left w:val="single" w:sz="4" w:space="0" w:color="auto"/>
                    <w:bottom w:val="single" w:sz="4" w:space="0" w:color="auto"/>
                    <w:right w:val="single" w:sz="4" w:space="0" w:color="auto"/>
                  </w:tcBorders>
                </w:tcPr>
                <w:p w14:paraId="5025C58E" w14:textId="77777777" w:rsidR="007F3C09" w:rsidRPr="00D50608" w:rsidRDefault="007F3C09" w:rsidP="007F3C09">
                  <w:pPr>
                    <w:autoSpaceDE w:val="0"/>
                    <w:autoSpaceDN w:val="0"/>
                    <w:adjustRightInd w:val="0"/>
                    <w:spacing w:after="1" w:line="200" w:lineRule="atLeast"/>
                    <w:outlineLvl w:val="1"/>
                    <w:rPr>
                      <w:rFonts w:cs="Arial"/>
                      <w:szCs w:val="20"/>
                    </w:rPr>
                  </w:pPr>
                  <w:bookmarkStart w:id="198" w:name="Р2_101"/>
                  <w:bookmarkEnd w:id="198"/>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5418C11C"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p w14:paraId="54B537EC" w14:textId="77777777" w:rsidR="00254FBF" w:rsidRPr="00D50608" w:rsidRDefault="00254FBF" w:rsidP="007F3C09">
                  <w:pPr>
                    <w:autoSpaceDE w:val="0"/>
                    <w:autoSpaceDN w:val="0"/>
                    <w:adjustRightInd w:val="0"/>
                    <w:spacing w:after="1" w:line="200" w:lineRule="atLeast"/>
                    <w:jc w:val="both"/>
                    <w:rPr>
                      <w:rFonts w:cs="Arial"/>
                      <w:szCs w:val="20"/>
                    </w:rPr>
                  </w:pPr>
                </w:p>
              </w:tc>
            </w:tr>
            <w:tr w:rsidR="007F3C09" w:rsidRPr="00D50608" w14:paraId="3DBC0309" w14:textId="77777777" w:rsidTr="00DE57AA">
              <w:tc>
                <w:tcPr>
                  <w:tcW w:w="704" w:type="dxa"/>
                  <w:tcBorders>
                    <w:top w:val="single" w:sz="4" w:space="0" w:color="auto"/>
                    <w:left w:val="single" w:sz="4" w:space="0" w:color="auto"/>
                    <w:bottom w:val="single" w:sz="4" w:space="0" w:color="auto"/>
                    <w:right w:val="single" w:sz="4" w:space="0" w:color="auto"/>
                  </w:tcBorders>
                </w:tcPr>
                <w:p w14:paraId="78524778"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078CB903"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обращений за истекший календарный месяц</w:t>
                  </w:r>
                </w:p>
              </w:tc>
              <w:tc>
                <w:tcPr>
                  <w:tcW w:w="3118" w:type="dxa"/>
                  <w:vMerge w:val="restart"/>
                  <w:tcBorders>
                    <w:top w:val="single" w:sz="4" w:space="0" w:color="auto"/>
                    <w:left w:val="single" w:sz="4" w:space="0" w:color="auto"/>
                    <w:bottom w:val="single" w:sz="4" w:space="0" w:color="auto"/>
                    <w:right w:val="single" w:sz="4" w:space="0" w:color="auto"/>
                  </w:tcBorders>
                </w:tcPr>
                <w:p w14:paraId="3CA269A7"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Не позднее 7 дней по истечении календарного месяца по состоянию на 1 число месяца, следующего за отчетным</w:t>
                  </w:r>
                </w:p>
              </w:tc>
            </w:tr>
            <w:tr w:rsidR="007F3C09" w:rsidRPr="00D50608" w14:paraId="739058A7" w14:textId="77777777" w:rsidTr="00DE57AA">
              <w:tc>
                <w:tcPr>
                  <w:tcW w:w="704" w:type="dxa"/>
                  <w:tcBorders>
                    <w:top w:val="single" w:sz="4" w:space="0" w:color="auto"/>
                    <w:left w:val="single" w:sz="4" w:space="0" w:color="auto"/>
                    <w:bottom w:val="single" w:sz="4" w:space="0" w:color="auto"/>
                    <w:right w:val="single" w:sz="4" w:space="0" w:color="auto"/>
                  </w:tcBorders>
                </w:tcPr>
                <w:p w14:paraId="70CD422A"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2.2.</w:t>
                  </w:r>
                </w:p>
              </w:tc>
              <w:tc>
                <w:tcPr>
                  <w:tcW w:w="3544" w:type="dxa"/>
                  <w:tcBorders>
                    <w:top w:val="single" w:sz="4" w:space="0" w:color="auto"/>
                    <w:left w:val="single" w:sz="4" w:space="0" w:color="auto"/>
                    <w:bottom w:val="single" w:sz="4" w:space="0" w:color="auto"/>
                    <w:right w:val="single" w:sz="4" w:space="0" w:color="auto"/>
                  </w:tcBorders>
                </w:tcPr>
                <w:p w14:paraId="0D70338E"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3118" w:type="dxa"/>
                  <w:vMerge/>
                  <w:tcBorders>
                    <w:top w:val="single" w:sz="4" w:space="0" w:color="auto"/>
                    <w:left w:val="single" w:sz="4" w:space="0" w:color="auto"/>
                    <w:bottom w:val="single" w:sz="4" w:space="0" w:color="auto"/>
                    <w:right w:val="single" w:sz="4" w:space="0" w:color="auto"/>
                  </w:tcBorders>
                </w:tcPr>
                <w:p w14:paraId="24769073"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86EB5BE" w14:textId="77777777" w:rsidTr="00DE57AA">
              <w:tc>
                <w:tcPr>
                  <w:tcW w:w="704" w:type="dxa"/>
                  <w:tcBorders>
                    <w:top w:val="single" w:sz="4" w:space="0" w:color="auto"/>
                    <w:left w:val="single" w:sz="4" w:space="0" w:color="auto"/>
                    <w:bottom w:val="single" w:sz="4" w:space="0" w:color="auto"/>
                    <w:right w:val="single" w:sz="4" w:space="0" w:color="auto"/>
                  </w:tcBorders>
                </w:tcPr>
                <w:p w14:paraId="03A5E673"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t>2.3.</w:t>
                  </w:r>
                </w:p>
              </w:tc>
              <w:tc>
                <w:tcPr>
                  <w:tcW w:w="3544" w:type="dxa"/>
                  <w:tcBorders>
                    <w:top w:val="single" w:sz="4" w:space="0" w:color="auto"/>
                    <w:left w:val="single" w:sz="4" w:space="0" w:color="auto"/>
                    <w:bottom w:val="single" w:sz="4" w:space="0" w:color="auto"/>
                    <w:right w:val="single" w:sz="4" w:space="0" w:color="auto"/>
                  </w:tcBorders>
                </w:tcPr>
                <w:p w14:paraId="0E866CEC"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 за истекший календарный месяц</w:t>
                  </w:r>
                </w:p>
              </w:tc>
              <w:tc>
                <w:tcPr>
                  <w:tcW w:w="3118" w:type="dxa"/>
                  <w:vMerge/>
                  <w:tcBorders>
                    <w:top w:val="single" w:sz="4" w:space="0" w:color="auto"/>
                    <w:left w:val="single" w:sz="4" w:space="0" w:color="auto"/>
                    <w:bottom w:val="single" w:sz="4" w:space="0" w:color="auto"/>
                    <w:right w:val="single" w:sz="4" w:space="0" w:color="auto"/>
                  </w:tcBorders>
                </w:tcPr>
                <w:p w14:paraId="560D547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28CB584" w14:textId="77777777" w:rsidTr="00DE57AA">
              <w:tc>
                <w:tcPr>
                  <w:tcW w:w="704" w:type="dxa"/>
                  <w:tcBorders>
                    <w:top w:val="single" w:sz="4" w:space="0" w:color="auto"/>
                    <w:left w:val="single" w:sz="4" w:space="0" w:color="auto"/>
                    <w:bottom w:val="single" w:sz="4" w:space="0" w:color="auto"/>
                    <w:right w:val="single" w:sz="4" w:space="0" w:color="auto"/>
                  </w:tcBorders>
                </w:tcPr>
                <w:p w14:paraId="2A3F29AB" w14:textId="77777777" w:rsidR="007F3C09" w:rsidRPr="00D50608" w:rsidRDefault="007F3C09" w:rsidP="007F3C09">
                  <w:pPr>
                    <w:autoSpaceDE w:val="0"/>
                    <w:autoSpaceDN w:val="0"/>
                    <w:adjustRightInd w:val="0"/>
                    <w:spacing w:after="1" w:line="200" w:lineRule="atLeast"/>
                    <w:rPr>
                      <w:rFonts w:cs="Arial"/>
                      <w:szCs w:val="20"/>
                    </w:rPr>
                  </w:pPr>
                  <w:r w:rsidRPr="00D50608">
                    <w:rPr>
                      <w:rFonts w:cs="Arial"/>
                      <w:szCs w:val="20"/>
                    </w:rPr>
                    <w:lastRenderedPageBreak/>
                    <w:t>2.4.</w:t>
                  </w:r>
                </w:p>
              </w:tc>
              <w:tc>
                <w:tcPr>
                  <w:tcW w:w="3544" w:type="dxa"/>
                  <w:tcBorders>
                    <w:top w:val="single" w:sz="4" w:space="0" w:color="auto"/>
                    <w:left w:val="single" w:sz="4" w:space="0" w:color="auto"/>
                    <w:bottom w:val="single" w:sz="4" w:space="0" w:color="auto"/>
                    <w:right w:val="single" w:sz="4" w:space="0" w:color="auto"/>
                  </w:tcBorders>
                </w:tcPr>
                <w:p w14:paraId="542E5152"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p w14:paraId="0FF2AC94" w14:textId="77777777" w:rsidR="00AA4013" w:rsidRDefault="00AA4013" w:rsidP="007F3C09">
                  <w:pPr>
                    <w:autoSpaceDE w:val="0"/>
                    <w:autoSpaceDN w:val="0"/>
                    <w:adjustRightInd w:val="0"/>
                    <w:spacing w:after="1" w:line="200" w:lineRule="atLeast"/>
                    <w:jc w:val="both"/>
                    <w:rPr>
                      <w:rFonts w:cs="Arial"/>
                      <w:szCs w:val="20"/>
                    </w:rPr>
                  </w:pPr>
                </w:p>
                <w:p w14:paraId="6BD371EB" w14:textId="77777777" w:rsidR="00AA4013" w:rsidRDefault="00AA4013" w:rsidP="007F3C09">
                  <w:pPr>
                    <w:autoSpaceDE w:val="0"/>
                    <w:autoSpaceDN w:val="0"/>
                    <w:adjustRightInd w:val="0"/>
                    <w:spacing w:after="1" w:line="200" w:lineRule="atLeast"/>
                    <w:jc w:val="both"/>
                    <w:rPr>
                      <w:rFonts w:cs="Arial"/>
                      <w:szCs w:val="20"/>
                    </w:rPr>
                  </w:pPr>
                </w:p>
                <w:p w14:paraId="29C64181" w14:textId="77777777" w:rsidR="00AA4013" w:rsidRPr="00D50608" w:rsidRDefault="00AA4013" w:rsidP="007F3C09">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5CBB287"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08105CAC" w14:textId="77777777" w:rsidTr="00DE57AA">
              <w:tc>
                <w:tcPr>
                  <w:tcW w:w="704" w:type="dxa"/>
                  <w:tcBorders>
                    <w:top w:val="single" w:sz="4" w:space="0" w:color="auto"/>
                    <w:left w:val="single" w:sz="4" w:space="0" w:color="auto"/>
                    <w:bottom w:val="single" w:sz="4" w:space="0" w:color="auto"/>
                    <w:right w:val="single" w:sz="4" w:space="0" w:color="auto"/>
                  </w:tcBorders>
                </w:tcPr>
                <w:p w14:paraId="4B1C65F0" w14:textId="77777777" w:rsidR="007F3C09" w:rsidRPr="00D50608" w:rsidRDefault="007F3C09" w:rsidP="007F3C09">
                  <w:pPr>
                    <w:autoSpaceDE w:val="0"/>
                    <w:autoSpaceDN w:val="0"/>
                    <w:adjustRightInd w:val="0"/>
                    <w:spacing w:after="1" w:line="200" w:lineRule="atLeast"/>
                    <w:outlineLvl w:val="1"/>
                    <w:rPr>
                      <w:rFonts w:cs="Arial"/>
                      <w:szCs w:val="20"/>
                    </w:rPr>
                  </w:pPr>
                  <w:bookmarkStart w:id="199" w:name="Р2_102"/>
                  <w:bookmarkEnd w:id="199"/>
                  <w:r w:rsidRPr="00AA4013">
                    <w:rPr>
                      <w:rFonts w:cs="Arial"/>
                      <w:szCs w:val="20"/>
                      <w:shd w:val="clear" w:color="auto" w:fill="C0C0C0"/>
                    </w:rPr>
                    <w:t>3</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1B7F91F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7F3C09" w:rsidRPr="00D50608" w14:paraId="5ABF046D" w14:textId="77777777" w:rsidTr="00DE57AA">
              <w:tc>
                <w:tcPr>
                  <w:tcW w:w="704" w:type="dxa"/>
                  <w:tcBorders>
                    <w:top w:val="single" w:sz="4" w:space="0" w:color="auto"/>
                    <w:left w:val="single" w:sz="4" w:space="0" w:color="auto"/>
                    <w:bottom w:val="single" w:sz="4" w:space="0" w:color="auto"/>
                    <w:right w:val="single" w:sz="4" w:space="0" w:color="auto"/>
                  </w:tcBorders>
                </w:tcPr>
                <w:p w14:paraId="76BFEA14"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3</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3B83F8E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50F17915" w14:textId="77777777" w:rsidR="007F3C09" w:rsidRPr="00D50608" w:rsidRDefault="007F3C09" w:rsidP="007F3C09">
                  <w:pPr>
                    <w:autoSpaceDE w:val="0"/>
                    <w:autoSpaceDN w:val="0"/>
                    <w:adjustRightInd w:val="0"/>
                    <w:spacing w:after="1" w:line="200" w:lineRule="atLeast"/>
                    <w:jc w:val="both"/>
                    <w:rPr>
                      <w:rFonts w:cs="Arial"/>
                      <w:szCs w:val="20"/>
                    </w:rPr>
                  </w:pPr>
                  <w:r w:rsidRPr="00AA4013">
                    <w:rPr>
                      <w:rFonts w:cs="Arial"/>
                      <w:szCs w:val="20"/>
                      <w:shd w:val="clear" w:color="auto" w:fill="C0C0C0"/>
                    </w:rPr>
                    <w:t>Не позднее рабочего дня, следующего за днем истечения срока</w:t>
                  </w:r>
                  <w:r w:rsidR="00E57C36" w:rsidRPr="00E57C36">
                    <w:rPr>
                      <w:rFonts w:cs="Arial"/>
                      <w:szCs w:val="20"/>
                    </w:rPr>
                    <w:t>,</w:t>
                  </w:r>
                  <w:r w:rsidRPr="00E57C36">
                    <w:rPr>
                      <w:rFonts w:cs="Arial"/>
                      <w:szCs w:val="20"/>
                    </w:rPr>
                    <w:t xml:space="preserve"> </w:t>
                  </w:r>
                  <w:r w:rsidRPr="00AA4013">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AA4013">
                    <w:rPr>
                      <w:rFonts w:cs="Arial"/>
                      <w:szCs w:val="20"/>
                      <w:shd w:val="clear" w:color="auto" w:fill="C0C0C0"/>
                    </w:rPr>
                    <w:t>для ответа на обращение</w:t>
                  </w:r>
                </w:p>
              </w:tc>
            </w:tr>
            <w:tr w:rsidR="007F3C09" w:rsidRPr="00D50608" w14:paraId="196F1E02" w14:textId="77777777" w:rsidTr="00DE57AA">
              <w:tc>
                <w:tcPr>
                  <w:tcW w:w="704" w:type="dxa"/>
                  <w:tcBorders>
                    <w:top w:val="single" w:sz="4" w:space="0" w:color="auto"/>
                    <w:left w:val="single" w:sz="4" w:space="0" w:color="auto"/>
                    <w:bottom w:val="single" w:sz="4" w:space="0" w:color="auto"/>
                    <w:right w:val="single" w:sz="4" w:space="0" w:color="auto"/>
                  </w:tcBorders>
                </w:tcPr>
                <w:p w14:paraId="6D19B5B7"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3</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0E5D31CF"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3118" w:type="dxa"/>
                  <w:vMerge/>
                  <w:tcBorders>
                    <w:top w:val="single" w:sz="4" w:space="0" w:color="auto"/>
                    <w:left w:val="single" w:sz="4" w:space="0" w:color="auto"/>
                    <w:bottom w:val="single" w:sz="4" w:space="0" w:color="auto"/>
                    <w:right w:val="single" w:sz="4" w:space="0" w:color="auto"/>
                  </w:tcBorders>
                </w:tcPr>
                <w:p w14:paraId="284C7D49"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A377CA4" w14:textId="77777777" w:rsidTr="00DE57AA">
              <w:tc>
                <w:tcPr>
                  <w:tcW w:w="704" w:type="dxa"/>
                  <w:tcBorders>
                    <w:top w:val="single" w:sz="4" w:space="0" w:color="auto"/>
                    <w:left w:val="single" w:sz="4" w:space="0" w:color="auto"/>
                    <w:bottom w:val="single" w:sz="4" w:space="0" w:color="auto"/>
                    <w:right w:val="single" w:sz="4" w:space="0" w:color="auto"/>
                  </w:tcBorders>
                </w:tcPr>
                <w:p w14:paraId="56DEE6F3"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3</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404EE945"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top w:val="single" w:sz="4" w:space="0" w:color="auto"/>
                    <w:left w:val="single" w:sz="4" w:space="0" w:color="auto"/>
                    <w:bottom w:val="single" w:sz="4" w:space="0" w:color="auto"/>
                    <w:right w:val="single" w:sz="4" w:space="0" w:color="auto"/>
                  </w:tcBorders>
                </w:tcPr>
                <w:p w14:paraId="2E57D29C"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Не позднее 3 дней </w:t>
                  </w:r>
                  <w:r w:rsidRPr="00AA4013">
                    <w:rPr>
                      <w:rFonts w:cs="Arial"/>
                      <w:szCs w:val="20"/>
                      <w:shd w:val="clear" w:color="auto" w:fill="C0C0C0"/>
                    </w:rPr>
                    <w:t>со дня</w:t>
                  </w:r>
                  <w:r w:rsidRPr="00D50608">
                    <w:rPr>
                      <w:rFonts w:cs="Arial"/>
                      <w:szCs w:val="20"/>
                    </w:rPr>
                    <w:t xml:space="preserve"> направления обращения в государственный орган, орган местного самоуправления или должностному лицу</w:t>
                  </w:r>
                  <w:r w:rsidRPr="00AA4013">
                    <w:rPr>
                      <w:rFonts w:cs="Arial"/>
                      <w:szCs w:val="20"/>
                      <w:shd w:val="clear" w:color="auto" w:fill="C0C0C0"/>
                    </w:rPr>
                    <w:t>, в компетенцию которых входит решение поставленных в обращении вопросов</w:t>
                  </w:r>
                </w:p>
              </w:tc>
            </w:tr>
            <w:tr w:rsidR="007F3C09" w:rsidRPr="00D50608" w14:paraId="1A7824BE" w14:textId="77777777" w:rsidTr="00DE57AA">
              <w:tc>
                <w:tcPr>
                  <w:tcW w:w="704" w:type="dxa"/>
                  <w:tcBorders>
                    <w:top w:val="single" w:sz="4" w:space="0" w:color="auto"/>
                    <w:left w:val="single" w:sz="4" w:space="0" w:color="auto"/>
                    <w:bottom w:val="single" w:sz="4" w:space="0" w:color="auto"/>
                    <w:right w:val="single" w:sz="4" w:space="0" w:color="auto"/>
                  </w:tcBorders>
                </w:tcPr>
                <w:p w14:paraId="3DB594D7" w14:textId="77777777" w:rsidR="007F3C09" w:rsidRPr="00D50608" w:rsidRDefault="007F3C09" w:rsidP="007F3C09">
                  <w:pPr>
                    <w:autoSpaceDE w:val="0"/>
                    <w:autoSpaceDN w:val="0"/>
                    <w:adjustRightInd w:val="0"/>
                    <w:spacing w:after="1" w:line="200" w:lineRule="atLeast"/>
                    <w:outlineLvl w:val="1"/>
                    <w:rPr>
                      <w:rFonts w:cs="Arial"/>
                      <w:szCs w:val="20"/>
                    </w:rPr>
                  </w:pPr>
                  <w:bookmarkStart w:id="200" w:name="Р2_103"/>
                  <w:bookmarkEnd w:id="200"/>
                  <w:r w:rsidRPr="00AA4013">
                    <w:rPr>
                      <w:rFonts w:cs="Arial"/>
                      <w:szCs w:val="20"/>
                      <w:shd w:val="clear" w:color="auto" w:fill="C0C0C0"/>
                    </w:rPr>
                    <w:t>4</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7A1BE048"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Информация о случаях привлечения лиц, осуществляющих деятельность по управлению многоквартирными домами, </w:t>
                  </w:r>
                  <w:r w:rsidRPr="00AA4013">
                    <w:rPr>
                      <w:rFonts w:cs="Arial"/>
                      <w:szCs w:val="20"/>
                      <w:shd w:val="clear" w:color="auto" w:fill="C0C0C0"/>
                    </w:rPr>
                    <w:t>осуществлению поставок ресурсов, необходимых для предоставления коммунальных услуг, в многоквартирные дома, жилые дома,</w:t>
                  </w:r>
                  <w:r w:rsidRPr="00D50608">
                    <w:rPr>
                      <w:rFonts w:cs="Arial"/>
                      <w:szCs w:val="20"/>
                    </w:rPr>
                    <w:t xml:space="preserve">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w:t>
                  </w:r>
                  <w:r w:rsidRPr="00D50608">
                    <w:rPr>
                      <w:rFonts w:cs="Arial"/>
                      <w:szCs w:val="20"/>
                    </w:rPr>
                    <w:lastRenderedPageBreak/>
                    <w:t>повлекших за собой применение мер административного воздействия:</w:t>
                  </w:r>
                </w:p>
              </w:tc>
            </w:tr>
            <w:tr w:rsidR="007F3C09" w:rsidRPr="00D50608" w14:paraId="3DDACF35" w14:textId="77777777" w:rsidTr="00DE57AA">
              <w:tc>
                <w:tcPr>
                  <w:tcW w:w="704" w:type="dxa"/>
                  <w:tcBorders>
                    <w:top w:val="single" w:sz="4" w:space="0" w:color="auto"/>
                    <w:left w:val="single" w:sz="4" w:space="0" w:color="auto"/>
                    <w:bottom w:val="single" w:sz="4" w:space="0" w:color="auto"/>
                    <w:right w:val="single" w:sz="4" w:space="0" w:color="auto"/>
                  </w:tcBorders>
                </w:tcPr>
                <w:p w14:paraId="0E2646CC"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lastRenderedPageBreak/>
                    <w:t>4</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6D76B54E"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Информация о лице, привлеченном к административной ответственности:</w:t>
                  </w:r>
                </w:p>
              </w:tc>
              <w:tc>
                <w:tcPr>
                  <w:tcW w:w="3118" w:type="dxa"/>
                  <w:vMerge w:val="restart"/>
                  <w:tcBorders>
                    <w:top w:val="single" w:sz="4" w:space="0" w:color="auto"/>
                    <w:left w:val="single" w:sz="4" w:space="0" w:color="auto"/>
                    <w:bottom w:val="single" w:sz="4" w:space="0" w:color="auto"/>
                    <w:right w:val="single" w:sz="4" w:space="0" w:color="auto"/>
                  </w:tcBorders>
                </w:tcPr>
                <w:p w14:paraId="7E167030"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органом </w:t>
                  </w:r>
                  <w:r w:rsidRPr="000E1887">
                    <w:rPr>
                      <w:rFonts w:cs="Arial"/>
                      <w:szCs w:val="20"/>
                      <w:shd w:val="clear" w:color="auto" w:fill="C0C0C0"/>
                    </w:rPr>
                    <w:t>муниципального</w:t>
                  </w:r>
                  <w:r w:rsidRPr="00D50608">
                    <w:rPr>
                      <w:rFonts w:cs="Arial"/>
                      <w:szCs w:val="20"/>
                    </w:rPr>
                    <w:t xml:space="preserve"> жилищного контроля документов, содержащих такие сведения, либо со дня получения от иных лиц соответствующих документов </w:t>
                  </w:r>
                  <w:r w:rsidRPr="000E1887">
                    <w:rPr>
                      <w:rFonts w:cs="Arial"/>
                      <w:szCs w:val="20"/>
                      <w:shd w:val="clear" w:color="auto" w:fill="C0C0C0"/>
                    </w:rPr>
                    <w:t>о привлечении лица к административной ответственности</w:t>
                  </w:r>
                </w:p>
              </w:tc>
            </w:tr>
            <w:tr w:rsidR="007F3C09" w:rsidRPr="00D50608" w14:paraId="3C0CDD05" w14:textId="77777777" w:rsidTr="00DE57AA">
              <w:tc>
                <w:tcPr>
                  <w:tcW w:w="704" w:type="dxa"/>
                  <w:tcBorders>
                    <w:top w:val="single" w:sz="4" w:space="0" w:color="auto"/>
                    <w:left w:val="single" w:sz="4" w:space="0" w:color="auto"/>
                    <w:bottom w:val="single" w:sz="4" w:space="0" w:color="auto"/>
                    <w:right w:val="single" w:sz="4" w:space="0" w:color="auto"/>
                  </w:tcBorders>
                </w:tcPr>
                <w:p w14:paraId="0E4C0224"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14FAE969"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tc>
              <w:tc>
                <w:tcPr>
                  <w:tcW w:w="3118" w:type="dxa"/>
                  <w:vMerge/>
                  <w:tcBorders>
                    <w:top w:val="single" w:sz="4" w:space="0" w:color="auto"/>
                    <w:left w:val="single" w:sz="4" w:space="0" w:color="auto"/>
                    <w:bottom w:val="single" w:sz="4" w:space="0" w:color="auto"/>
                    <w:right w:val="single" w:sz="4" w:space="0" w:color="auto"/>
                  </w:tcBorders>
                </w:tcPr>
                <w:p w14:paraId="78D91BC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97C87B4" w14:textId="77777777" w:rsidTr="00DE57AA">
              <w:tc>
                <w:tcPr>
                  <w:tcW w:w="704" w:type="dxa"/>
                  <w:tcBorders>
                    <w:top w:val="single" w:sz="4" w:space="0" w:color="auto"/>
                    <w:left w:val="single" w:sz="4" w:space="0" w:color="auto"/>
                    <w:bottom w:val="single" w:sz="4" w:space="0" w:color="auto"/>
                    <w:right w:val="single" w:sz="4" w:space="0" w:color="auto"/>
                  </w:tcBorders>
                </w:tcPr>
                <w:p w14:paraId="5487D65E"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.1.1.1.</w:t>
                  </w:r>
                </w:p>
              </w:tc>
              <w:tc>
                <w:tcPr>
                  <w:tcW w:w="3544" w:type="dxa"/>
                  <w:tcBorders>
                    <w:top w:val="single" w:sz="4" w:space="0" w:color="auto"/>
                    <w:left w:val="single" w:sz="4" w:space="0" w:color="auto"/>
                    <w:bottom w:val="single" w:sz="4" w:space="0" w:color="auto"/>
                    <w:right w:val="single" w:sz="4" w:space="0" w:color="auto"/>
                  </w:tcBorders>
                </w:tcPr>
                <w:p w14:paraId="7A37ADE9" w14:textId="77777777" w:rsidR="007F3C09" w:rsidRPr="00D50608" w:rsidRDefault="007F3C09" w:rsidP="007F3C09">
                  <w:pPr>
                    <w:autoSpaceDE w:val="0"/>
                    <w:autoSpaceDN w:val="0"/>
                    <w:adjustRightInd w:val="0"/>
                    <w:spacing w:after="1" w:line="200" w:lineRule="atLeast"/>
                    <w:jc w:val="both"/>
                    <w:rPr>
                      <w:rFonts w:cs="Arial"/>
                      <w:szCs w:val="20"/>
                    </w:rPr>
                  </w:pPr>
                  <w:r w:rsidRPr="000E1887">
                    <w:rPr>
                      <w:rFonts w:cs="Arial"/>
                      <w:szCs w:val="20"/>
                      <w:shd w:val="clear" w:color="auto" w:fill="C0C0C0"/>
                    </w:rPr>
                    <w:t>Полное и (или) сокращенное (при наличии) наименования (для юридических лиц) или фамилия, имя и отчество (при наличии) - для индивидуальных предпринимателей,</w:t>
                  </w:r>
                  <w:r w:rsidRPr="00D50608">
                    <w:rPr>
                      <w:rFonts w:cs="Arial"/>
                      <w:szCs w:val="20"/>
                    </w:rPr>
                    <w:t xml:space="preserve"> ОГРН (ОГРНИП)</w:t>
                  </w:r>
                </w:p>
              </w:tc>
              <w:tc>
                <w:tcPr>
                  <w:tcW w:w="3118" w:type="dxa"/>
                  <w:vMerge/>
                  <w:tcBorders>
                    <w:top w:val="single" w:sz="4" w:space="0" w:color="auto"/>
                    <w:left w:val="single" w:sz="4" w:space="0" w:color="auto"/>
                    <w:bottom w:val="single" w:sz="4" w:space="0" w:color="auto"/>
                    <w:right w:val="single" w:sz="4" w:space="0" w:color="auto"/>
                  </w:tcBorders>
                </w:tcPr>
                <w:p w14:paraId="4517B4B6"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4A08D09" w14:textId="77777777" w:rsidTr="00DE57AA">
              <w:tc>
                <w:tcPr>
                  <w:tcW w:w="704" w:type="dxa"/>
                  <w:tcBorders>
                    <w:top w:val="single" w:sz="4" w:space="0" w:color="auto"/>
                    <w:left w:val="single" w:sz="4" w:space="0" w:color="auto"/>
                    <w:bottom w:val="single" w:sz="4" w:space="0" w:color="auto"/>
                    <w:right w:val="single" w:sz="4" w:space="0" w:color="auto"/>
                  </w:tcBorders>
                </w:tcPr>
                <w:p w14:paraId="796ED935"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.1.1.2.</w:t>
                  </w:r>
                </w:p>
              </w:tc>
              <w:tc>
                <w:tcPr>
                  <w:tcW w:w="3544" w:type="dxa"/>
                  <w:tcBorders>
                    <w:top w:val="single" w:sz="4" w:space="0" w:color="auto"/>
                    <w:left w:val="single" w:sz="4" w:space="0" w:color="auto"/>
                    <w:bottom w:val="single" w:sz="4" w:space="0" w:color="auto"/>
                    <w:right w:val="single" w:sz="4" w:space="0" w:color="auto"/>
                  </w:tcBorders>
                </w:tcPr>
                <w:p w14:paraId="2C8FB7C6"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КПП</w:t>
                  </w:r>
                </w:p>
              </w:tc>
              <w:tc>
                <w:tcPr>
                  <w:tcW w:w="3118" w:type="dxa"/>
                  <w:vMerge/>
                  <w:tcBorders>
                    <w:top w:val="single" w:sz="4" w:space="0" w:color="auto"/>
                    <w:left w:val="single" w:sz="4" w:space="0" w:color="auto"/>
                    <w:bottom w:val="single" w:sz="4" w:space="0" w:color="auto"/>
                    <w:right w:val="single" w:sz="4" w:space="0" w:color="auto"/>
                  </w:tcBorders>
                </w:tcPr>
                <w:p w14:paraId="2089E19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A689E4E" w14:textId="77777777" w:rsidTr="00DE57AA">
              <w:tc>
                <w:tcPr>
                  <w:tcW w:w="704" w:type="dxa"/>
                  <w:tcBorders>
                    <w:top w:val="single" w:sz="4" w:space="0" w:color="auto"/>
                    <w:left w:val="single" w:sz="4" w:space="0" w:color="auto"/>
                    <w:bottom w:val="single" w:sz="4" w:space="0" w:color="auto"/>
                    <w:right w:val="single" w:sz="4" w:space="0" w:color="auto"/>
                  </w:tcBorders>
                </w:tcPr>
                <w:p w14:paraId="7E4F8608"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4BD5D319"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8" w:type="dxa"/>
                  <w:vMerge/>
                  <w:tcBorders>
                    <w:top w:val="single" w:sz="4" w:space="0" w:color="auto"/>
                    <w:left w:val="single" w:sz="4" w:space="0" w:color="auto"/>
                    <w:bottom w:val="single" w:sz="4" w:space="0" w:color="auto"/>
                    <w:right w:val="single" w:sz="4" w:space="0" w:color="auto"/>
                  </w:tcBorders>
                </w:tcPr>
                <w:p w14:paraId="65103907"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05D1AD6" w14:textId="77777777" w:rsidTr="00DE57AA">
              <w:tc>
                <w:tcPr>
                  <w:tcW w:w="704" w:type="dxa"/>
                  <w:tcBorders>
                    <w:top w:val="single" w:sz="4" w:space="0" w:color="auto"/>
                    <w:left w:val="single" w:sz="4" w:space="0" w:color="auto"/>
                    <w:bottom w:val="single" w:sz="4" w:space="0" w:color="auto"/>
                    <w:right w:val="single" w:sz="4" w:space="0" w:color="auto"/>
                  </w:tcBorders>
                </w:tcPr>
                <w:p w14:paraId="5A8DEB3A"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.1.2.1.</w:t>
                  </w:r>
                </w:p>
              </w:tc>
              <w:tc>
                <w:tcPr>
                  <w:tcW w:w="3544" w:type="dxa"/>
                  <w:tcBorders>
                    <w:top w:val="single" w:sz="4" w:space="0" w:color="auto"/>
                    <w:left w:val="single" w:sz="4" w:space="0" w:color="auto"/>
                    <w:bottom w:val="single" w:sz="4" w:space="0" w:color="auto"/>
                    <w:right w:val="single" w:sz="4" w:space="0" w:color="auto"/>
                  </w:tcBorders>
                </w:tcPr>
                <w:p w14:paraId="1186088F" w14:textId="77777777" w:rsidR="007F3C09" w:rsidRDefault="007F3C09" w:rsidP="007F3C09">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w:t>
                  </w:r>
                </w:p>
                <w:p w14:paraId="5E030C6C" w14:textId="77777777" w:rsidR="000E1887" w:rsidRDefault="000E1887" w:rsidP="007F3C09">
                  <w:pPr>
                    <w:autoSpaceDE w:val="0"/>
                    <w:autoSpaceDN w:val="0"/>
                    <w:adjustRightInd w:val="0"/>
                    <w:spacing w:after="1" w:line="200" w:lineRule="atLeast"/>
                    <w:jc w:val="both"/>
                    <w:rPr>
                      <w:rFonts w:cs="Arial"/>
                      <w:szCs w:val="20"/>
                    </w:rPr>
                  </w:pPr>
                </w:p>
                <w:p w14:paraId="36006719" w14:textId="77777777" w:rsidR="000E1887" w:rsidRPr="00D50608" w:rsidRDefault="000E1887" w:rsidP="007F3C09">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87FF815"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4520529" w14:textId="77777777" w:rsidTr="00DE57AA">
              <w:tc>
                <w:tcPr>
                  <w:tcW w:w="704" w:type="dxa"/>
                  <w:tcBorders>
                    <w:top w:val="single" w:sz="4" w:space="0" w:color="auto"/>
                    <w:left w:val="single" w:sz="4" w:space="0" w:color="auto"/>
                    <w:bottom w:val="single" w:sz="4" w:space="0" w:color="auto"/>
                    <w:right w:val="single" w:sz="4" w:space="0" w:color="auto"/>
                  </w:tcBorders>
                </w:tcPr>
                <w:p w14:paraId="3EDB8272"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.1.2.2.</w:t>
                  </w:r>
                </w:p>
              </w:tc>
              <w:tc>
                <w:tcPr>
                  <w:tcW w:w="3544" w:type="dxa"/>
                  <w:tcBorders>
                    <w:top w:val="single" w:sz="4" w:space="0" w:color="auto"/>
                    <w:left w:val="single" w:sz="4" w:space="0" w:color="auto"/>
                    <w:bottom w:val="single" w:sz="4" w:space="0" w:color="auto"/>
                    <w:right w:val="single" w:sz="4" w:space="0" w:color="auto"/>
                  </w:tcBorders>
                </w:tcPr>
                <w:p w14:paraId="06282F40"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Borders>
                    <w:top w:val="single" w:sz="4" w:space="0" w:color="auto"/>
                    <w:left w:val="single" w:sz="4" w:space="0" w:color="auto"/>
                    <w:bottom w:val="single" w:sz="4" w:space="0" w:color="auto"/>
                    <w:right w:val="single" w:sz="4" w:space="0" w:color="auto"/>
                  </w:tcBorders>
                </w:tcPr>
                <w:p w14:paraId="4EA969F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884EBF4" w14:textId="77777777" w:rsidTr="00DE57AA">
              <w:tc>
                <w:tcPr>
                  <w:tcW w:w="704" w:type="dxa"/>
                  <w:tcBorders>
                    <w:top w:val="single" w:sz="4" w:space="0" w:color="auto"/>
                    <w:left w:val="single" w:sz="4" w:space="0" w:color="auto"/>
                    <w:bottom w:val="single" w:sz="4" w:space="0" w:color="auto"/>
                    <w:right w:val="single" w:sz="4" w:space="0" w:color="auto"/>
                  </w:tcBorders>
                </w:tcPr>
                <w:p w14:paraId="699CE217"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429A7149"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Дата привлечения к административной ответственности </w:t>
                  </w:r>
                  <w:r w:rsidRPr="00D50608">
                    <w:rPr>
                      <w:rFonts w:cs="Arial"/>
                      <w:szCs w:val="20"/>
                    </w:rPr>
                    <w:lastRenderedPageBreak/>
                    <w:t>или прекращения производства по делу</w:t>
                  </w:r>
                </w:p>
              </w:tc>
              <w:tc>
                <w:tcPr>
                  <w:tcW w:w="3118" w:type="dxa"/>
                  <w:vMerge/>
                  <w:tcBorders>
                    <w:top w:val="single" w:sz="4" w:space="0" w:color="auto"/>
                    <w:left w:val="single" w:sz="4" w:space="0" w:color="auto"/>
                    <w:bottom w:val="single" w:sz="4" w:space="0" w:color="auto"/>
                    <w:right w:val="single" w:sz="4" w:space="0" w:color="auto"/>
                  </w:tcBorders>
                </w:tcPr>
                <w:p w14:paraId="39F8CAB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7E8B9FD" w14:textId="77777777" w:rsidTr="00DE57AA">
              <w:tc>
                <w:tcPr>
                  <w:tcW w:w="704" w:type="dxa"/>
                  <w:tcBorders>
                    <w:top w:val="single" w:sz="4" w:space="0" w:color="auto"/>
                    <w:left w:val="single" w:sz="4" w:space="0" w:color="auto"/>
                    <w:bottom w:val="single" w:sz="4" w:space="0" w:color="auto"/>
                    <w:right w:val="single" w:sz="4" w:space="0" w:color="auto"/>
                  </w:tcBorders>
                </w:tcPr>
                <w:p w14:paraId="3E5CA896"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03BC5E22"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Описание выявленного нарушения с указанием состава правонарушения</w:t>
                  </w:r>
                </w:p>
              </w:tc>
              <w:tc>
                <w:tcPr>
                  <w:tcW w:w="3118" w:type="dxa"/>
                  <w:vMerge/>
                  <w:tcBorders>
                    <w:top w:val="single" w:sz="4" w:space="0" w:color="auto"/>
                    <w:left w:val="single" w:sz="4" w:space="0" w:color="auto"/>
                    <w:bottom w:val="single" w:sz="4" w:space="0" w:color="auto"/>
                    <w:right w:val="single" w:sz="4" w:space="0" w:color="auto"/>
                  </w:tcBorders>
                </w:tcPr>
                <w:p w14:paraId="6C73F772"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5A47075" w14:textId="77777777" w:rsidTr="00DE57AA">
              <w:tc>
                <w:tcPr>
                  <w:tcW w:w="704" w:type="dxa"/>
                  <w:tcBorders>
                    <w:top w:val="single" w:sz="4" w:space="0" w:color="auto"/>
                    <w:left w:val="single" w:sz="4" w:space="0" w:color="auto"/>
                    <w:bottom w:val="single" w:sz="4" w:space="0" w:color="auto"/>
                    <w:right w:val="single" w:sz="4" w:space="0" w:color="auto"/>
                  </w:tcBorders>
                </w:tcPr>
                <w:p w14:paraId="7633F633"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4278F3D2"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Наименование органа (должность лица), принявшего решение о применении мер административного воздействия</w:t>
                  </w:r>
                </w:p>
              </w:tc>
              <w:tc>
                <w:tcPr>
                  <w:tcW w:w="3118" w:type="dxa"/>
                  <w:vMerge/>
                  <w:tcBorders>
                    <w:top w:val="single" w:sz="4" w:space="0" w:color="auto"/>
                    <w:left w:val="single" w:sz="4" w:space="0" w:color="auto"/>
                    <w:bottom w:val="single" w:sz="4" w:space="0" w:color="auto"/>
                    <w:right w:val="single" w:sz="4" w:space="0" w:color="auto"/>
                  </w:tcBorders>
                </w:tcPr>
                <w:p w14:paraId="352E8B58"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3DE1DDC5" w14:textId="77777777" w:rsidTr="00DE57AA">
              <w:tc>
                <w:tcPr>
                  <w:tcW w:w="704" w:type="dxa"/>
                  <w:tcBorders>
                    <w:top w:val="single" w:sz="4" w:space="0" w:color="auto"/>
                    <w:left w:val="single" w:sz="4" w:space="0" w:color="auto"/>
                    <w:bottom w:val="single" w:sz="4" w:space="0" w:color="auto"/>
                    <w:right w:val="single" w:sz="4" w:space="0" w:color="auto"/>
                  </w:tcBorders>
                </w:tcPr>
                <w:p w14:paraId="207B08E7"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.5.</w:t>
                  </w:r>
                </w:p>
              </w:tc>
              <w:tc>
                <w:tcPr>
                  <w:tcW w:w="3544" w:type="dxa"/>
                  <w:tcBorders>
                    <w:top w:val="single" w:sz="4" w:space="0" w:color="auto"/>
                    <w:left w:val="single" w:sz="4" w:space="0" w:color="auto"/>
                    <w:bottom w:val="single" w:sz="4" w:space="0" w:color="auto"/>
                    <w:right w:val="single" w:sz="4" w:space="0" w:color="auto"/>
                  </w:tcBorders>
                </w:tcPr>
                <w:p w14:paraId="2B115BF0"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Вид административного наказания:</w:t>
                  </w:r>
                </w:p>
              </w:tc>
              <w:tc>
                <w:tcPr>
                  <w:tcW w:w="3118" w:type="dxa"/>
                  <w:vMerge/>
                  <w:tcBorders>
                    <w:top w:val="single" w:sz="4" w:space="0" w:color="auto"/>
                    <w:left w:val="single" w:sz="4" w:space="0" w:color="auto"/>
                    <w:bottom w:val="single" w:sz="4" w:space="0" w:color="auto"/>
                    <w:right w:val="single" w:sz="4" w:space="0" w:color="auto"/>
                  </w:tcBorders>
                </w:tcPr>
                <w:p w14:paraId="5400CDBE"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50FABA63" w14:textId="77777777" w:rsidTr="00DE57AA">
              <w:tc>
                <w:tcPr>
                  <w:tcW w:w="704" w:type="dxa"/>
                  <w:tcBorders>
                    <w:top w:val="single" w:sz="4" w:space="0" w:color="auto"/>
                    <w:left w:val="single" w:sz="4" w:space="0" w:color="auto"/>
                    <w:bottom w:val="single" w:sz="4" w:space="0" w:color="auto"/>
                    <w:right w:val="single" w:sz="4" w:space="0" w:color="auto"/>
                  </w:tcBorders>
                </w:tcPr>
                <w:p w14:paraId="1D05B00D"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.5.1.</w:t>
                  </w:r>
                </w:p>
              </w:tc>
              <w:tc>
                <w:tcPr>
                  <w:tcW w:w="3544" w:type="dxa"/>
                  <w:tcBorders>
                    <w:top w:val="single" w:sz="4" w:space="0" w:color="auto"/>
                    <w:left w:val="single" w:sz="4" w:space="0" w:color="auto"/>
                    <w:bottom w:val="single" w:sz="4" w:space="0" w:color="auto"/>
                    <w:right w:val="single" w:sz="4" w:space="0" w:color="auto"/>
                  </w:tcBorders>
                </w:tcPr>
                <w:p w14:paraId="7E3FA242"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Размер административного штрафа</w:t>
                  </w:r>
                </w:p>
              </w:tc>
              <w:tc>
                <w:tcPr>
                  <w:tcW w:w="3118" w:type="dxa"/>
                  <w:vMerge/>
                  <w:tcBorders>
                    <w:top w:val="single" w:sz="4" w:space="0" w:color="auto"/>
                    <w:left w:val="single" w:sz="4" w:space="0" w:color="auto"/>
                    <w:bottom w:val="single" w:sz="4" w:space="0" w:color="auto"/>
                    <w:right w:val="single" w:sz="4" w:space="0" w:color="auto"/>
                  </w:tcBorders>
                </w:tcPr>
                <w:p w14:paraId="6A40BF60"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453ED376" w14:textId="77777777" w:rsidTr="00DE57AA">
              <w:tc>
                <w:tcPr>
                  <w:tcW w:w="704" w:type="dxa"/>
                  <w:tcBorders>
                    <w:top w:val="single" w:sz="4" w:space="0" w:color="auto"/>
                    <w:left w:val="single" w:sz="4" w:space="0" w:color="auto"/>
                    <w:bottom w:val="single" w:sz="4" w:space="0" w:color="auto"/>
                    <w:right w:val="single" w:sz="4" w:space="0" w:color="auto"/>
                  </w:tcBorders>
                </w:tcPr>
                <w:p w14:paraId="3DCD531D"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.5.2.</w:t>
                  </w:r>
                </w:p>
              </w:tc>
              <w:tc>
                <w:tcPr>
                  <w:tcW w:w="3544" w:type="dxa"/>
                  <w:tcBorders>
                    <w:top w:val="single" w:sz="4" w:space="0" w:color="auto"/>
                    <w:left w:val="single" w:sz="4" w:space="0" w:color="auto"/>
                    <w:bottom w:val="single" w:sz="4" w:space="0" w:color="auto"/>
                    <w:right w:val="single" w:sz="4" w:space="0" w:color="auto"/>
                  </w:tcBorders>
                </w:tcPr>
                <w:p w14:paraId="08FA4FA3"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Срок дисквалификации должностного лица</w:t>
                  </w:r>
                </w:p>
              </w:tc>
              <w:tc>
                <w:tcPr>
                  <w:tcW w:w="3118" w:type="dxa"/>
                  <w:vMerge/>
                  <w:tcBorders>
                    <w:top w:val="single" w:sz="4" w:space="0" w:color="auto"/>
                    <w:left w:val="single" w:sz="4" w:space="0" w:color="auto"/>
                    <w:bottom w:val="single" w:sz="4" w:space="0" w:color="auto"/>
                    <w:right w:val="single" w:sz="4" w:space="0" w:color="auto"/>
                  </w:tcBorders>
                </w:tcPr>
                <w:p w14:paraId="05CDDA5D"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633A2E8A" w14:textId="77777777" w:rsidTr="00DE57AA">
              <w:tc>
                <w:tcPr>
                  <w:tcW w:w="704" w:type="dxa"/>
                  <w:tcBorders>
                    <w:top w:val="single" w:sz="4" w:space="0" w:color="auto"/>
                    <w:left w:val="single" w:sz="4" w:space="0" w:color="auto"/>
                    <w:bottom w:val="single" w:sz="4" w:space="0" w:color="auto"/>
                    <w:right w:val="single" w:sz="4" w:space="0" w:color="auto"/>
                  </w:tcBorders>
                </w:tcPr>
                <w:p w14:paraId="1643401E"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.6.</w:t>
                  </w:r>
                </w:p>
              </w:tc>
              <w:tc>
                <w:tcPr>
                  <w:tcW w:w="3544" w:type="dxa"/>
                  <w:tcBorders>
                    <w:top w:val="single" w:sz="4" w:space="0" w:color="auto"/>
                    <w:left w:val="single" w:sz="4" w:space="0" w:color="auto"/>
                    <w:bottom w:val="single" w:sz="4" w:space="0" w:color="auto"/>
                    <w:right w:val="single" w:sz="4" w:space="0" w:color="auto"/>
                  </w:tcBorders>
                </w:tcPr>
                <w:p w14:paraId="2CFF881B"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Borders>
                    <w:top w:val="single" w:sz="4" w:space="0" w:color="auto"/>
                    <w:left w:val="single" w:sz="4" w:space="0" w:color="auto"/>
                    <w:bottom w:val="single" w:sz="4" w:space="0" w:color="auto"/>
                    <w:right w:val="single" w:sz="4" w:space="0" w:color="auto"/>
                  </w:tcBorders>
                </w:tcPr>
                <w:p w14:paraId="6215390A"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7714E069" w14:textId="77777777" w:rsidTr="00DE57AA">
              <w:tc>
                <w:tcPr>
                  <w:tcW w:w="704" w:type="dxa"/>
                  <w:tcBorders>
                    <w:top w:val="single" w:sz="4" w:space="0" w:color="auto"/>
                    <w:left w:val="single" w:sz="4" w:space="0" w:color="auto"/>
                    <w:bottom w:val="single" w:sz="4" w:space="0" w:color="auto"/>
                    <w:right w:val="single" w:sz="4" w:space="0" w:color="auto"/>
                  </w:tcBorders>
                </w:tcPr>
                <w:p w14:paraId="4A185247"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.7.</w:t>
                  </w:r>
                </w:p>
              </w:tc>
              <w:tc>
                <w:tcPr>
                  <w:tcW w:w="3544" w:type="dxa"/>
                  <w:tcBorders>
                    <w:top w:val="single" w:sz="4" w:space="0" w:color="auto"/>
                    <w:left w:val="single" w:sz="4" w:space="0" w:color="auto"/>
                    <w:bottom w:val="single" w:sz="4" w:space="0" w:color="auto"/>
                    <w:right w:val="single" w:sz="4" w:space="0" w:color="auto"/>
                  </w:tcBorders>
                </w:tcPr>
                <w:p w14:paraId="22194815"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Документы о прекращении производства по делу об административном правонарушении</w:t>
                  </w:r>
                </w:p>
              </w:tc>
              <w:tc>
                <w:tcPr>
                  <w:tcW w:w="3118" w:type="dxa"/>
                  <w:vMerge/>
                  <w:tcBorders>
                    <w:top w:val="single" w:sz="4" w:space="0" w:color="auto"/>
                    <w:left w:val="single" w:sz="4" w:space="0" w:color="auto"/>
                    <w:bottom w:val="single" w:sz="4" w:space="0" w:color="auto"/>
                    <w:right w:val="single" w:sz="4" w:space="0" w:color="auto"/>
                  </w:tcBorders>
                </w:tcPr>
                <w:p w14:paraId="3EEF22BF" w14:textId="77777777" w:rsidR="007F3C09" w:rsidRPr="00D50608" w:rsidRDefault="007F3C09" w:rsidP="007F3C09">
                  <w:pPr>
                    <w:autoSpaceDE w:val="0"/>
                    <w:autoSpaceDN w:val="0"/>
                    <w:adjustRightInd w:val="0"/>
                    <w:spacing w:after="1" w:line="200" w:lineRule="atLeast"/>
                    <w:jc w:val="both"/>
                    <w:rPr>
                      <w:rFonts w:cs="Arial"/>
                      <w:szCs w:val="20"/>
                    </w:rPr>
                  </w:pPr>
                </w:p>
              </w:tc>
            </w:tr>
            <w:tr w:rsidR="007F3C09" w:rsidRPr="00D50608" w14:paraId="18B4DBA6" w14:textId="77777777" w:rsidTr="00DE57AA">
              <w:tc>
                <w:tcPr>
                  <w:tcW w:w="704" w:type="dxa"/>
                  <w:tcBorders>
                    <w:top w:val="single" w:sz="4" w:space="0" w:color="auto"/>
                    <w:left w:val="single" w:sz="4" w:space="0" w:color="auto"/>
                    <w:bottom w:val="single" w:sz="4" w:space="0" w:color="auto"/>
                    <w:right w:val="single" w:sz="4" w:space="0" w:color="auto"/>
                  </w:tcBorders>
                </w:tcPr>
                <w:p w14:paraId="76F212FA" w14:textId="77777777" w:rsidR="007F3C09" w:rsidRPr="00D50608" w:rsidRDefault="007F3C09" w:rsidP="007F3C09">
                  <w:pPr>
                    <w:autoSpaceDE w:val="0"/>
                    <w:autoSpaceDN w:val="0"/>
                    <w:adjustRightInd w:val="0"/>
                    <w:spacing w:after="1" w:line="200" w:lineRule="atLeast"/>
                    <w:rPr>
                      <w:rFonts w:cs="Arial"/>
                      <w:szCs w:val="20"/>
                    </w:rPr>
                  </w:pPr>
                  <w:r w:rsidRPr="00AA4013">
                    <w:rPr>
                      <w:rFonts w:cs="Arial"/>
                      <w:szCs w:val="20"/>
                      <w:shd w:val="clear" w:color="auto" w:fill="C0C0C0"/>
                    </w:rPr>
                    <w:t>4</w:t>
                  </w:r>
                  <w:r w:rsidRPr="00D50608">
                    <w:rPr>
                      <w:rFonts w:cs="Arial"/>
                      <w:szCs w:val="20"/>
                    </w:rPr>
                    <w:t>.8.</w:t>
                  </w:r>
                </w:p>
              </w:tc>
              <w:tc>
                <w:tcPr>
                  <w:tcW w:w="3544" w:type="dxa"/>
                  <w:tcBorders>
                    <w:top w:val="single" w:sz="4" w:space="0" w:color="auto"/>
                    <w:left w:val="single" w:sz="4" w:space="0" w:color="auto"/>
                    <w:bottom w:val="single" w:sz="4" w:space="0" w:color="auto"/>
                    <w:right w:val="single" w:sz="4" w:space="0" w:color="auto"/>
                  </w:tcBorders>
                </w:tcPr>
                <w:p w14:paraId="3FCF0452"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Сведения об исполнении либо неисполнении постановления по делу об административном правонарушении</w:t>
                  </w:r>
                </w:p>
              </w:tc>
              <w:tc>
                <w:tcPr>
                  <w:tcW w:w="3118" w:type="dxa"/>
                  <w:tcBorders>
                    <w:top w:val="single" w:sz="4" w:space="0" w:color="auto"/>
                    <w:left w:val="single" w:sz="4" w:space="0" w:color="auto"/>
                    <w:bottom w:val="single" w:sz="4" w:space="0" w:color="auto"/>
                    <w:right w:val="single" w:sz="4" w:space="0" w:color="auto"/>
                  </w:tcBorders>
                </w:tcPr>
                <w:p w14:paraId="03E58F3D" w14:textId="77777777" w:rsidR="007F3C09" w:rsidRPr="00D50608" w:rsidRDefault="007F3C09" w:rsidP="007F3C09">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w:t>
                  </w:r>
                  <w:r w:rsidRPr="000E1887">
                    <w:rPr>
                      <w:rFonts w:cs="Arial"/>
                      <w:szCs w:val="20"/>
                      <w:shd w:val="clear" w:color="auto" w:fill="C0C0C0"/>
                    </w:rPr>
                    <w:t>исполнения постановления по делу об административном правонарушении</w:t>
                  </w:r>
                  <w:r w:rsidRPr="00D50608">
                    <w:rPr>
                      <w:rFonts w:cs="Arial"/>
                      <w:szCs w:val="20"/>
                    </w:rPr>
                    <w:t xml:space="preserve"> либо истечения срока, установленного законодательством </w:t>
                  </w:r>
                  <w:r w:rsidRPr="000E1887">
                    <w:rPr>
                      <w:rFonts w:cs="Arial"/>
                      <w:szCs w:val="20"/>
                      <w:shd w:val="clear" w:color="auto" w:fill="C0C0C0"/>
                    </w:rPr>
                    <w:t>Российской Федерации</w:t>
                  </w:r>
                  <w:r w:rsidRPr="00D50608">
                    <w:rPr>
                      <w:rFonts w:cs="Arial"/>
                      <w:szCs w:val="20"/>
                    </w:rPr>
                    <w:t xml:space="preserve"> для </w:t>
                  </w:r>
                  <w:r w:rsidRPr="000E1887">
                    <w:rPr>
                      <w:rFonts w:cs="Arial"/>
                      <w:szCs w:val="20"/>
                      <w:shd w:val="clear" w:color="auto" w:fill="C0C0C0"/>
                    </w:rPr>
                    <w:t>его исполнения</w:t>
                  </w:r>
                </w:p>
              </w:tc>
            </w:tr>
          </w:tbl>
          <w:p w14:paraId="6D5B2387" w14:textId="77777777" w:rsidR="00625BD4" w:rsidRPr="00F7761E" w:rsidRDefault="00625BD4" w:rsidP="002D61E7">
            <w:pPr>
              <w:spacing w:after="1" w:line="200" w:lineRule="atLeast"/>
              <w:jc w:val="both"/>
              <w:rPr>
                <w:rFonts w:cs="Arial"/>
                <w:szCs w:val="20"/>
              </w:rPr>
            </w:pPr>
          </w:p>
        </w:tc>
      </w:tr>
      <w:tr w:rsidR="000E1887" w:rsidRPr="00F7761E" w14:paraId="26B36F53" w14:textId="77777777" w:rsidTr="00F7761E">
        <w:tc>
          <w:tcPr>
            <w:tcW w:w="7597" w:type="dxa"/>
          </w:tcPr>
          <w:p w14:paraId="2508A6D0" w14:textId="77777777" w:rsidR="000E1887" w:rsidRPr="00D50608" w:rsidRDefault="000E1887" w:rsidP="000E1887">
            <w:pPr>
              <w:autoSpaceDE w:val="0"/>
              <w:autoSpaceDN w:val="0"/>
              <w:adjustRightInd w:val="0"/>
              <w:spacing w:after="1" w:line="200" w:lineRule="atLeast"/>
              <w:ind w:firstLine="539"/>
              <w:jc w:val="both"/>
              <w:rPr>
                <w:rFonts w:cs="Arial"/>
                <w:szCs w:val="20"/>
              </w:rPr>
            </w:pPr>
          </w:p>
          <w:p w14:paraId="57F44B88" w14:textId="77777777" w:rsidR="000E1887" w:rsidRPr="00D50608" w:rsidRDefault="000E1887" w:rsidP="000E1887">
            <w:pPr>
              <w:autoSpaceDE w:val="0"/>
              <w:autoSpaceDN w:val="0"/>
              <w:adjustRightInd w:val="0"/>
              <w:spacing w:after="1" w:line="200" w:lineRule="atLeast"/>
              <w:ind w:firstLine="539"/>
              <w:jc w:val="both"/>
              <w:rPr>
                <w:rFonts w:cs="Arial"/>
                <w:szCs w:val="20"/>
              </w:rPr>
            </w:pPr>
            <w:r w:rsidRPr="000E1887">
              <w:rPr>
                <w:rFonts w:cs="Arial"/>
                <w:strike/>
                <w:color w:val="FF0000"/>
                <w:szCs w:val="20"/>
              </w:rPr>
              <w:t>--------------------------------</w:t>
            </w:r>
          </w:p>
          <w:p w14:paraId="520295AB" w14:textId="77777777" w:rsidR="000E1887" w:rsidRPr="00F7761E" w:rsidRDefault="000E1887" w:rsidP="000E1887">
            <w:pPr>
              <w:autoSpaceDE w:val="0"/>
              <w:autoSpaceDN w:val="0"/>
              <w:adjustRightInd w:val="0"/>
              <w:spacing w:before="200" w:after="1" w:line="200" w:lineRule="atLeast"/>
              <w:ind w:firstLine="539"/>
              <w:jc w:val="both"/>
              <w:rPr>
                <w:rFonts w:cs="Arial"/>
                <w:szCs w:val="20"/>
              </w:rPr>
            </w:pPr>
            <w:r w:rsidRPr="000E1887">
              <w:rPr>
                <w:rFonts w:cs="Arial"/>
                <w:strike/>
                <w:color w:val="FF0000"/>
                <w:szCs w:val="20"/>
              </w:rPr>
              <w:lastRenderedPageBreak/>
              <w:t>&lt;*&gt; Сноска исключена. - Приказ Минкомсвязи России N 550, Минстроя России N 1434/</w:t>
            </w:r>
            <w:proofErr w:type="spellStart"/>
            <w:r w:rsidRPr="000E1887">
              <w:rPr>
                <w:rFonts w:cs="Arial"/>
                <w:strike/>
                <w:color w:val="FF0000"/>
                <w:szCs w:val="20"/>
              </w:rPr>
              <w:t>пр</w:t>
            </w:r>
            <w:proofErr w:type="spellEnd"/>
            <w:r w:rsidRPr="000E1887">
              <w:rPr>
                <w:rFonts w:cs="Arial"/>
                <w:strike/>
                <w:color w:val="FF0000"/>
                <w:szCs w:val="20"/>
              </w:rPr>
              <w:t xml:space="preserve"> от 16.10.2017.</w:t>
            </w:r>
          </w:p>
        </w:tc>
        <w:tc>
          <w:tcPr>
            <w:tcW w:w="7597" w:type="dxa"/>
          </w:tcPr>
          <w:p w14:paraId="4834A53A" w14:textId="77777777" w:rsidR="000E1887" w:rsidRPr="00F7761E" w:rsidRDefault="000E1887" w:rsidP="002D61E7">
            <w:pPr>
              <w:spacing w:after="1" w:line="200" w:lineRule="atLeast"/>
              <w:jc w:val="both"/>
              <w:rPr>
                <w:rFonts w:cs="Arial"/>
                <w:szCs w:val="20"/>
              </w:rPr>
            </w:pPr>
          </w:p>
        </w:tc>
      </w:tr>
      <w:tr w:rsidR="000E1887" w:rsidRPr="00F7761E" w14:paraId="77034985" w14:textId="77777777" w:rsidTr="00F7761E">
        <w:tc>
          <w:tcPr>
            <w:tcW w:w="7597" w:type="dxa"/>
          </w:tcPr>
          <w:p w14:paraId="4CC2810B" w14:textId="77777777" w:rsidR="00BE29C6" w:rsidRPr="00D50608" w:rsidRDefault="00BE29C6" w:rsidP="00BE29C6">
            <w:pPr>
              <w:autoSpaceDE w:val="0"/>
              <w:autoSpaceDN w:val="0"/>
              <w:adjustRightInd w:val="0"/>
              <w:spacing w:after="1" w:line="200" w:lineRule="atLeast"/>
              <w:jc w:val="both"/>
              <w:rPr>
                <w:rFonts w:cs="Arial"/>
                <w:szCs w:val="20"/>
              </w:rPr>
            </w:pPr>
          </w:p>
          <w:p w14:paraId="5CDD5E2F" w14:textId="77777777" w:rsidR="00BE29C6" w:rsidRPr="00F04895" w:rsidRDefault="00BE29C6" w:rsidP="00BE29C6">
            <w:pPr>
              <w:autoSpaceDE w:val="0"/>
              <w:autoSpaceDN w:val="0"/>
              <w:adjustRightInd w:val="0"/>
              <w:spacing w:after="1" w:line="200" w:lineRule="atLeast"/>
              <w:jc w:val="center"/>
              <w:outlineLvl w:val="0"/>
              <w:rPr>
                <w:rFonts w:cs="Arial"/>
                <w:bCs/>
                <w:szCs w:val="20"/>
              </w:rPr>
            </w:pPr>
            <w:bookmarkStart w:id="201" w:name="Р1_96"/>
            <w:bookmarkEnd w:id="201"/>
            <w:r w:rsidRPr="00BE29C6">
              <w:rPr>
                <w:rFonts w:cs="Arial"/>
                <w:b/>
                <w:bCs/>
                <w:strike/>
                <w:color w:val="FF0000"/>
                <w:szCs w:val="20"/>
              </w:rPr>
              <w:t>Раздел 6</w:t>
            </w:r>
            <w:r w:rsidRPr="00D50608">
              <w:rPr>
                <w:rFonts w:cs="Arial"/>
                <w:b/>
                <w:bCs/>
                <w:szCs w:val="20"/>
              </w:rPr>
              <w:t>. Информация, подлежащая размещению в системе</w:t>
            </w:r>
          </w:p>
          <w:p w14:paraId="33730D16"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органами местного самоуправления (в субъектах Российской</w:t>
            </w:r>
          </w:p>
          <w:p w14:paraId="5FC9E0ED"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Федерации - городах федерального значения Москве,</w:t>
            </w:r>
          </w:p>
          <w:p w14:paraId="5EC6DF6E"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Санкт-Петербурге и Севастополе - органами государственной</w:t>
            </w:r>
          </w:p>
          <w:p w14:paraId="0E76580E"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власти, если законом соответствующего субъекта Российской</w:t>
            </w:r>
          </w:p>
          <w:p w14:paraId="6D1CC36F"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Федерации не установлено, что данные полномочия</w:t>
            </w:r>
          </w:p>
          <w:p w14:paraId="03827BEE"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осуществляются органами местного самоуправления</w:t>
            </w:r>
          </w:p>
          <w:p w14:paraId="3FD8FDA7"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внутригородских муниципальных образований)</w:t>
            </w:r>
          </w:p>
          <w:p w14:paraId="0287BF3F" w14:textId="77777777" w:rsidR="000E1887" w:rsidRPr="00F7761E" w:rsidRDefault="000E1887" w:rsidP="002D61E7">
            <w:pPr>
              <w:spacing w:after="1" w:line="200" w:lineRule="atLeast"/>
              <w:jc w:val="both"/>
              <w:rPr>
                <w:rFonts w:cs="Arial"/>
                <w:szCs w:val="20"/>
              </w:rPr>
            </w:pPr>
          </w:p>
        </w:tc>
        <w:tc>
          <w:tcPr>
            <w:tcW w:w="7597" w:type="dxa"/>
          </w:tcPr>
          <w:p w14:paraId="2CC0839E" w14:textId="77777777" w:rsidR="00BE29C6" w:rsidRPr="00D50608" w:rsidRDefault="00BE29C6" w:rsidP="00BE29C6">
            <w:pPr>
              <w:autoSpaceDE w:val="0"/>
              <w:autoSpaceDN w:val="0"/>
              <w:adjustRightInd w:val="0"/>
              <w:spacing w:after="1" w:line="200" w:lineRule="atLeast"/>
              <w:jc w:val="both"/>
              <w:rPr>
                <w:rFonts w:cs="Arial"/>
                <w:szCs w:val="20"/>
              </w:rPr>
            </w:pPr>
          </w:p>
          <w:p w14:paraId="708612EC" w14:textId="77777777" w:rsidR="00BE29C6" w:rsidRPr="00F04895" w:rsidRDefault="00BE29C6" w:rsidP="00BE29C6">
            <w:pPr>
              <w:autoSpaceDE w:val="0"/>
              <w:autoSpaceDN w:val="0"/>
              <w:adjustRightInd w:val="0"/>
              <w:spacing w:after="1" w:line="200" w:lineRule="atLeast"/>
              <w:jc w:val="center"/>
              <w:outlineLvl w:val="0"/>
              <w:rPr>
                <w:rFonts w:cs="Arial"/>
                <w:bCs/>
                <w:szCs w:val="20"/>
              </w:rPr>
            </w:pPr>
            <w:bookmarkStart w:id="202" w:name="Р2_104"/>
            <w:bookmarkEnd w:id="202"/>
            <w:r w:rsidRPr="00BE29C6">
              <w:rPr>
                <w:rFonts w:cs="Arial"/>
                <w:b/>
                <w:bCs/>
                <w:szCs w:val="20"/>
                <w:shd w:val="clear" w:color="auto" w:fill="C0C0C0"/>
              </w:rPr>
              <w:t>Глава VII</w:t>
            </w:r>
            <w:r w:rsidRPr="00D50608">
              <w:rPr>
                <w:rFonts w:cs="Arial"/>
                <w:b/>
                <w:bCs/>
                <w:szCs w:val="20"/>
              </w:rPr>
              <w:t>. Информация, подлежащая размещению</w:t>
            </w:r>
          </w:p>
          <w:p w14:paraId="6290E65D"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в системе органами местного самоуправления (в субъектах</w:t>
            </w:r>
          </w:p>
          <w:p w14:paraId="6BE256B9"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Российской Федерации - городах федерального значения</w:t>
            </w:r>
          </w:p>
          <w:p w14:paraId="6525E859"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Москве, Санкт-Петербурге и Севастополе - органами</w:t>
            </w:r>
          </w:p>
          <w:p w14:paraId="7A4F82F5"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государственной власти, если законом соответствующего</w:t>
            </w:r>
          </w:p>
          <w:p w14:paraId="575FEF08"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субъекта Российской Федерации не установлено,</w:t>
            </w:r>
          </w:p>
          <w:p w14:paraId="1661F3D4"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что данные полномочия осуществляются органами</w:t>
            </w:r>
          </w:p>
          <w:p w14:paraId="46D3D166"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местного самоуправления внутригородских</w:t>
            </w:r>
          </w:p>
          <w:p w14:paraId="47151789" w14:textId="77777777" w:rsidR="00BE29C6" w:rsidRPr="00F04895" w:rsidRDefault="00BE29C6" w:rsidP="00BE29C6">
            <w:pPr>
              <w:autoSpaceDE w:val="0"/>
              <w:autoSpaceDN w:val="0"/>
              <w:adjustRightInd w:val="0"/>
              <w:spacing w:after="1" w:line="200" w:lineRule="atLeast"/>
              <w:jc w:val="center"/>
              <w:rPr>
                <w:rFonts w:cs="Arial"/>
                <w:bCs/>
                <w:szCs w:val="20"/>
              </w:rPr>
            </w:pPr>
            <w:r w:rsidRPr="00D50608">
              <w:rPr>
                <w:rFonts w:cs="Arial"/>
                <w:b/>
                <w:bCs/>
                <w:szCs w:val="20"/>
              </w:rPr>
              <w:t>муниципальных образований)</w:t>
            </w:r>
          </w:p>
          <w:p w14:paraId="0F34C8AD" w14:textId="77777777" w:rsidR="000E1887" w:rsidRPr="00F7761E" w:rsidRDefault="000E1887" w:rsidP="002D61E7">
            <w:pPr>
              <w:spacing w:after="1" w:line="200" w:lineRule="atLeast"/>
              <w:jc w:val="both"/>
              <w:rPr>
                <w:rFonts w:cs="Arial"/>
                <w:szCs w:val="20"/>
              </w:rPr>
            </w:pPr>
          </w:p>
        </w:tc>
      </w:tr>
      <w:tr w:rsidR="000E1887" w:rsidRPr="00F7761E" w14:paraId="4FEEBB8D" w14:textId="77777777" w:rsidTr="00F7761E">
        <w:tc>
          <w:tcPr>
            <w:tcW w:w="7597" w:type="dxa"/>
          </w:tcPr>
          <w:p w14:paraId="542867C1" w14:textId="77777777" w:rsidR="000E1887" w:rsidRDefault="000E188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619"/>
              <w:gridCol w:w="2976"/>
            </w:tblGrid>
            <w:tr w:rsidR="00BE29C6" w:rsidRPr="00D50608" w14:paraId="3CE9ACD4" w14:textId="77777777" w:rsidTr="00BE29C6">
              <w:tc>
                <w:tcPr>
                  <w:tcW w:w="771" w:type="dxa"/>
                  <w:tcBorders>
                    <w:top w:val="single" w:sz="4" w:space="0" w:color="auto"/>
                    <w:left w:val="single" w:sz="4" w:space="0" w:color="auto"/>
                    <w:bottom w:val="single" w:sz="4" w:space="0" w:color="auto"/>
                    <w:right w:val="single" w:sz="4" w:space="0" w:color="auto"/>
                  </w:tcBorders>
                </w:tcPr>
                <w:p w14:paraId="2D213B72" w14:textId="77777777" w:rsidR="00BE29C6" w:rsidRPr="00D50608" w:rsidRDefault="00BE29C6" w:rsidP="00BE29C6">
                  <w:pPr>
                    <w:autoSpaceDE w:val="0"/>
                    <w:autoSpaceDN w:val="0"/>
                    <w:adjustRightInd w:val="0"/>
                    <w:spacing w:after="1" w:line="200" w:lineRule="atLeast"/>
                    <w:jc w:val="center"/>
                    <w:rPr>
                      <w:rFonts w:cs="Arial"/>
                      <w:szCs w:val="20"/>
                    </w:rPr>
                  </w:pPr>
                  <w:r w:rsidRPr="00D50608">
                    <w:rPr>
                      <w:rFonts w:cs="Arial"/>
                      <w:szCs w:val="20"/>
                    </w:rPr>
                    <w:t>N п/п</w:t>
                  </w:r>
                </w:p>
              </w:tc>
              <w:tc>
                <w:tcPr>
                  <w:tcW w:w="3619" w:type="dxa"/>
                  <w:tcBorders>
                    <w:top w:val="single" w:sz="4" w:space="0" w:color="auto"/>
                    <w:left w:val="single" w:sz="4" w:space="0" w:color="auto"/>
                    <w:bottom w:val="single" w:sz="4" w:space="0" w:color="auto"/>
                    <w:right w:val="single" w:sz="4" w:space="0" w:color="auto"/>
                  </w:tcBorders>
                </w:tcPr>
                <w:p w14:paraId="6EF24034" w14:textId="77777777" w:rsidR="00BE29C6" w:rsidRPr="00D50608" w:rsidRDefault="00BE29C6" w:rsidP="00BE29C6">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BE29C6">
                    <w:rPr>
                      <w:rFonts w:cs="Arial"/>
                      <w:strike/>
                      <w:color w:val="FF0000"/>
                      <w:szCs w:val="20"/>
                    </w:rPr>
                    <w:t>размещаемой</w:t>
                  </w:r>
                  <w:r w:rsidRPr="00D50608">
                    <w:rPr>
                      <w:rFonts w:cs="Arial"/>
                      <w:szCs w:val="20"/>
                    </w:rPr>
                    <w:t xml:space="preserve"> информации</w:t>
                  </w:r>
                </w:p>
              </w:tc>
              <w:tc>
                <w:tcPr>
                  <w:tcW w:w="2976" w:type="dxa"/>
                  <w:tcBorders>
                    <w:top w:val="single" w:sz="4" w:space="0" w:color="auto"/>
                    <w:left w:val="single" w:sz="4" w:space="0" w:color="auto"/>
                    <w:bottom w:val="single" w:sz="4" w:space="0" w:color="auto"/>
                    <w:right w:val="single" w:sz="4" w:space="0" w:color="auto"/>
                  </w:tcBorders>
                </w:tcPr>
                <w:p w14:paraId="5E960925" w14:textId="77777777" w:rsidR="00BE29C6" w:rsidRPr="00D50608" w:rsidRDefault="00BE29C6" w:rsidP="00BE29C6">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BE29C6" w:rsidRPr="00D50608" w14:paraId="3D4075FA" w14:textId="77777777" w:rsidTr="00BE29C6">
              <w:tc>
                <w:tcPr>
                  <w:tcW w:w="771" w:type="dxa"/>
                  <w:tcBorders>
                    <w:top w:val="single" w:sz="4" w:space="0" w:color="auto"/>
                    <w:left w:val="single" w:sz="4" w:space="0" w:color="auto"/>
                    <w:bottom w:val="single" w:sz="4" w:space="0" w:color="auto"/>
                    <w:right w:val="single" w:sz="4" w:space="0" w:color="auto"/>
                  </w:tcBorders>
                </w:tcPr>
                <w:p w14:paraId="6B98196E" w14:textId="77777777" w:rsidR="00BE29C6" w:rsidRPr="00D50608" w:rsidRDefault="00BE29C6" w:rsidP="00BE29C6">
                  <w:pPr>
                    <w:autoSpaceDE w:val="0"/>
                    <w:autoSpaceDN w:val="0"/>
                    <w:adjustRightInd w:val="0"/>
                    <w:spacing w:after="1" w:line="200" w:lineRule="atLeast"/>
                    <w:outlineLvl w:val="1"/>
                    <w:rPr>
                      <w:rFonts w:cs="Arial"/>
                      <w:szCs w:val="20"/>
                    </w:rPr>
                  </w:pPr>
                  <w:bookmarkStart w:id="203" w:name="Р1_97"/>
                  <w:bookmarkEnd w:id="203"/>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451477B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органах местного самоуправления, наделенных полномочиями на размещение информации в системе</w:t>
                  </w:r>
                  <w:r w:rsidRPr="00BE29C6">
                    <w:rPr>
                      <w:rFonts w:cs="Arial"/>
                      <w:strike/>
                      <w:color w:val="FF0000"/>
                      <w:szCs w:val="20"/>
                    </w:rPr>
                    <w:t>, в том числе об органах местного самоуправления, уполномоченных на осуществление муниципального жилищного контроля</w:t>
                  </w:r>
                  <w:r w:rsidRPr="00D50608">
                    <w:rPr>
                      <w:rFonts w:cs="Arial"/>
                      <w:szCs w:val="20"/>
                    </w:rPr>
                    <w:t>:</w:t>
                  </w:r>
                </w:p>
              </w:tc>
            </w:tr>
            <w:tr w:rsidR="00BE29C6" w:rsidRPr="00D50608" w14:paraId="1F600C04" w14:textId="77777777" w:rsidTr="00BE29C6">
              <w:tc>
                <w:tcPr>
                  <w:tcW w:w="771" w:type="dxa"/>
                  <w:tcBorders>
                    <w:top w:val="single" w:sz="4" w:space="0" w:color="auto"/>
                    <w:left w:val="single" w:sz="4" w:space="0" w:color="auto"/>
                    <w:bottom w:val="single" w:sz="4" w:space="0" w:color="auto"/>
                    <w:right w:val="single" w:sz="4" w:space="0" w:color="auto"/>
                  </w:tcBorders>
                </w:tcPr>
                <w:p w14:paraId="6CFAC5E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6B86C65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Почтовый адрес органа местного самоуправления</w:t>
                  </w:r>
                  <w:r w:rsidRPr="00817CD2">
                    <w:rPr>
                      <w:rFonts w:cs="Arial"/>
                      <w:strike/>
                      <w:color w:val="FF0000"/>
                      <w:szCs w:val="20"/>
                    </w:rPr>
                    <w:t>, в том числе органа муниципального жилищного контроля</w:t>
                  </w:r>
                </w:p>
              </w:tc>
              <w:tc>
                <w:tcPr>
                  <w:tcW w:w="2976" w:type="dxa"/>
                  <w:vMerge w:val="restart"/>
                  <w:tcBorders>
                    <w:top w:val="single" w:sz="4" w:space="0" w:color="auto"/>
                    <w:left w:val="single" w:sz="4" w:space="0" w:color="auto"/>
                    <w:right w:val="single" w:sz="4" w:space="0" w:color="auto"/>
                  </w:tcBorders>
                </w:tcPr>
                <w:p w14:paraId="2C74FEC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размещения в системе информации, указанной в пункте 2 </w:t>
                  </w:r>
                  <w:r w:rsidRPr="00BE29C6">
                    <w:rPr>
                      <w:rFonts w:cs="Arial"/>
                      <w:strike/>
                      <w:color w:val="FF0000"/>
                      <w:szCs w:val="20"/>
                    </w:rPr>
                    <w:t>раздела</w:t>
                  </w:r>
                  <w:r w:rsidRPr="00D50608">
                    <w:rPr>
                      <w:rFonts w:cs="Arial"/>
                      <w:szCs w:val="20"/>
                    </w:rPr>
                    <w:t xml:space="preserve"> 1 </w:t>
                  </w:r>
                  <w:r w:rsidRPr="00BE29C6">
                    <w:rPr>
                      <w:rFonts w:cs="Arial"/>
                      <w:strike/>
                      <w:color w:val="FF0000"/>
                      <w:szCs w:val="20"/>
                    </w:rPr>
                    <w:t>Состава информации</w:t>
                  </w:r>
                  <w:r w:rsidRPr="00D50608">
                    <w:rPr>
                      <w:rFonts w:cs="Arial"/>
                      <w:szCs w:val="20"/>
                    </w:rPr>
                    <w:t xml:space="preserve">, либо не позднее 3 дней со дня изменения информации, подлежащей размещению в системе в соответствии с </w:t>
                  </w:r>
                  <w:r w:rsidRPr="00817CD2">
                    <w:rPr>
                      <w:rFonts w:cs="Arial"/>
                      <w:strike/>
                      <w:color w:val="FF0000"/>
                      <w:szCs w:val="20"/>
                    </w:rPr>
                    <w:t>настоящим разделом</w:t>
                  </w:r>
                </w:p>
              </w:tc>
            </w:tr>
            <w:tr w:rsidR="00BE29C6" w:rsidRPr="00D50608" w14:paraId="5D20949E" w14:textId="77777777" w:rsidTr="00BE29C6">
              <w:tc>
                <w:tcPr>
                  <w:tcW w:w="771" w:type="dxa"/>
                  <w:tcBorders>
                    <w:top w:val="single" w:sz="4" w:space="0" w:color="auto"/>
                    <w:left w:val="single" w:sz="4" w:space="0" w:color="auto"/>
                    <w:bottom w:val="single" w:sz="4" w:space="0" w:color="auto"/>
                    <w:right w:val="single" w:sz="4" w:space="0" w:color="auto"/>
                  </w:tcBorders>
                </w:tcPr>
                <w:p w14:paraId="42B9AD8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1.2.</w:t>
                  </w:r>
                </w:p>
              </w:tc>
              <w:tc>
                <w:tcPr>
                  <w:tcW w:w="3619" w:type="dxa"/>
                  <w:tcBorders>
                    <w:top w:val="single" w:sz="4" w:space="0" w:color="auto"/>
                    <w:left w:val="single" w:sz="4" w:space="0" w:color="auto"/>
                    <w:bottom w:val="single" w:sz="4" w:space="0" w:color="auto"/>
                    <w:right w:val="single" w:sz="4" w:space="0" w:color="auto"/>
                  </w:tcBorders>
                </w:tcPr>
                <w:p w14:paraId="6841DC3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Режим работы органа местного самоуправления</w:t>
                  </w:r>
                  <w:r w:rsidRPr="00817CD2">
                    <w:rPr>
                      <w:rFonts w:cs="Arial"/>
                      <w:strike/>
                      <w:color w:val="FF0000"/>
                      <w:szCs w:val="20"/>
                    </w:rPr>
                    <w:t>, в том числе органа муниципального жилищного контроля</w:t>
                  </w:r>
                </w:p>
              </w:tc>
              <w:tc>
                <w:tcPr>
                  <w:tcW w:w="2976" w:type="dxa"/>
                  <w:vMerge/>
                  <w:tcBorders>
                    <w:top w:val="single" w:sz="4" w:space="0" w:color="auto"/>
                    <w:left w:val="single" w:sz="4" w:space="0" w:color="auto"/>
                    <w:right w:val="single" w:sz="4" w:space="0" w:color="auto"/>
                  </w:tcBorders>
                </w:tcPr>
                <w:p w14:paraId="41AB211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608AF64" w14:textId="77777777" w:rsidTr="00BE29C6">
              <w:tc>
                <w:tcPr>
                  <w:tcW w:w="771" w:type="dxa"/>
                  <w:tcBorders>
                    <w:top w:val="single" w:sz="4" w:space="0" w:color="auto"/>
                    <w:left w:val="single" w:sz="4" w:space="0" w:color="auto"/>
                    <w:bottom w:val="single" w:sz="4" w:space="0" w:color="auto"/>
                    <w:right w:val="single" w:sz="4" w:space="0" w:color="auto"/>
                  </w:tcBorders>
                </w:tcPr>
                <w:p w14:paraId="45F24C8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1.3.</w:t>
                  </w:r>
                </w:p>
              </w:tc>
              <w:tc>
                <w:tcPr>
                  <w:tcW w:w="3619" w:type="dxa"/>
                  <w:tcBorders>
                    <w:top w:val="single" w:sz="4" w:space="0" w:color="auto"/>
                    <w:left w:val="single" w:sz="4" w:space="0" w:color="auto"/>
                    <w:bottom w:val="single" w:sz="4" w:space="0" w:color="auto"/>
                    <w:right w:val="single" w:sz="4" w:space="0" w:color="auto"/>
                  </w:tcBorders>
                </w:tcPr>
                <w:p w14:paraId="7B6E12A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приеме граждан в органе местного самоуправления</w:t>
                  </w:r>
                  <w:r w:rsidRPr="00817CD2">
                    <w:rPr>
                      <w:rFonts w:cs="Arial"/>
                      <w:strike/>
                      <w:color w:val="FF0000"/>
                      <w:szCs w:val="20"/>
                    </w:rPr>
                    <w:t>, в том числе органе муниципального жилищного контроля</w:t>
                  </w:r>
                  <w:r w:rsidRPr="00D50608">
                    <w:rPr>
                      <w:rFonts w:cs="Arial"/>
                      <w:szCs w:val="20"/>
                    </w:rPr>
                    <w:t>:</w:t>
                  </w:r>
                </w:p>
              </w:tc>
              <w:tc>
                <w:tcPr>
                  <w:tcW w:w="2976" w:type="dxa"/>
                  <w:vMerge/>
                  <w:tcBorders>
                    <w:top w:val="single" w:sz="4" w:space="0" w:color="auto"/>
                    <w:left w:val="single" w:sz="4" w:space="0" w:color="auto"/>
                    <w:right w:val="single" w:sz="4" w:space="0" w:color="auto"/>
                  </w:tcBorders>
                </w:tcPr>
                <w:p w14:paraId="48CDB0E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D456D7" w14:textId="77777777" w:rsidTr="00BE29C6">
              <w:tc>
                <w:tcPr>
                  <w:tcW w:w="771" w:type="dxa"/>
                  <w:tcBorders>
                    <w:top w:val="single" w:sz="4" w:space="0" w:color="auto"/>
                    <w:left w:val="single" w:sz="4" w:space="0" w:color="auto"/>
                    <w:bottom w:val="single" w:sz="4" w:space="0" w:color="auto"/>
                    <w:right w:val="single" w:sz="4" w:space="0" w:color="auto"/>
                  </w:tcBorders>
                </w:tcPr>
                <w:p w14:paraId="663D538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1.3.1.</w:t>
                  </w:r>
                </w:p>
              </w:tc>
              <w:tc>
                <w:tcPr>
                  <w:tcW w:w="3619" w:type="dxa"/>
                  <w:tcBorders>
                    <w:top w:val="single" w:sz="4" w:space="0" w:color="auto"/>
                    <w:left w:val="single" w:sz="4" w:space="0" w:color="auto"/>
                    <w:bottom w:val="single" w:sz="4" w:space="0" w:color="auto"/>
                    <w:right w:val="single" w:sz="4" w:space="0" w:color="auto"/>
                  </w:tcBorders>
                </w:tcPr>
                <w:p w14:paraId="59B9ADA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места приема граждан</w:t>
                  </w:r>
                </w:p>
              </w:tc>
              <w:tc>
                <w:tcPr>
                  <w:tcW w:w="2976" w:type="dxa"/>
                  <w:vMerge/>
                  <w:tcBorders>
                    <w:top w:val="single" w:sz="4" w:space="0" w:color="auto"/>
                    <w:left w:val="single" w:sz="4" w:space="0" w:color="auto"/>
                    <w:right w:val="single" w:sz="4" w:space="0" w:color="auto"/>
                  </w:tcBorders>
                </w:tcPr>
                <w:p w14:paraId="4348543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C3BDC27" w14:textId="77777777" w:rsidTr="00BE29C6">
              <w:tc>
                <w:tcPr>
                  <w:tcW w:w="771" w:type="dxa"/>
                  <w:tcBorders>
                    <w:top w:val="single" w:sz="4" w:space="0" w:color="auto"/>
                    <w:left w:val="single" w:sz="4" w:space="0" w:color="auto"/>
                    <w:bottom w:val="single" w:sz="4" w:space="0" w:color="auto"/>
                    <w:right w:val="single" w:sz="4" w:space="0" w:color="auto"/>
                  </w:tcBorders>
                </w:tcPr>
                <w:p w14:paraId="1514562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1.3.2.</w:t>
                  </w:r>
                </w:p>
              </w:tc>
              <w:tc>
                <w:tcPr>
                  <w:tcW w:w="3619" w:type="dxa"/>
                  <w:tcBorders>
                    <w:top w:val="single" w:sz="4" w:space="0" w:color="auto"/>
                    <w:left w:val="single" w:sz="4" w:space="0" w:color="auto"/>
                    <w:bottom w:val="single" w:sz="4" w:space="0" w:color="auto"/>
                    <w:right w:val="single" w:sz="4" w:space="0" w:color="auto"/>
                  </w:tcBorders>
                </w:tcPr>
                <w:p w14:paraId="483A5DD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tc>
              <w:tc>
                <w:tcPr>
                  <w:tcW w:w="2976" w:type="dxa"/>
                  <w:vMerge/>
                  <w:tcBorders>
                    <w:top w:val="single" w:sz="4" w:space="0" w:color="auto"/>
                    <w:left w:val="single" w:sz="4" w:space="0" w:color="auto"/>
                    <w:right w:val="single" w:sz="4" w:space="0" w:color="auto"/>
                  </w:tcBorders>
                </w:tcPr>
                <w:p w14:paraId="022F50D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712E134" w14:textId="77777777" w:rsidTr="00BE29C6">
              <w:tc>
                <w:tcPr>
                  <w:tcW w:w="771" w:type="dxa"/>
                  <w:tcBorders>
                    <w:top w:val="single" w:sz="4" w:space="0" w:color="auto"/>
                    <w:left w:val="single" w:sz="4" w:space="0" w:color="auto"/>
                    <w:bottom w:val="single" w:sz="4" w:space="0" w:color="auto"/>
                    <w:right w:val="single" w:sz="4" w:space="0" w:color="auto"/>
                  </w:tcBorders>
                </w:tcPr>
                <w:p w14:paraId="4F79C4E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1.4.</w:t>
                  </w:r>
                </w:p>
              </w:tc>
              <w:tc>
                <w:tcPr>
                  <w:tcW w:w="3619" w:type="dxa"/>
                  <w:tcBorders>
                    <w:top w:val="single" w:sz="4" w:space="0" w:color="auto"/>
                    <w:left w:val="single" w:sz="4" w:space="0" w:color="auto"/>
                    <w:bottom w:val="single" w:sz="4" w:space="0" w:color="auto"/>
                    <w:right w:val="single" w:sz="4" w:space="0" w:color="auto"/>
                  </w:tcBorders>
                </w:tcPr>
                <w:p w14:paraId="0D83785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официального сайта органа местного самоуправления</w:t>
                  </w:r>
                  <w:r w:rsidRPr="00817CD2">
                    <w:rPr>
                      <w:rFonts w:cs="Arial"/>
                      <w:strike/>
                      <w:color w:val="FF0000"/>
                      <w:szCs w:val="20"/>
                    </w:rPr>
                    <w:t>, в том числе органа муниципального жилищного контроля,</w:t>
                  </w:r>
                  <w:r w:rsidRPr="00D50608">
                    <w:rPr>
                      <w:rFonts w:cs="Arial"/>
                      <w:szCs w:val="20"/>
                    </w:rPr>
                    <w:t xml:space="preserve"> в сети "Интернет" либо информация об отсутствии сайта</w:t>
                  </w:r>
                </w:p>
              </w:tc>
              <w:tc>
                <w:tcPr>
                  <w:tcW w:w="2976" w:type="dxa"/>
                  <w:vMerge/>
                  <w:tcBorders>
                    <w:top w:val="single" w:sz="4" w:space="0" w:color="auto"/>
                    <w:left w:val="single" w:sz="4" w:space="0" w:color="auto"/>
                    <w:right w:val="single" w:sz="4" w:space="0" w:color="auto"/>
                  </w:tcBorders>
                </w:tcPr>
                <w:p w14:paraId="07AD1BD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B6B843B" w14:textId="77777777" w:rsidTr="00BE29C6">
              <w:tc>
                <w:tcPr>
                  <w:tcW w:w="771" w:type="dxa"/>
                  <w:tcBorders>
                    <w:top w:val="single" w:sz="4" w:space="0" w:color="auto"/>
                    <w:left w:val="single" w:sz="4" w:space="0" w:color="auto"/>
                    <w:right w:val="single" w:sz="4" w:space="0" w:color="auto"/>
                  </w:tcBorders>
                </w:tcPr>
                <w:p w14:paraId="4A563B4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1.5.</w:t>
                  </w:r>
                </w:p>
              </w:tc>
              <w:tc>
                <w:tcPr>
                  <w:tcW w:w="3619" w:type="dxa"/>
                  <w:tcBorders>
                    <w:top w:val="single" w:sz="4" w:space="0" w:color="auto"/>
                    <w:left w:val="single" w:sz="4" w:space="0" w:color="auto"/>
                    <w:right w:val="single" w:sz="4" w:space="0" w:color="auto"/>
                  </w:tcBorders>
                </w:tcPr>
                <w:p w14:paraId="692D76F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электронной почты органа местного самоуправления</w:t>
                  </w:r>
                  <w:r w:rsidRPr="00817CD2">
                    <w:rPr>
                      <w:rFonts w:cs="Arial"/>
                      <w:strike/>
                      <w:color w:val="FF0000"/>
                      <w:szCs w:val="20"/>
                    </w:rPr>
                    <w:t>, в том числе органа муниципального жилищного контроля</w:t>
                  </w:r>
                </w:p>
              </w:tc>
              <w:tc>
                <w:tcPr>
                  <w:tcW w:w="2976" w:type="dxa"/>
                  <w:vMerge/>
                  <w:tcBorders>
                    <w:top w:val="single" w:sz="4" w:space="0" w:color="auto"/>
                    <w:left w:val="single" w:sz="4" w:space="0" w:color="auto"/>
                    <w:right w:val="single" w:sz="4" w:space="0" w:color="auto"/>
                  </w:tcBorders>
                </w:tcPr>
                <w:p w14:paraId="103925C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3423403" w14:textId="77777777" w:rsidTr="00BE29C6">
              <w:tc>
                <w:tcPr>
                  <w:tcW w:w="771" w:type="dxa"/>
                  <w:tcBorders>
                    <w:top w:val="single" w:sz="4" w:space="0" w:color="auto"/>
                    <w:left w:val="single" w:sz="4" w:space="0" w:color="auto"/>
                    <w:bottom w:val="single" w:sz="4" w:space="0" w:color="auto"/>
                    <w:right w:val="single" w:sz="4" w:space="0" w:color="auto"/>
                  </w:tcBorders>
                </w:tcPr>
                <w:p w14:paraId="66BCC112"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04" w:name="Р1_98"/>
                  <w:bookmarkEnd w:id="204"/>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7247B04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BE29C6" w:rsidRPr="00D50608" w14:paraId="74F5D79E" w14:textId="77777777" w:rsidTr="00BE29C6">
              <w:tc>
                <w:tcPr>
                  <w:tcW w:w="771" w:type="dxa"/>
                  <w:tcBorders>
                    <w:top w:val="single" w:sz="4" w:space="0" w:color="auto"/>
                    <w:left w:val="single" w:sz="4" w:space="0" w:color="auto"/>
                    <w:bottom w:val="single" w:sz="4" w:space="0" w:color="auto"/>
                    <w:right w:val="single" w:sz="4" w:space="0" w:color="auto"/>
                  </w:tcBorders>
                </w:tcPr>
                <w:p w14:paraId="5DD23520"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05" w:name="Р1_99"/>
                  <w:bookmarkEnd w:id="205"/>
                  <w:r w:rsidRPr="00D50608">
                    <w:rPr>
                      <w:rFonts w:cs="Arial"/>
                      <w:szCs w:val="20"/>
                    </w:rPr>
                    <w:t>2.1.</w:t>
                  </w:r>
                </w:p>
              </w:tc>
              <w:tc>
                <w:tcPr>
                  <w:tcW w:w="6595" w:type="dxa"/>
                  <w:gridSpan w:val="2"/>
                  <w:tcBorders>
                    <w:top w:val="single" w:sz="4" w:space="0" w:color="auto"/>
                    <w:left w:val="single" w:sz="4" w:space="0" w:color="auto"/>
                    <w:bottom w:val="single" w:sz="4" w:space="0" w:color="auto"/>
                    <w:right w:val="single" w:sz="4" w:space="0" w:color="auto"/>
                  </w:tcBorders>
                </w:tcPr>
                <w:p w14:paraId="644CE4E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порядке предоставления компенсаций за счет средств местных бюджетов:</w:t>
                  </w:r>
                </w:p>
              </w:tc>
            </w:tr>
            <w:tr w:rsidR="00BE29C6" w:rsidRPr="00D50608" w14:paraId="1D4B3824" w14:textId="77777777" w:rsidTr="00BE29C6">
              <w:tc>
                <w:tcPr>
                  <w:tcW w:w="771" w:type="dxa"/>
                  <w:tcBorders>
                    <w:top w:val="single" w:sz="4" w:space="0" w:color="auto"/>
                    <w:left w:val="single" w:sz="4" w:space="0" w:color="auto"/>
                    <w:bottom w:val="single" w:sz="4" w:space="0" w:color="auto"/>
                    <w:right w:val="single" w:sz="4" w:space="0" w:color="auto"/>
                  </w:tcBorders>
                </w:tcPr>
                <w:p w14:paraId="165DAB9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2.1.1.</w:t>
                  </w:r>
                </w:p>
              </w:tc>
              <w:tc>
                <w:tcPr>
                  <w:tcW w:w="3619" w:type="dxa"/>
                  <w:tcBorders>
                    <w:top w:val="single" w:sz="4" w:space="0" w:color="auto"/>
                    <w:left w:val="single" w:sz="4" w:space="0" w:color="auto"/>
                    <w:bottom w:val="single" w:sz="4" w:space="0" w:color="auto"/>
                    <w:right w:val="single" w:sz="4" w:space="0" w:color="auto"/>
                  </w:tcBorders>
                </w:tcPr>
                <w:p w14:paraId="228D1FA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2976" w:type="dxa"/>
                  <w:vMerge w:val="restart"/>
                  <w:tcBorders>
                    <w:top w:val="single" w:sz="4" w:space="0" w:color="auto"/>
                    <w:left w:val="single" w:sz="4" w:space="0" w:color="auto"/>
                    <w:bottom w:val="single" w:sz="4" w:space="0" w:color="auto"/>
                    <w:right w:val="single" w:sz="4" w:space="0" w:color="auto"/>
                  </w:tcBorders>
                </w:tcPr>
                <w:p w14:paraId="1B04AC1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1ED6BEF3" w14:textId="77777777" w:rsidTr="00BE29C6">
              <w:tc>
                <w:tcPr>
                  <w:tcW w:w="771" w:type="dxa"/>
                  <w:tcBorders>
                    <w:top w:val="single" w:sz="4" w:space="0" w:color="auto"/>
                    <w:left w:val="single" w:sz="4" w:space="0" w:color="auto"/>
                    <w:bottom w:val="single" w:sz="4" w:space="0" w:color="auto"/>
                    <w:right w:val="single" w:sz="4" w:space="0" w:color="auto"/>
                  </w:tcBorders>
                </w:tcPr>
                <w:p w14:paraId="69B5769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2.1.2.</w:t>
                  </w:r>
                </w:p>
              </w:tc>
              <w:tc>
                <w:tcPr>
                  <w:tcW w:w="3619" w:type="dxa"/>
                  <w:tcBorders>
                    <w:top w:val="single" w:sz="4" w:space="0" w:color="auto"/>
                    <w:left w:val="single" w:sz="4" w:space="0" w:color="auto"/>
                    <w:bottom w:val="single" w:sz="4" w:space="0" w:color="auto"/>
                    <w:right w:val="single" w:sz="4" w:space="0" w:color="auto"/>
                  </w:tcBorders>
                </w:tcPr>
                <w:p w14:paraId="71949EC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Категории граждан, которым предоставляются компенсации на основании муниципальных правовых актов</w:t>
                  </w:r>
                </w:p>
              </w:tc>
              <w:tc>
                <w:tcPr>
                  <w:tcW w:w="2976" w:type="dxa"/>
                  <w:vMerge/>
                  <w:tcBorders>
                    <w:top w:val="single" w:sz="4" w:space="0" w:color="auto"/>
                    <w:left w:val="single" w:sz="4" w:space="0" w:color="auto"/>
                    <w:bottom w:val="single" w:sz="4" w:space="0" w:color="auto"/>
                    <w:right w:val="single" w:sz="4" w:space="0" w:color="auto"/>
                  </w:tcBorders>
                </w:tcPr>
                <w:p w14:paraId="6D9C438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911F0C4" w14:textId="77777777" w:rsidTr="00BE29C6">
              <w:tc>
                <w:tcPr>
                  <w:tcW w:w="771" w:type="dxa"/>
                  <w:tcBorders>
                    <w:top w:val="single" w:sz="4" w:space="0" w:color="auto"/>
                    <w:left w:val="single" w:sz="4" w:space="0" w:color="auto"/>
                    <w:bottom w:val="single" w:sz="4" w:space="0" w:color="auto"/>
                    <w:right w:val="single" w:sz="4" w:space="0" w:color="auto"/>
                  </w:tcBorders>
                </w:tcPr>
                <w:p w14:paraId="2F68395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2.1.3.</w:t>
                  </w:r>
                </w:p>
              </w:tc>
              <w:tc>
                <w:tcPr>
                  <w:tcW w:w="3619" w:type="dxa"/>
                  <w:tcBorders>
                    <w:top w:val="single" w:sz="4" w:space="0" w:color="auto"/>
                    <w:left w:val="single" w:sz="4" w:space="0" w:color="auto"/>
                    <w:bottom w:val="single" w:sz="4" w:space="0" w:color="auto"/>
                    <w:right w:val="single" w:sz="4" w:space="0" w:color="auto"/>
                  </w:tcBorders>
                </w:tcPr>
                <w:p w14:paraId="4C6C4F8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Условия предоставления компенсаций</w:t>
                  </w:r>
                </w:p>
              </w:tc>
              <w:tc>
                <w:tcPr>
                  <w:tcW w:w="2976" w:type="dxa"/>
                  <w:vMerge/>
                  <w:tcBorders>
                    <w:top w:val="single" w:sz="4" w:space="0" w:color="auto"/>
                    <w:left w:val="single" w:sz="4" w:space="0" w:color="auto"/>
                    <w:bottom w:val="single" w:sz="4" w:space="0" w:color="auto"/>
                    <w:right w:val="single" w:sz="4" w:space="0" w:color="auto"/>
                  </w:tcBorders>
                </w:tcPr>
                <w:p w14:paraId="72343CE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BA6352B" w14:textId="77777777" w:rsidTr="00BE29C6">
              <w:tc>
                <w:tcPr>
                  <w:tcW w:w="771" w:type="dxa"/>
                  <w:tcBorders>
                    <w:top w:val="single" w:sz="4" w:space="0" w:color="auto"/>
                    <w:left w:val="single" w:sz="4" w:space="0" w:color="auto"/>
                    <w:bottom w:val="single" w:sz="4" w:space="0" w:color="auto"/>
                    <w:right w:val="single" w:sz="4" w:space="0" w:color="auto"/>
                  </w:tcBorders>
                </w:tcPr>
                <w:p w14:paraId="204E708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2.1.4.</w:t>
                  </w:r>
                </w:p>
              </w:tc>
              <w:tc>
                <w:tcPr>
                  <w:tcW w:w="3619" w:type="dxa"/>
                  <w:tcBorders>
                    <w:top w:val="single" w:sz="4" w:space="0" w:color="auto"/>
                    <w:left w:val="single" w:sz="4" w:space="0" w:color="auto"/>
                    <w:bottom w:val="single" w:sz="4" w:space="0" w:color="auto"/>
                    <w:right w:val="single" w:sz="4" w:space="0" w:color="auto"/>
                  </w:tcBorders>
                </w:tcPr>
                <w:p w14:paraId="7C400FB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и порядок расчета компенсаций</w:t>
                  </w:r>
                </w:p>
              </w:tc>
              <w:tc>
                <w:tcPr>
                  <w:tcW w:w="2976" w:type="dxa"/>
                  <w:vMerge/>
                  <w:tcBorders>
                    <w:top w:val="single" w:sz="4" w:space="0" w:color="auto"/>
                    <w:left w:val="single" w:sz="4" w:space="0" w:color="auto"/>
                    <w:bottom w:val="single" w:sz="4" w:space="0" w:color="auto"/>
                    <w:right w:val="single" w:sz="4" w:space="0" w:color="auto"/>
                  </w:tcBorders>
                </w:tcPr>
                <w:p w14:paraId="40A8829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40993FD" w14:textId="77777777" w:rsidTr="00BE29C6">
              <w:tc>
                <w:tcPr>
                  <w:tcW w:w="771" w:type="dxa"/>
                  <w:tcBorders>
                    <w:top w:val="single" w:sz="4" w:space="0" w:color="auto"/>
                    <w:left w:val="single" w:sz="4" w:space="0" w:color="auto"/>
                    <w:bottom w:val="single" w:sz="4" w:space="0" w:color="auto"/>
                    <w:right w:val="single" w:sz="4" w:space="0" w:color="auto"/>
                  </w:tcBorders>
                </w:tcPr>
                <w:p w14:paraId="52527E73"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06" w:name="Р1_100"/>
                  <w:bookmarkEnd w:id="206"/>
                  <w:r w:rsidRPr="00D50608">
                    <w:rPr>
                      <w:rFonts w:cs="Arial"/>
                      <w:szCs w:val="20"/>
                    </w:rPr>
                    <w:t>2.2.</w:t>
                  </w:r>
                </w:p>
              </w:tc>
              <w:tc>
                <w:tcPr>
                  <w:tcW w:w="6595" w:type="dxa"/>
                  <w:gridSpan w:val="2"/>
                  <w:tcBorders>
                    <w:top w:val="single" w:sz="4" w:space="0" w:color="auto"/>
                    <w:left w:val="single" w:sz="4" w:space="0" w:color="auto"/>
                    <w:bottom w:val="single" w:sz="4" w:space="0" w:color="auto"/>
                    <w:right w:val="single" w:sz="4" w:space="0" w:color="auto"/>
                  </w:tcBorders>
                </w:tcPr>
                <w:p w14:paraId="41C9D4B9"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p w14:paraId="76F299F7" w14:textId="77777777" w:rsidR="00254FBF" w:rsidRPr="00D50608" w:rsidRDefault="00254FBF" w:rsidP="00BE29C6">
                  <w:pPr>
                    <w:autoSpaceDE w:val="0"/>
                    <w:autoSpaceDN w:val="0"/>
                    <w:adjustRightInd w:val="0"/>
                    <w:spacing w:after="1" w:line="200" w:lineRule="atLeast"/>
                    <w:jc w:val="both"/>
                    <w:rPr>
                      <w:rFonts w:cs="Arial"/>
                      <w:szCs w:val="20"/>
                    </w:rPr>
                  </w:pPr>
                </w:p>
              </w:tc>
            </w:tr>
            <w:tr w:rsidR="00BE29C6" w:rsidRPr="00D50608" w14:paraId="63E71CAB" w14:textId="77777777" w:rsidTr="00BE29C6">
              <w:tc>
                <w:tcPr>
                  <w:tcW w:w="771" w:type="dxa"/>
                  <w:tcBorders>
                    <w:top w:val="single" w:sz="4" w:space="0" w:color="auto"/>
                    <w:left w:val="single" w:sz="4" w:space="0" w:color="auto"/>
                    <w:bottom w:val="single" w:sz="4" w:space="0" w:color="auto"/>
                    <w:right w:val="single" w:sz="4" w:space="0" w:color="auto"/>
                  </w:tcBorders>
                </w:tcPr>
                <w:p w14:paraId="0E7F231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2.2.1.</w:t>
                  </w:r>
                </w:p>
              </w:tc>
              <w:tc>
                <w:tcPr>
                  <w:tcW w:w="3619" w:type="dxa"/>
                  <w:tcBorders>
                    <w:top w:val="single" w:sz="4" w:space="0" w:color="auto"/>
                    <w:left w:val="single" w:sz="4" w:space="0" w:color="auto"/>
                    <w:bottom w:val="single" w:sz="4" w:space="0" w:color="auto"/>
                    <w:right w:val="single" w:sz="4" w:space="0" w:color="auto"/>
                  </w:tcBorders>
                </w:tcPr>
                <w:p w14:paraId="3E72A69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2976" w:type="dxa"/>
                  <w:vMerge w:val="restart"/>
                  <w:tcBorders>
                    <w:top w:val="single" w:sz="4" w:space="0" w:color="auto"/>
                    <w:left w:val="single" w:sz="4" w:space="0" w:color="auto"/>
                    <w:bottom w:val="single" w:sz="4" w:space="0" w:color="auto"/>
                    <w:right w:val="single" w:sz="4" w:space="0" w:color="auto"/>
                  </w:tcBorders>
                </w:tcPr>
                <w:p w14:paraId="4F6EACC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00510901" w14:textId="77777777" w:rsidTr="00BE29C6">
              <w:tc>
                <w:tcPr>
                  <w:tcW w:w="771" w:type="dxa"/>
                  <w:tcBorders>
                    <w:top w:val="single" w:sz="4" w:space="0" w:color="auto"/>
                    <w:left w:val="single" w:sz="4" w:space="0" w:color="auto"/>
                    <w:bottom w:val="single" w:sz="4" w:space="0" w:color="auto"/>
                    <w:right w:val="single" w:sz="4" w:space="0" w:color="auto"/>
                  </w:tcBorders>
                </w:tcPr>
                <w:p w14:paraId="3443A5D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2.2.2.</w:t>
                  </w:r>
                </w:p>
              </w:tc>
              <w:tc>
                <w:tcPr>
                  <w:tcW w:w="3619" w:type="dxa"/>
                  <w:tcBorders>
                    <w:top w:val="single" w:sz="4" w:space="0" w:color="auto"/>
                    <w:left w:val="single" w:sz="4" w:space="0" w:color="auto"/>
                    <w:bottom w:val="single" w:sz="4" w:space="0" w:color="auto"/>
                    <w:right w:val="single" w:sz="4" w:space="0" w:color="auto"/>
                  </w:tcBorders>
                </w:tcPr>
                <w:p w14:paraId="223CE04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Критерии дифференциации стандартов нормативной площади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1475A53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0BC41E8" w14:textId="77777777" w:rsidTr="00BE29C6">
              <w:tc>
                <w:tcPr>
                  <w:tcW w:w="771" w:type="dxa"/>
                  <w:tcBorders>
                    <w:top w:val="single" w:sz="4" w:space="0" w:color="auto"/>
                    <w:left w:val="single" w:sz="4" w:space="0" w:color="auto"/>
                    <w:bottom w:val="single" w:sz="4" w:space="0" w:color="auto"/>
                    <w:right w:val="single" w:sz="4" w:space="0" w:color="auto"/>
                  </w:tcBorders>
                </w:tcPr>
                <w:p w14:paraId="3FD317C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2.2.3.</w:t>
                  </w:r>
                </w:p>
              </w:tc>
              <w:tc>
                <w:tcPr>
                  <w:tcW w:w="3619" w:type="dxa"/>
                  <w:tcBorders>
                    <w:top w:val="single" w:sz="4" w:space="0" w:color="auto"/>
                    <w:left w:val="single" w:sz="4" w:space="0" w:color="auto"/>
                    <w:bottom w:val="single" w:sz="4" w:space="0" w:color="auto"/>
                    <w:right w:val="single" w:sz="4" w:space="0" w:color="auto"/>
                  </w:tcBorders>
                </w:tcPr>
                <w:p w14:paraId="2044BBF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Единицы измерения стандартов нормативной площади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07EAAB5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436BD62" w14:textId="77777777" w:rsidTr="00BE29C6">
              <w:tc>
                <w:tcPr>
                  <w:tcW w:w="771" w:type="dxa"/>
                  <w:tcBorders>
                    <w:top w:val="single" w:sz="4" w:space="0" w:color="auto"/>
                    <w:left w:val="single" w:sz="4" w:space="0" w:color="auto"/>
                    <w:bottom w:val="single" w:sz="4" w:space="0" w:color="auto"/>
                    <w:right w:val="single" w:sz="4" w:space="0" w:color="auto"/>
                  </w:tcBorders>
                </w:tcPr>
                <w:p w14:paraId="6139538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2.2.4.</w:t>
                  </w:r>
                </w:p>
              </w:tc>
              <w:tc>
                <w:tcPr>
                  <w:tcW w:w="3619" w:type="dxa"/>
                  <w:tcBorders>
                    <w:top w:val="single" w:sz="4" w:space="0" w:color="auto"/>
                    <w:left w:val="single" w:sz="4" w:space="0" w:color="auto"/>
                    <w:bottom w:val="single" w:sz="4" w:space="0" w:color="auto"/>
                    <w:right w:val="single" w:sz="4" w:space="0" w:color="auto"/>
                  </w:tcBorders>
                </w:tcPr>
                <w:p w14:paraId="6F46FBC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Размеры стандартов нормативной площади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1135B39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54700D4" w14:textId="77777777" w:rsidTr="00BE29C6">
              <w:tc>
                <w:tcPr>
                  <w:tcW w:w="771" w:type="dxa"/>
                  <w:tcBorders>
                    <w:top w:val="single" w:sz="4" w:space="0" w:color="auto"/>
                    <w:left w:val="single" w:sz="4" w:space="0" w:color="auto"/>
                    <w:bottom w:val="single" w:sz="4" w:space="0" w:color="auto"/>
                    <w:right w:val="single" w:sz="4" w:space="0" w:color="auto"/>
                  </w:tcBorders>
                </w:tcPr>
                <w:p w14:paraId="530C2E2B"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07" w:name="Р1_101"/>
                  <w:bookmarkEnd w:id="207"/>
                  <w:r w:rsidRPr="00D50608">
                    <w:rPr>
                      <w:rFonts w:cs="Arial"/>
                      <w:szCs w:val="20"/>
                    </w:rPr>
                    <w:t>2.3.</w:t>
                  </w:r>
                </w:p>
              </w:tc>
              <w:tc>
                <w:tcPr>
                  <w:tcW w:w="6595" w:type="dxa"/>
                  <w:gridSpan w:val="2"/>
                  <w:tcBorders>
                    <w:top w:val="single" w:sz="4" w:space="0" w:color="auto"/>
                    <w:left w:val="single" w:sz="4" w:space="0" w:color="auto"/>
                    <w:bottom w:val="single" w:sz="4" w:space="0" w:color="auto"/>
                    <w:right w:val="single" w:sz="4" w:space="0" w:color="auto"/>
                  </w:tcBorders>
                </w:tcPr>
                <w:p w14:paraId="1554121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BE29C6" w:rsidRPr="00D50608" w14:paraId="0A15FC8E" w14:textId="77777777" w:rsidTr="00BE29C6">
              <w:tc>
                <w:tcPr>
                  <w:tcW w:w="771" w:type="dxa"/>
                  <w:tcBorders>
                    <w:top w:val="single" w:sz="4" w:space="0" w:color="auto"/>
                    <w:left w:val="single" w:sz="4" w:space="0" w:color="auto"/>
                    <w:bottom w:val="single" w:sz="4" w:space="0" w:color="auto"/>
                    <w:right w:val="single" w:sz="4" w:space="0" w:color="auto"/>
                  </w:tcBorders>
                </w:tcPr>
                <w:p w14:paraId="1FF7A44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2.3.1.</w:t>
                  </w:r>
                </w:p>
              </w:tc>
              <w:tc>
                <w:tcPr>
                  <w:tcW w:w="3619" w:type="dxa"/>
                  <w:tcBorders>
                    <w:top w:val="single" w:sz="4" w:space="0" w:color="auto"/>
                    <w:left w:val="single" w:sz="4" w:space="0" w:color="auto"/>
                    <w:bottom w:val="single" w:sz="4" w:space="0" w:color="auto"/>
                    <w:right w:val="single" w:sz="4" w:space="0" w:color="auto"/>
                  </w:tcBorders>
                </w:tcPr>
                <w:p w14:paraId="7A64FFE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стандарты стоимости жилищно-коммунальных услуг</w:t>
                  </w:r>
                </w:p>
              </w:tc>
              <w:tc>
                <w:tcPr>
                  <w:tcW w:w="2976" w:type="dxa"/>
                  <w:vMerge w:val="restart"/>
                  <w:tcBorders>
                    <w:top w:val="single" w:sz="4" w:space="0" w:color="auto"/>
                    <w:left w:val="single" w:sz="4" w:space="0" w:color="auto"/>
                    <w:bottom w:val="single" w:sz="4" w:space="0" w:color="auto"/>
                    <w:right w:val="single" w:sz="4" w:space="0" w:color="auto"/>
                  </w:tcBorders>
                </w:tcPr>
                <w:p w14:paraId="0FBABDF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муниципального правового акта, муниципального </w:t>
                  </w:r>
                  <w:r w:rsidRPr="00D50608">
                    <w:rPr>
                      <w:rFonts w:cs="Arial"/>
                      <w:szCs w:val="20"/>
                    </w:rPr>
                    <w:lastRenderedPageBreak/>
                    <w:t>правового акта о внесении в него изменений</w:t>
                  </w:r>
                </w:p>
              </w:tc>
            </w:tr>
            <w:tr w:rsidR="00BE29C6" w:rsidRPr="00D50608" w14:paraId="06CF4435" w14:textId="77777777" w:rsidTr="00BE29C6">
              <w:tc>
                <w:tcPr>
                  <w:tcW w:w="771" w:type="dxa"/>
                  <w:tcBorders>
                    <w:top w:val="single" w:sz="4" w:space="0" w:color="auto"/>
                    <w:left w:val="single" w:sz="4" w:space="0" w:color="auto"/>
                    <w:bottom w:val="single" w:sz="4" w:space="0" w:color="auto"/>
                    <w:right w:val="single" w:sz="4" w:space="0" w:color="auto"/>
                  </w:tcBorders>
                </w:tcPr>
                <w:p w14:paraId="08868EE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2.3.2.</w:t>
                  </w:r>
                </w:p>
              </w:tc>
              <w:tc>
                <w:tcPr>
                  <w:tcW w:w="3619" w:type="dxa"/>
                  <w:tcBorders>
                    <w:top w:val="single" w:sz="4" w:space="0" w:color="auto"/>
                    <w:left w:val="single" w:sz="4" w:space="0" w:color="auto"/>
                    <w:bottom w:val="single" w:sz="4" w:space="0" w:color="auto"/>
                    <w:right w:val="single" w:sz="4" w:space="0" w:color="auto"/>
                  </w:tcBorders>
                </w:tcPr>
                <w:p w14:paraId="2D2614E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Критерии дифференциации стандартов стоимости жилищно-коммунальных услуг</w:t>
                  </w:r>
                </w:p>
              </w:tc>
              <w:tc>
                <w:tcPr>
                  <w:tcW w:w="2976" w:type="dxa"/>
                  <w:vMerge/>
                  <w:tcBorders>
                    <w:top w:val="single" w:sz="4" w:space="0" w:color="auto"/>
                    <w:left w:val="single" w:sz="4" w:space="0" w:color="auto"/>
                    <w:bottom w:val="single" w:sz="4" w:space="0" w:color="auto"/>
                    <w:right w:val="single" w:sz="4" w:space="0" w:color="auto"/>
                  </w:tcBorders>
                </w:tcPr>
                <w:p w14:paraId="28FCD6F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2151EA4" w14:textId="77777777" w:rsidTr="00BE29C6">
              <w:tc>
                <w:tcPr>
                  <w:tcW w:w="771" w:type="dxa"/>
                  <w:tcBorders>
                    <w:top w:val="single" w:sz="4" w:space="0" w:color="auto"/>
                    <w:left w:val="single" w:sz="4" w:space="0" w:color="auto"/>
                    <w:bottom w:val="single" w:sz="4" w:space="0" w:color="auto"/>
                    <w:right w:val="single" w:sz="4" w:space="0" w:color="auto"/>
                  </w:tcBorders>
                </w:tcPr>
                <w:p w14:paraId="5878588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2.3.3.</w:t>
                  </w:r>
                </w:p>
              </w:tc>
              <w:tc>
                <w:tcPr>
                  <w:tcW w:w="3619" w:type="dxa"/>
                  <w:tcBorders>
                    <w:top w:val="single" w:sz="4" w:space="0" w:color="auto"/>
                    <w:left w:val="single" w:sz="4" w:space="0" w:color="auto"/>
                    <w:bottom w:val="single" w:sz="4" w:space="0" w:color="auto"/>
                    <w:right w:val="single" w:sz="4" w:space="0" w:color="auto"/>
                  </w:tcBorders>
                </w:tcPr>
                <w:p w14:paraId="1BE82FF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Единицы измерения стандартов стоимости жилищно-коммунальных услуг</w:t>
                  </w:r>
                </w:p>
              </w:tc>
              <w:tc>
                <w:tcPr>
                  <w:tcW w:w="2976" w:type="dxa"/>
                  <w:vMerge/>
                  <w:tcBorders>
                    <w:top w:val="single" w:sz="4" w:space="0" w:color="auto"/>
                    <w:left w:val="single" w:sz="4" w:space="0" w:color="auto"/>
                    <w:bottom w:val="single" w:sz="4" w:space="0" w:color="auto"/>
                    <w:right w:val="single" w:sz="4" w:space="0" w:color="auto"/>
                  </w:tcBorders>
                </w:tcPr>
                <w:p w14:paraId="3586090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E8222FA" w14:textId="77777777" w:rsidTr="00BE29C6">
              <w:tc>
                <w:tcPr>
                  <w:tcW w:w="771" w:type="dxa"/>
                  <w:tcBorders>
                    <w:top w:val="single" w:sz="4" w:space="0" w:color="auto"/>
                    <w:left w:val="single" w:sz="4" w:space="0" w:color="auto"/>
                    <w:bottom w:val="single" w:sz="4" w:space="0" w:color="auto"/>
                    <w:right w:val="single" w:sz="4" w:space="0" w:color="auto"/>
                  </w:tcBorders>
                </w:tcPr>
                <w:p w14:paraId="2F45764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2.3.4.</w:t>
                  </w:r>
                </w:p>
              </w:tc>
              <w:tc>
                <w:tcPr>
                  <w:tcW w:w="3619" w:type="dxa"/>
                  <w:tcBorders>
                    <w:top w:val="single" w:sz="4" w:space="0" w:color="auto"/>
                    <w:left w:val="single" w:sz="4" w:space="0" w:color="auto"/>
                    <w:bottom w:val="single" w:sz="4" w:space="0" w:color="auto"/>
                    <w:right w:val="single" w:sz="4" w:space="0" w:color="auto"/>
                  </w:tcBorders>
                </w:tcPr>
                <w:p w14:paraId="16D6A56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Размеры стандартов стоимости жилищно-коммунальных услуг</w:t>
                  </w:r>
                </w:p>
              </w:tc>
              <w:tc>
                <w:tcPr>
                  <w:tcW w:w="2976" w:type="dxa"/>
                  <w:vMerge/>
                  <w:tcBorders>
                    <w:top w:val="single" w:sz="4" w:space="0" w:color="auto"/>
                    <w:left w:val="single" w:sz="4" w:space="0" w:color="auto"/>
                    <w:bottom w:val="single" w:sz="4" w:space="0" w:color="auto"/>
                    <w:right w:val="single" w:sz="4" w:space="0" w:color="auto"/>
                  </w:tcBorders>
                </w:tcPr>
                <w:p w14:paraId="4394620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A72584" w14:textId="77777777" w:rsidTr="00BE29C6">
              <w:tc>
                <w:tcPr>
                  <w:tcW w:w="771" w:type="dxa"/>
                  <w:tcBorders>
                    <w:top w:val="single" w:sz="4" w:space="0" w:color="auto"/>
                    <w:left w:val="single" w:sz="4" w:space="0" w:color="auto"/>
                    <w:bottom w:val="single" w:sz="4" w:space="0" w:color="auto"/>
                    <w:right w:val="single" w:sz="4" w:space="0" w:color="auto"/>
                  </w:tcBorders>
                </w:tcPr>
                <w:p w14:paraId="5184A8A3"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08" w:name="Р1_102"/>
                  <w:bookmarkEnd w:id="208"/>
                  <w:r w:rsidRPr="00D50608">
                    <w:rPr>
                      <w:rFonts w:cs="Arial"/>
                      <w:szCs w:val="20"/>
                    </w:rPr>
                    <w:t>2.4.</w:t>
                  </w:r>
                </w:p>
              </w:tc>
              <w:tc>
                <w:tcPr>
                  <w:tcW w:w="6595" w:type="dxa"/>
                  <w:gridSpan w:val="2"/>
                  <w:tcBorders>
                    <w:top w:val="single" w:sz="4" w:space="0" w:color="auto"/>
                    <w:left w:val="single" w:sz="4" w:space="0" w:color="auto"/>
                    <w:bottom w:val="single" w:sz="4" w:space="0" w:color="auto"/>
                    <w:right w:val="single" w:sz="4" w:space="0" w:color="auto"/>
                  </w:tcBorders>
                </w:tcPr>
                <w:p w14:paraId="69464A8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BE29C6" w:rsidRPr="00D50608" w14:paraId="75551758" w14:textId="77777777" w:rsidTr="00BE29C6">
              <w:tc>
                <w:tcPr>
                  <w:tcW w:w="771" w:type="dxa"/>
                  <w:tcBorders>
                    <w:top w:val="single" w:sz="4" w:space="0" w:color="auto"/>
                    <w:left w:val="single" w:sz="4" w:space="0" w:color="auto"/>
                    <w:bottom w:val="single" w:sz="4" w:space="0" w:color="auto"/>
                    <w:right w:val="single" w:sz="4" w:space="0" w:color="auto"/>
                  </w:tcBorders>
                </w:tcPr>
                <w:p w14:paraId="4F57236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2.4.1.</w:t>
                  </w:r>
                </w:p>
              </w:tc>
              <w:tc>
                <w:tcPr>
                  <w:tcW w:w="3619" w:type="dxa"/>
                  <w:tcBorders>
                    <w:top w:val="single" w:sz="4" w:space="0" w:color="auto"/>
                    <w:left w:val="single" w:sz="4" w:space="0" w:color="auto"/>
                    <w:bottom w:val="single" w:sz="4" w:space="0" w:color="auto"/>
                    <w:right w:val="single" w:sz="4" w:space="0" w:color="auto"/>
                  </w:tcBorders>
                </w:tcPr>
                <w:p w14:paraId="5CF6EAB5"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p w14:paraId="079700FE" w14:textId="77777777" w:rsidR="00254FBF" w:rsidRPr="00D50608" w:rsidRDefault="00254FBF" w:rsidP="00BE29C6">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470DBE9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09CB255D" w14:textId="77777777" w:rsidTr="00BE29C6">
              <w:tc>
                <w:tcPr>
                  <w:tcW w:w="771" w:type="dxa"/>
                  <w:tcBorders>
                    <w:top w:val="single" w:sz="4" w:space="0" w:color="auto"/>
                    <w:left w:val="single" w:sz="4" w:space="0" w:color="auto"/>
                    <w:bottom w:val="single" w:sz="4" w:space="0" w:color="auto"/>
                    <w:right w:val="single" w:sz="4" w:space="0" w:color="auto"/>
                  </w:tcBorders>
                </w:tcPr>
                <w:p w14:paraId="5C6D742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2.4.2.</w:t>
                  </w:r>
                </w:p>
              </w:tc>
              <w:tc>
                <w:tcPr>
                  <w:tcW w:w="3619" w:type="dxa"/>
                  <w:tcBorders>
                    <w:top w:val="single" w:sz="4" w:space="0" w:color="auto"/>
                    <w:left w:val="single" w:sz="4" w:space="0" w:color="auto"/>
                    <w:bottom w:val="single" w:sz="4" w:space="0" w:color="auto"/>
                    <w:right w:val="single" w:sz="4" w:space="0" w:color="auto"/>
                  </w:tcBorders>
                </w:tcPr>
                <w:p w14:paraId="6E0E705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2976" w:type="dxa"/>
                  <w:vMerge/>
                  <w:tcBorders>
                    <w:top w:val="single" w:sz="4" w:space="0" w:color="auto"/>
                    <w:left w:val="single" w:sz="4" w:space="0" w:color="auto"/>
                    <w:bottom w:val="single" w:sz="4" w:space="0" w:color="auto"/>
                    <w:right w:val="single" w:sz="4" w:space="0" w:color="auto"/>
                  </w:tcBorders>
                </w:tcPr>
                <w:p w14:paraId="3AF951F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E2B9087" w14:textId="77777777" w:rsidTr="00BE29C6">
              <w:tc>
                <w:tcPr>
                  <w:tcW w:w="771" w:type="dxa"/>
                  <w:tcBorders>
                    <w:top w:val="single" w:sz="4" w:space="0" w:color="auto"/>
                    <w:left w:val="single" w:sz="4" w:space="0" w:color="auto"/>
                    <w:bottom w:val="single" w:sz="4" w:space="0" w:color="auto"/>
                    <w:right w:val="single" w:sz="4" w:space="0" w:color="auto"/>
                  </w:tcBorders>
                </w:tcPr>
                <w:p w14:paraId="51651B14"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09" w:name="Р1_103"/>
                  <w:bookmarkEnd w:id="209"/>
                  <w:r w:rsidRPr="00D50608">
                    <w:rPr>
                      <w:rFonts w:cs="Arial"/>
                      <w:szCs w:val="20"/>
                    </w:rPr>
                    <w:t>2.5.</w:t>
                  </w:r>
                </w:p>
              </w:tc>
              <w:tc>
                <w:tcPr>
                  <w:tcW w:w="6595" w:type="dxa"/>
                  <w:gridSpan w:val="2"/>
                  <w:tcBorders>
                    <w:top w:val="single" w:sz="4" w:space="0" w:color="auto"/>
                    <w:left w:val="single" w:sz="4" w:space="0" w:color="auto"/>
                    <w:bottom w:val="single" w:sz="4" w:space="0" w:color="auto"/>
                    <w:right w:val="single" w:sz="4" w:space="0" w:color="auto"/>
                  </w:tcBorders>
                </w:tcPr>
                <w:p w14:paraId="2ECCB43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порядке предоставления субсидий отдельным категориям граждан за счет средств местных бюджетов:</w:t>
                  </w:r>
                </w:p>
              </w:tc>
            </w:tr>
            <w:tr w:rsidR="00BE29C6" w:rsidRPr="00D50608" w14:paraId="589E2ABC" w14:textId="77777777" w:rsidTr="00BE29C6">
              <w:tc>
                <w:tcPr>
                  <w:tcW w:w="771" w:type="dxa"/>
                  <w:tcBorders>
                    <w:top w:val="single" w:sz="4" w:space="0" w:color="auto"/>
                    <w:left w:val="single" w:sz="4" w:space="0" w:color="auto"/>
                    <w:bottom w:val="single" w:sz="4" w:space="0" w:color="auto"/>
                    <w:right w:val="single" w:sz="4" w:space="0" w:color="auto"/>
                  </w:tcBorders>
                </w:tcPr>
                <w:p w14:paraId="68547B5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2.5.1.</w:t>
                  </w:r>
                </w:p>
              </w:tc>
              <w:tc>
                <w:tcPr>
                  <w:tcW w:w="3619" w:type="dxa"/>
                  <w:tcBorders>
                    <w:top w:val="single" w:sz="4" w:space="0" w:color="auto"/>
                    <w:left w:val="single" w:sz="4" w:space="0" w:color="auto"/>
                    <w:bottom w:val="single" w:sz="4" w:space="0" w:color="auto"/>
                    <w:right w:val="single" w:sz="4" w:space="0" w:color="auto"/>
                  </w:tcBorders>
                </w:tcPr>
                <w:p w14:paraId="0C0D5D0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2976" w:type="dxa"/>
                  <w:vMerge w:val="restart"/>
                  <w:tcBorders>
                    <w:top w:val="single" w:sz="4" w:space="0" w:color="auto"/>
                    <w:left w:val="single" w:sz="4" w:space="0" w:color="auto"/>
                    <w:bottom w:val="single" w:sz="4" w:space="0" w:color="auto"/>
                    <w:right w:val="single" w:sz="4" w:space="0" w:color="auto"/>
                  </w:tcBorders>
                </w:tcPr>
                <w:p w14:paraId="77B7936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0BBDE73D" w14:textId="77777777" w:rsidTr="00BE29C6">
              <w:tc>
                <w:tcPr>
                  <w:tcW w:w="771" w:type="dxa"/>
                  <w:tcBorders>
                    <w:top w:val="single" w:sz="4" w:space="0" w:color="auto"/>
                    <w:left w:val="single" w:sz="4" w:space="0" w:color="auto"/>
                    <w:bottom w:val="single" w:sz="4" w:space="0" w:color="auto"/>
                    <w:right w:val="single" w:sz="4" w:space="0" w:color="auto"/>
                  </w:tcBorders>
                </w:tcPr>
                <w:p w14:paraId="46DA4C2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2.5.2.</w:t>
                  </w:r>
                </w:p>
              </w:tc>
              <w:tc>
                <w:tcPr>
                  <w:tcW w:w="3619" w:type="dxa"/>
                  <w:tcBorders>
                    <w:top w:val="single" w:sz="4" w:space="0" w:color="auto"/>
                    <w:left w:val="single" w:sz="4" w:space="0" w:color="auto"/>
                    <w:bottom w:val="single" w:sz="4" w:space="0" w:color="auto"/>
                    <w:right w:val="single" w:sz="4" w:space="0" w:color="auto"/>
                  </w:tcBorders>
                </w:tcPr>
                <w:p w14:paraId="3FA9716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Категории граждан, которым предоставляются субсидии</w:t>
                  </w:r>
                </w:p>
              </w:tc>
              <w:tc>
                <w:tcPr>
                  <w:tcW w:w="2976" w:type="dxa"/>
                  <w:vMerge/>
                  <w:tcBorders>
                    <w:top w:val="single" w:sz="4" w:space="0" w:color="auto"/>
                    <w:left w:val="single" w:sz="4" w:space="0" w:color="auto"/>
                    <w:bottom w:val="single" w:sz="4" w:space="0" w:color="auto"/>
                    <w:right w:val="single" w:sz="4" w:space="0" w:color="auto"/>
                  </w:tcBorders>
                </w:tcPr>
                <w:p w14:paraId="62705D7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7E95F34" w14:textId="77777777" w:rsidTr="00BE29C6">
              <w:tc>
                <w:tcPr>
                  <w:tcW w:w="771" w:type="dxa"/>
                  <w:tcBorders>
                    <w:top w:val="single" w:sz="4" w:space="0" w:color="auto"/>
                    <w:left w:val="single" w:sz="4" w:space="0" w:color="auto"/>
                    <w:bottom w:val="single" w:sz="4" w:space="0" w:color="auto"/>
                    <w:right w:val="single" w:sz="4" w:space="0" w:color="auto"/>
                  </w:tcBorders>
                </w:tcPr>
                <w:p w14:paraId="0F5CB63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2.5.3.</w:t>
                  </w:r>
                </w:p>
              </w:tc>
              <w:tc>
                <w:tcPr>
                  <w:tcW w:w="3619" w:type="dxa"/>
                  <w:tcBorders>
                    <w:top w:val="single" w:sz="4" w:space="0" w:color="auto"/>
                    <w:left w:val="single" w:sz="4" w:space="0" w:color="auto"/>
                    <w:bottom w:val="single" w:sz="4" w:space="0" w:color="auto"/>
                    <w:right w:val="single" w:sz="4" w:space="0" w:color="auto"/>
                  </w:tcBorders>
                </w:tcPr>
                <w:p w14:paraId="72C68E5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Условия предоставления субсидий</w:t>
                  </w:r>
                </w:p>
              </w:tc>
              <w:tc>
                <w:tcPr>
                  <w:tcW w:w="2976" w:type="dxa"/>
                  <w:vMerge/>
                  <w:tcBorders>
                    <w:top w:val="single" w:sz="4" w:space="0" w:color="auto"/>
                    <w:left w:val="single" w:sz="4" w:space="0" w:color="auto"/>
                    <w:bottom w:val="single" w:sz="4" w:space="0" w:color="auto"/>
                    <w:right w:val="single" w:sz="4" w:space="0" w:color="auto"/>
                  </w:tcBorders>
                </w:tcPr>
                <w:p w14:paraId="46500C0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39327EA" w14:textId="77777777" w:rsidTr="00BE29C6">
              <w:tc>
                <w:tcPr>
                  <w:tcW w:w="771" w:type="dxa"/>
                  <w:tcBorders>
                    <w:top w:val="single" w:sz="4" w:space="0" w:color="auto"/>
                    <w:left w:val="single" w:sz="4" w:space="0" w:color="auto"/>
                    <w:bottom w:val="single" w:sz="4" w:space="0" w:color="auto"/>
                    <w:right w:val="single" w:sz="4" w:space="0" w:color="auto"/>
                  </w:tcBorders>
                </w:tcPr>
                <w:p w14:paraId="1EF6036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2.5.4.</w:t>
                  </w:r>
                </w:p>
              </w:tc>
              <w:tc>
                <w:tcPr>
                  <w:tcW w:w="3619" w:type="dxa"/>
                  <w:tcBorders>
                    <w:top w:val="single" w:sz="4" w:space="0" w:color="auto"/>
                    <w:left w:val="single" w:sz="4" w:space="0" w:color="auto"/>
                    <w:bottom w:val="single" w:sz="4" w:space="0" w:color="auto"/>
                    <w:right w:val="single" w:sz="4" w:space="0" w:color="auto"/>
                  </w:tcBorders>
                </w:tcPr>
                <w:p w14:paraId="5EECE15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и порядок расчета субсидий</w:t>
                  </w:r>
                </w:p>
              </w:tc>
              <w:tc>
                <w:tcPr>
                  <w:tcW w:w="2976" w:type="dxa"/>
                  <w:vMerge/>
                  <w:tcBorders>
                    <w:top w:val="single" w:sz="4" w:space="0" w:color="auto"/>
                    <w:left w:val="single" w:sz="4" w:space="0" w:color="auto"/>
                    <w:bottom w:val="single" w:sz="4" w:space="0" w:color="auto"/>
                    <w:right w:val="single" w:sz="4" w:space="0" w:color="auto"/>
                  </w:tcBorders>
                </w:tcPr>
                <w:p w14:paraId="408D30B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BFBCE99" w14:textId="77777777" w:rsidTr="00BE29C6">
              <w:tc>
                <w:tcPr>
                  <w:tcW w:w="771" w:type="dxa"/>
                  <w:tcBorders>
                    <w:top w:val="single" w:sz="4" w:space="0" w:color="auto"/>
                    <w:left w:val="single" w:sz="4" w:space="0" w:color="auto"/>
                    <w:right w:val="single" w:sz="4" w:space="0" w:color="auto"/>
                  </w:tcBorders>
                </w:tcPr>
                <w:p w14:paraId="3F6EF567"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10" w:name="Р1_104"/>
                  <w:bookmarkEnd w:id="210"/>
                  <w:r w:rsidRPr="00D50608">
                    <w:rPr>
                      <w:rFonts w:cs="Arial"/>
                      <w:szCs w:val="20"/>
                    </w:rPr>
                    <w:t>3.</w:t>
                  </w:r>
                </w:p>
              </w:tc>
              <w:tc>
                <w:tcPr>
                  <w:tcW w:w="6595" w:type="dxa"/>
                  <w:gridSpan w:val="2"/>
                  <w:tcBorders>
                    <w:top w:val="single" w:sz="4" w:space="0" w:color="auto"/>
                    <w:left w:val="single" w:sz="4" w:space="0" w:color="auto"/>
                    <w:right w:val="single" w:sz="4" w:space="0" w:color="auto"/>
                  </w:tcBorders>
                </w:tcPr>
                <w:p w14:paraId="1EC94F8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BE29C6" w:rsidRPr="00D50608" w14:paraId="28C56090" w14:textId="77777777" w:rsidTr="00BE29C6">
              <w:tc>
                <w:tcPr>
                  <w:tcW w:w="771" w:type="dxa"/>
                  <w:tcBorders>
                    <w:top w:val="single" w:sz="4" w:space="0" w:color="auto"/>
                    <w:left w:val="single" w:sz="4" w:space="0" w:color="auto"/>
                    <w:bottom w:val="single" w:sz="4" w:space="0" w:color="auto"/>
                    <w:right w:val="single" w:sz="4" w:space="0" w:color="auto"/>
                  </w:tcBorders>
                </w:tcPr>
                <w:p w14:paraId="7631890A"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11" w:name="Р1_105"/>
                  <w:bookmarkEnd w:id="211"/>
                  <w:r w:rsidRPr="00D50608">
                    <w:rPr>
                      <w:rFonts w:cs="Arial"/>
                      <w:szCs w:val="20"/>
                    </w:rPr>
                    <w:t>3.1.</w:t>
                  </w:r>
                </w:p>
              </w:tc>
              <w:tc>
                <w:tcPr>
                  <w:tcW w:w="6595" w:type="dxa"/>
                  <w:gridSpan w:val="2"/>
                  <w:tcBorders>
                    <w:top w:val="single" w:sz="4" w:space="0" w:color="auto"/>
                    <w:left w:val="single" w:sz="4" w:space="0" w:color="auto"/>
                    <w:bottom w:val="single" w:sz="4" w:space="0" w:color="auto"/>
                    <w:right w:val="single" w:sz="4" w:space="0" w:color="auto"/>
                  </w:tcBorders>
                </w:tcPr>
                <w:p w14:paraId="65632D1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компенсаций:</w:t>
                  </w:r>
                </w:p>
              </w:tc>
            </w:tr>
            <w:tr w:rsidR="00BE29C6" w:rsidRPr="00D50608" w14:paraId="26E4AC85" w14:textId="77777777" w:rsidTr="00BE29C6">
              <w:tc>
                <w:tcPr>
                  <w:tcW w:w="771" w:type="dxa"/>
                  <w:tcBorders>
                    <w:top w:val="single" w:sz="4" w:space="0" w:color="auto"/>
                    <w:left w:val="single" w:sz="4" w:space="0" w:color="auto"/>
                    <w:bottom w:val="single" w:sz="4" w:space="0" w:color="auto"/>
                    <w:right w:val="single" w:sz="4" w:space="0" w:color="auto"/>
                  </w:tcBorders>
                </w:tcPr>
                <w:p w14:paraId="3716374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3.1.1.</w:t>
                  </w:r>
                </w:p>
              </w:tc>
              <w:tc>
                <w:tcPr>
                  <w:tcW w:w="3619" w:type="dxa"/>
                  <w:tcBorders>
                    <w:top w:val="single" w:sz="4" w:space="0" w:color="auto"/>
                    <w:left w:val="single" w:sz="4" w:space="0" w:color="auto"/>
                    <w:bottom w:val="single" w:sz="4" w:space="0" w:color="auto"/>
                    <w:right w:val="single" w:sz="4" w:space="0" w:color="auto"/>
                  </w:tcBorders>
                </w:tcPr>
                <w:p w14:paraId="6A54474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817CD2">
                    <w:rPr>
                      <w:rFonts w:cs="Arial"/>
                      <w:strike/>
                      <w:color w:val="FF0000"/>
                      <w:szCs w:val="20"/>
                    </w:rPr>
                    <w:t>отчество указывается</w:t>
                  </w:r>
                  <w:r w:rsidRPr="00D50608">
                    <w:rPr>
                      <w:rFonts w:cs="Arial"/>
                      <w:szCs w:val="20"/>
                    </w:rPr>
                    <w:t xml:space="preserve"> при наличии) лица, которому предоставлена компенсация</w:t>
                  </w:r>
                </w:p>
              </w:tc>
              <w:tc>
                <w:tcPr>
                  <w:tcW w:w="2976" w:type="dxa"/>
                  <w:vMerge w:val="restart"/>
                  <w:tcBorders>
                    <w:top w:val="single" w:sz="4" w:space="0" w:color="auto"/>
                    <w:left w:val="single" w:sz="4" w:space="0" w:color="auto"/>
                    <w:right w:val="single" w:sz="4" w:space="0" w:color="auto"/>
                  </w:tcBorders>
                </w:tcPr>
                <w:p w14:paraId="3E3F8BD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предоставлении компенсации, со дня изменения решения о предоставлении компенсации</w:t>
                  </w:r>
                </w:p>
              </w:tc>
            </w:tr>
            <w:tr w:rsidR="00BE29C6" w:rsidRPr="00D50608" w14:paraId="25B59A10" w14:textId="77777777" w:rsidTr="00BE29C6">
              <w:tc>
                <w:tcPr>
                  <w:tcW w:w="771" w:type="dxa"/>
                  <w:tcBorders>
                    <w:top w:val="single" w:sz="4" w:space="0" w:color="auto"/>
                    <w:left w:val="single" w:sz="4" w:space="0" w:color="auto"/>
                    <w:bottom w:val="single" w:sz="4" w:space="0" w:color="auto"/>
                    <w:right w:val="single" w:sz="4" w:space="0" w:color="auto"/>
                  </w:tcBorders>
                </w:tcPr>
                <w:p w14:paraId="2DBB35F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w:t>
                  </w:r>
                </w:p>
              </w:tc>
              <w:tc>
                <w:tcPr>
                  <w:tcW w:w="3619" w:type="dxa"/>
                  <w:tcBorders>
                    <w:top w:val="single" w:sz="4" w:space="0" w:color="auto"/>
                    <w:left w:val="single" w:sz="4" w:space="0" w:color="auto"/>
                    <w:bottom w:val="single" w:sz="4" w:space="0" w:color="auto"/>
                    <w:right w:val="single" w:sz="4" w:space="0" w:color="auto"/>
                  </w:tcBorders>
                </w:tcPr>
                <w:p w14:paraId="02133CA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документах лица, которому предоставлена </w:t>
                  </w:r>
                  <w:r w:rsidRPr="00E57C36">
                    <w:rPr>
                      <w:rFonts w:cs="Arial"/>
                      <w:strike/>
                      <w:color w:val="FF0000"/>
                      <w:szCs w:val="20"/>
                    </w:rPr>
                    <w:t>компенсаций</w:t>
                  </w:r>
                  <w:r w:rsidRPr="00D50608">
                    <w:rPr>
                      <w:rFonts w:cs="Arial"/>
                      <w:szCs w:val="20"/>
                    </w:rPr>
                    <w:t>:</w:t>
                  </w:r>
                </w:p>
              </w:tc>
              <w:tc>
                <w:tcPr>
                  <w:tcW w:w="2976" w:type="dxa"/>
                  <w:vMerge/>
                  <w:tcBorders>
                    <w:top w:val="single" w:sz="4" w:space="0" w:color="auto"/>
                    <w:left w:val="single" w:sz="4" w:space="0" w:color="auto"/>
                    <w:right w:val="single" w:sz="4" w:space="0" w:color="auto"/>
                  </w:tcBorders>
                </w:tcPr>
                <w:p w14:paraId="370A6AF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A46A078" w14:textId="77777777" w:rsidTr="00BE29C6">
              <w:tc>
                <w:tcPr>
                  <w:tcW w:w="771" w:type="dxa"/>
                  <w:tcBorders>
                    <w:top w:val="single" w:sz="4" w:space="0" w:color="auto"/>
                    <w:left w:val="single" w:sz="4" w:space="0" w:color="auto"/>
                    <w:bottom w:val="single" w:sz="4" w:space="0" w:color="auto"/>
                    <w:right w:val="single" w:sz="4" w:space="0" w:color="auto"/>
                  </w:tcBorders>
                </w:tcPr>
                <w:p w14:paraId="42E4219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3.1.2.1.</w:t>
                  </w:r>
                </w:p>
              </w:tc>
              <w:tc>
                <w:tcPr>
                  <w:tcW w:w="3619" w:type="dxa"/>
                  <w:tcBorders>
                    <w:top w:val="single" w:sz="4" w:space="0" w:color="auto"/>
                    <w:left w:val="single" w:sz="4" w:space="0" w:color="auto"/>
                    <w:bottom w:val="single" w:sz="4" w:space="0" w:color="auto"/>
                    <w:right w:val="single" w:sz="4" w:space="0" w:color="auto"/>
                  </w:tcBorders>
                </w:tcPr>
                <w:p w14:paraId="44EA810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СНИЛС лица, которому предоставлена компенсация </w:t>
                  </w:r>
                  <w:r w:rsidRPr="00817CD2">
                    <w:rPr>
                      <w:rFonts w:cs="Arial"/>
                      <w:strike/>
                      <w:color w:val="FF0000"/>
                      <w:szCs w:val="20"/>
                    </w:rPr>
                    <w:t>(при наличии)</w:t>
                  </w:r>
                </w:p>
              </w:tc>
              <w:tc>
                <w:tcPr>
                  <w:tcW w:w="2976" w:type="dxa"/>
                  <w:vMerge/>
                  <w:tcBorders>
                    <w:top w:val="single" w:sz="4" w:space="0" w:color="auto"/>
                    <w:left w:val="single" w:sz="4" w:space="0" w:color="auto"/>
                    <w:right w:val="single" w:sz="4" w:space="0" w:color="auto"/>
                  </w:tcBorders>
                </w:tcPr>
                <w:p w14:paraId="73644F6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BF8DBF8" w14:textId="77777777" w:rsidTr="00BE29C6">
              <w:tc>
                <w:tcPr>
                  <w:tcW w:w="771" w:type="dxa"/>
                  <w:tcBorders>
                    <w:top w:val="single" w:sz="4" w:space="0" w:color="auto"/>
                    <w:left w:val="single" w:sz="4" w:space="0" w:color="auto"/>
                    <w:bottom w:val="single" w:sz="4" w:space="0" w:color="auto"/>
                    <w:right w:val="single" w:sz="4" w:space="0" w:color="auto"/>
                  </w:tcBorders>
                </w:tcPr>
                <w:p w14:paraId="3287003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3.1.2.2.</w:t>
                  </w:r>
                </w:p>
              </w:tc>
              <w:tc>
                <w:tcPr>
                  <w:tcW w:w="3619" w:type="dxa"/>
                  <w:tcBorders>
                    <w:top w:val="single" w:sz="4" w:space="0" w:color="auto"/>
                    <w:left w:val="single" w:sz="4" w:space="0" w:color="auto"/>
                    <w:bottom w:val="single" w:sz="4" w:space="0" w:color="auto"/>
                    <w:right w:val="single" w:sz="4" w:space="0" w:color="auto"/>
                  </w:tcBorders>
                </w:tcPr>
                <w:p w14:paraId="0020626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компенсация:</w:t>
                  </w:r>
                </w:p>
              </w:tc>
              <w:tc>
                <w:tcPr>
                  <w:tcW w:w="2976" w:type="dxa"/>
                  <w:vMerge/>
                  <w:tcBorders>
                    <w:top w:val="single" w:sz="4" w:space="0" w:color="auto"/>
                    <w:left w:val="single" w:sz="4" w:space="0" w:color="auto"/>
                    <w:right w:val="single" w:sz="4" w:space="0" w:color="auto"/>
                  </w:tcBorders>
                </w:tcPr>
                <w:p w14:paraId="756AC44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54CFC71" w14:textId="77777777" w:rsidTr="00BE29C6">
              <w:tc>
                <w:tcPr>
                  <w:tcW w:w="771" w:type="dxa"/>
                  <w:tcBorders>
                    <w:top w:val="single" w:sz="4" w:space="0" w:color="auto"/>
                    <w:left w:val="single" w:sz="4" w:space="0" w:color="auto"/>
                    <w:bottom w:val="single" w:sz="4" w:space="0" w:color="auto"/>
                    <w:right w:val="single" w:sz="4" w:space="0" w:color="auto"/>
                  </w:tcBorders>
                </w:tcPr>
                <w:p w14:paraId="351B8AD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3.1.2.2.1.</w:t>
                  </w:r>
                </w:p>
              </w:tc>
              <w:tc>
                <w:tcPr>
                  <w:tcW w:w="3619" w:type="dxa"/>
                  <w:tcBorders>
                    <w:top w:val="single" w:sz="4" w:space="0" w:color="auto"/>
                    <w:left w:val="single" w:sz="4" w:space="0" w:color="auto"/>
                    <w:bottom w:val="single" w:sz="4" w:space="0" w:color="auto"/>
                    <w:right w:val="single" w:sz="4" w:space="0" w:color="auto"/>
                  </w:tcBorders>
                </w:tcPr>
                <w:p w14:paraId="7CAA3A7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976" w:type="dxa"/>
                  <w:vMerge/>
                  <w:tcBorders>
                    <w:top w:val="single" w:sz="4" w:space="0" w:color="auto"/>
                    <w:left w:val="single" w:sz="4" w:space="0" w:color="auto"/>
                    <w:right w:val="single" w:sz="4" w:space="0" w:color="auto"/>
                  </w:tcBorders>
                </w:tcPr>
                <w:p w14:paraId="2991B15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20EDFAF" w14:textId="77777777" w:rsidTr="00BE29C6">
              <w:tc>
                <w:tcPr>
                  <w:tcW w:w="771" w:type="dxa"/>
                  <w:tcBorders>
                    <w:top w:val="single" w:sz="4" w:space="0" w:color="auto"/>
                    <w:left w:val="single" w:sz="4" w:space="0" w:color="auto"/>
                    <w:bottom w:val="single" w:sz="4" w:space="0" w:color="auto"/>
                    <w:right w:val="single" w:sz="4" w:space="0" w:color="auto"/>
                  </w:tcBorders>
                </w:tcPr>
                <w:p w14:paraId="057D70D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3.1.2.2.2.</w:t>
                  </w:r>
                </w:p>
              </w:tc>
              <w:tc>
                <w:tcPr>
                  <w:tcW w:w="3619" w:type="dxa"/>
                  <w:tcBorders>
                    <w:top w:val="single" w:sz="4" w:space="0" w:color="auto"/>
                    <w:left w:val="single" w:sz="4" w:space="0" w:color="auto"/>
                    <w:bottom w:val="single" w:sz="4" w:space="0" w:color="auto"/>
                    <w:right w:val="single" w:sz="4" w:space="0" w:color="auto"/>
                  </w:tcBorders>
                </w:tcPr>
                <w:p w14:paraId="385EB04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Реквизиты (номер и серия) документа, удостоверяющего личность</w:t>
                  </w:r>
                </w:p>
              </w:tc>
              <w:tc>
                <w:tcPr>
                  <w:tcW w:w="2976" w:type="dxa"/>
                  <w:vMerge/>
                  <w:tcBorders>
                    <w:top w:val="single" w:sz="4" w:space="0" w:color="auto"/>
                    <w:left w:val="single" w:sz="4" w:space="0" w:color="auto"/>
                    <w:right w:val="single" w:sz="4" w:space="0" w:color="auto"/>
                  </w:tcBorders>
                </w:tcPr>
                <w:p w14:paraId="239CD11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E41746D" w14:textId="77777777" w:rsidTr="00BE29C6">
              <w:tc>
                <w:tcPr>
                  <w:tcW w:w="771" w:type="dxa"/>
                  <w:tcBorders>
                    <w:top w:val="single" w:sz="4" w:space="0" w:color="auto"/>
                    <w:left w:val="single" w:sz="4" w:space="0" w:color="auto"/>
                    <w:bottom w:val="single" w:sz="4" w:space="0" w:color="auto"/>
                    <w:right w:val="single" w:sz="4" w:space="0" w:color="auto"/>
                  </w:tcBorders>
                </w:tcPr>
                <w:p w14:paraId="1FA8257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3.1.3.</w:t>
                  </w:r>
                </w:p>
              </w:tc>
              <w:tc>
                <w:tcPr>
                  <w:tcW w:w="3619" w:type="dxa"/>
                  <w:tcBorders>
                    <w:top w:val="single" w:sz="4" w:space="0" w:color="auto"/>
                    <w:left w:val="single" w:sz="4" w:space="0" w:color="auto"/>
                    <w:bottom w:val="single" w:sz="4" w:space="0" w:color="auto"/>
                    <w:right w:val="single" w:sz="4" w:space="0" w:color="auto"/>
                  </w:tcBorders>
                </w:tcPr>
                <w:p w14:paraId="10B2783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регистрации по месту пребывания или по месту жительства лица, которому предоставлена компенсация</w:t>
                  </w:r>
                </w:p>
              </w:tc>
              <w:tc>
                <w:tcPr>
                  <w:tcW w:w="2976" w:type="dxa"/>
                  <w:vMerge/>
                  <w:tcBorders>
                    <w:top w:val="single" w:sz="4" w:space="0" w:color="auto"/>
                    <w:left w:val="single" w:sz="4" w:space="0" w:color="auto"/>
                    <w:right w:val="single" w:sz="4" w:space="0" w:color="auto"/>
                  </w:tcBorders>
                </w:tcPr>
                <w:p w14:paraId="29B98C2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FF37FA4" w14:textId="77777777" w:rsidTr="00BE29C6">
              <w:tc>
                <w:tcPr>
                  <w:tcW w:w="771" w:type="dxa"/>
                  <w:tcBorders>
                    <w:top w:val="single" w:sz="4" w:space="0" w:color="auto"/>
                    <w:left w:val="single" w:sz="4" w:space="0" w:color="auto"/>
                    <w:bottom w:val="single" w:sz="4" w:space="0" w:color="auto"/>
                    <w:right w:val="single" w:sz="4" w:space="0" w:color="auto"/>
                  </w:tcBorders>
                </w:tcPr>
                <w:p w14:paraId="401C5A6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3.1.4.</w:t>
                  </w:r>
                </w:p>
              </w:tc>
              <w:tc>
                <w:tcPr>
                  <w:tcW w:w="3619" w:type="dxa"/>
                  <w:tcBorders>
                    <w:top w:val="single" w:sz="4" w:space="0" w:color="auto"/>
                    <w:left w:val="single" w:sz="4" w:space="0" w:color="auto"/>
                    <w:bottom w:val="single" w:sz="4" w:space="0" w:color="auto"/>
                    <w:right w:val="single" w:sz="4" w:space="0" w:color="auto"/>
                  </w:tcBorders>
                </w:tcPr>
                <w:p w14:paraId="1AC5155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Категория граждан, к которой относится лицо, которому предоставлена </w:t>
                  </w:r>
                  <w:r w:rsidRPr="00E57C36">
                    <w:rPr>
                      <w:rFonts w:cs="Arial"/>
                      <w:strike/>
                      <w:color w:val="FF0000"/>
                      <w:szCs w:val="20"/>
                    </w:rPr>
                    <w:t>компенсации</w:t>
                  </w:r>
                </w:p>
              </w:tc>
              <w:tc>
                <w:tcPr>
                  <w:tcW w:w="2976" w:type="dxa"/>
                  <w:vMerge/>
                  <w:tcBorders>
                    <w:top w:val="single" w:sz="4" w:space="0" w:color="auto"/>
                    <w:left w:val="single" w:sz="4" w:space="0" w:color="auto"/>
                    <w:right w:val="single" w:sz="4" w:space="0" w:color="auto"/>
                  </w:tcBorders>
                </w:tcPr>
                <w:p w14:paraId="15D037A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6B74763" w14:textId="77777777" w:rsidTr="00BE29C6">
              <w:tc>
                <w:tcPr>
                  <w:tcW w:w="771" w:type="dxa"/>
                  <w:tcBorders>
                    <w:top w:val="single" w:sz="4" w:space="0" w:color="auto"/>
                    <w:left w:val="single" w:sz="4" w:space="0" w:color="auto"/>
                    <w:bottom w:val="single" w:sz="4" w:space="0" w:color="auto"/>
                    <w:right w:val="single" w:sz="4" w:space="0" w:color="auto"/>
                  </w:tcBorders>
                </w:tcPr>
                <w:p w14:paraId="6B74BA7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3.1.5.</w:t>
                  </w:r>
                </w:p>
              </w:tc>
              <w:tc>
                <w:tcPr>
                  <w:tcW w:w="3619" w:type="dxa"/>
                  <w:tcBorders>
                    <w:top w:val="single" w:sz="4" w:space="0" w:color="auto"/>
                    <w:left w:val="single" w:sz="4" w:space="0" w:color="auto"/>
                    <w:bottom w:val="single" w:sz="4" w:space="0" w:color="auto"/>
                    <w:right w:val="single" w:sz="4" w:space="0" w:color="auto"/>
                  </w:tcBorders>
                </w:tcPr>
                <w:p w14:paraId="7821C1F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Решение о предоставлении компенсации</w:t>
                  </w:r>
                </w:p>
              </w:tc>
              <w:tc>
                <w:tcPr>
                  <w:tcW w:w="2976" w:type="dxa"/>
                  <w:vMerge/>
                  <w:tcBorders>
                    <w:top w:val="single" w:sz="4" w:space="0" w:color="auto"/>
                    <w:left w:val="single" w:sz="4" w:space="0" w:color="auto"/>
                    <w:right w:val="single" w:sz="4" w:space="0" w:color="auto"/>
                  </w:tcBorders>
                </w:tcPr>
                <w:p w14:paraId="421BFC9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F9D5E9B" w14:textId="77777777" w:rsidTr="00BE29C6">
              <w:tc>
                <w:tcPr>
                  <w:tcW w:w="771" w:type="dxa"/>
                  <w:tcBorders>
                    <w:top w:val="single" w:sz="4" w:space="0" w:color="auto"/>
                    <w:left w:val="single" w:sz="4" w:space="0" w:color="auto"/>
                    <w:bottom w:val="single" w:sz="4" w:space="0" w:color="auto"/>
                    <w:right w:val="single" w:sz="4" w:space="0" w:color="auto"/>
                  </w:tcBorders>
                </w:tcPr>
                <w:p w14:paraId="003A82D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3.1.6.</w:t>
                  </w:r>
                </w:p>
              </w:tc>
              <w:tc>
                <w:tcPr>
                  <w:tcW w:w="3619" w:type="dxa"/>
                  <w:tcBorders>
                    <w:top w:val="single" w:sz="4" w:space="0" w:color="auto"/>
                    <w:left w:val="single" w:sz="4" w:space="0" w:color="auto"/>
                    <w:bottom w:val="single" w:sz="4" w:space="0" w:color="auto"/>
                    <w:right w:val="single" w:sz="4" w:space="0" w:color="auto"/>
                  </w:tcBorders>
                </w:tcPr>
                <w:p w14:paraId="5FB994AB"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Количество членов семьи, на которых распространяется предоставление компенсации</w:t>
                  </w:r>
                </w:p>
                <w:p w14:paraId="6D8950EA" w14:textId="77777777" w:rsidR="00817CD2" w:rsidRPr="00D50608" w:rsidRDefault="00817CD2"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47F225B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034E1C1" w14:textId="77777777" w:rsidTr="00BE29C6">
              <w:tc>
                <w:tcPr>
                  <w:tcW w:w="771" w:type="dxa"/>
                  <w:tcBorders>
                    <w:top w:val="single" w:sz="4" w:space="0" w:color="auto"/>
                    <w:left w:val="single" w:sz="4" w:space="0" w:color="auto"/>
                    <w:bottom w:val="single" w:sz="4" w:space="0" w:color="auto"/>
                    <w:right w:val="single" w:sz="4" w:space="0" w:color="auto"/>
                  </w:tcBorders>
                </w:tcPr>
                <w:p w14:paraId="43432F9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3.1.7.</w:t>
                  </w:r>
                </w:p>
              </w:tc>
              <w:tc>
                <w:tcPr>
                  <w:tcW w:w="3619" w:type="dxa"/>
                  <w:tcBorders>
                    <w:top w:val="single" w:sz="4" w:space="0" w:color="auto"/>
                    <w:left w:val="single" w:sz="4" w:space="0" w:color="auto"/>
                    <w:bottom w:val="single" w:sz="4" w:space="0" w:color="auto"/>
                    <w:right w:val="single" w:sz="4" w:space="0" w:color="auto"/>
                  </w:tcBorders>
                </w:tcPr>
                <w:p w14:paraId="038547B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расходов, в связи с которыми предоставлена компенсация</w:t>
                  </w:r>
                </w:p>
              </w:tc>
              <w:tc>
                <w:tcPr>
                  <w:tcW w:w="2976" w:type="dxa"/>
                  <w:vMerge/>
                  <w:tcBorders>
                    <w:top w:val="single" w:sz="4" w:space="0" w:color="auto"/>
                    <w:left w:val="single" w:sz="4" w:space="0" w:color="auto"/>
                    <w:right w:val="single" w:sz="4" w:space="0" w:color="auto"/>
                  </w:tcBorders>
                </w:tcPr>
                <w:p w14:paraId="2B1CF02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EC36E5D" w14:textId="77777777" w:rsidTr="00BE29C6">
              <w:tc>
                <w:tcPr>
                  <w:tcW w:w="771" w:type="dxa"/>
                  <w:tcBorders>
                    <w:top w:val="single" w:sz="4" w:space="0" w:color="auto"/>
                    <w:left w:val="single" w:sz="4" w:space="0" w:color="auto"/>
                    <w:bottom w:val="single" w:sz="4" w:space="0" w:color="auto"/>
                    <w:right w:val="single" w:sz="4" w:space="0" w:color="auto"/>
                  </w:tcBorders>
                </w:tcPr>
                <w:p w14:paraId="57C572B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3.1.8.</w:t>
                  </w:r>
                </w:p>
              </w:tc>
              <w:tc>
                <w:tcPr>
                  <w:tcW w:w="3619" w:type="dxa"/>
                  <w:tcBorders>
                    <w:top w:val="single" w:sz="4" w:space="0" w:color="auto"/>
                    <w:left w:val="single" w:sz="4" w:space="0" w:color="auto"/>
                    <w:bottom w:val="single" w:sz="4" w:space="0" w:color="auto"/>
                    <w:right w:val="single" w:sz="4" w:space="0" w:color="auto"/>
                  </w:tcBorders>
                </w:tcPr>
                <w:p w14:paraId="4CCDD86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Период, на который предоставлена компенсация</w:t>
                  </w:r>
                </w:p>
              </w:tc>
              <w:tc>
                <w:tcPr>
                  <w:tcW w:w="2976" w:type="dxa"/>
                  <w:vMerge/>
                  <w:tcBorders>
                    <w:top w:val="single" w:sz="4" w:space="0" w:color="auto"/>
                    <w:left w:val="single" w:sz="4" w:space="0" w:color="auto"/>
                    <w:right w:val="single" w:sz="4" w:space="0" w:color="auto"/>
                  </w:tcBorders>
                </w:tcPr>
                <w:p w14:paraId="0FF2C02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AD076E4" w14:textId="77777777" w:rsidTr="00BE29C6">
              <w:tc>
                <w:tcPr>
                  <w:tcW w:w="771" w:type="dxa"/>
                  <w:tcBorders>
                    <w:top w:val="single" w:sz="4" w:space="0" w:color="auto"/>
                    <w:left w:val="single" w:sz="4" w:space="0" w:color="auto"/>
                    <w:bottom w:val="single" w:sz="4" w:space="0" w:color="auto"/>
                    <w:right w:val="single" w:sz="4" w:space="0" w:color="auto"/>
                  </w:tcBorders>
                </w:tcPr>
                <w:p w14:paraId="5A6DD4D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3.1.9.</w:t>
                  </w:r>
                </w:p>
              </w:tc>
              <w:tc>
                <w:tcPr>
                  <w:tcW w:w="3619" w:type="dxa"/>
                  <w:tcBorders>
                    <w:top w:val="single" w:sz="4" w:space="0" w:color="auto"/>
                    <w:left w:val="single" w:sz="4" w:space="0" w:color="auto"/>
                    <w:bottom w:val="single" w:sz="4" w:space="0" w:color="auto"/>
                    <w:right w:val="single" w:sz="4" w:space="0" w:color="auto"/>
                  </w:tcBorders>
                </w:tcPr>
                <w:p w14:paraId="428AAA5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компенсационной выплаты</w:t>
                  </w:r>
                </w:p>
              </w:tc>
              <w:tc>
                <w:tcPr>
                  <w:tcW w:w="2976" w:type="dxa"/>
                  <w:vMerge/>
                  <w:tcBorders>
                    <w:top w:val="single" w:sz="4" w:space="0" w:color="auto"/>
                    <w:left w:val="single" w:sz="4" w:space="0" w:color="auto"/>
                    <w:right w:val="single" w:sz="4" w:space="0" w:color="auto"/>
                  </w:tcBorders>
                </w:tcPr>
                <w:p w14:paraId="5CB5F04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390EF15" w14:textId="77777777" w:rsidTr="00BE29C6">
              <w:tc>
                <w:tcPr>
                  <w:tcW w:w="771" w:type="dxa"/>
                  <w:tcBorders>
                    <w:top w:val="single" w:sz="4" w:space="0" w:color="auto"/>
                    <w:left w:val="single" w:sz="4" w:space="0" w:color="auto"/>
                    <w:right w:val="single" w:sz="4" w:space="0" w:color="auto"/>
                  </w:tcBorders>
                </w:tcPr>
                <w:p w14:paraId="3A6DD62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3.1.10.</w:t>
                  </w:r>
                </w:p>
              </w:tc>
              <w:tc>
                <w:tcPr>
                  <w:tcW w:w="3619" w:type="dxa"/>
                  <w:tcBorders>
                    <w:top w:val="single" w:sz="4" w:space="0" w:color="auto"/>
                    <w:left w:val="single" w:sz="4" w:space="0" w:color="auto"/>
                    <w:right w:val="single" w:sz="4" w:space="0" w:color="auto"/>
                  </w:tcBorders>
                </w:tcPr>
                <w:p w14:paraId="22BD816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Расчет (перерасчет) компенсационной выплаты</w:t>
                  </w:r>
                </w:p>
              </w:tc>
              <w:tc>
                <w:tcPr>
                  <w:tcW w:w="2976" w:type="dxa"/>
                  <w:vMerge/>
                  <w:tcBorders>
                    <w:top w:val="single" w:sz="4" w:space="0" w:color="auto"/>
                    <w:left w:val="single" w:sz="4" w:space="0" w:color="auto"/>
                    <w:right w:val="single" w:sz="4" w:space="0" w:color="auto"/>
                  </w:tcBorders>
                </w:tcPr>
                <w:p w14:paraId="5B19B06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F2CBC46" w14:textId="77777777" w:rsidTr="00BE29C6">
              <w:tc>
                <w:tcPr>
                  <w:tcW w:w="771" w:type="dxa"/>
                  <w:tcBorders>
                    <w:top w:val="single" w:sz="4" w:space="0" w:color="auto"/>
                    <w:left w:val="single" w:sz="4" w:space="0" w:color="auto"/>
                    <w:bottom w:val="single" w:sz="4" w:space="0" w:color="auto"/>
                    <w:right w:val="single" w:sz="4" w:space="0" w:color="auto"/>
                  </w:tcBorders>
                </w:tcPr>
                <w:p w14:paraId="6A30AAA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3.1.11.</w:t>
                  </w:r>
                </w:p>
              </w:tc>
              <w:tc>
                <w:tcPr>
                  <w:tcW w:w="3619" w:type="dxa"/>
                  <w:tcBorders>
                    <w:top w:val="single" w:sz="4" w:space="0" w:color="auto"/>
                    <w:left w:val="single" w:sz="4" w:space="0" w:color="auto"/>
                    <w:bottom w:val="single" w:sz="4" w:space="0" w:color="auto"/>
                    <w:right w:val="single" w:sz="4" w:space="0" w:color="auto"/>
                  </w:tcBorders>
                </w:tcPr>
                <w:p w14:paraId="6810BBE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выплаченной компенсации за период</w:t>
                  </w:r>
                </w:p>
              </w:tc>
              <w:tc>
                <w:tcPr>
                  <w:tcW w:w="2976" w:type="dxa"/>
                  <w:tcBorders>
                    <w:top w:val="single" w:sz="4" w:space="0" w:color="auto"/>
                    <w:left w:val="single" w:sz="4" w:space="0" w:color="auto"/>
                    <w:bottom w:val="single" w:sz="4" w:space="0" w:color="auto"/>
                    <w:right w:val="single" w:sz="4" w:space="0" w:color="auto"/>
                  </w:tcBorders>
                </w:tcPr>
                <w:p w14:paraId="6506C12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компенсации (части компенсации)</w:t>
                  </w:r>
                </w:p>
              </w:tc>
            </w:tr>
            <w:tr w:rsidR="00BE29C6" w:rsidRPr="00D50608" w14:paraId="6360E215" w14:textId="77777777" w:rsidTr="00BE29C6">
              <w:tc>
                <w:tcPr>
                  <w:tcW w:w="771" w:type="dxa"/>
                  <w:tcBorders>
                    <w:top w:val="single" w:sz="4" w:space="0" w:color="auto"/>
                    <w:left w:val="single" w:sz="4" w:space="0" w:color="auto"/>
                    <w:bottom w:val="single" w:sz="4" w:space="0" w:color="auto"/>
                    <w:right w:val="single" w:sz="4" w:space="0" w:color="auto"/>
                  </w:tcBorders>
                </w:tcPr>
                <w:p w14:paraId="023FB1B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3.1.12.</w:t>
                  </w:r>
                </w:p>
              </w:tc>
              <w:tc>
                <w:tcPr>
                  <w:tcW w:w="3619" w:type="dxa"/>
                  <w:tcBorders>
                    <w:top w:val="single" w:sz="4" w:space="0" w:color="auto"/>
                    <w:left w:val="single" w:sz="4" w:space="0" w:color="auto"/>
                    <w:bottom w:val="single" w:sz="4" w:space="0" w:color="auto"/>
                    <w:right w:val="single" w:sz="4" w:space="0" w:color="auto"/>
                  </w:tcBorders>
                </w:tcPr>
                <w:p w14:paraId="609226C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окончании предоставления компенсации</w:t>
                  </w:r>
                </w:p>
              </w:tc>
              <w:tc>
                <w:tcPr>
                  <w:tcW w:w="2976" w:type="dxa"/>
                  <w:vMerge w:val="restart"/>
                  <w:tcBorders>
                    <w:top w:val="single" w:sz="4" w:space="0" w:color="auto"/>
                    <w:left w:val="single" w:sz="4" w:space="0" w:color="auto"/>
                    <w:bottom w:val="single" w:sz="4" w:space="0" w:color="auto"/>
                    <w:right w:val="single" w:sz="4" w:space="0" w:color="auto"/>
                  </w:tcBorders>
                </w:tcPr>
                <w:p w14:paraId="61E683F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компенсации</w:t>
                  </w:r>
                </w:p>
              </w:tc>
            </w:tr>
            <w:tr w:rsidR="00BE29C6" w:rsidRPr="00D50608" w14:paraId="65BE8194" w14:textId="77777777" w:rsidTr="00BE29C6">
              <w:tc>
                <w:tcPr>
                  <w:tcW w:w="771" w:type="dxa"/>
                  <w:tcBorders>
                    <w:top w:val="single" w:sz="4" w:space="0" w:color="auto"/>
                    <w:left w:val="single" w:sz="4" w:space="0" w:color="auto"/>
                    <w:bottom w:val="single" w:sz="4" w:space="0" w:color="auto"/>
                    <w:right w:val="single" w:sz="4" w:space="0" w:color="auto"/>
                  </w:tcBorders>
                </w:tcPr>
                <w:p w14:paraId="16CE338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3.1.13.</w:t>
                  </w:r>
                </w:p>
              </w:tc>
              <w:tc>
                <w:tcPr>
                  <w:tcW w:w="3619" w:type="dxa"/>
                  <w:tcBorders>
                    <w:top w:val="single" w:sz="4" w:space="0" w:color="auto"/>
                    <w:left w:val="single" w:sz="4" w:space="0" w:color="auto"/>
                    <w:bottom w:val="single" w:sz="4" w:space="0" w:color="auto"/>
                    <w:right w:val="single" w:sz="4" w:space="0" w:color="auto"/>
                  </w:tcBorders>
                </w:tcPr>
                <w:p w14:paraId="7F9C354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окончания предоставления компенсации</w:t>
                  </w:r>
                </w:p>
              </w:tc>
              <w:tc>
                <w:tcPr>
                  <w:tcW w:w="2976" w:type="dxa"/>
                  <w:vMerge/>
                  <w:tcBorders>
                    <w:top w:val="single" w:sz="4" w:space="0" w:color="auto"/>
                    <w:left w:val="single" w:sz="4" w:space="0" w:color="auto"/>
                    <w:bottom w:val="single" w:sz="4" w:space="0" w:color="auto"/>
                    <w:right w:val="single" w:sz="4" w:space="0" w:color="auto"/>
                  </w:tcBorders>
                </w:tcPr>
                <w:p w14:paraId="26B4160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6A43502" w14:textId="77777777" w:rsidTr="00BE29C6">
              <w:tc>
                <w:tcPr>
                  <w:tcW w:w="771" w:type="dxa"/>
                  <w:tcBorders>
                    <w:top w:val="single" w:sz="4" w:space="0" w:color="auto"/>
                    <w:left w:val="single" w:sz="4" w:space="0" w:color="auto"/>
                    <w:bottom w:val="single" w:sz="4" w:space="0" w:color="auto"/>
                    <w:right w:val="single" w:sz="4" w:space="0" w:color="auto"/>
                  </w:tcBorders>
                </w:tcPr>
                <w:p w14:paraId="587E05F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3.1.14.</w:t>
                  </w:r>
                </w:p>
              </w:tc>
              <w:tc>
                <w:tcPr>
                  <w:tcW w:w="3619" w:type="dxa"/>
                  <w:tcBorders>
                    <w:top w:val="single" w:sz="4" w:space="0" w:color="auto"/>
                    <w:left w:val="single" w:sz="4" w:space="0" w:color="auto"/>
                    <w:bottom w:val="single" w:sz="4" w:space="0" w:color="auto"/>
                    <w:right w:val="single" w:sz="4" w:space="0" w:color="auto"/>
                  </w:tcBorders>
                </w:tcPr>
                <w:p w14:paraId="75B7066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компенсации</w:t>
                  </w:r>
                </w:p>
              </w:tc>
              <w:tc>
                <w:tcPr>
                  <w:tcW w:w="2976" w:type="dxa"/>
                  <w:vMerge/>
                  <w:tcBorders>
                    <w:top w:val="single" w:sz="4" w:space="0" w:color="auto"/>
                    <w:left w:val="single" w:sz="4" w:space="0" w:color="auto"/>
                    <w:bottom w:val="single" w:sz="4" w:space="0" w:color="auto"/>
                    <w:right w:val="single" w:sz="4" w:space="0" w:color="auto"/>
                  </w:tcBorders>
                </w:tcPr>
                <w:p w14:paraId="097E8AE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C0DF098" w14:textId="77777777" w:rsidTr="00BE29C6">
              <w:tc>
                <w:tcPr>
                  <w:tcW w:w="771" w:type="dxa"/>
                  <w:tcBorders>
                    <w:top w:val="single" w:sz="4" w:space="0" w:color="auto"/>
                    <w:left w:val="single" w:sz="4" w:space="0" w:color="auto"/>
                    <w:bottom w:val="single" w:sz="4" w:space="0" w:color="auto"/>
                    <w:right w:val="single" w:sz="4" w:space="0" w:color="auto"/>
                  </w:tcBorders>
                </w:tcPr>
                <w:p w14:paraId="74926D2F"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12" w:name="Р1_106"/>
                  <w:bookmarkEnd w:id="212"/>
                  <w:r w:rsidRPr="00D50608">
                    <w:rPr>
                      <w:rFonts w:cs="Arial"/>
                      <w:szCs w:val="20"/>
                    </w:rPr>
                    <w:t>3.2.</w:t>
                  </w:r>
                </w:p>
              </w:tc>
              <w:tc>
                <w:tcPr>
                  <w:tcW w:w="6595" w:type="dxa"/>
                  <w:gridSpan w:val="2"/>
                  <w:tcBorders>
                    <w:top w:val="single" w:sz="4" w:space="0" w:color="auto"/>
                    <w:left w:val="single" w:sz="4" w:space="0" w:color="auto"/>
                    <w:bottom w:val="single" w:sz="4" w:space="0" w:color="auto"/>
                    <w:right w:val="single" w:sz="4" w:space="0" w:color="auto"/>
                  </w:tcBorders>
                </w:tcPr>
                <w:p w14:paraId="30738DA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субсидий:</w:t>
                  </w:r>
                </w:p>
              </w:tc>
            </w:tr>
            <w:tr w:rsidR="00BE29C6" w:rsidRPr="00D50608" w14:paraId="724F185B" w14:textId="77777777" w:rsidTr="00BE29C6">
              <w:tc>
                <w:tcPr>
                  <w:tcW w:w="771" w:type="dxa"/>
                  <w:tcBorders>
                    <w:top w:val="single" w:sz="4" w:space="0" w:color="auto"/>
                    <w:left w:val="single" w:sz="4" w:space="0" w:color="auto"/>
                    <w:bottom w:val="single" w:sz="4" w:space="0" w:color="auto"/>
                    <w:right w:val="single" w:sz="4" w:space="0" w:color="auto"/>
                  </w:tcBorders>
                </w:tcPr>
                <w:p w14:paraId="1DD3E88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3.2.1.</w:t>
                  </w:r>
                </w:p>
              </w:tc>
              <w:tc>
                <w:tcPr>
                  <w:tcW w:w="3619" w:type="dxa"/>
                  <w:tcBorders>
                    <w:top w:val="single" w:sz="4" w:space="0" w:color="auto"/>
                    <w:left w:val="single" w:sz="4" w:space="0" w:color="auto"/>
                    <w:bottom w:val="single" w:sz="4" w:space="0" w:color="auto"/>
                    <w:right w:val="single" w:sz="4" w:space="0" w:color="auto"/>
                  </w:tcBorders>
                </w:tcPr>
                <w:p w14:paraId="658BB5A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817CD2">
                    <w:rPr>
                      <w:rFonts w:cs="Arial"/>
                      <w:strike/>
                      <w:color w:val="FF0000"/>
                      <w:szCs w:val="20"/>
                    </w:rPr>
                    <w:t>отчество указывается</w:t>
                  </w:r>
                  <w:r w:rsidRPr="00D50608">
                    <w:rPr>
                      <w:rFonts w:cs="Arial"/>
                      <w:szCs w:val="20"/>
                    </w:rPr>
                    <w:t xml:space="preserve"> при наличии) лица, которому предоставлена субсидия</w:t>
                  </w:r>
                </w:p>
              </w:tc>
              <w:tc>
                <w:tcPr>
                  <w:tcW w:w="2976" w:type="dxa"/>
                  <w:vMerge w:val="restart"/>
                  <w:tcBorders>
                    <w:top w:val="single" w:sz="4" w:space="0" w:color="auto"/>
                    <w:left w:val="single" w:sz="4" w:space="0" w:color="auto"/>
                    <w:right w:val="single" w:sz="4" w:space="0" w:color="auto"/>
                  </w:tcBorders>
                </w:tcPr>
                <w:p w14:paraId="3BC43C6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предоставлении субсидии, со дня изменения решения о предоставлении субсидии</w:t>
                  </w:r>
                </w:p>
              </w:tc>
            </w:tr>
            <w:tr w:rsidR="00BE29C6" w:rsidRPr="00D50608" w14:paraId="5E7E61B7" w14:textId="77777777" w:rsidTr="00BE29C6">
              <w:tc>
                <w:tcPr>
                  <w:tcW w:w="771" w:type="dxa"/>
                  <w:tcBorders>
                    <w:top w:val="single" w:sz="4" w:space="0" w:color="auto"/>
                    <w:left w:val="single" w:sz="4" w:space="0" w:color="auto"/>
                    <w:bottom w:val="single" w:sz="4" w:space="0" w:color="auto"/>
                    <w:right w:val="single" w:sz="4" w:space="0" w:color="auto"/>
                  </w:tcBorders>
                </w:tcPr>
                <w:p w14:paraId="5F66577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w:t>
                  </w:r>
                </w:p>
              </w:tc>
              <w:tc>
                <w:tcPr>
                  <w:tcW w:w="3619" w:type="dxa"/>
                  <w:tcBorders>
                    <w:top w:val="single" w:sz="4" w:space="0" w:color="auto"/>
                    <w:left w:val="single" w:sz="4" w:space="0" w:color="auto"/>
                    <w:bottom w:val="single" w:sz="4" w:space="0" w:color="auto"/>
                    <w:right w:val="single" w:sz="4" w:space="0" w:color="auto"/>
                  </w:tcBorders>
                </w:tcPr>
                <w:p w14:paraId="7435519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которому предоставлена субсидия:</w:t>
                  </w:r>
                </w:p>
              </w:tc>
              <w:tc>
                <w:tcPr>
                  <w:tcW w:w="2976" w:type="dxa"/>
                  <w:vMerge/>
                  <w:tcBorders>
                    <w:top w:val="single" w:sz="4" w:space="0" w:color="auto"/>
                    <w:left w:val="single" w:sz="4" w:space="0" w:color="auto"/>
                    <w:right w:val="single" w:sz="4" w:space="0" w:color="auto"/>
                  </w:tcBorders>
                </w:tcPr>
                <w:p w14:paraId="3C88930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9219290" w14:textId="77777777" w:rsidTr="00BE29C6">
              <w:tc>
                <w:tcPr>
                  <w:tcW w:w="771" w:type="dxa"/>
                  <w:tcBorders>
                    <w:top w:val="single" w:sz="4" w:space="0" w:color="auto"/>
                    <w:left w:val="single" w:sz="4" w:space="0" w:color="auto"/>
                    <w:bottom w:val="single" w:sz="4" w:space="0" w:color="auto"/>
                    <w:right w:val="single" w:sz="4" w:space="0" w:color="auto"/>
                  </w:tcBorders>
                </w:tcPr>
                <w:p w14:paraId="31779D5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3.2.2.1.</w:t>
                  </w:r>
                </w:p>
              </w:tc>
              <w:tc>
                <w:tcPr>
                  <w:tcW w:w="3619" w:type="dxa"/>
                  <w:tcBorders>
                    <w:top w:val="single" w:sz="4" w:space="0" w:color="auto"/>
                    <w:left w:val="single" w:sz="4" w:space="0" w:color="auto"/>
                    <w:bottom w:val="single" w:sz="4" w:space="0" w:color="auto"/>
                    <w:right w:val="single" w:sz="4" w:space="0" w:color="auto"/>
                  </w:tcBorders>
                </w:tcPr>
                <w:p w14:paraId="54DB259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СНИЛС лица, которому предоставлена субсидия </w:t>
                  </w:r>
                  <w:r w:rsidRPr="007E36BD">
                    <w:rPr>
                      <w:rFonts w:cs="Arial"/>
                      <w:strike/>
                      <w:color w:val="FF0000"/>
                      <w:szCs w:val="20"/>
                    </w:rPr>
                    <w:t>(при наличии)</w:t>
                  </w:r>
                </w:p>
              </w:tc>
              <w:tc>
                <w:tcPr>
                  <w:tcW w:w="2976" w:type="dxa"/>
                  <w:vMerge/>
                  <w:tcBorders>
                    <w:top w:val="single" w:sz="4" w:space="0" w:color="auto"/>
                    <w:left w:val="single" w:sz="4" w:space="0" w:color="auto"/>
                    <w:right w:val="single" w:sz="4" w:space="0" w:color="auto"/>
                  </w:tcBorders>
                </w:tcPr>
                <w:p w14:paraId="763DBA5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6CFF5A7" w14:textId="77777777" w:rsidTr="00BE29C6">
              <w:tc>
                <w:tcPr>
                  <w:tcW w:w="771" w:type="dxa"/>
                  <w:tcBorders>
                    <w:top w:val="single" w:sz="4" w:space="0" w:color="auto"/>
                    <w:left w:val="single" w:sz="4" w:space="0" w:color="auto"/>
                    <w:bottom w:val="single" w:sz="4" w:space="0" w:color="auto"/>
                    <w:right w:val="single" w:sz="4" w:space="0" w:color="auto"/>
                  </w:tcBorders>
                </w:tcPr>
                <w:p w14:paraId="58006FC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3.2.2.2.</w:t>
                  </w:r>
                </w:p>
              </w:tc>
              <w:tc>
                <w:tcPr>
                  <w:tcW w:w="3619" w:type="dxa"/>
                  <w:tcBorders>
                    <w:top w:val="single" w:sz="4" w:space="0" w:color="auto"/>
                    <w:left w:val="single" w:sz="4" w:space="0" w:color="auto"/>
                    <w:bottom w:val="single" w:sz="4" w:space="0" w:color="auto"/>
                    <w:right w:val="single" w:sz="4" w:space="0" w:color="auto"/>
                  </w:tcBorders>
                </w:tcPr>
                <w:p w14:paraId="23CC505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субсидия:</w:t>
                  </w:r>
                </w:p>
              </w:tc>
              <w:tc>
                <w:tcPr>
                  <w:tcW w:w="2976" w:type="dxa"/>
                  <w:vMerge/>
                  <w:tcBorders>
                    <w:top w:val="single" w:sz="4" w:space="0" w:color="auto"/>
                    <w:left w:val="single" w:sz="4" w:space="0" w:color="auto"/>
                    <w:right w:val="single" w:sz="4" w:space="0" w:color="auto"/>
                  </w:tcBorders>
                </w:tcPr>
                <w:p w14:paraId="70325AB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2B28139" w14:textId="77777777" w:rsidTr="00BE29C6">
              <w:tc>
                <w:tcPr>
                  <w:tcW w:w="771" w:type="dxa"/>
                  <w:tcBorders>
                    <w:top w:val="single" w:sz="4" w:space="0" w:color="auto"/>
                    <w:left w:val="single" w:sz="4" w:space="0" w:color="auto"/>
                    <w:bottom w:val="single" w:sz="4" w:space="0" w:color="auto"/>
                    <w:right w:val="single" w:sz="4" w:space="0" w:color="auto"/>
                  </w:tcBorders>
                </w:tcPr>
                <w:p w14:paraId="030FDE3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3.2.2.2.1.</w:t>
                  </w:r>
                </w:p>
              </w:tc>
              <w:tc>
                <w:tcPr>
                  <w:tcW w:w="3619" w:type="dxa"/>
                  <w:tcBorders>
                    <w:top w:val="single" w:sz="4" w:space="0" w:color="auto"/>
                    <w:left w:val="single" w:sz="4" w:space="0" w:color="auto"/>
                    <w:bottom w:val="single" w:sz="4" w:space="0" w:color="auto"/>
                    <w:right w:val="single" w:sz="4" w:space="0" w:color="auto"/>
                  </w:tcBorders>
                </w:tcPr>
                <w:p w14:paraId="12CC8F9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2976" w:type="dxa"/>
                  <w:vMerge/>
                  <w:tcBorders>
                    <w:top w:val="single" w:sz="4" w:space="0" w:color="auto"/>
                    <w:left w:val="single" w:sz="4" w:space="0" w:color="auto"/>
                    <w:right w:val="single" w:sz="4" w:space="0" w:color="auto"/>
                  </w:tcBorders>
                </w:tcPr>
                <w:p w14:paraId="4CAD62C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00558BD" w14:textId="77777777" w:rsidTr="00BE29C6">
              <w:tc>
                <w:tcPr>
                  <w:tcW w:w="771" w:type="dxa"/>
                  <w:tcBorders>
                    <w:top w:val="single" w:sz="4" w:space="0" w:color="auto"/>
                    <w:left w:val="single" w:sz="4" w:space="0" w:color="auto"/>
                    <w:bottom w:val="single" w:sz="4" w:space="0" w:color="auto"/>
                    <w:right w:val="single" w:sz="4" w:space="0" w:color="auto"/>
                  </w:tcBorders>
                </w:tcPr>
                <w:p w14:paraId="05142BE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3.2.2.2.2.</w:t>
                  </w:r>
                </w:p>
              </w:tc>
              <w:tc>
                <w:tcPr>
                  <w:tcW w:w="3619" w:type="dxa"/>
                  <w:tcBorders>
                    <w:top w:val="single" w:sz="4" w:space="0" w:color="auto"/>
                    <w:left w:val="single" w:sz="4" w:space="0" w:color="auto"/>
                    <w:bottom w:val="single" w:sz="4" w:space="0" w:color="auto"/>
                    <w:right w:val="single" w:sz="4" w:space="0" w:color="auto"/>
                  </w:tcBorders>
                </w:tcPr>
                <w:p w14:paraId="71E4AEE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Реквизиты (номер и серия) документа, удостоверяющего личность</w:t>
                  </w:r>
                </w:p>
              </w:tc>
              <w:tc>
                <w:tcPr>
                  <w:tcW w:w="2976" w:type="dxa"/>
                  <w:vMerge/>
                  <w:tcBorders>
                    <w:top w:val="single" w:sz="4" w:space="0" w:color="auto"/>
                    <w:left w:val="single" w:sz="4" w:space="0" w:color="auto"/>
                    <w:right w:val="single" w:sz="4" w:space="0" w:color="auto"/>
                  </w:tcBorders>
                </w:tcPr>
                <w:p w14:paraId="6D16D56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6DDB50" w14:textId="77777777" w:rsidTr="00BE29C6">
              <w:tc>
                <w:tcPr>
                  <w:tcW w:w="771" w:type="dxa"/>
                  <w:tcBorders>
                    <w:top w:val="single" w:sz="4" w:space="0" w:color="auto"/>
                    <w:left w:val="single" w:sz="4" w:space="0" w:color="auto"/>
                    <w:bottom w:val="single" w:sz="4" w:space="0" w:color="auto"/>
                    <w:right w:val="single" w:sz="4" w:space="0" w:color="auto"/>
                  </w:tcBorders>
                </w:tcPr>
                <w:p w14:paraId="082A046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3.2.3.</w:t>
                  </w:r>
                </w:p>
              </w:tc>
              <w:tc>
                <w:tcPr>
                  <w:tcW w:w="3619" w:type="dxa"/>
                  <w:tcBorders>
                    <w:top w:val="single" w:sz="4" w:space="0" w:color="auto"/>
                    <w:left w:val="single" w:sz="4" w:space="0" w:color="auto"/>
                    <w:bottom w:val="single" w:sz="4" w:space="0" w:color="auto"/>
                    <w:right w:val="single" w:sz="4" w:space="0" w:color="auto"/>
                  </w:tcBorders>
                </w:tcPr>
                <w:p w14:paraId="4EF8CB8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регистрации по месту пребывания или по месту жительства </w:t>
                  </w:r>
                  <w:r w:rsidRPr="00D50608">
                    <w:rPr>
                      <w:rFonts w:cs="Arial"/>
                      <w:szCs w:val="20"/>
                    </w:rPr>
                    <w:lastRenderedPageBreak/>
                    <w:t>лица, которому предоставлена субсидия</w:t>
                  </w:r>
                </w:p>
              </w:tc>
              <w:tc>
                <w:tcPr>
                  <w:tcW w:w="2976" w:type="dxa"/>
                  <w:vMerge/>
                  <w:tcBorders>
                    <w:top w:val="single" w:sz="4" w:space="0" w:color="auto"/>
                    <w:left w:val="single" w:sz="4" w:space="0" w:color="auto"/>
                    <w:right w:val="single" w:sz="4" w:space="0" w:color="auto"/>
                  </w:tcBorders>
                </w:tcPr>
                <w:p w14:paraId="39A4AC2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61A418D" w14:textId="77777777" w:rsidTr="00BE29C6">
              <w:tc>
                <w:tcPr>
                  <w:tcW w:w="771" w:type="dxa"/>
                  <w:tcBorders>
                    <w:top w:val="single" w:sz="4" w:space="0" w:color="auto"/>
                    <w:left w:val="single" w:sz="4" w:space="0" w:color="auto"/>
                    <w:bottom w:val="single" w:sz="4" w:space="0" w:color="auto"/>
                    <w:right w:val="single" w:sz="4" w:space="0" w:color="auto"/>
                  </w:tcBorders>
                </w:tcPr>
                <w:p w14:paraId="7A83894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3.2.4.</w:t>
                  </w:r>
                </w:p>
              </w:tc>
              <w:tc>
                <w:tcPr>
                  <w:tcW w:w="3619" w:type="dxa"/>
                  <w:tcBorders>
                    <w:top w:val="single" w:sz="4" w:space="0" w:color="auto"/>
                    <w:left w:val="single" w:sz="4" w:space="0" w:color="auto"/>
                    <w:bottom w:val="single" w:sz="4" w:space="0" w:color="auto"/>
                    <w:right w:val="single" w:sz="4" w:space="0" w:color="auto"/>
                  </w:tcBorders>
                </w:tcPr>
                <w:p w14:paraId="2335E3A0"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Решение о предоставлении субсидии</w:t>
                  </w:r>
                </w:p>
                <w:p w14:paraId="656A3695" w14:textId="77777777" w:rsidR="00147D91" w:rsidRPr="00D50608" w:rsidRDefault="00147D91"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36BCDA9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2A2D195" w14:textId="77777777" w:rsidTr="00BE29C6">
              <w:tc>
                <w:tcPr>
                  <w:tcW w:w="771" w:type="dxa"/>
                  <w:tcBorders>
                    <w:top w:val="single" w:sz="4" w:space="0" w:color="auto"/>
                    <w:left w:val="single" w:sz="4" w:space="0" w:color="auto"/>
                    <w:bottom w:val="single" w:sz="4" w:space="0" w:color="auto"/>
                    <w:right w:val="single" w:sz="4" w:space="0" w:color="auto"/>
                  </w:tcBorders>
                </w:tcPr>
                <w:p w14:paraId="3851734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3.2.5.</w:t>
                  </w:r>
                </w:p>
              </w:tc>
              <w:tc>
                <w:tcPr>
                  <w:tcW w:w="3619" w:type="dxa"/>
                  <w:tcBorders>
                    <w:top w:val="single" w:sz="4" w:space="0" w:color="auto"/>
                    <w:left w:val="single" w:sz="4" w:space="0" w:color="auto"/>
                    <w:bottom w:val="single" w:sz="4" w:space="0" w:color="auto"/>
                    <w:right w:val="single" w:sz="4" w:space="0" w:color="auto"/>
                  </w:tcBorders>
                </w:tcPr>
                <w:p w14:paraId="27C00EFC"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Количество членов семьи, проживающих совместно с лицом, которому предоставлена субсидия</w:t>
                  </w:r>
                </w:p>
                <w:p w14:paraId="0E0BA920" w14:textId="77777777" w:rsidR="007E36BD" w:rsidRPr="00D50608" w:rsidRDefault="007E36BD"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7063E05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511E77F" w14:textId="77777777" w:rsidTr="00BE29C6">
              <w:tc>
                <w:tcPr>
                  <w:tcW w:w="771" w:type="dxa"/>
                  <w:tcBorders>
                    <w:top w:val="single" w:sz="4" w:space="0" w:color="auto"/>
                    <w:left w:val="single" w:sz="4" w:space="0" w:color="auto"/>
                    <w:bottom w:val="single" w:sz="4" w:space="0" w:color="auto"/>
                    <w:right w:val="single" w:sz="4" w:space="0" w:color="auto"/>
                  </w:tcBorders>
                </w:tcPr>
                <w:p w14:paraId="7B4F28C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3.2.6.</w:t>
                  </w:r>
                </w:p>
              </w:tc>
              <w:tc>
                <w:tcPr>
                  <w:tcW w:w="3619" w:type="dxa"/>
                  <w:tcBorders>
                    <w:top w:val="single" w:sz="4" w:space="0" w:color="auto"/>
                    <w:left w:val="single" w:sz="4" w:space="0" w:color="auto"/>
                    <w:bottom w:val="single" w:sz="4" w:space="0" w:color="auto"/>
                    <w:right w:val="single" w:sz="4" w:space="0" w:color="auto"/>
                  </w:tcBorders>
                </w:tcPr>
                <w:p w14:paraId="26DB55F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расходов на оплату жилищно-коммунальных услуг, подлежащих субсидированию</w:t>
                  </w:r>
                </w:p>
              </w:tc>
              <w:tc>
                <w:tcPr>
                  <w:tcW w:w="2976" w:type="dxa"/>
                  <w:vMerge/>
                  <w:tcBorders>
                    <w:top w:val="single" w:sz="4" w:space="0" w:color="auto"/>
                    <w:left w:val="single" w:sz="4" w:space="0" w:color="auto"/>
                    <w:right w:val="single" w:sz="4" w:space="0" w:color="auto"/>
                  </w:tcBorders>
                </w:tcPr>
                <w:p w14:paraId="477DEDA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8D0BB7E" w14:textId="77777777" w:rsidTr="00BE29C6">
              <w:tc>
                <w:tcPr>
                  <w:tcW w:w="771" w:type="dxa"/>
                  <w:tcBorders>
                    <w:top w:val="single" w:sz="4" w:space="0" w:color="auto"/>
                    <w:left w:val="single" w:sz="4" w:space="0" w:color="auto"/>
                    <w:bottom w:val="single" w:sz="4" w:space="0" w:color="auto"/>
                    <w:right w:val="single" w:sz="4" w:space="0" w:color="auto"/>
                  </w:tcBorders>
                </w:tcPr>
                <w:p w14:paraId="5AEABAD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3.2.7.</w:t>
                  </w:r>
                </w:p>
              </w:tc>
              <w:tc>
                <w:tcPr>
                  <w:tcW w:w="3619" w:type="dxa"/>
                  <w:tcBorders>
                    <w:top w:val="single" w:sz="4" w:space="0" w:color="auto"/>
                    <w:left w:val="single" w:sz="4" w:space="0" w:color="auto"/>
                    <w:bottom w:val="single" w:sz="4" w:space="0" w:color="auto"/>
                    <w:right w:val="single" w:sz="4" w:space="0" w:color="auto"/>
                  </w:tcBorders>
                </w:tcPr>
                <w:p w14:paraId="7A0EC3C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 (период) предоставления субсидии</w:t>
                  </w:r>
                </w:p>
              </w:tc>
              <w:tc>
                <w:tcPr>
                  <w:tcW w:w="2976" w:type="dxa"/>
                  <w:vMerge/>
                  <w:tcBorders>
                    <w:top w:val="single" w:sz="4" w:space="0" w:color="auto"/>
                    <w:left w:val="single" w:sz="4" w:space="0" w:color="auto"/>
                    <w:right w:val="single" w:sz="4" w:space="0" w:color="auto"/>
                  </w:tcBorders>
                </w:tcPr>
                <w:p w14:paraId="2379F5A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D4383E4" w14:textId="77777777" w:rsidTr="00BE29C6">
              <w:tc>
                <w:tcPr>
                  <w:tcW w:w="771" w:type="dxa"/>
                  <w:tcBorders>
                    <w:top w:val="single" w:sz="4" w:space="0" w:color="auto"/>
                    <w:left w:val="single" w:sz="4" w:space="0" w:color="auto"/>
                    <w:bottom w:val="single" w:sz="4" w:space="0" w:color="auto"/>
                    <w:right w:val="single" w:sz="4" w:space="0" w:color="auto"/>
                  </w:tcBorders>
                </w:tcPr>
                <w:p w14:paraId="1AB5856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3.2.8.</w:t>
                  </w:r>
                </w:p>
              </w:tc>
              <w:tc>
                <w:tcPr>
                  <w:tcW w:w="3619" w:type="dxa"/>
                  <w:tcBorders>
                    <w:top w:val="single" w:sz="4" w:space="0" w:color="auto"/>
                    <w:left w:val="single" w:sz="4" w:space="0" w:color="auto"/>
                    <w:bottom w:val="single" w:sz="4" w:space="0" w:color="auto"/>
                    <w:right w:val="single" w:sz="4" w:space="0" w:color="auto"/>
                  </w:tcBorders>
                </w:tcPr>
                <w:p w14:paraId="40CA7AF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предоставляемой субсидии</w:t>
                  </w:r>
                </w:p>
              </w:tc>
              <w:tc>
                <w:tcPr>
                  <w:tcW w:w="2976" w:type="dxa"/>
                  <w:vMerge/>
                  <w:tcBorders>
                    <w:top w:val="single" w:sz="4" w:space="0" w:color="auto"/>
                    <w:left w:val="single" w:sz="4" w:space="0" w:color="auto"/>
                    <w:right w:val="single" w:sz="4" w:space="0" w:color="auto"/>
                  </w:tcBorders>
                </w:tcPr>
                <w:p w14:paraId="32DCD77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48EFF81" w14:textId="77777777" w:rsidTr="00BE29C6">
              <w:tc>
                <w:tcPr>
                  <w:tcW w:w="771" w:type="dxa"/>
                  <w:tcBorders>
                    <w:top w:val="single" w:sz="4" w:space="0" w:color="auto"/>
                    <w:left w:val="single" w:sz="4" w:space="0" w:color="auto"/>
                    <w:right w:val="single" w:sz="4" w:space="0" w:color="auto"/>
                  </w:tcBorders>
                </w:tcPr>
                <w:p w14:paraId="0227A57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3.2.9.</w:t>
                  </w:r>
                </w:p>
              </w:tc>
              <w:tc>
                <w:tcPr>
                  <w:tcW w:w="3619" w:type="dxa"/>
                  <w:tcBorders>
                    <w:top w:val="single" w:sz="4" w:space="0" w:color="auto"/>
                    <w:left w:val="single" w:sz="4" w:space="0" w:color="auto"/>
                    <w:right w:val="single" w:sz="4" w:space="0" w:color="auto"/>
                  </w:tcBorders>
                </w:tcPr>
                <w:p w14:paraId="46044FD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Расчет (перерасчет) предоставляемой субсидии</w:t>
                  </w:r>
                </w:p>
              </w:tc>
              <w:tc>
                <w:tcPr>
                  <w:tcW w:w="2976" w:type="dxa"/>
                  <w:vMerge/>
                  <w:tcBorders>
                    <w:top w:val="single" w:sz="4" w:space="0" w:color="auto"/>
                    <w:left w:val="single" w:sz="4" w:space="0" w:color="auto"/>
                    <w:right w:val="single" w:sz="4" w:space="0" w:color="auto"/>
                  </w:tcBorders>
                </w:tcPr>
                <w:p w14:paraId="2E7834D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4A17AB7" w14:textId="77777777" w:rsidTr="00BE29C6">
              <w:tc>
                <w:tcPr>
                  <w:tcW w:w="771" w:type="dxa"/>
                  <w:tcBorders>
                    <w:top w:val="single" w:sz="4" w:space="0" w:color="auto"/>
                    <w:left w:val="single" w:sz="4" w:space="0" w:color="auto"/>
                    <w:bottom w:val="single" w:sz="4" w:space="0" w:color="auto"/>
                    <w:right w:val="single" w:sz="4" w:space="0" w:color="auto"/>
                  </w:tcBorders>
                </w:tcPr>
                <w:p w14:paraId="0CECDFF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3.2.10.</w:t>
                  </w:r>
                </w:p>
              </w:tc>
              <w:tc>
                <w:tcPr>
                  <w:tcW w:w="3619" w:type="dxa"/>
                  <w:tcBorders>
                    <w:top w:val="single" w:sz="4" w:space="0" w:color="auto"/>
                    <w:left w:val="single" w:sz="4" w:space="0" w:color="auto"/>
                    <w:bottom w:val="single" w:sz="4" w:space="0" w:color="auto"/>
                    <w:right w:val="single" w:sz="4" w:space="0" w:color="auto"/>
                  </w:tcBorders>
                </w:tcPr>
                <w:p w14:paraId="7657DF7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выплаченной субсидии за период</w:t>
                  </w:r>
                </w:p>
              </w:tc>
              <w:tc>
                <w:tcPr>
                  <w:tcW w:w="2976" w:type="dxa"/>
                  <w:tcBorders>
                    <w:top w:val="single" w:sz="4" w:space="0" w:color="auto"/>
                    <w:left w:val="single" w:sz="4" w:space="0" w:color="auto"/>
                    <w:bottom w:val="single" w:sz="4" w:space="0" w:color="auto"/>
                    <w:right w:val="single" w:sz="4" w:space="0" w:color="auto"/>
                  </w:tcBorders>
                </w:tcPr>
                <w:p w14:paraId="2425AE6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субсидии (части субсидии)</w:t>
                  </w:r>
                </w:p>
              </w:tc>
            </w:tr>
            <w:tr w:rsidR="00BE29C6" w:rsidRPr="00D50608" w14:paraId="68571BEE" w14:textId="77777777" w:rsidTr="00BE29C6">
              <w:tc>
                <w:tcPr>
                  <w:tcW w:w="771" w:type="dxa"/>
                  <w:tcBorders>
                    <w:top w:val="single" w:sz="4" w:space="0" w:color="auto"/>
                    <w:left w:val="single" w:sz="4" w:space="0" w:color="auto"/>
                    <w:bottom w:val="single" w:sz="4" w:space="0" w:color="auto"/>
                    <w:right w:val="single" w:sz="4" w:space="0" w:color="auto"/>
                  </w:tcBorders>
                </w:tcPr>
                <w:p w14:paraId="51EDA6A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3.2.11.</w:t>
                  </w:r>
                </w:p>
              </w:tc>
              <w:tc>
                <w:tcPr>
                  <w:tcW w:w="3619" w:type="dxa"/>
                  <w:tcBorders>
                    <w:top w:val="single" w:sz="4" w:space="0" w:color="auto"/>
                    <w:left w:val="single" w:sz="4" w:space="0" w:color="auto"/>
                    <w:bottom w:val="single" w:sz="4" w:space="0" w:color="auto"/>
                    <w:right w:val="single" w:sz="4" w:space="0" w:color="auto"/>
                  </w:tcBorders>
                </w:tcPr>
                <w:p w14:paraId="251E5AC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прекращении предоставления субсидии</w:t>
                  </w:r>
                </w:p>
              </w:tc>
              <w:tc>
                <w:tcPr>
                  <w:tcW w:w="2976" w:type="dxa"/>
                  <w:vMerge w:val="restart"/>
                  <w:tcBorders>
                    <w:top w:val="single" w:sz="4" w:space="0" w:color="auto"/>
                    <w:left w:val="single" w:sz="4" w:space="0" w:color="auto"/>
                    <w:bottom w:val="single" w:sz="4" w:space="0" w:color="auto"/>
                    <w:right w:val="single" w:sz="4" w:space="0" w:color="auto"/>
                  </w:tcBorders>
                </w:tcPr>
                <w:p w14:paraId="188CB06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субсидии</w:t>
                  </w:r>
                </w:p>
              </w:tc>
            </w:tr>
            <w:tr w:rsidR="00BE29C6" w:rsidRPr="00D50608" w14:paraId="3023DE51" w14:textId="77777777" w:rsidTr="00BE29C6">
              <w:tc>
                <w:tcPr>
                  <w:tcW w:w="771" w:type="dxa"/>
                  <w:tcBorders>
                    <w:top w:val="single" w:sz="4" w:space="0" w:color="auto"/>
                    <w:left w:val="single" w:sz="4" w:space="0" w:color="auto"/>
                    <w:bottom w:val="single" w:sz="4" w:space="0" w:color="auto"/>
                    <w:right w:val="single" w:sz="4" w:space="0" w:color="auto"/>
                  </w:tcBorders>
                </w:tcPr>
                <w:p w14:paraId="70D7571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3.2.12.</w:t>
                  </w:r>
                </w:p>
              </w:tc>
              <w:tc>
                <w:tcPr>
                  <w:tcW w:w="3619" w:type="dxa"/>
                  <w:tcBorders>
                    <w:top w:val="single" w:sz="4" w:space="0" w:color="auto"/>
                    <w:left w:val="single" w:sz="4" w:space="0" w:color="auto"/>
                    <w:bottom w:val="single" w:sz="4" w:space="0" w:color="auto"/>
                    <w:right w:val="single" w:sz="4" w:space="0" w:color="auto"/>
                  </w:tcBorders>
                </w:tcPr>
                <w:p w14:paraId="10361C0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прекращения предоставления субсидии</w:t>
                  </w:r>
                </w:p>
              </w:tc>
              <w:tc>
                <w:tcPr>
                  <w:tcW w:w="2976" w:type="dxa"/>
                  <w:vMerge/>
                  <w:tcBorders>
                    <w:top w:val="single" w:sz="4" w:space="0" w:color="auto"/>
                    <w:left w:val="single" w:sz="4" w:space="0" w:color="auto"/>
                    <w:bottom w:val="single" w:sz="4" w:space="0" w:color="auto"/>
                    <w:right w:val="single" w:sz="4" w:space="0" w:color="auto"/>
                  </w:tcBorders>
                </w:tcPr>
                <w:p w14:paraId="06DEE5D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65A3B73" w14:textId="77777777" w:rsidTr="00BE29C6">
              <w:tc>
                <w:tcPr>
                  <w:tcW w:w="771" w:type="dxa"/>
                  <w:tcBorders>
                    <w:top w:val="single" w:sz="4" w:space="0" w:color="auto"/>
                    <w:left w:val="single" w:sz="4" w:space="0" w:color="auto"/>
                    <w:bottom w:val="single" w:sz="4" w:space="0" w:color="auto"/>
                    <w:right w:val="single" w:sz="4" w:space="0" w:color="auto"/>
                  </w:tcBorders>
                </w:tcPr>
                <w:p w14:paraId="6B149D4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3.2.13.</w:t>
                  </w:r>
                </w:p>
              </w:tc>
              <w:tc>
                <w:tcPr>
                  <w:tcW w:w="3619" w:type="dxa"/>
                  <w:tcBorders>
                    <w:top w:val="single" w:sz="4" w:space="0" w:color="auto"/>
                    <w:left w:val="single" w:sz="4" w:space="0" w:color="auto"/>
                    <w:bottom w:val="single" w:sz="4" w:space="0" w:color="auto"/>
                    <w:right w:val="single" w:sz="4" w:space="0" w:color="auto"/>
                  </w:tcBorders>
                </w:tcPr>
                <w:p w14:paraId="10E243B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субсидии</w:t>
                  </w:r>
                </w:p>
              </w:tc>
              <w:tc>
                <w:tcPr>
                  <w:tcW w:w="2976" w:type="dxa"/>
                  <w:vMerge/>
                  <w:tcBorders>
                    <w:top w:val="single" w:sz="4" w:space="0" w:color="auto"/>
                    <w:left w:val="single" w:sz="4" w:space="0" w:color="auto"/>
                    <w:bottom w:val="single" w:sz="4" w:space="0" w:color="auto"/>
                    <w:right w:val="single" w:sz="4" w:space="0" w:color="auto"/>
                  </w:tcBorders>
                </w:tcPr>
                <w:p w14:paraId="534CDA2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E97DC44" w14:textId="77777777" w:rsidTr="00BE29C6">
              <w:tc>
                <w:tcPr>
                  <w:tcW w:w="771" w:type="dxa"/>
                  <w:tcBorders>
                    <w:top w:val="single" w:sz="4" w:space="0" w:color="auto"/>
                    <w:left w:val="single" w:sz="4" w:space="0" w:color="auto"/>
                    <w:bottom w:val="single" w:sz="4" w:space="0" w:color="auto"/>
                    <w:right w:val="single" w:sz="4" w:space="0" w:color="auto"/>
                  </w:tcBorders>
                </w:tcPr>
                <w:p w14:paraId="0EA77B7A"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13" w:name="Р1_107"/>
                  <w:bookmarkEnd w:id="213"/>
                  <w:r w:rsidRPr="00D50608">
                    <w:rPr>
                      <w:rFonts w:cs="Arial"/>
                      <w:szCs w:val="20"/>
                    </w:rPr>
                    <w:lastRenderedPageBreak/>
                    <w:t>4.</w:t>
                  </w:r>
                </w:p>
              </w:tc>
              <w:tc>
                <w:tcPr>
                  <w:tcW w:w="6595" w:type="dxa"/>
                  <w:gridSpan w:val="2"/>
                  <w:tcBorders>
                    <w:top w:val="single" w:sz="4" w:space="0" w:color="auto"/>
                    <w:left w:val="single" w:sz="4" w:space="0" w:color="auto"/>
                    <w:bottom w:val="single" w:sz="4" w:space="0" w:color="auto"/>
                    <w:right w:val="single" w:sz="4" w:space="0" w:color="auto"/>
                  </w:tcBorders>
                </w:tcPr>
                <w:p w14:paraId="4A38C2D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программах в области энергосбережения и повышения энергетической эффективности:</w:t>
                  </w:r>
                </w:p>
              </w:tc>
            </w:tr>
            <w:tr w:rsidR="00BE29C6" w:rsidRPr="00D50608" w14:paraId="1DBB0828" w14:textId="77777777" w:rsidTr="00BE29C6">
              <w:tc>
                <w:tcPr>
                  <w:tcW w:w="771" w:type="dxa"/>
                  <w:tcBorders>
                    <w:top w:val="single" w:sz="4" w:space="0" w:color="auto"/>
                    <w:left w:val="single" w:sz="4" w:space="0" w:color="auto"/>
                    <w:bottom w:val="single" w:sz="4" w:space="0" w:color="auto"/>
                    <w:right w:val="single" w:sz="4" w:space="0" w:color="auto"/>
                  </w:tcBorders>
                </w:tcPr>
                <w:p w14:paraId="22EA09F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4.1.</w:t>
                  </w:r>
                </w:p>
              </w:tc>
              <w:tc>
                <w:tcPr>
                  <w:tcW w:w="3619" w:type="dxa"/>
                  <w:tcBorders>
                    <w:top w:val="single" w:sz="4" w:space="0" w:color="auto"/>
                    <w:left w:val="single" w:sz="4" w:space="0" w:color="auto"/>
                    <w:bottom w:val="single" w:sz="4" w:space="0" w:color="auto"/>
                    <w:right w:val="single" w:sz="4" w:space="0" w:color="auto"/>
                  </w:tcBorders>
                </w:tcPr>
                <w:p w14:paraId="078C82D3"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утверждена муниципальная программа в области энергосбережения и повышения энергетической эффективности</w:t>
                  </w:r>
                </w:p>
                <w:p w14:paraId="3483A06F"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right w:val="single" w:sz="4" w:space="0" w:color="auto"/>
                  </w:tcBorders>
                </w:tcPr>
                <w:p w14:paraId="38AE9C9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rsidR="00BE29C6" w:rsidRPr="00D50608" w14:paraId="12A2F154" w14:textId="77777777" w:rsidTr="00BE29C6">
              <w:tc>
                <w:tcPr>
                  <w:tcW w:w="771" w:type="dxa"/>
                  <w:tcBorders>
                    <w:top w:val="single" w:sz="4" w:space="0" w:color="auto"/>
                    <w:left w:val="single" w:sz="4" w:space="0" w:color="auto"/>
                    <w:bottom w:val="single" w:sz="4" w:space="0" w:color="auto"/>
                    <w:right w:val="single" w:sz="4" w:space="0" w:color="auto"/>
                  </w:tcBorders>
                </w:tcPr>
                <w:p w14:paraId="2B34A73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4.2.</w:t>
                  </w:r>
                </w:p>
              </w:tc>
              <w:tc>
                <w:tcPr>
                  <w:tcW w:w="3619" w:type="dxa"/>
                  <w:tcBorders>
                    <w:top w:val="single" w:sz="4" w:space="0" w:color="auto"/>
                    <w:left w:val="single" w:sz="4" w:space="0" w:color="auto"/>
                    <w:bottom w:val="single" w:sz="4" w:space="0" w:color="auto"/>
                    <w:right w:val="single" w:sz="4" w:space="0" w:color="auto"/>
                  </w:tcBorders>
                </w:tcPr>
                <w:p w14:paraId="1DFEF9A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муниципальной программы в области энергосбережения и повышения энергетической эффективности</w:t>
                  </w:r>
                </w:p>
              </w:tc>
              <w:tc>
                <w:tcPr>
                  <w:tcW w:w="2976" w:type="dxa"/>
                  <w:vMerge/>
                  <w:tcBorders>
                    <w:top w:val="single" w:sz="4" w:space="0" w:color="auto"/>
                    <w:left w:val="single" w:sz="4" w:space="0" w:color="auto"/>
                    <w:right w:val="single" w:sz="4" w:space="0" w:color="auto"/>
                  </w:tcBorders>
                </w:tcPr>
                <w:p w14:paraId="59BBBF3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E8E501D" w14:textId="77777777" w:rsidTr="00BE29C6">
              <w:tc>
                <w:tcPr>
                  <w:tcW w:w="771" w:type="dxa"/>
                  <w:tcBorders>
                    <w:top w:val="single" w:sz="4" w:space="0" w:color="auto"/>
                    <w:left w:val="single" w:sz="4" w:space="0" w:color="auto"/>
                    <w:bottom w:val="single" w:sz="4" w:space="0" w:color="auto"/>
                    <w:right w:val="single" w:sz="4" w:space="0" w:color="auto"/>
                  </w:tcBorders>
                </w:tcPr>
                <w:p w14:paraId="1010E94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4.3.</w:t>
                  </w:r>
                </w:p>
              </w:tc>
              <w:tc>
                <w:tcPr>
                  <w:tcW w:w="3619" w:type="dxa"/>
                  <w:tcBorders>
                    <w:top w:val="single" w:sz="4" w:space="0" w:color="auto"/>
                    <w:left w:val="single" w:sz="4" w:space="0" w:color="auto"/>
                    <w:bottom w:val="single" w:sz="4" w:space="0" w:color="auto"/>
                    <w:right w:val="single" w:sz="4" w:space="0" w:color="auto"/>
                  </w:tcBorders>
                </w:tcPr>
                <w:p w14:paraId="73D2006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 ОКТМО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2976" w:type="dxa"/>
                  <w:vMerge/>
                  <w:tcBorders>
                    <w:top w:val="single" w:sz="4" w:space="0" w:color="auto"/>
                    <w:left w:val="single" w:sz="4" w:space="0" w:color="auto"/>
                    <w:right w:val="single" w:sz="4" w:space="0" w:color="auto"/>
                  </w:tcBorders>
                </w:tcPr>
                <w:p w14:paraId="5A65CDA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C3BDADA" w14:textId="77777777" w:rsidTr="00BE29C6">
              <w:tc>
                <w:tcPr>
                  <w:tcW w:w="771" w:type="dxa"/>
                  <w:tcBorders>
                    <w:top w:val="single" w:sz="4" w:space="0" w:color="auto"/>
                    <w:left w:val="single" w:sz="4" w:space="0" w:color="auto"/>
                    <w:bottom w:val="single" w:sz="4" w:space="0" w:color="auto"/>
                    <w:right w:val="single" w:sz="4" w:space="0" w:color="auto"/>
                  </w:tcBorders>
                </w:tcPr>
                <w:p w14:paraId="04A42BF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4.4.</w:t>
                  </w:r>
                </w:p>
              </w:tc>
              <w:tc>
                <w:tcPr>
                  <w:tcW w:w="3619" w:type="dxa"/>
                  <w:tcBorders>
                    <w:top w:val="single" w:sz="4" w:space="0" w:color="auto"/>
                    <w:left w:val="single" w:sz="4" w:space="0" w:color="auto"/>
                    <w:bottom w:val="single" w:sz="4" w:space="0" w:color="auto"/>
                    <w:right w:val="single" w:sz="4" w:space="0" w:color="auto"/>
                  </w:tcBorders>
                </w:tcPr>
                <w:p w14:paraId="2937B53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Сроки реализации муниципальной программы в области энергосбережения и повышения энергетической эффективности</w:t>
                  </w:r>
                </w:p>
              </w:tc>
              <w:tc>
                <w:tcPr>
                  <w:tcW w:w="2976" w:type="dxa"/>
                  <w:vMerge/>
                  <w:tcBorders>
                    <w:top w:val="single" w:sz="4" w:space="0" w:color="auto"/>
                    <w:left w:val="single" w:sz="4" w:space="0" w:color="auto"/>
                    <w:right w:val="single" w:sz="4" w:space="0" w:color="auto"/>
                  </w:tcBorders>
                </w:tcPr>
                <w:p w14:paraId="592FDCF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0964746" w14:textId="77777777" w:rsidTr="00BE29C6">
              <w:tc>
                <w:tcPr>
                  <w:tcW w:w="771" w:type="dxa"/>
                  <w:tcBorders>
                    <w:top w:val="single" w:sz="4" w:space="0" w:color="auto"/>
                    <w:left w:val="single" w:sz="4" w:space="0" w:color="auto"/>
                    <w:bottom w:val="single" w:sz="4" w:space="0" w:color="auto"/>
                    <w:right w:val="single" w:sz="4" w:space="0" w:color="auto"/>
                  </w:tcBorders>
                </w:tcPr>
                <w:p w14:paraId="3F4793B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4.5.</w:t>
                  </w:r>
                </w:p>
              </w:tc>
              <w:tc>
                <w:tcPr>
                  <w:tcW w:w="3619" w:type="dxa"/>
                  <w:tcBorders>
                    <w:top w:val="single" w:sz="4" w:space="0" w:color="auto"/>
                    <w:left w:val="single" w:sz="4" w:space="0" w:color="auto"/>
                    <w:bottom w:val="single" w:sz="4" w:space="0" w:color="auto"/>
                    <w:right w:val="single" w:sz="4" w:space="0" w:color="auto"/>
                  </w:tcBorders>
                </w:tcPr>
                <w:p w14:paraId="37FBC2D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2976" w:type="dxa"/>
                  <w:vMerge/>
                  <w:tcBorders>
                    <w:top w:val="single" w:sz="4" w:space="0" w:color="auto"/>
                    <w:left w:val="single" w:sz="4" w:space="0" w:color="auto"/>
                    <w:right w:val="single" w:sz="4" w:space="0" w:color="auto"/>
                  </w:tcBorders>
                </w:tcPr>
                <w:p w14:paraId="506F157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7F6D15E" w14:textId="77777777" w:rsidTr="00BE29C6">
              <w:tc>
                <w:tcPr>
                  <w:tcW w:w="771" w:type="dxa"/>
                  <w:tcBorders>
                    <w:top w:val="single" w:sz="4" w:space="0" w:color="auto"/>
                    <w:left w:val="single" w:sz="4" w:space="0" w:color="auto"/>
                    <w:bottom w:val="single" w:sz="4" w:space="0" w:color="auto"/>
                    <w:right w:val="single" w:sz="4" w:space="0" w:color="auto"/>
                  </w:tcBorders>
                </w:tcPr>
                <w:p w14:paraId="30391D4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4.5.1.</w:t>
                  </w:r>
                </w:p>
              </w:tc>
              <w:tc>
                <w:tcPr>
                  <w:tcW w:w="3619" w:type="dxa"/>
                  <w:tcBorders>
                    <w:top w:val="single" w:sz="4" w:space="0" w:color="auto"/>
                    <w:left w:val="single" w:sz="4" w:space="0" w:color="auto"/>
                    <w:bottom w:val="single" w:sz="4" w:space="0" w:color="auto"/>
                    <w:right w:val="single" w:sz="4" w:space="0" w:color="auto"/>
                  </w:tcBorders>
                </w:tcPr>
                <w:p w14:paraId="1A23EB6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этапа (мероприятия)</w:t>
                  </w:r>
                </w:p>
              </w:tc>
              <w:tc>
                <w:tcPr>
                  <w:tcW w:w="2976" w:type="dxa"/>
                  <w:vMerge/>
                  <w:tcBorders>
                    <w:top w:val="single" w:sz="4" w:space="0" w:color="auto"/>
                    <w:left w:val="single" w:sz="4" w:space="0" w:color="auto"/>
                    <w:right w:val="single" w:sz="4" w:space="0" w:color="auto"/>
                  </w:tcBorders>
                </w:tcPr>
                <w:p w14:paraId="6F0AAF5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E5566B" w14:textId="77777777" w:rsidTr="00BE29C6">
              <w:tc>
                <w:tcPr>
                  <w:tcW w:w="771" w:type="dxa"/>
                  <w:tcBorders>
                    <w:top w:val="single" w:sz="4" w:space="0" w:color="auto"/>
                    <w:left w:val="single" w:sz="4" w:space="0" w:color="auto"/>
                    <w:bottom w:val="single" w:sz="4" w:space="0" w:color="auto"/>
                    <w:right w:val="single" w:sz="4" w:space="0" w:color="auto"/>
                  </w:tcBorders>
                </w:tcPr>
                <w:p w14:paraId="22CAAE6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4.5.2.</w:t>
                  </w:r>
                </w:p>
              </w:tc>
              <w:tc>
                <w:tcPr>
                  <w:tcW w:w="3619" w:type="dxa"/>
                  <w:tcBorders>
                    <w:top w:val="single" w:sz="4" w:space="0" w:color="auto"/>
                    <w:left w:val="single" w:sz="4" w:space="0" w:color="auto"/>
                    <w:bottom w:val="single" w:sz="4" w:space="0" w:color="auto"/>
                    <w:right w:val="single" w:sz="4" w:space="0" w:color="auto"/>
                  </w:tcBorders>
                </w:tcPr>
                <w:p w14:paraId="5490B80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начала этапа (мероприятия)</w:t>
                  </w:r>
                </w:p>
              </w:tc>
              <w:tc>
                <w:tcPr>
                  <w:tcW w:w="2976" w:type="dxa"/>
                  <w:vMerge/>
                  <w:tcBorders>
                    <w:top w:val="single" w:sz="4" w:space="0" w:color="auto"/>
                    <w:left w:val="single" w:sz="4" w:space="0" w:color="auto"/>
                    <w:right w:val="single" w:sz="4" w:space="0" w:color="auto"/>
                  </w:tcBorders>
                </w:tcPr>
                <w:p w14:paraId="4EF0908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2A0317E" w14:textId="77777777" w:rsidTr="00BE29C6">
              <w:tc>
                <w:tcPr>
                  <w:tcW w:w="771" w:type="dxa"/>
                  <w:tcBorders>
                    <w:top w:val="single" w:sz="4" w:space="0" w:color="auto"/>
                    <w:left w:val="single" w:sz="4" w:space="0" w:color="auto"/>
                    <w:bottom w:val="single" w:sz="4" w:space="0" w:color="auto"/>
                    <w:right w:val="single" w:sz="4" w:space="0" w:color="auto"/>
                  </w:tcBorders>
                </w:tcPr>
                <w:p w14:paraId="62313CB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4.5.3.</w:t>
                  </w:r>
                </w:p>
              </w:tc>
              <w:tc>
                <w:tcPr>
                  <w:tcW w:w="3619" w:type="dxa"/>
                  <w:tcBorders>
                    <w:top w:val="single" w:sz="4" w:space="0" w:color="auto"/>
                    <w:left w:val="single" w:sz="4" w:space="0" w:color="auto"/>
                    <w:bottom w:val="single" w:sz="4" w:space="0" w:color="auto"/>
                    <w:right w:val="single" w:sz="4" w:space="0" w:color="auto"/>
                  </w:tcBorders>
                </w:tcPr>
                <w:p w14:paraId="15F3C780"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Дата окончания этапа (мероприятия)</w:t>
                  </w:r>
                </w:p>
                <w:p w14:paraId="44392CC0" w14:textId="77777777" w:rsidR="007E36BD" w:rsidRPr="00D50608" w:rsidRDefault="007E36BD"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6076A4E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E974C32" w14:textId="77777777" w:rsidTr="00BE29C6">
              <w:tc>
                <w:tcPr>
                  <w:tcW w:w="771" w:type="dxa"/>
                  <w:tcBorders>
                    <w:top w:val="single" w:sz="4" w:space="0" w:color="auto"/>
                    <w:left w:val="single" w:sz="4" w:space="0" w:color="auto"/>
                    <w:bottom w:val="single" w:sz="4" w:space="0" w:color="auto"/>
                    <w:right w:val="single" w:sz="4" w:space="0" w:color="auto"/>
                  </w:tcBorders>
                </w:tcPr>
                <w:p w14:paraId="16977BE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4.6.</w:t>
                  </w:r>
                </w:p>
              </w:tc>
              <w:tc>
                <w:tcPr>
                  <w:tcW w:w="3619" w:type="dxa"/>
                  <w:tcBorders>
                    <w:top w:val="single" w:sz="4" w:space="0" w:color="auto"/>
                    <w:left w:val="single" w:sz="4" w:space="0" w:color="auto"/>
                    <w:bottom w:val="single" w:sz="4" w:space="0" w:color="auto"/>
                    <w:right w:val="single" w:sz="4" w:space="0" w:color="auto"/>
                  </w:tcBorders>
                </w:tcPr>
                <w:p w14:paraId="4C7816B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2976" w:type="dxa"/>
                  <w:vMerge/>
                  <w:tcBorders>
                    <w:top w:val="single" w:sz="4" w:space="0" w:color="auto"/>
                    <w:left w:val="single" w:sz="4" w:space="0" w:color="auto"/>
                    <w:right w:val="single" w:sz="4" w:space="0" w:color="auto"/>
                  </w:tcBorders>
                </w:tcPr>
                <w:p w14:paraId="360B67B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0E46A41" w14:textId="77777777" w:rsidTr="00BE29C6">
              <w:tc>
                <w:tcPr>
                  <w:tcW w:w="771" w:type="dxa"/>
                  <w:tcBorders>
                    <w:top w:val="single" w:sz="4" w:space="0" w:color="auto"/>
                    <w:left w:val="single" w:sz="4" w:space="0" w:color="auto"/>
                    <w:bottom w:val="single" w:sz="4" w:space="0" w:color="auto"/>
                    <w:right w:val="single" w:sz="4" w:space="0" w:color="auto"/>
                  </w:tcBorders>
                </w:tcPr>
                <w:p w14:paraId="3D52FD2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4.6.1.</w:t>
                  </w:r>
                </w:p>
              </w:tc>
              <w:tc>
                <w:tcPr>
                  <w:tcW w:w="3619" w:type="dxa"/>
                  <w:tcBorders>
                    <w:top w:val="single" w:sz="4" w:space="0" w:color="auto"/>
                    <w:left w:val="single" w:sz="4" w:space="0" w:color="auto"/>
                    <w:bottom w:val="single" w:sz="4" w:space="0" w:color="auto"/>
                    <w:right w:val="single" w:sz="4" w:space="0" w:color="auto"/>
                  </w:tcBorders>
                </w:tcPr>
                <w:p w14:paraId="33C64C5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2976" w:type="dxa"/>
                  <w:vMerge/>
                  <w:tcBorders>
                    <w:top w:val="single" w:sz="4" w:space="0" w:color="auto"/>
                    <w:left w:val="single" w:sz="4" w:space="0" w:color="auto"/>
                    <w:right w:val="single" w:sz="4" w:space="0" w:color="auto"/>
                  </w:tcBorders>
                </w:tcPr>
                <w:p w14:paraId="596B353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6CF7579" w14:textId="77777777" w:rsidTr="00BE29C6">
              <w:tc>
                <w:tcPr>
                  <w:tcW w:w="771" w:type="dxa"/>
                  <w:tcBorders>
                    <w:top w:val="single" w:sz="4" w:space="0" w:color="auto"/>
                    <w:left w:val="single" w:sz="4" w:space="0" w:color="auto"/>
                    <w:bottom w:val="single" w:sz="4" w:space="0" w:color="auto"/>
                    <w:right w:val="single" w:sz="4" w:space="0" w:color="auto"/>
                  </w:tcBorders>
                </w:tcPr>
                <w:p w14:paraId="55CCDDB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4.6.2.</w:t>
                  </w:r>
                </w:p>
              </w:tc>
              <w:tc>
                <w:tcPr>
                  <w:tcW w:w="3619" w:type="dxa"/>
                  <w:tcBorders>
                    <w:top w:val="single" w:sz="4" w:space="0" w:color="auto"/>
                    <w:left w:val="single" w:sz="4" w:space="0" w:color="auto"/>
                    <w:bottom w:val="single" w:sz="4" w:space="0" w:color="auto"/>
                    <w:right w:val="single" w:sz="4" w:space="0" w:color="auto"/>
                  </w:tcBorders>
                </w:tcPr>
                <w:p w14:paraId="2F634FE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976" w:type="dxa"/>
                  <w:vMerge/>
                  <w:tcBorders>
                    <w:top w:val="single" w:sz="4" w:space="0" w:color="auto"/>
                    <w:left w:val="single" w:sz="4" w:space="0" w:color="auto"/>
                    <w:right w:val="single" w:sz="4" w:space="0" w:color="auto"/>
                  </w:tcBorders>
                </w:tcPr>
                <w:p w14:paraId="0FFC8D9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1EEB0E6" w14:textId="77777777" w:rsidTr="00BE29C6">
              <w:tc>
                <w:tcPr>
                  <w:tcW w:w="771" w:type="dxa"/>
                  <w:tcBorders>
                    <w:top w:val="single" w:sz="4" w:space="0" w:color="auto"/>
                    <w:left w:val="single" w:sz="4" w:space="0" w:color="auto"/>
                    <w:bottom w:val="single" w:sz="4" w:space="0" w:color="auto"/>
                    <w:right w:val="single" w:sz="4" w:space="0" w:color="auto"/>
                  </w:tcBorders>
                </w:tcPr>
                <w:p w14:paraId="3FDA8A9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4.6.3.</w:t>
                  </w:r>
                </w:p>
              </w:tc>
              <w:tc>
                <w:tcPr>
                  <w:tcW w:w="3619" w:type="dxa"/>
                  <w:tcBorders>
                    <w:top w:val="single" w:sz="4" w:space="0" w:color="auto"/>
                    <w:left w:val="single" w:sz="4" w:space="0" w:color="auto"/>
                    <w:bottom w:val="single" w:sz="4" w:space="0" w:color="auto"/>
                    <w:right w:val="single" w:sz="4" w:space="0" w:color="auto"/>
                  </w:tcBorders>
                </w:tcPr>
                <w:p w14:paraId="3E0357F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2976" w:type="dxa"/>
                  <w:vMerge/>
                  <w:tcBorders>
                    <w:top w:val="single" w:sz="4" w:space="0" w:color="auto"/>
                    <w:left w:val="single" w:sz="4" w:space="0" w:color="auto"/>
                    <w:right w:val="single" w:sz="4" w:space="0" w:color="auto"/>
                  </w:tcBorders>
                </w:tcPr>
                <w:p w14:paraId="215340E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8A3A7FF" w14:textId="77777777" w:rsidTr="00BE29C6">
              <w:tc>
                <w:tcPr>
                  <w:tcW w:w="771" w:type="dxa"/>
                  <w:tcBorders>
                    <w:top w:val="single" w:sz="4" w:space="0" w:color="auto"/>
                    <w:left w:val="single" w:sz="4" w:space="0" w:color="auto"/>
                    <w:bottom w:val="single" w:sz="4" w:space="0" w:color="auto"/>
                    <w:right w:val="single" w:sz="4" w:space="0" w:color="auto"/>
                  </w:tcBorders>
                </w:tcPr>
                <w:p w14:paraId="0D05112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4.6.4.</w:t>
                  </w:r>
                </w:p>
              </w:tc>
              <w:tc>
                <w:tcPr>
                  <w:tcW w:w="3619" w:type="dxa"/>
                  <w:tcBorders>
                    <w:top w:val="single" w:sz="4" w:space="0" w:color="auto"/>
                    <w:left w:val="single" w:sz="4" w:space="0" w:color="auto"/>
                    <w:bottom w:val="single" w:sz="4" w:space="0" w:color="auto"/>
                    <w:right w:val="single" w:sz="4" w:space="0" w:color="auto"/>
                  </w:tcBorders>
                </w:tcPr>
                <w:p w14:paraId="166F64A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2976" w:type="dxa"/>
                  <w:vMerge/>
                  <w:tcBorders>
                    <w:top w:val="single" w:sz="4" w:space="0" w:color="auto"/>
                    <w:left w:val="single" w:sz="4" w:space="0" w:color="auto"/>
                    <w:right w:val="single" w:sz="4" w:space="0" w:color="auto"/>
                  </w:tcBorders>
                </w:tcPr>
                <w:p w14:paraId="4A75149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69DB337" w14:textId="77777777" w:rsidTr="00BE29C6">
              <w:tc>
                <w:tcPr>
                  <w:tcW w:w="771" w:type="dxa"/>
                  <w:tcBorders>
                    <w:top w:val="single" w:sz="4" w:space="0" w:color="auto"/>
                    <w:left w:val="single" w:sz="4" w:space="0" w:color="auto"/>
                    <w:bottom w:val="single" w:sz="4" w:space="0" w:color="auto"/>
                    <w:right w:val="single" w:sz="4" w:space="0" w:color="auto"/>
                  </w:tcBorders>
                </w:tcPr>
                <w:p w14:paraId="09708B8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4.6.5.</w:t>
                  </w:r>
                </w:p>
              </w:tc>
              <w:tc>
                <w:tcPr>
                  <w:tcW w:w="3619" w:type="dxa"/>
                  <w:tcBorders>
                    <w:top w:val="single" w:sz="4" w:space="0" w:color="auto"/>
                    <w:left w:val="single" w:sz="4" w:space="0" w:color="auto"/>
                    <w:bottom w:val="single" w:sz="4" w:space="0" w:color="auto"/>
                    <w:right w:val="single" w:sz="4" w:space="0" w:color="auto"/>
                  </w:tcBorders>
                </w:tcPr>
                <w:p w14:paraId="3DA55BC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2976" w:type="dxa"/>
                  <w:vMerge/>
                  <w:tcBorders>
                    <w:top w:val="single" w:sz="4" w:space="0" w:color="auto"/>
                    <w:left w:val="single" w:sz="4" w:space="0" w:color="auto"/>
                    <w:right w:val="single" w:sz="4" w:space="0" w:color="auto"/>
                  </w:tcBorders>
                </w:tcPr>
                <w:p w14:paraId="0BBE17A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74B1D8B" w14:textId="77777777" w:rsidTr="00BE29C6">
              <w:tc>
                <w:tcPr>
                  <w:tcW w:w="771" w:type="dxa"/>
                  <w:tcBorders>
                    <w:top w:val="single" w:sz="4" w:space="0" w:color="auto"/>
                    <w:left w:val="single" w:sz="4" w:space="0" w:color="auto"/>
                    <w:bottom w:val="single" w:sz="4" w:space="0" w:color="auto"/>
                    <w:right w:val="single" w:sz="4" w:space="0" w:color="auto"/>
                  </w:tcBorders>
                </w:tcPr>
                <w:p w14:paraId="3AF1072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4.7.</w:t>
                  </w:r>
                </w:p>
              </w:tc>
              <w:tc>
                <w:tcPr>
                  <w:tcW w:w="3619" w:type="dxa"/>
                  <w:tcBorders>
                    <w:top w:val="single" w:sz="4" w:space="0" w:color="auto"/>
                    <w:left w:val="single" w:sz="4" w:space="0" w:color="auto"/>
                    <w:bottom w:val="single" w:sz="4" w:space="0" w:color="auto"/>
                    <w:right w:val="single" w:sz="4" w:space="0" w:color="auto"/>
                  </w:tcBorders>
                </w:tcPr>
                <w:p w14:paraId="4BABD8D4"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p w14:paraId="1AAA144F"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09D9E5A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406AE62" w14:textId="77777777" w:rsidTr="00BE29C6">
              <w:tc>
                <w:tcPr>
                  <w:tcW w:w="771" w:type="dxa"/>
                  <w:tcBorders>
                    <w:top w:val="single" w:sz="4" w:space="0" w:color="auto"/>
                    <w:left w:val="single" w:sz="4" w:space="0" w:color="auto"/>
                    <w:bottom w:val="single" w:sz="4" w:space="0" w:color="auto"/>
                    <w:right w:val="single" w:sz="4" w:space="0" w:color="auto"/>
                  </w:tcBorders>
                </w:tcPr>
                <w:p w14:paraId="67B91EF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4.7.1.</w:t>
                  </w:r>
                </w:p>
              </w:tc>
              <w:tc>
                <w:tcPr>
                  <w:tcW w:w="3619" w:type="dxa"/>
                  <w:tcBorders>
                    <w:top w:val="single" w:sz="4" w:space="0" w:color="auto"/>
                    <w:left w:val="single" w:sz="4" w:space="0" w:color="auto"/>
                    <w:bottom w:val="single" w:sz="4" w:space="0" w:color="auto"/>
                    <w:right w:val="single" w:sz="4" w:space="0" w:color="auto"/>
                  </w:tcBorders>
                </w:tcPr>
                <w:p w14:paraId="43E679F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976" w:type="dxa"/>
                  <w:vMerge/>
                  <w:tcBorders>
                    <w:top w:val="single" w:sz="4" w:space="0" w:color="auto"/>
                    <w:left w:val="single" w:sz="4" w:space="0" w:color="auto"/>
                    <w:right w:val="single" w:sz="4" w:space="0" w:color="auto"/>
                  </w:tcBorders>
                </w:tcPr>
                <w:p w14:paraId="7BE10EE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D9B09BB" w14:textId="77777777" w:rsidTr="00BE29C6">
              <w:tc>
                <w:tcPr>
                  <w:tcW w:w="771" w:type="dxa"/>
                  <w:tcBorders>
                    <w:top w:val="single" w:sz="4" w:space="0" w:color="auto"/>
                    <w:left w:val="single" w:sz="4" w:space="0" w:color="auto"/>
                    <w:bottom w:val="single" w:sz="4" w:space="0" w:color="auto"/>
                    <w:right w:val="single" w:sz="4" w:space="0" w:color="auto"/>
                  </w:tcBorders>
                </w:tcPr>
                <w:p w14:paraId="0F5CAB1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4.7.2.</w:t>
                  </w:r>
                </w:p>
              </w:tc>
              <w:tc>
                <w:tcPr>
                  <w:tcW w:w="3619" w:type="dxa"/>
                  <w:tcBorders>
                    <w:top w:val="single" w:sz="4" w:space="0" w:color="auto"/>
                    <w:left w:val="single" w:sz="4" w:space="0" w:color="auto"/>
                    <w:bottom w:val="single" w:sz="4" w:space="0" w:color="auto"/>
                    <w:right w:val="single" w:sz="4" w:space="0" w:color="auto"/>
                  </w:tcBorders>
                </w:tcPr>
                <w:p w14:paraId="711B46E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2976" w:type="dxa"/>
                  <w:vMerge/>
                  <w:tcBorders>
                    <w:top w:val="single" w:sz="4" w:space="0" w:color="auto"/>
                    <w:left w:val="single" w:sz="4" w:space="0" w:color="auto"/>
                    <w:right w:val="single" w:sz="4" w:space="0" w:color="auto"/>
                  </w:tcBorders>
                </w:tcPr>
                <w:p w14:paraId="3E7BC75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318DCF6" w14:textId="77777777" w:rsidTr="00BE29C6">
              <w:tc>
                <w:tcPr>
                  <w:tcW w:w="771" w:type="dxa"/>
                  <w:tcBorders>
                    <w:top w:val="single" w:sz="4" w:space="0" w:color="auto"/>
                    <w:left w:val="single" w:sz="4" w:space="0" w:color="auto"/>
                    <w:right w:val="single" w:sz="4" w:space="0" w:color="auto"/>
                  </w:tcBorders>
                </w:tcPr>
                <w:p w14:paraId="2FD11C7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4.7.3.</w:t>
                  </w:r>
                </w:p>
              </w:tc>
              <w:tc>
                <w:tcPr>
                  <w:tcW w:w="3619" w:type="dxa"/>
                  <w:tcBorders>
                    <w:top w:val="single" w:sz="4" w:space="0" w:color="auto"/>
                    <w:left w:val="single" w:sz="4" w:space="0" w:color="auto"/>
                    <w:right w:val="single" w:sz="4" w:space="0" w:color="auto"/>
                  </w:tcBorders>
                </w:tcPr>
                <w:p w14:paraId="043D7FF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Плановое значение (величина) показателя</w:t>
                  </w:r>
                </w:p>
              </w:tc>
              <w:tc>
                <w:tcPr>
                  <w:tcW w:w="2976" w:type="dxa"/>
                  <w:vMerge/>
                  <w:tcBorders>
                    <w:top w:val="single" w:sz="4" w:space="0" w:color="auto"/>
                    <w:left w:val="single" w:sz="4" w:space="0" w:color="auto"/>
                    <w:right w:val="single" w:sz="4" w:space="0" w:color="auto"/>
                  </w:tcBorders>
                </w:tcPr>
                <w:p w14:paraId="4662B07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9FF2E83" w14:textId="77777777" w:rsidTr="00BE29C6">
              <w:tc>
                <w:tcPr>
                  <w:tcW w:w="771" w:type="dxa"/>
                  <w:tcBorders>
                    <w:top w:val="single" w:sz="4" w:space="0" w:color="auto"/>
                    <w:left w:val="single" w:sz="4" w:space="0" w:color="auto"/>
                    <w:right w:val="single" w:sz="4" w:space="0" w:color="auto"/>
                  </w:tcBorders>
                </w:tcPr>
                <w:p w14:paraId="7BE19C6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w:t>
                  </w:r>
                </w:p>
              </w:tc>
              <w:tc>
                <w:tcPr>
                  <w:tcW w:w="6595" w:type="dxa"/>
                  <w:gridSpan w:val="2"/>
                  <w:tcBorders>
                    <w:top w:val="single" w:sz="4" w:space="0" w:color="auto"/>
                    <w:left w:val="single" w:sz="4" w:space="0" w:color="auto"/>
                    <w:right w:val="single" w:sz="4" w:space="0" w:color="auto"/>
                  </w:tcBorders>
                </w:tcPr>
                <w:p w14:paraId="193965B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BE29C6" w:rsidRPr="00D50608" w14:paraId="664091BC" w14:textId="77777777" w:rsidTr="00BE29C6">
              <w:tc>
                <w:tcPr>
                  <w:tcW w:w="771" w:type="dxa"/>
                  <w:tcBorders>
                    <w:top w:val="single" w:sz="4" w:space="0" w:color="auto"/>
                    <w:left w:val="single" w:sz="4" w:space="0" w:color="auto"/>
                    <w:bottom w:val="single" w:sz="4" w:space="0" w:color="auto"/>
                    <w:right w:val="single" w:sz="4" w:space="0" w:color="auto"/>
                  </w:tcBorders>
                </w:tcPr>
                <w:p w14:paraId="5DA8310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4.8.1.</w:t>
                  </w:r>
                </w:p>
              </w:tc>
              <w:tc>
                <w:tcPr>
                  <w:tcW w:w="3619" w:type="dxa"/>
                  <w:tcBorders>
                    <w:top w:val="single" w:sz="4" w:space="0" w:color="auto"/>
                    <w:left w:val="single" w:sz="4" w:space="0" w:color="auto"/>
                    <w:bottom w:val="single" w:sz="4" w:space="0" w:color="auto"/>
                    <w:right w:val="single" w:sz="4" w:space="0" w:color="auto"/>
                  </w:tcBorders>
                </w:tcPr>
                <w:p w14:paraId="186EBB4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2976" w:type="dxa"/>
                  <w:vMerge w:val="restart"/>
                  <w:tcBorders>
                    <w:top w:val="single" w:sz="4" w:space="0" w:color="auto"/>
                    <w:left w:val="single" w:sz="4" w:space="0" w:color="auto"/>
                    <w:right w:val="single" w:sz="4" w:space="0" w:color="auto"/>
                  </w:tcBorders>
                </w:tcPr>
                <w:p w14:paraId="6B1380C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BE29C6" w:rsidRPr="00D50608" w14:paraId="50FB1D04" w14:textId="77777777" w:rsidTr="00BE29C6">
              <w:tc>
                <w:tcPr>
                  <w:tcW w:w="771" w:type="dxa"/>
                  <w:tcBorders>
                    <w:top w:val="single" w:sz="4" w:space="0" w:color="auto"/>
                    <w:left w:val="single" w:sz="4" w:space="0" w:color="auto"/>
                    <w:bottom w:val="single" w:sz="4" w:space="0" w:color="auto"/>
                    <w:right w:val="single" w:sz="4" w:space="0" w:color="auto"/>
                  </w:tcBorders>
                </w:tcPr>
                <w:p w14:paraId="5623B6B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4.8.2.</w:t>
                  </w:r>
                </w:p>
              </w:tc>
              <w:tc>
                <w:tcPr>
                  <w:tcW w:w="3619" w:type="dxa"/>
                  <w:tcBorders>
                    <w:top w:val="single" w:sz="4" w:space="0" w:color="auto"/>
                    <w:left w:val="single" w:sz="4" w:space="0" w:color="auto"/>
                    <w:bottom w:val="single" w:sz="4" w:space="0" w:color="auto"/>
                    <w:right w:val="single" w:sz="4" w:space="0" w:color="auto"/>
                  </w:tcBorders>
                </w:tcPr>
                <w:p w14:paraId="3326112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2976" w:type="dxa"/>
                  <w:vMerge/>
                  <w:tcBorders>
                    <w:top w:val="single" w:sz="4" w:space="0" w:color="auto"/>
                    <w:left w:val="single" w:sz="4" w:space="0" w:color="auto"/>
                    <w:right w:val="single" w:sz="4" w:space="0" w:color="auto"/>
                  </w:tcBorders>
                </w:tcPr>
                <w:p w14:paraId="566DE51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E961896" w14:textId="77777777" w:rsidTr="00BE29C6">
              <w:tc>
                <w:tcPr>
                  <w:tcW w:w="771" w:type="dxa"/>
                  <w:tcBorders>
                    <w:top w:val="single" w:sz="4" w:space="0" w:color="auto"/>
                    <w:left w:val="single" w:sz="4" w:space="0" w:color="auto"/>
                    <w:bottom w:val="single" w:sz="4" w:space="0" w:color="auto"/>
                    <w:right w:val="single" w:sz="4" w:space="0" w:color="auto"/>
                  </w:tcBorders>
                </w:tcPr>
                <w:p w14:paraId="4C9504F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4.8.2.1.</w:t>
                  </w:r>
                </w:p>
              </w:tc>
              <w:tc>
                <w:tcPr>
                  <w:tcW w:w="3619" w:type="dxa"/>
                  <w:tcBorders>
                    <w:top w:val="single" w:sz="4" w:space="0" w:color="auto"/>
                    <w:left w:val="single" w:sz="4" w:space="0" w:color="auto"/>
                    <w:bottom w:val="single" w:sz="4" w:space="0" w:color="auto"/>
                    <w:right w:val="single" w:sz="4" w:space="0" w:color="auto"/>
                  </w:tcBorders>
                </w:tcPr>
                <w:p w14:paraId="0BED0BE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2976" w:type="dxa"/>
                  <w:vMerge/>
                  <w:tcBorders>
                    <w:top w:val="single" w:sz="4" w:space="0" w:color="auto"/>
                    <w:left w:val="single" w:sz="4" w:space="0" w:color="auto"/>
                    <w:right w:val="single" w:sz="4" w:space="0" w:color="auto"/>
                  </w:tcBorders>
                </w:tcPr>
                <w:p w14:paraId="1FEEFE1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79E5FA4" w14:textId="77777777" w:rsidTr="00BE29C6">
              <w:tc>
                <w:tcPr>
                  <w:tcW w:w="771" w:type="dxa"/>
                  <w:tcBorders>
                    <w:top w:val="single" w:sz="4" w:space="0" w:color="auto"/>
                    <w:left w:val="single" w:sz="4" w:space="0" w:color="auto"/>
                    <w:bottom w:val="single" w:sz="4" w:space="0" w:color="auto"/>
                    <w:right w:val="single" w:sz="4" w:space="0" w:color="auto"/>
                  </w:tcBorders>
                </w:tcPr>
                <w:p w14:paraId="4F3A0BB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4.8.2.2.</w:t>
                  </w:r>
                </w:p>
              </w:tc>
              <w:tc>
                <w:tcPr>
                  <w:tcW w:w="3619" w:type="dxa"/>
                  <w:tcBorders>
                    <w:top w:val="single" w:sz="4" w:space="0" w:color="auto"/>
                    <w:left w:val="single" w:sz="4" w:space="0" w:color="auto"/>
                    <w:bottom w:val="single" w:sz="4" w:space="0" w:color="auto"/>
                    <w:right w:val="single" w:sz="4" w:space="0" w:color="auto"/>
                  </w:tcBorders>
                </w:tcPr>
                <w:p w14:paraId="00E0EB9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976" w:type="dxa"/>
                  <w:vMerge/>
                  <w:tcBorders>
                    <w:top w:val="single" w:sz="4" w:space="0" w:color="auto"/>
                    <w:left w:val="single" w:sz="4" w:space="0" w:color="auto"/>
                    <w:right w:val="single" w:sz="4" w:space="0" w:color="auto"/>
                  </w:tcBorders>
                </w:tcPr>
                <w:p w14:paraId="4FBAAD7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B1FF305" w14:textId="77777777" w:rsidTr="00BE29C6">
              <w:tc>
                <w:tcPr>
                  <w:tcW w:w="771" w:type="dxa"/>
                  <w:tcBorders>
                    <w:top w:val="single" w:sz="4" w:space="0" w:color="auto"/>
                    <w:left w:val="single" w:sz="4" w:space="0" w:color="auto"/>
                    <w:bottom w:val="single" w:sz="4" w:space="0" w:color="auto"/>
                    <w:right w:val="single" w:sz="4" w:space="0" w:color="auto"/>
                  </w:tcBorders>
                </w:tcPr>
                <w:p w14:paraId="21C7E39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4.8.2.3.</w:t>
                  </w:r>
                </w:p>
              </w:tc>
              <w:tc>
                <w:tcPr>
                  <w:tcW w:w="3619" w:type="dxa"/>
                  <w:tcBorders>
                    <w:top w:val="single" w:sz="4" w:space="0" w:color="auto"/>
                    <w:left w:val="single" w:sz="4" w:space="0" w:color="auto"/>
                    <w:bottom w:val="single" w:sz="4" w:space="0" w:color="auto"/>
                    <w:right w:val="single" w:sz="4" w:space="0" w:color="auto"/>
                  </w:tcBorders>
                </w:tcPr>
                <w:p w14:paraId="0C7380A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2976" w:type="dxa"/>
                  <w:vMerge/>
                  <w:tcBorders>
                    <w:top w:val="single" w:sz="4" w:space="0" w:color="auto"/>
                    <w:left w:val="single" w:sz="4" w:space="0" w:color="auto"/>
                    <w:right w:val="single" w:sz="4" w:space="0" w:color="auto"/>
                  </w:tcBorders>
                </w:tcPr>
                <w:p w14:paraId="461B949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78F6956" w14:textId="77777777" w:rsidTr="00BE29C6">
              <w:tc>
                <w:tcPr>
                  <w:tcW w:w="771" w:type="dxa"/>
                  <w:tcBorders>
                    <w:top w:val="single" w:sz="4" w:space="0" w:color="auto"/>
                    <w:left w:val="single" w:sz="4" w:space="0" w:color="auto"/>
                    <w:bottom w:val="single" w:sz="4" w:space="0" w:color="auto"/>
                    <w:right w:val="single" w:sz="4" w:space="0" w:color="auto"/>
                  </w:tcBorders>
                </w:tcPr>
                <w:p w14:paraId="03BAC6F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4.8.2.4.</w:t>
                  </w:r>
                </w:p>
              </w:tc>
              <w:tc>
                <w:tcPr>
                  <w:tcW w:w="3619" w:type="dxa"/>
                  <w:tcBorders>
                    <w:top w:val="single" w:sz="4" w:space="0" w:color="auto"/>
                    <w:left w:val="single" w:sz="4" w:space="0" w:color="auto"/>
                    <w:bottom w:val="single" w:sz="4" w:space="0" w:color="auto"/>
                    <w:right w:val="single" w:sz="4" w:space="0" w:color="auto"/>
                  </w:tcBorders>
                </w:tcPr>
                <w:p w14:paraId="2F6F6B1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2976" w:type="dxa"/>
                  <w:vMerge/>
                  <w:tcBorders>
                    <w:top w:val="single" w:sz="4" w:space="0" w:color="auto"/>
                    <w:left w:val="single" w:sz="4" w:space="0" w:color="auto"/>
                    <w:right w:val="single" w:sz="4" w:space="0" w:color="auto"/>
                  </w:tcBorders>
                </w:tcPr>
                <w:p w14:paraId="606B184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97C28F" w14:textId="77777777" w:rsidTr="00BE29C6">
              <w:tc>
                <w:tcPr>
                  <w:tcW w:w="771" w:type="dxa"/>
                  <w:tcBorders>
                    <w:top w:val="single" w:sz="4" w:space="0" w:color="auto"/>
                    <w:left w:val="single" w:sz="4" w:space="0" w:color="auto"/>
                    <w:bottom w:val="single" w:sz="4" w:space="0" w:color="auto"/>
                    <w:right w:val="single" w:sz="4" w:space="0" w:color="auto"/>
                  </w:tcBorders>
                </w:tcPr>
                <w:p w14:paraId="23C8C04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4.8.2.5.</w:t>
                  </w:r>
                </w:p>
              </w:tc>
              <w:tc>
                <w:tcPr>
                  <w:tcW w:w="3619" w:type="dxa"/>
                  <w:tcBorders>
                    <w:top w:val="single" w:sz="4" w:space="0" w:color="auto"/>
                    <w:left w:val="single" w:sz="4" w:space="0" w:color="auto"/>
                    <w:bottom w:val="single" w:sz="4" w:space="0" w:color="auto"/>
                    <w:right w:val="single" w:sz="4" w:space="0" w:color="auto"/>
                  </w:tcBorders>
                </w:tcPr>
                <w:p w14:paraId="6785ABA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2976" w:type="dxa"/>
                  <w:vMerge/>
                  <w:tcBorders>
                    <w:top w:val="single" w:sz="4" w:space="0" w:color="auto"/>
                    <w:left w:val="single" w:sz="4" w:space="0" w:color="auto"/>
                    <w:right w:val="single" w:sz="4" w:space="0" w:color="auto"/>
                  </w:tcBorders>
                </w:tcPr>
                <w:p w14:paraId="0E1603A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6CC948E" w14:textId="77777777" w:rsidTr="00BE29C6">
              <w:tc>
                <w:tcPr>
                  <w:tcW w:w="771" w:type="dxa"/>
                  <w:tcBorders>
                    <w:top w:val="single" w:sz="4" w:space="0" w:color="auto"/>
                    <w:left w:val="single" w:sz="4" w:space="0" w:color="auto"/>
                    <w:bottom w:val="single" w:sz="4" w:space="0" w:color="auto"/>
                    <w:right w:val="single" w:sz="4" w:space="0" w:color="auto"/>
                  </w:tcBorders>
                </w:tcPr>
                <w:p w14:paraId="420FE96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4.8.3.</w:t>
                  </w:r>
                </w:p>
              </w:tc>
              <w:tc>
                <w:tcPr>
                  <w:tcW w:w="3619" w:type="dxa"/>
                  <w:tcBorders>
                    <w:top w:val="single" w:sz="4" w:space="0" w:color="auto"/>
                    <w:left w:val="single" w:sz="4" w:space="0" w:color="auto"/>
                    <w:bottom w:val="single" w:sz="4" w:space="0" w:color="auto"/>
                    <w:right w:val="single" w:sz="4" w:space="0" w:color="auto"/>
                  </w:tcBorders>
                </w:tcPr>
                <w:p w14:paraId="777ACFA3"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p w14:paraId="3D7CA6A3"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72118FF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A0C15D0" w14:textId="77777777" w:rsidTr="00BE29C6">
              <w:tc>
                <w:tcPr>
                  <w:tcW w:w="771" w:type="dxa"/>
                  <w:tcBorders>
                    <w:top w:val="single" w:sz="4" w:space="0" w:color="auto"/>
                    <w:left w:val="single" w:sz="4" w:space="0" w:color="auto"/>
                    <w:bottom w:val="single" w:sz="4" w:space="0" w:color="auto"/>
                    <w:right w:val="single" w:sz="4" w:space="0" w:color="auto"/>
                  </w:tcBorders>
                </w:tcPr>
                <w:p w14:paraId="116BCA7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4.8.3.1.</w:t>
                  </w:r>
                </w:p>
              </w:tc>
              <w:tc>
                <w:tcPr>
                  <w:tcW w:w="3619" w:type="dxa"/>
                  <w:tcBorders>
                    <w:top w:val="single" w:sz="4" w:space="0" w:color="auto"/>
                    <w:left w:val="single" w:sz="4" w:space="0" w:color="auto"/>
                    <w:bottom w:val="single" w:sz="4" w:space="0" w:color="auto"/>
                    <w:right w:val="single" w:sz="4" w:space="0" w:color="auto"/>
                  </w:tcBorders>
                </w:tcPr>
                <w:p w14:paraId="6F4286D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976" w:type="dxa"/>
                  <w:vMerge/>
                  <w:tcBorders>
                    <w:top w:val="single" w:sz="4" w:space="0" w:color="auto"/>
                    <w:left w:val="single" w:sz="4" w:space="0" w:color="auto"/>
                    <w:right w:val="single" w:sz="4" w:space="0" w:color="auto"/>
                  </w:tcBorders>
                </w:tcPr>
                <w:p w14:paraId="663B3FD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7AC4D8D" w14:textId="77777777" w:rsidTr="00BE29C6">
              <w:tc>
                <w:tcPr>
                  <w:tcW w:w="771" w:type="dxa"/>
                  <w:tcBorders>
                    <w:top w:val="single" w:sz="4" w:space="0" w:color="auto"/>
                    <w:left w:val="single" w:sz="4" w:space="0" w:color="auto"/>
                    <w:bottom w:val="single" w:sz="4" w:space="0" w:color="auto"/>
                    <w:right w:val="single" w:sz="4" w:space="0" w:color="auto"/>
                  </w:tcBorders>
                </w:tcPr>
                <w:p w14:paraId="0CAD7AB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4.8.3.2.</w:t>
                  </w:r>
                </w:p>
              </w:tc>
              <w:tc>
                <w:tcPr>
                  <w:tcW w:w="3619" w:type="dxa"/>
                  <w:tcBorders>
                    <w:top w:val="single" w:sz="4" w:space="0" w:color="auto"/>
                    <w:left w:val="single" w:sz="4" w:space="0" w:color="auto"/>
                    <w:bottom w:val="single" w:sz="4" w:space="0" w:color="auto"/>
                    <w:right w:val="single" w:sz="4" w:space="0" w:color="auto"/>
                  </w:tcBorders>
                </w:tcPr>
                <w:p w14:paraId="7649BA7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2976" w:type="dxa"/>
                  <w:vMerge/>
                  <w:tcBorders>
                    <w:top w:val="single" w:sz="4" w:space="0" w:color="auto"/>
                    <w:left w:val="single" w:sz="4" w:space="0" w:color="auto"/>
                    <w:right w:val="single" w:sz="4" w:space="0" w:color="auto"/>
                  </w:tcBorders>
                </w:tcPr>
                <w:p w14:paraId="0584187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9977D6C" w14:textId="77777777" w:rsidTr="00BE29C6">
              <w:tc>
                <w:tcPr>
                  <w:tcW w:w="771" w:type="dxa"/>
                  <w:tcBorders>
                    <w:top w:val="single" w:sz="4" w:space="0" w:color="auto"/>
                    <w:left w:val="single" w:sz="4" w:space="0" w:color="auto"/>
                    <w:bottom w:val="single" w:sz="4" w:space="0" w:color="auto"/>
                    <w:right w:val="single" w:sz="4" w:space="0" w:color="auto"/>
                  </w:tcBorders>
                </w:tcPr>
                <w:p w14:paraId="6827E16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4.8.3.3.</w:t>
                  </w:r>
                </w:p>
              </w:tc>
              <w:tc>
                <w:tcPr>
                  <w:tcW w:w="3619" w:type="dxa"/>
                  <w:tcBorders>
                    <w:top w:val="single" w:sz="4" w:space="0" w:color="auto"/>
                    <w:left w:val="single" w:sz="4" w:space="0" w:color="auto"/>
                    <w:bottom w:val="single" w:sz="4" w:space="0" w:color="auto"/>
                    <w:right w:val="single" w:sz="4" w:space="0" w:color="auto"/>
                  </w:tcBorders>
                </w:tcPr>
                <w:p w14:paraId="5CFF1BA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Фактическое значение (величина) показателя</w:t>
                  </w:r>
                </w:p>
              </w:tc>
              <w:tc>
                <w:tcPr>
                  <w:tcW w:w="2976" w:type="dxa"/>
                  <w:vMerge/>
                  <w:tcBorders>
                    <w:top w:val="single" w:sz="4" w:space="0" w:color="auto"/>
                    <w:left w:val="single" w:sz="4" w:space="0" w:color="auto"/>
                    <w:right w:val="single" w:sz="4" w:space="0" w:color="auto"/>
                  </w:tcBorders>
                </w:tcPr>
                <w:p w14:paraId="41D5FEA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F48F0DD" w14:textId="77777777" w:rsidTr="00BE29C6">
              <w:tc>
                <w:tcPr>
                  <w:tcW w:w="771" w:type="dxa"/>
                  <w:tcBorders>
                    <w:top w:val="single" w:sz="4" w:space="0" w:color="auto"/>
                    <w:left w:val="single" w:sz="4" w:space="0" w:color="auto"/>
                    <w:right w:val="single" w:sz="4" w:space="0" w:color="auto"/>
                  </w:tcBorders>
                </w:tcPr>
                <w:p w14:paraId="53B384E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4.8.3.4.</w:t>
                  </w:r>
                </w:p>
              </w:tc>
              <w:tc>
                <w:tcPr>
                  <w:tcW w:w="3619" w:type="dxa"/>
                  <w:tcBorders>
                    <w:top w:val="single" w:sz="4" w:space="0" w:color="auto"/>
                    <w:left w:val="single" w:sz="4" w:space="0" w:color="auto"/>
                    <w:right w:val="single" w:sz="4" w:space="0" w:color="auto"/>
                  </w:tcBorders>
                </w:tcPr>
                <w:p w14:paraId="28FD941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Отношение фактического значения (величины) показателя к плановому значению (величине) показателя</w:t>
                  </w:r>
                </w:p>
              </w:tc>
              <w:tc>
                <w:tcPr>
                  <w:tcW w:w="2976" w:type="dxa"/>
                  <w:vMerge/>
                  <w:tcBorders>
                    <w:top w:val="single" w:sz="4" w:space="0" w:color="auto"/>
                    <w:left w:val="single" w:sz="4" w:space="0" w:color="auto"/>
                    <w:right w:val="single" w:sz="4" w:space="0" w:color="auto"/>
                  </w:tcBorders>
                </w:tcPr>
                <w:p w14:paraId="2327F75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A4002DF" w14:textId="77777777" w:rsidTr="00BE29C6">
              <w:tc>
                <w:tcPr>
                  <w:tcW w:w="771" w:type="dxa"/>
                  <w:tcBorders>
                    <w:top w:val="single" w:sz="4" w:space="0" w:color="auto"/>
                    <w:left w:val="single" w:sz="4" w:space="0" w:color="auto"/>
                    <w:right w:val="single" w:sz="4" w:space="0" w:color="auto"/>
                  </w:tcBorders>
                </w:tcPr>
                <w:p w14:paraId="3C4D3ED4"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14" w:name="Р1_108"/>
                  <w:bookmarkEnd w:id="214"/>
                  <w:r w:rsidRPr="004516F3">
                    <w:rPr>
                      <w:rFonts w:cs="Arial"/>
                      <w:strike/>
                      <w:color w:val="FF0000"/>
                      <w:szCs w:val="20"/>
                    </w:rPr>
                    <w:t>5.</w:t>
                  </w:r>
                </w:p>
              </w:tc>
              <w:tc>
                <w:tcPr>
                  <w:tcW w:w="6595" w:type="dxa"/>
                  <w:gridSpan w:val="2"/>
                  <w:tcBorders>
                    <w:top w:val="single" w:sz="4" w:space="0" w:color="auto"/>
                    <w:left w:val="single" w:sz="4" w:space="0" w:color="auto"/>
                    <w:right w:val="single" w:sz="4" w:space="0" w:color="auto"/>
                  </w:tcBorders>
                </w:tcPr>
                <w:p w14:paraId="7A701E1C"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Утратил силу. - Приказ Минкомсвязи России N 550, Минстроя России N 1434/</w:t>
                  </w:r>
                  <w:proofErr w:type="spellStart"/>
                  <w:r w:rsidRPr="004516F3">
                    <w:rPr>
                      <w:rFonts w:cs="Arial"/>
                      <w:strike/>
                      <w:color w:val="FF0000"/>
                      <w:szCs w:val="20"/>
                    </w:rPr>
                    <w:t>пр</w:t>
                  </w:r>
                  <w:proofErr w:type="spellEnd"/>
                  <w:r w:rsidRPr="004516F3">
                    <w:rPr>
                      <w:rFonts w:cs="Arial"/>
                      <w:strike/>
                      <w:color w:val="FF0000"/>
                      <w:szCs w:val="20"/>
                    </w:rPr>
                    <w:t xml:space="preserve"> от 16.10.2017</w:t>
                  </w:r>
                </w:p>
              </w:tc>
            </w:tr>
            <w:tr w:rsidR="00BE29C6" w:rsidRPr="00D50608" w14:paraId="710ACB47" w14:textId="77777777" w:rsidTr="00BE29C6">
              <w:tc>
                <w:tcPr>
                  <w:tcW w:w="771" w:type="dxa"/>
                  <w:tcBorders>
                    <w:top w:val="single" w:sz="4" w:space="0" w:color="auto"/>
                    <w:left w:val="single" w:sz="4" w:space="0" w:color="auto"/>
                    <w:bottom w:val="single" w:sz="4" w:space="0" w:color="auto"/>
                    <w:right w:val="single" w:sz="4" w:space="0" w:color="auto"/>
                  </w:tcBorders>
                </w:tcPr>
                <w:p w14:paraId="44BAF1AA"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15" w:name="Р1_109"/>
                  <w:bookmarkEnd w:id="215"/>
                  <w:r w:rsidRPr="004516F3">
                    <w:rPr>
                      <w:rFonts w:cs="Arial"/>
                      <w:strike/>
                      <w:color w:val="FF0000"/>
                      <w:szCs w:val="20"/>
                    </w:rPr>
                    <w:t>6</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52D5D9A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подготовке объектов жилищно-коммунального хозяйства к сезонной эксплуатации:</w:t>
                  </w:r>
                </w:p>
              </w:tc>
            </w:tr>
            <w:tr w:rsidR="00BE29C6" w:rsidRPr="00D50608" w14:paraId="5224F059" w14:textId="77777777" w:rsidTr="00BE29C6">
              <w:tc>
                <w:tcPr>
                  <w:tcW w:w="771" w:type="dxa"/>
                  <w:tcBorders>
                    <w:top w:val="single" w:sz="4" w:space="0" w:color="auto"/>
                    <w:left w:val="single" w:sz="4" w:space="0" w:color="auto"/>
                    <w:bottom w:val="single" w:sz="4" w:space="0" w:color="auto"/>
                    <w:right w:val="single" w:sz="4" w:space="0" w:color="auto"/>
                  </w:tcBorders>
                </w:tcPr>
                <w:p w14:paraId="4625622C"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233403B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 ОКТМО муниципального образования, на территории которого расположен объект жилищно-коммунального хозяйства</w:t>
                  </w:r>
                </w:p>
              </w:tc>
              <w:tc>
                <w:tcPr>
                  <w:tcW w:w="2976" w:type="dxa"/>
                  <w:vMerge w:val="restart"/>
                  <w:tcBorders>
                    <w:top w:val="single" w:sz="4" w:space="0" w:color="auto"/>
                    <w:left w:val="single" w:sz="4" w:space="0" w:color="auto"/>
                    <w:bottom w:val="single" w:sz="4" w:space="0" w:color="auto"/>
                    <w:right w:val="single" w:sz="4" w:space="0" w:color="auto"/>
                  </w:tcBorders>
                </w:tcPr>
                <w:p w14:paraId="1D7FFD4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муниципального правового акта, муниципального правового акта о внесении в него </w:t>
                  </w:r>
                  <w:r w:rsidRPr="00E57C36">
                    <w:rPr>
                      <w:rFonts w:cs="Arial"/>
                      <w:strike/>
                      <w:color w:val="FF0000"/>
                      <w:szCs w:val="20"/>
                    </w:rPr>
                    <w:t>изменении</w:t>
                  </w:r>
                </w:p>
              </w:tc>
            </w:tr>
            <w:tr w:rsidR="00BE29C6" w:rsidRPr="00D50608" w14:paraId="41646F0A" w14:textId="77777777" w:rsidTr="00BE29C6">
              <w:tc>
                <w:tcPr>
                  <w:tcW w:w="771" w:type="dxa"/>
                  <w:tcBorders>
                    <w:top w:val="single" w:sz="4" w:space="0" w:color="auto"/>
                    <w:left w:val="single" w:sz="4" w:space="0" w:color="auto"/>
                    <w:bottom w:val="single" w:sz="4" w:space="0" w:color="auto"/>
                    <w:right w:val="single" w:sz="4" w:space="0" w:color="auto"/>
                  </w:tcBorders>
                </w:tcPr>
                <w:p w14:paraId="6E2578D2"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2E98FF1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сроках начала и окончания отопительного сезона (периода):</w:t>
                  </w:r>
                </w:p>
              </w:tc>
              <w:tc>
                <w:tcPr>
                  <w:tcW w:w="2976" w:type="dxa"/>
                  <w:vMerge/>
                  <w:tcBorders>
                    <w:top w:val="single" w:sz="4" w:space="0" w:color="auto"/>
                    <w:left w:val="single" w:sz="4" w:space="0" w:color="auto"/>
                    <w:bottom w:val="single" w:sz="4" w:space="0" w:color="auto"/>
                    <w:right w:val="single" w:sz="4" w:space="0" w:color="auto"/>
                  </w:tcBorders>
                </w:tcPr>
                <w:p w14:paraId="3E7FA18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D3A239F" w14:textId="77777777" w:rsidTr="00BE29C6">
              <w:tc>
                <w:tcPr>
                  <w:tcW w:w="771" w:type="dxa"/>
                  <w:tcBorders>
                    <w:top w:val="single" w:sz="4" w:space="0" w:color="auto"/>
                    <w:left w:val="single" w:sz="4" w:space="0" w:color="auto"/>
                    <w:bottom w:val="single" w:sz="4" w:space="0" w:color="auto"/>
                    <w:right w:val="single" w:sz="4" w:space="0" w:color="auto"/>
                  </w:tcBorders>
                </w:tcPr>
                <w:p w14:paraId="4504B8E9"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.2.1.</w:t>
                  </w:r>
                </w:p>
              </w:tc>
              <w:tc>
                <w:tcPr>
                  <w:tcW w:w="3619" w:type="dxa"/>
                  <w:tcBorders>
                    <w:top w:val="single" w:sz="4" w:space="0" w:color="auto"/>
                    <w:left w:val="single" w:sz="4" w:space="0" w:color="auto"/>
                    <w:bottom w:val="single" w:sz="4" w:space="0" w:color="auto"/>
                    <w:right w:val="single" w:sz="4" w:space="0" w:color="auto"/>
                  </w:tcBorders>
                </w:tcPr>
                <w:p w14:paraId="61369A2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сроки начала и окончания отопительного сезона (периода)</w:t>
                  </w:r>
                </w:p>
              </w:tc>
              <w:tc>
                <w:tcPr>
                  <w:tcW w:w="2976" w:type="dxa"/>
                  <w:vMerge/>
                  <w:tcBorders>
                    <w:top w:val="single" w:sz="4" w:space="0" w:color="auto"/>
                    <w:left w:val="single" w:sz="4" w:space="0" w:color="auto"/>
                    <w:bottom w:val="single" w:sz="4" w:space="0" w:color="auto"/>
                    <w:right w:val="single" w:sz="4" w:space="0" w:color="auto"/>
                  </w:tcBorders>
                </w:tcPr>
                <w:p w14:paraId="06C4F6B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E35CB91" w14:textId="77777777" w:rsidTr="00BE29C6">
              <w:tc>
                <w:tcPr>
                  <w:tcW w:w="771" w:type="dxa"/>
                  <w:tcBorders>
                    <w:top w:val="single" w:sz="4" w:space="0" w:color="auto"/>
                    <w:left w:val="single" w:sz="4" w:space="0" w:color="auto"/>
                    <w:bottom w:val="single" w:sz="4" w:space="0" w:color="auto"/>
                    <w:right w:val="single" w:sz="4" w:space="0" w:color="auto"/>
                  </w:tcBorders>
                </w:tcPr>
                <w:p w14:paraId="4A7573BC"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.2.2.</w:t>
                  </w:r>
                </w:p>
              </w:tc>
              <w:tc>
                <w:tcPr>
                  <w:tcW w:w="3619" w:type="dxa"/>
                  <w:tcBorders>
                    <w:top w:val="single" w:sz="4" w:space="0" w:color="auto"/>
                    <w:left w:val="single" w:sz="4" w:space="0" w:color="auto"/>
                    <w:bottom w:val="single" w:sz="4" w:space="0" w:color="auto"/>
                    <w:right w:val="single" w:sz="4" w:space="0" w:color="auto"/>
                  </w:tcBorders>
                </w:tcPr>
                <w:p w14:paraId="16E5DF7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начала отопительного сезона (периода)</w:t>
                  </w:r>
                </w:p>
              </w:tc>
              <w:tc>
                <w:tcPr>
                  <w:tcW w:w="2976" w:type="dxa"/>
                  <w:vMerge/>
                  <w:tcBorders>
                    <w:top w:val="single" w:sz="4" w:space="0" w:color="auto"/>
                    <w:left w:val="single" w:sz="4" w:space="0" w:color="auto"/>
                    <w:bottom w:val="single" w:sz="4" w:space="0" w:color="auto"/>
                    <w:right w:val="single" w:sz="4" w:space="0" w:color="auto"/>
                  </w:tcBorders>
                </w:tcPr>
                <w:p w14:paraId="0BBBC9B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0FB6681" w14:textId="77777777" w:rsidTr="00BE29C6">
              <w:tc>
                <w:tcPr>
                  <w:tcW w:w="771" w:type="dxa"/>
                  <w:tcBorders>
                    <w:top w:val="single" w:sz="4" w:space="0" w:color="auto"/>
                    <w:left w:val="single" w:sz="4" w:space="0" w:color="auto"/>
                    <w:bottom w:val="single" w:sz="4" w:space="0" w:color="auto"/>
                    <w:right w:val="single" w:sz="4" w:space="0" w:color="auto"/>
                  </w:tcBorders>
                </w:tcPr>
                <w:p w14:paraId="30CF56F6"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.2.3.</w:t>
                  </w:r>
                </w:p>
              </w:tc>
              <w:tc>
                <w:tcPr>
                  <w:tcW w:w="3619" w:type="dxa"/>
                  <w:tcBorders>
                    <w:top w:val="single" w:sz="4" w:space="0" w:color="auto"/>
                    <w:left w:val="single" w:sz="4" w:space="0" w:color="auto"/>
                    <w:bottom w:val="single" w:sz="4" w:space="0" w:color="auto"/>
                    <w:right w:val="single" w:sz="4" w:space="0" w:color="auto"/>
                  </w:tcBorders>
                </w:tcPr>
                <w:p w14:paraId="1D47FAA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окончания отопительного сезона (периода)</w:t>
                  </w:r>
                </w:p>
              </w:tc>
              <w:tc>
                <w:tcPr>
                  <w:tcW w:w="2976" w:type="dxa"/>
                  <w:vMerge/>
                  <w:tcBorders>
                    <w:top w:val="single" w:sz="4" w:space="0" w:color="auto"/>
                    <w:left w:val="single" w:sz="4" w:space="0" w:color="auto"/>
                    <w:bottom w:val="single" w:sz="4" w:space="0" w:color="auto"/>
                    <w:right w:val="single" w:sz="4" w:space="0" w:color="auto"/>
                  </w:tcBorders>
                </w:tcPr>
                <w:p w14:paraId="6D689A7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1C8CB05" w14:textId="77777777" w:rsidTr="00BE29C6">
              <w:tc>
                <w:tcPr>
                  <w:tcW w:w="771" w:type="dxa"/>
                  <w:tcBorders>
                    <w:top w:val="single" w:sz="4" w:space="0" w:color="auto"/>
                    <w:left w:val="single" w:sz="4" w:space="0" w:color="auto"/>
                    <w:bottom w:val="single" w:sz="4" w:space="0" w:color="auto"/>
                    <w:right w:val="single" w:sz="4" w:space="0" w:color="auto"/>
                  </w:tcBorders>
                </w:tcPr>
                <w:p w14:paraId="27984C97"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18BEFBA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готовности к отопительному сезону (периоду) объектов жилищно-коммунального хозяйства:</w:t>
                  </w:r>
                </w:p>
              </w:tc>
            </w:tr>
            <w:tr w:rsidR="00BE29C6" w:rsidRPr="00D50608" w14:paraId="21B65693" w14:textId="77777777" w:rsidTr="00BE29C6">
              <w:tc>
                <w:tcPr>
                  <w:tcW w:w="771" w:type="dxa"/>
                  <w:tcBorders>
                    <w:top w:val="single" w:sz="4" w:space="0" w:color="auto"/>
                    <w:left w:val="single" w:sz="4" w:space="0" w:color="auto"/>
                    <w:bottom w:val="single" w:sz="4" w:space="0" w:color="auto"/>
                    <w:right w:val="single" w:sz="4" w:space="0" w:color="auto"/>
                  </w:tcBorders>
                </w:tcPr>
                <w:p w14:paraId="3F21761A"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lastRenderedPageBreak/>
                    <w:t>6</w:t>
                  </w:r>
                  <w:r w:rsidRPr="00D50608">
                    <w:rPr>
                      <w:rFonts w:cs="Arial"/>
                      <w:szCs w:val="20"/>
                    </w:rPr>
                    <w:t>.3.1.</w:t>
                  </w:r>
                </w:p>
              </w:tc>
              <w:tc>
                <w:tcPr>
                  <w:tcW w:w="3619" w:type="dxa"/>
                  <w:tcBorders>
                    <w:top w:val="single" w:sz="4" w:space="0" w:color="auto"/>
                    <w:left w:val="single" w:sz="4" w:space="0" w:color="auto"/>
                    <w:bottom w:val="single" w:sz="4" w:space="0" w:color="auto"/>
                    <w:right w:val="single" w:sz="4" w:space="0" w:color="auto"/>
                  </w:tcBorders>
                </w:tcPr>
                <w:p w14:paraId="01BCA3E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2976" w:type="dxa"/>
                  <w:vMerge w:val="restart"/>
                  <w:tcBorders>
                    <w:top w:val="single" w:sz="4" w:space="0" w:color="auto"/>
                    <w:left w:val="single" w:sz="4" w:space="0" w:color="auto"/>
                    <w:bottom w:val="single" w:sz="4" w:space="0" w:color="auto"/>
                    <w:right w:val="single" w:sz="4" w:space="0" w:color="auto"/>
                  </w:tcBorders>
                </w:tcPr>
                <w:p w14:paraId="3CE7BFD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подписания акта проверки готовности к отопительному сезону (периоду) муниципального образования</w:t>
                  </w:r>
                </w:p>
              </w:tc>
            </w:tr>
            <w:tr w:rsidR="00BE29C6" w:rsidRPr="00D50608" w14:paraId="3DA2AFF5" w14:textId="77777777" w:rsidTr="00BE29C6">
              <w:tc>
                <w:tcPr>
                  <w:tcW w:w="771" w:type="dxa"/>
                  <w:tcBorders>
                    <w:top w:val="single" w:sz="4" w:space="0" w:color="auto"/>
                    <w:left w:val="single" w:sz="4" w:space="0" w:color="auto"/>
                    <w:bottom w:val="single" w:sz="4" w:space="0" w:color="auto"/>
                    <w:right w:val="single" w:sz="4" w:space="0" w:color="auto"/>
                  </w:tcBorders>
                </w:tcPr>
                <w:p w14:paraId="6B23FEDF"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.3.1.1.</w:t>
                  </w:r>
                </w:p>
              </w:tc>
              <w:tc>
                <w:tcPr>
                  <w:tcW w:w="3619" w:type="dxa"/>
                  <w:tcBorders>
                    <w:top w:val="single" w:sz="4" w:space="0" w:color="auto"/>
                    <w:left w:val="single" w:sz="4" w:space="0" w:color="auto"/>
                    <w:bottom w:val="single" w:sz="4" w:space="0" w:color="auto"/>
                    <w:right w:val="single" w:sz="4" w:space="0" w:color="auto"/>
                  </w:tcBorders>
                </w:tcPr>
                <w:p w14:paraId="5EF59710" w14:textId="77777777" w:rsidR="00105164"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2976" w:type="dxa"/>
                  <w:vMerge/>
                  <w:tcBorders>
                    <w:top w:val="single" w:sz="4" w:space="0" w:color="auto"/>
                    <w:left w:val="single" w:sz="4" w:space="0" w:color="auto"/>
                    <w:bottom w:val="single" w:sz="4" w:space="0" w:color="auto"/>
                    <w:right w:val="single" w:sz="4" w:space="0" w:color="auto"/>
                  </w:tcBorders>
                </w:tcPr>
                <w:p w14:paraId="0EB129F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CE39686" w14:textId="77777777" w:rsidTr="00BE29C6">
              <w:tc>
                <w:tcPr>
                  <w:tcW w:w="771" w:type="dxa"/>
                  <w:tcBorders>
                    <w:top w:val="single" w:sz="4" w:space="0" w:color="auto"/>
                    <w:left w:val="single" w:sz="4" w:space="0" w:color="auto"/>
                    <w:bottom w:val="single" w:sz="4" w:space="0" w:color="auto"/>
                    <w:right w:val="single" w:sz="4" w:space="0" w:color="auto"/>
                  </w:tcBorders>
                </w:tcPr>
                <w:p w14:paraId="254526B1"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.3.1.2.</w:t>
                  </w:r>
                </w:p>
              </w:tc>
              <w:tc>
                <w:tcPr>
                  <w:tcW w:w="3619" w:type="dxa"/>
                  <w:tcBorders>
                    <w:top w:val="single" w:sz="4" w:space="0" w:color="auto"/>
                    <w:left w:val="single" w:sz="4" w:space="0" w:color="auto"/>
                    <w:bottom w:val="single" w:sz="4" w:space="0" w:color="auto"/>
                    <w:right w:val="single" w:sz="4" w:space="0" w:color="auto"/>
                  </w:tcBorders>
                </w:tcPr>
                <w:p w14:paraId="68EA223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2976" w:type="dxa"/>
                  <w:vMerge/>
                  <w:tcBorders>
                    <w:top w:val="single" w:sz="4" w:space="0" w:color="auto"/>
                    <w:left w:val="single" w:sz="4" w:space="0" w:color="auto"/>
                    <w:bottom w:val="single" w:sz="4" w:space="0" w:color="auto"/>
                    <w:right w:val="single" w:sz="4" w:space="0" w:color="auto"/>
                  </w:tcBorders>
                </w:tcPr>
                <w:p w14:paraId="792FE14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D98289C" w14:textId="77777777" w:rsidTr="00BE29C6">
              <w:tc>
                <w:tcPr>
                  <w:tcW w:w="771" w:type="dxa"/>
                  <w:tcBorders>
                    <w:top w:val="single" w:sz="4" w:space="0" w:color="auto"/>
                    <w:left w:val="single" w:sz="4" w:space="0" w:color="auto"/>
                    <w:bottom w:val="single" w:sz="4" w:space="0" w:color="auto"/>
                    <w:right w:val="single" w:sz="4" w:space="0" w:color="auto"/>
                  </w:tcBorders>
                </w:tcPr>
                <w:p w14:paraId="02127238"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.3.2.</w:t>
                  </w:r>
                </w:p>
              </w:tc>
              <w:tc>
                <w:tcPr>
                  <w:tcW w:w="3619" w:type="dxa"/>
                  <w:tcBorders>
                    <w:top w:val="single" w:sz="4" w:space="0" w:color="auto"/>
                    <w:left w:val="single" w:sz="4" w:space="0" w:color="auto"/>
                    <w:bottom w:val="single" w:sz="4" w:space="0" w:color="auto"/>
                    <w:right w:val="single" w:sz="4" w:space="0" w:color="auto"/>
                  </w:tcBorders>
                </w:tcPr>
                <w:p w14:paraId="18B4722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2976" w:type="dxa"/>
                  <w:vMerge/>
                  <w:tcBorders>
                    <w:top w:val="single" w:sz="4" w:space="0" w:color="auto"/>
                    <w:left w:val="single" w:sz="4" w:space="0" w:color="auto"/>
                    <w:bottom w:val="single" w:sz="4" w:space="0" w:color="auto"/>
                    <w:right w:val="single" w:sz="4" w:space="0" w:color="auto"/>
                  </w:tcBorders>
                </w:tcPr>
                <w:p w14:paraId="5D8C61F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C869B09" w14:textId="77777777" w:rsidTr="00BE29C6">
              <w:tc>
                <w:tcPr>
                  <w:tcW w:w="771" w:type="dxa"/>
                  <w:tcBorders>
                    <w:top w:val="single" w:sz="4" w:space="0" w:color="auto"/>
                    <w:left w:val="single" w:sz="4" w:space="0" w:color="auto"/>
                    <w:bottom w:val="single" w:sz="4" w:space="0" w:color="auto"/>
                    <w:right w:val="single" w:sz="4" w:space="0" w:color="auto"/>
                  </w:tcBorders>
                </w:tcPr>
                <w:p w14:paraId="015AD2A0"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6</w:t>
                  </w:r>
                  <w:r w:rsidRPr="00D50608">
                    <w:rPr>
                      <w:rFonts w:cs="Arial"/>
                      <w:szCs w:val="20"/>
                    </w:rPr>
                    <w:t>.3.3.</w:t>
                  </w:r>
                </w:p>
              </w:tc>
              <w:tc>
                <w:tcPr>
                  <w:tcW w:w="3619" w:type="dxa"/>
                  <w:tcBorders>
                    <w:top w:val="single" w:sz="4" w:space="0" w:color="auto"/>
                    <w:left w:val="single" w:sz="4" w:space="0" w:color="auto"/>
                    <w:bottom w:val="single" w:sz="4" w:space="0" w:color="auto"/>
                    <w:right w:val="single" w:sz="4" w:space="0" w:color="auto"/>
                  </w:tcBorders>
                </w:tcPr>
                <w:p w14:paraId="144EF19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2976" w:type="dxa"/>
                  <w:vMerge/>
                  <w:tcBorders>
                    <w:top w:val="single" w:sz="4" w:space="0" w:color="auto"/>
                    <w:left w:val="single" w:sz="4" w:space="0" w:color="auto"/>
                    <w:bottom w:val="single" w:sz="4" w:space="0" w:color="auto"/>
                    <w:right w:val="single" w:sz="4" w:space="0" w:color="auto"/>
                  </w:tcBorders>
                </w:tcPr>
                <w:p w14:paraId="3397AAF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BC1688D" w14:textId="77777777" w:rsidTr="00BE29C6">
              <w:tc>
                <w:tcPr>
                  <w:tcW w:w="771" w:type="dxa"/>
                  <w:tcBorders>
                    <w:top w:val="single" w:sz="4" w:space="0" w:color="auto"/>
                    <w:left w:val="single" w:sz="4" w:space="0" w:color="auto"/>
                    <w:right w:val="single" w:sz="4" w:space="0" w:color="auto"/>
                  </w:tcBorders>
                </w:tcPr>
                <w:p w14:paraId="32F68D89"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trike/>
                      <w:color w:val="FF0000"/>
                      <w:szCs w:val="20"/>
                    </w:rPr>
                    <w:t>6</w:t>
                  </w:r>
                  <w:r w:rsidRPr="00D50608">
                    <w:rPr>
                      <w:rFonts w:cs="Arial"/>
                      <w:szCs w:val="20"/>
                    </w:rPr>
                    <w:t>.3.4.</w:t>
                  </w:r>
                </w:p>
              </w:tc>
              <w:tc>
                <w:tcPr>
                  <w:tcW w:w="3619" w:type="dxa"/>
                  <w:tcBorders>
                    <w:top w:val="single" w:sz="4" w:space="0" w:color="auto"/>
                    <w:left w:val="single" w:sz="4" w:space="0" w:color="auto"/>
                    <w:right w:val="single" w:sz="4" w:space="0" w:color="auto"/>
                  </w:tcBorders>
                </w:tcPr>
                <w:p w14:paraId="37A09A16"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Паспорта готовности к отопительному сезону (периоду) объектов теплоснабжающей организации, теплосетевой </w:t>
                  </w:r>
                  <w:r w:rsidRPr="00D50608">
                    <w:rPr>
                      <w:rFonts w:cs="Arial"/>
                      <w:szCs w:val="20"/>
                    </w:rPr>
                    <w:lastRenderedPageBreak/>
                    <w:t>организации, многоквартирных домов</w:t>
                  </w:r>
                </w:p>
                <w:p w14:paraId="27440540" w14:textId="77777777" w:rsidR="00105164" w:rsidRDefault="00105164" w:rsidP="00BE29C6">
                  <w:pPr>
                    <w:autoSpaceDE w:val="0"/>
                    <w:autoSpaceDN w:val="0"/>
                    <w:adjustRightInd w:val="0"/>
                    <w:spacing w:after="1" w:line="200" w:lineRule="atLeast"/>
                    <w:jc w:val="both"/>
                    <w:rPr>
                      <w:rFonts w:cs="Arial"/>
                      <w:szCs w:val="20"/>
                    </w:rPr>
                  </w:pPr>
                </w:p>
                <w:p w14:paraId="778A381F" w14:textId="77777777" w:rsidR="00105164" w:rsidRPr="00D50608" w:rsidRDefault="00105164" w:rsidP="00BE29C6">
                  <w:pPr>
                    <w:autoSpaceDE w:val="0"/>
                    <w:autoSpaceDN w:val="0"/>
                    <w:adjustRightInd w:val="0"/>
                    <w:spacing w:after="1" w:line="200" w:lineRule="atLeast"/>
                    <w:jc w:val="both"/>
                    <w:rPr>
                      <w:rFonts w:cs="Arial"/>
                      <w:szCs w:val="20"/>
                    </w:rPr>
                  </w:pPr>
                </w:p>
              </w:tc>
              <w:tc>
                <w:tcPr>
                  <w:tcW w:w="2976" w:type="dxa"/>
                  <w:tcBorders>
                    <w:top w:val="single" w:sz="4" w:space="0" w:color="auto"/>
                    <w:left w:val="single" w:sz="4" w:space="0" w:color="auto"/>
                    <w:right w:val="single" w:sz="4" w:space="0" w:color="auto"/>
                  </w:tcBorders>
                </w:tcPr>
                <w:p w14:paraId="0C97EF3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выдачи паспорта проверки готовности к отопительному </w:t>
                  </w:r>
                  <w:r w:rsidRPr="00D50608">
                    <w:rPr>
                      <w:rFonts w:cs="Arial"/>
                      <w:szCs w:val="20"/>
                    </w:rPr>
                    <w:lastRenderedPageBreak/>
                    <w:t xml:space="preserve">сезону (периоду) </w:t>
                  </w:r>
                  <w:r w:rsidRPr="00105164">
                    <w:rPr>
                      <w:rFonts w:cs="Arial"/>
                      <w:strike/>
                      <w:color w:val="FF0000"/>
                      <w:szCs w:val="20"/>
                    </w:rPr>
                    <w:t>муниципального образования</w:t>
                  </w:r>
                </w:p>
              </w:tc>
            </w:tr>
            <w:tr w:rsidR="00BE29C6" w:rsidRPr="00D50608" w14:paraId="6CD22F51" w14:textId="77777777" w:rsidTr="00BE29C6">
              <w:tc>
                <w:tcPr>
                  <w:tcW w:w="771" w:type="dxa"/>
                  <w:tcBorders>
                    <w:top w:val="single" w:sz="4" w:space="0" w:color="auto"/>
                    <w:left w:val="single" w:sz="4" w:space="0" w:color="auto"/>
                    <w:bottom w:val="single" w:sz="4" w:space="0" w:color="auto"/>
                    <w:right w:val="single" w:sz="4" w:space="0" w:color="auto"/>
                  </w:tcBorders>
                </w:tcPr>
                <w:p w14:paraId="05D4B2F5"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16" w:name="Р1_110"/>
                  <w:bookmarkEnd w:id="216"/>
                  <w:r w:rsidRPr="004516F3">
                    <w:rPr>
                      <w:rFonts w:cs="Arial"/>
                      <w:strike/>
                      <w:color w:val="FF0000"/>
                      <w:szCs w:val="20"/>
                    </w:rPr>
                    <w:lastRenderedPageBreak/>
                    <w:t>7</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4BE20A4A"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p w14:paraId="39B195F2" w14:textId="77777777" w:rsidR="00105164" w:rsidRPr="00D50608" w:rsidRDefault="00105164" w:rsidP="00BE29C6">
                  <w:pPr>
                    <w:autoSpaceDE w:val="0"/>
                    <w:autoSpaceDN w:val="0"/>
                    <w:adjustRightInd w:val="0"/>
                    <w:spacing w:after="1" w:line="200" w:lineRule="atLeast"/>
                    <w:jc w:val="both"/>
                    <w:rPr>
                      <w:rFonts w:cs="Arial"/>
                      <w:szCs w:val="20"/>
                    </w:rPr>
                  </w:pPr>
                </w:p>
              </w:tc>
            </w:tr>
            <w:tr w:rsidR="00BE29C6" w:rsidRPr="00D50608" w14:paraId="54F9B399" w14:textId="77777777" w:rsidTr="00BE29C6">
              <w:tc>
                <w:tcPr>
                  <w:tcW w:w="771" w:type="dxa"/>
                  <w:tcBorders>
                    <w:top w:val="single" w:sz="4" w:space="0" w:color="auto"/>
                    <w:left w:val="single" w:sz="4" w:space="0" w:color="auto"/>
                    <w:bottom w:val="single" w:sz="4" w:space="0" w:color="auto"/>
                    <w:right w:val="single" w:sz="4" w:space="0" w:color="auto"/>
                  </w:tcBorders>
                </w:tcPr>
                <w:p w14:paraId="566E1E6D"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7</w:t>
                  </w:r>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599219E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Сведения о региональном операторе капитального ремонта:</w:t>
                  </w:r>
                </w:p>
              </w:tc>
            </w:tr>
            <w:tr w:rsidR="00BE29C6" w:rsidRPr="00D50608" w14:paraId="0B6FBC15" w14:textId="77777777" w:rsidTr="00BE29C6">
              <w:tc>
                <w:tcPr>
                  <w:tcW w:w="771" w:type="dxa"/>
                  <w:tcBorders>
                    <w:top w:val="single" w:sz="4" w:space="0" w:color="auto"/>
                    <w:left w:val="single" w:sz="4" w:space="0" w:color="auto"/>
                    <w:bottom w:val="single" w:sz="4" w:space="0" w:color="auto"/>
                    <w:right w:val="single" w:sz="4" w:space="0" w:color="auto"/>
                  </w:tcBorders>
                </w:tcPr>
                <w:p w14:paraId="0A6BE341"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7</w:t>
                  </w: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67F9F2F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ОГРН </w:t>
                  </w:r>
                  <w:r w:rsidRPr="00105164">
                    <w:rPr>
                      <w:rFonts w:cs="Arial"/>
                      <w:strike/>
                      <w:color w:val="FF0000"/>
                      <w:szCs w:val="20"/>
                    </w:rPr>
                    <w:t>регионального оператора капитального ремонта</w:t>
                  </w:r>
                </w:p>
              </w:tc>
              <w:tc>
                <w:tcPr>
                  <w:tcW w:w="2976" w:type="dxa"/>
                  <w:vMerge w:val="restart"/>
                  <w:tcBorders>
                    <w:top w:val="single" w:sz="4" w:space="0" w:color="auto"/>
                    <w:left w:val="single" w:sz="4" w:space="0" w:color="auto"/>
                    <w:bottom w:val="single" w:sz="4" w:space="0" w:color="auto"/>
                    <w:right w:val="single" w:sz="4" w:space="0" w:color="auto"/>
                  </w:tcBorders>
                </w:tcPr>
                <w:p w14:paraId="7AEA594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7 дней со дня принятия решения</w:t>
                  </w:r>
                </w:p>
              </w:tc>
            </w:tr>
            <w:tr w:rsidR="00BE29C6" w:rsidRPr="00D50608" w14:paraId="4BB1F0E1" w14:textId="77777777" w:rsidTr="00BE29C6">
              <w:tc>
                <w:tcPr>
                  <w:tcW w:w="771" w:type="dxa"/>
                  <w:tcBorders>
                    <w:top w:val="single" w:sz="4" w:space="0" w:color="auto"/>
                    <w:left w:val="single" w:sz="4" w:space="0" w:color="auto"/>
                    <w:bottom w:val="single" w:sz="4" w:space="0" w:color="auto"/>
                    <w:right w:val="single" w:sz="4" w:space="0" w:color="auto"/>
                  </w:tcBorders>
                </w:tcPr>
                <w:p w14:paraId="588F2999"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7</w:t>
                  </w:r>
                  <w:r w:rsidRPr="00D50608">
                    <w:rPr>
                      <w:rFonts w:cs="Arial"/>
                      <w:szCs w:val="20"/>
                    </w:rPr>
                    <w:t>.1.2.</w:t>
                  </w:r>
                </w:p>
              </w:tc>
              <w:tc>
                <w:tcPr>
                  <w:tcW w:w="3619" w:type="dxa"/>
                  <w:tcBorders>
                    <w:top w:val="single" w:sz="4" w:space="0" w:color="auto"/>
                    <w:left w:val="single" w:sz="4" w:space="0" w:color="auto"/>
                    <w:bottom w:val="single" w:sz="4" w:space="0" w:color="auto"/>
                    <w:right w:val="single" w:sz="4" w:space="0" w:color="auto"/>
                  </w:tcBorders>
                </w:tcPr>
                <w:p w14:paraId="073BC6BA"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w:t>
                  </w:r>
                  <w:r w:rsidRPr="00105164">
                    <w:rPr>
                      <w:rFonts w:cs="Arial"/>
                      <w:strike/>
                      <w:color w:val="FF0000"/>
                      <w:szCs w:val="20"/>
                    </w:rPr>
                    <w:t>,</w:t>
                  </w:r>
                  <w:r w:rsidRPr="00D50608">
                    <w:rPr>
                      <w:rFonts w:cs="Arial"/>
                      <w:szCs w:val="20"/>
                    </w:rPr>
                    <w:t xml:space="preserve">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p w14:paraId="1B436F84" w14:textId="77777777" w:rsidR="00105164" w:rsidRPr="00D50608" w:rsidRDefault="00105164"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0519D94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88BE46" w14:textId="77777777" w:rsidTr="00BE29C6">
              <w:tc>
                <w:tcPr>
                  <w:tcW w:w="771" w:type="dxa"/>
                  <w:tcBorders>
                    <w:top w:val="single" w:sz="4" w:space="0" w:color="auto"/>
                    <w:left w:val="single" w:sz="4" w:space="0" w:color="auto"/>
                    <w:bottom w:val="single" w:sz="4" w:space="0" w:color="auto"/>
                    <w:right w:val="single" w:sz="4" w:space="0" w:color="auto"/>
                  </w:tcBorders>
                </w:tcPr>
                <w:p w14:paraId="0472D164"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7</w:t>
                  </w:r>
                  <w:r w:rsidRPr="00D50608">
                    <w:rPr>
                      <w:rFonts w:cs="Arial"/>
                      <w:szCs w:val="20"/>
                    </w:rPr>
                    <w:t>.1.3.</w:t>
                  </w:r>
                </w:p>
              </w:tc>
              <w:tc>
                <w:tcPr>
                  <w:tcW w:w="3619" w:type="dxa"/>
                  <w:tcBorders>
                    <w:top w:val="single" w:sz="4" w:space="0" w:color="auto"/>
                    <w:left w:val="single" w:sz="4" w:space="0" w:color="auto"/>
                    <w:bottom w:val="single" w:sz="4" w:space="0" w:color="auto"/>
                    <w:right w:val="single" w:sz="4" w:space="0" w:color="auto"/>
                  </w:tcBorders>
                </w:tcPr>
                <w:p w14:paraId="43D7A12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Решение органа местного самоуправления о выборе способа формирования фонда капитального ремонта в отношении многоквартирного дома - </w:t>
                  </w:r>
                  <w:r w:rsidRPr="00D50608">
                    <w:rPr>
                      <w:rFonts w:cs="Arial"/>
                      <w:szCs w:val="20"/>
                    </w:rPr>
                    <w:lastRenderedPageBreak/>
                    <w:t>формирование фонда на счете регионального оператора капитального ремонта</w:t>
                  </w:r>
                </w:p>
              </w:tc>
              <w:tc>
                <w:tcPr>
                  <w:tcW w:w="2976" w:type="dxa"/>
                  <w:vMerge/>
                  <w:tcBorders>
                    <w:top w:val="single" w:sz="4" w:space="0" w:color="auto"/>
                    <w:left w:val="single" w:sz="4" w:space="0" w:color="auto"/>
                    <w:bottom w:val="single" w:sz="4" w:space="0" w:color="auto"/>
                    <w:right w:val="single" w:sz="4" w:space="0" w:color="auto"/>
                  </w:tcBorders>
                </w:tcPr>
                <w:p w14:paraId="424E150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024151" w14:textId="77777777" w:rsidTr="00BE29C6">
              <w:tc>
                <w:tcPr>
                  <w:tcW w:w="771" w:type="dxa"/>
                  <w:tcBorders>
                    <w:top w:val="single" w:sz="4" w:space="0" w:color="auto"/>
                    <w:left w:val="single" w:sz="4" w:space="0" w:color="auto"/>
                    <w:bottom w:val="single" w:sz="4" w:space="0" w:color="auto"/>
                    <w:right w:val="single" w:sz="4" w:space="0" w:color="auto"/>
                  </w:tcBorders>
                </w:tcPr>
                <w:p w14:paraId="40F86762"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7</w:t>
                  </w:r>
                  <w:r w:rsidRPr="00D50608">
                    <w:rPr>
                      <w:rFonts w:cs="Arial"/>
                      <w:szCs w:val="20"/>
                    </w:rPr>
                    <w:t>.1.4.</w:t>
                  </w:r>
                </w:p>
              </w:tc>
              <w:tc>
                <w:tcPr>
                  <w:tcW w:w="3619" w:type="dxa"/>
                  <w:tcBorders>
                    <w:top w:val="single" w:sz="4" w:space="0" w:color="auto"/>
                    <w:left w:val="single" w:sz="4" w:space="0" w:color="auto"/>
                    <w:bottom w:val="single" w:sz="4" w:space="0" w:color="auto"/>
                    <w:right w:val="single" w:sz="4" w:space="0" w:color="auto"/>
                  </w:tcBorders>
                </w:tcPr>
                <w:p w14:paraId="14A3004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2976" w:type="dxa"/>
                  <w:vMerge/>
                  <w:tcBorders>
                    <w:top w:val="single" w:sz="4" w:space="0" w:color="auto"/>
                    <w:left w:val="single" w:sz="4" w:space="0" w:color="auto"/>
                    <w:bottom w:val="single" w:sz="4" w:space="0" w:color="auto"/>
                    <w:right w:val="single" w:sz="4" w:space="0" w:color="auto"/>
                  </w:tcBorders>
                </w:tcPr>
                <w:p w14:paraId="4C4E904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8AC4894" w14:textId="77777777" w:rsidTr="00BE29C6">
              <w:tc>
                <w:tcPr>
                  <w:tcW w:w="771" w:type="dxa"/>
                  <w:tcBorders>
                    <w:top w:val="single" w:sz="4" w:space="0" w:color="auto"/>
                    <w:left w:val="single" w:sz="4" w:space="0" w:color="auto"/>
                    <w:bottom w:val="single" w:sz="4" w:space="0" w:color="auto"/>
                    <w:right w:val="single" w:sz="4" w:space="0" w:color="auto"/>
                  </w:tcBorders>
                </w:tcPr>
                <w:p w14:paraId="5A90C9D8"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17" w:name="Р1_111"/>
                  <w:bookmarkEnd w:id="217"/>
                  <w:r w:rsidRPr="004516F3">
                    <w:rPr>
                      <w:rFonts w:cs="Arial"/>
                      <w:strike/>
                      <w:color w:val="FF0000"/>
                      <w:szCs w:val="20"/>
                    </w:rPr>
                    <w:t>8</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7F9C426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BE29C6" w:rsidRPr="00D50608" w14:paraId="04332E39" w14:textId="77777777" w:rsidTr="00BE29C6">
              <w:tc>
                <w:tcPr>
                  <w:tcW w:w="771" w:type="dxa"/>
                  <w:tcBorders>
                    <w:top w:val="single" w:sz="4" w:space="0" w:color="auto"/>
                    <w:left w:val="single" w:sz="4" w:space="0" w:color="auto"/>
                    <w:bottom w:val="single" w:sz="4" w:space="0" w:color="auto"/>
                    <w:right w:val="single" w:sz="4" w:space="0" w:color="auto"/>
                  </w:tcBorders>
                </w:tcPr>
                <w:p w14:paraId="7469239D"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18" w:name="Р1_112"/>
                  <w:bookmarkEnd w:id="218"/>
                  <w:r w:rsidRPr="004516F3">
                    <w:rPr>
                      <w:rFonts w:cs="Arial"/>
                      <w:strike/>
                      <w:color w:val="FF0000"/>
                      <w:szCs w:val="20"/>
                    </w:rPr>
                    <w:t>8</w:t>
                  </w:r>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008833A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адресных программах по проведению капитального ремонта многоквартирных домов:</w:t>
                  </w:r>
                </w:p>
              </w:tc>
            </w:tr>
            <w:tr w:rsidR="00BE29C6" w:rsidRPr="00D50608" w14:paraId="184B6F2F" w14:textId="77777777" w:rsidTr="00BE29C6">
              <w:tc>
                <w:tcPr>
                  <w:tcW w:w="771" w:type="dxa"/>
                  <w:tcBorders>
                    <w:top w:val="single" w:sz="4" w:space="0" w:color="auto"/>
                    <w:left w:val="single" w:sz="4" w:space="0" w:color="auto"/>
                    <w:bottom w:val="single" w:sz="4" w:space="0" w:color="auto"/>
                    <w:right w:val="single" w:sz="4" w:space="0" w:color="auto"/>
                  </w:tcBorders>
                </w:tcPr>
                <w:p w14:paraId="3A80E0EE"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7D41CD7A"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p w14:paraId="6074B90E"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8EC321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BE29C6" w:rsidRPr="00D50608" w14:paraId="65BF2214" w14:textId="77777777" w:rsidTr="00BE29C6">
              <w:tc>
                <w:tcPr>
                  <w:tcW w:w="771" w:type="dxa"/>
                  <w:tcBorders>
                    <w:top w:val="single" w:sz="4" w:space="0" w:color="auto"/>
                    <w:left w:val="single" w:sz="4" w:space="0" w:color="auto"/>
                    <w:bottom w:val="single" w:sz="4" w:space="0" w:color="auto"/>
                    <w:right w:val="single" w:sz="4" w:space="0" w:color="auto"/>
                  </w:tcBorders>
                </w:tcPr>
                <w:p w14:paraId="20F5203D"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.1.2.</w:t>
                  </w:r>
                </w:p>
              </w:tc>
              <w:tc>
                <w:tcPr>
                  <w:tcW w:w="3619" w:type="dxa"/>
                  <w:tcBorders>
                    <w:top w:val="single" w:sz="4" w:space="0" w:color="auto"/>
                    <w:left w:val="single" w:sz="4" w:space="0" w:color="auto"/>
                    <w:bottom w:val="single" w:sz="4" w:space="0" w:color="auto"/>
                    <w:right w:val="single" w:sz="4" w:space="0" w:color="auto"/>
                  </w:tcBorders>
                </w:tcPr>
                <w:p w14:paraId="76E2868B"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Коды муниципальных образований, на территории которых действует </w:t>
                  </w:r>
                  <w:r w:rsidRPr="00E57C36">
                    <w:rPr>
                      <w:rFonts w:cs="Arial"/>
                      <w:strike/>
                      <w:color w:val="FF0000"/>
                      <w:szCs w:val="20"/>
                    </w:rPr>
                    <w:t>муниципальной адресной программы</w:t>
                  </w:r>
                  <w:r w:rsidRPr="00D50608">
                    <w:rPr>
                      <w:rFonts w:cs="Arial"/>
                      <w:szCs w:val="20"/>
                    </w:rPr>
                    <w:t xml:space="preserve"> по проведению капитального ремонта многоквартирных домов</w:t>
                  </w:r>
                </w:p>
                <w:p w14:paraId="6B508026"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0A51232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228B0A0" w14:textId="77777777" w:rsidTr="00BE29C6">
              <w:tc>
                <w:tcPr>
                  <w:tcW w:w="771" w:type="dxa"/>
                  <w:tcBorders>
                    <w:top w:val="single" w:sz="4" w:space="0" w:color="auto"/>
                    <w:left w:val="single" w:sz="4" w:space="0" w:color="auto"/>
                    <w:bottom w:val="single" w:sz="4" w:space="0" w:color="auto"/>
                    <w:right w:val="single" w:sz="4" w:space="0" w:color="auto"/>
                  </w:tcBorders>
                </w:tcPr>
                <w:p w14:paraId="708B43F6"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.1.3.</w:t>
                  </w:r>
                </w:p>
              </w:tc>
              <w:tc>
                <w:tcPr>
                  <w:tcW w:w="3619" w:type="dxa"/>
                  <w:tcBorders>
                    <w:top w:val="single" w:sz="4" w:space="0" w:color="auto"/>
                    <w:left w:val="single" w:sz="4" w:space="0" w:color="auto"/>
                    <w:bottom w:val="single" w:sz="4" w:space="0" w:color="auto"/>
                    <w:right w:val="single" w:sz="4" w:space="0" w:color="auto"/>
                  </w:tcBorders>
                </w:tcPr>
                <w:p w14:paraId="29BB276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муниципальной адресной программы по проведению капитального ремонта многоквартирных домов</w:t>
                  </w:r>
                </w:p>
              </w:tc>
              <w:tc>
                <w:tcPr>
                  <w:tcW w:w="2976" w:type="dxa"/>
                  <w:vMerge/>
                  <w:tcBorders>
                    <w:top w:val="single" w:sz="4" w:space="0" w:color="auto"/>
                    <w:left w:val="single" w:sz="4" w:space="0" w:color="auto"/>
                    <w:bottom w:val="single" w:sz="4" w:space="0" w:color="auto"/>
                    <w:right w:val="single" w:sz="4" w:space="0" w:color="auto"/>
                  </w:tcBorders>
                </w:tcPr>
                <w:p w14:paraId="0BE2AD8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BCDF23A" w14:textId="77777777" w:rsidTr="00BE29C6">
              <w:tc>
                <w:tcPr>
                  <w:tcW w:w="771" w:type="dxa"/>
                  <w:tcBorders>
                    <w:top w:val="single" w:sz="4" w:space="0" w:color="auto"/>
                    <w:left w:val="single" w:sz="4" w:space="0" w:color="auto"/>
                    <w:bottom w:val="single" w:sz="4" w:space="0" w:color="auto"/>
                    <w:right w:val="single" w:sz="4" w:space="0" w:color="auto"/>
                  </w:tcBorders>
                </w:tcPr>
                <w:p w14:paraId="3E0C98A8"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lastRenderedPageBreak/>
                    <w:t>8</w:t>
                  </w:r>
                  <w:r w:rsidRPr="00D50608">
                    <w:rPr>
                      <w:rFonts w:cs="Arial"/>
                      <w:szCs w:val="20"/>
                    </w:rPr>
                    <w:t>.1.4.</w:t>
                  </w:r>
                </w:p>
              </w:tc>
              <w:tc>
                <w:tcPr>
                  <w:tcW w:w="3619" w:type="dxa"/>
                  <w:tcBorders>
                    <w:top w:val="single" w:sz="4" w:space="0" w:color="auto"/>
                    <w:left w:val="single" w:sz="4" w:space="0" w:color="auto"/>
                    <w:bottom w:val="single" w:sz="4" w:space="0" w:color="auto"/>
                    <w:right w:val="single" w:sz="4" w:space="0" w:color="auto"/>
                  </w:tcBorders>
                </w:tcPr>
                <w:p w14:paraId="0449372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Сроки реализации муниципальной адресной программы по проведению капитального ремонта многоквартирных домов</w:t>
                  </w:r>
                </w:p>
              </w:tc>
              <w:tc>
                <w:tcPr>
                  <w:tcW w:w="2976" w:type="dxa"/>
                  <w:vMerge/>
                  <w:tcBorders>
                    <w:top w:val="single" w:sz="4" w:space="0" w:color="auto"/>
                    <w:left w:val="single" w:sz="4" w:space="0" w:color="auto"/>
                    <w:bottom w:val="single" w:sz="4" w:space="0" w:color="auto"/>
                    <w:right w:val="single" w:sz="4" w:space="0" w:color="auto"/>
                  </w:tcBorders>
                </w:tcPr>
                <w:p w14:paraId="07D5B00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2910C1C" w14:textId="77777777" w:rsidTr="00BE29C6">
              <w:tc>
                <w:tcPr>
                  <w:tcW w:w="771" w:type="dxa"/>
                  <w:tcBorders>
                    <w:top w:val="single" w:sz="4" w:space="0" w:color="auto"/>
                    <w:left w:val="single" w:sz="4" w:space="0" w:color="auto"/>
                    <w:bottom w:val="single" w:sz="4" w:space="0" w:color="auto"/>
                    <w:right w:val="single" w:sz="4" w:space="0" w:color="auto"/>
                  </w:tcBorders>
                </w:tcPr>
                <w:p w14:paraId="16D26913"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w:t>
                  </w:r>
                </w:p>
              </w:tc>
              <w:tc>
                <w:tcPr>
                  <w:tcW w:w="3619" w:type="dxa"/>
                  <w:tcBorders>
                    <w:top w:val="single" w:sz="4" w:space="0" w:color="auto"/>
                    <w:left w:val="single" w:sz="4" w:space="0" w:color="auto"/>
                    <w:bottom w:val="single" w:sz="4" w:space="0" w:color="auto"/>
                    <w:right w:val="single" w:sz="4" w:space="0" w:color="auto"/>
                  </w:tcBorders>
                </w:tcPr>
                <w:p w14:paraId="2115B4C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2976" w:type="dxa"/>
                  <w:vMerge/>
                  <w:tcBorders>
                    <w:top w:val="single" w:sz="4" w:space="0" w:color="auto"/>
                    <w:left w:val="single" w:sz="4" w:space="0" w:color="auto"/>
                    <w:bottom w:val="single" w:sz="4" w:space="0" w:color="auto"/>
                    <w:right w:val="single" w:sz="4" w:space="0" w:color="auto"/>
                  </w:tcBorders>
                </w:tcPr>
                <w:p w14:paraId="58C4021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1025F1B" w14:textId="77777777" w:rsidTr="00BE29C6">
              <w:tc>
                <w:tcPr>
                  <w:tcW w:w="771" w:type="dxa"/>
                  <w:tcBorders>
                    <w:top w:val="single" w:sz="4" w:space="0" w:color="auto"/>
                    <w:left w:val="single" w:sz="4" w:space="0" w:color="auto"/>
                    <w:bottom w:val="single" w:sz="4" w:space="0" w:color="auto"/>
                    <w:right w:val="single" w:sz="4" w:space="0" w:color="auto"/>
                  </w:tcBorders>
                </w:tcPr>
                <w:p w14:paraId="418A939F"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.1.5.1.</w:t>
                  </w:r>
                </w:p>
              </w:tc>
              <w:tc>
                <w:tcPr>
                  <w:tcW w:w="3619" w:type="dxa"/>
                  <w:tcBorders>
                    <w:top w:val="single" w:sz="4" w:space="0" w:color="auto"/>
                    <w:left w:val="single" w:sz="4" w:space="0" w:color="auto"/>
                    <w:bottom w:val="single" w:sz="4" w:space="0" w:color="auto"/>
                    <w:right w:val="single" w:sz="4" w:space="0" w:color="auto"/>
                  </w:tcBorders>
                </w:tcPr>
                <w:p w14:paraId="7C4E0191"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p w14:paraId="579F0A77"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0B615B9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225D193" w14:textId="77777777" w:rsidTr="00BE29C6">
              <w:tc>
                <w:tcPr>
                  <w:tcW w:w="771" w:type="dxa"/>
                  <w:tcBorders>
                    <w:top w:val="single" w:sz="4" w:space="0" w:color="auto"/>
                    <w:left w:val="single" w:sz="4" w:space="0" w:color="auto"/>
                    <w:bottom w:val="single" w:sz="4" w:space="0" w:color="auto"/>
                    <w:right w:val="single" w:sz="4" w:space="0" w:color="auto"/>
                  </w:tcBorders>
                </w:tcPr>
                <w:p w14:paraId="430766B3"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.1.5.2.</w:t>
                  </w:r>
                </w:p>
              </w:tc>
              <w:tc>
                <w:tcPr>
                  <w:tcW w:w="3619" w:type="dxa"/>
                  <w:tcBorders>
                    <w:top w:val="single" w:sz="4" w:space="0" w:color="auto"/>
                    <w:left w:val="single" w:sz="4" w:space="0" w:color="auto"/>
                    <w:bottom w:val="single" w:sz="4" w:space="0" w:color="auto"/>
                    <w:right w:val="single" w:sz="4" w:space="0" w:color="auto"/>
                  </w:tcBorders>
                </w:tcPr>
                <w:p w14:paraId="0DFBBD5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w:t>
                  </w:r>
                </w:p>
              </w:tc>
              <w:tc>
                <w:tcPr>
                  <w:tcW w:w="2976" w:type="dxa"/>
                  <w:vMerge/>
                  <w:tcBorders>
                    <w:top w:val="single" w:sz="4" w:space="0" w:color="auto"/>
                    <w:left w:val="single" w:sz="4" w:space="0" w:color="auto"/>
                    <w:bottom w:val="single" w:sz="4" w:space="0" w:color="auto"/>
                    <w:right w:val="single" w:sz="4" w:space="0" w:color="auto"/>
                  </w:tcBorders>
                </w:tcPr>
                <w:p w14:paraId="0D9B840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C3F6D05" w14:textId="77777777" w:rsidTr="00BE29C6">
              <w:tc>
                <w:tcPr>
                  <w:tcW w:w="771" w:type="dxa"/>
                  <w:tcBorders>
                    <w:top w:val="single" w:sz="4" w:space="0" w:color="auto"/>
                    <w:left w:val="single" w:sz="4" w:space="0" w:color="auto"/>
                    <w:bottom w:val="single" w:sz="4" w:space="0" w:color="auto"/>
                    <w:right w:val="single" w:sz="4" w:space="0" w:color="auto"/>
                  </w:tcBorders>
                </w:tcPr>
                <w:p w14:paraId="1FE5A8A1"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.1.5.3.</w:t>
                  </w:r>
                </w:p>
              </w:tc>
              <w:tc>
                <w:tcPr>
                  <w:tcW w:w="3619" w:type="dxa"/>
                  <w:tcBorders>
                    <w:top w:val="single" w:sz="4" w:space="0" w:color="auto"/>
                    <w:left w:val="single" w:sz="4" w:space="0" w:color="auto"/>
                    <w:bottom w:val="single" w:sz="4" w:space="0" w:color="auto"/>
                    <w:right w:val="single" w:sz="4" w:space="0" w:color="auto"/>
                  </w:tcBorders>
                </w:tcPr>
                <w:p w14:paraId="4882F31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Группа видов работ (услуг) по капитальному ремонту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62B59C7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CF88CFC" w14:textId="77777777" w:rsidTr="00BE29C6">
              <w:tc>
                <w:tcPr>
                  <w:tcW w:w="771" w:type="dxa"/>
                  <w:tcBorders>
                    <w:top w:val="single" w:sz="4" w:space="0" w:color="auto"/>
                    <w:left w:val="single" w:sz="4" w:space="0" w:color="auto"/>
                    <w:bottom w:val="single" w:sz="4" w:space="0" w:color="auto"/>
                    <w:right w:val="single" w:sz="4" w:space="0" w:color="auto"/>
                  </w:tcBorders>
                </w:tcPr>
                <w:p w14:paraId="58464E14"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.1.5.4.</w:t>
                  </w:r>
                </w:p>
              </w:tc>
              <w:tc>
                <w:tcPr>
                  <w:tcW w:w="3619" w:type="dxa"/>
                  <w:tcBorders>
                    <w:top w:val="single" w:sz="4" w:space="0" w:color="auto"/>
                    <w:left w:val="single" w:sz="4" w:space="0" w:color="auto"/>
                    <w:bottom w:val="single" w:sz="4" w:space="0" w:color="auto"/>
                    <w:right w:val="single" w:sz="4" w:space="0" w:color="auto"/>
                  </w:tcBorders>
                </w:tcPr>
                <w:p w14:paraId="1C2E397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работ (услуг) по капитальному ремонту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345E9EA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D22732" w14:textId="77777777" w:rsidTr="00BE29C6">
              <w:tc>
                <w:tcPr>
                  <w:tcW w:w="771" w:type="dxa"/>
                  <w:tcBorders>
                    <w:top w:val="single" w:sz="4" w:space="0" w:color="auto"/>
                    <w:left w:val="single" w:sz="4" w:space="0" w:color="auto"/>
                    <w:bottom w:val="single" w:sz="4" w:space="0" w:color="auto"/>
                    <w:right w:val="single" w:sz="4" w:space="0" w:color="auto"/>
                  </w:tcBorders>
                </w:tcPr>
                <w:p w14:paraId="56457B1C"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.1.5.5.</w:t>
                  </w:r>
                </w:p>
              </w:tc>
              <w:tc>
                <w:tcPr>
                  <w:tcW w:w="3619" w:type="dxa"/>
                  <w:tcBorders>
                    <w:top w:val="single" w:sz="4" w:space="0" w:color="auto"/>
                    <w:left w:val="single" w:sz="4" w:space="0" w:color="auto"/>
                    <w:bottom w:val="single" w:sz="4" w:space="0" w:color="auto"/>
                    <w:right w:val="single" w:sz="4" w:space="0" w:color="auto"/>
                  </w:tcBorders>
                </w:tcPr>
                <w:p w14:paraId="4290B9AA" w14:textId="77777777" w:rsidR="00105164"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Удельная стоимость работ (услуг) по капитальному ремонту 1 кв. м общей площади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452F761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90138C3" w14:textId="77777777" w:rsidTr="00BE29C6">
              <w:tc>
                <w:tcPr>
                  <w:tcW w:w="771" w:type="dxa"/>
                  <w:tcBorders>
                    <w:top w:val="single" w:sz="4" w:space="0" w:color="auto"/>
                    <w:left w:val="single" w:sz="4" w:space="0" w:color="auto"/>
                    <w:bottom w:val="single" w:sz="4" w:space="0" w:color="auto"/>
                    <w:right w:val="single" w:sz="4" w:space="0" w:color="auto"/>
                  </w:tcBorders>
                </w:tcPr>
                <w:p w14:paraId="41369702"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.1.5.6.</w:t>
                  </w:r>
                </w:p>
              </w:tc>
              <w:tc>
                <w:tcPr>
                  <w:tcW w:w="3619" w:type="dxa"/>
                  <w:tcBorders>
                    <w:top w:val="single" w:sz="4" w:space="0" w:color="auto"/>
                    <w:left w:val="single" w:sz="4" w:space="0" w:color="auto"/>
                    <w:bottom w:val="single" w:sz="4" w:space="0" w:color="auto"/>
                    <w:right w:val="single" w:sz="4" w:space="0" w:color="auto"/>
                  </w:tcBorders>
                </w:tcPr>
                <w:p w14:paraId="664C0C8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Предельная стоимость работ (услуг) по капитальному ремонту 1 кв. м общей площади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0E88967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8AF95F4" w14:textId="77777777" w:rsidTr="00BE29C6">
              <w:tc>
                <w:tcPr>
                  <w:tcW w:w="771" w:type="dxa"/>
                  <w:tcBorders>
                    <w:top w:val="single" w:sz="4" w:space="0" w:color="auto"/>
                    <w:left w:val="single" w:sz="4" w:space="0" w:color="auto"/>
                    <w:bottom w:val="single" w:sz="4" w:space="0" w:color="auto"/>
                    <w:right w:val="single" w:sz="4" w:space="0" w:color="auto"/>
                  </w:tcBorders>
                </w:tcPr>
                <w:p w14:paraId="2EEB490A"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.1.5.7.</w:t>
                  </w:r>
                </w:p>
              </w:tc>
              <w:tc>
                <w:tcPr>
                  <w:tcW w:w="3619" w:type="dxa"/>
                  <w:tcBorders>
                    <w:top w:val="single" w:sz="4" w:space="0" w:color="auto"/>
                    <w:left w:val="single" w:sz="4" w:space="0" w:color="auto"/>
                    <w:bottom w:val="single" w:sz="4" w:space="0" w:color="auto"/>
                    <w:right w:val="single" w:sz="4" w:space="0" w:color="auto"/>
                  </w:tcBorders>
                </w:tcPr>
                <w:p w14:paraId="135DC0F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Планируемая дата завершения выполнения работ (оказания услуг) </w:t>
                  </w:r>
                  <w:r w:rsidRPr="00D50608">
                    <w:rPr>
                      <w:rFonts w:cs="Arial"/>
                      <w:szCs w:val="20"/>
                    </w:rPr>
                    <w:lastRenderedPageBreak/>
                    <w:t>по капитальному ремонту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0EC00C9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43A3FFE" w14:textId="77777777" w:rsidTr="00BE29C6">
              <w:tc>
                <w:tcPr>
                  <w:tcW w:w="771" w:type="dxa"/>
                  <w:tcBorders>
                    <w:top w:val="single" w:sz="4" w:space="0" w:color="auto"/>
                    <w:left w:val="single" w:sz="4" w:space="0" w:color="auto"/>
                    <w:bottom w:val="single" w:sz="4" w:space="0" w:color="auto"/>
                    <w:right w:val="single" w:sz="4" w:space="0" w:color="auto"/>
                  </w:tcBorders>
                </w:tcPr>
                <w:p w14:paraId="0318AC14"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.1.5.8.</w:t>
                  </w:r>
                </w:p>
              </w:tc>
              <w:tc>
                <w:tcPr>
                  <w:tcW w:w="3619" w:type="dxa"/>
                  <w:tcBorders>
                    <w:top w:val="single" w:sz="4" w:space="0" w:color="auto"/>
                    <w:left w:val="single" w:sz="4" w:space="0" w:color="auto"/>
                    <w:bottom w:val="single" w:sz="4" w:space="0" w:color="auto"/>
                    <w:right w:val="single" w:sz="4" w:space="0" w:color="auto"/>
                  </w:tcBorders>
                </w:tcPr>
                <w:p w14:paraId="648E273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Планируемый объем (размер) финансирования проведения капитального ремонта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3C848DA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2D2FA4" w14:textId="77777777" w:rsidTr="00BE29C6">
              <w:tc>
                <w:tcPr>
                  <w:tcW w:w="771" w:type="dxa"/>
                  <w:tcBorders>
                    <w:top w:val="single" w:sz="4" w:space="0" w:color="auto"/>
                    <w:left w:val="single" w:sz="4" w:space="0" w:color="auto"/>
                    <w:bottom w:val="single" w:sz="4" w:space="0" w:color="auto"/>
                    <w:right w:val="single" w:sz="4" w:space="0" w:color="auto"/>
                  </w:tcBorders>
                </w:tcPr>
                <w:p w14:paraId="09B5B956"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.1.5.8.1.</w:t>
                  </w:r>
                </w:p>
              </w:tc>
              <w:tc>
                <w:tcPr>
                  <w:tcW w:w="3619" w:type="dxa"/>
                  <w:tcBorders>
                    <w:top w:val="single" w:sz="4" w:space="0" w:color="auto"/>
                    <w:left w:val="single" w:sz="4" w:space="0" w:color="auto"/>
                    <w:bottom w:val="single" w:sz="4" w:space="0" w:color="auto"/>
                    <w:right w:val="single" w:sz="4" w:space="0" w:color="auto"/>
                  </w:tcBorders>
                </w:tcPr>
                <w:p w14:paraId="1B93C55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2976" w:type="dxa"/>
                  <w:vMerge/>
                  <w:tcBorders>
                    <w:top w:val="single" w:sz="4" w:space="0" w:color="auto"/>
                    <w:left w:val="single" w:sz="4" w:space="0" w:color="auto"/>
                    <w:bottom w:val="single" w:sz="4" w:space="0" w:color="auto"/>
                    <w:right w:val="single" w:sz="4" w:space="0" w:color="auto"/>
                  </w:tcBorders>
                </w:tcPr>
                <w:p w14:paraId="0F06CE8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B7BA02A" w14:textId="77777777" w:rsidTr="00BE29C6">
              <w:tc>
                <w:tcPr>
                  <w:tcW w:w="771" w:type="dxa"/>
                  <w:tcBorders>
                    <w:top w:val="single" w:sz="4" w:space="0" w:color="auto"/>
                    <w:left w:val="single" w:sz="4" w:space="0" w:color="auto"/>
                    <w:bottom w:val="single" w:sz="4" w:space="0" w:color="auto"/>
                    <w:right w:val="single" w:sz="4" w:space="0" w:color="auto"/>
                  </w:tcBorders>
                </w:tcPr>
                <w:p w14:paraId="478954F5"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.1.5.8.2.</w:t>
                  </w:r>
                </w:p>
              </w:tc>
              <w:tc>
                <w:tcPr>
                  <w:tcW w:w="3619" w:type="dxa"/>
                  <w:tcBorders>
                    <w:top w:val="single" w:sz="4" w:space="0" w:color="auto"/>
                    <w:left w:val="single" w:sz="4" w:space="0" w:color="auto"/>
                    <w:bottom w:val="single" w:sz="4" w:space="0" w:color="auto"/>
                    <w:right w:val="single" w:sz="4" w:space="0" w:color="auto"/>
                  </w:tcBorders>
                </w:tcPr>
                <w:p w14:paraId="7A8D258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976" w:type="dxa"/>
                  <w:vMerge/>
                  <w:tcBorders>
                    <w:top w:val="single" w:sz="4" w:space="0" w:color="auto"/>
                    <w:left w:val="single" w:sz="4" w:space="0" w:color="auto"/>
                    <w:bottom w:val="single" w:sz="4" w:space="0" w:color="auto"/>
                    <w:right w:val="single" w:sz="4" w:space="0" w:color="auto"/>
                  </w:tcBorders>
                </w:tcPr>
                <w:p w14:paraId="13E6774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675CB4D" w14:textId="77777777" w:rsidTr="00BE29C6">
              <w:tc>
                <w:tcPr>
                  <w:tcW w:w="771" w:type="dxa"/>
                  <w:tcBorders>
                    <w:top w:val="single" w:sz="4" w:space="0" w:color="auto"/>
                    <w:left w:val="single" w:sz="4" w:space="0" w:color="auto"/>
                    <w:bottom w:val="single" w:sz="4" w:space="0" w:color="auto"/>
                    <w:right w:val="single" w:sz="4" w:space="0" w:color="auto"/>
                  </w:tcBorders>
                </w:tcPr>
                <w:p w14:paraId="20BC20E9"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.1.5.8.3.</w:t>
                  </w:r>
                </w:p>
              </w:tc>
              <w:tc>
                <w:tcPr>
                  <w:tcW w:w="3619" w:type="dxa"/>
                  <w:tcBorders>
                    <w:top w:val="single" w:sz="4" w:space="0" w:color="auto"/>
                    <w:left w:val="single" w:sz="4" w:space="0" w:color="auto"/>
                    <w:bottom w:val="single" w:sz="4" w:space="0" w:color="auto"/>
                    <w:right w:val="single" w:sz="4" w:space="0" w:color="auto"/>
                  </w:tcBorders>
                </w:tcPr>
                <w:p w14:paraId="6C47403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2976" w:type="dxa"/>
                  <w:vMerge/>
                  <w:tcBorders>
                    <w:top w:val="single" w:sz="4" w:space="0" w:color="auto"/>
                    <w:left w:val="single" w:sz="4" w:space="0" w:color="auto"/>
                    <w:bottom w:val="single" w:sz="4" w:space="0" w:color="auto"/>
                    <w:right w:val="single" w:sz="4" w:space="0" w:color="auto"/>
                  </w:tcBorders>
                </w:tcPr>
                <w:p w14:paraId="0477795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B6FD01E" w14:textId="77777777" w:rsidTr="00BE29C6">
              <w:tc>
                <w:tcPr>
                  <w:tcW w:w="771" w:type="dxa"/>
                  <w:tcBorders>
                    <w:top w:val="single" w:sz="4" w:space="0" w:color="auto"/>
                    <w:left w:val="single" w:sz="4" w:space="0" w:color="auto"/>
                    <w:bottom w:val="single" w:sz="4" w:space="0" w:color="auto"/>
                    <w:right w:val="single" w:sz="4" w:space="0" w:color="auto"/>
                  </w:tcBorders>
                </w:tcPr>
                <w:p w14:paraId="20052FA0"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.1.5.8.4.</w:t>
                  </w:r>
                </w:p>
              </w:tc>
              <w:tc>
                <w:tcPr>
                  <w:tcW w:w="3619" w:type="dxa"/>
                  <w:tcBorders>
                    <w:top w:val="single" w:sz="4" w:space="0" w:color="auto"/>
                    <w:left w:val="single" w:sz="4" w:space="0" w:color="auto"/>
                    <w:bottom w:val="single" w:sz="4" w:space="0" w:color="auto"/>
                    <w:right w:val="single" w:sz="4" w:space="0" w:color="auto"/>
                  </w:tcBorders>
                </w:tcPr>
                <w:p w14:paraId="0200E14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105164">
                    <w:rPr>
                      <w:rFonts w:cs="Arial"/>
                      <w:strike/>
                      <w:color w:val="FF0000"/>
                      <w:szCs w:val="20"/>
                    </w:rPr>
                    <w:t>товариществ</w:t>
                  </w:r>
                  <w:r w:rsidRPr="00D50608">
                    <w:rPr>
                      <w:rFonts w:cs="Arial"/>
                      <w:szCs w:val="20"/>
                    </w:rPr>
                    <w:t>, кооперативов, собственников помещений в многоквартирных домах</w:t>
                  </w:r>
                </w:p>
              </w:tc>
              <w:tc>
                <w:tcPr>
                  <w:tcW w:w="2976" w:type="dxa"/>
                  <w:vMerge/>
                  <w:tcBorders>
                    <w:top w:val="single" w:sz="4" w:space="0" w:color="auto"/>
                    <w:left w:val="single" w:sz="4" w:space="0" w:color="auto"/>
                    <w:bottom w:val="single" w:sz="4" w:space="0" w:color="auto"/>
                    <w:right w:val="single" w:sz="4" w:space="0" w:color="auto"/>
                  </w:tcBorders>
                </w:tcPr>
                <w:p w14:paraId="76CEED3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4C92B16" w14:textId="77777777" w:rsidTr="00BE29C6">
              <w:tc>
                <w:tcPr>
                  <w:tcW w:w="771" w:type="dxa"/>
                  <w:tcBorders>
                    <w:top w:val="single" w:sz="4" w:space="0" w:color="auto"/>
                    <w:left w:val="single" w:sz="4" w:space="0" w:color="auto"/>
                    <w:bottom w:val="single" w:sz="4" w:space="0" w:color="auto"/>
                    <w:right w:val="single" w:sz="4" w:space="0" w:color="auto"/>
                  </w:tcBorders>
                </w:tcPr>
                <w:p w14:paraId="0B8FFE05"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19" w:name="Р1_113"/>
                  <w:bookmarkEnd w:id="219"/>
                  <w:r w:rsidRPr="004516F3">
                    <w:rPr>
                      <w:rFonts w:cs="Arial"/>
                      <w:strike/>
                      <w:color w:val="FF0000"/>
                      <w:szCs w:val="20"/>
                    </w:rPr>
                    <w:t>8</w:t>
                  </w:r>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2E10C7A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муниципальных адресных программ по проведению капитального ремонта многоквартирных домов:</w:t>
                  </w:r>
                </w:p>
              </w:tc>
            </w:tr>
            <w:tr w:rsidR="00BE29C6" w:rsidRPr="00D50608" w14:paraId="1989453B" w14:textId="77777777" w:rsidTr="00BE29C6">
              <w:tc>
                <w:tcPr>
                  <w:tcW w:w="771" w:type="dxa"/>
                  <w:tcBorders>
                    <w:top w:val="single" w:sz="4" w:space="0" w:color="auto"/>
                    <w:left w:val="single" w:sz="4" w:space="0" w:color="auto"/>
                    <w:bottom w:val="single" w:sz="4" w:space="0" w:color="auto"/>
                    <w:right w:val="single" w:sz="4" w:space="0" w:color="auto"/>
                  </w:tcBorders>
                </w:tcPr>
                <w:p w14:paraId="4486D2C5"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.2.1.</w:t>
                  </w:r>
                </w:p>
              </w:tc>
              <w:tc>
                <w:tcPr>
                  <w:tcW w:w="3619" w:type="dxa"/>
                  <w:tcBorders>
                    <w:top w:val="single" w:sz="4" w:space="0" w:color="auto"/>
                    <w:left w:val="single" w:sz="4" w:space="0" w:color="auto"/>
                    <w:bottom w:val="single" w:sz="4" w:space="0" w:color="auto"/>
                    <w:right w:val="single" w:sz="4" w:space="0" w:color="auto"/>
                  </w:tcBorders>
                </w:tcPr>
                <w:p w14:paraId="03509900"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p w14:paraId="460A48C7" w14:textId="77777777" w:rsidR="00105164" w:rsidRPr="00D50608" w:rsidRDefault="00105164" w:rsidP="00BE29C6">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1396C17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BE29C6" w:rsidRPr="00D50608" w14:paraId="1C4E8310" w14:textId="77777777" w:rsidTr="00BE29C6">
              <w:tc>
                <w:tcPr>
                  <w:tcW w:w="771" w:type="dxa"/>
                  <w:tcBorders>
                    <w:top w:val="single" w:sz="4" w:space="0" w:color="auto"/>
                    <w:left w:val="single" w:sz="4" w:space="0" w:color="auto"/>
                    <w:bottom w:val="single" w:sz="4" w:space="0" w:color="auto"/>
                    <w:right w:val="single" w:sz="4" w:space="0" w:color="auto"/>
                  </w:tcBorders>
                </w:tcPr>
                <w:p w14:paraId="4231AF17"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.2.2.</w:t>
                  </w:r>
                </w:p>
              </w:tc>
              <w:tc>
                <w:tcPr>
                  <w:tcW w:w="3619" w:type="dxa"/>
                  <w:tcBorders>
                    <w:top w:val="single" w:sz="4" w:space="0" w:color="auto"/>
                    <w:left w:val="single" w:sz="4" w:space="0" w:color="auto"/>
                    <w:bottom w:val="single" w:sz="4" w:space="0" w:color="auto"/>
                    <w:right w:val="single" w:sz="4" w:space="0" w:color="auto"/>
                  </w:tcBorders>
                </w:tcPr>
                <w:p w14:paraId="0716EA3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2976" w:type="dxa"/>
                  <w:vMerge/>
                  <w:tcBorders>
                    <w:top w:val="single" w:sz="4" w:space="0" w:color="auto"/>
                    <w:left w:val="single" w:sz="4" w:space="0" w:color="auto"/>
                    <w:bottom w:val="single" w:sz="4" w:space="0" w:color="auto"/>
                    <w:right w:val="single" w:sz="4" w:space="0" w:color="auto"/>
                  </w:tcBorders>
                </w:tcPr>
                <w:p w14:paraId="1523DFD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C4BCAD5" w14:textId="77777777" w:rsidTr="00BE29C6">
              <w:tc>
                <w:tcPr>
                  <w:tcW w:w="771" w:type="dxa"/>
                  <w:tcBorders>
                    <w:top w:val="single" w:sz="4" w:space="0" w:color="auto"/>
                    <w:left w:val="single" w:sz="4" w:space="0" w:color="auto"/>
                    <w:bottom w:val="single" w:sz="4" w:space="0" w:color="auto"/>
                    <w:right w:val="single" w:sz="4" w:space="0" w:color="auto"/>
                  </w:tcBorders>
                </w:tcPr>
                <w:p w14:paraId="0B06B563"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lastRenderedPageBreak/>
                    <w:t>8</w:t>
                  </w:r>
                  <w:r w:rsidRPr="00D50608">
                    <w:rPr>
                      <w:rFonts w:cs="Arial"/>
                      <w:szCs w:val="20"/>
                    </w:rPr>
                    <w:t>.2.3.</w:t>
                  </w:r>
                </w:p>
              </w:tc>
              <w:tc>
                <w:tcPr>
                  <w:tcW w:w="3619" w:type="dxa"/>
                  <w:tcBorders>
                    <w:top w:val="single" w:sz="4" w:space="0" w:color="auto"/>
                    <w:left w:val="single" w:sz="4" w:space="0" w:color="auto"/>
                    <w:bottom w:val="single" w:sz="4" w:space="0" w:color="auto"/>
                    <w:right w:val="single" w:sz="4" w:space="0" w:color="auto"/>
                  </w:tcBorders>
                </w:tcPr>
                <w:p w14:paraId="1B694FC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2976" w:type="dxa"/>
                  <w:vMerge/>
                  <w:tcBorders>
                    <w:top w:val="single" w:sz="4" w:space="0" w:color="auto"/>
                    <w:left w:val="single" w:sz="4" w:space="0" w:color="auto"/>
                    <w:bottom w:val="single" w:sz="4" w:space="0" w:color="auto"/>
                    <w:right w:val="single" w:sz="4" w:space="0" w:color="auto"/>
                  </w:tcBorders>
                </w:tcPr>
                <w:p w14:paraId="3225B98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DB16D7E" w14:textId="77777777" w:rsidTr="00BE29C6">
              <w:tc>
                <w:tcPr>
                  <w:tcW w:w="771" w:type="dxa"/>
                  <w:tcBorders>
                    <w:top w:val="single" w:sz="4" w:space="0" w:color="auto"/>
                    <w:left w:val="single" w:sz="4" w:space="0" w:color="auto"/>
                    <w:bottom w:val="single" w:sz="4" w:space="0" w:color="auto"/>
                    <w:right w:val="single" w:sz="4" w:space="0" w:color="auto"/>
                  </w:tcBorders>
                </w:tcPr>
                <w:p w14:paraId="32B13634"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.2.3.1.</w:t>
                  </w:r>
                </w:p>
              </w:tc>
              <w:tc>
                <w:tcPr>
                  <w:tcW w:w="3619" w:type="dxa"/>
                  <w:tcBorders>
                    <w:top w:val="single" w:sz="4" w:space="0" w:color="auto"/>
                    <w:left w:val="single" w:sz="4" w:space="0" w:color="auto"/>
                    <w:bottom w:val="single" w:sz="4" w:space="0" w:color="auto"/>
                    <w:right w:val="single" w:sz="4" w:space="0" w:color="auto"/>
                  </w:tcBorders>
                </w:tcPr>
                <w:p w14:paraId="53794739"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p w14:paraId="6EAE49D8"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2F53D22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D47BAA7" w14:textId="77777777" w:rsidTr="00BE29C6">
              <w:tc>
                <w:tcPr>
                  <w:tcW w:w="771" w:type="dxa"/>
                  <w:tcBorders>
                    <w:top w:val="single" w:sz="4" w:space="0" w:color="auto"/>
                    <w:left w:val="single" w:sz="4" w:space="0" w:color="auto"/>
                    <w:bottom w:val="single" w:sz="4" w:space="0" w:color="auto"/>
                    <w:right w:val="single" w:sz="4" w:space="0" w:color="auto"/>
                  </w:tcBorders>
                </w:tcPr>
                <w:p w14:paraId="5AC26060"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.2.3.2.</w:t>
                  </w:r>
                </w:p>
              </w:tc>
              <w:tc>
                <w:tcPr>
                  <w:tcW w:w="3619" w:type="dxa"/>
                  <w:tcBorders>
                    <w:top w:val="single" w:sz="4" w:space="0" w:color="auto"/>
                    <w:left w:val="single" w:sz="4" w:space="0" w:color="auto"/>
                    <w:bottom w:val="single" w:sz="4" w:space="0" w:color="auto"/>
                    <w:right w:val="single" w:sz="4" w:space="0" w:color="auto"/>
                  </w:tcBorders>
                </w:tcPr>
                <w:p w14:paraId="6DF8286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начала выполнения работ (оказания услуг) по капитальному ремонту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6432D5F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D5C4CF3" w14:textId="77777777" w:rsidTr="00BE29C6">
              <w:tc>
                <w:tcPr>
                  <w:tcW w:w="771" w:type="dxa"/>
                  <w:tcBorders>
                    <w:top w:val="single" w:sz="4" w:space="0" w:color="auto"/>
                    <w:left w:val="single" w:sz="4" w:space="0" w:color="auto"/>
                    <w:bottom w:val="single" w:sz="4" w:space="0" w:color="auto"/>
                    <w:right w:val="single" w:sz="4" w:space="0" w:color="auto"/>
                  </w:tcBorders>
                </w:tcPr>
                <w:p w14:paraId="13D0628D"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.2.3.3.</w:t>
                  </w:r>
                </w:p>
              </w:tc>
              <w:tc>
                <w:tcPr>
                  <w:tcW w:w="3619" w:type="dxa"/>
                  <w:tcBorders>
                    <w:top w:val="single" w:sz="4" w:space="0" w:color="auto"/>
                    <w:left w:val="single" w:sz="4" w:space="0" w:color="auto"/>
                    <w:bottom w:val="single" w:sz="4" w:space="0" w:color="auto"/>
                    <w:right w:val="single" w:sz="4" w:space="0" w:color="auto"/>
                  </w:tcBorders>
                </w:tcPr>
                <w:p w14:paraId="3C61727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окончания выполнения работ (оказания услуг) по капитальному ремонту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0170543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46A18B8" w14:textId="77777777" w:rsidTr="00BE29C6">
              <w:tc>
                <w:tcPr>
                  <w:tcW w:w="771" w:type="dxa"/>
                  <w:tcBorders>
                    <w:top w:val="single" w:sz="4" w:space="0" w:color="auto"/>
                    <w:left w:val="single" w:sz="4" w:space="0" w:color="auto"/>
                    <w:bottom w:val="single" w:sz="4" w:space="0" w:color="auto"/>
                    <w:right w:val="single" w:sz="4" w:space="0" w:color="auto"/>
                  </w:tcBorders>
                </w:tcPr>
                <w:p w14:paraId="6900E73C"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.2.3.4.</w:t>
                  </w:r>
                </w:p>
              </w:tc>
              <w:tc>
                <w:tcPr>
                  <w:tcW w:w="3619" w:type="dxa"/>
                  <w:tcBorders>
                    <w:top w:val="single" w:sz="4" w:space="0" w:color="auto"/>
                    <w:left w:val="single" w:sz="4" w:space="0" w:color="auto"/>
                    <w:bottom w:val="single" w:sz="4" w:space="0" w:color="auto"/>
                    <w:right w:val="single" w:sz="4" w:space="0" w:color="auto"/>
                  </w:tcBorders>
                </w:tcPr>
                <w:p w14:paraId="62B3CFB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Фактическая стоимость работ (услуг) по капитальному ремонту 1 кв. м общей площади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2735C24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363D546" w14:textId="77777777" w:rsidTr="00BE29C6">
              <w:tc>
                <w:tcPr>
                  <w:tcW w:w="771" w:type="dxa"/>
                  <w:tcBorders>
                    <w:top w:val="single" w:sz="4" w:space="0" w:color="auto"/>
                    <w:left w:val="single" w:sz="4" w:space="0" w:color="auto"/>
                    <w:bottom w:val="single" w:sz="4" w:space="0" w:color="auto"/>
                    <w:right w:val="single" w:sz="4" w:space="0" w:color="auto"/>
                  </w:tcBorders>
                </w:tcPr>
                <w:p w14:paraId="05433446"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.2.3.5.</w:t>
                  </w:r>
                </w:p>
              </w:tc>
              <w:tc>
                <w:tcPr>
                  <w:tcW w:w="3619" w:type="dxa"/>
                  <w:tcBorders>
                    <w:top w:val="single" w:sz="4" w:space="0" w:color="auto"/>
                    <w:left w:val="single" w:sz="4" w:space="0" w:color="auto"/>
                    <w:bottom w:val="single" w:sz="4" w:space="0" w:color="auto"/>
                    <w:right w:val="single" w:sz="4" w:space="0" w:color="auto"/>
                  </w:tcBorders>
                </w:tcPr>
                <w:p w14:paraId="7E39045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Фактический объем (размер) финансирования проведения капитального ремонта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6C68968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5EDD856" w14:textId="77777777" w:rsidTr="00BE29C6">
              <w:tc>
                <w:tcPr>
                  <w:tcW w:w="771" w:type="dxa"/>
                  <w:tcBorders>
                    <w:top w:val="single" w:sz="4" w:space="0" w:color="auto"/>
                    <w:left w:val="single" w:sz="4" w:space="0" w:color="auto"/>
                    <w:bottom w:val="single" w:sz="4" w:space="0" w:color="auto"/>
                    <w:right w:val="single" w:sz="4" w:space="0" w:color="auto"/>
                  </w:tcBorders>
                </w:tcPr>
                <w:p w14:paraId="27F98744"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trike/>
                      <w:color w:val="FF0000"/>
                      <w:szCs w:val="20"/>
                    </w:rPr>
                    <w:t>8</w:t>
                  </w:r>
                  <w:r w:rsidRPr="00D50608">
                    <w:rPr>
                      <w:rFonts w:cs="Arial"/>
                      <w:szCs w:val="20"/>
                    </w:rPr>
                    <w:t>.2.3.5.1.</w:t>
                  </w:r>
                </w:p>
              </w:tc>
              <w:tc>
                <w:tcPr>
                  <w:tcW w:w="3619" w:type="dxa"/>
                  <w:tcBorders>
                    <w:top w:val="single" w:sz="4" w:space="0" w:color="auto"/>
                    <w:left w:val="single" w:sz="4" w:space="0" w:color="auto"/>
                    <w:bottom w:val="single" w:sz="4" w:space="0" w:color="auto"/>
                    <w:right w:val="single" w:sz="4" w:space="0" w:color="auto"/>
                  </w:tcBorders>
                </w:tcPr>
                <w:p w14:paraId="2AC7155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2976" w:type="dxa"/>
                  <w:vMerge/>
                  <w:tcBorders>
                    <w:top w:val="single" w:sz="4" w:space="0" w:color="auto"/>
                    <w:left w:val="single" w:sz="4" w:space="0" w:color="auto"/>
                    <w:bottom w:val="single" w:sz="4" w:space="0" w:color="auto"/>
                    <w:right w:val="single" w:sz="4" w:space="0" w:color="auto"/>
                  </w:tcBorders>
                </w:tcPr>
                <w:p w14:paraId="3289A78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EBDD25C" w14:textId="77777777" w:rsidTr="00BE29C6">
              <w:tc>
                <w:tcPr>
                  <w:tcW w:w="771" w:type="dxa"/>
                  <w:tcBorders>
                    <w:top w:val="single" w:sz="4" w:space="0" w:color="auto"/>
                    <w:left w:val="single" w:sz="4" w:space="0" w:color="auto"/>
                    <w:bottom w:val="single" w:sz="4" w:space="0" w:color="auto"/>
                    <w:right w:val="single" w:sz="4" w:space="0" w:color="auto"/>
                  </w:tcBorders>
                </w:tcPr>
                <w:p w14:paraId="70914EB4"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zCs w:val="20"/>
                    </w:rPr>
                    <w:lastRenderedPageBreak/>
                    <w:t>8</w:t>
                  </w:r>
                  <w:r w:rsidRPr="00D50608">
                    <w:rPr>
                      <w:rFonts w:cs="Arial"/>
                      <w:szCs w:val="20"/>
                    </w:rPr>
                    <w:t>.2.3.5.2.</w:t>
                  </w:r>
                </w:p>
              </w:tc>
              <w:tc>
                <w:tcPr>
                  <w:tcW w:w="3619" w:type="dxa"/>
                  <w:tcBorders>
                    <w:top w:val="single" w:sz="4" w:space="0" w:color="auto"/>
                    <w:left w:val="single" w:sz="4" w:space="0" w:color="auto"/>
                    <w:bottom w:val="single" w:sz="4" w:space="0" w:color="auto"/>
                    <w:right w:val="single" w:sz="4" w:space="0" w:color="auto"/>
                  </w:tcBorders>
                </w:tcPr>
                <w:p w14:paraId="11854C1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976" w:type="dxa"/>
                  <w:vMerge/>
                  <w:tcBorders>
                    <w:top w:val="single" w:sz="4" w:space="0" w:color="auto"/>
                    <w:left w:val="single" w:sz="4" w:space="0" w:color="auto"/>
                    <w:bottom w:val="single" w:sz="4" w:space="0" w:color="auto"/>
                    <w:right w:val="single" w:sz="4" w:space="0" w:color="auto"/>
                  </w:tcBorders>
                </w:tcPr>
                <w:p w14:paraId="41C431F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AC06D5" w14:textId="77777777" w:rsidTr="00BE29C6">
              <w:tc>
                <w:tcPr>
                  <w:tcW w:w="771" w:type="dxa"/>
                  <w:tcBorders>
                    <w:top w:val="single" w:sz="4" w:space="0" w:color="auto"/>
                    <w:left w:val="single" w:sz="4" w:space="0" w:color="auto"/>
                    <w:bottom w:val="single" w:sz="4" w:space="0" w:color="auto"/>
                    <w:right w:val="single" w:sz="4" w:space="0" w:color="auto"/>
                  </w:tcBorders>
                </w:tcPr>
                <w:p w14:paraId="733BD009" w14:textId="77777777" w:rsidR="00BE29C6" w:rsidRPr="00D50608" w:rsidRDefault="00BE29C6" w:rsidP="00BE29C6">
                  <w:pPr>
                    <w:autoSpaceDE w:val="0"/>
                    <w:autoSpaceDN w:val="0"/>
                    <w:adjustRightInd w:val="0"/>
                    <w:spacing w:after="1" w:line="200" w:lineRule="atLeast"/>
                    <w:jc w:val="both"/>
                    <w:rPr>
                      <w:rFonts w:cs="Arial"/>
                      <w:szCs w:val="20"/>
                    </w:rPr>
                  </w:pPr>
                  <w:r w:rsidRPr="004516F3">
                    <w:rPr>
                      <w:rFonts w:cs="Arial"/>
                      <w:szCs w:val="20"/>
                    </w:rPr>
                    <w:t>8</w:t>
                  </w:r>
                  <w:r w:rsidRPr="00D50608">
                    <w:rPr>
                      <w:rFonts w:cs="Arial"/>
                      <w:szCs w:val="20"/>
                    </w:rPr>
                    <w:t>.2.3.5.3.</w:t>
                  </w:r>
                </w:p>
              </w:tc>
              <w:tc>
                <w:tcPr>
                  <w:tcW w:w="3619" w:type="dxa"/>
                  <w:tcBorders>
                    <w:top w:val="single" w:sz="4" w:space="0" w:color="auto"/>
                    <w:left w:val="single" w:sz="4" w:space="0" w:color="auto"/>
                    <w:bottom w:val="single" w:sz="4" w:space="0" w:color="auto"/>
                    <w:right w:val="single" w:sz="4" w:space="0" w:color="auto"/>
                  </w:tcBorders>
                </w:tcPr>
                <w:p w14:paraId="58A8E77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2976" w:type="dxa"/>
                  <w:vMerge/>
                  <w:tcBorders>
                    <w:top w:val="single" w:sz="4" w:space="0" w:color="auto"/>
                    <w:left w:val="single" w:sz="4" w:space="0" w:color="auto"/>
                    <w:bottom w:val="single" w:sz="4" w:space="0" w:color="auto"/>
                    <w:right w:val="single" w:sz="4" w:space="0" w:color="auto"/>
                  </w:tcBorders>
                </w:tcPr>
                <w:p w14:paraId="62C3FC1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EB0E0E4" w14:textId="77777777" w:rsidTr="00BE29C6">
              <w:tc>
                <w:tcPr>
                  <w:tcW w:w="771" w:type="dxa"/>
                  <w:tcBorders>
                    <w:top w:val="single" w:sz="4" w:space="0" w:color="auto"/>
                    <w:left w:val="single" w:sz="4" w:space="0" w:color="auto"/>
                    <w:bottom w:val="single" w:sz="4" w:space="0" w:color="auto"/>
                    <w:right w:val="single" w:sz="4" w:space="0" w:color="auto"/>
                  </w:tcBorders>
                </w:tcPr>
                <w:p w14:paraId="498EDD7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8.2.3.5.4.</w:t>
                  </w:r>
                </w:p>
              </w:tc>
              <w:tc>
                <w:tcPr>
                  <w:tcW w:w="3619" w:type="dxa"/>
                  <w:tcBorders>
                    <w:top w:val="single" w:sz="4" w:space="0" w:color="auto"/>
                    <w:left w:val="single" w:sz="4" w:space="0" w:color="auto"/>
                    <w:bottom w:val="single" w:sz="4" w:space="0" w:color="auto"/>
                    <w:right w:val="single" w:sz="4" w:space="0" w:color="auto"/>
                  </w:tcBorders>
                </w:tcPr>
                <w:p w14:paraId="08D3E286" w14:textId="77777777" w:rsidR="00105164"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105164">
                    <w:rPr>
                      <w:rFonts w:cs="Arial"/>
                      <w:strike/>
                      <w:color w:val="FF0000"/>
                      <w:szCs w:val="20"/>
                    </w:rPr>
                    <w:t>товариществ</w:t>
                  </w:r>
                  <w:r w:rsidRPr="00D50608">
                    <w:rPr>
                      <w:rFonts w:cs="Arial"/>
                      <w:szCs w:val="20"/>
                    </w:rPr>
                    <w:t>, кооперативов, собственников помещений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43A5E78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EFC9BED" w14:textId="77777777" w:rsidTr="00BE29C6">
              <w:tc>
                <w:tcPr>
                  <w:tcW w:w="771" w:type="dxa"/>
                  <w:tcBorders>
                    <w:top w:val="single" w:sz="4" w:space="0" w:color="auto"/>
                    <w:left w:val="single" w:sz="4" w:space="0" w:color="auto"/>
                    <w:bottom w:val="single" w:sz="4" w:space="0" w:color="auto"/>
                    <w:right w:val="single" w:sz="4" w:space="0" w:color="auto"/>
                  </w:tcBorders>
                </w:tcPr>
                <w:p w14:paraId="72B06E68"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20" w:name="Р1_114"/>
                  <w:bookmarkEnd w:id="220"/>
                  <w:r w:rsidRPr="00D50608">
                    <w:rPr>
                      <w:rFonts w:cs="Arial"/>
                      <w:szCs w:val="20"/>
                    </w:rPr>
                    <w:t>8.3.</w:t>
                  </w:r>
                </w:p>
              </w:tc>
              <w:tc>
                <w:tcPr>
                  <w:tcW w:w="6595" w:type="dxa"/>
                  <w:gridSpan w:val="2"/>
                  <w:tcBorders>
                    <w:top w:val="single" w:sz="4" w:space="0" w:color="auto"/>
                    <w:left w:val="single" w:sz="4" w:space="0" w:color="auto"/>
                    <w:bottom w:val="single" w:sz="4" w:space="0" w:color="auto"/>
                    <w:right w:val="single" w:sz="4" w:space="0" w:color="auto"/>
                  </w:tcBorders>
                </w:tcPr>
                <w:p w14:paraId="758874F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BE29C6" w:rsidRPr="00D50608" w14:paraId="4584B13A" w14:textId="77777777" w:rsidTr="00BE29C6">
              <w:tc>
                <w:tcPr>
                  <w:tcW w:w="771" w:type="dxa"/>
                  <w:tcBorders>
                    <w:top w:val="single" w:sz="4" w:space="0" w:color="auto"/>
                    <w:left w:val="single" w:sz="4" w:space="0" w:color="auto"/>
                    <w:bottom w:val="single" w:sz="4" w:space="0" w:color="auto"/>
                    <w:right w:val="single" w:sz="4" w:space="0" w:color="auto"/>
                  </w:tcBorders>
                </w:tcPr>
                <w:p w14:paraId="0BF6856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8.3.1.</w:t>
                  </w:r>
                </w:p>
              </w:tc>
              <w:tc>
                <w:tcPr>
                  <w:tcW w:w="3619" w:type="dxa"/>
                  <w:tcBorders>
                    <w:top w:val="single" w:sz="4" w:space="0" w:color="auto"/>
                    <w:left w:val="single" w:sz="4" w:space="0" w:color="auto"/>
                    <w:bottom w:val="single" w:sz="4" w:space="0" w:color="auto"/>
                    <w:right w:val="single" w:sz="4" w:space="0" w:color="auto"/>
                  </w:tcBorders>
                </w:tcPr>
                <w:p w14:paraId="0B67892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2976" w:type="dxa"/>
                  <w:vMerge w:val="restart"/>
                  <w:tcBorders>
                    <w:top w:val="single" w:sz="4" w:space="0" w:color="auto"/>
                    <w:left w:val="single" w:sz="4" w:space="0" w:color="auto"/>
                    <w:bottom w:val="single" w:sz="4" w:space="0" w:color="auto"/>
                    <w:right w:val="single" w:sz="4" w:space="0" w:color="auto"/>
                  </w:tcBorders>
                </w:tcPr>
                <w:p w14:paraId="1E051F0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BE29C6" w:rsidRPr="00D50608" w14:paraId="0C35C5B3" w14:textId="77777777" w:rsidTr="00BE29C6">
              <w:tc>
                <w:tcPr>
                  <w:tcW w:w="771" w:type="dxa"/>
                  <w:tcBorders>
                    <w:top w:val="single" w:sz="4" w:space="0" w:color="auto"/>
                    <w:left w:val="single" w:sz="4" w:space="0" w:color="auto"/>
                    <w:bottom w:val="single" w:sz="4" w:space="0" w:color="auto"/>
                    <w:right w:val="single" w:sz="4" w:space="0" w:color="auto"/>
                  </w:tcBorders>
                </w:tcPr>
                <w:p w14:paraId="0E8FDBC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8.3.2.</w:t>
                  </w:r>
                </w:p>
              </w:tc>
              <w:tc>
                <w:tcPr>
                  <w:tcW w:w="3619" w:type="dxa"/>
                  <w:tcBorders>
                    <w:top w:val="single" w:sz="4" w:space="0" w:color="auto"/>
                    <w:left w:val="single" w:sz="4" w:space="0" w:color="auto"/>
                    <w:bottom w:val="single" w:sz="4" w:space="0" w:color="auto"/>
                    <w:right w:val="single" w:sz="4" w:space="0" w:color="auto"/>
                  </w:tcBorders>
                </w:tcPr>
                <w:p w14:paraId="3FF0509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2976" w:type="dxa"/>
                  <w:vMerge/>
                  <w:tcBorders>
                    <w:top w:val="single" w:sz="4" w:space="0" w:color="auto"/>
                    <w:left w:val="single" w:sz="4" w:space="0" w:color="auto"/>
                    <w:bottom w:val="single" w:sz="4" w:space="0" w:color="auto"/>
                    <w:right w:val="single" w:sz="4" w:space="0" w:color="auto"/>
                  </w:tcBorders>
                </w:tcPr>
                <w:p w14:paraId="01509A2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4568BE" w14:textId="77777777" w:rsidTr="00BE29C6">
              <w:tc>
                <w:tcPr>
                  <w:tcW w:w="771" w:type="dxa"/>
                  <w:tcBorders>
                    <w:top w:val="single" w:sz="4" w:space="0" w:color="auto"/>
                    <w:left w:val="single" w:sz="4" w:space="0" w:color="auto"/>
                    <w:bottom w:val="single" w:sz="4" w:space="0" w:color="auto"/>
                    <w:right w:val="single" w:sz="4" w:space="0" w:color="auto"/>
                  </w:tcBorders>
                </w:tcPr>
                <w:p w14:paraId="05EE121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8.3.3.</w:t>
                  </w:r>
                </w:p>
              </w:tc>
              <w:tc>
                <w:tcPr>
                  <w:tcW w:w="3619" w:type="dxa"/>
                  <w:tcBorders>
                    <w:top w:val="single" w:sz="4" w:space="0" w:color="auto"/>
                    <w:left w:val="single" w:sz="4" w:space="0" w:color="auto"/>
                    <w:bottom w:val="single" w:sz="4" w:space="0" w:color="auto"/>
                    <w:right w:val="single" w:sz="4" w:space="0" w:color="auto"/>
                  </w:tcBorders>
                </w:tcPr>
                <w:p w14:paraId="1939965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2976" w:type="dxa"/>
                  <w:vMerge/>
                  <w:tcBorders>
                    <w:top w:val="single" w:sz="4" w:space="0" w:color="auto"/>
                    <w:left w:val="single" w:sz="4" w:space="0" w:color="auto"/>
                    <w:bottom w:val="single" w:sz="4" w:space="0" w:color="auto"/>
                    <w:right w:val="single" w:sz="4" w:space="0" w:color="auto"/>
                  </w:tcBorders>
                </w:tcPr>
                <w:p w14:paraId="5149B22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81B5722" w14:textId="77777777" w:rsidTr="00BE29C6">
              <w:tc>
                <w:tcPr>
                  <w:tcW w:w="771" w:type="dxa"/>
                  <w:tcBorders>
                    <w:top w:val="single" w:sz="4" w:space="0" w:color="auto"/>
                    <w:left w:val="single" w:sz="4" w:space="0" w:color="auto"/>
                    <w:bottom w:val="single" w:sz="4" w:space="0" w:color="auto"/>
                    <w:right w:val="single" w:sz="4" w:space="0" w:color="auto"/>
                  </w:tcBorders>
                </w:tcPr>
                <w:p w14:paraId="68CFEA8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8.3.4.</w:t>
                  </w:r>
                </w:p>
              </w:tc>
              <w:tc>
                <w:tcPr>
                  <w:tcW w:w="3619" w:type="dxa"/>
                  <w:tcBorders>
                    <w:top w:val="single" w:sz="4" w:space="0" w:color="auto"/>
                    <w:left w:val="single" w:sz="4" w:space="0" w:color="auto"/>
                    <w:bottom w:val="single" w:sz="4" w:space="0" w:color="auto"/>
                    <w:right w:val="single" w:sz="4" w:space="0" w:color="auto"/>
                  </w:tcBorders>
                </w:tcPr>
                <w:p w14:paraId="0B65556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Сроки реализации краткосрочного плана реализации региональной программы капитального ремонта </w:t>
                  </w:r>
                  <w:r w:rsidRPr="00D50608">
                    <w:rPr>
                      <w:rFonts w:cs="Arial"/>
                      <w:szCs w:val="20"/>
                    </w:rPr>
                    <w:lastRenderedPageBreak/>
                    <w:t>общего имущества в многоквартирных домах</w:t>
                  </w:r>
                </w:p>
              </w:tc>
              <w:tc>
                <w:tcPr>
                  <w:tcW w:w="2976" w:type="dxa"/>
                  <w:vMerge/>
                  <w:tcBorders>
                    <w:top w:val="single" w:sz="4" w:space="0" w:color="auto"/>
                    <w:left w:val="single" w:sz="4" w:space="0" w:color="auto"/>
                    <w:bottom w:val="single" w:sz="4" w:space="0" w:color="auto"/>
                    <w:right w:val="single" w:sz="4" w:space="0" w:color="auto"/>
                  </w:tcBorders>
                </w:tcPr>
                <w:p w14:paraId="498901E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75C25E4" w14:textId="77777777" w:rsidTr="00BE29C6">
              <w:tc>
                <w:tcPr>
                  <w:tcW w:w="771" w:type="dxa"/>
                  <w:tcBorders>
                    <w:top w:val="single" w:sz="4" w:space="0" w:color="auto"/>
                    <w:left w:val="single" w:sz="4" w:space="0" w:color="auto"/>
                    <w:bottom w:val="single" w:sz="4" w:space="0" w:color="auto"/>
                    <w:right w:val="single" w:sz="4" w:space="0" w:color="auto"/>
                  </w:tcBorders>
                </w:tcPr>
                <w:p w14:paraId="3BEA871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w:t>
                  </w:r>
                </w:p>
              </w:tc>
              <w:tc>
                <w:tcPr>
                  <w:tcW w:w="3619" w:type="dxa"/>
                  <w:tcBorders>
                    <w:top w:val="single" w:sz="4" w:space="0" w:color="auto"/>
                    <w:left w:val="single" w:sz="4" w:space="0" w:color="auto"/>
                    <w:bottom w:val="single" w:sz="4" w:space="0" w:color="auto"/>
                    <w:right w:val="single" w:sz="4" w:space="0" w:color="auto"/>
                  </w:tcBorders>
                </w:tcPr>
                <w:p w14:paraId="2F4E8CF3"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p w14:paraId="73821433"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604DE52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22FEE01" w14:textId="77777777" w:rsidTr="00BE29C6">
              <w:tc>
                <w:tcPr>
                  <w:tcW w:w="771" w:type="dxa"/>
                  <w:tcBorders>
                    <w:top w:val="single" w:sz="4" w:space="0" w:color="auto"/>
                    <w:left w:val="single" w:sz="4" w:space="0" w:color="auto"/>
                    <w:bottom w:val="single" w:sz="4" w:space="0" w:color="auto"/>
                    <w:right w:val="single" w:sz="4" w:space="0" w:color="auto"/>
                  </w:tcBorders>
                </w:tcPr>
                <w:p w14:paraId="15265BD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8.3.5.1.</w:t>
                  </w:r>
                </w:p>
              </w:tc>
              <w:tc>
                <w:tcPr>
                  <w:tcW w:w="3619" w:type="dxa"/>
                  <w:tcBorders>
                    <w:top w:val="single" w:sz="4" w:space="0" w:color="auto"/>
                    <w:left w:val="single" w:sz="4" w:space="0" w:color="auto"/>
                    <w:bottom w:val="single" w:sz="4" w:space="0" w:color="auto"/>
                    <w:right w:val="single" w:sz="4" w:space="0" w:color="auto"/>
                  </w:tcBorders>
                </w:tcPr>
                <w:p w14:paraId="7B9D3F68"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p w14:paraId="5A967ADB"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59F409F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A367907" w14:textId="77777777" w:rsidTr="00BE29C6">
              <w:tc>
                <w:tcPr>
                  <w:tcW w:w="771" w:type="dxa"/>
                  <w:tcBorders>
                    <w:top w:val="single" w:sz="4" w:space="0" w:color="auto"/>
                    <w:left w:val="single" w:sz="4" w:space="0" w:color="auto"/>
                    <w:bottom w:val="single" w:sz="4" w:space="0" w:color="auto"/>
                    <w:right w:val="single" w:sz="4" w:space="0" w:color="auto"/>
                  </w:tcBorders>
                </w:tcPr>
                <w:p w14:paraId="03CA4D9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8.3.5.2.</w:t>
                  </w:r>
                </w:p>
              </w:tc>
              <w:tc>
                <w:tcPr>
                  <w:tcW w:w="3619" w:type="dxa"/>
                  <w:tcBorders>
                    <w:top w:val="single" w:sz="4" w:space="0" w:color="auto"/>
                    <w:left w:val="single" w:sz="4" w:space="0" w:color="auto"/>
                    <w:bottom w:val="single" w:sz="4" w:space="0" w:color="auto"/>
                    <w:right w:val="single" w:sz="4" w:space="0" w:color="auto"/>
                  </w:tcBorders>
                </w:tcPr>
                <w:p w14:paraId="030F80A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Группа видов работ (услуг) по капитальному ремонту общего имущества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04C7A5F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E5DEBFF" w14:textId="77777777" w:rsidTr="00BE29C6">
              <w:tc>
                <w:tcPr>
                  <w:tcW w:w="771" w:type="dxa"/>
                  <w:tcBorders>
                    <w:top w:val="single" w:sz="4" w:space="0" w:color="auto"/>
                    <w:left w:val="single" w:sz="4" w:space="0" w:color="auto"/>
                    <w:bottom w:val="single" w:sz="4" w:space="0" w:color="auto"/>
                    <w:right w:val="single" w:sz="4" w:space="0" w:color="auto"/>
                  </w:tcBorders>
                </w:tcPr>
                <w:p w14:paraId="16CE075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8.3.5.3.</w:t>
                  </w:r>
                </w:p>
              </w:tc>
              <w:tc>
                <w:tcPr>
                  <w:tcW w:w="3619" w:type="dxa"/>
                  <w:tcBorders>
                    <w:top w:val="single" w:sz="4" w:space="0" w:color="auto"/>
                    <w:left w:val="single" w:sz="4" w:space="0" w:color="auto"/>
                    <w:bottom w:val="single" w:sz="4" w:space="0" w:color="auto"/>
                    <w:right w:val="single" w:sz="4" w:space="0" w:color="auto"/>
                  </w:tcBorders>
                </w:tcPr>
                <w:p w14:paraId="78FCAC7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работ (услуг) по капитальному ремонту общего имущества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1071F20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05F53BC" w14:textId="77777777" w:rsidTr="00BE29C6">
              <w:tc>
                <w:tcPr>
                  <w:tcW w:w="771" w:type="dxa"/>
                  <w:tcBorders>
                    <w:top w:val="single" w:sz="4" w:space="0" w:color="auto"/>
                    <w:left w:val="single" w:sz="4" w:space="0" w:color="auto"/>
                    <w:bottom w:val="single" w:sz="4" w:space="0" w:color="auto"/>
                    <w:right w:val="single" w:sz="4" w:space="0" w:color="auto"/>
                  </w:tcBorders>
                </w:tcPr>
                <w:p w14:paraId="74339B7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8.3.5.4.</w:t>
                  </w:r>
                </w:p>
              </w:tc>
              <w:tc>
                <w:tcPr>
                  <w:tcW w:w="3619" w:type="dxa"/>
                  <w:tcBorders>
                    <w:top w:val="single" w:sz="4" w:space="0" w:color="auto"/>
                    <w:left w:val="single" w:sz="4" w:space="0" w:color="auto"/>
                    <w:bottom w:val="single" w:sz="4" w:space="0" w:color="auto"/>
                    <w:right w:val="single" w:sz="4" w:space="0" w:color="auto"/>
                  </w:tcBorders>
                </w:tcPr>
                <w:p w14:paraId="7ADFC13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завершения выполнения работ (оказания услуг) по капитальному ремонту общего имущества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7504B34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E0324E0" w14:textId="77777777" w:rsidTr="00BE29C6">
              <w:tc>
                <w:tcPr>
                  <w:tcW w:w="771" w:type="dxa"/>
                  <w:tcBorders>
                    <w:top w:val="single" w:sz="4" w:space="0" w:color="auto"/>
                    <w:left w:val="single" w:sz="4" w:space="0" w:color="auto"/>
                    <w:bottom w:val="single" w:sz="4" w:space="0" w:color="auto"/>
                    <w:right w:val="single" w:sz="4" w:space="0" w:color="auto"/>
                  </w:tcBorders>
                </w:tcPr>
                <w:p w14:paraId="741C272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8.3.5.5.</w:t>
                  </w:r>
                </w:p>
              </w:tc>
              <w:tc>
                <w:tcPr>
                  <w:tcW w:w="3619" w:type="dxa"/>
                  <w:tcBorders>
                    <w:top w:val="single" w:sz="4" w:space="0" w:color="auto"/>
                    <w:left w:val="single" w:sz="4" w:space="0" w:color="auto"/>
                    <w:bottom w:val="single" w:sz="4" w:space="0" w:color="auto"/>
                    <w:right w:val="single" w:sz="4" w:space="0" w:color="auto"/>
                  </w:tcBorders>
                </w:tcPr>
                <w:p w14:paraId="771673B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Планируемый объем (размер) финансирования проведения капитального ремонта:</w:t>
                  </w:r>
                </w:p>
              </w:tc>
              <w:tc>
                <w:tcPr>
                  <w:tcW w:w="2976" w:type="dxa"/>
                  <w:vMerge/>
                  <w:tcBorders>
                    <w:top w:val="single" w:sz="4" w:space="0" w:color="auto"/>
                    <w:left w:val="single" w:sz="4" w:space="0" w:color="auto"/>
                    <w:bottom w:val="single" w:sz="4" w:space="0" w:color="auto"/>
                    <w:right w:val="single" w:sz="4" w:space="0" w:color="auto"/>
                  </w:tcBorders>
                </w:tcPr>
                <w:p w14:paraId="3362BD4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DC1D58B" w14:textId="77777777" w:rsidTr="00BE29C6">
              <w:tc>
                <w:tcPr>
                  <w:tcW w:w="771" w:type="dxa"/>
                  <w:tcBorders>
                    <w:top w:val="single" w:sz="4" w:space="0" w:color="auto"/>
                    <w:left w:val="single" w:sz="4" w:space="0" w:color="auto"/>
                    <w:bottom w:val="single" w:sz="4" w:space="0" w:color="auto"/>
                    <w:right w:val="single" w:sz="4" w:space="0" w:color="auto"/>
                  </w:tcBorders>
                </w:tcPr>
                <w:p w14:paraId="09AAA36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8.3.5.5.1.</w:t>
                  </w:r>
                </w:p>
              </w:tc>
              <w:tc>
                <w:tcPr>
                  <w:tcW w:w="3619" w:type="dxa"/>
                  <w:tcBorders>
                    <w:top w:val="single" w:sz="4" w:space="0" w:color="auto"/>
                    <w:left w:val="single" w:sz="4" w:space="0" w:color="auto"/>
                    <w:bottom w:val="single" w:sz="4" w:space="0" w:color="auto"/>
                    <w:right w:val="single" w:sz="4" w:space="0" w:color="auto"/>
                  </w:tcBorders>
                </w:tcPr>
                <w:p w14:paraId="724B945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2976" w:type="dxa"/>
                  <w:vMerge/>
                  <w:tcBorders>
                    <w:top w:val="single" w:sz="4" w:space="0" w:color="auto"/>
                    <w:left w:val="single" w:sz="4" w:space="0" w:color="auto"/>
                    <w:bottom w:val="single" w:sz="4" w:space="0" w:color="auto"/>
                    <w:right w:val="single" w:sz="4" w:space="0" w:color="auto"/>
                  </w:tcBorders>
                </w:tcPr>
                <w:p w14:paraId="588692F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EAD06D3" w14:textId="77777777" w:rsidTr="00BE29C6">
              <w:tc>
                <w:tcPr>
                  <w:tcW w:w="771" w:type="dxa"/>
                  <w:tcBorders>
                    <w:top w:val="single" w:sz="4" w:space="0" w:color="auto"/>
                    <w:left w:val="single" w:sz="4" w:space="0" w:color="auto"/>
                    <w:bottom w:val="single" w:sz="4" w:space="0" w:color="auto"/>
                    <w:right w:val="single" w:sz="4" w:space="0" w:color="auto"/>
                  </w:tcBorders>
                </w:tcPr>
                <w:p w14:paraId="502A02F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8.3.5.5.2.</w:t>
                  </w:r>
                </w:p>
              </w:tc>
              <w:tc>
                <w:tcPr>
                  <w:tcW w:w="3619" w:type="dxa"/>
                  <w:tcBorders>
                    <w:top w:val="single" w:sz="4" w:space="0" w:color="auto"/>
                    <w:left w:val="single" w:sz="4" w:space="0" w:color="auto"/>
                    <w:bottom w:val="single" w:sz="4" w:space="0" w:color="auto"/>
                    <w:right w:val="single" w:sz="4" w:space="0" w:color="auto"/>
                  </w:tcBorders>
                </w:tcPr>
                <w:p w14:paraId="76C0DD4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2976" w:type="dxa"/>
                  <w:vMerge/>
                  <w:tcBorders>
                    <w:top w:val="single" w:sz="4" w:space="0" w:color="auto"/>
                    <w:left w:val="single" w:sz="4" w:space="0" w:color="auto"/>
                    <w:bottom w:val="single" w:sz="4" w:space="0" w:color="auto"/>
                    <w:right w:val="single" w:sz="4" w:space="0" w:color="auto"/>
                  </w:tcBorders>
                </w:tcPr>
                <w:p w14:paraId="5FF4D57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8048525" w14:textId="77777777" w:rsidTr="00BE29C6">
              <w:tc>
                <w:tcPr>
                  <w:tcW w:w="771" w:type="dxa"/>
                  <w:tcBorders>
                    <w:top w:val="single" w:sz="4" w:space="0" w:color="auto"/>
                    <w:left w:val="single" w:sz="4" w:space="0" w:color="auto"/>
                    <w:bottom w:val="single" w:sz="4" w:space="0" w:color="auto"/>
                    <w:right w:val="single" w:sz="4" w:space="0" w:color="auto"/>
                  </w:tcBorders>
                </w:tcPr>
                <w:p w14:paraId="5EEB9E0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8.3.5.5.3.</w:t>
                  </w:r>
                </w:p>
              </w:tc>
              <w:tc>
                <w:tcPr>
                  <w:tcW w:w="3619" w:type="dxa"/>
                  <w:tcBorders>
                    <w:top w:val="single" w:sz="4" w:space="0" w:color="auto"/>
                    <w:left w:val="single" w:sz="4" w:space="0" w:color="auto"/>
                    <w:bottom w:val="single" w:sz="4" w:space="0" w:color="auto"/>
                    <w:right w:val="single" w:sz="4" w:space="0" w:color="auto"/>
                  </w:tcBorders>
                </w:tcPr>
                <w:p w14:paraId="101A301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2976" w:type="dxa"/>
                  <w:vMerge/>
                  <w:tcBorders>
                    <w:top w:val="single" w:sz="4" w:space="0" w:color="auto"/>
                    <w:left w:val="single" w:sz="4" w:space="0" w:color="auto"/>
                    <w:bottom w:val="single" w:sz="4" w:space="0" w:color="auto"/>
                    <w:right w:val="single" w:sz="4" w:space="0" w:color="auto"/>
                  </w:tcBorders>
                </w:tcPr>
                <w:p w14:paraId="57B28E2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347375E" w14:textId="77777777" w:rsidTr="00BE29C6">
              <w:tc>
                <w:tcPr>
                  <w:tcW w:w="771" w:type="dxa"/>
                  <w:tcBorders>
                    <w:top w:val="single" w:sz="4" w:space="0" w:color="auto"/>
                    <w:left w:val="single" w:sz="4" w:space="0" w:color="auto"/>
                    <w:bottom w:val="single" w:sz="4" w:space="0" w:color="auto"/>
                    <w:right w:val="single" w:sz="4" w:space="0" w:color="auto"/>
                  </w:tcBorders>
                </w:tcPr>
                <w:p w14:paraId="6074DCD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8.3.5.5.4.</w:t>
                  </w:r>
                </w:p>
              </w:tc>
              <w:tc>
                <w:tcPr>
                  <w:tcW w:w="3619" w:type="dxa"/>
                  <w:tcBorders>
                    <w:top w:val="single" w:sz="4" w:space="0" w:color="auto"/>
                    <w:left w:val="single" w:sz="4" w:space="0" w:color="auto"/>
                    <w:bottom w:val="single" w:sz="4" w:space="0" w:color="auto"/>
                    <w:right w:val="single" w:sz="4" w:space="0" w:color="auto"/>
                  </w:tcBorders>
                </w:tcPr>
                <w:p w14:paraId="7E4A175F" w14:textId="77777777" w:rsidR="00794169"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794169">
                    <w:rPr>
                      <w:rFonts w:cs="Arial"/>
                      <w:strike/>
                      <w:color w:val="FF0000"/>
                      <w:szCs w:val="20"/>
                    </w:rPr>
                    <w:t>товариществ</w:t>
                  </w:r>
                  <w:r w:rsidRPr="00D50608">
                    <w:rPr>
                      <w:rFonts w:cs="Arial"/>
                      <w:szCs w:val="20"/>
                    </w:rPr>
                    <w:t>, кооперативов, собственников помещений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7B6F98D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F258BF0" w14:textId="77777777" w:rsidTr="00BE29C6">
              <w:tc>
                <w:tcPr>
                  <w:tcW w:w="771" w:type="dxa"/>
                  <w:tcBorders>
                    <w:top w:val="single" w:sz="4" w:space="0" w:color="auto"/>
                    <w:left w:val="single" w:sz="4" w:space="0" w:color="auto"/>
                    <w:bottom w:val="single" w:sz="4" w:space="0" w:color="auto"/>
                    <w:right w:val="single" w:sz="4" w:space="0" w:color="auto"/>
                  </w:tcBorders>
                </w:tcPr>
                <w:p w14:paraId="5E23BABB"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21" w:name="Р1_115"/>
                  <w:bookmarkEnd w:id="221"/>
                  <w:r w:rsidRPr="00D50608">
                    <w:rPr>
                      <w:rFonts w:cs="Arial"/>
                      <w:szCs w:val="20"/>
                    </w:rPr>
                    <w:t>8.4.</w:t>
                  </w:r>
                </w:p>
              </w:tc>
              <w:tc>
                <w:tcPr>
                  <w:tcW w:w="6595" w:type="dxa"/>
                  <w:gridSpan w:val="2"/>
                  <w:tcBorders>
                    <w:top w:val="single" w:sz="4" w:space="0" w:color="auto"/>
                    <w:left w:val="single" w:sz="4" w:space="0" w:color="auto"/>
                    <w:bottom w:val="single" w:sz="4" w:space="0" w:color="auto"/>
                    <w:right w:val="single" w:sz="4" w:space="0" w:color="auto"/>
                  </w:tcBorders>
                </w:tcPr>
                <w:p w14:paraId="1BBF90D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иных муниципальных программах в сфере жилищно-коммунального хозяйства:</w:t>
                  </w:r>
                </w:p>
              </w:tc>
            </w:tr>
            <w:tr w:rsidR="00BE29C6" w:rsidRPr="00D50608" w14:paraId="10682D82" w14:textId="77777777" w:rsidTr="00BE29C6">
              <w:tc>
                <w:tcPr>
                  <w:tcW w:w="771" w:type="dxa"/>
                  <w:tcBorders>
                    <w:top w:val="single" w:sz="4" w:space="0" w:color="auto"/>
                    <w:left w:val="single" w:sz="4" w:space="0" w:color="auto"/>
                    <w:bottom w:val="single" w:sz="4" w:space="0" w:color="auto"/>
                    <w:right w:val="single" w:sz="4" w:space="0" w:color="auto"/>
                  </w:tcBorders>
                </w:tcPr>
                <w:p w14:paraId="7E76304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8.4.1.</w:t>
                  </w:r>
                </w:p>
              </w:tc>
              <w:tc>
                <w:tcPr>
                  <w:tcW w:w="3619" w:type="dxa"/>
                  <w:tcBorders>
                    <w:top w:val="single" w:sz="4" w:space="0" w:color="auto"/>
                    <w:left w:val="single" w:sz="4" w:space="0" w:color="auto"/>
                    <w:bottom w:val="single" w:sz="4" w:space="0" w:color="auto"/>
                    <w:right w:val="single" w:sz="4" w:space="0" w:color="auto"/>
                  </w:tcBorders>
                </w:tcPr>
                <w:p w14:paraId="1726250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муниципальной программе в сфере жилищно-коммунального хозяйства:</w:t>
                  </w:r>
                </w:p>
              </w:tc>
              <w:tc>
                <w:tcPr>
                  <w:tcW w:w="2976" w:type="dxa"/>
                  <w:vMerge w:val="restart"/>
                  <w:tcBorders>
                    <w:top w:val="single" w:sz="4" w:space="0" w:color="auto"/>
                    <w:left w:val="single" w:sz="4" w:space="0" w:color="auto"/>
                    <w:bottom w:val="single" w:sz="4" w:space="0" w:color="auto"/>
                    <w:right w:val="single" w:sz="4" w:space="0" w:color="auto"/>
                  </w:tcBorders>
                </w:tcPr>
                <w:p w14:paraId="2D682BE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BE29C6" w:rsidRPr="00D50608" w14:paraId="1DAD0566" w14:textId="77777777" w:rsidTr="00BE29C6">
              <w:tc>
                <w:tcPr>
                  <w:tcW w:w="771" w:type="dxa"/>
                  <w:tcBorders>
                    <w:top w:val="single" w:sz="4" w:space="0" w:color="auto"/>
                    <w:left w:val="single" w:sz="4" w:space="0" w:color="auto"/>
                    <w:bottom w:val="single" w:sz="4" w:space="0" w:color="auto"/>
                    <w:right w:val="single" w:sz="4" w:space="0" w:color="auto"/>
                  </w:tcBorders>
                </w:tcPr>
                <w:p w14:paraId="07A694B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8.4.1.1.</w:t>
                  </w:r>
                </w:p>
              </w:tc>
              <w:tc>
                <w:tcPr>
                  <w:tcW w:w="3619" w:type="dxa"/>
                  <w:tcBorders>
                    <w:top w:val="single" w:sz="4" w:space="0" w:color="auto"/>
                    <w:left w:val="single" w:sz="4" w:space="0" w:color="auto"/>
                    <w:bottom w:val="single" w:sz="4" w:space="0" w:color="auto"/>
                    <w:right w:val="single" w:sz="4" w:space="0" w:color="auto"/>
                  </w:tcBorders>
                </w:tcPr>
                <w:p w14:paraId="1CA4FF9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об утверждении (изменении) муниципальной программы в сфере жилищно-коммунального хозяйства</w:t>
                  </w:r>
                </w:p>
              </w:tc>
              <w:tc>
                <w:tcPr>
                  <w:tcW w:w="2976" w:type="dxa"/>
                  <w:vMerge/>
                  <w:tcBorders>
                    <w:top w:val="single" w:sz="4" w:space="0" w:color="auto"/>
                    <w:left w:val="single" w:sz="4" w:space="0" w:color="auto"/>
                    <w:bottom w:val="single" w:sz="4" w:space="0" w:color="auto"/>
                    <w:right w:val="single" w:sz="4" w:space="0" w:color="auto"/>
                  </w:tcBorders>
                </w:tcPr>
                <w:p w14:paraId="00ECF62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059E20C" w14:textId="77777777" w:rsidTr="00BE29C6">
              <w:tc>
                <w:tcPr>
                  <w:tcW w:w="771" w:type="dxa"/>
                  <w:tcBorders>
                    <w:top w:val="single" w:sz="4" w:space="0" w:color="auto"/>
                    <w:left w:val="single" w:sz="4" w:space="0" w:color="auto"/>
                    <w:bottom w:val="single" w:sz="4" w:space="0" w:color="auto"/>
                    <w:right w:val="single" w:sz="4" w:space="0" w:color="auto"/>
                  </w:tcBorders>
                </w:tcPr>
                <w:p w14:paraId="11B4E6D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8.4.1.2</w:t>
                  </w:r>
                </w:p>
              </w:tc>
              <w:tc>
                <w:tcPr>
                  <w:tcW w:w="3619" w:type="dxa"/>
                  <w:tcBorders>
                    <w:top w:val="single" w:sz="4" w:space="0" w:color="auto"/>
                    <w:left w:val="single" w:sz="4" w:space="0" w:color="auto"/>
                    <w:bottom w:val="single" w:sz="4" w:space="0" w:color="auto"/>
                    <w:right w:val="single" w:sz="4" w:space="0" w:color="auto"/>
                  </w:tcBorders>
                </w:tcPr>
                <w:p w14:paraId="64094BD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на территории которых действует муниципальная программа в сфере жилищно-коммунального хозяйства</w:t>
                  </w:r>
                </w:p>
              </w:tc>
              <w:tc>
                <w:tcPr>
                  <w:tcW w:w="2976" w:type="dxa"/>
                  <w:vMerge/>
                  <w:tcBorders>
                    <w:top w:val="single" w:sz="4" w:space="0" w:color="auto"/>
                    <w:left w:val="single" w:sz="4" w:space="0" w:color="auto"/>
                    <w:bottom w:val="single" w:sz="4" w:space="0" w:color="auto"/>
                    <w:right w:val="single" w:sz="4" w:space="0" w:color="auto"/>
                  </w:tcBorders>
                </w:tcPr>
                <w:p w14:paraId="53B05FD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0260BF6" w14:textId="77777777" w:rsidTr="00BE29C6">
              <w:tc>
                <w:tcPr>
                  <w:tcW w:w="771" w:type="dxa"/>
                  <w:tcBorders>
                    <w:top w:val="single" w:sz="4" w:space="0" w:color="auto"/>
                    <w:left w:val="single" w:sz="4" w:space="0" w:color="auto"/>
                    <w:bottom w:val="single" w:sz="4" w:space="0" w:color="auto"/>
                    <w:right w:val="single" w:sz="4" w:space="0" w:color="auto"/>
                  </w:tcBorders>
                </w:tcPr>
                <w:p w14:paraId="0341B48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8.4.1.3.</w:t>
                  </w:r>
                </w:p>
              </w:tc>
              <w:tc>
                <w:tcPr>
                  <w:tcW w:w="3619" w:type="dxa"/>
                  <w:tcBorders>
                    <w:top w:val="single" w:sz="4" w:space="0" w:color="auto"/>
                    <w:left w:val="single" w:sz="4" w:space="0" w:color="auto"/>
                    <w:bottom w:val="single" w:sz="4" w:space="0" w:color="auto"/>
                    <w:right w:val="single" w:sz="4" w:space="0" w:color="auto"/>
                  </w:tcBorders>
                </w:tcPr>
                <w:p w14:paraId="0AB6CA6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муниципальной программы в сфере жилищно-коммунального хозяйства</w:t>
                  </w:r>
                </w:p>
              </w:tc>
              <w:tc>
                <w:tcPr>
                  <w:tcW w:w="2976" w:type="dxa"/>
                  <w:vMerge/>
                  <w:tcBorders>
                    <w:top w:val="single" w:sz="4" w:space="0" w:color="auto"/>
                    <w:left w:val="single" w:sz="4" w:space="0" w:color="auto"/>
                    <w:bottom w:val="single" w:sz="4" w:space="0" w:color="auto"/>
                    <w:right w:val="single" w:sz="4" w:space="0" w:color="auto"/>
                  </w:tcBorders>
                </w:tcPr>
                <w:p w14:paraId="217E94F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20F0402" w14:textId="77777777" w:rsidTr="00BE29C6">
              <w:tc>
                <w:tcPr>
                  <w:tcW w:w="771" w:type="dxa"/>
                  <w:tcBorders>
                    <w:top w:val="single" w:sz="4" w:space="0" w:color="auto"/>
                    <w:left w:val="single" w:sz="4" w:space="0" w:color="auto"/>
                    <w:bottom w:val="single" w:sz="4" w:space="0" w:color="auto"/>
                    <w:right w:val="single" w:sz="4" w:space="0" w:color="auto"/>
                  </w:tcBorders>
                </w:tcPr>
                <w:p w14:paraId="1EA59C1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8.4.1.4.</w:t>
                  </w:r>
                </w:p>
              </w:tc>
              <w:tc>
                <w:tcPr>
                  <w:tcW w:w="3619" w:type="dxa"/>
                  <w:tcBorders>
                    <w:top w:val="single" w:sz="4" w:space="0" w:color="auto"/>
                    <w:left w:val="single" w:sz="4" w:space="0" w:color="auto"/>
                    <w:bottom w:val="single" w:sz="4" w:space="0" w:color="auto"/>
                    <w:right w:val="single" w:sz="4" w:space="0" w:color="auto"/>
                  </w:tcBorders>
                </w:tcPr>
                <w:p w14:paraId="52621DF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Сроки реализации муниципальной программы в сфере жилищно-коммунального хозяйства</w:t>
                  </w:r>
                </w:p>
              </w:tc>
              <w:tc>
                <w:tcPr>
                  <w:tcW w:w="2976" w:type="dxa"/>
                  <w:vMerge/>
                  <w:tcBorders>
                    <w:top w:val="single" w:sz="4" w:space="0" w:color="auto"/>
                    <w:left w:val="single" w:sz="4" w:space="0" w:color="auto"/>
                    <w:bottom w:val="single" w:sz="4" w:space="0" w:color="auto"/>
                    <w:right w:val="single" w:sz="4" w:space="0" w:color="auto"/>
                  </w:tcBorders>
                </w:tcPr>
                <w:p w14:paraId="1925969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77C75B1" w14:textId="77777777" w:rsidTr="00BE29C6">
              <w:tc>
                <w:tcPr>
                  <w:tcW w:w="771" w:type="dxa"/>
                  <w:tcBorders>
                    <w:top w:val="single" w:sz="4" w:space="0" w:color="auto"/>
                    <w:left w:val="single" w:sz="4" w:space="0" w:color="auto"/>
                    <w:bottom w:val="single" w:sz="4" w:space="0" w:color="auto"/>
                    <w:right w:val="single" w:sz="4" w:space="0" w:color="auto"/>
                  </w:tcBorders>
                </w:tcPr>
                <w:p w14:paraId="2519A2CF"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22" w:name="Р1_116"/>
                  <w:bookmarkEnd w:id="222"/>
                  <w:r w:rsidRPr="00D50608">
                    <w:rPr>
                      <w:rFonts w:cs="Arial"/>
                      <w:szCs w:val="20"/>
                    </w:rPr>
                    <w:t>9.</w:t>
                  </w:r>
                </w:p>
              </w:tc>
              <w:tc>
                <w:tcPr>
                  <w:tcW w:w="6595" w:type="dxa"/>
                  <w:gridSpan w:val="2"/>
                  <w:tcBorders>
                    <w:top w:val="single" w:sz="4" w:space="0" w:color="auto"/>
                    <w:left w:val="single" w:sz="4" w:space="0" w:color="auto"/>
                    <w:bottom w:val="single" w:sz="4" w:space="0" w:color="auto"/>
                    <w:right w:val="single" w:sz="4" w:space="0" w:color="auto"/>
                  </w:tcBorders>
                </w:tcPr>
                <w:p w14:paraId="6387B01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BE29C6" w:rsidRPr="00D50608" w14:paraId="20E5EF40" w14:textId="77777777" w:rsidTr="00BE29C6">
              <w:tc>
                <w:tcPr>
                  <w:tcW w:w="771" w:type="dxa"/>
                  <w:tcBorders>
                    <w:top w:val="single" w:sz="4" w:space="0" w:color="auto"/>
                    <w:left w:val="single" w:sz="4" w:space="0" w:color="auto"/>
                    <w:bottom w:val="single" w:sz="4" w:space="0" w:color="auto"/>
                    <w:right w:val="single" w:sz="4" w:space="0" w:color="auto"/>
                  </w:tcBorders>
                </w:tcPr>
                <w:p w14:paraId="2CBBFEBD"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23" w:name="Р1_117"/>
                  <w:bookmarkEnd w:id="223"/>
                  <w:r w:rsidRPr="00D50608">
                    <w:rPr>
                      <w:rFonts w:cs="Arial"/>
                      <w:szCs w:val="20"/>
                    </w:rPr>
                    <w:lastRenderedPageBreak/>
                    <w:t>9.1</w:t>
                  </w:r>
                </w:p>
              </w:tc>
              <w:tc>
                <w:tcPr>
                  <w:tcW w:w="6595" w:type="dxa"/>
                  <w:gridSpan w:val="2"/>
                  <w:tcBorders>
                    <w:top w:val="single" w:sz="4" w:space="0" w:color="auto"/>
                    <w:left w:val="single" w:sz="4" w:space="0" w:color="auto"/>
                    <w:bottom w:val="single" w:sz="4" w:space="0" w:color="auto"/>
                    <w:right w:val="single" w:sz="4" w:space="0" w:color="auto"/>
                  </w:tcBorders>
                </w:tcPr>
                <w:p w14:paraId="432860AB"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Общие сведения о жилом доме: </w:t>
                  </w:r>
                  <w:r w:rsidRPr="00794169">
                    <w:rPr>
                      <w:rFonts w:cs="Arial"/>
                      <w:strike/>
                      <w:color w:val="FF0000"/>
                      <w:szCs w:val="20"/>
                    </w:rPr>
                    <w:t>&lt;*&gt;</w:t>
                  </w:r>
                </w:p>
                <w:p w14:paraId="7F1148F3" w14:textId="77777777" w:rsidR="00794169" w:rsidRDefault="00794169" w:rsidP="00BE29C6">
                  <w:pPr>
                    <w:autoSpaceDE w:val="0"/>
                    <w:autoSpaceDN w:val="0"/>
                    <w:adjustRightInd w:val="0"/>
                    <w:spacing w:after="1" w:line="200" w:lineRule="atLeast"/>
                    <w:jc w:val="both"/>
                    <w:rPr>
                      <w:rFonts w:cs="Arial"/>
                      <w:szCs w:val="20"/>
                    </w:rPr>
                  </w:pPr>
                </w:p>
                <w:p w14:paraId="55288165" w14:textId="77777777" w:rsidR="00794169" w:rsidRDefault="00794169" w:rsidP="00BE29C6">
                  <w:pPr>
                    <w:autoSpaceDE w:val="0"/>
                    <w:autoSpaceDN w:val="0"/>
                    <w:adjustRightInd w:val="0"/>
                    <w:spacing w:after="1" w:line="200" w:lineRule="atLeast"/>
                    <w:jc w:val="both"/>
                    <w:rPr>
                      <w:rFonts w:cs="Arial"/>
                      <w:szCs w:val="20"/>
                    </w:rPr>
                  </w:pPr>
                </w:p>
                <w:p w14:paraId="0DF8E7EC" w14:textId="77777777" w:rsidR="00794169" w:rsidRPr="00D50608" w:rsidRDefault="00794169" w:rsidP="00BE29C6">
                  <w:pPr>
                    <w:autoSpaceDE w:val="0"/>
                    <w:autoSpaceDN w:val="0"/>
                    <w:adjustRightInd w:val="0"/>
                    <w:spacing w:after="1" w:line="200" w:lineRule="atLeast"/>
                    <w:jc w:val="both"/>
                    <w:rPr>
                      <w:rFonts w:cs="Arial"/>
                      <w:szCs w:val="20"/>
                    </w:rPr>
                  </w:pPr>
                </w:p>
              </w:tc>
            </w:tr>
            <w:tr w:rsidR="00BE29C6" w:rsidRPr="00D50608" w14:paraId="3B9F65F3" w14:textId="77777777" w:rsidTr="00BE29C6">
              <w:tc>
                <w:tcPr>
                  <w:tcW w:w="771" w:type="dxa"/>
                  <w:tcBorders>
                    <w:top w:val="single" w:sz="4" w:space="0" w:color="auto"/>
                    <w:left w:val="single" w:sz="4" w:space="0" w:color="auto"/>
                    <w:bottom w:val="single" w:sz="4" w:space="0" w:color="auto"/>
                    <w:right w:val="single" w:sz="4" w:space="0" w:color="auto"/>
                  </w:tcBorders>
                </w:tcPr>
                <w:p w14:paraId="30182BA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9.1.1.</w:t>
                  </w:r>
                </w:p>
              </w:tc>
              <w:tc>
                <w:tcPr>
                  <w:tcW w:w="3619" w:type="dxa"/>
                  <w:tcBorders>
                    <w:top w:val="single" w:sz="4" w:space="0" w:color="auto"/>
                    <w:left w:val="single" w:sz="4" w:space="0" w:color="auto"/>
                    <w:bottom w:val="single" w:sz="4" w:space="0" w:color="auto"/>
                    <w:right w:val="single" w:sz="4" w:space="0" w:color="auto"/>
                  </w:tcBorders>
                </w:tcPr>
                <w:p w14:paraId="2A4FE23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жилого дома, код ОКТМО муниципального образования, на территории которого расположен жилой дом</w:t>
                  </w:r>
                </w:p>
              </w:tc>
              <w:tc>
                <w:tcPr>
                  <w:tcW w:w="2976" w:type="dxa"/>
                  <w:vMerge w:val="restart"/>
                  <w:tcBorders>
                    <w:top w:val="single" w:sz="4" w:space="0" w:color="auto"/>
                    <w:left w:val="single" w:sz="4" w:space="0" w:color="auto"/>
                    <w:right w:val="single" w:sz="4" w:space="0" w:color="auto"/>
                  </w:tcBorders>
                </w:tcPr>
                <w:p w14:paraId="55A5259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жилого дома </w:t>
                  </w:r>
                  <w:r w:rsidRPr="00794169">
                    <w:rPr>
                      <w:rFonts w:cs="Arial"/>
                      <w:strike/>
                      <w:color w:val="FF0000"/>
                      <w:szCs w:val="20"/>
                    </w:rPr>
                    <w:t>в эксплуатацию</w:t>
                  </w:r>
                  <w:r w:rsidRPr="00D50608">
                    <w:rPr>
                      <w:rFonts w:cs="Arial"/>
                      <w:szCs w:val="20"/>
                    </w:rPr>
                    <w:t xml:space="preserve"> либо со дня </w:t>
                  </w:r>
                  <w:r w:rsidRPr="00794169">
                    <w:rPr>
                      <w:rFonts w:cs="Arial"/>
                      <w:strike/>
                      <w:color w:val="FF0000"/>
                      <w:szCs w:val="20"/>
                    </w:rPr>
                    <w:t>произошедших</w:t>
                  </w:r>
                  <w:r w:rsidRPr="00D50608">
                    <w:rPr>
                      <w:rFonts w:cs="Arial"/>
                      <w:szCs w:val="20"/>
                    </w:rPr>
                    <w:t xml:space="preserve"> изменений</w:t>
                  </w:r>
                </w:p>
              </w:tc>
            </w:tr>
            <w:tr w:rsidR="00BE29C6" w:rsidRPr="00D50608" w14:paraId="15735CCD" w14:textId="77777777" w:rsidTr="00BE29C6">
              <w:tc>
                <w:tcPr>
                  <w:tcW w:w="771" w:type="dxa"/>
                  <w:tcBorders>
                    <w:top w:val="single" w:sz="4" w:space="0" w:color="auto"/>
                    <w:left w:val="single" w:sz="4" w:space="0" w:color="auto"/>
                    <w:bottom w:val="single" w:sz="4" w:space="0" w:color="auto"/>
                    <w:right w:val="single" w:sz="4" w:space="0" w:color="auto"/>
                  </w:tcBorders>
                </w:tcPr>
                <w:p w14:paraId="6D16E42E" w14:textId="77777777" w:rsidR="00BE29C6" w:rsidRPr="00D50608" w:rsidRDefault="00BE29C6" w:rsidP="00BE29C6">
                  <w:pPr>
                    <w:autoSpaceDE w:val="0"/>
                    <w:autoSpaceDN w:val="0"/>
                    <w:adjustRightInd w:val="0"/>
                    <w:spacing w:after="1" w:line="200" w:lineRule="atLeast"/>
                    <w:jc w:val="both"/>
                    <w:rPr>
                      <w:rFonts w:cs="Arial"/>
                      <w:szCs w:val="20"/>
                    </w:rPr>
                  </w:pPr>
                  <w:r w:rsidRPr="00794169">
                    <w:rPr>
                      <w:rFonts w:cs="Arial"/>
                      <w:szCs w:val="20"/>
                    </w:rPr>
                    <w:t>9.1.</w:t>
                  </w:r>
                  <w:r w:rsidRPr="00794169">
                    <w:rPr>
                      <w:rFonts w:cs="Arial"/>
                      <w:strike/>
                      <w:color w:val="FF0000"/>
                      <w:szCs w:val="20"/>
                    </w:rPr>
                    <w:t>2.</w:t>
                  </w:r>
                </w:p>
              </w:tc>
              <w:tc>
                <w:tcPr>
                  <w:tcW w:w="3619" w:type="dxa"/>
                  <w:tcBorders>
                    <w:top w:val="single" w:sz="4" w:space="0" w:color="auto"/>
                    <w:left w:val="single" w:sz="4" w:space="0" w:color="auto"/>
                    <w:bottom w:val="single" w:sz="4" w:space="0" w:color="auto"/>
                    <w:right w:val="single" w:sz="4" w:space="0" w:color="auto"/>
                  </w:tcBorders>
                </w:tcPr>
                <w:p w14:paraId="223CAECD" w14:textId="77777777" w:rsidR="00BE29C6" w:rsidRDefault="00BE29C6" w:rsidP="00BE29C6">
                  <w:pPr>
                    <w:autoSpaceDE w:val="0"/>
                    <w:autoSpaceDN w:val="0"/>
                    <w:adjustRightInd w:val="0"/>
                    <w:spacing w:after="1" w:line="200" w:lineRule="atLeast"/>
                    <w:jc w:val="both"/>
                    <w:rPr>
                      <w:rFonts w:cs="Arial"/>
                      <w:szCs w:val="20"/>
                    </w:rPr>
                  </w:pPr>
                  <w:bookmarkStart w:id="224" w:name="П5"/>
                  <w:bookmarkEnd w:id="224"/>
                  <w:r w:rsidRPr="00794169">
                    <w:rPr>
                      <w:rFonts w:cs="Arial"/>
                      <w:szCs w:val="20"/>
                    </w:rPr>
                    <w:t xml:space="preserve">Кадастровый номер жилого дома (путем выбора его из информации, содержащейся в системе) </w:t>
                  </w:r>
                  <w:r w:rsidRPr="00794169">
                    <w:rPr>
                      <w:rFonts w:cs="Arial"/>
                      <w:strike/>
                      <w:color w:val="FF0000"/>
                      <w:szCs w:val="20"/>
                    </w:rPr>
                    <w:t>либо информация об отсутствии у жилого дома кадастрового номера в случае, если такой номер не присвоен</w:t>
                  </w:r>
                </w:p>
                <w:p w14:paraId="0D0AAC24" w14:textId="77777777" w:rsidR="00794169" w:rsidRPr="00D50608" w:rsidRDefault="004F29AD" w:rsidP="00BE29C6">
                  <w:pPr>
                    <w:autoSpaceDE w:val="0"/>
                    <w:autoSpaceDN w:val="0"/>
                    <w:adjustRightInd w:val="0"/>
                    <w:spacing w:after="1" w:line="200" w:lineRule="atLeast"/>
                    <w:jc w:val="both"/>
                    <w:rPr>
                      <w:rFonts w:cs="Arial"/>
                      <w:szCs w:val="20"/>
                    </w:rPr>
                  </w:pPr>
                  <w:hyperlink w:anchor="П6" w:history="1">
                    <w:r w:rsidR="00794169" w:rsidRPr="00794169">
                      <w:rPr>
                        <w:rStyle w:val="a3"/>
                        <w:rFonts w:cs="Arial"/>
                        <w:szCs w:val="20"/>
                      </w:rPr>
                      <w:t>См. схожий фрагмент в сравниваемом документе</w:t>
                    </w:r>
                  </w:hyperlink>
                </w:p>
              </w:tc>
              <w:tc>
                <w:tcPr>
                  <w:tcW w:w="2976" w:type="dxa"/>
                  <w:vMerge/>
                  <w:tcBorders>
                    <w:top w:val="single" w:sz="4" w:space="0" w:color="auto"/>
                    <w:left w:val="single" w:sz="4" w:space="0" w:color="auto"/>
                    <w:right w:val="single" w:sz="4" w:space="0" w:color="auto"/>
                  </w:tcBorders>
                </w:tcPr>
                <w:p w14:paraId="6D7AA75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303AE2F" w14:textId="77777777" w:rsidTr="00BE29C6">
              <w:tc>
                <w:tcPr>
                  <w:tcW w:w="771" w:type="dxa"/>
                  <w:tcBorders>
                    <w:top w:val="single" w:sz="4" w:space="0" w:color="auto"/>
                    <w:left w:val="single" w:sz="4" w:space="0" w:color="auto"/>
                    <w:bottom w:val="single" w:sz="4" w:space="0" w:color="auto"/>
                    <w:right w:val="single" w:sz="4" w:space="0" w:color="auto"/>
                  </w:tcBorders>
                </w:tcPr>
                <w:p w14:paraId="05BBD900" w14:textId="77777777" w:rsidR="00BE29C6" w:rsidRPr="00D50608" w:rsidRDefault="00BE29C6" w:rsidP="00BE29C6">
                  <w:pPr>
                    <w:autoSpaceDE w:val="0"/>
                    <w:autoSpaceDN w:val="0"/>
                    <w:adjustRightInd w:val="0"/>
                    <w:spacing w:after="1" w:line="200" w:lineRule="atLeast"/>
                    <w:jc w:val="both"/>
                    <w:rPr>
                      <w:rFonts w:cs="Arial"/>
                      <w:szCs w:val="20"/>
                    </w:rPr>
                  </w:pPr>
                  <w:r w:rsidRPr="00794169">
                    <w:rPr>
                      <w:rFonts w:cs="Arial"/>
                      <w:strike/>
                      <w:color w:val="FF0000"/>
                      <w:szCs w:val="20"/>
                    </w:rPr>
                    <w:t>9.1.3.</w:t>
                  </w:r>
                </w:p>
              </w:tc>
              <w:tc>
                <w:tcPr>
                  <w:tcW w:w="3619" w:type="dxa"/>
                  <w:tcBorders>
                    <w:top w:val="single" w:sz="4" w:space="0" w:color="auto"/>
                    <w:left w:val="single" w:sz="4" w:space="0" w:color="auto"/>
                    <w:bottom w:val="single" w:sz="4" w:space="0" w:color="auto"/>
                    <w:right w:val="single" w:sz="4" w:space="0" w:color="auto"/>
                  </w:tcBorders>
                </w:tcPr>
                <w:p w14:paraId="12809524" w14:textId="77777777" w:rsidR="00BE29C6" w:rsidRPr="00D50608" w:rsidRDefault="00BE29C6" w:rsidP="00BE29C6">
                  <w:pPr>
                    <w:autoSpaceDE w:val="0"/>
                    <w:autoSpaceDN w:val="0"/>
                    <w:adjustRightInd w:val="0"/>
                    <w:spacing w:after="1" w:line="200" w:lineRule="atLeast"/>
                    <w:jc w:val="both"/>
                    <w:rPr>
                      <w:rFonts w:cs="Arial"/>
                      <w:szCs w:val="20"/>
                    </w:rPr>
                  </w:pPr>
                  <w:r w:rsidRPr="00794169">
                    <w:rPr>
                      <w:rFonts w:cs="Arial"/>
                      <w:strike/>
                      <w:color w:val="FF0000"/>
                      <w:szCs w:val="20"/>
                    </w:rPr>
                    <w:t>Утратил силу. - Приказ Минкомсвязи России N 550, Минстроя России N 1434/</w:t>
                  </w:r>
                  <w:proofErr w:type="spellStart"/>
                  <w:r w:rsidRPr="00794169">
                    <w:rPr>
                      <w:rFonts w:cs="Arial"/>
                      <w:strike/>
                      <w:color w:val="FF0000"/>
                      <w:szCs w:val="20"/>
                    </w:rPr>
                    <w:t>пр</w:t>
                  </w:r>
                  <w:proofErr w:type="spellEnd"/>
                  <w:r w:rsidRPr="00794169">
                    <w:rPr>
                      <w:rFonts w:cs="Arial"/>
                      <w:strike/>
                      <w:color w:val="FF0000"/>
                      <w:szCs w:val="20"/>
                    </w:rPr>
                    <w:t xml:space="preserve"> от 16.10.2017</w:t>
                  </w:r>
                </w:p>
              </w:tc>
              <w:tc>
                <w:tcPr>
                  <w:tcW w:w="2976" w:type="dxa"/>
                  <w:vMerge/>
                  <w:tcBorders>
                    <w:top w:val="single" w:sz="4" w:space="0" w:color="auto"/>
                    <w:left w:val="single" w:sz="4" w:space="0" w:color="auto"/>
                    <w:right w:val="single" w:sz="4" w:space="0" w:color="auto"/>
                  </w:tcBorders>
                </w:tcPr>
                <w:p w14:paraId="69E64C2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9585643" w14:textId="77777777" w:rsidTr="00BE29C6">
              <w:tc>
                <w:tcPr>
                  <w:tcW w:w="771" w:type="dxa"/>
                  <w:tcBorders>
                    <w:top w:val="single" w:sz="4" w:space="0" w:color="auto"/>
                    <w:left w:val="single" w:sz="4" w:space="0" w:color="auto"/>
                    <w:bottom w:val="single" w:sz="4" w:space="0" w:color="auto"/>
                    <w:right w:val="single" w:sz="4" w:space="0" w:color="auto"/>
                  </w:tcBorders>
                </w:tcPr>
                <w:p w14:paraId="7F3E283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9.1.</w:t>
                  </w:r>
                  <w:r w:rsidRPr="00794169">
                    <w:rPr>
                      <w:rFonts w:cs="Arial"/>
                      <w:strike/>
                      <w:color w:val="FF0000"/>
                      <w:szCs w:val="20"/>
                    </w:rPr>
                    <w:t>4</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0E9AFDA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здания</w:t>
                  </w:r>
                </w:p>
              </w:tc>
              <w:tc>
                <w:tcPr>
                  <w:tcW w:w="2976" w:type="dxa"/>
                  <w:vMerge/>
                  <w:tcBorders>
                    <w:top w:val="single" w:sz="4" w:space="0" w:color="auto"/>
                    <w:left w:val="single" w:sz="4" w:space="0" w:color="auto"/>
                    <w:right w:val="single" w:sz="4" w:space="0" w:color="auto"/>
                  </w:tcBorders>
                </w:tcPr>
                <w:p w14:paraId="6B02112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AD57552" w14:textId="77777777" w:rsidTr="00BE29C6">
              <w:tc>
                <w:tcPr>
                  <w:tcW w:w="771" w:type="dxa"/>
                  <w:tcBorders>
                    <w:top w:val="single" w:sz="4" w:space="0" w:color="auto"/>
                    <w:left w:val="single" w:sz="4" w:space="0" w:color="auto"/>
                    <w:bottom w:val="single" w:sz="4" w:space="0" w:color="auto"/>
                    <w:right w:val="single" w:sz="4" w:space="0" w:color="auto"/>
                  </w:tcBorders>
                </w:tcPr>
                <w:p w14:paraId="5CF22D9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trike/>
                      <w:color w:val="FF0000"/>
                      <w:szCs w:val="20"/>
                    </w:rPr>
                    <w:t>5</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51CAFCB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инженерных систем внутри жилого дома, определяющих степень благоустройства такого дома </w:t>
                  </w:r>
                  <w:r w:rsidRPr="00794169">
                    <w:rPr>
                      <w:rFonts w:cs="Arial"/>
                      <w:strike/>
                      <w:color w:val="FF0000"/>
                      <w:szCs w:val="20"/>
                    </w:rPr>
                    <w:t>(с указанием источника информации)</w:t>
                  </w:r>
                  <w:r w:rsidRPr="00D50608">
                    <w:rPr>
                      <w:rFonts w:cs="Arial"/>
                      <w:szCs w:val="20"/>
                    </w:rPr>
                    <w:t>:</w:t>
                  </w:r>
                </w:p>
              </w:tc>
              <w:tc>
                <w:tcPr>
                  <w:tcW w:w="2976" w:type="dxa"/>
                  <w:vMerge/>
                  <w:tcBorders>
                    <w:top w:val="single" w:sz="4" w:space="0" w:color="auto"/>
                    <w:left w:val="single" w:sz="4" w:space="0" w:color="auto"/>
                    <w:right w:val="single" w:sz="4" w:space="0" w:color="auto"/>
                  </w:tcBorders>
                </w:tcPr>
                <w:p w14:paraId="734E385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8A7D97E" w14:textId="77777777" w:rsidTr="00BE29C6">
              <w:tc>
                <w:tcPr>
                  <w:tcW w:w="771" w:type="dxa"/>
                  <w:tcBorders>
                    <w:top w:val="single" w:sz="4" w:space="0" w:color="auto"/>
                    <w:left w:val="single" w:sz="4" w:space="0" w:color="auto"/>
                    <w:bottom w:val="single" w:sz="4" w:space="0" w:color="auto"/>
                    <w:right w:val="single" w:sz="4" w:space="0" w:color="auto"/>
                  </w:tcBorders>
                </w:tcPr>
                <w:p w14:paraId="0A02985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trike/>
                      <w:color w:val="FF0000"/>
                      <w:szCs w:val="20"/>
                    </w:rPr>
                    <w:t>5</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209B1B5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w:t>
                  </w:r>
                  <w:r w:rsidRPr="00E132E4">
                    <w:rPr>
                      <w:rFonts w:cs="Arial"/>
                      <w:strike/>
                      <w:color w:val="FF0000"/>
                      <w:szCs w:val="20"/>
                    </w:rPr>
                    <w:t>в установленном порядке</w:t>
                  </w:r>
                  <w:r w:rsidRPr="00D50608">
                    <w:rPr>
                      <w:rFonts w:cs="Arial"/>
                      <w:szCs w:val="20"/>
                    </w:rPr>
                    <w:t xml:space="preserve"> стационарными электроплитами для приготовления пищи</w:t>
                  </w:r>
                </w:p>
              </w:tc>
              <w:tc>
                <w:tcPr>
                  <w:tcW w:w="2976" w:type="dxa"/>
                  <w:vMerge/>
                  <w:tcBorders>
                    <w:top w:val="single" w:sz="4" w:space="0" w:color="auto"/>
                    <w:left w:val="single" w:sz="4" w:space="0" w:color="auto"/>
                    <w:right w:val="single" w:sz="4" w:space="0" w:color="auto"/>
                  </w:tcBorders>
                </w:tcPr>
                <w:p w14:paraId="7975D63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06A964E" w14:textId="77777777" w:rsidTr="00BE29C6">
              <w:tc>
                <w:tcPr>
                  <w:tcW w:w="771" w:type="dxa"/>
                  <w:tcBorders>
                    <w:top w:val="single" w:sz="4" w:space="0" w:color="auto"/>
                    <w:left w:val="single" w:sz="4" w:space="0" w:color="auto"/>
                    <w:bottom w:val="single" w:sz="4" w:space="0" w:color="auto"/>
                    <w:right w:val="single" w:sz="4" w:space="0" w:color="auto"/>
                  </w:tcBorders>
                </w:tcPr>
                <w:p w14:paraId="1A4F84A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trike/>
                      <w:color w:val="FF0000"/>
                      <w:szCs w:val="20"/>
                    </w:rPr>
                    <w:t>5</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779FBD6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электронагревательными установками для целей горячего </w:t>
                  </w:r>
                  <w:r w:rsidRPr="00D50608">
                    <w:rPr>
                      <w:rFonts w:cs="Arial"/>
                      <w:szCs w:val="20"/>
                    </w:rPr>
                    <w:lastRenderedPageBreak/>
                    <w:t>водоснабжения (электроводонагревателями)</w:t>
                  </w:r>
                </w:p>
              </w:tc>
              <w:tc>
                <w:tcPr>
                  <w:tcW w:w="2976" w:type="dxa"/>
                  <w:vMerge/>
                  <w:tcBorders>
                    <w:top w:val="single" w:sz="4" w:space="0" w:color="auto"/>
                    <w:left w:val="single" w:sz="4" w:space="0" w:color="auto"/>
                    <w:right w:val="single" w:sz="4" w:space="0" w:color="auto"/>
                  </w:tcBorders>
                </w:tcPr>
                <w:p w14:paraId="4631D2A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3EC092" w14:textId="77777777" w:rsidTr="00BE29C6">
              <w:tc>
                <w:tcPr>
                  <w:tcW w:w="771" w:type="dxa"/>
                  <w:tcBorders>
                    <w:top w:val="single" w:sz="4" w:space="0" w:color="auto"/>
                    <w:left w:val="single" w:sz="4" w:space="0" w:color="auto"/>
                    <w:bottom w:val="single" w:sz="4" w:space="0" w:color="auto"/>
                    <w:right w:val="single" w:sz="4" w:space="0" w:color="auto"/>
                  </w:tcBorders>
                </w:tcPr>
                <w:p w14:paraId="1414CEB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trike/>
                      <w:color w:val="FF0000"/>
                      <w:szCs w:val="20"/>
                    </w:rPr>
                    <w:t>5</w:t>
                  </w:r>
                  <w:r w:rsidRPr="00D50608">
                    <w:rPr>
                      <w:rFonts w:cs="Arial"/>
                      <w:szCs w:val="20"/>
                    </w:rPr>
                    <w:t>.3.</w:t>
                  </w:r>
                </w:p>
              </w:tc>
              <w:tc>
                <w:tcPr>
                  <w:tcW w:w="3619" w:type="dxa"/>
                  <w:tcBorders>
                    <w:top w:val="single" w:sz="4" w:space="0" w:color="auto"/>
                    <w:left w:val="single" w:sz="4" w:space="0" w:color="auto"/>
                    <w:bottom w:val="single" w:sz="4" w:space="0" w:color="auto"/>
                    <w:right w:val="single" w:sz="4" w:space="0" w:color="auto"/>
                  </w:tcBorders>
                </w:tcPr>
                <w:p w14:paraId="7D4ABB36"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p w14:paraId="36FCFA92" w14:textId="77777777" w:rsidR="00794169" w:rsidRPr="00D50608" w:rsidRDefault="00794169"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22257D2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B9FBAF5" w14:textId="77777777" w:rsidTr="00BE29C6">
              <w:tc>
                <w:tcPr>
                  <w:tcW w:w="771" w:type="dxa"/>
                  <w:tcBorders>
                    <w:top w:val="single" w:sz="4" w:space="0" w:color="auto"/>
                    <w:left w:val="single" w:sz="4" w:space="0" w:color="auto"/>
                    <w:bottom w:val="single" w:sz="4" w:space="0" w:color="auto"/>
                    <w:right w:val="single" w:sz="4" w:space="0" w:color="auto"/>
                  </w:tcBorders>
                </w:tcPr>
                <w:p w14:paraId="696E697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trike/>
                      <w:color w:val="FF0000"/>
                      <w:szCs w:val="20"/>
                    </w:rPr>
                    <w:t>6</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4BD1F96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Тип системы горячего водоснабжения внутри жилого дома</w:t>
                  </w:r>
                </w:p>
              </w:tc>
              <w:tc>
                <w:tcPr>
                  <w:tcW w:w="2976" w:type="dxa"/>
                  <w:vMerge/>
                  <w:tcBorders>
                    <w:top w:val="single" w:sz="4" w:space="0" w:color="auto"/>
                    <w:left w:val="single" w:sz="4" w:space="0" w:color="auto"/>
                    <w:right w:val="single" w:sz="4" w:space="0" w:color="auto"/>
                  </w:tcBorders>
                </w:tcPr>
                <w:p w14:paraId="515A2DE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B36FAB5" w14:textId="77777777" w:rsidTr="00BE29C6">
              <w:tc>
                <w:tcPr>
                  <w:tcW w:w="771" w:type="dxa"/>
                  <w:tcBorders>
                    <w:top w:val="single" w:sz="4" w:space="0" w:color="auto"/>
                    <w:left w:val="single" w:sz="4" w:space="0" w:color="auto"/>
                    <w:bottom w:val="single" w:sz="4" w:space="0" w:color="auto"/>
                    <w:right w:val="single" w:sz="4" w:space="0" w:color="auto"/>
                  </w:tcBorders>
                </w:tcPr>
                <w:p w14:paraId="09D3F9C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trike/>
                      <w:color w:val="FF0000"/>
                      <w:szCs w:val="20"/>
                    </w:rPr>
                    <w:t>7</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2422510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 изолированными/неизолированными стояками</w:t>
                  </w:r>
                </w:p>
              </w:tc>
              <w:tc>
                <w:tcPr>
                  <w:tcW w:w="2976" w:type="dxa"/>
                  <w:vMerge/>
                  <w:tcBorders>
                    <w:top w:val="single" w:sz="4" w:space="0" w:color="auto"/>
                    <w:left w:val="single" w:sz="4" w:space="0" w:color="auto"/>
                    <w:right w:val="single" w:sz="4" w:space="0" w:color="auto"/>
                  </w:tcBorders>
                </w:tcPr>
                <w:p w14:paraId="538AB46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CC93282" w14:textId="77777777" w:rsidTr="00BE29C6">
              <w:tc>
                <w:tcPr>
                  <w:tcW w:w="771" w:type="dxa"/>
                  <w:tcBorders>
                    <w:top w:val="single" w:sz="4" w:space="0" w:color="auto"/>
                    <w:left w:val="single" w:sz="4" w:space="0" w:color="auto"/>
                    <w:right w:val="single" w:sz="4" w:space="0" w:color="auto"/>
                  </w:tcBorders>
                </w:tcPr>
                <w:p w14:paraId="573CA2D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trike/>
                      <w:color w:val="FF0000"/>
                      <w:szCs w:val="20"/>
                    </w:rPr>
                    <w:t>8</w:t>
                  </w:r>
                  <w:r w:rsidRPr="00D50608">
                    <w:rPr>
                      <w:rFonts w:cs="Arial"/>
                      <w:szCs w:val="20"/>
                    </w:rPr>
                    <w:t>.</w:t>
                  </w:r>
                </w:p>
              </w:tc>
              <w:tc>
                <w:tcPr>
                  <w:tcW w:w="3619" w:type="dxa"/>
                  <w:tcBorders>
                    <w:top w:val="single" w:sz="4" w:space="0" w:color="auto"/>
                    <w:left w:val="single" w:sz="4" w:space="0" w:color="auto"/>
                    <w:right w:val="single" w:sz="4" w:space="0" w:color="auto"/>
                  </w:tcBorders>
                </w:tcPr>
                <w:p w14:paraId="4C3F9E3E"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p w14:paraId="3FA69AB2" w14:textId="77777777" w:rsidR="00794169" w:rsidRDefault="00794169" w:rsidP="00BE29C6">
                  <w:pPr>
                    <w:autoSpaceDE w:val="0"/>
                    <w:autoSpaceDN w:val="0"/>
                    <w:adjustRightInd w:val="0"/>
                    <w:spacing w:after="1" w:line="200" w:lineRule="atLeast"/>
                    <w:jc w:val="both"/>
                    <w:rPr>
                      <w:rFonts w:cs="Arial"/>
                      <w:szCs w:val="20"/>
                    </w:rPr>
                  </w:pPr>
                </w:p>
                <w:p w14:paraId="75898743" w14:textId="77777777" w:rsidR="00794169" w:rsidRDefault="00794169" w:rsidP="00BE29C6">
                  <w:pPr>
                    <w:autoSpaceDE w:val="0"/>
                    <w:autoSpaceDN w:val="0"/>
                    <w:adjustRightInd w:val="0"/>
                    <w:spacing w:after="1" w:line="200" w:lineRule="atLeast"/>
                    <w:jc w:val="both"/>
                    <w:rPr>
                      <w:rFonts w:cs="Arial"/>
                      <w:szCs w:val="20"/>
                    </w:rPr>
                  </w:pPr>
                </w:p>
                <w:p w14:paraId="3817050F" w14:textId="77777777" w:rsidR="00794169" w:rsidRDefault="00794169" w:rsidP="00BE29C6">
                  <w:pPr>
                    <w:autoSpaceDE w:val="0"/>
                    <w:autoSpaceDN w:val="0"/>
                    <w:adjustRightInd w:val="0"/>
                    <w:spacing w:after="1" w:line="200" w:lineRule="atLeast"/>
                    <w:jc w:val="both"/>
                    <w:rPr>
                      <w:rFonts w:cs="Arial"/>
                      <w:szCs w:val="20"/>
                    </w:rPr>
                  </w:pPr>
                </w:p>
                <w:p w14:paraId="6629E3B1" w14:textId="77777777" w:rsidR="00794169" w:rsidRDefault="00794169" w:rsidP="00BE29C6">
                  <w:pPr>
                    <w:autoSpaceDE w:val="0"/>
                    <w:autoSpaceDN w:val="0"/>
                    <w:adjustRightInd w:val="0"/>
                    <w:spacing w:after="1" w:line="200" w:lineRule="atLeast"/>
                    <w:jc w:val="both"/>
                    <w:rPr>
                      <w:rFonts w:cs="Arial"/>
                      <w:szCs w:val="20"/>
                    </w:rPr>
                  </w:pPr>
                </w:p>
                <w:p w14:paraId="7010F5EF" w14:textId="77777777" w:rsidR="00794169" w:rsidRDefault="00794169" w:rsidP="00BE29C6">
                  <w:pPr>
                    <w:autoSpaceDE w:val="0"/>
                    <w:autoSpaceDN w:val="0"/>
                    <w:adjustRightInd w:val="0"/>
                    <w:spacing w:after="1" w:line="200" w:lineRule="atLeast"/>
                    <w:jc w:val="both"/>
                    <w:rPr>
                      <w:rFonts w:cs="Arial"/>
                      <w:szCs w:val="20"/>
                    </w:rPr>
                  </w:pPr>
                </w:p>
                <w:p w14:paraId="55B7BC99" w14:textId="77777777" w:rsidR="00794169" w:rsidRPr="00D50608" w:rsidRDefault="00794169"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04CB0D4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2ED817B" w14:textId="77777777" w:rsidTr="00BE29C6">
              <w:tc>
                <w:tcPr>
                  <w:tcW w:w="771" w:type="dxa"/>
                  <w:tcBorders>
                    <w:top w:val="single" w:sz="4" w:space="0" w:color="auto"/>
                    <w:left w:val="single" w:sz="4" w:space="0" w:color="auto"/>
                    <w:bottom w:val="single" w:sz="4" w:space="0" w:color="auto"/>
                    <w:right w:val="single" w:sz="4" w:space="0" w:color="auto"/>
                  </w:tcBorders>
                </w:tcPr>
                <w:p w14:paraId="4DA39DA3"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25" w:name="Р1_118"/>
                  <w:bookmarkEnd w:id="225"/>
                  <w:r w:rsidRPr="00D50608">
                    <w:rPr>
                      <w:rFonts w:cs="Arial"/>
                      <w:szCs w:val="20"/>
                    </w:rPr>
                    <w:t>9.2.</w:t>
                  </w:r>
                </w:p>
              </w:tc>
              <w:tc>
                <w:tcPr>
                  <w:tcW w:w="6595" w:type="dxa"/>
                  <w:gridSpan w:val="2"/>
                  <w:tcBorders>
                    <w:top w:val="single" w:sz="4" w:space="0" w:color="auto"/>
                    <w:left w:val="single" w:sz="4" w:space="0" w:color="auto"/>
                    <w:bottom w:val="single" w:sz="4" w:space="0" w:color="auto"/>
                    <w:right w:val="single" w:sz="4" w:space="0" w:color="auto"/>
                  </w:tcBorders>
                </w:tcPr>
                <w:p w14:paraId="18E34C2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признании жилого помещения непригодным для проживания:</w:t>
                  </w:r>
                </w:p>
              </w:tc>
            </w:tr>
            <w:tr w:rsidR="00BE29C6" w:rsidRPr="00D50608" w14:paraId="0A203196" w14:textId="77777777" w:rsidTr="00BE29C6">
              <w:tc>
                <w:tcPr>
                  <w:tcW w:w="771" w:type="dxa"/>
                  <w:tcBorders>
                    <w:top w:val="single" w:sz="4" w:space="0" w:color="auto"/>
                    <w:left w:val="single" w:sz="4" w:space="0" w:color="auto"/>
                    <w:bottom w:val="single" w:sz="4" w:space="0" w:color="auto"/>
                    <w:right w:val="single" w:sz="4" w:space="0" w:color="auto"/>
                  </w:tcBorders>
                </w:tcPr>
                <w:p w14:paraId="4C8D3B8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9.2.1.</w:t>
                  </w:r>
                </w:p>
              </w:tc>
              <w:tc>
                <w:tcPr>
                  <w:tcW w:w="3619" w:type="dxa"/>
                  <w:tcBorders>
                    <w:top w:val="single" w:sz="4" w:space="0" w:color="auto"/>
                    <w:left w:val="single" w:sz="4" w:space="0" w:color="auto"/>
                    <w:bottom w:val="single" w:sz="4" w:space="0" w:color="auto"/>
                    <w:right w:val="single" w:sz="4" w:space="0" w:color="auto"/>
                  </w:tcBorders>
                </w:tcPr>
                <w:p w14:paraId="61327154"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жилого помещения, код ОКТМО муниципального образования, на территории которого </w:t>
                  </w:r>
                  <w:r w:rsidRPr="00E132E4">
                    <w:rPr>
                      <w:rFonts w:cs="Arial"/>
                      <w:strike/>
                      <w:color w:val="FF0000"/>
                      <w:szCs w:val="20"/>
                    </w:rPr>
                    <w:t>расположен дом</w:t>
                  </w:r>
                </w:p>
                <w:p w14:paraId="67328CF0" w14:textId="77777777" w:rsidR="00E132E4" w:rsidRPr="00D50608" w:rsidRDefault="00E132E4" w:rsidP="00BE29C6">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1955C2D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вступления в силу правового акта о признании жилого помещения непригодным для проживания</w:t>
                  </w:r>
                </w:p>
              </w:tc>
            </w:tr>
            <w:tr w:rsidR="00BE29C6" w:rsidRPr="00D50608" w14:paraId="6ABE5668" w14:textId="77777777" w:rsidTr="00BE29C6">
              <w:tc>
                <w:tcPr>
                  <w:tcW w:w="771" w:type="dxa"/>
                  <w:tcBorders>
                    <w:top w:val="single" w:sz="4" w:space="0" w:color="auto"/>
                    <w:left w:val="single" w:sz="4" w:space="0" w:color="auto"/>
                    <w:bottom w:val="single" w:sz="4" w:space="0" w:color="auto"/>
                    <w:right w:val="single" w:sz="4" w:space="0" w:color="auto"/>
                  </w:tcBorders>
                </w:tcPr>
                <w:p w14:paraId="101AF08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9.2.2.</w:t>
                  </w:r>
                </w:p>
              </w:tc>
              <w:tc>
                <w:tcPr>
                  <w:tcW w:w="3619" w:type="dxa"/>
                  <w:tcBorders>
                    <w:top w:val="single" w:sz="4" w:space="0" w:color="auto"/>
                    <w:left w:val="single" w:sz="4" w:space="0" w:color="auto"/>
                    <w:bottom w:val="single" w:sz="4" w:space="0" w:color="auto"/>
                    <w:right w:val="single" w:sz="4" w:space="0" w:color="auto"/>
                  </w:tcBorders>
                </w:tcPr>
                <w:p w14:paraId="748B3FB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Основание признания жилого помещения непригодным для проживания</w:t>
                  </w:r>
                </w:p>
              </w:tc>
              <w:tc>
                <w:tcPr>
                  <w:tcW w:w="2976" w:type="dxa"/>
                  <w:vMerge/>
                  <w:tcBorders>
                    <w:top w:val="single" w:sz="4" w:space="0" w:color="auto"/>
                    <w:left w:val="single" w:sz="4" w:space="0" w:color="auto"/>
                    <w:bottom w:val="single" w:sz="4" w:space="0" w:color="auto"/>
                    <w:right w:val="single" w:sz="4" w:space="0" w:color="auto"/>
                  </w:tcBorders>
                </w:tcPr>
                <w:p w14:paraId="1D1932C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F58162C" w14:textId="77777777" w:rsidTr="00BE29C6">
              <w:tc>
                <w:tcPr>
                  <w:tcW w:w="771" w:type="dxa"/>
                  <w:tcBorders>
                    <w:top w:val="single" w:sz="4" w:space="0" w:color="auto"/>
                    <w:left w:val="single" w:sz="4" w:space="0" w:color="auto"/>
                    <w:bottom w:val="single" w:sz="4" w:space="0" w:color="auto"/>
                    <w:right w:val="single" w:sz="4" w:space="0" w:color="auto"/>
                  </w:tcBorders>
                </w:tcPr>
                <w:p w14:paraId="2305CA9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9.2.3.</w:t>
                  </w:r>
                </w:p>
              </w:tc>
              <w:tc>
                <w:tcPr>
                  <w:tcW w:w="3619" w:type="dxa"/>
                  <w:tcBorders>
                    <w:top w:val="single" w:sz="4" w:space="0" w:color="auto"/>
                    <w:left w:val="single" w:sz="4" w:space="0" w:color="auto"/>
                    <w:bottom w:val="single" w:sz="4" w:space="0" w:color="auto"/>
                    <w:right w:val="single" w:sz="4" w:space="0" w:color="auto"/>
                  </w:tcBorders>
                </w:tcPr>
                <w:p w14:paraId="303AEC6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Документ, содержащий решение о признании жилого помещения непригодным для проживания</w:t>
                  </w:r>
                </w:p>
              </w:tc>
              <w:tc>
                <w:tcPr>
                  <w:tcW w:w="2976" w:type="dxa"/>
                  <w:vMerge/>
                  <w:tcBorders>
                    <w:top w:val="single" w:sz="4" w:space="0" w:color="auto"/>
                    <w:left w:val="single" w:sz="4" w:space="0" w:color="auto"/>
                    <w:bottom w:val="single" w:sz="4" w:space="0" w:color="auto"/>
                    <w:right w:val="single" w:sz="4" w:space="0" w:color="auto"/>
                  </w:tcBorders>
                </w:tcPr>
                <w:p w14:paraId="5F8B556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C71685E" w14:textId="77777777" w:rsidTr="00BE29C6">
              <w:tc>
                <w:tcPr>
                  <w:tcW w:w="771" w:type="dxa"/>
                  <w:tcBorders>
                    <w:top w:val="single" w:sz="4" w:space="0" w:color="auto"/>
                    <w:left w:val="single" w:sz="4" w:space="0" w:color="auto"/>
                    <w:bottom w:val="single" w:sz="4" w:space="0" w:color="auto"/>
                    <w:right w:val="single" w:sz="4" w:space="0" w:color="auto"/>
                  </w:tcBorders>
                </w:tcPr>
                <w:p w14:paraId="71579A4E" w14:textId="77777777" w:rsidR="00BE29C6" w:rsidRPr="00D50608" w:rsidRDefault="00BE29C6" w:rsidP="00BE29C6">
                  <w:pPr>
                    <w:autoSpaceDE w:val="0"/>
                    <w:autoSpaceDN w:val="0"/>
                    <w:adjustRightInd w:val="0"/>
                    <w:spacing w:after="1" w:line="200" w:lineRule="atLeast"/>
                    <w:jc w:val="both"/>
                    <w:outlineLvl w:val="2"/>
                    <w:rPr>
                      <w:rFonts w:cs="Arial"/>
                      <w:szCs w:val="20"/>
                    </w:rPr>
                  </w:pPr>
                  <w:bookmarkStart w:id="226" w:name="Р1_119"/>
                  <w:bookmarkEnd w:id="226"/>
                  <w:r w:rsidRPr="00D50608">
                    <w:rPr>
                      <w:rFonts w:cs="Arial"/>
                      <w:szCs w:val="20"/>
                    </w:rPr>
                    <w:t>9.3.</w:t>
                  </w:r>
                </w:p>
              </w:tc>
              <w:tc>
                <w:tcPr>
                  <w:tcW w:w="6595" w:type="dxa"/>
                  <w:gridSpan w:val="2"/>
                  <w:tcBorders>
                    <w:top w:val="single" w:sz="4" w:space="0" w:color="auto"/>
                    <w:left w:val="single" w:sz="4" w:space="0" w:color="auto"/>
                    <w:bottom w:val="single" w:sz="4" w:space="0" w:color="auto"/>
                    <w:right w:val="single" w:sz="4" w:space="0" w:color="auto"/>
                  </w:tcBorders>
                </w:tcPr>
                <w:p w14:paraId="48C79A2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признании многоквартирного дома аварийным:</w:t>
                  </w:r>
                </w:p>
              </w:tc>
            </w:tr>
            <w:tr w:rsidR="00BE29C6" w:rsidRPr="00D50608" w14:paraId="54663954" w14:textId="77777777" w:rsidTr="00BE29C6">
              <w:tc>
                <w:tcPr>
                  <w:tcW w:w="771" w:type="dxa"/>
                  <w:tcBorders>
                    <w:top w:val="single" w:sz="4" w:space="0" w:color="auto"/>
                    <w:left w:val="single" w:sz="4" w:space="0" w:color="auto"/>
                    <w:bottom w:val="single" w:sz="4" w:space="0" w:color="auto"/>
                    <w:right w:val="single" w:sz="4" w:space="0" w:color="auto"/>
                  </w:tcBorders>
                </w:tcPr>
                <w:p w14:paraId="15BD995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9.3.1.</w:t>
                  </w:r>
                </w:p>
              </w:tc>
              <w:tc>
                <w:tcPr>
                  <w:tcW w:w="3619" w:type="dxa"/>
                  <w:tcBorders>
                    <w:top w:val="single" w:sz="4" w:space="0" w:color="auto"/>
                    <w:left w:val="single" w:sz="4" w:space="0" w:color="auto"/>
                    <w:bottom w:val="single" w:sz="4" w:space="0" w:color="auto"/>
                    <w:right w:val="single" w:sz="4" w:space="0" w:color="auto"/>
                  </w:tcBorders>
                </w:tcPr>
                <w:p w14:paraId="25B08B7A"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p w14:paraId="00E39E3E" w14:textId="77777777" w:rsidR="00D665CC" w:rsidRPr="00D50608" w:rsidRDefault="00D665CC" w:rsidP="00BE29C6">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373A589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вступления в силу правового акта о признании многоквартирного дома аварийным</w:t>
                  </w:r>
                </w:p>
              </w:tc>
            </w:tr>
            <w:tr w:rsidR="00BE29C6" w:rsidRPr="00D50608" w14:paraId="53C19E1F" w14:textId="77777777" w:rsidTr="00BE29C6">
              <w:tc>
                <w:tcPr>
                  <w:tcW w:w="771" w:type="dxa"/>
                  <w:tcBorders>
                    <w:top w:val="single" w:sz="4" w:space="0" w:color="auto"/>
                    <w:left w:val="single" w:sz="4" w:space="0" w:color="auto"/>
                    <w:bottom w:val="single" w:sz="4" w:space="0" w:color="auto"/>
                    <w:right w:val="single" w:sz="4" w:space="0" w:color="auto"/>
                  </w:tcBorders>
                </w:tcPr>
                <w:p w14:paraId="70B23CF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9.3.2.</w:t>
                  </w:r>
                </w:p>
              </w:tc>
              <w:tc>
                <w:tcPr>
                  <w:tcW w:w="3619" w:type="dxa"/>
                  <w:tcBorders>
                    <w:top w:val="single" w:sz="4" w:space="0" w:color="auto"/>
                    <w:left w:val="single" w:sz="4" w:space="0" w:color="auto"/>
                    <w:bottom w:val="single" w:sz="4" w:space="0" w:color="auto"/>
                    <w:right w:val="single" w:sz="4" w:space="0" w:color="auto"/>
                  </w:tcBorders>
                </w:tcPr>
                <w:p w14:paraId="00D95CF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Основание признания многоквартирного дома аварийным</w:t>
                  </w:r>
                </w:p>
              </w:tc>
              <w:tc>
                <w:tcPr>
                  <w:tcW w:w="2976" w:type="dxa"/>
                  <w:vMerge/>
                  <w:tcBorders>
                    <w:top w:val="single" w:sz="4" w:space="0" w:color="auto"/>
                    <w:left w:val="single" w:sz="4" w:space="0" w:color="auto"/>
                    <w:bottom w:val="single" w:sz="4" w:space="0" w:color="auto"/>
                    <w:right w:val="single" w:sz="4" w:space="0" w:color="auto"/>
                  </w:tcBorders>
                </w:tcPr>
                <w:p w14:paraId="2DD15BF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8A9A89F" w14:textId="77777777" w:rsidTr="00BE29C6">
              <w:tc>
                <w:tcPr>
                  <w:tcW w:w="771" w:type="dxa"/>
                  <w:tcBorders>
                    <w:top w:val="single" w:sz="4" w:space="0" w:color="auto"/>
                    <w:left w:val="single" w:sz="4" w:space="0" w:color="auto"/>
                    <w:bottom w:val="single" w:sz="4" w:space="0" w:color="auto"/>
                    <w:right w:val="single" w:sz="4" w:space="0" w:color="auto"/>
                  </w:tcBorders>
                </w:tcPr>
                <w:p w14:paraId="45DBE19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9.3.3.</w:t>
                  </w:r>
                </w:p>
              </w:tc>
              <w:tc>
                <w:tcPr>
                  <w:tcW w:w="3619" w:type="dxa"/>
                  <w:tcBorders>
                    <w:top w:val="single" w:sz="4" w:space="0" w:color="auto"/>
                    <w:left w:val="single" w:sz="4" w:space="0" w:color="auto"/>
                    <w:bottom w:val="single" w:sz="4" w:space="0" w:color="auto"/>
                    <w:right w:val="single" w:sz="4" w:space="0" w:color="auto"/>
                  </w:tcBorders>
                </w:tcPr>
                <w:p w14:paraId="1F6B3E2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Документ, содержащий решение о признании многоквартирного дома аварийным</w:t>
                  </w:r>
                </w:p>
              </w:tc>
              <w:tc>
                <w:tcPr>
                  <w:tcW w:w="2976" w:type="dxa"/>
                  <w:vMerge/>
                  <w:tcBorders>
                    <w:top w:val="single" w:sz="4" w:space="0" w:color="auto"/>
                    <w:left w:val="single" w:sz="4" w:space="0" w:color="auto"/>
                    <w:bottom w:val="single" w:sz="4" w:space="0" w:color="auto"/>
                    <w:right w:val="single" w:sz="4" w:space="0" w:color="auto"/>
                  </w:tcBorders>
                </w:tcPr>
                <w:p w14:paraId="703CD44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FE1C20F" w14:textId="77777777" w:rsidTr="00BE29C6">
              <w:tc>
                <w:tcPr>
                  <w:tcW w:w="771" w:type="dxa"/>
                  <w:tcBorders>
                    <w:top w:val="single" w:sz="4" w:space="0" w:color="auto"/>
                    <w:left w:val="single" w:sz="4" w:space="0" w:color="auto"/>
                    <w:bottom w:val="single" w:sz="4" w:space="0" w:color="auto"/>
                    <w:right w:val="single" w:sz="4" w:space="0" w:color="auto"/>
                  </w:tcBorders>
                </w:tcPr>
                <w:p w14:paraId="4FB6D85E" w14:textId="77777777" w:rsidR="00BE29C6" w:rsidRPr="00D50608" w:rsidRDefault="00BE29C6" w:rsidP="00BE29C6">
                  <w:pPr>
                    <w:autoSpaceDE w:val="0"/>
                    <w:autoSpaceDN w:val="0"/>
                    <w:adjustRightInd w:val="0"/>
                    <w:spacing w:after="1" w:line="200" w:lineRule="atLeast"/>
                    <w:outlineLvl w:val="1"/>
                    <w:rPr>
                      <w:rFonts w:cs="Arial"/>
                      <w:szCs w:val="20"/>
                    </w:rPr>
                  </w:pPr>
                  <w:bookmarkStart w:id="227" w:name="Р1_120"/>
                  <w:bookmarkEnd w:id="227"/>
                  <w:r w:rsidRPr="00A83EB4">
                    <w:rPr>
                      <w:rFonts w:cs="Arial"/>
                      <w:strike/>
                      <w:color w:val="FF0000"/>
                      <w:szCs w:val="20"/>
                    </w:rPr>
                    <w:t>10.</w:t>
                  </w:r>
                </w:p>
              </w:tc>
              <w:tc>
                <w:tcPr>
                  <w:tcW w:w="6595" w:type="dxa"/>
                  <w:gridSpan w:val="2"/>
                  <w:tcBorders>
                    <w:top w:val="single" w:sz="4" w:space="0" w:color="auto"/>
                    <w:left w:val="single" w:sz="4" w:space="0" w:color="auto"/>
                    <w:bottom w:val="single" w:sz="4" w:space="0" w:color="auto"/>
                    <w:right w:val="single" w:sz="4" w:space="0" w:color="auto"/>
                  </w:tcBorders>
                </w:tcPr>
                <w:p w14:paraId="34976A9C"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Информация о многоквартирных домах, жилых домах, находящихся в муниципальной собственности и в полном объеме использующиеся в качестве общежитий:</w:t>
                  </w:r>
                </w:p>
              </w:tc>
            </w:tr>
            <w:tr w:rsidR="00BE29C6" w:rsidRPr="00D50608" w14:paraId="0ED642F6" w14:textId="77777777" w:rsidTr="00BE29C6">
              <w:tc>
                <w:tcPr>
                  <w:tcW w:w="771" w:type="dxa"/>
                  <w:tcBorders>
                    <w:top w:val="single" w:sz="4" w:space="0" w:color="auto"/>
                    <w:left w:val="single" w:sz="4" w:space="0" w:color="auto"/>
                    <w:bottom w:val="single" w:sz="4" w:space="0" w:color="auto"/>
                    <w:right w:val="single" w:sz="4" w:space="0" w:color="auto"/>
                  </w:tcBorders>
                </w:tcPr>
                <w:p w14:paraId="02DE75B2"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w:t>
                  </w:r>
                </w:p>
              </w:tc>
              <w:tc>
                <w:tcPr>
                  <w:tcW w:w="3619" w:type="dxa"/>
                  <w:tcBorders>
                    <w:top w:val="single" w:sz="4" w:space="0" w:color="auto"/>
                    <w:left w:val="single" w:sz="4" w:space="0" w:color="auto"/>
                    <w:bottom w:val="single" w:sz="4" w:space="0" w:color="auto"/>
                    <w:right w:val="single" w:sz="4" w:space="0" w:color="auto"/>
                  </w:tcBorders>
                </w:tcPr>
                <w:p w14:paraId="2B55E2A4"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Сведения о многоквартирном доме (жилом доме), который используется в качестве общежития:</w:t>
                  </w:r>
                </w:p>
              </w:tc>
              <w:tc>
                <w:tcPr>
                  <w:tcW w:w="2976" w:type="dxa"/>
                  <w:vMerge w:val="restart"/>
                  <w:tcBorders>
                    <w:top w:val="single" w:sz="4" w:space="0" w:color="auto"/>
                    <w:left w:val="single" w:sz="4" w:space="0" w:color="auto"/>
                    <w:bottom w:val="single" w:sz="4" w:space="0" w:color="auto"/>
                    <w:right w:val="single" w:sz="4" w:space="0" w:color="auto"/>
                  </w:tcBorders>
                </w:tcPr>
                <w:p w14:paraId="18E4712B"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E29C6" w:rsidRPr="00D50608" w14:paraId="66588E21" w14:textId="77777777" w:rsidTr="00BE29C6">
              <w:tc>
                <w:tcPr>
                  <w:tcW w:w="771" w:type="dxa"/>
                  <w:tcBorders>
                    <w:top w:val="single" w:sz="4" w:space="0" w:color="auto"/>
                    <w:left w:val="single" w:sz="4" w:space="0" w:color="auto"/>
                    <w:bottom w:val="single" w:sz="4" w:space="0" w:color="auto"/>
                    <w:right w:val="single" w:sz="4" w:space="0" w:color="auto"/>
                  </w:tcBorders>
                </w:tcPr>
                <w:p w14:paraId="4CD37DA8"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w:t>
                  </w:r>
                </w:p>
              </w:tc>
              <w:tc>
                <w:tcPr>
                  <w:tcW w:w="3619" w:type="dxa"/>
                  <w:tcBorders>
                    <w:top w:val="single" w:sz="4" w:space="0" w:color="auto"/>
                    <w:left w:val="single" w:sz="4" w:space="0" w:color="auto"/>
                    <w:bottom w:val="single" w:sz="4" w:space="0" w:color="auto"/>
                    <w:right w:val="single" w:sz="4" w:space="0" w:color="auto"/>
                  </w:tcBorders>
                </w:tcPr>
                <w:p w14:paraId="688868E6"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Адрес многоквартирного дома (жилого дома), используемого в качестве общежития, код ОКТМО, на территории которого расположен многоквартирный дом (жилой дом), используемый в качестве общежития</w:t>
                  </w:r>
                </w:p>
              </w:tc>
              <w:tc>
                <w:tcPr>
                  <w:tcW w:w="2976" w:type="dxa"/>
                  <w:vMerge/>
                  <w:tcBorders>
                    <w:top w:val="single" w:sz="4" w:space="0" w:color="auto"/>
                    <w:left w:val="single" w:sz="4" w:space="0" w:color="auto"/>
                    <w:bottom w:val="single" w:sz="4" w:space="0" w:color="auto"/>
                    <w:right w:val="single" w:sz="4" w:space="0" w:color="auto"/>
                  </w:tcBorders>
                </w:tcPr>
                <w:p w14:paraId="542D3BB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8621666" w14:textId="77777777" w:rsidTr="00BE29C6">
              <w:tc>
                <w:tcPr>
                  <w:tcW w:w="771" w:type="dxa"/>
                  <w:tcBorders>
                    <w:top w:val="single" w:sz="4" w:space="0" w:color="auto"/>
                    <w:left w:val="single" w:sz="4" w:space="0" w:color="auto"/>
                    <w:bottom w:val="single" w:sz="4" w:space="0" w:color="auto"/>
                    <w:right w:val="single" w:sz="4" w:space="0" w:color="auto"/>
                  </w:tcBorders>
                </w:tcPr>
                <w:p w14:paraId="6E518019"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10.1.2.</w:t>
                  </w:r>
                </w:p>
              </w:tc>
              <w:tc>
                <w:tcPr>
                  <w:tcW w:w="3619" w:type="dxa"/>
                  <w:tcBorders>
                    <w:top w:val="single" w:sz="4" w:space="0" w:color="auto"/>
                    <w:left w:val="single" w:sz="4" w:space="0" w:color="auto"/>
                    <w:bottom w:val="single" w:sz="4" w:space="0" w:color="auto"/>
                    <w:right w:val="single" w:sz="4" w:space="0" w:color="auto"/>
                  </w:tcBorders>
                </w:tcPr>
                <w:p w14:paraId="47AC1F71"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 xml:space="preserve">Кадастровый номер многоквартирного дома (жилого дома), используемого в качестве общежития (путем выбора его из </w:t>
                  </w:r>
                  <w:r w:rsidRPr="00A83EB4">
                    <w:rPr>
                      <w:rFonts w:cs="Arial"/>
                      <w:strike/>
                      <w:color w:val="FF0000"/>
                      <w:szCs w:val="20"/>
                    </w:rPr>
                    <w:lastRenderedPageBreak/>
                    <w:t>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2976" w:type="dxa"/>
                  <w:tcBorders>
                    <w:top w:val="single" w:sz="4" w:space="0" w:color="auto"/>
                    <w:left w:val="single" w:sz="4" w:space="0" w:color="auto"/>
                    <w:bottom w:val="single" w:sz="4" w:space="0" w:color="auto"/>
                    <w:right w:val="single" w:sz="4" w:space="0" w:color="auto"/>
                  </w:tcBorders>
                </w:tcPr>
                <w:p w14:paraId="313EFC4E"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lastRenderedPageBreak/>
                    <w:t xml:space="preserve">Не позднее 15 дней со дня постановки многоквартирного дома (жилого дома) используемого в качестве </w:t>
                  </w:r>
                  <w:r w:rsidRPr="00A83EB4">
                    <w:rPr>
                      <w:rFonts w:cs="Arial"/>
                      <w:strike/>
                      <w:color w:val="FF0000"/>
                      <w:szCs w:val="20"/>
                    </w:rPr>
                    <w:lastRenderedPageBreak/>
                    <w:t>общежития, на кадастровый учет</w:t>
                  </w:r>
                </w:p>
              </w:tc>
            </w:tr>
            <w:tr w:rsidR="00BE29C6" w:rsidRPr="00D50608" w14:paraId="67570A8A" w14:textId="77777777" w:rsidTr="00BE29C6">
              <w:tc>
                <w:tcPr>
                  <w:tcW w:w="771" w:type="dxa"/>
                  <w:tcBorders>
                    <w:top w:val="single" w:sz="4" w:space="0" w:color="auto"/>
                    <w:left w:val="single" w:sz="4" w:space="0" w:color="auto"/>
                    <w:bottom w:val="single" w:sz="4" w:space="0" w:color="auto"/>
                    <w:right w:val="single" w:sz="4" w:space="0" w:color="auto"/>
                  </w:tcBorders>
                </w:tcPr>
                <w:p w14:paraId="46022DA2"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lastRenderedPageBreak/>
                    <w:t>10.1.3.</w:t>
                  </w:r>
                </w:p>
              </w:tc>
              <w:tc>
                <w:tcPr>
                  <w:tcW w:w="3619" w:type="dxa"/>
                  <w:tcBorders>
                    <w:top w:val="single" w:sz="4" w:space="0" w:color="auto"/>
                    <w:left w:val="single" w:sz="4" w:space="0" w:color="auto"/>
                    <w:bottom w:val="single" w:sz="4" w:space="0" w:color="auto"/>
                    <w:right w:val="single" w:sz="4" w:space="0" w:color="auto"/>
                  </w:tcBorders>
                </w:tcPr>
                <w:p w14:paraId="5C9D6CE0"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Год ввода в эксплуатацию (при наличии)</w:t>
                  </w:r>
                </w:p>
              </w:tc>
              <w:tc>
                <w:tcPr>
                  <w:tcW w:w="2976" w:type="dxa"/>
                  <w:vMerge w:val="restart"/>
                  <w:tcBorders>
                    <w:top w:val="single" w:sz="4" w:space="0" w:color="auto"/>
                    <w:left w:val="single" w:sz="4" w:space="0" w:color="auto"/>
                    <w:right w:val="single" w:sz="4" w:space="0" w:color="auto"/>
                  </w:tcBorders>
                </w:tcPr>
                <w:p w14:paraId="1E66C317"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E29C6" w:rsidRPr="00D50608" w14:paraId="382C601F" w14:textId="77777777" w:rsidTr="00BE29C6">
              <w:tc>
                <w:tcPr>
                  <w:tcW w:w="771" w:type="dxa"/>
                  <w:tcBorders>
                    <w:top w:val="single" w:sz="4" w:space="0" w:color="auto"/>
                    <w:left w:val="single" w:sz="4" w:space="0" w:color="auto"/>
                    <w:bottom w:val="single" w:sz="4" w:space="0" w:color="auto"/>
                    <w:right w:val="single" w:sz="4" w:space="0" w:color="auto"/>
                  </w:tcBorders>
                </w:tcPr>
                <w:p w14:paraId="113C5163"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10.1.4.</w:t>
                  </w:r>
                </w:p>
              </w:tc>
              <w:tc>
                <w:tcPr>
                  <w:tcW w:w="3619" w:type="dxa"/>
                  <w:tcBorders>
                    <w:top w:val="single" w:sz="4" w:space="0" w:color="auto"/>
                    <w:left w:val="single" w:sz="4" w:space="0" w:color="auto"/>
                    <w:bottom w:val="single" w:sz="4" w:space="0" w:color="auto"/>
                    <w:right w:val="single" w:sz="4" w:space="0" w:color="auto"/>
                  </w:tcBorders>
                </w:tcPr>
                <w:p w14:paraId="520B031A"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Год постройки (при наличии)</w:t>
                  </w:r>
                </w:p>
              </w:tc>
              <w:tc>
                <w:tcPr>
                  <w:tcW w:w="2976" w:type="dxa"/>
                  <w:vMerge/>
                  <w:tcBorders>
                    <w:top w:val="single" w:sz="4" w:space="0" w:color="auto"/>
                    <w:left w:val="single" w:sz="4" w:space="0" w:color="auto"/>
                    <w:right w:val="single" w:sz="4" w:space="0" w:color="auto"/>
                  </w:tcBorders>
                </w:tcPr>
                <w:p w14:paraId="0B82E8D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C88C362" w14:textId="77777777" w:rsidTr="00BE29C6">
              <w:tc>
                <w:tcPr>
                  <w:tcW w:w="771" w:type="dxa"/>
                  <w:tcBorders>
                    <w:top w:val="single" w:sz="4" w:space="0" w:color="auto"/>
                    <w:left w:val="single" w:sz="4" w:space="0" w:color="auto"/>
                    <w:bottom w:val="single" w:sz="4" w:space="0" w:color="auto"/>
                    <w:right w:val="single" w:sz="4" w:space="0" w:color="auto"/>
                  </w:tcBorders>
                </w:tcPr>
                <w:p w14:paraId="19704614"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10.1.5.</w:t>
                  </w:r>
                </w:p>
              </w:tc>
              <w:tc>
                <w:tcPr>
                  <w:tcW w:w="3619" w:type="dxa"/>
                  <w:tcBorders>
                    <w:top w:val="single" w:sz="4" w:space="0" w:color="auto"/>
                    <w:left w:val="single" w:sz="4" w:space="0" w:color="auto"/>
                    <w:bottom w:val="single" w:sz="4" w:space="0" w:color="auto"/>
                    <w:right w:val="single" w:sz="4" w:space="0" w:color="auto"/>
                  </w:tcBorders>
                </w:tcPr>
                <w:p w14:paraId="033D2551"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Стадия жизненного цикла</w:t>
                  </w:r>
                </w:p>
              </w:tc>
              <w:tc>
                <w:tcPr>
                  <w:tcW w:w="2976" w:type="dxa"/>
                  <w:vMerge/>
                  <w:tcBorders>
                    <w:top w:val="single" w:sz="4" w:space="0" w:color="auto"/>
                    <w:left w:val="single" w:sz="4" w:space="0" w:color="auto"/>
                    <w:right w:val="single" w:sz="4" w:space="0" w:color="auto"/>
                  </w:tcBorders>
                </w:tcPr>
                <w:p w14:paraId="5BCD42C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A919278" w14:textId="77777777" w:rsidTr="00BE29C6">
              <w:tc>
                <w:tcPr>
                  <w:tcW w:w="771" w:type="dxa"/>
                  <w:tcBorders>
                    <w:top w:val="single" w:sz="4" w:space="0" w:color="auto"/>
                    <w:left w:val="single" w:sz="4" w:space="0" w:color="auto"/>
                    <w:bottom w:val="single" w:sz="4" w:space="0" w:color="auto"/>
                    <w:right w:val="single" w:sz="4" w:space="0" w:color="auto"/>
                  </w:tcBorders>
                </w:tcPr>
                <w:p w14:paraId="55BC82AF"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10.1.6.</w:t>
                  </w:r>
                </w:p>
              </w:tc>
              <w:tc>
                <w:tcPr>
                  <w:tcW w:w="3619" w:type="dxa"/>
                  <w:tcBorders>
                    <w:top w:val="single" w:sz="4" w:space="0" w:color="auto"/>
                    <w:left w:val="single" w:sz="4" w:space="0" w:color="auto"/>
                    <w:bottom w:val="single" w:sz="4" w:space="0" w:color="auto"/>
                    <w:right w:val="single" w:sz="4" w:space="0" w:color="auto"/>
                  </w:tcBorders>
                </w:tcPr>
                <w:p w14:paraId="3BEE459F"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Год проведения реконструкции (при наличии)</w:t>
                  </w:r>
                </w:p>
              </w:tc>
              <w:tc>
                <w:tcPr>
                  <w:tcW w:w="2976" w:type="dxa"/>
                  <w:vMerge/>
                  <w:tcBorders>
                    <w:top w:val="single" w:sz="4" w:space="0" w:color="auto"/>
                    <w:left w:val="single" w:sz="4" w:space="0" w:color="auto"/>
                    <w:right w:val="single" w:sz="4" w:space="0" w:color="auto"/>
                  </w:tcBorders>
                </w:tcPr>
                <w:p w14:paraId="3EF1BAA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4A2A788" w14:textId="77777777" w:rsidTr="00BE29C6">
              <w:tc>
                <w:tcPr>
                  <w:tcW w:w="771" w:type="dxa"/>
                  <w:tcBorders>
                    <w:top w:val="single" w:sz="4" w:space="0" w:color="auto"/>
                    <w:left w:val="single" w:sz="4" w:space="0" w:color="auto"/>
                    <w:bottom w:val="single" w:sz="4" w:space="0" w:color="auto"/>
                    <w:right w:val="single" w:sz="4" w:space="0" w:color="auto"/>
                  </w:tcBorders>
                </w:tcPr>
                <w:p w14:paraId="1DACF996"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10.1.7.</w:t>
                  </w:r>
                </w:p>
              </w:tc>
              <w:tc>
                <w:tcPr>
                  <w:tcW w:w="3619" w:type="dxa"/>
                  <w:tcBorders>
                    <w:top w:val="single" w:sz="4" w:space="0" w:color="auto"/>
                    <w:left w:val="single" w:sz="4" w:space="0" w:color="auto"/>
                    <w:bottom w:val="single" w:sz="4" w:space="0" w:color="auto"/>
                    <w:right w:val="single" w:sz="4" w:space="0" w:color="auto"/>
                  </w:tcBorders>
                </w:tcPr>
                <w:p w14:paraId="0FEFA9DD"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Серия, тип проекта здания</w:t>
                  </w:r>
                </w:p>
              </w:tc>
              <w:tc>
                <w:tcPr>
                  <w:tcW w:w="2976" w:type="dxa"/>
                  <w:vMerge/>
                  <w:tcBorders>
                    <w:top w:val="single" w:sz="4" w:space="0" w:color="auto"/>
                    <w:left w:val="single" w:sz="4" w:space="0" w:color="auto"/>
                    <w:right w:val="single" w:sz="4" w:space="0" w:color="auto"/>
                  </w:tcBorders>
                </w:tcPr>
                <w:p w14:paraId="785449D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83CD0E0" w14:textId="77777777" w:rsidTr="00BE29C6">
              <w:tc>
                <w:tcPr>
                  <w:tcW w:w="771" w:type="dxa"/>
                  <w:tcBorders>
                    <w:top w:val="single" w:sz="4" w:space="0" w:color="auto"/>
                    <w:left w:val="single" w:sz="4" w:space="0" w:color="auto"/>
                    <w:bottom w:val="single" w:sz="4" w:space="0" w:color="auto"/>
                    <w:right w:val="single" w:sz="4" w:space="0" w:color="auto"/>
                  </w:tcBorders>
                </w:tcPr>
                <w:p w14:paraId="7F01FD2B"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10.1.8.</w:t>
                  </w:r>
                </w:p>
              </w:tc>
              <w:tc>
                <w:tcPr>
                  <w:tcW w:w="3619" w:type="dxa"/>
                  <w:tcBorders>
                    <w:top w:val="single" w:sz="4" w:space="0" w:color="auto"/>
                    <w:left w:val="single" w:sz="4" w:space="0" w:color="auto"/>
                    <w:bottom w:val="single" w:sz="4" w:space="0" w:color="auto"/>
                    <w:right w:val="single" w:sz="4" w:space="0" w:color="auto"/>
                  </w:tcBorders>
                </w:tcPr>
                <w:p w14:paraId="0A5A68FD"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Количество этажей, в том числе подземных этажей:</w:t>
                  </w:r>
                </w:p>
              </w:tc>
              <w:tc>
                <w:tcPr>
                  <w:tcW w:w="2976" w:type="dxa"/>
                  <w:vMerge/>
                  <w:tcBorders>
                    <w:top w:val="single" w:sz="4" w:space="0" w:color="auto"/>
                    <w:left w:val="single" w:sz="4" w:space="0" w:color="auto"/>
                    <w:right w:val="single" w:sz="4" w:space="0" w:color="auto"/>
                  </w:tcBorders>
                </w:tcPr>
                <w:p w14:paraId="497A69E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8A89DEF" w14:textId="77777777" w:rsidTr="00BE29C6">
              <w:tc>
                <w:tcPr>
                  <w:tcW w:w="771" w:type="dxa"/>
                  <w:tcBorders>
                    <w:top w:val="single" w:sz="4" w:space="0" w:color="auto"/>
                    <w:left w:val="single" w:sz="4" w:space="0" w:color="auto"/>
                    <w:bottom w:val="single" w:sz="4" w:space="0" w:color="auto"/>
                    <w:right w:val="single" w:sz="4" w:space="0" w:color="auto"/>
                  </w:tcBorders>
                </w:tcPr>
                <w:p w14:paraId="5026100B"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10.1.8.1.</w:t>
                  </w:r>
                </w:p>
              </w:tc>
              <w:tc>
                <w:tcPr>
                  <w:tcW w:w="3619" w:type="dxa"/>
                  <w:tcBorders>
                    <w:top w:val="single" w:sz="4" w:space="0" w:color="auto"/>
                    <w:left w:val="single" w:sz="4" w:space="0" w:color="auto"/>
                    <w:bottom w:val="single" w:sz="4" w:space="0" w:color="auto"/>
                    <w:right w:val="single" w:sz="4" w:space="0" w:color="auto"/>
                  </w:tcBorders>
                </w:tcPr>
                <w:p w14:paraId="5F425AC6"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Количество этажей</w:t>
                  </w:r>
                </w:p>
              </w:tc>
              <w:tc>
                <w:tcPr>
                  <w:tcW w:w="2976" w:type="dxa"/>
                  <w:vMerge/>
                  <w:tcBorders>
                    <w:top w:val="single" w:sz="4" w:space="0" w:color="auto"/>
                    <w:left w:val="single" w:sz="4" w:space="0" w:color="auto"/>
                    <w:right w:val="single" w:sz="4" w:space="0" w:color="auto"/>
                  </w:tcBorders>
                </w:tcPr>
                <w:p w14:paraId="0FA1438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E2E4AB3" w14:textId="77777777" w:rsidTr="00BE29C6">
              <w:tc>
                <w:tcPr>
                  <w:tcW w:w="771" w:type="dxa"/>
                  <w:tcBorders>
                    <w:top w:val="single" w:sz="4" w:space="0" w:color="auto"/>
                    <w:left w:val="single" w:sz="4" w:space="0" w:color="auto"/>
                    <w:bottom w:val="single" w:sz="4" w:space="0" w:color="auto"/>
                    <w:right w:val="single" w:sz="4" w:space="0" w:color="auto"/>
                  </w:tcBorders>
                </w:tcPr>
                <w:p w14:paraId="37BFB862"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10.1.8.2.</w:t>
                  </w:r>
                </w:p>
              </w:tc>
              <w:tc>
                <w:tcPr>
                  <w:tcW w:w="3619" w:type="dxa"/>
                  <w:tcBorders>
                    <w:top w:val="single" w:sz="4" w:space="0" w:color="auto"/>
                    <w:left w:val="single" w:sz="4" w:space="0" w:color="auto"/>
                    <w:bottom w:val="single" w:sz="4" w:space="0" w:color="auto"/>
                    <w:right w:val="single" w:sz="4" w:space="0" w:color="auto"/>
                  </w:tcBorders>
                </w:tcPr>
                <w:p w14:paraId="51116A48"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Количество подземных этажей</w:t>
                  </w:r>
                </w:p>
              </w:tc>
              <w:tc>
                <w:tcPr>
                  <w:tcW w:w="2976" w:type="dxa"/>
                  <w:vMerge/>
                  <w:tcBorders>
                    <w:top w:val="single" w:sz="4" w:space="0" w:color="auto"/>
                    <w:left w:val="single" w:sz="4" w:space="0" w:color="auto"/>
                    <w:right w:val="single" w:sz="4" w:space="0" w:color="auto"/>
                  </w:tcBorders>
                </w:tcPr>
                <w:p w14:paraId="24272E7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CF6EE82" w14:textId="77777777" w:rsidTr="00BE29C6">
              <w:tc>
                <w:tcPr>
                  <w:tcW w:w="771" w:type="dxa"/>
                  <w:tcBorders>
                    <w:top w:val="single" w:sz="4" w:space="0" w:color="auto"/>
                    <w:left w:val="single" w:sz="4" w:space="0" w:color="auto"/>
                    <w:bottom w:val="single" w:sz="4" w:space="0" w:color="auto"/>
                    <w:right w:val="single" w:sz="4" w:space="0" w:color="auto"/>
                  </w:tcBorders>
                </w:tcPr>
                <w:p w14:paraId="20F462BC"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10.1.9.</w:t>
                  </w:r>
                </w:p>
              </w:tc>
              <w:tc>
                <w:tcPr>
                  <w:tcW w:w="3619" w:type="dxa"/>
                  <w:tcBorders>
                    <w:top w:val="single" w:sz="4" w:space="0" w:color="auto"/>
                    <w:left w:val="single" w:sz="4" w:space="0" w:color="auto"/>
                    <w:bottom w:val="single" w:sz="4" w:space="0" w:color="auto"/>
                    <w:right w:val="single" w:sz="4" w:space="0" w:color="auto"/>
                  </w:tcBorders>
                </w:tcPr>
                <w:p w14:paraId="5A7C987E"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Количество лифтов</w:t>
                  </w:r>
                </w:p>
              </w:tc>
              <w:tc>
                <w:tcPr>
                  <w:tcW w:w="2976" w:type="dxa"/>
                  <w:vMerge/>
                  <w:tcBorders>
                    <w:top w:val="single" w:sz="4" w:space="0" w:color="auto"/>
                    <w:left w:val="single" w:sz="4" w:space="0" w:color="auto"/>
                    <w:right w:val="single" w:sz="4" w:space="0" w:color="auto"/>
                  </w:tcBorders>
                </w:tcPr>
                <w:p w14:paraId="78F2FD9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351DC1C" w14:textId="77777777" w:rsidTr="00BE29C6">
              <w:tc>
                <w:tcPr>
                  <w:tcW w:w="771" w:type="dxa"/>
                  <w:tcBorders>
                    <w:top w:val="single" w:sz="4" w:space="0" w:color="auto"/>
                    <w:left w:val="single" w:sz="4" w:space="0" w:color="auto"/>
                    <w:bottom w:val="single" w:sz="4" w:space="0" w:color="auto"/>
                    <w:right w:val="single" w:sz="4" w:space="0" w:color="auto"/>
                  </w:tcBorders>
                </w:tcPr>
                <w:p w14:paraId="4828BFAD"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10.1.10.</w:t>
                  </w:r>
                </w:p>
              </w:tc>
              <w:tc>
                <w:tcPr>
                  <w:tcW w:w="3619" w:type="dxa"/>
                  <w:tcBorders>
                    <w:top w:val="single" w:sz="4" w:space="0" w:color="auto"/>
                    <w:left w:val="single" w:sz="4" w:space="0" w:color="auto"/>
                    <w:bottom w:val="single" w:sz="4" w:space="0" w:color="auto"/>
                    <w:right w:val="single" w:sz="4" w:space="0" w:color="auto"/>
                  </w:tcBorders>
                </w:tcPr>
                <w:p w14:paraId="5E4E3081"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Количество подъездов</w:t>
                  </w:r>
                </w:p>
              </w:tc>
              <w:tc>
                <w:tcPr>
                  <w:tcW w:w="2976" w:type="dxa"/>
                  <w:vMerge/>
                  <w:tcBorders>
                    <w:top w:val="single" w:sz="4" w:space="0" w:color="auto"/>
                    <w:left w:val="single" w:sz="4" w:space="0" w:color="auto"/>
                    <w:right w:val="single" w:sz="4" w:space="0" w:color="auto"/>
                  </w:tcBorders>
                </w:tcPr>
                <w:p w14:paraId="78A7AAD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C246891" w14:textId="77777777" w:rsidTr="00BE29C6">
              <w:tc>
                <w:tcPr>
                  <w:tcW w:w="771" w:type="dxa"/>
                  <w:tcBorders>
                    <w:top w:val="single" w:sz="4" w:space="0" w:color="auto"/>
                    <w:left w:val="single" w:sz="4" w:space="0" w:color="auto"/>
                    <w:bottom w:val="single" w:sz="4" w:space="0" w:color="auto"/>
                    <w:right w:val="single" w:sz="4" w:space="0" w:color="auto"/>
                  </w:tcBorders>
                </w:tcPr>
                <w:p w14:paraId="06760E7E"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10.1.11.</w:t>
                  </w:r>
                </w:p>
              </w:tc>
              <w:tc>
                <w:tcPr>
                  <w:tcW w:w="3619" w:type="dxa"/>
                  <w:tcBorders>
                    <w:top w:val="single" w:sz="4" w:space="0" w:color="auto"/>
                    <w:left w:val="single" w:sz="4" w:space="0" w:color="auto"/>
                    <w:bottom w:val="single" w:sz="4" w:space="0" w:color="auto"/>
                    <w:right w:val="single" w:sz="4" w:space="0" w:color="auto"/>
                  </w:tcBorders>
                </w:tcPr>
                <w:p w14:paraId="7A16B5F6"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Количество жилых помещений</w:t>
                  </w:r>
                </w:p>
              </w:tc>
              <w:tc>
                <w:tcPr>
                  <w:tcW w:w="2976" w:type="dxa"/>
                  <w:vMerge/>
                  <w:tcBorders>
                    <w:top w:val="single" w:sz="4" w:space="0" w:color="auto"/>
                    <w:left w:val="single" w:sz="4" w:space="0" w:color="auto"/>
                    <w:right w:val="single" w:sz="4" w:space="0" w:color="auto"/>
                  </w:tcBorders>
                </w:tcPr>
                <w:p w14:paraId="544F956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2A8CED3" w14:textId="77777777" w:rsidTr="00BE29C6">
              <w:tc>
                <w:tcPr>
                  <w:tcW w:w="771" w:type="dxa"/>
                  <w:tcBorders>
                    <w:top w:val="single" w:sz="4" w:space="0" w:color="auto"/>
                    <w:left w:val="single" w:sz="4" w:space="0" w:color="auto"/>
                    <w:bottom w:val="single" w:sz="4" w:space="0" w:color="auto"/>
                    <w:right w:val="single" w:sz="4" w:space="0" w:color="auto"/>
                  </w:tcBorders>
                </w:tcPr>
                <w:p w14:paraId="6BCC40B7"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10.1.12.</w:t>
                  </w:r>
                </w:p>
              </w:tc>
              <w:tc>
                <w:tcPr>
                  <w:tcW w:w="3619" w:type="dxa"/>
                  <w:tcBorders>
                    <w:top w:val="single" w:sz="4" w:space="0" w:color="auto"/>
                    <w:left w:val="single" w:sz="4" w:space="0" w:color="auto"/>
                    <w:bottom w:val="single" w:sz="4" w:space="0" w:color="auto"/>
                    <w:right w:val="single" w:sz="4" w:space="0" w:color="auto"/>
                  </w:tcBorders>
                </w:tcPr>
                <w:p w14:paraId="15DB959C"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Количество нежилых помещений</w:t>
                  </w:r>
                </w:p>
              </w:tc>
              <w:tc>
                <w:tcPr>
                  <w:tcW w:w="2976" w:type="dxa"/>
                  <w:vMerge/>
                  <w:tcBorders>
                    <w:top w:val="single" w:sz="4" w:space="0" w:color="auto"/>
                    <w:left w:val="single" w:sz="4" w:space="0" w:color="auto"/>
                    <w:right w:val="single" w:sz="4" w:space="0" w:color="auto"/>
                  </w:tcBorders>
                </w:tcPr>
                <w:p w14:paraId="24072F2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8EF28AC" w14:textId="77777777" w:rsidTr="00BE29C6">
              <w:tc>
                <w:tcPr>
                  <w:tcW w:w="771" w:type="dxa"/>
                  <w:tcBorders>
                    <w:top w:val="single" w:sz="4" w:space="0" w:color="auto"/>
                    <w:left w:val="single" w:sz="4" w:space="0" w:color="auto"/>
                    <w:bottom w:val="single" w:sz="4" w:space="0" w:color="auto"/>
                    <w:right w:val="single" w:sz="4" w:space="0" w:color="auto"/>
                  </w:tcBorders>
                </w:tcPr>
                <w:p w14:paraId="61133E74"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lastRenderedPageBreak/>
                    <w:t>10.1.13.</w:t>
                  </w:r>
                </w:p>
              </w:tc>
              <w:tc>
                <w:tcPr>
                  <w:tcW w:w="3619" w:type="dxa"/>
                  <w:tcBorders>
                    <w:top w:val="single" w:sz="4" w:space="0" w:color="auto"/>
                    <w:left w:val="single" w:sz="4" w:space="0" w:color="auto"/>
                    <w:bottom w:val="single" w:sz="4" w:space="0" w:color="auto"/>
                    <w:right w:val="single" w:sz="4" w:space="0" w:color="auto"/>
                  </w:tcBorders>
                </w:tcPr>
                <w:p w14:paraId="3A4FE51F"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Наличие приспособлений в подъездах для нужд маломобильных групп населения</w:t>
                  </w:r>
                </w:p>
              </w:tc>
              <w:tc>
                <w:tcPr>
                  <w:tcW w:w="2976" w:type="dxa"/>
                  <w:vMerge/>
                  <w:tcBorders>
                    <w:top w:val="single" w:sz="4" w:space="0" w:color="auto"/>
                    <w:left w:val="single" w:sz="4" w:space="0" w:color="auto"/>
                    <w:right w:val="single" w:sz="4" w:space="0" w:color="auto"/>
                  </w:tcBorders>
                </w:tcPr>
                <w:p w14:paraId="2615AF3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3A3F232" w14:textId="77777777" w:rsidTr="00BE29C6">
              <w:tc>
                <w:tcPr>
                  <w:tcW w:w="771" w:type="dxa"/>
                  <w:tcBorders>
                    <w:top w:val="single" w:sz="4" w:space="0" w:color="auto"/>
                    <w:left w:val="single" w:sz="4" w:space="0" w:color="auto"/>
                    <w:bottom w:val="single" w:sz="4" w:space="0" w:color="auto"/>
                    <w:right w:val="single" w:sz="4" w:space="0" w:color="auto"/>
                  </w:tcBorders>
                </w:tcPr>
                <w:p w14:paraId="79F80C99"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10.1.14.</w:t>
                  </w:r>
                </w:p>
              </w:tc>
              <w:tc>
                <w:tcPr>
                  <w:tcW w:w="3619" w:type="dxa"/>
                  <w:tcBorders>
                    <w:top w:val="single" w:sz="4" w:space="0" w:color="auto"/>
                    <w:left w:val="single" w:sz="4" w:space="0" w:color="auto"/>
                    <w:bottom w:val="single" w:sz="4" w:space="0" w:color="auto"/>
                    <w:right w:val="single" w:sz="4" w:space="0" w:color="auto"/>
                  </w:tcBorders>
                </w:tcPr>
                <w:p w14:paraId="3C0839AD"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Площадь здания, в том числе:</w:t>
                  </w:r>
                </w:p>
              </w:tc>
              <w:tc>
                <w:tcPr>
                  <w:tcW w:w="2976" w:type="dxa"/>
                  <w:vMerge/>
                  <w:tcBorders>
                    <w:top w:val="single" w:sz="4" w:space="0" w:color="auto"/>
                    <w:left w:val="single" w:sz="4" w:space="0" w:color="auto"/>
                    <w:right w:val="single" w:sz="4" w:space="0" w:color="auto"/>
                  </w:tcBorders>
                </w:tcPr>
                <w:p w14:paraId="2299718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5DE756D" w14:textId="77777777" w:rsidTr="00BE29C6">
              <w:tc>
                <w:tcPr>
                  <w:tcW w:w="771" w:type="dxa"/>
                  <w:tcBorders>
                    <w:top w:val="single" w:sz="4" w:space="0" w:color="auto"/>
                    <w:left w:val="single" w:sz="4" w:space="0" w:color="auto"/>
                    <w:bottom w:val="single" w:sz="4" w:space="0" w:color="auto"/>
                    <w:right w:val="single" w:sz="4" w:space="0" w:color="auto"/>
                  </w:tcBorders>
                </w:tcPr>
                <w:p w14:paraId="738F58EE"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10.1.14.1.</w:t>
                  </w:r>
                </w:p>
              </w:tc>
              <w:tc>
                <w:tcPr>
                  <w:tcW w:w="3619" w:type="dxa"/>
                  <w:tcBorders>
                    <w:top w:val="single" w:sz="4" w:space="0" w:color="auto"/>
                    <w:left w:val="single" w:sz="4" w:space="0" w:color="auto"/>
                    <w:bottom w:val="single" w:sz="4" w:space="0" w:color="auto"/>
                    <w:right w:val="single" w:sz="4" w:space="0" w:color="auto"/>
                  </w:tcBorders>
                </w:tcPr>
                <w:p w14:paraId="5D538A89"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Общая площадь жилых помещений</w:t>
                  </w:r>
                </w:p>
              </w:tc>
              <w:tc>
                <w:tcPr>
                  <w:tcW w:w="2976" w:type="dxa"/>
                  <w:vMerge/>
                  <w:tcBorders>
                    <w:top w:val="single" w:sz="4" w:space="0" w:color="auto"/>
                    <w:left w:val="single" w:sz="4" w:space="0" w:color="auto"/>
                    <w:right w:val="single" w:sz="4" w:space="0" w:color="auto"/>
                  </w:tcBorders>
                </w:tcPr>
                <w:p w14:paraId="68F68F2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FC69C05" w14:textId="77777777" w:rsidTr="00BE29C6">
              <w:tc>
                <w:tcPr>
                  <w:tcW w:w="771" w:type="dxa"/>
                  <w:tcBorders>
                    <w:top w:val="single" w:sz="4" w:space="0" w:color="auto"/>
                    <w:left w:val="single" w:sz="4" w:space="0" w:color="auto"/>
                    <w:bottom w:val="single" w:sz="4" w:space="0" w:color="auto"/>
                    <w:right w:val="single" w:sz="4" w:space="0" w:color="auto"/>
                  </w:tcBorders>
                </w:tcPr>
                <w:p w14:paraId="524BC185"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10.1.14.2.</w:t>
                  </w:r>
                </w:p>
              </w:tc>
              <w:tc>
                <w:tcPr>
                  <w:tcW w:w="3619" w:type="dxa"/>
                  <w:tcBorders>
                    <w:top w:val="single" w:sz="4" w:space="0" w:color="auto"/>
                    <w:left w:val="single" w:sz="4" w:space="0" w:color="auto"/>
                    <w:bottom w:val="single" w:sz="4" w:space="0" w:color="auto"/>
                    <w:right w:val="single" w:sz="4" w:space="0" w:color="auto"/>
                  </w:tcBorders>
                </w:tcPr>
                <w:p w14:paraId="3F4BECE0"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Общая площадь нежилых помещений, за исключением помещений общего пользования</w:t>
                  </w:r>
                </w:p>
              </w:tc>
              <w:tc>
                <w:tcPr>
                  <w:tcW w:w="2976" w:type="dxa"/>
                  <w:vMerge/>
                  <w:tcBorders>
                    <w:top w:val="single" w:sz="4" w:space="0" w:color="auto"/>
                    <w:left w:val="single" w:sz="4" w:space="0" w:color="auto"/>
                    <w:right w:val="single" w:sz="4" w:space="0" w:color="auto"/>
                  </w:tcBorders>
                </w:tcPr>
                <w:p w14:paraId="5ECB13E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793F8E0" w14:textId="77777777" w:rsidTr="00BE29C6">
              <w:tc>
                <w:tcPr>
                  <w:tcW w:w="771" w:type="dxa"/>
                  <w:tcBorders>
                    <w:top w:val="single" w:sz="4" w:space="0" w:color="auto"/>
                    <w:left w:val="single" w:sz="4" w:space="0" w:color="auto"/>
                    <w:bottom w:val="single" w:sz="4" w:space="0" w:color="auto"/>
                    <w:right w:val="single" w:sz="4" w:space="0" w:color="auto"/>
                  </w:tcBorders>
                </w:tcPr>
                <w:p w14:paraId="715C3A43"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10.1.14.3.</w:t>
                  </w:r>
                </w:p>
              </w:tc>
              <w:tc>
                <w:tcPr>
                  <w:tcW w:w="3619" w:type="dxa"/>
                  <w:tcBorders>
                    <w:top w:val="single" w:sz="4" w:space="0" w:color="auto"/>
                    <w:left w:val="single" w:sz="4" w:space="0" w:color="auto"/>
                    <w:bottom w:val="single" w:sz="4" w:space="0" w:color="auto"/>
                    <w:right w:val="single" w:sz="4" w:space="0" w:color="auto"/>
                  </w:tcBorders>
                </w:tcPr>
                <w:p w14:paraId="7A34235B"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Общая площадь помещений общего пользования</w:t>
                  </w:r>
                </w:p>
              </w:tc>
              <w:tc>
                <w:tcPr>
                  <w:tcW w:w="2976" w:type="dxa"/>
                  <w:vMerge/>
                  <w:tcBorders>
                    <w:top w:val="single" w:sz="4" w:space="0" w:color="auto"/>
                    <w:left w:val="single" w:sz="4" w:space="0" w:color="auto"/>
                    <w:right w:val="single" w:sz="4" w:space="0" w:color="auto"/>
                  </w:tcBorders>
                </w:tcPr>
                <w:p w14:paraId="3D3D668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EAC57D5" w14:textId="77777777" w:rsidTr="00BE29C6">
              <w:tc>
                <w:tcPr>
                  <w:tcW w:w="771" w:type="dxa"/>
                  <w:tcBorders>
                    <w:top w:val="single" w:sz="4" w:space="0" w:color="auto"/>
                    <w:left w:val="single" w:sz="4" w:space="0" w:color="auto"/>
                    <w:bottom w:val="single" w:sz="4" w:space="0" w:color="auto"/>
                    <w:right w:val="single" w:sz="4" w:space="0" w:color="auto"/>
                  </w:tcBorders>
                </w:tcPr>
                <w:p w14:paraId="02BF986C"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10.1.15.</w:t>
                  </w:r>
                </w:p>
              </w:tc>
              <w:tc>
                <w:tcPr>
                  <w:tcW w:w="3619" w:type="dxa"/>
                  <w:tcBorders>
                    <w:top w:val="single" w:sz="4" w:space="0" w:color="auto"/>
                    <w:left w:val="single" w:sz="4" w:space="0" w:color="auto"/>
                    <w:bottom w:val="single" w:sz="4" w:space="0" w:color="auto"/>
                    <w:right w:val="single" w:sz="4" w:space="0" w:color="auto"/>
                  </w:tcBorders>
                </w:tcPr>
                <w:p w14:paraId="0B472235"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Общая площадь балконов и лоджий</w:t>
                  </w:r>
                </w:p>
              </w:tc>
              <w:tc>
                <w:tcPr>
                  <w:tcW w:w="2976" w:type="dxa"/>
                  <w:vMerge/>
                  <w:tcBorders>
                    <w:top w:val="single" w:sz="4" w:space="0" w:color="auto"/>
                    <w:left w:val="single" w:sz="4" w:space="0" w:color="auto"/>
                    <w:right w:val="single" w:sz="4" w:space="0" w:color="auto"/>
                  </w:tcBorders>
                </w:tcPr>
                <w:p w14:paraId="42F7FCD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8F8E091" w14:textId="77777777" w:rsidTr="00BE29C6">
              <w:tc>
                <w:tcPr>
                  <w:tcW w:w="771" w:type="dxa"/>
                  <w:tcBorders>
                    <w:top w:val="single" w:sz="4" w:space="0" w:color="auto"/>
                    <w:left w:val="single" w:sz="4" w:space="0" w:color="auto"/>
                    <w:bottom w:val="single" w:sz="4" w:space="0" w:color="auto"/>
                    <w:right w:val="single" w:sz="4" w:space="0" w:color="auto"/>
                  </w:tcBorders>
                </w:tcPr>
                <w:p w14:paraId="74B261B7"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10.1.16.</w:t>
                  </w:r>
                </w:p>
              </w:tc>
              <w:tc>
                <w:tcPr>
                  <w:tcW w:w="3619" w:type="dxa"/>
                  <w:tcBorders>
                    <w:top w:val="single" w:sz="4" w:space="0" w:color="auto"/>
                    <w:left w:val="single" w:sz="4" w:space="0" w:color="auto"/>
                    <w:bottom w:val="single" w:sz="4" w:space="0" w:color="auto"/>
                    <w:right w:val="single" w:sz="4" w:space="0" w:color="auto"/>
                  </w:tcBorders>
                </w:tcPr>
                <w:p w14:paraId="7A5B936D"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Наличие статуса объекта культурного наследия</w:t>
                  </w:r>
                </w:p>
              </w:tc>
              <w:tc>
                <w:tcPr>
                  <w:tcW w:w="2976" w:type="dxa"/>
                  <w:vMerge/>
                  <w:tcBorders>
                    <w:top w:val="single" w:sz="4" w:space="0" w:color="auto"/>
                    <w:left w:val="single" w:sz="4" w:space="0" w:color="auto"/>
                    <w:right w:val="single" w:sz="4" w:space="0" w:color="auto"/>
                  </w:tcBorders>
                </w:tcPr>
                <w:p w14:paraId="2633B6C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0ED1985" w14:textId="77777777" w:rsidTr="00BE29C6">
              <w:tc>
                <w:tcPr>
                  <w:tcW w:w="771" w:type="dxa"/>
                  <w:tcBorders>
                    <w:top w:val="single" w:sz="4" w:space="0" w:color="auto"/>
                    <w:left w:val="single" w:sz="4" w:space="0" w:color="auto"/>
                    <w:bottom w:val="single" w:sz="4" w:space="0" w:color="auto"/>
                    <w:right w:val="single" w:sz="4" w:space="0" w:color="auto"/>
                  </w:tcBorders>
                </w:tcPr>
                <w:p w14:paraId="6ECBEB72"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10.1.17.</w:t>
                  </w:r>
                </w:p>
              </w:tc>
              <w:tc>
                <w:tcPr>
                  <w:tcW w:w="3619" w:type="dxa"/>
                  <w:tcBorders>
                    <w:top w:val="single" w:sz="4" w:space="0" w:color="auto"/>
                    <w:left w:val="single" w:sz="4" w:space="0" w:color="auto"/>
                    <w:bottom w:val="single" w:sz="4" w:space="0" w:color="auto"/>
                    <w:right w:val="single" w:sz="4" w:space="0" w:color="auto"/>
                  </w:tcBorders>
                </w:tcPr>
                <w:p w14:paraId="20146D47"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Класс энергетической эффективности многоквартирного дома (в случае установления данного класса)</w:t>
                  </w:r>
                </w:p>
              </w:tc>
              <w:tc>
                <w:tcPr>
                  <w:tcW w:w="2976" w:type="dxa"/>
                  <w:tcBorders>
                    <w:left w:val="single" w:sz="4" w:space="0" w:color="auto"/>
                    <w:right w:val="single" w:sz="4" w:space="0" w:color="auto"/>
                  </w:tcBorders>
                </w:tcPr>
                <w:p w14:paraId="4AB0EFD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6D6BBA2" w14:textId="77777777" w:rsidTr="00BE29C6">
              <w:tc>
                <w:tcPr>
                  <w:tcW w:w="771" w:type="dxa"/>
                  <w:tcBorders>
                    <w:top w:val="single" w:sz="4" w:space="0" w:color="auto"/>
                    <w:left w:val="single" w:sz="4" w:space="0" w:color="auto"/>
                    <w:bottom w:val="single" w:sz="4" w:space="0" w:color="auto"/>
                    <w:right w:val="single" w:sz="4" w:space="0" w:color="auto"/>
                  </w:tcBorders>
                </w:tcPr>
                <w:p w14:paraId="22F8A8B5"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10.1.18.</w:t>
                  </w:r>
                </w:p>
              </w:tc>
              <w:tc>
                <w:tcPr>
                  <w:tcW w:w="3619" w:type="dxa"/>
                  <w:tcBorders>
                    <w:top w:val="single" w:sz="4" w:space="0" w:color="auto"/>
                    <w:left w:val="single" w:sz="4" w:space="0" w:color="auto"/>
                    <w:bottom w:val="single" w:sz="4" w:space="0" w:color="auto"/>
                    <w:right w:val="single" w:sz="4" w:space="0" w:color="auto"/>
                  </w:tcBorders>
                </w:tcPr>
                <w:p w14:paraId="386CF3BC"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Общий износ здания (при наличии)</w:t>
                  </w:r>
                </w:p>
              </w:tc>
              <w:tc>
                <w:tcPr>
                  <w:tcW w:w="2976" w:type="dxa"/>
                  <w:tcBorders>
                    <w:left w:val="single" w:sz="4" w:space="0" w:color="auto"/>
                    <w:right w:val="single" w:sz="4" w:space="0" w:color="auto"/>
                  </w:tcBorders>
                </w:tcPr>
                <w:p w14:paraId="46CF3951"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E5E5D6A" w14:textId="77777777" w:rsidTr="00BE29C6">
              <w:tc>
                <w:tcPr>
                  <w:tcW w:w="771" w:type="dxa"/>
                  <w:tcBorders>
                    <w:top w:val="single" w:sz="4" w:space="0" w:color="auto"/>
                    <w:left w:val="single" w:sz="4" w:space="0" w:color="auto"/>
                    <w:bottom w:val="single" w:sz="4" w:space="0" w:color="auto"/>
                    <w:right w:val="single" w:sz="4" w:space="0" w:color="auto"/>
                  </w:tcBorders>
                </w:tcPr>
                <w:p w14:paraId="46E8FC36"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10.1.19.</w:t>
                  </w:r>
                </w:p>
              </w:tc>
              <w:tc>
                <w:tcPr>
                  <w:tcW w:w="3619" w:type="dxa"/>
                  <w:tcBorders>
                    <w:top w:val="single" w:sz="4" w:space="0" w:color="auto"/>
                    <w:left w:val="single" w:sz="4" w:space="0" w:color="auto"/>
                    <w:bottom w:val="single" w:sz="4" w:space="0" w:color="auto"/>
                    <w:right w:val="single" w:sz="4" w:space="0" w:color="auto"/>
                  </w:tcBorders>
                </w:tcPr>
                <w:p w14:paraId="73206C98"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Дата, на которую установлен износ здания</w:t>
                  </w:r>
                </w:p>
              </w:tc>
              <w:tc>
                <w:tcPr>
                  <w:tcW w:w="2976" w:type="dxa"/>
                  <w:tcBorders>
                    <w:left w:val="single" w:sz="4" w:space="0" w:color="auto"/>
                    <w:right w:val="single" w:sz="4" w:space="0" w:color="auto"/>
                  </w:tcBorders>
                </w:tcPr>
                <w:p w14:paraId="3DF30046"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31E2D29" w14:textId="77777777" w:rsidTr="00BE29C6">
              <w:tc>
                <w:tcPr>
                  <w:tcW w:w="771" w:type="dxa"/>
                  <w:tcBorders>
                    <w:top w:val="single" w:sz="4" w:space="0" w:color="auto"/>
                    <w:left w:val="single" w:sz="4" w:space="0" w:color="auto"/>
                    <w:bottom w:val="single" w:sz="4" w:space="0" w:color="auto"/>
                    <w:right w:val="single" w:sz="4" w:space="0" w:color="auto"/>
                  </w:tcBorders>
                </w:tcPr>
                <w:p w14:paraId="75327921"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t>10.1.20.</w:t>
                  </w:r>
                </w:p>
              </w:tc>
              <w:tc>
                <w:tcPr>
                  <w:tcW w:w="3619" w:type="dxa"/>
                  <w:tcBorders>
                    <w:top w:val="single" w:sz="4" w:space="0" w:color="auto"/>
                    <w:left w:val="single" w:sz="4" w:space="0" w:color="auto"/>
                    <w:bottom w:val="single" w:sz="4" w:space="0" w:color="auto"/>
                    <w:right w:val="single" w:sz="4" w:space="0" w:color="auto"/>
                  </w:tcBorders>
                </w:tcPr>
                <w:p w14:paraId="2C5DEE16"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2976" w:type="dxa"/>
                  <w:tcBorders>
                    <w:left w:val="single" w:sz="4" w:space="0" w:color="auto"/>
                    <w:right w:val="single" w:sz="4" w:space="0" w:color="auto"/>
                  </w:tcBorders>
                </w:tcPr>
                <w:p w14:paraId="2A8388A7"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926BD25" w14:textId="77777777" w:rsidTr="00BE29C6">
              <w:tc>
                <w:tcPr>
                  <w:tcW w:w="771" w:type="dxa"/>
                  <w:tcBorders>
                    <w:top w:val="single" w:sz="4" w:space="0" w:color="auto"/>
                    <w:left w:val="single" w:sz="4" w:space="0" w:color="auto"/>
                    <w:bottom w:val="single" w:sz="4" w:space="0" w:color="auto"/>
                    <w:right w:val="single" w:sz="4" w:space="0" w:color="auto"/>
                  </w:tcBorders>
                </w:tcPr>
                <w:p w14:paraId="07B7441B" w14:textId="77777777" w:rsidR="00BE29C6" w:rsidRPr="00D50608" w:rsidRDefault="00BE29C6" w:rsidP="00BE29C6">
                  <w:pPr>
                    <w:autoSpaceDE w:val="0"/>
                    <w:autoSpaceDN w:val="0"/>
                    <w:adjustRightInd w:val="0"/>
                    <w:spacing w:after="1" w:line="200" w:lineRule="atLeast"/>
                    <w:rPr>
                      <w:rFonts w:cs="Arial"/>
                      <w:szCs w:val="20"/>
                    </w:rPr>
                  </w:pPr>
                  <w:r w:rsidRPr="00A83EB4">
                    <w:rPr>
                      <w:rFonts w:cs="Arial"/>
                      <w:strike/>
                      <w:color w:val="FF0000"/>
                      <w:szCs w:val="20"/>
                    </w:rPr>
                    <w:lastRenderedPageBreak/>
                    <w:t>10.2.</w:t>
                  </w:r>
                </w:p>
              </w:tc>
              <w:tc>
                <w:tcPr>
                  <w:tcW w:w="3619" w:type="dxa"/>
                  <w:tcBorders>
                    <w:top w:val="single" w:sz="4" w:space="0" w:color="auto"/>
                    <w:left w:val="single" w:sz="4" w:space="0" w:color="auto"/>
                    <w:bottom w:val="single" w:sz="4" w:space="0" w:color="auto"/>
                    <w:right w:val="single" w:sz="4" w:space="0" w:color="auto"/>
                  </w:tcBorders>
                </w:tcPr>
                <w:p w14:paraId="1CBC7ADB"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2976" w:type="dxa"/>
                  <w:tcBorders>
                    <w:left w:val="single" w:sz="4" w:space="0" w:color="auto"/>
                    <w:right w:val="single" w:sz="4" w:space="0" w:color="auto"/>
                  </w:tcBorders>
                </w:tcPr>
                <w:p w14:paraId="05C1DC2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648D3DE" w14:textId="77777777" w:rsidTr="00BE29C6">
              <w:tc>
                <w:tcPr>
                  <w:tcW w:w="771" w:type="dxa"/>
                  <w:tcBorders>
                    <w:top w:val="single" w:sz="4" w:space="0" w:color="auto"/>
                    <w:left w:val="single" w:sz="4" w:space="0" w:color="auto"/>
                    <w:bottom w:val="single" w:sz="4" w:space="0" w:color="auto"/>
                    <w:right w:val="single" w:sz="4" w:space="0" w:color="auto"/>
                  </w:tcBorders>
                </w:tcPr>
                <w:p w14:paraId="5E332881"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10.2.1.</w:t>
                  </w:r>
                </w:p>
              </w:tc>
              <w:tc>
                <w:tcPr>
                  <w:tcW w:w="3619" w:type="dxa"/>
                  <w:tcBorders>
                    <w:top w:val="single" w:sz="4" w:space="0" w:color="auto"/>
                    <w:left w:val="single" w:sz="4" w:space="0" w:color="auto"/>
                    <w:bottom w:val="single" w:sz="4" w:space="0" w:color="auto"/>
                    <w:right w:val="single" w:sz="4" w:space="0" w:color="auto"/>
                  </w:tcBorders>
                </w:tcPr>
                <w:p w14:paraId="6BA5C4A3"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Фундамент, в том числе:</w:t>
                  </w:r>
                </w:p>
              </w:tc>
              <w:tc>
                <w:tcPr>
                  <w:tcW w:w="2976" w:type="dxa"/>
                  <w:tcBorders>
                    <w:left w:val="single" w:sz="4" w:space="0" w:color="auto"/>
                    <w:right w:val="single" w:sz="4" w:space="0" w:color="auto"/>
                  </w:tcBorders>
                </w:tcPr>
                <w:p w14:paraId="5175910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C0BBC8E" w14:textId="77777777" w:rsidTr="00BE29C6">
              <w:tc>
                <w:tcPr>
                  <w:tcW w:w="771" w:type="dxa"/>
                  <w:tcBorders>
                    <w:top w:val="single" w:sz="4" w:space="0" w:color="auto"/>
                    <w:left w:val="single" w:sz="4" w:space="0" w:color="auto"/>
                    <w:bottom w:val="single" w:sz="4" w:space="0" w:color="auto"/>
                    <w:right w:val="single" w:sz="4" w:space="0" w:color="auto"/>
                  </w:tcBorders>
                </w:tcPr>
                <w:p w14:paraId="52F4B2D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10.2.1.1.</w:t>
                  </w:r>
                </w:p>
              </w:tc>
              <w:tc>
                <w:tcPr>
                  <w:tcW w:w="3619" w:type="dxa"/>
                  <w:tcBorders>
                    <w:top w:val="single" w:sz="4" w:space="0" w:color="auto"/>
                    <w:left w:val="single" w:sz="4" w:space="0" w:color="auto"/>
                    <w:bottom w:val="single" w:sz="4" w:space="0" w:color="auto"/>
                    <w:right w:val="single" w:sz="4" w:space="0" w:color="auto"/>
                  </w:tcBorders>
                </w:tcPr>
                <w:p w14:paraId="107D5E4A"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Тип фундамента</w:t>
                  </w:r>
                </w:p>
              </w:tc>
              <w:tc>
                <w:tcPr>
                  <w:tcW w:w="2976" w:type="dxa"/>
                  <w:tcBorders>
                    <w:left w:val="single" w:sz="4" w:space="0" w:color="auto"/>
                    <w:right w:val="single" w:sz="4" w:space="0" w:color="auto"/>
                  </w:tcBorders>
                </w:tcPr>
                <w:p w14:paraId="3496E63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236C1CE" w14:textId="77777777" w:rsidTr="00BE29C6">
              <w:tc>
                <w:tcPr>
                  <w:tcW w:w="771" w:type="dxa"/>
                  <w:tcBorders>
                    <w:top w:val="single" w:sz="4" w:space="0" w:color="auto"/>
                    <w:left w:val="single" w:sz="4" w:space="0" w:color="auto"/>
                    <w:bottom w:val="single" w:sz="4" w:space="0" w:color="auto"/>
                    <w:right w:val="single" w:sz="4" w:space="0" w:color="auto"/>
                  </w:tcBorders>
                </w:tcPr>
                <w:p w14:paraId="094D59D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10.2.1.2.</w:t>
                  </w:r>
                </w:p>
              </w:tc>
              <w:tc>
                <w:tcPr>
                  <w:tcW w:w="3619" w:type="dxa"/>
                  <w:tcBorders>
                    <w:top w:val="single" w:sz="4" w:space="0" w:color="auto"/>
                    <w:left w:val="single" w:sz="4" w:space="0" w:color="auto"/>
                    <w:bottom w:val="single" w:sz="4" w:space="0" w:color="auto"/>
                    <w:right w:val="single" w:sz="4" w:space="0" w:color="auto"/>
                  </w:tcBorders>
                </w:tcPr>
                <w:p w14:paraId="777D8205"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24F1FAF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3205134" w14:textId="77777777" w:rsidTr="00BE29C6">
              <w:tc>
                <w:tcPr>
                  <w:tcW w:w="771" w:type="dxa"/>
                  <w:tcBorders>
                    <w:top w:val="single" w:sz="4" w:space="0" w:color="auto"/>
                    <w:left w:val="single" w:sz="4" w:space="0" w:color="auto"/>
                    <w:bottom w:val="single" w:sz="4" w:space="0" w:color="auto"/>
                    <w:right w:val="single" w:sz="4" w:space="0" w:color="auto"/>
                  </w:tcBorders>
                </w:tcPr>
                <w:p w14:paraId="39B5EC61"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10.2.1.3.</w:t>
                  </w:r>
                </w:p>
              </w:tc>
              <w:tc>
                <w:tcPr>
                  <w:tcW w:w="3619" w:type="dxa"/>
                  <w:tcBorders>
                    <w:top w:val="single" w:sz="4" w:space="0" w:color="auto"/>
                    <w:left w:val="single" w:sz="4" w:space="0" w:color="auto"/>
                    <w:bottom w:val="single" w:sz="4" w:space="0" w:color="auto"/>
                    <w:right w:val="single" w:sz="4" w:space="0" w:color="auto"/>
                  </w:tcBorders>
                </w:tcPr>
                <w:p w14:paraId="133A187D"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36CA1F5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F745FE5" w14:textId="77777777" w:rsidTr="00BE29C6">
              <w:tc>
                <w:tcPr>
                  <w:tcW w:w="771" w:type="dxa"/>
                  <w:tcBorders>
                    <w:top w:val="single" w:sz="4" w:space="0" w:color="auto"/>
                    <w:left w:val="single" w:sz="4" w:space="0" w:color="auto"/>
                    <w:bottom w:val="single" w:sz="4" w:space="0" w:color="auto"/>
                    <w:right w:val="single" w:sz="4" w:space="0" w:color="auto"/>
                  </w:tcBorders>
                </w:tcPr>
                <w:p w14:paraId="09D7E527"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10.2.2.</w:t>
                  </w:r>
                </w:p>
              </w:tc>
              <w:tc>
                <w:tcPr>
                  <w:tcW w:w="3619" w:type="dxa"/>
                  <w:tcBorders>
                    <w:top w:val="single" w:sz="4" w:space="0" w:color="auto"/>
                    <w:left w:val="single" w:sz="4" w:space="0" w:color="auto"/>
                    <w:bottom w:val="single" w:sz="4" w:space="0" w:color="auto"/>
                    <w:right w:val="single" w:sz="4" w:space="0" w:color="auto"/>
                  </w:tcBorders>
                </w:tcPr>
                <w:p w14:paraId="3A7EB18F"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Внутренние стены, в том числе:</w:t>
                  </w:r>
                </w:p>
              </w:tc>
              <w:tc>
                <w:tcPr>
                  <w:tcW w:w="2976" w:type="dxa"/>
                  <w:tcBorders>
                    <w:left w:val="single" w:sz="4" w:space="0" w:color="auto"/>
                    <w:right w:val="single" w:sz="4" w:space="0" w:color="auto"/>
                  </w:tcBorders>
                </w:tcPr>
                <w:p w14:paraId="296E81C0"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8525064" w14:textId="77777777" w:rsidTr="00BE29C6">
              <w:tc>
                <w:tcPr>
                  <w:tcW w:w="771" w:type="dxa"/>
                  <w:tcBorders>
                    <w:top w:val="single" w:sz="4" w:space="0" w:color="auto"/>
                    <w:left w:val="single" w:sz="4" w:space="0" w:color="auto"/>
                    <w:bottom w:val="single" w:sz="4" w:space="0" w:color="auto"/>
                    <w:right w:val="single" w:sz="4" w:space="0" w:color="auto"/>
                  </w:tcBorders>
                </w:tcPr>
                <w:p w14:paraId="7E8F900E"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10.2.2.1.</w:t>
                  </w:r>
                </w:p>
              </w:tc>
              <w:tc>
                <w:tcPr>
                  <w:tcW w:w="3619" w:type="dxa"/>
                  <w:tcBorders>
                    <w:top w:val="single" w:sz="4" w:space="0" w:color="auto"/>
                    <w:left w:val="single" w:sz="4" w:space="0" w:color="auto"/>
                    <w:bottom w:val="single" w:sz="4" w:space="0" w:color="auto"/>
                    <w:right w:val="single" w:sz="4" w:space="0" w:color="auto"/>
                  </w:tcBorders>
                </w:tcPr>
                <w:p w14:paraId="64966E4E" w14:textId="77777777" w:rsidR="00BE29C6" w:rsidRPr="00D50608" w:rsidRDefault="00BE29C6" w:rsidP="00BE29C6">
                  <w:pPr>
                    <w:autoSpaceDE w:val="0"/>
                    <w:autoSpaceDN w:val="0"/>
                    <w:adjustRightInd w:val="0"/>
                    <w:spacing w:after="1" w:line="200" w:lineRule="atLeast"/>
                    <w:jc w:val="both"/>
                    <w:rPr>
                      <w:rFonts w:cs="Arial"/>
                      <w:szCs w:val="20"/>
                    </w:rPr>
                  </w:pPr>
                  <w:r w:rsidRPr="00A83EB4">
                    <w:rPr>
                      <w:rFonts w:cs="Arial"/>
                      <w:strike/>
                      <w:color w:val="FF0000"/>
                      <w:szCs w:val="20"/>
                    </w:rPr>
                    <w:t xml:space="preserve">Тип </w:t>
                  </w:r>
                  <w:r w:rsidRPr="00E132E4">
                    <w:rPr>
                      <w:rFonts w:cs="Arial"/>
                      <w:strike/>
                      <w:color w:val="FF0000"/>
                      <w:szCs w:val="20"/>
                    </w:rPr>
                    <w:t>внутренних стен</w:t>
                  </w:r>
                </w:p>
              </w:tc>
              <w:tc>
                <w:tcPr>
                  <w:tcW w:w="2976" w:type="dxa"/>
                  <w:tcBorders>
                    <w:left w:val="single" w:sz="4" w:space="0" w:color="auto"/>
                    <w:right w:val="single" w:sz="4" w:space="0" w:color="auto"/>
                  </w:tcBorders>
                </w:tcPr>
                <w:p w14:paraId="7A12A509"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D54E10A" w14:textId="77777777" w:rsidTr="00BE29C6">
              <w:tc>
                <w:tcPr>
                  <w:tcW w:w="771" w:type="dxa"/>
                  <w:tcBorders>
                    <w:top w:val="single" w:sz="4" w:space="0" w:color="auto"/>
                    <w:left w:val="single" w:sz="4" w:space="0" w:color="auto"/>
                    <w:bottom w:val="single" w:sz="4" w:space="0" w:color="auto"/>
                    <w:right w:val="single" w:sz="4" w:space="0" w:color="auto"/>
                  </w:tcBorders>
                </w:tcPr>
                <w:p w14:paraId="48E2EB90"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10.2.3.</w:t>
                  </w:r>
                </w:p>
              </w:tc>
              <w:tc>
                <w:tcPr>
                  <w:tcW w:w="3619" w:type="dxa"/>
                  <w:tcBorders>
                    <w:top w:val="single" w:sz="4" w:space="0" w:color="auto"/>
                    <w:left w:val="single" w:sz="4" w:space="0" w:color="auto"/>
                    <w:bottom w:val="single" w:sz="4" w:space="0" w:color="auto"/>
                    <w:right w:val="single" w:sz="4" w:space="0" w:color="auto"/>
                  </w:tcBorders>
                </w:tcPr>
                <w:p w14:paraId="4473C7F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Фасад, в том числе:</w:t>
                  </w:r>
                </w:p>
              </w:tc>
              <w:tc>
                <w:tcPr>
                  <w:tcW w:w="2976" w:type="dxa"/>
                  <w:tcBorders>
                    <w:left w:val="single" w:sz="4" w:space="0" w:color="auto"/>
                    <w:right w:val="single" w:sz="4" w:space="0" w:color="auto"/>
                  </w:tcBorders>
                </w:tcPr>
                <w:p w14:paraId="28CBCBC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E7CF665" w14:textId="77777777" w:rsidTr="00BE29C6">
              <w:tc>
                <w:tcPr>
                  <w:tcW w:w="771" w:type="dxa"/>
                  <w:tcBorders>
                    <w:top w:val="single" w:sz="4" w:space="0" w:color="auto"/>
                    <w:left w:val="single" w:sz="4" w:space="0" w:color="auto"/>
                    <w:bottom w:val="single" w:sz="4" w:space="0" w:color="auto"/>
                    <w:right w:val="single" w:sz="4" w:space="0" w:color="auto"/>
                  </w:tcBorders>
                </w:tcPr>
                <w:p w14:paraId="2C4A175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10.2.3.1.</w:t>
                  </w:r>
                </w:p>
              </w:tc>
              <w:tc>
                <w:tcPr>
                  <w:tcW w:w="3619" w:type="dxa"/>
                  <w:tcBorders>
                    <w:top w:val="single" w:sz="4" w:space="0" w:color="auto"/>
                    <w:left w:val="single" w:sz="4" w:space="0" w:color="auto"/>
                    <w:bottom w:val="single" w:sz="4" w:space="0" w:color="auto"/>
                    <w:right w:val="single" w:sz="4" w:space="0" w:color="auto"/>
                  </w:tcBorders>
                </w:tcPr>
                <w:p w14:paraId="316F701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наружных стен</w:t>
                  </w:r>
                </w:p>
              </w:tc>
              <w:tc>
                <w:tcPr>
                  <w:tcW w:w="2976" w:type="dxa"/>
                  <w:tcBorders>
                    <w:left w:val="single" w:sz="4" w:space="0" w:color="auto"/>
                    <w:right w:val="single" w:sz="4" w:space="0" w:color="auto"/>
                  </w:tcBorders>
                </w:tcPr>
                <w:p w14:paraId="1B2B7D91"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975E14C" w14:textId="77777777" w:rsidTr="00BE29C6">
              <w:tc>
                <w:tcPr>
                  <w:tcW w:w="771" w:type="dxa"/>
                  <w:tcBorders>
                    <w:top w:val="single" w:sz="4" w:space="0" w:color="auto"/>
                    <w:left w:val="single" w:sz="4" w:space="0" w:color="auto"/>
                    <w:bottom w:val="single" w:sz="4" w:space="0" w:color="auto"/>
                    <w:right w:val="single" w:sz="4" w:space="0" w:color="auto"/>
                  </w:tcBorders>
                </w:tcPr>
                <w:p w14:paraId="4B056EE9"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10.2.3.2.</w:t>
                  </w:r>
                </w:p>
              </w:tc>
              <w:tc>
                <w:tcPr>
                  <w:tcW w:w="3619" w:type="dxa"/>
                  <w:tcBorders>
                    <w:top w:val="single" w:sz="4" w:space="0" w:color="auto"/>
                    <w:left w:val="single" w:sz="4" w:space="0" w:color="auto"/>
                    <w:bottom w:val="single" w:sz="4" w:space="0" w:color="auto"/>
                    <w:right w:val="single" w:sz="4" w:space="0" w:color="auto"/>
                  </w:tcBorders>
                </w:tcPr>
                <w:p w14:paraId="2A7CC1F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0F2A6BC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00D0DCC" w14:textId="77777777" w:rsidTr="00BE29C6">
              <w:tc>
                <w:tcPr>
                  <w:tcW w:w="771" w:type="dxa"/>
                  <w:tcBorders>
                    <w:top w:val="single" w:sz="4" w:space="0" w:color="auto"/>
                    <w:left w:val="single" w:sz="4" w:space="0" w:color="auto"/>
                    <w:bottom w:val="single" w:sz="4" w:space="0" w:color="auto"/>
                    <w:right w:val="single" w:sz="4" w:space="0" w:color="auto"/>
                  </w:tcBorders>
                </w:tcPr>
                <w:p w14:paraId="6A51144C"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10.2.3.3.</w:t>
                  </w:r>
                </w:p>
              </w:tc>
              <w:tc>
                <w:tcPr>
                  <w:tcW w:w="3619" w:type="dxa"/>
                  <w:tcBorders>
                    <w:top w:val="single" w:sz="4" w:space="0" w:color="auto"/>
                    <w:left w:val="single" w:sz="4" w:space="0" w:color="auto"/>
                    <w:bottom w:val="single" w:sz="4" w:space="0" w:color="auto"/>
                    <w:right w:val="single" w:sz="4" w:space="0" w:color="auto"/>
                  </w:tcBorders>
                </w:tcPr>
                <w:p w14:paraId="438492D5"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5001CC7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C7E404F" w14:textId="77777777" w:rsidTr="00BE29C6">
              <w:tc>
                <w:tcPr>
                  <w:tcW w:w="771" w:type="dxa"/>
                  <w:tcBorders>
                    <w:top w:val="single" w:sz="4" w:space="0" w:color="auto"/>
                    <w:left w:val="single" w:sz="4" w:space="0" w:color="auto"/>
                    <w:bottom w:val="single" w:sz="4" w:space="0" w:color="auto"/>
                    <w:right w:val="single" w:sz="4" w:space="0" w:color="auto"/>
                  </w:tcBorders>
                </w:tcPr>
                <w:p w14:paraId="3FD749E3"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10.2.4.</w:t>
                  </w:r>
                </w:p>
              </w:tc>
              <w:tc>
                <w:tcPr>
                  <w:tcW w:w="3619" w:type="dxa"/>
                  <w:tcBorders>
                    <w:top w:val="single" w:sz="4" w:space="0" w:color="auto"/>
                    <w:left w:val="single" w:sz="4" w:space="0" w:color="auto"/>
                    <w:bottom w:val="single" w:sz="4" w:space="0" w:color="auto"/>
                    <w:right w:val="single" w:sz="4" w:space="0" w:color="auto"/>
                  </w:tcBorders>
                </w:tcPr>
                <w:p w14:paraId="413A703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Перекрытия, в том числе:</w:t>
                  </w:r>
                </w:p>
              </w:tc>
              <w:tc>
                <w:tcPr>
                  <w:tcW w:w="2976" w:type="dxa"/>
                  <w:tcBorders>
                    <w:left w:val="single" w:sz="4" w:space="0" w:color="auto"/>
                    <w:right w:val="single" w:sz="4" w:space="0" w:color="auto"/>
                  </w:tcBorders>
                </w:tcPr>
                <w:p w14:paraId="79EEE2C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FF985A1" w14:textId="77777777" w:rsidTr="00BE29C6">
              <w:tc>
                <w:tcPr>
                  <w:tcW w:w="771" w:type="dxa"/>
                  <w:tcBorders>
                    <w:top w:val="single" w:sz="4" w:space="0" w:color="auto"/>
                    <w:left w:val="single" w:sz="4" w:space="0" w:color="auto"/>
                    <w:bottom w:val="single" w:sz="4" w:space="0" w:color="auto"/>
                    <w:right w:val="single" w:sz="4" w:space="0" w:color="auto"/>
                  </w:tcBorders>
                </w:tcPr>
                <w:p w14:paraId="7275FF12"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10.2.4.1.</w:t>
                  </w:r>
                </w:p>
              </w:tc>
              <w:tc>
                <w:tcPr>
                  <w:tcW w:w="3619" w:type="dxa"/>
                  <w:tcBorders>
                    <w:top w:val="single" w:sz="4" w:space="0" w:color="auto"/>
                    <w:left w:val="single" w:sz="4" w:space="0" w:color="auto"/>
                    <w:bottom w:val="single" w:sz="4" w:space="0" w:color="auto"/>
                    <w:right w:val="single" w:sz="4" w:space="0" w:color="auto"/>
                  </w:tcBorders>
                </w:tcPr>
                <w:p w14:paraId="33C756B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перекрытия</w:t>
                  </w:r>
                </w:p>
              </w:tc>
              <w:tc>
                <w:tcPr>
                  <w:tcW w:w="2976" w:type="dxa"/>
                  <w:tcBorders>
                    <w:left w:val="single" w:sz="4" w:space="0" w:color="auto"/>
                    <w:right w:val="single" w:sz="4" w:space="0" w:color="auto"/>
                  </w:tcBorders>
                </w:tcPr>
                <w:p w14:paraId="01568A05"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85AA6DD" w14:textId="77777777" w:rsidTr="00BE29C6">
              <w:tc>
                <w:tcPr>
                  <w:tcW w:w="771" w:type="dxa"/>
                  <w:tcBorders>
                    <w:top w:val="single" w:sz="4" w:space="0" w:color="auto"/>
                    <w:left w:val="single" w:sz="4" w:space="0" w:color="auto"/>
                    <w:bottom w:val="single" w:sz="4" w:space="0" w:color="auto"/>
                    <w:right w:val="single" w:sz="4" w:space="0" w:color="auto"/>
                  </w:tcBorders>
                </w:tcPr>
                <w:p w14:paraId="52886AF3"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lastRenderedPageBreak/>
                    <w:t>10.2.5.</w:t>
                  </w:r>
                </w:p>
              </w:tc>
              <w:tc>
                <w:tcPr>
                  <w:tcW w:w="3619" w:type="dxa"/>
                  <w:tcBorders>
                    <w:top w:val="single" w:sz="4" w:space="0" w:color="auto"/>
                    <w:left w:val="single" w:sz="4" w:space="0" w:color="auto"/>
                    <w:bottom w:val="single" w:sz="4" w:space="0" w:color="auto"/>
                    <w:right w:val="single" w:sz="4" w:space="0" w:color="auto"/>
                  </w:tcBorders>
                </w:tcPr>
                <w:p w14:paraId="567BBC3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Крыша, в том числе:</w:t>
                  </w:r>
                </w:p>
              </w:tc>
              <w:tc>
                <w:tcPr>
                  <w:tcW w:w="2976" w:type="dxa"/>
                  <w:tcBorders>
                    <w:left w:val="single" w:sz="4" w:space="0" w:color="auto"/>
                    <w:right w:val="single" w:sz="4" w:space="0" w:color="auto"/>
                  </w:tcBorders>
                </w:tcPr>
                <w:p w14:paraId="63F0CFA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DC4ACCA" w14:textId="77777777" w:rsidTr="00BE29C6">
              <w:tc>
                <w:tcPr>
                  <w:tcW w:w="771" w:type="dxa"/>
                  <w:tcBorders>
                    <w:top w:val="single" w:sz="4" w:space="0" w:color="auto"/>
                    <w:left w:val="single" w:sz="4" w:space="0" w:color="auto"/>
                    <w:bottom w:val="single" w:sz="4" w:space="0" w:color="auto"/>
                    <w:right w:val="single" w:sz="4" w:space="0" w:color="auto"/>
                  </w:tcBorders>
                </w:tcPr>
                <w:p w14:paraId="38C02F6C"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10.2.5.1.</w:t>
                  </w:r>
                </w:p>
              </w:tc>
              <w:tc>
                <w:tcPr>
                  <w:tcW w:w="3619" w:type="dxa"/>
                  <w:tcBorders>
                    <w:top w:val="single" w:sz="4" w:space="0" w:color="auto"/>
                    <w:left w:val="single" w:sz="4" w:space="0" w:color="auto"/>
                    <w:bottom w:val="single" w:sz="4" w:space="0" w:color="auto"/>
                    <w:right w:val="single" w:sz="4" w:space="0" w:color="auto"/>
                  </w:tcBorders>
                </w:tcPr>
                <w:p w14:paraId="3FE8127C"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Форма крыши</w:t>
                  </w:r>
                </w:p>
              </w:tc>
              <w:tc>
                <w:tcPr>
                  <w:tcW w:w="2976" w:type="dxa"/>
                  <w:tcBorders>
                    <w:left w:val="single" w:sz="4" w:space="0" w:color="auto"/>
                    <w:right w:val="single" w:sz="4" w:space="0" w:color="auto"/>
                  </w:tcBorders>
                </w:tcPr>
                <w:p w14:paraId="4519E721"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FCC2255" w14:textId="77777777" w:rsidTr="00BE29C6">
              <w:tc>
                <w:tcPr>
                  <w:tcW w:w="771" w:type="dxa"/>
                  <w:tcBorders>
                    <w:top w:val="single" w:sz="4" w:space="0" w:color="auto"/>
                    <w:left w:val="single" w:sz="4" w:space="0" w:color="auto"/>
                    <w:bottom w:val="single" w:sz="4" w:space="0" w:color="auto"/>
                    <w:right w:val="single" w:sz="4" w:space="0" w:color="auto"/>
                  </w:tcBorders>
                </w:tcPr>
                <w:p w14:paraId="4D25860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10.2.5.2.</w:t>
                  </w:r>
                </w:p>
              </w:tc>
              <w:tc>
                <w:tcPr>
                  <w:tcW w:w="3619" w:type="dxa"/>
                  <w:tcBorders>
                    <w:top w:val="single" w:sz="4" w:space="0" w:color="auto"/>
                    <w:left w:val="single" w:sz="4" w:space="0" w:color="auto"/>
                    <w:bottom w:val="single" w:sz="4" w:space="0" w:color="auto"/>
                    <w:right w:val="single" w:sz="4" w:space="0" w:color="auto"/>
                  </w:tcBorders>
                </w:tcPr>
                <w:p w14:paraId="33932FF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Несущая конструкция крыши:</w:t>
                  </w:r>
                </w:p>
              </w:tc>
              <w:tc>
                <w:tcPr>
                  <w:tcW w:w="2976" w:type="dxa"/>
                  <w:tcBorders>
                    <w:left w:val="single" w:sz="4" w:space="0" w:color="auto"/>
                    <w:right w:val="single" w:sz="4" w:space="0" w:color="auto"/>
                  </w:tcBorders>
                </w:tcPr>
                <w:p w14:paraId="30A4729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C1856D9" w14:textId="77777777" w:rsidTr="00BE29C6">
              <w:tc>
                <w:tcPr>
                  <w:tcW w:w="771" w:type="dxa"/>
                  <w:tcBorders>
                    <w:top w:val="single" w:sz="4" w:space="0" w:color="auto"/>
                    <w:left w:val="single" w:sz="4" w:space="0" w:color="auto"/>
                    <w:bottom w:val="single" w:sz="4" w:space="0" w:color="auto"/>
                    <w:right w:val="single" w:sz="4" w:space="0" w:color="auto"/>
                  </w:tcBorders>
                </w:tcPr>
                <w:p w14:paraId="454DE1C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10.2.5.2.1.</w:t>
                  </w:r>
                </w:p>
              </w:tc>
              <w:tc>
                <w:tcPr>
                  <w:tcW w:w="3619" w:type="dxa"/>
                  <w:tcBorders>
                    <w:top w:val="single" w:sz="4" w:space="0" w:color="auto"/>
                    <w:left w:val="single" w:sz="4" w:space="0" w:color="auto"/>
                    <w:bottom w:val="single" w:sz="4" w:space="0" w:color="auto"/>
                    <w:right w:val="single" w:sz="4" w:space="0" w:color="auto"/>
                  </w:tcBorders>
                </w:tcPr>
                <w:p w14:paraId="57DC8E40"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Вид несущей конструкции</w:t>
                  </w:r>
                </w:p>
              </w:tc>
              <w:tc>
                <w:tcPr>
                  <w:tcW w:w="2976" w:type="dxa"/>
                  <w:tcBorders>
                    <w:left w:val="single" w:sz="4" w:space="0" w:color="auto"/>
                    <w:right w:val="single" w:sz="4" w:space="0" w:color="auto"/>
                  </w:tcBorders>
                </w:tcPr>
                <w:p w14:paraId="434A151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16E48CE" w14:textId="77777777" w:rsidTr="00BE29C6">
              <w:tc>
                <w:tcPr>
                  <w:tcW w:w="771" w:type="dxa"/>
                  <w:tcBorders>
                    <w:top w:val="single" w:sz="4" w:space="0" w:color="auto"/>
                    <w:left w:val="single" w:sz="4" w:space="0" w:color="auto"/>
                    <w:bottom w:val="single" w:sz="4" w:space="0" w:color="auto"/>
                    <w:right w:val="single" w:sz="4" w:space="0" w:color="auto"/>
                  </w:tcBorders>
                </w:tcPr>
                <w:p w14:paraId="1CC8727D"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10.2.5.2.2.</w:t>
                  </w:r>
                </w:p>
              </w:tc>
              <w:tc>
                <w:tcPr>
                  <w:tcW w:w="3619" w:type="dxa"/>
                  <w:tcBorders>
                    <w:top w:val="single" w:sz="4" w:space="0" w:color="auto"/>
                    <w:left w:val="single" w:sz="4" w:space="0" w:color="auto"/>
                    <w:bottom w:val="single" w:sz="4" w:space="0" w:color="auto"/>
                    <w:right w:val="single" w:sz="4" w:space="0" w:color="auto"/>
                  </w:tcBorders>
                </w:tcPr>
                <w:p w14:paraId="50DCECF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467BAB7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D44CFCE" w14:textId="77777777" w:rsidTr="00BE29C6">
              <w:tc>
                <w:tcPr>
                  <w:tcW w:w="771" w:type="dxa"/>
                  <w:tcBorders>
                    <w:top w:val="single" w:sz="4" w:space="0" w:color="auto"/>
                    <w:left w:val="single" w:sz="4" w:space="0" w:color="auto"/>
                    <w:bottom w:val="single" w:sz="4" w:space="0" w:color="auto"/>
                    <w:right w:val="single" w:sz="4" w:space="0" w:color="auto"/>
                  </w:tcBorders>
                </w:tcPr>
                <w:p w14:paraId="4EEBC660"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10.2.5.3.</w:t>
                  </w:r>
                </w:p>
              </w:tc>
              <w:tc>
                <w:tcPr>
                  <w:tcW w:w="3619" w:type="dxa"/>
                  <w:tcBorders>
                    <w:top w:val="single" w:sz="4" w:space="0" w:color="auto"/>
                    <w:left w:val="single" w:sz="4" w:space="0" w:color="auto"/>
                    <w:bottom w:val="single" w:sz="4" w:space="0" w:color="auto"/>
                    <w:right w:val="single" w:sz="4" w:space="0" w:color="auto"/>
                  </w:tcBorders>
                </w:tcPr>
                <w:p w14:paraId="46262BE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416F7E15"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EA0E697" w14:textId="77777777" w:rsidTr="00BE29C6">
              <w:tc>
                <w:tcPr>
                  <w:tcW w:w="771" w:type="dxa"/>
                  <w:tcBorders>
                    <w:top w:val="single" w:sz="4" w:space="0" w:color="auto"/>
                    <w:left w:val="single" w:sz="4" w:space="0" w:color="auto"/>
                    <w:bottom w:val="single" w:sz="4" w:space="0" w:color="auto"/>
                    <w:right w:val="single" w:sz="4" w:space="0" w:color="auto"/>
                  </w:tcBorders>
                </w:tcPr>
                <w:p w14:paraId="03E50C6C"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10.2.5.4.</w:t>
                  </w:r>
                </w:p>
              </w:tc>
              <w:tc>
                <w:tcPr>
                  <w:tcW w:w="3619" w:type="dxa"/>
                  <w:tcBorders>
                    <w:top w:val="single" w:sz="4" w:space="0" w:color="auto"/>
                    <w:left w:val="single" w:sz="4" w:space="0" w:color="auto"/>
                    <w:bottom w:val="single" w:sz="4" w:space="0" w:color="auto"/>
                    <w:right w:val="single" w:sz="4" w:space="0" w:color="auto"/>
                  </w:tcBorders>
                </w:tcPr>
                <w:p w14:paraId="051A4502"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Кровля:</w:t>
                  </w:r>
                </w:p>
              </w:tc>
              <w:tc>
                <w:tcPr>
                  <w:tcW w:w="2976" w:type="dxa"/>
                  <w:tcBorders>
                    <w:left w:val="single" w:sz="4" w:space="0" w:color="auto"/>
                    <w:right w:val="single" w:sz="4" w:space="0" w:color="auto"/>
                  </w:tcBorders>
                </w:tcPr>
                <w:p w14:paraId="5BD612ED"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DB414FD" w14:textId="77777777" w:rsidTr="00BE29C6">
              <w:tc>
                <w:tcPr>
                  <w:tcW w:w="771" w:type="dxa"/>
                  <w:tcBorders>
                    <w:top w:val="single" w:sz="4" w:space="0" w:color="auto"/>
                    <w:left w:val="single" w:sz="4" w:space="0" w:color="auto"/>
                    <w:bottom w:val="single" w:sz="4" w:space="0" w:color="auto"/>
                    <w:right w:val="single" w:sz="4" w:space="0" w:color="auto"/>
                  </w:tcBorders>
                </w:tcPr>
                <w:p w14:paraId="3DBAF630"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10.2.5.4.1.</w:t>
                  </w:r>
                </w:p>
              </w:tc>
              <w:tc>
                <w:tcPr>
                  <w:tcW w:w="3619" w:type="dxa"/>
                  <w:tcBorders>
                    <w:top w:val="single" w:sz="4" w:space="0" w:color="auto"/>
                    <w:left w:val="single" w:sz="4" w:space="0" w:color="auto"/>
                    <w:bottom w:val="single" w:sz="4" w:space="0" w:color="auto"/>
                    <w:right w:val="single" w:sz="4" w:space="0" w:color="auto"/>
                  </w:tcBorders>
                </w:tcPr>
                <w:p w14:paraId="4883664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кровли</w:t>
                  </w:r>
                </w:p>
              </w:tc>
              <w:tc>
                <w:tcPr>
                  <w:tcW w:w="2976" w:type="dxa"/>
                  <w:tcBorders>
                    <w:left w:val="single" w:sz="4" w:space="0" w:color="auto"/>
                    <w:right w:val="single" w:sz="4" w:space="0" w:color="auto"/>
                  </w:tcBorders>
                </w:tcPr>
                <w:p w14:paraId="73F79FA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269BF9A" w14:textId="77777777" w:rsidTr="00BE29C6">
              <w:tc>
                <w:tcPr>
                  <w:tcW w:w="771" w:type="dxa"/>
                  <w:tcBorders>
                    <w:top w:val="single" w:sz="4" w:space="0" w:color="auto"/>
                    <w:left w:val="single" w:sz="4" w:space="0" w:color="auto"/>
                    <w:bottom w:val="single" w:sz="4" w:space="0" w:color="auto"/>
                    <w:right w:val="single" w:sz="4" w:space="0" w:color="auto"/>
                  </w:tcBorders>
                </w:tcPr>
                <w:p w14:paraId="009639F5"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10.2.5.4.2.</w:t>
                  </w:r>
                </w:p>
              </w:tc>
              <w:tc>
                <w:tcPr>
                  <w:tcW w:w="3619" w:type="dxa"/>
                  <w:tcBorders>
                    <w:top w:val="single" w:sz="4" w:space="0" w:color="auto"/>
                    <w:left w:val="single" w:sz="4" w:space="0" w:color="auto"/>
                    <w:bottom w:val="single" w:sz="4" w:space="0" w:color="auto"/>
                    <w:right w:val="single" w:sz="4" w:space="0" w:color="auto"/>
                  </w:tcBorders>
                </w:tcPr>
                <w:p w14:paraId="1E3A0BD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33E5653E"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DA1FE44" w14:textId="77777777" w:rsidTr="00BE29C6">
              <w:tc>
                <w:tcPr>
                  <w:tcW w:w="771" w:type="dxa"/>
                  <w:tcBorders>
                    <w:top w:val="single" w:sz="4" w:space="0" w:color="auto"/>
                    <w:left w:val="single" w:sz="4" w:space="0" w:color="auto"/>
                    <w:bottom w:val="single" w:sz="4" w:space="0" w:color="auto"/>
                    <w:right w:val="single" w:sz="4" w:space="0" w:color="auto"/>
                  </w:tcBorders>
                </w:tcPr>
                <w:p w14:paraId="2DE81807"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10.2.5.4.3.</w:t>
                  </w:r>
                </w:p>
              </w:tc>
              <w:tc>
                <w:tcPr>
                  <w:tcW w:w="3619" w:type="dxa"/>
                  <w:tcBorders>
                    <w:top w:val="single" w:sz="4" w:space="0" w:color="auto"/>
                    <w:left w:val="single" w:sz="4" w:space="0" w:color="auto"/>
                    <w:bottom w:val="single" w:sz="4" w:space="0" w:color="auto"/>
                    <w:right w:val="single" w:sz="4" w:space="0" w:color="auto"/>
                  </w:tcBorders>
                </w:tcPr>
                <w:p w14:paraId="3BEE92A9"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4A7D228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F7D4F9B" w14:textId="77777777" w:rsidTr="00BE29C6">
              <w:tc>
                <w:tcPr>
                  <w:tcW w:w="771" w:type="dxa"/>
                  <w:tcBorders>
                    <w:top w:val="single" w:sz="4" w:space="0" w:color="auto"/>
                    <w:left w:val="single" w:sz="4" w:space="0" w:color="auto"/>
                    <w:bottom w:val="single" w:sz="4" w:space="0" w:color="auto"/>
                    <w:right w:val="single" w:sz="4" w:space="0" w:color="auto"/>
                  </w:tcBorders>
                </w:tcPr>
                <w:p w14:paraId="0AA44827"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10.2.6.</w:t>
                  </w:r>
                </w:p>
              </w:tc>
              <w:tc>
                <w:tcPr>
                  <w:tcW w:w="3619" w:type="dxa"/>
                  <w:tcBorders>
                    <w:top w:val="single" w:sz="4" w:space="0" w:color="auto"/>
                    <w:left w:val="single" w:sz="4" w:space="0" w:color="auto"/>
                    <w:bottom w:val="single" w:sz="4" w:space="0" w:color="auto"/>
                    <w:right w:val="single" w:sz="4" w:space="0" w:color="auto"/>
                  </w:tcBorders>
                </w:tcPr>
                <w:p w14:paraId="5B70C4A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 xml:space="preserve">Сведения о наличии и составе внутридомовых инженерных систем и </w:t>
                  </w:r>
                  <w:proofErr w:type="spellStart"/>
                  <w:r w:rsidRPr="00E132E4">
                    <w:rPr>
                      <w:rFonts w:cs="Arial"/>
                      <w:strike/>
                      <w:color w:val="FF0000"/>
                      <w:szCs w:val="20"/>
                    </w:rPr>
                    <w:t>ресурсопотребляющего</w:t>
                  </w:r>
                  <w:proofErr w:type="spellEnd"/>
                  <w:r w:rsidRPr="00E132E4">
                    <w:rPr>
                      <w:rFonts w:cs="Arial"/>
                      <w:strike/>
                      <w:color w:val="FF0000"/>
                      <w:szCs w:val="20"/>
                    </w:rPr>
                    <w:t xml:space="preserve">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2976" w:type="dxa"/>
                  <w:tcBorders>
                    <w:left w:val="single" w:sz="4" w:space="0" w:color="auto"/>
                    <w:right w:val="single" w:sz="4" w:space="0" w:color="auto"/>
                  </w:tcBorders>
                </w:tcPr>
                <w:p w14:paraId="1035154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FEA066C" w14:textId="77777777" w:rsidTr="00BE29C6">
              <w:tc>
                <w:tcPr>
                  <w:tcW w:w="771" w:type="dxa"/>
                  <w:tcBorders>
                    <w:top w:val="single" w:sz="4" w:space="0" w:color="auto"/>
                    <w:left w:val="single" w:sz="4" w:space="0" w:color="auto"/>
                    <w:bottom w:val="single" w:sz="4" w:space="0" w:color="auto"/>
                    <w:right w:val="single" w:sz="4" w:space="0" w:color="auto"/>
                  </w:tcBorders>
                </w:tcPr>
                <w:p w14:paraId="6563C3D9"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lastRenderedPageBreak/>
                    <w:t>10.2.6.1.</w:t>
                  </w:r>
                </w:p>
              </w:tc>
              <w:tc>
                <w:tcPr>
                  <w:tcW w:w="3619" w:type="dxa"/>
                  <w:tcBorders>
                    <w:top w:val="single" w:sz="4" w:space="0" w:color="auto"/>
                    <w:left w:val="single" w:sz="4" w:space="0" w:color="auto"/>
                    <w:bottom w:val="single" w:sz="4" w:space="0" w:color="auto"/>
                    <w:right w:val="single" w:sz="4" w:space="0" w:color="auto"/>
                  </w:tcBorders>
                </w:tcPr>
                <w:p w14:paraId="3F5D542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Оборудован/не оборудован в установленном порядке стационарными электроплитами для приготовления пищи</w:t>
                  </w:r>
                </w:p>
              </w:tc>
              <w:tc>
                <w:tcPr>
                  <w:tcW w:w="2976" w:type="dxa"/>
                  <w:tcBorders>
                    <w:left w:val="single" w:sz="4" w:space="0" w:color="auto"/>
                    <w:right w:val="single" w:sz="4" w:space="0" w:color="auto"/>
                  </w:tcBorders>
                </w:tcPr>
                <w:p w14:paraId="7A72C48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7E844A6" w14:textId="77777777" w:rsidTr="00BE29C6">
              <w:tc>
                <w:tcPr>
                  <w:tcW w:w="771" w:type="dxa"/>
                  <w:tcBorders>
                    <w:top w:val="single" w:sz="4" w:space="0" w:color="auto"/>
                    <w:left w:val="single" w:sz="4" w:space="0" w:color="auto"/>
                    <w:bottom w:val="single" w:sz="4" w:space="0" w:color="auto"/>
                    <w:right w:val="single" w:sz="4" w:space="0" w:color="auto"/>
                  </w:tcBorders>
                </w:tcPr>
                <w:p w14:paraId="70052A7C"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10.2.6.2.</w:t>
                  </w:r>
                </w:p>
              </w:tc>
              <w:tc>
                <w:tcPr>
                  <w:tcW w:w="3619" w:type="dxa"/>
                  <w:tcBorders>
                    <w:top w:val="single" w:sz="4" w:space="0" w:color="auto"/>
                    <w:left w:val="single" w:sz="4" w:space="0" w:color="auto"/>
                    <w:bottom w:val="single" w:sz="4" w:space="0" w:color="auto"/>
                    <w:right w:val="single" w:sz="4" w:space="0" w:color="auto"/>
                  </w:tcBorders>
                </w:tcPr>
                <w:p w14:paraId="113BBB4E"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Оборудован/не оборудован электронагревательными установками для целей горячего водоснабжения (электроводонагревателями)</w:t>
                  </w:r>
                </w:p>
              </w:tc>
              <w:tc>
                <w:tcPr>
                  <w:tcW w:w="2976" w:type="dxa"/>
                  <w:tcBorders>
                    <w:left w:val="single" w:sz="4" w:space="0" w:color="auto"/>
                    <w:right w:val="single" w:sz="4" w:space="0" w:color="auto"/>
                  </w:tcBorders>
                </w:tcPr>
                <w:p w14:paraId="3B8D5450"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95F99B3" w14:textId="77777777" w:rsidTr="00BE29C6">
              <w:tc>
                <w:tcPr>
                  <w:tcW w:w="771" w:type="dxa"/>
                  <w:tcBorders>
                    <w:top w:val="single" w:sz="4" w:space="0" w:color="auto"/>
                    <w:left w:val="single" w:sz="4" w:space="0" w:color="auto"/>
                    <w:bottom w:val="single" w:sz="4" w:space="0" w:color="auto"/>
                    <w:right w:val="single" w:sz="4" w:space="0" w:color="auto"/>
                  </w:tcBorders>
                </w:tcPr>
                <w:p w14:paraId="649E67FF"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10.2.6.3.</w:t>
                  </w:r>
                </w:p>
              </w:tc>
              <w:tc>
                <w:tcPr>
                  <w:tcW w:w="3619" w:type="dxa"/>
                  <w:tcBorders>
                    <w:top w:val="single" w:sz="4" w:space="0" w:color="auto"/>
                    <w:left w:val="single" w:sz="4" w:space="0" w:color="auto"/>
                    <w:bottom w:val="single" w:sz="4" w:space="0" w:color="auto"/>
                    <w:right w:val="single" w:sz="4" w:space="0" w:color="auto"/>
                  </w:tcBorders>
                </w:tcPr>
                <w:p w14:paraId="2C089DB8"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Оборудован/не оборудован электроотопительными установками для целей горячего водоснабжения</w:t>
                  </w:r>
                </w:p>
              </w:tc>
              <w:tc>
                <w:tcPr>
                  <w:tcW w:w="2976" w:type="dxa"/>
                  <w:tcBorders>
                    <w:left w:val="single" w:sz="4" w:space="0" w:color="auto"/>
                    <w:right w:val="single" w:sz="4" w:space="0" w:color="auto"/>
                  </w:tcBorders>
                </w:tcPr>
                <w:p w14:paraId="61976DE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3673DD2" w14:textId="77777777" w:rsidTr="00BE29C6">
              <w:tc>
                <w:tcPr>
                  <w:tcW w:w="771" w:type="dxa"/>
                  <w:tcBorders>
                    <w:top w:val="single" w:sz="4" w:space="0" w:color="auto"/>
                    <w:left w:val="single" w:sz="4" w:space="0" w:color="auto"/>
                    <w:bottom w:val="single" w:sz="4" w:space="0" w:color="auto"/>
                    <w:right w:val="single" w:sz="4" w:space="0" w:color="auto"/>
                  </w:tcBorders>
                </w:tcPr>
                <w:p w14:paraId="339821A6"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w:t>
                  </w:r>
                </w:p>
              </w:tc>
              <w:tc>
                <w:tcPr>
                  <w:tcW w:w="3619" w:type="dxa"/>
                  <w:tcBorders>
                    <w:top w:val="single" w:sz="4" w:space="0" w:color="auto"/>
                    <w:left w:val="single" w:sz="4" w:space="0" w:color="auto"/>
                    <w:bottom w:val="single" w:sz="4" w:space="0" w:color="auto"/>
                    <w:right w:val="single" w:sz="4" w:space="0" w:color="auto"/>
                  </w:tcBorders>
                </w:tcPr>
                <w:p w14:paraId="6E4FAAEE"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Внутридомовая система отопления, в том числе:</w:t>
                  </w:r>
                </w:p>
              </w:tc>
              <w:tc>
                <w:tcPr>
                  <w:tcW w:w="2976" w:type="dxa"/>
                  <w:tcBorders>
                    <w:left w:val="single" w:sz="4" w:space="0" w:color="auto"/>
                    <w:right w:val="single" w:sz="4" w:space="0" w:color="auto"/>
                  </w:tcBorders>
                </w:tcPr>
                <w:p w14:paraId="015D4D3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7692C36" w14:textId="77777777" w:rsidTr="00BE29C6">
              <w:tc>
                <w:tcPr>
                  <w:tcW w:w="771" w:type="dxa"/>
                  <w:tcBorders>
                    <w:top w:val="single" w:sz="4" w:space="0" w:color="auto"/>
                    <w:left w:val="single" w:sz="4" w:space="0" w:color="auto"/>
                    <w:bottom w:val="single" w:sz="4" w:space="0" w:color="auto"/>
                    <w:right w:val="single" w:sz="4" w:space="0" w:color="auto"/>
                  </w:tcBorders>
                </w:tcPr>
                <w:p w14:paraId="5ABB8624"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10.3.1.</w:t>
                  </w:r>
                </w:p>
              </w:tc>
              <w:tc>
                <w:tcPr>
                  <w:tcW w:w="3619" w:type="dxa"/>
                  <w:tcBorders>
                    <w:top w:val="single" w:sz="4" w:space="0" w:color="auto"/>
                    <w:left w:val="single" w:sz="4" w:space="0" w:color="auto"/>
                    <w:bottom w:val="single" w:sz="4" w:space="0" w:color="auto"/>
                    <w:right w:val="single" w:sz="4" w:space="0" w:color="auto"/>
                  </w:tcBorders>
                </w:tcPr>
                <w:p w14:paraId="67160B30"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53B810C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44F3978" w14:textId="77777777" w:rsidTr="00BE29C6">
              <w:tc>
                <w:tcPr>
                  <w:tcW w:w="771" w:type="dxa"/>
                  <w:tcBorders>
                    <w:top w:val="single" w:sz="4" w:space="0" w:color="auto"/>
                    <w:left w:val="single" w:sz="4" w:space="0" w:color="auto"/>
                    <w:bottom w:val="single" w:sz="4" w:space="0" w:color="auto"/>
                    <w:right w:val="single" w:sz="4" w:space="0" w:color="auto"/>
                  </w:tcBorders>
                </w:tcPr>
                <w:p w14:paraId="78D2061B"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10.3.2.</w:t>
                  </w:r>
                </w:p>
              </w:tc>
              <w:tc>
                <w:tcPr>
                  <w:tcW w:w="3619" w:type="dxa"/>
                  <w:tcBorders>
                    <w:top w:val="single" w:sz="4" w:space="0" w:color="auto"/>
                    <w:left w:val="single" w:sz="4" w:space="0" w:color="auto"/>
                    <w:bottom w:val="single" w:sz="4" w:space="0" w:color="auto"/>
                    <w:right w:val="single" w:sz="4" w:space="0" w:color="auto"/>
                  </w:tcBorders>
                </w:tcPr>
                <w:p w14:paraId="2C4128A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5AC074D7"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27B419C" w14:textId="77777777" w:rsidTr="00BE29C6">
              <w:tc>
                <w:tcPr>
                  <w:tcW w:w="771" w:type="dxa"/>
                  <w:tcBorders>
                    <w:top w:val="single" w:sz="4" w:space="0" w:color="auto"/>
                    <w:left w:val="single" w:sz="4" w:space="0" w:color="auto"/>
                    <w:bottom w:val="single" w:sz="4" w:space="0" w:color="auto"/>
                    <w:right w:val="single" w:sz="4" w:space="0" w:color="auto"/>
                  </w:tcBorders>
                </w:tcPr>
                <w:p w14:paraId="0E5C7083"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10.3.3.</w:t>
                  </w:r>
                </w:p>
              </w:tc>
              <w:tc>
                <w:tcPr>
                  <w:tcW w:w="3619" w:type="dxa"/>
                  <w:tcBorders>
                    <w:top w:val="single" w:sz="4" w:space="0" w:color="auto"/>
                    <w:left w:val="single" w:sz="4" w:space="0" w:color="auto"/>
                    <w:bottom w:val="single" w:sz="4" w:space="0" w:color="auto"/>
                    <w:right w:val="single" w:sz="4" w:space="0" w:color="auto"/>
                  </w:tcBorders>
                </w:tcPr>
                <w:p w14:paraId="0B5502B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внутридомовой системы отопления</w:t>
                  </w:r>
                </w:p>
              </w:tc>
              <w:tc>
                <w:tcPr>
                  <w:tcW w:w="2976" w:type="dxa"/>
                  <w:tcBorders>
                    <w:left w:val="single" w:sz="4" w:space="0" w:color="auto"/>
                    <w:right w:val="single" w:sz="4" w:space="0" w:color="auto"/>
                  </w:tcBorders>
                </w:tcPr>
                <w:p w14:paraId="575712D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190121F" w14:textId="77777777" w:rsidTr="00BE29C6">
              <w:tc>
                <w:tcPr>
                  <w:tcW w:w="771" w:type="dxa"/>
                  <w:tcBorders>
                    <w:top w:val="single" w:sz="4" w:space="0" w:color="auto"/>
                    <w:left w:val="single" w:sz="4" w:space="0" w:color="auto"/>
                    <w:bottom w:val="single" w:sz="4" w:space="0" w:color="auto"/>
                    <w:right w:val="single" w:sz="4" w:space="0" w:color="auto"/>
                  </w:tcBorders>
                </w:tcPr>
                <w:p w14:paraId="0D90E6A6"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10.3.4.</w:t>
                  </w:r>
                </w:p>
              </w:tc>
              <w:tc>
                <w:tcPr>
                  <w:tcW w:w="3619" w:type="dxa"/>
                  <w:tcBorders>
                    <w:top w:val="single" w:sz="4" w:space="0" w:color="auto"/>
                    <w:left w:val="single" w:sz="4" w:space="0" w:color="auto"/>
                    <w:bottom w:val="single" w:sz="4" w:space="0" w:color="auto"/>
                    <w:right w:val="single" w:sz="4" w:space="0" w:color="auto"/>
                  </w:tcBorders>
                </w:tcPr>
                <w:p w14:paraId="0AED342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теплоисточника или теплоносителя внутридомовой системы отопления</w:t>
                  </w:r>
                </w:p>
              </w:tc>
              <w:tc>
                <w:tcPr>
                  <w:tcW w:w="2976" w:type="dxa"/>
                  <w:tcBorders>
                    <w:left w:val="single" w:sz="4" w:space="0" w:color="auto"/>
                    <w:right w:val="single" w:sz="4" w:space="0" w:color="auto"/>
                  </w:tcBorders>
                </w:tcPr>
                <w:p w14:paraId="48F607A5"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031BA9F" w14:textId="77777777" w:rsidTr="00BE29C6">
              <w:tc>
                <w:tcPr>
                  <w:tcW w:w="771" w:type="dxa"/>
                  <w:tcBorders>
                    <w:top w:val="single" w:sz="4" w:space="0" w:color="auto"/>
                    <w:left w:val="single" w:sz="4" w:space="0" w:color="auto"/>
                    <w:bottom w:val="single" w:sz="4" w:space="0" w:color="auto"/>
                    <w:right w:val="single" w:sz="4" w:space="0" w:color="auto"/>
                  </w:tcBorders>
                </w:tcPr>
                <w:p w14:paraId="2F13E62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10.3.5.</w:t>
                  </w:r>
                </w:p>
              </w:tc>
              <w:tc>
                <w:tcPr>
                  <w:tcW w:w="3619" w:type="dxa"/>
                  <w:tcBorders>
                    <w:top w:val="single" w:sz="4" w:space="0" w:color="auto"/>
                    <w:left w:val="single" w:sz="4" w:space="0" w:color="auto"/>
                    <w:bottom w:val="single" w:sz="4" w:space="0" w:color="auto"/>
                    <w:right w:val="single" w:sz="4" w:space="0" w:color="auto"/>
                  </w:tcBorders>
                </w:tcPr>
                <w:p w14:paraId="29727862"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Количество вводов системы отопления в многоквартирном доме (жилом доме), используемом в качестве общежития (количество точек поставки)</w:t>
                  </w:r>
                </w:p>
              </w:tc>
              <w:tc>
                <w:tcPr>
                  <w:tcW w:w="2976" w:type="dxa"/>
                  <w:tcBorders>
                    <w:left w:val="single" w:sz="4" w:space="0" w:color="auto"/>
                    <w:right w:val="single" w:sz="4" w:space="0" w:color="auto"/>
                  </w:tcBorders>
                </w:tcPr>
                <w:p w14:paraId="2781233E"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9DB2C5F" w14:textId="77777777" w:rsidTr="00BE29C6">
              <w:tc>
                <w:tcPr>
                  <w:tcW w:w="771" w:type="dxa"/>
                  <w:tcBorders>
                    <w:top w:val="single" w:sz="4" w:space="0" w:color="auto"/>
                    <w:left w:val="single" w:sz="4" w:space="0" w:color="auto"/>
                    <w:bottom w:val="single" w:sz="4" w:space="0" w:color="auto"/>
                    <w:right w:val="single" w:sz="4" w:space="0" w:color="auto"/>
                  </w:tcBorders>
                </w:tcPr>
                <w:p w14:paraId="2ED128F9"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10.3.6.</w:t>
                  </w:r>
                </w:p>
              </w:tc>
              <w:tc>
                <w:tcPr>
                  <w:tcW w:w="3619" w:type="dxa"/>
                  <w:tcBorders>
                    <w:top w:val="single" w:sz="4" w:space="0" w:color="auto"/>
                    <w:left w:val="single" w:sz="4" w:space="0" w:color="auto"/>
                    <w:bottom w:val="single" w:sz="4" w:space="0" w:color="auto"/>
                    <w:right w:val="single" w:sz="4" w:space="0" w:color="auto"/>
                  </w:tcBorders>
                </w:tcPr>
                <w:p w14:paraId="291DAFA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Сеть внутридомовой системы отопления:</w:t>
                  </w:r>
                </w:p>
              </w:tc>
              <w:tc>
                <w:tcPr>
                  <w:tcW w:w="2976" w:type="dxa"/>
                  <w:tcBorders>
                    <w:left w:val="single" w:sz="4" w:space="0" w:color="auto"/>
                    <w:right w:val="single" w:sz="4" w:space="0" w:color="auto"/>
                  </w:tcBorders>
                </w:tcPr>
                <w:p w14:paraId="72E943CE"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31BF68F" w14:textId="77777777" w:rsidTr="00BE29C6">
              <w:tc>
                <w:tcPr>
                  <w:tcW w:w="771" w:type="dxa"/>
                  <w:tcBorders>
                    <w:top w:val="single" w:sz="4" w:space="0" w:color="auto"/>
                    <w:left w:val="single" w:sz="4" w:space="0" w:color="auto"/>
                    <w:bottom w:val="single" w:sz="4" w:space="0" w:color="auto"/>
                    <w:right w:val="single" w:sz="4" w:space="0" w:color="auto"/>
                  </w:tcBorders>
                </w:tcPr>
                <w:p w14:paraId="68422023"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lastRenderedPageBreak/>
                    <w:t>10.3.6.1.</w:t>
                  </w:r>
                </w:p>
              </w:tc>
              <w:tc>
                <w:tcPr>
                  <w:tcW w:w="3619" w:type="dxa"/>
                  <w:tcBorders>
                    <w:top w:val="single" w:sz="4" w:space="0" w:color="auto"/>
                    <w:left w:val="single" w:sz="4" w:space="0" w:color="auto"/>
                    <w:bottom w:val="single" w:sz="4" w:space="0" w:color="auto"/>
                    <w:right w:val="single" w:sz="4" w:space="0" w:color="auto"/>
                  </w:tcBorders>
                </w:tcPr>
                <w:p w14:paraId="4BD7C0A5"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2F06634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05E95CC" w14:textId="77777777" w:rsidTr="00BE29C6">
              <w:tc>
                <w:tcPr>
                  <w:tcW w:w="771" w:type="dxa"/>
                  <w:tcBorders>
                    <w:top w:val="single" w:sz="4" w:space="0" w:color="auto"/>
                    <w:left w:val="single" w:sz="4" w:space="0" w:color="auto"/>
                    <w:bottom w:val="single" w:sz="4" w:space="0" w:color="auto"/>
                    <w:right w:val="single" w:sz="4" w:space="0" w:color="auto"/>
                  </w:tcBorders>
                </w:tcPr>
                <w:p w14:paraId="02CE9C47"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10.3.7.</w:t>
                  </w:r>
                </w:p>
              </w:tc>
              <w:tc>
                <w:tcPr>
                  <w:tcW w:w="3619" w:type="dxa"/>
                  <w:tcBorders>
                    <w:top w:val="single" w:sz="4" w:space="0" w:color="auto"/>
                    <w:left w:val="single" w:sz="4" w:space="0" w:color="auto"/>
                    <w:bottom w:val="single" w:sz="4" w:space="0" w:color="auto"/>
                    <w:right w:val="single" w:sz="4" w:space="0" w:color="auto"/>
                  </w:tcBorders>
                </w:tcPr>
                <w:p w14:paraId="4B4DF87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Стояки:</w:t>
                  </w:r>
                </w:p>
              </w:tc>
              <w:tc>
                <w:tcPr>
                  <w:tcW w:w="2976" w:type="dxa"/>
                  <w:tcBorders>
                    <w:left w:val="single" w:sz="4" w:space="0" w:color="auto"/>
                    <w:right w:val="single" w:sz="4" w:space="0" w:color="auto"/>
                  </w:tcBorders>
                </w:tcPr>
                <w:p w14:paraId="0942525E"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F289A06" w14:textId="77777777" w:rsidTr="00BE29C6">
              <w:tc>
                <w:tcPr>
                  <w:tcW w:w="771" w:type="dxa"/>
                  <w:tcBorders>
                    <w:top w:val="single" w:sz="4" w:space="0" w:color="auto"/>
                    <w:left w:val="single" w:sz="4" w:space="0" w:color="auto"/>
                    <w:bottom w:val="single" w:sz="4" w:space="0" w:color="auto"/>
                    <w:right w:val="single" w:sz="4" w:space="0" w:color="auto"/>
                  </w:tcBorders>
                </w:tcPr>
                <w:p w14:paraId="57A58F0C"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10.3.7.1.</w:t>
                  </w:r>
                </w:p>
              </w:tc>
              <w:tc>
                <w:tcPr>
                  <w:tcW w:w="3619" w:type="dxa"/>
                  <w:tcBorders>
                    <w:top w:val="single" w:sz="4" w:space="0" w:color="auto"/>
                    <w:left w:val="single" w:sz="4" w:space="0" w:color="auto"/>
                    <w:bottom w:val="single" w:sz="4" w:space="0" w:color="auto"/>
                    <w:right w:val="single" w:sz="4" w:space="0" w:color="auto"/>
                  </w:tcBorders>
                </w:tcPr>
                <w:p w14:paraId="056D9455"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57E0339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B3AA430" w14:textId="77777777" w:rsidTr="00BE29C6">
              <w:tc>
                <w:tcPr>
                  <w:tcW w:w="771" w:type="dxa"/>
                  <w:tcBorders>
                    <w:top w:val="single" w:sz="4" w:space="0" w:color="auto"/>
                    <w:left w:val="single" w:sz="4" w:space="0" w:color="auto"/>
                    <w:bottom w:val="single" w:sz="4" w:space="0" w:color="auto"/>
                    <w:right w:val="single" w:sz="4" w:space="0" w:color="auto"/>
                  </w:tcBorders>
                </w:tcPr>
                <w:p w14:paraId="63A9B46A"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10.3.7.2.</w:t>
                  </w:r>
                </w:p>
              </w:tc>
              <w:tc>
                <w:tcPr>
                  <w:tcW w:w="3619" w:type="dxa"/>
                  <w:tcBorders>
                    <w:top w:val="single" w:sz="4" w:space="0" w:color="auto"/>
                    <w:left w:val="single" w:sz="4" w:space="0" w:color="auto"/>
                    <w:bottom w:val="single" w:sz="4" w:space="0" w:color="auto"/>
                    <w:right w:val="single" w:sz="4" w:space="0" w:color="auto"/>
                  </w:tcBorders>
                </w:tcPr>
                <w:p w14:paraId="007B375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поквартирной разводки внутридомовой системы отопления</w:t>
                  </w:r>
                </w:p>
              </w:tc>
              <w:tc>
                <w:tcPr>
                  <w:tcW w:w="2976" w:type="dxa"/>
                  <w:tcBorders>
                    <w:left w:val="single" w:sz="4" w:space="0" w:color="auto"/>
                    <w:right w:val="single" w:sz="4" w:space="0" w:color="auto"/>
                  </w:tcBorders>
                </w:tcPr>
                <w:p w14:paraId="1207404E"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7A63C6E" w14:textId="77777777" w:rsidTr="00BE29C6">
              <w:tc>
                <w:tcPr>
                  <w:tcW w:w="771" w:type="dxa"/>
                  <w:tcBorders>
                    <w:top w:val="single" w:sz="4" w:space="0" w:color="auto"/>
                    <w:left w:val="single" w:sz="4" w:space="0" w:color="auto"/>
                    <w:bottom w:val="single" w:sz="4" w:space="0" w:color="auto"/>
                    <w:right w:val="single" w:sz="4" w:space="0" w:color="auto"/>
                  </w:tcBorders>
                </w:tcPr>
                <w:p w14:paraId="53B99F17"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10.3.8.</w:t>
                  </w:r>
                </w:p>
              </w:tc>
              <w:tc>
                <w:tcPr>
                  <w:tcW w:w="3619" w:type="dxa"/>
                  <w:tcBorders>
                    <w:top w:val="single" w:sz="4" w:space="0" w:color="auto"/>
                    <w:left w:val="single" w:sz="4" w:space="0" w:color="auto"/>
                    <w:bottom w:val="single" w:sz="4" w:space="0" w:color="auto"/>
                    <w:right w:val="single" w:sz="4" w:space="0" w:color="auto"/>
                  </w:tcBorders>
                </w:tcPr>
                <w:p w14:paraId="131908D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Запорная арматура:</w:t>
                  </w:r>
                </w:p>
              </w:tc>
              <w:tc>
                <w:tcPr>
                  <w:tcW w:w="2976" w:type="dxa"/>
                  <w:tcBorders>
                    <w:left w:val="single" w:sz="4" w:space="0" w:color="auto"/>
                    <w:right w:val="single" w:sz="4" w:space="0" w:color="auto"/>
                  </w:tcBorders>
                </w:tcPr>
                <w:p w14:paraId="42746DD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4B45700" w14:textId="77777777" w:rsidTr="00BE29C6">
              <w:tc>
                <w:tcPr>
                  <w:tcW w:w="771" w:type="dxa"/>
                  <w:tcBorders>
                    <w:top w:val="single" w:sz="4" w:space="0" w:color="auto"/>
                    <w:left w:val="single" w:sz="4" w:space="0" w:color="auto"/>
                    <w:bottom w:val="single" w:sz="4" w:space="0" w:color="auto"/>
                    <w:right w:val="single" w:sz="4" w:space="0" w:color="auto"/>
                  </w:tcBorders>
                </w:tcPr>
                <w:p w14:paraId="0F68F658"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10.3.8.1.</w:t>
                  </w:r>
                </w:p>
              </w:tc>
              <w:tc>
                <w:tcPr>
                  <w:tcW w:w="3619" w:type="dxa"/>
                  <w:tcBorders>
                    <w:top w:val="single" w:sz="4" w:space="0" w:color="auto"/>
                    <w:left w:val="single" w:sz="4" w:space="0" w:color="auto"/>
                    <w:bottom w:val="single" w:sz="4" w:space="0" w:color="auto"/>
                    <w:right w:val="single" w:sz="4" w:space="0" w:color="auto"/>
                  </w:tcBorders>
                </w:tcPr>
                <w:p w14:paraId="48BF522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6EBF873E"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AFA6ED3" w14:textId="77777777" w:rsidTr="00BE29C6">
              <w:tc>
                <w:tcPr>
                  <w:tcW w:w="771" w:type="dxa"/>
                  <w:tcBorders>
                    <w:top w:val="single" w:sz="4" w:space="0" w:color="auto"/>
                    <w:left w:val="single" w:sz="4" w:space="0" w:color="auto"/>
                    <w:bottom w:val="single" w:sz="4" w:space="0" w:color="auto"/>
                    <w:right w:val="single" w:sz="4" w:space="0" w:color="auto"/>
                  </w:tcBorders>
                </w:tcPr>
                <w:p w14:paraId="557A700B"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10.3.9.</w:t>
                  </w:r>
                </w:p>
              </w:tc>
              <w:tc>
                <w:tcPr>
                  <w:tcW w:w="3619" w:type="dxa"/>
                  <w:tcBorders>
                    <w:top w:val="single" w:sz="4" w:space="0" w:color="auto"/>
                    <w:left w:val="single" w:sz="4" w:space="0" w:color="auto"/>
                    <w:bottom w:val="single" w:sz="4" w:space="0" w:color="auto"/>
                    <w:right w:val="single" w:sz="4" w:space="0" w:color="auto"/>
                  </w:tcBorders>
                </w:tcPr>
                <w:p w14:paraId="5529360E"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Отопительные приборы:</w:t>
                  </w:r>
                </w:p>
              </w:tc>
              <w:tc>
                <w:tcPr>
                  <w:tcW w:w="2976" w:type="dxa"/>
                  <w:tcBorders>
                    <w:left w:val="single" w:sz="4" w:space="0" w:color="auto"/>
                    <w:right w:val="single" w:sz="4" w:space="0" w:color="auto"/>
                  </w:tcBorders>
                </w:tcPr>
                <w:p w14:paraId="290B8BA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D9EE0F7" w14:textId="77777777" w:rsidTr="00BE29C6">
              <w:tc>
                <w:tcPr>
                  <w:tcW w:w="771" w:type="dxa"/>
                  <w:tcBorders>
                    <w:top w:val="single" w:sz="4" w:space="0" w:color="auto"/>
                    <w:left w:val="single" w:sz="4" w:space="0" w:color="auto"/>
                    <w:bottom w:val="single" w:sz="4" w:space="0" w:color="auto"/>
                    <w:right w:val="single" w:sz="4" w:space="0" w:color="auto"/>
                  </w:tcBorders>
                </w:tcPr>
                <w:p w14:paraId="347A5B9C"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10.3.9.1.</w:t>
                  </w:r>
                </w:p>
              </w:tc>
              <w:tc>
                <w:tcPr>
                  <w:tcW w:w="3619" w:type="dxa"/>
                  <w:tcBorders>
                    <w:top w:val="single" w:sz="4" w:space="0" w:color="auto"/>
                    <w:left w:val="single" w:sz="4" w:space="0" w:color="auto"/>
                    <w:bottom w:val="single" w:sz="4" w:space="0" w:color="auto"/>
                    <w:right w:val="single" w:sz="4" w:space="0" w:color="auto"/>
                  </w:tcBorders>
                </w:tcPr>
                <w:p w14:paraId="55194A09"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463A175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9A5E71E" w14:textId="77777777" w:rsidTr="00BE29C6">
              <w:tc>
                <w:tcPr>
                  <w:tcW w:w="771" w:type="dxa"/>
                  <w:tcBorders>
                    <w:top w:val="single" w:sz="4" w:space="0" w:color="auto"/>
                    <w:left w:val="single" w:sz="4" w:space="0" w:color="auto"/>
                    <w:bottom w:val="single" w:sz="4" w:space="0" w:color="auto"/>
                    <w:right w:val="single" w:sz="4" w:space="0" w:color="auto"/>
                  </w:tcBorders>
                </w:tcPr>
                <w:p w14:paraId="13293495"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10.3.9.2.</w:t>
                  </w:r>
                </w:p>
              </w:tc>
              <w:tc>
                <w:tcPr>
                  <w:tcW w:w="3619" w:type="dxa"/>
                  <w:tcBorders>
                    <w:top w:val="single" w:sz="4" w:space="0" w:color="auto"/>
                    <w:left w:val="single" w:sz="4" w:space="0" w:color="auto"/>
                    <w:bottom w:val="single" w:sz="4" w:space="0" w:color="auto"/>
                    <w:right w:val="single" w:sz="4" w:space="0" w:color="auto"/>
                  </w:tcBorders>
                </w:tcPr>
                <w:p w14:paraId="2ED2EB3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отопительных приборов</w:t>
                  </w:r>
                </w:p>
              </w:tc>
              <w:tc>
                <w:tcPr>
                  <w:tcW w:w="2976" w:type="dxa"/>
                  <w:tcBorders>
                    <w:left w:val="single" w:sz="4" w:space="0" w:color="auto"/>
                    <w:right w:val="single" w:sz="4" w:space="0" w:color="auto"/>
                  </w:tcBorders>
                </w:tcPr>
                <w:p w14:paraId="6C970BA0"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0428360" w14:textId="77777777" w:rsidTr="00BE29C6">
              <w:tc>
                <w:tcPr>
                  <w:tcW w:w="771" w:type="dxa"/>
                  <w:tcBorders>
                    <w:top w:val="single" w:sz="4" w:space="0" w:color="auto"/>
                    <w:left w:val="single" w:sz="4" w:space="0" w:color="auto"/>
                    <w:bottom w:val="single" w:sz="4" w:space="0" w:color="auto"/>
                    <w:right w:val="single" w:sz="4" w:space="0" w:color="auto"/>
                  </w:tcBorders>
                </w:tcPr>
                <w:p w14:paraId="6CA05C9C"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10.3.10.</w:t>
                  </w:r>
                </w:p>
              </w:tc>
              <w:tc>
                <w:tcPr>
                  <w:tcW w:w="3619" w:type="dxa"/>
                  <w:tcBorders>
                    <w:top w:val="single" w:sz="4" w:space="0" w:color="auto"/>
                    <w:left w:val="single" w:sz="4" w:space="0" w:color="auto"/>
                    <w:bottom w:val="single" w:sz="4" w:space="0" w:color="auto"/>
                    <w:right w:val="single" w:sz="4" w:space="0" w:color="auto"/>
                  </w:tcBorders>
                </w:tcPr>
                <w:p w14:paraId="5F0DD078"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Печи, камины и очаги:</w:t>
                  </w:r>
                </w:p>
              </w:tc>
              <w:tc>
                <w:tcPr>
                  <w:tcW w:w="2976" w:type="dxa"/>
                  <w:tcBorders>
                    <w:left w:val="single" w:sz="4" w:space="0" w:color="auto"/>
                    <w:right w:val="single" w:sz="4" w:space="0" w:color="auto"/>
                  </w:tcBorders>
                </w:tcPr>
                <w:p w14:paraId="300378E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74C5470" w14:textId="77777777" w:rsidTr="00BE29C6">
              <w:tc>
                <w:tcPr>
                  <w:tcW w:w="771" w:type="dxa"/>
                  <w:tcBorders>
                    <w:top w:val="single" w:sz="4" w:space="0" w:color="auto"/>
                    <w:left w:val="single" w:sz="4" w:space="0" w:color="auto"/>
                    <w:bottom w:val="single" w:sz="4" w:space="0" w:color="auto"/>
                    <w:right w:val="single" w:sz="4" w:space="0" w:color="auto"/>
                  </w:tcBorders>
                </w:tcPr>
                <w:p w14:paraId="62B6AF99"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10.3.10.1.</w:t>
                  </w:r>
                </w:p>
              </w:tc>
              <w:tc>
                <w:tcPr>
                  <w:tcW w:w="3619" w:type="dxa"/>
                  <w:tcBorders>
                    <w:top w:val="single" w:sz="4" w:space="0" w:color="auto"/>
                    <w:left w:val="single" w:sz="4" w:space="0" w:color="auto"/>
                    <w:bottom w:val="single" w:sz="4" w:space="0" w:color="auto"/>
                    <w:right w:val="single" w:sz="4" w:space="0" w:color="auto"/>
                  </w:tcBorders>
                </w:tcPr>
                <w:p w14:paraId="157B637E"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39A4834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387D960" w14:textId="77777777" w:rsidTr="00BE29C6">
              <w:tc>
                <w:tcPr>
                  <w:tcW w:w="771" w:type="dxa"/>
                  <w:tcBorders>
                    <w:top w:val="single" w:sz="4" w:space="0" w:color="auto"/>
                    <w:left w:val="single" w:sz="4" w:space="0" w:color="auto"/>
                    <w:bottom w:val="single" w:sz="4" w:space="0" w:color="auto"/>
                    <w:right w:val="single" w:sz="4" w:space="0" w:color="auto"/>
                  </w:tcBorders>
                </w:tcPr>
                <w:p w14:paraId="4650483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10.3.10.2.</w:t>
                  </w:r>
                </w:p>
              </w:tc>
              <w:tc>
                <w:tcPr>
                  <w:tcW w:w="3619" w:type="dxa"/>
                  <w:tcBorders>
                    <w:top w:val="single" w:sz="4" w:space="0" w:color="auto"/>
                    <w:left w:val="single" w:sz="4" w:space="0" w:color="auto"/>
                    <w:bottom w:val="single" w:sz="4" w:space="0" w:color="auto"/>
                    <w:right w:val="single" w:sz="4" w:space="0" w:color="auto"/>
                  </w:tcBorders>
                </w:tcPr>
                <w:p w14:paraId="10F06099"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70B67A89"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CD6073C" w14:textId="77777777" w:rsidTr="00BE29C6">
              <w:tc>
                <w:tcPr>
                  <w:tcW w:w="771" w:type="dxa"/>
                  <w:tcBorders>
                    <w:top w:val="single" w:sz="4" w:space="0" w:color="auto"/>
                    <w:left w:val="single" w:sz="4" w:space="0" w:color="auto"/>
                    <w:bottom w:val="single" w:sz="4" w:space="0" w:color="auto"/>
                    <w:right w:val="single" w:sz="4" w:space="0" w:color="auto"/>
                  </w:tcBorders>
                </w:tcPr>
                <w:p w14:paraId="2DAAF83D"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w:t>
                  </w:r>
                </w:p>
              </w:tc>
              <w:tc>
                <w:tcPr>
                  <w:tcW w:w="3619" w:type="dxa"/>
                  <w:tcBorders>
                    <w:top w:val="single" w:sz="4" w:space="0" w:color="auto"/>
                    <w:left w:val="single" w:sz="4" w:space="0" w:color="auto"/>
                    <w:bottom w:val="single" w:sz="4" w:space="0" w:color="auto"/>
                    <w:right w:val="single" w:sz="4" w:space="0" w:color="auto"/>
                  </w:tcBorders>
                </w:tcPr>
                <w:p w14:paraId="13021720"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Внутридомовая инженерная система холодного водоснабжения, в том числе:</w:t>
                  </w:r>
                </w:p>
              </w:tc>
              <w:tc>
                <w:tcPr>
                  <w:tcW w:w="2976" w:type="dxa"/>
                  <w:tcBorders>
                    <w:left w:val="single" w:sz="4" w:space="0" w:color="auto"/>
                    <w:right w:val="single" w:sz="4" w:space="0" w:color="auto"/>
                  </w:tcBorders>
                </w:tcPr>
                <w:p w14:paraId="523DEDB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D1E7090" w14:textId="77777777" w:rsidTr="00BE29C6">
              <w:tc>
                <w:tcPr>
                  <w:tcW w:w="771" w:type="dxa"/>
                  <w:tcBorders>
                    <w:top w:val="single" w:sz="4" w:space="0" w:color="auto"/>
                    <w:left w:val="single" w:sz="4" w:space="0" w:color="auto"/>
                    <w:bottom w:val="single" w:sz="4" w:space="0" w:color="auto"/>
                    <w:right w:val="single" w:sz="4" w:space="0" w:color="auto"/>
                  </w:tcBorders>
                </w:tcPr>
                <w:p w14:paraId="29E05CA5"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10.4.1.</w:t>
                  </w:r>
                </w:p>
              </w:tc>
              <w:tc>
                <w:tcPr>
                  <w:tcW w:w="3619" w:type="dxa"/>
                  <w:tcBorders>
                    <w:top w:val="single" w:sz="4" w:space="0" w:color="auto"/>
                    <w:left w:val="single" w:sz="4" w:space="0" w:color="auto"/>
                    <w:bottom w:val="single" w:sz="4" w:space="0" w:color="auto"/>
                    <w:right w:val="single" w:sz="4" w:space="0" w:color="auto"/>
                  </w:tcBorders>
                </w:tcPr>
                <w:p w14:paraId="1F4EE33C"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30703E9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F6847AB" w14:textId="77777777" w:rsidTr="00BE29C6">
              <w:tc>
                <w:tcPr>
                  <w:tcW w:w="771" w:type="dxa"/>
                  <w:tcBorders>
                    <w:top w:val="single" w:sz="4" w:space="0" w:color="auto"/>
                    <w:left w:val="single" w:sz="4" w:space="0" w:color="auto"/>
                    <w:bottom w:val="single" w:sz="4" w:space="0" w:color="auto"/>
                    <w:right w:val="single" w:sz="4" w:space="0" w:color="auto"/>
                  </w:tcBorders>
                </w:tcPr>
                <w:p w14:paraId="73D11D40"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lastRenderedPageBreak/>
                    <w:t>10.4.2.</w:t>
                  </w:r>
                </w:p>
              </w:tc>
              <w:tc>
                <w:tcPr>
                  <w:tcW w:w="3619" w:type="dxa"/>
                  <w:tcBorders>
                    <w:top w:val="single" w:sz="4" w:space="0" w:color="auto"/>
                    <w:left w:val="single" w:sz="4" w:space="0" w:color="auto"/>
                    <w:bottom w:val="single" w:sz="4" w:space="0" w:color="auto"/>
                    <w:right w:val="single" w:sz="4" w:space="0" w:color="auto"/>
                  </w:tcBorders>
                </w:tcPr>
                <w:p w14:paraId="385C116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3F140DF5"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F3C843C" w14:textId="77777777" w:rsidTr="00BE29C6">
              <w:tc>
                <w:tcPr>
                  <w:tcW w:w="771" w:type="dxa"/>
                  <w:tcBorders>
                    <w:top w:val="single" w:sz="4" w:space="0" w:color="auto"/>
                    <w:left w:val="single" w:sz="4" w:space="0" w:color="auto"/>
                    <w:bottom w:val="single" w:sz="4" w:space="0" w:color="auto"/>
                    <w:right w:val="single" w:sz="4" w:space="0" w:color="auto"/>
                  </w:tcBorders>
                </w:tcPr>
                <w:p w14:paraId="5E9258E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10.4.3.</w:t>
                  </w:r>
                </w:p>
              </w:tc>
              <w:tc>
                <w:tcPr>
                  <w:tcW w:w="3619" w:type="dxa"/>
                  <w:tcBorders>
                    <w:top w:val="single" w:sz="4" w:space="0" w:color="auto"/>
                    <w:left w:val="single" w:sz="4" w:space="0" w:color="auto"/>
                    <w:bottom w:val="single" w:sz="4" w:space="0" w:color="auto"/>
                    <w:right w:val="single" w:sz="4" w:space="0" w:color="auto"/>
                  </w:tcBorders>
                </w:tcPr>
                <w:p w14:paraId="2F6900B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внутридомовой инженерной системы холодного водоснабжения</w:t>
                  </w:r>
                </w:p>
              </w:tc>
              <w:tc>
                <w:tcPr>
                  <w:tcW w:w="2976" w:type="dxa"/>
                  <w:tcBorders>
                    <w:left w:val="single" w:sz="4" w:space="0" w:color="auto"/>
                    <w:right w:val="single" w:sz="4" w:space="0" w:color="auto"/>
                  </w:tcBorders>
                </w:tcPr>
                <w:p w14:paraId="6A4D36C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9962D4A" w14:textId="77777777" w:rsidTr="00BE29C6">
              <w:tc>
                <w:tcPr>
                  <w:tcW w:w="771" w:type="dxa"/>
                  <w:tcBorders>
                    <w:top w:val="single" w:sz="4" w:space="0" w:color="auto"/>
                    <w:left w:val="single" w:sz="4" w:space="0" w:color="auto"/>
                    <w:bottom w:val="single" w:sz="4" w:space="0" w:color="auto"/>
                    <w:right w:val="single" w:sz="4" w:space="0" w:color="auto"/>
                  </w:tcBorders>
                </w:tcPr>
                <w:p w14:paraId="3FA9ADE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10.4.4.</w:t>
                  </w:r>
                </w:p>
              </w:tc>
              <w:tc>
                <w:tcPr>
                  <w:tcW w:w="3619" w:type="dxa"/>
                  <w:tcBorders>
                    <w:top w:val="single" w:sz="4" w:space="0" w:color="auto"/>
                    <w:left w:val="single" w:sz="4" w:space="0" w:color="auto"/>
                    <w:bottom w:val="single" w:sz="4" w:space="0" w:color="auto"/>
                    <w:right w:val="single" w:sz="4" w:space="0" w:color="auto"/>
                  </w:tcBorders>
                </w:tcPr>
                <w:p w14:paraId="6B80D13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2976" w:type="dxa"/>
                  <w:tcBorders>
                    <w:left w:val="single" w:sz="4" w:space="0" w:color="auto"/>
                    <w:right w:val="single" w:sz="4" w:space="0" w:color="auto"/>
                  </w:tcBorders>
                </w:tcPr>
                <w:p w14:paraId="47E7904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DE6044D" w14:textId="77777777" w:rsidTr="00BE29C6">
              <w:tc>
                <w:tcPr>
                  <w:tcW w:w="771" w:type="dxa"/>
                  <w:tcBorders>
                    <w:top w:val="single" w:sz="4" w:space="0" w:color="auto"/>
                    <w:left w:val="single" w:sz="4" w:space="0" w:color="auto"/>
                    <w:bottom w:val="single" w:sz="4" w:space="0" w:color="auto"/>
                    <w:right w:val="single" w:sz="4" w:space="0" w:color="auto"/>
                  </w:tcBorders>
                </w:tcPr>
                <w:p w14:paraId="31542648"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10.4.5.</w:t>
                  </w:r>
                </w:p>
              </w:tc>
              <w:tc>
                <w:tcPr>
                  <w:tcW w:w="3619" w:type="dxa"/>
                  <w:tcBorders>
                    <w:top w:val="single" w:sz="4" w:space="0" w:color="auto"/>
                    <w:left w:val="single" w:sz="4" w:space="0" w:color="auto"/>
                    <w:bottom w:val="single" w:sz="4" w:space="0" w:color="auto"/>
                    <w:right w:val="single" w:sz="4" w:space="0" w:color="auto"/>
                  </w:tcBorders>
                </w:tcPr>
                <w:p w14:paraId="044D6D0E"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Сеть внутридомовой инженерной системы холодного водоснабжения:</w:t>
                  </w:r>
                </w:p>
              </w:tc>
              <w:tc>
                <w:tcPr>
                  <w:tcW w:w="2976" w:type="dxa"/>
                  <w:tcBorders>
                    <w:left w:val="single" w:sz="4" w:space="0" w:color="auto"/>
                    <w:right w:val="single" w:sz="4" w:space="0" w:color="auto"/>
                  </w:tcBorders>
                </w:tcPr>
                <w:p w14:paraId="295D5DD9"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2B3839C" w14:textId="77777777" w:rsidTr="00BE29C6">
              <w:tc>
                <w:tcPr>
                  <w:tcW w:w="771" w:type="dxa"/>
                  <w:tcBorders>
                    <w:top w:val="single" w:sz="4" w:space="0" w:color="auto"/>
                    <w:left w:val="single" w:sz="4" w:space="0" w:color="auto"/>
                    <w:bottom w:val="single" w:sz="4" w:space="0" w:color="auto"/>
                    <w:right w:val="single" w:sz="4" w:space="0" w:color="auto"/>
                  </w:tcBorders>
                </w:tcPr>
                <w:p w14:paraId="7C400032"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10.4.5.1.</w:t>
                  </w:r>
                </w:p>
              </w:tc>
              <w:tc>
                <w:tcPr>
                  <w:tcW w:w="3619" w:type="dxa"/>
                  <w:tcBorders>
                    <w:top w:val="single" w:sz="4" w:space="0" w:color="auto"/>
                    <w:left w:val="single" w:sz="4" w:space="0" w:color="auto"/>
                    <w:bottom w:val="single" w:sz="4" w:space="0" w:color="auto"/>
                    <w:right w:val="single" w:sz="4" w:space="0" w:color="auto"/>
                  </w:tcBorders>
                </w:tcPr>
                <w:p w14:paraId="3E5472AE"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48C0421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F56EA3D" w14:textId="77777777" w:rsidTr="00BE29C6">
              <w:tc>
                <w:tcPr>
                  <w:tcW w:w="771" w:type="dxa"/>
                  <w:tcBorders>
                    <w:top w:val="single" w:sz="4" w:space="0" w:color="auto"/>
                    <w:left w:val="single" w:sz="4" w:space="0" w:color="auto"/>
                    <w:bottom w:val="single" w:sz="4" w:space="0" w:color="auto"/>
                    <w:right w:val="single" w:sz="4" w:space="0" w:color="auto"/>
                  </w:tcBorders>
                </w:tcPr>
                <w:p w14:paraId="0BCCADB3"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10.4.5.2.</w:t>
                  </w:r>
                </w:p>
              </w:tc>
              <w:tc>
                <w:tcPr>
                  <w:tcW w:w="3619" w:type="dxa"/>
                  <w:tcBorders>
                    <w:top w:val="single" w:sz="4" w:space="0" w:color="auto"/>
                    <w:left w:val="single" w:sz="4" w:space="0" w:color="auto"/>
                    <w:bottom w:val="single" w:sz="4" w:space="0" w:color="auto"/>
                    <w:right w:val="single" w:sz="4" w:space="0" w:color="auto"/>
                  </w:tcBorders>
                </w:tcPr>
                <w:p w14:paraId="46305E1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Материал сети внутридомовой инженерной системы холодного водоснабжения</w:t>
                  </w:r>
                </w:p>
              </w:tc>
              <w:tc>
                <w:tcPr>
                  <w:tcW w:w="2976" w:type="dxa"/>
                  <w:tcBorders>
                    <w:left w:val="single" w:sz="4" w:space="0" w:color="auto"/>
                    <w:right w:val="single" w:sz="4" w:space="0" w:color="auto"/>
                  </w:tcBorders>
                </w:tcPr>
                <w:p w14:paraId="48960BFE"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B9FE8E9" w14:textId="77777777" w:rsidTr="00BE29C6">
              <w:tc>
                <w:tcPr>
                  <w:tcW w:w="771" w:type="dxa"/>
                  <w:tcBorders>
                    <w:top w:val="single" w:sz="4" w:space="0" w:color="auto"/>
                    <w:left w:val="single" w:sz="4" w:space="0" w:color="auto"/>
                    <w:bottom w:val="single" w:sz="4" w:space="0" w:color="auto"/>
                    <w:right w:val="single" w:sz="4" w:space="0" w:color="auto"/>
                  </w:tcBorders>
                </w:tcPr>
                <w:p w14:paraId="0464ED45"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10.4.6.</w:t>
                  </w:r>
                </w:p>
              </w:tc>
              <w:tc>
                <w:tcPr>
                  <w:tcW w:w="3619" w:type="dxa"/>
                  <w:tcBorders>
                    <w:top w:val="single" w:sz="4" w:space="0" w:color="auto"/>
                    <w:left w:val="single" w:sz="4" w:space="0" w:color="auto"/>
                    <w:bottom w:val="single" w:sz="4" w:space="0" w:color="auto"/>
                    <w:right w:val="single" w:sz="4" w:space="0" w:color="auto"/>
                  </w:tcBorders>
                </w:tcPr>
                <w:p w14:paraId="2EEF320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Стояки:</w:t>
                  </w:r>
                </w:p>
              </w:tc>
              <w:tc>
                <w:tcPr>
                  <w:tcW w:w="2976" w:type="dxa"/>
                  <w:tcBorders>
                    <w:left w:val="single" w:sz="4" w:space="0" w:color="auto"/>
                    <w:right w:val="single" w:sz="4" w:space="0" w:color="auto"/>
                  </w:tcBorders>
                </w:tcPr>
                <w:p w14:paraId="295E2436"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3EA4EA2" w14:textId="77777777" w:rsidTr="00BE29C6">
              <w:tc>
                <w:tcPr>
                  <w:tcW w:w="771" w:type="dxa"/>
                  <w:tcBorders>
                    <w:top w:val="single" w:sz="4" w:space="0" w:color="auto"/>
                    <w:left w:val="single" w:sz="4" w:space="0" w:color="auto"/>
                    <w:bottom w:val="single" w:sz="4" w:space="0" w:color="auto"/>
                    <w:right w:val="single" w:sz="4" w:space="0" w:color="auto"/>
                  </w:tcBorders>
                </w:tcPr>
                <w:p w14:paraId="60B6FC72"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10.4.6.1.</w:t>
                  </w:r>
                </w:p>
              </w:tc>
              <w:tc>
                <w:tcPr>
                  <w:tcW w:w="3619" w:type="dxa"/>
                  <w:tcBorders>
                    <w:top w:val="single" w:sz="4" w:space="0" w:color="auto"/>
                    <w:left w:val="single" w:sz="4" w:space="0" w:color="auto"/>
                    <w:bottom w:val="single" w:sz="4" w:space="0" w:color="auto"/>
                    <w:right w:val="single" w:sz="4" w:space="0" w:color="auto"/>
                  </w:tcBorders>
                </w:tcPr>
                <w:p w14:paraId="66FF9E6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776C61A1"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74C8A71" w14:textId="77777777" w:rsidTr="00BE29C6">
              <w:tc>
                <w:tcPr>
                  <w:tcW w:w="771" w:type="dxa"/>
                  <w:tcBorders>
                    <w:top w:val="single" w:sz="4" w:space="0" w:color="auto"/>
                    <w:left w:val="single" w:sz="4" w:space="0" w:color="auto"/>
                    <w:bottom w:val="single" w:sz="4" w:space="0" w:color="auto"/>
                    <w:right w:val="single" w:sz="4" w:space="0" w:color="auto"/>
                  </w:tcBorders>
                </w:tcPr>
                <w:p w14:paraId="1ED75B1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10.4.6.2.</w:t>
                  </w:r>
                </w:p>
              </w:tc>
              <w:tc>
                <w:tcPr>
                  <w:tcW w:w="3619" w:type="dxa"/>
                  <w:tcBorders>
                    <w:top w:val="single" w:sz="4" w:space="0" w:color="auto"/>
                    <w:left w:val="single" w:sz="4" w:space="0" w:color="auto"/>
                    <w:bottom w:val="single" w:sz="4" w:space="0" w:color="auto"/>
                    <w:right w:val="single" w:sz="4" w:space="0" w:color="auto"/>
                  </w:tcBorders>
                </w:tcPr>
                <w:p w14:paraId="46CF6590"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Изолированные/неизолированные</w:t>
                  </w:r>
                </w:p>
              </w:tc>
              <w:tc>
                <w:tcPr>
                  <w:tcW w:w="2976" w:type="dxa"/>
                  <w:tcBorders>
                    <w:left w:val="single" w:sz="4" w:space="0" w:color="auto"/>
                    <w:right w:val="single" w:sz="4" w:space="0" w:color="auto"/>
                  </w:tcBorders>
                </w:tcPr>
                <w:p w14:paraId="1D783316"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A34F53A" w14:textId="77777777" w:rsidTr="00BE29C6">
              <w:tc>
                <w:tcPr>
                  <w:tcW w:w="771" w:type="dxa"/>
                  <w:tcBorders>
                    <w:top w:val="single" w:sz="4" w:space="0" w:color="auto"/>
                    <w:left w:val="single" w:sz="4" w:space="0" w:color="auto"/>
                    <w:bottom w:val="single" w:sz="4" w:space="0" w:color="auto"/>
                    <w:right w:val="single" w:sz="4" w:space="0" w:color="auto"/>
                  </w:tcBorders>
                </w:tcPr>
                <w:p w14:paraId="3E67D469"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10.4.7.</w:t>
                  </w:r>
                </w:p>
              </w:tc>
              <w:tc>
                <w:tcPr>
                  <w:tcW w:w="3619" w:type="dxa"/>
                  <w:tcBorders>
                    <w:top w:val="single" w:sz="4" w:space="0" w:color="auto"/>
                    <w:left w:val="single" w:sz="4" w:space="0" w:color="auto"/>
                    <w:bottom w:val="single" w:sz="4" w:space="0" w:color="auto"/>
                    <w:right w:val="single" w:sz="4" w:space="0" w:color="auto"/>
                  </w:tcBorders>
                </w:tcPr>
                <w:p w14:paraId="304CA54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Запорная арматура:</w:t>
                  </w:r>
                </w:p>
              </w:tc>
              <w:tc>
                <w:tcPr>
                  <w:tcW w:w="2976" w:type="dxa"/>
                  <w:tcBorders>
                    <w:left w:val="single" w:sz="4" w:space="0" w:color="auto"/>
                    <w:right w:val="single" w:sz="4" w:space="0" w:color="auto"/>
                  </w:tcBorders>
                </w:tcPr>
                <w:p w14:paraId="076E36B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994292E" w14:textId="77777777" w:rsidTr="00BE29C6">
              <w:tc>
                <w:tcPr>
                  <w:tcW w:w="771" w:type="dxa"/>
                  <w:tcBorders>
                    <w:top w:val="single" w:sz="4" w:space="0" w:color="auto"/>
                    <w:left w:val="single" w:sz="4" w:space="0" w:color="auto"/>
                    <w:bottom w:val="single" w:sz="4" w:space="0" w:color="auto"/>
                    <w:right w:val="single" w:sz="4" w:space="0" w:color="auto"/>
                  </w:tcBorders>
                </w:tcPr>
                <w:p w14:paraId="4CB06C2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10.4.7.1.</w:t>
                  </w:r>
                </w:p>
              </w:tc>
              <w:tc>
                <w:tcPr>
                  <w:tcW w:w="3619" w:type="dxa"/>
                  <w:tcBorders>
                    <w:top w:val="single" w:sz="4" w:space="0" w:color="auto"/>
                    <w:left w:val="single" w:sz="4" w:space="0" w:color="auto"/>
                    <w:bottom w:val="single" w:sz="4" w:space="0" w:color="auto"/>
                    <w:right w:val="single" w:sz="4" w:space="0" w:color="auto"/>
                  </w:tcBorders>
                </w:tcPr>
                <w:p w14:paraId="2731722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2EF50A2D"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3222720" w14:textId="77777777" w:rsidTr="00BE29C6">
              <w:tc>
                <w:tcPr>
                  <w:tcW w:w="771" w:type="dxa"/>
                  <w:tcBorders>
                    <w:top w:val="single" w:sz="4" w:space="0" w:color="auto"/>
                    <w:left w:val="single" w:sz="4" w:space="0" w:color="auto"/>
                    <w:bottom w:val="single" w:sz="4" w:space="0" w:color="auto"/>
                    <w:right w:val="single" w:sz="4" w:space="0" w:color="auto"/>
                  </w:tcBorders>
                </w:tcPr>
                <w:p w14:paraId="13FC9278"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w:t>
                  </w:r>
                </w:p>
              </w:tc>
              <w:tc>
                <w:tcPr>
                  <w:tcW w:w="3619" w:type="dxa"/>
                  <w:tcBorders>
                    <w:top w:val="single" w:sz="4" w:space="0" w:color="auto"/>
                    <w:left w:val="single" w:sz="4" w:space="0" w:color="auto"/>
                    <w:bottom w:val="single" w:sz="4" w:space="0" w:color="auto"/>
                    <w:right w:val="single" w:sz="4" w:space="0" w:color="auto"/>
                  </w:tcBorders>
                </w:tcPr>
                <w:p w14:paraId="5B8BC76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Внутридомовая инженерная система горячего водоснабжения, в том числе:</w:t>
                  </w:r>
                </w:p>
              </w:tc>
              <w:tc>
                <w:tcPr>
                  <w:tcW w:w="2976" w:type="dxa"/>
                  <w:tcBorders>
                    <w:left w:val="single" w:sz="4" w:space="0" w:color="auto"/>
                    <w:right w:val="single" w:sz="4" w:space="0" w:color="auto"/>
                  </w:tcBorders>
                </w:tcPr>
                <w:p w14:paraId="1C6CC08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5AC1880" w14:textId="77777777" w:rsidTr="00BE29C6">
              <w:tc>
                <w:tcPr>
                  <w:tcW w:w="771" w:type="dxa"/>
                  <w:tcBorders>
                    <w:top w:val="single" w:sz="4" w:space="0" w:color="auto"/>
                    <w:left w:val="single" w:sz="4" w:space="0" w:color="auto"/>
                    <w:bottom w:val="single" w:sz="4" w:space="0" w:color="auto"/>
                    <w:right w:val="single" w:sz="4" w:space="0" w:color="auto"/>
                  </w:tcBorders>
                </w:tcPr>
                <w:p w14:paraId="2043BFA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lastRenderedPageBreak/>
                    <w:t>10.5.1.</w:t>
                  </w:r>
                </w:p>
              </w:tc>
              <w:tc>
                <w:tcPr>
                  <w:tcW w:w="3619" w:type="dxa"/>
                  <w:tcBorders>
                    <w:top w:val="single" w:sz="4" w:space="0" w:color="auto"/>
                    <w:left w:val="single" w:sz="4" w:space="0" w:color="auto"/>
                    <w:bottom w:val="single" w:sz="4" w:space="0" w:color="auto"/>
                    <w:right w:val="single" w:sz="4" w:space="0" w:color="auto"/>
                  </w:tcBorders>
                </w:tcPr>
                <w:p w14:paraId="621D53D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1A276DCD"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7E41B48" w14:textId="77777777" w:rsidTr="00BE29C6">
              <w:tc>
                <w:tcPr>
                  <w:tcW w:w="771" w:type="dxa"/>
                  <w:tcBorders>
                    <w:top w:val="single" w:sz="4" w:space="0" w:color="auto"/>
                    <w:left w:val="single" w:sz="4" w:space="0" w:color="auto"/>
                    <w:bottom w:val="single" w:sz="4" w:space="0" w:color="auto"/>
                    <w:right w:val="single" w:sz="4" w:space="0" w:color="auto"/>
                  </w:tcBorders>
                </w:tcPr>
                <w:p w14:paraId="6634EE31"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10.5.2.</w:t>
                  </w:r>
                </w:p>
              </w:tc>
              <w:tc>
                <w:tcPr>
                  <w:tcW w:w="3619" w:type="dxa"/>
                  <w:tcBorders>
                    <w:top w:val="single" w:sz="4" w:space="0" w:color="auto"/>
                    <w:left w:val="single" w:sz="4" w:space="0" w:color="auto"/>
                    <w:bottom w:val="single" w:sz="4" w:space="0" w:color="auto"/>
                    <w:right w:val="single" w:sz="4" w:space="0" w:color="auto"/>
                  </w:tcBorders>
                </w:tcPr>
                <w:p w14:paraId="17A2CC35"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5B80D12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AACF2A4" w14:textId="77777777" w:rsidTr="00BE29C6">
              <w:tc>
                <w:tcPr>
                  <w:tcW w:w="771" w:type="dxa"/>
                  <w:tcBorders>
                    <w:top w:val="single" w:sz="4" w:space="0" w:color="auto"/>
                    <w:left w:val="single" w:sz="4" w:space="0" w:color="auto"/>
                    <w:bottom w:val="single" w:sz="4" w:space="0" w:color="auto"/>
                    <w:right w:val="single" w:sz="4" w:space="0" w:color="auto"/>
                  </w:tcBorders>
                </w:tcPr>
                <w:p w14:paraId="04F784C2"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10.5.3.</w:t>
                  </w:r>
                </w:p>
              </w:tc>
              <w:tc>
                <w:tcPr>
                  <w:tcW w:w="3619" w:type="dxa"/>
                  <w:tcBorders>
                    <w:top w:val="single" w:sz="4" w:space="0" w:color="auto"/>
                    <w:left w:val="single" w:sz="4" w:space="0" w:color="auto"/>
                    <w:bottom w:val="single" w:sz="4" w:space="0" w:color="auto"/>
                    <w:right w:val="single" w:sz="4" w:space="0" w:color="auto"/>
                  </w:tcBorders>
                </w:tcPr>
                <w:p w14:paraId="26ACB3A9"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внутридомовой инженерной системы горячего водоснабжения</w:t>
                  </w:r>
                </w:p>
              </w:tc>
              <w:tc>
                <w:tcPr>
                  <w:tcW w:w="2976" w:type="dxa"/>
                  <w:tcBorders>
                    <w:left w:val="single" w:sz="4" w:space="0" w:color="auto"/>
                    <w:right w:val="single" w:sz="4" w:space="0" w:color="auto"/>
                  </w:tcBorders>
                </w:tcPr>
                <w:p w14:paraId="4A75222D"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2BC6419" w14:textId="77777777" w:rsidTr="00BE29C6">
              <w:tc>
                <w:tcPr>
                  <w:tcW w:w="771" w:type="dxa"/>
                  <w:tcBorders>
                    <w:top w:val="single" w:sz="4" w:space="0" w:color="auto"/>
                    <w:left w:val="single" w:sz="4" w:space="0" w:color="auto"/>
                    <w:bottom w:val="single" w:sz="4" w:space="0" w:color="auto"/>
                    <w:right w:val="single" w:sz="4" w:space="0" w:color="auto"/>
                  </w:tcBorders>
                </w:tcPr>
                <w:p w14:paraId="27E52C56"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10.5.4.</w:t>
                  </w:r>
                </w:p>
              </w:tc>
              <w:tc>
                <w:tcPr>
                  <w:tcW w:w="3619" w:type="dxa"/>
                  <w:tcBorders>
                    <w:top w:val="single" w:sz="4" w:space="0" w:color="auto"/>
                    <w:left w:val="single" w:sz="4" w:space="0" w:color="auto"/>
                    <w:bottom w:val="single" w:sz="4" w:space="0" w:color="auto"/>
                    <w:right w:val="single" w:sz="4" w:space="0" w:color="auto"/>
                  </w:tcBorders>
                </w:tcPr>
                <w:p w14:paraId="1DE29FE8"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2976" w:type="dxa"/>
                  <w:tcBorders>
                    <w:left w:val="single" w:sz="4" w:space="0" w:color="auto"/>
                    <w:right w:val="single" w:sz="4" w:space="0" w:color="auto"/>
                  </w:tcBorders>
                </w:tcPr>
                <w:p w14:paraId="1A1D57C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604F767" w14:textId="77777777" w:rsidTr="00BE29C6">
              <w:tc>
                <w:tcPr>
                  <w:tcW w:w="771" w:type="dxa"/>
                  <w:tcBorders>
                    <w:top w:val="single" w:sz="4" w:space="0" w:color="auto"/>
                    <w:left w:val="single" w:sz="4" w:space="0" w:color="auto"/>
                    <w:bottom w:val="single" w:sz="4" w:space="0" w:color="auto"/>
                    <w:right w:val="single" w:sz="4" w:space="0" w:color="auto"/>
                  </w:tcBorders>
                </w:tcPr>
                <w:p w14:paraId="4058FCE2"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10.5.5.</w:t>
                  </w:r>
                </w:p>
              </w:tc>
              <w:tc>
                <w:tcPr>
                  <w:tcW w:w="3619" w:type="dxa"/>
                  <w:tcBorders>
                    <w:top w:val="single" w:sz="4" w:space="0" w:color="auto"/>
                    <w:left w:val="single" w:sz="4" w:space="0" w:color="auto"/>
                    <w:bottom w:val="single" w:sz="4" w:space="0" w:color="auto"/>
                    <w:right w:val="single" w:sz="4" w:space="0" w:color="auto"/>
                  </w:tcBorders>
                </w:tcPr>
                <w:p w14:paraId="30EA2FDC"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Сеть внутридомовой инженерной системы горячего водоснабжения:</w:t>
                  </w:r>
                </w:p>
              </w:tc>
              <w:tc>
                <w:tcPr>
                  <w:tcW w:w="2976" w:type="dxa"/>
                  <w:tcBorders>
                    <w:left w:val="single" w:sz="4" w:space="0" w:color="auto"/>
                    <w:right w:val="single" w:sz="4" w:space="0" w:color="auto"/>
                  </w:tcBorders>
                </w:tcPr>
                <w:p w14:paraId="233AE8E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8635189" w14:textId="77777777" w:rsidTr="00BE29C6">
              <w:tc>
                <w:tcPr>
                  <w:tcW w:w="771" w:type="dxa"/>
                  <w:tcBorders>
                    <w:top w:val="single" w:sz="4" w:space="0" w:color="auto"/>
                    <w:left w:val="single" w:sz="4" w:space="0" w:color="auto"/>
                    <w:bottom w:val="single" w:sz="4" w:space="0" w:color="auto"/>
                    <w:right w:val="single" w:sz="4" w:space="0" w:color="auto"/>
                  </w:tcBorders>
                </w:tcPr>
                <w:p w14:paraId="2793E0F8"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10.5.5.1.</w:t>
                  </w:r>
                </w:p>
              </w:tc>
              <w:tc>
                <w:tcPr>
                  <w:tcW w:w="3619" w:type="dxa"/>
                  <w:tcBorders>
                    <w:top w:val="single" w:sz="4" w:space="0" w:color="auto"/>
                    <w:left w:val="single" w:sz="4" w:space="0" w:color="auto"/>
                    <w:bottom w:val="single" w:sz="4" w:space="0" w:color="auto"/>
                    <w:right w:val="single" w:sz="4" w:space="0" w:color="auto"/>
                  </w:tcBorders>
                </w:tcPr>
                <w:p w14:paraId="6F2A468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43E1CC31"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CCF6CC6" w14:textId="77777777" w:rsidTr="00BE29C6">
              <w:tc>
                <w:tcPr>
                  <w:tcW w:w="771" w:type="dxa"/>
                  <w:tcBorders>
                    <w:top w:val="single" w:sz="4" w:space="0" w:color="auto"/>
                    <w:left w:val="single" w:sz="4" w:space="0" w:color="auto"/>
                    <w:bottom w:val="single" w:sz="4" w:space="0" w:color="auto"/>
                    <w:right w:val="single" w:sz="4" w:space="0" w:color="auto"/>
                  </w:tcBorders>
                </w:tcPr>
                <w:p w14:paraId="253BD787"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10.5.6.</w:t>
                  </w:r>
                </w:p>
              </w:tc>
              <w:tc>
                <w:tcPr>
                  <w:tcW w:w="3619" w:type="dxa"/>
                  <w:tcBorders>
                    <w:top w:val="single" w:sz="4" w:space="0" w:color="auto"/>
                    <w:left w:val="single" w:sz="4" w:space="0" w:color="auto"/>
                    <w:bottom w:val="single" w:sz="4" w:space="0" w:color="auto"/>
                    <w:right w:val="single" w:sz="4" w:space="0" w:color="auto"/>
                  </w:tcBorders>
                </w:tcPr>
                <w:p w14:paraId="03C818F5"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Стояки:</w:t>
                  </w:r>
                </w:p>
              </w:tc>
              <w:tc>
                <w:tcPr>
                  <w:tcW w:w="2976" w:type="dxa"/>
                  <w:tcBorders>
                    <w:left w:val="single" w:sz="4" w:space="0" w:color="auto"/>
                    <w:right w:val="single" w:sz="4" w:space="0" w:color="auto"/>
                  </w:tcBorders>
                </w:tcPr>
                <w:p w14:paraId="2E722A59"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77359C7" w14:textId="77777777" w:rsidTr="00BE29C6">
              <w:tc>
                <w:tcPr>
                  <w:tcW w:w="771" w:type="dxa"/>
                  <w:tcBorders>
                    <w:top w:val="single" w:sz="4" w:space="0" w:color="auto"/>
                    <w:left w:val="single" w:sz="4" w:space="0" w:color="auto"/>
                    <w:bottom w:val="single" w:sz="4" w:space="0" w:color="auto"/>
                    <w:right w:val="single" w:sz="4" w:space="0" w:color="auto"/>
                  </w:tcBorders>
                </w:tcPr>
                <w:p w14:paraId="6C8CDCF7"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10.5.6.1.</w:t>
                  </w:r>
                </w:p>
              </w:tc>
              <w:tc>
                <w:tcPr>
                  <w:tcW w:w="3619" w:type="dxa"/>
                  <w:tcBorders>
                    <w:top w:val="single" w:sz="4" w:space="0" w:color="auto"/>
                    <w:left w:val="single" w:sz="4" w:space="0" w:color="auto"/>
                    <w:bottom w:val="single" w:sz="4" w:space="0" w:color="auto"/>
                    <w:right w:val="single" w:sz="4" w:space="0" w:color="auto"/>
                  </w:tcBorders>
                </w:tcPr>
                <w:p w14:paraId="7305E57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444007AD"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532AB3C" w14:textId="77777777" w:rsidTr="00BE29C6">
              <w:tc>
                <w:tcPr>
                  <w:tcW w:w="771" w:type="dxa"/>
                  <w:tcBorders>
                    <w:top w:val="single" w:sz="4" w:space="0" w:color="auto"/>
                    <w:left w:val="single" w:sz="4" w:space="0" w:color="auto"/>
                    <w:bottom w:val="single" w:sz="4" w:space="0" w:color="auto"/>
                    <w:right w:val="single" w:sz="4" w:space="0" w:color="auto"/>
                  </w:tcBorders>
                </w:tcPr>
                <w:p w14:paraId="4F4810A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10.5.6.2.</w:t>
                  </w:r>
                </w:p>
              </w:tc>
              <w:tc>
                <w:tcPr>
                  <w:tcW w:w="3619" w:type="dxa"/>
                  <w:tcBorders>
                    <w:top w:val="single" w:sz="4" w:space="0" w:color="auto"/>
                    <w:left w:val="single" w:sz="4" w:space="0" w:color="auto"/>
                    <w:bottom w:val="single" w:sz="4" w:space="0" w:color="auto"/>
                    <w:right w:val="single" w:sz="4" w:space="0" w:color="auto"/>
                  </w:tcBorders>
                </w:tcPr>
                <w:p w14:paraId="1AB34C4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Изолированные/неизолированные</w:t>
                  </w:r>
                </w:p>
              </w:tc>
              <w:tc>
                <w:tcPr>
                  <w:tcW w:w="2976" w:type="dxa"/>
                  <w:tcBorders>
                    <w:left w:val="single" w:sz="4" w:space="0" w:color="auto"/>
                    <w:right w:val="single" w:sz="4" w:space="0" w:color="auto"/>
                  </w:tcBorders>
                </w:tcPr>
                <w:p w14:paraId="6B8129E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B2AE67B" w14:textId="77777777" w:rsidTr="00BE29C6">
              <w:tc>
                <w:tcPr>
                  <w:tcW w:w="771" w:type="dxa"/>
                  <w:tcBorders>
                    <w:top w:val="single" w:sz="4" w:space="0" w:color="auto"/>
                    <w:left w:val="single" w:sz="4" w:space="0" w:color="auto"/>
                    <w:bottom w:val="single" w:sz="4" w:space="0" w:color="auto"/>
                    <w:right w:val="single" w:sz="4" w:space="0" w:color="auto"/>
                  </w:tcBorders>
                </w:tcPr>
                <w:p w14:paraId="13E00EEA"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10.5.7.</w:t>
                  </w:r>
                </w:p>
              </w:tc>
              <w:tc>
                <w:tcPr>
                  <w:tcW w:w="3619" w:type="dxa"/>
                  <w:tcBorders>
                    <w:top w:val="single" w:sz="4" w:space="0" w:color="auto"/>
                    <w:left w:val="single" w:sz="4" w:space="0" w:color="auto"/>
                    <w:bottom w:val="single" w:sz="4" w:space="0" w:color="auto"/>
                    <w:right w:val="single" w:sz="4" w:space="0" w:color="auto"/>
                  </w:tcBorders>
                </w:tcPr>
                <w:p w14:paraId="15A8F2F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Запорная арматура:</w:t>
                  </w:r>
                </w:p>
              </w:tc>
              <w:tc>
                <w:tcPr>
                  <w:tcW w:w="2976" w:type="dxa"/>
                  <w:tcBorders>
                    <w:left w:val="single" w:sz="4" w:space="0" w:color="auto"/>
                    <w:right w:val="single" w:sz="4" w:space="0" w:color="auto"/>
                  </w:tcBorders>
                </w:tcPr>
                <w:p w14:paraId="0D7E8E6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4C290DE" w14:textId="77777777" w:rsidTr="00BE29C6">
              <w:tc>
                <w:tcPr>
                  <w:tcW w:w="771" w:type="dxa"/>
                  <w:tcBorders>
                    <w:top w:val="single" w:sz="4" w:space="0" w:color="auto"/>
                    <w:left w:val="single" w:sz="4" w:space="0" w:color="auto"/>
                    <w:bottom w:val="single" w:sz="4" w:space="0" w:color="auto"/>
                    <w:right w:val="single" w:sz="4" w:space="0" w:color="auto"/>
                  </w:tcBorders>
                </w:tcPr>
                <w:p w14:paraId="47D8D25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10.5.7.1.</w:t>
                  </w:r>
                </w:p>
              </w:tc>
              <w:tc>
                <w:tcPr>
                  <w:tcW w:w="3619" w:type="dxa"/>
                  <w:tcBorders>
                    <w:top w:val="single" w:sz="4" w:space="0" w:color="auto"/>
                    <w:left w:val="single" w:sz="4" w:space="0" w:color="auto"/>
                    <w:bottom w:val="single" w:sz="4" w:space="0" w:color="auto"/>
                    <w:right w:val="single" w:sz="4" w:space="0" w:color="auto"/>
                  </w:tcBorders>
                </w:tcPr>
                <w:p w14:paraId="6409AB98"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6208C035"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67F4CB4" w14:textId="77777777" w:rsidTr="00BE29C6">
              <w:tc>
                <w:tcPr>
                  <w:tcW w:w="771" w:type="dxa"/>
                  <w:tcBorders>
                    <w:top w:val="single" w:sz="4" w:space="0" w:color="auto"/>
                    <w:left w:val="single" w:sz="4" w:space="0" w:color="auto"/>
                    <w:bottom w:val="single" w:sz="4" w:space="0" w:color="auto"/>
                    <w:right w:val="single" w:sz="4" w:space="0" w:color="auto"/>
                  </w:tcBorders>
                </w:tcPr>
                <w:p w14:paraId="373C3F6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10.5.8.</w:t>
                  </w:r>
                </w:p>
              </w:tc>
              <w:tc>
                <w:tcPr>
                  <w:tcW w:w="3619" w:type="dxa"/>
                  <w:tcBorders>
                    <w:top w:val="single" w:sz="4" w:space="0" w:color="auto"/>
                    <w:left w:val="single" w:sz="4" w:space="0" w:color="auto"/>
                    <w:bottom w:val="single" w:sz="4" w:space="0" w:color="auto"/>
                    <w:right w:val="single" w:sz="4" w:space="0" w:color="auto"/>
                  </w:tcBorders>
                </w:tcPr>
                <w:p w14:paraId="1D5A544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Информация о наличии/отсутствии полотенцесушителей</w:t>
                  </w:r>
                </w:p>
              </w:tc>
              <w:tc>
                <w:tcPr>
                  <w:tcW w:w="2976" w:type="dxa"/>
                  <w:tcBorders>
                    <w:left w:val="single" w:sz="4" w:space="0" w:color="auto"/>
                    <w:right w:val="single" w:sz="4" w:space="0" w:color="auto"/>
                  </w:tcBorders>
                </w:tcPr>
                <w:p w14:paraId="2D60D2A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75006D8" w14:textId="77777777" w:rsidTr="00BE29C6">
              <w:tc>
                <w:tcPr>
                  <w:tcW w:w="771" w:type="dxa"/>
                  <w:tcBorders>
                    <w:top w:val="single" w:sz="4" w:space="0" w:color="auto"/>
                    <w:left w:val="single" w:sz="4" w:space="0" w:color="auto"/>
                    <w:bottom w:val="single" w:sz="4" w:space="0" w:color="auto"/>
                    <w:right w:val="single" w:sz="4" w:space="0" w:color="auto"/>
                  </w:tcBorders>
                </w:tcPr>
                <w:p w14:paraId="0CAE7A06"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10.6.</w:t>
                  </w:r>
                </w:p>
              </w:tc>
              <w:tc>
                <w:tcPr>
                  <w:tcW w:w="3619" w:type="dxa"/>
                  <w:tcBorders>
                    <w:top w:val="single" w:sz="4" w:space="0" w:color="auto"/>
                    <w:left w:val="single" w:sz="4" w:space="0" w:color="auto"/>
                    <w:bottom w:val="single" w:sz="4" w:space="0" w:color="auto"/>
                    <w:right w:val="single" w:sz="4" w:space="0" w:color="auto"/>
                  </w:tcBorders>
                </w:tcPr>
                <w:p w14:paraId="1C8BE98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Внутридомовая инженерная система водоотведения, в том числе:</w:t>
                  </w:r>
                </w:p>
              </w:tc>
              <w:tc>
                <w:tcPr>
                  <w:tcW w:w="2976" w:type="dxa"/>
                  <w:tcBorders>
                    <w:left w:val="single" w:sz="4" w:space="0" w:color="auto"/>
                    <w:right w:val="single" w:sz="4" w:space="0" w:color="auto"/>
                  </w:tcBorders>
                </w:tcPr>
                <w:p w14:paraId="3E8BE15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CFB6732" w14:textId="77777777" w:rsidTr="00BE29C6">
              <w:tc>
                <w:tcPr>
                  <w:tcW w:w="771" w:type="dxa"/>
                  <w:tcBorders>
                    <w:top w:val="single" w:sz="4" w:space="0" w:color="auto"/>
                    <w:left w:val="single" w:sz="4" w:space="0" w:color="auto"/>
                    <w:bottom w:val="single" w:sz="4" w:space="0" w:color="auto"/>
                    <w:right w:val="single" w:sz="4" w:space="0" w:color="auto"/>
                  </w:tcBorders>
                </w:tcPr>
                <w:p w14:paraId="74235033"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lastRenderedPageBreak/>
                    <w:t>10.6.1.</w:t>
                  </w:r>
                </w:p>
              </w:tc>
              <w:tc>
                <w:tcPr>
                  <w:tcW w:w="3619" w:type="dxa"/>
                  <w:tcBorders>
                    <w:top w:val="single" w:sz="4" w:space="0" w:color="auto"/>
                    <w:left w:val="single" w:sz="4" w:space="0" w:color="auto"/>
                    <w:bottom w:val="single" w:sz="4" w:space="0" w:color="auto"/>
                    <w:right w:val="single" w:sz="4" w:space="0" w:color="auto"/>
                  </w:tcBorders>
                </w:tcPr>
                <w:p w14:paraId="09C8BC8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74F52E3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A1EFBC6" w14:textId="77777777" w:rsidTr="00BE29C6">
              <w:tc>
                <w:tcPr>
                  <w:tcW w:w="771" w:type="dxa"/>
                  <w:tcBorders>
                    <w:top w:val="single" w:sz="4" w:space="0" w:color="auto"/>
                    <w:left w:val="single" w:sz="4" w:space="0" w:color="auto"/>
                    <w:bottom w:val="single" w:sz="4" w:space="0" w:color="auto"/>
                    <w:right w:val="single" w:sz="4" w:space="0" w:color="auto"/>
                  </w:tcBorders>
                </w:tcPr>
                <w:p w14:paraId="53B2DA61"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10.6.2.</w:t>
                  </w:r>
                </w:p>
              </w:tc>
              <w:tc>
                <w:tcPr>
                  <w:tcW w:w="3619" w:type="dxa"/>
                  <w:tcBorders>
                    <w:top w:val="single" w:sz="4" w:space="0" w:color="auto"/>
                    <w:left w:val="single" w:sz="4" w:space="0" w:color="auto"/>
                    <w:bottom w:val="single" w:sz="4" w:space="0" w:color="auto"/>
                    <w:right w:val="single" w:sz="4" w:space="0" w:color="auto"/>
                  </w:tcBorders>
                </w:tcPr>
                <w:p w14:paraId="0F70A6C3"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6FBA536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4C34BDB" w14:textId="77777777" w:rsidTr="00BE29C6">
              <w:tc>
                <w:tcPr>
                  <w:tcW w:w="771" w:type="dxa"/>
                  <w:tcBorders>
                    <w:top w:val="single" w:sz="4" w:space="0" w:color="auto"/>
                    <w:left w:val="single" w:sz="4" w:space="0" w:color="auto"/>
                    <w:bottom w:val="single" w:sz="4" w:space="0" w:color="auto"/>
                    <w:right w:val="single" w:sz="4" w:space="0" w:color="auto"/>
                  </w:tcBorders>
                </w:tcPr>
                <w:p w14:paraId="71ADB4EA"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10.6.3.</w:t>
                  </w:r>
                </w:p>
              </w:tc>
              <w:tc>
                <w:tcPr>
                  <w:tcW w:w="3619" w:type="dxa"/>
                  <w:tcBorders>
                    <w:top w:val="single" w:sz="4" w:space="0" w:color="auto"/>
                    <w:left w:val="single" w:sz="4" w:space="0" w:color="auto"/>
                    <w:bottom w:val="single" w:sz="4" w:space="0" w:color="auto"/>
                    <w:right w:val="single" w:sz="4" w:space="0" w:color="auto"/>
                  </w:tcBorders>
                </w:tcPr>
                <w:p w14:paraId="30027AF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внутридомовой инженерной системы водоотведения</w:t>
                  </w:r>
                </w:p>
              </w:tc>
              <w:tc>
                <w:tcPr>
                  <w:tcW w:w="2976" w:type="dxa"/>
                  <w:tcBorders>
                    <w:left w:val="single" w:sz="4" w:space="0" w:color="auto"/>
                    <w:right w:val="single" w:sz="4" w:space="0" w:color="auto"/>
                  </w:tcBorders>
                </w:tcPr>
                <w:p w14:paraId="6A34C05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D982669" w14:textId="77777777" w:rsidTr="00BE29C6">
              <w:tc>
                <w:tcPr>
                  <w:tcW w:w="771" w:type="dxa"/>
                  <w:tcBorders>
                    <w:top w:val="single" w:sz="4" w:space="0" w:color="auto"/>
                    <w:left w:val="single" w:sz="4" w:space="0" w:color="auto"/>
                    <w:bottom w:val="single" w:sz="4" w:space="0" w:color="auto"/>
                    <w:right w:val="single" w:sz="4" w:space="0" w:color="auto"/>
                  </w:tcBorders>
                </w:tcPr>
                <w:p w14:paraId="5341D54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10.7.</w:t>
                  </w:r>
                </w:p>
              </w:tc>
              <w:tc>
                <w:tcPr>
                  <w:tcW w:w="3619" w:type="dxa"/>
                  <w:tcBorders>
                    <w:top w:val="single" w:sz="4" w:space="0" w:color="auto"/>
                    <w:left w:val="single" w:sz="4" w:space="0" w:color="auto"/>
                    <w:bottom w:val="single" w:sz="4" w:space="0" w:color="auto"/>
                    <w:right w:val="single" w:sz="4" w:space="0" w:color="auto"/>
                  </w:tcBorders>
                </w:tcPr>
                <w:p w14:paraId="1F9F8133"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Внутридомовая инженерная система газоснабжения, в том числе:</w:t>
                  </w:r>
                </w:p>
              </w:tc>
              <w:tc>
                <w:tcPr>
                  <w:tcW w:w="2976" w:type="dxa"/>
                  <w:tcBorders>
                    <w:left w:val="single" w:sz="4" w:space="0" w:color="auto"/>
                    <w:right w:val="single" w:sz="4" w:space="0" w:color="auto"/>
                  </w:tcBorders>
                </w:tcPr>
                <w:p w14:paraId="452C3FC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F696575" w14:textId="77777777" w:rsidTr="00BE29C6">
              <w:tc>
                <w:tcPr>
                  <w:tcW w:w="771" w:type="dxa"/>
                  <w:tcBorders>
                    <w:top w:val="single" w:sz="4" w:space="0" w:color="auto"/>
                    <w:left w:val="single" w:sz="4" w:space="0" w:color="auto"/>
                    <w:bottom w:val="single" w:sz="4" w:space="0" w:color="auto"/>
                    <w:right w:val="single" w:sz="4" w:space="0" w:color="auto"/>
                  </w:tcBorders>
                </w:tcPr>
                <w:p w14:paraId="610677EA"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10.7.1.</w:t>
                  </w:r>
                </w:p>
              </w:tc>
              <w:tc>
                <w:tcPr>
                  <w:tcW w:w="3619" w:type="dxa"/>
                  <w:tcBorders>
                    <w:top w:val="single" w:sz="4" w:space="0" w:color="auto"/>
                    <w:left w:val="single" w:sz="4" w:space="0" w:color="auto"/>
                    <w:bottom w:val="single" w:sz="4" w:space="0" w:color="auto"/>
                    <w:right w:val="single" w:sz="4" w:space="0" w:color="auto"/>
                  </w:tcBorders>
                </w:tcPr>
                <w:p w14:paraId="503329D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55D820A6"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09AD2A0" w14:textId="77777777" w:rsidTr="00BE29C6">
              <w:tc>
                <w:tcPr>
                  <w:tcW w:w="771" w:type="dxa"/>
                  <w:tcBorders>
                    <w:top w:val="single" w:sz="4" w:space="0" w:color="auto"/>
                    <w:left w:val="single" w:sz="4" w:space="0" w:color="auto"/>
                    <w:bottom w:val="single" w:sz="4" w:space="0" w:color="auto"/>
                    <w:right w:val="single" w:sz="4" w:space="0" w:color="auto"/>
                  </w:tcBorders>
                </w:tcPr>
                <w:p w14:paraId="69661B95"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10.7.2.</w:t>
                  </w:r>
                </w:p>
              </w:tc>
              <w:tc>
                <w:tcPr>
                  <w:tcW w:w="3619" w:type="dxa"/>
                  <w:tcBorders>
                    <w:top w:val="single" w:sz="4" w:space="0" w:color="auto"/>
                    <w:left w:val="single" w:sz="4" w:space="0" w:color="auto"/>
                    <w:bottom w:val="single" w:sz="4" w:space="0" w:color="auto"/>
                    <w:right w:val="single" w:sz="4" w:space="0" w:color="auto"/>
                  </w:tcBorders>
                </w:tcPr>
                <w:p w14:paraId="0D3D1A6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внутридомовой инженерной системы газоснабжения</w:t>
                  </w:r>
                </w:p>
              </w:tc>
              <w:tc>
                <w:tcPr>
                  <w:tcW w:w="2976" w:type="dxa"/>
                  <w:tcBorders>
                    <w:left w:val="single" w:sz="4" w:space="0" w:color="auto"/>
                    <w:right w:val="single" w:sz="4" w:space="0" w:color="auto"/>
                  </w:tcBorders>
                </w:tcPr>
                <w:p w14:paraId="7C2B34F0"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AA29951" w14:textId="77777777" w:rsidTr="00BE29C6">
              <w:tc>
                <w:tcPr>
                  <w:tcW w:w="771" w:type="dxa"/>
                  <w:tcBorders>
                    <w:top w:val="single" w:sz="4" w:space="0" w:color="auto"/>
                    <w:left w:val="single" w:sz="4" w:space="0" w:color="auto"/>
                    <w:bottom w:val="single" w:sz="4" w:space="0" w:color="auto"/>
                    <w:right w:val="single" w:sz="4" w:space="0" w:color="auto"/>
                  </w:tcBorders>
                </w:tcPr>
                <w:p w14:paraId="6E8F0C47"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10.7.3.</w:t>
                  </w:r>
                </w:p>
              </w:tc>
              <w:tc>
                <w:tcPr>
                  <w:tcW w:w="3619" w:type="dxa"/>
                  <w:tcBorders>
                    <w:top w:val="single" w:sz="4" w:space="0" w:color="auto"/>
                    <w:left w:val="single" w:sz="4" w:space="0" w:color="auto"/>
                    <w:bottom w:val="single" w:sz="4" w:space="0" w:color="auto"/>
                    <w:right w:val="single" w:sz="4" w:space="0" w:color="auto"/>
                  </w:tcBorders>
                </w:tcPr>
                <w:p w14:paraId="00D6FCE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2976" w:type="dxa"/>
                  <w:tcBorders>
                    <w:left w:val="single" w:sz="4" w:space="0" w:color="auto"/>
                    <w:right w:val="single" w:sz="4" w:space="0" w:color="auto"/>
                  </w:tcBorders>
                </w:tcPr>
                <w:p w14:paraId="52B1D0C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761E6A6" w14:textId="77777777" w:rsidTr="00BE29C6">
              <w:tc>
                <w:tcPr>
                  <w:tcW w:w="771" w:type="dxa"/>
                  <w:tcBorders>
                    <w:top w:val="single" w:sz="4" w:space="0" w:color="auto"/>
                    <w:left w:val="single" w:sz="4" w:space="0" w:color="auto"/>
                    <w:bottom w:val="single" w:sz="4" w:space="0" w:color="auto"/>
                    <w:right w:val="single" w:sz="4" w:space="0" w:color="auto"/>
                  </w:tcBorders>
                </w:tcPr>
                <w:p w14:paraId="1AE07A84"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10.8.</w:t>
                  </w:r>
                </w:p>
              </w:tc>
              <w:tc>
                <w:tcPr>
                  <w:tcW w:w="3619" w:type="dxa"/>
                  <w:tcBorders>
                    <w:top w:val="single" w:sz="4" w:space="0" w:color="auto"/>
                    <w:left w:val="single" w:sz="4" w:space="0" w:color="auto"/>
                    <w:bottom w:val="single" w:sz="4" w:space="0" w:color="auto"/>
                    <w:right w:val="single" w:sz="4" w:space="0" w:color="auto"/>
                  </w:tcBorders>
                </w:tcPr>
                <w:p w14:paraId="30C8D55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Внутридомовая инженерная система электроснабжения, в том числе:</w:t>
                  </w:r>
                </w:p>
              </w:tc>
              <w:tc>
                <w:tcPr>
                  <w:tcW w:w="2976" w:type="dxa"/>
                  <w:tcBorders>
                    <w:left w:val="single" w:sz="4" w:space="0" w:color="auto"/>
                    <w:right w:val="single" w:sz="4" w:space="0" w:color="auto"/>
                  </w:tcBorders>
                </w:tcPr>
                <w:p w14:paraId="23AE78ED"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BA2F325" w14:textId="77777777" w:rsidTr="00BE29C6">
              <w:tc>
                <w:tcPr>
                  <w:tcW w:w="771" w:type="dxa"/>
                  <w:tcBorders>
                    <w:top w:val="single" w:sz="4" w:space="0" w:color="auto"/>
                    <w:left w:val="single" w:sz="4" w:space="0" w:color="auto"/>
                    <w:bottom w:val="single" w:sz="4" w:space="0" w:color="auto"/>
                    <w:right w:val="single" w:sz="4" w:space="0" w:color="auto"/>
                  </w:tcBorders>
                </w:tcPr>
                <w:p w14:paraId="01DA643F"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10.8.1.</w:t>
                  </w:r>
                </w:p>
              </w:tc>
              <w:tc>
                <w:tcPr>
                  <w:tcW w:w="3619" w:type="dxa"/>
                  <w:tcBorders>
                    <w:top w:val="single" w:sz="4" w:space="0" w:color="auto"/>
                    <w:left w:val="single" w:sz="4" w:space="0" w:color="auto"/>
                    <w:bottom w:val="single" w:sz="4" w:space="0" w:color="auto"/>
                    <w:right w:val="single" w:sz="4" w:space="0" w:color="auto"/>
                  </w:tcBorders>
                </w:tcPr>
                <w:p w14:paraId="324474C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tcBorders>
                    <w:left w:val="single" w:sz="4" w:space="0" w:color="auto"/>
                    <w:right w:val="single" w:sz="4" w:space="0" w:color="auto"/>
                  </w:tcBorders>
                </w:tcPr>
                <w:p w14:paraId="07405FAC"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99D9832" w14:textId="77777777" w:rsidTr="00BE29C6">
              <w:tc>
                <w:tcPr>
                  <w:tcW w:w="771" w:type="dxa"/>
                  <w:tcBorders>
                    <w:top w:val="single" w:sz="4" w:space="0" w:color="auto"/>
                    <w:left w:val="single" w:sz="4" w:space="0" w:color="auto"/>
                    <w:bottom w:val="single" w:sz="4" w:space="0" w:color="auto"/>
                    <w:right w:val="single" w:sz="4" w:space="0" w:color="auto"/>
                  </w:tcBorders>
                </w:tcPr>
                <w:p w14:paraId="4556ABFB" w14:textId="77777777" w:rsidR="00BE29C6" w:rsidRPr="00D50608" w:rsidRDefault="00BE29C6" w:rsidP="00E132E4">
                  <w:pPr>
                    <w:autoSpaceDE w:val="0"/>
                    <w:autoSpaceDN w:val="0"/>
                    <w:adjustRightInd w:val="0"/>
                    <w:spacing w:after="1" w:line="200" w:lineRule="atLeast"/>
                    <w:jc w:val="both"/>
                    <w:rPr>
                      <w:rFonts w:cs="Arial"/>
                      <w:szCs w:val="20"/>
                    </w:rPr>
                  </w:pPr>
                  <w:r w:rsidRPr="00E132E4">
                    <w:rPr>
                      <w:rFonts w:cs="Arial"/>
                      <w:strike/>
                      <w:color w:val="FF0000"/>
                      <w:szCs w:val="20"/>
                    </w:rPr>
                    <w:t>10.8.2.</w:t>
                  </w:r>
                </w:p>
              </w:tc>
              <w:tc>
                <w:tcPr>
                  <w:tcW w:w="3619" w:type="dxa"/>
                  <w:tcBorders>
                    <w:top w:val="single" w:sz="4" w:space="0" w:color="auto"/>
                    <w:left w:val="single" w:sz="4" w:space="0" w:color="auto"/>
                    <w:bottom w:val="single" w:sz="4" w:space="0" w:color="auto"/>
                    <w:right w:val="single" w:sz="4" w:space="0" w:color="auto"/>
                  </w:tcBorders>
                </w:tcPr>
                <w:p w14:paraId="29109859"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7CB151D7"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8FD9370" w14:textId="77777777" w:rsidTr="00BE29C6">
              <w:tc>
                <w:tcPr>
                  <w:tcW w:w="771" w:type="dxa"/>
                  <w:tcBorders>
                    <w:top w:val="single" w:sz="4" w:space="0" w:color="auto"/>
                    <w:left w:val="single" w:sz="4" w:space="0" w:color="auto"/>
                    <w:bottom w:val="single" w:sz="4" w:space="0" w:color="auto"/>
                    <w:right w:val="single" w:sz="4" w:space="0" w:color="auto"/>
                  </w:tcBorders>
                </w:tcPr>
                <w:p w14:paraId="6DE49000"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10.8.3.</w:t>
                  </w:r>
                </w:p>
              </w:tc>
              <w:tc>
                <w:tcPr>
                  <w:tcW w:w="3619" w:type="dxa"/>
                  <w:tcBorders>
                    <w:top w:val="single" w:sz="4" w:space="0" w:color="auto"/>
                    <w:left w:val="single" w:sz="4" w:space="0" w:color="auto"/>
                    <w:bottom w:val="single" w:sz="4" w:space="0" w:color="auto"/>
                    <w:right w:val="single" w:sz="4" w:space="0" w:color="auto"/>
                  </w:tcBorders>
                </w:tcPr>
                <w:p w14:paraId="74754808"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2976" w:type="dxa"/>
                  <w:vMerge w:val="restart"/>
                  <w:tcBorders>
                    <w:left w:val="single" w:sz="4" w:space="0" w:color="auto"/>
                    <w:bottom w:val="single" w:sz="4" w:space="0" w:color="auto"/>
                    <w:right w:val="single" w:sz="4" w:space="0" w:color="auto"/>
                  </w:tcBorders>
                </w:tcPr>
                <w:p w14:paraId="52595AC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70DA9AC" w14:textId="77777777" w:rsidTr="00BE29C6">
              <w:tc>
                <w:tcPr>
                  <w:tcW w:w="771" w:type="dxa"/>
                  <w:tcBorders>
                    <w:top w:val="single" w:sz="4" w:space="0" w:color="auto"/>
                    <w:left w:val="single" w:sz="4" w:space="0" w:color="auto"/>
                    <w:bottom w:val="single" w:sz="4" w:space="0" w:color="auto"/>
                    <w:right w:val="single" w:sz="4" w:space="0" w:color="auto"/>
                  </w:tcBorders>
                </w:tcPr>
                <w:p w14:paraId="430DFA2B"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lastRenderedPageBreak/>
                    <w:t>10.9.</w:t>
                  </w:r>
                </w:p>
              </w:tc>
              <w:tc>
                <w:tcPr>
                  <w:tcW w:w="3619" w:type="dxa"/>
                  <w:tcBorders>
                    <w:top w:val="single" w:sz="4" w:space="0" w:color="auto"/>
                    <w:left w:val="single" w:sz="4" w:space="0" w:color="auto"/>
                    <w:bottom w:val="single" w:sz="4" w:space="0" w:color="auto"/>
                    <w:right w:val="single" w:sz="4" w:space="0" w:color="auto"/>
                  </w:tcBorders>
                </w:tcPr>
                <w:p w14:paraId="0A430C3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Балконы, лоджии, козырьки и эркеры, в том числе:</w:t>
                  </w:r>
                </w:p>
              </w:tc>
              <w:tc>
                <w:tcPr>
                  <w:tcW w:w="2976" w:type="dxa"/>
                  <w:vMerge/>
                  <w:tcBorders>
                    <w:left w:val="single" w:sz="4" w:space="0" w:color="auto"/>
                    <w:bottom w:val="single" w:sz="4" w:space="0" w:color="auto"/>
                    <w:right w:val="single" w:sz="4" w:space="0" w:color="auto"/>
                  </w:tcBorders>
                </w:tcPr>
                <w:p w14:paraId="4938E74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5FA253E" w14:textId="77777777" w:rsidTr="00BE29C6">
              <w:tc>
                <w:tcPr>
                  <w:tcW w:w="771" w:type="dxa"/>
                  <w:tcBorders>
                    <w:top w:val="single" w:sz="4" w:space="0" w:color="auto"/>
                    <w:left w:val="single" w:sz="4" w:space="0" w:color="auto"/>
                    <w:bottom w:val="single" w:sz="4" w:space="0" w:color="auto"/>
                    <w:right w:val="single" w:sz="4" w:space="0" w:color="auto"/>
                  </w:tcBorders>
                </w:tcPr>
                <w:p w14:paraId="5232F045"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10.9.1.</w:t>
                  </w:r>
                </w:p>
              </w:tc>
              <w:tc>
                <w:tcPr>
                  <w:tcW w:w="3619" w:type="dxa"/>
                  <w:tcBorders>
                    <w:top w:val="single" w:sz="4" w:space="0" w:color="auto"/>
                    <w:left w:val="single" w:sz="4" w:space="0" w:color="auto"/>
                    <w:bottom w:val="single" w:sz="4" w:space="0" w:color="auto"/>
                    <w:right w:val="single" w:sz="4" w:space="0" w:color="auto"/>
                  </w:tcBorders>
                </w:tcPr>
                <w:p w14:paraId="0738572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vMerge/>
                  <w:tcBorders>
                    <w:left w:val="single" w:sz="4" w:space="0" w:color="auto"/>
                    <w:bottom w:val="single" w:sz="4" w:space="0" w:color="auto"/>
                    <w:right w:val="single" w:sz="4" w:space="0" w:color="auto"/>
                  </w:tcBorders>
                </w:tcPr>
                <w:p w14:paraId="1774C6C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39C3E9B" w14:textId="77777777" w:rsidTr="00BE29C6">
              <w:tc>
                <w:tcPr>
                  <w:tcW w:w="771" w:type="dxa"/>
                  <w:tcBorders>
                    <w:top w:val="single" w:sz="4" w:space="0" w:color="auto"/>
                    <w:left w:val="single" w:sz="4" w:space="0" w:color="auto"/>
                    <w:bottom w:val="single" w:sz="4" w:space="0" w:color="auto"/>
                    <w:right w:val="single" w:sz="4" w:space="0" w:color="auto"/>
                  </w:tcBorders>
                </w:tcPr>
                <w:p w14:paraId="1873A5C6"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w:t>
                  </w:r>
                </w:p>
              </w:tc>
              <w:tc>
                <w:tcPr>
                  <w:tcW w:w="3619" w:type="dxa"/>
                  <w:tcBorders>
                    <w:top w:val="single" w:sz="4" w:space="0" w:color="auto"/>
                    <w:left w:val="single" w:sz="4" w:space="0" w:color="auto"/>
                    <w:bottom w:val="single" w:sz="4" w:space="0" w:color="auto"/>
                    <w:right w:val="single" w:sz="4" w:space="0" w:color="auto"/>
                  </w:tcBorders>
                </w:tcPr>
                <w:p w14:paraId="27AB6649"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Лифты, в том числе:</w:t>
                  </w:r>
                </w:p>
              </w:tc>
              <w:tc>
                <w:tcPr>
                  <w:tcW w:w="2976" w:type="dxa"/>
                  <w:vMerge/>
                  <w:tcBorders>
                    <w:left w:val="single" w:sz="4" w:space="0" w:color="auto"/>
                    <w:bottom w:val="single" w:sz="4" w:space="0" w:color="auto"/>
                    <w:right w:val="single" w:sz="4" w:space="0" w:color="auto"/>
                  </w:tcBorders>
                </w:tcPr>
                <w:p w14:paraId="757FD1B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9E1DFB5" w14:textId="77777777" w:rsidTr="00BE29C6">
              <w:tc>
                <w:tcPr>
                  <w:tcW w:w="771" w:type="dxa"/>
                  <w:tcBorders>
                    <w:top w:val="single" w:sz="4" w:space="0" w:color="auto"/>
                    <w:left w:val="single" w:sz="4" w:space="0" w:color="auto"/>
                    <w:bottom w:val="single" w:sz="4" w:space="0" w:color="auto"/>
                    <w:right w:val="single" w:sz="4" w:space="0" w:color="auto"/>
                  </w:tcBorders>
                </w:tcPr>
                <w:p w14:paraId="5C1A88EA"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10.10.1.</w:t>
                  </w:r>
                </w:p>
              </w:tc>
              <w:tc>
                <w:tcPr>
                  <w:tcW w:w="3619" w:type="dxa"/>
                  <w:tcBorders>
                    <w:top w:val="single" w:sz="4" w:space="0" w:color="auto"/>
                    <w:left w:val="single" w:sz="4" w:space="0" w:color="auto"/>
                    <w:bottom w:val="single" w:sz="4" w:space="0" w:color="auto"/>
                    <w:right w:val="single" w:sz="4" w:space="0" w:color="auto"/>
                  </w:tcBorders>
                </w:tcPr>
                <w:p w14:paraId="0103533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Номер подъезда, в котором расположен лифт (при наличии)</w:t>
                  </w:r>
                </w:p>
              </w:tc>
              <w:tc>
                <w:tcPr>
                  <w:tcW w:w="2976" w:type="dxa"/>
                  <w:vMerge/>
                  <w:tcBorders>
                    <w:left w:val="single" w:sz="4" w:space="0" w:color="auto"/>
                    <w:bottom w:val="single" w:sz="4" w:space="0" w:color="auto"/>
                    <w:right w:val="single" w:sz="4" w:space="0" w:color="auto"/>
                  </w:tcBorders>
                </w:tcPr>
                <w:p w14:paraId="779C7FD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2892F2D" w14:textId="77777777" w:rsidTr="00BE29C6">
              <w:tc>
                <w:tcPr>
                  <w:tcW w:w="771" w:type="dxa"/>
                  <w:tcBorders>
                    <w:top w:val="single" w:sz="4" w:space="0" w:color="auto"/>
                    <w:left w:val="single" w:sz="4" w:space="0" w:color="auto"/>
                    <w:bottom w:val="single" w:sz="4" w:space="0" w:color="auto"/>
                    <w:right w:val="single" w:sz="4" w:space="0" w:color="auto"/>
                  </w:tcBorders>
                </w:tcPr>
                <w:p w14:paraId="794FFE63"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10.10.2.</w:t>
                  </w:r>
                </w:p>
              </w:tc>
              <w:tc>
                <w:tcPr>
                  <w:tcW w:w="3619" w:type="dxa"/>
                  <w:tcBorders>
                    <w:top w:val="single" w:sz="4" w:space="0" w:color="auto"/>
                    <w:left w:val="single" w:sz="4" w:space="0" w:color="auto"/>
                    <w:bottom w:val="single" w:sz="4" w:space="0" w:color="auto"/>
                    <w:right w:val="single" w:sz="4" w:space="0" w:color="auto"/>
                  </w:tcBorders>
                </w:tcPr>
                <w:p w14:paraId="0CDF21C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Тип лифта</w:t>
                  </w:r>
                </w:p>
              </w:tc>
              <w:tc>
                <w:tcPr>
                  <w:tcW w:w="2976" w:type="dxa"/>
                  <w:vMerge/>
                  <w:tcBorders>
                    <w:left w:val="single" w:sz="4" w:space="0" w:color="auto"/>
                    <w:bottom w:val="single" w:sz="4" w:space="0" w:color="auto"/>
                    <w:right w:val="single" w:sz="4" w:space="0" w:color="auto"/>
                  </w:tcBorders>
                </w:tcPr>
                <w:p w14:paraId="672005B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AB789D8" w14:textId="77777777" w:rsidTr="00BE29C6">
              <w:tc>
                <w:tcPr>
                  <w:tcW w:w="771" w:type="dxa"/>
                  <w:tcBorders>
                    <w:top w:val="single" w:sz="4" w:space="0" w:color="auto"/>
                    <w:left w:val="single" w:sz="4" w:space="0" w:color="auto"/>
                    <w:bottom w:val="single" w:sz="4" w:space="0" w:color="auto"/>
                    <w:right w:val="single" w:sz="4" w:space="0" w:color="auto"/>
                  </w:tcBorders>
                </w:tcPr>
                <w:p w14:paraId="73E3B36D"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10.10.3.</w:t>
                  </w:r>
                </w:p>
              </w:tc>
              <w:tc>
                <w:tcPr>
                  <w:tcW w:w="3619" w:type="dxa"/>
                  <w:tcBorders>
                    <w:top w:val="single" w:sz="4" w:space="0" w:color="auto"/>
                    <w:left w:val="single" w:sz="4" w:space="0" w:color="auto"/>
                    <w:bottom w:val="single" w:sz="4" w:space="0" w:color="auto"/>
                    <w:right w:val="single" w:sz="4" w:space="0" w:color="auto"/>
                  </w:tcBorders>
                </w:tcPr>
                <w:p w14:paraId="016753E3"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Заводской номер</w:t>
                  </w:r>
                </w:p>
              </w:tc>
              <w:tc>
                <w:tcPr>
                  <w:tcW w:w="2976" w:type="dxa"/>
                  <w:vMerge/>
                  <w:tcBorders>
                    <w:left w:val="single" w:sz="4" w:space="0" w:color="auto"/>
                    <w:bottom w:val="single" w:sz="4" w:space="0" w:color="auto"/>
                    <w:right w:val="single" w:sz="4" w:space="0" w:color="auto"/>
                  </w:tcBorders>
                </w:tcPr>
                <w:p w14:paraId="7409E58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215951D" w14:textId="77777777" w:rsidTr="00BE29C6">
              <w:tc>
                <w:tcPr>
                  <w:tcW w:w="771" w:type="dxa"/>
                  <w:tcBorders>
                    <w:top w:val="single" w:sz="4" w:space="0" w:color="auto"/>
                    <w:left w:val="single" w:sz="4" w:space="0" w:color="auto"/>
                    <w:bottom w:val="single" w:sz="4" w:space="0" w:color="auto"/>
                    <w:right w:val="single" w:sz="4" w:space="0" w:color="auto"/>
                  </w:tcBorders>
                </w:tcPr>
                <w:p w14:paraId="2E2FF704"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10.10.4.</w:t>
                  </w:r>
                </w:p>
              </w:tc>
              <w:tc>
                <w:tcPr>
                  <w:tcW w:w="3619" w:type="dxa"/>
                  <w:tcBorders>
                    <w:top w:val="single" w:sz="4" w:space="0" w:color="auto"/>
                    <w:left w:val="single" w:sz="4" w:space="0" w:color="auto"/>
                    <w:bottom w:val="single" w:sz="4" w:space="0" w:color="auto"/>
                    <w:right w:val="single" w:sz="4" w:space="0" w:color="auto"/>
                  </w:tcBorders>
                </w:tcPr>
                <w:p w14:paraId="01241C3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Инвентарный номер</w:t>
                  </w:r>
                </w:p>
              </w:tc>
              <w:tc>
                <w:tcPr>
                  <w:tcW w:w="2976" w:type="dxa"/>
                  <w:vMerge/>
                  <w:tcBorders>
                    <w:left w:val="single" w:sz="4" w:space="0" w:color="auto"/>
                    <w:bottom w:val="single" w:sz="4" w:space="0" w:color="auto"/>
                    <w:right w:val="single" w:sz="4" w:space="0" w:color="auto"/>
                  </w:tcBorders>
                </w:tcPr>
                <w:p w14:paraId="615C041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902875F" w14:textId="77777777" w:rsidTr="00BE29C6">
              <w:tc>
                <w:tcPr>
                  <w:tcW w:w="771" w:type="dxa"/>
                  <w:tcBorders>
                    <w:top w:val="single" w:sz="4" w:space="0" w:color="auto"/>
                    <w:left w:val="single" w:sz="4" w:space="0" w:color="auto"/>
                    <w:bottom w:val="single" w:sz="4" w:space="0" w:color="auto"/>
                    <w:right w:val="single" w:sz="4" w:space="0" w:color="auto"/>
                  </w:tcBorders>
                </w:tcPr>
                <w:p w14:paraId="310645AA"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10.10.5.</w:t>
                  </w:r>
                </w:p>
              </w:tc>
              <w:tc>
                <w:tcPr>
                  <w:tcW w:w="3619" w:type="dxa"/>
                  <w:tcBorders>
                    <w:top w:val="single" w:sz="4" w:space="0" w:color="auto"/>
                    <w:left w:val="single" w:sz="4" w:space="0" w:color="auto"/>
                    <w:bottom w:val="single" w:sz="4" w:space="0" w:color="auto"/>
                    <w:right w:val="single" w:sz="4" w:space="0" w:color="auto"/>
                  </w:tcBorders>
                </w:tcPr>
                <w:p w14:paraId="58AB5336"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Грузоподъемность</w:t>
                  </w:r>
                </w:p>
              </w:tc>
              <w:tc>
                <w:tcPr>
                  <w:tcW w:w="2976" w:type="dxa"/>
                  <w:vMerge/>
                  <w:tcBorders>
                    <w:left w:val="single" w:sz="4" w:space="0" w:color="auto"/>
                    <w:bottom w:val="single" w:sz="4" w:space="0" w:color="auto"/>
                    <w:right w:val="single" w:sz="4" w:space="0" w:color="auto"/>
                  </w:tcBorders>
                </w:tcPr>
                <w:p w14:paraId="3FA4314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AFB075B" w14:textId="77777777" w:rsidTr="00BE29C6">
              <w:tc>
                <w:tcPr>
                  <w:tcW w:w="771" w:type="dxa"/>
                  <w:tcBorders>
                    <w:top w:val="single" w:sz="4" w:space="0" w:color="auto"/>
                    <w:left w:val="single" w:sz="4" w:space="0" w:color="auto"/>
                    <w:bottom w:val="single" w:sz="4" w:space="0" w:color="auto"/>
                    <w:right w:val="single" w:sz="4" w:space="0" w:color="auto"/>
                  </w:tcBorders>
                </w:tcPr>
                <w:p w14:paraId="11100B8D"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10.10.6.</w:t>
                  </w:r>
                </w:p>
              </w:tc>
              <w:tc>
                <w:tcPr>
                  <w:tcW w:w="3619" w:type="dxa"/>
                  <w:tcBorders>
                    <w:top w:val="single" w:sz="4" w:space="0" w:color="auto"/>
                    <w:left w:val="single" w:sz="4" w:space="0" w:color="auto"/>
                    <w:bottom w:val="single" w:sz="4" w:space="0" w:color="auto"/>
                    <w:right w:val="single" w:sz="4" w:space="0" w:color="auto"/>
                  </w:tcBorders>
                </w:tcPr>
                <w:p w14:paraId="2F97D101"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ввода в эксплуатацию (при наличии)</w:t>
                  </w:r>
                </w:p>
              </w:tc>
              <w:tc>
                <w:tcPr>
                  <w:tcW w:w="2976" w:type="dxa"/>
                  <w:vMerge/>
                  <w:tcBorders>
                    <w:left w:val="single" w:sz="4" w:space="0" w:color="auto"/>
                    <w:bottom w:val="single" w:sz="4" w:space="0" w:color="auto"/>
                    <w:right w:val="single" w:sz="4" w:space="0" w:color="auto"/>
                  </w:tcBorders>
                </w:tcPr>
                <w:p w14:paraId="6E39D05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2086F5F" w14:textId="77777777" w:rsidTr="00BE29C6">
              <w:tc>
                <w:tcPr>
                  <w:tcW w:w="771" w:type="dxa"/>
                  <w:tcBorders>
                    <w:top w:val="single" w:sz="4" w:space="0" w:color="auto"/>
                    <w:left w:val="single" w:sz="4" w:space="0" w:color="auto"/>
                    <w:bottom w:val="single" w:sz="4" w:space="0" w:color="auto"/>
                    <w:right w:val="single" w:sz="4" w:space="0" w:color="auto"/>
                  </w:tcBorders>
                </w:tcPr>
                <w:p w14:paraId="4B55EEDF"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10.10.7.</w:t>
                  </w:r>
                </w:p>
              </w:tc>
              <w:tc>
                <w:tcPr>
                  <w:tcW w:w="3619" w:type="dxa"/>
                  <w:tcBorders>
                    <w:top w:val="single" w:sz="4" w:space="0" w:color="auto"/>
                    <w:left w:val="single" w:sz="4" w:space="0" w:color="auto"/>
                    <w:bottom w:val="single" w:sz="4" w:space="0" w:color="auto"/>
                    <w:right w:val="single" w:sz="4" w:space="0" w:color="auto"/>
                  </w:tcBorders>
                </w:tcPr>
                <w:p w14:paraId="3AB9BF6C"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Нормативный срок службы</w:t>
                  </w:r>
                </w:p>
              </w:tc>
              <w:tc>
                <w:tcPr>
                  <w:tcW w:w="2976" w:type="dxa"/>
                  <w:vMerge/>
                  <w:tcBorders>
                    <w:left w:val="single" w:sz="4" w:space="0" w:color="auto"/>
                    <w:bottom w:val="single" w:sz="4" w:space="0" w:color="auto"/>
                    <w:right w:val="single" w:sz="4" w:space="0" w:color="auto"/>
                  </w:tcBorders>
                </w:tcPr>
                <w:p w14:paraId="02F166F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687F4C4" w14:textId="77777777" w:rsidTr="00BE29C6">
              <w:tc>
                <w:tcPr>
                  <w:tcW w:w="771" w:type="dxa"/>
                  <w:tcBorders>
                    <w:top w:val="single" w:sz="4" w:space="0" w:color="auto"/>
                    <w:left w:val="single" w:sz="4" w:space="0" w:color="auto"/>
                    <w:bottom w:val="single" w:sz="4" w:space="0" w:color="auto"/>
                    <w:right w:val="single" w:sz="4" w:space="0" w:color="auto"/>
                  </w:tcBorders>
                </w:tcPr>
                <w:p w14:paraId="18A54E3B"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10.10.8.</w:t>
                  </w:r>
                </w:p>
              </w:tc>
              <w:tc>
                <w:tcPr>
                  <w:tcW w:w="3619" w:type="dxa"/>
                  <w:tcBorders>
                    <w:top w:val="single" w:sz="4" w:space="0" w:color="auto"/>
                    <w:left w:val="single" w:sz="4" w:space="0" w:color="auto"/>
                    <w:bottom w:val="single" w:sz="4" w:space="0" w:color="auto"/>
                    <w:right w:val="single" w:sz="4" w:space="0" w:color="auto"/>
                  </w:tcBorders>
                </w:tcPr>
                <w:p w14:paraId="18B6F92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Физический износ (при наличии)</w:t>
                  </w:r>
                </w:p>
              </w:tc>
              <w:tc>
                <w:tcPr>
                  <w:tcW w:w="2976" w:type="dxa"/>
                  <w:vMerge/>
                  <w:tcBorders>
                    <w:left w:val="single" w:sz="4" w:space="0" w:color="auto"/>
                    <w:bottom w:val="single" w:sz="4" w:space="0" w:color="auto"/>
                    <w:right w:val="single" w:sz="4" w:space="0" w:color="auto"/>
                  </w:tcBorders>
                </w:tcPr>
                <w:p w14:paraId="3E82446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3BE852B" w14:textId="77777777" w:rsidTr="00BE29C6">
              <w:tc>
                <w:tcPr>
                  <w:tcW w:w="771" w:type="dxa"/>
                  <w:tcBorders>
                    <w:top w:val="single" w:sz="4" w:space="0" w:color="auto"/>
                    <w:left w:val="single" w:sz="4" w:space="0" w:color="auto"/>
                    <w:bottom w:val="single" w:sz="4" w:space="0" w:color="auto"/>
                    <w:right w:val="single" w:sz="4" w:space="0" w:color="auto"/>
                  </w:tcBorders>
                </w:tcPr>
                <w:p w14:paraId="48C5CB6F"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10.10.9.</w:t>
                  </w:r>
                </w:p>
              </w:tc>
              <w:tc>
                <w:tcPr>
                  <w:tcW w:w="3619" w:type="dxa"/>
                  <w:tcBorders>
                    <w:top w:val="single" w:sz="4" w:space="0" w:color="auto"/>
                    <w:left w:val="single" w:sz="4" w:space="0" w:color="auto"/>
                    <w:bottom w:val="single" w:sz="4" w:space="0" w:color="auto"/>
                    <w:right w:val="single" w:sz="4" w:space="0" w:color="auto"/>
                  </w:tcBorders>
                </w:tcPr>
                <w:p w14:paraId="671A3F0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Год проведения последнего капитального ремонта (при наличии)</w:t>
                  </w:r>
                </w:p>
              </w:tc>
              <w:tc>
                <w:tcPr>
                  <w:tcW w:w="2976" w:type="dxa"/>
                  <w:vMerge/>
                  <w:tcBorders>
                    <w:left w:val="single" w:sz="4" w:space="0" w:color="auto"/>
                    <w:bottom w:val="single" w:sz="4" w:space="0" w:color="auto"/>
                    <w:right w:val="single" w:sz="4" w:space="0" w:color="auto"/>
                  </w:tcBorders>
                </w:tcPr>
                <w:p w14:paraId="74F2053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5CA4795" w14:textId="77777777" w:rsidTr="00BE29C6">
              <w:tc>
                <w:tcPr>
                  <w:tcW w:w="771" w:type="dxa"/>
                  <w:tcBorders>
                    <w:top w:val="single" w:sz="4" w:space="0" w:color="auto"/>
                    <w:left w:val="single" w:sz="4" w:space="0" w:color="auto"/>
                    <w:bottom w:val="single" w:sz="4" w:space="0" w:color="auto"/>
                    <w:right w:val="single" w:sz="4" w:space="0" w:color="auto"/>
                  </w:tcBorders>
                </w:tcPr>
                <w:p w14:paraId="3F077E0A"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10.11.</w:t>
                  </w:r>
                </w:p>
              </w:tc>
              <w:tc>
                <w:tcPr>
                  <w:tcW w:w="3619" w:type="dxa"/>
                  <w:tcBorders>
                    <w:top w:val="single" w:sz="4" w:space="0" w:color="auto"/>
                    <w:left w:val="single" w:sz="4" w:space="0" w:color="auto"/>
                    <w:bottom w:val="single" w:sz="4" w:space="0" w:color="auto"/>
                    <w:right w:val="single" w:sz="4" w:space="0" w:color="auto"/>
                  </w:tcBorders>
                </w:tcPr>
                <w:p w14:paraId="1D7B210C"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Общие сведения о земельном участке, на котором расположен многоквартирный дом (жилой дом), используемый в качестве общежития:</w:t>
                  </w:r>
                </w:p>
              </w:tc>
              <w:tc>
                <w:tcPr>
                  <w:tcW w:w="2976" w:type="dxa"/>
                  <w:vMerge w:val="restart"/>
                  <w:tcBorders>
                    <w:top w:val="single" w:sz="4" w:space="0" w:color="auto"/>
                    <w:left w:val="single" w:sz="4" w:space="0" w:color="auto"/>
                    <w:bottom w:val="single" w:sz="4" w:space="0" w:color="auto"/>
                    <w:right w:val="single" w:sz="4" w:space="0" w:color="auto"/>
                  </w:tcBorders>
                </w:tcPr>
                <w:p w14:paraId="17AF93E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Не позднее 15 дней со дня постановки земельного участка на кадастровый учет</w:t>
                  </w:r>
                </w:p>
              </w:tc>
            </w:tr>
            <w:tr w:rsidR="00BE29C6" w:rsidRPr="00D50608" w14:paraId="74FC2E4D" w14:textId="77777777" w:rsidTr="00BE29C6">
              <w:tc>
                <w:tcPr>
                  <w:tcW w:w="771" w:type="dxa"/>
                  <w:tcBorders>
                    <w:top w:val="single" w:sz="4" w:space="0" w:color="auto"/>
                    <w:left w:val="single" w:sz="4" w:space="0" w:color="auto"/>
                    <w:bottom w:val="single" w:sz="4" w:space="0" w:color="auto"/>
                    <w:right w:val="single" w:sz="4" w:space="0" w:color="auto"/>
                  </w:tcBorders>
                </w:tcPr>
                <w:p w14:paraId="7C28F538"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lastRenderedPageBreak/>
                    <w:t>10.11.1.</w:t>
                  </w:r>
                </w:p>
              </w:tc>
              <w:tc>
                <w:tcPr>
                  <w:tcW w:w="3619" w:type="dxa"/>
                  <w:tcBorders>
                    <w:top w:val="single" w:sz="4" w:space="0" w:color="auto"/>
                    <w:left w:val="single" w:sz="4" w:space="0" w:color="auto"/>
                    <w:bottom w:val="single" w:sz="4" w:space="0" w:color="auto"/>
                    <w:right w:val="single" w:sz="4" w:space="0" w:color="auto"/>
                  </w:tcBorders>
                </w:tcPr>
                <w:p w14:paraId="4A545A3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2976" w:type="dxa"/>
                  <w:vMerge/>
                  <w:tcBorders>
                    <w:top w:val="single" w:sz="4" w:space="0" w:color="auto"/>
                    <w:left w:val="single" w:sz="4" w:space="0" w:color="auto"/>
                    <w:bottom w:val="single" w:sz="4" w:space="0" w:color="auto"/>
                    <w:right w:val="single" w:sz="4" w:space="0" w:color="auto"/>
                  </w:tcBorders>
                </w:tcPr>
                <w:p w14:paraId="2116711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757C57D" w14:textId="77777777" w:rsidTr="00BE29C6">
              <w:tc>
                <w:tcPr>
                  <w:tcW w:w="771" w:type="dxa"/>
                  <w:tcBorders>
                    <w:top w:val="single" w:sz="4" w:space="0" w:color="auto"/>
                    <w:left w:val="single" w:sz="4" w:space="0" w:color="auto"/>
                    <w:bottom w:val="single" w:sz="4" w:space="0" w:color="auto"/>
                    <w:right w:val="single" w:sz="4" w:space="0" w:color="auto"/>
                  </w:tcBorders>
                </w:tcPr>
                <w:p w14:paraId="098948B8"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10.11.2.</w:t>
                  </w:r>
                </w:p>
              </w:tc>
              <w:tc>
                <w:tcPr>
                  <w:tcW w:w="3619" w:type="dxa"/>
                  <w:tcBorders>
                    <w:top w:val="single" w:sz="4" w:space="0" w:color="auto"/>
                    <w:left w:val="single" w:sz="4" w:space="0" w:color="auto"/>
                    <w:bottom w:val="single" w:sz="4" w:space="0" w:color="auto"/>
                    <w:right w:val="single" w:sz="4" w:space="0" w:color="auto"/>
                  </w:tcBorders>
                </w:tcPr>
                <w:p w14:paraId="72B78159"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Площадь земельного участка</w:t>
                  </w:r>
                </w:p>
              </w:tc>
              <w:tc>
                <w:tcPr>
                  <w:tcW w:w="2976" w:type="dxa"/>
                  <w:vMerge/>
                  <w:tcBorders>
                    <w:top w:val="single" w:sz="4" w:space="0" w:color="auto"/>
                    <w:left w:val="single" w:sz="4" w:space="0" w:color="auto"/>
                    <w:bottom w:val="single" w:sz="4" w:space="0" w:color="auto"/>
                    <w:right w:val="single" w:sz="4" w:space="0" w:color="auto"/>
                  </w:tcBorders>
                </w:tcPr>
                <w:p w14:paraId="04EA309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092F55B" w14:textId="77777777" w:rsidTr="00BE29C6">
              <w:tc>
                <w:tcPr>
                  <w:tcW w:w="771" w:type="dxa"/>
                  <w:tcBorders>
                    <w:top w:val="single" w:sz="4" w:space="0" w:color="auto"/>
                    <w:left w:val="single" w:sz="4" w:space="0" w:color="auto"/>
                    <w:bottom w:val="single" w:sz="4" w:space="0" w:color="auto"/>
                    <w:right w:val="single" w:sz="4" w:space="0" w:color="auto"/>
                  </w:tcBorders>
                </w:tcPr>
                <w:p w14:paraId="6D4006B4"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10.12.</w:t>
                  </w:r>
                </w:p>
              </w:tc>
              <w:tc>
                <w:tcPr>
                  <w:tcW w:w="3619" w:type="dxa"/>
                  <w:tcBorders>
                    <w:top w:val="single" w:sz="4" w:space="0" w:color="auto"/>
                    <w:left w:val="single" w:sz="4" w:space="0" w:color="auto"/>
                    <w:bottom w:val="single" w:sz="4" w:space="0" w:color="auto"/>
                    <w:right w:val="single" w:sz="4" w:space="0" w:color="auto"/>
                  </w:tcBorders>
                </w:tcPr>
                <w:p w14:paraId="4C4E0D5E"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Сведения о жилых помещениях в многоквартирном доме (жилом доме), используемом в качестве общежития:</w:t>
                  </w:r>
                </w:p>
              </w:tc>
              <w:tc>
                <w:tcPr>
                  <w:tcW w:w="2976" w:type="dxa"/>
                  <w:vMerge w:val="restart"/>
                  <w:tcBorders>
                    <w:top w:val="single" w:sz="4" w:space="0" w:color="auto"/>
                    <w:left w:val="single" w:sz="4" w:space="0" w:color="auto"/>
                    <w:bottom w:val="single" w:sz="4" w:space="0" w:color="auto"/>
                    <w:right w:val="single" w:sz="4" w:space="0" w:color="auto"/>
                  </w:tcBorders>
                </w:tcPr>
                <w:p w14:paraId="6963B13A"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E29C6" w:rsidRPr="00D50608" w14:paraId="539FF2EF" w14:textId="77777777" w:rsidTr="00BE29C6">
              <w:tc>
                <w:tcPr>
                  <w:tcW w:w="771" w:type="dxa"/>
                  <w:tcBorders>
                    <w:top w:val="single" w:sz="4" w:space="0" w:color="auto"/>
                    <w:left w:val="single" w:sz="4" w:space="0" w:color="auto"/>
                    <w:bottom w:val="single" w:sz="4" w:space="0" w:color="auto"/>
                    <w:right w:val="single" w:sz="4" w:space="0" w:color="auto"/>
                  </w:tcBorders>
                </w:tcPr>
                <w:p w14:paraId="10DB847F"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10.12.1.</w:t>
                  </w:r>
                </w:p>
              </w:tc>
              <w:tc>
                <w:tcPr>
                  <w:tcW w:w="3619" w:type="dxa"/>
                  <w:tcBorders>
                    <w:top w:val="single" w:sz="4" w:space="0" w:color="auto"/>
                    <w:left w:val="single" w:sz="4" w:space="0" w:color="auto"/>
                    <w:bottom w:val="single" w:sz="4" w:space="0" w:color="auto"/>
                    <w:right w:val="single" w:sz="4" w:space="0" w:color="auto"/>
                  </w:tcBorders>
                </w:tcPr>
                <w:p w14:paraId="5076A6D8"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Номер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72EB9AD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E2EEC82" w14:textId="77777777" w:rsidTr="00BE29C6">
              <w:tc>
                <w:tcPr>
                  <w:tcW w:w="771" w:type="dxa"/>
                  <w:tcBorders>
                    <w:top w:val="single" w:sz="4" w:space="0" w:color="auto"/>
                    <w:left w:val="single" w:sz="4" w:space="0" w:color="auto"/>
                    <w:bottom w:val="single" w:sz="4" w:space="0" w:color="auto"/>
                    <w:right w:val="single" w:sz="4" w:space="0" w:color="auto"/>
                  </w:tcBorders>
                </w:tcPr>
                <w:p w14:paraId="3A37A9F2"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10.12.1.1.</w:t>
                  </w:r>
                </w:p>
              </w:tc>
              <w:tc>
                <w:tcPr>
                  <w:tcW w:w="3619" w:type="dxa"/>
                  <w:tcBorders>
                    <w:top w:val="single" w:sz="4" w:space="0" w:color="auto"/>
                    <w:left w:val="single" w:sz="4" w:space="0" w:color="auto"/>
                    <w:bottom w:val="single" w:sz="4" w:space="0" w:color="auto"/>
                    <w:right w:val="single" w:sz="4" w:space="0" w:color="auto"/>
                  </w:tcBorders>
                </w:tcPr>
                <w:p w14:paraId="047F6AB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2976" w:type="dxa"/>
                  <w:tcBorders>
                    <w:top w:val="single" w:sz="4" w:space="0" w:color="auto"/>
                    <w:left w:val="single" w:sz="4" w:space="0" w:color="auto"/>
                    <w:bottom w:val="single" w:sz="4" w:space="0" w:color="auto"/>
                    <w:right w:val="single" w:sz="4" w:space="0" w:color="auto"/>
                  </w:tcBorders>
                </w:tcPr>
                <w:p w14:paraId="272D414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Не позднее 15 дней со дня постановки жилого помещения на кадастровый учет</w:t>
                  </w:r>
                </w:p>
              </w:tc>
            </w:tr>
            <w:tr w:rsidR="00BE29C6" w:rsidRPr="00D50608" w14:paraId="1BC3AB84" w14:textId="77777777" w:rsidTr="00BE29C6">
              <w:tc>
                <w:tcPr>
                  <w:tcW w:w="771" w:type="dxa"/>
                  <w:tcBorders>
                    <w:top w:val="single" w:sz="4" w:space="0" w:color="auto"/>
                    <w:left w:val="single" w:sz="4" w:space="0" w:color="auto"/>
                    <w:bottom w:val="single" w:sz="4" w:space="0" w:color="auto"/>
                    <w:right w:val="single" w:sz="4" w:space="0" w:color="auto"/>
                  </w:tcBorders>
                </w:tcPr>
                <w:p w14:paraId="39340048"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10.12.1.2.</w:t>
                  </w:r>
                </w:p>
              </w:tc>
              <w:tc>
                <w:tcPr>
                  <w:tcW w:w="3619" w:type="dxa"/>
                  <w:tcBorders>
                    <w:top w:val="single" w:sz="4" w:space="0" w:color="auto"/>
                    <w:left w:val="single" w:sz="4" w:space="0" w:color="auto"/>
                    <w:bottom w:val="single" w:sz="4" w:space="0" w:color="auto"/>
                    <w:right w:val="single" w:sz="4" w:space="0" w:color="auto"/>
                  </w:tcBorders>
                </w:tcPr>
                <w:p w14:paraId="1AFBA7D2"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Общая площадь жилого помещения (с указанием источника информации)</w:t>
                  </w:r>
                </w:p>
              </w:tc>
              <w:tc>
                <w:tcPr>
                  <w:tcW w:w="2976" w:type="dxa"/>
                  <w:vMerge w:val="restart"/>
                  <w:tcBorders>
                    <w:top w:val="single" w:sz="4" w:space="0" w:color="auto"/>
                    <w:left w:val="single" w:sz="4" w:space="0" w:color="auto"/>
                    <w:bottom w:val="single" w:sz="4" w:space="0" w:color="auto"/>
                    <w:right w:val="single" w:sz="4" w:space="0" w:color="auto"/>
                  </w:tcBorders>
                </w:tcPr>
                <w:p w14:paraId="4361D8B7"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w:t>
                  </w:r>
                  <w:r w:rsidRPr="00E132E4">
                    <w:rPr>
                      <w:rFonts w:cs="Arial"/>
                      <w:strike/>
                      <w:color w:val="FF0000"/>
                      <w:szCs w:val="20"/>
                    </w:rPr>
                    <w:lastRenderedPageBreak/>
                    <w:t>(жилого дома) в качестве общежития либо со дня произошедших изменений</w:t>
                  </w:r>
                </w:p>
              </w:tc>
            </w:tr>
            <w:tr w:rsidR="00BE29C6" w:rsidRPr="00D50608" w14:paraId="30428407" w14:textId="77777777" w:rsidTr="00BE29C6">
              <w:tc>
                <w:tcPr>
                  <w:tcW w:w="771" w:type="dxa"/>
                  <w:tcBorders>
                    <w:top w:val="single" w:sz="4" w:space="0" w:color="auto"/>
                    <w:left w:val="single" w:sz="4" w:space="0" w:color="auto"/>
                    <w:bottom w:val="single" w:sz="4" w:space="0" w:color="auto"/>
                    <w:right w:val="single" w:sz="4" w:space="0" w:color="auto"/>
                  </w:tcBorders>
                </w:tcPr>
                <w:p w14:paraId="3C97A1EC"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10.12.1.3.</w:t>
                  </w:r>
                </w:p>
              </w:tc>
              <w:tc>
                <w:tcPr>
                  <w:tcW w:w="3619" w:type="dxa"/>
                  <w:tcBorders>
                    <w:top w:val="single" w:sz="4" w:space="0" w:color="auto"/>
                    <w:left w:val="single" w:sz="4" w:space="0" w:color="auto"/>
                    <w:bottom w:val="single" w:sz="4" w:space="0" w:color="auto"/>
                    <w:right w:val="single" w:sz="4" w:space="0" w:color="auto"/>
                  </w:tcBorders>
                </w:tcPr>
                <w:p w14:paraId="202BB2B4"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Жилая площадь жилого помещения (с указанием источника информации)</w:t>
                  </w:r>
                </w:p>
              </w:tc>
              <w:tc>
                <w:tcPr>
                  <w:tcW w:w="2976" w:type="dxa"/>
                  <w:vMerge/>
                  <w:tcBorders>
                    <w:top w:val="single" w:sz="4" w:space="0" w:color="auto"/>
                    <w:left w:val="single" w:sz="4" w:space="0" w:color="auto"/>
                    <w:bottom w:val="single" w:sz="4" w:space="0" w:color="auto"/>
                    <w:right w:val="single" w:sz="4" w:space="0" w:color="auto"/>
                  </w:tcBorders>
                </w:tcPr>
                <w:p w14:paraId="4773604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2276DBE" w14:textId="77777777" w:rsidTr="00BE29C6">
              <w:tc>
                <w:tcPr>
                  <w:tcW w:w="771" w:type="dxa"/>
                  <w:tcBorders>
                    <w:top w:val="single" w:sz="4" w:space="0" w:color="auto"/>
                    <w:left w:val="single" w:sz="4" w:space="0" w:color="auto"/>
                    <w:bottom w:val="single" w:sz="4" w:space="0" w:color="auto"/>
                    <w:right w:val="single" w:sz="4" w:space="0" w:color="auto"/>
                  </w:tcBorders>
                </w:tcPr>
                <w:p w14:paraId="02CFC568"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10.12.1.4.</w:t>
                  </w:r>
                </w:p>
              </w:tc>
              <w:tc>
                <w:tcPr>
                  <w:tcW w:w="3619" w:type="dxa"/>
                  <w:tcBorders>
                    <w:top w:val="single" w:sz="4" w:space="0" w:color="auto"/>
                    <w:left w:val="single" w:sz="4" w:space="0" w:color="auto"/>
                    <w:bottom w:val="single" w:sz="4" w:space="0" w:color="auto"/>
                    <w:right w:val="single" w:sz="4" w:space="0" w:color="auto"/>
                  </w:tcBorders>
                </w:tcPr>
                <w:p w14:paraId="77D4D77B"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Номер подъезда, в котором расположено жилое помещение (при наличии)</w:t>
                  </w:r>
                </w:p>
              </w:tc>
              <w:tc>
                <w:tcPr>
                  <w:tcW w:w="2976" w:type="dxa"/>
                  <w:vMerge/>
                  <w:tcBorders>
                    <w:top w:val="single" w:sz="4" w:space="0" w:color="auto"/>
                    <w:left w:val="single" w:sz="4" w:space="0" w:color="auto"/>
                    <w:bottom w:val="single" w:sz="4" w:space="0" w:color="auto"/>
                    <w:right w:val="single" w:sz="4" w:space="0" w:color="auto"/>
                  </w:tcBorders>
                </w:tcPr>
                <w:p w14:paraId="3B5B8C7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6215933" w14:textId="77777777" w:rsidTr="00BE29C6">
              <w:tc>
                <w:tcPr>
                  <w:tcW w:w="771" w:type="dxa"/>
                  <w:tcBorders>
                    <w:top w:val="single" w:sz="4" w:space="0" w:color="auto"/>
                    <w:left w:val="single" w:sz="4" w:space="0" w:color="auto"/>
                    <w:bottom w:val="single" w:sz="4" w:space="0" w:color="auto"/>
                    <w:right w:val="single" w:sz="4" w:space="0" w:color="auto"/>
                  </w:tcBorders>
                </w:tcPr>
                <w:p w14:paraId="7DA9EFAE"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lastRenderedPageBreak/>
                    <w:t>10.13.</w:t>
                  </w:r>
                </w:p>
              </w:tc>
              <w:tc>
                <w:tcPr>
                  <w:tcW w:w="3619" w:type="dxa"/>
                  <w:tcBorders>
                    <w:top w:val="single" w:sz="4" w:space="0" w:color="auto"/>
                    <w:left w:val="single" w:sz="4" w:space="0" w:color="auto"/>
                    <w:bottom w:val="single" w:sz="4" w:space="0" w:color="auto"/>
                    <w:right w:val="single" w:sz="4" w:space="0" w:color="auto"/>
                  </w:tcBorders>
                </w:tcPr>
                <w:p w14:paraId="7B5CE85C"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Сведения о нежилых помещениях в многоквартирном доме (жилом доме), используемом в качестве общежития:</w:t>
                  </w:r>
                </w:p>
              </w:tc>
              <w:tc>
                <w:tcPr>
                  <w:tcW w:w="2976" w:type="dxa"/>
                  <w:vMerge/>
                  <w:tcBorders>
                    <w:top w:val="single" w:sz="4" w:space="0" w:color="auto"/>
                    <w:left w:val="single" w:sz="4" w:space="0" w:color="auto"/>
                    <w:bottom w:val="single" w:sz="4" w:space="0" w:color="auto"/>
                    <w:right w:val="single" w:sz="4" w:space="0" w:color="auto"/>
                  </w:tcBorders>
                </w:tcPr>
                <w:p w14:paraId="364AFEE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F5326C3" w14:textId="77777777" w:rsidTr="00BE29C6">
              <w:tc>
                <w:tcPr>
                  <w:tcW w:w="771" w:type="dxa"/>
                  <w:tcBorders>
                    <w:top w:val="single" w:sz="4" w:space="0" w:color="auto"/>
                    <w:left w:val="single" w:sz="4" w:space="0" w:color="auto"/>
                    <w:bottom w:val="single" w:sz="4" w:space="0" w:color="auto"/>
                    <w:right w:val="single" w:sz="4" w:space="0" w:color="auto"/>
                  </w:tcBorders>
                </w:tcPr>
                <w:p w14:paraId="7867FAB3"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10.13.1.</w:t>
                  </w:r>
                </w:p>
              </w:tc>
              <w:tc>
                <w:tcPr>
                  <w:tcW w:w="3619" w:type="dxa"/>
                  <w:tcBorders>
                    <w:top w:val="single" w:sz="4" w:space="0" w:color="auto"/>
                    <w:left w:val="single" w:sz="4" w:space="0" w:color="auto"/>
                    <w:bottom w:val="single" w:sz="4" w:space="0" w:color="auto"/>
                    <w:right w:val="single" w:sz="4" w:space="0" w:color="auto"/>
                  </w:tcBorders>
                </w:tcPr>
                <w:p w14:paraId="4809AAE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Номер нежилого помещения (а при отсутствии - описание местоположения помещения)</w:t>
                  </w:r>
                </w:p>
              </w:tc>
              <w:tc>
                <w:tcPr>
                  <w:tcW w:w="2976" w:type="dxa"/>
                  <w:vMerge/>
                  <w:tcBorders>
                    <w:top w:val="single" w:sz="4" w:space="0" w:color="auto"/>
                    <w:left w:val="single" w:sz="4" w:space="0" w:color="auto"/>
                    <w:bottom w:val="single" w:sz="4" w:space="0" w:color="auto"/>
                    <w:right w:val="single" w:sz="4" w:space="0" w:color="auto"/>
                  </w:tcBorders>
                </w:tcPr>
                <w:p w14:paraId="35EF105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93A69A7" w14:textId="77777777" w:rsidTr="00BE29C6">
              <w:tc>
                <w:tcPr>
                  <w:tcW w:w="771" w:type="dxa"/>
                  <w:tcBorders>
                    <w:top w:val="single" w:sz="4" w:space="0" w:color="auto"/>
                    <w:left w:val="single" w:sz="4" w:space="0" w:color="auto"/>
                    <w:bottom w:val="single" w:sz="4" w:space="0" w:color="auto"/>
                    <w:right w:val="single" w:sz="4" w:space="0" w:color="auto"/>
                  </w:tcBorders>
                </w:tcPr>
                <w:p w14:paraId="2402C70E"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10.13.1.1.</w:t>
                  </w:r>
                </w:p>
              </w:tc>
              <w:tc>
                <w:tcPr>
                  <w:tcW w:w="3619" w:type="dxa"/>
                  <w:tcBorders>
                    <w:top w:val="single" w:sz="4" w:space="0" w:color="auto"/>
                    <w:left w:val="single" w:sz="4" w:space="0" w:color="auto"/>
                    <w:bottom w:val="single" w:sz="4" w:space="0" w:color="auto"/>
                    <w:right w:val="single" w:sz="4" w:space="0" w:color="auto"/>
                  </w:tcBorders>
                </w:tcPr>
                <w:p w14:paraId="199B311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2976" w:type="dxa"/>
                  <w:tcBorders>
                    <w:top w:val="single" w:sz="4" w:space="0" w:color="auto"/>
                    <w:left w:val="single" w:sz="4" w:space="0" w:color="auto"/>
                    <w:bottom w:val="single" w:sz="4" w:space="0" w:color="auto"/>
                    <w:right w:val="single" w:sz="4" w:space="0" w:color="auto"/>
                  </w:tcBorders>
                </w:tcPr>
                <w:p w14:paraId="71B7F4E2"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Не позднее 15 дней со дня постановки нежилого помещения на кадастровый учет</w:t>
                  </w:r>
                </w:p>
              </w:tc>
            </w:tr>
            <w:tr w:rsidR="00BE29C6" w:rsidRPr="00D50608" w14:paraId="2629EA76" w14:textId="77777777" w:rsidTr="00BE29C6">
              <w:tc>
                <w:tcPr>
                  <w:tcW w:w="771" w:type="dxa"/>
                  <w:tcBorders>
                    <w:top w:val="single" w:sz="4" w:space="0" w:color="auto"/>
                    <w:left w:val="single" w:sz="4" w:space="0" w:color="auto"/>
                    <w:bottom w:val="single" w:sz="4" w:space="0" w:color="auto"/>
                    <w:right w:val="single" w:sz="4" w:space="0" w:color="auto"/>
                  </w:tcBorders>
                </w:tcPr>
                <w:p w14:paraId="10F406B6"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10.13.1.2.</w:t>
                  </w:r>
                </w:p>
              </w:tc>
              <w:tc>
                <w:tcPr>
                  <w:tcW w:w="3619" w:type="dxa"/>
                  <w:tcBorders>
                    <w:top w:val="single" w:sz="4" w:space="0" w:color="auto"/>
                    <w:left w:val="single" w:sz="4" w:space="0" w:color="auto"/>
                    <w:bottom w:val="single" w:sz="4" w:space="0" w:color="auto"/>
                    <w:right w:val="single" w:sz="4" w:space="0" w:color="auto"/>
                  </w:tcBorders>
                </w:tcPr>
                <w:p w14:paraId="7CB21BD3"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Общая площадь нежилого помещения (с указанием источника информации)</w:t>
                  </w:r>
                </w:p>
              </w:tc>
              <w:tc>
                <w:tcPr>
                  <w:tcW w:w="2976" w:type="dxa"/>
                  <w:tcBorders>
                    <w:top w:val="single" w:sz="4" w:space="0" w:color="auto"/>
                    <w:left w:val="single" w:sz="4" w:space="0" w:color="auto"/>
                    <w:bottom w:val="single" w:sz="4" w:space="0" w:color="auto"/>
                    <w:right w:val="single" w:sz="4" w:space="0" w:color="auto"/>
                  </w:tcBorders>
                </w:tcPr>
                <w:p w14:paraId="57E27832"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E29C6" w:rsidRPr="00D50608" w14:paraId="5643655B" w14:textId="77777777" w:rsidTr="00BE29C6">
              <w:tc>
                <w:tcPr>
                  <w:tcW w:w="771" w:type="dxa"/>
                  <w:tcBorders>
                    <w:top w:val="single" w:sz="4" w:space="0" w:color="auto"/>
                    <w:left w:val="single" w:sz="4" w:space="0" w:color="auto"/>
                    <w:right w:val="single" w:sz="4" w:space="0" w:color="auto"/>
                  </w:tcBorders>
                </w:tcPr>
                <w:p w14:paraId="3114719B" w14:textId="77777777" w:rsidR="00BE29C6" w:rsidRPr="00D50608" w:rsidRDefault="00BE29C6" w:rsidP="00BE29C6">
                  <w:pPr>
                    <w:autoSpaceDE w:val="0"/>
                    <w:autoSpaceDN w:val="0"/>
                    <w:adjustRightInd w:val="0"/>
                    <w:spacing w:after="1" w:line="200" w:lineRule="atLeast"/>
                    <w:rPr>
                      <w:rFonts w:cs="Arial"/>
                      <w:szCs w:val="20"/>
                    </w:rPr>
                  </w:pPr>
                  <w:r w:rsidRPr="00E132E4">
                    <w:rPr>
                      <w:rFonts w:cs="Arial"/>
                      <w:strike/>
                      <w:color w:val="FF0000"/>
                      <w:szCs w:val="20"/>
                    </w:rPr>
                    <w:t>10.13.1.3.</w:t>
                  </w:r>
                </w:p>
              </w:tc>
              <w:tc>
                <w:tcPr>
                  <w:tcW w:w="3619" w:type="dxa"/>
                  <w:tcBorders>
                    <w:top w:val="single" w:sz="4" w:space="0" w:color="auto"/>
                    <w:left w:val="single" w:sz="4" w:space="0" w:color="auto"/>
                    <w:right w:val="single" w:sz="4" w:space="0" w:color="auto"/>
                  </w:tcBorders>
                </w:tcPr>
                <w:p w14:paraId="78571EBF"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 xml:space="preserve">Принадлежность нежилого помещения к помещению, отведенному под </w:t>
                  </w:r>
                  <w:proofErr w:type="spellStart"/>
                  <w:r w:rsidRPr="00E132E4">
                    <w:rPr>
                      <w:rFonts w:cs="Arial"/>
                      <w:strike/>
                      <w:color w:val="FF0000"/>
                      <w:szCs w:val="20"/>
                    </w:rPr>
                    <w:t>машино</w:t>
                  </w:r>
                  <w:proofErr w:type="spellEnd"/>
                  <w:r w:rsidRPr="00E132E4">
                    <w:rPr>
                      <w:rFonts w:cs="Arial"/>
                      <w:strike/>
                      <w:color w:val="FF0000"/>
                      <w:szCs w:val="20"/>
                    </w:rPr>
                    <w:t>-места (с указанием источника информации)</w:t>
                  </w:r>
                </w:p>
              </w:tc>
              <w:tc>
                <w:tcPr>
                  <w:tcW w:w="2976" w:type="dxa"/>
                  <w:tcBorders>
                    <w:top w:val="single" w:sz="4" w:space="0" w:color="auto"/>
                    <w:left w:val="single" w:sz="4" w:space="0" w:color="auto"/>
                    <w:right w:val="single" w:sz="4" w:space="0" w:color="auto"/>
                  </w:tcBorders>
                </w:tcPr>
                <w:p w14:paraId="4143849D" w14:textId="77777777" w:rsidR="00BE29C6" w:rsidRPr="00D50608" w:rsidRDefault="00BE29C6" w:rsidP="00BE29C6">
                  <w:pPr>
                    <w:autoSpaceDE w:val="0"/>
                    <w:autoSpaceDN w:val="0"/>
                    <w:adjustRightInd w:val="0"/>
                    <w:spacing w:after="1" w:line="200" w:lineRule="atLeast"/>
                    <w:jc w:val="both"/>
                    <w:rPr>
                      <w:rFonts w:cs="Arial"/>
                      <w:szCs w:val="20"/>
                    </w:rPr>
                  </w:pPr>
                  <w:r w:rsidRPr="00E132E4">
                    <w:rPr>
                      <w:rFonts w:cs="Arial"/>
                      <w:strike/>
                      <w:color w:val="FF0000"/>
                      <w:szCs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w:t>
                  </w:r>
                  <w:r w:rsidRPr="00E132E4">
                    <w:rPr>
                      <w:rFonts w:cs="Arial"/>
                      <w:strike/>
                      <w:color w:val="FF0000"/>
                      <w:szCs w:val="20"/>
                    </w:rPr>
                    <w:lastRenderedPageBreak/>
                    <w:t>общежития либо со дня произошедших изменений</w:t>
                  </w:r>
                </w:p>
              </w:tc>
            </w:tr>
            <w:tr w:rsidR="00BE29C6" w:rsidRPr="00D50608" w14:paraId="2EDDC44E" w14:textId="77777777" w:rsidTr="00BE29C6">
              <w:tc>
                <w:tcPr>
                  <w:tcW w:w="771" w:type="dxa"/>
                  <w:tcBorders>
                    <w:top w:val="single" w:sz="4" w:space="0" w:color="auto"/>
                    <w:left w:val="single" w:sz="4" w:space="0" w:color="auto"/>
                    <w:bottom w:val="single" w:sz="4" w:space="0" w:color="auto"/>
                    <w:right w:val="single" w:sz="4" w:space="0" w:color="auto"/>
                  </w:tcBorders>
                </w:tcPr>
                <w:p w14:paraId="72944A98"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28" w:name="Р1_121"/>
                  <w:bookmarkEnd w:id="228"/>
                  <w:r w:rsidRPr="00D652DE">
                    <w:rPr>
                      <w:rFonts w:cs="Arial"/>
                      <w:strike/>
                      <w:color w:val="FF0000"/>
                      <w:szCs w:val="20"/>
                    </w:rPr>
                    <w:lastRenderedPageBreak/>
                    <w:t>11</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3DFE90B2"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r w:rsidRPr="00D652DE">
                    <w:rPr>
                      <w:rFonts w:cs="Arial"/>
                      <w:strike/>
                      <w:color w:val="FF0000"/>
                      <w:szCs w:val="20"/>
                    </w:rPr>
                    <w:t>&lt;**&gt;</w:t>
                  </w:r>
                </w:p>
                <w:p w14:paraId="6A01D0A8" w14:textId="77777777" w:rsidR="00E132E4" w:rsidRDefault="00E132E4" w:rsidP="00BE29C6">
                  <w:pPr>
                    <w:autoSpaceDE w:val="0"/>
                    <w:autoSpaceDN w:val="0"/>
                    <w:adjustRightInd w:val="0"/>
                    <w:spacing w:after="1" w:line="200" w:lineRule="atLeast"/>
                    <w:jc w:val="both"/>
                    <w:rPr>
                      <w:rFonts w:cs="Arial"/>
                      <w:szCs w:val="20"/>
                    </w:rPr>
                  </w:pPr>
                </w:p>
                <w:p w14:paraId="62AEAE9F" w14:textId="77777777" w:rsidR="00E132E4" w:rsidRDefault="00E132E4" w:rsidP="00BE29C6">
                  <w:pPr>
                    <w:autoSpaceDE w:val="0"/>
                    <w:autoSpaceDN w:val="0"/>
                    <w:adjustRightInd w:val="0"/>
                    <w:spacing w:after="1" w:line="200" w:lineRule="atLeast"/>
                    <w:jc w:val="both"/>
                    <w:rPr>
                      <w:rFonts w:cs="Arial"/>
                      <w:szCs w:val="20"/>
                    </w:rPr>
                  </w:pPr>
                </w:p>
                <w:p w14:paraId="626DF1AF" w14:textId="77777777" w:rsidR="00E132E4" w:rsidRPr="00D50608" w:rsidRDefault="00E132E4" w:rsidP="00BE29C6">
                  <w:pPr>
                    <w:autoSpaceDE w:val="0"/>
                    <w:autoSpaceDN w:val="0"/>
                    <w:adjustRightInd w:val="0"/>
                    <w:spacing w:after="1" w:line="200" w:lineRule="atLeast"/>
                    <w:jc w:val="both"/>
                    <w:rPr>
                      <w:rFonts w:cs="Arial"/>
                      <w:szCs w:val="20"/>
                    </w:rPr>
                  </w:pPr>
                </w:p>
              </w:tc>
            </w:tr>
            <w:tr w:rsidR="00BE29C6" w:rsidRPr="00D50608" w14:paraId="2801E4FD" w14:textId="77777777" w:rsidTr="00BE29C6">
              <w:tc>
                <w:tcPr>
                  <w:tcW w:w="771" w:type="dxa"/>
                  <w:tcBorders>
                    <w:top w:val="single" w:sz="4" w:space="0" w:color="auto"/>
                    <w:left w:val="single" w:sz="4" w:space="0" w:color="auto"/>
                    <w:bottom w:val="single" w:sz="4" w:space="0" w:color="auto"/>
                    <w:right w:val="single" w:sz="4" w:space="0" w:color="auto"/>
                  </w:tcBorders>
                </w:tcPr>
                <w:p w14:paraId="0CC0B63C"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11</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581BE3B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 ОКТМО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2976" w:type="dxa"/>
                  <w:vMerge w:val="restart"/>
                  <w:tcBorders>
                    <w:top w:val="single" w:sz="4" w:space="0" w:color="auto"/>
                    <w:left w:val="single" w:sz="4" w:space="0" w:color="auto"/>
                    <w:bottom w:val="single" w:sz="4" w:space="0" w:color="auto"/>
                    <w:right w:val="single" w:sz="4" w:space="0" w:color="auto"/>
                  </w:tcBorders>
                </w:tcPr>
                <w:p w14:paraId="40FC3EC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BE29C6" w:rsidRPr="00D50608" w14:paraId="17721053" w14:textId="77777777" w:rsidTr="00BE29C6">
              <w:tc>
                <w:tcPr>
                  <w:tcW w:w="771" w:type="dxa"/>
                  <w:tcBorders>
                    <w:top w:val="single" w:sz="4" w:space="0" w:color="auto"/>
                    <w:left w:val="single" w:sz="4" w:space="0" w:color="auto"/>
                    <w:bottom w:val="single" w:sz="4" w:space="0" w:color="auto"/>
                    <w:right w:val="single" w:sz="4" w:space="0" w:color="auto"/>
                  </w:tcBorders>
                </w:tcPr>
                <w:p w14:paraId="6BBA7F52"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11</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6CB35C9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2976" w:type="dxa"/>
                  <w:vMerge/>
                  <w:tcBorders>
                    <w:top w:val="single" w:sz="4" w:space="0" w:color="auto"/>
                    <w:left w:val="single" w:sz="4" w:space="0" w:color="auto"/>
                    <w:bottom w:val="single" w:sz="4" w:space="0" w:color="auto"/>
                    <w:right w:val="single" w:sz="4" w:space="0" w:color="auto"/>
                  </w:tcBorders>
                </w:tcPr>
                <w:p w14:paraId="37F39A4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5BD8298" w14:textId="77777777" w:rsidTr="00BE29C6">
              <w:tc>
                <w:tcPr>
                  <w:tcW w:w="771" w:type="dxa"/>
                  <w:tcBorders>
                    <w:top w:val="single" w:sz="4" w:space="0" w:color="auto"/>
                    <w:left w:val="single" w:sz="4" w:space="0" w:color="auto"/>
                    <w:bottom w:val="single" w:sz="4" w:space="0" w:color="auto"/>
                    <w:right w:val="single" w:sz="4" w:space="0" w:color="auto"/>
                  </w:tcBorders>
                </w:tcPr>
                <w:p w14:paraId="0DE91007"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11</w:t>
                  </w:r>
                  <w:r w:rsidRPr="00D50608">
                    <w:rPr>
                      <w:rFonts w:cs="Arial"/>
                      <w:szCs w:val="20"/>
                    </w:rPr>
                    <w:t>.3.</w:t>
                  </w:r>
                </w:p>
              </w:tc>
              <w:tc>
                <w:tcPr>
                  <w:tcW w:w="3619" w:type="dxa"/>
                  <w:tcBorders>
                    <w:top w:val="single" w:sz="4" w:space="0" w:color="auto"/>
                    <w:left w:val="single" w:sz="4" w:space="0" w:color="auto"/>
                    <w:bottom w:val="single" w:sz="4" w:space="0" w:color="auto"/>
                    <w:right w:val="single" w:sz="4" w:space="0" w:color="auto"/>
                  </w:tcBorders>
                </w:tcPr>
                <w:p w14:paraId="4118A82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Дата, с которой подлежит применению размер платы за </w:t>
                  </w:r>
                  <w:r w:rsidRPr="00D50608">
                    <w:rPr>
                      <w:rFonts w:cs="Arial"/>
                      <w:szCs w:val="20"/>
                    </w:rPr>
                    <w:lastRenderedPageBreak/>
                    <w:t>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2976" w:type="dxa"/>
                  <w:vMerge/>
                  <w:tcBorders>
                    <w:top w:val="single" w:sz="4" w:space="0" w:color="auto"/>
                    <w:left w:val="single" w:sz="4" w:space="0" w:color="auto"/>
                    <w:bottom w:val="single" w:sz="4" w:space="0" w:color="auto"/>
                    <w:right w:val="single" w:sz="4" w:space="0" w:color="auto"/>
                  </w:tcBorders>
                </w:tcPr>
                <w:p w14:paraId="69F777D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AEFDA79" w14:textId="77777777" w:rsidTr="00BE29C6">
              <w:tc>
                <w:tcPr>
                  <w:tcW w:w="771" w:type="dxa"/>
                  <w:tcBorders>
                    <w:top w:val="single" w:sz="4" w:space="0" w:color="auto"/>
                    <w:left w:val="single" w:sz="4" w:space="0" w:color="auto"/>
                    <w:bottom w:val="single" w:sz="4" w:space="0" w:color="auto"/>
                    <w:right w:val="single" w:sz="4" w:space="0" w:color="auto"/>
                  </w:tcBorders>
                </w:tcPr>
                <w:p w14:paraId="6247D4FD"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11</w:t>
                  </w:r>
                  <w:r w:rsidRPr="00D50608">
                    <w:rPr>
                      <w:rFonts w:cs="Arial"/>
                      <w:szCs w:val="20"/>
                    </w:rPr>
                    <w:t>.4.</w:t>
                  </w:r>
                </w:p>
              </w:tc>
              <w:tc>
                <w:tcPr>
                  <w:tcW w:w="3619" w:type="dxa"/>
                  <w:tcBorders>
                    <w:top w:val="single" w:sz="4" w:space="0" w:color="auto"/>
                    <w:left w:val="single" w:sz="4" w:space="0" w:color="auto"/>
                    <w:bottom w:val="single" w:sz="4" w:space="0" w:color="auto"/>
                    <w:right w:val="single" w:sz="4" w:space="0" w:color="auto"/>
                  </w:tcBorders>
                </w:tcPr>
                <w:p w14:paraId="78C2CA9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2976" w:type="dxa"/>
                  <w:vMerge/>
                  <w:tcBorders>
                    <w:top w:val="single" w:sz="4" w:space="0" w:color="auto"/>
                    <w:left w:val="single" w:sz="4" w:space="0" w:color="auto"/>
                    <w:bottom w:val="single" w:sz="4" w:space="0" w:color="auto"/>
                    <w:right w:val="single" w:sz="4" w:space="0" w:color="auto"/>
                  </w:tcBorders>
                </w:tcPr>
                <w:p w14:paraId="63E31D8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4FBEFBC" w14:textId="77777777" w:rsidTr="00BE29C6">
              <w:tc>
                <w:tcPr>
                  <w:tcW w:w="771" w:type="dxa"/>
                  <w:tcBorders>
                    <w:top w:val="single" w:sz="4" w:space="0" w:color="auto"/>
                    <w:left w:val="single" w:sz="4" w:space="0" w:color="auto"/>
                    <w:bottom w:val="single" w:sz="4" w:space="0" w:color="auto"/>
                    <w:right w:val="single" w:sz="4" w:space="0" w:color="auto"/>
                  </w:tcBorders>
                </w:tcPr>
                <w:p w14:paraId="7E9D0A0D"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11</w:t>
                  </w:r>
                  <w:r w:rsidRPr="00D50608">
                    <w:rPr>
                      <w:rFonts w:cs="Arial"/>
                      <w:szCs w:val="20"/>
                    </w:rPr>
                    <w:t>.5.</w:t>
                  </w:r>
                </w:p>
              </w:tc>
              <w:tc>
                <w:tcPr>
                  <w:tcW w:w="3619" w:type="dxa"/>
                  <w:tcBorders>
                    <w:top w:val="single" w:sz="4" w:space="0" w:color="auto"/>
                    <w:left w:val="single" w:sz="4" w:space="0" w:color="auto"/>
                    <w:bottom w:val="single" w:sz="4" w:space="0" w:color="auto"/>
                    <w:right w:val="single" w:sz="4" w:space="0" w:color="auto"/>
                  </w:tcBorders>
                </w:tcPr>
                <w:p w14:paraId="69979A78" w14:textId="77777777" w:rsidR="003D6D60"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2976" w:type="dxa"/>
                  <w:vMerge/>
                  <w:tcBorders>
                    <w:top w:val="single" w:sz="4" w:space="0" w:color="auto"/>
                    <w:left w:val="single" w:sz="4" w:space="0" w:color="auto"/>
                    <w:bottom w:val="single" w:sz="4" w:space="0" w:color="auto"/>
                    <w:right w:val="single" w:sz="4" w:space="0" w:color="auto"/>
                  </w:tcBorders>
                </w:tcPr>
                <w:p w14:paraId="780DD04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371444F" w14:textId="77777777" w:rsidTr="00BE29C6">
              <w:tc>
                <w:tcPr>
                  <w:tcW w:w="771" w:type="dxa"/>
                  <w:tcBorders>
                    <w:top w:val="single" w:sz="4" w:space="0" w:color="auto"/>
                    <w:left w:val="single" w:sz="4" w:space="0" w:color="auto"/>
                    <w:bottom w:val="single" w:sz="4" w:space="0" w:color="auto"/>
                    <w:right w:val="single" w:sz="4" w:space="0" w:color="auto"/>
                  </w:tcBorders>
                </w:tcPr>
                <w:p w14:paraId="1028E521"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11</w:t>
                  </w:r>
                  <w:r w:rsidRPr="00D50608">
                    <w:rPr>
                      <w:rFonts w:cs="Arial"/>
                      <w:szCs w:val="20"/>
                    </w:rPr>
                    <w:t>.6.</w:t>
                  </w:r>
                </w:p>
              </w:tc>
              <w:tc>
                <w:tcPr>
                  <w:tcW w:w="3619" w:type="dxa"/>
                  <w:tcBorders>
                    <w:top w:val="single" w:sz="4" w:space="0" w:color="auto"/>
                    <w:left w:val="single" w:sz="4" w:space="0" w:color="auto"/>
                    <w:bottom w:val="single" w:sz="4" w:space="0" w:color="auto"/>
                    <w:right w:val="single" w:sz="4" w:space="0" w:color="auto"/>
                  </w:tcBorders>
                </w:tcPr>
                <w:p w14:paraId="0BEAD0B3"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14:paraId="4A550EDC" w14:textId="77777777" w:rsidR="003D6D60" w:rsidRPr="00D50608" w:rsidRDefault="003D6D60" w:rsidP="00BE29C6">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3C27F1B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32B7B18" w14:textId="77777777" w:rsidTr="00BE29C6">
              <w:tc>
                <w:tcPr>
                  <w:tcW w:w="771" w:type="dxa"/>
                  <w:tcBorders>
                    <w:top w:val="single" w:sz="4" w:space="0" w:color="auto"/>
                    <w:left w:val="single" w:sz="4" w:space="0" w:color="auto"/>
                    <w:bottom w:val="single" w:sz="4" w:space="0" w:color="auto"/>
                    <w:right w:val="single" w:sz="4" w:space="0" w:color="auto"/>
                  </w:tcBorders>
                </w:tcPr>
                <w:p w14:paraId="0B567F71"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11</w:t>
                  </w:r>
                  <w:r w:rsidRPr="00D50608">
                    <w:rPr>
                      <w:rFonts w:cs="Arial"/>
                      <w:szCs w:val="20"/>
                    </w:rPr>
                    <w:t>.7.</w:t>
                  </w:r>
                </w:p>
              </w:tc>
              <w:tc>
                <w:tcPr>
                  <w:tcW w:w="3619" w:type="dxa"/>
                  <w:tcBorders>
                    <w:top w:val="single" w:sz="4" w:space="0" w:color="auto"/>
                    <w:left w:val="single" w:sz="4" w:space="0" w:color="auto"/>
                    <w:bottom w:val="single" w:sz="4" w:space="0" w:color="auto"/>
                    <w:right w:val="single" w:sz="4" w:space="0" w:color="auto"/>
                  </w:tcBorders>
                </w:tcPr>
                <w:p w14:paraId="1063C56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2976" w:type="dxa"/>
                  <w:vMerge/>
                  <w:tcBorders>
                    <w:top w:val="single" w:sz="4" w:space="0" w:color="auto"/>
                    <w:left w:val="single" w:sz="4" w:space="0" w:color="auto"/>
                    <w:bottom w:val="single" w:sz="4" w:space="0" w:color="auto"/>
                    <w:right w:val="single" w:sz="4" w:space="0" w:color="auto"/>
                  </w:tcBorders>
                </w:tcPr>
                <w:p w14:paraId="5E97DDF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6BE882D" w14:textId="77777777" w:rsidTr="00BE29C6">
              <w:tc>
                <w:tcPr>
                  <w:tcW w:w="771" w:type="dxa"/>
                  <w:tcBorders>
                    <w:top w:val="single" w:sz="4" w:space="0" w:color="auto"/>
                    <w:left w:val="single" w:sz="4" w:space="0" w:color="auto"/>
                    <w:right w:val="single" w:sz="4" w:space="0" w:color="auto"/>
                  </w:tcBorders>
                </w:tcPr>
                <w:p w14:paraId="361DEED5"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29" w:name="Р1_122"/>
                  <w:bookmarkEnd w:id="229"/>
                  <w:r w:rsidRPr="00D652DE">
                    <w:rPr>
                      <w:rFonts w:cs="Arial"/>
                      <w:strike/>
                      <w:color w:val="FF0000"/>
                      <w:szCs w:val="20"/>
                    </w:rPr>
                    <w:t>12.</w:t>
                  </w:r>
                </w:p>
              </w:tc>
              <w:tc>
                <w:tcPr>
                  <w:tcW w:w="6595" w:type="dxa"/>
                  <w:gridSpan w:val="2"/>
                  <w:tcBorders>
                    <w:top w:val="single" w:sz="4" w:space="0" w:color="auto"/>
                    <w:left w:val="single" w:sz="4" w:space="0" w:color="auto"/>
                    <w:right w:val="single" w:sz="4" w:space="0" w:color="auto"/>
                  </w:tcBorders>
                </w:tcPr>
                <w:p w14:paraId="3560342E"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Утратил силу. - Приказ Минкомсвязи России N 550, Минстроя России N 1434/</w:t>
                  </w:r>
                  <w:proofErr w:type="spellStart"/>
                  <w:r w:rsidRPr="00D652DE">
                    <w:rPr>
                      <w:rFonts w:cs="Arial"/>
                      <w:strike/>
                      <w:color w:val="FF0000"/>
                      <w:szCs w:val="20"/>
                    </w:rPr>
                    <w:t>пр</w:t>
                  </w:r>
                  <w:proofErr w:type="spellEnd"/>
                  <w:r w:rsidRPr="00D652DE">
                    <w:rPr>
                      <w:rFonts w:cs="Arial"/>
                      <w:strike/>
                      <w:color w:val="FF0000"/>
                      <w:szCs w:val="20"/>
                    </w:rPr>
                    <w:t xml:space="preserve"> от 16.10.2017</w:t>
                  </w:r>
                </w:p>
              </w:tc>
            </w:tr>
            <w:tr w:rsidR="00BE29C6" w:rsidRPr="00D50608" w14:paraId="342D48FB" w14:textId="77777777" w:rsidTr="00BE29C6">
              <w:tc>
                <w:tcPr>
                  <w:tcW w:w="771" w:type="dxa"/>
                  <w:tcBorders>
                    <w:top w:val="single" w:sz="4" w:space="0" w:color="auto"/>
                    <w:left w:val="single" w:sz="4" w:space="0" w:color="auto"/>
                    <w:bottom w:val="single" w:sz="4" w:space="0" w:color="auto"/>
                    <w:right w:val="single" w:sz="4" w:space="0" w:color="auto"/>
                  </w:tcBorders>
                </w:tcPr>
                <w:p w14:paraId="167AFA6C"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30" w:name="Р1_123"/>
                  <w:bookmarkEnd w:id="230"/>
                  <w:r w:rsidRPr="00D652DE">
                    <w:rPr>
                      <w:rFonts w:cs="Arial"/>
                      <w:strike/>
                      <w:color w:val="FF0000"/>
                      <w:szCs w:val="20"/>
                    </w:rPr>
                    <w:t>13</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06E5AD1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rsidR="00BE29C6" w:rsidRPr="00D50608" w14:paraId="21AF410B" w14:textId="77777777" w:rsidTr="00BE29C6">
              <w:tc>
                <w:tcPr>
                  <w:tcW w:w="771" w:type="dxa"/>
                  <w:tcBorders>
                    <w:top w:val="single" w:sz="4" w:space="0" w:color="auto"/>
                    <w:left w:val="single" w:sz="4" w:space="0" w:color="auto"/>
                    <w:bottom w:val="single" w:sz="4" w:space="0" w:color="auto"/>
                    <w:right w:val="single" w:sz="4" w:space="0" w:color="auto"/>
                  </w:tcBorders>
                </w:tcPr>
                <w:p w14:paraId="48559CED"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13</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1771FE7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2976" w:type="dxa"/>
                  <w:vMerge w:val="restart"/>
                  <w:tcBorders>
                    <w:top w:val="single" w:sz="4" w:space="0" w:color="auto"/>
                    <w:left w:val="single" w:sz="4" w:space="0" w:color="auto"/>
                    <w:bottom w:val="single" w:sz="4" w:space="0" w:color="auto"/>
                    <w:right w:val="single" w:sz="4" w:space="0" w:color="auto"/>
                  </w:tcBorders>
                </w:tcPr>
                <w:p w14:paraId="0B3C41A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BE29C6" w:rsidRPr="00D50608" w14:paraId="7852290C" w14:textId="77777777" w:rsidTr="00BE29C6">
              <w:tc>
                <w:tcPr>
                  <w:tcW w:w="771" w:type="dxa"/>
                  <w:tcBorders>
                    <w:top w:val="single" w:sz="4" w:space="0" w:color="auto"/>
                    <w:left w:val="single" w:sz="4" w:space="0" w:color="auto"/>
                    <w:bottom w:val="single" w:sz="4" w:space="0" w:color="auto"/>
                    <w:right w:val="single" w:sz="4" w:space="0" w:color="auto"/>
                  </w:tcBorders>
                </w:tcPr>
                <w:p w14:paraId="5B5EFE43"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13</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664D442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2976" w:type="dxa"/>
                  <w:vMerge/>
                  <w:tcBorders>
                    <w:top w:val="single" w:sz="4" w:space="0" w:color="auto"/>
                    <w:left w:val="single" w:sz="4" w:space="0" w:color="auto"/>
                    <w:bottom w:val="single" w:sz="4" w:space="0" w:color="auto"/>
                    <w:right w:val="single" w:sz="4" w:space="0" w:color="auto"/>
                  </w:tcBorders>
                </w:tcPr>
                <w:p w14:paraId="3D3D6B8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0EE7D3B" w14:textId="77777777" w:rsidTr="00BE29C6">
              <w:tc>
                <w:tcPr>
                  <w:tcW w:w="771" w:type="dxa"/>
                  <w:tcBorders>
                    <w:top w:val="single" w:sz="4" w:space="0" w:color="auto"/>
                    <w:left w:val="single" w:sz="4" w:space="0" w:color="auto"/>
                    <w:bottom w:val="single" w:sz="4" w:space="0" w:color="auto"/>
                    <w:right w:val="single" w:sz="4" w:space="0" w:color="auto"/>
                  </w:tcBorders>
                </w:tcPr>
                <w:p w14:paraId="02FDB4DD"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13</w:t>
                  </w:r>
                  <w:r w:rsidRPr="00D50608">
                    <w:rPr>
                      <w:rFonts w:cs="Arial"/>
                      <w:szCs w:val="20"/>
                    </w:rPr>
                    <w:t>.3.</w:t>
                  </w:r>
                </w:p>
              </w:tc>
              <w:tc>
                <w:tcPr>
                  <w:tcW w:w="3619" w:type="dxa"/>
                  <w:tcBorders>
                    <w:top w:val="single" w:sz="4" w:space="0" w:color="auto"/>
                    <w:left w:val="single" w:sz="4" w:space="0" w:color="auto"/>
                    <w:bottom w:val="single" w:sz="4" w:space="0" w:color="auto"/>
                    <w:right w:val="single" w:sz="4" w:space="0" w:color="auto"/>
                  </w:tcBorders>
                </w:tcPr>
                <w:p w14:paraId="5A102D5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(жилого дома), расположенного на земельном участке, в отношении которого принято решение </w:t>
                  </w:r>
                  <w:r w:rsidRPr="003D6D60">
                    <w:rPr>
                      <w:rFonts w:cs="Arial"/>
                      <w:strike/>
                      <w:color w:val="FF0000"/>
                      <w:szCs w:val="20"/>
                    </w:rPr>
                    <w:t>органа</w:t>
                  </w:r>
                  <w:r w:rsidRPr="00D50608">
                    <w:rPr>
                      <w:rFonts w:cs="Arial"/>
                      <w:szCs w:val="20"/>
                    </w:rPr>
                    <w:t xml:space="preserve"> местного самоуправления об изъятии для муниципальных нужд, код ОКТМО муниципального образования, на котором расположен </w:t>
                  </w:r>
                  <w:r w:rsidRPr="00D50608">
                    <w:rPr>
                      <w:rFonts w:cs="Arial"/>
                      <w:szCs w:val="20"/>
                    </w:rPr>
                    <w:lastRenderedPageBreak/>
                    <w:t>данный многоквартирный дом (жилой дом)</w:t>
                  </w:r>
                </w:p>
              </w:tc>
              <w:tc>
                <w:tcPr>
                  <w:tcW w:w="2976" w:type="dxa"/>
                  <w:vMerge/>
                  <w:tcBorders>
                    <w:top w:val="single" w:sz="4" w:space="0" w:color="auto"/>
                    <w:left w:val="single" w:sz="4" w:space="0" w:color="auto"/>
                    <w:bottom w:val="single" w:sz="4" w:space="0" w:color="auto"/>
                    <w:right w:val="single" w:sz="4" w:space="0" w:color="auto"/>
                  </w:tcBorders>
                </w:tcPr>
                <w:p w14:paraId="39A95A0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B29D742" w14:textId="77777777" w:rsidTr="00BE29C6">
              <w:tc>
                <w:tcPr>
                  <w:tcW w:w="771" w:type="dxa"/>
                  <w:tcBorders>
                    <w:top w:val="single" w:sz="4" w:space="0" w:color="auto"/>
                    <w:left w:val="single" w:sz="4" w:space="0" w:color="auto"/>
                    <w:bottom w:val="single" w:sz="4" w:space="0" w:color="auto"/>
                    <w:right w:val="single" w:sz="4" w:space="0" w:color="auto"/>
                  </w:tcBorders>
                </w:tcPr>
                <w:p w14:paraId="484701FF"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31" w:name="Р1_124"/>
                  <w:bookmarkEnd w:id="231"/>
                  <w:r w:rsidRPr="00D652DE">
                    <w:rPr>
                      <w:rFonts w:cs="Arial"/>
                      <w:strike/>
                      <w:color w:val="FF0000"/>
                      <w:szCs w:val="20"/>
                    </w:rPr>
                    <w:t>14</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7246B0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w:t>
                  </w:r>
                  <w:r w:rsidRPr="003D6D60">
                    <w:rPr>
                      <w:rFonts w:cs="Arial"/>
                      <w:strike/>
                      <w:color w:val="FF0000"/>
                      <w:szCs w:val="20"/>
                    </w:rPr>
                    <w:t>государственной власти</w:t>
                  </w:r>
                  <w:r w:rsidRPr="00D50608">
                    <w:rPr>
                      <w:rFonts w:cs="Arial"/>
                      <w:szCs w:val="20"/>
                    </w:rPr>
                    <w:t>,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BE29C6" w:rsidRPr="00D50608" w14:paraId="2838470A" w14:textId="77777777" w:rsidTr="00BE29C6">
              <w:tc>
                <w:tcPr>
                  <w:tcW w:w="771" w:type="dxa"/>
                  <w:tcBorders>
                    <w:top w:val="single" w:sz="4" w:space="0" w:color="auto"/>
                    <w:left w:val="single" w:sz="4" w:space="0" w:color="auto"/>
                    <w:bottom w:val="single" w:sz="4" w:space="0" w:color="auto"/>
                    <w:right w:val="single" w:sz="4" w:space="0" w:color="auto"/>
                  </w:tcBorders>
                </w:tcPr>
                <w:p w14:paraId="0F33ED46"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14</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5622584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обращений за истекший календарный месяц</w:t>
                  </w:r>
                </w:p>
              </w:tc>
              <w:tc>
                <w:tcPr>
                  <w:tcW w:w="2976" w:type="dxa"/>
                  <w:vMerge w:val="restart"/>
                  <w:tcBorders>
                    <w:top w:val="single" w:sz="4" w:space="0" w:color="auto"/>
                    <w:left w:val="single" w:sz="4" w:space="0" w:color="auto"/>
                    <w:right w:val="single" w:sz="4" w:space="0" w:color="auto"/>
                  </w:tcBorders>
                </w:tcPr>
                <w:p w14:paraId="7EA2021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7 дней по истечении календарного месяца по состоянию на 1 число месяца, следующего за отчетным</w:t>
                  </w:r>
                </w:p>
              </w:tc>
            </w:tr>
            <w:tr w:rsidR="00BE29C6" w:rsidRPr="00D50608" w14:paraId="099D2DC4" w14:textId="77777777" w:rsidTr="00BE29C6">
              <w:tc>
                <w:tcPr>
                  <w:tcW w:w="771" w:type="dxa"/>
                  <w:tcBorders>
                    <w:top w:val="single" w:sz="4" w:space="0" w:color="auto"/>
                    <w:left w:val="single" w:sz="4" w:space="0" w:color="auto"/>
                    <w:bottom w:val="single" w:sz="4" w:space="0" w:color="auto"/>
                    <w:right w:val="single" w:sz="4" w:space="0" w:color="auto"/>
                  </w:tcBorders>
                </w:tcPr>
                <w:p w14:paraId="120A1424"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14</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27B363D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2976" w:type="dxa"/>
                  <w:vMerge/>
                  <w:tcBorders>
                    <w:top w:val="single" w:sz="4" w:space="0" w:color="auto"/>
                    <w:left w:val="single" w:sz="4" w:space="0" w:color="auto"/>
                    <w:right w:val="single" w:sz="4" w:space="0" w:color="auto"/>
                  </w:tcBorders>
                </w:tcPr>
                <w:p w14:paraId="280958B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82D4119" w14:textId="77777777" w:rsidTr="00BE29C6">
              <w:tc>
                <w:tcPr>
                  <w:tcW w:w="771" w:type="dxa"/>
                  <w:tcBorders>
                    <w:top w:val="single" w:sz="4" w:space="0" w:color="auto"/>
                    <w:left w:val="single" w:sz="4" w:space="0" w:color="auto"/>
                    <w:bottom w:val="single" w:sz="4" w:space="0" w:color="auto"/>
                    <w:right w:val="single" w:sz="4" w:space="0" w:color="auto"/>
                  </w:tcBorders>
                </w:tcPr>
                <w:p w14:paraId="6DF15E0A"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14</w:t>
                  </w:r>
                  <w:r w:rsidRPr="00D50608">
                    <w:rPr>
                      <w:rFonts w:cs="Arial"/>
                      <w:szCs w:val="20"/>
                    </w:rPr>
                    <w:t>.3.</w:t>
                  </w:r>
                </w:p>
              </w:tc>
              <w:tc>
                <w:tcPr>
                  <w:tcW w:w="3619" w:type="dxa"/>
                  <w:tcBorders>
                    <w:top w:val="single" w:sz="4" w:space="0" w:color="auto"/>
                    <w:left w:val="single" w:sz="4" w:space="0" w:color="auto"/>
                    <w:bottom w:val="single" w:sz="4" w:space="0" w:color="auto"/>
                    <w:right w:val="single" w:sz="4" w:space="0" w:color="auto"/>
                  </w:tcBorders>
                </w:tcPr>
                <w:p w14:paraId="5FB19B6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 за истекший календарный месяц</w:t>
                  </w:r>
                </w:p>
              </w:tc>
              <w:tc>
                <w:tcPr>
                  <w:tcW w:w="2976" w:type="dxa"/>
                  <w:vMerge/>
                  <w:tcBorders>
                    <w:top w:val="single" w:sz="4" w:space="0" w:color="auto"/>
                    <w:left w:val="single" w:sz="4" w:space="0" w:color="auto"/>
                    <w:right w:val="single" w:sz="4" w:space="0" w:color="auto"/>
                  </w:tcBorders>
                </w:tcPr>
                <w:p w14:paraId="3BA4466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6D3C4AD" w14:textId="77777777" w:rsidTr="00BE29C6">
              <w:tc>
                <w:tcPr>
                  <w:tcW w:w="771" w:type="dxa"/>
                  <w:tcBorders>
                    <w:top w:val="single" w:sz="4" w:space="0" w:color="auto"/>
                    <w:left w:val="single" w:sz="4" w:space="0" w:color="auto"/>
                    <w:right w:val="single" w:sz="4" w:space="0" w:color="auto"/>
                  </w:tcBorders>
                </w:tcPr>
                <w:p w14:paraId="6B271C98"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trike/>
                      <w:color w:val="FF0000"/>
                      <w:szCs w:val="20"/>
                    </w:rPr>
                    <w:t>14</w:t>
                  </w:r>
                  <w:r w:rsidRPr="00D50608">
                    <w:rPr>
                      <w:rFonts w:cs="Arial"/>
                      <w:szCs w:val="20"/>
                    </w:rPr>
                    <w:t>.4.</w:t>
                  </w:r>
                </w:p>
              </w:tc>
              <w:tc>
                <w:tcPr>
                  <w:tcW w:w="3619" w:type="dxa"/>
                  <w:tcBorders>
                    <w:top w:val="single" w:sz="4" w:space="0" w:color="auto"/>
                    <w:left w:val="single" w:sz="4" w:space="0" w:color="auto"/>
                    <w:right w:val="single" w:sz="4" w:space="0" w:color="auto"/>
                  </w:tcBorders>
                </w:tcPr>
                <w:p w14:paraId="5680DC1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2976" w:type="dxa"/>
                  <w:vMerge/>
                  <w:tcBorders>
                    <w:top w:val="single" w:sz="4" w:space="0" w:color="auto"/>
                    <w:left w:val="single" w:sz="4" w:space="0" w:color="auto"/>
                    <w:right w:val="single" w:sz="4" w:space="0" w:color="auto"/>
                  </w:tcBorders>
                </w:tcPr>
                <w:p w14:paraId="2889502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0AD5817" w14:textId="77777777" w:rsidTr="00BE29C6">
              <w:tc>
                <w:tcPr>
                  <w:tcW w:w="771" w:type="dxa"/>
                  <w:tcBorders>
                    <w:top w:val="single" w:sz="4" w:space="0" w:color="auto"/>
                    <w:left w:val="single" w:sz="4" w:space="0" w:color="auto"/>
                    <w:bottom w:val="single" w:sz="4" w:space="0" w:color="auto"/>
                    <w:right w:val="single" w:sz="4" w:space="0" w:color="auto"/>
                  </w:tcBorders>
                </w:tcPr>
                <w:p w14:paraId="752CEDA5" w14:textId="77777777" w:rsidR="00BE29C6" w:rsidRPr="00D50608" w:rsidRDefault="00BE29C6" w:rsidP="00BE29C6">
                  <w:pPr>
                    <w:autoSpaceDE w:val="0"/>
                    <w:autoSpaceDN w:val="0"/>
                    <w:adjustRightInd w:val="0"/>
                    <w:spacing w:after="1" w:line="200" w:lineRule="atLeast"/>
                    <w:jc w:val="both"/>
                    <w:outlineLvl w:val="1"/>
                    <w:rPr>
                      <w:rFonts w:cs="Arial"/>
                      <w:szCs w:val="20"/>
                    </w:rPr>
                  </w:pPr>
                  <w:bookmarkStart w:id="232" w:name="Р1_125"/>
                  <w:bookmarkEnd w:id="232"/>
                  <w:r w:rsidRPr="00D652DE">
                    <w:rPr>
                      <w:rFonts w:cs="Arial"/>
                      <w:strike/>
                      <w:color w:val="FF0000"/>
                      <w:szCs w:val="20"/>
                    </w:rPr>
                    <w:t>15</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57A5DA1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w:t>
                  </w:r>
                  <w:r w:rsidRPr="00D50608">
                    <w:rPr>
                      <w:rFonts w:cs="Arial"/>
                      <w:szCs w:val="20"/>
                    </w:rPr>
                    <w:lastRenderedPageBreak/>
                    <w:t>полномочия осуществляются органами местного самоуправления внутригородских муниципальных образований), с использованием системы:</w:t>
                  </w:r>
                </w:p>
              </w:tc>
            </w:tr>
            <w:tr w:rsidR="00BE29C6" w:rsidRPr="00D50608" w14:paraId="7E3BE88E" w14:textId="77777777" w:rsidTr="00BE29C6">
              <w:tc>
                <w:tcPr>
                  <w:tcW w:w="771" w:type="dxa"/>
                  <w:tcBorders>
                    <w:top w:val="single" w:sz="4" w:space="0" w:color="auto"/>
                    <w:left w:val="single" w:sz="4" w:space="0" w:color="auto"/>
                    <w:bottom w:val="single" w:sz="4" w:space="0" w:color="auto"/>
                    <w:right w:val="single" w:sz="4" w:space="0" w:color="auto"/>
                  </w:tcBorders>
                </w:tcPr>
                <w:p w14:paraId="65191DC1"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lastRenderedPageBreak/>
                    <w:t>15</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0F97662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976" w:type="dxa"/>
                  <w:vMerge w:val="restart"/>
                  <w:tcBorders>
                    <w:top w:val="single" w:sz="4" w:space="0" w:color="auto"/>
                    <w:left w:val="single" w:sz="4" w:space="0" w:color="auto"/>
                    <w:bottom w:val="single" w:sz="4" w:space="0" w:color="auto"/>
                    <w:right w:val="single" w:sz="4" w:space="0" w:color="auto"/>
                  </w:tcBorders>
                </w:tcPr>
                <w:p w14:paraId="3E37D039"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В сроки</w:t>
                  </w:r>
                  <w:r w:rsidRPr="00D50608">
                    <w:rPr>
                      <w:rFonts w:cs="Arial"/>
                      <w:szCs w:val="20"/>
                    </w:rPr>
                    <w:t xml:space="preserve">, </w:t>
                  </w:r>
                  <w:r w:rsidRPr="003D6D60">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BE29C6" w:rsidRPr="00D50608" w14:paraId="7E3181E2" w14:textId="77777777" w:rsidTr="00BE29C6">
              <w:tc>
                <w:tcPr>
                  <w:tcW w:w="771" w:type="dxa"/>
                  <w:tcBorders>
                    <w:top w:val="single" w:sz="4" w:space="0" w:color="auto"/>
                    <w:left w:val="single" w:sz="4" w:space="0" w:color="auto"/>
                    <w:bottom w:val="single" w:sz="4" w:space="0" w:color="auto"/>
                    <w:right w:val="single" w:sz="4" w:space="0" w:color="auto"/>
                  </w:tcBorders>
                </w:tcPr>
                <w:p w14:paraId="5B558539" w14:textId="77777777" w:rsidR="00BE29C6" w:rsidRPr="00D50608" w:rsidRDefault="00BE29C6" w:rsidP="00BE29C6">
                  <w:pPr>
                    <w:autoSpaceDE w:val="0"/>
                    <w:autoSpaceDN w:val="0"/>
                    <w:adjustRightInd w:val="0"/>
                    <w:spacing w:after="1" w:line="200" w:lineRule="atLeast"/>
                    <w:jc w:val="both"/>
                    <w:rPr>
                      <w:rFonts w:cs="Arial"/>
                      <w:szCs w:val="20"/>
                    </w:rPr>
                  </w:pPr>
                  <w:r w:rsidRPr="00D652DE">
                    <w:rPr>
                      <w:rFonts w:cs="Arial"/>
                      <w:strike/>
                      <w:color w:val="FF0000"/>
                      <w:szCs w:val="20"/>
                    </w:rPr>
                    <w:t>15</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7AE4BC7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2976" w:type="dxa"/>
                  <w:vMerge/>
                  <w:tcBorders>
                    <w:top w:val="single" w:sz="4" w:space="0" w:color="auto"/>
                    <w:left w:val="single" w:sz="4" w:space="0" w:color="auto"/>
                    <w:bottom w:val="single" w:sz="4" w:space="0" w:color="auto"/>
                    <w:right w:val="single" w:sz="4" w:space="0" w:color="auto"/>
                  </w:tcBorders>
                </w:tcPr>
                <w:p w14:paraId="341E01A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6AA13A7" w14:textId="77777777" w:rsidTr="00BE29C6">
              <w:tc>
                <w:tcPr>
                  <w:tcW w:w="771" w:type="dxa"/>
                  <w:tcBorders>
                    <w:top w:val="single" w:sz="4" w:space="0" w:color="auto"/>
                    <w:left w:val="single" w:sz="4" w:space="0" w:color="auto"/>
                    <w:right w:val="single" w:sz="4" w:space="0" w:color="auto"/>
                  </w:tcBorders>
                </w:tcPr>
                <w:p w14:paraId="4C50B9BB"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trike/>
                      <w:color w:val="FF0000"/>
                      <w:szCs w:val="20"/>
                    </w:rPr>
                    <w:t>15</w:t>
                  </w:r>
                  <w:r w:rsidRPr="00D50608">
                    <w:rPr>
                      <w:rFonts w:cs="Arial"/>
                      <w:szCs w:val="20"/>
                    </w:rPr>
                    <w:t>.3.</w:t>
                  </w:r>
                </w:p>
              </w:tc>
              <w:tc>
                <w:tcPr>
                  <w:tcW w:w="3619" w:type="dxa"/>
                  <w:tcBorders>
                    <w:top w:val="single" w:sz="4" w:space="0" w:color="auto"/>
                    <w:left w:val="single" w:sz="4" w:space="0" w:color="auto"/>
                    <w:right w:val="single" w:sz="4" w:space="0" w:color="auto"/>
                  </w:tcBorders>
                </w:tcPr>
                <w:p w14:paraId="4FF213DF" w14:textId="77777777" w:rsidR="003D6D60"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2976" w:type="dxa"/>
                  <w:tcBorders>
                    <w:top w:val="single" w:sz="4" w:space="0" w:color="auto"/>
                    <w:left w:val="single" w:sz="4" w:space="0" w:color="auto"/>
                    <w:right w:val="single" w:sz="4" w:space="0" w:color="auto"/>
                  </w:tcBorders>
                </w:tcPr>
                <w:p w14:paraId="14F1432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3 дней </w:t>
                  </w:r>
                  <w:r w:rsidRPr="003D6D60">
                    <w:rPr>
                      <w:rFonts w:cs="Arial"/>
                      <w:strike/>
                      <w:color w:val="FF0000"/>
                      <w:szCs w:val="20"/>
                    </w:rPr>
                    <w:t>с даты</w:t>
                  </w:r>
                  <w:r w:rsidRPr="00D50608">
                    <w:rPr>
                      <w:rFonts w:cs="Arial"/>
                      <w:szCs w:val="20"/>
                    </w:rPr>
                    <w:t xml:space="preserve"> направления обращения в государственный орган, орган местного самоуправления или должностному лицу</w:t>
                  </w:r>
                </w:p>
              </w:tc>
            </w:tr>
            <w:tr w:rsidR="00BE29C6" w:rsidRPr="00D50608" w14:paraId="2783756F" w14:textId="77777777" w:rsidTr="00BE29C6">
              <w:tc>
                <w:tcPr>
                  <w:tcW w:w="771" w:type="dxa"/>
                  <w:tcBorders>
                    <w:top w:val="single" w:sz="4" w:space="0" w:color="auto"/>
                    <w:left w:val="single" w:sz="4" w:space="0" w:color="auto"/>
                    <w:bottom w:val="single" w:sz="4" w:space="0" w:color="auto"/>
                    <w:right w:val="single" w:sz="4" w:space="0" w:color="auto"/>
                  </w:tcBorders>
                </w:tcPr>
                <w:p w14:paraId="45C09109" w14:textId="77777777" w:rsidR="00BE29C6" w:rsidRPr="00D50608" w:rsidRDefault="00BE29C6" w:rsidP="00BE29C6">
                  <w:pPr>
                    <w:autoSpaceDE w:val="0"/>
                    <w:autoSpaceDN w:val="0"/>
                    <w:adjustRightInd w:val="0"/>
                    <w:spacing w:after="1" w:line="200" w:lineRule="atLeast"/>
                    <w:outlineLvl w:val="1"/>
                    <w:rPr>
                      <w:rFonts w:cs="Arial"/>
                      <w:szCs w:val="20"/>
                    </w:rPr>
                  </w:pPr>
                  <w:bookmarkStart w:id="233" w:name="Р1_126"/>
                  <w:bookmarkEnd w:id="233"/>
                  <w:r w:rsidRPr="003D6D60">
                    <w:rPr>
                      <w:rFonts w:cs="Arial"/>
                      <w:strike/>
                      <w:color w:val="FF0000"/>
                      <w:szCs w:val="20"/>
                    </w:rPr>
                    <w:t>16.</w:t>
                  </w:r>
                </w:p>
              </w:tc>
              <w:tc>
                <w:tcPr>
                  <w:tcW w:w="6595" w:type="dxa"/>
                  <w:gridSpan w:val="2"/>
                  <w:tcBorders>
                    <w:top w:val="single" w:sz="4" w:space="0" w:color="auto"/>
                    <w:left w:val="single" w:sz="4" w:space="0" w:color="auto"/>
                    <w:bottom w:val="single" w:sz="4" w:space="0" w:color="auto"/>
                    <w:right w:val="single" w:sz="4" w:space="0" w:color="auto"/>
                  </w:tcBorders>
                </w:tcPr>
                <w:p w14:paraId="0788D5EC"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Информация о создании муниципальной общественной комиссии в рамках приоритетного проекта "Формирование комфортной городской среды":</w:t>
                  </w:r>
                </w:p>
              </w:tc>
            </w:tr>
            <w:tr w:rsidR="00BE29C6" w:rsidRPr="00D50608" w14:paraId="545C73A6" w14:textId="77777777" w:rsidTr="00BE29C6">
              <w:tc>
                <w:tcPr>
                  <w:tcW w:w="771" w:type="dxa"/>
                  <w:tcBorders>
                    <w:top w:val="single" w:sz="4" w:space="0" w:color="auto"/>
                    <w:left w:val="single" w:sz="4" w:space="0" w:color="auto"/>
                    <w:bottom w:val="single" w:sz="4" w:space="0" w:color="auto"/>
                    <w:right w:val="single" w:sz="4" w:space="0" w:color="auto"/>
                  </w:tcBorders>
                </w:tcPr>
                <w:p w14:paraId="793CEDBA"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16.1.</w:t>
                  </w:r>
                </w:p>
              </w:tc>
              <w:tc>
                <w:tcPr>
                  <w:tcW w:w="3619" w:type="dxa"/>
                  <w:tcBorders>
                    <w:top w:val="single" w:sz="4" w:space="0" w:color="auto"/>
                    <w:left w:val="single" w:sz="4" w:space="0" w:color="auto"/>
                    <w:bottom w:val="single" w:sz="4" w:space="0" w:color="auto"/>
                    <w:right w:val="single" w:sz="4" w:space="0" w:color="auto"/>
                  </w:tcBorders>
                </w:tcPr>
                <w:p w14:paraId="3178E09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Акт органа местного самоуправления о создании муниципальной общественной комиссии в рамках приоритетного проекта "Формирование комфортной городской среды"</w:t>
                  </w:r>
                </w:p>
              </w:tc>
              <w:tc>
                <w:tcPr>
                  <w:tcW w:w="2976" w:type="dxa"/>
                  <w:vMerge w:val="restart"/>
                  <w:tcBorders>
                    <w:top w:val="single" w:sz="4" w:space="0" w:color="auto"/>
                    <w:left w:val="single" w:sz="4" w:space="0" w:color="auto"/>
                    <w:bottom w:val="single" w:sz="4" w:space="0" w:color="auto"/>
                    <w:right w:val="single" w:sz="4" w:space="0" w:color="auto"/>
                  </w:tcBorders>
                </w:tcPr>
                <w:p w14:paraId="054C1F61"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Не позднее 7 дней со дня официального опубликования акта, акта о внесении в него изменений</w:t>
                  </w:r>
                </w:p>
              </w:tc>
            </w:tr>
            <w:tr w:rsidR="00BE29C6" w:rsidRPr="00D50608" w14:paraId="0673C1B2" w14:textId="77777777" w:rsidTr="00BE29C6">
              <w:tc>
                <w:tcPr>
                  <w:tcW w:w="771" w:type="dxa"/>
                  <w:tcBorders>
                    <w:top w:val="single" w:sz="4" w:space="0" w:color="auto"/>
                    <w:left w:val="single" w:sz="4" w:space="0" w:color="auto"/>
                    <w:bottom w:val="single" w:sz="4" w:space="0" w:color="auto"/>
                    <w:right w:val="single" w:sz="4" w:space="0" w:color="auto"/>
                  </w:tcBorders>
                </w:tcPr>
                <w:p w14:paraId="79CD95F8"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16.2.</w:t>
                  </w:r>
                </w:p>
              </w:tc>
              <w:tc>
                <w:tcPr>
                  <w:tcW w:w="3619" w:type="dxa"/>
                  <w:tcBorders>
                    <w:top w:val="single" w:sz="4" w:space="0" w:color="auto"/>
                    <w:left w:val="single" w:sz="4" w:space="0" w:color="auto"/>
                    <w:bottom w:val="single" w:sz="4" w:space="0" w:color="auto"/>
                    <w:right w:val="single" w:sz="4" w:space="0" w:color="auto"/>
                  </w:tcBorders>
                </w:tcPr>
                <w:p w14:paraId="5EFF5629"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Адрес страницы официального сайта в сети "Интернет", на которой опубликован акт о создании муниципальной общественной комиссии в рамках приоритетного проекта "Формирование комфортной городской среды"</w:t>
                  </w:r>
                </w:p>
              </w:tc>
              <w:tc>
                <w:tcPr>
                  <w:tcW w:w="2976" w:type="dxa"/>
                  <w:vMerge/>
                  <w:tcBorders>
                    <w:top w:val="single" w:sz="4" w:space="0" w:color="auto"/>
                    <w:left w:val="single" w:sz="4" w:space="0" w:color="auto"/>
                    <w:bottom w:val="single" w:sz="4" w:space="0" w:color="auto"/>
                    <w:right w:val="single" w:sz="4" w:space="0" w:color="auto"/>
                  </w:tcBorders>
                </w:tcPr>
                <w:p w14:paraId="0499418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52BF910" w14:textId="77777777" w:rsidTr="00BE29C6">
              <w:tc>
                <w:tcPr>
                  <w:tcW w:w="771" w:type="dxa"/>
                  <w:tcBorders>
                    <w:top w:val="single" w:sz="4" w:space="0" w:color="auto"/>
                    <w:left w:val="single" w:sz="4" w:space="0" w:color="auto"/>
                    <w:bottom w:val="single" w:sz="4" w:space="0" w:color="auto"/>
                    <w:right w:val="single" w:sz="4" w:space="0" w:color="auto"/>
                  </w:tcBorders>
                </w:tcPr>
                <w:p w14:paraId="21DA817D"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16.3.</w:t>
                  </w:r>
                </w:p>
              </w:tc>
              <w:tc>
                <w:tcPr>
                  <w:tcW w:w="3619" w:type="dxa"/>
                  <w:tcBorders>
                    <w:top w:val="single" w:sz="4" w:space="0" w:color="auto"/>
                    <w:left w:val="single" w:sz="4" w:space="0" w:color="auto"/>
                    <w:bottom w:val="single" w:sz="4" w:space="0" w:color="auto"/>
                    <w:right w:val="single" w:sz="4" w:space="0" w:color="auto"/>
                  </w:tcBorders>
                </w:tcPr>
                <w:p w14:paraId="56A6583F"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 xml:space="preserve">Фамилия, имя, отчество (отчество указывается при наличии) и </w:t>
                  </w:r>
                  <w:r w:rsidRPr="003D6D60">
                    <w:rPr>
                      <w:rFonts w:cs="Arial"/>
                      <w:strike/>
                      <w:color w:val="FF0000"/>
                      <w:szCs w:val="20"/>
                    </w:rPr>
                    <w:lastRenderedPageBreak/>
                    <w:t>должность члена общественной комиссии</w:t>
                  </w:r>
                </w:p>
              </w:tc>
              <w:tc>
                <w:tcPr>
                  <w:tcW w:w="2976" w:type="dxa"/>
                  <w:vMerge/>
                  <w:tcBorders>
                    <w:top w:val="single" w:sz="4" w:space="0" w:color="auto"/>
                    <w:left w:val="single" w:sz="4" w:space="0" w:color="auto"/>
                    <w:bottom w:val="single" w:sz="4" w:space="0" w:color="auto"/>
                    <w:right w:val="single" w:sz="4" w:space="0" w:color="auto"/>
                  </w:tcBorders>
                </w:tcPr>
                <w:p w14:paraId="46945FC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507BAE6" w14:textId="77777777" w:rsidTr="00BE29C6">
              <w:tc>
                <w:tcPr>
                  <w:tcW w:w="771" w:type="dxa"/>
                  <w:tcBorders>
                    <w:top w:val="single" w:sz="4" w:space="0" w:color="auto"/>
                    <w:left w:val="single" w:sz="4" w:space="0" w:color="auto"/>
                    <w:bottom w:val="single" w:sz="4" w:space="0" w:color="auto"/>
                    <w:right w:val="single" w:sz="4" w:space="0" w:color="auto"/>
                  </w:tcBorders>
                </w:tcPr>
                <w:p w14:paraId="42FEC07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16.4.</w:t>
                  </w:r>
                </w:p>
              </w:tc>
              <w:tc>
                <w:tcPr>
                  <w:tcW w:w="3619" w:type="dxa"/>
                  <w:tcBorders>
                    <w:top w:val="single" w:sz="4" w:space="0" w:color="auto"/>
                    <w:left w:val="single" w:sz="4" w:space="0" w:color="auto"/>
                    <w:bottom w:val="single" w:sz="4" w:space="0" w:color="auto"/>
                    <w:right w:val="single" w:sz="4" w:space="0" w:color="auto"/>
                  </w:tcBorders>
                </w:tcPr>
                <w:p w14:paraId="422B67E8"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Планируемая дата проведения заседания общественной комиссии</w:t>
                  </w:r>
                </w:p>
              </w:tc>
              <w:tc>
                <w:tcPr>
                  <w:tcW w:w="2976" w:type="dxa"/>
                  <w:tcBorders>
                    <w:top w:val="single" w:sz="4" w:space="0" w:color="auto"/>
                    <w:left w:val="single" w:sz="4" w:space="0" w:color="auto"/>
                    <w:bottom w:val="single" w:sz="4" w:space="0" w:color="auto"/>
                    <w:right w:val="single" w:sz="4" w:space="0" w:color="auto"/>
                  </w:tcBorders>
                </w:tcPr>
                <w:p w14:paraId="163E09B9"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8C141F4" w14:textId="77777777" w:rsidTr="00BE29C6">
              <w:tc>
                <w:tcPr>
                  <w:tcW w:w="771" w:type="dxa"/>
                  <w:tcBorders>
                    <w:top w:val="single" w:sz="4" w:space="0" w:color="auto"/>
                    <w:left w:val="single" w:sz="4" w:space="0" w:color="auto"/>
                    <w:bottom w:val="single" w:sz="4" w:space="0" w:color="auto"/>
                    <w:right w:val="single" w:sz="4" w:space="0" w:color="auto"/>
                  </w:tcBorders>
                </w:tcPr>
                <w:p w14:paraId="7499E856"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16.5.</w:t>
                  </w:r>
                </w:p>
              </w:tc>
              <w:tc>
                <w:tcPr>
                  <w:tcW w:w="3619" w:type="dxa"/>
                  <w:tcBorders>
                    <w:top w:val="single" w:sz="4" w:space="0" w:color="auto"/>
                    <w:left w:val="single" w:sz="4" w:space="0" w:color="auto"/>
                    <w:bottom w:val="single" w:sz="4" w:space="0" w:color="auto"/>
                    <w:right w:val="single" w:sz="4" w:space="0" w:color="auto"/>
                  </w:tcBorders>
                </w:tcPr>
                <w:p w14:paraId="4F7322D4"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Фактическая дата проведения заседания общественной комиссии</w:t>
                  </w:r>
                </w:p>
              </w:tc>
              <w:tc>
                <w:tcPr>
                  <w:tcW w:w="2976" w:type="dxa"/>
                  <w:tcBorders>
                    <w:top w:val="single" w:sz="4" w:space="0" w:color="auto"/>
                    <w:left w:val="single" w:sz="4" w:space="0" w:color="auto"/>
                    <w:bottom w:val="single" w:sz="4" w:space="0" w:color="auto"/>
                    <w:right w:val="single" w:sz="4" w:space="0" w:color="auto"/>
                  </w:tcBorders>
                </w:tcPr>
                <w:p w14:paraId="0F0BF4F6"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146949E" w14:textId="77777777" w:rsidTr="00BE29C6">
              <w:tc>
                <w:tcPr>
                  <w:tcW w:w="771" w:type="dxa"/>
                  <w:tcBorders>
                    <w:top w:val="single" w:sz="4" w:space="0" w:color="auto"/>
                    <w:left w:val="single" w:sz="4" w:space="0" w:color="auto"/>
                    <w:bottom w:val="single" w:sz="4" w:space="0" w:color="auto"/>
                    <w:right w:val="single" w:sz="4" w:space="0" w:color="auto"/>
                  </w:tcBorders>
                </w:tcPr>
                <w:p w14:paraId="090C1D83"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16.6.</w:t>
                  </w:r>
                </w:p>
              </w:tc>
              <w:tc>
                <w:tcPr>
                  <w:tcW w:w="3619" w:type="dxa"/>
                  <w:tcBorders>
                    <w:top w:val="single" w:sz="4" w:space="0" w:color="auto"/>
                    <w:left w:val="single" w:sz="4" w:space="0" w:color="auto"/>
                    <w:bottom w:val="single" w:sz="4" w:space="0" w:color="auto"/>
                    <w:right w:val="single" w:sz="4" w:space="0" w:color="auto"/>
                  </w:tcBorders>
                </w:tcPr>
                <w:p w14:paraId="30D4E556"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Решения, принятые на заседании общественной комиссии</w:t>
                  </w:r>
                </w:p>
              </w:tc>
              <w:tc>
                <w:tcPr>
                  <w:tcW w:w="2976" w:type="dxa"/>
                  <w:tcBorders>
                    <w:top w:val="single" w:sz="4" w:space="0" w:color="auto"/>
                    <w:left w:val="single" w:sz="4" w:space="0" w:color="auto"/>
                    <w:bottom w:val="single" w:sz="4" w:space="0" w:color="auto"/>
                    <w:right w:val="single" w:sz="4" w:space="0" w:color="auto"/>
                  </w:tcBorders>
                </w:tcPr>
                <w:p w14:paraId="726ED74D"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954F74A" w14:textId="77777777" w:rsidTr="00BE29C6">
              <w:tc>
                <w:tcPr>
                  <w:tcW w:w="771" w:type="dxa"/>
                  <w:tcBorders>
                    <w:top w:val="single" w:sz="4" w:space="0" w:color="auto"/>
                    <w:left w:val="single" w:sz="4" w:space="0" w:color="auto"/>
                    <w:right w:val="single" w:sz="4" w:space="0" w:color="auto"/>
                  </w:tcBorders>
                </w:tcPr>
                <w:p w14:paraId="2BC03DC0"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16.7.</w:t>
                  </w:r>
                </w:p>
              </w:tc>
              <w:tc>
                <w:tcPr>
                  <w:tcW w:w="3619" w:type="dxa"/>
                  <w:tcBorders>
                    <w:top w:val="single" w:sz="4" w:space="0" w:color="auto"/>
                    <w:left w:val="single" w:sz="4" w:space="0" w:color="auto"/>
                    <w:right w:val="single" w:sz="4" w:space="0" w:color="auto"/>
                  </w:tcBorders>
                </w:tcPr>
                <w:p w14:paraId="090DCC1D"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Протокол заседания общественной комиссии</w:t>
                  </w:r>
                </w:p>
              </w:tc>
              <w:tc>
                <w:tcPr>
                  <w:tcW w:w="2976" w:type="dxa"/>
                  <w:tcBorders>
                    <w:top w:val="single" w:sz="4" w:space="0" w:color="auto"/>
                    <w:left w:val="single" w:sz="4" w:space="0" w:color="auto"/>
                    <w:right w:val="single" w:sz="4" w:space="0" w:color="auto"/>
                  </w:tcBorders>
                </w:tcPr>
                <w:p w14:paraId="715C347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6D8B545" w14:textId="77777777" w:rsidTr="00BE29C6">
              <w:tc>
                <w:tcPr>
                  <w:tcW w:w="771" w:type="dxa"/>
                  <w:tcBorders>
                    <w:top w:val="single" w:sz="4" w:space="0" w:color="auto"/>
                    <w:left w:val="single" w:sz="4" w:space="0" w:color="auto"/>
                    <w:bottom w:val="single" w:sz="4" w:space="0" w:color="auto"/>
                    <w:right w:val="single" w:sz="4" w:space="0" w:color="auto"/>
                  </w:tcBorders>
                </w:tcPr>
                <w:p w14:paraId="4B9FD814" w14:textId="77777777" w:rsidR="00BE29C6" w:rsidRPr="00D50608" w:rsidRDefault="00BE29C6" w:rsidP="00BE29C6">
                  <w:pPr>
                    <w:autoSpaceDE w:val="0"/>
                    <w:autoSpaceDN w:val="0"/>
                    <w:adjustRightInd w:val="0"/>
                    <w:spacing w:after="1" w:line="200" w:lineRule="atLeast"/>
                    <w:outlineLvl w:val="1"/>
                    <w:rPr>
                      <w:rFonts w:cs="Arial"/>
                      <w:szCs w:val="20"/>
                    </w:rPr>
                  </w:pPr>
                  <w:bookmarkStart w:id="234" w:name="Р1_127"/>
                  <w:bookmarkEnd w:id="234"/>
                  <w:r w:rsidRPr="003D6D60">
                    <w:rPr>
                      <w:rFonts w:cs="Arial"/>
                      <w:strike/>
                      <w:color w:val="FF0000"/>
                      <w:szCs w:val="20"/>
                    </w:rPr>
                    <w:t>17.</w:t>
                  </w:r>
                </w:p>
              </w:tc>
              <w:tc>
                <w:tcPr>
                  <w:tcW w:w="6595" w:type="dxa"/>
                  <w:gridSpan w:val="2"/>
                  <w:tcBorders>
                    <w:top w:val="single" w:sz="4" w:space="0" w:color="auto"/>
                    <w:left w:val="single" w:sz="4" w:space="0" w:color="auto"/>
                    <w:bottom w:val="single" w:sz="4" w:space="0" w:color="auto"/>
                    <w:right w:val="single" w:sz="4" w:space="0" w:color="auto"/>
                  </w:tcBorders>
                </w:tcPr>
                <w:p w14:paraId="4E315D64"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Информация об объявлении при наличии единственного парка общественного обсуждения мероприятий по благоустройству парка:</w:t>
                  </w:r>
                </w:p>
              </w:tc>
            </w:tr>
            <w:tr w:rsidR="00BE29C6" w:rsidRPr="00D50608" w14:paraId="5570BBA8" w14:textId="77777777" w:rsidTr="00BE29C6">
              <w:tc>
                <w:tcPr>
                  <w:tcW w:w="771" w:type="dxa"/>
                  <w:tcBorders>
                    <w:top w:val="single" w:sz="4" w:space="0" w:color="auto"/>
                    <w:left w:val="single" w:sz="4" w:space="0" w:color="auto"/>
                    <w:bottom w:val="single" w:sz="4" w:space="0" w:color="auto"/>
                    <w:right w:val="single" w:sz="4" w:space="0" w:color="auto"/>
                  </w:tcBorders>
                </w:tcPr>
                <w:p w14:paraId="52AF0024"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17.1.</w:t>
                  </w:r>
                </w:p>
              </w:tc>
              <w:tc>
                <w:tcPr>
                  <w:tcW w:w="3619" w:type="dxa"/>
                  <w:tcBorders>
                    <w:top w:val="single" w:sz="4" w:space="0" w:color="auto"/>
                    <w:left w:val="single" w:sz="4" w:space="0" w:color="auto"/>
                    <w:bottom w:val="single" w:sz="4" w:space="0" w:color="auto"/>
                    <w:right w:val="single" w:sz="4" w:space="0" w:color="auto"/>
                  </w:tcBorders>
                </w:tcPr>
                <w:p w14:paraId="1EA54A6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Адрес парка</w:t>
                  </w:r>
                </w:p>
              </w:tc>
              <w:tc>
                <w:tcPr>
                  <w:tcW w:w="2976" w:type="dxa"/>
                  <w:vMerge w:val="restart"/>
                  <w:tcBorders>
                    <w:top w:val="single" w:sz="4" w:space="0" w:color="auto"/>
                    <w:left w:val="single" w:sz="4" w:space="0" w:color="auto"/>
                    <w:right w:val="single" w:sz="4" w:space="0" w:color="auto"/>
                  </w:tcBorders>
                </w:tcPr>
                <w:p w14:paraId="46235B4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Не позднее 7 дней со дня объявления общественного обсуждения</w:t>
                  </w:r>
                </w:p>
              </w:tc>
            </w:tr>
            <w:tr w:rsidR="00BE29C6" w:rsidRPr="00D50608" w14:paraId="7092F4E6" w14:textId="77777777" w:rsidTr="00BE29C6">
              <w:tc>
                <w:tcPr>
                  <w:tcW w:w="771" w:type="dxa"/>
                  <w:tcBorders>
                    <w:top w:val="single" w:sz="4" w:space="0" w:color="auto"/>
                    <w:left w:val="single" w:sz="4" w:space="0" w:color="auto"/>
                    <w:bottom w:val="single" w:sz="4" w:space="0" w:color="auto"/>
                    <w:right w:val="single" w:sz="4" w:space="0" w:color="auto"/>
                  </w:tcBorders>
                </w:tcPr>
                <w:p w14:paraId="60DBFD36"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17.2.</w:t>
                  </w:r>
                </w:p>
              </w:tc>
              <w:tc>
                <w:tcPr>
                  <w:tcW w:w="3619" w:type="dxa"/>
                  <w:tcBorders>
                    <w:top w:val="single" w:sz="4" w:space="0" w:color="auto"/>
                    <w:left w:val="single" w:sz="4" w:space="0" w:color="auto"/>
                    <w:bottom w:val="single" w:sz="4" w:space="0" w:color="auto"/>
                    <w:right w:val="single" w:sz="4" w:space="0" w:color="auto"/>
                  </w:tcBorders>
                </w:tcPr>
                <w:p w14:paraId="728DF10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Место общественного обсуждения мероприятий</w:t>
                  </w:r>
                </w:p>
              </w:tc>
              <w:tc>
                <w:tcPr>
                  <w:tcW w:w="2976" w:type="dxa"/>
                  <w:vMerge/>
                  <w:tcBorders>
                    <w:top w:val="single" w:sz="4" w:space="0" w:color="auto"/>
                    <w:left w:val="single" w:sz="4" w:space="0" w:color="auto"/>
                    <w:right w:val="single" w:sz="4" w:space="0" w:color="auto"/>
                  </w:tcBorders>
                </w:tcPr>
                <w:p w14:paraId="4A63C54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2890776" w14:textId="77777777" w:rsidTr="00BE29C6">
              <w:tc>
                <w:tcPr>
                  <w:tcW w:w="771" w:type="dxa"/>
                  <w:tcBorders>
                    <w:top w:val="single" w:sz="4" w:space="0" w:color="auto"/>
                    <w:left w:val="single" w:sz="4" w:space="0" w:color="auto"/>
                    <w:bottom w:val="single" w:sz="4" w:space="0" w:color="auto"/>
                    <w:right w:val="single" w:sz="4" w:space="0" w:color="auto"/>
                  </w:tcBorders>
                </w:tcPr>
                <w:p w14:paraId="50CA14CA"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17.3.</w:t>
                  </w:r>
                </w:p>
              </w:tc>
              <w:tc>
                <w:tcPr>
                  <w:tcW w:w="3619" w:type="dxa"/>
                  <w:tcBorders>
                    <w:top w:val="single" w:sz="4" w:space="0" w:color="auto"/>
                    <w:left w:val="single" w:sz="4" w:space="0" w:color="auto"/>
                    <w:bottom w:val="single" w:sz="4" w:space="0" w:color="auto"/>
                    <w:right w:val="single" w:sz="4" w:space="0" w:color="auto"/>
                  </w:tcBorders>
                </w:tcPr>
                <w:p w14:paraId="738C5F53"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Форма общественного обсуждения мероприятий</w:t>
                  </w:r>
                </w:p>
              </w:tc>
              <w:tc>
                <w:tcPr>
                  <w:tcW w:w="2976" w:type="dxa"/>
                  <w:vMerge/>
                  <w:tcBorders>
                    <w:top w:val="single" w:sz="4" w:space="0" w:color="auto"/>
                    <w:left w:val="single" w:sz="4" w:space="0" w:color="auto"/>
                    <w:right w:val="single" w:sz="4" w:space="0" w:color="auto"/>
                  </w:tcBorders>
                </w:tcPr>
                <w:p w14:paraId="6B31DA1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C61699C" w14:textId="77777777" w:rsidTr="00BE29C6">
              <w:tc>
                <w:tcPr>
                  <w:tcW w:w="771" w:type="dxa"/>
                  <w:tcBorders>
                    <w:top w:val="single" w:sz="4" w:space="0" w:color="auto"/>
                    <w:left w:val="single" w:sz="4" w:space="0" w:color="auto"/>
                    <w:bottom w:val="single" w:sz="4" w:space="0" w:color="auto"/>
                    <w:right w:val="single" w:sz="4" w:space="0" w:color="auto"/>
                  </w:tcBorders>
                </w:tcPr>
                <w:p w14:paraId="0DF028FD"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17.4.</w:t>
                  </w:r>
                </w:p>
              </w:tc>
              <w:tc>
                <w:tcPr>
                  <w:tcW w:w="3619" w:type="dxa"/>
                  <w:tcBorders>
                    <w:top w:val="single" w:sz="4" w:space="0" w:color="auto"/>
                    <w:left w:val="single" w:sz="4" w:space="0" w:color="auto"/>
                    <w:bottom w:val="single" w:sz="4" w:space="0" w:color="auto"/>
                    <w:right w:val="single" w:sz="4" w:space="0" w:color="auto"/>
                  </w:tcBorders>
                </w:tcPr>
                <w:p w14:paraId="516133C5"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и время начала общественного обсуждения мероприятий</w:t>
                  </w:r>
                </w:p>
              </w:tc>
              <w:tc>
                <w:tcPr>
                  <w:tcW w:w="2976" w:type="dxa"/>
                  <w:vMerge/>
                  <w:tcBorders>
                    <w:top w:val="single" w:sz="4" w:space="0" w:color="auto"/>
                    <w:left w:val="single" w:sz="4" w:space="0" w:color="auto"/>
                    <w:right w:val="single" w:sz="4" w:space="0" w:color="auto"/>
                  </w:tcBorders>
                </w:tcPr>
                <w:p w14:paraId="190BFFC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CAF3C92" w14:textId="77777777" w:rsidTr="00BE29C6">
              <w:tc>
                <w:tcPr>
                  <w:tcW w:w="771" w:type="dxa"/>
                  <w:tcBorders>
                    <w:top w:val="single" w:sz="4" w:space="0" w:color="auto"/>
                    <w:left w:val="single" w:sz="4" w:space="0" w:color="auto"/>
                    <w:bottom w:val="single" w:sz="4" w:space="0" w:color="auto"/>
                    <w:right w:val="single" w:sz="4" w:space="0" w:color="auto"/>
                  </w:tcBorders>
                </w:tcPr>
                <w:p w14:paraId="401D7577"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17.5.</w:t>
                  </w:r>
                </w:p>
              </w:tc>
              <w:tc>
                <w:tcPr>
                  <w:tcW w:w="3619" w:type="dxa"/>
                  <w:tcBorders>
                    <w:top w:val="single" w:sz="4" w:space="0" w:color="auto"/>
                    <w:left w:val="single" w:sz="4" w:space="0" w:color="auto"/>
                    <w:bottom w:val="single" w:sz="4" w:space="0" w:color="auto"/>
                    <w:right w:val="single" w:sz="4" w:space="0" w:color="auto"/>
                  </w:tcBorders>
                </w:tcPr>
                <w:p w14:paraId="4530305F"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и время окончания общественного обсуждения мероприятий</w:t>
                  </w:r>
                </w:p>
              </w:tc>
              <w:tc>
                <w:tcPr>
                  <w:tcW w:w="2976" w:type="dxa"/>
                  <w:vMerge/>
                  <w:tcBorders>
                    <w:top w:val="single" w:sz="4" w:space="0" w:color="auto"/>
                    <w:left w:val="single" w:sz="4" w:space="0" w:color="auto"/>
                    <w:right w:val="single" w:sz="4" w:space="0" w:color="auto"/>
                  </w:tcBorders>
                </w:tcPr>
                <w:p w14:paraId="64BC73B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2435A9F" w14:textId="77777777" w:rsidTr="00BE29C6">
              <w:tc>
                <w:tcPr>
                  <w:tcW w:w="771" w:type="dxa"/>
                  <w:tcBorders>
                    <w:top w:val="single" w:sz="4" w:space="0" w:color="auto"/>
                    <w:left w:val="single" w:sz="4" w:space="0" w:color="auto"/>
                    <w:right w:val="single" w:sz="4" w:space="0" w:color="auto"/>
                  </w:tcBorders>
                </w:tcPr>
                <w:p w14:paraId="59B37CC3"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17.6.</w:t>
                  </w:r>
                </w:p>
              </w:tc>
              <w:tc>
                <w:tcPr>
                  <w:tcW w:w="3619" w:type="dxa"/>
                  <w:tcBorders>
                    <w:top w:val="single" w:sz="4" w:space="0" w:color="auto"/>
                    <w:left w:val="single" w:sz="4" w:space="0" w:color="auto"/>
                    <w:right w:val="single" w:sz="4" w:space="0" w:color="auto"/>
                  </w:tcBorders>
                </w:tcPr>
                <w:p w14:paraId="55C628DE"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Результаты общественных обсуждений мероприятий</w:t>
                  </w:r>
                </w:p>
              </w:tc>
              <w:tc>
                <w:tcPr>
                  <w:tcW w:w="2976" w:type="dxa"/>
                  <w:vMerge/>
                  <w:tcBorders>
                    <w:top w:val="single" w:sz="4" w:space="0" w:color="auto"/>
                    <w:left w:val="single" w:sz="4" w:space="0" w:color="auto"/>
                    <w:right w:val="single" w:sz="4" w:space="0" w:color="auto"/>
                  </w:tcBorders>
                </w:tcPr>
                <w:p w14:paraId="2E1AB94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2E5AF71" w14:textId="77777777" w:rsidTr="00BE29C6">
              <w:tc>
                <w:tcPr>
                  <w:tcW w:w="771" w:type="dxa"/>
                  <w:tcBorders>
                    <w:top w:val="single" w:sz="4" w:space="0" w:color="auto"/>
                    <w:left w:val="single" w:sz="4" w:space="0" w:color="auto"/>
                    <w:bottom w:val="single" w:sz="4" w:space="0" w:color="auto"/>
                    <w:right w:val="single" w:sz="4" w:space="0" w:color="auto"/>
                  </w:tcBorders>
                </w:tcPr>
                <w:p w14:paraId="7CF86092" w14:textId="77777777" w:rsidR="00BE29C6" w:rsidRPr="00D50608" w:rsidRDefault="00BE29C6" w:rsidP="00BE29C6">
                  <w:pPr>
                    <w:autoSpaceDE w:val="0"/>
                    <w:autoSpaceDN w:val="0"/>
                    <w:adjustRightInd w:val="0"/>
                    <w:spacing w:after="1" w:line="200" w:lineRule="atLeast"/>
                    <w:outlineLvl w:val="1"/>
                    <w:rPr>
                      <w:rFonts w:cs="Arial"/>
                      <w:szCs w:val="20"/>
                    </w:rPr>
                  </w:pPr>
                  <w:bookmarkStart w:id="235" w:name="Р1_128"/>
                  <w:bookmarkEnd w:id="235"/>
                  <w:r w:rsidRPr="003D6D60">
                    <w:rPr>
                      <w:rFonts w:cs="Arial"/>
                      <w:strike/>
                      <w:color w:val="FF0000"/>
                      <w:szCs w:val="20"/>
                    </w:rPr>
                    <w:t>18.</w:t>
                  </w:r>
                </w:p>
              </w:tc>
              <w:tc>
                <w:tcPr>
                  <w:tcW w:w="6595" w:type="dxa"/>
                  <w:gridSpan w:val="2"/>
                  <w:tcBorders>
                    <w:top w:val="single" w:sz="4" w:space="0" w:color="auto"/>
                    <w:left w:val="single" w:sz="4" w:space="0" w:color="auto"/>
                    <w:bottom w:val="single" w:sz="4" w:space="0" w:color="auto"/>
                    <w:right w:val="single" w:sz="4" w:space="0" w:color="auto"/>
                  </w:tcBorders>
                </w:tcPr>
                <w:p w14:paraId="5F9DC6EF"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Информация о предложениях граждан, организаций о выборе парка, подлежащего благоустройству, при наличии нескольких парков:</w:t>
                  </w:r>
                </w:p>
              </w:tc>
            </w:tr>
            <w:tr w:rsidR="00BE29C6" w:rsidRPr="00D50608" w14:paraId="57722329" w14:textId="77777777" w:rsidTr="00BE29C6">
              <w:tc>
                <w:tcPr>
                  <w:tcW w:w="771" w:type="dxa"/>
                  <w:tcBorders>
                    <w:top w:val="single" w:sz="4" w:space="0" w:color="auto"/>
                    <w:left w:val="single" w:sz="4" w:space="0" w:color="auto"/>
                    <w:bottom w:val="single" w:sz="4" w:space="0" w:color="auto"/>
                    <w:right w:val="single" w:sz="4" w:space="0" w:color="auto"/>
                  </w:tcBorders>
                </w:tcPr>
                <w:p w14:paraId="00885C1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lastRenderedPageBreak/>
                    <w:t>18.1.</w:t>
                  </w:r>
                </w:p>
              </w:tc>
              <w:tc>
                <w:tcPr>
                  <w:tcW w:w="3619" w:type="dxa"/>
                  <w:tcBorders>
                    <w:top w:val="single" w:sz="4" w:space="0" w:color="auto"/>
                    <w:left w:val="single" w:sz="4" w:space="0" w:color="auto"/>
                    <w:bottom w:val="single" w:sz="4" w:space="0" w:color="auto"/>
                    <w:right w:val="single" w:sz="4" w:space="0" w:color="auto"/>
                  </w:tcBorders>
                </w:tcPr>
                <w:p w14:paraId="0A42AB1E"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2976" w:type="dxa"/>
                  <w:vMerge w:val="restart"/>
                  <w:tcBorders>
                    <w:top w:val="single" w:sz="4" w:space="0" w:color="auto"/>
                    <w:left w:val="single" w:sz="4" w:space="0" w:color="auto"/>
                    <w:right w:val="single" w:sz="4" w:space="0" w:color="auto"/>
                  </w:tcBorders>
                </w:tcPr>
                <w:p w14:paraId="3AAB4490"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0BC16520" w14:textId="77777777" w:rsidTr="00BE29C6">
              <w:tc>
                <w:tcPr>
                  <w:tcW w:w="771" w:type="dxa"/>
                  <w:tcBorders>
                    <w:top w:val="single" w:sz="4" w:space="0" w:color="auto"/>
                    <w:left w:val="single" w:sz="4" w:space="0" w:color="auto"/>
                    <w:bottom w:val="single" w:sz="4" w:space="0" w:color="auto"/>
                    <w:right w:val="single" w:sz="4" w:space="0" w:color="auto"/>
                  </w:tcBorders>
                </w:tcPr>
                <w:p w14:paraId="50BBD221"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18.2.</w:t>
                  </w:r>
                </w:p>
              </w:tc>
              <w:tc>
                <w:tcPr>
                  <w:tcW w:w="3619" w:type="dxa"/>
                  <w:tcBorders>
                    <w:top w:val="single" w:sz="4" w:space="0" w:color="auto"/>
                    <w:left w:val="single" w:sz="4" w:space="0" w:color="auto"/>
                    <w:bottom w:val="single" w:sz="4" w:space="0" w:color="auto"/>
                    <w:right w:val="single" w:sz="4" w:space="0" w:color="auto"/>
                  </w:tcBorders>
                </w:tcPr>
                <w:p w14:paraId="50792DF4"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Адрес страницы официального сайта в сети "Интернет", на которой опубликован 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2976" w:type="dxa"/>
                  <w:vMerge/>
                  <w:tcBorders>
                    <w:top w:val="single" w:sz="4" w:space="0" w:color="auto"/>
                    <w:left w:val="single" w:sz="4" w:space="0" w:color="auto"/>
                    <w:right w:val="single" w:sz="4" w:space="0" w:color="auto"/>
                  </w:tcBorders>
                </w:tcPr>
                <w:p w14:paraId="53E4CE0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0A01BB0" w14:textId="77777777" w:rsidTr="00BE29C6">
              <w:tc>
                <w:tcPr>
                  <w:tcW w:w="771" w:type="dxa"/>
                  <w:tcBorders>
                    <w:top w:val="single" w:sz="4" w:space="0" w:color="auto"/>
                    <w:left w:val="single" w:sz="4" w:space="0" w:color="auto"/>
                    <w:bottom w:val="single" w:sz="4" w:space="0" w:color="auto"/>
                    <w:right w:val="single" w:sz="4" w:space="0" w:color="auto"/>
                  </w:tcBorders>
                </w:tcPr>
                <w:p w14:paraId="15512A09"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18.3.</w:t>
                  </w:r>
                </w:p>
              </w:tc>
              <w:tc>
                <w:tcPr>
                  <w:tcW w:w="3619" w:type="dxa"/>
                  <w:tcBorders>
                    <w:top w:val="single" w:sz="4" w:space="0" w:color="auto"/>
                    <w:left w:val="single" w:sz="4" w:space="0" w:color="auto"/>
                    <w:bottom w:val="single" w:sz="4" w:space="0" w:color="auto"/>
                    <w:right w:val="single" w:sz="4" w:space="0" w:color="auto"/>
                  </w:tcBorders>
                </w:tcPr>
                <w:p w14:paraId="65C65197"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Место общественного обсуждения предложений</w:t>
                  </w:r>
                </w:p>
              </w:tc>
              <w:tc>
                <w:tcPr>
                  <w:tcW w:w="2976" w:type="dxa"/>
                  <w:vMerge/>
                  <w:tcBorders>
                    <w:top w:val="single" w:sz="4" w:space="0" w:color="auto"/>
                    <w:left w:val="single" w:sz="4" w:space="0" w:color="auto"/>
                    <w:right w:val="single" w:sz="4" w:space="0" w:color="auto"/>
                  </w:tcBorders>
                </w:tcPr>
                <w:p w14:paraId="0435022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034AAEB" w14:textId="77777777" w:rsidTr="00BE29C6">
              <w:tc>
                <w:tcPr>
                  <w:tcW w:w="771" w:type="dxa"/>
                  <w:tcBorders>
                    <w:top w:val="single" w:sz="4" w:space="0" w:color="auto"/>
                    <w:left w:val="single" w:sz="4" w:space="0" w:color="auto"/>
                    <w:bottom w:val="single" w:sz="4" w:space="0" w:color="auto"/>
                    <w:right w:val="single" w:sz="4" w:space="0" w:color="auto"/>
                  </w:tcBorders>
                </w:tcPr>
                <w:p w14:paraId="1952E50A"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18.4.</w:t>
                  </w:r>
                </w:p>
              </w:tc>
              <w:tc>
                <w:tcPr>
                  <w:tcW w:w="3619" w:type="dxa"/>
                  <w:tcBorders>
                    <w:top w:val="single" w:sz="4" w:space="0" w:color="auto"/>
                    <w:left w:val="single" w:sz="4" w:space="0" w:color="auto"/>
                    <w:bottom w:val="single" w:sz="4" w:space="0" w:color="auto"/>
                    <w:right w:val="single" w:sz="4" w:space="0" w:color="auto"/>
                  </w:tcBorders>
                </w:tcPr>
                <w:p w14:paraId="1C2969A8"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Форма общественного обсуждения предложений</w:t>
                  </w:r>
                </w:p>
              </w:tc>
              <w:tc>
                <w:tcPr>
                  <w:tcW w:w="2976" w:type="dxa"/>
                  <w:vMerge/>
                  <w:tcBorders>
                    <w:top w:val="single" w:sz="4" w:space="0" w:color="auto"/>
                    <w:left w:val="single" w:sz="4" w:space="0" w:color="auto"/>
                    <w:right w:val="single" w:sz="4" w:space="0" w:color="auto"/>
                  </w:tcBorders>
                </w:tcPr>
                <w:p w14:paraId="7BC719C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203B0DB" w14:textId="77777777" w:rsidTr="00BE29C6">
              <w:tc>
                <w:tcPr>
                  <w:tcW w:w="771" w:type="dxa"/>
                  <w:tcBorders>
                    <w:top w:val="single" w:sz="4" w:space="0" w:color="auto"/>
                    <w:left w:val="single" w:sz="4" w:space="0" w:color="auto"/>
                    <w:bottom w:val="single" w:sz="4" w:space="0" w:color="auto"/>
                    <w:right w:val="single" w:sz="4" w:space="0" w:color="auto"/>
                  </w:tcBorders>
                </w:tcPr>
                <w:p w14:paraId="1F8DBD7C"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18.5.</w:t>
                  </w:r>
                </w:p>
              </w:tc>
              <w:tc>
                <w:tcPr>
                  <w:tcW w:w="3619" w:type="dxa"/>
                  <w:tcBorders>
                    <w:top w:val="single" w:sz="4" w:space="0" w:color="auto"/>
                    <w:left w:val="single" w:sz="4" w:space="0" w:color="auto"/>
                    <w:bottom w:val="single" w:sz="4" w:space="0" w:color="auto"/>
                    <w:right w:val="single" w:sz="4" w:space="0" w:color="auto"/>
                  </w:tcBorders>
                </w:tcPr>
                <w:p w14:paraId="1BAAF5CC"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и время начала общественного обсуждения предложений</w:t>
                  </w:r>
                </w:p>
              </w:tc>
              <w:tc>
                <w:tcPr>
                  <w:tcW w:w="2976" w:type="dxa"/>
                  <w:vMerge/>
                  <w:tcBorders>
                    <w:top w:val="single" w:sz="4" w:space="0" w:color="auto"/>
                    <w:left w:val="single" w:sz="4" w:space="0" w:color="auto"/>
                    <w:right w:val="single" w:sz="4" w:space="0" w:color="auto"/>
                  </w:tcBorders>
                </w:tcPr>
                <w:p w14:paraId="08A44BF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DFE5E23" w14:textId="77777777" w:rsidTr="00BE29C6">
              <w:tc>
                <w:tcPr>
                  <w:tcW w:w="771" w:type="dxa"/>
                  <w:tcBorders>
                    <w:top w:val="single" w:sz="4" w:space="0" w:color="auto"/>
                    <w:left w:val="single" w:sz="4" w:space="0" w:color="auto"/>
                    <w:bottom w:val="single" w:sz="4" w:space="0" w:color="auto"/>
                    <w:right w:val="single" w:sz="4" w:space="0" w:color="auto"/>
                  </w:tcBorders>
                </w:tcPr>
                <w:p w14:paraId="02A47EC7"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18.6.</w:t>
                  </w:r>
                </w:p>
              </w:tc>
              <w:tc>
                <w:tcPr>
                  <w:tcW w:w="3619" w:type="dxa"/>
                  <w:tcBorders>
                    <w:top w:val="single" w:sz="4" w:space="0" w:color="auto"/>
                    <w:left w:val="single" w:sz="4" w:space="0" w:color="auto"/>
                    <w:bottom w:val="single" w:sz="4" w:space="0" w:color="auto"/>
                    <w:right w:val="single" w:sz="4" w:space="0" w:color="auto"/>
                  </w:tcBorders>
                </w:tcPr>
                <w:p w14:paraId="7BA05B20"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и время окончания общественного обсуждения предложений</w:t>
                  </w:r>
                </w:p>
              </w:tc>
              <w:tc>
                <w:tcPr>
                  <w:tcW w:w="2976" w:type="dxa"/>
                  <w:vMerge/>
                  <w:tcBorders>
                    <w:top w:val="single" w:sz="4" w:space="0" w:color="auto"/>
                    <w:left w:val="single" w:sz="4" w:space="0" w:color="auto"/>
                    <w:right w:val="single" w:sz="4" w:space="0" w:color="auto"/>
                  </w:tcBorders>
                </w:tcPr>
                <w:p w14:paraId="51D4DBB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7E3A494" w14:textId="77777777" w:rsidTr="00BE29C6">
              <w:tc>
                <w:tcPr>
                  <w:tcW w:w="771" w:type="dxa"/>
                  <w:tcBorders>
                    <w:top w:val="single" w:sz="4" w:space="0" w:color="auto"/>
                    <w:left w:val="single" w:sz="4" w:space="0" w:color="auto"/>
                    <w:bottom w:val="single" w:sz="4" w:space="0" w:color="auto"/>
                    <w:right w:val="single" w:sz="4" w:space="0" w:color="auto"/>
                  </w:tcBorders>
                </w:tcPr>
                <w:p w14:paraId="526E5050"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18.7.</w:t>
                  </w:r>
                </w:p>
              </w:tc>
              <w:tc>
                <w:tcPr>
                  <w:tcW w:w="3619" w:type="dxa"/>
                  <w:tcBorders>
                    <w:top w:val="single" w:sz="4" w:space="0" w:color="auto"/>
                    <w:left w:val="single" w:sz="4" w:space="0" w:color="auto"/>
                    <w:bottom w:val="single" w:sz="4" w:space="0" w:color="auto"/>
                    <w:right w:val="single" w:sz="4" w:space="0" w:color="auto"/>
                  </w:tcBorders>
                </w:tcPr>
                <w:p w14:paraId="6D0BE09B"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Результат общественного обсуждения предложений</w:t>
                  </w:r>
                </w:p>
              </w:tc>
              <w:tc>
                <w:tcPr>
                  <w:tcW w:w="2976" w:type="dxa"/>
                  <w:vMerge/>
                  <w:tcBorders>
                    <w:top w:val="single" w:sz="4" w:space="0" w:color="auto"/>
                    <w:left w:val="single" w:sz="4" w:space="0" w:color="auto"/>
                    <w:right w:val="single" w:sz="4" w:space="0" w:color="auto"/>
                  </w:tcBorders>
                </w:tcPr>
                <w:p w14:paraId="7BB4887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55A36C6" w14:textId="77777777" w:rsidTr="00BE29C6">
              <w:tc>
                <w:tcPr>
                  <w:tcW w:w="771" w:type="dxa"/>
                  <w:tcBorders>
                    <w:top w:val="single" w:sz="4" w:space="0" w:color="auto"/>
                    <w:left w:val="single" w:sz="4" w:space="0" w:color="auto"/>
                    <w:bottom w:val="single" w:sz="4" w:space="0" w:color="auto"/>
                    <w:right w:val="single" w:sz="4" w:space="0" w:color="auto"/>
                  </w:tcBorders>
                </w:tcPr>
                <w:p w14:paraId="532DA4E5"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18.8.</w:t>
                  </w:r>
                </w:p>
              </w:tc>
              <w:tc>
                <w:tcPr>
                  <w:tcW w:w="3619" w:type="dxa"/>
                  <w:tcBorders>
                    <w:top w:val="single" w:sz="4" w:space="0" w:color="auto"/>
                    <w:left w:val="single" w:sz="4" w:space="0" w:color="auto"/>
                    <w:bottom w:val="single" w:sz="4" w:space="0" w:color="auto"/>
                    <w:right w:val="single" w:sz="4" w:space="0" w:color="auto"/>
                  </w:tcBorders>
                </w:tcPr>
                <w:p w14:paraId="191BCAF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Адрес парка, подлежащего благоустройству</w:t>
                  </w:r>
                </w:p>
              </w:tc>
              <w:tc>
                <w:tcPr>
                  <w:tcW w:w="2976" w:type="dxa"/>
                  <w:vMerge/>
                  <w:tcBorders>
                    <w:top w:val="single" w:sz="4" w:space="0" w:color="auto"/>
                    <w:left w:val="single" w:sz="4" w:space="0" w:color="auto"/>
                    <w:right w:val="single" w:sz="4" w:space="0" w:color="auto"/>
                  </w:tcBorders>
                </w:tcPr>
                <w:p w14:paraId="5A45730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BCA8896" w14:textId="77777777" w:rsidTr="00BE29C6">
              <w:tc>
                <w:tcPr>
                  <w:tcW w:w="771" w:type="dxa"/>
                  <w:tcBorders>
                    <w:top w:val="single" w:sz="4" w:space="0" w:color="auto"/>
                    <w:left w:val="single" w:sz="4" w:space="0" w:color="auto"/>
                    <w:right w:val="single" w:sz="4" w:space="0" w:color="auto"/>
                  </w:tcBorders>
                </w:tcPr>
                <w:p w14:paraId="60F406FF"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18.9.</w:t>
                  </w:r>
                </w:p>
              </w:tc>
              <w:tc>
                <w:tcPr>
                  <w:tcW w:w="3619" w:type="dxa"/>
                  <w:tcBorders>
                    <w:top w:val="single" w:sz="4" w:space="0" w:color="auto"/>
                    <w:left w:val="single" w:sz="4" w:space="0" w:color="auto"/>
                    <w:right w:val="single" w:sz="4" w:space="0" w:color="auto"/>
                  </w:tcBorders>
                </w:tcPr>
                <w:p w14:paraId="0CBD3FE7"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Утвержденный дизайн-проект парка, содержащий текстовое и визуальное описание предлагаемого проекта</w:t>
                  </w:r>
                </w:p>
              </w:tc>
              <w:tc>
                <w:tcPr>
                  <w:tcW w:w="2976" w:type="dxa"/>
                  <w:vMerge/>
                  <w:tcBorders>
                    <w:top w:val="single" w:sz="4" w:space="0" w:color="auto"/>
                    <w:left w:val="single" w:sz="4" w:space="0" w:color="auto"/>
                    <w:right w:val="single" w:sz="4" w:space="0" w:color="auto"/>
                  </w:tcBorders>
                </w:tcPr>
                <w:p w14:paraId="53493D8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2F35B2B" w14:textId="77777777" w:rsidTr="00BE29C6">
              <w:tc>
                <w:tcPr>
                  <w:tcW w:w="771" w:type="dxa"/>
                  <w:tcBorders>
                    <w:top w:val="single" w:sz="4" w:space="0" w:color="auto"/>
                    <w:left w:val="single" w:sz="4" w:space="0" w:color="auto"/>
                    <w:bottom w:val="single" w:sz="4" w:space="0" w:color="auto"/>
                    <w:right w:val="single" w:sz="4" w:space="0" w:color="auto"/>
                  </w:tcBorders>
                </w:tcPr>
                <w:p w14:paraId="63E6B7D5" w14:textId="77777777" w:rsidR="00BE29C6" w:rsidRPr="00D50608" w:rsidRDefault="00BE29C6" w:rsidP="00BE29C6">
                  <w:pPr>
                    <w:autoSpaceDE w:val="0"/>
                    <w:autoSpaceDN w:val="0"/>
                    <w:adjustRightInd w:val="0"/>
                    <w:spacing w:after="1" w:line="200" w:lineRule="atLeast"/>
                    <w:outlineLvl w:val="1"/>
                    <w:rPr>
                      <w:rFonts w:cs="Arial"/>
                      <w:szCs w:val="20"/>
                    </w:rPr>
                  </w:pPr>
                  <w:bookmarkStart w:id="236" w:name="Р1_129"/>
                  <w:bookmarkEnd w:id="236"/>
                  <w:r w:rsidRPr="003D6D60">
                    <w:rPr>
                      <w:rFonts w:cs="Arial"/>
                      <w:strike/>
                      <w:color w:val="FF0000"/>
                      <w:szCs w:val="20"/>
                    </w:rPr>
                    <w:lastRenderedPageBreak/>
                    <w:t>19.</w:t>
                  </w:r>
                </w:p>
              </w:tc>
              <w:tc>
                <w:tcPr>
                  <w:tcW w:w="6595" w:type="dxa"/>
                  <w:gridSpan w:val="2"/>
                  <w:tcBorders>
                    <w:top w:val="single" w:sz="4" w:space="0" w:color="auto"/>
                    <w:left w:val="single" w:sz="4" w:space="0" w:color="auto"/>
                    <w:bottom w:val="single" w:sz="4" w:space="0" w:color="auto"/>
                    <w:right w:val="single" w:sz="4" w:space="0" w:color="auto"/>
                  </w:tcBorders>
                </w:tcPr>
                <w:p w14:paraId="25276250"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Информация о муниципальной программе формирования современной городской среды:</w:t>
                  </w:r>
                </w:p>
              </w:tc>
            </w:tr>
            <w:tr w:rsidR="00BE29C6" w:rsidRPr="00D50608" w14:paraId="21AF5327" w14:textId="77777777" w:rsidTr="00BE29C6">
              <w:tc>
                <w:tcPr>
                  <w:tcW w:w="771" w:type="dxa"/>
                  <w:tcBorders>
                    <w:top w:val="single" w:sz="4" w:space="0" w:color="auto"/>
                    <w:left w:val="single" w:sz="4" w:space="0" w:color="auto"/>
                    <w:bottom w:val="single" w:sz="4" w:space="0" w:color="auto"/>
                    <w:right w:val="single" w:sz="4" w:space="0" w:color="auto"/>
                  </w:tcBorders>
                </w:tcPr>
                <w:p w14:paraId="7CFD8517"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w:t>
                  </w:r>
                </w:p>
              </w:tc>
              <w:tc>
                <w:tcPr>
                  <w:tcW w:w="3619" w:type="dxa"/>
                  <w:tcBorders>
                    <w:top w:val="single" w:sz="4" w:space="0" w:color="auto"/>
                    <w:left w:val="single" w:sz="4" w:space="0" w:color="auto"/>
                    <w:bottom w:val="single" w:sz="4" w:space="0" w:color="auto"/>
                    <w:right w:val="single" w:sz="4" w:space="0" w:color="auto"/>
                  </w:tcBorders>
                </w:tcPr>
                <w:p w14:paraId="24E7C8F4"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Муниципальные правовые акты об утверждении (изменении) программы</w:t>
                  </w:r>
                </w:p>
              </w:tc>
              <w:tc>
                <w:tcPr>
                  <w:tcW w:w="2976" w:type="dxa"/>
                  <w:vMerge w:val="restart"/>
                  <w:tcBorders>
                    <w:top w:val="single" w:sz="4" w:space="0" w:color="auto"/>
                    <w:left w:val="single" w:sz="4" w:space="0" w:color="auto"/>
                    <w:right w:val="single" w:sz="4" w:space="0" w:color="auto"/>
                  </w:tcBorders>
                </w:tcPr>
                <w:p w14:paraId="6B150D6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0F793FA6" w14:textId="77777777" w:rsidTr="00BE29C6">
              <w:tc>
                <w:tcPr>
                  <w:tcW w:w="771" w:type="dxa"/>
                  <w:tcBorders>
                    <w:top w:val="single" w:sz="4" w:space="0" w:color="auto"/>
                    <w:left w:val="single" w:sz="4" w:space="0" w:color="auto"/>
                    <w:bottom w:val="single" w:sz="4" w:space="0" w:color="auto"/>
                    <w:right w:val="single" w:sz="4" w:space="0" w:color="auto"/>
                  </w:tcBorders>
                </w:tcPr>
                <w:p w14:paraId="5E15BE08"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19.2.</w:t>
                  </w:r>
                </w:p>
              </w:tc>
              <w:tc>
                <w:tcPr>
                  <w:tcW w:w="3619" w:type="dxa"/>
                  <w:tcBorders>
                    <w:top w:val="single" w:sz="4" w:space="0" w:color="auto"/>
                    <w:left w:val="single" w:sz="4" w:space="0" w:color="auto"/>
                    <w:bottom w:val="single" w:sz="4" w:space="0" w:color="auto"/>
                    <w:right w:val="single" w:sz="4" w:space="0" w:color="auto"/>
                  </w:tcBorders>
                </w:tcPr>
                <w:p w14:paraId="032821F6"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Наименование программы</w:t>
                  </w:r>
                </w:p>
              </w:tc>
              <w:tc>
                <w:tcPr>
                  <w:tcW w:w="2976" w:type="dxa"/>
                  <w:vMerge/>
                  <w:tcBorders>
                    <w:top w:val="single" w:sz="4" w:space="0" w:color="auto"/>
                    <w:left w:val="single" w:sz="4" w:space="0" w:color="auto"/>
                    <w:right w:val="single" w:sz="4" w:space="0" w:color="auto"/>
                  </w:tcBorders>
                </w:tcPr>
                <w:p w14:paraId="35AB80C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92B9A81" w14:textId="77777777" w:rsidTr="00BE29C6">
              <w:tc>
                <w:tcPr>
                  <w:tcW w:w="771" w:type="dxa"/>
                  <w:tcBorders>
                    <w:top w:val="single" w:sz="4" w:space="0" w:color="auto"/>
                    <w:left w:val="single" w:sz="4" w:space="0" w:color="auto"/>
                    <w:bottom w:val="single" w:sz="4" w:space="0" w:color="auto"/>
                    <w:right w:val="single" w:sz="4" w:space="0" w:color="auto"/>
                  </w:tcBorders>
                </w:tcPr>
                <w:p w14:paraId="398B817F"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w:t>
                  </w:r>
                </w:p>
              </w:tc>
              <w:tc>
                <w:tcPr>
                  <w:tcW w:w="3619" w:type="dxa"/>
                  <w:tcBorders>
                    <w:top w:val="single" w:sz="4" w:space="0" w:color="auto"/>
                    <w:left w:val="single" w:sz="4" w:space="0" w:color="auto"/>
                    <w:bottom w:val="single" w:sz="4" w:space="0" w:color="auto"/>
                    <w:right w:val="single" w:sz="4" w:space="0" w:color="auto"/>
                  </w:tcBorders>
                </w:tcPr>
                <w:p w14:paraId="37F3B5D6"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Информация об общественных территориях, подлежащих благоустройству:</w:t>
                  </w:r>
                </w:p>
              </w:tc>
              <w:tc>
                <w:tcPr>
                  <w:tcW w:w="2976" w:type="dxa"/>
                  <w:vMerge/>
                  <w:tcBorders>
                    <w:top w:val="single" w:sz="4" w:space="0" w:color="auto"/>
                    <w:left w:val="single" w:sz="4" w:space="0" w:color="auto"/>
                    <w:right w:val="single" w:sz="4" w:space="0" w:color="auto"/>
                  </w:tcBorders>
                </w:tcPr>
                <w:p w14:paraId="1B939E4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5CA3BD0" w14:textId="77777777" w:rsidTr="00BE29C6">
              <w:tc>
                <w:tcPr>
                  <w:tcW w:w="771" w:type="dxa"/>
                  <w:tcBorders>
                    <w:top w:val="single" w:sz="4" w:space="0" w:color="auto"/>
                    <w:left w:val="single" w:sz="4" w:space="0" w:color="auto"/>
                    <w:bottom w:val="single" w:sz="4" w:space="0" w:color="auto"/>
                    <w:right w:val="single" w:sz="4" w:space="0" w:color="auto"/>
                  </w:tcBorders>
                </w:tcPr>
                <w:p w14:paraId="68D30DB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19.3.1.</w:t>
                  </w:r>
                </w:p>
              </w:tc>
              <w:tc>
                <w:tcPr>
                  <w:tcW w:w="3619" w:type="dxa"/>
                  <w:tcBorders>
                    <w:top w:val="single" w:sz="4" w:space="0" w:color="auto"/>
                    <w:left w:val="single" w:sz="4" w:space="0" w:color="auto"/>
                    <w:bottom w:val="single" w:sz="4" w:space="0" w:color="auto"/>
                    <w:right w:val="single" w:sz="4" w:space="0" w:color="auto"/>
                  </w:tcBorders>
                </w:tcPr>
                <w:p w14:paraId="03C32BC9"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Место общественного обсуждения предложений о включении общественных территорий, подлежащих благоустройству</w:t>
                  </w:r>
                </w:p>
              </w:tc>
              <w:tc>
                <w:tcPr>
                  <w:tcW w:w="2976" w:type="dxa"/>
                  <w:vMerge/>
                  <w:tcBorders>
                    <w:top w:val="single" w:sz="4" w:space="0" w:color="auto"/>
                    <w:left w:val="single" w:sz="4" w:space="0" w:color="auto"/>
                    <w:right w:val="single" w:sz="4" w:space="0" w:color="auto"/>
                  </w:tcBorders>
                </w:tcPr>
                <w:p w14:paraId="717377D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B6E3CB9" w14:textId="77777777" w:rsidTr="00BE29C6">
              <w:tc>
                <w:tcPr>
                  <w:tcW w:w="771" w:type="dxa"/>
                  <w:tcBorders>
                    <w:top w:val="single" w:sz="4" w:space="0" w:color="auto"/>
                    <w:left w:val="single" w:sz="4" w:space="0" w:color="auto"/>
                    <w:bottom w:val="single" w:sz="4" w:space="0" w:color="auto"/>
                    <w:right w:val="single" w:sz="4" w:space="0" w:color="auto"/>
                  </w:tcBorders>
                </w:tcPr>
                <w:p w14:paraId="6A65955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19.3.2.</w:t>
                  </w:r>
                </w:p>
              </w:tc>
              <w:tc>
                <w:tcPr>
                  <w:tcW w:w="3619" w:type="dxa"/>
                  <w:tcBorders>
                    <w:top w:val="single" w:sz="4" w:space="0" w:color="auto"/>
                    <w:left w:val="single" w:sz="4" w:space="0" w:color="auto"/>
                    <w:bottom w:val="single" w:sz="4" w:space="0" w:color="auto"/>
                    <w:right w:val="single" w:sz="4" w:space="0" w:color="auto"/>
                  </w:tcBorders>
                </w:tcPr>
                <w:p w14:paraId="56202C43"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Форма общественного обсуждения предложений о включении общественных территорий, подлежащих благоустройству</w:t>
                  </w:r>
                </w:p>
              </w:tc>
              <w:tc>
                <w:tcPr>
                  <w:tcW w:w="2976" w:type="dxa"/>
                  <w:vMerge/>
                  <w:tcBorders>
                    <w:top w:val="single" w:sz="4" w:space="0" w:color="auto"/>
                    <w:left w:val="single" w:sz="4" w:space="0" w:color="auto"/>
                    <w:right w:val="single" w:sz="4" w:space="0" w:color="auto"/>
                  </w:tcBorders>
                </w:tcPr>
                <w:p w14:paraId="2B4EDC8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B4792E" w14:textId="77777777" w:rsidTr="00BE29C6">
              <w:tc>
                <w:tcPr>
                  <w:tcW w:w="771" w:type="dxa"/>
                  <w:tcBorders>
                    <w:top w:val="single" w:sz="4" w:space="0" w:color="auto"/>
                    <w:left w:val="single" w:sz="4" w:space="0" w:color="auto"/>
                    <w:bottom w:val="single" w:sz="4" w:space="0" w:color="auto"/>
                    <w:right w:val="single" w:sz="4" w:space="0" w:color="auto"/>
                  </w:tcBorders>
                </w:tcPr>
                <w:p w14:paraId="1F1C425A"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19.3.3.</w:t>
                  </w:r>
                </w:p>
              </w:tc>
              <w:tc>
                <w:tcPr>
                  <w:tcW w:w="3619" w:type="dxa"/>
                  <w:tcBorders>
                    <w:top w:val="single" w:sz="4" w:space="0" w:color="auto"/>
                    <w:left w:val="single" w:sz="4" w:space="0" w:color="auto"/>
                    <w:bottom w:val="single" w:sz="4" w:space="0" w:color="auto"/>
                    <w:right w:val="single" w:sz="4" w:space="0" w:color="auto"/>
                  </w:tcBorders>
                </w:tcPr>
                <w:p w14:paraId="1A2A3291"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и время начала общественного обсуждения предложений о включении общественных территорий, подлежащих благоустройству</w:t>
                  </w:r>
                </w:p>
              </w:tc>
              <w:tc>
                <w:tcPr>
                  <w:tcW w:w="2976" w:type="dxa"/>
                  <w:vMerge/>
                  <w:tcBorders>
                    <w:top w:val="single" w:sz="4" w:space="0" w:color="auto"/>
                    <w:left w:val="single" w:sz="4" w:space="0" w:color="auto"/>
                    <w:right w:val="single" w:sz="4" w:space="0" w:color="auto"/>
                  </w:tcBorders>
                </w:tcPr>
                <w:p w14:paraId="5FE29D2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E24F7D7" w14:textId="77777777" w:rsidTr="00BE29C6">
              <w:tc>
                <w:tcPr>
                  <w:tcW w:w="771" w:type="dxa"/>
                  <w:tcBorders>
                    <w:top w:val="single" w:sz="4" w:space="0" w:color="auto"/>
                    <w:left w:val="single" w:sz="4" w:space="0" w:color="auto"/>
                    <w:bottom w:val="single" w:sz="4" w:space="0" w:color="auto"/>
                    <w:right w:val="single" w:sz="4" w:space="0" w:color="auto"/>
                  </w:tcBorders>
                </w:tcPr>
                <w:p w14:paraId="0D99852C"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19.3.4.</w:t>
                  </w:r>
                </w:p>
              </w:tc>
              <w:tc>
                <w:tcPr>
                  <w:tcW w:w="3619" w:type="dxa"/>
                  <w:tcBorders>
                    <w:top w:val="single" w:sz="4" w:space="0" w:color="auto"/>
                    <w:left w:val="single" w:sz="4" w:space="0" w:color="auto"/>
                    <w:bottom w:val="single" w:sz="4" w:space="0" w:color="auto"/>
                    <w:right w:val="single" w:sz="4" w:space="0" w:color="auto"/>
                  </w:tcBorders>
                </w:tcPr>
                <w:p w14:paraId="5596A9F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и время окончания общественного обсуждения предложений о включении общественных территорий, подлежащих благоустройству</w:t>
                  </w:r>
                </w:p>
              </w:tc>
              <w:tc>
                <w:tcPr>
                  <w:tcW w:w="2976" w:type="dxa"/>
                  <w:tcBorders>
                    <w:left w:val="single" w:sz="4" w:space="0" w:color="auto"/>
                    <w:right w:val="single" w:sz="4" w:space="0" w:color="auto"/>
                  </w:tcBorders>
                </w:tcPr>
                <w:p w14:paraId="1002954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2902B71" w14:textId="77777777" w:rsidTr="00BE29C6">
              <w:tc>
                <w:tcPr>
                  <w:tcW w:w="771" w:type="dxa"/>
                  <w:tcBorders>
                    <w:top w:val="single" w:sz="4" w:space="0" w:color="auto"/>
                    <w:left w:val="single" w:sz="4" w:space="0" w:color="auto"/>
                    <w:bottom w:val="single" w:sz="4" w:space="0" w:color="auto"/>
                    <w:right w:val="single" w:sz="4" w:space="0" w:color="auto"/>
                  </w:tcBorders>
                </w:tcPr>
                <w:p w14:paraId="7B44DE66"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19.3.5.</w:t>
                  </w:r>
                </w:p>
              </w:tc>
              <w:tc>
                <w:tcPr>
                  <w:tcW w:w="3619" w:type="dxa"/>
                  <w:tcBorders>
                    <w:top w:val="single" w:sz="4" w:space="0" w:color="auto"/>
                    <w:left w:val="single" w:sz="4" w:space="0" w:color="auto"/>
                    <w:bottom w:val="single" w:sz="4" w:space="0" w:color="auto"/>
                    <w:right w:val="single" w:sz="4" w:space="0" w:color="auto"/>
                  </w:tcBorders>
                </w:tcPr>
                <w:p w14:paraId="1C14F375"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Результат общественного обсуждения предложений о включении общественных территорий, подлежащих благоустройству</w:t>
                  </w:r>
                </w:p>
              </w:tc>
              <w:tc>
                <w:tcPr>
                  <w:tcW w:w="2976" w:type="dxa"/>
                  <w:tcBorders>
                    <w:left w:val="single" w:sz="4" w:space="0" w:color="auto"/>
                    <w:right w:val="single" w:sz="4" w:space="0" w:color="auto"/>
                  </w:tcBorders>
                </w:tcPr>
                <w:p w14:paraId="6ACC817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D16F1A8" w14:textId="77777777" w:rsidTr="00BE29C6">
              <w:tc>
                <w:tcPr>
                  <w:tcW w:w="771" w:type="dxa"/>
                  <w:tcBorders>
                    <w:top w:val="single" w:sz="4" w:space="0" w:color="auto"/>
                    <w:left w:val="single" w:sz="4" w:space="0" w:color="auto"/>
                    <w:bottom w:val="single" w:sz="4" w:space="0" w:color="auto"/>
                    <w:right w:val="single" w:sz="4" w:space="0" w:color="auto"/>
                  </w:tcBorders>
                </w:tcPr>
                <w:p w14:paraId="2FDF6D49"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lastRenderedPageBreak/>
                    <w:t>19.3.6.</w:t>
                  </w:r>
                </w:p>
              </w:tc>
              <w:tc>
                <w:tcPr>
                  <w:tcW w:w="3619" w:type="dxa"/>
                  <w:tcBorders>
                    <w:top w:val="single" w:sz="4" w:space="0" w:color="auto"/>
                    <w:left w:val="single" w:sz="4" w:space="0" w:color="auto"/>
                    <w:bottom w:val="single" w:sz="4" w:space="0" w:color="auto"/>
                    <w:right w:val="single" w:sz="4" w:space="0" w:color="auto"/>
                  </w:tcBorders>
                </w:tcPr>
                <w:p w14:paraId="29705E31"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Наименование общественной территории</w:t>
                  </w:r>
                </w:p>
              </w:tc>
              <w:tc>
                <w:tcPr>
                  <w:tcW w:w="2976" w:type="dxa"/>
                  <w:tcBorders>
                    <w:left w:val="single" w:sz="4" w:space="0" w:color="auto"/>
                    <w:right w:val="single" w:sz="4" w:space="0" w:color="auto"/>
                  </w:tcBorders>
                </w:tcPr>
                <w:p w14:paraId="56DA3B0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ABBB192" w14:textId="77777777" w:rsidTr="00BE29C6">
              <w:tc>
                <w:tcPr>
                  <w:tcW w:w="771" w:type="dxa"/>
                  <w:tcBorders>
                    <w:top w:val="single" w:sz="4" w:space="0" w:color="auto"/>
                    <w:left w:val="single" w:sz="4" w:space="0" w:color="auto"/>
                    <w:bottom w:val="single" w:sz="4" w:space="0" w:color="auto"/>
                    <w:right w:val="single" w:sz="4" w:space="0" w:color="auto"/>
                  </w:tcBorders>
                </w:tcPr>
                <w:p w14:paraId="44416E68"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19.3.7.</w:t>
                  </w:r>
                </w:p>
              </w:tc>
              <w:tc>
                <w:tcPr>
                  <w:tcW w:w="3619" w:type="dxa"/>
                  <w:tcBorders>
                    <w:top w:val="single" w:sz="4" w:space="0" w:color="auto"/>
                    <w:left w:val="single" w:sz="4" w:space="0" w:color="auto"/>
                    <w:bottom w:val="single" w:sz="4" w:space="0" w:color="auto"/>
                    <w:right w:val="single" w:sz="4" w:space="0" w:color="auto"/>
                  </w:tcBorders>
                </w:tcPr>
                <w:p w14:paraId="1D356459"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Адрес общественной территории, а при его отсутствии описание местоположения</w:t>
                  </w:r>
                </w:p>
              </w:tc>
              <w:tc>
                <w:tcPr>
                  <w:tcW w:w="2976" w:type="dxa"/>
                  <w:tcBorders>
                    <w:left w:val="single" w:sz="4" w:space="0" w:color="auto"/>
                    <w:right w:val="single" w:sz="4" w:space="0" w:color="auto"/>
                  </w:tcBorders>
                </w:tcPr>
                <w:p w14:paraId="245778A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BD56239" w14:textId="77777777" w:rsidTr="00BE29C6">
              <w:tc>
                <w:tcPr>
                  <w:tcW w:w="771" w:type="dxa"/>
                  <w:tcBorders>
                    <w:top w:val="single" w:sz="4" w:space="0" w:color="auto"/>
                    <w:left w:val="single" w:sz="4" w:space="0" w:color="auto"/>
                    <w:bottom w:val="single" w:sz="4" w:space="0" w:color="auto"/>
                    <w:right w:val="single" w:sz="4" w:space="0" w:color="auto"/>
                  </w:tcBorders>
                </w:tcPr>
                <w:p w14:paraId="1D981C43"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19.3.8.</w:t>
                  </w:r>
                </w:p>
              </w:tc>
              <w:tc>
                <w:tcPr>
                  <w:tcW w:w="3619" w:type="dxa"/>
                  <w:tcBorders>
                    <w:top w:val="single" w:sz="4" w:space="0" w:color="auto"/>
                    <w:left w:val="single" w:sz="4" w:space="0" w:color="auto"/>
                    <w:bottom w:val="single" w:sz="4" w:space="0" w:color="auto"/>
                    <w:right w:val="single" w:sz="4" w:space="0" w:color="auto"/>
                  </w:tcBorders>
                </w:tcPr>
                <w:p w14:paraId="6F80F13B"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Утвержденный дизайн-проект благоустройства общественной территории, содержащий текстовое и визуальное описание предлагаемого проекта</w:t>
                  </w:r>
                </w:p>
              </w:tc>
              <w:tc>
                <w:tcPr>
                  <w:tcW w:w="2976" w:type="dxa"/>
                  <w:tcBorders>
                    <w:left w:val="single" w:sz="4" w:space="0" w:color="auto"/>
                    <w:right w:val="single" w:sz="4" w:space="0" w:color="auto"/>
                  </w:tcBorders>
                </w:tcPr>
                <w:p w14:paraId="40B35BC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29FD450" w14:textId="77777777" w:rsidTr="00BE29C6">
              <w:tc>
                <w:tcPr>
                  <w:tcW w:w="771" w:type="dxa"/>
                  <w:tcBorders>
                    <w:top w:val="single" w:sz="4" w:space="0" w:color="auto"/>
                    <w:left w:val="single" w:sz="4" w:space="0" w:color="auto"/>
                    <w:bottom w:val="single" w:sz="4" w:space="0" w:color="auto"/>
                    <w:right w:val="single" w:sz="4" w:space="0" w:color="auto"/>
                  </w:tcBorders>
                </w:tcPr>
                <w:p w14:paraId="0425F8A1"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19.3.9.</w:t>
                  </w:r>
                </w:p>
              </w:tc>
              <w:tc>
                <w:tcPr>
                  <w:tcW w:w="3619" w:type="dxa"/>
                  <w:tcBorders>
                    <w:top w:val="single" w:sz="4" w:space="0" w:color="auto"/>
                    <w:left w:val="single" w:sz="4" w:space="0" w:color="auto"/>
                    <w:bottom w:val="single" w:sz="4" w:space="0" w:color="auto"/>
                    <w:right w:val="single" w:sz="4" w:space="0" w:color="auto"/>
                  </w:tcBorders>
                </w:tcPr>
                <w:p w14:paraId="3FBFFCC0"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Перечень видов работ по благоустройству общественной территории, планируемых к выполнению</w:t>
                  </w:r>
                </w:p>
              </w:tc>
              <w:tc>
                <w:tcPr>
                  <w:tcW w:w="2976" w:type="dxa"/>
                  <w:tcBorders>
                    <w:left w:val="single" w:sz="4" w:space="0" w:color="auto"/>
                    <w:right w:val="single" w:sz="4" w:space="0" w:color="auto"/>
                  </w:tcBorders>
                </w:tcPr>
                <w:p w14:paraId="4350176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2C7C5D5" w14:textId="77777777" w:rsidTr="00BE29C6">
              <w:tc>
                <w:tcPr>
                  <w:tcW w:w="771" w:type="dxa"/>
                  <w:tcBorders>
                    <w:top w:val="single" w:sz="4" w:space="0" w:color="auto"/>
                    <w:left w:val="single" w:sz="4" w:space="0" w:color="auto"/>
                    <w:bottom w:val="single" w:sz="4" w:space="0" w:color="auto"/>
                    <w:right w:val="single" w:sz="4" w:space="0" w:color="auto"/>
                  </w:tcBorders>
                </w:tcPr>
                <w:p w14:paraId="78A0FCD7"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19.3.10.</w:t>
                  </w:r>
                </w:p>
              </w:tc>
              <w:tc>
                <w:tcPr>
                  <w:tcW w:w="3619" w:type="dxa"/>
                  <w:tcBorders>
                    <w:top w:val="single" w:sz="4" w:space="0" w:color="auto"/>
                    <w:left w:val="single" w:sz="4" w:space="0" w:color="auto"/>
                    <w:bottom w:val="single" w:sz="4" w:space="0" w:color="auto"/>
                    <w:right w:val="single" w:sz="4" w:space="0" w:color="auto"/>
                  </w:tcBorders>
                </w:tcPr>
                <w:p w14:paraId="5310C701"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Стоимость видов работ по благоустройству общественной территории, планируемых к выполнению</w:t>
                  </w:r>
                </w:p>
              </w:tc>
              <w:tc>
                <w:tcPr>
                  <w:tcW w:w="2976" w:type="dxa"/>
                  <w:tcBorders>
                    <w:left w:val="single" w:sz="4" w:space="0" w:color="auto"/>
                    <w:right w:val="single" w:sz="4" w:space="0" w:color="auto"/>
                  </w:tcBorders>
                </w:tcPr>
                <w:p w14:paraId="45AF57CA"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E9BF630" w14:textId="77777777" w:rsidTr="00BE29C6">
              <w:tc>
                <w:tcPr>
                  <w:tcW w:w="771" w:type="dxa"/>
                  <w:tcBorders>
                    <w:top w:val="single" w:sz="4" w:space="0" w:color="auto"/>
                    <w:left w:val="single" w:sz="4" w:space="0" w:color="auto"/>
                    <w:bottom w:val="single" w:sz="4" w:space="0" w:color="auto"/>
                    <w:right w:val="single" w:sz="4" w:space="0" w:color="auto"/>
                  </w:tcBorders>
                </w:tcPr>
                <w:p w14:paraId="74FD7A55"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19.3.11.</w:t>
                  </w:r>
                </w:p>
              </w:tc>
              <w:tc>
                <w:tcPr>
                  <w:tcW w:w="3619" w:type="dxa"/>
                  <w:tcBorders>
                    <w:top w:val="single" w:sz="4" w:space="0" w:color="auto"/>
                    <w:left w:val="single" w:sz="4" w:space="0" w:color="auto"/>
                    <w:bottom w:val="single" w:sz="4" w:space="0" w:color="auto"/>
                    <w:right w:val="single" w:sz="4" w:space="0" w:color="auto"/>
                  </w:tcBorders>
                </w:tcPr>
                <w:p w14:paraId="3B4AF5C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Планируемый срок заключения контракта на выполнение работ по благоустройству общественной территории</w:t>
                  </w:r>
                </w:p>
              </w:tc>
              <w:tc>
                <w:tcPr>
                  <w:tcW w:w="2976" w:type="dxa"/>
                  <w:tcBorders>
                    <w:left w:val="single" w:sz="4" w:space="0" w:color="auto"/>
                    <w:right w:val="single" w:sz="4" w:space="0" w:color="auto"/>
                  </w:tcBorders>
                </w:tcPr>
                <w:p w14:paraId="45C2D616"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B521FFF" w14:textId="77777777" w:rsidTr="00BE29C6">
              <w:tc>
                <w:tcPr>
                  <w:tcW w:w="771" w:type="dxa"/>
                  <w:tcBorders>
                    <w:top w:val="single" w:sz="4" w:space="0" w:color="auto"/>
                    <w:left w:val="single" w:sz="4" w:space="0" w:color="auto"/>
                    <w:bottom w:val="single" w:sz="4" w:space="0" w:color="auto"/>
                    <w:right w:val="single" w:sz="4" w:space="0" w:color="auto"/>
                  </w:tcBorders>
                </w:tcPr>
                <w:p w14:paraId="2040745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19.3.12.</w:t>
                  </w:r>
                </w:p>
              </w:tc>
              <w:tc>
                <w:tcPr>
                  <w:tcW w:w="3619" w:type="dxa"/>
                  <w:tcBorders>
                    <w:top w:val="single" w:sz="4" w:space="0" w:color="auto"/>
                    <w:left w:val="single" w:sz="4" w:space="0" w:color="auto"/>
                    <w:bottom w:val="single" w:sz="4" w:space="0" w:color="auto"/>
                    <w:right w:val="single" w:sz="4" w:space="0" w:color="auto"/>
                  </w:tcBorders>
                </w:tcPr>
                <w:p w14:paraId="63BD0753"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Стоимость работ по благоустройству общественной территории, планируемых к выполнению</w:t>
                  </w:r>
                </w:p>
              </w:tc>
              <w:tc>
                <w:tcPr>
                  <w:tcW w:w="2976" w:type="dxa"/>
                  <w:tcBorders>
                    <w:left w:val="single" w:sz="4" w:space="0" w:color="auto"/>
                    <w:right w:val="single" w:sz="4" w:space="0" w:color="auto"/>
                  </w:tcBorders>
                </w:tcPr>
                <w:p w14:paraId="65CED870"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745B1ED" w14:textId="77777777" w:rsidTr="00BE29C6">
              <w:tc>
                <w:tcPr>
                  <w:tcW w:w="771" w:type="dxa"/>
                  <w:tcBorders>
                    <w:top w:val="single" w:sz="4" w:space="0" w:color="auto"/>
                    <w:left w:val="single" w:sz="4" w:space="0" w:color="auto"/>
                    <w:bottom w:val="single" w:sz="4" w:space="0" w:color="auto"/>
                    <w:right w:val="single" w:sz="4" w:space="0" w:color="auto"/>
                  </w:tcBorders>
                </w:tcPr>
                <w:p w14:paraId="28A25547"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19.3.13.</w:t>
                  </w:r>
                </w:p>
              </w:tc>
              <w:tc>
                <w:tcPr>
                  <w:tcW w:w="3619" w:type="dxa"/>
                  <w:tcBorders>
                    <w:top w:val="single" w:sz="4" w:space="0" w:color="auto"/>
                    <w:left w:val="single" w:sz="4" w:space="0" w:color="auto"/>
                    <w:bottom w:val="single" w:sz="4" w:space="0" w:color="auto"/>
                    <w:right w:val="single" w:sz="4" w:space="0" w:color="auto"/>
                  </w:tcBorders>
                </w:tcPr>
                <w:p w14:paraId="76AE3DE3"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Планируемый срок окончания работ по благоустройству общественной территории</w:t>
                  </w:r>
                </w:p>
              </w:tc>
              <w:tc>
                <w:tcPr>
                  <w:tcW w:w="2976" w:type="dxa"/>
                  <w:tcBorders>
                    <w:left w:val="single" w:sz="4" w:space="0" w:color="auto"/>
                    <w:right w:val="single" w:sz="4" w:space="0" w:color="auto"/>
                  </w:tcBorders>
                </w:tcPr>
                <w:p w14:paraId="1589170B"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1E1CB9F1" w14:textId="77777777" w:rsidTr="00BE29C6">
              <w:tc>
                <w:tcPr>
                  <w:tcW w:w="771" w:type="dxa"/>
                  <w:tcBorders>
                    <w:top w:val="single" w:sz="4" w:space="0" w:color="auto"/>
                    <w:left w:val="single" w:sz="4" w:space="0" w:color="auto"/>
                    <w:bottom w:val="single" w:sz="4" w:space="0" w:color="auto"/>
                    <w:right w:val="single" w:sz="4" w:space="0" w:color="auto"/>
                  </w:tcBorders>
                </w:tcPr>
                <w:p w14:paraId="57C79C06"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w:t>
                  </w:r>
                </w:p>
              </w:tc>
              <w:tc>
                <w:tcPr>
                  <w:tcW w:w="3619" w:type="dxa"/>
                  <w:tcBorders>
                    <w:top w:val="single" w:sz="4" w:space="0" w:color="auto"/>
                    <w:left w:val="single" w:sz="4" w:space="0" w:color="auto"/>
                    <w:bottom w:val="single" w:sz="4" w:space="0" w:color="auto"/>
                    <w:right w:val="single" w:sz="4" w:space="0" w:color="auto"/>
                  </w:tcBorders>
                </w:tcPr>
                <w:p w14:paraId="1FB98499"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 xml:space="preserve">Информация о многоквартирных домах, дворовые территории </w:t>
                  </w:r>
                  <w:r w:rsidRPr="003D6D60">
                    <w:rPr>
                      <w:rFonts w:cs="Arial"/>
                      <w:strike/>
                      <w:color w:val="FF0000"/>
                      <w:szCs w:val="20"/>
                    </w:rPr>
                    <w:lastRenderedPageBreak/>
                    <w:t>которых были отобраны и подлежат благоустройству:</w:t>
                  </w:r>
                </w:p>
              </w:tc>
              <w:tc>
                <w:tcPr>
                  <w:tcW w:w="2976" w:type="dxa"/>
                  <w:tcBorders>
                    <w:left w:val="single" w:sz="4" w:space="0" w:color="auto"/>
                    <w:right w:val="single" w:sz="4" w:space="0" w:color="auto"/>
                  </w:tcBorders>
                </w:tcPr>
                <w:p w14:paraId="2B20A31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9E1D765" w14:textId="77777777" w:rsidTr="00BE29C6">
              <w:tc>
                <w:tcPr>
                  <w:tcW w:w="771" w:type="dxa"/>
                  <w:tcBorders>
                    <w:top w:val="single" w:sz="4" w:space="0" w:color="auto"/>
                    <w:left w:val="single" w:sz="4" w:space="0" w:color="auto"/>
                    <w:bottom w:val="single" w:sz="4" w:space="0" w:color="auto"/>
                    <w:right w:val="single" w:sz="4" w:space="0" w:color="auto"/>
                  </w:tcBorders>
                </w:tcPr>
                <w:p w14:paraId="4F160234"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19.4.1.</w:t>
                  </w:r>
                </w:p>
              </w:tc>
              <w:tc>
                <w:tcPr>
                  <w:tcW w:w="3619" w:type="dxa"/>
                  <w:tcBorders>
                    <w:top w:val="single" w:sz="4" w:space="0" w:color="auto"/>
                    <w:left w:val="single" w:sz="4" w:space="0" w:color="auto"/>
                    <w:bottom w:val="single" w:sz="4" w:space="0" w:color="auto"/>
                    <w:right w:val="single" w:sz="4" w:space="0" w:color="auto"/>
                  </w:tcBorders>
                </w:tcPr>
                <w:p w14:paraId="1A5F72D0"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Адрес дворовой территории</w:t>
                  </w:r>
                </w:p>
              </w:tc>
              <w:tc>
                <w:tcPr>
                  <w:tcW w:w="2976" w:type="dxa"/>
                  <w:tcBorders>
                    <w:left w:val="single" w:sz="4" w:space="0" w:color="auto"/>
                    <w:right w:val="single" w:sz="4" w:space="0" w:color="auto"/>
                  </w:tcBorders>
                </w:tcPr>
                <w:p w14:paraId="5AC45AF2"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0FB61E7" w14:textId="77777777" w:rsidTr="00BE29C6">
              <w:tc>
                <w:tcPr>
                  <w:tcW w:w="771" w:type="dxa"/>
                  <w:tcBorders>
                    <w:top w:val="single" w:sz="4" w:space="0" w:color="auto"/>
                    <w:left w:val="single" w:sz="4" w:space="0" w:color="auto"/>
                    <w:bottom w:val="single" w:sz="4" w:space="0" w:color="auto"/>
                    <w:right w:val="single" w:sz="4" w:space="0" w:color="auto"/>
                  </w:tcBorders>
                </w:tcPr>
                <w:p w14:paraId="28112398"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19.4.2.</w:t>
                  </w:r>
                </w:p>
              </w:tc>
              <w:tc>
                <w:tcPr>
                  <w:tcW w:w="3619" w:type="dxa"/>
                  <w:tcBorders>
                    <w:top w:val="single" w:sz="4" w:space="0" w:color="auto"/>
                    <w:left w:val="single" w:sz="4" w:space="0" w:color="auto"/>
                    <w:bottom w:val="single" w:sz="4" w:space="0" w:color="auto"/>
                    <w:right w:val="single" w:sz="4" w:space="0" w:color="auto"/>
                  </w:tcBorders>
                </w:tcPr>
                <w:p w14:paraId="348F594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Площадь дворовой территории</w:t>
                  </w:r>
                </w:p>
              </w:tc>
              <w:tc>
                <w:tcPr>
                  <w:tcW w:w="2976" w:type="dxa"/>
                  <w:tcBorders>
                    <w:left w:val="single" w:sz="4" w:space="0" w:color="auto"/>
                    <w:right w:val="single" w:sz="4" w:space="0" w:color="auto"/>
                  </w:tcBorders>
                </w:tcPr>
                <w:p w14:paraId="7A60070C"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2DC22463" w14:textId="77777777" w:rsidTr="00BE29C6">
              <w:tc>
                <w:tcPr>
                  <w:tcW w:w="771" w:type="dxa"/>
                  <w:tcBorders>
                    <w:top w:val="single" w:sz="4" w:space="0" w:color="auto"/>
                    <w:left w:val="single" w:sz="4" w:space="0" w:color="auto"/>
                    <w:bottom w:val="single" w:sz="4" w:space="0" w:color="auto"/>
                    <w:right w:val="single" w:sz="4" w:space="0" w:color="auto"/>
                  </w:tcBorders>
                </w:tcPr>
                <w:p w14:paraId="56E7AF36"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19.4.3.</w:t>
                  </w:r>
                </w:p>
              </w:tc>
              <w:tc>
                <w:tcPr>
                  <w:tcW w:w="3619" w:type="dxa"/>
                  <w:tcBorders>
                    <w:top w:val="single" w:sz="4" w:space="0" w:color="auto"/>
                    <w:left w:val="single" w:sz="4" w:space="0" w:color="auto"/>
                    <w:bottom w:val="single" w:sz="4" w:space="0" w:color="auto"/>
                    <w:right w:val="single" w:sz="4" w:space="0" w:color="auto"/>
                  </w:tcBorders>
                </w:tcPr>
                <w:p w14:paraId="113991B9"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Протоколы общих собраний собственников помещений в многоквартирных домах, собственников зданий, образующих дворовую территорию, с решением о включении дворовой территории в муниципальную программу</w:t>
                  </w:r>
                </w:p>
              </w:tc>
              <w:tc>
                <w:tcPr>
                  <w:tcW w:w="2976" w:type="dxa"/>
                  <w:tcBorders>
                    <w:left w:val="single" w:sz="4" w:space="0" w:color="auto"/>
                    <w:right w:val="single" w:sz="4" w:space="0" w:color="auto"/>
                  </w:tcBorders>
                </w:tcPr>
                <w:p w14:paraId="68981748"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C31E303" w14:textId="77777777" w:rsidTr="00BE29C6">
              <w:tc>
                <w:tcPr>
                  <w:tcW w:w="771" w:type="dxa"/>
                  <w:tcBorders>
                    <w:top w:val="single" w:sz="4" w:space="0" w:color="auto"/>
                    <w:left w:val="single" w:sz="4" w:space="0" w:color="auto"/>
                    <w:bottom w:val="single" w:sz="4" w:space="0" w:color="auto"/>
                    <w:right w:val="single" w:sz="4" w:space="0" w:color="auto"/>
                  </w:tcBorders>
                </w:tcPr>
                <w:p w14:paraId="0BFAADC7"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19.4.4.</w:t>
                  </w:r>
                </w:p>
              </w:tc>
              <w:tc>
                <w:tcPr>
                  <w:tcW w:w="3619" w:type="dxa"/>
                  <w:tcBorders>
                    <w:top w:val="single" w:sz="4" w:space="0" w:color="auto"/>
                    <w:left w:val="single" w:sz="4" w:space="0" w:color="auto"/>
                    <w:bottom w:val="single" w:sz="4" w:space="0" w:color="auto"/>
                    <w:right w:val="single" w:sz="4" w:space="0" w:color="auto"/>
                  </w:tcBorders>
                </w:tcPr>
                <w:p w14:paraId="2AE96D88"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Утвержденный дизайн-проект благоустройства дворовой территории, содержащий текстовое и визуальное описание предлагаемого проекта</w:t>
                  </w:r>
                </w:p>
              </w:tc>
              <w:tc>
                <w:tcPr>
                  <w:tcW w:w="2976" w:type="dxa"/>
                  <w:tcBorders>
                    <w:left w:val="single" w:sz="4" w:space="0" w:color="auto"/>
                    <w:right w:val="single" w:sz="4" w:space="0" w:color="auto"/>
                  </w:tcBorders>
                </w:tcPr>
                <w:p w14:paraId="581BC3C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8EE37E9" w14:textId="77777777" w:rsidTr="00BE29C6">
              <w:tc>
                <w:tcPr>
                  <w:tcW w:w="771" w:type="dxa"/>
                  <w:tcBorders>
                    <w:top w:val="single" w:sz="4" w:space="0" w:color="auto"/>
                    <w:left w:val="single" w:sz="4" w:space="0" w:color="auto"/>
                    <w:bottom w:val="single" w:sz="4" w:space="0" w:color="auto"/>
                    <w:right w:val="single" w:sz="4" w:space="0" w:color="auto"/>
                  </w:tcBorders>
                </w:tcPr>
                <w:p w14:paraId="60DEB564"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19.4.5.</w:t>
                  </w:r>
                </w:p>
              </w:tc>
              <w:tc>
                <w:tcPr>
                  <w:tcW w:w="3619" w:type="dxa"/>
                  <w:tcBorders>
                    <w:top w:val="single" w:sz="4" w:space="0" w:color="auto"/>
                    <w:left w:val="single" w:sz="4" w:space="0" w:color="auto"/>
                    <w:bottom w:val="single" w:sz="4" w:space="0" w:color="auto"/>
                    <w:right w:val="single" w:sz="4" w:space="0" w:color="auto"/>
                  </w:tcBorders>
                </w:tcPr>
                <w:p w14:paraId="5AE1AC38"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Перечень работ по благоустройству дворовой территории, сформированный исходя из минимального перечня работ по благоустройству</w:t>
                  </w:r>
                </w:p>
              </w:tc>
              <w:tc>
                <w:tcPr>
                  <w:tcW w:w="2976" w:type="dxa"/>
                  <w:tcBorders>
                    <w:left w:val="single" w:sz="4" w:space="0" w:color="auto"/>
                    <w:right w:val="single" w:sz="4" w:space="0" w:color="auto"/>
                  </w:tcBorders>
                </w:tcPr>
                <w:p w14:paraId="1E98D9F4"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DCBA6D9" w14:textId="77777777" w:rsidTr="00BE29C6">
              <w:tc>
                <w:tcPr>
                  <w:tcW w:w="771" w:type="dxa"/>
                  <w:tcBorders>
                    <w:top w:val="single" w:sz="4" w:space="0" w:color="auto"/>
                    <w:left w:val="single" w:sz="4" w:space="0" w:color="auto"/>
                    <w:bottom w:val="single" w:sz="4" w:space="0" w:color="auto"/>
                    <w:right w:val="single" w:sz="4" w:space="0" w:color="auto"/>
                  </w:tcBorders>
                </w:tcPr>
                <w:p w14:paraId="15E3D06C"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19.4.6.</w:t>
                  </w:r>
                </w:p>
              </w:tc>
              <w:tc>
                <w:tcPr>
                  <w:tcW w:w="3619" w:type="dxa"/>
                  <w:tcBorders>
                    <w:top w:val="single" w:sz="4" w:space="0" w:color="auto"/>
                    <w:left w:val="single" w:sz="4" w:space="0" w:color="auto"/>
                    <w:bottom w:val="single" w:sz="4" w:space="0" w:color="auto"/>
                    <w:right w:val="single" w:sz="4" w:space="0" w:color="auto"/>
                  </w:tcBorders>
                </w:tcPr>
                <w:p w14:paraId="5FBF6C7D"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Перечень работ по благоустройству дворовой территории, сформированный исходя из дополнительного перечня работ по благоустройству</w:t>
                  </w:r>
                </w:p>
              </w:tc>
              <w:tc>
                <w:tcPr>
                  <w:tcW w:w="2976" w:type="dxa"/>
                  <w:tcBorders>
                    <w:left w:val="single" w:sz="4" w:space="0" w:color="auto"/>
                    <w:right w:val="single" w:sz="4" w:space="0" w:color="auto"/>
                  </w:tcBorders>
                </w:tcPr>
                <w:p w14:paraId="4DB1EC86"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B8CCF46" w14:textId="77777777" w:rsidTr="00BE29C6">
              <w:tc>
                <w:tcPr>
                  <w:tcW w:w="771" w:type="dxa"/>
                  <w:tcBorders>
                    <w:top w:val="single" w:sz="4" w:space="0" w:color="auto"/>
                    <w:left w:val="single" w:sz="4" w:space="0" w:color="auto"/>
                    <w:bottom w:val="single" w:sz="4" w:space="0" w:color="auto"/>
                    <w:right w:val="single" w:sz="4" w:space="0" w:color="auto"/>
                  </w:tcBorders>
                </w:tcPr>
                <w:p w14:paraId="48CCA853"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19.4.7.</w:t>
                  </w:r>
                </w:p>
              </w:tc>
              <w:tc>
                <w:tcPr>
                  <w:tcW w:w="3619" w:type="dxa"/>
                  <w:tcBorders>
                    <w:top w:val="single" w:sz="4" w:space="0" w:color="auto"/>
                    <w:left w:val="single" w:sz="4" w:space="0" w:color="auto"/>
                    <w:bottom w:val="single" w:sz="4" w:space="0" w:color="auto"/>
                    <w:right w:val="single" w:sz="4" w:space="0" w:color="auto"/>
                  </w:tcBorders>
                </w:tcPr>
                <w:p w14:paraId="6E625BA8"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Стоимость вида работ по благоустройству, планируемых к выполнению</w:t>
                  </w:r>
                </w:p>
              </w:tc>
              <w:tc>
                <w:tcPr>
                  <w:tcW w:w="2976" w:type="dxa"/>
                  <w:tcBorders>
                    <w:left w:val="single" w:sz="4" w:space="0" w:color="auto"/>
                    <w:right w:val="single" w:sz="4" w:space="0" w:color="auto"/>
                  </w:tcBorders>
                </w:tcPr>
                <w:p w14:paraId="4E631E43"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6319F537" w14:textId="77777777" w:rsidTr="00BE29C6">
              <w:tc>
                <w:tcPr>
                  <w:tcW w:w="771" w:type="dxa"/>
                  <w:tcBorders>
                    <w:top w:val="single" w:sz="4" w:space="0" w:color="auto"/>
                    <w:left w:val="single" w:sz="4" w:space="0" w:color="auto"/>
                    <w:bottom w:val="single" w:sz="4" w:space="0" w:color="auto"/>
                    <w:right w:val="single" w:sz="4" w:space="0" w:color="auto"/>
                  </w:tcBorders>
                </w:tcPr>
                <w:p w14:paraId="73F88F96"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lastRenderedPageBreak/>
                    <w:t>19.4.8.</w:t>
                  </w:r>
                </w:p>
              </w:tc>
              <w:tc>
                <w:tcPr>
                  <w:tcW w:w="3619" w:type="dxa"/>
                  <w:tcBorders>
                    <w:top w:val="single" w:sz="4" w:space="0" w:color="auto"/>
                    <w:left w:val="single" w:sz="4" w:space="0" w:color="auto"/>
                    <w:bottom w:val="single" w:sz="4" w:space="0" w:color="auto"/>
                    <w:right w:val="single" w:sz="4" w:space="0" w:color="auto"/>
                  </w:tcBorders>
                </w:tcPr>
                <w:p w14:paraId="21A9618F"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Планируемый срок заключения контракта на выполнение работ по благоустройству</w:t>
                  </w:r>
                </w:p>
              </w:tc>
              <w:tc>
                <w:tcPr>
                  <w:tcW w:w="2976" w:type="dxa"/>
                  <w:tcBorders>
                    <w:left w:val="single" w:sz="4" w:space="0" w:color="auto"/>
                    <w:right w:val="single" w:sz="4" w:space="0" w:color="auto"/>
                  </w:tcBorders>
                </w:tcPr>
                <w:p w14:paraId="7A106C5C"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943C841" w14:textId="77777777" w:rsidTr="00BE29C6">
              <w:tc>
                <w:tcPr>
                  <w:tcW w:w="771" w:type="dxa"/>
                  <w:tcBorders>
                    <w:top w:val="single" w:sz="4" w:space="0" w:color="auto"/>
                    <w:left w:val="single" w:sz="4" w:space="0" w:color="auto"/>
                    <w:bottom w:val="single" w:sz="4" w:space="0" w:color="auto"/>
                    <w:right w:val="single" w:sz="4" w:space="0" w:color="auto"/>
                  </w:tcBorders>
                </w:tcPr>
                <w:p w14:paraId="75E1191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19.4.9.</w:t>
                  </w:r>
                </w:p>
              </w:tc>
              <w:tc>
                <w:tcPr>
                  <w:tcW w:w="3619" w:type="dxa"/>
                  <w:tcBorders>
                    <w:top w:val="single" w:sz="4" w:space="0" w:color="auto"/>
                    <w:left w:val="single" w:sz="4" w:space="0" w:color="auto"/>
                    <w:bottom w:val="single" w:sz="4" w:space="0" w:color="auto"/>
                    <w:right w:val="single" w:sz="4" w:space="0" w:color="auto"/>
                  </w:tcBorders>
                </w:tcPr>
                <w:p w14:paraId="578D8171"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Стоимость работ по благоустройству дворовой территории, планируемых к выполнению</w:t>
                  </w:r>
                </w:p>
              </w:tc>
              <w:tc>
                <w:tcPr>
                  <w:tcW w:w="2976" w:type="dxa"/>
                  <w:tcBorders>
                    <w:left w:val="single" w:sz="4" w:space="0" w:color="auto"/>
                    <w:right w:val="single" w:sz="4" w:space="0" w:color="auto"/>
                  </w:tcBorders>
                </w:tcPr>
                <w:p w14:paraId="6AABBB78"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441B3E23" w14:textId="77777777" w:rsidTr="00BE29C6">
              <w:tc>
                <w:tcPr>
                  <w:tcW w:w="771" w:type="dxa"/>
                  <w:tcBorders>
                    <w:top w:val="single" w:sz="4" w:space="0" w:color="auto"/>
                    <w:left w:val="single" w:sz="4" w:space="0" w:color="auto"/>
                    <w:bottom w:val="single" w:sz="4" w:space="0" w:color="auto"/>
                    <w:right w:val="single" w:sz="4" w:space="0" w:color="auto"/>
                  </w:tcBorders>
                </w:tcPr>
                <w:p w14:paraId="18664167"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19.4.10.</w:t>
                  </w:r>
                </w:p>
              </w:tc>
              <w:tc>
                <w:tcPr>
                  <w:tcW w:w="3619" w:type="dxa"/>
                  <w:tcBorders>
                    <w:top w:val="single" w:sz="4" w:space="0" w:color="auto"/>
                    <w:left w:val="single" w:sz="4" w:space="0" w:color="auto"/>
                    <w:bottom w:val="single" w:sz="4" w:space="0" w:color="auto"/>
                    <w:right w:val="single" w:sz="4" w:space="0" w:color="auto"/>
                  </w:tcBorders>
                </w:tcPr>
                <w:p w14:paraId="25E7D374"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Планируемый срок окончания работ по благоустройству дворовой территории</w:t>
                  </w:r>
                </w:p>
              </w:tc>
              <w:tc>
                <w:tcPr>
                  <w:tcW w:w="2976" w:type="dxa"/>
                  <w:tcBorders>
                    <w:left w:val="single" w:sz="4" w:space="0" w:color="auto"/>
                    <w:right w:val="single" w:sz="4" w:space="0" w:color="auto"/>
                  </w:tcBorders>
                </w:tcPr>
                <w:p w14:paraId="49A7C41C"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57FBDFF" w14:textId="77777777" w:rsidTr="00BE29C6">
              <w:tc>
                <w:tcPr>
                  <w:tcW w:w="771" w:type="dxa"/>
                  <w:tcBorders>
                    <w:top w:val="single" w:sz="4" w:space="0" w:color="auto"/>
                    <w:left w:val="single" w:sz="4" w:space="0" w:color="auto"/>
                    <w:bottom w:val="single" w:sz="4" w:space="0" w:color="auto"/>
                    <w:right w:val="single" w:sz="4" w:space="0" w:color="auto"/>
                  </w:tcBorders>
                </w:tcPr>
                <w:p w14:paraId="642BA7F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19.5.</w:t>
                  </w:r>
                </w:p>
              </w:tc>
              <w:tc>
                <w:tcPr>
                  <w:tcW w:w="3619" w:type="dxa"/>
                  <w:tcBorders>
                    <w:top w:val="single" w:sz="4" w:space="0" w:color="auto"/>
                    <w:left w:val="single" w:sz="4" w:space="0" w:color="auto"/>
                    <w:bottom w:val="single" w:sz="4" w:space="0" w:color="auto"/>
                    <w:right w:val="single" w:sz="4" w:space="0" w:color="auto"/>
                  </w:tcBorders>
                </w:tcPr>
                <w:p w14:paraId="79D8AEF6"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Объем средств из всех источников,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 и общественных территорий, подлежащих благоустройству</w:t>
                  </w:r>
                </w:p>
              </w:tc>
              <w:tc>
                <w:tcPr>
                  <w:tcW w:w="2976" w:type="dxa"/>
                  <w:vMerge w:val="restart"/>
                  <w:tcBorders>
                    <w:left w:val="single" w:sz="4" w:space="0" w:color="auto"/>
                    <w:right w:val="single" w:sz="4" w:space="0" w:color="auto"/>
                  </w:tcBorders>
                </w:tcPr>
                <w:p w14:paraId="08BCFE98"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04C9F4BD" w14:textId="77777777" w:rsidTr="00BE29C6">
              <w:tc>
                <w:tcPr>
                  <w:tcW w:w="771" w:type="dxa"/>
                  <w:tcBorders>
                    <w:top w:val="single" w:sz="4" w:space="0" w:color="auto"/>
                    <w:left w:val="single" w:sz="4" w:space="0" w:color="auto"/>
                    <w:bottom w:val="single" w:sz="4" w:space="0" w:color="auto"/>
                    <w:right w:val="single" w:sz="4" w:space="0" w:color="auto"/>
                  </w:tcBorders>
                </w:tcPr>
                <w:p w14:paraId="20A8C2FE"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19.6.</w:t>
                  </w:r>
                </w:p>
              </w:tc>
              <w:tc>
                <w:tcPr>
                  <w:tcW w:w="3619" w:type="dxa"/>
                  <w:tcBorders>
                    <w:top w:val="single" w:sz="4" w:space="0" w:color="auto"/>
                    <w:left w:val="single" w:sz="4" w:space="0" w:color="auto"/>
                    <w:bottom w:val="single" w:sz="4" w:space="0" w:color="auto"/>
                    <w:right w:val="single" w:sz="4" w:space="0" w:color="auto"/>
                  </w:tcBorders>
                </w:tcPr>
                <w:p w14:paraId="054D5E9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tc>
              <w:tc>
                <w:tcPr>
                  <w:tcW w:w="2976" w:type="dxa"/>
                  <w:vMerge/>
                  <w:tcBorders>
                    <w:left w:val="single" w:sz="4" w:space="0" w:color="auto"/>
                    <w:right w:val="single" w:sz="4" w:space="0" w:color="auto"/>
                  </w:tcBorders>
                </w:tcPr>
                <w:p w14:paraId="0431C7C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CCAD3A6" w14:textId="77777777" w:rsidTr="00BE29C6">
              <w:tc>
                <w:tcPr>
                  <w:tcW w:w="771" w:type="dxa"/>
                  <w:tcBorders>
                    <w:top w:val="single" w:sz="4" w:space="0" w:color="auto"/>
                    <w:left w:val="single" w:sz="4" w:space="0" w:color="auto"/>
                    <w:bottom w:val="single" w:sz="4" w:space="0" w:color="auto"/>
                    <w:right w:val="single" w:sz="4" w:space="0" w:color="auto"/>
                  </w:tcBorders>
                </w:tcPr>
                <w:p w14:paraId="52BEA929"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19.7.</w:t>
                  </w:r>
                </w:p>
              </w:tc>
              <w:tc>
                <w:tcPr>
                  <w:tcW w:w="3619" w:type="dxa"/>
                  <w:tcBorders>
                    <w:top w:val="single" w:sz="4" w:space="0" w:color="auto"/>
                    <w:left w:val="single" w:sz="4" w:space="0" w:color="auto"/>
                    <w:bottom w:val="single" w:sz="4" w:space="0" w:color="auto"/>
                    <w:right w:val="single" w:sz="4" w:space="0" w:color="auto"/>
                  </w:tcBorders>
                </w:tcPr>
                <w:p w14:paraId="776C7411"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Дополнительный перечень работ по благоустройству дворовых территорий, соответствующий перечню, установленному государственной программой субъекта Российской Федерации</w:t>
                  </w:r>
                </w:p>
              </w:tc>
              <w:tc>
                <w:tcPr>
                  <w:tcW w:w="2976" w:type="dxa"/>
                  <w:vMerge/>
                  <w:tcBorders>
                    <w:left w:val="single" w:sz="4" w:space="0" w:color="auto"/>
                    <w:right w:val="single" w:sz="4" w:space="0" w:color="auto"/>
                  </w:tcBorders>
                </w:tcPr>
                <w:p w14:paraId="16AD98C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6C92747" w14:textId="77777777" w:rsidTr="00BE29C6">
              <w:tc>
                <w:tcPr>
                  <w:tcW w:w="771" w:type="dxa"/>
                  <w:tcBorders>
                    <w:top w:val="single" w:sz="4" w:space="0" w:color="auto"/>
                    <w:left w:val="single" w:sz="4" w:space="0" w:color="auto"/>
                    <w:bottom w:val="single" w:sz="4" w:space="0" w:color="auto"/>
                    <w:right w:val="single" w:sz="4" w:space="0" w:color="auto"/>
                  </w:tcBorders>
                </w:tcPr>
                <w:p w14:paraId="2C265A7A"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lastRenderedPageBreak/>
                    <w:t>19.8.</w:t>
                  </w:r>
                </w:p>
              </w:tc>
              <w:tc>
                <w:tcPr>
                  <w:tcW w:w="3619" w:type="dxa"/>
                  <w:tcBorders>
                    <w:top w:val="single" w:sz="4" w:space="0" w:color="auto"/>
                    <w:left w:val="single" w:sz="4" w:space="0" w:color="auto"/>
                    <w:bottom w:val="single" w:sz="4" w:space="0" w:color="auto"/>
                    <w:right w:val="single" w:sz="4" w:space="0" w:color="auto"/>
                  </w:tcBorders>
                </w:tcPr>
                <w:p w14:paraId="5669C59F"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рамках минимального перечня работ по благоустройству, в реализации мероприятий по благоустройству дворовых территорий</w:t>
                  </w:r>
                </w:p>
              </w:tc>
              <w:tc>
                <w:tcPr>
                  <w:tcW w:w="2976" w:type="dxa"/>
                  <w:vMerge/>
                  <w:tcBorders>
                    <w:left w:val="single" w:sz="4" w:space="0" w:color="auto"/>
                    <w:right w:val="single" w:sz="4" w:space="0" w:color="auto"/>
                  </w:tcBorders>
                </w:tcPr>
                <w:p w14:paraId="32CF53A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8205228" w14:textId="77777777" w:rsidTr="00BE29C6">
              <w:tc>
                <w:tcPr>
                  <w:tcW w:w="771" w:type="dxa"/>
                  <w:tcBorders>
                    <w:top w:val="single" w:sz="4" w:space="0" w:color="auto"/>
                    <w:left w:val="single" w:sz="4" w:space="0" w:color="auto"/>
                    <w:bottom w:val="single" w:sz="4" w:space="0" w:color="auto"/>
                    <w:right w:val="single" w:sz="4" w:space="0" w:color="auto"/>
                  </w:tcBorders>
                </w:tcPr>
                <w:p w14:paraId="7DF4A110"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19.9.</w:t>
                  </w:r>
                </w:p>
              </w:tc>
              <w:tc>
                <w:tcPr>
                  <w:tcW w:w="3619" w:type="dxa"/>
                  <w:tcBorders>
                    <w:top w:val="single" w:sz="4" w:space="0" w:color="auto"/>
                    <w:left w:val="single" w:sz="4" w:space="0" w:color="auto"/>
                    <w:bottom w:val="single" w:sz="4" w:space="0" w:color="auto"/>
                    <w:right w:val="single" w:sz="4" w:space="0" w:color="auto"/>
                  </w:tcBorders>
                </w:tcPr>
                <w:p w14:paraId="2CD3CD96"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дворовых территорий в рамках дополнительного перечня работ по благоустройству</w:t>
                  </w:r>
                </w:p>
              </w:tc>
              <w:tc>
                <w:tcPr>
                  <w:tcW w:w="2976" w:type="dxa"/>
                  <w:vMerge/>
                  <w:tcBorders>
                    <w:left w:val="single" w:sz="4" w:space="0" w:color="auto"/>
                    <w:right w:val="single" w:sz="4" w:space="0" w:color="auto"/>
                  </w:tcBorders>
                </w:tcPr>
                <w:p w14:paraId="5482C73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D430A5F" w14:textId="77777777" w:rsidTr="00BE29C6">
              <w:tc>
                <w:tcPr>
                  <w:tcW w:w="771" w:type="dxa"/>
                  <w:tcBorders>
                    <w:top w:val="single" w:sz="4" w:space="0" w:color="auto"/>
                    <w:left w:val="single" w:sz="4" w:space="0" w:color="auto"/>
                    <w:bottom w:val="single" w:sz="4" w:space="0" w:color="auto"/>
                    <w:right w:val="single" w:sz="4" w:space="0" w:color="auto"/>
                  </w:tcBorders>
                </w:tcPr>
                <w:p w14:paraId="4AFC9A94"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19.10.</w:t>
                  </w:r>
                </w:p>
              </w:tc>
              <w:tc>
                <w:tcPr>
                  <w:tcW w:w="3619" w:type="dxa"/>
                  <w:tcBorders>
                    <w:top w:val="single" w:sz="4" w:space="0" w:color="auto"/>
                    <w:left w:val="single" w:sz="4" w:space="0" w:color="auto"/>
                    <w:bottom w:val="single" w:sz="4" w:space="0" w:color="auto"/>
                    <w:right w:val="single" w:sz="4" w:space="0" w:color="auto"/>
                  </w:tcBorders>
                </w:tcPr>
                <w:p w14:paraId="57C2F5A2"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tc>
              <w:tc>
                <w:tcPr>
                  <w:tcW w:w="2976" w:type="dxa"/>
                  <w:vMerge/>
                  <w:tcBorders>
                    <w:left w:val="single" w:sz="4" w:space="0" w:color="auto"/>
                    <w:right w:val="single" w:sz="4" w:space="0" w:color="auto"/>
                  </w:tcBorders>
                </w:tcPr>
                <w:p w14:paraId="6D5627D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EE69032" w14:textId="77777777" w:rsidTr="00BE29C6">
              <w:tc>
                <w:tcPr>
                  <w:tcW w:w="771" w:type="dxa"/>
                  <w:tcBorders>
                    <w:top w:val="single" w:sz="4" w:space="0" w:color="auto"/>
                    <w:left w:val="single" w:sz="4" w:space="0" w:color="auto"/>
                    <w:bottom w:val="single" w:sz="4" w:space="0" w:color="auto"/>
                    <w:right w:val="single" w:sz="4" w:space="0" w:color="auto"/>
                  </w:tcBorders>
                </w:tcPr>
                <w:p w14:paraId="2FF198E2"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19.11.</w:t>
                  </w:r>
                </w:p>
              </w:tc>
              <w:tc>
                <w:tcPr>
                  <w:tcW w:w="3619" w:type="dxa"/>
                  <w:tcBorders>
                    <w:top w:val="single" w:sz="4" w:space="0" w:color="auto"/>
                    <w:left w:val="single" w:sz="4" w:space="0" w:color="auto"/>
                    <w:bottom w:val="single" w:sz="4" w:space="0" w:color="auto"/>
                    <w:right w:val="single" w:sz="4" w:space="0" w:color="auto"/>
                  </w:tcBorders>
                </w:tcPr>
                <w:p w14:paraId="6282DCAF"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tc>
              <w:tc>
                <w:tcPr>
                  <w:tcW w:w="2976" w:type="dxa"/>
                  <w:vMerge w:val="restart"/>
                  <w:tcBorders>
                    <w:left w:val="single" w:sz="4" w:space="0" w:color="auto"/>
                    <w:right w:val="single" w:sz="4" w:space="0" w:color="auto"/>
                  </w:tcBorders>
                </w:tcPr>
                <w:p w14:paraId="51590375"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1F05F16" w14:textId="77777777" w:rsidTr="00BE29C6">
              <w:tc>
                <w:tcPr>
                  <w:tcW w:w="771" w:type="dxa"/>
                  <w:tcBorders>
                    <w:top w:val="single" w:sz="4" w:space="0" w:color="auto"/>
                    <w:left w:val="single" w:sz="4" w:space="0" w:color="auto"/>
                    <w:bottom w:val="single" w:sz="4" w:space="0" w:color="auto"/>
                    <w:right w:val="single" w:sz="4" w:space="0" w:color="auto"/>
                  </w:tcBorders>
                </w:tcPr>
                <w:p w14:paraId="4E36AF32"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lastRenderedPageBreak/>
                    <w:t>19.12.</w:t>
                  </w:r>
                </w:p>
              </w:tc>
              <w:tc>
                <w:tcPr>
                  <w:tcW w:w="3619" w:type="dxa"/>
                  <w:tcBorders>
                    <w:top w:val="single" w:sz="4" w:space="0" w:color="auto"/>
                    <w:left w:val="single" w:sz="4" w:space="0" w:color="auto"/>
                    <w:bottom w:val="single" w:sz="4" w:space="0" w:color="auto"/>
                    <w:right w:val="single" w:sz="4" w:space="0" w:color="auto"/>
                  </w:tcBorders>
                </w:tcPr>
                <w:p w14:paraId="22EBF39F"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Информация об иных мероприятиях программы:</w:t>
                  </w:r>
                </w:p>
              </w:tc>
              <w:tc>
                <w:tcPr>
                  <w:tcW w:w="2976" w:type="dxa"/>
                  <w:vMerge/>
                  <w:tcBorders>
                    <w:left w:val="single" w:sz="4" w:space="0" w:color="auto"/>
                    <w:right w:val="single" w:sz="4" w:space="0" w:color="auto"/>
                  </w:tcBorders>
                </w:tcPr>
                <w:p w14:paraId="50EDE82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1A51D1B" w14:textId="77777777" w:rsidTr="00BE29C6">
              <w:tc>
                <w:tcPr>
                  <w:tcW w:w="771" w:type="dxa"/>
                  <w:tcBorders>
                    <w:top w:val="single" w:sz="4" w:space="0" w:color="auto"/>
                    <w:left w:val="single" w:sz="4" w:space="0" w:color="auto"/>
                    <w:bottom w:val="single" w:sz="4" w:space="0" w:color="auto"/>
                    <w:right w:val="single" w:sz="4" w:space="0" w:color="auto"/>
                  </w:tcBorders>
                </w:tcPr>
                <w:p w14:paraId="0D7CA1F1"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19.12.1.</w:t>
                  </w:r>
                </w:p>
              </w:tc>
              <w:tc>
                <w:tcPr>
                  <w:tcW w:w="3619" w:type="dxa"/>
                  <w:tcBorders>
                    <w:top w:val="single" w:sz="4" w:space="0" w:color="auto"/>
                    <w:left w:val="single" w:sz="4" w:space="0" w:color="auto"/>
                    <w:bottom w:val="single" w:sz="4" w:space="0" w:color="auto"/>
                    <w:right w:val="single" w:sz="4" w:space="0" w:color="auto"/>
                  </w:tcBorders>
                </w:tcPr>
                <w:p w14:paraId="015D50F4"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Наименование мероприятия программы</w:t>
                  </w:r>
                </w:p>
              </w:tc>
              <w:tc>
                <w:tcPr>
                  <w:tcW w:w="2976" w:type="dxa"/>
                  <w:vMerge/>
                  <w:tcBorders>
                    <w:left w:val="single" w:sz="4" w:space="0" w:color="auto"/>
                    <w:right w:val="single" w:sz="4" w:space="0" w:color="auto"/>
                  </w:tcBorders>
                </w:tcPr>
                <w:p w14:paraId="73F74F2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5504611" w14:textId="77777777" w:rsidTr="00BE29C6">
              <w:tc>
                <w:tcPr>
                  <w:tcW w:w="771" w:type="dxa"/>
                  <w:tcBorders>
                    <w:top w:val="single" w:sz="4" w:space="0" w:color="auto"/>
                    <w:left w:val="single" w:sz="4" w:space="0" w:color="auto"/>
                    <w:bottom w:val="single" w:sz="4" w:space="0" w:color="auto"/>
                    <w:right w:val="single" w:sz="4" w:space="0" w:color="auto"/>
                  </w:tcBorders>
                </w:tcPr>
                <w:p w14:paraId="665A7D2F"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19.12.2.</w:t>
                  </w:r>
                </w:p>
              </w:tc>
              <w:tc>
                <w:tcPr>
                  <w:tcW w:w="3619" w:type="dxa"/>
                  <w:tcBorders>
                    <w:top w:val="single" w:sz="4" w:space="0" w:color="auto"/>
                    <w:left w:val="single" w:sz="4" w:space="0" w:color="auto"/>
                    <w:bottom w:val="single" w:sz="4" w:space="0" w:color="auto"/>
                    <w:right w:val="single" w:sz="4" w:space="0" w:color="auto"/>
                  </w:tcBorders>
                </w:tcPr>
                <w:p w14:paraId="38814EF7"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начала реализации мероприятия программы</w:t>
                  </w:r>
                </w:p>
              </w:tc>
              <w:tc>
                <w:tcPr>
                  <w:tcW w:w="2976" w:type="dxa"/>
                  <w:vMerge/>
                  <w:tcBorders>
                    <w:left w:val="single" w:sz="4" w:space="0" w:color="auto"/>
                    <w:right w:val="single" w:sz="4" w:space="0" w:color="auto"/>
                  </w:tcBorders>
                </w:tcPr>
                <w:p w14:paraId="53BF19D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D764642" w14:textId="77777777" w:rsidTr="00BE29C6">
              <w:tc>
                <w:tcPr>
                  <w:tcW w:w="771" w:type="dxa"/>
                  <w:tcBorders>
                    <w:top w:val="single" w:sz="4" w:space="0" w:color="auto"/>
                    <w:left w:val="single" w:sz="4" w:space="0" w:color="auto"/>
                    <w:bottom w:val="single" w:sz="4" w:space="0" w:color="auto"/>
                    <w:right w:val="single" w:sz="4" w:space="0" w:color="auto"/>
                  </w:tcBorders>
                </w:tcPr>
                <w:p w14:paraId="539CF402"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19.12.3.</w:t>
                  </w:r>
                </w:p>
              </w:tc>
              <w:tc>
                <w:tcPr>
                  <w:tcW w:w="3619" w:type="dxa"/>
                  <w:tcBorders>
                    <w:top w:val="single" w:sz="4" w:space="0" w:color="auto"/>
                    <w:left w:val="single" w:sz="4" w:space="0" w:color="auto"/>
                    <w:bottom w:val="single" w:sz="4" w:space="0" w:color="auto"/>
                    <w:right w:val="single" w:sz="4" w:space="0" w:color="auto"/>
                  </w:tcBorders>
                </w:tcPr>
                <w:p w14:paraId="4749D7E7"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Дата окончания реализации мероприятия программы</w:t>
                  </w:r>
                </w:p>
              </w:tc>
              <w:tc>
                <w:tcPr>
                  <w:tcW w:w="2976" w:type="dxa"/>
                  <w:vMerge/>
                  <w:tcBorders>
                    <w:left w:val="single" w:sz="4" w:space="0" w:color="auto"/>
                    <w:right w:val="single" w:sz="4" w:space="0" w:color="auto"/>
                  </w:tcBorders>
                </w:tcPr>
                <w:p w14:paraId="76EC975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5F5D5DC" w14:textId="77777777" w:rsidTr="00BE29C6">
              <w:tc>
                <w:tcPr>
                  <w:tcW w:w="771" w:type="dxa"/>
                  <w:tcBorders>
                    <w:top w:val="single" w:sz="4" w:space="0" w:color="auto"/>
                    <w:left w:val="single" w:sz="4" w:space="0" w:color="auto"/>
                    <w:bottom w:val="single" w:sz="4" w:space="0" w:color="auto"/>
                    <w:right w:val="single" w:sz="4" w:space="0" w:color="auto"/>
                  </w:tcBorders>
                </w:tcPr>
                <w:p w14:paraId="6D723C99"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19.12.4.</w:t>
                  </w:r>
                </w:p>
              </w:tc>
              <w:tc>
                <w:tcPr>
                  <w:tcW w:w="3619" w:type="dxa"/>
                  <w:tcBorders>
                    <w:top w:val="single" w:sz="4" w:space="0" w:color="auto"/>
                    <w:left w:val="single" w:sz="4" w:space="0" w:color="auto"/>
                    <w:bottom w:val="single" w:sz="4" w:space="0" w:color="auto"/>
                    <w:right w:val="single" w:sz="4" w:space="0" w:color="auto"/>
                  </w:tcBorders>
                </w:tcPr>
                <w:p w14:paraId="528BA5B4"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Сумма средств, предусмотренная на реализацию мероприятия, в том числе:</w:t>
                  </w:r>
                </w:p>
              </w:tc>
              <w:tc>
                <w:tcPr>
                  <w:tcW w:w="2976" w:type="dxa"/>
                  <w:vMerge/>
                  <w:tcBorders>
                    <w:left w:val="single" w:sz="4" w:space="0" w:color="auto"/>
                    <w:right w:val="single" w:sz="4" w:space="0" w:color="auto"/>
                  </w:tcBorders>
                </w:tcPr>
                <w:p w14:paraId="5260C86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2859662" w14:textId="77777777" w:rsidTr="00BE29C6">
              <w:tc>
                <w:tcPr>
                  <w:tcW w:w="771" w:type="dxa"/>
                  <w:tcBorders>
                    <w:top w:val="single" w:sz="4" w:space="0" w:color="auto"/>
                    <w:left w:val="single" w:sz="4" w:space="0" w:color="auto"/>
                    <w:bottom w:val="single" w:sz="4" w:space="0" w:color="auto"/>
                    <w:right w:val="single" w:sz="4" w:space="0" w:color="auto"/>
                  </w:tcBorders>
                </w:tcPr>
                <w:p w14:paraId="231A5814"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19.12.4.1.</w:t>
                  </w:r>
                </w:p>
              </w:tc>
              <w:tc>
                <w:tcPr>
                  <w:tcW w:w="3619" w:type="dxa"/>
                  <w:tcBorders>
                    <w:top w:val="single" w:sz="4" w:space="0" w:color="auto"/>
                    <w:left w:val="single" w:sz="4" w:space="0" w:color="auto"/>
                    <w:bottom w:val="single" w:sz="4" w:space="0" w:color="auto"/>
                    <w:right w:val="single" w:sz="4" w:space="0" w:color="auto"/>
                  </w:tcBorders>
                </w:tcPr>
                <w:p w14:paraId="44B1B41C"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За счет средств федерального бюджета</w:t>
                  </w:r>
                </w:p>
              </w:tc>
              <w:tc>
                <w:tcPr>
                  <w:tcW w:w="2976" w:type="dxa"/>
                  <w:vMerge/>
                  <w:tcBorders>
                    <w:left w:val="single" w:sz="4" w:space="0" w:color="auto"/>
                    <w:right w:val="single" w:sz="4" w:space="0" w:color="auto"/>
                  </w:tcBorders>
                </w:tcPr>
                <w:p w14:paraId="70575C8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8578896" w14:textId="77777777" w:rsidTr="00BE29C6">
              <w:tc>
                <w:tcPr>
                  <w:tcW w:w="771" w:type="dxa"/>
                  <w:tcBorders>
                    <w:top w:val="single" w:sz="4" w:space="0" w:color="auto"/>
                    <w:left w:val="single" w:sz="4" w:space="0" w:color="auto"/>
                    <w:bottom w:val="single" w:sz="4" w:space="0" w:color="auto"/>
                    <w:right w:val="single" w:sz="4" w:space="0" w:color="auto"/>
                  </w:tcBorders>
                </w:tcPr>
                <w:p w14:paraId="39E72ACF"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19.12.4.2.</w:t>
                  </w:r>
                </w:p>
              </w:tc>
              <w:tc>
                <w:tcPr>
                  <w:tcW w:w="3619" w:type="dxa"/>
                  <w:tcBorders>
                    <w:top w:val="single" w:sz="4" w:space="0" w:color="auto"/>
                    <w:left w:val="single" w:sz="4" w:space="0" w:color="auto"/>
                    <w:bottom w:val="single" w:sz="4" w:space="0" w:color="auto"/>
                    <w:right w:val="single" w:sz="4" w:space="0" w:color="auto"/>
                  </w:tcBorders>
                </w:tcPr>
                <w:p w14:paraId="74620EAE"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За счет средств бюджета субъекта Российской Федерации</w:t>
                  </w:r>
                </w:p>
              </w:tc>
              <w:tc>
                <w:tcPr>
                  <w:tcW w:w="2976" w:type="dxa"/>
                  <w:vMerge/>
                  <w:tcBorders>
                    <w:left w:val="single" w:sz="4" w:space="0" w:color="auto"/>
                    <w:right w:val="single" w:sz="4" w:space="0" w:color="auto"/>
                  </w:tcBorders>
                </w:tcPr>
                <w:p w14:paraId="70DA0DF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CA0DD8" w14:textId="77777777" w:rsidTr="00BE29C6">
              <w:tc>
                <w:tcPr>
                  <w:tcW w:w="771" w:type="dxa"/>
                  <w:tcBorders>
                    <w:top w:val="single" w:sz="4" w:space="0" w:color="auto"/>
                    <w:left w:val="single" w:sz="4" w:space="0" w:color="auto"/>
                    <w:right w:val="single" w:sz="4" w:space="0" w:color="auto"/>
                  </w:tcBorders>
                </w:tcPr>
                <w:p w14:paraId="511FCF10" w14:textId="77777777" w:rsidR="00BE29C6" w:rsidRPr="00D50608" w:rsidRDefault="00BE29C6" w:rsidP="00BE29C6">
                  <w:pPr>
                    <w:autoSpaceDE w:val="0"/>
                    <w:autoSpaceDN w:val="0"/>
                    <w:adjustRightInd w:val="0"/>
                    <w:spacing w:after="1" w:line="200" w:lineRule="atLeast"/>
                    <w:rPr>
                      <w:rFonts w:cs="Arial"/>
                      <w:szCs w:val="20"/>
                    </w:rPr>
                  </w:pPr>
                  <w:r w:rsidRPr="003D6D60">
                    <w:rPr>
                      <w:rFonts w:cs="Arial"/>
                      <w:strike/>
                      <w:color w:val="FF0000"/>
                      <w:szCs w:val="20"/>
                    </w:rPr>
                    <w:t>19.12.</w:t>
                  </w:r>
                  <w:r w:rsidRPr="006F6A97">
                    <w:rPr>
                      <w:rFonts w:cs="Arial"/>
                      <w:strike/>
                      <w:color w:val="FF0000"/>
                      <w:szCs w:val="20"/>
                    </w:rPr>
                    <w:t>4.3.</w:t>
                  </w:r>
                </w:p>
              </w:tc>
              <w:tc>
                <w:tcPr>
                  <w:tcW w:w="3619" w:type="dxa"/>
                  <w:tcBorders>
                    <w:top w:val="single" w:sz="4" w:space="0" w:color="auto"/>
                    <w:left w:val="single" w:sz="4" w:space="0" w:color="auto"/>
                    <w:right w:val="single" w:sz="4" w:space="0" w:color="auto"/>
                  </w:tcBorders>
                </w:tcPr>
                <w:p w14:paraId="4C577A4B"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trike/>
                      <w:color w:val="FF0000"/>
                      <w:szCs w:val="20"/>
                    </w:rPr>
                    <w:t>За счет средств местного бюджета</w:t>
                  </w:r>
                </w:p>
              </w:tc>
              <w:tc>
                <w:tcPr>
                  <w:tcW w:w="2976" w:type="dxa"/>
                  <w:vMerge/>
                  <w:tcBorders>
                    <w:left w:val="single" w:sz="4" w:space="0" w:color="auto"/>
                    <w:right w:val="single" w:sz="4" w:space="0" w:color="auto"/>
                  </w:tcBorders>
                </w:tcPr>
                <w:p w14:paraId="52FB752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FC46611" w14:textId="77777777" w:rsidTr="00BE29C6">
              <w:tc>
                <w:tcPr>
                  <w:tcW w:w="771" w:type="dxa"/>
                  <w:tcBorders>
                    <w:top w:val="single" w:sz="4" w:space="0" w:color="auto"/>
                    <w:left w:val="single" w:sz="4" w:space="0" w:color="auto"/>
                    <w:bottom w:val="single" w:sz="4" w:space="0" w:color="auto"/>
                    <w:right w:val="single" w:sz="4" w:space="0" w:color="auto"/>
                  </w:tcBorders>
                </w:tcPr>
                <w:p w14:paraId="4981E58B" w14:textId="77777777" w:rsidR="00BE29C6" w:rsidRPr="00D50608" w:rsidRDefault="00BE29C6" w:rsidP="00BE29C6">
                  <w:pPr>
                    <w:autoSpaceDE w:val="0"/>
                    <w:autoSpaceDN w:val="0"/>
                    <w:adjustRightInd w:val="0"/>
                    <w:spacing w:after="1" w:line="200" w:lineRule="atLeast"/>
                    <w:outlineLvl w:val="1"/>
                    <w:rPr>
                      <w:rFonts w:cs="Arial"/>
                      <w:szCs w:val="20"/>
                    </w:rPr>
                  </w:pPr>
                  <w:bookmarkStart w:id="237" w:name="Р1_130"/>
                  <w:bookmarkEnd w:id="237"/>
                  <w:r w:rsidRPr="006F6A97">
                    <w:rPr>
                      <w:rFonts w:cs="Arial"/>
                      <w:strike/>
                      <w:color w:val="FF0000"/>
                      <w:szCs w:val="20"/>
                    </w:rPr>
                    <w:t>20.</w:t>
                  </w:r>
                </w:p>
              </w:tc>
              <w:tc>
                <w:tcPr>
                  <w:tcW w:w="6595" w:type="dxa"/>
                  <w:gridSpan w:val="2"/>
                  <w:tcBorders>
                    <w:top w:val="single" w:sz="4" w:space="0" w:color="auto"/>
                    <w:left w:val="single" w:sz="4" w:space="0" w:color="auto"/>
                    <w:bottom w:val="single" w:sz="4" w:space="0" w:color="auto"/>
                    <w:right w:val="single" w:sz="4" w:space="0" w:color="auto"/>
                  </w:tcBorders>
                </w:tcPr>
                <w:p w14:paraId="174FE9AE"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об отчете о реализации мероприятий по благоустройству мест массового отдыха населения (городских парков):</w:t>
                  </w:r>
                </w:p>
              </w:tc>
            </w:tr>
            <w:tr w:rsidR="00BE29C6" w:rsidRPr="00D50608" w14:paraId="322B5A9A" w14:textId="77777777" w:rsidTr="00BE29C6">
              <w:tc>
                <w:tcPr>
                  <w:tcW w:w="771" w:type="dxa"/>
                  <w:tcBorders>
                    <w:top w:val="single" w:sz="4" w:space="0" w:color="auto"/>
                    <w:left w:val="single" w:sz="4" w:space="0" w:color="auto"/>
                    <w:bottom w:val="single" w:sz="4" w:space="0" w:color="auto"/>
                    <w:right w:val="single" w:sz="4" w:space="0" w:color="auto"/>
                  </w:tcBorders>
                </w:tcPr>
                <w:p w14:paraId="5C8C7A4F"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20.1.</w:t>
                  </w:r>
                </w:p>
              </w:tc>
              <w:tc>
                <w:tcPr>
                  <w:tcW w:w="3619" w:type="dxa"/>
                  <w:tcBorders>
                    <w:top w:val="single" w:sz="4" w:space="0" w:color="auto"/>
                    <w:left w:val="single" w:sz="4" w:space="0" w:color="auto"/>
                    <w:bottom w:val="single" w:sz="4" w:space="0" w:color="auto"/>
                    <w:right w:val="single" w:sz="4" w:space="0" w:color="auto"/>
                  </w:tcBorders>
                </w:tcPr>
                <w:p w14:paraId="143D0457"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Отчет о реализации мероприятий по благоустройству мест массового отдыха населения (городских парков)</w:t>
                  </w:r>
                </w:p>
              </w:tc>
              <w:tc>
                <w:tcPr>
                  <w:tcW w:w="2976" w:type="dxa"/>
                  <w:vMerge w:val="restart"/>
                  <w:tcBorders>
                    <w:top w:val="single" w:sz="4" w:space="0" w:color="auto"/>
                    <w:left w:val="single" w:sz="4" w:space="0" w:color="auto"/>
                    <w:right w:val="single" w:sz="4" w:space="0" w:color="auto"/>
                  </w:tcBorders>
                </w:tcPr>
                <w:p w14:paraId="03DC36B4"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Ежемесячно, не позднее 15 числа месяца, следующего за отчетным</w:t>
                  </w:r>
                </w:p>
              </w:tc>
            </w:tr>
            <w:tr w:rsidR="00BE29C6" w:rsidRPr="00D50608" w14:paraId="0B7C6B6F" w14:textId="77777777" w:rsidTr="00BE29C6">
              <w:tc>
                <w:tcPr>
                  <w:tcW w:w="771" w:type="dxa"/>
                  <w:tcBorders>
                    <w:top w:val="single" w:sz="4" w:space="0" w:color="auto"/>
                    <w:left w:val="single" w:sz="4" w:space="0" w:color="auto"/>
                    <w:bottom w:val="single" w:sz="4" w:space="0" w:color="auto"/>
                    <w:right w:val="single" w:sz="4" w:space="0" w:color="auto"/>
                  </w:tcBorders>
                </w:tcPr>
                <w:p w14:paraId="443F9D29"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20.2.</w:t>
                  </w:r>
                </w:p>
              </w:tc>
              <w:tc>
                <w:tcPr>
                  <w:tcW w:w="3619" w:type="dxa"/>
                  <w:tcBorders>
                    <w:top w:val="single" w:sz="4" w:space="0" w:color="auto"/>
                    <w:left w:val="single" w:sz="4" w:space="0" w:color="auto"/>
                    <w:bottom w:val="single" w:sz="4" w:space="0" w:color="auto"/>
                    <w:right w:val="single" w:sz="4" w:space="0" w:color="auto"/>
                  </w:tcBorders>
                </w:tcPr>
                <w:p w14:paraId="577D1837"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Сумма средств, фактически использованных по состоянию на отчетную дату, на поддержку обустройства мест массового отдыха, в том числе:</w:t>
                  </w:r>
                </w:p>
              </w:tc>
              <w:tc>
                <w:tcPr>
                  <w:tcW w:w="2976" w:type="dxa"/>
                  <w:vMerge/>
                  <w:tcBorders>
                    <w:top w:val="single" w:sz="4" w:space="0" w:color="auto"/>
                    <w:left w:val="single" w:sz="4" w:space="0" w:color="auto"/>
                    <w:right w:val="single" w:sz="4" w:space="0" w:color="auto"/>
                  </w:tcBorders>
                </w:tcPr>
                <w:p w14:paraId="7516EC8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B1EFBCA" w14:textId="77777777" w:rsidTr="00BE29C6">
              <w:tc>
                <w:tcPr>
                  <w:tcW w:w="771" w:type="dxa"/>
                  <w:tcBorders>
                    <w:top w:val="single" w:sz="4" w:space="0" w:color="auto"/>
                    <w:left w:val="single" w:sz="4" w:space="0" w:color="auto"/>
                    <w:bottom w:val="single" w:sz="4" w:space="0" w:color="auto"/>
                    <w:right w:val="single" w:sz="4" w:space="0" w:color="auto"/>
                  </w:tcBorders>
                </w:tcPr>
                <w:p w14:paraId="3F322EF5"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lastRenderedPageBreak/>
                    <w:t>20.2.1.</w:t>
                  </w:r>
                </w:p>
              </w:tc>
              <w:tc>
                <w:tcPr>
                  <w:tcW w:w="3619" w:type="dxa"/>
                  <w:tcBorders>
                    <w:top w:val="single" w:sz="4" w:space="0" w:color="auto"/>
                    <w:left w:val="single" w:sz="4" w:space="0" w:color="auto"/>
                    <w:bottom w:val="single" w:sz="4" w:space="0" w:color="auto"/>
                    <w:right w:val="single" w:sz="4" w:space="0" w:color="auto"/>
                  </w:tcBorders>
                </w:tcPr>
                <w:p w14:paraId="0340383C"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федерального бюджета</w:t>
                  </w:r>
                </w:p>
              </w:tc>
              <w:tc>
                <w:tcPr>
                  <w:tcW w:w="2976" w:type="dxa"/>
                  <w:vMerge w:val="restart"/>
                  <w:tcBorders>
                    <w:left w:val="single" w:sz="4" w:space="0" w:color="auto"/>
                    <w:right w:val="single" w:sz="4" w:space="0" w:color="auto"/>
                  </w:tcBorders>
                </w:tcPr>
                <w:p w14:paraId="51BA175C"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58974378" w14:textId="77777777" w:rsidTr="00BE29C6">
              <w:tc>
                <w:tcPr>
                  <w:tcW w:w="771" w:type="dxa"/>
                  <w:tcBorders>
                    <w:top w:val="single" w:sz="4" w:space="0" w:color="auto"/>
                    <w:left w:val="single" w:sz="4" w:space="0" w:color="auto"/>
                    <w:bottom w:val="single" w:sz="4" w:space="0" w:color="auto"/>
                    <w:right w:val="single" w:sz="4" w:space="0" w:color="auto"/>
                  </w:tcBorders>
                </w:tcPr>
                <w:p w14:paraId="1EAE5D49"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20.2.2.</w:t>
                  </w:r>
                </w:p>
              </w:tc>
              <w:tc>
                <w:tcPr>
                  <w:tcW w:w="3619" w:type="dxa"/>
                  <w:tcBorders>
                    <w:top w:val="single" w:sz="4" w:space="0" w:color="auto"/>
                    <w:left w:val="single" w:sz="4" w:space="0" w:color="auto"/>
                    <w:bottom w:val="single" w:sz="4" w:space="0" w:color="auto"/>
                    <w:right w:val="single" w:sz="4" w:space="0" w:color="auto"/>
                  </w:tcBorders>
                </w:tcPr>
                <w:p w14:paraId="223D7863"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бюджета субъекта Российской Федерации</w:t>
                  </w:r>
                </w:p>
              </w:tc>
              <w:tc>
                <w:tcPr>
                  <w:tcW w:w="2976" w:type="dxa"/>
                  <w:vMerge/>
                  <w:tcBorders>
                    <w:left w:val="single" w:sz="4" w:space="0" w:color="auto"/>
                    <w:right w:val="single" w:sz="4" w:space="0" w:color="auto"/>
                  </w:tcBorders>
                </w:tcPr>
                <w:p w14:paraId="2B4030A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52EF4A0" w14:textId="77777777" w:rsidTr="00BE29C6">
              <w:tc>
                <w:tcPr>
                  <w:tcW w:w="771" w:type="dxa"/>
                  <w:tcBorders>
                    <w:top w:val="single" w:sz="4" w:space="0" w:color="auto"/>
                    <w:left w:val="single" w:sz="4" w:space="0" w:color="auto"/>
                    <w:bottom w:val="single" w:sz="4" w:space="0" w:color="auto"/>
                    <w:right w:val="single" w:sz="4" w:space="0" w:color="auto"/>
                  </w:tcBorders>
                </w:tcPr>
                <w:p w14:paraId="3E043367"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20.2.3.</w:t>
                  </w:r>
                </w:p>
              </w:tc>
              <w:tc>
                <w:tcPr>
                  <w:tcW w:w="3619" w:type="dxa"/>
                  <w:tcBorders>
                    <w:top w:val="single" w:sz="4" w:space="0" w:color="auto"/>
                    <w:left w:val="single" w:sz="4" w:space="0" w:color="auto"/>
                    <w:bottom w:val="single" w:sz="4" w:space="0" w:color="auto"/>
                    <w:right w:val="single" w:sz="4" w:space="0" w:color="auto"/>
                  </w:tcBorders>
                </w:tcPr>
                <w:p w14:paraId="4234C3F8"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местного бюджета</w:t>
                  </w:r>
                </w:p>
              </w:tc>
              <w:tc>
                <w:tcPr>
                  <w:tcW w:w="2976" w:type="dxa"/>
                  <w:vMerge/>
                  <w:tcBorders>
                    <w:left w:val="single" w:sz="4" w:space="0" w:color="auto"/>
                    <w:right w:val="single" w:sz="4" w:space="0" w:color="auto"/>
                  </w:tcBorders>
                </w:tcPr>
                <w:p w14:paraId="7D4EDAD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07C3591" w14:textId="77777777" w:rsidTr="00BE29C6">
              <w:tc>
                <w:tcPr>
                  <w:tcW w:w="771" w:type="dxa"/>
                  <w:tcBorders>
                    <w:top w:val="single" w:sz="4" w:space="0" w:color="auto"/>
                    <w:left w:val="single" w:sz="4" w:space="0" w:color="auto"/>
                    <w:bottom w:val="single" w:sz="4" w:space="0" w:color="auto"/>
                    <w:right w:val="single" w:sz="4" w:space="0" w:color="auto"/>
                  </w:tcBorders>
                </w:tcPr>
                <w:p w14:paraId="056B7BB7"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20.3.</w:t>
                  </w:r>
                </w:p>
              </w:tc>
              <w:tc>
                <w:tcPr>
                  <w:tcW w:w="3619" w:type="dxa"/>
                  <w:tcBorders>
                    <w:top w:val="single" w:sz="4" w:space="0" w:color="auto"/>
                    <w:left w:val="single" w:sz="4" w:space="0" w:color="auto"/>
                    <w:bottom w:val="single" w:sz="4" w:space="0" w:color="auto"/>
                    <w:right w:val="single" w:sz="4" w:space="0" w:color="auto"/>
                  </w:tcBorders>
                </w:tcPr>
                <w:p w14:paraId="0775C9F1"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Численность граждан, проживающих в муниципальном образовании - получателе субсидии на поддержку обустройства мест массового отдыха населения (городских парков)</w:t>
                  </w:r>
                </w:p>
              </w:tc>
              <w:tc>
                <w:tcPr>
                  <w:tcW w:w="2976" w:type="dxa"/>
                  <w:vMerge/>
                  <w:tcBorders>
                    <w:left w:val="single" w:sz="4" w:space="0" w:color="auto"/>
                    <w:right w:val="single" w:sz="4" w:space="0" w:color="auto"/>
                  </w:tcBorders>
                </w:tcPr>
                <w:p w14:paraId="4CD0C75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B0DD00A" w14:textId="77777777" w:rsidTr="00BE29C6">
              <w:tc>
                <w:tcPr>
                  <w:tcW w:w="771" w:type="dxa"/>
                  <w:tcBorders>
                    <w:top w:val="single" w:sz="4" w:space="0" w:color="auto"/>
                    <w:left w:val="single" w:sz="4" w:space="0" w:color="auto"/>
                    <w:right w:val="single" w:sz="4" w:space="0" w:color="auto"/>
                  </w:tcBorders>
                </w:tcPr>
                <w:p w14:paraId="381FB0CD"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20.4.</w:t>
                  </w:r>
                </w:p>
              </w:tc>
              <w:tc>
                <w:tcPr>
                  <w:tcW w:w="3619" w:type="dxa"/>
                  <w:tcBorders>
                    <w:top w:val="single" w:sz="4" w:space="0" w:color="auto"/>
                    <w:left w:val="single" w:sz="4" w:space="0" w:color="auto"/>
                    <w:right w:val="single" w:sz="4" w:space="0" w:color="auto"/>
                  </w:tcBorders>
                </w:tcPr>
                <w:p w14:paraId="32CE79FF"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Количество мест массового отдыха населения (городские парки), обустройство которых должно быть завершено до конца отчетного года (уже завершено на момент размещения информации)</w:t>
                  </w:r>
                </w:p>
              </w:tc>
              <w:tc>
                <w:tcPr>
                  <w:tcW w:w="2976" w:type="dxa"/>
                  <w:vMerge/>
                  <w:tcBorders>
                    <w:left w:val="single" w:sz="4" w:space="0" w:color="auto"/>
                    <w:right w:val="single" w:sz="4" w:space="0" w:color="auto"/>
                  </w:tcBorders>
                </w:tcPr>
                <w:p w14:paraId="362B028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2670DEA" w14:textId="77777777" w:rsidTr="00BE29C6">
              <w:tc>
                <w:tcPr>
                  <w:tcW w:w="771" w:type="dxa"/>
                  <w:tcBorders>
                    <w:top w:val="single" w:sz="4" w:space="0" w:color="auto"/>
                    <w:left w:val="single" w:sz="4" w:space="0" w:color="auto"/>
                    <w:bottom w:val="single" w:sz="4" w:space="0" w:color="auto"/>
                    <w:right w:val="single" w:sz="4" w:space="0" w:color="auto"/>
                  </w:tcBorders>
                </w:tcPr>
                <w:p w14:paraId="4BF2C9ED" w14:textId="77777777" w:rsidR="00BE29C6" w:rsidRPr="00D50608" w:rsidRDefault="00BE29C6" w:rsidP="00BE29C6">
                  <w:pPr>
                    <w:autoSpaceDE w:val="0"/>
                    <w:autoSpaceDN w:val="0"/>
                    <w:adjustRightInd w:val="0"/>
                    <w:spacing w:after="1" w:line="200" w:lineRule="atLeast"/>
                    <w:outlineLvl w:val="1"/>
                    <w:rPr>
                      <w:rFonts w:cs="Arial"/>
                      <w:szCs w:val="20"/>
                    </w:rPr>
                  </w:pPr>
                  <w:bookmarkStart w:id="238" w:name="Р1_131"/>
                  <w:bookmarkEnd w:id="238"/>
                  <w:r w:rsidRPr="006F6A97">
                    <w:rPr>
                      <w:rFonts w:cs="Arial"/>
                      <w:strike/>
                      <w:color w:val="FF0000"/>
                      <w:szCs w:val="20"/>
                    </w:rPr>
                    <w:t>21.</w:t>
                  </w:r>
                </w:p>
              </w:tc>
              <w:tc>
                <w:tcPr>
                  <w:tcW w:w="6595" w:type="dxa"/>
                  <w:gridSpan w:val="2"/>
                  <w:tcBorders>
                    <w:top w:val="single" w:sz="4" w:space="0" w:color="auto"/>
                    <w:left w:val="single" w:sz="4" w:space="0" w:color="auto"/>
                    <w:bottom w:val="single" w:sz="4" w:space="0" w:color="auto"/>
                    <w:right w:val="single" w:sz="4" w:space="0" w:color="auto"/>
                  </w:tcBorders>
                </w:tcPr>
                <w:p w14:paraId="3C396F13"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 проекте правил благоустройства поселений, в состав которых входят населенные пункты с численностью населения свыше 1000 человек:</w:t>
                  </w:r>
                </w:p>
              </w:tc>
            </w:tr>
            <w:tr w:rsidR="00BE29C6" w:rsidRPr="00D50608" w14:paraId="466D9C55" w14:textId="77777777" w:rsidTr="00BE29C6">
              <w:tc>
                <w:tcPr>
                  <w:tcW w:w="771" w:type="dxa"/>
                  <w:tcBorders>
                    <w:top w:val="single" w:sz="4" w:space="0" w:color="auto"/>
                    <w:left w:val="single" w:sz="4" w:space="0" w:color="auto"/>
                    <w:bottom w:val="single" w:sz="4" w:space="0" w:color="auto"/>
                    <w:right w:val="single" w:sz="4" w:space="0" w:color="auto"/>
                  </w:tcBorders>
                </w:tcPr>
                <w:p w14:paraId="468D6D99"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21.1.</w:t>
                  </w:r>
                </w:p>
              </w:tc>
              <w:tc>
                <w:tcPr>
                  <w:tcW w:w="3619" w:type="dxa"/>
                  <w:tcBorders>
                    <w:top w:val="single" w:sz="4" w:space="0" w:color="auto"/>
                    <w:left w:val="single" w:sz="4" w:space="0" w:color="auto"/>
                    <w:bottom w:val="single" w:sz="4" w:space="0" w:color="auto"/>
                    <w:right w:val="single" w:sz="4" w:space="0" w:color="auto"/>
                  </w:tcBorders>
                </w:tcPr>
                <w:p w14:paraId="3AB26B24"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Проект правил благоустройства</w:t>
                  </w:r>
                </w:p>
              </w:tc>
              <w:tc>
                <w:tcPr>
                  <w:tcW w:w="2976" w:type="dxa"/>
                  <w:vMerge w:val="restart"/>
                  <w:tcBorders>
                    <w:top w:val="single" w:sz="4" w:space="0" w:color="auto"/>
                    <w:left w:val="single" w:sz="4" w:space="0" w:color="auto"/>
                    <w:right w:val="single" w:sz="4" w:space="0" w:color="auto"/>
                  </w:tcBorders>
                </w:tcPr>
                <w:p w14:paraId="69C5056A"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Не позднее 7 дней с момента опубликования проекта правил благоустройства</w:t>
                  </w:r>
                </w:p>
              </w:tc>
            </w:tr>
            <w:tr w:rsidR="00BE29C6" w:rsidRPr="00D50608" w14:paraId="10EEA508" w14:textId="77777777" w:rsidTr="00BE29C6">
              <w:tc>
                <w:tcPr>
                  <w:tcW w:w="771" w:type="dxa"/>
                  <w:tcBorders>
                    <w:top w:val="single" w:sz="4" w:space="0" w:color="auto"/>
                    <w:left w:val="single" w:sz="4" w:space="0" w:color="auto"/>
                    <w:bottom w:val="single" w:sz="4" w:space="0" w:color="auto"/>
                    <w:right w:val="single" w:sz="4" w:space="0" w:color="auto"/>
                  </w:tcBorders>
                </w:tcPr>
                <w:p w14:paraId="76134723"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21.2.</w:t>
                  </w:r>
                </w:p>
              </w:tc>
              <w:tc>
                <w:tcPr>
                  <w:tcW w:w="3619" w:type="dxa"/>
                  <w:tcBorders>
                    <w:top w:val="single" w:sz="4" w:space="0" w:color="auto"/>
                    <w:left w:val="single" w:sz="4" w:space="0" w:color="auto"/>
                    <w:bottom w:val="single" w:sz="4" w:space="0" w:color="auto"/>
                    <w:right w:val="single" w:sz="4" w:space="0" w:color="auto"/>
                  </w:tcBorders>
                </w:tcPr>
                <w:p w14:paraId="5C9CF6E2"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Адрес страницы сайта в сети "Интернет", на которой опубликован проект правил благоустройства</w:t>
                  </w:r>
                </w:p>
              </w:tc>
              <w:tc>
                <w:tcPr>
                  <w:tcW w:w="2976" w:type="dxa"/>
                  <w:vMerge/>
                  <w:tcBorders>
                    <w:top w:val="single" w:sz="4" w:space="0" w:color="auto"/>
                    <w:left w:val="single" w:sz="4" w:space="0" w:color="auto"/>
                    <w:right w:val="single" w:sz="4" w:space="0" w:color="auto"/>
                  </w:tcBorders>
                </w:tcPr>
                <w:p w14:paraId="0CB82EF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41E8BDE" w14:textId="77777777" w:rsidTr="00BE29C6">
              <w:tc>
                <w:tcPr>
                  <w:tcW w:w="771" w:type="dxa"/>
                  <w:tcBorders>
                    <w:top w:val="single" w:sz="4" w:space="0" w:color="auto"/>
                    <w:left w:val="single" w:sz="4" w:space="0" w:color="auto"/>
                    <w:bottom w:val="single" w:sz="4" w:space="0" w:color="auto"/>
                    <w:right w:val="single" w:sz="4" w:space="0" w:color="auto"/>
                  </w:tcBorders>
                </w:tcPr>
                <w:p w14:paraId="2E3DDB94"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21.3.</w:t>
                  </w:r>
                </w:p>
              </w:tc>
              <w:tc>
                <w:tcPr>
                  <w:tcW w:w="3619" w:type="dxa"/>
                  <w:tcBorders>
                    <w:top w:val="single" w:sz="4" w:space="0" w:color="auto"/>
                    <w:left w:val="single" w:sz="4" w:space="0" w:color="auto"/>
                    <w:bottom w:val="single" w:sz="4" w:space="0" w:color="auto"/>
                    <w:right w:val="single" w:sz="4" w:space="0" w:color="auto"/>
                  </w:tcBorders>
                </w:tcPr>
                <w:p w14:paraId="161D9509"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Место общественного обсуждения проекта правил благоустройства поселения</w:t>
                  </w:r>
                </w:p>
              </w:tc>
              <w:tc>
                <w:tcPr>
                  <w:tcW w:w="2976" w:type="dxa"/>
                  <w:vMerge/>
                  <w:tcBorders>
                    <w:top w:val="single" w:sz="4" w:space="0" w:color="auto"/>
                    <w:left w:val="single" w:sz="4" w:space="0" w:color="auto"/>
                    <w:right w:val="single" w:sz="4" w:space="0" w:color="auto"/>
                  </w:tcBorders>
                </w:tcPr>
                <w:p w14:paraId="07EB2CB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8E80125" w14:textId="77777777" w:rsidTr="00BE29C6">
              <w:tc>
                <w:tcPr>
                  <w:tcW w:w="771" w:type="dxa"/>
                  <w:tcBorders>
                    <w:top w:val="single" w:sz="4" w:space="0" w:color="auto"/>
                    <w:left w:val="single" w:sz="4" w:space="0" w:color="auto"/>
                    <w:bottom w:val="single" w:sz="4" w:space="0" w:color="auto"/>
                    <w:right w:val="single" w:sz="4" w:space="0" w:color="auto"/>
                  </w:tcBorders>
                </w:tcPr>
                <w:p w14:paraId="02E8B060"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21.4.</w:t>
                  </w:r>
                </w:p>
              </w:tc>
              <w:tc>
                <w:tcPr>
                  <w:tcW w:w="3619" w:type="dxa"/>
                  <w:tcBorders>
                    <w:top w:val="single" w:sz="4" w:space="0" w:color="auto"/>
                    <w:left w:val="single" w:sz="4" w:space="0" w:color="auto"/>
                    <w:bottom w:val="single" w:sz="4" w:space="0" w:color="auto"/>
                    <w:right w:val="single" w:sz="4" w:space="0" w:color="auto"/>
                  </w:tcBorders>
                </w:tcPr>
                <w:p w14:paraId="33C2F57E"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Форма общественного обсуждения проекта правил благоустройства поселения</w:t>
                  </w:r>
                </w:p>
              </w:tc>
              <w:tc>
                <w:tcPr>
                  <w:tcW w:w="2976" w:type="dxa"/>
                  <w:vMerge/>
                  <w:tcBorders>
                    <w:top w:val="single" w:sz="4" w:space="0" w:color="auto"/>
                    <w:left w:val="single" w:sz="4" w:space="0" w:color="auto"/>
                    <w:right w:val="single" w:sz="4" w:space="0" w:color="auto"/>
                  </w:tcBorders>
                </w:tcPr>
                <w:p w14:paraId="5950B97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96F2A8F" w14:textId="77777777" w:rsidTr="00BE29C6">
              <w:tc>
                <w:tcPr>
                  <w:tcW w:w="771" w:type="dxa"/>
                  <w:tcBorders>
                    <w:top w:val="single" w:sz="4" w:space="0" w:color="auto"/>
                    <w:left w:val="single" w:sz="4" w:space="0" w:color="auto"/>
                    <w:bottom w:val="single" w:sz="4" w:space="0" w:color="auto"/>
                    <w:right w:val="single" w:sz="4" w:space="0" w:color="auto"/>
                  </w:tcBorders>
                </w:tcPr>
                <w:p w14:paraId="4780A608"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lastRenderedPageBreak/>
                    <w:t>21.5.</w:t>
                  </w:r>
                </w:p>
              </w:tc>
              <w:tc>
                <w:tcPr>
                  <w:tcW w:w="3619" w:type="dxa"/>
                  <w:tcBorders>
                    <w:top w:val="single" w:sz="4" w:space="0" w:color="auto"/>
                    <w:left w:val="single" w:sz="4" w:space="0" w:color="auto"/>
                    <w:bottom w:val="single" w:sz="4" w:space="0" w:color="auto"/>
                    <w:right w:val="single" w:sz="4" w:space="0" w:color="auto"/>
                  </w:tcBorders>
                </w:tcPr>
                <w:p w14:paraId="2D6E6696"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и время начала общественного обсуждения проекта правил благоустройства поселения</w:t>
                  </w:r>
                </w:p>
              </w:tc>
              <w:tc>
                <w:tcPr>
                  <w:tcW w:w="2976" w:type="dxa"/>
                  <w:vMerge/>
                  <w:tcBorders>
                    <w:top w:val="single" w:sz="4" w:space="0" w:color="auto"/>
                    <w:left w:val="single" w:sz="4" w:space="0" w:color="auto"/>
                    <w:right w:val="single" w:sz="4" w:space="0" w:color="auto"/>
                  </w:tcBorders>
                </w:tcPr>
                <w:p w14:paraId="7F624E9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6F16766" w14:textId="77777777" w:rsidTr="00BE29C6">
              <w:tc>
                <w:tcPr>
                  <w:tcW w:w="771" w:type="dxa"/>
                  <w:tcBorders>
                    <w:top w:val="single" w:sz="4" w:space="0" w:color="auto"/>
                    <w:left w:val="single" w:sz="4" w:space="0" w:color="auto"/>
                    <w:bottom w:val="single" w:sz="4" w:space="0" w:color="auto"/>
                    <w:right w:val="single" w:sz="4" w:space="0" w:color="auto"/>
                  </w:tcBorders>
                </w:tcPr>
                <w:p w14:paraId="38C0B972"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21.6.</w:t>
                  </w:r>
                </w:p>
              </w:tc>
              <w:tc>
                <w:tcPr>
                  <w:tcW w:w="3619" w:type="dxa"/>
                  <w:tcBorders>
                    <w:top w:val="single" w:sz="4" w:space="0" w:color="auto"/>
                    <w:left w:val="single" w:sz="4" w:space="0" w:color="auto"/>
                    <w:bottom w:val="single" w:sz="4" w:space="0" w:color="auto"/>
                    <w:right w:val="single" w:sz="4" w:space="0" w:color="auto"/>
                  </w:tcBorders>
                </w:tcPr>
                <w:p w14:paraId="549709E1"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и время окончания общественного обсуждения проекта правил благоустройства поселения</w:t>
                  </w:r>
                </w:p>
              </w:tc>
              <w:tc>
                <w:tcPr>
                  <w:tcW w:w="2976" w:type="dxa"/>
                  <w:vMerge/>
                  <w:tcBorders>
                    <w:top w:val="single" w:sz="4" w:space="0" w:color="auto"/>
                    <w:left w:val="single" w:sz="4" w:space="0" w:color="auto"/>
                    <w:right w:val="single" w:sz="4" w:space="0" w:color="auto"/>
                  </w:tcBorders>
                </w:tcPr>
                <w:p w14:paraId="4162D0C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14A0C19" w14:textId="77777777" w:rsidTr="00BE29C6">
              <w:tc>
                <w:tcPr>
                  <w:tcW w:w="771" w:type="dxa"/>
                  <w:tcBorders>
                    <w:top w:val="single" w:sz="4" w:space="0" w:color="auto"/>
                    <w:left w:val="single" w:sz="4" w:space="0" w:color="auto"/>
                    <w:right w:val="single" w:sz="4" w:space="0" w:color="auto"/>
                  </w:tcBorders>
                </w:tcPr>
                <w:p w14:paraId="7618717E"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21.7.</w:t>
                  </w:r>
                </w:p>
              </w:tc>
              <w:tc>
                <w:tcPr>
                  <w:tcW w:w="3619" w:type="dxa"/>
                  <w:tcBorders>
                    <w:top w:val="single" w:sz="4" w:space="0" w:color="auto"/>
                    <w:left w:val="single" w:sz="4" w:space="0" w:color="auto"/>
                    <w:right w:val="single" w:sz="4" w:space="0" w:color="auto"/>
                  </w:tcBorders>
                </w:tcPr>
                <w:p w14:paraId="22C6ECE1"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Результат общественного обсуждения проекта правил благоустройства поселения</w:t>
                  </w:r>
                </w:p>
              </w:tc>
              <w:tc>
                <w:tcPr>
                  <w:tcW w:w="2976" w:type="dxa"/>
                  <w:vMerge/>
                  <w:tcBorders>
                    <w:top w:val="single" w:sz="4" w:space="0" w:color="auto"/>
                    <w:left w:val="single" w:sz="4" w:space="0" w:color="auto"/>
                    <w:right w:val="single" w:sz="4" w:space="0" w:color="auto"/>
                  </w:tcBorders>
                </w:tcPr>
                <w:p w14:paraId="447A423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A645071" w14:textId="77777777" w:rsidTr="00BE29C6">
              <w:tc>
                <w:tcPr>
                  <w:tcW w:w="771" w:type="dxa"/>
                  <w:tcBorders>
                    <w:top w:val="single" w:sz="4" w:space="0" w:color="auto"/>
                    <w:left w:val="single" w:sz="4" w:space="0" w:color="auto"/>
                    <w:bottom w:val="single" w:sz="4" w:space="0" w:color="auto"/>
                    <w:right w:val="single" w:sz="4" w:space="0" w:color="auto"/>
                  </w:tcBorders>
                </w:tcPr>
                <w:p w14:paraId="30BEDAB3" w14:textId="77777777" w:rsidR="00BE29C6" w:rsidRPr="00D50608" w:rsidRDefault="00BE29C6" w:rsidP="00BE29C6">
                  <w:pPr>
                    <w:autoSpaceDE w:val="0"/>
                    <w:autoSpaceDN w:val="0"/>
                    <w:adjustRightInd w:val="0"/>
                    <w:spacing w:after="1" w:line="200" w:lineRule="atLeast"/>
                    <w:outlineLvl w:val="1"/>
                    <w:rPr>
                      <w:rFonts w:cs="Arial"/>
                      <w:szCs w:val="20"/>
                    </w:rPr>
                  </w:pPr>
                  <w:bookmarkStart w:id="239" w:name="Р1_132"/>
                  <w:bookmarkEnd w:id="239"/>
                  <w:r w:rsidRPr="006F6A97">
                    <w:rPr>
                      <w:rFonts w:cs="Arial"/>
                      <w:strike/>
                      <w:color w:val="FF0000"/>
                      <w:szCs w:val="20"/>
                    </w:rPr>
                    <w:t>22.</w:t>
                  </w:r>
                </w:p>
              </w:tc>
              <w:tc>
                <w:tcPr>
                  <w:tcW w:w="6595" w:type="dxa"/>
                  <w:gridSpan w:val="2"/>
                  <w:tcBorders>
                    <w:top w:val="single" w:sz="4" w:space="0" w:color="auto"/>
                    <w:left w:val="single" w:sz="4" w:space="0" w:color="auto"/>
                    <w:bottom w:val="single" w:sz="4" w:space="0" w:color="auto"/>
                    <w:right w:val="single" w:sz="4" w:space="0" w:color="auto"/>
                  </w:tcBorders>
                </w:tcPr>
                <w:p w14:paraId="24D8C0AC"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об утвержденных (скорректированных) правилах благоустройства муниципальных образований, в состав которых входят населенные пункты с численностью населения свыше 1000 человек, с приложением электронного образа акта:</w:t>
                  </w:r>
                </w:p>
              </w:tc>
            </w:tr>
            <w:tr w:rsidR="00BE29C6" w:rsidRPr="00D50608" w14:paraId="1DB5FD3C" w14:textId="77777777" w:rsidTr="00BE29C6">
              <w:tc>
                <w:tcPr>
                  <w:tcW w:w="771" w:type="dxa"/>
                  <w:tcBorders>
                    <w:top w:val="single" w:sz="4" w:space="0" w:color="auto"/>
                    <w:left w:val="single" w:sz="4" w:space="0" w:color="auto"/>
                    <w:bottom w:val="single" w:sz="4" w:space="0" w:color="auto"/>
                    <w:right w:val="single" w:sz="4" w:space="0" w:color="auto"/>
                  </w:tcBorders>
                </w:tcPr>
                <w:p w14:paraId="656EBD3D"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22.1.</w:t>
                  </w:r>
                </w:p>
              </w:tc>
              <w:tc>
                <w:tcPr>
                  <w:tcW w:w="3619" w:type="dxa"/>
                  <w:tcBorders>
                    <w:top w:val="single" w:sz="4" w:space="0" w:color="auto"/>
                    <w:left w:val="single" w:sz="4" w:space="0" w:color="auto"/>
                    <w:bottom w:val="single" w:sz="4" w:space="0" w:color="auto"/>
                    <w:right w:val="single" w:sz="4" w:space="0" w:color="auto"/>
                  </w:tcBorders>
                </w:tcPr>
                <w:p w14:paraId="645EC438"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Муниципальный правовой акт об утверждении (изменении) правил благоустройства муниципальных образований, в состав которых входят населенные пункты с численностью населения свыше 1000 человек</w:t>
                  </w:r>
                </w:p>
              </w:tc>
              <w:tc>
                <w:tcPr>
                  <w:tcW w:w="2976" w:type="dxa"/>
                  <w:vMerge w:val="restart"/>
                  <w:tcBorders>
                    <w:top w:val="single" w:sz="4" w:space="0" w:color="auto"/>
                    <w:left w:val="single" w:sz="4" w:space="0" w:color="auto"/>
                    <w:right w:val="single" w:sz="4" w:space="0" w:color="auto"/>
                  </w:tcBorders>
                </w:tcPr>
                <w:p w14:paraId="229A8A3D"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255E137C" w14:textId="77777777" w:rsidTr="00BE29C6">
              <w:tc>
                <w:tcPr>
                  <w:tcW w:w="771" w:type="dxa"/>
                  <w:tcBorders>
                    <w:top w:val="single" w:sz="4" w:space="0" w:color="auto"/>
                    <w:left w:val="single" w:sz="4" w:space="0" w:color="auto"/>
                    <w:right w:val="single" w:sz="4" w:space="0" w:color="auto"/>
                  </w:tcBorders>
                </w:tcPr>
                <w:p w14:paraId="69C0ADAD"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22.2.</w:t>
                  </w:r>
                </w:p>
              </w:tc>
              <w:tc>
                <w:tcPr>
                  <w:tcW w:w="3619" w:type="dxa"/>
                  <w:tcBorders>
                    <w:top w:val="single" w:sz="4" w:space="0" w:color="auto"/>
                    <w:left w:val="single" w:sz="4" w:space="0" w:color="auto"/>
                    <w:right w:val="single" w:sz="4" w:space="0" w:color="auto"/>
                  </w:tcBorders>
                </w:tcPr>
                <w:p w14:paraId="1FD3BF9C"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утверждения (изменения) правил благоустройства муниципальных образований, в состав которых входят населенные пункты с численностью населения свыше 1000 человек</w:t>
                  </w:r>
                </w:p>
              </w:tc>
              <w:tc>
                <w:tcPr>
                  <w:tcW w:w="2976" w:type="dxa"/>
                  <w:vMerge/>
                  <w:tcBorders>
                    <w:top w:val="single" w:sz="4" w:space="0" w:color="auto"/>
                    <w:left w:val="single" w:sz="4" w:space="0" w:color="auto"/>
                    <w:right w:val="single" w:sz="4" w:space="0" w:color="auto"/>
                  </w:tcBorders>
                </w:tcPr>
                <w:p w14:paraId="196A7D8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1576115" w14:textId="77777777" w:rsidTr="00BE29C6">
              <w:tc>
                <w:tcPr>
                  <w:tcW w:w="771" w:type="dxa"/>
                  <w:tcBorders>
                    <w:top w:val="single" w:sz="4" w:space="0" w:color="auto"/>
                    <w:left w:val="single" w:sz="4" w:space="0" w:color="auto"/>
                    <w:bottom w:val="single" w:sz="4" w:space="0" w:color="auto"/>
                    <w:right w:val="single" w:sz="4" w:space="0" w:color="auto"/>
                  </w:tcBorders>
                </w:tcPr>
                <w:p w14:paraId="251E506B" w14:textId="77777777" w:rsidR="00BE29C6" w:rsidRPr="00D50608" w:rsidRDefault="00BE29C6" w:rsidP="00BE29C6">
                  <w:pPr>
                    <w:autoSpaceDE w:val="0"/>
                    <w:autoSpaceDN w:val="0"/>
                    <w:adjustRightInd w:val="0"/>
                    <w:spacing w:after="1" w:line="200" w:lineRule="atLeast"/>
                    <w:outlineLvl w:val="1"/>
                    <w:rPr>
                      <w:rFonts w:cs="Arial"/>
                      <w:szCs w:val="20"/>
                    </w:rPr>
                  </w:pPr>
                  <w:bookmarkStart w:id="240" w:name="Р1_133"/>
                  <w:bookmarkEnd w:id="240"/>
                  <w:r w:rsidRPr="006F6A97">
                    <w:rPr>
                      <w:rFonts w:cs="Arial"/>
                      <w:strike/>
                      <w:color w:val="FF0000"/>
                      <w:szCs w:val="20"/>
                    </w:rPr>
                    <w:t>23.</w:t>
                  </w:r>
                </w:p>
              </w:tc>
              <w:tc>
                <w:tcPr>
                  <w:tcW w:w="6595" w:type="dxa"/>
                  <w:gridSpan w:val="2"/>
                  <w:tcBorders>
                    <w:top w:val="single" w:sz="4" w:space="0" w:color="auto"/>
                    <w:left w:val="single" w:sz="4" w:space="0" w:color="auto"/>
                    <w:bottom w:val="single" w:sz="4" w:space="0" w:color="auto"/>
                    <w:right w:val="single" w:sz="4" w:space="0" w:color="auto"/>
                  </w:tcBorders>
                </w:tcPr>
                <w:p w14:paraId="16FFE095"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об общественном обсуждении проекта муниципальной программы формирования современной городской среды на 2018 - 2022 годы:</w:t>
                  </w:r>
                </w:p>
              </w:tc>
            </w:tr>
            <w:tr w:rsidR="00BE29C6" w:rsidRPr="00D50608" w14:paraId="49DC7A07" w14:textId="77777777" w:rsidTr="00BE29C6">
              <w:tc>
                <w:tcPr>
                  <w:tcW w:w="771" w:type="dxa"/>
                  <w:tcBorders>
                    <w:top w:val="single" w:sz="4" w:space="0" w:color="auto"/>
                    <w:left w:val="single" w:sz="4" w:space="0" w:color="auto"/>
                    <w:bottom w:val="single" w:sz="4" w:space="0" w:color="auto"/>
                    <w:right w:val="single" w:sz="4" w:space="0" w:color="auto"/>
                  </w:tcBorders>
                </w:tcPr>
                <w:p w14:paraId="4034623B"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23.1.</w:t>
                  </w:r>
                </w:p>
              </w:tc>
              <w:tc>
                <w:tcPr>
                  <w:tcW w:w="3619" w:type="dxa"/>
                  <w:tcBorders>
                    <w:top w:val="single" w:sz="4" w:space="0" w:color="auto"/>
                    <w:left w:val="single" w:sz="4" w:space="0" w:color="auto"/>
                    <w:bottom w:val="single" w:sz="4" w:space="0" w:color="auto"/>
                    <w:right w:val="single" w:sz="4" w:space="0" w:color="auto"/>
                  </w:tcBorders>
                </w:tcPr>
                <w:p w14:paraId="34A95829"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Проект муниципальной программы формирования современной городской среды на 2018 - 2022 годы</w:t>
                  </w:r>
                </w:p>
              </w:tc>
              <w:tc>
                <w:tcPr>
                  <w:tcW w:w="2976" w:type="dxa"/>
                  <w:vMerge w:val="restart"/>
                  <w:tcBorders>
                    <w:top w:val="single" w:sz="4" w:space="0" w:color="auto"/>
                    <w:left w:val="single" w:sz="4" w:space="0" w:color="auto"/>
                    <w:bottom w:val="single" w:sz="4" w:space="0" w:color="auto"/>
                    <w:right w:val="single" w:sz="4" w:space="0" w:color="auto"/>
                  </w:tcBorders>
                </w:tcPr>
                <w:p w14:paraId="5FA7F7DB"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Не позднее 7 дней с момента опубликования проекта муниципальной программы</w:t>
                  </w:r>
                </w:p>
              </w:tc>
            </w:tr>
            <w:tr w:rsidR="00BE29C6" w:rsidRPr="00D50608" w14:paraId="72D35CA5" w14:textId="77777777" w:rsidTr="00BE29C6">
              <w:tc>
                <w:tcPr>
                  <w:tcW w:w="771" w:type="dxa"/>
                  <w:tcBorders>
                    <w:top w:val="single" w:sz="4" w:space="0" w:color="auto"/>
                    <w:left w:val="single" w:sz="4" w:space="0" w:color="auto"/>
                    <w:bottom w:val="single" w:sz="4" w:space="0" w:color="auto"/>
                    <w:right w:val="single" w:sz="4" w:space="0" w:color="auto"/>
                  </w:tcBorders>
                </w:tcPr>
                <w:p w14:paraId="2A4246D8"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lastRenderedPageBreak/>
                    <w:t>23.2.</w:t>
                  </w:r>
                </w:p>
              </w:tc>
              <w:tc>
                <w:tcPr>
                  <w:tcW w:w="3619" w:type="dxa"/>
                  <w:tcBorders>
                    <w:top w:val="single" w:sz="4" w:space="0" w:color="auto"/>
                    <w:left w:val="single" w:sz="4" w:space="0" w:color="auto"/>
                    <w:bottom w:val="single" w:sz="4" w:space="0" w:color="auto"/>
                    <w:right w:val="single" w:sz="4" w:space="0" w:color="auto"/>
                  </w:tcBorders>
                </w:tcPr>
                <w:p w14:paraId="4BA4A050"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Наименование программы</w:t>
                  </w:r>
                </w:p>
              </w:tc>
              <w:tc>
                <w:tcPr>
                  <w:tcW w:w="2976" w:type="dxa"/>
                  <w:vMerge/>
                  <w:tcBorders>
                    <w:top w:val="single" w:sz="4" w:space="0" w:color="auto"/>
                    <w:left w:val="single" w:sz="4" w:space="0" w:color="auto"/>
                    <w:bottom w:val="single" w:sz="4" w:space="0" w:color="auto"/>
                    <w:right w:val="single" w:sz="4" w:space="0" w:color="auto"/>
                  </w:tcBorders>
                </w:tcPr>
                <w:p w14:paraId="05A700B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A96699B" w14:textId="77777777" w:rsidTr="00BE29C6">
              <w:tc>
                <w:tcPr>
                  <w:tcW w:w="771" w:type="dxa"/>
                  <w:tcBorders>
                    <w:top w:val="single" w:sz="4" w:space="0" w:color="auto"/>
                    <w:left w:val="single" w:sz="4" w:space="0" w:color="auto"/>
                    <w:bottom w:val="single" w:sz="4" w:space="0" w:color="auto"/>
                    <w:right w:val="single" w:sz="4" w:space="0" w:color="auto"/>
                  </w:tcBorders>
                </w:tcPr>
                <w:p w14:paraId="319622EC"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23.3.</w:t>
                  </w:r>
                </w:p>
              </w:tc>
              <w:tc>
                <w:tcPr>
                  <w:tcW w:w="3619" w:type="dxa"/>
                  <w:tcBorders>
                    <w:top w:val="single" w:sz="4" w:space="0" w:color="auto"/>
                    <w:left w:val="single" w:sz="4" w:space="0" w:color="auto"/>
                    <w:bottom w:val="single" w:sz="4" w:space="0" w:color="auto"/>
                    <w:right w:val="single" w:sz="4" w:space="0" w:color="auto"/>
                  </w:tcBorders>
                </w:tcPr>
                <w:p w14:paraId="67C690AC"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Место(а) опубликования программы для общественного обсуждения</w:t>
                  </w:r>
                </w:p>
              </w:tc>
              <w:tc>
                <w:tcPr>
                  <w:tcW w:w="2976" w:type="dxa"/>
                  <w:vMerge/>
                  <w:tcBorders>
                    <w:top w:val="single" w:sz="4" w:space="0" w:color="auto"/>
                    <w:left w:val="single" w:sz="4" w:space="0" w:color="auto"/>
                    <w:bottom w:val="single" w:sz="4" w:space="0" w:color="auto"/>
                    <w:right w:val="single" w:sz="4" w:space="0" w:color="auto"/>
                  </w:tcBorders>
                </w:tcPr>
                <w:p w14:paraId="47A907A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4E4ADC0" w14:textId="77777777" w:rsidTr="00BE29C6">
              <w:tc>
                <w:tcPr>
                  <w:tcW w:w="771" w:type="dxa"/>
                  <w:tcBorders>
                    <w:top w:val="single" w:sz="4" w:space="0" w:color="auto"/>
                    <w:left w:val="single" w:sz="4" w:space="0" w:color="auto"/>
                    <w:bottom w:val="single" w:sz="4" w:space="0" w:color="auto"/>
                    <w:right w:val="single" w:sz="4" w:space="0" w:color="auto"/>
                  </w:tcBorders>
                </w:tcPr>
                <w:p w14:paraId="375E290A"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23.4.</w:t>
                  </w:r>
                </w:p>
              </w:tc>
              <w:tc>
                <w:tcPr>
                  <w:tcW w:w="3619" w:type="dxa"/>
                  <w:tcBorders>
                    <w:top w:val="single" w:sz="4" w:space="0" w:color="auto"/>
                    <w:left w:val="single" w:sz="4" w:space="0" w:color="auto"/>
                    <w:bottom w:val="single" w:sz="4" w:space="0" w:color="auto"/>
                    <w:right w:val="single" w:sz="4" w:space="0" w:color="auto"/>
                  </w:tcBorders>
                </w:tcPr>
                <w:p w14:paraId="32593448"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и время начала общественного обсуждения проекта программы</w:t>
                  </w:r>
                </w:p>
              </w:tc>
              <w:tc>
                <w:tcPr>
                  <w:tcW w:w="2976" w:type="dxa"/>
                  <w:vMerge/>
                  <w:tcBorders>
                    <w:top w:val="single" w:sz="4" w:space="0" w:color="auto"/>
                    <w:left w:val="single" w:sz="4" w:space="0" w:color="auto"/>
                    <w:bottom w:val="single" w:sz="4" w:space="0" w:color="auto"/>
                    <w:right w:val="single" w:sz="4" w:space="0" w:color="auto"/>
                  </w:tcBorders>
                </w:tcPr>
                <w:p w14:paraId="23378B3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7263CEE" w14:textId="77777777" w:rsidTr="00BE29C6">
              <w:tc>
                <w:tcPr>
                  <w:tcW w:w="771" w:type="dxa"/>
                  <w:tcBorders>
                    <w:top w:val="single" w:sz="4" w:space="0" w:color="auto"/>
                    <w:left w:val="single" w:sz="4" w:space="0" w:color="auto"/>
                    <w:bottom w:val="single" w:sz="4" w:space="0" w:color="auto"/>
                    <w:right w:val="single" w:sz="4" w:space="0" w:color="auto"/>
                  </w:tcBorders>
                </w:tcPr>
                <w:p w14:paraId="73EA6062"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23.5.</w:t>
                  </w:r>
                </w:p>
              </w:tc>
              <w:tc>
                <w:tcPr>
                  <w:tcW w:w="3619" w:type="dxa"/>
                  <w:tcBorders>
                    <w:top w:val="single" w:sz="4" w:space="0" w:color="auto"/>
                    <w:left w:val="single" w:sz="4" w:space="0" w:color="auto"/>
                    <w:bottom w:val="single" w:sz="4" w:space="0" w:color="auto"/>
                    <w:right w:val="single" w:sz="4" w:space="0" w:color="auto"/>
                  </w:tcBorders>
                </w:tcPr>
                <w:p w14:paraId="0180944E"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и время окончания общественного обсуждения проекта программы</w:t>
                  </w:r>
                </w:p>
              </w:tc>
              <w:tc>
                <w:tcPr>
                  <w:tcW w:w="2976" w:type="dxa"/>
                  <w:vMerge/>
                  <w:tcBorders>
                    <w:top w:val="single" w:sz="4" w:space="0" w:color="auto"/>
                    <w:left w:val="single" w:sz="4" w:space="0" w:color="auto"/>
                    <w:bottom w:val="single" w:sz="4" w:space="0" w:color="auto"/>
                    <w:right w:val="single" w:sz="4" w:space="0" w:color="auto"/>
                  </w:tcBorders>
                </w:tcPr>
                <w:p w14:paraId="3CC61BD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E1DAE8F" w14:textId="77777777" w:rsidTr="00BE29C6">
              <w:tc>
                <w:tcPr>
                  <w:tcW w:w="771" w:type="dxa"/>
                  <w:tcBorders>
                    <w:top w:val="single" w:sz="4" w:space="0" w:color="auto"/>
                    <w:left w:val="single" w:sz="4" w:space="0" w:color="auto"/>
                    <w:right w:val="single" w:sz="4" w:space="0" w:color="auto"/>
                  </w:tcBorders>
                </w:tcPr>
                <w:p w14:paraId="30FC3C25"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23.6.</w:t>
                  </w:r>
                </w:p>
              </w:tc>
              <w:tc>
                <w:tcPr>
                  <w:tcW w:w="3619" w:type="dxa"/>
                  <w:tcBorders>
                    <w:top w:val="single" w:sz="4" w:space="0" w:color="auto"/>
                    <w:left w:val="single" w:sz="4" w:space="0" w:color="auto"/>
                    <w:right w:val="single" w:sz="4" w:space="0" w:color="auto"/>
                  </w:tcBorders>
                </w:tcPr>
                <w:p w14:paraId="579C2E6F"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Результат общественного обсуждения проекта программы</w:t>
                  </w:r>
                </w:p>
              </w:tc>
              <w:tc>
                <w:tcPr>
                  <w:tcW w:w="2976" w:type="dxa"/>
                  <w:tcBorders>
                    <w:top w:val="single" w:sz="4" w:space="0" w:color="auto"/>
                    <w:left w:val="single" w:sz="4" w:space="0" w:color="auto"/>
                    <w:right w:val="single" w:sz="4" w:space="0" w:color="auto"/>
                  </w:tcBorders>
                </w:tcPr>
                <w:p w14:paraId="1DAE2DBF"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34E88638" w14:textId="77777777" w:rsidTr="00BE29C6">
              <w:tc>
                <w:tcPr>
                  <w:tcW w:w="771" w:type="dxa"/>
                  <w:tcBorders>
                    <w:top w:val="single" w:sz="4" w:space="0" w:color="auto"/>
                    <w:left w:val="single" w:sz="4" w:space="0" w:color="auto"/>
                    <w:bottom w:val="single" w:sz="4" w:space="0" w:color="auto"/>
                    <w:right w:val="single" w:sz="4" w:space="0" w:color="auto"/>
                  </w:tcBorders>
                </w:tcPr>
                <w:p w14:paraId="13BE8A4E" w14:textId="77777777" w:rsidR="00BE29C6" w:rsidRPr="00D50608" w:rsidRDefault="00BE29C6" w:rsidP="00BE29C6">
                  <w:pPr>
                    <w:autoSpaceDE w:val="0"/>
                    <w:autoSpaceDN w:val="0"/>
                    <w:adjustRightInd w:val="0"/>
                    <w:spacing w:after="1" w:line="200" w:lineRule="atLeast"/>
                    <w:outlineLvl w:val="1"/>
                    <w:rPr>
                      <w:rFonts w:cs="Arial"/>
                      <w:szCs w:val="20"/>
                    </w:rPr>
                  </w:pPr>
                  <w:bookmarkStart w:id="241" w:name="Р1_134"/>
                  <w:bookmarkEnd w:id="241"/>
                  <w:r w:rsidRPr="006F6A97">
                    <w:rPr>
                      <w:rFonts w:cs="Arial"/>
                      <w:strike/>
                      <w:color w:val="FF0000"/>
                      <w:szCs w:val="20"/>
                    </w:rPr>
                    <w:t>24.</w:t>
                  </w:r>
                </w:p>
              </w:tc>
              <w:tc>
                <w:tcPr>
                  <w:tcW w:w="6595" w:type="dxa"/>
                  <w:gridSpan w:val="2"/>
                  <w:tcBorders>
                    <w:top w:val="single" w:sz="4" w:space="0" w:color="auto"/>
                    <w:left w:val="single" w:sz="4" w:space="0" w:color="auto"/>
                    <w:bottom w:val="single" w:sz="4" w:space="0" w:color="auto"/>
                    <w:right w:val="single" w:sz="4" w:space="0" w:color="auto"/>
                  </w:tcBorders>
                </w:tcPr>
                <w:p w14:paraId="0FCC8A76"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об утверждении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2018 - 2022 годы:</w:t>
                  </w:r>
                </w:p>
              </w:tc>
            </w:tr>
            <w:tr w:rsidR="00BE29C6" w:rsidRPr="00D50608" w14:paraId="7C1CCAC3" w14:textId="77777777" w:rsidTr="00BE29C6">
              <w:tc>
                <w:tcPr>
                  <w:tcW w:w="771" w:type="dxa"/>
                  <w:tcBorders>
                    <w:top w:val="single" w:sz="4" w:space="0" w:color="auto"/>
                    <w:left w:val="single" w:sz="4" w:space="0" w:color="auto"/>
                    <w:bottom w:val="single" w:sz="4" w:space="0" w:color="auto"/>
                    <w:right w:val="single" w:sz="4" w:space="0" w:color="auto"/>
                  </w:tcBorders>
                </w:tcPr>
                <w:p w14:paraId="5771D268"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24.1.</w:t>
                  </w:r>
                </w:p>
              </w:tc>
              <w:tc>
                <w:tcPr>
                  <w:tcW w:w="3619" w:type="dxa"/>
                  <w:tcBorders>
                    <w:top w:val="single" w:sz="4" w:space="0" w:color="auto"/>
                    <w:left w:val="single" w:sz="4" w:space="0" w:color="auto"/>
                    <w:bottom w:val="single" w:sz="4" w:space="0" w:color="auto"/>
                    <w:right w:val="single" w:sz="4" w:space="0" w:color="auto"/>
                  </w:tcBorders>
                </w:tcPr>
                <w:p w14:paraId="44A1C53C"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Муниципальные правовые акты об утверждении (изменении) программы</w:t>
                  </w:r>
                </w:p>
              </w:tc>
              <w:tc>
                <w:tcPr>
                  <w:tcW w:w="2976" w:type="dxa"/>
                  <w:vMerge w:val="restart"/>
                  <w:tcBorders>
                    <w:top w:val="single" w:sz="4" w:space="0" w:color="auto"/>
                    <w:left w:val="single" w:sz="4" w:space="0" w:color="auto"/>
                    <w:right w:val="single" w:sz="4" w:space="0" w:color="auto"/>
                  </w:tcBorders>
                </w:tcPr>
                <w:p w14:paraId="0D186664"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E29C6" w:rsidRPr="00D50608" w14:paraId="5DE3FA79" w14:textId="77777777" w:rsidTr="00BE29C6">
              <w:tc>
                <w:tcPr>
                  <w:tcW w:w="771" w:type="dxa"/>
                  <w:tcBorders>
                    <w:top w:val="single" w:sz="4" w:space="0" w:color="auto"/>
                    <w:left w:val="single" w:sz="4" w:space="0" w:color="auto"/>
                    <w:bottom w:val="single" w:sz="4" w:space="0" w:color="auto"/>
                    <w:right w:val="single" w:sz="4" w:space="0" w:color="auto"/>
                  </w:tcBorders>
                </w:tcPr>
                <w:p w14:paraId="779BA322"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24.2.</w:t>
                  </w:r>
                </w:p>
              </w:tc>
              <w:tc>
                <w:tcPr>
                  <w:tcW w:w="3619" w:type="dxa"/>
                  <w:tcBorders>
                    <w:top w:val="single" w:sz="4" w:space="0" w:color="auto"/>
                    <w:left w:val="single" w:sz="4" w:space="0" w:color="auto"/>
                    <w:bottom w:val="single" w:sz="4" w:space="0" w:color="auto"/>
                    <w:right w:val="single" w:sz="4" w:space="0" w:color="auto"/>
                  </w:tcBorders>
                </w:tcPr>
                <w:p w14:paraId="28CE38C7"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Наименование программы</w:t>
                  </w:r>
                </w:p>
              </w:tc>
              <w:tc>
                <w:tcPr>
                  <w:tcW w:w="2976" w:type="dxa"/>
                  <w:vMerge/>
                  <w:tcBorders>
                    <w:top w:val="single" w:sz="4" w:space="0" w:color="auto"/>
                    <w:left w:val="single" w:sz="4" w:space="0" w:color="auto"/>
                    <w:right w:val="single" w:sz="4" w:space="0" w:color="auto"/>
                  </w:tcBorders>
                </w:tcPr>
                <w:p w14:paraId="0A64F3A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5244110" w14:textId="77777777" w:rsidTr="00BE29C6">
              <w:tc>
                <w:tcPr>
                  <w:tcW w:w="771" w:type="dxa"/>
                  <w:tcBorders>
                    <w:top w:val="single" w:sz="4" w:space="0" w:color="auto"/>
                    <w:left w:val="single" w:sz="4" w:space="0" w:color="auto"/>
                    <w:bottom w:val="single" w:sz="4" w:space="0" w:color="auto"/>
                    <w:right w:val="single" w:sz="4" w:space="0" w:color="auto"/>
                  </w:tcBorders>
                </w:tcPr>
                <w:p w14:paraId="0E0CE5A0"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24.3.</w:t>
                  </w:r>
                </w:p>
              </w:tc>
              <w:tc>
                <w:tcPr>
                  <w:tcW w:w="3619" w:type="dxa"/>
                  <w:tcBorders>
                    <w:top w:val="single" w:sz="4" w:space="0" w:color="auto"/>
                    <w:left w:val="single" w:sz="4" w:space="0" w:color="auto"/>
                    <w:bottom w:val="single" w:sz="4" w:space="0" w:color="auto"/>
                    <w:right w:val="single" w:sz="4" w:space="0" w:color="auto"/>
                  </w:tcBorders>
                </w:tcPr>
                <w:p w14:paraId="1FD1F3A8"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начала реализации программы</w:t>
                  </w:r>
                </w:p>
              </w:tc>
              <w:tc>
                <w:tcPr>
                  <w:tcW w:w="2976" w:type="dxa"/>
                  <w:vMerge/>
                  <w:tcBorders>
                    <w:top w:val="single" w:sz="4" w:space="0" w:color="auto"/>
                    <w:left w:val="single" w:sz="4" w:space="0" w:color="auto"/>
                    <w:right w:val="single" w:sz="4" w:space="0" w:color="auto"/>
                  </w:tcBorders>
                </w:tcPr>
                <w:p w14:paraId="547D474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3F7D0B0" w14:textId="77777777" w:rsidTr="00BE29C6">
              <w:tc>
                <w:tcPr>
                  <w:tcW w:w="771" w:type="dxa"/>
                  <w:tcBorders>
                    <w:top w:val="single" w:sz="4" w:space="0" w:color="auto"/>
                    <w:left w:val="single" w:sz="4" w:space="0" w:color="auto"/>
                    <w:bottom w:val="single" w:sz="4" w:space="0" w:color="auto"/>
                    <w:right w:val="single" w:sz="4" w:space="0" w:color="auto"/>
                  </w:tcBorders>
                </w:tcPr>
                <w:p w14:paraId="3AE0ED96"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24.4.</w:t>
                  </w:r>
                </w:p>
              </w:tc>
              <w:tc>
                <w:tcPr>
                  <w:tcW w:w="3619" w:type="dxa"/>
                  <w:tcBorders>
                    <w:top w:val="single" w:sz="4" w:space="0" w:color="auto"/>
                    <w:left w:val="single" w:sz="4" w:space="0" w:color="auto"/>
                    <w:bottom w:val="single" w:sz="4" w:space="0" w:color="auto"/>
                    <w:right w:val="single" w:sz="4" w:space="0" w:color="auto"/>
                  </w:tcBorders>
                </w:tcPr>
                <w:p w14:paraId="6207671C"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окончания реализации программы</w:t>
                  </w:r>
                </w:p>
              </w:tc>
              <w:tc>
                <w:tcPr>
                  <w:tcW w:w="2976" w:type="dxa"/>
                  <w:vMerge/>
                  <w:tcBorders>
                    <w:top w:val="single" w:sz="4" w:space="0" w:color="auto"/>
                    <w:left w:val="single" w:sz="4" w:space="0" w:color="auto"/>
                    <w:right w:val="single" w:sz="4" w:space="0" w:color="auto"/>
                  </w:tcBorders>
                </w:tcPr>
                <w:p w14:paraId="510B924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8D078B9" w14:textId="77777777" w:rsidTr="00BE29C6">
              <w:tc>
                <w:tcPr>
                  <w:tcW w:w="771" w:type="dxa"/>
                  <w:tcBorders>
                    <w:top w:val="single" w:sz="4" w:space="0" w:color="auto"/>
                    <w:left w:val="single" w:sz="4" w:space="0" w:color="auto"/>
                    <w:bottom w:val="single" w:sz="4" w:space="0" w:color="auto"/>
                    <w:right w:val="single" w:sz="4" w:space="0" w:color="auto"/>
                  </w:tcBorders>
                </w:tcPr>
                <w:p w14:paraId="150DC56F"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24.5.</w:t>
                  </w:r>
                </w:p>
              </w:tc>
              <w:tc>
                <w:tcPr>
                  <w:tcW w:w="3619" w:type="dxa"/>
                  <w:tcBorders>
                    <w:top w:val="single" w:sz="4" w:space="0" w:color="auto"/>
                    <w:left w:val="single" w:sz="4" w:space="0" w:color="auto"/>
                    <w:bottom w:val="single" w:sz="4" w:space="0" w:color="auto"/>
                    <w:right w:val="single" w:sz="4" w:space="0" w:color="auto"/>
                  </w:tcBorders>
                </w:tcPr>
                <w:p w14:paraId="4C5BF077"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 xml:space="preserve">График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w:t>
                  </w:r>
                  <w:r w:rsidRPr="006F6A97">
                    <w:rPr>
                      <w:rFonts w:cs="Arial"/>
                      <w:strike/>
                      <w:color w:val="FF0000"/>
                      <w:szCs w:val="20"/>
                    </w:rPr>
                    <w:lastRenderedPageBreak/>
                    <w:t>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2976" w:type="dxa"/>
                  <w:vMerge/>
                  <w:tcBorders>
                    <w:top w:val="single" w:sz="4" w:space="0" w:color="auto"/>
                    <w:left w:val="single" w:sz="4" w:space="0" w:color="auto"/>
                    <w:right w:val="single" w:sz="4" w:space="0" w:color="auto"/>
                  </w:tcBorders>
                </w:tcPr>
                <w:p w14:paraId="7E24E77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CE19699" w14:textId="77777777" w:rsidTr="00BE29C6">
              <w:tc>
                <w:tcPr>
                  <w:tcW w:w="771" w:type="dxa"/>
                  <w:tcBorders>
                    <w:top w:val="single" w:sz="4" w:space="0" w:color="auto"/>
                    <w:left w:val="single" w:sz="4" w:space="0" w:color="auto"/>
                    <w:bottom w:val="single" w:sz="4" w:space="0" w:color="auto"/>
                    <w:right w:val="single" w:sz="4" w:space="0" w:color="auto"/>
                  </w:tcBorders>
                </w:tcPr>
                <w:p w14:paraId="20B44FEA"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24.6.</w:t>
                  </w:r>
                </w:p>
              </w:tc>
              <w:tc>
                <w:tcPr>
                  <w:tcW w:w="3619" w:type="dxa"/>
                  <w:tcBorders>
                    <w:top w:val="single" w:sz="4" w:space="0" w:color="auto"/>
                    <w:left w:val="single" w:sz="4" w:space="0" w:color="auto"/>
                    <w:bottom w:val="single" w:sz="4" w:space="0" w:color="auto"/>
                    <w:right w:val="single" w:sz="4" w:space="0" w:color="auto"/>
                  </w:tcBorders>
                </w:tcPr>
                <w:p w14:paraId="406A7D67"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График проведения инвентаризации дворовых территорий, нуждающихся в благоустройстве и подлежащих благоустройству в 2018 - 2022 годах</w:t>
                  </w:r>
                </w:p>
              </w:tc>
              <w:tc>
                <w:tcPr>
                  <w:tcW w:w="2976" w:type="dxa"/>
                  <w:vMerge/>
                  <w:tcBorders>
                    <w:top w:val="single" w:sz="4" w:space="0" w:color="auto"/>
                    <w:left w:val="single" w:sz="4" w:space="0" w:color="auto"/>
                    <w:right w:val="single" w:sz="4" w:space="0" w:color="auto"/>
                  </w:tcBorders>
                </w:tcPr>
                <w:p w14:paraId="5059B78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620BF8E" w14:textId="77777777" w:rsidTr="00BE29C6">
              <w:tc>
                <w:tcPr>
                  <w:tcW w:w="771" w:type="dxa"/>
                  <w:tcBorders>
                    <w:top w:val="single" w:sz="4" w:space="0" w:color="auto"/>
                    <w:left w:val="single" w:sz="4" w:space="0" w:color="auto"/>
                    <w:bottom w:val="single" w:sz="4" w:space="0" w:color="auto"/>
                    <w:right w:val="single" w:sz="4" w:space="0" w:color="auto"/>
                  </w:tcBorders>
                </w:tcPr>
                <w:p w14:paraId="155B310B"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24.7.</w:t>
                  </w:r>
                </w:p>
              </w:tc>
              <w:tc>
                <w:tcPr>
                  <w:tcW w:w="3619" w:type="dxa"/>
                  <w:tcBorders>
                    <w:top w:val="single" w:sz="4" w:space="0" w:color="auto"/>
                    <w:left w:val="single" w:sz="4" w:space="0" w:color="auto"/>
                    <w:bottom w:val="single" w:sz="4" w:space="0" w:color="auto"/>
                    <w:right w:val="single" w:sz="4" w:space="0" w:color="auto"/>
                  </w:tcBorders>
                </w:tcPr>
                <w:p w14:paraId="66753515"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График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2976" w:type="dxa"/>
                  <w:vMerge/>
                  <w:tcBorders>
                    <w:top w:val="single" w:sz="4" w:space="0" w:color="auto"/>
                    <w:left w:val="single" w:sz="4" w:space="0" w:color="auto"/>
                    <w:right w:val="single" w:sz="4" w:space="0" w:color="auto"/>
                  </w:tcBorders>
                </w:tcPr>
                <w:p w14:paraId="3982486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631782F" w14:textId="77777777" w:rsidTr="00BE29C6">
              <w:tc>
                <w:tcPr>
                  <w:tcW w:w="771" w:type="dxa"/>
                  <w:tcBorders>
                    <w:top w:val="single" w:sz="4" w:space="0" w:color="auto"/>
                    <w:left w:val="single" w:sz="4" w:space="0" w:color="auto"/>
                    <w:bottom w:val="single" w:sz="4" w:space="0" w:color="auto"/>
                    <w:right w:val="single" w:sz="4" w:space="0" w:color="auto"/>
                  </w:tcBorders>
                </w:tcPr>
                <w:p w14:paraId="41619B81"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w:t>
                  </w:r>
                </w:p>
              </w:tc>
              <w:tc>
                <w:tcPr>
                  <w:tcW w:w="3619" w:type="dxa"/>
                  <w:tcBorders>
                    <w:top w:val="single" w:sz="4" w:space="0" w:color="auto"/>
                    <w:left w:val="single" w:sz="4" w:space="0" w:color="auto"/>
                    <w:bottom w:val="single" w:sz="4" w:space="0" w:color="auto"/>
                    <w:right w:val="single" w:sz="4" w:space="0" w:color="auto"/>
                  </w:tcBorders>
                </w:tcPr>
                <w:p w14:paraId="58977370"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 мероприятиях программы:</w:t>
                  </w:r>
                </w:p>
              </w:tc>
              <w:tc>
                <w:tcPr>
                  <w:tcW w:w="2976" w:type="dxa"/>
                  <w:vMerge/>
                  <w:tcBorders>
                    <w:top w:val="single" w:sz="4" w:space="0" w:color="auto"/>
                    <w:left w:val="single" w:sz="4" w:space="0" w:color="auto"/>
                    <w:right w:val="single" w:sz="4" w:space="0" w:color="auto"/>
                  </w:tcBorders>
                </w:tcPr>
                <w:p w14:paraId="453465C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929B9AA" w14:textId="77777777" w:rsidTr="00BE29C6">
              <w:tc>
                <w:tcPr>
                  <w:tcW w:w="771" w:type="dxa"/>
                  <w:tcBorders>
                    <w:top w:val="single" w:sz="4" w:space="0" w:color="auto"/>
                    <w:left w:val="single" w:sz="4" w:space="0" w:color="auto"/>
                    <w:bottom w:val="single" w:sz="4" w:space="0" w:color="auto"/>
                    <w:right w:val="single" w:sz="4" w:space="0" w:color="auto"/>
                  </w:tcBorders>
                </w:tcPr>
                <w:p w14:paraId="32DC6457"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24.8.1.</w:t>
                  </w:r>
                </w:p>
              </w:tc>
              <w:tc>
                <w:tcPr>
                  <w:tcW w:w="3619" w:type="dxa"/>
                  <w:tcBorders>
                    <w:top w:val="single" w:sz="4" w:space="0" w:color="auto"/>
                    <w:left w:val="single" w:sz="4" w:space="0" w:color="auto"/>
                    <w:bottom w:val="single" w:sz="4" w:space="0" w:color="auto"/>
                    <w:right w:val="single" w:sz="4" w:space="0" w:color="auto"/>
                  </w:tcBorders>
                </w:tcPr>
                <w:p w14:paraId="4C021919"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Наименование мероприятия программы</w:t>
                  </w:r>
                </w:p>
              </w:tc>
              <w:tc>
                <w:tcPr>
                  <w:tcW w:w="2976" w:type="dxa"/>
                  <w:vMerge/>
                  <w:tcBorders>
                    <w:top w:val="single" w:sz="4" w:space="0" w:color="auto"/>
                    <w:left w:val="single" w:sz="4" w:space="0" w:color="auto"/>
                    <w:right w:val="single" w:sz="4" w:space="0" w:color="auto"/>
                  </w:tcBorders>
                </w:tcPr>
                <w:p w14:paraId="0789B67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37D13E6" w14:textId="77777777" w:rsidTr="00BE29C6">
              <w:tc>
                <w:tcPr>
                  <w:tcW w:w="771" w:type="dxa"/>
                  <w:tcBorders>
                    <w:top w:val="single" w:sz="4" w:space="0" w:color="auto"/>
                    <w:left w:val="single" w:sz="4" w:space="0" w:color="auto"/>
                    <w:bottom w:val="single" w:sz="4" w:space="0" w:color="auto"/>
                    <w:right w:val="single" w:sz="4" w:space="0" w:color="auto"/>
                  </w:tcBorders>
                </w:tcPr>
                <w:p w14:paraId="60C47EB4"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24.8.2.</w:t>
                  </w:r>
                </w:p>
              </w:tc>
              <w:tc>
                <w:tcPr>
                  <w:tcW w:w="3619" w:type="dxa"/>
                  <w:tcBorders>
                    <w:top w:val="single" w:sz="4" w:space="0" w:color="auto"/>
                    <w:left w:val="single" w:sz="4" w:space="0" w:color="auto"/>
                    <w:bottom w:val="single" w:sz="4" w:space="0" w:color="auto"/>
                    <w:right w:val="single" w:sz="4" w:space="0" w:color="auto"/>
                  </w:tcBorders>
                </w:tcPr>
                <w:p w14:paraId="6D3DB853"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начала реализации мероприятия программы</w:t>
                  </w:r>
                </w:p>
              </w:tc>
              <w:tc>
                <w:tcPr>
                  <w:tcW w:w="2976" w:type="dxa"/>
                  <w:vMerge/>
                  <w:tcBorders>
                    <w:top w:val="single" w:sz="4" w:space="0" w:color="auto"/>
                    <w:left w:val="single" w:sz="4" w:space="0" w:color="auto"/>
                    <w:right w:val="single" w:sz="4" w:space="0" w:color="auto"/>
                  </w:tcBorders>
                </w:tcPr>
                <w:p w14:paraId="73D5286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8EA22F" w14:textId="77777777" w:rsidTr="00BE29C6">
              <w:tc>
                <w:tcPr>
                  <w:tcW w:w="771" w:type="dxa"/>
                  <w:tcBorders>
                    <w:top w:val="single" w:sz="4" w:space="0" w:color="auto"/>
                    <w:left w:val="single" w:sz="4" w:space="0" w:color="auto"/>
                    <w:bottom w:val="single" w:sz="4" w:space="0" w:color="auto"/>
                    <w:right w:val="single" w:sz="4" w:space="0" w:color="auto"/>
                  </w:tcBorders>
                </w:tcPr>
                <w:p w14:paraId="007135DA"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24.8.3.</w:t>
                  </w:r>
                </w:p>
              </w:tc>
              <w:tc>
                <w:tcPr>
                  <w:tcW w:w="3619" w:type="dxa"/>
                  <w:tcBorders>
                    <w:top w:val="single" w:sz="4" w:space="0" w:color="auto"/>
                    <w:left w:val="single" w:sz="4" w:space="0" w:color="auto"/>
                    <w:bottom w:val="single" w:sz="4" w:space="0" w:color="auto"/>
                    <w:right w:val="single" w:sz="4" w:space="0" w:color="auto"/>
                  </w:tcBorders>
                </w:tcPr>
                <w:p w14:paraId="122B90C3"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Дата окончания реализации мероприятия программы</w:t>
                  </w:r>
                </w:p>
              </w:tc>
              <w:tc>
                <w:tcPr>
                  <w:tcW w:w="2976" w:type="dxa"/>
                  <w:vMerge/>
                  <w:tcBorders>
                    <w:top w:val="single" w:sz="4" w:space="0" w:color="auto"/>
                    <w:left w:val="single" w:sz="4" w:space="0" w:color="auto"/>
                    <w:right w:val="single" w:sz="4" w:space="0" w:color="auto"/>
                  </w:tcBorders>
                </w:tcPr>
                <w:p w14:paraId="2C5D54E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47BB483" w14:textId="77777777" w:rsidTr="00BE29C6">
              <w:tc>
                <w:tcPr>
                  <w:tcW w:w="771" w:type="dxa"/>
                  <w:tcBorders>
                    <w:top w:val="single" w:sz="4" w:space="0" w:color="auto"/>
                    <w:left w:val="single" w:sz="4" w:space="0" w:color="auto"/>
                    <w:bottom w:val="single" w:sz="4" w:space="0" w:color="auto"/>
                    <w:right w:val="single" w:sz="4" w:space="0" w:color="auto"/>
                  </w:tcBorders>
                </w:tcPr>
                <w:p w14:paraId="61F09DC1"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24.8.4.</w:t>
                  </w:r>
                </w:p>
              </w:tc>
              <w:tc>
                <w:tcPr>
                  <w:tcW w:w="3619" w:type="dxa"/>
                  <w:tcBorders>
                    <w:top w:val="single" w:sz="4" w:space="0" w:color="auto"/>
                    <w:left w:val="single" w:sz="4" w:space="0" w:color="auto"/>
                    <w:bottom w:val="single" w:sz="4" w:space="0" w:color="auto"/>
                    <w:right w:val="single" w:sz="4" w:space="0" w:color="auto"/>
                  </w:tcBorders>
                </w:tcPr>
                <w:p w14:paraId="66E0F1E7"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Сумма средств, предусмотренная на реализацию мероприятия, в том числе:</w:t>
                  </w:r>
                </w:p>
              </w:tc>
              <w:tc>
                <w:tcPr>
                  <w:tcW w:w="2976" w:type="dxa"/>
                  <w:vMerge/>
                  <w:tcBorders>
                    <w:top w:val="single" w:sz="4" w:space="0" w:color="auto"/>
                    <w:left w:val="single" w:sz="4" w:space="0" w:color="auto"/>
                    <w:right w:val="single" w:sz="4" w:space="0" w:color="auto"/>
                  </w:tcBorders>
                </w:tcPr>
                <w:p w14:paraId="5EAD2BF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9CE84AC" w14:textId="77777777" w:rsidTr="00BE29C6">
              <w:tc>
                <w:tcPr>
                  <w:tcW w:w="771" w:type="dxa"/>
                  <w:tcBorders>
                    <w:top w:val="single" w:sz="4" w:space="0" w:color="auto"/>
                    <w:left w:val="single" w:sz="4" w:space="0" w:color="auto"/>
                    <w:bottom w:val="single" w:sz="4" w:space="0" w:color="auto"/>
                    <w:right w:val="single" w:sz="4" w:space="0" w:color="auto"/>
                  </w:tcBorders>
                </w:tcPr>
                <w:p w14:paraId="08C8D804"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24.8.4.1.</w:t>
                  </w:r>
                </w:p>
              </w:tc>
              <w:tc>
                <w:tcPr>
                  <w:tcW w:w="3619" w:type="dxa"/>
                  <w:tcBorders>
                    <w:top w:val="single" w:sz="4" w:space="0" w:color="auto"/>
                    <w:left w:val="single" w:sz="4" w:space="0" w:color="auto"/>
                    <w:bottom w:val="single" w:sz="4" w:space="0" w:color="auto"/>
                    <w:right w:val="single" w:sz="4" w:space="0" w:color="auto"/>
                  </w:tcBorders>
                </w:tcPr>
                <w:p w14:paraId="1C13BD70"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федерального бюджета</w:t>
                  </w:r>
                </w:p>
              </w:tc>
              <w:tc>
                <w:tcPr>
                  <w:tcW w:w="2976" w:type="dxa"/>
                  <w:vMerge/>
                  <w:tcBorders>
                    <w:top w:val="single" w:sz="4" w:space="0" w:color="auto"/>
                    <w:left w:val="single" w:sz="4" w:space="0" w:color="auto"/>
                    <w:right w:val="single" w:sz="4" w:space="0" w:color="auto"/>
                  </w:tcBorders>
                </w:tcPr>
                <w:p w14:paraId="3C573D1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D4DAB0B" w14:textId="77777777" w:rsidTr="00BE29C6">
              <w:tc>
                <w:tcPr>
                  <w:tcW w:w="771" w:type="dxa"/>
                  <w:tcBorders>
                    <w:top w:val="single" w:sz="4" w:space="0" w:color="auto"/>
                    <w:left w:val="single" w:sz="4" w:space="0" w:color="auto"/>
                    <w:bottom w:val="single" w:sz="4" w:space="0" w:color="auto"/>
                    <w:right w:val="single" w:sz="4" w:space="0" w:color="auto"/>
                  </w:tcBorders>
                </w:tcPr>
                <w:p w14:paraId="02C4AFFA"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24.8.4.2.</w:t>
                  </w:r>
                </w:p>
              </w:tc>
              <w:tc>
                <w:tcPr>
                  <w:tcW w:w="3619" w:type="dxa"/>
                  <w:tcBorders>
                    <w:top w:val="single" w:sz="4" w:space="0" w:color="auto"/>
                    <w:left w:val="single" w:sz="4" w:space="0" w:color="auto"/>
                    <w:bottom w:val="single" w:sz="4" w:space="0" w:color="auto"/>
                    <w:right w:val="single" w:sz="4" w:space="0" w:color="auto"/>
                  </w:tcBorders>
                </w:tcPr>
                <w:p w14:paraId="4E9FB61A"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бюджета субъекта Российской Федерации</w:t>
                  </w:r>
                </w:p>
              </w:tc>
              <w:tc>
                <w:tcPr>
                  <w:tcW w:w="2976" w:type="dxa"/>
                  <w:vMerge/>
                  <w:tcBorders>
                    <w:top w:val="single" w:sz="4" w:space="0" w:color="auto"/>
                    <w:left w:val="single" w:sz="4" w:space="0" w:color="auto"/>
                    <w:right w:val="single" w:sz="4" w:space="0" w:color="auto"/>
                  </w:tcBorders>
                </w:tcPr>
                <w:p w14:paraId="6019EAB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6D07C1F" w14:textId="77777777" w:rsidTr="00BE29C6">
              <w:tc>
                <w:tcPr>
                  <w:tcW w:w="771" w:type="dxa"/>
                  <w:tcBorders>
                    <w:top w:val="single" w:sz="4" w:space="0" w:color="auto"/>
                    <w:left w:val="single" w:sz="4" w:space="0" w:color="auto"/>
                    <w:bottom w:val="single" w:sz="4" w:space="0" w:color="auto"/>
                    <w:right w:val="single" w:sz="4" w:space="0" w:color="auto"/>
                  </w:tcBorders>
                </w:tcPr>
                <w:p w14:paraId="07A7B2EB"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lastRenderedPageBreak/>
                    <w:t>24.8.4.3.</w:t>
                  </w:r>
                </w:p>
              </w:tc>
              <w:tc>
                <w:tcPr>
                  <w:tcW w:w="3619" w:type="dxa"/>
                  <w:tcBorders>
                    <w:top w:val="single" w:sz="4" w:space="0" w:color="auto"/>
                    <w:left w:val="single" w:sz="4" w:space="0" w:color="auto"/>
                    <w:bottom w:val="single" w:sz="4" w:space="0" w:color="auto"/>
                    <w:right w:val="single" w:sz="4" w:space="0" w:color="auto"/>
                  </w:tcBorders>
                </w:tcPr>
                <w:p w14:paraId="4787A6C1"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местного бюджета</w:t>
                  </w:r>
                </w:p>
              </w:tc>
              <w:tc>
                <w:tcPr>
                  <w:tcW w:w="2976" w:type="dxa"/>
                  <w:vMerge/>
                  <w:tcBorders>
                    <w:top w:val="single" w:sz="4" w:space="0" w:color="auto"/>
                    <w:left w:val="single" w:sz="4" w:space="0" w:color="auto"/>
                    <w:right w:val="single" w:sz="4" w:space="0" w:color="auto"/>
                  </w:tcBorders>
                </w:tcPr>
                <w:p w14:paraId="3A151B9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A1D4659" w14:textId="77777777" w:rsidTr="00BE29C6">
              <w:tc>
                <w:tcPr>
                  <w:tcW w:w="771" w:type="dxa"/>
                  <w:tcBorders>
                    <w:top w:val="single" w:sz="4" w:space="0" w:color="auto"/>
                    <w:left w:val="single" w:sz="4" w:space="0" w:color="auto"/>
                    <w:bottom w:val="single" w:sz="4" w:space="0" w:color="auto"/>
                    <w:right w:val="single" w:sz="4" w:space="0" w:color="auto"/>
                  </w:tcBorders>
                </w:tcPr>
                <w:p w14:paraId="17368C4D"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24.8.5.</w:t>
                  </w:r>
                </w:p>
              </w:tc>
              <w:tc>
                <w:tcPr>
                  <w:tcW w:w="3619" w:type="dxa"/>
                  <w:tcBorders>
                    <w:top w:val="single" w:sz="4" w:space="0" w:color="auto"/>
                    <w:left w:val="single" w:sz="4" w:space="0" w:color="auto"/>
                    <w:bottom w:val="single" w:sz="4" w:space="0" w:color="auto"/>
                    <w:right w:val="single" w:sz="4" w:space="0" w:color="auto"/>
                  </w:tcBorders>
                </w:tcPr>
                <w:p w14:paraId="22B1340D"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Фамилия, имя, отчество (отчество указывается при наличии) и должность лица, ответственного за реализацию мероприятия</w:t>
                  </w:r>
                </w:p>
              </w:tc>
              <w:tc>
                <w:tcPr>
                  <w:tcW w:w="2976" w:type="dxa"/>
                  <w:vMerge/>
                  <w:tcBorders>
                    <w:top w:val="single" w:sz="4" w:space="0" w:color="auto"/>
                    <w:left w:val="single" w:sz="4" w:space="0" w:color="auto"/>
                    <w:right w:val="single" w:sz="4" w:space="0" w:color="auto"/>
                  </w:tcBorders>
                </w:tcPr>
                <w:p w14:paraId="0326948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CC267BE" w14:textId="77777777" w:rsidTr="00BE29C6">
              <w:tc>
                <w:tcPr>
                  <w:tcW w:w="771" w:type="dxa"/>
                  <w:tcBorders>
                    <w:top w:val="single" w:sz="4" w:space="0" w:color="auto"/>
                    <w:left w:val="single" w:sz="4" w:space="0" w:color="auto"/>
                    <w:bottom w:val="single" w:sz="4" w:space="0" w:color="auto"/>
                    <w:right w:val="single" w:sz="4" w:space="0" w:color="auto"/>
                  </w:tcBorders>
                </w:tcPr>
                <w:p w14:paraId="5020CAD4"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24.9.</w:t>
                  </w:r>
                </w:p>
              </w:tc>
              <w:tc>
                <w:tcPr>
                  <w:tcW w:w="3619" w:type="dxa"/>
                  <w:tcBorders>
                    <w:top w:val="single" w:sz="4" w:space="0" w:color="auto"/>
                    <w:left w:val="single" w:sz="4" w:space="0" w:color="auto"/>
                    <w:bottom w:val="single" w:sz="4" w:space="0" w:color="auto"/>
                    <w:right w:val="single" w:sz="4" w:space="0" w:color="auto"/>
                  </w:tcBorders>
                </w:tcPr>
                <w:p w14:paraId="15121995"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 планируемых показателях реализации программы:</w:t>
                  </w:r>
                </w:p>
              </w:tc>
              <w:tc>
                <w:tcPr>
                  <w:tcW w:w="2976" w:type="dxa"/>
                  <w:vMerge/>
                  <w:tcBorders>
                    <w:top w:val="single" w:sz="4" w:space="0" w:color="auto"/>
                    <w:left w:val="single" w:sz="4" w:space="0" w:color="auto"/>
                    <w:right w:val="single" w:sz="4" w:space="0" w:color="auto"/>
                  </w:tcBorders>
                </w:tcPr>
                <w:p w14:paraId="726C388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1A10CD" w14:textId="77777777" w:rsidTr="00BE29C6">
              <w:tc>
                <w:tcPr>
                  <w:tcW w:w="771" w:type="dxa"/>
                  <w:tcBorders>
                    <w:top w:val="single" w:sz="4" w:space="0" w:color="auto"/>
                    <w:left w:val="single" w:sz="4" w:space="0" w:color="auto"/>
                    <w:bottom w:val="single" w:sz="4" w:space="0" w:color="auto"/>
                    <w:right w:val="single" w:sz="4" w:space="0" w:color="auto"/>
                  </w:tcBorders>
                </w:tcPr>
                <w:p w14:paraId="0912BADE"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24.9.1.</w:t>
                  </w:r>
                </w:p>
              </w:tc>
              <w:tc>
                <w:tcPr>
                  <w:tcW w:w="3619" w:type="dxa"/>
                  <w:tcBorders>
                    <w:top w:val="single" w:sz="4" w:space="0" w:color="auto"/>
                    <w:left w:val="single" w:sz="4" w:space="0" w:color="auto"/>
                    <w:bottom w:val="single" w:sz="4" w:space="0" w:color="auto"/>
                    <w:right w:val="single" w:sz="4" w:space="0" w:color="auto"/>
                  </w:tcBorders>
                </w:tcPr>
                <w:p w14:paraId="2E979E22"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Наименование показателя</w:t>
                  </w:r>
                </w:p>
              </w:tc>
              <w:tc>
                <w:tcPr>
                  <w:tcW w:w="2976" w:type="dxa"/>
                  <w:vMerge/>
                  <w:tcBorders>
                    <w:top w:val="single" w:sz="4" w:space="0" w:color="auto"/>
                    <w:left w:val="single" w:sz="4" w:space="0" w:color="auto"/>
                    <w:right w:val="single" w:sz="4" w:space="0" w:color="auto"/>
                  </w:tcBorders>
                </w:tcPr>
                <w:p w14:paraId="099A3CC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867385F" w14:textId="77777777" w:rsidTr="00BE29C6">
              <w:tc>
                <w:tcPr>
                  <w:tcW w:w="771" w:type="dxa"/>
                  <w:tcBorders>
                    <w:top w:val="single" w:sz="4" w:space="0" w:color="auto"/>
                    <w:left w:val="single" w:sz="4" w:space="0" w:color="auto"/>
                    <w:bottom w:val="single" w:sz="4" w:space="0" w:color="auto"/>
                    <w:right w:val="single" w:sz="4" w:space="0" w:color="auto"/>
                  </w:tcBorders>
                </w:tcPr>
                <w:p w14:paraId="6C03945D"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24.9.2.</w:t>
                  </w:r>
                </w:p>
              </w:tc>
              <w:tc>
                <w:tcPr>
                  <w:tcW w:w="3619" w:type="dxa"/>
                  <w:tcBorders>
                    <w:top w:val="single" w:sz="4" w:space="0" w:color="auto"/>
                    <w:left w:val="single" w:sz="4" w:space="0" w:color="auto"/>
                    <w:bottom w:val="single" w:sz="4" w:space="0" w:color="auto"/>
                    <w:right w:val="single" w:sz="4" w:space="0" w:color="auto"/>
                  </w:tcBorders>
                </w:tcPr>
                <w:p w14:paraId="605F926B"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Единица измерения показателя</w:t>
                  </w:r>
                </w:p>
              </w:tc>
              <w:tc>
                <w:tcPr>
                  <w:tcW w:w="2976" w:type="dxa"/>
                  <w:vMerge/>
                  <w:tcBorders>
                    <w:top w:val="single" w:sz="4" w:space="0" w:color="auto"/>
                    <w:left w:val="single" w:sz="4" w:space="0" w:color="auto"/>
                    <w:right w:val="single" w:sz="4" w:space="0" w:color="auto"/>
                  </w:tcBorders>
                </w:tcPr>
                <w:p w14:paraId="4D80FC9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9F029BC" w14:textId="77777777" w:rsidTr="00BE29C6">
              <w:tc>
                <w:tcPr>
                  <w:tcW w:w="771" w:type="dxa"/>
                  <w:tcBorders>
                    <w:top w:val="single" w:sz="4" w:space="0" w:color="auto"/>
                    <w:left w:val="single" w:sz="4" w:space="0" w:color="auto"/>
                    <w:right w:val="single" w:sz="4" w:space="0" w:color="auto"/>
                  </w:tcBorders>
                </w:tcPr>
                <w:p w14:paraId="5AEA7697"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24.9.3.</w:t>
                  </w:r>
                </w:p>
              </w:tc>
              <w:tc>
                <w:tcPr>
                  <w:tcW w:w="3619" w:type="dxa"/>
                  <w:tcBorders>
                    <w:top w:val="single" w:sz="4" w:space="0" w:color="auto"/>
                    <w:left w:val="single" w:sz="4" w:space="0" w:color="auto"/>
                    <w:right w:val="single" w:sz="4" w:space="0" w:color="auto"/>
                  </w:tcBorders>
                </w:tcPr>
                <w:p w14:paraId="6FD47624"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Плановое значение (величина) показателя</w:t>
                  </w:r>
                </w:p>
              </w:tc>
              <w:tc>
                <w:tcPr>
                  <w:tcW w:w="2976" w:type="dxa"/>
                  <w:vMerge/>
                  <w:tcBorders>
                    <w:top w:val="single" w:sz="4" w:space="0" w:color="auto"/>
                    <w:left w:val="single" w:sz="4" w:space="0" w:color="auto"/>
                    <w:right w:val="single" w:sz="4" w:space="0" w:color="auto"/>
                  </w:tcBorders>
                </w:tcPr>
                <w:p w14:paraId="44C5238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959D04D" w14:textId="77777777" w:rsidTr="00BE29C6">
              <w:tc>
                <w:tcPr>
                  <w:tcW w:w="771" w:type="dxa"/>
                  <w:tcBorders>
                    <w:top w:val="single" w:sz="4" w:space="0" w:color="auto"/>
                    <w:left w:val="single" w:sz="4" w:space="0" w:color="auto"/>
                    <w:bottom w:val="single" w:sz="4" w:space="0" w:color="auto"/>
                    <w:right w:val="single" w:sz="4" w:space="0" w:color="auto"/>
                  </w:tcBorders>
                </w:tcPr>
                <w:p w14:paraId="6D7E06A2" w14:textId="77777777" w:rsidR="00BE29C6" w:rsidRPr="00D50608" w:rsidRDefault="00BE29C6" w:rsidP="00BE29C6">
                  <w:pPr>
                    <w:autoSpaceDE w:val="0"/>
                    <w:autoSpaceDN w:val="0"/>
                    <w:adjustRightInd w:val="0"/>
                    <w:spacing w:after="1" w:line="200" w:lineRule="atLeast"/>
                    <w:outlineLvl w:val="1"/>
                    <w:rPr>
                      <w:rFonts w:cs="Arial"/>
                      <w:szCs w:val="20"/>
                    </w:rPr>
                  </w:pPr>
                  <w:bookmarkStart w:id="242" w:name="Р1_135"/>
                  <w:bookmarkEnd w:id="242"/>
                  <w:r w:rsidRPr="006F6A97">
                    <w:rPr>
                      <w:rFonts w:cs="Arial"/>
                      <w:strike/>
                      <w:color w:val="FF0000"/>
                      <w:szCs w:val="20"/>
                    </w:rPr>
                    <w:t>25.</w:t>
                  </w:r>
                </w:p>
              </w:tc>
              <w:tc>
                <w:tcPr>
                  <w:tcW w:w="6595" w:type="dxa"/>
                  <w:gridSpan w:val="2"/>
                  <w:tcBorders>
                    <w:top w:val="single" w:sz="4" w:space="0" w:color="auto"/>
                    <w:left w:val="single" w:sz="4" w:space="0" w:color="auto"/>
                    <w:bottom w:val="single" w:sz="4" w:space="0" w:color="auto"/>
                    <w:right w:val="single" w:sz="4" w:space="0" w:color="auto"/>
                  </w:tcBorders>
                </w:tcPr>
                <w:p w14:paraId="16D15FED"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Информация об отчете о реализации мероприятий по благоустройству в рамках муниципальной программы формирования современной городской среды на 2018 - 2022 годы:</w:t>
                  </w:r>
                </w:p>
              </w:tc>
            </w:tr>
            <w:tr w:rsidR="00BE29C6" w:rsidRPr="00D50608" w14:paraId="32BABEB8" w14:textId="77777777" w:rsidTr="00BE29C6">
              <w:tc>
                <w:tcPr>
                  <w:tcW w:w="771" w:type="dxa"/>
                  <w:tcBorders>
                    <w:top w:val="single" w:sz="4" w:space="0" w:color="auto"/>
                    <w:left w:val="single" w:sz="4" w:space="0" w:color="auto"/>
                    <w:bottom w:val="single" w:sz="4" w:space="0" w:color="auto"/>
                    <w:right w:val="single" w:sz="4" w:space="0" w:color="auto"/>
                  </w:tcBorders>
                </w:tcPr>
                <w:p w14:paraId="05990593"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25.1.</w:t>
                  </w:r>
                </w:p>
              </w:tc>
              <w:tc>
                <w:tcPr>
                  <w:tcW w:w="3619" w:type="dxa"/>
                  <w:tcBorders>
                    <w:top w:val="single" w:sz="4" w:space="0" w:color="auto"/>
                    <w:left w:val="single" w:sz="4" w:space="0" w:color="auto"/>
                    <w:bottom w:val="single" w:sz="4" w:space="0" w:color="auto"/>
                    <w:right w:val="single" w:sz="4" w:space="0" w:color="auto"/>
                  </w:tcBorders>
                </w:tcPr>
                <w:p w14:paraId="5A778595"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Отчет о реализации мероприятий по благоустройству в рамках муниципальной программы формирования современной городской среды на 2018 - 2022 годы</w:t>
                  </w:r>
                </w:p>
              </w:tc>
              <w:tc>
                <w:tcPr>
                  <w:tcW w:w="2976" w:type="dxa"/>
                  <w:vMerge w:val="restart"/>
                  <w:tcBorders>
                    <w:top w:val="single" w:sz="4" w:space="0" w:color="auto"/>
                    <w:left w:val="single" w:sz="4" w:space="0" w:color="auto"/>
                    <w:right w:val="single" w:sz="4" w:space="0" w:color="auto"/>
                  </w:tcBorders>
                </w:tcPr>
                <w:p w14:paraId="364C9346"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Ежеквартально, не позднее 15 числа месяца, следующего за отчетным кварталом</w:t>
                  </w:r>
                </w:p>
              </w:tc>
            </w:tr>
            <w:tr w:rsidR="00BE29C6" w:rsidRPr="00D50608" w14:paraId="383C7465" w14:textId="77777777" w:rsidTr="00BE29C6">
              <w:tc>
                <w:tcPr>
                  <w:tcW w:w="771" w:type="dxa"/>
                  <w:tcBorders>
                    <w:top w:val="single" w:sz="4" w:space="0" w:color="auto"/>
                    <w:left w:val="single" w:sz="4" w:space="0" w:color="auto"/>
                    <w:bottom w:val="single" w:sz="4" w:space="0" w:color="auto"/>
                    <w:right w:val="single" w:sz="4" w:space="0" w:color="auto"/>
                  </w:tcBorders>
                </w:tcPr>
                <w:p w14:paraId="41336DF6"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25.2.</w:t>
                  </w:r>
                </w:p>
              </w:tc>
              <w:tc>
                <w:tcPr>
                  <w:tcW w:w="3619" w:type="dxa"/>
                  <w:tcBorders>
                    <w:top w:val="single" w:sz="4" w:space="0" w:color="auto"/>
                    <w:left w:val="single" w:sz="4" w:space="0" w:color="auto"/>
                    <w:bottom w:val="single" w:sz="4" w:space="0" w:color="auto"/>
                    <w:right w:val="single" w:sz="4" w:space="0" w:color="auto"/>
                  </w:tcBorders>
                </w:tcPr>
                <w:p w14:paraId="6D0E5D64"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Сумма полученных средств в рамках муниципальной программы формирования современной городской среды на 2018 - 2022 годы (по годам), в том числе:</w:t>
                  </w:r>
                </w:p>
              </w:tc>
              <w:tc>
                <w:tcPr>
                  <w:tcW w:w="2976" w:type="dxa"/>
                  <w:vMerge/>
                  <w:tcBorders>
                    <w:top w:val="single" w:sz="4" w:space="0" w:color="auto"/>
                    <w:left w:val="single" w:sz="4" w:space="0" w:color="auto"/>
                    <w:right w:val="single" w:sz="4" w:space="0" w:color="auto"/>
                  </w:tcBorders>
                </w:tcPr>
                <w:p w14:paraId="5B21BC2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672CE6D" w14:textId="77777777" w:rsidTr="00BE29C6">
              <w:tc>
                <w:tcPr>
                  <w:tcW w:w="771" w:type="dxa"/>
                  <w:tcBorders>
                    <w:top w:val="single" w:sz="4" w:space="0" w:color="auto"/>
                    <w:left w:val="single" w:sz="4" w:space="0" w:color="auto"/>
                    <w:bottom w:val="single" w:sz="4" w:space="0" w:color="auto"/>
                    <w:right w:val="single" w:sz="4" w:space="0" w:color="auto"/>
                  </w:tcBorders>
                </w:tcPr>
                <w:p w14:paraId="024A1811"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25.2.1.</w:t>
                  </w:r>
                </w:p>
              </w:tc>
              <w:tc>
                <w:tcPr>
                  <w:tcW w:w="3619" w:type="dxa"/>
                  <w:tcBorders>
                    <w:top w:val="single" w:sz="4" w:space="0" w:color="auto"/>
                    <w:left w:val="single" w:sz="4" w:space="0" w:color="auto"/>
                    <w:bottom w:val="single" w:sz="4" w:space="0" w:color="auto"/>
                    <w:right w:val="single" w:sz="4" w:space="0" w:color="auto"/>
                  </w:tcBorders>
                </w:tcPr>
                <w:p w14:paraId="6F8A01B0"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федерального бюджета</w:t>
                  </w:r>
                </w:p>
              </w:tc>
              <w:tc>
                <w:tcPr>
                  <w:tcW w:w="2976" w:type="dxa"/>
                  <w:vMerge/>
                  <w:tcBorders>
                    <w:top w:val="single" w:sz="4" w:space="0" w:color="auto"/>
                    <w:left w:val="single" w:sz="4" w:space="0" w:color="auto"/>
                    <w:right w:val="single" w:sz="4" w:space="0" w:color="auto"/>
                  </w:tcBorders>
                </w:tcPr>
                <w:p w14:paraId="1C6FC20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DA979C6" w14:textId="77777777" w:rsidTr="00BE29C6">
              <w:tc>
                <w:tcPr>
                  <w:tcW w:w="771" w:type="dxa"/>
                  <w:tcBorders>
                    <w:top w:val="single" w:sz="4" w:space="0" w:color="auto"/>
                    <w:left w:val="single" w:sz="4" w:space="0" w:color="auto"/>
                    <w:bottom w:val="single" w:sz="4" w:space="0" w:color="auto"/>
                    <w:right w:val="single" w:sz="4" w:space="0" w:color="auto"/>
                  </w:tcBorders>
                </w:tcPr>
                <w:p w14:paraId="7D65DD32" w14:textId="77777777" w:rsidR="00BE29C6" w:rsidRPr="00D50608" w:rsidRDefault="00BE29C6" w:rsidP="00BE29C6">
                  <w:pPr>
                    <w:autoSpaceDE w:val="0"/>
                    <w:autoSpaceDN w:val="0"/>
                    <w:adjustRightInd w:val="0"/>
                    <w:spacing w:after="1" w:line="200" w:lineRule="atLeast"/>
                    <w:rPr>
                      <w:rFonts w:cs="Arial"/>
                      <w:szCs w:val="20"/>
                    </w:rPr>
                  </w:pPr>
                  <w:r w:rsidRPr="006F6A97">
                    <w:rPr>
                      <w:rFonts w:cs="Arial"/>
                      <w:strike/>
                      <w:color w:val="FF0000"/>
                      <w:szCs w:val="20"/>
                    </w:rPr>
                    <w:t>25.2.2.</w:t>
                  </w:r>
                </w:p>
              </w:tc>
              <w:tc>
                <w:tcPr>
                  <w:tcW w:w="3619" w:type="dxa"/>
                  <w:tcBorders>
                    <w:top w:val="single" w:sz="4" w:space="0" w:color="auto"/>
                    <w:left w:val="single" w:sz="4" w:space="0" w:color="auto"/>
                    <w:bottom w:val="single" w:sz="4" w:space="0" w:color="auto"/>
                    <w:right w:val="single" w:sz="4" w:space="0" w:color="auto"/>
                  </w:tcBorders>
                </w:tcPr>
                <w:p w14:paraId="47E3D0CF"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бюджета субъекта Российской Федерации</w:t>
                  </w:r>
                </w:p>
              </w:tc>
              <w:tc>
                <w:tcPr>
                  <w:tcW w:w="2976" w:type="dxa"/>
                  <w:vMerge/>
                  <w:tcBorders>
                    <w:top w:val="single" w:sz="4" w:space="0" w:color="auto"/>
                    <w:left w:val="single" w:sz="4" w:space="0" w:color="auto"/>
                    <w:right w:val="single" w:sz="4" w:space="0" w:color="auto"/>
                  </w:tcBorders>
                </w:tcPr>
                <w:p w14:paraId="09CE629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B86768A" w14:textId="77777777" w:rsidTr="00BE29C6">
              <w:tc>
                <w:tcPr>
                  <w:tcW w:w="771" w:type="dxa"/>
                  <w:tcBorders>
                    <w:top w:val="single" w:sz="4" w:space="0" w:color="auto"/>
                    <w:left w:val="single" w:sz="4" w:space="0" w:color="auto"/>
                    <w:bottom w:val="single" w:sz="4" w:space="0" w:color="auto"/>
                    <w:right w:val="single" w:sz="4" w:space="0" w:color="auto"/>
                  </w:tcBorders>
                </w:tcPr>
                <w:p w14:paraId="79B173DF"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lastRenderedPageBreak/>
                    <w:t>25.2.3.</w:t>
                  </w:r>
                </w:p>
              </w:tc>
              <w:tc>
                <w:tcPr>
                  <w:tcW w:w="3619" w:type="dxa"/>
                  <w:tcBorders>
                    <w:top w:val="single" w:sz="4" w:space="0" w:color="auto"/>
                    <w:left w:val="single" w:sz="4" w:space="0" w:color="auto"/>
                    <w:bottom w:val="single" w:sz="4" w:space="0" w:color="auto"/>
                    <w:right w:val="single" w:sz="4" w:space="0" w:color="auto"/>
                  </w:tcBorders>
                </w:tcPr>
                <w:p w14:paraId="27B73523"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За счет средств местного бюджета</w:t>
                  </w:r>
                </w:p>
              </w:tc>
              <w:tc>
                <w:tcPr>
                  <w:tcW w:w="2976" w:type="dxa"/>
                  <w:vMerge/>
                  <w:tcBorders>
                    <w:top w:val="single" w:sz="4" w:space="0" w:color="auto"/>
                    <w:left w:val="single" w:sz="4" w:space="0" w:color="auto"/>
                    <w:right w:val="single" w:sz="4" w:space="0" w:color="auto"/>
                  </w:tcBorders>
                </w:tcPr>
                <w:p w14:paraId="3A7E54C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10C6B75" w14:textId="77777777" w:rsidTr="00BE29C6">
              <w:tc>
                <w:tcPr>
                  <w:tcW w:w="771" w:type="dxa"/>
                  <w:tcBorders>
                    <w:top w:val="single" w:sz="4" w:space="0" w:color="auto"/>
                    <w:left w:val="single" w:sz="4" w:space="0" w:color="auto"/>
                    <w:bottom w:val="single" w:sz="4" w:space="0" w:color="auto"/>
                    <w:right w:val="single" w:sz="4" w:space="0" w:color="auto"/>
                  </w:tcBorders>
                </w:tcPr>
                <w:p w14:paraId="107E3A5E"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t>25.3.</w:t>
                  </w:r>
                </w:p>
              </w:tc>
              <w:tc>
                <w:tcPr>
                  <w:tcW w:w="3619" w:type="dxa"/>
                  <w:tcBorders>
                    <w:top w:val="single" w:sz="4" w:space="0" w:color="auto"/>
                    <w:left w:val="single" w:sz="4" w:space="0" w:color="auto"/>
                    <w:bottom w:val="single" w:sz="4" w:space="0" w:color="auto"/>
                    <w:right w:val="single" w:sz="4" w:space="0" w:color="auto"/>
                  </w:tcBorders>
                </w:tcPr>
                <w:p w14:paraId="5591DE65"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Численность граждан, проживающих в муниципальном образовании - получателе субсидии на поддержку муниципальной программы формирования современной городской среды</w:t>
                  </w:r>
                </w:p>
              </w:tc>
              <w:tc>
                <w:tcPr>
                  <w:tcW w:w="2976" w:type="dxa"/>
                  <w:vMerge/>
                  <w:tcBorders>
                    <w:top w:val="single" w:sz="4" w:space="0" w:color="auto"/>
                    <w:left w:val="single" w:sz="4" w:space="0" w:color="auto"/>
                    <w:right w:val="single" w:sz="4" w:space="0" w:color="auto"/>
                  </w:tcBorders>
                </w:tcPr>
                <w:p w14:paraId="580DB60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DA34095" w14:textId="77777777" w:rsidTr="00BE29C6">
              <w:tc>
                <w:tcPr>
                  <w:tcW w:w="771" w:type="dxa"/>
                  <w:tcBorders>
                    <w:top w:val="single" w:sz="4" w:space="0" w:color="auto"/>
                    <w:left w:val="single" w:sz="4" w:space="0" w:color="auto"/>
                    <w:bottom w:val="single" w:sz="4" w:space="0" w:color="auto"/>
                    <w:right w:val="single" w:sz="4" w:space="0" w:color="auto"/>
                  </w:tcBorders>
                </w:tcPr>
                <w:p w14:paraId="74831D3A"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t>25.4.</w:t>
                  </w:r>
                </w:p>
              </w:tc>
              <w:tc>
                <w:tcPr>
                  <w:tcW w:w="3619" w:type="dxa"/>
                  <w:tcBorders>
                    <w:top w:val="single" w:sz="4" w:space="0" w:color="auto"/>
                    <w:left w:val="single" w:sz="4" w:space="0" w:color="auto"/>
                    <w:bottom w:val="single" w:sz="4" w:space="0" w:color="auto"/>
                    <w:right w:val="single" w:sz="4" w:space="0" w:color="auto"/>
                  </w:tcBorders>
                </w:tcPr>
                <w:p w14:paraId="65051CF9"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Количество дворовых территорий, благоустройство которых должно быть завершено до конца года в рамках муниципальной программы</w:t>
                  </w:r>
                </w:p>
              </w:tc>
              <w:tc>
                <w:tcPr>
                  <w:tcW w:w="2976" w:type="dxa"/>
                  <w:vMerge/>
                  <w:tcBorders>
                    <w:top w:val="single" w:sz="4" w:space="0" w:color="auto"/>
                    <w:left w:val="single" w:sz="4" w:space="0" w:color="auto"/>
                    <w:right w:val="single" w:sz="4" w:space="0" w:color="auto"/>
                  </w:tcBorders>
                </w:tcPr>
                <w:p w14:paraId="103573A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A18694" w14:textId="77777777" w:rsidTr="00BE29C6">
              <w:tc>
                <w:tcPr>
                  <w:tcW w:w="771" w:type="dxa"/>
                  <w:tcBorders>
                    <w:top w:val="single" w:sz="4" w:space="0" w:color="auto"/>
                    <w:left w:val="single" w:sz="4" w:space="0" w:color="auto"/>
                    <w:bottom w:val="single" w:sz="4" w:space="0" w:color="auto"/>
                    <w:right w:val="single" w:sz="4" w:space="0" w:color="auto"/>
                  </w:tcBorders>
                </w:tcPr>
                <w:p w14:paraId="2AF18FB0"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t>25.5.</w:t>
                  </w:r>
                </w:p>
              </w:tc>
              <w:tc>
                <w:tcPr>
                  <w:tcW w:w="3619" w:type="dxa"/>
                  <w:tcBorders>
                    <w:top w:val="single" w:sz="4" w:space="0" w:color="auto"/>
                    <w:left w:val="single" w:sz="4" w:space="0" w:color="auto"/>
                    <w:bottom w:val="single" w:sz="4" w:space="0" w:color="auto"/>
                    <w:right w:val="single" w:sz="4" w:space="0" w:color="auto"/>
                  </w:tcBorders>
                </w:tcPr>
                <w:p w14:paraId="10221AA6"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Количество дворовых территорий, благоустройство которых завершено в рамках муниципальной программы</w:t>
                  </w:r>
                </w:p>
              </w:tc>
              <w:tc>
                <w:tcPr>
                  <w:tcW w:w="2976" w:type="dxa"/>
                  <w:vMerge/>
                  <w:tcBorders>
                    <w:top w:val="single" w:sz="4" w:space="0" w:color="auto"/>
                    <w:left w:val="single" w:sz="4" w:space="0" w:color="auto"/>
                    <w:right w:val="single" w:sz="4" w:space="0" w:color="auto"/>
                  </w:tcBorders>
                </w:tcPr>
                <w:p w14:paraId="0764FF4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1535240" w14:textId="77777777" w:rsidTr="00BE29C6">
              <w:tc>
                <w:tcPr>
                  <w:tcW w:w="771" w:type="dxa"/>
                  <w:tcBorders>
                    <w:top w:val="single" w:sz="4" w:space="0" w:color="auto"/>
                    <w:left w:val="single" w:sz="4" w:space="0" w:color="auto"/>
                    <w:bottom w:val="single" w:sz="4" w:space="0" w:color="auto"/>
                    <w:right w:val="single" w:sz="4" w:space="0" w:color="auto"/>
                  </w:tcBorders>
                </w:tcPr>
                <w:p w14:paraId="77B4C26A"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t>25.6.</w:t>
                  </w:r>
                </w:p>
              </w:tc>
              <w:tc>
                <w:tcPr>
                  <w:tcW w:w="3619" w:type="dxa"/>
                  <w:tcBorders>
                    <w:top w:val="single" w:sz="4" w:space="0" w:color="auto"/>
                    <w:left w:val="single" w:sz="4" w:space="0" w:color="auto"/>
                    <w:bottom w:val="single" w:sz="4" w:space="0" w:color="auto"/>
                    <w:right w:val="single" w:sz="4" w:space="0" w:color="auto"/>
                  </w:tcBorders>
                </w:tcPr>
                <w:p w14:paraId="6C9356DD"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Количество общественных территорий, подлежащих благоустройству в рамках муниципальной программы</w:t>
                  </w:r>
                </w:p>
              </w:tc>
              <w:tc>
                <w:tcPr>
                  <w:tcW w:w="2976" w:type="dxa"/>
                  <w:vMerge/>
                  <w:tcBorders>
                    <w:top w:val="single" w:sz="4" w:space="0" w:color="auto"/>
                    <w:left w:val="single" w:sz="4" w:space="0" w:color="auto"/>
                    <w:right w:val="single" w:sz="4" w:space="0" w:color="auto"/>
                  </w:tcBorders>
                </w:tcPr>
                <w:p w14:paraId="6B784DF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7D4809D" w14:textId="77777777" w:rsidTr="00BE29C6">
              <w:tc>
                <w:tcPr>
                  <w:tcW w:w="771" w:type="dxa"/>
                  <w:tcBorders>
                    <w:top w:val="single" w:sz="4" w:space="0" w:color="auto"/>
                    <w:left w:val="single" w:sz="4" w:space="0" w:color="auto"/>
                    <w:right w:val="single" w:sz="4" w:space="0" w:color="auto"/>
                  </w:tcBorders>
                </w:tcPr>
                <w:p w14:paraId="7487152C" w14:textId="77777777" w:rsidR="00BE29C6" w:rsidRPr="00D50608" w:rsidRDefault="00BE29C6" w:rsidP="006F6A97">
                  <w:pPr>
                    <w:autoSpaceDE w:val="0"/>
                    <w:autoSpaceDN w:val="0"/>
                    <w:adjustRightInd w:val="0"/>
                    <w:spacing w:after="1" w:line="200" w:lineRule="atLeast"/>
                    <w:jc w:val="both"/>
                    <w:rPr>
                      <w:rFonts w:cs="Arial"/>
                      <w:szCs w:val="20"/>
                    </w:rPr>
                  </w:pPr>
                  <w:r w:rsidRPr="006F6A97">
                    <w:rPr>
                      <w:rFonts w:cs="Arial"/>
                      <w:strike/>
                      <w:color w:val="FF0000"/>
                      <w:szCs w:val="20"/>
                    </w:rPr>
                    <w:t>25.7.</w:t>
                  </w:r>
                </w:p>
              </w:tc>
              <w:tc>
                <w:tcPr>
                  <w:tcW w:w="3619" w:type="dxa"/>
                  <w:tcBorders>
                    <w:top w:val="single" w:sz="4" w:space="0" w:color="auto"/>
                    <w:left w:val="single" w:sz="4" w:space="0" w:color="auto"/>
                    <w:right w:val="single" w:sz="4" w:space="0" w:color="auto"/>
                  </w:tcBorders>
                </w:tcPr>
                <w:p w14:paraId="7D443477"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Количество общественных территорий, благоустройство которых уже завершено в рамках муниципальной программы</w:t>
                  </w:r>
                </w:p>
              </w:tc>
              <w:tc>
                <w:tcPr>
                  <w:tcW w:w="2976" w:type="dxa"/>
                  <w:vMerge/>
                  <w:tcBorders>
                    <w:top w:val="single" w:sz="4" w:space="0" w:color="auto"/>
                    <w:left w:val="single" w:sz="4" w:space="0" w:color="auto"/>
                    <w:right w:val="single" w:sz="4" w:space="0" w:color="auto"/>
                  </w:tcBorders>
                </w:tcPr>
                <w:p w14:paraId="3C9DABC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5F04B09" w14:textId="77777777" w:rsidTr="00BE29C6">
              <w:tc>
                <w:tcPr>
                  <w:tcW w:w="771" w:type="dxa"/>
                  <w:tcBorders>
                    <w:top w:val="single" w:sz="4" w:space="0" w:color="auto"/>
                    <w:left w:val="single" w:sz="4" w:space="0" w:color="auto"/>
                    <w:bottom w:val="single" w:sz="4" w:space="0" w:color="auto"/>
                    <w:right w:val="single" w:sz="4" w:space="0" w:color="auto"/>
                  </w:tcBorders>
                </w:tcPr>
                <w:p w14:paraId="7E56AFCB" w14:textId="77777777" w:rsidR="00BE29C6" w:rsidRPr="00D50608" w:rsidRDefault="00BE29C6" w:rsidP="006F6A97">
                  <w:pPr>
                    <w:autoSpaceDE w:val="0"/>
                    <w:autoSpaceDN w:val="0"/>
                    <w:adjustRightInd w:val="0"/>
                    <w:spacing w:after="1" w:line="200" w:lineRule="atLeast"/>
                    <w:jc w:val="both"/>
                    <w:rPr>
                      <w:rFonts w:cs="Arial"/>
                      <w:szCs w:val="20"/>
                    </w:rPr>
                  </w:pPr>
                  <w:bookmarkStart w:id="243" w:name="Р1_136"/>
                  <w:bookmarkEnd w:id="243"/>
                  <w:r w:rsidRPr="006F6A97">
                    <w:rPr>
                      <w:rFonts w:cs="Arial"/>
                      <w:strike/>
                      <w:color w:val="FF0000"/>
                      <w:szCs w:val="20"/>
                    </w:rPr>
                    <w:t>26.</w:t>
                  </w:r>
                </w:p>
              </w:tc>
              <w:tc>
                <w:tcPr>
                  <w:tcW w:w="3619" w:type="dxa"/>
                  <w:tcBorders>
                    <w:top w:val="single" w:sz="4" w:space="0" w:color="auto"/>
                    <w:left w:val="single" w:sz="4" w:space="0" w:color="auto"/>
                    <w:bottom w:val="single" w:sz="4" w:space="0" w:color="auto"/>
                    <w:right w:val="single" w:sz="4" w:space="0" w:color="auto"/>
                  </w:tcBorders>
                </w:tcPr>
                <w:p w14:paraId="5EA2F7C1"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Годовой отчет о завершении мероприятий по благоустройству мест массового отдыха населения (городских парков)</w:t>
                  </w:r>
                </w:p>
              </w:tc>
              <w:tc>
                <w:tcPr>
                  <w:tcW w:w="2976" w:type="dxa"/>
                  <w:tcBorders>
                    <w:top w:val="single" w:sz="4" w:space="0" w:color="auto"/>
                    <w:left w:val="single" w:sz="4" w:space="0" w:color="auto"/>
                    <w:bottom w:val="single" w:sz="4" w:space="0" w:color="auto"/>
                    <w:right w:val="single" w:sz="4" w:space="0" w:color="auto"/>
                  </w:tcBorders>
                </w:tcPr>
                <w:p w14:paraId="2D078E71"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Ежегодно, не позднее 15 января</w:t>
                  </w:r>
                </w:p>
              </w:tc>
            </w:tr>
            <w:tr w:rsidR="00BE29C6" w:rsidRPr="00D50608" w14:paraId="11C0920F" w14:textId="77777777" w:rsidTr="00BE29C6">
              <w:tc>
                <w:tcPr>
                  <w:tcW w:w="771" w:type="dxa"/>
                  <w:tcBorders>
                    <w:top w:val="single" w:sz="4" w:space="0" w:color="auto"/>
                    <w:left w:val="single" w:sz="4" w:space="0" w:color="auto"/>
                    <w:bottom w:val="single" w:sz="4" w:space="0" w:color="auto"/>
                    <w:right w:val="single" w:sz="4" w:space="0" w:color="auto"/>
                  </w:tcBorders>
                </w:tcPr>
                <w:p w14:paraId="3E7B64C6" w14:textId="77777777" w:rsidR="00BE29C6" w:rsidRPr="00D50608" w:rsidRDefault="00BE29C6" w:rsidP="006F6A97">
                  <w:pPr>
                    <w:autoSpaceDE w:val="0"/>
                    <w:autoSpaceDN w:val="0"/>
                    <w:adjustRightInd w:val="0"/>
                    <w:spacing w:after="1" w:line="200" w:lineRule="atLeast"/>
                    <w:jc w:val="both"/>
                    <w:rPr>
                      <w:rFonts w:cs="Arial"/>
                      <w:szCs w:val="20"/>
                    </w:rPr>
                  </w:pPr>
                  <w:bookmarkStart w:id="244" w:name="Р1_137"/>
                  <w:bookmarkEnd w:id="244"/>
                  <w:r w:rsidRPr="006F6A97">
                    <w:rPr>
                      <w:rFonts w:cs="Arial"/>
                      <w:strike/>
                      <w:color w:val="FF0000"/>
                      <w:szCs w:val="20"/>
                    </w:rPr>
                    <w:t>27.</w:t>
                  </w:r>
                </w:p>
              </w:tc>
              <w:tc>
                <w:tcPr>
                  <w:tcW w:w="3619" w:type="dxa"/>
                  <w:tcBorders>
                    <w:top w:val="single" w:sz="4" w:space="0" w:color="auto"/>
                    <w:left w:val="single" w:sz="4" w:space="0" w:color="auto"/>
                    <w:bottom w:val="single" w:sz="4" w:space="0" w:color="auto"/>
                    <w:right w:val="single" w:sz="4" w:space="0" w:color="auto"/>
                  </w:tcBorders>
                </w:tcPr>
                <w:p w14:paraId="1ED5C4DE"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Годовой отчет о завершении реализации муниципальной программы формирования современной городской среды</w:t>
                  </w:r>
                </w:p>
              </w:tc>
              <w:tc>
                <w:tcPr>
                  <w:tcW w:w="2976" w:type="dxa"/>
                  <w:tcBorders>
                    <w:top w:val="single" w:sz="4" w:space="0" w:color="auto"/>
                    <w:left w:val="single" w:sz="4" w:space="0" w:color="auto"/>
                    <w:bottom w:val="single" w:sz="4" w:space="0" w:color="auto"/>
                    <w:right w:val="single" w:sz="4" w:space="0" w:color="auto"/>
                  </w:tcBorders>
                </w:tcPr>
                <w:p w14:paraId="09EE3053" w14:textId="77777777" w:rsidR="00BE29C6" w:rsidRPr="00D50608" w:rsidRDefault="00BE29C6" w:rsidP="00BE29C6">
                  <w:pPr>
                    <w:autoSpaceDE w:val="0"/>
                    <w:autoSpaceDN w:val="0"/>
                    <w:adjustRightInd w:val="0"/>
                    <w:spacing w:after="1" w:line="200" w:lineRule="atLeast"/>
                    <w:jc w:val="both"/>
                    <w:rPr>
                      <w:rFonts w:cs="Arial"/>
                      <w:szCs w:val="20"/>
                    </w:rPr>
                  </w:pPr>
                  <w:r w:rsidRPr="006F6A97">
                    <w:rPr>
                      <w:rFonts w:cs="Arial"/>
                      <w:strike/>
                      <w:color w:val="FF0000"/>
                      <w:szCs w:val="20"/>
                    </w:rPr>
                    <w:t>Ежегодно, не позднее 15 января</w:t>
                  </w:r>
                </w:p>
              </w:tc>
            </w:tr>
          </w:tbl>
          <w:p w14:paraId="23AFFBE1" w14:textId="77777777" w:rsidR="00BE29C6" w:rsidRPr="00F7761E" w:rsidRDefault="00BE29C6" w:rsidP="002D61E7">
            <w:pPr>
              <w:spacing w:after="1" w:line="200" w:lineRule="atLeast"/>
              <w:jc w:val="both"/>
              <w:rPr>
                <w:rFonts w:cs="Arial"/>
                <w:szCs w:val="20"/>
              </w:rPr>
            </w:pPr>
          </w:p>
        </w:tc>
        <w:tc>
          <w:tcPr>
            <w:tcW w:w="7597" w:type="dxa"/>
          </w:tcPr>
          <w:p w14:paraId="315EA395" w14:textId="77777777" w:rsidR="000E1887" w:rsidRDefault="000E188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BE29C6" w:rsidRPr="00D50608" w14:paraId="45857FCD" w14:textId="77777777" w:rsidTr="00BE29C6">
              <w:tc>
                <w:tcPr>
                  <w:tcW w:w="704" w:type="dxa"/>
                  <w:tcBorders>
                    <w:top w:val="single" w:sz="4" w:space="0" w:color="auto"/>
                    <w:left w:val="single" w:sz="4" w:space="0" w:color="auto"/>
                    <w:bottom w:val="single" w:sz="4" w:space="0" w:color="auto"/>
                    <w:right w:val="single" w:sz="4" w:space="0" w:color="auto"/>
                  </w:tcBorders>
                </w:tcPr>
                <w:p w14:paraId="16B6517D" w14:textId="77777777" w:rsidR="00BE29C6" w:rsidRPr="00D50608" w:rsidRDefault="00BE29C6" w:rsidP="00BE29C6">
                  <w:pPr>
                    <w:autoSpaceDE w:val="0"/>
                    <w:autoSpaceDN w:val="0"/>
                    <w:adjustRightInd w:val="0"/>
                    <w:spacing w:after="1" w:line="200" w:lineRule="atLeast"/>
                    <w:jc w:val="center"/>
                    <w:rPr>
                      <w:rFonts w:cs="Arial"/>
                      <w:szCs w:val="20"/>
                    </w:rPr>
                  </w:pPr>
                  <w:r w:rsidRPr="00D50608">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6B60F163" w14:textId="77777777" w:rsidR="00BE29C6" w:rsidRPr="00D50608" w:rsidRDefault="00BE29C6" w:rsidP="00BE29C6">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01196006" w14:textId="77777777" w:rsidR="00BE29C6" w:rsidRPr="00D50608" w:rsidRDefault="00BE29C6" w:rsidP="00BE29C6">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BE29C6" w:rsidRPr="00D50608" w14:paraId="40D252E3" w14:textId="77777777" w:rsidTr="00BE29C6">
              <w:tc>
                <w:tcPr>
                  <w:tcW w:w="704" w:type="dxa"/>
                  <w:tcBorders>
                    <w:top w:val="single" w:sz="4" w:space="0" w:color="auto"/>
                    <w:left w:val="single" w:sz="4" w:space="0" w:color="auto"/>
                    <w:bottom w:val="single" w:sz="4" w:space="0" w:color="auto"/>
                    <w:right w:val="single" w:sz="4" w:space="0" w:color="auto"/>
                  </w:tcBorders>
                </w:tcPr>
                <w:p w14:paraId="2D84A91A" w14:textId="77777777" w:rsidR="00BE29C6" w:rsidRPr="00D50608" w:rsidRDefault="00BE29C6" w:rsidP="00BE29C6">
                  <w:pPr>
                    <w:autoSpaceDE w:val="0"/>
                    <w:autoSpaceDN w:val="0"/>
                    <w:adjustRightInd w:val="0"/>
                    <w:spacing w:after="1" w:line="200" w:lineRule="atLeast"/>
                    <w:outlineLvl w:val="1"/>
                    <w:rPr>
                      <w:rFonts w:cs="Arial"/>
                      <w:szCs w:val="20"/>
                    </w:rPr>
                  </w:pPr>
                  <w:bookmarkStart w:id="245" w:name="Р2_105"/>
                  <w:bookmarkEnd w:id="245"/>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55581047"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органах местного самоуправления, наделенных полномочиями на размещение информации в системе:</w:t>
                  </w:r>
                </w:p>
                <w:p w14:paraId="2E7558B9" w14:textId="77777777" w:rsidR="00BE29C6" w:rsidRDefault="00BE29C6" w:rsidP="00BE29C6">
                  <w:pPr>
                    <w:autoSpaceDE w:val="0"/>
                    <w:autoSpaceDN w:val="0"/>
                    <w:adjustRightInd w:val="0"/>
                    <w:spacing w:after="1" w:line="200" w:lineRule="atLeast"/>
                    <w:jc w:val="both"/>
                    <w:rPr>
                      <w:rFonts w:cs="Arial"/>
                      <w:szCs w:val="20"/>
                    </w:rPr>
                  </w:pPr>
                </w:p>
                <w:p w14:paraId="66D97E6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0582163" w14:textId="77777777" w:rsidTr="00BE29C6">
              <w:tc>
                <w:tcPr>
                  <w:tcW w:w="704" w:type="dxa"/>
                  <w:tcBorders>
                    <w:top w:val="single" w:sz="4" w:space="0" w:color="auto"/>
                    <w:left w:val="single" w:sz="4" w:space="0" w:color="auto"/>
                    <w:bottom w:val="single" w:sz="4" w:space="0" w:color="auto"/>
                    <w:right w:val="single" w:sz="4" w:space="0" w:color="auto"/>
                  </w:tcBorders>
                </w:tcPr>
                <w:p w14:paraId="5FC2ADC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4A916091"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Почтовый адрес органа местного самоуправления</w:t>
                  </w:r>
                </w:p>
                <w:p w14:paraId="46327A22" w14:textId="77777777" w:rsidR="00BE29C6" w:rsidRDefault="00BE29C6" w:rsidP="00BE29C6">
                  <w:pPr>
                    <w:autoSpaceDE w:val="0"/>
                    <w:autoSpaceDN w:val="0"/>
                    <w:adjustRightInd w:val="0"/>
                    <w:spacing w:after="1" w:line="200" w:lineRule="atLeast"/>
                    <w:jc w:val="both"/>
                    <w:rPr>
                      <w:rFonts w:cs="Arial"/>
                      <w:szCs w:val="20"/>
                    </w:rPr>
                  </w:pPr>
                </w:p>
                <w:p w14:paraId="198453EE" w14:textId="77777777" w:rsidR="00BE29C6" w:rsidRPr="00D50608" w:rsidRDefault="00BE29C6" w:rsidP="00BE29C6">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0494825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размещения в системе информации, указанной в пункте 2 </w:t>
                  </w:r>
                  <w:r w:rsidRPr="00BE29C6">
                    <w:rPr>
                      <w:rFonts w:cs="Arial"/>
                      <w:szCs w:val="20"/>
                      <w:shd w:val="clear" w:color="auto" w:fill="C0C0C0"/>
                    </w:rPr>
                    <w:t>главы</w:t>
                  </w:r>
                  <w:r w:rsidRPr="00D50608">
                    <w:rPr>
                      <w:rFonts w:cs="Arial"/>
                      <w:szCs w:val="20"/>
                    </w:rPr>
                    <w:t xml:space="preserve"> 1 </w:t>
                  </w:r>
                  <w:r w:rsidRPr="00BE29C6">
                    <w:rPr>
                      <w:rFonts w:cs="Arial"/>
                      <w:szCs w:val="20"/>
                      <w:shd w:val="clear" w:color="auto" w:fill="C0C0C0"/>
                    </w:rPr>
                    <w:t>настоящих состава, сроков и периодичности</w:t>
                  </w:r>
                  <w:r w:rsidRPr="00817CD2">
                    <w:rPr>
                      <w:rFonts w:cs="Arial"/>
                      <w:szCs w:val="20"/>
                    </w:rPr>
                    <w:t>,</w:t>
                  </w:r>
                  <w:r w:rsidRPr="00D50608">
                    <w:rPr>
                      <w:rFonts w:cs="Arial"/>
                      <w:szCs w:val="20"/>
                    </w:rPr>
                    <w:t xml:space="preserve"> либо не позднее 3 дней со дня изменения информации, подлежащей размещению в системе в соответствии с </w:t>
                  </w:r>
                  <w:r w:rsidRPr="00817CD2">
                    <w:rPr>
                      <w:rFonts w:cs="Arial"/>
                      <w:szCs w:val="20"/>
                      <w:shd w:val="clear" w:color="auto" w:fill="C0C0C0"/>
                    </w:rPr>
                    <w:t>настоящей главой</w:t>
                  </w:r>
                </w:p>
              </w:tc>
            </w:tr>
            <w:tr w:rsidR="00BE29C6" w:rsidRPr="00D50608" w14:paraId="340080C9" w14:textId="77777777" w:rsidTr="00BE29C6">
              <w:tc>
                <w:tcPr>
                  <w:tcW w:w="704" w:type="dxa"/>
                  <w:tcBorders>
                    <w:top w:val="single" w:sz="4" w:space="0" w:color="auto"/>
                    <w:left w:val="single" w:sz="4" w:space="0" w:color="auto"/>
                    <w:bottom w:val="single" w:sz="4" w:space="0" w:color="auto"/>
                    <w:right w:val="single" w:sz="4" w:space="0" w:color="auto"/>
                  </w:tcBorders>
                </w:tcPr>
                <w:p w14:paraId="6005A32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53505D31"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Режим работы органа местного самоуправления</w:t>
                  </w:r>
                </w:p>
                <w:p w14:paraId="4D13F4B8" w14:textId="77777777" w:rsidR="00817CD2" w:rsidRDefault="00817CD2" w:rsidP="00BE29C6">
                  <w:pPr>
                    <w:autoSpaceDE w:val="0"/>
                    <w:autoSpaceDN w:val="0"/>
                    <w:adjustRightInd w:val="0"/>
                    <w:spacing w:after="1" w:line="200" w:lineRule="atLeast"/>
                    <w:jc w:val="both"/>
                    <w:rPr>
                      <w:rFonts w:cs="Arial"/>
                      <w:szCs w:val="20"/>
                    </w:rPr>
                  </w:pPr>
                </w:p>
                <w:p w14:paraId="11A02178" w14:textId="77777777" w:rsidR="00817CD2" w:rsidRPr="00D50608" w:rsidRDefault="00817CD2"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730BE4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5464C9D" w14:textId="77777777" w:rsidTr="00BE29C6">
              <w:tc>
                <w:tcPr>
                  <w:tcW w:w="704" w:type="dxa"/>
                  <w:tcBorders>
                    <w:top w:val="single" w:sz="4" w:space="0" w:color="auto"/>
                    <w:left w:val="single" w:sz="4" w:space="0" w:color="auto"/>
                    <w:bottom w:val="single" w:sz="4" w:space="0" w:color="auto"/>
                    <w:right w:val="single" w:sz="4" w:space="0" w:color="auto"/>
                  </w:tcBorders>
                </w:tcPr>
                <w:p w14:paraId="1259747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0CD4C93A"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приеме граждан в органе местного самоуправления:</w:t>
                  </w:r>
                </w:p>
                <w:p w14:paraId="5A38760F" w14:textId="77777777" w:rsidR="00817CD2" w:rsidRDefault="00817CD2" w:rsidP="00BE29C6">
                  <w:pPr>
                    <w:autoSpaceDE w:val="0"/>
                    <w:autoSpaceDN w:val="0"/>
                    <w:adjustRightInd w:val="0"/>
                    <w:spacing w:after="1" w:line="200" w:lineRule="atLeast"/>
                    <w:jc w:val="both"/>
                    <w:rPr>
                      <w:rFonts w:cs="Arial"/>
                      <w:szCs w:val="20"/>
                    </w:rPr>
                  </w:pPr>
                </w:p>
                <w:p w14:paraId="4315FBEF" w14:textId="77777777" w:rsidR="00817CD2" w:rsidRDefault="00817CD2" w:rsidP="00BE29C6">
                  <w:pPr>
                    <w:autoSpaceDE w:val="0"/>
                    <w:autoSpaceDN w:val="0"/>
                    <w:adjustRightInd w:val="0"/>
                    <w:spacing w:after="1" w:line="200" w:lineRule="atLeast"/>
                    <w:jc w:val="both"/>
                    <w:rPr>
                      <w:rFonts w:cs="Arial"/>
                      <w:szCs w:val="20"/>
                    </w:rPr>
                  </w:pPr>
                </w:p>
                <w:p w14:paraId="3D6EDB89" w14:textId="77777777" w:rsidR="00254FBF" w:rsidRPr="00D50608" w:rsidRDefault="00254FBF"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0E8FD3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ED92DB6" w14:textId="77777777" w:rsidTr="00BE29C6">
              <w:tc>
                <w:tcPr>
                  <w:tcW w:w="704" w:type="dxa"/>
                  <w:tcBorders>
                    <w:top w:val="single" w:sz="4" w:space="0" w:color="auto"/>
                    <w:left w:val="single" w:sz="4" w:space="0" w:color="auto"/>
                    <w:bottom w:val="single" w:sz="4" w:space="0" w:color="auto"/>
                    <w:right w:val="single" w:sz="4" w:space="0" w:color="auto"/>
                  </w:tcBorders>
                </w:tcPr>
                <w:p w14:paraId="54F620FD"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1.3.1.</w:t>
                  </w:r>
                </w:p>
              </w:tc>
              <w:tc>
                <w:tcPr>
                  <w:tcW w:w="3544" w:type="dxa"/>
                  <w:tcBorders>
                    <w:top w:val="single" w:sz="4" w:space="0" w:color="auto"/>
                    <w:left w:val="single" w:sz="4" w:space="0" w:color="auto"/>
                    <w:bottom w:val="single" w:sz="4" w:space="0" w:color="auto"/>
                    <w:right w:val="single" w:sz="4" w:space="0" w:color="auto"/>
                  </w:tcBorders>
                </w:tcPr>
                <w:p w14:paraId="015C70B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места приема граждан</w:t>
                  </w:r>
                </w:p>
              </w:tc>
              <w:tc>
                <w:tcPr>
                  <w:tcW w:w="3118" w:type="dxa"/>
                  <w:vMerge/>
                  <w:tcBorders>
                    <w:top w:val="single" w:sz="4" w:space="0" w:color="auto"/>
                    <w:left w:val="single" w:sz="4" w:space="0" w:color="auto"/>
                    <w:bottom w:val="single" w:sz="4" w:space="0" w:color="auto"/>
                    <w:right w:val="single" w:sz="4" w:space="0" w:color="auto"/>
                  </w:tcBorders>
                </w:tcPr>
                <w:p w14:paraId="525CD80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7496F9C" w14:textId="77777777" w:rsidTr="00BE29C6">
              <w:tc>
                <w:tcPr>
                  <w:tcW w:w="704" w:type="dxa"/>
                  <w:tcBorders>
                    <w:top w:val="single" w:sz="4" w:space="0" w:color="auto"/>
                    <w:left w:val="single" w:sz="4" w:space="0" w:color="auto"/>
                    <w:bottom w:val="single" w:sz="4" w:space="0" w:color="auto"/>
                    <w:right w:val="single" w:sz="4" w:space="0" w:color="auto"/>
                  </w:tcBorders>
                </w:tcPr>
                <w:p w14:paraId="7CBB6CE4"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1.3.2.</w:t>
                  </w:r>
                </w:p>
              </w:tc>
              <w:tc>
                <w:tcPr>
                  <w:tcW w:w="3544" w:type="dxa"/>
                  <w:tcBorders>
                    <w:top w:val="single" w:sz="4" w:space="0" w:color="auto"/>
                    <w:left w:val="single" w:sz="4" w:space="0" w:color="auto"/>
                    <w:bottom w:val="single" w:sz="4" w:space="0" w:color="auto"/>
                    <w:right w:val="single" w:sz="4" w:space="0" w:color="auto"/>
                  </w:tcBorders>
                </w:tcPr>
                <w:p w14:paraId="3D4D557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tc>
              <w:tc>
                <w:tcPr>
                  <w:tcW w:w="3118" w:type="dxa"/>
                  <w:vMerge/>
                  <w:tcBorders>
                    <w:top w:val="single" w:sz="4" w:space="0" w:color="auto"/>
                    <w:left w:val="single" w:sz="4" w:space="0" w:color="auto"/>
                    <w:bottom w:val="single" w:sz="4" w:space="0" w:color="auto"/>
                    <w:right w:val="single" w:sz="4" w:space="0" w:color="auto"/>
                  </w:tcBorders>
                </w:tcPr>
                <w:p w14:paraId="5AD5CDE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A94F0B0" w14:textId="77777777" w:rsidTr="00BE29C6">
              <w:tc>
                <w:tcPr>
                  <w:tcW w:w="704" w:type="dxa"/>
                  <w:tcBorders>
                    <w:top w:val="single" w:sz="4" w:space="0" w:color="auto"/>
                    <w:left w:val="single" w:sz="4" w:space="0" w:color="auto"/>
                    <w:bottom w:val="single" w:sz="4" w:space="0" w:color="auto"/>
                    <w:right w:val="single" w:sz="4" w:space="0" w:color="auto"/>
                  </w:tcBorders>
                </w:tcPr>
                <w:p w14:paraId="374B993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1.4.</w:t>
                  </w:r>
                </w:p>
              </w:tc>
              <w:tc>
                <w:tcPr>
                  <w:tcW w:w="3544" w:type="dxa"/>
                  <w:tcBorders>
                    <w:top w:val="single" w:sz="4" w:space="0" w:color="auto"/>
                    <w:left w:val="single" w:sz="4" w:space="0" w:color="auto"/>
                    <w:bottom w:val="single" w:sz="4" w:space="0" w:color="auto"/>
                    <w:right w:val="single" w:sz="4" w:space="0" w:color="auto"/>
                  </w:tcBorders>
                </w:tcPr>
                <w:p w14:paraId="6A411816"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Адрес официального сайта органа местного самоуправления в сети "Интернет" либо информация об отсутствии сайта</w:t>
                  </w:r>
                </w:p>
                <w:p w14:paraId="5E45E6AC" w14:textId="77777777" w:rsidR="00817CD2" w:rsidRDefault="00817CD2" w:rsidP="00BE29C6">
                  <w:pPr>
                    <w:autoSpaceDE w:val="0"/>
                    <w:autoSpaceDN w:val="0"/>
                    <w:adjustRightInd w:val="0"/>
                    <w:spacing w:after="1" w:line="200" w:lineRule="atLeast"/>
                    <w:jc w:val="both"/>
                    <w:rPr>
                      <w:rFonts w:cs="Arial"/>
                      <w:szCs w:val="20"/>
                    </w:rPr>
                  </w:pPr>
                </w:p>
                <w:p w14:paraId="3AAF36CA" w14:textId="77777777" w:rsidR="00817CD2" w:rsidRPr="00D50608" w:rsidRDefault="00817CD2"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ED5C93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D479A43" w14:textId="77777777" w:rsidTr="00BE29C6">
              <w:tc>
                <w:tcPr>
                  <w:tcW w:w="704" w:type="dxa"/>
                  <w:tcBorders>
                    <w:top w:val="single" w:sz="4" w:space="0" w:color="auto"/>
                    <w:left w:val="single" w:sz="4" w:space="0" w:color="auto"/>
                    <w:bottom w:val="single" w:sz="4" w:space="0" w:color="auto"/>
                    <w:right w:val="single" w:sz="4" w:space="0" w:color="auto"/>
                  </w:tcBorders>
                </w:tcPr>
                <w:p w14:paraId="5EE2624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1.5.</w:t>
                  </w:r>
                </w:p>
              </w:tc>
              <w:tc>
                <w:tcPr>
                  <w:tcW w:w="3544" w:type="dxa"/>
                  <w:tcBorders>
                    <w:top w:val="single" w:sz="4" w:space="0" w:color="auto"/>
                    <w:left w:val="single" w:sz="4" w:space="0" w:color="auto"/>
                    <w:bottom w:val="single" w:sz="4" w:space="0" w:color="auto"/>
                    <w:right w:val="single" w:sz="4" w:space="0" w:color="auto"/>
                  </w:tcBorders>
                </w:tcPr>
                <w:p w14:paraId="2DE155E6"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органа местного самоуправления </w:t>
                  </w:r>
                  <w:r w:rsidRPr="00817CD2">
                    <w:rPr>
                      <w:rFonts w:cs="Arial"/>
                      <w:szCs w:val="20"/>
                      <w:shd w:val="clear" w:color="auto" w:fill="C0C0C0"/>
                    </w:rPr>
                    <w:t>(при наличии)</w:t>
                  </w:r>
                </w:p>
                <w:p w14:paraId="38A9280E" w14:textId="77777777" w:rsidR="00817CD2" w:rsidRPr="00D50608" w:rsidRDefault="00817CD2"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C72703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187B76B" w14:textId="77777777" w:rsidTr="00BE29C6">
              <w:tc>
                <w:tcPr>
                  <w:tcW w:w="704" w:type="dxa"/>
                  <w:tcBorders>
                    <w:top w:val="single" w:sz="4" w:space="0" w:color="auto"/>
                    <w:left w:val="single" w:sz="4" w:space="0" w:color="auto"/>
                    <w:bottom w:val="single" w:sz="4" w:space="0" w:color="auto"/>
                    <w:right w:val="single" w:sz="4" w:space="0" w:color="auto"/>
                  </w:tcBorders>
                </w:tcPr>
                <w:p w14:paraId="1EF5E398" w14:textId="77777777" w:rsidR="00BE29C6" w:rsidRPr="00D50608" w:rsidRDefault="00BE29C6" w:rsidP="00BE29C6">
                  <w:pPr>
                    <w:autoSpaceDE w:val="0"/>
                    <w:autoSpaceDN w:val="0"/>
                    <w:adjustRightInd w:val="0"/>
                    <w:spacing w:after="1" w:line="200" w:lineRule="atLeast"/>
                    <w:outlineLvl w:val="1"/>
                    <w:rPr>
                      <w:rFonts w:cs="Arial"/>
                      <w:szCs w:val="20"/>
                    </w:rPr>
                  </w:pPr>
                  <w:bookmarkStart w:id="246" w:name="Р2_106"/>
                  <w:bookmarkEnd w:id="246"/>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5A28FD3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BE29C6" w:rsidRPr="00D50608" w14:paraId="7104ADC9" w14:textId="77777777" w:rsidTr="00BE29C6">
              <w:tc>
                <w:tcPr>
                  <w:tcW w:w="704" w:type="dxa"/>
                  <w:tcBorders>
                    <w:top w:val="single" w:sz="4" w:space="0" w:color="auto"/>
                    <w:left w:val="single" w:sz="4" w:space="0" w:color="auto"/>
                    <w:bottom w:val="single" w:sz="4" w:space="0" w:color="auto"/>
                    <w:right w:val="single" w:sz="4" w:space="0" w:color="auto"/>
                  </w:tcBorders>
                </w:tcPr>
                <w:p w14:paraId="7E946ECA" w14:textId="77777777" w:rsidR="00BE29C6" w:rsidRPr="00D50608" w:rsidRDefault="00BE29C6" w:rsidP="00BE29C6">
                  <w:pPr>
                    <w:autoSpaceDE w:val="0"/>
                    <w:autoSpaceDN w:val="0"/>
                    <w:adjustRightInd w:val="0"/>
                    <w:spacing w:after="1" w:line="200" w:lineRule="atLeast"/>
                    <w:outlineLvl w:val="2"/>
                    <w:rPr>
                      <w:rFonts w:cs="Arial"/>
                      <w:szCs w:val="20"/>
                    </w:rPr>
                  </w:pPr>
                  <w:bookmarkStart w:id="247" w:name="Р2_107"/>
                  <w:bookmarkEnd w:id="247"/>
                  <w:r w:rsidRPr="00D50608">
                    <w:rPr>
                      <w:rFonts w:cs="Arial"/>
                      <w:szCs w:val="20"/>
                    </w:rPr>
                    <w:t>2.1.</w:t>
                  </w:r>
                </w:p>
              </w:tc>
              <w:tc>
                <w:tcPr>
                  <w:tcW w:w="6662" w:type="dxa"/>
                  <w:gridSpan w:val="2"/>
                  <w:tcBorders>
                    <w:top w:val="single" w:sz="4" w:space="0" w:color="auto"/>
                    <w:left w:val="single" w:sz="4" w:space="0" w:color="auto"/>
                    <w:bottom w:val="single" w:sz="4" w:space="0" w:color="auto"/>
                    <w:right w:val="single" w:sz="4" w:space="0" w:color="auto"/>
                  </w:tcBorders>
                </w:tcPr>
                <w:p w14:paraId="1F6B436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порядке предоставления компенсаций за счет средств местных бюджетов:</w:t>
                  </w:r>
                </w:p>
              </w:tc>
            </w:tr>
            <w:tr w:rsidR="00BE29C6" w:rsidRPr="00D50608" w14:paraId="1611204B" w14:textId="77777777" w:rsidTr="00BE29C6">
              <w:tc>
                <w:tcPr>
                  <w:tcW w:w="704" w:type="dxa"/>
                  <w:tcBorders>
                    <w:top w:val="single" w:sz="4" w:space="0" w:color="auto"/>
                    <w:left w:val="single" w:sz="4" w:space="0" w:color="auto"/>
                    <w:bottom w:val="single" w:sz="4" w:space="0" w:color="auto"/>
                    <w:right w:val="single" w:sz="4" w:space="0" w:color="auto"/>
                  </w:tcBorders>
                </w:tcPr>
                <w:p w14:paraId="5B8BF82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2.1.1.</w:t>
                  </w:r>
                </w:p>
              </w:tc>
              <w:tc>
                <w:tcPr>
                  <w:tcW w:w="3544" w:type="dxa"/>
                  <w:tcBorders>
                    <w:top w:val="single" w:sz="4" w:space="0" w:color="auto"/>
                    <w:left w:val="single" w:sz="4" w:space="0" w:color="auto"/>
                    <w:bottom w:val="single" w:sz="4" w:space="0" w:color="auto"/>
                    <w:right w:val="single" w:sz="4" w:space="0" w:color="auto"/>
                  </w:tcBorders>
                </w:tcPr>
                <w:p w14:paraId="23BB94A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118" w:type="dxa"/>
                  <w:vMerge w:val="restart"/>
                  <w:tcBorders>
                    <w:top w:val="single" w:sz="4" w:space="0" w:color="auto"/>
                    <w:left w:val="single" w:sz="4" w:space="0" w:color="auto"/>
                    <w:bottom w:val="single" w:sz="4" w:space="0" w:color="auto"/>
                    <w:right w:val="single" w:sz="4" w:space="0" w:color="auto"/>
                  </w:tcBorders>
                </w:tcPr>
                <w:p w14:paraId="6E42DC7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муниципального правового акта, </w:t>
                  </w:r>
                  <w:r w:rsidRPr="00817CD2">
                    <w:rPr>
                      <w:rFonts w:cs="Arial"/>
                      <w:szCs w:val="20"/>
                      <w:shd w:val="clear" w:color="auto" w:fill="C0C0C0"/>
                    </w:rPr>
                    <w:t>которыми установлены условия и порядок предоставления компенсаций отдельным категориям граждан за счет средств местных бюджетов,</w:t>
                  </w:r>
                  <w:r w:rsidRPr="00D50608">
                    <w:rPr>
                      <w:rFonts w:cs="Arial"/>
                      <w:szCs w:val="20"/>
                    </w:rPr>
                    <w:t xml:space="preserve"> муниципального правового акта о внесении в него изменений</w:t>
                  </w:r>
                </w:p>
              </w:tc>
            </w:tr>
            <w:tr w:rsidR="00BE29C6" w:rsidRPr="00D50608" w14:paraId="79EB44AB" w14:textId="77777777" w:rsidTr="00BE29C6">
              <w:tc>
                <w:tcPr>
                  <w:tcW w:w="704" w:type="dxa"/>
                  <w:tcBorders>
                    <w:top w:val="single" w:sz="4" w:space="0" w:color="auto"/>
                    <w:left w:val="single" w:sz="4" w:space="0" w:color="auto"/>
                    <w:bottom w:val="single" w:sz="4" w:space="0" w:color="auto"/>
                    <w:right w:val="single" w:sz="4" w:space="0" w:color="auto"/>
                  </w:tcBorders>
                </w:tcPr>
                <w:p w14:paraId="2A10AD5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2.1.2.</w:t>
                  </w:r>
                </w:p>
              </w:tc>
              <w:tc>
                <w:tcPr>
                  <w:tcW w:w="3544" w:type="dxa"/>
                  <w:tcBorders>
                    <w:top w:val="single" w:sz="4" w:space="0" w:color="auto"/>
                    <w:left w:val="single" w:sz="4" w:space="0" w:color="auto"/>
                    <w:bottom w:val="single" w:sz="4" w:space="0" w:color="auto"/>
                    <w:right w:val="single" w:sz="4" w:space="0" w:color="auto"/>
                  </w:tcBorders>
                </w:tcPr>
                <w:p w14:paraId="5CD6E97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Категории граждан, которым предоставляются компенсации на основании муниципальных правовых актов</w:t>
                  </w:r>
                </w:p>
              </w:tc>
              <w:tc>
                <w:tcPr>
                  <w:tcW w:w="3118" w:type="dxa"/>
                  <w:vMerge/>
                  <w:tcBorders>
                    <w:top w:val="single" w:sz="4" w:space="0" w:color="auto"/>
                    <w:left w:val="single" w:sz="4" w:space="0" w:color="auto"/>
                    <w:bottom w:val="single" w:sz="4" w:space="0" w:color="auto"/>
                    <w:right w:val="single" w:sz="4" w:space="0" w:color="auto"/>
                  </w:tcBorders>
                </w:tcPr>
                <w:p w14:paraId="3BC7C55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71F9619" w14:textId="77777777" w:rsidTr="00BE29C6">
              <w:tc>
                <w:tcPr>
                  <w:tcW w:w="704" w:type="dxa"/>
                  <w:tcBorders>
                    <w:top w:val="single" w:sz="4" w:space="0" w:color="auto"/>
                    <w:left w:val="single" w:sz="4" w:space="0" w:color="auto"/>
                    <w:bottom w:val="single" w:sz="4" w:space="0" w:color="auto"/>
                    <w:right w:val="single" w:sz="4" w:space="0" w:color="auto"/>
                  </w:tcBorders>
                </w:tcPr>
                <w:p w14:paraId="51B643B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2.1.3.</w:t>
                  </w:r>
                </w:p>
              </w:tc>
              <w:tc>
                <w:tcPr>
                  <w:tcW w:w="3544" w:type="dxa"/>
                  <w:tcBorders>
                    <w:top w:val="single" w:sz="4" w:space="0" w:color="auto"/>
                    <w:left w:val="single" w:sz="4" w:space="0" w:color="auto"/>
                    <w:bottom w:val="single" w:sz="4" w:space="0" w:color="auto"/>
                    <w:right w:val="single" w:sz="4" w:space="0" w:color="auto"/>
                  </w:tcBorders>
                </w:tcPr>
                <w:p w14:paraId="584FA29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Условия предоставления компенсаций</w:t>
                  </w:r>
                </w:p>
              </w:tc>
              <w:tc>
                <w:tcPr>
                  <w:tcW w:w="3118" w:type="dxa"/>
                  <w:vMerge/>
                  <w:tcBorders>
                    <w:top w:val="single" w:sz="4" w:space="0" w:color="auto"/>
                    <w:left w:val="single" w:sz="4" w:space="0" w:color="auto"/>
                    <w:bottom w:val="single" w:sz="4" w:space="0" w:color="auto"/>
                    <w:right w:val="single" w:sz="4" w:space="0" w:color="auto"/>
                  </w:tcBorders>
                </w:tcPr>
                <w:p w14:paraId="021E153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8587CDF" w14:textId="77777777" w:rsidTr="00BE29C6">
              <w:tc>
                <w:tcPr>
                  <w:tcW w:w="704" w:type="dxa"/>
                  <w:tcBorders>
                    <w:top w:val="single" w:sz="4" w:space="0" w:color="auto"/>
                    <w:left w:val="single" w:sz="4" w:space="0" w:color="auto"/>
                    <w:bottom w:val="single" w:sz="4" w:space="0" w:color="auto"/>
                    <w:right w:val="single" w:sz="4" w:space="0" w:color="auto"/>
                  </w:tcBorders>
                </w:tcPr>
                <w:p w14:paraId="71CE17B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2.1.4.</w:t>
                  </w:r>
                </w:p>
              </w:tc>
              <w:tc>
                <w:tcPr>
                  <w:tcW w:w="3544" w:type="dxa"/>
                  <w:tcBorders>
                    <w:top w:val="single" w:sz="4" w:space="0" w:color="auto"/>
                    <w:left w:val="single" w:sz="4" w:space="0" w:color="auto"/>
                    <w:bottom w:val="single" w:sz="4" w:space="0" w:color="auto"/>
                    <w:right w:val="single" w:sz="4" w:space="0" w:color="auto"/>
                  </w:tcBorders>
                </w:tcPr>
                <w:p w14:paraId="0A71E2F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и порядок расчета компенсаций</w:t>
                  </w:r>
                </w:p>
              </w:tc>
              <w:tc>
                <w:tcPr>
                  <w:tcW w:w="3118" w:type="dxa"/>
                  <w:vMerge/>
                  <w:tcBorders>
                    <w:top w:val="single" w:sz="4" w:space="0" w:color="auto"/>
                    <w:left w:val="single" w:sz="4" w:space="0" w:color="auto"/>
                    <w:bottom w:val="single" w:sz="4" w:space="0" w:color="auto"/>
                    <w:right w:val="single" w:sz="4" w:space="0" w:color="auto"/>
                  </w:tcBorders>
                </w:tcPr>
                <w:p w14:paraId="4E1DCD4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E79C056" w14:textId="77777777" w:rsidTr="00BE29C6">
              <w:tc>
                <w:tcPr>
                  <w:tcW w:w="704" w:type="dxa"/>
                  <w:tcBorders>
                    <w:top w:val="single" w:sz="4" w:space="0" w:color="auto"/>
                    <w:left w:val="single" w:sz="4" w:space="0" w:color="auto"/>
                    <w:bottom w:val="single" w:sz="4" w:space="0" w:color="auto"/>
                    <w:right w:val="single" w:sz="4" w:space="0" w:color="auto"/>
                  </w:tcBorders>
                </w:tcPr>
                <w:p w14:paraId="25BB68AE" w14:textId="77777777" w:rsidR="00BE29C6" w:rsidRPr="00D50608" w:rsidRDefault="00BE29C6" w:rsidP="00BE29C6">
                  <w:pPr>
                    <w:autoSpaceDE w:val="0"/>
                    <w:autoSpaceDN w:val="0"/>
                    <w:adjustRightInd w:val="0"/>
                    <w:spacing w:after="1" w:line="200" w:lineRule="atLeast"/>
                    <w:outlineLvl w:val="2"/>
                    <w:rPr>
                      <w:rFonts w:cs="Arial"/>
                      <w:szCs w:val="20"/>
                    </w:rPr>
                  </w:pPr>
                  <w:bookmarkStart w:id="248" w:name="Р2_108"/>
                  <w:bookmarkEnd w:id="248"/>
                  <w:r w:rsidRPr="00D50608">
                    <w:rPr>
                      <w:rFonts w:cs="Arial"/>
                      <w:szCs w:val="20"/>
                    </w:rPr>
                    <w:t>2.2.</w:t>
                  </w:r>
                </w:p>
              </w:tc>
              <w:tc>
                <w:tcPr>
                  <w:tcW w:w="6662" w:type="dxa"/>
                  <w:gridSpan w:val="2"/>
                  <w:tcBorders>
                    <w:top w:val="single" w:sz="4" w:space="0" w:color="auto"/>
                    <w:left w:val="single" w:sz="4" w:space="0" w:color="auto"/>
                    <w:bottom w:val="single" w:sz="4" w:space="0" w:color="auto"/>
                    <w:right w:val="single" w:sz="4" w:space="0" w:color="auto"/>
                  </w:tcBorders>
                </w:tcPr>
                <w:p w14:paraId="21ABA3BE"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p w14:paraId="50B58345" w14:textId="77777777" w:rsidR="00817CD2" w:rsidRPr="00D50608" w:rsidRDefault="00817CD2" w:rsidP="00BE29C6">
                  <w:pPr>
                    <w:autoSpaceDE w:val="0"/>
                    <w:autoSpaceDN w:val="0"/>
                    <w:adjustRightInd w:val="0"/>
                    <w:spacing w:after="1" w:line="200" w:lineRule="atLeast"/>
                    <w:jc w:val="both"/>
                    <w:rPr>
                      <w:rFonts w:cs="Arial"/>
                      <w:szCs w:val="20"/>
                    </w:rPr>
                  </w:pPr>
                </w:p>
              </w:tc>
            </w:tr>
            <w:tr w:rsidR="00BE29C6" w:rsidRPr="00D50608" w14:paraId="54B9E2D6" w14:textId="77777777" w:rsidTr="00BE29C6">
              <w:tc>
                <w:tcPr>
                  <w:tcW w:w="704" w:type="dxa"/>
                  <w:tcBorders>
                    <w:top w:val="single" w:sz="4" w:space="0" w:color="auto"/>
                    <w:left w:val="single" w:sz="4" w:space="0" w:color="auto"/>
                    <w:bottom w:val="single" w:sz="4" w:space="0" w:color="auto"/>
                    <w:right w:val="single" w:sz="4" w:space="0" w:color="auto"/>
                  </w:tcBorders>
                </w:tcPr>
                <w:p w14:paraId="7FD48E0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2.2.1.</w:t>
                  </w:r>
                </w:p>
              </w:tc>
              <w:tc>
                <w:tcPr>
                  <w:tcW w:w="3544" w:type="dxa"/>
                  <w:tcBorders>
                    <w:top w:val="single" w:sz="4" w:space="0" w:color="auto"/>
                    <w:left w:val="single" w:sz="4" w:space="0" w:color="auto"/>
                    <w:bottom w:val="single" w:sz="4" w:space="0" w:color="auto"/>
                    <w:right w:val="single" w:sz="4" w:space="0" w:color="auto"/>
                  </w:tcBorders>
                </w:tcPr>
                <w:p w14:paraId="1859031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118" w:type="dxa"/>
                  <w:vMerge w:val="restart"/>
                  <w:tcBorders>
                    <w:top w:val="single" w:sz="4" w:space="0" w:color="auto"/>
                    <w:left w:val="single" w:sz="4" w:space="0" w:color="auto"/>
                    <w:bottom w:val="single" w:sz="4" w:space="0" w:color="auto"/>
                    <w:right w:val="single" w:sz="4" w:space="0" w:color="auto"/>
                  </w:tcBorders>
                </w:tcPr>
                <w:p w14:paraId="29D7BEA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муниципального правового акта, </w:t>
                  </w:r>
                  <w:r w:rsidRPr="00817CD2">
                    <w:rPr>
                      <w:rFonts w:cs="Arial"/>
                      <w:szCs w:val="20"/>
                      <w:shd w:val="clear" w:color="auto" w:fill="C0C0C0"/>
                    </w:rPr>
                    <w:t>которым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r w:rsidRPr="00D50608">
                    <w:rPr>
                      <w:rFonts w:cs="Arial"/>
                      <w:szCs w:val="20"/>
                    </w:rPr>
                    <w:t xml:space="preserve"> муниципального правового акта о внесении в него изменений</w:t>
                  </w:r>
                </w:p>
              </w:tc>
            </w:tr>
            <w:tr w:rsidR="00BE29C6" w:rsidRPr="00D50608" w14:paraId="144E93C1" w14:textId="77777777" w:rsidTr="00BE29C6">
              <w:tc>
                <w:tcPr>
                  <w:tcW w:w="704" w:type="dxa"/>
                  <w:tcBorders>
                    <w:top w:val="single" w:sz="4" w:space="0" w:color="auto"/>
                    <w:left w:val="single" w:sz="4" w:space="0" w:color="auto"/>
                    <w:bottom w:val="single" w:sz="4" w:space="0" w:color="auto"/>
                    <w:right w:val="single" w:sz="4" w:space="0" w:color="auto"/>
                  </w:tcBorders>
                </w:tcPr>
                <w:p w14:paraId="7A40013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2.2.2.</w:t>
                  </w:r>
                </w:p>
              </w:tc>
              <w:tc>
                <w:tcPr>
                  <w:tcW w:w="3544" w:type="dxa"/>
                  <w:tcBorders>
                    <w:top w:val="single" w:sz="4" w:space="0" w:color="auto"/>
                    <w:left w:val="single" w:sz="4" w:space="0" w:color="auto"/>
                    <w:bottom w:val="single" w:sz="4" w:space="0" w:color="auto"/>
                    <w:right w:val="single" w:sz="4" w:space="0" w:color="auto"/>
                  </w:tcBorders>
                </w:tcPr>
                <w:p w14:paraId="047C3E4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Критерии дифференциации стандартов нормативной площади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2D6EF23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DC7017" w14:textId="77777777" w:rsidTr="00BE29C6">
              <w:tc>
                <w:tcPr>
                  <w:tcW w:w="704" w:type="dxa"/>
                  <w:tcBorders>
                    <w:top w:val="single" w:sz="4" w:space="0" w:color="auto"/>
                    <w:left w:val="single" w:sz="4" w:space="0" w:color="auto"/>
                    <w:bottom w:val="single" w:sz="4" w:space="0" w:color="auto"/>
                    <w:right w:val="single" w:sz="4" w:space="0" w:color="auto"/>
                  </w:tcBorders>
                </w:tcPr>
                <w:p w14:paraId="258704F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2.2.3.</w:t>
                  </w:r>
                </w:p>
              </w:tc>
              <w:tc>
                <w:tcPr>
                  <w:tcW w:w="3544" w:type="dxa"/>
                  <w:tcBorders>
                    <w:top w:val="single" w:sz="4" w:space="0" w:color="auto"/>
                    <w:left w:val="single" w:sz="4" w:space="0" w:color="auto"/>
                    <w:bottom w:val="single" w:sz="4" w:space="0" w:color="auto"/>
                    <w:right w:val="single" w:sz="4" w:space="0" w:color="auto"/>
                  </w:tcBorders>
                </w:tcPr>
                <w:p w14:paraId="47D5635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Единицы измерения стандартов нормативной площади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60521AD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033747D" w14:textId="77777777" w:rsidTr="00BE29C6">
              <w:tc>
                <w:tcPr>
                  <w:tcW w:w="704" w:type="dxa"/>
                  <w:tcBorders>
                    <w:top w:val="single" w:sz="4" w:space="0" w:color="auto"/>
                    <w:left w:val="single" w:sz="4" w:space="0" w:color="auto"/>
                    <w:bottom w:val="single" w:sz="4" w:space="0" w:color="auto"/>
                    <w:right w:val="single" w:sz="4" w:space="0" w:color="auto"/>
                  </w:tcBorders>
                </w:tcPr>
                <w:p w14:paraId="4BC4EED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2.2.4.</w:t>
                  </w:r>
                </w:p>
              </w:tc>
              <w:tc>
                <w:tcPr>
                  <w:tcW w:w="3544" w:type="dxa"/>
                  <w:tcBorders>
                    <w:top w:val="single" w:sz="4" w:space="0" w:color="auto"/>
                    <w:left w:val="single" w:sz="4" w:space="0" w:color="auto"/>
                    <w:bottom w:val="single" w:sz="4" w:space="0" w:color="auto"/>
                    <w:right w:val="single" w:sz="4" w:space="0" w:color="auto"/>
                  </w:tcBorders>
                </w:tcPr>
                <w:p w14:paraId="5D0C32D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Размеры стандартов нормативной площади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3807D99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884ADA2" w14:textId="77777777" w:rsidTr="00BE29C6">
              <w:tc>
                <w:tcPr>
                  <w:tcW w:w="704" w:type="dxa"/>
                  <w:tcBorders>
                    <w:top w:val="single" w:sz="4" w:space="0" w:color="auto"/>
                    <w:left w:val="single" w:sz="4" w:space="0" w:color="auto"/>
                    <w:bottom w:val="single" w:sz="4" w:space="0" w:color="auto"/>
                    <w:right w:val="single" w:sz="4" w:space="0" w:color="auto"/>
                  </w:tcBorders>
                </w:tcPr>
                <w:p w14:paraId="710891D6" w14:textId="77777777" w:rsidR="00BE29C6" w:rsidRPr="00D50608" w:rsidRDefault="00BE29C6" w:rsidP="00BE29C6">
                  <w:pPr>
                    <w:autoSpaceDE w:val="0"/>
                    <w:autoSpaceDN w:val="0"/>
                    <w:adjustRightInd w:val="0"/>
                    <w:spacing w:after="1" w:line="200" w:lineRule="atLeast"/>
                    <w:outlineLvl w:val="2"/>
                    <w:rPr>
                      <w:rFonts w:cs="Arial"/>
                      <w:szCs w:val="20"/>
                    </w:rPr>
                  </w:pPr>
                  <w:bookmarkStart w:id="249" w:name="Р2_109"/>
                  <w:bookmarkEnd w:id="249"/>
                  <w:r w:rsidRPr="00D50608">
                    <w:rPr>
                      <w:rFonts w:cs="Arial"/>
                      <w:szCs w:val="20"/>
                    </w:rPr>
                    <w:t>2.3.</w:t>
                  </w:r>
                </w:p>
              </w:tc>
              <w:tc>
                <w:tcPr>
                  <w:tcW w:w="6662" w:type="dxa"/>
                  <w:gridSpan w:val="2"/>
                  <w:tcBorders>
                    <w:top w:val="single" w:sz="4" w:space="0" w:color="auto"/>
                    <w:left w:val="single" w:sz="4" w:space="0" w:color="auto"/>
                    <w:bottom w:val="single" w:sz="4" w:space="0" w:color="auto"/>
                    <w:right w:val="single" w:sz="4" w:space="0" w:color="auto"/>
                  </w:tcBorders>
                </w:tcPr>
                <w:p w14:paraId="70CFA1F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BE29C6" w:rsidRPr="00D50608" w14:paraId="291A9E75" w14:textId="77777777" w:rsidTr="00BE29C6">
              <w:tc>
                <w:tcPr>
                  <w:tcW w:w="704" w:type="dxa"/>
                  <w:tcBorders>
                    <w:top w:val="single" w:sz="4" w:space="0" w:color="auto"/>
                    <w:left w:val="single" w:sz="4" w:space="0" w:color="auto"/>
                    <w:bottom w:val="single" w:sz="4" w:space="0" w:color="auto"/>
                    <w:right w:val="single" w:sz="4" w:space="0" w:color="auto"/>
                  </w:tcBorders>
                </w:tcPr>
                <w:p w14:paraId="45060F4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2.3.1.</w:t>
                  </w:r>
                </w:p>
              </w:tc>
              <w:tc>
                <w:tcPr>
                  <w:tcW w:w="3544" w:type="dxa"/>
                  <w:tcBorders>
                    <w:top w:val="single" w:sz="4" w:space="0" w:color="auto"/>
                    <w:left w:val="single" w:sz="4" w:space="0" w:color="auto"/>
                    <w:bottom w:val="single" w:sz="4" w:space="0" w:color="auto"/>
                    <w:right w:val="single" w:sz="4" w:space="0" w:color="auto"/>
                  </w:tcBorders>
                </w:tcPr>
                <w:p w14:paraId="1484A7B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стандарты стоимости жилищно-коммунальных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4023665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муниципального правового акта </w:t>
                  </w:r>
                  <w:r w:rsidRPr="00817CD2">
                    <w:rPr>
                      <w:rFonts w:cs="Arial"/>
                      <w:szCs w:val="20"/>
                      <w:shd w:val="clear" w:color="auto" w:fill="C0C0C0"/>
                    </w:rPr>
                    <w:t xml:space="preserve">об утверждении стандартов </w:t>
                  </w:r>
                  <w:r w:rsidRPr="00817CD2">
                    <w:rPr>
                      <w:rFonts w:cs="Arial"/>
                      <w:szCs w:val="20"/>
                      <w:shd w:val="clear" w:color="auto" w:fill="C0C0C0"/>
                    </w:rPr>
                    <w:lastRenderedPageBreak/>
                    <w:t>стоимости жилищно-коммунальных услуг</w:t>
                  </w:r>
                  <w:r w:rsidRPr="00D50608">
                    <w:rPr>
                      <w:rFonts w:cs="Arial"/>
                      <w:szCs w:val="20"/>
                    </w:rPr>
                    <w:t>, муниципального правового акта о внесении в него изменений</w:t>
                  </w:r>
                </w:p>
              </w:tc>
            </w:tr>
            <w:tr w:rsidR="00BE29C6" w:rsidRPr="00D50608" w14:paraId="7EA39184" w14:textId="77777777" w:rsidTr="00BE29C6">
              <w:tc>
                <w:tcPr>
                  <w:tcW w:w="704" w:type="dxa"/>
                  <w:tcBorders>
                    <w:top w:val="single" w:sz="4" w:space="0" w:color="auto"/>
                    <w:left w:val="single" w:sz="4" w:space="0" w:color="auto"/>
                    <w:bottom w:val="single" w:sz="4" w:space="0" w:color="auto"/>
                    <w:right w:val="single" w:sz="4" w:space="0" w:color="auto"/>
                  </w:tcBorders>
                </w:tcPr>
                <w:p w14:paraId="7D3DA97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2.3.2.</w:t>
                  </w:r>
                </w:p>
              </w:tc>
              <w:tc>
                <w:tcPr>
                  <w:tcW w:w="3544" w:type="dxa"/>
                  <w:tcBorders>
                    <w:top w:val="single" w:sz="4" w:space="0" w:color="auto"/>
                    <w:left w:val="single" w:sz="4" w:space="0" w:color="auto"/>
                    <w:bottom w:val="single" w:sz="4" w:space="0" w:color="auto"/>
                    <w:right w:val="single" w:sz="4" w:space="0" w:color="auto"/>
                  </w:tcBorders>
                </w:tcPr>
                <w:p w14:paraId="419B5EE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Критерии дифференциации стандартов стоимости жилищно-коммунальных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095672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091B2B" w14:textId="77777777" w:rsidTr="00BE29C6">
              <w:tc>
                <w:tcPr>
                  <w:tcW w:w="704" w:type="dxa"/>
                  <w:tcBorders>
                    <w:top w:val="single" w:sz="4" w:space="0" w:color="auto"/>
                    <w:left w:val="single" w:sz="4" w:space="0" w:color="auto"/>
                    <w:bottom w:val="single" w:sz="4" w:space="0" w:color="auto"/>
                    <w:right w:val="single" w:sz="4" w:space="0" w:color="auto"/>
                  </w:tcBorders>
                </w:tcPr>
                <w:p w14:paraId="64127E4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2.3.3.</w:t>
                  </w:r>
                </w:p>
              </w:tc>
              <w:tc>
                <w:tcPr>
                  <w:tcW w:w="3544" w:type="dxa"/>
                  <w:tcBorders>
                    <w:top w:val="single" w:sz="4" w:space="0" w:color="auto"/>
                    <w:left w:val="single" w:sz="4" w:space="0" w:color="auto"/>
                    <w:bottom w:val="single" w:sz="4" w:space="0" w:color="auto"/>
                    <w:right w:val="single" w:sz="4" w:space="0" w:color="auto"/>
                  </w:tcBorders>
                </w:tcPr>
                <w:p w14:paraId="34840D0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Единицы измерения стандартов стоимости жилищно-коммунальных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48F513E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8A3E240" w14:textId="77777777" w:rsidTr="00BE29C6">
              <w:tc>
                <w:tcPr>
                  <w:tcW w:w="704" w:type="dxa"/>
                  <w:tcBorders>
                    <w:top w:val="single" w:sz="4" w:space="0" w:color="auto"/>
                    <w:left w:val="single" w:sz="4" w:space="0" w:color="auto"/>
                    <w:bottom w:val="single" w:sz="4" w:space="0" w:color="auto"/>
                    <w:right w:val="single" w:sz="4" w:space="0" w:color="auto"/>
                  </w:tcBorders>
                </w:tcPr>
                <w:p w14:paraId="61643EC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2.3.4.</w:t>
                  </w:r>
                </w:p>
              </w:tc>
              <w:tc>
                <w:tcPr>
                  <w:tcW w:w="3544" w:type="dxa"/>
                  <w:tcBorders>
                    <w:top w:val="single" w:sz="4" w:space="0" w:color="auto"/>
                    <w:left w:val="single" w:sz="4" w:space="0" w:color="auto"/>
                    <w:bottom w:val="single" w:sz="4" w:space="0" w:color="auto"/>
                    <w:right w:val="single" w:sz="4" w:space="0" w:color="auto"/>
                  </w:tcBorders>
                </w:tcPr>
                <w:p w14:paraId="5DCA13D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Размеры стандартов стоимости жилищно-коммунальных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2C670E7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9B788AD" w14:textId="77777777" w:rsidTr="00BE29C6">
              <w:tc>
                <w:tcPr>
                  <w:tcW w:w="704" w:type="dxa"/>
                  <w:tcBorders>
                    <w:top w:val="single" w:sz="4" w:space="0" w:color="auto"/>
                    <w:left w:val="single" w:sz="4" w:space="0" w:color="auto"/>
                    <w:bottom w:val="single" w:sz="4" w:space="0" w:color="auto"/>
                    <w:right w:val="single" w:sz="4" w:space="0" w:color="auto"/>
                  </w:tcBorders>
                </w:tcPr>
                <w:p w14:paraId="122B6900" w14:textId="77777777" w:rsidR="00BE29C6" w:rsidRPr="00D50608" w:rsidRDefault="00BE29C6" w:rsidP="00BE29C6">
                  <w:pPr>
                    <w:autoSpaceDE w:val="0"/>
                    <w:autoSpaceDN w:val="0"/>
                    <w:adjustRightInd w:val="0"/>
                    <w:spacing w:after="1" w:line="200" w:lineRule="atLeast"/>
                    <w:outlineLvl w:val="2"/>
                    <w:rPr>
                      <w:rFonts w:cs="Arial"/>
                      <w:szCs w:val="20"/>
                    </w:rPr>
                  </w:pPr>
                  <w:bookmarkStart w:id="250" w:name="Р2_110"/>
                  <w:bookmarkEnd w:id="250"/>
                  <w:r w:rsidRPr="00D50608">
                    <w:rPr>
                      <w:rFonts w:cs="Arial"/>
                      <w:szCs w:val="20"/>
                    </w:rPr>
                    <w:t>2.4.</w:t>
                  </w:r>
                </w:p>
              </w:tc>
              <w:tc>
                <w:tcPr>
                  <w:tcW w:w="6662" w:type="dxa"/>
                  <w:gridSpan w:val="2"/>
                  <w:tcBorders>
                    <w:top w:val="single" w:sz="4" w:space="0" w:color="auto"/>
                    <w:left w:val="single" w:sz="4" w:space="0" w:color="auto"/>
                    <w:bottom w:val="single" w:sz="4" w:space="0" w:color="auto"/>
                    <w:right w:val="single" w:sz="4" w:space="0" w:color="auto"/>
                  </w:tcBorders>
                </w:tcPr>
                <w:p w14:paraId="2667DDD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BE29C6" w:rsidRPr="00D50608" w14:paraId="166E311B" w14:textId="77777777" w:rsidTr="00BE29C6">
              <w:tc>
                <w:tcPr>
                  <w:tcW w:w="704" w:type="dxa"/>
                  <w:tcBorders>
                    <w:top w:val="single" w:sz="4" w:space="0" w:color="auto"/>
                    <w:left w:val="single" w:sz="4" w:space="0" w:color="auto"/>
                    <w:bottom w:val="single" w:sz="4" w:space="0" w:color="auto"/>
                    <w:right w:val="single" w:sz="4" w:space="0" w:color="auto"/>
                  </w:tcBorders>
                </w:tcPr>
                <w:p w14:paraId="11035EC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2.4.1.</w:t>
                  </w:r>
                </w:p>
              </w:tc>
              <w:tc>
                <w:tcPr>
                  <w:tcW w:w="3544" w:type="dxa"/>
                  <w:tcBorders>
                    <w:top w:val="single" w:sz="4" w:space="0" w:color="auto"/>
                    <w:left w:val="single" w:sz="4" w:space="0" w:color="auto"/>
                    <w:bottom w:val="single" w:sz="4" w:space="0" w:color="auto"/>
                    <w:right w:val="single" w:sz="4" w:space="0" w:color="auto"/>
                  </w:tcBorders>
                </w:tcPr>
                <w:p w14:paraId="495854A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118" w:type="dxa"/>
                  <w:vMerge w:val="restart"/>
                  <w:tcBorders>
                    <w:top w:val="single" w:sz="4" w:space="0" w:color="auto"/>
                    <w:left w:val="single" w:sz="4" w:space="0" w:color="auto"/>
                    <w:bottom w:val="single" w:sz="4" w:space="0" w:color="auto"/>
                    <w:right w:val="single" w:sz="4" w:space="0" w:color="auto"/>
                  </w:tcBorders>
                </w:tcPr>
                <w:p w14:paraId="5CB492B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муниципального правового акта, </w:t>
                  </w:r>
                  <w:r w:rsidRPr="00817CD2">
                    <w:rPr>
                      <w:rFonts w:cs="Arial"/>
                      <w:szCs w:val="20"/>
                      <w:shd w:val="clear" w:color="auto" w:fill="C0C0C0"/>
                    </w:rPr>
                    <w:t>которым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r w:rsidRPr="00D50608">
                    <w:rPr>
                      <w:rFonts w:cs="Arial"/>
                      <w:szCs w:val="20"/>
                    </w:rPr>
                    <w:t xml:space="preserve"> муниципального правового акта о внесении в него изменений</w:t>
                  </w:r>
                </w:p>
              </w:tc>
            </w:tr>
            <w:tr w:rsidR="00BE29C6" w:rsidRPr="00D50608" w14:paraId="7AFFBAA0" w14:textId="77777777" w:rsidTr="00BE29C6">
              <w:tc>
                <w:tcPr>
                  <w:tcW w:w="704" w:type="dxa"/>
                  <w:tcBorders>
                    <w:top w:val="single" w:sz="4" w:space="0" w:color="auto"/>
                    <w:left w:val="single" w:sz="4" w:space="0" w:color="auto"/>
                    <w:bottom w:val="single" w:sz="4" w:space="0" w:color="auto"/>
                    <w:right w:val="single" w:sz="4" w:space="0" w:color="auto"/>
                  </w:tcBorders>
                </w:tcPr>
                <w:p w14:paraId="1C5EA77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2.4.2.</w:t>
                  </w:r>
                </w:p>
              </w:tc>
              <w:tc>
                <w:tcPr>
                  <w:tcW w:w="3544" w:type="dxa"/>
                  <w:tcBorders>
                    <w:top w:val="single" w:sz="4" w:space="0" w:color="auto"/>
                    <w:left w:val="single" w:sz="4" w:space="0" w:color="auto"/>
                    <w:bottom w:val="single" w:sz="4" w:space="0" w:color="auto"/>
                    <w:right w:val="single" w:sz="4" w:space="0" w:color="auto"/>
                  </w:tcBorders>
                </w:tcPr>
                <w:p w14:paraId="764C0F3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118" w:type="dxa"/>
                  <w:vMerge/>
                  <w:tcBorders>
                    <w:top w:val="single" w:sz="4" w:space="0" w:color="auto"/>
                    <w:left w:val="single" w:sz="4" w:space="0" w:color="auto"/>
                    <w:bottom w:val="single" w:sz="4" w:space="0" w:color="auto"/>
                    <w:right w:val="single" w:sz="4" w:space="0" w:color="auto"/>
                  </w:tcBorders>
                </w:tcPr>
                <w:p w14:paraId="5EF1BD8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769432F" w14:textId="77777777" w:rsidTr="00BE29C6">
              <w:tc>
                <w:tcPr>
                  <w:tcW w:w="704" w:type="dxa"/>
                  <w:tcBorders>
                    <w:top w:val="single" w:sz="4" w:space="0" w:color="auto"/>
                    <w:left w:val="single" w:sz="4" w:space="0" w:color="auto"/>
                    <w:bottom w:val="single" w:sz="4" w:space="0" w:color="auto"/>
                    <w:right w:val="single" w:sz="4" w:space="0" w:color="auto"/>
                  </w:tcBorders>
                </w:tcPr>
                <w:p w14:paraId="3FA7983E" w14:textId="77777777" w:rsidR="00BE29C6" w:rsidRPr="00D50608" w:rsidRDefault="00BE29C6" w:rsidP="00BE29C6">
                  <w:pPr>
                    <w:autoSpaceDE w:val="0"/>
                    <w:autoSpaceDN w:val="0"/>
                    <w:adjustRightInd w:val="0"/>
                    <w:spacing w:after="1" w:line="200" w:lineRule="atLeast"/>
                    <w:outlineLvl w:val="2"/>
                    <w:rPr>
                      <w:rFonts w:cs="Arial"/>
                      <w:szCs w:val="20"/>
                    </w:rPr>
                  </w:pPr>
                  <w:bookmarkStart w:id="251" w:name="Р2_111"/>
                  <w:bookmarkEnd w:id="251"/>
                  <w:r w:rsidRPr="00D50608">
                    <w:rPr>
                      <w:rFonts w:cs="Arial"/>
                      <w:szCs w:val="20"/>
                    </w:rPr>
                    <w:t>2.5.</w:t>
                  </w:r>
                </w:p>
              </w:tc>
              <w:tc>
                <w:tcPr>
                  <w:tcW w:w="6662" w:type="dxa"/>
                  <w:gridSpan w:val="2"/>
                  <w:tcBorders>
                    <w:top w:val="single" w:sz="4" w:space="0" w:color="auto"/>
                    <w:left w:val="single" w:sz="4" w:space="0" w:color="auto"/>
                    <w:bottom w:val="single" w:sz="4" w:space="0" w:color="auto"/>
                    <w:right w:val="single" w:sz="4" w:space="0" w:color="auto"/>
                  </w:tcBorders>
                </w:tcPr>
                <w:p w14:paraId="1B884FC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порядке предоставления субсидий отдельным категориям граждан за счет средств местных бюджетов:</w:t>
                  </w:r>
                </w:p>
              </w:tc>
            </w:tr>
            <w:tr w:rsidR="00BE29C6" w:rsidRPr="00D50608" w14:paraId="5F87DAD2" w14:textId="77777777" w:rsidTr="00BE29C6">
              <w:tc>
                <w:tcPr>
                  <w:tcW w:w="704" w:type="dxa"/>
                  <w:tcBorders>
                    <w:top w:val="single" w:sz="4" w:space="0" w:color="auto"/>
                    <w:left w:val="single" w:sz="4" w:space="0" w:color="auto"/>
                    <w:bottom w:val="single" w:sz="4" w:space="0" w:color="auto"/>
                    <w:right w:val="single" w:sz="4" w:space="0" w:color="auto"/>
                  </w:tcBorders>
                </w:tcPr>
                <w:p w14:paraId="7C433D4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2.5.1.</w:t>
                  </w:r>
                </w:p>
              </w:tc>
              <w:tc>
                <w:tcPr>
                  <w:tcW w:w="3544" w:type="dxa"/>
                  <w:tcBorders>
                    <w:top w:val="single" w:sz="4" w:space="0" w:color="auto"/>
                    <w:left w:val="single" w:sz="4" w:space="0" w:color="auto"/>
                    <w:bottom w:val="single" w:sz="4" w:space="0" w:color="auto"/>
                    <w:right w:val="single" w:sz="4" w:space="0" w:color="auto"/>
                  </w:tcBorders>
                </w:tcPr>
                <w:p w14:paraId="3A920F5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118" w:type="dxa"/>
                  <w:vMerge w:val="restart"/>
                  <w:tcBorders>
                    <w:top w:val="single" w:sz="4" w:space="0" w:color="auto"/>
                    <w:left w:val="single" w:sz="4" w:space="0" w:color="auto"/>
                    <w:bottom w:val="single" w:sz="4" w:space="0" w:color="auto"/>
                    <w:right w:val="single" w:sz="4" w:space="0" w:color="auto"/>
                  </w:tcBorders>
                </w:tcPr>
                <w:p w14:paraId="1063CBA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официального опубликования муниципального правового акта, </w:t>
                  </w:r>
                  <w:r w:rsidRPr="00817CD2">
                    <w:rPr>
                      <w:rFonts w:cs="Arial"/>
                      <w:szCs w:val="20"/>
                      <w:shd w:val="clear" w:color="auto" w:fill="C0C0C0"/>
                    </w:rPr>
                    <w:t>которым установлены условия и порядок предоставления субсидий отдельным категориям граждан за счет средств местных бюджетов,</w:t>
                  </w:r>
                  <w:r w:rsidRPr="00D50608">
                    <w:rPr>
                      <w:rFonts w:cs="Arial"/>
                      <w:szCs w:val="20"/>
                    </w:rPr>
                    <w:t xml:space="preserve"> муниципального правового акта о внесении в него изменений</w:t>
                  </w:r>
                </w:p>
              </w:tc>
            </w:tr>
            <w:tr w:rsidR="00BE29C6" w:rsidRPr="00D50608" w14:paraId="010B7639" w14:textId="77777777" w:rsidTr="00BE29C6">
              <w:tc>
                <w:tcPr>
                  <w:tcW w:w="704" w:type="dxa"/>
                  <w:tcBorders>
                    <w:top w:val="single" w:sz="4" w:space="0" w:color="auto"/>
                    <w:left w:val="single" w:sz="4" w:space="0" w:color="auto"/>
                    <w:bottom w:val="single" w:sz="4" w:space="0" w:color="auto"/>
                    <w:right w:val="single" w:sz="4" w:space="0" w:color="auto"/>
                  </w:tcBorders>
                </w:tcPr>
                <w:p w14:paraId="79E2836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2.5.2.</w:t>
                  </w:r>
                </w:p>
              </w:tc>
              <w:tc>
                <w:tcPr>
                  <w:tcW w:w="3544" w:type="dxa"/>
                  <w:tcBorders>
                    <w:top w:val="single" w:sz="4" w:space="0" w:color="auto"/>
                    <w:left w:val="single" w:sz="4" w:space="0" w:color="auto"/>
                    <w:bottom w:val="single" w:sz="4" w:space="0" w:color="auto"/>
                    <w:right w:val="single" w:sz="4" w:space="0" w:color="auto"/>
                  </w:tcBorders>
                </w:tcPr>
                <w:p w14:paraId="01D6F8F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Категории граждан, которым предоставляются субсидии</w:t>
                  </w:r>
                </w:p>
              </w:tc>
              <w:tc>
                <w:tcPr>
                  <w:tcW w:w="3118" w:type="dxa"/>
                  <w:vMerge/>
                  <w:tcBorders>
                    <w:top w:val="single" w:sz="4" w:space="0" w:color="auto"/>
                    <w:left w:val="single" w:sz="4" w:space="0" w:color="auto"/>
                    <w:bottom w:val="single" w:sz="4" w:space="0" w:color="auto"/>
                    <w:right w:val="single" w:sz="4" w:space="0" w:color="auto"/>
                  </w:tcBorders>
                </w:tcPr>
                <w:p w14:paraId="2F1984E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16BDC52" w14:textId="77777777" w:rsidTr="00BE29C6">
              <w:tc>
                <w:tcPr>
                  <w:tcW w:w="704" w:type="dxa"/>
                  <w:tcBorders>
                    <w:top w:val="single" w:sz="4" w:space="0" w:color="auto"/>
                    <w:left w:val="single" w:sz="4" w:space="0" w:color="auto"/>
                    <w:bottom w:val="single" w:sz="4" w:space="0" w:color="auto"/>
                    <w:right w:val="single" w:sz="4" w:space="0" w:color="auto"/>
                  </w:tcBorders>
                </w:tcPr>
                <w:p w14:paraId="2FC321F4"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2.5.3.</w:t>
                  </w:r>
                </w:p>
              </w:tc>
              <w:tc>
                <w:tcPr>
                  <w:tcW w:w="3544" w:type="dxa"/>
                  <w:tcBorders>
                    <w:top w:val="single" w:sz="4" w:space="0" w:color="auto"/>
                    <w:left w:val="single" w:sz="4" w:space="0" w:color="auto"/>
                    <w:bottom w:val="single" w:sz="4" w:space="0" w:color="auto"/>
                    <w:right w:val="single" w:sz="4" w:space="0" w:color="auto"/>
                  </w:tcBorders>
                </w:tcPr>
                <w:p w14:paraId="6BFA5EC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Условия предоставления субсидий</w:t>
                  </w:r>
                </w:p>
              </w:tc>
              <w:tc>
                <w:tcPr>
                  <w:tcW w:w="3118" w:type="dxa"/>
                  <w:vMerge/>
                  <w:tcBorders>
                    <w:top w:val="single" w:sz="4" w:space="0" w:color="auto"/>
                    <w:left w:val="single" w:sz="4" w:space="0" w:color="auto"/>
                    <w:bottom w:val="single" w:sz="4" w:space="0" w:color="auto"/>
                    <w:right w:val="single" w:sz="4" w:space="0" w:color="auto"/>
                  </w:tcBorders>
                </w:tcPr>
                <w:p w14:paraId="7F1345D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CC8DB5E" w14:textId="77777777" w:rsidTr="00BE29C6">
              <w:tc>
                <w:tcPr>
                  <w:tcW w:w="704" w:type="dxa"/>
                  <w:tcBorders>
                    <w:top w:val="single" w:sz="4" w:space="0" w:color="auto"/>
                    <w:left w:val="single" w:sz="4" w:space="0" w:color="auto"/>
                    <w:bottom w:val="single" w:sz="4" w:space="0" w:color="auto"/>
                    <w:right w:val="single" w:sz="4" w:space="0" w:color="auto"/>
                  </w:tcBorders>
                </w:tcPr>
                <w:p w14:paraId="41EFEFB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2.5.4.</w:t>
                  </w:r>
                </w:p>
              </w:tc>
              <w:tc>
                <w:tcPr>
                  <w:tcW w:w="3544" w:type="dxa"/>
                  <w:tcBorders>
                    <w:top w:val="single" w:sz="4" w:space="0" w:color="auto"/>
                    <w:left w:val="single" w:sz="4" w:space="0" w:color="auto"/>
                    <w:bottom w:val="single" w:sz="4" w:space="0" w:color="auto"/>
                    <w:right w:val="single" w:sz="4" w:space="0" w:color="auto"/>
                  </w:tcBorders>
                </w:tcPr>
                <w:p w14:paraId="2CCBDC4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и порядок расчета субсидий</w:t>
                  </w:r>
                </w:p>
              </w:tc>
              <w:tc>
                <w:tcPr>
                  <w:tcW w:w="3118" w:type="dxa"/>
                  <w:vMerge/>
                  <w:tcBorders>
                    <w:top w:val="single" w:sz="4" w:space="0" w:color="auto"/>
                    <w:left w:val="single" w:sz="4" w:space="0" w:color="auto"/>
                    <w:bottom w:val="single" w:sz="4" w:space="0" w:color="auto"/>
                    <w:right w:val="single" w:sz="4" w:space="0" w:color="auto"/>
                  </w:tcBorders>
                </w:tcPr>
                <w:p w14:paraId="23CD79D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3149D2B" w14:textId="77777777" w:rsidTr="00BE29C6">
              <w:tc>
                <w:tcPr>
                  <w:tcW w:w="704" w:type="dxa"/>
                  <w:tcBorders>
                    <w:top w:val="single" w:sz="4" w:space="0" w:color="auto"/>
                    <w:left w:val="single" w:sz="4" w:space="0" w:color="auto"/>
                    <w:bottom w:val="single" w:sz="4" w:space="0" w:color="auto"/>
                    <w:right w:val="single" w:sz="4" w:space="0" w:color="auto"/>
                  </w:tcBorders>
                </w:tcPr>
                <w:p w14:paraId="609474F2" w14:textId="77777777" w:rsidR="00BE29C6" w:rsidRPr="00D50608" w:rsidRDefault="00BE29C6" w:rsidP="00BE29C6">
                  <w:pPr>
                    <w:autoSpaceDE w:val="0"/>
                    <w:autoSpaceDN w:val="0"/>
                    <w:adjustRightInd w:val="0"/>
                    <w:spacing w:after="1" w:line="200" w:lineRule="atLeast"/>
                    <w:outlineLvl w:val="1"/>
                    <w:rPr>
                      <w:rFonts w:cs="Arial"/>
                      <w:szCs w:val="20"/>
                    </w:rPr>
                  </w:pPr>
                  <w:bookmarkStart w:id="252" w:name="Р2_112"/>
                  <w:bookmarkEnd w:id="252"/>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3A5752E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BE29C6" w:rsidRPr="00D50608" w14:paraId="7B864BC3" w14:textId="77777777" w:rsidTr="00BE29C6">
              <w:tc>
                <w:tcPr>
                  <w:tcW w:w="704" w:type="dxa"/>
                  <w:tcBorders>
                    <w:top w:val="single" w:sz="4" w:space="0" w:color="auto"/>
                    <w:left w:val="single" w:sz="4" w:space="0" w:color="auto"/>
                    <w:bottom w:val="single" w:sz="4" w:space="0" w:color="auto"/>
                    <w:right w:val="single" w:sz="4" w:space="0" w:color="auto"/>
                  </w:tcBorders>
                </w:tcPr>
                <w:p w14:paraId="08DE6360" w14:textId="77777777" w:rsidR="00BE29C6" w:rsidRPr="00D50608" w:rsidRDefault="00BE29C6" w:rsidP="00BE29C6">
                  <w:pPr>
                    <w:autoSpaceDE w:val="0"/>
                    <w:autoSpaceDN w:val="0"/>
                    <w:adjustRightInd w:val="0"/>
                    <w:spacing w:after="1" w:line="200" w:lineRule="atLeast"/>
                    <w:outlineLvl w:val="2"/>
                    <w:rPr>
                      <w:rFonts w:cs="Arial"/>
                      <w:szCs w:val="20"/>
                    </w:rPr>
                  </w:pPr>
                  <w:bookmarkStart w:id="253" w:name="Р2_113"/>
                  <w:bookmarkEnd w:id="253"/>
                  <w:r w:rsidRPr="00D50608">
                    <w:rPr>
                      <w:rFonts w:cs="Arial"/>
                      <w:szCs w:val="20"/>
                    </w:rPr>
                    <w:t>3.1.</w:t>
                  </w:r>
                </w:p>
              </w:tc>
              <w:tc>
                <w:tcPr>
                  <w:tcW w:w="6662" w:type="dxa"/>
                  <w:gridSpan w:val="2"/>
                  <w:tcBorders>
                    <w:top w:val="single" w:sz="4" w:space="0" w:color="auto"/>
                    <w:left w:val="single" w:sz="4" w:space="0" w:color="auto"/>
                    <w:bottom w:val="single" w:sz="4" w:space="0" w:color="auto"/>
                    <w:right w:val="single" w:sz="4" w:space="0" w:color="auto"/>
                  </w:tcBorders>
                </w:tcPr>
                <w:p w14:paraId="56970AC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компенсаций:</w:t>
                  </w:r>
                </w:p>
              </w:tc>
            </w:tr>
            <w:tr w:rsidR="00BE29C6" w:rsidRPr="00D50608" w14:paraId="2DB94110" w14:textId="77777777" w:rsidTr="00BE29C6">
              <w:tc>
                <w:tcPr>
                  <w:tcW w:w="704" w:type="dxa"/>
                  <w:tcBorders>
                    <w:top w:val="single" w:sz="4" w:space="0" w:color="auto"/>
                    <w:left w:val="single" w:sz="4" w:space="0" w:color="auto"/>
                    <w:bottom w:val="single" w:sz="4" w:space="0" w:color="auto"/>
                    <w:right w:val="single" w:sz="4" w:space="0" w:color="auto"/>
                  </w:tcBorders>
                </w:tcPr>
                <w:p w14:paraId="6A156A4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3.1.1.</w:t>
                  </w:r>
                </w:p>
              </w:tc>
              <w:tc>
                <w:tcPr>
                  <w:tcW w:w="3544" w:type="dxa"/>
                  <w:tcBorders>
                    <w:top w:val="single" w:sz="4" w:space="0" w:color="auto"/>
                    <w:left w:val="single" w:sz="4" w:space="0" w:color="auto"/>
                    <w:bottom w:val="single" w:sz="4" w:space="0" w:color="auto"/>
                    <w:right w:val="single" w:sz="4" w:space="0" w:color="auto"/>
                  </w:tcBorders>
                </w:tcPr>
                <w:p w14:paraId="529A278A"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лица, которому предоставлена компенсация</w:t>
                  </w:r>
                </w:p>
                <w:p w14:paraId="7EEBB07F" w14:textId="77777777" w:rsidR="00817CD2" w:rsidRPr="00D50608" w:rsidRDefault="00817CD2" w:rsidP="00BE29C6">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32DEF06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предоставлении компенсации, со дня изменения решения о предоставлении компенсации</w:t>
                  </w:r>
                </w:p>
              </w:tc>
            </w:tr>
            <w:tr w:rsidR="00BE29C6" w:rsidRPr="00D50608" w14:paraId="2292E4D6" w14:textId="77777777" w:rsidTr="00BE29C6">
              <w:tc>
                <w:tcPr>
                  <w:tcW w:w="704" w:type="dxa"/>
                  <w:tcBorders>
                    <w:top w:val="single" w:sz="4" w:space="0" w:color="auto"/>
                    <w:left w:val="single" w:sz="4" w:space="0" w:color="auto"/>
                    <w:bottom w:val="single" w:sz="4" w:space="0" w:color="auto"/>
                    <w:right w:val="single" w:sz="4" w:space="0" w:color="auto"/>
                  </w:tcBorders>
                </w:tcPr>
                <w:p w14:paraId="3701CBA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w:t>
                  </w:r>
                </w:p>
              </w:tc>
              <w:tc>
                <w:tcPr>
                  <w:tcW w:w="3544" w:type="dxa"/>
                  <w:tcBorders>
                    <w:top w:val="single" w:sz="4" w:space="0" w:color="auto"/>
                    <w:left w:val="single" w:sz="4" w:space="0" w:color="auto"/>
                    <w:bottom w:val="single" w:sz="4" w:space="0" w:color="auto"/>
                    <w:right w:val="single" w:sz="4" w:space="0" w:color="auto"/>
                  </w:tcBorders>
                </w:tcPr>
                <w:p w14:paraId="5AEE41B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документах лица, которому предоставлена </w:t>
                  </w:r>
                  <w:r w:rsidRPr="00E57C36">
                    <w:rPr>
                      <w:rFonts w:cs="Arial"/>
                      <w:szCs w:val="20"/>
                      <w:shd w:val="clear" w:color="auto" w:fill="C0C0C0"/>
                    </w:rPr>
                    <w:t>компенсаци</w:t>
                  </w:r>
                  <w:r w:rsidR="00E57C36" w:rsidRPr="00E57C36">
                    <w:rPr>
                      <w:rFonts w:cs="Arial"/>
                      <w:szCs w:val="20"/>
                      <w:shd w:val="clear" w:color="auto" w:fill="C0C0C0"/>
                    </w:rPr>
                    <w:t>я</w:t>
                  </w:r>
                  <w:r w:rsidRPr="00D50608">
                    <w:rPr>
                      <w:rFonts w:cs="Arial"/>
                      <w:szCs w:val="20"/>
                    </w:rPr>
                    <w:t>:</w:t>
                  </w:r>
                </w:p>
              </w:tc>
              <w:tc>
                <w:tcPr>
                  <w:tcW w:w="3118" w:type="dxa"/>
                  <w:vMerge/>
                  <w:tcBorders>
                    <w:top w:val="single" w:sz="4" w:space="0" w:color="auto"/>
                    <w:left w:val="single" w:sz="4" w:space="0" w:color="auto"/>
                    <w:bottom w:val="single" w:sz="4" w:space="0" w:color="auto"/>
                    <w:right w:val="single" w:sz="4" w:space="0" w:color="auto"/>
                  </w:tcBorders>
                </w:tcPr>
                <w:p w14:paraId="015B31D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CBE634E" w14:textId="77777777" w:rsidTr="00BE29C6">
              <w:tc>
                <w:tcPr>
                  <w:tcW w:w="704" w:type="dxa"/>
                  <w:tcBorders>
                    <w:top w:val="single" w:sz="4" w:space="0" w:color="auto"/>
                    <w:left w:val="single" w:sz="4" w:space="0" w:color="auto"/>
                    <w:bottom w:val="single" w:sz="4" w:space="0" w:color="auto"/>
                    <w:right w:val="single" w:sz="4" w:space="0" w:color="auto"/>
                  </w:tcBorders>
                </w:tcPr>
                <w:p w14:paraId="7861AB4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3.1.2.1.</w:t>
                  </w:r>
                </w:p>
              </w:tc>
              <w:tc>
                <w:tcPr>
                  <w:tcW w:w="3544" w:type="dxa"/>
                  <w:tcBorders>
                    <w:top w:val="single" w:sz="4" w:space="0" w:color="auto"/>
                    <w:left w:val="single" w:sz="4" w:space="0" w:color="auto"/>
                    <w:bottom w:val="single" w:sz="4" w:space="0" w:color="auto"/>
                    <w:right w:val="single" w:sz="4" w:space="0" w:color="auto"/>
                  </w:tcBorders>
                </w:tcPr>
                <w:p w14:paraId="55F49759"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СНИЛС лица, которому предоставлена компенсация</w:t>
                  </w:r>
                </w:p>
                <w:p w14:paraId="235F1DC1" w14:textId="77777777" w:rsidR="00817CD2" w:rsidRPr="00D50608" w:rsidRDefault="00817CD2"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305489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32505D8" w14:textId="77777777" w:rsidTr="00BE29C6">
              <w:tc>
                <w:tcPr>
                  <w:tcW w:w="704" w:type="dxa"/>
                  <w:tcBorders>
                    <w:top w:val="single" w:sz="4" w:space="0" w:color="auto"/>
                    <w:left w:val="single" w:sz="4" w:space="0" w:color="auto"/>
                    <w:bottom w:val="single" w:sz="4" w:space="0" w:color="auto"/>
                    <w:right w:val="single" w:sz="4" w:space="0" w:color="auto"/>
                  </w:tcBorders>
                </w:tcPr>
                <w:p w14:paraId="3EF485B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3.1.2.2.</w:t>
                  </w:r>
                </w:p>
              </w:tc>
              <w:tc>
                <w:tcPr>
                  <w:tcW w:w="3544" w:type="dxa"/>
                  <w:tcBorders>
                    <w:top w:val="single" w:sz="4" w:space="0" w:color="auto"/>
                    <w:left w:val="single" w:sz="4" w:space="0" w:color="auto"/>
                    <w:bottom w:val="single" w:sz="4" w:space="0" w:color="auto"/>
                    <w:right w:val="single" w:sz="4" w:space="0" w:color="auto"/>
                  </w:tcBorders>
                </w:tcPr>
                <w:p w14:paraId="45BBC52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компенсация:</w:t>
                  </w:r>
                </w:p>
              </w:tc>
              <w:tc>
                <w:tcPr>
                  <w:tcW w:w="3118" w:type="dxa"/>
                  <w:vMerge/>
                  <w:tcBorders>
                    <w:top w:val="single" w:sz="4" w:space="0" w:color="auto"/>
                    <w:left w:val="single" w:sz="4" w:space="0" w:color="auto"/>
                    <w:bottom w:val="single" w:sz="4" w:space="0" w:color="auto"/>
                    <w:right w:val="single" w:sz="4" w:space="0" w:color="auto"/>
                  </w:tcBorders>
                </w:tcPr>
                <w:p w14:paraId="4F866D8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61ABD47" w14:textId="77777777" w:rsidTr="00BE29C6">
              <w:tc>
                <w:tcPr>
                  <w:tcW w:w="704" w:type="dxa"/>
                  <w:tcBorders>
                    <w:top w:val="single" w:sz="4" w:space="0" w:color="auto"/>
                    <w:left w:val="single" w:sz="4" w:space="0" w:color="auto"/>
                    <w:bottom w:val="single" w:sz="4" w:space="0" w:color="auto"/>
                    <w:right w:val="single" w:sz="4" w:space="0" w:color="auto"/>
                  </w:tcBorders>
                </w:tcPr>
                <w:p w14:paraId="6E5E30F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3.1.2.2.1.</w:t>
                  </w:r>
                </w:p>
              </w:tc>
              <w:tc>
                <w:tcPr>
                  <w:tcW w:w="3544" w:type="dxa"/>
                  <w:tcBorders>
                    <w:top w:val="single" w:sz="4" w:space="0" w:color="auto"/>
                    <w:left w:val="single" w:sz="4" w:space="0" w:color="auto"/>
                    <w:bottom w:val="single" w:sz="4" w:space="0" w:color="auto"/>
                    <w:right w:val="single" w:sz="4" w:space="0" w:color="auto"/>
                  </w:tcBorders>
                </w:tcPr>
                <w:p w14:paraId="2E8888F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3118" w:type="dxa"/>
                  <w:vMerge/>
                  <w:tcBorders>
                    <w:top w:val="single" w:sz="4" w:space="0" w:color="auto"/>
                    <w:left w:val="single" w:sz="4" w:space="0" w:color="auto"/>
                    <w:bottom w:val="single" w:sz="4" w:space="0" w:color="auto"/>
                    <w:right w:val="single" w:sz="4" w:space="0" w:color="auto"/>
                  </w:tcBorders>
                </w:tcPr>
                <w:p w14:paraId="46FAFF2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ED0E91E" w14:textId="77777777" w:rsidTr="00BE29C6">
              <w:tc>
                <w:tcPr>
                  <w:tcW w:w="704" w:type="dxa"/>
                  <w:tcBorders>
                    <w:top w:val="single" w:sz="4" w:space="0" w:color="auto"/>
                    <w:left w:val="single" w:sz="4" w:space="0" w:color="auto"/>
                    <w:bottom w:val="single" w:sz="4" w:space="0" w:color="auto"/>
                    <w:right w:val="single" w:sz="4" w:space="0" w:color="auto"/>
                  </w:tcBorders>
                </w:tcPr>
                <w:p w14:paraId="6ADC254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3.1.2.2.2.</w:t>
                  </w:r>
                </w:p>
              </w:tc>
              <w:tc>
                <w:tcPr>
                  <w:tcW w:w="3544" w:type="dxa"/>
                  <w:tcBorders>
                    <w:top w:val="single" w:sz="4" w:space="0" w:color="auto"/>
                    <w:left w:val="single" w:sz="4" w:space="0" w:color="auto"/>
                    <w:bottom w:val="single" w:sz="4" w:space="0" w:color="auto"/>
                    <w:right w:val="single" w:sz="4" w:space="0" w:color="auto"/>
                  </w:tcBorders>
                </w:tcPr>
                <w:p w14:paraId="1A8F28D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Реквизиты (номер и серия) документа, удостоверяющего личность</w:t>
                  </w:r>
                </w:p>
              </w:tc>
              <w:tc>
                <w:tcPr>
                  <w:tcW w:w="3118" w:type="dxa"/>
                  <w:vMerge/>
                  <w:tcBorders>
                    <w:top w:val="single" w:sz="4" w:space="0" w:color="auto"/>
                    <w:left w:val="single" w:sz="4" w:space="0" w:color="auto"/>
                    <w:bottom w:val="single" w:sz="4" w:space="0" w:color="auto"/>
                    <w:right w:val="single" w:sz="4" w:space="0" w:color="auto"/>
                  </w:tcBorders>
                </w:tcPr>
                <w:p w14:paraId="011F0A0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9083C5D" w14:textId="77777777" w:rsidTr="00BE29C6">
              <w:tc>
                <w:tcPr>
                  <w:tcW w:w="704" w:type="dxa"/>
                  <w:tcBorders>
                    <w:top w:val="single" w:sz="4" w:space="0" w:color="auto"/>
                    <w:left w:val="single" w:sz="4" w:space="0" w:color="auto"/>
                    <w:bottom w:val="single" w:sz="4" w:space="0" w:color="auto"/>
                    <w:right w:val="single" w:sz="4" w:space="0" w:color="auto"/>
                  </w:tcBorders>
                </w:tcPr>
                <w:p w14:paraId="4F8BE25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3.1.3.</w:t>
                  </w:r>
                </w:p>
              </w:tc>
              <w:tc>
                <w:tcPr>
                  <w:tcW w:w="3544" w:type="dxa"/>
                  <w:tcBorders>
                    <w:top w:val="single" w:sz="4" w:space="0" w:color="auto"/>
                    <w:left w:val="single" w:sz="4" w:space="0" w:color="auto"/>
                    <w:bottom w:val="single" w:sz="4" w:space="0" w:color="auto"/>
                    <w:right w:val="single" w:sz="4" w:space="0" w:color="auto"/>
                  </w:tcBorders>
                </w:tcPr>
                <w:p w14:paraId="4476082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регистрации по месту пребывания или по месту жительства лица, которому предоставлена компенсация</w:t>
                  </w:r>
                </w:p>
              </w:tc>
              <w:tc>
                <w:tcPr>
                  <w:tcW w:w="3118" w:type="dxa"/>
                  <w:vMerge/>
                  <w:tcBorders>
                    <w:top w:val="single" w:sz="4" w:space="0" w:color="auto"/>
                    <w:left w:val="single" w:sz="4" w:space="0" w:color="auto"/>
                    <w:bottom w:val="single" w:sz="4" w:space="0" w:color="auto"/>
                    <w:right w:val="single" w:sz="4" w:space="0" w:color="auto"/>
                  </w:tcBorders>
                </w:tcPr>
                <w:p w14:paraId="7F24276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2DA7D97" w14:textId="77777777" w:rsidTr="00BE29C6">
              <w:tc>
                <w:tcPr>
                  <w:tcW w:w="704" w:type="dxa"/>
                  <w:tcBorders>
                    <w:top w:val="single" w:sz="4" w:space="0" w:color="auto"/>
                    <w:left w:val="single" w:sz="4" w:space="0" w:color="auto"/>
                    <w:bottom w:val="single" w:sz="4" w:space="0" w:color="auto"/>
                    <w:right w:val="single" w:sz="4" w:space="0" w:color="auto"/>
                  </w:tcBorders>
                </w:tcPr>
                <w:p w14:paraId="3C007A3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3.1.4.</w:t>
                  </w:r>
                </w:p>
              </w:tc>
              <w:tc>
                <w:tcPr>
                  <w:tcW w:w="3544" w:type="dxa"/>
                  <w:tcBorders>
                    <w:top w:val="single" w:sz="4" w:space="0" w:color="auto"/>
                    <w:left w:val="single" w:sz="4" w:space="0" w:color="auto"/>
                    <w:bottom w:val="single" w:sz="4" w:space="0" w:color="auto"/>
                    <w:right w:val="single" w:sz="4" w:space="0" w:color="auto"/>
                  </w:tcBorders>
                </w:tcPr>
                <w:p w14:paraId="795CDC2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Категория граждан, к которой относится лицо, которому предоставлена </w:t>
                  </w:r>
                  <w:r w:rsidRPr="00E57C36">
                    <w:rPr>
                      <w:rFonts w:cs="Arial"/>
                      <w:szCs w:val="20"/>
                      <w:shd w:val="clear" w:color="auto" w:fill="C0C0C0"/>
                    </w:rPr>
                    <w:t>компенсаци</w:t>
                  </w:r>
                  <w:r w:rsidR="00E57C36">
                    <w:rPr>
                      <w:rFonts w:cs="Arial"/>
                      <w:szCs w:val="20"/>
                      <w:shd w:val="clear" w:color="auto" w:fill="C0C0C0"/>
                    </w:rPr>
                    <w:t>я</w:t>
                  </w:r>
                </w:p>
              </w:tc>
              <w:tc>
                <w:tcPr>
                  <w:tcW w:w="3118" w:type="dxa"/>
                  <w:vMerge/>
                  <w:tcBorders>
                    <w:top w:val="single" w:sz="4" w:space="0" w:color="auto"/>
                    <w:left w:val="single" w:sz="4" w:space="0" w:color="auto"/>
                    <w:bottom w:val="single" w:sz="4" w:space="0" w:color="auto"/>
                    <w:right w:val="single" w:sz="4" w:space="0" w:color="auto"/>
                  </w:tcBorders>
                </w:tcPr>
                <w:p w14:paraId="7A75C38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DACC140" w14:textId="77777777" w:rsidTr="00BE29C6">
              <w:tc>
                <w:tcPr>
                  <w:tcW w:w="704" w:type="dxa"/>
                  <w:tcBorders>
                    <w:top w:val="single" w:sz="4" w:space="0" w:color="auto"/>
                    <w:left w:val="single" w:sz="4" w:space="0" w:color="auto"/>
                    <w:bottom w:val="single" w:sz="4" w:space="0" w:color="auto"/>
                    <w:right w:val="single" w:sz="4" w:space="0" w:color="auto"/>
                  </w:tcBorders>
                </w:tcPr>
                <w:p w14:paraId="6310CD3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3.1.5.</w:t>
                  </w:r>
                </w:p>
              </w:tc>
              <w:tc>
                <w:tcPr>
                  <w:tcW w:w="3544" w:type="dxa"/>
                  <w:tcBorders>
                    <w:top w:val="single" w:sz="4" w:space="0" w:color="auto"/>
                    <w:left w:val="single" w:sz="4" w:space="0" w:color="auto"/>
                    <w:bottom w:val="single" w:sz="4" w:space="0" w:color="auto"/>
                    <w:right w:val="single" w:sz="4" w:space="0" w:color="auto"/>
                  </w:tcBorders>
                </w:tcPr>
                <w:p w14:paraId="169D9C2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Решение о предоставлении компенсации</w:t>
                  </w:r>
                </w:p>
              </w:tc>
              <w:tc>
                <w:tcPr>
                  <w:tcW w:w="3118" w:type="dxa"/>
                  <w:vMerge/>
                  <w:tcBorders>
                    <w:top w:val="single" w:sz="4" w:space="0" w:color="auto"/>
                    <w:left w:val="single" w:sz="4" w:space="0" w:color="auto"/>
                    <w:bottom w:val="single" w:sz="4" w:space="0" w:color="auto"/>
                    <w:right w:val="single" w:sz="4" w:space="0" w:color="auto"/>
                  </w:tcBorders>
                </w:tcPr>
                <w:p w14:paraId="377BA66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5382414" w14:textId="77777777" w:rsidTr="00BE29C6">
              <w:tc>
                <w:tcPr>
                  <w:tcW w:w="704" w:type="dxa"/>
                  <w:tcBorders>
                    <w:top w:val="single" w:sz="4" w:space="0" w:color="auto"/>
                    <w:left w:val="single" w:sz="4" w:space="0" w:color="auto"/>
                    <w:bottom w:val="single" w:sz="4" w:space="0" w:color="auto"/>
                    <w:right w:val="single" w:sz="4" w:space="0" w:color="auto"/>
                  </w:tcBorders>
                </w:tcPr>
                <w:p w14:paraId="077E6E5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3.1.6.</w:t>
                  </w:r>
                </w:p>
              </w:tc>
              <w:tc>
                <w:tcPr>
                  <w:tcW w:w="3544" w:type="dxa"/>
                  <w:tcBorders>
                    <w:top w:val="single" w:sz="4" w:space="0" w:color="auto"/>
                    <w:left w:val="single" w:sz="4" w:space="0" w:color="auto"/>
                    <w:bottom w:val="single" w:sz="4" w:space="0" w:color="auto"/>
                    <w:right w:val="single" w:sz="4" w:space="0" w:color="auto"/>
                  </w:tcBorders>
                </w:tcPr>
                <w:p w14:paraId="185B10D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Количество членов семьи, на которых распространяется предоставление компенсации </w:t>
                  </w:r>
                  <w:r w:rsidRPr="00817CD2">
                    <w:rPr>
                      <w:rFonts w:cs="Arial"/>
                      <w:szCs w:val="20"/>
                      <w:shd w:val="clear" w:color="auto" w:fill="C0C0C0"/>
                    </w:rPr>
                    <w:t>(при наличии)</w:t>
                  </w:r>
                </w:p>
              </w:tc>
              <w:tc>
                <w:tcPr>
                  <w:tcW w:w="3118" w:type="dxa"/>
                  <w:vMerge/>
                  <w:tcBorders>
                    <w:top w:val="single" w:sz="4" w:space="0" w:color="auto"/>
                    <w:left w:val="single" w:sz="4" w:space="0" w:color="auto"/>
                    <w:bottom w:val="single" w:sz="4" w:space="0" w:color="auto"/>
                    <w:right w:val="single" w:sz="4" w:space="0" w:color="auto"/>
                  </w:tcBorders>
                </w:tcPr>
                <w:p w14:paraId="78A2B64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DB486E5" w14:textId="77777777" w:rsidTr="00BE29C6">
              <w:tc>
                <w:tcPr>
                  <w:tcW w:w="704" w:type="dxa"/>
                  <w:tcBorders>
                    <w:top w:val="single" w:sz="4" w:space="0" w:color="auto"/>
                    <w:left w:val="single" w:sz="4" w:space="0" w:color="auto"/>
                    <w:bottom w:val="single" w:sz="4" w:space="0" w:color="auto"/>
                    <w:right w:val="single" w:sz="4" w:space="0" w:color="auto"/>
                  </w:tcBorders>
                </w:tcPr>
                <w:p w14:paraId="25CCDC0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3.1.7.</w:t>
                  </w:r>
                </w:p>
              </w:tc>
              <w:tc>
                <w:tcPr>
                  <w:tcW w:w="3544" w:type="dxa"/>
                  <w:tcBorders>
                    <w:top w:val="single" w:sz="4" w:space="0" w:color="auto"/>
                    <w:left w:val="single" w:sz="4" w:space="0" w:color="auto"/>
                    <w:bottom w:val="single" w:sz="4" w:space="0" w:color="auto"/>
                    <w:right w:val="single" w:sz="4" w:space="0" w:color="auto"/>
                  </w:tcBorders>
                </w:tcPr>
                <w:p w14:paraId="3F2193F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расходов, в связи с которыми предоставлена компенсация</w:t>
                  </w:r>
                </w:p>
              </w:tc>
              <w:tc>
                <w:tcPr>
                  <w:tcW w:w="3118" w:type="dxa"/>
                  <w:vMerge/>
                  <w:tcBorders>
                    <w:top w:val="single" w:sz="4" w:space="0" w:color="auto"/>
                    <w:left w:val="single" w:sz="4" w:space="0" w:color="auto"/>
                    <w:bottom w:val="single" w:sz="4" w:space="0" w:color="auto"/>
                    <w:right w:val="single" w:sz="4" w:space="0" w:color="auto"/>
                  </w:tcBorders>
                </w:tcPr>
                <w:p w14:paraId="0636570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5BB5D0C" w14:textId="77777777" w:rsidTr="00BE29C6">
              <w:tc>
                <w:tcPr>
                  <w:tcW w:w="704" w:type="dxa"/>
                  <w:tcBorders>
                    <w:top w:val="single" w:sz="4" w:space="0" w:color="auto"/>
                    <w:left w:val="single" w:sz="4" w:space="0" w:color="auto"/>
                    <w:bottom w:val="single" w:sz="4" w:space="0" w:color="auto"/>
                    <w:right w:val="single" w:sz="4" w:space="0" w:color="auto"/>
                  </w:tcBorders>
                </w:tcPr>
                <w:p w14:paraId="41A7EE9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3.1.8.</w:t>
                  </w:r>
                </w:p>
              </w:tc>
              <w:tc>
                <w:tcPr>
                  <w:tcW w:w="3544" w:type="dxa"/>
                  <w:tcBorders>
                    <w:top w:val="single" w:sz="4" w:space="0" w:color="auto"/>
                    <w:left w:val="single" w:sz="4" w:space="0" w:color="auto"/>
                    <w:bottom w:val="single" w:sz="4" w:space="0" w:color="auto"/>
                    <w:right w:val="single" w:sz="4" w:space="0" w:color="auto"/>
                  </w:tcBorders>
                </w:tcPr>
                <w:p w14:paraId="6279B46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Период, на который предоставлена компенсация</w:t>
                  </w:r>
                </w:p>
              </w:tc>
              <w:tc>
                <w:tcPr>
                  <w:tcW w:w="3118" w:type="dxa"/>
                  <w:vMerge/>
                  <w:tcBorders>
                    <w:top w:val="single" w:sz="4" w:space="0" w:color="auto"/>
                    <w:left w:val="single" w:sz="4" w:space="0" w:color="auto"/>
                    <w:bottom w:val="single" w:sz="4" w:space="0" w:color="auto"/>
                    <w:right w:val="single" w:sz="4" w:space="0" w:color="auto"/>
                  </w:tcBorders>
                </w:tcPr>
                <w:p w14:paraId="720ADC8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4B20D59" w14:textId="77777777" w:rsidTr="00BE29C6">
              <w:tc>
                <w:tcPr>
                  <w:tcW w:w="704" w:type="dxa"/>
                  <w:tcBorders>
                    <w:top w:val="single" w:sz="4" w:space="0" w:color="auto"/>
                    <w:left w:val="single" w:sz="4" w:space="0" w:color="auto"/>
                    <w:bottom w:val="single" w:sz="4" w:space="0" w:color="auto"/>
                    <w:right w:val="single" w:sz="4" w:space="0" w:color="auto"/>
                  </w:tcBorders>
                </w:tcPr>
                <w:p w14:paraId="1FED50C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3.1.9.</w:t>
                  </w:r>
                </w:p>
              </w:tc>
              <w:tc>
                <w:tcPr>
                  <w:tcW w:w="3544" w:type="dxa"/>
                  <w:tcBorders>
                    <w:top w:val="single" w:sz="4" w:space="0" w:color="auto"/>
                    <w:left w:val="single" w:sz="4" w:space="0" w:color="auto"/>
                    <w:bottom w:val="single" w:sz="4" w:space="0" w:color="auto"/>
                    <w:right w:val="single" w:sz="4" w:space="0" w:color="auto"/>
                  </w:tcBorders>
                </w:tcPr>
                <w:p w14:paraId="6E40BDB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компенсационной выплаты</w:t>
                  </w:r>
                </w:p>
              </w:tc>
              <w:tc>
                <w:tcPr>
                  <w:tcW w:w="3118" w:type="dxa"/>
                  <w:vMerge/>
                  <w:tcBorders>
                    <w:top w:val="single" w:sz="4" w:space="0" w:color="auto"/>
                    <w:left w:val="single" w:sz="4" w:space="0" w:color="auto"/>
                    <w:bottom w:val="single" w:sz="4" w:space="0" w:color="auto"/>
                    <w:right w:val="single" w:sz="4" w:space="0" w:color="auto"/>
                  </w:tcBorders>
                </w:tcPr>
                <w:p w14:paraId="44BA934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E02821F" w14:textId="77777777" w:rsidTr="00BE29C6">
              <w:tc>
                <w:tcPr>
                  <w:tcW w:w="704" w:type="dxa"/>
                  <w:tcBorders>
                    <w:top w:val="single" w:sz="4" w:space="0" w:color="auto"/>
                    <w:left w:val="single" w:sz="4" w:space="0" w:color="auto"/>
                    <w:bottom w:val="single" w:sz="4" w:space="0" w:color="auto"/>
                    <w:right w:val="single" w:sz="4" w:space="0" w:color="auto"/>
                  </w:tcBorders>
                </w:tcPr>
                <w:p w14:paraId="7DB6EC64"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3.1.10.</w:t>
                  </w:r>
                </w:p>
              </w:tc>
              <w:tc>
                <w:tcPr>
                  <w:tcW w:w="3544" w:type="dxa"/>
                  <w:tcBorders>
                    <w:top w:val="single" w:sz="4" w:space="0" w:color="auto"/>
                    <w:left w:val="single" w:sz="4" w:space="0" w:color="auto"/>
                    <w:bottom w:val="single" w:sz="4" w:space="0" w:color="auto"/>
                    <w:right w:val="single" w:sz="4" w:space="0" w:color="auto"/>
                  </w:tcBorders>
                </w:tcPr>
                <w:p w14:paraId="6D97A91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Расчет (перерасчет) компенсационной выплаты</w:t>
                  </w:r>
                </w:p>
              </w:tc>
              <w:tc>
                <w:tcPr>
                  <w:tcW w:w="3118" w:type="dxa"/>
                  <w:vMerge/>
                  <w:tcBorders>
                    <w:top w:val="single" w:sz="4" w:space="0" w:color="auto"/>
                    <w:left w:val="single" w:sz="4" w:space="0" w:color="auto"/>
                    <w:bottom w:val="single" w:sz="4" w:space="0" w:color="auto"/>
                    <w:right w:val="single" w:sz="4" w:space="0" w:color="auto"/>
                  </w:tcBorders>
                </w:tcPr>
                <w:p w14:paraId="6E3EE5C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A21C215" w14:textId="77777777" w:rsidTr="00BE29C6">
              <w:tc>
                <w:tcPr>
                  <w:tcW w:w="704" w:type="dxa"/>
                  <w:tcBorders>
                    <w:top w:val="single" w:sz="4" w:space="0" w:color="auto"/>
                    <w:left w:val="single" w:sz="4" w:space="0" w:color="auto"/>
                    <w:bottom w:val="single" w:sz="4" w:space="0" w:color="auto"/>
                    <w:right w:val="single" w:sz="4" w:space="0" w:color="auto"/>
                  </w:tcBorders>
                </w:tcPr>
                <w:p w14:paraId="4146D65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3.1.11.</w:t>
                  </w:r>
                </w:p>
              </w:tc>
              <w:tc>
                <w:tcPr>
                  <w:tcW w:w="3544" w:type="dxa"/>
                  <w:tcBorders>
                    <w:top w:val="single" w:sz="4" w:space="0" w:color="auto"/>
                    <w:left w:val="single" w:sz="4" w:space="0" w:color="auto"/>
                    <w:bottom w:val="single" w:sz="4" w:space="0" w:color="auto"/>
                    <w:right w:val="single" w:sz="4" w:space="0" w:color="auto"/>
                  </w:tcBorders>
                </w:tcPr>
                <w:p w14:paraId="5598F9C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выплаченной компенсации за период</w:t>
                  </w:r>
                </w:p>
              </w:tc>
              <w:tc>
                <w:tcPr>
                  <w:tcW w:w="3118" w:type="dxa"/>
                  <w:tcBorders>
                    <w:top w:val="single" w:sz="4" w:space="0" w:color="auto"/>
                    <w:left w:val="single" w:sz="4" w:space="0" w:color="auto"/>
                    <w:bottom w:val="single" w:sz="4" w:space="0" w:color="auto"/>
                    <w:right w:val="single" w:sz="4" w:space="0" w:color="auto"/>
                  </w:tcBorders>
                </w:tcPr>
                <w:p w14:paraId="68B2458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компенсации (части компенсации)</w:t>
                  </w:r>
                </w:p>
              </w:tc>
            </w:tr>
            <w:tr w:rsidR="00BE29C6" w:rsidRPr="00D50608" w14:paraId="13D292B5" w14:textId="77777777" w:rsidTr="00BE29C6">
              <w:tc>
                <w:tcPr>
                  <w:tcW w:w="704" w:type="dxa"/>
                  <w:tcBorders>
                    <w:top w:val="single" w:sz="4" w:space="0" w:color="auto"/>
                    <w:left w:val="single" w:sz="4" w:space="0" w:color="auto"/>
                    <w:bottom w:val="single" w:sz="4" w:space="0" w:color="auto"/>
                    <w:right w:val="single" w:sz="4" w:space="0" w:color="auto"/>
                  </w:tcBorders>
                </w:tcPr>
                <w:p w14:paraId="1C1F4D0A"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3.1.12.</w:t>
                  </w:r>
                </w:p>
              </w:tc>
              <w:tc>
                <w:tcPr>
                  <w:tcW w:w="3544" w:type="dxa"/>
                  <w:tcBorders>
                    <w:top w:val="single" w:sz="4" w:space="0" w:color="auto"/>
                    <w:left w:val="single" w:sz="4" w:space="0" w:color="auto"/>
                    <w:bottom w:val="single" w:sz="4" w:space="0" w:color="auto"/>
                    <w:right w:val="single" w:sz="4" w:space="0" w:color="auto"/>
                  </w:tcBorders>
                </w:tcPr>
                <w:p w14:paraId="77DB2EF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окончании предоставления компенсации</w:t>
                  </w:r>
                </w:p>
              </w:tc>
              <w:tc>
                <w:tcPr>
                  <w:tcW w:w="3118" w:type="dxa"/>
                  <w:vMerge w:val="restart"/>
                  <w:tcBorders>
                    <w:top w:val="single" w:sz="4" w:space="0" w:color="auto"/>
                    <w:left w:val="single" w:sz="4" w:space="0" w:color="auto"/>
                    <w:bottom w:val="single" w:sz="4" w:space="0" w:color="auto"/>
                    <w:right w:val="single" w:sz="4" w:space="0" w:color="auto"/>
                  </w:tcBorders>
                </w:tcPr>
                <w:p w14:paraId="2EA53AE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компенсации</w:t>
                  </w:r>
                </w:p>
              </w:tc>
            </w:tr>
            <w:tr w:rsidR="00BE29C6" w:rsidRPr="00D50608" w14:paraId="73B19CD9" w14:textId="77777777" w:rsidTr="00BE29C6">
              <w:tc>
                <w:tcPr>
                  <w:tcW w:w="704" w:type="dxa"/>
                  <w:tcBorders>
                    <w:top w:val="single" w:sz="4" w:space="0" w:color="auto"/>
                    <w:left w:val="single" w:sz="4" w:space="0" w:color="auto"/>
                    <w:bottom w:val="single" w:sz="4" w:space="0" w:color="auto"/>
                    <w:right w:val="single" w:sz="4" w:space="0" w:color="auto"/>
                  </w:tcBorders>
                </w:tcPr>
                <w:p w14:paraId="1052DFD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3.1.13.</w:t>
                  </w:r>
                </w:p>
              </w:tc>
              <w:tc>
                <w:tcPr>
                  <w:tcW w:w="3544" w:type="dxa"/>
                  <w:tcBorders>
                    <w:top w:val="single" w:sz="4" w:space="0" w:color="auto"/>
                    <w:left w:val="single" w:sz="4" w:space="0" w:color="auto"/>
                    <w:bottom w:val="single" w:sz="4" w:space="0" w:color="auto"/>
                    <w:right w:val="single" w:sz="4" w:space="0" w:color="auto"/>
                  </w:tcBorders>
                </w:tcPr>
                <w:p w14:paraId="56628D9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окончания предоставления компенсации</w:t>
                  </w:r>
                </w:p>
              </w:tc>
              <w:tc>
                <w:tcPr>
                  <w:tcW w:w="3118" w:type="dxa"/>
                  <w:vMerge/>
                  <w:tcBorders>
                    <w:top w:val="single" w:sz="4" w:space="0" w:color="auto"/>
                    <w:left w:val="single" w:sz="4" w:space="0" w:color="auto"/>
                    <w:bottom w:val="single" w:sz="4" w:space="0" w:color="auto"/>
                    <w:right w:val="single" w:sz="4" w:space="0" w:color="auto"/>
                  </w:tcBorders>
                </w:tcPr>
                <w:p w14:paraId="1DDE496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335E034" w14:textId="77777777" w:rsidTr="00BE29C6">
              <w:tc>
                <w:tcPr>
                  <w:tcW w:w="704" w:type="dxa"/>
                  <w:tcBorders>
                    <w:top w:val="single" w:sz="4" w:space="0" w:color="auto"/>
                    <w:left w:val="single" w:sz="4" w:space="0" w:color="auto"/>
                    <w:bottom w:val="single" w:sz="4" w:space="0" w:color="auto"/>
                    <w:right w:val="single" w:sz="4" w:space="0" w:color="auto"/>
                  </w:tcBorders>
                </w:tcPr>
                <w:p w14:paraId="7FDB1AC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3.1.14.</w:t>
                  </w:r>
                </w:p>
              </w:tc>
              <w:tc>
                <w:tcPr>
                  <w:tcW w:w="3544" w:type="dxa"/>
                  <w:tcBorders>
                    <w:top w:val="single" w:sz="4" w:space="0" w:color="auto"/>
                    <w:left w:val="single" w:sz="4" w:space="0" w:color="auto"/>
                    <w:bottom w:val="single" w:sz="4" w:space="0" w:color="auto"/>
                    <w:right w:val="single" w:sz="4" w:space="0" w:color="auto"/>
                  </w:tcBorders>
                </w:tcPr>
                <w:p w14:paraId="139F3E8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компенсации</w:t>
                  </w:r>
                </w:p>
              </w:tc>
              <w:tc>
                <w:tcPr>
                  <w:tcW w:w="3118" w:type="dxa"/>
                  <w:vMerge/>
                  <w:tcBorders>
                    <w:top w:val="single" w:sz="4" w:space="0" w:color="auto"/>
                    <w:left w:val="single" w:sz="4" w:space="0" w:color="auto"/>
                    <w:bottom w:val="single" w:sz="4" w:space="0" w:color="auto"/>
                    <w:right w:val="single" w:sz="4" w:space="0" w:color="auto"/>
                  </w:tcBorders>
                </w:tcPr>
                <w:p w14:paraId="5F2D983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21C7161" w14:textId="77777777" w:rsidTr="00BE29C6">
              <w:tc>
                <w:tcPr>
                  <w:tcW w:w="704" w:type="dxa"/>
                  <w:tcBorders>
                    <w:top w:val="single" w:sz="4" w:space="0" w:color="auto"/>
                    <w:left w:val="single" w:sz="4" w:space="0" w:color="auto"/>
                    <w:bottom w:val="single" w:sz="4" w:space="0" w:color="auto"/>
                    <w:right w:val="single" w:sz="4" w:space="0" w:color="auto"/>
                  </w:tcBorders>
                </w:tcPr>
                <w:p w14:paraId="74E723BF" w14:textId="77777777" w:rsidR="00BE29C6" w:rsidRPr="00D50608" w:rsidRDefault="00BE29C6" w:rsidP="00BE29C6">
                  <w:pPr>
                    <w:autoSpaceDE w:val="0"/>
                    <w:autoSpaceDN w:val="0"/>
                    <w:adjustRightInd w:val="0"/>
                    <w:spacing w:after="1" w:line="200" w:lineRule="atLeast"/>
                    <w:outlineLvl w:val="2"/>
                    <w:rPr>
                      <w:rFonts w:cs="Arial"/>
                      <w:szCs w:val="20"/>
                    </w:rPr>
                  </w:pPr>
                  <w:bookmarkStart w:id="254" w:name="Р2_114"/>
                  <w:bookmarkEnd w:id="254"/>
                  <w:r w:rsidRPr="00D50608">
                    <w:rPr>
                      <w:rFonts w:cs="Arial"/>
                      <w:szCs w:val="20"/>
                    </w:rPr>
                    <w:t>3.2.</w:t>
                  </w:r>
                </w:p>
              </w:tc>
              <w:tc>
                <w:tcPr>
                  <w:tcW w:w="6662" w:type="dxa"/>
                  <w:gridSpan w:val="2"/>
                  <w:tcBorders>
                    <w:top w:val="single" w:sz="4" w:space="0" w:color="auto"/>
                    <w:left w:val="single" w:sz="4" w:space="0" w:color="auto"/>
                    <w:bottom w:val="single" w:sz="4" w:space="0" w:color="auto"/>
                    <w:right w:val="single" w:sz="4" w:space="0" w:color="auto"/>
                  </w:tcBorders>
                </w:tcPr>
                <w:p w14:paraId="6253562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предоставлении субсидий:</w:t>
                  </w:r>
                </w:p>
              </w:tc>
            </w:tr>
            <w:tr w:rsidR="00BE29C6" w:rsidRPr="00D50608" w14:paraId="1DF748BB" w14:textId="77777777" w:rsidTr="00BE29C6">
              <w:tc>
                <w:tcPr>
                  <w:tcW w:w="704" w:type="dxa"/>
                  <w:tcBorders>
                    <w:top w:val="single" w:sz="4" w:space="0" w:color="auto"/>
                    <w:left w:val="single" w:sz="4" w:space="0" w:color="auto"/>
                    <w:bottom w:val="single" w:sz="4" w:space="0" w:color="auto"/>
                    <w:right w:val="single" w:sz="4" w:space="0" w:color="auto"/>
                  </w:tcBorders>
                </w:tcPr>
                <w:p w14:paraId="083668F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3.2.1.</w:t>
                  </w:r>
                </w:p>
              </w:tc>
              <w:tc>
                <w:tcPr>
                  <w:tcW w:w="3544" w:type="dxa"/>
                  <w:tcBorders>
                    <w:top w:val="single" w:sz="4" w:space="0" w:color="auto"/>
                    <w:left w:val="single" w:sz="4" w:space="0" w:color="auto"/>
                    <w:bottom w:val="single" w:sz="4" w:space="0" w:color="auto"/>
                    <w:right w:val="single" w:sz="4" w:space="0" w:color="auto"/>
                  </w:tcBorders>
                </w:tcPr>
                <w:p w14:paraId="2A656D3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лица, которому предоставлена субсидия</w:t>
                  </w:r>
                </w:p>
              </w:tc>
              <w:tc>
                <w:tcPr>
                  <w:tcW w:w="3118" w:type="dxa"/>
                  <w:vMerge w:val="restart"/>
                  <w:tcBorders>
                    <w:top w:val="single" w:sz="4" w:space="0" w:color="auto"/>
                    <w:left w:val="single" w:sz="4" w:space="0" w:color="auto"/>
                    <w:bottom w:val="single" w:sz="4" w:space="0" w:color="auto"/>
                    <w:right w:val="single" w:sz="4" w:space="0" w:color="auto"/>
                  </w:tcBorders>
                </w:tcPr>
                <w:p w14:paraId="101C04F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предоставлении субсидии, со дня изменения решения о предоставлении субсидии</w:t>
                  </w:r>
                </w:p>
              </w:tc>
            </w:tr>
            <w:tr w:rsidR="00BE29C6" w:rsidRPr="00D50608" w14:paraId="362C5F5A" w14:textId="77777777" w:rsidTr="00BE29C6">
              <w:tc>
                <w:tcPr>
                  <w:tcW w:w="704" w:type="dxa"/>
                  <w:tcBorders>
                    <w:top w:val="single" w:sz="4" w:space="0" w:color="auto"/>
                    <w:left w:val="single" w:sz="4" w:space="0" w:color="auto"/>
                    <w:bottom w:val="single" w:sz="4" w:space="0" w:color="auto"/>
                    <w:right w:val="single" w:sz="4" w:space="0" w:color="auto"/>
                  </w:tcBorders>
                </w:tcPr>
                <w:p w14:paraId="32ADEEF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w:t>
                  </w:r>
                </w:p>
              </w:tc>
              <w:tc>
                <w:tcPr>
                  <w:tcW w:w="3544" w:type="dxa"/>
                  <w:tcBorders>
                    <w:top w:val="single" w:sz="4" w:space="0" w:color="auto"/>
                    <w:left w:val="single" w:sz="4" w:space="0" w:color="auto"/>
                    <w:bottom w:val="single" w:sz="4" w:space="0" w:color="auto"/>
                    <w:right w:val="single" w:sz="4" w:space="0" w:color="auto"/>
                  </w:tcBorders>
                </w:tcPr>
                <w:p w14:paraId="55B5936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документах лица, которому предоставлена субсидия:</w:t>
                  </w:r>
                </w:p>
              </w:tc>
              <w:tc>
                <w:tcPr>
                  <w:tcW w:w="3118" w:type="dxa"/>
                  <w:vMerge/>
                  <w:tcBorders>
                    <w:top w:val="single" w:sz="4" w:space="0" w:color="auto"/>
                    <w:left w:val="single" w:sz="4" w:space="0" w:color="auto"/>
                    <w:bottom w:val="single" w:sz="4" w:space="0" w:color="auto"/>
                    <w:right w:val="single" w:sz="4" w:space="0" w:color="auto"/>
                  </w:tcBorders>
                </w:tcPr>
                <w:p w14:paraId="31E4EB8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1C598DE" w14:textId="77777777" w:rsidTr="00BE29C6">
              <w:tc>
                <w:tcPr>
                  <w:tcW w:w="704" w:type="dxa"/>
                  <w:tcBorders>
                    <w:top w:val="single" w:sz="4" w:space="0" w:color="auto"/>
                    <w:left w:val="single" w:sz="4" w:space="0" w:color="auto"/>
                    <w:bottom w:val="single" w:sz="4" w:space="0" w:color="auto"/>
                    <w:right w:val="single" w:sz="4" w:space="0" w:color="auto"/>
                  </w:tcBorders>
                </w:tcPr>
                <w:p w14:paraId="5F52DA3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3.2.2.1.</w:t>
                  </w:r>
                </w:p>
              </w:tc>
              <w:tc>
                <w:tcPr>
                  <w:tcW w:w="3544" w:type="dxa"/>
                  <w:tcBorders>
                    <w:top w:val="single" w:sz="4" w:space="0" w:color="auto"/>
                    <w:left w:val="single" w:sz="4" w:space="0" w:color="auto"/>
                    <w:bottom w:val="single" w:sz="4" w:space="0" w:color="auto"/>
                    <w:right w:val="single" w:sz="4" w:space="0" w:color="auto"/>
                  </w:tcBorders>
                </w:tcPr>
                <w:p w14:paraId="088A0D48"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СНИЛС лица, которому предоставлена субсидия</w:t>
                  </w:r>
                </w:p>
                <w:p w14:paraId="332C3775" w14:textId="77777777" w:rsidR="007E36BD" w:rsidRPr="00D50608" w:rsidRDefault="007E36BD"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258551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B963FC3" w14:textId="77777777" w:rsidTr="00BE29C6">
              <w:tc>
                <w:tcPr>
                  <w:tcW w:w="704" w:type="dxa"/>
                  <w:tcBorders>
                    <w:top w:val="single" w:sz="4" w:space="0" w:color="auto"/>
                    <w:left w:val="single" w:sz="4" w:space="0" w:color="auto"/>
                    <w:bottom w:val="single" w:sz="4" w:space="0" w:color="auto"/>
                    <w:right w:val="single" w:sz="4" w:space="0" w:color="auto"/>
                  </w:tcBorders>
                </w:tcPr>
                <w:p w14:paraId="24864EF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3.2.2.2.</w:t>
                  </w:r>
                </w:p>
              </w:tc>
              <w:tc>
                <w:tcPr>
                  <w:tcW w:w="3544" w:type="dxa"/>
                  <w:tcBorders>
                    <w:top w:val="single" w:sz="4" w:space="0" w:color="auto"/>
                    <w:left w:val="single" w:sz="4" w:space="0" w:color="auto"/>
                    <w:bottom w:val="single" w:sz="4" w:space="0" w:color="auto"/>
                    <w:right w:val="single" w:sz="4" w:space="0" w:color="auto"/>
                  </w:tcBorders>
                </w:tcPr>
                <w:p w14:paraId="4F91580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которому предоставлена субсидия:</w:t>
                  </w:r>
                </w:p>
              </w:tc>
              <w:tc>
                <w:tcPr>
                  <w:tcW w:w="3118" w:type="dxa"/>
                  <w:vMerge/>
                  <w:tcBorders>
                    <w:top w:val="single" w:sz="4" w:space="0" w:color="auto"/>
                    <w:left w:val="single" w:sz="4" w:space="0" w:color="auto"/>
                    <w:bottom w:val="single" w:sz="4" w:space="0" w:color="auto"/>
                    <w:right w:val="single" w:sz="4" w:space="0" w:color="auto"/>
                  </w:tcBorders>
                </w:tcPr>
                <w:p w14:paraId="15EA60F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F064C5A" w14:textId="77777777" w:rsidTr="00BE29C6">
              <w:tc>
                <w:tcPr>
                  <w:tcW w:w="704" w:type="dxa"/>
                  <w:tcBorders>
                    <w:top w:val="single" w:sz="4" w:space="0" w:color="auto"/>
                    <w:left w:val="single" w:sz="4" w:space="0" w:color="auto"/>
                    <w:bottom w:val="single" w:sz="4" w:space="0" w:color="auto"/>
                    <w:right w:val="single" w:sz="4" w:space="0" w:color="auto"/>
                  </w:tcBorders>
                </w:tcPr>
                <w:p w14:paraId="2E1914DA"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3.2.2.2.1.</w:t>
                  </w:r>
                </w:p>
              </w:tc>
              <w:tc>
                <w:tcPr>
                  <w:tcW w:w="3544" w:type="dxa"/>
                  <w:tcBorders>
                    <w:top w:val="single" w:sz="4" w:space="0" w:color="auto"/>
                    <w:left w:val="single" w:sz="4" w:space="0" w:color="auto"/>
                    <w:bottom w:val="single" w:sz="4" w:space="0" w:color="auto"/>
                    <w:right w:val="single" w:sz="4" w:space="0" w:color="auto"/>
                  </w:tcBorders>
                </w:tcPr>
                <w:p w14:paraId="1341B01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3118" w:type="dxa"/>
                  <w:vMerge/>
                  <w:tcBorders>
                    <w:top w:val="single" w:sz="4" w:space="0" w:color="auto"/>
                    <w:left w:val="single" w:sz="4" w:space="0" w:color="auto"/>
                    <w:bottom w:val="single" w:sz="4" w:space="0" w:color="auto"/>
                    <w:right w:val="single" w:sz="4" w:space="0" w:color="auto"/>
                  </w:tcBorders>
                </w:tcPr>
                <w:p w14:paraId="5A0CFB0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44BC670" w14:textId="77777777" w:rsidTr="00BE29C6">
              <w:tc>
                <w:tcPr>
                  <w:tcW w:w="704" w:type="dxa"/>
                  <w:tcBorders>
                    <w:top w:val="single" w:sz="4" w:space="0" w:color="auto"/>
                    <w:left w:val="single" w:sz="4" w:space="0" w:color="auto"/>
                    <w:bottom w:val="single" w:sz="4" w:space="0" w:color="auto"/>
                    <w:right w:val="single" w:sz="4" w:space="0" w:color="auto"/>
                  </w:tcBorders>
                </w:tcPr>
                <w:p w14:paraId="6FABDD4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3.2.2.2.2.</w:t>
                  </w:r>
                </w:p>
              </w:tc>
              <w:tc>
                <w:tcPr>
                  <w:tcW w:w="3544" w:type="dxa"/>
                  <w:tcBorders>
                    <w:top w:val="single" w:sz="4" w:space="0" w:color="auto"/>
                    <w:left w:val="single" w:sz="4" w:space="0" w:color="auto"/>
                    <w:bottom w:val="single" w:sz="4" w:space="0" w:color="auto"/>
                    <w:right w:val="single" w:sz="4" w:space="0" w:color="auto"/>
                  </w:tcBorders>
                </w:tcPr>
                <w:p w14:paraId="2F53E82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Реквизиты (номер и серия) документа, удостоверяющего личность</w:t>
                  </w:r>
                </w:p>
              </w:tc>
              <w:tc>
                <w:tcPr>
                  <w:tcW w:w="3118" w:type="dxa"/>
                  <w:vMerge/>
                  <w:tcBorders>
                    <w:top w:val="single" w:sz="4" w:space="0" w:color="auto"/>
                    <w:left w:val="single" w:sz="4" w:space="0" w:color="auto"/>
                    <w:bottom w:val="single" w:sz="4" w:space="0" w:color="auto"/>
                    <w:right w:val="single" w:sz="4" w:space="0" w:color="auto"/>
                  </w:tcBorders>
                </w:tcPr>
                <w:p w14:paraId="40FEA6A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CC094C" w14:textId="77777777" w:rsidTr="00BE29C6">
              <w:tc>
                <w:tcPr>
                  <w:tcW w:w="704" w:type="dxa"/>
                  <w:tcBorders>
                    <w:top w:val="single" w:sz="4" w:space="0" w:color="auto"/>
                    <w:left w:val="single" w:sz="4" w:space="0" w:color="auto"/>
                    <w:bottom w:val="single" w:sz="4" w:space="0" w:color="auto"/>
                    <w:right w:val="single" w:sz="4" w:space="0" w:color="auto"/>
                  </w:tcBorders>
                </w:tcPr>
                <w:p w14:paraId="6A08568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3.2.3.</w:t>
                  </w:r>
                </w:p>
              </w:tc>
              <w:tc>
                <w:tcPr>
                  <w:tcW w:w="3544" w:type="dxa"/>
                  <w:tcBorders>
                    <w:top w:val="single" w:sz="4" w:space="0" w:color="auto"/>
                    <w:left w:val="single" w:sz="4" w:space="0" w:color="auto"/>
                    <w:bottom w:val="single" w:sz="4" w:space="0" w:color="auto"/>
                    <w:right w:val="single" w:sz="4" w:space="0" w:color="auto"/>
                  </w:tcBorders>
                </w:tcPr>
                <w:p w14:paraId="5CEC80D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регистрации по месту пребывания или по месту </w:t>
                  </w:r>
                  <w:r w:rsidRPr="00D50608">
                    <w:rPr>
                      <w:rFonts w:cs="Arial"/>
                      <w:szCs w:val="20"/>
                    </w:rPr>
                    <w:lastRenderedPageBreak/>
                    <w:t>жительства лица, которому предоставлена субсидия</w:t>
                  </w:r>
                </w:p>
              </w:tc>
              <w:tc>
                <w:tcPr>
                  <w:tcW w:w="3118" w:type="dxa"/>
                  <w:vMerge/>
                  <w:tcBorders>
                    <w:top w:val="single" w:sz="4" w:space="0" w:color="auto"/>
                    <w:left w:val="single" w:sz="4" w:space="0" w:color="auto"/>
                    <w:bottom w:val="single" w:sz="4" w:space="0" w:color="auto"/>
                    <w:right w:val="single" w:sz="4" w:space="0" w:color="auto"/>
                  </w:tcBorders>
                </w:tcPr>
                <w:p w14:paraId="78168A7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8F17F7B" w14:textId="77777777" w:rsidTr="00BE29C6">
              <w:tc>
                <w:tcPr>
                  <w:tcW w:w="704" w:type="dxa"/>
                  <w:tcBorders>
                    <w:top w:val="single" w:sz="4" w:space="0" w:color="auto"/>
                    <w:left w:val="single" w:sz="4" w:space="0" w:color="auto"/>
                    <w:bottom w:val="single" w:sz="4" w:space="0" w:color="auto"/>
                    <w:right w:val="single" w:sz="4" w:space="0" w:color="auto"/>
                  </w:tcBorders>
                </w:tcPr>
                <w:p w14:paraId="158D767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3.2.4.</w:t>
                  </w:r>
                </w:p>
              </w:tc>
              <w:tc>
                <w:tcPr>
                  <w:tcW w:w="3544" w:type="dxa"/>
                  <w:tcBorders>
                    <w:top w:val="single" w:sz="4" w:space="0" w:color="auto"/>
                    <w:left w:val="single" w:sz="4" w:space="0" w:color="auto"/>
                    <w:bottom w:val="single" w:sz="4" w:space="0" w:color="auto"/>
                    <w:right w:val="single" w:sz="4" w:space="0" w:color="auto"/>
                  </w:tcBorders>
                </w:tcPr>
                <w:p w14:paraId="6F065C2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Решение о предоставлении субсидии</w:t>
                  </w:r>
                </w:p>
              </w:tc>
              <w:tc>
                <w:tcPr>
                  <w:tcW w:w="3118" w:type="dxa"/>
                  <w:vMerge/>
                  <w:tcBorders>
                    <w:top w:val="single" w:sz="4" w:space="0" w:color="auto"/>
                    <w:left w:val="single" w:sz="4" w:space="0" w:color="auto"/>
                    <w:bottom w:val="single" w:sz="4" w:space="0" w:color="auto"/>
                    <w:right w:val="single" w:sz="4" w:space="0" w:color="auto"/>
                  </w:tcBorders>
                </w:tcPr>
                <w:p w14:paraId="6209B1A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B222184" w14:textId="77777777" w:rsidTr="00BE29C6">
              <w:tc>
                <w:tcPr>
                  <w:tcW w:w="704" w:type="dxa"/>
                  <w:tcBorders>
                    <w:top w:val="single" w:sz="4" w:space="0" w:color="auto"/>
                    <w:left w:val="single" w:sz="4" w:space="0" w:color="auto"/>
                    <w:bottom w:val="single" w:sz="4" w:space="0" w:color="auto"/>
                    <w:right w:val="single" w:sz="4" w:space="0" w:color="auto"/>
                  </w:tcBorders>
                </w:tcPr>
                <w:p w14:paraId="53B4586A"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3.2.5.</w:t>
                  </w:r>
                </w:p>
              </w:tc>
              <w:tc>
                <w:tcPr>
                  <w:tcW w:w="3544" w:type="dxa"/>
                  <w:tcBorders>
                    <w:top w:val="single" w:sz="4" w:space="0" w:color="auto"/>
                    <w:left w:val="single" w:sz="4" w:space="0" w:color="auto"/>
                    <w:bottom w:val="single" w:sz="4" w:space="0" w:color="auto"/>
                    <w:right w:val="single" w:sz="4" w:space="0" w:color="auto"/>
                  </w:tcBorders>
                </w:tcPr>
                <w:p w14:paraId="48B0C65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Количество членов семьи, проживающих совместно с лицом, которому предоставлена субсидия </w:t>
                  </w:r>
                  <w:r w:rsidRPr="007E36BD">
                    <w:rPr>
                      <w:rFonts w:cs="Arial"/>
                      <w:szCs w:val="20"/>
                      <w:shd w:val="clear" w:color="auto" w:fill="C0C0C0"/>
                    </w:rPr>
                    <w:t>(при наличии)</w:t>
                  </w:r>
                </w:p>
              </w:tc>
              <w:tc>
                <w:tcPr>
                  <w:tcW w:w="3118" w:type="dxa"/>
                  <w:vMerge/>
                  <w:tcBorders>
                    <w:top w:val="single" w:sz="4" w:space="0" w:color="auto"/>
                    <w:left w:val="single" w:sz="4" w:space="0" w:color="auto"/>
                    <w:bottom w:val="single" w:sz="4" w:space="0" w:color="auto"/>
                    <w:right w:val="single" w:sz="4" w:space="0" w:color="auto"/>
                  </w:tcBorders>
                </w:tcPr>
                <w:p w14:paraId="40B56CF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94E1A01" w14:textId="77777777" w:rsidTr="00BE29C6">
              <w:tc>
                <w:tcPr>
                  <w:tcW w:w="704" w:type="dxa"/>
                  <w:tcBorders>
                    <w:top w:val="single" w:sz="4" w:space="0" w:color="auto"/>
                    <w:left w:val="single" w:sz="4" w:space="0" w:color="auto"/>
                    <w:bottom w:val="single" w:sz="4" w:space="0" w:color="auto"/>
                    <w:right w:val="single" w:sz="4" w:space="0" w:color="auto"/>
                  </w:tcBorders>
                </w:tcPr>
                <w:p w14:paraId="376C7A0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3.2.6.</w:t>
                  </w:r>
                </w:p>
              </w:tc>
              <w:tc>
                <w:tcPr>
                  <w:tcW w:w="3544" w:type="dxa"/>
                  <w:tcBorders>
                    <w:top w:val="single" w:sz="4" w:space="0" w:color="auto"/>
                    <w:left w:val="single" w:sz="4" w:space="0" w:color="auto"/>
                    <w:bottom w:val="single" w:sz="4" w:space="0" w:color="auto"/>
                    <w:right w:val="single" w:sz="4" w:space="0" w:color="auto"/>
                  </w:tcBorders>
                </w:tcPr>
                <w:p w14:paraId="579142E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расходов на оплату жилищно-коммунальных услуг, подлежащих субсидированию</w:t>
                  </w:r>
                </w:p>
              </w:tc>
              <w:tc>
                <w:tcPr>
                  <w:tcW w:w="3118" w:type="dxa"/>
                  <w:vMerge/>
                  <w:tcBorders>
                    <w:top w:val="single" w:sz="4" w:space="0" w:color="auto"/>
                    <w:left w:val="single" w:sz="4" w:space="0" w:color="auto"/>
                    <w:bottom w:val="single" w:sz="4" w:space="0" w:color="auto"/>
                    <w:right w:val="single" w:sz="4" w:space="0" w:color="auto"/>
                  </w:tcBorders>
                </w:tcPr>
                <w:p w14:paraId="7AC100F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F958004" w14:textId="77777777" w:rsidTr="00BE29C6">
              <w:tc>
                <w:tcPr>
                  <w:tcW w:w="704" w:type="dxa"/>
                  <w:tcBorders>
                    <w:top w:val="single" w:sz="4" w:space="0" w:color="auto"/>
                    <w:left w:val="single" w:sz="4" w:space="0" w:color="auto"/>
                    <w:bottom w:val="single" w:sz="4" w:space="0" w:color="auto"/>
                    <w:right w:val="single" w:sz="4" w:space="0" w:color="auto"/>
                  </w:tcBorders>
                </w:tcPr>
                <w:p w14:paraId="24488D54"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3.2.7.</w:t>
                  </w:r>
                </w:p>
              </w:tc>
              <w:tc>
                <w:tcPr>
                  <w:tcW w:w="3544" w:type="dxa"/>
                  <w:tcBorders>
                    <w:top w:val="single" w:sz="4" w:space="0" w:color="auto"/>
                    <w:left w:val="single" w:sz="4" w:space="0" w:color="auto"/>
                    <w:bottom w:val="single" w:sz="4" w:space="0" w:color="auto"/>
                    <w:right w:val="single" w:sz="4" w:space="0" w:color="auto"/>
                  </w:tcBorders>
                </w:tcPr>
                <w:p w14:paraId="0E6297C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 (период) предоставления субсидии</w:t>
                  </w:r>
                </w:p>
              </w:tc>
              <w:tc>
                <w:tcPr>
                  <w:tcW w:w="3118" w:type="dxa"/>
                  <w:vMerge/>
                  <w:tcBorders>
                    <w:top w:val="single" w:sz="4" w:space="0" w:color="auto"/>
                    <w:left w:val="single" w:sz="4" w:space="0" w:color="auto"/>
                    <w:bottom w:val="single" w:sz="4" w:space="0" w:color="auto"/>
                    <w:right w:val="single" w:sz="4" w:space="0" w:color="auto"/>
                  </w:tcBorders>
                </w:tcPr>
                <w:p w14:paraId="7764581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7E2BE3E" w14:textId="77777777" w:rsidTr="00BE29C6">
              <w:tc>
                <w:tcPr>
                  <w:tcW w:w="704" w:type="dxa"/>
                  <w:tcBorders>
                    <w:top w:val="single" w:sz="4" w:space="0" w:color="auto"/>
                    <w:left w:val="single" w:sz="4" w:space="0" w:color="auto"/>
                    <w:bottom w:val="single" w:sz="4" w:space="0" w:color="auto"/>
                    <w:right w:val="single" w:sz="4" w:space="0" w:color="auto"/>
                  </w:tcBorders>
                </w:tcPr>
                <w:p w14:paraId="055D02E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3.2.8.</w:t>
                  </w:r>
                </w:p>
              </w:tc>
              <w:tc>
                <w:tcPr>
                  <w:tcW w:w="3544" w:type="dxa"/>
                  <w:tcBorders>
                    <w:top w:val="single" w:sz="4" w:space="0" w:color="auto"/>
                    <w:left w:val="single" w:sz="4" w:space="0" w:color="auto"/>
                    <w:bottom w:val="single" w:sz="4" w:space="0" w:color="auto"/>
                    <w:right w:val="single" w:sz="4" w:space="0" w:color="auto"/>
                  </w:tcBorders>
                </w:tcPr>
                <w:p w14:paraId="5C443B0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предоставляемой субсидии</w:t>
                  </w:r>
                </w:p>
              </w:tc>
              <w:tc>
                <w:tcPr>
                  <w:tcW w:w="3118" w:type="dxa"/>
                  <w:vMerge/>
                  <w:tcBorders>
                    <w:top w:val="single" w:sz="4" w:space="0" w:color="auto"/>
                    <w:left w:val="single" w:sz="4" w:space="0" w:color="auto"/>
                    <w:bottom w:val="single" w:sz="4" w:space="0" w:color="auto"/>
                    <w:right w:val="single" w:sz="4" w:space="0" w:color="auto"/>
                  </w:tcBorders>
                </w:tcPr>
                <w:p w14:paraId="4098FB0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EE0C791" w14:textId="77777777" w:rsidTr="00BE29C6">
              <w:tc>
                <w:tcPr>
                  <w:tcW w:w="704" w:type="dxa"/>
                  <w:tcBorders>
                    <w:top w:val="single" w:sz="4" w:space="0" w:color="auto"/>
                    <w:left w:val="single" w:sz="4" w:space="0" w:color="auto"/>
                    <w:bottom w:val="single" w:sz="4" w:space="0" w:color="auto"/>
                    <w:right w:val="single" w:sz="4" w:space="0" w:color="auto"/>
                  </w:tcBorders>
                </w:tcPr>
                <w:p w14:paraId="60A918AD"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3.2.9.</w:t>
                  </w:r>
                </w:p>
              </w:tc>
              <w:tc>
                <w:tcPr>
                  <w:tcW w:w="3544" w:type="dxa"/>
                  <w:tcBorders>
                    <w:top w:val="single" w:sz="4" w:space="0" w:color="auto"/>
                    <w:left w:val="single" w:sz="4" w:space="0" w:color="auto"/>
                    <w:bottom w:val="single" w:sz="4" w:space="0" w:color="auto"/>
                    <w:right w:val="single" w:sz="4" w:space="0" w:color="auto"/>
                  </w:tcBorders>
                </w:tcPr>
                <w:p w14:paraId="5224A1F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Расчет (перерасчет) предоставляемой субсидии</w:t>
                  </w:r>
                </w:p>
              </w:tc>
              <w:tc>
                <w:tcPr>
                  <w:tcW w:w="3118" w:type="dxa"/>
                  <w:vMerge/>
                  <w:tcBorders>
                    <w:top w:val="single" w:sz="4" w:space="0" w:color="auto"/>
                    <w:left w:val="single" w:sz="4" w:space="0" w:color="auto"/>
                    <w:bottom w:val="single" w:sz="4" w:space="0" w:color="auto"/>
                    <w:right w:val="single" w:sz="4" w:space="0" w:color="auto"/>
                  </w:tcBorders>
                </w:tcPr>
                <w:p w14:paraId="6266DAB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CEFF02E" w14:textId="77777777" w:rsidTr="00BE29C6">
              <w:tc>
                <w:tcPr>
                  <w:tcW w:w="704" w:type="dxa"/>
                  <w:tcBorders>
                    <w:top w:val="single" w:sz="4" w:space="0" w:color="auto"/>
                    <w:left w:val="single" w:sz="4" w:space="0" w:color="auto"/>
                    <w:bottom w:val="single" w:sz="4" w:space="0" w:color="auto"/>
                    <w:right w:val="single" w:sz="4" w:space="0" w:color="auto"/>
                  </w:tcBorders>
                </w:tcPr>
                <w:p w14:paraId="3054C48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3.2.10.</w:t>
                  </w:r>
                </w:p>
              </w:tc>
              <w:tc>
                <w:tcPr>
                  <w:tcW w:w="3544" w:type="dxa"/>
                  <w:tcBorders>
                    <w:top w:val="single" w:sz="4" w:space="0" w:color="auto"/>
                    <w:left w:val="single" w:sz="4" w:space="0" w:color="auto"/>
                    <w:bottom w:val="single" w:sz="4" w:space="0" w:color="auto"/>
                    <w:right w:val="single" w:sz="4" w:space="0" w:color="auto"/>
                  </w:tcBorders>
                </w:tcPr>
                <w:p w14:paraId="3F04CB2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выплаченной субсидии за период</w:t>
                  </w:r>
                </w:p>
              </w:tc>
              <w:tc>
                <w:tcPr>
                  <w:tcW w:w="3118" w:type="dxa"/>
                  <w:tcBorders>
                    <w:top w:val="single" w:sz="4" w:space="0" w:color="auto"/>
                    <w:left w:val="single" w:sz="4" w:space="0" w:color="auto"/>
                    <w:bottom w:val="single" w:sz="4" w:space="0" w:color="auto"/>
                    <w:right w:val="single" w:sz="4" w:space="0" w:color="auto"/>
                  </w:tcBorders>
                </w:tcPr>
                <w:p w14:paraId="35F396E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выплаты субсидии (части субсидии)</w:t>
                  </w:r>
                </w:p>
              </w:tc>
            </w:tr>
            <w:tr w:rsidR="00BE29C6" w:rsidRPr="00D50608" w14:paraId="59DAD2A8" w14:textId="77777777" w:rsidTr="00BE29C6">
              <w:tc>
                <w:tcPr>
                  <w:tcW w:w="704" w:type="dxa"/>
                  <w:tcBorders>
                    <w:top w:val="single" w:sz="4" w:space="0" w:color="auto"/>
                    <w:left w:val="single" w:sz="4" w:space="0" w:color="auto"/>
                    <w:bottom w:val="single" w:sz="4" w:space="0" w:color="auto"/>
                    <w:right w:val="single" w:sz="4" w:space="0" w:color="auto"/>
                  </w:tcBorders>
                </w:tcPr>
                <w:p w14:paraId="7BDE089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3.2.11.</w:t>
                  </w:r>
                </w:p>
              </w:tc>
              <w:tc>
                <w:tcPr>
                  <w:tcW w:w="3544" w:type="dxa"/>
                  <w:tcBorders>
                    <w:top w:val="single" w:sz="4" w:space="0" w:color="auto"/>
                    <w:left w:val="single" w:sz="4" w:space="0" w:color="auto"/>
                    <w:bottom w:val="single" w:sz="4" w:space="0" w:color="auto"/>
                    <w:right w:val="single" w:sz="4" w:space="0" w:color="auto"/>
                  </w:tcBorders>
                </w:tcPr>
                <w:p w14:paraId="0FFDBBE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Решения о приостановлении, возобновлении или прекращении предоставления субсидии</w:t>
                  </w:r>
                </w:p>
              </w:tc>
              <w:tc>
                <w:tcPr>
                  <w:tcW w:w="3118" w:type="dxa"/>
                  <w:vMerge w:val="restart"/>
                  <w:tcBorders>
                    <w:top w:val="single" w:sz="4" w:space="0" w:color="auto"/>
                    <w:left w:val="single" w:sz="4" w:space="0" w:color="auto"/>
                    <w:bottom w:val="single" w:sz="4" w:space="0" w:color="auto"/>
                    <w:right w:val="single" w:sz="4" w:space="0" w:color="auto"/>
                  </w:tcBorders>
                </w:tcPr>
                <w:p w14:paraId="141DE4A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решения о приостановлении, возобновлении или прекращении предоставления субсидии</w:t>
                  </w:r>
                </w:p>
              </w:tc>
            </w:tr>
            <w:tr w:rsidR="00BE29C6" w:rsidRPr="00D50608" w14:paraId="755DD906" w14:textId="77777777" w:rsidTr="00BE29C6">
              <w:tc>
                <w:tcPr>
                  <w:tcW w:w="704" w:type="dxa"/>
                  <w:tcBorders>
                    <w:top w:val="single" w:sz="4" w:space="0" w:color="auto"/>
                    <w:left w:val="single" w:sz="4" w:space="0" w:color="auto"/>
                    <w:bottom w:val="single" w:sz="4" w:space="0" w:color="auto"/>
                    <w:right w:val="single" w:sz="4" w:space="0" w:color="auto"/>
                  </w:tcBorders>
                </w:tcPr>
                <w:p w14:paraId="3AD0630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3.2.12.</w:t>
                  </w:r>
                </w:p>
              </w:tc>
              <w:tc>
                <w:tcPr>
                  <w:tcW w:w="3544" w:type="dxa"/>
                  <w:tcBorders>
                    <w:top w:val="single" w:sz="4" w:space="0" w:color="auto"/>
                    <w:left w:val="single" w:sz="4" w:space="0" w:color="auto"/>
                    <w:bottom w:val="single" w:sz="4" w:space="0" w:color="auto"/>
                    <w:right w:val="single" w:sz="4" w:space="0" w:color="auto"/>
                  </w:tcBorders>
                </w:tcPr>
                <w:p w14:paraId="6772ED6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Основания приостановления, возобновления или прекращения предоставления субсидии</w:t>
                  </w:r>
                </w:p>
              </w:tc>
              <w:tc>
                <w:tcPr>
                  <w:tcW w:w="3118" w:type="dxa"/>
                  <w:vMerge/>
                  <w:tcBorders>
                    <w:top w:val="single" w:sz="4" w:space="0" w:color="auto"/>
                    <w:left w:val="single" w:sz="4" w:space="0" w:color="auto"/>
                    <w:bottom w:val="single" w:sz="4" w:space="0" w:color="auto"/>
                    <w:right w:val="single" w:sz="4" w:space="0" w:color="auto"/>
                  </w:tcBorders>
                </w:tcPr>
                <w:p w14:paraId="3F09C88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F9381FA" w14:textId="77777777" w:rsidTr="00BE29C6">
              <w:tc>
                <w:tcPr>
                  <w:tcW w:w="704" w:type="dxa"/>
                  <w:tcBorders>
                    <w:top w:val="single" w:sz="4" w:space="0" w:color="auto"/>
                    <w:left w:val="single" w:sz="4" w:space="0" w:color="auto"/>
                    <w:bottom w:val="single" w:sz="4" w:space="0" w:color="auto"/>
                    <w:right w:val="single" w:sz="4" w:space="0" w:color="auto"/>
                  </w:tcBorders>
                </w:tcPr>
                <w:p w14:paraId="2C5BA50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3.2.13.</w:t>
                  </w:r>
                </w:p>
              </w:tc>
              <w:tc>
                <w:tcPr>
                  <w:tcW w:w="3544" w:type="dxa"/>
                  <w:tcBorders>
                    <w:top w:val="single" w:sz="4" w:space="0" w:color="auto"/>
                    <w:left w:val="single" w:sz="4" w:space="0" w:color="auto"/>
                    <w:bottom w:val="single" w:sz="4" w:space="0" w:color="auto"/>
                    <w:right w:val="single" w:sz="4" w:space="0" w:color="auto"/>
                  </w:tcBorders>
                </w:tcPr>
                <w:p w14:paraId="52D7D6E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приостановления, возобновления или прекращения предоставления субсидии</w:t>
                  </w:r>
                </w:p>
              </w:tc>
              <w:tc>
                <w:tcPr>
                  <w:tcW w:w="3118" w:type="dxa"/>
                  <w:vMerge/>
                  <w:tcBorders>
                    <w:top w:val="single" w:sz="4" w:space="0" w:color="auto"/>
                    <w:left w:val="single" w:sz="4" w:space="0" w:color="auto"/>
                    <w:bottom w:val="single" w:sz="4" w:space="0" w:color="auto"/>
                    <w:right w:val="single" w:sz="4" w:space="0" w:color="auto"/>
                  </w:tcBorders>
                </w:tcPr>
                <w:p w14:paraId="3D5BA34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36496F" w14:textId="77777777" w:rsidTr="00BE29C6">
              <w:tc>
                <w:tcPr>
                  <w:tcW w:w="704" w:type="dxa"/>
                  <w:tcBorders>
                    <w:top w:val="single" w:sz="4" w:space="0" w:color="auto"/>
                    <w:left w:val="single" w:sz="4" w:space="0" w:color="auto"/>
                    <w:bottom w:val="single" w:sz="4" w:space="0" w:color="auto"/>
                    <w:right w:val="single" w:sz="4" w:space="0" w:color="auto"/>
                  </w:tcBorders>
                </w:tcPr>
                <w:p w14:paraId="58EE53F2" w14:textId="77777777" w:rsidR="00BE29C6" w:rsidRPr="00D50608" w:rsidRDefault="00BE29C6" w:rsidP="00BE29C6">
                  <w:pPr>
                    <w:autoSpaceDE w:val="0"/>
                    <w:autoSpaceDN w:val="0"/>
                    <w:adjustRightInd w:val="0"/>
                    <w:spacing w:after="1" w:line="200" w:lineRule="atLeast"/>
                    <w:outlineLvl w:val="1"/>
                    <w:rPr>
                      <w:rFonts w:cs="Arial"/>
                      <w:szCs w:val="20"/>
                    </w:rPr>
                  </w:pPr>
                  <w:bookmarkStart w:id="255" w:name="Р2_115"/>
                  <w:bookmarkEnd w:id="255"/>
                  <w:r w:rsidRPr="00D50608">
                    <w:rPr>
                      <w:rFonts w:cs="Arial"/>
                      <w:szCs w:val="20"/>
                    </w:rPr>
                    <w:lastRenderedPageBreak/>
                    <w:t>4.</w:t>
                  </w:r>
                </w:p>
              </w:tc>
              <w:tc>
                <w:tcPr>
                  <w:tcW w:w="6662" w:type="dxa"/>
                  <w:gridSpan w:val="2"/>
                  <w:tcBorders>
                    <w:top w:val="single" w:sz="4" w:space="0" w:color="auto"/>
                    <w:left w:val="single" w:sz="4" w:space="0" w:color="auto"/>
                    <w:bottom w:val="single" w:sz="4" w:space="0" w:color="auto"/>
                    <w:right w:val="single" w:sz="4" w:space="0" w:color="auto"/>
                  </w:tcBorders>
                </w:tcPr>
                <w:p w14:paraId="4A175C2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программах в области энергосбережения и повышения энергетической эффективности:</w:t>
                  </w:r>
                </w:p>
              </w:tc>
            </w:tr>
            <w:tr w:rsidR="00BE29C6" w:rsidRPr="00D50608" w14:paraId="727A4C61" w14:textId="77777777" w:rsidTr="00BE29C6">
              <w:tc>
                <w:tcPr>
                  <w:tcW w:w="704" w:type="dxa"/>
                  <w:tcBorders>
                    <w:top w:val="single" w:sz="4" w:space="0" w:color="auto"/>
                    <w:left w:val="single" w:sz="4" w:space="0" w:color="auto"/>
                    <w:bottom w:val="single" w:sz="4" w:space="0" w:color="auto"/>
                    <w:right w:val="single" w:sz="4" w:space="0" w:color="auto"/>
                  </w:tcBorders>
                </w:tcPr>
                <w:p w14:paraId="26AC134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4.1.</w:t>
                  </w:r>
                </w:p>
              </w:tc>
              <w:tc>
                <w:tcPr>
                  <w:tcW w:w="3544" w:type="dxa"/>
                  <w:tcBorders>
                    <w:top w:val="single" w:sz="4" w:space="0" w:color="auto"/>
                    <w:left w:val="single" w:sz="4" w:space="0" w:color="auto"/>
                    <w:bottom w:val="single" w:sz="4" w:space="0" w:color="auto"/>
                    <w:right w:val="single" w:sz="4" w:space="0" w:color="auto"/>
                  </w:tcBorders>
                </w:tcPr>
                <w:p w14:paraId="326D1AB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118" w:type="dxa"/>
                  <w:vMerge w:val="restart"/>
                  <w:tcBorders>
                    <w:top w:val="single" w:sz="4" w:space="0" w:color="auto"/>
                    <w:left w:val="single" w:sz="4" w:space="0" w:color="auto"/>
                    <w:bottom w:val="single" w:sz="4" w:space="0" w:color="auto"/>
                    <w:right w:val="single" w:sz="4" w:space="0" w:color="auto"/>
                  </w:tcBorders>
                </w:tcPr>
                <w:p w14:paraId="1EA6724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rsidR="00BE29C6" w:rsidRPr="00D50608" w14:paraId="35DB472E" w14:textId="77777777" w:rsidTr="00BE29C6">
              <w:tc>
                <w:tcPr>
                  <w:tcW w:w="704" w:type="dxa"/>
                  <w:tcBorders>
                    <w:top w:val="single" w:sz="4" w:space="0" w:color="auto"/>
                    <w:left w:val="single" w:sz="4" w:space="0" w:color="auto"/>
                    <w:bottom w:val="single" w:sz="4" w:space="0" w:color="auto"/>
                    <w:right w:val="single" w:sz="4" w:space="0" w:color="auto"/>
                  </w:tcBorders>
                </w:tcPr>
                <w:p w14:paraId="58D10F7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4.2.</w:t>
                  </w:r>
                </w:p>
              </w:tc>
              <w:tc>
                <w:tcPr>
                  <w:tcW w:w="3544" w:type="dxa"/>
                  <w:tcBorders>
                    <w:top w:val="single" w:sz="4" w:space="0" w:color="auto"/>
                    <w:left w:val="single" w:sz="4" w:space="0" w:color="auto"/>
                    <w:bottom w:val="single" w:sz="4" w:space="0" w:color="auto"/>
                    <w:right w:val="single" w:sz="4" w:space="0" w:color="auto"/>
                  </w:tcBorders>
                </w:tcPr>
                <w:p w14:paraId="674BF7C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муниципальной программы в области энергосбережения и повышения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686CED5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C5EB485" w14:textId="77777777" w:rsidTr="00BE29C6">
              <w:tc>
                <w:tcPr>
                  <w:tcW w:w="704" w:type="dxa"/>
                  <w:tcBorders>
                    <w:top w:val="single" w:sz="4" w:space="0" w:color="auto"/>
                    <w:left w:val="single" w:sz="4" w:space="0" w:color="auto"/>
                    <w:bottom w:val="single" w:sz="4" w:space="0" w:color="auto"/>
                    <w:right w:val="single" w:sz="4" w:space="0" w:color="auto"/>
                  </w:tcBorders>
                </w:tcPr>
                <w:p w14:paraId="3846783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4.3.</w:t>
                  </w:r>
                </w:p>
              </w:tc>
              <w:tc>
                <w:tcPr>
                  <w:tcW w:w="3544" w:type="dxa"/>
                  <w:tcBorders>
                    <w:top w:val="single" w:sz="4" w:space="0" w:color="auto"/>
                    <w:left w:val="single" w:sz="4" w:space="0" w:color="auto"/>
                    <w:bottom w:val="single" w:sz="4" w:space="0" w:color="auto"/>
                    <w:right w:val="single" w:sz="4" w:space="0" w:color="auto"/>
                  </w:tcBorders>
                </w:tcPr>
                <w:p w14:paraId="027FB5C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 ОКТМО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786D18D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10B1DFC" w14:textId="77777777" w:rsidTr="00BE29C6">
              <w:tc>
                <w:tcPr>
                  <w:tcW w:w="704" w:type="dxa"/>
                  <w:tcBorders>
                    <w:top w:val="single" w:sz="4" w:space="0" w:color="auto"/>
                    <w:left w:val="single" w:sz="4" w:space="0" w:color="auto"/>
                    <w:bottom w:val="single" w:sz="4" w:space="0" w:color="auto"/>
                    <w:right w:val="single" w:sz="4" w:space="0" w:color="auto"/>
                  </w:tcBorders>
                </w:tcPr>
                <w:p w14:paraId="28401694"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4.4.</w:t>
                  </w:r>
                </w:p>
              </w:tc>
              <w:tc>
                <w:tcPr>
                  <w:tcW w:w="3544" w:type="dxa"/>
                  <w:tcBorders>
                    <w:top w:val="single" w:sz="4" w:space="0" w:color="auto"/>
                    <w:left w:val="single" w:sz="4" w:space="0" w:color="auto"/>
                    <w:bottom w:val="single" w:sz="4" w:space="0" w:color="auto"/>
                    <w:right w:val="single" w:sz="4" w:space="0" w:color="auto"/>
                  </w:tcBorders>
                </w:tcPr>
                <w:p w14:paraId="3DAEF17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Сроки реализации муниципальной программы в области энергосбережения и повышения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7B719FC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F319AE8" w14:textId="77777777" w:rsidTr="00BE29C6">
              <w:tc>
                <w:tcPr>
                  <w:tcW w:w="704" w:type="dxa"/>
                  <w:tcBorders>
                    <w:top w:val="single" w:sz="4" w:space="0" w:color="auto"/>
                    <w:left w:val="single" w:sz="4" w:space="0" w:color="auto"/>
                    <w:bottom w:val="single" w:sz="4" w:space="0" w:color="auto"/>
                    <w:right w:val="single" w:sz="4" w:space="0" w:color="auto"/>
                  </w:tcBorders>
                </w:tcPr>
                <w:p w14:paraId="328A291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4.5.</w:t>
                  </w:r>
                </w:p>
              </w:tc>
              <w:tc>
                <w:tcPr>
                  <w:tcW w:w="3544" w:type="dxa"/>
                  <w:tcBorders>
                    <w:top w:val="single" w:sz="4" w:space="0" w:color="auto"/>
                    <w:left w:val="single" w:sz="4" w:space="0" w:color="auto"/>
                    <w:bottom w:val="single" w:sz="4" w:space="0" w:color="auto"/>
                    <w:right w:val="single" w:sz="4" w:space="0" w:color="auto"/>
                  </w:tcBorders>
                </w:tcPr>
                <w:p w14:paraId="7956F0F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1767ABA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2730947" w14:textId="77777777" w:rsidTr="00BE29C6">
              <w:tc>
                <w:tcPr>
                  <w:tcW w:w="704" w:type="dxa"/>
                  <w:tcBorders>
                    <w:top w:val="single" w:sz="4" w:space="0" w:color="auto"/>
                    <w:left w:val="single" w:sz="4" w:space="0" w:color="auto"/>
                    <w:bottom w:val="single" w:sz="4" w:space="0" w:color="auto"/>
                    <w:right w:val="single" w:sz="4" w:space="0" w:color="auto"/>
                  </w:tcBorders>
                </w:tcPr>
                <w:p w14:paraId="2D10A3A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4.5.1.</w:t>
                  </w:r>
                </w:p>
              </w:tc>
              <w:tc>
                <w:tcPr>
                  <w:tcW w:w="3544" w:type="dxa"/>
                  <w:tcBorders>
                    <w:top w:val="single" w:sz="4" w:space="0" w:color="auto"/>
                    <w:left w:val="single" w:sz="4" w:space="0" w:color="auto"/>
                    <w:bottom w:val="single" w:sz="4" w:space="0" w:color="auto"/>
                    <w:right w:val="single" w:sz="4" w:space="0" w:color="auto"/>
                  </w:tcBorders>
                </w:tcPr>
                <w:p w14:paraId="7264052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этапа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02278DA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1F3890E" w14:textId="77777777" w:rsidTr="00BE29C6">
              <w:tc>
                <w:tcPr>
                  <w:tcW w:w="704" w:type="dxa"/>
                  <w:tcBorders>
                    <w:top w:val="single" w:sz="4" w:space="0" w:color="auto"/>
                    <w:left w:val="single" w:sz="4" w:space="0" w:color="auto"/>
                    <w:bottom w:val="single" w:sz="4" w:space="0" w:color="auto"/>
                    <w:right w:val="single" w:sz="4" w:space="0" w:color="auto"/>
                  </w:tcBorders>
                </w:tcPr>
                <w:p w14:paraId="5237C40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4.5.2.</w:t>
                  </w:r>
                </w:p>
              </w:tc>
              <w:tc>
                <w:tcPr>
                  <w:tcW w:w="3544" w:type="dxa"/>
                  <w:tcBorders>
                    <w:top w:val="single" w:sz="4" w:space="0" w:color="auto"/>
                    <w:left w:val="single" w:sz="4" w:space="0" w:color="auto"/>
                    <w:bottom w:val="single" w:sz="4" w:space="0" w:color="auto"/>
                    <w:right w:val="single" w:sz="4" w:space="0" w:color="auto"/>
                  </w:tcBorders>
                </w:tcPr>
                <w:p w14:paraId="4069471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начала этапа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21D84C4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014BFD2" w14:textId="77777777" w:rsidTr="00BE29C6">
              <w:tc>
                <w:tcPr>
                  <w:tcW w:w="704" w:type="dxa"/>
                  <w:tcBorders>
                    <w:top w:val="single" w:sz="4" w:space="0" w:color="auto"/>
                    <w:left w:val="single" w:sz="4" w:space="0" w:color="auto"/>
                    <w:bottom w:val="single" w:sz="4" w:space="0" w:color="auto"/>
                    <w:right w:val="single" w:sz="4" w:space="0" w:color="auto"/>
                  </w:tcBorders>
                </w:tcPr>
                <w:p w14:paraId="76DD8D3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4.5.3.</w:t>
                  </w:r>
                </w:p>
              </w:tc>
              <w:tc>
                <w:tcPr>
                  <w:tcW w:w="3544" w:type="dxa"/>
                  <w:tcBorders>
                    <w:top w:val="single" w:sz="4" w:space="0" w:color="auto"/>
                    <w:left w:val="single" w:sz="4" w:space="0" w:color="auto"/>
                    <w:bottom w:val="single" w:sz="4" w:space="0" w:color="auto"/>
                    <w:right w:val="single" w:sz="4" w:space="0" w:color="auto"/>
                  </w:tcBorders>
                </w:tcPr>
                <w:p w14:paraId="2C7F5A7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окончания этапа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2CBF405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B83DFDC" w14:textId="77777777" w:rsidTr="00BE29C6">
              <w:tc>
                <w:tcPr>
                  <w:tcW w:w="704" w:type="dxa"/>
                  <w:tcBorders>
                    <w:top w:val="single" w:sz="4" w:space="0" w:color="auto"/>
                    <w:left w:val="single" w:sz="4" w:space="0" w:color="auto"/>
                    <w:bottom w:val="single" w:sz="4" w:space="0" w:color="auto"/>
                    <w:right w:val="single" w:sz="4" w:space="0" w:color="auto"/>
                  </w:tcBorders>
                </w:tcPr>
                <w:p w14:paraId="770FB02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4.6.</w:t>
                  </w:r>
                </w:p>
              </w:tc>
              <w:tc>
                <w:tcPr>
                  <w:tcW w:w="3544" w:type="dxa"/>
                  <w:tcBorders>
                    <w:top w:val="single" w:sz="4" w:space="0" w:color="auto"/>
                    <w:left w:val="single" w:sz="4" w:space="0" w:color="auto"/>
                    <w:bottom w:val="single" w:sz="4" w:space="0" w:color="auto"/>
                    <w:right w:val="single" w:sz="4" w:space="0" w:color="auto"/>
                  </w:tcBorders>
                </w:tcPr>
                <w:p w14:paraId="2FE6CD3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top w:val="single" w:sz="4" w:space="0" w:color="auto"/>
                    <w:left w:val="single" w:sz="4" w:space="0" w:color="auto"/>
                    <w:bottom w:val="single" w:sz="4" w:space="0" w:color="auto"/>
                    <w:right w:val="single" w:sz="4" w:space="0" w:color="auto"/>
                  </w:tcBorders>
                </w:tcPr>
                <w:p w14:paraId="445AD40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4DB0D14" w14:textId="77777777" w:rsidTr="00BE29C6">
              <w:tc>
                <w:tcPr>
                  <w:tcW w:w="704" w:type="dxa"/>
                  <w:tcBorders>
                    <w:top w:val="single" w:sz="4" w:space="0" w:color="auto"/>
                    <w:left w:val="single" w:sz="4" w:space="0" w:color="auto"/>
                    <w:bottom w:val="single" w:sz="4" w:space="0" w:color="auto"/>
                    <w:right w:val="single" w:sz="4" w:space="0" w:color="auto"/>
                  </w:tcBorders>
                </w:tcPr>
                <w:p w14:paraId="3D2FEF4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4.6.1.</w:t>
                  </w:r>
                </w:p>
              </w:tc>
              <w:tc>
                <w:tcPr>
                  <w:tcW w:w="3544" w:type="dxa"/>
                  <w:tcBorders>
                    <w:top w:val="single" w:sz="4" w:space="0" w:color="auto"/>
                    <w:left w:val="single" w:sz="4" w:space="0" w:color="auto"/>
                    <w:bottom w:val="single" w:sz="4" w:space="0" w:color="auto"/>
                    <w:right w:val="single" w:sz="4" w:space="0" w:color="auto"/>
                  </w:tcBorders>
                </w:tcPr>
                <w:p w14:paraId="72FBA0C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3118" w:type="dxa"/>
                  <w:vMerge/>
                  <w:tcBorders>
                    <w:top w:val="single" w:sz="4" w:space="0" w:color="auto"/>
                    <w:left w:val="single" w:sz="4" w:space="0" w:color="auto"/>
                    <w:bottom w:val="single" w:sz="4" w:space="0" w:color="auto"/>
                    <w:right w:val="single" w:sz="4" w:space="0" w:color="auto"/>
                  </w:tcBorders>
                </w:tcPr>
                <w:p w14:paraId="3A54DE2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4C6AD57" w14:textId="77777777" w:rsidTr="00BE29C6">
              <w:tc>
                <w:tcPr>
                  <w:tcW w:w="704" w:type="dxa"/>
                  <w:tcBorders>
                    <w:top w:val="single" w:sz="4" w:space="0" w:color="auto"/>
                    <w:left w:val="single" w:sz="4" w:space="0" w:color="auto"/>
                    <w:bottom w:val="single" w:sz="4" w:space="0" w:color="auto"/>
                    <w:right w:val="single" w:sz="4" w:space="0" w:color="auto"/>
                  </w:tcBorders>
                </w:tcPr>
                <w:p w14:paraId="429197B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4.6.2.</w:t>
                  </w:r>
                </w:p>
              </w:tc>
              <w:tc>
                <w:tcPr>
                  <w:tcW w:w="3544" w:type="dxa"/>
                  <w:tcBorders>
                    <w:top w:val="single" w:sz="4" w:space="0" w:color="auto"/>
                    <w:left w:val="single" w:sz="4" w:space="0" w:color="auto"/>
                    <w:bottom w:val="single" w:sz="4" w:space="0" w:color="auto"/>
                    <w:right w:val="single" w:sz="4" w:space="0" w:color="auto"/>
                  </w:tcBorders>
                </w:tcPr>
                <w:p w14:paraId="66767DC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6AC438D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D5B780F" w14:textId="77777777" w:rsidTr="00BE29C6">
              <w:tc>
                <w:tcPr>
                  <w:tcW w:w="704" w:type="dxa"/>
                  <w:tcBorders>
                    <w:top w:val="single" w:sz="4" w:space="0" w:color="auto"/>
                    <w:left w:val="single" w:sz="4" w:space="0" w:color="auto"/>
                    <w:bottom w:val="single" w:sz="4" w:space="0" w:color="auto"/>
                    <w:right w:val="single" w:sz="4" w:space="0" w:color="auto"/>
                  </w:tcBorders>
                </w:tcPr>
                <w:p w14:paraId="54F48C7D"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4.6.3.</w:t>
                  </w:r>
                </w:p>
              </w:tc>
              <w:tc>
                <w:tcPr>
                  <w:tcW w:w="3544" w:type="dxa"/>
                  <w:tcBorders>
                    <w:top w:val="single" w:sz="4" w:space="0" w:color="auto"/>
                    <w:left w:val="single" w:sz="4" w:space="0" w:color="auto"/>
                    <w:bottom w:val="single" w:sz="4" w:space="0" w:color="auto"/>
                    <w:right w:val="single" w:sz="4" w:space="0" w:color="auto"/>
                  </w:tcBorders>
                </w:tcPr>
                <w:p w14:paraId="44BE85D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3118" w:type="dxa"/>
                  <w:vMerge/>
                  <w:tcBorders>
                    <w:top w:val="single" w:sz="4" w:space="0" w:color="auto"/>
                    <w:left w:val="single" w:sz="4" w:space="0" w:color="auto"/>
                    <w:bottom w:val="single" w:sz="4" w:space="0" w:color="auto"/>
                    <w:right w:val="single" w:sz="4" w:space="0" w:color="auto"/>
                  </w:tcBorders>
                </w:tcPr>
                <w:p w14:paraId="5C21F25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BFA81F9" w14:textId="77777777" w:rsidTr="00BE29C6">
              <w:tc>
                <w:tcPr>
                  <w:tcW w:w="704" w:type="dxa"/>
                  <w:tcBorders>
                    <w:top w:val="single" w:sz="4" w:space="0" w:color="auto"/>
                    <w:left w:val="single" w:sz="4" w:space="0" w:color="auto"/>
                    <w:bottom w:val="single" w:sz="4" w:space="0" w:color="auto"/>
                    <w:right w:val="single" w:sz="4" w:space="0" w:color="auto"/>
                  </w:tcBorders>
                </w:tcPr>
                <w:p w14:paraId="5919999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4.6.4.</w:t>
                  </w:r>
                </w:p>
              </w:tc>
              <w:tc>
                <w:tcPr>
                  <w:tcW w:w="3544" w:type="dxa"/>
                  <w:tcBorders>
                    <w:top w:val="single" w:sz="4" w:space="0" w:color="auto"/>
                    <w:left w:val="single" w:sz="4" w:space="0" w:color="auto"/>
                    <w:bottom w:val="single" w:sz="4" w:space="0" w:color="auto"/>
                    <w:right w:val="single" w:sz="4" w:space="0" w:color="auto"/>
                  </w:tcBorders>
                </w:tcPr>
                <w:p w14:paraId="4626DE6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3118" w:type="dxa"/>
                  <w:vMerge/>
                  <w:tcBorders>
                    <w:top w:val="single" w:sz="4" w:space="0" w:color="auto"/>
                    <w:left w:val="single" w:sz="4" w:space="0" w:color="auto"/>
                    <w:bottom w:val="single" w:sz="4" w:space="0" w:color="auto"/>
                    <w:right w:val="single" w:sz="4" w:space="0" w:color="auto"/>
                  </w:tcBorders>
                </w:tcPr>
                <w:p w14:paraId="5C2FAC8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E681AC6" w14:textId="77777777" w:rsidTr="00BE29C6">
              <w:tc>
                <w:tcPr>
                  <w:tcW w:w="704" w:type="dxa"/>
                  <w:tcBorders>
                    <w:top w:val="single" w:sz="4" w:space="0" w:color="auto"/>
                    <w:left w:val="single" w:sz="4" w:space="0" w:color="auto"/>
                    <w:bottom w:val="single" w:sz="4" w:space="0" w:color="auto"/>
                    <w:right w:val="single" w:sz="4" w:space="0" w:color="auto"/>
                  </w:tcBorders>
                </w:tcPr>
                <w:p w14:paraId="4458F98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4.6.5.</w:t>
                  </w:r>
                </w:p>
              </w:tc>
              <w:tc>
                <w:tcPr>
                  <w:tcW w:w="3544" w:type="dxa"/>
                  <w:tcBorders>
                    <w:top w:val="single" w:sz="4" w:space="0" w:color="auto"/>
                    <w:left w:val="single" w:sz="4" w:space="0" w:color="auto"/>
                    <w:bottom w:val="single" w:sz="4" w:space="0" w:color="auto"/>
                    <w:right w:val="single" w:sz="4" w:space="0" w:color="auto"/>
                  </w:tcBorders>
                </w:tcPr>
                <w:p w14:paraId="2468D81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3118" w:type="dxa"/>
                  <w:vMerge/>
                  <w:tcBorders>
                    <w:top w:val="single" w:sz="4" w:space="0" w:color="auto"/>
                    <w:left w:val="single" w:sz="4" w:space="0" w:color="auto"/>
                    <w:bottom w:val="single" w:sz="4" w:space="0" w:color="auto"/>
                    <w:right w:val="single" w:sz="4" w:space="0" w:color="auto"/>
                  </w:tcBorders>
                </w:tcPr>
                <w:p w14:paraId="653647A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B805AAE" w14:textId="77777777" w:rsidTr="00BE29C6">
              <w:tc>
                <w:tcPr>
                  <w:tcW w:w="704" w:type="dxa"/>
                  <w:tcBorders>
                    <w:top w:val="single" w:sz="4" w:space="0" w:color="auto"/>
                    <w:left w:val="single" w:sz="4" w:space="0" w:color="auto"/>
                    <w:bottom w:val="single" w:sz="4" w:space="0" w:color="auto"/>
                    <w:right w:val="single" w:sz="4" w:space="0" w:color="auto"/>
                  </w:tcBorders>
                </w:tcPr>
                <w:p w14:paraId="2AD80BDA"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4.7.</w:t>
                  </w:r>
                </w:p>
              </w:tc>
              <w:tc>
                <w:tcPr>
                  <w:tcW w:w="3544" w:type="dxa"/>
                  <w:tcBorders>
                    <w:top w:val="single" w:sz="4" w:space="0" w:color="auto"/>
                    <w:left w:val="single" w:sz="4" w:space="0" w:color="auto"/>
                    <w:bottom w:val="single" w:sz="4" w:space="0" w:color="auto"/>
                    <w:right w:val="single" w:sz="4" w:space="0" w:color="auto"/>
                  </w:tcBorders>
                </w:tcPr>
                <w:p w14:paraId="3D4B6FA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118" w:type="dxa"/>
                  <w:vMerge/>
                  <w:tcBorders>
                    <w:top w:val="single" w:sz="4" w:space="0" w:color="auto"/>
                    <w:left w:val="single" w:sz="4" w:space="0" w:color="auto"/>
                    <w:bottom w:val="single" w:sz="4" w:space="0" w:color="auto"/>
                    <w:right w:val="single" w:sz="4" w:space="0" w:color="auto"/>
                  </w:tcBorders>
                </w:tcPr>
                <w:p w14:paraId="1207421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21B131E" w14:textId="77777777" w:rsidTr="00BE29C6">
              <w:tc>
                <w:tcPr>
                  <w:tcW w:w="704" w:type="dxa"/>
                  <w:tcBorders>
                    <w:top w:val="single" w:sz="4" w:space="0" w:color="auto"/>
                    <w:left w:val="single" w:sz="4" w:space="0" w:color="auto"/>
                    <w:bottom w:val="single" w:sz="4" w:space="0" w:color="auto"/>
                    <w:right w:val="single" w:sz="4" w:space="0" w:color="auto"/>
                  </w:tcBorders>
                </w:tcPr>
                <w:p w14:paraId="4623A0A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4.7.1.</w:t>
                  </w:r>
                </w:p>
              </w:tc>
              <w:tc>
                <w:tcPr>
                  <w:tcW w:w="3544" w:type="dxa"/>
                  <w:tcBorders>
                    <w:top w:val="single" w:sz="4" w:space="0" w:color="auto"/>
                    <w:left w:val="single" w:sz="4" w:space="0" w:color="auto"/>
                    <w:bottom w:val="single" w:sz="4" w:space="0" w:color="auto"/>
                    <w:right w:val="single" w:sz="4" w:space="0" w:color="auto"/>
                  </w:tcBorders>
                </w:tcPr>
                <w:p w14:paraId="5FD5E4A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2BB2B6C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02CE427" w14:textId="77777777" w:rsidTr="00BE29C6">
              <w:tc>
                <w:tcPr>
                  <w:tcW w:w="704" w:type="dxa"/>
                  <w:tcBorders>
                    <w:top w:val="single" w:sz="4" w:space="0" w:color="auto"/>
                    <w:left w:val="single" w:sz="4" w:space="0" w:color="auto"/>
                    <w:bottom w:val="single" w:sz="4" w:space="0" w:color="auto"/>
                    <w:right w:val="single" w:sz="4" w:space="0" w:color="auto"/>
                  </w:tcBorders>
                </w:tcPr>
                <w:p w14:paraId="63B90E0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4.7.2.</w:t>
                  </w:r>
                </w:p>
              </w:tc>
              <w:tc>
                <w:tcPr>
                  <w:tcW w:w="3544" w:type="dxa"/>
                  <w:tcBorders>
                    <w:top w:val="single" w:sz="4" w:space="0" w:color="auto"/>
                    <w:left w:val="single" w:sz="4" w:space="0" w:color="auto"/>
                    <w:bottom w:val="single" w:sz="4" w:space="0" w:color="auto"/>
                    <w:right w:val="single" w:sz="4" w:space="0" w:color="auto"/>
                  </w:tcBorders>
                </w:tcPr>
                <w:p w14:paraId="4D5D3D1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0CFCFAC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3571F3F" w14:textId="77777777" w:rsidTr="00BE29C6">
              <w:tc>
                <w:tcPr>
                  <w:tcW w:w="704" w:type="dxa"/>
                  <w:tcBorders>
                    <w:top w:val="single" w:sz="4" w:space="0" w:color="auto"/>
                    <w:left w:val="single" w:sz="4" w:space="0" w:color="auto"/>
                    <w:bottom w:val="single" w:sz="4" w:space="0" w:color="auto"/>
                    <w:right w:val="single" w:sz="4" w:space="0" w:color="auto"/>
                  </w:tcBorders>
                </w:tcPr>
                <w:p w14:paraId="353999CA"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4.7.3.</w:t>
                  </w:r>
                </w:p>
              </w:tc>
              <w:tc>
                <w:tcPr>
                  <w:tcW w:w="3544" w:type="dxa"/>
                  <w:tcBorders>
                    <w:top w:val="single" w:sz="4" w:space="0" w:color="auto"/>
                    <w:left w:val="single" w:sz="4" w:space="0" w:color="auto"/>
                    <w:bottom w:val="single" w:sz="4" w:space="0" w:color="auto"/>
                    <w:right w:val="single" w:sz="4" w:space="0" w:color="auto"/>
                  </w:tcBorders>
                </w:tcPr>
                <w:p w14:paraId="7DCDAA4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Плановое значение (величина) показателя</w:t>
                  </w:r>
                </w:p>
              </w:tc>
              <w:tc>
                <w:tcPr>
                  <w:tcW w:w="3118" w:type="dxa"/>
                  <w:vMerge/>
                  <w:tcBorders>
                    <w:top w:val="single" w:sz="4" w:space="0" w:color="auto"/>
                    <w:left w:val="single" w:sz="4" w:space="0" w:color="auto"/>
                    <w:bottom w:val="single" w:sz="4" w:space="0" w:color="auto"/>
                    <w:right w:val="single" w:sz="4" w:space="0" w:color="auto"/>
                  </w:tcBorders>
                </w:tcPr>
                <w:p w14:paraId="5609719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30F376C" w14:textId="77777777" w:rsidTr="00BE29C6">
              <w:tc>
                <w:tcPr>
                  <w:tcW w:w="704" w:type="dxa"/>
                  <w:tcBorders>
                    <w:top w:val="single" w:sz="4" w:space="0" w:color="auto"/>
                    <w:left w:val="single" w:sz="4" w:space="0" w:color="auto"/>
                    <w:bottom w:val="single" w:sz="4" w:space="0" w:color="auto"/>
                    <w:right w:val="single" w:sz="4" w:space="0" w:color="auto"/>
                  </w:tcBorders>
                </w:tcPr>
                <w:p w14:paraId="00567D9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w:t>
                  </w:r>
                </w:p>
              </w:tc>
              <w:tc>
                <w:tcPr>
                  <w:tcW w:w="6662" w:type="dxa"/>
                  <w:gridSpan w:val="2"/>
                  <w:tcBorders>
                    <w:top w:val="single" w:sz="4" w:space="0" w:color="auto"/>
                    <w:left w:val="single" w:sz="4" w:space="0" w:color="auto"/>
                    <w:bottom w:val="single" w:sz="4" w:space="0" w:color="auto"/>
                    <w:right w:val="single" w:sz="4" w:space="0" w:color="auto"/>
                  </w:tcBorders>
                </w:tcPr>
                <w:p w14:paraId="111DE60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BE29C6" w:rsidRPr="00D50608" w14:paraId="769D4B8D" w14:textId="77777777" w:rsidTr="00BE29C6">
              <w:tc>
                <w:tcPr>
                  <w:tcW w:w="704" w:type="dxa"/>
                  <w:tcBorders>
                    <w:top w:val="single" w:sz="4" w:space="0" w:color="auto"/>
                    <w:left w:val="single" w:sz="4" w:space="0" w:color="auto"/>
                    <w:bottom w:val="single" w:sz="4" w:space="0" w:color="auto"/>
                    <w:right w:val="single" w:sz="4" w:space="0" w:color="auto"/>
                  </w:tcBorders>
                </w:tcPr>
                <w:p w14:paraId="39CE030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4.8.1.</w:t>
                  </w:r>
                </w:p>
              </w:tc>
              <w:tc>
                <w:tcPr>
                  <w:tcW w:w="3544" w:type="dxa"/>
                  <w:tcBorders>
                    <w:top w:val="single" w:sz="4" w:space="0" w:color="auto"/>
                    <w:left w:val="single" w:sz="4" w:space="0" w:color="auto"/>
                    <w:bottom w:val="single" w:sz="4" w:space="0" w:color="auto"/>
                    <w:right w:val="single" w:sz="4" w:space="0" w:color="auto"/>
                  </w:tcBorders>
                </w:tcPr>
                <w:p w14:paraId="2F56287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118" w:type="dxa"/>
                  <w:vMerge w:val="restart"/>
                  <w:tcBorders>
                    <w:top w:val="single" w:sz="4" w:space="0" w:color="auto"/>
                    <w:left w:val="single" w:sz="4" w:space="0" w:color="auto"/>
                    <w:bottom w:val="single" w:sz="4" w:space="0" w:color="auto"/>
                    <w:right w:val="single" w:sz="4" w:space="0" w:color="auto"/>
                  </w:tcBorders>
                </w:tcPr>
                <w:p w14:paraId="175A19D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BE29C6" w:rsidRPr="00D50608" w14:paraId="2D4B03A2" w14:textId="77777777" w:rsidTr="00BE29C6">
              <w:tc>
                <w:tcPr>
                  <w:tcW w:w="704" w:type="dxa"/>
                  <w:tcBorders>
                    <w:top w:val="single" w:sz="4" w:space="0" w:color="auto"/>
                    <w:left w:val="single" w:sz="4" w:space="0" w:color="auto"/>
                    <w:bottom w:val="single" w:sz="4" w:space="0" w:color="auto"/>
                    <w:right w:val="single" w:sz="4" w:space="0" w:color="auto"/>
                  </w:tcBorders>
                </w:tcPr>
                <w:p w14:paraId="0B685E4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4.8.2.</w:t>
                  </w:r>
                </w:p>
              </w:tc>
              <w:tc>
                <w:tcPr>
                  <w:tcW w:w="3544" w:type="dxa"/>
                  <w:tcBorders>
                    <w:top w:val="single" w:sz="4" w:space="0" w:color="auto"/>
                    <w:left w:val="single" w:sz="4" w:space="0" w:color="auto"/>
                    <w:bottom w:val="single" w:sz="4" w:space="0" w:color="auto"/>
                    <w:right w:val="single" w:sz="4" w:space="0" w:color="auto"/>
                  </w:tcBorders>
                </w:tcPr>
                <w:p w14:paraId="3DF4AB2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top w:val="single" w:sz="4" w:space="0" w:color="auto"/>
                    <w:left w:val="single" w:sz="4" w:space="0" w:color="auto"/>
                    <w:bottom w:val="single" w:sz="4" w:space="0" w:color="auto"/>
                    <w:right w:val="single" w:sz="4" w:space="0" w:color="auto"/>
                  </w:tcBorders>
                </w:tcPr>
                <w:p w14:paraId="6E577C5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370F317" w14:textId="77777777" w:rsidTr="00BE29C6">
              <w:tc>
                <w:tcPr>
                  <w:tcW w:w="704" w:type="dxa"/>
                  <w:tcBorders>
                    <w:top w:val="single" w:sz="4" w:space="0" w:color="auto"/>
                    <w:left w:val="single" w:sz="4" w:space="0" w:color="auto"/>
                    <w:bottom w:val="single" w:sz="4" w:space="0" w:color="auto"/>
                    <w:right w:val="single" w:sz="4" w:space="0" w:color="auto"/>
                  </w:tcBorders>
                </w:tcPr>
                <w:p w14:paraId="31D71D78"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4.8.2.1.</w:t>
                  </w:r>
                </w:p>
              </w:tc>
              <w:tc>
                <w:tcPr>
                  <w:tcW w:w="3544" w:type="dxa"/>
                  <w:tcBorders>
                    <w:top w:val="single" w:sz="4" w:space="0" w:color="auto"/>
                    <w:left w:val="single" w:sz="4" w:space="0" w:color="auto"/>
                    <w:bottom w:val="single" w:sz="4" w:space="0" w:color="auto"/>
                    <w:right w:val="single" w:sz="4" w:space="0" w:color="auto"/>
                  </w:tcBorders>
                </w:tcPr>
                <w:p w14:paraId="2492403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федерального бюджета</w:t>
                  </w:r>
                </w:p>
              </w:tc>
              <w:tc>
                <w:tcPr>
                  <w:tcW w:w="3118" w:type="dxa"/>
                  <w:vMerge/>
                  <w:tcBorders>
                    <w:top w:val="single" w:sz="4" w:space="0" w:color="auto"/>
                    <w:left w:val="single" w:sz="4" w:space="0" w:color="auto"/>
                    <w:bottom w:val="single" w:sz="4" w:space="0" w:color="auto"/>
                    <w:right w:val="single" w:sz="4" w:space="0" w:color="auto"/>
                  </w:tcBorders>
                </w:tcPr>
                <w:p w14:paraId="19B72E1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CD8F2D6" w14:textId="77777777" w:rsidTr="00BE29C6">
              <w:tc>
                <w:tcPr>
                  <w:tcW w:w="704" w:type="dxa"/>
                  <w:tcBorders>
                    <w:top w:val="single" w:sz="4" w:space="0" w:color="auto"/>
                    <w:left w:val="single" w:sz="4" w:space="0" w:color="auto"/>
                    <w:bottom w:val="single" w:sz="4" w:space="0" w:color="auto"/>
                    <w:right w:val="single" w:sz="4" w:space="0" w:color="auto"/>
                  </w:tcBorders>
                </w:tcPr>
                <w:p w14:paraId="3F2A8A0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4.8.2.2.</w:t>
                  </w:r>
                </w:p>
              </w:tc>
              <w:tc>
                <w:tcPr>
                  <w:tcW w:w="3544" w:type="dxa"/>
                  <w:tcBorders>
                    <w:top w:val="single" w:sz="4" w:space="0" w:color="auto"/>
                    <w:left w:val="single" w:sz="4" w:space="0" w:color="auto"/>
                    <w:bottom w:val="single" w:sz="4" w:space="0" w:color="auto"/>
                    <w:right w:val="single" w:sz="4" w:space="0" w:color="auto"/>
                  </w:tcBorders>
                </w:tcPr>
                <w:p w14:paraId="5DFF069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1BAD927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FA8AFC7" w14:textId="77777777" w:rsidTr="00BE29C6">
              <w:tc>
                <w:tcPr>
                  <w:tcW w:w="704" w:type="dxa"/>
                  <w:tcBorders>
                    <w:top w:val="single" w:sz="4" w:space="0" w:color="auto"/>
                    <w:left w:val="single" w:sz="4" w:space="0" w:color="auto"/>
                    <w:bottom w:val="single" w:sz="4" w:space="0" w:color="auto"/>
                    <w:right w:val="single" w:sz="4" w:space="0" w:color="auto"/>
                  </w:tcBorders>
                </w:tcPr>
                <w:p w14:paraId="59E8F58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4.8.2.3.</w:t>
                  </w:r>
                </w:p>
              </w:tc>
              <w:tc>
                <w:tcPr>
                  <w:tcW w:w="3544" w:type="dxa"/>
                  <w:tcBorders>
                    <w:top w:val="single" w:sz="4" w:space="0" w:color="auto"/>
                    <w:left w:val="single" w:sz="4" w:space="0" w:color="auto"/>
                    <w:bottom w:val="single" w:sz="4" w:space="0" w:color="auto"/>
                    <w:right w:val="single" w:sz="4" w:space="0" w:color="auto"/>
                  </w:tcBorders>
                </w:tcPr>
                <w:p w14:paraId="591F0FC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местных бюджетов</w:t>
                  </w:r>
                </w:p>
              </w:tc>
              <w:tc>
                <w:tcPr>
                  <w:tcW w:w="3118" w:type="dxa"/>
                  <w:vMerge/>
                  <w:tcBorders>
                    <w:top w:val="single" w:sz="4" w:space="0" w:color="auto"/>
                    <w:left w:val="single" w:sz="4" w:space="0" w:color="auto"/>
                    <w:bottom w:val="single" w:sz="4" w:space="0" w:color="auto"/>
                    <w:right w:val="single" w:sz="4" w:space="0" w:color="auto"/>
                  </w:tcBorders>
                </w:tcPr>
                <w:p w14:paraId="17AD552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B2A02CE" w14:textId="77777777" w:rsidTr="00BE29C6">
              <w:tc>
                <w:tcPr>
                  <w:tcW w:w="704" w:type="dxa"/>
                  <w:tcBorders>
                    <w:top w:val="single" w:sz="4" w:space="0" w:color="auto"/>
                    <w:left w:val="single" w:sz="4" w:space="0" w:color="auto"/>
                    <w:bottom w:val="single" w:sz="4" w:space="0" w:color="auto"/>
                    <w:right w:val="single" w:sz="4" w:space="0" w:color="auto"/>
                  </w:tcBorders>
                </w:tcPr>
                <w:p w14:paraId="356C53BD"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4.8.2.4.</w:t>
                  </w:r>
                </w:p>
              </w:tc>
              <w:tc>
                <w:tcPr>
                  <w:tcW w:w="3544" w:type="dxa"/>
                  <w:tcBorders>
                    <w:top w:val="single" w:sz="4" w:space="0" w:color="auto"/>
                    <w:left w:val="single" w:sz="4" w:space="0" w:color="auto"/>
                    <w:bottom w:val="single" w:sz="4" w:space="0" w:color="auto"/>
                    <w:right w:val="single" w:sz="4" w:space="0" w:color="auto"/>
                  </w:tcBorders>
                </w:tcPr>
                <w:p w14:paraId="17D5499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внебюджетных средств</w:t>
                  </w:r>
                </w:p>
              </w:tc>
              <w:tc>
                <w:tcPr>
                  <w:tcW w:w="3118" w:type="dxa"/>
                  <w:vMerge/>
                  <w:tcBorders>
                    <w:top w:val="single" w:sz="4" w:space="0" w:color="auto"/>
                    <w:left w:val="single" w:sz="4" w:space="0" w:color="auto"/>
                    <w:bottom w:val="single" w:sz="4" w:space="0" w:color="auto"/>
                    <w:right w:val="single" w:sz="4" w:space="0" w:color="auto"/>
                  </w:tcBorders>
                </w:tcPr>
                <w:p w14:paraId="6C75B83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FDFD574" w14:textId="77777777" w:rsidTr="00BE29C6">
              <w:tc>
                <w:tcPr>
                  <w:tcW w:w="704" w:type="dxa"/>
                  <w:tcBorders>
                    <w:top w:val="single" w:sz="4" w:space="0" w:color="auto"/>
                    <w:left w:val="single" w:sz="4" w:space="0" w:color="auto"/>
                    <w:bottom w:val="single" w:sz="4" w:space="0" w:color="auto"/>
                    <w:right w:val="single" w:sz="4" w:space="0" w:color="auto"/>
                  </w:tcBorders>
                </w:tcPr>
                <w:p w14:paraId="15BA826A"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4.8.2.5.</w:t>
                  </w:r>
                </w:p>
              </w:tc>
              <w:tc>
                <w:tcPr>
                  <w:tcW w:w="3544" w:type="dxa"/>
                  <w:tcBorders>
                    <w:top w:val="single" w:sz="4" w:space="0" w:color="auto"/>
                    <w:left w:val="single" w:sz="4" w:space="0" w:color="auto"/>
                    <w:bottom w:val="single" w:sz="4" w:space="0" w:color="auto"/>
                    <w:right w:val="single" w:sz="4" w:space="0" w:color="auto"/>
                  </w:tcBorders>
                </w:tcPr>
                <w:p w14:paraId="2F29CD7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дополнительных источников финансирования</w:t>
                  </w:r>
                </w:p>
              </w:tc>
              <w:tc>
                <w:tcPr>
                  <w:tcW w:w="3118" w:type="dxa"/>
                  <w:vMerge/>
                  <w:tcBorders>
                    <w:top w:val="single" w:sz="4" w:space="0" w:color="auto"/>
                    <w:left w:val="single" w:sz="4" w:space="0" w:color="auto"/>
                    <w:bottom w:val="single" w:sz="4" w:space="0" w:color="auto"/>
                    <w:right w:val="single" w:sz="4" w:space="0" w:color="auto"/>
                  </w:tcBorders>
                </w:tcPr>
                <w:p w14:paraId="71BB0C9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5BE2CE" w14:textId="77777777" w:rsidTr="00BE29C6">
              <w:tc>
                <w:tcPr>
                  <w:tcW w:w="704" w:type="dxa"/>
                  <w:tcBorders>
                    <w:top w:val="single" w:sz="4" w:space="0" w:color="auto"/>
                    <w:left w:val="single" w:sz="4" w:space="0" w:color="auto"/>
                    <w:bottom w:val="single" w:sz="4" w:space="0" w:color="auto"/>
                    <w:right w:val="single" w:sz="4" w:space="0" w:color="auto"/>
                  </w:tcBorders>
                </w:tcPr>
                <w:p w14:paraId="390C84B4"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4.8.3.</w:t>
                  </w:r>
                </w:p>
              </w:tc>
              <w:tc>
                <w:tcPr>
                  <w:tcW w:w="3544" w:type="dxa"/>
                  <w:tcBorders>
                    <w:top w:val="single" w:sz="4" w:space="0" w:color="auto"/>
                    <w:left w:val="single" w:sz="4" w:space="0" w:color="auto"/>
                    <w:bottom w:val="single" w:sz="4" w:space="0" w:color="auto"/>
                    <w:right w:val="single" w:sz="4" w:space="0" w:color="auto"/>
                  </w:tcBorders>
                </w:tcPr>
                <w:p w14:paraId="304BC4C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top w:val="single" w:sz="4" w:space="0" w:color="auto"/>
                    <w:left w:val="single" w:sz="4" w:space="0" w:color="auto"/>
                    <w:bottom w:val="single" w:sz="4" w:space="0" w:color="auto"/>
                    <w:right w:val="single" w:sz="4" w:space="0" w:color="auto"/>
                  </w:tcBorders>
                </w:tcPr>
                <w:p w14:paraId="65C8185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D13A7EA" w14:textId="77777777" w:rsidTr="00BE29C6">
              <w:tc>
                <w:tcPr>
                  <w:tcW w:w="704" w:type="dxa"/>
                  <w:tcBorders>
                    <w:top w:val="single" w:sz="4" w:space="0" w:color="auto"/>
                    <w:left w:val="single" w:sz="4" w:space="0" w:color="auto"/>
                    <w:bottom w:val="single" w:sz="4" w:space="0" w:color="auto"/>
                    <w:right w:val="single" w:sz="4" w:space="0" w:color="auto"/>
                  </w:tcBorders>
                </w:tcPr>
                <w:p w14:paraId="0818E11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4.8.3.1.</w:t>
                  </w:r>
                </w:p>
              </w:tc>
              <w:tc>
                <w:tcPr>
                  <w:tcW w:w="3544" w:type="dxa"/>
                  <w:tcBorders>
                    <w:top w:val="single" w:sz="4" w:space="0" w:color="auto"/>
                    <w:left w:val="single" w:sz="4" w:space="0" w:color="auto"/>
                    <w:bottom w:val="single" w:sz="4" w:space="0" w:color="auto"/>
                    <w:right w:val="single" w:sz="4" w:space="0" w:color="auto"/>
                  </w:tcBorders>
                </w:tcPr>
                <w:p w14:paraId="3D7EEFB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49BE1AB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43E89D7" w14:textId="77777777" w:rsidTr="00BE29C6">
              <w:tc>
                <w:tcPr>
                  <w:tcW w:w="704" w:type="dxa"/>
                  <w:tcBorders>
                    <w:top w:val="single" w:sz="4" w:space="0" w:color="auto"/>
                    <w:left w:val="single" w:sz="4" w:space="0" w:color="auto"/>
                    <w:bottom w:val="single" w:sz="4" w:space="0" w:color="auto"/>
                    <w:right w:val="single" w:sz="4" w:space="0" w:color="auto"/>
                  </w:tcBorders>
                </w:tcPr>
                <w:p w14:paraId="161D6FC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4.8.3.2.</w:t>
                  </w:r>
                </w:p>
              </w:tc>
              <w:tc>
                <w:tcPr>
                  <w:tcW w:w="3544" w:type="dxa"/>
                  <w:tcBorders>
                    <w:top w:val="single" w:sz="4" w:space="0" w:color="auto"/>
                    <w:left w:val="single" w:sz="4" w:space="0" w:color="auto"/>
                    <w:bottom w:val="single" w:sz="4" w:space="0" w:color="auto"/>
                    <w:right w:val="single" w:sz="4" w:space="0" w:color="auto"/>
                  </w:tcBorders>
                </w:tcPr>
                <w:p w14:paraId="0256393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40DD48C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A875863" w14:textId="77777777" w:rsidTr="00BE29C6">
              <w:tc>
                <w:tcPr>
                  <w:tcW w:w="704" w:type="dxa"/>
                  <w:tcBorders>
                    <w:top w:val="single" w:sz="4" w:space="0" w:color="auto"/>
                    <w:left w:val="single" w:sz="4" w:space="0" w:color="auto"/>
                    <w:bottom w:val="single" w:sz="4" w:space="0" w:color="auto"/>
                    <w:right w:val="single" w:sz="4" w:space="0" w:color="auto"/>
                  </w:tcBorders>
                </w:tcPr>
                <w:p w14:paraId="6E3AAB6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4.8.3.3.</w:t>
                  </w:r>
                </w:p>
              </w:tc>
              <w:tc>
                <w:tcPr>
                  <w:tcW w:w="3544" w:type="dxa"/>
                  <w:tcBorders>
                    <w:top w:val="single" w:sz="4" w:space="0" w:color="auto"/>
                    <w:left w:val="single" w:sz="4" w:space="0" w:color="auto"/>
                    <w:bottom w:val="single" w:sz="4" w:space="0" w:color="auto"/>
                    <w:right w:val="single" w:sz="4" w:space="0" w:color="auto"/>
                  </w:tcBorders>
                </w:tcPr>
                <w:p w14:paraId="5BCEBEB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Фактическое значение (величина) показателя</w:t>
                  </w:r>
                </w:p>
              </w:tc>
              <w:tc>
                <w:tcPr>
                  <w:tcW w:w="3118" w:type="dxa"/>
                  <w:vMerge/>
                  <w:tcBorders>
                    <w:top w:val="single" w:sz="4" w:space="0" w:color="auto"/>
                    <w:left w:val="single" w:sz="4" w:space="0" w:color="auto"/>
                    <w:bottom w:val="single" w:sz="4" w:space="0" w:color="auto"/>
                    <w:right w:val="single" w:sz="4" w:space="0" w:color="auto"/>
                  </w:tcBorders>
                </w:tcPr>
                <w:p w14:paraId="2577A87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1FDBC1F" w14:textId="77777777" w:rsidTr="00BE29C6">
              <w:tc>
                <w:tcPr>
                  <w:tcW w:w="704" w:type="dxa"/>
                  <w:tcBorders>
                    <w:top w:val="single" w:sz="4" w:space="0" w:color="auto"/>
                    <w:left w:val="single" w:sz="4" w:space="0" w:color="auto"/>
                    <w:bottom w:val="single" w:sz="4" w:space="0" w:color="auto"/>
                    <w:right w:val="single" w:sz="4" w:space="0" w:color="auto"/>
                  </w:tcBorders>
                </w:tcPr>
                <w:p w14:paraId="3556C8C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4.8.3.4.</w:t>
                  </w:r>
                </w:p>
              </w:tc>
              <w:tc>
                <w:tcPr>
                  <w:tcW w:w="3544" w:type="dxa"/>
                  <w:tcBorders>
                    <w:top w:val="single" w:sz="4" w:space="0" w:color="auto"/>
                    <w:left w:val="single" w:sz="4" w:space="0" w:color="auto"/>
                    <w:bottom w:val="single" w:sz="4" w:space="0" w:color="auto"/>
                    <w:right w:val="single" w:sz="4" w:space="0" w:color="auto"/>
                  </w:tcBorders>
                </w:tcPr>
                <w:p w14:paraId="5D6122AE"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Отношение фактического значения (величины) показателя к плановому значению (величине) показателя</w:t>
                  </w:r>
                </w:p>
                <w:p w14:paraId="727C4360" w14:textId="77777777" w:rsidR="004516F3" w:rsidRDefault="004516F3" w:rsidP="00BE29C6">
                  <w:pPr>
                    <w:autoSpaceDE w:val="0"/>
                    <w:autoSpaceDN w:val="0"/>
                    <w:adjustRightInd w:val="0"/>
                    <w:spacing w:after="1" w:line="200" w:lineRule="atLeast"/>
                    <w:jc w:val="both"/>
                    <w:rPr>
                      <w:rFonts w:cs="Arial"/>
                      <w:szCs w:val="20"/>
                    </w:rPr>
                  </w:pPr>
                </w:p>
                <w:p w14:paraId="2431B5BC" w14:textId="77777777" w:rsidR="004516F3" w:rsidRDefault="004516F3" w:rsidP="00BE29C6">
                  <w:pPr>
                    <w:autoSpaceDE w:val="0"/>
                    <w:autoSpaceDN w:val="0"/>
                    <w:adjustRightInd w:val="0"/>
                    <w:spacing w:after="1" w:line="200" w:lineRule="atLeast"/>
                    <w:jc w:val="both"/>
                    <w:rPr>
                      <w:rFonts w:cs="Arial"/>
                      <w:szCs w:val="20"/>
                    </w:rPr>
                  </w:pPr>
                </w:p>
                <w:p w14:paraId="2215AA84" w14:textId="77777777" w:rsidR="004516F3" w:rsidRPr="00D50608" w:rsidRDefault="004516F3"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43B4CC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DF52E26" w14:textId="77777777" w:rsidTr="00BE29C6">
              <w:tc>
                <w:tcPr>
                  <w:tcW w:w="704" w:type="dxa"/>
                  <w:tcBorders>
                    <w:top w:val="single" w:sz="4" w:space="0" w:color="auto"/>
                    <w:left w:val="single" w:sz="4" w:space="0" w:color="auto"/>
                    <w:bottom w:val="single" w:sz="4" w:space="0" w:color="auto"/>
                    <w:right w:val="single" w:sz="4" w:space="0" w:color="auto"/>
                  </w:tcBorders>
                </w:tcPr>
                <w:p w14:paraId="5E26C9D3" w14:textId="77777777" w:rsidR="00BE29C6" w:rsidRPr="00D50608" w:rsidRDefault="00BE29C6" w:rsidP="00BE29C6">
                  <w:pPr>
                    <w:autoSpaceDE w:val="0"/>
                    <w:autoSpaceDN w:val="0"/>
                    <w:adjustRightInd w:val="0"/>
                    <w:spacing w:after="1" w:line="200" w:lineRule="atLeast"/>
                    <w:outlineLvl w:val="1"/>
                    <w:rPr>
                      <w:rFonts w:cs="Arial"/>
                      <w:szCs w:val="20"/>
                    </w:rPr>
                  </w:pPr>
                  <w:bookmarkStart w:id="256" w:name="Р2_116"/>
                  <w:bookmarkEnd w:id="256"/>
                  <w:r w:rsidRPr="004516F3">
                    <w:rPr>
                      <w:rFonts w:cs="Arial"/>
                      <w:szCs w:val="20"/>
                      <w:shd w:val="clear" w:color="auto" w:fill="C0C0C0"/>
                    </w:rPr>
                    <w:t>5</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1119985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подготовке объектов жилищно-коммунального хозяйства к сезонной эксплуатации:</w:t>
                  </w:r>
                </w:p>
              </w:tc>
            </w:tr>
            <w:tr w:rsidR="00BE29C6" w:rsidRPr="00D50608" w14:paraId="72C33B28" w14:textId="77777777" w:rsidTr="00BE29C6">
              <w:tc>
                <w:tcPr>
                  <w:tcW w:w="704" w:type="dxa"/>
                  <w:tcBorders>
                    <w:top w:val="single" w:sz="4" w:space="0" w:color="auto"/>
                    <w:left w:val="single" w:sz="4" w:space="0" w:color="auto"/>
                    <w:bottom w:val="single" w:sz="4" w:space="0" w:color="auto"/>
                    <w:right w:val="single" w:sz="4" w:space="0" w:color="auto"/>
                  </w:tcBorders>
                </w:tcPr>
                <w:p w14:paraId="61F82FA9"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094947A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 ОКТМО муниципального образования, на территории которого расположен объект жилищно-коммунального хозяйства</w:t>
                  </w:r>
                </w:p>
              </w:tc>
              <w:tc>
                <w:tcPr>
                  <w:tcW w:w="3118" w:type="dxa"/>
                  <w:vMerge w:val="restart"/>
                  <w:tcBorders>
                    <w:top w:val="single" w:sz="4" w:space="0" w:color="auto"/>
                    <w:left w:val="single" w:sz="4" w:space="0" w:color="auto"/>
                    <w:bottom w:val="single" w:sz="4" w:space="0" w:color="auto"/>
                    <w:right w:val="single" w:sz="4" w:space="0" w:color="auto"/>
                  </w:tcBorders>
                </w:tcPr>
                <w:p w14:paraId="5B4EA2A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официального опубликования муниципального правового акта, муниципального правового акта о внесении в него </w:t>
                  </w:r>
                  <w:r w:rsidRPr="00E57C36">
                    <w:rPr>
                      <w:rFonts w:cs="Arial"/>
                      <w:szCs w:val="20"/>
                      <w:shd w:val="clear" w:color="auto" w:fill="C0C0C0"/>
                    </w:rPr>
                    <w:t>изменени</w:t>
                  </w:r>
                  <w:r w:rsidR="00E57C36" w:rsidRPr="00E57C36">
                    <w:rPr>
                      <w:rFonts w:cs="Arial"/>
                      <w:szCs w:val="20"/>
                      <w:shd w:val="clear" w:color="auto" w:fill="C0C0C0"/>
                    </w:rPr>
                    <w:t>й</w:t>
                  </w:r>
                </w:p>
              </w:tc>
            </w:tr>
            <w:tr w:rsidR="00BE29C6" w:rsidRPr="00D50608" w14:paraId="4EA3C749" w14:textId="77777777" w:rsidTr="00BE29C6">
              <w:tc>
                <w:tcPr>
                  <w:tcW w:w="704" w:type="dxa"/>
                  <w:tcBorders>
                    <w:top w:val="single" w:sz="4" w:space="0" w:color="auto"/>
                    <w:left w:val="single" w:sz="4" w:space="0" w:color="auto"/>
                    <w:bottom w:val="single" w:sz="4" w:space="0" w:color="auto"/>
                    <w:right w:val="single" w:sz="4" w:space="0" w:color="auto"/>
                  </w:tcBorders>
                </w:tcPr>
                <w:p w14:paraId="46C160D9"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03AD2D4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сроках начала и окончания отопительного сезона (периода):</w:t>
                  </w:r>
                </w:p>
              </w:tc>
              <w:tc>
                <w:tcPr>
                  <w:tcW w:w="3118" w:type="dxa"/>
                  <w:vMerge/>
                  <w:tcBorders>
                    <w:top w:val="single" w:sz="4" w:space="0" w:color="auto"/>
                    <w:left w:val="single" w:sz="4" w:space="0" w:color="auto"/>
                    <w:bottom w:val="single" w:sz="4" w:space="0" w:color="auto"/>
                    <w:right w:val="single" w:sz="4" w:space="0" w:color="auto"/>
                  </w:tcBorders>
                </w:tcPr>
                <w:p w14:paraId="25AF3C2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F3AA314" w14:textId="77777777" w:rsidTr="00BE29C6">
              <w:tc>
                <w:tcPr>
                  <w:tcW w:w="704" w:type="dxa"/>
                  <w:tcBorders>
                    <w:top w:val="single" w:sz="4" w:space="0" w:color="auto"/>
                    <w:left w:val="single" w:sz="4" w:space="0" w:color="auto"/>
                    <w:bottom w:val="single" w:sz="4" w:space="0" w:color="auto"/>
                    <w:right w:val="single" w:sz="4" w:space="0" w:color="auto"/>
                  </w:tcBorders>
                </w:tcPr>
                <w:p w14:paraId="7C2125EA"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1EB87F8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сроки начала и окончания отопительного сезона (периода)</w:t>
                  </w:r>
                </w:p>
              </w:tc>
              <w:tc>
                <w:tcPr>
                  <w:tcW w:w="3118" w:type="dxa"/>
                  <w:vMerge/>
                  <w:tcBorders>
                    <w:top w:val="single" w:sz="4" w:space="0" w:color="auto"/>
                    <w:left w:val="single" w:sz="4" w:space="0" w:color="auto"/>
                    <w:bottom w:val="single" w:sz="4" w:space="0" w:color="auto"/>
                    <w:right w:val="single" w:sz="4" w:space="0" w:color="auto"/>
                  </w:tcBorders>
                </w:tcPr>
                <w:p w14:paraId="2700A80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D2CDCF1" w14:textId="77777777" w:rsidTr="00BE29C6">
              <w:tc>
                <w:tcPr>
                  <w:tcW w:w="704" w:type="dxa"/>
                  <w:tcBorders>
                    <w:top w:val="single" w:sz="4" w:space="0" w:color="auto"/>
                    <w:left w:val="single" w:sz="4" w:space="0" w:color="auto"/>
                    <w:bottom w:val="single" w:sz="4" w:space="0" w:color="auto"/>
                    <w:right w:val="single" w:sz="4" w:space="0" w:color="auto"/>
                  </w:tcBorders>
                </w:tcPr>
                <w:p w14:paraId="678F193E"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.2.2.</w:t>
                  </w:r>
                </w:p>
              </w:tc>
              <w:tc>
                <w:tcPr>
                  <w:tcW w:w="3544" w:type="dxa"/>
                  <w:tcBorders>
                    <w:top w:val="single" w:sz="4" w:space="0" w:color="auto"/>
                    <w:left w:val="single" w:sz="4" w:space="0" w:color="auto"/>
                    <w:bottom w:val="single" w:sz="4" w:space="0" w:color="auto"/>
                    <w:right w:val="single" w:sz="4" w:space="0" w:color="auto"/>
                  </w:tcBorders>
                </w:tcPr>
                <w:p w14:paraId="77C85DB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начала отопительного сезона (периода)</w:t>
                  </w:r>
                </w:p>
              </w:tc>
              <w:tc>
                <w:tcPr>
                  <w:tcW w:w="3118" w:type="dxa"/>
                  <w:vMerge/>
                  <w:tcBorders>
                    <w:top w:val="single" w:sz="4" w:space="0" w:color="auto"/>
                    <w:left w:val="single" w:sz="4" w:space="0" w:color="auto"/>
                    <w:bottom w:val="single" w:sz="4" w:space="0" w:color="auto"/>
                    <w:right w:val="single" w:sz="4" w:space="0" w:color="auto"/>
                  </w:tcBorders>
                </w:tcPr>
                <w:p w14:paraId="5CBF97B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B40F47B" w14:textId="77777777" w:rsidTr="00BE29C6">
              <w:tc>
                <w:tcPr>
                  <w:tcW w:w="704" w:type="dxa"/>
                  <w:tcBorders>
                    <w:top w:val="single" w:sz="4" w:space="0" w:color="auto"/>
                    <w:left w:val="single" w:sz="4" w:space="0" w:color="auto"/>
                    <w:bottom w:val="single" w:sz="4" w:space="0" w:color="auto"/>
                    <w:right w:val="single" w:sz="4" w:space="0" w:color="auto"/>
                  </w:tcBorders>
                </w:tcPr>
                <w:p w14:paraId="7D24D4A0"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.2.3.</w:t>
                  </w:r>
                </w:p>
              </w:tc>
              <w:tc>
                <w:tcPr>
                  <w:tcW w:w="3544" w:type="dxa"/>
                  <w:tcBorders>
                    <w:top w:val="single" w:sz="4" w:space="0" w:color="auto"/>
                    <w:left w:val="single" w:sz="4" w:space="0" w:color="auto"/>
                    <w:bottom w:val="single" w:sz="4" w:space="0" w:color="auto"/>
                    <w:right w:val="single" w:sz="4" w:space="0" w:color="auto"/>
                  </w:tcBorders>
                </w:tcPr>
                <w:p w14:paraId="08FDFE7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окончания отопительного сезона (периода)</w:t>
                  </w:r>
                </w:p>
              </w:tc>
              <w:tc>
                <w:tcPr>
                  <w:tcW w:w="3118" w:type="dxa"/>
                  <w:vMerge/>
                  <w:tcBorders>
                    <w:top w:val="single" w:sz="4" w:space="0" w:color="auto"/>
                    <w:left w:val="single" w:sz="4" w:space="0" w:color="auto"/>
                    <w:bottom w:val="single" w:sz="4" w:space="0" w:color="auto"/>
                    <w:right w:val="single" w:sz="4" w:space="0" w:color="auto"/>
                  </w:tcBorders>
                </w:tcPr>
                <w:p w14:paraId="13186E0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FCB7619" w14:textId="77777777" w:rsidTr="00BE29C6">
              <w:tc>
                <w:tcPr>
                  <w:tcW w:w="704" w:type="dxa"/>
                  <w:tcBorders>
                    <w:top w:val="single" w:sz="4" w:space="0" w:color="auto"/>
                    <w:left w:val="single" w:sz="4" w:space="0" w:color="auto"/>
                    <w:bottom w:val="single" w:sz="4" w:space="0" w:color="auto"/>
                    <w:right w:val="single" w:sz="4" w:space="0" w:color="auto"/>
                  </w:tcBorders>
                </w:tcPr>
                <w:p w14:paraId="75EFDD89"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0E12BC3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готовности к отопительному сезону (периоду) объектов жилищно-коммунального хозяйства:</w:t>
                  </w:r>
                </w:p>
              </w:tc>
            </w:tr>
            <w:tr w:rsidR="00BE29C6" w:rsidRPr="00D50608" w14:paraId="0BA464F7" w14:textId="77777777" w:rsidTr="00BE29C6">
              <w:tc>
                <w:tcPr>
                  <w:tcW w:w="704" w:type="dxa"/>
                  <w:tcBorders>
                    <w:top w:val="single" w:sz="4" w:space="0" w:color="auto"/>
                    <w:left w:val="single" w:sz="4" w:space="0" w:color="auto"/>
                    <w:bottom w:val="single" w:sz="4" w:space="0" w:color="auto"/>
                    <w:right w:val="single" w:sz="4" w:space="0" w:color="auto"/>
                  </w:tcBorders>
                </w:tcPr>
                <w:p w14:paraId="3B7EA168"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lastRenderedPageBreak/>
                    <w:t>5</w:t>
                  </w:r>
                  <w:r w:rsidRPr="00D50608">
                    <w:rPr>
                      <w:rFonts w:cs="Arial"/>
                      <w:szCs w:val="20"/>
                    </w:rPr>
                    <w:t>.3.1.</w:t>
                  </w:r>
                </w:p>
              </w:tc>
              <w:tc>
                <w:tcPr>
                  <w:tcW w:w="3544" w:type="dxa"/>
                  <w:tcBorders>
                    <w:top w:val="single" w:sz="4" w:space="0" w:color="auto"/>
                    <w:left w:val="single" w:sz="4" w:space="0" w:color="auto"/>
                    <w:bottom w:val="single" w:sz="4" w:space="0" w:color="auto"/>
                    <w:right w:val="single" w:sz="4" w:space="0" w:color="auto"/>
                  </w:tcBorders>
                </w:tcPr>
                <w:p w14:paraId="0402E43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118" w:type="dxa"/>
                  <w:vMerge w:val="restart"/>
                  <w:tcBorders>
                    <w:top w:val="single" w:sz="4" w:space="0" w:color="auto"/>
                    <w:left w:val="single" w:sz="4" w:space="0" w:color="auto"/>
                    <w:bottom w:val="single" w:sz="4" w:space="0" w:color="auto"/>
                    <w:right w:val="single" w:sz="4" w:space="0" w:color="auto"/>
                  </w:tcBorders>
                </w:tcPr>
                <w:p w14:paraId="7DFA6FE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подписания акта проверки готовности к отопительному сезону (периоду) муниципального образования</w:t>
                  </w:r>
                </w:p>
              </w:tc>
            </w:tr>
            <w:tr w:rsidR="00BE29C6" w:rsidRPr="00D50608" w14:paraId="3D3092C0" w14:textId="77777777" w:rsidTr="00BE29C6">
              <w:tc>
                <w:tcPr>
                  <w:tcW w:w="704" w:type="dxa"/>
                  <w:tcBorders>
                    <w:top w:val="single" w:sz="4" w:space="0" w:color="auto"/>
                    <w:left w:val="single" w:sz="4" w:space="0" w:color="auto"/>
                    <w:bottom w:val="single" w:sz="4" w:space="0" w:color="auto"/>
                    <w:right w:val="single" w:sz="4" w:space="0" w:color="auto"/>
                  </w:tcBorders>
                </w:tcPr>
                <w:p w14:paraId="3CC1FC12"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.3.1.1.</w:t>
                  </w:r>
                </w:p>
              </w:tc>
              <w:tc>
                <w:tcPr>
                  <w:tcW w:w="3544" w:type="dxa"/>
                  <w:tcBorders>
                    <w:top w:val="single" w:sz="4" w:space="0" w:color="auto"/>
                    <w:left w:val="single" w:sz="4" w:space="0" w:color="auto"/>
                    <w:bottom w:val="single" w:sz="4" w:space="0" w:color="auto"/>
                    <w:right w:val="single" w:sz="4" w:space="0" w:color="auto"/>
                  </w:tcBorders>
                </w:tcPr>
                <w:p w14:paraId="78F01C0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2E70EC9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B12D8A8" w14:textId="77777777" w:rsidTr="00BE29C6">
              <w:tc>
                <w:tcPr>
                  <w:tcW w:w="704" w:type="dxa"/>
                  <w:tcBorders>
                    <w:top w:val="single" w:sz="4" w:space="0" w:color="auto"/>
                    <w:left w:val="single" w:sz="4" w:space="0" w:color="auto"/>
                    <w:bottom w:val="single" w:sz="4" w:space="0" w:color="auto"/>
                    <w:right w:val="single" w:sz="4" w:space="0" w:color="auto"/>
                  </w:tcBorders>
                </w:tcPr>
                <w:p w14:paraId="0B7AB74E"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.3.1.2.</w:t>
                  </w:r>
                </w:p>
              </w:tc>
              <w:tc>
                <w:tcPr>
                  <w:tcW w:w="3544" w:type="dxa"/>
                  <w:tcBorders>
                    <w:top w:val="single" w:sz="4" w:space="0" w:color="auto"/>
                    <w:left w:val="single" w:sz="4" w:space="0" w:color="auto"/>
                    <w:bottom w:val="single" w:sz="4" w:space="0" w:color="auto"/>
                    <w:right w:val="single" w:sz="4" w:space="0" w:color="auto"/>
                  </w:tcBorders>
                </w:tcPr>
                <w:p w14:paraId="7DD6DFD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3756E16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0A4CB8" w14:textId="77777777" w:rsidTr="00BE29C6">
              <w:tc>
                <w:tcPr>
                  <w:tcW w:w="704" w:type="dxa"/>
                  <w:tcBorders>
                    <w:top w:val="single" w:sz="4" w:space="0" w:color="auto"/>
                    <w:left w:val="single" w:sz="4" w:space="0" w:color="auto"/>
                    <w:bottom w:val="single" w:sz="4" w:space="0" w:color="auto"/>
                    <w:right w:val="single" w:sz="4" w:space="0" w:color="auto"/>
                  </w:tcBorders>
                </w:tcPr>
                <w:p w14:paraId="3D0E7880"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.3.2.</w:t>
                  </w:r>
                </w:p>
              </w:tc>
              <w:tc>
                <w:tcPr>
                  <w:tcW w:w="3544" w:type="dxa"/>
                  <w:tcBorders>
                    <w:top w:val="single" w:sz="4" w:space="0" w:color="auto"/>
                    <w:left w:val="single" w:sz="4" w:space="0" w:color="auto"/>
                    <w:bottom w:val="single" w:sz="4" w:space="0" w:color="auto"/>
                    <w:right w:val="single" w:sz="4" w:space="0" w:color="auto"/>
                  </w:tcBorders>
                </w:tcPr>
                <w:p w14:paraId="6F31ADA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118" w:type="dxa"/>
                  <w:vMerge/>
                  <w:tcBorders>
                    <w:top w:val="single" w:sz="4" w:space="0" w:color="auto"/>
                    <w:left w:val="single" w:sz="4" w:space="0" w:color="auto"/>
                    <w:bottom w:val="single" w:sz="4" w:space="0" w:color="auto"/>
                    <w:right w:val="single" w:sz="4" w:space="0" w:color="auto"/>
                  </w:tcBorders>
                </w:tcPr>
                <w:p w14:paraId="5FE0A44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F92FC3D" w14:textId="77777777" w:rsidTr="00BE29C6">
              <w:tc>
                <w:tcPr>
                  <w:tcW w:w="704" w:type="dxa"/>
                  <w:tcBorders>
                    <w:top w:val="single" w:sz="4" w:space="0" w:color="auto"/>
                    <w:left w:val="single" w:sz="4" w:space="0" w:color="auto"/>
                    <w:bottom w:val="single" w:sz="4" w:space="0" w:color="auto"/>
                    <w:right w:val="single" w:sz="4" w:space="0" w:color="auto"/>
                  </w:tcBorders>
                </w:tcPr>
                <w:p w14:paraId="4E2E1964"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.3.3.</w:t>
                  </w:r>
                </w:p>
              </w:tc>
              <w:tc>
                <w:tcPr>
                  <w:tcW w:w="3544" w:type="dxa"/>
                  <w:tcBorders>
                    <w:top w:val="single" w:sz="4" w:space="0" w:color="auto"/>
                    <w:left w:val="single" w:sz="4" w:space="0" w:color="auto"/>
                    <w:bottom w:val="single" w:sz="4" w:space="0" w:color="auto"/>
                    <w:right w:val="single" w:sz="4" w:space="0" w:color="auto"/>
                  </w:tcBorders>
                </w:tcPr>
                <w:p w14:paraId="5990F66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vMerge/>
                  <w:tcBorders>
                    <w:top w:val="single" w:sz="4" w:space="0" w:color="auto"/>
                    <w:left w:val="single" w:sz="4" w:space="0" w:color="auto"/>
                    <w:bottom w:val="single" w:sz="4" w:space="0" w:color="auto"/>
                    <w:right w:val="single" w:sz="4" w:space="0" w:color="auto"/>
                  </w:tcBorders>
                </w:tcPr>
                <w:p w14:paraId="2949CEE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98C869D" w14:textId="77777777" w:rsidTr="00BE29C6">
              <w:tc>
                <w:tcPr>
                  <w:tcW w:w="704" w:type="dxa"/>
                  <w:tcBorders>
                    <w:top w:val="single" w:sz="4" w:space="0" w:color="auto"/>
                    <w:left w:val="single" w:sz="4" w:space="0" w:color="auto"/>
                    <w:bottom w:val="single" w:sz="4" w:space="0" w:color="auto"/>
                    <w:right w:val="single" w:sz="4" w:space="0" w:color="auto"/>
                  </w:tcBorders>
                </w:tcPr>
                <w:p w14:paraId="14E369DC"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5</w:t>
                  </w:r>
                  <w:r w:rsidRPr="00D50608">
                    <w:rPr>
                      <w:rFonts w:cs="Arial"/>
                      <w:szCs w:val="20"/>
                    </w:rPr>
                    <w:t>.3.4.</w:t>
                  </w:r>
                </w:p>
              </w:tc>
              <w:tc>
                <w:tcPr>
                  <w:tcW w:w="3544" w:type="dxa"/>
                  <w:tcBorders>
                    <w:top w:val="single" w:sz="4" w:space="0" w:color="auto"/>
                    <w:left w:val="single" w:sz="4" w:space="0" w:color="auto"/>
                    <w:bottom w:val="single" w:sz="4" w:space="0" w:color="auto"/>
                    <w:right w:val="single" w:sz="4" w:space="0" w:color="auto"/>
                  </w:tcBorders>
                </w:tcPr>
                <w:p w14:paraId="7360CB2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Паспорта готовности к отопительному сезону (периоду) объектов теплоснабжающей организации, теплосетевой </w:t>
                  </w:r>
                  <w:r w:rsidRPr="00D50608">
                    <w:rPr>
                      <w:rFonts w:cs="Arial"/>
                      <w:szCs w:val="20"/>
                    </w:rPr>
                    <w:lastRenderedPageBreak/>
                    <w:t>организации, многоквартирных домов</w:t>
                  </w:r>
                </w:p>
              </w:tc>
              <w:tc>
                <w:tcPr>
                  <w:tcW w:w="3118" w:type="dxa"/>
                  <w:tcBorders>
                    <w:top w:val="single" w:sz="4" w:space="0" w:color="auto"/>
                    <w:left w:val="single" w:sz="4" w:space="0" w:color="auto"/>
                    <w:bottom w:val="single" w:sz="4" w:space="0" w:color="auto"/>
                    <w:right w:val="single" w:sz="4" w:space="0" w:color="auto"/>
                  </w:tcBorders>
                </w:tcPr>
                <w:p w14:paraId="635E73C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выдачи паспорта проверки готовности к отопительному сезону (периоду) </w:t>
                  </w:r>
                  <w:r w:rsidRPr="00105164">
                    <w:rPr>
                      <w:rFonts w:cs="Arial"/>
                      <w:szCs w:val="20"/>
                      <w:shd w:val="clear" w:color="auto" w:fill="C0C0C0"/>
                    </w:rPr>
                    <w:t xml:space="preserve">объектов </w:t>
                  </w:r>
                  <w:r w:rsidRPr="00105164">
                    <w:rPr>
                      <w:rFonts w:cs="Arial"/>
                      <w:szCs w:val="20"/>
                      <w:shd w:val="clear" w:color="auto" w:fill="C0C0C0"/>
                    </w:rPr>
                    <w:lastRenderedPageBreak/>
                    <w:t>теплоснабжающей организации, теплосетевой организации, многоквартирных домов</w:t>
                  </w:r>
                </w:p>
              </w:tc>
            </w:tr>
            <w:tr w:rsidR="00BE29C6" w:rsidRPr="00D50608" w14:paraId="06657FFD" w14:textId="77777777" w:rsidTr="00BE29C6">
              <w:tc>
                <w:tcPr>
                  <w:tcW w:w="704" w:type="dxa"/>
                  <w:tcBorders>
                    <w:top w:val="single" w:sz="4" w:space="0" w:color="auto"/>
                    <w:left w:val="single" w:sz="4" w:space="0" w:color="auto"/>
                    <w:bottom w:val="single" w:sz="4" w:space="0" w:color="auto"/>
                    <w:right w:val="single" w:sz="4" w:space="0" w:color="auto"/>
                  </w:tcBorders>
                </w:tcPr>
                <w:p w14:paraId="5F150F66" w14:textId="77777777" w:rsidR="00BE29C6" w:rsidRPr="00D50608" w:rsidRDefault="00BE29C6" w:rsidP="00BE29C6">
                  <w:pPr>
                    <w:autoSpaceDE w:val="0"/>
                    <w:autoSpaceDN w:val="0"/>
                    <w:adjustRightInd w:val="0"/>
                    <w:spacing w:after="1" w:line="200" w:lineRule="atLeast"/>
                    <w:outlineLvl w:val="1"/>
                    <w:rPr>
                      <w:rFonts w:cs="Arial"/>
                      <w:szCs w:val="20"/>
                    </w:rPr>
                  </w:pPr>
                  <w:bookmarkStart w:id="257" w:name="Р2_117"/>
                  <w:bookmarkEnd w:id="257"/>
                  <w:r w:rsidRPr="004516F3">
                    <w:rPr>
                      <w:rFonts w:cs="Arial"/>
                      <w:szCs w:val="20"/>
                      <w:shd w:val="clear" w:color="auto" w:fill="C0C0C0"/>
                    </w:rPr>
                    <w:lastRenderedPageBreak/>
                    <w:t>6</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45FC982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w:t>
                  </w:r>
                  <w:r w:rsidRPr="00105164">
                    <w:rPr>
                      <w:rFonts w:cs="Arial"/>
                      <w:szCs w:val="20"/>
                      <w:shd w:val="clear" w:color="auto" w:fill="C0C0C0"/>
                    </w:rPr>
                    <w:t>Российской Федерации</w:t>
                  </w:r>
                  <w:r w:rsidRPr="00D50608">
                    <w:rPr>
                      <w:rFonts w:cs="Arial"/>
                      <w:szCs w:val="20"/>
                    </w:rPr>
                    <w:t>:</w:t>
                  </w:r>
                </w:p>
              </w:tc>
            </w:tr>
            <w:tr w:rsidR="00BE29C6" w:rsidRPr="00D50608" w14:paraId="51D30EE0" w14:textId="77777777" w:rsidTr="00BE29C6">
              <w:tc>
                <w:tcPr>
                  <w:tcW w:w="704" w:type="dxa"/>
                  <w:tcBorders>
                    <w:top w:val="single" w:sz="4" w:space="0" w:color="auto"/>
                    <w:left w:val="single" w:sz="4" w:space="0" w:color="auto"/>
                    <w:bottom w:val="single" w:sz="4" w:space="0" w:color="auto"/>
                    <w:right w:val="single" w:sz="4" w:space="0" w:color="auto"/>
                  </w:tcBorders>
                </w:tcPr>
                <w:p w14:paraId="7EEBB764"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6</w:t>
                  </w:r>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33E7772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Сведения о региональном операторе капитального ремонта:</w:t>
                  </w:r>
                </w:p>
              </w:tc>
            </w:tr>
            <w:tr w:rsidR="00BE29C6" w:rsidRPr="00D50608" w14:paraId="7198F9A4" w14:textId="77777777" w:rsidTr="00BE29C6">
              <w:tc>
                <w:tcPr>
                  <w:tcW w:w="704" w:type="dxa"/>
                  <w:tcBorders>
                    <w:top w:val="single" w:sz="4" w:space="0" w:color="auto"/>
                    <w:left w:val="single" w:sz="4" w:space="0" w:color="auto"/>
                    <w:bottom w:val="single" w:sz="4" w:space="0" w:color="auto"/>
                    <w:right w:val="single" w:sz="4" w:space="0" w:color="auto"/>
                  </w:tcBorders>
                </w:tcPr>
                <w:p w14:paraId="28EE7CF2"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6</w:t>
                  </w: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603C1406"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ОГРН</w:t>
                  </w:r>
                </w:p>
                <w:p w14:paraId="7BD90849" w14:textId="77777777" w:rsidR="00105164" w:rsidRPr="00D50608" w:rsidRDefault="00105164" w:rsidP="00BE29C6">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01FDE1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принятия решения </w:t>
                  </w:r>
                  <w:r w:rsidRPr="00105164">
                    <w:rPr>
                      <w:rFonts w:cs="Arial"/>
                      <w:szCs w:val="20"/>
                      <w:shd w:val="clear" w:color="auto" w:fill="C0C0C0"/>
                    </w:rPr>
                    <w:t>органа местного самоуправления о выборе способа формирования фонда капитального ремонта в отношении многоквартирного дома</w:t>
                  </w:r>
                </w:p>
              </w:tc>
            </w:tr>
            <w:tr w:rsidR="00BE29C6" w:rsidRPr="00D50608" w14:paraId="74ADF0D6" w14:textId="77777777" w:rsidTr="00BE29C6">
              <w:tc>
                <w:tcPr>
                  <w:tcW w:w="704" w:type="dxa"/>
                  <w:tcBorders>
                    <w:top w:val="single" w:sz="4" w:space="0" w:color="auto"/>
                    <w:left w:val="single" w:sz="4" w:space="0" w:color="auto"/>
                    <w:bottom w:val="single" w:sz="4" w:space="0" w:color="auto"/>
                    <w:right w:val="single" w:sz="4" w:space="0" w:color="auto"/>
                  </w:tcBorders>
                </w:tcPr>
                <w:p w14:paraId="14ADF321"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6</w:t>
                  </w: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7054F7D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w:t>
                  </w:r>
                  <w:r w:rsidRPr="00105164">
                    <w:rPr>
                      <w:rFonts w:cs="Arial"/>
                      <w:szCs w:val="20"/>
                      <w:shd w:val="clear" w:color="auto" w:fill="C0C0C0"/>
                    </w:rPr>
                    <w:t>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06B54F4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03269DD" w14:textId="77777777" w:rsidTr="00BE29C6">
              <w:tc>
                <w:tcPr>
                  <w:tcW w:w="704" w:type="dxa"/>
                  <w:tcBorders>
                    <w:top w:val="single" w:sz="4" w:space="0" w:color="auto"/>
                    <w:left w:val="single" w:sz="4" w:space="0" w:color="auto"/>
                    <w:bottom w:val="single" w:sz="4" w:space="0" w:color="auto"/>
                    <w:right w:val="single" w:sz="4" w:space="0" w:color="auto"/>
                  </w:tcBorders>
                </w:tcPr>
                <w:p w14:paraId="4FFD307C"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6</w:t>
                  </w: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3F39F0D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Решение органа местного самоуправления о выборе способа формирования фонда капитального ремонта в отношении многоквартирного дома - </w:t>
                  </w:r>
                  <w:r w:rsidRPr="00D50608">
                    <w:rPr>
                      <w:rFonts w:cs="Arial"/>
                      <w:szCs w:val="20"/>
                    </w:rPr>
                    <w:lastRenderedPageBreak/>
                    <w:t>формирование фонда на счете регионального оператора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2CDA5D1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0F5617B" w14:textId="77777777" w:rsidTr="00BE29C6">
              <w:tc>
                <w:tcPr>
                  <w:tcW w:w="704" w:type="dxa"/>
                  <w:tcBorders>
                    <w:top w:val="single" w:sz="4" w:space="0" w:color="auto"/>
                    <w:left w:val="single" w:sz="4" w:space="0" w:color="auto"/>
                    <w:bottom w:val="single" w:sz="4" w:space="0" w:color="auto"/>
                    <w:right w:val="single" w:sz="4" w:space="0" w:color="auto"/>
                  </w:tcBorders>
                </w:tcPr>
                <w:p w14:paraId="39141EB3"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6</w:t>
                  </w:r>
                  <w:r w:rsidRPr="00D50608">
                    <w:rPr>
                      <w:rFonts w:cs="Arial"/>
                      <w:szCs w:val="20"/>
                    </w:rPr>
                    <w:t>.1.4.</w:t>
                  </w:r>
                </w:p>
              </w:tc>
              <w:tc>
                <w:tcPr>
                  <w:tcW w:w="3544" w:type="dxa"/>
                  <w:tcBorders>
                    <w:top w:val="single" w:sz="4" w:space="0" w:color="auto"/>
                    <w:left w:val="single" w:sz="4" w:space="0" w:color="auto"/>
                    <w:bottom w:val="single" w:sz="4" w:space="0" w:color="auto"/>
                    <w:right w:val="single" w:sz="4" w:space="0" w:color="auto"/>
                  </w:tcBorders>
                </w:tcPr>
                <w:p w14:paraId="53EA839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66C6BAB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0C7A39D" w14:textId="77777777" w:rsidTr="00BE29C6">
              <w:tc>
                <w:tcPr>
                  <w:tcW w:w="704" w:type="dxa"/>
                  <w:tcBorders>
                    <w:top w:val="single" w:sz="4" w:space="0" w:color="auto"/>
                    <w:left w:val="single" w:sz="4" w:space="0" w:color="auto"/>
                    <w:bottom w:val="single" w:sz="4" w:space="0" w:color="auto"/>
                    <w:right w:val="single" w:sz="4" w:space="0" w:color="auto"/>
                  </w:tcBorders>
                </w:tcPr>
                <w:p w14:paraId="10A9A093" w14:textId="77777777" w:rsidR="00BE29C6" w:rsidRPr="00D50608" w:rsidRDefault="00BE29C6" w:rsidP="00BE29C6">
                  <w:pPr>
                    <w:autoSpaceDE w:val="0"/>
                    <w:autoSpaceDN w:val="0"/>
                    <w:adjustRightInd w:val="0"/>
                    <w:spacing w:after="1" w:line="200" w:lineRule="atLeast"/>
                    <w:outlineLvl w:val="1"/>
                    <w:rPr>
                      <w:rFonts w:cs="Arial"/>
                      <w:szCs w:val="20"/>
                    </w:rPr>
                  </w:pPr>
                  <w:bookmarkStart w:id="258" w:name="Р2_118"/>
                  <w:bookmarkEnd w:id="258"/>
                  <w:r w:rsidRPr="004516F3">
                    <w:rPr>
                      <w:rFonts w:cs="Arial"/>
                      <w:szCs w:val="20"/>
                      <w:shd w:val="clear" w:color="auto" w:fill="C0C0C0"/>
                    </w:rPr>
                    <w:t>7</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5681E8A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BE29C6" w:rsidRPr="00D50608" w14:paraId="27A35349" w14:textId="77777777" w:rsidTr="00BE29C6">
              <w:tc>
                <w:tcPr>
                  <w:tcW w:w="704" w:type="dxa"/>
                  <w:tcBorders>
                    <w:top w:val="single" w:sz="4" w:space="0" w:color="auto"/>
                    <w:left w:val="single" w:sz="4" w:space="0" w:color="auto"/>
                    <w:bottom w:val="single" w:sz="4" w:space="0" w:color="auto"/>
                    <w:right w:val="single" w:sz="4" w:space="0" w:color="auto"/>
                  </w:tcBorders>
                </w:tcPr>
                <w:p w14:paraId="15DCA06B" w14:textId="77777777" w:rsidR="00BE29C6" w:rsidRPr="00D50608" w:rsidRDefault="00BE29C6" w:rsidP="00BE29C6">
                  <w:pPr>
                    <w:autoSpaceDE w:val="0"/>
                    <w:autoSpaceDN w:val="0"/>
                    <w:adjustRightInd w:val="0"/>
                    <w:spacing w:after="1" w:line="200" w:lineRule="atLeast"/>
                    <w:outlineLvl w:val="2"/>
                    <w:rPr>
                      <w:rFonts w:cs="Arial"/>
                      <w:szCs w:val="20"/>
                    </w:rPr>
                  </w:pPr>
                  <w:bookmarkStart w:id="259" w:name="Р2_119"/>
                  <w:bookmarkEnd w:id="259"/>
                  <w:r w:rsidRPr="004516F3">
                    <w:rPr>
                      <w:rFonts w:cs="Arial"/>
                      <w:szCs w:val="20"/>
                      <w:shd w:val="clear" w:color="auto" w:fill="C0C0C0"/>
                    </w:rPr>
                    <w:t>7</w:t>
                  </w:r>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4C02EF4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адресных программах по проведению капитального ремонта многоквартирных домов:</w:t>
                  </w:r>
                </w:p>
              </w:tc>
            </w:tr>
            <w:tr w:rsidR="00BE29C6" w:rsidRPr="00D50608" w14:paraId="40616EBB" w14:textId="77777777" w:rsidTr="00BE29C6">
              <w:tc>
                <w:tcPr>
                  <w:tcW w:w="704" w:type="dxa"/>
                  <w:tcBorders>
                    <w:top w:val="single" w:sz="4" w:space="0" w:color="auto"/>
                    <w:left w:val="single" w:sz="4" w:space="0" w:color="auto"/>
                    <w:bottom w:val="single" w:sz="4" w:space="0" w:color="auto"/>
                    <w:right w:val="single" w:sz="4" w:space="0" w:color="auto"/>
                  </w:tcBorders>
                </w:tcPr>
                <w:p w14:paraId="3FBEEA17"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1A2754A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118" w:type="dxa"/>
                  <w:vMerge w:val="restart"/>
                  <w:tcBorders>
                    <w:top w:val="single" w:sz="4" w:space="0" w:color="auto"/>
                    <w:left w:val="single" w:sz="4" w:space="0" w:color="auto"/>
                    <w:bottom w:val="single" w:sz="4" w:space="0" w:color="auto"/>
                    <w:right w:val="single" w:sz="4" w:space="0" w:color="auto"/>
                  </w:tcBorders>
                </w:tcPr>
                <w:p w14:paraId="71E6DAB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BE29C6" w:rsidRPr="00D50608" w14:paraId="7D76E85A" w14:textId="77777777" w:rsidTr="00BE29C6">
              <w:tc>
                <w:tcPr>
                  <w:tcW w:w="704" w:type="dxa"/>
                  <w:tcBorders>
                    <w:top w:val="single" w:sz="4" w:space="0" w:color="auto"/>
                    <w:left w:val="single" w:sz="4" w:space="0" w:color="auto"/>
                    <w:bottom w:val="single" w:sz="4" w:space="0" w:color="auto"/>
                    <w:right w:val="single" w:sz="4" w:space="0" w:color="auto"/>
                  </w:tcBorders>
                </w:tcPr>
                <w:p w14:paraId="74E1C416"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142C7D2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Коды муниципальных образований, на территории которых действует </w:t>
                  </w:r>
                  <w:r w:rsidRPr="00E57C36">
                    <w:rPr>
                      <w:rFonts w:cs="Arial"/>
                      <w:szCs w:val="20"/>
                      <w:shd w:val="clear" w:color="auto" w:fill="C0C0C0"/>
                    </w:rPr>
                    <w:t>муниципальн</w:t>
                  </w:r>
                  <w:r w:rsidR="00E57C36" w:rsidRPr="00E57C36">
                    <w:rPr>
                      <w:rFonts w:cs="Arial"/>
                      <w:szCs w:val="20"/>
                      <w:shd w:val="clear" w:color="auto" w:fill="C0C0C0"/>
                    </w:rPr>
                    <w:t>ая</w:t>
                  </w:r>
                  <w:r w:rsidRPr="00E57C36">
                    <w:rPr>
                      <w:rFonts w:cs="Arial"/>
                      <w:szCs w:val="20"/>
                      <w:shd w:val="clear" w:color="auto" w:fill="C0C0C0"/>
                    </w:rPr>
                    <w:t xml:space="preserve"> адресн</w:t>
                  </w:r>
                  <w:r w:rsidR="00E57C36" w:rsidRPr="00E57C36">
                    <w:rPr>
                      <w:rFonts w:cs="Arial"/>
                      <w:szCs w:val="20"/>
                      <w:shd w:val="clear" w:color="auto" w:fill="C0C0C0"/>
                    </w:rPr>
                    <w:t>ая</w:t>
                  </w:r>
                  <w:r w:rsidRPr="00E57C36">
                    <w:rPr>
                      <w:rFonts w:cs="Arial"/>
                      <w:szCs w:val="20"/>
                      <w:shd w:val="clear" w:color="auto" w:fill="C0C0C0"/>
                    </w:rPr>
                    <w:t xml:space="preserve"> программ</w:t>
                  </w:r>
                  <w:r w:rsidR="00E57C36" w:rsidRPr="00E57C36">
                    <w:rPr>
                      <w:rFonts w:cs="Arial"/>
                      <w:szCs w:val="20"/>
                      <w:shd w:val="clear" w:color="auto" w:fill="C0C0C0"/>
                    </w:rPr>
                    <w:t>а</w:t>
                  </w:r>
                  <w:r w:rsidRPr="00D50608">
                    <w:rPr>
                      <w:rFonts w:cs="Arial"/>
                      <w:szCs w:val="20"/>
                    </w:rPr>
                    <w:t xml:space="preserve"> по проведению капитального ремонта многоквартирных домов</w:t>
                  </w:r>
                </w:p>
              </w:tc>
              <w:tc>
                <w:tcPr>
                  <w:tcW w:w="3118" w:type="dxa"/>
                  <w:vMerge/>
                  <w:tcBorders>
                    <w:top w:val="single" w:sz="4" w:space="0" w:color="auto"/>
                    <w:left w:val="single" w:sz="4" w:space="0" w:color="auto"/>
                    <w:bottom w:val="single" w:sz="4" w:space="0" w:color="auto"/>
                    <w:right w:val="single" w:sz="4" w:space="0" w:color="auto"/>
                  </w:tcBorders>
                </w:tcPr>
                <w:p w14:paraId="09C8F54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70E5681" w14:textId="77777777" w:rsidTr="00BE29C6">
              <w:tc>
                <w:tcPr>
                  <w:tcW w:w="704" w:type="dxa"/>
                  <w:tcBorders>
                    <w:top w:val="single" w:sz="4" w:space="0" w:color="auto"/>
                    <w:left w:val="single" w:sz="4" w:space="0" w:color="auto"/>
                    <w:bottom w:val="single" w:sz="4" w:space="0" w:color="auto"/>
                    <w:right w:val="single" w:sz="4" w:space="0" w:color="auto"/>
                  </w:tcBorders>
                </w:tcPr>
                <w:p w14:paraId="55BCC80B"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465337D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муниципальной адресной программы по проведению капитального ремонта многоквартирных домов</w:t>
                  </w:r>
                </w:p>
              </w:tc>
              <w:tc>
                <w:tcPr>
                  <w:tcW w:w="3118" w:type="dxa"/>
                  <w:vMerge/>
                  <w:tcBorders>
                    <w:top w:val="single" w:sz="4" w:space="0" w:color="auto"/>
                    <w:left w:val="single" w:sz="4" w:space="0" w:color="auto"/>
                    <w:bottom w:val="single" w:sz="4" w:space="0" w:color="auto"/>
                    <w:right w:val="single" w:sz="4" w:space="0" w:color="auto"/>
                  </w:tcBorders>
                </w:tcPr>
                <w:p w14:paraId="019332B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7105B59" w14:textId="77777777" w:rsidTr="00BE29C6">
              <w:tc>
                <w:tcPr>
                  <w:tcW w:w="704" w:type="dxa"/>
                  <w:tcBorders>
                    <w:top w:val="single" w:sz="4" w:space="0" w:color="auto"/>
                    <w:left w:val="single" w:sz="4" w:space="0" w:color="auto"/>
                    <w:bottom w:val="single" w:sz="4" w:space="0" w:color="auto"/>
                    <w:right w:val="single" w:sz="4" w:space="0" w:color="auto"/>
                  </w:tcBorders>
                </w:tcPr>
                <w:p w14:paraId="4C193E2C"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lastRenderedPageBreak/>
                    <w:t>7</w:t>
                  </w:r>
                  <w:r w:rsidRPr="00D50608">
                    <w:rPr>
                      <w:rFonts w:cs="Arial"/>
                      <w:szCs w:val="20"/>
                    </w:rPr>
                    <w:t>.1.4.</w:t>
                  </w:r>
                </w:p>
              </w:tc>
              <w:tc>
                <w:tcPr>
                  <w:tcW w:w="3544" w:type="dxa"/>
                  <w:tcBorders>
                    <w:top w:val="single" w:sz="4" w:space="0" w:color="auto"/>
                    <w:left w:val="single" w:sz="4" w:space="0" w:color="auto"/>
                    <w:bottom w:val="single" w:sz="4" w:space="0" w:color="auto"/>
                    <w:right w:val="single" w:sz="4" w:space="0" w:color="auto"/>
                  </w:tcBorders>
                </w:tcPr>
                <w:p w14:paraId="7F7302D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Сроки реализации муниципальной адресной программы по проведению капитального ремонта многоквартирных домов</w:t>
                  </w:r>
                </w:p>
              </w:tc>
              <w:tc>
                <w:tcPr>
                  <w:tcW w:w="3118" w:type="dxa"/>
                  <w:vMerge/>
                  <w:tcBorders>
                    <w:top w:val="single" w:sz="4" w:space="0" w:color="auto"/>
                    <w:left w:val="single" w:sz="4" w:space="0" w:color="auto"/>
                    <w:bottom w:val="single" w:sz="4" w:space="0" w:color="auto"/>
                    <w:right w:val="single" w:sz="4" w:space="0" w:color="auto"/>
                  </w:tcBorders>
                </w:tcPr>
                <w:p w14:paraId="7A42284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FBD449" w14:textId="77777777" w:rsidTr="00BE29C6">
              <w:tc>
                <w:tcPr>
                  <w:tcW w:w="704" w:type="dxa"/>
                  <w:tcBorders>
                    <w:top w:val="single" w:sz="4" w:space="0" w:color="auto"/>
                    <w:left w:val="single" w:sz="4" w:space="0" w:color="auto"/>
                    <w:bottom w:val="single" w:sz="4" w:space="0" w:color="auto"/>
                    <w:right w:val="single" w:sz="4" w:space="0" w:color="auto"/>
                  </w:tcBorders>
                </w:tcPr>
                <w:p w14:paraId="298D55A7"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w:t>
                  </w:r>
                </w:p>
              </w:tc>
              <w:tc>
                <w:tcPr>
                  <w:tcW w:w="3544" w:type="dxa"/>
                  <w:tcBorders>
                    <w:top w:val="single" w:sz="4" w:space="0" w:color="auto"/>
                    <w:left w:val="single" w:sz="4" w:space="0" w:color="auto"/>
                    <w:bottom w:val="single" w:sz="4" w:space="0" w:color="auto"/>
                    <w:right w:val="single" w:sz="4" w:space="0" w:color="auto"/>
                  </w:tcBorders>
                </w:tcPr>
                <w:p w14:paraId="2E1BA5D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3118" w:type="dxa"/>
                  <w:vMerge/>
                  <w:tcBorders>
                    <w:top w:val="single" w:sz="4" w:space="0" w:color="auto"/>
                    <w:left w:val="single" w:sz="4" w:space="0" w:color="auto"/>
                    <w:bottom w:val="single" w:sz="4" w:space="0" w:color="auto"/>
                    <w:right w:val="single" w:sz="4" w:space="0" w:color="auto"/>
                  </w:tcBorders>
                </w:tcPr>
                <w:p w14:paraId="75B6B99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FA9FED6" w14:textId="77777777" w:rsidTr="00BE29C6">
              <w:tc>
                <w:tcPr>
                  <w:tcW w:w="704" w:type="dxa"/>
                  <w:tcBorders>
                    <w:top w:val="single" w:sz="4" w:space="0" w:color="auto"/>
                    <w:left w:val="single" w:sz="4" w:space="0" w:color="auto"/>
                    <w:bottom w:val="single" w:sz="4" w:space="0" w:color="auto"/>
                    <w:right w:val="single" w:sz="4" w:space="0" w:color="auto"/>
                  </w:tcBorders>
                </w:tcPr>
                <w:p w14:paraId="410BF852"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.1.5.1.</w:t>
                  </w:r>
                </w:p>
              </w:tc>
              <w:tc>
                <w:tcPr>
                  <w:tcW w:w="3544" w:type="dxa"/>
                  <w:tcBorders>
                    <w:top w:val="single" w:sz="4" w:space="0" w:color="auto"/>
                    <w:left w:val="single" w:sz="4" w:space="0" w:color="auto"/>
                    <w:bottom w:val="single" w:sz="4" w:space="0" w:color="auto"/>
                    <w:right w:val="single" w:sz="4" w:space="0" w:color="auto"/>
                  </w:tcBorders>
                </w:tcPr>
                <w:p w14:paraId="034228C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1C2201C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079B24B" w14:textId="77777777" w:rsidTr="00BE29C6">
              <w:tc>
                <w:tcPr>
                  <w:tcW w:w="704" w:type="dxa"/>
                  <w:tcBorders>
                    <w:top w:val="single" w:sz="4" w:space="0" w:color="auto"/>
                    <w:left w:val="single" w:sz="4" w:space="0" w:color="auto"/>
                    <w:bottom w:val="single" w:sz="4" w:space="0" w:color="auto"/>
                    <w:right w:val="single" w:sz="4" w:space="0" w:color="auto"/>
                  </w:tcBorders>
                </w:tcPr>
                <w:p w14:paraId="17A251A7"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.1.5.2.</w:t>
                  </w:r>
                </w:p>
              </w:tc>
              <w:tc>
                <w:tcPr>
                  <w:tcW w:w="3544" w:type="dxa"/>
                  <w:tcBorders>
                    <w:top w:val="single" w:sz="4" w:space="0" w:color="auto"/>
                    <w:left w:val="single" w:sz="4" w:space="0" w:color="auto"/>
                    <w:bottom w:val="single" w:sz="4" w:space="0" w:color="auto"/>
                    <w:right w:val="single" w:sz="4" w:space="0" w:color="auto"/>
                  </w:tcBorders>
                </w:tcPr>
                <w:p w14:paraId="49233B7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67AC851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4054CA" w14:textId="77777777" w:rsidTr="00BE29C6">
              <w:tc>
                <w:tcPr>
                  <w:tcW w:w="704" w:type="dxa"/>
                  <w:tcBorders>
                    <w:top w:val="single" w:sz="4" w:space="0" w:color="auto"/>
                    <w:left w:val="single" w:sz="4" w:space="0" w:color="auto"/>
                    <w:bottom w:val="single" w:sz="4" w:space="0" w:color="auto"/>
                    <w:right w:val="single" w:sz="4" w:space="0" w:color="auto"/>
                  </w:tcBorders>
                </w:tcPr>
                <w:p w14:paraId="37B9CE46"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.1.5.3.</w:t>
                  </w:r>
                </w:p>
              </w:tc>
              <w:tc>
                <w:tcPr>
                  <w:tcW w:w="3544" w:type="dxa"/>
                  <w:tcBorders>
                    <w:top w:val="single" w:sz="4" w:space="0" w:color="auto"/>
                    <w:left w:val="single" w:sz="4" w:space="0" w:color="auto"/>
                    <w:bottom w:val="single" w:sz="4" w:space="0" w:color="auto"/>
                    <w:right w:val="single" w:sz="4" w:space="0" w:color="auto"/>
                  </w:tcBorders>
                </w:tcPr>
                <w:p w14:paraId="6E2B23E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Группа видов работ (услуг) по капитальному ремонту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080D31E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12A880B" w14:textId="77777777" w:rsidTr="00BE29C6">
              <w:tc>
                <w:tcPr>
                  <w:tcW w:w="704" w:type="dxa"/>
                  <w:tcBorders>
                    <w:top w:val="single" w:sz="4" w:space="0" w:color="auto"/>
                    <w:left w:val="single" w:sz="4" w:space="0" w:color="auto"/>
                    <w:bottom w:val="single" w:sz="4" w:space="0" w:color="auto"/>
                    <w:right w:val="single" w:sz="4" w:space="0" w:color="auto"/>
                  </w:tcBorders>
                </w:tcPr>
                <w:p w14:paraId="2801BC79"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.1.5.4.</w:t>
                  </w:r>
                </w:p>
              </w:tc>
              <w:tc>
                <w:tcPr>
                  <w:tcW w:w="3544" w:type="dxa"/>
                  <w:tcBorders>
                    <w:top w:val="single" w:sz="4" w:space="0" w:color="auto"/>
                    <w:left w:val="single" w:sz="4" w:space="0" w:color="auto"/>
                    <w:bottom w:val="single" w:sz="4" w:space="0" w:color="auto"/>
                    <w:right w:val="single" w:sz="4" w:space="0" w:color="auto"/>
                  </w:tcBorders>
                </w:tcPr>
                <w:p w14:paraId="65A847C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работ (услуг) по капитальному ремонту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03D72EC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093CB2B" w14:textId="77777777" w:rsidTr="00BE29C6">
              <w:tc>
                <w:tcPr>
                  <w:tcW w:w="704" w:type="dxa"/>
                  <w:tcBorders>
                    <w:top w:val="single" w:sz="4" w:space="0" w:color="auto"/>
                    <w:left w:val="single" w:sz="4" w:space="0" w:color="auto"/>
                    <w:bottom w:val="single" w:sz="4" w:space="0" w:color="auto"/>
                    <w:right w:val="single" w:sz="4" w:space="0" w:color="auto"/>
                  </w:tcBorders>
                </w:tcPr>
                <w:p w14:paraId="07B20297"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.1.5.5.</w:t>
                  </w:r>
                </w:p>
              </w:tc>
              <w:tc>
                <w:tcPr>
                  <w:tcW w:w="3544" w:type="dxa"/>
                  <w:tcBorders>
                    <w:top w:val="single" w:sz="4" w:space="0" w:color="auto"/>
                    <w:left w:val="single" w:sz="4" w:space="0" w:color="auto"/>
                    <w:bottom w:val="single" w:sz="4" w:space="0" w:color="auto"/>
                    <w:right w:val="single" w:sz="4" w:space="0" w:color="auto"/>
                  </w:tcBorders>
                </w:tcPr>
                <w:p w14:paraId="531A003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Удельная стоимость работ (услуг) по капитальному ремонту 1 кв. м общей площади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27883CD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FEF6182" w14:textId="77777777" w:rsidTr="00BE29C6">
              <w:tc>
                <w:tcPr>
                  <w:tcW w:w="704" w:type="dxa"/>
                  <w:tcBorders>
                    <w:top w:val="single" w:sz="4" w:space="0" w:color="auto"/>
                    <w:left w:val="single" w:sz="4" w:space="0" w:color="auto"/>
                    <w:bottom w:val="single" w:sz="4" w:space="0" w:color="auto"/>
                    <w:right w:val="single" w:sz="4" w:space="0" w:color="auto"/>
                  </w:tcBorders>
                </w:tcPr>
                <w:p w14:paraId="30E60524"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.1.5.6.</w:t>
                  </w:r>
                </w:p>
              </w:tc>
              <w:tc>
                <w:tcPr>
                  <w:tcW w:w="3544" w:type="dxa"/>
                  <w:tcBorders>
                    <w:top w:val="single" w:sz="4" w:space="0" w:color="auto"/>
                    <w:left w:val="single" w:sz="4" w:space="0" w:color="auto"/>
                    <w:bottom w:val="single" w:sz="4" w:space="0" w:color="auto"/>
                    <w:right w:val="single" w:sz="4" w:space="0" w:color="auto"/>
                  </w:tcBorders>
                </w:tcPr>
                <w:p w14:paraId="03600BB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Предельная стоимость работ (услуг) по капитальному ремонту 1 кв. м общей площади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16AE834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9B07D8C" w14:textId="77777777" w:rsidTr="00BE29C6">
              <w:tc>
                <w:tcPr>
                  <w:tcW w:w="704" w:type="dxa"/>
                  <w:tcBorders>
                    <w:top w:val="single" w:sz="4" w:space="0" w:color="auto"/>
                    <w:left w:val="single" w:sz="4" w:space="0" w:color="auto"/>
                    <w:bottom w:val="single" w:sz="4" w:space="0" w:color="auto"/>
                    <w:right w:val="single" w:sz="4" w:space="0" w:color="auto"/>
                  </w:tcBorders>
                </w:tcPr>
                <w:p w14:paraId="5D7C97D5"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.1.5.7.</w:t>
                  </w:r>
                </w:p>
              </w:tc>
              <w:tc>
                <w:tcPr>
                  <w:tcW w:w="3544" w:type="dxa"/>
                  <w:tcBorders>
                    <w:top w:val="single" w:sz="4" w:space="0" w:color="auto"/>
                    <w:left w:val="single" w:sz="4" w:space="0" w:color="auto"/>
                    <w:bottom w:val="single" w:sz="4" w:space="0" w:color="auto"/>
                    <w:right w:val="single" w:sz="4" w:space="0" w:color="auto"/>
                  </w:tcBorders>
                </w:tcPr>
                <w:p w14:paraId="0FD9BDE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Планируемая дата завершения выполнения работ (оказания услуг) </w:t>
                  </w:r>
                  <w:r w:rsidRPr="00D50608">
                    <w:rPr>
                      <w:rFonts w:cs="Arial"/>
                      <w:szCs w:val="20"/>
                    </w:rPr>
                    <w:lastRenderedPageBreak/>
                    <w:t>по капитальному ремонту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2F56A2C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B754AC0" w14:textId="77777777" w:rsidTr="00BE29C6">
              <w:tc>
                <w:tcPr>
                  <w:tcW w:w="704" w:type="dxa"/>
                  <w:tcBorders>
                    <w:top w:val="single" w:sz="4" w:space="0" w:color="auto"/>
                    <w:left w:val="single" w:sz="4" w:space="0" w:color="auto"/>
                    <w:bottom w:val="single" w:sz="4" w:space="0" w:color="auto"/>
                    <w:right w:val="single" w:sz="4" w:space="0" w:color="auto"/>
                  </w:tcBorders>
                </w:tcPr>
                <w:p w14:paraId="72CD2CFD"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.1.5.8.</w:t>
                  </w:r>
                </w:p>
              </w:tc>
              <w:tc>
                <w:tcPr>
                  <w:tcW w:w="3544" w:type="dxa"/>
                  <w:tcBorders>
                    <w:top w:val="single" w:sz="4" w:space="0" w:color="auto"/>
                    <w:left w:val="single" w:sz="4" w:space="0" w:color="auto"/>
                    <w:bottom w:val="single" w:sz="4" w:space="0" w:color="auto"/>
                    <w:right w:val="single" w:sz="4" w:space="0" w:color="auto"/>
                  </w:tcBorders>
                </w:tcPr>
                <w:p w14:paraId="4443CA8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Планируемый объем (размер) финансирования проведения капитального ремонта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77BDE7D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BAD7B4B" w14:textId="77777777" w:rsidTr="00BE29C6">
              <w:tc>
                <w:tcPr>
                  <w:tcW w:w="704" w:type="dxa"/>
                  <w:tcBorders>
                    <w:top w:val="single" w:sz="4" w:space="0" w:color="auto"/>
                    <w:left w:val="single" w:sz="4" w:space="0" w:color="auto"/>
                    <w:bottom w:val="single" w:sz="4" w:space="0" w:color="auto"/>
                    <w:right w:val="single" w:sz="4" w:space="0" w:color="auto"/>
                  </w:tcBorders>
                </w:tcPr>
                <w:p w14:paraId="6DC18196"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.1.5.8.1.</w:t>
                  </w:r>
                </w:p>
              </w:tc>
              <w:tc>
                <w:tcPr>
                  <w:tcW w:w="3544" w:type="dxa"/>
                  <w:tcBorders>
                    <w:top w:val="single" w:sz="4" w:space="0" w:color="auto"/>
                    <w:left w:val="single" w:sz="4" w:space="0" w:color="auto"/>
                    <w:bottom w:val="single" w:sz="4" w:space="0" w:color="auto"/>
                    <w:right w:val="single" w:sz="4" w:space="0" w:color="auto"/>
                  </w:tcBorders>
                </w:tcPr>
                <w:p w14:paraId="33954F8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3118" w:type="dxa"/>
                  <w:vMerge/>
                  <w:tcBorders>
                    <w:top w:val="single" w:sz="4" w:space="0" w:color="auto"/>
                    <w:left w:val="single" w:sz="4" w:space="0" w:color="auto"/>
                    <w:bottom w:val="single" w:sz="4" w:space="0" w:color="auto"/>
                    <w:right w:val="single" w:sz="4" w:space="0" w:color="auto"/>
                  </w:tcBorders>
                </w:tcPr>
                <w:p w14:paraId="0218C79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DC278C9" w14:textId="77777777" w:rsidTr="00BE29C6">
              <w:tc>
                <w:tcPr>
                  <w:tcW w:w="704" w:type="dxa"/>
                  <w:tcBorders>
                    <w:top w:val="single" w:sz="4" w:space="0" w:color="auto"/>
                    <w:left w:val="single" w:sz="4" w:space="0" w:color="auto"/>
                    <w:bottom w:val="single" w:sz="4" w:space="0" w:color="auto"/>
                    <w:right w:val="single" w:sz="4" w:space="0" w:color="auto"/>
                  </w:tcBorders>
                </w:tcPr>
                <w:p w14:paraId="195FAFC3"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.1.5.8.2.</w:t>
                  </w:r>
                </w:p>
              </w:tc>
              <w:tc>
                <w:tcPr>
                  <w:tcW w:w="3544" w:type="dxa"/>
                  <w:tcBorders>
                    <w:top w:val="single" w:sz="4" w:space="0" w:color="auto"/>
                    <w:left w:val="single" w:sz="4" w:space="0" w:color="auto"/>
                    <w:bottom w:val="single" w:sz="4" w:space="0" w:color="auto"/>
                    <w:right w:val="single" w:sz="4" w:space="0" w:color="auto"/>
                  </w:tcBorders>
                </w:tcPr>
                <w:p w14:paraId="06E6893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552A2B0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F9363C9" w14:textId="77777777" w:rsidTr="00BE29C6">
              <w:tc>
                <w:tcPr>
                  <w:tcW w:w="704" w:type="dxa"/>
                  <w:tcBorders>
                    <w:top w:val="single" w:sz="4" w:space="0" w:color="auto"/>
                    <w:left w:val="single" w:sz="4" w:space="0" w:color="auto"/>
                    <w:bottom w:val="single" w:sz="4" w:space="0" w:color="auto"/>
                    <w:right w:val="single" w:sz="4" w:space="0" w:color="auto"/>
                  </w:tcBorders>
                </w:tcPr>
                <w:p w14:paraId="38A09E1F"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.1.5.8.3.</w:t>
                  </w:r>
                </w:p>
              </w:tc>
              <w:tc>
                <w:tcPr>
                  <w:tcW w:w="3544" w:type="dxa"/>
                  <w:tcBorders>
                    <w:top w:val="single" w:sz="4" w:space="0" w:color="auto"/>
                    <w:left w:val="single" w:sz="4" w:space="0" w:color="auto"/>
                    <w:bottom w:val="single" w:sz="4" w:space="0" w:color="auto"/>
                    <w:right w:val="single" w:sz="4" w:space="0" w:color="auto"/>
                  </w:tcBorders>
                </w:tcPr>
                <w:p w14:paraId="04DEE2B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3118" w:type="dxa"/>
                  <w:vMerge/>
                  <w:tcBorders>
                    <w:top w:val="single" w:sz="4" w:space="0" w:color="auto"/>
                    <w:left w:val="single" w:sz="4" w:space="0" w:color="auto"/>
                    <w:bottom w:val="single" w:sz="4" w:space="0" w:color="auto"/>
                    <w:right w:val="single" w:sz="4" w:space="0" w:color="auto"/>
                  </w:tcBorders>
                </w:tcPr>
                <w:p w14:paraId="75ABEC4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497385E" w14:textId="77777777" w:rsidTr="00BE29C6">
              <w:tc>
                <w:tcPr>
                  <w:tcW w:w="704" w:type="dxa"/>
                  <w:tcBorders>
                    <w:top w:val="single" w:sz="4" w:space="0" w:color="auto"/>
                    <w:left w:val="single" w:sz="4" w:space="0" w:color="auto"/>
                    <w:bottom w:val="single" w:sz="4" w:space="0" w:color="auto"/>
                    <w:right w:val="single" w:sz="4" w:space="0" w:color="auto"/>
                  </w:tcBorders>
                </w:tcPr>
                <w:p w14:paraId="3467FEB2"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.1.5.8.4.</w:t>
                  </w:r>
                </w:p>
              </w:tc>
              <w:tc>
                <w:tcPr>
                  <w:tcW w:w="3544" w:type="dxa"/>
                  <w:tcBorders>
                    <w:top w:val="single" w:sz="4" w:space="0" w:color="auto"/>
                    <w:left w:val="single" w:sz="4" w:space="0" w:color="auto"/>
                    <w:bottom w:val="single" w:sz="4" w:space="0" w:color="auto"/>
                    <w:right w:val="single" w:sz="4" w:space="0" w:color="auto"/>
                  </w:tcBorders>
                </w:tcPr>
                <w:p w14:paraId="14A2C2FD"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105164">
                    <w:rPr>
                      <w:rFonts w:cs="Arial"/>
                      <w:szCs w:val="20"/>
                      <w:shd w:val="clear" w:color="auto" w:fill="C0C0C0"/>
                    </w:rPr>
                    <w:t>ТСЖ</w:t>
                  </w:r>
                  <w:r w:rsidRPr="00D50608">
                    <w:rPr>
                      <w:rFonts w:cs="Arial"/>
                      <w:szCs w:val="20"/>
                    </w:rPr>
                    <w:t>, кооперативов, собственников помещений в многоквартирных домах</w:t>
                  </w:r>
                </w:p>
                <w:p w14:paraId="431F32F6" w14:textId="77777777" w:rsidR="00D665CC" w:rsidRPr="00D50608" w:rsidRDefault="00D665CC"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EF2D30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19B7D39" w14:textId="77777777" w:rsidTr="00BE29C6">
              <w:tc>
                <w:tcPr>
                  <w:tcW w:w="704" w:type="dxa"/>
                  <w:tcBorders>
                    <w:top w:val="single" w:sz="4" w:space="0" w:color="auto"/>
                    <w:left w:val="single" w:sz="4" w:space="0" w:color="auto"/>
                    <w:bottom w:val="single" w:sz="4" w:space="0" w:color="auto"/>
                    <w:right w:val="single" w:sz="4" w:space="0" w:color="auto"/>
                  </w:tcBorders>
                </w:tcPr>
                <w:p w14:paraId="185A5328" w14:textId="77777777" w:rsidR="00BE29C6" w:rsidRPr="00D50608" w:rsidRDefault="00BE29C6" w:rsidP="00BE29C6">
                  <w:pPr>
                    <w:autoSpaceDE w:val="0"/>
                    <w:autoSpaceDN w:val="0"/>
                    <w:adjustRightInd w:val="0"/>
                    <w:spacing w:after="1" w:line="200" w:lineRule="atLeast"/>
                    <w:outlineLvl w:val="2"/>
                    <w:rPr>
                      <w:rFonts w:cs="Arial"/>
                      <w:szCs w:val="20"/>
                    </w:rPr>
                  </w:pPr>
                  <w:bookmarkStart w:id="260" w:name="Р2_120"/>
                  <w:bookmarkEnd w:id="260"/>
                  <w:r w:rsidRPr="004516F3">
                    <w:rPr>
                      <w:rFonts w:cs="Arial"/>
                      <w:szCs w:val="20"/>
                      <w:shd w:val="clear" w:color="auto" w:fill="C0C0C0"/>
                    </w:rPr>
                    <w:t>7</w:t>
                  </w:r>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5C34D350" w14:textId="77777777" w:rsidR="00105164"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ходе реализации муниципальных адресных программ по проведению капитального ремонта многоквартирных домов:</w:t>
                  </w:r>
                </w:p>
              </w:tc>
            </w:tr>
            <w:tr w:rsidR="00BE29C6" w:rsidRPr="00D50608" w14:paraId="7AEFC0BA" w14:textId="77777777" w:rsidTr="00BE29C6">
              <w:tc>
                <w:tcPr>
                  <w:tcW w:w="704" w:type="dxa"/>
                  <w:tcBorders>
                    <w:top w:val="single" w:sz="4" w:space="0" w:color="auto"/>
                    <w:left w:val="single" w:sz="4" w:space="0" w:color="auto"/>
                    <w:bottom w:val="single" w:sz="4" w:space="0" w:color="auto"/>
                    <w:right w:val="single" w:sz="4" w:space="0" w:color="auto"/>
                  </w:tcBorders>
                </w:tcPr>
                <w:p w14:paraId="751FF9C0"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66BD394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118" w:type="dxa"/>
                  <w:vMerge w:val="restart"/>
                  <w:tcBorders>
                    <w:top w:val="single" w:sz="4" w:space="0" w:color="auto"/>
                    <w:left w:val="single" w:sz="4" w:space="0" w:color="auto"/>
                    <w:bottom w:val="single" w:sz="4" w:space="0" w:color="auto"/>
                    <w:right w:val="single" w:sz="4" w:space="0" w:color="auto"/>
                  </w:tcBorders>
                </w:tcPr>
                <w:p w14:paraId="044C373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BE29C6" w:rsidRPr="00D50608" w14:paraId="27DC3379" w14:textId="77777777" w:rsidTr="00BE29C6">
              <w:tc>
                <w:tcPr>
                  <w:tcW w:w="704" w:type="dxa"/>
                  <w:tcBorders>
                    <w:top w:val="single" w:sz="4" w:space="0" w:color="auto"/>
                    <w:left w:val="single" w:sz="4" w:space="0" w:color="auto"/>
                    <w:bottom w:val="single" w:sz="4" w:space="0" w:color="auto"/>
                    <w:right w:val="single" w:sz="4" w:space="0" w:color="auto"/>
                  </w:tcBorders>
                </w:tcPr>
                <w:p w14:paraId="5AC187CB"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.2.2.</w:t>
                  </w:r>
                </w:p>
              </w:tc>
              <w:tc>
                <w:tcPr>
                  <w:tcW w:w="3544" w:type="dxa"/>
                  <w:tcBorders>
                    <w:top w:val="single" w:sz="4" w:space="0" w:color="auto"/>
                    <w:left w:val="single" w:sz="4" w:space="0" w:color="auto"/>
                    <w:bottom w:val="single" w:sz="4" w:space="0" w:color="auto"/>
                    <w:right w:val="single" w:sz="4" w:space="0" w:color="auto"/>
                  </w:tcBorders>
                </w:tcPr>
                <w:p w14:paraId="4D836A0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118" w:type="dxa"/>
                  <w:vMerge/>
                  <w:tcBorders>
                    <w:top w:val="single" w:sz="4" w:space="0" w:color="auto"/>
                    <w:left w:val="single" w:sz="4" w:space="0" w:color="auto"/>
                    <w:bottom w:val="single" w:sz="4" w:space="0" w:color="auto"/>
                    <w:right w:val="single" w:sz="4" w:space="0" w:color="auto"/>
                  </w:tcBorders>
                </w:tcPr>
                <w:p w14:paraId="4588B03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C9CFB8F" w14:textId="77777777" w:rsidTr="00BE29C6">
              <w:tc>
                <w:tcPr>
                  <w:tcW w:w="704" w:type="dxa"/>
                  <w:tcBorders>
                    <w:top w:val="single" w:sz="4" w:space="0" w:color="auto"/>
                    <w:left w:val="single" w:sz="4" w:space="0" w:color="auto"/>
                    <w:bottom w:val="single" w:sz="4" w:space="0" w:color="auto"/>
                    <w:right w:val="single" w:sz="4" w:space="0" w:color="auto"/>
                  </w:tcBorders>
                </w:tcPr>
                <w:p w14:paraId="45AF8378"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lastRenderedPageBreak/>
                    <w:t>7</w:t>
                  </w:r>
                  <w:r w:rsidRPr="00D50608">
                    <w:rPr>
                      <w:rFonts w:cs="Arial"/>
                      <w:szCs w:val="20"/>
                    </w:rPr>
                    <w:t>.2.3.</w:t>
                  </w:r>
                </w:p>
              </w:tc>
              <w:tc>
                <w:tcPr>
                  <w:tcW w:w="3544" w:type="dxa"/>
                  <w:tcBorders>
                    <w:top w:val="single" w:sz="4" w:space="0" w:color="auto"/>
                    <w:left w:val="single" w:sz="4" w:space="0" w:color="auto"/>
                    <w:bottom w:val="single" w:sz="4" w:space="0" w:color="auto"/>
                    <w:right w:val="single" w:sz="4" w:space="0" w:color="auto"/>
                  </w:tcBorders>
                </w:tcPr>
                <w:p w14:paraId="79537C9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118" w:type="dxa"/>
                  <w:vMerge/>
                  <w:tcBorders>
                    <w:top w:val="single" w:sz="4" w:space="0" w:color="auto"/>
                    <w:left w:val="single" w:sz="4" w:space="0" w:color="auto"/>
                    <w:bottom w:val="single" w:sz="4" w:space="0" w:color="auto"/>
                    <w:right w:val="single" w:sz="4" w:space="0" w:color="auto"/>
                  </w:tcBorders>
                </w:tcPr>
                <w:p w14:paraId="12E0941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D819F2F" w14:textId="77777777" w:rsidTr="00BE29C6">
              <w:tc>
                <w:tcPr>
                  <w:tcW w:w="704" w:type="dxa"/>
                  <w:tcBorders>
                    <w:top w:val="single" w:sz="4" w:space="0" w:color="auto"/>
                    <w:left w:val="single" w:sz="4" w:space="0" w:color="auto"/>
                    <w:bottom w:val="single" w:sz="4" w:space="0" w:color="auto"/>
                    <w:right w:val="single" w:sz="4" w:space="0" w:color="auto"/>
                  </w:tcBorders>
                </w:tcPr>
                <w:p w14:paraId="3D6B7D4F"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.2.3.1.</w:t>
                  </w:r>
                </w:p>
              </w:tc>
              <w:tc>
                <w:tcPr>
                  <w:tcW w:w="3544" w:type="dxa"/>
                  <w:tcBorders>
                    <w:top w:val="single" w:sz="4" w:space="0" w:color="auto"/>
                    <w:left w:val="single" w:sz="4" w:space="0" w:color="auto"/>
                    <w:bottom w:val="single" w:sz="4" w:space="0" w:color="auto"/>
                    <w:right w:val="single" w:sz="4" w:space="0" w:color="auto"/>
                  </w:tcBorders>
                </w:tcPr>
                <w:p w14:paraId="5FB309C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728BEFF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052A040" w14:textId="77777777" w:rsidTr="00BE29C6">
              <w:tc>
                <w:tcPr>
                  <w:tcW w:w="704" w:type="dxa"/>
                  <w:tcBorders>
                    <w:top w:val="single" w:sz="4" w:space="0" w:color="auto"/>
                    <w:left w:val="single" w:sz="4" w:space="0" w:color="auto"/>
                    <w:bottom w:val="single" w:sz="4" w:space="0" w:color="auto"/>
                    <w:right w:val="single" w:sz="4" w:space="0" w:color="auto"/>
                  </w:tcBorders>
                </w:tcPr>
                <w:p w14:paraId="70C4C0C9"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.2.3.2.</w:t>
                  </w:r>
                </w:p>
              </w:tc>
              <w:tc>
                <w:tcPr>
                  <w:tcW w:w="3544" w:type="dxa"/>
                  <w:tcBorders>
                    <w:top w:val="single" w:sz="4" w:space="0" w:color="auto"/>
                    <w:left w:val="single" w:sz="4" w:space="0" w:color="auto"/>
                    <w:bottom w:val="single" w:sz="4" w:space="0" w:color="auto"/>
                    <w:right w:val="single" w:sz="4" w:space="0" w:color="auto"/>
                  </w:tcBorders>
                </w:tcPr>
                <w:p w14:paraId="4724E2D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начала выполнения работ (оказания услуг) по капитальному ремонту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6D1E593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5B4B0F89" w14:textId="77777777" w:rsidTr="00BE29C6">
              <w:tc>
                <w:tcPr>
                  <w:tcW w:w="704" w:type="dxa"/>
                  <w:tcBorders>
                    <w:top w:val="single" w:sz="4" w:space="0" w:color="auto"/>
                    <w:left w:val="single" w:sz="4" w:space="0" w:color="auto"/>
                    <w:bottom w:val="single" w:sz="4" w:space="0" w:color="auto"/>
                    <w:right w:val="single" w:sz="4" w:space="0" w:color="auto"/>
                  </w:tcBorders>
                </w:tcPr>
                <w:p w14:paraId="3CDA937D"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.2.3.3.</w:t>
                  </w:r>
                </w:p>
              </w:tc>
              <w:tc>
                <w:tcPr>
                  <w:tcW w:w="3544" w:type="dxa"/>
                  <w:tcBorders>
                    <w:top w:val="single" w:sz="4" w:space="0" w:color="auto"/>
                    <w:left w:val="single" w:sz="4" w:space="0" w:color="auto"/>
                    <w:bottom w:val="single" w:sz="4" w:space="0" w:color="auto"/>
                    <w:right w:val="single" w:sz="4" w:space="0" w:color="auto"/>
                  </w:tcBorders>
                </w:tcPr>
                <w:p w14:paraId="2858ECE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(месяц, год) фактического окончания выполнения работ (оказания услуг) по капитальному ремонту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7684AF6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719CAD4" w14:textId="77777777" w:rsidTr="00BE29C6">
              <w:tc>
                <w:tcPr>
                  <w:tcW w:w="704" w:type="dxa"/>
                  <w:tcBorders>
                    <w:top w:val="single" w:sz="4" w:space="0" w:color="auto"/>
                    <w:left w:val="single" w:sz="4" w:space="0" w:color="auto"/>
                    <w:bottom w:val="single" w:sz="4" w:space="0" w:color="auto"/>
                    <w:right w:val="single" w:sz="4" w:space="0" w:color="auto"/>
                  </w:tcBorders>
                </w:tcPr>
                <w:p w14:paraId="699FEF48"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.2.3.4.</w:t>
                  </w:r>
                </w:p>
              </w:tc>
              <w:tc>
                <w:tcPr>
                  <w:tcW w:w="3544" w:type="dxa"/>
                  <w:tcBorders>
                    <w:top w:val="single" w:sz="4" w:space="0" w:color="auto"/>
                    <w:left w:val="single" w:sz="4" w:space="0" w:color="auto"/>
                    <w:bottom w:val="single" w:sz="4" w:space="0" w:color="auto"/>
                    <w:right w:val="single" w:sz="4" w:space="0" w:color="auto"/>
                  </w:tcBorders>
                </w:tcPr>
                <w:p w14:paraId="37AB884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Фактическая стоимость работ (услуг) по капитальному ремонту 1 кв. м общей площади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4A98E86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2753AD5" w14:textId="77777777" w:rsidTr="00BE29C6">
              <w:tc>
                <w:tcPr>
                  <w:tcW w:w="704" w:type="dxa"/>
                  <w:tcBorders>
                    <w:top w:val="single" w:sz="4" w:space="0" w:color="auto"/>
                    <w:left w:val="single" w:sz="4" w:space="0" w:color="auto"/>
                    <w:bottom w:val="single" w:sz="4" w:space="0" w:color="auto"/>
                    <w:right w:val="single" w:sz="4" w:space="0" w:color="auto"/>
                  </w:tcBorders>
                </w:tcPr>
                <w:p w14:paraId="6387256B"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.2.3.5.</w:t>
                  </w:r>
                </w:p>
              </w:tc>
              <w:tc>
                <w:tcPr>
                  <w:tcW w:w="3544" w:type="dxa"/>
                  <w:tcBorders>
                    <w:top w:val="single" w:sz="4" w:space="0" w:color="auto"/>
                    <w:left w:val="single" w:sz="4" w:space="0" w:color="auto"/>
                    <w:bottom w:val="single" w:sz="4" w:space="0" w:color="auto"/>
                    <w:right w:val="single" w:sz="4" w:space="0" w:color="auto"/>
                  </w:tcBorders>
                </w:tcPr>
                <w:p w14:paraId="52B3641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Фактический объем (размер) финансирования проведения капитального ремонта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4714C27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71AEF24" w14:textId="77777777" w:rsidTr="008B33A3">
              <w:tc>
                <w:tcPr>
                  <w:tcW w:w="704" w:type="dxa"/>
                  <w:tcBorders>
                    <w:top w:val="single" w:sz="4" w:space="0" w:color="auto"/>
                    <w:left w:val="single" w:sz="4" w:space="0" w:color="auto"/>
                    <w:bottom w:val="single" w:sz="4" w:space="0" w:color="auto"/>
                    <w:right w:val="single" w:sz="4" w:space="0" w:color="auto"/>
                  </w:tcBorders>
                </w:tcPr>
                <w:p w14:paraId="665EAA8F" w14:textId="77777777" w:rsidR="00BE29C6" w:rsidRPr="00D50608" w:rsidRDefault="00BE29C6" w:rsidP="00BE29C6">
                  <w:pPr>
                    <w:autoSpaceDE w:val="0"/>
                    <w:autoSpaceDN w:val="0"/>
                    <w:adjustRightInd w:val="0"/>
                    <w:spacing w:after="1" w:line="200" w:lineRule="atLeast"/>
                    <w:rPr>
                      <w:rFonts w:cs="Arial"/>
                      <w:szCs w:val="20"/>
                    </w:rPr>
                  </w:pPr>
                  <w:r w:rsidRPr="004516F3">
                    <w:rPr>
                      <w:rFonts w:cs="Arial"/>
                      <w:szCs w:val="20"/>
                      <w:shd w:val="clear" w:color="auto" w:fill="C0C0C0"/>
                    </w:rPr>
                    <w:t>7</w:t>
                  </w:r>
                  <w:r w:rsidRPr="00D50608">
                    <w:rPr>
                      <w:rFonts w:cs="Arial"/>
                      <w:szCs w:val="20"/>
                    </w:rPr>
                    <w:t>.2.3.5.1.</w:t>
                  </w:r>
                </w:p>
              </w:tc>
              <w:tc>
                <w:tcPr>
                  <w:tcW w:w="3544" w:type="dxa"/>
                  <w:tcBorders>
                    <w:top w:val="single" w:sz="4" w:space="0" w:color="auto"/>
                    <w:left w:val="single" w:sz="4" w:space="0" w:color="auto"/>
                    <w:bottom w:val="single" w:sz="4" w:space="0" w:color="auto"/>
                    <w:right w:val="single" w:sz="4" w:space="0" w:color="auto"/>
                  </w:tcBorders>
                </w:tcPr>
                <w:p w14:paraId="58C21E1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3118" w:type="dxa"/>
                  <w:vMerge/>
                  <w:tcBorders>
                    <w:top w:val="single" w:sz="4" w:space="0" w:color="auto"/>
                    <w:left w:val="single" w:sz="4" w:space="0" w:color="auto"/>
                    <w:right w:val="single" w:sz="4" w:space="0" w:color="auto"/>
                  </w:tcBorders>
                </w:tcPr>
                <w:p w14:paraId="2A09700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A48A2FB" w14:textId="77777777" w:rsidTr="00BE29C6">
              <w:tc>
                <w:tcPr>
                  <w:tcW w:w="704" w:type="dxa"/>
                  <w:tcBorders>
                    <w:left w:val="single" w:sz="4" w:space="0" w:color="auto"/>
                    <w:bottom w:val="single" w:sz="4" w:space="0" w:color="auto"/>
                    <w:right w:val="single" w:sz="4" w:space="0" w:color="auto"/>
                  </w:tcBorders>
                </w:tcPr>
                <w:p w14:paraId="6F551FED"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8.2.3.5.2.</w:t>
                  </w:r>
                </w:p>
              </w:tc>
              <w:tc>
                <w:tcPr>
                  <w:tcW w:w="3544" w:type="dxa"/>
                  <w:tcBorders>
                    <w:left w:val="single" w:sz="4" w:space="0" w:color="auto"/>
                    <w:bottom w:val="single" w:sz="4" w:space="0" w:color="auto"/>
                    <w:right w:val="single" w:sz="4" w:space="0" w:color="auto"/>
                  </w:tcBorders>
                </w:tcPr>
                <w:p w14:paraId="2FB6BDD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3118" w:type="dxa"/>
                  <w:vMerge w:val="restart"/>
                  <w:tcBorders>
                    <w:left w:val="single" w:sz="4" w:space="0" w:color="auto"/>
                    <w:bottom w:val="single" w:sz="4" w:space="0" w:color="auto"/>
                    <w:right w:val="single" w:sz="4" w:space="0" w:color="auto"/>
                  </w:tcBorders>
                </w:tcPr>
                <w:p w14:paraId="109E7705" w14:textId="77777777" w:rsidR="00BE29C6" w:rsidRPr="00D50608" w:rsidRDefault="00BE29C6" w:rsidP="00BE29C6">
                  <w:pPr>
                    <w:autoSpaceDE w:val="0"/>
                    <w:autoSpaceDN w:val="0"/>
                    <w:adjustRightInd w:val="0"/>
                    <w:spacing w:after="1" w:line="200" w:lineRule="atLeast"/>
                    <w:rPr>
                      <w:rFonts w:cs="Arial"/>
                      <w:szCs w:val="20"/>
                    </w:rPr>
                  </w:pPr>
                </w:p>
              </w:tc>
            </w:tr>
            <w:tr w:rsidR="00BE29C6" w:rsidRPr="00D50608" w14:paraId="71CBBE35" w14:textId="77777777" w:rsidTr="008B33A3">
              <w:tc>
                <w:tcPr>
                  <w:tcW w:w="704" w:type="dxa"/>
                  <w:tcBorders>
                    <w:top w:val="single" w:sz="4" w:space="0" w:color="auto"/>
                    <w:left w:val="single" w:sz="4" w:space="0" w:color="auto"/>
                    <w:bottom w:val="single" w:sz="4" w:space="0" w:color="auto"/>
                    <w:right w:val="single" w:sz="4" w:space="0" w:color="auto"/>
                  </w:tcBorders>
                </w:tcPr>
                <w:p w14:paraId="3FA1387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8.2.3.5.3.</w:t>
                  </w:r>
                </w:p>
              </w:tc>
              <w:tc>
                <w:tcPr>
                  <w:tcW w:w="3544" w:type="dxa"/>
                  <w:tcBorders>
                    <w:top w:val="single" w:sz="4" w:space="0" w:color="auto"/>
                    <w:left w:val="single" w:sz="4" w:space="0" w:color="auto"/>
                    <w:bottom w:val="single" w:sz="4" w:space="0" w:color="auto"/>
                    <w:right w:val="single" w:sz="4" w:space="0" w:color="auto"/>
                  </w:tcBorders>
                </w:tcPr>
                <w:p w14:paraId="26FF4F4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3118" w:type="dxa"/>
                  <w:vMerge/>
                  <w:tcBorders>
                    <w:top w:val="single" w:sz="4" w:space="0" w:color="auto"/>
                    <w:left w:val="single" w:sz="4" w:space="0" w:color="auto"/>
                    <w:bottom w:val="single" w:sz="4" w:space="0" w:color="auto"/>
                    <w:right w:val="single" w:sz="4" w:space="0" w:color="auto"/>
                  </w:tcBorders>
                </w:tcPr>
                <w:p w14:paraId="2B90EC7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55D8804" w14:textId="77777777" w:rsidTr="008B33A3">
              <w:tc>
                <w:tcPr>
                  <w:tcW w:w="704" w:type="dxa"/>
                  <w:tcBorders>
                    <w:top w:val="single" w:sz="4" w:space="0" w:color="auto"/>
                    <w:left w:val="single" w:sz="4" w:space="0" w:color="auto"/>
                    <w:bottom w:val="single" w:sz="4" w:space="0" w:color="auto"/>
                    <w:right w:val="single" w:sz="4" w:space="0" w:color="auto"/>
                  </w:tcBorders>
                </w:tcPr>
                <w:p w14:paraId="304CED9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8.2.3.5.4.</w:t>
                  </w:r>
                </w:p>
              </w:tc>
              <w:tc>
                <w:tcPr>
                  <w:tcW w:w="3544" w:type="dxa"/>
                  <w:tcBorders>
                    <w:top w:val="single" w:sz="4" w:space="0" w:color="auto"/>
                    <w:left w:val="single" w:sz="4" w:space="0" w:color="auto"/>
                    <w:bottom w:val="single" w:sz="4" w:space="0" w:color="auto"/>
                    <w:right w:val="single" w:sz="4" w:space="0" w:color="auto"/>
                  </w:tcBorders>
                </w:tcPr>
                <w:p w14:paraId="1242A65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105164">
                    <w:rPr>
                      <w:rFonts w:cs="Arial"/>
                      <w:szCs w:val="20"/>
                      <w:shd w:val="clear" w:color="auto" w:fill="C0C0C0"/>
                    </w:rPr>
                    <w:t>ТСЖ</w:t>
                  </w:r>
                  <w:r w:rsidRPr="00D50608">
                    <w:rPr>
                      <w:rFonts w:cs="Arial"/>
                      <w:szCs w:val="20"/>
                    </w:rPr>
                    <w:t>, кооперативов,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1F37F0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9E27131" w14:textId="77777777" w:rsidTr="00BE29C6">
              <w:tc>
                <w:tcPr>
                  <w:tcW w:w="704" w:type="dxa"/>
                  <w:tcBorders>
                    <w:top w:val="single" w:sz="4" w:space="0" w:color="auto"/>
                    <w:left w:val="single" w:sz="4" w:space="0" w:color="auto"/>
                    <w:bottom w:val="single" w:sz="4" w:space="0" w:color="auto"/>
                    <w:right w:val="single" w:sz="4" w:space="0" w:color="auto"/>
                  </w:tcBorders>
                </w:tcPr>
                <w:p w14:paraId="4037ABB7" w14:textId="77777777" w:rsidR="00BE29C6" w:rsidRPr="00D50608" w:rsidRDefault="00BE29C6" w:rsidP="00BE29C6">
                  <w:pPr>
                    <w:autoSpaceDE w:val="0"/>
                    <w:autoSpaceDN w:val="0"/>
                    <w:adjustRightInd w:val="0"/>
                    <w:spacing w:after="1" w:line="200" w:lineRule="atLeast"/>
                    <w:outlineLvl w:val="2"/>
                    <w:rPr>
                      <w:rFonts w:cs="Arial"/>
                      <w:szCs w:val="20"/>
                    </w:rPr>
                  </w:pPr>
                  <w:bookmarkStart w:id="261" w:name="Р2_121"/>
                  <w:bookmarkEnd w:id="261"/>
                  <w:r w:rsidRPr="00D50608">
                    <w:rPr>
                      <w:rFonts w:cs="Arial"/>
                      <w:szCs w:val="20"/>
                    </w:rPr>
                    <w:t>8.3.</w:t>
                  </w:r>
                </w:p>
              </w:tc>
              <w:tc>
                <w:tcPr>
                  <w:tcW w:w="6662" w:type="dxa"/>
                  <w:gridSpan w:val="2"/>
                  <w:tcBorders>
                    <w:top w:val="single" w:sz="4" w:space="0" w:color="auto"/>
                    <w:left w:val="single" w:sz="4" w:space="0" w:color="auto"/>
                    <w:bottom w:val="single" w:sz="4" w:space="0" w:color="auto"/>
                    <w:right w:val="single" w:sz="4" w:space="0" w:color="auto"/>
                  </w:tcBorders>
                </w:tcPr>
                <w:p w14:paraId="32C3500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BE29C6" w:rsidRPr="00D50608" w14:paraId="38F2C07E" w14:textId="77777777" w:rsidTr="00BE29C6">
              <w:tc>
                <w:tcPr>
                  <w:tcW w:w="704" w:type="dxa"/>
                  <w:tcBorders>
                    <w:top w:val="single" w:sz="4" w:space="0" w:color="auto"/>
                    <w:left w:val="single" w:sz="4" w:space="0" w:color="auto"/>
                    <w:bottom w:val="single" w:sz="4" w:space="0" w:color="auto"/>
                    <w:right w:val="single" w:sz="4" w:space="0" w:color="auto"/>
                  </w:tcBorders>
                </w:tcPr>
                <w:p w14:paraId="4F1D2B4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8.3.1.</w:t>
                  </w:r>
                </w:p>
              </w:tc>
              <w:tc>
                <w:tcPr>
                  <w:tcW w:w="3544" w:type="dxa"/>
                  <w:tcBorders>
                    <w:top w:val="single" w:sz="4" w:space="0" w:color="auto"/>
                    <w:left w:val="single" w:sz="4" w:space="0" w:color="auto"/>
                    <w:bottom w:val="single" w:sz="4" w:space="0" w:color="auto"/>
                    <w:right w:val="single" w:sz="4" w:space="0" w:color="auto"/>
                  </w:tcBorders>
                </w:tcPr>
                <w:p w14:paraId="2D134C9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val="restart"/>
                  <w:tcBorders>
                    <w:top w:val="single" w:sz="4" w:space="0" w:color="auto"/>
                    <w:left w:val="single" w:sz="4" w:space="0" w:color="auto"/>
                    <w:bottom w:val="single" w:sz="4" w:space="0" w:color="auto"/>
                    <w:right w:val="single" w:sz="4" w:space="0" w:color="auto"/>
                  </w:tcBorders>
                </w:tcPr>
                <w:p w14:paraId="586F17D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BE29C6" w:rsidRPr="00D50608" w14:paraId="4DDEA6B3" w14:textId="77777777" w:rsidTr="00BE29C6">
              <w:tc>
                <w:tcPr>
                  <w:tcW w:w="704" w:type="dxa"/>
                  <w:tcBorders>
                    <w:top w:val="single" w:sz="4" w:space="0" w:color="auto"/>
                    <w:left w:val="single" w:sz="4" w:space="0" w:color="auto"/>
                    <w:bottom w:val="single" w:sz="4" w:space="0" w:color="auto"/>
                    <w:right w:val="single" w:sz="4" w:space="0" w:color="auto"/>
                  </w:tcBorders>
                </w:tcPr>
                <w:p w14:paraId="53CF616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8.3.2.</w:t>
                  </w:r>
                </w:p>
              </w:tc>
              <w:tc>
                <w:tcPr>
                  <w:tcW w:w="3544" w:type="dxa"/>
                  <w:tcBorders>
                    <w:top w:val="single" w:sz="4" w:space="0" w:color="auto"/>
                    <w:left w:val="single" w:sz="4" w:space="0" w:color="auto"/>
                    <w:bottom w:val="single" w:sz="4" w:space="0" w:color="auto"/>
                    <w:right w:val="single" w:sz="4" w:space="0" w:color="auto"/>
                  </w:tcBorders>
                </w:tcPr>
                <w:p w14:paraId="55D7F4F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3118" w:type="dxa"/>
                  <w:vMerge/>
                  <w:tcBorders>
                    <w:top w:val="single" w:sz="4" w:space="0" w:color="auto"/>
                    <w:left w:val="single" w:sz="4" w:space="0" w:color="auto"/>
                    <w:bottom w:val="single" w:sz="4" w:space="0" w:color="auto"/>
                    <w:right w:val="single" w:sz="4" w:space="0" w:color="auto"/>
                  </w:tcBorders>
                </w:tcPr>
                <w:p w14:paraId="58DDBE6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52C5934" w14:textId="77777777" w:rsidTr="00BE29C6">
              <w:tc>
                <w:tcPr>
                  <w:tcW w:w="704" w:type="dxa"/>
                  <w:tcBorders>
                    <w:top w:val="single" w:sz="4" w:space="0" w:color="auto"/>
                    <w:left w:val="single" w:sz="4" w:space="0" w:color="auto"/>
                    <w:bottom w:val="single" w:sz="4" w:space="0" w:color="auto"/>
                    <w:right w:val="single" w:sz="4" w:space="0" w:color="auto"/>
                  </w:tcBorders>
                </w:tcPr>
                <w:p w14:paraId="71ADF1B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8.3.3.</w:t>
                  </w:r>
                </w:p>
              </w:tc>
              <w:tc>
                <w:tcPr>
                  <w:tcW w:w="3544" w:type="dxa"/>
                  <w:tcBorders>
                    <w:top w:val="single" w:sz="4" w:space="0" w:color="auto"/>
                    <w:left w:val="single" w:sz="4" w:space="0" w:color="auto"/>
                    <w:bottom w:val="single" w:sz="4" w:space="0" w:color="auto"/>
                    <w:right w:val="single" w:sz="4" w:space="0" w:color="auto"/>
                  </w:tcBorders>
                </w:tcPr>
                <w:p w14:paraId="391F381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Borders>
                    <w:top w:val="single" w:sz="4" w:space="0" w:color="auto"/>
                    <w:left w:val="single" w:sz="4" w:space="0" w:color="auto"/>
                    <w:bottom w:val="single" w:sz="4" w:space="0" w:color="auto"/>
                    <w:right w:val="single" w:sz="4" w:space="0" w:color="auto"/>
                  </w:tcBorders>
                </w:tcPr>
                <w:p w14:paraId="7DB7F48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BC07B68" w14:textId="77777777" w:rsidTr="00BE29C6">
              <w:tc>
                <w:tcPr>
                  <w:tcW w:w="704" w:type="dxa"/>
                  <w:tcBorders>
                    <w:top w:val="single" w:sz="4" w:space="0" w:color="auto"/>
                    <w:left w:val="single" w:sz="4" w:space="0" w:color="auto"/>
                    <w:bottom w:val="single" w:sz="4" w:space="0" w:color="auto"/>
                    <w:right w:val="single" w:sz="4" w:space="0" w:color="auto"/>
                  </w:tcBorders>
                </w:tcPr>
                <w:p w14:paraId="6166CD1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8.3.4.</w:t>
                  </w:r>
                </w:p>
              </w:tc>
              <w:tc>
                <w:tcPr>
                  <w:tcW w:w="3544" w:type="dxa"/>
                  <w:tcBorders>
                    <w:top w:val="single" w:sz="4" w:space="0" w:color="auto"/>
                    <w:left w:val="single" w:sz="4" w:space="0" w:color="auto"/>
                    <w:bottom w:val="single" w:sz="4" w:space="0" w:color="auto"/>
                    <w:right w:val="single" w:sz="4" w:space="0" w:color="auto"/>
                  </w:tcBorders>
                </w:tcPr>
                <w:p w14:paraId="3FD619A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Сроки реализации краткосрочного плана реализации региональной программы капитального ремонта </w:t>
                  </w:r>
                  <w:r w:rsidRPr="00D50608">
                    <w:rPr>
                      <w:rFonts w:cs="Arial"/>
                      <w:szCs w:val="20"/>
                    </w:rPr>
                    <w:lastRenderedPageBreak/>
                    <w:t>общего имущества в многоквартирных домах</w:t>
                  </w:r>
                </w:p>
              </w:tc>
              <w:tc>
                <w:tcPr>
                  <w:tcW w:w="3118" w:type="dxa"/>
                  <w:vMerge/>
                  <w:tcBorders>
                    <w:top w:val="single" w:sz="4" w:space="0" w:color="auto"/>
                    <w:left w:val="single" w:sz="4" w:space="0" w:color="auto"/>
                    <w:bottom w:val="single" w:sz="4" w:space="0" w:color="auto"/>
                    <w:right w:val="single" w:sz="4" w:space="0" w:color="auto"/>
                  </w:tcBorders>
                </w:tcPr>
                <w:p w14:paraId="13A428D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E74C894" w14:textId="77777777" w:rsidTr="00BE29C6">
              <w:tc>
                <w:tcPr>
                  <w:tcW w:w="704" w:type="dxa"/>
                  <w:tcBorders>
                    <w:top w:val="single" w:sz="4" w:space="0" w:color="auto"/>
                    <w:left w:val="single" w:sz="4" w:space="0" w:color="auto"/>
                    <w:bottom w:val="single" w:sz="4" w:space="0" w:color="auto"/>
                    <w:right w:val="single" w:sz="4" w:space="0" w:color="auto"/>
                  </w:tcBorders>
                </w:tcPr>
                <w:p w14:paraId="424B057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w:t>
                  </w:r>
                </w:p>
              </w:tc>
              <w:tc>
                <w:tcPr>
                  <w:tcW w:w="3544" w:type="dxa"/>
                  <w:tcBorders>
                    <w:top w:val="single" w:sz="4" w:space="0" w:color="auto"/>
                    <w:left w:val="single" w:sz="4" w:space="0" w:color="auto"/>
                    <w:bottom w:val="single" w:sz="4" w:space="0" w:color="auto"/>
                    <w:right w:val="single" w:sz="4" w:space="0" w:color="auto"/>
                  </w:tcBorders>
                </w:tcPr>
                <w:p w14:paraId="531CB6E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tcBorders>
                    <w:top w:val="single" w:sz="4" w:space="0" w:color="auto"/>
                    <w:left w:val="single" w:sz="4" w:space="0" w:color="auto"/>
                    <w:bottom w:val="single" w:sz="4" w:space="0" w:color="auto"/>
                    <w:right w:val="single" w:sz="4" w:space="0" w:color="auto"/>
                  </w:tcBorders>
                </w:tcPr>
                <w:p w14:paraId="0FA0FF7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A79CB49" w14:textId="77777777" w:rsidTr="00BE29C6">
              <w:tc>
                <w:tcPr>
                  <w:tcW w:w="704" w:type="dxa"/>
                  <w:tcBorders>
                    <w:top w:val="single" w:sz="4" w:space="0" w:color="auto"/>
                    <w:left w:val="single" w:sz="4" w:space="0" w:color="auto"/>
                    <w:bottom w:val="single" w:sz="4" w:space="0" w:color="auto"/>
                    <w:right w:val="single" w:sz="4" w:space="0" w:color="auto"/>
                  </w:tcBorders>
                </w:tcPr>
                <w:p w14:paraId="513F9B8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8.3.5.1.</w:t>
                  </w:r>
                </w:p>
              </w:tc>
              <w:tc>
                <w:tcPr>
                  <w:tcW w:w="3544" w:type="dxa"/>
                  <w:tcBorders>
                    <w:top w:val="single" w:sz="4" w:space="0" w:color="auto"/>
                    <w:left w:val="single" w:sz="4" w:space="0" w:color="auto"/>
                    <w:bottom w:val="single" w:sz="4" w:space="0" w:color="auto"/>
                    <w:right w:val="single" w:sz="4" w:space="0" w:color="auto"/>
                  </w:tcBorders>
                </w:tcPr>
                <w:p w14:paraId="103E41A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3F6901E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7772279" w14:textId="77777777" w:rsidTr="00BE29C6">
              <w:tc>
                <w:tcPr>
                  <w:tcW w:w="704" w:type="dxa"/>
                  <w:tcBorders>
                    <w:top w:val="single" w:sz="4" w:space="0" w:color="auto"/>
                    <w:left w:val="single" w:sz="4" w:space="0" w:color="auto"/>
                    <w:bottom w:val="single" w:sz="4" w:space="0" w:color="auto"/>
                    <w:right w:val="single" w:sz="4" w:space="0" w:color="auto"/>
                  </w:tcBorders>
                </w:tcPr>
                <w:p w14:paraId="6D78925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8.3.5.2.</w:t>
                  </w:r>
                </w:p>
              </w:tc>
              <w:tc>
                <w:tcPr>
                  <w:tcW w:w="3544" w:type="dxa"/>
                  <w:tcBorders>
                    <w:top w:val="single" w:sz="4" w:space="0" w:color="auto"/>
                    <w:left w:val="single" w:sz="4" w:space="0" w:color="auto"/>
                    <w:bottom w:val="single" w:sz="4" w:space="0" w:color="auto"/>
                    <w:right w:val="single" w:sz="4" w:space="0" w:color="auto"/>
                  </w:tcBorders>
                </w:tcPr>
                <w:p w14:paraId="45935093"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Группа видов работ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F86F52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15C6A8A" w14:textId="77777777" w:rsidTr="00BE29C6">
              <w:tc>
                <w:tcPr>
                  <w:tcW w:w="704" w:type="dxa"/>
                  <w:tcBorders>
                    <w:top w:val="single" w:sz="4" w:space="0" w:color="auto"/>
                    <w:left w:val="single" w:sz="4" w:space="0" w:color="auto"/>
                    <w:bottom w:val="single" w:sz="4" w:space="0" w:color="auto"/>
                    <w:right w:val="single" w:sz="4" w:space="0" w:color="auto"/>
                  </w:tcBorders>
                </w:tcPr>
                <w:p w14:paraId="70723ED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8.3.5.3.</w:t>
                  </w:r>
                </w:p>
              </w:tc>
              <w:tc>
                <w:tcPr>
                  <w:tcW w:w="3544" w:type="dxa"/>
                  <w:tcBorders>
                    <w:top w:val="single" w:sz="4" w:space="0" w:color="auto"/>
                    <w:left w:val="single" w:sz="4" w:space="0" w:color="auto"/>
                    <w:bottom w:val="single" w:sz="4" w:space="0" w:color="auto"/>
                    <w:right w:val="single" w:sz="4" w:space="0" w:color="auto"/>
                  </w:tcBorders>
                </w:tcPr>
                <w:p w14:paraId="69E2AC5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работ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7FAF381"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50E78AC" w14:textId="77777777" w:rsidTr="00BE29C6">
              <w:tc>
                <w:tcPr>
                  <w:tcW w:w="704" w:type="dxa"/>
                  <w:tcBorders>
                    <w:top w:val="single" w:sz="4" w:space="0" w:color="auto"/>
                    <w:left w:val="single" w:sz="4" w:space="0" w:color="auto"/>
                    <w:bottom w:val="single" w:sz="4" w:space="0" w:color="auto"/>
                    <w:right w:val="single" w:sz="4" w:space="0" w:color="auto"/>
                  </w:tcBorders>
                </w:tcPr>
                <w:p w14:paraId="416FFF5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8.3.5.4.</w:t>
                  </w:r>
                </w:p>
              </w:tc>
              <w:tc>
                <w:tcPr>
                  <w:tcW w:w="3544" w:type="dxa"/>
                  <w:tcBorders>
                    <w:top w:val="single" w:sz="4" w:space="0" w:color="auto"/>
                    <w:left w:val="single" w:sz="4" w:space="0" w:color="auto"/>
                    <w:bottom w:val="single" w:sz="4" w:space="0" w:color="auto"/>
                    <w:right w:val="single" w:sz="4" w:space="0" w:color="auto"/>
                  </w:tcBorders>
                </w:tcPr>
                <w:p w14:paraId="00A3397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завершения выполнения работ (оказания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10E179E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04501E0" w14:textId="77777777" w:rsidTr="00BE29C6">
              <w:tc>
                <w:tcPr>
                  <w:tcW w:w="704" w:type="dxa"/>
                  <w:tcBorders>
                    <w:top w:val="single" w:sz="4" w:space="0" w:color="auto"/>
                    <w:left w:val="single" w:sz="4" w:space="0" w:color="auto"/>
                    <w:bottom w:val="single" w:sz="4" w:space="0" w:color="auto"/>
                    <w:right w:val="single" w:sz="4" w:space="0" w:color="auto"/>
                  </w:tcBorders>
                </w:tcPr>
                <w:p w14:paraId="0738371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8.3.5.5.</w:t>
                  </w:r>
                </w:p>
              </w:tc>
              <w:tc>
                <w:tcPr>
                  <w:tcW w:w="3544" w:type="dxa"/>
                  <w:tcBorders>
                    <w:top w:val="single" w:sz="4" w:space="0" w:color="auto"/>
                    <w:left w:val="single" w:sz="4" w:space="0" w:color="auto"/>
                    <w:bottom w:val="single" w:sz="4" w:space="0" w:color="auto"/>
                    <w:right w:val="single" w:sz="4" w:space="0" w:color="auto"/>
                  </w:tcBorders>
                </w:tcPr>
                <w:p w14:paraId="12A62BF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Планируемый объем (размер) финансирования проведения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0BF139D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00EF8ED" w14:textId="77777777" w:rsidTr="00BE29C6">
              <w:tc>
                <w:tcPr>
                  <w:tcW w:w="704" w:type="dxa"/>
                  <w:tcBorders>
                    <w:top w:val="single" w:sz="4" w:space="0" w:color="auto"/>
                    <w:left w:val="single" w:sz="4" w:space="0" w:color="auto"/>
                    <w:bottom w:val="single" w:sz="4" w:space="0" w:color="auto"/>
                    <w:right w:val="single" w:sz="4" w:space="0" w:color="auto"/>
                  </w:tcBorders>
                </w:tcPr>
                <w:p w14:paraId="3265CDDF"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8.3.5.5.1.</w:t>
                  </w:r>
                </w:p>
              </w:tc>
              <w:tc>
                <w:tcPr>
                  <w:tcW w:w="3544" w:type="dxa"/>
                  <w:tcBorders>
                    <w:top w:val="single" w:sz="4" w:space="0" w:color="auto"/>
                    <w:left w:val="single" w:sz="4" w:space="0" w:color="auto"/>
                    <w:bottom w:val="single" w:sz="4" w:space="0" w:color="auto"/>
                    <w:right w:val="single" w:sz="4" w:space="0" w:color="auto"/>
                  </w:tcBorders>
                </w:tcPr>
                <w:p w14:paraId="0697BDE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Фонда</w:t>
                  </w:r>
                </w:p>
              </w:tc>
              <w:tc>
                <w:tcPr>
                  <w:tcW w:w="3118" w:type="dxa"/>
                  <w:vMerge/>
                  <w:tcBorders>
                    <w:top w:val="single" w:sz="4" w:space="0" w:color="auto"/>
                    <w:left w:val="single" w:sz="4" w:space="0" w:color="auto"/>
                    <w:bottom w:val="single" w:sz="4" w:space="0" w:color="auto"/>
                    <w:right w:val="single" w:sz="4" w:space="0" w:color="auto"/>
                  </w:tcBorders>
                </w:tcPr>
                <w:p w14:paraId="065E05B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03C72B0" w14:textId="77777777" w:rsidTr="00BE29C6">
              <w:tc>
                <w:tcPr>
                  <w:tcW w:w="704" w:type="dxa"/>
                  <w:tcBorders>
                    <w:top w:val="single" w:sz="4" w:space="0" w:color="auto"/>
                    <w:left w:val="single" w:sz="4" w:space="0" w:color="auto"/>
                    <w:bottom w:val="single" w:sz="4" w:space="0" w:color="auto"/>
                    <w:right w:val="single" w:sz="4" w:space="0" w:color="auto"/>
                  </w:tcBorders>
                </w:tcPr>
                <w:p w14:paraId="3970911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8.3.5.5.2.</w:t>
                  </w:r>
                </w:p>
              </w:tc>
              <w:tc>
                <w:tcPr>
                  <w:tcW w:w="3544" w:type="dxa"/>
                  <w:tcBorders>
                    <w:top w:val="single" w:sz="4" w:space="0" w:color="auto"/>
                    <w:left w:val="single" w:sz="4" w:space="0" w:color="auto"/>
                    <w:bottom w:val="single" w:sz="4" w:space="0" w:color="auto"/>
                    <w:right w:val="single" w:sz="4" w:space="0" w:color="auto"/>
                  </w:tcBorders>
                </w:tcPr>
                <w:p w14:paraId="2E79DB0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бюджета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13D512B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EFFDA26" w14:textId="77777777" w:rsidTr="00BE29C6">
              <w:tc>
                <w:tcPr>
                  <w:tcW w:w="704" w:type="dxa"/>
                  <w:tcBorders>
                    <w:top w:val="single" w:sz="4" w:space="0" w:color="auto"/>
                    <w:left w:val="single" w:sz="4" w:space="0" w:color="auto"/>
                    <w:bottom w:val="single" w:sz="4" w:space="0" w:color="auto"/>
                    <w:right w:val="single" w:sz="4" w:space="0" w:color="auto"/>
                  </w:tcBorders>
                </w:tcPr>
                <w:p w14:paraId="5A08B336"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8.3.5.5.3.</w:t>
                  </w:r>
                </w:p>
              </w:tc>
              <w:tc>
                <w:tcPr>
                  <w:tcW w:w="3544" w:type="dxa"/>
                  <w:tcBorders>
                    <w:top w:val="single" w:sz="4" w:space="0" w:color="auto"/>
                    <w:left w:val="single" w:sz="4" w:space="0" w:color="auto"/>
                    <w:bottom w:val="single" w:sz="4" w:space="0" w:color="auto"/>
                    <w:right w:val="single" w:sz="4" w:space="0" w:color="auto"/>
                  </w:tcBorders>
                </w:tcPr>
                <w:p w14:paraId="1AD0006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За счет средств местного бюджета</w:t>
                  </w:r>
                </w:p>
              </w:tc>
              <w:tc>
                <w:tcPr>
                  <w:tcW w:w="3118" w:type="dxa"/>
                  <w:vMerge/>
                  <w:tcBorders>
                    <w:top w:val="single" w:sz="4" w:space="0" w:color="auto"/>
                    <w:left w:val="single" w:sz="4" w:space="0" w:color="auto"/>
                    <w:bottom w:val="single" w:sz="4" w:space="0" w:color="auto"/>
                    <w:right w:val="single" w:sz="4" w:space="0" w:color="auto"/>
                  </w:tcBorders>
                </w:tcPr>
                <w:p w14:paraId="38AC247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B64CBEB" w14:textId="77777777" w:rsidTr="00BE29C6">
              <w:tc>
                <w:tcPr>
                  <w:tcW w:w="704" w:type="dxa"/>
                  <w:tcBorders>
                    <w:top w:val="single" w:sz="4" w:space="0" w:color="auto"/>
                    <w:left w:val="single" w:sz="4" w:space="0" w:color="auto"/>
                    <w:bottom w:val="single" w:sz="4" w:space="0" w:color="auto"/>
                    <w:right w:val="single" w:sz="4" w:space="0" w:color="auto"/>
                  </w:tcBorders>
                </w:tcPr>
                <w:p w14:paraId="7860B36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8.3.5.5.4.</w:t>
                  </w:r>
                </w:p>
              </w:tc>
              <w:tc>
                <w:tcPr>
                  <w:tcW w:w="3544" w:type="dxa"/>
                  <w:tcBorders>
                    <w:top w:val="single" w:sz="4" w:space="0" w:color="auto"/>
                    <w:left w:val="single" w:sz="4" w:space="0" w:color="auto"/>
                    <w:bottom w:val="single" w:sz="4" w:space="0" w:color="auto"/>
                    <w:right w:val="single" w:sz="4" w:space="0" w:color="auto"/>
                  </w:tcBorders>
                </w:tcPr>
                <w:p w14:paraId="30CE665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За счет средств </w:t>
                  </w:r>
                  <w:r w:rsidRPr="00794169">
                    <w:rPr>
                      <w:rFonts w:cs="Arial"/>
                      <w:szCs w:val="20"/>
                      <w:shd w:val="clear" w:color="auto" w:fill="C0C0C0"/>
                    </w:rPr>
                    <w:t>ТСЖ</w:t>
                  </w:r>
                  <w:r w:rsidRPr="00D50608">
                    <w:rPr>
                      <w:rFonts w:cs="Arial"/>
                      <w:szCs w:val="20"/>
                    </w:rPr>
                    <w:t>, кооперативов,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938997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29A9F92" w14:textId="77777777" w:rsidTr="00BE29C6">
              <w:tc>
                <w:tcPr>
                  <w:tcW w:w="704" w:type="dxa"/>
                  <w:tcBorders>
                    <w:top w:val="single" w:sz="4" w:space="0" w:color="auto"/>
                    <w:left w:val="single" w:sz="4" w:space="0" w:color="auto"/>
                    <w:bottom w:val="single" w:sz="4" w:space="0" w:color="auto"/>
                    <w:right w:val="single" w:sz="4" w:space="0" w:color="auto"/>
                  </w:tcBorders>
                </w:tcPr>
                <w:p w14:paraId="34EFADBE" w14:textId="77777777" w:rsidR="00BE29C6" w:rsidRPr="00D50608" w:rsidRDefault="00BE29C6" w:rsidP="00BE29C6">
                  <w:pPr>
                    <w:autoSpaceDE w:val="0"/>
                    <w:autoSpaceDN w:val="0"/>
                    <w:adjustRightInd w:val="0"/>
                    <w:spacing w:after="1" w:line="200" w:lineRule="atLeast"/>
                    <w:outlineLvl w:val="2"/>
                    <w:rPr>
                      <w:rFonts w:cs="Arial"/>
                      <w:szCs w:val="20"/>
                    </w:rPr>
                  </w:pPr>
                  <w:bookmarkStart w:id="262" w:name="Р2_122"/>
                  <w:bookmarkEnd w:id="262"/>
                  <w:r w:rsidRPr="00D50608">
                    <w:rPr>
                      <w:rFonts w:cs="Arial"/>
                      <w:szCs w:val="20"/>
                    </w:rPr>
                    <w:t>8.4.</w:t>
                  </w:r>
                </w:p>
              </w:tc>
              <w:tc>
                <w:tcPr>
                  <w:tcW w:w="6662" w:type="dxa"/>
                  <w:gridSpan w:val="2"/>
                  <w:tcBorders>
                    <w:top w:val="single" w:sz="4" w:space="0" w:color="auto"/>
                    <w:left w:val="single" w:sz="4" w:space="0" w:color="auto"/>
                    <w:bottom w:val="single" w:sz="4" w:space="0" w:color="auto"/>
                    <w:right w:val="single" w:sz="4" w:space="0" w:color="auto"/>
                  </w:tcBorders>
                </w:tcPr>
                <w:p w14:paraId="69E934C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иных муниципальных программах в сфере жилищно-коммунального хозяйства:</w:t>
                  </w:r>
                </w:p>
              </w:tc>
            </w:tr>
            <w:tr w:rsidR="00BE29C6" w:rsidRPr="00D50608" w14:paraId="3B31D657" w14:textId="77777777" w:rsidTr="00BE29C6">
              <w:tc>
                <w:tcPr>
                  <w:tcW w:w="704" w:type="dxa"/>
                  <w:tcBorders>
                    <w:top w:val="single" w:sz="4" w:space="0" w:color="auto"/>
                    <w:left w:val="single" w:sz="4" w:space="0" w:color="auto"/>
                    <w:bottom w:val="single" w:sz="4" w:space="0" w:color="auto"/>
                    <w:right w:val="single" w:sz="4" w:space="0" w:color="auto"/>
                  </w:tcBorders>
                </w:tcPr>
                <w:p w14:paraId="70E85F6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8.4.1.</w:t>
                  </w:r>
                </w:p>
              </w:tc>
              <w:tc>
                <w:tcPr>
                  <w:tcW w:w="3544" w:type="dxa"/>
                  <w:tcBorders>
                    <w:top w:val="single" w:sz="4" w:space="0" w:color="auto"/>
                    <w:left w:val="single" w:sz="4" w:space="0" w:color="auto"/>
                    <w:bottom w:val="single" w:sz="4" w:space="0" w:color="auto"/>
                    <w:right w:val="single" w:sz="4" w:space="0" w:color="auto"/>
                  </w:tcBorders>
                </w:tcPr>
                <w:p w14:paraId="1DA0070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муниципальной программе в сфере жилищно-коммунального хозяйства:</w:t>
                  </w:r>
                </w:p>
              </w:tc>
              <w:tc>
                <w:tcPr>
                  <w:tcW w:w="3118" w:type="dxa"/>
                  <w:vMerge w:val="restart"/>
                  <w:tcBorders>
                    <w:top w:val="single" w:sz="4" w:space="0" w:color="auto"/>
                    <w:left w:val="single" w:sz="4" w:space="0" w:color="auto"/>
                    <w:bottom w:val="single" w:sz="4" w:space="0" w:color="auto"/>
                    <w:right w:val="single" w:sz="4" w:space="0" w:color="auto"/>
                  </w:tcBorders>
                </w:tcPr>
                <w:p w14:paraId="1F3B261D"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BE29C6" w:rsidRPr="00D50608" w14:paraId="47D55E12" w14:textId="77777777" w:rsidTr="00BE29C6">
              <w:tc>
                <w:tcPr>
                  <w:tcW w:w="704" w:type="dxa"/>
                  <w:tcBorders>
                    <w:top w:val="single" w:sz="4" w:space="0" w:color="auto"/>
                    <w:left w:val="single" w:sz="4" w:space="0" w:color="auto"/>
                    <w:bottom w:val="single" w:sz="4" w:space="0" w:color="auto"/>
                    <w:right w:val="single" w:sz="4" w:space="0" w:color="auto"/>
                  </w:tcBorders>
                </w:tcPr>
                <w:p w14:paraId="01F89D1A"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8.4.1.1.</w:t>
                  </w:r>
                </w:p>
              </w:tc>
              <w:tc>
                <w:tcPr>
                  <w:tcW w:w="3544" w:type="dxa"/>
                  <w:tcBorders>
                    <w:top w:val="single" w:sz="4" w:space="0" w:color="auto"/>
                    <w:left w:val="single" w:sz="4" w:space="0" w:color="auto"/>
                    <w:bottom w:val="single" w:sz="4" w:space="0" w:color="auto"/>
                    <w:right w:val="single" w:sz="4" w:space="0" w:color="auto"/>
                  </w:tcBorders>
                </w:tcPr>
                <w:p w14:paraId="39AFAB9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об утверждении (изменении) муниципальной программы в сфере жилищно-коммунального хозяйства</w:t>
                  </w:r>
                </w:p>
              </w:tc>
              <w:tc>
                <w:tcPr>
                  <w:tcW w:w="3118" w:type="dxa"/>
                  <w:vMerge/>
                  <w:tcBorders>
                    <w:top w:val="single" w:sz="4" w:space="0" w:color="auto"/>
                    <w:left w:val="single" w:sz="4" w:space="0" w:color="auto"/>
                    <w:bottom w:val="single" w:sz="4" w:space="0" w:color="auto"/>
                    <w:right w:val="single" w:sz="4" w:space="0" w:color="auto"/>
                  </w:tcBorders>
                </w:tcPr>
                <w:p w14:paraId="23567BB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97CB280" w14:textId="77777777" w:rsidTr="00BE29C6">
              <w:tc>
                <w:tcPr>
                  <w:tcW w:w="704" w:type="dxa"/>
                  <w:tcBorders>
                    <w:top w:val="single" w:sz="4" w:space="0" w:color="auto"/>
                    <w:left w:val="single" w:sz="4" w:space="0" w:color="auto"/>
                    <w:bottom w:val="single" w:sz="4" w:space="0" w:color="auto"/>
                    <w:right w:val="single" w:sz="4" w:space="0" w:color="auto"/>
                  </w:tcBorders>
                </w:tcPr>
                <w:p w14:paraId="5F86A7A9"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8.4.1.2.</w:t>
                  </w:r>
                </w:p>
              </w:tc>
              <w:tc>
                <w:tcPr>
                  <w:tcW w:w="3544" w:type="dxa"/>
                  <w:tcBorders>
                    <w:top w:val="single" w:sz="4" w:space="0" w:color="auto"/>
                    <w:left w:val="single" w:sz="4" w:space="0" w:color="auto"/>
                    <w:bottom w:val="single" w:sz="4" w:space="0" w:color="auto"/>
                    <w:right w:val="single" w:sz="4" w:space="0" w:color="auto"/>
                  </w:tcBorders>
                </w:tcPr>
                <w:p w14:paraId="4BDAF76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Коды ОКТМО муниципальных образований, на территории которых действует муниципальная программа в сфере жилищно-коммунального хозяйства</w:t>
                  </w:r>
                </w:p>
              </w:tc>
              <w:tc>
                <w:tcPr>
                  <w:tcW w:w="3118" w:type="dxa"/>
                  <w:vMerge/>
                  <w:tcBorders>
                    <w:top w:val="single" w:sz="4" w:space="0" w:color="auto"/>
                    <w:left w:val="single" w:sz="4" w:space="0" w:color="auto"/>
                    <w:bottom w:val="single" w:sz="4" w:space="0" w:color="auto"/>
                    <w:right w:val="single" w:sz="4" w:space="0" w:color="auto"/>
                  </w:tcBorders>
                </w:tcPr>
                <w:p w14:paraId="2A5211A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CC7265D" w14:textId="77777777" w:rsidTr="00BE29C6">
              <w:tc>
                <w:tcPr>
                  <w:tcW w:w="704" w:type="dxa"/>
                  <w:tcBorders>
                    <w:top w:val="single" w:sz="4" w:space="0" w:color="auto"/>
                    <w:left w:val="single" w:sz="4" w:space="0" w:color="auto"/>
                    <w:bottom w:val="single" w:sz="4" w:space="0" w:color="auto"/>
                    <w:right w:val="single" w:sz="4" w:space="0" w:color="auto"/>
                  </w:tcBorders>
                </w:tcPr>
                <w:p w14:paraId="2FD8A92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8.4.1.3.</w:t>
                  </w:r>
                </w:p>
              </w:tc>
              <w:tc>
                <w:tcPr>
                  <w:tcW w:w="3544" w:type="dxa"/>
                  <w:tcBorders>
                    <w:top w:val="single" w:sz="4" w:space="0" w:color="auto"/>
                    <w:left w:val="single" w:sz="4" w:space="0" w:color="auto"/>
                    <w:bottom w:val="single" w:sz="4" w:space="0" w:color="auto"/>
                    <w:right w:val="single" w:sz="4" w:space="0" w:color="auto"/>
                  </w:tcBorders>
                </w:tcPr>
                <w:p w14:paraId="25DCF53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Наименование муниципальной программы в сфере жилищно-коммунального хозяйства</w:t>
                  </w:r>
                </w:p>
              </w:tc>
              <w:tc>
                <w:tcPr>
                  <w:tcW w:w="3118" w:type="dxa"/>
                  <w:vMerge/>
                  <w:tcBorders>
                    <w:top w:val="single" w:sz="4" w:space="0" w:color="auto"/>
                    <w:left w:val="single" w:sz="4" w:space="0" w:color="auto"/>
                    <w:bottom w:val="single" w:sz="4" w:space="0" w:color="auto"/>
                    <w:right w:val="single" w:sz="4" w:space="0" w:color="auto"/>
                  </w:tcBorders>
                </w:tcPr>
                <w:p w14:paraId="28B6EDA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FB79201" w14:textId="77777777" w:rsidTr="00BE29C6">
              <w:tc>
                <w:tcPr>
                  <w:tcW w:w="704" w:type="dxa"/>
                  <w:tcBorders>
                    <w:top w:val="single" w:sz="4" w:space="0" w:color="auto"/>
                    <w:left w:val="single" w:sz="4" w:space="0" w:color="auto"/>
                    <w:bottom w:val="single" w:sz="4" w:space="0" w:color="auto"/>
                    <w:right w:val="single" w:sz="4" w:space="0" w:color="auto"/>
                  </w:tcBorders>
                </w:tcPr>
                <w:p w14:paraId="4F176E5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8.4.1.4.</w:t>
                  </w:r>
                </w:p>
              </w:tc>
              <w:tc>
                <w:tcPr>
                  <w:tcW w:w="3544" w:type="dxa"/>
                  <w:tcBorders>
                    <w:top w:val="single" w:sz="4" w:space="0" w:color="auto"/>
                    <w:left w:val="single" w:sz="4" w:space="0" w:color="auto"/>
                    <w:bottom w:val="single" w:sz="4" w:space="0" w:color="auto"/>
                    <w:right w:val="single" w:sz="4" w:space="0" w:color="auto"/>
                  </w:tcBorders>
                </w:tcPr>
                <w:p w14:paraId="50F0CE0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Сроки реализации муниципальной программы в сфере жилищно-коммунального хозяйства</w:t>
                  </w:r>
                </w:p>
              </w:tc>
              <w:tc>
                <w:tcPr>
                  <w:tcW w:w="3118" w:type="dxa"/>
                  <w:vMerge/>
                  <w:tcBorders>
                    <w:top w:val="single" w:sz="4" w:space="0" w:color="auto"/>
                    <w:left w:val="single" w:sz="4" w:space="0" w:color="auto"/>
                    <w:bottom w:val="single" w:sz="4" w:space="0" w:color="auto"/>
                    <w:right w:val="single" w:sz="4" w:space="0" w:color="auto"/>
                  </w:tcBorders>
                </w:tcPr>
                <w:p w14:paraId="411DCFB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6CC941C3" w14:textId="77777777" w:rsidTr="00BE29C6">
              <w:tc>
                <w:tcPr>
                  <w:tcW w:w="704" w:type="dxa"/>
                  <w:tcBorders>
                    <w:top w:val="single" w:sz="4" w:space="0" w:color="auto"/>
                    <w:left w:val="single" w:sz="4" w:space="0" w:color="auto"/>
                    <w:bottom w:val="single" w:sz="4" w:space="0" w:color="auto"/>
                    <w:right w:val="single" w:sz="4" w:space="0" w:color="auto"/>
                  </w:tcBorders>
                </w:tcPr>
                <w:p w14:paraId="3068EC02" w14:textId="77777777" w:rsidR="00BE29C6" w:rsidRPr="00D50608" w:rsidRDefault="00BE29C6" w:rsidP="00BE29C6">
                  <w:pPr>
                    <w:autoSpaceDE w:val="0"/>
                    <w:autoSpaceDN w:val="0"/>
                    <w:adjustRightInd w:val="0"/>
                    <w:spacing w:after="1" w:line="200" w:lineRule="atLeast"/>
                    <w:outlineLvl w:val="1"/>
                    <w:rPr>
                      <w:rFonts w:cs="Arial"/>
                      <w:szCs w:val="20"/>
                    </w:rPr>
                  </w:pPr>
                  <w:bookmarkStart w:id="263" w:name="Р2_123"/>
                  <w:bookmarkEnd w:id="263"/>
                  <w:r w:rsidRPr="00D50608">
                    <w:rPr>
                      <w:rFonts w:cs="Arial"/>
                      <w:szCs w:val="20"/>
                    </w:rPr>
                    <w:t>9.</w:t>
                  </w:r>
                </w:p>
              </w:tc>
              <w:tc>
                <w:tcPr>
                  <w:tcW w:w="6662" w:type="dxa"/>
                  <w:gridSpan w:val="2"/>
                  <w:tcBorders>
                    <w:top w:val="single" w:sz="4" w:space="0" w:color="auto"/>
                    <w:left w:val="single" w:sz="4" w:space="0" w:color="auto"/>
                    <w:bottom w:val="single" w:sz="4" w:space="0" w:color="auto"/>
                    <w:right w:val="single" w:sz="4" w:space="0" w:color="auto"/>
                  </w:tcBorders>
                </w:tcPr>
                <w:p w14:paraId="4432D2A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BE29C6" w:rsidRPr="00D50608" w14:paraId="7C7823CB" w14:textId="77777777" w:rsidTr="00BE29C6">
              <w:tc>
                <w:tcPr>
                  <w:tcW w:w="704" w:type="dxa"/>
                  <w:tcBorders>
                    <w:top w:val="single" w:sz="4" w:space="0" w:color="auto"/>
                    <w:left w:val="single" w:sz="4" w:space="0" w:color="auto"/>
                    <w:bottom w:val="single" w:sz="4" w:space="0" w:color="auto"/>
                    <w:right w:val="single" w:sz="4" w:space="0" w:color="auto"/>
                  </w:tcBorders>
                </w:tcPr>
                <w:p w14:paraId="7FECCCE6" w14:textId="77777777" w:rsidR="00BE29C6" w:rsidRPr="00D50608" w:rsidRDefault="00BE29C6" w:rsidP="00BE29C6">
                  <w:pPr>
                    <w:autoSpaceDE w:val="0"/>
                    <w:autoSpaceDN w:val="0"/>
                    <w:adjustRightInd w:val="0"/>
                    <w:spacing w:after="1" w:line="200" w:lineRule="atLeast"/>
                    <w:outlineLvl w:val="2"/>
                    <w:rPr>
                      <w:rFonts w:cs="Arial"/>
                      <w:szCs w:val="20"/>
                    </w:rPr>
                  </w:pPr>
                  <w:bookmarkStart w:id="264" w:name="Р2_124"/>
                  <w:bookmarkEnd w:id="264"/>
                  <w:r w:rsidRPr="00D50608">
                    <w:rPr>
                      <w:rFonts w:cs="Arial"/>
                      <w:szCs w:val="20"/>
                    </w:rPr>
                    <w:lastRenderedPageBreak/>
                    <w:t>9.1.</w:t>
                  </w:r>
                </w:p>
              </w:tc>
              <w:tc>
                <w:tcPr>
                  <w:tcW w:w="6662" w:type="dxa"/>
                  <w:gridSpan w:val="2"/>
                  <w:tcBorders>
                    <w:top w:val="single" w:sz="4" w:space="0" w:color="auto"/>
                    <w:left w:val="single" w:sz="4" w:space="0" w:color="auto"/>
                    <w:bottom w:val="single" w:sz="4" w:space="0" w:color="auto"/>
                    <w:right w:val="single" w:sz="4" w:space="0" w:color="auto"/>
                  </w:tcBorders>
                </w:tcPr>
                <w:p w14:paraId="3A7D858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Общие сведения о жилом доме </w:t>
                  </w:r>
                  <w:bookmarkStart w:id="265" w:name="П3"/>
                  <w:bookmarkEnd w:id="265"/>
                  <w:r w:rsidRPr="00794169">
                    <w:rPr>
                      <w:rFonts w:cs="Arial"/>
                      <w:szCs w:val="20"/>
                      <w:shd w:val="clear" w:color="auto" w:fill="C0C0C0"/>
                    </w:rPr>
                    <w:t>(размещается</w:t>
                  </w:r>
                  <w:r w:rsidRPr="00D50608">
                    <w:rPr>
                      <w:rFonts w:cs="Arial"/>
                      <w:szCs w:val="20"/>
                    </w:rPr>
                    <w:t xml:space="preserve"> информация в отношении жилых домов блокированной застройки, а также объектов индивидуального жилищного строительства</w:t>
                  </w:r>
                  <w:r w:rsidRPr="00794169">
                    <w:rPr>
                      <w:rFonts w:cs="Arial"/>
                      <w:szCs w:val="20"/>
                      <w:shd w:val="clear" w:color="auto" w:fill="C0C0C0"/>
                    </w:rPr>
                    <w:t>)</w:t>
                  </w:r>
                  <w:r w:rsidRPr="00D50608">
                    <w:rPr>
                      <w:rFonts w:cs="Arial"/>
                      <w:szCs w:val="20"/>
                    </w:rPr>
                    <w:t>:</w:t>
                  </w:r>
                  <w:r w:rsidR="00794169">
                    <w:rPr>
                      <w:rFonts w:cs="Arial"/>
                      <w:szCs w:val="20"/>
                    </w:rPr>
                    <w:t xml:space="preserve"> </w:t>
                  </w:r>
                  <w:hyperlink w:anchor="П4" w:history="1">
                    <w:r w:rsidR="00794169" w:rsidRPr="00794169">
                      <w:rPr>
                        <w:rStyle w:val="a3"/>
                        <w:rFonts w:cs="Arial"/>
                        <w:szCs w:val="20"/>
                      </w:rPr>
                      <w:t>См. схожий фрагмент в сравниваемом документе</w:t>
                    </w:r>
                  </w:hyperlink>
                </w:p>
              </w:tc>
            </w:tr>
            <w:tr w:rsidR="00BE29C6" w:rsidRPr="00D50608" w14:paraId="7817888B" w14:textId="77777777" w:rsidTr="00BE29C6">
              <w:tc>
                <w:tcPr>
                  <w:tcW w:w="704" w:type="dxa"/>
                  <w:tcBorders>
                    <w:top w:val="single" w:sz="4" w:space="0" w:color="auto"/>
                    <w:left w:val="single" w:sz="4" w:space="0" w:color="auto"/>
                    <w:bottom w:val="single" w:sz="4" w:space="0" w:color="auto"/>
                    <w:right w:val="single" w:sz="4" w:space="0" w:color="auto"/>
                  </w:tcBorders>
                </w:tcPr>
                <w:p w14:paraId="280212D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9.1.1.</w:t>
                  </w:r>
                </w:p>
              </w:tc>
              <w:tc>
                <w:tcPr>
                  <w:tcW w:w="3544" w:type="dxa"/>
                  <w:tcBorders>
                    <w:top w:val="single" w:sz="4" w:space="0" w:color="auto"/>
                    <w:left w:val="single" w:sz="4" w:space="0" w:color="auto"/>
                    <w:bottom w:val="single" w:sz="4" w:space="0" w:color="auto"/>
                    <w:right w:val="single" w:sz="4" w:space="0" w:color="auto"/>
                  </w:tcBorders>
                </w:tcPr>
                <w:p w14:paraId="729991C0"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Адрес жилого дома, код ОКТМО муниципального образования, на территории которого расположен жилой дом</w:t>
                  </w:r>
                </w:p>
                <w:p w14:paraId="0879762E" w14:textId="77777777" w:rsidR="00794169" w:rsidRDefault="00794169" w:rsidP="00BE29C6">
                  <w:pPr>
                    <w:autoSpaceDE w:val="0"/>
                    <w:autoSpaceDN w:val="0"/>
                    <w:adjustRightInd w:val="0"/>
                    <w:spacing w:after="1" w:line="200" w:lineRule="atLeast"/>
                    <w:jc w:val="both"/>
                    <w:rPr>
                      <w:rFonts w:cs="Arial"/>
                      <w:szCs w:val="20"/>
                    </w:rPr>
                  </w:pPr>
                </w:p>
                <w:p w14:paraId="36B766E7" w14:textId="77777777" w:rsidR="00794169" w:rsidRDefault="00794169" w:rsidP="00BE29C6">
                  <w:pPr>
                    <w:autoSpaceDE w:val="0"/>
                    <w:autoSpaceDN w:val="0"/>
                    <w:adjustRightInd w:val="0"/>
                    <w:spacing w:after="1" w:line="200" w:lineRule="atLeast"/>
                    <w:jc w:val="both"/>
                    <w:rPr>
                      <w:rFonts w:cs="Arial"/>
                      <w:szCs w:val="20"/>
                    </w:rPr>
                  </w:pPr>
                </w:p>
                <w:p w14:paraId="34F37B7E" w14:textId="77777777" w:rsidR="00794169" w:rsidRDefault="00794169" w:rsidP="00BE29C6">
                  <w:pPr>
                    <w:autoSpaceDE w:val="0"/>
                    <w:autoSpaceDN w:val="0"/>
                    <w:adjustRightInd w:val="0"/>
                    <w:spacing w:after="1" w:line="200" w:lineRule="atLeast"/>
                    <w:jc w:val="both"/>
                    <w:rPr>
                      <w:rFonts w:cs="Arial"/>
                      <w:szCs w:val="20"/>
                    </w:rPr>
                  </w:pPr>
                </w:p>
                <w:p w14:paraId="7BD566DD" w14:textId="77777777" w:rsidR="00794169" w:rsidRDefault="00794169" w:rsidP="00BE29C6">
                  <w:pPr>
                    <w:autoSpaceDE w:val="0"/>
                    <w:autoSpaceDN w:val="0"/>
                    <w:adjustRightInd w:val="0"/>
                    <w:spacing w:after="1" w:line="200" w:lineRule="atLeast"/>
                    <w:jc w:val="both"/>
                    <w:rPr>
                      <w:rFonts w:cs="Arial"/>
                      <w:szCs w:val="20"/>
                    </w:rPr>
                  </w:pPr>
                </w:p>
                <w:p w14:paraId="44D8212C" w14:textId="77777777" w:rsidR="00794169" w:rsidRDefault="00794169" w:rsidP="00BE29C6">
                  <w:pPr>
                    <w:autoSpaceDE w:val="0"/>
                    <w:autoSpaceDN w:val="0"/>
                    <w:adjustRightInd w:val="0"/>
                    <w:spacing w:after="1" w:line="200" w:lineRule="atLeast"/>
                    <w:jc w:val="both"/>
                    <w:rPr>
                      <w:rFonts w:cs="Arial"/>
                      <w:szCs w:val="20"/>
                    </w:rPr>
                  </w:pPr>
                </w:p>
                <w:p w14:paraId="327D7C9D" w14:textId="77777777" w:rsidR="00794169" w:rsidRDefault="00794169" w:rsidP="00BE29C6">
                  <w:pPr>
                    <w:autoSpaceDE w:val="0"/>
                    <w:autoSpaceDN w:val="0"/>
                    <w:adjustRightInd w:val="0"/>
                    <w:spacing w:after="1" w:line="200" w:lineRule="atLeast"/>
                    <w:jc w:val="both"/>
                    <w:rPr>
                      <w:rFonts w:cs="Arial"/>
                      <w:szCs w:val="20"/>
                    </w:rPr>
                  </w:pPr>
                </w:p>
                <w:p w14:paraId="13224E88" w14:textId="77777777" w:rsidR="00794169" w:rsidRDefault="00794169" w:rsidP="00BE29C6">
                  <w:pPr>
                    <w:autoSpaceDE w:val="0"/>
                    <w:autoSpaceDN w:val="0"/>
                    <w:adjustRightInd w:val="0"/>
                    <w:spacing w:after="1" w:line="200" w:lineRule="atLeast"/>
                    <w:jc w:val="both"/>
                    <w:rPr>
                      <w:rFonts w:cs="Arial"/>
                      <w:szCs w:val="20"/>
                    </w:rPr>
                  </w:pPr>
                </w:p>
                <w:p w14:paraId="262B736D" w14:textId="77777777" w:rsidR="00794169" w:rsidRDefault="00794169" w:rsidP="00BE29C6">
                  <w:pPr>
                    <w:autoSpaceDE w:val="0"/>
                    <w:autoSpaceDN w:val="0"/>
                    <w:adjustRightInd w:val="0"/>
                    <w:spacing w:after="1" w:line="200" w:lineRule="atLeast"/>
                    <w:jc w:val="both"/>
                    <w:rPr>
                      <w:rFonts w:cs="Arial"/>
                      <w:szCs w:val="20"/>
                    </w:rPr>
                  </w:pPr>
                </w:p>
                <w:p w14:paraId="6BF7E307" w14:textId="77777777" w:rsidR="00794169" w:rsidRDefault="00794169" w:rsidP="00BE29C6">
                  <w:pPr>
                    <w:autoSpaceDE w:val="0"/>
                    <w:autoSpaceDN w:val="0"/>
                    <w:adjustRightInd w:val="0"/>
                    <w:spacing w:after="1" w:line="200" w:lineRule="atLeast"/>
                    <w:jc w:val="both"/>
                    <w:rPr>
                      <w:rFonts w:cs="Arial"/>
                      <w:szCs w:val="20"/>
                    </w:rPr>
                  </w:pPr>
                </w:p>
                <w:p w14:paraId="1FCD79DB" w14:textId="77777777" w:rsidR="00794169" w:rsidRDefault="00794169" w:rsidP="00BE29C6">
                  <w:pPr>
                    <w:autoSpaceDE w:val="0"/>
                    <w:autoSpaceDN w:val="0"/>
                    <w:adjustRightInd w:val="0"/>
                    <w:spacing w:after="1" w:line="200" w:lineRule="atLeast"/>
                    <w:jc w:val="both"/>
                    <w:rPr>
                      <w:rFonts w:cs="Arial"/>
                      <w:szCs w:val="20"/>
                    </w:rPr>
                  </w:pPr>
                </w:p>
                <w:p w14:paraId="28C89935" w14:textId="77777777" w:rsidR="00794169" w:rsidRDefault="00794169" w:rsidP="00BE29C6">
                  <w:pPr>
                    <w:autoSpaceDE w:val="0"/>
                    <w:autoSpaceDN w:val="0"/>
                    <w:adjustRightInd w:val="0"/>
                    <w:spacing w:after="1" w:line="200" w:lineRule="atLeast"/>
                    <w:jc w:val="both"/>
                    <w:rPr>
                      <w:rFonts w:cs="Arial"/>
                      <w:szCs w:val="20"/>
                    </w:rPr>
                  </w:pPr>
                </w:p>
                <w:p w14:paraId="32AA4725" w14:textId="77777777" w:rsidR="00794169" w:rsidRDefault="00794169" w:rsidP="00BE29C6">
                  <w:pPr>
                    <w:autoSpaceDE w:val="0"/>
                    <w:autoSpaceDN w:val="0"/>
                    <w:adjustRightInd w:val="0"/>
                    <w:spacing w:after="1" w:line="200" w:lineRule="atLeast"/>
                    <w:jc w:val="both"/>
                    <w:rPr>
                      <w:rFonts w:cs="Arial"/>
                      <w:szCs w:val="20"/>
                    </w:rPr>
                  </w:pPr>
                </w:p>
                <w:p w14:paraId="49781575" w14:textId="77777777" w:rsidR="00794169" w:rsidRPr="00D50608" w:rsidRDefault="00794169" w:rsidP="00BE29C6">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1EDBFA21" w14:textId="5741145F" w:rsidR="00BE29C6" w:rsidRPr="00D50608" w:rsidRDefault="001D7E5D" w:rsidP="00BE29C6">
                  <w:pPr>
                    <w:autoSpaceDE w:val="0"/>
                    <w:autoSpaceDN w:val="0"/>
                    <w:adjustRightInd w:val="0"/>
                    <w:spacing w:after="1" w:line="200" w:lineRule="atLeast"/>
                    <w:jc w:val="both"/>
                    <w:rPr>
                      <w:rFonts w:cs="Arial"/>
                      <w:szCs w:val="20"/>
                    </w:rPr>
                  </w:pPr>
                  <w:r w:rsidRPr="001D7E5D">
                    <w:rPr>
                      <w:rFonts w:cs="Arial"/>
                      <w:szCs w:val="20"/>
                    </w:rPr>
                    <w:t xml:space="preserve">Не позднее 15 дней со дня ввода </w:t>
                  </w:r>
                  <w:r w:rsidRPr="001D7E5D">
                    <w:rPr>
                      <w:rFonts w:cs="Arial"/>
                      <w:szCs w:val="20"/>
                      <w:shd w:val="clear" w:color="auto" w:fill="C0C0C0"/>
                    </w:rPr>
                    <w:t>в эксплуатацию многоквартирного дома (</w:t>
                  </w:r>
                  <w:r w:rsidRPr="001D7E5D">
                    <w:rPr>
                      <w:rFonts w:cs="Arial"/>
                      <w:szCs w:val="20"/>
                    </w:rPr>
                    <w:t>жилого дома</w:t>
                  </w:r>
                  <w:r w:rsidRPr="001D7E5D">
                    <w:rPr>
                      <w:rFonts w:cs="Arial"/>
                      <w:szCs w:val="20"/>
                      <w:shd w:val="clear" w:color="auto" w:fill="C0C0C0"/>
                    </w:rPr>
                    <w:t>)</w:t>
                  </w:r>
                  <w:r w:rsidRPr="001D7E5D">
                    <w:rPr>
                      <w:rFonts w:cs="Arial"/>
                      <w:szCs w:val="20"/>
                    </w:rPr>
                    <w:t xml:space="preserve"> либо со дня </w:t>
                  </w:r>
                  <w:r w:rsidRPr="001D7E5D">
                    <w:rPr>
                      <w:rFonts w:cs="Arial"/>
                      <w:szCs w:val="20"/>
                      <w:shd w:val="clear" w:color="auto" w:fill="C0C0C0"/>
                    </w:rPr>
                    <w:t>произошедших</w:t>
                  </w:r>
                  <w:r w:rsidRPr="001D7E5D">
                    <w:rPr>
                      <w:rFonts w:cs="Arial"/>
                      <w:szCs w:val="20"/>
                    </w:rPr>
                    <w:t xml:space="preserve"> изменений </w:t>
                  </w:r>
                  <w:r w:rsidRPr="001D7E5D">
                    <w:rPr>
                      <w:rFonts w:cs="Arial"/>
                      <w:szCs w:val="20"/>
                      <w:shd w:val="clear" w:color="auto" w:fill="C0C0C0"/>
                    </w:rPr>
                    <w:t>информации, указанной в подпункте 9.1 пункта 9 главы VII</w:t>
                  </w:r>
                </w:p>
              </w:tc>
            </w:tr>
            <w:tr w:rsidR="00BE29C6" w:rsidRPr="00D50608" w14:paraId="32BA5BC3" w14:textId="77777777" w:rsidTr="00BE29C6">
              <w:tc>
                <w:tcPr>
                  <w:tcW w:w="704" w:type="dxa"/>
                  <w:tcBorders>
                    <w:top w:val="single" w:sz="4" w:space="0" w:color="auto"/>
                    <w:left w:val="single" w:sz="4" w:space="0" w:color="auto"/>
                    <w:bottom w:val="single" w:sz="4" w:space="0" w:color="auto"/>
                    <w:right w:val="single" w:sz="4" w:space="0" w:color="auto"/>
                  </w:tcBorders>
                </w:tcPr>
                <w:p w14:paraId="39DE446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EF38388"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Вид здания</w:t>
                  </w:r>
                </w:p>
              </w:tc>
              <w:tc>
                <w:tcPr>
                  <w:tcW w:w="3118" w:type="dxa"/>
                  <w:vMerge/>
                  <w:tcBorders>
                    <w:top w:val="single" w:sz="4" w:space="0" w:color="auto"/>
                    <w:left w:val="single" w:sz="4" w:space="0" w:color="auto"/>
                    <w:bottom w:val="single" w:sz="4" w:space="0" w:color="auto"/>
                    <w:right w:val="single" w:sz="4" w:space="0" w:color="auto"/>
                  </w:tcBorders>
                </w:tcPr>
                <w:p w14:paraId="7F09B6E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7619F65" w14:textId="77777777" w:rsidTr="00BE29C6">
              <w:tc>
                <w:tcPr>
                  <w:tcW w:w="704" w:type="dxa"/>
                  <w:tcBorders>
                    <w:top w:val="single" w:sz="4" w:space="0" w:color="auto"/>
                    <w:left w:val="single" w:sz="4" w:space="0" w:color="auto"/>
                    <w:bottom w:val="single" w:sz="4" w:space="0" w:color="auto"/>
                    <w:right w:val="single" w:sz="4" w:space="0" w:color="auto"/>
                  </w:tcBorders>
                </w:tcPr>
                <w:p w14:paraId="325F295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7C114B2"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Сведения о наличии и составе инженерных систем внутри жилого дома, определяющих степень благоустройства такого дома:</w:t>
                  </w:r>
                </w:p>
                <w:p w14:paraId="1543A557" w14:textId="77777777" w:rsidR="00794169" w:rsidRPr="00D50608" w:rsidRDefault="00794169"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F2AC8A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F1E8F33" w14:textId="77777777" w:rsidTr="00BE29C6">
              <w:tc>
                <w:tcPr>
                  <w:tcW w:w="704" w:type="dxa"/>
                  <w:tcBorders>
                    <w:top w:val="single" w:sz="4" w:space="0" w:color="auto"/>
                    <w:left w:val="single" w:sz="4" w:space="0" w:color="auto"/>
                    <w:bottom w:val="single" w:sz="4" w:space="0" w:color="auto"/>
                    <w:right w:val="single" w:sz="4" w:space="0" w:color="auto"/>
                  </w:tcBorders>
                </w:tcPr>
                <w:p w14:paraId="472C938C"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3</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142541FF"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Оборудован/не оборудован стационарными электроплитами для приготовления пищи</w:t>
                  </w:r>
                </w:p>
                <w:p w14:paraId="746188D5" w14:textId="77777777" w:rsidR="00794169" w:rsidRPr="00D50608" w:rsidRDefault="00794169"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CCB523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AAFE500" w14:textId="77777777" w:rsidTr="00BE29C6">
              <w:tc>
                <w:tcPr>
                  <w:tcW w:w="704" w:type="dxa"/>
                  <w:tcBorders>
                    <w:top w:val="single" w:sz="4" w:space="0" w:color="auto"/>
                    <w:left w:val="single" w:sz="4" w:space="0" w:color="auto"/>
                    <w:bottom w:val="single" w:sz="4" w:space="0" w:color="auto"/>
                    <w:right w:val="single" w:sz="4" w:space="0" w:color="auto"/>
                  </w:tcBorders>
                </w:tcPr>
                <w:p w14:paraId="52689BB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3</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122A0BC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электронагревательными установками для целей горячего </w:t>
                  </w:r>
                  <w:r w:rsidRPr="00D50608">
                    <w:rPr>
                      <w:rFonts w:cs="Arial"/>
                      <w:szCs w:val="20"/>
                    </w:rPr>
                    <w:lastRenderedPageBreak/>
                    <w:t>водоснабжения (электроводонагревателями)</w:t>
                  </w:r>
                </w:p>
              </w:tc>
              <w:tc>
                <w:tcPr>
                  <w:tcW w:w="3118" w:type="dxa"/>
                  <w:vMerge/>
                  <w:tcBorders>
                    <w:top w:val="single" w:sz="4" w:space="0" w:color="auto"/>
                    <w:left w:val="single" w:sz="4" w:space="0" w:color="auto"/>
                    <w:bottom w:val="single" w:sz="4" w:space="0" w:color="auto"/>
                    <w:right w:val="single" w:sz="4" w:space="0" w:color="auto"/>
                  </w:tcBorders>
                </w:tcPr>
                <w:p w14:paraId="7211A9E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16271E0" w14:textId="77777777" w:rsidTr="00BE29C6">
              <w:tc>
                <w:tcPr>
                  <w:tcW w:w="704" w:type="dxa"/>
                  <w:tcBorders>
                    <w:top w:val="single" w:sz="4" w:space="0" w:color="auto"/>
                    <w:left w:val="single" w:sz="4" w:space="0" w:color="auto"/>
                    <w:bottom w:val="single" w:sz="4" w:space="0" w:color="auto"/>
                    <w:right w:val="single" w:sz="4" w:space="0" w:color="auto"/>
                  </w:tcBorders>
                </w:tcPr>
                <w:p w14:paraId="38F10200"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3</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10E67B0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tc>
              <w:tc>
                <w:tcPr>
                  <w:tcW w:w="3118" w:type="dxa"/>
                  <w:vMerge/>
                  <w:tcBorders>
                    <w:top w:val="single" w:sz="4" w:space="0" w:color="auto"/>
                    <w:left w:val="single" w:sz="4" w:space="0" w:color="auto"/>
                    <w:bottom w:val="single" w:sz="4" w:space="0" w:color="auto"/>
                    <w:right w:val="single" w:sz="4" w:space="0" w:color="auto"/>
                  </w:tcBorders>
                </w:tcPr>
                <w:p w14:paraId="750AFB9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FF31544" w14:textId="77777777" w:rsidTr="00BE29C6">
              <w:tc>
                <w:tcPr>
                  <w:tcW w:w="704" w:type="dxa"/>
                  <w:tcBorders>
                    <w:top w:val="single" w:sz="4" w:space="0" w:color="auto"/>
                    <w:left w:val="single" w:sz="4" w:space="0" w:color="auto"/>
                    <w:bottom w:val="single" w:sz="4" w:space="0" w:color="auto"/>
                    <w:right w:val="single" w:sz="4" w:space="0" w:color="auto"/>
                  </w:tcBorders>
                </w:tcPr>
                <w:p w14:paraId="78B763D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4</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E7DCAD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Тип системы горячего водоснабжения внутри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2ADB08F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9BACDA6" w14:textId="77777777" w:rsidTr="00BE29C6">
              <w:tc>
                <w:tcPr>
                  <w:tcW w:w="704" w:type="dxa"/>
                  <w:tcBorders>
                    <w:top w:val="single" w:sz="4" w:space="0" w:color="auto"/>
                    <w:left w:val="single" w:sz="4" w:space="0" w:color="auto"/>
                    <w:bottom w:val="single" w:sz="4" w:space="0" w:color="auto"/>
                    <w:right w:val="single" w:sz="4" w:space="0" w:color="auto"/>
                  </w:tcBorders>
                </w:tcPr>
                <w:p w14:paraId="1B839404"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5</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1D22DC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С изолированными/неизолированными стояками</w:t>
                  </w:r>
                </w:p>
              </w:tc>
              <w:tc>
                <w:tcPr>
                  <w:tcW w:w="3118" w:type="dxa"/>
                  <w:vMerge/>
                  <w:tcBorders>
                    <w:top w:val="single" w:sz="4" w:space="0" w:color="auto"/>
                    <w:left w:val="single" w:sz="4" w:space="0" w:color="auto"/>
                    <w:bottom w:val="single" w:sz="4" w:space="0" w:color="auto"/>
                    <w:right w:val="single" w:sz="4" w:space="0" w:color="auto"/>
                  </w:tcBorders>
                </w:tcPr>
                <w:p w14:paraId="1732FA5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4F30AF4" w14:textId="77777777" w:rsidTr="00BE29C6">
              <w:tc>
                <w:tcPr>
                  <w:tcW w:w="704" w:type="dxa"/>
                  <w:tcBorders>
                    <w:top w:val="single" w:sz="4" w:space="0" w:color="auto"/>
                    <w:left w:val="single" w:sz="4" w:space="0" w:color="auto"/>
                    <w:bottom w:val="single" w:sz="4" w:space="0" w:color="auto"/>
                    <w:right w:val="single" w:sz="4" w:space="0" w:color="auto"/>
                  </w:tcBorders>
                </w:tcPr>
                <w:p w14:paraId="2E701E51"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6</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E47C81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3118" w:type="dxa"/>
                  <w:vMerge/>
                  <w:tcBorders>
                    <w:top w:val="single" w:sz="4" w:space="0" w:color="auto"/>
                    <w:left w:val="single" w:sz="4" w:space="0" w:color="auto"/>
                    <w:bottom w:val="single" w:sz="4" w:space="0" w:color="auto"/>
                    <w:right w:val="single" w:sz="4" w:space="0" w:color="auto"/>
                  </w:tcBorders>
                </w:tcPr>
                <w:p w14:paraId="42D3085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BBD9AE6" w14:textId="77777777" w:rsidTr="00BE29C6">
              <w:tc>
                <w:tcPr>
                  <w:tcW w:w="704" w:type="dxa"/>
                  <w:tcBorders>
                    <w:top w:val="single" w:sz="4" w:space="0" w:color="auto"/>
                    <w:left w:val="single" w:sz="4" w:space="0" w:color="auto"/>
                    <w:bottom w:val="single" w:sz="4" w:space="0" w:color="auto"/>
                    <w:right w:val="single" w:sz="4" w:space="0" w:color="auto"/>
                  </w:tcBorders>
                </w:tcPr>
                <w:p w14:paraId="6AF81252"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9.1.</w:t>
                  </w:r>
                  <w:r w:rsidRPr="00794169">
                    <w:rPr>
                      <w:rFonts w:cs="Arial"/>
                      <w:szCs w:val="20"/>
                      <w:shd w:val="clear" w:color="auto" w:fill="C0C0C0"/>
                    </w:rPr>
                    <w:t>7</w:t>
                  </w:r>
                </w:p>
              </w:tc>
              <w:tc>
                <w:tcPr>
                  <w:tcW w:w="3544" w:type="dxa"/>
                  <w:tcBorders>
                    <w:top w:val="single" w:sz="4" w:space="0" w:color="auto"/>
                    <w:left w:val="single" w:sz="4" w:space="0" w:color="auto"/>
                    <w:bottom w:val="single" w:sz="4" w:space="0" w:color="auto"/>
                    <w:right w:val="single" w:sz="4" w:space="0" w:color="auto"/>
                  </w:tcBorders>
                </w:tcPr>
                <w:p w14:paraId="49E3D245" w14:textId="77777777" w:rsidR="00BE29C6" w:rsidRDefault="00BE29C6" w:rsidP="00BE29C6">
                  <w:pPr>
                    <w:autoSpaceDE w:val="0"/>
                    <w:autoSpaceDN w:val="0"/>
                    <w:adjustRightInd w:val="0"/>
                    <w:spacing w:after="1" w:line="200" w:lineRule="atLeast"/>
                    <w:jc w:val="both"/>
                    <w:rPr>
                      <w:rFonts w:cs="Arial"/>
                      <w:szCs w:val="20"/>
                    </w:rPr>
                  </w:pPr>
                  <w:bookmarkStart w:id="266" w:name="П6"/>
                  <w:bookmarkEnd w:id="266"/>
                  <w:r w:rsidRPr="00D50608">
                    <w:rPr>
                      <w:rFonts w:cs="Arial"/>
                      <w:szCs w:val="20"/>
                    </w:rPr>
                    <w:t xml:space="preserve">Кадастровый номер жилого дома (путем выбора его из информации, содержащейся в системе) </w:t>
                  </w:r>
                  <w:r w:rsidRPr="00794169">
                    <w:rPr>
                      <w:rFonts w:cs="Arial"/>
                      <w:szCs w:val="20"/>
                      <w:shd w:val="clear" w:color="auto" w:fill="C0C0C0"/>
                    </w:rPr>
                    <w:t>(при наличии)</w:t>
                  </w:r>
                </w:p>
                <w:p w14:paraId="44066BEB" w14:textId="77777777" w:rsidR="00794169" w:rsidRPr="00D50608" w:rsidRDefault="004F29AD" w:rsidP="00BE29C6">
                  <w:pPr>
                    <w:autoSpaceDE w:val="0"/>
                    <w:autoSpaceDN w:val="0"/>
                    <w:adjustRightInd w:val="0"/>
                    <w:spacing w:after="1" w:line="200" w:lineRule="atLeast"/>
                    <w:jc w:val="both"/>
                    <w:rPr>
                      <w:rFonts w:cs="Arial"/>
                      <w:szCs w:val="20"/>
                    </w:rPr>
                  </w:pPr>
                  <w:hyperlink w:anchor="П5" w:history="1">
                    <w:r w:rsidR="00794169" w:rsidRPr="00794169">
                      <w:rPr>
                        <w:rStyle w:val="a3"/>
                        <w:rFonts w:cs="Arial"/>
                        <w:szCs w:val="20"/>
                      </w:rPr>
                      <w:t>См. схожий фрагмент в сравниваемом документе</w:t>
                    </w:r>
                  </w:hyperlink>
                </w:p>
              </w:tc>
              <w:tc>
                <w:tcPr>
                  <w:tcW w:w="3118" w:type="dxa"/>
                  <w:tcBorders>
                    <w:top w:val="single" w:sz="4" w:space="0" w:color="auto"/>
                    <w:left w:val="single" w:sz="4" w:space="0" w:color="auto"/>
                    <w:bottom w:val="single" w:sz="4" w:space="0" w:color="auto"/>
                    <w:right w:val="single" w:sz="4" w:space="0" w:color="auto"/>
                  </w:tcBorders>
                </w:tcPr>
                <w:p w14:paraId="456701D1" w14:textId="77777777" w:rsidR="00BE29C6" w:rsidRPr="00D50608" w:rsidRDefault="00BE29C6" w:rsidP="00BE29C6">
                  <w:pPr>
                    <w:autoSpaceDE w:val="0"/>
                    <w:autoSpaceDN w:val="0"/>
                    <w:adjustRightInd w:val="0"/>
                    <w:spacing w:after="1" w:line="200" w:lineRule="atLeast"/>
                    <w:jc w:val="both"/>
                    <w:rPr>
                      <w:rFonts w:cs="Arial"/>
                      <w:szCs w:val="20"/>
                    </w:rPr>
                  </w:pPr>
                  <w:r w:rsidRPr="00794169">
                    <w:rPr>
                      <w:rFonts w:cs="Arial"/>
                      <w:szCs w:val="20"/>
                      <w:shd w:val="clear" w:color="auto" w:fill="C0C0C0"/>
                    </w:rPr>
                    <w:t>Не позднее 15 дней со дня постановки жилого дома на государственный кадастровый учет</w:t>
                  </w:r>
                </w:p>
              </w:tc>
            </w:tr>
            <w:tr w:rsidR="00BE29C6" w:rsidRPr="00D50608" w14:paraId="7B69D87F" w14:textId="77777777" w:rsidTr="00BE29C6">
              <w:tc>
                <w:tcPr>
                  <w:tcW w:w="704" w:type="dxa"/>
                  <w:tcBorders>
                    <w:top w:val="single" w:sz="4" w:space="0" w:color="auto"/>
                    <w:left w:val="single" w:sz="4" w:space="0" w:color="auto"/>
                    <w:bottom w:val="single" w:sz="4" w:space="0" w:color="auto"/>
                    <w:right w:val="single" w:sz="4" w:space="0" w:color="auto"/>
                  </w:tcBorders>
                </w:tcPr>
                <w:p w14:paraId="53EC3994" w14:textId="77777777" w:rsidR="00BE29C6" w:rsidRPr="00D50608" w:rsidRDefault="00BE29C6" w:rsidP="00BE29C6">
                  <w:pPr>
                    <w:autoSpaceDE w:val="0"/>
                    <w:autoSpaceDN w:val="0"/>
                    <w:adjustRightInd w:val="0"/>
                    <w:spacing w:after="1" w:line="200" w:lineRule="atLeast"/>
                    <w:outlineLvl w:val="2"/>
                    <w:rPr>
                      <w:rFonts w:cs="Arial"/>
                      <w:szCs w:val="20"/>
                    </w:rPr>
                  </w:pPr>
                  <w:bookmarkStart w:id="267" w:name="Р2_125"/>
                  <w:bookmarkEnd w:id="267"/>
                  <w:r w:rsidRPr="00D50608">
                    <w:rPr>
                      <w:rFonts w:cs="Arial"/>
                      <w:szCs w:val="20"/>
                    </w:rPr>
                    <w:t>9.2.</w:t>
                  </w:r>
                </w:p>
              </w:tc>
              <w:tc>
                <w:tcPr>
                  <w:tcW w:w="6662" w:type="dxa"/>
                  <w:gridSpan w:val="2"/>
                  <w:tcBorders>
                    <w:top w:val="single" w:sz="4" w:space="0" w:color="auto"/>
                    <w:left w:val="single" w:sz="4" w:space="0" w:color="auto"/>
                    <w:bottom w:val="single" w:sz="4" w:space="0" w:color="auto"/>
                    <w:right w:val="single" w:sz="4" w:space="0" w:color="auto"/>
                  </w:tcBorders>
                </w:tcPr>
                <w:p w14:paraId="2869BC4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признании жилого помещения непригодным для проживания:</w:t>
                  </w:r>
                </w:p>
              </w:tc>
            </w:tr>
            <w:tr w:rsidR="00BE29C6" w:rsidRPr="00D50608" w14:paraId="46C8C2C4" w14:textId="77777777" w:rsidTr="00BE29C6">
              <w:tc>
                <w:tcPr>
                  <w:tcW w:w="704" w:type="dxa"/>
                  <w:tcBorders>
                    <w:top w:val="single" w:sz="4" w:space="0" w:color="auto"/>
                    <w:left w:val="single" w:sz="4" w:space="0" w:color="auto"/>
                    <w:bottom w:val="single" w:sz="4" w:space="0" w:color="auto"/>
                    <w:right w:val="single" w:sz="4" w:space="0" w:color="auto"/>
                  </w:tcBorders>
                </w:tcPr>
                <w:p w14:paraId="26A36A0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9.2.1.</w:t>
                  </w:r>
                </w:p>
              </w:tc>
              <w:tc>
                <w:tcPr>
                  <w:tcW w:w="3544" w:type="dxa"/>
                  <w:tcBorders>
                    <w:top w:val="single" w:sz="4" w:space="0" w:color="auto"/>
                    <w:left w:val="single" w:sz="4" w:space="0" w:color="auto"/>
                    <w:bottom w:val="single" w:sz="4" w:space="0" w:color="auto"/>
                    <w:right w:val="single" w:sz="4" w:space="0" w:color="auto"/>
                  </w:tcBorders>
                </w:tcPr>
                <w:p w14:paraId="6626C1E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жилого помещения, код ОКТМО муниципального образования, на территории которого </w:t>
                  </w:r>
                  <w:r w:rsidRPr="00E132E4">
                    <w:rPr>
                      <w:rFonts w:cs="Arial"/>
                      <w:szCs w:val="20"/>
                      <w:shd w:val="clear" w:color="auto" w:fill="C0C0C0"/>
                    </w:rPr>
                    <w:t>расположено жилое помещение</w:t>
                  </w:r>
                </w:p>
              </w:tc>
              <w:tc>
                <w:tcPr>
                  <w:tcW w:w="3118" w:type="dxa"/>
                  <w:vMerge w:val="restart"/>
                  <w:tcBorders>
                    <w:top w:val="single" w:sz="4" w:space="0" w:color="auto"/>
                    <w:left w:val="single" w:sz="4" w:space="0" w:color="auto"/>
                    <w:bottom w:val="single" w:sz="4" w:space="0" w:color="auto"/>
                    <w:right w:val="single" w:sz="4" w:space="0" w:color="auto"/>
                  </w:tcBorders>
                </w:tcPr>
                <w:p w14:paraId="77E928A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вступления в силу правового акта о признании жилого помещения непригодным для проживания</w:t>
                  </w:r>
                </w:p>
              </w:tc>
            </w:tr>
            <w:tr w:rsidR="00BE29C6" w:rsidRPr="00D50608" w14:paraId="329652D1" w14:textId="77777777" w:rsidTr="00BE29C6">
              <w:tc>
                <w:tcPr>
                  <w:tcW w:w="704" w:type="dxa"/>
                  <w:tcBorders>
                    <w:top w:val="single" w:sz="4" w:space="0" w:color="auto"/>
                    <w:left w:val="single" w:sz="4" w:space="0" w:color="auto"/>
                    <w:bottom w:val="single" w:sz="4" w:space="0" w:color="auto"/>
                    <w:right w:val="single" w:sz="4" w:space="0" w:color="auto"/>
                  </w:tcBorders>
                </w:tcPr>
                <w:p w14:paraId="1EE4B30B"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9.2.2.</w:t>
                  </w:r>
                </w:p>
              </w:tc>
              <w:tc>
                <w:tcPr>
                  <w:tcW w:w="3544" w:type="dxa"/>
                  <w:tcBorders>
                    <w:top w:val="single" w:sz="4" w:space="0" w:color="auto"/>
                    <w:left w:val="single" w:sz="4" w:space="0" w:color="auto"/>
                    <w:bottom w:val="single" w:sz="4" w:space="0" w:color="auto"/>
                    <w:right w:val="single" w:sz="4" w:space="0" w:color="auto"/>
                  </w:tcBorders>
                </w:tcPr>
                <w:p w14:paraId="46B57EA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Основание признания жилого помещения непригодным для проживания</w:t>
                  </w:r>
                </w:p>
              </w:tc>
              <w:tc>
                <w:tcPr>
                  <w:tcW w:w="3118" w:type="dxa"/>
                  <w:vMerge/>
                  <w:tcBorders>
                    <w:top w:val="single" w:sz="4" w:space="0" w:color="auto"/>
                    <w:left w:val="single" w:sz="4" w:space="0" w:color="auto"/>
                    <w:bottom w:val="single" w:sz="4" w:space="0" w:color="auto"/>
                    <w:right w:val="single" w:sz="4" w:space="0" w:color="auto"/>
                  </w:tcBorders>
                </w:tcPr>
                <w:p w14:paraId="3BC93F83"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E73424F" w14:textId="77777777" w:rsidTr="00BE29C6">
              <w:tc>
                <w:tcPr>
                  <w:tcW w:w="704" w:type="dxa"/>
                  <w:tcBorders>
                    <w:top w:val="single" w:sz="4" w:space="0" w:color="auto"/>
                    <w:left w:val="single" w:sz="4" w:space="0" w:color="auto"/>
                    <w:bottom w:val="single" w:sz="4" w:space="0" w:color="auto"/>
                    <w:right w:val="single" w:sz="4" w:space="0" w:color="auto"/>
                  </w:tcBorders>
                </w:tcPr>
                <w:p w14:paraId="4BF3E7AE"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lastRenderedPageBreak/>
                    <w:t>9.2.3.</w:t>
                  </w:r>
                </w:p>
              </w:tc>
              <w:tc>
                <w:tcPr>
                  <w:tcW w:w="3544" w:type="dxa"/>
                  <w:tcBorders>
                    <w:top w:val="single" w:sz="4" w:space="0" w:color="auto"/>
                    <w:left w:val="single" w:sz="4" w:space="0" w:color="auto"/>
                    <w:bottom w:val="single" w:sz="4" w:space="0" w:color="auto"/>
                    <w:right w:val="single" w:sz="4" w:space="0" w:color="auto"/>
                  </w:tcBorders>
                </w:tcPr>
                <w:p w14:paraId="670BCA3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Документ, содержащий решение о признании жилого помещения непригодным для проживания</w:t>
                  </w:r>
                </w:p>
              </w:tc>
              <w:tc>
                <w:tcPr>
                  <w:tcW w:w="3118" w:type="dxa"/>
                  <w:vMerge/>
                  <w:tcBorders>
                    <w:top w:val="single" w:sz="4" w:space="0" w:color="auto"/>
                    <w:left w:val="single" w:sz="4" w:space="0" w:color="auto"/>
                    <w:bottom w:val="single" w:sz="4" w:space="0" w:color="auto"/>
                    <w:right w:val="single" w:sz="4" w:space="0" w:color="auto"/>
                  </w:tcBorders>
                </w:tcPr>
                <w:p w14:paraId="4A587452"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9EC2B59" w14:textId="77777777" w:rsidTr="00BE29C6">
              <w:tc>
                <w:tcPr>
                  <w:tcW w:w="704" w:type="dxa"/>
                  <w:tcBorders>
                    <w:top w:val="single" w:sz="4" w:space="0" w:color="auto"/>
                    <w:left w:val="single" w:sz="4" w:space="0" w:color="auto"/>
                    <w:bottom w:val="single" w:sz="4" w:space="0" w:color="auto"/>
                    <w:right w:val="single" w:sz="4" w:space="0" w:color="auto"/>
                  </w:tcBorders>
                </w:tcPr>
                <w:p w14:paraId="66C3A657" w14:textId="77777777" w:rsidR="00BE29C6" w:rsidRPr="00D50608" w:rsidRDefault="00BE29C6" w:rsidP="00BE29C6">
                  <w:pPr>
                    <w:autoSpaceDE w:val="0"/>
                    <w:autoSpaceDN w:val="0"/>
                    <w:adjustRightInd w:val="0"/>
                    <w:spacing w:after="1" w:line="200" w:lineRule="atLeast"/>
                    <w:outlineLvl w:val="2"/>
                    <w:rPr>
                      <w:rFonts w:cs="Arial"/>
                      <w:szCs w:val="20"/>
                    </w:rPr>
                  </w:pPr>
                  <w:bookmarkStart w:id="268" w:name="Р2_126"/>
                  <w:bookmarkEnd w:id="268"/>
                  <w:r w:rsidRPr="00D50608">
                    <w:rPr>
                      <w:rFonts w:cs="Arial"/>
                      <w:szCs w:val="20"/>
                    </w:rPr>
                    <w:t>9.3.</w:t>
                  </w:r>
                </w:p>
              </w:tc>
              <w:tc>
                <w:tcPr>
                  <w:tcW w:w="6662" w:type="dxa"/>
                  <w:gridSpan w:val="2"/>
                  <w:tcBorders>
                    <w:top w:val="single" w:sz="4" w:space="0" w:color="auto"/>
                    <w:left w:val="single" w:sz="4" w:space="0" w:color="auto"/>
                    <w:bottom w:val="single" w:sz="4" w:space="0" w:color="auto"/>
                    <w:right w:val="single" w:sz="4" w:space="0" w:color="auto"/>
                  </w:tcBorders>
                </w:tcPr>
                <w:p w14:paraId="7AD1490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признании многоквартирного дома аварийным:</w:t>
                  </w:r>
                </w:p>
              </w:tc>
            </w:tr>
            <w:tr w:rsidR="00BE29C6" w:rsidRPr="00D50608" w14:paraId="57F31746" w14:textId="77777777" w:rsidTr="00BE29C6">
              <w:tc>
                <w:tcPr>
                  <w:tcW w:w="704" w:type="dxa"/>
                  <w:tcBorders>
                    <w:top w:val="single" w:sz="4" w:space="0" w:color="auto"/>
                    <w:left w:val="single" w:sz="4" w:space="0" w:color="auto"/>
                    <w:bottom w:val="single" w:sz="4" w:space="0" w:color="auto"/>
                    <w:right w:val="single" w:sz="4" w:space="0" w:color="auto"/>
                  </w:tcBorders>
                </w:tcPr>
                <w:p w14:paraId="0447D505"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9.3.1.</w:t>
                  </w:r>
                </w:p>
              </w:tc>
              <w:tc>
                <w:tcPr>
                  <w:tcW w:w="3544" w:type="dxa"/>
                  <w:tcBorders>
                    <w:top w:val="single" w:sz="4" w:space="0" w:color="auto"/>
                    <w:left w:val="single" w:sz="4" w:space="0" w:color="auto"/>
                    <w:bottom w:val="single" w:sz="4" w:space="0" w:color="auto"/>
                    <w:right w:val="single" w:sz="4" w:space="0" w:color="auto"/>
                  </w:tcBorders>
                </w:tcPr>
                <w:p w14:paraId="52C3D29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vMerge w:val="restart"/>
                  <w:tcBorders>
                    <w:top w:val="single" w:sz="4" w:space="0" w:color="auto"/>
                    <w:left w:val="single" w:sz="4" w:space="0" w:color="auto"/>
                    <w:bottom w:val="single" w:sz="4" w:space="0" w:color="auto"/>
                    <w:right w:val="single" w:sz="4" w:space="0" w:color="auto"/>
                  </w:tcBorders>
                </w:tcPr>
                <w:p w14:paraId="3D71F5E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вступления в силу правового акта о признании многоквартирного дома аварийным</w:t>
                  </w:r>
                </w:p>
              </w:tc>
            </w:tr>
            <w:tr w:rsidR="00BE29C6" w:rsidRPr="00D50608" w14:paraId="5D897004" w14:textId="77777777" w:rsidTr="00BE29C6">
              <w:tc>
                <w:tcPr>
                  <w:tcW w:w="704" w:type="dxa"/>
                  <w:tcBorders>
                    <w:top w:val="single" w:sz="4" w:space="0" w:color="auto"/>
                    <w:left w:val="single" w:sz="4" w:space="0" w:color="auto"/>
                    <w:bottom w:val="single" w:sz="4" w:space="0" w:color="auto"/>
                    <w:right w:val="single" w:sz="4" w:space="0" w:color="auto"/>
                  </w:tcBorders>
                </w:tcPr>
                <w:p w14:paraId="23D0C467"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9.3.2.</w:t>
                  </w:r>
                </w:p>
              </w:tc>
              <w:tc>
                <w:tcPr>
                  <w:tcW w:w="3544" w:type="dxa"/>
                  <w:tcBorders>
                    <w:top w:val="single" w:sz="4" w:space="0" w:color="auto"/>
                    <w:left w:val="single" w:sz="4" w:space="0" w:color="auto"/>
                    <w:bottom w:val="single" w:sz="4" w:space="0" w:color="auto"/>
                    <w:right w:val="single" w:sz="4" w:space="0" w:color="auto"/>
                  </w:tcBorders>
                </w:tcPr>
                <w:p w14:paraId="1B0B737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Основание признания многоквартирного дома аварийным</w:t>
                  </w:r>
                </w:p>
              </w:tc>
              <w:tc>
                <w:tcPr>
                  <w:tcW w:w="3118" w:type="dxa"/>
                  <w:vMerge/>
                  <w:tcBorders>
                    <w:top w:val="single" w:sz="4" w:space="0" w:color="auto"/>
                    <w:left w:val="single" w:sz="4" w:space="0" w:color="auto"/>
                    <w:bottom w:val="single" w:sz="4" w:space="0" w:color="auto"/>
                    <w:right w:val="single" w:sz="4" w:space="0" w:color="auto"/>
                  </w:tcBorders>
                </w:tcPr>
                <w:p w14:paraId="21588F98"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809DD92" w14:textId="77777777" w:rsidTr="00BE29C6">
              <w:tc>
                <w:tcPr>
                  <w:tcW w:w="704" w:type="dxa"/>
                  <w:tcBorders>
                    <w:top w:val="single" w:sz="4" w:space="0" w:color="auto"/>
                    <w:left w:val="single" w:sz="4" w:space="0" w:color="auto"/>
                    <w:bottom w:val="single" w:sz="4" w:space="0" w:color="auto"/>
                    <w:right w:val="single" w:sz="4" w:space="0" w:color="auto"/>
                  </w:tcBorders>
                </w:tcPr>
                <w:p w14:paraId="7C9B3353" w14:textId="77777777" w:rsidR="00BE29C6" w:rsidRPr="00D50608" w:rsidRDefault="00BE29C6" w:rsidP="00BE29C6">
                  <w:pPr>
                    <w:autoSpaceDE w:val="0"/>
                    <w:autoSpaceDN w:val="0"/>
                    <w:adjustRightInd w:val="0"/>
                    <w:spacing w:after="1" w:line="200" w:lineRule="atLeast"/>
                    <w:rPr>
                      <w:rFonts w:cs="Arial"/>
                      <w:szCs w:val="20"/>
                    </w:rPr>
                  </w:pPr>
                  <w:r w:rsidRPr="00D50608">
                    <w:rPr>
                      <w:rFonts w:cs="Arial"/>
                      <w:szCs w:val="20"/>
                    </w:rPr>
                    <w:t>9.3.3.</w:t>
                  </w:r>
                </w:p>
              </w:tc>
              <w:tc>
                <w:tcPr>
                  <w:tcW w:w="3544" w:type="dxa"/>
                  <w:tcBorders>
                    <w:top w:val="single" w:sz="4" w:space="0" w:color="auto"/>
                    <w:left w:val="single" w:sz="4" w:space="0" w:color="auto"/>
                    <w:bottom w:val="single" w:sz="4" w:space="0" w:color="auto"/>
                    <w:right w:val="single" w:sz="4" w:space="0" w:color="auto"/>
                  </w:tcBorders>
                </w:tcPr>
                <w:p w14:paraId="690CEA3D"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Документ, содержащий решение о признании многоквартирного дома аварийным</w:t>
                  </w:r>
                </w:p>
                <w:p w14:paraId="2F83265D" w14:textId="77777777" w:rsidR="00E132E4" w:rsidRDefault="00E132E4" w:rsidP="00BE29C6">
                  <w:pPr>
                    <w:autoSpaceDE w:val="0"/>
                    <w:autoSpaceDN w:val="0"/>
                    <w:adjustRightInd w:val="0"/>
                    <w:spacing w:after="1" w:line="200" w:lineRule="atLeast"/>
                    <w:jc w:val="both"/>
                    <w:rPr>
                      <w:rFonts w:cs="Arial"/>
                      <w:szCs w:val="20"/>
                    </w:rPr>
                  </w:pPr>
                </w:p>
                <w:p w14:paraId="55638F75" w14:textId="77777777" w:rsidR="00E132E4" w:rsidRDefault="00E132E4" w:rsidP="00BE29C6">
                  <w:pPr>
                    <w:autoSpaceDE w:val="0"/>
                    <w:autoSpaceDN w:val="0"/>
                    <w:adjustRightInd w:val="0"/>
                    <w:spacing w:after="1" w:line="200" w:lineRule="atLeast"/>
                    <w:jc w:val="both"/>
                    <w:rPr>
                      <w:rFonts w:cs="Arial"/>
                      <w:szCs w:val="20"/>
                    </w:rPr>
                  </w:pPr>
                </w:p>
                <w:p w14:paraId="678354E4" w14:textId="77777777" w:rsidR="00E132E4" w:rsidRDefault="00E132E4" w:rsidP="00BE29C6">
                  <w:pPr>
                    <w:autoSpaceDE w:val="0"/>
                    <w:autoSpaceDN w:val="0"/>
                    <w:adjustRightInd w:val="0"/>
                    <w:spacing w:after="1" w:line="200" w:lineRule="atLeast"/>
                    <w:jc w:val="both"/>
                    <w:rPr>
                      <w:rFonts w:cs="Arial"/>
                      <w:szCs w:val="20"/>
                    </w:rPr>
                  </w:pPr>
                </w:p>
                <w:p w14:paraId="345CA36B" w14:textId="77777777" w:rsidR="00E132E4" w:rsidRDefault="00E132E4" w:rsidP="00BE29C6">
                  <w:pPr>
                    <w:autoSpaceDE w:val="0"/>
                    <w:autoSpaceDN w:val="0"/>
                    <w:adjustRightInd w:val="0"/>
                    <w:spacing w:after="1" w:line="200" w:lineRule="atLeast"/>
                    <w:jc w:val="both"/>
                    <w:rPr>
                      <w:rFonts w:cs="Arial"/>
                      <w:szCs w:val="20"/>
                    </w:rPr>
                  </w:pPr>
                </w:p>
                <w:p w14:paraId="60F60B9F" w14:textId="77777777" w:rsidR="00E132E4" w:rsidRDefault="00E132E4" w:rsidP="00BE29C6">
                  <w:pPr>
                    <w:autoSpaceDE w:val="0"/>
                    <w:autoSpaceDN w:val="0"/>
                    <w:adjustRightInd w:val="0"/>
                    <w:spacing w:after="1" w:line="200" w:lineRule="atLeast"/>
                    <w:jc w:val="both"/>
                    <w:rPr>
                      <w:rFonts w:cs="Arial"/>
                      <w:szCs w:val="20"/>
                    </w:rPr>
                  </w:pPr>
                </w:p>
                <w:p w14:paraId="5A28C51A" w14:textId="77777777" w:rsidR="00E132E4" w:rsidRDefault="00E132E4" w:rsidP="00BE29C6">
                  <w:pPr>
                    <w:autoSpaceDE w:val="0"/>
                    <w:autoSpaceDN w:val="0"/>
                    <w:adjustRightInd w:val="0"/>
                    <w:spacing w:after="1" w:line="200" w:lineRule="atLeast"/>
                    <w:jc w:val="both"/>
                    <w:rPr>
                      <w:rFonts w:cs="Arial"/>
                      <w:szCs w:val="20"/>
                    </w:rPr>
                  </w:pPr>
                </w:p>
                <w:p w14:paraId="691E5753" w14:textId="77777777" w:rsidR="00E132E4" w:rsidRDefault="00E132E4" w:rsidP="00BE29C6">
                  <w:pPr>
                    <w:autoSpaceDE w:val="0"/>
                    <w:autoSpaceDN w:val="0"/>
                    <w:adjustRightInd w:val="0"/>
                    <w:spacing w:after="1" w:line="200" w:lineRule="atLeast"/>
                    <w:jc w:val="both"/>
                    <w:rPr>
                      <w:rFonts w:cs="Arial"/>
                      <w:szCs w:val="20"/>
                    </w:rPr>
                  </w:pPr>
                </w:p>
                <w:p w14:paraId="4C090609" w14:textId="77777777" w:rsidR="00E132E4" w:rsidRDefault="00E132E4" w:rsidP="00BE29C6">
                  <w:pPr>
                    <w:autoSpaceDE w:val="0"/>
                    <w:autoSpaceDN w:val="0"/>
                    <w:adjustRightInd w:val="0"/>
                    <w:spacing w:after="1" w:line="200" w:lineRule="atLeast"/>
                    <w:jc w:val="both"/>
                    <w:rPr>
                      <w:rFonts w:cs="Arial"/>
                      <w:szCs w:val="20"/>
                    </w:rPr>
                  </w:pPr>
                </w:p>
                <w:p w14:paraId="11395CEA" w14:textId="77777777" w:rsidR="00E132E4" w:rsidRDefault="00E132E4" w:rsidP="00BE29C6">
                  <w:pPr>
                    <w:autoSpaceDE w:val="0"/>
                    <w:autoSpaceDN w:val="0"/>
                    <w:adjustRightInd w:val="0"/>
                    <w:spacing w:after="1" w:line="200" w:lineRule="atLeast"/>
                    <w:jc w:val="both"/>
                    <w:rPr>
                      <w:rFonts w:cs="Arial"/>
                      <w:szCs w:val="20"/>
                    </w:rPr>
                  </w:pPr>
                </w:p>
                <w:p w14:paraId="60AE4816" w14:textId="77777777" w:rsidR="00E132E4" w:rsidRDefault="00E132E4" w:rsidP="00BE29C6">
                  <w:pPr>
                    <w:autoSpaceDE w:val="0"/>
                    <w:autoSpaceDN w:val="0"/>
                    <w:adjustRightInd w:val="0"/>
                    <w:spacing w:after="1" w:line="200" w:lineRule="atLeast"/>
                    <w:jc w:val="both"/>
                    <w:rPr>
                      <w:rFonts w:cs="Arial"/>
                      <w:szCs w:val="20"/>
                    </w:rPr>
                  </w:pPr>
                </w:p>
                <w:p w14:paraId="19104DFC" w14:textId="77777777" w:rsidR="00E132E4" w:rsidRDefault="00E132E4" w:rsidP="00E132E4">
                  <w:pPr>
                    <w:autoSpaceDE w:val="0"/>
                    <w:autoSpaceDN w:val="0"/>
                    <w:adjustRightInd w:val="0"/>
                    <w:spacing w:after="1" w:line="200" w:lineRule="atLeast"/>
                    <w:jc w:val="both"/>
                    <w:rPr>
                      <w:rFonts w:cs="Arial"/>
                      <w:szCs w:val="20"/>
                    </w:rPr>
                  </w:pPr>
                </w:p>
                <w:p w14:paraId="218C75CB" w14:textId="77777777" w:rsidR="00E132E4" w:rsidRDefault="00E132E4" w:rsidP="00E132E4">
                  <w:pPr>
                    <w:autoSpaceDE w:val="0"/>
                    <w:autoSpaceDN w:val="0"/>
                    <w:adjustRightInd w:val="0"/>
                    <w:spacing w:after="1" w:line="200" w:lineRule="atLeast"/>
                    <w:jc w:val="both"/>
                    <w:rPr>
                      <w:rFonts w:cs="Arial"/>
                      <w:szCs w:val="20"/>
                    </w:rPr>
                  </w:pPr>
                </w:p>
                <w:p w14:paraId="248FBDE5" w14:textId="77777777" w:rsidR="00E132E4" w:rsidRDefault="00E132E4" w:rsidP="00E132E4">
                  <w:pPr>
                    <w:autoSpaceDE w:val="0"/>
                    <w:autoSpaceDN w:val="0"/>
                    <w:adjustRightInd w:val="0"/>
                    <w:spacing w:after="1" w:line="200" w:lineRule="atLeast"/>
                    <w:jc w:val="both"/>
                    <w:rPr>
                      <w:rFonts w:cs="Arial"/>
                      <w:szCs w:val="20"/>
                    </w:rPr>
                  </w:pPr>
                </w:p>
                <w:p w14:paraId="3974C92B" w14:textId="77777777" w:rsidR="00E132E4" w:rsidRDefault="00E132E4" w:rsidP="00E132E4">
                  <w:pPr>
                    <w:autoSpaceDE w:val="0"/>
                    <w:autoSpaceDN w:val="0"/>
                    <w:adjustRightInd w:val="0"/>
                    <w:spacing w:after="1" w:line="200" w:lineRule="atLeast"/>
                    <w:jc w:val="both"/>
                    <w:rPr>
                      <w:rFonts w:cs="Arial"/>
                      <w:szCs w:val="20"/>
                    </w:rPr>
                  </w:pPr>
                </w:p>
                <w:p w14:paraId="50563B54" w14:textId="77777777" w:rsidR="00E132E4" w:rsidRDefault="00E132E4" w:rsidP="00E132E4">
                  <w:pPr>
                    <w:autoSpaceDE w:val="0"/>
                    <w:autoSpaceDN w:val="0"/>
                    <w:adjustRightInd w:val="0"/>
                    <w:spacing w:after="1" w:line="200" w:lineRule="atLeast"/>
                    <w:jc w:val="both"/>
                    <w:rPr>
                      <w:rFonts w:cs="Arial"/>
                      <w:szCs w:val="20"/>
                    </w:rPr>
                  </w:pPr>
                </w:p>
                <w:p w14:paraId="172EF503" w14:textId="77777777" w:rsidR="00E132E4" w:rsidRDefault="00E132E4" w:rsidP="00E132E4">
                  <w:pPr>
                    <w:autoSpaceDE w:val="0"/>
                    <w:autoSpaceDN w:val="0"/>
                    <w:adjustRightInd w:val="0"/>
                    <w:spacing w:after="1" w:line="200" w:lineRule="atLeast"/>
                    <w:jc w:val="both"/>
                    <w:rPr>
                      <w:rFonts w:cs="Arial"/>
                      <w:szCs w:val="20"/>
                    </w:rPr>
                  </w:pPr>
                </w:p>
                <w:p w14:paraId="7F7A325A" w14:textId="77777777" w:rsidR="00E132E4" w:rsidRDefault="00E132E4" w:rsidP="00E132E4">
                  <w:pPr>
                    <w:autoSpaceDE w:val="0"/>
                    <w:autoSpaceDN w:val="0"/>
                    <w:adjustRightInd w:val="0"/>
                    <w:spacing w:after="1" w:line="200" w:lineRule="atLeast"/>
                    <w:jc w:val="both"/>
                    <w:rPr>
                      <w:rFonts w:cs="Arial"/>
                      <w:szCs w:val="20"/>
                    </w:rPr>
                  </w:pPr>
                </w:p>
                <w:p w14:paraId="0DEAA4BA" w14:textId="77777777" w:rsidR="00E132E4" w:rsidRDefault="00E132E4" w:rsidP="00E132E4">
                  <w:pPr>
                    <w:autoSpaceDE w:val="0"/>
                    <w:autoSpaceDN w:val="0"/>
                    <w:adjustRightInd w:val="0"/>
                    <w:spacing w:after="1" w:line="200" w:lineRule="atLeast"/>
                    <w:jc w:val="both"/>
                    <w:rPr>
                      <w:rFonts w:cs="Arial"/>
                      <w:szCs w:val="20"/>
                    </w:rPr>
                  </w:pPr>
                </w:p>
                <w:p w14:paraId="7DBE3B20" w14:textId="77777777" w:rsidR="00E132E4" w:rsidRDefault="00E132E4" w:rsidP="00E132E4">
                  <w:pPr>
                    <w:autoSpaceDE w:val="0"/>
                    <w:autoSpaceDN w:val="0"/>
                    <w:adjustRightInd w:val="0"/>
                    <w:spacing w:after="1" w:line="200" w:lineRule="atLeast"/>
                    <w:jc w:val="both"/>
                    <w:rPr>
                      <w:rFonts w:cs="Arial"/>
                      <w:szCs w:val="20"/>
                    </w:rPr>
                  </w:pPr>
                </w:p>
                <w:p w14:paraId="05EF2660" w14:textId="77777777" w:rsidR="00E132E4" w:rsidRDefault="00E132E4" w:rsidP="00E132E4">
                  <w:pPr>
                    <w:autoSpaceDE w:val="0"/>
                    <w:autoSpaceDN w:val="0"/>
                    <w:adjustRightInd w:val="0"/>
                    <w:spacing w:after="1" w:line="200" w:lineRule="atLeast"/>
                    <w:jc w:val="both"/>
                    <w:rPr>
                      <w:rFonts w:cs="Arial"/>
                      <w:szCs w:val="20"/>
                    </w:rPr>
                  </w:pPr>
                </w:p>
                <w:p w14:paraId="429FEC25" w14:textId="77777777" w:rsidR="00E132E4" w:rsidRDefault="00E132E4" w:rsidP="00E132E4">
                  <w:pPr>
                    <w:autoSpaceDE w:val="0"/>
                    <w:autoSpaceDN w:val="0"/>
                    <w:adjustRightInd w:val="0"/>
                    <w:spacing w:after="1" w:line="200" w:lineRule="atLeast"/>
                    <w:jc w:val="both"/>
                    <w:rPr>
                      <w:rFonts w:cs="Arial"/>
                      <w:szCs w:val="20"/>
                    </w:rPr>
                  </w:pPr>
                </w:p>
                <w:p w14:paraId="0C3314EC" w14:textId="77777777" w:rsidR="00E132E4" w:rsidRDefault="00E132E4" w:rsidP="00E132E4">
                  <w:pPr>
                    <w:autoSpaceDE w:val="0"/>
                    <w:autoSpaceDN w:val="0"/>
                    <w:adjustRightInd w:val="0"/>
                    <w:spacing w:after="1" w:line="200" w:lineRule="atLeast"/>
                    <w:jc w:val="both"/>
                    <w:rPr>
                      <w:rFonts w:cs="Arial"/>
                      <w:szCs w:val="20"/>
                    </w:rPr>
                  </w:pPr>
                </w:p>
                <w:p w14:paraId="1EB64E2B" w14:textId="77777777" w:rsidR="00E132E4" w:rsidRDefault="00E132E4" w:rsidP="00E132E4">
                  <w:pPr>
                    <w:autoSpaceDE w:val="0"/>
                    <w:autoSpaceDN w:val="0"/>
                    <w:adjustRightInd w:val="0"/>
                    <w:spacing w:after="1" w:line="200" w:lineRule="atLeast"/>
                    <w:jc w:val="both"/>
                    <w:rPr>
                      <w:rFonts w:cs="Arial"/>
                      <w:szCs w:val="20"/>
                    </w:rPr>
                  </w:pPr>
                </w:p>
                <w:p w14:paraId="52E19672" w14:textId="77777777" w:rsidR="00E132E4" w:rsidRDefault="00E132E4" w:rsidP="00E132E4">
                  <w:pPr>
                    <w:autoSpaceDE w:val="0"/>
                    <w:autoSpaceDN w:val="0"/>
                    <w:adjustRightInd w:val="0"/>
                    <w:spacing w:after="1" w:line="200" w:lineRule="atLeast"/>
                    <w:jc w:val="both"/>
                    <w:rPr>
                      <w:rFonts w:cs="Arial"/>
                      <w:szCs w:val="20"/>
                    </w:rPr>
                  </w:pPr>
                </w:p>
                <w:p w14:paraId="3355708D" w14:textId="77777777" w:rsidR="00E132E4" w:rsidRDefault="00E132E4" w:rsidP="00E132E4">
                  <w:pPr>
                    <w:autoSpaceDE w:val="0"/>
                    <w:autoSpaceDN w:val="0"/>
                    <w:adjustRightInd w:val="0"/>
                    <w:spacing w:after="1" w:line="200" w:lineRule="atLeast"/>
                    <w:jc w:val="both"/>
                    <w:rPr>
                      <w:rFonts w:cs="Arial"/>
                      <w:szCs w:val="20"/>
                    </w:rPr>
                  </w:pPr>
                </w:p>
                <w:p w14:paraId="6FCBA298" w14:textId="77777777" w:rsidR="00E132E4" w:rsidRDefault="00E132E4" w:rsidP="00E132E4">
                  <w:pPr>
                    <w:autoSpaceDE w:val="0"/>
                    <w:autoSpaceDN w:val="0"/>
                    <w:adjustRightInd w:val="0"/>
                    <w:spacing w:after="1" w:line="200" w:lineRule="atLeast"/>
                    <w:jc w:val="both"/>
                    <w:rPr>
                      <w:rFonts w:cs="Arial"/>
                      <w:szCs w:val="20"/>
                    </w:rPr>
                  </w:pPr>
                </w:p>
                <w:p w14:paraId="72298518" w14:textId="77777777" w:rsidR="00E132E4" w:rsidRDefault="00E132E4" w:rsidP="00E132E4">
                  <w:pPr>
                    <w:autoSpaceDE w:val="0"/>
                    <w:autoSpaceDN w:val="0"/>
                    <w:adjustRightInd w:val="0"/>
                    <w:spacing w:after="1" w:line="200" w:lineRule="atLeast"/>
                    <w:jc w:val="both"/>
                    <w:rPr>
                      <w:rFonts w:cs="Arial"/>
                      <w:szCs w:val="20"/>
                    </w:rPr>
                  </w:pPr>
                </w:p>
                <w:p w14:paraId="3DE3EEDE" w14:textId="77777777" w:rsidR="00E132E4" w:rsidRDefault="00E132E4" w:rsidP="00E132E4">
                  <w:pPr>
                    <w:autoSpaceDE w:val="0"/>
                    <w:autoSpaceDN w:val="0"/>
                    <w:adjustRightInd w:val="0"/>
                    <w:spacing w:after="1" w:line="200" w:lineRule="atLeast"/>
                    <w:jc w:val="both"/>
                    <w:rPr>
                      <w:rFonts w:cs="Arial"/>
                      <w:szCs w:val="20"/>
                    </w:rPr>
                  </w:pPr>
                </w:p>
                <w:p w14:paraId="6C4F8BF1" w14:textId="77777777" w:rsidR="00E132E4" w:rsidRDefault="00E132E4" w:rsidP="00E132E4">
                  <w:pPr>
                    <w:autoSpaceDE w:val="0"/>
                    <w:autoSpaceDN w:val="0"/>
                    <w:adjustRightInd w:val="0"/>
                    <w:spacing w:after="1" w:line="200" w:lineRule="atLeast"/>
                    <w:jc w:val="both"/>
                    <w:rPr>
                      <w:rFonts w:cs="Arial"/>
                      <w:szCs w:val="20"/>
                    </w:rPr>
                  </w:pPr>
                </w:p>
                <w:p w14:paraId="42B89FD3" w14:textId="77777777" w:rsidR="00E132E4" w:rsidRDefault="00E132E4" w:rsidP="00E132E4">
                  <w:pPr>
                    <w:autoSpaceDE w:val="0"/>
                    <w:autoSpaceDN w:val="0"/>
                    <w:adjustRightInd w:val="0"/>
                    <w:spacing w:after="1" w:line="200" w:lineRule="atLeast"/>
                    <w:jc w:val="both"/>
                    <w:rPr>
                      <w:rFonts w:cs="Arial"/>
                      <w:szCs w:val="20"/>
                    </w:rPr>
                  </w:pPr>
                </w:p>
                <w:p w14:paraId="3FD8447C" w14:textId="77777777" w:rsidR="00E132E4" w:rsidRDefault="00E132E4" w:rsidP="00E132E4">
                  <w:pPr>
                    <w:autoSpaceDE w:val="0"/>
                    <w:autoSpaceDN w:val="0"/>
                    <w:adjustRightInd w:val="0"/>
                    <w:spacing w:after="1" w:line="200" w:lineRule="atLeast"/>
                    <w:jc w:val="both"/>
                    <w:rPr>
                      <w:rFonts w:cs="Arial"/>
                      <w:szCs w:val="20"/>
                    </w:rPr>
                  </w:pPr>
                </w:p>
                <w:p w14:paraId="66C812ED" w14:textId="77777777" w:rsidR="00E132E4" w:rsidRDefault="00E132E4" w:rsidP="00E132E4">
                  <w:pPr>
                    <w:autoSpaceDE w:val="0"/>
                    <w:autoSpaceDN w:val="0"/>
                    <w:adjustRightInd w:val="0"/>
                    <w:spacing w:after="1" w:line="200" w:lineRule="atLeast"/>
                    <w:jc w:val="both"/>
                    <w:rPr>
                      <w:rFonts w:cs="Arial"/>
                      <w:szCs w:val="20"/>
                    </w:rPr>
                  </w:pPr>
                </w:p>
                <w:p w14:paraId="248AEBAF" w14:textId="77777777" w:rsidR="00E132E4" w:rsidRDefault="00E132E4" w:rsidP="00E132E4">
                  <w:pPr>
                    <w:autoSpaceDE w:val="0"/>
                    <w:autoSpaceDN w:val="0"/>
                    <w:adjustRightInd w:val="0"/>
                    <w:spacing w:after="1" w:line="200" w:lineRule="atLeast"/>
                    <w:jc w:val="both"/>
                    <w:rPr>
                      <w:rFonts w:cs="Arial"/>
                      <w:szCs w:val="20"/>
                    </w:rPr>
                  </w:pPr>
                </w:p>
                <w:p w14:paraId="00806D66" w14:textId="77777777" w:rsidR="00E132E4" w:rsidRDefault="00E132E4" w:rsidP="00E132E4">
                  <w:pPr>
                    <w:autoSpaceDE w:val="0"/>
                    <w:autoSpaceDN w:val="0"/>
                    <w:adjustRightInd w:val="0"/>
                    <w:spacing w:after="1" w:line="200" w:lineRule="atLeast"/>
                    <w:jc w:val="both"/>
                    <w:rPr>
                      <w:rFonts w:cs="Arial"/>
                      <w:szCs w:val="20"/>
                    </w:rPr>
                  </w:pPr>
                </w:p>
                <w:p w14:paraId="59F186D8" w14:textId="77777777" w:rsidR="00E132E4" w:rsidRDefault="00E132E4" w:rsidP="00E132E4">
                  <w:pPr>
                    <w:autoSpaceDE w:val="0"/>
                    <w:autoSpaceDN w:val="0"/>
                    <w:adjustRightInd w:val="0"/>
                    <w:spacing w:after="1" w:line="200" w:lineRule="atLeast"/>
                    <w:jc w:val="both"/>
                    <w:rPr>
                      <w:rFonts w:cs="Arial"/>
                      <w:szCs w:val="20"/>
                    </w:rPr>
                  </w:pPr>
                </w:p>
                <w:p w14:paraId="21CEED6E" w14:textId="77777777" w:rsidR="00E132E4" w:rsidRDefault="00E132E4" w:rsidP="00E132E4">
                  <w:pPr>
                    <w:autoSpaceDE w:val="0"/>
                    <w:autoSpaceDN w:val="0"/>
                    <w:adjustRightInd w:val="0"/>
                    <w:spacing w:after="1" w:line="200" w:lineRule="atLeast"/>
                    <w:jc w:val="both"/>
                    <w:rPr>
                      <w:rFonts w:cs="Arial"/>
                      <w:szCs w:val="20"/>
                    </w:rPr>
                  </w:pPr>
                </w:p>
                <w:p w14:paraId="1A77558D" w14:textId="77777777" w:rsidR="00E132E4" w:rsidRDefault="00E132E4" w:rsidP="00E132E4">
                  <w:pPr>
                    <w:autoSpaceDE w:val="0"/>
                    <w:autoSpaceDN w:val="0"/>
                    <w:adjustRightInd w:val="0"/>
                    <w:spacing w:after="1" w:line="200" w:lineRule="atLeast"/>
                    <w:jc w:val="both"/>
                    <w:rPr>
                      <w:rFonts w:cs="Arial"/>
                      <w:szCs w:val="20"/>
                    </w:rPr>
                  </w:pPr>
                </w:p>
                <w:p w14:paraId="6F19CBBA" w14:textId="77777777" w:rsidR="00E132E4" w:rsidRDefault="00E132E4" w:rsidP="00E132E4">
                  <w:pPr>
                    <w:autoSpaceDE w:val="0"/>
                    <w:autoSpaceDN w:val="0"/>
                    <w:adjustRightInd w:val="0"/>
                    <w:spacing w:after="1" w:line="200" w:lineRule="atLeast"/>
                    <w:jc w:val="both"/>
                    <w:rPr>
                      <w:rFonts w:cs="Arial"/>
                      <w:szCs w:val="20"/>
                    </w:rPr>
                  </w:pPr>
                </w:p>
                <w:p w14:paraId="4BA97FAD" w14:textId="77777777" w:rsidR="00E132E4" w:rsidRDefault="00E132E4" w:rsidP="00E132E4">
                  <w:pPr>
                    <w:autoSpaceDE w:val="0"/>
                    <w:autoSpaceDN w:val="0"/>
                    <w:adjustRightInd w:val="0"/>
                    <w:spacing w:after="1" w:line="200" w:lineRule="atLeast"/>
                    <w:jc w:val="both"/>
                    <w:rPr>
                      <w:rFonts w:cs="Arial"/>
                      <w:szCs w:val="20"/>
                    </w:rPr>
                  </w:pPr>
                </w:p>
                <w:p w14:paraId="4093F946" w14:textId="77777777" w:rsidR="00E132E4" w:rsidRDefault="00E132E4" w:rsidP="00E132E4">
                  <w:pPr>
                    <w:autoSpaceDE w:val="0"/>
                    <w:autoSpaceDN w:val="0"/>
                    <w:adjustRightInd w:val="0"/>
                    <w:spacing w:after="1" w:line="200" w:lineRule="atLeast"/>
                    <w:jc w:val="both"/>
                    <w:rPr>
                      <w:rFonts w:cs="Arial"/>
                      <w:szCs w:val="20"/>
                    </w:rPr>
                  </w:pPr>
                </w:p>
                <w:p w14:paraId="07CEBBB7" w14:textId="77777777" w:rsidR="00E132E4" w:rsidRDefault="00E132E4" w:rsidP="00E132E4">
                  <w:pPr>
                    <w:autoSpaceDE w:val="0"/>
                    <w:autoSpaceDN w:val="0"/>
                    <w:adjustRightInd w:val="0"/>
                    <w:spacing w:after="1" w:line="200" w:lineRule="atLeast"/>
                    <w:jc w:val="both"/>
                    <w:rPr>
                      <w:rFonts w:cs="Arial"/>
                      <w:szCs w:val="20"/>
                    </w:rPr>
                  </w:pPr>
                </w:p>
                <w:p w14:paraId="21040152" w14:textId="77777777" w:rsidR="00E132E4" w:rsidRDefault="00E132E4" w:rsidP="00E132E4">
                  <w:pPr>
                    <w:autoSpaceDE w:val="0"/>
                    <w:autoSpaceDN w:val="0"/>
                    <w:adjustRightInd w:val="0"/>
                    <w:spacing w:after="1" w:line="200" w:lineRule="atLeast"/>
                    <w:jc w:val="both"/>
                    <w:rPr>
                      <w:rFonts w:cs="Arial"/>
                      <w:szCs w:val="20"/>
                    </w:rPr>
                  </w:pPr>
                </w:p>
                <w:p w14:paraId="31B37637" w14:textId="77777777" w:rsidR="00E132E4" w:rsidRDefault="00E132E4" w:rsidP="00E132E4">
                  <w:pPr>
                    <w:autoSpaceDE w:val="0"/>
                    <w:autoSpaceDN w:val="0"/>
                    <w:adjustRightInd w:val="0"/>
                    <w:spacing w:after="1" w:line="200" w:lineRule="atLeast"/>
                    <w:jc w:val="both"/>
                    <w:rPr>
                      <w:rFonts w:cs="Arial"/>
                      <w:szCs w:val="20"/>
                    </w:rPr>
                  </w:pPr>
                </w:p>
                <w:p w14:paraId="4CCAE423" w14:textId="77777777" w:rsidR="00E132E4" w:rsidRDefault="00E132E4" w:rsidP="00E132E4">
                  <w:pPr>
                    <w:autoSpaceDE w:val="0"/>
                    <w:autoSpaceDN w:val="0"/>
                    <w:adjustRightInd w:val="0"/>
                    <w:spacing w:after="1" w:line="200" w:lineRule="atLeast"/>
                    <w:jc w:val="both"/>
                    <w:rPr>
                      <w:rFonts w:cs="Arial"/>
                      <w:szCs w:val="20"/>
                    </w:rPr>
                  </w:pPr>
                </w:p>
                <w:p w14:paraId="1E9EE97C" w14:textId="77777777" w:rsidR="00E132E4" w:rsidRDefault="00E132E4" w:rsidP="00E132E4">
                  <w:pPr>
                    <w:autoSpaceDE w:val="0"/>
                    <w:autoSpaceDN w:val="0"/>
                    <w:adjustRightInd w:val="0"/>
                    <w:spacing w:after="1" w:line="200" w:lineRule="atLeast"/>
                    <w:jc w:val="both"/>
                    <w:rPr>
                      <w:rFonts w:cs="Arial"/>
                      <w:szCs w:val="20"/>
                    </w:rPr>
                  </w:pPr>
                </w:p>
                <w:p w14:paraId="516FFA8F" w14:textId="77777777" w:rsidR="00E132E4" w:rsidRDefault="00E132E4" w:rsidP="00E132E4">
                  <w:pPr>
                    <w:autoSpaceDE w:val="0"/>
                    <w:autoSpaceDN w:val="0"/>
                    <w:adjustRightInd w:val="0"/>
                    <w:spacing w:after="1" w:line="200" w:lineRule="atLeast"/>
                    <w:jc w:val="both"/>
                    <w:rPr>
                      <w:rFonts w:cs="Arial"/>
                      <w:szCs w:val="20"/>
                    </w:rPr>
                  </w:pPr>
                </w:p>
                <w:p w14:paraId="4FEC28D9" w14:textId="77777777" w:rsidR="00E132E4" w:rsidRDefault="00E132E4" w:rsidP="00E132E4">
                  <w:pPr>
                    <w:autoSpaceDE w:val="0"/>
                    <w:autoSpaceDN w:val="0"/>
                    <w:adjustRightInd w:val="0"/>
                    <w:spacing w:after="1" w:line="200" w:lineRule="atLeast"/>
                    <w:jc w:val="both"/>
                    <w:rPr>
                      <w:rFonts w:cs="Arial"/>
                      <w:szCs w:val="20"/>
                    </w:rPr>
                  </w:pPr>
                </w:p>
                <w:p w14:paraId="31E7F210" w14:textId="77777777" w:rsidR="00E132E4" w:rsidRDefault="00E132E4" w:rsidP="00E132E4">
                  <w:pPr>
                    <w:autoSpaceDE w:val="0"/>
                    <w:autoSpaceDN w:val="0"/>
                    <w:adjustRightInd w:val="0"/>
                    <w:spacing w:after="1" w:line="200" w:lineRule="atLeast"/>
                    <w:jc w:val="both"/>
                    <w:rPr>
                      <w:rFonts w:cs="Arial"/>
                      <w:szCs w:val="20"/>
                    </w:rPr>
                  </w:pPr>
                </w:p>
                <w:p w14:paraId="2A3E1280" w14:textId="77777777" w:rsidR="00E132E4" w:rsidRDefault="00E132E4" w:rsidP="00E132E4">
                  <w:pPr>
                    <w:autoSpaceDE w:val="0"/>
                    <w:autoSpaceDN w:val="0"/>
                    <w:adjustRightInd w:val="0"/>
                    <w:spacing w:after="1" w:line="200" w:lineRule="atLeast"/>
                    <w:jc w:val="both"/>
                    <w:rPr>
                      <w:rFonts w:cs="Arial"/>
                      <w:szCs w:val="20"/>
                    </w:rPr>
                  </w:pPr>
                </w:p>
                <w:p w14:paraId="2A58854E" w14:textId="77777777" w:rsidR="00E132E4" w:rsidRDefault="00E132E4" w:rsidP="00E132E4">
                  <w:pPr>
                    <w:autoSpaceDE w:val="0"/>
                    <w:autoSpaceDN w:val="0"/>
                    <w:adjustRightInd w:val="0"/>
                    <w:spacing w:after="1" w:line="200" w:lineRule="atLeast"/>
                    <w:jc w:val="both"/>
                    <w:rPr>
                      <w:rFonts w:cs="Arial"/>
                      <w:szCs w:val="20"/>
                    </w:rPr>
                  </w:pPr>
                </w:p>
                <w:p w14:paraId="20FEBBC8" w14:textId="77777777" w:rsidR="00E132E4" w:rsidRDefault="00E132E4" w:rsidP="00E132E4">
                  <w:pPr>
                    <w:autoSpaceDE w:val="0"/>
                    <w:autoSpaceDN w:val="0"/>
                    <w:adjustRightInd w:val="0"/>
                    <w:spacing w:after="1" w:line="200" w:lineRule="atLeast"/>
                    <w:jc w:val="both"/>
                    <w:rPr>
                      <w:rFonts w:cs="Arial"/>
                      <w:szCs w:val="20"/>
                    </w:rPr>
                  </w:pPr>
                </w:p>
                <w:p w14:paraId="6776B534" w14:textId="77777777" w:rsidR="00E132E4" w:rsidRDefault="00E132E4" w:rsidP="00E132E4">
                  <w:pPr>
                    <w:autoSpaceDE w:val="0"/>
                    <w:autoSpaceDN w:val="0"/>
                    <w:adjustRightInd w:val="0"/>
                    <w:spacing w:after="1" w:line="200" w:lineRule="atLeast"/>
                    <w:jc w:val="both"/>
                    <w:rPr>
                      <w:rFonts w:cs="Arial"/>
                      <w:szCs w:val="20"/>
                    </w:rPr>
                  </w:pPr>
                </w:p>
                <w:p w14:paraId="50128C04" w14:textId="77777777" w:rsidR="00E132E4" w:rsidRDefault="00E132E4" w:rsidP="00E132E4">
                  <w:pPr>
                    <w:autoSpaceDE w:val="0"/>
                    <w:autoSpaceDN w:val="0"/>
                    <w:adjustRightInd w:val="0"/>
                    <w:spacing w:after="1" w:line="200" w:lineRule="atLeast"/>
                    <w:jc w:val="both"/>
                    <w:rPr>
                      <w:rFonts w:cs="Arial"/>
                      <w:szCs w:val="20"/>
                    </w:rPr>
                  </w:pPr>
                </w:p>
                <w:p w14:paraId="72926684" w14:textId="77777777" w:rsidR="00E132E4" w:rsidRDefault="00E132E4" w:rsidP="00E132E4">
                  <w:pPr>
                    <w:autoSpaceDE w:val="0"/>
                    <w:autoSpaceDN w:val="0"/>
                    <w:adjustRightInd w:val="0"/>
                    <w:spacing w:after="1" w:line="200" w:lineRule="atLeast"/>
                    <w:jc w:val="both"/>
                    <w:rPr>
                      <w:rFonts w:cs="Arial"/>
                      <w:szCs w:val="20"/>
                    </w:rPr>
                  </w:pPr>
                </w:p>
                <w:p w14:paraId="7573D9D3" w14:textId="77777777" w:rsidR="00E132E4" w:rsidRDefault="00E132E4" w:rsidP="00E132E4">
                  <w:pPr>
                    <w:autoSpaceDE w:val="0"/>
                    <w:autoSpaceDN w:val="0"/>
                    <w:adjustRightInd w:val="0"/>
                    <w:spacing w:after="1" w:line="200" w:lineRule="atLeast"/>
                    <w:jc w:val="both"/>
                    <w:rPr>
                      <w:rFonts w:cs="Arial"/>
                      <w:szCs w:val="20"/>
                    </w:rPr>
                  </w:pPr>
                </w:p>
                <w:p w14:paraId="787867DD" w14:textId="77777777" w:rsidR="00E132E4" w:rsidRDefault="00E132E4" w:rsidP="00E132E4">
                  <w:pPr>
                    <w:autoSpaceDE w:val="0"/>
                    <w:autoSpaceDN w:val="0"/>
                    <w:adjustRightInd w:val="0"/>
                    <w:spacing w:after="1" w:line="200" w:lineRule="atLeast"/>
                    <w:jc w:val="both"/>
                    <w:rPr>
                      <w:rFonts w:cs="Arial"/>
                      <w:szCs w:val="20"/>
                    </w:rPr>
                  </w:pPr>
                </w:p>
                <w:p w14:paraId="3E357EFF" w14:textId="77777777" w:rsidR="00E132E4" w:rsidRDefault="00E132E4" w:rsidP="00E132E4">
                  <w:pPr>
                    <w:autoSpaceDE w:val="0"/>
                    <w:autoSpaceDN w:val="0"/>
                    <w:adjustRightInd w:val="0"/>
                    <w:spacing w:after="1" w:line="200" w:lineRule="atLeast"/>
                    <w:jc w:val="both"/>
                    <w:rPr>
                      <w:rFonts w:cs="Arial"/>
                      <w:szCs w:val="20"/>
                    </w:rPr>
                  </w:pPr>
                </w:p>
                <w:p w14:paraId="2555E444" w14:textId="77777777" w:rsidR="00E132E4" w:rsidRDefault="00E132E4" w:rsidP="00E132E4">
                  <w:pPr>
                    <w:autoSpaceDE w:val="0"/>
                    <w:autoSpaceDN w:val="0"/>
                    <w:adjustRightInd w:val="0"/>
                    <w:spacing w:after="1" w:line="200" w:lineRule="atLeast"/>
                    <w:jc w:val="both"/>
                    <w:rPr>
                      <w:rFonts w:cs="Arial"/>
                      <w:szCs w:val="20"/>
                    </w:rPr>
                  </w:pPr>
                </w:p>
                <w:p w14:paraId="6B22C032" w14:textId="77777777" w:rsidR="00E132E4" w:rsidRDefault="00E132E4" w:rsidP="00E132E4">
                  <w:pPr>
                    <w:autoSpaceDE w:val="0"/>
                    <w:autoSpaceDN w:val="0"/>
                    <w:adjustRightInd w:val="0"/>
                    <w:spacing w:after="1" w:line="200" w:lineRule="atLeast"/>
                    <w:jc w:val="both"/>
                    <w:rPr>
                      <w:rFonts w:cs="Arial"/>
                      <w:szCs w:val="20"/>
                    </w:rPr>
                  </w:pPr>
                </w:p>
                <w:p w14:paraId="2F34208C" w14:textId="77777777" w:rsidR="00E132E4" w:rsidRDefault="00E132E4" w:rsidP="00BE29C6">
                  <w:pPr>
                    <w:autoSpaceDE w:val="0"/>
                    <w:autoSpaceDN w:val="0"/>
                    <w:adjustRightInd w:val="0"/>
                    <w:spacing w:after="1" w:line="200" w:lineRule="atLeast"/>
                    <w:jc w:val="both"/>
                    <w:rPr>
                      <w:rFonts w:cs="Arial"/>
                      <w:szCs w:val="20"/>
                    </w:rPr>
                  </w:pPr>
                </w:p>
                <w:p w14:paraId="7DD1615D" w14:textId="77777777" w:rsidR="00E132E4" w:rsidRDefault="00E132E4" w:rsidP="00BE29C6">
                  <w:pPr>
                    <w:autoSpaceDE w:val="0"/>
                    <w:autoSpaceDN w:val="0"/>
                    <w:adjustRightInd w:val="0"/>
                    <w:spacing w:after="1" w:line="200" w:lineRule="atLeast"/>
                    <w:jc w:val="both"/>
                    <w:rPr>
                      <w:rFonts w:cs="Arial"/>
                      <w:szCs w:val="20"/>
                    </w:rPr>
                  </w:pPr>
                </w:p>
                <w:p w14:paraId="64912A10" w14:textId="77777777" w:rsidR="00E132E4" w:rsidRDefault="00E132E4" w:rsidP="00BE29C6">
                  <w:pPr>
                    <w:autoSpaceDE w:val="0"/>
                    <w:autoSpaceDN w:val="0"/>
                    <w:adjustRightInd w:val="0"/>
                    <w:spacing w:after="1" w:line="200" w:lineRule="atLeast"/>
                    <w:jc w:val="both"/>
                    <w:rPr>
                      <w:rFonts w:cs="Arial"/>
                      <w:szCs w:val="20"/>
                    </w:rPr>
                  </w:pPr>
                </w:p>
                <w:p w14:paraId="30079CA1" w14:textId="77777777" w:rsidR="00E132E4" w:rsidRDefault="00E132E4" w:rsidP="00BE29C6">
                  <w:pPr>
                    <w:autoSpaceDE w:val="0"/>
                    <w:autoSpaceDN w:val="0"/>
                    <w:adjustRightInd w:val="0"/>
                    <w:spacing w:after="1" w:line="200" w:lineRule="atLeast"/>
                    <w:jc w:val="both"/>
                    <w:rPr>
                      <w:rFonts w:cs="Arial"/>
                      <w:szCs w:val="20"/>
                    </w:rPr>
                  </w:pPr>
                </w:p>
                <w:p w14:paraId="2F1086C9" w14:textId="77777777" w:rsidR="00E132E4" w:rsidRDefault="00E132E4" w:rsidP="00E132E4">
                  <w:pPr>
                    <w:autoSpaceDE w:val="0"/>
                    <w:autoSpaceDN w:val="0"/>
                    <w:adjustRightInd w:val="0"/>
                    <w:spacing w:after="1" w:line="200" w:lineRule="atLeast"/>
                    <w:jc w:val="both"/>
                    <w:rPr>
                      <w:rFonts w:cs="Arial"/>
                      <w:szCs w:val="20"/>
                    </w:rPr>
                  </w:pPr>
                </w:p>
                <w:p w14:paraId="280F8CA3" w14:textId="77777777" w:rsidR="00E132E4" w:rsidRDefault="00E132E4" w:rsidP="00E132E4">
                  <w:pPr>
                    <w:autoSpaceDE w:val="0"/>
                    <w:autoSpaceDN w:val="0"/>
                    <w:adjustRightInd w:val="0"/>
                    <w:spacing w:after="1" w:line="200" w:lineRule="atLeast"/>
                    <w:jc w:val="both"/>
                    <w:rPr>
                      <w:rFonts w:cs="Arial"/>
                      <w:szCs w:val="20"/>
                    </w:rPr>
                  </w:pPr>
                </w:p>
                <w:p w14:paraId="779304DB" w14:textId="77777777" w:rsidR="00E132E4" w:rsidRDefault="00E132E4" w:rsidP="00E132E4">
                  <w:pPr>
                    <w:autoSpaceDE w:val="0"/>
                    <w:autoSpaceDN w:val="0"/>
                    <w:adjustRightInd w:val="0"/>
                    <w:spacing w:after="1" w:line="200" w:lineRule="atLeast"/>
                    <w:jc w:val="both"/>
                    <w:rPr>
                      <w:rFonts w:cs="Arial"/>
                      <w:szCs w:val="20"/>
                    </w:rPr>
                  </w:pPr>
                </w:p>
                <w:p w14:paraId="5E2E35E0" w14:textId="77777777" w:rsidR="00E132E4" w:rsidRDefault="00E132E4" w:rsidP="00E132E4">
                  <w:pPr>
                    <w:autoSpaceDE w:val="0"/>
                    <w:autoSpaceDN w:val="0"/>
                    <w:adjustRightInd w:val="0"/>
                    <w:spacing w:after="1" w:line="200" w:lineRule="atLeast"/>
                    <w:jc w:val="both"/>
                    <w:rPr>
                      <w:rFonts w:cs="Arial"/>
                      <w:szCs w:val="20"/>
                    </w:rPr>
                  </w:pPr>
                </w:p>
                <w:p w14:paraId="2DD5B701" w14:textId="77777777" w:rsidR="00E132E4" w:rsidRDefault="00E132E4" w:rsidP="00E132E4">
                  <w:pPr>
                    <w:autoSpaceDE w:val="0"/>
                    <w:autoSpaceDN w:val="0"/>
                    <w:adjustRightInd w:val="0"/>
                    <w:spacing w:after="1" w:line="200" w:lineRule="atLeast"/>
                    <w:jc w:val="both"/>
                    <w:rPr>
                      <w:rFonts w:cs="Arial"/>
                      <w:szCs w:val="20"/>
                    </w:rPr>
                  </w:pPr>
                </w:p>
                <w:p w14:paraId="7ADA7907" w14:textId="77777777" w:rsidR="00E132E4" w:rsidRDefault="00E132E4" w:rsidP="00E132E4">
                  <w:pPr>
                    <w:autoSpaceDE w:val="0"/>
                    <w:autoSpaceDN w:val="0"/>
                    <w:adjustRightInd w:val="0"/>
                    <w:spacing w:after="1" w:line="200" w:lineRule="atLeast"/>
                    <w:jc w:val="both"/>
                    <w:rPr>
                      <w:rFonts w:cs="Arial"/>
                      <w:szCs w:val="20"/>
                    </w:rPr>
                  </w:pPr>
                </w:p>
                <w:p w14:paraId="2A61EF51" w14:textId="77777777" w:rsidR="00E132E4" w:rsidRDefault="00E132E4" w:rsidP="00E132E4">
                  <w:pPr>
                    <w:autoSpaceDE w:val="0"/>
                    <w:autoSpaceDN w:val="0"/>
                    <w:adjustRightInd w:val="0"/>
                    <w:spacing w:after="1" w:line="200" w:lineRule="atLeast"/>
                    <w:jc w:val="both"/>
                    <w:rPr>
                      <w:rFonts w:cs="Arial"/>
                      <w:szCs w:val="20"/>
                    </w:rPr>
                  </w:pPr>
                </w:p>
                <w:p w14:paraId="0A26ADF4" w14:textId="77777777" w:rsidR="00E132E4" w:rsidRDefault="00E132E4" w:rsidP="00E132E4">
                  <w:pPr>
                    <w:autoSpaceDE w:val="0"/>
                    <w:autoSpaceDN w:val="0"/>
                    <w:adjustRightInd w:val="0"/>
                    <w:spacing w:after="1" w:line="200" w:lineRule="atLeast"/>
                    <w:jc w:val="both"/>
                    <w:rPr>
                      <w:rFonts w:cs="Arial"/>
                      <w:szCs w:val="20"/>
                    </w:rPr>
                  </w:pPr>
                </w:p>
                <w:p w14:paraId="08EC0D9C" w14:textId="77777777" w:rsidR="00E132E4" w:rsidRDefault="00E132E4" w:rsidP="00E132E4">
                  <w:pPr>
                    <w:autoSpaceDE w:val="0"/>
                    <w:autoSpaceDN w:val="0"/>
                    <w:adjustRightInd w:val="0"/>
                    <w:spacing w:after="1" w:line="200" w:lineRule="atLeast"/>
                    <w:jc w:val="both"/>
                    <w:rPr>
                      <w:rFonts w:cs="Arial"/>
                      <w:szCs w:val="20"/>
                    </w:rPr>
                  </w:pPr>
                </w:p>
                <w:p w14:paraId="62D2D457" w14:textId="77777777" w:rsidR="00E132E4" w:rsidRDefault="00E132E4" w:rsidP="00E132E4">
                  <w:pPr>
                    <w:autoSpaceDE w:val="0"/>
                    <w:autoSpaceDN w:val="0"/>
                    <w:adjustRightInd w:val="0"/>
                    <w:spacing w:after="1" w:line="200" w:lineRule="atLeast"/>
                    <w:jc w:val="both"/>
                    <w:rPr>
                      <w:rFonts w:cs="Arial"/>
                      <w:szCs w:val="20"/>
                    </w:rPr>
                  </w:pPr>
                </w:p>
                <w:p w14:paraId="4D28F010" w14:textId="77777777" w:rsidR="00E132E4" w:rsidRDefault="00E132E4" w:rsidP="00E132E4">
                  <w:pPr>
                    <w:autoSpaceDE w:val="0"/>
                    <w:autoSpaceDN w:val="0"/>
                    <w:adjustRightInd w:val="0"/>
                    <w:spacing w:after="1" w:line="200" w:lineRule="atLeast"/>
                    <w:jc w:val="both"/>
                    <w:rPr>
                      <w:rFonts w:cs="Arial"/>
                      <w:szCs w:val="20"/>
                    </w:rPr>
                  </w:pPr>
                </w:p>
                <w:p w14:paraId="368E6337" w14:textId="77777777" w:rsidR="00E132E4" w:rsidRDefault="00E132E4" w:rsidP="00E132E4">
                  <w:pPr>
                    <w:autoSpaceDE w:val="0"/>
                    <w:autoSpaceDN w:val="0"/>
                    <w:adjustRightInd w:val="0"/>
                    <w:spacing w:after="1" w:line="200" w:lineRule="atLeast"/>
                    <w:jc w:val="both"/>
                    <w:rPr>
                      <w:rFonts w:cs="Arial"/>
                      <w:szCs w:val="20"/>
                    </w:rPr>
                  </w:pPr>
                </w:p>
                <w:p w14:paraId="0F8100D0" w14:textId="77777777" w:rsidR="00E132E4" w:rsidRDefault="00E132E4" w:rsidP="00E132E4">
                  <w:pPr>
                    <w:autoSpaceDE w:val="0"/>
                    <w:autoSpaceDN w:val="0"/>
                    <w:adjustRightInd w:val="0"/>
                    <w:spacing w:after="1" w:line="200" w:lineRule="atLeast"/>
                    <w:jc w:val="both"/>
                    <w:rPr>
                      <w:rFonts w:cs="Arial"/>
                      <w:szCs w:val="20"/>
                    </w:rPr>
                  </w:pPr>
                </w:p>
                <w:p w14:paraId="6308D825" w14:textId="77777777" w:rsidR="00E132E4" w:rsidRDefault="00E132E4" w:rsidP="00E132E4">
                  <w:pPr>
                    <w:autoSpaceDE w:val="0"/>
                    <w:autoSpaceDN w:val="0"/>
                    <w:adjustRightInd w:val="0"/>
                    <w:spacing w:after="1" w:line="200" w:lineRule="atLeast"/>
                    <w:jc w:val="both"/>
                    <w:rPr>
                      <w:rFonts w:cs="Arial"/>
                      <w:szCs w:val="20"/>
                    </w:rPr>
                  </w:pPr>
                </w:p>
                <w:p w14:paraId="6558E033" w14:textId="77777777" w:rsidR="00E132E4" w:rsidRDefault="00E132E4" w:rsidP="00E132E4">
                  <w:pPr>
                    <w:autoSpaceDE w:val="0"/>
                    <w:autoSpaceDN w:val="0"/>
                    <w:adjustRightInd w:val="0"/>
                    <w:spacing w:after="1" w:line="200" w:lineRule="atLeast"/>
                    <w:jc w:val="both"/>
                    <w:rPr>
                      <w:rFonts w:cs="Arial"/>
                      <w:szCs w:val="20"/>
                    </w:rPr>
                  </w:pPr>
                </w:p>
                <w:p w14:paraId="1D9DFFC9" w14:textId="77777777" w:rsidR="00E132E4" w:rsidRDefault="00E132E4" w:rsidP="00E132E4">
                  <w:pPr>
                    <w:autoSpaceDE w:val="0"/>
                    <w:autoSpaceDN w:val="0"/>
                    <w:adjustRightInd w:val="0"/>
                    <w:spacing w:after="1" w:line="200" w:lineRule="atLeast"/>
                    <w:jc w:val="both"/>
                    <w:rPr>
                      <w:rFonts w:cs="Arial"/>
                      <w:szCs w:val="20"/>
                    </w:rPr>
                  </w:pPr>
                </w:p>
                <w:p w14:paraId="516A9424" w14:textId="77777777" w:rsidR="00E132E4" w:rsidRDefault="00E132E4" w:rsidP="00E132E4">
                  <w:pPr>
                    <w:autoSpaceDE w:val="0"/>
                    <w:autoSpaceDN w:val="0"/>
                    <w:adjustRightInd w:val="0"/>
                    <w:spacing w:after="1" w:line="200" w:lineRule="atLeast"/>
                    <w:jc w:val="both"/>
                    <w:rPr>
                      <w:rFonts w:cs="Arial"/>
                      <w:szCs w:val="20"/>
                    </w:rPr>
                  </w:pPr>
                </w:p>
                <w:p w14:paraId="00C205EB" w14:textId="77777777" w:rsidR="00E132E4" w:rsidRDefault="00E132E4" w:rsidP="00E132E4">
                  <w:pPr>
                    <w:autoSpaceDE w:val="0"/>
                    <w:autoSpaceDN w:val="0"/>
                    <w:adjustRightInd w:val="0"/>
                    <w:spacing w:after="1" w:line="200" w:lineRule="atLeast"/>
                    <w:jc w:val="both"/>
                    <w:rPr>
                      <w:rFonts w:cs="Arial"/>
                      <w:szCs w:val="20"/>
                    </w:rPr>
                  </w:pPr>
                </w:p>
                <w:p w14:paraId="2E69BDDF" w14:textId="77777777" w:rsidR="00E132E4" w:rsidRDefault="00E132E4" w:rsidP="00E132E4">
                  <w:pPr>
                    <w:autoSpaceDE w:val="0"/>
                    <w:autoSpaceDN w:val="0"/>
                    <w:adjustRightInd w:val="0"/>
                    <w:spacing w:after="1" w:line="200" w:lineRule="atLeast"/>
                    <w:jc w:val="both"/>
                    <w:rPr>
                      <w:rFonts w:cs="Arial"/>
                      <w:szCs w:val="20"/>
                    </w:rPr>
                  </w:pPr>
                </w:p>
                <w:p w14:paraId="29A5E204" w14:textId="77777777" w:rsidR="00E132E4" w:rsidRDefault="00E132E4" w:rsidP="00E132E4">
                  <w:pPr>
                    <w:autoSpaceDE w:val="0"/>
                    <w:autoSpaceDN w:val="0"/>
                    <w:adjustRightInd w:val="0"/>
                    <w:spacing w:after="1" w:line="200" w:lineRule="atLeast"/>
                    <w:jc w:val="both"/>
                    <w:rPr>
                      <w:rFonts w:cs="Arial"/>
                      <w:szCs w:val="20"/>
                    </w:rPr>
                  </w:pPr>
                </w:p>
                <w:p w14:paraId="5BDC75CD" w14:textId="77777777" w:rsidR="00E132E4" w:rsidRDefault="00E132E4" w:rsidP="00E132E4">
                  <w:pPr>
                    <w:autoSpaceDE w:val="0"/>
                    <w:autoSpaceDN w:val="0"/>
                    <w:adjustRightInd w:val="0"/>
                    <w:spacing w:after="1" w:line="200" w:lineRule="atLeast"/>
                    <w:jc w:val="both"/>
                    <w:rPr>
                      <w:rFonts w:cs="Arial"/>
                      <w:szCs w:val="20"/>
                    </w:rPr>
                  </w:pPr>
                </w:p>
                <w:p w14:paraId="33A02076" w14:textId="77777777" w:rsidR="00E132E4" w:rsidRDefault="00E132E4" w:rsidP="00E132E4">
                  <w:pPr>
                    <w:autoSpaceDE w:val="0"/>
                    <w:autoSpaceDN w:val="0"/>
                    <w:adjustRightInd w:val="0"/>
                    <w:spacing w:after="1" w:line="200" w:lineRule="atLeast"/>
                    <w:jc w:val="both"/>
                    <w:rPr>
                      <w:rFonts w:cs="Arial"/>
                      <w:szCs w:val="20"/>
                    </w:rPr>
                  </w:pPr>
                </w:p>
                <w:p w14:paraId="210A2F14" w14:textId="77777777" w:rsidR="00E132E4" w:rsidRDefault="00E132E4" w:rsidP="00E132E4">
                  <w:pPr>
                    <w:autoSpaceDE w:val="0"/>
                    <w:autoSpaceDN w:val="0"/>
                    <w:adjustRightInd w:val="0"/>
                    <w:spacing w:after="1" w:line="200" w:lineRule="atLeast"/>
                    <w:jc w:val="both"/>
                    <w:rPr>
                      <w:rFonts w:cs="Arial"/>
                      <w:szCs w:val="20"/>
                    </w:rPr>
                  </w:pPr>
                </w:p>
                <w:p w14:paraId="1EBCCE6F" w14:textId="77777777" w:rsidR="00E132E4" w:rsidRDefault="00E132E4" w:rsidP="00E132E4">
                  <w:pPr>
                    <w:autoSpaceDE w:val="0"/>
                    <w:autoSpaceDN w:val="0"/>
                    <w:adjustRightInd w:val="0"/>
                    <w:spacing w:after="1" w:line="200" w:lineRule="atLeast"/>
                    <w:jc w:val="both"/>
                    <w:rPr>
                      <w:rFonts w:cs="Arial"/>
                      <w:szCs w:val="20"/>
                    </w:rPr>
                  </w:pPr>
                </w:p>
                <w:p w14:paraId="4C484CB1" w14:textId="77777777" w:rsidR="00E132E4" w:rsidRDefault="00E132E4" w:rsidP="00E132E4">
                  <w:pPr>
                    <w:autoSpaceDE w:val="0"/>
                    <w:autoSpaceDN w:val="0"/>
                    <w:adjustRightInd w:val="0"/>
                    <w:spacing w:after="1" w:line="200" w:lineRule="atLeast"/>
                    <w:jc w:val="both"/>
                    <w:rPr>
                      <w:rFonts w:cs="Arial"/>
                      <w:szCs w:val="20"/>
                    </w:rPr>
                  </w:pPr>
                </w:p>
                <w:p w14:paraId="0CB31060" w14:textId="77777777" w:rsidR="00E132E4" w:rsidRDefault="00E132E4" w:rsidP="00E132E4">
                  <w:pPr>
                    <w:autoSpaceDE w:val="0"/>
                    <w:autoSpaceDN w:val="0"/>
                    <w:adjustRightInd w:val="0"/>
                    <w:spacing w:after="1" w:line="200" w:lineRule="atLeast"/>
                    <w:jc w:val="both"/>
                    <w:rPr>
                      <w:rFonts w:cs="Arial"/>
                      <w:szCs w:val="20"/>
                    </w:rPr>
                  </w:pPr>
                </w:p>
                <w:p w14:paraId="4C87DFD5" w14:textId="77777777" w:rsidR="00E132E4" w:rsidRDefault="00E132E4" w:rsidP="00E132E4">
                  <w:pPr>
                    <w:autoSpaceDE w:val="0"/>
                    <w:autoSpaceDN w:val="0"/>
                    <w:adjustRightInd w:val="0"/>
                    <w:spacing w:after="1" w:line="200" w:lineRule="atLeast"/>
                    <w:jc w:val="both"/>
                    <w:rPr>
                      <w:rFonts w:cs="Arial"/>
                      <w:szCs w:val="20"/>
                    </w:rPr>
                  </w:pPr>
                </w:p>
                <w:p w14:paraId="13A2C79F" w14:textId="77777777" w:rsidR="00E132E4" w:rsidRDefault="00E132E4" w:rsidP="00E132E4">
                  <w:pPr>
                    <w:autoSpaceDE w:val="0"/>
                    <w:autoSpaceDN w:val="0"/>
                    <w:adjustRightInd w:val="0"/>
                    <w:spacing w:after="1" w:line="200" w:lineRule="atLeast"/>
                    <w:jc w:val="both"/>
                    <w:rPr>
                      <w:rFonts w:cs="Arial"/>
                      <w:szCs w:val="20"/>
                    </w:rPr>
                  </w:pPr>
                </w:p>
                <w:p w14:paraId="66D0DF0C" w14:textId="77777777" w:rsidR="00E132E4" w:rsidRDefault="00E132E4" w:rsidP="00E132E4">
                  <w:pPr>
                    <w:autoSpaceDE w:val="0"/>
                    <w:autoSpaceDN w:val="0"/>
                    <w:adjustRightInd w:val="0"/>
                    <w:spacing w:after="1" w:line="200" w:lineRule="atLeast"/>
                    <w:jc w:val="both"/>
                    <w:rPr>
                      <w:rFonts w:cs="Arial"/>
                      <w:szCs w:val="20"/>
                    </w:rPr>
                  </w:pPr>
                </w:p>
                <w:p w14:paraId="7609C9B7" w14:textId="77777777" w:rsidR="00E132E4" w:rsidRDefault="00E132E4" w:rsidP="00E132E4">
                  <w:pPr>
                    <w:autoSpaceDE w:val="0"/>
                    <w:autoSpaceDN w:val="0"/>
                    <w:adjustRightInd w:val="0"/>
                    <w:spacing w:after="1" w:line="200" w:lineRule="atLeast"/>
                    <w:jc w:val="both"/>
                    <w:rPr>
                      <w:rFonts w:cs="Arial"/>
                      <w:szCs w:val="20"/>
                    </w:rPr>
                  </w:pPr>
                </w:p>
                <w:p w14:paraId="708C6312" w14:textId="77777777" w:rsidR="00E132E4" w:rsidRDefault="00E132E4" w:rsidP="00E132E4">
                  <w:pPr>
                    <w:autoSpaceDE w:val="0"/>
                    <w:autoSpaceDN w:val="0"/>
                    <w:adjustRightInd w:val="0"/>
                    <w:spacing w:after="1" w:line="200" w:lineRule="atLeast"/>
                    <w:jc w:val="both"/>
                    <w:rPr>
                      <w:rFonts w:cs="Arial"/>
                      <w:szCs w:val="20"/>
                    </w:rPr>
                  </w:pPr>
                </w:p>
                <w:p w14:paraId="54C19177" w14:textId="77777777" w:rsidR="00E132E4" w:rsidRDefault="00E132E4" w:rsidP="00E132E4">
                  <w:pPr>
                    <w:autoSpaceDE w:val="0"/>
                    <w:autoSpaceDN w:val="0"/>
                    <w:adjustRightInd w:val="0"/>
                    <w:spacing w:after="1" w:line="200" w:lineRule="atLeast"/>
                    <w:jc w:val="both"/>
                    <w:rPr>
                      <w:rFonts w:cs="Arial"/>
                      <w:szCs w:val="20"/>
                    </w:rPr>
                  </w:pPr>
                </w:p>
                <w:p w14:paraId="20F659AD" w14:textId="77777777" w:rsidR="00E132E4" w:rsidRDefault="00E132E4" w:rsidP="00E132E4">
                  <w:pPr>
                    <w:autoSpaceDE w:val="0"/>
                    <w:autoSpaceDN w:val="0"/>
                    <w:adjustRightInd w:val="0"/>
                    <w:spacing w:after="1" w:line="200" w:lineRule="atLeast"/>
                    <w:jc w:val="both"/>
                    <w:rPr>
                      <w:rFonts w:cs="Arial"/>
                      <w:szCs w:val="20"/>
                    </w:rPr>
                  </w:pPr>
                </w:p>
                <w:p w14:paraId="25DAF45A" w14:textId="77777777" w:rsidR="00E132E4" w:rsidRDefault="00E132E4" w:rsidP="00E132E4">
                  <w:pPr>
                    <w:autoSpaceDE w:val="0"/>
                    <w:autoSpaceDN w:val="0"/>
                    <w:adjustRightInd w:val="0"/>
                    <w:spacing w:after="1" w:line="200" w:lineRule="atLeast"/>
                    <w:jc w:val="both"/>
                    <w:rPr>
                      <w:rFonts w:cs="Arial"/>
                      <w:szCs w:val="20"/>
                    </w:rPr>
                  </w:pPr>
                </w:p>
                <w:p w14:paraId="5BDCE481" w14:textId="77777777" w:rsidR="00E132E4" w:rsidRDefault="00E132E4" w:rsidP="00E132E4">
                  <w:pPr>
                    <w:autoSpaceDE w:val="0"/>
                    <w:autoSpaceDN w:val="0"/>
                    <w:adjustRightInd w:val="0"/>
                    <w:spacing w:after="1" w:line="200" w:lineRule="atLeast"/>
                    <w:jc w:val="both"/>
                    <w:rPr>
                      <w:rFonts w:cs="Arial"/>
                      <w:szCs w:val="20"/>
                    </w:rPr>
                  </w:pPr>
                </w:p>
                <w:p w14:paraId="44371177" w14:textId="77777777" w:rsidR="00E132E4" w:rsidRDefault="00E132E4" w:rsidP="00E132E4">
                  <w:pPr>
                    <w:autoSpaceDE w:val="0"/>
                    <w:autoSpaceDN w:val="0"/>
                    <w:adjustRightInd w:val="0"/>
                    <w:spacing w:after="1" w:line="200" w:lineRule="atLeast"/>
                    <w:jc w:val="both"/>
                    <w:rPr>
                      <w:rFonts w:cs="Arial"/>
                      <w:szCs w:val="20"/>
                    </w:rPr>
                  </w:pPr>
                </w:p>
                <w:p w14:paraId="0FA5CB97" w14:textId="77777777" w:rsidR="00E132E4" w:rsidRDefault="00E132E4" w:rsidP="00E132E4">
                  <w:pPr>
                    <w:autoSpaceDE w:val="0"/>
                    <w:autoSpaceDN w:val="0"/>
                    <w:adjustRightInd w:val="0"/>
                    <w:spacing w:after="1" w:line="200" w:lineRule="atLeast"/>
                    <w:jc w:val="both"/>
                    <w:rPr>
                      <w:rFonts w:cs="Arial"/>
                      <w:szCs w:val="20"/>
                    </w:rPr>
                  </w:pPr>
                </w:p>
                <w:p w14:paraId="66800CA9" w14:textId="77777777" w:rsidR="00E132E4" w:rsidRDefault="00E132E4" w:rsidP="00E132E4">
                  <w:pPr>
                    <w:autoSpaceDE w:val="0"/>
                    <w:autoSpaceDN w:val="0"/>
                    <w:adjustRightInd w:val="0"/>
                    <w:spacing w:after="1" w:line="200" w:lineRule="atLeast"/>
                    <w:jc w:val="both"/>
                    <w:rPr>
                      <w:rFonts w:cs="Arial"/>
                      <w:szCs w:val="20"/>
                    </w:rPr>
                  </w:pPr>
                </w:p>
                <w:p w14:paraId="5972A10F" w14:textId="77777777" w:rsidR="00E132E4" w:rsidRDefault="00E132E4" w:rsidP="00E132E4">
                  <w:pPr>
                    <w:autoSpaceDE w:val="0"/>
                    <w:autoSpaceDN w:val="0"/>
                    <w:adjustRightInd w:val="0"/>
                    <w:spacing w:after="1" w:line="200" w:lineRule="atLeast"/>
                    <w:jc w:val="both"/>
                    <w:rPr>
                      <w:rFonts w:cs="Arial"/>
                      <w:szCs w:val="20"/>
                    </w:rPr>
                  </w:pPr>
                </w:p>
                <w:p w14:paraId="1D99AB58" w14:textId="77777777" w:rsidR="00E132E4" w:rsidRDefault="00E132E4" w:rsidP="00E132E4">
                  <w:pPr>
                    <w:autoSpaceDE w:val="0"/>
                    <w:autoSpaceDN w:val="0"/>
                    <w:adjustRightInd w:val="0"/>
                    <w:spacing w:after="1" w:line="200" w:lineRule="atLeast"/>
                    <w:jc w:val="both"/>
                    <w:rPr>
                      <w:rFonts w:cs="Arial"/>
                      <w:szCs w:val="20"/>
                    </w:rPr>
                  </w:pPr>
                </w:p>
                <w:p w14:paraId="2B4F2237" w14:textId="77777777" w:rsidR="00E132E4" w:rsidRDefault="00E132E4" w:rsidP="00E132E4">
                  <w:pPr>
                    <w:autoSpaceDE w:val="0"/>
                    <w:autoSpaceDN w:val="0"/>
                    <w:adjustRightInd w:val="0"/>
                    <w:spacing w:after="1" w:line="200" w:lineRule="atLeast"/>
                    <w:jc w:val="both"/>
                    <w:rPr>
                      <w:rFonts w:cs="Arial"/>
                      <w:szCs w:val="20"/>
                    </w:rPr>
                  </w:pPr>
                </w:p>
                <w:p w14:paraId="15E06A41" w14:textId="77777777" w:rsidR="00E132E4" w:rsidRDefault="00E132E4" w:rsidP="00E132E4">
                  <w:pPr>
                    <w:autoSpaceDE w:val="0"/>
                    <w:autoSpaceDN w:val="0"/>
                    <w:adjustRightInd w:val="0"/>
                    <w:spacing w:after="1" w:line="200" w:lineRule="atLeast"/>
                    <w:jc w:val="both"/>
                    <w:rPr>
                      <w:rFonts w:cs="Arial"/>
                      <w:szCs w:val="20"/>
                    </w:rPr>
                  </w:pPr>
                </w:p>
                <w:p w14:paraId="5D590405" w14:textId="77777777" w:rsidR="00E132E4" w:rsidRDefault="00E132E4" w:rsidP="00E132E4">
                  <w:pPr>
                    <w:autoSpaceDE w:val="0"/>
                    <w:autoSpaceDN w:val="0"/>
                    <w:adjustRightInd w:val="0"/>
                    <w:spacing w:after="1" w:line="200" w:lineRule="atLeast"/>
                    <w:jc w:val="both"/>
                    <w:rPr>
                      <w:rFonts w:cs="Arial"/>
                      <w:szCs w:val="20"/>
                    </w:rPr>
                  </w:pPr>
                </w:p>
                <w:p w14:paraId="3AFC2DCD" w14:textId="77777777" w:rsidR="00E132E4" w:rsidRDefault="00E132E4" w:rsidP="00E132E4">
                  <w:pPr>
                    <w:autoSpaceDE w:val="0"/>
                    <w:autoSpaceDN w:val="0"/>
                    <w:adjustRightInd w:val="0"/>
                    <w:spacing w:after="1" w:line="200" w:lineRule="atLeast"/>
                    <w:jc w:val="both"/>
                    <w:rPr>
                      <w:rFonts w:cs="Arial"/>
                      <w:szCs w:val="20"/>
                    </w:rPr>
                  </w:pPr>
                </w:p>
                <w:p w14:paraId="7775E038" w14:textId="77777777" w:rsidR="00E132E4" w:rsidRDefault="00E132E4" w:rsidP="00E132E4">
                  <w:pPr>
                    <w:autoSpaceDE w:val="0"/>
                    <w:autoSpaceDN w:val="0"/>
                    <w:adjustRightInd w:val="0"/>
                    <w:spacing w:after="1" w:line="200" w:lineRule="atLeast"/>
                    <w:jc w:val="both"/>
                    <w:rPr>
                      <w:rFonts w:cs="Arial"/>
                      <w:szCs w:val="20"/>
                    </w:rPr>
                  </w:pPr>
                </w:p>
                <w:p w14:paraId="0027C0E1" w14:textId="77777777" w:rsidR="00E132E4" w:rsidRDefault="00E132E4" w:rsidP="00E132E4">
                  <w:pPr>
                    <w:autoSpaceDE w:val="0"/>
                    <w:autoSpaceDN w:val="0"/>
                    <w:adjustRightInd w:val="0"/>
                    <w:spacing w:after="1" w:line="200" w:lineRule="atLeast"/>
                    <w:jc w:val="both"/>
                    <w:rPr>
                      <w:rFonts w:cs="Arial"/>
                      <w:szCs w:val="20"/>
                    </w:rPr>
                  </w:pPr>
                </w:p>
                <w:p w14:paraId="101F2705" w14:textId="77777777" w:rsidR="00E132E4" w:rsidRDefault="00E132E4" w:rsidP="00E132E4">
                  <w:pPr>
                    <w:autoSpaceDE w:val="0"/>
                    <w:autoSpaceDN w:val="0"/>
                    <w:adjustRightInd w:val="0"/>
                    <w:spacing w:after="1" w:line="200" w:lineRule="atLeast"/>
                    <w:jc w:val="both"/>
                    <w:rPr>
                      <w:rFonts w:cs="Arial"/>
                      <w:szCs w:val="20"/>
                    </w:rPr>
                  </w:pPr>
                </w:p>
                <w:p w14:paraId="1628B5E6" w14:textId="77777777" w:rsidR="00E132E4" w:rsidRDefault="00E132E4" w:rsidP="00E132E4">
                  <w:pPr>
                    <w:autoSpaceDE w:val="0"/>
                    <w:autoSpaceDN w:val="0"/>
                    <w:adjustRightInd w:val="0"/>
                    <w:spacing w:after="1" w:line="200" w:lineRule="atLeast"/>
                    <w:jc w:val="both"/>
                    <w:rPr>
                      <w:rFonts w:cs="Arial"/>
                      <w:szCs w:val="20"/>
                    </w:rPr>
                  </w:pPr>
                </w:p>
                <w:p w14:paraId="32D6FA8D" w14:textId="77777777" w:rsidR="00E132E4" w:rsidRDefault="00E132E4" w:rsidP="00E132E4">
                  <w:pPr>
                    <w:autoSpaceDE w:val="0"/>
                    <w:autoSpaceDN w:val="0"/>
                    <w:adjustRightInd w:val="0"/>
                    <w:spacing w:after="1" w:line="200" w:lineRule="atLeast"/>
                    <w:jc w:val="both"/>
                    <w:rPr>
                      <w:rFonts w:cs="Arial"/>
                      <w:szCs w:val="20"/>
                    </w:rPr>
                  </w:pPr>
                </w:p>
                <w:p w14:paraId="7C56AF85" w14:textId="77777777" w:rsidR="00E132E4" w:rsidRDefault="00E132E4" w:rsidP="00E132E4">
                  <w:pPr>
                    <w:autoSpaceDE w:val="0"/>
                    <w:autoSpaceDN w:val="0"/>
                    <w:adjustRightInd w:val="0"/>
                    <w:spacing w:after="1" w:line="200" w:lineRule="atLeast"/>
                    <w:jc w:val="both"/>
                    <w:rPr>
                      <w:rFonts w:cs="Arial"/>
                      <w:szCs w:val="20"/>
                    </w:rPr>
                  </w:pPr>
                </w:p>
                <w:p w14:paraId="24986B7E" w14:textId="77777777" w:rsidR="00E132E4" w:rsidRDefault="00E132E4" w:rsidP="00E132E4">
                  <w:pPr>
                    <w:autoSpaceDE w:val="0"/>
                    <w:autoSpaceDN w:val="0"/>
                    <w:adjustRightInd w:val="0"/>
                    <w:spacing w:after="1" w:line="200" w:lineRule="atLeast"/>
                    <w:jc w:val="both"/>
                    <w:rPr>
                      <w:rFonts w:cs="Arial"/>
                      <w:szCs w:val="20"/>
                    </w:rPr>
                  </w:pPr>
                </w:p>
                <w:p w14:paraId="06608317" w14:textId="77777777" w:rsidR="00E132E4" w:rsidRDefault="00E132E4" w:rsidP="00E132E4">
                  <w:pPr>
                    <w:autoSpaceDE w:val="0"/>
                    <w:autoSpaceDN w:val="0"/>
                    <w:adjustRightInd w:val="0"/>
                    <w:spacing w:after="1" w:line="200" w:lineRule="atLeast"/>
                    <w:jc w:val="both"/>
                    <w:rPr>
                      <w:rFonts w:cs="Arial"/>
                      <w:szCs w:val="20"/>
                    </w:rPr>
                  </w:pPr>
                </w:p>
                <w:p w14:paraId="3F91B351" w14:textId="77777777" w:rsidR="00E132E4" w:rsidRDefault="00E132E4" w:rsidP="00E132E4">
                  <w:pPr>
                    <w:autoSpaceDE w:val="0"/>
                    <w:autoSpaceDN w:val="0"/>
                    <w:adjustRightInd w:val="0"/>
                    <w:spacing w:after="1" w:line="200" w:lineRule="atLeast"/>
                    <w:jc w:val="both"/>
                    <w:rPr>
                      <w:rFonts w:cs="Arial"/>
                      <w:szCs w:val="20"/>
                    </w:rPr>
                  </w:pPr>
                </w:p>
                <w:p w14:paraId="5398F979" w14:textId="77777777" w:rsidR="00E132E4" w:rsidRDefault="00E132E4" w:rsidP="00E132E4">
                  <w:pPr>
                    <w:autoSpaceDE w:val="0"/>
                    <w:autoSpaceDN w:val="0"/>
                    <w:adjustRightInd w:val="0"/>
                    <w:spacing w:after="1" w:line="200" w:lineRule="atLeast"/>
                    <w:jc w:val="both"/>
                    <w:rPr>
                      <w:rFonts w:cs="Arial"/>
                      <w:szCs w:val="20"/>
                    </w:rPr>
                  </w:pPr>
                </w:p>
                <w:p w14:paraId="2EA78900" w14:textId="77777777" w:rsidR="00E132E4" w:rsidRDefault="00E132E4" w:rsidP="00E132E4">
                  <w:pPr>
                    <w:autoSpaceDE w:val="0"/>
                    <w:autoSpaceDN w:val="0"/>
                    <w:adjustRightInd w:val="0"/>
                    <w:spacing w:after="1" w:line="200" w:lineRule="atLeast"/>
                    <w:jc w:val="both"/>
                    <w:rPr>
                      <w:rFonts w:cs="Arial"/>
                      <w:szCs w:val="20"/>
                    </w:rPr>
                  </w:pPr>
                </w:p>
                <w:p w14:paraId="6C3F8A02" w14:textId="77777777" w:rsidR="00E132E4" w:rsidRDefault="00E132E4" w:rsidP="00E132E4">
                  <w:pPr>
                    <w:autoSpaceDE w:val="0"/>
                    <w:autoSpaceDN w:val="0"/>
                    <w:adjustRightInd w:val="0"/>
                    <w:spacing w:after="1" w:line="200" w:lineRule="atLeast"/>
                    <w:jc w:val="both"/>
                    <w:rPr>
                      <w:rFonts w:cs="Arial"/>
                      <w:szCs w:val="20"/>
                    </w:rPr>
                  </w:pPr>
                </w:p>
                <w:p w14:paraId="5C9E53BA" w14:textId="77777777" w:rsidR="00E132E4" w:rsidRDefault="00E132E4" w:rsidP="00E132E4">
                  <w:pPr>
                    <w:autoSpaceDE w:val="0"/>
                    <w:autoSpaceDN w:val="0"/>
                    <w:adjustRightInd w:val="0"/>
                    <w:spacing w:after="1" w:line="200" w:lineRule="atLeast"/>
                    <w:jc w:val="both"/>
                    <w:rPr>
                      <w:rFonts w:cs="Arial"/>
                      <w:szCs w:val="20"/>
                    </w:rPr>
                  </w:pPr>
                </w:p>
                <w:p w14:paraId="40FF0114" w14:textId="77777777" w:rsidR="00E132E4" w:rsidRDefault="00E132E4" w:rsidP="00E132E4">
                  <w:pPr>
                    <w:autoSpaceDE w:val="0"/>
                    <w:autoSpaceDN w:val="0"/>
                    <w:adjustRightInd w:val="0"/>
                    <w:spacing w:after="1" w:line="200" w:lineRule="atLeast"/>
                    <w:jc w:val="both"/>
                    <w:rPr>
                      <w:rFonts w:cs="Arial"/>
                      <w:szCs w:val="20"/>
                    </w:rPr>
                  </w:pPr>
                </w:p>
                <w:p w14:paraId="11D9356F" w14:textId="77777777" w:rsidR="00E132E4" w:rsidRDefault="00E132E4" w:rsidP="00E132E4">
                  <w:pPr>
                    <w:autoSpaceDE w:val="0"/>
                    <w:autoSpaceDN w:val="0"/>
                    <w:adjustRightInd w:val="0"/>
                    <w:spacing w:after="1" w:line="200" w:lineRule="atLeast"/>
                    <w:jc w:val="both"/>
                    <w:rPr>
                      <w:rFonts w:cs="Arial"/>
                      <w:szCs w:val="20"/>
                    </w:rPr>
                  </w:pPr>
                </w:p>
                <w:p w14:paraId="54E39CA5" w14:textId="77777777" w:rsidR="00E132E4" w:rsidRDefault="00E132E4" w:rsidP="00E132E4">
                  <w:pPr>
                    <w:autoSpaceDE w:val="0"/>
                    <w:autoSpaceDN w:val="0"/>
                    <w:adjustRightInd w:val="0"/>
                    <w:spacing w:after="1" w:line="200" w:lineRule="atLeast"/>
                    <w:jc w:val="both"/>
                    <w:rPr>
                      <w:rFonts w:cs="Arial"/>
                      <w:szCs w:val="20"/>
                    </w:rPr>
                  </w:pPr>
                </w:p>
                <w:p w14:paraId="3AFD3E0F" w14:textId="77777777" w:rsidR="00E132E4" w:rsidRDefault="00E132E4" w:rsidP="00E132E4">
                  <w:pPr>
                    <w:autoSpaceDE w:val="0"/>
                    <w:autoSpaceDN w:val="0"/>
                    <w:adjustRightInd w:val="0"/>
                    <w:spacing w:after="1" w:line="200" w:lineRule="atLeast"/>
                    <w:jc w:val="both"/>
                    <w:rPr>
                      <w:rFonts w:cs="Arial"/>
                      <w:szCs w:val="20"/>
                    </w:rPr>
                  </w:pPr>
                </w:p>
                <w:p w14:paraId="2042904E" w14:textId="77777777" w:rsidR="00E132E4" w:rsidRDefault="00E132E4" w:rsidP="00E132E4">
                  <w:pPr>
                    <w:autoSpaceDE w:val="0"/>
                    <w:autoSpaceDN w:val="0"/>
                    <w:adjustRightInd w:val="0"/>
                    <w:spacing w:after="1" w:line="200" w:lineRule="atLeast"/>
                    <w:jc w:val="both"/>
                    <w:rPr>
                      <w:rFonts w:cs="Arial"/>
                      <w:szCs w:val="20"/>
                    </w:rPr>
                  </w:pPr>
                </w:p>
                <w:p w14:paraId="34A6C56C" w14:textId="77777777" w:rsidR="00E132E4" w:rsidRDefault="00E132E4" w:rsidP="00E132E4">
                  <w:pPr>
                    <w:autoSpaceDE w:val="0"/>
                    <w:autoSpaceDN w:val="0"/>
                    <w:adjustRightInd w:val="0"/>
                    <w:spacing w:after="1" w:line="200" w:lineRule="atLeast"/>
                    <w:jc w:val="both"/>
                    <w:rPr>
                      <w:rFonts w:cs="Arial"/>
                      <w:szCs w:val="20"/>
                    </w:rPr>
                  </w:pPr>
                </w:p>
                <w:p w14:paraId="7CF085D7" w14:textId="77777777" w:rsidR="00E132E4" w:rsidRDefault="00E132E4" w:rsidP="00E132E4">
                  <w:pPr>
                    <w:autoSpaceDE w:val="0"/>
                    <w:autoSpaceDN w:val="0"/>
                    <w:adjustRightInd w:val="0"/>
                    <w:spacing w:after="1" w:line="200" w:lineRule="atLeast"/>
                    <w:jc w:val="both"/>
                    <w:rPr>
                      <w:rFonts w:cs="Arial"/>
                      <w:szCs w:val="20"/>
                    </w:rPr>
                  </w:pPr>
                </w:p>
                <w:p w14:paraId="324B7F7E" w14:textId="77777777" w:rsidR="00E132E4" w:rsidRDefault="00E132E4" w:rsidP="00E132E4">
                  <w:pPr>
                    <w:autoSpaceDE w:val="0"/>
                    <w:autoSpaceDN w:val="0"/>
                    <w:adjustRightInd w:val="0"/>
                    <w:spacing w:after="1" w:line="200" w:lineRule="atLeast"/>
                    <w:jc w:val="both"/>
                    <w:rPr>
                      <w:rFonts w:cs="Arial"/>
                      <w:szCs w:val="20"/>
                    </w:rPr>
                  </w:pPr>
                </w:p>
                <w:p w14:paraId="1566DE51" w14:textId="77777777" w:rsidR="00E132E4" w:rsidRDefault="00E132E4" w:rsidP="00E132E4">
                  <w:pPr>
                    <w:autoSpaceDE w:val="0"/>
                    <w:autoSpaceDN w:val="0"/>
                    <w:adjustRightInd w:val="0"/>
                    <w:spacing w:after="1" w:line="200" w:lineRule="atLeast"/>
                    <w:jc w:val="both"/>
                    <w:rPr>
                      <w:rFonts w:cs="Arial"/>
                      <w:szCs w:val="20"/>
                    </w:rPr>
                  </w:pPr>
                </w:p>
                <w:p w14:paraId="266B7F3A" w14:textId="77777777" w:rsidR="00E132E4" w:rsidRDefault="00E132E4" w:rsidP="00E132E4">
                  <w:pPr>
                    <w:autoSpaceDE w:val="0"/>
                    <w:autoSpaceDN w:val="0"/>
                    <w:adjustRightInd w:val="0"/>
                    <w:spacing w:after="1" w:line="200" w:lineRule="atLeast"/>
                    <w:jc w:val="both"/>
                    <w:rPr>
                      <w:rFonts w:cs="Arial"/>
                      <w:szCs w:val="20"/>
                    </w:rPr>
                  </w:pPr>
                </w:p>
                <w:p w14:paraId="04FC9796" w14:textId="77777777" w:rsidR="00E132E4" w:rsidRDefault="00E132E4" w:rsidP="00E132E4">
                  <w:pPr>
                    <w:autoSpaceDE w:val="0"/>
                    <w:autoSpaceDN w:val="0"/>
                    <w:adjustRightInd w:val="0"/>
                    <w:spacing w:after="1" w:line="200" w:lineRule="atLeast"/>
                    <w:jc w:val="both"/>
                    <w:rPr>
                      <w:rFonts w:cs="Arial"/>
                      <w:szCs w:val="20"/>
                    </w:rPr>
                  </w:pPr>
                </w:p>
                <w:p w14:paraId="694FFBDA" w14:textId="77777777" w:rsidR="00E132E4" w:rsidRDefault="00E132E4" w:rsidP="00E132E4">
                  <w:pPr>
                    <w:autoSpaceDE w:val="0"/>
                    <w:autoSpaceDN w:val="0"/>
                    <w:adjustRightInd w:val="0"/>
                    <w:spacing w:after="1" w:line="200" w:lineRule="atLeast"/>
                    <w:jc w:val="both"/>
                    <w:rPr>
                      <w:rFonts w:cs="Arial"/>
                      <w:szCs w:val="20"/>
                    </w:rPr>
                  </w:pPr>
                </w:p>
                <w:p w14:paraId="3C7DDA66" w14:textId="77777777" w:rsidR="00E132E4" w:rsidRDefault="00E132E4" w:rsidP="00E132E4">
                  <w:pPr>
                    <w:autoSpaceDE w:val="0"/>
                    <w:autoSpaceDN w:val="0"/>
                    <w:adjustRightInd w:val="0"/>
                    <w:spacing w:after="1" w:line="200" w:lineRule="atLeast"/>
                    <w:jc w:val="both"/>
                    <w:rPr>
                      <w:rFonts w:cs="Arial"/>
                      <w:szCs w:val="20"/>
                    </w:rPr>
                  </w:pPr>
                </w:p>
                <w:p w14:paraId="43304CBA" w14:textId="77777777" w:rsidR="00E132E4" w:rsidRDefault="00E132E4" w:rsidP="00E132E4">
                  <w:pPr>
                    <w:autoSpaceDE w:val="0"/>
                    <w:autoSpaceDN w:val="0"/>
                    <w:adjustRightInd w:val="0"/>
                    <w:spacing w:after="1" w:line="200" w:lineRule="atLeast"/>
                    <w:jc w:val="both"/>
                    <w:rPr>
                      <w:rFonts w:cs="Arial"/>
                      <w:szCs w:val="20"/>
                    </w:rPr>
                  </w:pPr>
                </w:p>
                <w:p w14:paraId="2EFC54F6" w14:textId="77777777" w:rsidR="00E132E4" w:rsidRDefault="00E132E4" w:rsidP="00E132E4">
                  <w:pPr>
                    <w:autoSpaceDE w:val="0"/>
                    <w:autoSpaceDN w:val="0"/>
                    <w:adjustRightInd w:val="0"/>
                    <w:spacing w:after="1" w:line="200" w:lineRule="atLeast"/>
                    <w:jc w:val="both"/>
                    <w:rPr>
                      <w:rFonts w:cs="Arial"/>
                      <w:szCs w:val="20"/>
                    </w:rPr>
                  </w:pPr>
                </w:p>
                <w:p w14:paraId="21542F98" w14:textId="77777777" w:rsidR="00E132E4" w:rsidRDefault="00E132E4" w:rsidP="00E132E4">
                  <w:pPr>
                    <w:autoSpaceDE w:val="0"/>
                    <w:autoSpaceDN w:val="0"/>
                    <w:adjustRightInd w:val="0"/>
                    <w:spacing w:after="1" w:line="200" w:lineRule="atLeast"/>
                    <w:jc w:val="both"/>
                    <w:rPr>
                      <w:rFonts w:cs="Arial"/>
                      <w:szCs w:val="20"/>
                    </w:rPr>
                  </w:pPr>
                </w:p>
                <w:p w14:paraId="35B2A5F9" w14:textId="77777777" w:rsidR="00E132E4" w:rsidRDefault="00E132E4" w:rsidP="00E132E4">
                  <w:pPr>
                    <w:autoSpaceDE w:val="0"/>
                    <w:autoSpaceDN w:val="0"/>
                    <w:adjustRightInd w:val="0"/>
                    <w:spacing w:after="1" w:line="200" w:lineRule="atLeast"/>
                    <w:jc w:val="both"/>
                    <w:rPr>
                      <w:rFonts w:cs="Arial"/>
                      <w:szCs w:val="20"/>
                    </w:rPr>
                  </w:pPr>
                </w:p>
                <w:p w14:paraId="21960D70" w14:textId="77777777" w:rsidR="00E132E4" w:rsidRDefault="00E132E4" w:rsidP="00E132E4">
                  <w:pPr>
                    <w:autoSpaceDE w:val="0"/>
                    <w:autoSpaceDN w:val="0"/>
                    <w:adjustRightInd w:val="0"/>
                    <w:spacing w:after="1" w:line="200" w:lineRule="atLeast"/>
                    <w:jc w:val="both"/>
                    <w:rPr>
                      <w:rFonts w:cs="Arial"/>
                      <w:szCs w:val="20"/>
                    </w:rPr>
                  </w:pPr>
                </w:p>
                <w:p w14:paraId="148E3C36" w14:textId="77777777" w:rsidR="00E132E4" w:rsidRDefault="00E132E4" w:rsidP="00E132E4">
                  <w:pPr>
                    <w:autoSpaceDE w:val="0"/>
                    <w:autoSpaceDN w:val="0"/>
                    <w:adjustRightInd w:val="0"/>
                    <w:spacing w:after="1" w:line="200" w:lineRule="atLeast"/>
                    <w:jc w:val="both"/>
                    <w:rPr>
                      <w:rFonts w:cs="Arial"/>
                      <w:szCs w:val="20"/>
                    </w:rPr>
                  </w:pPr>
                </w:p>
                <w:p w14:paraId="2FA891C6" w14:textId="77777777" w:rsidR="00E132E4" w:rsidRDefault="00E132E4" w:rsidP="00E132E4">
                  <w:pPr>
                    <w:autoSpaceDE w:val="0"/>
                    <w:autoSpaceDN w:val="0"/>
                    <w:adjustRightInd w:val="0"/>
                    <w:spacing w:after="1" w:line="200" w:lineRule="atLeast"/>
                    <w:jc w:val="both"/>
                    <w:rPr>
                      <w:rFonts w:cs="Arial"/>
                      <w:szCs w:val="20"/>
                    </w:rPr>
                  </w:pPr>
                </w:p>
                <w:p w14:paraId="70ED2E92" w14:textId="77777777" w:rsidR="00E132E4" w:rsidRDefault="00E132E4" w:rsidP="00E132E4">
                  <w:pPr>
                    <w:autoSpaceDE w:val="0"/>
                    <w:autoSpaceDN w:val="0"/>
                    <w:adjustRightInd w:val="0"/>
                    <w:spacing w:after="1" w:line="200" w:lineRule="atLeast"/>
                    <w:jc w:val="both"/>
                    <w:rPr>
                      <w:rFonts w:cs="Arial"/>
                      <w:szCs w:val="20"/>
                    </w:rPr>
                  </w:pPr>
                </w:p>
                <w:p w14:paraId="5620887B" w14:textId="77777777" w:rsidR="00E132E4" w:rsidRDefault="00E132E4" w:rsidP="00E132E4">
                  <w:pPr>
                    <w:autoSpaceDE w:val="0"/>
                    <w:autoSpaceDN w:val="0"/>
                    <w:adjustRightInd w:val="0"/>
                    <w:spacing w:after="1" w:line="200" w:lineRule="atLeast"/>
                    <w:jc w:val="both"/>
                    <w:rPr>
                      <w:rFonts w:cs="Arial"/>
                      <w:szCs w:val="20"/>
                    </w:rPr>
                  </w:pPr>
                </w:p>
                <w:p w14:paraId="3920B0D3" w14:textId="77777777" w:rsidR="00E132E4" w:rsidRDefault="00E132E4" w:rsidP="00E132E4">
                  <w:pPr>
                    <w:autoSpaceDE w:val="0"/>
                    <w:autoSpaceDN w:val="0"/>
                    <w:adjustRightInd w:val="0"/>
                    <w:spacing w:after="1" w:line="200" w:lineRule="atLeast"/>
                    <w:jc w:val="both"/>
                    <w:rPr>
                      <w:rFonts w:cs="Arial"/>
                      <w:szCs w:val="20"/>
                    </w:rPr>
                  </w:pPr>
                </w:p>
                <w:p w14:paraId="362C55D6" w14:textId="77777777" w:rsidR="00E132E4" w:rsidRDefault="00E132E4" w:rsidP="00E132E4">
                  <w:pPr>
                    <w:autoSpaceDE w:val="0"/>
                    <w:autoSpaceDN w:val="0"/>
                    <w:adjustRightInd w:val="0"/>
                    <w:spacing w:after="1" w:line="200" w:lineRule="atLeast"/>
                    <w:jc w:val="both"/>
                    <w:rPr>
                      <w:rFonts w:cs="Arial"/>
                      <w:szCs w:val="20"/>
                    </w:rPr>
                  </w:pPr>
                </w:p>
                <w:p w14:paraId="5DE5BBA5" w14:textId="77777777" w:rsidR="00E132E4" w:rsidRDefault="00E132E4" w:rsidP="00E132E4">
                  <w:pPr>
                    <w:autoSpaceDE w:val="0"/>
                    <w:autoSpaceDN w:val="0"/>
                    <w:adjustRightInd w:val="0"/>
                    <w:spacing w:after="1" w:line="200" w:lineRule="atLeast"/>
                    <w:jc w:val="both"/>
                    <w:rPr>
                      <w:rFonts w:cs="Arial"/>
                      <w:szCs w:val="20"/>
                    </w:rPr>
                  </w:pPr>
                </w:p>
                <w:p w14:paraId="515C9F07" w14:textId="77777777" w:rsidR="00E132E4" w:rsidRDefault="00E132E4" w:rsidP="00E132E4">
                  <w:pPr>
                    <w:autoSpaceDE w:val="0"/>
                    <w:autoSpaceDN w:val="0"/>
                    <w:adjustRightInd w:val="0"/>
                    <w:spacing w:after="1" w:line="200" w:lineRule="atLeast"/>
                    <w:jc w:val="both"/>
                    <w:rPr>
                      <w:rFonts w:cs="Arial"/>
                      <w:szCs w:val="20"/>
                    </w:rPr>
                  </w:pPr>
                </w:p>
                <w:p w14:paraId="694DB392" w14:textId="77777777" w:rsidR="00E132E4" w:rsidRDefault="00E132E4" w:rsidP="00E132E4">
                  <w:pPr>
                    <w:autoSpaceDE w:val="0"/>
                    <w:autoSpaceDN w:val="0"/>
                    <w:adjustRightInd w:val="0"/>
                    <w:spacing w:after="1" w:line="200" w:lineRule="atLeast"/>
                    <w:jc w:val="both"/>
                    <w:rPr>
                      <w:rFonts w:cs="Arial"/>
                      <w:szCs w:val="20"/>
                    </w:rPr>
                  </w:pPr>
                </w:p>
                <w:p w14:paraId="64EED4AF" w14:textId="77777777" w:rsidR="00E132E4" w:rsidRDefault="00E132E4" w:rsidP="00E132E4">
                  <w:pPr>
                    <w:autoSpaceDE w:val="0"/>
                    <w:autoSpaceDN w:val="0"/>
                    <w:adjustRightInd w:val="0"/>
                    <w:spacing w:after="1" w:line="200" w:lineRule="atLeast"/>
                    <w:jc w:val="both"/>
                    <w:rPr>
                      <w:rFonts w:cs="Arial"/>
                      <w:szCs w:val="20"/>
                    </w:rPr>
                  </w:pPr>
                </w:p>
                <w:p w14:paraId="396225F3" w14:textId="77777777" w:rsidR="00E132E4" w:rsidRDefault="00E132E4" w:rsidP="00E132E4">
                  <w:pPr>
                    <w:autoSpaceDE w:val="0"/>
                    <w:autoSpaceDN w:val="0"/>
                    <w:adjustRightInd w:val="0"/>
                    <w:spacing w:after="1" w:line="200" w:lineRule="atLeast"/>
                    <w:jc w:val="both"/>
                    <w:rPr>
                      <w:rFonts w:cs="Arial"/>
                      <w:szCs w:val="20"/>
                    </w:rPr>
                  </w:pPr>
                </w:p>
                <w:p w14:paraId="0556B618" w14:textId="77777777" w:rsidR="00E132E4" w:rsidRDefault="00E132E4" w:rsidP="00E132E4">
                  <w:pPr>
                    <w:autoSpaceDE w:val="0"/>
                    <w:autoSpaceDN w:val="0"/>
                    <w:adjustRightInd w:val="0"/>
                    <w:spacing w:after="1" w:line="200" w:lineRule="atLeast"/>
                    <w:jc w:val="both"/>
                    <w:rPr>
                      <w:rFonts w:cs="Arial"/>
                      <w:szCs w:val="20"/>
                    </w:rPr>
                  </w:pPr>
                </w:p>
                <w:p w14:paraId="6A946FE3" w14:textId="77777777" w:rsidR="00E132E4" w:rsidRDefault="00E132E4" w:rsidP="00E132E4">
                  <w:pPr>
                    <w:autoSpaceDE w:val="0"/>
                    <w:autoSpaceDN w:val="0"/>
                    <w:adjustRightInd w:val="0"/>
                    <w:spacing w:after="1" w:line="200" w:lineRule="atLeast"/>
                    <w:jc w:val="both"/>
                    <w:rPr>
                      <w:rFonts w:cs="Arial"/>
                      <w:szCs w:val="20"/>
                    </w:rPr>
                  </w:pPr>
                </w:p>
                <w:p w14:paraId="5B954801" w14:textId="77777777" w:rsidR="00E132E4" w:rsidRDefault="00E132E4" w:rsidP="00E132E4">
                  <w:pPr>
                    <w:autoSpaceDE w:val="0"/>
                    <w:autoSpaceDN w:val="0"/>
                    <w:adjustRightInd w:val="0"/>
                    <w:spacing w:after="1" w:line="200" w:lineRule="atLeast"/>
                    <w:jc w:val="both"/>
                    <w:rPr>
                      <w:rFonts w:cs="Arial"/>
                      <w:szCs w:val="20"/>
                    </w:rPr>
                  </w:pPr>
                </w:p>
                <w:p w14:paraId="08F847D3" w14:textId="77777777" w:rsidR="00E132E4" w:rsidRDefault="00E132E4" w:rsidP="00E132E4">
                  <w:pPr>
                    <w:autoSpaceDE w:val="0"/>
                    <w:autoSpaceDN w:val="0"/>
                    <w:adjustRightInd w:val="0"/>
                    <w:spacing w:after="1" w:line="200" w:lineRule="atLeast"/>
                    <w:jc w:val="both"/>
                    <w:rPr>
                      <w:rFonts w:cs="Arial"/>
                      <w:szCs w:val="20"/>
                    </w:rPr>
                  </w:pPr>
                </w:p>
                <w:p w14:paraId="37E82DFD" w14:textId="77777777" w:rsidR="00E132E4" w:rsidRDefault="00E132E4" w:rsidP="00E132E4">
                  <w:pPr>
                    <w:autoSpaceDE w:val="0"/>
                    <w:autoSpaceDN w:val="0"/>
                    <w:adjustRightInd w:val="0"/>
                    <w:spacing w:after="1" w:line="200" w:lineRule="atLeast"/>
                    <w:jc w:val="both"/>
                    <w:rPr>
                      <w:rFonts w:cs="Arial"/>
                      <w:szCs w:val="20"/>
                    </w:rPr>
                  </w:pPr>
                </w:p>
                <w:p w14:paraId="61390F8F" w14:textId="77777777" w:rsidR="00E132E4" w:rsidRDefault="00E132E4" w:rsidP="00E132E4">
                  <w:pPr>
                    <w:autoSpaceDE w:val="0"/>
                    <w:autoSpaceDN w:val="0"/>
                    <w:adjustRightInd w:val="0"/>
                    <w:spacing w:after="1" w:line="200" w:lineRule="atLeast"/>
                    <w:jc w:val="both"/>
                    <w:rPr>
                      <w:rFonts w:cs="Arial"/>
                      <w:szCs w:val="20"/>
                    </w:rPr>
                  </w:pPr>
                </w:p>
                <w:p w14:paraId="6516DA2E" w14:textId="77777777" w:rsidR="00E132E4" w:rsidRDefault="00E132E4" w:rsidP="00E132E4">
                  <w:pPr>
                    <w:autoSpaceDE w:val="0"/>
                    <w:autoSpaceDN w:val="0"/>
                    <w:adjustRightInd w:val="0"/>
                    <w:spacing w:after="1" w:line="200" w:lineRule="atLeast"/>
                    <w:jc w:val="both"/>
                    <w:rPr>
                      <w:rFonts w:cs="Arial"/>
                      <w:szCs w:val="20"/>
                    </w:rPr>
                  </w:pPr>
                </w:p>
                <w:p w14:paraId="38BD12DE" w14:textId="77777777" w:rsidR="00E132E4" w:rsidRDefault="00E132E4" w:rsidP="00E132E4">
                  <w:pPr>
                    <w:autoSpaceDE w:val="0"/>
                    <w:autoSpaceDN w:val="0"/>
                    <w:adjustRightInd w:val="0"/>
                    <w:spacing w:after="1" w:line="200" w:lineRule="atLeast"/>
                    <w:jc w:val="both"/>
                    <w:rPr>
                      <w:rFonts w:cs="Arial"/>
                      <w:szCs w:val="20"/>
                    </w:rPr>
                  </w:pPr>
                </w:p>
                <w:p w14:paraId="4889A7AA" w14:textId="77777777" w:rsidR="00E132E4" w:rsidRDefault="00E132E4" w:rsidP="00E132E4">
                  <w:pPr>
                    <w:autoSpaceDE w:val="0"/>
                    <w:autoSpaceDN w:val="0"/>
                    <w:adjustRightInd w:val="0"/>
                    <w:spacing w:after="1" w:line="200" w:lineRule="atLeast"/>
                    <w:jc w:val="both"/>
                    <w:rPr>
                      <w:rFonts w:cs="Arial"/>
                      <w:szCs w:val="20"/>
                    </w:rPr>
                  </w:pPr>
                </w:p>
                <w:p w14:paraId="63F1F681" w14:textId="77777777" w:rsidR="00E132E4" w:rsidRDefault="00E132E4" w:rsidP="00E132E4">
                  <w:pPr>
                    <w:autoSpaceDE w:val="0"/>
                    <w:autoSpaceDN w:val="0"/>
                    <w:adjustRightInd w:val="0"/>
                    <w:spacing w:after="1" w:line="200" w:lineRule="atLeast"/>
                    <w:jc w:val="both"/>
                    <w:rPr>
                      <w:rFonts w:cs="Arial"/>
                      <w:szCs w:val="20"/>
                    </w:rPr>
                  </w:pPr>
                </w:p>
                <w:p w14:paraId="548A9338" w14:textId="77777777" w:rsidR="00E132E4" w:rsidRDefault="00E132E4" w:rsidP="00E132E4">
                  <w:pPr>
                    <w:autoSpaceDE w:val="0"/>
                    <w:autoSpaceDN w:val="0"/>
                    <w:adjustRightInd w:val="0"/>
                    <w:spacing w:after="1" w:line="200" w:lineRule="atLeast"/>
                    <w:jc w:val="both"/>
                    <w:rPr>
                      <w:rFonts w:cs="Arial"/>
                      <w:szCs w:val="20"/>
                    </w:rPr>
                  </w:pPr>
                </w:p>
                <w:p w14:paraId="633EBBCF" w14:textId="77777777" w:rsidR="00E132E4" w:rsidRDefault="00E132E4" w:rsidP="00E132E4">
                  <w:pPr>
                    <w:autoSpaceDE w:val="0"/>
                    <w:autoSpaceDN w:val="0"/>
                    <w:adjustRightInd w:val="0"/>
                    <w:spacing w:after="1" w:line="200" w:lineRule="atLeast"/>
                    <w:jc w:val="both"/>
                    <w:rPr>
                      <w:rFonts w:cs="Arial"/>
                      <w:szCs w:val="20"/>
                    </w:rPr>
                  </w:pPr>
                </w:p>
                <w:p w14:paraId="78B7E6B0" w14:textId="77777777" w:rsidR="00E132E4" w:rsidRDefault="00E132E4" w:rsidP="00E132E4">
                  <w:pPr>
                    <w:autoSpaceDE w:val="0"/>
                    <w:autoSpaceDN w:val="0"/>
                    <w:adjustRightInd w:val="0"/>
                    <w:spacing w:after="1" w:line="200" w:lineRule="atLeast"/>
                    <w:jc w:val="both"/>
                    <w:rPr>
                      <w:rFonts w:cs="Arial"/>
                      <w:szCs w:val="20"/>
                    </w:rPr>
                  </w:pPr>
                </w:p>
                <w:p w14:paraId="4219DCC2" w14:textId="77777777" w:rsidR="00E132E4" w:rsidRDefault="00E132E4" w:rsidP="00E132E4">
                  <w:pPr>
                    <w:autoSpaceDE w:val="0"/>
                    <w:autoSpaceDN w:val="0"/>
                    <w:adjustRightInd w:val="0"/>
                    <w:spacing w:after="1" w:line="200" w:lineRule="atLeast"/>
                    <w:jc w:val="both"/>
                    <w:rPr>
                      <w:rFonts w:cs="Arial"/>
                      <w:szCs w:val="20"/>
                    </w:rPr>
                  </w:pPr>
                </w:p>
                <w:p w14:paraId="7536CAD3" w14:textId="77777777" w:rsidR="00E132E4" w:rsidRDefault="00E132E4" w:rsidP="00E132E4">
                  <w:pPr>
                    <w:autoSpaceDE w:val="0"/>
                    <w:autoSpaceDN w:val="0"/>
                    <w:adjustRightInd w:val="0"/>
                    <w:spacing w:after="1" w:line="200" w:lineRule="atLeast"/>
                    <w:jc w:val="both"/>
                    <w:rPr>
                      <w:rFonts w:cs="Arial"/>
                      <w:szCs w:val="20"/>
                    </w:rPr>
                  </w:pPr>
                </w:p>
                <w:p w14:paraId="52100460" w14:textId="77777777" w:rsidR="00E132E4" w:rsidRDefault="00E132E4" w:rsidP="00E132E4">
                  <w:pPr>
                    <w:autoSpaceDE w:val="0"/>
                    <w:autoSpaceDN w:val="0"/>
                    <w:adjustRightInd w:val="0"/>
                    <w:spacing w:after="1" w:line="200" w:lineRule="atLeast"/>
                    <w:jc w:val="both"/>
                    <w:rPr>
                      <w:rFonts w:cs="Arial"/>
                      <w:szCs w:val="20"/>
                    </w:rPr>
                  </w:pPr>
                </w:p>
                <w:p w14:paraId="4B84BD4D" w14:textId="77777777" w:rsidR="00E132E4" w:rsidRDefault="00E132E4" w:rsidP="00E132E4">
                  <w:pPr>
                    <w:autoSpaceDE w:val="0"/>
                    <w:autoSpaceDN w:val="0"/>
                    <w:adjustRightInd w:val="0"/>
                    <w:spacing w:after="1" w:line="200" w:lineRule="atLeast"/>
                    <w:jc w:val="both"/>
                    <w:rPr>
                      <w:rFonts w:cs="Arial"/>
                      <w:szCs w:val="20"/>
                    </w:rPr>
                  </w:pPr>
                </w:p>
                <w:p w14:paraId="3E5F186D" w14:textId="77777777" w:rsidR="00E132E4" w:rsidRDefault="00E132E4" w:rsidP="00E132E4">
                  <w:pPr>
                    <w:autoSpaceDE w:val="0"/>
                    <w:autoSpaceDN w:val="0"/>
                    <w:adjustRightInd w:val="0"/>
                    <w:spacing w:after="1" w:line="200" w:lineRule="atLeast"/>
                    <w:jc w:val="both"/>
                    <w:rPr>
                      <w:rFonts w:cs="Arial"/>
                      <w:szCs w:val="20"/>
                    </w:rPr>
                  </w:pPr>
                </w:p>
                <w:p w14:paraId="6138E530" w14:textId="77777777" w:rsidR="00E132E4" w:rsidRDefault="00E132E4" w:rsidP="00E132E4">
                  <w:pPr>
                    <w:autoSpaceDE w:val="0"/>
                    <w:autoSpaceDN w:val="0"/>
                    <w:adjustRightInd w:val="0"/>
                    <w:spacing w:after="1" w:line="200" w:lineRule="atLeast"/>
                    <w:jc w:val="both"/>
                    <w:rPr>
                      <w:rFonts w:cs="Arial"/>
                      <w:szCs w:val="20"/>
                    </w:rPr>
                  </w:pPr>
                </w:p>
                <w:p w14:paraId="5EBD493D" w14:textId="77777777" w:rsidR="00E132E4" w:rsidRDefault="00E132E4" w:rsidP="00E132E4">
                  <w:pPr>
                    <w:autoSpaceDE w:val="0"/>
                    <w:autoSpaceDN w:val="0"/>
                    <w:adjustRightInd w:val="0"/>
                    <w:spacing w:after="1" w:line="200" w:lineRule="atLeast"/>
                    <w:jc w:val="both"/>
                    <w:rPr>
                      <w:rFonts w:cs="Arial"/>
                      <w:szCs w:val="20"/>
                    </w:rPr>
                  </w:pPr>
                </w:p>
                <w:p w14:paraId="1EAF8B18" w14:textId="77777777" w:rsidR="00E132E4" w:rsidRDefault="00E132E4" w:rsidP="00E132E4">
                  <w:pPr>
                    <w:autoSpaceDE w:val="0"/>
                    <w:autoSpaceDN w:val="0"/>
                    <w:adjustRightInd w:val="0"/>
                    <w:spacing w:after="1" w:line="200" w:lineRule="atLeast"/>
                    <w:jc w:val="both"/>
                    <w:rPr>
                      <w:rFonts w:cs="Arial"/>
                      <w:szCs w:val="20"/>
                    </w:rPr>
                  </w:pPr>
                </w:p>
                <w:p w14:paraId="4F77DAB4" w14:textId="77777777" w:rsidR="00E132E4" w:rsidRDefault="00E132E4" w:rsidP="00E132E4">
                  <w:pPr>
                    <w:autoSpaceDE w:val="0"/>
                    <w:autoSpaceDN w:val="0"/>
                    <w:adjustRightInd w:val="0"/>
                    <w:spacing w:after="1" w:line="200" w:lineRule="atLeast"/>
                    <w:jc w:val="both"/>
                    <w:rPr>
                      <w:rFonts w:cs="Arial"/>
                      <w:szCs w:val="20"/>
                    </w:rPr>
                  </w:pPr>
                </w:p>
                <w:p w14:paraId="440E1411" w14:textId="77777777" w:rsidR="00E132E4" w:rsidRDefault="00E132E4" w:rsidP="00E132E4">
                  <w:pPr>
                    <w:autoSpaceDE w:val="0"/>
                    <w:autoSpaceDN w:val="0"/>
                    <w:adjustRightInd w:val="0"/>
                    <w:spacing w:after="1" w:line="200" w:lineRule="atLeast"/>
                    <w:jc w:val="both"/>
                    <w:rPr>
                      <w:rFonts w:cs="Arial"/>
                      <w:szCs w:val="20"/>
                    </w:rPr>
                  </w:pPr>
                </w:p>
                <w:p w14:paraId="6B24A07F" w14:textId="77777777" w:rsidR="00E132E4" w:rsidRDefault="00E132E4" w:rsidP="00E132E4">
                  <w:pPr>
                    <w:autoSpaceDE w:val="0"/>
                    <w:autoSpaceDN w:val="0"/>
                    <w:adjustRightInd w:val="0"/>
                    <w:spacing w:after="1" w:line="200" w:lineRule="atLeast"/>
                    <w:jc w:val="both"/>
                    <w:rPr>
                      <w:rFonts w:cs="Arial"/>
                      <w:szCs w:val="20"/>
                    </w:rPr>
                  </w:pPr>
                </w:p>
                <w:p w14:paraId="772E1D8C" w14:textId="77777777" w:rsidR="00E132E4" w:rsidRDefault="00E132E4" w:rsidP="00E132E4">
                  <w:pPr>
                    <w:autoSpaceDE w:val="0"/>
                    <w:autoSpaceDN w:val="0"/>
                    <w:adjustRightInd w:val="0"/>
                    <w:spacing w:after="1" w:line="200" w:lineRule="atLeast"/>
                    <w:jc w:val="both"/>
                    <w:rPr>
                      <w:rFonts w:cs="Arial"/>
                      <w:szCs w:val="20"/>
                    </w:rPr>
                  </w:pPr>
                </w:p>
                <w:p w14:paraId="3F3075FA" w14:textId="77777777" w:rsidR="00E132E4" w:rsidRDefault="00E132E4" w:rsidP="00E132E4">
                  <w:pPr>
                    <w:autoSpaceDE w:val="0"/>
                    <w:autoSpaceDN w:val="0"/>
                    <w:adjustRightInd w:val="0"/>
                    <w:spacing w:after="1" w:line="200" w:lineRule="atLeast"/>
                    <w:jc w:val="both"/>
                    <w:rPr>
                      <w:rFonts w:cs="Arial"/>
                      <w:szCs w:val="20"/>
                    </w:rPr>
                  </w:pPr>
                </w:p>
                <w:p w14:paraId="412AC3DF" w14:textId="77777777" w:rsidR="00E132E4" w:rsidRDefault="00E132E4" w:rsidP="00E132E4">
                  <w:pPr>
                    <w:autoSpaceDE w:val="0"/>
                    <w:autoSpaceDN w:val="0"/>
                    <w:adjustRightInd w:val="0"/>
                    <w:spacing w:after="1" w:line="200" w:lineRule="atLeast"/>
                    <w:jc w:val="both"/>
                    <w:rPr>
                      <w:rFonts w:cs="Arial"/>
                      <w:szCs w:val="20"/>
                    </w:rPr>
                  </w:pPr>
                </w:p>
                <w:p w14:paraId="20A929DD" w14:textId="77777777" w:rsidR="00E132E4" w:rsidRDefault="00E132E4" w:rsidP="00E132E4">
                  <w:pPr>
                    <w:autoSpaceDE w:val="0"/>
                    <w:autoSpaceDN w:val="0"/>
                    <w:adjustRightInd w:val="0"/>
                    <w:spacing w:after="1" w:line="200" w:lineRule="atLeast"/>
                    <w:jc w:val="both"/>
                    <w:rPr>
                      <w:rFonts w:cs="Arial"/>
                      <w:szCs w:val="20"/>
                    </w:rPr>
                  </w:pPr>
                </w:p>
                <w:p w14:paraId="14B7D3B0" w14:textId="77777777" w:rsidR="00E132E4" w:rsidRDefault="00E132E4" w:rsidP="00E132E4">
                  <w:pPr>
                    <w:autoSpaceDE w:val="0"/>
                    <w:autoSpaceDN w:val="0"/>
                    <w:adjustRightInd w:val="0"/>
                    <w:spacing w:after="1" w:line="200" w:lineRule="atLeast"/>
                    <w:jc w:val="both"/>
                    <w:rPr>
                      <w:rFonts w:cs="Arial"/>
                      <w:szCs w:val="20"/>
                    </w:rPr>
                  </w:pPr>
                </w:p>
                <w:p w14:paraId="6B40B697" w14:textId="77777777" w:rsidR="00E132E4" w:rsidRDefault="00E132E4" w:rsidP="00E132E4">
                  <w:pPr>
                    <w:autoSpaceDE w:val="0"/>
                    <w:autoSpaceDN w:val="0"/>
                    <w:adjustRightInd w:val="0"/>
                    <w:spacing w:after="1" w:line="200" w:lineRule="atLeast"/>
                    <w:jc w:val="both"/>
                    <w:rPr>
                      <w:rFonts w:cs="Arial"/>
                      <w:szCs w:val="20"/>
                    </w:rPr>
                  </w:pPr>
                </w:p>
                <w:p w14:paraId="2CA9ACC7" w14:textId="77777777" w:rsidR="00E132E4" w:rsidRDefault="00E132E4" w:rsidP="00E132E4">
                  <w:pPr>
                    <w:autoSpaceDE w:val="0"/>
                    <w:autoSpaceDN w:val="0"/>
                    <w:adjustRightInd w:val="0"/>
                    <w:spacing w:after="1" w:line="200" w:lineRule="atLeast"/>
                    <w:jc w:val="both"/>
                    <w:rPr>
                      <w:rFonts w:cs="Arial"/>
                      <w:szCs w:val="20"/>
                    </w:rPr>
                  </w:pPr>
                </w:p>
                <w:p w14:paraId="045613C1" w14:textId="77777777" w:rsidR="00E132E4" w:rsidRDefault="00E132E4" w:rsidP="00E132E4">
                  <w:pPr>
                    <w:autoSpaceDE w:val="0"/>
                    <w:autoSpaceDN w:val="0"/>
                    <w:adjustRightInd w:val="0"/>
                    <w:spacing w:after="1" w:line="200" w:lineRule="atLeast"/>
                    <w:jc w:val="both"/>
                    <w:rPr>
                      <w:rFonts w:cs="Arial"/>
                      <w:szCs w:val="20"/>
                    </w:rPr>
                  </w:pPr>
                </w:p>
                <w:p w14:paraId="75409532" w14:textId="77777777" w:rsidR="00E132E4" w:rsidRDefault="00E132E4" w:rsidP="00E132E4">
                  <w:pPr>
                    <w:autoSpaceDE w:val="0"/>
                    <w:autoSpaceDN w:val="0"/>
                    <w:adjustRightInd w:val="0"/>
                    <w:spacing w:after="1" w:line="200" w:lineRule="atLeast"/>
                    <w:jc w:val="both"/>
                    <w:rPr>
                      <w:rFonts w:cs="Arial"/>
                      <w:szCs w:val="20"/>
                    </w:rPr>
                  </w:pPr>
                </w:p>
                <w:p w14:paraId="49A8A74F" w14:textId="77777777" w:rsidR="00E132E4" w:rsidRDefault="00E132E4" w:rsidP="00E132E4">
                  <w:pPr>
                    <w:autoSpaceDE w:val="0"/>
                    <w:autoSpaceDN w:val="0"/>
                    <w:adjustRightInd w:val="0"/>
                    <w:spacing w:after="1" w:line="200" w:lineRule="atLeast"/>
                    <w:jc w:val="both"/>
                    <w:rPr>
                      <w:rFonts w:cs="Arial"/>
                      <w:szCs w:val="20"/>
                    </w:rPr>
                  </w:pPr>
                </w:p>
                <w:p w14:paraId="66275D2F" w14:textId="77777777" w:rsidR="00E132E4" w:rsidRDefault="00E132E4" w:rsidP="00E132E4">
                  <w:pPr>
                    <w:autoSpaceDE w:val="0"/>
                    <w:autoSpaceDN w:val="0"/>
                    <w:adjustRightInd w:val="0"/>
                    <w:spacing w:after="1" w:line="200" w:lineRule="atLeast"/>
                    <w:jc w:val="both"/>
                    <w:rPr>
                      <w:rFonts w:cs="Arial"/>
                      <w:szCs w:val="20"/>
                    </w:rPr>
                  </w:pPr>
                </w:p>
                <w:p w14:paraId="0F2ECBF6" w14:textId="77777777" w:rsidR="00E132E4" w:rsidRDefault="00E132E4" w:rsidP="00E132E4">
                  <w:pPr>
                    <w:autoSpaceDE w:val="0"/>
                    <w:autoSpaceDN w:val="0"/>
                    <w:adjustRightInd w:val="0"/>
                    <w:spacing w:after="1" w:line="200" w:lineRule="atLeast"/>
                    <w:jc w:val="both"/>
                    <w:rPr>
                      <w:rFonts w:cs="Arial"/>
                      <w:szCs w:val="20"/>
                    </w:rPr>
                  </w:pPr>
                </w:p>
                <w:p w14:paraId="115367D3" w14:textId="77777777" w:rsidR="00E132E4" w:rsidRDefault="00E132E4" w:rsidP="00E132E4">
                  <w:pPr>
                    <w:autoSpaceDE w:val="0"/>
                    <w:autoSpaceDN w:val="0"/>
                    <w:adjustRightInd w:val="0"/>
                    <w:spacing w:after="1" w:line="200" w:lineRule="atLeast"/>
                    <w:jc w:val="both"/>
                    <w:rPr>
                      <w:rFonts w:cs="Arial"/>
                      <w:szCs w:val="20"/>
                    </w:rPr>
                  </w:pPr>
                </w:p>
                <w:p w14:paraId="47C2B9C2" w14:textId="77777777" w:rsidR="00E132E4" w:rsidRDefault="00E132E4" w:rsidP="00E132E4">
                  <w:pPr>
                    <w:autoSpaceDE w:val="0"/>
                    <w:autoSpaceDN w:val="0"/>
                    <w:adjustRightInd w:val="0"/>
                    <w:spacing w:after="1" w:line="200" w:lineRule="atLeast"/>
                    <w:jc w:val="both"/>
                    <w:rPr>
                      <w:rFonts w:cs="Arial"/>
                      <w:szCs w:val="20"/>
                    </w:rPr>
                  </w:pPr>
                </w:p>
                <w:p w14:paraId="145D127C" w14:textId="77777777" w:rsidR="00E132E4" w:rsidRDefault="00E132E4" w:rsidP="00E132E4">
                  <w:pPr>
                    <w:autoSpaceDE w:val="0"/>
                    <w:autoSpaceDN w:val="0"/>
                    <w:adjustRightInd w:val="0"/>
                    <w:spacing w:after="1" w:line="200" w:lineRule="atLeast"/>
                    <w:jc w:val="both"/>
                    <w:rPr>
                      <w:rFonts w:cs="Arial"/>
                      <w:szCs w:val="20"/>
                    </w:rPr>
                  </w:pPr>
                </w:p>
                <w:p w14:paraId="519ACBB4" w14:textId="77777777" w:rsidR="00E132E4" w:rsidRDefault="00E132E4" w:rsidP="00E132E4">
                  <w:pPr>
                    <w:autoSpaceDE w:val="0"/>
                    <w:autoSpaceDN w:val="0"/>
                    <w:adjustRightInd w:val="0"/>
                    <w:spacing w:after="1" w:line="200" w:lineRule="atLeast"/>
                    <w:jc w:val="both"/>
                    <w:rPr>
                      <w:rFonts w:cs="Arial"/>
                      <w:szCs w:val="20"/>
                    </w:rPr>
                  </w:pPr>
                </w:p>
                <w:p w14:paraId="3A859C1F" w14:textId="77777777" w:rsidR="00E132E4" w:rsidRDefault="00E132E4" w:rsidP="00E132E4">
                  <w:pPr>
                    <w:autoSpaceDE w:val="0"/>
                    <w:autoSpaceDN w:val="0"/>
                    <w:adjustRightInd w:val="0"/>
                    <w:spacing w:after="1" w:line="200" w:lineRule="atLeast"/>
                    <w:jc w:val="both"/>
                    <w:rPr>
                      <w:rFonts w:cs="Arial"/>
                      <w:szCs w:val="20"/>
                    </w:rPr>
                  </w:pPr>
                </w:p>
                <w:p w14:paraId="32C32209" w14:textId="77777777" w:rsidR="00E132E4" w:rsidRDefault="00E132E4" w:rsidP="00E132E4">
                  <w:pPr>
                    <w:autoSpaceDE w:val="0"/>
                    <w:autoSpaceDN w:val="0"/>
                    <w:adjustRightInd w:val="0"/>
                    <w:spacing w:after="1" w:line="200" w:lineRule="atLeast"/>
                    <w:jc w:val="both"/>
                    <w:rPr>
                      <w:rFonts w:cs="Arial"/>
                      <w:szCs w:val="20"/>
                    </w:rPr>
                  </w:pPr>
                </w:p>
                <w:p w14:paraId="02FD85C5" w14:textId="77777777" w:rsidR="00E132E4" w:rsidRDefault="00E132E4" w:rsidP="00E132E4">
                  <w:pPr>
                    <w:autoSpaceDE w:val="0"/>
                    <w:autoSpaceDN w:val="0"/>
                    <w:adjustRightInd w:val="0"/>
                    <w:spacing w:after="1" w:line="200" w:lineRule="atLeast"/>
                    <w:jc w:val="both"/>
                    <w:rPr>
                      <w:rFonts w:cs="Arial"/>
                      <w:szCs w:val="20"/>
                    </w:rPr>
                  </w:pPr>
                </w:p>
                <w:p w14:paraId="53018984" w14:textId="77777777" w:rsidR="00E132E4" w:rsidRDefault="00E132E4" w:rsidP="00E132E4">
                  <w:pPr>
                    <w:autoSpaceDE w:val="0"/>
                    <w:autoSpaceDN w:val="0"/>
                    <w:adjustRightInd w:val="0"/>
                    <w:spacing w:after="1" w:line="200" w:lineRule="atLeast"/>
                    <w:jc w:val="both"/>
                    <w:rPr>
                      <w:rFonts w:cs="Arial"/>
                      <w:szCs w:val="20"/>
                    </w:rPr>
                  </w:pPr>
                </w:p>
                <w:p w14:paraId="7D057A92" w14:textId="77777777" w:rsidR="00E132E4" w:rsidRDefault="00E132E4" w:rsidP="00E132E4">
                  <w:pPr>
                    <w:autoSpaceDE w:val="0"/>
                    <w:autoSpaceDN w:val="0"/>
                    <w:adjustRightInd w:val="0"/>
                    <w:spacing w:after="1" w:line="200" w:lineRule="atLeast"/>
                    <w:jc w:val="both"/>
                    <w:rPr>
                      <w:rFonts w:cs="Arial"/>
                      <w:szCs w:val="20"/>
                    </w:rPr>
                  </w:pPr>
                </w:p>
                <w:p w14:paraId="563C4047" w14:textId="77777777" w:rsidR="00E132E4" w:rsidRDefault="00E132E4" w:rsidP="00E132E4">
                  <w:pPr>
                    <w:autoSpaceDE w:val="0"/>
                    <w:autoSpaceDN w:val="0"/>
                    <w:adjustRightInd w:val="0"/>
                    <w:spacing w:after="1" w:line="200" w:lineRule="atLeast"/>
                    <w:jc w:val="both"/>
                    <w:rPr>
                      <w:rFonts w:cs="Arial"/>
                      <w:szCs w:val="20"/>
                    </w:rPr>
                  </w:pPr>
                </w:p>
                <w:p w14:paraId="607ACCC4" w14:textId="77777777" w:rsidR="00E132E4" w:rsidRDefault="00E132E4" w:rsidP="00E132E4">
                  <w:pPr>
                    <w:autoSpaceDE w:val="0"/>
                    <w:autoSpaceDN w:val="0"/>
                    <w:adjustRightInd w:val="0"/>
                    <w:spacing w:after="1" w:line="200" w:lineRule="atLeast"/>
                    <w:jc w:val="both"/>
                    <w:rPr>
                      <w:rFonts w:cs="Arial"/>
                      <w:szCs w:val="20"/>
                    </w:rPr>
                  </w:pPr>
                </w:p>
                <w:p w14:paraId="620E6766" w14:textId="77777777" w:rsidR="00E132E4" w:rsidRDefault="00E132E4" w:rsidP="00E132E4">
                  <w:pPr>
                    <w:autoSpaceDE w:val="0"/>
                    <w:autoSpaceDN w:val="0"/>
                    <w:adjustRightInd w:val="0"/>
                    <w:spacing w:after="1" w:line="200" w:lineRule="atLeast"/>
                    <w:jc w:val="both"/>
                    <w:rPr>
                      <w:rFonts w:cs="Arial"/>
                      <w:szCs w:val="20"/>
                    </w:rPr>
                  </w:pPr>
                </w:p>
                <w:p w14:paraId="5DA198FB" w14:textId="77777777" w:rsidR="00E132E4" w:rsidRDefault="00E132E4" w:rsidP="00E132E4">
                  <w:pPr>
                    <w:autoSpaceDE w:val="0"/>
                    <w:autoSpaceDN w:val="0"/>
                    <w:adjustRightInd w:val="0"/>
                    <w:spacing w:after="1" w:line="200" w:lineRule="atLeast"/>
                    <w:jc w:val="both"/>
                    <w:rPr>
                      <w:rFonts w:cs="Arial"/>
                      <w:szCs w:val="20"/>
                    </w:rPr>
                  </w:pPr>
                </w:p>
                <w:p w14:paraId="1B76C8BA" w14:textId="77777777" w:rsidR="00E132E4" w:rsidRDefault="00E132E4" w:rsidP="00E132E4">
                  <w:pPr>
                    <w:autoSpaceDE w:val="0"/>
                    <w:autoSpaceDN w:val="0"/>
                    <w:adjustRightInd w:val="0"/>
                    <w:spacing w:after="1" w:line="200" w:lineRule="atLeast"/>
                    <w:jc w:val="both"/>
                    <w:rPr>
                      <w:rFonts w:cs="Arial"/>
                      <w:szCs w:val="20"/>
                    </w:rPr>
                  </w:pPr>
                </w:p>
                <w:p w14:paraId="36FF3E7E" w14:textId="77777777" w:rsidR="00E132E4" w:rsidRDefault="00E132E4" w:rsidP="00E132E4">
                  <w:pPr>
                    <w:autoSpaceDE w:val="0"/>
                    <w:autoSpaceDN w:val="0"/>
                    <w:adjustRightInd w:val="0"/>
                    <w:spacing w:after="1" w:line="200" w:lineRule="atLeast"/>
                    <w:jc w:val="both"/>
                    <w:rPr>
                      <w:rFonts w:cs="Arial"/>
                      <w:szCs w:val="20"/>
                    </w:rPr>
                  </w:pPr>
                </w:p>
                <w:p w14:paraId="790D4714" w14:textId="77777777" w:rsidR="00E132E4" w:rsidRDefault="00E132E4" w:rsidP="00E132E4">
                  <w:pPr>
                    <w:autoSpaceDE w:val="0"/>
                    <w:autoSpaceDN w:val="0"/>
                    <w:adjustRightInd w:val="0"/>
                    <w:spacing w:after="1" w:line="200" w:lineRule="atLeast"/>
                    <w:jc w:val="both"/>
                    <w:rPr>
                      <w:rFonts w:cs="Arial"/>
                      <w:szCs w:val="20"/>
                    </w:rPr>
                  </w:pPr>
                </w:p>
                <w:p w14:paraId="0D6CCC45" w14:textId="77777777" w:rsidR="00E132E4" w:rsidRDefault="00E132E4" w:rsidP="00E132E4">
                  <w:pPr>
                    <w:autoSpaceDE w:val="0"/>
                    <w:autoSpaceDN w:val="0"/>
                    <w:adjustRightInd w:val="0"/>
                    <w:spacing w:after="1" w:line="200" w:lineRule="atLeast"/>
                    <w:jc w:val="both"/>
                    <w:rPr>
                      <w:rFonts w:cs="Arial"/>
                      <w:szCs w:val="20"/>
                    </w:rPr>
                  </w:pPr>
                </w:p>
                <w:p w14:paraId="21E52C3D" w14:textId="77777777" w:rsidR="00E132E4" w:rsidRDefault="00E132E4" w:rsidP="00E132E4">
                  <w:pPr>
                    <w:autoSpaceDE w:val="0"/>
                    <w:autoSpaceDN w:val="0"/>
                    <w:adjustRightInd w:val="0"/>
                    <w:spacing w:after="1" w:line="200" w:lineRule="atLeast"/>
                    <w:jc w:val="both"/>
                    <w:rPr>
                      <w:rFonts w:cs="Arial"/>
                      <w:szCs w:val="20"/>
                    </w:rPr>
                  </w:pPr>
                </w:p>
                <w:p w14:paraId="6FDEEA56" w14:textId="77777777" w:rsidR="00E132E4" w:rsidRDefault="00E132E4" w:rsidP="00E132E4">
                  <w:pPr>
                    <w:autoSpaceDE w:val="0"/>
                    <w:autoSpaceDN w:val="0"/>
                    <w:adjustRightInd w:val="0"/>
                    <w:spacing w:after="1" w:line="200" w:lineRule="atLeast"/>
                    <w:jc w:val="both"/>
                    <w:rPr>
                      <w:rFonts w:cs="Arial"/>
                      <w:szCs w:val="20"/>
                    </w:rPr>
                  </w:pPr>
                </w:p>
                <w:p w14:paraId="55D0DEB3" w14:textId="77777777" w:rsidR="00E132E4" w:rsidRDefault="00E132E4" w:rsidP="00E132E4">
                  <w:pPr>
                    <w:autoSpaceDE w:val="0"/>
                    <w:autoSpaceDN w:val="0"/>
                    <w:adjustRightInd w:val="0"/>
                    <w:spacing w:after="1" w:line="200" w:lineRule="atLeast"/>
                    <w:jc w:val="both"/>
                    <w:rPr>
                      <w:rFonts w:cs="Arial"/>
                      <w:szCs w:val="20"/>
                    </w:rPr>
                  </w:pPr>
                </w:p>
                <w:p w14:paraId="48FC63CD" w14:textId="77777777" w:rsidR="00E132E4" w:rsidRDefault="00E132E4" w:rsidP="00E132E4">
                  <w:pPr>
                    <w:autoSpaceDE w:val="0"/>
                    <w:autoSpaceDN w:val="0"/>
                    <w:adjustRightInd w:val="0"/>
                    <w:spacing w:after="1" w:line="200" w:lineRule="atLeast"/>
                    <w:jc w:val="both"/>
                    <w:rPr>
                      <w:rFonts w:cs="Arial"/>
                      <w:szCs w:val="20"/>
                    </w:rPr>
                  </w:pPr>
                </w:p>
                <w:p w14:paraId="158D8318" w14:textId="77777777" w:rsidR="00E132E4" w:rsidRDefault="00E132E4" w:rsidP="00E132E4">
                  <w:pPr>
                    <w:autoSpaceDE w:val="0"/>
                    <w:autoSpaceDN w:val="0"/>
                    <w:adjustRightInd w:val="0"/>
                    <w:spacing w:after="1" w:line="200" w:lineRule="atLeast"/>
                    <w:jc w:val="both"/>
                    <w:rPr>
                      <w:rFonts w:cs="Arial"/>
                      <w:szCs w:val="20"/>
                    </w:rPr>
                  </w:pPr>
                </w:p>
                <w:p w14:paraId="70EAFE77" w14:textId="77777777" w:rsidR="00E132E4" w:rsidRDefault="00E132E4" w:rsidP="00E132E4">
                  <w:pPr>
                    <w:autoSpaceDE w:val="0"/>
                    <w:autoSpaceDN w:val="0"/>
                    <w:adjustRightInd w:val="0"/>
                    <w:spacing w:after="1" w:line="200" w:lineRule="atLeast"/>
                    <w:jc w:val="both"/>
                    <w:rPr>
                      <w:rFonts w:cs="Arial"/>
                      <w:szCs w:val="20"/>
                    </w:rPr>
                  </w:pPr>
                </w:p>
                <w:p w14:paraId="023117C4" w14:textId="77777777" w:rsidR="00E132E4" w:rsidRDefault="00E132E4" w:rsidP="00E132E4">
                  <w:pPr>
                    <w:autoSpaceDE w:val="0"/>
                    <w:autoSpaceDN w:val="0"/>
                    <w:adjustRightInd w:val="0"/>
                    <w:spacing w:after="1" w:line="200" w:lineRule="atLeast"/>
                    <w:jc w:val="both"/>
                    <w:rPr>
                      <w:rFonts w:cs="Arial"/>
                      <w:szCs w:val="20"/>
                    </w:rPr>
                  </w:pPr>
                </w:p>
                <w:p w14:paraId="3069697C" w14:textId="77777777" w:rsidR="00E132E4" w:rsidRDefault="00E132E4" w:rsidP="00E132E4">
                  <w:pPr>
                    <w:autoSpaceDE w:val="0"/>
                    <w:autoSpaceDN w:val="0"/>
                    <w:adjustRightInd w:val="0"/>
                    <w:spacing w:after="1" w:line="200" w:lineRule="atLeast"/>
                    <w:jc w:val="both"/>
                    <w:rPr>
                      <w:rFonts w:cs="Arial"/>
                      <w:szCs w:val="20"/>
                    </w:rPr>
                  </w:pPr>
                </w:p>
                <w:p w14:paraId="57008520" w14:textId="77777777" w:rsidR="00E132E4" w:rsidRDefault="00E132E4" w:rsidP="00E132E4">
                  <w:pPr>
                    <w:autoSpaceDE w:val="0"/>
                    <w:autoSpaceDN w:val="0"/>
                    <w:adjustRightInd w:val="0"/>
                    <w:spacing w:after="1" w:line="200" w:lineRule="atLeast"/>
                    <w:jc w:val="both"/>
                    <w:rPr>
                      <w:rFonts w:cs="Arial"/>
                      <w:szCs w:val="20"/>
                    </w:rPr>
                  </w:pPr>
                </w:p>
                <w:p w14:paraId="4A000D9E" w14:textId="77777777" w:rsidR="00E132E4" w:rsidRDefault="00E132E4" w:rsidP="00E132E4">
                  <w:pPr>
                    <w:autoSpaceDE w:val="0"/>
                    <w:autoSpaceDN w:val="0"/>
                    <w:adjustRightInd w:val="0"/>
                    <w:spacing w:after="1" w:line="200" w:lineRule="atLeast"/>
                    <w:jc w:val="both"/>
                    <w:rPr>
                      <w:rFonts w:cs="Arial"/>
                      <w:szCs w:val="20"/>
                    </w:rPr>
                  </w:pPr>
                </w:p>
                <w:p w14:paraId="7F173CF0" w14:textId="77777777" w:rsidR="00E132E4" w:rsidRDefault="00E132E4" w:rsidP="00E132E4">
                  <w:pPr>
                    <w:autoSpaceDE w:val="0"/>
                    <w:autoSpaceDN w:val="0"/>
                    <w:adjustRightInd w:val="0"/>
                    <w:spacing w:after="1" w:line="200" w:lineRule="atLeast"/>
                    <w:jc w:val="both"/>
                    <w:rPr>
                      <w:rFonts w:cs="Arial"/>
                      <w:szCs w:val="20"/>
                    </w:rPr>
                  </w:pPr>
                </w:p>
                <w:p w14:paraId="3989BB86" w14:textId="77777777" w:rsidR="00E132E4" w:rsidRDefault="00E132E4" w:rsidP="00E132E4">
                  <w:pPr>
                    <w:autoSpaceDE w:val="0"/>
                    <w:autoSpaceDN w:val="0"/>
                    <w:adjustRightInd w:val="0"/>
                    <w:spacing w:after="1" w:line="200" w:lineRule="atLeast"/>
                    <w:jc w:val="both"/>
                    <w:rPr>
                      <w:rFonts w:cs="Arial"/>
                      <w:szCs w:val="20"/>
                    </w:rPr>
                  </w:pPr>
                </w:p>
                <w:p w14:paraId="73EBD2BA" w14:textId="77777777" w:rsidR="00E132E4" w:rsidRDefault="00E132E4" w:rsidP="00E132E4">
                  <w:pPr>
                    <w:autoSpaceDE w:val="0"/>
                    <w:autoSpaceDN w:val="0"/>
                    <w:adjustRightInd w:val="0"/>
                    <w:spacing w:after="1" w:line="200" w:lineRule="atLeast"/>
                    <w:jc w:val="both"/>
                    <w:rPr>
                      <w:rFonts w:cs="Arial"/>
                      <w:szCs w:val="20"/>
                    </w:rPr>
                  </w:pPr>
                </w:p>
                <w:p w14:paraId="39001B9D" w14:textId="77777777" w:rsidR="00E132E4" w:rsidRDefault="00E132E4" w:rsidP="00E132E4">
                  <w:pPr>
                    <w:autoSpaceDE w:val="0"/>
                    <w:autoSpaceDN w:val="0"/>
                    <w:adjustRightInd w:val="0"/>
                    <w:spacing w:after="1" w:line="200" w:lineRule="atLeast"/>
                    <w:jc w:val="both"/>
                    <w:rPr>
                      <w:rFonts w:cs="Arial"/>
                      <w:szCs w:val="20"/>
                    </w:rPr>
                  </w:pPr>
                </w:p>
                <w:p w14:paraId="54301B31" w14:textId="77777777" w:rsidR="00E132E4" w:rsidRDefault="00E132E4" w:rsidP="00E132E4">
                  <w:pPr>
                    <w:autoSpaceDE w:val="0"/>
                    <w:autoSpaceDN w:val="0"/>
                    <w:adjustRightInd w:val="0"/>
                    <w:spacing w:after="1" w:line="200" w:lineRule="atLeast"/>
                    <w:jc w:val="both"/>
                    <w:rPr>
                      <w:rFonts w:cs="Arial"/>
                      <w:szCs w:val="20"/>
                    </w:rPr>
                  </w:pPr>
                </w:p>
                <w:p w14:paraId="549019BD" w14:textId="77777777" w:rsidR="00E132E4" w:rsidRDefault="00E132E4" w:rsidP="00E132E4">
                  <w:pPr>
                    <w:autoSpaceDE w:val="0"/>
                    <w:autoSpaceDN w:val="0"/>
                    <w:adjustRightInd w:val="0"/>
                    <w:spacing w:after="1" w:line="200" w:lineRule="atLeast"/>
                    <w:jc w:val="both"/>
                    <w:rPr>
                      <w:rFonts w:cs="Arial"/>
                      <w:szCs w:val="20"/>
                    </w:rPr>
                  </w:pPr>
                </w:p>
                <w:p w14:paraId="373859ED" w14:textId="77777777" w:rsidR="00E132E4" w:rsidRDefault="00E132E4" w:rsidP="00E132E4">
                  <w:pPr>
                    <w:autoSpaceDE w:val="0"/>
                    <w:autoSpaceDN w:val="0"/>
                    <w:adjustRightInd w:val="0"/>
                    <w:spacing w:after="1" w:line="200" w:lineRule="atLeast"/>
                    <w:jc w:val="both"/>
                    <w:rPr>
                      <w:rFonts w:cs="Arial"/>
                      <w:szCs w:val="20"/>
                    </w:rPr>
                  </w:pPr>
                </w:p>
                <w:p w14:paraId="07DEB304" w14:textId="77777777" w:rsidR="00E132E4" w:rsidRDefault="00E132E4" w:rsidP="00E132E4">
                  <w:pPr>
                    <w:autoSpaceDE w:val="0"/>
                    <w:autoSpaceDN w:val="0"/>
                    <w:adjustRightInd w:val="0"/>
                    <w:spacing w:after="1" w:line="200" w:lineRule="atLeast"/>
                    <w:jc w:val="both"/>
                    <w:rPr>
                      <w:rFonts w:cs="Arial"/>
                      <w:szCs w:val="20"/>
                    </w:rPr>
                  </w:pPr>
                </w:p>
                <w:p w14:paraId="058652BC" w14:textId="77777777" w:rsidR="00E132E4" w:rsidRDefault="00E132E4" w:rsidP="00E132E4">
                  <w:pPr>
                    <w:autoSpaceDE w:val="0"/>
                    <w:autoSpaceDN w:val="0"/>
                    <w:adjustRightInd w:val="0"/>
                    <w:spacing w:after="1" w:line="200" w:lineRule="atLeast"/>
                    <w:jc w:val="both"/>
                    <w:rPr>
                      <w:rFonts w:cs="Arial"/>
                      <w:szCs w:val="20"/>
                    </w:rPr>
                  </w:pPr>
                </w:p>
                <w:p w14:paraId="0D20A535" w14:textId="77777777" w:rsidR="00E132E4" w:rsidRDefault="00E132E4" w:rsidP="00E132E4">
                  <w:pPr>
                    <w:autoSpaceDE w:val="0"/>
                    <w:autoSpaceDN w:val="0"/>
                    <w:adjustRightInd w:val="0"/>
                    <w:spacing w:after="1" w:line="200" w:lineRule="atLeast"/>
                    <w:jc w:val="both"/>
                    <w:rPr>
                      <w:rFonts w:cs="Arial"/>
                      <w:szCs w:val="20"/>
                    </w:rPr>
                  </w:pPr>
                </w:p>
                <w:p w14:paraId="386E8A7E" w14:textId="77777777" w:rsidR="00E132E4" w:rsidRDefault="00E132E4" w:rsidP="00E132E4">
                  <w:pPr>
                    <w:autoSpaceDE w:val="0"/>
                    <w:autoSpaceDN w:val="0"/>
                    <w:adjustRightInd w:val="0"/>
                    <w:spacing w:after="1" w:line="200" w:lineRule="atLeast"/>
                    <w:jc w:val="both"/>
                    <w:rPr>
                      <w:rFonts w:cs="Arial"/>
                      <w:szCs w:val="20"/>
                    </w:rPr>
                  </w:pPr>
                </w:p>
                <w:p w14:paraId="03C3CC02" w14:textId="77777777" w:rsidR="00E132E4" w:rsidRDefault="00E132E4" w:rsidP="00E132E4">
                  <w:pPr>
                    <w:autoSpaceDE w:val="0"/>
                    <w:autoSpaceDN w:val="0"/>
                    <w:adjustRightInd w:val="0"/>
                    <w:spacing w:after="1" w:line="200" w:lineRule="atLeast"/>
                    <w:jc w:val="both"/>
                    <w:rPr>
                      <w:rFonts w:cs="Arial"/>
                      <w:szCs w:val="20"/>
                    </w:rPr>
                  </w:pPr>
                </w:p>
                <w:p w14:paraId="0976201A" w14:textId="77777777" w:rsidR="00E132E4" w:rsidRDefault="00E132E4" w:rsidP="00E132E4">
                  <w:pPr>
                    <w:autoSpaceDE w:val="0"/>
                    <w:autoSpaceDN w:val="0"/>
                    <w:adjustRightInd w:val="0"/>
                    <w:spacing w:after="1" w:line="200" w:lineRule="atLeast"/>
                    <w:jc w:val="both"/>
                    <w:rPr>
                      <w:rFonts w:cs="Arial"/>
                      <w:szCs w:val="20"/>
                    </w:rPr>
                  </w:pPr>
                </w:p>
                <w:p w14:paraId="13BA41D7" w14:textId="77777777" w:rsidR="00E132E4" w:rsidRDefault="00E132E4" w:rsidP="00E132E4">
                  <w:pPr>
                    <w:autoSpaceDE w:val="0"/>
                    <w:autoSpaceDN w:val="0"/>
                    <w:adjustRightInd w:val="0"/>
                    <w:spacing w:after="1" w:line="200" w:lineRule="atLeast"/>
                    <w:jc w:val="both"/>
                    <w:rPr>
                      <w:rFonts w:cs="Arial"/>
                      <w:szCs w:val="20"/>
                    </w:rPr>
                  </w:pPr>
                </w:p>
                <w:p w14:paraId="6B7C9804" w14:textId="77777777" w:rsidR="00E132E4" w:rsidRDefault="00E132E4" w:rsidP="00E132E4">
                  <w:pPr>
                    <w:autoSpaceDE w:val="0"/>
                    <w:autoSpaceDN w:val="0"/>
                    <w:adjustRightInd w:val="0"/>
                    <w:spacing w:after="1" w:line="200" w:lineRule="atLeast"/>
                    <w:jc w:val="both"/>
                    <w:rPr>
                      <w:rFonts w:cs="Arial"/>
                      <w:szCs w:val="20"/>
                    </w:rPr>
                  </w:pPr>
                </w:p>
                <w:p w14:paraId="25E0B329" w14:textId="77777777" w:rsidR="00E132E4" w:rsidRDefault="00E132E4" w:rsidP="00E132E4">
                  <w:pPr>
                    <w:autoSpaceDE w:val="0"/>
                    <w:autoSpaceDN w:val="0"/>
                    <w:adjustRightInd w:val="0"/>
                    <w:spacing w:after="1" w:line="200" w:lineRule="atLeast"/>
                    <w:jc w:val="both"/>
                    <w:rPr>
                      <w:rFonts w:cs="Arial"/>
                      <w:szCs w:val="20"/>
                    </w:rPr>
                  </w:pPr>
                </w:p>
                <w:p w14:paraId="38460057" w14:textId="77777777" w:rsidR="00E132E4" w:rsidRDefault="00E132E4" w:rsidP="00E132E4">
                  <w:pPr>
                    <w:autoSpaceDE w:val="0"/>
                    <w:autoSpaceDN w:val="0"/>
                    <w:adjustRightInd w:val="0"/>
                    <w:spacing w:after="1" w:line="200" w:lineRule="atLeast"/>
                    <w:jc w:val="both"/>
                    <w:rPr>
                      <w:rFonts w:cs="Arial"/>
                      <w:szCs w:val="20"/>
                    </w:rPr>
                  </w:pPr>
                </w:p>
                <w:p w14:paraId="7087D847" w14:textId="77777777" w:rsidR="00E132E4" w:rsidRDefault="00E132E4" w:rsidP="00E132E4">
                  <w:pPr>
                    <w:autoSpaceDE w:val="0"/>
                    <w:autoSpaceDN w:val="0"/>
                    <w:adjustRightInd w:val="0"/>
                    <w:spacing w:after="1" w:line="200" w:lineRule="atLeast"/>
                    <w:jc w:val="both"/>
                    <w:rPr>
                      <w:rFonts w:cs="Arial"/>
                      <w:szCs w:val="20"/>
                    </w:rPr>
                  </w:pPr>
                </w:p>
                <w:p w14:paraId="2681115B" w14:textId="77777777" w:rsidR="00E132E4" w:rsidRDefault="00E132E4" w:rsidP="00E132E4">
                  <w:pPr>
                    <w:autoSpaceDE w:val="0"/>
                    <w:autoSpaceDN w:val="0"/>
                    <w:adjustRightInd w:val="0"/>
                    <w:spacing w:after="1" w:line="200" w:lineRule="atLeast"/>
                    <w:jc w:val="both"/>
                    <w:rPr>
                      <w:rFonts w:cs="Arial"/>
                      <w:szCs w:val="20"/>
                    </w:rPr>
                  </w:pPr>
                </w:p>
                <w:p w14:paraId="4083A9C0" w14:textId="77777777" w:rsidR="00E132E4" w:rsidRDefault="00E132E4" w:rsidP="00E132E4">
                  <w:pPr>
                    <w:autoSpaceDE w:val="0"/>
                    <w:autoSpaceDN w:val="0"/>
                    <w:adjustRightInd w:val="0"/>
                    <w:spacing w:after="1" w:line="200" w:lineRule="atLeast"/>
                    <w:jc w:val="both"/>
                    <w:rPr>
                      <w:rFonts w:cs="Arial"/>
                      <w:szCs w:val="20"/>
                    </w:rPr>
                  </w:pPr>
                </w:p>
                <w:p w14:paraId="1613EE7D" w14:textId="77777777" w:rsidR="00E132E4" w:rsidRDefault="00E132E4" w:rsidP="00E132E4">
                  <w:pPr>
                    <w:autoSpaceDE w:val="0"/>
                    <w:autoSpaceDN w:val="0"/>
                    <w:adjustRightInd w:val="0"/>
                    <w:spacing w:after="1" w:line="200" w:lineRule="atLeast"/>
                    <w:jc w:val="both"/>
                    <w:rPr>
                      <w:rFonts w:cs="Arial"/>
                      <w:szCs w:val="20"/>
                    </w:rPr>
                  </w:pPr>
                </w:p>
                <w:p w14:paraId="15B0ECAE" w14:textId="77777777" w:rsidR="00E132E4" w:rsidRDefault="00E132E4" w:rsidP="00E132E4">
                  <w:pPr>
                    <w:autoSpaceDE w:val="0"/>
                    <w:autoSpaceDN w:val="0"/>
                    <w:adjustRightInd w:val="0"/>
                    <w:spacing w:after="1" w:line="200" w:lineRule="atLeast"/>
                    <w:jc w:val="both"/>
                    <w:rPr>
                      <w:rFonts w:cs="Arial"/>
                      <w:szCs w:val="20"/>
                    </w:rPr>
                  </w:pPr>
                </w:p>
                <w:p w14:paraId="3F749CB0" w14:textId="77777777" w:rsidR="00E132E4" w:rsidRDefault="00E132E4" w:rsidP="00E132E4">
                  <w:pPr>
                    <w:autoSpaceDE w:val="0"/>
                    <w:autoSpaceDN w:val="0"/>
                    <w:adjustRightInd w:val="0"/>
                    <w:spacing w:after="1" w:line="200" w:lineRule="atLeast"/>
                    <w:jc w:val="both"/>
                    <w:rPr>
                      <w:rFonts w:cs="Arial"/>
                      <w:szCs w:val="20"/>
                    </w:rPr>
                  </w:pPr>
                </w:p>
                <w:p w14:paraId="77ABDEBB" w14:textId="77777777" w:rsidR="00E132E4" w:rsidRDefault="00E132E4" w:rsidP="00E132E4">
                  <w:pPr>
                    <w:autoSpaceDE w:val="0"/>
                    <w:autoSpaceDN w:val="0"/>
                    <w:adjustRightInd w:val="0"/>
                    <w:spacing w:after="1" w:line="200" w:lineRule="atLeast"/>
                    <w:jc w:val="both"/>
                    <w:rPr>
                      <w:rFonts w:cs="Arial"/>
                      <w:szCs w:val="20"/>
                    </w:rPr>
                  </w:pPr>
                </w:p>
                <w:p w14:paraId="178CA120" w14:textId="77777777" w:rsidR="00E132E4" w:rsidRDefault="00E132E4" w:rsidP="00E132E4">
                  <w:pPr>
                    <w:autoSpaceDE w:val="0"/>
                    <w:autoSpaceDN w:val="0"/>
                    <w:adjustRightInd w:val="0"/>
                    <w:spacing w:after="1" w:line="200" w:lineRule="atLeast"/>
                    <w:jc w:val="both"/>
                    <w:rPr>
                      <w:rFonts w:cs="Arial"/>
                      <w:szCs w:val="20"/>
                    </w:rPr>
                  </w:pPr>
                </w:p>
                <w:p w14:paraId="090DFF67" w14:textId="77777777" w:rsidR="00E132E4" w:rsidRDefault="00E132E4" w:rsidP="00E132E4">
                  <w:pPr>
                    <w:autoSpaceDE w:val="0"/>
                    <w:autoSpaceDN w:val="0"/>
                    <w:adjustRightInd w:val="0"/>
                    <w:spacing w:after="1" w:line="200" w:lineRule="atLeast"/>
                    <w:jc w:val="both"/>
                    <w:rPr>
                      <w:rFonts w:cs="Arial"/>
                      <w:szCs w:val="20"/>
                    </w:rPr>
                  </w:pPr>
                </w:p>
                <w:p w14:paraId="790BBD6C" w14:textId="77777777" w:rsidR="00E132E4" w:rsidRDefault="00E132E4" w:rsidP="00E132E4">
                  <w:pPr>
                    <w:autoSpaceDE w:val="0"/>
                    <w:autoSpaceDN w:val="0"/>
                    <w:adjustRightInd w:val="0"/>
                    <w:spacing w:after="1" w:line="200" w:lineRule="atLeast"/>
                    <w:jc w:val="both"/>
                    <w:rPr>
                      <w:rFonts w:cs="Arial"/>
                      <w:szCs w:val="20"/>
                    </w:rPr>
                  </w:pPr>
                </w:p>
                <w:p w14:paraId="526EE27A" w14:textId="77777777" w:rsidR="00E132E4" w:rsidRDefault="00E132E4" w:rsidP="00E132E4">
                  <w:pPr>
                    <w:autoSpaceDE w:val="0"/>
                    <w:autoSpaceDN w:val="0"/>
                    <w:adjustRightInd w:val="0"/>
                    <w:spacing w:after="1" w:line="200" w:lineRule="atLeast"/>
                    <w:jc w:val="both"/>
                    <w:rPr>
                      <w:rFonts w:cs="Arial"/>
                      <w:szCs w:val="20"/>
                    </w:rPr>
                  </w:pPr>
                </w:p>
                <w:p w14:paraId="02F3411C" w14:textId="77777777" w:rsidR="00E132E4" w:rsidRDefault="00E132E4" w:rsidP="00E132E4">
                  <w:pPr>
                    <w:autoSpaceDE w:val="0"/>
                    <w:autoSpaceDN w:val="0"/>
                    <w:adjustRightInd w:val="0"/>
                    <w:spacing w:after="1" w:line="200" w:lineRule="atLeast"/>
                    <w:jc w:val="both"/>
                    <w:rPr>
                      <w:rFonts w:cs="Arial"/>
                      <w:szCs w:val="20"/>
                    </w:rPr>
                  </w:pPr>
                </w:p>
                <w:p w14:paraId="49157A08" w14:textId="77777777" w:rsidR="00E132E4" w:rsidRDefault="00E132E4" w:rsidP="00E132E4">
                  <w:pPr>
                    <w:autoSpaceDE w:val="0"/>
                    <w:autoSpaceDN w:val="0"/>
                    <w:adjustRightInd w:val="0"/>
                    <w:spacing w:after="1" w:line="200" w:lineRule="atLeast"/>
                    <w:jc w:val="both"/>
                    <w:rPr>
                      <w:rFonts w:cs="Arial"/>
                      <w:szCs w:val="20"/>
                    </w:rPr>
                  </w:pPr>
                </w:p>
                <w:p w14:paraId="57F75ADA" w14:textId="77777777" w:rsidR="00E132E4" w:rsidRDefault="00E132E4" w:rsidP="00E132E4">
                  <w:pPr>
                    <w:autoSpaceDE w:val="0"/>
                    <w:autoSpaceDN w:val="0"/>
                    <w:adjustRightInd w:val="0"/>
                    <w:spacing w:after="1" w:line="200" w:lineRule="atLeast"/>
                    <w:jc w:val="both"/>
                    <w:rPr>
                      <w:rFonts w:cs="Arial"/>
                      <w:szCs w:val="20"/>
                    </w:rPr>
                  </w:pPr>
                </w:p>
                <w:p w14:paraId="476534C9" w14:textId="77777777" w:rsidR="00E132E4" w:rsidRDefault="00E132E4" w:rsidP="00E132E4">
                  <w:pPr>
                    <w:autoSpaceDE w:val="0"/>
                    <w:autoSpaceDN w:val="0"/>
                    <w:adjustRightInd w:val="0"/>
                    <w:spacing w:after="1" w:line="200" w:lineRule="atLeast"/>
                    <w:jc w:val="both"/>
                    <w:rPr>
                      <w:rFonts w:cs="Arial"/>
                      <w:szCs w:val="20"/>
                    </w:rPr>
                  </w:pPr>
                </w:p>
                <w:p w14:paraId="10A6E9D3" w14:textId="77777777" w:rsidR="00E132E4" w:rsidRDefault="00E132E4" w:rsidP="00E132E4">
                  <w:pPr>
                    <w:autoSpaceDE w:val="0"/>
                    <w:autoSpaceDN w:val="0"/>
                    <w:adjustRightInd w:val="0"/>
                    <w:spacing w:after="1" w:line="200" w:lineRule="atLeast"/>
                    <w:jc w:val="both"/>
                    <w:rPr>
                      <w:rFonts w:cs="Arial"/>
                      <w:szCs w:val="20"/>
                    </w:rPr>
                  </w:pPr>
                </w:p>
                <w:p w14:paraId="6E64FF38" w14:textId="77777777" w:rsidR="00E132E4" w:rsidRDefault="00E132E4" w:rsidP="00E132E4">
                  <w:pPr>
                    <w:autoSpaceDE w:val="0"/>
                    <w:autoSpaceDN w:val="0"/>
                    <w:adjustRightInd w:val="0"/>
                    <w:spacing w:after="1" w:line="200" w:lineRule="atLeast"/>
                    <w:jc w:val="both"/>
                    <w:rPr>
                      <w:rFonts w:cs="Arial"/>
                      <w:szCs w:val="20"/>
                    </w:rPr>
                  </w:pPr>
                </w:p>
                <w:p w14:paraId="339FF0B2" w14:textId="77777777" w:rsidR="00E132E4" w:rsidRDefault="00E132E4" w:rsidP="00E132E4">
                  <w:pPr>
                    <w:autoSpaceDE w:val="0"/>
                    <w:autoSpaceDN w:val="0"/>
                    <w:adjustRightInd w:val="0"/>
                    <w:spacing w:after="1" w:line="200" w:lineRule="atLeast"/>
                    <w:jc w:val="both"/>
                    <w:rPr>
                      <w:rFonts w:cs="Arial"/>
                      <w:szCs w:val="20"/>
                    </w:rPr>
                  </w:pPr>
                </w:p>
                <w:p w14:paraId="19E19F21" w14:textId="77777777" w:rsidR="00E132E4" w:rsidRDefault="00E132E4" w:rsidP="00E132E4">
                  <w:pPr>
                    <w:autoSpaceDE w:val="0"/>
                    <w:autoSpaceDN w:val="0"/>
                    <w:adjustRightInd w:val="0"/>
                    <w:spacing w:after="1" w:line="200" w:lineRule="atLeast"/>
                    <w:jc w:val="both"/>
                    <w:rPr>
                      <w:rFonts w:cs="Arial"/>
                      <w:szCs w:val="20"/>
                    </w:rPr>
                  </w:pPr>
                </w:p>
                <w:p w14:paraId="7FA26CE2" w14:textId="77777777" w:rsidR="00E132E4" w:rsidRDefault="00E132E4" w:rsidP="00E132E4">
                  <w:pPr>
                    <w:autoSpaceDE w:val="0"/>
                    <w:autoSpaceDN w:val="0"/>
                    <w:adjustRightInd w:val="0"/>
                    <w:spacing w:after="1" w:line="200" w:lineRule="atLeast"/>
                    <w:jc w:val="both"/>
                    <w:rPr>
                      <w:rFonts w:cs="Arial"/>
                      <w:szCs w:val="20"/>
                    </w:rPr>
                  </w:pPr>
                </w:p>
                <w:p w14:paraId="15380746" w14:textId="77777777" w:rsidR="00E132E4" w:rsidRDefault="00E132E4" w:rsidP="00E132E4">
                  <w:pPr>
                    <w:autoSpaceDE w:val="0"/>
                    <w:autoSpaceDN w:val="0"/>
                    <w:adjustRightInd w:val="0"/>
                    <w:spacing w:after="1" w:line="200" w:lineRule="atLeast"/>
                    <w:jc w:val="both"/>
                    <w:rPr>
                      <w:rFonts w:cs="Arial"/>
                      <w:szCs w:val="20"/>
                    </w:rPr>
                  </w:pPr>
                </w:p>
                <w:p w14:paraId="217BD4EF" w14:textId="77777777" w:rsidR="00E132E4" w:rsidRDefault="00E132E4" w:rsidP="00E132E4">
                  <w:pPr>
                    <w:autoSpaceDE w:val="0"/>
                    <w:autoSpaceDN w:val="0"/>
                    <w:adjustRightInd w:val="0"/>
                    <w:spacing w:after="1" w:line="200" w:lineRule="atLeast"/>
                    <w:jc w:val="both"/>
                    <w:rPr>
                      <w:rFonts w:cs="Arial"/>
                      <w:szCs w:val="20"/>
                    </w:rPr>
                  </w:pPr>
                </w:p>
                <w:p w14:paraId="26A499C3" w14:textId="77777777" w:rsidR="00E132E4" w:rsidRDefault="00E132E4" w:rsidP="00E132E4">
                  <w:pPr>
                    <w:autoSpaceDE w:val="0"/>
                    <w:autoSpaceDN w:val="0"/>
                    <w:adjustRightInd w:val="0"/>
                    <w:spacing w:after="1" w:line="200" w:lineRule="atLeast"/>
                    <w:jc w:val="both"/>
                    <w:rPr>
                      <w:rFonts w:cs="Arial"/>
                      <w:szCs w:val="20"/>
                    </w:rPr>
                  </w:pPr>
                </w:p>
                <w:p w14:paraId="13AB8584" w14:textId="77777777" w:rsidR="00E132E4" w:rsidRDefault="00E132E4" w:rsidP="00E132E4">
                  <w:pPr>
                    <w:autoSpaceDE w:val="0"/>
                    <w:autoSpaceDN w:val="0"/>
                    <w:adjustRightInd w:val="0"/>
                    <w:spacing w:after="1" w:line="200" w:lineRule="atLeast"/>
                    <w:jc w:val="both"/>
                    <w:rPr>
                      <w:rFonts w:cs="Arial"/>
                      <w:szCs w:val="20"/>
                    </w:rPr>
                  </w:pPr>
                </w:p>
                <w:p w14:paraId="362DCADB" w14:textId="77777777" w:rsidR="00E132E4" w:rsidRDefault="00E132E4" w:rsidP="00E132E4">
                  <w:pPr>
                    <w:autoSpaceDE w:val="0"/>
                    <w:autoSpaceDN w:val="0"/>
                    <w:adjustRightInd w:val="0"/>
                    <w:spacing w:after="1" w:line="200" w:lineRule="atLeast"/>
                    <w:jc w:val="both"/>
                    <w:rPr>
                      <w:rFonts w:cs="Arial"/>
                      <w:szCs w:val="20"/>
                    </w:rPr>
                  </w:pPr>
                </w:p>
                <w:p w14:paraId="15CC0C5A" w14:textId="77777777" w:rsidR="00E132E4" w:rsidRDefault="00E132E4" w:rsidP="00E132E4">
                  <w:pPr>
                    <w:autoSpaceDE w:val="0"/>
                    <w:autoSpaceDN w:val="0"/>
                    <w:adjustRightInd w:val="0"/>
                    <w:spacing w:after="1" w:line="200" w:lineRule="atLeast"/>
                    <w:jc w:val="both"/>
                    <w:rPr>
                      <w:rFonts w:cs="Arial"/>
                      <w:szCs w:val="20"/>
                    </w:rPr>
                  </w:pPr>
                </w:p>
                <w:p w14:paraId="50029589" w14:textId="77777777" w:rsidR="00E132E4" w:rsidRDefault="00E132E4" w:rsidP="00E132E4">
                  <w:pPr>
                    <w:autoSpaceDE w:val="0"/>
                    <w:autoSpaceDN w:val="0"/>
                    <w:adjustRightInd w:val="0"/>
                    <w:spacing w:after="1" w:line="200" w:lineRule="atLeast"/>
                    <w:jc w:val="both"/>
                    <w:rPr>
                      <w:rFonts w:cs="Arial"/>
                      <w:szCs w:val="20"/>
                    </w:rPr>
                  </w:pPr>
                </w:p>
                <w:p w14:paraId="0E2F957E" w14:textId="77777777" w:rsidR="00E132E4" w:rsidRDefault="00E132E4" w:rsidP="00E132E4">
                  <w:pPr>
                    <w:autoSpaceDE w:val="0"/>
                    <w:autoSpaceDN w:val="0"/>
                    <w:adjustRightInd w:val="0"/>
                    <w:spacing w:after="1" w:line="200" w:lineRule="atLeast"/>
                    <w:jc w:val="both"/>
                    <w:rPr>
                      <w:rFonts w:cs="Arial"/>
                      <w:szCs w:val="20"/>
                    </w:rPr>
                  </w:pPr>
                </w:p>
                <w:p w14:paraId="5286CBC1" w14:textId="77777777" w:rsidR="00E132E4" w:rsidRDefault="00E132E4" w:rsidP="00E132E4">
                  <w:pPr>
                    <w:autoSpaceDE w:val="0"/>
                    <w:autoSpaceDN w:val="0"/>
                    <w:adjustRightInd w:val="0"/>
                    <w:spacing w:after="1" w:line="200" w:lineRule="atLeast"/>
                    <w:jc w:val="both"/>
                    <w:rPr>
                      <w:rFonts w:cs="Arial"/>
                      <w:szCs w:val="20"/>
                    </w:rPr>
                  </w:pPr>
                </w:p>
                <w:p w14:paraId="184381CF" w14:textId="77777777" w:rsidR="00E132E4" w:rsidRDefault="00E132E4" w:rsidP="00E132E4">
                  <w:pPr>
                    <w:autoSpaceDE w:val="0"/>
                    <w:autoSpaceDN w:val="0"/>
                    <w:adjustRightInd w:val="0"/>
                    <w:spacing w:after="1" w:line="200" w:lineRule="atLeast"/>
                    <w:jc w:val="both"/>
                    <w:rPr>
                      <w:rFonts w:cs="Arial"/>
                      <w:szCs w:val="20"/>
                    </w:rPr>
                  </w:pPr>
                </w:p>
                <w:p w14:paraId="70D79BBE" w14:textId="77777777" w:rsidR="00E132E4" w:rsidRDefault="00E132E4" w:rsidP="00E132E4">
                  <w:pPr>
                    <w:autoSpaceDE w:val="0"/>
                    <w:autoSpaceDN w:val="0"/>
                    <w:adjustRightInd w:val="0"/>
                    <w:spacing w:after="1" w:line="200" w:lineRule="atLeast"/>
                    <w:jc w:val="both"/>
                    <w:rPr>
                      <w:rFonts w:cs="Arial"/>
                      <w:szCs w:val="20"/>
                    </w:rPr>
                  </w:pPr>
                </w:p>
                <w:p w14:paraId="1A7EB50C" w14:textId="77777777" w:rsidR="00E132E4" w:rsidRDefault="00E132E4" w:rsidP="00E132E4">
                  <w:pPr>
                    <w:autoSpaceDE w:val="0"/>
                    <w:autoSpaceDN w:val="0"/>
                    <w:adjustRightInd w:val="0"/>
                    <w:spacing w:after="1" w:line="200" w:lineRule="atLeast"/>
                    <w:jc w:val="both"/>
                    <w:rPr>
                      <w:rFonts w:cs="Arial"/>
                      <w:szCs w:val="20"/>
                    </w:rPr>
                  </w:pPr>
                </w:p>
                <w:p w14:paraId="09F44BEE" w14:textId="77777777" w:rsidR="00E132E4" w:rsidRDefault="00E132E4" w:rsidP="00E132E4">
                  <w:pPr>
                    <w:autoSpaceDE w:val="0"/>
                    <w:autoSpaceDN w:val="0"/>
                    <w:adjustRightInd w:val="0"/>
                    <w:spacing w:after="1" w:line="200" w:lineRule="atLeast"/>
                    <w:jc w:val="both"/>
                    <w:rPr>
                      <w:rFonts w:cs="Arial"/>
                      <w:szCs w:val="20"/>
                    </w:rPr>
                  </w:pPr>
                </w:p>
                <w:p w14:paraId="7C119045" w14:textId="77777777" w:rsidR="00E132E4" w:rsidRDefault="00E132E4" w:rsidP="00E132E4">
                  <w:pPr>
                    <w:autoSpaceDE w:val="0"/>
                    <w:autoSpaceDN w:val="0"/>
                    <w:adjustRightInd w:val="0"/>
                    <w:spacing w:after="1" w:line="200" w:lineRule="atLeast"/>
                    <w:jc w:val="both"/>
                    <w:rPr>
                      <w:rFonts w:cs="Arial"/>
                      <w:szCs w:val="20"/>
                    </w:rPr>
                  </w:pPr>
                </w:p>
                <w:p w14:paraId="48D8AAB7" w14:textId="77777777" w:rsidR="00E132E4" w:rsidRDefault="00E132E4" w:rsidP="00E132E4">
                  <w:pPr>
                    <w:autoSpaceDE w:val="0"/>
                    <w:autoSpaceDN w:val="0"/>
                    <w:adjustRightInd w:val="0"/>
                    <w:spacing w:after="1" w:line="200" w:lineRule="atLeast"/>
                    <w:jc w:val="both"/>
                    <w:rPr>
                      <w:rFonts w:cs="Arial"/>
                      <w:szCs w:val="20"/>
                    </w:rPr>
                  </w:pPr>
                </w:p>
                <w:p w14:paraId="3B1A0DDD" w14:textId="77777777" w:rsidR="00E132E4" w:rsidRDefault="00E132E4" w:rsidP="00E132E4">
                  <w:pPr>
                    <w:autoSpaceDE w:val="0"/>
                    <w:autoSpaceDN w:val="0"/>
                    <w:adjustRightInd w:val="0"/>
                    <w:spacing w:after="1" w:line="200" w:lineRule="atLeast"/>
                    <w:jc w:val="both"/>
                    <w:rPr>
                      <w:rFonts w:cs="Arial"/>
                      <w:szCs w:val="20"/>
                    </w:rPr>
                  </w:pPr>
                </w:p>
                <w:p w14:paraId="7192B9E3" w14:textId="77777777" w:rsidR="00E132E4" w:rsidRDefault="00E132E4" w:rsidP="00E132E4">
                  <w:pPr>
                    <w:autoSpaceDE w:val="0"/>
                    <w:autoSpaceDN w:val="0"/>
                    <w:adjustRightInd w:val="0"/>
                    <w:spacing w:after="1" w:line="200" w:lineRule="atLeast"/>
                    <w:jc w:val="both"/>
                    <w:rPr>
                      <w:rFonts w:cs="Arial"/>
                      <w:szCs w:val="20"/>
                    </w:rPr>
                  </w:pPr>
                </w:p>
                <w:p w14:paraId="24F23B2B" w14:textId="77777777" w:rsidR="00E132E4" w:rsidRDefault="00E132E4" w:rsidP="00E132E4">
                  <w:pPr>
                    <w:autoSpaceDE w:val="0"/>
                    <w:autoSpaceDN w:val="0"/>
                    <w:adjustRightInd w:val="0"/>
                    <w:spacing w:after="1" w:line="200" w:lineRule="atLeast"/>
                    <w:jc w:val="both"/>
                    <w:rPr>
                      <w:rFonts w:cs="Arial"/>
                      <w:szCs w:val="20"/>
                    </w:rPr>
                  </w:pPr>
                </w:p>
                <w:p w14:paraId="7BD4A447" w14:textId="77777777" w:rsidR="00E132E4" w:rsidRDefault="00E132E4" w:rsidP="00E132E4">
                  <w:pPr>
                    <w:autoSpaceDE w:val="0"/>
                    <w:autoSpaceDN w:val="0"/>
                    <w:adjustRightInd w:val="0"/>
                    <w:spacing w:after="1" w:line="200" w:lineRule="atLeast"/>
                    <w:jc w:val="both"/>
                    <w:rPr>
                      <w:rFonts w:cs="Arial"/>
                      <w:szCs w:val="20"/>
                    </w:rPr>
                  </w:pPr>
                </w:p>
                <w:p w14:paraId="27AF38D2" w14:textId="77777777" w:rsidR="00E132E4" w:rsidRDefault="00E132E4" w:rsidP="00E132E4">
                  <w:pPr>
                    <w:autoSpaceDE w:val="0"/>
                    <w:autoSpaceDN w:val="0"/>
                    <w:adjustRightInd w:val="0"/>
                    <w:spacing w:after="1" w:line="200" w:lineRule="atLeast"/>
                    <w:jc w:val="both"/>
                    <w:rPr>
                      <w:rFonts w:cs="Arial"/>
                      <w:szCs w:val="20"/>
                    </w:rPr>
                  </w:pPr>
                </w:p>
                <w:p w14:paraId="0823A20A" w14:textId="77777777" w:rsidR="00E132E4" w:rsidRDefault="00E132E4" w:rsidP="00E132E4">
                  <w:pPr>
                    <w:autoSpaceDE w:val="0"/>
                    <w:autoSpaceDN w:val="0"/>
                    <w:adjustRightInd w:val="0"/>
                    <w:spacing w:after="1" w:line="200" w:lineRule="atLeast"/>
                    <w:jc w:val="both"/>
                    <w:rPr>
                      <w:rFonts w:cs="Arial"/>
                      <w:szCs w:val="20"/>
                    </w:rPr>
                  </w:pPr>
                </w:p>
                <w:p w14:paraId="5A0C13A0" w14:textId="77777777" w:rsidR="00E132E4" w:rsidRDefault="00E132E4" w:rsidP="00E132E4">
                  <w:pPr>
                    <w:autoSpaceDE w:val="0"/>
                    <w:autoSpaceDN w:val="0"/>
                    <w:adjustRightInd w:val="0"/>
                    <w:spacing w:after="1" w:line="200" w:lineRule="atLeast"/>
                    <w:jc w:val="both"/>
                    <w:rPr>
                      <w:rFonts w:cs="Arial"/>
                      <w:szCs w:val="20"/>
                    </w:rPr>
                  </w:pPr>
                </w:p>
                <w:p w14:paraId="1C59D198" w14:textId="77777777" w:rsidR="00E132E4" w:rsidRDefault="00E132E4" w:rsidP="00E132E4">
                  <w:pPr>
                    <w:autoSpaceDE w:val="0"/>
                    <w:autoSpaceDN w:val="0"/>
                    <w:adjustRightInd w:val="0"/>
                    <w:spacing w:after="1" w:line="200" w:lineRule="atLeast"/>
                    <w:jc w:val="both"/>
                    <w:rPr>
                      <w:rFonts w:cs="Arial"/>
                      <w:szCs w:val="20"/>
                    </w:rPr>
                  </w:pPr>
                </w:p>
                <w:p w14:paraId="3CCA8059" w14:textId="77777777" w:rsidR="00E132E4" w:rsidRDefault="00E132E4" w:rsidP="00E132E4">
                  <w:pPr>
                    <w:autoSpaceDE w:val="0"/>
                    <w:autoSpaceDN w:val="0"/>
                    <w:adjustRightInd w:val="0"/>
                    <w:spacing w:after="1" w:line="200" w:lineRule="atLeast"/>
                    <w:jc w:val="both"/>
                    <w:rPr>
                      <w:rFonts w:cs="Arial"/>
                      <w:szCs w:val="20"/>
                    </w:rPr>
                  </w:pPr>
                </w:p>
                <w:p w14:paraId="3FAA9ECA" w14:textId="77777777" w:rsidR="00E132E4" w:rsidRDefault="00E132E4" w:rsidP="00E132E4">
                  <w:pPr>
                    <w:autoSpaceDE w:val="0"/>
                    <w:autoSpaceDN w:val="0"/>
                    <w:adjustRightInd w:val="0"/>
                    <w:spacing w:after="1" w:line="200" w:lineRule="atLeast"/>
                    <w:jc w:val="both"/>
                    <w:rPr>
                      <w:rFonts w:cs="Arial"/>
                      <w:szCs w:val="20"/>
                    </w:rPr>
                  </w:pPr>
                </w:p>
                <w:p w14:paraId="0F9A77AA" w14:textId="77777777" w:rsidR="00E132E4" w:rsidRDefault="00E132E4" w:rsidP="00E132E4">
                  <w:pPr>
                    <w:autoSpaceDE w:val="0"/>
                    <w:autoSpaceDN w:val="0"/>
                    <w:adjustRightInd w:val="0"/>
                    <w:spacing w:after="1" w:line="200" w:lineRule="atLeast"/>
                    <w:jc w:val="both"/>
                    <w:rPr>
                      <w:rFonts w:cs="Arial"/>
                      <w:szCs w:val="20"/>
                    </w:rPr>
                  </w:pPr>
                </w:p>
                <w:p w14:paraId="33ED64CA" w14:textId="77777777" w:rsidR="00E132E4" w:rsidRDefault="00E132E4" w:rsidP="00E132E4">
                  <w:pPr>
                    <w:autoSpaceDE w:val="0"/>
                    <w:autoSpaceDN w:val="0"/>
                    <w:adjustRightInd w:val="0"/>
                    <w:spacing w:after="1" w:line="200" w:lineRule="atLeast"/>
                    <w:jc w:val="both"/>
                    <w:rPr>
                      <w:rFonts w:cs="Arial"/>
                      <w:szCs w:val="20"/>
                    </w:rPr>
                  </w:pPr>
                </w:p>
                <w:p w14:paraId="35405D6B" w14:textId="77777777" w:rsidR="00E132E4" w:rsidRDefault="00E132E4" w:rsidP="00E132E4">
                  <w:pPr>
                    <w:autoSpaceDE w:val="0"/>
                    <w:autoSpaceDN w:val="0"/>
                    <w:adjustRightInd w:val="0"/>
                    <w:spacing w:after="1" w:line="200" w:lineRule="atLeast"/>
                    <w:jc w:val="both"/>
                    <w:rPr>
                      <w:rFonts w:cs="Arial"/>
                      <w:szCs w:val="20"/>
                    </w:rPr>
                  </w:pPr>
                </w:p>
                <w:p w14:paraId="014CA904" w14:textId="77777777" w:rsidR="00E132E4" w:rsidRDefault="00E132E4" w:rsidP="00E132E4">
                  <w:pPr>
                    <w:autoSpaceDE w:val="0"/>
                    <w:autoSpaceDN w:val="0"/>
                    <w:adjustRightInd w:val="0"/>
                    <w:spacing w:after="1" w:line="200" w:lineRule="atLeast"/>
                    <w:jc w:val="both"/>
                    <w:rPr>
                      <w:rFonts w:cs="Arial"/>
                      <w:szCs w:val="20"/>
                    </w:rPr>
                  </w:pPr>
                </w:p>
                <w:p w14:paraId="74FCBB71" w14:textId="77777777" w:rsidR="00E132E4" w:rsidRDefault="00E132E4" w:rsidP="00E132E4">
                  <w:pPr>
                    <w:autoSpaceDE w:val="0"/>
                    <w:autoSpaceDN w:val="0"/>
                    <w:adjustRightInd w:val="0"/>
                    <w:spacing w:after="1" w:line="200" w:lineRule="atLeast"/>
                    <w:jc w:val="both"/>
                    <w:rPr>
                      <w:rFonts w:cs="Arial"/>
                      <w:szCs w:val="20"/>
                    </w:rPr>
                  </w:pPr>
                </w:p>
                <w:p w14:paraId="1EAFD8B6" w14:textId="77777777" w:rsidR="00E132E4" w:rsidRDefault="00E132E4" w:rsidP="00E132E4">
                  <w:pPr>
                    <w:autoSpaceDE w:val="0"/>
                    <w:autoSpaceDN w:val="0"/>
                    <w:adjustRightInd w:val="0"/>
                    <w:spacing w:after="1" w:line="200" w:lineRule="atLeast"/>
                    <w:jc w:val="both"/>
                    <w:rPr>
                      <w:rFonts w:cs="Arial"/>
                      <w:szCs w:val="20"/>
                    </w:rPr>
                  </w:pPr>
                </w:p>
                <w:p w14:paraId="5B198A78" w14:textId="77777777" w:rsidR="00E132E4" w:rsidRDefault="00E132E4" w:rsidP="00E132E4">
                  <w:pPr>
                    <w:autoSpaceDE w:val="0"/>
                    <w:autoSpaceDN w:val="0"/>
                    <w:adjustRightInd w:val="0"/>
                    <w:spacing w:after="1" w:line="200" w:lineRule="atLeast"/>
                    <w:jc w:val="both"/>
                    <w:rPr>
                      <w:rFonts w:cs="Arial"/>
                      <w:szCs w:val="20"/>
                    </w:rPr>
                  </w:pPr>
                </w:p>
                <w:p w14:paraId="7DE1FAF3" w14:textId="77777777" w:rsidR="00E132E4" w:rsidRDefault="00E132E4" w:rsidP="00E132E4">
                  <w:pPr>
                    <w:autoSpaceDE w:val="0"/>
                    <w:autoSpaceDN w:val="0"/>
                    <w:adjustRightInd w:val="0"/>
                    <w:spacing w:after="1" w:line="200" w:lineRule="atLeast"/>
                    <w:jc w:val="both"/>
                    <w:rPr>
                      <w:rFonts w:cs="Arial"/>
                      <w:szCs w:val="20"/>
                    </w:rPr>
                  </w:pPr>
                </w:p>
                <w:p w14:paraId="616548EB" w14:textId="77777777" w:rsidR="00E132E4" w:rsidRDefault="00E132E4" w:rsidP="00E132E4">
                  <w:pPr>
                    <w:autoSpaceDE w:val="0"/>
                    <w:autoSpaceDN w:val="0"/>
                    <w:adjustRightInd w:val="0"/>
                    <w:spacing w:after="1" w:line="200" w:lineRule="atLeast"/>
                    <w:jc w:val="both"/>
                    <w:rPr>
                      <w:rFonts w:cs="Arial"/>
                      <w:szCs w:val="20"/>
                    </w:rPr>
                  </w:pPr>
                </w:p>
                <w:p w14:paraId="05AB36F7" w14:textId="77777777" w:rsidR="00E132E4" w:rsidRDefault="00E132E4" w:rsidP="00E132E4">
                  <w:pPr>
                    <w:autoSpaceDE w:val="0"/>
                    <w:autoSpaceDN w:val="0"/>
                    <w:adjustRightInd w:val="0"/>
                    <w:spacing w:after="1" w:line="200" w:lineRule="atLeast"/>
                    <w:jc w:val="both"/>
                    <w:rPr>
                      <w:rFonts w:cs="Arial"/>
                      <w:szCs w:val="20"/>
                    </w:rPr>
                  </w:pPr>
                </w:p>
                <w:p w14:paraId="1468622C" w14:textId="77777777" w:rsidR="00E132E4" w:rsidRDefault="00E132E4" w:rsidP="00E132E4">
                  <w:pPr>
                    <w:autoSpaceDE w:val="0"/>
                    <w:autoSpaceDN w:val="0"/>
                    <w:adjustRightInd w:val="0"/>
                    <w:spacing w:after="1" w:line="200" w:lineRule="atLeast"/>
                    <w:jc w:val="both"/>
                    <w:rPr>
                      <w:rFonts w:cs="Arial"/>
                      <w:szCs w:val="20"/>
                    </w:rPr>
                  </w:pPr>
                </w:p>
                <w:p w14:paraId="038AED8E" w14:textId="77777777" w:rsidR="00E132E4" w:rsidRDefault="00E132E4" w:rsidP="00E132E4">
                  <w:pPr>
                    <w:autoSpaceDE w:val="0"/>
                    <w:autoSpaceDN w:val="0"/>
                    <w:adjustRightInd w:val="0"/>
                    <w:spacing w:after="1" w:line="200" w:lineRule="atLeast"/>
                    <w:jc w:val="both"/>
                    <w:rPr>
                      <w:rFonts w:cs="Arial"/>
                      <w:szCs w:val="20"/>
                    </w:rPr>
                  </w:pPr>
                </w:p>
                <w:p w14:paraId="03C82393" w14:textId="77777777" w:rsidR="00E132E4" w:rsidRDefault="00E132E4" w:rsidP="00E132E4">
                  <w:pPr>
                    <w:autoSpaceDE w:val="0"/>
                    <w:autoSpaceDN w:val="0"/>
                    <w:adjustRightInd w:val="0"/>
                    <w:spacing w:after="1" w:line="200" w:lineRule="atLeast"/>
                    <w:jc w:val="both"/>
                    <w:rPr>
                      <w:rFonts w:cs="Arial"/>
                      <w:szCs w:val="20"/>
                    </w:rPr>
                  </w:pPr>
                </w:p>
                <w:p w14:paraId="300980B7" w14:textId="77777777" w:rsidR="00E132E4" w:rsidRDefault="00E132E4" w:rsidP="00E132E4">
                  <w:pPr>
                    <w:autoSpaceDE w:val="0"/>
                    <w:autoSpaceDN w:val="0"/>
                    <w:adjustRightInd w:val="0"/>
                    <w:spacing w:after="1" w:line="200" w:lineRule="atLeast"/>
                    <w:jc w:val="both"/>
                    <w:rPr>
                      <w:rFonts w:cs="Arial"/>
                      <w:szCs w:val="20"/>
                    </w:rPr>
                  </w:pPr>
                </w:p>
                <w:p w14:paraId="779BBCCD" w14:textId="77777777" w:rsidR="00E132E4" w:rsidRDefault="00E132E4" w:rsidP="00E132E4">
                  <w:pPr>
                    <w:autoSpaceDE w:val="0"/>
                    <w:autoSpaceDN w:val="0"/>
                    <w:adjustRightInd w:val="0"/>
                    <w:spacing w:after="1" w:line="200" w:lineRule="atLeast"/>
                    <w:jc w:val="both"/>
                    <w:rPr>
                      <w:rFonts w:cs="Arial"/>
                      <w:szCs w:val="20"/>
                    </w:rPr>
                  </w:pPr>
                </w:p>
                <w:p w14:paraId="2CA6F9E3" w14:textId="77777777" w:rsidR="00E132E4" w:rsidRDefault="00E132E4" w:rsidP="00E132E4">
                  <w:pPr>
                    <w:autoSpaceDE w:val="0"/>
                    <w:autoSpaceDN w:val="0"/>
                    <w:adjustRightInd w:val="0"/>
                    <w:spacing w:after="1" w:line="200" w:lineRule="atLeast"/>
                    <w:jc w:val="both"/>
                    <w:rPr>
                      <w:rFonts w:cs="Arial"/>
                      <w:szCs w:val="20"/>
                    </w:rPr>
                  </w:pPr>
                </w:p>
                <w:p w14:paraId="1CCD4538" w14:textId="77777777" w:rsidR="00E132E4" w:rsidRDefault="00E132E4" w:rsidP="00E132E4">
                  <w:pPr>
                    <w:autoSpaceDE w:val="0"/>
                    <w:autoSpaceDN w:val="0"/>
                    <w:adjustRightInd w:val="0"/>
                    <w:spacing w:after="1" w:line="200" w:lineRule="atLeast"/>
                    <w:jc w:val="both"/>
                    <w:rPr>
                      <w:rFonts w:cs="Arial"/>
                      <w:szCs w:val="20"/>
                    </w:rPr>
                  </w:pPr>
                </w:p>
                <w:p w14:paraId="09E54153" w14:textId="77777777" w:rsidR="00E132E4" w:rsidRDefault="00E132E4" w:rsidP="00E132E4">
                  <w:pPr>
                    <w:autoSpaceDE w:val="0"/>
                    <w:autoSpaceDN w:val="0"/>
                    <w:adjustRightInd w:val="0"/>
                    <w:spacing w:after="1" w:line="200" w:lineRule="atLeast"/>
                    <w:jc w:val="both"/>
                    <w:rPr>
                      <w:rFonts w:cs="Arial"/>
                      <w:szCs w:val="20"/>
                    </w:rPr>
                  </w:pPr>
                </w:p>
                <w:p w14:paraId="3B07C7AC" w14:textId="77777777" w:rsidR="00E132E4" w:rsidRDefault="00E132E4" w:rsidP="00E132E4">
                  <w:pPr>
                    <w:autoSpaceDE w:val="0"/>
                    <w:autoSpaceDN w:val="0"/>
                    <w:adjustRightInd w:val="0"/>
                    <w:spacing w:after="1" w:line="200" w:lineRule="atLeast"/>
                    <w:jc w:val="both"/>
                    <w:rPr>
                      <w:rFonts w:cs="Arial"/>
                      <w:szCs w:val="20"/>
                    </w:rPr>
                  </w:pPr>
                </w:p>
                <w:p w14:paraId="3483E601" w14:textId="77777777" w:rsidR="00E132E4" w:rsidRDefault="00E132E4" w:rsidP="00E132E4">
                  <w:pPr>
                    <w:autoSpaceDE w:val="0"/>
                    <w:autoSpaceDN w:val="0"/>
                    <w:adjustRightInd w:val="0"/>
                    <w:spacing w:after="1" w:line="200" w:lineRule="atLeast"/>
                    <w:jc w:val="both"/>
                    <w:rPr>
                      <w:rFonts w:cs="Arial"/>
                      <w:szCs w:val="20"/>
                    </w:rPr>
                  </w:pPr>
                </w:p>
                <w:p w14:paraId="431B8A02" w14:textId="77777777" w:rsidR="00E132E4" w:rsidRDefault="00E132E4" w:rsidP="00E132E4">
                  <w:pPr>
                    <w:autoSpaceDE w:val="0"/>
                    <w:autoSpaceDN w:val="0"/>
                    <w:adjustRightInd w:val="0"/>
                    <w:spacing w:after="1" w:line="200" w:lineRule="atLeast"/>
                    <w:jc w:val="both"/>
                    <w:rPr>
                      <w:rFonts w:cs="Arial"/>
                      <w:szCs w:val="20"/>
                    </w:rPr>
                  </w:pPr>
                </w:p>
                <w:p w14:paraId="128A39CF" w14:textId="77777777" w:rsidR="00E132E4" w:rsidRDefault="00E132E4" w:rsidP="00E132E4">
                  <w:pPr>
                    <w:autoSpaceDE w:val="0"/>
                    <w:autoSpaceDN w:val="0"/>
                    <w:adjustRightInd w:val="0"/>
                    <w:spacing w:after="1" w:line="200" w:lineRule="atLeast"/>
                    <w:jc w:val="both"/>
                    <w:rPr>
                      <w:rFonts w:cs="Arial"/>
                      <w:szCs w:val="20"/>
                    </w:rPr>
                  </w:pPr>
                </w:p>
                <w:p w14:paraId="5BD86DD3" w14:textId="77777777" w:rsidR="00E132E4" w:rsidRDefault="00E132E4" w:rsidP="00E132E4">
                  <w:pPr>
                    <w:autoSpaceDE w:val="0"/>
                    <w:autoSpaceDN w:val="0"/>
                    <w:adjustRightInd w:val="0"/>
                    <w:spacing w:after="1" w:line="200" w:lineRule="atLeast"/>
                    <w:jc w:val="both"/>
                    <w:rPr>
                      <w:rFonts w:cs="Arial"/>
                      <w:szCs w:val="20"/>
                    </w:rPr>
                  </w:pPr>
                </w:p>
                <w:p w14:paraId="18FA1743" w14:textId="77777777" w:rsidR="00E132E4" w:rsidRDefault="00E132E4" w:rsidP="00E132E4">
                  <w:pPr>
                    <w:autoSpaceDE w:val="0"/>
                    <w:autoSpaceDN w:val="0"/>
                    <w:adjustRightInd w:val="0"/>
                    <w:spacing w:after="1" w:line="200" w:lineRule="atLeast"/>
                    <w:jc w:val="both"/>
                    <w:rPr>
                      <w:rFonts w:cs="Arial"/>
                      <w:szCs w:val="20"/>
                    </w:rPr>
                  </w:pPr>
                </w:p>
                <w:p w14:paraId="4D5B367D" w14:textId="77777777" w:rsidR="00E132E4" w:rsidRDefault="00E132E4" w:rsidP="00E132E4">
                  <w:pPr>
                    <w:autoSpaceDE w:val="0"/>
                    <w:autoSpaceDN w:val="0"/>
                    <w:adjustRightInd w:val="0"/>
                    <w:spacing w:after="1" w:line="200" w:lineRule="atLeast"/>
                    <w:jc w:val="both"/>
                    <w:rPr>
                      <w:rFonts w:cs="Arial"/>
                      <w:szCs w:val="20"/>
                    </w:rPr>
                  </w:pPr>
                </w:p>
                <w:p w14:paraId="3F462863" w14:textId="77777777" w:rsidR="00E132E4" w:rsidRDefault="00E132E4" w:rsidP="00E132E4">
                  <w:pPr>
                    <w:autoSpaceDE w:val="0"/>
                    <w:autoSpaceDN w:val="0"/>
                    <w:adjustRightInd w:val="0"/>
                    <w:spacing w:after="1" w:line="200" w:lineRule="atLeast"/>
                    <w:jc w:val="both"/>
                    <w:rPr>
                      <w:rFonts w:cs="Arial"/>
                      <w:szCs w:val="20"/>
                    </w:rPr>
                  </w:pPr>
                </w:p>
                <w:p w14:paraId="018822AE" w14:textId="77777777" w:rsidR="00E132E4" w:rsidRDefault="00E132E4" w:rsidP="00E132E4">
                  <w:pPr>
                    <w:autoSpaceDE w:val="0"/>
                    <w:autoSpaceDN w:val="0"/>
                    <w:adjustRightInd w:val="0"/>
                    <w:spacing w:after="1" w:line="200" w:lineRule="atLeast"/>
                    <w:jc w:val="both"/>
                    <w:rPr>
                      <w:rFonts w:cs="Arial"/>
                      <w:szCs w:val="20"/>
                    </w:rPr>
                  </w:pPr>
                </w:p>
                <w:p w14:paraId="5EA70FFA" w14:textId="77777777" w:rsidR="00E132E4" w:rsidRDefault="00E132E4" w:rsidP="00E132E4">
                  <w:pPr>
                    <w:autoSpaceDE w:val="0"/>
                    <w:autoSpaceDN w:val="0"/>
                    <w:adjustRightInd w:val="0"/>
                    <w:spacing w:after="1" w:line="200" w:lineRule="atLeast"/>
                    <w:jc w:val="both"/>
                    <w:rPr>
                      <w:rFonts w:cs="Arial"/>
                      <w:szCs w:val="20"/>
                    </w:rPr>
                  </w:pPr>
                </w:p>
                <w:p w14:paraId="4A1CCE73" w14:textId="77777777" w:rsidR="00E132E4" w:rsidRDefault="00E132E4" w:rsidP="00E132E4">
                  <w:pPr>
                    <w:autoSpaceDE w:val="0"/>
                    <w:autoSpaceDN w:val="0"/>
                    <w:adjustRightInd w:val="0"/>
                    <w:spacing w:after="1" w:line="200" w:lineRule="atLeast"/>
                    <w:jc w:val="both"/>
                    <w:rPr>
                      <w:rFonts w:cs="Arial"/>
                      <w:szCs w:val="20"/>
                    </w:rPr>
                  </w:pPr>
                </w:p>
                <w:p w14:paraId="4E28F4E8" w14:textId="77777777" w:rsidR="00E132E4" w:rsidRDefault="00E132E4" w:rsidP="00E132E4">
                  <w:pPr>
                    <w:autoSpaceDE w:val="0"/>
                    <w:autoSpaceDN w:val="0"/>
                    <w:adjustRightInd w:val="0"/>
                    <w:spacing w:after="1" w:line="200" w:lineRule="atLeast"/>
                    <w:jc w:val="both"/>
                    <w:rPr>
                      <w:rFonts w:cs="Arial"/>
                      <w:szCs w:val="20"/>
                    </w:rPr>
                  </w:pPr>
                </w:p>
                <w:p w14:paraId="14484E09" w14:textId="77777777" w:rsidR="00E132E4" w:rsidRDefault="00E132E4" w:rsidP="00E132E4">
                  <w:pPr>
                    <w:autoSpaceDE w:val="0"/>
                    <w:autoSpaceDN w:val="0"/>
                    <w:adjustRightInd w:val="0"/>
                    <w:spacing w:after="1" w:line="200" w:lineRule="atLeast"/>
                    <w:jc w:val="both"/>
                    <w:rPr>
                      <w:rFonts w:cs="Arial"/>
                      <w:szCs w:val="20"/>
                    </w:rPr>
                  </w:pPr>
                </w:p>
                <w:p w14:paraId="34E67C5F" w14:textId="77777777" w:rsidR="00E132E4" w:rsidRDefault="00E132E4" w:rsidP="00E132E4">
                  <w:pPr>
                    <w:autoSpaceDE w:val="0"/>
                    <w:autoSpaceDN w:val="0"/>
                    <w:adjustRightInd w:val="0"/>
                    <w:spacing w:after="1" w:line="200" w:lineRule="atLeast"/>
                    <w:jc w:val="both"/>
                    <w:rPr>
                      <w:rFonts w:cs="Arial"/>
                      <w:szCs w:val="20"/>
                    </w:rPr>
                  </w:pPr>
                </w:p>
                <w:p w14:paraId="093E1ED5" w14:textId="77777777" w:rsidR="00E132E4" w:rsidRDefault="00E132E4" w:rsidP="00E132E4">
                  <w:pPr>
                    <w:autoSpaceDE w:val="0"/>
                    <w:autoSpaceDN w:val="0"/>
                    <w:adjustRightInd w:val="0"/>
                    <w:spacing w:after="1" w:line="200" w:lineRule="atLeast"/>
                    <w:jc w:val="both"/>
                    <w:rPr>
                      <w:rFonts w:cs="Arial"/>
                      <w:szCs w:val="20"/>
                    </w:rPr>
                  </w:pPr>
                </w:p>
                <w:p w14:paraId="2F318E72" w14:textId="77777777" w:rsidR="00E132E4" w:rsidRDefault="00E132E4" w:rsidP="00E132E4">
                  <w:pPr>
                    <w:autoSpaceDE w:val="0"/>
                    <w:autoSpaceDN w:val="0"/>
                    <w:adjustRightInd w:val="0"/>
                    <w:spacing w:after="1" w:line="200" w:lineRule="atLeast"/>
                    <w:jc w:val="both"/>
                    <w:rPr>
                      <w:rFonts w:cs="Arial"/>
                      <w:szCs w:val="20"/>
                    </w:rPr>
                  </w:pPr>
                </w:p>
                <w:p w14:paraId="1B3286AE" w14:textId="77777777" w:rsidR="00E132E4" w:rsidRDefault="00E132E4" w:rsidP="00E132E4">
                  <w:pPr>
                    <w:autoSpaceDE w:val="0"/>
                    <w:autoSpaceDN w:val="0"/>
                    <w:adjustRightInd w:val="0"/>
                    <w:spacing w:after="1" w:line="200" w:lineRule="atLeast"/>
                    <w:jc w:val="both"/>
                    <w:rPr>
                      <w:rFonts w:cs="Arial"/>
                      <w:szCs w:val="20"/>
                    </w:rPr>
                  </w:pPr>
                </w:p>
                <w:p w14:paraId="7C657DD3" w14:textId="77777777" w:rsidR="00E132E4" w:rsidRDefault="00E132E4" w:rsidP="00E132E4">
                  <w:pPr>
                    <w:autoSpaceDE w:val="0"/>
                    <w:autoSpaceDN w:val="0"/>
                    <w:adjustRightInd w:val="0"/>
                    <w:spacing w:after="1" w:line="200" w:lineRule="atLeast"/>
                    <w:jc w:val="both"/>
                    <w:rPr>
                      <w:rFonts w:cs="Arial"/>
                      <w:szCs w:val="20"/>
                    </w:rPr>
                  </w:pPr>
                </w:p>
                <w:p w14:paraId="5C9905D5" w14:textId="77777777" w:rsidR="00E132E4" w:rsidRDefault="00E132E4" w:rsidP="00E132E4">
                  <w:pPr>
                    <w:autoSpaceDE w:val="0"/>
                    <w:autoSpaceDN w:val="0"/>
                    <w:adjustRightInd w:val="0"/>
                    <w:spacing w:after="1" w:line="200" w:lineRule="atLeast"/>
                    <w:jc w:val="both"/>
                    <w:rPr>
                      <w:rFonts w:cs="Arial"/>
                      <w:szCs w:val="20"/>
                    </w:rPr>
                  </w:pPr>
                </w:p>
                <w:p w14:paraId="758191B8" w14:textId="77777777" w:rsidR="00E132E4" w:rsidRDefault="00E132E4" w:rsidP="00E132E4">
                  <w:pPr>
                    <w:autoSpaceDE w:val="0"/>
                    <w:autoSpaceDN w:val="0"/>
                    <w:adjustRightInd w:val="0"/>
                    <w:spacing w:after="1" w:line="200" w:lineRule="atLeast"/>
                    <w:jc w:val="both"/>
                    <w:rPr>
                      <w:rFonts w:cs="Arial"/>
                      <w:szCs w:val="20"/>
                    </w:rPr>
                  </w:pPr>
                </w:p>
                <w:p w14:paraId="06C03BC7" w14:textId="77777777" w:rsidR="00E132E4" w:rsidRDefault="00E132E4" w:rsidP="00E132E4">
                  <w:pPr>
                    <w:autoSpaceDE w:val="0"/>
                    <w:autoSpaceDN w:val="0"/>
                    <w:adjustRightInd w:val="0"/>
                    <w:spacing w:after="1" w:line="200" w:lineRule="atLeast"/>
                    <w:jc w:val="both"/>
                    <w:rPr>
                      <w:rFonts w:cs="Arial"/>
                      <w:szCs w:val="20"/>
                    </w:rPr>
                  </w:pPr>
                </w:p>
                <w:p w14:paraId="17C2058E" w14:textId="77777777" w:rsidR="00E132E4" w:rsidRDefault="00E132E4" w:rsidP="00E132E4">
                  <w:pPr>
                    <w:autoSpaceDE w:val="0"/>
                    <w:autoSpaceDN w:val="0"/>
                    <w:adjustRightInd w:val="0"/>
                    <w:spacing w:after="1" w:line="200" w:lineRule="atLeast"/>
                    <w:jc w:val="both"/>
                    <w:rPr>
                      <w:rFonts w:cs="Arial"/>
                      <w:szCs w:val="20"/>
                    </w:rPr>
                  </w:pPr>
                </w:p>
                <w:p w14:paraId="095BDE46" w14:textId="77777777" w:rsidR="00E132E4" w:rsidRDefault="00E132E4" w:rsidP="00E132E4">
                  <w:pPr>
                    <w:autoSpaceDE w:val="0"/>
                    <w:autoSpaceDN w:val="0"/>
                    <w:adjustRightInd w:val="0"/>
                    <w:spacing w:after="1" w:line="200" w:lineRule="atLeast"/>
                    <w:jc w:val="both"/>
                    <w:rPr>
                      <w:rFonts w:cs="Arial"/>
                      <w:szCs w:val="20"/>
                    </w:rPr>
                  </w:pPr>
                </w:p>
                <w:p w14:paraId="246AD40F" w14:textId="77777777" w:rsidR="00E132E4" w:rsidRDefault="00E132E4" w:rsidP="00E132E4">
                  <w:pPr>
                    <w:autoSpaceDE w:val="0"/>
                    <w:autoSpaceDN w:val="0"/>
                    <w:adjustRightInd w:val="0"/>
                    <w:spacing w:after="1" w:line="200" w:lineRule="atLeast"/>
                    <w:jc w:val="both"/>
                    <w:rPr>
                      <w:rFonts w:cs="Arial"/>
                      <w:szCs w:val="20"/>
                    </w:rPr>
                  </w:pPr>
                </w:p>
                <w:p w14:paraId="315618DE" w14:textId="77777777" w:rsidR="00E132E4" w:rsidRDefault="00E132E4" w:rsidP="00E132E4">
                  <w:pPr>
                    <w:autoSpaceDE w:val="0"/>
                    <w:autoSpaceDN w:val="0"/>
                    <w:adjustRightInd w:val="0"/>
                    <w:spacing w:after="1" w:line="200" w:lineRule="atLeast"/>
                    <w:jc w:val="both"/>
                    <w:rPr>
                      <w:rFonts w:cs="Arial"/>
                      <w:szCs w:val="20"/>
                    </w:rPr>
                  </w:pPr>
                </w:p>
                <w:p w14:paraId="4F04D92F" w14:textId="77777777" w:rsidR="00E132E4" w:rsidRDefault="00E132E4" w:rsidP="00E132E4">
                  <w:pPr>
                    <w:autoSpaceDE w:val="0"/>
                    <w:autoSpaceDN w:val="0"/>
                    <w:adjustRightInd w:val="0"/>
                    <w:spacing w:after="1" w:line="200" w:lineRule="atLeast"/>
                    <w:jc w:val="both"/>
                    <w:rPr>
                      <w:rFonts w:cs="Arial"/>
                      <w:szCs w:val="20"/>
                    </w:rPr>
                  </w:pPr>
                </w:p>
                <w:p w14:paraId="080CC66E" w14:textId="77777777" w:rsidR="00E132E4" w:rsidRDefault="00E132E4" w:rsidP="00E132E4">
                  <w:pPr>
                    <w:autoSpaceDE w:val="0"/>
                    <w:autoSpaceDN w:val="0"/>
                    <w:adjustRightInd w:val="0"/>
                    <w:spacing w:after="1" w:line="200" w:lineRule="atLeast"/>
                    <w:jc w:val="both"/>
                    <w:rPr>
                      <w:rFonts w:cs="Arial"/>
                      <w:szCs w:val="20"/>
                    </w:rPr>
                  </w:pPr>
                </w:p>
                <w:p w14:paraId="6D252214" w14:textId="77777777" w:rsidR="00E132E4" w:rsidRDefault="00E132E4" w:rsidP="00E132E4">
                  <w:pPr>
                    <w:autoSpaceDE w:val="0"/>
                    <w:autoSpaceDN w:val="0"/>
                    <w:adjustRightInd w:val="0"/>
                    <w:spacing w:after="1" w:line="200" w:lineRule="atLeast"/>
                    <w:jc w:val="both"/>
                    <w:rPr>
                      <w:rFonts w:cs="Arial"/>
                      <w:szCs w:val="20"/>
                    </w:rPr>
                  </w:pPr>
                </w:p>
                <w:p w14:paraId="44995B57" w14:textId="77777777" w:rsidR="00E132E4" w:rsidRDefault="00E132E4" w:rsidP="00E132E4">
                  <w:pPr>
                    <w:autoSpaceDE w:val="0"/>
                    <w:autoSpaceDN w:val="0"/>
                    <w:adjustRightInd w:val="0"/>
                    <w:spacing w:after="1" w:line="200" w:lineRule="atLeast"/>
                    <w:jc w:val="both"/>
                    <w:rPr>
                      <w:rFonts w:cs="Arial"/>
                      <w:szCs w:val="20"/>
                    </w:rPr>
                  </w:pPr>
                </w:p>
                <w:p w14:paraId="4A51FF08" w14:textId="77777777" w:rsidR="00E132E4" w:rsidRDefault="00E132E4" w:rsidP="00E132E4">
                  <w:pPr>
                    <w:autoSpaceDE w:val="0"/>
                    <w:autoSpaceDN w:val="0"/>
                    <w:adjustRightInd w:val="0"/>
                    <w:spacing w:after="1" w:line="200" w:lineRule="atLeast"/>
                    <w:jc w:val="both"/>
                    <w:rPr>
                      <w:rFonts w:cs="Arial"/>
                      <w:szCs w:val="20"/>
                    </w:rPr>
                  </w:pPr>
                </w:p>
                <w:p w14:paraId="46B1BB5C" w14:textId="77777777" w:rsidR="00E132E4" w:rsidRDefault="00E132E4" w:rsidP="00E132E4">
                  <w:pPr>
                    <w:autoSpaceDE w:val="0"/>
                    <w:autoSpaceDN w:val="0"/>
                    <w:adjustRightInd w:val="0"/>
                    <w:spacing w:after="1" w:line="200" w:lineRule="atLeast"/>
                    <w:jc w:val="both"/>
                    <w:rPr>
                      <w:rFonts w:cs="Arial"/>
                      <w:szCs w:val="20"/>
                    </w:rPr>
                  </w:pPr>
                </w:p>
                <w:p w14:paraId="2B6D9004" w14:textId="77777777" w:rsidR="00E132E4" w:rsidRDefault="00E132E4" w:rsidP="00E132E4">
                  <w:pPr>
                    <w:autoSpaceDE w:val="0"/>
                    <w:autoSpaceDN w:val="0"/>
                    <w:adjustRightInd w:val="0"/>
                    <w:spacing w:after="1" w:line="200" w:lineRule="atLeast"/>
                    <w:jc w:val="both"/>
                    <w:rPr>
                      <w:rFonts w:cs="Arial"/>
                      <w:szCs w:val="20"/>
                    </w:rPr>
                  </w:pPr>
                </w:p>
                <w:p w14:paraId="253AA9E5" w14:textId="77777777" w:rsidR="00E132E4" w:rsidRDefault="00E132E4" w:rsidP="00E132E4">
                  <w:pPr>
                    <w:autoSpaceDE w:val="0"/>
                    <w:autoSpaceDN w:val="0"/>
                    <w:adjustRightInd w:val="0"/>
                    <w:spacing w:after="1" w:line="200" w:lineRule="atLeast"/>
                    <w:jc w:val="both"/>
                    <w:rPr>
                      <w:rFonts w:cs="Arial"/>
                      <w:szCs w:val="20"/>
                    </w:rPr>
                  </w:pPr>
                </w:p>
                <w:p w14:paraId="569471C2" w14:textId="77777777" w:rsidR="00E132E4" w:rsidRDefault="00E132E4" w:rsidP="00E132E4">
                  <w:pPr>
                    <w:autoSpaceDE w:val="0"/>
                    <w:autoSpaceDN w:val="0"/>
                    <w:adjustRightInd w:val="0"/>
                    <w:spacing w:after="1" w:line="200" w:lineRule="atLeast"/>
                    <w:jc w:val="both"/>
                    <w:rPr>
                      <w:rFonts w:cs="Arial"/>
                      <w:szCs w:val="20"/>
                    </w:rPr>
                  </w:pPr>
                </w:p>
                <w:p w14:paraId="17DD08D4" w14:textId="77777777" w:rsidR="00E132E4" w:rsidRDefault="00E132E4" w:rsidP="00E132E4">
                  <w:pPr>
                    <w:autoSpaceDE w:val="0"/>
                    <w:autoSpaceDN w:val="0"/>
                    <w:adjustRightInd w:val="0"/>
                    <w:spacing w:after="1" w:line="200" w:lineRule="atLeast"/>
                    <w:jc w:val="both"/>
                    <w:rPr>
                      <w:rFonts w:cs="Arial"/>
                      <w:szCs w:val="20"/>
                    </w:rPr>
                  </w:pPr>
                </w:p>
                <w:p w14:paraId="15A86F54" w14:textId="77777777" w:rsidR="00E132E4" w:rsidRDefault="00E132E4" w:rsidP="00E132E4">
                  <w:pPr>
                    <w:autoSpaceDE w:val="0"/>
                    <w:autoSpaceDN w:val="0"/>
                    <w:adjustRightInd w:val="0"/>
                    <w:spacing w:after="1" w:line="200" w:lineRule="atLeast"/>
                    <w:jc w:val="both"/>
                    <w:rPr>
                      <w:rFonts w:cs="Arial"/>
                      <w:szCs w:val="20"/>
                    </w:rPr>
                  </w:pPr>
                </w:p>
                <w:p w14:paraId="79C3B9D6" w14:textId="77777777" w:rsidR="00E132E4" w:rsidRDefault="00E132E4" w:rsidP="00E132E4">
                  <w:pPr>
                    <w:autoSpaceDE w:val="0"/>
                    <w:autoSpaceDN w:val="0"/>
                    <w:adjustRightInd w:val="0"/>
                    <w:spacing w:after="1" w:line="200" w:lineRule="atLeast"/>
                    <w:jc w:val="both"/>
                    <w:rPr>
                      <w:rFonts w:cs="Arial"/>
                      <w:szCs w:val="20"/>
                    </w:rPr>
                  </w:pPr>
                </w:p>
                <w:p w14:paraId="64BD3C27" w14:textId="77777777" w:rsidR="00E132E4" w:rsidRDefault="00E132E4" w:rsidP="00E132E4">
                  <w:pPr>
                    <w:autoSpaceDE w:val="0"/>
                    <w:autoSpaceDN w:val="0"/>
                    <w:adjustRightInd w:val="0"/>
                    <w:spacing w:after="1" w:line="200" w:lineRule="atLeast"/>
                    <w:jc w:val="both"/>
                    <w:rPr>
                      <w:rFonts w:cs="Arial"/>
                      <w:szCs w:val="20"/>
                    </w:rPr>
                  </w:pPr>
                </w:p>
                <w:p w14:paraId="4AB99649" w14:textId="77777777" w:rsidR="00E132E4" w:rsidRDefault="00E132E4" w:rsidP="00E132E4">
                  <w:pPr>
                    <w:autoSpaceDE w:val="0"/>
                    <w:autoSpaceDN w:val="0"/>
                    <w:adjustRightInd w:val="0"/>
                    <w:spacing w:after="1" w:line="200" w:lineRule="atLeast"/>
                    <w:jc w:val="both"/>
                    <w:rPr>
                      <w:rFonts w:cs="Arial"/>
                      <w:szCs w:val="20"/>
                    </w:rPr>
                  </w:pPr>
                </w:p>
                <w:p w14:paraId="4CC73A7F" w14:textId="77777777" w:rsidR="00E132E4" w:rsidRDefault="00E132E4" w:rsidP="00E132E4">
                  <w:pPr>
                    <w:autoSpaceDE w:val="0"/>
                    <w:autoSpaceDN w:val="0"/>
                    <w:adjustRightInd w:val="0"/>
                    <w:spacing w:after="1" w:line="200" w:lineRule="atLeast"/>
                    <w:jc w:val="both"/>
                    <w:rPr>
                      <w:rFonts w:cs="Arial"/>
                      <w:szCs w:val="20"/>
                    </w:rPr>
                  </w:pPr>
                </w:p>
                <w:p w14:paraId="121BFB06" w14:textId="77777777" w:rsidR="00E132E4" w:rsidRDefault="00E132E4" w:rsidP="00E132E4">
                  <w:pPr>
                    <w:autoSpaceDE w:val="0"/>
                    <w:autoSpaceDN w:val="0"/>
                    <w:adjustRightInd w:val="0"/>
                    <w:spacing w:after="1" w:line="200" w:lineRule="atLeast"/>
                    <w:jc w:val="both"/>
                    <w:rPr>
                      <w:rFonts w:cs="Arial"/>
                      <w:szCs w:val="20"/>
                    </w:rPr>
                  </w:pPr>
                </w:p>
                <w:p w14:paraId="5679C356" w14:textId="77777777" w:rsidR="00E132E4" w:rsidRDefault="00E132E4" w:rsidP="00E132E4">
                  <w:pPr>
                    <w:autoSpaceDE w:val="0"/>
                    <w:autoSpaceDN w:val="0"/>
                    <w:adjustRightInd w:val="0"/>
                    <w:spacing w:after="1" w:line="200" w:lineRule="atLeast"/>
                    <w:jc w:val="both"/>
                    <w:rPr>
                      <w:rFonts w:cs="Arial"/>
                      <w:szCs w:val="20"/>
                    </w:rPr>
                  </w:pPr>
                </w:p>
                <w:p w14:paraId="18478FE3" w14:textId="77777777" w:rsidR="00E132E4" w:rsidRDefault="00E132E4" w:rsidP="00E132E4">
                  <w:pPr>
                    <w:autoSpaceDE w:val="0"/>
                    <w:autoSpaceDN w:val="0"/>
                    <w:adjustRightInd w:val="0"/>
                    <w:spacing w:after="1" w:line="200" w:lineRule="atLeast"/>
                    <w:jc w:val="both"/>
                    <w:rPr>
                      <w:rFonts w:cs="Arial"/>
                      <w:szCs w:val="20"/>
                    </w:rPr>
                  </w:pPr>
                </w:p>
                <w:p w14:paraId="0C67C28C" w14:textId="77777777" w:rsidR="00E132E4" w:rsidRDefault="00E132E4" w:rsidP="00E132E4">
                  <w:pPr>
                    <w:autoSpaceDE w:val="0"/>
                    <w:autoSpaceDN w:val="0"/>
                    <w:adjustRightInd w:val="0"/>
                    <w:spacing w:after="1" w:line="200" w:lineRule="atLeast"/>
                    <w:jc w:val="both"/>
                    <w:rPr>
                      <w:rFonts w:cs="Arial"/>
                      <w:szCs w:val="20"/>
                    </w:rPr>
                  </w:pPr>
                </w:p>
                <w:p w14:paraId="039F287D" w14:textId="77777777" w:rsidR="00E132E4" w:rsidRDefault="00E132E4" w:rsidP="00E132E4">
                  <w:pPr>
                    <w:autoSpaceDE w:val="0"/>
                    <w:autoSpaceDN w:val="0"/>
                    <w:adjustRightInd w:val="0"/>
                    <w:spacing w:after="1" w:line="200" w:lineRule="atLeast"/>
                    <w:jc w:val="both"/>
                    <w:rPr>
                      <w:rFonts w:cs="Arial"/>
                      <w:szCs w:val="20"/>
                    </w:rPr>
                  </w:pPr>
                </w:p>
                <w:p w14:paraId="0BE0FCA9" w14:textId="77777777" w:rsidR="00E132E4" w:rsidRDefault="00E132E4" w:rsidP="00E132E4">
                  <w:pPr>
                    <w:autoSpaceDE w:val="0"/>
                    <w:autoSpaceDN w:val="0"/>
                    <w:adjustRightInd w:val="0"/>
                    <w:spacing w:after="1" w:line="200" w:lineRule="atLeast"/>
                    <w:jc w:val="both"/>
                    <w:rPr>
                      <w:rFonts w:cs="Arial"/>
                      <w:szCs w:val="20"/>
                    </w:rPr>
                  </w:pPr>
                </w:p>
                <w:p w14:paraId="51498A2E" w14:textId="77777777" w:rsidR="00E132E4" w:rsidRDefault="00E132E4" w:rsidP="00E132E4">
                  <w:pPr>
                    <w:autoSpaceDE w:val="0"/>
                    <w:autoSpaceDN w:val="0"/>
                    <w:adjustRightInd w:val="0"/>
                    <w:spacing w:after="1" w:line="200" w:lineRule="atLeast"/>
                    <w:jc w:val="both"/>
                    <w:rPr>
                      <w:rFonts w:cs="Arial"/>
                      <w:szCs w:val="20"/>
                    </w:rPr>
                  </w:pPr>
                </w:p>
                <w:p w14:paraId="0D46D5B0" w14:textId="77777777" w:rsidR="00E132E4" w:rsidRDefault="00E132E4" w:rsidP="00E132E4">
                  <w:pPr>
                    <w:autoSpaceDE w:val="0"/>
                    <w:autoSpaceDN w:val="0"/>
                    <w:adjustRightInd w:val="0"/>
                    <w:spacing w:after="1" w:line="200" w:lineRule="atLeast"/>
                    <w:jc w:val="both"/>
                    <w:rPr>
                      <w:rFonts w:cs="Arial"/>
                      <w:szCs w:val="20"/>
                    </w:rPr>
                  </w:pPr>
                </w:p>
                <w:p w14:paraId="718085A5" w14:textId="77777777" w:rsidR="00E132E4" w:rsidRDefault="00E132E4" w:rsidP="00E132E4">
                  <w:pPr>
                    <w:autoSpaceDE w:val="0"/>
                    <w:autoSpaceDN w:val="0"/>
                    <w:adjustRightInd w:val="0"/>
                    <w:spacing w:after="1" w:line="200" w:lineRule="atLeast"/>
                    <w:jc w:val="both"/>
                    <w:rPr>
                      <w:rFonts w:cs="Arial"/>
                      <w:szCs w:val="20"/>
                    </w:rPr>
                  </w:pPr>
                </w:p>
                <w:p w14:paraId="6A93FA6F" w14:textId="77777777" w:rsidR="00E132E4" w:rsidRDefault="00E132E4" w:rsidP="00E132E4">
                  <w:pPr>
                    <w:autoSpaceDE w:val="0"/>
                    <w:autoSpaceDN w:val="0"/>
                    <w:adjustRightInd w:val="0"/>
                    <w:spacing w:after="1" w:line="200" w:lineRule="atLeast"/>
                    <w:jc w:val="both"/>
                    <w:rPr>
                      <w:rFonts w:cs="Arial"/>
                      <w:szCs w:val="20"/>
                    </w:rPr>
                  </w:pPr>
                </w:p>
                <w:p w14:paraId="49FB58F4" w14:textId="77777777" w:rsidR="00E132E4" w:rsidRDefault="00E132E4" w:rsidP="00E132E4">
                  <w:pPr>
                    <w:autoSpaceDE w:val="0"/>
                    <w:autoSpaceDN w:val="0"/>
                    <w:adjustRightInd w:val="0"/>
                    <w:spacing w:after="1" w:line="200" w:lineRule="atLeast"/>
                    <w:jc w:val="both"/>
                    <w:rPr>
                      <w:rFonts w:cs="Arial"/>
                      <w:szCs w:val="20"/>
                    </w:rPr>
                  </w:pPr>
                </w:p>
                <w:p w14:paraId="4A90604E" w14:textId="77777777" w:rsidR="00E132E4" w:rsidRDefault="00E132E4" w:rsidP="00E132E4">
                  <w:pPr>
                    <w:autoSpaceDE w:val="0"/>
                    <w:autoSpaceDN w:val="0"/>
                    <w:adjustRightInd w:val="0"/>
                    <w:spacing w:after="1" w:line="200" w:lineRule="atLeast"/>
                    <w:jc w:val="both"/>
                    <w:rPr>
                      <w:rFonts w:cs="Arial"/>
                      <w:szCs w:val="20"/>
                    </w:rPr>
                  </w:pPr>
                </w:p>
                <w:p w14:paraId="1FCB7E1C" w14:textId="77777777" w:rsidR="00E132E4" w:rsidRDefault="00E132E4" w:rsidP="00E132E4">
                  <w:pPr>
                    <w:autoSpaceDE w:val="0"/>
                    <w:autoSpaceDN w:val="0"/>
                    <w:adjustRightInd w:val="0"/>
                    <w:spacing w:after="1" w:line="200" w:lineRule="atLeast"/>
                    <w:jc w:val="both"/>
                    <w:rPr>
                      <w:rFonts w:cs="Arial"/>
                      <w:szCs w:val="20"/>
                    </w:rPr>
                  </w:pPr>
                </w:p>
                <w:p w14:paraId="5CB1AF9E" w14:textId="77777777" w:rsidR="00E132E4" w:rsidRDefault="00E132E4" w:rsidP="00E132E4">
                  <w:pPr>
                    <w:autoSpaceDE w:val="0"/>
                    <w:autoSpaceDN w:val="0"/>
                    <w:adjustRightInd w:val="0"/>
                    <w:spacing w:after="1" w:line="200" w:lineRule="atLeast"/>
                    <w:jc w:val="both"/>
                    <w:rPr>
                      <w:rFonts w:cs="Arial"/>
                      <w:szCs w:val="20"/>
                    </w:rPr>
                  </w:pPr>
                </w:p>
                <w:p w14:paraId="27AB2A20" w14:textId="77777777" w:rsidR="00E132E4" w:rsidRDefault="00E132E4" w:rsidP="00E132E4">
                  <w:pPr>
                    <w:autoSpaceDE w:val="0"/>
                    <w:autoSpaceDN w:val="0"/>
                    <w:adjustRightInd w:val="0"/>
                    <w:spacing w:after="1" w:line="200" w:lineRule="atLeast"/>
                    <w:jc w:val="both"/>
                    <w:rPr>
                      <w:rFonts w:cs="Arial"/>
                      <w:szCs w:val="20"/>
                    </w:rPr>
                  </w:pPr>
                </w:p>
                <w:p w14:paraId="6C7BCC6A" w14:textId="77777777" w:rsidR="00E132E4" w:rsidRDefault="00E132E4" w:rsidP="00E132E4">
                  <w:pPr>
                    <w:autoSpaceDE w:val="0"/>
                    <w:autoSpaceDN w:val="0"/>
                    <w:adjustRightInd w:val="0"/>
                    <w:spacing w:after="1" w:line="200" w:lineRule="atLeast"/>
                    <w:jc w:val="both"/>
                    <w:rPr>
                      <w:rFonts w:cs="Arial"/>
                      <w:szCs w:val="20"/>
                    </w:rPr>
                  </w:pPr>
                </w:p>
                <w:p w14:paraId="645DE096" w14:textId="77777777" w:rsidR="00E132E4" w:rsidRDefault="00E132E4" w:rsidP="00E132E4">
                  <w:pPr>
                    <w:autoSpaceDE w:val="0"/>
                    <w:autoSpaceDN w:val="0"/>
                    <w:adjustRightInd w:val="0"/>
                    <w:spacing w:after="1" w:line="200" w:lineRule="atLeast"/>
                    <w:jc w:val="both"/>
                    <w:rPr>
                      <w:rFonts w:cs="Arial"/>
                      <w:szCs w:val="20"/>
                    </w:rPr>
                  </w:pPr>
                </w:p>
                <w:p w14:paraId="007DD1DB" w14:textId="77777777" w:rsidR="00E132E4" w:rsidRDefault="00E132E4" w:rsidP="00E132E4">
                  <w:pPr>
                    <w:autoSpaceDE w:val="0"/>
                    <w:autoSpaceDN w:val="0"/>
                    <w:adjustRightInd w:val="0"/>
                    <w:spacing w:after="1" w:line="200" w:lineRule="atLeast"/>
                    <w:jc w:val="both"/>
                    <w:rPr>
                      <w:rFonts w:cs="Arial"/>
                      <w:szCs w:val="20"/>
                    </w:rPr>
                  </w:pPr>
                </w:p>
                <w:p w14:paraId="75E87F98" w14:textId="77777777" w:rsidR="00E132E4" w:rsidRDefault="00E132E4" w:rsidP="00E132E4">
                  <w:pPr>
                    <w:autoSpaceDE w:val="0"/>
                    <w:autoSpaceDN w:val="0"/>
                    <w:adjustRightInd w:val="0"/>
                    <w:spacing w:after="1" w:line="200" w:lineRule="atLeast"/>
                    <w:jc w:val="both"/>
                    <w:rPr>
                      <w:rFonts w:cs="Arial"/>
                      <w:szCs w:val="20"/>
                    </w:rPr>
                  </w:pPr>
                </w:p>
                <w:p w14:paraId="7373DD88" w14:textId="77777777" w:rsidR="00E132E4" w:rsidRDefault="00E132E4" w:rsidP="00E132E4">
                  <w:pPr>
                    <w:autoSpaceDE w:val="0"/>
                    <w:autoSpaceDN w:val="0"/>
                    <w:adjustRightInd w:val="0"/>
                    <w:spacing w:after="1" w:line="200" w:lineRule="atLeast"/>
                    <w:jc w:val="both"/>
                    <w:rPr>
                      <w:rFonts w:cs="Arial"/>
                      <w:szCs w:val="20"/>
                    </w:rPr>
                  </w:pPr>
                </w:p>
                <w:p w14:paraId="3F06A4C4" w14:textId="77777777" w:rsidR="00E132E4" w:rsidRDefault="00E132E4" w:rsidP="00E132E4">
                  <w:pPr>
                    <w:autoSpaceDE w:val="0"/>
                    <w:autoSpaceDN w:val="0"/>
                    <w:adjustRightInd w:val="0"/>
                    <w:spacing w:after="1" w:line="200" w:lineRule="atLeast"/>
                    <w:jc w:val="both"/>
                    <w:rPr>
                      <w:rFonts w:cs="Arial"/>
                      <w:szCs w:val="20"/>
                    </w:rPr>
                  </w:pPr>
                </w:p>
                <w:p w14:paraId="7CEBBE81" w14:textId="77777777" w:rsidR="00E132E4" w:rsidRDefault="00E132E4" w:rsidP="00E132E4">
                  <w:pPr>
                    <w:autoSpaceDE w:val="0"/>
                    <w:autoSpaceDN w:val="0"/>
                    <w:adjustRightInd w:val="0"/>
                    <w:spacing w:after="1" w:line="200" w:lineRule="atLeast"/>
                    <w:jc w:val="both"/>
                    <w:rPr>
                      <w:rFonts w:cs="Arial"/>
                      <w:szCs w:val="20"/>
                    </w:rPr>
                  </w:pPr>
                </w:p>
                <w:p w14:paraId="7AF849C1" w14:textId="77777777" w:rsidR="00E132E4" w:rsidRDefault="00E132E4" w:rsidP="00E132E4">
                  <w:pPr>
                    <w:autoSpaceDE w:val="0"/>
                    <w:autoSpaceDN w:val="0"/>
                    <w:adjustRightInd w:val="0"/>
                    <w:spacing w:after="1" w:line="200" w:lineRule="atLeast"/>
                    <w:jc w:val="both"/>
                    <w:rPr>
                      <w:rFonts w:cs="Arial"/>
                      <w:szCs w:val="20"/>
                    </w:rPr>
                  </w:pPr>
                </w:p>
                <w:p w14:paraId="22326AB9" w14:textId="77777777" w:rsidR="00E132E4" w:rsidRDefault="00E132E4" w:rsidP="00E132E4">
                  <w:pPr>
                    <w:autoSpaceDE w:val="0"/>
                    <w:autoSpaceDN w:val="0"/>
                    <w:adjustRightInd w:val="0"/>
                    <w:spacing w:after="1" w:line="200" w:lineRule="atLeast"/>
                    <w:jc w:val="both"/>
                    <w:rPr>
                      <w:rFonts w:cs="Arial"/>
                      <w:szCs w:val="20"/>
                    </w:rPr>
                  </w:pPr>
                </w:p>
                <w:p w14:paraId="03350D8F" w14:textId="77777777" w:rsidR="00E132E4" w:rsidRDefault="00E132E4" w:rsidP="00E132E4">
                  <w:pPr>
                    <w:autoSpaceDE w:val="0"/>
                    <w:autoSpaceDN w:val="0"/>
                    <w:adjustRightInd w:val="0"/>
                    <w:spacing w:after="1" w:line="200" w:lineRule="atLeast"/>
                    <w:jc w:val="both"/>
                    <w:rPr>
                      <w:rFonts w:cs="Arial"/>
                      <w:szCs w:val="20"/>
                    </w:rPr>
                  </w:pPr>
                </w:p>
                <w:p w14:paraId="2555CBF7" w14:textId="77777777" w:rsidR="00E132E4" w:rsidRDefault="00E132E4" w:rsidP="00E132E4">
                  <w:pPr>
                    <w:autoSpaceDE w:val="0"/>
                    <w:autoSpaceDN w:val="0"/>
                    <w:adjustRightInd w:val="0"/>
                    <w:spacing w:after="1" w:line="200" w:lineRule="atLeast"/>
                    <w:jc w:val="both"/>
                    <w:rPr>
                      <w:rFonts w:cs="Arial"/>
                      <w:szCs w:val="20"/>
                    </w:rPr>
                  </w:pPr>
                </w:p>
                <w:p w14:paraId="677E923B" w14:textId="77777777" w:rsidR="00E132E4" w:rsidRDefault="00E132E4" w:rsidP="00E132E4">
                  <w:pPr>
                    <w:autoSpaceDE w:val="0"/>
                    <w:autoSpaceDN w:val="0"/>
                    <w:adjustRightInd w:val="0"/>
                    <w:spacing w:after="1" w:line="200" w:lineRule="atLeast"/>
                    <w:jc w:val="both"/>
                    <w:rPr>
                      <w:rFonts w:cs="Arial"/>
                      <w:szCs w:val="20"/>
                    </w:rPr>
                  </w:pPr>
                </w:p>
                <w:p w14:paraId="7DBCC78F" w14:textId="77777777" w:rsidR="00E132E4" w:rsidRDefault="00E132E4" w:rsidP="00E132E4">
                  <w:pPr>
                    <w:autoSpaceDE w:val="0"/>
                    <w:autoSpaceDN w:val="0"/>
                    <w:adjustRightInd w:val="0"/>
                    <w:spacing w:after="1" w:line="200" w:lineRule="atLeast"/>
                    <w:jc w:val="both"/>
                    <w:rPr>
                      <w:rFonts w:cs="Arial"/>
                      <w:szCs w:val="20"/>
                    </w:rPr>
                  </w:pPr>
                </w:p>
                <w:p w14:paraId="4E40A8E4" w14:textId="77777777" w:rsidR="00E132E4" w:rsidRDefault="00E132E4" w:rsidP="00E132E4">
                  <w:pPr>
                    <w:autoSpaceDE w:val="0"/>
                    <w:autoSpaceDN w:val="0"/>
                    <w:adjustRightInd w:val="0"/>
                    <w:spacing w:after="1" w:line="200" w:lineRule="atLeast"/>
                    <w:jc w:val="both"/>
                    <w:rPr>
                      <w:rFonts w:cs="Arial"/>
                      <w:szCs w:val="20"/>
                    </w:rPr>
                  </w:pPr>
                </w:p>
                <w:p w14:paraId="219C1B0E" w14:textId="77777777" w:rsidR="00E132E4" w:rsidRDefault="00E132E4" w:rsidP="00E132E4">
                  <w:pPr>
                    <w:autoSpaceDE w:val="0"/>
                    <w:autoSpaceDN w:val="0"/>
                    <w:adjustRightInd w:val="0"/>
                    <w:spacing w:after="1" w:line="200" w:lineRule="atLeast"/>
                    <w:jc w:val="both"/>
                    <w:rPr>
                      <w:rFonts w:cs="Arial"/>
                      <w:szCs w:val="20"/>
                    </w:rPr>
                  </w:pPr>
                </w:p>
                <w:p w14:paraId="7CC6B4F5" w14:textId="77777777" w:rsidR="00E132E4" w:rsidRDefault="00E132E4" w:rsidP="00E132E4">
                  <w:pPr>
                    <w:autoSpaceDE w:val="0"/>
                    <w:autoSpaceDN w:val="0"/>
                    <w:adjustRightInd w:val="0"/>
                    <w:spacing w:after="1" w:line="200" w:lineRule="atLeast"/>
                    <w:jc w:val="both"/>
                    <w:rPr>
                      <w:rFonts w:cs="Arial"/>
                      <w:szCs w:val="20"/>
                    </w:rPr>
                  </w:pPr>
                </w:p>
                <w:p w14:paraId="6E192924" w14:textId="77777777" w:rsidR="00E132E4" w:rsidRDefault="00E132E4" w:rsidP="00E132E4">
                  <w:pPr>
                    <w:autoSpaceDE w:val="0"/>
                    <w:autoSpaceDN w:val="0"/>
                    <w:adjustRightInd w:val="0"/>
                    <w:spacing w:after="1" w:line="200" w:lineRule="atLeast"/>
                    <w:jc w:val="both"/>
                    <w:rPr>
                      <w:rFonts w:cs="Arial"/>
                      <w:szCs w:val="20"/>
                    </w:rPr>
                  </w:pPr>
                </w:p>
                <w:p w14:paraId="564C39F2" w14:textId="77777777" w:rsidR="00E132E4" w:rsidRDefault="00E132E4" w:rsidP="00E132E4">
                  <w:pPr>
                    <w:autoSpaceDE w:val="0"/>
                    <w:autoSpaceDN w:val="0"/>
                    <w:adjustRightInd w:val="0"/>
                    <w:spacing w:after="1" w:line="200" w:lineRule="atLeast"/>
                    <w:jc w:val="both"/>
                    <w:rPr>
                      <w:rFonts w:cs="Arial"/>
                      <w:szCs w:val="20"/>
                    </w:rPr>
                  </w:pPr>
                </w:p>
                <w:p w14:paraId="4557DA19" w14:textId="77777777" w:rsidR="00E132E4" w:rsidRDefault="00E132E4" w:rsidP="00E132E4">
                  <w:pPr>
                    <w:autoSpaceDE w:val="0"/>
                    <w:autoSpaceDN w:val="0"/>
                    <w:adjustRightInd w:val="0"/>
                    <w:spacing w:after="1" w:line="200" w:lineRule="atLeast"/>
                    <w:jc w:val="both"/>
                    <w:rPr>
                      <w:rFonts w:cs="Arial"/>
                      <w:szCs w:val="20"/>
                    </w:rPr>
                  </w:pPr>
                </w:p>
                <w:p w14:paraId="5656BB1C" w14:textId="77777777" w:rsidR="00E132E4" w:rsidRDefault="00E132E4" w:rsidP="00E132E4">
                  <w:pPr>
                    <w:autoSpaceDE w:val="0"/>
                    <w:autoSpaceDN w:val="0"/>
                    <w:adjustRightInd w:val="0"/>
                    <w:spacing w:after="1" w:line="200" w:lineRule="atLeast"/>
                    <w:jc w:val="both"/>
                    <w:rPr>
                      <w:rFonts w:cs="Arial"/>
                      <w:szCs w:val="20"/>
                    </w:rPr>
                  </w:pPr>
                </w:p>
                <w:p w14:paraId="58550CB1" w14:textId="77777777" w:rsidR="00E132E4" w:rsidRDefault="00E132E4" w:rsidP="00E132E4">
                  <w:pPr>
                    <w:autoSpaceDE w:val="0"/>
                    <w:autoSpaceDN w:val="0"/>
                    <w:adjustRightInd w:val="0"/>
                    <w:spacing w:after="1" w:line="200" w:lineRule="atLeast"/>
                    <w:jc w:val="both"/>
                    <w:rPr>
                      <w:rFonts w:cs="Arial"/>
                      <w:szCs w:val="20"/>
                    </w:rPr>
                  </w:pPr>
                </w:p>
                <w:p w14:paraId="51D4D53D" w14:textId="77777777" w:rsidR="00E132E4" w:rsidRDefault="00E132E4" w:rsidP="00E132E4">
                  <w:pPr>
                    <w:autoSpaceDE w:val="0"/>
                    <w:autoSpaceDN w:val="0"/>
                    <w:adjustRightInd w:val="0"/>
                    <w:spacing w:after="1" w:line="200" w:lineRule="atLeast"/>
                    <w:jc w:val="both"/>
                    <w:rPr>
                      <w:rFonts w:cs="Arial"/>
                      <w:szCs w:val="20"/>
                    </w:rPr>
                  </w:pPr>
                </w:p>
                <w:p w14:paraId="6D05776C" w14:textId="77777777" w:rsidR="00E132E4" w:rsidRDefault="00E132E4" w:rsidP="00E132E4">
                  <w:pPr>
                    <w:autoSpaceDE w:val="0"/>
                    <w:autoSpaceDN w:val="0"/>
                    <w:adjustRightInd w:val="0"/>
                    <w:spacing w:after="1" w:line="200" w:lineRule="atLeast"/>
                    <w:jc w:val="both"/>
                    <w:rPr>
                      <w:rFonts w:cs="Arial"/>
                      <w:szCs w:val="20"/>
                    </w:rPr>
                  </w:pPr>
                </w:p>
                <w:p w14:paraId="05C36A84" w14:textId="77777777" w:rsidR="00E132E4" w:rsidRDefault="00E132E4" w:rsidP="00E132E4">
                  <w:pPr>
                    <w:autoSpaceDE w:val="0"/>
                    <w:autoSpaceDN w:val="0"/>
                    <w:adjustRightInd w:val="0"/>
                    <w:spacing w:after="1" w:line="200" w:lineRule="atLeast"/>
                    <w:jc w:val="both"/>
                    <w:rPr>
                      <w:rFonts w:cs="Arial"/>
                      <w:szCs w:val="20"/>
                    </w:rPr>
                  </w:pPr>
                </w:p>
                <w:p w14:paraId="34D9FC3B" w14:textId="77777777" w:rsidR="00E132E4" w:rsidRDefault="00E132E4" w:rsidP="00E132E4">
                  <w:pPr>
                    <w:autoSpaceDE w:val="0"/>
                    <w:autoSpaceDN w:val="0"/>
                    <w:adjustRightInd w:val="0"/>
                    <w:spacing w:after="1" w:line="200" w:lineRule="atLeast"/>
                    <w:jc w:val="both"/>
                    <w:rPr>
                      <w:rFonts w:cs="Arial"/>
                      <w:szCs w:val="20"/>
                    </w:rPr>
                  </w:pPr>
                </w:p>
                <w:p w14:paraId="29AE38B4" w14:textId="77777777" w:rsidR="00E132E4" w:rsidRDefault="00E132E4" w:rsidP="00E132E4">
                  <w:pPr>
                    <w:autoSpaceDE w:val="0"/>
                    <w:autoSpaceDN w:val="0"/>
                    <w:adjustRightInd w:val="0"/>
                    <w:spacing w:after="1" w:line="200" w:lineRule="atLeast"/>
                    <w:jc w:val="both"/>
                    <w:rPr>
                      <w:rFonts w:cs="Arial"/>
                      <w:szCs w:val="20"/>
                    </w:rPr>
                  </w:pPr>
                </w:p>
                <w:p w14:paraId="1BC21FFE" w14:textId="77777777" w:rsidR="00E132E4" w:rsidRDefault="00E132E4" w:rsidP="00E132E4">
                  <w:pPr>
                    <w:autoSpaceDE w:val="0"/>
                    <w:autoSpaceDN w:val="0"/>
                    <w:adjustRightInd w:val="0"/>
                    <w:spacing w:after="1" w:line="200" w:lineRule="atLeast"/>
                    <w:jc w:val="both"/>
                    <w:rPr>
                      <w:rFonts w:cs="Arial"/>
                      <w:szCs w:val="20"/>
                    </w:rPr>
                  </w:pPr>
                </w:p>
                <w:p w14:paraId="01521B82" w14:textId="77777777" w:rsidR="00E132E4" w:rsidRDefault="00E132E4" w:rsidP="00E132E4">
                  <w:pPr>
                    <w:autoSpaceDE w:val="0"/>
                    <w:autoSpaceDN w:val="0"/>
                    <w:adjustRightInd w:val="0"/>
                    <w:spacing w:after="1" w:line="200" w:lineRule="atLeast"/>
                    <w:jc w:val="both"/>
                    <w:rPr>
                      <w:rFonts w:cs="Arial"/>
                      <w:szCs w:val="20"/>
                    </w:rPr>
                  </w:pPr>
                </w:p>
                <w:p w14:paraId="45F60199" w14:textId="77777777" w:rsidR="00E132E4" w:rsidRDefault="00E132E4" w:rsidP="00E132E4">
                  <w:pPr>
                    <w:autoSpaceDE w:val="0"/>
                    <w:autoSpaceDN w:val="0"/>
                    <w:adjustRightInd w:val="0"/>
                    <w:spacing w:after="1" w:line="200" w:lineRule="atLeast"/>
                    <w:jc w:val="both"/>
                    <w:rPr>
                      <w:rFonts w:cs="Arial"/>
                      <w:szCs w:val="20"/>
                    </w:rPr>
                  </w:pPr>
                </w:p>
                <w:p w14:paraId="09A82D58" w14:textId="77777777" w:rsidR="00E132E4" w:rsidRDefault="00E132E4" w:rsidP="00E132E4">
                  <w:pPr>
                    <w:autoSpaceDE w:val="0"/>
                    <w:autoSpaceDN w:val="0"/>
                    <w:adjustRightInd w:val="0"/>
                    <w:spacing w:after="1" w:line="200" w:lineRule="atLeast"/>
                    <w:jc w:val="both"/>
                    <w:rPr>
                      <w:rFonts w:cs="Arial"/>
                      <w:szCs w:val="20"/>
                    </w:rPr>
                  </w:pPr>
                </w:p>
                <w:p w14:paraId="13E030FC" w14:textId="77777777" w:rsidR="00E132E4" w:rsidRDefault="00E132E4" w:rsidP="00E132E4">
                  <w:pPr>
                    <w:autoSpaceDE w:val="0"/>
                    <w:autoSpaceDN w:val="0"/>
                    <w:adjustRightInd w:val="0"/>
                    <w:spacing w:after="1" w:line="200" w:lineRule="atLeast"/>
                    <w:jc w:val="both"/>
                    <w:rPr>
                      <w:rFonts w:cs="Arial"/>
                      <w:szCs w:val="20"/>
                    </w:rPr>
                  </w:pPr>
                </w:p>
                <w:p w14:paraId="1AC3E6E0" w14:textId="77777777" w:rsidR="00E132E4" w:rsidRDefault="00E132E4" w:rsidP="00E132E4">
                  <w:pPr>
                    <w:autoSpaceDE w:val="0"/>
                    <w:autoSpaceDN w:val="0"/>
                    <w:adjustRightInd w:val="0"/>
                    <w:spacing w:after="1" w:line="200" w:lineRule="atLeast"/>
                    <w:jc w:val="both"/>
                    <w:rPr>
                      <w:rFonts w:cs="Arial"/>
                      <w:szCs w:val="20"/>
                    </w:rPr>
                  </w:pPr>
                </w:p>
                <w:p w14:paraId="687CE31C" w14:textId="77777777" w:rsidR="00E132E4" w:rsidRDefault="00E132E4" w:rsidP="00E132E4">
                  <w:pPr>
                    <w:autoSpaceDE w:val="0"/>
                    <w:autoSpaceDN w:val="0"/>
                    <w:adjustRightInd w:val="0"/>
                    <w:spacing w:after="1" w:line="200" w:lineRule="atLeast"/>
                    <w:jc w:val="both"/>
                    <w:rPr>
                      <w:rFonts w:cs="Arial"/>
                      <w:szCs w:val="20"/>
                    </w:rPr>
                  </w:pPr>
                </w:p>
                <w:p w14:paraId="1A218ACE" w14:textId="77777777" w:rsidR="00E132E4" w:rsidRDefault="00E132E4" w:rsidP="00E132E4">
                  <w:pPr>
                    <w:autoSpaceDE w:val="0"/>
                    <w:autoSpaceDN w:val="0"/>
                    <w:adjustRightInd w:val="0"/>
                    <w:spacing w:after="1" w:line="200" w:lineRule="atLeast"/>
                    <w:jc w:val="both"/>
                    <w:rPr>
                      <w:rFonts w:cs="Arial"/>
                      <w:szCs w:val="20"/>
                    </w:rPr>
                  </w:pPr>
                </w:p>
                <w:p w14:paraId="13D6CE51" w14:textId="77777777" w:rsidR="00E132E4" w:rsidRDefault="00E132E4" w:rsidP="00E132E4">
                  <w:pPr>
                    <w:autoSpaceDE w:val="0"/>
                    <w:autoSpaceDN w:val="0"/>
                    <w:adjustRightInd w:val="0"/>
                    <w:spacing w:after="1" w:line="200" w:lineRule="atLeast"/>
                    <w:jc w:val="both"/>
                    <w:rPr>
                      <w:rFonts w:cs="Arial"/>
                      <w:szCs w:val="20"/>
                    </w:rPr>
                  </w:pPr>
                </w:p>
                <w:p w14:paraId="32B5A5DC" w14:textId="77777777" w:rsidR="00E132E4" w:rsidRDefault="00E132E4" w:rsidP="00E132E4">
                  <w:pPr>
                    <w:autoSpaceDE w:val="0"/>
                    <w:autoSpaceDN w:val="0"/>
                    <w:adjustRightInd w:val="0"/>
                    <w:spacing w:after="1" w:line="200" w:lineRule="atLeast"/>
                    <w:jc w:val="both"/>
                    <w:rPr>
                      <w:rFonts w:cs="Arial"/>
                      <w:szCs w:val="20"/>
                    </w:rPr>
                  </w:pPr>
                </w:p>
                <w:p w14:paraId="7DA8B7BE" w14:textId="77777777" w:rsidR="00E132E4" w:rsidRDefault="00E132E4" w:rsidP="00E132E4">
                  <w:pPr>
                    <w:autoSpaceDE w:val="0"/>
                    <w:autoSpaceDN w:val="0"/>
                    <w:adjustRightInd w:val="0"/>
                    <w:spacing w:after="1" w:line="200" w:lineRule="atLeast"/>
                    <w:jc w:val="both"/>
                    <w:rPr>
                      <w:rFonts w:cs="Arial"/>
                      <w:szCs w:val="20"/>
                    </w:rPr>
                  </w:pPr>
                </w:p>
                <w:p w14:paraId="4C9DF786" w14:textId="77777777" w:rsidR="00E132E4" w:rsidRDefault="00E132E4" w:rsidP="00E132E4">
                  <w:pPr>
                    <w:autoSpaceDE w:val="0"/>
                    <w:autoSpaceDN w:val="0"/>
                    <w:adjustRightInd w:val="0"/>
                    <w:spacing w:after="1" w:line="200" w:lineRule="atLeast"/>
                    <w:jc w:val="both"/>
                    <w:rPr>
                      <w:rFonts w:cs="Arial"/>
                      <w:szCs w:val="20"/>
                    </w:rPr>
                  </w:pPr>
                </w:p>
                <w:p w14:paraId="632DA120" w14:textId="77777777" w:rsidR="00E132E4" w:rsidRDefault="00E132E4" w:rsidP="00E132E4">
                  <w:pPr>
                    <w:autoSpaceDE w:val="0"/>
                    <w:autoSpaceDN w:val="0"/>
                    <w:adjustRightInd w:val="0"/>
                    <w:spacing w:after="1" w:line="200" w:lineRule="atLeast"/>
                    <w:jc w:val="both"/>
                    <w:rPr>
                      <w:rFonts w:cs="Arial"/>
                      <w:szCs w:val="20"/>
                    </w:rPr>
                  </w:pPr>
                </w:p>
                <w:p w14:paraId="688B3378" w14:textId="77777777" w:rsidR="00E132E4" w:rsidRDefault="00E132E4" w:rsidP="00E132E4">
                  <w:pPr>
                    <w:autoSpaceDE w:val="0"/>
                    <w:autoSpaceDN w:val="0"/>
                    <w:adjustRightInd w:val="0"/>
                    <w:spacing w:after="1" w:line="200" w:lineRule="atLeast"/>
                    <w:jc w:val="both"/>
                    <w:rPr>
                      <w:rFonts w:cs="Arial"/>
                      <w:szCs w:val="20"/>
                    </w:rPr>
                  </w:pPr>
                </w:p>
                <w:p w14:paraId="3F42838C" w14:textId="77777777" w:rsidR="00E132E4" w:rsidRDefault="00E132E4" w:rsidP="00E132E4">
                  <w:pPr>
                    <w:autoSpaceDE w:val="0"/>
                    <w:autoSpaceDN w:val="0"/>
                    <w:adjustRightInd w:val="0"/>
                    <w:spacing w:after="1" w:line="200" w:lineRule="atLeast"/>
                    <w:jc w:val="both"/>
                    <w:rPr>
                      <w:rFonts w:cs="Arial"/>
                      <w:szCs w:val="20"/>
                    </w:rPr>
                  </w:pPr>
                </w:p>
                <w:p w14:paraId="75BD5C7C" w14:textId="77777777" w:rsidR="00E132E4" w:rsidRDefault="00E132E4" w:rsidP="00E132E4">
                  <w:pPr>
                    <w:autoSpaceDE w:val="0"/>
                    <w:autoSpaceDN w:val="0"/>
                    <w:adjustRightInd w:val="0"/>
                    <w:spacing w:after="1" w:line="200" w:lineRule="atLeast"/>
                    <w:jc w:val="both"/>
                    <w:rPr>
                      <w:rFonts w:cs="Arial"/>
                      <w:szCs w:val="20"/>
                    </w:rPr>
                  </w:pPr>
                </w:p>
                <w:p w14:paraId="7C91FDF3" w14:textId="77777777" w:rsidR="00E132E4" w:rsidRDefault="00E132E4" w:rsidP="00E132E4">
                  <w:pPr>
                    <w:autoSpaceDE w:val="0"/>
                    <w:autoSpaceDN w:val="0"/>
                    <w:adjustRightInd w:val="0"/>
                    <w:spacing w:after="1" w:line="200" w:lineRule="atLeast"/>
                    <w:jc w:val="both"/>
                    <w:rPr>
                      <w:rFonts w:cs="Arial"/>
                      <w:szCs w:val="20"/>
                    </w:rPr>
                  </w:pPr>
                </w:p>
                <w:p w14:paraId="07C84BB1" w14:textId="77777777" w:rsidR="00E132E4" w:rsidRDefault="00E132E4" w:rsidP="00E132E4">
                  <w:pPr>
                    <w:autoSpaceDE w:val="0"/>
                    <w:autoSpaceDN w:val="0"/>
                    <w:adjustRightInd w:val="0"/>
                    <w:spacing w:after="1" w:line="200" w:lineRule="atLeast"/>
                    <w:jc w:val="both"/>
                    <w:rPr>
                      <w:rFonts w:cs="Arial"/>
                      <w:szCs w:val="20"/>
                    </w:rPr>
                  </w:pPr>
                </w:p>
                <w:p w14:paraId="2A0C74E2" w14:textId="77777777" w:rsidR="00E132E4" w:rsidRDefault="00E132E4" w:rsidP="00E132E4">
                  <w:pPr>
                    <w:autoSpaceDE w:val="0"/>
                    <w:autoSpaceDN w:val="0"/>
                    <w:adjustRightInd w:val="0"/>
                    <w:spacing w:after="1" w:line="200" w:lineRule="atLeast"/>
                    <w:jc w:val="both"/>
                    <w:rPr>
                      <w:rFonts w:cs="Arial"/>
                      <w:szCs w:val="20"/>
                    </w:rPr>
                  </w:pPr>
                </w:p>
                <w:p w14:paraId="3AECC2B1" w14:textId="77777777" w:rsidR="00E132E4" w:rsidRDefault="00E132E4" w:rsidP="00E132E4">
                  <w:pPr>
                    <w:autoSpaceDE w:val="0"/>
                    <w:autoSpaceDN w:val="0"/>
                    <w:adjustRightInd w:val="0"/>
                    <w:spacing w:after="1" w:line="200" w:lineRule="atLeast"/>
                    <w:jc w:val="both"/>
                    <w:rPr>
                      <w:rFonts w:cs="Arial"/>
                      <w:szCs w:val="20"/>
                    </w:rPr>
                  </w:pPr>
                </w:p>
                <w:p w14:paraId="27F5C9CF" w14:textId="77777777" w:rsidR="00E132E4" w:rsidRDefault="00E132E4" w:rsidP="00E132E4">
                  <w:pPr>
                    <w:autoSpaceDE w:val="0"/>
                    <w:autoSpaceDN w:val="0"/>
                    <w:adjustRightInd w:val="0"/>
                    <w:spacing w:after="1" w:line="200" w:lineRule="atLeast"/>
                    <w:jc w:val="both"/>
                    <w:rPr>
                      <w:rFonts w:cs="Arial"/>
                      <w:szCs w:val="20"/>
                    </w:rPr>
                  </w:pPr>
                </w:p>
                <w:p w14:paraId="1B4BC4F2" w14:textId="77777777" w:rsidR="00E132E4" w:rsidRDefault="00E132E4" w:rsidP="00E132E4">
                  <w:pPr>
                    <w:autoSpaceDE w:val="0"/>
                    <w:autoSpaceDN w:val="0"/>
                    <w:adjustRightInd w:val="0"/>
                    <w:spacing w:after="1" w:line="200" w:lineRule="atLeast"/>
                    <w:jc w:val="both"/>
                    <w:rPr>
                      <w:rFonts w:cs="Arial"/>
                      <w:szCs w:val="20"/>
                    </w:rPr>
                  </w:pPr>
                </w:p>
                <w:p w14:paraId="44CF3AFA" w14:textId="77777777" w:rsidR="00E132E4" w:rsidRDefault="00E132E4" w:rsidP="00E132E4">
                  <w:pPr>
                    <w:autoSpaceDE w:val="0"/>
                    <w:autoSpaceDN w:val="0"/>
                    <w:adjustRightInd w:val="0"/>
                    <w:spacing w:after="1" w:line="200" w:lineRule="atLeast"/>
                    <w:jc w:val="both"/>
                    <w:rPr>
                      <w:rFonts w:cs="Arial"/>
                      <w:szCs w:val="20"/>
                    </w:rPr>
                  </w:pPr>
                </w:p>
                <w:p w14:paraId="5D165219" w14:textId="77777777" w:rsidR="00E132E4" w:rsidRDefault="00E132E4" w:rsidP="00E132E4">
                  <w:pPr>
                    <w:autoSpaceDE w:val="0"/>
                    <w:autoSpaceDN w:val="0"/>
                    <w:adjustRightInd w:val="0"/>
                    <w:spacing w:after="1" w:line="200" w:lineRule="atLeast"/>
                    <w:jc w:val="both"/>
                    <w:rPr>
                      <w:rFonts w:cs="Arial"/>
                      <w:szCs w:val="20"/>
                    </w:rPr>
                  </w:pPr>
                </w:p>
                <w:p w14:paraId="3C587BA6" w14:textId="77777777" w:rsidR="00E132E4" w:rsidRDefault="00E132E4" w:rsidP="00E132E4">
                  <w:pPr>
                    <w:autoSpaceDE w:val="0"/>
                    <w:autoSpaceDN w:val="0"/>
                    <w:adjustRightInd w:val="0"/>
                    <w:spacing w:after="1" w:line="200" w:lineRule="atLeast"/>
                    <w:jc w:val="both"/>
                    <w:rPr>
                      <w:rFonts w:cs="Arial"/>
                      <w:szCs w:val="20"/>
                    </w:rPr>
                  </w:pPr>
                </w:p>
                <w:p w14:paraId="298C5EBB" w14:textId="77777777" w:rsidR="00E132E4" w:rsidRDefault="00E132E4" w:rsidP="00E132E4">
                  <w:pPr>
                    <w:autoSpaceDE w:val="0"/>
                    <w:autoSpaceDN w:val="0"/>
                    <w:adjustRightInd w:val="0"/>
                    <w:spacing w:after="1" w:line="200" w:lineRule="atLeast"/>
                    <w:jc w:val="both"/>
                    <w:rPr>
                      <w:rFonts w:cs="Arial"/>
                      <w:szCs w:val="20"/>
                    </w:rPr>
                  </w:pPr>
                </w:p>
                <w:p w14:paraId="091AF418" w14:textId="77777777" w:rsidR="00E132E4" w:rsidRDefault="00E132E4" w:rsidP="00E132E4">
                  <w:pPr>
                    <w:autoSpaceDE w:val="0"/>
                    <w:autoSpaceDN w:val="0"/>
                    <w:adjustRightInd w:val="0"/>
                    <w:spacing w:after="1" w:line="200" w:lineRule="atLeast"/>
                    <w:jc w:val="both"/>
                    <w:rPr>
                      <w:rFonts w:cs="Arial"/>
                      <w:szCs w:val="20"/>
                    </w:rPr>
                  </w:pPr>
                </w:p>
                <w:p w14:paraId="6A12ED1F" w14:textId="77777777" w:rsidR="00E132E4" w:rsidRDefault="00E132E4" w:rsidP="00E132E4">
                  <w:pPr>
                    <w:autoSpaceDE w:val="0"/>
                    <w:autoSpaceDN w:val="0"/>
                    <w:adjustRightInd w:val="0"/>
                    <w:spacing w:after="1" w:line="200" w:lineRule="atLeast"/>
                    <w:jc w:val="both"/>
                    <w:rPr>
                      <w:rFonts w:cs="Arial"/>
                      <w:szCs w:val="20"/>
                    </w:rPr>
                  </w:pPr>
                </w:p>
                <w:p w14:paraId="731FA523" w14:textId="77777777" w:rsidR="00E132E4" w:rsidRDefault="00E132E4" w:rsidP="00E132E4">
                  <w:pPr>
                    <w:autoSpaceDE w:val="0"/>
                    <w:autoSpaceDN w:val="0"/>
                    <w:adjustRightInd w:val="0"/>
                    <w:spacing w:after="1" w:line="200" w:lineRule="atLeast"/>
                    <w:jc w:val="both"/>
                    <w:rPr>
                      <w:rFonts w:cs="Arial"/>
                      <w:szCs w:val="20"/>
                    </w:rPr>
                  </w:pPr>
                </w:p>
                <w:p w14:paraId="200F189E" w14:textId="77777777" w:rsidR="00E132E4" w:rsidRDefault="00E132E4" w:rsidP="00E132E4">
                  <w:pPr>
                    <w:autoSpaceDE w:val="0"/>
                    <w:autoSpaceDN w:val="0"/>
                    <w:adjustRightInd w:val="0"/>
                    <w:spacing w:after="1" w:line="200" w:lineRule="atLeast"/>
                    <w:jc w:val="both"/>
                    <w:rPr>
                      <w:rFonts w:cs="Arial"/>
                      <w:szCs w:val="20"/>
                    </w:rPr>
                  </w:pPr>
                </w:p>
                <w:p w14:paraId="7E302443" w14:textId="77777777" w:rsidR="00E132E4" w:rsidRDefault="00E132E4" w:rsidP="00E132E4">
                  <w:pPr>
                    <w:autoSpaceDE w:val="0"/>
                    <w:autoSpaceDN w:val="0"/>
                    <w:adjustRightInd w:val="0"/>
                    <w:spacing w:after="1" w:line="200" w:lineRule="atLeast"/>
                    <w:jc w:val="both"/>
                    <w:rPr>
                      <w:rFonts w:cs="Arial"/>
                      <w:szCs w:val="20"/>
                    </w:rPr>
                  </w:pPr>
                </w:p>
                <w:p w14:paraId="17EC0764" w14:textId="77777777" w:rsidR="00E132E4" w:rsidRDefault="00E132E4" w:rsidP="00E132E4">
                  <w:pPr>
                    <w:autoSpaceDE w:val="0"/>
                    <w:autoSpaceDN w:val="0"/>
                    <w:adjustRightInd w:val="0"/>
                    <w:spacing w:after="1" w:line="200" w:lineRule="atLeast"/>
                    <w:jc w:val="both"/>
                    <w:rPr>
                      <w:rFonts w:cs="Arial"/>
                      <w:szCs w:val="20"/>
                    </w:rPr>
                  </w:pPr>
                </w:p>
                <w:p w14:paraId="54E45447" w14:textId="77777777" w:rsidR="00E132E4" w:rsidRDefault="00E132E4" w:rsidP="00E132E4">
                  <w:pPr>
                    <w:autoSpaceDE w:val="0"/>
                    <w:autoSpaceDN w:val="0"/>
                    <w:adjustRightInd w:val="0"/>
                    <w:spacing w:after="1" w:line="200" w:lineRule="atLeast"/>
                    <w:jc w:val="both"/>
                    <w:rPr>
                      <w:rFonts w:cs="Arial"/>
                      <w:szCs w:val="20"/>
                    </w:rPr>
                  </w:pPr>
                </w:p>
                <w:p w14:paraId="56821689" w14:textId="77777777" w:rsidR="00E132E4" w:rsidRDefault="00E132E4" w:rsidP="00E132E4">
                  <w:pPr>
                    <w:autoSpaceDE w:val="0"/>
                    <w:autoSpaceDN w:val="0"/>
                    <w:adjustRightInd w:val="0"/>
                    <w:spacing w:after="1" w:line="200" w:lineRule="atLeast"/>
                    <w:jc w:val="both"/>
                    <w:rPr>
                      <w:rFonts w:cs="Arial"/>
                      <w:szCs w:val="20"/>
                    </w:rPr>
                  </w:pPr>
                </w:p>
                <w:p w14:paraId="57A77171" w14:textId="77777777" w:rsidR="00E132E4" w:rsidRDefault="00E132E4" w:rsidP="00E132E4">
                  <w:pPr>
                    <w:autoSpaceDE w:val="0"/>
                    <w:autoSpaceDN w:val="0"/>
                    <w:adjustRightInd w:val="0"/>
                    <w:spacing w:after="1" w:line="200" w:lineRule="atLeast"/>
                    <w:jc w:val="both"/>
                    <w:rPr>
                      <w:rFonts w:cs="Arial"/>
                      <w:szCs w:val="20"/>
                    </w:rPr>
                  </w:pPr>
                </w:p>
                <w:p w14:paraId="4DB7D690" w14:textId="77777777" w:rsidR="00E132E4" w:rsidRDefault="00E132E4" w:rsidP="00E132E4">
                  <w:pPr>
                    <w:autoSpaceDE w:val="0"/>
                    <w:autoSpaceDN w:val="0"/>
                    <w:adjustRightInd w:val="0"/>
                    <w:spacing w:after="1" w:line="200" w:lineRule="atLeast"/>
                    <w:jc w:val="both"/>
                    <w:rPr>
                      <w:rFonts w:cs="Arial"/>
                      <w:szCs w:val="20"/>
                    </w:rPr>
                  </w:pPr>
                </w:p>
                <w:p w14:paraId="20AF3C57" w14:textId="77777777" w:rsidR="00E132E4" w:rsidRDefault="00E132E4" w:rsidP="00E132E4">
                  <w:pPr>
                    <w:autoSpaceDE w:val="0"/>
                    <w:autoSpaceDN w:val="0"/>
                    <w:adjustRightInd w:val="0"/>
                    <w:spacing w:after="1" w:line="200" w:lineRule="atLeast"/>
                    <w:jc w:val="both"/>
                    <w:rPr>
                      <w:rFonts w:cs="Arial"/>
                      <w:szCs w:val="20"/>
                    </w:rPr>
                  </w:pPr>
                </w:p>
                <w:p w14:paraId="7DAA89E7" w14:textId="77777777" w:rsidR="00E132E4" w:rsidRDefault="00E132E4" w:rsidP="00E132E4">
                  <w:pPr>
                    <w:autoSpaceDE w:val="0"/>
                    <w:autoSpaceDN w:val="0"/>
                    <w:adjustRightInd w:val="0"/>
                    <w:spacing w:after="1" w:line="200" w:lineRule="atLeast"/>
                    <w:jc w:val="both"/>
                    <w:rPr>
                      <w:rFonts w:cs="Arial"/>
                      <w:szCs w:val="20"/>
                    </w:rPr>
                  </w:pPr>
                </w:p>
                <w:p w14:paraId="12795AE2" w14:textId="77777777" w:rsidR="00E132E4" w:rsidRDefault="00E132E4" w:rsidP="00E132E4">
                  <w:pPr>
                    <w:autoSpaceDE w:val="0"/>
                    <w:autoSpaceDN w:val="0"/>
                    <w:adjustRightInd w:val="0"/>
                    <w:spacing w:after="1" w:line="200" w:lineRule="atLeast"/>
                    <w:jc w:val="both"/>
                    <w:rPr>
                      <w:rFonts w:cs="Arial"/>
                      <w:szCs w:val="20"/>
                    </w:rPr>
                  </w:pPr>
                </w:p>
                <w:p w14:paraId="54A03C3C" w14:textId="77777777" w:rsidR="00E132E4" w:rsidRDefault="00E132E4" w:rsidP="00E132E4">
                  <w:pPr>
                    <w:autoSpaceDE w:val="0"/>
                    <w:autoSpaceDN w:val="0"/>
                    <w:adjustRightInd w:val="0"/>
                    <w:spacing w:after="1" w:line="200" w:lineRule="atLeast"/>
                    <w:jc w:val="both"/>
                    <w:rPr>
                      <w:rFonts w:cs="Arial"/>
                      <w:szCs w:val="20"/>
                    </w:rPr>
                  </w:pPr>
                </w:p>
                <w:p w14:paraId="2233A31D" w14:textId="77777777" w:rsidR="00E132E4" w:rsidRDefault="00E132E4" w:rsidP="00E132E4">
                  <w:pPr>
                    <w:autoSpaceDE w:val="0"/>
                    <w:autoSpaceDN w:val="0"/>
                    <w:adjustRightInd w:val="0"/>
                    <w:spacing w:after="1" w:line="200" w:lineRule="atLeast"/>
                    <w:jc w:val="both"/>
                    <w:rPr>
                      <w:rFonts w:cs="Arial"/>
                      <w:szCs w:val="20"/>
                    </w:rPr>
                  </w:pPr>
                </w:p>
                <w:p w14:paraId="320556CB" w14:textId="77777777" w:rsidR="00E132E4" w:rsidRDefault="00E132E4" w:rsidP="00E132E4">
                  <w:pPr>
                    <w:autoSpaceDE w:val="0"/>
                    <w:autoSpaceDN w:val="0"/>
                    <w:adjustRightInd w:val="0"/>
                    <w:spacing w:after="1" w:line="200" w:lineRule="atLeast"/>
                    <w:jc w:val="both"/>
                    <w:rPr>
                      <w:rFonts w:cs="Arial"/>
                      <w:szCs w:val="20"/>
                    </w:rPr>
                  </w:pPr>
                </w:p>
                <w:p w14:paraId="11DF799F" w14:textId="77777777" w:rsidR="00E132E4" w:rsidRDefault="00E132E4" w:rsidP="00E132E4">
                  <w:pPr>
                    <w:autoSpaceDE w:val="0"/>
                    <w:autoSpaceDN w:val="0"/>
                    <w:adjustRightInd w:val="0"/>
                    <w:spacing w:after="1" w:line="200" w:lineRule="atLeast"/>
                    <w:jc w:val="both"/>
                    <w:rPr>
                      <w:rFonts w:cs="Arial"/>
                      <w:szCs w:val="20"/>
                    </w:rPr>
                  </w:pPr>
                </w:p>
                <w:p w14:paraId="4549945D" w14:textId="77777777" w:rsidR="00E132E4" w:rsidRDefault="00E132E4" w:rsidP="00E132E4">
                  <w:pPr>
                    <w:autoSpaceDE w:val="0"/>
                    <w:autoSpaceDN w:val="0"/>
                    <w:adjustRightInd w:val="0"/>
                    <w:spacing w:after="1" w:line="200" w:lineRule="atLeast"/>
                    <w:jc w:val="both"/>
                    <w:rPr>
                      <w:rFonts w:cs="Arial"/>
                      <w:szCs w:val="20"/>
                    </w:rPr>
                  </w:pPr>
                </w:p>
                <w:p w14:paraId="32CD9831" w14:textId="77777777" w:rsidR="00E132E4" w:rsidRDefault="00E132E4" w:rsidP="00E132E4">
                  <w:pPr>
                    <w:autoSpaceDE w:val="0"/>
                    <w:autoSpaceDN w:val="0"/>
                    <w:adjustRightInd w:val="0"/>
                    <w:spacing w:after="1" w:line="200" w:lineRule="atLeast"/>
                    <w:jc w:val="both"/>
                    <w:rPr>
                      <w:rFonts w:cs="Arial"/>
                      <w:szCs w:val="20"/>
                    </w:rPr>
                  </w:pPr>
                </w:p>
                <w:p w14:paraId="14545291" w14:textId="77777777" w:rsidR="00E132E4" w:rsidRDefault="00E132E4" w:rsidP="00E132E4">
                  <w:pPr>
                    <w:autoSpaceDE w:val="0"/>
                    <w:autoSpaceDN w:val="0"/>
                    <w:adjustRightInd w:val="0"/>
                    <w:spacing w:after="1" w:line="200" w:lineRule="atLeast"/>
                    <w:jc w:val="both"/>
                    <w:rPr>
                      <w:rFonts w:cs="Arial"/>
                      <w:szCs w:val="20"/>
                    </w:rPr>
                  </w:pPr>
                </w:p>
                <w:p w14:paraId="01F03216" w14:textId="77777777" w:rsidR="00E132E4" w:rsidRDefault="00E132E4" w:rsidP="00E132E4">
                  <w:pPr>
                    <w:autoSpaceDE w:val="0"/>
                    <w:autoSpaceDN w:val="0"/>
                    <w:adjustRightInd w:val="0"/>
                    <w:spacing w:after="1" w:line="200" w:lineRule="atLeast"/>
                    <w:jc w:val="both"/>
                    <w:rPr>
                      <w:rFonts w:cs="Arial"/>
                      <w:szCs w:val="20"/>
                    </w:rPr>
                  </w:pPr>
                </w:p>
                <w:p w14:paraId="76BE2C50" w14:textId="77777777" w:rsidR="00E132E4" w:rsidRDefault="00E132E4" w:rsidP="00E132E4">
                  <w:pPr>
                    <w:autoSpaceDE w:val="0"/>
                    <w:autoSpaceDN w:val="0"/>
                    <w:adjustRightInd w:val="0"/>
                    <w:spacing w:after="1" w:line="200" w:lineRule="atLeast"/>
                    <w:jc w:val="both"/>
                    <w:rPr>
                      <w:rFonts w:cs="Arial"/>
                      <w:szCs w:val="20"/>
                    </w:rPr>
                  </w:pPr>
                </w:p>
                <w:p w14:paraId="78B6ED5A" w14:textId="77777777" w:rsidR="00E132E4" w:rsidRDefault="00E132E4" w:rsidP="00E132E4">
                  <w:pPr>
                    <w:autoSpaceDE w:val="0"/>
                    <w:autoSpaceDN w:val="0"/>
                    <w:adjustRightInd w:val="0"/>
                    <w:spacing w:after="1" w:line="200" w:lineRule="atLeast"/>
                    <w:jc w:val="both"/>
                    <w:rPr>
                      <w:rFonts w:cs="Arial"/>
                      <w:szCs w:val="20"/>
                    </w:rPr>
                  </w:pPr>
                </w:p>
                <w:p w14:paraId="1CBC8305" w14:textId="77777777" w:rsidR="00E132E4" w:rsidRDefault="00E132E4" w:rsidP="00E132E4">
                  <w:pPr>
                    <w:autoSpaceDE w:val="0"/>
                    <w:autoSpaceDN w:val="0"/>
                    <w:adjustRightInd w:val="0"/>
                    <w:spacing w:after="1" w:line="200" w:lineRule="atLeast"/>
                    <w:jc w:val="both"/>
                    <w:rPr>
                      <w:rFonts w:cs="Arial"/>
                      <w:szCs w:val="20"/>
                    </w:rPr>
                  </w:pPr>
                </w:p>
                <w:p w14:paraId="06FB0AE5" w14:textId="77777777" w:rsidR="00E132E4" w:rsidRDefault="00E132E4" w:rsidP="00E132E4">
                  <w:pPr>
                    <w:autoSpaceDE w:val="0"/>
                    <w:autoSpaceDN w:val="0"/>
                    <w:adjustRightInd w:val="0"/>
                    <w:spacing w:after="1" w:line="200" w:lineRule="atLeast"/>
                    <w:jc w:val="both"/>
                    <w:rPr>
                      <w:rFonts w:cs="Arial"/>
                      <w:szCs w:val="20"/>
                    </w:rPr>
                  </w:pPr>
                </w:p>
                <w:p w14:paraId="67DDAFE2" w14:textId="77777777" w:rsidR="00E132E4" w:rsidRDefault="00E132E4" w:rsidP="00E132E4">
                  <w:pPr>
                    <w:autoSpaceDE w:val="0"/>
                    <w:autoSpaceDN w:val="0"/>
                    <w:adjustRightInd w:val="0"/>
                    <w:spacing w:after="1" w:line="200" w:lineRule="atLeast"/>
                    <w:jc w:val="both"/>
                    <w:rPr>
                      <w:rFonts w:cs="Arial"/>
                      <w:szCs w:val="20"/>
                    </w:rPr>
                  </w:pPr>
                </w:p>
                <w:p w14:paraId="3EB14FE3" w14:textId="77777777" w:rsidR="00E132E4" w:rsidRDefault="00E132E4" w:rsidP="00E132E4">
                  <w:pPr>
                    <w:autoSpaceDE w:val="0"/>
                    <w:autoSpaceDN w:val="0"/>
                    <w:adjustRightInd w:val="0"/>
                    <w:spacing w:after="1" w:line="200" w:lineRule="atLeast"/>
                    <w:jc w:val="both"/>
                    <w:rPr>
                      <w:rFonts w:cs="Arial"/>
                      <w:szCs w:val="20"/>
                    </w:rPr>
                  </w:pPr>
                </w:p>
                <w:p w14:paraId="335288B0" w14:textId="77777777" w:rsidR="00E132E4" w:rsidRDefault="00E132E4" w:rsidP="00E132E4">
                  <w:pPr>
                    <w:autoSpaceDE w:val="0"/>
                    <w:autoSpaceDN w:val="0"/>
                    <w:adjustRightInd w:val="0"/>
                    <w:spacing w:after="1" w:line="200" w:lineRule="atLeast"/>
                    <w:jc w:val="both"/>
                    <w:rPr>
                      <w:rFonts w:cs="Arial"/>
                      <w:szCs w:val="20"/>
                    </w:rPr>
                  </w:pPr>
                </w:p>
                <w:p w14:paraId="00529DE2" w14:textId="77777777" w:rsidR="00E132E4" w:rsidRDefault="00E132E4" w:rsidP="00E132E4">
                  <w:pPr>
                    <w:autoSpaceDE w:val="0"/>
                    <w:autoSpaceDN w:val="0"/>
                    <w:adjustRightInd w:val="0"/>
                    <w:spacing w:after="1" w:line="200" w:lineRule="atLeast"/>
                    <w:jc w:val="both"/>
                    <w:rPr>
                      <w:rFonts w:cs="Arial"/>
                      <w:szCs w:val="20"/>
                    </w:rPr>
                  </w:pPr>
                </w:p>
                <w:p w14:paraId="7C7FA7B0" w14:textId="77777777" w:rsidR="00E132E4" w:rsidRDefault="00E132E4" w:rsidP="00E132E4">
                  <w:pPr>
                    <w:autoSpaceDE w:val="0"/>
                    <w:autoSpaceDN w:val="0"/>
                    <w:adjustRightInd w:val="0"/>
                    <w:spacing w:after="1" w:line="200" w:lineRule="atLeast"/>
                    <w:jc w:val="both"/>
                    <w:rPr>
                      <w:rFonts w:cs="Arial"/>
                      <w:szCs w:val="20"/>
                    </w:rPr>
                  </w:pPr>
                </w:p>
                <w:p w14:paraId="4850FACF" w14:textId="77777777" w:rsidR="00E132E4" w:rsidRDefault="00E132E4" w:rsidP="00E132E4">
                  <w:pPr>
                    <w:autoSpaceDE w:val="0"/>
                    <w:autoSpaceDN w:val="0"/>
                    <w:adjustRightInd w:val="0"/>
                    <w:spacing w:after="1" w:line="200" w:lineRule="atLeast"/>
                    <w:jc w:val="both"/>
                    <w:rPr>
                      <w:rFonts w:cs="Arial"/>
                      <w:szCs w:val="20"/>
                    </w:rPr>
                  </w:pPr>
                </w:p>
                <w:p w14:paraId="65B2A067" w14:textId="77777777" w:rsidR="00E132E4" w:rsidRDefault="00E132E4" w:rsidP="00E132E4">
                  <w:pPr>
                    <w:autoSpaceDE w:val="0"/>
                    <w:autoSpaceDN w:val="0"/>
                    <w:adjustRightInd w:val="0"/>
                    <w:spacing w:after="1" w:line="200" w:lineRule="atLeast"/>
                    <w:jc w:val="both"/>
                    <w:rPr>
                      <w:rFonts w:cs="Arial"/>
                      <w:szCs w:val="20"/>
                    </w:rPr>
                  </w:pPr>
                </w:p>
                <w:p w14:paraId="10C07B05" w14:textId="77777777" w:rsidR="00E132E4" w:rsidRDefault="00E132E4" w:rsidP="00E132E4">
                  <w:pPr>
                    <w:autoSpaceDE w:val="0"/>
                    <w:autoSpaceDN w:val="0"/>
                    <w:adjustRightInd w:val="0"/>
                    <w:spacing w:after="1" w:line="200" w:lineRule="atLeast"/>
                    <w:jc w:val="both"/>
                    <w:rPr>
                      <w:rFonts w:cs="Arial"/>
                      <w:szCs w:val="20"/>
                    </w:rPr>
                  </w:pPr>
                </w:p>
                <w:p w14:paraId="433C1C00" w14:textId="77777777" w:rsidR="00E132E4" w:rsidRDefault="00E132E4" w:rsidP="00E132E4">
                  <w:pPr>
                    <w:autoSpaceDE w:val="0"/>
                    <w:autoSpaceDN w:val="0"/>
                    <w:adjustRightInd w:val="0"/>
                    <w:spacing w:after="1" w:line="200" w:lineRule="atLeast"/>
                    <w:jc w:val="both"/>
                    <w:rPr>
                      <w:rFonts w:cs="Arial"/>
                      <w:szCs w:val="20"/>
                    </w:rPr>
                  </w:pPr>
                </w:p>
                <w:p w14:paraId="740AF3C7" w14:textId="77777777" w:rsidR="00E132E4" w:rsidRDefault="00E132E4" w:rsidP="00E132E4">
                  <w:pPr>
                    <w:autoSpaceDE w:val="0"/>
                    <w:autoSpaceDN w:val="0"/>
                    <w:adjustRightInd w:val="0"/>
                    <w:spacing w:after="1" w:line="200" w:lineRule="atLeast"/>
                    <w:jc w:val="both"/>
                    <w:rPr>
                      <w:rFonts w:cs="Arial"/>
                      <w:szCs w:val="20"/>
                    </w:rPr>
                  </w:pPr>
                </w:p>
                <w:p w14:paraId="633719F1" w14:textId="77777777" w:rsidR="00E132E4" w:rsidRDefault="00E132E4" w:rsidP="00E132E4">
                  <w:pPr>
                    <w:autoSpaceDE w:val="0"/>
                    <w:autoSpaceDN w:val="0"/>
                    <w:adjustRightInd w:val="0"/>
                    <w:spacing w:after="1" w:line="200" w:lineRule="atLeast"/>
                    <w:jc w:val="both"/>
                    <w:rPr>
                      <w:rFonts w:cs="Arial"/>
                      <w:szCs w:val="20"/>
                    </w:rPr>
                  </w:pPr>
                </w:p>
                <w:p w14:paraId="53EB2E1B" w14:textId="77777777" w:rsidR="00E132E4" w:rsidRDefault="00E132E4" w:rsidP="00E132E4">
                  <w:pPr>
                    <w:autoSpaceDE w:val="0"/>
                    <w:autoSpaceDN w:val="0"/>
                    <w:adjustRightInd w:val="0"/>
                    <w:spacing w:after="1" w:line="200" w:lineRule="atLeast"/>
                    <w:jc w:val="both"/>
                    <w:rPr>
                      <w:rFonts w:cs="Arial"/>
                      <w:szCs w:val="20"/>
                    </w:rPr>
                  </w:pPr>
                </w:p>
                <w:p w14:paraId="0054AFCF" w14:textId="77777777" w:rsidR="00E132E4" w:rsidRDefault="00E132E4" w:rsidP="00E132E4">
                  <w:pPr>
                    <w:autoSpaceDE w:val="0"/>
                    <w:autoSpaceDN w:val="0"/>
                    <w:adjustRightInd w:val="0"/>
                    <w:spacing w:after="1" w:line="200" w:lineRule="atLeast"/>
                    <w:jc w:val="both"/>
                    <w:rPr>
                      <w:rFonts w:cs="Arial"/>
                      <w:szCs w:val="20"/>
                    </w:rPr>
                  </w:pPr>
                </w:p>
                <w:p w14:paraId="4BE93E30" w14:textId="77777777" w:rsidR="00E132E4" w:rsidRDefault="00E132E4" w:rsidP="00E132E4">
                  <w:pPr>
                    <w:autoSpaceDE w:val="0"/>
                    <w:autoSpaceDN w:val="0"/>
                    <w:adjustRightInd w:val="0"/>
                    <w:spacing w:after="1" w:line="200" w:lineRule="atLeast"/>
                    <w:jc w:val="both"/>
                    <w:rPr>
                      <w:rFonts w:cs="Arial"/>
                      <w:szCs w:val="20"/>
                    </w:rPr>
                  </w:pPr>
                </w:p>
                <w:p w14:paraId="4E0394CD" w14:textId="77777777" w:rsidR="00E132E4" w:rsidRDefault="00E132E4" w:rsidP="00E132E4">
                  <w:pPr>
                    <w:autoSpaceDE w:val="0"/>
                    <w:autoSpaceDN w:val="0"/>
                    <w:adjustRightInd w:val="0"/>
                    <w:spacing w:after="1" w:line="200" w:lineRule="atLeast"/>
                    <w:jc w:val="both"/>
                    <w:rPr>
                      <w:rFonts w:cs="Arial"/>
                      <w:szCs w:val="20"/>
                    </w:rPr>
                  </w:pPr>
                </w:p>
                <w:p w14:paraId="7A704AC5" w14:textId="77777777" w:rsidR="00E132E4" w:rsidRDefault="00E132E4" w:rsidP="00E132E4">
                  <w:pPr>
                    <w:autoSpaceDE w:val="0"/>
                    <w:autoSpaceDN w:val="0"/>
                    <w:adjustRightInd w:val="0"/>
                    <w:spacing w:after="1" w:line="200" w:lineRule="atLeast"/>
                    <w:jc w:val="both"/>
                    <w:rPr>
                      <w:rFonts w:cs="Arial"/>
                      <w:szCs w:val="20"/>
                    </w:rPr>
                  </w:pPr>
                </w:p>
                <w:p w14:paraId="40F160A7" w14:textId="77777777" w:rsidR="00E132E4" w:rsidRDefault="00E132E4" w:rsidP="00E132E4">
                  <w:pPr>
                    <w:autoSpaceDE w:val="0"/>
                    <w:autoSpaceDN w:val="0"/>
                    <w:adjustRightInd w:val="0"/>
                    <w:spacing w:after="1" w:line="200" w:lineRule="atLeast"/>
                    <w:jc w:val="both"/>
                    <w:rPr>
                      <w:rFonts w:cs="Arial"/>
                      <w:szCs w:val="20"/>
                    </w:rPr>
                  </w:pPr>
                </w:p>
                <w:p w14:paraId="0715AE87" w14:textId="77777777" w:rsidR="00E132E4" w:rsidRDefault="00E132E4" w:rsidP="00E132E4">
                  <w:pPr>
                    <w:autoSpaceDE w:val="0"/>
                    <w:autoSpaceDN w:val="0"/>
                    <w:adjustRightInd w:val="0"/>
                    <w:spacing w:after="1" w:line="200" w:lineRule="atLeast"/>
                    <w:jc w:val="both"/>
                    <w:rPr>
                      <w:rFonts w:cs="Arial"/>
                      <w:szCs w:val="20"/>
                    </w:rPr>
                  </w:pPr>
                </w:p>
                <w:p w14:paraId="65D52BEF" w14:textId="77777777" w:rsidR="00E132E4" w:rsidRDefault="00E132E4" w:rsidP="00E132E4">
                  <w:pPr>
                    <w:autoSpaceDE w:val="0"/>
                    <w:autoSpaceDN w:val="0"/>
                    <w:adjustRightInd w:val="0"/>
                    <w:spacing w:after="1" w:line="200" w:lineRule="atLeast"/>
                    <w:jc w:val="both"/>
                    <w:rPr>
                      <w:rFonts w:cs="Arial"/>
                      <w:szCs w:val="20"/>
                    </w:rPr>
                  </w:pPr>
                </w:p>
                <w:p w14:paraId="3E03672F" w14:textId="77777777" w:rsidR="00E132E4" w:rsidRDefault="00E132E4" w:rsidP="00E132E4">
                  <w:pPr>
                    <w:autoSpaceDE w:val="0"/>
                    <w:autoSpaceDN w:val="0"/>
                    <w:adjustRightInd w:val="0"/>
                    <w:spacing w:after="1" w:line="200" w:lineRule="atLeast"/>
                    <w:jc w:val="both"/>
                    <w:rPr>
                      <w:rFonts w:cs="Arial"/>
                      <w:szCs w:val="20"/>
                    </w:rPr>
                  </w:pPr>
                </w:p>
                <w:p w14:paraId="239A5D7A" w14:textId="77777777" w:rsidR="00E132E4" w:rsidRDefault="00E132E4" w:rsidP="00E132E4">
                  <w:pPr>
                    <w:autoSpaceDE w:val="0"/>
                    <w:autoSpaceDN w:val="0"/>
                    <w:adjustRightInd w:val="0"/>
                    <w:spacing w:after="1" w:line="200" w:lineRule="atLeast"/>
                    <w:jc w:val="both"/>
                    <w:rPr>
                      <w:rFonts w:cs="Arial"/>
                      <w:szCs w:val="20"/>
                    </w:rPr>
                  </w:pPr>
                </w:p>
                <w:p w14:paraId="7400DE45" w14:textId="77777777" w:rsidR="00E132E4" w:rsidRDefault="00E132E4" w:rsidP="00E132E4">
                  <w:pPr>
                    <w:autoSpaceDE w:val="0"/>
                    <w:autoSpaceDN w:val="0"/>
                    <w:adjustRightInd w:val="0"/>
                    <w:spacing w:after="1" w:line="200" w:lineRule="atLeast"/>
                    <w:jc w:val="both"/>
                    <w:rPr>
                      <w:rFonts w:cs="Arial"/>
                      <w:szCs w:val="20"/>
                    </w:rPr>
                  </w:pPr>
                </w:p>
                <w:p w14:paraId="605BEBCF" w14:textId="77777777" w:rsidR="00E132E4" w:rsidRDefault="00E132E4" w:rsidP="00E132E4">
                  <w:pPr>
                    <w:autoSpaceDE w:val="0"/>
                    <w:autoSpaceDN w:val="0"/>
                    <w:adjustRightInd w:val="0"/>
                    <w:spacing w:after="1" w:line="200" w:lineRule="atLeast"/>
                    <w:jc w:val="both"/>
                    <w:rPr>
                      <w:rFonts w:cs="Arial"/>
                      <w:szCs w:val="20"/>
                    </w:rPr>
                  </w:pPr>
                </w:p>
                <w:p w14:paraId="41725005" w14:textId="77777777" w:rsidR="00E132E4" w:rsidRDefault="00E132E4" w:rsidP="00E132E4">
                  <w:pPr>
                    <w:autoSpaceDE w:val="0"/>
                    <w:autoSpaceDN w:val="0"/>
                    <w:adjustRightInd w:val="0"/>
                    <w:spacing w:after="1" w:line="200" w:lineRule="atLeast"/>
                    <w:jc w:val="both"/>
                    <w:rPr>
                      <w:rFonts w:cs="Arial"/>
                      <w:szCs w:val="20"/>
                    </w:rPr>
                  </w:pPr>
                </w:p>
                <w:p w14:paraId="5974B844" w14:textId="77777777" w:rsidR="00E132E4" w:rsidRDefault="00E132E4" w:rsidP="00E132E4">
                  <w:pPr>
                    <w:autoSpaceDE w:val="0"/>
                    <w:autoSpaceDN w:val="0"/>
                    <w:adjustRightInd w:val="0"/>
                    <w:spacing w:after="1" w:line="200" w:lineRule="atLeast"/>
                    <w:jc w:val="both"/>
                    <w:rPr>
                      <w:rFonts w:cs="Arial"/>
                      <w:szCs w:val="20"/>
                    </w:rPr>
                  </w:pPr>
                </w:p>
                <w:p w14:paraId="6DCDEA7B" w14:textId="77777777" w:rsidR="00E132E4" w:rsidRDefault="00E132E4" w:rsidP="00E132E4">
                  <w:pPr>
                    <w:autoSpaceDE w:val="0"/>
                    <w:autoSpaceDN w:val="0"/>
                    <w:adjustRightInd w:val="0"/>
                    <w:spacing w:after="1" w:line="200" w:lineRule="atLeast"/>
                    <w:jc w:val="both"/>
                    <w:rPr>
                      <w:rFonts w:cs="Arial"/>
                      <w:szCs w:val="20"/>
                    </w:rPr>
                  </w:pPr>
                </w:p>
                <w:p w14:paraId="0FA97276" w14:textId="77777777" w:rsidR="00E132E4" w:rsidRDefault="00E132E4" w:rsidP="00E132E4">
                  <w:pPr>
                    <w:autoSpaceDE w:val="0"/>
                    <w:autoSpaceDN w:val="0"/>
                    <w:adjustRightInd w:val="0"/>
                    <w:spacing w:after="1" w:line="200" w:lineRule="atLeast"/>
                    <w:jc w:val="both"/>
                    <w:rPr>
                      <w:rFonts w:cs="Arial"/>
                      <w:szCs w:val="20"/>
                    </w:rPr>
                  </w:pPr>
                </w:p>
                <w:p w14:paraId="7298E36B" w14:textId="77777777" w:rsidR="00E132E4" w:rsidRDefault="00E132E4" w:rsidP="00E132E4">
                  <w:pPr>
                    <w:autoSpaceDE w:val="0"/>
                    <w:autoSpaceDN w:val="0"/>
                    <w:adjustRightInd w:val="0"/>
                    <w:spacing w:after="1" w:line="200" w:lineRule="atLeast"/>
                    <w:jc w:val="both"/>
                    <w:rPr>
                      <w:rFonts w:cs="Arial"/>
                      <w:szCs w:val="20"/>
                    </w:rPr>
                  </w:pPr>
                </w:p>
                <w:p w14:paraId="6E5975CE" w14:textId="77777777" w:rsidR="00E132E4" w:rsidRDefault="00E132E4" w:rsidP="00E132E4">
                  <w:pPr>
                    <w:autoSpaceDE w:val="0"/>
                    <w:autoSpaceDN w:val="0"/>
                    <w:adjustRightInd w:val="0"/>
                    <w:spacing w:after="1" w:line="200" w:lineRule="atLeast"/>
                    <w:jc w:val="both"/>
                    <w:rPr>
                      <w:rFonts w:cs="Arial"/>
                      <w:szCs w:val="20"/>
                    </w:rPr>
                  </w:pPr>
                </w:p>
                <w:p w14:paraId="79095C70" w14:textId="77777777" w:rsidR="00E132E4" w:rsidRDefault="00E132E4" w:rsidP="00E132E4">
                  <w:pPr>
                    <w:autoSpaceDE w:val="0"/>
                    <w:autoSpaceDN w:val="0"/>
                    <w:adjustRightInd w:val="0"/>
                    <w:spacing w:after="1" w:line="200" w:lineRule="atLeast"/>
                    <w:jc w:val="both"/>
                    <w:rPr>
                      <w:rFonts w:cs="Arial"/>
                      <w:szCs w:val="20"/>
                    </w:rPr>
                  </w:pPr>
                </w:p>
                <w:p w14:paraId="772C3796" w14:textId="77777777" w:rsidR="00E132E4" w:rsidRDefault="00E132E4" w:rsidP="00E132E4">
                  <w:pPr>
                    <w:autoSpaceDE w:val="0"/>
                    <w:autoSpaceDN w:val="0"/>
                    <w:adjustRightInd w:val="0"/>
                    <w:spacing w:after="1" w:line="200" w:lineRule="atLeast"/>
                    <w:jc w:val="both"/>
                    <w:rPr>
                      <w:rFonts w:cs="Arial"/>
                      <w:szCs w:val="20"/>
                    </w:rPr>
                  </w:pPr>
                </w:p>
                <w:p w14:paraId="765D5BEB" w14:textId="77777777" w:rsidR="00E132E4" w:rsidRDefault="00E132E4" w:rsidP="00E132E4">
                  <w:pPr>
                    <w:autoSpaceDE w:val="0"/>
                    <w:autoSpaceDN w:val="0"/>
                    <w:adjustRightInd w:val="0"/>
                    <w:spacing w:after="1" w:line="200" w:lineRule="atLeast"/>
                    <w:jc w:val="both"/>
                    <w:rPr>
                      <w:rFonts w:cs="Arial"/>
                      <w:szCs w:val="20"/>
                    </w:rPr>
                  </w:pPr>
                </w:p>
                <w:p w14:paraId="769C2BE5" w14:textId="77777777" w:rsidR="00E132E4" w:rsidRDefault="00E132E4" w:rsidP="00E132E4">
                  <w:pPr>
                    <w:autoSpaceDE w:val="0"/>
                    <w:autoSpaceDN w:val="0"/>
                    <w:adjustRightInd w:val="0"/>
                    <w:spacing w:after="1" w:line="200" w:lineRule="atLeast"/>
                    <w:jc w:val="both"/>
                    <w:rPr>
                      <w:rFonts w:cs="Arial"/>
                      <w:szCs w:val="20"/>
                    </w:rPr>
                  </w:pPr>
                </w:p>
                <w:p w14:paraId="604CF530" w14:textId="77777777" w:rsidR="00E132E4" w:rsidRDefault="00E132E4" w:rsidP="00E132E4">
                  <w:pPr>
                    <w:autoSpaceDE w:val="0"/>
                    <w:autoSpaceDN w:val="0"/>
                    <w:adjustRightInd w:val="0"/>
                    <w:spacing w:after="1" w:line="200" w:lineRule="atLeast"/>
                    <w:jc w:val="both"/>
                    <w:rPr>
                      <w:rFonts w:cs="Arial"/>
                      <w:szCs w:val="20"/>
                    </w:rPr>
                  </w:pPr>
                </w:p>
                <w:p w14:paraId="03671C2A" w14:textId="77777777" w:rsidR="00E132E4" w:rsidRDefault="00E132E4" w:rsidP="00E132E4">
                  <w:pPr>
                    <w:autoSpaceDE w:val="0"/>
                    <w:autoSpaceDN w:val="0"/>
                    <w:adjustRightInd w:val="0"/>
                    <w:spacing w:after="1" w:line="200" w:lineRule="atLeast"/>
                    <w:jc w:val="both"/>
                    <w:rPr>
                      <w:rFonts w:cs="Arial"/>
                      <w:szCs w:val="20"/>
                    </w:rPr>
                  </w:pPr>
                </w:p>
                <w:p w14:paraId="25B0360D" w14:textId="77777777" w:rsidR="00E132E4" w:rsidRDefault="00E132E4" w:rsidP="00E132E4">
                  <w:pPr>
                    <w:autoSpaceDE w:val="0"/>
                    <w:autoSpaceDN w:val="0"/>
                    <w:adjustRightInd w:val="0"/>
                    <w:spacing w:after="1" w:line="200" w:lineRule="atLeast"/>
                    <w:jc w:val="both"/>
                    <w:rPr>
                      <w:rFonts w:cs="Arial"/>
                      <w:szCs w:val="20"/>
                    </w:rPr>
                  </w:pPr>
                </w:p>
                <w:p w14:paraId="74164C70" w14:textId="77777777" w:rsidR="00E132E4" w:rsidRDefault="00E132E4" w:rsidP="00E132E4">
                  <w:pPr>
                    <w:autoSpaceDE w:val="0"/>
                    <w:autoSpaceDN w:val="0"/>
                    <w:adjustRightInd w:val="0"/>
                    <w:spacing w:after="1" w:line="200" w:lineRule="atLeast"/>
                    <w:jc w:val="both"/>
                    <w:rPr>
                      <w:rFonts w:cs="Arial"/>
                      <w:szCs w:val="20"/>
                    </w:rPr>
                  </w:pPr>
                </w:p>
                <w:p w14:paraId="167F5BFA" w14:textId="77777777" w:rsidR="00E132E4" w:rsidRDefault="00E132E4" w:rsidP="00E132E4">
                  <w:pPr>
                    <w:autoSpaceDE w:val="0"/>
                    <w:autoSpaceDN w:val="0"/>
                    <w:adjustRightInd w:val="0"/>
                    <w:spacing w:after="1" w:line="200" w:lineRule="atLeast"/>
                    <w:jc w:val="both"/>
                    <w:rPr>
                      <w:rFonts w:cs="Arial"/>
                      <w:szCs w:val="20"/>
                    </w:rPr>
                  </w:pPr>
                </w:p>
                <w:p w14:paraId="2EF83FE4" w14:textId="77777777" w:rsidR="00E132E4" w:rsidRDefault="00E132E4" w:rsidP="00E132E4">
                  <w:pPr>
                    <w:autoSpaceDE w:val="0"/>
                    <w:autoSpaceDN w:val="0"/>
                    <w:adjustRightInd w:val="0"/>
                    <w:spacing w:after="1" w:line="200" w:lineRule="atLeast"/>
                    <w:jc w:val="both"/>
                    <w:rPr>
                      <w:rFonts w:cs="Arial"/>
                      <w:szCs w:val="20"/>
                    </w:rPr>
                  </w:pPr>
                </w:p>
                <w:p w14:paraId="04B7DEE8" w14:textId="77777777" w:rsidR="00E132E4" w:rsidRDefault="00E132E4" w:rsidP="00E132E4">
                  <w:pPr>
                    <w:autoSpaceDE w:val="0"/>
                    <w:autoSpaceDN w:val="0"/>
                    <w:adjustRightInd w:val="0"/>
                    <w:spacing w:after="1" w:line="200" w:lineRule="atLeast"/>
                    <w:jc w:val="both"/>
                    <w:rPr>
                      <w:rFonts w:cs="Arial"/>
                      <w:szCs w:val="20"/>
                    </w:rPr>
                  </w:pPr>
                </w:p>
                <w:p w14:paraId="1CEF0BED" w14:textId="77777777" w:rsidR="00E132E4" w:rsidRDefault="00E132E4" w:rsidP="00E132E4">
                  <w:pPr>
                    <w:autoSpaceDE w:val="0"/>
                    <w:autoSpaceDN w:val="0"/>
                    <w:adjustRightInd w:val="0"/>
                    <w:spacing w:after="1" w:line="200" w:lineRule="atLeast"/>
                    <w:jc w:val="both"/>
                    <w:rPr>
                      <w:rFonts w:cs="Arial"/>
                      <w:szCs w:val="20"/>
                    </w:rPr>
                  </w:pPr>
                </w:p>
                <w:p w14:paraId="19A94BEE" w14:textId="77777777" w:rsidR="00E132E4" w:rsidRDefault="00E132E4" w:rsidP="00E132E4">
                  <w:pPr>
                    <w:autoSpaceDE w:val="0"/>
                    <w:autoSpaceDN w:val="0"/>
                    <w:adjustRightInd w:val="0"/>
                    <w:spacing w:after="1" w:line="200" w:lineRule="atLeast"/>
                    <w:jc w:val="both"/>
                    <w:rPr>
                      <w:rFonts w:cs="Arial"/>
                      <w:szCs w:val="20"/>
                    </w:rPr>
                  </w:pPr>
                </w:p>
                <w:p w14:paraId="0ED2B238" w14:textId="77777777" w:rsidR="00E132E4" w:rsidRDefault="00E132E4" w:rsidP="00E132E4">
                  <w:pPr>
                    <w:autoSpaceDE w:val="0"/>
                    <w:autoSpaceDN w:val="0"/>
                    <w:adjustRightInd w:val="0"/>
                    <w:spacing w:after="1" w:line="200" w:lineRule="atLeast"/>
                    <w:jc w:val="both"/>
                    <w:rPr>
                      <w:rFonts w:cs="Arial"/>
                      <w:szCs w:val="20"/>
                    </w:rPr>
                  </w:pPr>
                </w:p>
                <w:p w14:paraId="440BD022" w14:textId="77777777" w:rsidR="00E132E4" w:rsidRDefault="00E132E4" w:rsidP="00E132E4">
                  <w:pPr>
                    <w:autoSpaceDE w:val="0"/>
                    <w:autoSpaceDN w:val="0"/>
                    <w:adjustRightInd w:val="0"/>
                    <w:spacing w:after="1" w:line="200" w:lineRule="atLeast"/>
                    <w:jc w:val="both"/>
                    <w:rPr>
                      <w:rFonts w:cs="Arial"/>
                      <w:szCs w:val="20"/>
                    </w:rPr>
                  </w:pPr>
                </w:p>
                <w:p w14:paraId="143C6E43" w14:textId="77777777" w:rsidR="00E132E4" w:rsidRDefault="00E132E4" w:rsidP="00E132E4">
                  <w:pPr>
                    <w:autoSpaceDE w:val="0"/>
                    <w:autoSpaceDN w:val="0"/>
                    <w:adjustRightInd w:val="0"/>
                    <w:spacing w:after="1" w:line="200" w:lineRule="atLeast"/>
                    <w:jc w:val="both"/>
                    <w:rPr>
                      <w:rFonts w:cs="Arial"/>
                      <w:szCs w:val="20"/>
                    </w:rPr>
                  </w:pPr>
                </w:p>
                <w:p w14:paraId="6D5EC5DF" w14:textId="77777777" w:rsidR="00E132E4" w:rsidRDefault="00E132E4" w:rsidP="00E132E4">
                  <w:pPr>
                    <w:autoSpaceDE w:val="0"/>
                    <w:autoSpaceDN w:val="0"/>
                    <w:adjustRightInd w:val="0"/>
                    <w:spacing w:after="1" w:line="200" w:lineRule="atLeast"/>
                    <w:jc w:val="both"/>
                    <w:rPr>
                      <w:rFonts w:cs="Arial"/>
                      <w:szCs w:val="20"/>
                    </w:rPr>
                  </w:pPr>
                </w:p>
                <w:p w14:paraId="67D9EB6E" w14:textId="77777777" w:rsidR="00E132E4" w:rsidRDefault="00E132E4" w:rsidP="00E132E4">
                  <w:pPr>
                    <w:autoSpaceDE w:val="0"/>
                    <w:autoSpaceDN w:val="0"/>
                    <w:adjustRightInd w:val="0"/>
                    <w:spacing w:after="1" w:line="200" w:lineRule="atLeast"/>
                    <w:jc w:val="both"/>
                    <w:rPr>
                      <w:rFonts w:cs="Arial"/>
                      <w:szCs w:val="20"/>
                    </w:rPr>
                  </w:pPr>
                </w:p>
                <w:p w14:paraId="2E29B8B3" w14:textId="77777777" w:rsidR="00E132E4" w:rsidRDefault="00E132E4" w:rsidP="00E132E4">
                  <w:pPr>
                    <w:autoSpaceDE w:val="0"/>
                    <w:autoSpaceDN w:val="0"/>
                    <w:adjustRightInd w:val="0"/>
                    <w:spacing w:after="1" w:line="200" w:lineRule="atLeast"/>
                    <w:jc w:val="both"/>
                    <w:rPr>
                      <w:rFonts w:cs="Arial"/>
                      <w:szCs w:val="20"/>
                    </w:rPr>
                  </w:pPr>
                </w:p>
                <w:p w14:paraId="119F676C" w14:textId="77777777" w:rsidR="00E132E4" w:rsidRDefault="00E132E4" w:rsidP="00E132E4">
                  <w:pPr>
                    <w:autoSpaceDE w:val="0"/>
                    <w:autoSpaceDN w:val="0"/>
                    <w:adjustRightInd w:val="0"/>
                    <w:spacing w:after="1" w:line="200" w:lineRule="atLeast"/>
                    <w:jc w:val="both"/>
                    <w:rPr>
                      <w:rFonts w:cs="Arial"/>
                      <w:szCs w:val="20"/>
                    </w:rPr>
                  </w:pPr>
                </w:p>
                <w:p w14:paraId="2B4F5D26" w14:textId="77777777" w:rsidR="00E132E4" w:rsidRDefault="00E132E4" w:rsidP="00E132E4">
                  <w:pPr>
                    <w:autoSpaceDE w:val="0"/>
                    <w:autoSpaceDN w:val="0"/>
                    <w:adjustRightInd w:val="0"/>
                    <w:spacing w:after="1" w:line="200" w:lineRule="atLeast"/>
                    <w:jc w:val="both"/>
                    <w:rPr>
                      <w:rFonts w:cs="Arial"/>
                      <w:szCs w:val="20"/>
                    </w:rPr>
                  </w:pPr>
                </w:p>
                <w:p w14:paraId="1EB53626" w14:textId="77777777" w:rsidR="00E132E4" w:rsidRDefault="00E132E4" w:rsidP="00E132E4">
                  <w:pPr>
                    <w:autoSpaceDE w:val="0"/>
                    <w:autoSpaceDN w:val="0"/>
                    <w:adjustRightInd w:val="0"/>
                    <w:spacing w:after="1" w:line="200" w:lineRule="atLeast"/>
                    <w:jc w:val="both"/>
                    <w:rPr>
                      <w:rFonts w:cs="Arial"/>
                      <w:szCs w:val="20"/>
                    </w:rPr>
                  </w:pPr>
                </w:p>
                <w:p w14:paraId="28EB2440" w14:textId="77777777" w:rsidR="00E132E4" w:rsidRDefault="00E132E4" w:rsidP="00E132E4">
                  <w:pPr>
                    <w:autoSpaceDE w:val="0"/>
                    <w:autoSpaceDN w:val="0"/>
                    <w:adjustRightInd w:val="0"/>
                    <w:spacing w:after="1" w:line="200" w:lineRule="atLeast"/>
                    <w:jc w:val="both"/>
                    <w:rPr>
                      <w:rFonts w:cs="Arial"/>
                      <w:szCs w:val="20"/>
                    </w:rPr>
                  </w:pPr>
                </w:p>
                <w:p w14:paraId="5FDA79EC" w14:textId="77777777" w:rsidR="00E132E4" w:rsidRDefault="00E132E4" w:rsidP="00E132E4">
                  <w:pPr>
                    <w:autoSpaceDE w:val="0"/>
                    <w:autoSpaceDN w:val="0"/>
                    <w:adjustRightInd w:val="0"/>
                    <w:spacing w:after="1" w:line="200" w:lineRule="atLeast"/>
                    <w:jc w:val="both"/>
                    <w:rPr>
                      <w:rFonts w:cs="Arial"/>
                      <w:szCs w:val="20"/>
                    </w:rPr>
                  </w:pPr>
                </w:p>
                <w:p w14:paraId="5B84484C" w14:textId="77777777" w:rsidR="00E132E4" w:rsidRDefault="00E132E4" w:rsidP="00BE29C6">
                  <w:pPr>
                    <w:autoSpaceDE w:val="0"/>
                    <w:autoSpaceDN w:val="0"/>
                    <w:adjustRightInd w:val="0"/>
                    <w:spacing w:after="1" w:line="200" w:lineRule="atLeast"/>
                    <w:jc w:val="both"/>
                    <w:rPr>
                      <w:rFonts w:cs="Arial"/>
                      <w:szCs w:val="20"/>
                    </w:rPr>
                  </w:pPr>
                </w:p>
                <w:p w14:paraId="7CD66538" w14:textId="77777777" w:rsidR="00E132E4" w:rsidRPr="00D50608" w:rsidRDefault="00E132E4"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7F61ED6"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39BDBF4" w14:textId="77777777" w:rsidTr="00BE29C6">
              <w:tc>
                <w:tcPr>
                  <w:tcW w:w="704" w:type="dxa"/>
                  <w:tcBorders>
                    <w:top w:val="single" w:sz="4" w:space="0" w:color="auto"/>
                    <w:left w:val="single" w:sz="4" w:space="0" w:color="auto"/>
                    <w:bottom w:val="single" w:sz="4" w:space="0" w:color="auto"/>
                    <w:right w:val="single" w:sz="4" w:space="0" w:color="auto"/>
                  </w:tcBorders>
                </w:tcPr>
                <w:p w14:paraId="3D85FE1C" w14:textId="77777777" w:rsidR="00BE29C6" w:rsidRPr="00D50608" w:rsidRDefault="00BE29C6" w:rsidP="00BE29C6">
                  <w:pPr>
                    <w:autoSpaceDE w:val="0"/>
                    <w:autoSpaceDN w:val="0"/>
                    <w:adjustRightInd w:val="0"/>
                    <w:spacing w:after="1" w:line="200" w:lineRule="atLeast"/>
                    <w:outlineLvl w:val="1"/>
                    <w:rPr>
                      <w:rFonts w:cs="Arial"/>
                      <w:szCs w:val="20"/>
                    </w:rPr>
                  </w:pPr>
                  <w:bookmarkStart w:id="269" w:name="Р2_127"/>
                  <w:bookmarkEnd w:id="269"/>
                  <w:r w:rsidRPr="00D652DE">
                    <w:rPr>
                      <w:rFonts w:cs="Arial"/>
                      <w:szCs w:val="20"/>
                      <w:shd w:val="clear" w:color="auto" w:fill="C0C0C0"/>
                    </w:rPr>
                    <w:lastRenderedPageBreak/>
                    <w:t>10</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58724A5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bookmarkStart w:id="270" w:name="П7"/>
                  <w:bookmarkEnd w:id="270"/>
                  <w:r w:rsidRPr="00D652DE">
                    <w:rPr>
                      <w:rFonts w:cs="Arial"/>
                      <w:szCs w:val="20"/>
                      <w:shd w:val="clear" w:color="auto" w:fill="C0C0C0"/>
                    </w:rPr>
                    <w:t>(информация</w:t>
                  </w:r>
                  <w:r w:rsidRPr="00D50608">
                    <w:rPr>
                      <w:rFonts w:cs="Arial"/>
                      <w:szCs w:val="20"/>
                    </w:rPr>
                    <w:t xml:space="preserve"> размещается органами местного самоуправления в отношении помещений государственного или муниципального жилищного фонда</w:t>
                  </w:r>
                  <w:r w:rsidRPr="00D652DE">
                    <w:rPr>
                      <w:rFonts w:cs="Arial"/>
                      <w:szCs w:val="20"/>
                      <w:shd w:val="clear" w:color="auto" w:fill="C0C0C0"/>
                    </w:rPr>
                    <w:t>)</w:t>
                  </w:r>
                  <w:r w:rsidRPr="00D50608">
                    <w:rPr>
                      <w:rFonts w:cs="Arial"/>
                      <w:szCs w:val="20"/>
                    </w:rPr>
                    <w:t>:</w:t>
                  </w:r>
                  <w:r w:rsidR="00E132E4">
                    <w:rPr>
                      <w:rFonts w:cs="Arial"/>
                      <w:szCs w:val="20"/>
                    </w:rPr>
                    <w:t xml:space="preserve"> </w:t>
                  </w:r>
                  <w:hyperlink w:anchor="П8" w:history="1">
                    <w:r w:rsidR="00E132E4" w:rsidRPr="00D652DE">
                      <w:rPr>
                        <w:rStyle w:val="a3"/>
                        <w:rFonts w:cs="Arial"/>
                        <w:szCs w:val="20"/>
                      </w:rPr>
                      <w:t>См. схожий фрагмент в сравниваемом документе</w:t>
                    </w:r>
                  </w:hyperlink>
                </w:p>
              </w:tc>
            </w:tr>
            <w:tr w:rsidR="00BE29C6" w:rsidRPr="00D50608" w14:paraId="5BBD2D11" w14:textId="77777777" w:rsidTr="00BE29C6">
              <w:tc>
                <w:tcPr>
                  <w:tcW w:w="704" w:type="dxa"/>
                  <w:tcBorders>
                    <w:top w:val="single" w:sz="4" w:space="0" w:color="auto"/>
                    <w:left w:val="single" w:sz="4" w:space="0" w:color="auto"/>
                    <w:bottom w:val="single" w:sz="4" w:space="0" w:color="auto"/>
                    <w:right w:val="single" w:sz="4" w:space="0" w:color="auto"/>
                  </w:tcBorders>
                </w:tcPr>
                <w:p w14:paraId="7D51F761"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10</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4C8C38F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Код ОКТМО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val="restart"/>
                  <w:tcBorders>
                    <w:top w:val="single" w:sz="4" w:space="0" w:color="auto"/>
                    <w:left w:val="single" w:sz="4" w:space="0" w:color="auto"/>
                    <w:bottom w:val="single" w:sz="4" w:space="0" w:color="auto"/>
                    <w:right w:val="single" w:sz="4" w:space="0" w:color="auto"/>
                  </w:tcBorders>
                </w:tcPr>
                <w:p w14:paraId="3A72A8A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BE29C6" w:rsidRPr="00D50608" w14:paraId="393C358A" w14:textId="77777777" w:rsidTr="00BE29C6">
              <w:tc>
                <w:tcPr>
                  <w:tcW w:w="704" w:type="dxa"/>
                  <w:tcBorders>
                    <w:top w:val="single" w:sz="4" w:space="0" w:color="auto"/>
                    <w:left w:val="single" w:sz="4" w:space="0" w:color="auto"/>
                    <w:bottom w:val="single" w:sz="4" w:space="0" w:color="auto"/>
                    <w:right w:val="single" w:sz="4" w:space="0" w:color="auto"/>
                  </w:tcBorders>
                </w:tcPr>
                <w:p w14:paraId="0376BE92"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10</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7D798EE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Borders>
                    <w:top w:val="single" w:sz="4" w:space="0" w:color="auto"/>
                    <w:left w:val="single" w:sz="4" w:space="0" w:color="auto"/>
                    <w:bottom w:val="single" w:sz="4" w:space="0" w:color="auto"/>
                    <w:right w:val="single" w:sz="4" w:space="0" w:color="auto"/>
                  </w:tcBorders>
                </w:tcPr>
                <w:p w14:paraId="3B6BFFAC"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1E2DE91" w14:textId="77777777" w:rsidTr="00BE29C6">
              <w:tc>
                <w:tcPr>
                  <w:tcW w:w="704" w:type="dxa"/>
                  <w:tcBorders>
                    <w:top w:val="single" w:sz="4" w:space="0" w:color="auto"/>
                    <w:left w:val="single" w:sz="4" w:space="0" w:color="auto"/>
                    <w:bottom w:val="single" w:sz="4" w:space="0" w:color="auto"/>
                    <w:right w:val="single" w:sz="4" w:space="0" w:color="auto"/>
                  </w:tcBorders>
                </w:tcPr>
                <w:p w14:paraId="55DEB09E"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10</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5B2A9429"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Дата, с которой подлежит применению размер платы за </w:t>
                  </w:r>
                  <w:r w:rsidRPr="00D50608">
                    <w:rPr>
                      <w:rFonts w:cs="Arial"/>
                      <w:szCs w:val="20"/>
                    </w:rPr>
                    <w:lastRenderedPageBreak/>
                    <w:t>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Borders>
                    <w:top w:val="single" w:sz="4" w:space="0" w:color="auto"/>
                    <w:left w:val="single" w:sz="4" w:space="0" w:color="auto"/>
                    <w:bottom w:val="single" w:sz="4" w:space="0" w:color="auto"/>
                    <w:right w:val="single" w:sz="4" w:space="0" w:color="auto"/>
                  </w:tcBorders>
                </w:tcPr>
                <w:p w14:paraId="0B82BEEA"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7D4F8D3" w14:textId="77777777" w:rsidTr="00BE29C6">
              <w:tc>
                <w:tcPr>
                  <w:tcW w:w="704" w:type="dxa"/>
                  <w:tcBorders>
                    <w:top w:val="single" w:sz="4" w:space="0" w:color="auto"/>
                    <w:left w:val="single" w:sz="4" w:space="0" w:color="auto"/>
                    <w:bottom w:val="single" w:sz="4" w:space="0" w:color="auto"/>
                    <w:right w:val="single" w:sz="4" w:space="0" w:color="auto"/>
                  </w:tcBorders>
                </w:tcPr>
                <w:p w14:paraId="6781260F"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10</w:t>
                  </w:r>
                  <w:r w:rsidRPr="00D50608">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609DEEEE"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Borders>
                    <w:top w:val="single" w:sz="4" w:space="0" w:color="auto"/>
                    <w:left w:val="single" w:sz="4" w:space="0" w:color="auto"/>
                    <w:bottom w:val="single" w:sz="4" w:space="0" w:color="auto"/>
                    <w:right w:val="single" w:sz="4" w:space="0" w:color="auto"/>
                  </w:tcBorders>
                </w:tcPr>
                <w:p w14:paraId="25E4065E"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2E15C9E" w14:textId="77777777" w:rsidTr="00BE29C6">
              <w:tc>
                <w:tcPr>
                  <w:tcW w:w="704" w:type="dxa"/>
                  <w:tcBorders>
                    <w:top w:val="single" w:sz="4" w:space="0" w:color="auto"/>
                    <w:left w:val="single" w:sz="4" w:space="0" w:color="auto"/>
                    <w:bottom w:val="single" w:sz="4" w:space="0" w:color="auto"/>
                    <w:right w:val="single" w:sz="4" w:space="0" w:color="auto"/>
                  </w:tcBorders>
                </w:tcPr>
                <w:p w14:paraId="005A84BB"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10</w:t>
                  </w:r>
                  <w:r w:rsidRPr="00D50608">
                    <w:rPr>
                      <w:rFonts w:cs="Arial"/>
                      <w:szCs w:val="20"/>
                    </w:rPr>
                    <w:t>.5.</w:t>
                  </w:r>
                </w:p>
              </w:tc>
              <w:tc>
                <w:tcPr>
                  <w:tcW w:w="3544" w:type="dxa"/>
                  <w:tcBorders>
                    <w:top w:val="single" w:sz="4" w:space="0" w:color="auto"/>
                    <w:left w:val="single" w:sz="4" w:space="0" w:color="auto"/>
                    <w:bottom w:val="single" w:sz="4" w:space="0" w:color="auto"/>
                    <w:right w:val="single" w:sz="4" w:space="0" w:color="auto"/>
                  </w:tcBorders>
                </w:tcPr>
                <w:p w14:paraId="2BA2B7C0"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Borders>
                    <w:top w:val="single" w:sz="4" w:space="0" w:color="auto"/>
                    <w:left w:val="single" w:sz="4" w:space="0" w:color="auto"/>
                    <w:bottom w:val="single" w:sz="4" w:space="0" w:color="auto"/>
                    <w:right w:val="single" w:sz="4" w:space="0" w:color="auto"/>
                  </w:tcBorders>
                </w:tcPr>
                <w:p w14:paraId="1C7014F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0F963AA" w14:textId="77777777" w:rsidTr="00BE29C6">
              <w:tc>
                <w:tcPr>
                  <w:tcW w:w="704" w:type="dxa"/>
                  <w:tcBorders>
                    <w:top w:val="single" w:sz="4" w:space="0" w:color="auto"/>
                    <w:left w:val="single" w:sz="4" w:space="0" w:color="auto"/>
                    <w:bottom w:val="single" w:sz="4" w:space="0" w:color="auto"/>
                    <w:right w:val="single" w:sz="4" w:space="0" w:color="auto"/>
                  </w:tcBorders>
                </w:tcPr>
                <w:p w14:paraId="6AAAC9CD"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10</w:t>
                  </w:r>
                  <w:r w:rsidRPr="00D50608">
                    <w:rPr>
                      <w:rFonts w:cs="Arial"/>
                      <w:szCs w:val="20"/>
                    </w:rPr>
                    <w:t>.6.</w:t>
                  </w:r>
                </w:p>
              </w:tc>
              <w:tc>
                <w:tcPr>
                  <w:tcW w:w="3544" w:type="dxa"/>
                  <w:tcBorders>
                    <w:top w:val="single" w:sz="4" w:space="0" w:color="auto"/>
                    <w:left w:val="single" w:sz="4" w:space="0" w:color="auto"/>
                    <w:bottom w:val="single" w:sz="4" w:space="0" w:color="auto"/>
                    <w:right w:val="single" w:sz="4" w:space="0" w:color="auto"/>
                  </w:tcBorders>
                </w:tcPr>
                <w:p w14:paraId="350CA45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w:t>
                  </w:r>
                  <w:r w:rsidRPr="00D50608">
                    <w:rPr>
                      <w:rFonts w:cs="Arial"/>
                      <w:szCs w:val="20"/>
                    </w:rPr>
                    <w:lastRenderedPageBreak/>
                    <w:t>государственного или муниципального жилищного фонда</w:t>
                  </w:r>
                </w:p>
              </w:tc>
              <w:tc>
                <w:tcPr>
                  <w:tcW w:w="3118" w:type="dxa"/>
                  <w:vMerge/>
                  <w:tcBorders>
                    <w:top w:val="single" w:sz="4" w:space="0" w:color="auto"/>
                    <w:left w:val="single" w:sz="4" w:space="0" w:color="auto"/>
                    <w:bottom w:val="single" w:sz="4" w:space="0" w:color="auto"/>
                    <w:right w:val="single" w:sz="4" w:space="0" w:color="auto"/>
                  </w:tcBorders>
                </w:tcPr>
                <w:p w14:paraId="4109D33B"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351CF97" w14:textId="77777777" w:rsidTr="00BE29C6">
              <w:tc>
                <w:tcPr>
                  <w:tcW w:w="704" w:type="dxa"/>
                  <w:tcBorders>
                    <w:top w:val="single" w:sz="4" w:space="0" w:color="auto"/>
                    <w:left w:val="single" w:sz="4" w:space="0" w:color="auto"/>
                    <w:bottom w:val="single" w:sz="4" w:space="0" w:color="auto"/>
                    <w:right w:val="single" w:sz="4" w:space="0" w:color="auto"/>
                  </w:tcBorders>
                </w:tcPr>
                <w:p w14:paraId="6A713371"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10</w:t>
                  </w:r>
                  <w:r w:rsidRPr="00D50608">
                    <w:rPr>
                      <w:rFonts w:cs="Arial"/>
                      <w:szCs w:val="20"/>
                    </w:rPr>
                    <w:t>.7.</w:t>
                  </w:r>
                </w:p>
              </w:tc>
              <w:tc>
                <w:tcPr>
                  <w:tcW w:w="3544" w:type="dxa"/>
                  <w:tcBorders>
                    <w:top w:val="single" w:sz="4" w:space="0" w:color="auto"/>
                    <w:left w:val="single" w:sz="4" w:space="0" w:color="auto"/>
                    <w:bottom w:val="single" w:sz="4" w:space="0" w:color="auto"/>
                    <w:right w:val="single" w:sz="4" w:space="0" w:color="auto"/>
                  </w:tcBorders>
                </w:tcPr>
                <w:p w14:paraId="13CF6938" w14:textId="77777777" w:rsidR="00BE29C6" w:rsidRDefault="00BE29C6" w:rsidP="00BE29C6">
                  <w:pPr>
                    <w:autoSpaceDE w:val="0"/>
                    <w:autoSpaceDN w:val="0"/>
                    <w:adjustRightInd w:val="0"/>
                    <w:spacing w:after="1" w:line="200" w:lineRule="atLeast"/>
                    <w:jc w:val="both"/>
                    <w:rPr>
                      <w:rFonts w:cs="Arial"/>
                      <w:szCs w:val="20"/>
                    </w:rPr>
                  </w:pPr>
                  <w:r w:rsidRPr="00D50608">
                    <w:rPr>
                      <w:rFonts w:cs="Arial"/>
                      <w:szCs w:val="20"/>
                    </w:rP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14:paraId="170443CA" w14:textId="77777777" w:rsidR="003D6D60" w:rsidRPr="00D50608" w:rsidRDefault="003D6D60" w:rsidP="00BE29C6">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9A969F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ED4C9B8" w14:textId="77777777" w:rsidTr="00BE29C6">
              <w:tc>
                <w:tcPr>
                  <w:tcW w:w="704" w:type="dxa"/>
                  <w:tcBorders>
                    <w:top w:val="single" w:sz="4" w:space="0" w:color="auto"/>
                    <w:left w:val="single" w:sz="4" w:space="0" w:color="auto"/>
                    <w:bottom w:val="single" w:sz="4" w:space="0" w:color="auto"/>
                    <w:right w:val="single" w:sz="4" w:space="0" w:color="auto"/>
                  </w:tcBorders>
                </w:tcPr>
                <w:p w14:paraId="44959E8F" w14:textId="77777777" w:rsidR="00BE29C6" w:rsidRPr="00D50608" w:rsidRDefault="00BE29C6" w:rsidP="00BE29C6">
                  <w:pPr>
                    <w:autoSpaceDE w:val="0"/>
                    <w:autoSpaceDN w:val="0"/>
                    <w:adjustRightInd w:val="0"/>
                    <w:spacing w:after="1" w:line="200" w:lineRule="atLeast"/>
                    <w:outlineLvl w:val="1"/>
                    <w:rPr>
                      <w:rFonts w:cs="Arial"/>
                      <w:szCs w:val="20"/>
                    </w:rPr>
                  </w:pPr>
                  <w:bookmarkStart w:id="271" w:name="Р2_128"/>
                  <w:bookmarkEnd w:id="271"/>
                  <w:r w:rsidRPr="00D652DE">
                    <w:rPr>
                      <w:rFonts w:cs="Arial"/>
                      <w:szCs w:val="20"/>
                      <w:shd w:val="clear" w:color="auto" w:fill="C0C0C0"/>
                    </w:rPr>
                    <w:t>11</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3AF0B17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rsidR="00BE29C6" w:rsidRPr="00D50608" w14:paraId="72ABFF6D" w14:textId="77777777" w:rsidTr="00BE29C6">
              <w:tc>
                <w:tcPr>
                  <w:tcW w:w="704" w:type="dxa"/>
                  <w:tcBorders>
                    <w:top w:val="single" w:sz="4" w:space="0" w:color="auto"/>
                    <w:left w:val="single" w:sz="4" w:space="0" w:color="auto"/>
                    <w:bottom w:val="single" w:sz="4" w:space="0" w:color="auto"/>
                    <w:right w:val="single" w:sz="4" w:space="0" w:color="auto"/>
                  </w:tcBorders>
                </w:tcPr>
                <w:p w14:paraId="044B671F"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11</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5BBFCA7B"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val="restart"/>
                  <w:tcBorders>
                    <w:top w:val="single" w:sz="4" w:space="0" w:color="auto"/>
                    <w:left w:val="single" w:sz="4" w:space="0" w:color="auto"/>
                    <w:bottom w:val="single" w:sz="4" w:space="0" w:color="auto"/>
                    <w:right w:val="single" w:sz="4" w:space="0" w:color="auto"/>
                  </w:tcBorders>
                </w:tcPr>
                <w:p w14:paraId="67C7AFB1"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BE29C6" w:rsidRPr="00D50608" w14:paraId="5FA01762" w14:textId="77777777" w:rsidTr="00BE29C6">
              <w:tc>
                <w:tcPr>
                  <w:tcW w:w="704" w:type="dxa"/>
                  <w:tcBorders>
                    <w:top w:val="single" w:sz="4" w:space="0" w:color="auto"/>
                    <w:left w:val="single" w:sz="4" w:space="0" w:color="auto"/>
                    <w:bottom w:val="single" w:sz="4" w:space="0" w:color="auto"/>
                    <w:right w:val="single" w:sz="4" w:space="0" w:color="auto"/>
                  </w:tcBorders>
                </w:tcPr>
                <w:p w14:paraId="4B72E88A"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11</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124FDE5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tcBorders>
                    <w:top w:val="single" w:sz="4" w:space="0" w:color="auto"/>
                    <w:left w:val="single" w:sz="4" w:space="0" w:color="auto"/>
                    <w:bottom w:val="single" w:sz="4" w:space="0" w:color="auto"/>
                    <w:right w:val="single" w:sz="4" w:space="0" w:color="auto"/>
                  </w:tcBorders>
                </w:tcPr>
                <w:p w14:paraId="1D123C4D"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685C55F" w14:textId="77777777" w:rsidTr="00BE29C6">
              <w:tc>
                <w:tcPr>
                  <w:tcW w:w="704" w:type="dxa"/>
                  <w:tcBorders>
                    <w:top w:val="single" w:sz="4" w:space="0" w:color="auto"/>
                    <w:left w:val="single" w:sz="4" w:space="0" w:color="auto"/>
                    <w:bottom w:val="single" w:sz="4" w:space="0" w:color="auto"/>
                    <w:right w:val="single" w:sz="4" w:space="0" w:color="auto"/>
                  </w:tcBorders>
                </w:tcPr>
                <w:p w14:paraId="1BADFA66"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11</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7C6BCED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(жилого дома), расположенного на земельном участке, в отношении которого принято решение </w:t>
                  </w:r>
                  <w:r w:rsidRPr="003D6D60">
                    <w:rPr>
                      <w:rFonts w:cs="Arial"/>
                      <w:szCs w:val="20"/>
                      <w:shd w:val="clear" w:color="auto" w:fill="C0C0C0"/>
                    </w:rPr>
                    <w:t>органом</w:t>
                  </w:r>
                  <w:r w:rsidRPr="00D50608">
                    <w:rPr>
                      <w:rFonts w:cs="Arial"/>
                      <w:szCs w:val="20"/>
                    </w:rPr>
                    <w:t xml:space="preserve"> местного самоуправления об изъятии для муниципальных нужд, код ОКТМО муниципального образования, на котором </w:t>
                  </w:r>
                  <w:r w:rsidRPr="00D50608">
                    <w:rPr>
                      <w:rFonts w:cs="Arial"/>
                      <w:szCs w:val="20"/>
                    </w:rPr>
                    <w:lastRenderedPageBreak/>
                    <w:t>расположен данный многоквартирный дом (жилой дом)</w:t>
                  </w:r>
                </w:p>
              </w:tc>
              <w:tc>
                <w:tcPr>
                  <w:tcW w:w="3118" w:type="dxa"/>
                  <w:vMerge/>
                  <w:tcBorders>
                    <w:top w:val="single" w:sz="4" w:space="0" w:color="auto"/>
                    <w:left w:val="single" w:sz="4" w:space="0" w:color="auto"/>
                    <w:bottom w:val="single" w:sz="4" w:space="0" w:color="auto"/>
                    <w:right w:val="single" w:sz="4" w:space="0" w:color="auto"/>
                  </w:tcBorders>
                </w:tcPr>
                <w:p w14:paraId="4EEA888F"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4977B4F1" w14:textId="77777777" w:rsidTr="00BE29C6">
              <w:tc>
                <w:tcPr>
                  <w:tcW w:w="704" w:type="dxa"/>
                  <w:tcBorders>
                    <w:top w:val="single" w:sz="4" w:space="0" w:color="auto"/>
                    <w:left w:val="single" w:sz="4" w:space="0" w:color="auto"/>
                    <w:bottom w:val="single" w:sz="4" w:space="0" w:color="auto"/>
                    <w:right w:val="single" w:sz="4" w:space="0" w:color="auto"/>
                  </w:tcBorders>
                </w:tcPr>
                <w:p w14:paraId="24F184D0" w14:textId="77777777" w:rsidR="00BE29C6" w:rsidRPr="00D50608" w:rsidRDefault="00BE29C6" w:rsidP="00BE29C6">
                  <w:pPr>
                    <w:autoSpaceDE w:val="0"/>
                    <w:autoSpaceDN w:val="0"/>
                    <w:adjustRightInd w:val="0"/>
                    <w:spacing w:after="1" w:line="200" w:lineRule="atLeast"/>
                    <w:outlineLvl w:val="1"/>
                    <w:rPr>
                      <w:rFonts w:cs="Arial"/>
                      <w:szCs w:val="20"/>
                    </w:rPr>
                  </w:pPr>
                  <w:bookmarkStart w:id="272" w:name="Р2_129"/>
                  <w:bookmarkEnd w:id="272"/>
                  <w:r w:rsidRPr="00D652DE">
                    <w:rPr>
                      <w:rFonts w:cs="Arial"/>
                      <w:szCs w:val="20"/>
                      <w:shd w:val="clear" w:color="auto" w:fill="C0C0C0"/>
                    </w:rPr>
                    <w:t>12</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6080D4F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w:t>
                  </w:r>
                  <w:r w:rsidRPr="003D6D60">
                    <w:rPr>
                      <w:rFonts w:cs="Arial"/>
                      <w:szCs w:val="20"/>
                      <w:shd w:val="clear" w:color="auto" w:fill="C0C0C0"/>
                    </w:rPr>
                    <w:t>государственн</w:t>
                  </w:r>
                  <w:r w:rsidR="00E57C36">
                    <w:rPr>
                      <w:rFonts w:cs="Arial"/>
                      <w:szCs w:val="20"/>
                      <w:shd w:val="clear" w:color="auto" w:fill="C0C0C0"/>
                    </w:rPr>
                    <w:t>ы</w:t>
                  </w:r>
                  <w:r w:rsidRPr="003D6D60">
                    <w:rPr>
                      <w:rFonts w:cs="Arial"/>
                      <w:szCs w:val="20"/>
                      <w:shd w:val="clear" w:color="auto" w:fill="C0C0C0"/>
                    </w:rPr>
                    <w:t>й</w:t>
                  </w:r>
                  <w:r w:rsidRPr="00D50608">
                    <w:rPr>
                      <w:rFonts w:cs="Arial"/>
                      <w:szCs w:val="20"/>
                    </w:rPr>
                    <w:t xml:space="preserve"> орган,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BE29C6" w:rsidRPr="00D50608" w14:paraId="24C978D5" w14:textId="77777777" w:rsidTr="00BE29C6">
              <w:tc>
                <w:tcPr>
                  <w:tcW w:w="704" w:type="dxa"/>
                  <w:tcBorders>
                    <w:top w:val="single" w:sz="4" w:space="0" w:color="auto"/>
                    <w:left w:val="single" w:sz="4" w:space="0" w:color="auto"/>
                    <w:bottom w:val="single" w:sz="4" w:space="0" w:color="auto"/>
                    <w:right w:val="single" w:sz="4" w:space="0" w:color="auto"/>
                  </w:tcBorders>
                </w:tcPr>
                <w:p w14:paraId="106562E3"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12</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1C8F5012"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поступивших обращений за истекший календарный месяц</w:t>
                  </w:r>
                </w:p>
              </w:tc>
              <w:tc>
                <w:tcPr>
                  <w:tcW w:w="3118" w:type="dxa"/>
                  <w:vMerge w:val="restart"/>
                  <w:tcBorders>
                    <w:top w:val="single" w:sz="4" w:space="0" w:color="auto"/>
                    <w:left w:val="single" w:sz="4" w:space="0" w:color="auto"/>
                    <w:bottom w:val="single" w:sz="4" w:space="0" w:color="auto"/>
                    <w:right w:val="single" w:sz="4" w:space="0" w:color="auto"/>
                  </w:tcBorders>
                </w:tcPr>
                <w:p w14:paraId="40FF7F75"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Не позднее 7 дней по истечении календарного месяца по состоянию на 1 число месяца, следующего за отчетным</w:t>
                  </w:r>
                </w:p>
              </w:tc>
            </w:tr>
            <w:tr w:rsidR="00BE29C6" w:rsidRPr="00D50608" w14:paraId="019414EC" w14:textId="77777777" w:rsidTr="00BE29C6">
              <w:tc>
                <w:tcPr>
                  <w:tcW w:w="704" w:type="dxa"/>
                  <w:tcBorders>
                    <w:top w:val="single" w:sz="4" w:space="0" w:color="auto"/>
                    <w:left w:val="single" w:sz="4" w:space="0" w:color="auto"/>
                    <w:bottom w:val="single" w:sz="4" w:space="0" w:color="auto"/>
                    <w:right w:val="single" w:sz="4" w:space="0" w:color="auto"/>
                  </w:tcBorders>
                </w:tcPr>
                <w:p w14:paraId="602D483D"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12</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4439233A"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рассмотренных обращений за истекший календарный месяц</w:t>
                  </w:r>
                </w:p>
              </w:tc>
              <w:tc>
                <w:tcPr>
                  <w:tcW w:w="3118" w:type="dxa"/>
                  <w:vMerge/>
                  <w:tcBorders>
                    <w:top w:val="single" w:sz="4" w:space="0" w:color="auto"/>
                    <w:left w:val="single" w:sz="4" w:space="0" w:color="auto"/>
                    <w:bottom w:val="single" w:sz="4" w:space="0" w:color="auto"/>
                    <w:right w:val="single" w:sz="4" w:space="0" w:color="auto"/>
                  </w:tcBorders>
                </w:tcPr>
                <w:p w14:paraId="5F09447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3A0134AE" w14:textId="77777777" w:rsidTr="00BE29C6">
              <w:tc>
                <w:tcPr>
                  <w:tcW w:w="704" w:type="dxa"/>
                  <w:tcBorders>
                    <w:top w:val="single" w:sz="4" w:space="0" w:color="auto"/>
                    <w:left w:val="single" w:sz="4" w:space="0" w:color="auto"/>
                    <w:bottom w:val="single" w:sz="4" w:space="0" w:color="auto"/>
                    <w:right w:val="single" w:sz="4" w:space="0" w:color="auto"/>
                  </w:tcBorders>
                </w:tcPr>
                <w:p w14:paraId="28F36219"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12</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1C07340C"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находящихся на рассмотрении за истекший календарный месяц</w:t>
                  </w:r>
                </w:p>
              </w:tc>
              <w:tc>
                <w:tcPr>
                  <w:tcW w:w="3118" w:type="dxa"/>
                  <w:vMerge/>
                  <w:tcBorders>
                    <w:top w:val="single" w:sz="4" w:space="0" w:color="auto"/>
                    <w:left w:val="single" w:sz="4" w:space="0" w:color="auto"/>
                    <w:bottom w:val="single" w:sz="4" w:space="0" w:color="auto"/>
                    <w:right w:val="single" w:sz="4" w:space="0" w:color="auto"/>
                  </w:tcBorders>
                </w:tcPr>
                <w:p w14:paraId="5B6482F7"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464F9CC" w14:textId="77777777" w:rsidTr="00BE29C6">
              <w:tc>
                <w:tcPr>
                  <w:tcW w:w="704" w:type="dxa"/>
                  <w:tcBorders>
                    <w:top w:val="single" w:sz="4" w:space="0" w:color="auto"/>
                    <w:left w:val="single" w:sz="4" w:space="0" w:color="auto"/>
                    <w:bottom w:val="single" w:sz="4" w:space="0" w:color="auto"/>
                    <w:right w:val="single" w:sz="4" w:space="0" w:color="auto"/>
                  </w:tcBorders>
                </w:tcPr>
                <w:p w14:paraId="5B4ECB6E"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12</w:t>
                  </w:r>
                  <w:r w:rsidRPr="00D50608">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78DF1B17"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top w:val="single" w:sz="4" w:space="0" w:color="auto"/>
                    <w:left w:val="single" w:sz="4" w:space="0" w:color="auto"/>
                    <w:bottom w:val="single" w:sz="4" w:space="0" w:color="auto"/>
                    <w:right w:val="single" w:sz="4" w:space="0" w:color="auto"/>
                  </w:tcBorders>
                </w:tcPr>
                <w:p w14:paraId="221F4349"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0FA55757" w14:textId="77777777" w:rsidTr="00BE29C6">
              <w:tc>
                <w:tcPr>
                  <w:tcW w:w="704" w:type="dxa"/>
                  <w:tcBorders>
                    <w:top w:val="single" w:sz="4" w:space="0" w:color="auto"/>
                    <w:left w:val="single" w:sz="4" w:space="0" w:color="auto"/>
                    <w:bottom w:val="single" w:sz="4" w:space="0" w:color="auto"/>
                    <w:right w:val="single" w:sz="4" w:space="0" w:color="auto"/>
                  </w:tcBorders>
                </w:tcPr>
                <w:p w14:paraId="50CFDC61" w14:textId="77777777" w:rsidR="00BE29C6" w:rsidRPr="00D50608" w:rsidRDefault="00BE29C6" w:rsidP="00BE29C6">
                  <w:pPr>
                    <w:autoSpaceDE w:val="0"/>
                    <w:autoSpaceDN w:val="0"/>
                    <w:adjustRightInd w:val="0"/>
                    <w:spacing w:after="1" w:line="200" w:lineRule="atLeast"/>
                    <w:outlineLvl w:val="1"/>
                    <w:rPr>
                      <w:rFonts w:cs="Arial"/>
                      <w:szCs w:val="20"/>
                    </w:rPr>
                  </w:pPr>
                  <w:bookmarkStart w:id="273" w:name="Р2_130"/>
                  <w:bookmarkEnd w:id="273"/>
                  <w:r w:rsidRPr="00D652DE">
                    <w:rPr>
                      <w:rFonts w:cs="Arial"/>
                      <w:szCs w:val="20"/>
                      <w:shd w:val="clear" w:color="auto" w:fill="C0C0C0"/>
                    </w:rPr>
                    <w:t>13</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514643D6"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w:t>
                  </w:r>
                  <w:r w:rsidRPr="00D50608">
                    <w:rPr>
                      <w:rFonts w:cs="Arial"/>
                      <w:szCs w:val="20"/>
                    </w:rPr>
                    <w:lastRenderedPageBreak/>
                    <w:t>полномочия осуществляются органами местного самоуправления внутригородских муниципальных образований), с использованием системы:</w:t>
                  </w:r>
                </w:p>
              </w:tc>
            </w:tr>
            <w:tr w:rsidR="00BE29C6" w:rsidRPr="00D50608" w14:paraId="2532A68E" w14:textId="77777777" w:rsidTr="00BE29C6">
              <w:tc>
                <w:tcPr>
                  <w:tcW w:w="704" w:type="dxa"/>
                  <w:tcBorders>
                    <w:top w:val="single" w:sz="4" w:space="0" w:color="auto"/>
                    <w:left w:val="single" w:sz="4" w:space="0" w:color="auto"/>
                    <w:bottom w:val="single" w:sz="4" w:space="0" w:color="auto"/>
                    <w:right w:val="single" w:sz="4" w:space="0" w:color="auto"/>
                  </w:tcBorders>
                </w:tcPr>
                <w:p w14:paraId="55145BFA"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lastRenderedPageBreak/>
                    <w:t>13</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0919689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2ECDB8AE" w14:textId="77777777" w:rsidR="00BE29C6" w:rsidRPr="00D50608" w:rsidRDefault="00BE29C6" w:rsidP="00BE29C6">
                  <w:pPr>
                    <w:autoSpaceDE w:val="0"/>
                    <w:autoSpaceDN w:val="0"/>
                    <w:adjustRightInd w:val="0"/>
                    <w:spacing w:after="1" w:line="200" w:lineRule="atLeast"/>
                    <w:jc w:val="both"/>
                    <w:rPr>
                      <w:rFonts w:cs="Arial"/>
                      <w:szCs w:val="20"/>
                    </w:rPr>
                  </w:pPr>
                  <w:r w:rsidRPr="003D6D60">
                    <w:rPr>
                      <w:rFonts w:cs="Arial"/>
                      <w:szCs w:val="20"/>
                      <w:shd w:val="clear" w:color="auto" w:fill="C0C0C0"/>
                    </w:rPr>
                    <w:t>Не позднее рабочего дня, следующего за днем истечения срока</w:t>
                  </w:r>
                  <w:r w:rsidRPr="00D50608">
                    <w:rPr>
                      <w:rFonts w:cs="Arial"/>
                      <w:szCs w:val="20"/>
                    </w:rPr>
                    <w:t xml:space="preserve">, </w:t>
                  </w:r>
                  <w:r w:rsidRPr="003D6D60">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3D6D60">
                    <w:rPr>
                      <w:rFonts w:cs="Arial"/>
                      <w:szCs w:val="20"/>
                      <w:shd w:val="clear" w:color="auto" w:fill="C0C0C0"/>
                    </w:rPr>
                    <w:t>для ответа на обращение</w:t>
                  </w:r>
                </w:p>
              </w:tc>
            </w:tr>
            <w:tr w:rsidR="00BE29C6" w:rsidRPr="00D50608" w14:paraId="42790234" w14:textId="77777777" w:rsidTr="00BE29C6">
              <w:tc>
                <w:tcPr>
                  <w:tcW w:w="704" w:type="dxa"/>
                  <w:tcBorders>
                    <w:top w:val="single" w:sz="4" w:space="0" w:color="auto"/>
                    <w:left w:val="single" w:sz="4" w:space="0" w:color="auto"/>
                    <w:bottom w:val="single" w:sz="4" w:space="0" w:color="auto"/>
                    <w:right w:val="single" w:sz="4" w:space="0" w:color="auto"/>
                  </w:tcBorders>
                </w:tcPr>
                <w:p w14:paraId="232C6A08"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13</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79EC8394"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3118" w:type="dxa"/>
                  <w:vMerge/>
                  <w:tcBorders>
                    <w:top w:val="single" w:sz="4" w:space="0" w:color="auto"/>
                    <w:left w:val="single" w:sz="4" w:space="0" w:color="auto"/>
                    <w:bottom w:val="single" w:sz="4" w:space="0" w:color="auto"/>
                    <w:right w:val="single" w:sz="4" w:space="0" w:color="auto"/>
                  </w:tcBorders>
                </w:tcPr>
                <w:p w14:paraId="0180BA55"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70C57286" w14:textId="77777777" w:rsidTr="00BE29C6">
              <w:tc>
                <w:tcPr>
                  <w:tcW w:w="704" w:type="dxa"/>
                  <w:tcBorders>
                    <w:top w:val="single" w:sz="4" w:space="0" w:color="auto"/>
                    <w:left w:val="single" w:sz="4" w:space="0" w:color="auto"/>
                    <w:bottom w:val="single" w:sz="4" w:space="0" w:color="auto"/>
                    <w:right w:val="single" w:sz="4" w:space="0" w:color="auto"/>
                  </w:tcBorders>
                </w:tcPr>
                <w:p w14:paraId="37566EFE" w14:textId="77777777" w:rsidR="00BE29C6" w:rsidRPr="00D50608" w:rsidRDefault="00BE29C6" w:rsidP="00BE29C6">
                  <w:pPr>
                    <w:autoSpaceDE w:val="0"/>
                    <w:autoSpaceDN w:val="0"/>
                    <w:adjustRightInd w:val="0"/>
                    <w:spacing w:after="1" w:line="200" w:lineRule="atLeast"/>
                    <w:rPr>
                      <w:rFonts w:cs="Arial"/>
                      <w:szCs w:val="20"/>
                    </w:rPr>
                  </w:pPr>
                  <w:r w:rsidRPr="00D652DE">
                    <w:rPr>
                      <w:rFonts w:cs="Arial"/>
                      <w:szCs w:val="20"/>
                      <w:shd w:val="clear" w:color="auto" w:fill="C0C0C0"/>
                    </w:rPr>
                    <w:t>13</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09ECCD02" w14:textId="77777777" w:rsidR="003D6D60"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top w:val="single" w:sz="4" w:space="0" w:color="auto"/>
                    <w:left w:val="single" w:sz="4" w:space="0" w:color="auto"/>
                    <w:bottom w:val="single" w:sz="4" w:space="0" w:color="auto"/>
                    <w:right w:val="single" w:sz="4" w:space="0" w:color="auto"/>
                  </w:tcBorders>
                </w:tcPr>
                <w:p w14:paraId="5C818B2F" w14:textId="77777777" w:rsidR="00BE29C6" w:rsidRPr="00D50608" w:rsidRDefault="00BE29C6" w:rsidP="00BE29C6">
                  <w:pPr>
                    <w:autoSpaceDE w:val="0"/>
                    <w:autoSpaceDN w:val="0"/>
                    <w:adjustRightInd w:val="0"/>
                    <w:spacing w:after="1" w:line="200" w:lineRule="atLeast"/>
                    <w:jc w:val="both"/>
                    <w:rPr>
                      <w:rFonts w:cs="Arial"/>
                      <w:szCs w:val="20"/>
                    </w:rPr>
                  </w:pPr>
                  <w:r w:rsidRPr="00D50608">
                    <w:rPr>
                      <w:rFonts w:cs="Arial"/>
                      <w:szCs w:val="20"/>
                    </w:rPr>
                    <w:t xml:space="preserve">Не позднее 3 дней </w:t>
                  </w:r>
                  <w:r w:rsidRPr="003D6D60">
                    <w:rPr>
                      <w:rFonts w:cs="Arial"/>
                      <w:szCs w:val="20"/>
                      <w:shd w:val="clear" w:color="auto" w:fill="C0C0C0"/>
                    </w:rPr>
                    <w:t>со дня</w:t>
                  </w:r>
                  <w:r w:rsidRPr="00D50608">
                    <w:rPr>
                      <w:rFonts w:cs="Arial"/>
                      <w:szCs w:val="20"/>
                    </w:rPr>
                    <w:t xml:space="preserve"> направления обращения в государственный орган, орган местного самоуправления или должностному лицу</w:t>
                  </w:r>
                  <w:r w:rsidRPr="003D6D60">
                    <w:rPr>
                      <w:rFonts w:cs="Arial"/>
                      <w:szCs w:val="20"/>
                      <w:shd w:val="clear" w:color="auto" w:fill="C0C0C0"/>
                    </w:rPr>
                    <w:t>, в компетенцию которых входит решение поставленных в обращении вопросов</w:t>
                  </w:r>
                </w:p>
              </w:tc>
            </w:tr>
            <w:tr w:rsidR="00BE29C6" w:rsidRPr="00D50608" w14:paraId="79B87D94" w14:textId="77777777" w:rsidTr="00BE29C6">
              <w:tc>
                <w:tcPr>
                  <w:tcW w:w="704" w:type="dxa"/>
                  <w:tcBorders>
                    <w:top w:val="single" w:sz="4" w:space="0" w:color="auto"/>
                    <w:left w:val="single" w:sz="4" w:space="0" w:color="auto"/>
                    <w:bottom w:val="single" w:sz="4" w:space="0" w:color="auto"/>
                    <w:right w:val="single" w:sz="4" w:space="0" w:color="auto"/>
                  </w:tcBorders>
                </w:tcPr>
                <w:p w14:paraId="61C76076" w14:textId="77777777" w:rsidR="00BE29C6" w:rsidRPr="006F6A97" w:rsidRDefault="00BE29C6" w:rsidP="006F6A97">
                  <w:pPr>
                    <w:autoSpaceDE w:val="0"/>
                    <w:autoSpaceDN w:val="0"/>
                    <w:adjustRightInd w:val="0"/>
                    <w:spacing w:after="1" w:line="200" w:lineRule="atLeast"/>
                    <w:jc w:val="both"/>
                    <w:rPr>
                      <w:rFonts w:cs="Arial"/>
                      <w:szCs w:val="20"/>
                      <w:shd w:val="clear" w:color="auto" w:fill="C0C0C0"/>
                    </w:rPr>
                  </w:pPr>
                  <w:bookmarkStart w:id="274" w:name="Р2_131"/>
                  <w:bookmarkEnd w:id="274"/>
                  <w:r w:rsidRPr="006F6A97">
                    <w:rPr>
                      <w:rFonts w:cs="Arial"/>
                      <w:szCs w:val="20"/>
                      <w:shd w:val="clear" w:color="auto" w:fill="C0C0C0"/>
                    </w:rPr>
                    <w:t>14.</w:t>
                  </w:r>
                </w:p>
              </w:tc>
              <w:tc>
                <w:tcPr>
                  <w:tcW w:w="3544" w:type="dxa"/>
                  <w:tcBorders>
                    <w:top w:val="single" w:sz="4" w:space="0" w:color="auto"/>
                    <w:left w:val="single" w:sz="4" w:space="0" w:color="auto"/>
                    <w:bottom w:val="single" w:sz="4" w:space="0" w:color="auto"/>
                    <w:right w:val="single" w:sz="4" w:space="0" w:color="auto"/>
                  </w:tcBorders>
                </w:tcPr>
                <w:p w14:paraId="38CC6A5B" w14:textId="77777777" w:rsidR="00BE29C6" w:rsidRPr="006F6A97" w:rsidRDefault="00BE29C6" w:rsidP="00BE29C6">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t>Информационное сообщение в адрес собственников помещений в многоквартирном доме, формирующих фонд капитального ремонта на счете регионального оператора, о принятии органом местного самоуправления решения о проведении такого капитального ремонта в соответствии с региональной программой капитального ремонта в случае, если такое решение не принято собственниками помещений в многоквартирном доме в установленный срок</w:t>
                  </w:r>
                </w:p>
              </w:tc>
              <w:tc>
                <w:tcPr>
                  <w:tcW w:w="3118" w:type="dxa"/>
                  <w:vMerge w:val="restart"/>
                  <w:tcBorders>
                    <w:top w:val="single" w:sz="4" w:space="0" w:color="auto"/>
                    <w:left w:val="single" w:sz="4" w:space="0" w:color="auto"/>
                    <w:bottom w:val="single" w:sz="4" w:space="0" w:color="auto"/>
                    <w:right w:val="single" w:sz="4" w:space="0" w:color="auto"/>
                  </w:tcBorders>
                </w:tcPr>
                <w:p w14:paraId="1518F695" w14:textId="77777777" w:rsidR="00BE29C6" w:rsidRPr="006F6A97" w:rsidRDefault="00BE29C6" w:rsidP="00BE29C6">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t>Не позднее 3 дней со дня направления информационного сообщения</w:t>
                  </w:r>
                </w:p>
              </w:tc>
            </w:tr>
            <w:tr w:rsidR="00BE29C6" w:rsidRPr="00D50608" w14:paraId="5F3AA919" w14:textId="77777777" w:rsidTr="00BE29C6">
              <w:tc>
                <w:tcPr>
                  <w:tcW w:w="704" w:type="dxa"/>
                  <w:tcBorders>
                    <w:top w:val="single" w:sz="4" w:space="0" w:color="auto"/>
                    <w:left w:val="single" w:sz="4" w:space="0" w:color="auto"/>
                    <w:bottom w:val="single" w:sz="4" w:space="0" w:color="auto"/>
                    <w:right w:val="single" w:sz="4" w:space="0" w:color="auto"/>
                  </w:tcBorders>
                </w:tcPr>
                <w:p w14:paraId="35B69399" w14:textId="77777777" w:rsidR="00BE29C6" w:rsidRPr="006F6A97" w:rsidRDefault="00BE29C6" w:rsidP="006F6A97">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t>14.1.</w:t>
                  </w:r>
                </w:p>
              </w:tc>
              <w:tc>
                <w:tcPr>
                  <w:tcW w:w="3544" w:type="dxa"/>
                  <w:tcBorders>
                    <w:top w:val="single" w:sz="4" w:space="0" w:color="auto"/>
                    <w:left w:val="single" w:sz="4" w:space="0" w:color="auto"/>
                    <w:bottom w:val="single" w:sz="4" w:space="0" w:color="auto"/>
                    <w:right w:val="single" w:sz="4" w:space="0" w:color="auto"/>
                  </w:tcBorders>
                </w:tcPr>
                <w:p w14:paraId="38491FBC" w14:textId="77777777" w:rsidR="00BE29C6" w:rsidRPr="006F6A97" w:rsidRDefault="00BE29C6" w:rsidP="00BE29C6">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68535040"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12E93286" w14:textId="77777777" w:rsidTr="00BE29C6">
              <w:tc>
                <w:tcPr>
                  <w:tcW w:w="704" w:type="dxa"/>
                  <w:tcBorders>
                    <w:top w:val="single" w:sz="4" w:space="0" w:color="auto"/>
                    <w:left w:val="single" w:sz="4" w:space="0" w:color="auto"/>
                    <w:bottom w:val="single" w:sz="4" w:space="0" w:color="auto"/>
                    <w:right w:val="single" w:sz="4" w:space="0" w:color="auto"/>
                  </w:tcBorders>
                </w:tcPr>
                <w:p w14:paraId="68761BF7" w14:textId="77777777" w:rsidR="00BE29C6" w:rsidRPr="006F6A97" w:rsidRDefault="00BE29C6" w:rsidP="006F6A97">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lastRenderedPageBreak/>
                    <w:t>14.2.</w:t>
                  </w:r>
                </w:p>
              </w:tc>
              <w:tc>
                <w:tcPr>
                  <w:tcW w:w="3544" w:type="dxa"/>
                  <w:tcBorders>
                    <w:top w:val="single" w:sz="4" w:space="0" w:color="auto"/>
                    <w:left w:val="single" w:sz="4" w:space="0" w:color="auto"/>
                    <w:bottom w:val="single" w:sz="4" w:space="0" w:color="auto"/>
                    <w:right w:val="single" w:sz="4" w:space="0" w:color="auto"/>
                  </w:tcBorders>
                </w:tcPr>
                <w:p w14:paraId="161BC48D" w14:textId="77777777" w:rsidR="00BE29C6" w:rsidRPr="006F6A97" w:rsidRDefault="00BE29C6" w:rsidP="00BE29C6">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t>Наименование органа местного самоуправления, направившего информационное сообщение</w:t>
                  </w:r>
                </w:p>
              </w:tc>
              <w:tc>
                <w:tcPr>
                  <w:tcW w:w="3118" w:type="dxa"/>
                  <w:vMerge/>
                  <w:tcBorders>
                    <w:top w:val="single" w:sz="4" w:space="0" w:color="auto"/>
                    <w:left w:val="single" w:sz="4" w:space="0" w:color="auto"/>
                    <w:bottom w:val="single" w:sz="4" w:space="0" w:color="auto"/>
                    <w:right w:val="single" w:sz="4" w:space="0" w:color="auto"/>
                  </w:tcBorders>
                </w:tcPr>
                <w:p w14:paraId="42500554" w14:textId="77777777" w:rsidR="00BE29C6" w:rsidRPr="00D50608" w:rsidRDefault="00BE29C6" w:rsidP="00BE29C6">
                  <w:pPr>
                    <w:autoSpaceDE w:val="0"/>
                    <w:autoSpaceDN w:val="0"/>
                    <w:adjustRightInd w:val="0"/>
                    <w:spacing w:after="1" w:line="200" w:lineRule="atLeast"/>
                    <w:jc w:val="both"/>
                    <w:rPr>
                      <w:rFonts w:cs="Arial"/>
                      <w:szCs w:val="20"/>
                    </w:rPr>
                  </w:pPr>
                </w:p>
              </w:tc>
            </w:tr>
            <w:tr w:rsidR="00BE29C6" w:rsidRPr="00D50608" w14:paraId="2A87B3EE" w14:textId="77777777" w:rsidTr="00BE29C6">
              <w:tc>
                <w:tcPr>
                  <w:tcW w:w="704" w:type="dxa"/>
                  <w:tcBorders>
                    <w:top w:val="single" w:sz="4" w:space="0" w:color="auto"/>
                    <w:left w:val="single" w:sz="4" w:space="0" w:color="auto"/>
                    <w:bottom w:val="single" w:sz="4" w:space="0" w:color="auto"/>
                    <w:right w:val="single" w:sz="4" w:space="0" w:color="auto"/>
                  </w:tcBorders>
                </w:tcPr>
                <w:p w14:paraId="1743EB57" w14:textId="77777777" w:rsidR="00BE29C6" w:rsidRPr="006F6A97" w:rsidRDefault="00BE29C6" w:rsidP="006F6A97">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t>14.3.</w:t>
                  </w:r>
                </w:p>
              </w:tc>
              <w:tc>
                <w:tcPr>
                  <w:tcW w:w="3544" w:type="dxa"/>
                  <w:tcBorders>
                    <w:top w:val="single" w:sz="4" w:space="0" w:color="auto"/>
                    <w:left w:val="single" w:sz="4" w:space="0" w:color="auto"/>
                    <w:bottom w:val="single" w:sz="4" w:space="0" w:color="auto"/>
                    <w:right w:val="single" w:sz="4" w:space="0" w:color="auto"/>
                  </w:tcBorders>
                </w:tcPr>
                <w:p w14:paraId="23A825F9" w14:textId="77777777" w:rsidR="00BE29C6" w:rsidRPr="006F6A97" w:rsidRDefault="00BE29C6" w:rsidP="00BE29C6">
                  <w:pPr>
                    <w:autoSpaceDE w:val="0"/>
                    <w:autoSpaceDN w:val="0"/>
                    <w:adjustRightInd w:val="0"/>
                    <w:spacing w:after="1" w:line="200" w:lineRule="atLeast"/>
                    <w:jc w:val="both"/>
                    <w:rPr>
                      <w:rFonts w:cs="Arial"/>
                      <w:szCs w:val="20"/>
                      <w:shd w:val="clear" w:color="auto" w:fill="C0C0C0"/>
                    </w:rPr>
                  </w:pPr>
                  <w:r w:rsidRPr="006F6A97">
                    <w:rPr>
                      <w:rFonts w:cs="Arial"/>
                      <w:szCs w:val="20"/>
                      <w:shd w:val="clear" w:color="auto" w:fill="C0C0C0"/>
                    </w:rPr>
                    <w:t>Дата направления информационного сообщения (в случае направления без использования системы)</w:t>
                  </w:r>
                </w:p>
              </w:tc>
              <w:tc>
                <w:tcPr>
                  <w:tcW w:w="3118" w:type="dxa"/>
                  <w:vMerge/>
                  <w:tcBorders>
                    <w:top w:val="single" w:sz="4" w:space="0" w:color="auto"/>
                    <w:left w:val="single" w:sz="4" w:space="0" w:color="auto"/>
                    <w:bottom w:val="single" w:sz="4" w:space="0" w:color="auto"/>
                    <w:right w:val="single" w:sz="4" w:space="0" w:color="auto"/>
                  </w:tcBorders>
                </w:tcPr>
                <w:p w14:paraId="04C5923C" w14:textId="77777777" w:rsidR="00BE29C6" w:rsidRPr="00D50608" w:rsidRDefault="00BE29C6" w:rsidP="00BE29C6">
                  <w:pPr>
                    <w:autoSpaceDE w:val="0"/>
                    <w:autoSpaceDN w:val="0"/>
                    <w:adjustRightInd w:val="0"/>
                    <w:spacing w:after="1" w:line="200" w:lineRule="atLeast"/>
                    <w:jc w:val="both"/>
                    <w:rPr>
                      <w:rFonts w:cs="Arial"/>
                      <w:szCs w:val="20"/>
                    </w:rPr>
                  </w:pPr>
                </w:p>
              </w:tc>
            </w:tr>
          </w:tbl>
          <w:p w14:paraId="330E8AC7" w14:textId="77777777" w:rsidR="00BE29C6" w:rsidRPr="00F7761E" w:rsidRDefault="00BE29C6" w:rsidP="002D61E7">
            <w:pPr>
              <w:spacing w:after="1" w:line="200" w:lineRule="atLeast"/>
              <w:jc w:val="both"/>
              <w:rPr>
                <w:rFonts w:cs="Arial"/>
                <w:szCs w:val="20"/>
              </w:rPr>
            </w:pPr>
          </w:p>
        </w:tc>
      </w:tr>
      <w:tr w:rsidR="00BE29C6" w:rsidRPr="00F7761E" w14:paraId="5EFA79F2" w14:textId="77777777" w:rsidTr="00F7761E">
        <w:tc>
          <w:tcPr>
            <w:tcW w:w="7597" w:type="dxa"/>
          </w:tcPr>
          <w:p w14:paraId="149DE019" w14:textId="77777777" w:rsidR="00BE29C6" w:rsidRPr="00D50608" w:rsidRDefault="00BE29C6" w:rsidP="00BE29C6">
            <w:pPr>
              <w:autoSpaceDE w:val="0"/>
              <w:autoSpaceDN w:val="0"/>
              <w:adjustRightInd w:val="0"/>
              <w:spacing w:after="1" w:line="200" w:lineRule="atLeast"/>
              <w:ind w:firstLine="539"/>
              <w:jc w:val="both"/>
              <w:rPr>
                <w:rFonts w:cs="Arial"/>
                <w:szCs w:val="20"/>
              </w:rPr>
            </w:pPr>
          </w:p>
          <w:p w14:paraId="07AAEAB0" w14:textId="77777777" w:rsidR="00BE29C6" w:rsidRPr="00D50608" w:rsidRDefault="00BE29C6" w:rsidP="00BE29C6">
            <w:pPr>
              <w:autoSpaceDE w:val="0"/>
              <w:autoSpaceDN w:val="0"/>
              <w:adjustRightInd w:val="0"/>
              <w:spacing w:after="1" w:line="200" w:lineRule="atLeast"/>
              <w:ind w:firstLine="539"/>
              <w:jc w:val="both"/>
              <w:rPr>
                <w:rFonts w:cs="Arial"/>
                <w:szCs w:val="20"/>
              </w:rPr>
            </w:pPr>
            <w:r w:rsidRPr="00BE29C6">
              <w:rPr>
                <w:rFonts w:cs="Arial"/>
                <w:strike/>
                <w:color w:val="FF0000"/>
                <w:szCs w:val="20"/>
              </w:rPr>
              <w:lastRenderedPageBreak/>
              <w:t>--------------------------------</w:t>
            </w:r>
          </w:p>
          <w:p w14:paraId="42FA1FFA" w14:textId="77777777" w:rsidR="00794169" w:rsidRDefault="00BE29C6" w:rsidP="00794169">
            <w:pPr>
              <w:autoSpaceDE w:val="0"/>
              <w:autoSpaceDN w:val="0"/>
              <w:adjustRightInd w:val="0"/>
              <w:spacing w:before="200" w:after="1" w:line="200" w:lineRule="atLeast"/>
              <w:ind w:firstLine="539"/>
              <w:jc w:val="both"/>
              <w:rPr>
                <w:rFonts w:cs="Arial"/>
                <w:szCs w:val="20"/>
              </w:rPr>
            </w:pPr>
            <w:bookmarkStart w:id="275" w:name="П4"/>
            <w:bookmarkEnd w:id="275"/>
            <w:r w:rsidRPr="00794169">
              <w:rPr>
                <w:rFonts w:cs="Arial"/>
                <w:strike/>
                <w:color w:val="FF0000"/>
                <w:szCs w:val="20"/>
              </w:rPr>
              <w:t>&lt;*&gt; Размещается</w:t>
            </w:r>
            <w:r w:rsidRPr="00D50608">
              <w:rPr>
                <w:rFonts w:cs="Arial"/>
                <w:szCs w:val="20"/>
              </w:rPr>
              <w:t xml:space="preserve"> информация в отношении жилых домов блокированной застройки, а также объектов индивидуального жилищного строительства</w:t>
            </w:r>
            <w:r w:rsidRPr="00794169">
              <w:rPr>
                <w:rFonts w:cs="Arial"/>
                <w:strike/>
                <w:color w:val="FF0000"/>
                <w:szCs w:val="20"/>
              </w:rPr>
              <w:t>.</w:t>
            </w:r>
          </w:p>
          <w:p w14:paraId="10A9A2F3" w14:textId="77777777" w:rsidR="00794169" w:rsidRPr="00D50608" w:rsidRDefault="004F29AD" w:rsidP="00794169">
            <w:pPr>
              <w:autoSpaceDE w:val="0"/>
              <w:autoSpaceDN w:val="0"/>
              <w:adjustRightInd w:val="0"/>
              <w:spacing w:after="1" w:line="200" w:lineRule="atLeast"/>
              <w:jc w:val="both"/>
              <w:rPr>
                <w:rFonts w:cs="Arial"/>
                <w:szCs w:val="20"/>
              </w:rPr>
            </w:pPr>
            <w:hyperlink w:anchor="П3" w:history="1">
              <w:r w:rsidR="00794169" w:rsidRPr="00794169">
                <w:rPr>
                  <w:rStyle w:val="a3"/>
                  <w:rFonts w:cs="Arial"/>
                  <w:szCs w:val="20"/>
                </w:rPr>
                <w:t>См. схожий фрагмент в сравниваемом документе</w:t>
              </w:r>
            </w:hyperlink>
          </w:p>
          <w:p w14:paraId="56DCF1AF" w14:textId="77777777" w:rsidR="00BE29C6" w:rsidRDefault="00BE29C6" w:rsidP="00BE29C6">
            <w:pPr>
              <w:autoSpaceDE w:val="0"/>
              <w:autoSpaceDN w:val="0"/>
              <w:adjustRightInd w:val="0"/>
              <w:spacing w:before="200" w:after="1" w:line="200" w:lineRule="atLeast"/>
              <w:ind w:firstLine="539"/>
              <w:jc w:val="both"/>
              <w:rPr>
                <w:rFonts w:cs="Arial"/>
                <w:szCs w:val="20"/>
              </w:rPr>
            </w:pPr>
            <w:bookmarkStart w:id="276" w:name="П8"/>
            <w:bookmarkEnd w:id="276"/>
            <w:r w:rsidRPr="00D652DE">
              <w:rPr>
                <w:rFonts w:cs="Arial"/>
                <w:strike/>
                <w:color w:val="FF0000"/>
                <w:szCs w:val="20"/>
              </w:rPr>
              <w:t>&lt;**&gt; Информация</w:t>
            </w:r>
            <w:r w:rsidRPr="00D50608">
              <w:rPr>
                <w:rFonts w:cs="Arial"/>
                <w:szCs w:val="20"/>
              </w:rPr>
              <w:t xml:space="preserve"> размещается органами местного самоуправления в отношении помещений государственного или муниципального жилищного фонда</w:t>
            </w:r>
            <w:r w:rsidRPr="00D652DE">
              <w:rPr>
                <w:rFonts w:cs="Arial"/>
                <w:strike/>
                <w:color w:val="FF0000"/>
                <w:szCs w:val="20"/>
              </w:rPr>
              <w:t>.</w:t>
            </w:r>
          </w:p>
          <w:p w14:paraId="7530A342" w14:textId="77777777" w:rsidR="00D652DE" w:rsidRPr="00F7761E" w:rsidRDefault="004F29AD" w:rsidP="00D652DE">
            <w:pPr>
              <w:autoSpaceDE w:val="0"/>
              <w:autoSpaceDN w:val="0"/>
              <w:adjustRightInd w:val="0"/>
              <w:spacing w:after="1" w:line="200" w:lineRule="atLeast"/>
              <w:jc w:val="both"/>
              <w:rPr>
                <w:rFonts w:cs="Arial"/>
                <w:szCs w:val="20"/>
              </w:rPr>
            </w:pPr>
            <w:hyperlink w:anchor="П7" w:history="1">
              <w:r w:rsidR="00D652DE" w:rsidRPr="00D652DE">
                <w:rPr>
                  <w:rStyle w:val="a3"/>
                  <w:rFonts w:cs="Arial"/>
                  <w:szCs w:val="20"/>
                </w:rPr>
                <w:t>См. схожий фрагмент в сравниваемом документе</w:t>
              </w:r>
            </w:hyperlink>
          </w:p>
        </w:tc>
        <w:tc>
          <w:tcPr>
            <w:tcW w:w="7597" w:type="dxa"/>
          </w:tcPr>
          <w:p w14:paraId="65F40F43" w14:textId="77777777" w:rsidR="00BE29C6" w:rsidRPr="00F7761E" w:rsidRDefault="00BE29C6" w:rsidP="002D61E7">
            <w:pPr>
              <w:spacing w:after="1" w:line="200" w:lineRule="atLeast"/>
              <w:jc w:val="both"/>
              <w:rPr>
                <w:rFonts w:cs="Arial"/>
                <w:szCs w:val="20"/>
              </w:rPr>
            </w:pPr>
          </w:p>
        </w:tc>
      </w:tr>
      <w:tr w:rsidR="00BE29C6" w:rsidRPr="00F7761E" w14:paraId="085161B5" w14:textId="77777777" w:rsidTr="00F7761E">
        <w:tc>
          <w:tcPr>
            <w:tcW w:w="7597" w:type="dxa"/>
          </w:tcPr>
          <w:p w14:paraId="4A251560" w14:textId="77777777" w:rsidR="006F6A97" w:rsidRPr="00D50608" w:rsidRDefault="006F6A97" w:rsidP="006F6A97">
            <w:pPr>
              <w:autoSpaceDE w:val="0"/>
              <w:autoSpaceDN w:val="0"/>
              <w:adjustRightInd w:val="0"/>
              <w:spacing w:after="1" w:line="200" w:lineRule="atLeast"/>
              <w:jc w:val="both"/>
              <w:rPr>
                <w:rFonts w:cs="Arial"/>
                <w:szCs w:val="20"/>
              </w:rPr>
            </w:pPr>
          </w:p>
          <w:p w14:paraId="0BB1E343" w14:textId="77777777" w:rsidR="006F6A97" w:rsidRPr="00F04895" w:rsidRDefault="006F6A97" w:rsidP="006F6A97">
            <w:pPr>
              <w:autoSpaceDE w:val="0"/>
              <w:autoSpaceDN w:val="0"/>
              <w:adjustRightInd w:val="0"/>
              <w:spacing w:after="1" w:line="200" w:lineRule="atLeast"/>
              <w:jc w:val="center"/>
              <w:outlineLvl w:val="0"/>
              <w:rPr>
                <w:rFonts w:cs="Arial"/>
                <w:bCs/>
                <w:szCs w:val="20"/>
              </w:rPr>
            </w:pPr>
            <w:bookmarkStart w:id="277" w:name="Р1_138"/>
            <w:bookmarkEnd w:id="277"/>
            <w:r w:rsidRPr="006F6A97">
              <w:rPr>
                <w:rFonts w:cs="Arial"/>
                <w:b/>
                <w:bCs/>
                <w:strike/>
                <w:color w:val="FF0000"/>
                <w:szCs w:val="20"/>
              </w:rPr>
              <w:t>Раздел 7</w:t>
            </w:r>
            <w:r w:rsidRPr="00D50608">
              <w:rPr>
                <w:rFonts w:cs="Arial"/>
                <w:b/>
                <w:bCs/>
                <w:szCs w:val="20"/>
              </w:rPr>
              <w:t>. Информация, подлежащая размещению</w:t>
            </w:r>
          </w:p>
          <w:p w14:paraId="42683D95"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в системе органами местного самоуправления в случаях,</w:t>
            </w:r>
          </w:p>
          <w:p w14:paraId="340F5878"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если собственниками помещений в многоквартирном доме</w:t>
            </w:r>
          </w:p>
          <w:p w14:paraId="4BC1B72E"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не выбран способ управления многоквартирным домом</w:t>
            </w:r>
          </w:p>
          <w:p w14:paraId="619D3367"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или если принятое решение о выборе способа управления</w:t>
            </w:r>
          </w:p>
          <w:p w14:paraId="66C9F27F"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этим домом не было реализовано, а также в случаях,</w:t>
            </w:r>
          </w:p>
          <w:p w14:paraId="6C68EA8B"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если собственниками помещений выбран способ управления</w:t>
            </w:r>
          </w:p>
          <w:p w14:paraId="0FFAD2BB"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многоквартирным домом - непосредственное управление</w:t>
            </w:r>
          </w:p>
          <w:p w14:paraId="247309B5"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 xml:space="preserve">собственниками помещений в многоквартирном доме </w:t>
            </w:r>
            <w:r w:rsidRPr="006F6A97">
              <w:rPr>
                <w:rFonts w:cs="Arial"/>
                <w:b/>
                <w:bCs/>
                <w:strike/>
                <w:color w:val="FF0000"/>
                <w:szCs w:val="20"/>
              </w:rPr>
              <w:t>&lt;*&gt;</w:t>
            </w:r>
          </w:p>
          <w:p w14:paraId="6C4819F3" w14:textId="77777777" w:rsidR="00BE29C6" w:rsidRDefault="00BE29C6"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619"/>
              <w:gridCol w:w="2976"/>
            </w:tblGrid>
            <w:tr w:rsidR="006F6A97" w:rsidRPr="00D50608" w14:paraId="3C89973E" w14:textId="77777777" w:rsidTr="005C3D30">
              <w:tc>
                <w:tcPr>
                  <w:tcW w:w="771" w:type="dxa"/>
                  <w:tcBorders>
                    <w:top w:val="single" w:sz="4" w:space="0" w:color="auto"/>
                    <w:left w:val="single" w:sz="4" w:space="0" w:color="auto"/>
                    <w:bottom w:val="single" w:sz="4" w:space="0" w:color="auto"/>
                    <w:right w:val="single" w:sz="4" w:space="0" w:color="auto"/>
                  </w:tcBorders>
                </w:tcPr>
                <w:p w14:paraId="25187E22" w14:textId="77777777" w:rsidR="006F6A97" w:rsidRPr="00D50608" w:rsidRDefault="006F6A97" w:rsidP="006F6A97">
                  <w:pPr>
                    <w:autoSpaceDE w:val="0"/>
                    <w:autoSpaceDN w:val="0"/>
                    <w:adjustRightInd w:val="0"/>
                    <w:spacing w:after="1" w:line="200" w:lineRule="atLeast"/>
                    <w:jc w:val="center"/>
                    <w:rPr>
                      <w:rFonts w:cs="Arial"/>
                      <w:szCs w:val="20"/>
                    </w:rPr>
                  </w:pPr>
                  <w:r w:rsidRPr="00D50608">
                    <w:rPr>
                      <w:rFonts w:cs="Arial"/>
                      <w:szCs w:val="20"/>
                    </w:rPr>
                    <w:t>N п/п</w:t>
                  </w:r>
                </w:p>
              </w:tc>
              <w:tc>
                <w:tcPr>
                  <w:tcW w:w="3619" w:type="dxa"/>
                  <w:tcBorders>
                    <w:top w:val="single" w:sz="4" w:space="0" w:color="auto"/>
                    <w:left w:val="single" w:sz="4" w:space="0" w:color="auto"/>
                    <w:bottom w:val="single" w:sz="4" w:space="0" w:color="auto"/>
                    <w:right w:val="single" w:sz="4" w:space="0" w:color="auto"/>
                  </w:tcBorders>
                </w:tcPr>
                <w:p w14:paraId="37ABA5C2" w14:textId="77777777" w:rsidR="006F6A97" w:rsidRPr="00D50608" w:rsidRDefault="006F6A97" w:rsidP="006F6A97">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6F6A97">
                    <w:rPr>
                      <w:rFonts w:cs="Arial"/>
                      <w:strike/>
                      <w:color w:val="FF0000"/>
                      <w:szCs w:val="20"/>
                    </w:rPr>
                    <w:t>размещаемой</w:t>
                  </w:r>
                  <w:r w:rsidRPr="00D50608">
                    <w:rPr>
                      <w:rFonts w:cs="Arial"/>
                      <w:szCs w:val="20"/>
                    </w:rPr>
                    <w:t xml:space="preserve"> информации</w:t>
                  </w:r>
                </w:p>
              </w:tc>
              <w:tc>
                <w:tcPr>
                  <w:tcW w:w="2976" w:type="dxa"/>
                  <w:tcBorders>
                    <w:top w:val="single" w:sz="4" w:space="0" w:color="auto"/>
                    <w:left w:val="single" w:sz="4" w:space="0" w:color="auto"/>
                    <w:bottom w:val="single" w:sz="4" w:space="0" w:color="auto"/>
                    <w:right w:val="single" w:sz="4" w:space="0" w:color="auto"/>
                  </w:tcBorders>
                </w:tcPr>
                <w:p w14:paraId="4F02E149" w14:textId="77777777" w:rsidR="006F6A97" w:rsidRPr="00D50608" w:rsidRDefault="006F6A97" w:rsidP="006F6A97">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6F6A97" w:rsidRPr="00D50608" w14:paraId="28501527" w14:textId="77777777" w:rsidTr="005C3D30">
              <w:tc>
                <w:tcPr>
                  <w:tcW w:w="771" w:type="dxa"/>
                  <w:tcBorders>
                    <w:top w:val="single" w:sz="4" w:space="0" w:color="auto"/>
                    <w:left w:val="single" w:sz="4" w:space="0" w:color="auto"/>
                    <w:bottom w:val="single" w:sz="4" w:space="0" w:color="auto"/>
                    <w:right w:val="single" w:sz="4" w:space="0" w:color="auto"/>
                  </w:tcBorders>
                </w:tcPr>
                <w:p w14:paraId="057C0AAE" w14:textId="77777777" w:rsidR="006F6A97" w:rsidRPr="00D50608" w:rsidRDefault="006F6A97" w:rsidP="006F6A97">
                  <w:pPr>
                    <w:autoSpaceDE w:val="0"/>
                    <w:autoSpaceDN w:val="0"/>
                    <w:adjustRightInd w:val="0"/>
                    <w:spacing w:after="1" w:line="200" w:lineRule="atLeast"/>
                    <w:jc w:val="both"/>
                    <w:outlineLvl w:val="1"/>
                    <w:rPr>
                      <w:rFonts w:cs="Arial"/>
                      <w:szCs w:val="20"/>
                    </w:rPr>
                  </w:pPr>
                  <w:bookmarkStart w:id="278" w:name="Р1_139"/>
                  <w:bookmarkEnd w:id="278"/>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02B270EF"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размере платы за содержание жилого помещения: </w:t>
                  </w:r>
                  <w:r w:rsidRPr="006F6A97">
                    <w:rPr>
                      <w:rFonts w:cs="Arial"/>
                      <w:strike/>
                      <w:color w:val="FF0000"/>
                      <w:szCs w:val="20"/>
                    </w:rPr>
                    <w:t>&lt;**&gt;</w:t>
                  </w:r>
                </w:p>
                <w:p w14:paraId="12A32B63" w14:textId="77777777" w:rsidR="006F6A97" w:rsidRDefault="006F6A97" w:rsidP="006F6A97">
                  <w:pPr>
                    <w:autoSpaceDE w:val="0"/>
                    <w:autoSpaceDN w:val="0"/>
                    <w:adjustRightInd w:val="0"/>
                    <w:spacing w:after="1" w:line="200" w:lineRule="atLeast"/>
                    <w:jc w:val="both"/>
                    <w:rPr>
                      <w:rFonts w:cs="Arial"/>
                      <w:szCs w:val="20"/>
                    </w:rPr>
                  </w:pPr>
                </w:p>
                <w:p w14:paraId="18C42F0A" w14:textId="77777777" w:rsidR="006F6A97" w:rsidRDefault="006F6A97" w:rsidP="006F6A97">
                  <w:pPr>
                    <w:autoSpaceDE w:val="0"/>
                    <w:autoSpaceDN w:val="0"/>
                    <w:adjustRightInd w:val="0"/>
                    <w:spacing w:after="1" w:line="200" w:lineRule="atLeast"/>
                    <w:jc w:val="both"/>
                    <w:rPr>
                      <w:rFonts w:cs="Arial"/>
                      <w:szCs w:val="20"/>
                    </w:rPr>
                  </w:pPr>
                </w:p>
                <w:p w14:paraId="394D5458" w14:textId="77777777" w:rsidR="006F6A97" w:rsidRDefault="006F6A97" w:rsidP="006F6A97">
                  <w:pPr>
                    <w:autoSpaceDE w:val="0"/>
                    <w:autoSpaceDN w:val="0"/>
                    <w:adjustRightInd w:val="0"/>
                    <w:spacing w:after="1" w:line="200" w:lineRule="atLeast"/>
                    <w:jc w:val="both"/>
                    <w:rPr>
                      <w:rFonts w:cs="Arial"/>
                      <w:szCs w:val="20"/>
                    </w:rPr>
                  </w:pPr>
                </w:p>
                <w:p w14:paraId="66A99945" w14:textId="77777777" w:rsidR="006F6A97" w:rsidRDefault="006F6A97" w:rsidP="006F6A97">
                  <w:pPr>
                    <w:autoSpaceDE w:val="0"/>
                    <w:autoSpaceDN w:val="0"/>
                    <w:adjustRightInd w:val="0"/>
                    <w:spacing w:after="1" w:line="200" w:lineRule="atLeast"/>
                    <w:jc w:val="both"/>
                    <w:rPr>
                      <w:rFonts w:cs="Arial"/>
                      <w:szCs w:val="20"/>
                    </w:rPr>
                  </w:pPr>
                </w:p>
                <w:p w14:paraId="1369DC16" w14:textId="77777777" w:rsidR="006F6A97" w:rsidRDefault="006F6A97" w:rsidP="006F6A97">
                  <w:pPr>
                    <w:autoSpaceDE w:val="0"/>
                    <w:autoSpaceDN w:val="0"/>
                    <w:adjustRightInd w:val="0"/>
                    <w:spacing w:after="1" w:line="200" w:lineRule="atLeast"/>
                    <w:jc w:val="both"/>
                    <w:rPr>
                      <w:rFonts w:cs="Arial"/>
                      <w:szCs w:val="20"/>
                    </w:rPr>
                  </w:pPr>
                </w:p>
                <w:p w14:paraId="5F2D00AC" w14:textId="77777777" w:rsidR="005C3D30" w:rsidRDefault="005C3D30" w:rsidP="006F6A97">
                  <w:pPr>
                    <w:autoSpaceDE w:val="0"/>
                    <w:autoSpaceDN w:val="0"/>
                    <w:adjustRightInd w:val="0"/>
                    <w:spacing w:after="1" w:line="200" w:lineRule="atLeast"/>
                    <w:jc w:val="both"/>
                    <w:rPr>
                      <w:rFonts w:cs="Arial"/>
                      <w:szCs w:val="20"/>
                    </w:rPr>
                  </w:pPr>
                </w:p>
                <w:p w14:paraId="5C7FA7A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BCFF2AC" w14:textId="77777777" w:rsidTr="005C3D30">
              <w:tc>
                <w:tcPr>
                  <w:tcW w:w="771" w:type="dxa"/>
                  <w:tcBorders>
                    <w:top w:val="single" w:sz="4" w:space="0" w:color="auto"/>
                    <w:left w:val="single" w:sz="4" w:space="0" w:color="auto"/>
                    <w:bottom w:val="single" w:sz="4" w:space="0" w:color="auto"/>
                    <w:right w:val="single" w:sz="4" w:space="0" w:color="auto"/>
                  </w:tcBorders>
                </w:tcPr>
                <w:p w14:paraId="23483E5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258BE91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Код ОКТМО муниципального образования, на территории которого подлежит применению </w:t>
                  </w:r>
                  <w:r w:rsidRPr="00D50608">
                    <w:rPr>
                      <w:rFonts w:cs="Arial"/>
                      <w:szCs w:val="20"/>
                    </w:rPr>
                    <w:lastRenderedPageBreak/>
                    <w:t>утвержденный размер платы за содержание жилого помещения</w:t>
                  </w:r>
                </w:p>
              </w:tc>
              <w:tc>
                <w:tcPr>
                  <w:tcW w:w="2976" w:type="dxa"/>
                  <w:vMerge w:val="restart"/>
                  <w:tcBorders>
                    <w:top w:val="single" w:sz="4" w:space="0" w:color="auto"/>
                    <w:left w:val="single" w:sz="4" w:space="0" w:color="auto"/>
                    <w:bottom w:val="single" w:sz="4" w:space="0" w:color="auto"/>
                    <w:right w:val="single" w:sz="4" w:space="0" w:color="auto"/>
                  </w:tcBorders>
                </w:tcPr>
                <w:p w14:paraId="037A09A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официального опубликования муниципального правового </w:t>
                  </w:r>
                  <w:r w:rsidRPr="00D50608">
                    <w:rPr>
                      <w:rFonts w:cs="Arial"/>
                      <w:szCs w:val="20"/>
                    </w:rPr>
                    <w:lastRenderedPageBreak/>
                    <w:t>акта об утверждении (изменении) размера платы за содержание жилого помещения, муниципального правового акта о внесении в него изменений</w:t>
                  </w:r>
                </w:p>
              </w:tc>
            </w:tr>
            <w:tr w:rsidR="006F6A97" w:rsidRPr="00D50608" w14:paraId="64DF758E" w14:textId="77777777" w:rsidTr="005C3D30">
              <w:tc>
                <w:tcPr>
                  <w:tcW w:w="771" w:type="dxa"/>
                  <w:tcBorders>
                    <w:top w:val="single" w:sz="4" w:space="0" w:color="auto"/>
                    <w:left w:val="single" w:sz="4" w:space="0" w:color="auto"/>
                    <w:bottom w:val="single" w:sz="4" w:space="0" w:color="auto"/>
                    <w:right w:val="single" w:sz="4" w:space="0" w:color="auto"/>
                  </w:tcBorders>
                </w:tcPr>
                <w:p w14:paraId="739DAF7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lastRenderedPageBreak/>
                    <w:t>1.2.</w:t>
                  </w:r>
                </w:p>
              </w:tc>
              <w:tc>
                <w:tcPr>
                  <w:tcW w:w="3619" w:type="dxa"/>
                  <w:tcBorders>
                    <w:top w:val="single" w:sz="4" w:space="0" w:color="auto"/>
                    <w:left w:val="single" w:sz="4" w:space="0" w:color="auto"/>
                    <w:bottom w:val="single" w:sz="4" w:space="0" w:color="auto"/>
                    <w:right w:val="single" w:sz="4" w:space="0" w:color="auto"/>
                  </w:tcBorders>
                </w:tcPr>
                <w:p w14:paraId="036223C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 размер платы за содержание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670278C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9E63036" w14:textId="77777777" w:rsidTr="005C3D30">
              <w:tc>
                <w:tcPr>
                  <w:tcW w:w="771" w:type="dxa"/>
                  <w:tcBorders>
                    <w:top w:val="single" w:sz="4" w:space="0" w:color="auto"/>
                    <w:left w:val="single" w:sz="4" w:space="0" w:color="auto"/>
                    <w:bottom w:val="single" w:sz="4" w:space="0" w:color="auto"/>
                    <w:right w:val="single" w:sz="4" w:space="0" w:color="auto"/>
                  </w:tcBorders>
                </w:tcPr>
                <w:p w14:paraId="6BADA29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1.3.</w:t>
                  </w:r>
                </w:p>
              </w:tc>
              <w:tc>
                <w:tcPr>
                  <w:tcW w:w="3619" w:type="dxa"/>
                  <w:tcBorders>
                    <w:top w:val="single" w:sz="4" w:space="0" w:color="auto"/>
                    <w:left w:val="single" w:sz="4" w:space="0" w:color="auto"/>
                    <w:bottom w:val="single" w:sz="4" w:space="0" w:color="auto"/>
                    <w:right w:val="single" w:sz="4" w:space="0" w:color="auto"/>
                  </w:tcBorders>
                </w:tcPr>
                <w:p w14:paraId="7F42C10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Дата, с которой подлежит взиманию плата за содержание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3EF3613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C8E5491" w14:textId="77777777" w:rsidTr="005C3D30">
              <w:tc>
                <w:tcPr>
                  <w:tcW w:w="771" w:type="dxa"/>
                  <w:tcBorders>
                    <w:top w:val="single" w:sz="4" w:space="0" w:color="auto"/>
                    <w:left w:val="single" w:sz="4" w:space="0" w:color="auto"/>
                    <w:bottom w:val="single" w:sz="4" w:space="0" w:color="auto"/>
                    <w:right w:val="single" w:sz="4" w:space="0" w:color="auto"/>
                  </w:tcBorders>
                </w:tcPr>
                <w:p w14:paraId="2ED4534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1.4.</w:t>
                  </w:r>
                </w:p>
              </w:tc>
              <w:tc>
                <w:tcPr>
                  <w:tcW w:w="3619" w:type="dxa"/>
                  <w:tcBorders>
                    <w:top w:val="single" w:sz="4" w:space="0" w:color="auto"/>
                    <w:left w:val="single" w:sz="4" w:space="0" w:color="auto"/>
                    <w:bottom w:val="single" w:sz="4" w:space="0" w:color="auto"/>
                    <w:right w:val="single" w:sz="4" w:space="0" w:color="auto"/>
                  </w:tcBorders>
                </w:tcPr>
                <w:p w14:paraId="228C4F9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Дата, с которой прекращается взимание платы за содержание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7BD7456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BA8ECBD" w14:textId="77777777" w:rsidTr="005C3D30">
              <w:tc>
                <w:tcPr>
                  <w:tcW w:w="771" w:type="dxa"/>
                  <w:tcBorders>
                    <w:top w:val="single" w:sz="4" w:space="0" w:color="auto"/>
                    <w:left w:val="single" w:sz="4" w:space="0" w:color="auto"/>
                    <w:bottom w:val="single" w:sz="4" w:space="0" w:color="auto"/>
                    <w:right w:val="single" w:sz="4" w:space="0" w:color="auto"/>
                  </w:tcBorders>
                </w:tcPr>
                <w:p w14:paraId="4B4EF18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1.5.</w:t>
                  </w:r>
                </w:p>
              </w:tc>
              <w:tc>
                <w:tcPr>
                  <w:tcW w:w="3619" w:type="dxa"/>
                  <w:tcBorders>
                    <w:top w:val="single" w:sz="4" w:space="0" w:color="auto"/>
                    <w:left w:val="single" w:sz="4" w:space="0" w:color="auto"/>
                    <w:bottom w:val="single" w:sz="4" w:space="0" w:color="auto"/>
                    <w:right w:val="single" w:sz="4" w:space="0" w:color="auto"/>
                  </w:tcBorders>
                </w:tcPr>
                <w:p w14:paraId="2E9594E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Единица измерения размера платы за содержание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3B7D295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E26AC38" w14:textId="77777777" w:rsidTr="005C3D30">
              <w:tc>
                <w:tcPr>
                  <w:tcW w:w="771" w:type="dxa"/>
                  <w:tcBorders>
                    <w:top w:val="single" w:sz="4" w:space="0" w:color="auto"/>
                    <w:left w:val="single" w:sz="4" w:space="0" w:color="auto"/>
                    <w:bottom w:val="single" w:sz="4" w:space="0" w:color="auto"/>
                    <w:right w:val="single" w:sz="4" w:space="0" w:color="auto"/>
                  </w:tcBorders>
                </w:tcPr>
                <w:p w14:paraId="2A8EF69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1.6.</w:t>
                  </w:r>
                </w:p>
              </w:tc>
              <w:tc>
                <w:tcPr>
                  <w:tcW w:w="3619" w:type="dxa"/>
                  <w:tcBorders>
                    <w:top w:val="single" w:sz="4" w:space="0" w:color="auto"/>
                    <w:left w:val="single" w:sz="4" w:space="0" w:color="auto"/>
                    <w:bottom w:val="single" w:sz="4" w:space="0" w:color="auto"/>
                    <w:right w:val="single" w:sz="4" w:space="0" w:color="auto"/>
                  </w:tcBorders>
                </w:tcPr>
                <w:p w14:paraId="4996AFD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Критерии дифференциации размера платы за содержание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34E55CD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0EBBD73" w14:textId="77777777" w:rsidTr="005C3D30">
              <w:tc>
                <w:tcPr>
                  <w:tcW w:w="771" w:type="dxa"/>
                  <w:tcBorders>
                    <w:top w:val="single" w:sz="4" w:space="0" w:color="auto"/>
                    <w:left w:val="single" w:sz="4" w:space="0" w:color="auto"/>
                    <w:bottom w:val="single" w:sz="4" w:space="0" w:color="auto"/>
                    <w:right w:val="single" w:sz="4" w:space="0" w:color="auto"/>
                  </w:tcBorders>
                </w:tcPr>
                <w:p w14:paraId="0CA9C89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1.7.</w:t>
                  </w:r>
                </w:p>
              </w:tc>
              <w:tc>
                <w:tcPr>
                  <w:tcW w:w="3619" w:type="dxa"/>
                  <w:tcBorders>
                    <w:top w:val="single" w:sz="4" w:space="0" w:color="auto"/>
                    <w:left w:val="single" w:sz="4" w:space="0" w:color="auto"/>
                    <w:bottom w:val="single" w:sz="4" w:space="0" w:color="auto"/>
                    <w:right w:val="single" w:sz="4" w:space="0" w:color="auto"/>
                  </w:tcBorders>
                </w:tcPr>
                <w:p w14:paraId="688055E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Размер платы за содержание жилого помещения</w:t>
                  </w:r>
                </w:p>
              </w:tc>
              <w:tc>
                <w:tcPr>
                  <w:tcW w:w="2976" w:type="dxa"/>
                  <w:vMerge/>
                  <w:tcBorders>
                    <w:top w:val="single" w:sz="4" w:space="0" w:color="auto"/>
                    <w:left w:val="single" w:sz="4" w:space="0" w:color="auto"/>
                    <w:bottom w:val="single" w:sz="4" w:space="0" w:color="auto"/>
                    <w:right w:val="single" w:sz="4" w:space="0" w:color="auto"/>
                  </w:tcBorders>
                </w:tcPr>
                <w:p w14:paraId="1E6CD9C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DA784A4" w14:textId="77777777" w:rsidTr="005C3D30">
              <w:tc>
                <w:tcPr>
                  <w:tcW w:w="771" w:type="dxa"/>
                  <w:tcBorders>
                    <w:top w:val="single" w:sz="4" w:space="0" w:color="auto"/>
                    <w:left w:val="single" w:sz="4" w:space="0" w:color="auto"/>
                    <w:bottom w:val="single" w:sz="4" w:space="0" w:color="auto"/>
                    <w:right w:val="single" w:sz="4" w:space="0" w:color="auto"/>
                  </w:tcBorders>
                </w:tcPr>
                <w:p w14:paraId="7ECFBEEA" w14:textId="77777777" w:rsidR="006F6A97" w:rsidRPr="00D50608" w:rsidRDefault="006F6A97" w:rsidP="006F6A97">
                  <w:pPr>
                    <w:autoSpaceDE w:val="0"/>
                    <w:autoSpaceDN w:val="0"/>
                    <w:adjustRightInd w:val="0"/>
                    <w:spacing w:after="1" w:line="200" w:lineRule="atLeast"/>
                    <w:jc w:val="both"/>
                    <w:outlineLvl w:val="1"/>
                    <w:rPr>
                      <w:rFonts w:cs="Arial"/>
                      <w:szCs w:val="20"/>
                    </w:rPr>
                  </w:pPr>
                  <w:bookmarkStart w:id="279" w:name="Р1_140"/>
                  <w:bookmarkEnd w:id="279"/>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02DC048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6F6A97" w:rsidRPr="00D50608" w14:paraId="0118B178" w14:textId="77777777" w:rsidTr="005C3D30">
              <w:tc>
                <w:tcPr>
                  <w:tcW w:w="771" w:type="dxa"/>
                  <w:tcBorders>
                    <w:top w:val="single" w:sz="4" w:space="0" w:color="auto"/>
                    <w:left w:val="single" w:sz="4" w:space="0" w:color="auto"/>
                    <w:bottom w:val="single" w:sz="4" w:space="0" w:color="auto"/>
                    <w:right w:val="single" w:sz="4" w:space="0" w:color="auto"/>
                  </w:tcBorders>
                </w:tcPr>
                <w:p w14:paraId="2E98653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2.1.</w:t>
                  </w:r>
                </w:p>
              </w:tc>
              <w:tc>
                <w:tcPr>
                  <w:tcW w:w="3619" w:type="dxa"/>
                  <w:tcBorders>
                    <w:top w:val="single" w:sz="4" w:space="0" w:color="auto"/>
                    <w:left w:val="single" w:sz="4" w:space="0" w:color="auto"/>
                    <w:bottom w:val="single" w:sz="4" w:space="0" w:color="auto"/>
                    <w:right w:val="single" w:sz="4" w:space="0" w:color="auto"/>
                  </w:tcBorders>
                </w:tcPr>
                <w:p w14:paraId="2770C7F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Извещение органа местного самоуправления о проведении открытого конкурса (дата размещения извещения, номер извещения и номер лота)</w:t>
                  </w:r>
                </w:p>
              </w:tc>
              <w:tc>
                <w:tcPr>
                  <w:tcW w:w="2976" w:type="dxa"/>
                  <w:vMerge w:val="restart"/>
                  <w:tcBorders>
                    <w:top w:val="single" w:sz="4" w:space="0" w:color="auto"/>
                    <w:left w:val="single" w:sz="4" w:space="0" w:color="auto"/>
                    <w:right w:val="single" w:sz="4" w:space="0" w:color="auto"/>
                  </w:tcBorders>
                </w:tcPr>
                <w:p w14:paraId="2CB3999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 позднее 10 дней со дня размещения извещения на официальном сайте в сети "Интернет" для размещения информации о проведении торгов</w:t>
                  </w:r>
                </w:p>
              </w:tc>
            </w:tr>
            <w:tr w:rsidR="006F6A97" w:rsidRPr="00D50608" w14:paraId="1ABB4ED5" w14:textId="77777777" w:rsidTr="005C3D30">
              <w:tc>
                <w:tcPr>
                  <w:tcW w:w="771" w:type="dxa"/>
                  <w:tcBorders>
                    <w:top w:val="single" w:sz="4" w:space="0" w:color="auto"/>
                    <w:left w:val="single" w:sz="4" w:space="0" w:color="auto"/>
                    <w:bottom w:val="single" w:sz="4" w:space="0" w:color="auto"/>
                    <w:right w:val="single" w:sz="4" w:space="0" w:color="auto"/>
                  </w:tcBorders>
                </w:tcPr>
                <w:p w14:paraId="2B5CFA1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2.2.</w:t>
                  </w:r>
                </w:p>
              </w:tc>
              <w:tc>
                <w:tcPr>
                  <w:tcW w:w="3619" w:type="dxa"/>
                  <w:tcBorders>
                    <w:top w:val="single" w:sz="4" w:space="0" w:color="auto"/>
                    <w:left w:val="single" w:sz="4" w:space="0" w:color="auto"/>
                    <w:bottom w:val="single" w:sz="4" w:space="0" w:color="auto"/>
                    <w:right w:val="single" w:sz="4" w:space="0" w:color="auto"/>
                  </w:tcBorders>
                </w:tcPr>
                <w:p w14:paraId="28F4539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Адрес </w:t>
                  </w:r>
                  <w:r w:rsidRPr="005C3D30">
                    <w:rPr>
                      <w:rFonts w:cs="Arial"/>
                      <w:strike/>
                      <w:color w:val="FF0000"/>
                      <w:szCs w:val="20"/>
                    </w:rPr>
                    <w:t>страницы</w:t>
                  </w:r>
                  <w:r w:rsidRPr="00D50608">
                    <w:rPr>
                      <w:rFonts w:cs="Arial"/>
                      <w:szCs w:val="20"/>
                    </w:rPr>
                    <w:t xml:space="preserve"> официального сайта в сети "Интернет" для размещения информации о проведении торгов, на котором размещена информация о </w:t>
                  </w:r>
                  <w:r w:rsidRPr="00D50608">
                    <w:rPr>
                      <w:rFonts w:cs="Arial"/>
                      <w:szCs w:val="20"/>
                    </w:rPr>
                    <w:lastRenderedPageBreak/>
                    <w:t>проведении открытого конкурса по отбору управляющей организацией</w:t>
                  </w:r>
                </w:p>
              </w:tc>
              <w:tc>
                <w:tcPr>
                  <w:tcW w:w="2976" w:type="dxa"/>
                  <w:vMerge/>
                  <w:tcBorders>
                    <w:top w:val="single" w:sz="4" w:space="0" w:color="auto"/>
                    <w:left w:val="single" w:sz="4" w:space="0" w:color="auto"/>
                    <w:right w:val="single" w:sz="4" w:space="0" w:color="auto"/>
                  </w:tcBorders>
                </w:tcPr>
                <w:p w14:paraId="40370B5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8A7F107" w14:textId="77777777" w:rsidTr="005C3D30">
              <w:tc>
                <w:tcPr>
                  <w:tcW w:w="771" w:type="dxa"/>
                  <w:tcBorders>
                    <w:top w:val="single" w:sz="4" w:space="0" w:color="auto"/>
                    <w:left w:val="single" w:sz="4" w:space="0" w:color="auto"/>
                    <w:right w:val="single" w:sz="4" w:space="0" w:color="auto"/>
                  </w:tcBorders>
                </w:tcPr>
                <w:p w14:paraId="1ECBF5F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2.3.</w:t>
                  </w:r>
                </w:p>
              </w:tc>
              <w:tc>
                <w:tcPr>
                  <w:tcW w:w="3619" w:type="dxa"/>
                  <w:tcBorders>
                    <w:top w:val="single" w:sz="4" w:space="0" w:color="auto"/>
                    <w:left w:val="single" w:sz="4" w:space="0" w:color="auto"/>
                    <w:right w:val="single" w:sz="4" w:space="0" w:color="auto"/>
                  </w:tcBorders>
                </w:tcPr>
                <w:p w14:paraId="11A8654B"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p w14:paraId="0442B030" w14:textId="77777777" w:rsidR="00D665CC" w:rsidRPr="00D50608" w:rsidRDefault="00D665CC"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0D6DCEEC"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57D011F" w14:textId="77777777" w:rsidTr="005C3D30">
              <w:tc>
                <w:tcPr>
                  <w:tcW w:w="771" w:type="dxa"/>
                  <w:tcBorders>
                    <w:top w:val="single" w:sz="4" w:space="0" w:color="auto"/>
                    <w:left w:val="single" w:sz="4" w:space="0" w:color="auto"/>
                    <w:right w:val="single" w:sz="4" w:space="0" w:color="auto"/>
                  </w:tcBorders>
                </w:tcPr>
                <w:p w14:paraId="6DD6635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2.4.</w:t>
                  </w:r>
                </w:p>
              </w:tc>
              <w:tc>
                <w:tcPr>
                  <w:tcW w:w="3619" w:type="dxa"/>
                  <w:tcBorders>
                    <w:top w:val="single" w:sz="4" w:space="0" w:color="auto"/>
                    <w:left w:val="single" w:sz="4" w:space="0" w:color="auto"/>
                    <w:right w:val="single" w:sz="4" w:space="0" w:color="auto"/>
                  </w:tcBorders>
                </w:tcPr>
                <w:p w14:paraId="54AE23F3"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многоквартирным домом</w:t>
                  </w:r>
                </w:p>
              </w:tc>
              <w:tc>
                <w:tcPr>
                  <w:tcW w:w="2976" w:type="dxa"/>
                  <w:tcBorders>
                    <w:top w:val="single" w:sz="4" w:space="0" w:color="auto"/>
                    <w:left w:val="single" w:sz="4" w:space="0" w:color="auto"/>
                    <w:right w:val="single" w:sz="4" w:space="0" w:color="auto"/>
                  </w:tcBorders>
                </w:tcPr>
                <w:p w14:paraId="37A5FA3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 позднее 10 дней со дня утверждения протокола конкурса</w:t>
                  </w:r>
                </w:p>
              </w:tc>
            </w:tr>
            <w:tr w:rsidR="006F6A97" w:rsidRPr="00D50608" w14:paraId="4A182BA2" w14:textId="77777777" w:rsidTr="005C3D30">
              <w:tc>
                <w:tcPr>
                  <w:tcW w:w="771" w:type="dxa"/>
                  <w:tcBorders>
                    <w:top w:val="single" w:sz="4" w:space="0" w:color="auto"/>
                    <w:left w:val="single" w:sz="4" w:space="0" w:color="auto"/>
                    <w:bottom w:val="single" w:sz="4" w:space="0" w:color="auto"/>
                    <w:right w:val="single" w:sz="4" w:space="0" w:color="auto"/>
                  </w:tcBorders>
                </w:tcPr>
                <w:p w14:paraId="57A0E6BD" w14:textId="77777777" w:rsidR="006F6A97" w:rsidRPr="00D50608" w:rsidRDefault="006F6A97" w:rsidP="006F6A97">
                  <w:pPr>
                    <w:autoSpaceDE w:val="0"/>
                    <w:autoSpaceDN w:val="0"/>
                    <w:adjustRightInd w:val="0"/>
                    <w:spacing w:after="1" w:line="200" w:lineRule="atLeast"/>
                    <w:outlineLvl w:val="1"/>
                    <w:rPr>
                      <w:rFonts w:cs="Arial"/>
                      <w:szCs w:val="20"/>
                    </w:rPr>
                  </w:pPr>
                  <w:bookmarkStart w:id="280" w:name="Р1_141"/>
                  <w:bookmarkEnd w:id="280"/>
                  <w:r w:rsidRPr="00D50608">
                    <w:rPr>
                      <w:rFonts w:cs="Arial"/>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52C0D0D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6F6A97" w:rsidRPr="00D50608" w14:paraId="0CC87FA1" w14:textId="77777777" w:rsidTr="005C3D30">
              <w:tc>
                <w:tcPr>
                  <w:tcW w:w="771" w:type="dxa"/>
                  <w:tcBorders>
                    <w:top w:val="single" w:sz="4" w:space="0" w:color="auto"/>
                    <w:left w:val="single" w:sz="4" w:space="0" w:color="auto"/>
                    <w:bottom w:val="single" w:sz="4" w:space="0" w:color="auto"/>
                    <w:right w:val="single" w:sz="4" w:space="0" w:color="auto"/>
                  </w:tcBorders>
                </w:tcPr>
                <w:p w14:paraId="1C4EBEC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w:t>
                  </w:r>
                </w:p>
              </w:tc>
              <w:tc>
                <w:tcPr>
                  <w:tcW w:w="3619" w:type="dxa"/>
                  <w:tcBorders>
                    <w:top w:val="single" w:sz="4" w:space="0" w:color="auto"/>
                    <w:left w:val="single" w:sz="4" w:space="0" w:color="auto"/>
                    <w:bottom w:val="single" w:sz="4" w:space="0" w:color="auto"/>
                    <w:right w:val="single" w:sz="4" w:space="0" w:color="auto"/>
                  </w:tcBorders>
                </w:tcPr>
                <w:p w14:paraId="13FA3C8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информация о многоквартирном доме:</w:t>
                  </w:r>
                </w:p>
              </w:tc>
              <w:tc>
                <w:tcPr>
                  <w:tcW w:w="2976" w:type="dxa"/>
                  <w:vMerge w:val="restart"/>
                  <w:tcBorders>
                    <w:top w:val="single" w:sz="4" w:space="0" w:color="auto"/>
                    <w:left w:val="single" w:sz="4" w:space="0" w:color="auto"/>
                    <w:bottom w:val="single" w:sz="4" w:space="0" w:color="auto"/>
                    <w:right w:val="single" w:sz="4" w:space="0" w:color="auto"/>
                  </w:tcBorders>
                </w:tcPr>
                <w:p w14:paraId="01F0C52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5C3D30">
                    <w:rPr>
                      <w:rFonts w:cs="Arial"/>
                      <w:strike/>
                      <w:color w:val="FF0000"/>
                      <w:szCs w:val="20"/>
                    </w:rPr>
                    <w:t>со дня произошедших изменений</w:t>
                  </w:r>
                </w:p>
              </w:tc>
            </w:tr>
            <w:tr w:rsidR="006F6A97" w:rsidRPr="00D50608" w14:paraId="440A5DAC" w14:textId="77777777" w:rsidTr="005C3D30">
              <w:tc>
                <w:tcPr>
                  <w:tcW w:w="771" w:type="dxa"/>
                  <w:tcBorders>
                    <w:top w:val="single" w:sz="4" w:space="0" w:color="auto"/>
                    <w:left w:val="single" w:sz="4" w:space="0" w:color="auto"/>
                    <w:bottom w:val="single" w:sz="4" w:space="0" w:color="auto"/>
                    <w:right w:val="single" w:sz="4" w:space="0" w:color="auto"/>
                  </w:tcBorders>
                </w:tcPr>
                <w:p w14:paraId="02D4ECC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w:t>
                  </w:r>
                </w:p>
              </w:tc>
              <w:tc>
                <w:tcPr>
                  <w:tcW w:w="3619" w:type="dxa"/>
                  <w:tcBorders>
                    <w:top w:val="single" w:sz="4" w:space="0" w:color="auto"/>
                    <w:left w:val="single" w:sz="4" w:space="0" w:color="auto"/>
                    <w:bottom w:val="single" w:sz="4" w:space="0" w:color="auto"/>
                    <w:right w:val="single" w:sz="4" w:space="0" w:color="auto"/>
                  </w:tcBorders>
                </w:tcPr>
                <w:p w14:paraId="3D8C5BFC"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p w14:paraId="4CB1AAFE" w14:textId="77777777" w:rsidR="00D665CC" w:rsidRPr="00D50608" w:rsidRDefault="00D665CC"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56F9B10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FF8D7AD" w14:textId="77777777" w:rsidTr="005C3D30">
              <w:tc>
                <w:tcPr>
                  <w:tcW w:w="771" w:type="dxa"/>
                  <w:tcBorders>
                    <w:top w:val="single" w:sz="4" w:space="0" w:color="auto"/>
                    <w:left w:val="single" w:sz="4" w:space="0" w:color="auto"/>
                    <w:bottom w:val="single" w:sz="4" w:space="0" w:color="auto"/>
                    <w:right w:val="single" w:sz="4" w:space="0" w:color="auto"/>
                  </w:tcBorders>
                </w:tcPr>
                <w:p w14:paraId="5CB8656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w:t>
                  </w:r>
                </w:p>
              </w:tc>
              <w:tc>
                <w:tcPr>
                  <w:tcW w:w="3619" w:type="dxa"/>
                  <w:tcBorders>
                    <w:top w:val="single" w:sz="4" w:space="0" w:color="auto"/>
                    <w:left w:val="single" w:sz="4" w:space="0" w:color="auto"/>
                    <w:bottom w:val="single" w:sz="4" w:space="0" w:color="auto"/>
                    <w:right w:val="single" w:sz="4" w:space="0" w:color="auto"/>
                  </w:tcBorders>
                </w:tcPr>
                <w:p w14:paraId="2917ED8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(путем выбора его из информации, содержащейся в системе) </w:t>
                  </w:r>
                  <w:r w:rsidRPr="005C3D30">
                    <w:rPr>
                      <w:rFonts w:cs="Arial"/>
                      <w:strike/>
                      <w:color w:val="FF0000"/>
                      <w:szCs w:val="20"/>
                    </w:rPr>
                    <w:t>либо информация об отсутствии у многоквартирного дома кадастрового номера в случае, если такой номер не присвоен</w:t>
                  </w:r>
                </w:p>
              </w:tc>
              <w:tc>
                <w:tcPr>
                  <w:tcW w:w="2976" w:type="dxa"/>
                  <w:tcBorders>
                    <w:top w:val="single" w:sz="4" w:space="0" w:color="auto"/>
                    <w:left w:val="single" w:sz="4" w:space="0" w:color="auto"/>
                    <w:bottom w:val="single" w:sz="4" w:space="0" w:color="auto"/>
                    <w:right w:val="single" w:sz="4" w:space="0" w:color="auto"/>
                  </w:tcBorders>
                </w:tcPr>
                <w:p w14:paraId="160103B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многоквартирного дома на кадастровый учет</w:t>
                  </w:r>
                </w:p>
              </w:tc>
            </w:tr>
            <w:tr w:rsidR="006F6A97" w:rsidRPr="00D50608" w14:paraId="12E24E37" w14:textId="77777777" w:rsidTr="005C3D30">
              <w:tc>
                <w:tcPr>
                  <w:tcW w:w="771" w:type="dxa"/>
                  <w:tcBorders>
                    <w:top w:val="single" w:sz="4" w:space="0" w:color="auto"/>
                    <w:left w:val="single" w:sz="4" w:space="0" w:color="auto"/>
                    <w:bottom w:val="single" w:sz="4" w:space="0" w:color="auto"/>
                    <w:right w:val="single" w:sz="4" w:space="0" w:color="auto"/>
                  </w:tcBorders>
                </w:tcPr>
                <w:p w14:paraId="4876F14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3.1.3.</w:t>
                  </w:r>
                </w:p>
              </w:tc>
              <w:tc>
                <w:tcPr>
                  <w:tcW w:w="3619" w:type="dxa"/>
                  <w:tcBorders>
                    <w:top w:val="single" w:sz="4" w:space="0" w:color="auto"/>
                    <w:left w:val="single" w:sz="4" w:space="0" w:color="auto"/>
                    <w:bottom w:val="single" w:sz="4" w:space="0" w:color="auto"/>
                    <w:right w:val="single" w:sz="4" w:space="0" w:color="auto"/>
                  </w:tcBorders>
                </w:tcPr>
                <w:p w14:paraId="1612D3B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2976" w:type="dxa"/>
                  <w:vMerge w:val="restart"/>
                  <w:tcBorders>
                    <w:top w:val="single" w:sz="4" w:space="0" w:color="auto"/>
                    <w:left w:val="single" w:sz="4" w:space="0" w:color="auto"/>
                    <w:right w:val="single" w:sz="4" w:space="0" w:color="auto"/>
                  </w:tcBorders>
                </w:tcPr>
                <w:p w14:paraId="6B50B95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5C3D30">
                    <w:rPr>
                      <w:rFonts w:cs="Arial"/>
                      <w:strike/>
                      <w:color w:val="FF0000"/>
                      <w:szCs w:val="20"/>
                    </w:rPr>
                    <w:t>со дня произошедших изменений</w:t>
                  </w:r>
                </w:p>
              </w:tc>
            </w:tr>
            <w:tr w:rsidR="006F6A97" w:rsidRPr="00D50608" w14:paraId="001280DA" w14:textId="77777777" w:rsidTr="005C3D30">
              <w:tc>
                <w:tcPr>
                  <w:tcW w:w="771" w:type="dxa"/>
                  <w:tcBorders>
                    <w:top w:val="single" w:sz="4" w:space="0" w:color="auto"/>
                    <w:left w:val="single" w:sz="4" w:space="0" w:color="auto"/>
                    <w:bottom w:val="single" w:sz="4" w:space="0" w:color="auto"/>
                    <w:right w:val="single" w:sz="4" w:space="0" w:color="auto"/>
                  </w:tcBorders>
                </w:tcPr>
                <w:p w14:paraId="0EDF5C2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w:t>
                  </w:r>
                </w:p>
              </w:tc>
              <w:tc>
                <w:tcPr>
                  <w:tcW w:w="3619" w:type="dxa"/>
                  <w:tcBorders>
                    <w:top w:val="single" w:sz="4" w:space="0" w:color="auto"/>
                    <w:left w:val="single" w:sz="4" w:space="0" w:color="auto"/>
                    <w:bottom w:val="single" w:sz="4" w:space="0" w:color="auto"/>
                    <w:right w:val="single" w:sz="4" w:space="0" w:color="auto"/>
                  </w:tcBorders>
                </w:tcPr>
                <w:p w14:paraId="29DE817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постройки (при наличии)</w:t>
                  </w:r>
                </w:p>
              </w:tc>
              <w:tc>
                <w:tcPr>
                  <w:tcW w:w="2976" w:type="dxa"/>
                  <w:vMerge/>
                  <w:tcBorders>
                    <w:top w:val="single" w:sz="4" w:space="0" w:color="auto"/>
                    <w:left w:val="single" w:sz="4" w:space="0" w:color="auto"/>
                    <w:right w:val="single" w:sz="4" w:space="0" w:color="auto"/>
                  </w:tcBorders>
                </w:tcPr>
                <w:p w14:paraId="581A328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FBFBC51" w14:textId="77777777" w:rsidTr="005C3D30">
              <w:tc>
                <w:tcPr>
                  <w:tcW w:w="771" w:type="dxa"/>
                  <w:tcBorders>
                    <w:top w:val="single" w:sz="4" w:space="0" w:color="auto"/>
                    <w:left w:val="single" w:sz="4" w:space="0" w:color="auto"/>
                    <w:bottom w:val="single" w:sz="4" w:space="0" w:color="auto"/>
                    <w:right w:val="single" w:sz="4" w:space="0" w:color="auto"/>
                  </w:tcBorders>
                </w:tcPr>
                <w:p w14:paraId="60E5EA0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3.1.5.</w:t>
                  </w:r>
                </w:p>
              </w:tc>
              <w:tc>
                <w:tcPr>
                  <w:tcW w:w="3619" w:type="dxa"/>
                  <w:tcBorders>
                    <w:top w:val="single" w:sz="4" w:space="0" w:color="auto"/>
                    <w:left w:val="single" w:sz="4" w:space="0" w:color="auto"/>
                    <w:bottom w:val="single" w:sz="4" w:space="0" w:color="auto"/>
                    <w:right w:val="single" w:sz="4" w:space="0" w:color="auto"/>
                  </w:tcBorders>
                </w:tcPr>
                <w:p w14:paraId="6F512A7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tc>
              <w:tc>
                <w:tcPr>
                  <w:tcW w:w="2976" w:type="dxa"/>
                  <w:vMerge/>
                  <w:tcBorders>
                    <w:top w:val="single" w:sz="4" w:space="0" w:color="auto"/>
                    <w:left w:val="single" w:sz="4" w:space="0" w:color="auto"/>
                    <w:right w:val="single" w:sz="4" w:space="0" w:color="auto"/>
                  </w:tcBorders>
                </w:tcPr>
                <w:p w14:paraId="17D84AF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F259A2B" w14:textId="77777777" w:rsidTr="005C3D30">
              <w:tc>
                <w:tcPr>
                  <w:tcW w:w="771" w:type="dxa"/>
                  <w:tcBorders>
                    <w:top w:val="single" w:sz="4" w:space="0" w:color="auto"/>
                    <w:left w:val="single" w:sz="4" w:space="0" w:color="auto"/>
                    <w:bottom w:val="single" w:sz="4" w:space="0" w:color="auto"/>
                    <w:right w:val="single" w:sz="4" w:space="0" w:color="auto"/>
                  </w:tcBorders>
                </w:tcPr>
                <w:p w14:paraId="59A8552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3.1.6.</w:t>
                  </w:r>
                </w:p>
              </w:tc>
              <w:tc>
                <w:tcPr>
                  <w:tcW w:w="3619" w:type="dxa"/>
                  <w:tcBorders>
                    <w:top w:val="single" w:sz="4" w:space="0" w:color="auto"/>
                    <w:left w:val="single" w:sz="4" w:space="0" w:color="auto"/>
                    <w:bottom w:val="single" w:sz="4" w:space="0" w:color="auto"/>
                    <w:right w:val="single" w:sz="4" w:space="0" w:color="auto"/>
                  </w:tcBorders>
                </w:tcPr>
                <w:p w14:paraId="29D892D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2976" w:type="dxa"/>
                  <w:vMerge/>
                  <w:tcBorders>
                    <w:top w:val="single" w:sz="4" w:space="0" w:color="auto"/>
                    <w:left w:val="single" w:sz="4" w:space="0" w:color="auto"/>
                    <w:right w:val="single" w:sz="4" w:space="0" w:color="auto"/>
                  </w:tcBorders>
                </w:tcPr>
                <w:p w14:paraId="74850BE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B62E309" w14:textId="77777777" w:rsidTr="005C3D30">
              <w:tc>
                <w:tcPr>
                  <w:tcW w:w="771" w:type="dxa"/>
                  <w:tcBorders>
                    <w:top w:val="single" w:sz="4" w:space="0" w:color="auto"/>
                    <w:left w:val="single" w:sz="4" w:space="0" w:color="auto"/>
                    <w:bottom w:val="single" w:sz="4" w:space="0" w:color="auto"/>
                    <w:right w:val="single" w:sz="4" w:space="0" w:color="auto"/>
                  </w:tcBorders>
                </w:tcPr>
                <w:p w14:paraId="50983EF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3.1.7</w:t>
                  </w:r>
                </w:p>
              </w:tc>
              <w:tc>
                <w:tcPr>
                  <w:tcW w:w="3619" w:type="dxa"/>
                  <w:tcBorders>
                    <w:top w:val="single" w:sz="4" w:space="0" w:color="auto"/>
                    <w:left w:val="single" w:sz="4" w:space="0" w:color="auto"/>
                    <w:bottom w:val="single" w:sz="4" w:space="0" w:color="auto"/>
                    <w:right w:val="single" w:sz="4" w:space="0" w:color="auto"/>
                  </w:tcBorders>
                </w:tcPr>
                <w:p w14:paraId="7BB426F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tc>
              <w:tc>
                <w:tcPr>
                  <w:tcW w:w="2976" w:type="dxa"/>
                  <w:vMerge/>
                  <w:tcBorders>
                    <w:top w:val="single" w:sz="4" w:space="0" w:color="auto"/>
                    <w:left w:val="single" w:sz="4" w:space="0" w:color="auto"/>
                    <w:right w:val="single" w:sz="4" w:space="0" w:color="auto"/>
                  </w:tcBorders>
                </w:tcPr>
                <w:p w14:paraId="4947325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63EFBEA" w14:textId="77777777" w:rsidTr="005C3D30">
              <w:tc>
                <w:tcPr>
                  <w:tcW w:w="771" w:type="dxa"/>
                  <w:tcBorders>
                    <w:top w:val="single" w:sz="4" w:space="0" w:color="auto"/>
                    <w:left w:val="single" w:sz="4" w:space="0" w:color="auto"/>
                    <w:bottom w:val="single" w:sz="4" w:space="0" w:color="auto"/>
                    <w:right w:val="single" w:sz="4" w:space="0" w:color="auto"/>
                  </w:tcBorders>
                </w:tcPr>
                <w:p w14:paraId="2BACA94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3.1.8.</w:t>
                  </w:r>
                </w:p>
              </w:tc>
              <w:tc>
                <w:tcPr>
                  <w:tcW w:w="3619" w:type="dxa"/>
                  <w:tcBorders>
                    <w:top w:val="single" w:sz="4" w:space="0" w:color="auto"/>
                    <w:left w:val="single" w:sz="4" w:space="0" w:color="auto"/>
                    <w:bottom w:val="single" w:sz="4" w:space="0" w:color="auto"/>
                    <w:right w:val="single" w:sz="4" w:space="0" w:color="auto"/>
                  </w:tcBorders>
                </w:tcPr>
                <w:p w14:paraId="19E7274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2976" w:type="dxa"/>
                  <w:vMerge/>
                  <w:tcBorders>
                    <w:top w:val="single" w:sz="4" w:space="0" w:color="auto"/>
                    <w:left w:val="single" w:sz="4" w:space="0" w:color="auto"/>
                    <w:right w:val="single" w:sz="4" w:space="0" w:color="auto"/>
                  </w:tcBorders>
                </w:tcPr>
                <w:p w14:paraId="53DA3C0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7EC578D" w14:textId="77777777" w:rsidTr="005C3D30">
              <w:tc>
                <w:tcPr>
                  <w:tcW w:w="771" w:type="dxa"/>
                  <w:tcBorders>
                    <w:top w:val="single" w:sz="4" w:space="0" w:color="auto"/>
                    <w:left w:val="single" w:sz="4" w:space="0" w:color="auto"/>
                    <w:bottom w:val="single" w:sz="4" w:space="0" w:color="auto"/>
                    <w:right w:val="single" w:sz="4" w:space="0" w:color="auto"/>
                  </w:tcBorders>
                </w:tcPr>
                <w:p w14:paraId="6953327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3.1.8.1.</w:t>
                  </w:r>
                </w:p>
              </w:tc>
              <w:tc>
                <w:tcPr>
                  <w:tcW w:w="3619" w:type="dxa"/>
                  <w:tcBorders>
                    <w:top w:val="single" w:sz="4" w:space="0" w:color="auto"/>
                    <w:left w:val="single" w:sz="4" w:space="0" w:color="auto"/>
                    <w:bottom w:val="single" w:sz="4" w:space="0" w:color="auto"/>
                    <w:right w:val="single" w:sz="4" w:space="0" w:color="auto"/>
                  </w:tcBorders>
                </w:tcPr>
                <w:p w14:paraId="37C520F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2976" w:type="dxa"/>
                  <w:vMerge/>
                  <w:tcBorders>
                    <w:top w:val="single" w:sz="4" w:space="0" w:color="auto"/>
                    <w:left w:val="single" w:sz="4" w:space="0" w:color="auto"/>
                    <w:right w:val="single" w:sz="4" w:space="0" w:color="auto"/>
                  </w:tcBorders>
                </w:tcPr>
                <w:p w14:paraId="208E234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7607EE8" w14:textId="77777777" w:rsidTr="005C3D30">
              <w:tc>
                <w:tcPr>
                  <w:tcW w:w="771" w:type="dxa"/>
                  <w:tcBorders>
                    <w:top w:val="single" w:sz="4" w:space="0" w:color="auto"/>
                    <w:left w:val="single" w:sz="4" w:space="0" w:color="auto"/>
                    <w:bottom w:val="single" w:sz="4" w:space="0" w:color="auto"/>
                    <w:right w:val="single" w:sz="4" w:space="0" w:color="auto"/>
                  </w:tcBorders>
                </w:tcPr>
                <w:p w14:paraId="10E7804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3.1.8.2.</w:t>
                  </w:r>
                </w:p>
              </w:tc>
              <w:tc>
                <w:tcPr>
                  <w:tcW w:w="3619" w:type="dxa"/>
                  <w:tcBorders>
                    <w:top w:val="single" w:sz="4" w:space="0" w:color="auto"/>
                    <w:left w:val="single" w:sz="4" w:space="0" w:color="auto"/>
                    <w:bottom w:val="single" w:sz="4" w:space="0" w:color="auto"/>
                    <w:right w:val="single" w:sz="4" w:space="0" w:color="auto"/>
                  </w:tcBorders>
                </w:tcPr>
                <w:p w14:paraId="1C303B1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2976" w:type="dxa"/>
                  <w:vMerge/>
                  <w:tcBorders>
                    <w:top w:val="single" w:sz="4" w:space="0" w:color="auto"/>
                    <w:left w:val="single" w:sz="4" w:space="0" w:color="auto"/>
                    <w:right w:val="single" w:sz="4" w:space="0" w:color="auto"/>
                  </w:tcBorders>
                </w:tcPr>
                <w:p w14:paraId="0158D14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182255D" w14:textId="77777777" w:rsidTr="005C3D30">
              <w:tc>
                <w:tcPr>
                  <w:tcW w:w="771" w:type="dxa"/>
                  <w:tcBorders>
                    <w:top w:val="single" w:sz="4" w:space="0" w:color="auto"/>
                    <w:left w:val="single" w:sz="4" w:space="0" w:color="auto"/>
                    <w:bottom w:val="single" w:sz="4" w:space="0" w:color="auto"/>
                    <w:right w:val="single" w:sz="4" w:space="0" w:color="auto"/>
                  </w:tcBorders>
                </w:tcPr>
                <w:p w14:paraId="5BF1716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3.1.9.</w:t>
                  </w:r>
                </w:p>
              </w:tc>
              <w:tc>
                <w:tcPr>
                  <w:tcW w:w="3619" w:type="dxa"/>
                  <w:tcBorders>
                    <w:top w:val="single" w:sz="4" w:space="0" w:color="auto"/>
                    <w:left w:val="single" w:sz="4" w:space="0" w:color="auto"/>
                    <w:bottom w:val="single" w:sz="4" w:space="0" w:color="auto"/>
                    <w:right w:val="single" w:sz="4" w:space="0" w:color="auto"/>
                  </w:tcBorders>
                </w:tcPr>
                <w:p w14:paraId="58979F8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лифтов</w:t>
                  </w:r>
                </w:p>
              </w:tc>
              <w:tc>
                <w:tcPr>
                  <w:tcW w:w="2976" w:type="dxa"/>
                  <w:vMerge/>
                  <w:tcBorders>
                    <w:top w:val="single" w:sz="4" w:space="0" w:color="auto"/>
                    <w:left w:val="single" w:sz="4" w:space="0" w:color="auto"/>
                    <w:right w:val="single" w:sz="4" w:space="0" w:color="auto"/>
                  </w:tcBorders>
                </w:tcPr>
                <w:p w14:paraId="4BCF0F1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1B51F5F" w14:textId="77777777" w:rsidTr="005C3D30">
              <w:tc>
                <w:tcPr>
                  <w:tcW w:w="771" w:type="dxa"/>
                  <w:tcBorders>
                    <w:top w:val="single" w:sz="4" w:space="0" w:color="auto"/>
                    <w:left w:val="single" w:sz="4" w:space="0" w:color="auto"/>
                    <w:bottom w:val="single" w:sz="4" w:space="0" w:color="auto"/>
                    <w:right w:val="single" w:sz="4" w:space="0" w:color="auto"/>
                  </w:tcBorders>
                </w:tcPr>
                <w:p w14:paraId="58E05C5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3.1.10.</w:t>
                  </w:r>
                </w:p>
              </w:tc>
              <w:tc>
                <w:tcPr>
                  <w:tcW w:w="3619" w:type="dxa"/>
                  <w:tcBorders>
                    <w:top w:val="single" w:sz="4" w:space="0" w:color="auto"/>
                    <w:left w:val="single" w:sz="4" w:space="0" w:color="auto"/>
                    <w:bottom w:val="single" w:sz="4" w:space="0" w:color="auto"/>
                    <w:right w:val="single" w:sz="4" w:space="0" w:color="auto"/>
                  </w:tcBorders>
                </w:tcPr>
                <w:p w14:paraId="3243639A"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подъездов</w:t>
                  </w:r>
                </w:p>
                <w:p w14:paraId="5E50D74C" w14:textId="77777777" w:rsidR="005C3D30" w:rsidRPr="00D50608" w:rsidRDefault="005C3D30"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5E605BF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BA762BC" w14:textId="77777777" w:rsidTr="005C3D30">
              <w:tc>
                <w:tcPr>
                  <w:tcW w:w="771" w:type="dxa"/>
                  <w:tcBorders>
                    <w:top w:val="single" w:sz="4" w:space="0" w:color="auto"/>
                    <w:left w:val="single" w:sz="4" w:space="0" w:color="auto"/>
                    <w:bottom w:val="single" w:sz="4" w:space="0" w:color="auto"/>
                    <w:right w:val="single" w:sz="4" w:space="0" w:color="auto"/>
                  </w:tcBorders>
                </w:tcPr>
                <w:p w14:paraId="0C81570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3.1.11.</w:t>
                  </w:r>
                </w:p>
              </w:tc>
              <w:tc>
                <w:tcPr>
                  <w:tcW w:w="3619" w:type="dxa"/>
                  <w:tcBorders>
                    <w:top w:val="single" w:sz="4" w:space="0" w:color="auto"/>
                    <w:left w:val="single" w:sz="4" w:space="0" w:color="auto"/>
                    <w:bottom w:val="single" w:sz="4" w:space="0" w:color="auto"/>
                    <w:right w:val="single" w:sz="4" w:space="0" w:color="auto"/>
                  </w:tcBorders>
                </w:tcPr>
                <w:p w14:paraId="58F48760"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жилых помещений</w:t>
                  </w:r>
                </w:p>
                <w:p w14:paraId="37FA53EE" w14:textId="77777777" w:rsidR="005C3D30" w:rsidRPr="00D50608" w:rsidRDefault="005C3D30"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1972941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314A2E3" w14:textId="77777777" w:rsidTr="005C3D30">
              <w:tc>
                <w:tcPr>
                  <w:tcW w:w="771" w:type="dxa"/>
                  <w:tcBorders>
                    <w:top w:val="single" w:sz="4" w:space="0" w:color="auto"/>
                    <w:left w:val="single" w:sz="4" w:space="0" w:color="auto"/>
                    <w:bottom w:val="single" w:sz="4" w:space="0" w:color="auto"/>
                    <w:right w:val="single" w:sz="4" w:space="0" w:color="auto"/>
                  </w:tcBorders>
                </w:tcPr>
                <w:p w14:paraId="3F83AB3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3.1.12.</w:t>
                  </w:r>
                </w:p>
              </w:tc>
              <w:tc>
                <w:tcPr>
                  <w:tcW w:w="3619" w:type="dxa"/>
                  <w:tcBorders>
                    <w:top w:val="single" w:sz="4" w:space="0" w:color="auto"/>
                    <w:left w:val="single" w:sz="4" w:space="0" w:color="auto"/>
                    <w:bottom w:val="single" w:sz="4" w:space="0" w:color="auto"/>
                    <w:right w:val="single" w:sz="4" w:space="0" w:color="auto"/>
                  </w:tcBorders>
                </w:tcPr>
                <w:p w14:paraId="394C9D3F"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p w14:paraId="4B39572C" w14:textId="77777777" w:rsidR="005C3D30" w:rsidRPr="00D50608" w:rsidRDefault="005C3D30"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71D2124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11C2CB7" w14:textId="77777777" w:rsidTr="005C3D30">
              <w:tc>
                <w:tcPr>
                  <w:tcW w:w="771" w:type="dxa"/>
                  <w:tcBorders>
                    <w:top w:val="single" w:sz="4" w:space="0" w:color="auto"/>
                    <w:left w:val="single" w:sz="4" w:space="0" w:color="auto"/>
                    <w:bottom w:val="single" w:sz="4" w:space="0" w:color="auto"/>
                    <w:right w:val="single" w:sz="4" w:space="0" w:color="auto"/>
                  </w:tcBorders>
                </w:tcPr>
                <w:p w14:paraId="69B997A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3.1.13.</w:t>
                  </w:r>
                </w:p>
              </w:tc>
              <w:tc>
                <w:tcPr>
                  <w:tcW w:w="3619" w:type="dxa"/>
                  <w:tcBorders>
                    <w:top w:val="single" w:sz="4" w:space="0" w:color="auto"/>
                    <w:left w:val="single" w:sz="4" w:space="0" w:color="auto"/>
                    <w:bottom w:val="single" w:sz="4" w:space="0" w:color="auto"/>
                    <w:right w:val="single" w:sz="4" w:space="0" w:color="auto"/>
                  </w:tcBorders>
                </w:tcPr>
                <w:p w14:paraId="0FFB126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для нужд маломобильных групп населения</w:t>
                  </w:r>
                </w:p>
              </w:tc>
              <w:tc>
                <w:tcPr>
                  <w:tcW w:w="2976" w:type="dxa"/>
                  <w:vMerge/>
                  <w:tcBorders>
                    <w:top w:val="single" w:sz="4" w:space="0" w:color="auto"/>
                    <w:left w:val="single" w:sz="4" w:space="0" w:color="auto"/>
                    <w:right w:val="single" w:sz="4" w:space="0" w:color="auto"/>
                  </w:tcBorders>
                </w:tcPr>
                <w:p w14:paraId="2DFD7FC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2A0453A" w14:textId="77777777" w:rsidTr="005C3D30">
              <w:tc>
                <w:tcPr>
                  <w:tcW w:w="771" w:type="dxa"/>
                  <w:tcBorders>
                    <w:top w:val="single" w:sz="4" w:space="0" w:color="auto"/>
                    <w:left w:val="single" w:sz="4" w:space="0" w:color="auto"/>
                    <w:bottom w:val="single" w:sz="4" w:space="0" w:color="auto"/>
                    <w:right w:val="single" w:sz="4" w:space="0" w:color="auto"/>
                  </w:tcBorders>
                </w:tcPr>
                <w:p w14:paraId="60EC5B7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3.1.14.</w:t>
                  </w:r>
                </w:p>
              </w:tc>
              <w:tc>
                <w:tcPr>
                  <w:tcW w:w="3619" w:type="dxa"/>
                  <w:tcBorders>
                    <w:top w:val="single" w:sz="4" w:space="0" w:color="auto"/>
                    <w:left w:val="single" w:sz="4" w:space="0" w:color="auto"/>
                    <w:bottom w:val="single" w:sz="4" w:space="0" w:color="auto"/>
                    <w:right w:val="single" w:sz="4" w:space="0" w:color="auto"/>
                  </w:tcBorders>
                </w:tcPr>
                <w:p w14:paraId="667EEA1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Площадь здания (многоквартирного дома), в том числе:</w:t>
                  </w:r>
                </w:p>
              </w:tc>
              <w:tc>
                <w:tcPr>
                  <w:tcW w:w="2976" w:type="dxa"/>
                  <w:vMerge/>
                  <w:tcBorders>
                    <w:top w:val="single" w:sz="4" w:space="0" w:color="auto"/>
                    <w:left w:val="single" w:sz="4" w:space="0" w:color="auto"/>
                    <w:right w:val="single" w:sz="4" w:space="0" w:color="auto"/>
                  </w:tcBorders>
                </w:tcPr>
                <w:p w14:paraId="2DE7046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070A274" w14:textId="77777777" w:rsidTr="005C3D30">
              <w:tc>
                <w:tcPr>
                  <w:tcW w:w="771" w:type="dxa"/>
                  <w:tcBorders>
                    <w:top w:val="single" w:sz="4" w:space="0" w:color="auto"/>
                    <w:left w:val="single" w:sz="4" w:space="0" w:color="auto"/>
                    <w:bottom w:val="single" w:sz="4" w:space="0" w:color="auto"/>
                    <w:right w:val="single" w:sz="4" w:space="0" w:color="auto"/>
                  </w:tcBorders>
                </w:tcPr>
                <w:p w14:paraId="298C6DD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3.1.14.1.</w:t>
                  </w:r>
                </w:p>
              </w:tc>
              <w:tc>
                <w:tcPr>
                  <w:tcW w:w="3619" w:type="dxa"/>
                  <w:tcBorders>
                    <w:top w:val="single" w:sz="4" w:space="0" w:color="auto"/>
                    <w:left w:val="single" w:sz="4" w:space="0" w:color="auto"/>
                    <w:bottom w:val="single" w:sz="4" w:space="0" w:color="auto"/>
                    <w:right w:val="single" w:sz="4" w:space="0" w:color="auto"/>
                  </w:tcBorders>
                </w:tcPr>
                <w:p w14:paraId="0B5E3AD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2976" w:type="dxa"/>
                  <w:vMerge/>
                  <w:tcBorders>
                    <w:top w:val="single" w:sz="4" w:space="0" w:color="auto"/>
                    <w:left w:val="single" w:sz="4" w:space="0" w:color="auto"/>
                    <w:right w:val="single" w:sz="4" w:space="0" w:color="auto"/>
                  </w:tcBorders>
                </w:tcPr>
                <w:p w14:paraId="3904990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B2AFEC5" w14:textId="77777777" w:rsidTr="005C3D30">
              <w:tc>
                <w:tcPr>
                  <w:tcW w:w="771" w:type="dxa"/>
                  <w:tcBorders>
                    <w:top w:val="single" w:sz="4" w:space="0" w:color="auto"/>
                    <w:left w:val="single" w:sz="4" w:space="0" w:color="auto"/>
                    <w:bottom w:val="single" w:sz="4" w:space="0" w:color="auto"/>
                    <w:right w:val="single" w:sz="4" w:space="0" w:color="auto"/>
                  </w:tcBorders>
                </w:tcPr>
                <w:p w14:paraId="7C14F2F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3.1.14.2.</w:t>
                  </w:r>
                </w:p>
              </w:tc>
              <w:tc>
                <w:tcPr>
                  <w:tcW w:w="3619" w:type="dxa"/>
                  <w:tcBorders>
                    <w:top w:val="single" w:sz="4" w:space="0" w:color="auto"/>
                    <w:left w:val="single" w:sz="4" w:space="0" w:color="auto"/>
                    <w:bottom w:val="single" w:sz="4" w:space="0" w:color="auto"/>
                    <w:right w:val="single" w:sz="4" w:space="0" w:color="auto"/>
                  </w:tcBorders>
                </w:tcPr>
                <w:p w14:paraId="4ABAAC4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2976" w:type="dxa"/>
                  <w:vMerge w:val="restart"/>
                  <w:tcBorders>
                    <w:left w:val="single" w:sz="4" w:space="0" w:color="auto"/>
                    <w:right w:val="single" w:sz="4" w:space="0" w:color="auto"/>
                  </w:tcBorders>
                </w:tcPr>
                <w:p w14:paraId="766EFE9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2457F68" w14:textId="77777777" w:rsidTr="005C3D30">
              <w:tc>
                <w:tcPr>
                  <w:tcW w:w="771" w:type="dxa"/>
                  <w:tcBorders>
                    <w:top w:val="single" w:sz="4" w:space="0" w:color="auto"/>
                    <w:left w:val="single" w:sz="4" w:space="0" w:color="auto"/>
                    <w:bottom w:val="single" w:sz="4" w:space="0" w:color="auto"/>
                    <w:right w:val="single" w:sz="4" w:space="0" w:color="auto"/>
                  </w:tcBorders>
                </w:tcPr>
                <w:p w14:paraId="5B7C795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3.1.14.3.</w:t>
                  </w:r>
                </w:p>
              </w:tc>
              <w:tc>
                <w:tcPr>
                  <w:tcW w:w="3619" w:type="dxa"/>
                  <w:tcBorders>
                    <w:top w:val="single" w:sz="4" w:space="0" w:color="auto"/>
                    <w:left w:val="single" w:sz="4" w:space="0" w:color="auto"/>
                    <w:bottom w:val="single" w:sz="4" w:space="0" w:color="auto"/>
                    <w:right w:val="single" w:sz="4" w:space="0" w:color="auto"/>
                  </w:tcBorders>
                </w:tcPr>
                <w:p w14:paraId="5148247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помещений общего пользования в многоквартирном доме</w:t>
                  </w:r>
                </w:p>
              </w:tc>
              <w:tc>
                <w:tcPr>
                  <w:tcW w:w="2976" w:type="dxa"/>
                  <w:vMerge/>
                  <w:tcBorders>
                    <w:left w:val="single" w:sz="4" w:space="0" w:color="auto"/>
                    <w:right w:val="single" w:sz="4" w:space="0" w:color="auto"/>
                  </w:tcBorders>
                </w:tcPr>
                <w:p w14:paraId="57ACFBD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6C6B9B5" w14:textId="77777777" w:rsidTr="005C3D30">
              <w:tc>
                <w:tcPr>
                  <w:tcW w:w="771" w:type="dxa"/>
                  <w:tcBorders>
                    <w:top w:val="single" w:sz="4" w:space="0" w:color="auto"/>
                    <w:left w:val="single" w:sz="4" w:space="0" w:color="auto"/>
                    <w:bottom w:val="single" w:sz="4" w:space="0" w:color="auto"/>
                    <w:right w:val="single" w:sz="4" w:space="0" w:color="auto"/>
                  </w:tcBorders>
                </w:tcPr>
                <w:p w14:paraId="5F3583A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3.1.15.</w:t>
                  </w:r>
                </w:p>
              </w:tc>
              <w:tc>
                <w:tcPr>
                  <w:tcW w:w="3619" w:type="dxa"/>
                  <w:tcBorders>
                    <w:top w:val="single" w:sz="4" w:space="0" w:color="auto"/>
                    <w:left w:val="single" w:sz="4" w:space="0" w:color="auto"/>
                    <w:bottom w:val="single" w:sz="4" w:space="0" w:color="auto"/>
                    <w:right w:val="single" w:sz="4" w:space="0" w:color="auto"/>
                  </w:tcBorders>
                </w:tcPr>
                <w:p w14:paraId="2307C94D"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p w14:paraId="7CC25494" w14:textId="77777777" w:rsidR="005C3D30" w:rsidRPr="00D50608" w:rsidRDefault="005C3D30" w:rsidP="006F6A97">
                  <w:pPr>
                    <w:autoSpaceDE w:val="0"/>
                    <w:autoSpaceDN w:val="0"/>
                    <w:adjustRightInd w:val="0"/>
                    <w:spacing w:after="1" w:line="200" w:lineRule="atLeast"/>
                    <w:jc w:val="both"/>
                    <w:rPr>
                      <w:rFonts w:cs="Arial"/>
                      <w:szCs w:val="20"/>
                    </w:rPr>
                  </w:pPr>
                </w:p>
              </w:tc>
              <w:tc>
                <w:tcPr>
                  <w:tcW w:w="2976" w:type="dxa"/>
                  <w:vMerge/>
                  <w:tcBorders>
                    <w:left w:val="single" w:sz="4" w:space="0" w:color="auto"/>
                    <w:right w:val="single" w:sz="4" w:space="0" w:color="auto"/>
                  </w:tcBorders>
                </w:tcPr>
                <w:p w14:paraId="4633A827"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4259ADB" w14:textId="77777777" w:rsidTr="005C3D30">
              <w:tc>
                <w:tcPr>
                  <w:tcW w:w="771" w:type="dxa"/>
                  <w:tcBorders>
                    <w:top w:val="single" w:sz="4" w:space="0" w:color="auto"/>
                    <w:left w:val="single" w:sz="4" w:space="0" w:color="auto"/>
                    <w:bottom w:val="single" w:sz="4" w:space="0" w:color="auto"/>
                    <w:right w:val="single" w:sz="4" w:space="0" w:color="auto"/>
                  </w:tcBorders>
                </w:tcPr>
                <w:p w14:paraId="50CF30E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3.1.16.</w:t>
                  </w:r>
                </w:p>
              </w:tc>
              <w:tc>
                <w:tcPr>
                  <w:tcW w:w="3619" w:type="dxa"/>
                  <w:tcBorders>
                    <w:top w:val="single" w:sz="4" w:space="0" w:color="auto"/>
                    <w:left w:val="single" w:sz="4" w:space="0" w:color="auto"/>
                    <w:bottom w:val="single" w:sz="4" w:space="0" w:color="auto"/>
                    <w:right w:val="single" w:sz="4" w:space="0" w:color="auto"/>
                  </w:tcBorders>
                </w:tcPr>
                <w:p w14:paraId="37946AE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Наличие статуса объекта культурного наследия</w:t>
                  </w:r>
                </w:p>
              </w:tc>
              <w:tc>
                <w:tcPr>
                  <w:tcW w:w="2976" w:type="dxa"/>
                  <w:vMerge/>
                  <w:tcBorders>
                    <w:left w:val="single" w:sz="4" w:space="0" w:color="auto"/>
                    <w:right w:val="single" w:sz="4" w:space="0" w:color="auto"/>
                  </w:tcBorders>
                </w:tcPr>
                <w:p w14:paraId="53D52CD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535D87E" w14:textId="77777777" w:rsidTr="005C3D30">
              <w:tc>
                <w:tcPr>
                  <w:tcW w:w="771" w:type="dxa"/>
                  <w:tcBorders>
                    <w:top w:val="single" w:sz="4" w:space="0" w:color="auto"/>
                    <w:left w:val="single" w:sz="4" w:space="0" w:color="auto"/>
                    <w:bottom w:val="single" w:sz="4" w:space="0" w:color="auto"/>
                    <w:right w:val="single" w:sz="4" w:space="0" w:color="auto"/>
                  </w:tcBorders>
                </w:tcPr>
                <w:p w14:paraId="21B2953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3.1.17.</w:t>
                  </w:r>
                </w:p>
              </w:tc>
              <w:tc>
                <w:tcPr>
                  <w:tcW w:w="3619" w:type="dxa"/>
                  <w:tcBorders>
                    <w:top w:val="single" w:sz="4" w:space="0" w:color="auto"/>
                    <w:left w:val="single" w:sz="4" w:space="0" w:color="auto"/>
                    <w:bottom w:val="single" w:sz="4" w:space="0" w:color="auto"/>
                    <w:right w:val="single" w:sz="4" w:space="0" w:color="auto"/>
                  </w:tcBorders>
                </w:tcPr>
                <w:p w14:paraId="5B13D1D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2976" w:type="dxa"/>
                  <w:vMerge/>
                  <w:tcBorders>
                    <w:left w:val="single" w:sz="4" w:space="0" w:color="auto"/>
                    <w:right w:val="single" w:sz="4" w:space="0" w:color="auto"/>
                  </w:tcBorders>
                </w:tcPr>
                <w:p w14:paraId="226559E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F7CF027" w14:textId="77777777" w:rsidTr="005C3D30">
              <w:tc>
                <w:tcPr>
                  <w:tcW w:w="771" w:type="dxa"/>
                  <w:tcBorders>
                    <w:top w:val="single" w:sz="4" w:space="0" w:color="auto"/>
                    <w:left w:val="single" w:sz="4" w:space="0" w:color="auto"/>
                    <w:bottom w:val="single" w:sz="4" w:space="0" w:color="auto"/>
                    <w:right w:val="single" w:sz="4" w:space="0" w:color="auto"/>
                  </w:tcBorders>
                </w:tcPr>
                <w:p w14:paraId="1DBF25C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3.1.18.</w:t>
                  </w:r>
                </w:p>
              </w:tc>
              <w:tc>
                <w:tcPr>
                  <w:tcW w:w="3619" w:type="dxa"/>
                  <w:tcBorders>
                    <w:top w:val="single" w:sz="4" w:space="0" w:color="auto"/>
                    <w:left w:val="single" w:sz="4" w:space="0" w:color="auto"/>
                    <w:bottom w:val="single" w:sz="4" w:space="0" w:color="auto"/>
                    <w:right w:val="single" w:sz="4" w:space="0" w:color="auto"/>
                  </w:tcBorders>
                </w:tcPr>
                <w:p w14:paraId="491817A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Дата приватизации первого жилого помещения</w:t>
                  </w:r>
                </w:p>
              </w:tc>
              <w:tc>
                <w:tcPr>
                  <w:tcW w:w="2976" w:type="dxa"/>
                  <w:tcBorders>
                    <w:left w:val="single" w:sz="4" w:space="0" w:color="auto"/>
                    <w:right w:val="single" w:sz="4" w:space="0" w:color="auto"/>
                  </w:tcBorders>
                </w:tcPr>
                <w:p w14:paraId="3C4F765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049A190" w14:textId="77777777" w:rsidTr="005C3D30">
              <w:tc>
                <w:tcPr>
                  <w:tcW w:w="771" w:type="dxa"/>
                  <w:tcBorders>
                    <w:top w:val="single" w:sz="4" w:space="0" w:color="auto"/>
                    <w:left w:val="single" w:sz="4" w:space="0" w:color="auto"/>
                    <w:bottom w:val="single" w:sz="4" w:space="0" w:color="auto"/>
                    <w:right w:val="single" w:sz="4" w:space="0" w:color="auto"/>
                  </w:tcBorders>
                </w:tcPr>
                <w:p w14:paraId="0715F99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3.1.19.</w:t>
                  </w:r>
                </w:p>
              </w:tc>
              <w:tc>
                <w:tcPr>
                  <w:tcW w:w="3619" w:type="dxa"/>
                  <w:tcBorders>
                    <w:top w:val="single" w:sz="4" w:space="0" w:color="auto"/>
                    <w:left w:val="single" w:sz="4" w:space="0" w:color="auto"/>
                    <w:bottom w:val="single" w:sz="4" w:space="0" w:color="auto"/>
                    <w:right w:val="single" w:sz="4" w:space="0" w:color="auto"/>
                  </w:tcBorders>
                </w:tcPr>
                <w:p w14:paraId="7115AFA8"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p w14:paraId="6800C600" w14:textId="77777777" w:rsidR="005C3D30" w:rsidRPr="00D50608" w:rsidRDefault="005C3D30" w:rsidP="006F6A97">
                  <w:pPr>
                    <w:autoSpaceDE w:val="0"/>
                    <w:autoSpaceDN w:val="0"/>
                    <w:adjustRightInd w:val="0"/>
                    <w:spacing w:after="1" w:line="200" w:lineRule="atLeast"/>
                    <w:jc w:val="both"/>
                    <w:rPr>
                      <w:rFonts w:cs="Arial"/>
                      <w:szCs w:val="20"/>
                    </w:rPr>
                  </w:pPr>
                </w:p>
              </w:tc>
              <w:tc>
                <w:tcPr>
                  <w:tcW w:w="2976" w:type="dxa"/>
                  <w:tcBorders>
                    <w:left w:val="single" w:sz="4" w:space="0" w:color="auto"/>
                    <w:right w:val="single" w:sz="4" w:space="0" w:color="auto"/>
                  </w:tcBorders>
                </w:tcPr>
                <w:p w14:paraId="00B8E58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C95A346" w14:textId="77777777" w:rsidTr="005C3D30">
              <w:tc>
                <w:tcPr>
                  <w:tcW w:w="771" w:type="dxa"/>
                  <w:tcBorders>
                    <w:top w:val="single" w:sz="4" w:space="0" w:color="auto"/>
                    <w:left w:val="single" w:sz="4" w:space="0" w:color="auto"/>
                    <w:bottom w:val="single" w:sz="4" w:space="0" w:color="auto"/>
                    <w:right w:val="single" w:sz="4" w:space="0" w:color="auto"/>
                  </w:tcBorders>
                </w:tcPr>
                <w:p w14:paraId="33C7FC6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3.1.20.</w:t>
                  </w:r>
                </w:p>
              </w:tc>
              <w:tc>
                <w:tcPr>
                  <w:tcW w:w="3619" w:type="dxa"/>
                  <w:tcBorders>
                    <w:top w:val="single" w:sz="4" w:space="0" w:color="auto"/>
                    <w:left w:val="single" w:sz="4" w:space="0" w:color="auto"/>
                    <w:bottom w:val="single" w:sz="4" w:space="0" w:color="auto"/>
                    <w:right w:val="single" w:sz="4" w:space="0" w:color="auto"/>
                  </w:tcBorders>
                </w:tcPr>
                <w:p w14:paraId="1A2A369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Дата, на которую установлен износ здания</w:t>
                  </w:r>
                </w:p>
              </w:tc>
              <w:tc>
                <w:tcPr>
                  <w:tcW w:w="2976" w:type="dxa"/>
                  <w:tcBorders>
                    <w:left w:val="single" w:sz="4" w:space="0" w:color="auto"/>
                    <w:right w:val="single" w:sz="4" w:space="0" w:color="auto"/>
                  </w:tcBorders>
                </w:tcPr>
                <w:p w14:paraId="607BE88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CE3B48E" w14:textId="77777777" w:rsidTr="005C3D30">
              <w:tc>
                <w:tcPr>
                  <w:tcW w:w="771" w:type="dxa"/>
                  <w:tcBorders>
                    <w:top w:val="single" w:sz="4" w:space="0" w:color="auto"/>
                    <w:left w:val="single" w:sz="4" w:space="0" w:color="auto"/>
                    <w:bottom w:val="single" w:sz="4" w:space="0" w:color="auto"/>
                    <w:right w:val="single" w:sz="4" w:space="0" w:color="auto"/>
                  </w:tcBorders>
                </w:tcPr>
                <w:p w14:paraId="63A5686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w:t>
                  </w:r>
                </w:p>
              </w:tc>
              <w:tc>
                <w:tcPr>
                  <w:tcW w:w="3619" w:type="dxa"/>
                  <w:tcBorders>
                    <w:top w:val="single" w:sz="4" w:space="0" w:color="auto"/>
                    <w:left w:val="single" w:sz="4" w:space="0" w:color="auto"/>
                    <w:bottom w:val="single" w:sz="4" w:space="0" w:color="auto"/>
                    <w:right w:val="single" w:sz="4" w:space="0" w:color="auto"/>
                  </w:tcBorders>
                </w:tcPr>
                <w:p w14:paraId="5BA4200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2976" w:type="dxa"/>
                  <w:tcBorders>
                    <w:left w:val="single" w:sz="4" w:space="0" w:color="auto"/>
                    <w:right w:val="single" w:sz="4" w:space="0" w:color="auto"/>
                  </w:tcBorders>
                </w:tcPr>
                <w:p w14:paraId="426E4F4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B0005E6" w14:textId="77777777" w:rsidTr="005C3D30">
              <w:tc>
                <w:tcPr>
                  <w:tcW w:w="771" w:type="dxa"/>
                  <w:tcBorders>
                    <w:top w:val="single" w:sz="4" w:space="0" w:color="auto"/>
                    <w:left w:val="single" w:sz="4" w:space="0" w:color="auto"/>
                    <w:bottom w:val="single" w:sz="4" w:space="0" w:color="auto"/>
                    <w:right w:val="single" w:sz="4" w:space="0" w:color="auto"/>
                  </w:tcBorders>
                </w:tcPr>
                <w:p w14:paraId="66925EA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3.2.1.</w:t>
                  </w:r>
                </w:p>
              </w:tc>
              <w:tc>
                <w:tcPr>
                  <w:tcW w:w="3619" w:type="dxa"/>
                  <w:tcBorders>
                    <w:top w:val="single" w:sz="4" w:space="0" w:color="auto"/>
                    <w:left w:val="single" w:sz="4" w:space="0" w:color="auto"/>
                    <w:bottom w:val="single" w:sz="4" w:space="0" w:color="auto"/>
                    <w:right w:val="single" w:sz="4" w:space="0" w:color="auto"/>
                  </w:tcBorders>
                </w:tcPr>
                <w:p w14:paraId="18475B2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Фундамент, в том числе:</w:t>
                  </w:r>
                </w:p>
              </w:tc>
              <w:tc>
                <w:tcPr>
                  <w:tcW w:w="2976" w:type="dxa"/>
                  <w:tcBorders>
                    <w:left w:val="single" w:sz="4" w:space="0" w:color="auto"/>
                    <w:right w:val="single" w:sz="4" w:space="0" w:color="auto"/>
                  </w:tcBorders>
                </w:tcPr>
                <w:p w14:paraId="047FEEF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FF9891B" w14:textId="77777777" w:rsidTr="005C3D30">
              <w:tc>
                <w:tcPr>
                  <w:tcW w:w="771" w:type="dxa"/>
                  <w:tcBorders>
                    <w:top w:val="single" w:sz="4" w:space="0" w:color="auto"/>
                    <w:left w:val="single" w:sz="4" w:space="0" w:color="auto"/>
                    <w:bottom w:val="single" w:sz="4" w:space="0" w:color="auto"/>
                    <w:right w:val="single" w:sz="4" w:space="0" w:color="auto"/>
                  </w:tcBorders>
                </w:tcPr>
                <w:p w14:paraId="0AEF25E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3.2.1.1.</w:t>
                  </w:r>
                </w:p>
              </w:tc>
              <w:tc>
                <w:tcPr>
                  <w:tcW w:w="3619" w:type="dxa"/>
                  <w:tcBorders>
                    <w:top w:val="single" w:sz="4" w:space="0" w:color="auto"/>
                    <w:left w:val="single" w:sz="4" w:space="0" w:color="auto"/>
                    <w:bottom w:val="single" w:sz="4" w:space="0" w:color="auto"/>
                    <w:right w:val="single" w:sz="4" w:space="0" w:color="auto"/>
                  </w:tcBorders>
                </w:tcPr>
                <w:p w14:paraId="138E684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2976" w:type="dxa"/>
                  <w:tcBorders>
                    <w:left w:val="single" w:sz="4" w:space="0" w:color="auto"/>
                    <w:right w:val="single" w:sz="4" w:space="0" w:color="auto"/>
                  </w:tcBorders>
                </w:tcPr>
                <w:p w14:paraId="59439009"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28EC9F3" w14:textId="77777777" w:rsidTr="005C3D30">
              <w:tc>
                <w:tcPr>
                  <w:tcW w:w="771" w:type="dxa"/>
                  <w:tcBorders>
                    <w:top w:val="single" w:sz="4" w:space="0" w:color="auto"/>
                    <w:left w:val="single" w:sz="4" w:space="0" w:color="auto"/>
                    <w:bottom w:val="single" w:sz="4" w:space="0" w:color="auto"/>
                    <w:right w:val="single" w:sz="4" w:space="0" w:color="auto"/>
                  </w:tcBorders>
                </w:tcPr>
                <w:p w14:paraId="730D907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3.2.1.2.</w:t>
                  </w:r>
                </w:p>
              </w:tc>
              <w:tc>
                <w:tcPr>
                  <w:tcW w:w="3619" w:type="dxa"/>
                  <w:tcBorders>
                    <w:top w:val="single" w:sz="4" w:space="0" w:color="auto"/>
                    <w:left w:val="single" w:sz="4" w:space="0" w:color="auto"/>
                    <w:bottom w:val="single" w:sz="4" w:space="0" w:color="auto"/>
                    <w:right w:val="single" w:sz="4" w:space="0" w:color="auto"/>
                  </w:tcBorders>
                </w:tcPr>
                <w:p w14:paraId="6A6D411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7C67BB71"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EBFEBC4" w14:textId="77777777" w:rsidTr="005C3D30">
              <w:tc>
                <w:tcPr>
                  <w:tcW w:w="771" w:type="dxa"/>
                  <w:tcBorders>
                    <w:top w:val="single" w:sz="4" w:space="0" w:color="auto"/>
                    <w:left w:val="single" w:sz="4" w:space="0" w:color="auto"/>
                    <w:bottom w:val="single" w:sz="4" w:space="0" w:color="auto"/>
                    <w:right w:val="single" w:sz="4" w:space="0" w:color="auto"/>
                  </w:tcBorders>
                </w:tcPr>
                <w:p w14:paraId="2AE6385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3.2.1.3.</w:t>
                  </w:r>
                </w:p>
              </w:tc>
              <w:tc>
                <w:tcPr>
                  <w:tcW w:w="3619" w:type="dxa"/>
                  <w:tcBorders>
                    <w:top w:val="single" w:sz="4" w:space="0" w:color="auto"/>
                    <w:left w:val="single" w:sz="4" w:space="0" w:color="auto"/>
                    <w:bottom w:val="single" w:sz="4" w:space="0" w:color="auto"/>
                    <w:right w:val="single" w:sz="4" w:space="0" w:color="auto"/>
                  </w:tcBorders>
                </w:tcPr>
                <w:p w14:paraId="5D0BF28A"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2E6473EC"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EAD2018" w14:textId="77777777" w:rsidTr="005C3D30">
              <w:tc>
                <w:tcPr>
                  <w:tcW w:w="771" w:type="dxa"/>
                  <w:tcBorders>
                    <w:top w:val="single" w:sz="4" w:space="0" w:color="auto"/>
                    <w:left w:val="single" w:sz="4" w:space="0" w:color="auto"/>
                    <w:bottom w:val="single" w:sz="4" w:space="0" w:color="auto"/>
                    <w:right w:val="single" w:sz="4" w:space="0" w:color="auto"/>
                  </w:tcBorders>
                </w:tcPr>
                <w:p w14:paraId="03C49F8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3.2.2.</w:t>
                  </w:r>
                </w:p>
              </w:tc>
              <w:tc>
                <w:tcPr>
                  <w:tcW w:w="3619" w:type="dxa"/>
                  <w:tcBorders>
                    <w:top w:val="single" w:sz="4" w:space="0" w:color="auto"/>
                    <w:left w:val="single" w:sz="4" w:space="0" w:color="auto"/>
                    <w:bottom w:val="single" w:sz="4" w:space="0" w:color="auto"/>
                    <w:right w:val="single" w:sz="4" w:space="0" w:color="auto"/>
                  </w:tcBorders>
                </w:tcPr>
                <w:p w14:paraId="292922B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tc>
              <w:tc>
                <w:tcPr>
                  <w:tcW w:w="2976" w:type="dxa"/>
                  <w:tcBorders>
                    <w:left w:val="single" w:sz="4" w:space="0" w:color="auto"/>
                    <w:right w:val="single" w:sz="4" w:space="0" w:color="auto"/>
                  </w:tcBorders>
                </w:tcPr>
                <w:p w14:paraId="2A26699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6EA1575B" w14:textId="77777777" w:rsidTr="005C3D30">
              <w:tc>
                <w:tcPr>
                  <w:tcW w:w="771" w:type="dxa"/>
                  <w:tcBorders>
                    <w:top w:val="single" w:sz="4" w:space="0" w:color="auto"/>
                    <w:left w:val="single" w:sz="4" w:space="0" w:color="auto"/>
                    <w:bottom w:val="single" w:sz="4" w:space="0" w:color="auto"/>
                    <w:right w:val="single" w:sz="4" w:space="0" w:color="auto"/>
                  </w:tcBorders>
                </w:tcPr>
                <w:p w14:paraId="72B4FD9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3.2.2.1.</w:t>
                  </w:r>
                </w:p>
              </w:tc>
              <w:tc>
                <w:tcPr>
                  <w:tcW w:w="3619" w:type="dxa"/>
                  <w:tcBorders>
                    <w:top w:val="single" w:sz="4" w:space="0" w:color="auto"/>
                    <w:left w:val="single" w:sz="4" w:space="0" w:color="auto"/>
                    <w:bottom w:val="single" w:sz="4" w:space="0" w:color="auto"/>
                    <w:right w:val="single" w:sz="4" w:space="0" w:color="auto"/>
                  </w:tcBorders>
                </w:tcPr>
                <w:p w14:paraId="2470EDD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2976" w:type="dxa"/>
                  <w:tcBorders>
                    <w:left w:val="single" w:sz="4" w:space="0" w:color="auto"/>
                    <w:right w:val="single" w:sz="4" w:space="0" w:color="auto"/>
                  </w:tcBorders>
                </w:tcPr>
                <w:p w14:paraId="1B60E0E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7F2A15F" w14:textId="77777777" w:rsidTr="005C3D30">
              <w:tc>
                <w:tcPr>
                  <w:tcW w:w="771" w:type="dxa"/>
                  <w:tcBorders>
                    <w:top w:val="single" w:sz="4" w:space="0" w:color="auto"/>
                    <w:left w:val="single" w:sz="4" w:space="0" w:color="auto"/>
                    <w:bottom w:val="single" w:sz="4" w:space="0" w:color="auto"/>
                    <w:right w:val="single" w:sz="4" w:space="0" w:color="auto"/>
                  </w:tcBorders>
                </w:tcPr>
                <w:p w14:paraId="3EA142E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w:t>
                  </w:r>
                </w:p>
              </w:tc>
              <w:tc>
                <w:tcPr>
                  <w:tcW w:w="3619" w:type="dxa"/>
                  <w:tcBorders>
                    <w:top w:val="single" w:sz="4" w:space="0" w:color="auto"/>
                    <w:left w:val="single" w:sz="4" w:space="0" w:color="auto"/>
                    <w:bottom w:val="single" w:sz="4" w:space="0" w:color="auto"/>
                    <w:right w:val="single" w:sz="4" w:space="0" w:color="auto"/>
                  </w:tcBorders>
                </w:tcPr>
                <w:p w14:paraId="4B909A1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Фасад, в том числе:</w:t>
                  </w:r>
                </w:p>
              </w:tc>
              <w:tc>
                <w:tcPr>
                  <w:tcW w:w="2976" w:type="dxa"/>
                  <w:tcBorders>
                    <w:left w:val="single" w:sz="4" w:space="0" w:color="auto"/>
                    <w:right w:val="single" w:sz="4" w:space="0" w:color="auto"/>
                  </w:tcBorders>
                </w:tcPr>
                <w:p w14:paraId="05736B9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4C47729" w14:textId="77777777" w:rsidTr="005C3D30">
              <w:tc>
                <w:tcPr>
                  <w:tcW w:w="771" w:type="dxa"/>
                  <w:tcBorders>
                    <w:top w:val="single" w:sz="4" w:space="0" w:color="auto"/>
                    <w:left w:val="single" w:sz="4" w:space="0" w:color="auto"/>
                    <w:bottom w:val="single" w:sz="4" w:space="0" w:color="auto"/>
                    <w:right w:val="single" w:sz="4" w:space="0" w:color="auto"/>
                  </w:tcBorders>
                </w:tcPr>
                <w:p w14:paraId="7225917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3.2.3.1.</w:t>
                  </w:r>
                </w:p>
              </w:tc>
              <w:tc>
                <w:tcPr>
                  <w:tcW w:w="3619" w:type="dxa"/>
                  <w:tcBorders>
                    <w:top w:val="single" w:sz="4" w:space="0" w:color="auto"/>
                    <w:left w:val="single" w:sz="4" w:space="0" w:color="auto"/>
                    <w:bottom w:val="single" w:sz="4" w:space="0" w:color="auto"/>
                    <w:right w:val="single" w:sz="4" w:space="0" w:color="auto"/>
                  </w:tcBorders>
                </w:tcPr>
                <w:p w14:paraId="264AD89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2976" w:type="dxa"/>
                  <w:tcBorders>
                    <w:left w:val="single" w:sz="4" w:space="0" w:color="auto"/>
                    <w:right w:val="single" w:sz="4" w:space="0" w:color="auto"/>
                  </w:tcBorders>
                </w:tcPr>
                <w:p w14:paraId="20645959"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A5C699E" w14:textId="77777777" w:rsidTr="005C3D30">
              <w:tc>
                <w:tcPr>
                  <w:tcW w:w="771" w:type="dxa"/>
                  <w:tcBorders>
                    <w:top w:val="single" w:sz="4" w:space="0" w:color="auto"/>
                    <w:left w:val="single" w:sz="4" w:space="0" w:color="auto"/>
                    <w:bottom w:val="single" w:sz="4" w:space="0" w:color="auto"/>
                    <w:right w:val="single" w:sz="4" w:space="0" w:color="auto"/>
                  </w:tcBorders>
                </w:tcPr>
                <w:p w14:paraId="401C32D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3.2.3.2.</w:t>
                  </w:r>
                </w:p>
              </w:tc>
              <w:tc>
                <w:tcPr>
                  <w:tcW w:w="3619" w:type="dxa"/>
                  <w:tcBorders>
                    <w:top w:val="single" w:sz="4" w:space="0" w:color="auto"/>
                    <w:left w:val="single" w:sz="4" w:space="0" w:color="auto"/>
                    <w:bottom w:val="single" w:sz="4" w:space="0" w:color="auto"/>
                    <w:right w:val="single" w:sz="4" w:space="0" w:color="auto"/>
                  </w:tcBorders>
                </w:tcPr>
                <w:p w14:paraId="14D73ED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20939F8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26FC8E7" w14:textId="77777777" w:rsidTr="005C3D30">
              <w:tc>
                <w:tcPr>
                  <w:tcW w:w="771" w:type="dxa"/>
                  <w:tcBorders>
                    <w:top w:val="single" w:sz="4" w:space="0" w:color="auto"/>
                    <w:left w:val="single" w:sz="4" w:space="0" w:color="auto"/>
                    <w:bottom w:val="single" w:sz="4" w:space="0" w:color="auto"/>
                    <w:right w:val="single" w:sz="4" w:space="0" w:color="auto"/>
                  </w:tcBorders>
                </w:tcPr>
                <w:p w14:paraId="264CAF3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3.2.3.3.</w:t>
                  </w:r>
                </w:p>
              </w:tc>
              <w:tc>
                <w:tcPr>
                  <w:tcW w:w="3619" w:type="dxa"/>
                  <w:tcBorders>
                    <w:top w:val="single" w:sz="4" w:space="0" w:color="auto"/>
                    <w:left w:val="single" w:sz="4" w:space="0" w:color="auto"/>
                    <w:bottom w:val="single" w:sz="4" w:space="0" w:color="auto"/>
                    <w:right w:val="single" w:sz="4" w:space="0" w:color="auto"/>
                  </w:tcBorders>
                </w:tcPr>
                <w:p w14:paraId="66EB6CA8"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70B45D6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5542669" w14:textId="77777777" w:rsidTr="005C3D30">
              <w:tc>
                <w:tcPr>
                  <w:tcW w:w="771" w:type="dxa"/>
                  <w:tcBorders>
                    <w:top w:val="single" w:sz="4" w:space="0" w:color="auto"/>
                    <w:left w:val="single" w:sz="4" w:space="0" w:color="auto"/>
                    <w:bottom w:val="single" w:sz="4" w:space="0" w:color="auto"/>
                    <w:right w:val="single" w:sz="4" w:space="0" w:color="auto"/>
                  </w:tcBorders>
                </w:tcPr>
                <w:p w14:paraId="257B1E4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3.2.4.</w:t>
                  </w:r>
                </w:p>
              </w:tc>
              <w:tc>
                <w:tcPr>
                  <w:tcW w:w="3619" w:type="dxa"/>
                  <w:tcBorders>
                    <w:top w:val="single" w:sz="4" w:space="0" w:color="auto"/>
                    <w:left w:val="single" w:sz="4" w:space="0" w:color="auto"/>
                    <w:bottom w:val="single" w:sz="4" w:space="0" w:color="auto"/>
                    <w:right w:val="single" w:sz="4" w:space="0" w:color="auto"/>
                  </w:tcBorders>
                </w:tcPr>
                <w:p w14:paraId="7F44A9B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tc>
              <w:tc>
                <w:tcPr>
                  <w:tcW w:w="2976" w:type="dxa"/>
                  <w:tcBorders>
                    <w:left w:val="single" w:sz="4" w:space="0" w:color="auto"/>
                    <w:right w:val="single" w:sz="4" w:space="0" w:color="auto"/>
                  </w:tcBorders>
                </w:tcPr>
                <w:p w14:paraId="08307062"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83DFB3B" w14:textId="77777777" w:rsidTr="005C3D30">
              <w:tc>
                <w:tcPr>
                  <w:tcW w:w="771" w:type="dxa"/>
                  <w:tcBorders>
                    <w:top w:val="single" w:sz="4" w:space="0" w:color="auto"/>
                    <w:left w:val="single" w:sz="4" w:space="0" w:color="auto"/>
                    <w:bottom w:val="single" w:sz="4" w:space="0" w:color="auto"/>
                    <w:right w:val="single" w:sz="4" w:space="0" w:color="auto"/>
                  </w:tcBorders>
                </w:tcPr>
                <w:p w14:paraId="4852569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3.2.4.1.</w:t>
                  </w:r>
                </w:p>
              </w:tc>
              <w:tc>
                <w:tcPr>
                  <w:tcW w:w="3619" w:type="dxa"/>
                  <w:tcBorders>
                    <w:top w:val="single" w:sz="4" w:space="0" w:color="auto"/>
                    <w:left w:val="single" w:sz="4" w:space="0" w:color="auto"/>
                    <w:bottom w:val="single" w:sz="4" w:space="0" w:color="auto"/>
                    <w:right w:val="single" w:sz="4" w:space="0" w:color="auto"/>
                  </w:tcBorders>
                </w:tcPr>
                <w:p w14:paraId="19D0035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2976" w:type="dxa"/>
                  <w:tcBorders>
                    <w:left w:val="single" w:sz="4" w:space="0" w:color="auto"/>
                    <w:right w:val="single" w:sz="4" w:space="0" w:color="auto"/>
                  </w:tcBorders>
                </w:tcPr>
                <w:p w14:paraId="5C1E0F4E"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3973BD8" w14:textId="77777777" w:rsidTr="005C3D30">
              <w:tc>
                <w:tcPr>
                  <w:tcW w:w="771" w:type="dxa"/>
                  <w:tcBorders>
                    <w:top w:val="single" w:sz="4" w:space="0" w:color="auto"/>
                    <w:left w:val="single" w:sz="4" w:space="0" w:color="auto"/>
                    <w:bottom w:val="single" w:sz="4" w:space="0" w:color="auto"/>
                    <w:right w:val="single" w:sz="4" w:space="0" w:color="auto"/>
                  </w:tcBorders>
                </w:tcPr>
                <w:p w14:paraId="4CDBBC6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w:t>
                  </w:r>
                </w:p>
              </w:tc>
              <w:tc>
                <w:tcPr>
                  <w:tcW w:w="3619" w:type="dxa"/>
                  <w:tcBorders>
                    <w:top w:val="single" w:sz="4" w:space="0" w:color="auto"/>
                    <w:left w:val="single" w:sz="4" w:space="0" w:color="auto"/>
                    <w:bottom w:val="single" w:sz="4" w:space="0" w:color="auto"/>
                    <w:right w:val="single" w:sz="4" w:space="0" w:color="auto"/>
                  </w:tcBorders>
                </w:tcPr>
                <w:p w14:paraId="24D6CD0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Крыша, в том числе:</w:t>
                  </w:r>
                </w:p>
              </w:tc>
              <w:tc>
                <w:tcPr>
                  <w:tcW w:w="2976" w:type="dxa"/>
                  <w:tcBorders>
                    <w:left w:val="single" w:sz="4" w:space="0" w:color="auto"/>
                    <w:right w:val="single" w:sz="4" w:space="0" w:color="auto"/>
                  </w:tcBorders>
                </w:tcPr>
                <w:p w14:paraId="5F853035"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68DA9EFB" w14:textId="77777777" w:rsidTr="005C3D30">
              <w:tc>
                <w:tcPr>
                  <w:tcW w:w="771" w:type="dxa"/>
                  <w:tcBorders>
                    <w:top w:val="single" w:sz="4" w:space="0" w:color="auto"/>
                    <w:left w:val="single" w:sz="4" w:space="0" w:color="auto"/>
                    <w:bottom w:val="single" w:sz="4" w:space="0" w:color="auto"/>
                    <w:right w:val="single" w:sz="4" w:space="0" w:color="auto"/>
                  </w:tcBorders>
                </w:tcPr>
                <w:p w14:paraId="2BDF981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3.2.5.1.</w:t>
                  </w:r>
                </w:p>
              </w:tc>
              <w:tc>
                <w:tcPr>
                  <w:tcW w:w="3619" w:type="dxa"/>
                  <w:tcBorders>
                    <w:top w:val="single" w:sz="4" w:space="0" w:color="auto"/>
                    <w:left w:val="single" w:sz="4" w:space="0" w:color="auto"/>
                    <w:bottom w:val="single" w:sz="4" w:space="0" w:color="auto"/>
                    <w:right w:val="single" w:sz="4" w:space="0" w:color="auto"/>
                  </w:tcBorders>
                </w:tcPr>
                <w:p w14:paraId="3BDACDA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2976" w:type="dxa"/>
                  <w:tcBorders>
                    <w:left w:val="single" w:sz="4" w:space="0" w:color="auto"/>
                    <w:right w:val="single" w:sz="4" w:space="0" w:color="auto"/>
                  </w:tcBorders>
                </w:tcPr>
                <w:p w14:paraId="540F4518"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0FC287F" w14:textId="77777777" w:rsidTr="005C3D30">
              <w:tc>
                <w:tcPr>
                  <w:tcW w:w="771" w:type="dxa"/>
                  <w:tcBorders>
                    <w:top w:val="single" w:sz="4" w:space="0" w:color="auto"/>
                    <w:left w:val="single" w:sz="4" w:space="0" w:color="auto"/>
                    <w:bottom w:val="single" w:sz="4" w:space="0" w:color="auto"/>
                    <w:right w:val="single" w:sz="4" w:space="0" w:color="auto"/>
                  </w:tcBorders>
                </w:tcPr>
                <w:p w14:paraId="2611E74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3.2.5.2.</w:t>
                  </w:r>
                </w:p>
              </w:tc>
              <w:tc>
                <w:tcPr>
                  <w:tcW w:w="3619" w:type="dxa"/>
                  <w:tcBorders>
                    <w:top w:val="single" w:sz="4" w:space="0" w:color="auto"/>
                    <w:left w:val="single" w:sz="4" w:space="0" w:color="auto"/>
                    <w:bottom w:val="single" w:sz="4" w:space="0" w:color="auto"/>
                    <w:right w:val="single" w:sz="4" w:space="0" w:color="auto"/>
                  </w:tcBorders>
                </w:tcPr>
                <w:p w14:paraId="17E2CF2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2976" w:type="dxa"/>
                  <w:tcBorders>
                    <w:left w:val="single" w:sz="4" w:space="0" w:color="auto"/>
                    <w:right w:val="single" w:sz="4" w:space="0" w:color="auto"/>
                  </w:tcBorders>
                </w:tcPr>
                <w:p w14:paraId="73312F9A"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44C0391" w14:textId="77777777" w:rsidTr="005C3D30">
              <w:tc>
                <w:tcPr>
                  <w:tcW w:w="771" w:type="dxa"/>
                  <w:tcBorders>
                    <w:top w:val="single" w:sz="4" w:space="0" w:color="auto"/>
                    <w:left w:val="single" w:sz="4" w:space="0" w:color="auto"/>
                    <w:bottom w:val="single" w:sz="4" w:space="0" w:color="auto"/>
                    <w:right w:val="single" w:sz="4" w:space="0" w:color="auto"/>
                  </w:tcBorders>
                </w:tcPr>
                <w:p w14:paraId="24AA6C3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3.2.5.2.1.</w:t>
                  </w:r>
                </w:p>
              </w:tc>
              <w:tc>
                <w:tcPr>
                  <w:tcW w:w="3619" w:type="dxa"/>
                  <w:tcBorders>
                    <w:top w:val="single" w:sz="4" w:space="0" w:color="auto"/>
                    <w:left w:val="single" w:sz="4" w:space="0" w:color="auto"/>
                    <w:bottom w:val="single" w:sz="4" w:space="0" w:color="auto"/>
                    <w:right w:val="single" w:sz="4" w:space="0" w:color="auto"/>
                  </w:tcBorders>
                </w:tcPr>
                <w:p w14:paraId="3906A99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2976" w:type="dxa"/>
                  <w:tcBorders>
                    <w:left w:val="single" w:sz="4" w:space="0" w:color="auto"/>
                    <w:right w:val="single" w:sz="4" w:space="0" w:color="auto"/>
                  </w:tcBorders>
                </w:tcPr>
                <w:p w14:paraId="4FA5BCE2"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57548AF" w14:textId="77777777" w:rsidTr="005C3D30">
              <w:tc>
                <w:tcPr>
                  <w:tcW w:w="771" w:type="dxa"/>
                  <w:tcBorders>
                    <w:top w:val="single" w:sz="4" w:space="0" w:color="auto"/>
                    <w:left w:val="single" w:sz="4" w:space="0" w:color="auto"/>
                    <w:bottom w:val="single" w:sz="4" w:space="0" w:color="auto"/>
                    <w:right w:val="single" w:sz="4" w:space="0" w:color="auto"/>
                  </w:tcBorders>
                </w:tcPr>
                <w:p w14:paraId="1331A6D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3.2.5.2.2.</w:t>
                  </w:r>
                </w:p>
              </w:tc>
              <w:tc>
                <w:tcPr>
                  <w:tcW w:w="3619" w:type="dxa"/>
                  <w:tcBorders>
                    <w:top w:val="single" w:sz="4" w:space="0" w:color="auto"/>
                    <w:left w:val="single" w:sz="4" w:space="0" w:color="auto"/>
                    <w:bottom w:val="single" w:sz="4" w:space="0" w:color="auto"/>
                    <w:right w:val="single" w:sz="4" w:space="0" w:color="auto"/>
                  </w:tcBorders>
                </w:tcPr>
                <w:p w14:paraId="72DB80A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69E3064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FC5F15E" w14:textId="77777777" w:rsidTr="005C3D30">
              <w:tc>
                <w:tcPr>
                  <w:tcW w:w="771" w:type="dxa"/>
                  <w:tcBorders>
                    <w:top w:val="single" w:sz="4" w:space="0" w:color="auto"/>
                    <w:left w:val="single" w:sz="4" w:space="0" w:color="auto"/>
                    <w:bottom w:val="single" w:sz="4" w:space="0" w:color="auto"/>
                    <w:right w:val="single" w:sz="4" w:space="0" w:color="auto"/>
                  </w:tcBorders>
                </w:tcPr>
                <w:p w14:paraId="3F72287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3.2.5.2.3.</w:t>
                  </w:r>
                </w:p>
              </w:tc>
              <w:tc>
                <w:tcPr>
                  <w:tcW w:w="3619" w:type="dxa"/>
                  <w:tcBorders>
                    <w:top w:val="single" w:sz="4" w:space="0" w:color="auto"/>
                    <w:left w:val="single" w:sz="4" w:space="0" w:color="auto"/>
                    <w:bottom w:val="single" w:sz="4" w:space="0" w:color="auto"/>
                    <w:right w:val="single" w:sz="4" w:space="0" w:color="auto"/>
                  </w:tcBorders>
                </w:tcPr>
                <w:p w14:paraId="1986E3E7"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66E1CEC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BB3B157" w14:textId="77777777" w:rsidTr="005C3D30">
              <w:tc>
                <w:tcPr>
                  <w:tcW w:w="771" w:type="dxa"/>
                  <w:tcBorders>
                    <w:top w:val="single" w:sz="4" w:space="0" w:color="auto"/>
                    <w:left w:val="single" w:sz="4" w:space="0" w:color="auto"/>
                    <w:bottom w:val="single" w:sz="4" w:space="0" w:color="auto"/>
                    <w:right w:val="single" w:sz="4" w:space="0" w:color="auto"/>
                  </w:tcBorders>
                </w:tcPr>
                <w:p w14:paraId="67C99DE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w:t>
                  </w:r>
                </w:p>
              </w:tc>
              <w:tc>
                <w:tcPr>
                  <w:tcW w:w="3619" w:type="dxa"/>
                  <w:tcBorders>
                    <w:top w:val="single" w:sz="4" w:space="0" w:color="auto"/>
                    <w:left w:val="single" w:sz="4" w:space="0" w:color="auto"/>
                    <w:bottom w:val="single" w:sz="4" w:space="0" w:color="auto"/>
                    <w:right w:val="single" w:sz="4" w:space="0" w:color="auto"/>
                  </w:tcBorders>
                </w:tcPr>
                <w:p w14:paraId="3CBAAEF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Кровля:</w:t>
                  </w:r>
                </w:p>
              </w:tc>
              <w:tc>
                <w:tcPr>
                  <w:tcW w:w="2976" w:type="dxa"/>
                  <w:tcBorders>
                    <w:left w:val="single" w:sz="4" w:space="0" w:color="auto"/>
                    <w:right w:val="single" w:sz="4" w:space="0" w:color="auto"/>
                  </w:tcBorders>
                </w:tcPr>
                <w:p w14:paraId="60D6CE42"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C948AB6" w14:textId="77777777" w:rsidTr="005C3D30">
              <w:tc>
                <w:tcPr>
                  <w:tcW w:w="771" w:type="dxa"/>
                  <w:tcBorders>
                    <w:top w:val="single" w:sz="4" w:space="0" w:color="auto"/>
                    <w:left w:val="single" w:sz="4" w:space="0" w:color="auto"/>
                    <w:bottom w:val="single" w:sz="4" w:space="0" w:color="auto"/>
                    <w:right w:val="single" w:sz="4" w:space="0" w:color="auto"/>
                  </w:tcBorders>
                </w:tcPr>
                <w:p w14:paraId="27A717A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3.2.5.3.1.</w:t>
                  </w:r>
                </w:p>
              </w:tc>
              <w:tc>
                <w:tcPr>
                  <w:tcW w:w="3619" w:type="dxa"/>
                  <w:tcBorders>
                    <w:top w:val="single" w:sz="4" w:space="0" w:color="auto"/>
                    <w:left w:val="single" w:sz="4" w:space="0" w:color="auto"/>
                    <w:bottom w:val="single" w:sz="4" w:space="0" w:color="auto"/>
                    <w:right w:val="single" w:sz="4" w:space="0" w:color="auto"/>
                  </w:tcBorders>
                </w:tcPr>
                <w:p w14:paraId="5042E1E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кровли</w:t>
                  </w:r>
                </w:p>
              </w:tc>
              <w:tc>
                <w:tcPr>
                  <w:tcW w:w="2976" w:type="dxa"/>
                  <w:tcBorders>
                    <w:left w:val="single" w:sz="4" w:space="0" w:color="auto"/>
                    <w:right w:val="single" w:sz="4" w:space="0" w:color="auto"/>
                  </w:tcBorders>
                </w:tcPr>
                <w:p w14:paraId="30E0D69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055BF36" w14:textId="77777777" w:rsidTr="005C3D30">
              <w:tc>
                <w:tcPr>
                  <w:tcW w:w="771" w:type="dxa"/>
                  <w:tcBorders>
                    <w:top w:val="single" w:sz="4" w:space="0" w:color="auto"/>
                    <w:left w:val="single" w:sz="4" w:space="0" w:color="auto"/>
                    <w:bottom w:val="single" w:sz="4" w:space="0" w:color="auto"/>
                    <w:right w:val="single" w:sz="4" w:space="0" w:color="auto"/>
                  </w:tcBorders>
                </w:tcPr>
                <w:p w14:paraId="299A42A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3.2.5.3.2.</w:t>
                  </w:r>
                </w:p>
              </w:tc>
              <w:tc>
                <w:tcPr>
                  <w:tcW w:w="3619" w:type="dxa"/>
                  <w:tcBorders>
                    <w:top w:val="single" w:sz="4" w:space="0" w:color="auto"/>
                    <w:left w:val="single" w:sz="4" w:space="0" w:color="auto"/>
                    <w:bottom w:val="single" w:sz="4" w:space="0" w:color="auto"/>
                    <w:right w:val="single" w:sz="4" w:space="0" w:color="auto"/>
                  </w:tcBorders>
                </w:tcPr>
                <w:p w14:paraId="1DFB048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41E8F041"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8FF45D0" w14:textId="77777777" w:rsidTr="005C3D30">
              <w:tc>
                <w:tcPr>
                  <w:tcW w:w="771" w:type="dxa"/>
                  <w:tcBorders>
                    <w:top w:val="single" w:sz="4" w:space="0" w:color="auto"/>
                    <w:left w:val="single" w:sz="4" w:space="0" w:color="auto"/>
                    <w:bottom w:val="single" w:sz="4" w:space="0" w:color="auto"/>
                    <w:right w:val="single" w:sz="4" w:space="0" w:color="auto"/>
                  </w:tcBorders>
                </w:tcPr>
                <w:p w14:paraId="14954D0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3.2.5.3.3.</w:t>
                  </w:r>
                </w:p>
              </w:tc>
              <w:tc>
                <w:tcPr>
                  <w:tcW w:w="3619" w:type="dxa"/>
                  <w:tcBorders>
                    <w:top w:val="single" w:sz="4" w:space="0" w:color="auto"/>
                    <w:left w:val="single" w:sz="4" w:space="0" w:color="auto"/>
                    <w:bottom w:val="single" w:sz="4" w:space="0" w:color="auto"/>
                    <w:right w:val="single" w:sz="4" w:space="0" w:color="auto"/>
                  </w:tcBorders>
                </w:tcPr>
                <w:p w14:paraId="3EB94AFB"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657E4A8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FB0569F" w14:textId="77777777" w:rsidTr="005C3D30">
              <w:tc>
                <w:tcPr>
                  <w:tcW w:w="771" w:type="dxa"/>
                  <w:tcBorders>
                    <w:top w:val="single" w:sz="4" w:space="0" w:color="auto"/>
                    <w:left w:val="single" w:sz="4" w:space="0" w:color="auto"/>
                    <w:bottom w:val="single" w:sz="4" w:space="0" w:color="auto"/>
                    <w:right w:val="single" w:sz="4" w:space="0" w:color="auto"/>
                  </w:tcBorders>
                </w:tcPr>
                <w:p w14:paraId="34260BB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w:t>
                  </w:r>
                </w:p>
              </w:tc>
              <w:tc>
                <w:tcPr>
                  <w:tcW w:w="3619" w:type="dxa"/>
                  <w:tcBorders>
                    <w:top w:val="single" w:sz="4" w:space="0" w:color="auto"/>
                    <w:left w:val="single" w:sz="4" w:space="0" w:color="auto"/>
                    <w:bottom w:val="single" w:sz="4" w:space="0" w:color="auto"/>
                    <w:right w:val="single" w:sz="4" w:space="0" w:color="auto"/>
                  </w:tcBorders>
                </w:tcPr>
                <w:p w14:paraId="329B319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 (жилого дома), используемого в качестве общежития </w:t>
                  </w:r>
                  <w:r w:rsidRPr="005C3D30">
                    <w:rPr>
                      <w:rFonts w:cs="Arial"/>
                      <w:strike/>
                      <w:color w:val="FF0000"/>
                      <w:szCs w:val="20"/>
                    </w:rPr>
                    <w:t>(с указанием источника информации)</w:t>
                  </w:r>
                  <w:r w:rsidRPr="00D50608">
                    <w:rPr>
                      <w:rFonts w:cs="Arial"/>
                      <w:szCs w:val="20"/>
                    </w:rPr>
                    <w:t>:</w:t>
                  </w:r>
                </w:p>
              </w:tc>
              <w:tc>
                <w:tcPr>
                  <w:tcW w:w="2976" w:type="dxa"/>
                  <w:tcBorders>
                    <w:left w:val="single" w:sz="4" w:space="0" w:color="auto"/>
                    <w:right w:val="single" w:sz="4" w:space="0" w:color="auto"/>
                  </w:tcBorders>
                </w:tcPr>
                <w:p w14:paraId="06CA0862"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6BB14B9" w14:textId="77777777" w:rsidTr="005C3D30">
              <w:tc>
                <w:tcPr>
                  <w:tcW w:w="771" w:type="dxa"/>
                  <w:tcBorders>
                    <w:top w:val="single" w:sz="4" w:space="0" w:color="auto"/>
                    <w:left w:val="single" w:sz="4" w:space="0" w:color="auto"/>
                    <w:bottom w:val="single" w:sz="4" w:space="0" w:color="auto"/>
                    <w:right w:val="single" w:sz="4" w:space="0" w:color="auto"/>
                  </w:tcBorders>
                </w:tcPr>
                <w:p w14:paraId="7AF7BC0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3.2.6.1.</w:t>
                  </w:r>
                </w:p>
              </w:tc>
              <w:tc>
                <w:tcPr>
                  <w:tcW w:w="3619" w:type="dxa"/>
                  <w:tcBorders>
                    <w:top w:val="single" w:sz="4" w:space="0" w:color="auto"/>
                    <w:left w:val="single" w:sz="4" w:space="0" w:color="auto"/>
                    <w:bottom w:val="single" w:sz="4" w:space="0" w:color="auto"/>
                    <w:right w:val="single" w:sz="4" w:space="0" w:color="auto"/>
                  </w:tcBorders>
                </w:tcPr>
                <w:p w14:paraId="0CF4F6B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w:t>
                  </w:r>
                  <w:r w:rsidRPr="005C3D30">
                    <w:rPr>
                      <w:rFonts w:cs="Arial"/>
                      <w:strike/>
                      <w:color w:val="FF0000"/>
                      <w:szCs w:val="20"/>
                    </w:rPr>
                    <w:t>в установленном порядке</w:t>
                  </w:r>
                  <w:r w:rsidRPr="00D50608">
                    <w:rPr>
                      <w:rFonts w:cs="Arial"/>
                      <w:szCs w:val="20"/>
                    </w:rPr>
                    <w:t xml:space="preserve"> стационарными электроплитами для приготовления пищи</w:t>
                  </w:r>
                </w:p>
              </w:tc>
              <w:tc>
                <w:tcPr>
                  <w:tcW w:w="2976" w:type="dxa"/>
                  <w:tcBorders>
                    <w:left w:val="single" w:sz="4" w:space="0" w:color="auto"/>
                    <w:right w:val="single" w:sz="4" w:space="0" w:color="auto"/>
                  </w:tcBorders>
                </w:tcPr>
                <w:p w14:paraId="2CAA924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17F5BDB" w14:textId="77777777" w:rsidTr="005C3D30">
              <w:tc>
                <w:tcPr>
                  <w:tcW w:w="771" w:type="dxa"/>
                  <w:tcBorders>
                    <w:top w:val="single" w:sz="4" w:space="0" w:color="auto"/>
                    <w:left w:val="single" w:sz="4" w:space="0" w:color="auto"/>
                    <w:bottom w:val="single" w:sz="4" w:space="0" w:color="auto"/>
                    <w:right w:val="single" w:sz="4" w:space="0" w:color="auto"/>
                  </w:tcBorders>
                </w:tcPr>
                <w:p w14:paraId="7216D00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3.2.6.2.</w:t>
                  </w:r>
                </w:p>
              </w:tc>
              <w:tc>
                <w:tcPr>
                  <w:tcW w:w="3619" w:type="dxa"/>
                  <w:tcBorders>
                    <w:top w:val="single" w:sz="4" w:space="0" w:color="auto"/>
                    <w:left w:val="single" w:sz="4" w:space="0" w:color="auto"/>
                    <w:bottom w:val="single" w:sz="4" w:space="0" w:color="auto"/>
                    <w:right w:val="single" w:sz="4" w:space="0" w:color="auto"/>
                  </w:tcBorders>
                </w:tcPr>
                <w:p w14:paraId="7036852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электронагревательными установками для целей горячего </w:t>
                  </w:r>
                  <w:r w:rsidRPr="00D50608">
                    <w:rPr>
                      <w:rFonts w:cs="Arial"/>
                      <w:szCs w:val="20"/>
                    </w:rPr>
                    <w:lastRenderedPageBreak/>
                    <w:t>водоснабжения (электроводонагревателями)</w:t>
                  </w:r>
                </w:p>
              </w:tc>
              <w:tc>
                <w:tcPr>
                  <w:tcW w:w="2976" w:type="dxa"/>
                  <w:tcBorders>
                    <w:left w:val="single" w:sz="4" w:space="0" w:color="auto"/>
                    <w:right w:val="single" w:sz="4" w:space="0" w:color="auto"/>
                  </w:tcBorders>
                </w:tcPr>
                <w:p w14:paraId="76A05F92"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0116A61" w14:textId="77777777" w:rsidTr="005C3D30">
              <w:tc>
                <w:tcPr>
                  <w:tcW w:w="771" w:type="dxa"/>
                  <w:tcBorders>
                    <w:top w:val="single" w:sz="4" w:space="0" w:color="auto"/>
                    <w:left w:val="single" w:sz="4" w:space="0" w:color="auto"/>
                    <w:bottom w:val="single" w:sz="4" w:space="0" w:color="auto"/>
                    <w:right w:val="single" w:sz="4" w:space="0" w:color="auto"/>
                  </w:tcBorders>
                </w:tcPr>
                <w:p w14:paraId="0DF37EC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3.2.6.3.</w:t>
                  </w:r>
                </w:p>
              </w:tc>
              <w:tc>
                <w:tcPr>
                  <w:tcW w:w="3619" w:type="dxa"/>
                  <w:tcBorders>
                    <w:top w:val="single" w:sz="4" w:space="0" w:color="auto"/>
                    <w:left w:val="single" w:sz="4" w:space="0" w:color="auto"/>
                    <w:bottom w:val="single" w:sz="4" w:space="0" w:color="auto"/>
                    <w:right w:val="single" w:sz="4" w:space="0" w:color="auto"/>
                  </w:tcBorders>
                </w:tcPr>
                <w:p w14:paraId="515293AC"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tc>
              <w:tc>
                <w:tcPr>
                  <w:tcW w:w="2976" w:type="dxa"/>
                  <w:tcBorders>
                    <w:left w:val="single" w:sz="4" w:space="0" w:color="auto"/>
                    <w:right w:val="single" w:sz="4" w:space="0" w:color="auto"/>
                  </w:tcBorders>
                </w:tcPr>
                <w:p w14:paraId="67F7FF7E"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657CCCE" w14:textId="77777777" w:rsidTr="005C3D30">
              <w:tc>
                <w:tcPr>
                  <w:tcW w:w="771" w:type="dxa"/>
                  <w:tcBorders>
                    <w:top w:val="single" w:sz="4" w:space="0" w:color="auto"/>
                    <w:left w:val="single" w:sz="4" w:space="0" w:color="auto"/>
                    <w:bottom w:val="single" w:sz="4" w:space="0" w:color="auto"/>
                    <w:right w:val="single" w:sz="4" w:space="0" w:color="auto"/>
                  </w:tcBorders>
                </w:tcPr>
                <w:p w14:paraId="272ACA6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w:t>
                  </w:r>
                </w:p>
              </w:tc>
              <w:tc>
                <w:tcPr>
                  <w:tcW w:w="3619" w:type="dxa"/>
                  <w:tcBorders>
                    <w:top w:val="single" w:sz="4" w:space="0" w:color="auto"/>
                    <w:left w:val="single" w:sz="4" w:space="0" w:color="auto"/>
                    <w:bottom w:val="single" w:sz="4" w:space="0" w:color="auto"/>
                    <w:right w:val="single" w:sz="4" w:space="0" w:color="auto"/>
                  </w:tcBorders>
                </w:tcPr>
                <w:p w14:paraId="2FA3AFF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2976" w:type="dxa"/>
                  <w:tcBorders>
                    <w:left w:val="single" w:sz="4" w:space="0" w:color="auto"/>
                    <w:right w:val="single" w:sz="4" w:space="0" w:color="auto"/>
                  </w:tcBorders>
                </w:tcPr>
                <w:p w14:paraId="35A2EC80"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959AB6C" w14:textId="77777777" w:rsidTr="005C3D30">
              <w:tc>
                <w:tcPr>
                  <w:tcW w:w="771" w:type="dxa"/>
                  <w:tcBorders>
                    <w:top w:val="single" w:sz="4" w:space="0" w:color="auto"/>
                    <w:left w:val="single" w:sz="4" w:space="0" w:color="auto"/>
                    <w:bottom w:val="single" w:sz="4" w:space="0" w:color="auto"/>
                    <w:right w:val="single" w:sz="4" w:space="0" w:color="auto"/>
                  </w:tcBorders>
                </w:tcPr>
                <w:p w14:paraId="3158E0A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w:t>
                  </w:r>
                </w:p>
              </w:tc>
              <w:tc>
                <w:tcPr>
                  <w:tcW w:w="3619" w:type="dxa"/>
                  <w:tcBorders>
                    <w:top w:val="single" w:sz="4" w:space="0" w:color="auto"/>
                    <w:left w:val="single" w:sz="4" w:space="0" w:color="auto"/>
                    <w:bottom w:val="single" w:sz="4" w:space="0" w:color="auto"/>
                    <w:right w:val="single" w:sz="4" w:space="0" w:color="auto"/>
                  </w:tcBorders>
                </w:tcPr>
                <w:p w14:paraId="39AFADD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23AC7037"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52CD60A" w14:textId="77777777" w:rsidTr="005C3D30">
              <w:tc>
                <w:tcPr>
                  <w:tcW w:w="771" w:type="dxa"/>
                  <w:tcBorders>
                    <w:top w:val="single" w:sz="4" w:space="0" w:color="auto"/>
                    <w:left w:val="single" w:sz="4" w:space="0" w:color="auto"/>
                    <w:bottom w:val="single" w:sz="4" w:space="0" w:color="auto"/>
                    <w:right w:val="single" w:sz="4" w:space="0" w:color="auto"/>
                  </w:tcBorders>
                </w:tcPr>
                <w:p w14:paraId="701225F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3.3.2.</w:t>
                  </w:r>
                </w:p>
              </w:tc>
              <w:tc>
                <w:tcPr>
                  <w:tcW w:w="3619" w:type="dxa"/>
                  <w:tcBorders>
                    <w:top w:val="single" w:sz="4" w:space="0" w:color="auto"/>
                    <w:left w:val="single" w:sz="4" w:space="0" w:color="auto"/>
                    <w:bottom w:val="single" w:sz="4" w:space="0" w:color="auto"/>
                    <w:right w:val="single" w:sz="4" w:space="0" w:color="auto"/>
                  </w:tcBorders>
                </w:tcPr>
                <w:p w14:paraId="0347B633"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71257600"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D316E63" w14:textId="77777777" w:rsidTr="005C3D30">
              <w:tc>
                <w:tcPr>
                  <w:tcW w:w="771" w:type="dxa"/>
                  <w:tcBorders>
                    <w:top w:val="single" w:sz="4" w:space="0" w:color="auto"/>
                    <w:left w:val="single" w:sz="4" w:space="0" w:color="auto"/>
                    <w:bottom w:val="single" w:sz="4" w:space="0" w:color="auto"/>
                    <w:right w:val="single" w:sz="4" w:space="0" w:color="auto"/>
                  </w:tcBorders>
                </w:tcPr>
                <w:p w14:paraId="641C07B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3.3.3.</w:t>
                  </w:r>
                </w:p>
              </w:tc>
              <w:tc>
                <w:tcPr>
                  <w:tcW w:w="3619" w:type="dxa"/>
                  <w:tcBorders>
                    <w:top w:val="single" w:sz="4" w:space="0" w:color="auto"/>
                    <w:left w:val="single" w:sz="4" w:space="0" w:color="auto"/>
                    <w:bottom w:val="single" w:sz="4" w:space="0" w:color="auto"/>
                    <w:right w:val="single" w:sz="4" w:space="0" w:color="auto"/>
                  </w:tcBorders>
                </w:tcPr>
                <w:p w14:paraId="2261A9C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tc>
              <w:tc>
                <w:tcPr>
                  <w:tcW w:w="2976" w:type="dxa"/>
                  <w:tcBorders>
                    <w:left w:val="single" w:sz="4" w:space="0" w:color="auto"/>
                    <w:right w:val="single" w:sz="4" w:space="0" w:color="auto"/>
                  </w:tcBorders>
                </w:tcPr>
                <w:p w14:paraId="17BB72D7"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620978E" w14:textId="77777777" w:rsidTr="005C3D30">
              <w:tc>
                <w:tcPr>
                  <w:tcW w:w="771" w:type="dxa"/>
                  <w:tcBorders>
                    <w:top w:val="single" w:sz="4" w:space="0" w:color="auto"/>
                    <w:left w:val="single" w:sz="4" w:space="0" w:color="auto"/>
                    <w:bottom w:val="single" w:sz="4" w:space="0" w:color="auto"/>
                    <w:right w:val="single" w:sz="4" w:space="0" w:color="auto"/>
                  </w:tcBorders>
                </w:tcPr>
                <w:p w14:paraId="3C647BF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3.3.4.</w:t>
                  </w:r>
                </w:p>
              </w:tc>
              <w:tc>
                <w:tcPr>
                  <w:tcW w:w="3619" w:type="dxa"/>
                  <w:tcBorders>
                    <w:top w:val="single" w:sz="4" w:space="0" w:color="auto"/>
                    <w:left w:val="single" w:sz="4" w:space="0" w:color="auto"/>
                    <w:bottom w:val="single" w:sz="4" w:space="0" w:color="auto"/>
                    <w:right w:val="single" w:sz="4" w:space="0" w:color="auto"/>
                  </w:tcBorders>
                </w:tcPr>
                <w:p w14:paraId="75F5A9A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2976" w:type="dxa"/>
                  <w:tcBorders>
                    <w:left w:val="single" w:sz="4" w:space="0" w:color="auto"/>
                    <w:right w:val="single" w:sz="4" w:space="0" w:color="auto"/>
                  </w:tcBorders>
                </w:tcPr>
                <w:p w14:paraId="6C7B02A0"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0245587" w14:textId="77777777" w:rsidTr="005C3D30">
              <w:tc>
                <w:tcPr>
                  <w:tcW w:w="771" w:type="dxa"/>
                  <w:tcBorders>
                    <w:top w:val="single" w:sz="4" w:space="0" w:color="auto"/>
                    <w:left w:val="single" w:sz="4" w:space="0" w:color="auto"/>
                    <w:bottom w:val="single" w:sz="4" w:space="0" w:color="auto"/>
                    <w:right w:val="single" w:sz="4" w:space="0" w:color="auto"/>
                  </w:tcBorders>
                </w:tcPr>
                <w:p w14:paraId="6B62FDE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3.3.5.</w:t>
                  </w:r>
                </w:p>
              </w:tc>
              <w:tc>
                <w:tcPr>
                  <w:tcW w:w="3619" w:type="dxa"/>
                  <w:tcBorders>
                    <w:top w:val="single" w:sz="4" w:space="0" w:color="auto"/>
                    <w:left w:val="single" w:sz="4" w:space="0" w:color="auto"/>
                    <w:bottom w:val="single" w:sz="4" w:space="0" w:color="auto"/>
                    <w:right w:val="single" w:sz="4" w:space="0" w:color="auto"/>
                  </w:tcBorders>
                </w:tcPr>
                <w:p w14:paraId="4FB430A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многоквартирный дом (количество точек поставки)</w:t>
                  </w:r>
                </w:p>
              </w:tc>
              <w:tc>
                <w:tcPr>
                  <w:tcW w:w="2976" w:type="dxa"/>
                  <w:tcBorders>
                    <w:left w:val="single" w:sz="4" w:space="0" w:color="auto"/>
                    <w:right w:val="single" w:sz="4" w:space="0" w:color="auto"/>
                  </w:tcBorders>
                </w:tcPr>
                <w:p w14:paraId="4EBC7D6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E7A8D9F" w14:textId="77777777" w:rsidTr="005C3D30">
              <w:tc>
                <w:tcPr>
                  <w:tcW w:w="771" w:type="dxa"/>
                  <w:tcBorders>
                    <w:top w:val="single" w:sz="4" w:space="0" w:color="auto"/>
                    <w:left w:val="single" w:sz="4" w:space="0" w:color="auto"/>
                    <w:bottom w:val="single" w:sz="4" w:space="0" w:color="auto"/>
                    <w:right w:val="single" w:sz="4" w:space="0" w:color="auto"/>
                  </w:tcBorders>
                </w:tcPr>
                <w:p w14:paraId="7CF1E5D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3.3.6.</w:t>
                  </w:r>
                </w:p>
              </w:tc>
              <w:tc>
                <w:tcPr>
                  <w:tcW w:w="3619" w:type="dxa"/>
                  <w:tcBorders>
                    <w:top w:val="single" w:sz="4" w:space="0" w:color="auto"/>
                    <w:left w:val="single" w:sz="4" w:space="0" w:color="auto"/>
                    <w:bottom w:val="single" w:sz="4" w:space="0" w:color="auto"/>
                    <w:right w:val="single" w:sz="4" w:space="0" w:color="auto"/>
                  </w:tcBorders>
                </w:tcPr>
                <w:p w14:paraId="670B8C7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2976" w:type="dxa"/>
                  <w:tcBorders>
                    <w:left w:val="single" w:sz="4" w:space="0" w:color="auto"/>
                    <w:right w:val="single" w:sz="4" w:space="0" w:color="auto"/>
                  </w:tcBorders>
                </w:tcPr>
                <w:p w14:paraId="4117F0B8"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88F8967" w14:textId="77777777" w:rsidTr="005C3D30">
              <w:tc>
                <w:tcPr>
                  <w:tcW w:w="771" w:type="dxa"/>
                  <w:tcBorders>
                    <w:top w:val="single" w:sz="4" w:space="0" w:color="auto"/>
                    <w:left w:val="single" w:sz="4" w:space="0" w:color="auto"/>
                    <w:bottom w:val="single" w:sz="4" w:space="0" w:color="auto"/>
                    <w:right w:val="single" w:sz="4" w:space="0" w:color="auto"/>
                  </w:tcBorders>
                </w:tcPr>
                <w:p w14:paraId="4E97F13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3.3.6.1.</w:t>
                  </w:r>
                </w:p>
              </w:tc>
              <w:tc>
                <w:tcPr>
                  <w:tcW w:w="3619" w:type="dxa"/>
                  <w:tcBorders>
                    <w:top w:val="single" w:sz="4" w:space="0" w:color="auto"/>
                    <w:left w:val="single" w:sz="4" w:space="0" w:color="auto"/>
                    <w:bottom w:val="single" w:sz="4" w:space="0" w:color="auto"/>
                    <w:right w:val="single" w:sz="4" w:space="0" w:color="auto"/>
                  </w:tcBorders>
                </w:tcPr>
                <w:p w14:paraId="360EA14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6A4D0A4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641891F" w14:textId="77777777" w:rsidTr="005C3D30">
              <w:tc>
                <w:tcPr>
                  <w:tcW w:w="771" w:type="dxa"/>
                  <w:tcBorders>
                    <w:top w:val="single" w:sz="4" w:space="0" w:color="auto"/>
                    <w:left w:val="single" w:sz="4" w:space="0" w:color="auto"/>
                    <w:bottom w:val="single" w:sz="4" w:space="0" w:color="auto"/>
                    <w:right w:val="single" w:sz="4" w:space="0" w:color="auto"/>
                  </w:tcBorders>
                </w:tcPr>
                <w:p w14:paraId="2596FED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3.3.7.</w:t>
                  </w:r>
                </w:p>
              </w:tc>
              <w:tc>
                <w:tcPr>
                  <w:tcW w:w="3619" w:type="dxa"/>
                  <w:tcBorders>
                    <w:top w:val="single" w:sz="4" w:space="0" w:color="auto"/>
                    <w:left w:val="single" w:sz="4" w:space="0" w:color="auto"/>
                    <w:bottom w:val="single" w:sz="4" w:space="0" w:color="auto"/>
                    <w:right w:val="single" w:sz="4" w:space="0" w:color="auto"/>
                  </w:tcBorders>
                </w:tcPr>
                <w:p w14:paraId="2CBAA64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Стояки:</w:t>
                  </w:r>
                </w:p>
              </w:tc>
              <w:tc>
                <w:tcPr>
                  <w:tcW w:w="2976" w:type="dxa"/>
                  <w:tcBorders>
                    <w:left w:val="single" w:sz="4" w:space="0" w:color="auto"/>
                    <w:right w:val="single" w:sz="4" w:space="0" w:color="auto"/>
                  </w:tcBorders>
                </w:tcPr>
                <w:p w14:paraId="0F8A4339"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91D90A9" w14:textId="77777777" w:rsidTr="005C3D30">
              <w:tc>
                <w:tcPr>
                  <w:tcW w:w="771" w:type="dxa"/>
                  <w:tcBorders>
                    <w:top w:val="single" w:sz="4" w:space="0" w:color="auto"/>
                    <w:left w:val="single" w:sz="4" w:space="0" w:color="auto"/>
                    <w:bottom w:val="single" w:sz="4" w:space="0" w:color="auto"/>
                    <w:right w:val="single" w:sz="4" w:space="0" w:color="auto"/>
                  </w:tcBorders>
                </w:tcPr>
                <w:p w14:paraId="5B36329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3.3.7.1.</w:t>
                  </w:r>
                </w:p>
              </w:tc>
              <w:tc>
                <w:tcPr>
                  <w:tcW w:w="3619" w:type="dxa"/>
                  <w:tcBorders>
                    <w:top w:val="single" w:sz="4" w:space="0" w:color="auto"/>
                    <w:left w:val="single" w:sz="4" w:space="0" w:color="auto"/>
                    <w:bottom w:val="single" w:sz="4" w:space="0" w:color="auto"/>
                    <w:right w:val="single" w:sz="4" w:space="0" w:color="auto"/>
                  </w:tcBorders>
                </w:tcPr>
                <w:p w14:paraId="493EC96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08C06CE0"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F13B989" w14:textId="77777777" w:rsidTr="005C3D30">
              <w:tc>
                <w:tcPr>
                  <w:tcW w:w="771" w:type="dxa"/>
                  <w:tcBorders>
                    <w:top w:val="single" w:sz="4" w:space="0" w:color="auto"/>
                    <w:left w:val="single" w:sz="4" w:space="0" w:color="auto"/>
                    <w:bottom w:val="single" w:sz="4" w:space="0" w:color="auto"/>
                    <w:right w:val="single" w:sz="4" w:space="0" w:color="auto"/>
                  </w:tcBorders>
                </w:tcPr>
                <w:p w14:paraId="5E43819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3.3.7.2.</w:t>
                  </w:r>
                </w:p>
              </w:tc>
              <w:tc>
                <w:tcPr>
                  <w:tcW w:w="3619" w:type="dxa"/>
                  <w:tcBorders>
                    <w:top w:val="single" w:sz="4" w:space="0" w:color="auto"/>
                    <w:left w:val="single" w:sz="4" w:space="0" w:color="auto"/>
                    <w:bottom w:val="single" w:sz="4" w:space="0" w:color="auto"/>
                    <w:right w:val="single" w:sz="4" w:space="0" w:color="auto"/>
                  </w:tcBorders>
                </w:tcPr>
                <w:p w14:paraId="5ECEF0F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2976" w:type="dxa"/>
                  <w:tcBorders>
                    <w:left w:val="single" w:sz="4" w:space="0" w:color="auto"/>
                    <w:right w:val="single" w:sz="4" w:space="0" w:color="auto"/>
                  </w:tcBorders>
                </w:tcPr>
                <w:p w14:paraId="43FF2AA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4AC24F2" w14:textId="77777777" w:rsidTr="005C3D30">
              <w:tc>
                <w:tcPr>
                  <w:tcW w:w="771" w:type="dxa"/>
                  <w:tcBorders>
                    <w:top w:val="single" w:sz="4" w:space="0" w:color="auto"/>
                    <w:left w:val="single" w:sz="4" w:space="0" w:color="auto"/>
                    <w:bottom w:val="single" w:sz="4" w:space="0" w:color="auto"/>
                    <w:right w:val="single" w:sz="4" w:space="0" w:color="auto"/>
                  </w:tcBorders>
                </w:tcPr>
                <w:p w14:paraId="22C17C1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3.3.8.</w:t>
                  </w:r>
                </w:p>
              </w:tc>
              <w:tc>
                <w:tcPr>
                  <w:tcW w:w="3619" w:type="dxa"/>
                  <w:tcBorders>
                    <w:top w:val="single" w:sz="4" w:space="0" w:color="auto"/>
                    <w:left w:val="single" w:sz="4" w:space="0" w:color="auto"/>
                    <w:bottom w:val="single" w:sz="4" w:space="0" w:color="auto"/>
                    <w:right w:val="single" w:sz="4" w:space="0" w:color="auto"/>
                  </w:tcBorders>
                </w:tcPr>
                <w:p w14:paraId="73C21E1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2976" w:type="dxa"/>
                  <w:tcBorders>
                    <w:left w:val="single" w:sz="4" w:space="0" w:color="auto"/>
                    <w:right w:val="single" w:sz="4" w:space="0" w:color="auto"/>
                  </w:tcBorders>
                </w:tcPr>
                <w:p w14:paraId="790A8C0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99174BC" w14:textId="77777777" w:rsidTr="005C3D30">
              <w:tc>
                <w:tcPr>
                  <w:tcW w:w="771" w:type="dxa"/>
                  <w:tcBorders>
                    <w:top w:val="single" w:sz="4" w:space="0" w:color="auto"/>
                    <w:left w:val="single" w:sz="4" w:space="0" w:color="auto"/>
                    <w:bottom w:val="single" w:sz="4" w:space="0" w:color="auto"/>
                    <w:right w:val="single" w:sz="4" w:space="0" w:color="auto"/>
                  </w:tcBorders>
                </w:tcPr>
                <w:p w14:paraId="7B12176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3.3.8.1.</w:t>
                  </w:r>
                </w:p>
              </w:tc>
              <w:tc>
                <w:tcPr>
                  <w:tcW w:w="3619" w:type="dxa"/>
                  <w:tcBorders>
                    <w:top w:val="single" w:sz="4" w:space="0" w:color="auto"/>
                    <w:left w:val="single" w:sz="4" w:space="0" w:color="auto"/>
                    <w:bottom w:val="single" w:sz="4" w:space="0" w:color="auto"/>
                    <w:right w:val="single" w:sz="4" w:space="0" w:color="auto"/>
                  </w:tcBorders>
                </w:tcPr>
                <w:p w14:paraId="0017B85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2906810C"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B0F010F" w14:textId="77777777" w:rsidTr="005C3D30">
              <w:tc>
                <w:tcPr>
                  <w:tcW w:w="771" w:type="dxa"/>
                  <w:tcBorders>
                    <w:top w:val="single" w:sz="4" w:space="0" w:color="auto"/>
                    <w:left w:val="single" w:sz="4" w:space="0" w:color="auto"/>
                    <w:bottom w:val="single" w:sz="4" w:space="0" w:color="auto"/>
                    <w:right w:val="single" w:sz="4" w:space="0" w:color="auto"/>
                  </w:tcBorders>
                </w:tcPr>
                <w:p w14:paraId="5C3853C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3.3.9.</w:t>
                  </w:r>
                </w:p>
              </w:tc>
              <w:tc>
                <w:tcPr>
                  <w:tcW w:w="3619" w:type="dxa"/>
                  <w:tcBorders>
                    <w:top w:val="single" w:sz="4" w:space="0" w:color="auto"/>
                    <w:left w:val="single" w:sz="4" w:space="0" w:color="auto"/>
                    <w:bottom w:val="single" w:sz="4" w:space="0" w:color="auto"/>
                    <w:right w:val="single" w:sz="4" w:space="0" w:color="auto"/>
                  </w:tcBorders>
                </w:tcPr>
                <w:p w14:paraId="77F38A8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Отопительные приборы:</w:t>
                  </w:r>
                </w:p>
              </w:tc>
              <w:tc>
                <w:tcPr>
                  <w:tcW w:w="2976" w:type="dxa"/>
                  <w:tcBorders>
                    <w:left w:val="single" w:sz="4" w:space="0" w:color="auto"/>
                    <w:right w:val="single" w:sz="4" w:space="0" w:color="auto"/>
                  </w:tcBorders>
                </w:tcPr>
                <w:p w14:paraId="5517546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6FB4332" w14:textId="77777777" w:rsidTr="005C3D30">
              <w:tc>
                <w:tcPr>
                  <w:tcW w:w="771" w:type="dxa"/>
                  <w:tcBorders>
                    <w:top w:val="single" w:sz="4" w:space="0" w:color="auto"/>
                    <w:left w:val="single" w:sz="4" w:space="0" w:color="auto"/>
                    <w:bottom w:val="single" w:sz="4" w:space="0" w:color="auto"/>
                    <w:right w:val="single" w:sz="4" w:space="0" w:color="auto"/>
                  </w:tcBorders>
                </w:tcPr>
                <w:p w14:paraId="09A89B6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3.3.9.1.</w:t>
                  </w:r>
                </w:p>
              </w:tc>
              <w:tc>
                <w:tcPr>
                  <w:tcW w:w="3619" w:type="dxa"/>
                  <w:tcBorders>
                    <w:top w:val="single" w:sz="4" w:space="0" w:color="auto"/>
                    <w:left w:val="single" w:sz="4" w:space="0" w:color="auto"/>
                    <w:bottom w:val="single" w:sz="4" w:space="0" w:color="auto"/>
                    <w:right w:val="single" w:sz="4" w:space="0" w:color="auto"/>
                  </w:tcBorders>
                </w:tcPr>
                <w:p w14:paraId="245DA6B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37D08E99"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9BBA31C" w14:textId="77777777" w:rsidTr="005C3D30">
              <w:tc>
                <w:tcPr>
                  <w:tcW w:w="771" w:type="dxa"/>
                  <w:tcBorders>
                    <w:top w:val="single" w:sz="4" w:space="0" w:color="auto"/>
                    <w:left w:val="single" w:sz="4" w:space="0" w:color="auto"/>
                    <w:bottom w:val="single" w:sz="4" w:space="0" w:color="auto"/>
                    <w:right w:val="single" w:sz="4" w:space="0" w:color="auto"/>
                  </w:tcBorders>
                </w:tcPr>
                <w:p w14:paraId="004DB72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3.3.9.2.</w:t>
                  </w:r>
                </w:p>
              </w:tc>
              <w:tc>
                <w:tcPr>
                  <w:tcW w:w="3619" w:type="dxa"/>
                  <w:tcBorders>
                    <w:top w:val="single" w:sz="4" w:space="0" w:color="auto"/>
                    <w:left w:val="single" w:sz="4" w:space="0" w:color="auto"/>
                    <w:bottom w:val="single" w:sz="4" w:space="0" w:color="auto"/>
                    <w:right w:val="single" w:sz="4" w:space="0" w:color="auto"/>
                  </w:tcBorders>
                </w:tcPr>
                <w:p w14:paraId="4078DCF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2976" w:type="dxa"/>
                  <w:tcBorders>
                    <w:left w:val="single" w:sz="4" w:space="0" w:color="auto"/>
                    <w:right w:val="single" w:sz="4" w:space="0" w:color="auto"/>
                  </w:tcBorders>
                </w:tcPr>
                <w:p w14:paraId="77C0C7B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3CB694B" w14:textId="77777777" w:rsidTr="005C3D30">
              <w:tc>
                <w:tcPr>
                  <w:tcW w:w="771" w:type="dxa"/>
                  <w:tcBorders>
                    <w:top w:val="single" w:sz="4" w:space="0" w:color="auto"/>
                    <w:left w:val="single" w:sz="4" w:space="0" w:color="auto"/>
                    <w:bottom w:val="single" w:sz="4" w:space="0" w:color="auto"/>
                    <w:right w:val="single" w:sz="4" w:space="0" w:color="auto"/>
                  </w:tcBorders>
                </w:tcPr>
                <w:p w14:paraId="6E6D2FF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3.3.10.</w:t>
                  </w:r>
                </w:p>
              </w:tc>
              <w:tc>
                <w:tcPr>
                  <w:tcW w:w="3619" w:type="dxa"/>
                  <w:tcBorders>
                    <w:top w:val="single" w:sz="4" w:space="0" w:color="auto"/>
                    <w:left w:val="single" w:sz="4" w:space="0" w:color="auto"/>
                    <w:bottom w:val="single" w:sz="4" w:space="0" w:color="auto"/>
                    <w:right w:val="single" w:sz="4" w:space="0" w:color="auto"/>
                  </w:tcBorders>
                </w:tcPr>
                <w:p w14:paraId="6DD67C9C"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Печи, камины и очаги:</w:t>
                  </w:r>
                </w:p>
                <w:p w14:paraId="58775100"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tcBorders>
                    <w:left w:val="single" w:sz="4" w:space="0" w:color="auto"/>
                    <w:right w:val="single" w:sz="4" w:space="0" w:color="auto"/>
                  </w:tcBorders>
                </w:tcPr>
                <w:p w14:paraId="746B4F3A"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D2A53F9" w14:textId="77777777" w:rsidTr="005C3D30">
              <w:tc>
                <w:tcPr>
                  <w:tcW w:w="771" w:type="dxa"/>
                  <w:tcBorders>
                    <w:top w:val="single" w:sz="4" w:space="0" w:color="auto"/>
                    <w:left w:val="single" w:sz="4" w:space="0" w:color="auto"/>
                    <w:bottom w:val="single" w:sz="4" w:space="0" w:color="auto"/>
                    <w:right w:val="single" w:sz="4" w:space="0" w:color="auto"/>
                  </w:tcBorders>
                </w:tcPr>
                <w:p w14:paraId="3D933A9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3.3.10.1.</w:t>
                  </w:r>
                </w:p>
              </w:tc>
              <w:tc>
                <w:tcPr>
                  <w:tcW w:w="3619" w:type="dxa"/>
                  <w:tcBorders>
                    <w:top w:val="single" w:sz="4" w:space="0" w:color="auto"/>
                    <w:left w:val="single" w:sz="4" w:space="0" w:color="auto"/>
                    <w:bottom w:val="single" w:sz="4" w:space="0" w:color="auto"/>
                    <w:right w:val="single" w:sz="4" w:space="0" w:color="auto"/>
                  </w:tcBorders>
                </w:tcPr>
                <w:p w14:paraId="543B6C4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06B4B256"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A5562C1" w14:textId="77777777" w:rsidTr="005C3D30">
              <w:tc>
                <w:tcPr>
                  <w:tcW w:w="771" w:type="dxa"/>
                  <w:tcBorders>
                    <w:top w:val="single" w:sz="4" w:space="0" w:color="auto"/>
                    <w:left w:val="single" w:sz="4" w:space="0" w:color="auto"/>
                    <w:bottom w:val="single" w:sz="4" w:space="0" w:color="auto"/>
                    <w:right w:val="single" w:sz="4" w:space="0" w:color="auto"/>
                  </w:tcBorders>
                </w:tcPr>
                <w:p w14:paraId="3BE4634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3.3.10.2.</w:t>
                  </w:r>
                </w:p>
              </w:tc>
              <w:tc>
                <w:tcPr>
                  <w:tcW w:w="3619" w:type="dxa"/>
                  <w:tcBorders>
                    <w:top w:val="single" w:sz="4" w:space="0" w:color="auto"/>
                    <w:left w:val="single" w:sz="4" w:space="0" w:color="auto"/>
                    <w:bottom w:val="single" w:sz="4" w:space="0" w:color="auto"/>
                    <w:right w:val="single" w:sz="4" w:space="0" w:color="auto"/>
                  </w:tcBorders>
                </w:tcPr>
                <w:p w14:paraId="43C1833E" w14:textId="77777777" w:rsidR="00DC477D"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71D4C34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69736A2F" w14:textId="77777777" w:rsidTr="005C3D30">
              <w:tc>
                <w:tcPr>
                  <w:tcW w:w="771" w:type="dxa"/>
                  <w:tcBorders>
                    <w:top w:val="single" w:sz="4" w:space="0" w:color="auto"/>
                    <w:left w:val="single" w:sz="4" w:space="0" w:color="auto"/>
                    <w:bottom w:val="single" w:sz="4" w:space="0" w:color="auto"/>
                    <w:right w:val="single" w:sz="4" w:space="0" w:color="auto"/>
                  </w:tcBorders>
                </w:tcPr>
                <w:p w14:paraId="08BA2A4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w:t>
                  </w:r>
                </w:p>
              </w:tc>
              <w:tc>
                <w:tcPr>
                  <w:tcW w:w="3619" w:type="dxa"/>
                  <w:tcBorders>
                    <w:top w:val="single" w:sz="4" w:space="0" w:color="auto"/>
                    <w:left w:val="single" w:sz="4" w:space="0" w:color="auto"/>
                    <w:bottom w:val="single" w:sz="4" w:space="0" w:color="auto"/>
                    <w:right w:val="single" w:sz="4" w:space="0" w:color="auto"/>
                  </w:tcBorders>
                </w:tcPr>
                <w:p w14:paraId="68F5C1E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2976" w:type="dxa"/>
                  <w:tcBorders>
                    <w:left w:val="single" w:sz="4" w:space="0" w:color="auto"/>
                    <w:right w:val="single" w:sz="4" w:space="0" w:color="auto"/>
                  </w:tcBorders>
                </w:tcPr>
                <w:p w14:paraId="371CDDB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2FEB38E" w14:textId="77777777" w:rsidTr="005C3D30">
              <w:tc>
                <w:tcPr>
                  <w:tcW w:w="771" w:type="dxa"/>
                  <w:tcBorders>
                    <w:top w:val="single" w:sz="4" w:space="0" w:color="auto"/>
                    <w:left w:val="single" w:sz="4" w:space="0" w:color="auto"/>
                    <w:bottom w:val="single" w:sz="4" w:space="0" w:color="auto"/>
                    <w:right w:val="single" w:sz="4" w:space="0" w:color="auto"/>
                  </w:tcBorders>
                </w:tcPr>
                <w:p w14:paraId="0BBD74B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3.4.1.</w:t>
                  </w:r>
                </w:p>
              </w:tc>
              <w:tc>
                <w:tcPr>
                  <w:tcW w:w="3619" w:type="dxa"/>
                  <w:tcBorders>
                    <w:top w:val="single" w:sz="4" w:space="0" w:color="auto"/>
                    <w:left w:val="single" w:sz="4" w:space="0" w:color="auto"/>
                    <w:bottom w:val="single" w:sz="4" w:space="0" w:color="auto"/>
                    <w:right w:val="single" w:sz="4" w:space="0" w:color="auto"/>
                  </w:tcBorders>
                </w:tcPr>
                <w:p w14:paraId="7E32D8E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7FB7387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F6D4606" w14:textId="77777777" w:rsidTr="005C3D30">
              <w:tc>
                <w:tcPr>
                  <w:tcW w:w="771" w:type="dxa"/>
                  <w:tcBorders>
                    <w:top w:val="single" w:sz="4" w:space="0" w:color="auto"/>
                    <w:left w:val="single" w:sz="4" w:space="0" w:color="auto"/>
                    <w:bottom w:val="single" w:sz="4" w:space="0" w:color="auto"/>
                    <w:right w:val="single" w:sz="4" w:space="0" w:color="auto"/>
                  </w:tcBorders>
                </w:tcPr>
                <w:p w14:paraId="703B259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3.4.2.</w:t>
                  </w:r>
                </w:p>
              </w:tc>
              <w:tc>
                <w:tcPr>
                  <w:tcW w:w="3619" w:type="dxa"/>
                  <w:tcBorders>
                    <w:top w:val="single" w:sz="4" w:space="0" w:color="auto"/>
                    <w:left w:val="single" w:sz="4" w:space="0" w:color="auto"/>
                    <w:bottom w:val="single" w:sz="4" w:space="0" w:color="auto"/>
                    <w:right w:val="single" w:sz="4" w:space="0" w:color="auto"/>
                  </w:tcBorders>
                </w:tcPr>
                <w:p w14:paraId="281D7430" w14:textId="77777777" w:rsidR="00DC477D"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0CFF0B9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7707645" w14:textId="77777777" w:rsidTr="005C3D30">
              <w:tc>
                <w:tcPr>
                  <w:tcW w:w="771" w:type="dxa"/>
                  <w:tcBorders>
                    <w:top w:val="single" w:sz="4" w:space="0" w:color="auto"/>
                    <w:left w:val="single" w:sz="4" w:space="0" w:color="auto"/>
                    <w:bottom w:val="single" w:sz="4" w:space="0" w:color="auto"/>
                    <w:right w:val="single" w:sz="4" w:space="0" w:color="auto"/>
                  </w:tcBorders>
                </w:tcPr>
                <w:p w14:paraId="0E2432A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3.4.3.</w:t>
                  </w:r>
                </w:p>
              </w:tc>
              <w:tc>
                <w:tcPr>
                  <w:tcW w:w="3619" w:type="dxa"/>
                  <w:tcBorders>
                    <w:top w:val="single" w:sz="4" w:space="0" w:color="auto"/>
                    <w:left w:val="single" w:sz="4" w:space="0" w:color="auto"/>
                    <w:bottom w:val="single" w:sz="4" w:space="0" w:color="auto"/>
                    <w:right w:val="single" w:sz="4" w:space="0" w:color="auto"/>
                  </w:tcBorders>
                </w:tcPr>
                <w:p w14:paraId="1DB87F7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2976" w:type="dxa"/>
                  <w:tcBorders>
                    <w:left w:val="single" w:sz="4" w:space="0" w:color="auto"/>
                    <w:right w:val="single" w:sz="4" w:space="0" w:color="auto"/>
                  </w:tcBorders>
                </w:tcPr>
                <w:p w14:paraId="49FF0505"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A67600D" w14:textId="77777777" w:rsidTr="005C3D30">
              <w:tc>
                <w:tcPr>
                  <w:tcW w:w="771" w:type="dxa"/>
                  <w:tcBorders>
                    <w:top w:val="single" w:sz="4" w:space="0" w:color="auto"/>
                    <w:left w:val="single" w:sz="4" w:space="0" w:color="auto"/>
                    <w:bottom w:val="single" w:sz="4" w:space="0" w:color="auto"/>
                    <w:right w:val="single" w:sz="4" w:space="0" w:color="auto"/>
                  </w:tcBorders>
                </w:tcPr>
                <w:p w14:paraId="10760CA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3.4.4.</w:t>
                  </w:r>
                </w:p>
              </w:tc>
              <w:tc>
                <w:tcPr>
                  <w:tcW w:w="3619" w:type="dxa"/>
                  <w:tcBorders>
                    <w:top w:val="single" w:sz="4" w:space="0" w:color="auto"/>
                    <w:left w:val="single" w:sz="4" w:space="0" w:color="auto"/>
                    <w:bottom w:val="single" w:sz="4" w:space="0" w:color="auto"/>
                    <w:right w:val="single" w:sz="4" w:space="0" w:color="auto"/>
                  </w:tcBorders>
                </w:tcPr>
                <w:p w14:paraId="1BD06FD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(количество точек поставки)</w:t>
                  </w:r>
                </w:p>
              </w:tc>
              <w:tc>
                <w:tcPr>
                  <w:tcW w:w="2976" w:type="dxa"/>
                  <w:tcBorders>
                    <w:left w:val="single" w:sz="4" w:space="0" w:color="auto"/>
                    <w:right w:val="single" w:sz="4" w:space="0" w:color="auto"/>
                  </w:tcBorders>
                </w:tcPr>
                <w:p w14:paraId="265F2050"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262BABE" w14:textId="77777777" w:rsidTr="005C3D30">
              <w:tc>
                <w:tcPr>
                  <w:tcW w:w="771" w:type="dxa"/>
                  <w:tcBorders>
                    <w:top w:val="single" w:sz="4" w:space="0" w:color="auto"/>
                    <w:left w:val="single" w:sz="4" w:space="0" w:color="auto"/>
                    <w:bottom w:val="single" w:sz="4" w:space="0" w:color="auto"/>
                    <w:right w:val="single" w:sz="4" w:space="0" w:color="auto"/>
                  </w:tcBorders>
                </w:tcPr>
                <w:p w14:paraId="5ADC950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3.4.5.</w:t>
                  </w:r>
                </w:p>
              </w:tc>
              <w:tc>
                <w:tcPr>
                  <w:tcW w:w="3619" w:type="dxa"/>
                  <w:tcBorders>
                    <w:top w:val="single" w:sz="4" w:space="0" w:color="auto"/>
                    <w:left w:val="single" w:sz="4" w:space="0" w:color="auto"/>
                    <w:bottom w:val="single" w:sz="4" w:space="0" w:color="auto"/>
                    <w:right w:val="single" w:sz="4" w:space="0" w:color="auto"/>
                  </w:tcBorders>
                </w:tcPr>
                <w:p w14:paraId="5B4E4A9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tc>
              <w:tc>
                <w:tcPr>
                  <w:tcW w:w="2976" w:type="dxa"/>
                  <w:tcBorders>
                    <w:left w:val="single" w:sz="4" w:space="0" w:color="auto"/>
                    <w:right w:val="single" w:sz="4" w:space="0" w:color="auto"/>
                  </w:tcBorders>
                </w:tcPr>
                <w:p w14:paraId="6590784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C571542" w14:textId="77777777" w:rsidTr="005C3D30">
              <w:tc>
                <w:tcPr>
                  <w:tcW w:w="771" w:type="dxa"/>
                  <w:tcBorders>
                    <w:top w:val="single" w:sz="4" w:space="0" w:color="auto"/>
                    <w:left w:val="single" w:sz="4" w:space="0" w:color="auto"/>
                    <w:bottom w:val="single" w:sz="4" w:space="0" w:color="auto"/>
                    <w:right w:val="single" w:sz="4" w:space="0" w:color="auto"/>
                  </w:tcBorders>
                </w:tcPr>
                <w:p w14:paraId="50A2F66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3.4.5.1.</w:t>
                  </w:r>
                </w:p>
              </w:tc>
              <w:tc>
                <w:tcPr>
                  <w:tcW w:w="3619" w:type="dxa"/>
                  <w:tcBorders>
                    <w:top w:val="single" w:sz="4" w:space="0" w:color="auto"/>
                    <w:left w:val="single" w:sz="4" w:space="0" w:color="auto"/>
                    <w:bottom w:val="single" w:sz="4" w:space="0" w:color="auto"/>
                    <w:right w:val="single" w:sz="4" w:space="0" w:color="auto"/>
                  </w:tcBorders>
                </w:tcPr>
                <w:p w14:paraId="16D365C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46F411AE"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6D5F6B2" w14:textId="77777777" w:rsidTr="005C3D30">
              <w:tc>
                <w:tcPr>
                  <w:tcW w:w="771" w:type="dxa"/>
                  <w:tcBorders>
                    <w:top w:val="single" w:sz="4" w:space="0" w:color="auto"/>
                    <w:left w:val="single" w:sz="4" w:space="0" w:color="auto"/>
                    <w:bottom w:val="single" w:sz="4" w:space="0" w:color="auto"/>
                    <w:right w:val="single" w:sz="4" w:space="0" w:color="auto"/>
                  </w:tcBorders>
                </w:tcPr>
                <w:p w14:paraId="53D73EA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3.4.5.2.</w:t>
                  </w:r>
                </w:p>
              </w:tc>
              <w:tc>
                <w:tcPr>
                  <w:tcW w:w="3619" w:type="dxa"/>
                  <w:tcBorders>
                    <w:top w:val="single" w:sz="4" w:space="0" w:color="auto"/>
                    <w:left w:val="single" w:sz="4" w:space="0" w:color="auto"/>
                    <w:bottom w:val="single" w:sz="4" w:space="0" w:color="auto"/>
                    <w:right w:val="single" w:sz="4" w:space="0" w:color="auto"/>
                  </w:tcBorders>
                </w:tcPr>
                <w:p w14:paraId="038C211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Материал сети</w:t>
                  </w:r>
                </w:p>
              </w:tc>
              <w:tc>
                <w:tcPr>
                  <w:tcW w:w="2976" w:type="dxa"/>
                  <w:tcBorders>
                    <w:left w:val="single" w:sz="4" w:space="0" w:color="auto"/>
                    <w:right w:val="single" w:sz="4" w:space="0" w:color="auto"/>
                  </w:tcBorders>
                </w:tcPr>
                <w:p w14:paraId="31DDD8E1"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91B8B69" w14:textId="77777777" w:rsidTr="005C3D30">
              <w:tc>
                <w:tcPr>
                  <w:tcW w:w="771" w:type="dxa"/>
                  <w:tcBorders>
                    <w:top w:val="single" w:sz="4" w:space="0" w:color="auto"/>
                    <w:left w:val="single" w:sz="4" w:space="0" w:color="auto"/>
                    <w:bottom w:val="single" w:sz="4" w:space="0" w:color="auto"/>
                    <w:right w:val="single" w:sz="4" w:space="0" w:color="auto"/>
                  </w:tcBorders>
                </w:tcPr>
                <w:p w14:paraId="7965E50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3.4.6.</w:t>
                  </w:r>
                </w:p>
              </w:tc>
              <w:tc>
                <w:tcPr>
                  <w:tcW w:w="3619" w:type="dxa"/>
                  <w:tcBorders>
                    <w:top w:val="single" w:sz="4" w:space="0" w:color="auto"/>
                    <w:left w:val="single" w:sz="4" w:space="0" w:color="auto"/>
                    <w:bottom w:val="single" w:sz="4" w:space="0" w:color="auto"/>
                    <w:right w:val="single" w:sz="4" w:space="0" w:color="auto"/>
                  </w:tcBorders>
                </w:tcPr>
                <w:p w14:paraId="551019A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Стояки:</w:t>
                  </w:r>
                </w:p>
              </w:tc>
              <w:tc>
                <w:tcPr>
                  <w:tcW w:w="2976" w:type="dxa"/>
                  <w:tcBorders>
                    <w:left w:val="single" w:sz="4" w:space="0" w:color="auto"/>
                    <w:right w:val="single" w:sz="4" w:space="0" w:color="auto"/>
                  </w:tcBorders>
                </w:tcPr>
                <w:p w14:paraId="65B41877"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023B85C" w14:textId="77777777" w:rsidTr="005C3D30">
              <w:tc>
                <w:tcPr>
                  <w:tcW w:w="771" w:type="dxa"/>
                  <w:tcBorders>
                    <w:top w:val="single" w:sz="4" w:space="0" w:color="auto"/>
                    <w:left w:val="single" w:sz="4" w:space="0" w:color="auto"/>
                    <w:bottom w:val="single" w:sz="4" w:space="0" w:color="auto"/>
                    <w:right w:val="single" w:sz="4" w:space="0" w:color="auto"/>
                  </w:tcBorders>
                </w:tcPr>
                <w:p w14:paraId="40C0107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3.4.6.1.</w:t>
                  </w:r>
                </w:p>
              </w:tc>
              <w:tc>
                <w:tcPr>
                  <w:tcW w:w="3619" w:type="dxa"/>
                  <w:tcBorders>
                    <w:top w:val="single" w:sz="4" w:space="0" w:color="auto"/>
                    <w:left w:val="single" w:sz="4" w:space="0" w:color="auto"/>
                    <w:bottom w:val="single" w:sz="4" w:space="0" w:color="auto"/>
                    <w:right w:val="single" w:sz="4" w:space="0" w:color="auto"/>
                  </w:tcBorders>
                </w:tcPr>
                <w:p w14:paraId="234560F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37A6414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4A709DD" w14:textId="77777777" w:rsidTr="005C3D30">
              <w:tc>
                <w:tcPr>
                  <w:tcW w:w="771" w:type="dxa"/>
                  <w:tcBorders>
                    <w:top w:val="single" w:sz="4" w:space="0" w:color="auto"/>
                    <w:left w:val="single" w:sz="4" w:space="0" w:color="auto"/>
                    <w:bottom w:val="single" w:sz="4" w:space="0" w:color="auto"/>
                    <w:right w:val="single" w:sz="4" w:space="0" w:color="auto"/>
                  </w:tcBorders>
                </w:tcPr>
                <w:p w14:paraId="75645A4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3.4.6.2.</w:t>
                  </w:r>
                </w:p>
              </w:tc>
              <w:tc>
                <w:tcPr>
                  <w:tcW w:w="3619" w:type="dxa"/>
                  <w:tcBorders>
                    <w:top w:val="single" w:sz="4" w:space="0" w:color="auto"/>
                    <w:left w:val="single" w:sz="4" w:space="0" w:color="auto"/>
                    <w:bottom w:val="single" w:sz="4" w:space="0" w:color="auto"/>
                    <w:right w:val="single" w:sz="4" w:space="0" w:color="auto"/>
                  </w:tcBorders>
                </w:tcPr>
                <w:p w14:paraId="25E8C3E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2976" w:type="dxa"/>
                  <w:tcBorders>
                    <w:left w:val="single" w:sz="4" w:space="0" w:color="auto"/>
                    <w:right w:val="single" w:sz="4" w:space="0" w:color="auto"/>
                  </w:tcBorders>
                </w:tcPr>
                <w:p w14:paraId="6DB0D9F9"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378EEC6" w14:textId="77777777" w:rsidTr="005C3D30">
              <w:tc>
                <w:tcPr>
                  <w:tcW w:w="771" w:type="dxa"/>
                  <w:tcBorders>
                    <w:top w:val="single" w:sz="4" w:space="0" w:color="auto"/>
                    <w:left w:val="single" w:sz="4" w:space="0" w:color="auto"/>
                    <w:bottom w:val="single" w:sz="4" w:space="0" w:color="auto"/>
                    <w:right w:val="single" w:sz="4" w:space="0" w:color="auto"/>
                  </w:tcBorders>
                </w:tcPr>
                <w:p w14:paraId="0732260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3.4.7.</w:t>
                  </w:r>
                </w:p>
              </w:tc>
              <w:tc>
                <w:tcPr>
                  <w:tcW w:w="3619" w:type="dxa"/>
                  <w:tcBorders>
                    <w:top w:val="single" w:sz="4" w:space="0" w:color="auto"/>
                    <w:left w:val="single" w:sz="4" w:space="0" w:color="auto"/>
                    <w:bottom w:val="single" w:sz="4" w:space="0" w:color="auto"/>
                    <w:right w:val="single" w:sz="4" w:space="0" w:color="auto"/>
                  </w:tcBorders>
                </w:tcPr>
                <w:p w14:paraId="29EA6E2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2976" w:type="dxa"/>
                  <w:tcBorders>
                    <w:left w:val="single" w:sz="4" w:space="0" w:color="auto"/>
                    <w:right w:val="single" w:sz="4" w:space="0" w:color="auto"/>
                  </w:tcBorders>
                </w:tcPr>
                <w:p w14:paraId="218FC4A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315C488" w14:textId="77777777" w:rsidTr="005C3D30">
              <w:tc>
                <w:tcPr>
                  <w:tcW w:w="771" w:type="dxa"/>
                  <w:tcBorders>
                    <w:top w:val="single" w:sz="4" w:space="0" w:color="auto"/>
                    <w:left w:val="single" w:sz="4" w:space="0" w:color="auto"/>
                    <w:bottom w:val="single" w:sz="4" w:space="0" w:color="auto"/>
                    <w:right w:val="single" w:sz="4" w:space="0" w:color="auto"/>
                  </w:tcBorders>
                </w:tcPr>
                <w:p w14:paraId="716CF82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3.4.7.1.</w:t>
                  </w:r>
                </w:p>
              </w:tc>
              <w:tc>
                <w:tcPr>
                  <w:tcW w:w="3619" w:type="dxa"/>
                  <w:tcBorders>
                    <w:top w:val="single" w:sz="4" w:space="0" w:color="auto"/>
                    <w:left w:val="single" w:sz="4" w:space="0" w:color="auto"/>
                    <w:bottom w:val="single" w:sz="4" w:space="0" w:color="auto"/>
                    <w:right w:val="single" w:sz="4" w:space="0" w:color="auto"/>
                  </w:tcBorders>
                </w:tcPr>
                <w:p w14:paraId="7C798C7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5E0DD0F2"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D8F9070" w14:textId="77777777" w:rsidTr="005C3D30">
              <w:tc>
                <w:tcPr>
                  <w:tcW w:w="771" w:type="dxa"/>
                  <w:tcBorders>
                    <w:top w:val="single" w:sz="4" w:space="0" w:color="auto"/>
                    <w:left w:val="single" w:sz="4" w:space="0" w:color="auto"/>
                    <w:bottom w:val="single" w:sz="4" w:space="0" w:color="auto"/>
                    <w:right w:val="single" w:sz="4" w:space="0" w:color="auto"/>
                  </w:tcBorders>
                </w:tcPr>
                <w:p w14:paraId="05216F7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w:t>
                  </w:r>
                </w:p>
              </w:tc>
              <w:tc>
                <w:tcPr>
                  <w:tcW w:w="3619" w:type="dxa"/>
                  <w:tcBorders>
                    <w:top w:val="single" w:sz="4" w:space="0" w:color="auto"/>
                    <w:left w:val="single" w:sz="4" w:space="0" w:color="auto"/>
                    <w:bottom w:val="single" w:sz="4" w:space="0" w:color="auto"/>
                    <w:right w:val="single" w:sz="4" w:space="0" w:color="auto"/>
                  </w:tcBorders>
                </w:tcPr>
                <w:p w14:paraId="6EBE352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система горячего водоснабжения, в том числе:</w:t>
                  </w:r>
                </w:p>
              </w:tc>
              <w:tc>
                <w:tcPr>
                  <w:tcW w:w="2976" w:type="dxa"/>
                  <w:tcBorders>
                    <w:left w:val="single" w:sz="4" w:space="0" w:color="auto"/>
                    <w:right w:val="single" w:sz="4" w:space="0" w:color="auto"/>
                  </w:tcBorders>
                </w:tcPr>
                <w:p w14:paraId="120AA60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EB1C558" w14:textId="77777777" w:rsidTr="005C3D30">
              <w:tc>
                <w:tcPr>
                  <w:tcW w:w="771" w:type="dxa"/>
                  <w:tcBorders>
                    <w:top w:val="single" w:sz="4" w:space="0" w:color="auto"/>
                    <w:left w:val="single" w:sz="4" w:space="0" w:color="auto"/>
                    <w:bottom w:val="single" w:sz="4" w:space="0" w:color="auto"/>
                    <w:right w:val="single" w:sz="4" w:space="0" w:color="auto"/>
                  </w:tcBorders>
                </w:tcPr>
                <w:p w14:paraId="47A5003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3.5.1.</w:t>
                  </w:r>
                </w:p>
              </w:tc>
              <w:tc>
                <w:tcPr>
                  <w:tcW w:w="3619" w:type="dxa"/>
                  <w:tcBorders>
                    <w:top w:val="single" w:sz="4" w:space="0" w:color="auto"/>
                    <w:left w:val="single" w:sz="4" w:space="0" w:color="auto"/>
                    <w:bottom w:val="single" w:sz="4" w:space="0" w:color="auto"/>
                    <w:right w:val="single" w:sz="4" w:space="0" w:color="auto"/>
                  </w:tcBorders>
                </w:tcPr>
                <w:p w14:paraId="2006FF0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477355DC"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C073848" w14:textId="77777777" w:rsidTr="005C3D30">
              <w:tc>
                <w:tcPr>
                  <w:tcW w:w="771" w:type="dxa"/>
                  <w:tcBorders>
                    <w:top w:val="single" w:sz="4" w:space="0" w:color="auto"/>
                    <w:left w:val="single" w:sz="4" w:space="0" w:color="auto"/>
                    <w:bottom w:val="single" w:sz="4" w:space="0" w:color="auto"/>
                    <w:right w:val="single" w:sz="4" w:space="0" w:color="auto"/>
                  </w:tcBorders>
                </w:tcPr>
                <w:p w14:paraId="74EC947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3.5.2.</w:t>
                  </w:r>
                </w:p>
              </w:tc>
              <w:tc>
                <w:tcPr>
                  <w:tcW w:w="3619" w:type="dxa"/>
                  <w:tcBorders>
                    <w:top w:val="single" w:sz="4" w:space="0" w:color="auto"/>
                    <w:left w:val="single" w:sz="4" w:space="0" w:color="auto"/>
                    <w:bottom w:val="single" w:sz="4" w:space="0" w:color="auto"/>
                    <w:right w:val="single" w:sz="4" w:space="0" w:color="auto"/>
                  </w:tcBorders>
                </w:tcPr>
                <w:p w14:paraId="330773DD" w14:textId="77777777" w:rsidR="00DC477D"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3FF4C3C5"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FD099D4" w14:textId="77777777" w:rsidTr="005C3D30">
              <w:tc>
                <w:tcPr>
                  <w:tcW w:w="771" w:type="dxa"/>
                  <w:tcBorders>
                    <w:top w:val="single" w:sz="4" w:space="0" w:color="auto"/>
                    <w:left w:val="single" w:sz="4" w:space="0" w:color="auto"/>
                    <w:bottom w:val="single" w:sz="4" w:space="0" w:color="auto"/>
                    <w:right w:val="single" w:sz="4" w:space="0" w:color="auto"/>
                  </w:tcBorders>
                </w:tcPr>
                <w:p w14:paraId="2C06E23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3.5.3.</w:t>
                  </w:r>
                </w:p>
              </w:tc>
              <w:tc>
                <w:tcPr>
                  <w:tcW w:w="3619" w:type="dxa"/>
                  <w:tcBorders>
                    <w:top w:val="single" w:sz="4" w:space="0" w:color="auto"/>
                    <w:left w:val="single" w:sz="4" w:space="0" w:color="auto"/>
                    <w:bottom w:val="single" w:sz="4" w:space="0" w:color="auto"/>
                    <w:right w:val="single" w:sz="4" w:space="0" w:color="auto"/>
                  </w:tcBorders>
                </w:tcPr>
                <w:p w14:paraId="1F2163C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2976" w:type="dxa"/>
                  <w:tcBorders>
                    <w:left w:val="single" w:sz="4" w:space="0" w:color="auto"/>
                    <w:right w:val="single" w:sz="4" w:space="0" w:color="auto"/>
                  </w:tcBorders>
                </w:tcPr>
                <w:p w14:paraId="5EFE60B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7B62CDB" w14:textId="77777777" w:rsidTr="005C3D30">
              <w:tc>
                <w:tcPr>
                  <w:tcW w:w="771" w:type="dxa"/>
                  <w:tcBorders>
                    <w:top w:val="single" w:sz="4" w:space="0" w:color="auto"/>
                    <w:left w:val="single" w:sz="4" w:space="0" w:color="auto"/>
                    <w:bottom w:val="single" w:sz="4" w:space="0" w:color="auto"/>
                    <w:right w:val="single" w:sz="4" w:space="0" w:color="auto"/>
                  </w:tcBorders>
                </w:tcPr>
                <w:p w14:paraId="60AA3BF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3.5.4.</w:t>
                  </w:r>
                </w:p>
              </w:tc>
              <w:tc>
                <w:tcPr>
                  <w:tcW w:w="3619" w:type="dxa"/>
                  <w:tcBorders>
                    <w:top w:val="single" w:sz="4" w:space="0" w:color="auto"/>
                    <w:left w:val="single" w:sz="4" w:space="0" w:color="auto"/>
                    <w:bottom w:val="single" w:sz="4" w:space="0" w:color="auto"/>
                    <w:right w:val="single" w:sz="4" w:space="0" w:color="auto"/>
                  </w:tcBorders>
                </w:tcPr>
                <w:p w14:paraId="7DCA9C4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(количество точек поставки)</w:t>
                  </w:r>
                </w:p>
              </w:tc>
              <w:tc>
                <w:tcPr>
                  <w:tcW w:w="2976" w:type="dxa"/>
                  <w:tcBorders>
                    <w:left w:val="single" w:sz="4" w:space="0" w:color="auto"/>
                    <w:right w:val="single" w:sz="4" w:space="0" w:color="auto"/>
                  </w:tcBorders>
                </w:tcPr>
                <w:p w14:paraId="60D99F0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FA4CE6E" w14:textId="77777777" w:rsidTr="005C3D30">
              <w:tc>
                <w:tcPr>
                  <w:tcW w:w="771" w:type="dxa"/>
                  <w:tcBorders>
                    <w:top w:val="single" w:sz="4" w:space="0" w:color="auto"/>
                    <w:left w:val="single" w:sz="4" w:space="0" w:color="auto"/>
                    <w:bottom w:val="single" w:sz="4" w:space="0" w:color="auto"/>
                    <w:right w:val="single" w:sz="4" w:space="0" w:color="auto"/>
                  </w:tcBorders>
                </w:tcPr>
                <w:p w14:paraId="42E37D3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3.5.5.</w:t>
                  </w:r>
                </w:p>
              </w:tc>
              <w:tc>
                <w:tcPr>
                  <w:tcW w:w="3619" w:type="dxa"/>
                  <w:tcBorders>
                    <w:top w:val="single" w:sz="4" w:space="0" w:color="auto"/>
                    <w:left w:val="single" w:sz="4" w:space="0" w:color="auto"/>
                    <w:bottom w:val="single" w:sz="4" w:space="0" w:color="auto"/>
                    <w:right w:val="single" w:sz="4" w:space="0" w:color="auto"/>
                  </w:tcBorders>
                </w:tcPr>
                <w:p w14:paraId="2C476E8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2976" w:type="dxa"/>
                  <w:tcBorders>
                    <w:left w:val="single" w:sz="4" w:space="0" w:color="auto"/>
                    <w:right w:val="single" w:sz="4" w:space="0" w:color="auto"/>
                  </w:tcBorders>
                </w:tcPr>
                <w:p w14:paraId="4B68698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CCEF704" w14:textId="77777777" w:rsidTr="005C3D30">
              <w:tc>
                <w:tcPr>
                  <w:tcW w:w="771" w:type="dxa"/>
                  <w:tcBorders>
                    <w:top w:val="single" w:sz="4" w:space="0" w:color="auto"/>
                    <w:left w:val="single" w:sz="4" w:space="0" w:color="auto"/>
                    <w:bottom w:val="single" w:sz="4" w:space="0" w:color="auto"/>
                    <w:right w:val="single" w:sz="4" w:space="0" w:color="auto"/>
                  </w:tcBorders>
                </w:tcPr>
                <w:p w14:paraId="70905E3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3.5.5.1.</w:t>
                  </w:r>
                </w:p>
              </w:tc>
              <w:tc>
                <w:tcPr>
                  <w:tcW w:w="3619" w:type="dxa"/>
                  <w:tcBorders>
                    <w:top w:val="single" w:sz="4" w:space="0" w:color="auto"/>
                    <w:left w:val="single" w:sz="4" w:space="0" w:color="auto"/>
                    <w:bottom w:val="single" w:sz="4" w:space="0" w:color="auto"/>
                    <w:right w:val="single" w:sz="4" w:space="0" w:color="auto"/>
                  </w:tcBorders>
                </w:tcPr>
                <w:p w14:paraId="6D7BB21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3D6CAA5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2079B9D" w14:textId="77777777" w:rsidTr="005C3D30">
              <w:tc>
                <w:tcPr>
                  <w:tcW w:w="771" w:type="dxa"/>
                  <w:tcBorders>
                    <w:top w:val="single" w:sz="4" w:space="0" w:color="auto"/>
                    <w:left w:val="single" w:sz="4" w:space="0" w:color="auto"/>
                    <w:bottom w:val="single" w:sz="4" w:space="0" w:color="auto"/>
                    <w:right w:val="single" w:sz="4" w:space="0" w:color="auto"/>
                  </w:tcBorders>
                </w:tcPr>
                <w:p w14:paraId="7AE7052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3.5.6.</w:t>
                  </w:r>
                </w:p>
              </w:tc>
              <w:tc>
                <w:tcPr>
                  <w:tcW w:w="3619" w:type="dxa"/>
                  <w:tcBorders>
                    <w:top w:val="single" w:sz="4" w:space="0" w:color="auto"/>
                    <w:left w:val="single" w:sz="4" w:space="0" w:color="auto"/>
                    <w:bottom w:val="single" w:sz="4" w:space="0" w:color="auto"/>
                    <w:right w:val="single" w:sz="4" w:space="0" w:color="auto"/>
                  </w:tcBorders>
                </w:tcPr>
                <w:p w14:paraId="0BBDABE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Стояки:</w:t>
                  </w:r>
                </w:p>
              </w:tc>
              <w:tc>
                <w:tcPr>
                  <w:tcW w:w="2976" w:type="dxa"/>
                  <w:tcBorders>
                    <w:left w:val="single" w:sz="4" w:space="0" w:color="auto"/>
                    <w:right w:val="single" w:sz="4" w:space="0" w:color="auto"/>
                  </w:tcBorders>
                </w:tcPr>
                <w:p w14:paraId="06792EDE"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CBEF493" w14:textId="77777777" w:rsidTr="005C3D30">
              <w:tc>
                <w:tcPr>
                  <w:tcW w:w="771" w:type="dxa"/>
                  <w:tcBorders>
                    <w:top w:val="single" w:sz="4" w:space="0" w:color="auto"/>
                    <w:left w:val="single" w:sz="4" w:space="0" w:color="auto"/>
                    <w:bottom w:val="single" w:sz="4" w:space="0" w:color="auto"/>
                    <w:right w:val="single" w:sz="4" w:space="0" w:color="auto"/>
                  </w:tcBorders>
                </w:tcPr>
                <w:p w14:paraId="28E9D33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3.5.6.1.</w:t>
                  </w:r>
                </w:p>
              </w:tc>
              <w:tc>
                <w:tcPr>
                  <w:tcW w:w="3619" w:type="dxa"/>
                  <w:tcBorders>
                    <w:top w:val="single" w:sz="4" w:space="0" w:color="auto"/>
                    <w:left w:val="single" w:sz="4" w:space="0" w:color="auto"/>
                    <w:bottom w:val="single" w:sz="4" w:space="0" w:color="auto"/>
                    <w:right w:val="single" w:sz="4" w:space="0" w:color="auto"/>
                  </w:tcBorders>
                </w:tcPr>
                <w:p w14:paraId="2D59B91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661E200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25D4EA5" w14:textId="77777777" w:rsidTr="005C3D30">
              <w:tc>
                <w:tcPr>
                  <w:tcW w:w="771" w:type="dxa"/>
                  <w:tcBorders>
                    <w:top w:val="single" w:sz="4" w:space="0" w:color="auto"/>
                    <w:left w:val="single" w:sz="4" w:space="0" w:color="auto"/>
                    <w:bottom w:val="single" w:sz="4" w:space="0" w:color="auto"/>
                    <w:right w:val="single" w:sz="4" w:space="0" w:color="auto"/>
                  </w:tcBorders>
                </w:tcPr>
                <w:p w14:paraId="34B96AF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3.5.6.2.</w:t>
                  </w:r>
                </w:p>
              </w:tc>
              <w:tc>
                <w:tcPr>
                  <w:tcW w:w="3619" w:type="dxa"/>
                  <w:tcBorders>
                    <w:top w:val="single" w:sz="4" w:space="0" w:color="auto"/>
                    <w:left w:val="single" w:sz="4" w:space="0" w:color="auto"/>
                    <w:bottom w:val="single" w:sz="4" w:space="0" w:color="auto"/>
                    <w:right w:val="single" w:sz="4" w:space="0" w:color="auto"/>
                  </w:tcBorders>
                </w:tcPr>
                <w:p w14:paraId="48487A9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2976" w:type="dxa"/>
                  <w:tcBorders>
                    <w:left w:val="single" w:sz="4" w:space="0" w:color="auto"/>
                    <w:right w:val="single" w:sz="4" w:space="0" w:color="auto"/>
                  </w:tcBorders>
                </w:tcPr>
                <w:p w14:paraId="1F93C0E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33A9DDC" w14:textId="77777777" w:rsidTr="005C3D30">
              <w:tc>
                <w:tcPr>
                  <w:tcW w:w="771" w:type="dxa"/>
                  <w:tcBorders>
                    <w:top w:val="single" w:sz="4" w:space="0" w:color="auto"/>
                    <w:left w:val="single" w:sz="4" w:space="0" w:color="auto"/>
                    <w:bottom w:val="single" w:sz="4" w:space="0" w:color="auto"/>
                    <w:right w:val="single" w:sz="4" w:space="0" w:color="auto"/>
                  </w:tcBorders>
                </w:tcPr>
                <w:p w14:paraId="509EBDC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3.5.7.</w:t>
                  </w:r>
                </w:p>
              </w:tc>
              <w:tc>
                <w:tcPr>
                  <w:tcW w:w="3619" w:type="dxa"/>
                  <w:tcBorders>
                    <w:top w:val="single" w:sz="4" w:space="0" w:color="auto"/>
                    <w:left w:val="single" w:sz="4" w:space="0" w:color="auto"/>
                    <w:bottom w:val="single" w:sz="4" w:space="0" w:color="auto"/>
                    <w:right w:val="single" w:sz="4" w:space="0" w:color="auto"/>
                  </w:tcBorders>
                </w:tcPr>
                <w:p w14:paraId="74E41B3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2976" w:type="dxa"/>
                  <w:tcBorders>
                    <w:left w:val="single" w:sz="4" w:space="0" w:color="auto"/>
                    <w:right w:val="single" w:sz="4" w:space="0" w:color="auto"/>
                  </w:tcBorders>
                </w:tcPr>
                <w:p w14:paraId="6DF60C16"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CBBF4CD" w14:textId="77777777" w:rsidTr="005C3D30">
              <w:tc>
                <w:tcPr>
                  <w:tcW w:w="771" w:type="dxa"/>
                  <w:tcBorders>
                    <w:top w:val="single" w:sz="4" w:space="0" w:color="auto"/>
                    <w:left w:val="single" w:sz="4" w:space="0" w:color="auto"/>
                    <w:bottom w:val="single" w:sz="4" w:space="0" w:color="auto"/>
                    <w:right w:val="single" w:sz="4" w:space="0" w:color="auto"/>
                  </w:tcBorders>
                </w:tcPr>
                <w:p w14:paraId="4AC6A9C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3.5.7.1.</w:t>
                  </w:r>
                </w:p>
              </w:tc>
              <w:tc>
                <w:tcPr>
                  <w:tcW w:w="3619" w:type="dxa"/>
                  <w:tcBorders>
                    <w:top w:val="single" w:sz="4" w:space="0" w:color="auto"/>
                    <w:left w:val="single" w:sz="4" w:space="0" w:color="auto"/>
                    <w:bottom w:val="single" w:sz="4" w:space="0" w:color="auto"/>
                    <w:right w:val="single" w:sz="4" w:space="0" w:color="auto"/>
                  </w:tcBorders>
                </w:tcPr>
                <w:p w14:paraId="426B511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2A12C27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43688B2" w14:textId="77777777" w:rsidTr="005C3D30">
              <w:tc>
                <w:tcPr>
                  <w:tcW w:w="771" w:type="dxa"/>
                  <w:tcBorders>
                    <w:top w:val="single" w:sz="4" w:space="0" w:color="auto"/>
                    <w:left w:val="single" w:sz="4" w:space="0" w:color="auto"/>
                    <w:bottom w:val="single" w:sz="4" w:space="0" w:color="auto"/>
                    <w:right w:val="single" w:sz="4" w:space="0" w:color="auto"/>
                  </w:tcBorders>
                </w:tcPr>
                <w:p w14:paraId="41AB299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3.5.8.</w:t>
                  </w:r>
                </w:p>
              </w:tc>
              <w:tc>
                <w:tcPr>
                  <w:tcW w:w="3619" w:type="dxa"/>
                  <w:tcBorders>
                    <w:top w:val="single" w:sz="4" w:space="0" w:color="auto"/>
                    <w:left w:val="single" w:sz="4" w:space="0" w:color="auto"/>
                    <w:bottom w:val="single" w:sz="4" w:space="0" w:color="auto"/>
                    <w:right w:val="single" w:sz="4" w:space="0" w:color="auto"/>
                  </w:tcBorders>
                </w:tcPr>
                <w:p w14:paraId="5E66C2B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2976" w:type="dxa"/>
                  <w:tcBorders>
                    <w:left w:val="single" w:sz="4" w:space="0" w:color="auto"/>
                    <w:right w:val="single" w:sz="4" w:space="0" w:color="auto"/>
                  </w:tcBorders>
                </w:tcPr>
                <w:p w14:paraId="2748F047"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4AAD342" w14:textId="77777777" w:rsidTr="005C3D30">
              <w:tc>
                <w:tcPr>
                  <w:tcW w:w="771" w:type="dxa"/>
                  <w:tcBorders>
                    <w:top w:val="single" w:sz="4" w:space="0" w:color="auto"/>
                    <w:left w:val="single" w:sz="4" w:space="0" w:color="auto"/>
                    <w:bottom w:val="single" w:sz="4" w:space="0" w:color="auto"/>
                    <w:right w:val="single" w:sz="4" w:space="0" w:color="auto"/>
                  </w:tcBorders>
                </w:tcPr>
                <w:p w14:paraId="2B26D14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3.6.</w:t>
                  </w:r>
                </w:p>
              </w:tc>
              <w:tc>
                <w:tcPr>
                  <w:tcW w:w="3619" w:type="dxa"/>
                  <w:tcBorders>
                    <w:top w:val="single" w:sz="4" w:space="0" w:color="auto"/>
                    <w:left w:val="single" w:sz="4" w:space="0" w:color="auto"/>
                    <w:bottom w:val="single" w:sz="4" w:space="0" w:color="auto"/>
                    <w:right w:val="single" w:sz="4" w:space="0" w:color="auto"/>
                  </w:tcBorders>
                </w:tcPr>
                <w:p w14:paraId="0B378EFA"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p w14:paraId="6D74BBCC"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tcBorders>
                    <w:left w:val="single" w:sz="4" w:space="0" w:color="auto"/>
                    <w:right w:val="single" w:sz="4" w:space="0" w:color="auto"/>
                  </w:tcBorders>
                </w:tcPr>
                <w:p w14:paraId="32557D0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645B1502" w14:textId="77777777" w:rsidTr="005C3D30">
              <w:tc>
                <w:tcPr>
                  <w:tcW w:w="771" w:type="dxa"/>
                  <w:tcBorders>
                    <w:top w:val="single" w:sz="4" w:space="0" w:color="auto"/>
                    <w:left w:val="single" w:sz="4" w:space="0" w:color="auto"/>
                    <w:bottom w:val="single" w:sz="4" w:space="0" w:color="auto"/>
                    <w:right w:val="single" w:sz="4" w:space="0" w:color="auto"/>
                  </w:tcBorders>
                </w:tcPr>
                <w:p w14:paraId="787750A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3.6.1.</w:t>
                  </w:r>
                </w:p>
              </w:tc>
              <w:tc>
                <w:tcPr>
                  <w:tcW w:w="3619" w:type="dxa"/>
                  <w:tcBorders>
                    <w:top w:val="single" w:sz="4" w:space="0" w:color="auto"/>
                    <w:left w:val="single" w:sz="4" w:space="0" w:color="auto"/>
                    <w:bottom w:val="single" w:sz="4" w:space="0" w:color="auto"/>
                    <w:right w:val="single" w:sz="4" w:space="0" w:color="auto"/>
                  </w:tcBorders>
                </w:tcPr>
                <w:p w14:paraId="145E3A6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7DF2BD7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E458024" w14:textId="77777777" w:rsidTr="005C3D30">
              <w:tc>
                <w:tcPr>
                  <w:tcW w:w="771" w:type="dxa"/>
                  <w:tcBorders>
                    <w:top w:val="single" w:sz="4" w:space="0" w:color="auto"/>
                    <w:left w:val="single" w:sz="4" w:space="0" w:color="auto"/>
                    <w:bottom w:val="single" w:sz="4" w:space="0" w:color="auto"/>
                    <w:right w:val="single" w:sz="4" w:space="0" w:color="auto"/>
                  </w:tcBorders>
                </w:tcPr>
                <w:p w14:paraId="1541CFF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3.6.2.</w:t>
                  </w:r>
                </w:p>
              </w:tc>
              <w:tc>
                <w:tcPr>
                  <w:tcW w:w="3619" w:type="dxa"/>
                  <w:tcBorders>
                    <w:top w:val="single" w:sz="4" w:space="0" w:color="auto"/>
                    <w:left w:val="single" w:sz="4" w:space="0" w:color="auto"/>
                    <w:bottom w:val="single" w:sz="4" w:space="0" w:color="auto"/>
                    <w:right w:val="single" w:sz="4" w:space="0" w:color="auto"/>
                  </w:tcBorders>
                </w:tcPr>
                <w:p w14:paraId="18D3C8DE" w14:textId="77777777" w:rsidR="00DC477D"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0FCD9E7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D46F2C3" w14:textId="77777777" w:rsidTr="005C3D30">
              <w:tc>
                <w:tcPr>
                  <w:tcW w:w="771" w:type="dxa"/>
                  <w:tcBorders>
                    <w:top w:val="single" w:sz="4" w:space="0" w:color="auto"/>
                    <w:left w:val="single" w:sz="4" w:space="0" w:color="auto"/>
                    <w:bottom w:val="single" w:sz="4" w:space="0" w:color="auto"/>
                    <w:right w:val="single" w:sz="4" w:space="0" w:color="auto"/>
                  </w:tcBorders>
                </w:tcPr>
                <w:p w14:paraId="2B51CC6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3.6.3.</w:t>
                  </w:r>
                </w:p>
              </w:tc>
              <w:tc>
                <w:tcPr>
                  <w:tcW w:w="3619" w:type="dxa"/>
                  <w:tcBorders>
                    <w:top w:val="single" w:sz="4" w:space="0" w:color="auto"/>
                    <w:left w:val="single" w:sz="4" w:space="0" w:color="auto"/>
                    <w:bottom w:val="single" w:sz="4" w:space="0" w:color="auto"/>
                    <w:right w:val="single" w:sz="4" w:space="0" w:color="auto"/>
                  </w:tcBorders>
                </w:tcPr>
                <w:p w14:paraId="7C1B77C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2976" w:type="dxa"/>
                  <w:tcBorders>
                    <w:left w:val="single" w:sz="4" w:space="0" w:color="auto"/>
                    <w:right w:val="single" w:sz="4" w:space="0" w:color="auto"/>
                  </w:tcBorders>
                </w:tcPr>
                <w:p w14:paraId="44CE66B4"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63F4F4BB" w14:textId="77777777" w:rsidTr="005C3D30">
              <w:tc>
                <w:tcPr>
                  <w:tcW w:w="771" w:type="dxa"/>
                  <w:tcBorders>
                    <w:top w:val="single" w:sz="4" w:space="0" w:color="auto"/>
                    <w:left w:val="single" w:sz="4" w:space="0" w:color="auto"/>
                    <w:bottom w:val="single" w:sz="4" w:space="0" w:color="auto"/>
                    <w:right w:val="single" w:sz="4" w:space="0" w:color="auto"/>
                  </w:tcBorders>
                </w:tcPr>
                <w:p w14:paraId="65DC07D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3.7.</w:t>
                  </w:r>
                </w:p>
              </w:tc>
              <w:tc>
                <w:tcPr>
                  <w:tcW w:w="3619" w:type="dxa"/>
                  <w:tcBorders>
                    <w:top w:val="single" w:sz="4" w:space="0" w:color="auto"/>
                    <w:left w:val="single" w:sz="4" w:space="0" w:color="auto"/>
                    <w:bottom w:val="single" w:sz="4" w:space="0" w:color="auto"/>
                    <w:right w:val="single" w:sz="4" w:space="0" w:color="auto"/>
                  </w:tcBorders>
                </w:tcPr>
                <w:p w14:paraId="4525BD9D"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p w14:paraId="53E80933"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tcBorders>
                    <w:left w:val="single" w:sz="4" w:space="0" w:color="auto"/>
                    <w:right w:val="single" w:sz="4" w:space="0" w:color="auto"/>
                  </w:tcBorders>
                </w:tcPr>
                <w:p w14:paraId="07B5C937"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3273DCE" w14:textId="77777777" w:rsidTr="005C3D30">
              <w:tc>
                <w:tcPr>
                  <w:tcW w:w="771" w:type="dxa"/>
                  <w:tcBorders>
                    <w:top w:val="single" w:sz="4" w:space="0" w:color="auto"/>
                    <w:left w:val="single" w:sz="4" w:space="0" w:color="auto"/>
                    <w:bottom w:val="single" w:sz="4" w:space="0" w:color="auto"/>
                    <w:right w:val="single" w:sz="4" w:space="0" w:color="auto"/>
                  </w:tcBorders>
                </w:tcPr>
                <w:p w14:paraId="475D9B2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3.7.1.</w:t>
                  </w:r>
                </w:p>
              </w:tc>
              <w:tc>
                <w:tcPr>
                  <w:tcW w:w="3619" w:type="dxa"/>
                  <w:tcBorders>
                    <w:top w:val="single" w:sz="4" w:space="0" w:color="auto"/>
                    <w:left w:val="single" w:sz="4" w:space="0" w:color="auto"/>
                    <w:bottom w:val="single" w:sz="4" w:space="0" w:color="auto"/>
                    <w:right w:val="single" w:sz="4" w:space="0" w:color="auto"/>
                  </w:tcBorders>
                </w:tcPr>
                <w:p w14:paraId="6D15EC40" w14:textId="77777777" w:rsidR="00DC477D"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7D153F38"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2E4DFE3B" w14:textId="77777777" w:rsidTr="005C3D30">
              <w:tc>
                <w:tcPr>
                  <w:tcW w:w="771" w:type="dxa"/>
                  <w:tcBorders>
                    <w:top w:val="single" w:sz="4" w:space="0" w:color="auto"/>
                    <w:left w:val="single" w:sz="4" w:space="0" w:color="auto"/>
                    <w:bottom w:val="single" w:sz="4" w:space="0" w:color="auto"/>
                    <w:right w:val="single" w:sz="4" w:space="0" w:color="auto"/>
                  </w:tcBorders>
                </w:tcPr>
                <w:p w14:paraId="037AE86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3.7.2.</w:t>
                  </w:r>
                </w:p>
              </w:tc>
              <w:tc>
                <w:tcPr>
                  <w:tcW w:w="3619" w:type="dxa"/>
                  <w:tcBorders>
                    <w:top w:val="single" w:sz="4" w:space="0" w:color="auto"/>
                    <w:left w:val="single" w:sz="4" w:space="0" w:color="auto"/>
                    <w:bottom w:val="single" w:sz="4" w:space="0" w:color="auto"/>
                    <w:right w:val="single" w:sz="4" w:space="0" w:color="auto"/>
                  </w:tcBorders>
                </w:tcPr>
                <w:p w14:paraId="1D332FE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2976" w:type="dxa"/>
                  <w:tcBorders>
                    <w:left w:val="single" w:sz="4" w:space="0" w:color="auto"/>
                    <w:right w:val="single" w:sz="4" w:space="0" w:color="auto"/>
                  </w:tcBorders>
                </w:tcPr>
                <w:p w14:paraId="4FC0B0DD"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DABEA2D" w14:textId="77777777" w:rsidTr="005C3D30">
              <w:tc>
                <w:tcPr>
                  <w:tcW w:w="771" w:type="dxa"/>
                  <w:tcBorders>
                    <w:top w:val="single" w:sz="4" w:space="0" w:color="auto"/>
                    <w:left w:val="single" w:sz="4" w:space="0" w:color="auto"/>
                    <w:bottom w:val="single" w:sz="4" w:space="0" w:color="auto"/>
                    <w:right w:val="single" w:sz="4" w:space="0" w:color="auto"/>
                  </w:tcBorders>
                </w:tcPr>
                <w:p w14:paraId="011EDF2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3.7.3.</w:t>
                  </w:r>
                </w:p>
              </w:tc>
              <w:tc>
                <w:tcPr>
                  <w:tcW w:w="3619" w:type="dxa"/>
                  <w:tcBorders>
                    <w:top w:val="single" w:sz="4" w:space="0" w:color="auto"/>
                    <w:left w:val="single" w:sz="4" w:space="0" w:color="auto"/>
                    <w:bottom w:val="single" w:sz="4" w:space="0" w:color="auto"/>
                    <w:right w:val="single" w:sz="4" w:space="0" w:color="auto"/>
                  </w:tcBorders>
                </w:tcPr>
                <w:p w14:paraId="186373B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(количество точек поставки)</w:t>
                  </w:r>
                </w:p>
              </w:tc>
              <w:tc>
                <w:tcPr>
                  <w:tcW w:w="2976" w:type="dxa"/>
                  <w:tcBorders>
                    <w:left w:val="single" w:sz="4" w:space="0" w:color="auto"/>
                    <w:right w:val="single" w:sz="4" w:space="0" w:color="auto"/>
                  </w:tcBorders>
                </w:tcPr>
                <w:p w14:paraId="3A5C300B"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5A4FF00" w14:textId="77777777" w:rsidTr="005C3D30">
              <w:tc>
                <w:tcPr>
                  <w:tcW w:w="771" w:type="dxa"/>
                  <w:tcBorders>
                    <w:top w:val="single" w:sz="4" w:space="0" w:color="auto"/>
                    <w:left w:val="single" w:sz="4" w:space="0" w:color="auto"/>
                    <w:bottom w:val="single" w:sz="4" w:space="0" w:color="auto"/>
                    <w:right w:val="single" w:sz="4" w:space="0" w:color="auto"/>
                  </w:tcBorders>
                </w:tcPr>
                <w:p w14:paraId="4743B02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3.8.</w:t>
                  </w:r>
                </w:p>
              </w:tc>
              <w:tc>
                <w:tcPr>
                  <w:tcW w:w="3619" w:type="dxa"/>
                  <w:tcBorders>
                    <w:top w:val="single" w:sz="4" w:space="0" w:color="auto"/>
                    <w:left w:val="single" w:sz="4" w:space="0" w:color="auto"/>
                    <w:bottom w:val="single" w:sz="4" w:space="0" w:color="auto"/>
                    <w:right w:val="single" w:sz="4" w:space="0" w:color="auto"/>
                  </w:tcBorders>
                </w:tcPr>
                <w:p w14:paraId="0AC92F38"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p w14:paraId="63253E86"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tcBorders>
                    <w:left w:val="single" w:sz="4" w:space="0" w:color="auto"/>
                    <w:right w:val="single" w:sz="4" w:space="0" w:color="auto"/>
                  </w:tcBorders>
                </w:tcPr>
                <w:p w14:paraId="26DC89F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4F0A945" w14:textId="77777777" w:rsidTr="005C3D30">
              <w:tc>
                <w:tcPr>
                  <w:tcW w:w="771" w:type="dxa"/>
                  <w:tcBorders>
                    <w:top w:val="single" w:sz="4" w:space="0" w:color="auto"/>
                    <w:left w:val="single" w:sz="4" w:space="0" w:color="auto"/>
                    <w:bottom w:val="single" w:sz="4" w:space="0" w:color="auto"/>
                    <w:right w:val="single" w:sz="4" w:space="0" w:color="auto"/>
                  </w:tcBorders>
                </w:tcPr>
                <w:p w14:paraId="55D7870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3.8.1.</w:t>
                  </w:r>
                </w:p>
              </w:tc>
              <w:tc>
                <w:tcPr>
                  <w:tcW w:w="3619" w:type="dxa"/>
                  <w:tcBorders>
                    <w:top w:val="single" w:sz="4" w:space="0" w:color="auto"/>
                    <w:left w:val="single" w:sz="4" w:space="0" w:color="auto"/>
                    <w:bottom w:val="single" w:sz="4" w:space="0" w:color="auto"/>
                    <w:right w:val="single" w:sz="4" w:space="0" w:color="auto"/>
                  </w:tcBorders>
                </w:tcPr>
                <w:p w14:paraId="4864044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40046DA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1A0C61BE" w14:textId="77777777" w:rsidTr="005C3D30">
              <w:tc>
                <w:tcPr>
                  <w:tcW w:w="771" w:type="dxa"/>
                  <w:tcBorders>
                    <w:top w:val="single" w:sz="4" w:space="0" w:color="auto"/>
                    <w:left w:val="single" w:sz="4" w:space="0" w:color="auto"/>
                    <w:bottom w:val="single" w:sz="4" w:space="0" w:color="auto"/>
                    <w:right w:val="single" w:sz="4" w:space="0" w:color="auto"/>
                  </w:tcBorders>
                </w:tcPr>
                <w:p w14:paraId="1F9A759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3.8.2.</w:t>
                  </w:r>
                </w:p>
              </w:tc>
              <w:tc>
                <w:tcPr>
                  <w:tcW w:w="3619" w:type="dxa"/>
                  <w:tcBorders>
                    <w:top w:val="single" w:sz="4" w:space="0" w:color="auto"/>
                    <w:left w:val="single" w:sz="4" w:space="0" w:color="auto"/>
                    <w:bottom w:val="single" w:sz="4" w:space="0" w:color="auto"/>
                    <w:right w:val="single" w:sz="4" w:space="0" w:color="auto"/>
                  </w:tcBorders>
                </w:tcPr>
                <w:p w14:paraId="039ECEB2" w14:textId="77777777" w:rsidR="00DC477D"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tcBorders>
                    <w:left w:val="single" w:sz="4" w:space="0" w:color="auto"/>
                    <w:right w:val="single" w:sz="4" w:space="0" w:color="auto"/>
                  </w:tcBorders>
                </w:tcPr>
                <w:p w14:paraId="7E6C4127"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65C93FC8" w14:textId="77777777" w:rsidTr="005C3D30">
              <w:tc>
                <w:tcPr>
                  <w:tcW w:w="771" w:type="dxa"/>
                  <w:tcBorders>
                    <w:top w:val="single" w:sz="4" w:space="0" w:color="auto"/>
                    <w:left w:val="single" w:sz="4" w:space="0" w:color="auto"/>
                    <w:bottom w:val="single" w:sz="4" w:space="0" w:color="auto"/>
                    <w:right w:val="single" w:sz="4" w:space="0" w:color="auto"/>
                  </w:tcBorders>
                </w:tcPr>
                <w:p w14:paraId="680E712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3.8.3.</w:t>
                  </w:r>
                </w:p>
              </w:tc>
              <w:tc>
                <w:tcPr>
                  <w:tcW w:w="3619" w:type="dxa"/>
                  <w:tcBorders>
                    <w:top w:val="single" w:sz="4" w:space="0" w:color="auto"/>
                    <w:left w:val="single" w:sz="4" w:space="0" w:color="auto"/>
                    <w:bottom w:val="single" w:sz="4" w:space="0" w:color="auto"/>
                    <w:right w:val="single" w:sz="4" w:space="0" w:color="auto"/>
                  </w:tcBorders>
                </w:tcPr>
                <w:p w14:paraId="0D1757F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(количество точек поставки)</w:t>
                  </w:r>
                </w:p>
              </w:tc>
              <w:tc>
                <w:tcPr>
                  <w:tcW w:w="2976" w:type="dxa"/>
                  <w:tcBorders>
                    <w:left w:val="single" w:sz="4" w:space="0" w:color="auto"/>
                    <w:right w:val="single" w:sz="4" w:space="0" w:color="auto"/>
                  </w:tcBorders>
                </w:tcPr>
                <w:p w14:paraId="53971338"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DEC3B0F" w14:textId="77777777" w:rsidTr="005C3D30">
              <w:tc>
                <w:tcPr>
                  <w:tcW w:w="771" w:type="dxa"/>
                  <w:tcBorders>
                    <w:top w:val="single" w:sz="4" w:space="0" w:color="auto"/>
                    <w:left w:val="single" w:sz="4" w:space="0" w:color="auto"/>
                    <w:bottom w:val="single" w:sz="4" w:space="0" w:color="auto"/>
                    <w:right w:val="single" w:sz="4" w:space="0" w:color="auto"/>
                  </w:tcBorders>
                </w:tcPr>
                <w:p w14:paraId="74A0BFD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3.9.</w:t>
                  </w:r>
                </w:p>
              </w:tc>
              <w:tc>
                <w:tcPr>
                  <w:tcW w:w="3619" w:type="dxa"/>
                  <w:tcBorders>
                    <w:top w:val="single" w:sz="4" w:space="0" w:color="auto"/>
                    <w:left w:val="single" w:sz="4" w:space="0" w:color="auto"/>
                    <w:bottom w:val="single" w:sz="4" w:space="0" w:color="auto"/>
                    <w:right w:val="single" w:sz="4" w:space="0" w:color="auto"/>
                  </w:tcBorders>
                </w:tcPr>
                <w:p w14:paraId="55EC48F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2976" w:type="dxa"/>
                  <w:tcBorders>
                    <w:left w:val="single" w:sz="4" w:space="0" w:color="auto"/>
                    <w:right w:val="single" w:sz="4" w:space="0" w:color="auto"/>
                  </w:tcBorders>
                </w:tcPr>
                <w:p w14:paraId="64B7E580"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E5AE319" w14:textId="77777777" w:rsidTr="005C3D30">
              <w:tc>
                <w:tcPr>
                  <w:tcW w:w="771" w:type="dxa"/>
                  <w:tcBorders>
                    <w:top w:val="single" w:sz="4" w:space="0" w:color="auto"/>
                    <w:left w:val="single" w:sz="4" w:space="0" w:color="auto"/>
                    <w:bottom w:val="single" w:sz="4" w:space="0" w:color="auto"/>
                    <w:right w:val="single" w:sz="4" w:space="0" w:color="auto"/>
                  </w:tcBorders>
                </w:tcPr>
                <w:p w14:paraId="6AA2AD4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3.9.1.</w:t>
                  </w:r>
                </w:p>
              </w:tc>
              <w:tc>
                <w:tcPr>
                  <w:tcW w:w="3619" w:type="dxa"/>
                  <w:tcBorders>
                    <w:top w:val="single" w:sz="4" w:space="0" w:color="auto"/>
                    <w:left w:val="single" w:sz="4" w:space="0" w:color="auto"/>
                    <w:bottom w:val="single" w:sz="4" w:space="0" w:color="auto"/>
                    <w:right w:val="single" w:sz="4" w:space="0" w:color="auto"/>
                  </w:tcBorders>
                </w:tcPr>
                <w:p w14:paraId="7DDF50B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2976" w:type="dxa"/>
                  <w:tcBorders>
                    <w:left w:val="single" w:sz="4" w:space="0" w:color="auto"/>
                    <w:right w:val="single" w:sz="4" w:space="0" w:color="auto"/>
                  </w:tcBorders>
                </w:tcPr>
                <w:p w14:paraId="7B2966D5"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053E3B9D" w14:textId="77777777" w:rsidTr="005C3D30">
              <w:tc>
                <w:tcPr>
                  <w:tcW w:w="771" w:type="dxa"/>
                  <w:tcBorders>
                    <w:top w:val="single" w:sz="4" w:space="0" w:color="auto"/>
                    <w:left w:val="single" w:sz="4" w:space="0" w:color="auto"/>
                    <w:bottom w:val="single" w:sz="4" w:space="0" w:color="auto"/>
                    <w:right w:val="single" w:sz="4" w:space="0" w:color="auto"/>
                  </w:tcBorders>
                </w:tcPr>
                <w:p w14:paraId="7FC741A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w:t>
                  </w:r>
                </w:p>
              </w:tc>
              <w:tc>
                <w:tcPr>
                  <w:tcW w:w="3619" w:type="dxa"/>
                  <w:tcBorders>
                    <w:top w:val="single" w:sz="4" w:space="0" w:color="auto"/>
                    <w:left w:val="single" w:sz="4" w:space="0" w:color="auto"/>
                    <w:bottom w:val="single" w:sz="4" w:space="0" w:color="auto"/>
                    <w:right w:val="single" w:sz="4" w:space="0" w:color="auto"/>
                  </w:tcBorders>
                </w:tcPr>
                <w:p w14:paraId="1A2F4C9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Лифты, в том числе:</w:t>
                  </w:r>
                </w:p>
              </w:tc>
              <w:tc>
                <w:tcPr>
                  <w:tcW w:w="2976" w:type="dxa"/>
                  <w:tcBorders>
                    <w:left w:val="single" w:sz="4" w:space="0" w:color="auto"/>
                    <w:right w:val="single" w:sz="4" w:space="0" w:color="auto"/>
                  </w:tcBorders>
                </w:tcPr>
                <w:p w14:paraId="239AD085"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7951D7C3" w14:textId="77777777" w:rsidTr="005C3D30">
              <w:tc>
                <w:tcPr>
                  <w:tcW w:w="771" w:type="dxa"/>
                  <w:tcBorders>
                    <w:top w:val="single" w:sz="4" w:space="0" w:color="auto"/>
                    <w:left w:val="single" w:sz="4" w:space="0" w:color="auto"/>
                    <w:bottom w:val="single" w:sz="4" w:space="0" w:color="auto"/>
                    <w:right w:val="single" w:sz="4" w:space="0" w:color="auto"/>
                  </w:tcBorders>
                </w:tcPr>
                <w:p w14:paraId="3F81997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3.10.1.</w:t>
                  </w:r>
                </w:p>
              </w:tc>
              <w:tc>
                <w:tcPr>
                  <w:tcW w:w="3619" w:type="dxa"/>
                  <w:tcBorders>
                    <w:top w:val="single" w:sz="4" w:space="0" w:color="auto"/>
                    <w:left w:val="single" w:sz="4" w:space="0" w:color="auto"/>
                    <w:bottom w:val="single" w:sz="4" w:space="0" w:color="auto"/>
                    <w:right w:val="single" w:sz="4" w:space="0" w:color="auto"/>
                  </w:tcBorders>
                </w:tcPr>
                <w:p w14:paraId="69E9B3E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2976" w:type="dxa"/>
                  <w:tcBorders>
                    <w:left w:val="single" w:sz="4" w:space="0" w:color="auto"/>
                    <w:right w:val="single" w:sz="4" w:space="0" w:color="auto"/>
                  </w:tcBorders>
                </w:tcPr>
                <w:p w14:paraId="45A8D721"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36CC1F48" w14:textId="77777777" w:rsidTr="005C3D30">
              <w:tc>
                <w:tcPr>
                  <w:tcW w:w="771" w:type="dxa"/>
                  <w:tcBorders>
                    <w:top w:val="single" w:sz="4" w:space="0" w:color="auto"/>
                    <w:left w:val="single" w:sz="4" w:space="0" w:color="auto"/>
                    <w:bottom w:val="single" w:sz="4" w:space="0" w:color="auto"/>
                    <w:right w:val="single" w:sz="4" w:space="0" w:color="auto"/>
                  </w:tcBorders>
                </w:tcPr>
                <w:p w14:paraId="53CF5EA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3.10.2.</w:t>
                  </w:r>
                </w:p>
              </w:tc>
              <w:tc>
                <w:tcPr>
                  <w:tcW w:w="3619" w:type="dxa"/>
                  <w:tcBorders>
                    <w:top w:val="single" w:sz="4" w:space="0" w:color="auto"/>
                    <w:left w:val="single" w:sz="4" w:space="0" w:color="auto"/>
                    <w:bottom w:val="single" w:sz="4" w:space="0" w:color="auto"/>
                    <w:right w:val="single" w:sz="4" w:space="0" w:color="auto"/>
                  </w:tcBorders>
                </w:tcPr>
                <w:p w14:paraId="55702961"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Тип лифта</w:t>
                  </w:r>
                </w:p>
                <w:p w14:paraId="4AF044DB"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val="restart"/>
                  <w:tcBorders>
                    <w:left w:val="single" w:sz="4" w:space="0" w:color="auto"/>
                    <w:bottom w:val="single" w:sz="4" w:space="0" w:color="auto"/>
                    <w:right w:val="single" w:sz="4" w:space="0" w:color="auto"/>
                  </w:tcBorders>
                </w:tcPr>
                <w:p w14:paraId="7E8E5E7F"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583E617" w14:textId="77777777" w:rsidTr="005C3D30">
              <w:tc>
                <w:tcPr>
                  <w:tcW w:w="771" w:type="dxa"/>
                  <w:tcBorders>
                    <w:top w:val="single" w:sz="4" w:space="0" w:color="auto"/>
                    <w:left w:val="single" w:sz="4" w:space="0" w:color="auto"/>
                    <w:bottom w:val="single" w:sz="4" w:space="0" w:color="auto"/>
                    <w:right w:val="single" w:sz="4" w:space="0" w:color="auto"/>
                  </w:tcBorders>
                </w:tcPr>
                <w:p w14:paraId="4FD8CB6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3.10.3.</w:t>
                  </w:r>
                </w:p>
              </w:tc>
              <w:tc>
                <w:tcPr>
                  <w:tcW w:w="3619" w:type="dxa"/>
                  <w:tcBorders>
                    <w:top w:val="single" w:sz="4" w:space="0" w:color="auto"/>
                    <w:left w:val="single" w:sz="4" w:space="0" w:color="auto"/>
                    <w:bottom w:val="single" w:sz="4" w:space="0" w:color="auto"/>
                    <w:right w:val="single" w:sz="4" w:space="0" w:color="auto"/>
                  </w:tcBorders>
                </w:tcPr>
                <w:p w14:paraId="4B00C5E6"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Заводской номер</w:t>
                  </w:r>
                </w:p>
                <w:p w14:paraId="77B4F652"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left w:val="single" w:sz="4" w:space="0" w:color="auto"/>
                    <w:bottom w:val="single" w:sz="4" w:space="0" w:color="auto"/>
                    <w:right w:val="single" w:sz="4" w:space="0" w:color="auto"/>
                  </w:tcBorders>
                </w:tcPr>
                <w:p w14:paraId="745AABF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2114F79" w14:textId="77777777" w:rsidTr="005C3D30">
              <w:tc>
                <w:tcPr>
                  <w:tcW w:w="771" w:type="dxa"/>
                  <w:tcBorders>
                    <w:top w:val="single" w:sz="4" w:space="0" w:color="auto"/>
                    <w:left w:val="single" w:sz="4" w:space="0" w:color="auto"/>
                    <w:bottom w:val="single" w:sz="4" w:space="0" w:color="auto"/>
                    <w:right w:val="single" w:sz="4" w:space="0" w:color="auto"/>
                  </w:tcBorders>
                </w:tcPr>
                <w:p w14:paraId="401EE59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3.10.4.</w:t>
                  </w:r>
                </w:p>
              </w:tc>
              <w:tc>
                <w:tcPr>
                  <w:tcW w:w="3619" w:type="dxa"/>
                  <w:tcBorders>
                    <w:top w:val="single" w:sz="4" w:space="0" w:color="auto"/>
                    <w:left w:val="single" w:sz="4" w:space="0" w:color="auto"/>
                    <w:bottom w:val="single" w:sz="4" w:space="0" w:color="auto"/>
                    <w:right w:val="single" w:sz="4" w:space="0" w:color="auto"/>
                  </w:tcBorders>
                </w:tcPr>
                <w:p w14:paraId="7C5A6E2D"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Инвентарный номер</w:t>
                  </w:r>
                </w:p>
                <w:p w14:paraId="3441A783"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left w:val="single" w:sz="4" w:space="0" w:color="auto"/>
                    <w:bottom w:val="single" w:sz="4" w:space="0" w:color="auto"/>
                    <w:right w:val="single" w:sz="4" w:space="0" w:color="auto"/>
                  </w:tcBorders>
                </w:tcPr>
                <w:p w14:paraId="55C42D7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BF8B782" w14:textId="77777777" w:rsidTr="005C3D30">
              <w:tc>
                <w:tcPr>
                  <w:tcW w:w="771" w:type="dxa"/>
                  <w:tcBorders>
                    <w:top w:val="single" w:sz="4" w:space="0" w:color="auto"/>
                    <w:left w:val="single" w:sz="4" w:space="0" w:color="auto"/>
                    <w:bottom w:val="single" w:sz="4" w:space="0" w:color="auto"/>
                    <w:right w:val="single" w:sz="4" w:space="0" w:color="auto"/>
                  </w:tcBorders>
                </w:tcPr>
                <w:p w14:paraId="4D22D0F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3.10.5.</w:t>
                  </w:r>
                </w:p>
              </w:tc>
              <w:tc>
                <w:tcPr>
                  <w:tcW w:w="3619" w:type="dxa"/>
                  <w:tcBorders>
                    <w:top w:val="single" w:sz="4" w:space="0" w:color="auto"/>
                    <w:left w:val="single" w:sz="4" w:space="0" w:color="auto"/>
                    <w:bottom w:val="single" w:sz="4" w:space="0" w:color="auto"/>
                    <w:right w:val="single" w:sz="4" w:space="0" w:color="auto"/>
                  </w:tcBorders>
                </w:tcPr>
                <w:p w14:paraId="4BB75ECF"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Грузоподъемность</w:t>
                  </w:r>
                </w:p>
                <w:p w14:paraId="54BD0530"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left w:val="single" w:sz="4" w:space="0" w:color="auto"/>
                    <w:bottom w:val="single" w:sz="4" w:space="0" w:color="auto"/>
                    <w:right w:val="single" w:sz="4" w:space="0" w:color="auto"/>
                  </w:tcBorders>
                </w:tcPr>
                <w:p w14:paraId="727CE20B"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60876D0" w14:textId="77777777" w:rsidTr="005C3D30">
              <w:tc>
                <w:tcPr>
                  <w:tcW w:w="771" w:type="dxa"/>
                  <w:tcBorders>
                    <w:top w:val="single" w:sz="4" w:space="0" w:color="auto"/>
                    <w:left w:val="single" w:sz="4" w:space="0" w:color="auto"/>
                    <w:bottom w:val="single" w:sz="4" w:space="0" w:color="auto"/>
                    <w:right w:val="single" w:sz="4" w:space="0" w:color="auto"/>
                  </w:tcBorders>
                </w:tcPr>
                <w:p w14:paraId="4FA4C54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3.10.6.</w:t>
                  </w:r>
                </w:p>
              </w:tc>
              <w:tc>
                <w:tcPr>
                  <w:tcW w:w="3619" w:type="dxa"/>
                  <w:tcBorders>
                    <w:top w:val="single" w:sz="4" w:space="0" w:color="auto"/>
                    <w:left w:val="single" w:sz="4" w:space="0" w:color="auto"/>
                    <w:bottom w:val="single" w:sz="4" w:space="0" w:color="auto"/>
                    <w:right w:val="single" w:sz="4" w:space="0" w:color="auto"/>
                  </w:tcBorders>
                </w:tcPr>
                <w:p w14:paraId="7F31007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2976" w:type="dxa"/>
                  <w:vMerge/>
                  <w:tcBorders>
                    <w:left w:val="single" w:sz="4" w:space="0" w:color="auto"/>
                    <w:bottom w:val="single" w:sz="4" w:space="0" w:color="auto"/>
                    <w:right w:val="single" w:sz="4" w:space="0" w:color="auto"/>
                  </w:tcBorders>
                </w:tcPr>
                <w:p w14:paraId="15EBE6F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D4DF723" w14:textId="77777777" w:rsidTr="005C3D30">
              <w:tc>
                <w:tcPr>
                  <w:tcW w:w="771" w:type="dxa"/>
                  <w:tcBorders>
                    <w:top w:val="single" w:sz="4" w:space="0" w:color="auto"/>
                    <w:left w:val="single" w:sz="4" w:space="0" w:color="auto"/>
                    <w:bottom w:val="single" w:sz="4" w:space="0" w:color="auto"/>
                    <w:right w:val="single" w:sz="4" w:space="0" w:color="auto"/>
                  </w:tcBorders>
                </w:tcPr>
                <w:p w14:paraId="5DC2BE4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3.10.7.</w:t>
                  </w:r>
                </w:p>
              </w:tc>
              <w:tc>
                <w:tcPr>
                  <w:tcW w:w="3619" w:type="dxa"/>
                  <w:tcBorders>
                    <w:top w:val="single" w:sz="4" w:space="0" w:color="auto"/>
                    <w:left w:val="single" w:sz="4" w:space="0" w:color="auto"/>
                    <w:bottom w:val="single" w:sz="4" w:space="0" w:color="auto"/>
                    <w:right w:val="single" w:sz="4" w:space="0" w:color="auto"/>
                  </w:tcBorders>
                </w:tcPr>
                <w:p w14:paraId="130BD81C"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p w14:paraId="486E63DE"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left w:val="single" w:sz="4" w:space="0" w:color="auto"/>
                    <w:bottom w:val="single" w:sz="4" w:space="0" w:color="auto"/>
                    <w:right w:val="single" w:sz="4" w:space="0" w:color="auto"/>
                  </w:tcBorders>
                </w:tcPr>
                <w:p w14:paraId="4DFA103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C6B9EF1" w14:textId="77777777" w:rsidTr="005C3D30">
              <w:tc>
                <w:tcPr>
                  <w:tcW w:w="771" w:type="dxa"/>
                  <w:tcBorders>
                    <w:top w:val="single" w:sz="4" w:space="0" w:color="auto"/>
                    <w:left w:val="single" w:sz="4" w:space="0" w:color="auto"/>
                    <w:bottom w:val="single" w:sz="4" w:space="0" w:color="auto"/>
                    <w:right w:val="single" w:sz="4" w:space="0" w:color="auto"/>
                  </w:tcBorders>
                </w:tcPr>
                <w:p w14:paraId="030EC0A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3.10.8.</w:t>
                  </w:r>
                </w:p>
              </w:tc>
              <w:tc>
                <w:tcPr>
                  <w:tcW w:w="3619" w:type="dxa"/>
                  <w:tcBorders>
                    <w:top w:val="single" w:sz="4" w:space="0" w:color="auto"/>
                    <w:left w:val="single" w:sz="4" w:space="0" w:color="auto"/>
                    <w:bottom w:val="single" w:sz="4" w:space="0" w:color="auto"/>
                    <w:right w:val="single" w:sz="4" w:space="0" w:color="auto"/>
                  </w:tcBorders>
                </w:tcPr>
                <w:p w14:paraId="680260D9"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3E4A40EC"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left w:val="single" w:sz="4" w:space="0" w:color="auto"/>
                    <w:bottom w:val="single" w:sz="4" w:space="0" w:color="auto"/>
                    <w:right w:val="single" w:sz="4" w:space="0" w:color="auto"/>
                  </w:tcBorders>
                </w:tcPr>
                <w:p w14:paraId="41A9714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26BA7F3" w14:textId="77777777" w:rsidTr="005C3D30">
              <w:tc>
                <w:tcPr>
                  <w:tcW w:w="771" w:type="dxa"/>
                  <w:tcBorders>
                    <w:top w:val="single" w:sz="4" w:space="0" w:color="auto"/>
                    <w:left w:val="single" w:sz="4" w:space="0" w:color="auto"/>
                    <w:bottom w:val="single" w:sz="4" w:space="0" w:color="auto"/>
                    <w:right w:val="single" w:sz="4" w:space="0" w:color="auto"/>
                  </w:tcBorders>
                </w:tcPr>
                <w:p w14:paraId="67BD377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3.10.9.</w:t>
                  </w:r>
                </w:p>
              </w:tc>
              <w:tc>
                <w:tcPr>
                  <w:tcW w:w="3619" w:type="dxa"/>
                  <w:tcBorders>
                    <w:top w:val="single" w:sz="4" w:space="0" w:color="auto"/>
                    <w:left w:val="single" w:sz="4" w:space="0" w:color="auto"/>
                    <w:bottom w:val="single" w:sz="4" w:space="0" w:color="auto"/>
                    <w:right w:val="single" w:sz="4" w:space="0" w:color="auto"/>
                  </w:tcBorders>
                </w:tcPr>
                <w:p w14:paraId="6106187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2976" w:type="dxa"/>
                  <w:vMerge/>
                  <w:tcBorders>
                    <w:left w:val="single" w:sz="4" w:space="0" w:color="auto"/>
                    <w:bottom w:val="single" w:sz="4" w:space="0" w:color="auto"/>
                    <w:right w:val="single" w:sz="4" w:space="0" w:color="auto"/>
                  </w:tcBorders>
                </w:tcPr>
                <w:p w14:paraId="41E467B7"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395516A" w14:textId="77777777" w:rsidTr="005C3D30">
              <w:tc>
                <w:tcPr>
                  <w:tcW w:w="771" w:type="dxa"/>
                  <w:tcBorders>
                    <w:top w:val="single" w:sz="4" w:space="0" w:color="auto"/>
                    <w:left w:val="single" w:sz="4" w:space="0" w:color="auto"/>
                    <w:bottom w:val="single" w:sz="4" w:space="0" w:color="auto"/>
                    <w:right w:val="single" w:sz="4" w:space="0" w:color="auto"/>
                  </w:tcBorders>
                </w:tcPr>
                <w:p w14:paraId="271718A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w:t>
                  </w:r>
                </w:p>
              </w:tc>
              <w:tc>
                <w:tcPr>
                  <w:tcW w:w="3619" w:type="dxa"/>
                  <w:tcBorders>
                    <w:top w:val="single" w:sz="4" w:space="0" w:color="auto"/>
                    <w:left w:val="single" w:sz="4" w:space="0" w:color="auto"/>
                    <w:bottom w:val="single" w:sz="4" w:space="0" w:color="auto"/>
                    <w:right w:val="single" w:sz="4" w:space="0" w:color="auto"/>
                  </w:tcBorders>
                </w:tcPr>
                <w:p w14:paraId="3C189C0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w:t>
                  </w:r>
                </w:p>
              </w:tc>
              <w:tc>
                <w:tcPr>
                  <w:tcW w:w="2976" w:type="dxa"/>
                  <w:vMerge w:val="restart"/>
                  <w:tcBorders>
                    <w:top w:val="single" w:sz="4" w:space="0" w:color="auto"/>
                    <w:left w:val="single" w:sz="4" w:space="0" w:color="auto"/>
                    <w:bottom w:val="single" w:sz="4" w:space="0" w:color="auto"/>
                    <w:right w:val="single" w:sz="4" w:space="0" w:color="auto"/>
                  </w:tcBorders>
                </w:tcPr>
                <w:p w14:paraId="172578B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земельного участка на кадастровый учет</w:t>
                  </w:r>
                </w:p>
              </w:tc>
            </w:tr>
            <w:tr w:rsidR="006F6A97" w:rsidRPr="00D50608" w14:paraId="6A9D046B" w14:textId="77777777" w:rsidTr="005C3D30">
              <w:tc>
                <w:tcPr>
                  <w:tcW w:w="771" w:type="dxa"/>
                  <w:tcBorders>
                    <w:top w:val="single" w:sz="4" w:space="0" w:color="auto"/>
                    <w:left w:val="single" w:sz="4" w:space="0" w:color="auto"/>
                    <w:bottom w:val="single" w:sz="4" w:space="0" w:color="auto"/>
                    <w:right w:val="single" w:sz="4" w:space="0" w:color="auto"/>
                  </w:tcBorders>
                </w:tcPr>
                <w:p w14:paraId="6260FAD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3.11.1.</w:t>
                  </w:r>
                </w:p>
              </w:tc>
              <w:tc>
                <w:tcPr>
                  <w:tcW w:w="3619" w:type="dxa"/>
                  <w:tcBorders>
                    <w:top w:val="single" w:sz="4" w:space="0" w:color="auto"/>
                    <w:left w:val="single" w:sz="4" w:space="0" w:color="auto"/>
                    <w:bottom w:val="single" w:sz="4" w:space="0" w:color="auto"/>
                    <w:right w:val="single" w:sz="4" w:space="0" w:color="auto"/>
                  </w:tcBorders>
                </w:tcPr>
                <w:p w14:paraId="3D82FD5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земельного участка </w:t>
                  </w:r>
                  <w:r w:rsidRPr="00DC477D">
                    <w:rPr>
                      <w:rFonts w:cs="Arial"/>
                      <w:strike/>
                      <w:color w:val="FF0000"/>
                      <w:szCs w:val="20"/>
                    </w:rPr>
                    <w:t>либо информация об отсутствии у земельного участка кадастрового номера в случае, если такой номер не присвоен</w:t>
                  </w:r>
                </w:p>
              </w:tc>
              <w:tc>
                <w:tcPr>
                  <w:tcW w:w="2976" w:type="dxa"/>
                  <w:vMerge/>
                  <w:tcBorders>
                    <w:top w:val="single" w:sz="4" w:space="0" w:color="auto"/>
                    <w:left w:val="single" w:sz="4" w:space="0" w:color="auto"/>
                    <w:bottom w:val="single" w:sz="4" w:space="0" w:color="auto"/>
                    <w:right w:val="single" w:sz="4" w:space="0" w:color="auto"/>
                  </w:tcBorders>
                </w:tcPr>
                <w:p w14:paraId="653CDAA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5A06CF2" w14:textId="77777777" w:rsidTr="005C3D30">
              <w:tc>
                <w:tcPr>
                  <w:tcW w:w="771" w:type="dxa"/>
                  <w:tcBorders>
                    <w:top w:val="single" w:sz="4" w:space="0" w:color="auto"/>
                    <w:left w:val="single" w:sz="4" w:space="0" w:color="auto"/>
                    <w:bottom w:val="single" w:sz="4" w:space="0" w:color="auto"/>
                    <w:right w:val="single" w:sz="4" w:space="0" w:color="auto"/>
                  </w:tcBorders>
                </w:tcPr>
                <w:p w14:paraId="24BF6F3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3.11.2.</w:t>
                  </w:r>
                </w:p>
              </w:tc>
              <w:tc>
                <w:tcPr>
                  <w:tcW w:w="3619" w:type="dxa"/>
                  <w:tcBorders>
                    <w:top w:val="single" w:sz="4" w:space="0" w:color="auto"/>
                    <w:left w:val="single" w:sz="4" w:space="0" w:color="auto"/>
                    <w:bottom w:val="single" w:sz="4" w:space="0" w:color="auto"/>
                    <w:right w:val="single" w:sz="4" w:space="0" w:color="auto"/>
                  </w:tcBorders>
                </w:tcPr>
                <w:p w14:paraId="5F1A4B7F"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p w14:paraId="0ECF4206"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40248F7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97964C6" w14:textId="77777777" w:rsidTr="005C3D30">
              <w:tc>
                <w:tcPr>
                  <w:tcW w:w="771" w:type="dxa"/>
                  <w:tcBorders>
                    <w:top w:val="single" w:sz="4" w:space="0" w:color="auto"/>
                    <w:left w:val="single" w:sz="4" w:space="0" w:color="auto"/>
                    <w:bottom w:val="single" w:sz="4" w:space="0" w:color="auto"/>
                    <w:right w:val="single" w:sz="4" w:space="0" w:color="auto"/>
                  </w:tcBorders>
                </w:tcPr>
                <w:p w14:paraId="068059E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w:t>
                  </w:r>
                </w:p>
              </w:tc>
              <w:tc>
                <w:tcPr>
                  <w:tcW w:w="3619" w:type="dxa"/>
                  <w:tcBorders>
                    <w:top w:val="single" w:sz="4" w:space="0" w:color="auto"/>
                    <w:left w:val="single" w:sz="4" w:space="0" w:color="auto"/>
                    <w:bottom w:val="single" w:sz="4" w:space="0" w:color="auto"/>
                    <w:right w:val="single" w:sz="4" w:space="0" w:color="auto"/>
                  </w:tcBorders>
                </w:tcPr>
                <w:p w14:paraId="0505D28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 квартирах в многоквартирном доме:</w:t>
                  </w:r>
                </w:p>
              </w:tc>
              <w:tc>
                <w:tcPr>
                  <w:tcW w:w="2976" w:type="dxa"/>
                  <w:vMerge w:val="restart"/>
                  <w:tcBorders>
                    <w:top w:val="single" w:sz="4" w:space="0" w:color="auto"/>
                    <w:left w:val="single" w:sz="4" w:space="0" w:color="auto"/>
                    <w:bottom w:val="single" w:sz="4" w:space="0" w:color="auto"/>
                    <w:right w:val="single" w:sz="4" w:space="0" w:color="auto"/>
                  </w:tcBorders>
                </w:tcPr>
                <w:p w14:paraId="4B6A563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trike/>
                      <w:color w:val="FF0000"/>
                      <w:szCs w:val="20"/>
                    </w:rPr>
                    <w:t>со дня произошедших изменений</w:t>
                  </w:r>
                </w:p>
              </w:tc>
            </w:tr>
            <w:tr w:rsidR="006F6A97" w:rsidRPr="00D50608" w14:paraId="1450DA8D" w14:textId="77777777" w:rsidTr="005C3D30">
              <w:tc>
                <w:tcPr>
                  <w:tcW w:w="771" w:type="dxa"/>
                  <w:tcBorders>
                    <w:top w:val="single" w:sz="4" w:space="0" w:color="auto"/>
                    <w:left w:val="single" w:sz="4" w:space="0" w:color="auto"/>
                    <w:bottom w:val="single" w:sz="4" w:space="0" w:color="auto"/>
                    <w:right w:val="single" w:sz="4" w:space="0" w:color="auto"/>
                  </w:tcBorders>
                </w:tcPr>
                <w:p w14:paraId="511BEB0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3.12.1.</w:t>
                  </w:r>
                </w:p>
              </w:tc>
              <w:tc>
                <w:tcPr>
                  <w:tcW w:w="3619" w:type="dxa"/>
                  <w:tcBorders>
                    <w:top w:val="single" w:sz="4" w:space="0" w:color="auto"/>
                    <w:left w:val="single" w:sz="4" w:space="0" w:color="auto"/>
                    <w:bottom w:val="single" w:sz="4" w:space="0" w:color="auto"/>
                    <w:right w:val="single" w:sz="4" w:space="0" w:color="auto"/>
                  </w:tcBorders>
                </w:tcPr>
                <w:p w14:paraId="37134E7F"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Номер квартиры</w:t>
                  </w:r>
                </w:p>
                <w:p w14:paraId="7AB71C66"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5DC9731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184F56D" w14:textId="77777777" w:rsidTr="005C3D30">
              <w:tc>
                <w:tcPr>
                  <w:tcW w:w="771" w:type="dxa"/>
                  <w:tcBorders>
                    <w:top w:val="single" w:sz="4" w:space="0" w:color="auto"/>
                    <w:left w:val="single" w:sz="4" w:space="0" w:color="auto"/>
                    <w:bottom w:val="single" w:sz="4" w:space="0" w:color="auto"/>
                    <w:right w:val="single" w:sz="4" w:space="0" w:color="auto"/>
                  </w:tcBorders>
                </w:tcPr>
                <w:p w14:paraId="7CDD189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3.12.2.</w:t>
                  </w:r>
                </w:p>
              </w:tc>
              <w:tc>
                <w:tcPr>
                  <w:tcW w:w="3619" w:type="dxa"/>
                  <w:tcBorders>
                    <w:top w:val="single" w:sz="4" w:space="0" w:color="auto"/>
                    <w:left w:val="single" w:sz="4" w:space="0" w:color="auto"/>
                    <w:bottom w:val="single" w:sz="4" w:space="0" w:color="auto"/>
                    <w:right w:val="single" w:sz="4" w:space="0" w:color="auto"/>
                  </w:tcBorders>
                </w:tcPr>
                <w:p w14:paraId="4905D3C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квартиры (путем выбора его из информации, содержащейся в системе) </w:t>
                  </w:r>
                  <w:r w:rsidRPr="00DC477D">
                    <w:rPr>
                      <w:rFonts w:cs="Arial"/>
                      <w:strike/>
                      <w:color w:val="FF0000"/>
                      <w:szCs w:val="20"/>
                    </w:rPr>
                    <w:t>либо информация об отсутствии у квартиры кадастрового номера в случае, если такой номер не присвоен</w:t>
                  </w:r>
                </w:p>
              </w:tc>
              <w:tc>
                <w:tcPr>
                  <w:tcW w:w="2976" w:type="dxa"/>
                  <w:tcBorders>
                    <w:top w:val="single" w:sz="4" w:space="0" w:color="auto"/>
                    <w:left w:val="single" w:sz="4" w:space="0" w:color="auto"/>
                    <w:bottom w:val="single" w:sz="4" w:space="0" w:color="auto"/>
                    <w:right w:val="single" w:sz="4" w:space="0" w:color="auto"/>
                  </w:tcBorders>
                </w:tcPr>
                <w:p w14:paraId="7F9AD25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квартиры на кадастровый учет</w:t>
                  </w:r>
                </w:p>
              </w:tc>
            </w:tr>
            <w:tr w:rsidR="006F6A97" w:rsidRPr="00D50608" w14:paraId="1BF21483" w14:textId="77777777" w:rsidTr="005C3D30">
              <w:tc>
                <w:tcPr>
                  <w:tcW w:w="771" w:type="dxa"/>
                  <w:tcBorders>
                    <w:top w:val="single" w:sz="4" w:space="0" w:color="auto"/>
                    <w:left w:val="single" w:sz="4" w:space="0" w:color="auto"/>
                    <w:bottom w:val="single" w:sz="4" w:space="0" w:color="auto"/>
                    <w:right w:val="single" w:sz="4" w:space="0" w:color="auto"/>
                  </w:tcBorders>
                </w:tcPr>
                <w:p w14:paraId="14C846E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3.12.3.</w:t>
                  </w:r>
                </w:p>
              </w:tc>
              <w:tc>
                <w:tcPr>
                  <w:tcW w:w="3619" w:type="dxa"/>
                  <w:tcBorders>
                    <w:top w:val="single" w:sz="4" w:space="0" w:color="auto"/>
                    <w:left w:val="single" w:sz="4" w:space="0" w:color="auto"/>
                    <w:bottom w:val="single" w:sz="4" w:space="0" w:color="auto"/>
                    <w:right w:val="single" w:sz="4" w:space="0" w:color="auto"/>
                  </w:tcBorders>
                </w:tcPr>
                <w:p w14:paraId="625563A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Общая площадь квартиры </w:t>
                  </w:r>
                  <w:r w:rsidRPr="00DC477D">
                    <w:rPr>
                      <w:rFonts w:cs="Arial"/>
                      <w:strike/>
                      <w:color w:val="FF0000"/>
                      <w:szCs w:val="20"/>
                    </w:rPr>
                    <w:t>(с указанием источника информации)</w:t>
                  </w:r>
                </w:p>
              </w:tc>
              <w:tc>
                <w:tcPr>
                  <w:tcW w:w="2976" w:type="dxa"/>
                  <w:vMerge w:val="restart"/>
                  <w:tcBorders>
                    <w:top w:val="single" w:sz="4" w:space="0" w:color="auto"/>
                    <w:left w:val="single" w:sz="4" w:space="0" w:color="auto"/>
                    <w:bottom w:val="single" w:sz="4" w:space="0" w:color="auto"/>
                    <w:right w:val="single" w:sz="4" w:space="0" w:color="auto"/>
                  </w:tcBorders>
                </w:tcPr>
                <w:p w14:paraId="00DC3BE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trike/>
                      <w:color w:val="FF0000"/>
                      <w:szCs w:val="20"/>
                    </w:rPr>
                    <w:t>со дня произошедших изменений</w:t>
                  </w:r>
                </w:p>
              </w:tc>
            </w:tr>
            <w:tr w:rsidR="006F6A97" w:rsidRPr="00D50608" w14:paraId="0DFA99DD" w14:textId="77777777" w:rsidTr="005C3D30">
              <w:tc>
                <w:tcPr>
                  <w:tcW w:w="771" w:type="dxa"/>
                  <w:tcBorders>
                    <w:top w:val="single" w:sz="4" w:space="0" w:color="auto"/>
                    <w:left w:val="single" w:sz="4" w:space="0" w:color="auto"/>
                    <w:bottom w:val="single" w:sz="4" w:space="0" w:color="auto"/>
                    <w:right w:val="single" w:sz="4" w:space="0" w:color="auto"/>
                  </w:tcBorders>
                </w:tcPr>
                <w:p w14:paraId="31099D0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3.12.4.</w:t>
                  </w:r>
                </w:p>
              </w:tc>
              <w:tc>
                <w:tcPr>
                  <w:tcW w:w="3619" w:type="dxa"/>
                  <w:tcBorders>
                    <w:top w:val="single" w:sz="4" w:space="0" w:color="auto"/>
                    <w:left w:val="single" w:sz="4" w:space="0" w:color="auto"/>
                    <w:bottom w:val="single" w:sz="4" w:space="0" w:color="auto"/>
                    <w:right w:val="single" w:sz="4" w:space="0" w:color="auto"/>
                  </w:tcBorders>
                </w:tcPr>
                <w:p w14:paraId="58DA577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Жилая площадь квартиры </w:t>
                  </w:r>
                  <w:r w:rsidRPr="00DC477D">
                    <w:rPr>
                      <w:rFonts w:cs="Arial"/>
                      <w:strike/>
                      <w:color w:val="FF0000"/>
                      <w:szCs w:val="20"/>
                    </w:rPr>
                    <w:t>(с указанием источника информации)</w:t>
                  </w:r>
                </w:p>
              </w:tc>
              <w:tc>
                <w:tcPr>
                  <w:tcW w:w="2976" w:type="dxa"/>
                  <w:vMerge/>
                  <w:tcBorders>
                    <w:top w:val="single" w:sz="4" w:space="0" w:color="auto"/>
                    <w:left w:val="single" w:sz="4" w:space="0" w:color="auto"/>
                    <w:bottom w:val="single" w:sz="4" w:space="0" w:color="auto"/>
                    <w:right w:val="single" w:sz="4" w:space="0" w:color="auto"/>
                  </w:tcBorders>
                </w:tcPr>
                <w:p w14:paraId="4B5B709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B5593BF" w14:textId="77777777" w:rsidTr="005C3D30">
              <w:tc>
                <w:tcPr>
                  <w:tcW w:w="771" w:type="dxa"/>
                  <w:tcBorders>
                    <w:top w:val="single" w:sz="4" w:space="0" w:color="auto"/>
                    <w:left w:val="single" w:sz="4" w:space="0" w:color="auto"/>
                    <w:bottom w:val="single" w:sz="4" w:space="0" w:color="auto"/>
                    <w:right w:val="single" w:sz="4" w:space="0" w:color="auto"/>
                  </w:tcBorders>
                </w:tcPr>
                <w:p w14:paraId="61ED5A5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3.12.5.</w:t>
                  </w:r>
                </w:p>
              </w:tc>
              <w:tc>
                <w:tcPr>
                  <w:tcW w:w="3619" w:type="dxa"/>
                  <w:tcBorders>
                    <w:top w:val="single" w:sz="4" w:space="0" w:color="auto"/>
                    <w:left w:val="single" w:sz="4" w:space="0" w:color="auto"/>
                    <w:bottom w:val="single" w:sz="4" w:space="0" w:color="auto"/>
                    <w:right w:val="single" w:sz="4" w:space="0" w:color="auto"/>
                  </w:tcBorders>
                </w:tcPr>
                <w:p w14:paraId="69AEEDF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Количество комнат </w:t>
                  </w:r>
                  <w:r w:rsidRPr="00DC477D">
                    <w:rPr>
                      <w:rFonts w:cs="Arial"/>
                      <w:strike/>
                      <w:color w:val="FF0000"/>
                      <w:szCs w:val="20"/>
                    </w:rPr>
                    <w:t>(с указанием источника информации)</w:t>
                  </w:r>
                </w:p>
              </w:tc>
              <w:tc>
                <w:tcPr>
                  <w:tcW w:w="2976" w:type="dxa"/>
                  <w:vMerge/>
                  <w:tcBorders>
                    <w:top w:val="single" w:sz="4" w:space="0" w:color="auto"/>
                    <w:left w:val="single" w:sz="4" w:space="0" w:color="auto"/>
                    <w:bottom w:val="single" w:sz="4" w:space="0" w:color="auto"/>
                    <w:right w:val="single" w:sz="4" w:space="0" w:color="auto"/>
                  </w:tcBorders>
                </w:tcPr>
                <w:p w14:paraId="76EC892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E28E9A2" w14:textId="77777777" w:rsidTr="005C3D30">
              <w:tc>
                <w:tcPr>
                  <w:tcW w:w="771" w:type="dxa"/>
                  <w:tcBorders>
                    <w:top w:val="single" w:sz="4" w:space="0" w:color="auto"/>
                    <w:left w:val="single" w:sz="4" w:space="0" w:color="auto"/>
                    <w:bottom w:val="single" w:sz="4" w:space="0" w:color="auto"/>
                    <w:right w:val="single" w:sz="4" w:space="0" w:color="auto"/>
                  </w:tcBorders>
                </w:tcPr>
                <w:p w14:paraId="4D1201C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3.12.6.</w:t>
                  </w:r>
                </w:p>
              </w:tc>
              <w:tc>
                <w:tcPr>
                  <w:tcW w:w="3619" w:type="dxa"/>
                  <w:tcBorders>
                    <w:top w:val="single" w:sz="4" w:space="0" w:color="auto"/>
                    <w:left w:val="single" w:sz="4" w:space="0" w:color="auto"/>
                    <w:bottom w:val="single" w:sz="4" w:space="0" w:color="auto"/>
                    <w:right w:val="single" w:sz="4" w:space="0" w:color="auto"/>
                  </w:tcBorders>
                </w:tcPr>
                <w:p w14:paraId="46DBA8E1"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расположена квартира (при наличии)</w:t>
                  </w:r>
                </w:p>
                <w:p w14:paraId="73EA9B4C"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0A54B177"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4C9F9AF" w14:textId="77777777" w:rsidTr="005C3D30">
              <w:tc>
                <w:tcPr>
                  <w:tcW w:w="771" w:type="dxa"/>
                  <w:tcBorders>
                    <w:top w:val="single" w:sz="4" w:space="0" w:color="auto"/>
                    <w:left w:val="single" w:sz="4" w:space="0" w:color="auto"/>
                    <w:bottom w:val="single" w:sz="4" w:space="0" w:color="auto"/>
                    <w:right w:val="single" w:sz="4" w:space="0" w:color="auto"/>
                  </w:tcBorders>
                </w:tcPr>
                <w:p w14:paraId="3297F00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3.12.7.</w:t>
                  </w:r>
                </w:p>
              </w:tc>
              <w:tc>
                <w:tcPr>
                  <w:tcW w:w="3619" w:type="dxa"/>
                  <w:tcBorders>
                    <w:top w:val="single" w:sz="4" w:space="0" w:color="auto"/>
                    <w:left w:val="single" w:sz="4" w:space="0" w:color="auto"/>
                    <w:bottom w:val="single" w:sz="4" w:space="0" w:color="auto"/>
                    <w:right w:val="single" w:sz="4" w:space="0" w:color="auto"/>
                  </w:tcBorders>
                </w:tcPr>
                <w:p w14:paraId="09DFFFE8"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Количество граждан, проживающих в квартире </w:t>
                  </w:r>
                  <w:r w:rsidRPr="00DC477D">
                    <w:rPr>
                      <w:rFonts w:cs="Arial"/>
                      <w:strike/>
                      <w:color w:val="FF0000"/>
                      <w:szCs w:val="20"/>
                    </w:rPr>
                    <w:t>(с указанием источника информации)</w:t>
                  </w:r>
                </w:p>
                <w:p w14:paraId="71692612" w14:textId="77777777" w:rsidR="00DC477D" w:rsidRDefault="00DC477D" w:rsidP="006F6A97">
                  <w:pPr>
                    <w:autoSpaceDE w:val="0"/>
                    <w:autoSpaceDN w:val="0"/>
                    <w:adjustRightInd w:val="0"/>
                    <w:spacing w:after="1" w:line="200" w:lineRule="atLeast"/>
                    <w:jc w:val="both"/>
                    <w:rPr>
                      <w:rFonts w:cs="Arial"/>
                      <w:szCs w:val="20"/>
                    </w:rPr>
                  </w:pPr>
                </w:p>
                <w:p w14:paraId="69E6629E" w14:textId="77777777" w:rsidR="00DC477D" w:rsidRDefault="00DC477D" w:rsidP="006F6A97">
                  <w:pPr>
                    <w:autoSpaceDE w:val="0"/>
                    <w:autoSpaceDN w:val="0"/>
                    <w:adjustRightInd w:val="0"/>
                    <w:spacing w:after="1" w:line="200" w:lineRule="atLeast"/>
                    <w:jc w:val="both"/>
                    <w:rPr>
                      <w:rFonts w:cs="Arial"/>
                      <w:szCs w:val="20"/>
                    </w:rPr>
                  </w:pPr>
                </w:p>
                <w:p w14:paraId="46623EC2" w14:textId="77777777" w:rsidR="00DC477D" w:rsidRDefault="00DC477D" w:rsidP="006F6A97">
                  <w:pPr>
                    <w:autoSpaceDE w:val="0"/>
                    <w:autoSpaceDN w:val="0"/>
                    <w:adjustRightInd w:val="0"/>
                    <w:spacing w:after="1" w:line="200" w:lineRule="atLeast"/>
                    <w:jc w:val="both"/>
                    <w:rPr>
                      <w:rFonts w:cs="Arial"/>
                      <w:szCs w:val="20"/>
                    </w:rPr>
                  </w:pPr>
                </w:p>
                <w:p w14:paraId="420E7FE1"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tcBorders>
                    <w:top w:val="single" w:sz="4" w:space="0" w:color="auto"/>
                    <w:left w:val="single" w:sz="4" w:space="0" w:color="auto"/>
                    <w:bottom w:val="single" w:sz="4" w:space="0" w:color="auto"/>
                    <w:right w:val="single" w:sz="4" w:space="0" w:color="auto"/>
                  </w:tcBorders>
                </w:tcPr>
                <w:p w14:paraId="414CA7B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получения информации </w:t>
                  </w:r>
                  <w:r w:rsidRPr="00DC477D">
                    <w:rPr>
                      <w:rFonts w:cs="Arial"/>
                      <w:strike/>
                      <w:color w:val="FF0000"/>
                      <w:szCs w:val="20"/>
                    </w:rPr>
                    <w:t>о произошедших изменениях</w:t>
                  </w:r>
                </w:p>
              </w:tc>
            </w:tr>
            <w:tr w:rsidR="006F6A97" w:rsidRPr="00D50608" w14:paraId="51DEDE1D" w14:textId="77777777" w:rsidTr="005C3D30">
              <w:tc>
                <w:tcPr>
                  <w:tcW w:w="771" w:type="dxa"/>
                  <w:tcBorders>
                    <w:top w:val="single" w:sz="4" w:space="0" w:color="auto"/>
                    <w:left w:val="single" w:sz="4" w:space="0" w:color="auto"/>
                    <w:bottom w:val="single" w:sz="4" w:space="0" w:color="auto"/>
                    <w:right w:val="single" w:sz="4" w:space="0" w:color="auto"/>
                  </w:tcBorders>
                </w:tcPr>
                <w:p w14:paraId="437C73E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w:t>
                  </w:r>
                </w:p>
              </w:tc>
              <w:tc>
                <w:tcPr>
                  <w:tcW w:w="3619" w:type="dxa"/>
                  <w:tcBorders>
                    <w:top w:val="single" w:sz="4" w:space="0" w:color="auto"/>
                    <w:left w:val="single" w:sz="4" w:space="0" w:color="auto"/>
                    <w:bottom w:val="single" w:sz="4" w:space="0" w:color="auto"/>
                    <w:right w:val="single" w:sz="4" w:space="0" w:color="auto"/>
                  </w:tcBorders>
                </w:tcPr>
                <w:p w14:paraId="18767F9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 комнатах в коммунальной квартире многоквартирного дома:</w:t>
                  </w:r>
                </w:p>
              </w:tc>
              <w:tc>
                <w:tcPr>
                  <w:tcW w:w="2976" w:type="dxa"/>
                  <w:vMerge w:val="restart"/>
                  <w:tcBorders>
                    <w:top w:val="single" w:sz="4" w:space="0" w:color="auto"/>
                    <w:left w:val="single" w:sz="4" w:space="0" w:color="auto"/>
                    <w:bottom w:val="single" w:sz="4" w:space="0" w:color="auto"/>
                    <w:right w:val="single" w:sz="4" w:space="0" w:color="auto"/>
                  </w:tcBorders>
                </w:tcPr>
                <w:p w14:paraId="150A941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trike/>
                      <w:color w:val="FF0000"/>
                      <w:szCs w:val="20"/>
                    </w:rPr>
                    <w:t>со дня получения информации произошедших изменений</w:t>
                  </w:r>
                </w:p>
              </w:tc>
            </w:tr>
            <w:tr w:rsidR="006F6A97" w:rsidRPr="00D50608" w14:paraId="21E4EA5B" w14:textId="77777777" w:rsidTr="005C3D30">
              <w:tc>
                <w:tcPr>
                  <w:tcW w:w="771" w:type="dxa"/>
                  <w:tcBorders>
                    <w:top w:val="single" w:sz="4" w:space="0" w:color="auto"/>
                    <w:left w:val="single" w:sz="4" w:space="0" w:color="auto"/>
                    <w:bottom w:val="single" w:sz="4" w:space="0" w:color="auto"/>
                    <w:right w:val="single" w:sz="4" w:space="0" w:color="auto"/>
                  </w:tcBorders>
                </w:tcPr>
                <w:p w14:paraId="6DFBD02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3.13.1.</w:t>
                  </w:r>
                </w:p>
              </w:tc>
              <w:tc>
                <w:tcPr>
                  <w:tcW w:w="3619" w:type="dxa"/>
                  <w:tcBorders>
                    <w:top w:val="single" w:sz="4" w:space="0" w:color="auto"/>
                    <w:left w:val="single" w:sz="4" w:space="0" w:color="auto"/>
                    <w:bottom w:val="single" w:sz="4" w:space="0" w:color="auto"/>
                    <w:right w:val="single" w:sz="4" w:space="0" w:color="auto"/>
                  </w:tcBorders>
                </w:tcPr>
                <w:p w14:paraId="706C7AC5"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Номер комнаты</w:t>
                  </w:r>
                </w:p>
                <w:p w14:paraId="0CAED048"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2978FF3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1DA5DF2" w14:textId="77777777" w:rsidTr="005C3D30">
              <w:tc>
                <w:tcPr>
                  <w:tcW w:w="771" w:type="dxa"/>
                  <w:tcBorders>
                    <w:top w:val="single" w:sz="4" w:space="0" w:color="auto"/>
                    <w:left w:val="single" w:sz="4" w:space="0" w:color="auto"/>
                    <w:bottom w:val="single" w:sz="4" w:space="0" w:color="auto"/>
                    <w:right w:val="single" w:sz="4" w:space="0" w:color="auto"/>
                  </w:tcBorders>
                </w:tcPr>
                <w:p w14:paraId="65FF700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3.13.2.</w:t>
                  </w:r>
                </w:p>
              </w:tc>
              <w:tc>
                <w:tcPr>
                  <w:tcW w:w="3619" w:type="dxa"/>
                  <w:tcBorders>
                    <w:top w:val="single" w:sz="4" w:space="0" w:color="auto"/>
                    <w:left w:val="single" w:sz="4" w:space="0" w:color="auto"/>
                    <w:bottom w:val="single" w:sz="4" w:space="0" w:color="auto"/>
                    <w:right w:val="single" w:sz="4" w:space="0" w:color="auto"/>
                  </w:tcBorders>
                </w:tcPr>
                <w:p w14:paraId="137AE8D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комнаты (путем выбора его из информации, содержащейся в системе) </w:t>
                  </w:r>
                  <w:r w:rsidRPr="00DC477D">
                    <w:rPr>
                      <w:rFonts w:cs="Arial"/>
                      <w:strike/>
                      <w:color w:val="FF0000"/>
                      <w:szCs w:val="20"/>
                    </w:rPr>
                    <w:t xml:space="preserve">либо </w:t>
                  </w:r>
                  <w:r w:rsidRPr="00DC477D">
                    <w:rPr>
                      <w:rFonts w:cs="Arial"/>
                      <w:strike/>
                      <w:color w:val="FF0000"/>
                      <w:szCs w:val="20"/>
                    </w:rPr>
                    <w:lastRenderedPageBreak/>
                    <w:t>информация об отсутствии у комнаты кадастрового номера в случае, если такой номер не присвоен</w:t>
                  </w:r>
                </w:p>
              </w:tc>
              <w:tc>
                <w:tcPr>
                  <w:tcW w:w="2976" w:type="dxa"/>
                  <w:tcBorders>
                    <w:top w:val="single" w:sz="4" w:space="0" w:color="auto"/>
                    <w:left w:val="single" w:sz="4" w:space="0" w:color="auto"/>
                    <w:bottom w:val="single" w:sz="4" w:space="0" w:color="auto"/>
                    <w:right w:val="single" w:sz="4" w:space="0" w:color="auto"/>
                  </w:tcBorders>
                </w:tcPr>
                <w:p w14:paraId="6D43171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lastRenderedPageBreak/>
                    <w:t>Не позднее 15 дней со дня постановки комнаты на кадастровый учет</w:t>
                  </w:r>
                </w:p>
              </w:tc>
            </w:tr>
            <w:tr w:rsidR="006F6A97" w:rsidRPr="00D50608" w14:paraId="518D31A5" w14:textId="77777777" w:rsidTr="005C3D30">
              <w:tc>
                <w:tcPr>
                  <w:tcW w:w="771" w:type="dxa"/>
                  <w:tcBorders>
                    <w:top w:val="single" w:sz="4" w:space="0" w:color="auto"/>
                    <w:left w:val="single" w:sz="4" w:space="0" w:color="auto"/>
                    <w:bottom w:val="single" w:sz="4" w:space="0" w:color="auto"/>
                    <w:right w:val="single" w:sz="4" w:space="0" w:color="auto"/>
                  </w:tcBorders>
                </w:tcPr>
                <w:p w14:paraId="7152DF8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3.13.3.</w:t>
                  </w:r>
                </w:p>
              </w:tc>
              <w:tc>
                <w:tcPr>
                  <w:tcW w:w="3619" w:type="dxa"/>
                  <w:tcBorders>
                    <w:top w:val="single" w:sz="4" w:space="0" w:color="auto"/>
                    <w:left w:val="single" w:sz="4" w:space="0" w:color="auto"/>
                    <w:bottom w:val="single" w:sz="4" w:space="0" w:color="auto"/>
                    <w:right w:val="single" w:sz="4" w:space="0" w:color="auto"/>
                  </w:tcBorders>
                </w:tcPr>
                <w:p w14:paraId="1357583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Площадь комнаты </w:t>
                  </w:r>
                  <w:r w:rsidRPr="00DC477D">
                    <w:rPr>
                      <w:rFonts w:cs="Arial"/>
                      <w:strike/>
                      <w:color w:val="FF0000"/>
                      <w:szCs w:val="20"/>
                    </w:rPr>
                    <w:t>(с указанием источника информации)</w:t>
                  </w:r>
                </w:p>
              </w:tc>
              <w:tc>
                <w:tcPr>
                  <w:tcW w:w="2976" w:type="dxa"/>
                  <w:vMerge w:val="restart"/>
                  <w:tcBorders>
                    <w:top w:val="single" w:sz="4" w:space="0" w:color="auto"/>
                    <w:left w:val="single" w:sz="4" w:space="0" w:color="auto"/>
                    <w:bottom w:val="single" w:sz="4" w:space="0" w:color="auto"/>
                    <w:right w:val="single" w:sz="4" w:space="0" w:color="auto"/>
                  </w:tcBorders>
                </w:tcPr>
                <w:p w14:paraId="18DF820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trike/>
                      <w:color w:val="FF0000"/>
                      <w:szCs w:val="20"/>
                    </w:rPr>
                    <w:t>со дня произошедших изменений</w:t>
                  </w:r>
                </w:p>
              </w:tc>
            </w:tr>
            <w:tr w:rsidR="006F6A97" w:rsidRPr="00D50608" w14:paraId="6F5E576E" w14:textId="77777777" w:rsidTr="005C3D30">
              <w:tc>
                <w:tcPr>
                  <w:tcW w:w="771" w:type="dxa"/>
                  <w:tcBorders>
                    <w:top w:val="single" w:sz="4" w:space="0" w:color="auto"/>
                    <w:left w:val="single" w:sz="4" w:space="0" w:color="auto"/>
                    <w:bottom w:val="single" w:sz="4" w:space="0" w:color="auto"/>
                    <w:right w:val="single" w:sz="4" w:space="0" w:color="auto"/>
                  </w:tcBorders>
                </w:tcPr>
                <w:p w14:paraId="30B669A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3.13.4.</w:t>
                  </w:r>
                </w:p>
              </w:tc>
              <w:tc>
                <w:tcPr>
                  <w:tcW w:w="3619" w:type="dxa"/>
                  <w:tcBorders>
                    <w:top w:val="single" w:sz="4" w:space="0" w:color="auto"/>
                    <w:left w:val="single" w:sz="4" w:space="0" w:color="auto"/>
                    <w:bottom w:val="single" w:sz="4" w:space="0" w:color="auto"/>
                    <w:right w:val="single" w:sz="4" w:space="0" w:color="auto"/>
                  </w:tcBorders>
                </w:tcPr>
                <w:p w14:paraId="60FEDB1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Площадь общего имущества в коммунальной квартире </w:t>
                  </w:r>
                  <w:r w:rsidRPr="00DC477D">
                    <w:rPr>
                      <w:rFonts w:cs="Arial"/>
                      <w:strike/>
                      <w:color w:val="FF0000"/>
                      <w:szCs w:val="20"/>
                    </w:rPr>
                    <w:t>(с указанием источника информации)</w:t>
                  </w:r>
                </w:p>
              </w:tc>
              <w:tc>
                <w:tcPr>
                  <w:tcW w:w="2976" w:type="dxa"/>
                  <w:vMerge/>
                  <w:tcBorders>
                    <w:top w:val="single" w:sz="4" w:space="0" w:color="auto"/>
                    <w:left w:val="single" w:sz="4" w:space="0" w:color="auto"/>
                    <w:bottom w:val="single" w:sz="4" w:space="0" w:color="auto"/>
                    <w:right w:val="single" w:sz="4" w:space="0" w:color="auto"/>
                  </w:tcBorders>
                </w:tcPr>
                <w:p w14:paraId="2C27010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48B340D" w14:textId="77777777" w:rsidTr="005C3D30">
              <w:tc>
                <w:tcPr>
                  <w:tcW w:w="771" w:type="dxa"/>
                  <w:tcBorders>
                    <w:top w:val="single" w:sz="4" w:space="0" w:color="auto"/>
                    <w:left w:val="single" w:sz="4" w:space="0" w:color="auto"/>
                    <w:bottom w:val="single" w:sz="4" w:space="0" w:color="auto"/>
                    <w:right w:val="single" w:sz="4" w:space="0" w:color="auto"/>
                  </w:tcBorders>
                </w:tcPr>
                <w:p w14:paraId="114D0F8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3.13.5.</w:t>
                  </w:r>
                </w:p>
              </w:tc>
              <w:tc>
                <w:tcPr>
                  <w:tcW w:w="3619" w:type="dxa"/>
                  <w:tcBorders>
                    <w:top w:val="single" w:sz="4" w:space="0" w:color="auto"/>
                    <w:left w:val="single" w:sz="4" w:space="0" w:color="auto"/>
                    <w:bottom w:val="single" w:sz="4" w:space="0" w:color="auto"/>
                    <w:right w:val="single" w:sz="4" w:space="0" w:color="auto"/>
                  </w:tcBorders>
                </w:tcPr>
                <w:p w14:paraId="54594532"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Количество граждан, проживающих в комнате в коммунальной квартире </w:t>
                  </w:r>
                  <w:r w:rsidRPr="00DC477D">
                    <w:rPr>
                      <w:rFonts w:cs="Arial"/>
                      <w:strike/>
                      <w:color w:val="FF0000"/>
                      <w:szCs w:val="20"/>
                    </w:rPr>
                    <w:t>(с указанием источника информации)</w:t>
                  </w:r>
                </w:p>
                <w:p w14:paraId="7FC06DDF" w14:textId="77777777" w:rsidR="00DC477D" w:rsidRDefault="00DC477D" w:rsidP="006F6A97">
                  <w:pPr>
                    <w:autoSpaceDE w:val="0"/>
                    <w:autoSpaceDN w:val="0"/>
                    <w:adjustRightInd w:val="0"/>
                    <w:spacing w:after="1" w:line="200" w:lineRule="atLeast"/>
                    <w:jc w:val="both"/>
                    <w:rPr>
                      <w:rFonts w:cs="Arial"/>
                      <w:szCs w:val="20"/>
                    </w:rPr>
                  </w:pPr>
                </w:p>
                <w:p w14:paraId="1443F4A2" w14:textId="77777777" w:rsidR="00DC477D" w:rsidRDefault="00DC477D" w:rsidP="006F6A97">
                  <w:pPr>
                    <w:autoSpaceDE w:val="0"/>
                    <w:autoSpaceDN w:val="0"/>
                    <w:adjustRightInd w:val="0"/>
                    <w:spacing w:after="1" w:line="200" w:lineRule="atLeast"/>
                    <w:jc w:val="both"/>
                    <w:rPr>
                      <w:rFonts w:cs="Arial"/>
                      <w:szCs w:val="20"/>
                    </w:rPr>
                  </w:pPr>
                </w:p>
                <w:p w14:paraId="0E0C9EA1" w14:textId="77777777" w:rsidR="00DC477D" w:rsidRDefault="00DC477D" w:rsidP="006F6A97">
                  <w:pPr>
                    <w:autoSpaceDE w:val="0"/>
                    <w:autoSpaceDN w:val="0"/>
                    <w:adjustRightInd w:val="0"/>
                    <w:spacing w:after="1" w:line="200" w:lineRule="atLeast"/>
                    <w:jc w:val="both"/>
                    <w:rPr>
                      <w:rFonts w:cs="Arial"/>
                      <w:szCs w:val="20"/>
                    </w:rPr>
                  </w:pPr>
                </w:p>
                <w:p w14:paraId="152E4DAC" w14:textId="77777777" w:rsidR="004378F4" w:rsidRPr="00D50608" w:rsidRDefault="004378F4" w:rsidP="006F6A97">
                  <w:pPr>
                    <w:autoSpaceDE w:val="0"/>
                    <w:autoSpaceDN w:val="0"/>
                    <w:adjustRightInd w:val="0"/>
                    <w:spacing w:after="1" w:line="200" w:lineRule="atLeast"/>
                    <w:jc w:val="both"/>
                    <w:rPr>
                      <w:rFonts w:cs="Arial"/>
                      <w:szCs w:val="20"/>
                    </w:rPr>
                  </w:pPr>
                </w:p>
              </w:tc>
              <w:tc>
                <w:tcPr>
                  <w:tcW w:w="2976" w:type="dxa"/>
                  <w:tcBorders>
                    <w:top w:val="single" w:sz="4" w:space="0" w:color="auto"/>
                    <w:left w:val="single" w:sz="4" w:space="0" w:color="auto"/>
                    <w:bottom w:val="single" w:sz="4" w:space="0" w:color="auto"/>
                    <w:right w:val="single" w:sz="4" w:space="0" w:color="auto"/>
                  </w:tcBorders>
                </w:tcPr>
                <w:p w14:paraId="2C66886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получения информации </w:t>
                  </w:r>
                  <w:r w:rsidRPr="00DC477D">
                    <w:rPr>
                      <w:rFonts w:cs="Arial"/>
                      <w:strike/>
                      <w:color w:val="FF0000"/>
                      <w:szCs w:val="20"/>
                    </w:rPr>
                    <w:t>о произошедших изменениях</w:t>
                  </w:r>
                </w:p>
              </w:tc>
            </w:tr>
            <w:tr w:rsidR="006F6A97" w:rsidRPr="00D50608" w14:paraId="1E5A33E2" w14:textId="77777777" w:rsidTr="005C3D30">
              <w:tc>
                <w:tcPr>
                  <w:tcW w:w="771" w:type="dxa"/>
                  <w:tcBorders>
                    <w:top w:val="single" w:sz="4" w:space="0" w:color="auto"/>
                    <w:left w:val="single" w:sz="4" w:space="0" w:color="auto"/>
                    <w:bottom w:val="single" w:sz="4" w:space="0" w:color="auto"/>
                    <w:right w:val="single" w:sz="4" w:space="0" w:color="auto"/>
                  </w:tcBorders>
                </w:tcPr>
                <w:p w14:paraId="1B58BAC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w:t>
                  </w:r>
                </w:p>
              </w:tc>
              <w:tc>
                <w:tcPr>
                  <w:tcW w:w="3619" w:type="dxa"/>
                  <w:tcBorders>
                    <w:top w:val="single" w:sz="4" w:space="0" w:color="auto"/>
                    <w:left w:val="single" w:sz="4" w:space="0" w:color="auto"/>
                    <w:bottom w:val="single" w:sz="4" w:space="0" w:color="auto"/>
                    <w:right w:val="single" w:sz="4" w:space="0" w:color="auto"/>
                  </w:tcBorders>
                </w:tcPr>
                <w:p w14:paraId="3601447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многоквартирного дома:</w:t>
                  </w:r>
                </w:p>
              </w:tc>
              <w:tc>
                <w:tcPr>
                  <w:tcW w:w="2976" w:type="dxa"/>
                  <w:vMerge w:val="restart"/>
                  <w:tcBorders>
                    <w:top w:val="single" w:sz="4" w:space="0" w:color="auto"/>
                    <w:left w:val="single" w:sz="4" w:space="0" w:color="auto"/>
                    <w:bottom w:val="single" w:sz="4" w:space="0" w:color="auto"/>
                    <w:right w:val="single" w:sz="4" w:space="0" w:color="auto"/>
                  </w:tcBorders>
                </w:tcPr>
                <w:p w14:paraId="69AC9EE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trike/>
                      <w:color w:val="FF0000"/>
                      <w:szCs w:val="20"/>
                    </w:rPr>
                    <w:t>со дня получения информации произошедших изменений</w:t>
                  </w:r>
                </w:p>
              </w:tc>
            </w:tr>
            <w:tr w:rsidR="006F6A97" w:rsidRPr="00D50608" w14:paraId="0445106B" w14:textId="77777777" w:rsidTr="005C3D30">
              <w:tc>
                <w:tcPr>
                  <w:tcW w:w="771" w:type="dxa"/>
                  <w:tcBorders>
                    <w:top w:val="single" w:sz="4" w:space="0" w:color="auto"/>
                    <w:left w:val="single" w:sz="4" w:space="0" w:color="auto"/>
                    <w:bottom w:val="single" w:sz="4" w:space="0" w:color="auto"/>
                    <w:right w:val="single" w:sz="4" w:space="0" w:color="auto"/>
                  </w:tcBorders>
                </w:tcPr>
                <w:p w14:paraId="05851EA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3.14.1.</w:t>
                  </w:r>
                </w:p>
              </w:tc>
              <w:tc>
                <w:tcPr>
                  <w:tcW w:w="3619" w:type="dxa"/>
                  <w:tcBorders>
                    <w:top w:val="single" w:sz="4" w:space="0" w:color="auto"/>
                    <w:left w:val="single" w:sz="4" w:space="0" w:color="auto"/>
                    <w:bottom w:val="single" w:sz="4" w:space="0" w:color="auto"/>
                    <w:right w:val="single" w:sz="4" w:space="0" w:color="auto"/>
                  </w:tcBorders>
                </w:tcPr>
                <w:p w14:paraId="5EF58CF6"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Номер нежилого помещения (а при отсутствии - описание местоположения помещения)</w:t>
                  </w:r>
                </w:p>
                <w:p w14:paraId="0D2D9E39" w14:textId="77777777" w:rsidR="00DC477D" w:rsidRPr="00D50608" w:rsidRDefault="00DC477D" w:rsidP="006F6A97">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2A1BB6EB"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054CF20" w14:textId="77777777" w:rsidTr="005C3D30">
              <w:tc>
                <w:tcPr>
                  <w:tcW w:w="771" w:type="dxa"/>
                  <w:tcBorders>
                    <w:top w:val="single" w:sz="4" w:space="0" w:color="auto"/>
                    <w:left w:val="single" w:sz="4" w:space="0" w:color="auto"/>
                    <w:bottom w:val="single" w:sz="4" w:space="0" w:color="auto"/>
                    <w:right w:val="single" w:sz="4" w:space="0" w:color="auto"/>
                  </w:tcBorders>
                </w:tcPr>
                <w:p w14:paraId="6893917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3.14.2.</w:t>
                  </w:r>
                </w:p>
              </w:tc>
              <w:tc>
                <w:tcPr>
                  <w:tcW w:w="3619" w:type="dxa"/>
                  <w:tcBorders>
                    <w:top w:val="single" w:sz="4" w:space="0" w:color="auto"/>
                    <w:left w:val="single" w:sz="4" w:space="0" w:color="auto"/>
                    <w:bottom w:val="single" w:sz="4" w:space="0" w:color="auto"/>
                    <w:right w:val="single" w:sz="4" w:space="0" w:color="auto"/>
                  </w:tcBorders>
                </w:tcPr>
                <w:p w14:paraId="003F7B3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информации, содержащейся в системе) </w:t>
                  </w:r>
                  <w:r w:rsidRPr="00F339E4">
                    <w:rPr>
                      <w:rFonts w:cs="Arial"/>
                      <w:strike/>
                      <w:color w:val="FF0000"/>
                      <w:szCs w:val="20"/>
                    </w:rPr>
                    <w:t>либо информация об отсутствии у нежилого помещения кадастрового номера в случае, если такой номер не присвоен</w:t>
                  </w:r>
                </w:p>
              </w:tc>
              <w:tc>
                <w:tcPr>
                  <w:tcW w:w="2976" w:type="dxa"/>
                  <w:tcBorders>
                    <w:top w:val="single" w:sz="4" w:space="0" w:color="auto"/>
                    <w:left w:val="single" w:sz="4" w:space="0" w:color="auto"/>
                    <w:bottom w:val="single" w:sz="4" w:space="0" w:color="auto"/>
                    <w:right w:val="single" w:sz="4" w:space="0" w:color="auto"/>
                  </w:tcBorders>
                </w:tcPr>
                <w:p w14:paraId="1E66945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нежилого помещения на кадастровый учет</w:t>
                  </w:r>
                </w:p>
              </w:tc>
            </w:tr>
            <w:tr w:rsidR="006F6A97" w:rsidRPr="00D50608" w14:paraId="4D403D69" w14:textId="77777777" w:rsidTr="005C3D30">
              <w:tc>
                <w:tcPr>
                  <w:tcW w:w="771" w:type="dxa"/>
                  <w:tcBorders>
                    <w:top w:val="single" w:sz="4" w:space="0" w:color="auto"/>
                    <w:left w:val="single" w:sz="4" w:space="0" w:color="auto"/>
                    <w:bottom w:val="single" w:sz="4" w:space="0" w:color="auto"/>
                    <w:right w:val="single" w:sz="4" w:space="0" w:color="auto"/>
                  </w:tcBorders>
                </w:tcPr>
                <w:p w14:paraId="309AF5D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3.14.3.</w:t>
                  </w:r>
                </w:p>
              </w:tc>
              <w:tc>
                <w:tcPr>
                  <w:tcW w:w="3619" w:type="dxa"/>
                  <w:tcBorders>
                    <w:top w:val="single" w:sz="4" w:space="0" w:color="auto"/>
                    <w:left w:val="single" w:sz="4" w:space="0" w:color="auto"/>
                    <w:bottom w:val="single" w:sz="4" w:space="0" w:color="auto"/>
                    <w:right w:val="single" w:sz="4" w:space="0" w:color="auto"/>
                  </w:tcBorders>
                </w:tcPr>
                <w:p w14:paraId="43D5EC3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Общая площадь нежилого помещения </w:t>
                  </w:r>
                  <w:r w:rsidRPr="00F339E4">
                    <w:rPr>
                      <w:rFonts w:cs="Arial"/>
                      <w:strike/>
                      <w:color w:val="FF0000"/>
                      <w:szCs w:val="20"/>
                    </w:rPr>
                    <w:t>(с указанием источника информации)</w:t>
                  </w:r>
                </w:p>
              </w:tc>
              <w:tc>
                <w:tcPr>
                  <w:tcW w:w="2976" w:type="dxa"/>
                  <w:vMerge w:val="restart"/>
                  <w:tcBorders>
                    <w:top w:val="single" w:sz="4" w:space="0" w:color="auto"/>
                    <w:left w:val="single" w:sz="4" w:space="0" w:color="auto"/>
                    <w:bottom w:val="single" w:sz="4" w:space="0" w:color="auto"/>
                    <w:right w:val="single" w:sz="4" w:space="0" w:color="auto"/>
                  </w:tcBorders>
                </w:tcPr>
                <w:p w14:paraId="00D3827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w:t>
                  </w:r>
                  <w:r w:rsidRPr="00D50608">
                    <w:rPr>
                      <w:rFonts w:cs="Arial"/>
                      <w:szCs w:val="20"/>
                    </w:rPr>
                    <w:lastRenderedPageBreak/>
                    <w:t xml:space="preserve">в эксплуатацию либо </w:t>
                  </w:r>
                  <w:r w:rsidRPr="00F339E4">
                    <w:rPr>
                      <w:rFonts w:cs="Arial"/>
                      <w:strike/>
                      <w:color w:val="FF0000"/>
                      <w:szCs w:val="20"/>
                    </w:rPr>
                    <w:t>со дня произошедших изменений</w:t>
                  </w:r>
                </w:p>
              </w:tc>
            </w:tr>
            <w:tr w:rsidR="006F6A97" w:rsidRPr="00D50608" w14:paraId="4206BB4C" w14:textId="77777777" w:rsidTr="005C3D30">
              <w:tc>
                <w:tcPr>
                  <w:tcW w:w="771" w:type="dxa"/>
                  <w:tcBorders>
                    <w:top w:val="single" w:sz="4" w:space="0" w:color="auto"/>
                    <w:left w:val="single" w:sz="4" w:space="0" w:color="auto"/>
                    <w:bottom w:val="single" w:sz="4" w:space="0" w:color="auto"/>
                    <w:right w:val="single" w:sz="4" w:space="0" w:color="auto"/>
                  </w:tcBorders>
                </w:tcPr>
                <w:p w14:paraId="3480B18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3.14.4.</w:t>
                  </w:r>
                </w:p>
              </w:tc>
              <w:tc>
                <w:tcPr>
                  <w:tcW w:w="3619" w:type="dxa"/>
                  <w:tcBorders>
                    <w:top w:val="single" w:sz="4" w:space="0" w:color="auto"/>
                    <w:left w:val="single" w:sz="4" w:space="0" w:color="auto"/>
                    <w:bottom w:val="single" w:sz="4" w:space="0" w:color="auto"/>
                    <w:right w:val="single" w:sz="4" w:space="0" w:color="auto"/>
                  </w:tcBorders>
                </w:tcPr>
                <w:p w14:paraId="48263DF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 xml:space="preserve">-места </w:t>
                  </w:r>
                  <w:r w:rsidRPr="00F339E4">
                    <w:rPr>
                      <w:rFonts w:cs="Arial"/>
                      <w:strike/>
                      <w:color w:val="FF0000"/>
                      <w:szCs w:val="20"/>
                    </w:rPr>
                    <w:t>(с указанием источника информации)</w:t>
                  </w:r>
                </w:p>
              </w:tc>
              <w:tc>
                <w:tcPr>
                  <w:tcW w:w="2976" w:type="dxa"/>
                  <w:vMerge/>
                  <w:tcBorders>
                    <w:top w:val="single" w:sz="4" w:space="0" w:color="auto"/>
                    <w:left w:val="single" w:sz="4" w:space="0" w:color="auto"/>
                    <w:bottom w:val="single" w:sz="4" w:space="0" w:color="auto"/>
                    <w:right w:val="single" w:sz="4" w:space="0" w:color="auto"/>
                  </w:tcBorders>
                </w:tcPr>
                <w:p w14:paraId="7E23E4A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91D2DC2" w14:textId="77777777" w:rsidTr="005C3D30">
              <w:tc>
                <w:tcPr>
                  <w:tcW w:w="771" w:type="dxa"/>
                  <w:tcBorders>
                    <w:top w:val="single" w:sz="4" w:space="0" w:color="auto"/>
                    <w:left w:val="single" w:sz="4" w:space="0" w:color="auto"/>
                    <w:bottom w:val="single" w:sz="4" w:space="0" w:color="auto"/>
                    <w:right w:val="single" w:sz="4" w:space="0" w:color="auto"/>
                  </w:tcBorders>
                </w:tcPr>
                <w:p w14:paraId="174C1F1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3.15.</w:t>
                  </w:r>
                </w:p>
              </w:tc>
              <w:tc>
                <w:tcPr>
                  <w:tcW w:w="3619" w:type="dxa"/>
                  <w:tcBorders>
                    <w:top w:val="single" w:sz="4" w:space="0" w:color="auto"/>
                    <w:left w:val="single" w:sz="4" w:space="0" w:color="auto"/>
                    <w:bottom w:val="single" w:sz="4" w:space="0" w:color="auto"/>
                    <w:right w:val="single" w:sz="4" w:space="0" w:color="auto"/>
                  </w:tcBorders>
                </w:tcPr>
                <w:p w14:paraId="5E52607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Общая площадь помещений общего пользования </w:t>
                  </w:r>
                  <w:r w:rsidRPr="00F339E4">
                    <w:rPr>
                      <w:rFonts w:cs="Arial"/>
                      <w:strike/>
                      <w:color w:val="FF0000"/>
                      <w:szCs w:val="20"/>
                    </w:rPr>
                    <w:t>(с указанием источника информации)</w:t>
                  </w:r>
                </w:p>
              </w:tc>
              <w:tc>
                <w:tcPr>
                  <w:tcW w:w="2976" w:type="dxa"/>
                  <w:vMerge/>
                  <w:tcBorders>
                    <w:top w:val="single" w:sz="4" w:space="0" w:color="auto"/>
                    <w:left w:val="single" w:sz="4" w:space="0" w:color="auto"/>
                    <w:bottom w:val="single" w:sz="4" w:space="0" w:color="auto"/>
                    <w:right w:val="single" w:sz="4" w:space="0" w:color="auto"/>
                  </w:tcBorders>
                </w:tcPr>
                <w:p w14:paraId="194BB9A2" w14:textId="77777777" w:rsidR="006F6A97" w:rsidRPr="00D50608" w:rsidRDefault="006F6A97" w:rsidP="006F6A97">
                  <w:pPr>
                    <w:autoSpaceDE w:val="0"/>
                    <w:autoSpaceDN w:val="0"/>
                    <w:adjustRightInd w:val="0"/>
                    <w:spacing w:after="1" w:line="200" w:lineRule="atLeast"/>
                    <w:jc w:val="both"/>
                    <w:rPr>
                      <w:rFonts w:cs="Arial"/>
                      <w:szCs w:val="20"/>
                    </w:rPr>
                  </w:pPr>
                </w:p>
              </w:tc>
            </w:tr>
          </w:tbl>
          <w:p w14:paraId="3F711DE7" w14:textId="77777777" w:rsidR="006F6A97" w:rsidRPr="00F7761E" w:rsidRDefault="006F6A97" w:rsidP="002D61E7">
            <w:pPr>
              <w:spacing w:after="1" w:line="200" w:lineRule="atLeast"/>
              <w:jc w:val="both"/>
              <w:rPr>
                <w:rFonts w:cs="Arial"/>
                <w:szCs w:val="20"/>
              </w:rPr>
            </w:pPr>
          </w:p>
        </w:tc>
        <w:tc>
          <w:tcPr>
            <w:tcW w:w="7597" w:type="dxa"/>
          </w:tcPr>
          <w:p w14:paraId="71950A1F" w14:textId="77777777" w:rsidR="006F6A97" w:rsidRPr="00D50608" w:rsidRDefault="006F6A97" w:rsidP="006F6A97">
            <w:pPr>
              <w:autoSpaceDE w:val="0"/>
              <w:autoSpaceDN w:val="0"/>
              <w:adjustRightInd w:val="0"/>
              <w:spacing w:after="1" w:line="200" w:lineRule="atLeast"/>
              <w:jc w:val="both"/>
              <w:rPr>
                <w:rFonts w:cs="Arial"/>
                <w:szCs w:val="20"/>
              </w:rPr>
            </w:pPr>
          </w:p>
          <w:p w14:paraId="7DB233FB" w14:textId="77777777" w:rsidR="006F6A97" w:rsidRPr="00F04895" w:rsidRDefault="006F6A97" w:rsidP="006F6A97">
            <w:pPr>
              <w:autoSpaceDE w:val="0"/>
              <w:autoSpaceDN w:val="0"/>
              <w:adjustRightInd w:val="0"/>
              <w:spacing w:after="1" w:line="200" w:lineRule="atLeast"/>
              <w:jc w:val="center"/>
              <w:outlineLvl w:val="0"/>
              <w:rPr>
                <w:rFonts w:cs="Arial"/>
                <w:bCs/>
                <w:szCs w:val="20"/>
              </w:rPr>
            </w:pPr>
            <w:bookmarkStart w:id="281" w:name="Р2_132"/>
            <w:bookmarkEnd w:id="281"/>
            <w:r w:rsidRPr="006F6A97">
              <w:rPr>
                <w:rFonts w:cs="Arial"/>
                <w:b/>
                <w:bCs/>
                <w:szCs w:val="20"/>
                <w:shd w:val="clear" w:color="auto" w:fill="C0C0C0"/>
              </w:rPr>
              <w:t>Глава VIII</w:t>
            </w:r>
            <w:r w:rsidRPr="00D50608">
              <w:rPr>
                <w:rFonts w:cs="Arial"/>
                <w:b/>
                <w:bCs/>
                <w:szCs w:val="20"/>
              </w:rPr>
              <w:t>. Информация, подлежащая размещению</w:t>
            </w:r>
          </w:p>
          <w:p w14:paraId="3881139A"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в системе органами местного самоуправления в случаях,</w:t>
            </w:r>
          </w:p>
          <w:p w14:paraId="4AD9D8AE"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если собственниками помещений в многоквартирном доме</w:t>
            </w:r>
          </w:p>
          <w:p w14:paraId="225A6DF8"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не выбран способ управления многоквартирным домом</w:t>
            </w:r>
          </w:p>
          <w:p w14:paraId="02398602"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или если принятое решение о выборе способа управления</w:t>
            </w:r>
          </w:p>
          <w:p w14:paraId="73D6B611"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этим домом не было реализовано, а также в случаях,</w:t>
            </w:r>
          </w:p>
          <w:p w14:paraId="0F13A4FD"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если собственниками помещений выбран способ управления</w:t>
            </w:r>
          </w:p>
          <w:p w14:paraId="7FAD3D39"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многоквартирным домом - непосредственное управление</w:t>
            </w:r>
          </w:p>
          <w:p w14:paraId="3412A034" w14:textId="77777777" w:rsidR="006F6A97" w:rsidRPr="00F04895" w:rsidRDefault="006F6A97" w:rsidP="006F6A97">
            <w:pPr>
              <w:autoSpaceDE w:val="0"/>
              <w:autoSpaceDN w:val="0"/>
              <w:adjustRightInd w:val="0"/>
              <w:spacing w:after="1" w:line="200" w:lineRule="atLeast"/>
              <w:jc w:val="center"/>
              <w:rPr>
                <w:rFonts w:cs="Arial"/>
                <w:bCs/>
                <w:szCs w:val="20"/>
              </w:rPr>
            </w:pPr>
            <w:r w:rsidRPr="00D50608">
              <w:rPr>
                <w:rFonts w:cs="Arial"/>
                <w:b/>
                <w:bCs/>
                <w:szCs w:val="20"/>
              </w:rPr>
              <w:t>собственниками помещений в многоквартирном доме</w:t>
            </w:r>
          </w:p>
          <w:p w14:paraId="4998C554" w14:textId="77777777" w:rsidR="00BE29C6" w:rsidRDefault="00BE29C6"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6F6A97" w:rsidRPr="00D50608" w14:paraId="5F1AE351" w14:textId="77777777" w:rsidTr="005C3D30">
              <w:tc>
                <w:tcPr>
                  <w:tcW w:w="704" w:type="dxa"/>
                  <w:tcBorders>
                    <w:top w:val="single" w:sz="4" w:space="0" w:color="auto"/>
                    <w:left w:val="single" w:sz="4" w:space="0" w:color="auto"/>
                    <w:bottom w:val="single" w:sz="4" w:space="0" w:color="auto"/>
                    <w:right w:val="single" w:sz="4" w:space="0" w:color="auto"/>
                  </w:tcBorders>
                </w:tcPr>
                <w:p w14:paraId="04D70A93" w14:textId="77777777" w:rsidR="006F6A97" w:rsidRPr="00D50608" w:rsidRDefault="006F6A97" w:rsidP="006F6A97">
                  <w:pPr>
                    <w:autoSpaceDE w:val="0"/>
                    <w:autoSpaceDN w:val="0"/>
                    <w:adjustRightInd w:val="0"/>
                    <w:spacing w:after="1" w:line="200" w:lineRule="atLeast"/>
                    <w:jc w:val="center"/>
                    <w:rPr>
                      <w:rFonts w:cs="Arial"/>
                      <w:szCs w:val="20"/>
                    </w:rPr>
                  </w:pPr>
                  <w:r w:rsidRPr="00D50608">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48BD61D3" w14:textId="77777777" w:rsidR="006F6A97" w:rsidRPr="00D50608" w:rsidRDefault="006F6A97" w:rsidP="006F6A97">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245EACE0" w14:textId="77777777" w:rsidR="006F6A97" w:rsidRPr="00D50608" w:rsidRDefault="006F6A97" w:rsidP="006F6A97">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6F6A97" w:rsidRPr="00D50608" w14:paraId="312B6D22" w14:textId="77777777" w:rsidTr="005C3D30">
              <w:tc>
                <w:tcPr>
                  <w:tcW w:w="704" w:type="dxa"/>
                  <w:tcBorders>
                    <w:top w:val="single" w:sz="4" w:space="0" w:color="auto"/>
                    <w:left w:val="single" w:sz="4" w:space="0" w:color="auto"/>
                    <w:bottom w:val="single" w:sz="4" w:space="0" w:color="auto"/>
                    <w:right w:val="single" w:sz="4" w:space="0" w:color="auto"/>
                  </w:tcBorders>
                </w:tcPr>
                <w:p w14:paraId="258F8161" w14:textId="77777777" w:rsidR="006F6A97" w:rsidRPr="00D50608" w:rsidRDefault="006F6A97" w:rsidP="006F6A97">
                  <w:pPr>
                    <w:autoSpaceDE w:val="0"/>
                    <w:autoSpaceDN w:val="0"/>
                    <w:adjustRightInd w:val="0"/>
                    <w:spacing w:after="1" w:line="200" w:lineRule="atLeast"/>
                    <w:outlineLvl w:val="1"/>
                    <w:rPr>
                      <w:rFonts w:cs="Arial"/>
                      <w:szCs w:val="20"/>
                    </w:rPr>
                  </w:pPr>
                  <w:bookmarkStart w:id="282" w:name="Р2_133"/>
                  <w:bookmarkEnd w:id="282"/>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0D632FB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размере платы за содержание жилого помещения </w:t>
                  </w:r>
                  <w:bookmarkStart w:id="283" w:name="П9"/>
                  <w:bookmarkEnd w:id="283"/>
                  <w:r w:rsidRPr="006F6A97">
                    <w:rPr>
                      <w:rFonts w:cs="Arial"/>
                      <w:szCs w:val="20"/>
                      <w:shd w:val="clear" w:color="auto" w:fill="C0C0C0"/>
                    </w:rPr>
                    <w:t>(при</w:t>
                  </w:r>
                  <w:r w:rsidRPr="00D50608">
                    <w:rPr>
                      <w:rFonts w:cs="Arial"/>
                      <w:szCs w:val="20"/>
                    </w:rPr>
                    <w:t xml:space="preserve">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пункте 1 </w:t>
                  </w:r>
                  <w:r w:rsidRPr="005C3D30">
                    <w:rPr>
                      <w:rFonts w:cs="Arial"/>
                      <w:szCs w:val="20"/>
                      <w:shd w:val="clear" w:color="auto" w:fill="C0C0C0"/>
                    </w:rPr>
                    <w:t>настоящей главы</w:t>
                  </w:r>
                  <w:r w:rsidRPr="00D50608">
                    <w:rPr>
                      <w:rFonts w:cs="Arial"/>
                      <w:szCs w:val="20"/>
                    </w:rPr>
                    <w:t>,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r w:rsidRPr="006F6A97">
                    <w:rPr>
                      <w:rFonts w:cs="Arial"/>
                      <w:szCs w:val="20"/>
                      <w:shd w:val="clear" w:color="auto" w:fill="C0C0C0"/>
                    </w:rPr>
                    <w:t>)</w:t>
                  </w:r>
                  <w:r w:rsidRPr="00D50608">
                    <w:rPr>
                      <w:rFonts w:cs="Arial"/>
                      <w:szCs w:val="20"/>
                    </w:rPr>
                    <w:t>:</w:t>
                  </w:r>
                  <w:r>
                    <w:rPr>
                      <w:rFonts w:cs="Arial"/>
                      <w:szCs w:val="20"/>
                    </w:rPr>
                    <w:t xml:space="preserve"> </w:t>
                  </w:r>
                  <w:hyperlink w:anchor="П10" w:history="1">
                    <w:r w:rsidRPr="005C3D30">
                      <w:rPr>
                        <w:rStyle w:val="a3"/>
                        <w:rFonts w:cs="Arial"/>
                        <w:szCs w:val="20"/>
                      </w:rPr>
                      <w:t>См. схожий фрагмент в сравниваемом документе</w:t>
                    </w:r>
                  </w:hyperlink>
                </w:p>
              </w:tc>
            </w:tr>
            <w:tr w:rsidR="006F6A97" w:rsidRPr="00D50608" w14:paraId="1FCFFDEB" w14:textId="77777777" w:rsidTr="005C3D30">
              <w:tc>
                <w:tcPr>
                  <w:tcW w:w="704" w:type="dxa"/>
                  <w:tcBorders>
                    <w:top w:val="single" w:sz="4" w:space="0" w:color="auto"/>
                    <w:left w:val="single" w:sz="4" w:space="0" w:color="auto"/>
                    <w:bottom w:val="single" w:sz="4" w:space="0" w:color="auto"/>
                    <w:right w:val="single" w:sz="4" w:space="0" w:color="auto"/>
                  </w:tcBorders>
                </w:tcPr>
                <w:p w14:paraId="6A06746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14ACCFC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Код ОКТМО муниципального образования, на территории которого подлежит применению </w:t>
                  </w:r>
                  <w:r w:rsidRPr="00D50608">
                    <w:rPr>
                      <w:rFonts w:cs="Arial"/>
                      <w:szCs w:val="20"/>
                    </w:rPr>
                    <w:lastRenderedPageBreak/>
                    <w:t>утвержденный размер платы за содержание жилого помещения</w:t>
                  </w:r>
                </w:p>
              </w:tc>
              <w:tc>
                <w:tcPr>
                  <w:tcW w:w="3118" w:type="dxa"/>
                  <w:vMerge w:val="restart"/>
                  <w:tcBorders>
                    <w:top w:val="single" w:sz="4" w:space="0" w:color="auto"/>
                    <w:left w:val="single" w:sz="4" w:space="0" w:color="auto"/>
                    <w:bottom w:val="single" w:sz="4" w:space="0" w:color="auto"/>
                    <w:right w:val="single" w:sz="4" w:space="0" w:color="auto"/>
                  </w:tcBorders>
                </w:tcPr>
                <w:p w14:paraId="44AC449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официального опубликования муниципального правового акта </w:t>
                  </w:r>
                  <w:r w:rsidRPr="00D50608">
                    <w:rPr>
                      <w:rFonts w:cs="Arial"/>
                      <w:szCs w:val="20"/>
                    </w:rPr>
                    <w:lastRenderedPageBreak/>
                    <w:t>об утверждении (изменении) размера платы за содержание жилого помещения, муниципального правового акта о внесении в него изменений</w:t>
                  </w:r>
                </w:p>
              </w:tc>
            </w:tr>
            <w:tr w:rsidR="006F6A97" w:rsidRPr="00D50608" w14:paraId="60505ECD" w14:textId="77777777" w:rsidTr="005C3D30">
              <w:tc>
                <w:tcPr>
                  <w:tcW w:w="704" w:type="dxa"/>
                  <w:tcBorders>
                    <w:top w:val="single" w:sz="4" w:space="0" w:color="auto"/>
                    <w:left w:val="single" w:sz="4" w:space="0" w:color="auto"/>
                    <w:bottom w:val="single" w:sz="4" w:space="0" w:color="auto"/>
                    <w:right w:val="single" w:sz="4" w:space="0" w:color="auto"/>
                  </w:tcBorders>
                </w:tcPr>
                <w:p w14:paraId="094CE88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1.2.</w:t>
                  </w:r>
                </w:p>
              </w:tc>
              <w:tc>
                <w:tcPr>
                  <w:tcW w:w="3544" w:type="dxa"/>
                  <w:tcBorders>
                    <w:top w:val="single" w:sz="4" w:space="0" w:color="auto"/>
                    <w:left w:val="single" w:sz="4" w:space="0" w:color="auto"/>
                    <w:bottom w:val="single" w:sz="4" w:space="0" w:color="auto"/>
                    <w:right w:val="single" w:sz="4" w:space="0" w:color="auto"/>
                  </w:tcBorders>
                </w:tcPr>
                <w:p w14:paraId="668159C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Муниципальные правовые акты, которыми утвержден размер платы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0B5F411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D03F3FB" w14:textId="77777777" w:rsidTr="005C3D30">
              <w:tc>
                <w:tcPr>
                  <w:tcW w:w="704" w:type="dxa"/>
                  <w:tcBorders>
                    <w:top w:val="single" w:sz="4" w:space="0" w:color="auto"/>
                    <w:left w:val="single" w:sz="4" w:space="0" w:color="auto"/>
                    <w:bottom w:val="single" w:sz="4" w:space="0" w:color="auto"/>
                    <w:right w:val="single" w:sz="4" w:space="0" w:color="auto"/>
                  </w:tcBorders>
                </w:tcPr>
                <w:p w14:paraId="0651C3B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09CD931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Дата, с которой подлежит взиманию плата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2E90331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E1A122D" w14:textId="77777777" w:rsidTr="005C3D30">
              <w:tc>
                <w:tcPr>
                  <w:tcW w:w="704" w:type="dxa"/>
                  <w:tcBorders>
                    <w:top w:val="single" w:sz="4" w:space="0" w:color="auto"/>
                    <w:left w:val="single" w:sz="4" w:space="0" w:color="auto"/>
                    <w:bottom w:val="single" w:sz="4" w:space="0" w:color="auto"/>
                    <w:right w:val="single" w:sz="4" w:space="0" w:color="auto"/>
                  </w:tcBorders>
                </w:tcPr>
                <w:p w14:paraId="4BB3D81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1.4.</w:t>
                  </w:r>
                </w:p>
              </w:tc>
              <w:tc>
                <w:tcPr>
                  <w:tcW w:w="3544" w:type="dxa"/>
                  <w:tcBorders>
                    <w:top w:val="single" w:sz="4" w:space="0" w:color="auto"/>
                    <w:left w:val="single" w:sz="4" w:space="0" w:color="auto"/>
                    <w:bottom w:val="single" w:sz="4" w:space="0" w:color="auto"/>
                    <w:right w:val="single" w:sz="4" w:space="0" w:color="auto"/>
                  </w:tcBorders>
                </w:tcPr>
                <w:p w14:paraId="4D7610E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Дата, с которой прекращается взимание платы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4573FF6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4B66F4C" w14:textId="77777777" w:rsidTr="005C3D30">
              <w:tc>
                <w:tcPr>
                  <w:tcW w:w="704" w:type="dxa"/>
                  <w:tcBorders>
                    <w:top w:val="single" w:sz="4" w:space="0" w:color="auto"/>
                    <w:left w:val="single" w:sz="4" w:space="0" w:color="auto"/>
                    <w:bottom w:val="single" w:sz="4" w:space="0" w:color="auto"/>
                    <w:right w:val="single" w:sz="4" w:space="0" w:color="auto"/>
                  </w:tcBorders>
                </w:tcPr>
                <w:p w14:paraId="1937F03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1.5.</w:t>
                  </w:r>
                </w:p>
              </w:tc>
              <w:tc>
                <w:tcPr>
                  <w:tcW w:w="3544" w:type="dxa"/>
                  <w:tcBorders>
                    <w:top w:val="single" w:sz="4" w:space="0" w:color="auto"/>
                    <w:left w:val="single" w:sz="4" w:space="0" w:color="auto"/>
                    <w:bottom w:val="single" w:sz="4" w:space="0" w:color="auto"/>
                    <w:right w:val="single" w:sz="4" w:space="0" w:color="auto"/>
                  </w:tcBorders>
                </w:tcPr>
                <w:p w14:paraId="1207135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Единица измерения размера платы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347EEF7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4403FA1" w14:textId="77777777" w:rsidTr="005C3D30">
              <w:tc>
                <w:tcPr>
                  <w:tcW w:w="704" w:type="dxa"/>
                  <w:tcBorders>
                    <w:top w:val="single" w:sz="4" w:space="0" w:color="auto"/>
                    <w:left w:val="single" w:sz="4" w:space="0" w:color="auto"/>
                    <w:bottom w:val="single" w:sz="4" w:space="0" w:color="auto"/>
                    <w:right w:val="single" w:sz="4" w:space="0" w:color="auto"/>
                  </w:tcBorders>
                </w:tcPr>
                <w:p w14:paraId="65D864C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1.6.</w:t>
                  </w:r>
                </w:p>
              </w:tc>
              <w:tc>
                <w:tcPr>
                  <w:tcW w:w="3544" w:type="dxa"/>
                  <w:tcBorders>
                    <w:top w:val="single" w:sz="4" w:space="0" w:color="auto"/>
                    <w:left w:val="single" w:sz="4" w:space="0" w:color="auto"/>
                    <w:bottom w:val="single" w:sz="4" w:space="0" w:color="auto"/>
                    <w:right w:val="single" w:sz="4" w:space="0" w:color="auto"/>
                  </w:tcBorders>
                </w:tcPr>
                <w:p w14:paraId="399E88D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Критерии дифференциации размера платы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11F4B7E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D14B5AC" w14:textId="77777777" w:rsidTr="005C3D30">
              <w:tc>
                <w:tcPr>
                  <w:tcW w:w="704" w:type="dxa"/>
                  <w:tcBorders>
                    <w:top w:val="single" w:sz="4" w:space="0" w:color="auto"/>
                    <w:left w:val="single" w:sz="4" w:space="0" w:color="auto"/>
                    <w:bottom w:val="single" w:sz="4" w:space="0" w:color="auto"/>
                    <w:right w:val="single" w:sz="4" w:space="0" w:color="auto"/>
                  </w:tcBorders>
                </w:tcPr>
                <w:p w14:paraId="5FD6097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1.7.</w:t>
                  </w:r>
                </w:p>
              </w:tc>
              <w:tc>
                <w:tcPr>
                  <w:tcW w:w="3544" w:type="dxa"/>
                  <w:tcBorders>
                    <w:top w:val="single" w:sz="4" w:space="0" w:color="auto"/>
                    <w:left w:val="single" w:sz="4" w:space="0" w:color="auto"/>
                    <w:bottom w:val="single" w:sz="4" w:space="0" w:color="auto"/>
                    <w:right w:val="single" w:sz="4" w:space="0" w:color="auto"/>
                  </w:tcBorders>
                </w:tcPr>
                <w:p w14:paraId="3135C50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Размер платы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76D3F96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5326A50" w14:textId="77777777" w:rsidTr="005C3D30">
              <w:tc>
                <w:tcPr>
                  <w:tcW w:w="704" w:type="dxa"/>
                  <w:tcBorders>
                    <w:top w:val="single" w:sz="4" w:space="0" w:color="auto"/>
                    <w:left w:val="single" w:sz="4" w:space="0" w:color="auto"/>
                    <w:bottom w:val="single" w:sz="4" w:space="0" w:color="auto"/>
                    <w:right w:val="single" w:sz="4" w:space="0" w:color="auto"/>
                  </w:tcBorders>
                </w:tcPr>
                <w:p w14:paraId="5E8A50B0" w14:textId="77777777" w:rsidR="006F6A97" w:rsidRPr="00D50608" w:rsidRDefault="006F6A97" w:rsidP="006F6A97">
                  <w:pPr>
                    <w:autoSpaceDE w:val="0"/>
                    <w:autoSpaceDN w:val="0"/>
                    <w:adjustRightInd w:val="0"/>
                    <w:spacing w:after="1" w:line="200" w:lineRule="atLeast"/>
                    <w:outlineLvl w:val="1"/>
                    <w:rPr>
                      <w:rFonts w:cs="Arial"/>
                      <w:szCs w:val="20"/>
                    </w:rPr>
                  </w:pPr>
                  <w:bookmarkStart w:id="284" w:name="Р2_134"/>
                  <w:bookmarkEnd w:id="284"/>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7B465B8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6F6A97" w:rsidRPr="00D50608" w14:paraId="51D6A743" w14:textId="77777777" w:rsidTr="005C3D30">
              <w:tc>
                <w:tcPr>
                  <w:tcW w:w="704" w:type="dxa"/>
                  <w:tcBorders>
                    <w:top w:val="single" w:sz="4" w:space="0" w:color="auto"/>
                    <w:left w:val="single" w:sz="4" w:space="0" w:color="auto"/>
                    <w:bottom w:val="single" w:sz="4" w:space="0" w:color="auto"/>
                    <w:right w:val="single" w:sz="4" w:space="0" w:color="auto"/>
                  </w:tcBorders>
                </w:tcPr>
                <w:p w14:paraId="0A256D4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58DE446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Извещение органа местного самоуправления о проведении открытого конкурса (дата размещения извещения, номер извещения и номер лота)</w:t>
                  </w:r>
                </w:p>
              </w:tc>
              <w:tc>
                <w:tcPr>
                  <w:tcW w:w="3118" w:type="dxa"/>
                  <w:vMerge w:val="restart"/>
                  <w:tcBorders>
                    <w:top w:val="single" w:sz="4" w:space="0" w:color="auto"/>
                    <w:left w:val="single" w:sz="4" w:space="0" w:color="auto"/>
                    <w:bottom w:val="single" w:sz="4" w:space="0" w:color="auto"/>
                    <w:right w:val="single" w:sz="4" w:space="0" w:color="auto"/>
                  </w:tcBorders>
                </w:tcPr>
                <w:p w14:paraId="61F3678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 позднее 10 дней со дня размещения извещения на официальном сайте в сети "Интернет" для размещения информации о проведении торгов</w:t>
                  </w:r>
                </w:p>
              </w:tc>
            </w:tr>
            <w:tr w:rsidR="006F6A97" w:rsidRPr="00D50608" w14:paraId="68977C70" w14:textId="77777777" w:rsidTr="005C3D30">
              <w:tc>
                <w:tcPr>
                  <w:tcW w:w="704" w:type="dxa"/>
                  <w:tcBorders>
                    <w:top w:val="single" w:sz="4" w:space="0" w:color="auto"/>
                    <w:left w:val="single" w:sz="4" w:space="0" w:color="auto"/>
                    <w:bottom w:val="single" w:sz="4" w:space="0" w:color="auto"/>
                    <w:right w:val="single" w:sz="4" w:space="0" w:color="auto"/>
                  </w:tcBorders>
                </w:tcPr>
                <w:p w14:paraId="32DBA8A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2.2.</w:t>
                  </w:r>
                </w:p>
              </w:tc>
              <w:tc>
                <w:tcPr>
                  <w:tcW w:w="3544" w:type="dxa"/>
                  <w:tcBorders>
                    <w:top w:val="single" w:sz="4" w:space="0" w:color="auto"/>
                    <w:left w:val="single" w:sz="4" w:space="0" w:color="auto"/>
                    <w:bottom w:val="single" w:sz="4" w:space="0" w:color="auto"/>
                    <w:right w:val="single" w:sz="4" w:space="0" w:color="auto"/>
                  </w:tcBorders>
                </w:tcPr>
                <w:p w14:paraId="2FE1FD6A" w14:textId="77777777" w:rsidR="005C3D30"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в сети "Интернет" для размещения информации о проведении торгов, на котором размещена информация </w:t>
                  </w:r>
                  <w:r w:rsidRPr="00D50608">
                    <w:rPr>
                      <w:rFonts w:cs="Arial"/>
                      <w:szCs w:val="20"/>
                    </w:rPr>
                    <w:lastRenderedPageBreak/>
                    <w:t>о проведении открытого конкурса по отбору управляющей организации</w:t>
                  </w:r>
                </w:p>
              </w:tc>
              <w:tc>
                <w:tcPr>
                  <w:tcW w:w="3118" w:type="dxa"/>
                  <w:vMerge/>
                  <w:tcBorders>
                    <w:top w:val="single" w:sz="4" w:space="0" w:color="auto"/>
                    <w:left w:val="single" w:sz="4" w:space="0" w:color="auto"/>
                    <w:bottom w:val="single" w:sz="4" w:space="0" w:color="auto"/>
                    <w:right w:val="single" w:sz="4" w:space="0" w:color="auto"/>
                  </w:tcBorders>
                </w:tcPr>
                <w:p w14:paraId="0BC390D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CF3C808" w14:textId="77777777" w:rsidTr="005C3D30">
              <w:tc>
                <w:tcPr>
                  <w:tcW w:w="704" w:type="dxa"/>
                  <w:tcBorders>
                    <w:top w:val="single" w:sz="4" w:space="0" w:color="auto"/>
                    <w:left w:val="single" w:sz="4" w:space="0" w:color="auto"/>
                    <w:bottom w:val="single" w:sz="4" w:space="0" w:color="auto"/>
                    <w:right w:val="single" w:sz="4" w:space="0" w:color="auto"/>
                  </w:tcBorders>
                </w:tcPr>
                <w:p w14:paraId="168DBEB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2.3.</w:t>
                  </w:r>
                </w:p>
              </w:tc>
              <w:tc>
                <w:tcPr>
                  <w:tcW w:w="3544" w:type="dxa"/>
                  <w:tcBorders>
                    <w:top w:val="single" w:sz="4" w:space="0" w:color="auto"/>
                    <w:left w:val="single" w:sz="4" w:space="0" w:color="auto"/>
                    <w:bottom w:val="single" w:sz="4" w:space="0" w:color="auto"/>
                    <w:right w:val="single" w:sz="4" w:space="0" w:color="auto"/>
                  </w:tcBorders>
                </w:tcPr>
                <w:p w14:paraId="56DA26C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0A0E984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26B78C4" w14:textId="77777777" w:rsidTr="005C3D30">
              <w:tc>
                <w:tcPr>
                  <w:tcW w:w="704" w:type="dxa"/>
                  <w:tcBorders>
                    <w:top w:val="single" w:sz="4" w:space="0" w:color="auto"/>
                    <w:left w:val="single" w:sz="4" w:space="0" w:color="auto"/>
                    <w:bottom w:val="single" w:sz="4" w:space="0" w:color="auto"/>
                    <w:right w:val="single" w:sz="4" w:space="0" w:color="auto"/>
                  </w:tcBorders>
                </w:tcPr>
                <w:p w14:paraId="5F4DD39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2.4.</w:t>
                  </w:r>
                </w:p>
              </w:tc>
              <w:tc>
                <w:tcPr>
                  <w:tcW w:w="3544" w:type="dxa"/>
                  <w:tcBorders>
                    <w:top w:val="single" w:sz="4" w:space="0" w:color="auto"/>
                    <w:left w:val="single" w:sz="4" w:space="0" w:color="auto"/>
                    <w:bottom w:val="single" w:sz="4" w:space="0" w:color="auto"/>
                    <w:right w:val="single" w:sz="4" w:space="0" w:color="auto"/>
                  </w:tcBorders>
                </w:tcPr>
                <w:p w14:paraId="47BC1FD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многоквартирным домом</w:t>
                  </w:r>
                </w:p>
              </w:tc>
              <w:tc>
                <w:tcPr>
                  <w:tcW w:w="3118" w:type="dxa"/>
                  <w:tcBorders>
                    <w:top w:val="single" w:sz="4" w:space="0" w:color="auto"/>
                    <w:left w:val="single" w:sz="4" w:space="0" w:color="auto"/>
                    <w:bottom w:val="single" w:sz="4" w:space="0" w:color="auto"/>
                    <w:right w:val="single" w:sz="4" w:space="0" w:color="auto"/>
                  </w:tcBorders>
                </w:tcPr>
                <w:p w14:paraId="171EC4A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10 дней со дня утверждения протокола конкурса </w:t>
                  </w:r>
                  <w:r w:rsidRPr="005C3D30">
                    <w:rPr>
                      <w:rFonts w:cs="Arial"/>
                      <w:szCs w:val="20"/>
                      <w:shd w:val="clear" w:color="auto" w:fill="C0C0C0"/>
                    </w:rPr>
                    <w:t>по отбору управляющей организации в целях заключения договора управления многоквартирным домом</w:t>
                  </w:r>
                </w:p>
              </w:tc>
            </w:tr>
            <w:tr w:rsidR="006F6A97" w:rsidRPr="00D50608" w14:paraId="164B6172" w14:textId="77777777" w:rsidTr="005C3D30">
              <w:tc>
                <w:tcPr>
                  <w:tcW w:w="704" w:type="dxa"/>
                  <w:tcBorders>
                    <w:top w:val="single" w:sz="4" w:space="0" w:color="auto"/>
                    <w:left w:val="single" w:sz="4" w:space="0" w:color="auto"/>
                    <w:bottom w:val="single" w:sz="4" w:space="0" w:color="auto"/>
                    <w:right w:val="single" w:sz="4" w:space="0" w:color="auto"/>
                  </w:tcBorders>
                </w:tcPr>
                <w:p w14:paraId="4004A3DC" w14:textId="77777777" w:rsidR="006F6A97" w:rsidRPr="00D50608" w:rsidRDefault="006F6A97" w:rsidP="006F6A97">
                  <w:pPr>
                    <w:autoSpaceDE w:val="0"/>
                    <w:autoSpaceDN w:val="0"/>
                    <w:adjustRightInd w:val="0"/>
                    <w:spacing w:after="1" w:line="200" w:lineRule="atLeast"/>
                    <w:outlineLvl w:val="1"/>
                    <w:rPr>
                      <w:rFonts w:cs="Arial"/>
                      <w:szCs w:val="20"/>
                    </w:rPr>
                  </w:pPr>
                  <w:bookmarkStart w:id="285" w:name="Р2_135"/>
                  <w:bookmarkEnd w:id="285"/>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0D0F12A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6F6A97" w:rsidRPr="00D50608" w14:paraId="4AFAC52F" w14:textId="77777777" w:rsidTr="005C3D30">
              <w:tc>
                <w:tcPr>
                  <w:tcW w:w="704" w:type="dxa"/>
                  <w:tcBorders>
                    <w:top w:val="single" w:sz="4" w:space="0" w:color="auto"/>
                    <w:left w:val="single" w:sz="4" w:space="0" w:color="auto"/>
                    <w:bottom w:val="single" w:sz="4" w:space="0" w:color="auto"/>
                    <w:right w:val="single" w:sz="4" w:space="0" w:color="auto"/>
                  </w:tcBorders>
                </w:tcPr>
                <w:p w14:paraId="64E5FE8B" w14:textId="77777777" w:rsidR="006F6A97" w:rsidRPr="00D50608" w:rsidRDefault="006F6A97" w:rsidP="006F6A97">
                  <w:pPr>
                    <w:autoSpaceDE w:val="0"/>
                    <w:autoSpaceDN w:val="0"/>
                    <w:adjustRightInd w:val="0"/>
                    <w:spacing w:after="1" w:line="200" w:lineRule="atLeast"/>
                    <w:outlineLvl w:val="2"/>
                    <w:rPr>
                      <w:rFonts w:cs="Arial"/>
                      <w:szCs w:val="20"/>
                    </w:rPr>
                  </w:pPr>
                  <w:bookmarkStart w:id="286" w:name="Р2_136"/>
                  <w:bookmarkEnd w:id="286"/>
                  <w:r w:rsidRPr="00D50608">
                    <w:rPr>
                      <w:rFonts w:cs="Arial"/>
                      <w:szCs w:val="20"/>
                    </w:rPr>
                    <w:t>3.1.</w:t>
                  </w:r>
                </w:p>
              </w:tc>
              <w:tc>
                <w:tcPr>
                  <w:tcW w:w="3544" w:type="dxa"/>
                  <w:tcBorders>
                    <w:top w:val="single" w:sz="4" w:space="0" w:color="auto"/>
                    <w:left w:val="single" w:sz="4" w:space="0" w:color="auto"/>
                    <w:bottom w:val="single" w:sz="4" w:space="0" w:color="auto"/>
                    <w:right w:val="single" w:sz="4" w:space="0" w:color="auto"/>
                  </w:tcBorders>
                </w:tcPr>
                <w:p w14:paraId="66631A2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информация о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02EFF79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5C3D30">
                    <w:rPr>
                      <w:rFonts w:cs="Arial"/>
                      <w:szCs w:val="20"/>
                      <w:shd w:val="clear" w:color="auto" w:fill="C0C0C0"/>
                    </w:rPr>
                    <w:t>изменения сведений о многоквартирном доме</w:t>
                  </w:r>
                </w:p>
              </w:tc>
            </w:tr>
            <w:tr w:rsidR="006F6A97" w:rsidRPr="00D50608" w14:paraId="1510CF15" w14:textId="77777777" w:rsidTr="005C3D30">
              <w:tc>
                <w:tcPr>
                  <w:tcW w:w="704" w:type="dxa"/>
                  <w:tcBorders>
                    <w:top w:val="single" w:sz="4" w:space="0" w:color="auto"/>
                    <w:left w:val="single" w:sz="4" w:space="0" w:color="auto"/>
                    <w:bottom w:val="single" w:sz="4" w:space="0" w:color="auto"/>
                    <w:right w:val="single" w:sz="4" w:space="0" w:color="auto"/>
                  </w:tcBorders>
                </w:tcPr>
                <w:p w14:paraId="116B67A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w:t>
                  </w:r>
                </w:p>
              </w:tc>
              <w:tc>
                <w:tcPr>
                  <w:tcW w:w="3544" w:type="dxa"/>
                  <w:tcBorders>
                    <w:top w:val="single" w:sz="4" w:space="0" w:color="auto"/>
                    <w:left w:val="single" w:sz="4" w:space="0" w:color="auto"/>
                    <w:bottom w:val="single" w:sz="4" w:space="0" w:color="auto"/>
                    <w:right w:val="single" w:sz="4" w:space="0" w:color="auto"/>
                  </w:tcBorders>
                </w:tcPr>
                <w:p w14:paraId="6075534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1007C4A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40DEC99" w14:textId="77777777" w:rsidTr="005C3D30">
              <w:tc>
                <w:tcPr>
                  <w:tcW w:w="704" w:type="dxa"/>
                  <w:tcBorders>
                    <w:top w:val="single" w:sz="4" w:space="0" w:color="auto"/>
                    <w:left w:val="single" w:sz="4" w:space="0" w:color="auto"/>
                    <w:bottom w:val="single" w:sz="4" w:space="0" w:color="auto"/>
                    <w:right w:val="single" w:sz="4" w:space="0" w:color="auto"/>
                  </w:tcBorders>
                </w:tcPr>
                <w:p w14:paraId="40E50EE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w:t>
                  </w:r>
                </w:p>
              </w:tc>
              <w:tc>
                <w:tcPr>
                  <w:tcW w:w="3544" w:type="dxa"/>
                  <w:tcBorders>
                    <w:top w:val="single" w:sz="4" w:space="0" w:color="auto"/>
                    <w:left w:val="single" w:sz="4" w:space="0" w:color="auto"/>
                    <w:bottom w:val="single" w:sz="4" w:space="0" w:color="auto"/>
                    <w:right w:val="single" w:sz="4" w:space="0" w:color="auto"/>
                  </w:tcBorders>
                </w:tcPr>
                <w:p w14:paraId="2E7894B2"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(путем выбора его из информации, содержащейся в системе) </w:t>
                  </w:r>
                  <w:r w:rsidRPr="005C3D30">
                    <w:rPr>
                      <w:rFonts w:cs="Arial"/>
                      <w:szCs w:val="20"/>
                      <w:shd w:val="clear" w:color="auto" w:fill="C0C0C0"/>
                    </w:rPr>
                    <w:t>(при наличии)</w:t>
                  </w:r>
                </w:p>
                <w:p w14:paraId="62ED4B07" w14:textId="77777777" w:rsidR="005C3D30" w:rsidRDefault="005C3D30" w:rsidP="006F6A97">
                  <w:pPr>
                    <w:autoSpaceDE w:val="0"/>
                    <w:autoSpaceDN w:val="0"/>
                    <w:adjustRightInd w:val="0"/>
                    <w:spacing w:after="1" w:line="200" w:lineRule="atLeast"/>
                    <w:jc w:val="both"/>
                    <w:rPr>
                      <w:rFonts w:cs="Arial"/>
                      <w:szCs w:val="20"/>
                    </w:rPr>
                  </w:pPr>
                </w:p>
                <w:p w14:paraId="446427A1" w14:textId="77777777" w:rsidR="005C3D30" w:rsidRDefault="005C3D30" w:rsidP="006F6A97">
                  <w:pPr>
                    <w:autoSpaceDE w:val="0"/>
                    <w:autoSpaceDN w:val="0"/>
                    <w:adjustRightInd w:val="0"/>
                    <w:spacing w:after="1" w:line="200" w:lineRule="atLeast"/>
                    <w:jc w:val="both"/>
                    <w:rPr>
                      <w:rFonts w:cs="Arial"/>
                      <w:szCs w:val="20"/>
                    </w:rPr>
                  </w:pPr>
                </w:p>
                <w:p w14:paraId="51512E65" w14:textId="77777777" w:rsidR="005C3D30" w:rsidRPr="00D50608" w:rsidRDefault="005C3D30" w:rsidP="006F6A97">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326DA98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многоквартирного дома на </w:t>
                  </w:r>
                  <w:r w:rsidRPr="005C3D30">
                    <w:rPr>
                      <w:rFonts w:cs="Arial"/>
                      <w:szCs w:val="20"/>
                      <w:shd w:val="clear" w:color="auto" w:fill="C0C0C0"/>
                    </w:rPr>
                    <w:t>государственный</w:t>
                  </w:r>
                  <w:r w:rsidRPr="00D50608">
                    <w:rPr>
                      <w:rFonts w:cs="Arial"/>
                      <w:szCs w:val="20"/>
                    </w:rPr>
                    <w:t xml:space="preserve"> кадастровый учет</w:t>
                  </w:r>
                </w:p>
              </w:tc>
            </w:tr>
            <w:tr w:rsidR="006F6A97" w:rsidRPr="00D50608" w14:paraId="0C86C025" w14:textId="77777777" w:rsidTr="005C3D30">
              <w:tc>
                <w:tcPr>
                  <w:tcW w:w="704" w:type="dxa"/>
                  <w:tcBorders>
                    <w:top w:val="single" w:sz="4" w:space="0" w:color="auto"/>
                    <w:left w:val="single" w:sz="4" w:space="0" w:color="auto"/>
                    <w:bottom w:val="single" w:sz="4" w:space="0" w:color="auto"/>
                    <w:right w:val="single" w:sz="4" w:space="0" w:color="auto"/>
                  </w:tcBorders>
                </w:tcPr>
                <w:p w14:paraId="153A7EC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3.1.3.</w:t>
                  </w:r>
                </w:p>
              </w:tc>
              <w:tc>
                <w:tcPr>
                  <w:tcW w:w="3544" w:type="dxa"/>
                  <w:tcBorders>
                    <w:top w:val="single" w:sz="4" w:space="0" w:color="auto"/>
                    <w:left w:val="single" w:sz="4" w:space="0" w:color="auto"/>
                    <w:bottom w:val="single" w:sz="4" w:space="0" w:color="auto"/>
                    <w:right w:val="single" w:sz="4" w:space="0" w:color="auto"/>
                  </w:tcBorders>
                </w:tcPr>
                <w:p w14:paraId="001E5FE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val="restart"/>
                  <w:tcBorders>
                    <w:top w:val="single" w:sz="4" w:space="0" w:color="auto"/>
                    <w:left w:val="single" w:sz="4" w:space="0" w:color="auto"/>
                    <w:right w:val="single" w:sz="4" w:space="0" w:color="auto"/>
                  </w:tcBorders>
                </w:tcPr>
                <w:p w14:paraId="2852D37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5C3D30">
                    <w:rPr>
                      <w:rFonts w:cs="Arial"/>
                      <w:szCs w:val="20"/>
                      <w:shd w:val="clear" w:color="auto" w:fill="C0C0C0"/>
                    </w:rPr>
                    <w:t>изменения сведений о многоквартирном доме</w:t>
                  </w:r>
                </w:p>
              </w:tc>
            </w:tr>
            <w:tr w:rsidR="006F6A97" w:rsidRPr="00D50608" w14:paraId="73BB8EF6" w14:textId="77777777" w:rsidTr="005C3D30">
              <w:tc>
                <w:tcPr>
                  <w:tcW w:w="704" w:type="dxa"/>
                  <w:tcBorders>
                    <w:top w:val="single" w:sz="4" w:space="0" w:color="auto"/>
                    <w:left w:val="single" w:sz="4" w:space="0" w:color="auto"/>
                    <w:bottom w:val="single" w:sz="4" w:space="0" w:color="auto"/>
                    <w:right w:val="single" w:sz="4" w:space="0" w:color="auto"/>
                  </w:tcBorders>
                </w:tcPr>
                <w:p w14:paraId="2885F36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w:t>
                  </w:r>
                </w:p>
              </w:tc>
              <w:tc>
                <w:tcPr>
                  <w:tcW w:w="3544" w:type="dxa"/>
                  <w:tcBorders>
                    <w:top w:val="single" w:sz="4" w:space="0" w:color="auto"/>
                    <w:left w:val="single" w:sz="4" w:space="0" w:color="auto"/>
                    <w:bottom w:val="single" w:sz="4" w:space="0" w:color="auto"/>
                    <w:right w:val="single" w:sz="4" w:space="0" w:color="auto"/>
                  </w:tcBorders>
                </w:tcPr>
                <w:p w14:paraId="35D6A2F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постройки (при наличии)</w:t>
                  </w:r>
                </w:p>
              </w:tc>
              <w:tc>
                <w:tcPr>
                  <w:tcW w:w="3118" w:type="dxa"/>
                  <w:vMerge/>
                  <w:tcBorders>
                    <w:top w:val="single" w:sz="4" w:space="0" w:color="auto"/>
                    <w:left w:val="single" w:sz="4" w:space="0" w:color="auto"/>
                    <w:right w:val="single" w:sz="4" w:space="0" w:color="auto"/>
                  </w:tcBorders>
                </w:tcPr>
                <w:p w14:paraId="06367F3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5F3DF49" w14:textId="77777777" w:rsidTr="005C3D30">
              <w:tc>
                <w:tcPr>
                  <w:tcW w:w="704" w:type="dxa"/>
                  <w:tcBorders>
                    <w:top w:val="single" w:sz="4" w:space="0" w:color="auto"/>
                    <w:left w:val="single" w:sz="4" w:space="0" w:color="auto"/>
                    <w:bottom w:val="single" w:sz="4" w:space="0" w:color="auto"/>
                    <w:right w:val="single" w:sz="4" w:space="0" w:color="auto"/>
                  </w:tcBorders>
                </w:tcPr>
                <w:p w14:paraId="7D686AB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3.1.5.</w:t>
                  </w:r>
                </w:p>
              </w:tc>
              <w:tc>
                <w:tcPr>
                  <w:tcW w:w="3544" w:type="dxa"/>
                  <w:tcBorders>
                    <w:top w:val="single" w:sz="4" w:space="0" w:color="auto"/>
                    <w:left w:val="single" w:sz="4" w:space="0" w:color="auto"/>
                    <w:bottom w:val="single" w:sz="4" w:space="0" w:color="auto"/>
                    <w:right w:val="single" w:sz="4" w:space="0" w:color="auto"/>
                  </w:tcBorders>
                </w:tcPr>
                <w:p w14:paraId="29D3490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tc>
              <w:tc>
                <w:tcPr>
                  <w:tcW w:w="3118" w:type="dxa"/>
                  <w:vMerge/>
                  <w:tcBorders>
                    <w:top w:val="single" w:sz="4" w:space="0" w:color="auto"/>
                    <w:left w:val="single" w:sz="4" w:space="0" w:color="auto"/>
                    <w:right w:val="single" w:sz="4" w:space="0" w:color="auto"/>
                  </w:tcBorders>
                </w:tcPr>
                <w:p w14:paraId="29A6255B"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46D0498" w14:textId="77777777" w:rsidTr="005C3D30">
              <w:tc>
                <w:tcPr>
                  <w:tcW w:w="704" w:type="dxa"/>
                  <w:tcBorders>
                    <w:top w:val="single" w:sz="4" w:space="0" w:color="auto"/>
                    <w:left w:val="single" w:sz="4" w:space="0" w:color="auto"/>
                    <w:bottom w:val="single" w:sz="4" w:space="0" w:color="auto"/>
                    <w:right w:val="single" w:sz="4" w:space="0" w:color="auto"/>
                  </w:tcBorders>
                </w:tcPr>
                <w:p w14:paraId="57C9DB7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3.1.6.</w:t>
                  </w:r>
                </w:p>
              </w:tc>
              <w:tc>
                <w:tcPr>
                  <w:tcW w:w="3544" w:type="dxa"/>
                  <w:tcBorders>
                    <w:top w:val="single" w:sz="4" w:space="0" w:color="auto"/>
                    <w:left w:val="single" w:sz="4" w:space="0" w:color="auto"/>
                    <w:bottom w:val="single" w:sz="4" w:space="0" w:color="auto"/>
                    <w:right w:val="single" w:sz="4" w:space="0" w:color="auto"/>
                  </w:tcBorders>
                </w:tcPr>
                <w:p w14:paraId="75F47BC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3118" w:type="dxa"/>
                  <w:vMerge/>
                  <w:tcBorders>
                    <w:top w:val="single" w:sz="4" w:space="0" w:color="auto"/>
                    <w:left w:val="single" w:sz="4" w:space="0" w:color="auto"/>
                    <w:right w:val="single" w:sz="4" w:space="0" w:color="auto"/>
                  </w:tcBorders>
                </w:tcPr>
                <w:p w14:paraId="3F3D798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4013EDD" w14:textId="77777777" w:rsidTr="005C3D30">
              <w:tc>
                <w:tcPr>
                  <w:tcW w:w="704" w:type="dxa"/>
                  <w:tcBorders>
                    <w:top w:val="single" w:sz="4" w:space="0" w:color="auto"/>
                    <w:left w:val="single" w:sz="4" w:space="0" w:color="auto"/>
                    <w:bottom w:val="single" w:sz="4" w:space="0" w:color="auto"/>
                    <w:right w:val="single" w:sz="4" w:space="0" w:color="auto"/>
                  </w:tcBorders>
                </w:tcPr>
                <w:p w14:paraId="5556040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3.1.7.</w:t>
                  </w:r>
                </w:p>
              </w:tc>
              <w:tc>
                <w:tcPr>
                  <w:tcW w:w="3544" w:type="dxa"/>
                  <w:tcBorders>
                    <w:top w:val="single" w:sz="4" w:space="0" w:color="auto"/>
                    <w:left w:val="single" w:sz="4" w:space="0" w:color="auto"/>
                    <w:bottom w:val="single" w:sz="4" w:space="0" w:color="auto"/>
                    <w:right w:val="single" w:sz="4" w:space="0" w:color="auto"/>
                  </w:tcBorders>
                </w:tcPr>
                <w:p w14:paraId="5FE62F7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tc>
              <w:tc>
                <w:tcPr>
                  <w:tcW w:w="3118" w:type="dxa"/>
                  <w:vMerge/>
                  <w:tcBorders>
                    <w:top w:val="single" w:sz="4" w:space="0" w:color="auto"/>
                    <w:left w:val="single" w:sz="4" w:space="0" w:color="auto"/>
                    <w:right w:val="single" w:sz="4" w:space="0" w:color="auto"/>
                  </w:tcBorders>
                </w:tcPr>
                <w:p w14:paraId="1CB8437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A193318" w14:textId="77777777" w:rsidTr="005C3D30">
              <w:tc>
                <w:tcPr>
                  <w:tcW w:w="704" w:type="dxa"/>
                  <w:tcBorders>
                    <w:top w:val="single" w:sz="4" w:space="0" w:color="auto"/>
                    <w:left w:val="single" w:sz="4" w:space="0" w:color="auto"/>
                    <w:bottom w:val="single" w:sz="4" w:space="0" w:color="auto"/>
                    <w:right w:val="single" w:sz="4" w:space="0" w:color="auto"/>
                  </w:tcBorders>
                </w:tcPr>
                <w:p w14:paraId="1ED5902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3.1.8.</w:t>
                  </w:r>
                </w:p>
              </w:tc>
              <w:tc>
                <w:tcPr>
                  <w:tcW w:w="3544" w:type="dxa"/>
                  <w:tcBorders>
                    <w:top w:val="single" w:sz="4" w:space="0" w:color="auto"/>
                    <w:left w:val="single" w:sz="4" w:space="0" w:color="auto"/>
                    <w:bottom w:val="single" w:sz="4" w:space="0" w:color="auto"/>
                    <w:right w:val="single" w:sz="4" w:space="0" w:color="auto"/>
                  </w:tcBorders>
                </w:tcPr>
                <w:p w14:paraId="0209242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3118" w:type="dxa"/>
                  <w:vMerge/>
                  <w:tcBorders>
                    <w:top w:val="single" w:sz="4" w:space="0" w:color="auto"/>
                    <w:left w:val="single" w:sz="4" w:space="0" w:color="auto"/>
                    <w:right w:val="single" w:sz="4" w:space="0" w:color="auto"/>
                  </w:tcBorders>
                </w:tcPr>
                <w:p w14:paraId="33BBE3A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1A55EC0" w14:textId="77777777" w:rsidTr="005C3D30">
              <w:tc>
                <w:tcPr>
                  <w:tcW w:w="704" w:type="dxa"/>
                  <w:tcBorders>
                    <w:top w:val="single" w:sz="4" w:space="0" w:color="auto"/>
                    <w:left w:val="single" w:sz="4" w:space="0" w:color="auto"/>
                    <w:bottom w:val="single" w:sz="4" w:space="0" w:color="auto"/>
                    <w:right w:val="single" w:sz="4" w:space="0" w:color="auto"/>
                  </w:tcBorders>
                </w:tcPr>
                <w:p w14:paraId="43C9FDC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3.1.8.1.</w:t>
                  </w:r>
                </w:p>
              </w:tc>
              <w:tc>
                <w:tcPr>
                  <w:tcW w:w="3544" w:type="dxa"/>
                  <w:tcBorders>
                    <w:top w:val="single" w:sz="4" w:space="0" w:color="auto"/>
                    <w:left w:val="single" w:sz="4" w:space="0" w:color="auto"/>
                    <w:bottom w:val="single" w:sz="4" w:space="0" w:color="auto"/>
                    <w:right w:val="single" w:sz="4" w:space="0" w:color="auto"/>
                  </w:tcBorders>
                </w:tcPr>
                <w:p w14:paraId="3718AD6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3118" w:type="dxa"/>
                  <w:vMerge/>
                  <w:tcBorders>
                    <w:top w:val="single" w:sz="4" w:space="0" w:color="auto"/>
                    <w:left w:val="single" w:sz="4" w:space="0" w:color="auto"/>
                    <w:right w:val="single" w:sz="4" w:space="0" w:color="auto"/>
                  </w:tcBorders>
                </w:tcPr>
                <w:p w14:paraId="48C03B07"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7729AD4" w14:textId="77777777" w:rsidTr="005C3D30">
              <w:tc>
                <w:tcPr>
                  <w:tcW w:w="704" w:type="dxa"/>
                  <w:tcBorders>
                    <w:top w:val="single" w:sz="4" w:space="0" w:color="auto"/>
                    <w:left w:val="single" w:sz="4" w:space="0" w:color="auto"/>
                    <w:bottom w:val="single" w:sz="4" w:space="0" w:color="auto"/>
                    <w:right w:val="single" w:sz="4" w:space="0" w:color="auto"/>
                  </w:tcBorders>
                </w:tcPr>
                <w:p w14:paraId="1030B21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3.1.8.2.</w:t>
                  </w:r>
                </w:p>
              </w:tc>
              <w:tc>
                <w:tcPr>
                  <w:tcW w:w="3544" w:type="dxa"/>
                  <w:tcBorders>
                    <w:top w:val="single" w:sz="4" w:space="0" w:color="auto"/>
                    <w:left w:val="single" w:sz="4" w:space="0" w:color="auto"/>
                    <w:bottom w:val="single" w:sz="4" w:space="0" w:color="auto"/>
                    <w:right w:val="single" w:sz="4" w:space="0" w:color="auto"/>
                  </w:tcBorders>
                </w:tcPr>
                <w:p w14:paraId="372DA52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3118" w:type="dxa"/>
                  <w:vMerge/>
                  <w:tcBorders>
                    <w:top w:val="single" w:sz="4" w:space="0" w:color="auto"/>
                    <w:left w:val="single" w:sz="4" w:space="0" w:color="auto"/>
                    <w:right w:val="single" w:sz="4" w:space="0" w:color="auto"/>
                  </w:tcBorders>
                </w:tcPr>
                <w:p w14:paraId="6D259FDC"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97E5BC8" w14:textId="77777777" w:rsidTr="005C3D30">
              <w:tc>
                <w:tcPr>
                  <w:tcW w:w="704" w:type="dxa"/>
                  <w:tcBorders>
                    <w:top w:val="single" w:sz="4" w:space="0" w:color="auto"/>
                    <w:left w:val="single" w:sz="4" w:space="0" w:color="auto"/>
                    <w:bottom w:val="single" w:sz="4" w:space="0" w:color="auto"/>
                    <w:right w:val="single" w:sz="4" w:space="0" w:color="auto"/>
                  </w:tcBorders>
                </w:tcPr>
                <w:p w14:paraId="62AAA40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3.1.9.</w:t>
                  </w:r>
                </w:p>
              </w:tc>
              <w:tc>
                <w:tcPr>
                  <w:tcW w:w="3544" w:type="dxa"/>
                  <w:tcBorders>
                    <w:top w:val="single" w:sz="4" w:space="0" w:color="auto"/>
                    <w:left w:val="single" w:sz="4" w:space="0" w:color="auto"/>
                    <w:bottom w:val="single" w:sz="4" w:space="0" w:color="auto"/>
                    <w:right w:val="single" w:sz="4" w:space="0" w:color="auto"/>
                  </w:tcBorders>
                </w:tcPr>
                <w:p w14:paraId="4763D21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лифтов</w:t>
                  </w:r>
                </w:p>
              </w:tc>
              <w:tc>
                <w:tcPr>
                  <w:tcW w:w="3118" w:type="dxa"/>
                  <w:vMerge/>
                  <w:tcBorders>
                    <w:top w:val="single" w:sz="4" w:space="0" w:color="auto"/>
                    <w:left w:val="single" w:sz="4" w:space="0" w:color="auto"/>
                    <w:right w:val="single" w:sz="4" w:space="0" w:color="auto"/>
                  </w:tcBorders>
                </w:tcPr>
                <w:p w14:paraId="5B80DBD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317DA86" w14:textId="77777777" w:rsidTr="005C3D30">
              <w:tc>
                <w:tcPr>
                  <w:tcW w:w="704" w:type="dxa"/>
                  <w:tcBorders>
                    <w:top w:val="single" w:sz="4" w:space="0" w:color="auto"/>
                    <w:left w:val="single" w:sz="4" w:space="0" w:color="auto"/>
                    <w:bottom w:val="single" w:sz="4" w:space="0" w:color="auto"/>
                    <w:right w:val="single" w:sz="4" w:space="0" w:color="auto"/>
                  </w:tcBorders>
                </w:tcPr>
                <w:p w14:paraId="7F940CF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3.1.10.</w:t>
                  </w:r>
                </w:p>
              </w:tc>
              <w:tc>
                <w:tcPr>
                  <w:tcW w:w="3544" w:type="dxa"/>
                  <w:tcBorders>
                    <w:top w:val="single" w:sz="4" w:space="0" w:color="auto"/>
                    <w:left w:val="single" w:sz="4" w:space="0" w:color="auto"/>
                    <w:bottom w:val="single" w:sz="4" w:space="0" w:color="auto"/>
                    <w:right w:val="single" w:sz="4" w:space="0" w:color="auto"/>
                  </w:tcBorders>
                </w:tcPr>
                <w:p w14:paraId="6DC1CBD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подъездов</w:t>
                  </w:r>
                </w:p>
              </w:tc>
              <w:tc>
                <w:tcPr>
                  <w:tcW w:w="3118" w:type="dxa"/>
                  <w:vMerge/>
                  <w:tcBorders>
                    <w:top w:val="single" w:sz="4" w:space="0" w:color="auto"/>
                    <w:left w:val="single" w:sz="4" w:space="0" w:color="auto"/>
                    <w:right w:val="single" w:sz="4" w:space="0" w:color="auto"/>
                  </w:tcBorders>
                </w:tcPr>
                <w:p w14:paraId="3EB7251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3C77FA7" w14:textId="77777777" w:rsidTr="005C3D30">
              <w:tc>
                <w:tcPr>
                  <w:tcW w:w="704" w:type="dxa"/>
                  <w:tcBorders>
                    <w:top w:val="single" w:sz="4" w:space="0" w:color="auto"/>
                    <w:left w:val="single" w:sz="4" w:space="0" w:color="auto"/>
                    <w:bottom w:val="single" w:sz="4" w:space="0" w:color="auto"/>
                    <w:right w:val="single" w:sz="4" w:space="0" w:color="auto"/>
                  </w:tcBorders>
                </w:tcPr>
                <w:p w14:paraId="15270C5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3.1.11.</w:t>
                  </w:r>
                </w:p>
              </w:tc>
              <w:tc>
                <w:tcPr>
                  <w:tcW w:w="3544" w:type="dxa"/>
                  <w:tcBorders>
                    <w:top w:val="single" w:sz="4" w:space="0" w:color="auto"/>
                    <w:left w:val="single" w:sz="4" w:space="0" w:color="auto"/>
                    <w:bottom w:val="single" w:sz="4" w:space="0" w:color="auto"/>
                    <w:right w:val="single" w:sz="4" w:space="0" w:color="auto"/>
                  </w:tcBorders>
                </w:tcPr>
                <w:p w14:paraId="161222C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жилых помещений</w:t>
                  </w:r>
                </w:p>
              </w:tc>
              <w:tc>
                <w:tcPr>
                  <w:tcW w:w="3118" w:type="dxa"/>
                  <w:vMerge/>
                  <w:tcBorders>
                    <w:top w:val="single" w:sz="4" w:space="0" w:color="auto"/>
                    <w:left w:val="single" w:sz="4" w:space="0" w:color="auto"/>
                    <w:right w:val="single" w:sz="4" w:space="0" w:color="auto"/>
                  </w:tcBorders>
                </w:tcPr>
                <w:p w14:paraId="50CD01B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9390EF2" w14:textId="77777777" w:rsidTr="005C3D30">
              <w:tc>
                <w:tcPr>
                  <w:tcW w:w="704" w:type="dxa"/>
                  <w:tcBorders>
                    <w:top w:val="single" w:sz="4" w:space="0" w:color="auto"/>
                    <w:left w:val="single" w:sz="4" w:space="0" w:color="auto"/>
                    <w:bottom w:val="single" w:sz="4" w:space="0" w:color="auto"/>
                    <w:right w:val="single" w:sz="4" w:space="0" w:color="auto"/>
                  </w:tcBorders>
                </w:tcPr>
                <w:p w14:paraId="7779100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3.1.12.</w:t>
                  </w:r>
                </w:p>
              </w:tc>
              <w:tc>
                <w:tcPr>
                  <w:tcW w:w="3544" w:type="dxa"/>
                  <w:tcBorders>
                    <w:top w:val="single" w:sz="4" w:space="0" w:color="auto"/>
                    <w:left w:val="single" w:sz="4" w:space="0" w:color="auto"/>
                    <w:bottom w:val="single" w:sz="4" w:space="0" w:color="auto"/>
                    <w:right w:val="single" w:sz="4" w:space="0" w:color="auto"/>
                  </w:tcBorders>
                </w:tcPr>
                <w:p w14:paraId="7A686E4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tc>
              <w:tc>
                <w:tcPr>
                  <w:tcW w:w="3118" w:type="dxa"/>
                  <w:vMerge/>
                  <w:tcBorders>
                    <w:top w:val="single" w:sz="4" w:space="0" w:color="auto"/>
                    <w:left w:val="single" w:sz="4" w:space="0" w:color="auto"/>
                    <w:right w:val="single" w:sz="4" w:space="0" w:color="auto"/>
                  </w:tcBorders>
                </w:tcPr>
                <w:p w14:paraId="135C5BC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8365D60" w14:textId="77777777" w:rsidTr="005C3D30">
              <w:tc>
                <w:tcPr>
                  <w:tcW w:w="704" w:type="dxa"/>
                  <w:tcBorders>
                    <w:top w:val="single" w:sz="4" w:space="0" w:color="auto"/>
                    <w:left w:val="single" w:sz="4" w:space="0" w:color="auto"/>
                    <w:bottom w:val="single" w:sz="4" w:space="0" w:color="auto"/>
                    <w:right w:val="single" w:sz="4" w:space="0" w:color="auto"/>
                  </w:tcBorders>
                </w:tcPr>
                <w:p w14:paraId="7CFF423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3.1.13.</w:t>
                  </w:r>
                </w:p>
              </w:tc>
              <w:tc>
                <w:tcPr>
                  <w:tcW w:w="3544" w:type="dxa"/>
                  <w:tcBorders>
                    <w:top w:val="single" w:sz="4" w:space="0" w:color="auto"/>
                    <w:left w:val="single" w:sz="4" w:space="0" w:color="auto"/>
                    <w:bottom w:val="single" w:sz="4" w:space="0" w:color="auto"/>
                    <w:right w:val="single" w:sz="4" w:space="0" w:color="auto"/>
                  </w:tcBorders>
                </w:tcPr>
                <w:p w14:paraId="679C0BD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для нужд маломобильных групп населения</w:t>
                  </w:r>
                </w:p>
              </w:tc>
              <w:tc>
                <w:tcPr>
                  <w:tcW w:w="3118" w:type="dxa"/>
                  <w:vMerge/>
                  <w:tcBorders>
                    <w:top w:val="single" w:sz="4" w:space="0" w:color="auto"/>
                    <w:left w:val="single" w:sz="4" w:space="0" w:color="auto"/>
                    <w:right w:val="single" w:sz="4" w:space="0" w:color="auto"/>
                  </w:tcBorders>
                </w:tcPr>
                <w:p w14:paraId="687E816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48F9C4F" w14:textId="77777777" w:rsidTr="005C3D30">
              <w:tc>
                <w:tcPr>
                  <w:tcW w:w="704" w:type="dxa"/>
                  <w:tcBorders>
                    <w:top w:val="single" w:sz="4" w:space="0" w:color="auto"/>
                    <w:left w:val="single" w:sz="4" w:space="0" w:color="auto"/>
                    <w:bottom w:val="single" w:sz="4" w:space="0" w:color="auto"/>
                    <w:right w:val="single" w:sz="4" w:space="0" w:color="auto"/>
                  </w:tcBorders>
                </w:tcPr>
                <w:p w14:paraId="38A8FE5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3.1.14.</w:t>
                  </w:r>
                </w:p>
              </w:tc>
              <w:tc>
                <w:tcPr>
                  <w:tcW w:w="3544" w:type="dxa"/>
                  <w:tcBorders>
                    <w:top w:val="single" w:sz="4" w:space="0" w:color="auto"/>
                    <w:left w:val="single" w:sz="4" w:space="0" w:color="auto"/>
                    <w:bottom w:val="single" w:sz="4" w:space="0" w:color="auto"/>
                    <w:right w:val="single" w:sz="4" w:space="0" w:color="auto"/>
                  </w:tcBorders>
                </w:tcPr>
                <w:p w14:paraId="46335BD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Площадь здания (многоквартирного дома), в том числе:</w:t>
                  </w:r>
                </w:p>
              </w:tc>
              <w:tc>
                <w:tcPr>
                  <w:tcW w:w="3118" w:type="dxa"/>
                  <w:vMerge/>
                  <w:tcBorders>
                    <w:top w:val="single" w:sz="4" w:space="0" w:color="auto"/>
                    <w:left w:val="single" w:sz="4" w:space="0" w:color="auto"/>
                    <w:right w:val="single" w:sz="4" w:space="0" w:color="auto"/>
                  </w:tcBorders>
                </w:tcPr>
                <w:p w14:paraId="3B569B4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710EBF5" w14:textId="77777777" w:rsidTr="005C3D30">
              <w:tc>
                <w:tcPr>
                  <w:tcW w:w="704" w:type="dxa"/>
                  <w:tcBorders>
                    <w:top w:val="single" w:sz="4" w:space="0" w:color="auto"/>
                    <w:left w:val="single" w:sz="4" w:space="0" w:color="auto"/>
                    <w:bottom w:val="single" w:sz="4" w:space="0" w:color="auto"/>
                    <w:right w:val="single" w:sz="4" w:space="0" w:color="auto"/>
                  </w:tcBorders>
                </w:tcPr>
                <w:p w14:paraId="146C27F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3.1.14.1.</w:t>
                  </w:r>
                </w:p>
              </w:tc>
              <w:tc>
                <w:tcPr>
                  <w:tcW w:w="3544" w:type="dxa"/>
                  <w:tcBorders>
                    <w:top w:val="single" w:sz="4" w:space="0" w:color="auto"/>
                    <w:left w:val="single" w:sz="4" w:space="0" w:color="auto"/>
                    <w:bottom w:val="single" w:sz="4" w:space="0" w:color="auto"/>
                    <w:right w:val="single" w:sz="4" w:space="0" w:color="auto"/>
                  </w:tcBorders>
                </w:tcPr>
                <w:p w14:paraId="1445069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3118" w:type="dxa"/>
                  <w:vMerge/>
                  <w:tcBorders>
                    <w:top w:val="single" w:sz="4" w:space="0" w:color="auto"/>
                    <w:left w:val="single" w:sz="4" w:space="0" w:color="auto"/>
                    <w:right w:val="single" w:sz="4" w:space="0" w:color="auto"/>
                  </w:tcBorders>
                </w:tcPr>
                <w:p w14:paraId="371AB7FB"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1662AB6" w14:textId="77777777" w:rsidTr="005C3D30">
              <w:tc>
                <w:tcPr>
                  <w:tcW w:w="704" w:type="dxa"/>
                  <w:tcBorders>
                    <w:top w:val="single" w:sz="4" w:space="0" w:color="auto"/>
                    <w:left w:val="single" w:sz="4" w:space="0" w:color="auto"/>
                    <w:bottom w:val="single" w:sz="4" w:space="0" w:color="auto"/>
                    <w:right w:val="single" w:sz="4" w:space="0" w:color="auto"/>
                  </w:tcBorders>
                </w:tcPr>
                <w:p w14:paraId="7F38CC5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3.1.14.2.</w:t>
                  </w:r>
                </w:p>
              </w:tc>
              <w:tc>
                <w:tcPr>
                  <w:tcW w:w="3544" w:type="dxa"/>
                  <w:tcBorders>
                    <w:top w:val="single" w:sz="4" w:space="0" w:color="auto"/>
                    <w:left w:val="single" w:sz="4" w:space="0" w:color="auto"/>
                    <w:bottom w:val="single" w:sz="4" w:space="0" w:color="auto"/>
                    <w:right w:val="single" w:sz="4" w:space="0" w:color="auto"/>
                  </w:tcBorders>
                </w:tcPr>
                <w:p w14:paraId="4103807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3118" w:type="dxa"/>
                  <w:vMerge/>
                  <w:tcBorders>
                    <w:top w:val="single" w:sz="4" w:space="0" w:color="auto"/>
                    <w:left w:val="single" w:sz="4" w:space="0" w:color="auto"/>
                    <w:right w:val="single" w:sz="4" w:space="0" w:color="auto"/>
                  </w:tcBorders>
                </w:tcPr>
                <w:p w14:paraId="3E63454B"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65120C9" w14:textId="77777777" w:rsidTr="005C3D30">
              <w:tc>
                <w:tcPr>
                  <w:tcW w:w="704" w:type="dxa"/>
                  <w:tcBorders>
                    <w:top w:val="single" w:sz="4" w:space="0" w:color="auto"/>
                    <w:left w:val="single" w:sz="4" w:space="0" w:color="auto"/>
                    <w:bottom w:val="single" w:sz="4" w:space="0" w:color="auto"/>
                    <w:right w:val="single" w:sz="4" w:space="0" w:color="auto"/>
                  </w:tcBorders>
                </w:tcPr>
                <w:p w14:paraId="4781412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3.1.14.3.</w:t>
                  </w:r>
                </w:p>
              </w:tc>
              <w:tc>
                <w:tcPr>
                  <w:tcW w:w="3544" w:type="dxa"/>
                  <w:tcBorders>
                    <w:top w:val="single" w:sz="4" w:space="0" w:color="auto"/>
                    <w:left w:val="single" w:sz="4" w:space="0" w:color="auto"/>
                    <w:bottom w:val="single" w:sz="4" w:space="0" w:color="auto"/>
                    <w:right w:val="single" w:sz="4" w:space="0" w:color="auto"/>
                  </w:tcBorders>
                </w:tcPr>
                <w:p w14:paraId="44ACBE5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помещений общего пользования в многоквартирном доме</w:t>
                  </w:r>
                </w:p>
              </w:tc>
              <w:tc>
                <w:tcPr>
                  <w:tcW w:w="3118" w:type="dxa"/>
                  <w:vMerge/>
                  <w:tcBorders>
                    <w:top w:val="single" w:sz="4" w:space="0" w:color="auto"/>
                    <w:left w:val="single" w:sz="4" w:space="0" w:color="auto"/>
                    <w:right w:val="single" w:sz="4" w:space="0" w:color="auto"/>
                  </w:tcBorders>
                </w:tcPr>
                <w:p w14:paraId="320E369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493F1DF" w14:textId="77777777" w:rsidTr="005C3D30">
              <w:tc>
                <w:tcPr>
                  <w:tcW w:w="704" w:type="dxa"/>
                  <w:tcBorders>
                    <w:top w:val="single" w:sz="4" w:space="0" w:color="auto"/>
                    <w:left w:val="single" w:sz="4" w:space="0" w:color="auto"/>
                    <w:bottom w:val="single" w:sz="4" w:space="0" w:color="auto"/>
                    <w:right w:val="single" w:sz="4" w:space="0" w:color="auto"/>
                  </w:tcBorders>
                </w:tcPr>
                <w:p w14:paraId="5163A85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3.1.15.</w:t>
                  </w:r>
                </w:p>
              </w:tc>
              <w:tc>
                <w:tcPr>
                  <w:tcW w:w="3544" w:type="dxa"/>
                  <w:tcBorders>
                    <w:top w:val="single" w:sz="4" w:space="0" w:color="auto"/>
                    <w:left w:val="single" w:sz="4" w:space="0" w:color="auto"/>
                    <w:bottom w:val="single" w:sz="4" w:space="0" w:color="auto"/>
                    <w:right w:val="single" w:sz="4" w:space="0" w:color="auto"/>
                  </w:tcBorders>
                </w:tcPr>
                <w:p w14:paraId="773F06D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tc>
              <w:tc>
                <w:tcPr>
                  <w:tcW w:w="3118" w:type="dxa"/>
                  <w:vMerge/>
                  <w:tcBorders>
                    <w:top w:val="single" w:sz="4" w:space="0" w:color="auto"/>
                    <w:left w:val="single" w:sz="4" w:space="0" w:color="auto"/>
                    <w:right w:val="single" w:sz="4" w:space="0" w:color="auto"/>
                  </w:tcBorders>
                </w:tcPr>
                <w:p w14:paraId="47F59CF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EF46E8A" w14:textId="77777777" w:rsidTr="005C3D30">
              <w:tc>
                <w:tcPr>
                  <w:tcW w:w="704" w:type="dxa"/>
                  <w:tcBorders>
                    <w:top w:val="single" w:sz="4" w:space="0" w:color="auto"/>
                    <w:left w:val="single" w:sz="4" w:space="0" w:color="auto"/>
                    <w:bottom w:val="single" w:sz="4" w:space="0" w:color="auto"/>
                    <w:right w:val="single" w:sz="4" w:space="0" w:color="auto"/>
                  </w:tcBorders>
                </w:tcPr>
                <w:p w14:paraId="2AB2C3B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3.1.16.</w:t>
                  </w:r>
                </w:p>
              </w:tc>
              <w:tc>
                <w:tcPr>
                  <w:tcW w:w="3544" w:type="dxa"/>
                  <w:tcBorders>
                    <w:top w:val="single" w:sz="4" w:space="0" w:color="auto"/>
                    <w:left w:val="single" w:sz="4" w:space="0" w:color="auto"/>
                    <w:bottom w:val="single" w:sz="4" w:space="0" w:color="auto"/>
                    <w:right w:val="single" w:sz="4" w:space="0" w:color="auto"/>
                  </w:tcBorders>
                </w:tcPr>
                <w:p w14:paraId="270A225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Наличие статуса объекта культурного наследия</w:t>
                  </w:r>
                </w:p>
              </w:tc>
              <w:tc>
                <w:tcPr>
                  <w:tcW w:w="3118" w:type="dxa"/>
                  <w:vMerge/>
                  <w:tcBorders>
                    <w:top w:val="single" w:sz="4" w:space="0" w:color="auto"/>
                    <w:left w:val="single" w:sz="4" w:space="0" w:color="auto"/>
                    <w:right w:val="single" w:sz="4" w:space="0" w:color="auto"/>
                  </w:tcBorders>
                </w:tcPr>
                <w:p w14:paraId="4AD315B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5CAFFD2" w14:textId="77777777" w:rsidTr="005C3D30">
              <w:tc>
                <w:tcPr>
                  <w:tcW w:w="704" w:type="dxa"/>
                  <w:tcBorders>
                    <w:top w:val="single" w:sz="4" w:space="0" w:color="auto"/>
                    <w:left w:val="single" w:sz="4" w:space="0" w:color="auto"/>
                    <w:bottom w:val="single" w:sz="4" w:space="0" w:color="auto"/>
                    <w:right w:val="single" w:sz="4" w:space="0" w:color="auto"/>
                  </w:tcBorders>
                </w:tcPr>
                <w:p w14:paraId="224156F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3.1.17.</w:t>
                  </w:r>
                </w:p>
              </w:tc>
              <w:tc>
                <w:tcPr>
                  <w:tcW w:w="3544" w:type="dxa"/>
                  <w:tcBorders>
                    <w:top w:val="single" w:sz="4" w:space="0" w:color="auto"/>
                    <w:left w:val="single" w:sz="4" w:space="0" w:color="auto"/>
                    <w:bottom w:val="single" w:sz="4" w:space="0" w:color="auto"/>
                    <w:right w:val="single" w:sz="4" w:space="0" w:color="auto"/>
                  </w:tcBorders>
                </w:tcPr>
                <w:p w14:paraId="3FB0EE8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3118" w:type="dxa"/>
                  <w:vMerge/>
                  <w:tcBorders>
                    <w:top w:val="single" w:sz="4" w:space="0" w:color="auto"/>
                    <w:left w:val="single" w:sz="4" w:space="0" w:color="auto"/>
                    <w:right w:val="single" w:sz="4" w:space="0" w:color="auto"/>
                  </w:tcBorders>
                </w:tcPr>
                <w:p w14:paraId="01BAC95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67FD339" w14:textId="77777777" w:rsidTr="005C3D30">
              <w:tc>
                <w:tcPr>
                  <w:tcW w:w="704" w:type="dxa"/>
                  <w:tcBorders>
                    <w:top w:val="single" w:sz="4" w:space="0" w:color="auto"/>
                    <w:left w:val="single" w:sz="4" w:space="0" w:color="auto"/>
                    <w:bottom w:val="single" w:sz="4" w:space="0" w:color="auto"/>
                    <w:right w:val="single" w:sz="4" w:space="0" w:color="auto"/>
                  </w:tcBorders>
                </w:tcPr>
                <w:p w14:paraId="07C506B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3.1.18.</w:t>
                  </w:r>
                </w:p>
              </w:tc>
              <w:tc>
                <w:tcPr>
                  <w:tcW w:w="3544" w:type="dxa"/>
                  <w:tcBorders>
                    <w:top w:val="single" w:sz="4" w:space="0" w:color="auto"/>
                    <w:left w:val="single" w:sz="4" w:space="0" w:color="auto"/>
                    <w:bottom w:val="single" w:sz="4" w:space="0" w:color="auto"/>
                    <w:right w:val="single" w:sz="4" w:space="0" w:color="auto"/>
                  </w:tcBorders>
                </w:tcPr>
                <w:p w14:paraId="2CA05D5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Дата приватизации первого жилого помещения</w:t>
                  </w:r>
                </w:p>
              </w:tc>
              <w:tc>
                <w:tcPr>
                  <w:tcW w:w="3118" w:type="dxa"/>
                  <w:vMerge/>
                  <w:tcBorders>
                    <w:top w:val="single" w:sz="4" w:space="0" w:color="auto"/>
                    <w:left w:val="single" w:sz="4" w:space="0" w:color="auto"/>
                    <w:right w:val="single" w:sz="4" w:space="0" w:color="auto"/>
                  </w:tcBorders>
                </w:tcPr>
                <w:p w14:paraId="1F29ED4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A98649E" w14:textId="77777777" w:rsidTr="005C3D30">
              <w:tc>
                <w:tcPr>
                  <w:tcW w:w="704" w:type="dxa"/>
                  <w:tcBorders>
                    <w:top w:val="single" w:sz="4" w:space="0" w:color="auto"/>
                    <w:left w:val="single" w:sz="4" w:space="0" w:color="auto"/>
                    <w:bottom w:val="single" w:sz="4" w:space="0" w:color="auto"/>
                    <w:right w:val="single" w:sz="4" w:space="0" w:color="auto"/>
                  </w:tcBorders>
                </w:tcPr>
                <w:p w14:paraId="10D6E7C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3.1.19.</w:t>
                  </w:r>
                </w:p>
              </w:tc>
              <w:tc>
                <w:tcPr>
                  <w:tcW w:w="3544" w:type="dxa"/>
                  <w:tcBorders>
                    <w:top w:val="single" w:sz="4" w:space="0" w:color="auto"/>
                    <w:left w:val="single" w:sz="4" w:space="0" w:color="auto"/>
                    <w:bottom w:val="single" w:sz="4" w:space="0" w:color="auto"/>
                    <w:right w:val="single" w:sz="4" w:space="0" w:color="auto"/>
                  </w:tcBorders>
                </w:tcPr>
                <w:p w14:paraId="1F87A93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tc>
              <w:tc>
                <w:tcPr>
                  <w:tcW w:w="3118" w:type="dxa"/>
                  <w:vMerge/>
                  <w:tcBorders>
                    <w:top w:val="single" w:sz="4" w:space="0" w:color="auto"/>
                    <w:left w:val="single" w:sz="4" w:space="0" w:color="auto"/>
                    <w:right w:val="single" w:sz="4" w:space="0" w:color="auto"/>
                  </w:tcBorders>
                </w:tcPr>
                <w:p w14:paraId="3273ABF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DEF1F91" w14:textId="77777777" w:rsidTr="005C3D30">
              <w:tc>
                <w:tcPr>
                  <w:tcW w:w="704" w:type="dxa"/>
                  <w:tcBorders>
                    <w:top w:val="single" w:sz="4" w:space="0" w:color="auto"/>
                    <w:left w:val="single" w:sz="4" w:space="0" w:color="auto"/>
                    <w:bottom w:val="single" w:sz="4" w:space="0" w:color="auto"/>
                    <w:right w:val="single" w:sz="4" w:space="0" w:color="auto"/>
                  </w:tcBorders>
                </w:tcPr>
                <w:p w14:paraId="6358C4F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3.1.20.</w:t>
                  </w:r>
                </w:p>
              </w:tc>
              <w:tc>
                <w:tcPr>
                  <w:tcW w:w="3544" w:type="dxa"/>
                  <w:tcBorders>
                    <w:top w:val="single" w:sz="4" w:space="0" w:color="auto"/>
                    <w:left w:val="single" w:sz="4" w:space="0" w:color="auto"/>
                    <w:bottom w:val="single" w:sz="4" w:space="0" w:color="auto"/>
                    <w:right w:val="single" w:sz="4" w:space="0" w:color="auto"/>
                  </w:tcBorders>
                </w:tcPr>
                <w:p w14:paraId="5F89CB3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Дата, на которую установлен </w:t>
                  </w:r>
                  <w:r w:rsidRPr="005C3D30">
                    <w:rPr>
                      <w:rFonts w:cs="Arial"/>
                      <w:szCs w:val="20"/>
                      <w:shd w:val="clear" w:color="auto" w:fill="C0C0C0"/>
                    </w:rPr>
                    <w:t>общий</w:t>
                  </w:r>
                  <w:r w:rsidRPr="00D50608">
                    <w:rPr>
                      <w:rFonts w:cs="Arial"/>
                      <w:szCs w:val="20"/>
                    </w:rPr>
                    <w:t xml:space="preserve"> износ здания </w:t>
                  </w:r>
                  <w:r w:rsidRPr="005C3D30">
                    <w:rPr>
                      <w:rFonts w:cs="Arial"/>
                      <w:szCs w:val="20"/>
                      <w:shd w:val="clear" w:color="auto" w:fill="C0C0C0"/>
                    </w:rPr>
                    <w:t>(при наличии)</w:t>
                  </w:r>
                </w:p>
              </w:tc>
              <w:tc>
                <w:tcPr>
                  <w:tcW w:w="3118" w:type="dxa"/>
                  <w:vMerge/>
                  <w:tcBorders>
                    <w:top w:val="single" w:sz="4" w:space="0" w:color="auto"/>
                    <w:left w:val="single" w:sz="4" w:space="0" w:color="auto"/>
                    <w:right w:val="single" w:sz="4" w:space="0" w:color="auto"/>
                  </w:tcBorders>
                </w:tcPr>
                <w:p w14:paraId="4446DF3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6BF3208" w14:textId="77777777" w:rsidTr="005C3D30">
              <w:tc>
                <w:tcPr>
                  <w:tcW w:w="704" w:type="dxa"/>
                  <w:tcBorders>
                    <w:top w:val="single" w:sz="4" w:space="0" w:color="auto"/>
                    <w:left w:val="single" w:sz="4" w:space="0" w:color="auto"/>
                    <w:bottom w:val="single" w:sz="4" w:space="0" w:color="auto"/>
                    <w:right w:val="single" w:sz="4" w:space="0" w:color="auto"/>
                  </w:tcBorders>
                </w:tcPr>
                <w:p w14:paraId="099AF9E9" w14:textId="77777777" w:rsidR="006F6A97" w:rsidRPr="00D50608" w:rsidRDefault="006F6A97" w:rsidP="006F6A97">
                  <w:pPr>
                    <w:autoSpaceDE w:val="0"/>
                    <w:autoSpaceDN w:val="0"/>
                    <w:adjustRightInd w:val="0"/>
                    <w:spacing w:after="1" w:line="200" w:lineRule="atLeast"/>
                    <w:outlineLvl w:val="2"/>
                    <w:rPr>
                      <w:rFonts w:cs="Arial"/>
                      <w:szCs w:val="20"/>
                    </w:rPr>
                  </w:pPr>
                  <w:bookmarkStart w:id="287" w:name="Р2_137"/>
                  <w:bookmarkEnd w:id="287"/>
                  <w:r w:rsidRPr="00D50608">
                    <w:rPr>
                      <w:rFonts w:cs="Arial"/>
                      <w:szCs w:val="20"/>
                    </w:rPr>
                    <w:t>3.2.</w:t>
                  </w:r>
                </w:p>
              </w:tc>
              <w:tc>
                <w:tcPr>
                  <w:tcW w:w="3544" w:type="dxa"/>
                  <w:tcBorders>
                    <w:top w:val="single" w:sz="4" w:space="0" w:color="auto"/>
                    <w:left w:val="single" w:sz="4" w:space="0" w:color="auto"/>
                    <w:bottom w:val="single" w:sz="4" w:space="0" w:color="auto"/>
                    <w:right w:val="single" w:sz="4" w:space="0" w:color="auto"/>
                  </w:tcBorders>
                </w:tcPr>
                <w:p w14:paraId="1972196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4945D31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D6A233F" w14:textId="77777777" w:rsidTr="005C3D30">
              <w:tc>
                <w:tcPr>
                  <w:tcW w:w="704" w:type="dxa"/>
                  <w:tcBorders>
                    <w:top w:val="single" w:sz="4" w:space="0" w:color="auto"/>
                    <w:left w:val="single" w:sz="4" w:space="0" w:color="auto"/>
                    <w:bottom w:val="single" w:sz="4" w:space="0" w:color="auto"/>
                    <w:right w:val="single" w:sz="4" w:space="0" w:color="auto"/>
                  </w:tcBorders>
                </w:tcPr>
                <w:p w14:paraId="3FEF243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3.2.1.</w:t>
                  </w:r>
                </w:p>
              </w:tc>
              <w:tc>
                <w:tcPr>
                  <w:tcW w:w="3544" w:type="dxa"/>
                  <w:tcBorders>
                    <w:top w:val="single" w:sz="4" w:space="0" w:color="auto"/>
                    <w:left w:val="single" w:sz="4" w:space="0" w:color="auto"/>
                    <w:bottom w:val="single" w:sz="4" w:space="0" w:color="auto"/>
                    <w:right w:val="single" w:sz="4" w:space="0" w:color="auto"/>
                  </w:tcBorders>
                </w:tcPr>
                <w:p w14:paraId="544E0F0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Фундамент, в том числе:</w:t>
                  </w:r>
                </w:p>
              </w:tc>
              <w:tc>
                <w:tcPr>
                  <w:tcW w:w="3118" w:type="dxa"/>
                  <w:vMerge/>
                  <w:tcBorders>
                    <w:top w:val="single" w:sz="4" w:space="0" w:color="auto"/>
                    <w:left w:val="single" w:sz="4" w:space="0" w:color="auto"/>
                    <w:right w:val="single" w:sz="4" w:space="0" w:color="auto"/>
                  </w:tcBorders>
                </w:tcPr>
                <w:p w14:paraId="51A260D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4D4C410" w14:textId="77777777" w:rsidTr="005C3D30">
              <w:tc>
                <w:tcPr>
                  <w:tcW w:w="704" w:type="dxa"/>
                  <w:tcBorders>
                    <w:top w:val="single" w:sz="4" w:space="0" w:color="auto"/>
                    <w:left w:val="single" w:sz="4" w:space="0" w:color="auto"/>
                    <w:bottom w:val="single" w:sz="4" w:space="0" w:color="auto"/>
                    <w:right w:val="single" w:sz="4" w:space="0" w:color="auto"/>
                  </w:tcBorders>
                </w:tcPr>
                <w:p w14:paraId="4BD70D7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3.2.1.1.</w:t>
                  </w:r>
                </w:p>
              </w:tc>
              <w:tc>
                <w:tcPr>
                  <w:tcW w:w="3544" w:type="dxa"/>
                  <w:tcBorders>
                    <w:top w:val="single" w:sz="4" w:space="0" w:color="auto"/>
                    <w:left w:val="single" w:sz="4" w:space="0" w:color="auto"/>
                    <w:bottom w:val="single" w:sz="4" w:space="0" w:color="auto"/>
                    <w:right w:val="single" w:sz="4" w:space="0" w:color="auto"/>
                  </w:tcBorders>
                </w:tcPr>
                <w:p w14:paraId="142D59F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3118" w:type="dxa"/>
                  <w:vMerge/>
                  <w:tcBorders>
                    <w:top w:val="single" w:sz="4" w:space="0" w:color="auto"/>
                    <w:left w:val="single" w:sz="4" w:space="0" w:color="auto"/>
                    <w:right w:val="single" w:sz="4" w:space="0" w:color="auto"/>
                  </w:tcBorders>
                </w:tcPr>
                <w:p w14:paraId="2AE02AC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BB8C498" w14:textId="77777777" w:rsidTr="005C3D30">
              <w:tc>
                <w:tcPr>
                  <w:tcW w:w="704" w:type="dxa"/>
                  <w:tcBorders>
                    <w:top w:val="single" w:sz="4" w:space="0" w:color="auto"/>
                    <w:left w:val="single" w:sz="4" w:space="0" w:color="auto"/>
                    <w:bottom w:val="single" w:sz="4" w:space="0" w:color="auto"/>
                    <w:right w:val="single" w:sz="4" w:space="0" w:color="auto"/>
                  </w:tcBorders>
                </w:tcPr>
                <w:p w14:paraId="2172A27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3.2.1.2.</w:t>
                  </w:r>
                </w:p>
              </w:tc>
              <w:tc>
                <w:tcPr>
                  <w:tcW w:w="3544" w:type="dxa"/>
                  <w:tcBorders>
                    <w:top w:val="single" w:sz="4" w:space="0" w:color="auto"/>
                    <w:left w:val="single" w:sz="4" w:space="0" w:color="auto"/>
                    <w:bottom w:val="single" w:sz="4" w:space="0" w:color="auto"/>
                    <w:right w:val="single" w:sz="4" w:space="0" w:color="auto"/>
                  </w:tcBorders>
                </w:tcPr>
                <w:p w14:paraId="45D02E8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top w:val="single" w:sz="4" w:space="0" w:color="auto"/>
                    <w:left w:val="single" w:sz="4" w:space="0" w:color="auto"/>
                    <w:right w:val="single" w:sz="4" w:space="0" w:color="auto"/>
                  </w:tcBorders>
                </w:tcPr>
                <w:p w14:paraId="5E952BA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DC9600C" w14:textId="77777777" w:rsidTr="005C3D30">
              <w:tc>
                <w:tcPr>
                  <w:tcW w:w="704" w:type="dxa"/>
                  <w:tcBorders>
                    <w:top w:val="single" w:sz="4" w:space="0" w:color="auto"/>
                    <w:left w:val="single" w:sz="4" w:space="0" w:color="auto"/>
                    <w:bottom w:val="single" w:sz="4" w:space="0" w:color="auto"/>
                    <w:right w:val="single" w:sz="4" w:space="0" w:color="auto"/>
                  </w:tcBorders>
                </w:tcPr>
                <w:p w14:paraId="1A5AB8A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3.2.1.3.</w:t>
                  </w:r>
                </w:p>
              </w:tc>
              <w:tc>
                <w:tcPr>
                  <w:tcW w:w="3544" w:type="dxa"/>
                  <w:tcBorders>
                    <w:top w:val="single" w:sz="4" w:space="0" w:color="auto"/>
                    <w:left w:val="single" w:sz="4" w:space="0" w:color="auto"/>
                    <w:bottom w:val="single" w:sz="4" w:space="0" w:color="auto"/>
                    <w:right w:val="single" w:sz="4" w:space="0" w:color="auto"/>
                  </w:tcBorders>
                </w:tcPr>
                <w:p w14:paraId="256B032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val="restart"/>
                  <w:tcBorders>
                    <w:left w:val="single" w:sz="4" w:space="0" w:color="auto"/>
                    <w:right w:val="single" w:sz="4" w:space="0" w:color="auto"/>
                  </w:tcBorders>
                </w:tcPr>
                <w:p w14:paraId="15642418"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97126A6" w14:textId="77777777" w:rsidTr="005C3D30">
              <w:tc>
                <w:tcPr>
                  <w:tcW w:w="704" w:type="dxa"/>
                  <w:tcBorders>
                    <w:top w:val="single" w:sz="4" w:space="0" w:color="auto"/>
                    <w:left w:val="single" w:sz="4" w:space="0" w:color="auto"/>
                    <w:bottom w:val="single" w:sz="4" w:space="0" w:color="auto"/>
                    <w:right w:val="single" w:sz="4" w:space="0" w:color="auto"/>
                  </w:tcBorders>
                </w:tcPr>
                <w:p w14:paraId="7176701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3.2.2.</w:t>
                  </w:r>
                </w:p>
              </w:tc>
              <w:tc>
                <w:tcPr>
                  <w:tcW w:w="3544" w:type="dxa"/>
                  <w:tcBorders>
                    <w:top w:val="single" w:sz="4" w:space="0" w:color="auto"/>
                    <w:left w:val="single" w:sz="4" w:space="0" w:color="auto"/>
                    <w:bottom w:val="single" w:sz="4" w:space="0" w:color="auto"/>
                    <w:right w:val="single" w:sz="4" w:space="0" w:color="auto"/>
                  </w:tcBorders>
                </w:tcPr>
                <w:p w14:paraId="67B72A5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tc>
              <w:tc>
                <w:tcPr>
                  <w:tcW w:w="3118" w:type="dxa"/>
                  <w:vMerge/>
                  <w:tcBorders>
                    <w:left w:val="single" w:sz="4" w:space="0" w:color="auto"/>
                    <w:right w:val="single" w:sz="4" w:space="0" w:color="auto"/>
                  </w:tcBorders>
                </w:tcPr>
                <w:p w14:paraId="78E08C3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0818B96" w14:textId="77777777" w:rsidTr="005C3D30">
              <w:tc>
                <w:tcPr>
                  <w:tcW w:w="704" w:type="dxa"/>
                  <w:tcBorders>
                    <w:top w:val="single" w:sz="4" w:space="0" w:color="auto"/>
                    <w:left w:val="single" w:sz="4" w:space="0" w:color="auto"/>
                    <w:bottom w:val="single" w:sz="4" w:space="0" w:color="auto"/>
                    <w:right w:val="single" w:sz="4" w:space="0" w:color="auto"/>
                  </w:tcBorders>
                </w:tcPr>
                <w:p w14:paraId="64E49F8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3.2.2.1.</w:t>
                  </w:r>
                </w:p>
              </w:tc>
              <w:tc>
                <w:tcPr>
                  <w:tcW w:w="3544" w:type="dxa"/>
                  <w:tcBorders>
                    <w:top w:val="single" w:sz="4" w:space="0" w:color="auto"/>
                    <w:left w:val="single" w:sz="4" w:space="0" w:color="auto"/>
                    <w:bottom w:val="single" w:sz="4" w:space="0" w:color="auto"/>
                    <w:right w:val="single" w:sz="4" w:space="0" w:color="auto"/>
                  </w:tcBorders>
                </w:tcPr>
                <w:p w14:paraId="31C89CC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3118" w:type="dxa"/>
                  <w:vMerge/>
                  <w:tcBorders>
                    <w:left w:val="single" w:sz="4" w:space="0" w:color="auto"/>
                    <w:right w:val="single" w:sz="4" w:space="0" w:color="auto"/>
                  </w:tcBorders>
                </w:tcPr>
                <w:p w14:paraId="7832D0C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14D8374" w14:textId="77777777" w:rsidTr="005C3D30">
              <w:tc>
                <w:tcPr>
                  <w:tcW w:w="704" w:type="dxa"/>
                  <w:tcBorders>
                    <w:top w:val="single" w:sz="4" w:space="0" w:color="auto"/>
                    <w:left w:val="single" w:sz="4" w:space="0" w:color="auto"/>
                    <w:bottom w:val="single" w:sz="4" w:space="0" w:color="auto"/>
                    <w:right w:val="single" w:sz="4" w:space="0" w:color="auto"/>
                  </w:tcBorders>
                </w:tcPr>
                <w:p w14:paraId="14D4D30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w:t>
                  </w:r>
                </w:p>
              </w:tc>
              <w:tc>
                <w:tcPr>
                  <w:tcW w:w="3544" w:type="dxa"/>
                  <w:tcBorders>
                    <w:top w:val="single" w:sz="4" w:space="0" w:color="auto"/>
                    <w:left w:val="single" w:sz="4" w:space="0" w:color="auto"/>
                    <w:bottom w:val="single" w:sz="4" w:space="0" w:color="auto"/>
                    <w:right w:val="single" w:sz="4" w:space="0" w:color="auto"/>
                  </w:tcBorders>
                </w:tcPr>
                <w:p w14:paraId="43B0B61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Фасад, в том числе:</w:t>
                  </w:r>
                </w:p>
              </w:tc>
              <w:tc>
                <w:tcPr>
                  <w:tcW w:w="3118" w:type="dxa"/>
                  <w:vMerge/>
                  <w:tcBorders>
                    <w:left w:val="single" w:sz="4" w:space="0" w:color="auto"/>
                    <w:right w:val="single" w:sz="4" w:space="0" w:color="auto"/>
                  </w:tcBorders>
                </w:tcPr>
                <w:p w14:paraId="6D45940C"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7DE0AAF" w14:textId="77777777" w:rsidTr="005C3D30">
              <w:tc>
                <w:tcPr>
                  <w:tcW w:w="704" w:type="dxa"/>
                  <w:tcBorders>
                    <w:top w:val="single" w:sz="4" w:space="0" w:color="auto"/>
                    <w:left w:val="single" w:sz="4" w:space="0" w:color="auto"/>
                    <w:bottom w:val="single" w:sz="4" w:space="0" w:color="auto"/>
                    <w:right w:val="single" w:sz="4" w:space="0" w:color="auto"/>
                  </w:tcBorders>
                </w:tcPr>
                <w:p w14:paraId="35B8AC9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3.2.3.1.</w:t>
                  </w:r>
                </w:p>
              </w:tc>
              <w:tc>
                <w:tcPr>
                  <w:tcW w:w="3544" w:type="dxa"/>
                  <w:tcBorders>
                    <w:top w:val="single" w:sz="4" w:space="0" w:color="auto"/>
                    <w:left w:val="single" w:sz="4" w:space="0" w:color="auto"/>
                    <w:bottom w:val="single" w:sz="4" w:space="0" w:color="auto"/>
                    <w:right w:val="single" w:sz="4" w:space="0" w:color="auto"/>
                  </w:tcBorders>
                </w:tcPr>
                <w:p w14:paraId="08C2FB1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3118" w:type="dxa"/>
                  <w:vMerge/>
                  <w:tcBorders>
                    <w:left w:val="single" w:sz="4" w:space="0" w:color="auto"/>
                    <w:right w:val="single" w:sz="4" w:space="0" w:color="auto"/>
                  </w:tcBorders>
                </w:tcPr>
                <w:p w14:paraId="3B26BAE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C60D81B" w14:textId="77777777" w:rsidTr="005C3D30">
              <w:tc>
                <w:tcPr>
                  <w:tcW w:w="704" w:type="dxa"/>
                  <w:tcBorders>
                    <w:top w:val="single" w:sz="4" w:space="0" w:color="auto"/>
                    <w:left w:val="single" w:sz="4" w:space="0" w:color="auto"/>
                    <w:bottom w:val="single" w:sz="4" w:space="0" w:color="auto"/>
                    <w:right w:val="single" w:sz="4" w:space="0" w:color="auto"/>
                  </w:tcBorders>
                </w:tcPr>
                <w:p w14:paraId="7C4CCDB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3.2.3.2.</w:t>
                  </w:r>
                </w:p>
              </w:tc>
              <w:tc>
                <w:tcPr>
                  <w:tcW w:w="3544" w:type="dxa"/>
                  <w:tcBorders>
                    <w:top w:val="single" w:sz="4" w:space="0" w:color="auto"/>
                    <w:left w:val="single" w:sz="4" w:space="0" w:color="auto"/>
                    <w:bottom w:val="single" w:sz="4" w:space="0" w:color="auto"/>
                    <w:right w:val="single" w:sz="4" w:space="0" w:color="auto"/>
                  </w:tcBorders>
                </w:tcPr>
                <w:p w14:paraId="297BCB4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0D3243D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7DA25FF" w14:textId="77777777" w:rsidTr="005C3D30">
              <w:tc>
                <w:tcPr>
                  <w:tcW w:w="704" w:type="dxa"/>
                  <w:tcBorders>
                    <w:top w:val="single" w:sz="4" w:space="0" w:color="auto"/>
                    <w:left w:val="single" w:sz="4" w:space="0" w:color="auto"/>
                    <w:bottom w:val="single" w:sz="4" w:space="0" w:color="auto"/>
                    <w:right w:val="single" w:sz="4" w:space="0" w:color="auto"/>
                  </w:tcBorders>
                </w:tcPr>
                <w:p w14:paraId="0A4F779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3.2.3.3.</w:t>
                  </w:r>
                </w:p>
              </w:tc>
              <w:tc>
                <w:tcPr>
                  <w:tcW w:w="3544" w:type="dxa"/>
                  <w:tcBorders>
                    <w:top w:val="single" w:sz="4" w:space="0" w:color="auto"/>
                    <w:left w:val="single" w:sz="4" w:space="0" w:color="auto"/>
                    <w:bottom w:val="single" w:sz="4" w:space="0" w:color="auto"/>
                    <w:right w:val="single" w:sz="4" w:space="0" w:color="auto"/>
                  </w:tcBorders>
                </w:tcPr>
                <w:p w14:paraId="25AB0E3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2E4DC06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ACF374E" w14:textId="77777777" w:rsidTr="005C3D30">
              <w:tc>
                <w:tcPr>
                  <w:tcW w:w="704" w:type="dxa"/>
                  <w:tcBorders>
                    <w:top w:val="single" w:sz="4" w:space="0" w:color="auto"/>
                    <w:left w:val="single" w:sz="4" w:space="0" w:color="auto"/>
                    <w:bottom w:val="single" w:sz="4" w:space="0" w:color="auto"/>
                    <w:right w:val="single" w:sz="4" w:space="0" w:color="auto"/>
                  </w:tcBorders>
                </w:tcPr>
                <w:p w14:paraId="06F0A2E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3.2.4.</w:t>
                  </w:r>
                </w:p>
              </w:tc>
              <w:tc>
                <w:tcPr>
                  <w:tcW w:w="3544" w:type="dxa"/>
                  <w:tcBorders>
                    <w:top w:val="single" w:sz="4" w:space="0" w:color="auto"/>
                    <w:left w:val="single" w:sz="4" w:space="0" w:color="auto"/>
                    <w:bottom w:val="single" w:sz="4" w:space="0" w:color="auto"/>
                    <w:right w:val="single" w:sz="4" w:space="0" w:color="auto"/>
                  </w:tcBorders>
                </w:tcPr>
                <w:p w14:paraId="58A5FD6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tc>
              <w:tc>
                <w:tcPr>
                  <w:tcW w:w="3118" w:type="dxa"/>
                  <w:vMerge/>
                  <w:tcBorders>
                    <w:left w:val="single" w:sz="4" w:space="0" w:color="auto"/>
                    <w:right w:val="single" w:sz="4" w:space="0" w:color="auto"/>
                  </w:tcBorders>
                </w:tcPr>
                <w:p w14:paraId="72F6A2C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C99103D" w14:textId="77777777" w:rsidTr="005C3D30">
              <w:tc>
                <w:tcPr>
                  <w:tcW w:w="704" w:type="dxa"/>
                  <w:tcBorders>
                    <w:top w:val="single" w:sz="4" w:space="0" w:color="auto"/>
                    <w:left w:val="single" w:sz="4" w:space="0" w:color="auto"/>
                    <w:bottom w:val="single" w:sz="4" w:space="0" w:color="auto"/>
                    <w:right w:val="single" w:sz="4" w:space="0" w:color="auto"/>
                  </w:tcBorders>
                </w:tcPr>
                <w:p w14:paraId="7A89A02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3.2.4.1.</w:t>
                  </w:r>
                </w:p>
              </w:tc>
              <w:tc>
                <w:tcPr>
                  <w:tcW w:w="3544" w:type="dxa"/>
                  <w:tcBorders>
                    <w:top w:val="single" w:sz="4" w:space="0" w:color="auto"/>
                    <w:left w:val="single" w:sz="4" w:space="0" w:color="auto"/>
                    <w:bottom w:val="single" w:sz="4" w:space="0" w:color="auto"/>
                    <w:right w:val="single" w:sz="4" w:space="0" w:color="auto"/>
                  </w:tcBorders>
                </w:tcPr>
                <w:p w14:paraId="0CD1B28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3118" w:type="dxa"/>
                  <w:vMerge/>
                  <w:tcBorders>
                    <w:left w:val="single" w:sz="4" w:space="0" w:color="auto"/>
                    <w:right w:val="single" w:sz="4" w:space="0" w:color="auto"/>
                  </w:tcBorders>
                </w:tcPr>
                <w:p w14:paraId="63BB1EC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4572C79" w14:textId="77777777" w:rsidTr="005C3D30">
              <w:tc>
                <w:tcPr>
                  <w:tcW w:w="704" w:type="dxa"/>
                  <w:tcBorders>
                    <w:top w:val="single" w:sz="4" w:space="0" w:color="auto"/>
                    <w:left w:val="single" w:sz="4" w:space="0" w:color="auto"/>
                    <w:bottom w:val="single" w:sz="4" w:space="0" w:color="auto"/>
                    <w:right w:val="single" w:sz="4" w:space="0" w:color="auto"/>
                  </w:tcBorders>
                </w:tcPr>
                <w:p w14:paraId="3710BA5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w:t>
                  </w:r>
                </w:p>
              </w:tc>
              <w:tc>
                <w:tcPr>
                  <w:tcW w:w="3544" w:type="dxa"/>
                  <w:tcBorders>
                    <w:top w:val="single" w:sz="4" w:space="0" w:color="auto"/>
                    <w:left w:val="single" w:sz="4" w:space="0" w:color="auto"/>
                    <w:bottom w:val="single" w:sz="4" w:space="0" w:color="auto"/>
                    <w:right w:val="single" w:sz="4" w:space="0" w:color="auto"/>
                  </w:tcBorders>
                </w:tcPr>
                <w:p w14:paraId="17CA898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Крыша, в том числе:</w:t>
                  </w:r>
                </w:p>
              </w:tc>
              <w:tc>
                <w:tcPr>
                  <w:tcW w:w="3118" w:type="dxa"/>
                  <w:vMerge/>
                  <w:tcBorders>
                    <w:left w:val="single" w:sz="4" w:space="0" w:color="auto"/>
                    <w:right w:val="single" w:sz="4" w:space="0" w:color="auto"/>
                  </w:tcBorders>
                </w:tcPr>
                <w:p w14:paraId="500BEB8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A1E8372" w14:textId="77777777" w:rsidTr="005C3D30">
              <w:tc>
                <w:tcPr>
                  <w:tcW w:w="704" w:type="dxa"/>
                  <w:tcBorders>
                    <w:top w:val="single" w:sz="4" w:space="0" w:color="auto"/>
                    <w:left w:val="single" w:sz="4" w:space="0" w:color="auto"/>
                    <w:bottom w:val="single" w:sz="4" w:space="0" w:color="auto"/>
                    <w:right w:val="single" w:sz="4" w:space="0" w:color="auto"/>
                  </w:tcBorders>
                </w:tcPr>
                <w:p w14:paraId="4F52120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3.2.5.1.</w:t>
                  </w:r>
                </w:p>
              </w:tc>
              <w:tc>
                <w:tcPr>
                  <w:tcW w:w="3544" w:type="dxa"/>
                  <w:tcBorders>
                    <w:top w:val="single" w:sz="4" w:space="0" w:color="auto"/>
                    <w:left w:val="single" w:sz="4" w:space="0" w:color="auto"/>
                    <w:bottom w:val="single" w:sz="4" w:space="0" w:color="auto"/>
                    <w:right w:val="single" w:sz="4" w:space="0" w:color="auto"/>
                  </w:tcBorders>
                </w:tcPr>
                <w:p w14:paraId="1A8A319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3118" w:type="dxa"/>
                  <w:vMerge/>
                  <w:tcBorders>
                    <w:left w:val="single" w:sz="4" w:space="0" w:color="auto"/>
                    <w:right w:val="single" w:sz="4" w:space="0" w:color="auto"/>
                  </w:tcBorders>
                </w:tcPr>
                <w:p w14:paraId="429D5DA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3A78040" w14:textId="77777777" w:rsidTr="005C3D30">
              <w:tc>
                <w:tcPr>
                  <w:tcW w:w="704" w:type="dxa"/>
                  <w:tcBorders>
                    <w:top w:val="single" w:sz="4" w:space="0" w:color="auto"/>
                    <w:left w:val="single" w:sz="4" w:space="0" w:color="auto"/>
                    <w:bottom w:val="single" w:sz="4" w:space="0" w:color="auto"/>
                    <w:right w:val="single" w:sz="4" w:space="0" w:color="auto"/>
                  </w:tcBorders>
                </w:tcPr>
                <w:p w14:paraId="6FA5739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3.2.5.2.</w:t>
                  </w:r>
                </w:p>
              </w:tc>
              <w:tc>
                <w:tcPr>
                  <w:tcW w:w="3544" w:type="dxa"/>
                  <w:tcBorders>
                    <w:top w:val="single" w:sz="4" w:space="0" w:color="auto"/>
                    <w:left w:val="single" w:sz="4" w:space="0" w:color="auto"/>
                    <w:bottom w:val="single" w:sz="4" w:space="0" w:color="auto"/>
                    <w:right w:val="single" w:sz="4" w:space="0" w:color="auto"/>
                  </w:tcBorders>
                </w:tcPr>
                <w:p w14:paraId="39507D7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3118" w:type="dxa"/>
                  <w:vMerge/>
                  <w:tcBorders>
                    <w:left w:val="single" w:sz="4" w:space="0" w:color="auto"/>
                    <w:right w:val="single" w:sz="4" w:space="0" w:color="auto"/>
                  </w:tcBorders>
                </w:tcPr>
                <w:p w14:paraId="5FEAF43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69950CA" w14:textId="77777777" w:rsidTr="005C3D30">
              <w:tc>
                <w:tcPr>
                  <w:tcW w:w="704" w:type="dxa"/>
                  <w:tcBorders>
                    <w:top w:val="single" w:sz="4" w:space="0" w:color="auto"/>
                    <w:left w:val="single" w:sz="4" w:space="0" w:color="auto"/>
                    <w:bottom w:val="single" w:sz="4" w:space="0" w:color="auto"/>
                    <w:right w:val="single" w:sz="4" w:space="0" w:color="auto"/>
                  </w:tcBorders>
                </w:tcPr>
                <w:p w14:paraId="5BEFFFC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3.2.5.2.1.</w:t>
                  </w:r>
                </w:p>
              </w:tc>
              <w:tc>
                <w:tcPr>
                  <w:tcW w:w="3544" w:type="dxa"/>
                  <w:tcBorders>
                    <w:top w:val="single" w:sz="4" w:space="0" w:color="auto"/>
                    <w:left w:val="single" w:sz="4" w:space="0" w:color="auto"/>
                    <w:bottom w:val="single" w:sz="4" w:space="0" w:color="auto"/>
                    <w:right w:val="single" w:sz="4" w:space="0" w:color="auto"/>
                  </w:tcBorders>
                </w:tcPr>
                <w:p w14:paraId="213437A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3118" w:type="dxa"/>
                  <w:vMerge/>
                  <w:tcBorders>
                    <w:left w:val="single" w:sz="4" w:space="0" w:color="auto"/>
                    <w:right w:val="single" w:sz="4" w:space="0" w:color="auto"/>
                  </w:tcBorders>
                </w:tcPr>
                <w:p w14:paraId="6B48E58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2857239" w14:textId="77777777" w:rsidTr="005C3D30">
              <w:tc>
                <w:tcPr>
                  <w:tcW w:w="704" w:type="dxa"/>
                  <w:tcBorders>
                    <w:top w:val="single" w:sz="4" w:space="0" w:color="auto"/>
                    <w:left w:val="single" w:sz="4" w:space="0" w:color="auto"/>
                    <w:bottom w:val="single" w:sz="4" w:space="0" w:color="auto"/>
                    <w:right w:val="single" w:sz="4" w:space="0" w:color="auto"/>
                  </w:tcBorders>
                </w:tcPr>
                <w:p w14:paraId="22BD47C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3.2.5.2.2.</w:t>
                  </w:r>
                </w:p>
              </w:tc>
              <w:tc>
                <w:tcPr>
                  <w:tcW w:w="3544" w:type="dxa"/>
                  <w:tcBorders>
                    <w:top w:val="single" w:sz="4" w:space="0" w:color="auto"/>
                    <w:left w:val="single" w:sz="4" w:space="0" w:color="auto"/>
                    <w:bottom w:val="single" w:sz="4" w:space="0" w:color="auto"/>
                    <w:right w:val="single" w:sz="4" w:space="0" w:color="auto"/>
                  </w:tcBorders>
                </w:tcPr>
                <w:p w14:paraId="527844F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AFA61C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EA2F299" w14:textId="77777777" w:rsidTr="005C3D30">
              <w:tc>
                <w:tcPr>
                  <w:tcW w:w="704" w:type="dxa"/>
                  <w:tcBorders>
                    <w:top w:val="single" w:sz="4" w:space="0" w:color="auto"/>
                    <w:left w:val="single" w:sz="4" w:space="0" w:color="auto"/>
                    <w:bottom w:val="single" w:sz="4" w:space="0" w:color="auto"/>
                    <w:right w:val="single" w:sz="4" w:space="0" w:color="auto"/>
                  </w:tcBorders>
                </w:tcPr>
                <w:p w14:paraId="747BBC4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3.2.5.2.3.</w:t>
                  </w:r>
                </w:p>
              </w:tc>
              <w:tc>
                <w:tcPr>
                  <w:tcW w:w="3544" w:type="dxa"/>
                  <w:tcBorders>
                    <w:top w:val="single" w:sz="4" w:space="0" w:color="auto"/>
                    <w:left w:val="single" w:sz="4" w:space="0" w:color="auto"/>
                    <w:bottom w:val="single" w:sz="4" w:space="0" w:color="auto"/>
                    <w:right w:val="single" w:sz="4" w:space="0" w:color="auto"/>
                  </w:tcBorders>
                </w:tcPr>
                <w:p w14:paraId="49F2421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6DDE279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99011C3" w14:textId="77777777" w:rsidTr="005C3D30">
              <w:tc>
                <w:tcPr>
                  <w:tcW w:w="704" w:type="dxa"/>
                  <w:tcBorders>
                    <w:top w:val="single" w:sz="4" w:space="0" w:color="auto"/>
                    <w:left w:val="single" w:sz="4" w:space="0" w:color="auto"/>
                    <w:bottom w:val="single" w:sz="4" w:space="0" w:color="auto"/>
                    <w:right w:val="single" w:sz="4" w:space="0" w:color="auto"/>
                  </w:tcBorders>
                </w:tcPr>
                <w:p w14:paraId="4C41D0E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w:t>
                  </w:r>
                </w:p>
              </w:tc>
              <w:tc>
                <w:tcPr>
                  <w:tcW w:w="3544" w:type="dxa"/>
                  <w:tcBorders>
                    <w:top w:val="single" w:sz="4" w:space="0" w:color="auto"/>
                    <w:left w:val="single" w:sz="4" w:space="0" w:color="auto"/>
                    <w:bottom w:val="single" w:sz="4" w:space="0" w:color="auto"/>
                    <w:right w:val="single" w:sz="4" w:space="0" w:color="auto"/>
                  </w:tcBorders>
                </w:tcPr>
                <w:p w14:paraId="13F797A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Кровля:</w:t>
                  </w:r>
                </w:p>
              </w:tc>
              <w:tc>
                <w:tcPr>
                  <w:tcW w:w="3118" w:type="dxa"/>
                  <w:vMerge/>
                  <w:tcBorders>
                    <w:left w:val="single" w:sz="4" w:space="0" w:color="auto"/>
                    <w:right w:val="single" w:sz="4" w:space="0" w:color="auto"/>
                  </w:tcBorders>
                </w:tcPr>
                <w:p w14:paraId="1C82309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3E08321" w14:textId="77777777" w:rsidTr="005C3D30">
              <w:tc>
                <w:tcPr>
                  <w:tcW w:w="704" w:type="dxa"/>
                  <w:tcBorders>
                    <w:top w:val="single" w:sz="4" w:space="0" w:color="auto"/>
                    <w:left w:val="single" w:sz="4" w:space="0" w:color="auto"/>
                    <w:bottom w:val="single" w:sz="4" w:space="0" w:color="auto"/>
                    <w:right w:val="single" w:sz="4" w:space="0" w:color="auto"/>
                  </w:tcBorders>
                </w:tcPr>
                <w:p w14:paraId="3706430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3.2.5.3.1.</w:t>
                  </w:r>
                </w:p>
              </w:tc>
              <w:tc>
                <w:tcPr>
                  <w:tcW w:w="3544" w:type="dxa"/>
                  <w:tcBorders>
                    <w:top w:val="single" w:sz="4" w:space="0" w:color="auto"/>
                    <w:left w:val="single" w:sz="4" w:space="0" w:color="auto"/>
                    <w:bottom w:val="single" w:sz="4" w:space="0" w:color="auto"/>
                    <w:right w:val="single" w:sz="4" w:space="0" w:color="auto"/>
                  </w:tcBorders>
                </w:tcPr>
                <w:p w14:paraId="0647221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кровли</w:t>
                  </w:r>
                </w:p>
              </w:tc>
              <w:tc>
                <w:tcPr>
                  <w:tcW w:w="3118" w:type="dxa"/>
                  <w:vMerge/>
                  <w:tcBorders>
                    <w:left w:val="single" w:sz="4" w:space="0" w:color="auto"/>
                    <w:right w:val="single" w:sz="4" w:space="0" w:color="auto"/>
                  </w:tcBorders>
                </w:tcPr>
                <w:p w14:paraId="71F29F9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527CE6C" w14:textId="77777777" w:rsidTr="005C3D30">
              <w:tc>
                <w:tcPr>
                  <w:tcW w:w="704" w:type="dxa"/>
                  <w:tcBorders>
                    <w:top w:val="single" w:sz="4" w:space="0" w:color="auto"/>
                    <w:left w:val="single" w:sz="4" w:space="0" w:color="auto"/>
                    <w:bottom w:val="single" w:sz="4" w:space="0" w:color="auto"/>
                    <w:right w:val="single" w:sz="4" w:space="0" w:color="auto"/>
                  </w:tcBorders>
                </w:tcPr>
                <w:p w14:paraId="5713296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3.2.5.3.2.</w:t>
                  </w:r>
                </w:p>
              </w:tc>
              <w:tc>
                <w:tcPr>
                  <w:tcW w:w="3544" w:type="dxa"/>
                  <w:tcBorders>
                    <w:top w:val="single" w:sz="4" w:space="0" w:color="auto"/>
                    <w:left w:val="single" w:sz="4" w:space="0" w:color="auto"/>
                    <w:bottom w:val="single" w:sz="4" w:space="0" w:color="auto"/>
                    <w:right w:val="single" w:sz="4" w:space="0" w:color="auto"/>
                  </w:tcBorders>
                </w:tcPr>
                <w:p w14:paraId="152953C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D7ED11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5B7EA1B" w14:textId="77777777" w:rsidTr="005C3D30">
              <w:tc>
                <w:tcPr>
                  <w:tcW w:w="704" w:type="dxa"/>
                  <w:tcBorders>
                    <w:top w:val="single" w:sz="4" w:space="0" w:color="auto"/>
                    <w:left w:val="single" w:sz="4" w:space="0" w:color="auto"/>
                    <w:bottom w:val="single" w:sz="4" w:space="0" w:color="auto"/>
                    <w:right w:val="single" w:sz="4" w:space="0" w:color="auto"/>
                  </w:tcBorders>
                </w:tcPr>
                <w:p w14:paraId="5326DD4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3.2.5.3.3.</w:t>
                  </w:r>
                </w:p>
              </w:tc>
              <w:tc>
                <w:tcPr>
                  <w:tcW w:w="3544" w:type="dxa"/>
                  <w:tcBorders>
                    <w:top w:val="single" w:sz="4" w:space="0" w:color="auto"/>
                    <w:left w:val="single" w:sz="4" w:space="0" w:color="auto"/>
                    <w:bottom w:val="single" w:sz="4" w:space="0" w:color="auto"/>
                    <w:right w:val="single" w:sz="4" w:space="0" w:color="auto"/>
                  </w:tcBorders>
                </w:tcPr>
                <w:p w14:paraId="1503B0A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499DCC6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79A8C3A" w14:textId="77777777" w:rsidTr="005C3D30">
              <w:tc>
                <w:tcPr>
                  <w:tcW w:w="704" w:type="dxa"/>
                  <w:tcBorders>
                    <w:top w:val="single" w:sz="4" w:space="0" w:color="auto"/>
                    <w:left w:val="single" w:sz="4" w:space="0" w:color="auto"/>
                    <w:bottom w:val="single" w:sz="4" w:space="0" w:color="auto"/>
                    <w:right w:val="single" w:sz="4" w:space="0" w:color="auto"/>
                  </w:tcBorders>
                </w:tcPr>
                <w:p w14:paraId="3B9CE15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w:t>
                  </w:r>
                </w:p>
              </w:tc>
              <w:tc>
                <w:tcPr>
                  <w:tcW w:w="3544" w:type="dxa"/>
                  <w:tcBorders>
                    <w:top w:val="single" w:sz="4" w:space="0" w:color="auto"/>
                    <w:left w:val="single" w:sz="4" w:space="0" w:color="auto"/>
                    <w:bottom w:val="single" w:sz="4" w:space="0" w:color="auto"/>
                    <w:right w:val="single" w:sz="4" w:space="0" w:color="auto"/>
                  </w:tcBorders>
                </w:tcPr>
                <w:p w14:paraId="0C7E27D8"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 (жилого дома), используемого в качестве общежития:</w:t>
                  </w:r>
                </w:p>
                <w:p w14:paraId="5ECB3D64" w14:textId="77777777" w:rsidR="005C3D30" w:rsidRPr="00D50608" w:rsidRDefault="005C3D30" w:rsidP="006F6A97">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35FF20D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5C8E8DF" w14:textId="77777777" w:rsidTr="005C3D30">
              <w:tc>
                <w:tcPr>
                  <w:tcW w:w="704" w:type="dxa"/>
                  <w:tcBorders>
                    <w:top w:val="single" w:sz="4" w:space="0" w:color="auto"/>
                    <w:left w:val="single" w:sz="4" w:space="0" w:color="auto"/>
                    <w:bottom w:val="single" w:sz="4" w:space="0" w:color="auto"/>
                    <w:right w:val="single" w:sz="4" w:space="0" w:color="auto"/>
                  </w:tcBorders>
                </w:tcPr>
                <w:p w14:paraId="1F025D8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3.2.6.1.</w:t>
                  </w:r>
                </w:p>
              </w:tc>
              <w:tc>
                <w:tcPr>
                  <w:tcW w:w="3544" w:type="dxa"/>
                  <w:tcBorders>
                    <w:top w:val="single" w:sz="4" w:space="0" w:color="auto"/>
                    <w:left w:val="single" w:sz="4" w:space="0" w:color="auto"/>
                    <w:bottom w:val="single" w:sz="4" w:space="0" w:color="auto"/>
                    <w:right w:val="single" w:sz="4" w:space="0" w:color="auto"/>
                  </w:tcBorders>
                </w:tcPr>
                <w:p w14:paraId="38CB7A7C"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Оборудован/не оборудован стационарными электроплитами для приготовления пищи</w:t>
                  </w:r>
                </w:p>
                <w:p w14:paraId="7126AA7B" w14:textId="77777777" w:rsidR="005C3D30" w:rsidRPr="00D50608" w:rsidRDefault="005C3D30" w:rsidP="006F6A97">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3671CC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7F407CE" w14:textId="77777777" w:rsidTr="005C3D30">
              <w:tc>
                <w:tcPr>
                  <w:tcW w:w="704" w:type="dxa"/>
                  <w:tcBorders>
                    <w:top w:val="single" w:sz="4" w:space="0" w:color="auto"/>
                    <w:left w:val="single" w:sz="4" w:space="0" w:color="auto"/>
                    <w:bottom w:val="single" w:sz="4" w:space="0" w:color="auto"/>
                    <w:right w:val="single" w:sz="4" w:space="0" w:color="auto"/>
                  </w:tcBorders>
                </w:tcPr>
                <w:p w14:paraId="179A8B5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3.2.6.2.</w:t>
                  </w:r>
                </w:p>
              </w:tc>
              <w:tc>
                <w:tcPr>
                  <w:tcW w:w="3544" w:type="dxa"/>
                  <w:tcBorders>
                    <w:top w:val="single" w:sz="4" w:space="0" w:color="auto"/>
                    <w:left w:val="single" w:sz="4" w:space="0" w:color="auto"/>
                    <w:bottom w:val="single" w:sz="4" w:space="0" w:color="auto"/>
                    <w:right w:val="single" w:sz="4" w:space="0" w:color="auto"/>
                  </w:tcBorders>
                </w:tcPr>
                <w:p w14:paraId="1EE0DB7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электронагревательными установками для целей горячего </w:t>
                  </w:r>
                  <w:r w:rsidRPr="00D50608">
                    <w:rPr>
                      <w:rFonts w:cs="Arial"/>
                      <w:szCs w:val="20"/>
                    </w:rPr>
                    <w:lastRenderedPageBreak/>
                    <w:t>водоснабжения (электроводонагревателями)</w:t>
                  </w:r>
                </w:p>
              </w:tc>
              <w:tc>
                <w:tcPr>
                  <w:tcW w:w="3118" w:type="dxa"/>
                  <w:vMerge/>
                  <w:tcBorders>
                    <w:left w:val="single" w:sz="4" w:space="0" w:color="auto"/>
                    <w:right w:val="single" w:sz="4" w:space="0" w:color="auto"/>
                  </w:tcBorders>
                </w:tcPr>
                <w:p w14:paraId="334FD03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4DB7ED3" w14:textId="77777777" w:rsidTr="005C3D30">
              <w:tc>
                <w:tcPr>
                  <w:tcW w:w="704" w:type="dxa"/>
                  <w:tcBorders>
                    <w:top w:val="single" w:sz="4" w:space="0" w:color="auto"/>
                    <w:left w:val="single" w:sz="4" w:space="0" w:color="auto"/>
                    <w:bottom w:val="single" w:sz="4" w:space="0" w:color="auto"/>
                    <w:right w:val="single" w:sz="4" w:space="0" w:color="auto"/>
                  </w:tcBorders>
                </w:tcPr>
                <w:p w14:paraId="07DC2F4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3.2.6.3.</w:t>
                  </w:r>
                </w:p>
              </w:tc>
              <w:tc>
                <w:tcPr>
                  <w:tcW w:w="3544" w:type="dxa"/>
                  <w:tcBorders>
                    <w:top w:val="single" w:sz="4" w:space="0" w:color="auto"/>
                    <w:left w:val="single" w:sz="4" w:space="0" w:color="auto"/>
                    <w:bottom w:val="single" w:sz="4" w:space="0" w:color="auto"/>
                    <w:right w:val="single" w:sz="4" w:space="0" w:color="auto"/>
                  </w:tcBorders>
                </w:tcPr>
                <w:p w14:paraId="250F38B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tc>
              <w:tc>
                <w:tcPr>
                  <w:tcW w:w="3118" w:type="dxa"/>
                  <w:vMerge/>
                  <w:tcBorders>
                    <w:left w:val="single" w:sz="4" w:space="0" w:color="auto"/>
                    <w:right w:val="single" w:sz="4" w:space="0" w:color="auto"/>
                  </w:tcBorders>
                </w:tcPr>
                <w:p w14:paraId="53FEE67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102CC68" w14:textId="77777777" w:rsidTr="005C3D30">
              <w:tc>
                <w:tcPr>
                  <w:tcW w:w="704" w:type="dxa"/>
                  <w:tcBorders>
                    <w:top w:val="single" w:sz="4" w:space="0" w:color="auto"/>
                    <w:left w:val="single" w:sz="4" w:space="0" w:color="auto"/>
                    <w:bottom w:val="single" w:sz="4" w:space="0" w:color="auto"/>
                    <w:right w:val="single" w:sz="4" w:space="0" w:color="auto"/>
                  </w:tcBorders>
                </w:tcPr>
                <w:p w14:paraId="239D5592" w14:textId="77777777" w:rsidR="006F6A97" w:rsidRPr="00D50608" w:rsidRDefault="006F6A97" w:rsidP="006F6A97">
                  <w:pPr>
                    <w:autoSpaceDE w:val="0"/>
                    <w:autoSpaceDN w:val="0"/>
                    <w:adjustRightInd w:val="0"/>
                    <w:spacing w:after="1" w:line="200" w:lineRule="atLeast"/>
                    <w:outlineLvl w:val="2"/>
                    <w:rPr>
                      <w:rFonts w:cs="Arial"/>
                      <w:szCs w:val="20"/>
                    </w:rPr>
                  </w:pPr>
                  <w:bookmarkStart w:id="288" w:name="Р2_138"/>
                  <w:bookmarkEnd w:id="288"/>
                  <w:r w:rsidRPr="00D50608">
                    <w:rPr>
                      <w:rFonts w:cs="Arial"/>
                      <w:szCs w:val="20"/>
                    </w:rPr>
                    <w:t>3.3.</w:t>
                  </w:r>
                </w:p>
              </w:tc>
              <w:tc>
                <w:tcPr>
                  <w:tcW w:w="3544" w:type="dxa"/>
                  <w:tcBorders>
                    <w:top w:val="single" w:sz="4" w:space="0" w:color="auto"/>
                    <w:left w:val="single" w:sz="4" w:space="0" w:color="auto"/>
                    <w:bottom w:val="single" w:sz="4" w:space="0" w:color="auto"/>
                    <w:right w:val="single" w:sz="4" w:space="0" w:color="auto"/>
                  </w:tcBorders>
                </w:tcPr>
                <w:p w14:paraId="65E891B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3118" w:type="dxa"/>
                  <w:vMerge/>
                  <w:tcBorders>
                    <w:left w:val="single" w:sz="4" w:space="0" w:color="auto"/>
                    <w:right w:val="single" w:sz="4" w:space="0" w:color="auto"/>
                  </w:tcBorders>
                </w:tcPr>
                <w:p w14:paraId="2629EA0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30FFC37" w14:textId="77777777" w:rsidTr="005C3D30">
              <w:tc>
                <w:tcPr>
                  <w:tcW w:w="704" w:type="dxa"/>
                  <w:tcBorders>
                    <w:top w:val="single" w:sz="4" w:space="0" w:color="auto"/>
                    <w:left w:val="single" w:sz="4" w:space="0" w:color="auto"/>
                    <w:bottom w:val="single" w:sz="4" w:space="0" w:color="auto"/>
                    <w:right w:val="single" w:sz="4" w:space="0" w:color="auto"/>
                  </w:tcBorders>
                </w:tcPr>
                <w:p w14:paraId="5368736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w:t>
                  </w:r>
                </w:p>
              </w:tc>
              <w:tc>
                <w:tcPr>
                  <w:tcW w:w="3544" w:type="dxa"/>
                  <w:tcBorders>
                    <w:top w:val="single" w:sz="4" w:space="0" w:color="auto"/>
                    <w:left w:val="single" w:sz="4" w:space="0" w:color="auto"/>
                    <w:bottom w:val="single" w:sz="4" w:space="0" w:color="auto"/>
                    <w:right w:val="single" w:sz="4" w:space="0" w:color="auto"/>
                  </w:tcBorders>
                </w:tcPr>
                <w:p w14:paraId="6920AE3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25C7F50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9C4FC96" w14:textId="77777777" w:rsidTr="005C3D30">
              <w:tc>
                <w:tcPr>
                  <w:tcW w:w="704" w:type="dxa"/>
                  <w:tcBorders>
                    <w:top w:val="single" w:sz="4" w:space="0" w:color="auto"/>
                    <w:left w:val="single" w:sz="4" w:space="0" w:color="auto"/>
                    <w:bottom w:val="single" w:sz="4" w:space="0" w:color="auto"/>
                    <w:right w:val="single" w:sz="4" w:space="0" w:color="auto"/>
                  </w:tcBorders>
                </w:tcPr>
                <w:p w14:paraId="174B885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3.3.2.</w:t>
                  </w:r>
                </w:p>
              </w:tc>
              <w:tc>
                <w:tcPr>
                  <w:tcW w:w="3544" w:type="dxa"/>
                  <w:tcBorders>
                    <w:top w:val="single" w:sz="4" w:space="0" w:color="auto"/>
                    <w:left w:val="single" w:sz="4" w:space="0" w:color="auto"/>
                    <w:bottom w:val="single" w:sz="4" w:space="0" w:color="auto"/>
                    <w:right w:val="single" w:sz="4" w:space="0" w:color="auto"/>
                  </w:tcBorders>
                </w:tcPr>
                <w:p w14:paraId="47B9906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val="restart"/>
                  <w:tcBorders>
                    <w:left w:val="single" w:sz="4" w:space="0" w:color="auto"/>
                    <w:right w:val="single" w:sz="4" w:space="0" w:color="auto"/>
                  </w:tcBorders>
                </w:tcPr>
                <w:p w14:paraId="34E67FE3"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5CDBC121" w14:textId="77777777" w:rsidTr="005C3D30">
              <w:tc>
                <w:tcPr>
                  <w:tcW w:w="704" w:type="dxa"/>
                  <w:tcBorders>
                    <w:top w:val="single" w:sz="4" w:space="0" w:color="auto"/>
                    <w:left w:val="single" w:sz="4" w:space="0" w:color="auto"/>
                    <w:bottom w:val="single" w:sz="4" w:space="0" w:color="auto"/>
                    <w:right w:val="single" w:sz="4" w:space="0" w:color="auto"/>
                  </w:tcBorders>
                </w:tcPr>
                <w:p w14:paraId="651AC72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3.3.3.</w:t>
                  </w:r>
                </w:p>
              </w:tc>
              <w:tc>
                <w:tcPr>
                  <w:tcW w:w="3544" w:type="dxa"/>
                  <w:tcBorders>
                    <w:top w:val="single" w:sz="4" w:space="0" w:color="auto"/>
                    <w:left w:val="single" w:sz="4" w:space="0" w:color="auto"/>
                    <w:bottom w:val="single" w:sz="4" w:space="0" w:color="auto"/>
                    <w:right w:val="single" w:sz="4" w:space="0" w:color="auto"/>
                  </w:tcBorders>
                </w:tcPr>
                <w:p w14:paraId="4F571A0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tc>
              <w:tc>
                <w:tcPr>
                  <w:tcW w:w="3118" w:type="dxa"/>
                  <w:vMerge/>
                  <w:tcBorders>
                    <w:left w:val="single" w:sz="4" w:space="0" w:color="auto"/>
                    <w:right w:val="single" w:sz="4" w:space="0" w:color="auto"/>
                  </w:tcBorders>
                </w:tcPr>
                <w:p w14:paraId="5B8D755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35198F5" w14:textId="77777777" w:rsidTr="005C3D30">
              <w:tc>
                <w:tcPr>
                  <w:tcW w:w="704" w:type="dxa"/>
                  <w:tcBorders>
                    <w:top w:val="single" w:sz="4" w:space="0" w:color="auto"/>
                    <w:left w:val="single" w:sz="4" w:space="0" w:color="auto"/>
                    <w:bottom w:val="single" w:sz="4" w:space="0" w:color="auto"/>
                    <w:right w:val="single" w:sz="4" w:space="0" w:color="auto"/>
                  </w:tcBorders>
                </w:tcPr>
                <w:p w14:paraId="758CFB1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3.3.4.</w:t>
                  </w:r>
                </w:p>
              </w:tc>
              <w:tc>
                <w:tcPr>
                  <w:tcW w:w="3544" w:type="dxa"/>
                  <w:tcBorders>
                    <w:top w:val="single" w:sz="4" w:space="0" w:color="auto"/>
                    <w:left w:val="single" w:sz="4" w:space="0" w:color="auto"/>
                    <w:bottom w:val="single" w:sz="4" w:space="0" w:color="auto"/>
                    <w:right w:val="single" w:sz="4" w:space="0" w:color="auto"/>
                  </w:tcBorders>
                </w:tcPr>
                <w:p w14:paraId="3C8A3F2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3118" w:type="dxa"/>
                  <w:vMerge/>
                  <w:tcBorders>
                    <w:left w:val="single" w:sz="4" w:space="0" w:color="auto"/>
                    <w:right w:val="single" w:sz="4" w:space="0" w:color="auto"/>
                  </w:tcBorders>
                </w:tcPr>
                <w:p w14:paraId="1EA4CCC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41609D8" w14:textId="77777777" w:rsidTr="005C3D30">
              <w:tc>
                <w:tcPr>
                  <w:tcW w:w="704" w:type="dxa"/>
                  <w:tcBorders>
                    <w:top w:val="single" w:sz="4" w:space="0" w:color="auto"/>
                    <w:left w:val="single" w:sz="4" w:space="0" w:color="auto"/>
                    <w:bottom w:val="single" w:sz="4" w:space="0" w:color="auto"/>
                    <w:right w:val="single" w:sz="4" w:space="0" w:color="auto"/>
                  </w:tcBorders>
                </w:tcPr>
                <w:p w14:paraId="5C65C99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3.3.5.</w:t>
                  </w:r>
                </w:p>
              </w:tc>
              <w:tc>
                <w:tcPr>
                  <w:tcW w:w="3544" w:type="dxa"/>
                  <w:tcBorders>
                    <w:top w:val="single" w:sz="4" w:space="0" w:color="auto"/>
                    <w:left w:val="single" w:sz="4" w:space="0" w:color="auto"/>
                    <w:bottom w:val="single" w:sz="4" w:space="0" w:color="auto"/>
                    <w:right w:val="single" w:sz="4" w:space="0" w:color="auto"/>
                  </w:tcBorders>
                </w:tcPr>
                <w:p w14:paraId="47F396D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многоквартирный дом (количество точек поставки)</w:t>
                  </w:r>
                </w:p>
              </w:tc>
              <w:tc>
                <w:tcPr>
                  <w:tcW w:w="3118" w:type="dxa"/>
                  <w:vMerge/>
                  <w:tcBorders>
                    <w:left w:val="single" w:sz="4" w:space="0" w:color="auto"/>
                    <w:right w:val="single" w:sz="4" w:space="0" w:color="auto"/>
                  </w:tcBorders>
                </w:tcPr>
                <w:p w14:paraId="66EED95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8277A3F" w14:textId="77777777" w:rsidTr="005C3D30">
              <w:tc>
                <w:tcPr>
                  <w:tcW w:w="704" w:type="dxa"/>
                  <w:tcBorders>
                    <w:top w:val="single" w:sz="4" w:space="0" w:color="auto"/>
                    <w:left w:val="single" w:sz="4" w:space="0" w:color="auto"/>
                    <w:bottom w:val="single" w:sz="4" w:space="0" w:color="auto"/>
                    <w:right w:val="single" w:sz="4" w:space="0" w:color="auto"/>
                  </w:tcBorders>
                </w:tcPr>
                <w:p w14:paraId="0C8498B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3.3.6.</w:t>
                  </w:r>
                </w:p>
              </w:tc>
              <w:tc>
                <w:tcPr>
                  <w:tcW w:w="3544" w:type="dxa"/>
                  <w:tcBorders>
                    <w:top w:val="single" w:sz="4" w:space="0" w:color="auto"/>
                    <w:left w:val="single" w:sz="4" w:space="0" w:color="auto"/>
                    <w:bottom w:val="single" w:sz="4" w:space="0" w:color="auto"/>
                    <w:right w:val="single" w:sz="4" w:space="0" w:color="auto"/>
                  </w:tcBorders>
                </w:tcPr>
                <w:p w14:paraId="55E4221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3118" w:type="dxa"/>
                  <w:vMerge/>
                  <w:tcBorders>
                    <w:left w:val="single" w:sz="4" w:space="0" w:color="auto"/>
                    <w:right w:val="single" w:sz="4" w:space="0" w:color="auto"/>
                  </w:tcBorders>
                </w:tcPr>
                <w:p w14:paraId="2BFD86C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D77CFE5" w14:textId="77777777" w:rsidTr="005C3D30">
              <w:tc>
                <w:tcPr>
                  <w:tcW w:w="704" w:type="dxa"/>
                  <w:tcBorders>
                    <w:top w:val="single" w:sz="4" w:space="0" w:color="auto"/>
                    <w:left w:val="single" w:sz="4" w:space="0" w:color="auto"/>
                    <w:bottom w:val="single" w:sz="4" w:space="0" w:color="auto"/>
                    <w:right w:val="single" w:sz="4" w:space="0" w:color="auto"/>
                  </w:tcBorders>
                </w:tcPr>
                <w:p w14:paraId="5D899E7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3.3.6.1.</w:t>
                  </w:r>
                </w:p>
              </w:tc>
              <w:tc>
                <w:tcPr>
                  <w:tcW w:w="3544" w:type="dxa"/>
                  <w:tcBorders>
                    <w:top w:val="single" w:sz="4" w:space="0" w:color="auto"/>
                    <w:left w:val="single" w:sz="4" w:space="0" w:color="auto"/>
                    <w:bottom w:val="single" w:sz="4" w:space="0" w:color="auto"/>
                    <w:right w:val="single" w:sz="4" w:space="0" w:color="auto"/>
                  </w:tcBorders>
                </w:tcPr>
                <w:p w14:paraId="03907A4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8AF706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2FFF7E5" w14:textId="77777777" w:rsidTr="005C3D30">
              <w:tc>
                <w:tcPr>
                  <w:tcW w:w="704" w:type="dxa"/>
                  <w:tcBorders>
                    <w:top w:val="single" w:sz="4" w:space="0" w:color="auto"/>
                    <w:left w:val="single" w:sz="4" w:space="0" w:color="auto"/>
                    <w:bottom w:val="single" w:sz="4" w:space="0" w:color="auto"/>
                    <w:right w:val="single" w:sz="4" w:space="0" w:color="auto"/>
                  </w:tcBorders>
                </w:tcPr>
                <w:p w14:paraId="586F720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3.3.7.</w:t>
                  </w:r>
                </w:p>
              </w:tc>
              <w:tc>
                <w:tcPr>
                  <w:tcW w:w="3544" w:type="dxa"/>
                  <w:tcBorders>
                    <w:top w:val="single" w:sz="4" w:space="0" w:color="auto"/>
                    <w:left w:val="single" w:sz="4" w:space="0" w:color="auto"/>
                    <w:bottom w:val="single" w:sz="4" w:space="0" w:color="auto"/>
                    <w:right w:val="single" w:sz="4" w:space="0" w:color="auto"/>
                  </w:tcBorders>
                </w:tcPr>
                <w:p w14:paraId="4676A80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5119B9F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E70B689" w14:textId="77777777" w:rsidTr="005C3D30">
              <w:tc>
                <w:tcPr>
                  <w:tcW w:w="704" w:type="dxa"/>
                  <w:tcBorders>
                    <w:top w:val="single" w:sz="4" w:space="0" w:color="auto"/>
                    <w:left w:val="single" w:sz="4" w:space="0" w:color="auto"/>
                    <w:bottom w:val="single" w:sz="4" w:space="0" w:color="auto"/>
                    <w:right w:val="single" w:sz="4" w:space="0" w:color="auto"/>
                  </w:tcBorders>
                </w:tcPr>
                <w:p w14:paraId="10D5EAC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3.3.7.1.</w:t>
                  </w:r>
                </w:p>
              </w:tc>
              <w:tc>
                <w:tcPr>
                  <w:tcW w:w="3544" w:type="dxa"/>
                  <w:tcBorders>
                    <w:top w:val="single" w:sz="4" w:space="0" w:color="auto"/>
                    <w:left w:val="single" w:sz="4" w:space="0" w:color="auto"/>
                    <w:bottom w:val="single" w:sz="4" w:space="0" w:color="auto"/>
                    <w:right w:val="single" w:sz="4" w:space="0" w:color="auto"/>
                  </w:tcBorders>
                </w:tcPr>
                <w:p w14:paraId="799BAA6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3E6204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2541239" w14:textId="77777777" w:rsidTr="005C3D30">
              <w:tc>
                <w:tcPr>
                  <w:tcW w:w="704" w:type="dxa"/>
                  <w:tcBorders>
                    <w:top w:val="single" w:sz="4" w:space="0" w:color="auto"/>
                    <w:left w:val="single" w:sz="4" w:space="0" w:color="auto"/>
                    <w:bottom w:val="single" w:sz="4" w:space="0" w:color="auto"/>
                    <w:right w:val="single" w:sz="4" w:space="0" w:color="auto"/>
                  </w:tcBorders>
                </w:tcPr>
                <w:p w14:paraId="1517537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3.3.7.2.</w:t>
                  </w:r>
                </w:p>
              </w:tc>
              <w:tc>
                <w:tcPr>
                  <w:tcW w:w="3544" w:type="dxa"/>
                  <w:tcBorders>
                    <w:top w:val="single" w:sz="4" w:space="0" w:color="auto"/>
                    <w:left w:val="single" w:sz="4" w:space="0" w:color="auto"/>
                    <w:bottom w:val="single" w:sz="4" w:space="0" w:color="auto"/>
                    <w:right w:val="single" w:sz="4" w:space="0" w:color="auto"/>
                  </w:tcBorders>
                </w:tcPr>
                <w:p w14:paraId="3AEA418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3118" w:type="dxa"/>
                  <w:vMerge/>
                  <w:tcBorders>
                    <w:left w:val="single" w:sz="4" w:space="0" w:color="auto"/>
                    <w:right w:val="single" w:sz="4" w:space="0" w:color="auto"/>
                  </w:tcBorders>
                </w:tcPr>
                <w:p w14:paraId="47E048C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FA065CA" w14:textId="77777777" w:rsidTr="005C3D30">
              <w:tc>
                <w:tcPr>
                  <w:tcW w:w="704" w:type="dxa"/>
                  <w:tcBorders>
                    <w:top w:val="single" w:sz="4" w:space="0" w:color="auto"/>
                    <w:left w:val="single" w:sz="4" w:space="0" w:color="auto"/>
                    <w:bottom w:val="single" w:sz="4" w:space="0" w:color="auto"/>
                    <w:right w:val="single" w:sz="4" w:space="0" w:color="auto"/>
                  </w:tcBorders>
                </w:tcPr>
                <w:p w14:paraId="6E4BBCB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3.3.8.</w:t>
                  </w:r>
                </w:p>
              </w:tc>
              <w:tc>
                <w:tcPr>
                  <w:tcW w:w="3544" w:type="dxa"/>
                  <w:tcBorders>
                    <w:top w:val="single" w:sz="4" w:space="0" w:color="auto"/>
                    <w:left w:val="single" w:sz="4" w:space="0" w:color="auto"/>
                    <w:bottom w:val="single" w:sz="4" w:space="0" w:color="auto"/>
                    <w:right w:val="single" w:sz="4" w:space="0" w:color="auto"/>
                  </w:tcBorders>
                </w:tcPr>
                <w:p w14:paraId="6A93B88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401B3A8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BFB4711" w14:textId="77777777" w:rsidTr="005C3D30">
              <w:tc>
                <w:tcPr>
                  <w:tcW w:w="704" w:type="dxa"/>
                  <w:tcBorders>
                    <w:top w:val="single" w:sz="4" w:space="0" w:color="auto"/>
                    <w:left w:val="single" w:sz="4" w:space="0" w:color="auto"/>
                    <w:bottom w:val="single" w:sz="4" w:space="0" w:color="auto"/>
                    <w:right w:val="single" w:sz="4" w:space="0" w:color="auto"/>
                  </w:tcBorders>
                </w:tcPr>
                <w:p w14:paraId="776DEB0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3.3.8.1.</w:t>
                  </w:r>
                </w:p>
              </w:tc>
              <w:tc>
                <w:tcPr>
                  <w:tcW w:w="3544" w:type="dxa"/>
                  <w:tcBorders>
                    <w:top w:val="single" w:sz="4" w:space="0" w:color="auto"/>
                    <w:left w:val="single" w:sz="4" w:space="0" w:color="auto"/>
                    <w:bottom w:val="single" w:sz="4" w:space="0" w:color="auto"/>
                    <w:right w:val="single" w:sz="4" w:space="0" w:color="auto"/>
                  </w:tcBorders>
                </w:tcPr>
                <w:p w14:paraId="4EDEFE2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BC9136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21AC59F" w14:textId="77777777" w:rsidTr="005C3D30">
              <w:tc>
                <w:tcPr>
                  <w:tcW w:w="704" w:type="dxa"/>
                  <w:tcBorders>
                    <w:top w:val="single" w:sz="4" w:space="0" w:color="auto"/>
                    <w:left w:val="single" w:sz="4" w:space="0" w:color="auto"/>
                    <w:bottom w:val="single" w:sz="4" w:space="0" w:color="auto"/>
                    <w:right w:val="single" w:sz="4" w:space="0" w:color="auto"/>
                  </w:tcBorders>
                </w:tcPr>
                <w:p w14:paraId="01E2246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3.3.9.</w:t>
                  </w:r>
                </w:p>
              </w:tc>
              <w:tc>
                <w:tcPr>
                  <w:tcW w:w="3544" w:type="dxa"/>
                  <w:tcBorders>
                    <w:top w:val="single" w:sz="4" w:space="0" w:color="auto"/>
                    <w:left w:val="single" w:sz="4" w:space="0" w:color="auto"/>
                    <w:bottom w:val="single" w:sz="4" w:space="0" w:color="auto"/>
                    <w:right w:val="single" w:sz="4" w:space="0" w:color="auto"/>
                  </w:tcBorders>
                </w:tcPr>
                <w:p w14:paraId="5B9C4DD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Отопительные приборы:</w:t>
                  </w:r>
                </w:p>
              </w:tc>
              <w:tc>
                <w:tcPr>
                  <w:tcW w:w="3118" w:type="dxa"/>
                  <w:vMerge/>
                  <w:tcBorders>
                    <w:left w:val="single" w:sz="4" w:space="0" w:color="auto"/>
                    <w:right w:val="single" w:sz="4" w:space="0" w:color="auto"/>
                  </w:tcBorders>
                </w:tcPr>
                <w:p w14:paraId="16637F6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8A9B23C" w14:textId="77777777" w:rsidTr="005C3D30">
              <w:tc>
                <w:tcPr>
                  <w:tcW w:w="704" w:type="dxa"/>
                  <w:tcBorders>
                    <w:top w:val="single" w:sz="4" w:space="0" w:color="auto"/>
                    <w:left w:val="single" w:sz="4" w:space="0" w:color="auto"/>
                    <w:bottom w:val="single" w:sz="4" w:space="0" w:color="auto"/>
                    <w:right w:val="single" w:sz="4" w:space="0" w:color="auto"/>
                  </w:tcBorders>
                </w:tcPr>
                <w:p w14:paraId="581C114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3.3.9.1.</w:t>
                  </w:r>
                </w:p>
              </w:tc>
              <w:tc>
                <w:tcPr>
                  <w:tcW w:w="3544" w:type="dxa"/>
                  <w:tcBorders>
                    <w:top w:val="single" w:sz="4" w:space="0" w:color="auto"/>
                    <w:left w:val="single" w:sz="4" w:space="0" w:color="auto"/>
                    <w:bottom w:val="single" w:sz="4" w:space="0" w:color="auto"/>
                    <w:right w:val="single" w:sz="4" w:space="0" w:color="auto"/>
                  </w:tcBorders>
                </w:tcPr>
                <w:p w14:paraId="47CF59D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78B73CF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7C2083F" w14:textId="77777777" w:rsidTr="005C3D30">
              <w:tc>
                <w:tcPr>
                  <w:tcW w:w="704" w:type="dxa"/>
                  <w:tcBorders>
                    <w:top w:val="single" w:sz="4" w:space="0" w:color="auto"/>
                    <w:left w:val="single" w:sz="4" w:space="0" w:color="auto"/>
                    <w:bottom w:val="single" w:sz="4" w:space="0" w:color="auto"/>
                    <w:right w:val="single" w:sz="4" w:space="0" w:color="auto"/>
                  </w:tcBorders>
                </w:tcPr>
                <w:p w14:paraId="112762C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3.3.9.2.</w:t>
                  </w:r>
                </w:p>
              </w:tc>
              <w:tc>
                <w:tcPr>
                  <w:tcW w:w="3544" w:type="dxa"/>
                  <w:tcBorders>
                    <w:top w:val="single" w:sz="4" w:space="0" w:color="auto"/>
                    <w:left w:val="single" w:sz="4" w:space="0" w:color="auto"/>
                    <w:bottom w:val="single" w:sz="4" w:space="0" w:color="auto"/>
                    <w:right w:val="single" w:sz="4" w:space="0" w:color="auto"/>
                  </w:tcBorders>
                </w:tcPr>
                <w:p w14:paraId="2F04D12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3118" w:type="dxa"/>
                  <w:vMerge/>
                  <w:tcBorders>
                    <w:left w:val="single" w:sz="4" w:space="0" w:color="auto"/>
                    <w:right w:val="single" w:sz="4" w:space="0" w:color="auto"/>
                  </w:tcBorders>
                </w:tcPr>
                <w:p w14:paraId="66D941E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274D076" w14:textId="77777777" w:rsidTr="005C3D30">
              <w:tc>
                <w:tcPr>
                  <w:tcW w:w="704" w:type="dxa"/>
                  <w:tcBorders>
                    <w:top w:val="single" w:sz="4" w:space="0" w:color="auto"/>
                    <w:left w:val="single" w:sz="4" w:space="0" w:color="auto"/>
                    <w:bottom w:val="single" w:sz="4" w:space="0" w:color="auto"/>
                    <w:right w:val="single" w:sz="4" w:space="0" w:color="auto"/>
                  </w:tcBorders>
                </w:tcPr>
                <w:p w14:paraId="29C31DB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3.3.10.</w:t>
                  </w:r>
                </w:p>
              </w:tc>
              <w:tc>
                <w:tcPr>
                  <w:tcW w:w="3544" w:type="dxa"/>
                  <w:tcBorders>
                    <w:top w:val="single" w:sz="4" w:space="0" w:color="auto"/>
                    <w:left w:val="single" w:sz="4" w:space="0" w:color="auto"/>
                    <w:bottom w:val="single" w:sz="4" w:space="0" w:color="auto"/>
                    <w:right w:val="single" w:sz="4" w:space="0" w:color="auto"/>
                  </w:tcBorders>
                </w:tcPr>
                <w:p w14:paraId="3D58FF7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Печи, камины и очаги:</w:t>
                  </w:r>
                </w:p>
              </w:tc>
              <w:tc>
                <w:tcPr>
                  <w:tcW w:w="3118" w:type="dxa"/>
                  <w:vMerge/>
                  <w:tcBorders>
                    <w:left w:val="single" w:sz="4" w:space="0" w:color="auto"/>
                    <w:right w:val="single" w:sz="4" w:space="0" w:color="auto"/>
                  </w:tcBorders>
                </w:tcPr>
                <w:p w14:paraId="1A4CE18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1759A33" w14:textId="77777777" w:rsidTr="005C3D30">
              <w:tc>
                <w:tcPr>
                  <w:tcW w:w="704" w:type="dxa"/>
                  <w:tcBorders>
                    <w:top w:val="single" w:sz="4" w:space="0" w:color="auto"/>
                    <w:left w:val="single" w:sz="4" w:space="0" w:color="auto"/>
                    <w:bottom w:val="single" w:sz="4" w:space="0" w:color="auto"/>
                    <w:right w:val="single" w:sz="4" w:space="0" w:color="auto"/>
                  </w:tcBorders>
                </w:tcPr>
                <w:p w14:paraId="266DFF3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3.3.10.1.</w:t>
                  </w:r>
                </w:p>
              </w:tc>
              <w:tc>
                <w:tcPr>
                  <w:tcW w:w="3544" w:type="dxa"/>
                  <w:tcBorders>
                    <w:top w:val="single" w:sz="4" w:space="0" w:color="auto"/>
                    <w:left w:val="single" w:sz="4" w:space="0" w:color="auto"/>
                    <w:bottom w:val="single" w:sz="4" w:space="0" w:color="auto"/>
                    <w:right w:val="single" w:sz="4" w:space="0" w:color="auto"/>
                  </w:tcBorders>
                </w:tcPr>
                <w:p w14:paraId="64E5556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D09F12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1466567" w14:textId="77777777" w:rsidTr="005C3D30">
              <w:tc>
                <w:tcPr>
                  <w:tcW w:w="704" w:type="dxa"/>
                  <w:tcBorders>
                    <w:top w:val="single" w:sz="4" w:space="0" w:color="auto"/>
                    <w:left w:val="single" w:sz="4" w:space="0" w:color="auto"/>
                    <w:bottom w:val="single" w:sz="4" w:space="0" w:color="auto"/>
                    <w:right w:val="single" w:sz="4" w:space="0" w:color="auto"/>
                  </w:tcBorders>
                </w:tcPr>
                <w:p w14:paraId="67A9440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3.3.10.2.</w:t>
                  </w:r>
                </w:p>
              </w:tc>
              <w:tc>
                <w:tcPr>
                  <w:tcW w:w="3544" w:type="dxa"/>
                  <w:tcBorders>
                    <w:top w:val="single" w:sz="4" w:space="0" w:color="auto"/>
                    <w:left w:val="single" w:sz="4" w:space="0" w:color="auto"/>
                    <w:bottom w:val="single" w:sz="4" w:space="0" w:color="auto"/>
                    <w:right w:val="single" w:sz="4" w:space="0" w:color="auto"/>
                  </w:tcBorders>
                </w:tcPr>
                <w:p w14:paraId="63A2E46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7B204D67"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D4384A4" w14:textId="77777777" w:rsidTr="005C3D30">
              <w:tc>
                <w:tcPr>
                  <w:tcW w:w="704" w:type="dxa"/>
                  <w:tcBorders>
                    <w:top w:val="single" w:sz="4" w:space="0" w:color="auto"/>
                    <w:left w:val="single" w:sz="4" w:space="0" w:color="auto"/>
                    <w:bottom w:val="single" w:sz="4" w:space="0" w:color="auto"/>
                    <w:right w:val="single" w:sz="4" w:space="0" w:color="auto"/>
                  </w:tcBorders>
                </w:tcPr>
                <w:p w14:paraId="24ACD2FF" w14:textId="77777777" w:rsidR="006F6A97" w:rsidRPr="00D50608" w:rsidRDefault="006F6A97" w:rsidP="006F6A97">
                  <w:pPr>
                    <w:autoSpaceDE w:val="0"/>
                    <w:autoSpaceDN w:val="0"/>
                    <w:adjustRightInd w:val="0"/>
                    <w:spacing w:after="1" w:line="200" w:lineRule="atLeast"/>
                    <w:outlineLvl w:val="2"/>
                    <w:rPr>
                      <w:rFonts w:cs="Arial"/>
                      <w:szCs w:val="20"/>
                    </w:rPr>
                  </w:pPr>
                  <w:bookmarkStart w:id="289" w:name="Р2_139"/>
                  <w:bookmarkEnd w:id="289"/>
                  <w:r w:rsidRPr="00D50608">
                    <w:rPr>
                      <w:rFonts w:cs="Arial"/>
                      <w:szCs w:val="20"/>
                    </w:rPr>
                    <w:t>3.4.</w:t>
                  </w:r>
                </w:p>
              </w:tc>
              <w:tc>
                <w:tcPr>
                  <w:tcW w:w="3544" w:type="dxa"/>
                  <w:tcBorders>
                    <w:top w:val="single" w:sz="4" w:space="0" w:color="auto"/>
                    <w:left w:val="single" w:sz="4" w:space="0" w:color="auto"/>
                    <w:bottom w:val="single" w:sz="4" w:space="0" w:color="auto"/>
                    <w:right w:val="single" w:sz="4" w:space="0" w:color="auto"/>
                  </w:tcBorders>
                </w:tcPr>
                <w:p w14:paraId="15274B6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3118" w:type="dxa"/>
                  <w:vMerge/>
                  <w:tcBorders>
                    <w:left w:val="single" w:sz="4" w:space="0" w:color="auto"/>
                    <w:right w:val="single" w:sz="4" w:space="0" w:color="auto"/>
                  </w:tcBorders>
                </w:tcPr>
                <w:p w14:paraId="1F8505F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C451F1E" w14:textId="77777777" w:rsidTr="005C3D30">
              <w:tc>
                <w:tcPr>
                  <w:tcW w:w="704" w:type="dxa"/>
                  <w:tcBorders>
                    <w:top w:val="single" w:sz="4" w:space="0" w:color="auto"/>
                    <w:left w:val="single" w:sz="4" w:space="0" w:color="auto"/>
                    <w:bottom w:val="single" w:sz="4" w:space="0" w:color="auto"/>
                    <w:right w:val="single" w:sz="4" w:space="0" w:color="auto"/>
                  </w:tcBorders>
                </w:tcPr>
                <w:p w14:paraId="3244573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3.4.1.</w:t>
                  </w:r>
                </w:p>
              </w:tc>
              <w:tc>
                <w:tcPr>
                  <w:tcW w:w="3544" w:type="dxa"/>
                  <w:tcBorders>
                    <w:top w:val="single" w:sz="4" w:space="0" w:color="auto"/>
                    <w:left w:val="single" w:sz="4" w:space="0" w:color="auto"/>
                    <w:bottom w:val="single" w:sz="4" w:space="0" w:color="auto"/>
                    <w:right w:val="single" w:sz="4" w:space="0" w:color="auto"/>
                  </w:tcBorders>
                </w:tcPr>
                <w:p w14:paraId="02D3292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79DDC7C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398D119" w14:textId="77777777" w:rsidTr="005C3D30">
              <w:tc>
                <w:tcPr>
                  <w:tcW w:w="704" w:type="dxa"/>
                  <w:tcBorders>
                    <w:top w:val="single" w:sz="4" w:space="0" w:color="auto"/>
                    <w:left w:val="single" w:sz="4" w:space="0" w:color="auto"/>
                    <w:bottom w:val="single" w:sz="4" w:space="0" w:color="auto"/>
                    <w:right w:val="single" w:sz="4" w:space="0" w:color="auto"/>
                  </w:tcBorders>
                </w:tcPr>
                <w:p w14:paraId="12C790F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3.4.2.</w:t>
                  </w:r>
                </w:p>
              </w:tc>
              <w:tc>
                <w:tcPr>
                  <w:tcW w:w="3544" w:type="dxa"/>
                  <w:tcBorders>
                    <w:top w:val="single" w:sz="4" w:space="0" w:color="auto"/>
                    <w:left w:val="single" w:sz="4" w:space="0" w:color="auto"/>
                    <w:bottom w:val="single" w:sz="4" w:space="0" w:color="auto"/>
                    <w:right w:val="single" w:sz="4" w:space="0" w:color="auto"/>
                  </w:tcBorders>
                </w:tcPr>
                <w:p w14:paraId="0D1085F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4DEFCD0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80E020E" w14:textId="77777777" w:rsidTr="005C3D30">
              <w:tc>
                <w:tcPr>
                  <w:tcW w:w="704" w:type="dxa"/>
                  <w:tcBorders>
                    <w:top w:val="single" w:sz="4" w:space="0" w:color="auto"/>
                    <w:left w:val="single" w:sz="4" w:space="0" w:color="auto"/>
                    <w:bottom w:val="single" w:sz="4" w:space="0" w:color="auto"/>
                    <w:right w:val="single" w:sz="4" w:space="0" w:color="auto"/>
                  </w:tcBorders>
                </w:tcPr>
                <w:p w14:paraId="189A59D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3.4.3.</w:t>
                  </w:r>
                </w:p>
              </w:tc>
              <w:tc>
                <w:tcPr>
                  <w:tcW w:w="3544" w:type="dxa"/>
                  <w:tcBorders>
                    <w:top w:val="single" w:sz="4" w:space="0" w:color="auto"/>
                    <w:left w:val="single" w:sz="4" w:space="0" w:color="auto"/>
                    <w:bottom w:val="single" w:sz="4" w:space="0" w:color="auto"/>
                    <w:right w:val="single" w:sz="4" w:space="0" w:color="auto"/>
                  </w:tcBorders>
                </w:tcPr>
                <w:p w14:paraId="74764C7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3118" w:type="dxa"/>
                  <w:vMerge/>
                  <w:tcBorders>
                    <w:left w:val="single" w:sz="4" w:space="0" w:color="auto"/>
                    <w:right w:val="single" w:sz="4" w:space="0" w:color="auto"/>
                  </w:tcBorders>
                </w:tcPr>
                <w:p w14:paraId="795FB77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1DCF68D" w14:textId="77777777" w:rsidTr="005C3D30">
              <w:tc>
                <w:tcPr>
                  <w:tcW w:w="704" w:type="dxa"/>
                  <w:tcBorders>
                    <w:top w:val="single" w:sz="4" w:space="0" w:color="auto"/>
                    <w:left w:val="single" w:sz="4" w:space="0" w:color="auto"/>
                    <w:bottom w:val="single" w:sz="4" w:space="0" w:color="auto"/>
                    <w:right w:val="single" w:sz="4" w:space="0" w:color="auto"/>
                  </w:tcBorders>
                </w:tcPr>
                <w:p w14:paraId="7C71CB58"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3.4.4.</w:t>
                  </w:r>
                </w:p>
              </w:tc>
              <w:tc>
                <w:tcPr>
                  <w:tcW w:w="3544" w:type="dxa"/>
                  <w:tcBorders>
                    <w:top w:val="single" w:sz="4" w:space="0" w:color="auto"/>
                    <w:left w:val="single" w:sz="4" w:space="0" w:color="auto"/>
                    <w:bottom w:val="single" w:sz="4" w:space="0" w:color="auto"/>
                    <w:right w:val="single" w:sz="4" w:space="0" w:color="auto"/>
                  </w:tcBorders>
                </w:tcPr>
                <w:p w14:paraId="3492DD4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013F3B9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E9EDBAE" w14:textId="77777777" w:rsidTr="005C3D30">
              <w:tc>
                <w:tcPr>
                  <w:tcW w:w="704" w:type="dxa"/>
                  <w:tcBorders>
                    <w:top w:val="single" w:sz="4" w:space="0" w:color="auto"/>
                    <w:left w:val="single" w:sz="4" w:space="0" w:color="auto"/>
                    <w:bottom w:val="single" w:sz="4" w:space="0" w:color="auto"/>
                    <w:right w:val="single" w:sz="4" w:space="0" w:color="auto"/>
                  </w:tcBorders>
                </w:tcPr>
                <w:p w14:paraId="44EB670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3.4.5.</w:t>
                  </w:r>
                </w:p>
              </w:tc>
              <w:tc>
                <w:tcPr>
                  <w:tcW w:w="3544" w:type="dxa"/>
                  <w:tcBorders>
                    <w:top w:val="single" w:sz="4" w:space="0" w:color="auto"/>
                    <w:left w:val="single" w:sz="4" w:space="0" w:color="auto"/>
                    <w:bottom w:val="single" w:sz="4" w:space="0" w:color="auto"/>
                    <w:right w:val="single" w:sz="4" w:space="0" w:color="auto"/>
                  </w:tcBorders>
                </w:tcPr>
                <w:p w14:paraId="15DB400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tc>
              <w:tc>
                <w:tcPr>
                  <w:tcW w:w="3118" w:type="dxa"/>
                  <w:vMerge/>
                  <w:tcBorders>
                    <w:left w:val="single" w:sz="4" w:space="0" w:color="auto"/>
                    <w:right w:val="single" w:sz="4" w:space="0" w:color="auto"/>
                  </w:tcBorders>
                </w:tcPr>
                <w:p w14:paraId="1734C60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8AE675B" w14:textId="77777777" w:rsidTr="005C3D30">
              <w:tc>
                <w:tcPr>
                  <w:tcW w:w="704" w:type="dxa"/>
                  <w:tcBorders>
                    <w:top w:val="single" w:sz="4" w:space="0" w:color="auto"/>
                    <w:left w:val="single" w:sz="4" w:space="0" w:color="auto"/>
                    <w:bottom w:val="single" w:sz="4" w:space="0" w:color="auto"/>
                    <w:right w:val="single" w:sz="4" w:space="0" w:color="auto"/>
                  </w:tcBorders>
                </w:tcPr>
                <w:p w14:paraId="0F5E7ED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3.4.5.1.</w:t>
                  </w:r>
                </w:p>
              </w:tc>
              <w:tc>
                <w:tcPr>
                  <w:tcW w:w="3544" w:type="dxa"/>
                  <w:tcBorders>
                    <w:top w:val="single" w:sz="4" w:space="0" w:color="auto"/>
                    <w:left w:val="single" w:sz="4" w:space="0" w:color="auto"/>
                    <w:bottom w:val="single" w:sz="4" w:space="0" w:color="auto"/>
                    <w:right w:val="single" w:sz="4" w:space="0" w:color="auto"/>
                  </w:tcBorders>
                </w:tcPr>
                <w:p w14:paraId="37342B9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779DA0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9BC5BA1" w14:textId="77777777" w:rsidTr="005C3D30">
              <w:tc>
                <w:tcPr>
                  <w:tcW w:w="704" w:type="dxa"/>
                  <w:tcBorders>
                    <w:top w:val="single" w:sz="4" w:space="0" w:color="auto"/>
                    <w:left w:val="single" w:sz="4" w:space="0" w:color="auto"/>
                    <w:bottom w:val="single" w:sz="4" w:space="0" w:color="auto"/>
                    <w:right w:val="single" w:sz="4" w:space="0" w:color="auto"/>
                  </w:tcBorders>
                </w:tcPr>
                <w:p w14:paraId="65BFF0F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3.4.5.2.</w:t>
                  </w:r>
                </w:p>
              </w:tc>
              <w:tc>
                <w:tcPr>
                  <w:tcW w:w="3544" w:type="dxa"/>
                  <w:tcBorders>
                    <w:top w:val="single" w:sz="4" w:space="0" w:color="auto"/>
                    <w:left w:val="single" w:sz="4" w:space="0" w:color="auto"/>
                    <w:bottom w:val="single" w:sz="4" w:space="0" w:color="auto"/>
                    <w:right w:val="single" w:sz="4" w:space="0" w:color="auto"/>
                  </w:tcBorders>
                </w:tcPr>
                <w:p w14:paraId="0F8C049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Материал сети</w:t>
                  </w:r>
                </w:p>
              </w:tc>
              <w:tc>
                <w:tcPr>
                  <w:tcW w:w="3118" w:type="dxa"/>
                  <w:vMerge/>
                  <w:tcBorders>
                    <w:left w:val="single" w:sz="4" w:space="0" w:color="auto"/>
                    <w:right w:val="single" w:sz="4" w:space="0" w:color="auto"/>
                  </w:tcBorders>
                </w:tcPr>
                <w:p w14:paraId="09987B3C"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EA6E8F8" w14:textId="77777777" w:rsidTr="005C3D30">
              <w:tc>
                <w:tcPr>
                  <w:tcW w:w="704" w:type="dxa"/>
                  <w:tcBorders>
                    <w:top w:val="single" w:sz="4" w:space="0" w:color="auto"/>
                    <w:left w:val="single" w:sz="4" w:space="0" w:color="auto"/>
                    <w:bottom w:val="single" w:sz="4" w:space="0" w:color="auto"/>
                    <w:right w:val="single" w:sz="4" w:space="0" w:color="auto"/>
                  </w:tcBorders>
                </w:tcPr>
                <w:p w14:paraId="0A13F72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3.4.6.</w:t>
                  </w:r>
                </w:p>
              </w:tc>
              <w:tc>
                <w:tcPr>
                  <w:tcW w:w="3544" w:type="dxa"/>
                  <w:tcBorders>
                    <w:top w:val="single" w:sz="4" w:space="0" w:color="auto"/>
                    <w:left w:val="single" w:sz="4" w:space="0" w:color="auto"/>
                    <w:bottom w:val="single" w:sz="4" w:space="0" w:color="auto"/>
                    <w:right w:val="single" w:sz="4" w:space="0" w:color="auto"/>
                  </w:tcBorders>
                </w:tcPr>
                <w:p w14:paraId="3AFC2C9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7748606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DE10930" w14:textId="77777777" w:rsidTr="005C3D30">
              <w:tc>
                <w:tcPr>
                  <w:tcW w:w="704" w:type="dxa"/>
                  <w:tcBorders>
                    <w:top w:val="single" w:sz="4" w:space="0" w:color="auto"/>
                    <w:left w:val="single" w:sz="4" w:space="0" w:color="auto"/>
                    <w:bottom w:val="single" w:sz="4" w:space="0" w:color="auto"/>
                    <w:right w:val="single" w:sz="4" w:space="0" w:color="auto"/>
                  </w:tcBorders>
                </w:tcPr>
                <w:p w14:paraId="544449A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3.4.6.1.</w:t>
                  </w:r>
                </w:p>
              </w:tc>
              <w:tc>
                <w:tcPr>
                  <w:tcW w:w="3544" w:type="dxa"/>
                  <w:tcBorders>
                    <w:top w:val="single" w:sz="4" w:space="0" w:color="auto"/>
                    <w:left w:val="single" w:sz="4" w:space="0" w:color="auto"/>
                    <w:bottom w:val="single" w:sz="4" w:space="0" w:color="auto"/>
                    <w:right w:val="single" w:sz="4" w:space="0" w:color="auto"/>
                  </w:tcBorders>
                </w:tcPr>
                <w:p w14:paraId="5ACBA56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19435C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9A2E551" w14:textId="77777777" w:rsidTr="005C3D30">
              <w:tc>
                <w:tcPr>
                  <w:tcW w:w="704" w:type="dxa"/>
                  <w:tcBorders>
                    <w:top w:val="single" w:sz="4" w:space="0" w:color="auto"/>
                    <w:left w:val="single" w:sz="4" w:space="0" w:color="auto"/>
                    <w:bottom w:val="single" w:sz="4" w:space="0" w:color="auto"/>
                    <w:right w:val="single" w:sz="4" w:space="0" w:color="auto"/>
                  </w:tcBorders>
                </w:tcPr>
                <w:p w14:paraId="7D2A38B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3.4.6.2.</w:t>
                  </w:r>
                </w:p>
              </w:tc>
              <w:tc>
                <w:tcPr>
                  <w:tcW w:w="3544" w:type="dxa"/>
                  <w:tcBorders>
                    <w:top w:val="single" w:sz="4" w:space="0" w:color="auto"/>
                    <w:left w:val="single" w:sz="4" w:space="0" w:color="auto"/>
                    <w:bottom w:val="single" w:sz="4" w:space="0" w:color="auto"/>
                    <w:right w:val="single" w:sz="4" w:space="0" w:color="auto"/>
                  </w:tcBorders>
                </w:tcPr>
                <w:p w14:paraId="57CFEE1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vMerge/>
                  <w:tcBorders>
                    <w:left w:val="single" w:sz="4" w:space="0" w:color="auto"/>
                    <w:right w:val="single" w:sz="4" w:space="0" w:color="auto"/>
                  </w:tcBorders>
                </w:tcPr>
                <w:p w14:paraId="5EED1DF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E749261" w14:textId="77777777" w:rsidTr="005C3D30">
              <w:tc>
                <w:tcPr>
                  <w:tcW w:w="704" w:type="dxa"/>
                  <w:tcBorders>
                    <w:top w:val="single" w:sz="4" w:space="0" w:color="auto"/>
                    <w:left w:val="single" w:sz="4" w:space="0" w:color="auto"/>
                    <w:bottom w:val="single" w:sz="4" w:space="0" w:color="auto"/>
                    <w:right w:val="single" w:sz="4" w:space="0" w:color="auto"/>
                  </w:tcBorders>
                </w:tcPr>
                <w:p w14:paraId="09443FC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3.4.7.</w:t>
                  </w:r>
                </w:p>
              </w:tc>
              <w:tc>
                <w:tcPr>
                  <w:tcW w:w="3544" w:type="dxa"/>
                  <w:tcBorders>
                    <w:top w:val="single" w:sz="4" w:space="0" w:color="auto"/>
                    <w:left w:val="single" w:sz="4" w:space="0" w:color="auto"/>
                    <w:bottom w:val="single" w:sz="4" w:space="0" w:color="auto"/>
                    <w:right w:val="single" w:sz="4" w:space="0" w:color="auto"/>
                  </w:tcBorders>
                </w:tcPr>
                <w:p w14:paraId="1A505A1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179DDEA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92304FD" w14:textId="77777777" w:rsidTr="005C3D30">
              <w:tc>
                <w:tcPr>
                  <w:tcW w:w="704" w:type="dxa"/>
                  <w:tcBorders>
                    <w:top w:val="single" w:sz="4" w:space="0" w:color="auto"/>
                    <w:left w:val="single" w:sz="4" w:space="0" w:color="auto"/>
                    <w:bottom w:val="single" w:sz="4" w:space="0" w:color="auto"/>
                    <w:right w:val="single" w:sz="4" w:space="0" w:color="auto"/>
                  </w:tcBorders>
                </w:tcPr>
                <w:p w14:paraId="79204C8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3.4.7.1.</w:t>
                  </w:r>
                </w:p>
              </w:tc>
              <w:tc>
                <w:tcPr>
                  <w:tcW w:w="3544" w:type="dxa"/>
                  <w:tcBorders>
                    <w:top w:val="single" w:sz="4" w:space="0" w:color="auto"/>
                    <w:left w:val="single" w:sz="4" w:space="0" w:color="auto"/>
                    <w:bottom w:val="single" w:sz="4" w:space="0" w:color="auto"/>
                    <w:right w:val="single" w:sz="4" w:space="0" w:color="auto"/>
                  </w:tcBorders>
                </w:tcPr>
                <w:p w14:paraId="6725E21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335E710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8AF236B" w14:textId="77777777" w:rsidTr="005C3D30">
              <w:tc>
                <w:tcPr>
                  <w:tcW w:w="704" w:type="dxa"/>
                  <w:tcBorders>
                    <w:top w:val="single" w:sz="4" w:space="0" w:color="auto"/>
                    <w:left w:val="single" w:sz="4" w:space="0" w:color="auto"/>
                    <w:bottom w:val="single" w:sz="4" w:space="0" w:color="auto"/>
                    <w:right w:val="single" w:sz="4" w:space="0" w:color="auto"/>
                  </w:tcBorders>
                </w:tcPr>
                <w:p w14:paraId="5F8349E1" w14:textId="77777777" w:rsidR="006F6A97" w:rsidRPr="00D50608" w:rsidRDefault="006F6A97" w:rsidP="006F6A97">
                  <w:pPr>
                    <w:autoSpaceDE w:val="0"/>
                    <w:autoSpaceDN w:val="0"/>
                    <w:adjustRightInd w:val="0"/>
                    <w:spacing w:after="1" w:line="200" w:lineRule="atLeast"/>
                    <w:outlineLvl w:val="2"/>
                    <w:rPr>
                      <w:rFonts w:cs="Arial"/>
                      <w:szCs w:val="20"/>
                    </w:rPr>
                  </w:pPr>
                  <w:bookmarkStart w:id="290" w:name="Р2_140"/>
                  <w:bookmarkEnd w:id="290"/>
                  <w:r w:rsidRPr="00D50608">
                    <w:rPr>
                      <w:rFonts w:cs="Arial"/>
                      <w:szCs w:val="20"/>
                    </w:rPr>
                    <w:t>3.5.</w:t>
                  </w:r>
                </w:p>
              </w:tc>
              <w:tc>
                <w:tcPr>
                  <w:tcW w:w="3544" w:type="dxa"/>
                  <w:tcBorders>
                    <w:top w:val="single" w:sz="4" w:space="0" w:color="auto"/>
                    <w:left w:val="single" w:sz="4" w:space="0" w:color="auto"/>
                    <w:bottom w:val="single" w:sz="4" w:space="0" w:color="auto"/>
                    <w:right w:val="single" w:sz="4" w:space="0" w:color="auto"/>
                  </w:tcBorders>
                </w:tcPr>
                <w:p w14:paraId="4AB6332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система горячего водоснабжения, в том числе:</w:t>
                  </w:r>
                </w:p>
              </w:tc>
              <w:tc>
                <w:tcPr>
                  <w:tcW w:w="3118" w:type="dxa"/>
                  <w:vMerge w:val="restart"/>
                  <w:tcBorders>
                    <w:left w:val="single" w:sz="4" w:space="0" w:color="auto"/>
                    <w:right w:val="single" w:sz="4" w:space="0" w:color="auto"/>
                  </w:tcBorders>
                </w:tcPr>
                <w:p w14:paraId="4AD42C2A"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2B98E8D" w14:textId="77777777" w:rsidTr="005C3D30">
              <w:tc>
                <w:tcPr>
                  <w:tcW w:w="704" w:type="dxa"/>
                  <w:tcBorders>
                    <w:top w:val="single" w:sz="4" w:space="0" w:color="auto"/>
                    <w:left w:val="single" w:sz="4" w:space="0" w:color="auto"/>
                    <w:bottom w:val="single" w:sz="4" w:space="0" w:color="auto"/>
                    <w:right w:val="single" w:sz="4" w:space="0" w:color="auto"/>
                  </w:tcBorders>
                </w:tcPr>
                <w:p w14:paraId="01EEA9C0"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3.5.1.</w:t>
                  </w:r>
                </w:p>
              </w:tc>
              <w:tc>
                <w:tcPr>
                  <w:tcW w:w="3544" w:type="dxa"/>
                  <w:tcBorders>
                    <w:top w:val="single" w:sz="4" w:space="0" w:color="auto"/>
                    <w:left w:val="single" w:sz="4" w:space="0" w:color="auto"/>
                    <w:bottom w:val="single" w:sz="4" w:space="0" w:color="auto"/>
                    <w:right w:val="single" w:sz="4" w:space="0" w:color="auto"/>
                  </w:tcBorders>
                </w:tcPr>
                <w:p w14:paraId="3BF2D11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D4D1F6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A3B175D" w14:textId="77777777" w:rsidTr="005C3D30">
              <w:tc>
                <w:tcPr>
                  <w:tcW w:w="704" w:type="dxa"/>
                  <w:tcBorders>
                    <w:top w:val="single" w:sz="4" w:space="0" w:color="auto"/>
                    <w:left w:val="single" w:sz="4" w:space="0" w:color="auto"/>
                    <w:bottom w:val="single" w:sz="4" w:space="0" w:color="auto"/>
                    <w:right w:val="single" w:sz="4" w:space="0" w:color="auto"/>
                  </w:tcBorders>
                </w:tcPr>
                <w:p w14:paraId="639E879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3.5.2.</w:t>
                  </w:r>
                </w:p>
              </w:tc>
              <w:tc>
                <w:tcPr>
                  <w:tcW w:w="3544" w:type="dxa"/>
                  <w:tcBorders>
                    <w:top w:val="single" w:sz="4" w:space="0" w:color="auto"/>
                    <w:left w:val="single" w:sz="4" w:space="0" w:color="auto"/>
                    <w:bottom w:val="single" w:sz="4" w:space="0" w:color="auto"/>
                    <w:right w:val="single" w:sz="4" w:space="0" w:color="auto"/>
                  </w:tcBorders>
                </w:tcPr>
                <w:p w14:paraId="53C5B4C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62B5243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AFEE769" w14:textId="77777777" w:rsidTr="005C3D30">
              <w:tc>
                <w:tcPr>
                  <w:tcW w:w="704" w:type="dxa"/>
                  <w:tcBorders>
                    <w:top w:val="single" w:sz="4" w:space="0" w:color="auto"/>
                    <w:left w:val="single" w:sz="4" w:space="0" w:color="auto"/>
                    <w:bottom w:val="single" w:sz="4" w:space="0" w:color="auto"/>
                    <w:right w:val="single" w:sz="4" w:space="0" w:color="auto"/>
                  </w:tcBorders>
                </w:tcPr>
                <w:p w14:paraId="27FC2C4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3.5.3.</w:t>
                  </w:r>
                </w:p>
              </w:tc>
              <w:tc>
                <w:tcPr>
                  <w:tcW w:w="3544" w:type="dxa"/>
                  <w:tcBorders>
                    <w:top w:val="single" w:sz="4" w:space="0" w:color="auto"/>
                    <w:left w:val="single" w:sz="4" w:space="0" w:color="auto"/>
                    <w:bottom w:val="single" w:sz="4" w:space="0" w:color="auto"/>
                    <w:right w:val="single" w:sz="4" w:space="0" w:color="auto"/>
                  </w:tcBorders>
                </w:tcPr>
                <w:p w14:paraId="103B129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3118" w:type="dxa"/>
                  <w:vMerge/>
                  <w:tcBorders>
                    <w:left w:val="single" w:sz="4" w:space="0" w:color="auto"/>
                    <w:right w:val="single" w:sz="4" w:space="0" w:color="auto"/>
                  </w:tcBorders>
                </w:tcPr>
                <w:p w14:paraId="45459F5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92B74B0" w14:textId="77777777" w:rsidTr="005C3D30">
              <w:tc>
                <w:tcPr>
                  <w:tcW w:w="704" w:type="dxa"/>
                  <w:tcBorders>
                    <w:top w:val="single" w:sz="4" w:space="0" w:color="auto"/>
                    <w:left w:val="single" w:sz="4" w:space="0" w:color="auto"/>
                    <w:bottom w:val="single" w:sz="4" w:space="0" w:color="auto"/>
                    <w:right w:val="single" w:sz="4" w:space="0" w:color="auto"/>
                  </w:tcBorders>
                </w:tcPr>
                <w:p w14:paraId="400064F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3.5.4.</w:t>
                  </w:r>
                </w:p>
              </w:tc>
              <w:tc>
                <w:tcPr>
                  <w:tcW w:w="3544" w:type="dxa"/>
                  <w:tcBorders>
                    <w:top w:val="single" w:sz="4" w:space="0" w:color="auto"/>
                    <w:left w:val="single" w:sz="4" w:space="0" w:color="auto"/>
                    <w:bottom w:val="single" w:sz="4" w:space="0" w:color="auto"/>
                    <w:right w:val="single" w:sz="4" w:space="0" w:color="auto"/>
                  </w:tcBorders>
                </w:tcPr>
                <w:p w14:paraId="6A2E059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02992BA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152E146" w14:textId="77777777" w:rsidTr="005C3D30">
              <w:tc>
                <w:tcPr>
                  <w:tcW w:w="704" w:type="dxa"/>
                  <w:tcBorders>
                    <w:top w:val="single" w:sz="4" w:space="0" w:color="auto"/>
                    <w:left w:val="single" w:sz="4" w:space="0" w:color="auto"/>
                    <w:bottom w:val="single" w:sz="4" w:space="0" w:color="auto"/>
                    <w:right w:val="single" w:sz="4" w:space="0" w:color="auto"/>
                  </w:tcBorders>
                </w:tcPr>
                <w:p w14:paraId="23285C6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3.5.5.</w:t>
                  </w:r>
                </w:p>
              </w:tc>
              <w:tc>
                <w:tcPr>
                  <w:tcW w:w="3544" w:type="dxa"/>
                  <w:tcBorders>
                    <w:top w:val="single" w:sz="4" w:space="0" w:color="auto"/>
                    <w:left w:val="single" w:sz="4" w:space="0" w:color="auto"/>
                    <w:bottom w:val="single" w:sz="4" w:space="0" w:color="auto"/>
                    <w:right w:val="single" w:sz="4" w:space="0" w:color="auto"/>
                  </w:tcBorders>
                </w:tcPr>
                <w:p w14:paraId="5E6EC64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3118" w:type="dxa"/>
                  <w:vMerge/>
                  <w:tcBorders>
                    <w:left w:val="single" w:sz="4" w:space="0" w:color="auto"/>
                    <w:right w:val="single" w:sz="4" w:space="0" w:color="auto"/>
                  </w:tcBorders>
                </w:tcPr>
                <w:p w14:paraId="5ABA1F6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6788E88" w14:textId="77777777" w:rsidTr="005C3D30">
              <w:tc>
                <w:tcPr>
                  <w:tcW w:w="704" w:type="dxa"/>
                  <w:tcBorders>
                    <w:top w:val="single" w:sz="4" w:space="0" w:color="auto"/>
                    <w:left w:val="single" w:sz="4" w:space="0" w:color="auto"/>
                    <w:bottom w:val="single" w:sz="4" w:space="0" w:color="auto"/>
                    <w:right w:val="single" w:sz="4" w:space="0" w:color="auto"/>
                  </w:tcBorders>
                </w:tcPr>
                <w:p w14:paraId="5398F8C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3.5.5.1.</w:t>
                  </w:r>
                </w:p>
              </w:tc>
              <w:tc>
                <w:tcPr>
                  <w:tcW w:w="3544" w:type="dxa"/>
                  <w:tcBorders>
                    <w:top w:val="single" w:sz="4" w:space="0" w:color="auto"/>
                    <w:left w:val="single" w:sz="4" w:space="0" w:color="auto"/>
                    <w:bottom w:val="single" w:sz="4" w:space="0" w:color="auto"/>
                    <w:right w:val="single" w:sz="4" w:space="0" w:color="auto"/>
                  </w:tcBorders>
                </w:tcPr>
                <w:p w14:paraId="2E8C7C3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E859A2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6C73B4A" w14:textId="77777777" w:rsidTr="005C3D30">
              <w:tc>
                <w:tcPr>
                  <w:tcW w:w="704" w:type="dxa"/>
                  <w:tcBorders>
                    <w:top w:val="single" w:sz="4" w:space="0" w:color="auto"/>
                    <w:left w:val="single" w:sz="4" w:space="0" w:color="auto"/>
                    <w:bottom w:val="single" w:sz="4" w:space="0" w:color="auto"/>
                    <w:right w:val="single" w:sz="4" w:space="0" w:color="auto"/>
                  </w:tcBorders>
                </w:tcPr>
                <w:p w14:paraId="1A00DD9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3.5.6.</w:t>
                  </w:r>
                </w:p>
              </w:tc>
              <w:tc>
                <w:tcPr>
                  <w:tcW w:w="3544" w:type="dxa"/>
                  <w:tcBorders>
                    <w:top w:val="single" w:sz="4" w:space="0" w:color="auto"/>
                    <w:left w:val="single" w:sz="4" w:space="0" w:color="auto"/>
                    <w:bottom w:val="single" w:sz="4" w:space="0" w:color="auto"/>
                    <w:right w:val="single" w:sz="4" w:space="0" w:color="auto"/>
                  </w:tcBorders>
                </w:tcPr>
                <w:p w14:paraId="2E427A3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47579A4C"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42E3D09" w14:textId="77777777" w:rsidTr="005C3D30">
              <w:tc>
                <w:tcPr>
                  <w:tcW w:w="704" w:type="dxa"/>
                  <w:tcBorders>
                    <w:top w:val="single" w:sz="4" w:space="0" w:color="auto"/>
                    <w:left w:val="single" w:sz="4" w:space="0" w:color="auto"/>
                    <w:bottom w:val="single" w:sz="4" w:space="0" w:color="auto"/>
                    <w:right w:val="single" w:sz="4" w:space="0" w:color="auto"/>
                  </w:tcBorders>
                </w:tcPr>
                <w:p w14:paraId="243A4C0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3.5.6.1.</w:t>
                  </w:r>
                </w:p>
              </w:tc>
              <w:tc>
                <w:tcPr>
                  <w:tcW w:w="3544" w:type="dxa"/>
                  <w:tcBorders>
                    <w:top w:val="single" w:sz="4" w:space="0" w:color="auto"/>
                    <w:left w:val="single" w:sz="4" w:space="0" w:color="auto"/>
                    <w:bottom w:val="single" w:sz="4" w:space="0" w:color="auto"/>
                    <w:right w:val="single" w:sz="4" w:space="0" w:color="auto"/>
                  </w:tcBorders>
                </w:tcPr>
                <w:p w14:paraId="6B830FE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E0580E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3EB268B" w14:textId="77777777" w:rsidTr="005C3D30">
              <w:tc>
                <w:tcPr>
                  <w:tcW w:w="704" w:type="dxa"/>
                  <w:tcBorders>
                    <w:top w:val="single" w:sz="4" w:space="0" w:color="auto"/>
                    <w:left w:val="single" w:sz="4" w:space="0" w:color="auto"/>
                    <w:bottom w:val="single" w:sz="4" w:space="0" w:color="auto"/>
                    <w:right w:val="single" w:sz="4" w:space="0" w:color="auto"/>
                  </w:tcBorders>
                </w:tcPr>
                <w:p w14:paraId="0CE8616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3.5.6.2.</w:t>
                  </w:r>
                </w:p>
              </w:tc>
              <w:tc>
                <w:tcPr>
                  <w:tcW w:w="3544" w:type="dxa"/>
                  <w:tcBorders>
                    <w:top w:val="single" w:sz="4" w:space="0" w:color="auto"/>
                    <w:left w:val="single" w:sz="4" w:space="0" w:color="auto"/>
                    <w:bottom w:val="single" w:sz="4" w:space="0" w:color="auto"/>
                    <w:right w:val="single" w:sz="4" w:space="0" w:color="auto"/>
                  </w:tcBorders>
                </w:tcPr>
                <w:p w14:paraId="49EE86A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vMerge/>
                  <w:tcBorders>
                    <w:left w:val="single" w:sz="4" w:space="0" w:color="auto"/>
                    <w:right w:val="single" w:sz="4" w:space="0" w:color="auto"/>
                  </w:tcBorders>
                </w:tcPr>
                <w:p w14:paraId="5EB0E91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8C5553D" w14:textId="77777777" w:rsidTr="005C3D30">
              <w:tc>
                <w:tcPr>
                  <w:tcW w:w="704" w:type="dxa"/>
                  <w:tcBorders>
                    <w:top w:val="single" w:sz="4" w:space="0" w:color="auto"/>
                    <w:left w:val="single" w:sz="4" w:space="0" w:color="auto"/>
                    <w:bottom w:val="single" w:sz="4" w:space="0" w:color="auto"/>
                    <w:right w:val="single" w:sz="4" w:space="0" w:color="auto"/>
                  </w:tcBorders>
                </w:tcPr>
                <w:p w14:paraId="2F3280C2"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3.5.7.</w:t>
                  </w:r>
                </w:p>
              </w:tc>
              <w:tc>
                <w:tcPr>
                  <w:tcW w:w="3544" w:type="dxa"/>
                  <w:tcBorders>
                    <w:top w:val="single" w:sz="4" w:space="0" w:color="auto"/>
                    <w:left w:val="single" w:sz="4" w:space="0" w:color="auto"/>
                    <w:bottom w:val="single" w:sz="4" w:space="0" w:color="auto"/>
                    <w:right w:val="single" w:sz="4" w:space="0" w:color="auto"/>
                  </w:tcBorders>
                </w:tcPr>
                <w:p w14:paraId="3F82594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06A811F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79C98B4" w14:textId="77777777" w:rsidTr="005C3D30">
              <w:tc>
                <w:tcPr>
                  <w:tcW w:w="704" w:type="dxa"/>
                  <w:tcBorders>
                    <w:top w:val="single" w:sz="4" w:space="0" w:color="auto"/>
                    <w:left w:val="single" w:sz="4" w:space="0" w:color="auto"/>
                    <w:bottom w:val="single" w:sz="4" w:space="0" w:color="auto"/>
                    <w:right w:val="single" w:sz="4" w:space="0" w:color="auto"/>
                  </w:tcBorders>
                </w:tcPr>
                <w:p w14:paraId="45640DA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3.5.7.1.</w:t>
                  </w:r>
                </w:p>
              </w:tc>
              <w:tc>
                <w:tcPr>
                  <w:tcW w:w="3544" w:type="dxa"/>
                  <w:tcBorders>
                    <w:top w:val="single" w:sz="4" w:space="0" w:color="auto"/>
                    <w:left w:val="single" w:sz="4" w:space="0" w:color="auto"/>
                    <w:bottom w:val="single" w:sz="4" w:space="0" w:color="auto"/>
                    <w:right w:val="single" w:sz="4" w:space="0" w:color="auto"/>
                  </w:tcBorders>
                </w:tcPr>
                <w:p w14:paraId="2A6DA44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B43157F"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E44ABAD" w14:textId="77777777" w:rsidTr="005C3D30">
              <w:tc>
                <w:tcPr>
                  <w:tcW w:w="704" w:type="dxa"/>
                  <w:tcBorders>
                    <w:top w:val="single" w:sz="4" w:space="0" w:color="auto"/>
                    <w:left w:val="single" w:sz="4" w:space="0" w:color="auto"/>
                    <w:bottom w:val="single" w:sz="4" w:space="0" w:color="auto"/>
                    <w:right w:val="single" w:sz="4" w:space="0" w:color="auto"/>
                  </w:tcBorders>
                </w:tcPr>
                <w:p w14:paraId="7D9B1CF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3.5.8.</w:t>
                  </w:r>
                </w:p>
              </w:tc>
              <w:tc>
                <w:tcPr>
                  <w:tcW w:w="3544" w:type="dxa"/>
                  <w:tcBorders>
                    <w:top w:val="single" w:sz="4" w:space="0" w:color="auto"/>
                    <w:left w:val="single" w:sz="4" w:space="0" w:color="auto"/>
                    <w:bottom w:val="single" w:sz="4" w:space="0" w:color="auto"/>
                    <w:right w:val="single" w:sz="4" w:space="0" w:color="auto"/>
                  </w:tcBorders>
                </w:tcPr>
                <w:p w14:paraId="42B3E97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3118" w:type="dxa"/>
                  <w:vMerge/>
                  <w:tcBorders>
                    <w:left w:val="single" w:sz="4" w:space="0" w:color="auto"/>
                    <w:right w:val="single" w:sz="4" w:space="0" w:color="auto"/>
                  </w:tcBorders>
                </w:tcPr>
                <w:p w14:paraId="0B0FF55D"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4CF11D1" w14:textId="77777777" w:rsidTr="005C3D30">
              <w:tc>
                <w:tcPr>
                  <w:tcW w:w="704" w:type="dxa"/>
                  <w:tcBorders>
                    <w:top w:val="single" w:sz="4" w:space="0" w:color="auto"/>
                    <w:left w:val="single" w:sz="4" w:space="0" w:color="auto"/>
                    <w:bottom w:val="single" w:sz="4" w:space="0" w:color="auto"/>
                    <w:right w:val="single" w:sz="4" w:space="0" w:color="auto"/>
                  </w:tcBorders>
                </w:tcPr>
                <w:p w14:paraId="2B7B0336" w14:textId="77777777" w:rsidR="006F6A97" w:rsidRPr="00D50608" w:rsidRDefault="006F6A97" w:rsidP="006F6A97">
                  <w:pPr>
                    <w:autoSpaceDE w:val="0"/>
                    <w:autoSpaceDN w:val="0"/>
                    <w:adjustRightInd w:val="0"/>
                    <w:spacing w:after="1" w:line="200" w:lineRule="atLeast"/>
                    <w:outlineLvl w:val="2"/>
                    <w:rPr>
                      <w:rFonts w:cs="Arial"/>
                      <w:szCs w:val="20"/>
                    </w:rPr>
                  </w:pPr>
                  <w:bookmarkStart w:id="291" w:name="Р2_141"/>
                  <w:bookmarkEnd w:id="291"/>
                  <w:r w:rsidRPr="00D50608">
                    <w:rPr>
                      <w:rFonts w:cs="Arial"/>
                      <w:szCs w:val="20"/>
                    </w:rPr>
                    <w:t>3.6.</w:t>
                  </w:r>
                </w:p>
              </w:tc>
              <w:tc>
                <w:tcPr>
                  <w:tcW w:w="3544" w:type="dxa"/>
                  <w:tcBorders>
                    <w:top w:val="single" w:sz="4" w:space="0" w:color="auto"/>
                    <w:left w:val="single" w:sz="4" w:space="0" w:color="auto"/>
                    <w:bottom w:val="single" w:sz="4" w:space="0" w:color="auto"/>
                    <w:right w:val="single" w:sz="4" w:space="0" w:color="auto"/>
                  </w:tcBorders>
                </w:tcPr>
                <w:p w14:paraId="2936EFB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tc>
              <w:tc>
                <w:tcPr>
                  <w:tcW w:w="3118" w:type="dxa"/>
                  <w:vMerge/>
                  <w:tcBorders>
                    <w:left w:val="single" w:sz="4" w:space="0" w:color="auto"/>
                    <w:right w:val="single" w:sz="4" w:space="0" w:color="auto"/>
                  </w:tcBorders>
                </w:tcPr>
                <w:p w14:paraId="3B97ACDB"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11B38B3" w14:textId="77777777" w:rsidTr="005C3D30">
              <w:tc>
                <w:tcPr>
                  <w:tcW w:w="704" w:type="dxa"/>
                  <w:tcBorders>
                    <w:top w:val="single" w:sz="4" w:space="0" w:color="auto"/>
                    <w:left w:val="single" w:sz="4" w:space="0" w:color="auto"/>
                    <w:bottom w:val="single" w:sz="4" w:space="0" w:color="auto"/>
                    <w:right w:val="single" w:sz="4" w:space="0" w:color="auto"/>
                  </w:tcBorders>
                </w:tcPr>
                <w:p w14:paraId="56EB6AF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3.6.1.</w:t>
                  </w:r>
                </w:p>
              </w:tc>
              <w:tc>
                <w:tcPr>
                  <w:tcW w:w="3544" w:type="dxa"/>
                  <w:tcBorders>
                    <w:top w:val="single" w:sz="4" w:space="0" w:color="auto"/>
                    <w:left w:val="single" w:sz="4" w:space="0" w:color="auto"/>
                    <w:bottom w:val="single" w:sz="4" w:space="0" w:color="auto"/>
                    <w:right w:val="single" w:sz="4" w:space="0" w:color="auto"/>
                  </w:tcBorders>
                </w:tcPr>
                <w:p w14:paraId="2073A97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038763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186F5BF" w14:textId="77777777" w:rsidTr="005C3D30">
              <w:tc>
                <w:tcPr>
                  <w:tcW w:w="704" w:type="dxa"/>
                  <w:tcBorders>
                    <w:top w:val="single" w:sz="4" w:space="0" w:color="auto"/>
                    <w:left w:val="single" w:sz="4" w:space="0" w:color="auto"/>
                    <w:bottom w:val="single" w:sz="4" w:space="0" w:color="auto"/>
                    <w:right w:val="single" w:sz="4" w:space="0" w:color="auto"/>
                  </w:tcBorders>
                </w:tcPr>
                <w:p w14:paraId="6C5B116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3.6.2.</w:t>
                  </w:r>
                </w:p>
              </w:tc>
              <w:tc>
                <w:tcPr>
                  <w:tcW w:w="3544" w:type="dxa"/>
                  <w:tcBorders>
                    <w:top w:val="single" w:sz="4" w:space="0" w:color="auto"/>
                    <w:left w:val="single" w:sz="4" w:space="0" w:color="auto"/>
                    <w:bottom w:val="single" w:sz="4" w:space="0" w:color="auto"/>
                    <w:right w:val="single" w:sz="4" w:space="0" w:color="auto"/>
                  </w:tcBorders>
                </w:tcPr>
                <w:p w14:paraId="7CB694B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0374590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728FE0E" w14:textId="77777777" w:rsidTr="005C3D30">
              <w:tc>
                <w:tcPr>
                  <w:tcW w:w="704" w:type="dxa"/>
                  <w:tcBorders>
                    <w:top w:val="single" w:sz="4" w:space="0" w:color="auto"/>
                    <w:left w:val="single" w:sz="4" w:space="0" w:color="auto"/>
                    <w:bottom w:val="single" w:sz="4" w:space="0" w:color="auto"/>
                    <w:right w:val="single" w:sz="4" w:space="0" w:color="auto"/>
                  </w:tcBorders>
                </w:tcPr>
                <w:p w14:paraId="518E625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3.6.3.</w:t>
                  </w:r>
                </w:p>
              </w:tc>
              <w:tc>
                <w:tcPr>
                  <w:tcW w:w="3544" w:type="dxa"/>
                  <w:tcBorders>
                    <w:top w:val="single" w:sz="4" w:space="0" w:color="auto"/>
                    <w:left w:val="single" w:sz="4" w:space="0" w:color="auto"/>
                    <w:bottom w:val="single" w:sz="4" w:space="0" w:color="auto"/>
                    <w:right w:val="single" w:sz="4" w:space="0" w:color="auto"/>
                  </w:tcBorders>
                </w:tcPr>
                <w:p w14:paraId="5E5EDDF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3118" w:type="dxa"/>
                  <w:vMerge/>
                  <w:tcBorders>
                    <w:left w:val="single" w:sz="4" w:space="0" w:color="auto"/>
                    <w:right w:val="single" w:sz="4" w:space="0" w:color="auto"/>
                  </w:tcBorders>
                </w:tcPr>
                <w:p w14:paraId="7877634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41BEFE5" w14:textId="77777777" w:rsidTr="005C3D30">
              <w:tc>
                <w:tcPr>
                  <w:tcW w:w="704" w:type="dxa"/>
                  <w:tcBorders>
                    <w:top w:val="single" w:sz="4" w:space="0" w:color="auto"/>
                    <w:left w:val="single" w:sz="4" w:space="0" w:color="auto"/>
                    <w:bottom w:val="single" w:sz="4" w:space="0" w:color="auto"/>
                    <w:right w:val="single" w:sz="4" w:space="0" w:color="auto"/>
                  </w:tcBorders>
                </w:tcPr>
                <w:p w14:paraId="1AA70F6B" w14:textId="77777777" w:rsidR="006F6A97" w:rsidRPr="00D50608" w:rsidRDefault="006F6A97" w:rsidP="006F6A97">
                  <w:pPr>
                    <w:autoSpaceDE w:val="0"/>
                    <w:autoSpaceDN w:val="0"/>
                    <w:adjustRightInd w:val="0"/>
                    <w:spacing w:after="1" w:line="200" w:lineRule="atLeast"/>
                    <w:outlineLvl w:val="2"/>
                    <w:rPr>
                      <w:rFonts w:cs="Arial"/>
                      <w:szCs w:val="20"/>
                    </w:rPr>
                  </w:pPr>
                  <w:bookmarkStart w:id="292" w:name="Р2_142"/>
                  <w:bookmarkEnd w:id="292"/>
                  <w:r w:rsidRPr="00D50608">
                    <w:rPr>
                      <w:rFonts w:cs="Arial"/>
                      <w:szCs w:val="20"/>
                    </w:rPr>
                    <w:t>3.7.</w:t>
                  </w:r>
                </w:p>
              </w:tc>
              <w:tc>
                <w:tcPr>
                  <w:tcW w:w="3544" w:type="dxa"/>
                  <w:tcBorders>
                    <w:top w:val="single" w:sz="4" w:space="0" w:color="auto"/>
                    <w:left w:val="single" w:sz="4" w:space="0" w:color="auto"/>
                    <w:bottom w:val="single" w:sz="4" w:space="0" w:color="auto"/>
                    <w:right w:val="single" w:sz="4" w:space="0" w:color="auto"/>
                  </w:tcBorders>
                </w:tcPr>
                <w:p w14:paraId="1607356B"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tc>
              <w:tc>
                <w:tcPr>
                  <w:tcW w:w="3118" w:type="dxa"/>
                  <w:vMerge/>
                  <w:tcBorders>
                    <w:left w:val="single" w:sz="4" w:space="0" w:color="auto"/>
                    <w:right w:val="single" w:sz="4" w:space="0" w:color="auto"/>
                  </w:tcBorders>
                </w:tcPr>
                <w:p w14:paraId="2D99108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FCCC473" w14:textId="77777777" w:rsidTr="005C3D30">
              <w:tc>
                <w:tcPr>
                  <w:tcW w:w="704" w:type="dxa"/>
                  <w:tcBorders>
                    <w:top w:val="single" w:sz="4" w:space="0" w:color="auto"/>
                    <w:left w:val="single" w:sz="4" w:space="0" w:color="auto"/>
                    <w:bottom w:val="single" w:sz="4" w:space="0" w:color="auto"/>
                    <w:right w:val="single" w:sz="4" w:space="0" w:color="auto"/>
                  </w:tcBorders>
                </w:tcPr>
                <w:p w14:paraId="1ECF10C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3.7.1.</w:t>
                  </w:r>
                </w:p>
              </w:tc>
              <w:tc>
                <w:tcPr>
                  <w:tcW w:w="3544" w:type="dxa"/>
                  <w:tcBorders>
                    <w:top w:val="single" w:sz="4" w:space="0" w:color="auto"/>
                    <w:left w:val="single" w:sz="4" w:space="0" w:color="auto"/>
                    <w:bottom w:val="single" w:sz="4" w:space="0" w:color="auto"/>
                    <w:right w:val="single" w:sz="4" w:space="0" w:color="auto"/>
                  </w:tcBorders>
                </w:tcPr>
                <w:p w14:paraId="08C2EA4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38A151D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A9E5AD6" w14:textId="77777777" w:rsidTr="005C3D30">
              <w:tc>
                <w:tcPr>
                  <w:tcW w:w="704" w:type="dxa"/>
                  <w:tcBorders>
                    <w:top w:val="single" w:sz="4" w:space="0" w:color="auto"/>
                    <w:left w:val="single" w:sz="4" w:space="0" w:color="auto"/>
                    <w:bottom w:val="single" w:sz="4" w:space="0" w:color="auto"/>
                    <w:right w:val="single" w:sz="4" w:space="0" w:color="auto"/>
                  </w:tcBorders>
                </w:tcPr>
                <w:p w14:paraId="0D993D7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3.7.2.</w:t>
                  </w:r>
                </w:p>
              </w:tc>
              <w:tc>
                <w:tcPr>
                  <w:tcW w:w="3544" w:type="dxa"/>
                  <w:tcBorders>
                    <w:top w:val="single" w:sz="4" w:space="0" w:color="auto"/>
                    <w:left w:val="single" w:sz="4" w:space="0" w:color="auto"/>
                    <w:bottom w:val="single" w:sz="4" w:space="0" w:color="auto"/>
                    <w:right w:val="single" w:sz="4" w:space="0" w:color="auto"/>
                  </w:tcBorders>
                </w:tcPr>
                <w:p w14:paraId="4AD85905"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3118" w:type="dxa"/>
                  <w:vMerge/>
                  <w:tcBorders>
                    <w:left w:val="single" w:sz="4" w:space="0" w:color="auto"/>
                    <w:right w:val="single" w:sz="4" w:space="0" w:color="auto"/>
                  </w:tcBorders>
                </w:tcPr>
                <w:p w14:paraId="68DBFDA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24F8BD2" w14:textId="77777777" w:rsidTr="005C3D30">
              <w:tc>
                <w:tcPr>
                  <w:tcW w:w="704" w:type="dxa"/>
                  <w:tcBorders>
                    <w:top w:val="single" w:sz="4" w:space="0" w:color="auto"/>
                    <w:left w:val="single" w:sz="4" w:space="0" w:color="auto"/>
                    <w:bottom w:val="single" w:sz="4" w:space="0" w:color="auto"/>
                    <w:right w:val="single" w:sz="4" w:space="0" w:color="auto"/>
                  </w:tcBorders>
                </w:tcPr>
                <w:p w14:paraId="080FB0E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3.7.3.</w:t>
                  </w:r>
                </w:p>
              </w:tc>
              <w:tc>
                <w:tcPr>
                  <w:tcW w:w="3544" w:type="dxa"/>
                  <w:tcBorders>
                    <w:top w:val="single" w:sz="4" w:space="0" w:color="auto"/>
                    <w:left w:val="single" w:sz="4" w:space="0" w:color="auto"/>
                    <w:bottom w:val="single" w:sz="4" w:space="0" w:color="auto"/>
                    <w:right w:val="single" w:sz="4" w:space="0" w:color="auto"/>
                  </w:tcBorders>
                </w:tcPr>
                <w:p w14:paraId="5D02CD6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4F8FFFA7"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22255BCB" w14:textId="77777777" w:rsidTr="005C3D30">
              <w:tc>
                <w:tcPr>
                  <w:tcW w:w="704" w:type="dxa"/>
                  <w:tcBorders>
                    <w:top w:val="single" w:sz="4" w:space="0" w:color="auto"/>
                    <w:left w:val="single" w:sz="4" w:space="0" w:color="auto"/>
                    <w:bottom w:val="single" w:sz="4" w:space="0" w:color="auto"/>
                    <w:right w:val="single" w:sz="4" w:space="0" w:color="auto"/>
                  </w:tcBorders>
                </w:tcPr>
                <w:p w14:paraId="20B3F58C" w14:textId="77777777" w:rsidR="006F6A97" w:rsidRPr="00D50608" w:rsidRDefault="006F6A97" w:rsidP="006F6A97">
                  <w:pPr>
                    <w:autoSpaceDE w:val="0"/>
                    <w:autoSpaceDN w:val="0"/>
                    <w:adjustRightInd w:val="0"/>
                    <w:spacing w:after="1" w:line="200" w:lineRule="atLeast"/>
                    <w:outlineLvl w:val="2"/>
                    <w:rPr>
                      <w:rFonts w:cs="Arial"/>
                      <w:szCs w:val="20"/>
                    </w:rPr>
                  </w:pPr>
                  <w:bookmarkStart w:id="293" w:name="Р2_143"/>
                  <w:bookmarkEnd w:id="293"/>
                  <w:r w:rsidRPr="00D50608">
                    <w:rPr>
                      <w:rFonts w:cs="Arial"/>
                      <w:szCs w:val="20"/>
                    </w:rPr>
                    <w:t>3.8.</w:t>
                  </w:r>
                </w:p>
              </w:tc>
              <w:tc>
                <w:tcPr>
                  <w:tcW w:w="3544" w:type="dxa"/>
                  <w:tcBorders>
                    <w:top w:val="single" w:sz="4" w:space="0" w:color="auto"/>
                    <w:left w:val="single" w:sz="4" w:space="0" w:color="auto"/>
                    <w:bottom w:val="single" w:sz="4" w:space="0" w:color="auto"/>
                    <w:right w:val="single" w:sz="4" w:space="0" w:color="auto"/>
                  </w:tcBorders>
                </w:tcPr>
                <w:p w14:paraId="32DFB1C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tc>
              <w:tc>
                <w:tcPr>
                  <w:tcW w:w="3118" w:type="dxa"/>
                  <w:vMerge/>
                  <w:tcBorders>
                    <w:left w:val="single" w:sz="4" w:space="0" w:color="auto"/>
                    <w:right w:val="single" w:sz="4" w:space="0" w:color="auto"/>
                  </w:tcBorders>
                </w:tcPr>
                <w:p w14:paraId="4AB523A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F7BCCBD" w14:textId="77777777" w:rsidTr="005C3D30">
              <w:tc>
                <w:tcPr>
                  <w:tcW w:w="704" w:type="dxa"/>
                  <w:tcBorders>
                    <w:top w:val="single" w:sz="4" w:space="0" w:color="auto"/>
                    <w:left w:val="single" w:sz="4" w:space="0" w:color="auto"/>
                    <w:bottom w:val="single" w:sz="4" w:space="0" w:color="auto"/>
                    <w:right w:val="single" w:sz="4" w:space="0" w:color="auto"/>
                  </w:tcBorders>
                </w:tcPr>
                <w:p w14:paraId="0E3F2EF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3.8.1.</w:t>
                  </w:r>
                </w:p>
              </w:tc>
              <w:tc>
                <w:tcPr>
                  <w:tcW w:w="3544" w:type="dxa"/>
                  <w:tcBorders>
                    <w:top w:val="single" w:sz="4" w:space="0" w:color="auto"/>
                    <w:left w:val="single" w:sz="4" w:space="0" w:color="auto"/>
                    <w:bottom w:val="single" w:sz="4" w:space="0" w:color="auto"/>
                    <w:right w:val="single" w:sz="4" w:space="0" w:color="auto"/>
                  </w:tcBorders>
                </w:tcPr>
                <w:p w14:paraId="28F9D11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2D70F8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07F5050" w14:textId="77777777" w:rsidTr="005C3D30">
              <w:tc>
                <w:tcPr>
                  <w:tcW w:w="704" w:type="dxa"/>
                  <w:tcBorders>
                    <w:top w:val="single" w:sz="4" w:space="0" w:color="auto"/>
                    <w:left w:val="single" w:sz="4" w:space="0" w:color="auto"/>
                    <w:bottom w:val="single" w:sz="4" w:space="0" w:color="auto"/>
                    <w:right w:val="single" w:sz="4" w:space="0" w:color="auto"/>
                  </w:tcBorders>
                </w:tcPr>
                <w:p w14:paraId="2B6A63E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3.8.2.</w:t>
                  </w:r>
                </w:p>
              </w:tc>
              <w:tc>
                <w:tcPr>
                  <w:tcW w:w="3544" w:type="dxa"/>
                  <w:tcBorders>
                    <w:top w:val="single" w:sz="4" w:space="0" w:color="auto"/>
                    <w:left w:val="single" w:sz="4" w:space="0" w:color="auto"/>
                    <w:bottom w:val="single" w:sz="4" w:space="0" w:color="auto"/>
                    <w:right w:val="single" w:sz="4" w:space="0" w:color="auto"/>
                  </w:tcBorders>
                </w:tcPr>
                <w:p w14:paraId="2B8838D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23F95D5C"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670D9C3" w14:textId="77777777" w:rsidTr="005C3D30">
              <w:tc>
                <w:tcPr>
                  <w:tcW w:w="704" w:type="dxa"/>
                  <w:tcBorders>
                    <w:top w:val="single" w:sz="4" w:space="0" w:color="auto"/>
                    <w:left w:val="single" w:sz="4" w:space="0" w:color="auto"/>
                    <w:bottom w:val="single" w:sz="4" w:space="0" w:color="auto"/>
                    <w:right w:val="single" w:sz="4" w:space="0" w:color="auto"/>
                  </w:tcBorders>
                </w:tcPr>
                <w:p w14:paraId="1F38E84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3.8.3.</w:t>
                  </w:r>
                </w:p>
              </w:tc>
              <w:tc>
                <w:tcPr>
                  <w:tcW w:w="3544" w:type="dxa"/>
                  <w:tcBorders>
                    <w:top w:val="single" w:sz="4" w:space="0" w:color="auto"/>
                    <w:left w:val="single" w:sz="4" w:space="0" w:color="auto"/>
                    <w:bottom w:val="single" w:sz="4" w:space="0" w:color="auto"/>
                    <w:right w:val="single" w:sz="4" w:space="0" w:color="auto"/>
                  </w:tcBorders>
                </w:tcPr>
                <w:p w14:paraId="6532BB4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6646D54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2768FF9" w14:textId="77777777" w:rsidTr="005C3D30">
              <w:tc>
                <w:tcPr>
                  <w:tcW w:w="704" w:type="dxa"/>
                  <w:tcBorders>
                    <w:top w:val="single" w:sz="4" w:space="0" w:color="auto"/>
                    <w:left w:val="single" w:sz="4" w:space="0" w:color="auto"/>
                    <w:bottom w:val="single" w:sz="4" w:space="0" w:color="auto"/>
                    <w:right w:val="single" w:sz="4" w:space="0" w:color="auto"/>
                  </w:tcBorders>
                </w:tcPr>
                <w:p w14:paraId="725EE6ED" w14:textId="77777777" w:rsidR="006F6A97" w:rsidRPr="00D50608" w:rsidRDefault="006F6A97" w:rsidP="006F6A97">
                  <w:pPr>
                    <w:autoSpaceDE w:val="0"/>
                    <w:autoSpaceDN w:val="0"/>
                    <w:adjustRightInd w:val="0"/>
                    <w:spacing w:after="1" w:line="200" w:lineRule="atLeast"/>
                    <w:outlineLvl w:val="2"/>
                    <w:rPr>
                      <w:rFonts w:cs="Arial"/>
                      <w:szCs w:val="20"/>
                    </w:rPr>
                  </w:pPr>
                  <w:bookmarkStart w:id="294" w:name="Р2_144"/>
                  <w:bookmarkEnd w:id="294"/>
                  <w:r w:rsidRPr="00D50608">
                    <w:rPr>
                      <w:rFonts w:cs="Arial"/>
                      <w:szCs w:val="20"/>
                    </w:rPr>
                    <w:t>3.9.</w:t>
                  </w:r>
                </w:p>
              </w:tc>
              <w:tc>
                <w:tcPr>
                  <w:tcW w:w="3544" w:type="dxa"/>
                  <w:tcBorders>
                    <w:top w:val="single" w:sz="4" w:space="0" w:color="auto"/>
                    <w:left w:val="single" w:sz="4" w:space="0" w:color="auto"/>
                    <w:bottom w:val="single" w:sz="4" w:space="0" w:color="auto"/>
                    <w:right w:val="single" w:sz="4" w:space="0" w:color="auto"/>
                  </w:tcBorders>
                </w:tcPr>
                <w:p w14:paraId="3DCE112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3118" w:type="dxa"/>
                  <w:vMerge w:val="restart"/>
                  <w:tcBorders>
                    <w:left w:val="single" w:sz="4" w:space="0" w:color="auto"/>
                    <w:bottom w:val="single" w:sz="4" w:space="0" w:color="auto"/>
                    <w:right w:val="single" w:sz="4" w:space="0" w:color="auto"/>
                  </w:tcBorders>
                </w:tcPr>
                <w:p w14:paraId="2575C796" w14:textId="77777777" w:rsidR="006F6A97" w:rsidRPr="00D50608" w:rsidRDefault="006F6A97" w:rsidP="006F6A97">
                  <w:pPr>
                    <w:autoSpaceDE w:val="0"/>
                    <w:autoSpaceDN w:val="0"/>
                    <w:adjustRightInd w:val="0"/>
                    <w:spacing w:after="1" w:line="200" w:lineRule="atLeast"/>
                    <w:rPr>
                      <w:rFonts w:cs="Arial"/>
                      <w:szCs w:val="20"/>
                    </w:rPr>
                  </w:pPr>
                </w:p>
              </w:tc>
            </w:tr>
            <w:tr w:rsidR="006F6A97" w:rsidRPr="00D50608" w14:paraId="4B9B1F73" w14:textId="77777777" w:rsidTr="005C3D30">
              <w:tc>
                <w:tcPr>
                  <w:tcW w:w="704" w:type="dxa"/>
                  <w:tcBorders>
                    <w:top w:val="single" w:sz="4" w:space="0" w:color="auto"/>
                    <w:left w:val="single" w:sz="4" w:space="0" w:color="auto"/>
                    <w:bottom w:val="single" w:sz="4" w:space="0" w:color="auto"/>
                    <w:right w:val="single" w:sz="4" w:space="0" w:color="auto"/>
                  </w:tcBorders>
                </w:tcPr>
                <w:p w14:paraId="097E0C11"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3.9.1.</w:t>
                  </w:r>
                </w:p>
              </w:tc>
              <w:tc>
                <w:tcPr>
                  <w:tcW w:w="3544" w:type="dxa"/>
                  <w:tcBorders>
                    <w:top w:val="single" w:sz="4" w:space="0" w:color="auto"/>
                    <w:left w:val="single" w:sz="4" w:space="0" w:color="auto"/>
                    <w:bottom w:val="single" w:sz="4" w:space="0" w:color="auto"/>
                    <w:right w:val="single" w:sz="4" w:space="0" w:color="auto"/>
                  </w:tcBorders>
                </w:tcPr>
                <w:p w14:paraId="43A19C0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29EB86B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E3DAC66" w14:textId="77777777" w:rsidTr="005C3D30">
              <w:tc>
                <w:tcPr>
                  <w:tcW w:w="704" w:type="dxa"/>
                  <w:tcBorders>
                    <w:top w:val="single" w:sz="4" w:space="0" w:color="auto"/>
                    <w:left w:val="single" w:sz="4" w:space="0" w:color="auto"/>
                    <w:bottom w:val="single" w:sz="4" w:space="0" w:color="auto"/>
                    <w:right w:val="single" w:sz="4" w:space="0" w:color="auto"/>
                  </w:tcBorders>
                </w:tcPr>
                <w:p w14:paraId="19124EE1" w14:textId="77777777" w:rsidR="006F6A97" w:rsidRPr="00D50608" w:rsidRDefault="006F6A97" w:rsidP="006F6A97">
                  <w:pPr>
                    <w:autoSpaceDE w:val="0"/>
                    <w:autoSpaceDN w:val="0"/>
                    <w:adjustRightInd w:val="0"/>
                    <w:spacing w:after="1" w:line="200" w:lineRule="atLeast"/>
                    <w:outlineLvl w:val="2"/>
                    <w:rPr>
                      <w:rFonts w:cs="Arial"/>
                      <w:szCs w:val="20"/>
                    </w:rPr>
                  </w:pPr>
                  <w:bookmarkStart w:id="295" w:name="Р2_145"/>
                  <w:bookmarkEnd w:id="295"/>
                  <w:r w:rsidRPr="00D50608">
                    <w:rPr>
                      <w:rFonts w:cs="Arial"/>
                      <w:szCs w:val="20"/>
                    </w:rPr>
                    <w:t>3.10.</w:t>
                  </w:r>
                </w:p>
              </w:tc>
              <w:tc>
                <w:tcPr>
                  <w:tcW w:w="3544" w:type="dxa"/>
                  <w:tcBorders>
                    <w:top w:val="single" w:sz="4" w:space="0" w:color="auto"/>
                    <w:left w:val="single" w:sz="4" w:space="0" w:color="auto"/>
                    <w:bottom w:val="single" w:sz="4" w:space="0" w:color="auto"/>
                    <w:right w:val="single" w:sz="4" w:space="0" w:color="auto"/>
                  </w:tcBorders>
                </w:tcPr>
                <w:p w14:paraId="6E68C7E1"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Лифты, в том числе:</w:t>
                  </w:r>
                </w:p>
              </w:tc>
              <w:tc>
                <w:tcPr>
                  <w:tcW w:w="3118" w:type="dxa"/>
                  <w:vMerge/>
                  <w:tcBorders>
                    <w:left w:val="single" w:sz="4" w:space="0" w:color="auto"/>
                    <w:bottom w:val="single" w:sz="4" w:space="0" w:color="auto"/>
                    <w:right w:val="single" w:sz="4" w:space="0" w:color="auto"/>
                  </w:tcBorders>
                </w:tcPr>
                <w:p w14:paraId="44C9012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4020F83" w14:textId="77777777" w:rsidTr="005C3D30">
              <w:tc>
                <w:tcPr>
                  <w:tcW w:w="704" w:type="dxa"/>
                  <w:tcBorders>
                    <w:top w:val="single" w:sz="4" w:space="0" w:color="auto"/>
                    <w:left w:val="single" w:sz="4" w:space="0" w:color="auto"/>
                    <w:bottom w:val="single" w:sz="4" w:space="0" w:color="auto"/>
                    <w:right w:val="single" w:sz="4" w:space="0" w:color="auto"/>
                  </w:tcBorders>
                </w:tcPr>
                <w:p w14:paraId="4F0BBB9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3.10.1.</w:t>
                  </w:r>
                </w:p>
              </w:tc>
              <w:tc>
                <w:tcPr>
                  <w:tcW w:w="3544" w:type="dxa"/>
                  <w:tcBorders>
                    <w:top w:val="single" w:sz="4" w:space="0" w:color="auto"/>
                    <w:left w:val="single" w:sz="4" w:space="0" w:color="auto"/>
                    <w:bottom w:val="single" w:sz="4" w:space="0" w:color="auto"/>
                    <w:right w:val="single" w:sz="4" w:space="0" w:color="auto"/>
                  </w:tcBorders>
                </w:tcPr>
                <w:p w14:paraId="1028777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3118" w:type="dxa"/>
                  <w:vMerge/>
                  <w:tcBorders>
                    <w:left w:val="single" w:sz="4" w:space="0" w:color="auto"/>
                    <w:bottom w:val="single" w:sz="4" w:space="0" w:color="auto"/>
                    <w:right w:val="single" w:sz="4" w:space="0" w:color="auto"/>
                  </w:tcBorders>
                </w:tcPr>
                <w:p w14:paraId="7B7C8B8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F9CD124" w14:textId="77777777" w:rsidTr="005C3D30">
              <w:tc>
                <w:tcPr>
                  <w:tcW w:w="704" w:type="dxa"/>
                  <w:tcBorders>
                    <w:top w:val="single" w:sz="4" w:space="0" w:color="auto"/>
                    <w:left w:val="single" w:sz="4" w:space="0" w:color="auto"/>
                    <w:bottom w:val="single" w:sz="4" w:space="0" w:color="auto"/>
                    <w:right w:val="single" w:sz="4" w:space="0" w:color="auto"/>
                  </w:tcBorders>
                </w:tcPr>
                <w:p w14:paraId="0E1A017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3.10.2.</w:t>
                  </w:r>
                </w:p>
              </w:tc>
              <w:tc>
                <w:tcPr>
                  <w:tcW w:w="3544" w:type="dxa"/>
                  <w:tcBorders>
                    <w:top w:val="single" w:sz="4" w:space="0" w:color="auto"/>
                    <w:left w:val="single" w:sz="4" w:space="0" w:color="auto"/>
                    <w:bottom w:val="single" w:sz="4" w:space="0" w:color="auto"/>
                    <w:right w:val="single" w:sz="4" w:space="0" w:color="auto"/>
                  </w:tcBorders>
                </w:tcPr>
                <w:p w14:paraId="16B6E2D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Тип лифта</w:t>
                  </w:r>
                </w:p>
              </w:tc>
              <w:tc>
                <w:tcPr>
                  <w:tcW w:w="3118" w:type="dxa"/>
                  <w:vMerge/>
                  <w:tcBorders>
                    <w:left w:val="single" w:sz="4" w:space="0" w:color="auto"/>
                    <w:bottom w:val="single" w:sz="4" w:space="0" w:color="auto"/>
                    <w:right w:val="single" w:sz="4" w:space="0" w:color="auto"/>
                  </w:tcBorders>
                </w:tcPr>
                <w:p w14:paraId="0129E75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4620A11" w14:textId="77777777" w:rsidTr="005C3D30">
              <w:tc>
                <w:tcPr>
                  <w:tcW w:w="704" w:type="dxa"/>
                  <w:tcBorders>
                    <w:top w:val="single" w:sz="4" w:space="0" w:color="auto"/>
                    <w:left w:val="single" w:sz="4" w:space="0" w:color="auto"/>
                    <w:bottom w:val="single" w:sz="4" w:space="0" w:color="auto"/>
                    <w:right w:val="single" w:sz="4" w:space="0" w:color="auto"/>
                  </w:tcBorders>
                </w:tcPr>
                <w:p w14:paraId="7E10386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3.10.3.</w:t>
                  </w:r>
                </w:p>
              </w:tc>
              <w:tc>
                <w:tcPr>
                  <w:tcW w:w="3544" w:type="dxa"/>
                  <w:tcBorders>
                    <w:top w:val="single" w:sz="4" w:space="0" w:color="auto"/>
                    <w:left w:val="single" w:sz="4" w:space="0" w:color="auto"/>
                    <w:bottom w:val="single" w:sz="4" w:space="0" w:color="auto"/>
                    <w:right w:val="single" w:sz="4" w:space="0" w:color="auto"/>
                  </w:tcBorders>
                </w:tcPr>
                <w:p w14:paraId="4F51BDE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Заводской номер</w:t>
                  </w:r>
                </w:p>
              </w:tc>
              <w:tc>
                <w:tcPr>
                  <w:tcW w:w="3118" w:type="dxa"/>
                  <w:vMerge/>
                  <w:tcBorders>
                    <w:left w:val="single" w:sz="4" w:space="0" w:color="auto"/>
                    <w:bottom w:val="single" w:sz="4" w:space="0" w:color="auto"/>
                    <w:right w:val="single" w:sz="4" w:space="0" w:color="auto"/>
                  </w:tcBorders>
                </w:tcPr>
                <w:p w14:paraId="0DEF677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EBE7849" w14:textId="77777777" w:rsidTr="005C3D30">
              <w:tc>
                <w:tcPr>
                  <w:tcW w:w="704" w:type="dxa"/>
                  <w:tcBorders>
                    <w:top w:val="single" w:sz="4" w:space="0" w:color="auto"/>
                    <w:left w:val="single" w:sz="4" w:space="0" w:color="auto"/>
                    <w:bottom w:val="single" w:sz="4" w:space="0" w:color="auto"/>
                    <w:right w:val="single" w:sz="4" w:space="0" w:color="auto"/>
                  </w:tcBorders>
                </w:tcPr>
                <w:p w14:paraId="3028F7F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3.10.4.</w:t>
                  </w:r>
                </w:p>
              </w:tc>
              <w:tc>
                <w:tcPr>
                  <w:tcW w:w="3544" w:type="dxa"/>
                  <w:tcBorders>
                    <w:top w:val="single" w:sz="4" w:space="0" w:color="auto"/>
                    <w:left w:val="single" w:sz="4" w:space="0" w:color="auto"/>
                    <w:bottom w:val="single" w:sz="4" w:space="0" w:color="auto"/>
                    <w:right w:val="single" w:sz="4" w:space="0" w:color="auto"/>
                  </w:tcBorders>
                </w:tcPr>
                <w:p w14:paraId="2EBE2EC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Инвентарный номер</w:t>
                  </w:r>
                </w:p>
              </w:tc>
              <w:tc>
                <w:tcPr>
                  <w:tcW w:w="3118" w:type="dxa"/>
                  <w:vMerge/>
                  <w:tcBorders>
                    <w:left w:val="single" w:sz="4" w:space="0" w:color="auto"/>
                    <w:bottom w:val="single" w:sz="4" w:space="0" w:color="auto"/>
                    <w:right w:val="single" w:sz="4" w:space="0" w:color="auto"/>
                  </w:tcBorders>
                </w:tcPr>
                <w:p w14:paraId="5116476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5DAC8430" w14:textId="77777777" w:rsidTr="005C3D30">
              <w:tc>
                <w:tcPr>
                  <w:tcW w:w="704" w:type="dxa"/>
                  <w:tcBorders>
                    <w:top w:val="single" w:sz="4" w:space="0" w:color="auto"/>
                    <w:left w:val="single" w:sz="4" w:space="0" w:color="auto"/>
                    <w:bottom w:val="single" w:sz="4" w:space="0" w:color="auto"/>
                    <w:right w:val="single" w:sz="4" w:space="0" w:color="auto"/>
                  </w:tcBorders>
                </w:tcPr>
                <w:p w14:paraId="4C196CFF"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3.10.5.</w:t>
                  </w:r>
                </w:p>
              </w:tc>
              <w:tc>
                <w:tcPr>
                  <w:tcW w:w="3544" w:type="dxa"/>
                  <w:tcBorders>
                    <w:top w:val="single" w:sz="4" w:space="0" w:color="auto"/>
                    <w:left w:val="single" w:sz="4" w:space="0" w:color="auto"/>
                    <w:bottom w:val="single" w:sz="4" w:space="0" w:color="auto"/>
                    <w:right w:val="single" w:sz="4" w:space="0" w:color="auto"/>
                  </w:tcBorders>
                </w:tcPr>
                <w:p w14:paraId="067762B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Грузоподъемность</w:t>
                  </w:r>
                </w:p>
              </w:tc>
              <w:tc>
                <w:tcPr>
                  <w:tcW w:w="3118" w:type="dxa"/>
                  <w:vMerge/>
                  <w:tcBorders>
                    <w:left w:val="single" w:sz="4" w:space="0" w:color="auto"/>
                    <w:bottom w:val="single" w:sz="4" w:space="0" w:color="auto"/>
                    <w:right w:val="single" w:sz="4" w:space="0" w:color="auto"/>
                  </w:tcBorders>
                </w:tcPr>
                <w:p w14:paraId="2D136F95"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7A118E08" w14:textId="77777777" w:rsidTr="005C3D30">
              <w:tc>
                <w:tcPr>
                  <w:tcW w:w="704" w:type="dxa"/>
                  <w:tcBorders>
                    <w:top w:val="single" w:sz="4" w:space="0" w:color="auto"/>
                    <w:left w:val="single" w:sz="4" w:space="0" w:color="auto"/>
                    <w:bottom w:val="single" w:sz="4" w:space="0" w:color="auto"/>
                    <w:right w:val="single" w:sz="4" w:space="0" w:color="auto"/>
                  </w:tcBorders>
                </w:tcPr>
                <w:p w14:paraId="3E58163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3.10.6.</w:t>
                  </w:r>
                </w:p>
              </w:tc>
              <w:tc>
                <w:tcPr>
                  <w:tcW w:w="3544" w:type="dxa"/>
                  <w:tcBorders>
                    <w:top w:val="single" w:sz="4" w:space="0" w:color="auto"/>
                    <w:left w:val="single" w:sz="4" w:space="0" w:color="auto"/>
                    <w:bottom w:val="single" w:sz="4" w:space="0" w:color="auto"/>
                    <w:right w:val="single" w:sz="4" w:space="0" w:color="auto"/>
                  </w:tcBorders>
                </w:tcPr>
                <w:p w14:paraId="5458B0E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tcBorders>
                    <w:left w:val="single" w:sz="4" w:space="0" w:color="auto"/>
                    <w:bottom w:val="single" w:sz="4" w:space="0" w:color="auto"/>
                    <w:right w:val="single" w:sz="4" w:space="0" w:color="auto"/>
                  </w:tcBorders>
                </w:tcPr>
                <w:p w14:paraId="6986F92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8722397" w14:textId="77777777" w:rsidTr="005C3D30">
              <w:tc>
                <w:tcPr>
                  <w:tcW w:w="704" w:type="dxa"/>
                  <w:tcBorders>
                    <w:top w:val="single" w:sz="4" w:space="0" w:color="auto"/>
                    <w:left w:val="single" w:sz="4" w:space="0" w:color="auto"/>
                    <w:bottom w:val="single" w:sz="4" w:space="0" w:color="auto"/>
                    <w:right w:val="single" w:sz="4" w:space="0" w:color="auto"/>
                  </w:tcBorders>
                </w:tcPr>
                <w:p w14:paraId="0E82B794"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3.10.7.</w:t>
                  </w:r>
                </w:p>
              </w:tc>
              <w:tc>
                <w:tcPr>
                  <w:tcW w:w="3544" w:type="dxa"/>
                  <w:tcBorders>
                    <w:top w:val="single" w:sz="4" w:space="0" w:color="auto"/>
                    <w:left w:val="single" w:sz="4" w:space="0" w:color="auto"/>
                    <w:bottom w:val="single" w:sz="4" w:space="0" w:color="auto"/>
                    <w:right w:val="single" w:sz="4" w:space="0" w:color="auto"/>
                  </w:tcBorders>
                </w:tcPr>
                <w:p w14:paraId="47C9672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tc>
              <w:tc>
                <w:tcPr>
                  <w:tcW w:w="3118" w:type="dxa"/>
                  <w:vMerge/>
                  <w:tcBorders>
                    <w:left w:val="single" w:sz="4" w:space="0" w:color="auto"/>
                    <w:bottom w:val="single" w:sz="4" w:space="0" w:color="auto"/>
                    <w:right w:val="single" w:sz="4" w:space="0" w:color="auto"/>
                  </w:tcBorders>
                </w:tcPr>
                <w:p w14:paraId="1488355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F7B00DA" w14:textId="77777777" w:rsidTr="005C3D30">
              <w:tc>
                <w:tcPr>
                  <w:tcW w:w="704" w:type="dxa"/>
                  <w:tcBorders>
                    <w:top w:val="single" w:sz="4" w:space="0" w:color="auto"/>
                    <w:left w:val="single" w:sz="4" w:space="0" w:color="auto"/>
                    <w:bottom w:val="single" w:sz="4" w:space="0" w:color="auto"/>
                    <w:right w:val="single" w:sz="4" w:space="0" w:color="auto"/>
                  </w:tcBorders>
                </w:tcPr>
                <w:p w14:paraId="5DCC366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3.10.8.</w:t>
                  </w:r>
                </w:p>
              </w:tc>
              <w:tc>
                <w:tcPr>
                  <w:tcW w:w="3544" w:type="dxa"/>
                  <w:tcBorders>
                    <w:top w:val="single" w:sz="4" w:space="0" w:color="auto"/>
                    <w:left w:val="single" w:sz="4" w:space="0" w:color="auto"/>
                    <w:bottom w:val="single" w:sz="4" w:space="0" w:color="auto"/>
                    <w:right w:val="single" w:sz="4" w:space="0" w:color="auto"/>
                  </w:tcBorders>
                </w:tcPr>
                <w:p w14:paraId="7E50632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6CFA0AB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62E0D70" w14:textId="77777777" w:rsidTr="005C3D30">
              <w:tc>
                <w:tcPr>
                  <w:tcW w:w="704" w:type="dxa"/>
                  <w:tcBorders>
                    <w:top w:val="single" w:sz="4" w:space="0" w:color="auto"/>
                    <w:left w:val="single" w:sz="4" w:space="0" w:color="auto"/>
                    <w:bottom w:val="single" w:sz="4" w:space="0" w:color="auto"/>
                    <w:right w:val="single" w:sz="4" w:space="0" w:color="auto"/>
                  </w:tcBorders>
                </w:tcPr>
                <w:p w14:paraId="3CDC7F5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3.10.9.</w:t>
                  </w:r>
                </w:p>
              </w:tc>
              <w:tc>
                <w:tcPr>
                  <w:tcW w:w="3544" w:type="dxa"/>
                  <w:tcBorders>
                    <w:top w:val="single" w:sz="4" w:space="0" w:color="auto"/>
                    <w:left w:val="single" w:sz="4" w:space="0" w:color="auto"/>
                    <w:bottom w:val="single" w:sz="4" w:space="0" w:color="auto"/>
                    <w:right w:val="single" w:sz="4" w:space="0" w:color="auto"/>
                  </w:tcBorders>
                </w:tcPr>
                <w:p w14:paraId="720E05C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bottom w:val="single" w:sz="4" w:space="0" w:color="auto"/>
                    <w:right w:val="single" w:sz="4" w:space="0" w:color="auto"/>
                  </w:tcBorders>
                </w:tcPr>
                <w:p w14:paraId="1F003641"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88E5F5C" w14:textId="77777777" w:rsidTr="005C3D30">
              <w:tc>
                <w:tcPr>
                  <w:tcW w:w="704" w:type="dxa"/>
                  <w:tcBorders>
                    <w:top w:val="single" w:sz="4" w:space="0" w:color="auto"/>
                    <w:left w:val="single" w:sz="4" w:space="0" w:color="auto"/>
                    <w:bottom w:val="single" w:sz="4" w:space="0" w:color="auto"/>
                    <w:right w:val="single" w:sz="4" w:space="0" w:color="auto"/>
                  </w:tcBorders>
                </w:tcPr>
                <w:p w14:paraId="0FC679E0" w14:textId="77777777" w:rsidR="006F6A97" w:rsidRPr="00D50608" w:rsidRDefault="006F6A97" w:rsidP="006F6A97">
                  <w:pPr>
                    <w:autoSpaceDE w:val="0"/>
                    <w:autoSpaceDN w:val="0"/>
                    <w:adjustRightInd w:val="0"/>
                    <w:spacing w:after="1" w:line="200" w:lineRule="atLeast"/>
                    <w:outlineLvl w:val="2"/>
                    <w:rPr>
                      <w:rFonts w:cs="Arial"/>
                      <w:szCs w:val="20"/>
                    </w:rPr>
                  </w:pPr>
                  <w:bookmarkStart w:id="296" w:name="Р2_146"/>
                  <w:bookmarkEnd w:id="296"/>
                  <w:r w:rsidRPr="00D50608">
                    <w:rPr>
                      <w:rFonts w:cs="Arial"/>
                      <w:szCs w:val="20"/>
                    </w:rPr>
                    <w:t>3.11.</w:t>
                  </w:r>
                </w:p>
              </w:tc>
              <w:tc>
                <w:tcPr>
                  <w:tcW w:w="3544" w:type="dxa"/>
                  <w:tcBorders>
                    <w:top w:val="single" w:sz="4" w:space="0" w:color="auto"/>
                    <w:left w:val="single" w:sz="4" w:space="0" w:color="auto"/>
                    <w:bottom w:val="single" w:sz="4" w:space="0" w:color="auto"/>
                    <w:right w:val="single" w:sz="4" w:space="0" w:color="auto"/>
                  </w:tcBorders>
                </w:tcPr>
                <w:p w14:paraId="4C3E475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w:t>
                  </w:r>
                </w:p>
              </w:tc>
              <w:tc>
                <w:tcPr>
                  <w:tcW w:w="3118" w:type="dxa"/>
                  <w:vMerge w:val="restart"/>
                  <w:tcBorders>
                    <w:top w:val="single" w:sz="4" w:space="0" w:color="auto"/>
                    <w:left w:val="single" w:sz="4" w:space="0" w:color="auto"/>
                    <w:bottom w:val="single" w:sz="4" w:space="0" w:color="auto"/>
                    <w:right w:val="single" w:sz="4" w:space="0" w:color="auto"/>
                  </w:tcBorders>
                </w:tcPr>
                <w:p w14:paraId="0C439A9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земельного участка на </w:t>
                  </w:r>
                  <w:r w:rsidRPr="00DC477D">
                    <w:rPr>
                      <w:rFonts w:cs="Arial"/>
                      <w:szCs w:val="20"/>
                      <w:shd w:val="clear" w:color="auto" w:fill="C0C0C0"/>
                    </w:rPr>
                    <w:t>государственный</w:t>
                  </w:r>
                  <w:r w:rsidRPr="00D50608">
                    <w:rPr>
                      <w:rFonts w:cs="Arial"/>
                      <w:szCs w:val="20"/>
                    </w:rPr>
                    <w:t xml:space="preserve"> кадастровый учет</w:t>
                  </w:r>
                </w:p>
              </w:tc>
            </w:tr>
            <w:tr w:rsidR="006F6A97" w:rsidRPr="00D50608" w14:paraId="7B43C9C4" w14:textId="77777777" w:rsidTr="005C3D30">
              <w:tc>
                <w:tcPr>
                  <w:tcW w:w="704" w:type="dxa"/>
                  <w:tcBorders>
                    <w:top w:val="single" w:sz="4" w:space="0" w:color="auto"/>
                    <w:left w:val="single" w:sz="4" w:space="0" w:color="auto"/>
                    <w:bottom w:val="single" w:sz="4" w:space="0" w:color="auto"/>
                    <w:right w:val="single" w:sz="4" w:space="0" w:color="auto"/>
                  </w:tcBorders>
                </w:tcPr>
                <w:p w14:paraId="28ED115C"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3.11.1.</w:t>
                  </w:r>
                </w:p>
              </w:tc>
              <w:tc>
                <w:tcPr>
                  <w:tcW w:w="3544" w:type="dxa"/>
                  <w:tcBorders>
                    <w:top w:val="single" w:sz="4" w:space="0" w:color="auto"/>
                    <w:left w:val="single" w:sz="4" w:space="0" w:color="auto"/>
                    <w:bottom w:val="single" w:sz="4" w:space="0" w:color="auto"/>
                    <w:right w:val="single" w:sz="4" w:space="0" w:color="auto"/>
                  </w:tcBorders>
                </w:tcPr>
                <w:p w14:paraId="29BFAE18"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Кадастровый номер земельного участка</w:t>
                  </w:r>
                </w:p>
                <w:p w14:paraId="3986A6FC" w14:textId="77777777" w:rsidR="00DC477D" w:rsidRDefault="00DC477D" w:rsidP="006F6A97">
                  <w:pPr>
                    <w:autoSpaceDE w:val="0"/>
                    <w:autoSpaceDN w:val="0"/>
                    <w:adjustRightInd w:val="0"/>
                    <w:spacing w:after="1" w:line="200" w:lineRule="atLeast"/>
                    <w:jc w:val="both"/>
                    <w:rPr>
                      <w:rFonts w:cs="Arial"/>
                      <w:szCs w:val="20"/>
                    </w:rPr>
                  </w:pPr>
                </w:p>
                <w:p w14:paraId="7DC0EA55" w14:textId="77777777" w:rsidR="00DC477D" w:rsidRDefault="00DC477D" w:rsidP="006F6A97">
                  <w:pPr>
                    <w:autoSpaceDE w:val="0"/>
                    <w:autoSpaceDN w:val="0"/>
                    <w:adjustRightInd w:val="0"/>
                    <w:spacing w:after="1" w:line="200" w:lineRule="atLeast"/>
                    <w:jc w:val="both"/>
                    <w:rPr>
                      <w:rFonts w:cs="Arial"/>
                      <w:szCs w:val="20"/>
                    </w:rPr>
                  </w:pPr>
                </w:p>
                <w:p w14:paraId="6CEAC872" w14:textId="77777777" w:rsidR="00DC477D" w:rsidRPr="00D50608" w:rsidRDefault="00DC477D" w:rsidP="006F6A97">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618AA2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83C1FA1" w14:textId="77777777" w:rsidTr="005C3D30">
              <w:tc>
                <w:tcPr>
                  <w:tcW w:w="704" w:type="dxa"/>
                  <w:tcBorders>
                    <w:top w:val="single" w:sz="4" w:space="0" w:color="auto"/>
                    <w:left w:val="single" w:sz="4" w:space="0" w:color="auto"/>
                    <w:bottom w:val="single" w:sz="4" w:space="0" w:color="auto"/>
                    <w:right w:val="single" w:sz="4" w:space="0" w:color="auto"/>
                  </w:tcBorders>
                </w:tcPr>
                <w:p w14:paraId="72A06839"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3.11.2.</w:t>
                  </w:r>
                </w:p>
              </w:tc>
              <w:tc>
                <w:tcPr>
                  <w:tcW w:w="3544" w:type="dxa"/>
                  <w:tcBorders>
                    <w:top w:val="single" w:sz="4" w:space="0" w:color="auto"/>
                    <w:left w:val="single" w:sz="4" w:space="0" w:color="auto"/>
                    <w:bottom w:val="single" w:sz="4" w:space="0" w:color="auto"/>
                    <w:right w:val="single" w:sz="4" w:space="0" w:color="auto"/>
                  </w:tcBorders>
                </w:tcPr>
                <w:p w14:paraId="0ECB550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tc>
              <w:tc>
                <w:tcPr>
                  <w:tcW w:w="3118" w:type="dxa"/>
                  <w:vMerge/>
                  <w:tcBorders>
                    <w:top w:val="single" w:sz="4" w:space="0" w:color="auto"/>
                    <w:left w:val="single" w:sz="4" w:space="0" w:color="auto"/>
                    <w:bottom w:val="single" w:sz="4" w:space="0" w:color="auto"/>
                    <w:right w:val="single" w:sz="4" w:space="0" w:color="auto"/>
                  </w:tcBorders>
                </w:tcPr>
                <w:p w14:paraId="298902C6"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EC3B83B" w14:textId="77777777" w:rsidTr="005C3D30">
              <w:tc>
                <w:tcPr>
                  <w:tcW w:w="704" w:type="dxa"/>
                  <w:tcBorders>
                    <w:top w:val="single" w:sz="4" w:space="0" w:color="auto"/>
                    <w:left w:val="single" w:sz="4" w:space="0" w:color="auto"/>
                    <w:bottom w:val="single" w:sz="4" w:space="0" w:color="auto"/>
                    <w:right w:val="single" w:sz="4" w:space="0" w:color="auto"/>
                  </w:tcBorders>
                </w:tcPr>
                <w:p w14:paraId="059611B9" w14:textId="77777777" w:rsidR="006F6A97" w:rsidRPr="00D50608" w:rsidRDefault="006F6A97" w:rsidP="006F6A97">
                  <w:pPr>
                    <w:autoSpaceDE w:val="0"/>
                    <w:autoSpaceDN w:val="0"/>
                    <w:adjustRightInd w:val="0"/>
                    <w:spacing w:after="1" w:line="200" w:lineRule="atLeast"/>
                    <w:outlineLvl w:val="2"/>
                    <w:rPr>
                      <w:rFonts w:cs="Arial"/>
                      <w:szCs w:val="20"/>
                    </w:rPr>
                  </w:pPr>
                  <w:bookmarkStart w:id="297" w:name="Р2_147"/>
                  <w:bookmarkEnd w:id="297"/>
                  <w:r w:rsidRPr="00D50608">
                    <w:rPr>
                      <w:rFonts w:cs="Arial"/>
                      <w:szCs w:val="20"/>
                    </w:rPr>
                    <w:t>3.12.</w:t>
                  </w:r>
                </w:p>
              </w:tc>
              <w:tc>
                <w:tcPr>
                  <w:tcW w:w="3544" w:type="dxa"/>
                  <w:tcBorders>
                    <w:top w:val="single" w:sz="4" w:space="0" w:color="auto"/>
                    <w:left w:val="single" w:sz="4" w:space="0" w:color="auto"/>
                    <w:bottom w:val="single" w:sz="4" w:space="0" w:color="auto"/>
                    <w:right w:val="single" w:sz="4" w:space="0" w:color="auto"/>
                  </w:tcBorders>
                </w:tcPr>
                <w:p w14:paraId="69329C7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 квартирах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55A8FB76"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zCs w:val="20"/>
                      <w:shd w:val="clear" w:color="auto" w:fill="C0C0C0"/>
                    </w:rPr>
                    <w:t>изменения сведений о многоквартирном доме</w:t>
                  </w:r>
                </w:p>
              </w:tc>
            </w:tr>
            <w:tr w:rsidR="006F6A97" w:rsidRPr="00D50608" w14:paraId="248D000D" w14:textId="77777777" w:rsidTr="005C3D30">
              <w:tc>
                <w:tcPr>
                  <w:tcW w:w="704" w:type="dxa"/>
                  <w:tcBorders>
                    <w:top w:val="single" w:sz="4" w:space="0" w:color="auto"/>
                    <w:left w:val="single" w:sz="4" w:space="0" w:color="auto"/>
                    <w:bottom w:val="single" w:sz="4" w:space="0" w:color="auto"/>
                    <w:right w:val="single" w:sz="4" w:space="0" w:color="auto"/>
                  </w:tcBorders>
                </w:tcPr>
                <w:p w14:paraId="457F8B85"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3.12.1.</w:t>
                  </w:r>
                </w:p>
              </w:tc>
              <w:tc>
                <w:tcPr>
                  <w:tcW w:w="3544" w:type="dxa"/>
                  <w:tcBorders>
                    <w:top w:val="single" w:sz="4" w:space="0" w:color="auto"/>
                    <w:left w:val="single" w:sz="4" w:space="0" w:color="auto"/>
                    <w:bottom w:val="single" w:sz="4" w:space="0" w:color="auto"/>
                    <w:right w:val="single" w:sz="4" w:space="0" w:color="auto"/>
                  </w:tcBorders>
                </w:tcPr>
                <w:p w14:paraId="4918503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Номер квартиры</w:t>
                  </w:r>
                </w:p>
              </w:tc>
              <w:tc>
                <w:tcPr>
                  <w:tcW w:w="3118" w:type="dxa"/>
                  <w:vMerge/>
                  <w:tcBorders>
                    <w:top w:val="single" w:sz="4" w:space="0" w:color="auto"/>
                    <w:left w:val="single" w:sz="4" w:space="0" w:color="auto"/>
                    <w:bottom w:val="single" w:sz="4" w:space="0" w:color="auto"/>
                    <w:right w:val="single" w:sz="4" w:space="0" w:color="auto"/>
                  </w:tcBorders>
                </w:tcPr>
                <w:p w14:paraId="44CA6B8E"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1420C8F0" w14:textId="77777777" w:rsidTr="005C3D30">
              <w:tc>
                <w:tcPr>
                  <w:tcW w:w="704" w:type="dxa"/>
                  <w:tcBorders>
                    <w:top w:val="single" w:sz="4" w:space="0" w:color="auto"/>
                    <w:left w:val="single" w:sz="4" w:space="0" w:color="auto"/>
                    <w:bottom w:val="single" w:sz="4" w:space="0" w:color="auto"/>
                    <w:right w:val="single" w:sz="4" w:space="0" w:color="auto"/>
                  </w:tcBorders>
                </w:tcPr>
                <w:p w14:paraId="5047C7E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3.12.2.</w:t>
                  </w:r>
                </w:p>
              </w:tc>
              <w:tc>
                <w:tcPr>
                  <w:tcW w:w="3544" w:type="dxa"/>
                  <w:tcBorders>
                    <w:top w:val="single" w:sz="4" w:space="0" w:color="auto"/>
                    <w:left w:val="single" w:sz="4" w:space="0" w:color="auto"/>
                    <w:bottom w:val="single" w:sz="4" w:space="0" w:color="auto"/>
                    <w:right w:val="single" w:sz="4" w:space="0" w:color="auto"/>
                  </w:tcBorders>
                </w:tcPr>
                <w:p w14:paraId="6CCD4A00" w14:textId="77777777" w:rsidR="006F6A97" w:rsidRDefault="006F6A97" w:rsidP="006F6A97">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Кадастровый номер квартиры </w:t>
                  </w:r>
                  <w:r w:rsidRPr="00DC477D">
                    <w:rPr>
                      <w:rFonts w:cs="Arial"/>
                      <w:szCs w:val="20"/>
                      <w:shd w:val="clear" w:color="auto" w:fill="C0C0C0"/>
                    </w:rPr>
                    <w:t>(жилого помещения)</w:t>
                  </w:r>
                  <w:r w:rsidRPr="00D50608">
                    <w:rPr>
                      <w:rFonts w:cs="Arial"/>
                      <w:szCs w:val="20"/>
                    </w:rPr>
                    <w:t xml:space="preserve"> (путем выбора его из информации, содержащейся в системе) </w:t>
                  </w:r>
                  <w:r w:rsidRPr="00DC477D">
                    <w:rPr>
                      <w:rFonts w:cs="Arial"/>
                      <w:szCs w:val="20"/>
                      <w:shd w:val="clear" w:color="auto" w:fill="C0C0C0"/>
                    </w:rPr>
                    <w:t>(при наличии)</w:t>
                  </w:r>
                </w:p>
                <w:p w14:paraId="1A9CD4B8" w14:textId="77777777" w:rsidR="00DC477D" w:rsidRDefault="00DC477D" w:rsidP="006F6A97">
                  <w:pPr>
                    <w:autoSpaceDE w:val="0"/>
                    <w:autoSpaceDN w:val="0"/>
                    <w:adjustRightInd w:val="0"/>
                    <w:spacing w:after="1" w:line="200" w:lineRule="atLeast"/>
                    <w:jc w:val="both"/>
                    <w:rPr>
                      <w:rFonts w:cs="Arial"/>
                      <w:szCs w:val="20"/>
                      <w:shd w:val="clear" w:color="auto" w:fill="C0C0C0"/>
                    </w:rPr>
                  </w:pPr>
                </w:p>
                <w:p w14:paraId="0D994DEB" w14:textId="77777777" w:rsidR="00DC477D" w:rsidRDefault="00DC477D" w:rsidP="006F6A97">
                  <w:pPr>
                    <w:autoSpaceDE w:val="0"/>
                    <w:autoSpaceDN w:val="0"/>
                    <w:adjustRightInd w:val="0"/>
                    <w:spacing w:after="1" w:line="200" w:lineRule="atLeast"/>
                    <w:jc w:val="both"/>
                    <w:rPr>
                      <w:rFonts w:cs="Arial"/>
                      <w:szCs w:val="20"/>
                      <w:shd w:val="clear" w:color="auto" w:fill="C0C0C0"/>
                    </w:rPr>
                  </w:pPr>
                </w:p>
                <w:p w14:paraId="4D4EF741" w14:textId="77777777" w:rsidR="00DC477D" w:rsidRPr="00D50608" w:rsidRDefault="00DC477D" w:rsidP="006F6A97">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69704C0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квартиры </w:t>
                  </w:r>
                  <w:r w:rsidRPr="00DC477D">
                    <w:rPr>
                      <w:rFonts w:cs="Arial"/>
                      <w:szCs w:val="20"/>
                      <w:shd w:val="clear" w:color="auto" w:fill="C0C0C0"/>
                    </w:rPr>
                    <w:t>(жилого помещения)</w:t>
                  </w:r>
                  <w:r w:rsidRPr="00D50608">
                    <w:rPr>
                      <w:rFonts w:cs="Arial"/>
                      <w:szCs w:val="20"/>
                    </w:rPr>
                    <w:t xml:space="preserve"> на </w:t>
                  </w:r>
                  <w:r w:rsidRPr="00DC477D">
                    <w:rPr>
                      <w:rFonts w:cs="Arial"/>
                      <w:szCs w:val="20"/>
                      <w:shd w:val="clear" w:color="auto" w:fill="C0C0C0"/>
                    </w:rPr>
                    <w:t>государственный</w:t>
                  </w:r>
                  <w:r w:rsidRPr="00D50608">
                    <w:rPr>
                      <w:rFonts w:cs="Arial"/>
                      <w:szCs w:val="20"/>
                    </w:rPr>
                    <w:t xml:space="preserve"> кадастровый учет</w:t>
                  </w:r>
                </w:p>
              </w:tc>
            </w:tr>
            <w:tr w:rsidR="006F6A97" w:rsidRPr="00D50608" w14:paraId="23630085" w14:textId="77777777" w:rsidTr="005C3D30">
              <w:tc>
                <w:tcPr>
                  <w:tcW w:w="704" w:type="dxa"/>
                  <w:tcBorders>
                    <w:top w:val="single" w:sz="4" w:space="0" w:color="auto"/>
                    <w:left w:val="single" w:sz="4" w:space="0" w:color="auto"/>
                    <w:bottom w:val="single" w:sz="4" w:space="0" w:color="auto"/>
                    <w:right w:val="single" w:sz="4" w:space="0" w:color="auto"/>
                  </w:tcBorders>
                </w:tcPr>
                <w:p w14:paraId="48C95B5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3.12.3.</w:t>
                  </w:r>
                </w:p>
              </w:tc>
              <w:tc>
                <w:tcPr>
                  <w:tcW w:w="3544" w:type="dxa"/>
                  <w:tcBorders>
                    <w:top w:val="single" w:sz="4" w:space="0" w:color="auto"/>
                    <w:left w:val="single" w:sz="4" w:space="0" w:color="auto"/>
                    <w:bottom w:val="single" w:sz="4" w:space="0" w:color="auto"/>
                    <w:right w:val="single" w:sz="4" w:space="0" w:color="auto"/>
                  </w:tcBorders>
                </w:tcPr>
                <w:p w14:paraId="6FC2866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квартиры</w:t>
                  </w:r>
                </w:p>
              </w:tc>
              <w:tc>
                <w:tcPr>
                  <w:tcW w:w="3118" w:type="dxa"/>
                  <w:vMerge w:val="restart"/>
                  <w:tcBorders>
                    <w:top w:val="single" w:sz="4" w:space="0" w:color="auto"/>
                    <w:left w:val="single" w:sz="4" w:space="0" w:color="auto"/>
                    <w:bottom w:val="single" w:sz="4" w:space="0" w:color="auto"/>
                    <w:right w:val="single" w:sz="4" w:space="0" w:color="auto"/>
                  </w:tcBorders>
                </w:tcPr>
                <w:p w14:paraId="14ABF1A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zCs w:val="20"/>
                      <w:shd w:val="clear" w:color="auto" w:fill="C0C0C0"/>
                    </w:rPr>
                    <w:t>изменения сведений о многоквартирном доме</w:t>
                  </w:r>
                </w:p>
              </w:tc>
            </w:tr>
            <w:tr w:rsidR="006F6A97" w:rsidRPr="00D50608" w14:paraId="0BB19DCE" w14:textId="77777777" w:rsidTr="005C3D30">
              <w:tc>
                <w:tcPr>
                  <w:tcW w:w="704" w:type="dxa"/>
                  <w:tcBorders>
                    <w:top w:val="single" w:sz="4" w:space="0" w:color="auto"/>
                    <w:left w:val="single" w:sz="4" w:space="0" w:color="auto"/>
                    <w:bottom w:val="single" w:sz="4" w:space="0" w:color="auto"/>
                    <w:right w:val="single" w:sz="4" w:space="0" w:color="auto"/>
                  </w:tcBorders>
                </w:tcPr>
                <w:p w14:paraId="2817A82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3.12.4.</w:t>
                  </w:r>
                </w:p>
              </w:tc>
              <w:tc>
                <w:tcPr>
                  <w:tcW w:w="3544" w:type="dxa"/>
                  <w:tcBorders>
                    <w:top w:val="single" w:sz="4" w:space="0" w:color="auto"/>
                    <w:left w:val="single" w:sz="4" w:space="0" w:color="auto"/>
                    <w:bottom w:val="single" w:sz="4" w:space="0" w:color="auto"/>
                    <w:right w:val="single" w:sz="4" w:space="0" w:color="auto"/>
                  </w:tcBorders>
                </w:tcPr>
                <w:p w14:paraId="2E9B0F6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Жилая площадь квартиры</w:t>
                  </w:r>
                </w:p>
              </w:tc>
              <w:tc>
                <w:tcPr>
                  <w:tcW w:w="3118" w:type="dxa"/>
                  <w:vMerge/>
                  <w:tcBorders>
                    <w:top w:val="single" w:sz="4" w:space="0" w:color="auto"/>
                    <w:left w:val="single" w:sz="4" w:space="0" w:color="auto"/>
                    <w:bottom w:val="single" w:sz="4" w:space="0" w:color="auto"/>
                    <w:right w:val="single" w:sz="4" w:space="0" w:color="auto"/>
                  </w:tcBorders>
                </w:tcPr>
                <w:p w14:paraId="0DAB9CF8"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3828286" w14:textId="77777777" w:rsidTr="005C3D30">
              <w:tc>
                <w:tcPr>
                  <w:tcW w:w="704" w:type="dxa"/>
                  <w:tcBorders>
                    <w:top w:val="single" w:sz="4" w:space="0" w:color="auto"/>
                    <w:left w:val="single" w:sz="4" w:space="0" w:color="auto"/>
                    <w:bottom w:val="single" w:sz="4" w:space="0" w:color="auto"/>
                    <w:right w:val="single" w:sz="4" w:space="0" w:color="auto"/>
                  </w:tcBorders>
                </w:tcPr>
                <w:p w14:paraId="37FF94C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3.12.5.</w:t>
                  </w:r>
                </w:p>
              </w:tc>
              <w:tc>
                <w:tcPr>
                  <w:tcW w:w="3544" w:type="dxa"/>
                  <w:tcBorders>
                    <w:top w:val="single" w:sz="4" w:space="0" w:color="auto"/>
                    <w:left w:val="single" w:sz="4" w:space="0" w:color="auto"/>
                    <w:bottom w:val="single" w:sz="4" w:space="0" w:color="auto"/>
                    <w:right w:val="single" w:sz="4" w:space="0" w:color="auto"/>
                  </w:tcBorders>
                </w:tcPr>
                <w:p w14:paraId="62FC08FC"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комнат</w:t>
                  </w:r>
                </w:p>
              </w:tc>
              <w:tc>
                <w:tcPr>
                  <w:tcW w:w="3118" w:type="dxa"/>
                  <w:vMerge/>
                  <w:tcBorders>
                    <w:top w:val="single" w:sz="4" w:space="0" w:color="auto"/>
                    <w:left w:val="single" w:sz="4" w:space="0" w:color="auto"/>
                    <w:bottom w:val="single" w:sz="4" w:space="0" w:color="auto"/>
                    <w:right w:val="single" w:sz="4" w:space="0" w:color="auto"/>
                  </w:tcBorders>
                </w:tcPr>
                <w:p w14:paraId="79F19232"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BCE325D" w14:textId="77777777" w:rsidTr="005C3D30">
              <w:tc>
                <w:tcPr>
                  <w:tcW w:w="704" w:type="dxa"/>
                  <w:tcBorders>
                    <w:top w:val="single" w:sz="4" w:space="0" w:color="auto"/>
                    <w:left w:val="single" w:sz="4" w:space="0" w:color="auto"/>
                    <w:bottom w:val="single" w:sz="4" w:space="0" w:color="auto"/>
                    <w:right w:val="single" w:sz="4" w:space="0" w:color="auto"/>
                  </w:tcBorders>
                </w:tcPr>
                <w:p w14:paraId="00D619F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3.12.6.</w:t>
                  </w:r>
                </w:p>
              </w:tc>
              <w:tc>
                <w:tcPr>
                  <w:tcW w:w="3544" w:type="dxa"/>
                  <w:tcBorders>
                    <w:top w:val="single" w:sz="4" w:space="0" w:color="auto"/>
                    <w:left w:val="single" w:sz="4" w:space="0" w:color="auto"/>
                    <w:bottom w:val="single" w:sz="4" w:space="0" w:color="auto"/>
                    <w:right w:val="single" w:sz="4" w:space="0" w:color="auto"/>
                  </w:tcBorders>
                </w:tcPr>
                <w:p w14:paraId="30AFA11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расположена квартира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5CC34F83"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676C7B6C" w14:textId="77777777" w:rsidTr="005C3D30">
              <w:tc>
                <w:tcPr>
                  <w:tcW w:w="704" w:type="dxa"/>
                  <w:tcBorders>
                    <w:top w:val="single" w:sz="4" w:space="0" w:color="auto"/>
                    <w:left w:val="single" w:sz="4" w:space="0" w:color="auto"/>
                    <w:bottom w:val="single" w:sz="4" w:space="0" w:color="auto"/>
                    <w:right w:val="single" w:sz="4" w:space="0" w:color="auto"/>
                  </w:tcBorders>
                </w:tcPr>
                <w:p w14:paraId="406EECC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3.12.7.</w:t>
                  </w:r>
                </w:p>
              </w:tc>
              <w:tc>
                <w:tcPr>
                  <w:tcW w:w="3544" w:type="dxa"/>
                  <w:tcBorders>
                    <w:top w:val="single" w:sz="4" w:space="0" w:color="auto"/>
                    <w:left w:val="single" w:sz="4" w:space="0" w:color="auto"/>
                    <w:bottom w:val="single" w:sz="4" w:space="0" w:color="auto"/>
                    <w:right w:val="single" w:sz="4" w:space="0" w:color="auto"/>
                  </w:tcBorders>
                </w:tcPr>
                <w:p w14:paraId="7A7F7E9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граждан, проживающих в квартире</w:t>
                  </w:r>
                </w:p>
              </w:tc>
              <w:tc>
                <w:tcPr>
                  <w:tcW w:w="3118" w:type="dxa"/>
                  <w:tcBorders>
                    <w:top w:val="single" w:sz="4" w:space="0" w:color="auto"/>
                    <w:left w:val="single" w:sz="4" w:space="0" w:color="auto"/>
                    <w:bottom w:val="single" w:sz="4" w:space="0" w:color="auto"/>
                    <w:right w:val="single" w:sz="4" w:space="0" w:color="auto"/>
                  </w:tcBorders>
                </w:tcPr>
                <w:p w14:paraId="08275174"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получения информации </w:t>
                  </w:r>
                  <w:r w:rsidRPr="00DC477D">
                    <w:rPr>
                      <w:rFonts w:cs="Arial"/>
                      <w:szCs w:val="20"/>
                      <w:shd w:val="clear" w:color="auto" w:fill="C0C0C0"/>
                    </w:rPr>
                    <w:t>об изменении сведений о количестве проживающих граждан</w:t>
                  </w:r>
                </w:p>
              </w:tc>
            </w:tr>
            <w:tr w:rsidR="006F6A97" w:rsidRPr="00D50608" w14:paraId="2EE7C045" w14:textId="77777777" w:rsidTr="005C3D30">
              <w:tc>
                <w:tcPr>
                  <w:tcW w:w="704" w:type="dxa"/>
                  <w:tcBorders>
                    <w:top w:val="single" w:sz="4" w:space="0" w:color="auto"/>
                    <w:left w:val="single" w:sz="4" w:space="0" w:color="auto"/>
                    <w:bottom w:val="single" w:sz="4" w:space="0" w:color="auto"/>
                    <w:right w:val="single" w:sz="4" w:space="0" w:color="auto"/>
                  </w:tcBorders>
                </w:tcPr>
                <w:p w14:paraId="47C7C57C" w14:textId="77777777" w:rsidR="006F6A97" w:rsidRPr="00D50608" w:rsidRDefault="006F6A97" w:rsidP="006F6A97">
                  <w:pPr>
                    <w:autoSpaceDE w:val="0"/>
                    <w:autoSpaceDN w:val="0"/>
                    <w:adjustRightInd w:val="0"/>
                    <w:spacing w:after="1" w:line="200" w:lineRule="atLeast"/>
                    <w:outlineLvl w:val="2"/>
                    <w:rPr>
                      <w:rFonts w:cs="Arial"/>
                      <w:szCs w:val="20"/>
                    </w:rPr>
                  </w:pPr>
                  <w:bookmarkStart w:id="298" w:name="Р2_148"/>
                  <w:bookmarkEnd w:id="298"/>
                  <w:r w:rsidRPr="00D50608">
                    <w:rPr>
                      <w:rFonts w:cs="Arial"/>
                      <w:szCs w:val="20"/>
                    </w:rPr>
                    <w:t>3.13.</w:t>
                  </w:r>
                </w:p>
              </w:tc>
              <w:tc>
                <w:tcPr>
                  <w:tcW w:w="3544" w:type="dxa"/>
                  <w:tcBorders>
                    <w:top w:val="single" w:sz="4" w:space="0" w:color="auto"/>
                    <w:left w:val="single" w:sz="4" w:space="0" w:color="auto"/>
                    <w:bottom w:val="single" w:sz="4" w:space="0" w:color="auto"/>
                    <w:right w:val="single" w:sz="4" w:space="0" w:color="auto"/>
                  </w:tcBorders>
                </w:tcPr>
                <w:p w14:paraId="55F00B6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 комнатах в коммунальной квартире многоквартирного дома:</w:t>
                  </w:r>
                </w:p>
              </w:tc>
              <w:tc>
                <w:tcPr>
                  <w:tcW w:w="3118" w:type="dxa"/>
                  <w:vMerge w:val="restart"/>
                  <w:tcBorders>
                    <w:top w:val="single" w:sz="4" w:space="0" w:color="auto"/>
                    <w:left w:val="single" w:sz="4" w:space="0" w:color="auto"/>
                    <w:bottom w:val="single" w:sz="4" w:space="0" w:color="auto"/>
                    <w:right w:val="single" w:sz="4" w:space="0" w:color="auto"/>
                  </w:tcBorders>
                </w:tcPr>
                <w:p w14:paraId="74F3253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zCs w:val="20"/>
                      <w:shd w:val="clear" w:color="auto" w:fill="C0C0C0"/>
                    </w:rPr>
                    <w:t>изменения сведений о комнате в коммунальной квартире</w:t>
                  </w:r>
                </w:p>
              </w:tc>
            </w:tr>
            <w:tr w:rsidR="006F6A97" w:rsidRPr="00D50608" w14:paraId="72E25D66" w14:textId="77777777" w:rsidTr="005C3D30">
              <w:tc>
                <w:tcPr>
                  <w:tcW w:w="704" w:type="dxa"/>
                  <w:tcBorders>
                    <w:top w:val="single" w:sz="4" w:space="0" w:color="auto"/>
                    <w:left w:val="single" w:sz="4" w:space="0" w:color="auto"/>
                    <w:bottom w:val="single" w:sz="4" w:space="0" w:color="auto"/>
                    <w:right w:val="single" w:sz="4" w:space="0" w:color="auto"/>
                  </w:tcBorders>
                </w:tcPr>
                <w:p w14:paraId="0BC7D257"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3.13.1.</w:t>
                  </w:r>
                </w:p>
              </w:tc>
              <w:tc>
                <w:tcPr>
                  <w:tcW w:w="3544" w:type="dxa"/>
                  <w:tcBorders>
                    <w:top w:val="single" w:sz="4" w:space="0" w:color="auto"/>
                    <w:left w:val="single" w:sz="4" w:space="0" w:color="auto"/>
                    <w:bottom w:val="single" w:sz="4" w:space="0" w:color="auto"/>
                    <w:right w:val="single" w:sz="4" w:space="0" w:color="auto"/>
                  </w:tcBorders>
                </w:tcPr>
                <w:p w14:paraId="0BDCFAB9"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Номер комнаты</w:t>
                  </w:r>
                </w:p>
              </w:tc>
              <w:tc>
                <w:tcPr>
                  <w:tcW w:w="3118" w:type="dxa"/>
                  <w:vMerge/>
                  <w:tcBorders>
                    <w:top w:val="single" w:sz="4" w:space="0" w:color="auto"/>
                    <w:left w:val="single" w:sz="4" w:space="0" w:color="auto"/>
                    <w:bottom w:val="single" w:sz="4" w:space="0" w:color="auto"/>
                    <w:right w:val="single" w:sz="4" w:space="0" w:color="auto"/>
                  </w:tcBorders>
                </w:tcPr>
                <w:p w14:paraId="378B37A4"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003982EA" w14:textId="77777777" w:rsidTr="005C3D30">
              <w:tc>
                <w:tcPr>
                  <w:tcW w:w="704" w:type="dxa"/>
                  <w:tcBorders>
                    <w:top w:val="single" w:sz="4" w:space="0" w:color="auto"/>
                    <w:left w:val="single" w:sz="4" w:space="0" w:color="auto"/>
                    <w:bottom w:val="single" w:sz="4" w:space="0" w:color="auto"/>
                    <w:right w:val="single" w:sz="4" w:space="0" w:color="auto"/>
                  </w:tcBorders>
                </w:tcPr>
                <w:p w14:paraId="7126158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3.13.2.</w:t>
                  </w:r>
                </w:p>
              </w:tc>
              <w:tc>
                <w:tcPr>
                  <w:tcW w:w="3544" w:type="dxa"/>
                  <w:tcBorders>
                    <w:top w:val="single" w:sz="4" w:space="0" w:color="auto"/>
                    <w:left w:val="single" w:sz="4" w:space="0" w:color="auto"/>
                    <w:bottom w:val="single" w:sz="4" w:space="0" w:color="auto"/>
                    <w:right w:val="single" w:sz="4" w:space="0" w:color="auto"/>
                  </w:tcBorders>
                </w:tcPr>
                <w:p w14:paraId="5D15BA08" w14:textId="77777777" w:rsidR="00DC477D"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комнаты </w:t>
                  </w:r>
                  <w:r w:rsidRPr="00DC477D">
                    <w:rPr>
                      <w:rFonts w:cs="Arial"/>
                      <w:szCs w:val="20"/>
                      <w:shd w:val="clear" w:color="auto" w:fill="C0C0C0"/>
                    </w:rPr>
                    <w:t>(жилого помещения)</w:t>
                  </w:r>
                  <w:r w:rsidRPr="00D50608">
                    <w:rPr>
                      <w:rFonts w:cs="Arial"/>
                      <w:szCs w:val="20"/>
                    </w:rPr>
                    <w:t xml:space="preserve"> (путем выбора </w:t>
                  </w:r>
                  <w:r w:rsidRPr="00D50608">
                    <w:rPr>
                      <w:rFonts w:cs="Arial"/>
                      <w:szCs w:val="20"/>
                    </w:rPr>
                    <w:lastRenderedPageBreak/>
                    <w:t xml:space="preserve">его из информации, содержащейся в системе) </w:t>
                  </w:r>
                  <w:r w:rsidRPr="00DC477D">
                    <w:rPr>
                      <w:rFonts w:cs="Arial"/>
                      <w:szCs w:val="20"/>
                      <w:shd w:val="clear" w:color="auto" w:fill="C0C0C0"/>
                    </w:rPr>
                    <w:t>(при наличии)</w:t>
                  </w:r>
                </w:p>
                <w:p w14:paraId="258EAFD5" w14:textId="77777777" w:rsidR="00DC477D" w:rsidRPr="00D50608" w:rsidRDefault="00DC477D" w:rsidP="006F6A97">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6DFC3992"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постановки комнаты </w:t>
                  </w:r>
                  <w:r w:rsidRPr="00DC477D">
                    <w:rPr>
                      <w:rFonts w:cs="Arial"/>
                      <w:szCs w:val="20"/>
                      <w:shd w:val="clear" w:color="auto" w:fill="C0C0C0"/>
                    </w:rPr>
                    <w:t>(жилого помещения)</w:t>
                  </w:r>
                  <w:r w:rsidRPr="00D50608">
                    <w:rPr>
                      <w:rFonts w:cs="Arial"/>
                      <w:szCs w:val="20"/>
                    </w:rPr>
                    <w:t xml:space="preserve"> на </w:t>
                  </w:r>
                  <w:r w:rsidRPr="00DC477D">
                    <w:rPr>
                      <w:rFonts w:cs="Arial"/>
                      <w:szCs w:val="20"/>
                      <w:shd w:val="clear" w:color="auto" w:fill="C0C0C0"/>
                    </w:rPr>
                    <w:lastRenderedPageBreak/>
                    <w:t>государственный</w:t>
                  </w:r>
                  <w:r w:rsidRPr="00D50608">
                    <w:rPr>
                      <w:rFonts w:cs="Arial"/>
                      <w:szCs w:val="20"/>
                    </w:rPr>
                    <w:t xml:space="preserve"> кадастровый учет</w:t>
                  </w:r>
                </w:p>
              </w:tc>
            </w:tr>
            <w:tr w:rsidR="006F6A97" w:rsidRPr="00D50608" w14:paraId="08E6137D" w14:textId="77777777" w:rsidTr="005C3D30">
              <w:tc>
                <w:tcPr>
                  <w:tcW w:w="704" w:type="dxa"/>
                  <w:tcBorders>
                    <w:top w:val="single" w:sz="4" w:space="0" w:color="auto"/>
                    <w:left w:val="single" w:sz="4" w:space="0" w:color="auto"/>
                    <w:bottom w:val="single" w:sz="4" w:space="0" w:color="auto"/>
                    <w:right w:val="single" w:sz="4" w:space="0" w:color="auto"/>
                  </w:tcBorders>
                </w:tcPr>
                <w:p w14:paraId="395FFBA3"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3.13.3.</w:t>
                  </w:r>
                </w:p>
              </w:tc>
              <w:tc>
                <w:tcPr>
                  <w:tcW w:w="3544" w:type="dxa"/>
                  <w:tcBorders>
                    <w:top w:val="single" w:sz="4" w:space="0" w:color="auto"/>
                    <w:left w:val="single" w:sz="4" w:space="0" w:color="auto"/>
                    <w:bottom w:val="single" w:sz="4" w:space="0" w:color="auto"/>
                    <w:right w:val="single" w:sz="4" w:space="0" w:color="auto"/>
                  </w:tcBorders>
                </w:tcPr>
                <w:p w14:paraId="324571A3"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Площадь комнаты</w:t>
                  </w:r>
                </w:p>
              </w:tc>
              <w:tc>
                <w:tcPr>
                  <w:tcW w:w="3118" w:type="dxa"/>
                  <w:vMerge w:val="restart"/>
                  <w:tcBorders>
                    <w:top w:val="single" w:sz="4" w:space="0" w:color="auto"/>
                    <w:left w:val="single" w:sz="4" w:space="0" w:color="auto"/>
                    <w:bottom w:val="single" w:sz="4" w:space="0" w:color="auto"/>
                    <w:right w:val="single" w:sz="4" w:space="0" w:color="auto"/>
                  </w:tcBorders>
                </w:tcPr>
                <w:p w14:paraId="2D253EC7"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zCs w:val="20"/>
                      <w:shd w:val="clear" w:color="auto" w:fill="C0C0C0"/>
                    </w:rPr>
                    <w:t>изменения сведений о комнате в коммунальной квартире</w:t>
                  </w:r>
                </w:p>
              </w:tc>
            </w:tr>
            <w:tr w:rsidR="006F6A97" w:rsidRPr="00D50608" w14:paraId="310471E6" w14:textId="77777777" w:rsidTr="005C3D30">
              <w:tc>
                <w:tcPr>
                  <w:tcW w:w="704" w:type="dxa"/>
                  <w:tcBorders>
                    <w:top w:val="single" w:sz="4" w:space="0" w:color="auto"/>
                    <w:left w:val="single" w:sz="4" w:space="0" w:color="auto"/>
                    <w:bottom w:val="single" w:sz="4" w:space="0" w:color="auto"/>
                    <w:right w:val="single" w:sz="4" w:space="0" w:color="auto"/>
                  </w:tcBorders>
                </w:tcPr>
                <w:p w14:paraId="7D8668EA"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3.13.4.</w:t>
                  </w:r>
                </w:p>
              </w:tc>
              <w:tc>
                <w:tcPr>
                  <w:tcW w:w="3544" w:type="dxa"/>
                  <w:tcBorders>
                    <w:top w:val="single" w:sz="4" w:space="0" w:color="auto"/>
                    <w:left w:val="single" w:sz="4" w:space="0" w:color="auto"/>
                    <w:bottom w:val="single" w:sz="4" w:space="0" w:color="auto"/>
                    <w:right w:val="single" w:sz="4" w:space="0" w:color="auto"/>
                  </w:tcBorders>
                </w:tcPr>
                <w:p w14:paraId="2873D64A"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Площадь общего имущества в коммунальной квартире</w:t>
                  </w:r>
                </w:p>
                <w:p w14:paraId="7EF0A354" w14:textId="77777777" w:rsidR="00DC477D" w:rsidRPr="00D50608" w:rsidRDefault="00DC477D" w:rsidP="006F6A97">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0B6D489"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4DA34FC6" w14:textId="77777777" w:rsidTr="005C3D30">
              <w:tc>
                <w:tcPr>
                  <w:tcW w:w="704" w:type="dxa"/>
                  <w:tcBorders>
                    <w:top w:val="single" w:sz="4" w:space="0" w:color="auto"/>
                    <w:left w:val="single" w:sz="4" w:space="0" w:color="auto"/>
                    <w:bottom w:val="single" w:sz="4" w:space="0" w:color="auto"/>
                    <w:right w:val="single" w:sz="4" w:space="0" w:color="auto"/>
                  </w:tcBorders>
                </w:tcPr>
                <w:p w14:paraId="12924E36"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3.13.5.</w:t>
                  </w:r>
                </w:p>
              </w:tc>
              <w:tc>
                <w:tcPr>
                  <w:tcW w:w="3544" w:type="dxa"/>
                  <w:tcBorders>
                    <w:top w:val="single" w:sz="4" w:space="0" w:color="auto"/>
                    <w:left w:val="single" w:sz="4" w:space="0" w:color="auto"/>
                    <w:bottom w:val="single" w:sz="4" w:space="0" w:color="auto"/>
                    <w:right w:val="single" w:sz="4" w:space="0" w:color="auto"/>
                  </w:tcBorders>
                </w:tcPr>
                <w:p w14:paraId="11CF364D"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Количество граждан, проживающих в комнате в коммунальной квартире</w:t>
                  </w:r>
                </w:p>
              </w:tc>
              <w:tc>
                <w:tcPr>
                  <w:tcW w:w="3118" w:type="dxa"/>
                  <w:tcBorders>
                    <w:top w:val="single" w:sz="4" w:space="0" w:color="auto"/>
                    <w:left w:val="single" w:sz="4" w:space="0" w:color="auto"/>
                    <w:bottom w:val="single" w:sz="4" w:space="0" w:color="auto"/>
                    <w:right w:val="single" w:sz="4" w:space="0" w:color="auto"/>
                  </w:tcBorders>
                </w:tcPr>
                <w:p w14:paraId="5562E2CA"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получения информации </w:t>
                  </w:r>
                  <w:r w:rsidRPr="00DC477D">
                    <w:rPr>
                      <w:rFonts w:cs="Arial"/>
                      <w:szCs w:val="20"/>
                      <w:shd w:val="clear" w:color="auto" w:fill="C0C0C0"/>
                    </w:rPr>
                    <w:t>об изменении сведений о количестве проживающих граждан</w:t>
                  </w:r>
                </w:p>
              </w:tc>
            </w:tr>
            <w:tr w:rsidR="006F6A97" w:rsidRPr="00D50608" w14:paraId="15592F4E" w14:textId="77777777" w:rsidTr="005C3D30">
              <w:tc>
                <w:tcPr>
                  <w:tcW w:w="704" w:type="dxa"/>
                  <w:tcBorders>
                    <w:top w:val="single" w:sz="4" w:space="0" w:color="auto"/>
                    <w:left w:val="single" w:sz="4" w:space="0" w:color="auto"/>
                    <w:bottom w:val="single" w:sz="4" w:space="0" w:color="auto"/>
                    <w:right w:val="single" w:sz="4" w:space="0" w:color="auto"/>
                  </w:tcBorders>
                </w:tcPr>
                <w:p w14:paraId="0D384A75" w14:textId="77777777" w:rsidR="006F6A97" w:rsidRPr="00D50608" w:rsidRDefault="006F6A97" w:rsidP="006F6A97">
                  <w:pPr>
                    <w:autoSpaceDE w:val="0"/>
                    <w:autoSpaceDN w:val="0"/>
                    <w:adjustRightInd w:val="0"/>
                    <w:spacing w:after="1" w:line="200" w:lineRule="atLeast"/>
                    <w:outlineLvl w:val="2"/>
                    <w:rPr>
                      <w:rFonts w:cs="Arial"/>
                      <w:szCs w:val="20"/>
                    </w:rPr>
                  </w:pPr>
                  <w:bookmarkStart w:id="299" w:name="Р2_149"/>
                  <w:bookmarkEnd w:id="299"/>
                  <w:r w:rsidRPr="00D50608">
                    <w:rPr>
                      <w:rFonts w:cs="Arial"/>
                      <w:szCs w:val="20"/>
                    </w:rPr>
                    <w:t>3.14.</w:t>
                  </w:r>
                </w:p>
              </w:tc>
              <w:tc>
                <w:tcPr>
                  <w:tcW w:w="3544" w:type="dxa"/>
                  <w:tcBorders>
                    <w:top w:val="single" w:sz="4" w:space="0" w:color="auto"/>
                    <w:left w:val="single" w:sz="4" w:space="0" w:color="auto"/>
                    <w:bottom w:val="single" w:sz="4" w:space="0" w:color="auto"/>
                    <w:right w:val="single" w:sz="4" w:space="0" w:color="auto"/>
                  </w:tcBorders>
                </w:tcPr>
                <w:p w14:paraId="438D10B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многоквартирного дома:</w:t>
                  </w:r>
                </w:p>
              </w:tc>
              <w:tc>
                <w:tcPr>
                  <w:tcW w:w="3118" w:type="dxa"/>
                  <w:vMerge w:val="restart"/>
                  <w:tcBorders>
                    <w:top w:val="single" w:sz="4" w:space="0" w:color="auto"/>
                    <w:left w:val="single" w:sz="4" w:space="0" w:color="auto"/>
                    <w:bottom w:val="single" w:sz="4" w:space="0" w:color="auto"/>
                    <w:right w:val="single" w:sz="4" w:space="0" w:color="auto"/>
                  </w:tcBorders>
                </w:tcPr>
                <w:p w14:paraId="15C72EC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DC477D">
                    <w:rPr>
                      <w:rFonts w:cs="Arial"/>
                      <w:szCs w:val="20"/>
                      <w:shd w:val="clear" w:color="auto" w:fill="C0C0C0"/>
                    </w:rPr>
                    <w:t>изменения сведений о нежилом помещении</w:t>
                  </w:r>
                </w:p>
              </w:tc>
            </w:tr>
            <w:tr w:rsidR="006F6A97" w:rsidRPr="00D50608" w14:paraId="6B050A6B" w14:textId="77777777" w:rsidTr="005C3D30">
              <w:tc>
                <w:tcPr>
                  <w:tcW w:w="704" w:type="dxa"/>
                  <w:tcBorders>
                    <w:top w:val="single" w:sz="4" w:space="0" w:color="auto"/>
                    <w:left w:val="single" w:sz="4" w:space="0" w:color="auto"/>
                    <w:bottom w:val="single" w:sz="4" w:space="0" w:color="auto"/>
                    <w:right w:val="single" w:sz="4" w:space="0" w:color="auto"/>
                  </w:tcBorders>
                </w:tcPr>
                <w:p w14:paraId="1978759E"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3.14.1.</w:t>
                  </w:r>
                </w:p>
              </w:tc>
              <w:tc>
                <w:tcPr>
                  <w:tcW w:w="3544" w:type="dxa"/>
                  <w:tcBorders>
                    <w:top w:val="single" w:sz="4" w:space="0" w:color="auto"/>
                    <w:left w:val="single" w:sz="4" w:space="0" w:color="auto"/>
                    <w:bottom w:val="single" w:sz="4" w:space="0" w:color="auto"/>
                    <w:right w:val="single" w:sz="4" w:space="0" w:color="auto"/>
                  </w:tcBorders>
                </w:tcPr>
                <w:p w14:paraId="3D44DD4E"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Номер нежилого помещения (а при отсутствии - описание местоположения </w:t>
                  </w:r>
                  <w:r w:rsidRPr="00F339E4">
                    <w:rPr>
                      <w:rFonts w:cs="Arial"/>
                      <w:szCs w:val="20"/>
                      <w:shd w:val="clear" w:color="auto" w:fill="C0C0C0"/>
                    </w:rPr>
                    <w:t>нежилого</w:t>
                  </w:r>
                  <w:r w:rsidRPr="00D50608">
                    <w:rPr>
                      <w:rFonts w:cs="Arial"/>
                      <w:szCs w:val="20"/>
                    </w:rPr>
                    <w:t xml:space="preserve"> помещения)</w:t>
                  </w:r>
                </w:p>
              </w:tc>
              <w:tc>
                <w:tcPr>
                  <w:tcW w:w="3118" w:type="dxa"/>
                  <w:vMerge/>
                  <w:tcBorders>
                    <w:top w:val="single" w:sz="4" w:space="0" w:color="auto"/>
                    <w:left w:val="single" w:sz="4" w:space="0" w:color="auto"/>
                    <w:bottom w:val="single" w:sz="4" w:space="0" w:color="auto"/>
                    <w:right w:val="single" w:sz="4" w:space="0" w:color="auto"/>
                  </w:tcBorders>
                </w:tcPr>
                <w:p w14:paraId="15EAC7F0"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F1CC95D" w14:textId="77777777" w:rsidTr="005C3D30">
              <w:tc>
                <w:tcPr>
                  <w:tcW w:w="704" w:type="dxa"/>
                  <w:tcBorders>
                    <w:top w:val="single" w:sz="4" w:space="0" w:color="auto"/>
                    <w:left w:val="single" w:sz="4" w:space="0" w:color="auto"/>
                    <w:bottom w:val="single" w:sz="4" w:space="0" w:color="auto"/>
                    <w:right w:val="single" w:sz="4" w:space="0" w:color="auto"/>
                  </w:tcBorders>
                </w:tcPr>
                <w:p w14:paraId="3B6D889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3.14.2.</w:t>
                  </w:r>
                </w:p>
              </w:tc>
              <w:tc>
                <w:tcPr>
                  <w:tcW w:w="3544" w:type="dxa"/>
                  <w:tcBorders>
                    <w:top w:val="single" w:sz="4" w:space="0" w:color="auto"/>
                    <w:left w:val="single" w:sz="4" w:space="0" w:color="auto"/>
                    <w:bottom w:val="single" w:sz="4" w:space="0" w:color="auto"/>
                    <w:right w:val="single" w:sz="4" w:space="0" w:color="auto"/>
                  </w:tcBorders>
                </w:tcPr>
                <w:p w14:paraId="741E8523"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информации, содержащейся в системе) </w:t>
                  </w:r>
                  <w:r w:rsidRPr="00F339E4">
                    <w:rPr>
                      <w:rFonts w:cs="Arial"/>
                      <w:szCs w:val="20"/>
                      <w:shd w:val="clear" w:color="auto" w:fill="C0C0C0"/>
                    </w:rPr>
                    <w:t>(при наличии)</w:t>
                  </w:r>
                </w:p>
                <w:p w14:paraId="51E67FF5" w14:textId="77777777" w:rsidR="00F339E4" w:rsidRDefault="00F339E4" w:rsidP="006F6A97">
                  <w:pPr>
                    <w:autoSpaceDE w:val="0"/>
                    <w:autoSpaceDN w:val="0"/>
                    <w:adjustRightInd w:val="0"/>
                    <w:spacing w:after="1" w:line="200" w:lineRule="atLeast"/>
                    <w:jc w:val="both"/>
                    <w:rPr>
                      <w:rFonts w:cs="Arial"/>
                      <w:szCs w:val="20"/>
                    </w:rPr>
                  </w:pPr>
                </w:p>
                <w:p w14:paraId="12C7B7BE" w14:textId="77777777" w:rsidR="00F339E4" w:rsidRDefault="00F339E4" w:rsidP="006F6A97">
                  <w:pPr>
                    <w:autoSpaceDE w:val="0"/>
                    <w:autoSpaceDN w:val="0"/>
                    <w:adjustRightInd w:val="0"/>
                    <w:spacing w:after="1" w:line="200" w:lineRule="atLeast"/>
                    <w:jc w:val="both"/>
                    <w:rPr>
                      <w:rFonts w:cs="Arial"/>
                      <w:szCs w:val="20"/>
                    </w:rPr>
                  </w:pPr>
                </w:p>
                <w:p w14:paraId="12E0B06B" w14:textId="77777777" w:rsidR="00F339E4" w:rsidRPr="00D50608" w:rsidRDefault="00F339E4" w:rsidP="006F6A97">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50DCBBC8"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нежилого помещения на </w:t>
                  </w:r>
                  <w:r w:rsidRPr="00F339E4">
                    <w:rPr>
                      <w:rFonts w:cs="Arial"/>
                      <w:szCs w:val="20"/>
                      <w:shd w:val="clear" w:color="auto" w:fill="C0C0C0"/>
                    </w:rPr>
                    <w:t>государственный</w:t>
                  </w:r>
                  <w:r w:rsidRPr="00D50608">
                    <w:rPr>
                      <w:rFonts w:cs="Arial"/>
                      <w:szCs w:val="20"/>
                    </w:rPr>
                    <w:t xml:space="preserve"> кадастровый учет</w:t>
                  </w:r>
                </w:p>
              </w:tc>
            </w:tr>
            <w:tr w:rsidR="006F6A97" w:rsidRPr="00D50608" w14:paraId="5E57CCC1" w14:textId="77777777" w:rsidTr="005C3D30">
              <w:tc>
                <w:tcPr>
                  <w:tcW w:w="704" w:type="dxa"/>
                  <w:tcBorders>
                    <w:top w:val="single" w:sz="4" w:space="0" w:color="auto"/>
                    <w:left w:val="single" w:sz="4" w:space="0" w:color="auto"/>
                    <w:bottom w:val="single" w:sz="4" w:space="0" w:color="auto"/>
                    <w:right w:val="single" w:sz="4" w:space="0" w:color="auto"/>
                  </w:tcBorders>
                </w:tcPr>
                <w:p w14:paraId="4E65C93B"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t>3.14.3.</w:t>
                  </w:r>
                </w:p>
              </w:tc>
              <w:tc>
                <w:tcPr>
                  <w:tcW w:w="3544" w:type="dxa"/>
                  <w:tcBorders>
                    <w:top w:val="single" w:sz="4" w:space="0" w:color="auto"/>
                    <w:left w:val="single" w:sz="4" w:space="0" w:color="auto"/>
                    <w:bottom w:val="single" w:sz="4" w:space="0" w:color="auto"/>
                    <w:right w:val="single" w:sz="4" w:space="0" w:color="auto"/>
                  </w:tcBorders>
                </w:tcPr>
                <w:p w14:paraId="31E5AB1C" w14:textId="77777777" w:rsidR="006F6A97"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нежилого помещения</w:t>
                  </w:r>
                </w:p>
                <w:p w14:paraId="52E2205F" w14:textId="77777777" w:rsidR="00F339E4" w:rsidRPr="00D50608" w:rsidRDefault="00F339E4" w:rsidP="006F6A97">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800B620"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F339E4">
                    <w:rPr>
                      <w:rFonts w:cs="Arial"/>
                      <w:szCs w:val="20"/>
                      <w:shd w:val="clear" w:color="auto" w:fill="C0C0C0"/>
                    </w:rPr>
                    <w:t xml:space="preserve">изменения </w:t>
                  </w:r>
                  <w:r w:rsidRPr="00F339E4">
                    <w:rPr>
                      <w:rFonts w:cs="Arial"/>
                      <w:szCs w:val="20"/>
                      <w:shd w:val="clear" w:color="auto" w:fill="C0C0C0"/>
                    </w:rPr>
                    <w:lastRenderedPageBreak/>
                    <w:t>сведений о нежилом помещении</w:t>
                  </w:r>
                </w:p>
              </w:tc>
            </w:tr>
            <w:tr w:rsidR="006F6A97" w:rsidRPr="00D50608" w14:paraId="4B91B692" w14:textId="77777777" w:rsidTr="005C3D30">
              <w:tc>
                <w:tcPr>
                  <w:tcW w:w="704" w:type="dxa"/>
                  <w:tcBorders>
                    <w:top w:val="single" w:sz="4" w:space="0" w:color="auto"/>
                    <w:left w:val="single" w:sz="4" w:space="0" w:color="auto"/>
                    <w:bottom w:val="single" w:sz="4" w:space="0" w:color="auto"/>
                    <w:right w:val="single" w:sz="4" w:space="0" w:color="auto"/>
                  </w:tcBorders>
                </w:tcPr>
                <w:p w14:paraId="6956EDDD" w14:textId="77777777" w:rsidR="006F6A97" w:rsidRPr="00D50608" w:rsidRDefault="006F6A97" w:rsidP="006F6A97">
                  <w:pPr>
                    <w:autoSpaceDE w:val="0"/>
                    <w:autoSpaceDN w:val="0"/>
                    <w:adjustRightInd w:val="0"/>
                    <w:spacing w:after="1" w:line="200" w:lineRule="atLeast"/>
                    <w:rPr>
                      <w:rFonts w:cs="Arial"/>
                      <w:szCs w:val="20"/>
                    </w:rPr>
                  </w:pPr>
                  <w:r w:rsidRPr="00D50608">
                    <w:rPr>
                      <w:rFonts w:cs="Arial"/>
                      <w:szCs w:val="20"/>
                    </w:rPr>
                    <w:lastRenderedPageBreak/>
                    <w:t>3.14.4.</w:t>
                  </w:r>
                </w:p>
              </w:tc>
              <w:tc>
                <w:tcPr>
                  <w:tcW w:w="3544" w:type="dxa"/>
                  <w:tcBorders>
                    <w:top w:val="single" w:sz="4" w:space="0" w:color="auto"/>
                    <w:left w:val="single" w:sz="4" w:space="0" w:color="auto"/>
                    <w:bottom w:val="single" w:sz="4" w:space="0" w:color="auto"/>
                    <w:right w:val="single" w:sz="4" w:space="0" w:color="auto"/>
                  </w:tcBorders>
                </w:tcPr>
                <w:p w14:paraId="46F02AC0" w14:textId="77777777" w:rsidR="00F339E4" w:rsidRDefault="006F6A97" w:rsidP="006F6A97">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-места</w:t>
                  </w:r>
                </w:p>
                <w:p w14:paraId="06A4DE12" w14:textId="77777777" w:rsidR="004378F4" w:rsidRPr="00D50608" w:rsidRDefault="004378F4" w:rsidP="006F6A97">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DE8159A" w14:textId="77777777" w:rsidR="006F6A97" w:rsidRPr="00D50608" w:rsidRDefault="006F6A97" w:rsidP="006F6A97">
                  <w:pPr>
                    <w:autoSpaceDE w:val="0"/>
                    <w:autoSpaceDN w:val="0"/>
                    <w:adjustRightInd w:val="0"/>
                    <w:spacing w:after="1" w:line="200" w:lineRule="atLeast"/>
                    <w:jc w:val="both"/>
                    <w:rPr>
                      <w:rFonts w:cs="Arial"/>
                      <w:szCs w:val="20"/>
                    </w:rPr>
                  </w:pPr>
                </w:p>
              </w:tc>
            </w:tr>
            <w:tr w:rsidR="006F6A97" w:rsidRPr="00D50608" w14:paraId="3E741923" w14:textId="77777777" w:rsidTr="005C3D30">
              <w:tc>
                <w:tcPr>
                  <w:tcW w:w="704" w:type="dxa"/>
                  <w:tcBorders>
                    <w:top w:val="single" w:sz="4" w:space="0" w:color="auto"/>
                    <w:left w:val="single" w:sz="4" w:space="0" w:color="auto"/>
                    <w:bottom w:val="single" w:sz="4" w:space="0" w:color="auto"/>
                    <w:right w:val="single" w:sz="4" w:space="0" w:color="auto"/>
                  </w:tcBorders>
                </w:tcPr>
                <w:p w14:paraId="3015E22C" w14:textId="77777777" w:rsidR="006F6A97" w:rsidRPr="00D50608" w:rsidRDefault="006F6A97" w:rsidP="006F6A97">
                  <w:pPr>
                    <w:autoSpaceDE w:val="0"/>
                    <w:autoSpaceDN w:val="0"/>
                    <w:adjustRightInd w:val="0"/>
                    <w:spacing w:after="1" w:line="200" w:lineRule="atLeast"/>
                    <w:outlineLvl w:val="2"/>
                    <w:rPr>
                      <w:rFonts w:cs="Arial"/>
                      <w:szCs w:val="20"/>
                    </w:rPr>
                  </w:pPr>
                  <w:bookmarkStart w:id="300" w:name="Р2_150"/>
                  <w:bookmarkEnd w:id="300"/>
                  <w:r w:rsidRPr="00D50608">
                    <w:rPr>
                      <w:rFonts w:cs="Arial"/>
                      <w:szCs w:val="20"/>
                    </w:rPr>
                    <w:t>3.15.</w:t>
                  </w:r>
                </w:p>
              </w:tc>
              <w:tc>
                <w:tcPr>
                  <w:tcW w:w="3544" w:type="dxa"/>
                  <w:tcBorders>
                    <w:top w:val="single" w:sz="4" w:space="0" w:color="auto"/>
                    <w:left w:val="single" w:sz="4" w:space="0" w:color="auto"/>
                    <w:bottom w:val="single" w:sz="4" w:space="0" w:color="auto"/>
                    <w:right w:val="single" w:sz="4" w:space="0" w:color="auto"/>
                  </w:tcBorders>
                </w:tcPr>
                <w:p w14:paraId="5292715F" w14:textId="77777777" w:rsidR="006F6A97" w:rsidRPr="00D50608" w:rsidRDefault="006F6A97" w:rsidP="006F6A97">
                  <w:pPr>
                    <w:autoSpaceDE w:val="0"/>
                    <w:autoSpaceDN w:val="0"/>
                    <w:adjustRightInd w:val="0"/>
                    <w:spacing w:after="1" w:line="200" w:lineRule="atLeast"/>
                    <w:jc w:val="both"/>
                    <w:rPr>
                      <w:rFonts w:cs="Arial"/>
                      <w:szCs w:val="20"/>
                    </w:rPr>
                  </w:pPr>
                  <w:r w:rsidRPr="00D50608">
                    <w:rPr>
                      <w:rFonts w:cs="Arial"/>
                      <w:szCs w:val="20"/>
                    </w:rPr>
                    <w:t>Общая площадь помещений общего пользования</w:t>
                  </w:r>
                </w:p>
              </w:tc>
              <w:tc>
                <w:tcPr>
                  <w:tcW w:w="3118" w:type="dxa"/>
                  <w:vMerge/>
                  <w:tcBorders>
                    <w:top w:val="single" w:sz="4" w:space="0" w:color="auto"/>
                    <w:left w:val="single" w:sz="4" w:space="0" w:color="auto"/>
                    <w:bottom w:val="single" w:sz="4" w:space="0" w:color="auto"/>
                    <w:right w:val="single" w:sz="4" w:space="0" w:color="auto"/>
                  </w:tcBorders>
                </w:tcPr>
                <w:p w14:paraId="57143CFA" w14:textId="77777777" w:rsidR="006F6A97" w:rsidRPr="00D50608" w:rsidRDefault="006F6A97" w:rsidP="006F6A97">
                  <w:pPr>
                    <w:autoSpaceDE w:val="0"/>
                    <w:autoSpaceDN w:val="0"/>
                    <w:adjustRightInd w:val="0"/>
                    <w:spacing w:after="1" w:line="200" w:lineRule="atLeast"/>
                    <w:jc w:val="both"/>
                    <w:rPr>
                      <w:rFonts w:cs="Arial"/>
                      <w:szCs w:val="20"/>
                    </w:rPr>
                  </w:pPr>
                </w:p>
              </w:tc>
            </w:tr>
          </w:tbl>
          <w:p w14:paraId="06F53726" w14:textId="77777777" w:rsidR="006F6A97" w:rsidRPr="00F7761E" w:rsidRDefault="006F6A97" w:rsidP="002D61E7">
            <w:pPr>
              <w:spacing w:after="1" w:line="200" w:lineRule="atLeast"/>
              <w:jc w:val="both"/>
              <w:rPr>
                <w:rFonts w:cs="Arial"/>
                <w:szCs w:val="20"/>
              </w:rPr>
            </w:pPr>
          </w:p>
        </w:tc>
      </w:tr>
      <w:tr w:rsidR="00BE29C6" w:rsidRPr="00F7761E" w14:paraId="637D20D9" w14:textId="77777777" w:rsidTr="00F7761E">
        <w:tc>
          <w:tcPr>
            <w:tcW w:w="7597" w:type="dxa"/>
          </w:tcPr>
          <w:p w14:paraId="351E195F" w14:textId="77777777" w:rsidR="006F6A97" w:rsidRDefault="006F6A97" w:rsidP="006F6A97">
            <w:pPr>
              <w:autoSpaceDE w:val="0"/>
              <w:autoSpaceDN w:val="0"/>
              <w:adjustRightInd w:val="0"/>
              <w:spacing w:after="1" w:line="200" w:lineRule="atLeast"/>
              <w:ind w:firstLine="539"/>
              <w:jc w:val="both"/>
              <w:rPr>
                <w:rFonts w:cs="Arial"/>
                <w:szCs w:val="20"/>
              </w:rPr>
            </w:pPr>
          </w:p>
          <w:p w14:paraId="5EC02953" w14:textId="77777777" w:rsidR="006F6A97" w:rsidRPr="00D50608" w:rsidRDefault="006F6A97" w:rsidP="006F6A97">
            <w:pPr>
              <w:autoSpaceDE w:val="0"/>
              <w:autoSpaceDN w:val="0"/>
              <w:adjustRightInd w:val="0"/>
              <w:spacing w:after="1" w:line="200" w:lineRule="atLeast"/>
              <w:ind w:firstLine="539"/>
              <w:jc w:val="both"/>
              <w:rPr>
                <w:rFonts w:cs="Arial"/>
                <w:szCs w:val="20"/>
              </w:rPr>
            </w:pPr>
            <w:r w:rsidRPr="006F6A97">
              <w:rPr>
                <w:rFonts w:cs="Arial"/>
                <w:strike/>
                <w:color w:val="FF0000"/>
                <w:szCs w:val="20"/>
              </w:rPr>
              <w:t>--------------------------------</w:t>
            </w:r>
          </w:p>
          <w:p w14:paraId="0CFE50DD" w14:textId="77777777" w:rsidR="006F6A97" w:rsidRPr="00D50608" w:rsidRDefault="006F6A97" w:rsidP="006F6A97">
            <w:pPr>
              <w:autoSpaceDE w:val="0"/>
              <w:autoSpaceDN w:val="0"/>
              <w:adjustRightInd w:val="0"/>
              <w:spacing w:before="200" w:after="1" w:line="200" w:lineRule="atLeast"/>
              <w:ind w:firstLine="539"/>
              <w:jc w:val="both"/>
              <w:rPr>
                <w:rFonts w:cs="Arial"/>
                <w:szCs w:val="20"/>
              </w:rPr>
            </w:pPr>
            <w:r w:rsidRPr="006F6A97">
              <w:rPr>
                <w:rFonts w:cs="Arial"/>
                <w:strike/>
                <w:color w:val="FF0000"/>
                <w:szCs w:val="20"/>
              </w:rPr>
              <w:t>&lt;*&gt; За исключением случаев, предусмотренных разделом 16 Состава информации.</w:t>
            </w:r>
          </w:p>
          <w:p w14:paraId="1370DD7E" w14:textId="77777777" w:rsidR="00BE29C6" w:rsidRDefault="006F6A97" w:rsidP="006F6A97">
            <w:pPr>
              <w:autoSpaceDE w:val="0"/>
              <w:autoSpaceDN w:val="0"/>
              <w:adjustRightInd w:val="0"/>
              <w:spacing w:before="200" w:after="1" w:line="200" w:lineRule="atLeast"/>
              <w:ind w:firstLine="539"/>
              <w:jc w:val="both"/>
              <w:rPr>
                <w:rFonts w:cs="Arial"/>
                <w:szCs w:val="20"/>
              </w:rPr>
            </w:pPr>
            <w:bookmarkStart w:id="301" w:name="П10"/>
            <w:bookmarkEnd w:id="301"/>
            <w:r w:rsidRPr="005C3D30">
              <w:rPr>
                <w:rFonts w:cs="Arial"/>
                <w:strike/>
                <w:color w:val="FF0000"/>
                <w:szCs w:val="20"/>
              </w:rPr>
              <w:t>&lt;**&gt; При</w:t>
            </w:r>
            <w:r w:rsidRPr="00D50608">
              <w:rPr>
                <w:rFonts w:cs="Arial"/>
                <w:szCs w:val="20"/>
              </w:rPr>
              <w:t xml:space="preserve">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пункте 1 </w:t>
            </w:r>
            <w:r w:rsidRPr="005C3D30">
              <w:rPr>
                <w:rFonts w:cs="Arial"/>
                <w:strike/>
                <w:color w:val="FF0000"/>
                <w:szCs w:val="20"/>
              </w:rPr>
              <w:t>настоящего раздела</w:t>
            </w:r>
            <w:r w:rsidRPr="00D50608">
              <w:rPr>
                <w:rFonts w:cs="Arial"/>
                <w:szCs w:val="20"/>
              </w:rPr>
              <w:t>,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r w:rsidRPr="005C3D30">
              <w:rPr>
                <w:rFonts w:cs="Arial"/>
                <w:strike/>
                <w:color w:val="FF0000"/>
                <w:szCs w:val="20"/>
              </w:rPr>
              <w:t>.</w:t>
            </w:r>
          </w:p>
          <w:p w14:paraId="6BEDEEE2" w14:textId="77777777" w:rsidR="005C3D30" w:rsidRPr="00F7761E" w:rsidRDefault="004F29AD" w:rsidP="005C3D30">
            <w:pPr>
              <w:autoSpaceDE w:val="0"/>
              <w:autoSpaceDN w:val="0"/>
              <w:adjustRightInd w:val="0"/>
              <w:spacing w:after="1" w:line="200" w:lineRule="atLeast"/>
              <w:jc w:val="both"/>
              <w:rPr>
                <w:rFonts w:cs="Arial"/>
                <w:szCs w:val="20"/>
              </w:rPr>
            </w:pPr>
            <w:hyperlink w:anchor="П9" w:history="1">
              <w:r w:rsidR="005C3D30" w:rsidRPr="005C3D30">
                <w:rPr>
                  <w:rStyle w:val="a3"/>
                  <w:rFonts w:cs="Arial"/>
                  <w:szCs w:val="20"/>
                </w:rPr>
                <w:t>См. схожий фрагмент в сравниваемом документе</w:t>
              </w:r>
            </w:hyperlink>
          </w:p>
        </w:tc>
        <w:tc>
          <w:tcPr>
            <w:tcW w:w="7597" w:type="dxa"/>
          </w:tcPr>
          <w:p w14:paraId="21F23237" w14:textId="77777777" w:rsidR="00BE29C6" w:rsidRPr="00F7761E" w:rsidRDefault="00BE29C6" w:rsidP="002D61E7">
            <w:pPr>
              <w:spacing w:after="1" w:line="200" w:lineRule="atLeast"/>
              <w:jc w:val="both"/>
              <w:rPr>
                <w:rFonts w:cs="Arial"/>
                <w:szCs w:val="20"/>
              </w:rPr>
            </w:pPr>
          </w:p>
        </w:tc>
      </w:tr>
      <w:tr w:rsidR="006F6A97" w:rsidRPr="00F7761E" w14:paraId="7E712C84" w14:textId="77777777" w:rsidTr="00F7761E">
        <w:tc>
          <w:tcPr>
            <w:tcW w:w="7597" w:type="dxa"/>
          </w:tcPr>
          <w:p w14:paraId="52621FDD" w14:textId="77777777" w:rsidR="00F339E4" w:rsidRPr="00D50608" w:rsidRDefault="00F339E4" w:rsidP="00F339E4">
            <w:pPr>
              <w:autoSpaceDE w:val="0"/>
              <w:autoSpaceDN w:val="0"/>
              <w:adjustRightInd w:val="0"/>
              <w:spacing w:after="1" w:line="200" w:lineRule="atLeast"/>
              <w:jc w:val="both"/>
              <w:rPr>
                <w:rFonts w:cs="Arial"/>
                <w:szCs w:val="20"/>
              </w:rPr>
            </w:pPr>
          </w:p>
          <w:p w14:paraId="196D44DE" w14:textId="77777777" w:rsidR="00F339E4" w:rsidRPr="00F04895" w:rsidRDefault="00F339E4" w:rsidP="00F339E4">
            <w:pPr>
              <w:autoSpaceDE w:val="0"/>
              <w:autoSpaceDN w:val="0"/>
              <w:adjustRightInd w:val="0"/>
              <w:spacing w:after="1" w:line="200" w:lineRule="atLeast"/>
              <w:jc w:val="center"/>
              <w:outlineLvl w:val="0"/>
              <w:rPr>
                <w:rFonts w:cs="Arial"/>
                <w:bCs/>
                <w:szCs w:val="20"/>
              </w:rPr>
            </w:pPr>
            <w:bookmarkStart w:id="302" w:name="Р1_142"/>
            <w:bookmarkEnd w:id="302"/>
            <w:r w:rsidRPr="00F339E4">
              <w:rPr>
                <w:rFonts w:cs="Arial"/>
                <w:b/>
                <w:bCs/>
                <w:strike/>
                <w:color w:val="FF0000"/>
                <w:szCs w:val="20"/>
              </w:rPr>
              <w:t>Раздел 8</w:t>
            </w:r>
            <w:r w:rsidRPr="00D50608">
              <w:rPr>
                <w:rFonts w:cs="Arial"/>
                <w:b/>
                <w:bCs/>
                <w:szCs w:val="20"/>
              </w:rPr>
              <w:t>. Информация, подлежащая размещению</w:t>
            </w:r>
          </w:p>
          <w:p w14:paraId="0FF7BB7D" w14:textId="77777777" w:rsidR="00F339E4" w:rsidRPr="00F04895" w:rsidRDefault="00F339E4" w:rsidP="00F339E4">
            <w:pPr>
              <w:autoSpaceDE w:val="0"/>
              <w:autoSpaceDN w:val="0"/>
              <w:adjustRightInd w:val="0"/>
              <w:spacing w:after="1" w:line="200" w:lineRule="atLeast"/>
              <w:jc w:val="center"/>
              <w:rPr>
                <w:rFonts w:cs="Arial"/>
                <w:bCs/>
                <w:szCs w:val="20"/>
              </w:rPr>
            </w:pPr>
            <w:r w:rsidRPr="00D50608">
              <w:rPr>
                <w:rFonts w:cs="Arial"/>
                <w:b/>
                <w:bCs/>
                <w:szCs w:val="20"/>
              </w:rPr>
              <w:t>в системе лицами, осуществляющими поставки ресурсов,</w:t>
            </w:r>
          </w:p>
          <w:p w14:paraId="2DE05EC9" w14:textId="77777777" w:rsidR="00F339E4" w:rsidRPr="00F04895" w:rsidRDefault="00F339E4" w:rsidP="00F339E4">
            <w:pPr>
              <w:autoSpaceDE w:val="0"/>
              <w:autoSpaceDN w:val="0"/>
              <w:adjustRightInd w:val="0"/>
              <w:spacing w:after="1" w:line="200" w:lineRule="atLeast"/>
              <w:jc w:val="center"/>
              <w:rPr>
                <w:rFonts w:cs="Arial"/>
                <w:bCs/>
                <w:szCs w:val="20"/>
              </w:rPr>
            </w:pPr>
            <w:r w:rsidRPr="00D50608">
              <w:rPr>
                <w:rFonts w:cs="Arial"/>
                <w:b/>
                <w:bCs/>
                <w:szCs w:val="20"/>
              </w:rPr>
              <w:t>необходимых для предоставления коммунальных услуг</w:t>
            </w:r>
          </w:p>
          <w:p w14:paraId="13A11D96" w14:textId="77777777" w:rsidR="00F339E4" w:rsidRPr="00F04895" w:rsidRDefault="00F339E4" w:rsidP="00F339E4">
            <w:pPr>
              <w:autoSpaceDE w:val="0"/>
              <w:autoSpaceDN w:val="0"/>
              <w:adjustRightInd w:val="0"/>
              <w:spacing w:after="1" w:line="200" w:lineRule="atLeast"/>
              <w:jc w:val="center"/>
              <w:rPr>
                <w:rFonts w:cs="Arial"/>
                <w:bCs/>
                <w:szCs w:val="20"/>
              </w:rPr>
            </w:pPr>
            <w:r w:rsidRPr="00D50608">
              <w:rPr>
                <w:rFonts w:cs="Arial"/>
                <w:b/>
                <w:bCs/>
                <w:szCs w:val="20"/>
              </w:rPr>
              <w:t>в многоквартирные дома, жилые дома</w:t>
            </w:r>
          </w:p>
          <w:p w14:paraId="26F8D1CB" w14:textId="77777777" w:rsidR="006F6A97" w:rsidRDefault="006F6A9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77"/>
              <w:gridCol w:w="3118"/>
            </w:tblGrid>
            <w:tr w:rsidR="00F339E4" w:rsidRPr="00D50608" w14:paraId="62ECA544" w14:textId="77777777" w:rsidTr="00F339E4">
              <w:tc>
                <w:tcPr>
                  <w:tcW w:w="771" w:type="dxa"/>
                  <w:tcBorders>
                    <w:top w:val="single" w:sz="4" w:space="0" w:color="auto"/>
                    <w:left w:val="single" w:sz="4" w:space="0" w:color="auto"/>
                    <w:bottom w:val="single" w:sz="4" w:space="0" w:color="auto"/>
                    <w:right w:val="single" w:sz="4" w:space="0" w:color="auto"/>
                  </w:tcBorders>
                </w:tcPr>
                <w:p w14:paraId="32952B78" w14:textId="77777777" w:rsidR="00F339E4" w:rsidRPr="00D50608" w:rsidRDefault="00F339E4" w:rsidP="00F339E4">
                  <w:pPr>
                    <w:autoSpaceDE w:val="0"/>
                    <w:autoSpaceDN w:val="0"/>
                    <w:adjustRightInd w:val="0"/>
                    <w:spacing w:after="1" w:line="200" w:lineRule="atLeast"/>
                    <w:jc w:val="center"/>
                    <w:rPr>
                      <w:rFonts w:cs="Arial"/>
                      <w:szCs w:val="20"/>
                    </w:rPr>
                  </w:pPr>
                  <w:r w:rsidRPr="00D50608">
                    <w:rPr>
                      <w:rFonts w:cs="Arial"/>
                      <w:szCs w:val="20"/>
                    </w:rPr>
                    <w:t>N п/п</w:t>
                  </w:r>
                </w:p>
              </w:tc>
              <w:tc>
                <w:tcPr>
                  <w:tcW w:w="3477" w:type="dxa"/>
                  <w:tcBorders>
                    <w:top w:val="single" w:sz="4" w:space="0" w:color="auto"/>
                    <w:left w:val="single" w:sz="4" w:space="0" w:color="auto"/>
                    <w:bottom w:val="single" w:sz="4" w:space="0" w:color="auto"/>
                    <w:right w:val="single" w:sz="4" w:space="0" w:color="auto"/>
                  </w:tcBorders>
                </w:tcPr>
                <w:p w14:paraId="1FB16274" w14:textId="77777777" w:rsidR="00F339E4" w:rsidRPr="00D50608" w:rsidRDefault="00F339E4" w:rsidP="00F339E4">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F339E4">
                    <w:rPr>
                      <w:rFonts w:cs="Arial"/>
                      <w:strike/>
                      <w:color w:val="FF0000"/>
                      <w:szCs w:val="20"/>
                    </w:rPr>
                    <w:t>размещаемой</w:t>
                  </w:r>
                  <w:r w:rsidRPr="00D50608">
                    <w:rPr>
                      <w:rFonts w:cs="Arial"/>
                      <w:szCs w:val="20"/>
                    </w:rPr>
                    <w:t xml:space="preserve"> информации</w:t>
                  </w:r>
                </w:p>
              </w:tc>
              <w:tc>
                <w:tcPr>
                  <w:tcW w:w="3118" w:type="dxa"/>
                  <w:tcBorders>
                    <w:top w:val="single" w:sz="4" w:space="0" w:color="auto"/>
                    <w:left w:val="single" w:sz="4" w:space="0" w:color="auto"/>
                    <w:bottom w:val="single" w:sz="4" w:space="0" w:color="auto"/>
                    <w:right w:val="single" w:sz="4" w:space="0" w:color="auto"/>
                  </w:tcBorders>
                </w:tcPr>
                <w:p w14:paraId="731AB708" w14:textId="77777777" w:rsidR="00F339E4" w:rsidRPr="00D50608" w:rsidRDefault="00F339E4" w:rsidP="00F339E4">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F339E4" w:rsidRPr="00D50608" w14:paraId="53C5A4E3" w14:textId="77777777" w:rsidTr="00893E27">
              <w:tc>
                <w:tcPr>
                  <w:tcW w:w="771" w:type="dxa"/>
                  <w:tcBorders>
                    <w:top w:val="single" w:sz="4" w:space="0" w:color="auto"/>
                    <w:left w:val="single" w:sz="4" w:space="0" w:color="auto"/>
                    <w:bottom w:val="single" w:sz="4" w:space="0" w:color="auto"/>
                    <w:right w:val="single" w:sz="4" w:space="0" w:color="auto"/>
                  </w:tcBorders>
                </w:tcPr>
                <w:p w14:paraId="2B8D092E" w14:textId="77777777" w:rsidR="00F339E4" w:rsidRPr="00D50608" w:rsidRDefault="00F339E4" w:rsidP="00F339E4">
                  <w:pPr>
                    <w:autoSpaceDE w:val="0"/>
                    <w:autoSpaceDN w:val="0"/>
                    <w:adjustRightInd w:val="0"/>
                    <w:spacing w:after="1" w:line="200" w:lineRule="atLeast"/>
                    <w:outlineLvl w:val="1"/>
                    <w:rPr>
                      <w:rFonts w:cs="Arial"/>
                      <w:szCs w:val="20"/>
                    </w:rPr>
                  </w:pPr>
                  <w:bookmarkStart w:id="303" w:name="Р1_143"/>
                  <w:bookmarkEnd w:id="303"/>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5CA5FDA1"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ресурсоснабжающей организации </w:t>
                  </w:r>
                  <w:r w:rsidRPr="00F339E4">
                    <w:rPr>
                      <w:rFonts w:cs="Arial"/>
                      <w:strike/>
                      <w:color w:val="FF0000"/>
                      <w:szCs w:val="20"/>
                    </w:rPr>
                    <w:t>&lt;20&gt;</w:t>
                  </w:r>
                  <w:r w:rsidRPr="00D50608">
                    <w:rPr>
                      <w:rFonts w:cs="Arial"/>
                      <w:szCs w:val="20"/>
                    </w:rPr>
                    <w:t>:</w:t>
                  </w:r>
                </w:p>
                <w:p w14:paraId="66FFF41C" w14:textId="77777777" w:rsidR="00F339E4" w:rsidRDefault="00F339E4" w:rsidP="00F339E4">
                  <w:pPr>
                    <w:autoSpaceDE w:val="0"/>
                    <w:autoSpaceDN w:val="0"/>
                    <w:adjustRightInd w:val="0"/>
                    <w:spacing w:after="1" w:line="200" w:lineRule="atLeast"/>
                    <w:jc w:val="both"/>
                    <w:rPr>
                      <w:rFonts w:cs="Arial"/>
                      <w:szCs w:val="20"/>
                    </w:rPr>
                  </w:pPr>
                </w:p>
                <w:p w14:paraId="0444C239" w14:textId="77777777" w:rsidR="00F339E4" w:rsidRDefault="00F339E4" w:rsidP="00F339E4">
                  <w:pPr>
                    <w:autoSpaceDE w:val="0"/>
                    <w:autoSpaceDN w:val="0"/>
                    <w:adjustRightInd w:val="0"/>
                    <w:spacing w:after="1" w:line="200" w:lineRule="atLeast"/>
                    <w:jc w:val="both"/>
                    <w:rPr>
                      <w:rFonts w:cs="Arial"/>
                      <w:szCs w:val="20"/>
                    </w:rPr>
                  </w:pPr>
                </w:p>
                <w:p w14:paraId="5CDBB556" w14:textId="77777777" w:rsidR="00F339E4" w:rsidRDefault="00F339E4" w:rsidP="00F339E4">
                  <w:pPr>
                    <w:autoSpaceDE w:val="0"/>
                    <w:autoSpaceDN w:val="0"/>
                    <w:adjustRightInd w:val="0"/>
                    <w:spacing w:after="1" w:line="200" w:lineRule="atLeast"/>
                    <w:jc w:val="both"/>
                    <w:rPr>
                      <w:rFonts w:cs="Arial"/>
                      <w:szCs w:val="20"/>
                    </w:rPr>
                  </w:pPr>
                </w:p>
                <w:p w14:paraId="73C879A8" w14:textId="77777777" w:rsidR="004378F4" w:rsidRDefault="004378F4" w:rsidP="00F339E4">
                  <w:pPr>
                    <w:autoSpaceDE w:val="0"/>
                    <w:autoSpaceDN w:val="0"/>
                    <w:adjustRightInd w:val="0"/>
                    <w:spacing w:after="1" w:line="200" w:lineRule="atLeast"/>
                    <w:jc w:val="both"/>
                    <w:rPr>
                      <w:rFonts w:cs="Arial"/>
                      <w:szCs w:val="20"/>
                    </w:rPr>
                  </w:pPr>
                </w:p>
                <w:p w14:paraId="6CF024EE" w14:textId="77777777" w:rsidR="004378F4" w:rsidRPr="00D50608" w:rsidRDefault="004378F4" w:rsidP="00F339E4">
                  <w:pPr>
                    <w:autoSpaceDE w:val="0"/>
                    <w:autoSpaceDN w:val="0"/>
                    <w:adjustRightInd w:val="0"/>
                    <w:spacing w:after="1" w:line="200" w:lineRule="atLeast"/>
                    <w:jc w:val="both"/>
                    <w:rPr>
                      <w:rFonts w:cs="Arial"/>
                      <w:szCs w:val="20"/>
                    </w:rPr>
                  </w:pPr>
                </w:p>
              </w:tc>
            </w:tr>
            <w:tr w:rsidR="00F339E4" w:rsidRPr="00D50608" w14:paraId="40CEDECF" w14:textId="77777777" w:rsidTr="00F339E4">
              <w:tc>
                <w:tcPr>
                  <w:tcW w:w="771" w:type="dxa"/>
                  <w:tcBorders>
                    <w:top w:val="single" w:sz="4" w:space="0" w:color="auto"/>
                    <w:left w:val="single" w:sz="4" w:space="0" w:color="auto"/>
                    <w:bottom w:val="single" w:sz="4" w:space="0" w:color="auto"/>
                    <w:right w:val="single" w:sz="4" w:space="0" w:color="auto"/>
                  </w:tcBorders>
                </w:tcPr>
                <w:p w14:paraId="60537DFE" w14:textId="77777777" w:rsidR="00F339E4" w:rsidRDefault="00F339E4" w:rsidP="00F339E4">
                  <w:pPr>
                    <w:autoSpaceDE w:val="0"/>
                    <w:autoSpaceDN w:val="0"/>
                    <w:adjustRightInd w:val="0"/>
                    <w:spacing w:after="1" w:line="200" w:lineRule="atLeast"/>
                    <w:rPr>
                      <w:rFonts w:cs="Arial"/>
                      <w:szCs w:val="20"/>
                    </w:rPr>
                  </w:pPr>
                </w:p>
                <w:p w14:paraId="7E1557D4" w14:textId="77777777" w:rsidR="00F339E4" w:rsidRDefault="00F339E4" w:rsidP="00F339E4">
                  <w:pPr>
                    <w:autoSpaceDE w:val="0"/>
                    <w:autoSpaceDN w:val="0"/>
                    <w:adjustRightInd w:val="0"/>
                    <w:spacing w:after="1" w:line="200" w:lineRule="atLeast"/>
                    <w:rPr>
                      <w:rFonts w:cs="Arial"/>
                      <w:szCs w:val="20"/>
                    </w:rPr>
                  </w:pPr>
                </w:p>
                <w:p w14:paraId="13D76910" w14:textId="77777777" w:rsidR="00F339E4" w:rsidRDefault="00F339E4" w:rsidP="00F339E4">
                  <w:pPr>
                    <w:autoSpaceDE w:val="0"/>
                    <w:autoSpaceDN w:val="0"/>
                    <w:adjustRightInd w:val="0"/>
                    <w:spacing w:after="1" w:line="200" w:lineRule="atLeast"/>
                    <w:rPr>
                      <w:rFonts w:cs="Arial"/>
                      <w:szCs w:val="20"/>
                    </w:rPr>
                  </w:pPr>
                </w:p>
                <w:p w14:paraId="49E646D4" w14:textId="77777777" w:rsidR="00F339E4" w:rsidRDefault="00F339E4" w:rsidP="00F339E4">
                  <w:pPr>
                    <w:autoSpaceDE w:val="0"/>
                    <w:autoSpaceDN w:val="0"/>
                    <w:adjustRightInd w:val="0"/>
                    <w:spacing w:after="1" w:line="200" w:lineRule="atLeast"/>
                    <w:rPr>
                      <w:rFonts w:cs="Arial"/>
                      <w:szCs w:val="20"/>
                    </w:rPr>
                  </w:pPr>
                </w:p>
                <w:p w14:paraId="22381FD0" w14:textId="77777777" w:rsidR="00F339E4" w:rsidRDefault="00F339E4" w:rsidP="00F339E4">
                  <w:pPr>
                    <w:autoSpaceDE w:val="0"/>
                    <w:autoSpaceDN w:val="0"/>
                    <w:adjustRightInd w:val="0"/>
                    <w:spacing w:after="1" w:line="200" w:lineRule="atLeast"/>
                    <w:rPr>
                      <w:rFonts w:cs="Arial"/>
                      <w:szCs w:val="20"/>
                    </w:rPr>
                  </w:pPr>
                </w:p>
                <w:p w14:paraId="5E293E82" w14:textId="77777777" w:rsidR="00F339E4" w:rsidRDefault="00F339E4" w:rsidP="00F339E4">
                  <w:pPr>
                    <w:autoSpaceDE w:val="0"/>
                    <w:autoSpaceDN w:val="0"/>
                    <w:adjustRightInd w:val="0"/>
                    <w:spacing w:after="1" w:line="200" w:lineRule="atLeast"/>
                    <w:rPr>
                      <w:rFonts w:cs="Arial"/>
                      <w:szCs w:val="20"/>
                    </w:rPr>
                  </w:pPr>
                </w:p>
                <w:p w14:paraId="6F4FFA29" w14:textId="77777777" w:rsidR="00F339E4" w:rsidRDefault="00F339E4" w:rsidP="00F339E4">
                  <w:pPr>
                    <w:autoSpaceDE w:val="0"/>
                    <w:autoSpaceDN w:val="0"/>
                    <w:adjustRightInd w:val="0"/>
                    <w:spacing w:after="1" w:line="200" w:lineRule="atLeast"/>
                    <w:rPr>
                      <w:rFonts w:cs="Arial"/>
                      <w:szCs w:val="20"/>
                    </w:rPr>
                  </w:pPr>
                </w:p>
                <w:p w14:paraId="6A3CD72D" w14:textId="77777777" w:rsidR="00F339E4" w:rsidRDefault="00F339E4" w:rsidP="00F339E4">
                  <w:pPr>
                    <w:autoSpaceDE w:val="0"/>
                    <w:autoSpaceDN w:val="0"/>
                    <w:adjustRightInd w:val="0"/>
                    <w:spacing w:after="1" w:line="200" w:lineRule="atLeast"/>
                    <w:rPr>
                      <w:rFonts w:cs="Arial"/>
                      <w:szCs w:val="20"/>
                    </w:rPr>
                  </w:pPr>
                </w:p>
                <w:p w14:paraId="3B17C2EC" w14:textId="77777777" w:rsidR="00F339E4" w:rsidRDefault="00F339E4" w:rsidP="00F339E4">
                  <w:pPr>
                    <w:autoSpaceDE w:val="0"/>
                    <w:autoSpaceDN w:val="0"/>
                    <w:adjustRightInd w:val="0"/>
                    <w:spacing w:after="1" w:line="200" w:lineRule="atLeast"/>
                    <w:rPr>
                      <w:rFonts w:cs="Arial"/>
                      <w:szCs w:val="20"/>
                    </w:rPr>
                  </w:pPr>
                </w:p>
                <w:p w14:paraId="199DAEF4" w14:textId="77777777" w:rsidR="00F339E4" w:rsidRDefault="00F339E4" w:rsidP="00F339E4">
                  <w:pPr>
                    <w:autoSpaceDE w:val="0"/>
                    <w:autoSpaceDN w:val="0"/>
                    <w:adjustRightInd w:val="0"/>
                    <w:spacing w:after="1" w:line="200" w:lineRule="atLeast"/>
                    <w:rPr>
                      <w:rFonts w:cs="Arial"/>
                      <w:szCs w:val="20"/>
                    </w:rPr>
                  </w:pPr>
                </w:p>
                <w:p w14:paraId="514D8A9A" w14:textId="77777777" w:rsidR="00F339E4" w:rsidRDefault="00F339E4" w:rsidP="00F339E4">
                  <w:pPr>
                    <w:autoSpaceDE w:val="0"/>
                    <w:autoSpaceDN w:val="0"/>
                    <w:adjustRightInd w:val="0"/>
                    <w:spacing w:after="1" w:line="200" w:lineRule="atLeast"/>
                    <w:rPr>
                      <w:rFonts w:cs="Arial"/>
                      <w:szCs w:val="20"/>
                    </w:rPr>
                  </w:pPr>
                </w:p>
                <w:p w14:paraId="26CB061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1</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5B69460" w14:textId="77777777" w:rsidR="00F339E4" w:rsidRDefault="00F339E4" w:rsidP="00F339E4">
                  <w:pPr>
                    <w:autoSpaceDE w:val="0"/>
                    <w:autoSpaceDN w:val="0"/>
                    <w:adjustRightInd w:val="0"/>
                    <w:spacing w:after="1" w:line="200" w:lineRule="atLeast"/>
                    <w:jc w:val="both"/>
                    <w:rPr>
                      <w:rFonts w:cs="Arial"/>
                      <w:szCs w:val="20"/>
                    </w:rPr>
                  </w:pPr>
                </w:p>
                <w:p w14:paraId="5866FACB" w14:textId="77777777" w:rsidR="00F339E4" w:rsidRDefault="00F339E4" w:rsidP="00F339E4">
                  <w:pPr>
                    <w:autoSpaceDE w:val="0"/>
                    <w:autoSpaceDN w:val="0"/>
                    <w:adjustRightInd w:val="0"/>
                    <w:spacing w:after="1" w:line="200" w:lineRule="atLeast"/>
                    <w:jc w:val="both"/>
                    <w:rPr>
                      <w:rFonts w:cs="Arial"/>
                      <w:szCs w:val="20"/>
                    </w:rPr>
                  </w:pPr>
                </w:p>
                <w:p w14:paraId="01B02860" w14:textId="77777777" w:rsidR="00F339E4" w:rsidRDefault="00F339E4" w:rsidP="00F339E4">
                  <w:pPr>
                    <w:autoSpaceDE w:val="0"/>
                    <w:autoSpaceDN w:val="0"/>
                    <w:adjustRightInd w:val="0"/>
                    <w:spacing w:after="1" w:line="200" w:lineRule="atLeast"/>
                    <w:jc w:val="both"/>
                    <w:rPr>
                      <w:rFonts w:cs="Arial"/>
                      <w:szCs w:val="20"/>
                    </w:rPr>
                  </w:pPr>
                </w:p>
                <w:p w14:paraId="5E098A32" w14:textId="77777777" w:rsidR="00F339E4" w:rsidRDefault="00F339E4" w:rsidP="00F339E4">
                  <w:pPr>
                    <w:autoSpaceDE w:val="0"/>
                    <w:autoSpaceDN w:val="0"/>
                    <w:adjustRightInd w:val="0"/>
                    <w:spacing w:after="1" w:line="200" w:lineRule="atLeast"/>
                    <w:jc w:val="both"/>
                    <w:rPr>
                      <w:rFonts w:cs="Arial"/>
                      <w:szCs w:val="20"/>
                    </w:rPr>
                  </w:pPr>
                </w:p>
                <w:p w14:paraId="2F077729" w14:textId="77777777" w:rsidR="00F339E4" w:rsidRDefault="00F339E4" w:rsidP="00F339E4">
                  <w:pPr>
                    <w:autoSpaceDE w:val="0"/>
                    <w:autoSpaceDN w:val="0"/>
                    <w:adjustRightInd w:val="0"/>
                    <w:spacing w:after="1" w:line="200" w:lineRule="atLeast"/>
                    <w:jc w:val="both"/>
                    <w:rPr>
                      <w:rFonts w:cs="Arial"/>
                      <w:szCs w:val="20"/>
                    </w:rPr>
                  </w:pPr>
                </w:p>
                <w:p w14:paraId="4C7325F4" w14:textId="77777777" w:rsidR="00F339E4" w:rsidRDefault="00F339E4" w:rsidP="00F339E4">
                  <w:pPr>
                    <w:autoSpaceDE w:val="0"/>
                    <w:autoSpaceDN w:val="0"/>
                    <w:adjustRightInd w:val="0"/>
                    <w:spacing w:after="1" w:line="200" w:lineRule="atLeast"/>
                    <w:jc w:val="both"/>
                    <w:rPr>
                      <w:rFonts w:cs="Arial"/>
                      <w:szCs w:val="20"/>
                    </w:rPr>
                  </w:pPr>
                </w:p>
                <w:p w14:paraId="7883D51C" w14:textId="77777777" w:rsidR="00F339E4" w:rsidRDefault="00F339E4" w:rsidP="00F339E4">
                  <w:pPr>
                    <w:autoSpaceDE w:val="0"/>
                    <w:autoSpaceDN w:val="0"/>
                    <w:adjustRightInd w:val="0"/>
                    <w:spacing w:after="1" w:line="200" w:lineRule="atLeast"/>
                    <w:jc w:val="both"/>
                    <w:rPr>
                      <w:rFonts w:cs="Arial"/>
                      <w:szCs w:val="20"/>
                    </w:rPr>
                  </w:pPr>
                </w:p>
                <w:p w14:paraId="74937A58" w14:textId="77777777" w:rsidR="00F339E4" w:rsidRDefault="00F339E4" w:rsidP="00F339E4">
                  <w:pPr>
                    <w:autoSpaceDE w:val="0"/>
                    <w:autoSpaceDN w:val="0"/>
                    <w:adjustRightInd w:val="0"/>
                    <w:spacing w:after="1" w:line="200" w:lineRule="atLeast"/>
                    <w:jc w:val="both"/>
                    <w:rPr>
                      <w:rFonts w:cs="Arial"/>
                      <w:szCs w:val="20"/>
                    </w:rPr>
                  </w:pPr>
                </w:p>
                <w:p w14:paraId="58C986D1" w14:textId="77777777" w:rsidR="00F339E4" w:rsidRDefault="00F339E4" w:rsidP="00F339E4">
                  <w:pPr>
                    <w:autoSpaceDE w:val="0"/>
                    <w:autoSpaceDN w:val="0"/>
                    <w:adjustRightInd w:val="0"/>
                    <w:spacing w:after="1" w:line="200" w:lineRule="atLeast"/>
                    <w:jc w:val="both"/>
                    <w:rPr>
                      <w:rFonts w:cs="Arial"/>
                      <w:szCs w:val="20"/>
                    </w:rPr>
                  </w:pPr>
                </w:p>
                <w:p w14:paraId="4645DBB6" w14:textId="77777777" w:rsidR="00F339E4" w:rsidRDefault="00F339E4" w:rsidP="00F339E4">
                  <w:pPr>
                    <w:autoSpaceDE w:val="0"/>
                    <w:autoSpaceDN w:val="0"/>
                    <w:adjustRightInd w:val="0"/>
                    <w:spacing w:after="1" w:line="200" w:lineRule="atLeast"/>
                    <w:jc w:val="both"/>
                    <w:rPr>
                      <w:rFonts w:cs="Arial"/>
                      <w:szCs w:val="20"/>
                    </w:rPr>
                  </w:pPr>
                </w:p>
                <w:p w14:paraId="010AC284" w14:textId="77777777" w:rsidR="00F339E4" w:rsidRDefault="00F339E4" w:rsidP="00F339E4">
                  <w:pPr>
                    <w:autoSpaceDE w:val="0"/>
                    <w:autoSpaceDN w:val="0"/>
                    <w:adjustRightInd w:val="0"/>
                    <w:spacing w:after="1" w:line="200" w:lineRule="atLeast"/>
                    <w:jc w:val="both"/>
                    <w:rPr>
                      <w:rFonts w:cs="Arial"/>
                      <w:szCs w:val="20"/>
                    </w:rPr>
                  </w:pPr>
                </w:p>
                <w:p w14:paraId="14D4FCE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w:t>
                  </w:r>
                  <w:r w:rsidRPr="005417B3">
                    <w:rPr>
                      <w:rFonts w:cs="Arial"/>
                      <w:strike/>
                      <w:color w:val="FF0000"/>
                      <w:szCs w:val="20"/>
                    </w:rPr>
                    <w:t>ресурсоснабжающей организации</w:t>
                  </w:r>
                </w:p>
              </w:tc>
              <w:tc>
                <w:tcPr>
                  <w:tcW w:w="3118" w:type="dxa"/>
                  <w:vMerge w:val="restart"/>
                  <w:tcBorders>
                    <w:top w:val="single" w:sz="4" w:space="0" w:color="auto"/>
                    <w:left w:val="single" w:sz="4" w:space="0" w:color="auto"/>
                    <w:right w:val="single" w:sz="4" w:space="0" w:color="auto"/>
                  </w:tcBorders>
                </w:tcPr>
                <w:p w14:paraId="49F7C1B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w:t>
                  </w:r>
                </w:p>
              </w:tc>
            </w:tr>
            <w:tr w:rsidR="00F339E4" w:rsidRPr="00D50608" w14:paraId="3560BAAD" w14:textId="77777777" w:rsidTr="00F339E4">
              <w:tc>
                <w:tcPr>
                  <w:tcW w:w="771" w:type="dxa"/>
                  <w:tcBorders>
                    <w:top w:val="single" w:sz="4" w:space="0" w:color="auto"/>
                    <w:left w:val="single" w:sz="4" w:space="0" w:color="auto"/>
                    <w:bottom w:val="single" w:sz="4" w:space="0" w:color="auto"/>
                    <w:right w:val="single" w:sz="4" w:space="0" w:color="auto"/>
                  </w:tcBorders>
                </w:tcPr>
                <w:p w14:paraId="5B46873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3BBDFE8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5417B3">
                    <w:rPr>
                      <w:rFonts w:cs="Arial"/>
                      <w:strike/>
                      <w:color w:val="FF0000"/>
                      <w:szCs w:val="20"/>
                    </w:rPr>
                    <w:t>отчество указывается</w:t>
                  </w:r>
                  <w:r w:rsidRPr="00D50608">
                    <w:rPr>
                      <w:rFonts w:cs="Arial"/>
                      <w:szCs w:val="20"/>
                    </w:rPr>
                    <w:t xml:space="preserve"> при наличии) руководителя ресурсоснабжающей организации</w:t>
                  </w:r>
                </w:p>
              </w:tc>
              <w:tc>
                <w:tcPr>
                  <w:tcW w:w="3118" w:type="dxa"/>
                  <w:vMerge/>
                  <w:tcBorders>
                    <w:top w:val="single" w:sz="4" w:space="0" w:color="auto"/>
                    <w:left w:val="single" w:sz="4" w:space="0" w:color="auto"/>
                    <w:right w:val="single" w:sz="4" w:space="0" w:color="auto"/>
                  </w:tcBorders>
                </w:tcPr>
                <w:p w14:paraId="02DB628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7FEC06D" w14:textId="77777777" w:rsidTr="00F339E4">
              <w:tc>
                <w:tcPr>
                  <w:tcW w:w="771" w:type="dxa"/>
                  <w:tcBorders>
                    <w:top w:val="single" w:sz="4" w:space="0" w:color="auto"/>
                    <w:left w:val="single" w:sz="4" w:space="0" w:color="auto"/>
                    <w:bottom w:val="single" w:sz="4" w:space="0" w:color="auto"/>
                    <w:right w:val="single" w:sz="4" w:space="0" w:color="auto"/>
                  </w:tcBorders>
                </w:tcPr>
                <w:p w14:paraId="5AE6579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1BA228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w:t>
                  </w:r>
                  <w:r w:rsidRPr="005417B3">
                    <w:rPr>
                      <w:rFonts w:cs="Arial"/>
                      <w:strike/>
                      <w:color w:val="FF0000"/>
                      <w:szCs w:val="20"/>
                    </w:rPr>
                    <w:t>ресурсоснабжающей организации</w:t>
                  </w:r>
                </w:p>
              </w:tc>
              <w:tc>
                <w:tcPr>
                  <w:tcW w:w="3118" w:type="dxa"/>
                  <w:vMerge/>
                  <w:tcBorders>
                    <w:top w:val="single" w:sz="4" w:space="0" w:color="auto"/>
                    <w:left w:val="single" w:sz="4" w:space="0" w:color="auto"/>
                    <w:right w:val="single" w:sz="4" w:space="0" w:color="auto"/>
                  </w:tcBorders>
                </w:tcPr>
                <w:p w14:paraId="6CCC62F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E719250" w14:textId="77777777" w:rsidTr="00F339E4">
              <w:tc>
                <w:tcPr>
                  <w:tcW w:w="771" w:type="dxa"/>
                  <w:tcBorders>
                    <w:top w:val="single" w:sz="4" w:space="0" w:color="auto"/>
                    <w:left w:val="single" w:sz="4" w:space="0" w:color="auto"/>
                    <w:bottom w:val="single" w:sz="4" w:space="0" w:color="auto"/>
                    <w:right w:val="single" w:sz="4" w:space="0" w:color="auto"/>
                  </w:tcBorders>
                </w:tcPr>
                <w:p w14:paraId="0329161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4</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A41AAB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Режим работы </w:t>
                  </w:r>
                  <w:r w:rsidRPr="005417B3">
                    <w:rPr>
                      <w:rFonts w:cs="Arial"/>
                      <w:strike/>
                      <w:color w:val="FF0000"/>
                      <w:szCs w:val="20"/>
                    </w:rPr>
                    <w:t>ресурсоснабжающей организации</w:t>
                  </w:r>
                </w:p>
              </w:tc>
              <w:tc>
                <w:tcPr>
                  <w:tcW w:w="3118" w:type="dxa"/>
                  <w:vMerge/>
                  <w:tcBorders>
                    <w:top w:val="single" w:sz="4" w:space="0" w:color="auto"/>
                    <w:left w:val="single" w:sz="4" w:space="0" w:color="auto"/>
                    <w:right w:val="single" w:sz="4" w:space="0" w:color="auto"/>
                  </w:tcBorders>
                </w:tcPr>
                <w:p w14:paraId="243E8B4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FBEF45A" w14:textId="77777777" w:rsidTr="00F339E4">
              <w:tc>
                <w:tcPr>
                  <w:tcW w:w="771" w:type="dxa"/>
                  <w:tcBorders>
                    <w:top w:val="single" w:sz="4" w:space="0" w:color="auto"/>
                    <w:left w:val="single" w:sz="4" w:space="0" w:color="auto"/>
                    <w:bottom w:val="single" w:sz="4" w:space="0" w:color="auto"/>
                    <w:right w:val="single" w:sz="4" w:space="0" w:color="auto"/>
                  </w:tcBorders>
                </w:tcPr>
                <w:p w14:paraId="3606BC0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5</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3B688F3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w:t>
                  </w:r>
                  <w:r w:rsidRPr="005417B3">
                    <w:rPr>
                      <w:rFonts w:cs="Arial"/>
                      <w:strike/>
                      <w:color w:val="FF0000"/>
                      <w:szCs w:val="20"/>
                    </w:rPr>
                    <w:t>ресурсоснабжающей организации</w:t>
                  </w:r>
                  <w:r w:rsidRPr="00D50608">
                    <w:rPr>
                      <w:rFonts w:cs="Arial"/>
                      <w:szCs w:val="20"/>
                    </w:rPr>
                    <w:t xml:space="preserve"> в сети "Интернет"</w:t>
                  </w:r>
                </w:p>
              </w:tc>
              <w:tc>
                <w:tcPr>
                  <w:tcW w:w="3118" w:type="dxa"/>
                  <w:vMerge/>
                  <w:tcBorders>
                    <w:top w:val="single" w:sz="4" w:space="0" w:color="auto"/>
                    <w:left w:val="single" w:sz="4" w:space="0" w:color="auto"/>
                    <w:right w:val="single" w:sz="4" w:space="0" w:color="auto"/>
                  </w:tcBorders>
                </w:tcPr>
                <w:p w14:paraId="354B2B0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84D52EF" w14:textId="77777777" w:rsidTr="00F339E4">
              <w:tc>
                <w:tcPr>
                  <w:tcW w:w="771" w:type="dxa"/>
                  <w:tcBorders>
                    <w:top w:val="single" w:sz="4" w:space="0" w:color="auto"/>
                    <w:left w:val="single" w:sz="4" w:space="0" w:color="auto"/>
                    <w:bottom w:val="single" w:sz="4" w:space="0" w:color="auto"/>
                    <w:right w:val="single" w:sz="4" w:space="0" w:color="auto"/>
                  </w:tcBorders>
                </w:tcPr>
                <w:p w14:paraId="7BB0F2B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6</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E5D38E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5417B3">
                    <w:rPr>
                      <w:rFonts w:cs="Arial"/>
                      <w:strike/>
                      <w:color w:val="FF0000"/>
                      <w:szCs w:val="20"/>
                    </w:rPr>
                    <w:t>ресурсоснабжающей организации</w:t>
                  </w:r>
                </w:p>
              </w:tc>
              <w:tc>
                <w:tcPr>
                  <w:tcW w:w="3118" w:type="dxa"/>
                  <w:vMerge/>
                  <w:tcBorders>
                    <w:top w:val="single" w:sz="4" w:space="0" w:color="auto"/>
                    <w:left w:val="single" w:sz="4" w:space="0" w:color="auto"/>
                    <w:right w:val="single" w:sz="4" w:space="0" w:color="auto"/>
                  </w:tcBorders>
                </w:tcPr>
                <w:p w14:paraId="695C62F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4B34774" w14:textId="77777777" w:rsidTr="00F339E4">
              <w:tc>
                <w:tcPr>
                  <w:tcW w:w="771" w:type="dxa"/>
                  <w:tcBorders>
                    <w:top w:val="single" w:sz="4" w:space="0" w:color="auto"/>
                    <w:left w:val="single" w:sz="4" w:space="0" w:color="auto"/>
                    <w:bottom w:val="single" w:sz="4" w:space="0" w:color="auto"/>
                    <w:right w:val="single" w:sz="4" w:space="0" w:color="auto"/>
                  </w:tcBorders>
                </w:tcPr>
                <w:p w14:paraId="69734CF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7</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75BF3F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Почтовый адрес </w:t>
                  </w:r>
                  <w:r w:rsidRPr="005417B3">
                    <w:rPr>
                      <w:rFonts w:cs="Arial"/>
                      <w:strike/>
                      <w:color w:val="FF0000"/>
                      <w:szCs w:val="20"/>
                    </w:rPr>
                    <w:t>ресурсоснабжающей организации</w:t>
                  </w:r>
                </w:p>
              </w:tc>
              <w:tc>
                <w:tcPr>
                  <w:tcW w:w="3118" w:type="dxa"/>
                  <w:vMerge/>
                  <w:tcBorders>
                    <w:top w:val="single" w:sz="4" w:space="0" w:color="auto"/>
                    <w:left w:val="single" w:sz="4" w:space="0" w:color="auto"/>
                    <w:right w:val="single" w:sz="4" w:space="0" w:color="auto"/>
                  </w:tcBorders>
                </w:tcPr>
                <w:p w14:paraId="6DAB6E4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9506D87" w14:textId="77777777" w:rsidTr="00F339E4">
              <w:tc>
                <w:tcPr>
                  <w:tcW w:w="771" w:type="dxa"/>
                  <w:tcBorders>
                    <w:top w:val="single" w:sz="4" w:space="0" w:color="auto"/>
                    <w:left w:val="single" w:sz="4" w:space="0" w:color="auto"/>
                    <w:bottom w:val="single" w:sz="4" w:space="0" w:color="auto"/>
                    <w:right w:val="single" w:sz="4" w:space="0" w:color="auto"/>
                  </w:tcBorders>
                </w:tcPr>
                <w:p w14:paraId="4CC9121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8</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8C709B7"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приеме граждан в ресурсоснабжающей организации:</w:t>
                  </w:r>
                </w:p>
                <w:p w14:paraId="66CC8EC4" w14:textId="77777777" w:rsidR="005417B3" w:rsidRDefault="005417B3" w:rsidP="00F339E4">
                  <w:pPr>
                    <w:autoSpaceDE w:val="0"/>
                    <w:autoSpaceDN w:val="0"/>
                    <w:adjustRightInd w:val="0"/>
                    <w:spacing w:after="1" w:line="200" w:lineRule="atLeast"/>
                    <w:jc w:val="both"/>
                    <w:rPr>
                      <w:rFonts w:cs="Arial"/>
                      <w:szCs w:val="20"/>
                    </w:rPr>
                  </w:pPr>
                </w:p>
                <w:p w14:paraId="508DD483" w14:textId="77777777" w:rsidR="005417B3" w:rsidRPr="00D50608" w:rsidRDefault="005417B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C1E813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61F9C00" w14:textId="77777777" w:rsidTr="00F339E4">
              <w:tc>
                <w:tcPr>
                  <w:tcW w:w="771" w:type="dxa"/>
                  <w:tcBorders>
                    <w:top w:val="single" w:sz="4" w:space="0" w:color="auto"/>
                    <w:left w:val="single" w:sz="4" w:space="0" w:color="auto"/>
                    <w:bottom w:val="single" w:sz="4" w:space="0" w:color="auto"/>
                    <w:right w:val="single" w:sz="4" w:space="0" w:color="auto"/>
                  </w:tcBorders>
                </w:tcPr>
                <w:p w14:paraId="4D86BDC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trike/>
                      <w:color w:val="FF0000"/>
                      <w:szCs w:val="20"/>
                    </w:rPr>
                    <w:t>8</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452AED5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места приема граждан </w:t>
                  </w:r>
                  <w:r w:rsidRPr="005417B3">
                    <w:rPr>
                      <w:rFonts w:cs="Arial"/>
                      <w:strike/>
                      <w:color w:val="FF0000"/>
                      <w:szCs w:val="20"/>
                    </w:rPr>
                    <w:t>&lt;*&gt;</w:t>
                  </w:r>
                </w:p>
              </w:tc>
              <w:tc>
                <w:tcPr>
                  <w:tcW w:w="3118" w:type="dxa"/>
                  <w:vMerge/>
                  <w:tcBorders>
                    <w:top w:val="single" w:sz="4" w:space="0" w:color="auto"/>
                    <w:left w:val="single" w:sz="4" w:space="0" w:color="auto"/>
                    <w:right w:val="single" w:sz="4" w:space="0" w:color="auto"/>
                  </w:tcBorders>
                </w:tcPr>
                <w:p w14:paraId="1AE09E2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1A62263" w14:textId="77777777" w:rsidTr="00F339E4">
              <w:tc>
                <w:tcPr>
                  <w:tcW w:w="771" w:type="dxa"/>
                  <w:tcBorders>
                    <w:top w:val="single" w:sz="4" w:space="0" w:color="auto"/>
                    <w:left w:val="single" w:sz="4" w:space="0" w:color="auto"/>
                    <w:bottom w:val="single" w:sz="4" w:space="0" w:color="auto"/>
                    <w:right w:val="single" w:sz="4" w:space="0" w:color="auto"/>
                  </w:tcBorders>
                </w:tcPr>
                <w:p w14:paraId="75B08C6E" w14:textId="77777777" w:rsidR="00F339E4" w:rsidRPr="00D50608" w:rsidRDefault="00F339E4" w:rsidP="00F339E4">
                  <w:pPr>
                    <w:autoSpaceDE w:val="0"/>
                    <w:autoSpaceDN w:val="0"/>
                    <w:adjustRightInd w:val="0"/>
                    <w:spacing w:after="1" w:line="200" w:lineRule="atLeast"/>
                    <w:rPr>
                      <w:rFonts w:cs="Arial"/>
                      <w:szCs w:val="20"/>
                    </w:rPr>
                  </w:pPr>
                  <w:r w:rsidRPr="005417B3">
                    <w:rPr>
                      <w:rFonts w:cs="Arial"/>
                      <w:strike/>
                      <w:color w:val="FF0000"/>
                      <w:szCs w:val="20"/>
                    </w:rPr>
                    <w:t>1.</w:t>
                  </w:r>
                  <w:r w:rsidRPr="00F339E4">
                    <w:rPr>
                      <w:rFonts w:cs="Arial"/>
                      <w:strike/>
                      <w:color w:val="FF0000"/>
                      <w:szCs w:val="20"/>
                    </w:rPr>
                    <w:t>8</w:t>
                  </w:r>
                  <w:r w:rsidRPr="005417B3">
                    <w:rPr>
                      <w:rFonts w:cs="Arial"/>
                      <w:strike/>
                      <w:color w:val="FF0000"/>
                      <w:szCs w:val="20"/>
                    </w:rPr>
                    <w:t>.2.</w:t>
                  </w:r>
                </w:p>
              </w:tc>
              <w:tc>
                <w:tcPr>
                  <w:tcW w:w="3477" w:type="dxa"/>
                  <w:tcBorders>
                    <w:top w:val="single" w:sz="4" w:space="0" w:color="auto"/>
                    <w:left w:val="single" w:sz="4" w:space="0" w:color="auto"/>
                    <w:bottom w:val="single" w:sz="4" w:space="0" w:color="auto"/>
                    <w:right w:val="single" w:sz="4" w:space="0" w:color="auto"/>
                  </w:tcBorders>
                </w:tcPr>
                <w:p w14:paraId="11084F66" w14:textId="77777777" w:rsidR="00F339E4" w:rsidRPr="00D50608" w:rsidRDefault="00F339E4" w:rsidP="005417B3">
                  <w:pPr>
                    <w:autoSpaceDE w:val="0"/>
                    <w:autoSpaceDN w:val="0"/>
                    <w:adjustRightInd w:val="0"/>
                    <w:spacing w:after="1" w:line="200" w:lineRule="atLeast"/>
                    <w:rPr>
                      <w:rFonts w:cs="Arial"/>
                      <w:szCs w:val="20"/>
                    </w:rPr>
                  </w:pPr>
                  <w:r w:rsidRPr="005417B3">
                    <w:rPr>
                      <w:rFonts w:cs="Arial"/>
                      <w:strike/>
                      <w:color w:val="FF0000"/>
                      <w:szCs w:val="20"/>
                    </w:rPr>
                    <w:t>Номер контактного телефона</w:t>
                  </w:r>
                </w:p>
              </w:tc>
              <w:tc>
                <w:tcPr>
                  <w:tcW w:w="3118" w:type="dxa"/>
                  <w:vMerge/>
                  <w:tcBorders>
                    <w:top w:val="single" w:sz="4" w:space="0" w:color="auto"/>
                    <w:left w:val="single" w:sz="4" w:space="0" w:color="auto"/>
                    <w:right w:val="single" w:sz="4" w:space="0" w:color="auto"/>
                  </w:tcBorders>
                </w:tcPr>
                <w:p w14:paraId="06DAC43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368782A" w14:textId="77777777" w:rsidTr="00F339E4">
              <w:tc>
                <w:tcPr>
                  <w:tcW w:w="771" w:type="dxa"/>
                  <w:tcBorders>
                    <w:top w:val="single" w:sz="4" w:space="0" w:color="auto"/>
                    <w:left w:val="single" w:sz="4" w:space="0" w:color="auto"/>
                    <w:bottom w:val="single" w:sz="4" w:space="0" w:color="auto"/>
                    <w:right w:val="single" w:sz="4" w:space="0" w:color="auto"/>
                  </w:tcBorders>
                </w:tcPr>
                <w:p w14:paraId="2D81F07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5417B3">
                    <w:rPr>
                      <w:rFonts w:cs="Arial"/>
                      <w:strike/>
                      <w:color w:val="FF0000"/>
                      <w:szCs w:val="20"/>
                    </w:rPr>
                    <w:t>8.3.</w:t>
                  </w:r>
                </w:p>
              </w:tc>
              <w:tc>
                <w:tcPr>
                  <w:tcW w:w="3477" w:type="dxa"/>
                  <w:tcBorders>
                    <w:top w:val="single" w:sz="4" w:space="0" w:color="auto"/>
                    <w:left w:val="single" w:sz="4" w:space="0" w:color="auto"/>
                    <w:bottom w:val="single" w:sz="4" w:space="0" w:color="auto"/>
                    <w:right w:val="single" w:sz="4" w:space="0" w:color="auto"/>
                  </w:tcBorders>
                </w:tcPr>
                <w:p w14:paraId="6CF3613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Часы приема граждан </w:t>
                  </w:r>
                  <w:r w:rsidRPr="005417B3">
                    <w:rPr>
                      <w:rFonts w:cs="Arial"/>
                      <w:strike/>
                      <w:color w:val="FF0000"/>
                      <w:szCs w:val="20"/>
                    </w:rPr>
                    <w:t>&lt;*&gt;</w:t>
                  </w:r>
                </w:p>
              </w:tc>
              <w:tc>
                <w:tcPr>
                  <w:tcW w:w="3118" w:type="dxa"/>
                  <w:vMerge/>
                  <w:tcBorders>
                    <w:top w:val="single" w:sz="4" w:space="0" w:color="auto"/>
                    <w:left w:val="single" w:sz="4" w:space="0" w:color="auto"/>
                    <w:right w:val="single" w:sz="4" w:space="0" w:color="auto"/>
                  </w:tcBorders>
                </w:tcPr>
                <w:p w14:paraId="4FE5869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79014AB" w14:textId="77777777" w:rsidTr="00F339E4">
              <w:tc>
                <w:tcPr>
                  <w:tcW w:w="771" w:type="dxa"/>
                  <w:tcBorders>
                    <w:top w:val="single" w:sz="4" w:space="0" w:color="auto"/>
                    <w:left w:val="single" w:sz="4" w:space="0" w:color="auto"/>
                    <w:bottom w:val="single" w:sz="4" w:space="0" w:color="auto"/>
                    <w:right w:val="single" w:sz="4" w:space="0" w:color="auto"/>
                  </w:tcBorders>
                </w:tcPr>
                <w:p w14:paraId="49D6B70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5417B3">
                    <w:rPr>
                      <w:rFonts w:cs="Arial"/>
                      <w:strike/>
                      <w:color w:val="FF0000"/>
                      <w:szCs w:val="20"/>
                    </w:rPr>
                    <w:t>9</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D38643B" w14:textId="77777777" w:rsidR="005417B3"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диспетчерской службы (при наличии) либо контактного центра </w:t>
                  </w:r>
                  <w:r w:rsidRPr="00893E27">
                    <w:rPr>
                      <w:rFonts w:cs="Arial"/>
                      <w:strike/>
                      <w:color w:val="FF0000"/>
                      <w:szCs w:val="20"/>
                    </w:rPr>
                    <w:t>&lt;*&gt;</w:t>
                  </w:r>
                </w:p>
              </w:tc>
              <w:tc>
                <w:tcPr>
                  <w:tcW w:w="3118" w:type="dxa"/>
                  <w:vMerge/>
                  <w:tcBorders>
                    <w:top w:val="single" w:sz="4" w:space="0" w:color="auto"/>
                    <w:left w:val="single" w:sz="4" w:space="0" w:color="auto"/>
                    <w:right w:val="single" w:sz="4" w:space="0" w:color="auto"/>
                  </w:tcBorders>
                </w:tcPr>
                <w:p w14:paraId="0769F95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A72B0AF" w14:textId="77777777" w:rsidTr="00F339E4">
              <w:tc>
                <w:tcPr>
                  <w:tcW w:w="771" w:type="dxa"/>
                  <w:tcBorders>
                    <w:top w:val="single" w:sz="4" w:space="0" w:color="auto"/>
                    <w:left w:val="single" w:sz="4" w:space="0" w:color="auto"/>
                    <w:bottom w:val="single" w:sz="4" w:space="0" w:color="auto"/>
                    <w:right w:val="single" w:sz="4" w:space="0" w:color="auto"/>
                  </w:tcBorders>
                </w:tcPr>
                <w:p w14:paraId="3D759A38" w14:textId="77777777" w:rsidR="00F339E4" w:rsidRPr="00D50608" w:rsidRDefault="00F339E4" w:rsidP="00F339E4">
                  <w:pPr>
                    <w:autoSpaceDE w:val="0"/>
                    <w:autoSpaceDN w:val="0"/>
                    <w:adjustRightInd w:val="0"/>
                    <w:spacing w:after="1" w:line="200" w:lineRule="atLeast"/>
                    <w:rPr>
                      <w:rFonts w:cs="Arial"/>
                      <w:szCs w:val="20"/>
                    </w:rPr>
                  </w:pPr>
                  <w:r w:rsidRPr="00893E27">
                    <w:rPr>
                      <w:rFonts w:cs="Arial"/>
                      <w:strike/>
                      <w:color w:val="FF0000"/>
                      <w:szCs w:val="20"/>
                    </w:rPr>
                    <w:t>1.10.</w:t>
                  </w:r>
                </w:p>
              </w:tc>
              <w:tc>
                <w:tcPr>
                  <w:tcW w:w="3477" w:type="dxa"/>
                  <w:tcBorders>
                    <w:top w:val="single" w:sz="4" w:space="0" w:color="auto"/>
                    <w:left w:val="single" w:sz="4" w:space="0" w:color="auto"/>
                    <w:bottom w:val="single" w:sz="4" w:space="0" w:color="auto"/>
                    <w:right w:val="single" w:sz="4" w:space="0" w:color="auto"/>
                  </w:tcBorders>
                </w:tcPr>
                <w:p w14:paraId="63AA35BA" w14:textId="77777777" w:rsidR="00F339E4" w:rsidRPr="00D50608" w:rsidRDefault="00F339E4" w:rsidP="00F339E4">
                  <w:pPr>
                    <w:autoSpaceDE w:val="0"/>
                    <w:autoSpaceDN w:val="0"/>
                    <w:adjustRightInd w:val="0"/>
                    <w:spacing w:after="1" w:line="200" w:lineRule="atLeast"/>
                    <w:jc w:val="both"/>
                    <w:rPr>
                      <w:rFonts w:cs="Arial"/>
                      <w:szCs w:val="20"/>
                    </w:rPr>
                  </w:pPr>
                  <w:r w:rsidRPr="00893E27">
                    <w:rPr>
                      <w:rFonts w:cs="Arial"/>
                      <w:strike/>
                      <w:color w:val="FF0000"/>
                      <w:szCs w:val="20"/>
                    </w:rPr>
                    <w:t>Информация о саморегулируемой организации в сфере жилищно-коммунального хозяйства и энергетики, в случае если ресурсоснабжающая организация является членом данной организации:</w:t>
                  </w:r>
                </w:p>
              </w:tc>
              <w:tc>
                <w:tcPr>
                  <w:tcW w:w="3118" w:type="dxa"/>
                  <w:vMerge/>
                  <w:tcBorders>
                    <w:top w:val="single" w:sz="4" w:space="0" w:color="auto"/>
                    <w:left w:val="single" w:sz="4" w:space="0" w:color="auto"/>
                    <w:right w:val="single" w:sz="4" w:space="0" w:color="auto"/>
                  </w:tcBorders>
                </w:tcPr>
                <w:p w14:paraId="13DC032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B8F4C0D" w14:textId="77777777" w:rsidTr="00F339E4">
              <w:tc>
                <w:tcPr>
                  <w:tcW w:w="771" w:type="dxa"/>
                  <w:tcBorders>
                    <w:top w:val="single" w:sz="4" w:space="0" w:color="auto"/>
                    <w:left w:val="single" w:sz="4" w:space="0" w:color="auto"/>
                    <w:bottom w:val="single" w:sz="4" w:space="0" w:color="auto"/>
                    <w:right w:val="single" w:sz="4" w:space="0" w:color="auto"/>
                  </w:tcBorders>
                </w:tcPr>
                <w:p w14:paraId="1CF11386" w14:textId="77777777" w:rsidR="00F339E4" w:rsidRPr="00D50608" w:rsidRDefault="00F339E4" w:rsidP="00F339E4">
                  <w:pPr>
                    <w:autoSpaceDE w:val="0"/>
                    <w:autoSpaceDN w:val="0"/>
                    <w:adjustRightInd w:val="0"/>
                    <w:spacing w:after="1" w:line="200" w:lineRule="atLeast"/>
                    <w:rPr>
                      <w:rFonts w:cs="Arial"/>
                      <w:szCs w:val="20"/>
                    </w:rPr>
                  </w:pPr>
                  <w:r w:rsidRPr="00893E27">
                    <w:rPr>
                      <w:rFonts w:cs="Arial"/>
                      <w:strike/>
                      <w:color w:val="FF0000"/>
                      <w:szCs w:val="20"/>
                    </w:rPr>
                    <w:t>1.10.1.</w:t>
                  </w:r>
                </w:p>
              </w:tc>
              <w:tc>
                <w:tcPr>
                  <w:tcW w:w="3477" w:type="dxa"/>
                  <w:tcBorders>
                    <w:top w:val="single" w:sz="4" w:space="0" w:color="auto"/>
                    <w:left w:val="single" w:sz="4" w:space="0" w:color="auto"/>
                    <w:bottom w:val="single" w:sz="4" w:space="0" w:color="auto"/>
                    <w:right w:val="single" w:sz="4" w:space="0" w:color="auto"/>
                  </w:tcBorders>
                </w:tcPr>
                <w:p w14:paraId="6786CF86" w14:textId="77777777" w:rsidR="00F339E4" w:rsidRPr="00D50608" w:rsidRDefault="00F339E4" w:rsidP="00F339E4">
                  <w:pPr>
                    <w:autoSpaceDE w:val="0"/>
                    <w:autoSpaceDN w:val="0"/>
                    <w:adjustRightInd w:val="0"/>
                    <w:spacing w:after="1" w:line="200" w:lineRule="atLeast"/>
                    <w:jc w:val="both"/>
                    <w:rPr>
                      <w:rFonts w:cs="Arial"/>
                      <w:szCs w:val="20"/>
                    </w:rPr>
                  </w:pPr>
                  <w:r w:rsidRPr="00893E27">
                    <w:rPr>
                      <w:rFonts w:cs="Arial"/>
                      <w:strike/>
                      <w:color w:val="FF0000"/>
                      <w:szCs w:val="20"/>
                    </w:rPr>
                    <w:t>Полное наименование саморегулируемой организации</w:t>
                  </w:r>
                </w:p>
              </w:tc>
              <w:tc>
                <w:tcPr>
                  <w:tcW w:w="3118" w:type="dxa"/>
                  <w:vMerge/>
                  <w:tcBorders>
                    <w:top w:val="single" w:sz="4" w:space="0" w:color="auto"/>
                    <w:left w:val="single" w:sz="4" w:space="0" w:color="auto"/>
                    <w:right w:val="single" w:sz="4" w:space="0" w:color="auto"/>
                  </w:tcBorders>
                </w:tcPr>
                <w:p w14:paraId="39D42B5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916E5E1" w14:textId="77777777" w:rsidTr="00F339E4">
              <w:tc>
                <w:tcPr>
                  <w:tcW w:w="771" w:type="dxa"/>
                  <w:tcBorders>
                    <w:top w:val="single" w:sz="4" w:space="0" w:color="auto"/>
                    <w:left w:val="single" w:sz="4" w:space="0" w:color="auto"/>
                    <w:bottom w:val="single" w:sz="4" w:space="0" w:color="auto"/>
                    <w:right w:val="single" w:sz="4" w:space="0" w:color="auto"/>
                  </w:tcBorders>
                </w:tcPr>
                <w:p w14:paraId="63653EFA" w14:textId="77777777" w:rsidR="00F339E4" w:rsidRPr="00D50608" w:rsidRDefault="00F339E4" w:rsidP="00F339E4">
                  <w:pPr>
                    <w:autoSpaceDE w:val="0"/>
                    <w:autoSpaceDN w:val="0"/>
                    <w:adjustRightInd w:val="0"/>
                    <w:spacing w:after="1" w:line="200" w:lineRule="atLeast"/>
                    <w:rPr>
                      <w:rFonts w:cs="Arial"/>
                      <w:szCs w:val="20"/>
                    </w:rPr>
                  </w:pPr>
                  <w:r w:rsidRPr="00893E27">
                    <w:rPr>
                      <w:rFonts w:cs="Arial"/>
                      <w:strike/>
                      <w:color w:val="FF0000"/>
                      <w:szCs w:val="20"/>
                    </w:rPr>
                    <w:t>1.10.2.</w:t>
                  </w:r>
                </w:p>
              </w:tc>
              <w:tc>
                <w:tcPr>
                  <w:tcW w:w="3477" w:type="dxa"/>
                  <w:tcBorders>
                    <w:top w:val="single" w:sz="4" w:space="0" w:color="auto"/>
                    <w:left w:val="single" w:sz="4" w:space="0" w:color="auto"/>
                    <w:bottom w:val="single" w:sz="4" w:space="0" w:color="auto"/>
                    <w:right w:val="single" w:sz="4" w:space="0" w:color="auto"/>
                  </w:tcBorders>
                </w:tcPr>
                <w:p w14:paraId="3E2DD5C3" w14:textId="77777777" w:rsidR="00F339E4" w:rsidRPr="00D50608" w:rsidRDefault="00F339E4" w:rsidP="00F339E4">
                  <w:pPr>
                    <w:autoSpaceDE w:val="0"/>
                    <w:autoSpaceDN w:val="0"/>
                    <w:adjustRightInd w:val="0"/>
                    <w:spacing w:after="1" w:line="200" w:lineRule="atLeast"/>
                    <w:jc w:val="both"/>
                    <w:rPr>
                      <w:rFonts w:cs="Arial"/>
                      <w:szCs w:val="20"/>
                    </w:rPr>
                  </w:pPr>
                  <w:r w:rsidRPr="00893E27">
                    <w:rPr>
                      <w:rFonts w:cs="Arial"/>
                      <w:strike/>
                      <w:color w:val="FF0000"/>
                      <w:szCs w:val="20"/>
                    </w:rPr>
                    <w:t>Адрес места нахождения саморегулируемой организации</w:t>
                  </w:r>
                </w:p>
              </w:tc>
              <w:tc>
                <w:tcPr>
                  <w:tcW w:w="3118" w:type="dxa"/>
                  <w:vMerge/>
                  <w:tcBorders>
                    <w:top w:val="single" w:sz="4" w:space="0" w:color="auto"/>
                    <w:left w:val="single" w:sz="4" w:space="0" w:color="auto"/>
                    <w:right w:val="single" w:sz="4" w:space="0" w:color="auto"/>
                  </w:tcBorders>
                </w:tcPr>
                <w:p w14:paraId="7F6E649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CD69D19" w14:textId="77777777" w:rsidTr="00F339E4">
              <w:tc>
                <w:tcPr>
                  <w:tcW w:w="771" w:type="dxa"/>
                  <w:tcBorders>
                    <w:top w:val="single" w:sz="4" w:space="0" w:color="auto"/>
                    <w:left w:val="single" w:sz="4" w:space="0" w:color="auto"/>
                    <w:bottom w:val="single" w:sz="4" w:space="0" w:color="auto"/>
                    <w:right w:val="single" w:sz="4" w:space="0" w:color="auto"/>
                  </w:tcBorders>
                </w:tcPr>
                <w:p w14:paraId="0E7DB28C" w14:textId="77777777" w:rsidR="00F339E4" w:rsidRPr="00D50608" w:rsidRDefault="00F339E4" w:rsidP="00F339E4">
                  <w:pPr>
                    <w:autoSpaceDE w:val="0"/>
                    <w:autoSpaceDN w:val="0"/>
                    <w:adjustRightInd w:val="0"/>
                    <w:spacing w:after="1" w:line="200" w:lineRule="atLeast"/>
                    <w:rPr>
                      <w:rFonts w:cs="Arial"/>
                      <w:szCs w:val="20"/>
                    </w:rPr>
                  </w:pPr>
                  <w:r w:rsidRPr="00893E27">
                    <w:rPr>
                      <w:rFonts w:cs="Arial"/>
                      <w:strike/>
                      <w:color w:val="FF0000"/>
                      <w:szCs w:val="20"/>
                    </w:rPr>
                    <w:t>1.10.3.</w:t>
                  </w:r>
                </w:p>
              </w:tc>
              <w:tc>
                <w:tcPr>
                  <w:tcW w:w="3477" w:type="dxa"/>
                  <w:tcBorders>
                    <w:top w:val="single" w:sz="4" w:space="0" w:color="auto"/>
                    <w:left w:val="single" w:sz="4" w:space="0" w:color="auto"/>
                    <w:bottom w:val="single" w:sz="4" w:space="0" w:color="auto"/>
                    <w:right w:val="single" w:sz="4" w:space="0" w:color="auto"/>
                  </w:tcBorders>
                </w:tcPr>
                <w:p w14:paraId="0737551E" w14:textId="77777777" w:rsidR="00F339E4" w:rsidRPr="00D50608" w:rsidRDefault="00F339E4" w:rsidP="00F339E4">
                  <w:pPr>
                    <w:autoSpaceDE w:val="0"/>
                    <w:autoSpaceDN w:val="0"/>
                    <w:adjustRightInd w:val="0"/>
                    <w:spacing w:after="1" w:line="200" w:lineRule="atLeast"/>
                    <w:jc w:val="both"/>
                    <w:rPr>
                      <w:rFonts w:cs="Arial"/>
                      <w:szCs w:val="20"/>
                    </w:rPr>
                  </w:pPr>
                  <w:r w:rsidRPr="00893E27">
                    <w:rPr>
                      <w:rFonts w:cs="Arial"/>
                      <w:strike/>
                      <w:color w:val="FF0000"/>
                      <w:szCs w:val="20"/>
                    </w:rPr>
                    <w:t>ОГРН саморегулируемой организации</w:t>
                  </w:r>
                </w:p>
              </w:tc>
              <w:tc>
                <w:tcPr>
                  <w:tcW w:w="3118" w:type="dxa"/>
                  <w:vMerge/>
                  <w:tcBorders>
                    <w:top w:val="single" w:sz="4" w:space="0" w:color="auto"/>
                    <w:left w:val="single" w:sz="4" w:space="0" w:color="auto"/>
                    <w:right w:val="single" w:sz="4" w:space="0" w:color="auto"/>
                  </w:tcBorders>
                </w:tcPr>
                <w:p w14:paraId="70C9127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D115AB0" w14:textId="77777777" w:rsidTr="00F339E4">
              <w:tc>
                <w:tcPr>
                  <w:tcW w:w="771" w:type="dxa"/>
                  <w:tcBorders>
                    <w:top w:val="single" w:sz="4" w:space="0" w:color="auto"/>
                    <w:left w:val="single" w:sz="4" w:space="0" w:color="auto"/>
                    <w:bottom w:val="single" w:sz="4" w:space="0" w:color="auto"/>
                    <w:right w:val="single" w:sz="4" w:space="0" w:color="auto"/>
                  </w:tcBorders>
                </w:tcPr>
                <w:p w14:paraId="0055ACB7" w14:textId="77777777" w:rsidR="00F339E4" w:rsidRPr="00D50608" w:rsidRDefault="00F339E4" w:rsidP="00F339E4">
                  <w:pPr>
                    <w:autoSpaceDE w:val="0"/>
                    <w:autoSpaceDN w:val="0"/>
                    <w:adjustRightInd w:val="0"/>
                    <w:spacing w:after="1" w:line="200" w:lineRule="atLeast"/>
                    <w:rPr>
                      <w:rFonts w:cs="Arial"/>
                      <w:szCs w:val="20"/>
                    </w:rPr>
                  </w:pPr>
                  <w:r w:rsidRPr="00893E27">
                    <w:rPr>
                      <w:rFonts w:cs="Arial"/>
                      <w:strike/>
                      <w:color w:val="FF0000"/>
                      <w:szCs w:val="20"/>
                    </w:rPr>
                    <w:t>1.10.4.</w:t>
                  </w:r>
                </w:p>
              </w:tc>
              <w:tc>
                <w:tcPr>
                  <w:tcW w:w="3477" w:type="dxa"/>
                  <w:tcBorders>
                    <w:top w:val="single" w:sz="4" w:space="0" w:color="auto"/>
                    <w:left w:val="single" w:sz="4" w:space="0" w:color="auto"/>
                    <w:bottom w:val="single" w:sz="4" w:space="0" w:color="auto"/>
                    <w:right w:val="single" w:sz="4" w:space="0" w:color="auto"/>
                  </w:tcBorders>
                </w:tcPr>
                <w:p w14:paraId="71CF99DB" w14:textId="77777777" w:rsidR="00F339E4" w:rsidRPr="00D50608" w:rsidRDefault="00F339E4" w:rsidP="00F339E4">
                  <w:pPr>
                    <w:autoSpaceDE w:val="0"/>
                    <w:autoSpaceDN w:val="0"/>
                    <w:adjustRightInd w:val="0"/>
                    <w:spacing w:after="1" w:line="200" w:lineRule="atLeast"/>
                    <w:jc w:val="both"/>
                    <w:rPr>
                      <w:rFonts w:cs="Arial"/>
                      <w:szCs w:val="20"/>
                    </w:rPr>
                  </w:pPr>
                  <w:r w:rsidRPr="00893E27">
                    <w:rPr>
                      <w:rFonts w:cs="Arial"/>
                      <w:strike/>
                      <w:color w:val="FF0000"/>
                      <w:szCs w:val="20"/>
                    </w:rPr>
                    <w:t>Номер контактного телефона саморегулируемой организации</w:t>
                  </w:r>
                </w:p>
              </w:tc>
              <w:tc>
                <w:tcPr>
                  <w:tcW w:w="3118" w:type="dxa"/>
                  <w:vMerge/>
                  <w:tcBorders>
                    <w:top w:val="single" w:sz="4" w:space="0" w:color="auto"/>
                    <w:left w:val="single" w:sz="4" w:space="0" w:color="auto"/>
                    <w:right w:val="single" w:sz="4" w:space="0" w:color="auto"/>
                  </w:tcBorders>
                </w:tcPr>
                <w:p w14:paraId="444E5B4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C78B5A4" w14:textId="77777777" w:rsidTr="00F339E4">
              <w:tc>
                <w:tcPr>
                  <w:tcW w:w="771" w:type="dxa"/>
                  <w:tcBorders>
                    <w:top w:val="single" w:sz="4" w:space="0" w:color="auto"/>
                    <w:left w:val="single" w:sz="4" w:space="0" w:color="auto"/>
                    <w:bottom w:val="single" w:sz="4" w:space="0" w:color="auto"/>
                    <w:right w:val="single" w:sz="4" w:space="0" w:color="auto"/>
                  </w:tcBorders>
                </w:tcPr>
                <w:p w14:paraId="6DD0D0E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1.11.</w:t>
                  </w:r>
                </w:p>
              </w:tc>
              <w:tc>
                <w:tcPr>
                  <w:tcW w:w="3477" w:type="dxa"/>
                  <w:tcBorders>
                    <w:top w:val="single" w:sz="4" w:space="0" w:color="auto"/>
                    <w:left w:val="single" w:sz="4" w:space="0" w:color="auto"/>
                    <w:bottom w:val="single" w:sz="4" w:space="0" w:color="auto"/>
                    <w:right w:val="single" w:sz="4" w:space="0" w:color="auto"/>
                  </w:tcBorders>
                </w:tcPr>
                <w:p w14:paraId="7EEA116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Платежные реквизиты в целях приема платы за коммунальные услуги, в том числе:</w:t>
                  </w:r>
                </w:p>
              </w:tc>
              <w:tc>
                <w:tcPr>
                  <w:tcW w:w="3118" w:type="dxa"/>
                  <w:vMerge/>
                  <w:tcBorders>
                    <w:top w:val="single" w:sz="4" w:space="0" w:color="auto"/>
                    <w:left w:val="single" w:sz="4" w:space="0" w:color="auto"/>
                    <w:right w:val="single" w:sz="4" w:space="0" w:color="auto"/>
                  </w:tcBorders>
                </w:tcPr>
                <w:p w14:paraId="74AA187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92C584C" w14:textId="77777777" w:rsidTr="00F339E4">
              <w:tc>
                <w:tcPr>
                  <w:tcW w:w="771" w:type="dxa"/>
                  <w:tcBorders>
                    <w:top w:val="single" w:sz="4" w:space="0" w:color="auto"/>
                    <w:left w:val="single" w:sz="4" w:space="0" w:color="auto"/>
                    <w:bottom w:val="single" w:sz="4" w:space="0" w:color="auto"/>
                    <w:right w:val="single" w:sz="4" w:space="0" w:color="auto"/>
                  </w:tcBorders>
                </w:tcPr>
                <w:p w14:paraId="7DDD218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1.11.1.</w:t>
                  </w:r>
                </w:p>
              </w:tc>
              <w:tc>
                <w:tcPr>
                  <w:tcW w:w="3477" w:type="dxa"/>
                  <w:tcBorders>
                    <w:top w:val="single" w:sz="4" w:space="0" w:color="auto"/>
                    <w:left w:val="single" w:sz="4" w:space="0" w:color="auto"/>
                    <w:bottom w:val="single" w:sz="4" w:space="0" w:color="auto"/>
                    <w:right w:val="single" w:sz="4" w:space="0" w:color="auto"/>
                  </w:tcBorders>
                </w:tcPr>
                <w:p w14:paraId="275C26C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кредитных организациях, в которых открыты расчетные счета в целях приема платы за коммунальные услуги: </w:t>
                  </w:r>
                  <w:r w:rsidRPr="00893E27">
                    <w:rPr>
                      <w:rFonts w:cs="Arial"/>
                      <w:strike/>
                      <w:color w:val="FF0000"/>
                      <w:szCs w:val="20"/>
                    </w:rPr>
                    <w:t>&lt;*&gt;</w:t>
                  </w:r>
                </w:p>
                <w:p w14:paraId="1548D8D8" w14:textId="77777777" w:rsidR="005417B3" w:rsidRDefault="005417B3" w:rsidP="00F339E4">
                  <w:pPr>
                    <w:autoSpaceDE w:val="0"/>
                    <w:autoSpaceDN w:val="0"/>
                    <w:adjustRightInd w:val="0"/>
                    <w:spacing w:after="1" w:line="200" w:lineRule="atLeast"/>
                    <w:jc w:val="both"/>
                    <w:rPr>
                      <w:rFonts w:cs="Arial"/>
                      <w:szCs w:val="20"/>
                    </w:rPr>
                  </w:pPr>
                </w:p>
                <w:p w14:paraId="26B3988F" w14:textId="77777777" w:rsidR="005417B3" w:rsidRDefault="005417B3" w:rsidP="00F339E4">
                  <w:pPr>
                    <w:autoSpaceDE w:val="0"/>
                    <w:autoSpaceDN w:val="0"/>
                    <w:adjustRightInd w:val="0"/>
                    <w:spacing w:after="1" w:line="200" w:lineRule="atLeast"/>
                    <w:jc w:val="both"/>
                    <w:rPr>
                      <w:rFonts w:cs="Arial"/>
                      <w:szCs w:val="20"/>
                    </w:rPr>
                  </w:pPr>
                </w:p>
                <w:p w14:paraId="52F0615E" w14:textId="77777777" w:rsidR="005417B3" w:rsidRDefault="005417B3" w:rsidP="00F339E4">
                  <w:pPr>
                    <w:autoSpaceDE w:val="0"/>
                    <w:autoSpaceDN w:val="0"/>
                    <w:adjustRightInd w:val="0"/>
                    <w:spacing w:after="1" w:line="200" w:lineRule="atLeast"/>
                    <w:jc w:val="both"/>
                    <w:rPr>
                      <w:rFonts w:cs="Arial"/>
                      <w:szCs w:val="20"/>
                    </w:rPr>
                  </w:pPr>
                </w:p>
                <w:p w14:paraId="6AD42E8F" w14:textId="77777777" w:rsidR="00893E27" w:rsidRPr="00D50608" w:rsidRDefault="00893E27"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90B14D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9DE9791" w14:textId="77777777" w:rsidTr="00F339E4">
              <w:tc>
                <w:tcPr>
                  <w:tcW w:w="771" w:type="dxa"/>
                  <w:tcBorders>
                    <w:top w:val="single" w:sz="4" w:space="0" w:color="auto"/>
                    <w:left w:val="single" w:sz="4" w:space="0" w:color="auto"/>
                    <w:bottom w:val="single" w:sz="4" w:space="0" w:color="auto"/>
                    <w:right w:val="single" w:sz="4" w:space="0" w:color="auto"/>
                  </w:tcBorders>
                </w:tcPr>
                <w:p w14:paraId="654438A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1.11.1.1.</w:t>
                  </w:r>
                </w:p>
              </w:tc>
              <w:tc>
                <w:tcPr>
                  <w:tcW w:w="3477" w:type="dxa"/>
                  <w:tcBorders>
                    <w:top w:val="single" w:sz="4" w:space="0" w:color="auto"/>
                    <w:left w:val="single" w:sz="4" w:space="0" w:color="auto"/>
                    <w:bottom w:val="single" w:sz="4" w:space="0" w:color="auto"/>
                    <w:right w:val="single" w:sz="4" w:space="0" w:color="auto"/>
                  </w:tcBorders>
                </w:tcPr>
                <w:p w14:paraId="053EE8E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ОГРН кредитной организации</w:t>
                  </w:r>
                </w:p>
              </w:tc>
              <w:tc>
                <w:tcPr>
                  <w:tcW w:w="3118" w:type="dxa"/>
                  <w:vMerge/>
                  <w:tcBorders>
                    <w:top w:val="single" w:sz="4" w:space="0" w:color="auto"/>
                    <w:left w:val="single" w:sz="4" w:space="0" w:color="auto"/>
                    <w:right w:val="single" w:sz="4" w:space="0" w:color="auto"/>
                  </w:tcBorders>
                </w:tcPr>
                <w:p w14:paraId="5979347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5291888" w14:textId="77777777" w:rsidTr="00F339E4">
              <w:tc>
                <w:tcPr>
                  <w:tcW w:w="771" w:type="dxa"/>
                  <w:tcBorders>
                    <w:top w:val="single" w:sz="4" w:space="0" w:color="auto"/>
                    <w:left w:val="single" w:sz="4" w:space="0" w:color="auto"/>
                    <w:bottom w:val="single" w:sz="4" w:space="0" w:color="auto"/>
                    <w:right w:val="single" w:sz="4" w:space="0" w:color="auto"/>
                  </w:tcBorders>
                </w:tcPr>
                <w:p w14:paraId="0B69637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1.11.1.2.</w:t>
                  </w:r>
                </w:p>
              </w:tc>
              <w:tc>
                <w:tcPr>
                  <w:tcW w:w="3477" w:type="dxa"/>
                  <w:tcBorders>
                    <w:top w:val="single" w:sz="4" w:space="0" w:color="auto"/>
                    <w:left w:val="single" w:sz="4" w:space="0" w:color="auto"/>
                    <w:bottom w:val="single" w:sz="4" w:space="0" w:color="auto"/>
                    <w:right w:val="single" w:sz="4" w:space="0" w:color="auto"/>
                  </w:tcBorders>
                </w:tcPr>
                <w:p w14:paraId="6519217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КПП </w:t>
                  </w:r>
                  <w:r w:rsidRPr="00893E27">
                    <w:rPr>
                      <w:rFonts w:cs="Arial"/>
                      <w:strike/>
                      <w:color w:val="FF0000"/>
                      <w:szCs w:val="20"/>
                    </w:rPr>
                    <w:t>кредитной организации или обособленного подразделения кредитной организации</w:t>
                  </w:r>
                </w:p>
              </w:tc>
              <w:tc>
                <w:tcPr>
                  <w:tcW w:w="3118" w:type="dxa"/>
                  <w:vMerge/>
                  <w:tcBorders>
                    <w:top w:val="single" w:sz="4" w:space="0" w:color="auto"/>
                    <w:left w:val="single" w:sz="4" w:space="0" w:color="auto"/>
                    <w:right w:val="single" w:sz="4" w:space="0" w:color="auto"/>
                  </w:tcBorders>
                </w:tcPr>
                <w:p w14:paraId="1024F71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0B12265" w14:textId="77777777" w:rsidTr="00F339E4">
              <w:tc>
                <w:tcPr>
                  <w:tcW w:w="771" w:type="dxa"/>
                  <w:tcBorders>
                    <w:top w:val="single" w:sz="4" w:space="0" w:color="auto"/>
                    <w:left w:val="single" w:sz="4" w:space="0" w:color="auto"/>
                    <w:bottom w:val="single" w:sz="4" w:space="0" w:color="auto"/>
                    <w:right w:val="single" w:sz="4" w:space="0" w:color="auto"/>
                  </w:tcBorders>
                </w:tcPr>
                <w:p w14:paraId="449F030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1.11.1.3.</w:t>
                  </w:r>
                </w:p>
              </w:tc>
              <w:tc>
                <w:tcPr>
                  <w:tcW w:w="3477" w:type="dxa"/>
                  <w:tcBorders>
                    <w:top w:val="single" w:sz="4" w:space="0" w:color="auto"/>
                    <w:left w:val="single" w:sz="4" w:space="0" w:color="auto"/>
                    <w:bottom w:val="single" w:sz="4" w:space="0" w:color="auto"/>
                    <w:right w:val="single" w:sz="4" w:space="0" w:color="auto"/>
                  </w:tcBorders>
                </w:tcPr>
                <w:p w14:paraId="23450E6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БИК </w:t>
                  </w:r>
                  <w:r w:rsidRPr="00893E27">
                    <w:rPr>
                      <w:rFonts w:cs="Arial"/>
                      <w:strike/>
                      <w:color w:val="FF0000"/>
                      <w:szCs w:val="20"/>
                    </w:rPr>
                    <w:t>&lt;21&gt; кредитной организации или обособленного подразделения кредитной организации</w:t>
                  </w:r>
                </w:p>
              </w:tc>
              <w:tc>
                <w:tcPr>
                  <w:tcW w:w="3118" w:type="dxa"/>
                  <w:vMerge/>
                  <w:tcBorders>
                    <w:top w:val="single" w:sz="4" w:space="0" w:color="auto"/>
                    <w:left w:val="single" w:sz="4" w:space="0" w:color="auto"/>
                    <w:right w:val="single" w:sz="4" w:space="0" w:color="auto"/>
                  </w:tcBorders>
                </w:tcPr>
                <w:p w14:paraId="2B47130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29F99A9" w14:textId="77777777" w:rsidTr="00F339E4">
              <w:tc>
                <w:tcPr>
                  <w:tcW w:w="771" w:type="dxa"/>
                  <w:tcBorders>
                    <w:top w:val="single" w:sz="4" w:space="0" w:color="auto"/>
                    <w:left w:val="single" w:sz="4" w:space="0" w:color="auto"/>
                    <w:bottom w:val="single" w:sz="4" w:space="0" w:color="auto"/>
                    <w:right w:val="single" w:sz="4" w:space="0" w:color="auto"/>
                  </w:tcBorders>
                </w:tcPr>
                <w:p w14:paraId="0681616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1.11.2.</w:t>
                  </w:r>
                </w:p>
              </w:tc>
              <w:tc>
                <w:tcPr>
                  <w:tcW w:w="3477" w:type="dxa"/>
                  <w:tcBorders>
                    <w:top w:val="single" w:sz="4" w:space="0" w:color="auto"/>
                    <w:left w:val="single" w:sz="4" w:space="0" w:color="auto"/>
                    <w:bottom w:val="single" w:sz="4" w:space="0" w:color="auto"/>
                    <w:right w:val="single" w:sz="4" w:space="0" w:color="auto"/>
                  </w:tcBorders>
                </w:tcPr>
                <w:p w14:paraId="2C823E5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расчетных счетах, открытых в целях приема платы за коммунальные услуги:</w:t>
                  </w:r>
                </w:p>
              </w:tc>
              <w:tc>
                <w:tcPr>
                  <w:tcW w:w="3118" w:type="dxa"/>
                  <w:vMerge/>
                  <w:tcBorders>
                    <w:top w:val="single" w:sz="4" w:space="0" w:color="auto"/>
                    <w:left w:val="single" w:sz="4" w:space="0" w:color="auto"/>
                    <w:right w:val="single" w:sz="4" w:space="0" w:color="auto"/>
                  </w:tcBorders>
                </w:tcPr>
                <w:p w14:paraId="1B9DDFC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C213069" w14:textId="77777777" w:rsidTr="00F339E4">
              <w:tc>
                <w:tcPr>
                  <w:tcW w:w="771" w:type="dxa"/>
                  <w:tcBorders>
                    <w:top w:val="single" w:sz="4" w:space="0" w:color="auto"/>
                    <w:left w:val="single" w:sz="4" w:space="0" w:color="auto"/>
                    <w:right w:val="single" w:sz="4" w:space="0" w:color="auto"/>
                  </w:tcBorders>
                </w:tcPr>
                <w:p w14:paraId="0FD6A83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1.11.2.1.</w:t>
                  </w:r>
                </w:p>
              </w:tc>
              <w:tc>
                <w:tcPr>
                  <w:tcW w:w="3477" w:type="dxa"/>
                  <w:tcBorders>
                    <w:top w:val="single" w:sz="4" w:space="0" w:color="auto"/>
                    <w:left w:val="single" w:sz="4" w:space="0" w:color="auto"/>
                    <w:right w:val="single" w:sz="4" w:space="0" w:color="auto"/>
                  </w:tcBorders>
                </w:tcPr>
                <w:p w14:paraId="3900D65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3118" w:type="dxa"/>
                  <w:vMerge/>
                  <w:tcBorders>
                    <w:top w:val="single" w:sz="4" w:space="0" w:color="auto"/>
                    <w:left w:val="single" w:sz="4" w:space="0" w:color="auto"/>
                    <w:right w:val="single" w:sz="4" w:space="0" w:color="auto"/>
                  </w:tcBorders>
                </w:tcPr>
                <w:p w14:paraId="702BD1E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7EEB467" w14:textId="77777777" w:rsidTr="00893E27">
              <w:tc>
                <w:tcPr>
                  <w:tcW w:w="771" w:type="dxa"/>
                  <w:tcBorders>
                    <w:top w:val="single" w:sz="4" w:space="0" w:color="auto"/>
                    <w:left w:val="single" w:sz="4" w:space="0" w:color="auto"/>
                    <w:bottom w:val="single" w:sz="4" w:space="0" w:color="auto"/>
                    <w:right w:val="single" w:sz="4" w:space="0" w:color="auto"/>
                  </w:tcBorders>
                </w:tcPr>
                <w:p w14:paraId="004B18B8" w14:textId="77777777" w:rsidR="00F339E4" w:rsidRPr="00D50608" w:rsidRDefault="00F339E4" w:rsidP="00F339E4">
                  <w:pPr>
                    <w:autoSpaceDE w:val="0"/>
                    <w:autoSpaceDN w:val="0"/>
                    <w:adjustRightInd w:val="0"/>
                    <w:spacing w:after="1" w:line="200" w:lineRule="atLeast"/>
                    <w:outlineLvl w:val="1"/>
                    <w:rPr>
                      <w:rFonts w:cs="Arial"/>
                      <w:szCs w:val="20"/>
                    </w:rPr>
                  </w:pPr>
                  <w:bookmarkStart w:id="304" w:name="Р1_144"/>
                  <w:bookmarkEnd w:id="304"/>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5C0005E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F339E4" w:rsidRPr="00D50608" w14:paraId="3F720B45" w14:textId="77777777" w:rsidTr="00F339E4">
              <w:tc>
                <w:tcPr>
                  <w:tcW w:w="771" w:type="dxa"/>
                  <w:tcBorders>
                    <w:top w:val="single" w:sz="4" w:space="0" w:color="auto"/>
                    <w:left w:val="single" w:sz="4" w:space="0" w:color="auto"/>
                    <w:bottom w:val="single" w:sz="4" w:space="0" w:color="auto"/>
                    <w:right w:val="single" w:sz="4" w:space="0" w:color="auto"/>
                  </w:tcBorders>
                </w:tcPr>
                <w:p w14:paraId="6B8B9A9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w:t>
                  </w:r>
                </w:p>
              </w:tc>
              <w:tc>
                <w:tcPr>
                  <w:tcW w:w="3477" w:type="dxa"/>
                  <w:tcBorders>
                    <w:top w:val="single" w:sz="4" w:space="0" w:color="auto"/>
                    <w:left w:val="single" w:sz="4" w:space="0" w:color="auto"/>
                    <w:bottom w:val="single" w:sz="4" w:space="0" w:color="auto"/>
                    <w:right w:val="single" w:sz="4" w:space="0" w:color="auto"/>
                  </w:tcBorders>
                </w:tcPr>
                <w:p w14:paraId="65B6CED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118" w:type="dxa"/>
                  <w:tcBorders>
                    <w:top w:val="single" w:sz="4" w:space="0" w:color="auto"/>
                    <w:left w:val="single" w:sz="4" w:space="0" w:color="auto"/>
                    <w:right w:val="single" w:sz="4" w:space="0" w:color="auto"/>
                  </w:tcBorders>
                </w:tcPr>
                <w:p w14:paraId="312A50F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893E27">
                    <w:rPr>
                      <w:rFonts w:cs="Arial"/>
                      <w:strike/>
                      <w:color w:val="FF0000"/>
                      <w:szCs w:val="20"/>
                    </w:rPr>
                    <w:t>7 дней со дня заключения договора</w:t>
                  </w:r>
                  <w:r w:rsidRPr="00D50608">
                    <w:rPr>
                      <w:rFonts w:cs="Arial"/>
                      <w:szCs w:val="20"/>
                    </w:rPr>
                    <w:t xml:space="preserve"> либо </w:t>
                  </w:r>
                  <w:r w:rsidRPr="00893E27">
                    <w:rPr>
                      <w:rFonts w:cs="Arial"/>
                      <w:strike/>
                      <w:color w:val="FF0000"/>
                      <w:szCs w:val="20"/>
                    </w:rPr>
                    <w:t>со дня произошедших</w:t>
                  </w:r>
                  <w:r w:rsidRPr="00D50608">
                    <w:rPr>
                      <w:rFonts w:cs="Arial"/>
                      <w:szCs w:val="20"/>
                    </w:rPr>
                    <w:t xml:space="preserve"> изменений</w:t>
                  </w:r>
                </w:p>
              </w:tc>
            </w:tr>
            <w:tr w:rsidR="00F339E4" w:rsidRPr="00D50608" w14:paraId="291744C6" w14:textId="77777777" w:rsidTr="00F339E4">
              <w:tc>
                <w:tcPr>
                  <w:tcW w:w="771" w:type="dxa"/>
                  <w:tcBorders>
                    <w:top w:val="single" w:sz="4" w:space="0" w:color="auto"/>
                    <w:left w:val="single" w:sz="4" w:space="0" w:color="auto"/>
                    <w:bottom w:val="single" w:sz="4" w:space="0" w:color="auto"/>
                    <w:right w:val="single" w:sz="4" w:space="0" w:color="auto"/>
                  </w:tcBorders>
                </w:tcPr>
                <w:p w14:paraId="15273E9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w:t>
                  </w:r>
                </w:p>
              </w:tc>
              <w:tc>
                <w:tcPr>
                  <w:tcW w:w="3477" w:type="dxa"/>
                  <w:tcBorders>
                    <w:top w:val="single" w:sz="4" w:space="0" w:color="auto"/>
                    <w:left w:val="single" w:sz="4" w:space="0" w:color="auto"/>
                    <w:bottom w:val="single" w:sz="4" w:space="0" w:color="auto"/>
                    <w:right w:val="single" w:sz="4" w:space="0" w:color="auto"/>
                  </w:tcBorders>
                </w:tcPr>
                <w:p w14:paraId="1D990F9C"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Договор </w:t>
                  </w:r>
                  <w:r w:rsidRPr="00893E27">
                    <w:rPr>
                      <w:rFonts w:cs="Arial"/>
                      <w:strike/>
                      <w:color w:val="FF0000"/>
                      <w:szCs w:val="20"/>
                    </w:rPr>
                    <w:t>&lt;**&gt;</w:t>
                  </w:r>
                </w:p>
                <w:p w14:paraId="13F8849A" w14:textId="77777777" w:rsidR="00893E27" w:rsidRDefault="00893E27" w:rsidP="00F339E4">
                  <w:pPr>
                    <w:autoSpaceDE w:val="0"/>
                    <w:autoSpaceDN w:val="0"/>
                    <w:adjustRightInd w:val="0"/>
                    <w:spacing w:after="1" w:line="200" w:lineRule="atLeast"/>
                    <w:jc w:val="both"/>
                    <w:rPr>
                      <w:rFonts w:cs="Arial"/>
                      <w:szCs w:val="20"/>
                    </w:rPr>
                  </w:pPr>
                </w:p>
                <w:p w14:paraId="4003D2E0" w14:textId="77777777" w:rsidR="00893E27" w:rsidRDefault="00893E27" w:rsidP="00F339E4">
                  <w:pPr>
                    <w:autoSpaceDE w:val="0"/>
                    <w:autoSpaceDN w:val="0"/>
                    <w:adjustRightInd w:val="0"/>
                    <w:spacing w:after="1" w:line="200" w:lineRule="atLeast"/>
                    <w:jc w:val="both"/>
                    <w:rPr>
                      <w:rFonts w:cs="Arial"/>
                      <w:szCs w:val="20"/>
                    </w:rPr>
                  </w:pPr>
                </w:p>
                <w:p w14:paraId="6DBDA76D" w14:textId="77777777" w:rsidR="00893E27" w:rsidRDefault="00893E27" w:rsidP="00F339E4">
                  <w:pPr>
                    <w:autoSpaceDE w:val="0"/>
                    <w:autoSpaceDN w:val="0"/>
                    <w:adjustRightInd w:val="0"/>
                    <w:spacing w:after="1" w:line="200" w:lineRule="atLeast"/>
                    <w:jc w:val="both"/>
                    <w:rPr>
                      <w:rFonts w:cs="Arial"/>
                      <w:szCs w:val="20"/>
                    </w:rPr>
                  </w:pPr>
                </w:p>
                <w:p w14:paraId="1FCCE873" w14:textId="77777777" w:rsidR="00893E27" w:rsidRDefault="00893E27" w:rsidP="00F339E4">
                  <w:pPr>
                    <w:autoSpaceDE w:val="0"/>
                    <w:autoSpaceDN w:val="0"/>
                    <w:adjustRightInd w:val="0"/>
                    <w:spacing w:after="1" w:line="200" w:lineRule="atLeast"/>
                    <w:jc w:val="both"/>
                    <w:rPr>
                      <w:rFonts w:cs="Arial"/>
                      <w:szCs w:val="20"/>
                    </w:rPr>
                  </w:pPr>
                </w:p>
                <w:p w14:paraId="12FE5454" w14:textId="77777777" w:rsidR="00893E27" w:rsidRDefault="00893E27" w:rsidP="00F339E4">
                  <w:pPr>
                    <w:autoSpaceDE w:val="0"/>
                    <w:autoSpaceDN w:val="0"/>
                    <w:adjustRightInd w:val="0"/>
                    <w:spacing w:after="1" w:line="200" w:lineRule="atLeast"/>
                    <w:jc w:val="both"/>
                    <w:rPr>
                      <w:rFonts w:cs="Arial"/>
                      <w:szCs w:val="20"/>
                    </w:rPr>
                  </w:pPr>
                </w:p>
                <w:p w14:paraId="41F5D81B" w14:textId="77777777" w:rsidR="00893E27" w:rsidRDefault="00893E27" w:rsidP="00F339E4">
                  <w:pPr>
                    <w:autoSpaceDE w:val="0"/>
                    <w:autoSpaceDN w:val="0"/>
                    <w:adjustRightInd w:val="0"/>
                    <w:spacing w:after="1" w:line="200" w:lineRule="atLeast"/>
                    <w:jc w:val="both"/>
                    <w:rPr>
                      <w:rFonts w:cs="Arial"/>
                      <w:szCs w:val="20"/>
                    </w:rPr>
                  </w:pPr>
                </w:p>
                <w:p w14:paraId="0F70697D" w14:textId="77777777" w:rsidR="00893E27" w:rsidRDefault="00893E27" w:rsidP="00F339E4">
                  <w:pPr>
                    <w:autoSpaceDE w:val="0"/>
                    <w:autoSpaceDN w:val="0"/>
                    <w:adjustRightInd w:val="0"/>
                    <w:spacing w:after="1" w:line="200" w:lineRule="atLeast"/>
                    <w:jc w:val="both"/>
                    <w:rPr>
                      <w:rFonts w:cs="Arial"/>
                      <w:szCs w:val="20"/>
                    </w:rPr>
                  </w:pPr>
                </w:p>
                <w:p w14:paraId="668BA68A" w14:textId="77777777" w:rsidR="00893E27" w:rsidRDefault="00893E27" w:rsidP="00F339E4">
                  <w:pPr>
                    <w:autoSpaceDE w:val="0"/>
                    <w:autoSpaceDN w:val="0"/>
                    <w:adjustRightInd w:val="0"/>
                    <w:spacing w:after="1" w:line="200" w:lineRule="atLeast"/>
                    <w:jc w:val="both"/>
                    <w:rPr>
                      <w:rFonts w:cs="Arial"/>
                      <w:szCs w:val="20"/>
                    </w:rPr>
                  </w:pPr>
                </w:p>
                <w:p w14:paraId="1680FCF0" w14:textId="77777777" w:rsidR="00893E27" w:rsidRDefault="00893E27" w:rsidP="00F339E4">
                  <w:pPr>
                    <w:autoSpaceDE w:val="0"/>
                    <w:autoSpaceDN w:val="0"/>
                    <w:adjustRightInd w:val="0"/>
                    <w:spacing w:after="1" w:line="200" w:lineRule="atLeast"/>
                    <w:jc w:val="both"/>
                    <w:rPr>
                      <w:rFonts w:cs="Arial"/>
                      <w:szCs w:val="20"/>
                    </w:rPr>
                  </w:pPr>
                </w:p>
                <w:p w14:paraId="6D743FE1" w14:textId="77777777" w:rsidR="00893E27" w:rsidRDefault="00893E27" w:rsidP="00F339E4">
                  <w:pPr>
                    <w:autoSpaceDE w:val="0"/>
                    <w:autoSpaceDN w:val="0"/>
                    <w:adjustRightInd w:val="0"/>
                    <w:spacing w:after="1" w:line="200" w:lineRule="atLeast"/>
                    <w:jc w:val="both"/>
                    <w:rPr>
                      <w:rFonts w:cs="Arial"/>
                      <w:szCs w:val="20"/>
                    </w:rPr>
                  </w:pPr>
                </w:p>
                <w:p w14:paraId="1FC37986" w14:textId="77777777" w:rsidR="00893E27" w:rsidRDefault="00893E27" w:rsidP="00F339E4">
                  <w:pPr>
                    <w:autoSpaceDE w:val="0"/>
                    <w:autoSpaceDN w:val="0"/>
                    <w:adjustRightInd w:val="0"/>
                    <w:spacing w:after="1" w:line="200" w:lineRule="atLeast"/>
                    <w:jc w:val="both"/>
                    <w:rPr>
                      <w:rFonts w:cs="Arial"/>
                      <w:szCs w:val="20"/>
                    </w:rPr>
                  </w:pPr>
                </w:p>
                <w:p w14:paraId="2919DAFB" w14:textId="77777777" w:rsidR="00893E27" w:rsidRDefault="00893E27" w:rsidP="00F339E4">
                  <w:pPr>
                    <w:autoSpaceDE w:val="0"/>
                    <w:autoSpaceDN w:val="0"/>
                    <w:adjustRightInd w:val="0"/>
                    <w:spacing w:after="1" w:line="200" w:lineRule="atLeast"/>
                    <w:jc w:val="both"/>
                    <w:rPr>
                      <w:rFonts w:cs="Arial"/>
                      <w:szCs w:val="20"/>
                    </w:rPr>
                  </w:pPr>
                </w:p>
                <w:p w14:paraId="5FF285BB" w14:textId="77777777" w:rsidR="00893E27" w:rsidRDefault="00893E27" w:rsidP="00F339E4">
                  <w:pPr>
                    <w:autoSpaceDE w:val="0"/>
                    <w:autoSpaceDN w:val="0"/>
                    <w:adjustRightInd w:val="0"/>
                    <w:spacing w:after="1" w:line="200" w:lineRule="atLeast"/>
                    <w:jc w:val="both"/>
                    <w:rPr>
                      <w:rFonts w:cs="Arial"/>
                      <w:szCs w:val="20"/>
                    </w:rPr>
                  </w:pPr>
                </w:p>
                <w:p w14:paraId="760139C3" w14:textId="77777777" w:rsidR="00893E27" w:rsidRDefault="00893E27" w:rsidP="00F339E4">
                  <w:pPr>
                    <w:autoSpaceDE w:val="0"/>
                    <w:autoSpaceDN w:val="0"/>
                    <w:adjustRightInd w:val="0"/>
                    <w:spacing w:after="1" w:line="200" w:lineRule="atLeast"/>
                    <w:jc w:val="both"/>
                    <w:rPr>
                      <w:rFonts w:cs="Arial"/>
                      <w:szCs w:val="20"/>
                    </w:rPr>
                  </w:pPr>
                </w:p>
                <w:p w14:paraId="2811DE16" w14:textId="77777777" w:rsidR="00893E27" w:rsidRDefault="00893E27" w:rsidP="00F339E4">
                  <w:pPr>
                    <w:autoSpaceDE w:val="0"/>
                    <w:autoSpaceDN w:val="0"/>
                    <w:adjustRightInd w:val="0"/>
                    <w:spacing w:after="1" w:line="200" w:lineRule="atLeast"/>
                    <w:jc w:val="both"/>
                    <w:rPr>
                      <w:rFonts w:cs="Arial"/>
                      <w:szCs w:val="20"/>
                    </w:rPr>
                  </w:pPr>
                </w:p>
                <w:p w14:paraId="5081A95D" w14:textId="77777777" w:rsidR="00893E27" w:rsidRDefault="00893E27" w:rsidP="00F339E4">
                  <w:pPr>
                    <w:autoSpaceDE w:val="0"/>
                    <w:autoSpaceDN w:val="0"/>
                    <w:adjustRightInd w:val="0"/>
                    <w:spacing w:after="1" w:line="200" w:lineRule="atLeast"/>
                    <w:jc w:val="both"/>
                    <w:rPr>
                      <w:rFonts w:cs="Arial"/>
                      <w:szCs w:val="20"/>
                    </w:rPr>
                  </w:pPr>
                </w:p>
                <w:p w14:paraId="194B378B" w14:textId="77777777" w:rsidR="00893E27" w:rsidRDefault="00893E27" w:rsidP="00F339E4">
                  <w:pPr>
                    <w:autoSpaceDE w:val="0"/>
                    <w:autoSpaceDN w:val="0"/>
                    <w:adjustRightInd w:val="0"/>
                    <w:spacing w:after="1" w:line="200" w:lineRule="atLeast"/>
                    <w:jc w:val="both"/>
                    <w:rPr>
                      <w:rFonts w:cs="Arial"/>
                      <w:szCs w:val="20"/>
                    </w:rPr>
                  </w:pPr>
                </w:p>
                <w:p w14:paraId="759E9267" w14:textId="77777777" w:rsidR="00893E27" w:rsidRDefault="00893E27" w:rsidP="00F339E4">
                  <w:pPr>
                    <w:autoSpaceDE w:val="0"/>
                    <w:autoSpaceDN w:val="0"/>
                    <w:adjustRightInd w:val="0"/>
                    <w:spacing w:after="1" w:line="200" w:lineRule="atLeast"/>
                    <w:jc w:val="both"/>
                    <w:rPr>
                      <w:rFonts w:cs="Arial"/>
                      <w:szCs w:val="20"/>
                    </w:rPr>
                  </w:pPr>
                </w:p>
                <w:p w14:paraId="5F63817C" w14:textId="77777777" w:rsidR="00893E27" w:rsidRDefault="00893E27" w:rsidP="00F339E4">
                  <w:pPr>
                    <w:autoSpaceDE w:val="0"/>
                    <w:autoSpaceDN w:val="0"/>
                    <w:adjustRightInd w:val="0"/>
                    <w:spacing w:after="1" w:line="200" w:lineRule="atLeast"/>
                    <w:jc w:val="both"/>
                    <w:rPr>
                      <w:rFonts w:cs="Arial"/>
                      <w:szCs w:val="20"/>
                    </w:rPr>
                  </w:pPr>
                </w:p>
                <w:p w14:paraId="076B6CDC" w14:textId="77777777" w:rsidR="00893E27" w:rsidRDefault="00893E27" w:rsidP="00F339E4">
                  <w:pPr>
                    <w:autoSpaceDE w:val="0"/>
                    <w:autoSpaceDN w:val="0"/>
                    <w:adjustRightInd w:val="0"/>
                    <w:spacing w:after="1" w:line="200" w:lineRule="atLeast"/>
                    <w:jc w:val="both"/>
                    <w:rPr>
                      <w:rFonts w:cs="Arial"/>
                      <w:szCs w:val="20"/>
                    </w:rPr>
                  </w:pPr>
                </w:p>
                <w:p w14:paraId="3F3BDC3C" w14:textId="77777777" w:rsidR="00893E27" w:rsidRDefault="00893E27" w:rsidP="00F339E4">
                  <w:pPr>
                    <w:autoSpaceDE w:val="0"/>
                    <w:autoSpaceDN w:val="0"/>
                    <w:adjustRightInd w:val="0"/>
                    <w:spacing w:after="1" w:line="200" w:lineRule="atLeast"/>
                    <w:jc w:val="both"/>
                    <w:rPr>
                      <w:rFonts w:cs="Arial"/>
                      <w:szCs w:val="20"/>
                    </w:rPr>
                  </w:pPr>
                </w:p>
                <w:p w14:paraId="767CB8FE" w14:textId="77777777" w:rsidR="00893E27" w:rsidRDefault="00893E27" w:rsidP="00F339E4">
                  <w:pPr>
                    <w:autoSpaceDE w:val="0"/>
                    <w:autoSpaceDN w:val="0"/>
                    <w:adjustRightInd w:val="0"/>
                    <w:spacing w:after="1" w:line="200" w:lineRule="atLeast"/>
                    <w:jc w:val="both"/>
                    <w:rPr>
                      <w:rFonts w:cs="Arial"/>
                      <w:szCs w:val="20"/>
                    </w:rPr>
                  </w:pPr>
                </w:p>
                <w:p w14:paraId="29D1E841" w14:textId="77777777" w:rsidR="00893E27" w:rsidRDefault="00893E27" w:rsidP="00F339E4">
                  <w:pPr>
                    <w:autoSpaceDE w:val="0"/>
                    <w:autoSpaceDN w:val="0"/>
                    <w:adjustRightInd w:val="0"/>
                    <w:spacing w:after="1" w:line="200" w:lineRule="atLeast"/>
                    <w:jc w:val="both"/>
                    <w:rPr>
                      <w:rFonts w:cs="Arial"/>
                      <w:szCs w:val="20"/>
                    </w:rPr>
                  </w:pPr>
                </w:p>
                <w:p w14:paraId="74C7C261" w14:textId="77777777" w:rsidR="00893E27" w:rsidRDefault="00893E27" w:rsidP="00F339E4">
                  <w:pPr>
                    <w:autoSpaceDE w:val="0"/>
                    <w:autoSpaceDN w:val="0"/>
                    <w:adjustRightInd w:val="0"/>
                    <w:spacing w:after="1" w:line="200" w:lineRule="atLeast"/>
                    <w:jc w:val="both"/>
                    <w:rPr>
                      <w:rFonts w:cs="Arial"/>
                      <w:szCs w:val="20"/>
                    </w:rPr>
                  </w:pPr>
                </w:p>
                <w:p w14:paraId="2E78E8FE" w14:textId="77777777" w:rsidR="00893E27" w:rsidRDefault="00893E27" w:rsidP="00F339E4">
                  <w:pPr>
                    <w:autoSpaceDE w:val="0"/>
                    <w:autoSpaceDN w:val="0"/>
                    <w:adjustRightInd w:val="0"/>
                    <w:spacing w:after="1" w:line="200" w:lineRule="atLeast"/>
                    <w:jc w:val="both"/>
                    <w:rPr>
                      <w:rFonts w:cs="Arial"/>
                      <w:szCs w:val="20"/>
                    </w:rPr>
                  </w:pPr>
                </w:p>
                <w:p w14:paraId="6F8F2586" w14:textId="77777777" w:rsidR="00893E27" w:rsidRDefault="00893E27" w:rsidP="00F339E4">
                  <w:pPr>
                    <w:autoSpaceDE w:val="0"/>
                    <w:autoSpaceDN w:val="0"/>
                    <w:adjustRightInd w:val="0"/>
                    <w:spacing w:after="1" w:line="200" w:lineRule="atLeast"/>
                    <w:jc w:val="both"/>
                    <w:rPr>
                      <w:rFonts w:cs="Arial"/>
                      <w:szCs w:val="20"/>
                    </w:rPr>
                  </w:pPr>
                </w:p>
                <w:p w14:paraId="619F69EF" w14:textId="77777777" w:rsidR="00893E27" w:rsidRDefault="00893E27" w:rsidP="00F339E4">
                  <w:pPr>
                    <w:autoSpaceDE w:val="0"/>
                    <w:autoSpaceDN w:val="0"/>
                    <w:adjustRightInd w:val="0"/>
                    <w:spacing w:after="1" w:line="200" w:lineRule="atLeast"/>
                    <w:jc w:val="both"/>
                    <w:rPr>
                      <w:rFonts w:cs="Arial"/>
                      <w:szCs w:val="20"/>
                    </w:rPr>
                  </w:pPr>
                </w:p>
                <w:p w14:paraId="3BAFD12A" w14:textId="77777777" w:rsidR="00893E27" w:rsidRDefault="00893E27" w:rsidP="00F339E4">
                  <w:pPr>
                    <w:autoSpaceDE w:val="0"/>
                    <w:autoSpaceDN w:val="0"/>
                    <w:adjustRightInd w:val="0"/>
                    <w:spacing w:after="1" w:line="200" w:lineRule="atLeast"/>
                    <w:jc w:val="both"/>
                    <w:rPr>
                      <w:rFonts w:cs="Arial"/>
                      <w:szCs w:val="20"/>
                    </w:rPr>
                  </w:pPr>
                </w:p>
                <w:p w14:paraId="62F7FBD7" w14:textId="77777777" w:rsidR="00893E27" w:rsidRDefault="00893E27" w:rsidP="00F339E4">
                  <w:pPr>
                    <w:autoSpaceDE w:val="0"/>
                    <w:autoSpaceDN w:val="0"/>
                    <w:adjustRightInd w:val="0"/>
                    <w:spacing w:after="1" w:line="200" w:lineRule="atLeast"/>
                    <w:jc w:val="both"/>
                    <w:rPr>
                      <w:rFonts w:cs="Arial"/>
                      <w:szCs w:val="20"/>
                    </w:rPr>
                  </w:pPr>
                </w:p>
                <w:p w14:paraId="5E85612A" w14:textId="77777777" w:rsidR="00893E27" w:rsidRDefault="00893E27" w:rsidP="00F339E4">
                  <w:pPr>
                    <w:autoSpaceDE w:val="0"/>
                    <w:autoSpaceDN w:val="0"/>
                    <w:adjustRightInd w:val="0"/>
                    <w:spacing w:after="1" w:line="200" w:lineRule="atLeast"/>
                    <w:jc w:val="both"/>
                    <w:rPr>
                      <w:rFonts w:cs="Arial"/>
                      <w:szCs w:val="20"/>
                    </w:rPr>
                  </w:pPr>
                </w:p>
                <w:p w14:paraId="3DED5DFA" w14:textId="77777777" w:rsidR="00893E27" w:rsidRDefault="00893E27" w:rsidP="00F339E4">
                  <w:pPr>
                    <w:autoSpaceDE w:val="0"/>
                    <w:autoSpaceDN w:val="0"/>
                    <w:adjustRightInd w:val="0"/>
                    <w:spacing w:after="1" w:line="200" w:lineRule="atLeast"/>
                    <w:jc w:val="both"/>
                    <w:rPr>
                      <w:rFonts w:cs="Arial"/>
                      <w:szCs w:val="20"/>
                    </w:rPr>
                  </w:pPr>
                </w:p>
                <w:p w14:paraId="563B11DE" w14:textId="77777777" w:rsidR="00893E27" w:rsidRDefault="00893E27" w:rsidP="00F339E4">
                  <w:pPr>
                    <w:autoSpaceDE w:val="0"/>
                    <w:autoSpaceDN w:val="0"/>
                    <w:adjustRightInd w:val="0"/>
                    <w:spacing w:after="1" w:line="200" w:lineRule="atLeast"/>
                    <w:jc w:val="both"/>
                    <w:rPr>
                      <w:rFonts w:cs="Arial"/>
                      <w:szCs w:val="20"/>
                    </w:rPr>
                  </w:pPr>
                </w:p>
                <w:p w14:paraId="33294784" w14:textId="77777777" w:rsidR="00893E27" w:rsidRDefault="00893E27" w:rsidP="00F339E4">
                  <w:pPr>
                    <w:autoSpaceDE w:val="0"/>
                    <w:autoSpaceDN w:val="0"/>
                    <w:adjustRightInd w:val="0"/>
                    <w:spacing w:after="1" w:line="200" w:lineRule="atLeast"/>
                    <w:jc w:val="both"/>
                    <w:rPr>
                      <w:rFonts w:cs="Arial"/>
                      <w:szCs w:val="20"/>
                    </w:rPr>
                  </w:pPr>
                </w:p>
                <w:p w14:paraId="51A972EF" w14:textId="77777777" w:rsidR="00893E27" w:rsidRDefault="00893E27" w:rsidP="00F339E4">
                  <w:pPr>
                    <w:autoSpaceDE w:val="0"/>
                    <w:autoSpaceDN w:val="0"/>
                    <w:adjustRightInd w:val="0"/>
                    <w:spacing w:after="1" w:line="200" w:lineRule="atLeast"/>
                    <w:jc w:val="both"/>
                    <w:rPr>
                      <w:rFonts w:cs="Arial"/>
                      <w:szCs w:val="20"/>
                    </w:rPr>
                  </w:pPr>
                </w:p>
                <w:p w14:paraId="6CAB2ED0" w14:textId="77777777" w:rsidR="00893E27" w:rsidRDefault="00893E27" w:rsidP="00F339E4">
                  <w:pPr>
                    <w:autoSpaceDE w:val="0"/>
                    <w:autoSpaceDN w:val="0"/>
                    <w:adjustRightInd w:val="0"/>
                    <w:spacing w:after="1" w:line="200" w:lineRule="atLeast"/>
                    <w:jc w:val="both"/>
                    <w:rPr>
                      <w:rFonts w:cs="Arial"/>
                      <w:szCs w:val="20"/>
                    </w:rPr>
                  </w:pPr>
                </w:p>
                <w:p w14:paraId="7E2FC24B" w14:textId="77777777" w:rsidR="00893E27" w:rsidRDefault="00893E27" w:rsidP="00F339E4">
                  <w:pPr>
                    <w:autoSpaceDE w:val="0"/>
                    <w:autoSpaceDN w:val="0"/>
                    <w:adjustRightInd w:val="0"/>
                    <w:spacing w:after="1" w:line="200" w:lineRule="atLeast"/>
                    <w:jc w:val="both"/>
                    <w:rPr>
                      <w:rFonts w:cs="Arial"/>
                      <w:szCs w:val="20"/>
                    </w:rPr>
                  </w:pPr>
                </w:p>
                <w:p w14:paraId="093DA445" w14:textId="77777777" w:rsidR="00893E27" w:rsidRDefault="00893E27" w:rsidP="00F339E4">
                  <w:pPr>
                    <w:autoSpaceDE w:val="0"/>
                    <w:autoSpaceDN w:val="0"/>
                    <w:adjustRightInd w:val="0"/>
                    <w:spacing w:after="1" w:line="200" w:lineRule="atLeast"/>
                    <w:jc w:val="both"/>
                    <w:rPr>
                      <w:rFonts w:cs="Arial"/>
                      <w:szCs w:val="20"/>
                    </w:rPr>
                  </w:pPr>
                </w:p>
                <w:p w14:paraId="1CD3A9A2" w14:textId="77777777" w:rsidR="00893E27" w:rsidRDefault="00893E27" w:rsidP="00F339E4">
                  <w:pPr>
                    <w:autoSpaceDE w:val="0"/>
                    <w:autoSpaceDN w:val="0"/>
                    <w:adjustRightInd w:val="0"/>
                    <w:spacing w:after="1" w:line="200" w:lineRule="atLeast"/>
                    <w:jc w:val="both"/>
                    <w:rPr>
                      <w:rFonts w:cs="Arial"/>
                      <w:szCs w:val="20"/>
                    </w:rPr>
                  </w:pPr>
                </w:p>
                <w:p w14:paraId="7F1F7906" w14:textId="77777777" w:rsidR="00893E27" w:rsidRDefault="00893E27" w:rsidP="00F339E4">
                  <w:pPr>
                    <w:autoSpaceDE w:val="0"/>
                    <w:autoSpaceDN w:val="0"/>
                    <w:adjustRightInd w:val="0"/>
                    <w:spacing w:after="1" w:line="200" w:lineRule="atLeast"/>
                    <w:jc w:val="both"/>
                    <w:rPr>
                      <w:rFonts w:cs="Arial"/>
                      <w:szCs w:val="20"/>
                    </w:rPr>
                  </w:pPr>
                </w:p>
                <w:p w14:paraId="7572DED3" w14:textId="77777777" w:rsidR="00893E27" w:rsidRDefault="00893E27" w:rsidP="00F339E4">
                  <w:pPr>
                    <w:autoSpaceDE w:val="0"/>
                    <w:autoSpaceDN w:val="0"/>
                    <w:adjustRightInd w:val="0"/>
                    <w:spacing w:after="1" w:line="200" w:lineRule="atLeast"/>
                    <w:jc w:val="both"/>
                    <w:rPr>
                      <w:rFonts w:cs="Arial"/>
                      <w:szCs w:val="20"/>
                    </w:rPr>
                  </w:pPr>
                </w:p>
                <w:p w14:paraId="52DB4A66" w14:textId="77777777" w:rsidR="00893E27" w:rsidRDefault="00893E27" w:rsidP="00F339E4">
                  <w:pPr>
                    <w:autoSpaceDE w:val="0"/>
                    <w:autoSpaceDN w:val="0"/>
                    <w:adjustRightInd w:val="0"/>
                    <w:spacing w:after="1" w:line="200" w:lineRule="atLeast"/>
                    <w:jc w:val="both"/>
                    <w:rPr>
                      <w:rFonts w:cs="Arial"/>
                      <w:szCs w:val="20"/>
                    </w:rPr>
                  </w:pPr>
                </w:p>
                <w:p w14:paraId="41C20DBC" w14:textId="77777777" w:rsidR="00893E27" w:rsidRPr="00D50608" w:rsidRDefault="00893E27"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C95C79A"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E4C04C7" w14:textId="77777777" w:rsidTr="00F339E4">
              <w:tc>
                <w:tcPr>
                  <w:tcW w:w="771" w:type="dxa"/>
                  <w:tcBorders>
                    <w:top w:val="single" w:sz="4" w:space="0" w:color="auto"/>
                    <w:left w:val="single" w:sz="4" w:space="0" w:color="auto"/>
                    <w:bottom w:val="single" w:sz="4" w:space="0" w:color="auto"/>
                    <w:right w:val="single" w:sz="4" w:space="0" w:color="auto"/>
                  </w:tcBorders>
                </w:tcPr>
                <w:p w14:paraId="7CB633F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2.1.2.</w:t>
                  </w:r>
                </w:p>
              </w:tc>
              <w:tc>
                <w:tcPr>
                  <w:tcW w:w="3477" w:type="dxa"/>
                  <w:tcBorders>
                    <w:top w:val="single" w:sz="4" w:space="0" w:color="auto"/>
                    <w:left w:val="single" w:sz="4" w:space="0" w:color="auto"/>
                    <w:bottom w:val="single" w:sz="4" w:space="0" w:color="auto"/>
                    <w:right w:val="single" w:sz="4" w:space="0" w:color="auto"/>
                  </w:tcBorders>
                </w:tcPr>
                <w:p w14:paraId="74F5B63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заключения договора</w:t>
                  </w:r>
                </w:p>
              </w:tc>
              <w:tc>
                <w:tcPr>
                  <w:tcW w:w="3118" w:type="dxa"/>
                  <w:tcBorders>
                    <w:left w:val="single" w:sz="4" w:space="0" w:color="auto"/>
                    <w:right w:val="single" w:sz="4" w:space="0" w:color="auto"/>
                  </w:tcBorders>
                </w:tcPr>
                <w:p w14:paraId="115B800C"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B86CCC2" w14:textId="77777777" w:rsidTr="00F339E4">
              <w:tc>
                <w:tcPr>
                  <w:tcW w:w="771" w:type="dxa"/>
                  <w:tcBorders>
                    <w:top w:val="single" w:sz="4" w:space="0" w:color="auto"/>
                    <w:left w:val="single" w:sz="4" w:space="0" w:color="auto"/>
                    <w:bottom w:val="single" w:sz="4" w:space="0" w:color="auto"/>
                    <w:right w:val="single" w:sz="4" w:space="0" w:color="auto"/>
                  </w:tcBorders>
                </w:tcPr>
                <w:p w14:paraId="45603DE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2.1.3.</w:t>
                  </w:r>
                </w:p>
              </w:tc>
              <w:tc>
                <w:tcPr>
                  <w:tcW w:w="3477" w:type="dxa"/>
                  <w:tcBorders>
                    <w:top w:val="single" w:sz="4" w:space="0" w:color="auto"/>
                    <w:left w:val="single" w:sz="4" w:space="0" w:color="auto"/>
                    <w:bottom w:val="single" w:sz="4" w:space="0" w:color="auto"/>
                    <w:right w:val="single" w:sz="4" w:space="0" w:color="auto"/>
                  </w:tcBorders>
                </w:tcPr>
                <w:p w14:paraId="1832B6A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Сроки действия договора:</w:t>
                  </w:r>
                </w:p>
              </w:tc>
              <w:tc>
                <w:tcPr>
                  <w:tcW w:w="3118" w:type="dxa"/>
                  <w:tcBorders>
                    <w:left w:val="single" w:sz="4" w:space="0" w:color="auto"/>
                    <w:right w:val="single" w:sz="4" w:space="0" w:color="auto"/>
                  </w:tcBorders>
                </w:tcPr>
                <w:p w14:paraId="6C971829"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10A212B6" w14:textId="77777777" w:rsidTr="00F339E4">
              <w:tc>
                <w:tcPr>
                  <w:tcW w:w="771" w:type="dxa"/>
                  <w:tcBorders>
                    <w:top w:val="single" w:sz="4" w:space="0" w:color="auto"/>
                    <w:left w:val="single" w:sz="4" w:space="0" w:color="auto"/>
                    <w:bottom w:val="single" w:sz="4" w:space="0" w:color="auto"/>
                    <w:right w:val="single" w:sz="4" w:space="0" w:color="auto"/>
                  </w:tcBorders>
                </w:tcPr>
                <w:p w14:paraId="7D6A360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2.1.3.1.</w:t>
                  </w:r>
                </w:p>
              </w:tc>
              <w:tc>
                <w:tcPr>
                  <w:tcW w:w="3477" w:type="dxa"/>
                  <w:tcBorders>
                    <w:top w:val="single" w:sz="4" w:space="0" w:color="auto"/>
                    <w:left w:val="single" w:sz="4" w:space="0" w:color="auto"/>
                    <w:bottom w:val="single" w:sz="4" w:space="0" w:color="auto"/>
                    <w:right w:val="single" w:sz="4" w:space="0" w:color="auto"/>
                  </w:tcBorders>
                </w:tcPr>
                <w:p w14:paraId="6EA74E4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w:t>
                  </w:r>
                </w:p>
              </w:tc>
              <w:tc>
                <w:tcPr>
                  <w:tcW w:w="3118" w:type="dxa"/>
                  <w:tcBorders>
                    <w:left w:val="single" w:sz="4" w:space="0" w:color="auto"/>
                    <w:right w:val="single" w:sz="4" w:space="0" w:color="auto"/>
                  </w:tcBorders>
                </w:tcPr>
                <w:p w14:paraId="237312B9"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2329C093" w14:textId="77777777" w:rsidTr="00F339E4">
              <w:tc>
                <w:tcPr>
                  <w:tcW w:w="771" w:type="dxa"/>
                  <w:tcBorders>
                    <w:top w:val="single" w:sz="4" w:space="0" w:color="auto"/>
                    <w:left w:val="single" w:sz="4" w:space="0" w:color="auto"/>
                    <w:bottom w:val="single" w:sz="4" w:space="0" w:color="auto"/>
                    <w:right w:val="single" w:sz="4" w:space="0" w:color="auto"/>
                  </w:tcBorders>
                </w:tcPr>
                <w:p w14:paraId="34B478E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2.1.3.2.</w:t>
                  </w:r>
                </w:p>
              </w:tc>
              <w:tc>
                <w:tcPr>
                  <w:tcW w:w="3477" w:type="dxa"/>
                  <w:tcBorders>
                    <w:top w:val="single" w:sz="4" w:space="0" w:color="auto"/>
                    <w:left w:val="single" w:sz="4" w:space="0" w:color="auto"/>
                    <w:bottom w:val="single" w:sz="4" w:space="0" w:color="auto"/>
                    <w:right w:val="single" w:sz="4" w:space="0" w:color="auto"/>
                  </w:tcBorders>
                </w:tcPr>
                <w:p w14:paraId="0A8E226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w:t>
                  </w:r>
                </w:p>
              </w:tc>
              <w:tc>
                <w:tcPr>
                  <w:tcW w:w="3118" w:type="dxa"/>
                  <w:tcBorders>
                    <w:left w:val="single" w:sz="4" w:space="0" w:color="auto"/>
                    <w:right w:val="single" w:sz="4" w:space="0" w:color="auto"/>
                  </w:tcBorders>
                </w:tcPr>
                <w:p w14:paraId="09C9F0DB"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2259DE9" w14:textId="77777777" w:rsidTr="00F339E4">
              <w:tc>
                <w:tcPr>
                  <w:tcW w:w="771" w:type="dxa"/>
                  <w:tcBorders>
                    <w:top w:val="single" w:sz="4" w:space="0" w:color="auto"/>
                    <w:left w:val="single" w:sz="4" w:space="0" w:color="auto"/>
                    <w:bottom w:val="single" w:sz="4" w:space="0" w:color="auto"/>
                    <w:right w:val="single" w:sz="4" w:space="0" w:color="auto"/>
                  </w:tcBorders>
                </w:tcPr>
                <w:p w14:paraId="13CD980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2.1.4.</w:t>
                  </w:r>
                </w:p>
              </w:tc>
              <w:tc>
                <w:tcPr>
                  <w:tcW w:w="3477" w:type="dxa"/>
                  <w:tcBorders>
                    <w:top w:val="single" w:sz="4" w:space="0" w:color="auto"/>
                    <w:left w:val="single" w:sz="4" w:space="0" w:color="auto"/>
                    <w:bottom w:val="single" w:sz="4" w:space="0" w:color="auto"/>
                    <w:right w:val="single" w:sz="4" w:space="0" w:color="auto"/>
                  </w:tcBorders>
                </w:tcPr>
                <w:p w14:paraId="514E091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жилого дома (</w:t>
                  </w:r>
                  <w:r w:rsidRPr="00893E27">
                    <w:rPr>
                      <w:rFonts w:cs="Arial"/>
                      <w:strike/>
                      <w:color w:val="FF0000"/>
                      <w:szCs w:val="20"/>
                    </w:rPr>
                    <w:t>домовладения</w:t>
                  </w:r>
                  <w:r w:rsidRPr="00D50608">
                    <w:rPr>
                      <w:rFonts w:cs="Arial"/>
                      <w:szCs w:val="20"/>
                    </w:rPr>
                    <w:t>)</w:t>
                  </w:r>
                </w:p>
                <w:p w14:paraId="39C00C01" w14:textId="77777777" w:rsidR="00893E27" w:rsidRDefault="00893E27" w:rsidP="00F339E4">
                  <w:pPr>
                    <w:autoSpaceDE w:val="0"/>
                    <w:autoSpaceDN w:val="0"/>
                    <w:adjustRightInd w:val="0"/>
                    <w:spacing w:after="1" w:line="200" w:lineRule="atLeast"/>
                    <w:jc w:val="both"/>
                    <w:rPr>
                      <w:rFonts w:cs="Arial"/>
                      <w:szCs w:val="20"/>
                    </w:rPr>
                  </w:pPr>
                </w:p>
                <w:p w14:paraId="179948E0" w14:textId="77777777" w:rsidR="00893E27" w:rsidRPr="00D50608" w:rsidRDefault="00893E27"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6E8D69ED"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6BD03AC0" w14:textId="77777777" w:rsidTr="00F339E4">
              <w:tc>
                <w:tcPr>
                  <w:tcW w:w="771" w:type="dxa"/>
                  <w:tcBorders>
                    <w:top w:val="single" w:sz="4" w:space="0" w:color="auto"/>
                    <w:left w:val="single" w:sz="4" w:space="0" w:color="auto"/>
                    <w:bottom w:val="single" w:sz="4" w:space="0" w:color="auto"/>
                    <w:right w:val="single" w:sz="4" w:space="0" w:color="auto"/>
                  </w:tcBorders>
                </w:tcPr>
                <w:p w14:paraId="3827D46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2.1.5.</w:t>
                  </w:r>
                </w:p>
              </w:tc>
              <w:tc>
                <w:tcPr>
                  <w:tcW w:w="3477" w:type="dxa"/>
                  <w:tcBorders>
                    <w:top w:val="single" w:sz="4" w:space="0" w:color="auto"/>
                    <w:left w:val="single" w:sz="4" w:space="0" w:color="auto"/>
                    <w:bottom w:val="single" w:sz="4" w:space="0" w:color="auto"/>
                    <w:right w:val="single" w:sz="4" w:space="0" w:color="auto"/>
                  </w:tcBorders>
                </w:tcPr>
                <w:p w14:paraId="6B0B53D2"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Адреса жилых и нежилых помещений в многоквартирном доме, жилых домов (</w:t>
                  </w:r>
                  <w:r w:rsidRPr="00893E27">
                    <w:rPr>
                      <w:rFonts w:cs="Arial"/>
                      <w:strike/>
                      <w:color w:val="FF0000"/>
                      <w:szCs w:val="20"/>
                    </w:rPr>
                    <w:t>домовладений</w:t>
                  </w:r>
                  <w:r w:rsidRPr="00D50608">
                    <w:rPr>
                      <w:rFonts w:cs="Arial"/>
                      <w:szCs w:val="20"/>
                    </w:rPr>
                    <w:t xml:space="preserve">) </w:t>
                  </w:r>
                  <w:r w:rsidRPr="00893E27">
                    <w:rPr>
                      <w:rFonts w:cs="Arial"/>
                      <w:strike/>
                      <w:color w:val="FF0000"/>
                      <w:szCs w:val="20"/>
                    </w:rPr>
                    <w:t>&lt;*&gt;</w:t>
                  </w:r>
                </w:p>
                <w:p w14:paraId="2C9B7D2D" w14:textId="77777777" w:rsidR="00893E27" w:rsidRPr="00D50608" w:rsidRDefault="00893E27"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641DF1C0"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22BF9F56" w14:textId="77777777" w:rsidTr="00F339E4">
              <w:tc>
                <w:tcPr>
                  <w:tcW w:w="771" w:type="dxa"/>
                  <w:tcBorders>
                    <w:top w:val="single" w:sz="4" w:space="0" w:color="auto"/>
                    <w:left w:val="single" w:sz="4" w:space="0" w:color="auto"/>
                    <w:bottom w:val="single" w:sz="4" w:space="0" w:color="auto"/>
                    <w:right w:val="single" w:sz="4" w:space="0" w:color="auto"/>
                  </w:tcBorders>
                </w:tcPr>
                <w:p w14:paraId="2E6AB61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w:t>
                  </w:r>
                </w:p>
              </w:tc>
              <w:tc>
                <w:tcPr>
                  <w:tcW w:w="3477" w:type="dxa"/>
                  <w:tcBorders>
                    <w:top w:val="single" w:sz="4" w:space="0" w:color="auto"/>
                    <w:left w:val="single" w:sz="4" w:space="0" w:color="auto"/>
                    <w:bottom w:val="single" w:sz="4" w:space="0" w:color="auto"/>
                    <w:right w:val="single" w:sz="4" w:space="0" w:color="auto"/>
                  </w:tcBorders>
                </w:tcPr>
                <w:p w14:paraId="4ED837D8"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Вид поставляемых коммунальных ресурсов (предоставляемых коммунальных услуг </w:t>
                  </w:r>
                  <w:r w:rsidRPr="00893E27">
                    <w:rPr>
                      <w:rFonts w:cs="Arial"/>
                      <w:strike/>
                      <w:color w:val="FF0000"/>
                      <w:szCs w:val="20"/>
                    </w:rPr>
                    <w:t>&lt;*&gt;</w:t>
                  </w:r>
                  <w:r w:rsidRPr="00D50608">
                    <w:rPr>
                      <w:rFonts w:cs="Arial"/>
                      <w:szCs w:val="20"/>
                    </w:rPr>
                    <w:t>):</w:t>
                  </w:r>
                </w:p>
                <w:p w14:paraId="57E328BE" w14:textId="77777777" w:rsidR="00893E27" w:rsidRDefault="00893E27" w:rsidP="00F339E4">
                  <w:pPr>
                    <w:autoSpaceDE w:val="0"/>
                    <w:autoSpaceDN w:val="0"/>
                    <w:adjustRightInd w:val="0"/>
                    <w:spacing w:after="1" w:line="200" w:lineRule="atLeast"/>
                    <w:jc w:val="both"/>
                    <w:rPr>
                      <w:rFonts w:cs="Arial"/>
                      <w:szCs w:val="20"/>
                    </w:rPr>
                  </w:pPr>
                </w:p>
                <w:p w14:paraId="409EE19B" w14:textId="77777777" w:rsidR="00893E27" w:rsidRDefault="00893E27" w:rsidP="00F339E4">
                  <w:pPr>
                    <w:autoSpaceDE w:val="0"/>
                    <w:autoSpaceDN w:val="0"/>
                    <w:adjustRightInd w:val="0"/>
                    <w:spacing w:after="1" w:line="200" w:lineRule="atLeast"/>
                    <w:jc w:val="both"/>
                    <w:rPr>
                      <w:rFonts w:cs="Arial"/>
                      <w:szCs w:val="20"/>
                    </w:rPr>
                  </w:pPr>
                </w:p>
                <w:p w14:paraId="2A41D652" w14:textId="77777777" w:rsidR="00893E27" w:rsidRDefault="00893E27" w:rsidP="00F339E4">
                  <w:pPr>
                    <w:autoSpaceDE w:val="0"/>
                    <w:autoSpaceDN w:val="0"/>
                    <w:adjustRightInd w:val="0"/>
                    <w:spacing w:after="1" w:line="200" w:lineRule="atLeast"/>
                    <w:jc w:val="both"/>
                    <w:rPr>
                      <w:rFonts w:cs="Arial"/>
                      <w:szCs w:val="20"/>
                    </w:rPr>
                  </w:pPr>
                </w:p>
                <w:p w14:paraId="3AC7C78E" w14:textId="77777777" w:rsidR="00893E27" w:rsidRPr="00D50608" w:rsidRDefault="00893E27"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1D3F5C2B"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051AAB39" w14:textId="77777777" w:rsidTr="00F339E4">
              <w:tc>
                <w:tcPr>
                  <w:tcW w:w="771" w:type="dxa"/>
                  <w:tcBorders>
                    <w:top w:val="single" w:sz="4" w:space="0" w:color="auto"/>
                    <w:left w:val="single" w:sz="4" w:space="0" w:color="auto"/>
                    <w:bottom w:val="single" w:sz="4" w:space="0" w:color="auto"/>
                    <w:right w:val="single" w:sz="4" w:space="0" w:color="auto"/>
                  </w:tcBorders>
                </w:tcPr>
                <w:p w14:paraId="2C50652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2.1.6.1.</w:t>
                  </w:r>
                </w:p>
              </w:tc>
              <w:tc>
                <w:tcPr>
                  <w:tcW w:w="3477" w:type="dxa"/>
                  <w:tcBorders>
                    <w:top w:val="single" w:sz="4" w:space="0" w:color="auto"/>
                    <w:left w:val="single" w:sz="4" w:space="0" w:color="auto"/>
                    <w:bottom w:val="single" w:sz="4" w:space="0" w:color="auto"/>
                    <w:right w:val="single" w:sz="4" w:space="0" w:color="auto"/>
                  </w:tcBorders>
                </w:tcPr>
                <w:p w14:paraId="234685B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 в том числе поставляемого в целях содержания общего имущества в многоквартирном доме</w:t>
                  </w:r>
                </w:p>
              </w:tc>
              <w:tc>
                <w:tcPr>
                  <w:tcW w:w="3118" w:type="dxa"/>
                  <w:tcBorders>
                    <w:left w:val="single" w:sz="4" w:space="0" w:color="auto"/>
                    <w:right w:val="single" w:sz="4" w:space="0" w:color="auto"/>
                  </w:tcBorders>
                </w:tcPr>
                <w:p w14:paraId="63851F9D"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8988A9A" w14:textId="77777777" w:rsidTr="00F339E4">
              <w:tc>
                <w:tcPr>
                  <w:tcW w:w="771" w:type="dxa"/>
                  <w:tcBorders>
                    <w:top w:val="single" w:sz="4" w:space="0" w:color="auto"/>
                    <w:left w:val="single" w:sz="4" w:space="0" w:color="auto"/>
                    <w:bottom w:val="single" w:sz="4" w:space="0" w:color="auto"/>
                    <w:right w:val="single" w:sz="4" w:space="0" w:color="auto"/>
                  </w:tcBorders>
                </w:tcPr>
                <w:p w14:paraId="6B274D5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2.1.6.2.</w:t>
                  </w:r>
                </w:p>
              </w:tc>
              <w:tc>
                <w:tcPr>
                  <w:tcW w:w="3477" w:type="dxa"/>
                  <w:tcBorders>
                    <w:top w:val="single" w:sz="4" w:space="0" w:color="auto"/>
                    <w:left w:val="single" w:sz="4" w:space="0" w:color="auto"/>
                    <w:bottom w:val="single" w:sz="4" w:space="0" w:color="auto"/>
                    <w:right w:val="single" w:sz="4" w:space="0" w:color="auto"/>
                  </w:tcBorders>
                </w:tcPr>
                <w:p w14:paraId="5DD0210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услуги, в целях предоставления которой поставляется коммунальный ресурс</w:t>
                  </w:r>
                </w:p>
              </w:tc>
              <w:tc>
                <w:tcPr>
                  <w:tcW w:w="3118" w:type="dxa"/>
                  <w:tcBorders>
                    <w:left w:val="single" w:sz="4" w:space="0" w:color="auto"/>
                    <w:right w:val="single" w:sz="4" w:space="0" w:color="auto"/>
                  </w:tcBorders>
                </w:tcPr>
                <w:p w14:paraId="149022ED"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12D7949" w14:textId="77777777" w:rsidTr="00F339E4">
              <w:tc>
                <w:tcPr>
                  <w:tcW w:w="771" w:type="dxa"/>
                  <w:tcBorders>
                    <w:top w:val="single" w:sz="4" w:space="0" w:color="auto"/>
                    <w:left w:val="single" w:sz="4" w:space="0" w:color="auto"/>
                    <w:bottom w:val="single" w:sz="4" w:space="0" w:color="auto"/>
                    <w:right w:val="single" w:sz="4" w:space="0" w:color="auto"/>
                  </w:tcBorders>
                </w:tcPr>
                <w:p w14:paraId="0F0A321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2.1.6.3.</w:t>
                  </w:r>
                </w:p>
              </w:tc>
              <w:tc>
                <w:tcPr>
                  <w:tcW w:w="3477" w:type="dxa"/>
                  <w:tcBorders>
                    <w:top w:val="single" w:sz="4" w:space="0" w:color="auto"/>
                    <w:left w:val="single" w:sz="4" w:space="0" w:color="auto"/>
                    <w:bottom w:val="single" w:sz="4" w:space="0" w:color="auto"/>
                    <w:right w:val="single" w:sz="4" w:space="0" w:color="auto"/>
                  </w:tcBorders>
                </w:tcPr>
                <w:p w14:paraId="1530E88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услуги, предоставляемой ресурсоснабжающей организацией</w:t>
                  </w:r>
                </w:p>
              </w:tc>
              <w:tc>
                <w:tcPr>
                  <w:tcW w:w="3118" w:type="dxa"/>
                  <w:tcBorders>
                    <w:left w:val="single" w:sz="4" w:space="0" w:color="auto"/>
                    <w:right w:val="single" w:sz="4" w:space="0" w:color="auto"/>
                  </w:tcBorders>
                </w:tcPr>
                <w:p w14:paraId="1055A87D"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68D09890" w14:textId="77777777" w:rsidTr="00F339E4">
              <w:tc>
                <w:tcPr>
                  <w:tcW w:w="771" w:type="dxa"/>
                  <w:tcBorders>
                    <w:top w:val="single" w:sz="4" w:space="0" w:color="auto"/>
                    <w:left w:val="single" w:sz="4" w:space="0" w:color="auto"/>
                    <w:bottom w:val="single" w:sz="4" w:space="0" w:color="auto"/>
                    <w:right w:val="single" w:sz="4" w:space="0" w:color="auto"/>
                  </w:tcBorders>
                </w:tcPr>
                <w:p w14:paraId="0892B00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2.1.7.</w:t>
                  </w:r>
                </w:p>
              </w:tc>
              <w:tc>
                <w:tcPr>
                  <w:tcW w:w="3477" w:type="dxa"/>
                  <w:tcBorders>
                    <w:top w:val="single" w:sz="4" w:space="0" w:color="auto"/>
                    <w:left w:val="single" w:sz="4" w:space="0" w:color="auto"/>
                    <w:bottom w:val="single" w:sz="4" w:space="0" w:color="auto"/>
                    <w:right w:val="single" w:sz="4" w:space="0" w:color="auto"/>
                  </w:tcBorders>
                </w:tcPr>
                <w:p w14:paraId="7E76B89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начала поставки коммунального ресурса (предоставления коммунальной услуги </w:t>
                  </w:r>
                  <w:r w:rsidRPr="00BE4022">
                    <w:rPr>
                      <w:rFonts w:cs="Arial"/>
                      <w:strike/>
                      <w:color w:val="FF0000"/>
                      <w:szCs w:val="20"/>
                    </w:rPr>
                    <w:t>&lt;*&gt;</w:t>
                  </w:r>
                  <w:r w:rsidRPr="00D50608">
                    <w:rPr>
                      <w:rFonts w:cs="Arial"/>
                      <w:szCs w:val="20"/>
                    </w:rPr>
                    <w:t>)</w:t>
                  </w:r>
                </w:p>
                <w:p w14:paraId="2B94EC86" w14:textId="77777777" w:rsidR="00BE4022" w:rsidRDefault="00BE4022" w:rsidP="00F339E4">
                  <w:pPr>
                    <w:autoSpaceDE w:val="0"/>
                    <w:autoSpaceDN w:val="0"/>
                    <w:adjustRightInd w:val="0"/>
                    <w:spacing w:after="1" w:line="200" w:lineRule="atLeast"/>
                    <w:jc w:val="both"/>
                    <w:rPr>
                      <w:rFonts w:cs="Arial"/>
                      <w:szCs w:val="20"/>
                    </w:rPr>
                  </w:pPr>
                </w:p>
                <w:p w14:paraId="0B429ED5" w14:textId="77777777" w:rsidR="00BE4022" w:rsidRDefault="00BE4022" w:rsidP="00F339E4">
                  <w:pPr>
                    <w:autoSpaceDE w:val="0"/>
                    <w:autoSpaceDN w:val="0"/>
                    <w:adjustRightInd w:val="0"/>
                    <w:spacing w:after="1" w:line="200" w:lineRule="atLeast"/>
                    <w:jc w:val="both"/>
                    <w:rPr>
                      <w:rFonts w:cs="Arial"/>
                      <w:szCs w:val="20"/>
                    </w:rPr>
                  </w:pPr>
                </w:p>
                <w:p w14:paraId="15D4162A"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0463195C"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4F7B5BA" w14:textId="77777777" w:rsidTr="00F339E4">
              <w:tc>
                <w:tcPr>
                  <w:tcW w:w="771" w:type="dxa"/>
                  <w:tcBorders>
                    <w:top w:val="single" w:sz="4" w:space="0" w:color="auto"/>
                    <w:left w:val="single" w:sz="4" w:space="0" w:color="auto"/>
                    <w:bottom w:val="single" w:sz="4" w:space="0" w:color="auto"/>
                    <w:right w:val="single" w:sz="4" w:space="0" w:color="auto"/>
                  </w:tcBorders>
                </w:tcPr>
                <w:p w14:paraId="2579CAB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2.1.8.</w:t>
                  </w:r>
                </w:p>
              </w:tc>
              <w:tc>
                <w:tcPr>
                  <w:tcW w:w="3477" w:type="dxa"/>
                  <w:tcBorders>
                    <w:top w:val="single" w:sz="4" w:space="0" w:color="auto"/>
                    <w:left w:val="single" w:sz="4" w:space="0" w:color="auto"/>
                    <w:bottom w:val="single" w:sz="4" w:space="0" w:color="auto"/>
                    <w:right w:val="single" w:sz="4" w:space="0" w:color="auto"/>
                  </w:tcBorders>
                </w:tcPr>
                <w:p w14:paraId="4C62B8B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окончания поставки коммунального ресурса (предоставления коммунальной услуги </w:t>
                  </w:r>
                  <w:r w:rsidRPr="00BE4022">
                    <w:rPr>
                      <w:rFonts w:cs="Arial"/>
                      <w:strike/>
                      <w:color w:val="FF0000"/>
                      <w:szCs w:val="20"/>
                    </w:rPr>
                    <w:t>&lt;*&gt;</w:t>
                  </w:r>
                  <w:r w:rsidRPr="00D50608">
                    <w:rPr>
                      <w:rFonts w:cs="Arial"/>
                      <w:szCs w:val="20"/>
                    </w:rPr>
                    <w:t>)</w:t>
                  </w:r>
                </w:p>
                <w:p w14:paraId="0255A725" w14:textId="77777777" w:rsidR="00BE4022" w:rsidRDefault="00BE4022" w:rsidP="00F339E4">
                  <w:pPr>
                    <w:autoSpaceDE w:val="0"/>
                    <w:autoSpaceDN w:val="0"/>
                    <w:adjustRightInd w:val="0"/>
                    <w:spacing w:after="1" w:line="200" w:lineRule="atLeast"/>
                    <w:jc w:val="both"/>
                    <w:rPr>
                      <w:rFonts w:cs="Arial"/>
                      <w:szCs w:val="20"/>
                    </w:rPr>
                  </w:pPr>
                </w:p>
                <w:p w14:paraId="2AF9D550" w14:textId="77777777" w:rsidR="00BE4022" w:rsidRDefault="00BE4022" w:rsidP="00F339E4">
                  <w:pPr>
                    <w:autoSpaceDE w:val="0"/>
                    <w:autoSpaceDN w:val="0"/>
                    <w:adjustRightInd w:val="0"/>
                    <w:spacing w:after="1" w:line="200" w:lineRule="atLeast"/>
                    <w:jc w:val="both"/>
                    <w:rPr>
                      <w:rFonts w:cs="Arial"/>
                      <w:szCs w:val="20"/>
                    </w:rPr>
                  </w:pPr>
                </w:p>
                <w:p w14:paraId="4D79319C"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3D710C75"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8EB5D1B" w14:textId="77777777" w:rsidTr="00F339E4">
              <w:tc>
                <w:tcPr>
                  <w:tcW w:w="771" w:type="dxa"/>
                  <w:tcBorders>
                    <w:top w:val="single" w:sz="4" w:space="0" w:color="auto"/>
                    <w:left w:val="single" w:sz="4" w:space="0" w:color="auto"/>
                    <w:bottom w:val="single" w:sz="4" w:space="0" w:color="auto"/>
                    <w:right w:val="single" w:sz="4" w:space="0" w:color="auto"/>
                  </w:tcBorders>
                </w:tcPr>
                <w:p w14:paraId="1E03768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2.1.9.</w:t>
                  </w:r>
                </w:p>
              </w:tc>
              <w:tc>
                <w:tcPr>
                  <w:tcW w:w="3477" w:type="dxa"/>
                  <w:tcBorders>
                    <w:top w:val="single" w:sz="4" w:space="0" w:color="auto"/>
                    <w:left w:val="single" w:sz="4" w:space="0" w:color="auto"/>
                    <w:bottom w:val="single" w:sz="4" w:space="0" w:color="auto"/>
                    <w:right w:val="single" w:sz="4" w:space="0" w:color="auto"/>
                  </w:tcBorders>
                </w:tcPr>
                <w:p w14:paraId="05E6668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типах систем теплоснабжения и горячего водоснабжения:</w:t>
                  </w:r>
                </w:p>
              </w:tc>
              <w:tc>
                <w:tcPr>
                  <w:tcW w:w="3118" w:type="dxa"/>
                  <w:tcBorders>
                    <w:left w:val="single" w:sz="4" w:space="0" w:color="auto"/>
                    <w:right w:val="single" w:sz="4" w:space="0" w:color="auto"/>
                  </w:tcBorders>
                </w:tcPr>
                <w:p w14:paraId="72F8ABFF"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29507F05" w14:textId="77777777" w:rsidTr="00F339E4">
              <w:tc>
                <w:tcPr>
                  <w:tcW w:w="771" w:type="dxa"/>
                  <w:tcBorders>
                    <w:top w:val="single" w:sz="4" w:space="0" w:color="auto"/>
                    <w:left w:val="single" w:sz="4" w:space="0" w:color="auto"/>
                    <w:bottom w:val="single" w:sz="4" w:space="0" w:color="auto"/>
                    <w:right w:val="single" w:sz="4" w:space="0" w:color="auto"/>
                  </w:tcBorders>
                </w:tcPr>
                <w:p w14:paraId="085FBE3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2.1.9.1.</w:t>
                  </w:r>
                </w:p>
              </w:tc>
              <w:tc>
                <w:tcPr>
                  <w:tcW w:w="3477" w:type="dxa"/>
                  <w:tcBorders>
                    <w:top w:val="single" w:sz="4" w:space="0" w:color="auto"/>
                    <w:left w:val="single" w:sz="4" w:space="0" w:color="auto"/>
                    <w:bottom w:val="single" w:sz="4" w:space="0" w:color="auto"/>
                    <w:right w:val="single" w:sz="4" w:space="0" w:color="auto"/>
                  </w:tcBorders>
                </w:tcPr>
                <w:p w14:paraId="5C11CD1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Тип системы теплоснабжения (открытая/закрытая, централизованная/нецентрализованная)</w:t>
                  </w:r>
                  <w:r w:rsidRPr="00BE4022">
                    <w:rPr>
                      <w:rFonts w:cs="Arial"/>
                      <w:strike/>
                      <w:color w:val="FF0000"/>
                      <w:szCs w:val="20"/>
                    </w:rPr>
                    <w:t>,</w:t>
                  </w:r>
                  <w:r w:rsidRPr="00D50608">
                    <w:rPr>
                      <w:rFonts w:cs="Arial"/>
                      <w:szCs w:val="20"/>
                    </w:rPr>
                    <w:t xml:space="preserve"> (для договоров на поставку тепловой энергии и горячей воды)</w:t>
                  </w:r>
                </w:p>
              </w:tc>
              <w:tc>
                <w:tcPr>
                  <w:tcW w:w="3118" w:type="dxa"/>
                  <w:tcBorders>
                    <w:left w:val="single" w:sz="4" w:space="0" w:color="auto"/>
                    <w:right w:val="single" w:sz="4" w:space="0" w:color="auto"/>
                  </w:tcBorders>
                </w:tcPr>
                <w:p w14:paraId="31F54478"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66B3B07" w14:textId="77777777" w:rsidTr="00F339E4">
              <w:tc>
                <w:tcPr>
                  <w:tcW w:w="771" w:type="dxa"/>
                  <w:tcBorders>
                    <w:top w:val="single" w:sz="4" w:space="0" w:color="auto"/>
                    <w:left w:val="single" w:sz="4" w:space="0" w:color="auto"/>
                    <w:bottom w:val="single" w:sz="4" w:space="0" w:color="auto"/>
                    <w:right w:val="single" w:sz="4" w:space="0" w:color="auto"/>
                  </w:tcBorders>
                </w:tcPr>
                <w:p w14:paraId="1025AAF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2.1.9.2.</w:t>
                  </w:r>
                </w:p>
              </w:tc>
              <w:tc>
                <w:tcPr>
                  <w:tcW w:w="3477" w:type="dxa"/>
                  <w:tcBorders>
                    <w:top w:val="single" w:sz="4" w:space="0" w:color="auto"/>
                    <w:left w:val="single" w:sz="4" w:space="0" w:color="auto"/>
                    <w:bottom w:val="single" w:sz="4" w:space="0" w:color="auto"/>
                    <w:right w:val="single" w:sz="4" w:space="0" w:color="auto"/>
                  </w:tcBorders>
                </w:tcPr>
                <w:p w14:paraId="101CE93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Тип системы горячего водоснабжения (открытая/закрытая, централизованная/нецентрализованная)</w:t>
                  </w:r>
                  <w:r w:rsidRPr="00BE4022">
                    <w:rPr>
                      <w:rFonts w:cs="Arial"/>
                      <w:strike/>
                      <w:color w:val="FF0000"/>
                      <w:szCs w:val="20"/>
                    </w:rPr>
                    <w:t>,</w:t>
                  </w:r>
                  <w:r w:rsidRPr="00D50608">
                    <w:rPr>
                      <w:rFonts w:cs="Arial"/>
                      <w:szCs w:val="20"/>
                    </w:rPr>
                    <w:t xml:space="preserve"> (для договоров на поставку горячей воды)</w:t>
                  </w:r>
                </w:p>
              </w:tc>
              <w:tc>
                <w:tcPr>
                  <w:tcW w:w="3118" w:type="dxa"/>
                  <w:tcBorders>
                    <w:left w:val="single" w:sz="4" w:space="0" w:color="auto"/>
                    <w:right w:val="single" w:sz="4" w:space="0" w:color="auto"/>
                  </w:tcBorders>
                </w:tcPr>
                <w:p w14:paraId="402C1695"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A137F3A" w14:textId="77777777" w:rsidTr="00F339E4">
              <w:tc>
                <w:tcPr>
                  <w:tcW w:w="771" w:type="dxa"/>
                  <w:tcBorders>
                    <w:top w:val="single" w:sz="4" w:space="0" w:color="auto"/>
                    <w:left w:val="single" w:sz="4" w:space="0" w:color="auto"/>
                    <w:bottom w:val="single" w:sz="4" w:space="0" w:color="auto"/>
                    <w:right w:val="single" w:sz="4" w:space="0" w:color="auto"/>
                  </w:tcBorders>
                </w:tcPr>
                <w:p w14:paraId="0AC460C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w:t>
                  </w:r>
                </w:p>
              </w:tc>
              <w:tc>
                <w:tcPr>
                  <w:tcW w:w="3477" w:type="dxa"/>
                  <w:tcBorders>
                    <w:top w:val="single" w:sz="4" w:space="0" w:color="auto"/>
                    <w:left w:val="single" w:sz="4" w:space="0" w:color="auto"/>
                    <w:bottom w:val="single" w:sz="4" w:space="0" w:color="auto"/>
                    <w:right w:val="single" w:sz="4" w:space="0" w:color="auto"/>
                  </w:tcBorders>
                </w:tcPr>
                <w:p w14:paraId="2AC14EB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коммунальных ресурсов:</w:t>
                  </w:r>
                </w:p>
              </w:tc>
              <w:tc>
                <w:tcPr>
                  <w:tcW w:w="3118" w:type="dxa"/>
                  <w:tcBorders>
                    <w:left w:val="single" w:sz="4" w:space="0" w:color="auto"/>
                    <w:right w:val="single" w:sz="4" w:space="0" w:color="auto"/>
                  </w:tcBorders>
                </w:tcPr>
                <w:p w14:paraId="54F4B012"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1C7D910" w14:textId="77777777" w:rsidTr="00F339E4">
              <w:tc>
                <w:tcPr>
                  <w:tcW w:w="771" w:type="dxa"/>
                  <w:tcBorders>
                    <w:top w:val="single" w:sz="4" w:space="0" w:color="auto"/>
                    <w:left w:val="single" w:sz="4" w:space="0" w:color="auto"/>
                    <w:bottom w:val="single" w:sz="4" w:space="0" w:color="auto"/>
                    <w:right w:val="single" w:sz="4" w:space="0" w:color="auto"/>
                  </w:tcBorders>
                </w:tcPr>
                <w:p w14:paraId="6904A1F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2.1.10.1.</w:t>
                  </w:r>
                </w:p>
              </w:tc>
              <w:tc>
                <w:tcPr>
                  <w:tcW w:w="3477" w:type="dxa"/>
                  <w:tcBorders>
                    <w:top w:val="single" w:sz="4" w:space="0" w:color="auto"/>
                    <w:left w:val="single" w:sz="4" w:space="0" w:color="auto"/>
                    <w:bottom w:val="single" w:sz="4" w:space="0" w:color="auto"/>
                    <w:right w:val="single" w:sz="4" w:space="0" w:color="auto"/>
                  </w:tcBorders>
                </w:tcPr>
                <w:p w14:paraId="71C789E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коммунальных ресурсов, определенные в договоре на поставку холодной воды:</w:t>
                  </w:r>
                </w:p>
              </w:tc>
              <w:tc>
                <w:tcPr>
                  <w:tcW w:w="3118" w:type="dxa"/>
                  <w:tcBorders>
                    <w:left w:val="single" w:sz="4" w:space="0" w:color="auto"/>
                    <w:right w:val="single" w:sz="4" w:space="0" w:color="auto"/>
                  </w:tcBorders>
                </w:tcPr>
                <w:p w14:paraId="0F015934"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1D02A07C" w14:textId="77777777" w:rsidTr="00F339E4">
              <w:tc>
                <w:tcPr>
                  <w:tcW w:w="771" w:type="dxa"/>
                  <w:tcBorders>
                    <w:top w:val="single" w:sz="4" w:space="0" w:color="auto"/>
                    <w:left w:val="single" w:sz="4" w:space="0" w:color="auto"/>
                    <w:bottom w:val="single" w:sz="4" w:space="0" w:color="auto"/>
                    <w:right w:val="single" w:sz="4" w:space="0" w:color="auto"/>
                  </w:tcBorders>
                </w:tcPr>
                <w:p w14:paraId="2ADF04F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2.1.10.1.1.</w:t>
                  </w:r>
                </w:p>
              </w:tc>
              <w:tc>
                <w:tcPr>
                  <w:tcW w:w="3477" w:type="dxa"/>
                  <w:tcBorders>
                    <w:top w:val="single" w:sz="4" w:space="0" w:color="auto"/>
                    <w:left w:val="single" w:sz="4" w:space="0" w:color="auto"/>
                    <w:bottom w:val="single" w:sz="4" w:space="0" w:color="auto"/>
                    <w:right w:val="single" w:sz="4" w:space="0" w:color="auto"/>
                  </w:tcBorders>
                </w:tcPr>
                <w:p w14:paraId="48CF575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Гарантированный уровень давления холодной воды в системе водоснабжения в месте присоединения (точке подключения) сетей многоквартирного дома, жилого </w:t>
                  </w:r>
                  <w:r w:rsidRPr="00D50608">
                    <w:rPr>
                      <w:rFonts w:cs="Arial"/>
                      <w:szCs w:val="20"/>
                    </w:rPr>
                    <w:lastRenderedPageBreak/>
                    <w:t xml:space="preserve">дома </w:t>
                  </w:r>
                  <w:r w:rsidRPr="00BE4022">
                    <w:rPr>
                      <w:rFonts w:cs="Arial"/>
                      <w:strike/>
                      <w:color w:val="FF0000"/>
                      <w:szCs w:val="20"/>
                    </w:rPr>
                    <w:t>(домовладения)</w:t>
                  </w:r>
                  <w:r w:rsidRPr="00D50608">
                    <w:rPr>
                      <w:rFonts w:cs="Arial"/>
                      <w:szCs w:val="20"/>
                    </w:rPr>
                    <w:t xml:space="preserve"> к централизованной системе холодного водоснабжения</w:t>
                  </w:r>
                </w:p>
              </w:tc>
              <w:tc>
                <w:tcPr>
                  <w:tcW w:w="3118" w:type="dxa"/>
                  <w:tcBorders>
                    <w:left w:val="single" w:sz="4" w:space="0" w:color="auto"/>
                    <w:right w:val="single" w:sz="4" w:space="0" w:color="auto"/>
                  </w:tcBorders>
                </w:tcPr>
                <w:p w14:paraId="55579BD8"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00503B2E" w14:textId="77777777" w:rsidTr="00F339E4">
              <w:tc>
                <w:tcPr>
                  <w:tcW w:w="771" w:type="dxa"/>
                  <w:tcBorders>
                    <w:top w:val="single" w:sz="4" w:space="0" w:color="auto"/>
                    <w:left w:val="single" w:sz="4" w:space="0" w:color="auto"/>
                    <w:bottom w:val="single" w:sz="4" w:space="0" w:color="auto"/>
                    <w:right w:val="single" w:sz="4" w:space="0" w:color="auto"/>
                  </w:tcBorders>
                </w:tcPr>
                <w:p w14:paraId="08D387E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2.1.10.1.2.</w:t>
                  </w:r>
                </w:p>
              </w:tc>
              <w:tc>
                <w:tcPr>
                  <w:tcW w:w="3477" w:type="dxa"/>
                  <w:tcBorders>
                    <w:top w:val="single" w:sz="4" w:space="0" w:color="auto"/>
                    <w:left w:val="single" w:sz="4" w:space="0" w:color="auto"/>
                    <w:bottom w:val="single" w:sz="4" w:space="0" w:color="auto"/>
                    <w:right w:val="single" w:sz="4" w:space="0" w:color="auto"/>
                  </w:tcBorders>
                </w:tcPr>
                <w:p w14:paraId="3612182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Соответствие показателей качества холодной воды требованиям законодательства Российской Федерации</w:t>
                  </w:r>
                </w:p>
              </w:tc>
              <w:tc>
                <w:tcPr>
                  <w:tcW w:w="3118" w:type="dxa"/>
                  <w:tcBorders>
                    <w:left w:val="single" w:sz="4" w:space="0" w:color="auto"/>
                    <w:right w:val="single" w:sz="4" w:space="0" w:color="auto"/>
                  </w:tcBorders>
                </w:tcPr>
                <w:p w14:paraId="6F35DC45"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69A5588C" w14:textId="77777777" w:rsidTr="00F339E4">
              <w:tc>
                <w:tcPr>
                  <w:tcW w:w="771" w:type="dxa"/>
                  <w:tcBorders>
                    <w:top w:val="single" w:sz="4" w:space="0" w:color="auto"/>
                    <w:left w:val="single" w:sz="4" w:space="0" w:color="auto"/>
                    <w:bottom w:val="single" w:sz="4" w:space="0" w:color="auto"/>
                    <w:right w:val="single" w:sz="4" w:space="0" w:color="auto"/>
                  </w:tcBorders>
                </w:tcPr>
                <w:p w14:paraId="20FB0DC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2.1.10.2.</w:t>
                  </w:r>
                </w:p>
              </w:tc>
              <w:tc>
                <w:tcPr>
                  <w:tcW w:w="3477" w:type="dxa"/>
                  <w:tcBorders>
                    <w:top w:val="single" w:sz="4" w:space="0" w:color="auto"/>
                    <w:left w:val="single" w:sz="4" w:space="0" w:color="auto"/>
                    <w:bottom w:val="single" w:sz="4" w:space="0" w:color="auto"/>
                    <w:right w:val="single" w:sz="4" w:space="0" w:color="auto"/>
                  </w:tcBorders>
                </w:tcPr>
                <w:p w14:paraId="5A4C82B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определенные в договоре на поставку горячей воды:</w:t>
                  </w:r>
                </w:p>
              </w:tc>
              <w:tc>
                <w:tcPr>
                  <w:tcW w:w="3118" w:type="dxa"/>
                  <w:tcBorders>
                    <w:left w:val="single" w:sz="4" w:space="0" w:color="auto"/>
                    <w:right w:val="single" w:sz="4" w:space="0" w:color="auto"/>
                  </w:tcBorders>
                </w:tcPr>
                <w:p w14:paraId="44401653"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67D5339C" w14:textId="77777777" w:rsidTr="00F339E4">
              <w:tc>
                <w:tcPr>
                  <w:tcW w:w="771" w:type="dxa"/>
                  <w:tcBorders>
                    <w:top w:val="single" w:sz="4" w:space="0" w:color="auto"/>
                    <w:left w:val="single" w:sz="4" w:space="0" w:color="auto"/>
                    <w:bottom w:val="single" w:sz="4" w:space="0" w:color="auto"/>
                    <w:right w:val="single" w:sz="4" w:space="0" w:color="auto"/>
                  </w:tcBorders>
                </w:tcPr>
                <w:p w14:paraId="0742F05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2.1.10.2.1</w:t>
                  </w:r>
                  <w:r w:rsidR="000E5CA7">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E0C032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w:t>
                  </w:r>
                  <w:r w:rsidRPr="00BE4022">
                    <w:rPr>
                      <w:rFonts w:cs="Arial"/>
                      <w:strike/>
                      <w:color w:val="FF0000"/>
                      <w:szCs w:val="20"/>
                    </w:rPr>
                    <w:t>(домовладения)</w:t>
                  </w:r>
                  <w:r w:rsidRPr="00D50608">
                    <w:rPr>
                      <w:rFonts w:cs="Arial"/>
                      <w:szCs w:val="20"/>
                    </w:rPr>
                    <w:t xml:space="preserve"> к централизованной системе горячего водоснабжения</w:t>
                  </w:r>
                </w:p>
              </w:tc>
              <w:tc>
                <w:tcPr>
                  <w:tcW w:w="3118" w:type="dxa"/>
                  <w:tcBorders>
                    <w:left w:val="single" w:sz="4" w:space="0" w:color="auto"/>
                    <w:right w:val="single" w:sz="4" w:space="0" w:color="auto"/>
                  </w:tcBorders>
                </w:tcPr>
                <w:p w14:paraId="1DE15060"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25417C3B" w14:textId="77777777" w:rsidTr="00F339E4">
              <w:tc>
                <w:tcPr>
                  <w:tcW w:w="771" w:type="dxa"/>
                  <w:tcBorders>
                    <w:top w:val="single" w:sz="4" w:space="0" w:color="auto"/>
                    <w:left w:val="single" w:sz="4" w:space="0" w:color="auto"/>
                    <w:bottom w:val="single" w:sz="4" w:space="0" w:color="auto"/>
                    <w:right w:val="single" w:sz="4" w:space="0" w:color="auto"/>
                  </w:tcBorders>
                </w:tcPr>
                <w:p w14:paraId="7929E57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2.1.10.2.2.</w:t>
                  </w:r>
                </w:p>
              </w:tc>
              <w:tc>
                <w:tcPr>
                  <w:tcW w:w="3477" w:type="dxa"/>
                  <w:tcBorders>
                    <w:top w:val="single" w:sz="4" w:space="0" w:color="auto"/>
                    <w:left w:val="single" w:sz="4" w:space="0" w:color="auto"/>
                    <w:bottom w:val="single" w:sz="4" w:space="0" w:color="auto"/>
                    <w:right w:val="single" w:sz="4" w:space="0" w:color="auto"/>
                  </w:tcBorders>
                </w:tcPr>
                <w:p w14:paraId="5755522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Соответствие показателей качества горячей воды требованиям законодательства Российской Федерации</w:t>
                  </w:r>
                </w:p>
              </w:tc>
              <w:tc>
                <w:tcPr>
                  <w:tcW w:w="3118" w:type="dxa"/>
                  <w:tcBorders>
                    <w:left w:val="single" w:sz="4" w:space="0" w:color="auto"/>
                    <w:right w:val="single" w:sz="4" w:space="0" w:color="auto"/>
                  </w:tcBorders>
                </w:tcPr>
                <w:p w14:paraId="7F3EBF65"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E5DDB76" w14:textId="77777777" w:rsidTr="00F339E4">
              <w:tc>
                <w:tcPr>
                  <w:tcW w:w="771" w:type="dxa"/>
                  <w:tcBorders>
                    <w:top w:val="single" w:sz="4" w:space="0" w:color="auto"/>
                    <w:left w:val="single" w:sz="4" w:space="0" w:color="auto"/>
                    <w:bottom w:val="single" w:sz="4" w:space="0" w:color="auto"/>
                    <w:right w:val="single" w:sz="4" w:space="0" w:color="auto"/>
                  </w:tcBorders>
                </w:tcPr>
                <w:p w14:paraId="5C47A4B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w:t>
                  </w:r>
                </w:p>
              </w:tc>
              <w:tc>
                <w:tcPr>
                  <w:tcW w:w="3477" w:type="dxa"/>
                  <w:tcBorders>
                    <w:top w:val="single" w:sz="4" w:space="0" w:color="auto"/>
                    <w:left w:val="single" w:sz="4" w:space="0" w:color="auto"/>
                    <w:bottom w:val="single" w:sz="4" w:space="0" w:color="auto"/>
                    <w:right w:val="single" w:sz="4" w:space="0" w:color="auto"/>
                  </w:tcBorders>
                </w:tcPr>
                <w:p w14:paraId="4386228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и иные показатели, определенные в договоре на поставку тепловой энергии:</w:t>
                  </w:r>
                </w:p>
              </w:tc>
              <w:tc>
                <w:tcPr>
                  <w:tcW w:w="3118" w:type="dxa"/>
                  <w:tcBorders>
                    <w:left w:val="single" w:sz="4" w:space="0" w:color="auto"/>
                    <w:right w:val="single" w:sz="4" w:space="0" w:color="auto"/>
                  </w:tcBorders>
                </w:tcPr>
                <w:p w14:paraId="0BE72AB3"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C25BF5F" w14:textId="77777777" w:rsidTr="00F339E4">
              <w:tc>
                <w:tcPr>
                  <w:tcW w:w="771" w:type="dxa"/>
                  <w:tcBorders>
                    <w:top w:val="single" w:sz="4" w:space="0" w:color="auto"/>
                    <w:left w:val="single" w:sz="4" w:space="0" w:color="auto"/>
                    <w:bottom w:val="single" w:sz="4" w:space="0" w:color="auto"/>
                    <w:right w:val="single" w:sz="4" w:space="0" w:color="auto"/>
                  </w:tcBorders>
                </w:tcPr>
                <w:p w14:paraId="31B90DD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2.1.10.3.1.</w:t>
                  </w:r>
                </w:p>
              </w:tc>
              <w:tc>
                <w:tcPr>
                  <w:tcW w:w="3477" w:type="dxa"/>
                  <w:tcBorders>
                    <w:top w:val="single" w:sz="4" w:space="0" w:color="auto"/>
                    <w:left w:val="single" w:sz="4" w:space="0" w:color="auto"/>
                    <w:bottom w:val="single" w:sz="4" w:space="0" w:color="auto"/>
                    <w:right w:val="single" w:sz="4" w:space="0" w:color="auto"/>
                  </w:tcBorders>
                </w:tcPr>
                <w:p w14:paraId="2353DD8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Величина тепловой нагрузки</w:t>
                  </w:r>
                </w:p>
              </w:tc>
              <w:tc>
                <w:tcPr>
                  <w:tcW w:w="3118" w:type="dxa"/>
                  <w:tcBorders>
                    <w:left w:val="single" w:sz="4" w:space="0" w:color="auto"/>
                    <w:right w:val="single" w:sz="4" w:space="0" w:color="auto"/>
                  </w:tcBorders>
                </w:tcPr>
                <w:p w14:paraId="6365316B"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2FDAD068" w14:textId="77777777" w:rsidTr="00F339E4">
              <w:tc>
                <w:tcPr>
                  <w:tcW w:w="771" w:type="dxa"/>
                  <w:tcBorders>
                    <w:top w:val="single" w:sz="4" w:space="0" w:color="auto"/>
                    <w:left w:val="single" w:sz="4" w:space="0" w:color="auto"/>
                    <w:bottom w:val="single" w:sz="4" w:space="0" w:color="auto"/>
                    <w:right w:val="single" w:sz="4" w:space="0" w:color="auto"/>
                  </w:tcBorders>
                </w:tcPr>
                <w:p w14:paraId="0F2B6FC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2.1.10.3.2.</w:t>
                  </w:r>
                </w:p>
              </w:tc>
              <w:tc>
                <w:tcPr>
                  <w:tcW w:w="3477" w:type="dxa"/>
                  <w:tcBorders>
                    <w:top w:val="single" w:sz="4" w:space="0" w:color="auto"/>
                    <w:left w:val="single" w:sz="4" w:space="0" w:color="auto"/>
                    <w:bottom w:val="single" w:sz="4" w:space="0" w:color="auto"/>
                    <w:right w:val="single" w:sz="4" w:space="0" w:color="auto"/>
                  </w:tcBorders>
                </w:tcPr>
                <w:p w14:paraId="106B53E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Диапазон давления теплоносителя в подающем трубопроводе</w:t>
                  </w:r>
                </w:p>
              </w:tc>
              <w:tc>
                <w:tcPr>
                  <w:tcW w:w="3118" w:type="dxa"/>
                  <w:tcBorders>
                    <w:left w:val="single" w:sz="4" w:space="0" w:color="auto"/>
                    <w:right w:val="single" w:sz="4" w:space="0" w:color="auto"/>
                  </w:tcBorders>
                </w:tcPr>
                <w:p w14:paraId="007F548A"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1575FDC" w14:textId="77777777" w:rsidTr="00F339E4">
              <w:tc>
                <w:tcPr>
                  <w:tcW w:w="771" w:type="dxa"/>
                  <w:tcBorders>
                    <w:top w:val="single" w:sz="4" w:space="0" w:color="auto"/>
                    <w:left w:val="single" w:sz="4" w:space="0" w:color="auto"/>
                    <w:bottom w:val="single" w:sz="4" w:space="0" w:color="auto"/>
                    <w:right w:val="single" w:sz="4" w:space="0" w:color="auto"/>
                  </w:tcBorders>
                </w:tcPr>
                <w:p w14:paraId="7879E7F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2.1.10.3.3.</w:t>
                  </w:r>
                </w:p>
              </w:tc>
              <w:tc>
                <w:tcPr>
                  <w:tcW w:w="3477" w:type="dxa"/>
                  <w:tcBorders>
                    <w:top w:val="single" w:sz="4" w:space="0" w:color="auto"/>
                    <w:left w:val="single" w:sz="4" w:space="0" w:color="auto"/>
                    <w:bottom w:val="single" w:sz="4" w:space="0" w:color="auto"/>
                    <w:right w:val="single" w:sz="4" w:space="0" w:color="auto"/>
                  </w:tcBorders>
                </w:tcPr>
                <w:p w14:paraId="66504962"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температурном графике (зависимость температуры теплоносителя в подающем и обратном </w:t>
                  </w:r>
                  <w:r w:rsidRPr="00DF60F7">
                    <w:rPr>
                      <w:rFonts w:cs="Arial"/>
                      <w:strike/>
                      <w:color w:val="FF0000"/>
                      <w:szCs w:val="20"/>
                    </w:rPr>
                    <w:t>трубопроводе</w:t>
                  </w:r>
                  <w:r w:rsidRPr="00D50608">
                    <w:rPr>
                      <w:rFonts w:cs="Arial"/>
                      <w:szCs w:val="20"/>
                    </w:rPr>
                    <w:t xml:space="preserve"> от температуры наружного воздуха):</w:t>
                  </w:r>
                </w:p>
                <w:p w14:paraId="1EC15B70" w14:textId="77777777" w:rsidR="00DF60F7" w:rsidRDefault="00DF60F7" w:rsidP="00F339E4">
                  <w:pPr>
                    <w:autoSpaceDE w:val="0"/>
                    <w:autoSpaceDN w:val="0"/>
                    <w:adjustRightInd w:val="0"/>
                    <w:spacing w:after="1" w:line="200" w:lineRule="atLeast"/>
                    <w:jc w:val="both"/>
                    <w:rPr>
                      <w:rFonts w:cs="Arial"/>
                      <w:szCs w:val="20"/>
                    </w:rPr>
                  </w:pPr>
                </w:p>
                <w:p w14:paraId="220AE698" w14:textId="77777777" w:rsidR="00DF60F7" w:rsidRDefault="00DF60F7" w:rsidP="00F339E4">
                  <w:pPr>
                    <w:autoSpaceDE w:val="0"/>
                    <w:autoSpaceDN w:val="0"/>
                    <w:adjustRightInd w:val="0"/>
                    <w:spacing w:after="1" w:line="200" w:lineRule="atLeast"/>
                    <w:jc w:val="both"/>
                    <w:rPr>
                      <w:rFonts w:cs="Arial"/>
                      <w:szCs w:val="20"/>
                    </w:rPr>
                  </w:pPr>
                </w:p>
                <w:p w14:paraId="1D0A54C0" w14:textId="77777777" w:rsidR="00DF60F7" w:rsidRDefault="00DF60F7" w:rsidP="00F339E4">
                  <w:pPr>
                    <w:autoSpaceDE w:val="0"/>
                    <w:autoSpaceDN w:val="0"/>
                    <w:adjustRightInd w:val="0"/>
                    <w:spacing w:after="1" w:line="200" w:lineRule="atLeast"/>
                    <w:jc w:val="both"/>
                    <w:rPr>
                      <w:rFonts w:cs="Arial"/>
                      <w:szCs w:val="20"/>
                    </w:rPr>
                  </w:pPr>
                </w:p>
                <w:p w14:paraId="3C6A12A7" w14:textId="77777777" w:rsidR="00DF60F7" w:rsidRDefault="00DF60F7" w:rsidP="00F339E4">
                  <w:pPr>
                    <w:autoSpaceDE w:val="0"/>
                    <w:autoSpaceDN w:val="0"/>
                    <w:adjustRightInd w:val="0"/>
                    <w:spacing w:after="1" w:line="200" w:lineRule="atLeast"/>
                    <w:jc w:val="both"/>
                    <w:rPr>
                      <w:rFonts w:cs="Arial"/>
                      <w:szCs w:val="20"/>
                    </w:rPr>
                  </w:pPr>
                </w:p>
                <w:p w14:paraId="448F4512" w14:textId="77777777" w:rsidR="00DF60F7" w:rsidRDefault="00DF60F7" w:rsidP="00F339E4">
                  <w:pPr>
                    <w:autoSpaceDE w:val="0"/>
                    <w:autoSpaceDN w:val="0"/>
                    <w:adjustRightInd w:val="0"/>
                    <w:spacing w:after="1" w:line="200" w:lineRule="atLeast"/>
                    <w:jc w:val="both"/>
                    <w:rPr>
                      <w:rFonts w:cs="Arial"/>
                      <w:szCs w:val="20"/>
                    </w:rPr>
                  </w:pPr>
                </w:p>
                <w:p w14:paraId="52F4AF8C" w14:textId="77777777" w:rsidR="00DF60F7" w:rsidRDefault="00DF60F7" w:rsidP="00F339E4">
                  <w:pPr>
                    <w:autoSpaceDE w:val="0"/>
                    <w:autoSpaceDN w:val="0"/>
                    <w:adjustRightInd w:val="0"/>
                    <w:spacing w:after="1" w:line="200" w:lineRule="atLeast"/>
                    <w:jc w:val="both"/>
                    <w:rPr>
                      <w:rFonts w:cs="Arial"/>
                      <w:szCs w:val="20"/>
                    </w:rPr>
                  </w:pPr>
                </w:p>
                <w:p w14:paraId="57FFE43F" w14:textId="77777777" w:rsidR="00DF60F7" w:rsidRDefault="00DF60F7" w:rsidP="00F339E4">
                  <w:pPr>
                    <w:autoSpaceDE w:val="0"/>
                    <w:autoSpaceDN w:val="0"/>
                    <w:adjustRightInd w:val="0"/>
                    <w:spacing w:after="1" w:line="200" w:lineRule="atLeast"/>
                    <w:jc w:val="both"/>
                    <w:rPr>
                      <w:rFonts w:cs="Arial"/>
                      <w:szCs w:val="20"/>
                    </w:rPr>
                  </w:pPr>
                </w:p>
                <w:p w14:paraId="5FE05E39" w14:textId="77777777" w:rsidR="00DF60F7" w:rsidRDefault="00DF60F7" w:rsidP="00F339E4">
                  <w:pPr>
                    <w:autoSpaceDE w:val="0"/>
                    <w:autoSpaceDN w:val="0"/>
                    <w:adjustRightInd w:val="0"/>
                    <w:spacing w:after="1" w:line="200" w:lineRule="atLeast"/>
                    <w:jc w:val="both"/>
                    <w:rPr>
                      <w:rFonts w:cs="Arial"/>
                      <w:szCs w:val="20"/>
                    </w:rPr>
                  </w:pPr>
                </w:p>
                <w:p w14:paraId="31D83A49" w14:textId="77777777" w:rsidR="00DF60F7" w:rsidRDefault="00DF60F7" w:rsidP="00F339E4">
                  <w:pPr>
                    <w:autoSpaceDE w:val="0"/>
                    <w:autoSpaceDN w:val="0"/>
                    <w:adjustRightInd w:val="0"/>
                    <w:spacing w:after="1" w:line="200" w:lineRule="atLeast"/>
                    <w:jc w:val="both"/>
                    <w:rPr>
                      <w:rFonts w:cs="Arial"/>
                      <w:szCs w:val="20"/>
                    </w:rPr>
                  </w:pPr>
                </w:p>
                <w:p w14:paraId="03F6E242" w14:textId="77777777" w:rsidR="00DF60F7" w:rsidRDefault="00DF60F7" w:rsidP="00F339E4">
                  <w:pPr>
                    <w:autoSpaceDE w:val="0"/>
                    <w:autoSpaceDN w:val="0"/>
                    <w:adjustRightInd w:val="0"/>
                    <w:spacing w:after="1" w:line="200" w:lineRule="atLeast"/>
                    <w:jc w:val="both"/>
                    <w:rPr>
                      <w:rFonts w:cs="Arial"/>
                      <w:szCs w:val="20"/>
                    </w:rPr>
                  </w:pPr>
                </w:p>
                <w:p w14:paraId="49D39ED1" w14:textId="77777777" w:rsidR="00DF60F7" w:rsidRDefault="00DF60F7" w:rsidP="00F339E4">
                  <w:pPr>
                    <w:autoSpaceDE w:val="0"/>
                    <w:autoSpaceDN w:val="0"/>
                    <w:adjustRightInd w:val="0"/>
                    <w:spacing w:after="1" w:line="200" w:lineRule="atLeast"/>
                    <w:jc w:val="both"/>
                    <w:rPr>
                      <w:rFonts w:cs="Arial"/>
                      <w:szCs w:val="20"/>
                    </w:rPr>
                  </w:pPr>
                </w:p>
                <w:p w14:paraId="1CE0A3D4" w14:textId="77777777" w:rsidR="00DF60F7" w:rsidRDefault="00DF60F7" w:rsidP="00F339E4">
                  <w:pPr>
                    <w:autoSpaceDE w:val="0"/>
                    <w:autoSpaceDN w:val="0"/>
                    <w:adjustRightInd w:val="0"/>
                    <w:spacing w:after="1" w:line="200" w:lineRule="atLeast"/>
                    <w:jc w:val="both"/>
                    <w:rPr>
                      <w:rFonts w:cs="Arial"/>
                      <w:szCs w:val="20"/>
                    </w:rPr>
                  </w:pPr>
                </w:p>
                <w:p w14:paraId="3566CB1A" w14:textId="77777777" w:rsidR="00DF60F7" w:rsidRDefault="00DF60F7" w:rsidP="00F339E4">
                  <w:pPr>
                    <w:autoSpaceDE w:val="0"/>
                    <w:autoSpaceDN w:val="0"/>
                    <w:adjustRightInd w:val="0"/>
                    <w:spacing w:after="1" w:line="200" w:lineRule="atLeast"/>
                    <w:jc w:val="both"/>
                    <w:rPr>
                      <w:rFonts w:cs="Arial"/>
                      <w:szCs w:val="20"/>
                    </w:rPr>
                  </w:pPr>
                </w:p>
                <w:p w14:paraId="324C9181" w14:textId="77777777" w:rsidR="00DF60F7" w:rsidRDefault="00DF60F7" w:rsidP="00F339E4">
                  <w:pPr>
                    <w:autoSpaceDE w:val="0"/>
                    <w:autoSpaceDN w:val="0"/>
                    <w:adjustRightInd w:val="0"/>
                    <w:spacing w:after="1" w:line="200" w:lineRule="atLeast"/>
                    <w:jc w:val="both"/>
                    <w:rPr>
                      <w:rFonts w:cs="Arial"/>
                      <w:szCs w:val="20"/>
                    </w:rPr>
                  </w:pPr>
                </w:p>
                <w:p w14:paraId="6F3F2C6D" w14:textId="77777777" w:rsidR="00DF60F7" w:rsidRDefault="00DF60F7" w:rsidP="00F339E4">
                  <w:pPr>
                    <w:autoSpaceDE w:val="0"/>
                    <w:autoSpaceDN w:val="0"/>
                    <w:adjustRightInd w:val="0"/>
                    <w:spacing w:after="1" w:line="200" w:lineRule="atLeast"/>
                    <w:jc w:val="both"/>
                    <w:rPr>
                      <w:rFonts w:cs="Arial"/>
                      <w:szCs w:val="20"/>
                    </w:rPr>
                  </w:pPr>
                </w:p>
                <w:p w14:paraId="77C3FCCD" w14:textId="659834BA" w:rsidR="00DF60F7" w:rsidRPr="00D50608" w:rsidRDefault="00DF60F7"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34C62A73"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8C00123" w14:textId="77777777" w:rsidTr="00F339E4">
              <w:tc>
                <w:tcPr>
                  <w:tcW w:w="771" w:type="dxa"/>
                  <w:tcBorders>
                    <w:top w:val="single" w:sz="4" w:space="0" w:color="auto"/>
                    <w:left w:val="single" w:sz="4" w:space="0" w:color="auto"/>
                    <w:bottom w:val="single" w:sz="4" w:space="0" w:color="auto"/>
                    <w:right w:val="single" w:sz="4" w:space="0" w:color="auto"/>
                  </w:tcBorders>
                </w:tcPr>
                <w:p w14:paraId="00054BD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2.1.10.3.3.1.</w:t>
                  </w:r>
                </w:p>
              </w:tc>
              <w:tc>
                <w:tcPr>
                  <w:tcW w:w="3477" w:type="dxa"/>
                  <w:tcBorders>
                    <w:top w:val="single" w:sz="4" w:space="0" w:color="auto"/>
                    <w:left w:val="single" w:sz="4" w:space="0" w:color="auto"/>
                    <w:bottom w:val="single" w:sz="4" w:space="0" w:color="auto"/>
                    <w:right w:val="single" w:sz="4" w:space="0" w:color="auto"/>
                  </w:tcBorders>
                </w:tcPr>
                <w:p w14:paraId="663B7DE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Температура наружного воздуха, указанная в температурном графике</w:t>
                  </w:r>
                </w:p>
              </w:tc>
              <w:tc>
                <w:tcPr>
                  <w:tcW w:w="3118" w:type="dxa"/>
                  <w:tcBorders>
                    <w:left w:val="single" w:sz="4" w:space="0" w:color="auto"/>
                    <w:right w:val="single" w:sz="4" w:space="0" w:color="auto"/>
                  </w:tcBorders>
                </w:tcPr>
                <w:p w14:paraId="1359D7FF"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043D9A7" w14:textId="77777777" w:rsidTr="00F339E4">
              <w:tc>
                <w:tcPr>
                  <w:tcW w:w="771" w:type="dxa"/>
                  <w:tcBorders>
                    <w:top w:val="single" w:sz="4" w:space="0" w:color="auto"/>
                    <w:left w:val="single" w:sz="4" w:space="0" w:color="auto"/>
                    <w:bottom w:val="single" w:sz="4" w:space="0" w:color="auto"/>
                    <w:right w:val="single" w:sz="4" w:space="0" w:color="auto"/>
                  </w:tcBorders>
                </w:tcPr>
                <w:p w14:paraId="78F8A20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2.1.10.3.3.2.</w:t>
                  </w:r>
                </w:p>
              </w:tc>
              <w:tc>
                <w:tcPr>
                  <w:tcW w:w="3477" w:type="dxa"/>
                  <w:tcBorders>
                    <w:top w:val="single" w:sz="4" w:space="0" w:color="auto"/>
                    <w:left w:val="single" w:sz="4" w:space="0" w:color="auto"/>
                    <w:bottom w:val="single" w:sz="4" w:space="0" w:color="auto"/>
                    <w:right w:val="single" w:sz="4" w:space="0" w:color="auto"/>
                  </w:tcBorders>
                </w:tcPr>
                <w:p w14:paraId="37E1F92E"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Температура теплоносителя в подающем трубопроводе</w:t>
                  </w:r>
                </w:p>
                <w:p w14:paraId="756E0D83" w14:textId="5FE03870" w:rsidR="00DF60F7" w:rsidRPr="00D50608" w:rsidRDefault="00DF60F7"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1A09425E"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6C169AAD" w14:textId="77777777" w:rsidTr="00F339E4">
              <w:tc>
                <w:tcPr>
                  <w:tcW w:w="771" w:type="dxa"/>
                  <w:tcBorders>
                    <w:top w:val="single" w:sz="4" w:space="0" w:color="auto"/>
                    <w:left w:val="single" w:sz="4" w:space="0" w:color="auto"/>
                    <w:bottom w:val="single" w:sz="4" w:space="0" w:color="auto"/>
                    <w:right w:val="single" w:sz="4" w:space="0" w:color="auto"/>
                  </w:tcBorders>
                </w:tcPr>
                <w:p w14:paraId="7601BCC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2.1.10.3.3.3.</w:t>
                  </w:r>
                </w:p>
              </w:tc>
              <w:tc>
                <w:tcPr>
                  <w:tcW w:w="3477" w:type="dxa"/>
                  <w:tcBorders>
                    <w:top w:val="single" w:sz="4" w:space="0" w:color="auto"/>
                    <w:left w:val="single" w:sz="4" w:space="0" w:color="auto"/>
                    <w:bottom w:val="single" w:sz="4" w:space="0" w:color="auto"/>
                    <w:right w:val="single" w:sz="4" w:space="0" w:color="auto"/>
                  </w:tcBorders>
                </w:tcPr>
                <w:p w14:paraId="4F8F116B"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Температура теплоносителя в обратном трубопроводе</w:t>
                  </w:r>
                </w:p>
                <w:p w14:paraId="3BB3E15B" w14:textId="799E78D9" w:rsidR="00DF60F7" w:rsidRPr="00D50608" w:rsidRDefault="00DF60F7"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7ED92969"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504D01D0" w14:textId="77777777" w:rsidTr="00F339E4">
              <w:tc>
                <w:tcPr>
                  <w:tcW w:w="771" w:type="dxa"/>
                  <w:tcBorders>
                    <w:top w:val="single" w:sz="4" w:space="0" w:color="auto"/>
                    <w:left w:val="single" w:sz="4" w:space="0" w:color="auto"/>
                    <w:bottom w:val="single" w:sz="4" w:space="0" w:color="auto"/>
                    <w:right w:val="single" w:sz="4" w:space="0" w:color="auto"/>
                  </w:tcBorders>
                </w:tcPr>
                <w:p w14:paraId="3A38D0A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2.1.10.4.</w:t>
                  </w:r>
                </w:p>
              </w:tc>
              <w:tc>
                <w:tcPr>
                  <w:tcW w:w="3477" w:type="dxa"/>
                  <w:tcBorders>
                    <w:top w:val="single" w:sz="4" w:space="0" w:color="auto"/>
                    <w:left w:val="single" w:sz="4" w:space="0" w:color="auto"/>
                    <w:bottom w:val="single" w:sz="4" w:space="0" w:color="auto"/>
                    <w:right w:val="single" w:sz="4" w:space="0" w:color="auto"/>
                  </w:tcBorders>
                </w:tcPr>
                <w:p w14:paraId="30A9E04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Иные показатели качества коммунальных ресурсов в случае их определения в договоре:</w:t>
                  </w:r>
                </w:p>
              </w:tc>
              <w:tc>
                <w:tcPr>
                  <w:tcW w:w="3118" w:type="dxa"/>
                  <w:tcBorders>
                    <w:left w:val="single" w:sz="4" w:space="0" w:color="auto"/>
                    <w:right w:val="single" w:sz="4" w:space="0" w:color="auto"/>
                  </w:tcBorders>
                </w:tcPr>
                <w:p w14:paraId="000EBBF3"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5E51D37D" w14:textId="77777777" w:rsidTr="00F339E4">
              <w:tc>
                <w:tcPr>
                  <w:tcW w:w="771" w:type="dxa"/>
                  <w:tcBorders>
                    <w:top w:val="single" w:sz="4" w:space="0" w:color="auto"/>
                    <w:left w:val="single" w:sz="4" w:space="0" w:color="auto"/>
                    <w:bottom w:val="single" w:sz="4" w:space="0" w:color="auto"/>
                    <w:right w:val="single" w:sz="4" w:space="0" w:color="auto"/>
                  </w:tcBorders>
                </w:tcPr>
                <w:p w14:paraId="354B6CA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2.1.10.4.1.</w:t>
                  </w:r>
                </w:p>
              </w:tc>
              <w:tc>
                <w:tcPr>
                  <w:tcW w:w="3477" w:type="dxa"/>
                  <w:tcBorders>
                    <w:top w:val="single" w:sz="4" w:space="0" w:color="auto"/>
                    <w:left w:val="single" w:sz="4" w:space="0" w:color="auto"/>
                    <w:bottom w:val="single" w:sz="4" w:space="0" w:color="auto"/>
                    <w:right w:val="single" w:sz="4" w:space="0" w:color="auto"/>
                  </w:tcBorders>
                </w:tcPr>
                <w:p w14:paraId="2994B70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tcBorders>
                    <w:left w:val="single" w:sz="4" w:space="0" w:color="auto"/>
                    <w:right w:val="single" w:sz="4" w:space="0" w:color="auto"/>
                  </w:tcBorders>
                </w:tcPr>
                <w:p w14:paraId="493DAE3A"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5B212F6E" w14:textId="77777777" w:rsidTr="00F339E4">
              <w:tc>
                <w:tcPr>
                  <w:tcW w:w="771" w:type="dxa"/>
                  <w:tcBorders>
                    <w:top w:val="single" w:sz="4" w:space="0" w:color="auto"/>
                    <w:left w:val="single" w:sz="4" w:space="0" w:color="auto"/>
                    <w:bottom w:val="single" w:sz="4" w:space="0" w:color="auto"/>
                    <w:right w:val="single" w:sz="4" w:space="0" w:color="auto"/>
                  </w:tcBorders>
                </w:tcPr>
                <w:p w14:paraId="042B5C3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2.1.10.4.2.</w:t>
                  </w:r>
                </w:p>
              </w:tc>
              <w:tc>
                <w:tcPr>
                  <w:tcW w:w="3477" w:type="dxa"/>
                  <w:tcBorders>
                    <w:top w:val="single" w:sz="4" w:space="0" w:color="auto"/>
                    <w:left w:val="single" w:sz="4" w:space="0" w:color="auto"/>
                    <w:bottom w:val="single" w:sz="4" w:space="0" w:color="auto"/>
                    <w:right w:val="single" w:sz="4" w:space="0" w:color="auto"/>
                  </w:tcBorders>
                </w:tcPr>
                <w:p w14:paraId="0E7E9DB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Установленное значение показателя</w:t>
                  </w:r>
                </w:p>
              </w:tc>
              <w:tc>
                <w:tcPr>
                  <w:tcW w:w="3118" w:type="dxa"/>
                  <w:tcBorders>
                    <w:left w:val="single" w:sz="4" w:space="0" w:color="auto"/>
                    <w:right w:val="single" w:sz="4" w:space="0" w:color="auto"/>
                  </w:tcBorders>
                </w:tcPr>
                <w:p w14:paraId="2A74BA70"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1C394CD3" w14:textId="77777777" w:rsidTr="00F339E4">
              <w:tc>
                <w:tcPr>
                  <w:tcW w:w="771" w:type="dxa"/>
                  <w:tcBorders>
                    <w:top w:val="single" w:sz="4" w:space="0" w:color="auto"/>
                    <w:left w:val="single" w:sz="4" w:space="0" w:color="auto"/>
                    <w:bottom w:val="single" w:sz="4" w:space="0" w:color="auto"/>
                    <w:right w:val="single" w:sz="4" w:space="0" w:color="auto"/>
                  </w:tcBorders>
                </w:tcPr>
                <w:p w14:paraId="2325798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2.1.10.4.3.</w:t>
                  </w:r>
                </w:p>
              </w:tc>
              <w:tc>
                <w:tcPr>
                  <w:tcW w:w="3477" w:type="dxa"/>
                  <w:tcBorders>
                    <w:top w:val="single" w:sz="4" w:space="0" w:color="auto"/>
                    <w:left w:val="single" w:sz="4" w:space="0" w:color="auto"/>
                    <w:bottom w:val="single" w:sz="4" w:space="0" w:color="auto"/>
                    <w:right w:val="single" w:sz="4" w:space="0" w:color="auto"/>
                  </w:tcBorders>
                </w:tcPr>
                <w:p w14:paraId="6FB3554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3118" w:type="dxa"/>
                  <w:tcBorders>
                    <w:left w:val="single" w:sz="4" w:space="0" w:color="auto"/>
                    <w:right w:val="single" w:sz="4" w:space="0" w:color="auto"/>
                  </w:tcBorders>
                </w:tcPr>
                <w:p w14:paraId="4DDC6C73"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09A256CB" w14:textId="77777777" w:rsidTr="00F339E4">
              <w:tc>
                <w:tcPr>
                  <w:tcW w:w="771" w:type="dxa"/>
                  <w:tcBorders>
                    <w:top w:val="single" w:sz="4" w:space="0" w:color="auto"/>
                    <w:left w:val="single" w:sz="4" w:space="0" w:color="auto"/>
                    <w:bottom w:val="single" w:sz="4" w:space="0" w:color="auto"/>
                    <w:right w:val="single" w:sz="4" w:space="0" w:color="auto"/>
                  </w:tcBorders>
                </w:tcPr>
                <w:p w14:paraId="5D44F45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2.1.11.</w:t>
                  </w:r>
                </w:p>
              </w:tc>
              <w:tc>
                <w:tcPr>
                  <w:tcW w:w="3477" w:type="dxa"/>
                  <w:tcBorders>
                    <w:top w:val="single" w:sz="4" w:space="0" w:color="auto"/>
                    <w:left w:val="single" w:sz="4" w:space="0" w:color="auto"/>
                    <w:bottom w:val="single" w:sz="4" w:space="0" w:color="auto"/>
                    <w:right w:val="single" w:sz="4" w:space="0" w:color="auto"/>
                  </w:tcBorders>
                </w:tcPr>
                <w:p w14:paraId="395ECEED"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Плановый объем и режим подачи (поставки) коммунальных ресурсов </w:t>
                  </w:r>
                  <w:r w:rsidRPr="00BE4022">
                    <w:rPr>
                      <w:rFonts w:cs="Arial"/>
                      <w:strike/>
                      <w:color w:val="FF0000"/>
                      <w:szCs w:val="20"/>
                    </w:rPr>
                    <w:t>&lt;***&gt;</w:t>
                  </w:r>
                </w:p>
                <w:p w14:paraId="053536B7" w14:textId="77777777" w:rsidR="00BE4022" w:rsidRDefault="00BE4022" w:rsidP="00F339E4">
                  <w:pPr>
                    <w:autoSpaceDE w:val="0"/>
                    <w:autoSpaceDN w:val="0"/>
                    <w:adjustRightInd w:val="0"/>
                    <w:spacing w:after="1" w:line="200" w:lineRule="atLeast"/>
                    <w:jc w:val="both"/>
                    <w:rPr>
                      <w:rFonts w:cs="Arial"/>
                      <w:szCs w:val="20"/>
                    </w:rPr>
                  </w:pPr>
                </w:p>
                <w:p w14:paraId="6580AB13"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142FD245"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3987E65" w14:textId="77777777" w:rsidTr="00F339E4">
              <w:tc>
                <w:tcPr>
                  <w:tcW w:w="771" w:type="dxa"/>
                  <w:tcBorders>
                    <w:top w:val="single" w:sz="4" w:space="0" w:color="auto"/>
                    <w:left w:val="single" w:sz="4" w:space="0" w:color="auto"/>
                    <w:bottom w:val="single" w:sz="4" w:space="0" w:color="auto"/>
                    <w:right w:val="single" w:sz="4" w:space="0" w:color="auto"/>
                  </w:tcBorders>
                </w:tcPr>
                <w:p w14:paraId="33E8664A" w14:textId="77777777" w:rsidR="00F339E4" w:rsidRPr="00D50608" w:rsidRDefault="00F339E4" w:rsidP="00F339E4">
                  <w:pPr>
                    <w:autoSpaceDE w:val="0"/>
                    <w:autoSpaceDN w:val="0"/>
                    <w:adjustRightInd w:val="0"/>
                    <w:spacing w:after="1" w:line="200" w:lineRule="atLeast"/>
                    <w:rPr>
                      <w:rFonts w:cs="Arial"/>
                      <w:szCs w:val="20"/>
                    </w:rPr>
                  </w:pPr>
                  <w:r w:rsidRPr="00BE4022">
                    <w:rPr>
                      <w:rFonts w:cs="Arial"/>
                      <w:strike/>
                      <w:color w:val="FF0000"/>
                      <w:szCs w:val="20"/>
                    </w:rPr>
                    <w:t>2.1.12.</w:t>
                  </w:r>
                </w:p>
              </w:tc>
              <w:tc>
                <w:tcPr>
                  <w:tcW w:w="3477" w:type="dxa"/>
                  <w:tcBorders>
                    <w:top w:val="single" w:sz="4" w:space="0" w:color="auto"/>
                    <w:left w:val="single" w:sz="4" w:space="0" w:color="auto"/>
                    <w:bottom w:val="single" w:sz="4" w:space="0" w:color="auto"/>
                    <w:right w:val="single" w:sz="4" w:space="0" w:color="auto"/>
                  </w:tcBorders>
                </w:tcPr>
                <w:p w14:paraId="75A8F5BA" w14:textId="77777777" w:rsidR="00F339E4" w:rsidRPr="00D50608" w:rsidRDefault="00F339E4" w:rsidP="00F339E4">
                  <w:pPr>
                    <w:autoSpaceDE w:val="0"/>
                    <w:autoSpaceDN w:val="0"/>
                    <w:adjustRightInd w:val="0"/>
                    <w:spacing w:after="1" w:line="200" w:lineRule="atLeast"/>
                    <w:jc w:val="both"/>
                    <w:rPr>
                      <w:rFonts w:cs="Arial"/>
                      <w:szCs w:val="20"/>
                    </w:rPr>
                  </w:pPr>
                  <w:r w:rsidRPr="00BE4022">
                    <w:rPr>
                      <w:rFonts w:cs="Arial"/>
                      <w:strike/>
                      <w:color w:val="FF0000"/>
                      <w:szCs w:val="20"/>
                    </w:rPr>
                    <w:t>Сроки предоставления ресурсоснабжающей организацией лицу, предоставляющему коммунальные услуги, информации о поступивших платежах в случае, если плата за предоставленные коммунальные услуги вносится в соответствии с частью 6.3 или частью 7.1 статьи 155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ресурсоснабжающей организации</w:t>
                  </w:r>
                </w:p>
              </w:tc>
              <w:tc>
                <w:tcPr>
                  <w:tcW w:w="3118" w:type="dxa"/>
                  <w:tcBorders>
                    <w:left w:val="single" w:sz="4" w:space="0" w:color="auto"/>
                    <w:right w:val="single" w:sz="4" w:space="0" w:color="auto"/>
                  </w:tcBorders>
                </w:tcPr>
                <w:p w14:paraId="6DE7E065"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7BEB146" w14:textId="77777777" w:rsidTr="00F339E4">
              <w:tc>
                <w:tcPr>
                  <w:tcW w:w="771" w:type="dxa"/>
                  <w:tcBorders>
                    <w:top w:val="single" w:sz="4" w:space="0" w:color="auto"/>
                    <w:left w:val="single" w:sz="4" w:space="0" w:color="auto"/>
                    <w:bottom w:val="single" w:sz="4" w:space="0" w:color="auto"/>
                    <w:right w:val="single" w:sz="4" w:space="0" w:color="auto"/>
                  </w:tcBorders>
                </w:tcPr>
                <w:p w14:paraId="3C35E4B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A93722D" w14:textId="77777777" w:rsidR="00F339E4" w:rsidRPr="00BE4022" w:rsidRDefault="00F339E4" w:rsidP="00F339E4">
                  <w:pPr>
                    <w:autoSpaceDE w:val="0"/>
                    <w:autoSpaceDN w:val="0"/>
                    <w:adjustRightInd w:val="0"/>
                    <w:spacing w:after="1" w:line="200" w:lineRule="atLeast"/>
                    <w:jc w:val="both"/>
                    <w:rPr>
                      <w:rFonts w:cs="Arial"/>
                      <w:strike/>
                      <w:szCs w:val="20"/>
                    </w:rPr>
                  </w:pPr>
                  <w:r w:rsidRPr="00D50608">
                    <w:rPr>
                      <w:rFonts w:cs="Arial"/>
                      <w:szCs w:val="20"/>
                    </w:rPr>
                    <w:t xml:space="preserve">Срок представления (выставления) платежных документов для внесения платы за коммунальные услуги </w:t>
                  </w:r>
                  <w:r w:rsidRPr="00BE4022">
                    <w:rPr>
                      <w:rFonts w:cs="Arial"/>
                      <w:strike/>
                      <w:color w:val="FF0000"/>
                      <w:szCs w:val="20"/>
                    </w:rPr>
                    <w:t>&lt;*&gt;</w:t>
                  </w:r>
                </w:p>
                <w:p w14:paraId="05902FAC" w14:textId="77777777" w:rsidR="00BE4022" w:rsidRDefault="00BE4022" w:rsidP="00F339E4">
                  <w:pPr>
                    <w:autoSpaceDE w:val="0"/>
                    <w:autoSpaceDN w:val="0"/>
                    <w:adjustRightInd w:val="0"/>
                    <w:spacing w:after="1" w:line="200" w:lineRule="atLeast"/>
                    <w:jc w:val="both"/>
                    <w:rPr>
                      <w:rFonts w:cs="Arial"/>
                      <w:szCs w:val="20"/>
                    </w:rPr>
                  </w:pPr>
                </w:p>
                <w:p w14:paraId="07818EC3" w14:textId="77777777" w:rsidR="00BE4022" w:rsidRDefault="00BE4022" w:rsidP="00F339E4">
                  <w:pPr>
                    <w:autoSpaceDE w:val="0"/>
                    <w:autoSpaceDN w:val="0"/>
                    <w:adjustRightInd w:val="0"/>
                    <w:spacing w:after="1" w:line="200" w:lineRule="atLeast"/>
                    <w:jc w:val="both"/>
                    <w:rPr>
                      <w:rFonts w:cs="Arial"/>
                      <w:szCs w:val="20"/>
                    </w:rPr>
                  </w:pPr>
                </w:p>
                <w:p w14:paraId="104E87F0"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2FC1C566"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D7D32F9" w14:textId="77777777" w:rsidTr="00F339E4">
              <w:tc>
                <w:tcPr>
                  <w:tcW w:w="771" w:type="dxa"/>
                  <w:tcBorders>
                    <w:top w:val="single" w:sz="4" w:space="0" w:color="auto"/>
                    <w:left w:val="single" w:sz="4" w:space="0" w:color="auto"/>
                    <w:bottom w:val="single" w:sz="4" w:space="0" w:color="auto"/>
                    <w:right w:val="single" w:sz="4" w:space="0" w:color="auto"/>
                  </w:tcBorders>
                </w:tcPr>
                <w:p w14:paraId="29A38E6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w:t>
                  </w:r>
                  <w:r w:rsidRPr="00BE4022">
                    <w:rPr>
                      <w:rFonts w:cs="Arial"/>
                      <w:strike/>
                      <w:color w:val="FF0000"/>
                      <w:szCs w:val="20"/>
                    </w:rPr>
                    <w:t>14</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29A6281"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w:t>
                  </w:r>
                  <w:r w:rsidRPr="00BE4022">
                    <w:rPr>
                      <w:rFonts w:cs="Arial"/>
                      <w:strike/>
                      <w:color w:val="FF0000"/>
                      <w:szCs w:val="20"/>
                    </w:rPr>
                    <w:t>&lt;*&gt;</w:t>
                  </w:r>
                </w:p>
                <w:p w14:paraId="77C1AFF9" w14:textId="77777777" w:rsidR="00BE4022" w:rsidRDefault="00BE4022" w:rsidP="00F339E4">
                  <w:pPr>
                    <w:autoSpaceDE w:val="0"/>
                    <w:autoSpaceDN w:val="0"/>
                    <w:adjustRightInd w:val="0"/>
                    <w:spacing w:after="1" w:line="200" w:lineRule="atLeast"/>
                    <w:jc w:val="both"/>
                    <w:rPr>
                      <w:rFonts w:cs="Arial"/>
                      <w:szCs w:val="20"/>
                    </w:rPr>
                  </w:pPr>
                </w:p>
                <w:p w14:paraId="5C88DDBE" w14:textId="77777777" w:rsidR="00BE4022" w:rsidRDefault="00BE4022" w:rsidP="00F339E4">
                  <w:pPr>
                    <w:autoSpaceDE w:val="0"/>
                    <w:autoSpaceDN w:val="0"/>
                    <w:adjustRightInd w:val="0"/>
                    <w:spacing w:after="1" w:line="200" w:lineRule="atLeast"/>
                    <w:jc w:val="both"/>
                    <w:rPr>
                      <w:rFonts w:cs="Arial"/>
                      <w:szCs w:val="20"/>
                    </w:rPr>
                  </w:pPr>
                </w:p>
                <w:p w14:paraId="09AF9D5D" w14:textId="77777777" w:rsidR="00BE4022" w:rsidRDefault="00BE4022" w:rsidP="00F339E4">
                  <w:pPr>
                    <w:autoSpaceDE w:val="0"/>
                    <w:autoSpaceDN w:val="0"/>
                    <w:adjustRightInd w:val="0"/>
                    <w:spacing w:after="1" w:line="200" w:lineRule="atLeast"/>
                    <w:jc w:val="both"/>
                    <w:rPr>
                      <w:rFonts w:cs="Arial"/>
                      <w:szCs w:val="20"/>
                    </w:rPr>
                  </w:pPr>
                </w:p>
                <w:p w14:paraId="3134BC5F"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F2B5C35"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0FAB97E6" w14:textId="77777777" w:rsidTr="00F339E4">
              <w:tc>
                <w:tcPr>
                  <w:tcW w:w="771" w:type="dxa"/>
                  <w:tcBorders>
                    <w:top w:val="single" w:sz="4" w:space="0" w:color="auto"/>
                    <w:left w:val="single" w:sz="4" w:space="0" w:color="auto"/>
                    <w:bottom w:val="single" w:sz="4" w:space="0" w:color="auto"/>
                    <w:right w:val="single" w:sz="4" w:space="0" w:color="auto"/>
                  </w:tcBorders>
                </w:tcPr>
                <w:p w14:paraId="57194C8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098C6BC"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w:t>
                  </w:r>
                  <w:r w:rsidRPr="00BE4022">
                    <w:rPr>
                      <w:rFonts w:cs="Arial"/>
                      <w:strike/>
                      <w:color w:val="FF0000"/>
                      <w:szCs w:val="20"/>
                    </w:rPr>
                    <w:t>&lt;*&gt;</w:t>
                  </w:r>
                </w:p>
                <w:p w14:paraId="000CD3EC" w14:textId="77777777" w:rsidR="00BE4022" w:rsidRDefault="00BE4022" w:rsidP="00F339E4">
                  <w:pPr>
                    <w:autoSpaceDE w:val="0"/>
                    <w:autoSpaceDN w:val="0"/>
                    <w:adjustRightInd w:val="0"/>
                    <w:spacing w:after="1" w:line="200" w:lineRule="atLeast"/>
                    <w:jc w:val="both"/>
                    <w:rPr>
                      <w:rFonts w:cs="Arial"/>
                      <w:szCs w:val="20"/>
                    </w:rPr>
                  </w:pPr>
                </w:p>
                <w:p w14:paraId="072AAC00" w14:textId="77777777" w:rsidR="00BE4022" w:rsidRDefault="00BE4022" w:rsidP="00F339E4">
                  <w:pPr>
                    <w:autoSpaceDE w:val="0"/>
                    <w:autoSpaceDN w:val="0"/>
                    <w:adjustRightInd w:val="0"/>
                    <w:spacing w:after="1" w:line="200" w:lineRule="atLeast"/>
                    <w:jc w:val="both"/>
                    <w:rPr>
                      <w:rFonts w:cs="Arial"/>
                      <w:szCs w:val="20"/>
                    </w:rPr>
                  </w:pPr>
                </w:p>
                <w:p w14:paraId="0B1541DF" w14:textId="77777777" w:rsidR="00BE4022" w:rsidRDefault="00BE4022" w:rsidP="00F339E4">
                  <w:pPr>
                    <w:autoSpaceDE w:val="0"/>
                    <w:autoSpaceDN w:val="0"/>
                    <w:adjustRightInd w:val="0"/>
                    <w:spacing w:after="1" w:line="200" w:lineRule="atLeast"/>
                    <w:jc w:val="both"/>
                    <w:rPr>
                      <w:rFonts w:cs="Arial"/>
                      <w:szCs w:val="20"/>
                    </w:rPr>
                  </w:pPr>
                </w:p>
                <w:p w14:paraId="498CC867"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38F0F9CA"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4747951" w14:textId="77777777" w:rsidTr="00F339E4">
              <w:tc>
                <w:tcPr>
                  <w:tcW w:w="771" w:type="dxa"/>
                  <w:tcBorders>
                    <w:top w:val="single" w:sz="4" w:space="0" w:color="auto"/>
                    <w:left w:val="single" w:sz="4" w:space="0" w:color="auto"/>
                    <w:bottom w:val="single" w:sz="4" w:space="0" w:color="auto"/>
                    <w:right w:val="single" w:sz="4" w:space="0" w:color="auto"/>
                  </w:tcBorders>
                </w:tcPr>
                <w:p w14:paraId="44EEFA0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1EFB474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w:t>
                  </w:r>
                  <w:r w:rsidRPr="00D50608">
                    <w:rPr>
                      <w:rFonts w:cs="Arial"/>
                      <w:szCs w:val="20"/>
                    </w:rPr>
                    <w:lastRenderedPageBreak/>
                    <w:t>применяемых для расчета размера платы по данному договору:</w:t>
                  </w:r>
                </w:p>
              </w:tc>
              <w:tc>
                <w:tcPr>
                  <w:tcW w:w="3118" w:type="dxa"/>
                  <w:tcBorders>
                    <w:left w:val="single" w:sz="4" w:space="0" w:color="auto"/>
                    <w:right w:val="single" w:sz="4" w:space="0" w:color="auto"/>
                  </w:tcBorders>
                </w:tcPr>
                <w:p w14:paraId="28EA02A7"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26A1D01C" w14:textId="77777777" w:rsidTr="00F339E4">
              <w:tc>
                <w:tcPr>
                  <w:tcW w:w="771" w:type="dxa"/>
                  <w:tcBorders>
                    <w:top w:val="single" w:sz="4" w:space="0" w:color="auto"/>
                    <w:left w:val="single" w:sz="4" w:space="0" w:color="auto"/>
                    <w:bottom w:val="single" w:sz="4" w:space="0" w:color="auto"/>
                    <w:right w:val="single" w:sz="4" w:space="0" w:color="auto"/>
                  </w:tcBorders>
                </w:tcPr>
                <w:p w14:paraId="735ED83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1898996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Наименование субъекта Российской Федерации, на территории которого расположен многоквартирный дом, жилой дом </w:t>
                  </w:r>
                  <w:r w:rsidRPr="00BE4022">
                    <w:rPr>
                      <w:rFonts w:cs="Arial"/>
                      <w:strike/>
                      <w:color w:val="FF0000"/>
                      <w:szCs w:val="20"/>
                    </w:rPr>
                    <w:t>(домовладение)</w:t>
                  </w:r>
                </w:p>
              </w:tc>
              <w:tc>
                <w:tcPr>
                  <w:tcW w:w="3118" w:type="dxa"/>
                  <w:tcBorders>
                    <w:left w:val="single" w:sz="4" w:space="0" w:color="auto"/>
                    <w:right w:val="single" w:sz="4" w:space="0" w:color="auto"/>
                  </w:tcBorders>
                </w:tcPr>
                <w:p w14:paraId="31410677"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2AFA7DA2" w14:textId="77777777" w:rsidTr="00F339E4">
              <w:tc>
                <w:tcPr>
                  <w:tcW w:w="771" w:type="dxa"/>
                  <w:tcBorders>
                    <w:top w:val="single" w:sz="4" w:space="0" w:color="auto"/>
                    <w:left w:val="single" w:sz="4" w:space="0" w:color="auto"/>
                    <w:bottom w:val="single" w:sz="4" w:space="0" w:color="auto"/>
                    <w:right w:val="single" w:sz="4" w:space="0" w:color="auto"/>
                  </w:tcBorders>
                </w:tcPr>
                <w:p w14:paraId="28B9839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6FF9DAE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 в отношении которого установлен норматив потребления коммунальных услуг</w:t>
                  </w:r>
                </w:p>
              </w:tc>
              <w:tc>
                <w:tcPr>
                  <w:tcW w:w="3118" w:type="dxa"/>
                  <w:tcBorders>
                    <w:left w:val="single" w:sz="4" w:space="0" w:color="auto"/>
                    <w:right w:val="single" w:sz="4" w:space="0" w:color="auto"/>
                  </w:tcBorders>
                </w:tcPr>
                <w:p w14:paraId="5F5069DF"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65798916" w14:textId="77777777" w:rsidTr="00F339E4">
              <w:tc>
                <w:tcPr>
                  <w:tcW w:w="771" w:type="dxa"/>
                  <w:tcBorders>
                    <w:top w:val="single" w:sz="4" w:space="0" w:color="auto"/>
                    <w:left w:val="single" w:sz="4" w:space="0" w:color="auto"/>
                    <w:bottom w:val="single" w:sz="4" w:space="0" w:color="auto"/>
                    <w:right w:val="single" w:sz="4" w:space="0" w:color="auto"/>
                  </w:tcBorders>
                </w:tcPr>
                <w:p w14:paraId="66B27FB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.1.3.</w:t>
                  </w:r>
                </w:p>
              </w:tc>
              <w:tc>
                <w:tcPr>
                  <w:tcW w:w="3477" w:type="dxa"/>
                  <w:tcBorders>
                    <w:top w:val="single" w:sz="4" w:space="0" w:color="auto"/>
                    <w:left w:val="single" w:sz="4" w:space="0" w:color="auto"/>
                    <w:bottom w:val="single" w:sz="4" w:space="0" w:color="auto"/>
                    <w:right w:val="single" w:sz="4" w:space="0" w:color="auto"/>
                  </w:tcBorders>
                </w:tcPr>
                <w:p w14:paraId="68DACE2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Направление использования коммунального ресурса</w:t>
                  </w:r>
                </w:p>
              </w:tc>
              <w:tc>
                <w:tcPr>
                  <w:tcW w:w="3118" w:type="dxa"/>
                  <w:tcBorders>
                    <w:left w:val="single" w:sz="4" w:space="0" w:color="auto"/>
                    <w:right w:val="single" w:sz="4" w:space="0" w:color="auto"/>
                  </w:tcBorders>
                </w:tcPr>
                <w:p w14:paraId="2D245264"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116E583C" w14:textId="77777777" w:rsidTr="00F339E4">
              <w:tc>
                <w:tcPr>
                  <w:tcW w:w="771" w:type="dxa"/>
                  <w:tcBorders>
                    <w:top w:val="single" w:sz="4" w:space="0" w:color="auto"/>
                    <w:left w:val="single" w:sz="4" w:space="0" w:color="auto"/>
                    <w:bottom w:val="single" w:sz="4" w:space="0" w:color="auto"/>
                    <w:right w:val="single" w:sz="4" w:space="0" w:color="auto"/>
                  </w:tcBorders>
                </w:tcPr>
                <w:p w14:paraId="028D0B2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.1.4.</w:t>
                  </w:r>
                </w:p>
              </w:tc>
              <w:tc>
                <w:tcPr>
                  <w:tcW w:w="3477" w:type="dxa"/>
                  <w:tcBorders>
                    <w:top w:val="single" w:sz="4" w:space="0" w:color="auto"/>
                    <w:left w:val="single" w:sz="4" w:space="0" w:color="auto"/>
                    <w:bottom w:val="single" w:sz="4" w:space="0" w:color="auto"/>
                    <w:right w:val="single" w:sz="4" w:space="0" w:color="auto"/>
                  </w:tcBorders>
                </w:tcPr>
                <w:p w14:paraId="77F0A74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tcBorders>
                    <w:left w:val="single" w:sz="4" w:space="0" w:color="auto"/>
                    <w:right w:val="single" w:sz="4" w:space="0" w:color="auto"/>
                  </w:tcBorders>
                </w:tcPr>
                <w:p w14:paraId="664F75FD"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00F1843" w14:textId="77777777" w:rsidTr="00F339E4">
              <w:tc>
                <w:tcPr>
                  <w:tcW w:w="771" w:type="dxa"/>
                  <w:tcBorders>
                    <w:top w:val="single" w:sz="4" w:space="0" w:color="auto"/>
                    <w:left w:val="single" w:sz="4" w:space="0" w:color="auto"/>
                    <w:bottom w:val="single" w:sz="4" w:space="0" w:color="auto"/>
                    <w:right w:val="single" w:sz="4" w:space="0" w:color="auto"/>
                  </w:tcBorders>
                </w:tcPr>
                <w:p w14:paraId="513BA9C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78EDD331"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 тарифах на коммунальные ресурсы, применяемых для расчета размера платы по данному договору: </w:t>
                  </w:r>
                  <w:r w:rsidRPr="00BE4022">
                    <w:rPr>
                      <w:rFonts w:cs="Arial"/>
                      <w:strike/>
                      <w:color w:val="FF0000"/>
                      <w:szCs w:val="20"/>
                    </w:rPr>
                    <w:t>&lt;*&gt;</w:t>
                  </w:r>
                </w:p>
                <w:p w14:paraId="56CC0811" w14:textId="77777777" w:rsidR="00BE4022" w:rsidRDefault="00BE4022" w:rsidP="00F339E4">
                  <w:pPr>
                    <w:autoSpaceDE w:val="0"/>
                    <w:autoSpaceDN w:val="0"/>
                    <w:adjustRightInd w:val="0"/>
                    <w:spacing w:after="1" w:line="200" w:lineRule="atLeast"/>
                    <w:jc w:val="both"/>
                    <w:rPr>
                      <w:rFonts w:cs="Arial"/>
                      <w:szCs w:val="20"/>
                    </w:rPr>
                  </w:pPr>
                </w:p>
                <w:p w14:paraId="6C5E6B62" w14:textId="77777777" w:rsidR="00BE4022" w:rsidRDefault="00BE4022" w:rsidP="00F339E4">
                  <w:pPr>
                    <w:autoSpaceDE w:val="0"/>
                    <w:autoSpaceDN w:val="0"/>
                    <w:adjustRightInd w:val="0"/>
                    <w:spacing w:after="1" w:line="200" w:lineRule="atLeast"/>
                    <w:jc w:val="both"/>
                    <w:rPr>
                      <w:rFonts w:cs="Arial"/>
                      <w:szCs w:val="20"/>
                    </w:rPr>
                  </w:pPr>
                </w:p>
                <w:p w14:paraId="7D4A8E6D" w14:textId="77777777" w:rsidR="00BE4022" w:rsidRDefault="00BE4022" w:rsidP="00F339E4">
                  <w:pPr>
                    <w:autoSpaceDE w:val="0"/>
                    <w:autoSpaceDN w:val="0"/>
                    <w:adjustRightInd w:val="0"/>
                    <w:spacing w:after="1" w:line="200" w:lineRule="atLeast"/>
                    <w:jc w:val="both"/>
                    <w:rPr>
                      <w:rFonts w:cs="Arial"/>
                      <w:szCs w:val="20"/>
                    </w:rPr>
                  </w:pPr>
                </w:p>
                <w:p w14:paraId="3046E74E"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2B2470FB"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F60D8E7" w14:textId="77777777" w:rsidTr="00F339E4">
              <w:tc>
                <w:tcPr>
                  <w:tcW w:w="771" w:type="dxa"/>
                  <w:tcBorders>
                    <w:top w:val="single" w:sz="4" w:space="0" w:color="auto"/>
                    <w:left w:val="single" w:sz="4" w:space="0" w:color="auto"/>
                    <w:bottom w:val="single" w:sz="4" w:space="0" w:color="auto"/>
                    <w:right w:val="single" w:sz="4" w:space="0" w:color="auto"/>
                  </w:tcBorders>
                </w:tcPr>
                <w:p w14:paraId="4E229C5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20D4222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Наименование субъекта Российской Федерации, на территории которого расположен многоквартирный дом, жилой дом </w:t>
                  </w:r>
                  <w:r w:rsidRPr="00BE4022">
                    <w:rPr>
                      <w:rFonts w:cs="Arial"/>
                      <w:strike/>
                      <w:color w:val="FF0000"/>
                      <w:szCs w:val="20"/>
                    </w:rPr>
                    <w:t>(домовладение)</w:t>
                  </w:r>
                </w:p>
              </w:tc>
              <w:tc>
                <w:tcPr>
                  <w:tcW w:w="3118" w:type="dxa"/>
                  <w:tcBorders>
                    <w:left w:val="single" w:sz="4" w:space="0" w:color="auto"/>
                    <w:right w:val="single" w:sz="4" w:space="0" w:color="auto"/>
                  </w:tcBorders>
                </w:tcPr>
                <w:p w14:paraId="052DF6C7"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C188906" w14:textId="77777777" w:rsidTr="00F339E4">
              <w:tc>
                <w:tcPr>
                  <w:tcW w:w="771" w:type="dxa"/>
                  <w:tcBorders>
                    <w:top w:val="single" w:sz="4" w:space="0" w:color="auto"/>
                    <w:left w:val="single" w:sz="4" w:space="0" w:color="auto"/>
                    <w:bottom w:val="single" w:sz="4" w:space="0" w:color="auto"/>
                    <w:right w:val="single" w:sz="4" w:space="0" w:color="auto"/>
                  </w:tcBorders>
                </w:tcPr>
                <w:p w14:paraId="516E00F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w:t>
                  </w:r>
                  <w:r w:rsidRPr="00BE4022">
                    <w:rPr>
                      <w:rFonts w:cs="Arial"/>
                      <w:strike/>
                      <w:color w:val="FF0000"/>
                      <w:szCs w:val="20"/>
                    </w:rPr>
                    <w:t>15</w:t>
                  </w:r>
                  <w:r w:rsidRPr="00D50608">
                    <w:rPr>
                      <w:rFonts w:cs="Arial"/>
                      <w:szCs w:val="20"/>
                    </w:rPr>
                    <w:t>.2.2.</w:t>
                  </w:r>
                </w:p>
              </w:tc>
              <w:tc>
                <w:tcPr>
                  <w:tcW w:w="3477" w:type="dxa"/>
                  <w:tcBorders>
                    <w:top w:val="single" w:sz="4" w:space="0" w:color="auto"/>
                    <w:left w:val="single" w:sz="4" w:space="0" w:color="auto"/>
                    <w:bottom w:val="single" w:sz="4" w:space="0" w:color="auto"/>
                    <w:right w:val="single" w:sz="4" w:space="0" w:color="auto"/>
                  </w:tcBorders>
                </w:tcPr>
                <w:p w14:paraId="0428D96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tcBorders>
                    <w:left w:val="single" w:sz="4" w:space="0" w:color="auto"/>
                    <w:right w:val="single" w:sz="4" w:space="0" w:color="auto"/>
                  </w:tcBorders>
                </w:tcPr>
                <w:p w14:paraId="2E29290C"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64D7C86" w14:textId="77777777" w:rsidTr="00F339E4">
              <w:tc>
                <w:tcPr>
                  <w:tcW w:w="771" w:type="dxa"/>
                  <w:tcBorders>
                    <w:top w:val="single" w:sz="4" w:space="0" w:color="auto"/>
                    <w:left w:val="single" w:sz="4" w:space="0" w:color="auto"/>
                    <w:bottom w:val="single" w:sz="4" w:space="0" w:color="auto"/>
                    <w:right w:val="single" w:sz="4" w:space="0" w:color="auto"/>
                  </w:tcBorders>
                </w:tcPr>
                <w:p w14:paraId="544D98F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15</w:t>
                  </w:r>
                  <w:r w:rsidRPr="00D50608">
                    <w:rPr>
                      <w:rFonts w:cs="Arial"/>
                      <w:szCs w:val="20"/>
                    </w:rPr>
                    <w:t>.2.3.</w:t>
                  </w:r>
                </w:p>
              </w:tc>
              <w:tc>
                <w:tcPr>
                  <w:tcW w:w="3477" w:type="dxa"/>
                  <w:tcBorders>
                    <w:top w:val="single" w:sz="4" w:space="0" w:color="auto"/>
                    <w:left w:val="single" w:sz="4" w:space="0" w:color="auto"/>
                    <w:bottom w:val="single" w:sz="4" w:space="0" w:color="auto"/>
                    <w:right w:val="single" w:sz="4" w:space="0" w:color="auto"/>
                  </w:tcBorders>
                </w:tcPr>
                <w:p w14:paraId="3FF1802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Тариф (цена) на коммунальный ресурс</w:t>
                  </w:r>
                </w:p>
              </w:tc>
              <w:tc>
                <w:tcPr>
                  <w:tcW w:w="3118" w:type="dxa"/>
                  <w:tcBorders>
                    <w:left w:val="single" w:sz="4" w:space="0" w:color="auto"/>
                    <w:right w:val="single" w:sz="4" w:space="0" w:color="auto"/>
                  </w:tcBorders>
                </w:tcPr>
                <w:p w14:paraId="2ECE9597"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66C608E5" w14:textId="77777777" w:rsidTr="00F339E4">
              <w:tc>
                <w:tcPr>
                  <w:tcW w:w="771" w:type="dxa"/>
                  <w:tcBorders>
                    <w:top w:val="single" w:sz="4" w:space="0" w:color="auto"/>
                    <w:left w:val="single" w:sz="4" w:space="0" w:color="auto"/>
                    <w:bottom w:val="single" w:sz="4" w:space="0" w:color="auto"/>
                    <w:right w:val="single" w:sz="4" w:space="0" w:color="auto"/>
                  </w:tcBorders>
                </w:tcPr>
                <w:p w14:paraId="25AF032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16</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618231E"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стороне договора: </w:t>
                  </w:r>
                  <w:r w:rsidRPr="0001610D">
                    <w:rPr>
                      <w:rFonts w:cs="Arial"/>
                      <w:strike/>
                      <w:color w:val="FF0000"/>
                      <w:szCs w:val="20"/>
                    </w:rPr>
                    <w:t>&lt;****&gt;</w:t>
                  </w:r>
                </w:p>
                <w:p w14:paraId="270801BA" w14:textId="77777777" w:rsidR="00BE4022" w:rsidRDefault="00BE4022" w:rsidP="00F339E4">
                  <w:pPr>
                    <w:autoSpaceDE w:val="0"/>
                    <w:autoSpaceDN w:val="0"/>
                    <w:adjustRightInd w:val="0"/>
                    <w:spacing w:after="1" w:line="200" w:lineRule="atLeast"/>
                    <w:jc w:val="both"/>
                    <w:rPr>
                      <w:rFonts w:cs="Arial"/>
                      <w:szCs w:val="20"/>
                    </w:rPr>
                  </w:pPr>
                </w:p>
                <w:p w14:paraId="79370F83" w14:textId="77777777" w:rsidR="00BE4022" w:rsidRDefault="00BE4022" w:rsidP="00F339E4">
                  <w:pPr>
                    <w:autoSpaceDE w:val="0"/>
                    <w:autoSpaceDN w:val="0"/>
                    <w:adjustRightInd w:val="0"/>
                    <w:spacing w:after="1" w:line="200" w:lineRule="atLeast"/>
                    <w:jc w:val="both"/>
                    <w:rPr>
                      <w:rFonts w:cs="Arial"/>
                      <w:szCs w:val="20"/>
                    </w:rPr>
                  </w:pPr>
                </w:p>
                <w:p w14:paraId="505B17B7" w14:textId="77777777" w:rsidR="00BE4022" w:rsidRDefault="00BE4022" w:rsidP="00F339E4">
                  <w:pPr>
                    <w:autoSpaceDE w:val="0"/>
                    <w:autoSpaceDN w:val="0"/>
                    <w:adjustRightInd w:val="0"/>
                    <w:spacing w:after="1" w:line="200" w:lineRule="atLeast"/>
                    <w:jc w:val="both"/>
                    <w:rPr>
                      <w:rFonts w:cs="Arial"/>
                      <w:szCs w:val="20"/>
                    </w:rPr>
                  </w:pPr>
                </w:p>
                <w:p w14:paraId="51A99C86" w14:textId="77777777" w:rsidR="00BE4022" w:rsidRDefault="00BE4022" w:rsidP="00F339E4">
                  <w:pPr>
                    <w:autoSpaceDE w:val="0"/>
                    <w:autoSpaceDN w:val="0"/>
                    <w:adjustRightInd w:val="0"/>
                    <w:spacing w:after="1" w:line="200" w:lineRule="atLeast"/>
                    <w:jc w:val="both"/>
                    <w:rPr>
                      <w:rFonts w:cs="Arial"/>
                      <w:szCs w:val="20"/>
                    </w:rPr>
                  </w:pPr>
                </w:p>
                <w:p w14:paraId="72E6A0BC" w14:textId="77777777" w:rsidR="0001610D" w:rsidRDefault="0001610D" w:rsidP="00F339E4">
                  <w:pPr>
                    <w:autoSpaceDE w:val="0"/>
                    <w:autoSpaceDN w:val="0"/>
                    <w:adjustRightInd w:val="0"/>
                    <w:spacing w:after="1" w:line="200" w:lineRule="atLeast"/>
                    <w:jc w:val="both"/>
                    <w:rPr>
                      <w:rFonts w:cs="Arial"/>
                      <w:szCs w:val="20"/>
                    </w:rPr>
                  </w:pPr>
                </w:p>
                <w:p w14:paraId="14B14742" w14:textId="77777777" w:rsidR="0001610D" w:rsidRPr="00D50608" w:rsidRDefault="0001610D"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7007654C"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CD0611F" w14:textId="77777777" w:rsidTr="00F339E4">
              <w:tc>
                <w:tcPr>
                  <w:tcW w:w="771" w:type="dxa"/>
                  <w:tcBorders>
                    <w:top w:val="single" w:sz="4" w:space="0" w:color="auto"/>
                    <w:left w:val="single" w:sz="4" w:space="0" w:color="auto"/>
                    <w:bottom w:val="single" w:sz="4" w:space="0" w:color="auto"/>
                    <w:right w:val="single" w:sz="4" w:space="0" w:color="auto"/>
                  </w:tcBorders>
                </w:tcPr>
                <w:p w14:paraId="565035C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16</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5E2CAF92"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Собственник или пользователь жилого (нежилого) помещения в многоквартирном доме </w:t>
                  </w:r>
                  <w:r w:rsidRPr="0001610D">
                    <w:rPr>
                      <w:rFonts w:cs="Arial"/>
                      <w:strike/>
                      <w:color w:val="FF0000"/>
                      <w:szCs w:val="20"/>
                    </w:rPr>
                    <w:t>&lt;*&gt;</w:t>
                  </w:r>
                </w:p>
                <w:p w14:paraId="7358536C" w14:textId="77777777" w:rsidR="0001610D" w:rsidRDefault="0001610D" w:rsidP="00F339E4">
                  <w:pPr>
                    <w:autoSpaceDE w:val="0"/>
                    <w:autoSpaceDN w:val="0"/>
                    <w:adjustRightInd w:val="0"/>
                    <w:spacing w:after="1" w:line="200" w:lineRule="atLeast"/>
                    <w:jc w:val="both"/>
                    <w:rPr>
                      <w:rFonts w:cs="Arial"/>
                      <w:szCs w:val="20"/>
                    </w:rPr>
                  </w:pPr>
                </w:p>
                <w:p w14:paraId="1E8538D8" w14:textId="77777777" w:rsidR="0001610D" w:rsidRDefault="0001610D" w:rsidP="00F339E4">
                  <w:pPr>
                    <w:autoSpaceDE w:val="0"/>
                    <w:autoSpaceDN w:val="0"/>
                    <w:adjustRightInd w:val="0"/>
                    <w:spacing w:after="1" w:line="200" w:lineRule="atLeast"/>
                    <w:jc w:val="both"/>
                    <w:rPr>
                      <w:rFonts w:cs="Arial"/>
                      <w:szCs w:val="20"/>
                    </w:rPr>
                  </w:pPr>
                </w:p>
                <w:p w14:paraId="77E26B71" w14:textId="77777777" w:rsidR="0001610D" w:rsidRDefault="0001610D" w:rsidP="00F339E4">
                  <w:pPr>
                    <w:autoSpaceDE w:val="0"/>
                    <w:autoSpaceDN w:val="0"/>
                    <w:adjustRightInd w:val="0"/>
                    <w:spacing w:after="1" w:line="200" w:lineRule="atLeast"/>
                    <w:jc w:val="both"/>
                    <w:rPr>
                      <w:rFonts w:cs="Arial"/>
                      <w:szCs w:val="20"/>
                    </w:rPr>
                  </w:pPr>
                </w:p>
                <w:p w14:paraId="4440B800" w14:textId="77777777" w:rsidR="0001610D" w:rsidRPr="00D50608" w:rsidRDefault="0001610D" w:rsidP="00F339E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01DFABD9"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5AB90F7" w14:textId="77777777" w:rsidTr="00F339E4">
              <w:tc>
                <w:tcPr>
                  <w:tcW w:w="771" w:type="dxa"/>
                  <w:tcBorders>
                    <w:top w:val="single" w:sz="4" w:space="0" w:color="auto"/>
                    <w:left w:val="single" w:sz="4" w:space="0" w:color="auto"/>
                    <w:bottom w:val="single" w:sz="4" w:space="0" w:color="auto"/>
                    <w:right w:val="single" w:sz="4" w:space="0" w:color="auto"/>
                  </w:tcBorders>
                </w:tcPr>
                <w:p w14:paraId="612AD26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16</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42D7B39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Собственник или пользователь жилого дома </w:t>
                  </w:r>
                  <w:r w:rsidRPr="0001610D">
                    <w:rPr>
                      <w:rFonts w:cs="Arial"/>
                      <w:strike/>
                      <w:color w:val="FF0000"/>
                      <w:szCs w:val="20"/>
                    </w:rPr>
                    <w:t>(домовладения)</w:t>
                  </w:r>
                </w:p>
              </w:tc>
              <w:tc>
                <w:tcPr>
                  <w:tcW w:w="3118" w:type="dxa"/>
                  <w:tcBorders>
                    <w:left w:val="single" w:sz="4" w:space="0" w:color="auto"/>
                    <w:right w:val="single" w:sz="4" w:space="0" w:color="auto"/>
                  </w:tcBorders>
                </w:tcPr>
                <w:p w14:paraId="68112B00"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339F5C0B" w14:textId="77777777" w:rsidTr="00F339E4">
              <w:tc>
                <w:tcPr>
                  <w:tcW w:w="771" w:type="dxa"/>
                  <w:tcBorders>
                    <w:top w:val="single" w:sz="4" w:space="0" w:color="auto"/>
                    <w:left w:val="single" w:sz="4" w:space="0" w:color="auto"/>
                    <w:right w:val="single" w:sz="4" w:space="0" w:color="auto"/>
                  </w:tcBorders>
                </w:tcPr>
                <w:p w14:paraId="51E5382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16</w:t>
                  </w:r>
                  <w:r w:rsidRPr="00D50608">
                    <w:rPr>
                      <w:rFonts w:cs="Arial"/>
                      <w:szCs w:val="20"/>
                    </w:rPr>
                    <w:t>.3.</w:t>
                  </w:r>
                </w:p>
              </w:tc>
              <w:tc>
                <w:tcPr>
                  <w:tcW w:w="3477" w:type="dxa"/>
                  <w:tcBorders>
                    <w:top w:val="single" w:sz="4" w:space="0" w:color="auto"/>
                    <w:left w:val="single" w:sz="4" w:space="0" w:color="auto"/>
                    <w:right w:val="single" w:sz="4" w:space="0" w:color="auto"/>
                  </w:tcBorders>
                </w:tcPr>
                <w:p w14:paraId="61A7597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Управляющая организация, </w:t>
                  </w:r>
                  <w:r w:rsidRPr="0001610D">
                    <w:rPr>
                      <w:rFonts w:cs="Arial"/>
                      <w:strike/>
                      <w:color w:val="FF0000"/>
                      <w:szCs w:val="20"/>
                    </w:rPr>
                    <w:t xml:space="preserve">товарищество собственников </w:t>
                  </w:r>
                  <w:r w:rsidRPr="0001610D">
                    <w:rPr>
                      <w:rFonts w:cs="Arial"/>
                      <w:color w:val="FF0000"/>
                      <w:szCs w:val="20"/>
                    </w:rPr>
                    <w:t>жилья, жилищный кооператив</w:t>
                  </w:r>
                  <w:r w:rsidRPr="00D50608">
                    <w:rPr>
                      <w:rFonts w:cs="Arial"/>
                      <w:szCs w:val="20"/>
                    </w:rPr>
                    <w:t xml:space="preserve"> или </w:t>
                  </w:r>
                  <w:r w:rsidRPr="0001610D">
                    <w:rPr>
                      <w:rFonts w:cs="Arial"/>
                      <w:strike/>
                      <w:color w:val="FF0000"/>
                      <w:szCs w:val="20"/>
                    </w:rPr>
                    <w:t>иной специализированный потребительский</w:t>
                  </w:r>
                  <w:r w:rsidRPr="00D50608">
                    <w:rPr>
                      <w:rFonts w:cs="Arial"/>
                      <w:szCs w:val="20"/>
                    </w:rPr>
                    <w:t xml:space="preserve"> кооператив</w:t>
                  </w:r>
                </w:p>
              </w:tc>
              <w:tc>
                <w:tcPr>
                  <w:tcW w:w="3118" w:type="dxa"/>
                  <w:tcBorders>
                    <w:left w:val="single" w:sz="4" w:space="0" w:color="auto"/>
                    <w:right w:val="single" w:sz="4" w:space="0" w:color="auto"/>
                  </w:tcBorders>
                </w:tcPr>
                <w:p w14:paraId="6C207116"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452D061C" w14:textId="77777777" w:rsidTr="00893E27">
              <w:tc>
                <w:tcPr>
                  <w:tcW w:w="771" w:type="dxa"/>
                  <w:tcBorders>
                    <w:top w:val="single" w:sz="4" w:space="0" w:color="auto"/>
                    <w:left w:val="single" w:sz="4" w:space="0" w:color="auto"/>
                    <w:bottom w:val="single" w:sz="4" w:space="0" w:color="auto"/>
                    <w:right w:val="single" w:sz="4" w:space="0" w:color="auto"/>
                  </w:tcBorders>
                </w:tcPr>
                <w:p w14:paraId="039AE00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17</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79016D8"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w:t>
                  </w:r>
                  <w:r w:rsidRPr="009A6C05">
                    <w:rPr>
                      <w:rFonts w:cs="Arial"/>
                      <w:strike/>
                      <w:color w:val="FF0000"/>
                      <w:szCs w:val="20"/>
                    </w:rPr>
                    <w:t>(домовладению)</w:t>
                  </w:r>
                  <w:r w:rsidRPr="00D50608">
                    <w:rPr>
                      <w:rFonts w:cs="Arial"/>
                      <w:szCs w:val="20"/>
                    </w:rPr>
                    <w:t xml:space="preserve">: </w:t>
                  </w:r>
                  <w:r w:rsidRPr="009A6C05">
                    <w:rPr>
                      <w:rFonts w:cs="Arial"/>
                      <w:strike/>
                      <w:color w:val="FF0000"/>
                      <w:szCs w:val="20"/>
                    </w:rPr>
                    <w:t>&lt;*&gt;</w:t>
                  </w:r>
                </w:p>
                <w:p w14:paraId="1DC95B2D" w14:textId="77777777" w:rsidR="009A6C05" w:rsidRDefault="009A6C05" w:rsidP="00F339E4">
                  <w:pPr>
                    <w:autoSpaceDE w:val="0"/>
                    <w:autoSpaceDN w:val="0"/>
                    <w:adjustRightInd w:val="0"/>
                    <w:spacing w:after="1" w:line="200" w:lineRule="atLeast"/>
                    <w:jc w:val="both"/>
                    <w:rPr>
                      <w:rFonts w:cs="Arial"/>
                      <w:szCs w:val="20"/>
                    </w:rPr>
                  </w:pPr>
                </w:p>
                <w:p w14:paraId="50BB86BE" w14:textId="77777777" w:rsidR="009A6C05" w:rsidRPr="00D50608" w:rsidRDefault="009A6C05" w:rsidP="00F339E4">
                  <w:pPr>
                    <w:autoSpaceDE w:val="0"/>
                    <w:autoSpaceDN w:val="0"/>
                    <w:adjustRightInd w:val="0"/>
                    <w:spacing w:after="1" w:line="200" w:lineRule="atLeast"/>
                    <w:jc w:val="both"/>
                    <w:rPr>
                      <w:rFonts w:cs="Arial"/>
                      <w:szCs w:val="20"/>
                    </w:rPr>
                  </w:pPr>
                </w:p>
              </w:tc>
            </w:tr>
            <w:tr w:rsidR="00F339E4" w:rsidRPr="00D50608" w14:paraId="4788B1E6" w14:textId="77777777" w:rsidTr="00F339E4">
              <w:tc>
                <w:tcPr>
                  <w:tcW w:w="771" w:type="dxa"/>
                  <w:tcBorders>
                    <w:left w:val="single" w:sz="4" w:space="0" w:color="auto"/>
                    <w:bottom w:val="single" w:sz="4" w:space="0" w:color="auto"/>
                    <w:right w:val="single" w:sz="4" w:space="0" w:color="auto"/>
                  </w:tcBorders>
                </w:tcPr>
                <w:p w14:paraId="6B5026E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w:t>
                  </w:r>
                  <w:r w:rsidRPr="00BE4022">
                    <w:rPr>
                      <w:rFonts w:cs="Arial"/>
                      <w:strike/>
                      <w:color w:val="FF0000"/>
                      <w:szCs w:val="20"/>
                    </w:rPr>
                    <w:t>17</w:t>
                  </w:r>
                  <w:r w:rsidRPr="00D50608">
                    <w:rPr>
                      <w:rFonts w:cs="Arial"/>
                      <w:szCs w:val="20"/>
                    </w:rPr>
                    <w:t>.1.</w:t>
                  </w:r>
                </w:p>
              </w:tc>
              <w:tc>
                <w:tcPr>
                  <w:tcW w:w="3477" w:type="dxa"/>
                  <w:tcBorders>
                    <w:left w:val="single" w:sz="4" w:space="0" w:color="auto"/>
                    <w:bottom w:val="single" w:sz="4" w:space="0" w:color="auto"/>
                    <w:right w:val="single" w:sz="4" w:space="0" w:color="auto"/>
                  </w:tcBorders>
                </w:tcPr>
                <w:p w14:paraId="7CF157BD" w14:textId="77777777" w:rsidR="00F339E4" w:rsidRPr="00D50608" w:rsidRDefault="00F339E4" w:rsidP="00F339E4">
                  <w:pPr>
                    <w:autoSpaceDE w:val="0"/>
                    <w:autoSpaceDN w:val="0"/>
                    <w:adjustRightInd w:val="0"/>
                    <w:spacing w:after="1" w:line="200" w:lineRule="atLeast"/>
                    <w:jc w:val="both"/>
                    <w:rPr>
                      <w:rFonts w:cs="Arial"/>
                      <w:szCs w:val="20"/>
                    </w:rPr>
                  </w:pPr>
                  <w:r w:rsidRPr="009A6C05">
                    <w:rPr>
                      <w:rFonts w:cs="Arial"/>
                      <w:strike/>
                      <w:color w:val="FF0000"/>
                      <w:szCs w:val="20"/>
                    </w:rPr>
                    <w:t>Номер</w:t>
                  </w:r>
                  <w:r w:rsidRPr="00D50608">
                    <w:rPr>
                      <w:rFonts w:cs="Arial"/>
                      <w:szCs w:val="20"/>
                    </w:rPr>
                    <w:t xml:space="preserve"> лицевого счета, присвоенный собственнику или пользователю помещений в многоквартирном доме, жилого дома </w:t>
                  </w:r>
                  <w:r w:rsidRPr="009A6C05">
                    <w:rPr>
                      <w:rFonts w:cs="Arial"/>
                      <w:strike/>
                      <w:color w:val="FF0000"/>
                      <w:szCs w:val="20"/>
                    </w:rPr>
                    <w:t>(домовладения)</w:t>
                  </w:r>
                  <w:r w:rsidRPr="00D50608">
                    <w:rPr>
                      <w:rFonts w:cs="Arial"/>
                      <w:szCs w:val="20"/>
                    </w:rPr>
                    <w:t xml:space="preserve"> ресурсоснабжающей организацией</w:t>
                  </w:r>
                  <w:r w:rsidRPr="009A6C05">
                    <w:rPr>
                      <w:rFonts w:cs="Arial"/>
                      <w:strike/>
                      <w:color w:val="FF0000"/>
                      <w:szCs w:val="20"/>
                    </w:rPr>
                    <w:t>, либо 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(домовладению) (путем выбора его из информации, содержащейся в системе)</w:t>
                  </w:r>
                </w:p>
              </w:tc>
              <w:tc>
                <w:tcPr>
                  <w:tcW w:w="3118" w:type="dxa"/>
                  <w:vMerge w:val="restart"/>
                  <w:tcBorders>
                    <w:left w:val="single" w:sz="4" w:space="0" w:color="auto"/>
                    <w:bottom w:val="single" w:sz="4" w:space="0" w:color="auto"/>
                    <w:right w:val="single" w:sz="4" w:space="0" w:color="auto"/>
                  </w:tcBorders>
                </w:tcPr>
                <w:p w14:paraId="51BFD62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w:t>
                  </w:r>
                  <w:r w:rsidRPr="009A6C05">
                    <w:rPr>
                      <w:rFonts w:cs="Arial"/>
                      <w:strike/>
                      <w:color w:val="FF0000"/>
                      <w:szCs w:val="20"/>
                    </w:rPr>
                    <w:t>срок</w:t>
                  </w:r>
                  <w:r w:rsidRPr="00D50608">
                    <w:rPr>
                      <w:rFonts w:cs="Arial"/>
                      <w:szCs w:val="20"/>
                    </w:rPr>
                    <w:t xml:space="preserve">, </w:t>
                  </w:r>
                  <w:r w:rsidRPr="009A6C05">
                    <w:rPr>
                      <w:rFonts w:cs="Arial"/>
                      <w:strike/>
                      <w:color w:val="FF0000"/>
                      <w:szCs w:val="20"/>
                    </w:rPr>
                    <w:t>предусмотренный пунктом 2.1.13 настоящего раздела</w:t>
                  </w:r>
                </w:p>
              </w:tc>
            </w:tr>
            <w:tr w:rsidR="00F339E4" w:rsidRPr="00D50608" w14:paraId="7055B789" w14:textId="77777777" w:rsidTr="00F339E4">
              <w:tc>
                <w:tcPr>
                  <w:tcW w:w="771" w:type="dxa"/>
                  <w:tcBorders>
                    <w:top w:val="single" w:sz="4" w:space="0" w:color="auto"/>
                    <w:left w:val="single" w:sz="4" w:space="0" w:color="auto"/>
                    <w:bottom w:val="single" w:sz="4" w:space="0" w:color="auto"/>
                    <w:right w:val="single" w:sz="4" w:space="0" w:color="auto"/>
                  </w:tcBorders>
                </w:tcPr>
                <w:p w14:paraId="621DA2D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trike/>
                      <w:color w:val="FF0000"/>
                      <w:szCs w:val="20"/>
                    </w:rPr>
                    <w:t>17</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25FBF2B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Номер единого лицевого счета, присвоенный в системе собственнику или пользователю жилого (нежилого) помещения в многоквартирном доме, жилого дома </w:t>
                  </w:r>
                  <w:r w:rsidRPr="009A6C05">
                    <w:rPr>
                      <w:rFonts w:cs="Arial"/>
                      <w:strike/>
                      <w:color w:val="FF0000"/>
                      <w:szCs w:val="20"/>
                    </w:rPr>
                    <w:t>(домовладения)</w:t>
                  </w:r>
                  <w:r w:rsidRPr="00D50608">
                    <w:rPr>
                      <w:rFonts w:cs="Arial"/>
                      <w:szCs w:val="20"/>
                    </w:rPr>
                    <w:t xml:space="preserve"> (путем выбора его из информации, содержащейся в системе)</w:t>
                  </w:r>
                </w:p>
              </w:tc>
              <w:tc>
                <w:tcPr>
                  <w:tcW w:w="3118" w:type="dxa"/>
                  <w:vMerge/>
                  <w:tcBorders>
                    <w:left w:val="single" w:sz="4" w:space="0" w:color="auto"/>
                    <w:bottom w:val="single" w:sz="4" w:space="0" w:color="auto"/>
                    <w:right w:val="single" w:sz="4" w:space="0" w:color="auto"/>
                  </w:tcBorders>
                </w:tcPr>
                <w:p w14:paraId="4D9BE2B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131266E" w14:textId="77777777" w:rsidTr="00893E27">
              <w:tc>
                <w:tcPr>
                  <w:tcW w:w="771" w:type="dxa"/>
                  <w:tcBorders>
                    <w:top w:val="single" w:sz="4" w:space="0" w:color="auto"/>
                    <w:left w:val="single" w:sz="4" w:space="0" w:color="auto"/>
                    <w:right w:val="single" w:sz="4" w:space="0" w:color="auto"/>
                  </w:tcBorders>
                </w:tcPr>
                <w:p w14:paraId="236EE4E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w:t>
                  </w:r>
                </w:p>
              </w:tc>
              <w:tc>
                <w:tcPr>
                  <w:tcW w:w="6595" w:type="dxa"/>
                  <w:gridSpan w:val="2"/>
                  <w:tcBorders>
                    <w:top w:val="single" w:sz="4" w:space="0" w:color="auto"/>
                    <w:left w:val="single" w:sz="4" w:space="0" w:color="auto"/>
                    <w:right w:val="single" w:sz="4" w:space="0" w:color="auto"/>
                  </w:tcBorders>
                </w:tcPr>
                <w:p w14:paraId="70513023"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(по каждому договору в разрезе многоквартирного дома, жилого дома </w:t>
                  </w:r>
                  <w:r w:rsidRPr="009A6C05">
                    <w:rPr>
                      <w:rFonts w:cs="Arial"/>
                      <w:strike/>
                      <w:color w:val="FF0000"/>
                      <w:szCs w:val="20"/>
                    </w:rPr>
                    <w:t>(домовладения)</w:t>
                  </w:r>
                  <w:r w:rsidRPr="00D50608">
                    <w:rPr>
                      <w:rFonts w:cs="Arial"/>
                      <w:szCs w:val="20"/>
                    </w:rPr>
                    <w:t xml:space="preserve">): </w:t>
                  </w:r>
                  <w:r w:rsidRPr="009A6C05">
                    <w:rPr>
                      <w:rFonts w:cs="Arial"/>
                      <w:strike/>
                      <w:color w:val="FF0000"/>
                      <w:szCs w:val="20"/>
                    </w:rPr>
                    <w:t>&lt;*&gt;</w:t>
                  </w:r>
                </w:p>
                <w:p w14:paraId="75B098F6" w14:textId="77777777" w:rsidR="009A6C05" w:rsidRDefault="009A6C05" w:rsidP="00F339E4">
                  <w:pPr>
                    <w:autoSpaceDE w:val="0"/>
                    <w:autoSpaceDN w:val="0"/>
                    <w:adjustRightInd w:val="0"/>
                    <w:spacing w:after="1" w:line="200" w:lineRule="atLeast"/>
                    <w:jc w:val="both"/>
                    <w:rPr>
                      <w:rFonts w:cs="Arial"/>
                      <w:szCs w:val="20"/>
                    </w:rPr>
                  </w:pPr>
                </w:p>
                <w:p w14:paraId="12E90517" w14:textId="77777777" w:rsidR="009A6C05" w:rsidRDefault="009A6C05" w:rsidP="00F339E4">
                  <w:pPr>
                    <w:autoSpaceDE w:val="0"/>
                    <w:autoSpaceDN w:val="0"/>
                    <w:adjustRightInd w:val="0"/>
                    <w:spacing w:after="1" w:line="200" w:lineRule="atLeast"/>
                    <w:jc w:val="both"/>
                    <w:rPr>
                      <w:rFonts w:cs="Arial"/>
                      <w:szCs w:val="20"/>
                    </w:rPr>
                  </w:pPr>
                </w:p>
                <w:p w14:paraId="1074F03E" w14:textId="77777777" w:rsidR="009A6C05" w:rsidRPr="00D50608" w:rsidRDefault="009A6C05" w:rsidP="00F339E4">
                  <w:pPr>
                    <w:autoSpaceDE w:val="0"/>
                    <w:autoSpaceDN w:val="0"/>
                    <w:adjustRightInd w:val="0"/>
                    <w:spacing w:after="1" w:line="200" w:lineRule="atLeast"/>
                    <w:jc w:val="both"/>
                    <w:rPr>
                      <w:rFonts w:cs="Arial"/>
                      <w:szCs w:val="20"/>
                    </w:rPr>
                  </w:pPr>
                </w:p>
              </w:tc>
            </w:tr>
            <w:tr w:rsidR="00F339E4" w:rsidRPr="00D50608" w14:paraId="0C718E05" w14:textId="77777777" w:rsidTr="00F339E4">
              <w:tc>
                <w:tcPr>
                  <w:tcW w:w="771" w:type="dxa"/>
                  <w:tcBorders>
                    <w:top w:val="single" w:sz="4" w:space="0" w:color="auto"/>
                    <w:left w:val="single" w:sz="4" w:space="0" w:color="auto"/>
                    <w:bottom w:val="single" w:sz="4" w:space="0" w:color="auto"/>
                    <w:right w:val="single" w:sz="4" w:space="0" w:color="auto"/>
                  </w:tcBorders>
                </w:tcPr>
                <w:p w14:paraId="059C34B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2.2.1.</w:t>
                  </w:r>
                </w:p>
              </w:tc>
              <w:tc>
                <w:tcPr>
                  <w:tcW w:w="3477" w:type="dxa"/>
                  <w:tcBorders>
                    <w:top w:val="single" w:sz="4" w:space="0" w:color="auto"/>
                    <w:left w:val="single" w:sz="4" w:space="0" w:color="auto"/>
                    <w:bottom w:val="single" w:sz="4" w:space="0" w:color="auto"/>
                    <w:right w:val="single" w:sz="4" w:space="0" w:color="auto"/>
                  </w:tcBorders>
                </w:tcPr>
                <w:p w14:paraId="549FE3FE"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Объем предоставленных коммунальных услуг</w:t>
                  </w:r>
                </w:p>
                <w:p w14:paraId="14FA5CFF" w14:textId="77777777" w:rsidR="009A6C05" w:rsidRDefault="009A6C05" w:rsidP="00F339E4">
                  <w:pPr>
                    <w:autoSpaceDE w:val="0"/>
                    <w:autoSpaceDN w:val="0"/>
                    <w:adjustRightInd w:val="0"/>
                    <w:spacing w:after="1" w:line="200" w:lineRule="atLeast"/>
                    <w:jc w:val="both"/>
                    <w:rPr>
                      <w:rFonts w:cs="Arial"/>
                      <w:szCs w:val="20"/>
                    </w:rPr>
                  </w:pPr>
                </w:p>
                <w:p w14:paraId="3BE874AE" w14:textId="77777777" w:rsidR="009A6C05" w:rsidRDefault="009A6C05" w:rsidP="00F339E4">
                  <w:pPr>
                    <w:autoSpaceDE w:val="0"/>
                    <w:autoSpaceDN w:val="0"/>
                    <w:adjustRightInd w:val="0"/>
                    <w:spacing w:after="1" w:line="200" w:lineRule="atLeast"/>
                    <w:jc w:val="both"/>
                    <w:rPr>
                      <w:rFonts w:cs="Arial"/>
                      <w:szCs w:val="20"/>
                    </w:rPr>
                  </w:pPr>
                </w:p>
                <w:p w14:paraId="63CE4E51" w14:textId="514DEC40" w:rsidR="00DF60F7" w:rsidRPr="00D50608" w:rsidRDefault="00DF60F7" w:rsidP="00F339E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7C9F75A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9A6C05">
                    <w:rPr>
                      <w:rFonts w:cs="Arial"/>
                      <w:strike/>
                      <w:color w:val="FF0000"/>
                      <w:szCs w:val="20"/>
                    </w:rPr>
                    <w:t>пунктом</w:t>
                  </w:r>
                  <w:r w:rsidRPr="00D50608">
                    <w:rPr>
                      <w:rFonts w:cs="Arial"/>
                      <w:szCs w:val="20"/>
                    </w:rPr>
                    <w:t xml:space="preserve"> 2.1.</w:t>
                  </w:r>
                  <w:r w:rsidRPr="009A6C05">
                    <w:rPr>
                      <w:rFonts w:cs="Arial"/>
                      <w:strike/>
                      <w:color w:val="FF0000"/>
                      <w:szCs w:val="20"/>
                    </w:rPr>
                    <w:t>13 настоящего раздела</w:t>
                  </w:r>
                </w:p>
              </w:tc>
            </w:tr>
            <w:tr w:rsidR="00F339E4" w:rsidRPr="00D50608" w14:paraId="659EBFCE" w14:textId="77777777" w:rsidTr="00893E27">
              <w:tc>
                <w:tcPr>
                  <w:tcW w:w="771" w:type="dxa"/>
                  <w:tcBorders>
                    <w:top w:val="single" w:sz="4" w:space="0" w:color="auto"/>
                    <w:left w:val="single" w:sz="4" w:space="0" w:color="auto"/>
                    <w:bottom w:val="single" w:sz="4" w:space="0" w:color="auto"/>
                    <w:right w:val="single" w:sz="4" w:space="0" w:color="auto"/>
                  </w:tcBorders>
                </w:tcPr>
                <w:p w14:paraId="7B61FD2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w:t>
                  </w:r>
                </w:p>
              </w:tc>
              <w:tc>
                <w:tcPr>
                  <w:tcW w:w="6595" w:type="dxa"/>
                  <w:gridSpan w:val="2"/>
                  <w:tcBorders>
                    <w:top w:val="single" w:sz="4" w:space="0" w:color="auto"/>
                    <w:left w:val="single" w:sz="4" w:space="0" w:color="auto"/>
                    <w:bottom w:val="single" w:sz="4" w:space="0" w:color="auto"/>
                    <w:right w:val="single" w:sz="4" w:space="0" w:color="auto"/>
                  </w:tcBorders>
                </w:tcPr>
                <w:p w14:paraId="7939A8DE"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нарушении качества коммунальных услуг: </w:t>
                  </w:r>
                  <w:r w:rsidRPr="009A6C05">
                    <w:rPr>
                      <w:rFonts w:cs="Arial"/>
                      <w:strike/>
                      <w:color w:val="FF0000"/>
                      <w:szCs w:val="20"/>
                    </w:rPr>
                    <w:t>&lt;*****&gt;</w:t>
                  </w:r>
                </w:p>
                <w:p w14:paraId="34103579" w14:textId="77777777" w:rsidR="009A6C05" w:rsidRDefault="009A6C05" w:rsidP="00F339E4">
                  <w:pPr>
                    <w:autoSpaceDE w:val="0"/>
                    <w:autoSpaceDN w:val="0"/>
                    <w:adjustRightInd w:val="0"/>
                    <w:spacing w:after="1" w:line="200" w:lineRule="atLeast"/>
                    <w:jc w:val="both"/>
                    <w:rPr>
                      <w:rFonts w:cs="Arial"/>
                      <w:szCs w:val="20"/>
                    </w:rPr>
                  </w:pPr>
                </w:p>
                <w:p w14:paraId="6CE0414A" w14:textId="77777777" w:rsidR="009A6C05" w:rsidRDefault="009A6C05" w:rsidP="00F339E4">
                  <w:pPr>
                    <w:autoSpaceDE w:val="0"/>
                    <w:autoSpaceDN w:val="0"/>
                    <w:adjustRightInd w:val="0"/>
                    <w:spacing w:after="1" w:line="200" w:lineRule="atLeast"/>
                    <w:jc w:val="both"/>
                    <w:rPr>
                      <w:rFonts w:cs="Arial"/>
                      <w:szCs w:val="20"/>
                    </w:rPr>
                  </w:pPr>
                </w:p>
                <w:p w14:paraId="7235A805" w14:textId="77777777" w:rsidR="009A6C05" w:rsidRDefault="009A6C05" w:rsidP="00F339E4">
                  <w:pPr>
                    <w:autoSpaceDE w:val="0"/>
                    <w:autoSpaceDN w:val="0"/>
                    <w:adjustRightInd w:val="0"/>
                    <w:spacing w:after="1" w:line="200" w:lineRule="atLeast"/>
                    <w:jc w:val="both"/>
                    <w:rPr>
                      <w:rFonts w:cs="Arial"/>
                      <w:szCs w:val="20"/>
                    </w:rPr>
                  </w:pPr>
                </w:p>
                <w:p w14:paraId="0F7BB6A3" w14:textId="77777777" w:rsidR="009A6C05" w:rsidRDefault="009A6C05" w:rsidP="00F339E4">
                  <w:pPr>
                    <w:autoSpaceDE w:val="0"/>
                    <w:autoSpaceDN w:val="0"/>
                    <w:adjustRightInd w:val="0"/>
                    <w:spacing w:after="1" w:line="200" w:lineRule="atLeast"/>
                    <w:jc w:val="both"/>
                    <w:rPr>
                      <w:rFonts w:cs="Arial"/>
                      <w:szCs w:val="20"/>
                    </w:rPr>
                  </w:pPr>
                </w:p>
                <w:p w14:paraId="181A5792" w14:textId="77777777" w:rsidR="009A6C05" w:rsidRDefault="009A6C05" w:rsidP="00F339E4">
                  <w:pPr>
                    <w:autoSpaceDE w:val="0"/>
                    <w:autoSpaceDN w:val="0"/>
                    <w:adjustRightInd w:val="0"/>
                    <w:spacing w:after="1" w:line="200" w:lineRule="atLeast"/>
                    <w:jc w:val="both"/>
                    <w:rPr>
                      <w:rFonts w:cs="Arial"/>
                      <w:szCs w:val="20"/>
                    </w:rPr>
                  </w:pPr>
                </w:p>
                <w:p w14:paraId="459E3309" w14:textId="77777777" w:rsidR="009A6C05" w:rsidRDefault="009A6C05" w:rsidP="00F339E4">
                  <w:pPr>
                    <w:autoSpaceDE w:val="0"/>
                    <w:autoSpaceDN w:val="0"/>
                    <w:adjustRightInd w:val="0"/>
                    <w:spacing w:after="1" w:line="200" w:lineRule="atLeast"/>
                    <w:jc w:val="both"/>
                    <w:rPr>
                      <w:rFonts w:cs="Arial"/>
                      <w:szCs w:val="20"/>
                    </w:rPr>
                  </w:pPr>
                </w:p>
                <w:p w14:paraId="6118C68C" w14:textId="77777777" w:rsidR="009A6C05" w:rsidRDefault="009A6C05" w:rsidP="00F339E4">
                  <w:pPr>
                    <w:autoSpaceDE w:val="0"/>
                    <w:autoSpaceDN w:val="0"/>
                    <w:adjustRightInd w:val="0"/>
                    <w:spacing w:after="1" w:line="200" w:lineRule="atLeast"/>
                    <w:jc w:val="both"/>
                    <w:rPr>
                      <w:rFonts w:cs="Arial"/>
                      <w:szCs w:val="20"/>
                    </w:rPr>
                  </w:pPr>
                </w:p>
                <w:p w14:paraId="0E85C061" w14:textId="77777777" w:rsidR="009A6C05" w:rsidRDefault="009A6C05" w:rsidP="00F339E4">
                  <w:pPr>
                    <w:autoSpaceDE w:val="0"/>
                    <w:autoSpaceDN w:val="0"/>
                    <w:adjustRightInd w:val="0"/>
                    <w:spacing w:after="1" w:line="200" w:lineRule="atLeast"/>
                    <w:jc w:val="both"/>
                    <w:rPr>
                      <w:rFonts w:cs="Arial"/>
                      <w:szCs w:val="20"/>
                    </w:rPr>
                  </w:pPr>
                </w:p>
                <w:p w14:paraId="3C3202B5" w14:textId="77777777" w:rsidR="009A6C05" w:rsidRPr="00D50608" w:rsidRDefault="009A6C05" w:rsidP="00F339E4">
                  <w:pPr>
                    <w:autoSpaceDE w:val="0"/>
                    <w:autoSpaceDN w:val="0"/>
                    <w:adjustRightInd w:val="0"/>
                    <w:spacing w:after="1" w:line="200" w:lineRule="atLeast"/>
                    <w:jc w:val="both"/>
                    <w:rPr>
                      <w:rFonts w:cs="Arial"/>
                      <w:szCs w:val="20"/>
                    </w:rPr>
                  </w:pPr>
                </w:p>
              </w:tc>
            </w:tr>
            <w:tr w:rsidR="00F339E4" w:rsidRPr="00D50608" w14:paraId="0E748EA0" w14:textId="77777777" w:rsidTr="00893E27">
              <w:tc>
                <w:tcPr>
                  <w:tcW w:w="771" w:type="dxa"/>
                  <w:tcBorders>
                    <w:top w:val="single" w:sz="4" w:space="0" w:color="auto"/>
                    <w:left w:val="single" w:sz="4" w:space="0" w:color="auto"/>
                    <w:bottom w:val="single" w:sz="4" w:space="0" w:color="auto"/>
                    <w:right w:val="single" w:sz="4" w:space="0" w:color="auto"/>
                  </w:tcBorders>
                </w:tcPr>
                <w:p w14:paraId="16312AD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w:t>
                  </w:r>
                </w:p>
              </w:tc>
              <w:tc>
                <w:tcPr>
                  <w:tcW w:w="6595" w:type="dxa"/>
                  <w:gridSpan w:val="2"/>
                  <w:tcBorders>
                    <w:top w:val="single" w:sz="4" w:space="0" w:color="auto"/>
                    <w:left w:val="single" w:sz="4" w:space="0" w:color="auto"/>
                    <w:bottom w:val="single" w:sz="4" w:space="0" w:color="auto"/>
                    <w:right w:val="single" w:sz="4" w:space="0" w:color="auto"/>
                  </w:tcBorders>
                </w:tcPr>
                <w:p w14:paraId="7744336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холодному водоснабжению:</w:t>
                  </w:r>
                </w:p>
              </w:tc>
            </w:tr>
            <w:tr w:rsidR="00F339E4" w:rsidRPr="00D50608" w14:paraId="1BA83B8C" w14:textId="77777777" w:rsidTr="00F339E4">
              <w:tc>
                <w:tcPr>
                  <w:tcW w:w="771" w:type="dxa"/>
                  <w:tcBorders>
                    <w:top w:val="single" w:sz="4" w:space="0" w:color="auto"/>
                    <w:left w:val="single" w:sz="4" w:space="0" w:color="auto"/>
                    <w:bottom w:val="single" w:sz="4" w:space="0" w:color="auto"/>
                    <w:right w:val="single" w:sz="4" w:space="0" w:color="auto"/>
                  </w:tcBorders>
                </w:tcPr>
                <w:p w14:paraId="2890370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w:t>
                  </w:r>
                </w:p>
              </w:tc>
              <w:tc>
                <w:tcPr>
                  <w:tcW w:w="3477" w:type="dxa"/>
                  <w:tcBorders>
                    <w:top w:val="single" w:sz="4" w:space="0" w:color="auto"/>
                    <w:left w:val="single" w:sz="4" w:space="0" w:color="auto"/>
                    <w:bottom w:val="single" w:sz="4" w:space="0" w:color="auto"/>
                    <w:right w:val="single" w:sz="4" w:space="0" w:color="auto"/>
                  </w:tcBorders>
                </w:tcPr>
                <w:p w14:paraId="3F9B525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холодной воды:</w:t>
                  </w:r>
                </w:p>
              </w:tc>
              <w:tc>
                <w:tcPr>
                  <w:tcW w:w="3118" w:type="dxa"/>
                  <w:vMerge w:val="restart"/>
                  <w:tcBorders>
                    <w:top w:val="single" w:sz="4" w:space="0" w:color="auto"/>
                    <w:left w:val="single" w:sz="4" w:space="0" w:color="auto"/>
                    <w:right w:val="single" w:sz="4" w:space="0" w:color="auto"/>
                  </w:tcBorders>
                </w:tcPr>
                <w:p w14:paraId="44B2D52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9A6C05">
                    <w:rPr>
                      <w:rFonts w:cs="Arial"/>
                      <w:strike/>
                      <w:color w:val="FF0000"/>
                      <w:szCs w:val="20"/>
                    </w:rPr>
                    <w:t>пунктом</w:t>
                  </w:r>
                  <w:r w:rsidRPr="00D50608">
                    <w:rPr>
                      <w:rFonts w:cs="Arial"/>
                      <w:szCs w:val="20"/>
                    </w:rPr>
                    <w:t xml:space="preserve"> 2.1.</w:t>
                  </w:r>
                  <w:r w:rsidRPr="009A6C05">
                    <w:rPr>
                      <w:rFonts w:cs="Arial"/>
                      <w:strike/>
                      <w:color w:val="FF0000"/>
                      <w:szCs w:val="20"/>
                    </w:rPr>
                    <w:t>13 настоящего раздела</w:t>
                  </w:r>
                  <w:r w:rsidRPr="00D50608">
                    <w:rPr>
                      <w:rFonts w:cs="Arial"/>
                      <w:szCs w:val="20"/>
                    </w:rPr>
                    <w:t>, на основании актов проверки</w:t>
                  </w:r>
                  <w:r w:rsidRPr="009A6C05">
                    <w:rPr>
                      <w:rFonts w:cs="Arial"/>
                      <w:strike/>
                      <w:color w:val="FF0000"/>
                      <w:szCs w:val="20"/>
                    </w:rPr>
                    <w:t>, подписанных не позднее рекомендуемого срока приема показаний, предусмотренного пунктом 2.1.14 настоящего раздела</w:t>
                  </w:r>
                </w:p>
              </w:tc>
            </w:tr>
            <w:tr w:rsidR="00F339E4" w:rsidRPr="00D50608" w14:paraId="6758C3F5" w14:textId="77777777" w:rsidTr="00F339E4">
              <w:tc>
                <w:tcPr>
                  <w:tcW w:w="771" w:type="dxa"/>
                  <w:tcBorders>
                    <w:top w:val="single" w:sz="4" w:space="0" w:color="auto"/>
                    <w:left w:val="single" w:sz="4" w:space="0" w:color="auto"/>
                    <w:bottom w:val="single" w:sz="4" w:space="0" w:color="auto"/>
                    <w:right w:val="single" w:sz="4" w:space="0" w:color="auto"/>
                  </w:tcBorders>
                </w:tcPr>
                <w:p w14:paraId="20011F6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2.2.2.1.1.1.</w:t>
                  </w:r>
                </w:p>
              </w:tc>
              <w:tc>
                <w:tcPr>
                  <w:tcW w:w="3477" w:type="dxa"/>
                  <w:tcBorders>
                    <w:top w:val="single" w:sz="4" w:space="0" w:color="auto"/>
                    <w:left w:val="single" w:sz="4" w:space="0" w:color="auto"/>
                    <w:bottom w:val="single" w:sz="4" w:space="0" w:color="auto"/>
                    <w:right w:val="single" w:sz="4" w:space="0" w:color="auto"/>
                  </w:tcBorders>
                </w:tcPr>
                <w:p w14:paraId="661FBA4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холодной воды</w:t>
                  </w:r>
                </w:p>
              </w:tc>
              <w:tc>
                <w:tcPr>
                  <w:tcW w:w="3118" w:type="dxa"/>
                  <w:vMerge/>
                  <w:tcBorders>
                    <w:top w:val="single" w:sz="4" w:space="0" w:color="auto"/>
                    <w:left w:val="single" w:sz="4" w:space="0" w:color="auto"/>
                    <w:right w:val="single" w:sz="4" w:space="0" w:color="auto"/>
                  </w:tcBorders>
                </w:tcPr>
                <w:p w14:paraId="6A3AA85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8CC094E" w14:textId="77777777" w:rsidTr="00F339E4">
              <w:tc>
                <w:tcPr>
                  <w:tcW w:w="771" w:type="dxa"/>
                  <w:tcBorders>
                    <w:top w:val="single" w:sz="4" w:space="0" w:color="auto"/>
                    <w:left w:val="single" w:sz="4" w:space="0" w:color="auto"/>
                    <w:bottom w:val="single" w:sz="4" w:space="0" w:color="auto"/>
                    <w:right w:val="single" w:sz="4" w:space="0" w:color="auto"/>
                  </w:tcBorders>
                </w:tcPr>
                <w:p w14:paraId="53626A3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2.2.2.1.1.2.</w:t>
                  </w:r>
                </w:p>
              </w:tc>
              <w:tc>
                <w:tcPr>
                  <w:tcW w:w="3477" w:type="dxa"/>
                  <w:tcBorders>
                    <w:top w:val="single" w:sz="4" w:space="0" w:color="auto"/>
                    <w:left w:val="single" w:sz="4" w:space="0" w:color="auto"/>
                    <w:bottom w:val="single" w:sz="4" w:space="0" w:color="auto"/>
                    <w:right w:val="single" w:sz="4" w:space="0" w:color="auto"/>
                  </w:tcBorders>
                </w:tcPr>
                <w:p w14:paraId="0192970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холодной воды</w:t>
                  </w:r>
                </w:p>
              </w:tc>
              <w:tc>
                <w:tcPr>
                  <w:tcW w:w="3118" w:type="dxa"/>
                  <w:vMerge/>
                  <w:tcBorders>
                    <w:top w:val="single" w:sz="4" w:space="0" w:color="auto"/>
                    <w:left w:val="single" w:sz="4" w:space="0" w:color="auto"/>
                    <w:right w:val="single" w:sz="4" w:space="0" w:color="auto"/>
                  </w:tcBorders>
                </w:tcPr>
                <w:p w14:paraId="6FB7C9F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F32A0C7" w14:textId="77777777" w:rsidTr="00F339E4">
              <w:tc>
                <w:tcPr>
                  <w:tcW w:w="771" w:type="dxa"/>
                  <w:tcBorders>
                    <w:top w:val="single" w:sz="4" w:space="0" w:color="auto"/>
                    <w:left w:val="single" w:sz="4" w:space="0" w:color="auto"/>
                    <w:bottom w:val="single" w:sz="4" w:space="0" w:color="auto"/>
                    <w:right w:val="single" w:sz="4" w:space="0" w:color="auto"/>
                  </w:tcBorders>
                </w:tcPr>
                <w:p w14:paraId="468DF56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2.2.2.1.1.3.</w:t>
                  </w:r>
                </w:p>
              </w:tc>
              <w:tc>
                <w:tcPr>
                  <w:tcW w:w="3477" w:type="dxa"/>
                  <w:tcBorders>
                    <w:top w:val="single" w:sz="4" w:space="0" w:color="auto"/>
                    <w:left w:val="single" w:sz="4" w:space="0" w:color="auto"/>
                    <w:bottom w:val="single" w:sz="4" w:space="0" w:color="auto"/>
                    <w:right w:val="single" w:sz="4" w:space="0" w:color="auto"/>
                  </w:tcBorders>
                </w:tcPr>
                <w:p w14:paraId="4F0BC12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холодной воды</w:t>
                  </w:r>
                </w:p>
              </w:tc>
              <w:tc>
                <w:tcPr>
                  <w:tcW w:w="3118" w:type="dxa"/>
                  <w:vMerge/>
                  <w:tcBorders>
                    <w:top w:val="single" w:sz="4" w:space="0" w:color="auto"/>
                    <w:left w:val="single" w:sz="4" w:space="0" w:color="auto"/>
                    <w:right w:val="single" w:sz="4" w:space="0" w:color="auto"/>
                  </w:tcBorders>
                </w:tcPr>
                <w:p w14:paraId="10FD445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6504E09" w14:textId="77777777" w:rsidTr="00F339E4">
              <w:tc>
                <w:tcPr>
                  <w:tcW w:w="771" w:type="dxa"/>
                  <w:tcBorders>
                    <w:top w:val="single" w:sz="4" w:space="0" w:color="auto"/>
                    <w:left w:val="single" w:sz="4" w:space="0" w:color="auto"/>
                    <w:bottom w:val="single" w:sz="4" w:space="0" w:color="auto"/>
                    <w:right w:val="single" w:sz="4" w:space="0" w:color="auto"/>
                  </w:tcBorders>
                </w:tcPr>
                <w:p w14:paraId="344EEBD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2.2.2.1.2.</w:t>
                  </w:r>
                </w:p>
              </w:tc>
              <w:tc>
                <w:tcPr>
                  <w:tcW w:w="3477" w:type="dxa"/>
                  <w:tcBorders>
                    <w:top w:val="single" w:sz="4" w:space="0" w:color="auto"/>
                    <w:left w:val="single" w:sz="4" w:space="0" w:color="auto"/>
                    <w:bottom w:val="single" w:sz="4" w:space="0" w:color="auto"/>
                    <w:right w:val="single" w:sz="4" w:space="0" w:color="auto"/>
                  </w:tcBorders>
                </w:tcPr>
                <w:p w14:paraId="52B9EF5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top w:val="single" w:sz="4" w:space="0" w:color="auto"/>
                    <w:left w:val="single" w:sz="4" w:space="0" w:color="auto"/>
                    <w:right w:val="single" w:sz="4" w:space="0" w:color="auto"/>
                  </w:tcBorders>
                </w:tcPr>
                <w:p w14:paraId="421EE55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F4C24AA" w14:textId="77777777" w:rsidTr="00F339E4">
              <w:tc>
                <w:tcPr>
                  <w:tcW w:w="771" w:type="dxa"/>
                  <w:tcBorders>
                    <w:top w:val="single" w:sz="4" w:space="0" w:color="auto"/>
                    <w:left w:val="single" w:sz="4" w:space="0" w:color="auto"/>
                    <w:bottom w:val="single" w:sz="4" w:space="0" w:color="auto"/>
                    <w:right w:val="single" w:sz="4" w:space="0" w:color="auto"/>
                  </w:tcBorders>
                </w:tcPr>
                <w:p w14:paraId="41CE818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2.2.2.1.3.</w:t>
                  </w:r>
                </w:p>
              </w:tc>
              <w:tc>
                <w:tcPr>
                  <w:tcW w:w="3477" w:type="dxa"/>
                  <w:tcBorders>
                    <w:top w:val="single" w:sz="4" w:space="0" w:color="auto"/>
                    <w:left w:val="single" w:sz="4" w:space="0" w:color="auto"/>
                    <w:bottom w:val="single" w:sz="4" w:space="0" w:color="auto"/>
                    <w:right w:val="single" w:sz="4" w:space="0" w:color="auto"/>
                  </w:tcBorders>
                </w:tcPr>
                <w:p w14:paraId="2A4C75E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118" w:type="dxa"/>
                  <w:vMerge/>
                  <w:tcBorders>
                    <w:top w:val="single" w:sz="4" w:space="0" w:color="auto"/>
                    <w:left w:val="single" w:sz="4" w:space="0" w:color="auto"/>
                    <w:right w:val="single" w:sz="4" w:space="0" w:color="auto"/>
                  </w:tcBorders>
                </w:tcPr>
                <w:p w14:paraId="525418E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58EAB40" w14:textId="77777777" w:rsidTr="00F339E4">
              <w:tc>
                <w:tcPr>
                  <w:tcW w:w="771" w:type="dxa"/>
                  <w:tcBorders>
                    <w:top w:val="single" w:sz="4" w:space="0" w:color="auto"/>
                    <w:left w:val="single" w:sz="4" w:space="0" w:color="auto"/>
                    <w:right w:val="single" w:sz="4" w:space="0" w:color="auto"/>
                  </w:tcBorders>
                </w:tcPr>
                <w:p w14:paraId="27278A4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2.2.2.1.4.</w:t>
                  </w:r>
                </w:p>
              </w:tc>
              <w:tc>
                <w:tcPr>
                  <w:tcW w:w="3477" w:type="dxa"/>
                  <w:tcBorders>
                    <w:top w:val="single" w:sz="4" w:space="0" w:color="auto"/>
                    <w:left w:val="single" w:sz="4" w:space="0" w:color="auto"/>
                    <w:right w:val="single" w:sz="4" w:space="0" w:color="auto"/>
                  </w:tcBorders>
                </w:tcPr>
                <w:p w14:paraId="32F10E8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right w:val="single" w:sz="4" w:space="0" w:color="auto"/>
                  </w:tcBorders>
                </w:tcPr>
                <w:p w14:paraId="64C71C1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CA98383" w14:textId="77777777" w:rsidTr="00893E27">
              <w:tc>
                <w:tcPr>
                  <w:tcW w:w="771" w:type="dxa"/>
                  <w:tcBorders>
                    <w:top w:val="single" w:sz="4" w:space="0" w:color="auto"/>
                    <w:left w:val="single" w:sz="4" w:space="0" w:color="auto"/>
                    <w:bottom w:val="single" w:sz="4" w:space="0" w:color="auto"/>
                    <w:right w:val="single" w:sz="4" w:space="0" w:color="auto"/>
                  </w:tcBorders>
                </w:tcPr>
                <w:p w14:paraId="0D4C95D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w:t>
                  </w:r>
                </w:p>
              </w:tc>
              <w:tc>
                <w:tcPr>
                  <w:tcW w:w="6595" w:type="dxa"/>
                  <w:gridSpan w:val="2"/>
                  <w:tcBorders>
                    <w:top w:val="single" w:sz="4" w:space="0" w:color="auto"/>
                    <w:left w:val="single" w:sz="4" w:space="0" w:color="auto"/>
                    <w:bottom w:val="single" w:sz="4" w:space="0" w:color="auto"/>
                    <w:right w:val="single" w:sz="4" w:space="0" w:color="auto"/>
                  </w:tcBorders>
                </w:tcPr>
                <w:p w14:paraId="4E1DEA1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Информация о качестве коммунальной услуги по горячему водоснабжению:</w:t>
                  </w:r>
                </w:p>
              </w:tc>
            </w:tr>
            <w:tr w:rsidR="00F339E4" w:rsidRPr="00D50608" w14:paraId="50D70046" w14:textId="77777777" w:rsidTr="00F339E4">
              <w:tc>
                <w:tcPr>
                  <w:tcW w:w="771" w:type="dxa"/>
                  <w:tcBorders>
                    <w:top w:val="single" w:sz="4" w:space="0" w:color="auto"/>
                    <w:left w:val="single" w:sz="4" w:space="0" w:color="auto"/>
                    <w:bottom w:val="single" w:sz="4" w:space="0" w:color="auto"/>
                    <w:right w:val="single" w:sz="4" w:space="0" w:color="auto"/>
                  </w:tcBorders>
                </w:tcPr>
                <w:p w14:paraId="3E2723A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w:t>
                  </w:r>
                </w:p>
              </w:tc>
              <w:tc>
                <w:tcPr>
                  <w:tcW w:w="3477" w:type="dxa"/>
                  <w:tcBorders>
                    <w:top w:val="single" w:sz="4" w:space="0" w:color="auto"/>
                    <w:left w:val="single" w:sz="4" w:space="0" w:color="auto"/>
                    <w:bottom w:val="single" w:sz="4" w:space="0" w:color="auto"/>
                    <w:right w:val="single" w:sz="4" w:space="0" w:color="auto"/>
                  </w:tcBorders>
                </w:tcPr>
                <w:p w14:paraId="7E8FF9F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горячей воды:</w:t>
                  </w:r>
                </w:p>
              </w:tc>
              <w:tc>
                <w:tcPr>
                  <w:tcW w:w="3118" w:type="dxa"/>
                  <w:vMerge w:val="restart"/>
                  <w:tcBorders>
                    <w:top w:val="single" w:sz="4" w:space="0" w:color="auto"/>
                    <w:left w:val="single" w:sz="4" w:space="0" w:color="auto"/>
                    <w:right w:val="single" w:sz="4" w:space="0" w:color="auto"/>
                  </w:tcBorders>
                </w:tcPr>
                <w:p w14:paraId="74753DF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9A6C05">
                    <w:rPr>
                      <w:rFonts w:cs="Arial"/>
                      <w:strike/>
                      <w:color w:val="FF0000"/>
                      <w:szCs w:val="20"/>
                    </w:rPr>
                    <w:t>пунктом</w:t>
                  </w:r>
                  <w:r w:rsidRPr="00D50608">
                    <w:rPr>
                      <w:rFonts w:cs="Arial"/>
                      <w:szCs w:val="20"/>
                    </w:rPr>
                    <w:t xml:space="preserve"> 2.1.</w:t>
                  </w:r>
                  <w:r w:rsidRPr="009A6C05">
                    <w:rPr>
                      <w:rFonts w:cs="Arial"/>
                      <w:strike/>
                      <w:color w:val="FF0000"/>
                      <w:szCs w:val="20"/>
                    </w:rPr>
                    <w:t>13 настоящего раздела</w:t>
                  </w:r>
                  <w:r w:rsidRPr="00D50608">
                    <w:rPr>
                      <w:rFonts w:cs="Arial"/>
                      <w:szCs w:val="20"/>
                    </w:rPr>
                    <w:t>, на основании актов проверки</w:t>
                  </w:r>
                  <w:r w:rsidRPr="00FB46F6">
                    <w:rPr>
                      <w:rFonts w:cs="Arial"/>
                      <w:strike/>
                      <w:color w:val="FF0000"/>
                      <w:szCs w:val="20"/>
                    </w:rPr>
                    <w:t>, подписанных не позднее рекомендуемого срока приема показаний, предусмотренного пунктом 2.1.14 настоящего раздела</w:t>
                  </w:r>
                </w:p>
              </w:tc>
            </w:tr>
            <w:tr w:rsidR="00F339E4" w:rsidRPr="00D50608" w14:paraId="454B0F1A" w14:textId="77777777" w:rsidTr="00F339E4">
              <w:tc>
                <w:tcPr>
                  <w:tcW w:w="771" w:type="dxa"/>
                  <w:tcBorders>
                    <w:top w:val="single" w:sz="4" w:space="0" w:color="auto"/>
                    <w:left w:val="single" w:sz="4" w:space="0" w:color="auto"/>
                    <w:bottom w:val="single" w:sz="4" w:space="0" w:color="auto"/>
                    <w:right w:val="single" w:sz="4" w:space="0" w:color="auto"/>
                  </w:tcBorders>
                </w:tcPr>
                <w:p w14:paraId="63326BA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2.2.2.2.1.1.</w:t>
                  </w:r>
                </w:p>
              </w:tc>
              <w:tc>
                <w:tcPr>
                  <w:tcW w:w="3477" w:type="dxa"/>
                  <w:tcBorders>
                    <w:top w:val="single" w:sz="4" w:space="0" w:color="auto"/>
                    <w:left w:val="single" w:sz="4" w:space="0" w:color="auto"/>
                    <w:bottom w:val="single" w:sz="4" w:space="0" w:color="auto"/>
                    <w:right w:val="single" w:sz="4" w:space="0" w:color="auto"/>
                  </w:tcBorders>
                </w:tcPr>
                <w:p w14:paraId="2058A09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горячей воды</w:t>
                  </w:r>
                </w:p>
              </w:tc>
              <w:tc>
                <w:tcPr>
                  <w:tcW w:w="3118" w:type="dxa"/>
                  <w:vMerge/>
                  <w:tcBorders>
                    <w:top w:val="single" w:sz="4" w:space="0" w:color="auto"/>
                    <w:left w:val="single" w:sz="4" w:space="0" w:color="auto"/>
                    <w:right w:val="single" w:sz="4" w:space="0" w:color="auto"/>
                  </w:tcBorders>
                </w:tcPr>
                <w:p w14:paraId="0314855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49B3888" w14:textId="77777777" w:rsidTr="00F339E4">
              <w:tc>
                <w:tcPr>
                  <w:tcW w:w="771" w:type="dxa"/>
                  <w:tcBorders>
                    <w:top w:val="single" w:sz="4" w:space="0" w:color="auto"/>
                    <w:left w:val="single" w:sz="4" w:space="0" w:color="auto"/>
                    <w:bottom w:val="single" w:sz="4" w:space="0" w:color="auto"/>
                    <w:right w:val="single" w:sz="4" w:space="0" w:color="auto"/>
                  </w:tcBorders>
                </w:tcPr>
                <w:p w14:paraId="6B8F256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2.2.2.2.1.2.</w:t>
                  </w:r>
                </w:p>
              </w:tc>
              <w:tc>
                <w:tcPr>
                  <w:tcW w:w="3477" w:type="dxa"/>
                  <w:tcBorders>
                    <w:top w:val="single" w:sz="4" w:space="0" w:color="auto"/>
                    <w:left w:val="single" w:sz="4" w:space="0" w:color="auto"/>
                    <w:bottom w:val="single" w:sz="4" w:space="0" w:color="auto"/>
                    <w:right w:val="single" w:sz="4" w:space="0" w:color="auto"/>
                  </w:tcBorders>
                </w:tcPr>
                <w:p w14:paraId="6D9A997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горячей воды</w:t>
                  </w:r>
                </w:p>
              </w:tc>
              <w:tc>
                <w:tcPr>
                  <w:tcW w:w="3118" w:type="dxa"/>
                  <w:vMerge/>
                  <w:tcBorders>
                    <w:top w:val="single" w:sz="4" w:space="0" w:color="auto"/>
                    <w:left w:val="single" w:sz="4" w:space="0" w:color="auto"/>
                    <w:right w:val="single" w:sz="4" w:space="0" w:color="auto"/>
                  </w:tcBorders>
                </w:tcPr>
                <w:p w14:paraId="5EFD405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D152F51" w14:textId="77777777" w:rsidTr="00F339E4">
              <w:tc>
                <w:tcPr>
                  <w:tcW w:w="771" w:type="dxa"/>
                  <w:tcBorders>
                    <w:top w:val="single" w:sz="4" w:space="0" w:color="auto"/>
                    <w:left w:val="single" w:sz="4" w:space="0" w:color="auto"/>
                    <w:bottom w:val="single" w:sz="4" w:space="0" w:color="auto"/>
                    <w:right w:val="single" w:sz="4" w:space="0" w:color="auto"/>
                  </w:tcBorders>
                </w:tcPr>
                <w:p w14:paraId="41D47FD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2.2.2.2.1.3.</w:t>
                  </w:r>
                </w:p>
              </w:tc>
              <w:tc>
                <w:tcPr>
                  <w:tcW w:w="3477" w:type="dxa"/>
                  <w:tcBorders>
                    <w:top w:val="single" w:sz="4" w:space="0" w:color="auto"/>
                    <w:left w:val="single" w:sz="4" w:space="0" w:color="auto"/>
                    <w:bottom w:val="single" w:sz="4" w:space="0" w:color="auto"/>
                    <w:right w:val="single" w:sz="4" w:space="0" w:color="auto"/>
                  </w:tcBorders>
                </w:tcPr>
                <w:p w14:paraId="10392B0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горячей воды</w:t>
                  </w:r>
                </w:p>
              </w:tc>
              <w:tc>
                <w:tcPr>
                  <w:tcW w:w="3118" w:type="dxa"/>
                  <w:vMerge/>
                  <w:tcBorders>
                    <w:top w:val="single" w:sz="4" w:space="0" w:color="auto"/>
                    <w:left w:val="single" w:sz="4" w:space="0" w:color="auto"/>
                    <w:right w:val="single" w:sz="4" w:space="0" w:color="auto"/>
                  </w:tcBorders>
                </w:tcPr>
                <w:p w14:paraId="7C358AA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2C10FB2" w14:textId="77777777" w:rsidTr="00F339E4">
              <w:tc>
                <w:tcPr>
                  <w:tcW w:w="771" w:type="dxa"/>
                  <w:tcBorders>
                    <w:top w:val="single" w:sz="4" w:space="0" w:color="auto"/>
                    <w:left w:val="single" w:sz="4" w:space="0" w:color="auto"/>
                    <w:bottom w:val="single" w:sz="4" w:space="0" w:color="auto"/>
                    <w:right w:val="single" w:sz="4" w:space="0" w:color="auto"/>
                  </w:tcBorders>
                </w:tcPr>
                <w:p w14:paraId="20C4F9A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2.2.2.2.2.</w:t>
                  </w:r>
                </w:p>
              </w:tc>
              <w:tc>
                <w:tcPr>
                  <w:tcW w:w="3477" w:type="dxa"/>
                  <w:tcBorders>
                    <w:top w:val="single" w:sz="4" w:space="0" w:color="auto"/>
                    <w:left w:val="single" w:sz="4" w:space="0" w:color="auto"/>
                    <w:bottom w:val="single" w:sz="4" w:space="0" w:color="auto"/>
                    <w:right w:val="single" w:sz="4" w:space="0" w:color="auto"/>
                  </w:tcBorders>
                </w:tcPr>
                <w:p w14:paraId="3FA9B96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top w:val="single" w:sz="4" w:space="0" w:color="auto"/>
                    <w:left w:val="single" w:sz="4" w:space="0" w:color="auto"/>
                    <w:right w:val="single" w:sz="4" w:space="0" w:color="auto"/>
                  </w:tcBorders>
                </w:tcPr>
                <w:p w14:paraId="6D3B9B4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A3A209C" w14:textId="77777777" w:rsidTr="00F339E4">
              <w:tc>
                <w:tcPr>
                  <w:tcW w:w="771" w:type="dxa"/>
                  <w:tcBorders>
                    <w:top w:val="single" w:sz="4" w:space="0" w:color="auto"/>
                    <w:left w:val="single" w:sz="4" w:space="0" w:color="auto"/>
                    <w:bottom w:val="single" w:sz="4" w:space="0" w:color="auto"/>
                    <w:right w:val="single" w:sz="4" w:space="0" w:color="auto"/>
                  </w:tcBorders>
                </w:tcPr>
                <w:p w14:paraId="6383E0E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w:t>
                  </w:r>
                </w:p>
              </w:tc>
              <w:tc>
                <w:tcPr>
                  <w:tcW w:w="3477" w:type="dxa"/>
                  <w:tcBorders>
                    <w:top w:val="single" w:sz="4" w:space="0" w:color="auto"/>
                    <w:left w:val="single" w:sz="4" w:space="0" w:color="auto"/>
                    <w:bottom w:val="single" w:sz="4" w:space="0" w:color="auto"/>
                    <w:right w:val="single" w:sz="4" w:space="0" w:color="auto"/>
                  </w:tcBorders>
                </w:tcPr>
                <w:p w14:paraId="5558C5F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49AF040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B2CFC36" w14:textId="77777777" w:rsidTr="00F339E4">
              <w:tc>
                <w:tcPr>
                  <w:tcW w:w="771" w:type="dxa"/>
                  <w:tcBorders>
                    <w:top w:val="single" w:sz="4" w:space="0" w:color="auto"/>
                    <w:left w:val="single" w:sz="4" w:space="0" w:color="auto"/>
                    <w:bottom w:val="single" w:sz="4" w:space="0" w:color="auto"/>
                    <w:right w:val="single" w:sz="4" w:space="0" w:color="auto"/>
                  </w:tcBorders>
                </w:tcPr>
                <w:p w14:paraId="0301F6F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2.2.2.2.3.1.</w:t>
                  </w:r>
                </w:p>
              </w:tc>
              <w:tc>
                <w:tcPr>
                  <w:tcW w:w="3477" w:type="dxa"/>
                  <w:tcBorders>
                    <w:top w:val="single" w:sz="4" w:space="0" w:color="auto"/>
                    <w:left w:val="single" w:sz="4" w:space="0" w:color="auto"/>
                    <w:bottom w:val="single" w:sz="4" w:space="0" w:color="auto"/>
                    <w:right w:val="single" w:sz="4" w:space="0" w:color="auto"/>
                  </w:tcBorders>
                </w:tcPr>
                <w:p w14:paraId="7D6CF41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3 °C</w:t>
                  </w:r>
                </w:p>
              </w:tc>
              <w:tc>
                <w:tcPr>
                  <w:tcW w:w="3118" w:type="dxa"/>
                  <w:vMerge/>
                  <w:tcBorders>
                    <w:top w:val="single" w:sz="4" w:space="0" w:color="auto"/>
                    <w:left w:val="single" w:sz="4" w:space="0" w:color="auto"/>
                    <w:right w:val="single" w:sz="4" w:space="0" w:color="auto"/>
                  </w:tcBorders>
                </w:tcPr>
                <w:p w14:paraId="57DE032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2B94FFF" w14:textId="77777777" w:rsidTr="00F339E4">
              <w:tc>
                <w:tcPr>
                  <w:tcW w:w="771" w:type="dxa"/>
                  <w:tcBorders>
                    <w:top w:val="single" w:sz="4" w:space="0" w:color="auto"/>
                    <w:left w:val="single" w:sz="4" w:space="0" w:color="auto"/>
                    <w:bottom w:val="single" w:sz="4" w:space="0" w:color="auto"/>
                    <w:right w:val="single" w:sz="4" w:space="0" w:color="auto"/>
                  </w:tcBorders>
                </w:tcPr>
                <w:p w14:paraId="07D4912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2.2.2.2.3.2.</w:t>
                  </w:r>
                </w:p>
              </w:tc>
              <w:tc>
                <w:tcPr>
                  <w:tcW w:w="3477" w:type="dxa"/>
                  <w:tcBorders>
                    <w:top w:val="single" w:sz="4" w:space="0" w:color="auto"/>
                    <w:left w:val="single" w:sz="4" w:space="0" w:color="auto"/>
                    <w:bottom w:val="single" w:sz="4" w:space="0" w:color="auto"/>
                    <w:right w:val="single" w:sz="4" w:space="0" w:color="auto"/>
                  </w:tcBorders>
                </w:tcPr>
                <w:p w14:paraId="00D1C15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6 °C</w:t>
                  </w:r>
                </w:p>
              </w:tc>
              <w:tc>
                <w:tcPr>
                  <w:tcW w:w="3118" w:type="dxa"/>
                  <w:vMerge/>
                  <w:tcBorders>
                    <w:top w:val="single" w:sz="4" w:space="0" w:color="auto"/>
                    <w:left w:val="single" w:sz="4" w:space="0" w:color="auto"/>
                    <w:right w:val="single" w:sz="4" w:space="0" w:color="auto"/>
                  </w:tcBorders>
                </w:tcPr>
                <w:p w14:paraId="09F1F7B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61D4126" w14:textId="77777777" w:rsidTr="00F339E4">
              <w:tc>
                <w:tcPr>
                  <w:tcW w:w="771" w:type="dxa"/>
                  <w:tcBorders>
                    <w:top w:val="single" w:sz="4" w:space="0" w:color="auto"/>
                    <w:left w:val="single" w:sz="4" w:space="0" w:color="auto"/>
                    <w:bottom w:val="single" w:sz="4" w:space="0" w:color="auto"/>
                    <w:right w:val="single" w:sz="4" w:space="0" w:color="auto"/>
                  </w:tcBorders>
                </w:tcPr>
                <w:p w14:paraId="3A3EBC2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2.2.2.2.3.3.</w:t>
                  </w:r>
                </w:p>
              </w:tc>
              <w:tc>
                <w:tcPr>
                  <w:tcW w:w="3477" w:type="dxa"/>
                  <w:tcBorders>
                    <w:top w:val="single" w:sz="4" w:space="0" w:color="auto"/>
                    <w:left w:val="single" w:sz="4" w:space="0" w:color="auto"/>
                    <w:bottom w:val="single" w:sz="4" w:space="0" w:color="auto"/>
                    <w:right w:val="single" w:sz="4" w:space="0" w:color="auto"/>
                  </w:tcBorders>
                </w:tcPr>
                <w:p w14:paraId="13C5AD9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9 °C</w:t>
                  </w:r>
                </w:p>
              </w:tc>
              <w:tc>
                <w:tcPr>
                  <w:tcW w:w="3118" w:type="dxa"/>
                  <w:vMerge/>
                  <w:tcBorders>
                    <w:top w:val="single" w:sz="4" w:space="0" w:color="auto"/>
                    <w:left w:val="single" w:sz="4" w:space="0" w:color="auto"/>
                    <w:right w:val="single" w:sz="4" w:space="0" w:color="auto"/>
                  </w:tcBorders>
                </w:tcPr>
                <w:p w14:paraId="21A1C55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423A1DE" w14:textId="77777777" w:rsidTr="00F339E4">
              <w:tc>
                <w:tcPr>
                  <w:tcW w:w="771" w:type="dxa"/>
                  <w:tcBorders>
                    <w:top w:val="single" w:sz="4" w:space="0" w:color="auto"/>
                    <w:left w:val="single" w:sz="4" w:space="0" w:color="auto"/>
                    <w:bottom w:val="single" w:sz="4" w:space="0" w:color="auto"/>
                    <w:right w:val="single" w:sz="4" w:space="0" w:color="auto"/>
                  </w:tcBorders>
                </w:tcPr>
                <w:p w14:paraId="3B5929C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2.2.2.2.3.4.</w:t>
                  </w:r>
                </w:p>
              </w:tc>
              <w:tc>
                <w:tcPr>
                  <w:tcW w:w="3477" w:type="dxa"/>
                  <w:tcBorders>
                    <w:top w:val="single" w:sz="4" w:space="0" w:color="auto"/>
                    <w:left w:val="single" w:sz="4" w:space="0" w:color="auto"/>
                    <w:bottom w:val="single" w:sz="4" w:space="0" w:color="auto"/>
                    <w:right w:val="single" w:sz="4" w:space="0" w:color="auto"/>
                  </w:tcBorders>
                </w:tcPr>
                <w:p w14:paraId="66A431A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12 °C</w:t>
                  </w:r>
                </w:p>
              </w:tc>
              <w:tc>
                <w:tcPr>
                  <w:tcW w:w="3118" w:type="dxa"/>
                  <w:vMerge/>
                  <w:tcBorders>
                    <w:top w:val="single" w:sz="4" w:space="0" w:color="auto"/>
                    <w:left w:val="single" w:sz="4" w:space="0" w:color="auto"/>
                    <w:right w:val="single" w:sz="4" w:space="0" w:color="auto"/>
                  </w:tcBorders>
                </w:tcPr>
                <w:p w14:paraId="44127BC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1368FC9" w14:textId="77777777" w:rsidTr="00F339E4">
              <w:tc>
                <w:tcPr>
                  <w:tcW w:w="771" w:type="dxa"/>
                  <w:tcBorders>
                    <w:top w:val="single" w:sz="4" w:space="0" w:color="auto"/>
                    <w:left w:val="single" w:sz="4" w:space="0" w:color="auto"/>
                    <w:bottom w:val="single" w:sz="4" w:space="0" w:color="auto"/>
                    <w:right w:val="single" w:sz="4" w:space="0" w:color="auto"/>
                  </w:tcBorders>
                </w:tcPr>
                <w:p w14:paraId="36057EF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2.2.2.2.3.5.</w:t>
                  </w:r>
                </w:p>
              </w:tc>
              <w:tc>
                <w:tcPr>
                  <w:tcW w:w="3477" w:type="dxa"/>
                  <w:tcBorders>
                    <w:top w:val="single" w:sz="4" w:space="0" w:color="auto"/>
                    <w:left w:val="single" w:sz="4" w:space="0" w:color="auto"/>
                    <w:bottom w:val="single" w:sz="4" w:space="0" w:color="auto"/>
                    <w:right w:val="single" w:sz="4" w:space="0" w:color="auto"/>
                  </w:tcBorders>
                </w:tcPr>
                <w:p w14:paraId="0BE3AD5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15 °C</w:t>
                  </w:r>
                </w:p>
              </w:tc>
              <w:tc>
                <w:tcPr>
                  <w:tcW w:w="3118" w:type="dxa"/>
                  <w:vMerge/>
                  <w:tcBorders>
                    <w:top w:val="single" w:sz="4" w:space="0" w:color="auto"/>
                    <w:left w:val="single" w:sz="4" w:space="0" w:color="auto"/>
                    <w:right w:val="single" w:sz="4" w:space="0" w:color="auto"/>
                  </w:tcBorders>
                </w:tcPr>
                <w:p w14:paraId="387E52A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08D25F6" w14:textId="77777777" w:rsidTr="00F339E4">
              <w:tc>
                <w:tcPr>
                  <w:tcW w:w="771" w:type="dxa"/>
                  <w:tcBorders>
                    <w:top w:val="single" w:sz="4" w:space="0" w:color="auto"/>
                    <w:left w:val="single" w:sz="4" w:space="0" w:color="auto"/>
                    <w:bottom w:val="single" w:sz="4" w:space="0" w:color="auto"/>
                    <w:right w:val="single" w:sz="4" w:space="0" w:color="auto"/>
                  </w:tcBorders>
                </w:tcPr>
                <w:p w14:paraId="0537032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2.2.2.2.3.6.</w:t>
                  </w:r>
                </w:p>
              </w:tc>
              <w:tc>
                <w:tcPr>
                  <w:tcW w:w="3477" w:type="dxa"/>
                  <w:tcBorders>
                    <w:top w:val="single" w:sz="4" w:space="0" w:color="auto"/>
                    <w:left w:val="single" w:sz="4" w:space="0" w:color="auto"/>
                    <w:bottom w:val="single" w:sz="4" w:space="0" w:color="auto"/>
                    <w:right w:val="single" w:sz="4" w:space="0" w:color="auto"/>
                  </w:tcBorders>
                </w:tcPr>
                <w:p w14:paraId="2A81206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18 °C</w:t>
                  </w:r>
                </w:p>
              </w:tc>
              <w:tc>
                <w:tcPr>
                  <w:tcW w:w="3118" w:type="dxa"/>
                  <w:vMerge/>
                  <w:tcBorders>
                    <w:top w:val="single" w:sz="4" w:space="0" w:color="auto"/>
                    <w:left w:val="single" w:sz="4" w:space="0" w:color="auto"/>
                    <w:right w:val="single" w:sz="4" w:space="0" w:color="auto"/>
                  </w:tcBorders>
                </w:tcPr>
                <w:p w14:paraId="36C3CC9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4457D8A" w14:textId="77777777" w:rsidTr="00F339E4">
              <w:tc>
                <w:tcPr>
                  <w:tcW w:w="771" w:type="dxa"/>
                  <w:tcBorders>
                    <w:top w:val="single" w:sz="4" w:space="0" w:color="auto"/>
                    <w:left w:val="single" w:sz="4" w:space="0" w:color="auto"/>
                    <w:bottom w:val="single" w:sz="4" w:space="0" w:color="auto"/>
                    <w:right w:val="single" w:sz="4" w:space="0" w:color="auto"/>
                  </w:tcBorders>
                </w:tcPr>
                <w:p w14:paraId="11F6051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2.2.2.2.4.</w:t>
                  </w:r>
                </w:p>
              </w:tc>
              <w:tc>
                <w:tcPr>
                  <w:tcW w:w="3477" w:type="dxa"/>
                  <w:tcBorders>
                    <w:top w:val="single" w:sz="4" w:space="0" w:color="auto"/>
                    <w:left w:val="single" w:sz="4" w:space="0" w:color="auto"/>
                    <w:bottom w:val="single" w:sz="4" w:space="0" w:color="auto"/>
                    <w:right w:val="single" w:sz="4" w:space="0" w:color="auto"/>
                  </w:tcBorders>
                </w:tcPr>
                <w:p w14:paraId="262D279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поставке горячей воды при температуре ниже 40 °C суммарно за расчетный период:</w:t>
                  </w:r>
                </w:p>
              </w:tc>
              <w:tc>
                <w:tcPr>
                  <w:tcW w:w="3118" w:type="dxa"/>
                  <w:vMerge/>
                  <w:tcBorders>
                    <w:top w:val="single" w:sz="4" w:space="0" w:color="auto"/>
                    <w:left w:val="single" w:sz="4" w:space="0" w:color="auto"/>
                    <w:right w:val="single" w:sz="4" w:space="0" w:color="auto"/>
                  </w:tcBorders>
                </w:tcPr>
                <w:p w14:paraId="2D5440C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D5207D1" w14:textId="77777777" w:rsidTr="00F339E4">
              <w:tc>
                <w:tcPr>
                  <w:tcW w:w="771" w:type="dxa"/>
                  <w:tcBorders>
                    <w:top w:val="single" w:sz="4" w:space="0" w:color="auto"/>
                    <w:left w:val="single" w:sz="4" w:space="0" w:color="auto"/>
                    <w:bottom w:val="single" w:sz="4" w:space="0" w:color="auto"/>
                    <w:right w:val="single" w:sz="4" w:space="0" w:color="auto"/>
                  </w:tcBorders>
                </w:tcPr>
                <w:p w14:paraId="48EDE4E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2.2.2.2.4.1.</w:t>
                  </w:r>
                </w:p>
              </w:tc>
              <w:tc>
                <w:tcPr>
                  <w:tcW w:w="3477" w:type="dxa"/>
                  <w:tcBorders>
                    <w:top w:val="single" w:sz="4" w:space="0" w:color="auto"/>
                    <w:left w:val="single" w:sz="4" w:space="0" w:color="auto"/>
                    <w:bottom w:val="single" w:sz="4" w:space="0" w:color="auto"/>
                    <w:right w:val="single" w:sz="4" w:space="0" w:color="auto"/>
                  </w:tcBorders>
                </w:tcPr>
                <w:p w14:paraId="697386F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горячей воды при температуре ниже 40 °C в часах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100CFCF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B760836" w14:textId="77777777" w:rsidTr="00F339E4">
              <w:tc>
                <w:tcPr>
                  <w:tcW w:w="771" w:type="dxa"/>
                  <w:tcBorders>
                    <w:top w:val="single" w:sz="4" w:space="0" w:color="auto"/>
                    <w:left w:val="single" w:sz="4" w:space="0" w:color="auto"/>
                    <w:bottom w:val="single" w:sz="4" w:space="0" w:color="auto"/>
                    <w:right w:val="single" w:sz="4" w:space="0" w:color="auto"/>
                  </w:tcBorders>
                </w:tcPr>
                <w:p w14:paraId="2F02C69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2.2.2.2.4.2.</w:t>
                  </w:r>
                </w:p>
              </w:tc>
              <w:tc>
                <w:tcPr>
                  <w:tcW w:w="3477" w:type="dxa"/>
                  <w:tcBorders>
                    <w:top w:val="single" w:sz="4" w:space="0" w:color="auto"/>
                    <w:left w:val="single" w:sz="4" w:space="0" w:color="auto"/>
                    <w:bottom w:val="single" w:sz="4" w:space="0" w:color="auto"/>
                    <w:right w:val="single" w:sz="4" w:space="0" w:color="auto"/>
                  </w:tcBorders>
                </w:tcPr>
                <w:p w14:paraId="1888D39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Объем горячей воды, поставленной при температуре ниже 40 °C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542A07B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C08020B" w14:textId="77777777" w:rsidTr="00F339E4">
              <w:tc>
                <w:tcPr>
                  <w:tcW w:w="771" w:type="dxa"/>
                  <w:tcBorders>
                    <w:top w:val="single" w:sz="4" w:space="0" w:color="auto"/>
                    <w:left w:val="single" w:sz="4" w:space="0" w:color="auto"/>
                    <w:bottom w:val="single" w:sz="4" w:space="0" w:color="auto"/>
                    <w:right w:val="single" w:sz="4" w:space="0" w:color="auto"/>
                  </w:tcBorders>
                </w:tcPr>
                <w:p w14:paraId="2A25E39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2.2.2.2.5.</w:t>
                  </w:r>
                </w:p>
              </w:tc>
              <w:tc>
                <w:tcPr>
                  <w:tcW w:w="3477" w:type="dxa"/>
                  <w:tcBorders>
                    <w:top w:val="single" w:sz="4" w:space="0" w:color="auto"/>
                    <w:left w:val="single" w:sz="4" w:space="0" w:color="auto"/>
                    <w:bottom w:val="single" w:sz="4" w:space="0" w:color="auto"/>
                    <w:right w:val="single" w:sz="4" w:space="0" w:color="auto"/>
                  </w:tcBorders>
                </w:tcPr>
                <w:p w14:paraId="0A983DD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0D8A41B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013D016" w14:textId="77777777" w:rsidTr="00F339E4">
              <w:tc>
                <w:tcPr>
                  <w:tcW w:w="771" w:type="dxa"/>
                  <w:tcBorders>
                    <w:top w:val="single" w:sz="4" w:space="0" w:color="auto"/>
                    <w:left w:val="single" w:sz="4" w:space="0" w:color="auto"/>
                    <w:bottom w:val="single" w:sz="4" w:space="0" w:color="auto"/>
                    <w:right w:val="single" w:sz="4" w:space="0" w:color="auto"/>
                  </w:tcBorders>
                </w:tcPr>
                <w:p w14:paraId="2A431D7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2.2.2.2.6.</w:t>
                  </w:r>
                </w:p>
              </w:tc>
              <w:tc>
                <w:tcPr>
                  <w:tcW w:w="3477" w:type="dxa"/>
                  <w:tcBorders>
                    <w:top w:val="single" w:sz="4" w:space="0" w:color="auto"/>
                    <w:left w:val="single" w:sz="4" w:space="0" w:color="auto"/>
                    <w:bottom w:val="single" w:sz="4" w:space="0" w:color="auto"/>
                    <w:right w:val="single" w:sz="4" w:space="0" w:color="auto"/>
                  </w:tcBorders>
                </w:tcPr>
                <w:p w14:paraId="6BCD296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Продолжительность поставки горячей воды в часах суммарно в </w:t>
                  </w:r>
                  <w:r w:rsidRPr="00D50608">
                    <w:rPr>
                      <w:rFonts w:cs="Arial"/>
                      <w:szCs w:val="20"/>
                    </w:rPr>
                    <w:lastRenderedPageBreak/>
                    <w:t>течение расчетного периода при давлении, отличающемся от установленного до 25 процентов</w:t>
                  </w:r>
                </w:p>
              </w:tc>
              <w:tc>
                <w:tcPr>
                  <w:tcW w:w="3118" w:type="dxa"/>
                  <w:vMerge/>
                  <w:tcBorders>
                    <w:top w:val="single" w:sz="4" w:space="0" w:color="auto"/>
                    <w:left w:val="single" w:sz="4" w:space="0" w:color="auto"/>
                    <w:right w:val="single" w:sz="4" w:space="0" w:color="auto"/>
                  </w:tcBorders>
                </w:tcPr>
                <w:p w14:paraId="38BB2F5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0658341" w14:textId="77777777" w:rsidTr="00F339E4">
              <w:tc>
                <w:tcPr>
                  <w:tcW w:w="771" w:type="dxa"/>
                  <w:tcBorders>
                    <w:top w:val="single" w:sz="4" w:space="0" w:color="auto"/>
                    <w:left w:val="single" w:sz="4" w:space="0" w:color="auto"/>
                    <w:right w:val="single" w:sz="4" w:space="0" w:color="auto"/>
                  </w:tcBorders>
                </w:tcPr>
                <w:p w14:paraId="1322874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2.2.2.2.7.</w:t>
                  </w:r>
                </w:p>
              </w:tc>
              <w:tc>
                <w:tcPr>
                  <w:tcW w:w="3477" w:type="dxa"/>
                  <w:tcBorders>
                    <w:top w:val="single" w:sz="4" w:space="0" w:color="auto"/>
                    <w:left w:val="single" w:sz="4" w:space="0" w:color="auto"/>
                    <w:right w:val="single" w:sz="4" w:space="0" w:color="auto"/>
                  </w:tcBorders>
                </w:tcPr>
                <w:p w14:paraId="2EAD6E5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right w:val="single" w:sz="4" w:space="0" w:color="auto"/>
                  </w:tcBorders>
                </w:tcPr>
                <w:p w14:paraId="4E6FC1A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774F914" w14:textId="77777777" w:rsidTr="00893E27">
              <w:tc>
                <w:tcPr>
                  <w:tcW w:w="771" w:type="dxa"/>
                  <w:tcBorders>
                    <w:top w:val="single" w:sz="4" w:space="0" w:color="auto"/>
                    <w:left w:val="single" w:sz="4" w:space="0" w:color="auto"/>
                    <w:bottom w:val="single" w:sz="4" w:space="0" w:color="auto"/>
                    <w:right w:val="single" w:sz="4" w:space="0" w:color="auto"/>
                  </w:tcBorders>
                </w:tcPr>
                <w:p w14:paraId="41692F0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w:t>
                  </w:r>
                </w:p>
              </w:tc>
              <w:tc>
                <w:tcPr>
                  <w:tcW w:w="6595" w:type="dxa"/>
                  <w:gridSpan w:val="2"/>
                  <w:tcBorders>
                    <w:top w:val="single" w:sz="4" w:space="0" w:color="auto"/>
                    <w:left w:val="single" w:sz="4" w:space="0" w:color="auto"/>
                    <w:bottom w:val="single" w:sz="4" w:space="0" w:color="auto"/>
                    <w:right w:val="single" w:sz="4" w:space="0" w:color="auto"/>
                  </w:tcBorders>
                </w:tcPr>
                <w:p w14:paraId="7B3EE8C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Информация о качестве водоотведения:</w:t>
                  </w:r>
                </w:p>
              </w:tc>
            </w:tr>
            <w:tr w:rsidR="00F339E4" w:rsidRPr="00D50608" w14:paraId="730D2316" w14:textId="77777777" w:rsidTr="00F339E4">
              <w:tc>
                <w:tcPr>
                  <w:tcW w:w="771" w:type="dxa"/>
                  <w:tcBorders>
                    <w:top w:val="single" w:sz="4" w:space="0" w:color="auto"/>
                    <w:left w:val="single" w:sz="4" w:space="0" w:color="auto"/>
                    <w:bottom w:val="single" w:sz="4" w:space="0" w:color="auto"/>
                    <w:right w:val="single" w:sz="4" w:space="0" w:color="auto"/>
                  </w:tcBorders>
                </w:tcPr>
                <w:p w14:paraId="1D84459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w:t>
                  </w:r>
                </w:p>
              </w:tc>
              <w:tc>
                <w:tcPr>
                  <w:tcW w:w="3477" w:type="dxa"/>
                  <w:tcBorders>
                    <w:top w:val="single" w:sz="4" w:space="0" w:color="auto"/>
                    <w:left w:val="single" w:sz="4" w:space="0" w:color="auto"/>
                    <w:bottom w:val="single" w:sz="4" w:space="0" w:color="auto"/>
                    <w:right w:val="single" w:sz="4" w:space="0" w:color="auto"/>
                  </w:tcBorders>
                </w:tcPr>
                <w:p w14:paraId="766D823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водоотведении:</w:t>
                  </w:r>
                </w:p>
              </w:tc>
              <w:tc>
                <w:tcPr>
                  <w:tcW w:w="3118" w:type="dxa"/>
                  <w:vMerge w:val="restart"/>
                  <w:tcBorders>
                    <w:top w:val="single" w:sz="4" w:space="0" w:color="auto"/>
                    <w:left w:val="single" w:sz="4" w:space="0" w:color="auto"/>
                    <w:right w:val="single" w:sz="4" w:space="0" w:color="auto"/>
                  </w:tcBorders>
                </w:tcPr>
                <w:p w14:paraId="6229A78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FB46F6">
                    <w:rPr>
                      <w:rFonts w:cs="Arial"/>
                      <w:strike/>
                      <w:color w:val="FF0000"/>
                      <w:szCs w:val="20"/>
                    </w:rPr>
                    <w:t>пунктом</w:t>
                  </w:r>
                  <w:r w:rsidRPr="00D50608">
                    <w:rPr>
                      <w:rFonts w:cs="Arial"/>
                      <w:szCs w:val="20"/>
                    </w:rPr>
                    <w:t xml:space="preserve"> 2.1.</w:t>
                  </w:r>
                  <w:r w:rsidRPr="00FB46F6">
                    <w:rPr>
                      <w:rFonts w:cs="Arial"/>
                      <w:strike/>
                      <w:color w:val="FF0000"/>
                      <w:szCs w:val="20"/>
                    </w:rPr>
                    <w:t>13 настоящего раздела</w:t>
                  </w:r>
                  <w:r w:rsidRPr="00D50608">
                    <w:rPr>
                      <w:rFonts w:cs="Arial"/>
                      <w:szCs w:val="20"/>
                    </w:rPr>
                    <w:t>, на основании актов проверки</w:t>
                  </w:r>
                  <w:r w:rsidRPr="00FB46F6">
                    <w:rPr>
                      <w:rFonts w:cs="Arial"/>
                      <w:strike/>
                      <w:color w:val="FF0000"/>
                      <w:szCs w:val="20"/>
                    </w:rPr>
                    <w:t>, подписанных не позднее рекомендуемого срока приема показаний, предусмотренного пунктом 2.1.14 настоящего раздела</w:t>
                  </w:r>
                </w:p>
              </w:tc>
            </w:tr>
            <w:tr w:rsidR="00F339E4" w:rsidRPr="00D50608" w14:paraId="709794AF" w14:textId="77777777" w:rsidTr="00F339E4">
              <w:tc>
                <w:tcPr>
                  <w:tcW w:w="771" w:type="dxa"/>
                  <w:tcBorders>
                    <w:top w:val="single" w:sz="4" w:space="0" w:color="auto"/>
                    <w:left w:val="single" w:sz="4" w:space="0" w:color="auto"/>
                    <w:bottom w:val="single" w:sz="4" w:space="0" w:color="auto"/>
                    <w:right w:val="single" w:sz="4" w:space="0" w:color="auto"/>
                  </w:tcBorders>
                </w:tcPr>
                <w:p w14:paraId="5A07E78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2.2.2.3.1.1.</w:t>
                  </w:r>
                </w:p>
              </w:tc>
              <w:tc>
                <w:tcPr>
                  <w:tcW w:w="3477" w:type="dxa"/>
                  <w:tcBorders>
                    <w:top w:val="single" w:sz="4" w:space="0" w:color="auto"/>
                    <w:left w:val="single" w:sz="4" w:space="0" w:color="auto"/>
                    <w:bottom w:val="single" w:sz="4" w:space="0" w:color="auto"/>
                    <w:right w:val="single" w:sz="4" w:space="0" w:color="auto"/>
                  </w:tcBorders>
                </w:tcPr>
                <w:p w14:paraId="7C4AB6B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водоотведении</w:t>
                  </w:r>
                </w:p>
              </w:tc>
              <w:tc>
                <w:tcPr>
                  <w:tcW w:w="3118" w:type="dxa"/>
                  <w:vMerge/>
                  <w:tcBorders>
                    <w:top w:val="single" w:sz="4" w:space="0" w:color="auto"/>
                    <w:left w:val="single" w:sz="4" w:space="0" w:color="auto"/>
                    <w:right w:val="single" w:sz="4" w:space="0" w:color="auto"/>
                  </w:tcBorders>
                </w:tcPr>
                <w:p w14:paraId="5950173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EF4B7B3" w14:textId="77777777" w:rsidTr="00F339E4">
              <w:tc>
                <w:tcPr>
                  <w:tcW w:w="771" w:type="dxa"/>
                  <w:tcBorders>
                    <w:top w:val="single" w:sz="4" w:space="0" w:color="auto"/>
                    <w:left w:val="single" w:sz="4" w:space="0" w:color="auto"/>
                    <w:bottom w:val="single" w:sz="4" w:space="0" w:color="auto"/>
                    <w:right w:val="single" w:sz="4" w:space="0" w:color="auto"/>
                  </w:tcBorders>
                </w:tcPr>
                <w:p w14:paraId="022FF98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2.2.2.3.1.2.</w:t>
                  </w:r>
                </w:p>
              </w:tc>
              <w:tc>
                <w:tcPr>
                  <w:tcW w:w="3477" w:type="dxa"/>
                  <w:tcBorders>
                    <w:top w:val="single" w:sz="4" w:space="0" w:color="auto"/>
                    <w:left w:val="single" w:sz="4" w:space="0" w:color="auto"/>
                    <w:bottom w:val="single" w:sz="4" w:space="0" w:color="auto"/>
                    <w:right w:val="single" w:sz="4" w:space="0" w:color="auto"/>
                  </w:tcBorders>
                </w:tcPr>
                <w:p w14:paraId="0583B47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водоотведении</w:t>
                  </w:r>
                </w:p>
              </w:tc>
              <w:tc>
                <w:tcPr>
                  <w:tcW w:w="3118" w:type="dxa"/>
                  <w:vMerge/>
                  <w:tcBorders>
                    <w:top w:val="single" w:sz="4" w:space="0" w:color="auto"/>
                    <w:left w:val="single" w:sz="4" w:space="0" w:color="auto"/>
                    <w:right w:val="single" w:sz="4" w:space="0" w:color="auto"/>
                  </w:tcBorders>
                </w:tcPr>
                <w:p w14:paraId="28AFE51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2F751C0" w14:textId="77777777" w:rsidTr="00F339E4">
              <w:tc>
                <w:tcPr>
                  <w:tcW w:w="771" w:type="dxa"/>
                  <w:tcBorders>
                    <w:top w:val="single" w:sz="4" w:space="0" w:color="auto"/>
                    <w:left w:val="single" w:sz="4" w:space="0" w:color="auto"/>
                    <w:right w:val="single" w:sz="4" w:space="0" w:color="auto"/>
                  </w:tcBorders>
                </w:tcPr>
                <w:p w14:paraId="0D3857D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2.2.2.3.1.3.</w:t>
                  </w:r>
                </w:p>
              </w:tc>
              <w:tc>
                <w:tcPr>
                  <w:tcW w:w="3477" w:type="dxa"/>
                  <w:tcBorders>
                    <w:top w:val="single" w:sz="4" w:space="0" w:color="auto"/>
                    <w:left w:val="single" w:sz="4" w:space="0" w:color="auto"/>
                    <w:right w:val="single" w:sz="4" w:space="0" w:color="auto"/>
                  </w:tcBorders>
                </w:tcPr>
                <w:p w14:paraId="458F5E8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водоотведении</w:t>
                  </w:r>
                </w:p>
              </w:tc>
              <w:tc>
                <w:tcPr>
                  <w:tcW w:w="3118" w:type="dxa"/>
                  <w:vMerge/>
                  <w:tcBorders>
                    <w:top w:val="single" w:sz="4" w:space="0" w:color="auto"/>
                    <w:left w:val="single" w:sz="4" w:space="0" w:color="auto"/>
                    <w:right w:val="single" w:sz="4" w:space="0" w:color="auto"/>
                  </w:tcBorders>
                </w:tcPr>
                <w:p w14:paraId="282A1F1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AACF10D" w14:textId="77777777" w:rsidTr="00893E27">
              <w:tc>
                <w:tcPr>
                  <w:tcW w:w="771" w:type="dxa"/>
                  <w:tcBorders>
                    <w:top w:val="single" w:sz="4" w:space="0" w:color="auto"/>
                    <w:left w:val="single" w:sz="4" w:space="0" w:color="auto"/>
                    <w:bottom w:val="single" w:sz="4" w:space="0" w:color="auto"/>
                    <w:right w:val="single" w:sz="4" w:space="0" w:color="auto"/>
                  </w:tcBorders>
                </w:tcPr>
                <w:p w14:paraId="15082CE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w:t>
                  </w:r>
                </w:p>
              </w:tc>
              <w:tc>
                <w:tcPr>
                  <w:tcW w:w="6595" w:type="dxa"/>
                  <w:gridSpan w:val="2"/>
                  <w:tcBorders>
                    <w:top w:val="single" w:sz="4" w:space="0" w:color="auto"/>
                    <w:left w:val="single" w:sz="4" w:space="0" w:color="auto"/>
                    <w:bottom w:val="single" w:sz="4" w:space="0" w:color="auto"/>
                    <w:right w:val="single" w:sz="4" w:space="0" w:color="auto"/>
                  </w:tcBorders>
                </w:tcPr>
                <w:p w14:paraId="75AEB6E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Информация о качестве коммунальной услуги по электроснабжению:</w:t>
                  </w:r>
                </w:p>
              </w:tc>
            </w:tr>
            <w:tr w:rsidR="00F339E4" w:rsidRPr="00D50608" w14:paraId="719E9BC7" w14:textId="77777777" w:rsidTr="00F339E4">
              <w:tc>
                <w:tcPr>
                  <w:tcW w:w="771" w:type="dxa"/>
                  <w:tcBorders>
                    <w:top w:val="single" w:sz="4" w:space="0" w:color="auto"/>
                    <w:left w:val="single" w:sz="4" w:space="0" w:color="auto"/>
                    <w:bottom w:val="single" w:sz="4" w:space="0" w:color="auto"/>
                    <w:right w:val="single" w:sz="4" w:space="0" w:color="auto"/>
                  </w:tcBorders>
                </w:tcPr>
                <w:p w14:paraId="67A84DD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w:t>
                  </w:r>
                </w:p>
              </w:tc>
              <w:tc>
                <w:tcPr>
                  <w:tcW w:w="3477" w:type="dxa"/>
                  <w:tcBorders>
                    <w:top w:val="single" w:sz="4" w:space="0" w:color="auto"/>
                    <w:left w:val="single" w:sz="4" w:space="0" w:color="auto"/>
                    <w:bottom w:val="single" w:sz="4" w:space="0" w:color="auto"/>
                    <w:right w:val="single" w:sz="4" w:space="0" w:color="auto"/>
                  </w:tcBorders>
                </w:tcPr>
                <w:p w14:paraId="3EC04F2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электрической энергии:</w:t>
                  </w:r>
                </w:p>
              </w:tc>
              <w:tc>
                <w:tcPr>
                  <w:tcW w:w="3118" w:type="dxa"/>
                  <w:vMerge w:val="restart"/>
                  <w:tcBorders>
                    <w:top w:val="single" w:sz="4" w:space="0" w:color="auto"/>
                    <w:left w:val="single" w:sz="4" w:space="0" w:color="auto"/>
                    <w:right w:val="single" w:sz="4" w:space="0" w:color="auto"/>
                  </w:tcBorders>
                </w:tcPr>
                <w:p w14:paraId="72A9A7F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FB46F6">
                    <w:rPr>
                      <w:rFonts w:cs="Arial"/>
                      <w:strike/>
                      <w:color w:val="FF0000"/>
                      <w:szCs w:val="20"/>
                    </w:rPr>
                    <w:t>пунктом</w:t>
                  </w:r>
                  <w:r w:rsidRPr="00D50608">
                    <w:rPr>
                      <w:rFonts w:cs="Arial"/>
                      <w:szCs w:val="20"/>
                    </w:rPr>
                    <w:t xml:space="preserve"> 2.1.</w:t>
                  </w:r>
                  <w:r w:rsidRPr="00FB46F6">
                    <w:rPr>
                      <w:rFonts w:cs="Arial"/>
                      <w:strike/>
                      <w:color w:val="FF0000"/>
                      <w:szCs w:val="20"/>
                    </w:rPr>
                    <w:t>13 настоящего раздела</w:t>
                  </w:r>
                  <w:r w:rsidRPr="00D50608">
                    <w:rPr>
                      <w:rFonts w:cs="Arial"/>
                      <w:szCs w:val="20"/>
                    </w:rPr>
                    <w:t>, на основании актов проверки</w:t>
                  </w:r>
                  <w:r w:rsidRPr="00FB46F6">
                    <w:rPr>
                      <w:rFonts w:cs="Arial"/>
                      <w:strike/>
                      <w:color w:val="FF0000"/>
                      <w:szCs w:val="20"/>
                    </w:rPr>
                    <w:t>, подписанных не позднее рекомендуемого срока приема показаний, предусмотренного пунктом 2.1.14 настоящего раздела</w:t>
                  </w:r>
                </w:p>
              </w:tc>
            </w:tr>
            <w:tr w:rsidR="00F339E4" w:rsidRPr="00D50608" w14:paraId="571EDFF9" w14:textId="77777777" w:rsidTr="00F339E4">
              <w:tc>
                <w:tcPr>
                  <w:tcW w:w="771" w:type="dxa"/>
                  <w:tcBorders>
                    <w:top w:val="single" w:sz="4" w:space="0" w:color="auto"/>
                    <w:left w:val="single" w:sz="4" w:space="0" w:color="auto"/>
                    <w:bottom w:val="single" w:sz="4" w:space="0" w:color="auto"/>
                    <w:right w:val="single" w:sz="4" w:space="0" w:color="auto"/>
                  </w:tcBorders>
                </w:tcPr>
                <w:p w14:paraId="6CCB1FB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2.2.2.4.1.1.</w:t>
                  </w:r>
                </w:p>
              </w:tc>
              <w:tc>
                <w:tcPr>
                  <w:tcW w:w="3477" w:type="dxa"/>
                  <w:tcBorders>
                    <w:top w:val="single" w:sz="4" w:space="0" w:color="auto"/>
                    <w:left w:val="single" w:sz="4" w:space="0" w:color="auto"/>
                    <w:bottom w:val="single" w:sz="4" w:space="0" w:color="auto"/>
                    <w:right w:val="single" w:sz="4" w:space="0" w:color="auto"/>
                  </w:tcBorders>
                </w:tcPr>
                <w:p w14:paraId="478BD9F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электрической энергии</w:t>
                  </w:r>
                </w:p>
              </w:tc>
              <w:tc>
                <w:tcPr>
                  <w:tcW w:w="3118" w:type="dxa"/>
                  <w:vMerge/>
                  <w:tcBorders>
                    <w:top w:val="single" w:sz="4" w:space="0" w:color="auto"/>
                    <w:left w:val="single" w:sz="4" w:space="0" w:color="auto"/>
                    <w:right w:val="single" w:sz="4" w:space="0" w:color="auto"/>
                  </w:tcBorders>
                </w:tcPr>
                <w:p w14:paraId="5B368F2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672EABB" w14:textId="77777777" w:rsidTr="00F339E4">
              <w:tc>
                <w:tcPr>
                  <w:tcW w:w="771" w:type="dxa"/>
                  <w:tcBorders>
                    <w:top w:val="single" w:sz="4" w:space="0" w:color="auto"/>
                    <w:left w:val="single" w:sz="4" w:space="0" w:color="auto"/>
                    <w:bottom w:val="single" w:sz="4" w:space="0" w:color="auto"/>
                    <w:right w:val="single" w:sz="4" w:space="0" w:color="auto"/>
                  </w:tcBorders>
                </w:tcPr>
                <w:p w14:paraId="5683499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2.2.2.4.1.2.</w:t>
                  </w:r>
                </w:p>
              </w:tc>
              <w:tc>
                <w:tcPr>
                  <w:tcW w:w="3477" w:type="dxa"/>
                  <w:tcBorders>
                    <w:top w:val="single" w:sz="4" w:space="0" w:color="auto"/>
                    <w:left w:val="single" w:sz="4" w:space="0" w:color="auto"/>
                    <w:bottom w:val="single" w:sz="4" w:space="0" w:color="auto"/>
                    <w:right w:val="single" w:sz="4" w:space="0" w:color="auto"/>
                  </w:tcBorders>
                </w:tcPr>
                <w:p w14:paraId="05AC1D6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электрической энергии</w:t>
                  </w:r>
                </w:p>
              </w:tc>
              <w:tc>
                <w:tcPr>
                  <w:tcW w:w="3118" w:type="dxa"/>
                  <w:vMerge/>
                  <w:tcBorders>
                    <w:top w:val="single" w:sz="4" w:space="0" w:color="auto"/>
                    <w:left w:val="single" w:sz="4" w:space="0" w:color="auto"/>
                    <w:right w:val="single" w:sz="4" w:space="0" w:color="auto"/>
                  </w:tcBorders>
                </w:tcPr>
                <w:p w14:paraId="36F0943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4D2AD94" w14:textId="77777777" w:rsidTr="00F339E4">
              <w:tc>
                <w:tcPr>
                  <w:tcW w:w="771" w:type="dxa"/>
                  <w:tcBorders>
                    <w:top w:val="single" w:sz="4" w:space="0" w:color="auto"/>
                    <w:left w:val="single" w:sz="4" w:space="0" w:color="auto"/>
                    <w:bottom w:val="single" w:sz="4" w:space="0" w:color="auto"/>
                    <w:right w:val="single" w:sz="4" w:space="0" w:color="auto"/>
                  </w:tcBorders>
                </w:tcPr>
                <w:p w14:paraId="41A3DF3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2.2.2.4.1.3.</w:t>
                  </w:r>
                </w:p>
              </w:tc>
              <w:tc>
                <w:tcPr>
                  <w:tcW w:w="3477" w:type="dxa"/>
                  <w:tcBorders>
                    <w:top w:val="single" w:sz="4" w:space="0" w:color="auto"/>
                    <w:left w:val="single" w:sz="4" w:space="0" w:color="auto"/>
                    <w:bottom w:val="single" w:sz="4" w:space="0" w:color="auto"/>
                    <w:right w:val="single" w:sz="4" w:space="0" w:color="auto"/>
                  </w:tcBorders>
                </w:tcPr>
                <w:p w14:paraId="46B77F0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электрической энергии</w:t>
                  </w:r>
                </w:p>
              </w:tc>
              <w:tc>
                <w:tcPr>
                  <w:tcW w:w="3118" w:type="dxa"/>
                  <w:vMerge/>
                  <w:tcBorders>
                    <w:top w:val="single" w:sz="4" w:space="0" w:color="auto"/>
                    <w:left w:val="single" w:sz="4" w:space="0" w:color="auto"/>
                    <w:right w:val="single" w:sz="4" w:space="0" w:color="auto"/>
                  </w:tcBorders>
                </w:tcPr>
                <w:p w14:paraId="088FEF0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FF8D543" w14:textId="77777777" w:rsidTr="00F339E4">
              <w:tc>
                <w:tcPr>
                  <w:tcW w:w="771" w:type="dxa"/>
                  <w:tcBorders>
                    <w:top w:val="single" w:sz="4" w:space="0" w:color="auto"/>
                    <w:left w:val="single" w:sz="4" w:space="0" w:color="auto"/>
                    <w:right w:val="single" w:sz="4" w:space="0" w:color="auto"/>
                  </w:tcBorders>
                </w:tcPr>
                <w:p w14:paraId="7159B0C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2.2.2.4.2.</w:t>
                  </w:r>
                </w:p>
              </w:tc>
              <w:tc>
                <w:tcPr>
                  <w:tcW w:w="3477" w:type="dxa"/>
                  <w:tcBorders>
                    <w:top w:val="single" w:sz="4" w:space="0" w:color="auto"/>
                    <w:left w:val="single" w:sz="4" w:space="0" w:color="auto"/>
                    <w:right w:val="single" w:sz="4" w:space="0" w:color="auto"/>
                  </w:tcBorders>
                </w:tcPr>
                <w:p w14:paraId="18E07E7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предоставления коммунальной услуги по электроснабжению, не</w:t>
                  </w:r>
                  <w:r w:rsidR="000E5CA7">
                    <w:rPr>
                      <w:rFonts w:cs="Arial"/>
                      <w:szCs w:val="20"/>
                    </w:rPr>
                    <w:t xml:space="preserve"> </w:t>
                  </w:r>
                  <w:r w:rsidRPr="00D50608">
                    <w:rPr>
                      <w:rFonts w:cs="Arial"/>
                      <w:szCs w:val="20"/>
                    </w:rPr>
                    <w:t>соответствующей требованиям законодательства Российской Федерации, в часах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77616F5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777B87E" w14:textId="77777777" w:rsidTr="00893E27">
              <w:tc>
                <w:tcPr>
                  <w:tcW w:w="771" w:type="dxa"/>
                  <w:tcBorders>
                    <w:top w:val="single" w:sz="4" w:space="0" w:color="auto"/>
                    <w:left w:val="single" w:sz="4" w:space="0" w:color="auto"/>
                    <w:bottom w:val="single" w:sz="4" w:space="0" w:color="auto"/>
                    <w:right w:val="single" w:sz="4" w:space="0" w:color="auto"/>
                  </w:tcBorders>
                </w:tcPr>
                <w:p w14:paraId="381A4CF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w:t>
                  </w:r>
                </w:p>
              </w:tc>
              <w:tc>
                <w:tcPr>
                  <w:tcW w:w="6595" w:type="dxa"/>
                  <w:gridSpan w:val="2"/>
                  <w:tcBorders>
                    <w:top w:val="single" w:sz="4" w:space="0" w:color="auto"/>
                    <w:left w:val="single" w:sz="4" w:space="0" w:color="auto"/>
                    <w:bottom w:val="single" w:sz="4" w:space="0" w:color="auto"/>
                    <w:right w:val="single" w:sz="4" w:space="0" w:color="auto"/>
                  </w:tcBorders>
                </w:tcPr>
                <w:p w14:paraId="6407BA0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Информация о качестве коммунальной услуги по газоснабжению:</w:t>
                  </w:r>
                </w:p>
              </w:tc>
            </w:tr>
            <w:tr w:rsidR="00F339E4" w:rsidRPr="00D50608" w14:paraId="60537CB5" w14:textId="77777777" w:rsidTr="00F339E4">
              <w:tc>
                <w:tcPr>
                  <w:tcW w:w="771" w:type="dxa"/>
                  <w:tcBorders>
                    <w:top w:val="single" w:sz="4" w:space="0" w:color="auto"/>
                    <w:left w:val="single" w:sz="4" w:space="0" w:color="auto"/>
                    <w:bottom w:val="single" w:sz="4" w:space="0" w:color="auto"/>
                    <w:right w:val="single" w:sz="4" w:space="0" w:color="auto"/>
                  </w:tcBorders>
                </w:tcPr>
                <w:p w14:paraId="66ED847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w:t>
                  </w:r>
                </w:p>
              </w:tc>
              <w:tc>
                <w:tcPr>
                  <w:tcW w:w="3477" w:type="dxa"/>
                  <w:tcBorders>
                    <w:top w:val="single" w:sz="4" w:space="0" w:color="auto"/>
                    <w:left w:val="single" w:sz="4" w:space="0" w:color="auto"/>
                    <w:bottom w:val="single" w:sz="4" w:space="0" w:color="auto"/>
                    <w:right w:val="single" w:sz="4" w:space="0" w:color="auto"/>
                  </w:tcBorders>
                </w:tcPr>
                <w:p w14:paraId="410019D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газа:</w:t>
                  </w:r>
                </w:p>
              </w:tc>
              <w:tc>
                <w:tcPr>
                  <w:tcW w:w="3118" w:type="dxa"/>
                  <w:vMerge w:val="restart"/>
                  <w:tcBorders>
                    <w:top w:val="single" w:sz="4" w:space="0" w:color="auto"/>
                    <w:left w:val="single" w:sz="4" w:space="0" w:color="auto"/>
                    <w:right w:val="single" w:sz="4" w:space="0" w:color="auto"/>
                  </w:tcBorders>
                </w:tcPr>
                <w:p w14:paraId="3BEBCE3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FB46F6">
                    <w:rPr>
                      <w:rFonts w:cs="Arial"/>
                      <w:strike/>
                      <w:color w:val="FF0000"/>
                      <w:szCs w:val="20"/>
                    </w:rPr>
                    <w:t>пунктом</w:t>
                  </w:r>
                  <w:r w:rsidRPr="00D50608">
                    <w:rPr>
                      <w:rFonts w:cs="Arial"/>
                      <w:szCs w:val="20"/>
                    </w:rPr>
                    <w:t xml:space="preserve"> 2.1.</w:t>
                  </w:r>
                  <w:r w:rsidRPr="00FB46F6">
                    <w:rPr>
                      <w:rFonts w:cs="Arial"/>
                      <w:strike/>
                      <w:color w:val="FF0000"/>
                      <w:szCs w:val="20"/>
                    </w:rPr>
                    <w:t>13 настоящего раздела</w:t>
                  </w:r>
                  <w:r w:rsidRPr="00D50608">
                    <w:rPr>
                      <w:rFonts w:cs="Arial"/>
                      <w:szCs w:val="20"/>
                    </w:rPr>
                    <w:t>, на основании актов проверки</w:t>
                  </w:r>
                  <w:r w:rsidRPr="00FB46F6">
                    <w:rPr>
                      <w:rFonts w:cs="Arial"/>
                      <w:strike/>
                      <w:color w:val="FF0000"/>
                      <w:szCs w:val="20"/>
                    </w:rPr>
                    <w:t>, подписанных не позднее рекомендуемого срока приема показаний, предусмотренного пунктом 2.1.14 настоящего раздела</w:t>
                  </w:r>
                </w:p>
              </w:tc>
            </w:tr>
            <w:tr w:rsidR="00F339E4" w:rsidRPr="00D50608" w14:paraId="551C49D1" w14:textId="77777777" w:rsidTr="00F339E4">
              <w:tc>
                <w:tcPr>
                  <w:tcW w:w="771" w:type="dxa"/>
                  <w:tcBorders>
                    <w:top w:val="single" w:sz="4" w:space="0" w:color="auto"/>
                    <w:left w:val="single" w:sz="4" w:space="0" w:color="auto"/>
                    <w:bottom w:val="single" w:sz="4" w:space="0" w:color="auto"/>
                    <w:right w:val="single" w:sz="4" w:space="0" w:color="auto"/>
                  </w:tcBorders>
                </w:tcPr>
                <w:p w14:paraId="7DE40C5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2.2.2.5.1.1.</w:t>
                  </w:r>
                </w:p>
              </w:tc>
              <w:tc>
                <w:tcPr>
                  <w:tcW w:w="3477" w:type="dxa"/>
                  <w:tcBorders>
                    <w:top w:val="single" w:sz="4" w:space="0" w:color="auto"/>
                    <w:left w:val="single" w:sz="4" w:space="0" w:color="auto"/>
                    <w:bottom w:val="single" w:sz="4" w:space="0" w:color="auto"/>
                    <w:right w:val="single" w:sz="4" w:space="0" w:color="auto"/>
                  </w:tcBorders>
                </w:tcPr>
                <w:p w14:paraId="30BA1E4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газа</w:t>
                  </w:r>
                </w:p>
              </w:tc>
              <w:tc>
                <w:tcPr>
                  <w:tcW w:w="3118" w:type="dxa"/>
                  <w:vMerge/>
                  <w:tcBorders>
                    <w:top w:val="single" w:sz="4" w:space="0" w:color="auto"/>
                    <w:left w:val="single" w:sz="4" w:space="0" w:color="auto"/>
                    <w:right w:val="single" w:sz="4" w:space="0" w:color="auto"/>
                  </w:tcBorders>
                </w:tcPr>
                <w:p w14:paraId="6F27636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979F65D" w14:textId="77777777" w:rsidTr="00F339E4">
              <w:tc>
                <w:tcPr>
                  <w:tcW w:w="771" w:type="dxa"/>
                  <w:tcBorders>
                    <w:top w:val="single" w:sz="4" w:space="0" w:color="auto"/>
                    <w:left w:val="single" w:sz="4" w:space="0" w:color="auto"/>
                    <w:bottom w:val="single" w:sz="4" w:space="0" w:color="auto"/>
                    <w:right w:val="single" w:sz="4" w:space="0" w:color="auto"/>
                  </w:tcBorders>
                </w:tcPr>
                <w:p w14:paraId="3948BF2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2.2.2.5.1.2.</w:t>
                  </w:r>
                </w:p>
              </w:tc>
              <w:tc>
                <w:tcPr>
                  <w:tcW w:w="3477" w:type="dxa"/>
                  <w:tcBorders>
                    <w:top w:val="single" w:sz="4" w:space="0" w:color="auto"/>
                    <w:left w:val="single" w:sz="4" w:space="0" w:color="auto"/>
                    <w:bottom w:val="single" w:sz="4" w:space="0" w:color="auto"/>
                    <w:right w:val="single" w:sz="4" w:space="0" w:color="auto"/>
                  </w:tcBorders>
                </w:tcPr>
                <w:p w14:paraId="36DA080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газа</w:t>
                  </w:r>
                </w:p>
              </w:tc>
              <w:tc>
                <w:tcPr>
                  <w:tcW w:w="3118" w:type="dxa"/>
                  <w:vMerge/>
                  <w:tcBorders>
                    <w:top w:val="single" w:sz="4" w:space="0" w:color="auto"/>
                    <w:left w:val="single" w:sz="4" w:space="0" w:color="auto"/>
                    <w:right w:val="single" w:sz="4" w:space="0" w:color="auto"/>
                  </w:tcBorders>
                </w:tcPr>
                <w:p w14:paraId="657375C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D3A9A8A" w14:textId="77777777" w:rsidTr="00F339E4">
              <w:tc>
                <w:tcPr>
                  <w:tcW w:w="771" w:type="dxa"/>
                  <w:tcBorders>
                    <w:top w:val="single" w:sz="4" w:space="0" w:color="auto"/>
                    <w:left w:val="single" w:sz="4" w:space="0" w:color="auto"/>
                    <w:bottom w:val="single" w:sz="4" w:space="0" w:color="auto"/>
                    <w:right w:val="single" w:sz="4" w:space="0" w:color="auto"/>
                  </w:tcBorders>
                </w:tcPr>
                <w:p w14:paraId="76ED018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2.2.2.5.1.3.</w:t>
                  </w:r>
                </w:p>
              </w:tc>
              <w:tc>
                <w:tcPr>
                  <w:tcW w:w="3477" w:type="dxa"/>
                  <w:tcBorders>
                    <w:top w:val="single" w:sz="4" w:space="0" w:color="auto"/>
                    <w:left w:val="single" w:sz="4" w:space="0" w:color="auto"/>
                    <w:bottom w:val="single" w:sz="4" w:space="0" w:color="auto"/>
                    <w:right w:val="single" w:sz="4" w:space="0" w:color="auto"/>
                  </w:tcBorders>
                </w:tcPr>
                <w:p w14:paraId="7D61B87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газа</w:t>
                  </w:r>
                </w:p>
              </w:tc>
              <w:tc>
                <w:tcPr>
                  <w:tcW w:w="3118" w:type="dxa"/>
                  <w:vMerge/>
                  <w:tcBorders>
                    <w:top w:val="single" w:sz="4" w:space="0" w:color="auto"/>
                    <w:left w:val="single" w:sz="4" w:space="0" w:color="auto"/>
                    <w:right w:val="single" w:sz="4" w:space="0" w:color="auto"/>
                  </w:tcBorders>
                </w:tcPr>
                <w:p w14:paraId="28EFA93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EF105C6" w14:textId="77777777" w:rsidTr="00F339E4">
              <w:tc>
                <w:tcPr>
                  <w:tcW w:w="771" w:type="dxa"/>
                  <w:tcBorders>
                    <w:top w:val="single" w:sz="4" w:space="0" w:color="auto"/>
                    <w:left w:val="single" w:sz="4" w:space="0" w:color="auto"/>
                    <w:bottom w:val="single" w:sz="4" w:space="0" w:color="auto"/>
                    <w:right w:val="single" w:sz="4" w:space="0" w:color="auto"/>
                  </w:tcBorders>
                </w:tcPr>
                <w:p w14:paraId="1C475C8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2.2.2.5.2.</w:t>
                  </w:r>
                </w:p>
              </w:tc>
              <w:tc>
                <w:tcPr>
                  <w:tcW w:w="3477" w:type="dxa"/>
                  <w:tcBorders>
                    <w:top w:val="single" w:sz="4" w:space="0" w:color="auto"/>
                    <w:left w:val="single" w:sz="4" w:space="0" w:color="auto"/>
                    <w:bottom w:val="single" w:sz="4" w:space="0" w:color="auto"/>
                    <w:right w:val="single" w:sz="4" w:space="0" w:color="auto"/>
                  </w:tcBorders>
                </w:tcPr>
                <w:p w14:paraId="78B569F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свойств подаваемого газа требованиям законодательства Российской Федерации</w:t>
                  </w:r>
                </w:p>
              </w:tc>
              <w:tc>
                <w:tcPr>
                  <w:tcW w:w="3118" w:type="dxa"/>
                  <w:vMerge/>
                  <w:tcBorders>
                    <w:top w:val="single" w:sz="4" w:space="0" w:color="auto"/>
                    <w:left w:val="single" w:sz="4" w:space="0" w:color="auto"/>
                    <w:right w:val="single" w:sz="4" w:space="0" w:color="auto"/>
                  </w:tcBorders>
                </w:tcPr>
                <w:p w14:paraId="62AE975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CE08F0D" w14:textId="77777777" w:rsidTr="00F339E4">
              <w:tc>
                <w:tcPr>
                  <w:tcW w:w="771" w:type="dxa"/>
                  <w:tcBorders>
                    <w:top w:val="single" w:sz="4" w:space="0" w:color="auto"/>
                    <w:left w:val="single" w:sz="4" w:space="0" w:color="auto"/>
                    <w:bottom w:val="single" w:sz="4" w:space="0" w:color="auto"/>
                    <w:right w:val="single" w:sz="4" w:space="0" w:color="auto"/>
                  </w:tcBorders>
                </w:tcPr>
                <w:p w14:paraId="5F7771F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2.2.2.5.3.</w:t>
                  </w:r>
                </w:p>
              </w:tc>
              <w:tc>
                <w:tcPr>
                  <w:tcW w:w="3477" w:type="dxa"/>
                  <w:tcBorders>
                    <w:top w:val="single" w:sz="4" w:space="0" w:color="auto"/>
                    <w:left w:val="single" w:sz="4" w:space="0" w:color="auto"/>
                    <w:bottom w:val="single" w:sz="4" w:space="0" w:color="auto"/>
                    <w:right w:val="single" w:sz="4" w:space="0" w:color="auto"/>
                  </w:tcBorders>
                </w:tcPr>
                <w:p w14:paraId="045C064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596A44D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13B49A7" w14:textId="77777777" w:rsidTr="00F339E4">
              <w:tc>
                <w:tcPr>
                  <w:tcW w:w="771" w:type="dxa"/>
                  <w:tcBorders>
                    <w:top w:val="single" w:sz="4" w:space="0" w:color="auto"/>
                    <w:left w:val="single" w:sz="4" w:space="0" w:color="auto"/>
                    <w:bottom w:val="single" w:sz="4" w:space="0" w:color="auto"/>
                    <w:right w:val="single" w:sz="4" w:space="0" w:color="auto"/>
                  </w:tcBorders>
                </w:tcPr>
                <w:p w14:paraId="2DDCCB7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2.2.2.5.4.</w:t>
                  </w:r>
                </w:p>
              </w:tc>
              <w:tc>
                <w:tcPr>
                  <w:tcW w:w="3477" w:type="dxa"/>
                  <w:tcBorders>
                    <w:top w:val="single" w:sz="4" w:space="0" w:color="auto"/>
                    <w:left w:val="single" w:sz="4" w:space="0" w:color="auto"/>
                    <w:bottom w:val="single" w:sz="4" w:space="0" w:color="auto"/>
                    <w:right w:val="single" w:sz="4" w:space="0" w:color="auto"/>
                  </w:tcBorders>
                </w:tcPr>
                <w:p w14:paraId="0A76D46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Продолжительность поставки газа в часах суммарно в течение расчетного периода при давлении, </w:t>
                  </w:r>
                  <w:r w:rsidRPr="00D50608">
                    <w:rPr>
                      <w:rFonts w:cs="Arial"/>
                      <w:szCs w:val="20"/>
                    </w:rPr>
                    <w:lastRenderedPageBreak/>
                    <w:t>отличающемся от установленного до 25 процентов</w:t>
                  </w:r>
                </w:p>
              </w:tc>
              <w:tc>
                <w:tcPr>
                  <w:tcW w:w="3118" w:type="dxa"/>
                  <w:vMerge/>
                  <w:tcBorders>
                    <w:top w:val="single" w:sz="4" w:space="0" w:color="auto"/>
                    <w:left w:val="single" w:sz="4" w:space="0" w:color="auto"/>
                    <w:right w:val="single" w:sz="4" w:space="0" w:color="auto"/>
                  </w:tcBorders>
                </w:tcPr>
                <w:p w14:paraId="0BC0098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2E5BAFE" w14:textId="77777777" w:rsidTr="00F339E4">
              <w:tc>
                <w:tcPr>
                  <w:tcW w:w="771" w:type="dxa"/>
                  <w:tcBorders>
                    <w:top w:val="single" w:sz="4" w:space="0" w:color="auto"/>
                    <w:left w:val="single" w:sz="4" w:space="0" w:color="auto"/>
                    <w:right w:val="single" w:sz="4" w:space="0" w:color="auto"/>
                  </w:tcBorders>
                </w:tcPr>
                <w:p w14:paraId="3A8566E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2.2.2.5.5.</w:t>
                  </w:r>
                </w:p>
              </w:tc>
              <w:tc>
                <w:tcPr>
                  <w:tcW w:w="3477" w:type="dxa"/>
                  <w:tcBorders>
                    <w:top w:val="single" w:sz="4" w:space="0" w:color="auto"/>
                    <w:left w:val="single" w:sz="4" w:space="0" w:color="auto"/>
                    <w:right w:val="single" w:sz="4" w:space="0" w:color="auto"/>
                  </w:tcBorders>
                </w:tcPr>
                <w:p w14:paraId="2ACA9B7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right w:val="single" w:sz="4" w:space="0" w:color="auto"/>
                  </w:tcBorders>
                </w:tcPr>
                <w:p w14:paraId="39BA15D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C67D4E0" w14:textId="77777777" w:rsidTr="00893E27">
              <w:tc>
                <w:tcPr>
                  <w:tcW w:w="771" w:type="dxa"/>
                  <w:tcBorders>
                    <w:top w:val="single" w:sz="4" w:space="0" w:color="auto"/>
                    <w:left w:val="single" w:sz="4" w:space="0" w:color="auto"/>
                    <w:bottom w:val="single" w:sz="4" w:space="0" w:color="auto"/>
                    <w:right w:val="single" w:sz="4" w:space="0" w:color="auto"/>
                  </w:tcBorders>
                </w:tcPr>
                <w:p w14:paraId="324377D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w:t>
                  </w:r>
                </w:p>
              </w:tc>
              <w:tc>
                <w:tcPr>
                  <w:tcW w:w="6595" w:type="dxa"/>
                  <w:gridSpan w:val="2"/>
                  <w:tcBorders>
                    <w:top w:val="single" w:sz="4" w:space="0" w:color="auto"/>
                    <w:left w:val="single" w:sz="4" w:space="0" w:color="auto"/>
                    <w:bottom w:val="single" w:sz="4" w:space="0" w:color="auto"/>
                    <w:right w:val="single" w:sz="4" w:space="0" w:color="auto"/>
                  </w:tcBorders>
                </w:tcPr>
                <w:p w14:paraId="61595D9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Информация о качестве коммунальной услуги по отоплению:</w:t>
                  </w:r>
                </w:p>
              </w:tc>
            </w:tr>
            <w:tr w:rsidR="00F339E4" w:rsidRPr="00D50608" w14:paraId="18B9AE05" w14:textId="77777777" w:rsidTr="00F339E4">
              <w:tc>
                <w:tcPr>
                  <w:tcW w:w="771" w:type="dxa"/>
                  <w:tcBorders>
                    <w:top w:val="single" w:sz="4" w:space="0" w:color="auto"/>
                    <w:left w:val="single" w:sz="4" w:space="0" w:color="auto"/>
                    <w:bottom w:val="single" w:sz="4" w:space="0" w:color="auto"/>
                    <w:right w:val="single" w:sz="4" w:space="0" w:color="auto"/>
                  </w:tcBorders>
                </w:tcPr>
                <w:p w14:paraId="765E749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w:t>
                  </w:r>
                </w:p>
              </w:tc>
              <w:tc>
                <w:tcPr>
                  <w:tcW w:w="3477" w:type="dxa"/>
                  <w:tcBorders>
                    <w:top w:val="single" w:sz="4" w:space="0" w:color="auto"/>
                    <w:left w:val="single" w:sz="4" w:space="0" w:color="auto"/>
                    <w:bottom w:val="single" w:sz="4" w:space="0" w:color="auto"/>
                    <w:right w:val="single" w:sz="4" w:space="0" w:color="auto"/>
                  </w:tcBorders>
                </w:tcPr>
                <w:p w14:paraId="20AC595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тепловой энергии:</w:t>
                  </w:r>
                </w:p>
              </w:tc>
              <w:tc>
                <w:tcPr>
                  <w:tcW w:w="3118" w:type="dxa"/>
                  <w:vMerge w:val="restart"/>
                  <w:tcBorders>
                    <w:top w:val="single" w:sz="4" w:space="0" w:color="auto"/>
                    <w:left w:val="single" w:sz="4" w:space="0" w:color="auto"/>
                    <w:right w:val="single" w:sz="4" w:space="0" w:color="auto"/>
                  </w:tcBorders>
                </w:tcPr>
                <w:p w14:paraId="0EEC425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127DBD">
                    <w:rPr>
                      <w:rFonts w:cs="Arial"/>
                      <w:strike/>
                      <w:color w:val="FF0000"/>
                      <w:szCs w:val="20"/>
                    </w:rPr>
                    <w:t>пунктом</w:t>
                  </w:r>
                  <w:r w:rsidRPr="00D50608">
                    <w:rPr>
                      <w:rFonts w:cs="Arial"/>
                      <w:szCs w:val="20"/>
                    </w:rPr>
                    <w:t xml:space="preserve"> 2.1.</w:t>
                  </w:r>
                  <w:r w:rsidRPr="00127DBD">
                    <w:rPr>
                      <w:rFonts w:cs="Arial"/>
                      <w:strike/>
                      <w:color w:val="FF0000"/>
                      <w:szCs w:val="20"/>
                    </w:rPr>
                    <w:t>13 настоящего раздела</w:t>
                  </w:r>
                  <w:r w:rsidRPr="00D50608">
                    <w:rPr>
                      <w:rFonts w:cs="Arial"/>
                      <w:szCs w:val="20"/>
                    </w:rPr>
                    <w:t>, на основании актов проверки</w:t>
                  </w:r>
                  <w:r w:rsidRPr="00127DBD">
                    <w:rPr>
                      <w:rFonts w:cs="Arial"/>
                      <w:strike/>
                      <w:color w:val="FF0000"/>
                      <w:szCs w:val="20"/>
                    </w:rPr>
                    <w:t>, подписанных не позднее рекомендуемого срока приема показаний, предусмотренного пунктом 2.1.14 настоящего раздела</w:t>
                  </w:r>
                </w:p>
              </w:tc>
            </w:tr>
            <w:tr w:rsidR="00F339E4" w:rsidRPr="00D50608" w14:paraId="4BB66E32" w14:textId="77777777" w:rsidTr="00F339E4">
              <w:tc>
                <w:tcPr>
                  <w:tcW w:w="771" w:type="dxa"/>
                  <w:tcBorders>
                    <w:top w:val="single" w:sz="4" w:space="0" w:color="auto"/>
                    <w:left w:val="single" w:sz="4" w:space="0" w:color="auto"/>
                    <w:bottom w:val="single" w:sz="4" w:space="0" w:color="auto"/>
                    <w:right w:val="single" w:sz="4" w:space="0" w:color="auto"/>
                  </w:tcBorders>
                </w:tcPr>
                <w:p w14:paraId="2655A1F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2.2.2.6.1.1.</w:t>
                  </w:r>
                </w:p>
              </w:tc>
              <w:tc>
                <w:tcPr>
                  <w:tcW w:w="3477" w:type="dxa"/>
                  <w:tcBorders>
                    <w:top w:val="single" w:sz="4" w:space="0" w:color="auto"/>
                    <w:left w:val="single" w:sz="4" w:space="0" w:color="auto"/>
                    <w:bottom w:val="single" w:sz="4" w:space="0" w:color="auto"/>
                    <w:right w:val="single" w:sz="4" w:space="0" w:color="auto"/>
                  </w:tcBorders>
                </w:tcPr>
                <w:p w14:paraId="3E32C09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тепловой энергии</w:t>
                  </w:r>
                </w:p>
              </w:tc>
              <w:tc>
                <w:tcPr>
                  <w:tcW w:w="3118" w:type="dxa"/>
                  <w:vMerge/>
                  <w:tcBorders>
                    <w:top w:val="single" w:sz="4" w:space="0" w:color="auto"/>
                    <w:left w:val="single" w:sz="4" w:space="0" w:color="auto"/>
                    <w:right w:val="single" w:sz="4" w:space="0" w:color="auto"/>
                  </w:tcBorders>
                </w:tcPr>
                <w:p w14:paraId="3C134E7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AB50318" w14:textId="77777777" w:rsidTr="00F339E4">
              <w:tc>
                <w:tcPr>
                  <w:tcW w:w="771" w:type="dxa"/>
                  <w:tcBorders>
                    <w:top w:val="single" w:sz="4" w:space="0" w:color="auto"/>
                    <w:left w:val="single" w:sz="4" w:space="0" w:color="auto"/>
                    <w:bottom w:val="single" w:sz="4" w:space="0" w:color="auto"/>
                    <w:right w:val="single" w:sz="4" w:space="0" w:color="auto"/>
                  </w:tcBorders>
                </w:tcPr>
                <w:p w14:paraId="30AE3FC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2.2.2.6.1.2.</w:t>
                  </w:r>
                </w:p>
              </w:tc>
              <w:tc>
                <w:tcPr>
                  <w:tcW w:w="3477" w:type="dxa"/>
                  <w:tcBorders>
                    <w:top w:val="single" w:sz="4" w:space="0" w:color="auto"/>
                    <w:left w:val="single" w:sz="4" w:space="0" w:color="auto"/>
                    <w:bottom w:val="single" w:sz="4" w:space="0" w:color="auto"/>
                    <w:right w:val="single" w:sz="4" w:space="0" w:color="auto"/>
                  </w:tcBorders>
                </w:tcPr>
                <w:p w14:paraId="27D1269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тепловой энергии</w:t>
                  </w:r>
                </w:p>
              </w:tc>
              <w:tc>
                <w:tcPr>
                  <w:tcW w:w="3118" w:type="dxa"/>
                  <w:vMerge/>
                  <w:tcBorders>
                    <w:top w:val="single" w:sz="4" w:space="0" w:color="auto"/>
                    <w:left w:val="single" w:sz="4" w:space="0" w:color="auto"/>
                    <w:right w:val="single" w:sz="4" w:space="0" w:color="auto"/>
                  </w:tcBorders>
                </w:tcPr>
                <w:p w14:paraId="1DC2F16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62C8B2D" w14:textId="77777777" w:rsidTr="00F339E4">
              <w:tc>
                <w:tcPr>
                  <w:tcW w:w="771" w:type="dxa"/>
                  <w:tcBorders>
                    <w:top w:val="single" w:sz="4" w:space="0" w:color="auto"/>
                    <w:left w:val="single" w:sz="4" w:space="0" w:color="auto"/>
                    <w:bottom w:val="single" w:sz="4" w:space="0" w:color="auto"/>
                    <w:right w:val="single" w:sz="4" w:space="0" w:color="auto"/>
                  </w:tcBorders>
                </w:tcPr>
                <w:p w14:paraId="6D448C6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2.2.2.6.1.3.</w:t>
                  </w:r>
                </w:p>
              </w:tc>
              <w:tc>
                <w:tcPr>
                  <w:tcW w:w="3477" w:type="dxa"/>
                  <w:tcBorders>
                    <w:top w:val="single" w:sz="4" w:space="0" w:color="auto"/>
                    <w:left w:val="single" w:sz="4" w:space="0" w:color="auto"/>
                    <w:bottom w:val="single" w:sz="4" w:space="0" w:color="auto"/>
                    <w:right w:val="single" w:sz="4" w:space="0" w:color="auto"/>
                  </w:tcBorders>
                </w:tcPr>
                <w:p w14:paraId="79CB3FB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тепловой энергии</w:t>
                  </w:r>
                </w:p>
              </w:tc>
              <w:tc>
                <w:tcPr>
                  <w:tcW w:w="3118" w:type="dxa"/>
                  <w:vMerge/>
                  <w:tcBorders>
                    <w:top w:val="single" w:sz="4" w:space="0" w:color="auto"/>
                    <w:left w:val="single" w:sz="4" w:space="0" w:color="auto"/>
                    <w:right w:val="single" w:sz="4" w:space="0" w:color="auto"/>
                  </w:tcBorders>
                </w:tcPr>
                <w:p w14:paraId="0557D90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0771995" w14:textId="77777777" w:rsidTr="00F339E4">
              <w:tc>
                <w:tcPr>
                  <w:tcW w:w="771" w:type="dxa"/>
                  <w:tcBorders>
                    <w:top w:val="single" w:sz="4" w:space="0" w:color="auto"/>
                    <w:left w:val="single" w:sz="4" w:space="0" w:color="auto"/>
                    <w:bottom w:val="single" w:sz="4" w:space="0" w:color="auto"/>
                    <w:right w:val="single" w:sz="4" w:space="0" w:color="auto"/>
                  </w:tcBorders>
                </w:tcPr>
                <w:p w14:paraId="45E3FD5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2.2.2.6.2.</w:t>
                  </w:r>
                </w:p>
              </w:tc>
              <w:tc>
                <w:tcPr>
                  <w:tcW w:w="3477" w:type="dxa"/>
                  <w:tcBorders>
                    <w:top w:val="single" w:sz="4" w:space="0" w:color="auto"/>
                    <w:left w:val="single" w:sz="4" w:space="0" w:color="auto"/>
                    <w:bottom w:val="single" w:sz="4" w:space="0" w:color="auto"/>
                    <w:right w:val="single" w:sz="4" w:space="0" w:color="auto"/>
                  </w:tcBorders>
                </w:tcPr>
                <w:p w14:paraId="567AAAB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right w:val="single" w:sz="4" w:space="0" w:color="auto"/>
                  </w:tcBorders>
                </w:tcPr>
                <w:p w14:paraId="3AF47D4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8ADD9E0" w14:textId="77777777" w:rsidTr="00F339E4">
              <w:tc>
                <w:tcPr>
                  <w:tcW w:w="771" w:type="dxa"/>
                  <w:tcBorders>
                    <w:top w:val="single" w:sz="4" w:space="0" w:color="auto"/>
                    <w:left w:val="single" w:sz="4" w:space="0" w:color="auto"/>
                    <w:bottom w:val="single" w:sz="4" w:space="0" w:color="auto"/>
                    <w:right w:val="single" w:sz="4" w:space="0" w:color="auto"/>
                  </w:tcBorders>
                </w:tcPr>
                <w:p w14:paraId="041D4E9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2.2.2.6.2.1.</w:t>
                  </w:r>
                </w:p>
              </w:tc>
              <w:tc>
                <w:tcPr>
                  <w:tcW w:w="3477" w:type="dxa"/>
                  <w:tcBorders>
                    <w:top w:val="single" w:sz="4" w:space="0" w:color="auto"/>
                    <w:left w:val="single" w:sz="4" w:space="0" w:color="auto"/>
                    <w:bottom w:val="single" w:sz="4" w:space="0" w:color="auto"/>
                    <w:right w:val="single" w:sz="4" w:space="0" w:color="auto"/>
                  </w:tcBorders>
                </w:tcPr>
                <w:p w14:paraId="735C81B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Превышение нормативной температуры воздуха в помещениях многоквартирных домов, жилых домах сверх допустимого уровня</w:t>
                  </w:r>
                </w:p>
              </w:tc>
              <w:tc>
                <w:tcPr>
                  <w:tcW w:w="3118" w:type="dxa"/>
                  <w:vMerge/>
                  <w:tcBorders>
                    <w:top w:val="single" w:sz="4" w:space="0" w:color="auto"/>
                    <w:left w:val="single" w:sz="4" w:space="0" w:color="auto"/>
                    <w:right w:val="single" w:sz="4" w:space="0" w:color="auto"/>
                  </w:tcBorders>
                </w:tcPr>
                <w:p w14:paraId="3EE956A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E7EE6D4" w14:textId="77777777" w:rsidTr="00F339E4">
              <w:tc>
                <w:tcPr>
                  <w:tcW w:w="771" w:type="dxa"/>
                  <w:tcBorders>
                    <w:top w:val="single" w:sz="4" w:space="0" w:color="auto"/>
                    <w:left w:val="single" w:sz="4" w:space="0" w:color="auto"/>
                    <w:bottom w:val="single" w:sz="4" w:space="0" w:color="auto"/>
                    <w:right w:val="single" w:sz="4" w:space="0" w:color="auto"/>
                  </w:tcBorders>
                </w:tcPr>
                <w:p w14:paraId="608C295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2.2.2.6.2.2.</w:t>
                  </w:r>
                </w:p>
              </w:tc>
              <w:tc>
                <w:tcPr>
                  <w:tcW w:w="3477" w:type="dxa"/>
                  <w:tcBorders>
                    <w:top w:val="single" w:sz="4" w:space="0" w:color="auto"/>
                    <w:left w:val="single" w:sz="4" w:space="0" w:color="auto"/>
                    <w:bottom w:val="single" w:sz="4" w:space="0" w:color="auto"/>
                    <w:right w:val="single" w:sz="4" w:space="0" w:color="auto"/>
                  </w:tcBorders>
                </w:tcPr>
                <w:p w14:paraId="7C1B971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Снижение нормативной температуры воздуха в помещениях многоквартирных </w:t>
                  </w:r>
                  <w:r w:rsidRPr="00D50608">
                    <w:rPr>
                      <w:rFonts w:cs="Arial"/>
                      <w:szCs w:val="20"/>
                    </w:rPr>
                    <w:lastRenderedPageBreak/>
                    <w:t>домов, жилых домах сверх допустимого уровня</w:t>
                  </w:r>
                </w:p>
              </w:tc>
              <w:tc>
                <w:tcPr>
                  <w:tcW w:w="3118" w:type="dxa"/>
                  <w:vMerge/>
                  <w:tcBorders>
                    <w:top w:val="single" w:sz="4" w:space="0" w:color="auto"/>
                    <w:left w:val="single" w:sz="4" w:space="0" w:color="auto"/>
                    <w:right w:val="single" w:sz="4" w:space="0" w:color="auto"/>
                  </w:tcBorders>
                </w:tcPr>
                <w:p w14:paraId="49806A6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A156560" w14:textId="77777777" w:rsidTr="00F339E4">
              <w:tc>
                <w:tcPr>
                  <w:tcW w:w="771" w:type="dxa"/>
                  <w:tcBorders>
                    <w:top w:val="single" w:sz="4" w:space="0" w:color="auto"/>
                    <w:left w:val="single" w:sz="4" w:space="0" w:color="auto"/>
                    <w:bottom w:val="single" w:sz="4" w:space="0" w:color="auto"/>
                    <w:right w:val="single" w:sz="4" w:space="0" w:color="auto"/>
                  </w:tcBorders>
                </w:tcPr>
                <w:p w14:paraId="456A450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2.2.2.6.3.</w:t>
                  </w:r>
                </w:p>
              </w:tc>
              <w:tc>
                <w:tcPr>
                  <w:tcW w:w="3477" w:type="dxa"/>
                  <w:tcBorders>
                    <w:top w:val="single" w:sz="4" w:space="0" w:color="auto"/>
                    <w:left w:val="single" w:sz="4" w:space="0" w:color="auto"/>
                    <w:bottom w:val="single" w:sz="4" w:space="0" w:color="auto"/>
                    <w:right w:val="single" w:sz="4" w:space="0" w:color="auto"/>
                  </w:tcBorders>
                </w:tcPr>
                <w:p w14:paraId="18E8157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right w:val="single" w:sz="4" w:space="0" w:color="auto"/>
                  </w:tcBorders>
                </w:tcPr>
                <w:p w14:paraId="1A8C0E8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4C77E68" w14:textId="77777777" w:rsidTr="00F339E4">
              <w:tc>
                <w:tcPr>
                  <w:tcW w:w="771" w:type="dxa"/>
                  <w:tcBorders>
                    <w:top w:val="single" w:sz="4" w:space="0" w:color="auto"/>
                    <w:left w:val="single" w:sz="4" w:space="0" w:color="auto"/>
                    <w:right w:val="single" w:sz="4" w:space="0" w:color="auto"/>
                  </w:tcBorders>
                </w:tcPr>
                <w:p w14:paraId="71DEC6A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2.2.2.6.4.</w:t>
                  </w:r>
                </w:p>
              </w:tc>
              <w:tc>
                <w:tcPr>
                  <w:tcW w:w="3477" w:type="dxa"/>
                  <w:tcBorders>
                    <w:top w:val="single" w:sz="4" w:space="0" w:color="auto"/>
                    <w:left w:val="single" w:sz="4" w:space="0" w:color="auto"/>
                    <w:right w:val="single" w:sz="4" w:space="0" w:color="auto"/>
                  </w:tcBorders>
                </w:tcPr>
                <w:p w14:paraId="0A78BA8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top w:val="single" w:sz="4" w:space="0" w:color="auto"/>
                    <w:left w:val="single" w:sz="4" w:space="0" w:color="auto"/>
                    <w:right w:val="single" w:sz="4" w:space="0" w:color="auto"/>
                  </w:tcBorders>
                </w:tcPr>
                <w:p w14:paraId="5498CB9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935B62A" w14:textId="77777777" w:rsidTr="00893E27">
              <w:tc>
                <w:tcPr>
                  <w:tcW w:w="771" w:type="dxa"/>
                  <w:tcBorders>
                    <w:top w:val="single" w:sz="4" w:space="0" w:color="auto"/>
                    <w:left w:val="single" w:sz="4" w:space="0" w:color="auto"/>
                    <w:bottom w:val="single" w:sz="4" w:space="0" w:color="auto"/>
                    <w:right w:val="single" w:sz="4" w:space="0" w:color="auto"/>
                  </w:tcBorders>
                </w:tcPr>
                <w:p w14:paraId="74491CB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w:t>
                  </w:r>
                </w:p>
              </w:tc>
              <w:tc>
                <w:tcPr>
                  <w:tcW w:w="6595" w:type="dxa"/>
                  <w:gridSpan w:val="2"/>
                  <w:tcBorders>
                    <w:top w:val="single" w:sz="4" w:space="0" w:color="auto"/>
                    <w:left w:val="single" w:sz="4" w:space="0" w:color="auto"/>
                    <w:bottom w:val="single" w:sz="4" w:space="0" w:color="auto"/>
                    <w:right w:val="single" w:sz="4" w:space="0" w:color="auto"/>
                  </w:tcBorders>
                </w:tcPr>
                <w:p w14:paraId="33E0915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Иные показатели качества предоставляемой коммунальной услуги в случае их определения в договоре:</w:t>
                  </w:r>
                </w:p>
              </w:tc>
            </w:tr>
            <w:tr w:rsidR="00F339E4" w:rsidRPr="00D50608" w14:paraId="007DF03C" w14:textId="77777777" w:rsidTr="00F339E4">
              <w:tc>
                <w:tcPr>
                  <w:tcW w:w="771" w:type="dxa"/>
                  <w:tcBorders>
                    <w:top w:val="single" w:sz="4" w:space="0" w:color="auto"/>
                    <w:left w:val="single" w:sz="4" w:space="0" w:color="auto"/>
                    <w:bottom w:val="single" w:sz="4" w:space="0" w:color="auto"/>
                    <w:right w:val="single" w:sz="4" w:space="0" w:color="auto"/>
                  </w:tcBorders>
                </w:tcPr>
                <w:p w14:paraId="2C9A3C2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2.2.2.7.1.</w:t>
                  </w:r>
                </w:p>
              </w:tc>
              <w:tc>
                <w:tcPr>
                  <w:tcW w:w="3477" w:type="dxa"/>
                  <w:tcBorders>
                    <w:top w:val="single" w:sz="4" w:space="0" w:color="auto"/>
                    <w:left w:val="single" w:sz="4" w:space="0" w:color="auto"/>
                    <w:bottom w:val="single" w:sz="4" w:space="0" w:color="auto"/>
                    <w:right w:val="single" w:sz="4" w:space="0" w:color="auto"/>
                  </w:tcBorders>
                </w:tcPr>
                <w:p w14:paraId="340193C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val="restart"/>
                  <w:tcBorders>
                    <w:top w:val="single" w:sz="4" w:space="0" w:color="auto"/>
                    <w:left w:val="single" w:sz="4" w:space="0" w:color="auto"/>
                    <w:right w:val="single" w:sz="4" w:space="0" w:color="auto"/>
                  </w:tcBorders>
                </w:tcPr>
                <w:p w14:paraId="3B8F38A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127DBD">
                    <w:rPr>
                      <w:rFonts w:cs="Arial"/>
                      <w:strike/>
                      <w:color w:val="FF0000"/>
                      <w:szCs w:val="20"/>
                    </w:rPr>
                    <w:t>пунктом</w:t>
                  </w:r>
                  <w:r w:rsidRPr="00D50608">
                    <w:rPr>
                      <w:rFonts w:cs="Arial"/>
                      <w:szCs w:val="20"/>
                    </w:rPr>
                    <w:t xml:space="preserve"> 2.1.</w:t>
                  </w:r>
                  <w:r w:rsidRPr="00127DBD">
                    <w:rPr>
                      <w:rFonts w:cs="Arial"/>
                      <w:strike/>
                      <w:color w:val="FF0000"/>
                      <w:szCs w:val="20"/>
                    </w:rPr>
                    <w:t>13 настоящего раздела</w:t>
                  </w:r>
                  <w:r w:rsidRPr="00D50608">
                    <w:rPr>
                      <w:rFonts w:cs="Arial"/>
                      <w:szCs w:val="20"/>
                    </w:rPr>
                    <w:t>, на основании актов проверки</w:t>
                  </w:r>
                  <w:r w:rsidRPr="00127DBD">
                    <w:rPr>
                      <w:rFonts w:cs="Arial"/>
                      <w:strike/>
                      <w:color w:val="FF0000"/>
                      <w:szCs w:val="20"/>
                    </w:rPr>
                    <w:t>, подписанных не позднее рекомендуемого срока приема показаний, предусмотренного пунктом 2.1.14 настоящего раздела</w:t>
                  </w:r>
                </w:p>
              </w:tc>
            </w:tr>
            <w:tr w:rsidR="00F339E4" w:rsidRPr="00D50608" w14:paraId="67D81F8F" w14:textId="77777777" w:rsidTr="00F339E4">
              <w:tc>
                <w:tcPr>
                  <w:tcW w:w="771" w:type="dxa"/>
                  <w:tcBorders>
                    <w:top w:val="single" w:sz="4" w:space="0" w:color="auto"/>
                    <w:left w:val="single" w:sz="4" w:space="0" w:color="auto"/>
                    <w:bottom w:val="single" w:sz="4" w:space="0" w:color="auto"/>
                    <w:right w:val="single" w:sz="4" w:space="0" w:color="auto"/>
                  </w:tcBorders>
                </w:tcPr>
                <w:p w14:paraId="7A75E7C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2.2.2.7.2.</w:t>
                  </w:r>
                </w:p>
              </w:tc>
              <w:tc>
                <w:tcPr>
                  <w:tcW w:w="3477" w:type="dxa"/>
                  <w:tcBorders>
                    <w:top w:val="single" w:sz="4" w:space="0" w:color="auto"/>
                    <w:left w:val="single" w:sz="4" w:space="0" w:color="auto"/>
                    <w:bottom w:val="single" w:sz="4" w:space="0" w:color="auto"/>
                    <w:right w:val="single" w:sz="4" w:space="0" w:color="auto"/>
                  </w:tcBorders>
                </w:tcPr>
                <w:p w14:paraId="184A20D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3118" w:type="dxa"/>
                  <w:vMerge/>
                  <w:tcBorders>
                    <w:top w:val="single" w:sz="4" w:space="0" w:color="auto"/>
                    <w:left w:val="single" w:sz="4" w:space="0" w:color="auto"/>
                    <w:right w:val="single" w:sz="4" w:space="0" w:color="auto"/>
                  </w:tcBorders>
                </w:tcPr>
                <w:p w14:paraId="6EDB22E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DF7295C" w14:textId="77777777" w:rsidTr="00F339E4">
              <w:tc>
                <w:tcPr>
                  <w:tcW w:w="771" w:type="dxa"/>
                  <w:tcBorders>
                    <w:top w:val="single" w:sz="4" w:space="0" w:color="auto"/>
                    <w:left w:val="single" w:sz="4" w:space="0" w:color="auto"/>
                    <w:right w:val="single" w:sz="4" w:space="0" w:color="auto"/>
                  </w:tcBorders>
                </w:tcPr>
                <w:p w14:paraId="693FB12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2.2.2.7.3.</w:t>
                  </w:r>
                </w:p>
              </w:tc>
              <w:tc>
                <w:tcPr>
                  <w:tcW w:w="3477" w:type="dxa"/>
                  <w:tcBorders>
                    <w:top w:val="single" w:sz="4" w:space="0" w:color="auto"/>
                    <w:left w:val="single" w:sz="4" w:space="0" w:color="auto"/>
                    <w:right w:val="single" w:sz="4" w:space="0" w:color="auto"/>
                  </w:tcBorders>
                </w:tcPr>
                <w:p w14:paraId="4B7BF6D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3118" w:type="dxa"/>
                  <w:vMerge/>
                  <w:tcBorders>
                    <w:top w:val="single" w:sz="4" w:space="0" w:color="auto"/>
                    <w:left w:val="single" w:sz="4" w:space="0" w:color="auto"/>
                    <w:right w:val="single" w:sz="4" w:space="0" w:color="auto"/>
                  </w:tcBorders>
                </w:tcPr>
                <w:p w14:paraId="6DB96F7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040E4ED" w14:textId="77777777" w:rsidTr="00893E27">
              <w:tc>
                <w:tcPr>
                  <w:tcW w:w="771" w:type="dxa"/>
                  <w:tcBorders>
                    <w:top w:val="single" w:sz="4" w:space="0" w:color="auto"/>
                    <w:left w:val="single" w:sz="4" w:space="0" w:color="auto"/>
                    <w:bottom w:val="single" w:sz="4" w:space="0" w:color="auto"/>
                    <w:right w:val="single" w:sz="4" w:space="0" w:color="auto"/>
                  </w:tcBorders>
                </w:tcPr>
                <w:p w14:paraId="0DFAA08B" w14:textId="77777777" w:rsidR="00F339E4" w:rsidRPr="00D50608" w:rsidRDefault="00F339E4" w:rsidP="00F339E4">
                  <w:pPr>
                    <w:autoSpaceDE w:val="0"/>
                    <w:autoSpaceDN w:val="0"/>
                    <w:adjustRightInd w:val="0"/>
                    <w:spacing w:after="1" w:line="200" w:lineRule="atLeast"/>
                    <w:outlineLvl w:val="1"/>
                    <w:rPr>
                      <w:rFonts w:cs="Arial"/>
                      <w:szCs w:val="20"/>
                    </w:rPr>
                  </w:pPr>
                  <w:bookmarkStart w:id="305" w:name="Р1_145"/>
                  <w:bookmarkEnd w:id="305"/>
                  <w:r w:rsidRPr="00D50608">
                    <w:rPr>
                      <w:rFonts w:cs="Arial"/>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62ED9A2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w:t>
                  </w:r>
                  <w:r w:rsidRPr="00127DBD">
                    <w:rPr>
                      <w:rFonts w:cs="Arial"/>
                      <w:strike/>
                      <w:color w:val="FF0000"/>
                      <w:szCs w:val="20"/>
                    </w:rPr>
                    <w:t>(домовладения)</w:t>
                  </w:r>
                  <w:r w:rsidRPr="00D50608">
                    <w:rPr>
                      <w:rFonts w:cs="Arial"/>
                      <w:szCs w:val="20"/>
                    </w:rPr>
                    <w:t>,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F339E4" w:rsidRPr="00D50608" w14:paraId="12F4D417" w14:textId="77777777" w:rsidTr="00893E27">
              <w:tc>
                <w:tcPr>
                  <w:tcW w:w="771" w:type="dxa"/>
                  <w:tcBorders>
                    <w:top w:val="single" w:sz="4" w:space="0" w:color="auto"/>
                    <w:left w:val="single" w:sz="4" w:space="0" w:color="auto"/>
                    <w:bottom w:val="single" w:sz="4" w:space="0" w:color="auto"/>
                    <w:right w:val="single" w:sz="4" w:space="0" w:color="auto"/>
                  </w:tcBorders>
                </w:tcPr>
                <w:p w14:paraId="649B287E" w14:textId="77777777" w:rsidR="00F339E4" w:rsidRPr="00D50608" w:rsidRDefault="00F339E4" w:rsidP="00F339E4">
                  <w:pPr>
                    <w:autoSpaceDE w:val="0"/>
                    <w:autoSpaceDN w:val="0"/>
                    <w:adjustRightInd w:val="0"/>
                    <w:spacing w:after="1" w:line="200" w:lineRule="atLeast"/>
                    <w:outlineLvl w:val="2"/>
                    <w:rPr>
                      <w:rFonts w:cs="Arial"/>
                      <w:szCs w:val="20"/>
                    </w:rPr>
                  </w:pPr>
                  <w:bookmarkStart w:id="306" w:name="Р1_146"/>
                  <w:bookmarkEnd w:id="306"/>
                  <w:r w:rsidRPr="00D50608">
                    <w:rPr>
                      <w:rFonts w:cs="Arial"/>
                      <w:szCs w:val="20"/>
                    </w:rPr>
                    <w:t>3.1.</w:t>
                  </w:r>
                </w:p>
              </w:tc>
              <w:tc>
                <w:tcPr>
                  <w:tcW w:w="6595" w:type="dxa"/>
                  <w:gridSpan w:val="2"/>
                  <w:tcBorders>
                    <w:top w:val="single" w:sz="4" w:space="0" w:color="auto"/>
                    <w:left w:val="single" w:sz="4" w:space="0" w:color="auto"/>
                    <w:bottom w:val="single" w:sz="4" w:space="0" w:color="auto"/>
                    <w:right w:val="single" w:sz="4" w:space="0" w:color="auto"/>
                  </w:tcBorders>
                </w:tcPr>
                <w:p w14:paraId="2F6D662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об установленных коллективных (общедомовых) приборах учета, находящихся на праве собственности или на ином законном </w:t>
                  </w:r>
                  <w:r w:rsidRPr="00D50608">
                    <w:rPr>
                      <w:rFonts w:cs="Arial"/>
                      <w:szCs w:val="20"/>
                    </w:rPr>
                    <w:lastRenderedPageBreak/>
                    <w:t>основании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домом не было реализовано,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F339E4" w:rsidRPr="00D50608" w14:paraId="147E91D7" w14:textId="77777777" w:rsidTr="00F339E4">
              <w:tc>
                <w:tcPr>
                  <w:tcW w:w="771" w:type="dxa"/>
                  <w:tcBorders>
                    <w:top w:val="single" w:sz="4" w:space="0" w:color="auto"/>
                    <w:left w:val="single" w:sz="4" w:space="0" w:color="auto"/>
                    <w:bottom w:val="single" w:sz="4" w:space="0" w:color="auto"/>
                    <w:right w:val="single" w:sz="4" w:space="0" w:color="auto"/>
                  </w:tcBorders>
                </w:tcPr>
                <w:p w14:paraId="55793BB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3.1.1.</w:t>
                  </w:r>
                </w:p>
              </w:tc>
              <w:tc>
                <w:tcPr>
                  <w:tcW w:w="3477" w:type="dxa"/>
                  <w:tcBorders>
                    <w:top w:val="single" w:sz="4" w:space="0" w:color="auto"/>
                    <w:left w:val="single" w:sz="4" w:space="0" w:color="auto"/>
                    <w:bottom w:val="single" w:sz="4" w:space="0" w:color="auto"/>
                    <w:right w:val="single" w:sz="4" w:space="0" w:color="auto"/>
                  </w:tcBorders>
                </w:tcPr>
                <w:p w14:paraId="26F5A325"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с указанием места установки прибора учета</w:t>
                  </w:r>
                </w:p>
                <w:p w14:paraId="388081FB" w14:textId="77777777" w:rsidR="00127DBD" w:rsidRDefault="00127DBD" w:rsidP="00F339E4">
                  <w:pPr>
                    <w:autoSpaceDE w:val="0"/>
                    <w:autoSpaceDN w:val="0"/>
                    <w:adjustRightInd w:val="0"/>
                    <w:spacing w:after="1" w:line="200" w:lineRule="atLeast"/>
                    <w:jc w:val="both"/>
                    <w:rPr>
                      <w:rFonts w:cs="Arial"/>
                      <w:szCs w:val="20"/>
                    </w:rPr>
                  </w:pPr>
                </w:p>
                <w:p w14:paraId="35075539" w14:textId="77777777" w:rsidR="00127DBD" w:rsidRPr="00D50608" w:rsidRDefault="00127DBD"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755D39C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127DBD">
                    <w:rPr>
                      <w:rFonts w:cs="Arial"/>
                      <w:strike/>
                      <w:color w:val="FF0000"/>
                      <w:szCs w:val="20"/>
                    </w:rPr>
                    <w:t>7 дней с даты ввода прибора</w:t>
                  </w:r>
                  <w:r w:rsidRPr="00D50608">
                    <w:rPr>
                      <w:rFonts w:cs="Arial"/>
                      <w:szCs w:val="20"/>
                    </w:rPr>
                    <w:t xml:space="preserve"> учета в эксплуатацию </w:t>
                  </w:r>
                  <w:r w:rsidRPr="00127DBD">
                    <w:rPr>
                      <w:rFonts w:cs="Arial"/>
                      <w:strike/>
                      <w:color w:val="FF0000"/>
                      <w:szCs w:val="20"/>
                    </w:rPr>
                    <w:t>или получения информации от лица, осуществившего ввод прибора учета</w:t>
                  </w:r>
                  <w:r w:rsidRPr="00D50608">
                    <w:rPr>
                      <w:rFonts w:cs="Arial"/>
                      <w:szCs w:val="20"/>
                    </w:rPr>
                    <w:t xml:space="preserve">, либо </w:t>
                  </w:r>
                  <w:r w:rsidRPr="00127DBD">
                    <w:rPr>
                      <w:rFonts w:cs="Arial"/>
                      <w:strike/>
                      <w:color w:val="FF0000"/>
                      <w:szCs w:val="20"/>
                    </w:rPr>
                    <w:t>с даты изменения сведений</w:t>
                  </w:r>
                  <w:r w:rsidRPr="00D50608">
                    <w:rPr>
                      <w:rFonts w:cs="Arial"/>
                      <w:szCs w:val="20"/>
                    </w:rPr>
                    <w:t xml:space="preserve"> о соответствующем приборе учета или </w:t>
                  </w:r>
                  <w:r w:rsidRPr="00127DBD">
                    <w:rPr>
                      <w:rFonts w:cs="Arial"/>
                      <w:strike/>
                      <w:color w:val="FF0000"/>
                      <w:szCs w:val="20"/>
                    </w:rPr>
                    <w:t>получения информации</w:t>
                  </w:r>
                  <w:r w:rsidRPr="00D50608">
                    <w:rPr>
                      <w:rFonts w:cs="Arial"/>
                      <w:szCs w:val="20"/>
                    </w:rPr>
                    <w:t xml:space="preserve"> об изменении сведений </w:t>
                  </w:r>
                  <w:r w:rsidRPr="00127DBD">
                    <w:rPr>
                      <w:rFonts w:cs="Arial"/>
                      <w:strike/>
                      <w:color w:val="FF0000"/>
                      <w:szCs w:val="20"/>
                    </w:rPr>
                    <w:t>от лица, изменившего такие сведения о таком приборе учета; по пункту 3.1.2.3 информация размещается в течение 2 дней с даты изменения статуса прибора учета или получения информации об изменении такого статуса</w:t>
                  </w:r>
                </w:p>
              </w:tc>
            </w:tr>
            <w:tr w:rsidR="00F339E4" w:rsidRPr="00D50608" w14:paraId="71856F81" w14:textId="77777777" w:rsidTr="00F339E4">
              <w:tc>
                <w:tcPr>
                  <w:tcW w:w="771" w:type="dxa"/>
                  <w:tcBorders>
                    <w:top w:val="single" w:sz="4" w:space="0" w:color="auto"/>
                    <w:left w:val="single" w:sz="4" w:space="0" w:color="auto"/>
                    <w:bottom w:val="single" w:sz="4" w:space="0" w:color="auto"/>
                    <w:right w:val="single" w:sz="4" w:space="0" w:color="auto"/>
                  </w:tcBorders>
                </w:tcPr>
                <w:p w14:paraId="56AD930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w:t>
                  </w:r>
                </w:p>
              </w:tc>
              <w:tc>
                <w:tcPr>
                  <w:tcW w:w="3477" w:type="dxa"/>
                  <w:tcBorders>
                    <w:top w:val="single" w:sz="4" w:space="0" w:color="auto"/>
                    <w:left w:val="single" w:sz="4" w:space="0" w:color="auto"/>
                    <w:bottom w:val="single" w:sz="4" w:space="0" w:color="auto"/>
                    <w:right w:val="single" w:sz="4" w:space="0" w:color="auto"/>
                  </w:tcBorders>
                </w:tcPr>
                <w:p w14:paraId="5BEEA75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установленном коллективном (общедомовом) приборе учета:</w:t>
                  </w:r>
                </w:p>
              </w:tc>
              <w:tc>
                <w:tcPr>
                  <w:tcW w:w="3118" w:type="dxa"/>
                  <w:vMerge/>
                  <w:tcBorders>
                    <w:top w:val="single" w:sz="4" w:space="0" w:color="auto"/>
                    <w:left w:val="single" w:sz="4" w:space="0" w:color="auto"/>
                    <w:bottom w:val="single" w:sz="4" w:space="0" w:color="auto"/>
                    <w:right w:val="single" w:sz="4" w:space="0" w:color="auto"/>
                  </w:tcBorders>
                </w:tcPr>
                <w:p w14:paraId="6D97BEF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21ABA9D" w14:textId="77777777" w:rsidTr="00F339E4">
              <w:tc>
                <w:tcPr>
                  <w:tcW w:w="771" w:type="dxa"/>
                  <w:tcBorders>
                    <w:top w:val="single" w:sz="4" w:space="0" w:color="auto"/>
                    <w:left w:val="single" w:sz="4" w:space="0" w:color="auto"/>
                    <w:bottom w:val="single" w:sz="4" w:space="0" w:color="auto"/>
                    <w:right w:val="single" w:sz="4" w:space="0" w:color="auto"/>
                  </w:tcBorders>
                </w:tcPr>
                <w:p w14:paraId="2713923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w:t>
                  </w:r>
                </w:p>
              </w:tc>
              <w:tc>
                <w:tcPr>
                  <w:tcW w:w="3477" w:type="dxa"/>
                  <w:tcBorders>
                    <w:top w:val="single" w:sz="4" w:space="0" w:color="auto"/>
                    <w:left w:val="single" w:sz="4" w:space="0" w:color="auto"/>
                    <w:bottom w:val="single" w:sz="4" w:space="0" w:color="auto"/>
                    <w:right w:val="single" w:sz="4" w:space="0" w:color="auto"/>
                  </w:tcBorders>
                </w:tcPr>
                <w:p w14:paraId="34DC0BB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78B9270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FB07281" w14:textId="77777777" w:rsidTr="00F339E4">
              <w:tc>
                <w:tcPr>
                  <w:tcW w:w="771" w:type="dxa"/>
                  <w:tcBorders>
                    <w:top w:val="single" w:sz="4" w:space="0" w:color="auto"/>
                    <w:left w:val="single" w:sz="4" w:space="0" w:color="auto"/>
                    <w:bottom w:val="single" w:sz="4" w:space="0" w:color="auto"/>
                    <w:right w:val="single" w:sz="4" w:space="0" w:color="auto"/>
                  </w:tcBorders>
                </w:tcPr>
                <w:p w14:paraId="0676041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3.1.2.2.</w:t>
                  </w:r>
                </w:p>
              </w:tc>
              <w:tc>
                <w:tcPr>
                  <w:tcW w:w="3477" w:type="dxa"/>
                  <w:tcBorders>
                    <w:top w:val="single" w:sz="4" w:space="0" w:color="auto"/>
                    <w:left w:val="single" w:sz="4" w:space="0" w:color="auto"/>
                    <w:bottom w:val="single" w:sz="4" w:space="0" w:color="auto"/>
                    <w:right w:val="single" w:sz="4" w:space="0" w:color="auto"/>
                  </w:tcBorders>
                </w:tcPr>
                <w:p w14:paraId="78886F6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2525A17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2BA5641" w14:textId="77777777" w:rsidTr="00F339E4">
              <w:tc>
                <w:tcPr>
                  <w:tcW w:w="771" w:type="dxa"/>
                  <w:tcBorders>
                    <w:top w:val="single" w:sz="4" w:space="0" w:color="auto"/>
                    <w:left w:val="single" w:sz="4" w:space="0" w:color="auto"/>
                    <w:bottom w:val="single" w:sz="4" w:space="0" w:color="auto"/>
                    <w:right w:val="single" w:sz="4" w:space="0" w:color="auto"/>
                  </w:tcBorders>
                </w:tcPr>
                <w:p w14:paraId="1F2586A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3.1.2.3.</w:t>
                  </w:r>
                </w:p>
              </w:tc>
              <w:tc>
                <w:tcPr>
                  <w:tcW w:w="3477" w:type="dxa"/>
                  <w:tcBorders>
                    <w:top w:val="single" w:sz="4" w:space="0" w:color="auto"/>
                    <w:left w:val="single" w:sz="4" w:space="0" w:color="auto"/>
                    <w:bottom w:val="single" w:sz="4" w:space="0" w:color="auto"/>
                    <w:right w:val="single" w:sz="4" w:space="0" w:color="auto"/>
                  </w:tcBorders>
                </w:tcPr>
                <w:p w14:paraId="7DAB423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исправности или неисправности прибора учета либо о снятии на поверку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2E18A68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9D5EE01" w14:textId="77777777" w:rsidTr="00F339E4">
              <w:tc>
                <w:tcPr>
                  <w:tcW w:w="771" w:type="dxa"/>
                  <w:tcBorders>
                    <w:top w:val="single" w:sz="4" w:space="0" w:color="auto"/>
                    <w:left w:val="single" w:sz="4" w:space="0" w:color="auto"/>
                    <w:bottom w:val="single" w:sz="4" w:space="0" w:color="auto"/>
                    <w:right w:val="single" w:sz="4" w:space="0" w:color="auto"/>
                  </w:tcBorders>
                </w:tcPr>
                <w:p w14:paraId="418BA5B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3.1.2.4.</w:t>
                  </w:r>
                </w:p>
              </w:tc>
              <w:tc>
                <w:tcPr>
                  <w:tcW w:w="3477" w:type="dxa"/>
                  <w:tcBorders>
                    <w:top w:val="single" w:sz="4" w:space="0" w:color="auto"/>
                    <w:left w:val="single" w:sz="4" w:space="0" w:color="auto"/>
                    <w:bottom w:val="single" w:sz="4" w:space="0" w:color="auto"/>
                    <w:right w:val="single" w:sz="4" w:space="0" w:color="auto"/>
                  </w:tcBorders>
                </w:tcPr>
                <w:p w14:paraId="2561873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w:t>
                  </w:r>
                </w:p>
              </w:tc>
              <w:tc>
                <w:tcPr>
                  <w:tcW w:w="3118" w:type="dxa"/>
                  <w:vMerge/>
                  <w:tcBorders>
                    <w:top w:val="single" w:sz="4" w:space="0" w:color="auto"/>
                    <w:left w:val="single" w:sz="4" w:space="0" w:color="auto"/>
                    <w:bottom w:val="single" w:sz="4" w:space="0" w:color="auto"/>
                    <w:right w:val="single" w:sz="4" w:space="0" w:color="auto"/>
                  </w:tcBorders>
                </w:tcPr>
                <w:p w14:paraId="298C639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BE8702F" w14:textId="77777777" w:rsidTr="00F339E4">
              <w:tc>
                <w:tcPr>
                  <w:tcW w:w="771" w:type="dxa"/>
                  <w:tcBorders>
                    <w:top w:val="single" w:sz="4" w:space="0" w:color="auto"/>
                    <w:left w:val="single" w:sz="4" w:space="0" w:color="auto"/>
                    <w:bottom w:val="single" w:sz="4" w:space="0" w:color="auto"/>
                    <w:right w:val="single" w:sz="4" w:space="0" w:color="auto"/>
                  </w:tcBorders>
                </w:tcPr>
                <w:p w14:paraId="6F1854C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3.1.2.5.</w:t>
                  </w:r>
                </w:p>
              </w:tc>
              <w:tc>
                <w:tcPr>
                  <w:tcW w:w="3477" w:type="dxa"/>
                  <w:tcBorders>
                    <w:top w:val="single" w:sz="4" w:space="0" w:color="auto"/>
                    <w:left w:val="single" w:sz="4" w:space="0" w:color="auto"/>
                    <w:bottom w:val="single" w:sz="4" w:space="0" w:color="auto"/>
                    <w:right w:val="single" w:sz="4" w:space="0" w:color="auto"/>
                  </w:tcBorders>
                </w:tcPr>
                <w:p w14:paraId="1379743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Заводской номер (серийный)</w:t>
                  </w:r>
                </w:p>
              </w:tc>
              <w:tc>
                <w:tcPr>
                  <w:tcW w:w="3118" w:type="dxa"/>
                  <w:vMerge/>
                  <w:tcBorders>
                    <w:top w:val="single" w:sz="4" w:space="0" w:color="auto"/>
                    <w:left w:val="single" w:sz="4" w:space="0" w:color="auto"/>
                    <w:bottom w:val="single" w:sz="4" w:space="0" w:color="auto"/>
                    <w:right w:val="single" w:sz="4" w:space="0" w:color="auto"/>
                  </w:tcBorders>
                </w:tcPr>
                <w:p w14:paraId="356D447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C1CA7F8" w14:textId="77777777" w:rsidTr="00F339E4">
              <w:tc>
                <w:tcPr>
                  <w:tcW w:w="771" w:type="dxa"/>
                  <w:tcBorders>
                    <w:top w:val="single" w:sz="4" w:space="0" w:color="auto"/>
                    <w:left w:val="single" w:sz="4" w:space="0" w:color="auto"/>
                    <w:bottom w:val="single" w:sz="4" w:space="0" w:color="auto"/>
                    <w:right w:val="single" w:sz="4" w:space="0" w:color="auto"/>
                  </w:tcBorders>
                </w:tcPr>
                <w:p w14:paraId="5F24849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3.1.2.6.</w:t>
                  </w:r>
                </w:p>
              </w:tc>
              <w:tc>
                <w:tcPr>
                  <w:tcW w:w="3477" w:type="dxa"/>
                  <w:tcBorders>
                    <w:top w:val="single" w:sz="4" w:space="0" w:color="auto"/>
                    <w:left w:val="single" w:sz="4" w:space="0" w:color="auto"/>
                    <w:bottom w:val="single" w:sz="4" w:space="0" w:color="auto"/>
                    <w:right w:val="single" w:sz="4" w:space="0" w:color="auto"/>
                  </w:tcBorders>
                </w:tcPr>
                <w:p w14:paraId="16FF02E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Тип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501E0E6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58B595D" w14:textId="77777777" w:rsidTr="00F339E4">
              <w:tc>
                <w:tcPr>
                  <w:tcW w:w="771" w:type="dxa"/>
                  <w:tcBorders>
                    <w:top w:val="single" w:sz="4" w:space="0" w:color="auto"/>
                    <w:left w:val="single" w:sz="4" w:space="0" w:color="auto"/>
                    <w:bottom w:val="single" w:sz="4" w:space="0" w:color="auto"/>
                    <w:right w:val="single" w:sz="4" w:space="0" w:color="auto"/>
                  </w:tcBorders>
                </w:tcPr>
                <w:p w14:paraId="6264A14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3.1.2.7.</w:t>
                  </w:r>
                </w:p>
              </w:tc>
              <w:tc>
                <w:tcPr>
                  <w:tcW w:w="3477" w:type="dxa"/>
                  <w:tcBorders>
                    <w:top w:val="single" w:sz="4" w:space="0" w:color="auto"/>
                    <w:left w:val="single" w:sz="4" w:space="0" w:color="auto"/>
                    <w:bottom w:val="single" w:sz="4" w:space="0" w:color="auto"/>
                    <w:right w:val="single" w:sz="4" w:space="0" w:color="auto"/>
                  </w:tcBorders>
                </w:tcPr>
                <w:p w14:paraId="498CB00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354A116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DD2A1C5" w14:textId="77777777" w:rsidTr="00F339E4">
              <w:tc>
                <w:tcPr>
                  <w:tcW w:w="771" w:type="dxa"/>
                  <w:tcBorders>
                    <w:top w:val="single" w:sz="4" w:space="0" w:color="auto"/>
                    <w:left w:val="single" w:sz="4" w:space="0" w:color="auto"/>
                    <w:bottom w:val="single" w:sz="4" w:space="0" w:color="auto"/>
                    <w:right w:val="single" w:sz="4" w:space="0" w:color="auto"/>
                  </w:tcBorders>
                </w:tcPr>
                <w:p w14:paraId="7DF02BA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3.1.2.8.</w:t>
                  </w:r>
                </w:p>
              </w:tc>
              <w:tc>
                <w:tcPr>
                  <w:tcW w:w="3477" w:type="dxa"/>
                  <w:tcBorders>
                    <w:top w:val="single" w:sz="4" w:space="0" w:color="auto"/>
                    <w:left w:val="single" w:sz="4" w:space="0" w:color="auto"/>
                    <w:bottom w:val="single" w:sz="4" w:space="0" w:color="auto"/>
                    <w:right w:val="single" w:sz="4" w:space="0" w:color="auto"/>
                  </w:tcBorders>
                </w:tcPr>
                <w:p w14:paraId="01C7DB6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6B37916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8091ABC" w14:textId="77777777" w:rsidTr="00F339E4">
              <w:tc>
                <w:tcPr>
                  <w:tcW w:w="771" w:type="dxa"/>
                  <w:tcBorders>
                    <w:top w:val="single" w:sz="4" w:space="0" w:color="auto"/>
                    <w:left w:val="single" w:sz="4" w:space="0" w:color="auto"/>
                    <w:bottom w:val="single" w:sz="4" w:space="0" w:color="auto"/>
                    <w:right w:val="single" w:sz="4" w:space="0" w:color="auto"/>
                  </w:tcBorders>
                </w:tcPr>
                <w:p w14:paraId="2494E2B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3.1.2.9.</w:t>
                  </w:r>
                </w:p>
              </w:tc>
              <w:tc>
                <w:tcPr>
                  <w:tcW w:w="3477" w:type="dxa"/>
                  <w:tcBorders>
                    <w:top w:val="single" w:sz="4" w:space="0" w:color="auto"/>
                    <w:left w:val="single" w:sz="4" w:space="0" w:color="auto"/>
                    <w:bottom w:val="single" w:sz="4" w:space="0" w:color="auto"/>
                    <w:right w:val="single" w:sz="4" w:space="0" w:color="auto"/>
                  </w:tcBorders>
                </w:tcPr>
                <w:p w14:paraId="7EC9C89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1E21215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DEFEEFF" w14:textId="77777777" w:rsidTr="00F339E4">
              <w:tc>
                <w:tcPr>
                  <w:tcW w:w="771" w:type="dxa"/>
                  <w:tcBorders>
                    <w:top w:val="single" w:sz="4" w:space="0" w:color="auto"/>
                    <w:left w:val="single" w:sz="4" w:space="0" w:color="auto"/>
                    <w:bottom w:val="single" w:sz="4" w:space="0" w:color="auto"/>
                    <w:right w:val="single" w:sz="4" w:space="0" w:color="auto"/>
                  </w:tcBorders>
                </w:tcPr>
                <w:p w14:paraId="1053A27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3.1.2.10.</w:t>
                  </w:r>
                </w:p>
              </w:tc>
              <w:tc>
                <w:tcPr>
                  <w:tcW w:w="3477" w:type="dxa"/>
                  <w:tcBorders>
                    <w:top w:val="single" w:sz="4" w:space="0" w:color="auto"/>
                    <w:left w:val="single" w:sz="4" w:space="0" w:color="auto"/>
                    <w:bottom w:val="single" w:sz="4" w:space="0" w:color="auto"/>
                    <w:right w:val="single" w:sz="4" w:space="0" w:color="auto"/>
                  </w:tcBorders>
                </w:tcPr>
                <w:p w14:paraId="738CBF5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79946B9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98279D8" w14:textId="77777777" w:rsidTr="00F339E4">
              <w:tc>
                <w:tcPr>
                  <w:tcW w:w="771" w:type="dxa"/>
                  <w:tcBorders>
                    <w:top w:val="single" w:sz="4" w:space="0" w:color="auto"/>
                    <w:left w:val="single" w:sz="4" w:space="0" w:color="auto"/>
                    <w:bottom w:val="single" w:sz="4" w:space="0" w:color="auto"/>
                    <w:right w:val="single" w:sz="4" w:space="0" w:color="auto"/>
                  </w:tcBorders>
                </w:tcPr>
                <w:p w14:paraId="08B08B9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3.1.2.11.</w:t>
                  </w:r>
                </w:p>
              </w:tc>
              <w:tc>
                <w:tcPr>
                  <w:tcW w:w="3477" w:type="dxa"/>
                  <w:tcBorders>
                    <w:top w:val="single" w:sz="4" w:space="0" w:color="auto"/>
                    <w:left w:val="single" w:sz="4" w:space="0" w:color="auto"/>
                    <w:bottom w:val="single" w:sz="4" w:space="0" w:color="auto"/>
                    <w:right w:val="single" w:sz="4" w:space="0" w:color="auto"/>
                  </w:tcBorders>
                </w:tcPr>
                <w:p w14:paraId="77E73F3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Borders>
                    <w:top w:val="single" w:sz="4" w:space="0" w:color="auto"/>
                    <w:left w:val="single" w:sz="4" w:space="0" w:color="auto"/>
                    <w:bottom w:val="single" w:sz="4" w:space="0" w:color="auto"/>
                    <w:right w:val="single" w:sz="4" w:space="0" w:color="auto"/>
                  </w:tcBorders>
                </w:tcPr>
                <w:p w14:paraId="7D70553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B01F1C2" w14:textId="77777777" w:rsidTr="00F339E4">
              <w:tc>
                <w:tcPr>
                  <w:tcW w:w="771" w:type="dxa"/>
                  <w:tcBorders>
                    <w:top w:val="single" w:sz="4" w:space="0" w:color="auto"/>
                    <w:left w:val="single" w:sz="4" w:space="0" w:color="auto"/>
                    <w:bottom w:val="single" w:sz="4" w:space="0" w:color="auto"/>
                    <w:right w:val="single" w:sz="4" w:space="0" w:color="auto"/>
                  </w:tcBorders>
                </w:tcPr>
                <w:p w14:paraId="7D89435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3.1.2.12.</w:t>
                  </w:r>
                </w:p>
              </w:tc>
              <w:tc>
                <w:tcPr>
                  <w:tcW w:w="3477" w:type="dxa"/>
                  <w:tcBorders>
                    <w:top w:val="single" w:sz="4" w:space="0" w:color="auto"/>
                    <w:left w:val="single" w:sz="4" w:space="0" w:color="auto"/>
                    <w:bottom w:val="single" w:sz="4" w:space="0" w:color="auto"/>
                    <w:right w:val="single" w:sz="4" w:space="0" w:color="auto"/>
                  </w:tcBorders>
                </w:tcPr>
                <w:p w14:paraId="15E91B5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 вводе узла учета (прибора учета) в эксплуатацию:</w:t>
                  </w:r>
                </w:p>
              </w:tc>
              <w:tc>
                <w:tcPr>
                  <w:tcW w:w="3118" w:type="dxa"/>
                  <w:vMerge w:val="restart"/>
                  <w:tcBorders>
                    <w:top w:val="single" w:sz="4" w:space="0" w:color="auto"/>
                    <w:left w:val="single" w:sz="4" w:space="0" w:color="auto"/>
                    <w:bottom w:val="single" w:sz="4" w:space="0" w:color="auto"/>
                    <w:right w:val="single" w:sz="4" w:space="0" w:color="auto"/>
                  </w:tcBorders>
                </w:tcPr>
                <w:p w14:paraId="2ACB0EC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размещения информации, предусмотренной </w:t>
                  </w:r>
                  <w:r w:rsidRPr="00127DBD">
                    <w:rPr>
                      <w:rFonts w:cs="Arial"/>
                      <w:strike/>
                      <w:color w:val="FF0000"/>
                      <w:szCs w:val="20"/>
                    </w:rPr>
                    <w:t>пунктами</w:t>
                  </w:r>
                  <w:r w:rsidRPr="00D50608">
                    <w:rPr>
                      <w:rFonts w:cs="Arial"/>
                      <w:szCs w:val="20"/>
                    </w:rPr>
                    <w:t xml:space="preserve"> 3.1.1 - 3.1.2.11 </w:t>
                  </w:r>
                  <w:r w:rsidRPr="00127DBD">
                    <w:rPr>
                      <w:rFonts w:cs="Arial"/>
                      <w:strike/>
                      <w:color w:val="FF0000"/>
                      <w:szCs w:val="20"/>
                    </w:rPr>
                    <w:t>настоящего раздела</w:t>
                  </w:r>
                </w:p>
              </w:tc>
            </w:tr>
            <w:tr w:rsidR="00F339E4" w:rsidRPr="00D50608" w14:paraId="7DACDD46" w14:textId="77777777" w:rsidTr="00F339E4">
              <w:tc>
                <w:tcPr>
                  <w:tcW w:w="771" w:type="dxa"/>
                  <w:tcBorders>
                    <w:top w:val="single" w:sz="4" w:space="0" w:color="auto"/>
                    <w:left w:val="single" w:sz="4" w:space="0" w:color="auto"/>
                    <w:bottom w:val="single" w:sz="4" w:space="0" w:color="auto"/>
                    <w:right w:val="single" w:sz="4" w:space="0" w:color="auto"/>
                  </w:tcBorders>
                </w:tcPr>
                <w:p w14:paraId="24A46BA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3.1.2.12.1.</w:t>
                  </w:r>
                </w:p>
              </w:tc>
              <w:tc>
                <w:tcPr>
                  <w:tcW w:w="3477" w:type="dxa"/>
                  <w:tcBorders>
                    <w:top w:val="single" w:sz="4" w:space="0" w:color="auto"/>
                    <w:left w:val="single" w:sz="4" w:space="0" w:color="auto"/>
                    <w:bottom w:val="single" w:sz="4" w:space="0" w:color="auto"/>
                    <w:right w:val="single" w:sz="4" w:space="0" w:color="auto"/>
                  </w:tcBorders>
                </w:tcPr>
                <w:p w14:paraId="52C3C1A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3AE8525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F8279CE" w14:textId="77777777" w:rsidTr="00F339E4">
              <w:tc>
                <w:tcPr>
                  <w:tcW w:w="771" w:type="dxa"/>
                  <w:tcBorders>
                    <w:top w:val="single" w:sz="4" w:space="0" w:color="auto"/>
                    <w:left w:val="single" w:sz="4" w:space="0" w:color="auto"/>
                    <w:bottom w:val="single" w:sz="4" w:space="0" w:color="auto"/>
                    <w:right w:val="single" w:sz="4" w:space="0" w:color="auto"/>
                  </w:tcBorders>
                </w:tcPr>
                <w:p w14:paraId="6BB1D3A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3.1.2.12.2.</w:t>
                  </w:r>
                </w:p>
              </w:tc>
              <w:tc>
                <w:tcPr>
                  <w:tcW w:w="3477" w:type="dxa"/>
                  <w:tcBorders>
                    <w:top w:val="single" w:sz="4" w:space="0" w:color="auto"/>
                    <w:left w:val="single" w:sz="4" w:space="0" w:color="auto"/>
                    <w:bottom w:val="single" w:sz="4" w:space="0" w:color="auto"/>
                    <w:right w:val="single" w:sz="4" w:space="0" w:color="auto"/>
                  </w:tcBorders>
                </w:tcPr>
                <w:p w14:paraId="2012301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Реквизиты (дата и номер) акта ввода узла учета (прибора учета) в эксплуатацию </w:t>
                  </w:r>
                  <w:r w:rsidRPr="00A61052">
                    <w:rPr>
                      <w:rFonts w:cs="Arial"/>
                      <w:strike/>
                      <w:color w:val="FF0000"/>
                      <w:szCs w:val="20"/>
                    </w:rPr>
                    <w:t>&lt;******&gt;</w:t>
                  </w:r>
                </w:p>
              </w:tc>
              <w:tc>
                <w:tcPr>
                  <w:tcW w:w="3118" w:type="dxa"/>
                  <w:vMerge/>
                  <w:tcBorders>
                    <w:top w:val="single" w:sz="4" w:space="0" w:color="auto"/>
                    <w:left w:val="single" w:sz="4" w:space="0" w:color="auto"/>
                    <w:bottom w:val="single" w:sz="4" w:space="0" w:color="auto"/>
                    <w:right w:val="single" w:sz="4" w:space="0" w:color="auto"/>
                  </w:tcBorders>
                </w:tcPr>
                <w:p w14:paraId="74CBF4F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6F40262" w14:textId="77777777" w:rsidTr="00F339E4">
              <w:tc>
                <w:tcPr>
                  <w:tcW w:w="771" w:type="dxa"/>
                  <w:tcBorders>
                    <w:top w:val="single" w:sz="4" w:space="0" w:color="auto"/>
                    <w:left w:val="single" w:sz="4" w:space="0" w:color="auto"/>
                    <w:bottom w:val="single" w:sz="4" w:space="0" w:color="auto"/>
                    <w:right w:val="single" w:sz="4" w:space="0" w:color="auto"/>
                  </w:tcBorders>
                </w:tcPr>
                <w:p w14:paraId="5B87C34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3.1.3.</w:t>
                  </w:r>
                </w:p>
              </w:tc>
              <w:tc>
                <w:tcPr>
                  <w:tcW w:w="3477" w:type="dxa"/>
                  <w:tcBorders>
                    <w:top w:val="single" w:sz="4" w:space="0" w:color="auto"/>
                    <w:left w:val="single" w:sz="4" w:space="0" w:color="auto"/>
                    <w:bottom w:val="single" w:sz="4" w:space="0" w:color="auto"/>
                    <w:right w:val="single" w:sz="4" w:space="0" w:color="auto"/>
                  </w:tcBorders>
                </w:tcPr>
                <w:p w14:paraId="025A724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отсутствии установленного коллективного (общедомового) прибора учета:</w:t>
                  </w:r>
                </w:p>
              </w:tc>
              <w:tc>
                <w:tcPr>
                  <w:tcW w:w="3118" w:type="dxa"/>
                  <w:tcBorders>
                    <w:top w:val="single" w:sz="4" w:space="0" w:color="auto"/>
                    <w:left w:val="single" w:sz="4" w:space="0" w:color="auto"/>
                    <w:bottom w:val="single" w:sz="4" w:space="0" w:color="auto"/>
                    <w:right w:val="single" w:sz="4" w:space="0" w:color="auto"/>
                  </w:tcBorders>
                </w:tcPr>
                <w:p w14:paraId="62DEC33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0A290B">
                    <w:rPr>
                      <w:rFonts w:cs="Arial"/>
                      <w:strike/>
                      <w:color w:val="FF0000"/>
                      <w:szCs w:val="20"/>
                    </w:rPr>
                    <w:t>7 дней с момента подписания</w:t>
                  </w:r>
                  <w:r w:rsidRPr="00D50608">
                    <w:rPr>
                      <w:rFonts w:cs="Arial"/>
                      <w:szCs w:val="20"/>
                    </w:rPr>
                    <w:t xml:space="preserve"> или </w:t>
                  </w:r>
                  <w:r w:rsidRPr="000A290B">
                    <w:rPr>
                      <w:rFonts w:cs="Arial"/>
                      <w:strike/>
                      <w:color w:val="FF0000"/>
                      <w:szCs w:val="20"/>
                    </w:rPr>
                    <w:t>получения акта</w:t>
                  </w:r>
                  <w:r w:rsidRPr="00D50608">
                    <w:rPr>
                      <w:rFonts w:cs="Arial"/>
                      <w:szCs w:val="20"/>
                    </w:rPr>
                    <w:t xml:space="preserve"> обследования на предмет установления наличия (отсутствия) технической возможности установки коллективного (общедомового) </w:t>
                  </w:r>
                  <w:r w:rsidRPr="000A290B">
                    <w:rPr>
                      <w:rFonts w:cs="Arial"/>
                      <w:strike/>
                      <w:color w:val="FF0000"/>
                      <w:szCs w:val="20"/>
                    </w:rPr>
                    <w:t>приборов</w:t>
                  </w:r>
                  <w:r w:rsidRPr="00D50608">
                    <w:rPr>
                      <w:rFonts w:cs="Arial"/>
                      <w:szCs w:val="20"/>
                    </w:rPr>
                    <w:t xml:space="preserve"> учета либо </w:t>
                  </w:r>
                  <w:r w:rsidRPr="000A290B">
                    <w:rPr>
                      <w:rFonts w:cs="Arial"/>
                      <w:strike/>
                      <w:color w:val="FF0000"/>
                      <w:szCs w:val="20"/>
                    </w:rPr>
                    <w:t>получения информации</w:t>
                  </w:r>
                  <w:r w:rsidRPr="00D50608">
                    <w:rPr>
                      <w:rFonts w:cs="Arial"/>
                      <w:szCs w:val="20"/>
                    </w:rPr>
                    <w:t xml:space="preserve"> о причинах отсутствия </w:t>
                  </w:r>
                  <w:r w:rsidRPr="000A290B">
                    <w:rPr>
                      <w:rFonts w:cs="Arial"/>
                      <w:strike/>
                      <w:color w:val="FF0000"/>
                      <w:szCs w:val="20"/>
                    </w:rPr>
                    <w:t>коллективного (общедомового) приборов</w:t>
                  </w:r>
                  <w:r w:rsidRPr="00D50608">
                    <w:rPr>
                      <w:rFonts w:cs="Arial"/>
                      <w:szCs w:val="20"/>
                    </w:rPr>
                    <w:t xml:space="preserve"> учета</w:t>
                  </w:r>
                </w:p>
              </w:tc>
            </w:tr>
            <w:tr w:rsidR="00F339E4" w:rsidRPr="00D50608" w14:paraId="2C5087B4" w14:textId="77777777" w:rsidTr="00F339E4">
              <w:tc>
                <w:tcPr>
                  <w:tcW w:w="771" w:type="dxa"/>
                  <w:tcBorders>
                    <w:top w:val="single" w:sz="4" w:space="0" w:color="auto"/>
                    <w:left w:val="single" w:sz="4" w:space="0" w:color="auto"/>
                    <w:bottom w:val="single" w:sz="4" w:space="0" w:color="auto"/>
                    <w:right w:val="single" w:sz="4" w:space="0" w:color="auto"/>
                  </w:tcBorders>
                </w:tcPr>
                <w:p w14:paraId="2A0C153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3.1.3.1.</w:t>
                  </w:r>
                </w:p>
              </w:tc>
              <w:tc>
                <w:tcPr>
                  <w:tcW w:w="3477" w:type="dxa"/>
                  <w:tcBorders>
                    <w:top w:val="single" w:sz="4" w:space="0" w:color="auto"/>
                    <w:left w:val="single" w:sz="4" w:space="0" w:color="auto"/>
                    <w:bottom w:val="single" w:sz="4" w:space="0" w:color="auto"/>
                    <w:right w:val="single" w:sz="4" w:space="0" w:color="auto"/>
                  </w:tcBorders>
                </w:tcPr>
                <w:p w14:paraId="2C96878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25D9B70F" w14:textId="77777777" w:rsidR="00F339E4" w:rsidRPr="00D50608" w:rsidRDefault="00F339E4" w:rsidP="00F339E4">
                  <w:pPr>
                    <w:autoSpaceDE w:val="0"/>
                    <w:autoSpaceDN w:val="0"/>
                    <w:adjustRightInd w:val="0"/>
                    <w:spacing w:after="1" w:line="200" w:lineRule="atLeast"/>
                    <w:jc w:val="both"/>
                    <w:rPr>
                      <w:rFonts w:cs="Arial"/>
                      <w:szCs w:val="20"/>
                    </w:rPr>
                  </w:pPr>
                  <w:r w:rsidRPr="000A290B">
                    <w:rPr>
                      <w:rFonts w:cs="Arial"/>
                      <w:strike/>
                      <w:color w:val="FF0000"/>
                      <w:szCs w:val="20"/>
                    </w:rP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F339E4" w:rsidRPr="00D50608" w14:paraId="7E79CF1E" w14:textId="77777777" w:rsidTr="00F339E4">
              <w:tc>
                <w:tcPr>
                  <w:tcW w:w="771" w:type="dxa"/>
                  <w:tcBorders>
                    <w:top w:val="single" w:sz="4" w:space="0" w:color="auto"/>
                    <w:left w:val="single" w:sz="4" w:space="0" w:color="auto"/>
                    <w:bottom w:val="single" w:sz="4" w:space="0" w:color="auto"/>
                    <w:right w:val="single" w:sz="4" w:space="0" w:color="auto"/>
                  </w:tcBorders>
                </w:tcPr>
                <w:p w14:paraId="2872C24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3.1.3.2.</w:t>
                  </w:r>
                </w:p>
              </w:tc>
              <w:tc>
                <w:tcPr>
                  <w:tcW w:w="3477" w:type="dxa"/>
                  <w:tcBorders>
                    <w:top w:val="single" w:sz="4" w:space="0" w:color="auto"/>
                    <w:left w:val="single" w:sz="4" w:space="0" w:color="auto"/>
                    <w:bottom w:val="single" w:sz="4" w:space="0" w:color="auto"/>
                    <w:right w:val="single" w:sz="4" w:space="0" w:color="auto"/>
                  </w:tcBorders>
                </w:tcPr>
                <w:p w14:paraId="55941F5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2E834EF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70B7224" w14:textId="77777777" w:rsidTr="00893E27">
              <w:tc>
                <w:tcPr>
                  <w:tcW w:w="771" w:type="dxa"/>
                  <w:tcBorders>
                    <w:top w:val="single" w:sz="4" w:space="0" w:color="auto"/>
                    <w:left w:val="single" w:sz="4" w:space="0" w:color="auto"/>
                    <w:right w:val="single" w:sz="4" w:space="0" w:color="auto"/>
                  </w:tcBorders>
                </w:tcPr>
                <w:p w14:paraId="220BAD3C" w14:textId="77777777" w:rsidR="00F339E4" w:rsidRPr="00D50608" w:rsidRDefault="00F339E4" w:rsidP="00F339E4">
                  <w:pPr>
                    <w:autoSpaceDE w:val="0"/>
                    <w:autoSpaceDN w:val="0"/>
                    <w:adjustRightInd w:val="0"/>
                    <w:spacing w:after="1" w:line="200" w:lineRule="atLeast"/>
                    <w:jc w:val="both"/>
                    <w:rPr>
                      <w:rFonts w:cs="Arial"/>
                      <w:szCs w:val="20"/>
                    </w:rPr>
                  </w:pPr>
                  <w:r w:rsidRPr="000A290B">
                    <w:rPr>
                      <w:rFonts w:cs="Arial"/>
                      <w:strike/>
                      <w:color w:val="FF0000"/>
                      <w:szCs w:val="20"/>
                    </w:rPr>
                    <w:t>3.1.4 - 3.1.14.3.</w:t>
                  </w:r>
                </w:p>
              </w:tc>
              <w:tc>
                <w:tcPr>
                  <w:tcW w:w="6595" w:type="dxa"/>
                  <w:gridSpan w:val="2"/>
                  <w:tcBorders>
                    <w:top w:val="single" w:sz="4" w:space="0" w:color="auto"/>
                    <w:left w:val="single" w:sz="4" w:space="0" w:color="auto"/>
                    <w:right w:val="single" w:sz="4" w:space="0" w:color="auto"/>
                  </w:tcBorders>
                </w:tcPr>
                <w:p w14:paraId="350189AD" w14:textId="77777777" w:rsidR="00F339E4" w:rsidRPr="00D50608" w:rsidRDefault="00F339E4" w:rsidP="00F339E4">
                  <w:pPr>
                    <w:autoSpaceDE w:val="0"/>
                    <w:autoSpaceDN w:val="0"/>
                    <w:adjustRightInd w:val="0"/>
                    <w:spacing w:after="1" w:line="200" w:lineRule="atLeast"/>
                    <w:jc w:val="both"/>
                    <w:rPr>
                      <w:rFonts w:cs="Arial"/>
                      <w:szCs w:val="20"/>
                    </w:rPr>
                  </w:pPr>
                  <w:r w:rsidRPr="000A290B">
                    <w:rPr>
                      <w:rFonts w:cs="Arial"/>
                      <w:strike/>
                      <w:color w:val="FF0000"/>
                      <w:szCs w:val="20"/>
                    </w:rPr>
                    <w:t>Утратили силу. - Приказ Минкомсвязи России N 550, Минстроя России N 1434/</w:t>
                  </w:r>
                  <w:proofErr w:type="spellStart"/>
                  <w:r w:rsidRPr="000A290B">
                    <w:rPr>
                      <w:rFonts w:cs="Arial"/>
                      <w:strike/>
                      <w:color w:val="FF0000"/>
                      <w:szCs w:val="20"/>
                    </w:rPr>
                    <w:t>пр</w:t>
                  </w:r>
                  <w:proofErr w:type="spellEnd"/>
                  <w:r w:rsidRPr="000A290B">
                    <w:rPr>
                      <w:rFonts w:cs="Arial"/>
                      <w:strike/>
                      <w:color w:val="FF0000"/>
                      <w:szCs w:val="20"/>
                    </w:rPr>
                    <w:t xml:space="preserve"> от 16.10.2017</w:t>
                  </w:r>
                </w:p>
              </w:tc>
            </w:tr>
            <w:tr w:rsidR="00F339E4" w:rsidRPr="00D50608" w14:paraId="4BF1A0E5" w14:textId="77777777" w:rsidTr="00893E27">
              <w:tc>
                <w:tcPr>
                  <w:tcW w:w="771" w:type="dxa"/>
                  <w:tcBorders>
                    <w:top w:val="single" w:sz="4" w:space="0" w:color="auto"/>
                    <w:left w:val="single" w:sz="4" w:space="0" w:color="auto"/>
                    <w:bottom w:val="single" w:sz="4" w:space="0" w:color="auto"/>
                    <w:right w:val="single" w:sz="4" w:space="0" w:color="auto"/>
                  </w:tcBorders>
                </w:tcPr>
                <w:p w14:paraId="2D267CB6" w14:textId="77777777" w:rsidR="00F339E4" w:rsidRPr="00D50608" w:rsidRDefault="00F339E4" w:rsidP="00F339E4">
                  <w:pPr>
                    <w:autoSpaceDE w:val="0"/>
                    <w:autoSpaceDN w:val="0"/>
                    <w:adjustRightInd w:val="0"/>
                    <w:spacing w:after="1" w:line="200" w:lineRule="atLeast"/>
                    <w:outlineLvl w:val="2"/>
                    <w:rPr>
                      <w:rFonts w:cs="Arial"/>
                      <w:szCs w:val="20"/>
                    </w:rPr>
                  </w:pPr>
                  <w:bookmarkStart w:id="307" w:name="Р1_147"/>
                  <w:bookmarkEnd w:id="307"/>
                  <w:r w:rsidRPr="00D50608">
                    <w:rPr>
                      <w:rFonts w:cs="Arial"/>
                      <w:szCs w:val="20"/>
                    </w:rPr>
                    <w:t>3.2.</w:t>
                  </w:r>
                </w:p>
              </w:tc>
              <w:tc>
                <w:tcPr>
                  <w:tcW w:w="6595" w:type="dxa"/>
                  <w:gridSpan w:val="2"/>
                  <w:tcBorders>
                    <w:top w:val="single" w:sz="4" w:space="0" w:color="auto"/>
                    <w:left w:val="single" w:sz="4" w:space="0" w:color="auto"/>
                    <w:bottom w:val="single" w:sz="4" w:space="0" w:color="auto"/>
                    <w:right w:val="single" w:sz="4" w:space="0" w:color="auto"/>
                  </w:tcBorders>
                </w:tcPr>
                <w:p w14:paraId="388B1D5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показаниях коллективного (общедомового) прибора учета:</w:t>
                  </w:r>
                </w:p>
              </w:tc>
            </w:tr>
            <w:tr w:rsidR="00F339E4" w:rsidRPr="00D50608" w14:paraId="5A1C9C10" w14:textId="77777777" w:rsidTr="00F339E4">
              <w:tc>
                <w:tcPr>
                  <w:tcW w:w="771" w:type="dxa"/>
                  <w:tcBorders>
                    <w:top w:val="single" w:sz="4" w:space="0" w:color="auto"/>
                    <w:left w:val="single" w:sz="4" w:space="0" w:color="auto"/>
                    <w:bottom w:val="single" w:sz="4" w:space="0" w:color="auto"/>
                    <w:right w:val="single" w:sz="4" w:space="0" w:color="auto"/>
                  </w:tcBorders>
                </w:tcPr>
                <w:p w14:paraId="0FB6489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3.2.1.</w:t>
                  </w:r>
                </w:p>
              </w:tc>
              <w:tc>
                <w:tcPr>
                  <w:tcW w:w="3477" w:type="dxa"/>
                  <w:tcBorders>
                    <w:top w:val="single" w:sz="4" w:space="0" w:color="auto"/>
                    <w:left w:val="single" w:sz="4" w:space="0" w:color="auto"/>
                    <w:bottom w:val="single" w:sz="4" w:space="0" w:color="auto"/>
                    <w:right w:val="single" w:sz="4" w:space="0" w:color="auto"/>
                  </w:tcBorders>
                </w:tcPr>
                <w:p w14:paraId="5F0A67D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снятия показаний прибора учета</w:t>
                  </w:r>
                </w:p>
              </w:tc>
              <w:tc>
                <w:tcPr>
                  <w:tcW w:w="3118" w:type="dxa"/>
                  <w:vMerge w:val="restart"/>
                  <w:tcBorders>
                    <w:top w:val="single" w:sz="4" w:space="0" w:color="auto"/>
                    <w:left w:val="single" w:sz="4" w:space="0" w:color="auto"/>
                    <w:right w:val="single" w:sz="4" w:space="0" w:color="auto"/>
                  </w:tcBorders>
                </w:tcPr>
                <w:p w14:paraId="2D3EB7C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в срок до 1 числа месяца, следующего за расчетным</w:t>
                  </w:r>
                </w:p>
              </w:tc>
            </w:tr>
            <w:tr w:rsidR="00F339E4" w:rsidRPr="00D50608" w14:paraId="0406829B" w14:textId="77777777" w:rsidTr="00F339E4">
              <w:tc>
                <w:tcPr>
                  <w:tcW w:w="771" w:type="dxa"/>
                  <w:tcBorders>
                    <w:top w:val="single" w:sz="4" w:space="0" w:color="auto"/>
                    <w:left w:val="single" w:sz="4" w:space="0" w:color="auto"/>
                    <w:bottom w:val="single" w:sz="4" w:space="0" w:color="auto"/>
                    <w:right w:val="single" w:sz="4" w:space="0" w:color="auto"/>
                  </w:tcBorders>
                </w:tcPr>
                <w:p w14:paraId="169C050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3.2.2.</w:t>
                  </w:r>
                </w:p>
              </w:tc>
              <w:tc>
                <w:tcPr>
                  <w:tcW w:w="3477" w:type="dxa"/>
                  <w:tcBorders>
                    <w:top w:val="single" w:sz="4" w:space="0" w:color="auto"/>
                    <w:left w:val="single" w:sz="4" w:space="0" w:color="auto"/>
                    <w:bottom w:val="single" w:sz="4" w:space="0" w:color="auto"/>
                    <w:right w:val="single" w:sz="4" w:space="0" w:color="auto"/>
                  </w:tcBorders>
                </w:tcPr>
                <w:p w14:paraId="7A7AAB7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Показания коллективного (общедомового) прибора учета, в том числе дифференцированно по зонам суток, или объем потребленного коммунального ресурса </w:t>
                  </w:r>
                  <w:r w:rsidRPr="00DF60F7">
                    <w:rPr>
                      <w:rFonts w:cs="Arial"/>
                      <w:strike/>
                      <w:color w:val="FF0000"/>
                      <w:szCs w:val="20"/>
                    </w:rPr>
                    <w:t>при наличии технической возможности коллективного (общедомового) прибора учета автоматически рассчитывать потребляемый объем ресурса</w:t>
                  </w:r>
                </w:p>
              </w:tc>
              <w:tc>
                <w:tcPr>
                  <w:tcW w:w="3118" w:type="dxa"/>
                  <w:vMerge/>
                  <w:tcBorders>
                    <w:top w:val="single" w:sz="4" w:space="0" w:color="auto"/>
                    <w:left w:val="single" w:sz="4" w:space="0" w:color="auto"/>
                    <w:right w:val="single" w:sz="4" w:space="0" w:color="auto"/>
                  </w:tcBorders>
                </w:tcPr>
                <w:p w14:paraId="4F1216E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AB50809" w14:textId="77777777" w:rsidTr="00F339E4">
              <w:tc>
                <w:tcPr>
                  <w:tcW w:w="771" w:type="dxa"/>
                  <w:tcBorders>
                    <w:top w:val="single" w:sz="4" w:space="0" w:color="auto"/>
                    <w:left w:val="single" w:sz="4" w:space="0" w:color="auto"/>
                    <w:right w:val="single" w:sz="4" w:space="0" w:color="auto"/>
                  </w:tcBorders>
                </w:tcPr>
                <w:p w14:paraId="08CD152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3.2.3.</w:t>
                  </w:r>
                </w:p>
              </w:tc>
              <w:tc>
                <w:tcPr>
                  <w:tcW w:w="3477" w:type="dxa"/>
                  <w:tcBorders>
                    <w:top w:val="single" w:sz="4" w:space="0" w:color="auto"/>
                    <w:left w:val="single" w:sz="4" w:space="0" w:color="auto"/>
                    <w:right w:val="single" w:sz="4" w:space="0" w:color="auto"/>
                  </w:tcBorders>
                </w:tcPr>
                <w:p w14:paraId="3EB05BE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Объем потребленного коммунального ресурса, используемый при начислении</w:t>
                  </w:r>
                </w:p>
              </w:tc>
              <w:tc>
                <w:tcPr>
                  <w:tcW w:w="3118" w:type="dxa"/>
                  <w:vMerge/>
                  <w:tcBorders>
                    <w:top w:val="single" w:sz="4" w:space="0" w:color="auto"/>
                    <w:left w:val="single" w:sz="4" w:space="0" w:color="auto"/>
                    <w:right w:val="single" w:sz="4" w:space="0" w:color="auto"/>
                  </w:tcBorders>
                </w:tcPr>
                <w:p w14:paraId="0EC22FE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A27DE2E" w14:textId="77777777" w:rsidTr="00893E27">
              <w:tc>
                <w:tcPr>
                  <w:tcW w:w="771" w:type="dxa"/>
                  <w:tcBorders>
                    <w:top w:val="single" w:sz="4" w:space="0" w:color="auto"/>
                    <w:left w:val="single" w:sz="4" w:space="0" w:color="auto"/>
                    <w:bottom w:val="single" w:sz="4" w:space="0" w:color="auto"/>
                    <w:right w:val="single" w:sz="4" w:space="0" w:color="auto"/>
                  </w:tcBorders>
                </w:tcPr>
                <w:p w14:paraId="1E022DEB" w14:textId="77777777" w:rsidR="00F339E4" w:rsidRPr="00D50608" w:rsidRDefault="00F339E4" w:rsidP="00F339E4">
                  <w:pPr>
                    <w:autoSpaceDE w:val="0"/>
                    <w:autoSpaceDN w:val="0"/>
                    <w:adjustRightInd w:val="0"/>
                    <w:spacing w:after="1" w:line="200" w:lineRule="atLeast"/>
                    <w:outlineLvl w:val="2"/>
                    <w:rPr>
                      <w:rFonts w:cs="Arial"/>
                      <w:szCs w:val="20"/>
                    </w:rPr>
                  </w:pPr>
                  <w:bookmarkStart w:id="308" w:name="Р1_148"/>
                  <w:bookmarkEnd w:id="308"/>
                  <w:r w:rsidRPr="00D50608">
                    <w:rPr>
                      <w:rFonts w:cs="Arial"/>
                      <w:szCs w:val="20"/>
                    </w:rPr>
                    <w:t>3.3.</w:t>
                  </w:r>
                </w:p>
              </w:tc>
              <w:tc>
                <w:tcPr>
                  <w:tcW w:w="6595" w:type="dxa"/>
                  <w:gridSpan w:val="2"/>
                  <w:tcBorders>
                    <w:top w:val="single" w:sz="4" w:space="0" w:color="auto"/>
                    <w:left w:val="single" w:sz="4" w:space="0" w:color="auto"/>
                    <w:bottom w:val="single" w:sz="4" w:space="0" w:color="auto"/>
                    <w:right w:val="single" w:sz="4" w:space="0" w:color="auto"/>
                  </w:tcBorders>
                </w:tcPr>
                <w:p w14:paraId="54A85262"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об установленных индивидуальных приборах учета в жилых, нежилых помещениях в многоквартирном доме, жилом доме </w:t>
                  </w:r>
                  <w:r w:rsidRPr="00B27693">
                    <w:rPr>
                      <w:rFonts w:cs="Arial"/>
                      <w:strike/>
                      <w:color w:val="FF0000"/>
                      <w:szCs w:val="20"/>
                    </w:rPr>
                    <w:t>(домовладении)</w:t>
                  </w:r>
                  <w:r w:rsidRPr="00D50608">
                    <w:rPr>
                      <w:rFonts w:cs="Arial"/>
                      <w:szCs w:val="20"/>
                    </w:rPr>
                    <w:t xml:space="preserve">,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r w:rsidRPr="00B27693">
                    <w:rPr>
                      <w:rFonts w:cs="Arial"/>
                      <w:strike/>
                      <w:color w:val="FF0000"/>
                      <w:szCs w:val="20"/>
                    </w:rPr>
                    <w:t>&lt;*&gt;</w:t>
                  </w:r>
                </w:p>
                <w:p w14:paraId="586D546A" w14:textId="77777777" w:rsidR="00B27693" w:rsidRDefault="00B27693" w:rsidP="00F339E4">
                  <w:pPr>
                    <w:autoSpaceDE w:val="0"/>
                    <w:autoSpaceDN w:val="0"/>
                    <w:adjustRightInd w:val="0"/>
                    <w:spacing w:after="1" w:line="200" w:lineRule="atLeast"/>
                    <w:jc w:val="both"/>
                    <w:rPr>
                      <w:rFonts w:cs="Arial"/>
                      <w:szCs w:val="20"/>
                    </w:rPr>
                  </w:pPr>
                </w:p>
                <w:p w14:paraId="754C460A" w14:textId="77777777" w:rsidR="00B27693" w:rsidRPr="00D50608" w:rsidRDefault="00B27693" w:rsidP="00F339E4">
                  <w:pPr>
                    <w:autoSpaceDE w:val="0"/>
                    <w:autoSpaceDN w:val="0"/>
                    <w:adjustRightInd w:val="0"/>
                    <w:spacing w:after="1" w:line="200" w:lineRule="atLeast"/>
                    <w:jc w:val="both"/>
                    <w:rPr>
                      <w:rFonts w:cs="Arial"/>
                      <w:szCs w:val="20"/>
                    </w:rPr>
                  </w:pPr>
                </w:p>
              </w:tc>
            </w:tr>
            <w:tr w:rsidR="00F339E4" w:rsidRPr="00D50608" w14:paraId="06355B6B" w14:textId="77777777" w:rsidTr="00F339E4">
              <w:tc>
                <w:tcPr>
                  <w:tcW w:w="771" w:type="dxa"/>
                  <w:tcBorders>
                    <w:top w:val="single" w:sz="4" w:space="0" w:color="auto"/>
                    <w:left w:val="single" w:sz="4" w:space="0" w:color="auto"/>
                    <w:bottom w:val="single" w:sz="4" w:space="0" w:color="auto"/>
                    <w:right w:val="single" w:sz="4" w:space="0" w:color="auto"/>
                  </w:tcBorders>
                </w:tcPr>
                <w:p w14:paraId="3683379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3.3.1.</w:t>
                  </w:r>
                </w:p>
              </w:tc>
              <w:tc>
                <w:tcPr>
                  <w:tcW w:w="3477" w:type="dxa"/>
                  <w:tcBorders>
                    <w:top w:val="single" w:sz="4" w:space="0" w:color="auto"/>
                    <w:left w:val="single" w:sz="4" w:space="0" w:color="auto"/>
                    <w:bottom w:val="single" w:sz="4" w:space="0" w:color="auto"/>
                    <w:right w:val="single" w:sz="4" w:space="0" w:color="auto"/>
                  </w:tcBorders>
                </w:tcPr>
                <w:p w14:paraId="62F8947D"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или нежилого помещения в многоквартирном доме, жилого дома </w:t>
                  </w:r>
                  <w:r w:rsidRPr="00B27693">
                    <w:rPr>
                      <w:rFonts w:cs="Arial"/>
                      <w:strike/>
                      <w:color w:val="FF0000"/>
                      <w:szCs w:val="20"/>
                    </w:rPr>
                    <w:t>(домовладения)</w:t>
                  </w:r>
                  <w:r w:rsidRPr="00D50608">
                    <w:rPr>
                      <w:rFonts w:cs="Arial"/>
                      <w:szCs w:val="20"/>
                    </w:rPr>
                    <w:t xml:space="preserve">, в отношении </w:t>
                  </w:r>
                  <w:r w:rsidRPr="00B27693">
                    <w:rPr>
                      <w:rFonts w:cs="Arial"/>
                      <w:strike/>
                      <w:color w:val="FF0000"/>
                      <w:szCs w:val="20"/>
                    </w:rPr>
                    <w:t>которого</w:t>
                  </w:r>
                  <w:r w:rsidRPr="00D50608">
                    <w:rPr>
                      <w:rFonts w:cs="Arial"/>
                      <w:szCs w:val="20"/>
                    </w:rPr>
                    <w:t xml:space="preserve"> применяются показания прибора учета</w:t>
                  </w:r>
                </w:p>
                <w:p w14:paraId="75656A2E" w14:textId="77777777" w:rsidR="00B27693" w:rsidRPr="00D50608" w:rsidRDefault="00B27693"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EA760B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B27693">
                    <w:rPr>
                      <w:rFonts w:cs="Arial"/>
                      <w:strike/>
                      <w:color w:val="FF0000"/>
                      <w:szCs w:val="20"/>
                    </w:rPr>
                    <w:t>7 дней с даты ввода прибора</w:t>
                  </w:r>
                  <w:r w:rsidRPr="00D50608">
                    <w:rPr>
                      <w:rFonts w:cs="Arial"/>
                      <w:szCs w:val="20"/>
                    </w:rPr>
                    <w:t xml:space="preserve"> учета в эксплуатацию </w:t>
                  </w:r>
                  <w:r w:rsidRPr="00B27693">
                    <w:rPr>
                      <w:rFonts w:cs="Arial"/>
                      <w:strike/>
                      <w:color w:val="FF0000"/>
                      <w:szCs w:val="20"/>
                    </w:rPr>
                    <w:t>или получения информации от лица, осуществившего ввод прибора учета</w:t>
                  </w:r>
                  <w:r w:rsidRPr="00D50608">
                    <w:rPr>
                      <w:rFonts w:cs="Arial"/>
                      <w:szCs w:val="20"/>
                    </w:rPr>
                    <w:t xml:space="preserve">, либо </w:t>
                  </w:r>
                  <w:r w:rsidRPr="00B27693">
                    <w:rPr>
                      <w:rFonts w:cs="Arial"/>
                      <w:strike/>
                      <w:color w:val="FF0000"/>
                      <w:szCs w:val="20"/>
                    </w:rPr>
                    <w:t>с даты изменения сведений</w:t>
                  </w:r>
                  <w:r w:rsidRPr="00D50608">
                    <w:rPr>
                      <w:rFonts w:cs="Arial"/>
                      <w:szCs w:val="20"/>
                    </w:rPr>
                    <w:t xml:space="preserve"> о соответствующем приборе учета или </w:t>
                  </w:r>
                  <w:r w:rsidRPr="00B27693">
                    <w:rPr>
                      <w:rFonts w:cs="Arial"/>
                      <w:strike/>
                      <w:color w:val="FF0000"/>
                      <w:szCs w:val="20"/>
                    </w:rPr>
                    <w:t>получения информации</w:t>
                  </w:r>
                  <w:r w:rsidRPr="00D50608">
                    <w:rPr>
                      <w:rFonts w:cs="Arial"/>
                      <w:szCs w:val="20"/>
                    </w:rPr>
                    <w:t xml:space="preserve"> об изменении сведений </w:t>
                  </w:r>
                  <w:r w:rsidRPr="00B27693">
                    <w:rPr>
                      <w:rFonts w:cs="Arial"/>
                      <w:strike/>
                      <w:color w:val="FF0000"/>
                      <w:szCs w:val="20"/>
                    </w:rPr>
                    <w:t xml:space="preserve">от лица, изменившего такие сведения о таком приборе учета; по пункту 3.3.2.3 данные предоставляются в течение 5 </w:t>
                  </w:r>
                  <w:r w:rsidRPr="00B27693">
                    <w:rPr>
                      <w:rFonts w:cs="Arial"/>
                      <w:strike/>
                      <w:color w:val="FF0000"/>
                      <w:szCs w:val="20"/>
                    </w:rPr>
                    <w:lastRenderedPageBreak/>
                    <w:t>дней с даты изменения статуса прибора учета или получения информации об изменении такого статуса</w:t>
                  </w:r>
                </w:p>
              </w:tc>
            </w:tr>
            <w:tr w:rsidR="00F339E4" w:rsidRPr="00D50608" w14:paraId="01CE6268" w14:textId="77777777" w:rsidTr="00F339E4">
              <w:tc>
                <w:tcPr>
                  <w:tcW w:w="771" w:type="dxa"/>
                  <w:tcBorders>
                    <w:top w:val="single" w:sz="4" w:space="0" w:color="auto"/>
                    <w:left w:val="single" w:sz="4" w:space="0" w:color="auto"/>
                    <w:bottom w:val="single" w:sz="4" w:space="0" w:color="auto"/>
                    <w:right w:val="single" w:sz="4" w:space="0" w:color="auto"/>
                  </w:tcBorders>
                </w:tcPr>
                <w:p w14:paraId="4800C7A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w:t>
                  </w:r>
                </w:p>
              </w:tc>
              <w:tc>
                <w:tcPr>
                  <w:tcW w:w="3477" w:type="dxa"/>
                  <w:tcBorders>
                    <w:top w:val="single" w:sz="4" w:space="0" w:color="auto"/>
                    <w:left w:val="single" w:sz="4" w:space="0" w:color="auto"/>
                    <w:bottom w:val="single" w:sz="4" w:space="0" w:color="auto"/>
                    <w:right w:val="single" w:sz="4" w:space="0" w:color="auto"/>
                  </w:tcBorders>
                </w:tcPr>
                <w:p w14:paraId="60F90D5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об установленных индивидуальных приборах учета в жилых, нежилых помещениях в многоквартирном доме, жилом доме </w:t>
                  </w:r>
                  <w:r w:rsidRPr="00B27693">
                    <w:rPr>
                      <w:rFonts w:cs="Arial"/>
                      <w:strike/>
                      <w:color w:val="FF0000"/>
                      <w:szCs w:val="20"/>
                    </w:rPr>
                    <w:t>(домовладении)</w:t>
                  </w:r>
                  <w:r w:rsidRPr="00D50608">
                    <w:rPr>
                      <w:rFonts w:cs="Arial"/>
                      <w:szCs w:val="20"/>
                    </w:rPr>
                    <w:t>, общих (квартирных) и комнатных приборах учета:</w:t>
                  </w:r>
                </w:p>
              </w:tc>
              <w:tc>
                <w:tcPr>
                  <w:tcW w:w="3118" w:type="dxa"/>
                  <w:vMerge/>
                  <w:tcBorders>
                    <w:top w:val="single" w:sz="4" w:space="0" w:color="auto"/>
                    <w:left w:val="single" w:sz="4" w:space="0" w:color="auto"/>
                    <w:bottom w:val="single" w:sz="4" w:space="0" w:color="auto"/>
                    <w:right w:val="single" w:sz="4" w:space="0" w:color="auto"/>
                  </w:tcBorders>
                </w:tcPr>
                <w:p w14:paraId="4D81A61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3B3B1C6" w14:textId="77777777" w:rsidTr="00F339E4">
              <w:tc>
                <w:tcPr>
                  <w:tcW w:w="771" w:type="dxa"/>
                  <w:tcBorders>
                    <w:top w:val="single" w:sz="4" w:space="0" w:color="auto"/>
                    <w:left w:val="single" w:sz="4" w:space="0" w:color="auto"/>
                    <w:bottom w:val="single" w:sz="4" w:space="0" w:color="auto"/>
                    <w:right w:val="single" w:sz="4" w:space="0" w:color="auto"/>
                  </w:tcBorders>
                </w:tcPr>
                <w:p w14:paraId="65A1E84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3.3.2.1.</w:t>
                  </w:r>
                </w:p>
              </w:tc>
              <w:tc>
                <w:tcPr>
                  <w:tcW w:w="3477" w:type="dxa"/>
                  <w:tcBorders>
                    <w:top w:val="single" w:sz="4" w:space="0" w:color="auto"/>
                    <w:left w:val="single" w:sz="4" w:space="0" w:color="auto"/>
                    <w:bottom w:val="single" w:sz="4" w:space="0" w:color="auto"/>
                    <w:right w:val="single" w:sz="4" w:space="0" w:color="auto"/>
                  </w:tcBorders>
                </w:tcPr>
                <w:p w14:paraId="0F58C3F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(виды) коммунального ресурса, для измерения объемов поставки которого используется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5B63835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015AE05" w14:textId="77777777" w:rsidTr="00F339E4">
              <w:tc>
                <w:tcPr>
                  <w:tcW w:w="771" w:type="dxa"/>
                  <w:tcBorders>
                    <w:top w:val="single" w:sz="4" w:space="0" w:color="auto"/>
                    <w:left w:val="single" w:sz="4" w:space="0" w:color="auto"/>
                    <w:bottom w:val="single" w:sz="4" w:space="0" w:color="auto"/>
                    <w:right w:val="single" w:sz="4" w:space="0" w:color="auto"/>
                  </w:tcBorders>
                </w:tcPr>
                <w:p w14:paraId="6FB7BFB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3.3.2.2.</w:t>
                  </w:r>
                </w:p>
              </w:tc>
              <w:tc>
                <w:tcPr>
                  <w:tcW w:w="3477" w:type="dxa"/>
                  <w:tcBorders>
                    <w:top w:val="single" w:sz="4" w:space="0" w:color="auto"/>
                    <w:left w:val="single" w:sz="4" w:space="0" w:color="auto"/>
                    <w:bottom w:val="single" w:sz="4" w:space="0" w:color="auto"/>
                    <w:right w:val="single" w:sz="4" w:space="0" w:color="auto"/>
                  </w:tcBorders>
                </w:tcPr>
                <w:p w14:paraId="7743821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73E26A5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DEED7AC" w14:textId="77777777" w:rsidTr="00F339E4">
              <w:tc>
                <w:tcPr>
                  <w:tcW w:w="771" w:type="dxa"/>
                  <w:tcBorders>
                    <w:top w:val="single" w:sz="4" w:space="0" w:color="auto"/>
                    <w:left w:val="single" w:sz="4" w:space="0" w:color="auto"/>
                    <w:bottom w:val="single" w:sz="4" w:space="0" w:color="auto"/>
                    <w:right w:val="single" w:sz="4" w:space="0" w:color="auto"/>
                  </w:tcBorders>
                </w:tcPr>
                <w:p w14:paraId="6AC1D4C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3.3.2.3.</w:t>
                  </w:r>
                </w:p>
              </w:tc>
              <w:tc>
                <w:tcPr>
                  <w:tcW w:w="3477" w:type="dxa"/>
                  <w:tcBorders>
                    <w:top w:val="single" w:sz="4" w:space="0" w:color="auto"/>
                    <w:left w:val="single" w:sz="4" w:space="0" w:color="auto"/>
                    <w:bottom w:val="single" w:sz="4" w:space="0" w:color="auto"/>
                    <w:right w:val="single" w:sz="4" w:space="0" w:color="auto"/>
                  </w:tcBorders>
                </w:tcPr>
                <w:p w14:paraId="290BA8E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Исправность/неисправность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3F5BC05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714FCF6" w14:textId="77777777" w:rsidTr="00F339E4">
              <w:tc>
                <w:tcPr>
                  <w:tcW w:w="771" w:type="dxa"/>
                  <w:tcBorders>
                    <w:top w:val="single" w:sz="4" w:space="0" w:color="auto"/>
                    <w:left w:val="single" w:sz="4" w:space="0" w:color="auto"/>
                    <w:bottom w:val="single" w:sz="4" w:space="0" w:color="auto"/>
                    <w:right w:val="single" w:sz="4" w:space="0" w:color="auto"/>
                  </w:tcBorders>
                </w:tcPr>
                <w:p w14:paraId="0ED4A3F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3.3.2.4.</w:t>
                  </w:r>
                </w:p>
              </w:tc>
              <w:tc>
                <w:tcPr>
                  <w:tcW w:w="3477" w:type="dxa"/>
                  <w:tcBorders>
                    <w:top w:val="single" w:sz="4" w:space="0" w:color="auto"/>
                    <w:left w:val="single" w:sz="4" w:space="0" w:color="auto"/>
                    <w:bottom w:val="single" w:sz="4" w:space="0" w:color="auto"/>
                    <w:right w:val="single" w:sz="4" w:space="0" w:color="auto"/>
                  </w:tcBorders>
                </w:tcPr>
                <w:p w14:paraId="0EA2592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 заводской номер (серийный), тип прибора учета, 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0543DA2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0976848" w14:textId="77777777" w:rsidTr="00F339E4">
              <w:tc>
                <w:tcPr>
                  <w:tcW w:w="771" w:type="dxa"/>
                  <w:tcBorders>
                    <w:top w:val="single" w:sz="4" w:space="0" w:color="auto"/>
                    <w:left w:val="single" w:sz="4" w:space="0" w:color="auto"/>
                    <w:bottom w:val="single" w:sz="4" w:space="0" w:color="auto"/>
                    <w:right w:val="single" w:sz="4" w:space="0" w:color="auto"/>
                  </w:tcBorders>
                </w:tcPr>
                <w:p w14:paraId="1B39275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3.3.2.5.</w:t>
                  </w:r>
                </w:p>
              </w:tc>
              <w:tc>
                <w:tcPr>
                  <w:tcW w:w="3477" w:type="dxa"/>
                  <w:tcBorders>
                    <w:top w:val="single" w:sz="4" w:space="0" w:color="auto"/>
                    <w:left w:val="single" w:sz="4" w:space="0" w:color="auto"/>
                    <w:bottom w:val="single" w:sz="4" w:space="0" w:color="auto"/>
                    <w:right w:val="single" w:sz="4" w:space="0" w:color="auto"/>
                  </w:tcBorders>
                </w:tcPr>
                <w:p w14:paraId="7AA6CA0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ввода в эксплуатацию прибора учета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6BA1932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005EC01" w14:textId="77777777" w:rsidTr="00F339E4">
              <w:tc>
                <w:tcPr>
                  <w:tcW w:w="771" w:type="dxa"/>
                  <w:tcBorders>
                    <w:top w:val="single" w:sz="4" w:space="0" w:color="auto"/>
                    <w:left w:val="single" w:sz="4" w:space="0" w:color="auto"/>
                    <w:bottom w:val="single" w:sz="4" w:space="0" w:color="auto"/>
                    <w:right w:val="single" w:sz="4" w:space="0" w:color="auto"/>
                  </w:tcBorders>
                </w:tcPr>
                <w:p w14:paraId="3B886AA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3.3.2.6.</w:t>
                  </w:r>
                </w:p>
              </w:tc>
              <w:tc>
                <w:tcPr>
                  <w:tcW w:w="3477" w:type="dxa"/>
                  <w:tcBorders>
                    <w:top w:val="single" w:sz="4" w:space="0" w:color="auto"/>
                    <w:left w:val="single" w:sz="4" w:space="0" w:color="auto"/>
                    <w:bottom w:val="single" w:sz="4" w:space="0" w:color="auto"/>
                    <w:right w:val="single" w:sz="4" w:space="0" w:color="auto"/>
                  </w:tcBorders>
                </w:tcPr>
                <w:p w14:paraId="7B7029A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18FA290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63F5814" w14:textId="77777777" w:rsidTr="00F339E4">
              <w:tc>
                <w:tcPr>
                  <w:tcW w:w="771" w:type="dxa"/>
                  <w:tcBorders>
                    <w:top w:val="single" w:sz="4" w:space="0" w:color="auto"/>
                    <w:left w:val="single" w:sz="4" w:space="0" w:color="auto"/>
                    <w:bottom w:val="single" w:sz="4" w:space="0" w:color="auto"/>
                    <w:right w:val="single" w:sz="4" w:space="0" w:color="auto"/>
                  </w:tcBorders>
                </w:tcPr>
                <w:p w14:paraId="0E3BCE1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3.3.2.7.</w:t>
                  </w:r>
                </w:p>
              </w:tc>
              <w:tc>
                <w:tcPr>
                  <w:tcW w:w="3477" w:type="dxa"/>
                  <w:tcBorders>
                    <w:top w:val="single" w:sz="4" w:space="0" w:color="auto"/>
                    <w:left w:val="single" w:sz="4" w:space="0" w:color="auto"/>
                    <w:bottom w:val="single" w:sz="4" w:space="0" w:color="auto"/>
                    <w:right w:val="single" w:sz="4" w:space="0" w:color="auto"/>
                  </w:tcBorders>
                </w:tcPr>
                <w:p w14:paraId="275EE9A8"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p w14:paraId="7F369191" w14:textId="77777777" w:rsidR="00B27693" w:rsidRDefault="00B27693" w:rsidP="00F339E4">
                  <w:pPr>
                    <w:autoSpaceDE w:val="0"/>
                    <w:autoSpaceDN w:val="0"/>
                    <w:adjustRightInd w:val="0"/>
                    <w:spacing w:after="1" w:line="200" w:lineRule="atLeast"/>
                    <w:jc w:val="both"/>
                    <w:rPr>
                      <w:rFonts w:cs="Arial"/>
                      <w:szCs w:val="20"/>
                    </w:rPr>
                  </w:pPr>
                </w:p>
                <w:p w14:paraId="6B7B6913" w14:textId="77777777" w:rsidR="00B27693" w:rsidRDefault="00B27693" w:rsidP="00F339E4">
                  <w:pPr>
                    <w:autoSpaceDE w:val="0"/>
                    <w:autoSpaceDN w:val="0"/>
                    <w:adjustRightInd w:val="0"/>
                    <w:spacing w:after="1" w:line="200" w:lineRule="atLeast"/>
                    <w:jc w:val="both"/>
                    <w:rPr>
                      <w:rFonts w:cs="Arial"/>
                      <w:szCs w:val="20"/>
                    </w:rPr>
                  </w:pPr>
                </w:p>
                <w:p w14:paraId="787AF26A" w14:textId="77777777" w:rsidR="00B27693" w:rsidRPr="00D50608" w:rsidRDefault="00B2769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FB2B7B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4B4CB10" w14:textId="77777777" w:rsidTr="00F339E4">
              <w:tc>
                <w:tcPr>
                  <w:tcW w:w="771" w:type="dxa"/>
                  <w:tcBorders>
                    <w:top w:val="single" w:sz="4" w:space="0" w:color="auto"/>
                    <w:left w:val="single" w:sz="4" w:space="0" w:color="auto"/>
                    <w:bottom w:val="single" w:sz="4" w:space="0" w:color="auto"/>
                    <w:right w:val="single" w:sz="4" w:space="0" w:color="auto"/>
                  </w:tcBorders>
                </w:tcPr>
                <w:p w14:paraId="6722B44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3.3.3.</w:t>
                  </w:r>
                </w:p>
              </w:tc>
              <w:tc>
                <w:tcPr>
                  <w:tcW w:w="3477" w:type="dxa"/>
                  <w:tcBorders>
                    <w:top w:val="single" w:sz="4" w:space="0" w:color="auto"/>
                    <w:left w:val="single" w:sz="4" w:space="0" w:color="auto"/>
                    <w:bottom w:val="single" w:sz="4" w:space="0" w:color="auto"/>
                    <w:right w:val="single" w:sz="4" w:space="0" w:color="auto"/>
                  </w:tcBorders>
                </w:tcPr>
                <w:p w14:paraId="396A1C4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об отсутствии технической возможности установки индивидуальных приборов учета в жилых, нежилых помещениях в многоквартирном </w:t>
                  </w:r>
                  <w:r w:rsidRPr="00D50608">
                    <w:rPr>
                      <w:rFonts w:cs="Arial"/>
                      <w:szCs w:val="20"/>
                    </w:rPr>
                    <w:lastRenderedPageBreak/>
                    <w:t xml:space="preserve">доме, жилом доме </w:t>
                  </w:r>
                  <w:r w:rsidRPr="00B27693">
                    <w:rPr>
                      <w:rFonts w:cs="Arial"/>
                      <w:strike/>
                      <w:color w:val="FF0000"/>
                      <w:szCs w:val="20"/>
                    </w:rPr>
                    <w:t>(домовладении)</w:t>
                  </w:r>
                  <w:r w:rsidRPr="00D50608">
                    <w:rPr>
                      <w:rFonts w:cs="Arial"/>
                      <w:szCs w:val="20"/>
                    </w:rPr>
                    <w:t>, общих (квартирных) и комнатных приборах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36CB6A2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w:t>
                  </w:r>
                  <w:r w:rsidRPr="00B27693">
                    <w:rPr>
                      <w:rFonts w:cs="Arial"/>
                      <w:strike/>
                      <w:color w:val="FF0000"/>
                      <w:szCs w:val="20"/>
                    </w:rPr>
                    <w:t>7 дней с момента подписания</w:t>
                  </w:r>
                  <w:r w:rsidRPr="00D50608">
                    <w:rPr>
                      <w:rFonts w:cs="Arial"/>
                      <w:szCs w:val="20"/>
                    </w:rPr>
                    <w:t xml:space="preserve"> или </w:t>
                  </w:r>
                  <w:r w:rsidRPr="00B27693">
                    <w:rPr>
                      <w:rFonts w:cs="Arial"/>
                      <w:strike/>
                      <w:color w:val="FF0000"/>
                      <w:szCs w:val="20"/>
                    </w:rPr>
                    <w:t>получения акта</w:t>
                  </w:r>
                  <w:r w:rsidRPr="00D50608">
                    <w:rPr>
                      <w:rFonts w:cs="Arial"/>
                      <w:szCs w:val="20"/>
                    </w:rPr>
                    <w:t xml:space="preserve"> обследования на предмет установления наличия (отсутствия) технической </w:t>
                  </w:r>
                  <w:r w:rsidRPr="00D50608">
                    <w:rPr>
                      <w:rFonts w:cs="Arial"/>
                      <w:szCs w:val="20"/>
                    </w:rPr>
                    <w:lastRenderedPageBreak/>
                    <w:t xml:space="preserve">возможности установки индивидуального </w:t>
                  </w:r>
                  <w:r w:rsidRPr="00B27693">
                    <w:rPr>
                      <w:rFonts w:cs="Arial"/>
                      <w:strike/>
                      <w:color w:val="FF0000"/>
                      <w:szCs w:val="20"/>
                    </w:rPr>
                    <w:t>прибора учета</w:t>
                  </w:r>
                  <w:r w:rsidRPr="00D50608">
                    <w:rPr>
                      <w:rFonts w:cs="Arial"/>
                      <w:szCs w:val="20"/>
                    </w:rPr>
                    <w:t>, общего (квартирного) и комнатного прибора учета</w:t>
                  </w:r>
                </w:p>
              </w:tc>
            </w:tr>
            <w:tr w:rsidR="00F339E4" w:rsidRPr="00D50608" w14:paraId="0C3F9A3B" w14:textId="77777777" w:rsidTr="00F339E4">
              <w:tc>
                <w:tcPr>
                  <w:tcW w:w="771" w:type="dxa"/>
                  <w:tcBorders>
                    <w:top w:val="single" w:sz="4" w:space="0" w:color="auto"/>
                    <w:left w:val="single" w:sz="4" w:space="0" w:color="auto"/>
                    <w:bottom w:val="single" w:sz="4" w:space="0" w:color="auto"/>
                    <w:right w:val="single" w:sz="4" w:space="0" w:color="auto"/>
                  </w:tcBorders>
                </w:tcPr>
                <w:p w14:paraId="16DEFDA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3.3.3.1.</w:t>
                  </w:r>
                </w:p>
              </w:tc>
              <w:tc>
                <w:tcPr>
                  <w:tcW w:w="3477" w:type="dxa"/>
                  <w:tcBorders>
                    <w:top w:val="single" w:sz="4" w:space="0" w:color="auto"/>
                    <w:left w:val="single" w:sz="4" w:space="0" w:color="auto"/>
                    <w:bottom w:val="single" w:sz="4" w:space="0" w:color="auto"/>
                    <w:right w:val="single" w:sz="4" w:space="0" w:color="auto"/>
                  </w:tcBorders>
                </w:tcPr>
                <w:p w14:paraId="03B6C00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(виды) коммунального ресурса, для измерения объемов поставки которого используется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14F1686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D87B1FA" w14:textId="77777777" w:rsidTr="00F339E4">
              <w:tc>
                <w:tcPr>
                  <w:tcW w:w="771" w:type="dxa"/>
                  <w:tcBorders>
                    <w:top w:val="single" w:sz="4" w:space="0" w:color="auto"/>
                    <w:left w:val="single" w:sz="4" w:space="0" w:color="auto"/>
                    <w:bottom w:val="single" w:sz="4" w:space="0" w:color="auto"/>
                    <w:right w:val="single" w:sz="4" w:space="0" w:color="auto"/>
                  </w:tcBorders>
                </w:tcPr>
                <w:p w14:paraId="7F0C763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3.3.3.2.</w:t>
                  </w:r>
                </w:p>
              </w:tc>
              <w:tc>
                <w:tcPr>
                  <w:tcW w:w="3477" w:type="dxa"/>
                  <w:tcBorders>
                    <w:top w:val="single" w:sz="4" w:space="0" w:color="auto"/>
                    <w:left w:val="single" w:sz="4" w:space="0" w:color="auto"/>
                    <w:bottom w:val="single" w:sz="4" w:space="0" w:color="auto"/>
                    <w:right w:val="single" w:sz="4" w:space="0" w:color="auto"/>
                  </w:tcBorders>
                </w:tcPr>
                <w:p w14:paraId="1C20F3D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3736D49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5F57846" w14:textId="77777777" w:rsidTr="00F339E4">
              <w:tc>
                <w:tcPr>
                  <w:tcW w:w="771" w:type="dxa"/>
                  <w:tcBorders>
                    <w:top w:val="single" w:sz="4" w:space="0" w:color="auto"/>
                    <w:left w:val="single" w:sz="4" w:space="0" w:color="auto"/>
                    <w:bottom w:val="single" w:sz="4" w:space="0" w:color="auto"/>
                    <w:right w:val="single" w:sz="4" w:space="0" w:color="auto"/>
                  </w:tcBorders>
                </w:tcPr>
                <w:p w14:paraId="69C391F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3.3.3.3.</w:t>
                  </w:r>
                </w:p>
              </w:tc>
              <w:tc>
                <w:tcPr>
                  <w:tcW w:w="3477" w:type="dxa"/>
                  <w:tcBorders>
                    <w:top w:val="single" w:sz="4" w:space="0" w:color="auto"/>
                    <w:left w:val="single" w:sz="4" w:space="0" w:color="auto"/>
                    <w:bottom w:val="single" w:sz="4" w:space="0" w:color="auto"/>
                    <w:right w:val="single" w:sz="4" w:space="0" w:color="auto"/>
                  </w:tcBorders>
                </w:tcPr>
                <w:p w14:paraId="0EC3C23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06FF94A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C95E345" w14:textId="77777777" w:rsidTr="00F339E4">
              <w:tc>
                <w:tcPr>
                  <w:tcW w:w="771" w:type="dxa"/>
                  <w:tcBorders>
                    <w:top w:val="single" w:sz="4" w:space="0" w:color="auto"/>
                    <w:left w:val="single" w:sz="4" w:space="0" w:color="auto"/>
                    <w:bottom w:val="single" w:sz="4" w:space="0" w:color="auto"/>
                    <w:right w:val="single" w:sz="4" w:space="0" w:color="auto"/>
                  </w:tcBorders>
                </w:tcPr>
                <w:p w14:paraId="0513C71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3.3.4.</w:t>
                  </w:r>
                </w:p>
              </w:tc>
              <w:tc>
                <w:tcPr>
                  <w:tcW w:w="3477" w:type="dxa"/>
                  <w:tcBorders>
                    <w:top w:val="single" w:sz="4" w:space="0" w:color="auto"/>
                    <w:left w:val="single" w:sz="4" w:space="0" w:color="auto"/>
                    <w:bottom w:val="single" w:sz="4" w:space="0" w:color="auto"/>
                    <w:right w:val="single" w:sz="4" w:space="0" w:color="auto"/>
                  </w:tcBorders>
                </w:tcPr>
                <w:p w14:paraId="62CA410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отказе в допуске к прибору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042EA5A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B27693">
                    <w:rPr>
                      <w:rFonts w:cs="Arial"/>
                      <w:strike/>
                      <w:color w:val="FF0000"/>
                      <w:szCs w:val="20"/>
                    </w:rPr>
                    <w:t>7 дней с момента подписания</w:t>
                  </w:r>
                  <w:r w:rsidRPr="00D50608">
                    <w:rPr>
                      <w:rFonts w:cs="Arial"/>
                      <w:szCs w:val="20"/>
                    </w:rPr>
                    <w:t xml:space="preserve"> или </w:t>
                  </w:r>
                  <w:r w:rsidRPr="00B27693">
                    <w:rPr>
                      <w:rFonts w:cs="Arial"/>
                      <w:strike/>
                      <w:color w:val="FF0000"/>
                      <w:szCs w:val="20"/>
                    </w:rPr>
                    <w:t>получения акта</w:t>
                  </w:r>
                  <w:r w:rsidRPr="00D50608">
                    <w:rPr>
                      <w:rFonts w:cs="Arial"/>
                      <w:szCs w:val="20"/>
                    </w:rPr>
                    <w:t xml:space="preserve"> об отказе в допуске к прибору учета</w:t>
                  </w:r>
                </w:p>
              </w:tc>
            </w:tr>
            <w:tr w:rsidR="00F339E4" w:rsidRPr="00D50608" w14:paraId="721CCA05" w14:textId="77777777" w:rsidTr="00F339E4">
              <w:tc>
                <w:tcPr>
                  <w:tcW w:w="771" w:type="dxa"/>
                  <w:tcBorders>
                    <w:top w:val="single" w:sz="4" w:space="0" w:color="auto"/>
                    <w:left w:val="single" w:sz="4" w:space="0" w:color="auto"/>
                    <w:bottom w:val="single" w:sz="4" w:space="0" w:color="auto"/>
                    <w:right w:val="single" w:sz="4" w:space="0" w:color="auto"/>
                  </w:tcBorders>
                </w:tcPr>
                <w:p w14:paraId="6D3C7B3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3.3.4.1.</w:t>
                  </w:r>
                </w:p>
              </w:tc>
              <w:tc>
                <w:tcPr>
                  <w:tcW w:w="3477" w:type="dxa"/>
                  <w:tcBorders>
                    <w:top w:val="single" w:sz="4" w:space="0" w:color="auto"/>
                    <w:left w:val="single" w:sz="4" w:space="0" w:color="auto"/>
                    <w:bottom w:val="single" w:sz="4" w:space="0" w:color="auto"/>
                    <w:right w:val="single" w:sz="4" w:space="0" w:color="auto"/>
                  </w:tcBorders>
                </w:tcPr>
                <w:p w14:paraId="44510E0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Акт об отказе в допуске к прибору учета</w:t>
                  </w:r>
                </w:p>
              </w:tc>
              <w:tc>
                <w:tcPr>
                  <w:tcW w:w="3118" w:type="dxa"/>
                  <w:vMerge/>
                  <w:tcBorders>
                    <w:top w:val="single" w:sz="4" w:space="0" w:color="auto"/>
                    <w:left w:val="single" w:sz="4" w:space="0" w:color="auto"/>
                    <w:bottom w:val="single" w:sz="4" w:space="0" w:color="auto"/>
                    <w:right w:val="single" w:sz="4" w:space="0" w:color="auto"/>
                  </w:tcBorders>
                </w:tcPr>
                <w:p w14:paraId="7494235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835F43D" w14:textId="77777777" w:rsidTr="00893E27">
              <w:tc>
                <w:tcPr>
                  <w:tcW w:w="771" w:type="dxa"/>
                  <w:tcBorders>
                    <w:top w:val="single" w:sz="4" w:space="0" w:color="auto"/>
                    <w:left w:val="single" w:sz="4" w:space="0" w:color="auto"/>
                    <w:right w:val="single" w:sz="4" w:space="0" w:color="auto"/>
                  </w:tcBorders>
                </w:tcPr>
                <w:p w14:paraId="557F271D" w14:textId="77777777" w:rsidR="00F339E4" w:rsidRPr="00D50608" w:rsidRDefault="00F339E4" w:rsidP="00B27693">
                  <w:pPr>
                    <w:autoSpaceDE w:val="0"/>
                    <w:autoSpaceDN w:val="0"/>
                    <w:adjustRightInd w:val="0"/>
                    <w:spacing w:after="1" w:line="200" w:lineRule="atLeast"/>
                    <w:jc w:val="both"/>
                    <w:rPr>
                      <w:rFonts w:cs="Arial"/>
                      <w:szCs w:val="20"/>
                    </w:rPr>
                  </w:pPr>
                  <w:r w:rsidRPr="00B27693">
                    <w:rPr>
                      <w:rFonts w:cs="Arial"/>
                      <w:strike/>
                      <w:color w:val="FF0000"/>
                      <w:szCs w:val="20"/>
                    </w:rPr>
                    <w:t>3.3.5 - 3.3.9</w:t>
                  </w:r>
                </w:p>
              </w:tc>
              <w:tc>
                <w:tcPr>
                  <w:tcW w:w="6595" w:type="dxa"/>
                  <w:gridSpan w:val="2"/>
                  <w:tcBorders>
                    <w:top w:val="single" w:sz="4" w:space="0" w:color="auto"/>
                    <w:left w:val="single" w:sz="4" w:space="0" w:color="auto"/>
                    <w:right w:val="single" w:sz="4" w:space="0" w:color="auto"/>
                  </w:tcBorders>
                </w:tcPr>
                <w:p w14:paraId="0A0C62C6" w14:textId="77777777" w:rsidR="00F339E4" w:rsidRPr="00D50608" w:rsidRDefault="00F339E4" w:rsidP="00F339E4">
                  <w:pPr>
                    <w:autoSpaceDE w:val="0"/>
                    <w:autoSpaceDN w:val="0"/>
                    <w:adjustRightInd w:val="0"/>
                    <w:spacing w:after="1" w:line="200" w:lineRule="atLeast"/>
                    <w:jc w:val="both"/>
                    <w:rPr>
                      <w:rFonts w:cs="Arial"/>
                      <w:szCs w:val="20"/>
                    </w:rPr>
                  </w:pPr>
                  <w:r w:rsidRPr="00B27693">
                    <w:rPr>
                      <w:rFonts w:cs="Arial"/>
                      <w:strike/>
                      <w:color w:val="FF0000"/>
                      <w:szCs w:val="20"/>
                    </w:rPr>
                    <w:t>Утратили силу. - Приказ Минкомсвязи России N 550, Минстроя России N 1434/</w:t>
                  </w:r>
                  <w:proofErr w:type="spellStart"/>
                  <w:r w:rsidRPr="00B27693">
                    <w:rPr>
                      <w:rFonts w:cs="Arial"/>
                      <w:strike/>
                      <w:color w:val="FF0000"/>
                      <w:szCs w:val="20"/>
                    </w:rPr>
                    <w:t>пр</w:t>
                  </w:r>
                  <w:proofErr w:type="spellEnd"/>
                  <w:r w:rsidRPr="00B27693">
                    <w:rPr>
                      <w:rFonts w:cs="Arial"/>
                      <w:strike/>
                      <w:color w:val="FF0000"/>
                      <w:szCs w:val="20"/>
                    </w:rPr>
                    <w:t xml:space="preserve"> от 16.10.2017</w:t>
                  </w:r>
                </w:p>
              </w:tc>
            </w:tr>
            <w:tr w:rsidR="00F339E4" w:rsidRPr="00D50608" w14:paraId="539C31BE" w14:textId="77777777" w:rsidTr="00893E27">
              <w:tc>
                <w:tcPr>
                  <w:tcW w:w="771" w:type="dxa"/>
                  <w:tcBorders>
                    <w:top w:val="single" w:sz="4" w:space="0" w:color="auto"/>
                    <w:left w:val="single" w:sz="4" w:space="0" w:color="auto"/>
                    <w:right w:val="single" w:sz="4" w:space="0" w:color="auto"/>
                  </w:tcBorders>
                </w:tcPr>
                <w:p w14:paraId="68E78560" w14:textId="77777777" w:rsidR="00F339E4" w:rsidRPr="00D50608" w:rsidRDefault="00F339E4" w:rsidP="00F339E4">
                  <w:pPr>
                    <w:autoSpaceDE w:val="0"/>
                    <w:autoSpaceDN w:val="0"/>
                    <w:adjustRightInd w:val="0"/>
                    <w:spacing w:after="1" w:line="200" w:lineRule="atLeast"/>
                    <w:outlineLvl w:val="2"/>
                    <w:rPr>
                      <w:rFonts w:cs="Arial"/>
                      <w:szCs w:val="20"/>
                    </w:rPr>
                  </w:pPr>
                  <w:bookmarkStart w:id="309" w:name="Р1_149"/>
                  <w:bookmarkEnd w:id="309"/>
                  <w:r w:rsidRPr="00D50608">
                    <w:rPr>
                      <w:rFonts w:cs="Arial"/>
                      <w:szCs w:val="20"/>
                    </w:rPr>
                    <w:t>3.4.</w:t>
                  </w:r>
                </w:p>
              </w:tc>
              <w:tc>
                <w:tcPr>
                  <w:tcW w:w="6595" w:type="dxa"/>
                  <w:gridSpan w:val="2"/>
                  <w:tcBorders>
                    <w:top w:val="single" w:sz="4" w:space="0" w:color="auto"/>
                    <w:left w:val="single" w:sz="4" w:space="0" w:color="auto"/>
                    <w:right w:val="single" w:sz="4" w:space="0" w:color="auto"/>
                  </w:tcBorders>
                </w:tcPr>
                <w:p w14:paraId="14F49D14"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показаниях индивидуального, общего (квартирного) и комнатного прибора учета, учитываемых в расчетном периоде: </w:t>
                  </w:r>
                  <w:r w:rsidRPr="00B27693">
                    <w:rPr>
                      <w:rFonts w:cs="Arial"/>
                      <w:strike/>
                      <w:color w:val="FF0000"/>
                      <w:szCs w:val="20"/>
                    </w:rPr>
                    <w:t>&lt;*&gt;</w:t>
                  </w:r>
                </w:p>
                <w:p w14:paraId="073ABCA5" w14:textId="77777777" w:rsidR="00B27693" w:rsidRDefault="00B27693" w:rsidP="00F339E4">
                  <w:pPr>
                    <w:autoSpaceDE w:val="0"/>
                    <w:autoSpaceDN w:val="0"/>
                    <w:adjustRightInd w:val="0"/>
                    <w:spacing w:after="1" w:line="200" w:lineRule="atLeast"/>
                    <w:jc w:val="both"/>
                    <w:rPr>
                      <w:rFonts w:cs="Arial"/>
                      <w:szCs w:val="20"/>
                    </w:rPr>
                  </w:pPr>
                </w:p>
                <w:p w14:paraId="7363B824" w14:textId="77777777" w:rsidR="00B27693" w:rsidRPr="00D50608" w:rsidRDefault="00B27693" w:rsidP="00F339E4">
                  <w:pPr>
                    <w:autoSpaceDE w:val="0"/>
                    <w:autoSpaceDN w:val="0"/>
                    <w:adjustRightInd w:val="0"/>
                    <w:spacing w:after="1" w:line="200" w:lineRule="atLeast"/>
                    <w:jc w:val="both"/>
                    <w:rPr>
                      <w:rFonts w:cs="Arial"/>
                      <w:szCs w:val="20"/>
                    </w:rPr>
                  </w:pPr>
                </w:p>
              </w:tc>
            </w:tr>
            <w:tr w:rsidR="00F339E4" w:rsidRPr="00D50608" w14:paraId="53150FDB" w14:textId="77777777" w:rsidTr="00F339E4">
              <w:tc>
                <w:tcPr>
                  <w:tcW w:w="771" w:type="dxa"/>
                  <w:tcBorders>
                    <w:top w:val="single" w:sz="4" w:space="0" w:color="auto"/>
                    <w:left w:val="single" w:sz="4" w:space="0" w:color="auto"/>
                    <w:bottom w:val="single" w:sz="4" w:space="0" w:color="auto"/>
                    <w:right w:val="single" w:sz="4" w:space="0" w:color="auto"/>
                  </w:tcBorders>
                </w:tcPr>
                <w:p w14:paraId="2A2D18D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3.4.1.</w:t>
                  </w:r>
                </w:p>
              </w:tc>
              <w:tc>
                <w:tcPr>
                  <w:tcW w:w="3477" w:type="dxa"/>
                  <w:tcBorders>
                    <w:top w:val="single" w:sz="4" w:space="0" w:color="auto"/>
                    <w:left w:val="single" w:sz="4" w:space="0" w:color="auto"/>
                    <w:bottom w:val="single" w:sz="4" w:space="0" w:color="auto"/>
                    <w:right w:val="single" w:sz="4" w:space="0" w:color="auto"/>
                  </w:tcBorders>
                </w:tcPr>
                <w:p w14:paraId="1F1DFF1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Показания прибора учета, в том числе дифференцированно по зонам суток</w:t>
                  </w:r>
                </w:p>
              </w:tc>
              <w:tc>
                <w:tcPr>
                  <w:tcW w:w="3118" w:type="dxa"/>
                  <w:vMerge w:val="restart"/>
                  <w:tcBorders>
                    <w:top w:val="single" w:sz="4" w:space="0" w:color="auto"/>
                    <w:left w:val="single" w:sz="4" w:space="0" w:color="auto"/>
                    <w:right w:val="single" w:sz="4" w:space="0" w:color="auto"/>
                  </w:tcBorders>
                </w:tcPr>
                <w:p w14:paraId="5CD0D8A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B27693">
                    <w:rPr>
                      <w:rFonts w:cs="Arial"/>
                      <w:strike/>
                      <w:color w:val="FF0000"/>
                      <w:szCs w:val="20"/>
                    </w:rPr>
                    <w:t>пунктом</w:t>
                  </w:r>
                  <w:r w:rsidRPr="00D50608">
                    <w:rPr>
                      <w:rFonts w:cs="Arial"/>
                      <w:szCs w:val="20"/>
                    </w:rPr>
                    <w:t xml:space="preserve"> 2.1.</w:t>
                  </w:r>
                  <w:r w:rsidRPr="00B27693">
                    <w:rPr>
                      <w:rFonts w:cs="Arial"/>
                      <w:strike/>
                      <w:color w:val="FF0000"/>
                      <w:szCs w:val="20"/>
                    </w:rPr>
                    <w:t>13 настоящего раздела</w:t>
                  </w:r>
                </w:p>
              </w:tc>
            </w:tr>
            <w:tr w:rsidR="00F339E4" w:rsidRPr="00D50608" w14:paraId="00377EC4" w14:textId="77777777" w:rsidTr="00F339E4">
              <w:tc>
                <w:tcPr>
                  <w:tcW w:w="771" w:type="dxa"/>
                  <w:tcBorders>
                    <w:top w:val="single" w:sz="4" w:space="0" w:color="auto"/>
                    <w:left w:val="single" w:sz="4" w:space="0" w:color="auto"/>
                    <w:right w:val="single" w:sz="4" w:space="0" w:color="auto"/>
                  </w:tcBorders>
                </w:tcPr>
                <w:p w14:paraId="6A0E287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3.4.2.</w:t>
                  </w:r>
                </w:p>
              </w:tc>
              <w:tc>
                <w:tcPr>
                  <w:tcW w:w="3477" w:type="dxa"/>
                  <w:tcBorders>
                    <w:top w:val="single" w:sz="4" w:space="0" w:color="auto"/>
                    <w:left w:val="single" w:sz="4" w:space="0" w:color="auto"/>
                    <w:right w:val="single" w:sz="4" w:space="0" w:color="auto"/>
                  </w:tcBorders>
                </w:tcPr>
                <w:p w14:paraId="3C322F6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снятия/передачи показаний прибора учета</w:t>
                  </w:r>
                </w:p>
              </w:tc>
              <w:tc>
                <w:tcPr>
                  <w:tcW w:w="3118" w:type="dxa"/>
                  <w:vMerge/>
                  <w:tcBorders>
                    <w:top w:val="single" w:sz="4" w:space="0" w:color="auto"/>
                    <w:left w:val="single" w:sz="4" w:space="0" w:color="auto"/>
                    <w:right w:val="single" w:sz="4" w:space="0" w:color="auto"/>
                  </w:tcBorders>
                </w:tcPr>
                <w:p w14:paraId="6C51264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46F310B" w14:textId="77777777" w:rsidTr="00893E27">
              <w:tc>
                <w:tcPr>
                  <w:tcW w:w="771" w:type="dxa"/>
                  <w:tcBorders>
                    <w:top w:val="single" w:sz="4" w:space="0" w:color="auto"/>
                    <w:left w:val="single" w:sz="4" w:space="0" w:color="auto"/>
                    <w:right w:val="single" w:sz="4" w:space="0" w:color="auto"/>
                  </w:tcBorders>
                </w:tcPr>
                <w:p w14:paraId="6C06E590" w14:textId="77777777" w:rsidR="00F339E4" w:rsidRPr="00D50608" w:rsidRDefault="00F339E4" w:rsidP="00F339E4">
                  <w:pPr>
                    <w:autoSpaceDE w:val="0"/>
                    <w:autoSpaceDN w:val="0"/>
                    <w:adjustRightInd w:val="0"/>
                    <w:spacing w:after="1" w:line="200" w:lineRule="atLeast"/>
                    <w:outlineLvl w:val="1"/>
                    <w:rPr>
                      <w:rFonts w:cs="Arial"/>
                      <w:szCs w:val="20"/>
                    </w:rPr>
                  </w:pPr>
                  <w:bookmarkStart w:id="310" w:name="Р1_150"/>
                  <w:bookmarkEnd w:id="310"/>
                  <w:r w:rsidRPr="00D50608">
                    <w:rPr>
                      <w:rFonts w:cs="Arial"/>
                      <w:szCs w:val="20"/>
                    </w:rPr>
                    <w:t>4.</w:t>
                  </w:r>
                </w:p>
              </w:tc>
              <w:tc>
                <w:tcPr>
                  <w:tcW w:w="6595" w:type="dxa"/>
                  <w:gridSpan w:val="2"/>
                  <w:tcBorders>
                    <w:top w:val="single" w:sz="4" w:space="0" w:color="auto"/>
                    <w:left w:val="single" w:sz="4" w:space="0" w:color="auto"/>
                    <w:right w:val="single" w:sz="4" w:space="0" w:color="auto"/>
                  </w:tcBorders>
                </w:tcPr>
                <w:p w14:paraId="5FA1C6A3"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r w:rsidRPr="00CF6B83">
                    <w:rPr>
                      <w:rFonts w:cs="Arial"/>
                      <w:strike/>
                      <w:color w:val="FF0000"/>
                      <w:szCs w:val="20"/>
                    </w:rPr>
                    <w:t>&lt;*&gt;</w:t>
                  </w:r>
                </w:p>
                <w:p w14:paraId="5C4E5712" w14:textId="77777777" w:rsidR="00CF6B83" w:rsidRPr="00D50608" w:rsidRDefault="00CF6B83" w:rsidP="00F339E4">
                  <w:pPr>
                    <w:autoSpaceDE w:val="0"/>
                    <w:autoSpaceDN w:val="0"/>
                    <w:adjustRightInd w:val="0"/>
                    <w:spacing w:after="1" w:line="200" w:lineRule="atLeast"/>
                    <w:jc w:val="both"/>
                    <w:rPr>
                      <w:rFonts w:cs="Arial"/>
                      <w:szCs w:val="20"/>
                    </w:rPr>
                  </w:pPr>
                </w:p>
              </w:tc>
            </w:tr>
            <w:tr w:rsidR="00F339E4" w:rsidRPr="00D50608" w14:paraId="439DC24E" w14:textId="77777777" w:rsidTr="00F339E4">
              <w:tc>
                <w:tcPr>
                  <w:tcW w:w="771" w:type="dxa"/>
                  <w:tcBorders>
                    <w:top w:val="single" w:sz="4" w:space="0" w:color="auto"/>
                    <w:left w:val="single" w:sz="4" w:space="0" w:color="auto"/>
                    <w:bottom w:val="single" w:sz="4" w:space="0" w:color="auto"/>
                    <w:right w:val="single" w:sz="4" w:space="0" w:color="auto"/>
                  </w:tcBorders>
                </w:tcPr>
                <w:p w14:paraId="78B9553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4.1.</w:t>
                  </w:r>
                </w:p>
              </w:tc>
              <w:tc>
                <w:tcPr>
                  <w:tcW w:w="3477" w:type="dxa"/>
                  <w:tcBorders>
                    <w:top w:val="single" w:sz="4" w:space="0" w:color="auto"/>
                    <w:left w:val="single" w:sz="4" w:space="0" w:color="auto"/>
                    <w:bottom w:val="single" w:sz="4" w:space="0" w:color="auto"/>
                    <w:right w:val="single" w:sz="4" w:space="0" w:color="auto"/>
                  </w:tcBorders>
                </w:tcPr>
                <w:p w14:paraId="790770E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CF6B83">
                    <w:rPr>
                      <w:rFonts w:cs="Arial"/>
                      <w:strike/>
                      <w:color w:val="FF0000"/>
                      <w:szCs w:val="20"/>
                    </w:rPr>
                    <w:t>(домовладений)</w:t>
                  </w:r>
                  <w:r w:rsidRPr="00D50608">
                    <w:rPr>
                      <w:rFonts w:cs="Arial"/>
                      <w:szCs w:val="20"/>
                    </w:rPr>
                    <w:t xml:space="preserve"> о плановом (планируемом) перерыве в предоставлении коммунальных услуг</w:t>
                  </w:r>
                </w:p>
              </w:tc>
              <w:tc>
                <w:tcPr>
                  <w:tcW w:w="3118" w:type="dxa"/>
                  <w:vMerge w:val="restart"/>
                  <w:tcBorders>
                    <w:top w:val="single" w:sz="4" w:space="0" w:color="auto"/>
                    <w:left w:val="single" w:sz="4" w:space="0" w:color="auto"/>
                    <w:right w:val="single" w:sz="4" w:space="0" w:color="auto"/>
                  </w:tcBorders>
                </w:tcPr>
                <w:p w14:paraId="2D8432C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w:t>
                  </w:r>
                  <w:r w:rsidRPr="00CF6B83">
                    <w:rPr>
                      <w:rFonts w:cs="Arial"/>
                      <w:strike/>
                      <w:color w:val="FF0000"/>
                      <w:szCs w:val="20"/>
                    </w:rPr>
                    <w:t>(домовладений)</w:t>
                  </w:r>
                  <w:r w:rsidRPr="00D50608">
                    <w:rPr>
                      <w:rFonts w:cs="Arial"/>
                      <w:szCs w:val="20"/>
                    </w:rPr>
                    <w:t xml:space="preserve"> о перерыве в предоставлении коммунальных услуг, предусмотренных </w:t>
                  </w:r>
                  <w:r w:rsidRPr="00CF6B83">
                    <w:rPr>
                      <w:rFonts w:cs="Arial"/>
                      <w:strike/>
                      <w:color w:val="FF0000"/>
                      <w:szCs w:val="20"/>
                    </w:rPr>
                    <w:t>законодательством</w:t>
                  </w:r>
                  <w:r w:rsidRPr="00D50608">
                    <w:rPr>
                      <w:rFonts w:cs="Arial"/>
                      <w:szCs w:val="20"/>
                    </w:rPr>
                    <w:t xml:space="preserve"> Российской Федерации</w:t>
                  </w:r>
                </w:p>
              </w:tc>
            </w:tr>
            <w:tr w:rsidR="00F339E4" w:rsidRPr="00D50608" w14:paraId="7B477869" w14:textId="77777777" w:rsidTr="00F339E4">
              <w:tc>
                <w:tcPr>
                  <w:tcW w:w="771" w:type="dxa"/>
                  <w:tcBorders>
                    <w:top w:val="single" w:sz="4" w:space="0" w:color="auto"/>
                    <w:left w:val="single" w:sz="4" w:space="0" w:color="auto"/>
                    <w:bottom w:val="single" w:sz="4" w:space="0" w:color="auto"/>
                    <w:right w:val="single" w:sz="4" w:space="0" w:color="auto"/>
                  </w:tcBorders>
                </w:tcPr>
                <w:p w14:paraId="1634106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4.1.1.</w:t>
                  </w:r>
                </w:p>
              </w:tc>
              <w:tc>
                <w:tcPr>
                  <w:tcW w:w="3477" w:type="dxa"/>
                  <w:tcBorders>
                    <w:top w:val="single" w:sz="4" w:space="0" w:color="auto"/>
                    <w:left w:val="single" w:sz="4" w:space="0" w:color="auto"/>
                    <w:bottom w:val="single" w:sz="4" w:space="0" w:color="auto"/>
                    <w:right w:val="single" w:sz="4" w:space="0" w:color="auto"/>
                  </w:tcBorders>
                </w:tcPr>
                <w:p w14:paraId="66658EF0"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Адрес жилого (нежилого) помещения в многоквартирном доме, многоквартирного дома, жилого дома (домовладения)</w:t>
                  </w:r>
                </w:p>
                <w:p w14:paraId="61297962" w14:textId="77777777" w:rsidR="00CF6B83" w:rsidRDefault="00CF6B83" w:rsidP="00F339E4">
                  <w:pPr>
                    <w:autoSpaceDE w:val="0"/>
                    <w:autoSpaceDN w:val="0"/>
                    <w:adjustRightInd w:val="0"/>
                    <w:spacing w:after="1" w:line="200" w:lineRule="atLeast"/>
                    <w:jc w:val="both"/>
                    <w:rPr>
                      <w:rFonts w:cs="Arial"/>
                      <w:szCs w:val="20"/>
                    </w:rPr>
                  </w:pPr>
                </w:p>
                <w:p w14:paraId="0F228989" w14:textId="77777777" w:rsidR="00CF6B83" w:rsidRPr="00D50608" w:rsidRDefault="00CF6B8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B02F39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1A42804" w14:textId="77777777" w:rsidTr="00F339E4">
              <w:tc>
                <w:tcPr>
                  <w:tcW w:w="771" w:type="dxa"/>
                  <w:tcBorders>
                    <w:top w:val="single" w:sz="4" w:space="0" w:color="auto"/>
                    <w:left w:val="single" w:sz="4" w:space="0" w:color="auto"/>
                    <w:bottom w:val="single" w:sz="4" w:space="0" w:color="auto"/>
                    <w:right w:val="single" w:sz="4" w:space="0" w:color="auto"/>
                  </w:tcBorders>
                </w:tcPr>
                <w:p w14:paraId="7FE359D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4.1.2.</w:t>
                  </w:r>
                </w:p>
              </w:tc>
              <w:tc>
                <w:tcPr>
                  <w:tcW w:w="3477" w:type="dxa"/>
                  <w:tcBorders>
                    <w:top w:val="single" w:sz="4" w:space="0" w:color="auto"/>
                    <w:left w:val="single" w:sz="4" w:space="0" w:color="auto"/>
                    <w:bottom w:val="single" w:sz="4" w:space="0" w:color="auto"/>
                    <w:right w:val="single" w:sz="4" w:space="0" w:color="auto"/>
                  </w:tcBorders>
                </w:tcPr>
                <w:p w14:paraId="4FF9829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начала перерыва в предоставлении коммунальных услуг</w:t>
                  </w:r>
                </w:p>
              </w:tc>
              <w:tc>
                <w:tcPr>
                  <w:tcW w:w="3118" w:type="dxa"/>
                  <w:vMerge/>
                  <w:tcBorders>
                    <w:top w:val="single" w:sz="4" w:space="0" w:color="auto"/>
                    <w:left w:val="single" w:sz="4" w:space="0" w:color="auto"/>
                    <w:right w:val="single" w:sz="4" w:space="0" w:color="auto"/>
                  </w:tcBorders>
                </w:tcPr>
                <w:p w14:paraId="3212ADD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BFC2201" w14:textId="77777777" w:rsidTr="00F339E4">
              <w:tc>
                <w:tcPr>
                  <w:tcW w:w="771" w:type="dxa"/>
                  <w:tcBorders>
                    <w:top w:val="single" w:sz="4" w:space="0" w:color="auto"/>
                    <w:left w:val="single" w:sz="4" w:space="0" w:color="auto"/>
                    <w:bottom w:val="single" w:sz="4" w:space="0" w:color="auto"/>
                    <w:right w:val="single" w:sz="4" w:space="0" w:color="auto"/>
                  </w:tcBorders>
                </w:tcPr>
                <w:p w14:paraId="619FCE2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4.1.3.</w:t>
                  </w:r>
                </w:p>
              </w:tc>
              <w:tc>
                <w:tcPr>
                  <w:tcW w:w="3477" w:type="dxa"/>
                  <w:tcBorders>
                    <w:top w:val="single" w:sz="4" w:space="0" w:color="auto"/>
                    <w:left w:val="single" w:sz="4" w:space="0" w:color="auto"/>
                    <w:bottom w:val="single" w:sz="4" w:space="0" w:color="auto"/>
                    <w:right w:val="single" w:sz="4" w:space="0" w:color="auto"/>
                  </w:tcBorders>
                </w:tcPr>
                <w:p w14:paraId="4AB5CBC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в предоставлении коммунальных услуг</w:t>
                  </w:r>
                </w:p>
              </w:tc>
              <w:tc>
                <w:tcPr>
                  <w:tcW w:w="3118" w:type="dxa"/>
                  <w:vMerge/>
                  <w:tcBorders>
                    <w:top w:val="single" w:sz="4" w:space="0" w:color="auto"/>
                    <w:left w:val="single" w:sz="4" w:space="0" w:color="auto"/>
                    <w:right w:val="single" w:sz="4" w:space="0" w:color="auto"/>
                  </w:tcBorders>
                </w:tcPr>
                <w:p w14:paraId="3B57379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03F4BD9" w14:textId="77777777" w:rsidTr="00F339E4">
              <w:tc>
                <w:tcPr>
                  <w:tcW w:w="771" w:type="dxa"/>
                  <w:tcBorders>
                    <w:top w:val="single" w:sz="4" w:space="0" w:color="auto"/>
                    <w:left w:val="single" w:sz="4" w:space="0" w:color="auto"/>
                    <w:right w:val="single" w:sz="4" w:space="0" w:color="auto"/>
                  </w:tcBorders>
                </w:tcPr>
                <w:p w14:paraId="32B12FCB" w14:textId="77777777" w:rsidR="00F339E4" w:rsidRPr="00D50608" w:rsidRDefault="00F339E4" w:rsidP="00F339E4">
                  <w:pPr>
                    <w:autoSpaceDE w:val="0"/>
                    <w:autoSpaceDN w:val="0"/>
                    <w:adjustRightInd w:val="0"/>
                    <w:spacing w:after="1" w:line="200" w:lineRule="atLeast"/>
                    <w:rPr>
                      <w:rFonts w:cs="Arial"/>
                      <w:szCs w:val="20"/>
                    </w:rPr>
                  </w:pPr>
                  <w:r w:rsidRPr="00CF6B83">
                    <w:rPr>
                      <w:rFonts w:cs="Arial"/>
                      <w:strike/>
                      <w:color w:val="FF0000"/>
                      <w:szCs w:val="20"/>
                    </w:rPr>
                    <w:t>4.1.4.</w:t>
                  </w:r>
                </w:p>
              </w:tc>
              <w:tc>
                <w:tcPr>
                  <w:tcW w:w="3477" w:type="dxa"/>
                  <w:tcBorders>
                    <w:top w:val="single" w:sz="4" w:space="0" w:color="auto"/>
                    <w:left w:val="single" w:sz="4" w:space="0" w:color="auto"/>
                    <w:right w:val="single" w:sz="4" w:space="0" w:color="auto"/>
                  </w:tcBorders>
                </w:tcPr>
                <w:p w14:paraId="528357C3" w14:textId="77777777" w:rsidR="00F339E4" w:rsidRPr="00D50608" w:rsidRDefault="00F339E4" w:rsidP="00F339E4">
                  <w:pPr>
                    <w:autoSpaceDE w:val="0"/>
                    <w:autoSpaceDN w:val="0"/>
                    <w:adjustRightInd w:val="0"/>
                    <w:spacing w:after="1" w:line="200" w:lineRule="atLeast"/>
                    <w:jc w:val="both"/>
                    <w:rPr>
                      <w:rFonts w:cs="Arial"/>
                      <w:szCs w:val="20"/>
                    </w:rPr>
                  </w:pPr>
                  <w:r w:rsidRPr="00CF6B83">
                    <w:rPr>
                      <w:rFonts w:cs="Arial"/>
                      <w:strike/>
                      <w:color w:val="FF0000"/>
                      <w:szCs w:val="20"/>
                    </w:rPr>
                    <w:t>Утратил силу. - Приказ Минкомсвязи России N 550, Минстроя России N 1434/</w:t>
                  </w:r>
                  <w:proofErr w:type="spellStart"/>
                  <w:r w:rsidRPr="00CF6B83">
                    <w:rPr>
                      <w:rFonts w:cs="Arial"/>
                      <w:strike/>
                      <w:color w:val="FF0000"/>
                      <w:szCs w:val="20"/>
                    </w:rPr>
                    <w:t>пр</w:t>
                  </w:r>
                  <w:proofErr w:type="spellEnd"/>
                  <w:r w:rsidRPr="00CF6B83">
                    <w:rPr>
                      <w:rFonts w:cs="Arial"/>
                      <w:strike/>
                      <w:color w:val="FF0000"/>
                      <w:szCs w:val="20"/>
                    </w:rPr>
                    <w:t xml:space="preserve"> от 16.10.2017</w:t>
                  </w:r>
                </w:p>
              </w:tc>
              <w:tc>
                <w:tcPr>
                  <w:tcW w:w="3118" w:type="dxa"/>
                  <w:vMerge/>
                  <w:tcBorders>
                    <w:top w:val="single" w:sz="4" w:space="0" w:color="auto"/>
                    <w:left w:val="single" w:sz="4" w:space="0" w:color="auto"/>
                    <w:right w:val="single" w:sz="4" w:space="0" w:color="auto"/>
                  </w:tcBorders>
                </w:tcPr>
                <w:p w14:paraId="13CAA59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6AA4D45" w14:textId="77777777" w:rsidTr="00F339E4">
              <w:tc>
                <w:tcPr>
                  <w:tcW w:w="771" w:type="dxa"/>
                  <w:tcBorders>
                    <w:top w:val="single" w:sz="4" w:space="0" w:color="auto"/>
                    <w:left w:val="single" w:sz="4" w:space="0" w:color="auto"/>
                    <w:bottom w:val="single" w:sz="4" w:space="0" w:color="auto"/>
                    <w:right w:val="single" w:sz="4" w:space="0" w:color="auto"/>
                  </w:tcBorders>
                </w:tcPr>
                <w:p w14:paraId="774DB44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4.2.</w:t>
                  </w:r>
                </w:p>
              </w:tc>
              <w:tc>
                <w:tcPr>
                  <w:tcW w:w="3477" w:type="dxa"/>
                  <w:tcBorders>
                    <w:top w:val="single" w:sz="4" w:space="0" w:color="auto"/>
                    <w:left w:val="single" w:sz="4" w:space="0" w:color="auto"/>
                    <w:bottom w:val="single" w:sz="4" w:space="0" w:color="auto"/>
                    <w:right w:val="single" w:sz="4" w:space="0" w:color="auto"/>
                  </w:tcBorders>
                </w:tcPr>
                <w:p w14:paraId="7B0ABA1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CF6B83">
                    <w:rPr>
                      <w:rFonts w:cs="Arial"/>
                      <w:strike/>
                      <w:color w:val="FF0000"/>
                      <w:szCs w:val="20"/>
                    </w:rPr>
                    <w:t>(домовладений)</w:t>
                  </w:r>
                  <w:r w:rsidRPr="00D50608">
                    <w:rPr>
                      <w:rFonts w:cs="Arial"/>
                      <w:szCs w:val="20"/>
                    </w:rPr>
                    <w:t xml:space="preserve"> о приостановлении или ограничении предоставления коммунальных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65923FE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w:t>
                  </w:r>
                  <w:r w:rsidRPr="00CF6B83">
                    <w:rPr>
                      <w:rFonts w:cs="Arial"/>
                      <w:strike/>
                      <w:color w:val="FF0000"/>
                      <w:szCs w:val="20"/>
                    </w:rPr>
                    <w:t>(домовладений)</w:t>
                  </w:r>
                  <w:r w:rsidRPr="00D50608">
                    <w:rPr>
                      <w:rFonts w:cs="Arial"/>
                      <w:szCs w:val="20"/>
                    </w:rPr>
                    <w:t xml:space="preserve"> о приостановлении или ограничении предоставления коммунальных услуг, предусмотренных </w:t>
                  </w:r>
                  <w:r w:rsidRPr="00CF6B83">
                    <w:rPr>
                      <w:rFonts w:cs="Arial"/>
                      <w:strike/>
                      <w:color w:val="FF0000"/>
                      <w:szCs w:val="20"/>
                    </w:rPr>
                    <w:t>законодательством</w:t>
                  </w:r>
                  <w:r w:rsidRPr="00D50608">
                    <w:rPr>
                      <w:rFonts w:cs="Arial"/>
                      <w:szCs w:val="20"/>
                    </w:rPr>
                    <w:t xml:space="preserve"> Российской Федерации</w:t>
                  </w:r>
                </w:p>
              </w:tc>
            </w:tr>
            <w:tr w:rsidR="00F339E4" w:rsidRPr="00D50608" w14:paraId="20666964" w14:textId="77777777" w:rsidTr="00F339E4">
              <w:tc>
                <w:tcPr>
                  <w:tcW w:w="771" w:type="dxa"/>
                  <w:tcBorders>
                    <w:top w:val="single" w:sz="4" w:space="0" w:color="auto"/>
                    <w:left w:val="single" w:sz="4" w:space="0" w:color="auto"/>
                    <w:bottom w:val="single" w:sz="4" w:space="0" w:color="auto"/>
                    <w:right w:val="single" w:sz="4" w:space="0" w:color="auto"/>
                  </w:tcBorders>
                </w:tcPr>
                <w:p w14:paraId="3E632D6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4.2.1.</w:t>
                  </w:r>
                </w:p>
              </w:tc>
              <w:tc>
                <w:tcPr>
                  <w:tcW w:w="3477" w:type="dxa"/>
                  <w:tcBorders>
                    <w:top w:val="single" w:sz="4" w:space="0" w:color="auto"/>
                    <w:left w:val="single" w:sz="4" w:space="0" w:color="auto"/>
                    <w:bottom w:val="single" w:sz="4" w:space="0" w:color="auto"/>
                    <w:right w:val="single" w:sz="4" w:space="0" w:color="auto"/>
                  </w:tcBorders>
                </w:tcPr>
                <w:p w14:paraId="7DD294DF"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(нежилого) помещения в многоквартирном доме, многоквартирного дома, жилого дома </w:t>
                  </w:r>
                  <w:r w:rsidRPr="00CF6B83">
                    <w:rPr>
                      <w:rFonts w:cs="Arial"/>
                      <w:strike/>
                      <w:color w:val="FF0000"/>
                      <w:szCs w:val="20"/>
                    </w:rPr>
                    <w:t>(домовладения)</w:t>
                  </w:r>
                </w:p>
                <w:p w14:paraId="12A62CE5" w14:textId="77777777" w:rsidR="00CF6B83" w:rsidRDefault="00CF6B83" w:rsidP="00F339E4">
                  <w:pPr>
                    <w:autoSpaceDE w:val="0"/>
                    <w:autoSpaceDN w:val="0"/>
                    <w:adjustRightInd w:val="0"/>
                    <w:spacing w:after="1" w:line="200" w:lineRule="atLeast"/>
                    <w:jc w:val="both"/>
                    <w:rPr>
                      <w:rFonts w:cs="Arial"/>
                      <w:szCs w:val="20"/>
                    </w:rPr>
                  </w:pPr>
                </w:p>
                <w:p w14:paraId="0C1506AA" w14:textId="77777777" w:rsidR="00CF6B83" w:rsidRPr="00D50608" w:rsidRDefault="00CF6B8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DAD677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DBE1573" w14:textId="77777777" w:rsidTr="00F339E4">
              <w:tc>
                <w:tcPr>
                  <w:tcW w:w="771" w:type="dxa"/>
                  <w:tcBorders>
                    <w:top w:val="single" w:sz="4" w:space="0" w:color="auto"/>
                    <w:left w:val="single" w:sz="4" w:space="0" w:color="auto"/>
                    <w:bottom w:val="single" w:sz="4" w:space="0" w:color="auto"/>
                    <w:right w:val="single" w:sz="4" w:space="0" w:color="auto"/>
                  </w:tcBorders>
                </w:tcPr>
                <w:p w14:paraId="13E5E72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4.2.2.</w:t>
                  </w:r>
                </w:p>
              </w:tc>
              <w:tc>
                <w:tcPr>
                  <w:tcW w:w="3477" w:type="dxa"/>
                  <w:tcBorders>
                    <w:top w:val="single" w:sz="4" w:space="0" w:color="auto"/>
                    <w:left w:val="single" w:sz="4" w:space="0" w:color="auto"/>
                    <w:bottom w:val="single" w:sz="4" w:space="0" w:color="auto"/>
                    <w:right w:val="single" w:sz="4" w:space="0" w:color="auto"/>
                  </w:tcBorders>
                </w:tcPr>
                <w:p w14:paraId="75E1F4D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787A0FD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24B29AF" w14:textId="77777777" w:rsidTr="00F339E4">
              <w:tc>
                <w:tcPr>
                  <w:tcW w:w="771" w:type="dxa"/>
                  <w:tcBorders>
                    <w:top w:val="single" w:sz="4" w:space="0" w:color="auto"/>
                    <w:left w:val="single" w:sz="4" w:space="0" w:color="auto"/>
                    <w:bottom w:val="single" w:sz="4" w:space="0" w:color="auto"/>
                    <w:right w:val="single" w:sz="4" w:space="0" w:color="auto"/>
                  </w:tcBorders>
                </w:tcPr>
                <w:p w14:paraId="0049CA1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4.2.3.</w:t>
                  </w:r>
                </w:p>
              </w:tc>
              <w:tc>
                <w:tcPr>
                  <w:tcW w:w="3477" w:type="dxa"/>
                  <w:tcBorders>
                    <w:top w:val="single" w:sz="4" w:space="0" w:color="auto"/>
                    <w:left w:val="single" w:sz="4" w:space="0" w:color="auto"/>
                    <w:bottom w:val="single" w:sz="4" w:space="0" w:color="auto"/>
                    <w:right w:val="single" w:sz="4" w:space="0" w:color="auto"/>
                  </w:tcBorders>
                </w:tcPr>
                <w:p w14:paraId="29DAFB8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50F0005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BF8D15F" w14:textId="77777777" w:rsidTr="00F339E4">
              <w:tc>
                <w:tcPr>
                  <w:tcW w:w="771" w:type="dxa"/>
                  <w:tcBorders>
                    <w:top w:val="single" w:sz="4" w:space="0" w:color="auto"/>
                    <w:left w:val="single" w:sz="4" w:space="0" w:color="auto"/>
                    <w:right w:val="single" w:sz="4" w:space="0" w:color="auto"/>
                  </w:tcBorders>
                </w:tcPr>
                <w:p w14:paraId="388AEB0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4.2.4.</w:t>
                  </w:r>
                </w:p>
              </w:tc>
              <w:tc>
                <w:tcPr>
                  <w:tcW w:w="3477" w:type="dxa"/>
                  <w:tcBorders>
                    <w:top w:val="single" w:sz="4" w:space="0" w:color="auto"/>
                    <w:left w:val="single" w:sz="4" w:space="0" w:color="auto"/>
                    <w:right w:val="single" w:sz="4" w:space="0" w:color="auto"/>
                  </w:tcBorders>
                </w:tcPr>
                <w:p w14:paraId="4466435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Фактические дата и время окончания ограничения или приостановления предоставления коммунальных услуг</w:t>
                  </w:r>
                </w:p>
              </w:tc>
              <w:tc>
                <w:tcPr>
                  <w:tcW w:w="3118" w:type="dxa"/>
                  <w:tcBorders>
                    <w:top w:val="single" w:sz="4" w:space="0" w:color="auto"/>
                    <w:left w:val="single" w:sz="4" w:space="0" w:color="auto"/>
                    <w:right w:val="single" w:sz="4" w:space="0" w:color="auto"/>
                  </w:tcBorders>
                </w:tcPr>
                <w:p w14:paraId="2231CFA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Не позднее 7 дней со дня окончания ограничения или приостановления предоставления коммунальных услуг</w:t>
                  </w:r>
                </w:p>
              </w:tc>
            </w:tr>
            <w:tr w:rsidR="00F339E4" w:rsidRPr="00D50608" w14:paraId="13095ADE" w14:textId="77777777" w:rsidTr="00F339E4">
              <w:tc>
                <w:tcPr>
                  <w:tcW w:w="771" w:type="dxa"/>
                  <w:tcBorders>
                    <w:top w:val="single" w:sz="4" w:space="0" w:color="auto"/>
                    <w:left w:val="single" w:sz="4" w:space="0" w:color="auto"/>
                    <w:bottom w:val="single" w:sz="4" w:space="0" w:color="auto"/>
                    <w:right w:val="single" w:sz="4" w:space="0" w:color="auto"/>
                  </w:tcBorders>
                </w:tcPr>
                <w:p w14:paraId="43852C3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w:t>
                  </w:r>
                </w:p>
              </w:tc>
              <w:tc>
                <w:tcPr>
                  <w:tcW w:w="3477" w:type="dxa"/>
                  <w:tcBorders>
                    <w:top w:val="single" w:sz="4" w:space="0" w:color="auto"/>
                    <w:left w:val="single" w:sz="4" w:space="0" w:color="auto"/>
                    <w:bottom w:val="single" w:sz="4" w:space="0" w:color="auto"/>
                    <w:right w:val="single" w:sz="4" w:space="0" w:color="auto"/>
                  </w:tcBorders>
                </w:tcPr>
                <w:p w14:paraId="66FCFEE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CF6B83">
                    <w:rPr>
                      <w:rFonts w:cs="Arial"/>
                      <w:strike/>
                      <w:color w:val="FF0000"/>
                      <w:szCs w:val="20"/>
                    </w:rPr>
                    <w:t>(домовладений)</w:t>
                  </w:r>
                  <w:r w:rsidRPr="00D50608">
                    <w:rPr>
                      <w:rFonts w:cs="Arial"/>
                      <w:szCs w:val="20"/>
                    </w:rPr>
                    <w:t xml:space="preserve"> о перерыве, ограничении или приостановлении предоставления коммунальных услуг, предварительное уведомление потребителя о </w:t>
                  </w:r>
                  <w:r w:rsidRPr="00D50608">
                    <w:rPr>
                      <w:rFonts w:cs="Arial"/>
                      <w:szCs w:val="20"/>
                    </w:rPr>
                    <w:lastRenderedPageBreak/>
                    <w:t>которых не предусмотрено законодательством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tcPr>
                <w:p w14:paraId="12CB0EF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сроков информирования собственников и пользователей помещений в многоквартирных домах и жилых домов </w:t>
                  </w:r>
                  <w:r w:rsidRPr="00CF6B83">
                    <w:rPr>
                      <w:rFonts w:cs="Arial"/>
                      <w:strike/>
                      <w:color w:val="FF0000"/>
                      <w:szCs w:val="20"/>
                    </w:rPr>
                    <w:t>(домовладений)</w:t>
                  </w:r>
                  <w:r w:rsidRPr="00D50608">
                    <w:rPr>
                      <w:rFonts w:cs="Arial"/>
                      <w:szCs w:val="20"/>
                    </w:rPr>
                    <w:t xml:space="preserve"> о перерыве в предоставлении коммунальных услуг, приостановлении или ограничении предоставления </w:t>
                  </w:r>
                  <w:r w:rsidRPr="00D50608">
                    <w:rPr>
                      <w:rFonts w:cs="Arial"/>
                      <w:szCs w:val="20"/>
                    </w:rPr>
                    <w:lastRenderedPageBreak/>
                    <w:t xml:space="preserve">коммунальных услуг, предусмотренных </w:t>
                  </w:r>
                  <w:r w:rsidRPr="00CF6B83">
                    <w:rPr>
                      <w:rFonts w:cs="Arial"/>
                      <w:strike/>
                      <w:color w:val="FF0000"/>
                      <w:szCs w:val="20"/>
                    </w:rPr>
                    <w:t>законодательством</w:t>
                  </w:r>
                  <w:r w:rsidRPr="00D50608">
                    <w:rPr>
                      <w:rFonts w:cs="Arial"/>
                      <w:szCs w:val="20"/>
                    </w:rPr>
                    <w:t xml:space="preserve"> Российской Федерации</w:t>
                  </w:r>
                </w:p>
              </w:tc>
            </w:tr>
            <w:tr w:rsidR="00F339E4" w:rsidRPr="00D50608" w14:paraId="53415CE1" w14:textId="77777777" w:rsidTr="00F339E4">
              <w:tc>
                <w:tcPr>
                  <w:tcW w:w="771" w:type="dxa"/>
                  <w:tcBorders>
                    <w:top w:val="single" w:sz="4" w:space="0" w:color="auto"/>
                    <w:left w:val="single" w:sz="4" w:space="0" w:color="auto"/>
                    <w:bottom w:val="single" w:sz="4" w:space="0" w:color="auto"/>
                    <w:right w:val="single" w:sz="4" w:space="0" w:color="auto"/>
                  </w:tcBorders>
                </w:tcPr>
                <w:p w14:paraId="68EFC14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4.3.1.</w:t>
                  </w:r>
                </w:p>
              </w:tc>
              <w:tc>
                <w:tcPr>
                  <w:tcW w:w="3477" w:type="dxa"/>
                  <w:tcBorders>
                    <w:top w:val="single" w:sz="4" w:space="0" w:color="auto"/>
                    <w:left w:val="single" w:sz="4" w:space="0" w:color="auto"/>
                    <w:bottom w:val="single" w:sz="4" w:space="0" w:color="auto"/>
                    <w:right w:val="single" w:sz="4" w:space="0" w:color="auto"/>
                  </w:tcBorders>
                </w:tcPr>
                <w:p w14:paraId="50D6975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(нежилого) помещения в многоквартирном доме, многоквартирного дома, жилого дома </w:t>
                  </w:r>
                  <w:r w:rsidRPr="00CF6B83">
                    <w:rPr>
                      <w:rFonts w:cs="Arial"/>
                      <w:strike/>
                      <w:color w:val="FF0000"/>
                      <w:szCs w:val="20"/>
                    </w:rPr>
                    <w:t>(домовладения)</w:t>
                  </w:r>
                </w:p>
              </w:tc>
              <w:tc>
                <w:tcPr>
                  <w:tcW w:w="3118" w:type="dxa"/>
                  <w:vMerge/>
                  <w:tcBorders>
                    <w:top w:val="single" w:sz="4" w:space="0" w:color="auto"/>
                    <w:left w:val="single" w:sz="4" w:space="0" w:color="auto"/>
                    <w:bottom w:val="single" w:sz="4" w:space="0" w:color="auto"/>
                    <w:right w:val="single" w:sz="4" w:space="0" w:color="auto"/>
                  </w:tcBorders>
                </w:tcPr>
                <w:p w14:paraId="5378903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504BB45" w14:textId="77777777" w:rsidTr="00F339E4">
              <w:tc>
                <w:tcPr>
                  <w:tcW w:w="771" w:type="dxa"/>
                  <w:tcBorders>
                    <w:top w:val="single" w:sz="4" w:space="0" w:color="auto"/>
                    <w:left w:val="single" w:sz="4" w:space="0" w:color="auto"/>
                    <w:bottom w:val="single" w:sz="4" w:space="0" w:color="auto"/>
                    <w:right w:val="single" w:sz="4" w:space="0" w:color="auto"/>
                  </w:tcBorders>
                </w:tcPr>
                <w:p w14:paraId="0D9507D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4.3.2.</w:t>
                  </w:r>
                </w:p>
              </w:tc>
              <w:tc>
                <w:tcPr>
                  <w:tcW w:w="3477" w:type="dxa"/>
                  <w:tcBorders>
                    <w:top w:val="single" w:sz="4" w:space="0" w:color="auto"/>
                    <w:left w:val="single" w:sz="4" w:space="0" w:color="auto"/>
                    <w:bottom w:val="single" w:sz="4" w:space="0" w:color="auto"/>
                    <w:right w:val="single" w:sz="4" w:space="0" w:color="auto"/>
                  </w:tcBorders>
                </w:tcPr>
                <w:p w14:paraId="295AB6B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1820951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ACD3104" w14:textId="77777777" w:rsidTr="00F339E4">
              <w:tc>
                <w:tcPr>
                  <w:tcW w:w="771" w:type="dxa"/>
                  <w:tcBorders>
                    <w:top w:val="single" w:sz="4" w:space="0" w:color="auto"/>
                    <w:left w:val="single" w:sz="4" w:space="0" w:color="auto"/>
                    <w:bottom w:val="single" w:sz="4" w:space="0" w:color="auto"/>
                    <w:right w:val="single" w:sz="4" w:space="0" w:color="auto"/>
                  </w:tcBorders>
                </w:tcPr>
                <w:p w14:paraId="1191221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4.3.3.</w:t>
                  </w:r>
                </w:p>
              </w:tc>
              <w:tc>
                <w:tcPr>
                  <w:tcW w:w="3477" w:type="dxa"/>
                  <w:tcBorders>
                    <w:top w:val="single" w:sz="4" w:space="0" w:color="auto"/>
                    <w:left w:val="single" w:sz="4" w:space="0" w:color="auto"/>
                    <w:bottom w:val="single" w:sz="4" w:space="0" w:color="auto"/>
                    <w:right w:val="single" w:sz="4" w:space="0" w:color="auto"/>
                  </w:tcBorders>
                </w:tcPr>
                <w:p w14:paraId="07D5353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1966E0D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076FA5C" w14:textId="77777777" w:rsidTr="00F339E4">
              <w:tc>
                <w:tcPr>
                  <w:tcW w:w="771" w:type="dxa"/>
                  <w:tcBorders>
                    <w:top w:val="single" w:sz="4" w:space="0" w:color="auto"/>
                    <w:left w:val="single" w:sz="4" w:space="0" w:color="auto"/>
                    <w:bottom w:val="single" w:sz="4" w:space="0" w:color="auto"/>
                    <w:right w:val="single" w:sz="4" w:space="0" w:color="auto"/>
                  </w:tcBorders>
                </w:tcPr>
                <w:p w14:paraId="4CDE18C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4.3.4.</w:t>
                  </w:r>
                </w:p>
              </w:tc>
              <w:tc>
                <w:tcPr>
                  <w:tcW w:w="3477" w:type="dxa"/>
                  <w:tcBorders>
                    <w:top w:val="single" w:sz="4" w:space="0" w:color="auto"/>
                    <w:left w:val="single" w:sz="4" w:space="0" w:color="auto"/>
                    <w:bottom w:val="single" w:sz="4" w:space="0" w:color="auto"/>
                    <w:right w:val="single" w:sz="4" w:space="0" w:color="auto"/>
                  </w:tcBorders>
                </w:tcPr>
                <w:p w14:paraId="7F6A731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31CD6A6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E7F4CD1" w14:textId="77777777" w:rsidTr="00F339E4">
              <w:tc>
                <w:tcPr>
                  <w:tcW w:w="771" w:type="dxa"/>
                  <w:tcBorders>
                    <w:top w:val="single" w:sz="4" w:space="0" w:color="auto"/>
                    <w:left w:val="single" w:sz="4" w:space="0" w:color="auto"/>
                    <w:right w:val="single" w:sz="4" w:space="0" w:color="auto"/>
                  </w:tcBorders>
                </w:tcPr>
                <w:p w14:paraId="5F6F5D3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4.3.5.</w:t>
                  </w:r>
                </w:p>
              </w:tc>
              <w:tc>
                <w:tcPr>
                  <w:tcW w:w="3477" w:type="dxa"/>
                  <w:tcBorders>
                    <w:top w:val="single" w:sz="4" w:space="0" w:color="auto"/>
                    <w:left w:val="single" w:sz="4" w:space="0" w:color="auto"/>
                    <w:right w:val="single" w:sz="4" w:space="0" w:color="auto"/>
                  </w:tcBorders>
                </w:tcPr>
                <w:p w14:paraId="4E57A68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Фактическая дата и время окончания перерыва, ограничения или приостановления предоставления коммунальных услуг</w:t>
                  </w:r>
                </w:p>
              </w:tc>
              <w:tc>
                <w:tcPr>
                  <w:tcW w:w="3118" w:type="dxa"/>
                  <w:tcBorders>
                    <w:top w:val="single" w:sz="4" w:space="0" w:color="auto"/>
                    <w:left w:val="single" w:sz="4" w:space="0" w:color="auto"/>
                    <w:right w:val="single" w:sz="4" w:space="0" w:color="auto"/>
                  </w:tcBorders>
                </w:tcPr>
                <w:p w14:paraId="139C4E9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Не позднее 7 дней со дня окончания перерыва, ограничения или приостановления предоставления коммунальных услуг</w:t>
                  </w:r>
                </w:p>
              </w:tc>
            </w:tr>
            <w:tr w:rsidR="00F339E4" w:rsidRPr="00D50608" w14:paraId="2DA97885" w14:textId="77777777" w:rsidTr="00F339E4">
              <w:tc>
                <w:tcPr>
                  <w:tcW w:w="771" w:type="dxa"/>
                  <w:tcBorders>
                    <w:top w:val="single" w:sz="4" w:space="0" w:color="auto"/>
                    <w:left w:val="single" w:sz="4" w:space="0" w:color="auto"/>
                    <w:bottom w:val="single" w:sz="4" w:space="0" w:color="auto"/>
                    <w:right w:val="single" w:sz="4" w:space="0" w:color="auto"/>
                  </w:tcBorders>
                </w:tcPr>
                <w:p w14:paraId="24B2F1F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w:t>
                  </w:r>
                </w:p>
              </w:tc>
              <w:tc>
                <w:tcPr>
                  <w:tcW w:w="3477" w:type="dxa"/>
                  <w:tcBorders>
                    <w:top w:val="single" w:sz="4" w:space="0" w:color="auto"/>
                    <w:left w:val="single" w:sz="4" w:space="0" w:color="auto"/>
                    <w:bottom w:val="single" w:sz="4" w:space="0" w:color="auto"/>
                    <w:right w:val="single" w:sz="4" w:space="0" w:color="auto"/>
                  </w:tcBorders>
                </w:tcPr>
                <w:p w14:paraId="7FF8D33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4C7E64">
                    <w:rPr>
                      <w:rFonts w:cs="Arial"/>
                      <w:strike/>
                      <w:color w:val="FF0000"/>
                      <w:szCs w:val="20"/>
                    </w:rPr>
                    <w:t>(домовладений)</w:t>
                  </w:r>
                  <w:r w:rsidRPr="00D50608">
                    <w:rPr>
                      <w:rFonts w:cs="Arial"/>
                      <w:szCs w:val="20"/>
                    </w:rPr>
                    <w:t xml:space="preserve"> о предоставлении коммунальных услуг ненадлежащего качества:</w:t>
                  </w:r>
                </w:p>
              </w:tc>
              <w:tc>
                <w:tcPr>
                  <w:tcW w:w="3118" w:type="dxa"/>
                  <w:vMerge w:val="restart"/>
                  <w:tcBorders>
                    <w:top w:val="single" w:sz="4" w:space="0" w:color="auto"/>
                    <w:left w:val="single" w:sz="4" w:space="0" w:color="auto"/>
                    <w:bottom w:val="single" w:sz="4" w:space="0" w:color="auto"/>
                    <w:right w:val="single" w:sz="4" w:space="0" w:color="auto"/>
                  </w:tcBorders>
                </w:tcPr>
                <w:p w14:paraId="07CBB9F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w:t>
                  </w:r>
                  <w:r w:rsidRPr="004C7E64">
                    <w:rPr>
                      <w:rFonts w:cs="Arial"/>
                      <w:strike/>
                      <w:color w:val="FF0000"/>
                      <w:szCs w:val="20"/>
                    </w:rPr>
                    <w:t>(домовладений)</w:t>
                  </w:r>
                  <w:r w:rsidRPr="00D50608">
                    <w:rPr>
                      <w:rFonts w:cs="Arial"/>
                      <w:szCs w:val="20"/>
                    </w:rPr>
                    <w:t xml:space="preserve"> о предоставлении коммунальных </w:t>
                  </w:r>
                  <w:r w:rsidRPr="00D50608">
                    <w:rPr>
                      <w:rFonts w:cs="Arial"/>
                      <w:szCs w:val="20"/>
                    </w:rPr>
                    <w:lastRenderedPageBreak/>
                    <w:t xml:space="preserve">услуг ненадлежащего качества, предусмотренных </w:t>
                  </w:r>
                  <w:r w:rsidRPr="004C7E64">
                    <w:rPr>
                      <w:rFonts w:cs="Arial"/>
                      <w:strike/>
                      <w:color w:val="FF0000"/>
                      <w:szCs w:val="20"/>
                    </w:rPr>
                    <w:t>законодательством</w:t>
                  </w:r>
                  <w:r w:rsidRPr="00D50608">
                    <w:rPr>
                      <w:rFonts w:cs="Arial"/>
                      <w:szCs w:val="20"/>
                    </w:rPr>
                    <w:t xml:space="preserve"> Российской Федерации</w:t>
                  </w:r>
                </w:p>
              </w:tc>
            </w:tr>
            <w:tr w:rsidR="00F339E4" w:rsidRPr="00D50608" w14:paraId="6524873C" w14:textId="77777777" w:rsidTr="00F339E4">
              <w:tc>
                <w:tcPr>
                  <w:tcW w:w="771" w:type="dxa"/>
                  <w:tcBorders>
                    <w:top w:val="single" w:sz="4" w:space="0" w:color="auto"/>
                    <w:left w:val="single" w:sz="4" w:space="0" w:color="auto"/>
                    <w:bottom w:val="single" w:sz="4" w:space="0" w:color="auto"/>
                    <w:right w:val="single" w:sz="4" w:space="0" w:color="auto"/>
                  </w:tcBorders>
                </w:tcPr>
                <w:p w14:paraId="5981469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4.4.1.</w:t>
                  </w:r>
                </w:p>
              </w:tc>
              <w:tc>
                <w:tcPr>
                  <w:tcW w:w="3477" w:type="dxa"/>
                  <w:tcBorders>
                    <w:top w:val="single" w:sz="4" w:space="0" w:color="auto"/>
                    <w:left w:val="single" w:sz="4" w:space="0" w:color="auto"/>
                    <w:bottom w:val="single" w:sz="4" w:space="0" w:color="auto"/>
                    <w:right w:val="single" w:sz="4" w:space="0" w:color="auto"/>
                  </w:tcBorders>
                </w:tcPr>
                <w:p w14:paraId="4F7E7C4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(нежилого) помещения в многоквартирном доме, многоквартирного дома, жилого дома </w:t>
                  </w:r>
                  <w:r w:rsidRPr="004C7E64">
                    <w:rPr>
                      <w:rFonts w:cs="Arial"/>
                      <w:strike/>
                      <w:color w:val="FF0000"/>
                      <w:szCs w:val="20"/>
                    </w:rPr>
                    <w:t>(домовладения)</w:t>
                  </w:r>
                </w:p>
              </w:tc>
              <w:tc>
                <w:tcPr>
                  <w:tcW w:w="3118" w:type="dxa"/>
                  <w:vMerge/>
                  <w:tcBorders>
                    <w:top w:val="single" w:sz="4" w:space="0" w:color="auto"/>
                    <w:left w:val="single" w:sz="4" w:space="0" w:color="auto"/>
                    <w:bottom w:val="single" w:sz="4" w:space="0" w:color="auto"/>
                    <w:right w:val="single" w:sz="4" w:space="0" w:color="auto"/>
                  </w:tcBorders>
                </w:tcPr>
                <w:p w14:paraId="4273879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E5811E9" w14:textId="77777777" w:rsidTr="00F339E4">
              <w:tc>
                <w:tcPr>
                  <w:tcW w:w="771" w:type="dxa"/>
                  <w:tcBorders>
                    <w:top w:val="single" w:sz="4" w:space="0" w:color="auto"/>
                    <w:left w:val="single" w:sz="4" w:space="0" w:color="auto"/>
                    <w:bottom w:val="single" w:sz="4" w:space="0" w:color="auto"/>
                    <w:right w:val="single" w:sz="4" w:space="0" w:color="auto"/>
                  </w:tcBorders>
                </w:tcPr>
                <w:p w14:paraId="4565068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4.4.2.</w:t>
                  </w:r>
                </w:p>
              </w:tc>
              <w:tc>
                <w:tcPr>
                  <w:tcW w:w="3477" w:type="dxa"/>
                  <w:tcBorders>
                    <w:top w:val="single" w:sz="4" w:space="0" w:color="auto"/>
                    <w:left w:val="single" w:sz="4" w:space="0" w:color="auto"/>
                    <w:bottom w:val="single" w:sz="4" w:space="0" w:color="auto"/>
                    <w:right w:val="single" w:sz="4" w:space="0" w:color="auto"/>
                  </w:tcBorders>
                </w:tcPr>
                <w:p w14:paraId="4FB83AF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69B9F77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BFB9FF2" w14:textId="77777777" w:rsidTr="00F339E4">
              <w:tc>
                <w:tcPr>
                  <w:tcW w:w="771" w:type="dxa"/>
                  <w:tcBorders>
                    <w:top w:val="single" w:sz="4" w:space="0" w:color="auto"/>
                    <w:left w:val="single" w:sz="4" w:space="0" w:color="auto"/>
                    <w:bottom w:val="single" w:sz="4" w:space="0" w:color="auto"/>
                    <w:right w:val="single" w:sz="4" w:space="0" w:color="auto"/>
                  </w:tcBorders>
                </w:tcPr>
                <w:p w14:paraId="33B3E48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4.4.3.</w:t>
                  </w:r>
                </w:p>
              </w:tc>
              <w:tc>
                <w:tcPr>
                  <w:tcW w:w="3477" w:type="dxa"/>
                  <w:tcBorders>
                    <w:top w:val="single" w:sz="4" w:space="0" w:color="auto"/>
                    <w:left w:val="single" w:sz="4" w:space="0" w:color="auto"/>
                    <w:bottom w:val="single" w:sz="4" w:space="0" w:color="auto"/>
                    <w:right w:val="single" w:sz="4" w:space="0" w:color="auto"/>
                  </w:tcBorders>
                </w:tcPr>
                <w:p w14:paraId="1752AA1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5954242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FA064E1" w14:textId="77777777" w:rsidTr="00F339E4">
              <w:tc>
                <w:tcPr>
                  <w:tcW w:w="771" w:type="dxa"/>
                  <w:tcBorders>
                    <w:top w:val="single" w:sz="4" w:space="0" w:color="auto"/>
                    <w:left w:val="single" w:sz="4" w:space="0" w:color="auto"/>
                    <w:bottom w:val="single" w:sz="4" w:space="0" w:color="auto"/>
                    <w:right w:val="single" w:sz="4" w:space="0" w:color="auto"/>
                  </w:tcBorders>
                </w:tcPr>
                <w:p w14:paraId="4F33CE1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4.4.4.</w:t>
                  </w:r>
                </w:p>
              </w:tc>
              <w:tc>
                <w:tcPr>
                  <w:tcW w:w="3477" w:type="dxa"/>
                  <w:tcBorders>
                    <w:top w:val="single" w:sz="4" w:space="0" w:color="auto"/>
                    <w:left w:val="single" w:sz="4" w:space="0" w:color="auto"/>
                    <w:bottom w:val="single" w:sz="4" w:space="0" w:color="auto"/>
                    <w:right w:val="single" w:sz="4" w:space="0" w:color="auto"/>
                  </w:tcBorders>
                </w:tcPr>
                <w:p w14:paraId="11765DF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50082A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DEF64B3" w14:textId="77777777" w:rsidTr="00F339E4">
              <w:tc>
                <w:tcPr>
                  <w:tcW w:w="771" w:type="dxa"/>
                  <w:tcBorders>
                    <w:top w:val="single" w:sz="4" w:space="0" w:color="auto"/>
                    <w:left w:val="single" w:sz="4" w:space="0" w:color="auto"/>
                    <w:right w:val="single" w:sz="4" w:space="0" w:color="auto"/>
                  </w:tcBorders>
                </w:tcPr>
                <w:p w14:paraId="474AF86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4.4.5.</w:t>
                  </w:r>
                </w:p>
              </w:tc>
              <w:tc>
                <w:tcPr>
                  <w:tcW w:w="3477" w:type="dxa"/>
                  <w:tcBorders>
                    <w:top w:val="single" w:sz="4" w:space="0" w:color="auto"/>
                    <w:left w:val="single" w:sz="4" w:space="0" w:color="auto"/>
                    <w:right w:val="single" w:sz="4" w:space="0" w:color="auto"/>
                  </w:tcBorders>
                </w:tcPr>
                <w:p w14:paraId="2227B021"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Фактические дата и время окончания нарушения качества коммунальных услуг</w:t>
                  </w:r>
                </w:p>
                <w:p w14:paraId="679CA45F" w14:textId="77777777" w:rsidR="004C7E64" w:rsidRDefault="004C7E64" w:rsidP="00F339E4">
                  <w:pPr>
                    <w:autoSpaceDE w:val="0"/>
                    <w:autoSpaceDN w:val="0"/>
                    <w:adjustRightInd w:val="0"/>
                    <w:spacing w:after="1" w:line="200" w:lineRule="atLeast"/>
                    <w:jc w:val="both"/>
                    <w:rPr>
                      <w:rFonts w:cs="Arial"/>
                      <w:szCs w:val="20"/>
                    </w:rPr>
                  </w:pPr>
                </w:p>
                <w:p w14:paraId="7F5ACE2A" w14:textId="77777777" w:rsidR="004C7E64" w:rsidRDefault="004C7E64" w:rsidP="00F339E4">
                  <w:pPr>
                    <w:autoSpaceDE w:val="0"/>
                    <w:autoSpaceDN w:val="0"/>
                    <w:adjustRightInd w:val="0"/>
                    <w:spacing w:after="1" w:line="200" w:lineRule="atLeast"/>
                    <w:jc w:val="both"/>
                    <w:rPr>
                      <w:rFonts w:cs="Arial"/>
                      <w:szCs w:val="20"/>
                    </w:rPr>
                  </w:pPr>
                </w:p>
                <w:p w14:paraId="59A4128C" w14:textId="77777777" w:rsidR="004C7E64" w:rsidRDefault="004C7E64" w:rsidP="00F339E4">
                  <w:pPr>
                    <w:autoSpaceDE w:val="0"/>
                    <w:autoSpaceDN w:val="0"/>
                    <w:adjustRightInd w:val="0"/>
                    <w:spacing w:after="1" w:line="200" w:lineRule="atLeast"/>
                    <w:jc w:val="both"/>
                    <w:rPr>
                      <w:rFonts w:cs="Arial"/>
                      <w:szCs w:val="20"/>
                    </w:rPr>
                  </w:pPr>
                </w:p>
                <w:p w14:paraId="06687747" w14:textId="77777777" w:rsidR="004C7E64" w:rsidRDefault="004C7E64" w:rsidP="00F339E4">
                  <w:pPr>
                    <w:autoSpaceDE w:val="0"/>
                    <w:autoSpaceDN w:val="0"/>
                    <w:adjustRightInd w:val="0"/>
                    <w:spacing w:after="1" w:line="200" w:lineRule="atLeast"/>
                    <w:jc w:val="both"/>
                    <w:rPr>
                      <w:rFonts w:cs="Arial"/>
                      <w:szCs w:val="20"/>
                    </w:rPr>
                  </w:pPr>
                </w:p>
                <w:p w14:paraId="70B4A047" w14:textId="77777777" w:rsidR="004C7E64" w:rsidRDefault="004C7E64" w:rsidP="00F339E4">
                  <w:pPr>
                    <w:autoSpaceDE w:val="0"/>
                    <w:autoSpaceDN w:val="0"/>
                    <w:adjustRightInd w:val="0"/>
                    <w:spacing w:after="1" w:line="200" w:lineRule="atLeast"/>
                    <w:jc w:val="both"/>
                    <w:rPr>
                      <w:rFonts w:cs="Arial"/>
                      <w:szCs w:val="20"/>
                    </w:rPr>
                  </w:pPr>
                </w:p>
                <w:p w14:paraId="5C75BA8E" w14:textId="77777777" w:rsidR="004C7E64" w:rsidRDefault="004C7E64" w:rsidP="00F339E4">
                  <w:pPr>
                    <w:autoSpaceDE w:val="0"/>
                    <w:autoSpaceDN w:val="0"/>
                    <w:adjustRightInd w:val="0"/>
                    <w:spacing w:after="1" w:line="200" w:lineRule="atLeast"/>
                    <w:jc w:val="both"/>
                    <w:rPr>
                      <w:rFonts w:cs="Arial"/>
                      <w:szCs w:val="20"/>
                    </w:rPr>
                  </w:pPr>
                </w:p>
                <w:p w14:paraId="2B82AFAE" w14:textId="77777777" w:rsidR="004C7E64" w:rsidRDefault="004C7E64" w:rsidP="00F339E4">
                  <w:pPr>
                    <w:autoSpaceDE w:val="0"/>
                    <w:autoSpaceDN w:val="0"/>
                    <w:adjustRightInd w:val="0"/>
                    <w:spacing w:after="1" w:line="200" w:lineRule="atLeast"/>
                    <w:jc w:val="both"/>
                    <w:rPr>
                      <w:rFonts w:cs="Arial"/>
                      <w:szCs w:val="20"/>
                    </w:rPr>
                  </w:pPr>
                </w:p>
                <w:p w14:paraId="4F9A74BC" w14:textId="77777777" w:rsidR="004C7E64" w:rsidRDefault="004C7E64" w:rsidP="00F339E4">
                  <w:pPr>
                    <w:autoSpaceDE w:val="0"/>
                    <w:autoSpaceDN w:val="0"/>
                    <w:adjustRightInd w:val="0"/>
                    <w:spacing w:after="1" w:line="200" w:lineRule="atLeast"/>
                    <w:jc w:val="both"/>
                    <w:rPr>
                      <w:rFonts w:cs="Arial"/>
                      <w:szCs w:val="20"/>
                    </w:rPr>
                  </w:pPr>
                </w:p>
                <w:p w14:paraId="737D37EB" w14:textId="77777777" w:rsidR="004C7E64" w:rsidRDefault="004C7E64" w:rsidP="00F339E4">
                  <w:pPr>
                    <w:autoSpaceDE w:val="0"/>
                    <w:autoSpaceDN w:val="0"/>
                    <w:adjustRightInd w:val="0"/>
                    <w:spacing w:after="1" w:line="200" w:lineRule="atLeast"/>
                    <w:jc w:val="both"/>
                    <w:rPr>
                      <w:rFonts w:cs="Arial"/>
                      <w:szCs w:val="20"/>
                    </w:rPr>
                  </w:pPr>
                </w:p>
                <w:p w14:paraId="25D73A98" w14:textId="77777777" w:rsidR="004C7E64" w:rsidRDefault="004C7E64" w:rsidP="00F339E4">
                  <w:pPr>
                    <w:autoSpaceDE w:val="0"/>
                    <w:autoSpaceDN w:val="0"/>
                    <w:adjustRightInd w:val="0"/>
                    <w:spacing w:after="1" w:line="200" w:lineRule="atLeast"/>
                    <w:jc w:val="both"/>
                    <w:rPr>
                      <w:rFonts w:cs="Arial"/>
                      <w:szCs w:val="20"/>
                    </w:rPr>
                  </w:pPr>
                </w:p>
                <w:p w14:paraId="4CEF9563" w14:textId="77777777" w:rsidR="004C7E64" w:rsidRDefault="004C7E64" w:rsidP="00F339E4">
                  <w:pPr>
                    <w:autoSpaceDE w:val="0"/>
                    <w:autoSpaceDN w:val="0"/>
                    <w:adjustRightInd w:val="0"/>
                    <w:spacing w:after="1" w:line="200" w:lineRule="atLeast"/>
                    <w:jc w:val="both"/>
                    <w:rPr>
                      <w:rFonts w:cs="Arial"/>
                      <w:szCs w:val="20"/>
                    </w:rPr>
                  </w:pPr>
                </w:p>
                <w:p w14:paraId="1E42CB56" w14:textId="77777777" w:rsidR="004C7E64" w:rsidRDefault="004C7E64" w:rsidP="00F339E4">
                  <w:pPr>
                    <w:autoSpaceDE w:val="0"/>
                    <w:autoSpaceDN w:val="0"/>
                    <w:adjustRightInd w:val="0"/>
                    <w:spacing w:after="1" w:line="200" w:lineRule="atLeast"/>
                    <w:jc w:val="both"/>
                    <w:rPr>
                      <w:rFonts w:cs="Arial"/>
                      <w:szCs w:val="20"/>
                    </w:rPr>
                  </w:pPr>
                </w:p>
                <w:p w14:paraId="037F69F4" w14:textId="77777777" w:rsidR="004C7E64" w:rsidRDefault="004C7E64" w:rsidP="00F339E4">
                  <w:pPr>
                    <w:autoSpaceDE w:val="0"/>
                    <w:autoSpaceDN w:val="0"/>
                    <w:adjustRightInd w:val="0"/>
                    <w:spacing w:after="1" w:line="200" w:lineRule="atLeast"/>
                    <w:jc w:val="both"/>
                    <w:rPr>
                      <w:rFonts w:cs="Arial"/>
                      <w:szCs w:val="20"/>
                    </w:rPr>
                  </w:pPr>
                </w:p>
                <w:p w14:paraId="4A106299" w14:textId="77777777" w:rsidR="004C7E64" w:rsidRDefault="004C7E64" w:rsidP="00F339E4">
                  <w:pPr>
                    <w:autoSpaceDE w:val="0"/>
                    <w:autoSpaceDN w:val="0"/>
                    <w:adjustRightInd w:val="0"/>
                    <w:spacing w:after="1" w:line="200" w:lineRule="atLeast"/>
                    <w:jc w:val="both"/>
                    <w:rPr>
                      <w:rFonts w:cs="Arial"/>
                      <w:szCs w:val="20"/>
                    </w:rPr>
                  </w:pPr>
                </w:p>
                <w:p w14:paraId="71A360D2" w14:textId="77777777" w:rsidR="004C7E64" w:rsidRDefault="004C7E64" w:rsidP="00F339E4">
                  <w:pPr>
                    <w:autoSpaceDE w:val="0"/>
                    <w:autoSpaceDN w:val="0"/>
                    <w:adjustRightInd w:val="0"/>
                    <w:spacing w:after="1" w:line="200" w:lineRule="atLeast"/>
                    <w:jc w:val="both"/>
                    <w:rPr>
                      <w:rFonts w:cs="Arial"/>
                      <w:szCs w:val="20"/>
                    </w:rPr>
                  </w:pPr>
                </w:p>
                <w:p w14:paraId="23C63EF1" w14:textId="77777777" w:rsidR="004C7E64" w:rsidRDefault="004C7E64" w:rsidP="00F339E4">
                  <w:pPr>
                    <w:autoSpaceDE w:val="0"/>
                    <w:autoSpaceDN w:val="0"/>
                    <w:adjustRightInd w:val="0"/>
                    <w:spacing w:after="1" w:line="200" w:lineRule="atLeast"/>
                    <w:jc w:val="both"/>
                    <w:rPr>
                      <w:rFonts w:cs="Arial"/>
                      <w:szCs w:val="20"/>
                    </w:rPr>
                  </w:pPr>
                </w:p>
                <w:p w14:paraId="076977B3" w14:textId="77777777" w:rsidR="004C7E64" w:rsidRPr="00D50608" w:rsidRDefault="004C7E64" w:rsidP="00F339E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right w:val="single" w:sz="4" w:space="0" w:color="auto"/>
                  </w:tcBorders>
                </w:tcPr>
                <w:p w14:paraId="7421C0D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7 дней </w:t>
                  </w:r>
                  <w:r w:rsidRPr="004C7E64">
                    <w:rPr>
                      <w:rFonts w:cs="Arial"/>
                      <w:strike/>
                      <w:color w:val="FF0000"/>
                      <w:szCs w:val="20"/>
                    </w:rPr>
                    <w:t>с даты</w:t>
                  </w:r>
                  <w:r w:rsidRPr="00D50608">
                    <w:rPr>
                      <w:rFonts w:cs="Arial"/>
                      <w:szCs w:val="20"/>
                    </w:rPr>
                    <w:t xml:space="preserve"> подписания (получения) акта проверки</w:t>
                  </w:r>
                </w:p>
              </w:tc>
            </w:tr>
            <w:tr w:rsidR="00F339E4" w:rsidRPr="00D50608" w14:paraId="6918CB79" w14:textId="77777777" w:rsidTr="00F339E4">
              <w:tc>
                <w:tcPr>
                  <w:tcW w:w="771" w:type="dxa"/>
                  <w:tcBorders>
                    <w:top w:val="single" w:sz="4" w:space="0" w:color="auto"/>
                    <w:left w:val="single" w:sz="4" w:space="0" w:color="auto"/>
                    <w:bottom w:val="single" w:sz="4" w:space="0" w:color="auto"/>
                    <w:right w:val="single" w:sz="4" w:space="0" w:color="auto"/>
                  </w:tcBorders>
                </w:tcPr>
                <w:p w14:paraId="73F6FF3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4.5.</w:t>
                  </w:r>
                </w:p>
              </w:tc>
              <w:tc>
                <w:tcPr>
                  <w:tcW w:w="3477" w:type="dxa"/>
                  <w:tcBorders>
                    <w:top w:val="single" w:sz="4" w:space="0" w:color="auto"/>
                    <w:left w:val="single" w:sz="4" w:space="0" w:color="auto"/>
                    <w:bottom w:val="single" w:sz="4" w:space="0" w:color="auto"/>
                    <w:right w:val="single" w:sz="4" w:space="0" w:color="auto"/>
                  </w:tcBorders>
                </w:tcPr>
                <w:p w14:paraId="65A9D92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рассмотрении обращений потребителей по фактам предоставления </w:t>
                  </w:r>
                  <w:r w:rsidRPr="00D50608">
                    <w:rPr>
                      <w:rFonts w:cs="Arial"/>
                      <w:szCs w:val="20"/>
                    </w:rPr>
                    <w:lastRenderedPageBreak/>
                    <w:t>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top w:val="single" w:sz="4" w:space="0" w:color="auto"/>
                    <w:left w:val="single" w:sz="4" w:space="0" w:color="auto"/>
                    <w:right w:val="single" w:sz="4" w:space="0" w:color="auto"/>
                  </w:tcBorders>
                </w:tcPr>
                <w:p w14:paraId="3FFD079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дней </w:t>
                  </w:r>
                  <w:r w:rsidRPr="004C7E64">
                    <w:rPr>
                      <w:rFonts w:cs="Arial"/>
                      <w:strike/>
                      <w:color w:val="FF0000"/>
                      <w:szCs w:val="20"/>
                    </w:rPr>
                    <w:t>с даты</w:t>
                  </w:r>
                  <w:r w:rsidRPr="00D50608">
                    <w:rPr>
                      <w:rFonts w:cs="Arial"/>
                      <w:szCs w:val="20"/>
                    </w:rPr>
                    <w:t xml:space="preserve"> подписания (получения) акта проверки (в случае, если не </w:t>
                  </w:r>
                  <w:r w:rsidRPr="00D50608">
                    <w:rPr>
                      <w:rFonts w:cs="Arial"/>
                      <w:szCs w:val="20"/>
                    </w:rPr>
                    <w:lastRenderedPageBreak/>
                    <w:t xml:space="preserve">требуется проведение экспертизы качества коммунальной услуги) либо </w:t>
                  </w:r>
                  <w:r w:rsidRPr="004C7E64">
                    <w:rPr>
                      <w:rFonts w:cs="Arial"/>
                      <w:strike/>
                      <w:color w:val="FF0000"/>
                      <w:szCs w:val="20"/>
                    </w:rPr>
                    <w:t>с даты</w:t>
                  </w:r>
                  <w:r w:rsidRPr="00D50608">
                    <w:rPr>
                      <w:rFonts w:cs="Arial"/>
                      <w:szCs w:val="20"/>
                    </w:rPr>
                    <w:t xml:space="preserve"> получения результатов экспертизы качества коммунальной услуги</w:t>
                  </w:r>
                </w:p>
              </w:tc>
            </w:tr>
            <w:tr w:rsidR="00F339E4" w:rsidRPr="00D50608" w14:paraId="201EE550" w14:textId="77777777" w:rsidTr="00F339E4">
              <w:tc>
                <w:tcPr>
                  <w:tcW w:w="771" w:type="dxa"/>
                  <w:tcBorders>
                    <w:top w:val="single" w:sz="4" w:space="0" w:color="auto"/>
                    <w:left w:val="single" w:sz="4" w:space="0" w:color="auto"/>
                    <w:bottom w:val="single" w:sz="4" w:space="0" w:color="auto"/>
                    <w:right w:val="single" w:sz="4" w:space="0" w:color="auto"/>
                  </w:tcBorders>
                </w:tcPr>
                <w:p w14:paraId="7742D3D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4.5.1.</w:t>
                  </w:r>
                </w:p>
              </w:tc>
              <w:tc>
                <w:tcPr>
                  <w:tcW w:w="3477" w:type="dxa"/>
                  <w:tcBorders>
                    <w:top w:val="single" w:sz="4" w:space="0" w:color="auto"/>
                    <w:left w:val="single" w:sz="4" w:space="0" w:color="auto"/>
                    <w:bottom w:val="single" w:sz="4" w:space="0" w:color="auto"/>
                    <w:right w:val="single" w:sz="4" w:space="0" w:color="auto"/>
                  </w:tcBorders>
                </w:tcPr>
                <w:p w14:paraId="59C50A9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(нежилого) помещения в многоквартирном доме, многоквартирного дома, жилого дома </w:t>
                  </w:r>
                  <w:r w:rsidRPr="004C7E64">
                    <w:rPr>
                      <w:rFonts w:cs="Arial"/>
                      <w:strike/>
                      <w:color w:val="FF0000"/>
                      <w:szCs w:val="20"/>
                    </w:rPr>
                    <w:t>(домовладения)</w:t>
                  </w:r>
                </w:p>
              </w:tc>
              <w:tc>
                <w:tcPr>
                  <w:tcW w:w="3118" w:type="dxa"/>
                  <w:vMerge/>
                  <w:tcBorders>
                    <w:top w:val="single" w:sz="4" w:space="0" w:color="auto"/>
                    <w:left w:val="single" w:sz="4" w:space="0" w:color="auto"/>
                    <w:right w:val="single" w:sz="4" w:space="0" w:color="auto"/>
                  </w:tcBorders>
                </w:tcPr>
                <w:p w14:paraId="7733FA8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9E57D11" w14:textId="77777777" w:rsidTr="00F339E4">
              <w:tc>
                <w:tcPr>
                  <w:tcW w:w="771" w:type="dxa"/>
                  <w:tcBorders>
                    <w:top w:val="single" w:sz="4" w:space="0" w:color="auto"/>
                    <w:left w:val="single" w:sz="4" w:space="0" w:color="auto"/>
                    <w:bottom w:val="single" w:sz="4" w:space="0" w:color="auto"/>
                    <w:right w:val="single" w:sz="4" w:space="0" w:color="auto"/>
                  </w:tcBorders>
                </w:tcPr>
                <w:p w14:paraId="5C4FE0A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4.5.2.</w:t>
                  </w:r>
                </w:p>
              </w:tc>
              <w:tc>
                <w:tcPr>
                  <w:tcW w:w="3477" w:type="dxa"/>
                  <w:tcBorders>
                    <w:top w:val="single" w:sz="4" w:space="0" w:color="auto"/>
                    <w:left w:val="single" w:sz="4" w:space="0" w:color="auto"/>
                    <w:bottom w:val="single" w:sz="4" w:space="0" w:color="auto"/>
                    <w:right w:val="single" w:sz="4" w:space="0" w:color="auto"/>
                  </w:tcBorders>
                </w:tcPr>
                <w:p w14:paraId="7F69BE5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Акт(</w:t>
                  </w:r>
                  <w:r w:rsidRPr="004C7E64">
                    <w:rPr>
                      <w:rFonts w:cs="Arial"/>
                      <w:strike/>
                      <w:color w:val="FF0000"/>
                      <w:szCs w:val="20"/>
                    </w:rPr>
                    <w:t>-ы</w:t>
                  </w:r>
                  <w:r w:rsidRPr="00D50608">
                    <w:rPr>
                      <w:rFonts w:cs="Arial"/>
                      <w:szCs w:val="20"/>
                    </w:rPr>
                    <w:t>)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p w14:paraId="16B88D8A" w14:textId="77777777" w:rsidR="004C7E64" w:rsidRDefault="004C7E64" w:rsidP="00F339E4">
                  <w:pPr>
                    <w:autoSpaceDE w:val="0"/>
                    <w:autoSpaceDN w:val="0"/>
                    <w:adjustRightInd w:val="0"/>
                    <w:spacing w:after="1" w:line="200" w:lineRule="atLeast"/>
                    <w:jc w:val="both"/>
                    <w:rPr>
                      <w:rFonts w:cs="Arial"/>
                      <w:szCs w:val="20"/>
                    </w:rPr>
                  </w:pPr>
                </w:p>
                <w:p w14:paraId="411AB0F0" w14:textId="77777777" w:rsidR="004C7E64" w:rsidRDefault="004C7E64" w:rsidP="00F339E4">
                  <w:pPr>
                    <w:autoSpaceDE w:val="0"/>
                    <w:autoSpaceDN w:val="0"/>
                    <w:adjustRightInd w:val="0"/>
                    <w:spacing w:after="1" w:line="200" w:lineRule="atLeast"/>
                    <w:jc w:val="both"/>
                    <w:rPr>
                      <w:rFonts w:cs="Arial"/>
                      <w:szCs w:val="20"/>
                    </w:rPr>
                  </w:pPr>
                </w:p>
                <w:p w14:paraId="3802BDCE" w14:textId="77777777" w:rsidR="004C7E64" w:rsidRPr="00D50608" w:rsidRDefault="004C7E64"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5C3860C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F5D950C" w14:textId="77777777" w:rsidTr="00F339E4">
              <w:tc>
                <w:tcPr>
                  <w:tcW w:w="771" w:type="dxa"/>
                  <w:tcBorders>
                    <w:top w:val="single" w:sz="4" w:space="0" w:color="auto"/>
                    <w:left w:val="single" w:sz="4" w:space="0" w:color="auto"/>
                    <w:right w:val="single" w:sz="4" w:space="0" w:color="auto"/>
                  </w:tcBorders>
                </w:tcPr>
                <w:p w14:paraId="73FC000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4.5.3.</w:t>
                  </w:r>
                </w:p>
              </w:tc>
              <w:tc>
                <w:tcPr>
                  <w:tcW w:w="3477" w:type="dxa"/>
                  <w:tcBorders>
                    <w:top w:val="single" w:sz="4" w:space="0" w:color="auto"/>
                    <w:left w:val="single" w:sz="4" w:space="0" w:color="auto"/>
                    <w:right w:val="single" w:sz="4" w:space="0" w:color="auto"/>
                  </w:tcBorders>
                </w:tcPr>
                <w:p w14:paraId="2599899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Результаты экспертизы качества коммунальной услуги (в случаях, предусмотренных законодательством Российской Федерации)</w:t>
                  </w:r>
                </w:p>
              </w:tc>
              <w:tc>
                <w:tcPr>
                  <w:tcW w:w="3118" w:type="dxa"/>
                  <w:vMerge/>
                  <w:tcBorders>
                    <w:top w:val="single" w:sz="4" w:space="0" w:color="auto"/>
                    <w:left w:val="single" w:sz="4" w:space="0" w:color="auto"/>
                    <w:right w:val="single" w:sz="4" w:space="0" w:color="auto"/>
                  </w:tcBorders>
                </w:tcPr>
                <w:p w14:paraId="0E416F7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2BE5ECD" w14:textId="77777777" w:rsidTr="00893E27">
              <w:tc>
                <w:tcPr>
                  <w:tcW w:w="771" w:type="dxa"/>
                  <w:tcBorders>
                    <w:top w:val="single" w:sz="4" w:space="0" w:color="auto"/>
                    <w:left w:val="single" w:sz="4" w:space="0" w:color="auto"/>
                    <w:right w:val="single" w:sz="4" w:space="0" w:color="auto"/>
                  </w:tcBorders>
                </w:tcPr>
                <w:p w14:paraId="442BDA61" w14:textId="77777777" w:rsidR="00F339E4" w:rsidRPr="00D50608" w:rsidRDefault="00F339E4" w:rsidP="00F339E4">
                  <w:pPr>
                    <w:autoSpaceDE w:val="0"/>
                    <w:autoSpaceDN w:val="0"/>
                    <w:adjustRightInd w:val="0"/>
                    <w:spacing w:after="1" w:line="200" w:lineRule="atLeast"/>
                    <w:outlineLvl w:val="1"/>
                    <w:rPr>
                      <w:rFonts w:cs="Arial"/>
                      <w:szCs w:val="20"/>
                    </w:rPr>
                  </w:pPr>
                  <w:bookmarkStart w:id="311" w:name="Р1_151"/>
                  <w:bookmarkEnd w:id="311"/>
                  <w:r w:rsidRPr="00D50608">
                    <w:rPr>
                      <w:rFonts w:cs="Arial"/>
                      <w:szCs w:val="20"/>
                    </w:rPr>
                    <w:t>5.</w:t>
                  </w:r>
                </w:p>
              </w:tc>
              <w:tc>
                <w:tcPr>
                  <w:tcW w:w="6595" w:type="dxa"/>
                  <w:gridSpan w:val="2"/>
                  <w:tcBorders>
                    <w:top w:val="single" w:sz="4" w:space="0" w:color="auto"/>
                    <w:left w:val="single" w:sz="4" w:space="0" w:color="auto"/>
                    <w:right w:val="single" w:sz="4" w:space="0" w:color="auto"/>
                  </w:tcBorders>
                </w:tcPr>
                <w:p w14:paraId="6165A02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w:t>
                  </w:r>
                  <w:r w:rsidRPr="00D50608">
                    <w:rPr>
                      <w:rFonts w:cs="Arial"/>
                      <w:szCs w:val="20"/>
                    </w:rPr>
                    <w:lastRenderedPageBreak/>
                    <w:t xml:space="preserve">многоквартирном доме, жилого дома </w:t>
                  </w:r>
                  <w:r w:rsidRPr="00566FA6">
                    <w:rPr>
                      <w:rFonts w:cs="Arial"/>
                      <w:strike/>
                      <w:color w:val="FF0000"/>
                      <w:szCs w:val="20"/>
                    </w:rPr>
                    <w:t>(домовладения)</w:t>
                  </w:r>
                  <w:r w:rsidRPr="00D50608">
                    <w:rPr>
                      <w:rFonts w:cs="Arial"/>
                      <w:szCs w:val="20"/>
                    </w:rPr>
                    <w:t>) с ресурсоснабжающими организациями, осуществляющими предоставление коммунальных услуг:</w:t>
                  </w:r>
                </w:p>
              </w:tc>
            </w:tr>
            <w:tr w:rsidR="00F339E4" w:rsidRPr="00D50608" w14:paraId="64BA92A3" w14:textId="77777777" w:rsidTr="00893E27">
              <w:tc>
                <w:tcPr>
                  <w:tcW w:w="771" w:type="dxa"/>
                  <w:tcBorders>
                    <w:top w:val="single" w:sz="4" w:space="0" w:color="auto"/>
                    <w:left w:val="single" w:sz="4" w:space="0" w:color="auto"/>
                    <w:bottom w:val="single" w:sz="4" w:space="0" w:color="auto"/>
                    <w:right w:val="single" w:sz="4" w:space="0" w:color="auto"/>
                  </w:tcBorders>
                </w:tcPr>
                <w:p w14:paraId="2C479566" w14:textId="77777777" w:rsidR="00F339E4" w:rsidRPr="00D50608" w:rsidRDefault="00F339E4" w:rsidP="00F339E4">
                  <w:pPr>
                    <w:autoSpaceDE w:val="0"/>
                    <w:autoSpaceDN w:val="0"/>
                    <w:adjustRightInd w:val="0"/>
                    <w:spacing w:after="1" w:line="200" w:lineRule="atLeast"/>
                    <w:outlineLvl w:val="2"/>
                    <w:rPr>
                      <w:rFonts w:cs="Arial"/>
                      <w:szCs w:val="20"/>
                    </w:rPr>
                  </w:pPr>
                  <w:bookmarkStart w:id="312" w:name="Р1_152"/>
                  <w:bookmarkEnd w:id="312"/>
                  <w:r w:rsidRPr="00D50608">
                    <w:rPr>
                      <w:rFonts w:cs="Arial"/>
                      <w:szCs w:val="20"/>
                    </w:rPr>
                    <w:lastRenderedPageBreak/>
                    <w:t>5.1.</w:t>
                  </w:r>
                </w:p>
              </w:tc>
              <w:tc>
                <w:tcPr>
                  <w:tcW w:w="6595" w:type="dxa"/>
                  <w:gridSpan w:val="2"/>
                  <w:tcBorders>
                    <w:top w:val="single" w:sz="4" w:space="0" w:color="auto"/>
                    <w:left w:val="single" w:sz="4" w:space="0" w:color="auto"/>
                    <w:bottom w:val="single" w:sz="4" w:space="0" w:color="auto"/>
                    <w:right w:val="single" w:sz="4" w:space="0" w:color="auto"/>
                  </w:tcBorders>
                </w:tcPr>
                <w:p w14:paraId="513B230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F339E4" w:rsidRPr="00D50608" w14:paraId="3A5F4015" w14:textId="77777777" w:rsidTr="00F339E4">
              <w:tc>
                <w:tcPr>
                  <w:tcW w:w="771" w:type="dxa"/>
                  <w:tcBorders>
                    <w:top w:val="single" w:sz="4" w:space="0" w:color="auto"/>
                    <w:left w:val="single" w:sz="4" w:space="0" w:color="auto"/>
                    <w:bottom w:val="single" w:sz="4" w:space="0" w:color="auto"/>
                    <w:right w:val="single" w:sz="4" w:space="0" w:color="auto"/>
                  </w:tcBorders>
                </w:tcPr>
                <w:p w14:paraId="649856A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5.1.1.</w:t>
                  </w:r>
                </w:p>
              </w:tc>
              <w:tc>
                <w:tcPr>
                  <w:tcW w:w="3477" w:type="dxa"/>
                  <w:tcBorders>
                    <w:top w:val="single" w:sz="4" w:space="0" w:color="auto"/>
                    <w:left w:val="single" w:sz="4" w:space="0" w:color="auto"/>
                    <w:bottom w:val="single" w:sz="4" w:space="0" w:color="auto"/>
                    <w:right w:val="single" w:sz="4" w:space="0" w:color="auto"/>
                  </w:tcBorders>
                </w:tcPr>
                <w:p w14:paraId="4341EE0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right w:val="single" w:sz="4" w:space="0" w:color="auto"/>
                  </w:tcBorders>
                </w:tcPr>
                <w:p w14:paraId="53568CA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w:t>
                  </w:r>
                </w:p>
              </w:tc>
            </w:tr>
            <w:tr w:rsidR="00F339E4" w:rsidRPr="00D50608" w14:paraId="5E0CAEA8" w14:textId="77777777" w:rsidTr="00F339E4">
              <w:tc>
                <w:tcPr>
                  <w:tcW w:w="771" w:type="dxa"/>
                  <w:tcBorders>
                    <w:top w:val="single" w:sz="4" w:space="0" w:color="auto"/>
                    <w:left w:val="single" w:sz="4" w:space="0" w:color="auto"/>
                    <w:bottom w:val="single" w:sz="4" w:space="0" w:color="auto"/>
                    <w:right w:val="single" w:sz="4" w:space="0" w:color="auto"/>
                  </w:tcBorders>
                </w:tcPr>
                <w:p w14:paraId="732A35C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5.1.2.</w:t>
                  </w:r>
                </w:p>
              </w:tc>
              <w:tc>
                <w:tcPr>
                  <w:tcW w:w="3477" w:type="dxa"/>
                  <w:tcBorders>
                    <w:top w:val="single" w:sz="4" w:space="0" w:color="auto"/>
                    <w:left w:val="single" w:sz="4" w:space="0" w:color="auto"/>
                    <w:bottom w:val="single" w:sz="4" w:space="0" w:color="auto"/>
                    <w:right w:val="single" w:sz="4" w:space="0" w:color="auto"/>
                  </w:tcBorders>
                </w:tcPr>
                <w:p w14:paraId="355EE0F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vMerge/>
                  <w:tcBorders>
                    <w:top w:val="single" w:sz="4" w:space="0" w:color="auto"/>
                    <w:left w:val="single" w:sz="4" w:space="0" w:color="auto"/>
                    <w:right w:val="single" w:sz="4" w:space="0" w:color="auto"/>
                  </w:tcBorders>
                </w:tcPr>
                <w:p w14:paraId="13E89E4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275E43A" w14:textId="77777777" w:rsidTr="00F339E4">
              <w:tc>
                <w:tcPr>
                  <w:tcW w:w="771" w:type="dxa"/>
                  <w:tcBorders>
                    <w:top w:val="single" w:sz="4" w:space="0" w:color="auto"/>
                    <w:left w:val="single" w:sz="4" w:space="0" w:color="auto"/>
                    <w:right w:val="single" w:sz="4" w:space="0" w:color="auto"/>
                  </w:tcBorders>
                </w:tcPr>
                <w:p w14:paraId="27954AF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5.1.3.</w:t>
                  </w:r>
                </w:p>
              </w:tc>
              <w:tc>
                <w:tcPr>
                  <w:tcW w:w="3477" w:type="dxa"/>
                  <w:tcBorders>
                    <w:top w:val="single" w:sz="4" w:space="0" w:color="auto"/>
                    <w:left w:val="single" w:sz="4" w:space="0" w:color="auto"/>
                    <w:right w:val="single" w:sz="4" w:space="0" w:color="auto"/>
                  </w:tcBorders>
                </w:tcPr>
                <w:p w14:paraId="2569705F"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коммунальных ресурсов</w:t>
                  </w:r>
                </w:p>
                <w:p w14:paraId="5908BE68" w14:textId="77777777" w:rsidR="00566FA6" w:rsidRDefault="00566FA6" w:rsidP="00F339E4">
                  <w:pPr>
                    <w:autoSpaceDE w:val="0"/>
                    <w:autoSpaceDN w:val="0"/>
                    <w:adjustRightInd w:val="0"/>
                    <w:spacing w:after="1" w:line="200" w:lineRule="atLeast"/>
                    <w:jc w:val="both"/>
                    <w:rPr>
                      <w:rFonts w:cs="Arial"/>
                      <w:szCs w:val="20"/>
                    </w:rPr>
                  </w:pPr>
                </w:p>
                <w:p w14:paraId="3F7D8A13" w14:textId="77777777" w:rsidR="00566FA6" w:rsidRDefault="00566FA6" w:rsidP="00F339E4">
                  <w:pPr>
                    <w:autoSpaceDE w:val="0"/>
                    <w:autoSpaceDN w:val="0"/>
                    <w:adjustRightInd w:val="0"/>
                    <w:spacing w:after="1" w:line="200" w:lineRule="atLeast"/>
                    <w:jc w:val="both"/>
                    <w:rPr>
                      <w:rFonts w:cs="Arial"/>
                      <w:szCs w:val="20"/>
                    </w:rPr>
                  </w:pPr>
                </w:p>
                <w:p w14:paraId="4E26E321" w14:textId="77777777" w:rsidR="00566FA6" w:rsidRDefault="00566FA6" w:rsidP="00F339E4">
                  <w:pPr>
                    <w:autoSpaceDE w:val="0"/>
                    <w:autoSpaceDN w:val="0"/>
                    <w:adjustRightInd w:val="0"/>
                    <w:spacing w:after="1" w:line="200" w:lineRule="atLeast"/>
                    <w:jc w:val="both"/>
                    <w:rPr>
                      <w:rFonts w:cs="Arial"/>
                      <w:szCs w:val="20"/>
                    </w:rPr>
                  </w:pPr>
                </w:p>
                <w:p w14:paraId="44E435DD" w14:textId="77777777" w:rsidR="00566FA6" w:rsidRDefault="00566FA6" w:rsidP="00F339E4">
                  <w:pPr>
                    <w:autoSpaceDE w:val="0"/>
                    <w:autoSpaceDN w:val="0"/>
                    <w:adjustRightInd w:val="0"/>
                    <w:spacing w:after="1" w:line="200" w:lineRule="atLeast"/>
                    <w:jc w:val="both"/>
                    <w:rPr>
                      <w:rFonts w:cs="Arial"/>
                      <w:szCs w:val="20"/>
                    </w:rPr>
                  </w:pPr>
                </w:p>
                <w:p w14:paraId="01F34711" w14:textId="77777777" w:rsidR="00566FA6" w:rsidRDefault="00566FA6" w:rsidP="00F339E4">
                  <w:pPr>
                    <w:autoSpaceDE w:val="0"/>
                    <w:autoSpaceDN w:val="0"/>
                    <w:adjustRightInd w:val="0"/>
                    <w:spacing w:after="1" w:line="200" w:lineRule="atLeast"/>
                    <w:jc w:val="both"/>
                    <w:rPr>
                      <w:rFonts w:cs="Arial"/>
                      <w:szCs w:val="20"/>
                    </w:rPr>
                  </w:pPr>
                </w:p>
                <w:p w14:paraId="5F60B5F1" w14:textId="77777777" w:rsidR="00A35BD5" w:rsidRDefault="00A35BD5" w:rsidP="00F339E4">
                  <w:pPr>
                    <w:autoSpaceDE w:val="0"/>
                    <w:autoSpaceDN w:val="0"/>
                    <w:adjustRightInd w:val="0"/>
                    <w:spacing w:after="1" w:line="200" w:lineRule="atLeast"/>
                    <w:jc w:val="both"/>
                    <w:rPr>
                      <w:rFonts w:cs="Arial"/>
                      <w:szCs w:val="20"/>
                    </w:rPr>
                  </w:pPr>
                </w:p>
                <w:p w14:paraId="1C30C4C1" w14:textId="77777777" w:rsidR="00A35BD5" w:rsidRDefault="00A35BD5" w:rsidP="00F339E4">
                  <w:pPr>
                    <w:autoSpaceDE w:val="0"/>
                    <w:autoSpaceDN w:val="0"/>
                    <w:adjustRightInd w:val="0"/>
                    <w:spacing w:after="1" w:line="200" w:lineRule="atLeast"/>
                    <w:jc w:val="both"/>
                    <w:rPr>
                      <w:rFonts w:cs="Arial"/>
                      <w:szCs w:val="20"/>
                    </w:rPr>
                  </w:pPr>
                </w:p>
                <w:p w14:paraId="15F8F0AA" w14:textId="77777777" w:rsidR="00566FA6" w:rsidRDefault="00566FA6" w:rsidP="00F339E4">
                  <w:pPr>
                    <w:autoSpaceDE w:val="0"/>
                    <w:autoSpaceDN w:val="0"/>
                    <w:adjustRightInd w:val="0"/>
                    <w:spacing w:after="1" w:line="200" w:lineRule="atLeast"/>
                    <w:jc w:val="both"/>
                    <w:rPr>
                      <w:rFonts w:cs="Arial"/>
                      <w:szCs w:val="20"/>
                    </w:rPr>
                  </w:pPr>
                </w:p>
                <w:p w14:paraId="0A35675A"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DCAA70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9F09DEC" w14:textId="77777777" w:rsidTr="00893E27">
              <w:tc>
                <w:tcPr>
                  <w:tcW w:w="771" w:type="dxa"/>
                  <w:tcBorders>
                    <w:top w:val="single" w:sz="4" w:space="0" w:color="auto"/>
                    <w:left w:val="single" w:sz="4" w:space="0" w:color="auto"/>
                    <w:bottom w:val="single" w:sz="4" w:space="0" w:color="auto"/>
                    <w:right w:val="single" w:sz="4" w:space="0" w:color="auto"/>
                  </w:tcBorders>
                </w:tcPr>
                <w:p w14:paraId="1FC13926" w14:textId="77777777" w:rsidR="00F339E4" w:rsidRPr="00D50608" w:rsidRDefault="00F339E4" w:rsidP="00F339E4">
                  <w:pPr>
                    <w:autoSpaceDE w:val="0"/>
                    <w:autoSpaceDN w:val="0"/>
                    <w:adjustRightInd w:val="0"/>
                    <w:spacing w:after="1" w:line="200" w:lineRule="atLeast"/>
                    <w:outlineLvl w:val="2"/>
                    <w:rPr>
                      <w:rFonts w:cs="Arial"/>
                      <w:szCs w:val="20"/>
                    </w:rPr>
                  </w:pPr>
                  <w:bookmarkStart w:id="313" w:name="Р1_153"/>
                  <w:bookmarkEnd w:id="313"/>
                  <w:r w:rsidRPr="00D50608">
                    <w:rPr>
                      <w:rFonts w:cs="Arial"/>
                      <w:szCs w:val="20"/>
                    </w:rPr>
                    <w:t>5.2.</w:t>
                  </w:r>
                </w:p>
              </w:tc>
              <w:tc>
                <w:tcPr>
                  <w:tcW w:w="6595" w:type="dxa"/>
                  <w:gridSpan w:val="2"/>
                  <w:tcBorders>
                    <w:top w:val="single" w:sz="4" w:space="0" w:color="auto"/>
                    <w:left w:val="single" w:sz="4" w:space="0" w:color="auto"/>
                    <w:bottom w:val="single" w:sz="4" w:space="0" w:color="auto"/>
                    <w:right w:val="single" w:sz="4" w:space="0" w:color="auto"/>
                  </w:tcBorders>
                </w:tcPr>
                <w:p w14:paraId="52BA237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потребителей (собственников и пользователей помещений в многоквартирном доме, жилого дома </w:t>
                  </w:r>
                  <w:r w:rsidRPr="00566FA6">
                    <w:rPr>
                      <w:rFonts w:cs="Arial"/>
                      <w:strike/>
                      <w:color w:val="FF0000"/>
                      <w:szCs w:val="20"/>
                    </w:rPr>
                    <w:t>(домовладения)</w:t>
                  </w:r>
                  <w:r w:rsidRPr="00D50608">
                    <w:rPr>
                      <w:rFonts w:cs="Arial"/>
                      <w:szCs w:val="20"/>
                    </w:rPr>
                    <w:t>) с ресурсоснабжающими организациями, осуществляющими предоставление коммунальных услуг:</w:t>
                  </w:r>
                </w:p>
              </w:tc>
            </w:tr>
            <w:tr w:rsidR="00F339E4" w:rsidRPr="00D50608" w14:paraId="0D054F4E" w14:textId="77777777" w:rsidTr="00F339E4">
              <w:tc>
                <w:tcPr>
                  <w:tcW w:w="771" w:type="dxa"/>
                  <w:tcBorders>
                    <w:top w:val="single" w:sz="4" w:space="0" w:color="auto"/>
                    <w:left w:val="single" w:sz="4" w:space="0" w:color="auto"/>
                    <w:bottom w:val="single" w:sz="4" w:space="0" w:color="auto"/>
                    <w:right w:val="single" w:sz="4" w:space="0" w:color="auto"/>
                  </w:tcBorders>
                </w:tcPr>
                <w:p w14:paraId="2EE737F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5.2.1.</w:t>
                  </w:r>
                </w:p>
              </w:tc>
              <w:tc>
                <w:tcPr>
                  <w:tcW w:w="3477" w:type="dxa"/>
                  <w:tcBorders>
                    <w:top w:val="single" w:sz="4" w:space="0" w:color="auto"/>
                    <w:left w:val="single" w:sz="4" w:space="0" w:color="auto"/>
                    <w:bottom w:val="single" w:sz="4" w:space="0" w:color="auto"/>
                    <w:right w:val="single" w:sz="4" w:space="0" w:color="auto"/>
                  </w:tcBorders>
                </w:tcPr>
                <w:p w14:paraId="775A87F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Начислено денежных средств (по каждому жилому </w:t>
                  </w:r>
                  <w:r w:rsidRPr="00566FA6">
                    <w:rPr>
                      <w:rFonts w:cs="Arial"/>
                      <w:strike/>
                      <w:color w:val="FF0000"/>
                      <w:szCs w:val="20"/>
                    </w:rPr>
                    <w:t>(нежилому)</w:t>
                  </w:r>
                  <w:r w:rsidRPr="00D50608">
                    <w:rPr>
                      <w:rFonts w:cs="Arial"/>
                      <w:szCs w:val="20"/>
                    </w:rPr>
                    <w:t xml:space="preserve"> помещению в многоквартирном доме, жилому дому </w:t>
                  </w:r>
                  <w:r w:rsidRPr="00566FA6">
                    <w:rPr>
                      <w:rFonts w:cs="Arial"/>
                      <w:strike/>
                      <w:color w:val="FF0000"/>
                      <w:szCs w:val="20"/>
                    </w:rPr>
                    <w:t>(домовладению)</w:t>
                  </w:r>
                  <w:r w:rsidRPr="00D50608">
                    <w:rPr>
                      <w:rFonts w:cs="Arial"/>
                      <w:szCs w:val="20"/>
                    </w:rPr>
                    <w:t>)</w:t>
                  </w:r>
                </w:p>
              </w:tc>
              <w:tc>
                <w:tcPr>
                  <w:tcW w:w="3118" w:type="dxa"/>
                  <w:vMerge w:val="restart"/>
                  <w:tcBorders>
                    <w:top w:val="single" w:sz="4" w:space="0" w:color="auto"/>
                    <w:left w:val="single" w:sz="4" w:space="0" w:color="auto"/>
                    <w:bottom w:val="single" w:sz="4" w:space="0" w:color="auto"/>
                    <w:right w:val="single" w:sz="4" w:space="0" w:color="auto"/>
                  </w:tcBorders>
                </w:tcPr>
                <w:p w14:paraId="671E35D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F339E4" w:rsidRPr="00D50608" w14:paraId="398CD70C" w14:textId="77777777" w:rsidTr="00F339E4">
              <w:tc>
                <w:tcPr>
                  <w:tcW w:w="771" w:type="dxa"/>
                  <w:tcBorders>
                    <w:top w:val="single" w:sz="4" w:space="0" w:color="auto"/>
                    <w:left w:val="single" w:sz="4" w:space="0" w:color="auto"/>
                    <w:bottom w:val="single" w:sz="4" w:space="0" w:color="auto"/>
                    <w:right w:val="single" w:sz="4" w:space="0" w:color="auto"/>
                  </w:tcBorders>
                </w:tcPr>
                <w:p w14:paraId="1FC02C0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5.2.2.</w:t>
                  </w:r>
                </w:p>
              </w:tc>
              <w:tc>
                <w:tcPr>
                  <w:tcW w:w="3477" w:type="dxa"/>
                  <w:tcBorders>
                    <w:top w:val="single" w:sz="4" w:space="0" w:color="auto"/>
                    <w:left w:val="single" w:sz="4" w:space="0" w:color="auto"/>
                    <w:bottom w:val="single" w:sz="4" w:space="0" w:color="auto"/>
                    <w:right w:val="single" w:sz="4" w:space="0" w:color="auto"/>
                  </w:tcBorders>
                </w:tcPr>
                <w:p w14:paraId="2A6576A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Задолженность/переплата по оплате коммунальных услуг (по </w:t>
                  </w:r>
                  <w:r w:rsidRPr="00D50608">
                    <w:rPr>
                      <w:rFonts w:cs="Arial"/>
                      <w:szCs w:val="20"/>
                    </w:rPr>
                    <w:lastRenderedPageBreak/>
                    <w:t xml:space="preserve">каждому жилому помещению в многоквартирном доме, жилому дому </w:t>
                  </w:r>
                  <w:r w:rsidRPr="00566FA6">
                    <w:rPr>
                      <w:rFonts w:cs="Arial"/>
                      <w:strike/>
                      <w:color w:val="FF0000"/>
                      <w:szCs w:val="20"/>
                    </w:rPr>
                    <w:t>(домовладению</w:t>
                  </w:r>
                  <w:r w:rsidRPr="000E5CA7">
                    <w:rPr>
                      <w:rFonts w:cs="Arial"/>
                      <w:szCs w:val="20"/>
                    </w:rPr>
                    <w:t>)</w:t>
                  </w:r>
                  <w:r w:rsidRPr="00566FA6">
                    <w:rPr>
                      <w:rFonts w:cs="Arial"/>
                      <w:strike/>
                      <w:color w:val="FF0000"/>
                      <w:szCs w:val="20"/>
                    </w:rPr>
                    <w:t>, а в отношении нежилых помещений - по каждому договору)</w:t>
                  </w:r>
                </w:p>
              </w:tc>
              <w:tc>
                <w:tcPr>
                  <w:tcW w:w="3118" w:type="dxa"/>
                  <w:vMerge/>
                  <w:tcBorders>
                    <w:top w:val="single" w:sz="4" w:space="0" w:color="auto"/>
                    <w:left w:val="single" w:sz="4" w:space="0" w:color="auto"/>
                    <w:bottom w:val="single" w:sz="4" w:space="0" w:color="auto"/>
                    <w:right w:val="single" w:sz="4" w:space="0" w:color="auto"/>
                  </w:tcBorders>
                </w:tcPr>
                <w:p w14:paraId="1185153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AAC69FC" w14:textId="77777777" w:rsidTr="00F339E4">
              <w:tc>
                <w:tcPr>
                  <w:tcW w:w="771" w:type="dxa"/>
                  <w:tcBorders>
                    <w:top w:val="single" w:sz="4" w:space="0" w:color="auto"/>
                    <w:left w:val="single" w:sz="4" w:space="0" w:color="auto"/>
                    <w:bottom w:val="single" w:sz="4" w:space="0" w:color="auto"/>
                    <w:right w:val="single" w:sz="4" w:space="0" w:color="auto"/>
                  </w:tcBorders>
                </w:tcPr>
                <w:p w14:paraId="6B22B3E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5.2.3.</w:t>
                  </w:r>
                </w:p>
              </w:tc>
              <w:tc>
                <w:tcPr>
                  <w:tcW w:w="3477" w:type="dxa"/>
                  <w:tcBorders>
                    <w:top w:val="single" w:sz="4" w:space="0" w:color="auto"/>
                    <w:left w:val="single" w:sz="4" w:space="0" w:color="auto"/>
                    <w:bottom w:val="single" w:sz="4" w:space="0" w:color="auto"/>
                    <w:right w:val="single" w:sz="4" w:space="0" w:color="auto"/>
                  </w:tcBorders>
                </w:tcPr>
                <w:p w14:paraId="2D5DCA17"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Поступило денежных средств </w:t>
                  </w:r>
                  <w:r w:rsidRPr="00566FA6">
                    <w:rPr>
                      <w:rFonts w:cs="Arial"/>
                      <w:strike/>
                      <w:color w:val="FF0000"/>
                      <w:szCs w:val="20"/>
                    </w:rPr>
                    <w:t>(</w:t>
                  </w:r>
                  <w:r w:rsidRPr="00D50608">
                    <w:rPr>
                      <w:rFonts w:cs="Arial"/>
                      <w:szCs w:val="20"/>
                    </w:rPr>
                    <w:t xml:space="preserve">по каждому жилому помещению в многоквартирном доме, жилому дому </w:t>
                  </w:r>
                  <w:r w:rsidRPr="00566FA6">
                    <w:rPr>
                      <w:rFonts w:cs="Arial"/>
                      <w:strike/>
                      <w:color w:val="FF0000"/>
                      <w:szCs w:val="20"/>
                    </w:rPr>
                    <w:t>(домовладению), а в отношении нежилых помещений - по каждому договору)</w:t>
                  </w:r>
                </w:p>
                <w:p w14:paraId="021EAE59" w14:textId="77777777" w:rsidR="00566FA6" w:rsidRDefault="00566FA6" w:rsidP="00F339E4">
                  <w:pPr>
                    <w:autoSpaceDE w:val="0"/>
                    <w:autoSpaceDN w:val="0"/>
                    <w:adjustRightInd w:val="0"/>
                    <w:spacing w:after="1" w:line="200" w:lineRule="atLeast"/>
                    <w:jc w:val="both"/>
                    <w:rPr>
                      <w:rFonts w:cs="Arial"/>
                      <w:szCs w:val="20"/>
                    </w:rPr>
                  </w:pPr>
                </w:p>
                <w:p w14:paraId="6E134593"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74610FE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F339E4" w:rsidRPr="00D50608" w14:paraId="2583D5D7" w14:textId="77777777" w:rsidTr="00F339E4">
              <w:tc>
                <w:tcPr>
                  <w:tcW w:w="771" w:type="dxa"/>
                  <w:tcBorders>
                    <w:top w:val="single" w:sz="4" w:space="0" w:color="auto"/>
                    <w:left w:val="single" w:sz="4" w:space="0" w:color="auto"/>
                    <w:bottom w:val="single" w:sz="4" w:space="0" w:color="auto"/>
                    <w:right w:val="single" w:sz="4" w:space="0" w:color="auto"/>
                  </w:tcBorders>
                </w:tcPr>
                <w:p w14:paraId="536ACAA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5.2.4.</w:t>
                  </w:r>
                </w:p>
              </w:tc>
              <w:tc>
                <w:tcPr>
                  <w:tcW w:w="3477" w:type="dxa"/>
                  <w:tcBorders>
                    <w:top w:val="single" w:sz="4" w:space="0" w:color="auto"/>
                    <w:left w:val="single" w:sz="4" w:space="0" w:color="auto"/>
                    <w:bottom w:val="single" w:sz="4" w:space="0" w:color="auto"/>
                    <w:right w:val="single" w:sz="4" w:space="0" w:color="auto"/>
                  </w:tcBorders>
                </w:tcPr>
                <w:p w14:paraId="42EC536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Начислено неустойки (штрафа, пени) по каждому жилому помещению в многоквартирном доме, жилому дому </w:t>
                  </w:r>
                  <w:r w:rsidRPr="00566FA6">
                    <w:rPr>
                      <w:rFonts w:cs="Arial"/>
                      <w:strike/>
                      <w:color w:val="FF0000"/>
                      <w:szCs w:val="20"/>
                    </w:rPr>
                    <w:t>(домовладению), а в отношении нежилых помещений - по каждому договору</w:t>
                  </w:r>
                </w:p>
              </w:tc>
              <w:tc>
                <w:tcPr>
                  <w:tcW w:w="3118" w:type="dxa"/>
                  <w:vMerge w:val="restart"/>
                  <w:tcBorders>
                    <w:top w:val="single" w:sz="4" w:space="0" w:color="auto"/>
                    <w:left w:val="single" w:sz="4" w:space="0" w:color="auto"/>
                    <w:bottom w:val="single" w:sz="4" w:space="0" w:color="auto"/>
                    <w:right w:val="single" w:sz="4" w:space="0" w:color="auto"/>
                  </w:tcBorders>
                </w:tcPr>
                <w:p w14:paraId="7F48C39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F339E4" w:rsidRPr="00D50608" w14:paraId="77839A79" w14:textId="77777777" w:rsidTr="00F339E4">
              <w:tc>
                <w:tcPr>
                  <w:tcW w:w="771" w:type="dxa"/>
                  <w:tcBorders>
                    <w:top w:val="single" w:sz="4" w:space="0" w:color="auto"/>
                    <w:left w:val="single" w:sz="4" w:space="0" w:color="auto"/>
                    <w:bottom w:val="single" w:sz="4" w:space="0" w:color="auto"/>
                    <w:right w:val="single" w:sz="4" w:space="0" w:color="auto"/>
                  </w:tcBorders>
                </w:tcPr>
                <w:p w14:paraId="4DAF614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5.2.5.</w:t>
                  </w:r>
                </w:p>
              </w:tc>
              <w:tc>
                <w:tcPr>
                  <w:tcW w:w="3477" w:type="dxa"/>
                  <w:tcBorders>
                    <w:top w:val="single" w:sz="4" w:space="0" w:color="auto"/>
                    <w:left w:val="single" w:sz="4" w:space="0" w:color="auto"/>
                    <w:bottom w:val="single" w:sz="4" w:space="0" w:color="auto"/>
                    <w:right w:val="single" w:sz="4" w:space="0" w:color="auto"/>
                  </w:tcBorders>
                </w:tcPr>
                <w:p w14:paraId="5C331E1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Задолженность по уплате неустойки (штрафа, пени) по каждому жилому помещению в многоквартирном доме, жилому дому </w:t>
                  </w:r>
                  <w:r w:rsidRPr="00566FA6">
                    <w:rPr>
                      <w:rFonts w:cs="Arial"/>
                      <w:strike/>
                      <w:color w:val="FF0000"/>
                      <w:szCs w:val="20"/>
                    </w:rPr>
                    <w:t>(домовладению), а в отношении нежилых помещений - по каждому договору</w:t>
                  </w:r>
                </w:p>
              </w:tc>
              <w:tc>
                <w:tcPr>
                  <w:tcW w:w="3118" w:type="dxa"/>
                  <w:vMerge/>
                  <w:tcBorders>
                    <w:top w:val="single" w:sz="4" w:space="0" w:color="auto"/>
                    <w:left w:val="single" w:sz="4" w:space="0" w:color="auto"/>
                    <w:bottom w:val="single" w:sz="4" w:space="0" w:color="auto"/>
                    <w:right w:val="single" w:sz="4" w:space="0" w:color="auto"/>
                  </w:tcBorders>
                </w:tcPr>
                <w:p w14:paraId="3016D8B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4A04972" w14:textId="77777777" w:rsidTr="00F339E4">
              <w:tc>
                <w:tcPr>
                  <w:tcW w:w="771" w:type="dxa"/>
                  <w:tcBorders>
                    <w:top w:val="single" w:sz="4" w:space="0" w:color="auto"/>
                    <w:left w:val="single" w:sz="4" w:space="0" w:color="auto"/>
                    <w:right w:val="single" w:sz="4" w:space="0" w:color="auto"/>
                  </w:tcBorders>
                </w:tcPr>
                <w:p w14:paraId="0EC9F93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5.2.6.</w:t>
                  </w:r>
                </w:p>
              </w:tc>
              <w:tc>
                <w:tcPr>
                  <w:tcW w:w="3477" w:type="dxa"/>
                  <w:tcBorders>
                    <w:top w:val="single" w:sz="4" w:space="0" w:color="auto"/>
                    <w:left w:val="single" w:sz="4" w:space="0" w:color="auto"/>
                    <w:right w:val="single" w:sz="4" w:space="0" w:color="auto"/>
                  </w:tcBorders>
                </w:tcPr>
                <w:p w14:paraId="7569693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Поступило денежных средств в счет уплаты неустойки (штрафа, пени) по каждому жилому помещению в многоквартирном доме, жилому дому </w:t>
                  </w:r>
                  <w:r w:rsidRPr="00566FA6">
                    <w:rPr>
                      <w:rFonts w:cs="Arial"/>
                      <w:strike/>
                      <w:color w:val="FF0000"/>
                      <w:szCs w:val="20"/>
                    </w:rPr>
                    <w:t>(домовладению), а в отношении нежилых помещений - по каждому договору</w:t>
                  </w:r>
                </w:p>
              </w:tc>
              <w:tc>
                <w:tcPr>
                  <w:tcW w:w="3118" w:type="dxa"/>
                  <w:tcBorders>
                    <w:top w:val="single" w:sz="4" w:space="0" w:color="auto"/>
                    <w:left w:val="single" w:sz="4" w:space="0" w:color="auto"/>
                    <w:right w:val="single" w:sz="4" w:space="0" w:color="auto"/>
                  </w:tcBorders>
                </w:tcPr>
                <w:p w14:paraId="67F59D4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F339E4" w:rsidRPr="00D50608" w14:paraId="0C87BE59" w14:textId="77777777" w:rsidTr="00F339E4">
              <w:tc>
                <w:tcPr>
                  <w:tcW w:w="771" w:type="dxa"/>
                  <w:tcBorders>
                    <w:top w:val="single" w:sz="4" w:space="0" w:color="auto"/>
                    <w:left w:val="single" w:sz="4" w:space="0" w:color="auto"/>
                    <w:right w:val="single" w:sz="4" w:space="0" w:color="auto"/>
                  </w:tcBorders>
                </w:tcPr>
                <w:p w14:paraId="242E7647" w14:textId="77777777" w:rsidR="00F339E4" w:rsidRPr="00D50608" w:rsidRDefault="00F339E4" w:rsidP="00F339E4">
                  <w:pPr>
                    <w:autoSpaceDE w:val="0"/>
                    <w:autoSpaceDN w:val="0"/>
                    <w:adjustRightInd w:val="0"/>
                    <w:spacing w:after="1" w:line="200" w:lineRule="atLeast"/>
                    <w:outlineLvl w:val="2"/>
                    <w:rPr>
                      <w:rFonts w:cs="Arial"/>
                      <w:szCs w:val="20"/>
                    </w:rPr>
                  </w:pPr>
                  <w:bookmarkStart w:id="314" w:name="Р1_154"/>
                  <w:bookmarkEnd w:id="314"/>
                  <w:r w:rsidRPr="00566FA6">
                    <w:rPr>
                      <w:rFonts w:cs="Arial"/>
                      <w:strike/>
                      <w:color w:val="FF0000"/>
                      <w:szCs w:val="20"/>
                    </w:rPr>
                    <w:lastRenderedPageBreak/>
                    <w:t>5.3.</w:t>
                  </w:r>
                </w:p>
              </w:tc>
              <w:tc>
                <w:tcPr>
                  <w:tcW w:w="3477" w:type="dxa"/>
                  <w:tcBorders>
                    <w:top w:val="single" w:sz="4" w:space="0" w:color="auto"/>
                    <w:left w:val="single" w:sz="4" w:space="0" w:color="auto"/>
                    <w:right w:val="single" w:sz="4" w:space="0" w:color="auto"/>
                  </w:tcBorders>
                </w:tcPr>
                <w:p w14:paraId="257C4FCC" w14:textId="77777777" w:rsidR="00F339E4" w:rsidRPr="00D50608" w:rsidRDefault="00F339E4" w:rsidP="00F339E4">
                  <w:pPr>
                    <w:autoSpaceDE w:val="0"/>
                    <w:autoSpaceDN w:val="0"/>
                    <w:adjustRightInd w:val="0"/>
                    <w:spacing w:after="1" w:line="200" w:lineRule="atLeast"/>
                    <w:jc w:val="both"/>
                    <w:rPr>
                      <w:rFonts w:cs="Arial"/>
                      <w:szCs w:val="20"/>
                    </w:rPr>
                  </w:pPr>
                  <w:r w:rsidRPr="00566FA6">
                    <w:rPr>
                      <w:rFonts w:cs="Arial"/>
                      <w:strike/>
                      <w:color w:val="FF0000"/>
                      <w:szCs w:val="20"/>
                    </w:rP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&lt;*&gt;.</w:t>
                  </w:r>
                </w:p>
              </w:tc>
              <w:tc>
                <w:tcPr>
                  <w:tcW w:w="3118" w:type="dxa"/>
                  <w:tcBorders>
                    <w:top w:val="single" w:sz="4" w:space="0" w:color="auto"/>
                    <w:left w:val="single" w:sz="4" w:space="0" w:color="auto"/>
                    <w:right w:val="single" w:sz="4" w:space="0" w:color="auto"/>
                  </w:tcBorders>
                </w:tcPr>
                <w:p w14:paraId="2D0DFBF5" w14:textId="77777777" w:rsidR="00F339E4" w:rsidRPr="00D50608" w:rsidRDefault="00F339E4" w:rsidP="00F339E4">
                  <w:pPr>
                    <w:autoSpaceDE w:val="0"/>
                    <w:autoSpaceDN w:val="0"/>
                    <w:adjustRightInd w:val="0"/>
                    <w:spacing w:after="1" w:line="200" w:lineRule="atLeast"/>
                    <w:jc w:val="both"/>
                    <w:rPr>
                      <w:rFonts w:cs="Arial"/>
                      <w:szCs w:val="20"/>
                    </w:rPr>
                  </w:pPr>
                  <w:r w:rsidRPr="00566FA6">
                    <w:rPr>
                      <w:rFonts w:cs="Arial"/>
                      <w:strike/>
                      <w:color w:val="FF0000"/>
                      <w:szCs w:val="20"/>
                    </w:rPr>
                    <w:t>В течение 5 рабочих дней с момента получения лицом, указанным в разделе 8 настоящего приказа, запроса, указанного в пункте 3.7.3.4 Раздела 2 настоящего Приказа</w:t>
                  </w:r>
                </w:p>
              </w:tc>
            </w:tr>
            <w:tr w:rsidR="00F339E4" w:rsidRPr="00D50608" w14:paraId="4C1EB750" w14:textId="77777777" w:rsidTr="00893E27">
              <w:tc>
                <w:tcPr>
                  <w:tcW w:w="771" w:type="dxa"/>
                  <w:tcBorders>
                    <w:top w:val="single" w:sz="4" w:space="0" w:color="auto"/>
                    <w:left w:val="single" w:sz="4" w:space="0" w:color="auto"/>
                    <w:bottom w:val="single" w:sz="4" w:space="0" w:color="auto"/>
                    <w:right w:val="single" w:sz="4" w:space="0" w:color="auto"/>
                  </w:tcBorders>
                </w:tcPr>
                <w:p w14:paraId="4E9E15BA" w14:textId="77777777" w:rsidR="00F339E4" w:rsidRPr="00D50608" w:rsidRDefault="00F339E4" w:rsidP="00F339E4">
                  <w:pPr>
                    <w:autoSpaceDE w:val="0"/>
                    <w:autoSpaceDN w:val="0"/>
                    <w:adjustRightInd w:val="0"/>
                    <w:spacing w:after="1" w:line="200" w:lineRule="atLeast"/>
                    <w:outlineLvl w:val="1"/>
                    <w:rPr>
                      <w:rFonts w:cs="Arial"/>
                      <w:szCs w:val="20"/>
                    </w:rPr>
                  </w:pPr>
                  <w:bookmarkStart w:id="315" w:name="Р1_155"/>
                  <w:bookmarkEnd w:id="315"/>
                  <w:r w:rsidRPr="00D50608">
                    <w:rPr>
                      <w:rFonts w:cs="Arial"/>
                      <w:szCs w:val="20"/>
                    </w:rPr>
                    <w:t>6.</w:t>
                  </w:r>
                </w:p>
              </w:tc>
              <w:tc>
                <w:tcPr>
                  <w:tcW w:w="6595" w:type="dxa"/>
                  <w:gridSpan w:val="2"/>
                  <w:tcBorders>
                    <w:top w:val="single" w:sz="4" w:space="0" w:color="auto"/>
                    <w:left w:val="single" w:sz="4" w:space="0" w:color="auto"/>
                    <w:bottom w:val="single" w:sz="4" w:space="0" w:color="auto"/>
                    <w:right w:val="single" w:sz="4" w:space="0" w:color="auto"/>
                  </w:tcBorders>
                </w:tcPr>
                <w:p w14:paraId="21B45FA8" w14:textId="77777777" w:rsidR="00F339E4" w:rsidRDefault="00F339E4" w:rsidP="00F339E4">
                  <w:pPr>
                    <w:autoSpaceDE w:val="0"/>
                    <w:autoSpaceDN w:val="0"/>
                    <w:adjustRightInd w:val="0"/>
                    <w:spacing w:after="1" w:line="200" w:lineRule="atLeast"/>
                    <w:rPr>
                      <w:rFonts w:cs="Arial"/>
                      <w:szCs w:val="20"/>
                    </w:rPr>
                  </w:pPr>
                  <w:r w:rsidRPr="00D50608">
                    <w:rPr>
                      <w:rFonts w:cs="Arial"/>
                      <w:szCs w:val="20"/>
                    </w:rPr>
                    <w:t xml:space="preserve">Информация об </w:t>
                  </w:r>
                  <w:proofErr w:type="spellStart"/>
                  <w:r w:rsidRPr="00D50608">
                    <w:rPr>
                      <w:rFonts w:cs="Arial"/>
                      <w:szCs w:val="20"/>
                    </w:rPr>
                    <w:t>энергосервисных</w:t>
                  </w:r>
                  <w:proofErr w:type="spellEnd"/>
                  <w:r w:rsidRPr="00D50608">
                    <w:rPr>
                      <w:rFonts w:cs="Arial"/>
                      <w:szCs w:val="20"/>
                    </w:rPr>
                    <w:t xml:space="preserve"> договорах (контрактах): </w:t>
                  </w:r>
                  <w:r w:rsidRPr="00566FA6">
                    <w:rPr>
                      <w:rFonts w:cs="Arial"/>
                      <w:strike/>
                      <w:color w:val="FF0000"/>
                      <w:szCs w:val="20"/>
                    </w:rPr>
                    <w:t>&lt;*******&gt;</w:t>
                  </w:r>
                </w:p>
                <w:p w14:paraId="1FC676C4" w14:textId="77777777" w:rsidR="00566FA6" w:rsidRDefault="00566FA6" w:rsidP="00F339E4">
                  <w:pPr>
                    <w:autoSpaceDE w:val="0"/>
                    <w:autoSpaceDN w:val="0"/>
                    <w:adjustRightInd w:val="0"/>
                    <w:spacing w:after="1" w:line="200" w:lineRule="atLeast"/>
                    <w:rPr>
                      <w:rFonts w:cs="Arial"/>
                      <w:szCs w:val="20"/>
                    </w:rPr>
                  </w:pPr>
                </w:p>
                <w:p w14:paraId="1BC702AA" w14:textId="77777777" w:rsidR="00566FA6" w:rsidRDefault="00566FA6" w:rsidP="00F339E4">
                  <w:pPr>
                    <w:autoSpaceDE w:val="0"/>
                    <w:autoSpaceDN w:val="0"/>
                    <w:adjustRightInd w:val="0"/>
                    <w:spacing w:after="1" w:line="200" w:lineRule="atLeast"/>
                    <w:rPr>
                      <w:rFonts w:cs="Arial"/>
                      <w:szCs w:val="20"/>
                    </w:rPr>
                  </w:pPr>
                </w:p>
                <w:p w14:paraId="3CBDF5D8" w14:textId="77777777" w:rsidR="00566FA6" w:rsidRDefault="00566FA6" w:rsidP="00F339E4">
                  <w:pPr>
                    <w:autoSpaceDE w:val="0"/>
                    <w:autoSpaceDN w:val="0"/>
                    <w:adjustRightInd w:val="0"/>
                    <w:spacing w:after="1" w:line="200" w:lineRule="atLeast"/>
                    <w:rPr>
                      <w:rFonts w:cs="Arial"/>
                      <w:szCs w:val="20"/>
                    </w:rPr>
                  </w:pPr>
                </w:p>
                <w:p w14:paraId="5E8D4140" w14:textId="77777777" w:rsidR="00566FA6" w:rsidRDefault="00566FA6" w:rsidP="00F339E4">
                  <w:pPr>
                    <w:autoSpaceDE w:val="0"/>
                    <w:autoSpaceDN w:val="0"/>
                    <w:adjustRightInd w:val="0"/>
                    <w:spacing w:after="1" w:line="200" w:lineRule="atLeast"/>
                    <w:rPr>
                      <w:rFonts w:cs="Arial"/>
                      <w:szCs w:val="20"/>
                    </w:rPr>
                  </w:pPr>
                </w:p>
                <w:p w14:paraId="6C0D0FA9" w14:textId="77777777" w:rsidR="00566FA6" w:rsidRPr="00D50608" w:rsidRDefault="00566FA6" w:rsidP="00F339E4">
                  <w:pPr>
                    <w:autoSpaceDE w:val="0"/>
                    <w:autoSpaceDN w:val="0"/>
                    <w:adjustRightInd w:val="0"/>
                    <w:spacing w:after="1" w:line="200" w:lineRule="atLeast"/>
                    <w:rPr>
                      <w:rFonts w:cs="Arial"/>
                      <w:szCs w:val="20"/>
                    </w:rPr>
                  </w:pPr>
                </w:p>
              </w:tc>
            </w:tr>
            <w:tr w:rsidR="00F339E4" w:rsidRPr="00D50608" w14:paraId="5A1CB189" w14:textId="77777777" w:rsidTr="00F339E4">
              <w:tc>
                <w:tcPr>
                  <w:tcW w:w="771" w:type="dxa"/>
                  <w:tcBorders>
                    <w:top w:val="single" w:sz="4" w:space="0" w:color="auto"/>
                    <w:left w:val="single" w:sz="4" w:space="0" w:color="auto"/>
                    <w:bottom w:val="single" w:sz="4" w:space="0" w:color="auto"/>
                    <w:right w:val="single" w:sz="4" w:space="0" w:color="auto"/>
                  </w:tcBorders>
                </w:tcPr>
                <w:p w14:paraId="516B47B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w:t>
                  </w:r>
                </w:p>
              </w:tc>
              <w:tc>
                <w:tcPr>
                  <w:tcW w:w="3477" w:type="dxa"/>
                  <w:tcBorders>
                    <w:top w:val="single" w:sz="4" w:space="0" w:color="auto"/>
                    <w:left w:val="single" w:sz="4" w:space="0" w:color="auto"/>
                    <w:bottom w:val="single" w:sz="4" w:space="0" w:color="auto"/>
                    <w:right w:val="single" w:sz="4" w:space="0" w:color="auto"/>
                  </w:tcBorders>
                </w:tcPr>
                <w:p w14:paraId="1BAAEE2E" w14:textId="77777777" w:rsidR="00F339E4" w:rsidRPr="00D50608" w:rsidRDefault="00F339E4" w:rsidP="00F339E4">
                  <w:pPr>
                    <w:autoSpaceDE w:val="0"/>
                    <w:autoSpaceDN w:val="0"/>
                    <w:adjustRightInd w:val="0"/>
                    <w:spacing w:after="1" w:line="200" w:lineRule="atLeast"/>
                    <w:jc w:val="both"/>
                    <w:rPr>
                      <w:rFonts w:cs="Arial"/>
                      <w:szCs w:val="20"/>
                    </w:rPr>
                  </w:pPr>
                  <w:proofErr w:type="spellStart"/>
                  <w:r w:rsidRPr="00D50608">
                    <w:rPr>
                      <w:rFonts w:cs="Arial"/>
                      <w:szCs w:val="20"/>
                    </w:rPr>
                    <w:t>Энергосервисный</w:t>
                  </w:r>
                  <w:proofErr w:type="spellEnd"/>
                  <w:r w:rsidRPr="00D50608">
                    <w:rPr>
                      <w:rFonts w:cs="Arial"/>
                      <w:szCs w:val="20"/>
                    </w:rPr>
                    <w:t xml:space="preserve"> договор (контракт)</w:t>
                  </w:r>
                </w:p>
              </w:tc>
              <w:tc>
                <w:tcPr>
                  <w:tcW w:w="3118" w:type="dxa"/>
                  <w:vMerge w:val="restart"/>
                  <w:tcBorders>
                    <w:top w:val="single" w:sz="4" w:space="0" w:color="auto"/>
                    <w:left w:val="single" w:sz="4" w:space="0" w:color="auto"/>
                    <w:right w:val="single" w:sz="4" w:space="0" w:color="auto"/>
                  </w:tcBorders>
                </w:tcPr>
                <w:p w14:paraId="0780251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F339E4" w:rsidRPr="00D50608" w14:paraId="383050D0" w14:textId="77777777" w:rsidTr="00F339E4">
              <w:tc>
                <w:tcPr>
                  <w:tcW w:w="771" w:type="dxa"/>
                  <w:tcBorders>
                    <w:top w:val="single" w:sz="4" w:space="0" w:color="auto"/>
                    <w:left w:val="single" w:sz="4" w:space="0" w:color="auto"/>
                    <w:bottom w:val="single" w:sz="4" w:space="0" w:color="auto"/>
                    <w:right w:val="single" w:sz="4" w:space="0" w:color="auto"/>
                  </w:tcBorders>
                </w:tcPr>
                <w:p w14:paraId="19D3B31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6.2.</w:t>
                  </w:r>
                </w:p>
              </w:tc>
              <w:tc>
                <w:tcPr>
                  <w:tcW w:w="3477" w:type="dxa"/>
                  <w:tcBorders>
                    <w:top w:val="single" w:sz="4" w:space="0" w:color="auto"/>
                    <w:left w:val="single" w:sz="4" w:space="0" w:color="auto"/>
                    <w:bottom w:val="single" w:sz="4" w:space="0" w:color="auto"/>
                    <w:right w:val="single" w:sz="4" w:space="0" w:color="auto"/>
                  </w:tcBorders>
                </w:tcPr>
                <w:p w14:paraId="698AE09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0FD6A2C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CDC2BAA" w14:textId="77777777" w:rsidTr="00F339E4">
              <w:tc>
                <w:tcPr>
                  <w:tcW w:w="771" w:type="dxa"/>
                  <w:tcBorders>
                    <w:top w:val="single" w:sz="4" w:space="0" w:color="auto"/>
                    <w:left w:val="single" w:sz="4" w:space="0" w:color="auto"/>
                    <w:bottom w:val="single" w:sz="4" w:space="0" w:color="auto"/>
                    <w:right w:val="single" w:sz="4" w:space="0" w:color="auto"/>
                  </w:tcBorders>
                </w:tcPr>
                <w:p w14:paraId="30991A3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6.3.</w:t>
                  </w:r>
                </w:p>
              </w:tc>
              <w:tc>
                <w:tcPr>
                  <w:tcW w:w="3477" w:type="dxa"/>
                  <w:tcBorders>
                    <w:top w:val="single" w:sz="4" w:space="0" w:color="auto"/>
                    <w:left w:val="single" w:sz="4" w:space="0" w:color="auto"/>
                    <w:bottom w:val="single" w:sz="4" w:space="0" w:color="auto"/>
                    <w:right w:val="single" w:sz="4" w:space="0" w:color="auto"/>
                  </w:tcBorders>
                </w:tcPr>
                <w:p w14:paraId="7C8ED9C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0F46DEC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125CA4F" w14:textId="77777777" w:rsidTr="00F339E4">
              <w:tc>
                <w:tcPr>
                  <w:tcW w:w="771" w:type="dxa"/>
                  <w:tcBorders>
                    <w:top w:val="single" w:sz="4" w:space="0" w:color="auto"/>
                    <w:left w:val="single" w:sz="4" w:space="0" w:color="auto"/>
                    <w:bottom w:val="single" w:sz="4" w:space="0" w:color="auto"/>
                    <w:right w:val="single" w:sz="4" w:space="0" w:color="auto"/>
                  </w:tcBorders>
                </w:tcPr>
                <w:p w14:paraId="1583F04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6.4.</w:t>
                  </w:r>
                </w:p>
              </w:tc>
              <w:tc>
                <w:tcPr>
                  <w:tcW w:w="3477" w:type="dxa"/>
                  <w:tcBorders>
                    <w:top w:val="single" w:sz="4" w:space="0" w:color="auto"/>
                    <w:left w:val="single" w:sz="4" w:space="0" w:color="auto"/>
                    <w:bottom w:val="single" w:sz="4" w:space="0" w:color="auto"/>
                    <w:right w:val="single" w:sz="4" w:space="0" w:color="auto"/>
                  </w:tcBorders>
                </w:tcPr>
                <w:p w14:paraId="01A58D4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окончания срока действия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4729296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4D6495E" w14:textId="77777777" w:rsidTr="00F339E4">
              <w:tc>
                <w:tcPr>
                  <w:tcW w:w="771" w:type="dxa"/>
                  <w:tcBorders>
                    <w:top w:val="single" w:sz="4" w:space="0" w:color="auto"/>
                    <w:left w:val="single" w:sz="4" w:space="0" w:color="auto"/>
                    <w:bottom w:val="single" w:sz="4" w:space="0" w:color="auto"/>
                    <w:right w:val="single" w:sz="4" w:space="0" w:color="auto"/>
                  </w:tcBorders>
                </w:tcPr>
                <w:p w14:paraId="71CEE3A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6.5.</w:t>
                  </w:r>
                </w:p>
              </w:tc>
              <w:tc>
                <w:tcPr>
                  <w:tcW w:w="3477" w:type="dxa"/>
                  <w:tcBorders>
                    <w:top w:val="single" w:sz="4" w:space="0" w:color="auto"/>
                    <w:left w:val="single" w:sz="4" w:space="0" w:color="auto"/>
                    <w:bottom w:val="single" w:sz="4" w:space="0" w:color="auto"/>
                    <w:right w:val="single" w:sz="4" w:space="0" w:color="auto"/>
                  </w:tcBorders>
                </w:tcPr>
                <w:p w14:paraId="28FF9AC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right w:val="single" w:sz="4" w:space="0" w:color="auto"/>
                  </w:tcBorders>
                </w:tcPr>
                <w:p w14:paraId="70E10DA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FE90F44" w14:textId="77777777" w:rsidTr="00F339E4">
              <w:tc>
                <w:tcPr>
                  <w:tcW w:w="771" w:type="dxa"/>
                  <w:tcBorders>
                    <w:top w:val="single" w:sz="4" w:space="0" w:color="auto"/>
                    <w:left w:val="single" w:sz="4" w:space="0" w:color="auto"/>
                    <w:bottom w:val="single" w:sz="4" w:space="0" w:color="auto"/>
                    <w:right w:val="single" w:sz="4" w:space="0" w:color="auto"/>
                  </w:tcBorders>
                </w:tcPr>
                <w:p w14:paraId="2BC9528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6.6.</w:t>
                  </w:r>
                </w:p>
              </w:tc>
              <w:tc>
                <w:tcPr>
                  <w:tcW w:w="3477" w:type="dxa"/>
                  <w:tcBorders>
                    <w:top w:val="single" w:sz="4" w:space="0" w:color="auto"/>
                    <w:left w:val="single" w:sz="4" w:space="0" w:color="auto"/>
                    <w:bottom w:val="single" w:sz="4" w:space="0" w:color="auto"/>
                    <w:right w:val="single" w:sz="4" w:space="0" w:color="auto"/>
                  </w:tcBorders>
                </w:tcPr>
                <w:p w14:paraId="656F9B1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Основание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059CEAD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E2C8A6D" w14:textId="77777777" w:rsidTr="00F339E4">
              <w:tc>
                <w:tcPr>
                  <w:tcW w:w="771" w:type="dxa"/>
                  <w:tcBorders>
                    <w:top w:val="single" w:sz="4" w:space="0" w:color="auto"/>
                    <w:left w:val="single" w:sz="4" w:space="0" w:color="auto"/>
                    <w:bottom w:val="single" w:sz="4" w:space="0" w:color="auto"/>
                    <w:right w:val="single" w:sz="4" w:space="0" w:color="auto"/>
                  </w:tcBorders>
                </w:tcPr>
                <w:p w14:paraId="5AFB9E8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6.6.1.</w:t>
                  </w:r>
                </w:p>
              </w:tc>
              <w:tc>
                <w:tcPr>
                  <w:tcW w:w="3477" w:type="dxa"/>
                  <w:tcBorders>
                    <w:top w:val="single" w:sz="4" w:space="0" w:color="auto"/>
                    <w:left w:val="single" w:sz="4" w:space="0" w:color="auto"/>
                    <w:bottom w:val="single" w:sz="4" w:space="0" w:color="auto"/>
                    <w:right w:val="single" w:sz="4" w:space="0" w:color="auto"/>
                  </w:tcBorders>
                </w:tcPr>
                <w:p w14:paraId="01FCD65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собственников помещений в многоквартирном доме о принятии </w:t>
                  </w:r>
                  <w:r w:rsidRPr="00D50608">
                    <w:rPr>
                      <w:rFonts w:cs="Arial"/>
                      <w:szCs w:val="20"/>
                    </w:rPr>
                    <w:lastRenderedPageBreak/>
                    <w:t xml:space="preserve">решения об утверждении условий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5BB79DC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75F431E" w14:textId="77777777" w:rsidTr="00F339E4">
              <w:tc>
                <w:tcPr>
                  <w:tcW w:w="771" w:type="dxa"/>
                  <w:tcBorders>
                    <w:top w:val="single" w:sz="4" w:space="0" w:color="auto"/>
                    <w:left w:val="single" w:sz="4" w:space="0" w:color="auto"/>
                    <w:bottom w:val="single" w:sz="4" w:space="0" w:color="auto"/>
                    <w:right w:val="single" w:sz="4" w:space="0" w:color="auto"/>
                  </w:tcBorders>
                </w:tcPr>
                <w:p w14:paraId="7DC74BB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w:t>
                  </w:r>
                </w:p>
              </w:tc>
              <w:tc>
                <w:tcPr>
                  <w:tcW w:w="3477" w:type="dxa"/>
                  <w:tcBorders>
                    <w:top w:val="single" w:sz="4" w:space="0" w:color="auto"/>
                    <w:left w:val="single" w:sz="4" w:space="0" w:color="auto"/>
                    <w:bottom w:val="single" w:sz="4" w:space="0" w:color="auto"/>
                    <w:right w:val="single" w:sz="4" w:space="0" w:color="auto"/>
                  </w:tcBorders>
                </w:tcPr>
                <w:p w14:paraId="61B1913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стороне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741BBE4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4293BA9" w14:textId="77777777" w:rsidTr="00F339E4">
              <w:tc>
                <w:tcPr>
                  <w:tcW w:w="771" w:type="dxa"/>
                  <w:tcBorders>
                    <w:top w:val="single" w:sz="4" w:space="0" w:color="auto"/>
                    <w:left w:val="single" w:sz="4" w:space="0" w:color="auto"/>
                    <w:bottom w:val="single" w:sz="4" w:space="0" w:color="auto"/>
                    <w:right w:val="single" w:sz="4" w:space="0" w:color="auto"/>
                  </w:tcBorders>
                </w:tcPr>
                <w:p w14:paraId="4C9EBF0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6.7.1.</w:t>
                  </w:r>
                </w:p>
              </w:tc>
              <w:tc>
                <w:tcPr>
                  <w:tcW w:w="3477" w:type="dxa"/>
                  <w:tcBorders>
                    <w:top w:val="single" w:sz="4" w:space="0" w:color="auto"/>
                    <w:left w:val="single" w:sz="4" w:space="0" w:color="auto"/>
                    <w:bottom w:val="single" w:sz="4" w:space="0" w:color="auto"/>
                    <w:right w:val="single" w:sz="4" w:space="0" w:color="auto"/>
                  </w:tcBorders>
                </w:tcPr>
                <w:p w14:paraId="01131CF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8" w:type="dxa"/>
                  <w:vMerge/>
                  <w:tcBorders>
                    <w:top w:val="single" w:sz="4" w:space="0" w:color="auto"/>
                    <w:left w:val="single" w:sz="4" w:space="0" w:color="auto"/>
                    <w:right w:val="single" w:sz="4" w:space="0" w:color="auto"/>
                  </w:tcBorders>
                </w:tcPr>
                <w:p w14:paraId="554A72F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7C9A666" w14:textId="77777777" w:rsidTr="00F339E4">
              <w:tc>
                <w:tcPr>
                  <w:tcW w:w="771" w:type="dxa"/>
                  <w:tcBorders>
                    <w:top w:val="single" w:sz="4" w:space="0" w:color="auto"/>
                    <w:left w:val="single" w:sz="4" w:space="0" w:color="auto"/>
                    <w:bottom w:val="single" w:sz="4" w:space="0" w:color="auto"/>
                    <w:right w:val="single" w:sz="4" w:space="0" w:color="auto"/>
                  </w:tcBorders>
                </w:tcPr>
                <w:p w14:paraId="5CE27DB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6.7.1.1.</w:t>
                  </w:r>
                </w:p>
              </w:tc>
              <w:tc>
                <w:tcPr>
                  <w:tcW w:w="3477" w:type="dxa"/>
                  <w:tcBorders>
                    <w:top w:val="single" w:sz="4" w:space="0" w:color="auto"/>
                    <w:left w:val="single" w:sz="4" w:space="0" w:color="auto"/>
                    <w:bottom w:val="single" w:sz="4" w:space="0" w:color="auto"/>
                    <w:right w:val="single" w:sz="4" w:space="0" w:color="auto"/>
                  </w:tcBorders>
                </w:tcPr>
                <w:p w14:paraId="77FE901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566FA6">
                    <w:rPr>
                      <w:rFonts w:cs="Arial"/>
                      <w:strike/>
                      <w:color w:val="FF0000"/>
                      <w:szCs w:val="20"/>
                    </w:rPr>
                    <w:t>отчество указывается</w:t>
                  </w:r>
                  <w:r w:rsidRPr="00D50608">
                    <w:rPr>
                      <w:rFonts w:cs="Arial"/>
                      <w:szCs w:val="20"/>
                    </w:rPr>
                    <w:t xml:space="preserve"> при наличии) физического лица,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7BEB2A7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B5F95A4" w14:textId="77777777" w:rsidTr="00F339E4">
              <w:tc>
                <w:tcPr>
                  <w:tcW w:w="771" w:type="dxa"/>
                  <w:tcBorders>
                    <w:top w:val="single" w:sz="4" w:space="0" w:color="auto"/>
                    <w:left w:val="single" w:sz="4" w:space="0" w:color="auto"/>
                    <w:bottom w:val="single" w:sz="4" w:space="0" w:color="auto"/>
                    <w:right w:val="single" w:sz="4" w:space="0" w:color="auto"/>
                  </w:tcBorders>
                </w:tcPr>
                <w:p w14:paraId="5E015851" w14:textId="77777777" w:rsidR="00F339E4" w:rsidRPr="00D50608" w:rsidRDefault="00F339E4" w:rsidP="00F339E4">
                  <w:pPr>
                    <w:autoSpaceDE w:val="0"/>
                    <w:autoSpaceDN w:val="0"/>
                    <w:adjustRightInd w:val="0"/>
                    <w:spacing w:after="1" w:line="200" w:lineRule="atLeast"/>
                    <w:rPr>
                      <w:rFonts w:cs="Arial"/>
                      <w:szCs w:val="20"/>
                    </w:rPr>
                  </w:pPr>
                  <w:r w:rsidRPr="00566FA6">
                    <w:rPr>
                      <w:rFonts w:cs="Arial"/>
                      <w:strike/>
                      <w:color w:val="FF0000"/>
                      <w:szCs w:val="20"/>
                    </w:rPr>
                    <w:t>6.7.1.2 - 6.7.1.3.2.</w:t>
                  </w:r>
                </w:p>
              </w:tc>
              <w:tc>
                <w:tcPr>
                  <w:tcW w:w="3477" w:type="dxa"/>
                  <w:tcBorders>
                    <w:top w:val="single" w:sz="4" w:space="0" w:color="auto"/>
                    <w:left w:val="single" w:sz="4" w:space="0" w:color="auto"/>
                    <w:bottom w:val="single" w:sz="4" w:space="0" w:color="auto"/>
                    <w:right w:val="single" w:sz="4" w:space="0" w:color="auto"/>
                  </w:tcBorders>
                </w:tcPr>
                <w:p w14:paraId="74A5FD47" w14:textId="77777777" w:rsidR="00F339E4" w:rsidRPr="00D50608" w:rsidRDefault="00F339E4" w:rsidP="00F339E4">
                  <w:pPr>
                    <w:autoSpaceDE w:val="0"/>
                    <w:autoSpaceDN w:val="0"/>
                    <w:adjustRightInd w:val="0"/>
                    <w:spacing w:after="1" w:line="200" w:lineRule="atLeast"/>
                    <w:jc w:val="both"/>
                    <w:rPr>
                      <w:rFonts w:cs="Arial"/>
                      <w:szCs w:val="20"/>
                    </w:rPr>
                  </w:pPr>
                  <w:r w:rsidRPr="00566FA6">
                    <w:rPr>
                      <w:rFonts w:cs="Arial"/>
                      <w:strike/>
                      <w:color w:val="FF0000"/>
                      <w:szCs w:val="20"/>
                    </w:rPr>
                    <w:t>Утратили силу. - Приказ Минкомсвязи России N 550, Минстроя России N 1434/</w:t>
                  </w:r>
                  <w:proofErr w:type="spellStart"/>
                  <w:r w:rsidRPr="00566FA6">
                    <w:rPr>
                      <w:rFonts w:cs="Arial"/>
                      <w:strike/>
                      <w:color w:val="FF0000"/>
                      <w:szCs w:val="20"/>
                    </w:rPr>
                    <w:t>пр</w:t>
                  </w:r>
                  <w:proofErr w:type="spellEnd"/>
                  <w:r w:rsidRPr="00566FA6">
                    <w:rPr>
                      <w:rFonts w:cs="Arial"/>
                      <w:strike/>
                      <w:color w:val="FF0000"/>
                      <w:szCs w:val="20"/>
                    </w:rPr>
                    <w:t xml:space="preserve"> от 16.10.2017</w:t>
                  </w:r>
                </w:p>
              </w:tc>
              <w:tc>
                <w:tcPr>
                  <w:tcW w:w="3118" w:type="dxa"/>
                  <w:vMerge/>
                  <w:tcBorders>
                    <w:top w:val="single" w:sz="4" w:space="0" w:color="auto"/>
                    <w:left w:val="single" w:sz="4" w:space="0" w:color="auto"/>
                    <w:right w:val="single" w:sz="4" w:space="0" w:color="auto"/>
                  </w:tcBorders>
                </w:tcPr>
                <w:p w14:paraId="1EF2958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BF343B9" w14:textId="77777777" w:rsidTr="00F339E4">
              <w:tc>
                <w:tcPr>
                  <w:tcW w:w="771" w:type="dxa"/>
                  <w:tcBorders>
                    <w:top w:val="single" w:sz="4" w:space="0" w:color="auto"/>
                    <w:left w:val="single" w:sz="4" w:space="0" w:color="auto"/>
                    <w:bottom w:val="single" w:sz="4" w:space="0" w:color="auto"/>
                    <w:right w:val="single" w:sz="4" w:space="0" w:color="auto"/>
                  </w:tcBorders>
                </w:tcPr>
                <w:p w14:paraId="7CFC8B7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6.7.2.</w:t>
                  </w:r>
                </w:p>
              </w:tc>
              <w:tc>
                <w:tcPr>
                  <w:tcW w:w="3477" w:type="dxa"/>
                  <w:tcBorders>
                    <w:top w:val="single" w:sz="4" w:space="0" w:color="auto"/>
                    <w:left w:val="single" w:sz="4" w:space="0" w:color="auto"/>
                    <w:bottom w:val="single" w:sz="4" w:space="0" w:color="auto"/>
                    <w:right w:val="single" w:sz="4" w:space="0" w:color="auto"/>
                  </w:tcBorders>
                </w:tcPr>
                <w:p w14:paraId="7F80559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tc>
              <w:tc>
                <w:tcPr>
                  <w:tcW w:w="3118" w:type="dxa"/>
                  <w:vMerge/>
                  <w:tcBorders>
                    <w:top w:val="single" w:sz="4" w:space="0" w:color="auto"/>
                    <w:left w:val="single" w:sz="4" w:space="0" w:color="auto"/>
                    <w:right w:val="single" w:sz="4" w:space="0" w:color="auto"/>
                  </w:tcBorders>
                </w:tcPr>
                <w:p w14:paraId="79603C3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7EA5489" w14:textId="77777777" w:rsidTr="00F339E4">
              <w:tc>
                <w:tcPr>
                  <w:tcW w:w="771" w:type="dxa"/>
                  <w:tcBorders>
                    <w:top w:val="single" w:sz="4" w:space="0" w:color="auto"/>
                    <w:left w:val="single" w:sz="4" w:space="0" w:color="auto"/>
                    <w:bottom w:val="single" w:sz="4" w:space="0" w:color="auto"/>
                    <w:right w:val="single" w:sz="4" w:space="0" w:color="auto"/>
                  </w:tcBorders>
                </w:tcPr>
                <w:p w14:paraId="3E7A1B8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6.7.2.1.</w:t>
                  </w:r>
                </w:p>
              </w:tc>
              <w:tc>
                <w:tcPr>
                  <w:tcW w:w="3477" w:type="dxa"/>
                  <w:tcBorders>
                    <w:top w:val="single" w:sz="4" w:space="0" w:color="auto"/>
                    <w:left w:val="single" w:sz="4" w:space="0" w:color="auto"/>
                    <w:bottom w:val="single" w:sz="4" w:space="0" w:color="auto"/>
                    <w:right w:val="single" w:sz="4" w:space="0" w:color="auto"/>
                  </w:tcBorders>
                </w:tcPr>
                <w:p w14:paraId="6D7DCAC0"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566FA6">
                    <w:rPr>
                      <w:rFonts w:cs="Arial"/>
                      <w:strike/>
                      <w:color w:val="FF0000"/>
                      <w:szCs w:val="20"/>
                    </w:rPr>
                    <w:t>для индивидуального предпринимателя</w:t>
                  </w:r>
                  <w:r w:rsidRPr="00D50608">
                    <w:rPr>
                      <w:rFonts w:cs="Arial"/>
                      <w:szCs w:val="20"/>
                    </w:rPr>
                    <w:t>) юридического лица</w:t>
                  </w:r>
                  <w:r w:rsidRPr="00566FA6">
                    <w:rPr>
                      <w:rFonts w:cs="Arial"/>
                      <w:strike/>
                      <w:color w:val="FF0000"/>
                      <w:szCs w:val="20"/>
                    </w:rPr>
                    <w:t>,</w:t>
                  </w:r>
                  <w:r w:rsidRPr="00D50608">
                    <w:rPr>
                      <w:rFonts w:cs="Arial"/>
                      <w:szCs w:val="20"/>
                    </w:rPr>
                    <w:t xml:space="preserve"> индивидуального предпринимателя,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p w14:paraId="0DD80C02" w14:textId="77777777" w:rsidR="00714A30" w:rsidRDefault="00714A30" w:rsidP="00F339E4">
                  <w:pPr>
                    <w:autoSpaceDE w:val="0"/>
                    <w:autoSpaceDN w:val="0"/>
                    <w:adjustRightInd w:val="0"/>
                    <w:spacing w:after="1" w:line="200" w:lineRule="atLeast"/>
                    <w:jc w:val="both"/>
                    <w:rPr>
                      <w:rFonts w:cs="Arial"/>
                      <w:szCs w:val="20"/>
                    </w:rPr>
                  </w:pPr>
                </w:p>
                <w:p w14:paraId="34515DB4" w14:textId="77777777" w:rsidR="00714A30" w:rsidRDefault="00714A30" w:rsidP="00F339E4">
                  <w:pPr>
                    <w:autoSpaceDE w:val="0"/>
                    <w:autoSpaceDN w:val="0"/>
                    <w:adjustRightInd w:val="0"/>
                    <w:spacing w:after="1" w:line="200" w:lineRule="atLeast"/>
                    <w:jc w:val="both"/>
                    <w:rPr>
                      <w:rFonts w:cs="Arial"/>
                      <w:szCs w:val="20"/>
                    </w:rPr>
                  </w:pPr>
                </w:p>
                <w:p w14:paraId="308485FA" w14:textId="77777777" w:rsidR="00714A30" w:rsidRDefault="00714A30" w:rsidP="00F339E4">
                  <w:pPr>
                    <w:autoSpaceDE w:val="0"/>
                    <w:autoSpaceDN w:val="0"/>
                    <w:adjustRightInd w:val="0"/>
                    <w:spacing w:after="1" w:line="200" w:lineRule="atLeast"/>
                    <w:jc w:val="both"/>
                    <w:rPr>
                      <w:rFonts w:cs="Arial"/>
                      <w:szCs w:val="20"/>
                    </w:rPr>
                  </w:pPr>
                </w:p>
                <w:p w14:paraId="67149B83" w14:textId="77777777" w:rsidR="00714A30" w:rsidRPr="00D50608" w:rsidRDefault="00714A30"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C9EECA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C579516" w14:textId="77777777" w:rsidTr="00F339E4">
              <w:tc>
                <w:tcPr>
                  <w:tcW w:w="771" w:type="dxa"/>
                  <w:tcBorders>
                    <w:top w:val="single" w:sz="4" w:space="0" w:color="auto"/>
                    <w:left w:val="single" w:sz="4" w:space="0" w:color="auto"/>
                    <w:bottom w:val="single" w:sz="4" w:space="0" w:color="auto"/>
                    <w:right w:val="single" w:sz="4" w:space="0" w:color="auto"/>
                  </w:tcBorders>
                </w:tcPr>
                <w:p w14:paraId="13B9BB4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6.8.</w:t>
                  </w:r>
                </w:p>
              </w:tc>
              <w:tc>
                <w:tcPr>
                  <w:tcW w:w="3477" w:type="dxa"/>
                  <w:tcBorders>
                    <w:top w:val="single" w:sz="4" w:space="0" w:color="auto"/>
                    <w:left w:val="single" w:sz="4" w:space="0" w:color="auto"/>
                    <w:bottom w:val="single" w:sz="4" w:space="0" w:color="auto"/>
                    <w:right w:val="single" w:sz="4" w:space="0" w:color="auto"/>
                  </w:tcBorders>
                </w:tcPr>
                <w:p w14:paraId="57524C6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цене </w:t>
                  </w:r>
                  <w:proofErr w:type="spellStart"/>
                  <w:r w:rsidRPr="00D50608">
                    <w:rPr>
                      <w:rFonts w:cs="Arial"/>
                      <w:szCs w:val="20"/>
                    </w:rPr>
                    <w:t>энергосервисного</w:t>
                  </w:r>
                  <w:proofErr w:type="spellEnd"/>
                  <w:r w:rsidRPr="00D50608">
                    <w:rPr>
                      <w:rFonts w:cs="Arial"/>
                      <w:szCs w:val="20"/>
                    </w:rPr>
                    <w:t xml:space="preserve"> договора </w:t>
                  </w:r>
                  <w:r w:rsidRPr="00D50608">
                    <w:rPr>
                      <w:rFonts w:cs="Arial"/>
                      <w:szCs w:val="20"/>
                    </w:rPr>
                    <w:lastRenderedPageBreak/>
                    <w:t>(контракта) и перечне энергетических ресурсов:</w:t>
                  </w:r>
                </w:p>
              </w:tc>
              <w:tc>
                <w:tcPr>
                  <w:tcW w:w="3118" w:type="dxa"/>
                  <w:vMerge/>
                  <w:tcBorders>
                    <w:top w:val="single" w:sz="4" w:space="0" w:color="auto"/>
                    <w:left w:val="single" w:sz="4" w:space="0" w:color="auto"/>
                    <w:right w:val="single" w:sz="4" w:space="0" w:color="auto"/>
                  </w:tcBorders>
                </w:tcPr>
                <w:p w14:paraId="0B4A4C2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67281A5" w14:textId="77777777" w:rsidTr="00F339E4">
              <w:tc>
                <w:tcPr>
                  <w:tcW w:w="771" w:type="dxa"/>
                  <w:tcBorders>
                    <w:top w:val="single" w:sz="4" w:space="0" w:color="auto"/>
                    <w:left w:val="single" w:sz="4" w:space="0" w:color="auto"/>
                    <w:bottom w:val="single" w:sz="4" w:space="0" w:color="auto"/>
                    <w:right w:val="single" w:sz="4" w:space="0" w:color="auto"/>
                  </w:tcBorders>
                </w:tcPr>
                <w:p w14:paraId="06FF339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6.8.1.</w:t>
                  </w:r>
                </w:p>
              </w:tc>
              <w:tc>
                <w:tcPr>
                  <w:tcW w:w="3477" w:type="dxa"/>
                  <w:tcBorders>
                    <w:top w:val="single" w:sz="4" w:space="0" w:color="auto"/>
                    <w:left w:val="single" w:sz="4" w:space="0" w:color="auto"/>
                    <w:bottom w:val="single" w:sz="4" w:space="0" w:color="auto"/>
                    <w:right w:val="single" w:sz="4" w:space="0" w:color="auto"/>
                  </w:tcBorders>
                </w:tcPr>
                <w:p w14:paraId="076A6C4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Цена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18C91D3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D0CF26C" w14:textId="77777777" w:rsidTr="00F339E4">
              <w:tc>
                <w:tcPr>
                  <w:tcW w:w="771" w:type="dxa"/>
                  <w:tcBorders>
                    <w:top w:val="single" w:sz="4" w:space="0" w:color="auto"/>
                    <w:left w:val="single" w:sz="4" w:space="0" w:color="auto"/>
                    <w:bottom w:val="single" w:sz="4" w:space="0" w:color="auto"/>
                    <w:right w:val="single" w:sz="4" w:space="0" w:color="auto"/>
                  </w:tcBorders>
                </w:tcPr>
                <w:p w14:paraId="21E49FC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6.8.2.</w:t>
                  </w:r>
                </w:p>
              </w:tc>
              <w:tc>
                <w:tcPr>
                  <w:tcW w:w="3477" w:type="dxa"/>
                  <w:tcBorders>
                    <w:top w:val="single" w:sz="4" w:space="0" w:color="auto"/>
                    <w:left w:val="single" w:sz="4" w:space="0" w:color="auto"/>
                    <w:bottom w:val="single" w:sz="4" w:space="0" w:color="auto"/>
                    <w:right w:val="single" w:sz="4" w:space="0" w:color="auto"/>
                  </w:tcBorders>
                </w:tcPr>
                <w:p w14:paraId="5AD1C96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Перечень энергетических ресурсов</w:t>
                  </w:r>
                </w:p>
              </w:tc>
              <w:tc>
                <w:tcPr>
                  <w:tcW w:w="3118" w:type="dxa"/>
                  <w:vMerge/>
                  <w:tcBorders>
                    <w:top w:val="single" w:sz="4" w:space="0" w:color="auto"/>
                    <w:left w:val="single" w:sz="4" w:space="0" w:color="auto"/>
                    <w:right w:val="single" w:sz="4" w:space="0" w:color="auto"/>
                  </w:tcBorders>
                </w:tcPr>
                <w:p w14:paraId="3D27DB1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A092CE8" w14:textId="77777777" w:rsidTr="00F339E4">
              <w:tc>
                <w:tcPr>
                  <w:tcW w:w="771" w:type="dxa"/>
                  <w:tcBorders>
                    <w:top w:val="single" w:sz="4" w:space="0" w:color="auto"/>
                    <w:left w:val="single" w:sz="4" w:space="0" w:color="auto"/>
                    <w:bottom w:val="single" w:sz="4" w:space="0" w:color="auto"/>
                    <w:right w:val="single" w:sz="4" w:space="0" w:color="auto"/>
                  </w:tcBorders>
                </w:tcPr>
                <w:p w14:paraId="34BCF6B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6.9.</w:t>
                  </w:r>
                </w:p>
              </w:tc>
              <w:tc>
                <w:tcPr>
                  <w:tcW w:w="3477" w:type="dxa"/>
                  <w:tcBorders>
                    <w:top w:val="single" w:sz="4" w:space="0" w:color="auto"/>
                    <w:left w:val="single" w:sz="4" w:space="0" w:color="auto"/>
                    <w:bottom w:val="single" w:sz="4" w:space="0" w:color="auto"/>
                    <w:right w:val="single" w:sz="4" w:space="0" w:color="auto"/>
                  </w:tcBorders>
                </w:tcPr>
                <w:p w14:paraId="5052CB3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tcBorders>
                    <w:top w:val="single" w:sz="4" w:space="0" w:color="auto"/>
                    <w:left w:val="single" w:sz="4" w:space="0" w:color="auto"/>
                    <w:right w:val="single" w:sz="4" w:space="0" w:color="auto"/>
                  </w:tcBorders>
                </w:tcPr>
                <w:p w14:paraId="134BB27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EF31432" w14:textId="77777777" w:rsidTr="00F339E4">
              <w:tc>
                <w:tcPr>
                  <w:tcW w:w="771" w:type="dxa"/>
                  <w:tcBorders>
                    <w:top w:val="single" w:sz="4" w:space="0" w:color="auto"/>
                    <w:left w:val="single" w:sz="4" w:space="0" w:color="auto"/>
                    <w:bottom w:val="single" w:sz="4" w:space="0" w:color="auto"/>
                    <w:right w:val="single" w:sz="4" w:space="0" w:color="auto"/>
                  </w:tcBorders>
                </w:tcPr>
                <w:p w14:paraId="2D0C9F4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6.10.</w:t>
                  </w:r>
                </w:p>
              </w:tc>
              <w:tc>
                <w:tcPr>
                  <w:tcW w:w="3477" w:type="dxa"/>
                  <w:tcBorders>
                    <w:top w:val="single" w:sz="4" w:space="0" w:color="auto"/>
                    <w:left w:val="single" w:sz="4" w:space="0" w:color="auto"/>
                    <w:bottom w:val="single" w:sz="4" w:space="0" w:color="auto"/>
                    <w:right w:val="single" w:sz="4" w:space="0" w:color="auto"/>
                  </w:tcBorders>
                </w:tcPr>
                <w:p w14:paraId="5847C00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top w:val="single" w:sz="4" w:space="0" w:color="auto"/>
                    <w:left w:val="single" w:sz="4" w:space="0" w:color="auto"/>
                    <w:right w:val="single" w:sz="4" w:space="0" w:color="auto"/>
                  </w:tcBorders>
                </w:tcPr>
                <w:p w14:paraId="539DFCA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144DE97" w14:textId="77777777" w:rsidTr="00F339E4">
              <w:tc>
                <w:tcPr>
                  <w:tcW w:w="771" w:type="dxa"/>
                  <w:tcBorders>
                    <w:top w:val="single" w:sz="4" w:space="0" w:color="auto"/>
                    <w:left w:val="single" w:sz="4" w:space="0" w:color="auto"/>
                    <w:bottom w:val="single" w:sz="4" w:space="0" w:color="auto"/>
                    <w:right w:val="single" w:sz="4" w:space="0" w:color="auto"/>
                  </w:tcBorders>
                </w:tcPr>
                <w:p w14:paraId="7E5AA77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6.11.</w:t>
                  </w:r>
                </w:p>
              </w:tc>
              <w:tc>
                <w:tcPr>
                  <w:tcW w:w="3477" w:type="dxa"/>
                  <w:tcBorders>
                    <w:top w:val="single" w:sz="4" w:space="0" w:color="auto"/>
                    <w:left w:val="single" w:sz="4" w:space="0" w:color="auto"/>
                    <w:bottom w:val="single" w:sz="4" w:space="0" w:color="auto"/>
                    <w:right w:val="single" w:sz="4" w:space="0" w:color="auto"/>
                  </w:tcBorders>
                </w:tcPr>
                <w:p w14:paraId="76D7703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Начальный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tcBorders>
                    <w:top w:val="single" w:sz="4" w:space="0" w:color="auto"/>
                    <w:left w:val="single" w:sz="4" w:space="0" w:color="auto"/>
                    <w:right w:val="single" w:sz="4" w:space="0" w:color="auto"/>
                  </w:tcBorders>
                </w:tcPr>
                <w:p w14:paraId="41FA100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268BC01" w14:textId="77777777" w:rsidTr="00F339E4">
              <w:tc>
                <w:tcPr>
                  <w:tcW w:w="771" w:type="dxa"/>
                  <w:tcBorders>
                    <w:top w:val="single" w:sz="4" w:space="0" w:color="auto"/>
                    <w:left w:val="single" w:sz="4" w:space="0" w:color="auto"/>
                    <w:bottom w:val="single" w:sz="4" w:space="0" w:color="auto"/>
                    <w:right w:val="single" w:sz="4" w:space="0" w:color="auto"/>
                  </w:tcBorders>
                </w:tcPr>
                <w:p w14:paraId="3A1C13B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6.12.</w:t>
                  </w:r>
                </w:p>
              </w:tc>
              <w:tc>
                <w:tcPr>
                  <w:tcW w:w="3477" w:type="dxa"/>
                  <w:tcBorders>
                    <w:top w:val="single" w:sz="4" w:space="0" w:color="auto"/>
                    <w:left w:val="single" w:sz="4" w:space="0" w:color="auto"/>
                    <w:bottom w:val="single" w:sz="4" w:space="0" w:color="auto"/>
                    <w:right w:val="single" w:sz="4" w:space="0" w:color="auto"/>
                  </w:tcBorders>
                </w:tcPr>
                <w:p w14:paraId="622DD4B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Конечный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tcBorders>
                    <w:top w:val="single" w:sz="4" w:space="0" w:color="auto"/>
                    <w:left w:val="single" w:sz="4" w:space="0" w:color="auto"/>
                    <w:right w:val="single" w:sz="4" w:space="0" w:color="auto"/>
                  </w:tcBorders>
                </w:tcPr>
                <w:p w14:paraId="1346138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1300A98" w14:textId="77777777" w:rsidTr="00F339E4">
              <w:tc>
                <w:tcPr>
                  <w:tcW w:w="771" w:type="dxa"/>
                  <w:tcBorders>
                    <w:top w:val="single" w:sz="4" w:space="0" w:color="auto"/>
                    <w:left w:val="single" w:sz="4" w:space="0" w:color="auto"/>
                    <w:right w:val="single" w:sz="4" w:space="0" w:color="auto"/>
                  </w:tcBorders>
                </w:tcPr>
                <w:p w14:paraId="0701133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6.13.</w:t>
                  </w:r>
                </w:p>
              </w:tc>
              <w:tc>
                <w:tcPr>
                  <w:tcW w:w="3477" w:type="dxa"/>
                  <w:tcBorders>
                    <w:top w:val="single" w:sz="4" w:space="0" w:color="auto"/>
                    <w:left w:val="single" w:sz="4" w:space="0" w:color="auto"/>
                    <w:right w:val="single" w:sz="4" w:space="0" w:color="auto"/>
                  </w:tcBorders>
                </w:tcPr>
                <w:p w14:paraId="4F49BAF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Периоды достижения долей объема (размера)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5A9715E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006F0F0" w14:textId="77777777" w:rsidTr="00893E27">
              <w:tc>
                <w:tcPr>
                  <w:tcW w:w="771" w:type="dxa"/>
                  <w:tcBorders>
                    <w:top w:val="single" w:sz="4" w:space="0" w:color="auto"/>
                    <w:left w:val="single" w:sz="4" w:space="0" w:color="auto"/>
                    <w:bottom w:val="single" w:sz="4" w:space="0" w:color="auto"/>
                    <w:right w:val="single" w:sz="4" w:space="0" w:color="auto"/>
                  </w:tcBorders>
                </w:tcPr>
                <w:p w14:paraId="5B13549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6.14.</w:t>
                  </w:r>
                </w:p>
              </w:tc>
              <w:tc>
                <w:tcPr>
                  <w:tcW w:w="6595" w:type="dxa"/>
                  <w:gridSpan w:val="2"/>
                  <w:tcBorders>
                    <w:top w:val="single" w:sz="4" w:space="0" w:color="auto"/>
                    <w:left w:val="single" w:sz="4" w:space="0" w:color="auto"/>
                    <w:bottom w:val="single" w:sz="4" w:space="0" w:color="auto"/>
                    <w:right w:val="single" w:sz="4" w:space="0" w:color="auto"/>
                  </w:tcBorders>
                </w:tcPr>
                <w:p w14:paraId="0FA109F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мероприятиях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F339E4" w:rsidRPr="00D50608" w14:paraId="4B59ABC2" w14:textId="77777777" w:rsidTr="00F339E4">
              <w:tc>
                <w:tcPr>
                  <w:tcW w:w="771" w:type="dxa"/>
                  <w:tcBorders>
                    <w:top w:val="single" w:sz="4" w:space="0" w:color="auto"/>
                    <w:left w:val="single" w:sz="4" w:space="0" w:color="auto"/>
                    <w:bottom w:val="single" w:sz="4" w:space="0" w:color="auto"/>
                    <w:right w:val="single" w:sz="4" w:space="0" w:color="auto"/>
                  </w:tcBorders>
                </w:tcPr>
                <w:p w14:paraId="1555FC3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6.14.1.</w:t>
                  </w:r>
                </w:p>
              </w:tc>
              <w:tc>
                <w:tcPr>
                  <w:tcW w:w="3477" w:type="dxa"/>
                  <w:tcBorders>
                    <w:top w:val="single" w:sz="4" w:space="0" w:color="auto"/>
                    <w:left w:val="single" w:sz="4" w:space="0" w:color="auto"/>
                    <w:bottom w:val="single" w:sz="4" w:space="0" w:color="auto"/>
                    <w:right w:val="single" w:sz="4" w:space="0" w:color="auto"/>
                  </w:tcBorders>
                </w:tcPr>
                <w:p w14:paraId="1EBA437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мероприятия по энергосбережению и повышению энергетической эффективности</w:t>
                  </w:r>
                </w:p>
              </w:tc>
              <w:tc>
                <w:tcPr>
                  <w:tcW w:w="3118" w:type="dxa"/>
                  <w:vMerge w:val="restart"/>
                  <w:tcBorders>
                    <w:top w:val="single" w:sz="4" w:space="0" w:color="auto"/>
                    <w:left w:val="single" w:sz="4" w:space="0" w:color="auto"/>
                    <w:bottom w:val="single" w:sz="4" w:space="0" w:color="auto"/>
                    <w:right w:val="single" w:sz="4" w:space="0" w:color="auto"/>
                  </w:tcBorders>
                </w:tcPr>
                <w:p w14:paraId="6ABC0D5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F339E4" w:rsidRPr="00D50608" w14:paraId="02E430E8" w14:textId="77777777" w:rsidTr="00F339E4">
              <w:tc>
                <w:tcPr>
                  <w:tcW w:w="771" w:type="dxa"/>
                  <w:tcBorders>
                    <w:top w:val="single" w:sz="4" w:space="0" w:color="auto"/>
                    <w:left w:val="single" w:sz="4" w:space="0" w:color="auto"/>
                    <w:bottom w:val="single" w:sz="4" w:space="0" w:color="auto"/>
                    <w:right w:val="single" w:sz="4" w:space="0" w:color="auto"/>
                  </w:tcBorders>
                </w:tcPr>
                <w:p w14:paraId="4A1F1EC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6.14.2.</w:t>
                  </w:r>
                </w:p>
              </w:tc>
              <w:tc>
                <w:tcPr>
                  <w:tcW w:w="3477" w:type="dxa"/>
                  <w:tcBorders>
                    <w:top w:val="single" w:sz="4" w:space="0" w:color="auto"/>
                    <w:left w:val="single" w:sz="4" w:space="0" w:color="auto"/>
                    <w:bottom w:val="single" w:sz="4" w:space="0" w:color="auto"/>
                    <w:right w:val="single" w:sz="4" w:space="0" w:color="auto"/>
                  </w:tcBorders>
                </w:tcPr>
                <w:p w14:paraId="26ED527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Техническое описание мероприятия по энергосбережению и повышению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7981C80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3D7D661" w14:textId="77777777" w:rsidTr="00F339E4">
              <w:tc>
                <w:tcPr>
                  <w:tcW w:w="771" w:type="dxa"/>
                  <w:tcBorders>
                    <w:top w:val="single" w:sz="4" w:space="0" w:color="auto"/>
                    <w:left w:val="single" w:sz="4" w:space="0" w:color="auto"/>
                    <w:bottom w:val="single" w:sz="4" w:space="0" w:color="auto"/>
                    <w:right w:val="single" w:sz="4" w:space="0" w:color="auto"/>
                  </w:tcBorders>
                </w:tcPr>
                <w:p w14:paraId="0734DEC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6.14.3.</w:t>
                  </w:r>
                </w:p>
              </w:tc>
              <w:tc>
                <w:tcPr>
                  <w:tcW w:w="3477" w:type="dxa"/>
                  <w:tcBorders>
                    <w:top w:val="single" w:sz="4" w:space="0" w:color="auto"/>
                    <w:left w:val="single" w:sz="4" w:space="0" w:color="auto"/>
                    <w:bottom w:val="single" w:sz="4" w:space="0" w:color="auto"/>
                    <w:right w:val="single" w:sz="4" w:space="0" w:color="auto"/>
                  </w:tcBorders>
                </w:tcPr>
                <w:p w14:paraId="1252DEA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Срок выполнения мероприятия по энергосбережению и повышению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1035325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CD45CFB" w14:textId="77777777" w:rsidTr="00893E27">
              <w:tc>
                <w:tcPr>
                  <w:tcW w:w="771" w:type="dxa"/>
                  <w:tcBorders>
                    <w:top w:val="single" w:sz="4" w:space="0" w:color="auto"/>
                    <w:left w:val="single" w:sz="4" w:space="0" w:color="auto"/>
                    <w:bottom w:val="single" w:sz="4" w:space="0" w:color="auto"/>
                    <w:right w:val="single" w:sz="4" w:space="0" w:color="auto"/>
                  </w:tcBorders>
                </w:tcPr>
                <w:p w14:paraId="6A4828F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w:t>
                  </w:r>
                </w:p>
              </w:tc>
              <w:tc>
                <w:tcPr>
                  <w:tcW w:w="6595" w:type="dxa"/>
                  <w:gridSpan w:val="2"/>
                  <w:tcBorders>
                    <w:top w:val="single" w:sz="4" w:space="0" w:color="auto"/>
                    <w:left w:val="single" w:sz="4" w:space="0" w:color="auto"/>
                    <w:bottom w:val="single" w:sz="4" w:space="0" w:color="auto"/>
                    <w:right w:val="single" w:sz="4" w:space="0" w:color="auto"/>
                  </w:tcBorders>
                </w:tcPr>
                <w:p w14:paraId="6D59105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ходе выполнения мероприятий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F339E4" w:rsidRPr="00D50608" w14:paraId="27AF253A" w14:textId="77777777" w:rsidTr="00F339E4">
              <w:tc>
                <w:tcPr>
                  <w:tcW w:w="771" w:type="dxa"/>
                  <w:tcBorders>
                    <w:top w:val="single" w:sz="4" w:space="0" w:color="auto"/>
                    <w:left w:val="single" w:sz="4" w:space="0" w:color="auto"/>
                    <w:bottom w:val="single" w:sz="4" w:space="0" w:color="auto"/>
                    <w:right w:val="single" w:sz="4" w:space="0" w:color="auto"/>
                  </w:tcBorders>
                </w:tcPr>
                <w:p w14:paraId="49FFC36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6.15.1.</w:t>
                  </w:r>
                </w:p>
              </w:tc>
              <w:tc>
                <w:tcPr>
                  <w:tcW w:w="3477" w:type="dxa"/>
                  <w:tcBorders>
                    <w:top w:val="single" w:sz="4" w:space="0" w:color="auto"/>
                    <w:left w:val="single" w:sz="4" w:space="0" w:color="auto"/>
                    <w:bottom w:val="single" w:sz="4" w:space="0" w:color="auto"/>
                    <w:right w:val="single" w:sz="4" w:space="0" w:color="auto"/>
                  </w:tcBorders>
                </w:tcPr>
                <w:p w14:paraId="73F8256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val="restart"/>
                  <w:tcBorders>
                    <w:top w:val="single" w:sz="4" w:space="0" w:color="auto"/>
                    <w:left w:val="single" w:sz="4" w:space="0" w:color="auto"/>
                    <w:bottom w:val="single" w:sz="4" w:space="0" w:color="auto"/>
                    <w:right w:val="single" w:sz="4" w:space="0" w:color="auto"/>
                  </w:tcBorders>
                </w:tcPr>
                <w:p w14:paraId="11C0ACB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Не позднее 5 дней со дня подписания акта выполненных работ</w:t>
                  </w:r>
                </w:p>
              </w:tc>
            </w:tr>
            <w:tr w:rsidR="00F339E4" w:rsidRPr="00D50608" w14:paraId="26C670B8" w14:textId="77777777" w:rsidTr="00F339E4">
              <w:tc>
                <w:tcPr>
                  <w:tcW w:w="771" w:type="dxa"/>
                  <w:tcBorders>
                    <w:top w:val="single" w:sz="4" w:space="0" w:color="auto"/>
                    <w:left w:val="single" w:sz="4" w:space="0" w:color="auto"/>
                    <w:bottom w:val="single" w:sz="4" w:space="0" w:color="auto"/>
                    <w:right w:val="single" w:sz="4" w:space="0" w:color="auto"/>
                  </w:tcBorders>
                </w:tcPr>
                <w:p w14:paraId="0533EAC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6.15.2.</w:t>
                  </w:r>
                </w:p>
              </w:tc>
              <w:tc>
                <w:tcPr>
                  <w:tcW w:w="3477" w:type="dxa"/>
                  <w:tcBorders>
                    <w:top w:val="single" w:sz="4" w:space="0" w:color="auto"/>
                    <w:left w:val="single" w:sz="4" w:space="0" w:color="auto"/>
                    <w:bottom w:val="single" w:sz="4" w:space="0" w:color="auto"/>
                    <w:right w:val="single" w:sz="4" w:space="0" w:color="auto"/>
                  </w:tcBorders>
                </w:tcPr>
                <w:p w14:paraId="33C1A8E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top w:val="single" w:sz="4" w:space="0" w:color="auto"/>
                    <w:left w:val="single" w:sz="4" w:space="0" w:color="auto"/>
                    <w:bottom w:val="single" w:sz="4" w:space="0" w:color="auto"/>
                    <w:right w:val="single" w:sz="4" w:space="0" w:color="auto"/>
                  </w:tcBorders>
                </w:tcPr>
                <w:p w14:paraId="277AA2D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26B0F20" w14:textId="77777777" w:rsidTr="00F339E4">
              <w:tc>
                <w:tcPr>
                  <w:tcW w:w="771" w:type="dxa"/>
                  <w:tcBorders>
                    <w:top w:val="single" w:sz="4" w:space="0" w:color="auto"/>
                    <w:left w:val="single" w:sz="4" w:space="0" w:color="auto"/>
                    <w:bottom w:val="single" w:sz="4" w:space="0" w:color="auto"/>
                    <w:right w:val="single" w:sz="4" w:space="0" w:color="auto"/>
                  </w:tcBorders>
                </w:tcPr>
                <w:p w14:paraId="25DF0F6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6.15.3.</w:t>
                  </w:r>
                </w:p>
              </w:tc>
              <w:tc>
                <w:tcPr>
                  <w:tcW w:w="3477" w:type="dxa"/>
                  <w:tcBorders>
                    <w:top w:val="single" w:sz="4" w:space="0" w:color="auto"/>
                    <w:left w:val="single" w:sz="4" w:space="0" w:color="auto"/>
                    <w:bottom w:val="single" w:sz="4" w:space="0" w:color="auto"/>
                    <w:right w:val="single" w:sz="4" w:space="0" w:color="auto"/>
                  </w:tcBorders>
                </w:tcPr>
                <w:p w14:paraId="795F6E2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Акты о выполненных работах (этапах работ), оказанных услугах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w:t>
                  </w:r>
                </w:p>
              </w:tc>
              <w:tc>
                <w:tcPr>
                  <w:tcW w:w="3118" w:type="dxa"/>
                  <w:vMerge/>
                  <w:tcBorders>
                    <w:top w:val="single" w:sz="4" w:space="0" w:color="auto"/>
                    <w:left w:val="single" w:sz="4" w:space="0" w:color="auto"/>
                    <w:bottom w:val="single" w:sz="4" w:space="0" w:color="auto"/>
                    <w:right w:val="single" w:sz="4" w:space="0" w:color="auto"/>
                  </w:tcBorders>
                </w:tcPr>
                <w:p w14:paraId="5D110EA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7C434AC" w14:textId="77777777" w:rsidTr="00F339E4">
              <w:tc>
                <w:tcPr>
                  <w:tcW w:w="771" w:type="dxa"/>
                  <w:tcBorders>
                    <w:top w:val="single" w:sz="4" w:space="0" w:color="auto"/>
                    <w:left w:val="single" w:sz="4" w:space="0" w:color="auto"/>
                    <w:right w:val="single" w:sz="4" w:space="0" w:color="auto"/>
                  </w:tcBorders>
                </w:tcPr>
                <w:p w14:paraId="10303A4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6.15.4.</w:t>
                  </w:r>
                </w:p>
              </w:tc>
              <w:tc>
                <w:tcPr>
                  <w:tcW w:w="3477" w:type="dxa"/>
                  <w:tcBorders>
                    <w:top w:val="single" w:sz="4" w:space="0" w:color="auto"/>
                    <w:left w:val="single" w:sz="4" w:space="0" w:color="auto"/>
                    <w:right w:val="single" w:sz="4" w:space="0" w:color="auto"/>
                  </w:tcBorders>
                </w:tcPr>
                <w:p w14:paraId="2537C4B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Декларация о фактических значениях годовых удельных величин расхода энергетических ресурсов</w:t>
                  </w:r>
                </w:p>
                <w:p w14:paraId="6782E9BC" w14:textId="77777777" w:rsidR="00714A30" w:rsidRPr="00D50608" w:rsidRDefault="00714A30" w:rsidP="00F339E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right w:val="single" w:sz="4" w:space="0" w:color="auto"/>
                  </w:tcBorders>
                </w:tcPr>
                <w:p w14:paraId="244DCD2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5 дней </w:t>
                  </w:r>
                  <w:r w:rsidRPr="00714A30">
                    <w:rPr>
                      <w:rFonts w:cs="Arial"/>
                      <w:strike/>
                      <w:color w:val="FF0000"/>
                      <w:szCs w:val="20"/>
                    </w:rPr>
                    <w:t>с даты</w:t>
                  </w:r>
                  <w:r w:rsidRPr="00D50608">
                    <w:rPr>
                      <w:rFonts w:cs="Arial"/>
                      <w:szCs w:val="20"/>
                    </w:rPr>
                    <w:t xml:space="preserve"> подписания акта выполненных работ</w:t>
                  </w:r>
                </w:p>
              </w:tc>
            </w:tr>
            <w:tr w:rsidR="00F339E4" w:rsidRPr="00D50608" w14:paraId="6670F4CA" w14:textId="77777777" w:rsidTr="00893E27">
              <w:tc>
                <w:tcPr>
                  <w:tcW w:w="771" w:type="dxa"/>
                  <w:tcBorders>
                    <w:top w:val="single" w:sz="4" w:space="0" w:color="auto"/>
                    <w:left w:val="single" w:sz="4" w:space="0" w:color="auto"/>
                    <w:bottom w:val="single" w:sz="4" w:space="0" w:color="auto"/>
                    <w:right w:val="single" w:sz="4" w:space="0" w:color="auto"/>
                  </w:tcBorders>
                </w:tcPr>
                <w:p w14:paraId="1D258CB8" w14:textId="77777777" w:rsidR="00F339E4" w:rsidRPr="00D50608" w:rsidRDefault="00F339E4" w:rsidP="00F339E4">
                  <w:pPr>
                    <w:autoSpaceDE w:val="0"/>
                    <w:autoSpaceDN w:val="0"/>
                    <w:adjustRightInd w:val="0"/>
                    <w:spacing w:after="1" w:line="200" w:lineRule="atLeast"/>
                    <w:outlineLvl w:val="1"/>
                    <w:rPr>
                      <w:rFonts w:cs="Arial"/>
                      <w:szCs w:val="20"/>
                    </w:rPr>
                  </w:pPr>
                  <w:bookmarkStart w:id="316" w:name="Р1_156"/>
                  <w:bookmarkEnd w:id="316"/>
                  <w:r w:rsidRPr="00D50608">
                    <w:rPr>
                      <w:rFonts w:cs="Arial"/>
                      <w:szCs w:val="20"/>
                    </w:rPr>
                    <w:t>7.</w:t>
                  </w:r>
                </w:p>
              </w:tc>
              <w:tc>
                <w:tcPr>
                  <w:tcW w:w="6595" w:type="dxa"/>
                  <w:gridSpan w:val="2"/>
                  <w:tcBorders>
                    <w:top w:val="single" w:sz="4" w:space="0" w:color="auto"/>
                    <w:left w:val="single" w:sz="4" w:space="0" w:color="auto"/>
                    <w:bottom w:val="single" w:sz="4" w:space="0" w:color="auto"/>
                    <w:right w:val="single" w:sz="4" w:space="0" w:color="auto"/>
                  </w:tcBorders>
                </w:tcPr>
                <w:p w14:paraId="44942757"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r w:rsidRPr="00714A30">
                    <w:rPr>
                      <w:rFonts w:cs="Arial"/>
                      <w:strike/>
                      <w:color w:val="FF0000"/>
                      <w:szCs w:val="20"/>
                    </w:rPr>
                    <w:t>пункте</w:t>
                  </w:r>
                  <w:r w:rsidRPr="00D50608">
                    <w:rPr>
                      <w:rFonts w:cs="Arial"/>
                      <w:szCs w:val="20"/>
                    </w:rPr>
                    <w:t xml:space="preserve"> 4.5 </w:t>
                  </w:r>
                  <w:r w:rsidRPr="00714A30">
                    <w:rPr>
                      <w:rFonts w:cs="Arial"/>
                      <w:strike/>
                      <w:color w:val="FF0000"/>
                      <w:szCs w:val="20"/>
                    </w:rPr>
                    <w:t>настоящего раздела</w:t>
                  </w:r>
                  <w:r w:rsidRPr="00D50608">
                    <w:rPr>
                      <w:rFonts w:cs="Arial"/>
                      <w:szCs w:val="20"/>
                    </w:rPr>
                    <w:t xml:space="preserve">: </w:t>
                  </w:r>
                  <w:r w:rsidRPr="00714A30">
                    <w:rPr>
                      <w:rFonts w:cs="Arial"/>
                      <w:strike/>
                      <w:color w:val="FF0000"/>
                      <w:szCs w:val="20"/>
                    </w:rPr>
                    <w:t>&lt;*&gt;</w:t>
                  </w:r>
                </w:p>
                <w:p w14:paraId="02B60CCD" w14:textId="77777777" w:rsidR="00714A30" w:rsidRDefault="00714A30" w:rsidP="00F339E4">
                  <w:pPr>
                    <w:autoSpaceDE w:val="0"/>
                    <w:autoSpaceDN w:val="0"/>
                    <w:adjustRightInd w:val="0"/>
                    <w:spacing w:after="1" w:line="200" w:lineRule="atLeast"/>
                    <w:jc w:val="both"/>
                    <w:rPr>
                      <w:rFonts w:cs="Arial"/>
                      <w:szCs w:val="20"/>
                    </w:rPr>
                  </w:pPr>
                </w:p>
                <w:p w14:paraId="1D15BFEF" w14:textId="77777777" w:rsidR="00714A30" w:rsidRPr="00D50608" w:rsidRDefault="00714A30" w:rsidP="00F339E4">
                  <w:pPr>
                    <w:autoSpaceDE w:val="0"/>
                    <w:autoSpaceDN w:val="0"/>
                    <w:adjustRightInd w:val="0"/>
                    <w:spacing w:after="1" w:line="200" w:lineRule="atLeast"/>
                    <w:jc w:val="both"/>
                    <w:rPr>
                      <w:rFonts w:cs="Arial"/>
                      <w:szCs w:val="20"/>
                    </w:rPr>
                  </w:pPr>
                </w:p>
              </w:tc>
            </w:tr>
            <w:tr w:rsidR="00F339E4" w:rsidRPr="00D50608" w14:paraId="154CBC3C" w14:textId="77777777" w:rsidTr="00F339E4">
              <w:tc>
                <w:tcPr>
                  <w:tcW w:w="771" w:type="dxa"/>
                  <w:tcBorders>
                    <w:top w:val="single" w:sz="4" w:space="0" w:color="auto"/>
                    <w:left w:val="single" w:sz="4" w:space="0" w:color="auto"/>
                    <w:bottom w:val="single" w:sz="4" w:space="0" w:color="auto"/>
                    <w:right w:val="single" w:sz="4" w:space="0" w:color="auto"/>
                  </w:tcBorders>
                </w:tcPr>
                <w:p w14:paraId="166BC65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7.1.</w:t>
                  </w:r>
                </w:p>
              </w:tc>
              <w:tc>
                <w:tcPr>
                  <w:tcW w:w="3477" w:type="dxa"/>
                  <w:tcBorders>
                    <w:top w:val="single" w:sz="4" w:space="0" w:color="auto"/>
                    <w:left w:val="single" w:sz="4" w:space="0" w:color="auto"/>
                    <w:bottom w:val="single" w:sz="4" w:space="0" w:color="auto"/>
                    <w:right w:val="single" w:sz="4" w:space="0" w:color="auto"/>
                  </w:tcBorders>
                </w:tcPr>
                <w:p w14:paraId="3FA5EDF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5BA64909" w14:textId="77777777" w:rsidR="00F339E4" w:rsidRPr="00D50608" w:rsidRDefault="00F339E4" w:rsidP="00F339E4">
                  <w:pPr>
                    <w:autoSpaceDE w:val="0"/>
                    <w:autoSpaceDN w:val="0"/>
                    <w:adjustRightInd w:val="0"/>
                    <w:spacing w:after="1" w:line="200" w:lineRule="atLeast"/>
                    <w:jc w:val="both"/>
                    <w:rPr>
                      <w:rFonts w:cs="Arial"/>
                      <w:szCs w:val="20"/>
                    </w:rPr>
                  </w:pPr>
                  <w:r w:rsidRPr="008341F8">
                    <w:rPr>
                      <w:rFonts w:cs="Arial"/>
                      <w:strike/>
                      <w:color w:val="FF0000"/>
                      <w:szCs w:val="20"/>
                    </w:rPr>
                    <w:t>В сроки</w:t>
                  </w:r>
                  <w:r w:rsidRPr="00D50608">
                    <w:rPr>
                      <w:rFonts w:cs="Arial"/>
                      <w:szCs w:val="20"/>
                    </w:rPr>
                    <w:t xml:space="preserve">, </w:t>
                  </w:r>
                  <w:r w:rsidRPr="008341F8">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F339E4" w:rsidRPr="00D50608" w14:paraId="001826DB" w14:textId="77777777" w:rsidTr="00F339E4">
              <w:tc>
                <w:tcPr>
                  <w:tcW w:w="771" w:type="dxa"/>
                  <w:tcBorders>
                    <w:top w:val="single" w:sz="4" w:space="0" w:color="auto"/>
                    <w:left w:val="single" w:sz="4" w:space="0" w:color="auto"/>
                    <w:bottom w:val="single" w:sz="4" w:space="0" w:color="auto"/>
                    <w:right w:val="single" w:sz="4" w:space="0" w:color="auto"/>
                  </w:tcBorders>
                </w:tcPr>
                <w:p w14:paraId="3BDDF4B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7.2.</w:t>
                  </w:r>
                </w:p>
              </w:tc>
              <w:tc>
                <w:tcPr>
                  <w:tcW w:w="3477" w:type="dxa"/>
                  <w:tcBorders>
                    <w:top w:val="single" w:sz="4" w:space="0" w:color="auto"/>
                    <w:left w:val="single" w:sz="4" w:space="0" w:color="auto"/>
                    <w:bottom w:val="single" w:sz="4" w:space="0" w:color="auto"/>
                    <w:right w:val="single" w:sz="4" w:space="0" w:color="auto"/>
                  </w:tcBorders>
                </w:tcPr>
                <w:p w14:paraId="4D0286D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118" w:type="dxa"/>
                  <w:vMerge/>
                  <w:tcBorders>
                    <w:top w:val="single" w:sz="4" w:space="0" w:color="auto"/>
                    <w:left w:val="single" w:sz="4" w:space="0" w:color="auto"/>
                    <w:bottom w:val="single" w:sz="4" w:space="0" w:color="auto"/>
                    <w:right w:val="single" w:sz="4" w:space="0" w:color="auto"/>
                  </w:tcBorders>
                </w:tcPr>
                <w:p w14:paraId="74FBEF4C" w14:textId="77777777" w:rsidR="00F339E4" w:rsidRPr="00D50608" w:rsidRDefault="00F339E4" w:rsidP="00F339E4">
                  <w:pPr>
                    <w:autoSpaceDE w:val="0"/>
                    <w:autoSpaceDN w:val="0"/>
                    <w:adjustRightInd w:val="0"/>
                    <w:spacing w:after="1" w:line="200" w:lineRule="atLeast"/>
                    <w:jc w:val="both"/>
                    <w:rPr>
                      <w:rFonts w:cs="Arial"/>
                      <w:szCs w:val="20"/>
                    </w:rPr>
                  </w:pPr>
                </w:p>
              </w:tc>
            </w:tr>
          </w:tbl>
          <w:p w14:paraId="399756EE" w14:textId="77777777" w:rsidR="00F339E4" w:rsidRPr="00F7761E" w:rsidRDefault="00F339E4" w:rsidP="002D61E7">
            <w:pPr>
              <w:spacing w:after="1" w:line="200" w:lineRule="atLeast"/>
              <w:jc w:val="both"/>
              <w:rPr>
                <w:rFonts w:cs="Arial"/>
                <w:szCs w:val="20"/>
              </w:rPr>
            </w:pPr>
          </w:p>
        </w:tc>
        <w:tc>
          <w:tcPr>
            <w:tcW w:w="7597" w:type="dxa"/>
          </w:tcPr>
          <w:p w14:paraId="7DEECB37" w14:textId="77777777" w:rsidR="00F339E4" w:rsidRPr="00D50608" w:rsidRDefault="00F339E4" w:rsidP="00F339E4">
            <w:pPr>
              <w:autoSpaceDE w:val="0"/>
              <w:autoSpaceDN w:val="0"/>
              <w:adjustRightInd w:val="0"/>
              <w:spacing w:after="1" w:line="200" w:lineRule="atLeast"/>
              <w:jc w:val="both"/>
              <w:rPr>
                <w:rFonts w:cs="Arial"/>
                <w:szCs w:val="20"/>
              </w:rPr>
            </w:pPr>
          </w:p>
          <w:p w14:paraId="4CF6F3E4" w14:textId="77777777" w:rsidR="00F339E4" w:rsidRPr="00F04895" w:rsidRDefault="00F339E4" w:rsidP="00F339E4">
            <w:pPr>
              <w:autoSpaceDE w:val="0"/>
              <w:autoSpaceDN w:val="0"/>
              <w:adjustRightInd w:val="0"/>
              <w:spacing w:after="1" w:line="200" w:lineRule="atLeast"/>
              <w:jc w:val="center"/>
              <w:outlineLvl w:val="0"/>
              <w:rPr>
                <w:rFonts w:cs="Arial"/>
                <w:bCs/>
                <w:szCs w:val="20"/>
              </w:rPr>
            </w:pPr>
            <w:bookmarkStart w:id="317" w:name="Р2_151"/>
            <w:bookmarkEnd w:id="317"/>
            <w:r w:rsidRPr="00F339E4">
              <w:rPr>
                <w:rFonts w:cs="Arial"/>
                <w:b/>
                <w:bCs/>
                <w:szCs w:val="20"/>
                <w:shd w:val="clear" w:color="auto" w:fill="C0C0C0"/>
              </w:rPr>
              <w:t>Глава IX</w:t>
            </w:r>
            <w:r w:rsidRPr="00D50608">
              <w:rPr>
                <w:rFonts w:cs="Arial"/>
                <w:b/>
                <w:bCs/>
                <w:szCs w:val="20"/>
              </w:rPr>
              <w:t>. Информация, подлежащая размещению</w:t>
            </w:r>
          </w:p>
          <w:p w14:paraId="38F755DC" w14:textId="77777777" w:rsidR="00F339E4" w:rsidRPr="00F04895" w:rsidRDefault="00F339E4" w:rsidP="00F339E4">
            <w:pPr>
              <w:autoSpaceDE w:val="0"/>
              <w:autoSpaceDN w:val="0"/>
              <w:adjustRightInd w:val="0"/>
              <w:spacing w:after="1" w:line="200" w:lineRule="atLeast"/>
              <w:jc w:val="center"/>
              <w:rPr>
                <w:rFonts w:cs="Arial"/>
                <w:bCs/>
                <w:szCs w:val="20"/>
              </w:rPr>
            </w:pPr>
            <w:r w:rsidRPr="00D50608">
              <w:rPr>
                <w:rFonts w:cs="Arial"/>
                <w:b/>
                <w:bCs/>
                <w:szCs w:val="20"/>
              </w:rPr>
              <w:t>в системе лицами, осуществляющими поставки ресурсов,</w:t>
            </w:r>
          </w:p>
          <w:p w14:paraId="03A59F35" w14:textId="77777777" w:rsidR="00F339E4" w:rsidRPr="00F04895" w:rsidRDefault="00F339E4" w:rsidP="00F339E4">
            <w:pPr>
              <w:autoSpaceDE w:val="0"/>
              <w:autoSpaceDN w:val="0"/>
              <w:adjustRightInd w:val="0"/>
              <w:spacing w:after="1" w:line="200" w:lineRule="atLeast"/>
              <w:jc w:val="center"/>
              <w:rPr>
                <w:rFonts w:cs="Arial"/>
                <w:bCs/>
                <w:szCs w:val="20"/>
              </w:rPr>
            </w:pPr>
            <w:r w:rsidRPr="00D50608">
              <w:rPr>
                <w:rFonts w:cs="Arial"/>
                <w:b/>
                <w:bCs/>
                <w:szCs w:val="20"/>
              </w:rPr>
              <w:t>необходимых для предоставления коммунальных услуг</w:t>
            </w:r>
          </w:p>
          <w:p w14:paraId="03D97645" w14:textId="77777777" w:rsidR="00F339E4" w:rsidRPr="00F04895" w:rsidRDefault="00F339E4" w:rsidP="00F339E4">
            <w:pPr>
              <w:autoSpaceDE w:val="0"/>
              <w:autoSpaceDN w:val="0"/>
              <w:adjustRightInd w:val="0"/>
              <w:spacing w:after="1" w:line="200" w:lineRule="atLeast"/>
              <w:jc w:val="center"/>
              <w:rPr>
                <w:rFonts w:cs="Arial"/>
                <w:bCs/>
                <w:szCs w:val="20"/>
              </w:rPr>
            </w:pPr>
            <w:r w:rsidRPr="00D50608">
              <w:rPr>
                <w:rFonts w:cs="Arial"/>
                <w:b/>
                <w:bCs/>
                <w:szCs w:val="20"/>
              </w:rPr>
              <w:t>в многоквартирные дома, жилые дома</w:t>
            </w:r>
          </w:p>
          <w:p w14:paraId="489AE984" w14:textId="77777777" w:rsidR="006F6A97" w:rsidRDefault="006F6A9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F339E4" w:rsidRPr="00D50608" w14:paraId="6F6CC4B7" w14:textId="77777777" w:rsidTr="00893E27">
              <w:tc>
                <w:tcPr>
                  <w:tcW w:w="704" w:type="dxa"/>
                  <w:tcBorders>
                    <w:top w:val="single" w:sz="4" w:space="0" w:color="auto"/>
                    <w:left w:val="single" w:sz="4" w:space="0" w:color="auto"/>
                    <w:bottom w:val="single" w:sz="4" w:space="0" w:color="auto"/>
                    <w:right w:val="single" w:sz="4" w:space="0" w:color="auto"/>
                  </w:tcBorders>
                </w:tcPr>
                <w:p w14:paraId="79FD4C7C" w14:textId="77777777" w:rsidR="00F339E4" w:rsidRPr="00D50608" w:rsidRDefault="00F339E4" w:rsidP="00F339E4">
                  <w:pPr>
                    <w:autoSpaceDE w:val="0"/>
                    <w:autoSpaceDN w:val="0"/>
                    <w:adjustRightInd w:val="0"/>
                    <w:spacing w:after="1" w:line="200" w:lineRule="atLeast"/>
                    <w:jc w:val="center"/>
                    <w:rPr>
                      <w:rFonts w:cs="Arial"/>
                      <w:szCs w:val="20"/>
                    </w:rPr>
                  </w:pPr>
                  <w:r w:rsidRPr="00D50608">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056C2198" w14:textId="77777777" w:rsidR="00F339E4" w:rsidRPr="00D50608" w:rsidRDefault="00F339E4" w:rsidP="00F339E4">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2051711A" w14:textId="77777777" w:rsidR="00F339E4" w:rsidRPr="00D50608" w:rsidRDefault="00F339E4" w:rsidP="00F339E4">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F339E4" w:rsidRPr="00D50608" w14:paraId="01F87C6C" w14:textId="77777777" w:rsidTr="00893E27">
              <w:tc>
                <w:tcPr>
                  <w:tcW w:w="704" w:type="dxa"/>
                  <w:tcBorders>
                    <w:top w:val="single" w:sz="4" w:space="0" w:color="auto"/>
                    <w:left w:val="single" w:sz="4" w:space="0" w:color="auto"/>
                    <w:bottom w:val="single" w:sz="4" w:space="0" w:color="auto"/>
                    <w:right w:val="single" w:sz="4" w:space="0" w:color="auto"/>
                  </w:tcBorders>
                </w:tcPr>
                <w:p w14:paraId="3AC38B41" w14:textId="77777777" w:rsidR="00F339E4" w:rsidRPr="00D50608" w:rsidRDefault="00F339E4" w:rsidP="00F339E4">
                  <w:pPr>
                    <w:autoSpaceDE w:val="0"/>
                    <w:autoSpaceDN w:val="0"/>
                    <w:adjustRightInd w:val="0"/>
                    <w:spacing w:after="1" w:line="200" w:lineRule="atLeast"/>
                    <w:outlineLvl w:val="1"/>
                    <w:rPr>
                      <w:rFonts w:cs="Arial"/>
                      <w:szCs w:val="20"/>
                    </w:rPr>
                  </w:pPr>
                  <w:bookmarkStart w:id="318" w:name="Р2_152"/>
                  <w:bookmarkEnd w:id="318"/>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7AC2104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ресурсоснабжающей организации </w:t>
                  </w:r>
                  <w:r w:rsidRPr="00F339E4">
                    <w:rPr>
                      <w:rFonts w:cs="Arial"/>
                      <w:szCs w:val="20"/>
                      <w:shd w:val="clear" w:color="auto" w:fill="C0C0C0"/>
                    </w:rPr>
                    <w:t>(индивидуальном предпринимателе, осуществляющем продажу ресурсов, необходимых для предоставления коммунальных услуг, или предоставление коммунальных услуг)</w:t>
                  </w:r>
                  <w:r w:rsidRPr="00D50608">
                    <w:rPr>
                      <w:rFonts w:cs="Arial"/>
                      <w:szCs w:val="20"/>
                    </w:rPr>
                    <w:t>:</w:t>
                  </w:r>
                </w:p>
              </w:tc>
            </w:tr>
            <w:tr w:rsidR="00F339E4" w:rsidRPr="00D50608" w14:paraId="4714E957" w14:textId="77777777" w:rsidTr="00893E27">
              <w:tc>
                <w:tcPr>
                  <w:tcW w:w="704" w:type="dxa"/>
                  <w:tcBorders>
                    <w:top w:val="single" w:sz="4" w:space="0" w:color="auto"/>
                    <w:left w:val="single" w:sz="4" w:space="0" w:color="auto"/>
                    <w:bottom w:val="single" w:sz="4" w:space="0" w:color="auto"/>
                    <w:right w:val="single" w:sz="4" w:space="0" w:color="auto"/>
                  </w:tcBorders>
                </w:tcPr>
                <w:p w14:paraId="34C9E6EB" w14:textId="77777777" w:rsidR="00F339E4" w:rsidRPr="00D50608" w:rsidRDefault="00F339E4" w:rsidP="00F339E4">
                  <w:pPr>
                    <w:autoSpaceDE w:val="0"/>
                    <w:autoSpaceDN w:val="0"/>
                    <w:adjustRightInd w:val="0"/>
                    <w:spacing w:after="1" w:line="200" w:lineRule="atLeast"/>
                    <w:rPr>
                      <w:rFonts w:cs="Arial"/>
                      <w:szCs w:val="20"/>
                    </w:rPr>
                  </w:pPr>
                  <w:r w:rsidRPr="00F339E4">
                    <w:rPr>
                      <w:rFonts w:cs="Arial"/>
                      <w:szCs w:val="20"/>
                      <w:shd w:val="clear" w:color="auto" w:fill="C0C0C0"/>
                    </w:rPr>
                    <w:lastRenderedPageBreak/>
                    <w:t>1.1.</w:t>
                  </w:r>
                </w:p>
              </w:tc>
              <w:tc>
                <w:tcPr>
                  <w:tcW w:w="3544" w:type="dxa"/>
                  <w:tcBorders>
                    <w:top w:val="single" w:sz="4" w:space="0" w:color="auto"/>
                    <w:left w:val="single" w:sz="4" w:space="0" w:color="auto"/>
                    <w:bottom w:val="single" w:sz="4" w:space="0" w:color="auto"/>
                    <w:right w:val="single" w:sz="4" w:space="0" w:color="auto"/>
                  </w:tcBorders>
                </w:tcPr>
                <w:p w14:paraId="40AC9B3E" w14:textId="77777777" w:rsidR="00E57C36" w:rsidRDefault="00F339E4" w:rsidP="00F339E4">
                  <w:pPr>
                    <w:autoSpaceDE w:val="0"/>
                    <w:autoSpaceDN w:val="0"/>
                    <w:adjustRightInd w:val="0"/>
                    <w:spacing w:after="1" w:line="200" w:lineRule="atLeast"/>
                    <w:jc w:val="both"/>
                    <w:rPr>
                      <w:rFonts w:cs="Arial"/>
                      <w:szCs w:val="20"/>
                      <w:shd w:val="clear" w:color="auto" w:fill="C0C0C0"/>
                    </w:rPr>
                  </w:pPr>
                  <w:r w:rsidRPr="00F339E4">
                    <w:rPr>
                      <w:rFonts w:cs="Arial"/>
                      <w:szCs w:val="20"/>
                      <w:shd w:val="clear" w:color="auto" w:fill="C0C0C0"/>
                    </w:rPr>
                    <w:t>Полное и (или) сокращенное (при наличии) наименования ресурсоснабжающей организации</w:t>
                  </w:r>
                </w:p>
                <w:p w14:paraId="38CC6A26" w14:textId="77777777" w:rsidR="00F339E4" w:rsidRPr="00D50608" w:rsidRDefault="00F339E4" w:rsidP="00F339E4">
                  <w:pPr>
                    <w:autoSpaceDE w:val="0"/>
                    <w:autoSpaceDN w:val="0"/>
                    <w:adjustRightInd w:val="0"/>
                    <w:spacing w:after="1" w:line="200" w:lineRule="atLeast"/>
                    <w:jc w:val="both"/>
                    <w:rPr>
                      <w:rFonts w:cs="Arial"/>
                      <w:szCs w:val="20"/>
                    </w:rPr>
                  </w:pPr>
                  <w:r w:rsidRPr="00F339E4">
                    <w:rPr>
                      <w:rFonts w:cs="Arial"/>
                      <w:szCs w:val="20"/>
                      <w:shd w:val="clear" w:color="auto" w:fill="C0C0C0"/>
                    </w:rPr>
                    <w:t>(фамилия, имя, отчество (при наличии) индивидуального предпринимателя, осуществляющего продажу ресурсов, необходимых для предоставления коммунальных услуг, или предоставление коммунальных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1510F85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 </w:t>
                  </w:r>
                  <w:r w:rsidRPr="00F339E4">
                    <w:rPr>
                      <w:rFonts w:cs="Arial"/>
                      <w:szCs w:val="20"/>
                      <w:shd w:val="clear" w:color="auto" w:fill="C0C0C0"/>
                    </w:rPr>
                    <w:t>указанных в настоящей главе сведений о ресурсоснабжающей организации</w:t>
                  </w:r>
                </w:p>
              </w:tc>
            </w:tr>
            <w:tr w:rsidR="00F339E4" w:rsidRPr="00D50608" w14:paraId="3DDE8954" w14:textId="77777777" w:rsidTr="00893E27">
              <w:tc>
                <w:tcPr>
                  <w:tcW w:w="704" w:type="dxa"/>
                  <w:tcBorders>
                    <w:top w:val="single" w:sz="4" w:space="0" w:color="auto"/>
                    <w:left w:val="single" w:sz="4" w:space="0" w:color="auto"/>
                    <w:bottom w:val="single" w:sz="4" w:space="0" w:color="auto"/>
                    <w:right w:val="single" w:sz="4" w:space="0" w:color="auto"/>
                  </w:tcBorders>
                </w:tcPr>
                <w:p w14:paraId="08489B7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4816E3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ОГРН </w:t>
                  </w:r>
                  <w:r w:rsidRPr="005417B3">
                    <w:rPr>
                      <w:rFonts w:cs="Arial"/>
                      <w:szCs w:val="20"/>
                      <w:shd w:val="clear" w:color="auto" w:fill="C0C0C0"/>
                    </w:rPr>
                    <w:t>ресурсоснабжающей организации</w:t>
                  </w:r>
                  <w:r w:rsidRPr="00D50608">
                    <w:rPr>
                      <w:rFonts w:cs="Arial"/>
                      <w:szCs w:val="20"/>
                    </w:rPr>
                    <w:t xml:space="preserve"> (ОГРНИП для индивидуального предпринимателя)</w:t>
                  </w:r>
                </w:p>
              </w:tc>
              <w:tc>
                <w:tcPr>
                  <w:tcW w:w="3118" w:type="dxa"/>
                  <w:vMerge/>
                  <w:tcBorders>
                    <w:top w:val="single" w:sz="4" w:space="0" w:color="auto"/>
                    <w:left w:val="single" w:sz="4" w:space="0" w:color="auto"/>
                    <w:bottom w:val="single" w:sz="4" w:space="0" w:color="auto"/>
                    <w:right w:val="single" w:sz="4" w:space="0" w:color="auto"/>
                  </w:tcBorders>
                </w:tcPr>
                <w:p w14:paraId="546EE89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096C4C5" w14:textId="77777777" w:rsidTr="00893E27">
              <w:tc>
                <w:tcPr>
                  <w:tcW w:w="704" w:type="dxa"/>
                  <w:tcBorders>
                    <w:top w:val="single" w:sz="4" w:space="0" w:color="auto"/>
                    <w:left w:val="single" w:sz="4" w:space="0" w:color="auto"/>
                    <w:bottom w:val="single" w:sz="4" w:space="0" w:color="auto"/>
                    <w:right w:val="single" w:sz="4" w:space="0" w:color="auto"/>
                  </w:tcBorders>
                </w:tcPr>
                <w:p w14:paraId="1D47417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1A860C7"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руководителя ресурсоснабжающей организации</w:t>
                  </w:r>
                </w:p>
                <w:p w14:paraId="4395A29C" w14:textId="77777777" w:rsidR="00F339E4" w:rsidRPr="00D50608" w:rsidRDefault="00F339E4"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E8C1F3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3185017" w14:textId="77777777" w:rsidTr="00893E27">
              <w:tc>
                <w:tcPr>
                  <w:tcW w:w="704" w:type="dxa"/>
                  <w:tcBorders>
                    <w:top w:val="single" w:sz="4" w:space="0" w:color="auto"/>
                    <w:left w:val="single" w:sz="4" w:space="0" w:color="auto"/>
                    <w:bottom w:val="single" w:sz="4" w:space="0" w:color="auto"/>
                    <w:right w:val="single" w:sz="4" w:space="0" w:color="auto"/>
                  </w:tcBorders>
                </w:tcPr>
                <w:p w14:paraId="7307851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4</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289C729"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p w14:paraId="7AAA107C" w14:textId="77777777" w:rsidR="005417B3" w:rsidRPr="00D50608" w:rsidRDefault="005417B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94765C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8E9ABC4" w14:textId="77777777" w:rsidTr="00893E27">
              <w:tc>
                <w:tcPr>
                  <w:tcW w:w="704" w:type="dxa"/>
                  <w:tcBorders>
                    <w:top w:val="single" w:sz="4" w:space="0" w:color="auto"/>
                    <w:left w:val="single" w:sz="4" w:space="0" w:color="auto"/>
                    <w:bottom w:val="single" w:sz="4" w:space="0" w:color="auto"/>
                    <w:right w:val="single" w:sz="4" w:space="0" w:color="auto"/>
                  </w:tcBorders>
                </w:tcPr>
                <w:p w14:paraId="06C5898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5</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339CD98"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Режим работы</w:t>
                  </w:r>
                </w:p>
                <w:p w14:paraId="3B9119FC" w14:textId="77777777" w:rsidR="005417B3" w:rsidRPr="00D50608" w:rsidRDefault="005417B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89EA34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75244B7" w14:textId="77777777" w:rsidTr="00893E27">
              <w:tc>
                <w:tcPr>
                  <w:tcW w:w="704" w:type="dxa"/>
                  <w:tcBorders>
                    <w:top w:val="single" w:sz="4" w:space="0" w:color="auto"/>
                    <w:left w:val="single" w:sz="4" w:space="0" w:color="auto"/>
                    <w:bottom w:val="single" w:sz="4" w:space="0" w:color="auto"/>
                    <w:right w:val="single" w:sz="4" w:space="0" w:color="auto"/>
                  </w:tcBorders>
                </w:tcPr>
                <w:p w14:paraId="076F25B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6</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4E05C693"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Адрес официального сайта в сети "Интернет"</w:t>
                  </w:r>
                </w:p>
                <w:p w14:paraId="4E9FD5FC" w14:textId="77777777" w:rsidR="005417B3" w:rsidRPr="00D50608" w:rsidRDefault="005417B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4E1038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A523334" w14:textId="77777777" w:rsidTr="00893E27">
              <w:tc>
                <w:tcPr>
                  <w:tcW w:w="704" w:type="dxa"/>
                  <w:tcBorders>
                    <w:top w:val="single" w:sz="4" w:space="0" w:color="auto"/>
                    <w:left w:val="single" w:sz="4" w:space="0" w:color="auto"/>
                    <w:bottom w:val="single" w:sz="4" w:space="0" w:color="auto"/>
                    <w:right w:val="single" w:sz="4" w:space="0" w:color="auto"/>
                  </w:tcBorders>
                </w:tcPr>
                <w:p w14:paraId="1A22EA1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7</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487A298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5417B3">
                    <w:rPr>
                      <w:rFonts w:cs="Arial"/>
                      <w:szCs w:val="20"/>
                      <w:shd w:val="clear" w:color="auto" w:fill="C0C0C0"/>
                    </w:rPr>
                    <w:t>(при наличии)</w:t>
                  </w:r>
                </w:p>
              </w:tc>
              <w:tc>
                <w:tcPr>
                  <w:tcW w:w="3118" w:type="dxa"/>
                  <w:vMerge/>
                  <w:tcBorders>
                    <w:top w:val="single" w:sz="4" w:space="0" w:color="auto"/>
                    <w:left w:val="single" w:sz="4" w:space="0" w:color="auto"/>
                    <w:bottom w:val="single" w:sz="4" w:space="0" w:color="auto"/>
                    <w:right w:val="single" w:sz="4" w:space="0" w:color="auto"/>
                  </w:tcBorders>
                </w:tcPr>
                <w:p w14:paraId="1197DEF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F0297DE" w14:textId="77777777" w:rsidTr="00893E27">
              <w:tc>
                <w:tcPr>
                  <w:tcW w:w="704" w:type="dxa"/>
                  <w:tcBorders>
                    <w:top w:val="single" w:sz="4" w:space="0" w:color="auto"/>
                    <w:left w:val="single" w:sz="4" w:space="0" w:color="auto"/>
                    <w:bottom w:val="single" w:sz="4" w:space="0" w:color="auto"/>
                    <w:right w:val="single" w:sz="4" w:space="0" w:color="auto"/>
                  </w:tcBorders>
                </w:tcPr>
                <w:p w14:paraId="0E831A9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8</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69F3438"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Почтовый адрес</w:t>
                  </w:r>
                </w:p>
                <w:p w14:paraId="34A338BD" w14:textId="77777777" w:rsidR="005417B3" w:rsidRPr="00D50608" w:rsidRDefault="005417B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4C46FD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FF11DBB" w14:textId="77777777" w:rsidTr="00893E27">
              <w:tc>
                <w:tcPr>
                  <w:tcW w:w="704" w:type="dxa"/>
                  <w:tcBorders>
                    <w:top w:val="single" w:sz="4" w:space="0" w:color="auto"/>
                    <w:left w:val="single" w:sz="4" w:space="0" w:color="auto"/>
                    <w:bottom w:val="single" w:sz="4" w:space="0" w:color="auto"/>
                    <w:right w:val="single" w:sz="4" w:space="0" w:color="auto"/>
                  </w:tcBorders>
                </w:tcPr>
                <w:p w14:paraId="1188EBB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9</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4CC719E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приеме граждан в ресурсоснабжающей организации</w:t>
                  </w:r>
                  <w:r w:rsidRPr="005417B3">
                    <w:rPr>
                      <w:rFonts w:cs="Arial"/>
                      <w:szCs w:val="20"/>
                      <w:shd w:val="clear" w:color="auto" w:fill="C0C0C0"/>
                    </w:rPr>
                    <w:t xml:space="preserve">, </w:t>
                  </w:r>
                  <w:r w:rsidRPr="005417B3">
                    <w:rPr>
                      <w:rFonts w:cs="Arial"/>
                      <w:szCs w:val="20"/>
                      <w:shd w:val="clear" w:color="auto" w:fill="C0C0C0"/>
                    </w:rPr>
                    <w:lastRenderedPageBreak/>
                    <w:t>являющейся исполнителем коммунальных услуг</w:t>
                  </w:r>
                  <w:r w:rsidRPr="00D50608">
                    <w:rPr>
                      <w:rFonts w:cs="Arial"/>
                      <w:szCs w:val="20"/>
                    </w:rPr>
                    <w:t>:</w:t>
                  </w:r>
                </w:p>
              </w:tc>
              <w:tc>
                <w:tcPr>
                  <w:tcW w:w="3118" w:type="dxa"/>
                  <w:vMerge/>
                  <w:tcBorders>
                    <w:top w:val="single" w:sz="4" w:space="0" w:color="auto"/>
                    <w:left w:val="single" w:sz="4" w:space="0" w:color="auto"/>
                    <w:bottom w:val="single" w:sz="4" w:space="0" w:color="auto"/>
                    <w:right w:val="single" w:sz="4" w:space="0" w:color="auto"/>
                  </w:tcBorders>
                </w:tcPr>
                <w:p w14:paraId="0D389D2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C285166" w14:textId="77777777" w:rsidTr="00893E27">
              <w:tc>
                <w:tcPr>
                  <w:tcW w:w="704" w:type="dxa"/>
                  <w:tcBorders>
                    <w:top w:val="single" w:sz="4" w:space="0" w:color="auto"/>
                    <w:left w:val="single" w:sz="4" w:space="0" w:color="auto"/>
                    <w:bottom w:val="single" w:sz="4" w:space="0" w:color="auto"/>
                    <w:right w:val="single" w:sz="4" w:space="0" w:color="auto"/>
                  </w:tcBorders>
                </w:tcPr>
                <w:p w14:paraId="700E7CD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9</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76D8A2F0"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Адрес места приема граждан</w:t>
                  </w:r>
                </w:p>
                <w:p w14:paraId="6FEFD92E" w14:textId="77777777" w:rsidR="005417B3" w:rsidRDefault="005417B3" w:rsidP="00F339E4">
                  <w:pPr>
                    <w:autoSpaceDE w:val="0"/>
                    <w:autoSpaceDN w:val="0"/>
                    <w:adjustRightInd w:val="0"/>
                    <w:spacing w:after="1" w:line="200" w:lineRule="atLeast"/>
                    <w:jc w:val="both"/>
                    <w:rPr>
                      <w:rFonts w:cs="Arial"/>
                      <w:szCs w:val="20"/>
                    </w:rPr>
                  </w:pPr>
                </w:p>
                <w:p w14:paraId="5F6BADA0" w14:textId="77777777" w:rsidR="005417B3" w:rsidRPr="00D50608" w:rsidRDefault="005417B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0F0ACF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059E390" w14:textId="77777777" w:rsidTr="00893E27">
              <w:tc>
                <w:tcPr>
                  <w:tcW w:w="704" w:type="dxa"/>
                  <w:tcBorders>
                    <w:top w:val="single" w:sz="4" w:space="0" w:color="auto"/>
                    <w:left w:val="single" w:sz="4" w:space="0" w:color="auto"/>
                    <w:bottom w:val="single" w:sz="4" w:space="0" w:color="auto"/>
                    <w:right w:val="single" w:sz="4" w:space="0" w:color="auto"/>
                  </w:tcBorders>
                </w:tcPr>
                <w:p w14:paraId="61C7B5C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9</w:t>
                  </w:r>
                  <w:r w:rsidRPr="005417B3">
                    <w:rPr>
                      <w:rFonts w:cs="Arial"/>
                      <w:szCs w:val="20"/>
                      <w:shd w:val="clear" w:color="auto" w:fill="C0C0C0"/>
                    </w:rPr>
                    <w:t>.2.</w:t>
                  </w:r>
                </w:p>
              </w:tc>
              <w:tc>
                <w:tcPr>
                  <w:tcW w:w="3544" w:type="dxa"/>
                  <w:tcBorders>
                    <w:top w:val="single" w:sz="4" w:space="0" w:color="auto"/>
                    <w:left w:val="single" w:sz="4" w:space="0" w:color="auto"/>
                    <w:bottom w:val="single" w:sz="4" w:space="0" w:color="auto"/>
                    <w:right w:val="single" w:sz="4" w:space="0" w:color="auto"/>
                  </w:tcBorders>
                </w:tcPr>
                <w:p w14:paraId="4596948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Часы приема граждан</w:t>
                  </w:r>
                </w:p>
              </w:tc>
              <w:tc>
                <w:tcPr>
                  <w:tcW w:w="3118" w:type="dxa"/>
                  <w:vMerge/>
                  <w:tcBorders>
                    <w:top w:val="single" w:sz="4" w:space="0" w:color="auto"/>
                    <w:left w:val="single" w:sz="4" w:space="0" w:color="auto"/>
                    <w:bottom w:val="single" w:sz="4" w:space="0" w:color="auto"/>
                    <w:right w:val="single" w:sz="4" w:space="0" w:color="auto"/>
                  </w:tcBorders>
                </w:tcPr>
                <w:p w14:paraId="3CCBC53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886F84F" w14:textId="77777777" w:rsidTr="00893E27">
              <w:tc>
                <w:tcPr>
                  <w:tcW w:w="704" w:type="dxa"/>
                  <w:tcBorders>
                    <w:top w:val="single" w:sz="4" w:space="0" w:color="auto"/>
                    <w:left w:val="single" w:sz="4" w:space="0" w:color="auto"/>
                    <w:bottom w:val="single" w:sz="4" w:space="0" w:color="auto"/>
                    <w:right w:val="single" w:sz="4" w:space="0" w:color="auto"/>
                  </w:tcBorders>
                </w:tcPr>
                <w:p w14:paraId="437BEC9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F339E4">
                    <w:rPr>
                      <w:rFonts w:cs="Arial"/>
                      <w:szCs w:val="20"/>
                      <w:shd w:val="clear" w:color="auto" w:fill="C0C0C0"/>
                    </w:rPr>
                    <w:t>10</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42F6E31"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диспетчерской службы (при наличии) либо контактного центра </w:t>
                  </w:r>
                  <w:bookmarkStart w:id="319" w:name="П17"/>
                  <w:bookmarkEnd w:id="319"/>
                  <w:r w:rsidRPr="00893E27">
                    <w:rPr>
                      <w:rFonts w:cs="Arial"/>
                      <w:szCs w:val="20"/>
                      <w:shd w:val="clear" w:color="auto" w:fill="C0C0C0"/>
                    </w:rPr>
                    <w:t>(информация</w:t>
                  </w:r>
                  <w:r w:rsidRPr="0001610D">
                    <w:rPr>
                      <w:rFonts w:cs="Arial"/>
                      <w:szCs w:val="20"/>
                    </w:rPr>
                    <w:t xml:space="preserve"> подлежит размещению ресурсоснабжающей организацией, являющейся исполнителем коммунальных услуг</w:t>
                  </w:r>
                  <w:r w:rsidRPr="00893E27">
                    <w:rPr>
                      <w:rFonts w:cs="Arial"/>
                      <w:szCs w:val="20"/>
                      <w:shd w:val="clear" w:color="auto" w:fill="C0C0C0"/>
                    </w:rPr>
                    <w:t>)</w:t>
                  </w:r>
                  <w:r w:rsidR="0001610D" w:rsidRPr="0001610D">
                    <w:rPr>
                      <w:rFonts w:cs="Arial"/>
                      <w:szCs w:val="20"/>
                    </w:rPr>
                    <w:t xml:space="preserve"> </w:t>
                  </w:r>
                  <w:hyperlink w:anchor="П18" w:history="1">
                    <w:r w:rsidR="0001610D" w:rsidRPr="0001610D">
                      <w:rPr>
                        <w:rStyle w:val="a3"/>
                        <w:rFonts w:cs="Arial"/>
                        <w:szCs w:val="20"/>
                      </w:rPr>
                      <w:t>См. схожий фрагмент в сравниваемом документе</w:t>
                    </w:r>
                  </w:hyperlink>
                </w:p>
                <w:p w14:paraId="2AA2F66A" w14:textId="77777777" w:rsidR="005417B3" w:rsidRDefault="005417B3" w:rsidP="00F339E4">
                  <w:pPr>
                    <w:autoSpaceDE w:val="0"/>
                    <w:autoSpaceDN w:val="0"/>
                    <w:adjustRightInd w:val="0"/>
                    <w:spacing w:after="1" w:line="200" w:lineRule="atLeast"/>
                    <w:jc w:val="both"/>
                    <w:rPr>
                      <w:rFonts w:cs="Arial"/>
                      <w:szCs w:val="20"/>
                    </w:rPr>
                  </w:pPr>
                </w:p>
                <w:p w14:paraId="48D40538" w14:textId="77777777" w:rsidR="005417B3" w:rsidRDefault="005417B3" w:rsidP="00F339E4">
                  <w:pPr>
                    <w:autoSpaceDE w:val="0"/>
                    <w:autoSpaceDN w:val="0"/>
                    <w:adjustRightInd w:val="0"/>
                    <w:spacing w:after="1" w:line="200" w:lineRule="atLeast"/>
                    <w:jc w:val="both"/>
                    <w:rPr>
                      <w:rFonts w:cs="Arial"/>
                      <w:szCs w:val="20"/>
                    </w:rPr>
                  </w:pPr>
                </w:p>
                <w:p w14:paraId="08D8FE7A" w14:textId="77777777" w:rsidR="005417B3" w:rsidRDefault="005417B3" w:rsidP="00F339E4">
                  <w:pPr>
                    <w:autoSpaceDE w:val="0"/>
                    <w:autoSpaceDN w:val="0"/>
                    <w:adjustRightInd w:val="0"/>
                    <w:spacing w:after="1" w:line="200" w:lineRule="atLeast"/>
                    <w:jc w:val="both"/>
                    <w:rPr>
                      <w:rFonts w:cs="Arial"/>
                      <w:szCs w:val="20"/>
                    </w:rPr>
                  </w:pPr>
                </w:p>
                <w:p w14:paraId="07A74C97" w14:textId="77777777" w:rsidR="005417B3" w:rsidRDefault="005417B3" w:rsidP="00F339E4">
                  <w:pPr>
                    <w:autoSpaceDE w:val="0"/>
                    <w:autoSpaceDN w:val="0"/>
                    <w:adjustRightInd w:val="0"/>
                    <w:spacing w:after="1" w:line="200" w:lineRule="atLeast"/>
                    <w:jc w:val="both"/>
                    <w:rPr>
                      <w:rFonts w:cs="Arial"/>
                      <w:szCs w:val="20"/>
                    </w:rPr>
                  </w:pPr>
                </w:p>
                <w:p w14:paraId="3831EE29" w14:textId="77777777" w:rsidR="005417B3" w:rsidRDefault="005417B3" w:rsidP="00F339E4">
                  <w:pPr>
                    <w:autoSpaceDE w:val="0"/>
                    <w:autoSpaceDN w:val="0"/>
                    <w:adjustRightInd w:val="0"/>
                    <w:spacing w:after="1" w:line="200" w:lineRule="atLeast"/>
                    <w:jc w:val="both"/>
                    <w:rPr>
                      <w:rFonts w:cs="Arial"/>
                      <w:szCs w:val="20"/>
                    </w:rPr>
                  </w:pPr>
                </w:p>
                <w:p w14:paraId="6E8A624C" w14:textId="77777777" w:rsidR="005417B3" w:rsidRDefault="005417B3" w:rsidP="00F339E4">
                  <w:pPr>
                    <w:autoSpaceDE w:val="0"/>
                    <w:autoSpaceDN w:val="0"/>
                    <w:adjustRightInd w:val="0"/>
                    <w:spacing w:after="1" w:line="200" w:lineRule="atLeast"/>
                    <w:jc w:val="both"/>
                    <w:rPr>
                      <w:rFonts w:cs="Arial"/>
                      <w:szCs w:val="20"/>
                    </w:rPr>
                  </w:pPr>
                </w:p>
                <w:p w14:paraId="4DEA01C8" w14:textId="77777777" w:rsidR="005417B3" w:rsidRDefault="005417B3" w:rsidP="00F339E4">
                  <w:pPr>
                    <w:autoSpaceDE w:val="0"/>
                    <w:autoSpaceDN w:val="0"/>
                    <w:adjustRightInd w:val="0"/>
                    <w:spacing w:after="1" w:line="200" w:lineRule="atLeast"/>
                    <w:jc w:val="both"/>
                    <w:rPr>
                      <w:rFonts w:cs="Arial"/>
                      <w:szCs w:val="20"/>
                    </w:rPr>
                  </w:pPr>
                </w:p>
                <w:p w14:paraId="25533F62" w14:textId="77777777" w:rsidR="005417B3" w:rsidRDefault="005417B3" w:rsidP="00F339E4">
                  <w:pPr>
                    <w:autoSpaceDE w:val="0"/>
                    <w:autoSpaceDN w:val="0"/>
                    <w:adjustRightInd w:val="0"/>
                    <w:spacing w:after="1" w:line="200" w:lineRule="atLeast"/>
                    <w:jc w:val="both"/>
                    <w:rPr>
                      <w:rFonts w:cs="Arial"/>
                      <w:szCs w:val="20"/>
                    </w:rPr>
                  </w:pPr>
                </w:p>
                <w:p w14:paraId="05B35165" w14:textId="77777777" w:rsidR="005417B3" w:rsidRDefault="005417B3" w:rsidP="00F339E4">
                  <w:pPr>
                    <w:autoSpaceDE w:val="0"/>
                    <w:autoSpaceDN w:val="0"/>
                    <w:adjustRightInd w:val="0"/>
                    <w:spacing w:after="1" w:line="200" w:lineRule="atLeast"/>
                    <w:jc w:val="both"/>
                    <w:rPr>
                      <w:rFonts w:cs="Arial"/>
                      <w:szCs w:val="20"/>
                    </w:rPr>
                  </w:pPr>
                </w:p>
                <w:p w14:paraId="4B464B69" w14:textId="77777777" w:rsidR="005417B3" w:rsidRDefault="005417B3" w:rsidP="00F339E4">
                  <w:pPr>
                    <w:autoSpaceDE w:val="0"/>
                    <w:autoSpaceDN w:val="0"/>
                    <w:adjustRightInd w:val="0"/>
                    <w:spacing w:after="1" w:line="200" w:lineRule="atLeast"/>
                    <w:jc w:val="both"/>
                    <w:rPr>
                      <w:rFonts w:cs="Arial"/>
                      <w:szCs w:val="20"/>
                    </w:rPr>
                  </w:pPr>
                </w:p>
                <w:p w14:paraId="62C7CC11" w14:textId="77777777" w:rsidR="005417B3" w:rsidRDefault="005417B3" w:rsidP="00F339E4">
                  <w:pPr>
                    <w:autoSpaceDE w:val="0"/>
                    <w:autoSpaceDN w:val="0"/>
                    <w:adjustRightInd w:val="0"/>
                    <w:spacing w:after="1" w:line="200" w:lineRule="atLeast"/>
                    <w:jc w:val="both"/>
                    <w:rPr>
                      <w:rFonts w:cs="Arial"/>
                      <w:szCs w:val="20"/>
                    </w:rPr>
                  </w:pPr>
                </w:p>
                <w:p w14:paraId="25EC889C" w14:textId="77777777" w:rsidR="005417B3" w:rsidRDefault="005417B3" w:rsidP="00F339E4">
                  <w:pPr>
                    <w:autoSpaceDE w:val="0"/>
                    <w:autoSpaceDN w:val="0"/>
                    <w:adjustRightInd w:val="0"/>
                    <w:spacing w:after="1" w:line="200" w:lineRule="atLeast"/>
                    <w:jc w:val="both"/>
                    <w:rPr>
                      <w:rFonts w:cs="Arial"/>
                      <w:szCs w:val="20"/>
                    </w:rPr>
                  </w:pPr>
                </w:p>
                <w:p w14:paraId="7E4199BE" w14:textId="77777777" w:rsidR="005417B3" w:rsidRDefault="005417B3" w:rsidP="00F339E4">
                  <w:pPr>
                    <w:autoSpaceDE w:val="0"/>
                    <w:autoSpaceDN w:val="0"/>
                    <w:adjustRightInd w:val="0"/>
                    <w:spacing w:after="1" w:line="200" w:lineRule="atLeast"/>
                    <w:jc w:val="both"/>
                    <w:rPr>
                      <w:rFonts w:cs="Arial"/>
                      <w:szCs w:val="20"/>
                    </w:rPr>
                  </w:pPr>
                </w:p>
                <w:p w14:paraId="35B3FC65" w14:textId="77777777" w:rsidR="005417B3" w:rsidRPr="00D50608" w:rsidRDefault="005417B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4E6779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B9B3A9E" w14:textId="77777777" w:rsidTr="00893E27">
              <w:tc>
                <w:tcPr>
                  <w:tcW w:w="704" w:type="dxa"/>
                  <w:tcBorders>
                    <w:top w:val="single" w:sz="4" w:space="0" w:color="auto"/>
                    <w:left w:val="single" w:sz="4" w:space="0" w:color="auto"/>
                    <w:bottom w:val="single" w:sz="4" w:space="0" w:color="auto"/>
                    <w:right w:val="single" w:sz="4" w:space="0" w:color="auto"/>
                  </w:tcBorders>
                </w:tcPr>
                <w:p w14:paraId="5CF0AC5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893E27">
                    <w:rPr>
                      <w:rFonts w:cs="Arial"/>
                      <w:szCs w:val="20"/>
                    </w:rPr>
                    <w:t>11</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811586F" w14:textId="77777777" w:rsidR="005417B3" w:rsidRDefault="00F339E4" w:rsidP="005417B3">
                  <w:pPr>
                    <w:autoSpaceDE w:val="0"/>
                    <w:autoSpaceDN w:val="0"/>
                    <w:adjustRightInd w:val="0"/>
                    <w:spacing w:after="1" w:line="200" w:lineRule="atLeast"/>
                    <w:jc w:val="both"/>
                    <w:rPr>
                      <w:rFonts w:cs="Arial"/>
                      <w:szCs w:val="20"/>
                    </w:rPr>
                  </w:pPr>
                  <w:r w:rsidRPr="00D50608">
                    <w:rPr>
                      <w:rFonts w:cs="Arial"/>
                      <w:szCs w:val="20"/>
                    </w:rPr>
                    <w:t>Платежные реквизиты в целях приема платы за коммунальные услуги, в том числе:</w:t>
                  </w:r>
                </w:p>
                <w:p w14:paraId="6C7A5C55" w14:textId="77777777" w:rsidR="00A35BD5" w:rsidRPr="00D50608" w:rsidRDefault="00A35BD5" w:rsidP="005417B3">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D352A0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CC2A304" w14:textId="77777777" w:rsidTr="00893E27">
              <w:tc>
                <w:tcPr>
                  <w:tcW w:w="704" w:type="dxa"/>
                  <w:tcBorders>
                    <w:top w:val="single" w:sz="4" w:space="0" w:color="auto"/>
                    <w:left w:val="single" w:sz="4" w:space="0" w:color="auto"/>
                    <w:bottom w:val="single" w:sz="4" w:space="0" w:color="auto"/>
                    <w:right w:val="single" w:sz="4" w:space="0" w:color="auto"/>
                  </w:tcBorders>
                </w:tcPr>
                <w:p w14:paraId="3D24AFF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1.</w:t>
                  </w:r>
                  <w:r w:rsidRPr="00893E27">
                    <w:rPr>
                      <w:rFonts w:cs="Arial"/>
                      <w:szCs w:val="20"/>
                    </w:rPr>
                    <w:t>11</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437E83C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кредитных организациях, в которых открыты расчетные счета в целях приема платы за коммунальные услуги </w:t>
                  </w:r>
                  <w:r w:rsidRPr="00893E27">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c>
                <w:tcPr>
                  <w:tcW w:w="3118" w:type="dxa"/>
                  <w:vMerge/>
                  <w:tcBorders>
                    <w:top w:val="single" w:sz="4" w:space="0" w:color="auto"/>
                    <w:left w:val="single" w:sz="4" w:space="0" w:color="auto"/>
                    <w:bottom w:val="single" w:sz="4" w:space="0" w:color="auto"/>
                    <w:right w:val="single" w:sz="4" w:space="0" w:color="auto"/>
                  </w:tcBorders>
                </w:tcPr>
                <w:p w14:paraId="6792FB6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A71BE6B" w14:textId="77777777" w:rsidTr="00893E27">
              <w:tc>
                <w:tcPr>
                  <w:tcW w:w="704" w:type="dxa"/>
                  <w:tcBorders>
                    <w:top w:val="single" w:sz="4" w:space="0" w:color="auto"/>
                    <w:left w:val="single" w:sz="4" w:space="0" w:color="auto"/>
                    <w:bottom w:val="single" w:sz="4" w:space="0" w:color="auto"/>
                    <w:right w:val="single" w:sz="4" w:space="0" w:color="auto"/>
                  </w:tcBorders>
                </w:tcPr>
                <w:p w14:paraId="21F47DB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893E27">
                    <w:rPr>
                      <w:rFonts w:cs="Arial"/>
                      <w:szCs w:val="20"/>
                    </w:rPr>
                    <w:t>11</w:t>
                  </w: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3B877DD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ОГРН кредитной организации</w:t>
                  </w:r>
                </w:p>
              </w:tc>
              <w:tc>
                <w:tcPr>
                  <w:tcW w:w="3118" w:type="dxa"/>
                  <w:vMerge/>
                  <w:tcBorders>
                    <w:top w:val="single" w:sz="4" w:space="0" w:color="auto"/>
                    <w:left w:val="single" w:sz="4" w:space="0" w:color="auto"/>
                    <w:bottom w:val="single" w:sz="4" w:space="0" w:color="auto"/>
                    <w:right w:val="single" w:sz="4" w:space="0" w:color="auto"/>
                  </w:tcBorders>
                </w:tcPr>
                <w:p w14:paraId="57F483D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8DE7814" w14:textId="77777777" w:rsidTr="00893E27">
              <w:tc>
                <w:tcPr>
                  <w:tcW w:w="704" w:type="dxa"/>
                  <w:tcBorders>
                    <w:top w:val="single" w:sz="4" w:space="0" w:color="auto"/>
                    <w:left w:val="single" w:sz="4" w:space="0" w:color="auto"/>
                    <w:bottom w:val="single" w:sz="4" w:space="0" w:color="auto"/>
                    <w:right w:val="single" w:sz="4" w:space="0" w:color="auto"/>
                  </w:tcBorders>
                </w:tcPr>
                <w:p w14:paraId="58A2F26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893E27">
                    <w:rPr>
                      <w:rFonts w:cs="Arial"/>
                      <w:szCs w:val="20"/>
                    </w:rPr>
                    <w:t>11</w:t>
                  </w: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7E392F1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КПП</w:t>
                  </w:r>
                </w:p>
                <w:p w14:paraId="72D0FDAA" w14:textId="77777777" w:rsidR="00893E27" w:rsidRDefault="00893E27" w:rsidP="00F339E4">
                  <w:pPr>
                    <w:autoSpaceDE w:val="0"/>
                    <w:autoSpaceDN w:val="0"/>
                    <w:adjustRightInd w:val="0"/>
                    <w:spacing w:after="1" w:line="200" w:lineRule="atLeast"/>
                    <w:jc w:val="both"/>
                    <w:rPr>
                      <w:rFonts w:cs="Arial"/>
                      <w:szCs w:val="20"/>
                    </w:rPr>
                  </w:pPr>
                </w:p>
                <w:p w14:paraId="56A06176" w14:textId="77777777" w:rsidR="00893E27" w:rsidRPr="00D50608" w:rsidRDefault="00893E27"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1C7CBB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1C209D8" w14:textId="77777777" w:rsidTr="00893E27">
              <w:tc>
                <w:tcPr>
                  <w:tcW w:w="704" w:type="dxa"/>
                  <w:tcBorders>
                    <w:top w:val="single" w:sz="4" w:space="0" w:color="auto"/>
                    <w:left w:val="single" w:sz="4" w:space="0" w:color="auto"/>
                    <w:bottom w:val="single" w:sz="4" w:space="0" w:color="auto"/>
                    <w:right w:val="single" w:sz="4" w:space="0" w:color="auto"/>
                  </w:tcBorders>
                </w:tcPr>
                <w:p w14:paraId="19B1803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893E27">
                    <w:rPr>
                      <w:rFonts w:cs="Arial"/>
                      <w:szCs w:val="20"/>
                    </w:rPr>
                    <w:t>11</w:t>
                  </w: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4991905B"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БИК</w:t>
                  </w:r>
                </w:p>
                <w:p w14:paraId="705BD7FC" w14:textId="77777777" w:rsidR="00893E27" w:rsidRDefault="00893E27" w:rsidP="00F339E4">
                  <w:pPr>
                    <w:autoSpaceDE w:val="0"/>
                    <w:autoSpaceDN w:val="0"/>
                    <w:adjustRightInd w:val="0"/>
                    <w:spacing w:after="1" w:line="200" w:lineRule="atLeast"/>
                    <w:jc w:val="both"/>
                    <w:rPr>
                      <w:rFonts w:cs="Arial"/>
                      <w:szCs w:val="20"/>
                    </w:rPr>
                  </w:pPr>
                </w:p>
                <w:p w14:paraId="0E79D217" w14:textId="77777777" w:rsidR="00893E27" w:rsidRPr="00D50608" w:rsidRDefault="00893E27"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27D736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B28151D" w14:textId="77777777" w:rsidTr="00893E27">
              <w:tc>
                <w:tcPr>
                  <w:tcW w:w="704" w:type="dxa"/>
                  <w:tcBorders>
                    <w:top w:val="single" w:sz="4" w:space="0" w:color="auto"/>
                    <w:left w:val="single" w:sz="4" w:space="0" w:color="auto"/>
                    <w:bottom w:val="single" w:sz="4" w:space="0" w:color="auto"/>
                    <w:right w:val="single" w:sz="4" w:space="0" w:color="auto"/>
                  </w:tcBorders>
                </w:tcPr>
                <w:p w14:paraId="1C00770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w:t>
                  </w:r>
                  <w:r w:rsidRPr="00893E27">
                    <w:rPr>
                      <w:rFonts w:cs="Arial"/>
                      <w:szCs w:val="20"/>
                    </w:rPr>
                    <w:t>11</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58E29C3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расчетных счетах, открытых в целях приема платы за коммунальные услуги:</w:t>
                  </w:r>
                </w:p>
              </w:tc>
              <w:tc>
                <w:tcPr>
                  <w:tcW w:w="3118" w:type="dxa"/>
                  <w:vMerge/>
                  <w:tcBorders>
                    <w:top w:val="single" w:sz="4" w:space="0" w:color="auto"/>
                    <w:left w:val="single" w:sz="4" w:space="0" w:color="auto"/>
                    <w:bottom w:val="single" w:sz="4" w:space="0" w:color="auto"/>
                    <w:right w:val="single" w:sz="4" w:space="0" w:color="auto"/>
                  </w:tcBorders>
                </w:tcPr>
                <w:p w14:paraId="0890841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A011858" w14:textId="77777777" w:rsidTr="00893E27">
              <w:tc>
                <w:tcPr>
                  <w:tcW w:w="704" w:type="dxa"/>
                  <w:tcBorders>
                    <w:top w:val="single" w:sz="4" w:space="0" w:color="auto"/>
                    <w:left w:val="single" w:sz="4" w:space="0" w:color="auto"/>
                    <w:bottom w:val="single" w:sz="4" w:space="0" w:color="auto"/>
                    <w:right w:val="single" w:sz="4" w:space="0" w:color="auto"/>
                  </w:tcBorders>
                </w:tcPr>
                <w:p w14:paraId="3BBEBA3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1.11.2.1.</w:t>
                  </w:r>
                </w:p>
              </w:tc>
              <w:tc>
                <w:tcPr>
                  <w:tcW w:w="3544" w:type="dxa"/>
                  <w:tcBorders>
                    <w:top w:val="single" w:sz="4" w:space="0" w:color="auto"/>
                    <w:left w:val="single" w:sz="4" w:space="0" w:color="auto"/>
                    <w:bottom w:val="single" w:sz="4" w:space="0" w:color="auto"/>
                    <w:right w:val="single" w:sz="4" w:space="0" w:color="auto"/>
                  </w:tcBorders>
                </w:tcPr>
                <w:p w14:paraId="1EFA070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3118" w:type="dxa"/>
                  <w:vMerge/>
                  <w:tcBorders>
                    <w:top w:val="single" w:sz="4" w:space="0" w:color="auto"/>
                    <w:left w:val="single" w:sz="4" w:space="0" w:color="auto"/>
                    <w:bottom w:val="single" w:sz="4" w:space="0" w:color="auto"/>
                    <w:right w:val="single" w:sz="4" w:space="0" w:color="auto"/>
                  </w:tcBorders>
                </w:tcPr>
                <w:p w14:paraId="78EB67F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D859803" w14:textId="77777777" w:rsidTr="00893E27">
              <w:tc>
                <w:tcPr>
                  <w:tcW w:w="704" w:type="dxa"/>
                  <w:tcBorders>
                    <w:top w:val="single" w:sz="4" w:space="0" w:color="auto"/>
                    <w:left w:val="single" w:sz="4" w:space="0" w:color="auto"/>
                    <w:bottom w:val="single" w:sz="4" w:space="0" w:color="auto"/>
                    <w:right w:val="single" w:sz="4" w:space="0" w:color="auto"/>
                  </w:tcBorders>
                </w:tcPr>
                <w:p w14:paraId="170FD418" w14:textId="77777777" w:rsidR="00F339E4" w:rsidRPr="00D50608" w:rsidRDefault="00F339E4" w:rsidP="00F339E4">
                  <w:pPr>
                    <w:autoSpaceDE w:val="0"/>
                    <w:autoSpaceDN w:val="0"/>
                    <w:adjustRightInd w:val="0"/>
                    <w:spacing w:after="1" w:line="200" w:lineRule="atLeast"/>
                    <w:outlineLvl w:val="1"/>
                    <w:rPr>
                      <w:rFonts w:cs="Arial"/>
                      <w:szCs w:val="20"/>
                    </w:rPr>
                  </w:pPr>
                  <w:bookmarkStart w:id="320" w:name="Р2_153"/>
                  <w:bookmarkEnd w:id="320"/>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55485464"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p w14:paraId="52DA5898" w14:textId="77777777" w:rsidR="00A35BD5" w:rsidRPr="00D50608" w:rsidRDefault="00A35BD5" w:rsidP="00F339E4">
                  <w:pPr>
                    <w:autoSpaceDE w:val="0"/>
                    <w:autoSpaceDN w:val="0"/>
                    <w:adjustRightInd w:val="0"/>
                    <w:spacing w:after="1" w:line="200" w:lineRule="atLeast"/>
                    <w:jc w:val="both"/>
                    <w:rPr>
                      <w:rFonts w:cs="Arial"/>
                      <w:szCs w:val="20"/>
                    </w:rPr>
                  </w:pPr>
                </w:p>
              </w:tc>
            </w:tr>
            <w:tr w:rsidR="00F339E4" w:rsidRPr="00D50608" w14:paraId="2F8F85C8" w14:textId="77777777" w:rsidTr="00893E27">
              <w:tc>
                <w:tcPr>
                  <w:tcW w:w="704" w:type="dxa"/>
                  <w:tcBorders>
                    <w:top w:val="single" w:sz="4" w:space="0" w:color="auto"/>
                    <w:left w:val="single" w:sz="4" w:space="0" w:color="auto"/>
                    <w:bottom w:val="single" w:sz="4" w:space="0" w:color="auto"/>
                    <w:right w:val="single" w:sz="4" w:space="0" w:color="auto"/>
                  </w:tcBorders>
                </w:tcPr>
                <w:p w14:paraId="292567EF" w14:textId="77777777" w:rsidR="00F339E4" w:rsidRPr="00D50608" w:rsidRDefault="00F339E4" w:rsidP="00F339E4">
                  <w:pPr>
                    <w:autoSpaceDE w:val="0"/>
                    <w:autoSpaceDN w:val="0"/>
                    <w:adjustRightInd w:val="0"/>
                    <w:spacing w:after="1" w:line="200" w:lineRule="atLeast"/>
                    <w:outlineLvl w:val="2"/>
                    <w:rPr>
                      <w:rFonts w:cs="Arial"/>
                      <w:szCs w:val="20"/>
                    </w:rPr>
                  </w:pPr>
                  <w:bookmarkStart w:id="321" w:name="Р2_154"/>
                  <w:bookmarkEnd w:id="321"/>
                  <w:r w:rsidRPr="00D50608">
                    <w:rPr>
                      <w:rFonts w:cs="Arial"/>
                      <w:szCs w:val="20"/>
                    </w:rPr>
                    <w:lastRenderedPageBreak/>
                    <w:t>2.1.</w:t>
                  </w:r>
                </w:p>
              </w:tc>
              <w:tc>
                <w:tcPr>
                  <w:tcW w:w="3544" w:type="dxa"/>
                  <w:tcBorders>
                    <w:top w:val="single" w:sz="4" w:space="0" w:color="auto"/>
                    <w:left w:val="single" w:sz="4" w:space="0" w:color="auto"/>
                    <w:bottom w:val="single" w:sz="4" w:space="0" w:color="auto"/>
                    <w:right w:val="single" w:sz="4" w:space="0" w:color="auto"/>
                  </w:tcBorders>
                </w:tcPr>
                <w:p w14:paraId="1B11022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118" w:type="dxa"/>
                  <w:vMerge w:val="restart"/>
                  <w:tcBorders>
                    <w:top w:val="single" w:sz="4" w:space="0" w:color="auto"/>
                    <w:left w:val="single" w:sz="4" w:space="0" w:color="auto"/>
                    <w:right w:val="single" w:sz="4" w:space="0" w:color="auto"/>
                  </w:tcBorders>
                </w:tcPr>
                <w:p w14:paraId="768D8E0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893E27">
                    <w:rPr>
                      <w:rFonts w:cs="Arial"/>
                      <w:szCs w:val="20"/>
                      <w:shd w:val="clear" w:color="auto" w:fill="C0C0C0"/>
                    </w:rPr>
                    <w:t>1 числа месяца, следующего за месяцем, в котором заключен договор</w:t>
                  </w:r>
                  <w:r w:rsidRPr="00D50608">
                    <w:rPr>
                      <w:rFonts w:cs="Arial"/>
                      <w:szCs w:val="20"/>
                    </w:rPr>
                    <w:t xml:space="preserve"> либо </w:t>
                  </w:r>
                  <w:r w:rsidRPr="00893E27">
                    <w:rPr>
                      <w:rFonts w:cs="Arial"/>
                      <w:szCs w:val="20"/>
                      <w:shd w:val="clear" w:color="auto" w:fill="C0C0C0"/>
                    </w:rPr>
                    <w:t>соглашение о внесении в него</w:t>
                  </w:r>
                  <w:r w:rsidRPr="00D50608">
                    <w:rPr>
                      <w:rFonts w:cs="Arial"/>
                      <w:szCs w:val="20"/>
                    </w:rPr>
                    <w:t xml:space="preserve"> изменений</w:t>
                  </w:r>
                  <w:r w:rsidRPr="00893E27">
                    <w:rPr>
                      <w:rFonts w:cs="Arial"/>
                      <w:szCs w:val="20"/>
                      <w:shd w:val="clear" w:color="auto" w:fill="C0C0C0"/>
                    </w:rPr>
                    <w:t>.</w:t>
                  </w:r>
                </w:p>
              </w:tc>
            </w:tr>
            <w:tr w:rsidR="00F339E4" w:rsidRPr="00D50608" w14:paraId="6DA36DE3" w14:textId="77777777" w:rsidTr="00893E27">
              <w:tc>
                <w:tcPr>
                  <w:tcW w:w="704" w:type="dxa"/>
                  <w:tcBorders>
                    <w:top w:val="single" w:sz="4" w:space="0" w:color="auto"/>
                    <w:left w:val="single" w:sz="4" w:space="0" w:color="auto"/>
                    <w:bottom w:val="single" w:sz="4" w:space="0" w:color="auto"/>
                    <w:right w:val="single" w:sz="4" w:space="0" w:color="auto"/>
                  </w:tcBorders>
                </w:tcPr>
                <w:p w14:paraId="300C034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w:t>
                  </w:r>
                </w:p>
              </w:tc>
              <w:tc>
                <w:tcPr>
                  <w:tcW w:w="3544" w:type="dxa"/>
                  <w:tcBorders>
                    <w:top w:val="single" w:sz="4" w:space="0" w:color="auto"/>
                    <w:left w:val="single" w:sz="4" w:space="0" w:color="auto"/>
                    <w:bottom w:val="single" w:sz="4" w:space="0" w:color="auto"/>
                    <w:right w:val="single" w:sz="4" w:space="0" w:color="auto"/>
                  </w:tcBorders>
                </w:tcPr>
                <w:p w14:paraId="57E6886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Договор </w:t>
                  </w:r>
                  <w:bookmarkStart w:id="322" w:name="П11"/>
                  <w:bookmarkEnd w:id="322"/>
                  <w:r w:rsidR="00893E27" w:rsidRPr="00893E27">
                    <w:rPr>
                      <w:rFonts w:cs="Arial"/>
                      <w:szCs w:val="20"/>
                      <w:shd w:val="clear" w:color="auto" w:fill="C0C0C0"/>
                    </w:rPr>
                    <w:t>(при</w:t>
                  </w:r>
                  <w:r w:rsidR="00893E27" w:rsidRPr="00893E27">
                    <w:rPr>
                      <w:rFonts w:cs="Arial"/>
                      <w:szCs w:val="20"/>
                    </w:rPr>
                    <w:t xml:space="preserve">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w:t>
                  </w:r>
                  <w:r w:rsidR="00893E27" w:rsidRPr="00893E27">
                    <w:rPr>
                      <w:rFonts w:cs="Arial"/>
                      <w:szCs w:val="20"/>
                      <w:shd w:val="clear" w:color="auto" w:fill="C0C0C0"/>
                    </w:rPr>
                    <w:t>, утвержденная в соответствии с требованиями законодательства Российской Федерации,</w:t>
                  </w:r>
                  <w:r w:rsidR="00893E27" w:rsidRPr="00893E27">
                    <w:rPr>
                      <w:rFonts w:cs="Arial"/>
                      <w:szCs w:val="20"/>
                    </w:rPr>
                    <w:t xml:space="preserve"> либо условия договора на поставку коммунальных ресурсов (предоставление коммунальных услуг), в соответствии с условиями </w:t>
                  </w:r>
                  <w:r w:rsidR="00893E27" w:rsidRPr="00893E27">
                    <w:rPr>
                      <w:rFonts w:cs="Arial"/>
                      <w:szCs w:val="20"/>
                    </w:rPr>
                    <w:lastRenderedPageBreak/>
                    <w:t xml:space="preserve">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w:t>
                  </w:r>
                  <w:r w:rsidR="00893E27" w:rsidRPr="00893E27">
                    <w:rPr>
                      <w:rFonts w:cs="Arial"/>
                      <w:szCs w:val="20"/>
                      <w:shd w:val="clear" w:color="auto" w:fill="C0C0C0"/>
                    </w:rPr>
                    <w:t>в системе</w:t>
                  </w:r>
                  <w:r w:rsidR="00893E27" w:rsidRPr="00893E27">
                    <w:rPr>
                      <w:rFonts w:cs="Arial"/>
                      <w:szCs w:val="20"/>
                    </w:rPr>
                    <w:t xml:space="preserve"> не размещаются. При этом иная информация, предусмотренная </w:t>
                  </w:r>
                  <w:r w:rsidR="00893E27" w:rsidRPr="00893E27">
                    <w:rPr>
                      <w:rFonts w:cs="Arial"/>
                      <w:szCs w:val="20"/>
                      <w:shd w:val="clear" w:color="auto" w:fill="C0C0C0"/>
                    </w:rPr>
                    <w:t>настоящей главой</w:t>
                  </w:r>
                  <w:r w:rsidR="00893E27" w:rsidRPr="00893E27">
                    <w:rPr>
                      <w:rFonts w:cs="Arial"/>
                      <w:szCs w:val="20"/>
                    </w:rPr>
                    <w:t xml:space="preserve">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r w:rsidR="00893E27">
                    <w:rPr>
                      <w:rFonts w:cs="Arial"/>
                      <w:szCs w:val="20"/>
                    </w:rPr>
                    <w:t xml:space="preserve"> </w:t>
                  </w:r>
                  <w:hyperlink w:anchor="П12" w:history="1">
                    <w:r w:rsidR="00893E27" w:rsidRPr="00893E27">
                      <w:rPr>
                        <w:rStyle w:val="a3"/>
                        <w:rFonts w:cs="Arial"/>
                        <w:szCs w:val="20"/>
                      </w:rPr>
                      <w:t>См. схожий фрагмент в сравниваемом документе</w:t>
                    </w:r>
                  </w:hyperlink>
                </w:p>
              </w:tc>
              <w:tc>
                <w:tcPr>
                  <w:tcW w:w="3118" w:type="dxa"/>
                  <w:vMerge/>
                  <w:tcBorders>
                    <w:top w:val="single" w:sz="4" w:space="0" w:color="auto"/>
                    <w:left w:val="single" w:sz="4" w:space="0" w:color="auto"/>
                    <w:right w:val="single" w:sz="4" w:space="0" w:color="auto"/>
                  </w:tcBorders>
                </w:tcPr>
                <w:p w14:paraId="420C519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A553CC7" w14:textId="77777777" w:rsidTr="00893E27">
              <w:tc>
                <w:tcPr>
                  <w:tcW w:w="704" w:type="dxa"/>
                  <w:tcBorders>
                    <w:top w:val="single" w:sz="4" w:space="0" w:color="auto"/>
                    <w:left w:val="single" w:sz="4" w:space="0" w:color="auto"/>
                    <w:bottom w:val="single" w:sz="4" w:space="0" w:color="auto"/>
                    <w:right w:val="single" w:sz="4" w:space="0" w:color="auto"/>
                  </w:tcBorders>
                </w:tcPr>
                <w:p w14:paraId="31BBA1B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2.1.2.</w:t>
                  </w:r>
                </w:p>
              </w:tc>
              <w:tc>
                <w:tcPr>
                  <w:tcW w:w="3544" w:type="dxa"/>
                  <w:tcBorders>
                    <w:top w:val="single" w:sz="4" w:space="0" w:color="auto"/>
                    <w:left w:val="single" w:sz="4" w:space="0" w:color="auto"/>
                    <w:bottom w:val="single" w:sz="4" w:space="0" w:color="auto"/>
                    <w:right w:val="single" w:sz="4" w:space="0" w:color="auto"/>
                  </w:tcBorders>
                </w:tcPr>
                <w:p w14:paraId="0637B3E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заключения договора</w:t>
                  </w:r>
                </w:p>
              </w:tc>
              <w:tc>
                <w:tcPr>
                  <w:tcW w:w="3118" w:type="dxa"/>
                  <w:vMerge/>
                  <w:tcBorders>
                    <w:top w:val="single" w:sz="4" w:space="0" w:color="auto"/>
                    <w:left w:val="single" w:sz="4" w:space="0" w:color="auto"/>
                    <w:right w:val="single" w:sz="4" w:space="0" w:color="auto"/>
                  </w:tcBorders>
                </w:tcPr>
                <w:p w14:paraId="21FCCD1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96BEF38" w14:textId="77777777" w:rsidTr="00893E27">
              <w:tc>
                <w:tcPr>
                  <w:tcW w:w="704" w:type="dxa"/>
                  <w:tcBorders>
                    <w:top w:val="single" w:sz="4" w:space="0" w:color="auto"/>
                    <w:left w:val="single" w:sz="4" w:space="0" w:color="auto"/>
                    <w:bottom w:val="single" w:sz="4" w:space="0" w:color="auto"/>
                    <w:right w:val="single" w:sz="4" w:space="0" w:color="auto"/>
                  </w:tcBorders>
                </w:tcPr>
                <w:p w14:paraId="3309926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2.1.3.</w:t>
                  </w:r>
                </w:p>
              </w:tc>
              <w:tc>
                <w:tcPr>
                  <w:tcW w:w="3544" w:type="dxa"/>
                  <w:tcBorders>
                    <w:top w:val="single" w:sz="4" w:space="0" w:color="auto"/>
                    <w:left w:val="single" w:sz="4" w:space="0" w:color="auto"/>
                    <w:bottom w:val="single" w:sz="4" w:space="0" w:color="auto"/>
                    <w:right w:val="single" w:sz="4" w:space="0" w:color="auto"/>
                  </w:tcBorders>
                </w:tcPr>
                <w:p w14:paraId="114374C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Сроки действия договора:</w:t>
                  </w:r>
                </w:p>
              </w:tc>
              <w:tc>
                <w:tcPr>
                  <w:tcW w:w="3118" w:type="dxa"/>
                  <w:vMerge/>
                  <w:tcBorders>
                    <w:top w:val="single" w:sz="4" w:space="0" w:color="auto"/>
                    <w:left w:val="single" w:sz="4" w:space="0" w:color="auto"/>
                    <w:right w:val="single" w:sz="4" w:space="0" w:color="auto"/>
                  </w:tcBorders>
                </w:tcPr>
                <w:p w14:paraId="63E3E8E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973FE62" w14:textId="77777777" w:rsidTr="00893E27">
              <w:tc>
                <w:tcPr>
                  <w:tcW w:w="704" w:type="dxa"/>
                  <w:tcBorders>
                    <w:top w:val="single" w:sz="4" w:space="0" w:color="auto"/>
                    <w:left w:val="single" w:sz="4" w:space="0" w:color="auto"/>
                    <w:bottom w:val="single" w:sz="4" w:space="0" w:color="auto"/>
                    <w:right w:val="single" w:sz="4" w:space="0" w:color="auto"/>
                  </w:tcBorders>
                </w:tcPr>
                <w:p w14:paraId="7CC4FB6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2.1.3.1.</w:t>
                  </w:r>
                </w:p>
              </w:tc>
              <w:tc>
                <w:tcPr>
                  <w:tcW w:w="3544" w:type="dxa"/>
                  <w:tcBorders>
                    <w:top w:val="single" w:sz="4" w:space="0" w:color="auto"/>
                    <w:left w:val="single" w:sz="4" w:space="0" w:color="auto"/>
                    <w:bottom w:val="single" w:sz="4" w:space="0" w:color="auto"/>
                    <w:right w:val="single" w:sz="4" w:space="0" w:color="auto"/>
                  </w:tcBorders>
                </w:tcPr>
                <w:p w14:paraId="2BEC8F6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w:t>
                  </w:r>
                </w:p>
              </w:tc>
              <w:tc>
                <w:tcPr>
                  <w:tcW w:w="3118" w:type="dxa"/>
                  <w:vMerge/>
                  <w:tcBorders>
                    <w:top w:val="single" w:sz="4" w:space="0" w:color="auto"/>
                    <w:left w:val="single" w:sz="4" w:space="0" w:color="auto"/>
                    <w:right w:val="single" w:sz="4" w:space="0" w:color="auto"/>
                  </w:tcBorders>
                </w:tcPr>
                <w:p w14:paraId="2D455FA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A7CC99E" w14:textId="77777777" w:rsidTr="00893E27">
              <w:tc>
                <w:tcPr>
                  <w:tcW w:w="704" w:type="dxa"/>
                  <w:tcBorders>
                    <w:top w:val="single" w:sz="4" w:space="0" w:color="auto"/>
                    <w:left w:val="single" w:sz="4" w:space="0" w:color="auto"/>
                    <w:bottom w:val="single" w:sz="4" w:space="0" w:color="auto"/>
                    <w:right w:val="single" w:sz="4" w:space="0" w:color="auto"/>
                  </w:tcBorders>
                </w:tcPr>
                <w:p w14:paraId="51F2D89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2.1.3.2.</w:t>
                  </w:r>
                </w:p>
              </w:tc>
              <w:tc>
                <w:tcPr>
                  <w:tcW w:w="3544" w:type="dxa"/>
                  <w:tcBorders>
                    <w:top w:val="single" w:sz="4" w:space="0" w:color="auto"/>
                    <w:left w:val="single" w:sz="4" w:space="0" w:color="auto"/>
                    <w:bottom w:val="single" w:sz="4" w:space="0" w:color="auto"/>
                    <w:right w:val="single" w:sz="4" w:space="0" w:color="auto"/>
                  </w:tcBorders>
                </w:tcPr>
                <w:p w14:paraId="6C6BA3F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w:t>
                  </w:r>
                </w:p>
              </w:tc>
              <w:tc>
                <w:tcPr>
                  <w:tcW w:w="3118" w:type="dxa"/>
                  <w:vMerge w:val="restart"/>
                  <w:tcBorders>
                    <w:left w:val="single" w:sz="4" w:space="0" w:color="auto"/>
                    <w:right w:val="single" w:sz="4" w:space="0" w:color="auto"/>
                  </w:tcBorders>
                </w:tcPr>
                <w:p w14:paraId="787D5041"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100B0AC2" w14:textId="77777777" w:rsidTr="00893E27">
              <w:tc>
                <w:tcPr>
                  <w:tcW w:w="704" w:type="dxa"/>
                  <w:tcBorders>
                    <w:top w:val="single" w:sz="4" w:space="0" w:color="auto"/>
                    <w:left w:val="single" w:sz="4" w:space="0" w:color="auto"/>
                    <w:bottom w:val="single" w:sz="4" w:space="0" w:color="auto"/>
                    <w:right w:val="single" w:sz="4" w:space="0" w:color="auto"/>
                  </w:tcBorders>
                </w:tcPr>
                <w:p w14:paraId="204FA3E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2.1.4.</w:t>
                  </w:r>
                </w:p>
              </w:tc>
              <w:tc>
                <w:tcPr>
                  <w:tcW w:w="3544" w:type="dxa"/>
                  <w:tcBorders>
                    <w:top w:val="single" w:sz="4" w:space="0" w:color="auto"/>
                    <w:left w:val="single" w:sz="4" w:space="0" w:color="auto"/>
                    <w:bottom w:val="single" w:sz="4" w:space="0" w:color="auto"/>
                    <w:right w:val="single" w:sz="4" w:space="0" w:color="auto"/>
                  </w:tcBorders>
                </w:tcPr>
                <w:p w14:paraId="2A50290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жилого дома (</w:t>
                  </w:r>
                  <w:r w:rsidRPr="00893E27">
                    <w:rPr>
                      <w:rFonts w:cs="Arial"/>
                      <w:szCs w:val="20"/>
                      <w:shd w:val="clear" w:color="auto" w:fill="C0C0C0"/>
                    </w:rPr>
                    <w:t>путем выбора его из информации, содержащейся в системе</w:t>
                  </w:r>
                  <w:r w:rsidRPr="00D50608">
                    <w:rPr>
                      <w:rFonts w:cs="Arial"/>
                      <w:szCs w:val="20"/>
                    </w:rPr>
                    <w:t>)</w:t>
                  </w:r>
                </w:p>
              </w:tc>
              <w:tc>
                <w:tcPr>
                  <w:tcW w:w="3118" w:type="dxa"/>
                  <w:vMerge/>
                  <w:tcBorders>
                    <w:left w:val="single" w:sz="4" w:space="0" w:color="auto"/>
                    <w:right w:val="single" w:sz="4" w:space="0" w:color="auto"/>
                  </w:tcBorders>
                </w:tcPr>
                <w:p w14:paraId="6043471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2ABB545" w14:textId="77777777" w:rsidTr="00893E27">
              <w:tc>
                <w:tcPr>
                  <w:tcW w:w="704" w:type="dxa"/>
                  <w:tcBorders>
                    <w:top w:val="single" w:sz="4" w:space="0" w:color="auto"/>
                    <w:left w:val="single" w:sz="4" w:space="0" w:color="auto"/>
                    <w:bottom w:val="single" w:sz="4" w:space="0" w:color="auto"/>
                    <w:right w:val="single" w:sz="4" w:space="0" w:color="auto"/>
                  </w:tcBorders>
                </w:tcPr>
                <w:p w14:paraId="12A8804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2.1.5.</w:t>
                  </w:r>
                </w:p>
              </w:tc>
              <w:tc>
                <w:tcPr>
                  <w:tcW w:w="3544" w:type="dxa"/>
                  <w:tcBorders>
                    <w:top w:val="single" w:sz="4" w:space="0" w:color="auto"/>
                    <w:left w:val="single" w:sz="4" w:space="0" w:color="auto"/>
                    <w:bottom w:val="single" w:sz="4" w:space="0" w:color="auto"/>
                    <w:right w:val="single" w:sz="4" w:space="0" w:color="auto"/>
                  </w:tcBorders>
                </w:tcPr>
                <w:p w14:paraId="654F034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Адреса жилых и нежилых помещений в многоквартирном доме, жилых домов (</w:t>
                  </w:r>
                  <w:r w:rsidRPr="00893E27">
                    <w:rPr>
                      <w:rFonts w:cs="Arial"/>
                      <w:szCs w:val="20"/>
                      <w:shd w:val="clear" w:color="auto" w:fill="C0C0C0"/>
                    </w:rPr>
                    <w:t>путем выбора его из информации, содержащейся в системе</w:t>
                  </w:r>
                  <w:r w:rsidRPr="00D50608">
                    <w:rPr>
                      <w:rFonts w:cs="Arial"/>
                      <w:szCs w:val="20"/>
                    </w:rPr>
                    <w:t>)</w:t>
                  </w:r>
                </w:p>
              </w:tc>
              <w:tc>
                <w:tcPr>
                  <w:tcW w:w="3118" w:type="dxa"/>
                  <w:vMerge/>
                  <w:tcBorders>
                    <w:left w:val="single" w:sz="4" w:space="0" w:color="auto"/>
                    <w:right w:val="single" w:sz="4" w:space="0" w:color="auto"/>
                  </w:tcBorders>
                </w:tcPr>
                <w:p w14:paraId="233DBDE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2BB886E" w14:textId="77777777" w:rsidTr="00893E27">
              <w:tc>
                <w:tcPr>
                  <w:tcW w:w="704" w:type="dxa"/>
                  <w:tcBorders>
                    <w:top w:val="single" w:sz="4" w:space="0" w:color="auto"/>
                    <w:left w:val="single" w:sz="4" w:space="0" w:color="auto"/>
                    <w:bottom w:val="single" w:sz="4" w:space="0" w:color="auto"/>
                    <w:right w:val="single" w:sz="4" w:space="0" w:color="auto"/>
                  </w:tcBorders>
                </w:tcPr>
                <w:p w14:paraId="6055C3D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w:t>
                  </w:r>
                </w:p>
              </w:tc>
              <w:tc>
                <w:tcPr>
                  <w:tcW w:w="3544" w:type="dxa"/>
                  <w:tcBorders>
                    <w:top w:val="single" w:sz="4" w:space="0" w:color="auto"/>
                    <w:left w:val="single" w:sz="4" w:space="0" w:color="auto"/>
                    <w:bottom w:val="single" w:sz="4" w:space="0" w:color="auto"/>
                    <w:right w:val="single" w:sz="4" w:space="0" w:color="auto"/>
                  </w:tcBorders>
                </w:tcPr>
                <w:p w14:paraId="5546527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Вид поставляемых коммунальных ресурсов (предоставляемых коммунальных услуг) </w:t>
                  </w:r>
                  <w:r w:rsidRPr="00893E27">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c>
                <w:tcPr>
                  <w:tcW w:w="3118" w:type="dxa"/>
                  <w:vMerge/>
                  <w:tcBorders>
                    <w:left w:val="single" w:sz="4" w:space="0" w:color="auto"/>
                    <w:right w:val="single" w:sz="4" w:space="0" w:color="auto"/>
                  </w:tcBorders>
                </w:tcPr>
                <w:p w14:paraId="05D7614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FFB31BB" w14:textId="77777777" w:rsidTr="00893E27">
              <w:tc>
                <w:tcPr>
                  <w:tcW w:w="704" w:type="dxa"/>
                  <w:tcBorders>
                    <w:top w:val="single" w:sz="4" w:space="0" w:color="auto"/>
                    <w:left w:val="single" w:sz="4" w:space="0" w:color="auto"/>
                    <w:bottom w:val="single" w:sz="4" w:space="0" w:color="auto"/>
                    <w:right w:val="single" w:sz="4" w:space="0" w:color="auto"/>
                  </w:tcBorders>
                </w:tcPr>
                <w:p w14:paraId="5F6DC12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2.1.6.1.</w:t>
                  </w:r>
                </w:p>
              </w:tc>
              <w:tc>
                <w:tcPr>
                  <w:tcW w:w="3544" w:type="dxa"/>
                  <w:tcBorders>
                    <w:top w:val="single" w:sz="4" w:space="0" w:color="auto"/>
                    <w:left w:val="single" w:sz="4" w:space="0" w:color="auto"/>
                    <w:bottom w:val="single" w:sz="4" w:space="0" w:color="auto"/>
                    <w:right w:val="single" w:sz="4" w:space="0" w:color="auto"/>
                  </w:tcBorders>
                </w:tcPr>
                <w:p w14:paraId="10988D5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 в том числе поставляемого в целях содержания общего имущества в многоквартирном доме</w:t>
                  </w:r>
                </w:p>
              </w:tc>
              <w:tc>
                <w:tcPr>
                  <w:tcW w:w="3118" w:type="dxa"/>
                  <w:vMerge/>
                  <w:tcBorders>
                    <w:left w:val="single" w:sz="4" w:space="0" w:color="auto"/>
                    <w:right w:val="single" w:sz="4" w:space="0" w:color="auto"/>
                  </w:tcBorders>
                </w:tcPr>
                <w:p w14:paraId="477288E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1CD7F41" w14:textId="77777777" w:rsidTr="00893E27">
              <w:tc>
                <w:tcPr>
                  <w:tcW w:w="704" w:type="dxa"/>
                  <w:tcBorders>
                    <w:top w:val="single" w:sz="4" w:space="0" w:color="auto"/>
                    <w:left w:val="single" w:sz="4" w:space="0" w:color="auto"/>
                    <w:bottom w:val="single" w:sz="4" w:space="0" w:color="auto"/>
                    <w:right w:val="single" w:sz="4" w:space="0" w:color="auto"/>
                  </w:tcBorders>
                </w:tcPr>
                <w:p w14:paraId="32AF99A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2.1.6.2.</w:t>
                  </w:r>
                </w:p>
              </w:tc>
              <w:tc>
                <w:tcPr>
                  <w:tcW w:w="3544" w:type="dxa"/>
                  <w:tcBorders>
                    <w:top w:val="single" w:sz="4" w:space="0" w:color="auto"/>
                    <w:left w:val="single" w:sz="4" w:space="0" w:color="auto"/>
                    <w:bottom w:val="single" w:sz="4" w:space="0" w:color="auto"/>
                    <w:right w:val="single" w:sz="4" w:space="0" w:color="auto"/>
                  </w:tcBorders>
                </w:tcPr>
                <w:p w14:paraId="15A6FA95"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Вид услуги, в целях предоставления которой поставляется коммунальный ресурс</w:t>
                  </w:r>
                </w:p>
                <w:p w14:paraId="41E7E837"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8C467C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E9A9680" w14:textId="77777777" w:rsidTr="00893E27">
              <w:tc>
                <w:tcPr>
                  <w:tcW w:w="704" w:type="dxa"/>
                  <w:tcBorders>
                    <w:top w:val="single" w:sz="4" w:space="0" w:color="auto"/>
                    <w:left w:val="single" w:sz="4" w:space="0" w:color="auto"/>
                    <w:bottom w:val="single" w:sz="4" w:space="0" w:color="auto"/>
                    <w:right w:val="single" w:sz="4" w:space="0" w:color="auto"/>
                  </w:tcBorders>
                </w:tcPr>
                <w:p w14:paraId="6397AB2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2.1.6.3.</w:t>
                  </w:r>
                </w:p>
              </w:tc>
              <w:tc>
                <w:tcPr>
                  <w:tcW w:w="3544" w:type="dxa"/>
                  <w:tcBorders>
                    <w:top w:val="single" w:sz="4" w:space="0" w:color="auto"/>
                    <w:left w:val="single" w:sz="4" w:space="0" w:color="auto"/>
                    <w:bottom w:val="single" w:sz="4" w:space="0" w:color="auto"/>
                    <w:right w:val="single" w:sz="4" w:space="0" w:color="auto"/>
                  </w:tcBorders>
                </w:tcPr>
                <w:p w14:paraId="4C8E603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услуги, предоставляемой ресурсоснабжающей организацией</w:t>
                  </w:r>
                </w:p>
              </w:tc>
              <w:tc>
                <w:tcPr>
                  <w:tcW w:w="3118" w:type="dxa"/>
                  <w:vMerge/>
                  <w:tcBorders>
                    <w:left w:val="single" w:sz="4" w:space="0" w:color="auto"/>
                    <w:right w:val="single" w:sz="4" w:space="0" w:color="auto"/>
                  </w:tcBorders>
                </w:tcPr>
                <w:p w14:paraId="0D0D344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56E78AF" w14:textId="77777777" w:rsidTr="00893E27">
              <w:tc>
                <w:tcPr>
                  <w:tcW w:w="704" w:type="dxa"/>
                  <w:tcBorders>
                    <w:top w:val="single" w:sz="4" w:space="0" w:color="auto"/>
                    <w:left w:val="single" w:sz="4" w:space="0" w:color="auto"/>
                    <w:bottom w:val="single" w:sz="4" w:space="0" w:color="auto"/>
                    <w:right w:val="single" w:sz="4" w:space="0" w:color="auto"/>
                  </w:tcBorders>
                </w:tcPr>
                <w:p w14:paraId="1B8C942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2.1.7.</w:t>
                  </w:r>
                </w:p>
              </w:tc>
              <w:tc>
                <w:tcPr>
                  <w:tcW w:w="3544" w:type="dxa"/>
                  <w:tcBorders>
                    <w:top w:val="single" w:sz="4" w:space="0" w:color="auto"/>
                    <w:left w:val="single" w:sz="4" w:space="0" w:color="auto"/>
                    <w:bottom w:val="single" w:sz="4" w:space="0" w:color="auto"/>
                    <w:right w:val="single" w:sz="4" w:space="0" w:color="auto"/>
                  </w:tcBorders>
                </w:tcPr>
                <w:p w14:paraId="7B1B717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начала поставки коммунального ресурса (предоставления коммунальной услуги) </w:t>
                  </w:r>
                  <w:r w:rsidRPr="00BE4022">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p>
              </w:tc>
              <w:tc>
                <w:tcPr>
                  <w:tcW w:w="3118" w:type="dxa"/>
                  <w:vMerge/>
                  <w:tcBorders>
                    <w:left w:val="single" w:sz="4" w:space="0" w:color="auto"/>
                    <w:right w:val="single" w:sz="4" w:space="0" w:color="auto"/>
                  </w:tcBorders>
                </w:tcPr>
                <w:p w14:paraId="66DD5E1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E512CEA" w14:textId="77777777" w:rsidTr="00893E27">
              <w:tc>
                <w:tcPr>
                  <w:tcW w:w="704" w:type="dxa"/>
                  <w:tcBorders>
                    <w:top w:val="single" w:sz="4" w:space="0" w:color="auto"/>
                    <w:left w:val="single" w:sz="4" w:space="0" w:color="auto"/>
                    <w:bottom w:val="single" w:sz="4" w:space="0" w:color="auto"/>
                    <w:right w:val="single" w:sz="4" w:space="0" w:color="auto"/>
                  </w:tcBorders>
                </w:tcPr>
                <w:p w14:paraId="0A18A87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2.1.8.</w:t>
                  </w:r>
                </w:p>
              </w:tc>
              <w:tc>
                <w:tcPr>
                  <w:tcW w:w="3544" w:type="dxa"/>
                  <w:tcBorders>
                    <w:top w:val="single" w:sz="4" w:space="0" w:color="auto"/>
                    <w:left w:val="single" w:sz="4" w:space="0" w:color="auto"/>
                    <w:bottom w:val="single" w:sz="4" w:space="0" w:color="auto"/>
                    <w:right w:val="single" w:sz="4" w:space="0" w:color="auto"/>
                  </w:tcBorders>
                </w:tcPr>
                <w:p w14:paraId="6F04B83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окончания поставки коммунального ресурса (предоставления коммунальной услуги) </w:t>
                  </w:r>
                  <w:r w:rsidRPr="00BE4022">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p>
              </w:tc>
              <w:tc>
                <w:tcPr>
                  <w:tcW w:w="3118" w:type="dxa"/>
                  <w:vMerge/>
                  <w:tcBorders>
                    <w:left w:val="single" w:sz="4" w:space="0" w:color="auto"/>
                    <w:right w:val="single" w:sz="4" w:space="0" w:color="auto"/>
                  </w:tcBorders>
                </w:tcPr>
                <w:p w14:paraId="231C435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7BA49D7" w14:textId="77777777" w:rsidTr="00893E27">
              <w:tc>
                <w:tcPr>
                  <w:tcW w:w="704" w:type="dxa"/>
                  <w:tcBorders>
                    <w:top w:val="single" w:sz="4" w:space="0" w:color="auto"/>
                    <w:left w:val="single" w:sz="4" w:space="0" w:color="auto"/>
                    <w:bottom w:val="single" w:sz="4" w:space="0" w:color="auto"/>
                    <w:right w:val="single" w:sz="4" w:space="0" w:color="auto"/>
                  </w:tcBorders>
                </w:tcPr>
                <w:p w14:paraId="5B34D69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2.1.9.</w:t>
                  </w:r>
                </w:p>
              </w:tc>
              <w:tc>
                <w:tcPr>
                  <w:tcW w:w="3544" w:type="dxa"/>
                  <w:tcBorders>
                    <w:top w:val="single" w:sz="4" w:space="0" w:color="auto"/>
                    <w:left w:val="single" w:sz="4" w:space="0" w:color="auto"/>
                    <w:bottom w:val="single" w:sz="4" w:space="0" w:color="auto"/>
                    <w:right w:val="single" w:sz="4" w:space="0" w:color="auto"/>
                  </w:tcBorders>
                </w:tcPr>
                <w:p w14:paraId="1519209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типах систем теплоснабжения и горячего водоснабжения:</w:t>
                  </w:r>
                </w:p>
              </w:tc>
              <w:tc>
                <w:tcPr>
                  <w:tcW w:w="3118" w:type="dxa"/>
                  <w:vMerge/>
                  <w:tcBorders>
                    <w:left w:val="single" w:sz="4" w:space="0" w:color="auto"/>
                    <w:right w:val="single" w:sz="4" w:space="0" w:color="auto"/>
                  </w:tcBorders>
                </w:tcPr>
                <w:p w14:paraId="00033FF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F7860C9" w14:textId="77777777" w:rsidTr="00893E27">
              <w:tc>
                <w:tcPr>
                  <w:tcW w:w="704" w:type="dxa"/>
                  <w:tcBorders>
                    <w:top w:val="single" w:sz="4" w:space="0" w:color="auto"/>
                    <w:left w:val="single" w:sz="4" w:space="0" w:color="auto"/>
                    <w:bottom w:val="single" w:sz="4" w:space="0" w:color="auto"/>
                    <w:right w:val="single" w:sz="4" w:space="0" w:color="auto"/>
                  </w:tcBorders>
                </w:tcPr>
                <w:p w14:paraId="60AF85C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2.1.9.1.</w:t>
                  </w:r>
                </w:p>
              </w:tc>
              <w:tc>
                <w:tcPr>
                  <w:tcW w:w="3544" w:type="dxa"/>
                  <w:tcBorders>
                    <w:top w:val="single" w:sz="4" w:space="0" w:color="auto"/>
                    <w:left w:val="single" w:sz="4" w:space="0" w:color="auto"/>
                    <w:bottom w:val="single" w:sz="4" w:space="0" w:color="auto"/>
                    <w:right w:val="single" w:sz="4" w:space="0" w:color="auto"/>
                  </w:tcBorders>
                </w:tcPr>
                <w:p w14:paraId="48AC5F0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118" w:type="dxa"/>
                  <w:vMerge/>
                  <w:tcBorders>
                    <w:left w:val="single" w:sz="4" w:space="0" w:color="auto"/>
                    <w:right w:val="single" w:sz="4" w:space="0" w:color="auto"/>
                  </w:tcBorders>
                </w:tcPr>
                <w:p w14:paraId="17C65A0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C1F1326" w14:textId="77777777" w:rsidTr="00893E27">
              <w:tc>
                <w:tcPr>
                  <w:tcW w:w="704" w:type="dxa"/>
                  <w:tcBorders>
                    <w:top w:val="single" w:sz="4" w:space="0" w:color="auto"/>
                    <w:left w:val="single" w:sz="4" w:space="0" w:color="auto"/>
                    <w:bottom w:val="single" w:sz="4" w:space="0" w:color="auto"/>
                    <w:right w:val="single" w:sz="4" w:space="0" w:color="auto"/>
                  </w:tcBorders>
                </w:tcPr>
                <w:p w14:paraId="3825D93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2.1.9.2.</w:t>
                  </w:r>
                </w:p>
              </w:tc>
              <w:tc>
                <w:tcPr>
                  <w:tcW w:w="3544" w:type="dxa"/>
                  <w:tcBorders>
                    <w:top w:val="single" w:sz="4" w:space="0" w:color="auto"/>
                    <w:left w:val="single" w:sz="4" w:space="0" w:color="auto"/>
                    <w:bottom w:val="single" w:sz="4" w:space="0" w:color="auto"/>
                    <w:right w:val="single" w:sz="4" w:space="0" w:color="auto"/>
                  </w:tcBorders>
                </w:tcPr>
                <w:p w14:paraId="1F0BA0F3"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Тип системы горячего водоснабжения (открытая/закрытая, централизованная/нецентрализованная) (для договоров на поставку горячей воды)</w:t>
                  </w:r>
                </w:p>
                <w:p w14:paraId="1C2A4F10"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E27E8E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D64ADAA" w14:textId="77777777" w:rsidTr="00893E27">
              <w:tc>
                <w:tcPr>
                  <w:tcW w:w="704" w:type="dxa"/>
                  <w:tcBorders>
                    <w:top w:val="single" w:sz="4" w:space="0" w:color="auto"/>
                    <w:left w:val="single" w:sz="4" w:space="0" w:color="auto"/>
                    <w:bottom w:val="single" w:sz="4" w:space="0" w:color="auto"/>
                    <w:right w:val="single" w:sz="4" w:space="0" w:color="auto"/>
                  </w:tcBorders>
                </w:tcPr>
                <w:p w14:paraId="4F2E973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w:t>
                  </w:r>
                </w:p>
              </w:tc>
              <w:tc>
                <w:tcPr>
                  <w:tcW w:w="3544" w:type="dxa"/>
                  <w:tcBorders>
                    <w:top w:val="single" w:sz="4" w:space="0" w:color="auto"/>
                    <w:left w:val="single" w:sz="4" w:space="0" w:color="auto"/>
                    <w:bottom w:val="single" w:sz="4" w:space="0" w:color="auto"/>
                    <w:right w:val="single" w:sz="4" w:space="0" w:color="auto"/>
                  </w:tcBorders>
                </w:tcPr>
                <w:p w14:paraId="496BB69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коммунальных ресурсов:</w:t>
                  </w:r>
                </w:p>
              </w:tc>
              <w:tc>
                <w:tcPr>
                  <w:tcW w:w="3118" w:type="dxa"/>
                  <w:vMerge w:val="restart"/>
                  <w:tcBorders>
                    <w:left w:val="single" w:sz="4" w:space="0" w:color="auto"/>
                    <w:right w:val="single" w:sz="4" w:space="0" w:color="auto"/>
                  </w:tcBorders>
                </w:tcPr>
                <w:p w14:paraId="44481BF0"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D7ED074" w14:textId="77777777" w:rsidTr="00893E27">
              <w:tc>
                <w:tcPr>
                  <w:tcW w:w="704" w:type="dxa"/>
                  <w:tcBorders>
                    <w:top w:val="single" w:sz="4" w:space="0" w:color="auto"/>
                    <w:left w:val="single" w:sz="4" w:space="0" w:color="auto"/>
                    <w:bottom w:val="single" w:sz="4" w:space="0" w:color="auto"/>
                    <w:right w:val="single" w:sz="4" w:space="0" w:color="auto"/>
                  </w:tcBorders>
                </w:tcPr>
                <w:p w14:paraId="3A6726A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2.1.10.1.</w:t>
                  </w:r>
                </w:p>
              </w:tc>
              <w:tc>
                <w:tcPr>
                  <w:tcW w:w="3544" w:type="dxa"/>
                  <w:tcBorders>
                    <w:top w:val="single" w:sz="4" w:space="0" w:color="auto"/>
                    <w:left w:val="single" w:sz="4" w:space="0" w:color="auto"/>
                    <w:bottom w:val="single" w:sz="4" w:space="0" w:color="auto"/>
                    <w:right w:val="single" w:sz="4" w:space="0" w:color="auto"/>
                  </w:tcBorders>
                </w:tcPr>
                <w:p w14:paraId="2243A579"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коммунальных ресурсов, определенные в договоре на поставку холодной воды:</w:t>
                  </w:r>
                </w:p>
                <w:p w14:paraId="182FD8A5"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E96E29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5C52A07" w14:textId="77777777" w:rsidTr="00893E27">
              <w:tc>
                <w:tcPr>
                  <w:tcW w:w="704" w:type="dxa"/>
                  <w:tcBorders>
                    <w:top w:val="single" w:sz="4" w:space="0" w:color="auto"/>
                    <w:left w:val="single" w:sz="4" w:space="0" w:color="auto"/>
                    <w:bottom w:val="single" w:sz="4" w:space="0" w:color="auto"/>
                    <w:right w:val="single" w:sz="4" w:space="0" w:color="auto"/>
                  </w:tcBorders>
                </w:tcPr>
                <w:p w14:paraId="050FF50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2.1.10.1.1.</w:t>
                  </w:r>
                </w:p>
              </w:tc>
              <w:tc>
                <w:tcPr>
                  <w:tcW w:w="3544" w:type="dxa"/>
                  <w:tcBorders>
                    <w:top w:val="single" w:sz="4" w:space="0" w:color="auto"/>
                    <w:left w:val="single" w:sz="4" w:space="0" w:color="auto"/>
                    <w:bottom w:val="single" w:sz="4" w:space="0" w:color="auto"/>
                    <w:right w:val="single" w:sz="4" w:space="0" w:color="auto"/>
                  </w:tcBorders>
                </w:tcPr>
                <w:p w14:paraId="5038670F"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Гарантированный уровень давления холодной воды в системе водоснабжения в месте присоединения (точке подключения) сетей многоквартирного дома, </w:t>
                  </w:r>
                  <w:r w:rsidRPr="00D50608">
                    <w:rPr>
                      <w:rFonts w:cs="Arial"/>
                      <w:szCs w:val="20"/>
                    </w:rPr>
                    <w:lastRenderedPageBreak/>
                    <w:t>жилого дома к централизованной системе холодного водоснабжения</w:t>
                  </w:r>
                </w:p>
                <w:p w14:paraId="1ED68FE8"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285B688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2446B6A" w14:textId="77777777" w:rsidTr="00893E27">
              <w:tc>
                <w:tcPr>
                  <w:tcW w:w="704" w:type="dxa"/>
                  <w:tcBorders>
                    <w:top w:val="single" w:sz="4" w:space="0" w:color="auto"/>
                    <w:left w:val="single" w:sz="4" w:space="0" w:color="auto"/>
                    <w:bottom w:val="single" w:sz="4" w:space="0" w:color="auto"/>
                    <w:right w:val="single" w:sz="4" w:space="0" w:color="auto"/>
                  </w:tcBorders>
                </w:tcPr>
                <w:p w14:paraId="07EA307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2.1.10.1.2.</w:t>
                  </w:r>
                </w:p>
              </w:tc>
              <w:tc>
                <w:tcPr>
                  <w:tcW w:w="3544" w:type="dxa"/>
                  <w:tcBorders>
                    <w:top w:val="single" w:sz="4" w:space="0" w:color="auto"/>
                    <w:left w:val="single" w:sz="4" w:space="0" w:color="auto"/>
                    <w:bottom w:val="single" w:sz="4" w:space="0" w:color="auto"/>
                    <w:right w:val="single" w:sz="4" w:space="0" w:color="auto"/>
                  </w:tcBorders>
                </w:tcPr>
                <w:p w14:paraId="3E527B4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Соответствие показателей качества холодной воды требованиям законодательства Российской Федерации</w:t>
                  </w:r>
                </w:p>
              </w:tc>
              <w:tc>
                <w:tcPr>
                  <w:tcW w:w="3118" w:type="dxa"/>
                  <w:vMerge/>
                  <w:tcBorders>
                    <w:left w:val="single" w:sz="4" w:space="0" w:color="auto"/>
                    <w:right w:val="single" w:sz="4" w:space="0" w:color="auto"/>
                  </w:tcBorders>
                </w:tcPr>
                <w:p w14:paraId="7D51480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038AF24" w14:textId="77777777" w:rsidTr="00893E27">
              <w:tc>
                <w:tcPr>
                  <w:tcW w:w="704" w:type="dxa"/>
                  <w:tcBorders>
                    <w:top w:val="single" w:sz="4" w:space="0" w:color="auto"/>
                    <w:left w:val="single" w:sz="4" w:space="0" w:color="auto"/>
                    <w:bottom w:val="single" w:sz="4" w:space="0" w:color="auto"/>
                    <w:right w:val="single" w:sz="4" w:space="0" w:color="auto"/>
                  </w:tcBorders>
                </w:tcPr>
                <w:p w14:paraId="05D9909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2.1.10.2.</w:t>
                  </w:r>
                </w:p>
              </w:tc>
              <w:tc>
                <w:tcPr>
                  <w:tcW w:w="3544" w:type="dxa"/>
                  <w:tcBorders>
                    <w:top w:val="single" w:sz="4" w:space="0" w:color="auto"/>
                    <w:left w:val="single" w:sz="4" w:space="0" w:color="auto"/>
                    <w:bottom w:val="single" w:sz="4" w:space="0" w:color="auto"/>
                    <w:right w:val="single" w:sz="4" w:space="0" w:color="auto"/>
                  </w:tcBorders>
                </w:tcPr>
                <w:p w14:paraId="068B89A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определенные в договоре на поставку горячей воды:</w:t>
                  </w:r>
                </w:p>
              </w:tc>
              <w:tc>
                <w:tcPr>
                  <w:tcW w:w="3118" w:type="dxa"/>
                  <w:vMerge/>
                  <w:tcBorders>
                    <w:left w:val="single" w:sz="4" w:space="0" w:color="auto"/>
                    <w:right w:val="single" w:sz="4" w:space="0" w:color="auto"/>
                  </w:tcBorders>
                </w:tcPr>
                <w:p w14:paraId="322BAA8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28C02AD" w14:textId="77777777" w:rsidTr="00893E27">
              <w:tc>
                <w:tcPr>
                  <w:tcW w:w="704" w:type="dxa"/>
                  <w:tcBorders>
                    <w:top w:val="single" w:sz="4" w:space="0" w:color="auto"/>
                    <w:left w:val="single" w:sz="4" w:space="0" w:color="auto"/>
                    <w:bottom w:val="single" w:sz="4" w:space="0" w:color="auto"/>
                    <w:right w:val="single" w:sz="4" w:space="0" w:color="auto"/>
                  </w:tcBorders>
                </w:tcPr>
                <w:p w14:paraId="29A3CC3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2.1.10.2.1</w:t>
                  </w:r>
                  <w:r w:rsidR="000E5CA7" w:rsidRPr="000E5CA7">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BDE7FE0"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к централизованной системе горячего водоснабжения</w:t>
                  </w:r>
                </w:p>
                <w:p w14:paraId="71DC6DB1" w14:textId="77777777" w:rsidR="00BE4022" w:rsidRDefault="00BE4022" w:rsidP="00F339E4">
                  <w:pPr>
                    <w:autoSpaceDE w:val="0"/>
                    <w:autoSpaceDN w:val="0"/>
                    <w:adjustRightInd w:val="0"/>
                    <w:spacing w:after="1" w:line="200" w:lineRule="atLeast"/>
                    <w:jc w:val="both"/>
                    <w:rPr>
                      <w:rFonts w:cs="Arial"/>
                      <w:szCs w:val="20"/>
                    </w:rPr>
                  </w:pPr>
                </w:p>
                <w:p w14:paraId="30691DC8" w14:textId="77777777" w:rsidR="00A35BD5" w:rsidRPr="00D50608" w:rsidRDefault="00A35BD5"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4BA84C8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AD7A84A" w14:textId="77777777" w:rsidTr="00893E27">
              <w:tc>
                <w:tcPr>
                  <w:tcW w:w="704" w:type="dxa"/>
                  <w:tcBorders>
                    <w:top w:val="single" w:sz="4" w:space="0" w:color="auto"/>
                    <w:left w:val="single" w:sz="4" w:space="0" w:color="auto"/>
                    <w:bottom w:val="single" w:sz="4" w:space="0" w:color="auto"/>
                    <w:right w:val="single" w:sz="4" w:space="0" w:color="auto"/>
                  </w:tcBorders>
                </w:tcPr>
                <w:p w14:paraId="204F6C7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2.1.10.2.2.</w:t>
                  </w:r>
                </w:p>
              </w:tc>
              <w:tc>
                <w:tcPr>
                  <w:tcW w:w="3544" w:type="dxa"/>
                  <w:tcBorders>
                    <w:top w:val="single" w:sz="4" w:space="0" w:color="auto"/>
                    <w:left w:val="single" w:sz="4" w:space="0" w:color="auto"/>
                    <w:bottom w:val="single" w:sz="4" w:space="0" w:color="auto"/>
                    <w:right w:val="single" w:sz="4" w:space="0" w:color="auto"/>
                  </w:tcBorders>
                </w:tcPr>
                <w:p w14:paraId="2200948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Соответствие показателей качества горячей воды требованиям законодательства Российской Федерации</w:t>
                  </w:r>
                </w:p>
              </w:tc>
              <w:tc>
                <w:tcPr>
                  <w:tcW w:w="3118" w:type="dxa"/>
                  <w:vMerge/>
                  <w:tcBorders>
                    <w:left w:val="single" w:sz="4" w:space="0" w:color="auto"/>
                    <w:right w:val="single" w:sz="4" w:space="0" w:color="auto"/>
                  </w:tcBorders>
                </w:tcPr>
                <w:p w14:paraId="0B4ED89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4ECF471" w14:textId="77777777" w:rsidTr="00893E27">
              <w:tc>
                <w:tcPr>
                  <w:tcW w:w="704" w:type="dxa"/>
                  <w:tcBorders>
                    <w:top w:val="single" w:sz="4" w:space="0" w:color="auto"/>
                    <w:left w:val="single" w:sz="4" w:space="0" w:color="auto"/>
                    <w:bottom w:val="single" w:sz="4" w:space="0" w:color="auto"/>
                    <w:right w:val="single" w:sz="4" w:space="0" w:color="auto"/>
                  </w:tcBorders>
                </w:tcPr>
                <w:p w14:paraId="6E6008C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w:t>
                  </w:r>
                </w:p>
              </w:tc>
              <w:tc>
                <w:tcPr>
                  <w:tcW w:w="3544" w:type="dxa"/>
                  <w:tcBorders>
                    <w:top w:val="single" w:sz="4" w:space="0" w:color="auto"/>
                    <w:left w:val="single" w:sz="4" w:space="0" w:color="auto"/>
                    <w:bottom w:val="single" w:sz="4" w:space="0" w:color="auto"/>
                    <w:right w:val="single" w:sz="4" w:space="0" w:color="auto"/>
                  </w:tcBorders>
                </w:tcPr>
                <w:p w14:paraId="753CC74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Показатели качества и иные показатели, определенные в договоре на поставку тепловой энергии:</w:t>
                  </w:r>
                </w:p>
              </w:tc>
              <w:tc>
                <w:tcPr>
                  <w:tcW w:w="3118" w:type="dxa"/>
                  <w:vMerge/>
                  <w:tcBorders>
                    <w:left w:val="single" w:sz="4" w:space="0" w:color="auto"/>
                    <w:right w:val="single" w:sz="4" w:space="0" w:color="auto"/>
                  </w:tcBorders>
                </w:tcPr>
                <w:p w14:paraId="37B5CFA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C47138F" w14:textId="77777777" w:rsidTr="00893E27">
              <w:tc>
                <w:tcPr>
                  <w:tcW w:w="704" w:type="dxa"/>
                  <w:tcBorders>
                    <w:top w:val="single" w:sz="4" w:space="0" w:color="auto"/>
                    <w:left w:val="single" w:sz="4" w:space="0" w:color="auto"/>
                    <w:bottom w:val="single" w:sz="4" w:space="0" w:color="auto"/>
                    <w:right w:val="single" w:sz="4" w:space="0" w:color="auto"/>
                  </w:tcBorders>
                </w:tcPr>
                <w:p w14:paraId="216A6FA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2.1.10.3.1.</w:t>
                  </w:r>
                </w:p>
              </w:tc>
              <w:tc>
                <w:tcPr>
                  <w:tcW w:w="3544" w:type="dxa"/>
                  <w:tcBorders>
                    <w:top w:val="single" w:sz="4" w:space="0" w:color="auto"/>
                    <w:left w:val="single" w:sz="4" w:space="0" w:color="auto"/>
                    <w:bottom w:val="single" w:sz="4" w:space="0" w:color="auto"/>
                    <w:right w:val="single" w:sz="4" w:space="0" w:color="auto"/>
                  </w:tcBorders>
                </w:tcPr>
                <w:p w14:paraId="0B4A93B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Величина тепловой нагрузки</w:t>
                  </w:r>
                </w:p>
              </w:tc>
              <w:tc>
                <w:tcPr>
                  <w:tcW w:w="3118" w:type="dxa"/>
                  <w:vMerge/>
                  <w:tcBorders>
                    <w:left w:val="single" w:sz="4" w:space="0" w:color="auto"/>
                    <w:right w:val="single" w:sz="4" w:space="0" w:color="auto"/>
                  </w:tcBorders>
                </w:tcPr>
                <w:p w14:paraId="4711ADD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E897644" w14:textId="77777777" w:rsidTr="00893E27">
              <w:tc>
                <w:tcPr>
                  <w:tcW w:w="704" w:type="dxa"/>
                  <w:tcBorders>
                    <w:top w:val="single" w:sz="4" w:space="0" w:color="auto"/>
                    <w:left w:val="single" w:sz="4" w:space="0" w:color="auto"/>
                    <w:bottom w:val="single" w:sz="4" w:space="0" w:color="auto"/>
                    <w:right w:val="single" w:sz="4" w:space="0" w:color="auto"/>
                  </w:tcBorders>
                </w:tcPr>
                <w:p w14:paraId="1DC6117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2.1.10.3.2.</w:t>
                  </w:r>
                </w:p>
              </w:tc>
              <w:tc>
                <w:tcPr>
                  <w:tcW w:w="3544" w:type="dxa"/>
                  <w:tcBorders>
                    <w:top w:val="single" w:sz="4" w:space="0" w:color="auto"/>
                    <w:left w:val="single" w:sz="4" w:space="0" w:color="auto"/>
                    <w:bottom w:val="single" w:sz="4" w:space="0" w:color="auto"/>
                    <w:right w:val="single" w:sz="4" w:space="0" w:color="auto"/>
                  </w:tcBorders>
                </w:tcPr>
                <w:p w14:paraId="5299DF9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Диапазон давления теплоносителя в подающем трубопроводе</w:t>
                  </w:r>
                </w:p>
              </w:tc>
              <w:tc>
                <w:tcPr>
                  <w:tcW w:w="3118" w:type="dxa"/>
                  <w:vMerge/>
                  <w:tcBorders>
                    <w:left w:val="single" w:sz="4" w:space="0" w:color="auto"/>
                    <w:right w:val="single" w:sz="4" w:space="0" w:color="auto"/>
                  </w:tcBorders>
                </w:tcPr>
                <w:p w14:paraId="7424B03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0FD8D53" w14:textId="77777777" w:rsidTr="00893E27">
              <w:tc>
                <w:tcPr>
                  <w:tcW w:w="704" w:type="dxa"/>
                  <w:tcBorders>
                    <w:top w:val="single" w:sz="4" w:space="0" w:color="auto"/>
                    <w:left w:val="single" w:sz="4" w:space="0" w:color="auto"/>
                    <w:bottom w:val="single" w:sz="4" w:space="0" w:color="auto"/>
                    <w:right w:val="single" w:sz="4" w:space="0" w:color="auto"/>
                  </w:tcBorders>
                </w:tcPr>
                <w:p w14:paraId="3A8AD66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2.1.10.3.3.</w:t>
                  </w:r>
                </w:p>
              </w:tc>
              <w:tc>
                <w:tcPr>
                  <w:tcW w:w="3544" w:type="dxa"/>
                  <w:tcBorders>
                    <w:top w:val="single" w:sz="4" w:space="0" w:color="auto"/>
                    <w:left w:val="single" w:sz="4" w:space="0" w:color="auto"/>
                    <w:bottom w:val="single" w:sz="4" w:space="0" w:color="auto"/>
                    <w:right w:val="single" w:sz="4" w:space="0" w:color="auto"/>
                  </w:tcBorders>
                </w:tcPr>
                <w:p w14:paraId="7B504D76" w14:textId="6DCC307C" w:rsidR="00BE4022" w:rsidRPr="00D50608" w:rsidRDefault="00DF60F7" w:rsidP="00F339E4">
                  <w:pPr>
                    <w:autoSpaceDE w:val="0"/>
                    <w:autoSpaceDN w:val="0"/>
                    <w:adjustRightInd w:val="0"/>
                    <w:spacing w:after="1" w:line="200" w:lineRule="atLeast"/>
                    <w:jc w:val="both"/>
                    <w:rPr>
                      <w:rFonts w:cs="Arial"/>
                      <w:szCs w:val="20"/>
                    </w:rPr>
                  </w:pPr>
                  <w:r w:rsidRPr="00DF60F7">
                    <w:rPr>
                      <w:rFonts w:cs="Arial"/>
                      <w:szCs w:val="20"/>
                    </w:rPr>
                    <w:t xml:space="preserve">Информация о температурном графике (зависимость температуры теплоносителя в подающем и обратном </w:t>
                  </w:r>
                  <w:r w:rsidRPr="00DF60F7">
                    <w:rPr>
                      <w:rFonts w:cs="Arial"/>
                      <w:szCs w:val="20"/>
                      <w:shd w:val="clear" w:color="auto" w:fill="C0C0C0"/>
                    </w:rPr>
                    <w:t>трубопроводах</w:t>
                  </w:r>
                  <w:r w:rsidRPr="00DF60F7">
                    <w:rPr>
                      <w:rFonts w:cs="Arial"/>
                      <w:szCs w:val="20"/>
                    </w:rPr>
                    <w:t xml:space="preserve"> от температуры наружного воздуха)</w:t>
                  </w:r>
                  <w:r w:rsidRPr="00DF60F7">
                    <w:rPr>
                      <w:rFonts w:cs="Arial"/>
                      <w:szCs w:val="20"/>
                      <w:shd w:val="clear" w:color="auto" w:fill="C0C0C0"/>
                    </w:rPr>
                    <w:t>. Размещается в отношении договоров, заключенных между ресурсоснабжающими организациями и лицами, осуществляющими предоставление коммунальных услуг в многоквартирные дома, жилые дома, договоров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w:t>
                  </w:r>
                  <w:r w:rsidRPr="00DF60F7">
                    <w:rPr>
                      <w:rFonts w:cs="Arial"/>
                      <w:szCs w:val="20"/>
                    </w:rPr>
                    <w:t>:</w:t>
                  </w:r>
                </w:p>
              </w:tc>
              <w:tc>
                <w:tcPr>
                  <w:tcW w:w="3118" w:type="dxa"/>
                  <w:vMerge/>
                  <w:tcBorders>
                    <w:left w:val="single" w:sz="4" w:space="0" w:color="auto"/>
                    <w:right w:val="single" w:sz="4" w:space="0" w:color="auto"/>
                  </w:tcBorders>
                </w:tcPr>
                <w:p w14:paraId="52B8A77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18453BF" w14:textId="77777777" w:rsidTr="00893E27">
              <w:tc>
                <w:tcPr>
                  <w:tcW w:w="704" w:type="dxa"/>
                  <w:tcBorders>
                    <w:top w:val="single" w:sz="4" w:space="0" w:color="auto"/>
                    <w:left w:val="single" w:sz="4" w:space="0" w:color="auto"/>
                    <w:bottom w:val="single" w:sz="4" w:space="0" w:color="auto"/>
                    <w:right w:val="single" w:sz="4" w:space="0" w:color="auto"/>
                  </w:tcBorders>
                </w:tcPr>
                <w:p w14:paraId="6A235DC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2.1.10.3.3.1.</w:t>
                  </w:r>
                </w:p>
              </w:tc>
              <w:tc>
                <w:tcPr>
                  <w:tcW w:w="3544" w:type="dxa"/>
                  <w:tcBorders>
                    <w:top w:val="single" w:sz="4" w:space="0" w:color="auto"/>
                    <w:left w:val="single" w:sz="4" w:space="0" w:color="auto"/>
                    <w:bottom w:val="single" w:sz="4" w:space="0" w:color="auto"/>
                    <w:right w:val="single" w:sz="4" w:space="0" w:color="auto"/>
                  </w:tcBorders>
                </w:tcPr>
                <w:p w14:paraId="69D07C38"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Температура наружного воздуха, указанная в температурном графике</w:t>
                  </w:r>
                </w:p>
                <w:p w14:paraId="7E3A58A4" w14:textId="77777777" w:rsidR="00A35BD5" w:rsidRPr="00D50608" w:rsidRDefault="00A35BD5"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F6785C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B7B2C04" w14:textId="77777777" w:rsidTr="00893E27">
              <w:tc>
                <w:tcPr>
                  <w:tcW w:w="704" w:type="dxa"/>
                  <w:tcBorders>
                    <w:top w:val="single" w:sz="4" w:space="0" w:color="auto"/>
                    <w:left w:val="single" w:sz="4" w:space="0" w:color="auto"/>
                    <w:bottom w:val="single" w:sz="4" w:space="0" w:color="auto"/>
                    <w:right w:val="single" w:sz="4" w:space="0" w:color="auto"/>
                  </w:tcBorders>
                </w:tcPr>
                <w:p w14:paraId="2C8DBD8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2.1.10.3.3.2.</w:t>
                  </w:r>
                </w:p>
              </w:tc>
              <w:tc>
                <w:tcPr>
                  <w:tcW w:w="3544" w:type="dxa"/>
                  <w:tcBorders>
                    <w:top w:val="single" w:sz="4" w:space="0" w:color="auto"/>
                    <w:left w:val="single" w:sz="4" w:space="0" w:color="auto"/>
                    <w:bottom w:val="single" w:sz="4" w:space="0" w:color="auto"/>
                    <w:right w:val="single" w:sz="4" w:space="0" w:color="auto"/>
                  </w:tcBorders>
                </w:tcPr>
                <w:p w14:paraId="54AC902D" w14:textId="732B5170" w:rsidR="00F339E4" w:rsidRPr="00D50608" w:rsidRDefault="00DF60F7" w:rsidP="00F339E4">
                  <w:pPr>
                    <w:autoSpaceDE w:val="0"/>
                    <w:autoSpaceDN w:val="0"/>
                    <w:adjustRightInd w:val="0"/>
                    <w:spacing w:after="1" w:line="200" w:lineRule="atLeast"/>
                    <w:jc w:val="both"/>
                    <w:rPr>
                      <w:rFonts w:cs="Arial"/>
                      <w:szCs w:val="20"/>
                    </w:rPr>
                  </w:pPr>
                  <w:r w:rsidRPr="00DF60F7">
                    <w:rPr>
                      <w:rFonts w:cs="Arial"/>
                      <w:szCs w:val="20"/>
                    </w:rPr>
                    <w:t xml:space="preserve">Температура </w:t>
                  </w:r>
                  <w:r w:rsidRPr="00DF60F7">
                    <w:rPr>
                      <w:rFonts w:cs="Arial"/>
                      <w:szCs w:val="20"/>
                      <w:shd w:val="clear" w:color="auto" w:fill="C0C0C0"/>
                    </w:rPr>
                    <w:t>(либо диапазон температур)</w:t>
                  </w:r>
                  <w:r w:rsidRPr="00DF60F7">
                    <w:rPr>
                      <w:rFonts w:cs="Arial"/>
                      <w:szCs w:val="20"/>
                    </w:rPr>
                    <w:t xml:space="preserve"> теплоносителя в подающем трубопроводе</w:t>
                  </w:r>
                </w:p>
              </w:tc>
              <w:tc>
                <w:tcPr>
                  <w:tcW w:w="3118" w:type="dxa"/>
                  <w:vMerge/>
                  <w:tcBorders>
                    <w:left w:val="single" w:sz="4" w:space="0" w:color="auto"/>
                    <w:right w:val="single" w:sz="4" w:space="0" w:color="auto"/>
                  </w:tcBorders>
                </w:tcPr>
                <w:p w14:paraId="7B23E7A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53DA54D" w14:textId="77777777" w:rsidTr="00893E27">
              <w:tc>
                <w:tcPr>
                  <w:tcW w:w="704" w:type="dxa"/>
                  <w:tcBorders>
                    <w:top w:val="single" w:sz="4" w:space="0" w:color="auto"/>
                    <w:left w:val="single" w:sz="4" w:space="0" w:color="auto"/>
                    <w:bottom w:val="single" w:sz="4" w:space="0" w:color="auto"/>
                    <w:right w:val="single" w:sz="4" w:space="0" w:color="auto"/>
                  </w:tcBorders>
                </w:tcPr>
                <w:p w14:paraId="2F54656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2.1.10.3.3.3.</w:t>
                  </w:r>
                </w:p>
              </w:tc>
              <w:tc>
                <w:tcPr>
                  <w:tcW w:w="3544" w:type="dxa"/>
                  <w:tcBorders>
                    <w:top w:val="single" w:sz="4" w:space="0" w:color="auto"/>
                    <w:left w:val="single" w:sz="4" w:space="0" w:color="auto"/>
                    <w:bottom w:val="single" w:sz="4" w:space="0" w:color="auto"/>
                    <w:right w:val="single" w:sz="4" w:space="0" w:color="auto"/>
                  </w:tcBorders>
                </w:tcPr>
                <w:p w14:paraId="53C2F2FD" w14:textId="20BC79EF" w:rsidR="00F339E4" w:rsidRPr="00D50608" w:rsidRDefault="00DF60F7" w:rsidP="00F339E4">
                  <w:pPr>
                    <w:autoSpaceDE w:val="0"/>
                    <w:autoSpaceDN w:val="0"/>
                    <w:adjustRightInd w:val="0"/>
                    <w:spacing w:after="1" w:line="200" w:lineRule="atLeast"/>
                    <w:jc w:val="both"/>
                    <w:rPr>
                      <w:rFonts w:cs="Arial"/>
                      <w:szCs w:val="20"/>
                    </w:rPr>
                  </w:pPr>
                  <w:r w:rsidRPr="00DF60F7">
                    <w:rPr>
                      <w:rFonts w:cs="Arial"/>
                      <w:szCs w:val="20"/>
                    </w:rPr>
                    <w:t xml:space="preserve">Температура </w:t>
                  </w:r>
                  <w:r w:rsidRPr="00DF60F7">
                    <w:rPr>
                      <w:rFonts w:cs="Arial"/>
                      <w:szCs w:val="20"/>
                      <w:shd w:val="clear" w:color="auto" w:fill="C0C0C0"/>
                    </w:rPr>
                    <w:t>(либо диапазон температур)</w:t>
                  </w:r>
                  <w:r w:rsidRPr="00DF60F7">
                    <w:rPr>
                      <w:rFonts w:cs="Arial"/>
                      <w:szCs w:val="20"/>
                    </w:rPr>
                    <w:t xml:space="preserve"> теплоносителя в обратном трубопроводе</w:t>
                  </w:r>
                </w:p>
              </w:tc>
              <w:tc>
                <w:tcPr>
                  <w:tcW w:w="3118" w:type="dxa"/>
                  <w:vMerge/>
                  <w:tcBorders>
                    <w:left w:val="single" w:sz="4" w:space="0" w:color="auto"/>
                    <w:right w:val="single" w:sz="4" w:space="0" w:color="auto"/>
                  </w:tcBorders>
                </w:tcPr>
                <w:p w14:paraId="78F0B43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EA049B5" w14:textId="77777777" w:rsidTr="00893E27">
              <w:tc>
                <w:tcPr>
                  <w:tcW w:w="704" w:type="dxa"/>
                  <w:tcBorders>
                    <w:top w:val="single" w:sz="4" w:space="0" w:color="auto"/>
                    <w:left w:val="single" w:sz="4" w:space="0" w:color="auto"/>
                    <w:bottom w:val="single" w:sz="4" w:space="0" w:color="auto"/>
                    <w:right w:val="single" w:sz="4" w:space="0" w:color="auto"/>
                  </w:tcBorders>
                </w:tcPr>
                <w:p w14:paraId="68FB4B3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2.1.10.4.</w:t>
                  </w:r>
                </w:p>
              </w:tc>
              <w:tc>
                <w:tcPr>
                  <w:tcW w:w="3544" w:type="dxa"/>
                  <w:tcBorders>
                    <w:top w:val="single" w:sz="4" w:space="0" w:color="auto"/>
                    <w:left w:val="single" w:sz="4" w:space="0" w:color="auto"/>
                    <w:bottom w:val="single" w:sz="4" w:space="0" w:color="auto"/>
                    <w:right w:val="single" w:sz="4" w:space="0" w:color="auto"/>
                  </w:tcBorders>
                </w:tcPr>
                <w:p w14:paraId="0B8191C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Иные показатели качества коммунальных ресурсов в случае их определения в договоре:</w:t>
                  </w:r>
                </w:p>
              </w:tc>
              <w:tc>
                <w:tcPr>
                  <w:tcW w:w="3118" w:type="dxa"/>
                  <w:vMerge/>
                  <w:tcBorders>
                    <w:left w:val="single" w:sz="4" w:space="0" w:color="auto"/>
                    <w:right w:val="single" w:sz="4" w:space="0" w:color="auto"/>
                  </w:tcBorders>
                </w:tcPr>
                <w:p w14:paraId="04C2C22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5E3DC50" w14:textId="77777777" w:rsidTr="00893E27">
              <w:tc>
                <w:tcPr>
                  <w:tcW w:w="704" w:type="dxa"/>
                  <w:tcBorders>
                    <w:top w:val="single" w:sz="4" w:space="0" w:color="auto"/>
                    <w:left w:val="single" w:sz="4" w:space="0" w:color="auto"/>
                    <w:bottom w:val="single" w:sz="4" w:space="0" w:color="auto"/>
                    <w:right w:val="single" w:sz="4" w:space="0" w:color="auto"/>
                  </w:tcBorders>
                </w:tcPr>
                <w:p w14:paraId="26388D4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2.1.10.4.1.</w:t>
                  </w:r>
                </w:p>
              </w:tc>
              <w:tc>
                <w:tcPr>
                  <w:tcW w:w="3544" w:type="dxa"/>
                  <w:tcBorders>
                    <w:top w:val="single" w:sz="4" w:space="0" w:color="auto"/>
                    <w:left w:val="single" w:sz="4" w:space="0" w:color="auto"/>
                    <w:bottom w:val="single" w:sz="4" w:space="0" w:color="auto"/>
                    <w:right w:val="single" w:sz="4" w:space="0" w:color="auto"/>
                  </w:tcBorders>
                </w:tcPr>
                <w:p w14:paraId="6290C58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val="restart"/>
                  <w:tcBorders>
                    <w:left w:val="single" w:sz="4" w:space="0" w:color="auto"/>
                    <w:right w:val="single" w:sz="4" w:space="0" w:color="auto"/>
                  </w:tcBorders>
                </w:tcPr>
                <w:p w14:paraId="66F73CC9"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07A3E845" w14:textId="77777777" w:rsidTr="00893E27">
              <w:tc>
                <w:tcPr>
                  <w:tcW w:w="704" w:type="dxa"/>
                  <w:tcBorders>
                    <w:top w:val="single" w:sz="4" w:space="0" w:color="auto"/>
                    <w:left w:val="single" w:sz="4" w:space="0" w:color="auto"/>
                    <w:bottom w:val="single" w:sz="4" w:space="0" w:color="auto"/>
                    <w:right w:val="single" w:sz="4" w:space="0" w:color="auto"/>
                  </w:tcBorders>
                </w:tcPr>
                <w:p w14:paraId="0187B51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2.1.10.4.2.</w:t>
                  </w:r>
                </w:p>
              </w:tc>
              <w:tc>
                <w:tcPr>
                  <w:tcW w:w="3544" w:type="dxa"/>
                  <w:tcBorders>
                    <w:top w:val="single" w:sz="4" w:space="0" w:color="auto"/>
                    <w:left w:val="single" w:sz="4" w:space="0" w:color="auto"/>
                    <w:bottom w:val="single" w:sz="4" w:space="0" w:color="auto"/>
                    <w:right w:val="single" w:sz="4" w:space="0" w:color="auto"/>
                  </w:tcBorders>
                </w:tcPr>
                <w:p w14:paraId="4E3C016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Установленное значение показателя</w:t>
                  </w:r>
                </w:p>
              </w:tc>
              <w:tc>
                <w:tcPr>
                  <w:tcW w:w="3118" w:type="dxa"/>
                  <w:vMerge/>
                  <w:tcBorders>
                    <w:left w:val="single" w:sz="4" w:space="0" w:color="auto"/>
                    <w:right w:val="single" w:sz="4" w:space="0" w:color="auto"/>
                  </w:tcBorders>
                </w:tcPr>
                <w:p w14:paraId="6F0E035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7E1313D" w14:textId="77777777" w:rsidTr="00893E27">
              <w:tc>
                <w:tcPr>
                  <w:tcW w:w="704" w:type="dxa"/>
                  <w:tcBorders>
                    <w:top w:val="single" w:sz="4" w:space="0" w:color="auto"/>
                    <w:left w:val="single" w:sz="4" w:space="0" w:color="auto"/>
                    <w:bottom w:val="single" w:sz="4" w:space="0" w:color="auto"/>
                    <w:right w:val="single" w:sz="4" w:space="0" w:color="auto"/>
                  </w:tcBorders>
                </w:tcPr>
                <w:p w14:paraId="36125EA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2.1.10.4.3.</w:t>
                  </w:r>
                </w:p>
              </w:tc>
              <w:tc>
                <w:tcPr>
                  <w:tcW w:w="3544" w:type="dxa"/>
                  <w:tcBorders>
                    <w:top w:val="single" w:sz="4" w:space="0" w:color="auto"/>
                    <w:left w:val="single" w:sz="4" w:space="0" w:color="auto"/>
                    <w:bottom w:val="single" w:sz="4" w:space="0" w:color="auto"/>
                    <w:right w:val="single" w:sz="4" w:space="0" w:color="auto"/>
                  </w:tcBorders>
                </w:tcPr>
                <w:p w14:paraId="79C71B3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3118" w:type="dxa"/>
                  <w:vMerge/>
                  <w:tcBorders>
                    <w:left w:val="single" w:sz="4" w:space="0" w:color="auto"/>
                    <w:right w:val="single" w:sz="4" w:space="0" w:color="auto"/>
                  </w:tcBorders>
                </w:tcPr>
                <w:p w14:paraId="666BFD4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A3F160F" w14:textId="77777777" w:rsidTr="00893E27">
              <w:tc>
                <w:tcPr>
                  <w:tcW w:w="704" w:type="dxa"/>
                  <w:tcBorders>
                    <w:top w:val="single" w:sz="4" w:space="0" w:color="auto"/>
                    <w:left w:val="single" w:sz="4" w:space="0" w:color="auto"/>
                    <w:bottom w:val="single" w:sz="4" w:space="0" w:color="auto"/>
                    <w:right w:val="single" w:sz="4" w:space="0" w:color="auto"/>
                  </w:tcBorders>
                </w:tcPr>
                <w:p w14:paraId="752AC8D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2.1.11.</w:t>
                  </w:r>
                </w:p>
              </w:tc>
              <w:tc>
                <w:tcPr>
                  <w:tcW w:w="3544" w:type="dxa"/>
                  <w:tcBorders>
                    <w:top w:val="single" w:sz="4" w:space="0" w:color="auto"/>
                    <w:left w:val="single" w:sz="4" w:space="0" w:color="auto"/>
                    <w:bottom w:val="single" w:sz="4" w:space="0" w:color="auto"/>
                    <w:right w:val="single" w:sz="4" w:space="0" w:color="auto"/>
                  </w:tcBorders>
                </w:tcPr>
                <w:p w14:paraId="0567346D" w14:textId="77777777" w:rsidR="00F339E4" w:rsidRDefault="00F339E4" w:rsidP="00F339E4">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Плановый объем и режим подачи (поставки) коммунальных ресурсов </w:t>
                  </w:r>
                  <w:bookmarkStart w:id="323" w:name="П15"/>
                  <w:bookmarkEnd w:id="323"/>
                  <w:r w:rsidRPr="00BE4022">
                    <w:rPr>
                      <w:rFonts w:cs="Arial"/>
                      <w:szCs w:val="20"/>
                      <w:shd w:val="clear" w:color="auto" w:fill="C0C0C0"/>
                    </w:rPr>
                    <w:t>(</w:t>
                  </w:r>
                  <w:r w:rsidR="0001610D" w:rsidRPr="00BE4022">
                    <w:rPr>
                      <w:rFonts w:cs="Arial"/>
                      <w:szCs w:val="20"/>
                      <w:shd w:val="clear" w:color="auto" w:fill="C0C0C0"/>
                    </w:rPr>
                    <w:t>при</w:t>
                  </w:r>
                  <w:r w:rsidR="0001610D" w:rsidRPr="0001610D">
                    <w:rPr>
                      <w:rFonts w:cs="Arial"/>
                      <w:szCs w:val="20"/>
                    </w:rPr>
                    <w:t xml:space="preserve"> наличии в договоре планового объема и режима подачи поставки ресурсов</w:t>
                  </w:r>
                  <w:r w:rsidR="0001610D" w:rsidRPr="00BE4022">
                    <w:rPr>
                      <w:rFonts w:cs="Arial"/>
                      <w:szCs w:val="20"/>
                      <w:shd w:val="clear" w:color="auto" w:fill="C0C0C0"/>
                    </w:rPr>
                    <w:t>)</w:t>
                  </w:r>
                  <w:r w:rsidR="0001610D" w:rsidRPr="0001610D">
                    <w:rPr>
                      <w:rFonts w:cs="Arial"/>
                      <w:szCs w:val="20"/>
                    </w:rPr>
                    <w:t xml:space="preserve"> </w:t>
                  </w:r>
                  <w:hyperlink w:anchor="П16" w:history="1">
                    <w:r w:rsidR="0001610D" w:rsidRPr="0001610D">
                      <w:rPr>
                        <w:rStyle w:val="a3"/>
                        <w:rFonts w:cs="Arial"/>
                        <w:szCs w:val="20"/>
                      </w:rPr>
                      <w:t>См. схожий фрагмент в сравниваемом документе</w:t>
                    </w:r>
                  </w:hyperlink>
                </w:p>
                <w:p w14:paraId="6352F11E"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7FF8FC96"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0DFF0DE4"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0CC4A000"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6E3ACE01"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60FDEA6E"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081777B9"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0758AE0E"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701A0B40"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322E90FC"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3F7CDB67"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33F9DFAD"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1406C0D9"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622105DE"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27EB08F7" w14:textId="77777777" w:rsidR="00BE4022" w:rsidRDefault="00BE4022" w:rsidP="00F339E4">
                  <w:pPr>
                    <w:autoSpaceDE w:val="0"/>
                    <w:autoSpaceDN w:val="0"/>
                    <w:adjustRightInd w:val="0"/>
                    <w:spacing w:after="1" w:line="200" w:lineRule="atLeast"/>
                    <w:jc w:val="both"/>
                    <w:rPr>
                      <w:rFonts w:cs="Arial"/>
                      <w:szCs w:val="20"/>
                      <w:shd w:val="clear" w:color="auto" w:fill="C0C0C0"/>
                    </w:rPr>
                  </w:pPr>
                </w:p>
                <w:p w14:paraId="7EC3B41C"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34E181D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B12C6D5" w14:textId="77777777" w:rsidTr="00893E27">
              <w:tc>
                <w:tcPr>
                  <w:tcW w:w="704" w:type="dxa"/>
                  <w:tcBorders>
                    <w:top w:val="single" w:sz="4" w:space="0" w:color="auto"/>
                    <w:left w:val="single" w:sz="4" w:space="0" w:color="auto"/>
                    <w:bottom w:val="single" w:sz="4" w:space="0" w:color="auto"/>
                    <w:right w:val="single" w:sz="4" w:space="0" w:color="auto"/>
                  </w:tcBorders>
                </w:tcPr>
                <w:p w14:paraId="713E081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73C8BDCE" w14:textId="77777777" w:rsidR="00BE4022"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Срок представления (выставления) платежных документов для внесения платы за коммунальные услуги </w:t>
                  </w:r>
                  <w:r w:rsidRPr="00BE4022">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p>
              </w:tc>
              <w:tc>
                <w:tcPr>
                  <w:tcW w:w="3118" w:type="dxa"/>
                  <w:vMerge/>
                  <w:tcBorders>
                    <w:left w:val="single" w:sz="4" w:space="0" w:color="auto"/>
                    <w:right w:val="single" w:sz="4" w:space="0" w:color="auto"/>
                  </w:tcBorders>
                </w:tcPr>
                <w:p w14:paraId="7726803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91D37A4" w14:textId="77777777" w:rsidTr="00893E27">
              <w:tc>
                <w:tcPr>
                  <w:tcW w:w="704" w:type="dxa"/>
                  <w:tcBorders>
                    <w:top w:val="single" w:sz="4" w:space="0" w:color="auto"/>
                    <w:left w:val="single" w:sz="4" w:space="0" w:color="auto"/>
                    <w:bottom w:val="single" w:sz="4" w:space="0" w:color="auto"/>
                    <w:right w:val="single" w:sz="4" w:space="0" w:color="auto"/>
                  </w:tcBorders>
                </w:tcPr>
                <w:p w14:paraId="3A629A0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w:t>
                  </w:r>
                  <w:r w:rsidRPr="00BE4022">
                    <w:rPr>
                      <w:rFonts w:cs="Arial"/>
                      <w:szCs w:val="20"/>
                      <w:shd w:val="clear" w:color="auto" w:fill="C0C0C0"/>
                    </w:rPr>
                    <w:t>13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73BC687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w:t>
                  </w:r>
                  <w:r w:rsidRPr="00BE4022">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p>
              </w:tc>
              <w:tc>
                <w:tcPr>
                  <w:tcW w:w="3118" w:type="dxa"/>
                  <w:vMerge/>
                  <w:tcBorders>
                    <w:left w:val="single" w:sz="4" w:space="0" w:color="auto"/>
                    <w:right w:val="single" w:sz="4" w:space="0" w:color="auto"/>
                  </w:tcBorders>
                </w:tcPr>
                <w:p w14:paraId="1E00A09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F650A35" w14:textId="77777777" w:rsidTr="00893E27">
              <w:tc>
                <w:tcPr>
                  <w:tcW w:w="704" w:type="dxa"/>
                  <w:tcBorders>
                    <w:top w:val="single" w:sz="4" w:space="0" w:color="auto"/>
                    <w:left w:val="single" w:sz="4" w:space="0" w:color="auto"/>
                    <w:bottom w:val="single" w:sz="4" w:space="0" w:color="auto"/>
                    <w:right w:val="single" w:sz="4" w:space="0" w:color="auto"/>
                  </w:tcBorders>
                </w:tcPr>
                <w:p w14:paraId="10EC5B4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677992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w:t>
                  </w:r>
                  <w:r w:rsidRPr="00BE4022">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c>
                <w:tcPr>
                  <w:tcW w:w="3118" w:type="dxa"/>
                  <w:vMerge/>
                  <w:tcBorders>
                    <w:left w:val="single" w:sz="4" w:space="0" w:color="auto"/>
                    <w:right w:val="single" w:sz="4" w:space="0" w:color="auto"/>
                  </w:tcBorders>
                </w:tcPr>
                <w:p w14:paraId="453C250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A568DA4" w14:textId="77777777" w:rsidTr="00893E27">
              <w:tc>
                <w:tcPr>
                  <w:tcW w:w="704" w:type="dxa"/>
                  <w:tcBorders>
                    <w:top w:val="single" w:sz="4" w:space="0" w:color="auto"/>
                    <w:left w:val="single" w:sz="4" w:space="0" w:color="auto"/>
                    <w:bottom w:val="single" w:sz="4" w:space="0" w:color="auto"/>
                    <w:right w:val="single" w:sz="4" w:space="0" w:color="auto"/>
                  </w:tcBorders>
                </w:tcPr>
                <w:p w14:paraId="5245617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4AB9777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w:t>
                  </w:r>
                  <w:r w:rsidRPr="00D50608">
                    <w:rPr>
                      <w:rFonts w:cs="Arial"/>
                      <w:szCs w:val="20"/>
                    </w:rPr>
                    <w:lastRenderedPageBreak/>
                    <w:t>применяемых для расчета размера платы по данному договору:</w:t>
                  </w:r>
                </w:p>
              </w:tc>
              <w:tc>
                <w:tcPr>
                  <w:tcW w:w="3118" w:type="dxa"/>
                  <w:vMerge/>
                  <w:tcBorders>
                    <w:left w:val="single" w:sz="4" w:space="0" w:color="auto"/>
                    <w:right w:val="single" w:sz="4" w:space="0" w:color="auto"/>
                  </w:tcBorders>
                </w:tcPr>
                <w:p w14:paraId="4827CFA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4DF3D98" w14:textId="77777777" w:rsidTr="00893E27">
              <w:tc>
                <w:tcPr>
                  <w:tcW w:w="704" w:type="dxa"/>
                  <w:tcBorders>
                    <w:top w:val="single" w:sz="4" w:space="0" w:color="auto"/>
                    <w:left w:val="single" w:sz="4" w:space="0" w:color="auto"/>
                    <w:bottom w:val="single" w:sz="4" w:space="0" w:color="auto"/>
                    <w:right w:val="single" w:sz="4" w:space="0" w:color="auto"/>
                  </w:tcBorders>
                </w:tcPr>
                <w:p w14:paraId="2584A11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6C2511B9"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 на территории которого расположен многоквартирный дом, жилой дом</w:t>
                  </w:r>
                </w:p>
                <w:p w14:paraId="6525D7A6"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7CED57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8B6204B" w14:textId="77777777" w:rsidTr="00893E27">
              <w:tc>
                <w:tcPr>
                  <w:tcW w:w="704" w:type="dxa"/>
                  <w:tcBorders>
                    <w:top w:val="single" w:sz="4" w:space="0" w:color="auto"/>
                    <w:left w:val="single" w:sz="4" w:space="0" w:color="auto"/>
                    <w:bottom w:val="single" w:sz="4" w:space="0" w:color="auto"/>
                    <w:right w:val="single" w:sz="4" w:space="0" w:color="auto"/>
                  </w:tcBorders>
                </w:tcPr>
                <w:p w14:paraId="134ADFA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3A724DE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 в отношении которого установлен норматив потребления коммунальных услуг</w:t>
                  </w:r>
                </w:p>
              </w:tc>
              <w:tc>
                <w:tcPr>
                  <w:tcW w:w="3118" w:type="dxa"/>
                  <w:vMerge/>
                  <w:tcBorders>
                    <w:left w:val="single" w:sz="4" w:space="0" w:color="auto"/>
                    <w:right w:val="single" w:sz="4" w:space="0" w:color="auto"/>
                  </w:tcBorders>
                </w:tcPr>
                <w:p w14:paraId="4E22662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38FEB7D" w14:textId="77777777" w:rsidTr="00893E27">
              <w:tc>
                <w:tcPr>
                  <w:tcW w:w="704" w:type="dxa"/>
                  <w:tcBorders>
                    <w:top w:val="single" w:sz="4" w:space="0" w:color="auto"/>
                    <w:left w:val="single" w:sz="4" w:space="0" w:color="auto"/>
                    <w:bottom w:val="single" w:sz="4" w:space="0" w:color="auto"/>
                    <w:right w:val="single" w:sz="4" w:space="0" w:color="auto"/>
                  </w:tcBorders>
                </w:tcPr>
                <w:p w14:paraId="1E01983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3E394DF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Направление использования коммунального ресурса</w:t>
                  </w:r>
                </w:p>
              </w:tc>
              <w:tc>
                <w:tcPr>
                  <w:tcW w:w="3118" w:type="dxa"/>
                  <w:vMerge/>
                  <w:tcBorders>
                    <w:left w:val="single" w:sz="4" w:space="0" w:color="auto"/>
                    <w:right w:val="single" w:sz="4" w:space="0" w:color="auto"/>
                  </w:tcBorders>
                </w:tcPr>
                <w:p w14:paraId="3770203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B59AFE5" w14:textId="77777777" w:rsidTr="00893E27">
              <w:tc>
                <w:tcPr>
                  <w:tcW w:w="704" w:type="dxa"/>
                  <w:tcBorders>
                    <w:top w:val="single" w:sz="4" w:space="0" w:color="auto"/>
                    <w:left w:val="single" w:sz="4" w:space="0" w:color="auto"/>
                    <w:bottom w:val="single" w:sz="4" w:space="0" w:color="auto"/>
                    <w:right w:val="single" w:sz="4" w:space="0" w:color="auto"/>
                  </w:tcBorders>
                </w:tcPr>
                <w:p w14:paraId="234A05A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.1.4.</w:t>
                  </w:r>
                </w:p>
              </w:tc>
              <w:tc>
                <w:tcPr>
                  <w:tcW w:w="3544" w:type="dxa"/>
                  <w:tcBorders>
                    <w:top w:val="single" w:sz="4" w:space="0" w:color="auto"/>
                    <w:left w:val="single" w:sz="4" w:space="0" w:color="auto"/>
                    <w:bottom w:val="single" w:sz="4" w:space="0" w:color="auto"/>
                    <w:right w:val="single" w:sz="4" w:space="0" w:color="auto"/>
                  </w:tcBorders>
                </w:tcPr>
                <w:p w14:paraId="69C6EEE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val="restart"/>
                  <w:tcBorders>
                    <w:left w:val="single" w:sz="4" w:space="0" w:color="auto"/>
                    <w:bottom w:val="single" w:sz="4" w:space="0" w:color="auto"/>
                    <w:right w:val="single" w:sz="4" w:space="0" w:color="auto"/>
                  </w:tcBorders>
                </w:tcPr>
                <w:p w14:paraId="0FC889C3"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7795ACD0" w14:textId="77777777" w:rsidTr="00893E27">
              <w:tc>
                <w:tcPr>
                  <w:tcW w:w="704" w:type="dxa"/>
                  <w:tcBorders>
                    <w:top w:val="single" w:sz="4" w:space="0" w:color="auto"/>
                    <w:left w:val="single" w:sz="4" w:space="0" w:color="auto"/>
                    <w:bottom w:val="single" w:sz="4" w:space="0" w:color="auto"/>
                    <w:right w:val="single" w:sz="4" w:space="0" w:color="auto"/>
                  </w:tcBorders>
                </w:tcPr>
                <w:p w14:paraId="5ABDA48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385EB68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 тарифах на коммунальные ресурсы, применяемых для расчета размера платы по данному договору </w:t>
                  </w:r>
                  <w:r w:rsidRPr="00BE4022">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c>
                <w:tcPr>
                  <w:tcW w:w="3118" w:type="dxa"/>
                  <w:vMerge/>
                  <w:tcBorders>
                    <w:left w:val="single" w:sz="4" w:space="0" w:color="auto"/>
                    <w:bottom w:val="single" w:sz="4" w:space="0" w:color="auto"/>
                    <w:right w:val="single" w:sz="4" w:space="0" w:color="auto"/>
                  </w:tcBorders>
                </w:tcPr>
                <w:p w14:paraId="248E065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8692465" w14:textId="77777777" w:rsidTr="00893E27">
              <w:tc>
                <w:tcPr>
                  <w:tcW w:w="704" w:type="dxa"/>
                  <w:tcBorders>
                    <w:top w:val="single" w:sz="4" w:space="0" w:color="auto"/>
                    <w:left w:val="single" w:sz="4" w:space="0" w:color="auto"/>
                    <w:bottom w:val="single" w:sz="4" w:space="0" w:color="auto"/>
                    <w:right w:val="single" w:sz="4" w:space="0" w:color="auto"/>
                  </w:tcBorders>
                </w:tcPr>
                <w:p w14:paraId="4413A1C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4031E64C"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 на территории которого расположен многоквартирный дом, жилой дом</w:t>
                  </w:r>
                </w:p>
                <w:p w14:paraId="555CC262" w14:textId="77777777" w:rsidR="00BE4022" w:rsidRPr="00D50608" w:rsidRDefault="00BE4022"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6299FC1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12083DD" w14:textId="77777777" w:rsidTr="00893E27">
              <w:tc>
                <w:tcPr>
                  <w:tcW w:w="704" w:type="dxa"/>
                  <w:tcBorders>
                    <w:top w:val="single" w:sz="4" w:space="0" w:color="auto"/>
                    <w:left w:val="single" w:sz="4" w:space="0" w:color="auto"/>
                    <w:bottom w:val="single" w:sz="4" w:space="0" w:color="auto"/>
                    <w:right w:val="single" w:sz="4" w:space="0" w:color="auto"/>
                  </w:tcBorders>
                </w:tcPr>
                <w:p w14:paraId="04A6245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w:t>
                  </w:r>
                  <w:r w:rsidRPr="00BE4022">
                    <w:rPr>
                      <w:rFonts w:cs="Arial"/>
                      <w:szCs w:val="20"/>
                      <w:shd w:val="clear" w:color="auto" w:fill="C0C0C0"/>
                    </w:rPr>
                    <w:t>14</w:t>
                  </w:r>
                  <w:r w:rsidRPr="00D50608">
                    <w:rPr>
                      <w:rFonts w:cs="Arial"/>
                      <w:szCs w:val="20"/>
                    </w:rPr>
                    <w:t>.2.2.</w:t>
                  </w:r>
                </w:p>
              </w:tc>
              <w:tc>
                <w:tcPr>
                  <w:tcW w:w="3544" w:type="dxa"/>
                  <w:tcBorders>
                    <w:top w:val="single" w:sz="4" w:space="0" w:color="auto"/>
                    <w:left w:val="single" w:sz="4" w:space="0" w:color="auto"/>
                    <w:bottom w:val="single" w:sz="4" w:space="0" w:color="auto"/>
                    <w:right w:val="single" w:sz="4" w:space="0" w:color="auto"/>
                  </w:tcBorders>
                </w:tcPr>
                <w:p w14:paraId="74CBE0E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left w:val="single" w:sz="4" w:space="0" w:color="auto"/>
                    <w:bottom w:val="single" w:sz="4" w:space="0" w:color="auto"/>
                    <w:right w:val="single" w:sz="4" w:space="0" w:color="auto"/>
                  </w:tcBorders>
                </w:tcPr>
                <w:p w14:paraId="4C8122C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574ABC7" w14:textId="77777777" w:rsidTr="00893E27">
              <w:tc>
                <w:tcPr>
                  <w:tcW w:w="704" w:type="dxa"/>
                  <w:tcBorders>
                    <w:top w:val="single" w:sz="4" w:space="0" w:color="auto"/>
                    <w:left w:val="single" w:sz="4" w:space="0" w:color="auto"/>
                    <w:bottom w:val="single" w:sz="4" w:space="0" w:color="auto"/>
                    <w:right w:val="single" w:sz="4" w:space="0" w:color="auto"/>
                  </w:tcBorders>
                </w:tcPr>
                <w:p w14:paraId="276F7F0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14</w:t>
                  </w:r>
                  <w:r w:rsidRPr="00D50608">
                    <w:rPr>
                      <w:rFonts w:cs="Arial"/>
                      <w:szCs w:val="20"/>
                    </w:rPr>
                    <w:t>.2.3.</w:t>
                  </w:r>
                </w:p>
              </w:tc>
              <w:tc>
                <w:tcPr>
                  <w:tcW w:w="3544" w:type="dxa"/>
                  <w:tcBorders>
                    <w:top w:val="single" w:sz="4" w:space="0" w:color="auto"/>
                    <w:left w:val="single" w:sz="4" w:space="0" w:color="auto"/>
                    <w:bottom w:val="single" w:sz="4" w:space="0" w:color="auto"/>
                    <w:right w:val="single" w:sz="4" w:space="0" w:color="auto"/>
                  </w:tcBorders>
                </w:tcPr>
                <w:p w14:paraId="7B688C1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Тариф (цена) на коммунальный ресурс</w:t>
                  </w:r>
                </w:p>
              </w:tc>
              <w:tc>
                <w:tcPr>
                  <w:tcW w:w="3118" w:type="dxa"/>
                  <w:vMerge/>
                  <w:tcBorders>
                    <w:left w:val="single" w:sz="4" w:space="0" w:color="auto"/>
                    <w:bottom w:val="single" w:sz="4" w:space="0" w:color="auto"/>
                    <w:right w:val="single" w:sz="4" w:space="0" w:color="auto"/>
                  </w:tcBorders>
                </w:tcPr>
                <w:p w14:paraId="74D39E8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7EBF966" w14:textId="77777777" w:rsidTr="00893E27">
              <w:tc>
                <w:tcPr>
                  <w:tcW w:w="704" w:type="dxa"/>
                  <w:tcBorders>
                    <w:top w:val="single" w:sz="4" w:space="0" w:color="auto"/>
                    <w:left w:val="single" w:sz="4" w:space="0" w:color="auto"/>
                    <w:bottom w:val="single" w:sz="4" w:space="0" w:color="auto"/>
                    <w:right w:val="single" w:sz="4" w:space="0" w:color="auto"/>
                  </w:tcBorders>
                </w:tcPr>
                <w:p w14:paraId="17EEE74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15</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432C7879" w14:textId="07B6E0E4"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стороне договора </w:t>
                  </w:r>
                  <w:bookmarkStart w:id="324" w:name="П13"/>
                  <w:bookmarkEnd w:id="324"/>
                  <w:r w:rsidR="0001610D" w:rsidRPr="0001610D">
                    <w:rPr>
                      <w:rFonts w:cs="Arial"/>
                      <w:szCs w:val="20"/>
                      <w:shd w:val="clear" w:color="auto" w:fill="C0C0C0"/>
                    </w:rPr>
                    <w:t>(информация</w:t>
                  </w:r>
                  <w:r w:rsidR="0001610D" w:rsidRPr="00D50608">
                    <w:rPr>
                      <w:rFonts w:cs="Arial"/>
                      <w:szCs w:val="20"/>
                    </w:rPr>
                    <w:t xml:space="preserve"> размещается путем выбора одной из позиций, предусмотренной </w:t>
                  </w:r>
                  <w:r w:rsidR="0001610D" w:rsidRPr="0001610D">
                    <w:rPr>
                      <w:rFonts w:cs="Arial"/>
                      <w:szCs w:val="20"/>
                      <w:shd w:val="clear" w:color="auto" w:fill="C0C0C0"/>
                    </w:rPr>
                    <w:t>подпунктами</w:t>
                  </w:r>
                  <w:r w:rsidR="0001610D" w:rsidRPr="00D50608">
                    <w:rPr>
                      <w:rFonts w:cs="Arial"/>
                      <w:szCs w:val="20"/>
                    </w:rPr>
                    <w:t xml:space="preserve"> 2.1.</w:t>
                  </w:r>
                  <w:r w:rsidR="0001610D" w:rsidRPr="0001610D">
                    <w:rPr>
                      <w:rFonts w:cs="Arial"/>
                      <w:szCs w:val="20"/>
                      <w:shd w:val="clear" w:color="auto" w:fill="C0C0C0"/>
                    </w:rPr>
                    <w:t>14</w:t>
                  </w:r>
                  <w:r w:rsidR="0001610D" w:rsidRPr="00D50608">
                    <w:rPr>
                      <w:rFonts w:cs="Arial"/>
                      <w:szCs w:val="20"/>
                    </w:rPr>
                    <w:t>.1 - 2.1.</w:t>
                  </w:r>
                  <w:r w:rsidR="0001610D" w:rsidRPr="0001610D">
                    <w:rPr>
                      <w:rFonts w:cs="Arial"/>
                      <w:szCs w:val="20"/>
                      <w:shd w:val="clear" w:color="auto" w:fill="C0C0C0"/>
                    </w:rPr>
                    <w:t>1</w:t>
                  </w:r>
                  <w:r w:rsidR="00DF60F7">
                    <w:rPr>
                      <w:rFonts w:cs="Arial"/>
                      <w:szCs w:val="20"/>
                      <w:shd w:val="clear" w:color="auto" w:fill="C0C0C0"/>
                    </w:rPr>
                    <w:t>5</w:t>
                  </w:r>
                  <w:r w:rsidR="0001610D" w:rsidRPr="00D50608">
                    <w:rPr>
                      <w:rFonts w:cs="Arial"/>
                      <w:szCs w:val="20"/>
                    </w:rPr>
                    <w:t xml:space="preserve">.3 пункта </w:t>
                  </w:r>
                  <w:r w:rsidR="0001610D" w:rsidRPr="0001610D">
                    <w:rPr>
                      <w:rFonts w:cs="Arial"/>
                      <w:szCs w:val="20"/>
                      <w:shd w:val="clear" w:color="auto" w:fill="C0C0C0"/>
                    </w:rPr>
                    <w:t>2 настоящей главы)</w:t>
                  </w:r>
                  <w:r w:rsidRPr="00D50608">
                    <w:rPr>
                      <w:rFonts w:cs="Arial"/>
                      <w:szCs w:val="20"/>
                    </w:rPr>
                    <w:t>:</w:t>
                  </w:r>
                  <w:r w:rsidR="0001610D">
                    <w:rPr>
                      <w:rFonts w:cs="Arial"/>
                      <w:szCs w:val="20"/>
                    </w:rPr>
                    <w:t xml:space="preserve"> </w:t>
                  </w:r>
                  <w:hyperlink w:anchor="П14" w:history="1">
                    <w:r w:rsidR="0001610D" w:rsidRPr="0001610D">
                      <w:rPr>
                        <w:rStyle w:val="a3"/>
                        <w:rFonts w:cs="Arial"/>
                        <w:szCs w:val="20"/>
                      </w:rPr>
                      <w:t>См. схожий фрагмент в сравниваемом документе</w:t>
                    </w:r>
                  </w:hyperlink>
                </w:p>
              </w:tc>
              <w:tc>
                <w:tcPr>
                  <w:tcW w:w="3118" w:type="dxa"/>
                  <w:vMerge/>
                  <w:tcBorders>
                    <w:left w:val="single" w:sz="4" w:space="0" w:color="auto"/>
                    <w:bottom w:val="single" w:sz="4" w:space="0" w:color="auto"/>
                    <w:right w:val="single" w:sz="4" w:space="0" w:color="auto"/>
                  </w:tcBorders>
                </w:tcPr>
                <w:p w14:paraId="1C168B5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E511096" w14:textId="77777777" w:rsidTr="00893E27">
              <w:tc>
                <w:tcPr>
                  <w:tcW w:w="704" w:type="dxa"/>
                  <w:tcBorders>
                    <w:top w:val="single" w:sz="4" w:space="0" w:color="auto"/>
                    <w:left w:val="single" w:sz="4" w:space="0" w:color="auto"/>
                    <w:bottom w:val="single" w:sz="4" w:space="0" w:color="auto"/>
                    <w:right w:val="single" w:sz="4" w:space="0" w:color="auto"/>
                  </w:tcBorders>
                </w:tcPr>
                <w:p w14:paraId="22CB766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15</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728A17A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Собственник или пользователь жилого (нежилого) помещения в многоквартирном доме </w:t>
                  </w:r>
                  <w:r w:rsidRPr="0001610D">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p>
              </w:tc>
              <w:tc>
                <w:tcPr>
                  <w:tcW w:w="3118" w:type="dxa"/>
                  <w:vMerge/>
                  <w:tcBorders>
                    <w:left w:val="single" w:sz="4" w:space="0" w:color="auto"/>
                    <w:bottom w:val="single" w:sz="4" w:space="0" w:color="auto"/>
                    <w:right w:val="single" w:sz="4" w:space="0" w:color="auto"/>
                  </w:tcBorders>
                </w:tcPr>
                <w:p w14:paraId="36BAFB8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4E60C4E" w14:textId="77777777" w:rsidTr="00893E27">
              <w:tc>
                <w:tcPr>
                  <w:tcW w:w="704" w:type="dxa"/>
                  <w:tcBorders>
                    <w:top w:val="single" w:sz="4" w:space="0" w:color="auto"/>
                    <w:left w:val="single" w:sz="4" w:space="0" w:color="auto"/>
                    <w:bottom w:val="single" w:sz="4" w:space="0" w:color="auto"/>
                    <w:right w:val="single" w:sz="4" w:space="0" w:color="auto"/>
                  </w:tcBorders>
                </w:tcPr>
                <w:p w14:paraId="46F6257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15</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6C07C09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Собственник или пользователь жилого дома</w:t>
                  </w:r>
                </w:p>
              </w:tc>
              <w:tc>
                <w:tcPr>
                  <w:tcW w:w="3118" w:type="dxa"/>
                  <w:vMerge/>
                  <w:tcBorders>
                    <w:left w:val="single" w:sz="4" w:space="0" w:color="auto"/>
                    <w:bottom w:val="single" w:sz="4" w:space="0" w:color="auto"/>
                    <w:right w:val="single" w:sz="4" w:space="0" w:color="auto"/>
                  </w:tcBorders>
                </w:tcPr>
                <w:p w14:paraId="007508F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53CEDB3" w14:textId="77777777" w:rsidTr="00893E27">
              <w:tc>
                <w:tcPr>
                  <w:tcW w:w="704" w:type="dxa"/>
                  <w:tcBorders>
                    <w:top w:val="single" w:sz="4" w:space="0" w:color="auto"/>
                    <w:left w:val="single" w:sz="4" w:space="0" w:color="auto"/>
                    <w:bottom w:val="single" w:sz="4" w:space="0" w:color="auto"/>
                    <w:right w:val="single" w:sz="4" w:space="0" w:color="auto"/>
                  </w:tcBorders>
                </w:tcPr>
                <w:p w14:paraId="2872C9A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15</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56ADFACB"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Управляющая организация, </w:t>
                  </w:r>
                  <w:r w:rsidRPr="0001610D">
                    <w:rPr>
                      <w:rFonts w:cs="Arial"/>
                      <w:szCs w:val="20"/>
                      <w:shd w:val="clear" w:color="auto" w:fill="C0C0C0"/>
                    </w:rPr>
                    <w:t>ТСЖ</w:t>
                  </w:r>
                  <w:r w:rsidRPr="00D50608">
                    <w:rPr>
                      <w:rFonts w:cs="Arial"/>
                      <w:szCs w:val="20"/>
                    </w:rPr>
                    <w:t xml:space="preserve"> или кооператив</w:t>
                  </w:r>
                </w:p>
                <w:p w14:paraId="6B7B2302" w14:textId="77777777" w:rsidR="0001610D" w:rsidRDefault="0001610D" w:rsidP="00F339E4">
                  <w:pPr>
                    <w:autoSpaceDE w:val="0"/>
                    <w:autoSpaceDN w:val="0"/>
                    <w:adjustRightInd w:val="0"/>
                    <w:spacing w:after="1" w:line="200" w:lineRule="atLeast"/>
                    <w:jc w:val="both"/>
                    <w:rPr>
                      <w:rFonts w:cs="Arial"/>
                      <w:szCs w:val="20"/>
                    </w:rPr>
                  </w:pPr>
                </w:p>
                <w:p w14:paraId="6DFB0367" w14:textId="77777777" w:rsidR="0001610D" w:rsidRDefault="0001610D" w:rsidP="00F339E4">
                  <w:pPr>
                    <w:autoSpaceDE w:val="0"/>
                    <w:autoSpaceDN w:val="0"/>
                    <w:adjustRightInd w:val="0"/>
                    <w:spacing w:after="1" w:line="200" w:lineRule="atLeast"/>
                    <w:jc w:val="both"/>
                    <w:rPr>
                      <w:rFonts w:cs="Arial"/>
                      <w:szCs w:val="20"/>
                    </w:rPr>
                  </w:pPr>
                </w:p>
                <w:p w14:paraId="51BE740A" w14:textId="77777777" w:rsidR="0001610D" w:rsidRPr="00D50608" w:rsidRDefault="0001610D" w:rsidP="00F339E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1276739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83D60C7" w14:textId="77777777" w:rsidTr="00893E27">
              <w:tc>
                <w:tcPr>
                  <w:tcW w:w="704" w:type="dxa"/>
                  <w:tcBorders>
                    <w:top w:val="single" w:sz="4" w:space="0" w:color="auto"/>
                    <w:left w:val="single" w:sz="4" w:space="0" w:color="auto"/>
                    <w:bottom w:val="single" w:sz="4" w:space="0" w:color="auto"/>
                    <w:right w:val="single" w:sz="4" w:space="0" w:color="auto"/>
                  </w:tcBorders>
                </w:tcPr>
                <w:p w14:paraId="6D77CC4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16</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27E5DC3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w:t>
                  </w:r>
                  <w:r w:rsidRPr="009A6C05">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r>
            <w:tr w:rsidR="00F339E4" w:rsidRPr="00D50608" w14:paraId="622D419C" w14:textId="77777777" w:rsidTr="00893E27">
              <w:tc>
                <w:tcPr>
                  <w:tcW w:w="704" w:type="dxa"/>
                  <w:tcBorders>
                    <w:top w:val="single" w:sz="4" w:space="0" w:color="auto"/>
                    <w:left w:val="single" w:sz="4" w:space="0" w:color="auto"/>
                    <w:bottom w:val="single" w:sz="4" w:space="0" w:color="auto"/>
                    <w:right w:val="single" w:sz="4" w:space="0" w:color="auto"/>
                  </w:tcBorders>
                </w:tcPr>
                <w:p w14:paraId="25B67A6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2.1.</w:t>
                  </w:r>
                  <w:r w:rsidRPr="00BE4022">
                    <w:rPr>
                      <w:rFonts w:cs="Arial"/>
                      <w:szCs w:val="20"/>
                      <w:shd w:val="clear" w:color="auto" w:fill="C0C0C0"/>
                    </w:rPr>
                    <w:t>16</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648184AC" w14:textId="77777777" w:rsidR="00F339E4" w:rsidRDefault="00F339E4" w:rsidP="00F339E4">
                  <w:pPr>
                    <w:autoSpaceDE w:val="0"/>
                    <w:autoSpaceDN w:val="0"/>
                    <w:adjustRightInd w:val="0"/>
                    <w:spacing w:after="1" w:line="200" w:lineRule="atLeast"/>
                    <w:jc w:val="both"/>
                    <w:rPr>
                      <w:rFonts w:cs="Arial"/>
                      <w:szCs w:val="20"/>
                    </w:rPr>
                  </w:pPr>
                  <w:r w:rsidRPr="009A6C05">
                    <w:rPr>
                      <w:rFonts w:cs="Arial"/>
                      <w:szCs w:val="20"/>
                      <w:shd w:val="clear" w:color="auto" w:fill="C0C0C0"/>
                    </w:rPr>
                    <w:t>Уникальный номер</w:t>
                  </w:r>
                  <w:r w:rsidRPr="00D50608">
                    <w:rPr>
                      <w:rFonts w:cs="Arial"/>
                      <w:szCs w:val="20"/>
                    </w:rPr>
                    <w:t xml:space="preserve"> лицевого счета, присвоенный собственнику или пользователю помещений в многоквартирном доме, жилого дома ресурсоснабжающей организацией </w:t>
                  </w:r>
                  <w:r w:rsidRPr="009A6C05">
                    <w:rPr>
                      <w:rFonts w:cs="Arial"/>
                      <w:szCs w:val="20"/>
                      <w:shd w:val="clear" w:color="auto" w:fill="C0C0C0"/>
                    </w:rPr>
                    <w:t>с использованием содержащего в системе идентификатора ресурсоснабжающей организацией</w:t>
                  </w:r>
                </w:p>
                <w:p w14:paraId="57CBA57B" w14:textId="77777777" w:rsidR="009A6C05" w:rsidRDefault="009A6C05" w:rsidP="00F339E4">
                  <w:pPr>
                    <w:autoSpaceDE w:val="0"/>
                    <w:autoSpaceDN w:val="0"/>
                    <w:adjustRightInd w:val="0"/>
                    <w:spacing w:after="1" w:line="200" w:lineRule="atLeast"/>
                    <w:jc w:val="both"/>
                    <w:rPr>
                      <w:rFonts w:cs="Arial"/>
                      <w:szCs w:val="20"/>
                    </w:rPr>
                  </w:pPr>
                </w:p>
                <w:p w14:paraId="3A984836" w14:textId="77777777" w:rsidR="009A6C05" w:rsidRDefault="009A6C05" w:rsidP="00F339E4">
                  <w:pPr>
                    <w:autoSpaceDE w:val="0"/>
                    <w:autoSpaceDN w:val="0"/>
                    <w:adjustRightInd w:val="0"/>
                    <w:spacing w:after="1" w:line="200" w:lineRule="atLeast"/>
                    <w:jc w:val="both"/>
                    <w:rPr>
                      <w:rFonts w:cs="Arial"/>
                      <w:szCs w:val="20"/>
                    </w:rPr>
                  </w:pPr>
                </w:p>
                <w:p w14:paraId="7F170200" w14:textId="77777777" w:rsidR="009A6C05" w:rsidRDefault="009A6C05" w:rsidP="00F339E4">
                  <w:pPr>
                    <w:autoSpaceDE w:val="0"/>
                    <w:autoSpaceDN w:val="0"/>
                    <w:adjustRightInd w:val="0"/>
                    <w:spacing w:after="1" w:line="200" w:lineRule="atLeast"/>
                    <w:jc w:val="both"/>
                    <w:rPr>
                      <w:rFonts w:cs="Arial"/>
                      <w:szCs w:val="20"/>
                    </w:rPr>
                  </w:pPr>
                </w:p>
                <w:p w14:paraId="30B4B7A8" w14:textId="77777777" w:rsidR="009A6C05" w:rsidRDefault="009A6C05" w:rsidP="00F339E4">
                  <w:pPr>
                    <w:autoSpaceDE w:val="0"/>
                    <w:autoSpaceDN w:val="0"/>
                    <w:adjustRightInd w:val="0"/>
                    <w:spacing w:after="1" w:line="200" w:lineRule="atLeast"/>
                    <w:jc w:val="both"/>
                    <w:rPr>
                      <w:rFonts w:cs="Arial"/>
                      <w:szCs w:val="20"/>
                    </w:rPr>
                  </w:pPr>
                </w:p>
                <w:p w14:paraId="1FF67309" w14:textId="77777777" w:rsidR="009A6C05" w:rsidRPr="00D50608" w:rsidRDefault="009A6C05"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CA7F34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w:t>
                  </w:r>
                  <w:r w:rsidRPr="009A6C05">
                    <w:rPr>
                      <w:rFonts w:cs="Arial"/>
                      <w:szCs w:val="20"/>
                      <w:shd w:val="clear" w:color="auto" w:fill="C0C0C0"/>
                    </w:rPr>
                    <w:t>сроки</w:t>
                  </w:r>
                  <w:r w:rsidRPr="00D50608">
                    <w:rPr>
                      <w:rFonts w:cs="Arial"/>
                      <w:szCs w:val="20"/>
                    </w:rPr>
                    <w:t xml:space="preserve">, </w:t>
                  </w:r>
                  <w:r w:rsidRPr="009A6C05">
                    <w:rPr>
                      <w:rFonts w:cs="Arial"/>
                      <w:szCs w:val="20"/>
                      <w:shd w:val="clear" w:color="auto" w:fill="C0C0C0"/>
                    </w:rPr>
                    <w:t>предусмотренные подпунктом 5.2 пункта 5 настоящей главы</w:t>
                  </w:r>
                </w:p>
              </w:tc>
            </w:tr>
            <w:tr w:rsidR="00F339E4" w:rsidRPr="00D50608" w14:paraId="0F3C2850" w14:textId="77777777" w:rsidTr="00893E27">
              <w:tc>
                <w:tcPr>
                  <w:tcW w:w="704" w:type="dxa"/>
                  <w:tcBorders>
                    <w:top w:val="single" w:sz="4" w:space="0" w:color="auto"/>
                    <w:left w:val="single" w:sz="4" w:space="0" w:color="auto"/>
                    <w:bottom w:val="single" w:sz="4" w:space="0" w:color="auto"/>
                    <w:right w:val="single" w:sz="4" w:space="0" w:color="auto"/>
                  </w:tcBorders>
                </w:tcPr>
                <w:p w14:paraId="7D3AF4C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2.1.</w:t>
                  </w:r>
                  <w:r w:rsidRPr="00BE4022">
                    <w:rPr>
                      <w:rFonts w:cs="Arial"/>
                      <w:szCs w:val="20"/>
                      <w:shd w:val="clear" w:color="auto" w:fill="C0C0C0"/>
                    </w:rPr>
                    <w:t>16</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59CE7BB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Номер единого лицевого счета, присвоенный в системе собственнику или пользователю жилого (нежилого) помещения в многоквартирном доме, жилого дома (путем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616C350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40DD7CE" w14:textId="77777777" w:rsidTr="00893E27">
              <w:tc>
                <w:tcPr>
                  <w:tcW w:w="704" w:type="dxa"/>
                  <w:tcBorders>
                    <w:top w:val="single" w:sz="4" w:space="0" w:color="auto"/>
                    <w:left w:val="single" w:sz="4" w:space="0" w:color="auto"/>
                    <w:bottom w:val="single" w:sz="4" w:space="0" w:color="auto"/>
                    <w:right w:val="single" w:sz="4" w:space="0" w:color="auto"/>
                  </w:tcBorders>
                </w:tcPr>
                <w:p w14:paraId="11E350D1" w14:textId="77777777" w:rsidR="00F339E4" w:rsidRPr="00D50608" w:rsidRDefault="00F339E4" w:rsidP="00F339E4">
                  <w:pPr>
                    <w:autoSpaceDE w:val="0"/>
                    <w:autoSpaceDN w:val="0"/>
                    <w:adjustRightInd w:val="0"/>
                    <w:spacing w:after="1" w:line="200" w:lineRule="atLeast"/>
                    <w:outlineLvl w:val="2"/>
                    <w:rPr>
                      <w:rFonts w:cs="Arial"/>
                      <w:szCs w:val="20"/>
                    </w:rPr>
                  </w:pPr>
                  <w:bookmarkStart w:id="325" w:name="Р2_155"/>
                  <w:bookmarkEnd w:id="325"/>
                  <w:r w:rsidRPr="00D50608">
                    <w:rPr>
                      <w:rFonts w:cs="Arial"/>
                      <w:szCs w:val="20"/>
                    </w:rPr>
                    <w:t>2.2.</w:t>
                  </w:r>
                </w:p>
              </w:tc>
              <w:tc>
                <w:tcPr>
                  <w:tcW w:w="6662" w:type="dxa"/>
                  <w:gridSpan w:val="2"/>
                  <w:tcBorders>
                    <w:top w:val="single" w:sz="4" w:space="0" w:color="auto"/>
                    <w:left w:val="single" w:sz="4" w:space="0" w:color="auto"/>
                    <w:bottom w:val="single" w:sz="4" w:space="0" w:color="auto"/>
                    <w:right w:val="single" w:sz="4" w:space="0" w:color="auto"/>
                  </w:tcBorders>
                </w:tcPr>
                <w:p w14:paraId="58A02DE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w:t>
                  </w:r>
                  <w:r w:rsidRPr="009A6C05">
                    <w:rPr>
                      <w:rFonts w:cs="Arial"/>
                      <w:szCs w:val="20"/>
                      <w:shd w:val="clear" w:color="auto" w:fill="C0C0C0"/>
                    </w:rPr>
                    <w:t>количественных значениях отклонений от параметров качества предоставленных услуг</w:t>
                  </w:r>
                  <w:r w:rsidRPr="00D50608">
                    <w:rPr>
                      <w:rFonts w:cs="Arial"/>
                      <w:szCs w:val="20"/>
                    </w:rPr>
                    <w:t xml:space="preserve"> (по каждому договору в разрезе многоквартирного дома, жилого дома) </w:t>
                  </w:r>
                  <w:r w:rsidRPr="009A6C05">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r>
            <w:tr w:rsidR="00F339E4" w:rsidRPr="00D50608" w14:paraId="26EBBFA4" w14:textId="77777777" w:rsidTr="00893E27">
              <w:tc>
                <w:tcPr>
                  <w:tcW w:w="704" w:type="dxa"/>
                  <w:tcBorders>
                    <w:top w:val="single" w:sz="4" w:space="0" w:color="auto"/>
                    <w:left w:val="single" w:sz="4" w:space="0" w:color="auto"/>
                    <w:bottom w:val="single" w:sz="4" w:space="0" w:color="auto"/>
                    <w:right w:val="single" w:sz="4" w:space="0" w:color="auto"/>
                  </w:tcBorders>
                </w:tcPr>
                <w:p w14:paraId="721CA7F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2.2.1.</w:t>
                  </w:r>
                </w:p>
              </w:tc>
              <w:tc>
                <w:tcPr>
                  <w:tcW w:w="3544" w:type="dxa"/>
                  <w:tcBorders>
                    <w:top w:val="single" w:sz="4" w:space="0" w:color="auto"/>
                    <w:left w:val="single" w:sz="4" w:space="0" w:color="auto"/>
                    <w:bottom w:val="single" w:sz="4" w:space="0" w:color="auto"/>
                    <w:right w:val="single" w:sz="4" w:space="0" w:color="auto"/>
                  </w:tcBorders>
                </w:tcPr>
                <w:p w14:paraId="506590E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Объем предоставленных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6375528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9A6C05">
                    <w:rPr>
                      <w:rFonts w:cs="Arial"/>
                      <w:szCs w:val="20"/>
                      <w:shd w:val="clear" w:color="auto" w:fill="C0C0C0"/>
                    </w:rPr>
                    <w:t>подпунктом</w:t>
                  </w:r>
                  <w:r w:rsidRPr="00D50608">
                    <w:rPr>
                      <w:rFonts w:cs="Arial"/>
                      <w:szCs w:val="20"/>
                    </w:rPr>
                    <w:t xml:space="preserve"> 2.1.</w:t>
                  </w:r>
                  <w:r w:rsidRPr="009A6C05">
                    <w:rPr>
                      <w:rFonts w:cs="Arial"/>
                      <w:szCs w:val="20"/>
                      <w:shd w:val="clear" w:color="auto" w:fill="C0C0C0"/>
                    </w:rPr>
                    <w:t>12 пункта 2 настоящей главы</w:t>
                  </w:r>
                </w:p>
              </w:tc>
            </w:tr>
            <w:tr w:rsidR="00F339E4" w:rsidRPr="00D50608" w14:paraId="4BE08176" w14:textId="77777777" w:rsidTr="00893E27">
              <w:tc>
                <w:tcPr>
                  <w:tcW w:w="704" w:type="dxa"/>
                  <w:tcBorders>
                    <w:top w:val="single" w:sz="4" w:space="0" w:color="auto"/>
                    <w:left w:val="single" w:sz="4" w:space="0" w:color="auto"/>
                    <w:bottom w:val="single" w:sz="4" w:space="0" w:color="auto"/>
                    <w:right w:val="single" w:sz="4" w:space="0" w:color="auto"/>
                  </w:tcBorders>
                </w:tcPr>
                <w:p w14:paraId="3D23ABB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w:t>
                  </w:r>
                </w:p>
              </w:tc>
              <w:tc>
                <w:tcPr>
                  <w:tcW w:w="6662" w:type="dxa"/>
                  <w:gridSpan w:val="2"/>
                  <w:tcBorders>
                    <w:top w:val="single" w:sz="4" w:space="0" w:color="auto"/>
                    <w:left w:val="single" w:sz="4" w:space="0" w:color="auto"/>
                    <w:bottom w:val="single" w:sz="4" w:space="0" w:color="auto"/>
                    <w:right w:val="single" w:sz="4" w:space="0" w:color="auto"/>
                  </w:tcBorders>
                </w:tcPr>
                <w:p w14:paraId="1C7EE9E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нарушении качества коммунальных услуг </w:t>
                  </w:r>
                  <w:bookmarkStart w:id="326" w:name="П19"/>
                  <w:bookmarkEnd w:id="326"/>
                  <w:r w:rsidR="009A6C05" w:rsidRPr="009A6C05">
                    <w:rPr>
                      <w:rFonts w:cs="Arial"/>
                      <w:szCs w:val="20"/>
                      <w:shd w:val="clear" w:color="auto" w:fill="C0C0C0"/>
                    </w:rPr>
                    <w:t>(информация</w:t>
                  </w:r>
                  <w:r w:rsidR="009A6C05" w:rsidRPr="00D50608">
                    <w:rPr>
                      <w:rFonts w:cs="Arial"/>
                      <w:szCs w:val="20"/>
                    </w:rPr>
                    <w:t xml:space="preserve"> размещается при наличии подтвержденного факта нарушения в соответствии с актом проверки </w:t>
                  </w:r>
                  <w:r w:rsidR="009A6C05" w:rsidRPr="009A6C05">
                    <w:rPr>
                      <w:rFonts w:cs="Arial"/>
                      <w:szCs w:val="20"/>
                      <w:shd w:val="clear" w:color="auto" w:fill="C0C0C0"/>
                    </w:rPr>
                    <w:t>качества предоставляемых коммунальных услуг, проведенной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проверка качества предоставляемых коммунальных услуг)</w:t>
                  </w:r>
                  <w:r w:rsidRPr="00D50608">
                    <w:rPr>
                      <w:rFonts w:cs="Arial"/>
                      <w:szCs w:val="20"/>
                    </w:rPr>
                    <w:t>:</w:t>
                  </w:r>
                  <w:r w:rsidR="009A6C05">
                    <w:rPr>
                      <w:rFonts w:cs="Arial"/>
                      <w:szCs w:val="20"/>
                    </w:rPr>
                    <w:t xml:space="preserve"> </w:t>
                  </w:r>
                  <w:hyperlink w:anchor="П20" w:history="1">
                    <w:r w:rsidR="009A6C05" w:rsidRPr="009A6C05">
                      <w:rPr>
                        <w:rStyle w:val="a3"/>
                        <w:rFonts w:cs="Arial"/>
                        <w:szCs w:val="20"/>
                      </w:rPr>
                      <w:t>См. схожий фрагмент в сравниваемом документе</w:t>
                    </w:r>
                  </w:hyperlink>
                </w:p>
              </w:tc>
            </w:tr>
            <w:tr w:rsidR="00F339E4" w:rsidRPr="00D50608" w14:paraId="04906BFC" w14:textId="77777777" w:rsidTr="00893E27">
              <w:tc>
                <w:tcPr>
                  <w:tcW w:w="704" w:type="dxa"/>
                  <w:tcBorders>
                    <w:top w:val="single" w:sz="4" w:space="0" w:color="auto"/>
                    <w:left w:val="single" w:sz="4" w:space="0" w:color="auto"/>
                    <w:bottom w:val="single" w:sz="4" w:space="0" w:color="auto"/>
                    <w:right w:val="single" w:sz="4" w:space="0" w:color="auto"/>
                  </w:tcBorders>
                </w:tcPr>
                <w:p w14:paraId="7ED3625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w:t>
                  </w:r>
                </w:p>
              </w:tc>
              <w:tc>
                <w:tcPr>
                  <w:tcW w:w="6662" w:type="dxa"/>
                  <w:gridSpan w:val="2"/>
                  <w:tcBorders>
                    <w:top w:val="single" w:sz="4" w:space="0" w:color="auto"/>
                    <w:left w:val="single" w:sz="4" w:space="0" w:color="auto"/>
                    <w:bottom w:val="single" w:sz="4" w:space="0" w:color="auto"/>
                    <w:right w:val="single" w:sz="4" w:space="0" w:color="auto"/>
                  </w:tcBorders>
                </w:tcPr>
                <w:p w14:paraId="0E70484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холодному водоснабжению:</w:t>
                  </w:r>
                </w:p>
              </w:tc>
            </w:tr>
            <w:tr w:rsidR="00F339E4" w:rsidRPr="00D50608" w14:paraId="481F1757" w14:textId="77777777" w:rsidTr="00893E27">
              <w:tc>
                <w:tcPr>
                  <w:tcW w:w="704" w:type="dxa"/>
                  <w:tcBorders>
                    <w:top w:val="single" w:sz="4" w:space="0" w:color="auto"/>
                    <w:left w:val="single" w:sz="4" w:space="0" w:color="auto"/>
                    <w:bottom w:val="single" w:sz="4" w:space="0" w:color="auto"/>
                    <w:right w:val="single" w:sz="4" w:space="0" w:color="auto"/>
                  </w:tcBorders>
                </w:tcPr>
                <w:p w14:paraId="338B66E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w:t>
                  </w:r>
                </w:p>
              </w:tc>
              <w:tc>
                <w:tcPr>
                  <w:tcW w:w="3544" w:type="dxa"/>
                  <w:tcBorders>
                    <w:top w:val="single" w:sz="4" w:space="0" w:color="auto"/>
                    <w:left w:val="single" w:sz="4" w:space="0" w:color="auto"/>
                    <w:bottom w:val="single" w:sz="4" w:space="0" w:color="auto"/>
                    <w:right w:val="single" w:sz="4" w:space="0" w:color="auto"/>
                  </w:tcBorders>
                </w:tcPr>
                <w:p w14:paraId="05F6B8C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холодной воды:</w:t>
                  </w:r>
                </w:p>
              </w:tc>
              <w:tc>
                <w:tcPr>
                  <w:tcW w:w="3118" w:type="dxa"/>
                  <w:vMerge w:val="restart"/>
                  <w:tcBorders>
                    <w:top w:val="single" w:sz="4" w:space="0" w:color="auto"/>
                    <w:left w:val="single" w:sz="4" w:space="0" w:color="auto"/>
                    <w:bottom w:val="single" w:sz="4" w:space="0" w:color="auto"/>
                    <w:right w:val="single" w:sz="4" w:space="0" w:color="auto"/>
                  </w:tcBorders>
                </w:tcPr>
                <w:p w14:paraId="651A96F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9A6C05">
                    <w:rPr>
                      <w:rFonts w:cs="Arial"/>
                      <w:szCs w:val="20"/>
                      <w:shd w:val="clear" w:color="auto" w:fill="C0C0C0"/>
                    </w:rPr>
                    <w:t>подпунктом</w:t>
                  </w:r>
                  <w:r w:rsidRPr="00D50608">
                    <w:rPr>
                      <w:rFonts w:cs="Arial"/>
                      <w:szCs w:val="20"/>
                    </w:rPr>
                    <w:t xml:space="preserve"> 2.1.</w:t>
                  </w:r>
                  <w:r w:rsidRPr="009A6C05">
                    <w:rPr>
                      <w:rFonts w:cs="Arial"/>
                      <w:szCs w:val="20"/>
                      <w:shd w:val="clear" w:color="auto" w:fill="C0C0C0"/>
                    </w:rPr>
                    <w:t>12 пункта 2 настоящей главы</w:t>
                  </w:r>
                  <w:r w:rsidRPr="00D50608">
                    <w:rPr>
                      <w:rFonts w:cs="Arial"/>
                      <w:szCs w:val="20"/>
                    </w:rPr>
                    <w:t xml:space="preserve">, на основании актов проверки </w:t>
                  </w:r>
                  <w:r w:rsidRPr="009A6C05">
                    <w:rPr>
                      <w:rFonts w:cs="Arial"/>
                      <w:szCs w:val="20"/>
                      <w:shd w:val="clear" w:color="auto" w:fill="C0C0C0"/>
                    </w:rPr>
                    <w:t>качества предоставляемых коммунальных услуг</w:t>
                  </w:r>
                </w:p>
              </w:tc>
            </w:tr>
            <w:tr w:rsidR="00F339E4" w:rsidRPr="00D50608" w14:paraId="05B3F179" w14:textId="77777777" w:rsidTr="00893E27">
              <w:tc>
                <w:tcPr>
                  <w:tcW w:w="704" w:type="dxa"/>
                  <w:tcBorders>
                    <w:top w:val="single" w:sz="4" w:space="0" w:color="auto"/>
                    <w:left w:val="single" w:sz="4" w:space="0" w:color="auto"/>
                    <w:bottom w:val="single" w:sz="4" w:space="0" w:color="auto"/>
                    <w:right w:val="single" w:sz="4" w:space="0" w:color="auto"/>
                  </w:tcBorders>
                </w:tcPr>
                <w:p w14:paraId="6BCF3D9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2.2.2.1.1.1.</w:t>
                  </w:r>
                </w:p>
              </w:tc>
              <w:tc>
                <w:tcPr>
                  <w:tcW w:w="3544" w:type="dxa"/>
                  <w:tcBorders>
                    <w:top w:val="single" w:sz="4" w:space="0" w:color="auto"/>
                    <w:left w:val="single" w:sz="4" w:space="0" w:color="auto"/>
                    <w:bottom w:val="single" w:sz="4" w:space="0" w:color="auto"/>
                    <w:right w:val="single" w:sz="4" w:space="0" w:color="auto"/>
                  </w:tcBorders>
                </w:tcPr>
                <w:p w14:paraId="087BCE8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10AE31A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FEF4F83" w14:textId="77777777" w:rsidTr="00893E27">
              <w:tc>
                <w:tcPr>
                  <w:tcW w:w="704" w:type="dxa"/>
                  <w:tcBorders>
                    <w:top w:val="single" w:sz="4" w:space="0" w:color="auto"/>
                    <w:left w:val="single" w:sz="4" w:space="0" w:color="auto"/>
                    <w:bottom w:val="single" w:sz="4" w:space="0" w:color="auto"/>
                    <w:right w:val="single" w:sz="4" w:space="0" w:color="auto"/>
                  </w:tcBorders>
                </w:tcPr>
                <w:p w14:paraId="6343509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2.2.2.1.1.2.</w:t>
                  </w:r>
                </w:p>
              </w:tc>
              <w:tc>
                <w:tcPr>
                  <w:tcW w:w="3544" w:type="dxa"/>
                  <w:tcBorders>
                    <w:top w:val="single" w:sz="4" w:space="0" w:color="auto"/>
                    <w:left w:val="single" w:sz="4" w:space="0" w:color="auto"/>
                    <w:bottom w:val="single" w:sz="4" w:space="0" w:color="auto"/>
                    <w:right w:val="single" w:sz="4" w:space="0" w:color="auto"/>
                  </w:tcBorders>
                </w:tcPr>
                <w:p w14:paraId="2877ECC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1BC3570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FC4BDCF" w14:textId="77777777" w:rsidTr="00893E27">
              <w:tc>
                <w:tcPr>
                  <w:tcW w:w="704" w:type="dxa"/>
                  <w:tcBorders>
                    <w:top w:val="single" w:sz="4" w:space="0" w:color="auto"/>
                    <w:left w:val="single" w:sz="4" w:space="0" w:color="auto"/>
                    <w:bottom w:val="single" w:sz="4" w:space="0" w:color="auto"/>
                    <w:right w:val="single" w:sz="4" w:space="0" w:color="auto"/>
                  </w:tcBorders>
                </w:tcPr>
                <w:p w14:paraId="0ACA1A8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2.2.2.1.1.3.</w:t>
                  </w:r>
                </w:p>
              </w:tc>
              <w:tc>
                <w:tcPr>
                  <w:tcW w:w="3544" w:type="dxa"/>
                  <w:tcBorders>
                    <w:top w:val="single" w:sz="4" w:space="0" w:color="auto"/>
                    <w:left w:val="single" w:sz="4" w:space="0" w:color="auto"/>
                    <w:bottom w:val="single" w:sz="4" w:space="0" w:color="auto"/>
                    <w:right w:val="single" w:sz="4" w:space="0" w:color="auto"/>
                  </w:tcBorders>
                </w:tcPr>
                <w:p w14:paraId="0667660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47C2305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5D6AAC6" w14:textId="77777777" w:rsidTr="00893E27">
              <w:tc>
                <w:tcPr>
                  <w:tcW w:w="704" w:type="dxa"/>
                  <w:tcBorders>
                    <w:top w:val="single" w:sz="4" w:space="0" w:color="auto"/>
                    <w:left w:val="single" w:sz="4" w:space="0" w:color="auto"/>
                    <w:bottom w:val="single" w:sz="4" w:space="0" w:color="auto"/>
                    <w:right w:val="single" w:sz="4" w:space="0" w:color="auto"/>
                  </w:tcBorders>
                </w:tcPr>
                <w:p w14:paraId="39B2B05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2.2.2.1.2.</w:t>
                  </w:r>
                </w:p>
              </w:tc>
              <w:tc>
                <w:tcPr>
                  <w:tcW w:w="3544" w:type="dxa"/>
                  <w:tcBorders>
                    <w:top w:val="single" w:sz="4" w:space="0" w:color="auto"/>
                    <w:left w:val="single" w:sz="4" w:space="0" w:color="auto"/>
                    <w:bottom w:val="single" w:sz="4" w:space="0" w:color="auto"/>
                    <w:right w:val="single" w:sz="4" w:space="0" w:color="auto"/>
                  </w:tcBorders>
                </w:tcPr>
                <w:p w14:paraId="172433C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top w:val="single" w:sz="4" w:space="0" w:color="auto"/>
                    <w:left w:val="single" w:sz="4" w:space="0" w:color="auto"/>
                    <w:bottom w:val="single" w:sz="4" w:space="0" w:color="auto"/>
                    <w:right w:val="single" w:sz="4" w:space="0" w:color="auto"/>
                  </w:tcBorders>
                </w:tcPr>
                <w:p w14:paraId="62E427C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69974E2" w14:textId="77777777" w:rsidTr="00893E27">
              <w:tc>
                <w:tcPr>
                  <w:tcW w:w="704" w:type="dxa"/>
                  <w:tcBorders>
                    <w:top w:val="single" w:sz="4" w:space="0" w:color="auto"/>
                    <w:left w:val="single" w:sz="4" w:space="0" w:color="auto"/>
                    <w:bottom w:val="single" w:sz="4" w:space="0" w:color="auto"/>
                    <w:right w:val="single" w:sz="4" w:space="0" w:color="auto"/>
                  </w:tcBorders>
                </w:tcPr>
                <w:p w14:paraId="7762519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2.2.2.1.3.</w:t>
                  </w:r>
                </w:p>
              </w:tc>
              <w:tc>
                <w:tcPr>
                  <w:tcW w:w="3544" w:type="dxa"/>
                  <w:tcBorders>
                    <w:top w:val="single" w:sz="4" w:space="0" w:color="auto"/>
                    <w:left w:val="single" w:sz="4" w:space="0" w:color="auto"/>
                    <w:bottom w:val="single" w:sz="4" w:space="0" w:color="auto"/>
                    <w:right w:val="single" w:sz="4" w:space="0" w:color="auto"/>
                  </w:tcBorders>
                </w:tcPr>
                <w:p w14:paraId="11E0B14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73FE874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A119B7A" w14:textId="77777777" w:rsidTr="00893E27">
              <w:tc>
                <w:tcPr>
                  <w:tcW w:w="704" w:type="dxa"/>
                  <w:tcBorders>
                    <w:top w:val="single" w:sz="4" w:space="0" w:color="auto"/>
                    <w:left w:val="single" w:sz="4" w:space="0" w:color="auto"/>
                    <w:bottom w:val="single" w:sz="4" w:space="0" w:color="auto"/>
                    <w:right w:val="single" w:sz="4" w:space="0" w:color="auto"/>
                  </w:tcBorders>
                </w:tcPr>
                <w:p w14:paraId="4825C8C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2.2.2.1.4.</w:t>
                  </w:r>
                </w:p>
              </w:tc>
              <w:tc>
                <w:tcPr>
                  <w:tcW w:w="3544" w:type="dxa"/>
                  <w:tcBorders>
                    <w:top w:val="single" w:sz="4" w:space="0" w:color="auto"/>
                    <w:left w:val="single" w:sz="4" w:space="0" w:color="auto"/>
                    <w:bottom w:val="single" w:sz="4" w:space="0" w:color="auto"/>
                    <w:right w:val="single" w:sz="4" w:space="0" w:color="auto"/>
                  </w:tcBorders>
                </w:tcPr>
                <w:p w14:paraId="6C939F54" w14:textId="77777777" w:rsidR="009A6C05"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7654461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740E556" w14:textId="77777777" w:rsidTr="00893E27">
              <w:tc>
                <w:tcPr>
                  <w:tcW w:w="704" w:type="dxa"/>
                  <w:tcBorders>
                    <w:top w:val="single" w:sz="4" w:space="0" w:color="auto"/>
                    <w:left w:val="single" w:sz="4" w:space="0" w:color="auto"/>
                    <w:bottom w:val="single" w:sz="4" w:space="0" w:color="auto"/>
                    <w:right w:val="single" w:sz="4" w:space="0" w:color="auto"/>
                  </w:tcBorders>
                </w:tcPr>
                <w:p w14:paraId="308656F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w:t>
                  </w:r>
                </w:p>
              </w:tc>
              <w:tc>
                <w:tcPr>
                  <w:tcW w:w="6662" w:type="dxa"/>
                  <w:gridSpan w:val="2"/>
                  <w:tcBorders>
                    <w:top w:val="single" w:sz="4" w:space="0" w:color="auto"/>
                    <w:left w:val="single" w:sz="4" w:space="0" w:color="auto"/>
                    <w:bottom w:val="single" w:sz="4" w:space="0" w:color="auto"/>
                    <w:right w:val="single" w:sz="4" w:space="0" w:color="auto"/>
                  </w:tcBorders>
                </w:tcPr>
                <w:p w14:paraId="2CC1F0D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Информация о качестве коммунальной услуги по горячему водоснабжению:</w:t>
                  </w:r>
                </w:p>
              </w:tc>
            </w:tr>
            <w:tr w:rsidR="00F339E4" w:rsidRPr="00D50608" w14:paraId="54D68F0F" w14:textId="77777777" w:rsidTr="00893E27">
              <w:tc>
                <w:tcPr>
                  <w:tcW w:w="704" w:type="dxa"/>
                  <w:tcBorders>
                    <w:top w:val="single" w:sz="4" w:space="0" w:color="auto"/>
                    <w:left w:val="single" w:sz="4" w:space="0" w:color="auto"/>
                    <w:bottom w:val="single" w:sz="4" w:space="0" w:color="auto"/>
                    <w:right w:val="single" w:sz="4" w:space="0" w:color="auto"/>
                  </w:tcBorders>
                </w:tcPr>
                <w:p w14:paraId="7FAAD26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w:t>
                  </w:r>
                </w:p>
              </w:tc>
              <w:tc>
                <w:tcPr>
                  <w:tcW w:w="3544" w:type="dxa"/>
                  <w:tcBorders>
                    <w:top w:val="single" w:sz="4" w:space="0" w:color="auto"/>
                    <w:left w:val="single" w:sz="4" w:space="0" w:color="auto"/>
                    <w:bottom w:val="single" w:sz="4" w:space="0" w:color="auto"/>
                    <w:right w:val="single" w:sz="4" w:space="0" w:color="auto"/>
                  </w:tcBorders>
                </w:tcPr>
                <w:p w14:paraId="5757BD0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горячей воды:</w:t>
                  </w:r>
                </w:p>
              </w:tc>
              <w:tc>
                <w:tcPr>
                  <w:tcW w:w="3118" w:type="dxa"/>
                  <w:vMerge w:val="restart"/>
                  <w:tcBorders>
                    <w:top w:val="single" w:sz="4" w:space="0" w:color="auto"/>
                    <w:left w:val="single" w:sz="4" w:space="0" w:color="auto"/>
                    <w:bottom w:val="single" w:sz="4" w:space="0" w:color="auto"/>
                    <w:right w:val="single" w:sz="4" w:space="0" w:color="auto"/>
                  </w:tcBorders>
                </w:tcPr>
                <w:p w14:paraId="5BFB5AC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9A6C05">
                    <w:rPr>
                      <w:rFonts w:cs="Arial"/>
                      <w:szCs w:val="20"/>
                      <w:shd w:val="clear" w:color="auto" w:fill="C0C0C0"/>
                    </w:rPr>
                    <w:t>подпунктом</w:t>
                  </w:r>
                  <w:r w:rsidRPr="00D50608">
                    <w:rPr>
                      <w:rFonts w:cs="Arial"/>
                      <w:szCs w:val="20"/>
                    </w:rPr>
                    <w:t xml:space="preserve"> 2.1.</w:t>
                  </w:r>
                  <w:r w:rsidRPr="009A6C05">
                    <w:rPr>
                      <w:rFonts w:cs="Arial"/>
                      <w:szCs w:val="20"/>
                      <w:shd w:val="clear" w:color="auto" w:fill="C0C0C0"/>
                    </w:rPr>
                    <w:t>12 пункта 2 настоящей главы</w:t>
                  </w:r>
                  <w:r w:rsidRPr="00D50608">
                    <w:rPr>
                      <w:rFonts w:cs="Arial"/>
                      <w:szCs w:val="20"/>
                    </w:rPr>
                    <w:t xml:space="preserve">, на основании актов проверки </w:t>
                  </w:r>
                  <w:r w:rsidRPr="00FB46F6">
                    <w:rPr>
                      <w:rFonts w:cs="Arial"/>
                      <w:szCs w:val="20"/>
                      <w:shd w:val="clear" w:color="auto" w:fill="C0C0C0"/>
                    </w:rPr>
                    <w:t>качества предоставляемых коммунальных услуг</w:t>
                  </w:r>
                </w:p>
              </w:tc>
            </w:tr>
            <w:tr w:rsidR="00F339E4" w:rsidRPr="00D50608" w14:paraId="10BC326A" w14:textId="77777777" w:rsidTr="00893E27">
              <w:tc>
                <w:tcPr>
                  <w:tcW w:w="704" w:type="dxa"/>
                  <w:tcBorders>
                    <w:top w:val="single" w:sz="4" w:space="0" w:color="auto"/>
                    <w:left w:val="single" w:sz="4" w:space="0" w:color="auto"/>
                    <w:bottom w:val="single" w:sz="4" w:space="0" w:color="auto"/>
                    <w:right w:val="single" w:sz="4" w:space="0" w:color="auto"/>
                  </w:tcBorders>
                </w:tcPr>
                <w:p w14:paraId="463B1B9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2.2.2.2.1.1.</w:t>
                  </w:r>
                </w:p>
              </w:tc>
              <w:tc>
                <w:tcPr>
                  <w:tcW w:w="3544" w:type="dxa"/>
                  <w:tcBorders>
                    <w:top w:val="single" w:sz="4" w:space="0" w:color="auto"/>
                    <w:left w:val="single" w:sz="4" w:space="0" w:color="auto"/>
                    <w:bottom w:val="single" w:sz="4" w:space="0" w:color="auto"/>
                    <w:right w:val="single" w:sz="4" w:space="0" w:color="auto"/>
                  </w:tcBorders>
                </w:tcPr>
                <w:p w14:paraId="649DAA2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горячей воды</w:t>
                  </w:r>
                </w:p>
              </w:tc>
              <w:tc>
                <w:tcPr>
                  <w:tcW w:w="3118" w:type="dxa"/>
                  <w:vMerge/>
                  <w:tcBorders>
                    <w:top w:val="single" w:sz="4" w:space="0" w:color="auto"/>
                    <w:left w:val="single" w:sz="4" w:space="0" w:color="auto"/>
                    <w:bottom w:val="single" w:sz="4" w:space="0" w:color="auto"/>
                    <w:right w:val="single" w:sz="4" w:space="0" w:color="auto"/>
                  </w:tcBorders>
                </w:tcPr>
                <w:p w14:paraId="0F9636A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510D1CB" w14:textId="77777777" w:rsidTr="00893E27">
              <w:tc>
                <w:tcPr>
                  <w:tcW w:w="704" w:type="dxa"/>
                  <w:tcBorders>
                    <w:top w:val="single" w:sz="4" w:space="0" w:color="auto"/>
                    <w:left w:val="single" w:sz="4" w:space="0" w:color="auto"/>
                    <w:bottom w:val="single" w:sz="4" w:space="0" w:color="auto"/>
                    <w:right w:val="single" w:sz="4" w:space="0" w:color="auto"/>
                  </w:tcBorders>
                </w:tcPr>
                <w:p w14:paraId="1EE6BC6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2.2.2.2.1.2.</w:t>
                  </w:r>
                </w:p>
              </w:tc>
              <w:tc>
                <w:tcPr>
                  <w:tcW w:w="3544" w:type="dxa"/>
                  <w:tcBorders>
                    <w:top w:val="single" w:sz="4" w:space="0" w:color="auto"/>
                    <w:left w:val="single" w:sz="4" w:space="0" w:color="auto"/>
                    <w:bottom w:val="single" w:sz="4" w:space="0" w:color="auto"/>
                    <w:right w:val="single" w:sz="4" w:space="0" w:color="auto"/>
                  </w:tcBorders>
                </w:tcPr>
                <w:p w14:paraId="14D5FE6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горячей воды</w:t>
                  </w:r>
                </w:p>
              </w:tc>
              <w:tc>
                <w:tcPr>
                  <w:tcW w:w="3118" w:type="dxa"/>
                  <w:vMerge/>
                  <w:tcBorders>
                    <w:top w:val="single" w:sz="4" w:space="0" w:color="auto"/>
                    <w:left w:val="single" w:sz="4" w:space="0" w:color="auto"/>
                    <w:bottom w:val="single" w:sz="4" w:space="0" w:color="auto"/>
                    <w:right w:val="single" w:sz="4" w:space="0" w:color="auto"/>
                  </w:tcBorders>
                </w:tcPr>
                <w:p w14:paraId="708E7AF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F2C44C4" w14:textId="77777777" w:rsidTr="00893E27">
              <w:tc>
                <w:tcPr>
                  <w:tcW w:w="704" w:type="dxa"/>
                  <w:tcBorders>
                    <w:top w:val="single" w:sz="4" w:space="0" w:color="auto"/>
                    <w:left w:val="single" w:sz="4" w:space="0" w:color="auto"/>
                    <w:bottom w:val="single" w:sz="4" w:space="0" w:color="auto"/>
                    <w:right w:val="single" w:sz="4" w:space="0" w:color="auto"/>
                  </w:tcBorders>
                </w:tcPr>
                <w:p w14:paraId="114D0DB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2.2.2.2.1.3.</w:t>
                  </w:r>
                </w:p>
              </w:tc>
              <w:tc>
                <w:tcPr>
                  <w:tcW w:w="3544" w:type="dxa"/>
                  <w:tcBorders>
                    <w:top w:val="single" w:sz="4" w:space="0" w:color="auto"/>
                    <w:left w:val="single" w:sz="4" w:space="0" w:color="auto"/>
                    <w:bottom w:val="single" w:sz="4" w:space="0" w:color="auto"/>
                    <w:right w:val="single" w:sz="4" w:space="0" w:color="auto"/>
                  </w:tcBorders>
                </w:tcPr>
                <w:p w14:paraId="541435C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горячей воды</w:t>
                  </w:r>
                </w:p>
              </w:tc>
              <w:tc>
                <w:tcPr>
                  <w:tcW w:w="3118" w:type="dxa"/>
                  <w:vMerge/>
                  <w:tcBorders>
                    <w:top w:val="single" w:sz="4" w:space="0" w:color="auto"/>
                    <w:left w:val="single" w:sz="4" w:space="0" w:color="auto"/>
                    <w:bottom w:val="single" w:sz="4" w:space="0" w:color="auto"/>
                    <w:right w:val="single" w:sz="4" w:space="0" w:color="auto"/>
                  </w:tcBorders>
                </w:tcPr>
                <w:p w14:paraId="2660807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6C1478C" w14:textId="77777777" w:rsidTr="00893E27">
              <w:tc>
                <w:tcPr>
                  <w:tcW w:w="704" w:type="dxa"/>
                  <w:tcBorders>
                    <w:top w:val="single" w:sz="4" w:space="0" w:color="auto"/>
                    <w:left w:val="single" w:sz="4" w:space="0" w:color="auto"/>
                    <w:bottom w:val="single" w:sz="4" w:space="0" w:color="auto"/>
                    <w:right w:val="single" w:sz="4" w:space="0" w:color="auto"/>
                  </w:tcBorders>
                </w:tcPr>
                <w:p w14:paraId="40570B9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2.2.2.2.2.</w:t>
                  </w:r>
                </w:p>
              </w:tc>
              <w:tc>
                <w:tcPr>
                  <w:tcW w:w="3544" w:type="dxa"/>
                  <w:tcBorders>
                    <w:top w:val="single" w:sz="4" w:space="0" w:color="auto"/>
                    <w:left w:val="single" w:sz="4" w:space="0" w:color="auto"/>
                    <w:bottom w:val="single" w:sz="4" w:space="0" w:color="auto"/>
                    <w:right w:val="single" w:sz="4" w:space="0" w:color="auto"/>
                  </w:tcBorders>
                </w:tcPr>
                <w:p w14:paraId="66655BE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59838CE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DB39CEF" w14:textId="77777777" w:rsidTr="00893E27">
              <w:tc>
                <w:tcPr>
                  <w:tcW w:w="704" w:type="dxa"/>
                  <w:tcBorders>
                    <w:top w:val="single" w:sz="4" w:space="0" w:color="auto"/>
                    <w:left w:val="single" w:sz="4" w:space="0" w:color="auto"/>
                    <w:bottom w:val="single" w:sz="4" w:space="0" w:color="auto"/>
                    <w:right w:val="single" w:sz="4" w:space="0" w:color="auto"/>
                  </w:tcBorders>
                </w:tcPr>
                <w:p w14:paraId="5FE2803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w:t>
                  </w:r>
                </w:p>
              </w:tc>
              <w:tc>
                <w:tcPr>
                  <w:tcW w:w="3544" w:type="dxa"/>
                  <w:tcBorders>
                    <w:top w:val="single" w:sz="4" w:space="0" w:color="auto"/>
                    <w:left w:val="single" w:sz="4" w:space="0" w:color="auto"/>
                    <w:bottom w:val="single" w:sz="4" w:space="0" w:color="auto"/>
                    <w:right w:val="single" w:sz="4" w:space="0" w:color="auto"/>
                  </w:tcBorders>
                </w:tcPr>
                <w:p w14:paraId="0F5E1E0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28B25D5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597D064" w14:textId="77777777" w:rsidTr="00893E27">
              <w:tc>
                <w:tcPr>
                  <w:tcW w:w="704" w:type="dxa"/>
                  <w:tcBorders>
                    <w:top w:val="single" w:sz="4" w:space="0" w:color="auto"/>
                    <w:left w:val="single" w:sz="4" w:space="0" w:color="auto"/>
                    <w:bottom w:val="single" w:sz="4" w:space="0" w:color="auto"/>
                    <w:right w:val="single" w:sz="4" w:space="0" w:color="auto"/>
                  </w:tcBorders>
                </w:tcPr>
                <w:p w14:paraId="4E985DD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2.2.2.2.3.1.</w:t>
                  </w:r>
                </w:p>
              </w:tc>
              <w:tc>
                <w:tcPr>
                  <w:tcW w:w="3544" w:type="dxa"/>
                  <w:tcBorders>
                    <w:top w:val="single" w:sz="4" w:space="0" w:color="auto"/>
                    <w:left w:val="single" w:sz="4" w:space="0" w:color="auto"/>
                    <w:bottom w:val="single" w:sz="4" w:space="0" w:color="auto"/>
                    <w:right w:val="single" w:sz="4" w:space="0" w:color="auto"/>
                  </w:tcBorders>
                </w:tcPr>
                <w:p w14:paraId="46557D0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3 °C</w:t>
                  </w:r>
                </w:p>
              </w:tc>
              <w:tc>
                <w:tcPr>
                  <w:tcW w:w="3118" w:type="dxa"/>
                  <w:vMerge/>
                  <w:tcBorders>
                    <w:top w:val="single" w:sz="4" w:space="0" w:color="auto"/>
                    <w:left w:val="single" w:sz="4" w:space="0" w:color="auto"/>
                    <w:bottom w:val="single" w:sz="4" w:space="0" w:color="auto"/>
                    <w:right w:val="single" w:sz="4" w:space="0" w:color="auto"/>
                  </w:tcBorders>
                </w:tcPr>
                <w:p w14:paraId="58A9CFD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40E97F9" w14:textId="77777777" w:rsidTr="00893E27">
              <w:tc>
                <w:tcPr>
                  <w:tcW w:w="704" w:type="dxa"/>
                  <w:tcBorders>
                    <w:top w:val="single" w:sz="4" w:space="0" w:color="auto"/>
                    <w:left w:val="single" w:sz="4" w:space="0" w:color="auto"/>
                    <w:bottom w:val="single" w:sz="4" w:space="0" w:color="auto"/>
                    <w:right w:val="single" w:sz="4" w:space="0" w:color="auto"/>
                  </w:tcBorders>
                </w:tcPr>
                <w:p w14:paraId="2C2238E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2.2.2.2.3</w:t>
                  </w:r>
                  <w:r w:rsidR="004C7E64">
                    <w:rPr>
                      <w:rFonts w:cs="Arial"/>
                      <w:szCs w:val="20"/>
                    </w:rPr>
                    <w:t>.</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37EE1F6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6 °C</w:t>
                  </w:r>
                </w:p>
              </w:tc>
              <w:tc>
                <w:tcPr>
                  <w:tcW w:w="3118" w:type="dxa"/>
                  <w:vMerge/>
                  <w:tcBorders>
                    <w:top w:val="single" w:sz="4" w:space="0" w:color="auto"/>
                    <w:left w:val="single" w:sz="4" w:space="0" w:color="auto"/>
                    <w:bottom w:val="single" w:sz="4" w:space="0" w:color="auto"/>
                    <w:right w:val="single" w:sz="4" w:space="0" w:color="auto"/>
                  </w:tcBorders>
                </w:tcPr>
                <w:p w14:paraId="4537ADA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5CDD660" w14:textId="77777777" w:rsidTr="00893E27">
              <w:tc>
                <w:tcPr>
                  <w:tcW w:w="704" w:type="dxa"/>
                  <w:tcBorders>
                    <w:top w:val="single" w:sz="4" w:space="0" w:color="auto"/>
                    <w:left w:val="single" w:sz="4" w:space="0" w:color="auto"/>
                    <w:bottom w:val="single" w:sz="4" w:space="0" w:color="auto"/>
                    <w:right w:val="single" w:sz="4" w:space="0" w:color="auto"/>
                  </w:tcBorders>
                </w:tcPr>
                <w:p w14:paraId="3EE8E1E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2.2.2.2.3.3.</w:t>
                  </w:r>
                </w:p>
              </w:tc>
              <w:tc>
                <w:tcPr>
                  <w:tcW w:w="3544" w:type="dxa"/>
                  <w:tcBorders>
                    <w:top w:val="single" w:sz="4" w:space="0" w:color="auto"/>
                    <w:left w:val="single" w:sz="4" w:space="0" w:color="auto"/>
                    <w:bottom w:val="single" w:sz="4" w:space="0" w:color="auto"/>
                    <w:right w:val="single" w:sz="4" w:space="0" w:color="auto"/>
                  </w:tcBorders>
                </w:tcPr>
                <w:p w14:paraId="0730435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9 °C</w:t>
                  </w:r>
                </w:p>
              </w:tc>
              <w:tc>
                <w:tcPr>
                  <w:tcW w:w="3118" w:type="dxa"/>
                  <w:vMerge/>
                  <w:tcBorders>
                    <w:top w:val="single" w:sz="4" w:space="0" w:color="auto"/>
                    <w:left w:val="single" w:sz="4" w:space="0" w:color="auto"/>
                    <w:bottom w:val="single" w:sz="4" w:space="0" w:color="auto"/>
                    <w:right w:val="single" w:sz="4" w:space="0" w:color="auto"/>
                  </w:tcBorders>
                </w:tcPr>
                <w:p w14:paraId="6193952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71286B2" w14:textId="77777777" w:rsidTr="00893E27">
              <w:tc>
                <w:tcPr>
                  <w:tcW w:w="704" w:type="dxa"/>
                  <w:tcBorders>
                    <w:top w:val="single" w:sz="4" w:space="0" w:color="auto"/>
                    <w:left w:val="single" w:sz="4" w:space="0" w:color="auto"/>
                    <w:bottom w:val="single" w:sz="4" w:space="0" w:color="auto"/>
                    <w:right w:val="single" w:sz="4" w:space="0" w:color="auto"/>
                  </w:tcBorders>
                </w:tcPr>
                <w:p w14:paraId="74A61F9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2.2.2.2.3.4.</w:t>
                  </w:r>
                </w:p>
              </w:tc>
              <w:tc>
                <w:tcPr>
                  <w:tcW w:w="3544" w:type="dxa"/>
                  <w:tcBorders>
                    <w:top w:val="single" w:sz="4" w:space="0" w:color="auto"/>
                    <w:left w:val="single" w:sz="4" w:space="0" w:color="auto"/>
                    <w:bottom w:val="single" w:sz="4" w:space="0" w:color="auto"/>
                    <w:right w:val="single" w:sz="4" w:space="0" w:color="auto"/>
                  </w:tcBorders>
                </w:tcPr>
                <w:p w14:paraId="2416509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12 °C</w:t>
                  </w:r>
                </w:p>
              </w:tc>
              <w:tc>
                <w:tcPr>
                  <w:tcW w:w="3118" w:type="dxa"/>
                  <w:vMerge/>
                  <w:tcBorders>
                    <w:top w:val="single" w:sz="4" w:space="0" w:color="auto"/>
                    <w:left w:val="single" w:sz="4" w:space="0" w:color="auto"/>
                    <w:bottom w:val="single" w:sz="4" w:space="0" w:color="auto"/>
                    <w:right w:val="single" w:sz="4" w:space="0" w:color="auto"/>
                  </w:tcBorders>
                </w:tcPr>
                <w:p w14:paraId="071EE3B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40790A5" w14:textId="77777777" w:rsidTr="00893E27">
              <w:tc>
                <w:tcPr>
                  <w:tcW w:w="704" w:type="dxa"/>
                  <w:tcBorders>
                    <w:top w:val="single" w:sz="4" w:space="0" w:color="auto"/>
                    <w:left w:val="single" w:sz="4" w:space="0" w:color="auto"/>
                    <w:bottom w:val="single" w:sz="4" w:space="0" w:color="auto"/>
                    <w:right w:val="single" w:sz="4" w:space="0" w:color="auto"/>
                  </w:tcBorders>
                </w:tcPr>
                <w:p w14:paraId="2CC642B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2.2.2.2.3.5.</w:t>
                  </w:r>
                </w:p>
              </w:tc>
              <w:tc>
                <w:tcPr>
                  <w:tcW w:w="3544" w:type="dxa"/>
                  <w:tcBorders>
                    <w:top w:val="single" w:sz="4" w:space="0" w:color="auto"/>
                    <w:left w:val="single" w:sz="4" w:space="0" w:color="auto"/>
                    <w:bottom w:val="single" w:sz="4" w:space="0" w:color="auto"/>
                    <w:right w:val="single" w:sz="4" w:space="0" w:color="auto"/>
                  </w:tcBorders>
                </w:tcPr>
                <w:p w14:paraId="4CFB31F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15 °C</w:t>
                  </w:r>
                </w:p>
              </w:tc>
              <w:tc>
                <w:tcPr>
                  <w:tcW w:w="3118" w:type="dxa"/>
                  <w:vMerge/>
                  <w:tcBorders>
                    <w:top w:val="single" w:sz="4" w:space="0" w:color="auto"/>
                    <w:left w:val="single" w:sz="4" w:space="0" w:color="auto"/>
                    <w:bottom w:val="single" w:sz="4" w:space="0" w:color="auto"/>
                    <w:right w:val="single" w:sz="4" w:space="0" w:color="auto"/>
                  </w:tcBorders>
                </w:tcPr>
                <w:p w14:paraId="5BB89A6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F88A260" w14:textId="77777777" w:rsidTr="00893E27">
              <w:tc>
                <w:tcPr>
                  <w:tcW w:w="704" w:type="dxa"/>
                  <w:tcBorders>
                    <w:top w:val="single" w:sz="4" w:space="0" w:color="auto"/>
                    <w:left w:val="single" w:sz="4" w:space="0" w:color="auto"/>
                    <w:bottom w:val="single" w:sz="4" w:space="0" w:color="auto"/>
                    <w:right w:val="single" w:sz="4" w:space="0" w:color="auto"/>
                  </w:tcBorders>
                </w:tcPr>
                <w:p w14:paraId="4144EB2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2.2.2.2.3.6.</w:t>
                  </w:r>
                </w:p>
              </w:tc>
              <w:tc>
                <w:tcPr>
                  <w:tcW w:w="3544" w:type="dxa"/>
                  <w:tcBorders>
                    <w:top w:val="single" w:sz="4" w:space="0" w:color="auto"/>
                    <w:left w:val="single" w:sz="4" w:space="0" w:color="auto"/>
                    <w:bottom w:val="single" w:sz="4" w:space="0" w:color="auto"/>
                    <w:right w:val="single" w:sz="4" w:space="0" w:color="auto"/>
                  </w:tcBorders>
                </w:tcPr>
                <w:p w14:paraId="0BFCF4A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18 °C</w:t>
                  </w:r>
                </w:p>
              </w:tc>
              <w:tc>
                <w:tcPr>
                  <w:tcW w:w="3118" w:type="dxa"/>
                  <w:vMerge/>
                  <w:tcBorders>
                    <w:top w:val="single" w:sz="4" w:space="0" w:color="auto"/>
                    <w:left w:val="single" w:sz="4" w:space="0" w:color="auto"/>
                    <w:bottom w:val="single" w:sz="4" w:space="0" w:color="auto"/>
                    <w:right w:val="single" w:sz="4" w:space="0" w:color="auto"/>
                  </w:tcBorders>
                </w:tcPr>
                <w:p w14:paraId="0242963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D52C3B5" w14:textId="77777777" w:rsidTr="00893E27">
              <w:tc>
                <w:tcPr>
                  <w:tcW w:w="704" w:type="dxa"/>
                  <w:tcBorders>
                    <w:top w:val="single" w:sz="4" w:space="0" w:color="auto"/>
                    <w:left w:val="single" w:sz="4" w:space="0" w:color="auto"/>
                    <w:bottom w:val="single" w:sz="4" w:space="0" w:color="auto"/>
                    <w:right w:val="single" w:sz="4" w:space="0" w:color="auto"/>
                  </w:tcBorders>
                </w:tcPr>
                <w:p w14:paraId="47CA2F2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2.2.2.2.4.</w:t>
                  </w:r>
                </w:p>
              </w:tc>
              <w:tc>
                <w:tcPr>
                  <w:tcW w:w="3544" w:type="dxa"/>
                  <w:tcBorders>
                    <w:top w:val="single" w:sz="4" w:space="0" w:color="auto"/>
                    <w:left w:val="single" w:sz="4" w:space="0" w:color="auto"/>
                    <w:bottom w:val="single" w:sz="4" w:space="0" w:color="auto"/>
                    <w:right w:val="single" w:sz="4" w:space="0" w:color="auto"/>
                  </w:tcBorders>
                </w:tcPr>
                <w:p w14:paraId="327F68F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поставке горячей воды при температуре ниже 40 °C суммарно за расчетный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5CEBCE3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4DF27C4" w14:textId="77777777" w:rsidTr="00893E27">
              <w:tc>
                <w:tcPr>
                  <w:tcW w:w="704" w:type="dxa"/>
                  <w:tcBorders>
                    <w:top w:val="single" w:sz="4" w:space="0" w:color="auto"/>
                    <w:left w:val="single" w:sz="4" w:space="0" w:color="auto"/>
                    <w:bottom w:val="single" w:sz="4" w:space="0" w:color="auto"/>
                    <w:right w:val="single" w:sz="4" w:space="0" w:color="auto"/>
                  </w:tcBorders>
                </w:tcPr>
                <w:p w14:paraId="4B2AEBA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2.2.2.2.4.1.</w:t>
                  </w:r>
                </w:p>
              </w:tc>
              <w:tc>
                <w:tcPr>
                  <w:tcW w:w="3544" w:type="dxa"/>
                  <w:tcBorders>
                    <w:top w:val="single" w:sz="4" w:space="0" w:color="auto"/>
                    <w:left w:val="single" w:sz="4" w:space="0" w:color="auto"/>
                    <w:bottom w:val="single" w:sz="4" w:space="0" w:color="auto"/>
                    <w:right w:val="single" w:sz="4" w:space="0" w:color="auto"/>
                  </w:tcBorders>
                </w:tcPr>
                <w:p w14:paraId="489EDA3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горячей воды при температуре ниже 40 °C в часах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1125DEC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7ED0B1E" w14:textId="77777777" w:rsidTr="00893E27">
              <w:tc>
                <w:tcPr>
                  <w:tcW w:w="704" w:type="dxa"/>
                  <w:tcBorders>
                    <w:top w:val="single" w:sz="4" w:space="0" w:color="auto"/>
                    <w:left w:val="single" w:sz="4" w:space="0" w:color="auto"/>
                    <w:bottom w:val="single" w:sz="4" w:space="0" w:color="auto"/>
                    <w:right w:val="single" w:sz="4" w:space="0" w:color="auto"/>
                  </w:tcBorders>
                </w:tcPr>
                <w:p w14:paraId="3005770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2.2.2.2.4.2.</w:t>
                  </w:r>
                </w:p>
              </w:tc>
              <w:tc>
                <w:tcPr>
                  <w:tcW w:w="3544" w:type="dxa"/>
                  <w:tcBorders>
                    <w:top w:val="single" w:sz="4" w:space="0" w:color="auto"/>
                    <w:left w:val="single" w:sz="4" w:space="0" w:color="auto"/>
                    <w:bottom w:val="single" w:sz="4" w:space="0" w:color="auto"/>
                    <w:right w:val="single" w:sz="4" w:space="0" w:color="auto"/>
                  </w:tcBorders>
                </w:tcPr>
                <w:p w14:paraId="5CB30AF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Объем горячей воды, поставленной при температуре ниже 40 °C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5BB7DED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B3EACDA" w14:textId="77777777" w:rsidTr="00893E27">
              <w:tc>
                <w:tcPr>
                  <w:tcW w:w="704" w:type="dxa"/>
                  <w:tcBorders>
                    <w:top w:val="single" w:sz="4" w:space="0" w:color="auto"/>
                    <w:left w:val="single" w:sz="4" w:space="0" w:color="auto"/>
                    <w:bottom w:val="single" w:sz="4" w:space="0" w:color="auto"/>
                    <w:right w:val="single" w:sz="4" w:space="0" w:color="auto"/>
                  </w:tcBorders>
                </w:tcPr>
                <w:p w14:paraId="1BD0410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2.2.2.2.5.</w:t>
                  </w:r>
                </w:p>
              </w:tc>
              <w:tc>
                <w:tcPr>
                  <w:tcW w:w="3544" w:type="dxa"/>
                  <w:tcBorders>
                    <w:top w:val="single" w:sz="4" w:space="0" w:color="auto"/>
                    <w:left w:val="single" w:sz="4" w:space="0" w:color="auto"/>
                    <w:bottom w:val="single" w:sz="4" w:space="0" w:color="auto"/>
                    <w:right w:val="single" w:sz="4" w:space="0" w:color="auto"/>
                  </w:tcBorders>
                </w:tcPr>
                <w:p w14:paraId="1F5BC68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1EDBA46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90D0736" w14:textId="77777777" w:rsidTr="00893E27">
              <w:tc>
                <w:tcPr>
                  <w:tcW w:w="704" w:type="dxa"/>
                  <w:tcBorders>
                    <w:top w:val="single" w:sz="4" w:space="0" w:color="auto"/>
                    <w:left w:val="single" w:sz="4" w:space="0" w:color="auto"/>
                    <w:bottom w:val="single" w:sz="4" w:space="0" w:color="auto"/>
                    <w:right w:val="single" w:sz="4" w:space="0" w:color="auto"/>
                  </w:tcBorders>
                </w:tcPr>
                <w:p w14:paraId="5E7A123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2.2.2.2.6.</w:t>
                  </w:r>
                </w:p>
              </w:tc>
              <w:tc>
                <w:tcPr>
                  <w:tcW w:w="3544" w:type="dxa"/>
                  <w:tcBorders>
                    <w:top w:val="single" w:sz="4" w:space="0" w:color="auto"/>
                    <w:left w:val="single" w:sz="4" w:space="0" w:color="auto"/>
                    <w:bottom w:val="single" w:sz="4" w:space="0" w:color="auto"/>
                    <w:right w:val="single" w:sz="4" w:space="0" w:color="auto"/>
                  </w:tcBorders>
                </w:tcPr>
                <w:p w14:paraId="0C18CA5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Продолжительность поставки горячей воды в часах суммарно в </w:t>
                  </w:r>
                  <w:r w:rsidRPr="00D50608">
                    <w:rPr>
                      <w:rFonts w:cs="Arial"/>
                      <w:szCs w:val="20"/>
                    </w:rPr>
                    <w:lastRenderedPageBreak/>
                    <w:t>течение расчетного периода при давлении, отличающемся от установленного до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2E16BAE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AC9B989" w14:textId="77777777" w:rsidTr="00893E27">
              <w:tc>
                <w:tcPr>
                  <w:tcW w:w="704" w:type="dxa"/>
                  <w:tcBorders>
                    <w:top w:val="single" w:sz="4" w:space="0" w:color="auto"/>
                    <w:left w:val="single" w:sz="4" w:space="0" w:color="auto"/>
                    <w:bottom w:val="single" w:sz="4" w:space="0" w:color="auto"/>
                    <w:right w:val="single" w:sz="4" w:space="0" w:color="auto"/>
                  </w:tcBorders>
                </w:tcPr>
                <w:p w14:paraId="43DA6D8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2.2.2.2.7.</w:t>
                  </w:r>
                </w:p>
              </w:tc>
              <w:tc>
                <w:tcPr>
                  <w:tcW w:w="3544" w:type="dxa"/>
                  <w:tcBorders>
                    <w:top w:val="single" w:sz="4" w:space="0" w:color="auto"/>
                    <w:left w:val="single" w:sz="4" w:space="0" w:color="auto"/>
                    <w:bottom w:val="single" w:sz="4" w:space="0" w:color="auto"/>
                    <w:right w:val="single" w:sz="4" w:space="0" w:color="auto"/>
                  </w:tcBorders>
                </w:tcPr>
                <w:p w14:paraId="2DA95FE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55D1557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8EFE0F0" w14:textId="77777777" w:rsidTr="00893E27">
              <w:tc>
                <w:tcPr>
                  <w:tcW w:w="704" w:type="dxa"/>
                  <w:tcBorders>
                    <w:top w:val="single" w:sz="4" w:space="0" w:color="auto"/>
                    <w:left w:val="single" w:sz="4" w:space="0" w:color="auto"/>
                    <w:bottom w:val="single" w:sz="4" w:space="0" w:color="auto"/>
                    <w:right w:val="single" w:sz="4" w:space="0" w:color="auto"/>
                  </w:tcBorders>
                </w:tcPr>
                <w:p w14:paraId="07DF92C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w:t>
                  </w:r>
                </w:p>
              </w:tc>
              <w:tc>
                <w:tcPr>
                  <w:tcW w:w="6662" w:type="dxa"/>
                  <w:gridSpan w:val="2"/>
                  <w:tcBorders>
                    <w:top w:val="single" w:sz="4" w:space="0" w:color="auto"/>
                    <w:left w:val="single" w:sz="4" w:space="0" w:color="auto"/>
                    <w:bottom w:val="single" w:sz="4" w:space="0" w:color="auto"/>
                    <w:right w:val="single" w:sz="4" w:space="0" w:color="auto"/>
                  </w:tcBorders>
                </w:tcPr>
                <w:p w14:paraId="270F16F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качестве водоотведения:</w:t>
                  </w:r>
                </w:p>
              </w:tc>
            </w:tr>
            <w:tr w:rsidR="00F339E4" w:rsidRPr="00D50608" w14:paraId="24F135AE" w14:textId="77777777" w:rsidTr="00893E27">
              <w:tc>
                <w:tcPr>
                  <w:tcW w:w="704" w:type="dxa"/>
                  <w:tcBorders>
                    <w:top w:val="single" w:sz="4" w:space="0" w:color="auto"/>
                    <w:left w:val="single" w:sz="4" w:space="0" w:color="auto"/>
                    <w:bottom w:val="single" w:sz="4" w:space="0" w:color="auto"/>
                    <w:right w:val="single" w:sz="4" w:space="0" w:color="auto"/>
                  </w:tcBorders>
                </w:tcPr>
                <w:p w14:paraId="7595124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w:t>
                  </w:r>
                </w:p>
              </w:tc>
              <w:tc>
                <w:tcPr>
                  <w:tcW w:w="3544" w:type="dxa"/>
                  <w:tcBorders>
                    <w:top w:val="single" w:sz="4" w:space="0" w:color="auto"/>
                    <w:left w:val="single" w:sz="4" w:space="0" w:color="auto"/>
                    <w:bottom w:val="single" w:sz="4" w:space="0" w:color="auto"/>
                    <w:right w:val="single" w:sz="4" w:space="0" w:color="auto"/>
                  </w:tcBorders>
                </w:tcPr>
                <w:p w14:paraId="72EC203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водоотведении:</w:t>
                  </w:r>
                </w:p>
              </w:tc>
              <w:tc>
                <w:tcPr>
                  <w:tcW w:w="3118" w:type="dxa"/>
                  <w:vMerge w:val="restart"/>
                  <w:tcBorders>
                    <w:top w:val="single" w:sz="4" w:space="0" w:color="auto"/>
                    <w:left w:val="single" w:sz="4" w:space="0" w:color="auto"/>
                    <w:bottom w:val="single" w:sz="4" w:space="0" w:color="auto"/>
                    <w:right w:val="single" w:sz="4" w:space="0" w:color="auto"/>
                  </w:tcBorders>
                </w:tcPr>
                <w:p w14:paraId="679D9F3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FB46F6">
                    <w:rPr>
                      <w:rFonts w:cs="Arial"/>
                      <w:szCs w:val="20"/>
                      <w:shd w:val="clear" w:color="auto" w:fill="C0C0C0"/>
                    </w:rPr>
                    <w:t>подпунктом</w:t>
                  </w:r>
                  <w:r w:rsidRPr="00D50608">
                    <w:rPr>
                      <w:rFonts w:cs="Arial"/>
                      <w:szCs w:val="20"/>
                    </w:rPr>
                    <w:t xml:space="preserve"> 2.1.</w:t>
                  </w:r>
                  <w:r w:rsidRPr="00FB46F6">
                    <w:rPr>
                      <w:rFonts w:cs="Arial"/>
                      <w:szCs w:val="20"/>
                      <w:shd w:val="clear" w:color="auto" w:fill="C0C0C0"/>
                    </w:rPr>
                    <w:t>12 пункта 2 настоящей главы</w:t>
                  </w:r>
                  <w:r w:rsidRPr="00D50608">
                    <w:rPr>
                      <w:rFonts w:cs="Arial"/>
                      <w:szCs w:val="20"/>
                    </w:rPr>
                    <w:t xml:space="preserve">, на основании актов проверки </w:t>
                  </w:r>
                  <w:r w:rsidRPr="00FB46F6">
                    <w:rPr>
                      <w:rFonts w:cs="Arial"/>
                      <w:szCs w:val="20"/>
                      <w:shd w:val="clear" w:color="auto" w:fill="C0C0C0"/>
                    </w:rPr>
                    <w:t>качества предоставляемых коммунальных услуг</w:t>
                  </w:r>
                </w:p>
              </w:tc>
            </w:tr>
            <w:tr w:rsidR="00F339E4" w:rsidRPr="00D50608" w14:paraId="7B5440E0" w14:textId="77777777" w:rsidTr="00893E27">
              <w:tc>
                <w:tcPr>
                  <w:tcW w:w="704" w:type="dxa"/>
                  <w:tcBorders>
                    <w:top w:val="single" w:sz="4" w:space="0" w:color="auto"/>
                    <w:left w:val="single" w:sz="4" w:space="0" w:color="auto"/>
                    <w:bottom w:val="single" w:sz="4" w:space="0" w:color="auto"/>
                    <w:right w:val="single" w:sz="4" w:space="0" w:color="auto"/>
                  </w:tcBorders>
                </w:tcPr>
                <w:p w14:paraId="54A518F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2.2.2.3.1.1.</w:t>
                  </w:r>
                </w:p>
              </w:tc>
              <w:tc>
                <w:tcPr>
                  <w:tcW w:w="3544" w:type="dxa"/>
                  <w:tcBorders>
                    <w:top w:val="single" w:sz="4" w:space="0" w:color="auto"/>
                    <w:left w:val="single" w:sz="4" w:space="0" w:color="auto"/>
                    <w:bottom w:val="single" w:sz="4" w:space="0" w:color="auto"/>
                    <w:right w:val="single" w:sz="4" w:space="0" w:color="auto"/>
                  </w:tcBorders>
                </w:tcPr>
                <w:p w14:paraId="5CBCBEB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4FEE12C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88AFBDC" w14:textId="77777777" w:rsidTr="00893E27">
              <w:tc>
                <w:tcPr>
                  <w:tcW w:w="704" w:type="dxa"/>
                  <w:tcBorders>
                    <w:top w:val="single" w:sz="4" w:space="0" w:color="auto"/>
                    <w:left w:val="single" w:sz="4" w:space="0" w:color="auto"/>
                    <w:bottom w:val="single" w:sz="4" w:space="0" w:color="auto"/>
                    <w:right w:val="single" w:sz="4" w:space="0" w:color="auto"/>
                  </w:tcBorders>
                </w:tcPr>
                <w:p w14:paraId="6A49BB9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2.2.2.3.1.2.</w:t>
                  </w:r>
                </w:p>
              </w:tc>
              <w:tc>
                <w:tcPr>
                  <w:tcW w:w="3544" w:type="dxa"/>
                  <w:tcBorders>
                    <w:top w:val="single" w:sz="4" w:space="0" w:color="auto"/>
                    <w:left w:val="single" w:sz="4" w:space="0" w:color="auto"/>
                    <w:bottom w:val="single" w:sz="4" w:space="0" w:color="auto"/>
                    <w:right w:val="single" w:sz="4" w:space="0" w:color="auto"/>
                  </w:tcBorders>
                </w:tcPr>
                <w:p w14:paraId="29AFB27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545EEBD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4E3A062" w14:textId="77777777" w:rsidTr="00893E27">
              <w:tc>
                <w:tcPr>
                  <w:tcW w:w="704" w:type="dxa"/>
                  <w:tcBorders>
                    <w:top w:val="single" w:sz="4" w:space="0" w:color="auto"/>
                    <w:left w:val="single" w:sz="4" w:space="0" w:color="auto"/>
                    <w:bottom w:val="single" w:sz="4" w:space="0" w:color="auto"/>
                    <w:right w:val="single" w:sz="4" w:space="0" w:color="auto"/>
                  </w:tcBorders>
                </w:tcPr>
                <w:p w14:paraId="66ED15D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2.2.2.3.1.3.</w:t>
                  </w:r>
                </w:p>
              </w:tc>
              <w:tc>
                <w:tcPr>
                  <w:tcW w:w="3544" w:type="dxa"/>
                  <w:tcBorders>
                    <w:top w:val="single" w:sz="4" w:space="0" w:color="auto"/>
                    <w:left w:val="single" w:sz="4" w:space="0" w:color="auto"/>
                    <w:bottom w:val="single" w:sz="4" w:space="0" w:color="auto"/>
                    <w:right w:val="single" w:sz="4" w:space="0" w:color="auto"/>
                  </w:tcBorders>
                </w:tcPr>
                <w:p w14:paraId="306AC62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0B41584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CAC76B1" w14:textId="77777777" w:rsidTr="00893E27">
              <w:tc>
                <w:tcPr>
                  <w:tcW w:w="704" w:type="dxa"/>
                  <w:tcBorders>
                    <w:top w:val="single" w:sz="4" w:space="0" w:color="auto"/>
                    <w:left w:val="single" w:sz="4" w:space="0" w:color="auto"/>
                    <w:bottom w:val="single" w:sz="4" w:space="0" w:color="auto"/>
                    <w:right w:val="single" w:sz="4" w:space="0" w:color="auto"/>
                  </w:tcBorders>
                </w:tcPr>
                <w:p w14:paraId="0B8CC99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w:t>
                  </w:r>
                </w:p>
              </w:tc>
              <w:tc>
                <w:tcPr>
                  <w:tcW w:w="6662" w:type="dxa"/>
                  <w:gridSpan w:val="2"/>
                  <w:tcBorders>
                    <w:top w:val="single" w:sz="4" w:space="0" w:color="auto"/>
                    <w:left w:val="single" w:sz="4" w:space="0" w:color="auto"/>
                    <w:bottom w:val="single" w:sz="4" w:space="0" w:color="auto"/>
                    <w:right w:val="single" w:sz="4" w:space="0" w:color="auto"/>
                  </w:tcBorders>
                </w:tcPr>
                <w:p w14:paraId="331E4E3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электроснабжению:</w:t>
                  </w:r>
                </w:p>
              </w:tc>
            </w:tr>
            <w:tr w:rsidR="00F339E4" w:rsidRPr="00D50608" w14:paraId="6BB6668A" w14:textId="77777777" w:rsidTr="00893E27">
              <w:tc>
                <w:tcPr>
                  <w:tcW w:w="704" w:type="dxa"/>
                  <w:tcBorders>
                    <w:top w:val="single" w:sz="4" w:space="0" w:color="auto"/>
                    <w:left w:val="single" w:sz="4" w:space="0" w:color="auto"/>
                    <w:bottom w:val="single" w:sz="4" w:space="0" w:color="auto"/>
                    <w:right w:val="single" w:sz="4" w:space="0" w:color="auto"/>
                  </w:tcBorders>
                </w:tcPr>
                <w:p w14:paraId="6F5239C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w:t>
                  </w:r>
                </w:p>
              </w:tc>
              <w:tc>
                <w:tcPr>
                  <w:tcW w:w="3544" w:type="dxa"/>
                  <w:tcBorders>
                    <w:top w:val="single" w:sz="4" w:space="0" w:color="auto"/>
                    <w:left w:val="single" w:sz="4" w:space="0" w:color="auto"/>
                    <w:bottom w:val="single" w:sz="4" w:space="0" w:color="auto"/>
                    <w:right w:val="single" w:sz="4" w:space="0" w:color="auto"/>
                  </w:tcBorders>
                </w:tcPr>
                <w:p w14:paraId="4080044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электрической энергии:</w:t>
                  </w:r>
                </w:p>
              </w:tc>
              <w:tc>
                <w:tcPr>
                  <w:tcW w:w="3118" w:type="dxa"/>
                  <w:vMerge w:val="restart"/>
                  <w:tcBorders>
                    <w:top w:val="single" w:sz="4" w:space="0" w:color="auto"/>
                    <w:left w:val="single" w:sz="4" w:space="0" w:color="auto"/>
                    <w:bottom w:val="single" w:sz="4" w:space="0" w:color="auto"/>
                    <w:right w:val="single" w:sz="4" w:space="0" w:color="auto"/>
                  </w:tcBorders>
                </w:tcPr>
                <w:p w14:paraId="0A2FED7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FB46F6">
                    <w:rPr>
                      <w:rFonts w:cs="Arial"/>
                      <w:szCs w:val="20"/>
                      <w:shd w:val="clear" w:color="auto" w:fill="C0C0C0"/>
                    </w:rPr>
                    <w:t>подпунктом</w:t>
                  </w:r>
                  <w:r w:rsidRPr="00D50608">
                    <w:rPr>
                      <w:rFonts w:cs="Arial"/>
                      <w:szCs w:val="20"/>
                    </w:rPr>
                    <w:t xml:space="preserve"> 2.1.</w:t>
                  </w:r>
                  <w:r w:rsidRPr="00FB46F6">
                    <w:rPr>
                      <w:rFonts w:cs="Arial"/>
                      <w:szCs w:val="20"/>
                      <w:shd w:val="clear" w:color="auto" w:fill="C0C0C0"/>
                    </w:rPr>
                    <w:t>12 пункта 2 настоящей главы</w:t>
                  </w:r>
                  <w:r w:rsidRPr="00D50608">
                    <w:rPr>
                      <w:rFonts w:cs="Arial"/>
                      <w:szCs w:val="20"/>
                    </w:rPr>
                    <w:t xml:space="preserve">, на основании актов проверки </w:t>
                  </w:r>
                  <w:r w:rsidRPr="00FB46F6">
                    <w:rPr>
                      <w:rFonts w:cs="Arial"/>
                      <w:szCs w:val="20"/>
                      <w:shd w:val="clear" w:color="auto" w:fill="C0C0C0"/>
                    </w:rPr>
                    <w:t>качества предоставляемых коммунальных услуг</w:t>
                  </w:r>
                </w:p>
              </w:tc>
            </w:tr>
            <w:tr w:rsidR="00F339E4" w:rsidRPr="00D50608" w14:paraId="1F959EB6" w14:textId="77777777" w:rsidTr="00893E27">
              <w:tc>
                <w:tcPr>
                  <w:tcW w:w="704" w:type="dxa"/>
                  <w:tcBorders>
                    <w:top w:val="single" w:sz="4" w:space="0" w:color="auto"/>
                    <w:left w:val="single" w:sz="4" w:space="0" w:color="auto"/>
                    <w:bottom w:val="single" w:sz="4" w:space="0" w:color="auto"/>
                    <w:right w:val="single" w:sz="4" w:space="0" w:color="auto"/>
                  </w:tcBorders>
                </w:tcPr>
                <w:p w14:paraId="4F88BAB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2.2.2.4.1.1.</w:t>
                  </w:r>
                </w:p>
              </w:tc>
              <w:tc>
                <w:tcPr>
                  <w:tcW w:w="3544" w:type="dxa"/>
                  <w:tcBorders>
                    <w:top w:val="single" w:sz="4" w:space="0" w:color="auto"/>
                    <w:left w:val="single" w:sz="4" w:space="0" w:color="auto"/>
                    <w:bottom w:val="single" w:sz="4" w:space="0" w:color="auto"/>
                    <w:right w:val="single" w:sz="4" w:space="0" w:color="auto"/>
                  </w:tcBorders>
                </w:tcPr>
                <w:p w14:paraId="4B6EC3D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735BB0A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E4E5E83" w14:textId="77777777" w:rsidTr="00893E27">
              <w:tc>
                <w:tcPr>
                  <w:tcW w:w="704" w:type="dxa"/>
                  <w:tcBorders>
                    <w:top w:val="single" w:sz="4" w:space="0" w:color="auto"/>
                    <w:left w:val="single" w:sz="4" w:space="0" w:color="auto"/>
                    <w:bottom w:val="single" w:sz="4" w:space="0" w:color="auto"/>
                    <w:right w:val="single" w:sz="4" w:space="0" w:color="auto"/>
                  </w:tcBorders>
                </w:tcPr>
                <w:p w14:paraId="49F6791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2.2.2.4.1.2.</w:t>
                  </w:r>
                </w:p>
              </w:tc>
              <w:tc>
                <w:tcPr>
                  <w:tcW w:w="3544" w:type="dxa"/>
                  <w:tcBorders>
                    <w:top w:val="single" w:sz="4" w:space="0" w:color="auto"/>
                    <w:left w:val="single" w:sz="4" w:space="0" w:color="auto"/>
                    <w:bottom w:val="single" w:sz="4" w:space="0" w:color="auto"/>
                    <w:right w:val="single" w:sz="4" w:space="0" w:color="auto"/>
                  </w:tcBorders>
                </w:tcPr>
                <w:p w14:paraId="0F8F6FE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0CC5760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77D568C" w14:textId="77777777" w:rsidTr="00893E27">
              <w:tc>
                <w:tcPr>
                  <w:tcW w:w="704" w:type="dxa"/>
                  <w:tcBorders>
                    <w:top w:val="single" w:sz="4" w:space="0" w:color="auto"/>
                    <w:left w:val="single" w:sz="4" w:space="0" w:color="auto"/>
                    <w:bottom w:val="single" w:sz="4" w:space="0" w:color="auto"/>
                    <w:right w:val="single" w:sz="4" w:space="0" w:color="auto"/>
                  </w:tcBorders>
                </w:tcPr>
                <w:p w14:paraId="6F8C8B3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2.2.2.4.1.3.</w:t>
                  </w:r>
                </w:p>
              </w:tc>
              <w:tc>
                <w:tcPr>
                  <w:tcW w:w="3544" w:type="dxa"/>
                  <w:tcBorders>
                    <w:top w:val="single" w:sz="4" w:space="0" w:color="auto"/>
                    <w:left w:val="single" w:sz="4" w:space="0" w:color="auto"/>
                    <w:bottom w:val="single" w:sz="4" w:space="0" w:color="auto"/>
                    <w:right w:val="single" w:sz="4" w:space="0" w:color="auto"/>
                  </w:tcBorders>
                </w:tcPr>
                <w:p w14:paraId="7DC6F0E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541512C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897C960" w14:textId="77777777" w:rsidTr="00893E27">
              <w:tc>
                <w:tcPr>
                  <w:tcW w:w="704" w:type="dxa"/>
                  <w:tcBorders>
                    <w:top w:val="single" w:sz="4" w:space="0" w:color="auto"/>
                    <w:left w:val="single" w:sz="4" w:space="0" w:color="auto"/>
                    <w:bottom w:val="single" w:sz="4" w:space="0" w:color="auto"/>
                    <w:right w:val="single" w:sz="4" w:space="0" w:color="auto"/>
                  </w:tcBorders>
                </w:tcPr>
                <w:p w14:paraId="2E6E09E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2.2.2.4.2.</w:t>
                  </w:r>
                </w:p>
              </w:tc>
              <w:tc>
                <w:tcPr>
                  <w:tcW w:w="3544" w:type="dxa"/>
                  <w:tcBorders>
                    <w:top w:val="single" w:sz="4" w:space="0" w:color="auto"/>
                    <w:left w:val="single" w:sz="4" w:space="0" w:color="auto"/>
                    <w:bottom w:val="single" w:sz="4" w:space="0" w:color="auto"/>
                    <w:right w:val="single" w:sz="4" w:space="0" w:color="auto"/>
                  </w:tcBorders>
                </w:tcPr>
                <w:p w14:paraId="4E7FDDD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предоставления коммунальной услуги по электроснабжению, не</w:t>
                  </w:r>
                  <w:r w:rsidR="000E5CA7">
                    <w:rPr>
                      <w:rFonts w:cs="Arial"/>
                      <w:szCs w:val="20"/>
                    </w:rPr>
                    <w:t xml:space="preserve"> </w:t>
                  </w:r>
                  <w:r w:rsidRPr="00D50608">
                    <w:rPr>
                      <w:rFonts w:cs="Arial"/>
                      <w:szCs w:val="20"/>
                    </w:rPr>
                    <w:t>соответствующей требованиям законодательства Российской Федерации, в часах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1A6DFD3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E4779A8" w14:textId="77777777" w:rsidTr="00893E27">
              <w:tc>
                <w:tcPr>
                  <w:tcW w:w="704" w:type="dxa"/>
                  <w:tcBorders>
                    <w:top w:val="single" w:sz="4" w:space="0" w:color="auto"/>
                    <w:left w:val="single" w:sz="4" w:space="0" w:color="auto"/>
                    <w:bottom w:val="single" w:sz="4" w:space="0" w:color="auto"/>
                    <w:right w:val="single" w:sz="4" w:space="0" w:color="auto"/>
                  </w:tcBorders>
                </w:tcPr>
                <w:p w14:paraId="421529A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w:t>
                  </w:r>
                </w:p>
              </w:tc>
              <w:tc>
                <w:tcPr>
                  <w:tcW w:w="6662" w:type="dxa"/>
                  <w:gridSpan w:val="2"/>
                  <w:tcBorders>
                    <w:top w:val="single" w:sz="4" w:space="0" w:color="auto"/>
                    <w:left w:val="single" w:sz="4" w:space="0" w:color="auto"/>
                    <w:bottom w:val="single" w:sz="4" w:space="0" w:color="auto"/>
                    <w:right w:val="single" w:sz="4" w:space="0" w:color="auto"/>
                  </w:tcBorders>
                </w:tcPr>
                <w:p w14:paraId="40EC24A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газоснабжению:</w:t>
                  </w:r>
                </w:p>
              </w:tc>
            </w:tr>
            <w:tr w:rsidR="00F339E4" w:rsidRPr="00D50608" w14:paraId="0859318A" w14:textId="77777777" w:rsidTr="00893E27">
              <w:tc>
                <w:tcPr>
                  <w:tcW w:w="704" w:type="dxa"/>
                  <w:tcBorders>
                    <w:top w:val="single" w:sz="4" w:space="0" w:color="auto"/>
                    <w:left w:val="single" w:sz="4" w:space="0" w:color="auto"/>
                    <w:bottom w:val="single" w:sz="4" w:space="0" w:color="auto"/>
                    <w:right w:val="single" w:sz="4" w:space="0" w:color="auto"/>
                  </w:tcBorders>
                </w:tcPr>
                <w:p w14:paraId="5712EB1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w:t>
                  </w:r>
                </w:p>
              </w:tc>
              <w:tc>
                <w:tcPr>
                  <w:tcW w:w="3544" w:type="dxa"/>
                  <w:tcBorders>
                    <w:top w:val="single" w:sz="4" w:space="0" w:color="auto"/>
                    <w:left w:val="single" w:sz="4" w:space="0" w:color="auto"/>
                    <w:bottom w:val="single" w:sz="4" w:space="0" w:color="auto"/>
                    <w:right w:val="single" w:sz="4" w:space="0" w:color="auto"/>
                  </w:tcBorders>
                </w:tcPr>
                <w:p w14:paraId="0BD188A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газа:</w:t>
                  </w:r>
                </w:p>
              </w:tc>
              <w:tc>
                <w:tcPr>
                  <w:tcW w:w="3118" w:type="dxa"/>
                  <w:vMerge w:val="restart"/>
                  <w:tcBorders>
                    <w:top w:val="single" w:sz="4" w:space="0" w:color="auto"/>
                    <w:left w:val="single" w:sz="4" w:space="0" w:color="auto"/>
                    <w:bottom w:val="single" w:sz="4" w:space="0" w:color="auto"/>
                    <w:right w:val="single" w:sz="4" w:space="0" w:color="auto"/>
                  </w:tcBorders>
                </w:tcPr>
                <w:p w14:paraId="00744A7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FB46F6">
                    <w:rPr>
                      <w:rFonts w:cs="Arial"/>
                      <w:szCs w:val="20"/>
                      <w:shd w:val="clear" w:color="auto" w:fill="C0C0C0"/>
                    </w:rPr>
                    <w:t>подпунктом</w:t>
                  </w:r>
                  <w:r w:rsidRPr="00D50608">
                    <w:rPr>
                      <w:rFonts w:cs="Arial"/>
                      <w:szCs w:val="20"/>
                    </w:rPr>
                    <w:t xml:space="preserve"> 2.1.</w:t>
                  </w:r>
                  <w:r w:rsidRPr="00FB46F6">
                    <w:rPr>
                      <w:rFonts w:cs="Arial"/>
                      <w:szCs w:val="20"/>
                      <w:shd w:val="clear" w:color="auto" w:fill="C0C0C0"/>
                    </w:rPr>
                    <w:t>12 пункта 2 настоящей главы</w:t>
                  </w:r>
                  <w:r w:rsidRPr="00D50608">
                    <w:rPr>
                      <w:rFonts w:cs="Arial"/>
                      <w:szCs w:val="20"/>
                    </w:rPr>
                    <w:t xml:space="preserve">, на основании актов проверки </w:t>
                  </w:r>
                  <w:r w:rsidRPr="00FB46F6">
                    <w:rPr>
                      <w:rFonts w:cs="Arial"/>
                      <w:szCs w:val="20"/>
                      <w:shd w:val="clear" w:color="auto" w:fill="C0C0C0"/>
                    </w:rPr>
                    <w:t>качества предоставляемых коммунальных услуг</w:t>
                  </w:r>
                </w:p>
              </w:tc>
            </w:tr>
            <w:tr w:rsidR="00F339E4" w:rsidRPr="00D50608" w14:paraId="72386734" w14:textId="77777777" w:rsidTr="00893E27">
              <w:tc>
                <w:tcPr>
                  <w:tcW w:w="704" w:type="dxa"/>
                  <w:tcBorders>
                    <w:top w:val="single" w:sz="4" w:space="0" w:color="auto"/>
                    <w:left w:val="single" w:sz="4" w:space="0" w:color="auto"/>
                    <w:bottom w:val="single" w:sz="4" w:space="0" w:color="auto"/>
                    <w:right w:val="single" w:sz="4" w:space="0" w:color="auto"/>
                  </w:tcBorders>
                </w:tcPr>
                <w:p w14:paraId="60CE361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2.2.2.5.1.1.</w:t>
                  </w:r>
                </w:p>
              </w:tc>
              <w:tc>
                <w:tcPr>
                  <w:tcW w:w="3544" w:type="dxa"/>
                  <w:tcBorders>
                    <w:top w:val="single" w:sz="4" w:space="0" w:color="auto"/>
                    <w:left w:val="single" w:sz="4" w:space="0" w:color="auto"/>
                    <w:bottom w:val="single" w:sz="4" w:space="0" w:color="auto"/>
                    <w:right w:val="single" w:sz="4" w:space="0" w:color="auto"/>
                  </w:tcBorders>
                </w:tcPr>
                <w:p w14:paraId="61FE66E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77BEEA8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1AF60BC" w14:textId="77777777" w:rsidTr="00893E27">
              <w:tc>
                <w:tcPr>
                  <w:tcW w:w="704" w:type="dxa"/>
                  <w:tcBorders>
                    <w:top w:val="single" w:sz="4" w:space="0" w:color="auto"/>
                    <w:left w:val="single" w:sz="4" w:space="0" w:color="auto"/>
                    <w:bottom w:val="single" w:sz="4" w:space="0" w:color="auto"/>
                    <w:right w:val="single" w:sz="4" w:space="0" w:color="auto"/>
                  </w:tcBorders>
                </w:tcPr>
                <w:p w14:paraId="78DC233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2.2.2.5.1.2.</w:t>
                  </w:r>
                </w:p>
              </w:tc>
              <w:tc>
                <w:tcPr>
                  <w:tcW w:w="3544" w:type="dxa"/>
                  <w:tcBorders>
                    <w:top w:val="single" w:sz="4" w:space="0" w:color="auto"/>
                    <w:left w:val="single" w:sz="4" w:space="0" w:color="auto"/>
                    <w:bottom w:val="single" w:sz="4" w:space="0" w:color="auto"/>
                    <w:right w:val="single" w:sz="4" w:space="0" w:color="auto"/>
                  </w:tcBorders>
                </w:tcPr>
                <w:p w14:paraId="303FA90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1545613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CBECFCF" w14:textId="77777777" w:rsidTr="00893E27">
              <w:tc>
                <w:tcPr>
                  <w:tcW w:w="704" w:type="dxa"/>
                  <w:tcBorders>
                    <w:top w:val="single" w:sz="4" w:space="0" w:color="auto"/>
                    <w:left w:val="single" w:sz="4" w:space="0" w:color="auto"/>
                    <w:bottom w:val="single" w:sz="4" w:space="0" w:color="auto"/>
                    <w:right w:val="single" w:sz="4" w:space="0" w:color="auto"/>
                  </w:tcBorders>
                </w:tcPr>
                <w:p w14:paraId="601ED96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2.2.2.5.1.3.</w:t>
                  </w:r>
                </w:p>
              </w:tc>
              <w:tc>
                <w:tcPr>
                  <w:tcW w:w="3544" w:type="dxa"/>
                  <w:tcBorders>
                    <w:top w:val="single" w:sz="4" w:space="0" w:color="auto"/>
                    <w:left w:val="single" w:sz="4" w:space="0" w:color="auto"/>
                    <w:bottom w:val="single" w:sz="4" w:space="0" w:color="auto"/>
                    <w:right w:val="single" w:sz="4" w:space="0" w:color="auto"/>
                  </w:tcBorders>
                </w:tcPr>
                <w:p w14:paraId="1A86F46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4659C3F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7DB703E" w14:textId="77777777" w:rsidTr="00893E27">
              <w:tc>
                <w:tcPr>
                  <w:tcW w:w="704" w:type="dxa"/>
                  <w:tcBorders>
                    <w:top w:val="single" w:sz="4" w:space="0" w:color="auto"/>
                    <w:left w:val="single" w:sz="4" w:space="0" w:color="auto"/>
                    <w:bottom w:val="single" w:sz="4" w:space="0" w:color="auto"/>
                    <w:right w:val="single" w:sz="4" w:space="0" w:color="auto"/>
                  </w:tcBorders>
                </w:tcPr>
                <w:p w14:paraId="3F37418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2.2.2.5.2.</w:t>
                  </w:r>
                </w:p>
              </w:tc>
              <w:tc>
                <w:tcPr>
                  <w:tcW w:w="3544" w:type="dxa"/>
                  <w:tcBorders>
                    <w:top w:val="single" w:sz="4" w:space="0" w:color="auto"/>
                    <w:left w:val="single" w:sz="4" w:space="0" w:color="auto"/>
                    <w:bottom w:val="single" w:sz="4" w:space="0" w:color="auto"/>
                    <w:right w:val="single" w:sz="4" w:space="0" w:color="auto"/>
                  </w:tcBorders>
                </w:tcPr>
                <w:p w14:paraId="45DA496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свойств подаваемого газа требованиям законодательства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623E374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6ECBFA2" w14:textId="77777777" w:rsidTr="00893E27">
              <w:tc>
                <w:tcPr>
                  <w:tcW w:w="704" w:type="dxa"/>
                  <w:tcBorders>
                    <w:top w:val="single" w:sz="4" w:space="0" w:color="auto"/>
                    <w:left w:val="single" w:sz="4" w:space="0" w:color="auto"/>
                    <w:bottom w:val="single" w:sz="4" w:space="0" w:color="auto"/>
                    <w:right w:val="single" w:sz="4" w:space="0" w:color="auto"/>
                  </w:tcBorders>
                </w:tcPr>
                <w:p w14:paraId="086DBF0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2.2.2.5.3.</w:t>
                  </w:r>
                </w:p>
              </w:tc>
              <w:tc>
                <w:tcPr>
                  <w:tcW w:w="3544" w:type="dxa"/>
                  <w:tcBorders>
                    <w:top w:val="single" w:sz="4" w:space="0" w:color="auto"/>
                    <w:left w:val="single" w:sz="4" w:space="0" w:color="auto"/>
                    <w:bottom w:val="single" w:sz="4" w:space="0" w:color="auto"/>
                    <w:right w:val="single" w:sz="4" w:space="0" w:color="auto"/>
                  </w:tcBorders>
                </w:tcPr>
                <w:p w14:paraId="75458A5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07D8100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287C8F3" w14:textId="77777777" w:rsidTr="00893E27">
              <w:tc>
                <w:tcPr>
                  <w:tcW w:w="704" w:type="dxa"/>
                  <w:tcBorders>
                    <w:top w:val="single" w:sz="4" w:space="0" w:color="auto"/>
                    <w:left w:val="single" w:sz="4" w:space="0" w:color="auto"/>
                    <w:bottom w:val="single" w:sz="4" w:space="0" w:color="auto"/>
                    <w:right w:val="single" w:sz="4" w:space="0" w:color="auto"/>
                  </w:tcBorders>
                </w:tcPr>
                <w:p w14:paraId="4380557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2.2.2.5.4.</w:t>
                  </w:r>
                </w:p>
              </w:tc>
              <w:tc>
                <w:tcPr>
                  <w:tcW w:w="3544" w:type="dxa"/>
                  <w:tcBorders>
                    <w:top w:val="single" w:sz="4" w:space="0" w:color="auto"/>
                    <w:left w:val="single" w:sz="4" w:space="0" w:color="auto"/>
                    <w:bottom w:val="single" w:sz="4" w:space="0" w:color="auto"/>
                    <w:right w:val="single" w:sz="4" w:space="0" w:color="auto"/>
                  </w:tcBorders>
                </w:tcPr>
                <w:p w14:paraId="2D5B5EC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Продолжительность поставки газа в часах суммарно в течение расчетного периода при давлении, </w:t>
                  </w:r>
                  <w:r w:rsidRPr="00D50608">
                    <w:rPr>
                      <w:rFonts w:cs="Arial"/>
                      <w:szCs w:val="20"/>
                    </w:rPr>
                    <w:lastRenderedPageBreak/>
                    <w:t>отличающемся от установленного до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254F694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163A827" w14:textId="77777777" w:rsidTr="00893E27">
              <w:tc>
                <w:tcPr>
                  <w:tcW w:w="704" w:type="dxa"/>
                  <w:tcBorders>
                    <w:top w:val="single" w:sz="4" w:space="0" w:color="auto"/>
                    <w:left w:val="single" w:sz="4" w:space="0" w:color="auto"/>
                    <w:bottom w:val="single" w:sz="4" w:space="0" w:color="auto"/>
                    <w:right w:val="single" w:sz="4" w:space="0" w:color="auto"/>
                  </w:tcBorders>
                </w:tcPr>
                <w:p w14:paraId="5E34F68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2.2.2.5.5.</w:t>
                  </w:r>
                </w:p>
              </w:tc>
              <w:tc>
                <w:tcPr>
                  <w:tcW w:w="3544" w:type="dxa"/>
                  <w:tcBorders>
                    <w:top w:val="single" w:sz="4" w:space="0" w:color="auto"/>
                    <w:left w:val="single" w:sz="4" w:space="0" w:color="auto"/>
                    <w:bottom w:val="single" w:sz="4" w:space="0" w:color="auto"/>
                    <w:right w:val="single" w:sz="4" w:space="0" w:color="auto"/>
                  </w:tcBorders>
                </w:tcPr>
                <w:p w14:paraId="30E29AB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005754F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9A539A0" w14:textId="77777777" w:rsidTr="00893E27">
              <w:tc>
                <w:tcPr>
                  <w:tcW w:w="704" w:type="dxa"/>
                  <w:tcBorders>
                    <w:top w:val="single" w:sz="4" w:space="0" w:color="auto"/>
                    <w:left w:val="single" w:sz="4" w:space="0" w:color="auto"/>
                    <w:bottom w:val="single" w:sz="4" w:space="0" w:color="auto"/>
                    <w:right w:val="single" w:sz="4" w:space="0" w:color="auto"/>
                  </w:tcBorders>
                </w:tcPr>
                <w:p w14:paraId="5736B5E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w:t>
                  </w:r>
                </w:p>
              </w:tc>
              <w:tc>
                <w:tcPr>
                  <w:tcW w:w="6662" w:type="dxa"/>
                  <w:gridSpan w:val="2"/>
                  <w:tcBorders>
                    <w:top w:val="single" w:sz="4" w:space="0" w:color="auto"/>
                    <w:left w:val="single" w:sz="4" w:space="0" w:color="auto"/>
                    <w:bottom w:val="single" w:sz="4" w:space="0" w:color="auto"/>
                    <w:right w:val="single" w:sz="4" w:space="0" w:color="auto"/>
                  </w:tcBorders>
                </w:tcPr>
                <w:p w14:paraId="68ECA5E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отоплению:</w:t>
                  </w:r>
                </w:p>
              </w:tc>
            </w:tr>
            <w:tr w:rsidR="00F339E4" w:rsidRPr="00D50608" w14:paraId="3D93B7FC" w14:textId="77777777" w:rsidTr="00893E27">
              <w:tc>
                <w:tcPr>
                  <w:tcW w:w="704" w:type="dxa"/>
                  <w:tcBorders>
                    <w:top w:val="single" w:sz="4" w:space="0" w:color="auto"/>
                    <w:left w:val="single" w:sz="4" w:space="0" w:color="auto"/>
                    <w:bottom w:val="single" w:sz="4" w:space="0" w:color="auto"/>
                    <w:right w:val="single" w:sz="4" w:space="0" w:color="auto"/>
                  </w:tcBorders>
                </w:tcPr>
                <w:p w14:paraId="32A09D7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w:t>
                  </w:r>
                </w:p>
              </w:tc>
              <w:tc>
                <w:tcPr>
                  <w:tcW w:w="3544" w:type="dxa"/>
                  <w:tcBorders>
                    <w:top w:val="single" w:sz="4" w:space="0" w:color="auto"/>
                    <w:left w:val="single" w:sz="4" w:space="0" w:color="auto"/>
                    <w:bottom w:val="single" w:sz="4" w:space="0" w:color="auto"/>
                    <w:right w:val="single" w:sz="4" w:space="0" w:color="auto"/>
                  </w:tcBorders>
                </w:tcPr>
                <w:p w14:paraId="56C6D9F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тепловой энергии:</w:t>
                  </w:r>
                </w:p>
              </w:tc>
              <w:tc>
                <w:tcPr>
                  <w:tcW w:w="3118" w:type="dxa"/>
                  <w:vMerge w:val="restart"/>
                  <w:tcBorders>
                    <w:top w:val="single" w:sz="4" w:space="0" w:color="auto"/>
                    <w:left w:val="single" w:sz="4" w:space="0" w:color="auto"/>
                    <w:bottom w:val="single" w:sz="4" w:space="0" w:color="auto"/>
                    <w:right w:val="single" w:sz="4" w:space="0" w:color="auto"/>
                  </w:tcBorders>
                </w:tcPr>
                <w:p w14:paraId="25A4C7D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127DBD">
                    <w:rPr>
                      <w:rFonts w:cs="Arial"/>
                      <w:szCs w:val="20"/>
                      <w:shd w:val="clear" w:color="auto" w:fill="C0C0C0"/>
                    </w:rPr>
                    <w:t>подпунктом</w:t>
                  </w:r>
                  <w:r w:rsidRPr="00D50608">
                    <w:rPr>
                      <w:rFonts w:cs="Arial"/>
                      <w:szCs w:val="20"/>
                    </w:rPr>
                    <w:t xml:space="preserve"> 2.1.</w:t>
                  </w:r>
                  <w:r w:rsidRPr="00127DBD">
                    <w:rPr>
                      <w:rFonts w:cs="Arial"/>
                      <w:szCs w:val="20"/>
                      <w:shd w:val="clear" w:color="auto" w:fill="C0C0C0"/>
                    </w:rPr>
                    <w:t>12 пункта 2 настоящей главы</w:t>
                  </w:r>
                  <w:r w:rsidRPr="00D50608">
                    <w:rPr>
                      <w:rFonts w:cs="Arial"/>
                      <w:szCs w:val="20"/>
                    </w:rPr>
                    <w:t xml:space="preserve">, на основании актов проверки </w:t>
                  </w:r>
                  <w:r w:rsidRPr="00127DBD">
                    <w:rPr>
                      <w:rFonts w:cs="Arial"/>
                      <w:szCs w:val="20"/>
                      <w:shd w:val="clear" w:color="auto" w:fill="C0C0C0"/>
                    </w:rPr>
                    <w:t>качества предоставляемых коммунальных услуг</w:t>
                  </w:r>
                </w:p>
              </w:tc>
            </w:tr>
            <w:tr w:rsidR="00F339E4" w:rsidRPr="00D50608" w14:paraId="6CA6B7AC" w14:textId="77777777" w:rsidTr="00893E27">
              <w:tc>
                <w:tcPr>
                  <w:tcW w:w="704" w:type="dxa"/>
                  <w:tcBorders>
                    <w:top w:val="single" w:sz="4" w:space="0" w:color="auto"/>
                    <w:left w:val="single" w:sz="4" w:space="0" w:color="auto"/>
                    <w:bottom w:val="single" w:sz="4" w:space="0" w:color="auto"/>
                    <w:right w:val="single" w:sz="4" w:space="0" w:color="auto"/>
                  </w:tcBorders>
                </w:tcPr>
                <w:p w14:paraId="6706047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2.2.2.6.1.1.</w:t>
                  </w:r>
                </w:p>
              </w:tc>
              <w:tc>
                <w:tcPr>
                  <w:tcW w:w="3544" w:type="dxa"/>
                  <w:tcBorders>
                    <w:top w:val="single" w:sz="4" w:space="0" w:color="auto"/>
                    <w:left w:val="single" w:sz="4" w:space="0" w:color="auto"/>
                    <w:bottom w:val="single" w:sz="4" w:space="0" w:color="auto"/>
                    <w:right w:val="single" w:sz="4" w:space="0" w:color="auto"/>
                  </w:tcBorders>
                </w:tcPr>
                <w:p w14:paraId="6CE5C20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4551C2B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05AB822" w14:textId="77777777" w:rsidTr="00893E27">
              <w:tc>
                <w:tcPr>
                  <w:tcW w:w="704" w:type="dxa"/>
                  <w:tcBorders>
                    <w:top w:val="single" w:sz="4" w:space="0" w:color="auto"/>
                    <w:left w:val="single" w:sz="4" w:space="0" w:color="auto"/>
                    <w:bottom w:val="single" w:sz="4" w:space="0" w:color="auto"/>
                    <w:right w:val="single" w:sz="4" w:space="0" w:color="auto"/>
                  </w:tcBorders>
                </w:tcPr>
                <w:p w14:paraId="52E1243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2.2.2.6.1.2.</w:t>
                  </w:r>
                </w:p>
              </w:tc>
              <w:tc>
                <w:tcPr>
                  <w:tcW w:w="3544" w:type="dxa"/>
                  <w:tcBorders>
                    <w:top w:val="single" w:sz="4" w:space="0" w:color="auto"/>
                    <w:left w:val="single" w:sz="4" w:space="0" w:color="auto"/>
                    <w:bottom w:val="single" w:sz="4" w:space="0" w:color="auto"/>
                    <w:right w:val="single" w:sz="4" w:space="0" w:color="auto"/>
                  </w:tcBorders>
                </w:tcPr>
                <w:p w14:paraId="2238219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5E6D40C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CC8EA5F" w14:textId="77777777" w:rsidTr="00893E27">
              <w:tc>
                <w:tcPr>
                  <w:tcW w:w="704" w:type="dxa"/>
                  <w:tcBorders>
                    <w:top w:val="single" w:sz="4" w:space="0" w:color="auto"/>
                    <w:left w:val="single" w:sz="4" w:space="0" w:color="auto"/>
                    <w:bottom w:val="single" w:sz="4" w:space="0" w:color="auto"/>
                    <w:right w:val="single" w:sz="4" w:space="0" w:color="auto"/>
                  </w:tcBorders>
                </w:tcPr>
                <w:p w14:paraId="5356BFC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2.2.2.6.1.3.</w:t>
                  </w:r>
                </w:p>
              </w:tc>
              <w:tc>
                <w:tcPr>
                  <w:tcW w:w="3544" w:type="dxa"/>
                  <w:tcBorders>
                    <w:top w:val="single" w:sz="4" w:space="0" w:color="auto"/>
                    <w:left w:val="single" w:sz="4" w:space="0" w:color="auto"/>
                    <w:bottom w:val="single" w:sz="4" w:space="0" w:color="auto"/>
                    <w:right w:val="single" w:sz="4" w:space="0" w:color="auto"/>
                  </w:tcBorders>
                </w:tcPr>
                <w:p w14:paraId="4207FD7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4792FB8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873DDFD" w14:textId="77777777" w:rsidTr="00893E27">
              <w:tc>
                <w:tcPr>
                  <w:tcW w:w="704" w:type="dxa"/>
                  <w:tcBorders>
                    <w:top w:val="single" w:sz="4" w:space="0" w:color="auto"/>
                    <w:left w:val="single" w:sz="4" w:space="0" w:color="auto"/>
                    <w:bottom w:val="single" w:sz="4" w:space="0" w:color="auto"/>
                    <w:right w:val="single" w:sz="4" w:space="0" w:color="auto"/>
                  </w:tcBorders>
                </w:tcPr>
                <w:p w14:paraId="72D4276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2.2.2.6.2.</w:t>
                  </w:r>
                </w:p>
              </w:tc>
              <w:tc>
                <w:tcPr>
                  <w:tcW w:w="3544" w:type="dxa"/>
                  <w:tcBorders>
                    <w:top w:val="single" w:sz="4" w:space="0" w:color="auto"/>
                    <w:left w:val="single" w:sz="4" w:space="0" w:color="auto"/>
                    <w:bottom w:val="single" w:sz="4" w:space="0" w:color="auto"/>
                    <w:right w:val="single" w:sz="4" w:space="0" w:color="auto"/>
                  </w:tcBorders>
                </w:tcPr>
                <w:p w14:paraId="4FF8CC5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16C541A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5545B02" w14:textId="77777777" w:rsidTr="00893E27">
              <w:tc>
                <w:tcPr>
                  <w:tcW w:w="704" w:type="dxa"/>
                  <w:tcBorders>
                    <w:top w:val="single" w:sz="4" w:space="0" w:color="auto"/>
                    <w:left w:val="single" w:sz="4" w:space="0" w:color="auto"/>
                    <w:bottom w:val="single" w:sz="4" w:space="0" w:color="auto"/>
                    <w:right w:val="single" w:sz="4" w:space="0" w:color="auto"/>
                  </w:tcBorders>
                </w:tcPr>
                <w:p w14:paraId="0017E93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2.2.2.6.2.1.</w:t>
                  </w:r>
                </w:p>
              </w:tc>
              <w:tc>
                <w:tcPr>
                  <w:tcW w:w="3544" w:type="dxa"/>
                  <w:tcBorders>
                    <w:top w:val="single" w:sz="4" w:space="0" w:color="auto"/>
                    <w:left w:val="single" w:sz="4" w:space="0" w:color="auto"/>
                    <w:bottom w:val="single" w:sz="4" w:space="0" w:color="auto"/>
                    <w:right w:val="single" w:sz="4" w:space="0" w:color="auto"/>
                  </w:tcBorders>
                </w:tcPr>
                <w:p w14:paraId="305B70B9"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Превышение нормативной температуры воздуха в помещениях многоквартирных домов, жилых домах сверх допустимого уровня</w:t>
                  </w:r>
                </w:p>
                <w:p w14:paraId="3F003F74" w14:textId="77777777" w:rsidR="00127DBD" w:rsidRPr="00D50608" w:rsidRDefault="00127DBD"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78F08E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9769130" w14:textId="77777777" w:rsidTr="00893E27">
              <w:tc>
                <w:tcPr>
                  <w:tcW w:w="704" w:type="dxa"/>
                  <w:tcBorders>
                    <w:top w:val="single" w:sz="4" w:space="0" w:color="auto"/>
                    <w:left w:val="single" w:sz="4" w:space="0" w:color="auto"/>
                    <w:bottom w:val="single" w:sz="4" w:space="0" w:color="auto"/>
                    <w:right w:val="single" w:sz="4" w:space="0" w:color="auto"/>
                  </w:tcBorders>
                </w:tcPr>
                <w:p w14:paraId="6034293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2.2.2.6.2.2.</w:t>
                  </w:r>
                </w:p>
              </w:tc>
              <w:tc>
                <w:tcPr>
                  <w:tcW w:w="3544" w:type="dxa"/>
                  <w:tcBorders>
                    <w:top w:val="single" w:sz="4" w:space="0" w:color="auto"/>
                    <w:left w:val="single" w:sz="4" w:space="0" w:color="auto"/>
                    <w:bottom w:val="single" w:sz="4" w:space="0" w:color="auto"/>
                    <w:right w:val="single" w:sz="4" w:space="0" w:color="auto"/>
                  </w:tcBorders>
                </w:tcPr>
                <w:p w14:paraId="232B68C4" w14:textId="5FD0FCD1" w:rsidR="00127DBD"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Снижение нормативной температуры воздуха в помещениях </w:t>
                  </w:r>
                  <w:r w:rsidRPr="00D50608">
                    <w:rPr>
                      <w:rFonts w:cs="Arial"/>
                      <w:szCs w:val="20"/>
                    </w:rPr>
                    <w:lastRenderedPageBreak/>
                    <w:t>многоквартирных домов, жилых домах сверх допустимого уровня</w:t>
                  </w:r>
                </w:p>
              </w:tc>
              <w:tc>
                <w:tcPr>
                  <w:tcW w:w="3118" w:type="dxa"/>
                  <w:vMerge/>
                  <w:tcBorders>
                    <w:top w:val="single" w:sz="4" w:space="0" w:color="auto"/>
                    <w:left w:val="single" w:sz="4" w:space="0" w:color="auto"/>
                    <w:bottom w:val="single" w:sz="4" w:space="0" w:color="auto"/>
                    <w:right w:val="single" w:sz="4" w:space="0" w:color="auto"/>
                  </w:tcBorders>
                </w:tcPr>
                <w:p w14:paraId="535EDDF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4E219DD" w14:textId="77777777" w:rsidTr="00893E27">
              <w:tc>
                <w:tcPr>
                  <w:tcW w:w="704" w:type="dxa"/>
                  <w:tcBorders>
                    <w:top w:val="single" w:sz="4" w:space="0" w:color="auto"/>
                    <w:left w:val="single" w:sz="4" w:space="0" w:color="auto"/>
                    <w:bottom w:val="single" w:sz="4" w:space="0" w:color="auto"/>
                    <w:right w:val="single" w:sz="4" w:space="0" w:color="auto"/>
                  </w:tcBorders>
                </w:tcPr>
                <w:p w14:paraId="54ACE8A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2.2.2.6.3.</w:t>
                  </w:r>
                </w:p>
              </w:tc>
              <w:tc>
                <w:tcPr>
                  <w:tcW w:w="3544" w:type="dxa"/>
                  <w:tcBorders>
                    <w:top w:val="single" w:sz="4" w:space="0" w:color="auto"/>
                    <w:left w:val="single" w:sz="4" w:space="0" w:color="auto"/>
                    <w:bottom w:val="single" w:sz="4" w:space="0" w:color="auto"/>
                    <w:right w:val="single" w:sz="4" w:space="0" w:color="auto"/>
                  </w:tcBorders>
                </w:tcPr>
                <w:p w14:paraId="08673A0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7B28BCD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368A0EB" w14:textId="77777777" w:rsidTr="00893E27">
              <w:tc>
                <w:tcPr>
                  <w:tcW w:w="704" w:type="dxa"/>
                  <w:tcBorders>
                    <w:top w:val="single" w:sz="4" w:space="0" w:color="auto"/>
                    <w:left w:val="single" w:sz="4" w:space="0" w:color="auto"/>
                    <w:bottom w:val="single" w:sz="4" w:space="0" w:color="auto"/>
                    <w:right w:val="single" w:sz="4" w:space="0" w:color="auto"/>
                  </w:tcBorders>
                </w:tcPr>
                <w:p w14:paraId="51071A5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2.2.2.6.4.</w:t>
                  </w:r>
                </w:p>
              </w:tc>
              <w:tc>
                <w:tcPr>
                  <w:tcW w:w="3544" w:type="dxa"/>
                  <w:tcBorders>
                    <w:top w:val="single" w:sz="4" w:space="0" w:color="auto"/>
                    <w:left w:val="single" w:sz="4" w:space="0" w:color="auto"/>
                    <w:bottom w:val="single" w:sz="4" w:space="0" w:color="auto"/>
                    <w:right w:val="single" w:sz="4" w:space="0" w:color="auto"/>
                  </w:tcBorders>
                </w:tcPr>
                <w:p w14:paraId="18893F8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645747C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0116B8E" w14:textId="77777777" w:rsidTr="00893E27">
              <w:tc>
                <w:tcPr>
                  <w:tcW w:w="704" w:type="dxa"/>
                  <w:tcBorders>
                    <w:top w:val="single" w:sz="4" w:space="0" w:color="auto"/>
                    <w:left w:val="single" w:sz="4" w:space="0" w:color="auto"/>
                    <w:bottom w:val="single" w:sz="4" w:space="0" w:color="auto"/>
                    <w:right w:val="single" w:sz="4" w:space="0" w:color="auto"/>
                  </w:tcBorders>
                </w:tcPr>
                <w:p w14:paraId="5FF1F6C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w:t>
                  </w:r>
                </w:p>
              </w:tc>
              <w:tc>
                <w:tcPr>
                  <w:tcW w:w="6662" w:type="dxa"/>
                  <w:gridSpan w:val="2"/>
                  <w:tcBorders>
                    <w:top w:val="single" w:sz="4" w:space="0" w:color="auto"/>
                    <w:left w:val="single" w:sz="4" w:space="0" w:color="auto"/>
                    <w:bottom w:val="single" w:sz="4" w:space="0" w:color="auto"/>
                    <w:right w:val="single" w:sz="4" w:space="0" w:color="auto"/>
                  </w:tcBorders>
                </w:tcPr>
                <w:p w14:paraId="60949B2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Иные показатели качества предоставляемой коммунальной услуги в случае их определения в договоре:</w:t>
                  </w:r>
                </w:p>
              </w:tc>
            </w:tr>
            <w:tr w:rsidR="00F339E4" w:rsidRPr="00D50608" w14:paraId="684D1DE9" w14:textId="77777777" w:rsidTr="00893E27">
              <w:tc>
                <w:tcPr>
                  <w:tcW w:w="704" w:type="dxa"/>
                  <w:tcBorders>
                    <w:top w:val="single" w:sz="4" w:space="0" w:color="auto"/>
                    <w:left w:val="single" w:sz="4" w:space="0" w:color="auto"/>
                    <w:bottom w:val="single" w:sz="4" w:space="0" w:color="auto"/>
                    <w:right w:val="single" w:sz="4" w:space="0" w:color="auto"/>
                  </w:tcBorders>
                </w:tcPr>
                <w:p w14:paraId="7758037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2.2.2.7.1.</w:t>
                  </w:r>
                </w:p>
              </w:tc>
              <w:tc>
                <w:tcPr>
                  <w:tcW w:w="3544" w:type="dxa"/>
                  <w:tcBorders>
                    <w:top w:val="single" w:sz="4" w:space="0" w:color="auto"/>
                    <w:left w:val="single" w:sz="4" w:space="0" w:color="auto"/>
                    <w:bottom w:val="single" w:sz="4" w:space="0" w:color="auto"/>
                    <w:right w:val="single" w:sz="4" w:space="0" w:color="auto"/>
                  </w:tcBorders>
                </w:tcPr>
                <w:p w14:paraId="068B01F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val="restart"/>
                  <w:tcBorders>
                    <w:top w:val="single" w:sz="4" w:space="0" w:color="auto"/>
                    <w:left w:val="single" w:sz="4" w:space="0" w:color="auto"/>
                    <w:bottom w:val="single" w:sz="4" w:space="0" w:color="auto"/>
                    <w:right w:val="single" w:sz="4" w:space="0" w:color="auto"/>
                  </w:tcBorders>
                </w:tcPr>
                <w:p w14:paraId="1DD7510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127DBD">
                    <w:rPr>
                      <w:rFonts w:cs="Arial"/>
                      <w:szCs w:val="20"/>
                      <w:shd w:val="clear" w:color="auto" w:fill="C0C0C0"/>
                    </w:rPr>
                    <w:t>подпунктом</w:t>
                  </w:r>
                  <w:r w:rsidRPr="00D50608">
                    <w:rPr>
                      <w:rFonts w:cs="Arial"/>
                      <w:szCs w:val="20"/>
                    </w:rPr>
                    <w:t xml:space="preserve"> 2.1.</w:t>
                  </w:r>
                  <w:r w:rsidRPr="00127DBD">
                    <w:rPr>
                      <w:rFonts w:cs="Arial"/>
                      <w:szCs w:val="20"/>
                      <w:shd w:val="clear" w:color="auto" w:fill="C0C0C0"/>
                    </w:rPr>
                    <w:t>12 пункта 2 настоящей главы</w:t>
                  </w:r>
                  <w:r w:rsidRPr="00D50608">
                    <w:rPr>
                      <w:rFonts w:cs="Arial"/>
                      <w:szCs w:val="20"/>
                    </w:rPr>
                    <w:t xml:space="preserve">, на основании актов проверки </w:t>
                  </w:r>
                  <w:r w:rsidRPr="00127DBD">
                    <w:rPr>
                      <w:rFonts w:cs="Arial"/>
                      <w:szCs w:val="20"/>
                      <w:shd w:val="clear" w:color="auto" w:fill="C0C0C0"/>
                    </w:rPr>
                    <w:t>качества предоставляемых коммунальных услуг</w:t>
                  </w:r>
                </w:p>
              </w:tc>
            </w:tr>
            <w:tr w:rsidR="00F339E4" w:rsidRPr="00D50608" w14:paraId="45B2CE1A" w14:textId="77777777" w:rsidTr="00893E27">
              <w:tc>
                <w:tcPr>
                  <w:tcW w:w="704" w:type="dxa"/>
                  <w:tcBorders>
                    <w:top w:val="single" w:sz="4" w:space="0" w:color="auto"/>
                    <w:left w:val="single" w:sz="4" w:space="0" w:color="auto"/>
                    <w:bottom w:val="single" w:sz="4" w:space="0" w:color="auto"/>
                    <w:right w:val="single" w:sz="4" w:space="0" w:color="auto"/>
                  </w:tcBorders>
                </w:tcPr>
                <w:p w14:paraId="71816AB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2.2.2.7.2.</w:t>
                  </w:r>
                </w:p>
              </w:tc>
              <w:tc>
                <w:tcPr>
                  <w:tcW w:w="3544" w:type="dxa"/>
                  <w:tcBorders>
                    <w:top w:val="single" w:sz="4" w:space="0" w:color="auto"/>
                    <w:left w:val="single" w:sz="4" w:space="0" w:color="auto"/>
                    <w:bottom w:val="single" w:sz="4" w:space="0" w:color="auto"/>
                    <w:right w:val="single" w:sz="4" w:space="0" w:color="auto"/>
                  </w:tcBorders>
                </w:tcPr>
                <w:p w14:paraId="0CE76D4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2558409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E704BA3" w14:textId="77777777" w:rsidTr="00893E27">
              <w:tc>
                <w:tcPr>
                  <w:tcW w:w="704" w:type="dxa"/>
                  <w:tcBorders>
                    <w:top w:val="single" w:sz="4" w:space="0" w:color="auto"/>
                    <w:left w:val="single" w:sz="4" w:space="0" w:color="auto"/>
                    <w:bottom w:val="single" w:sz="4" w:space="0" w:color="auto"/>
                    <w:right w:val="single" w:sz="4" w:space="0" w:color="auto"/>
                  </w:tcBorders>
                </w:tcPr>
                <w:p w14:paraId="77998ED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2.2.2.7.3.</w:t>
                  </w:r>
                </w:p>
              </w:tc>
              <w:tc>
                <w:tcPr>
                  <w:tcW w:w="3544" w:type="dxa"/>
                  <w:tcBorders>
                    <w:top w:val="single" w:sz="4" w:space="0" w:color="auto"/>
                    <w:left w:val="single" w:sz="4" w:space="0" w:color="auto"/>
                    <w:bottom w:val="single" w:sz="4" w:space="0" w:color="auto"/>
                    <w:right w:val="single" w:sz="4" w:space="0" w:color="auto"/>
                  </w:tcBorders>
                </w:tcPr>
                <w:p w14:paraId="5909AE50"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p w14:paraId="63711597" w14:textId="77777777" w:rsidR="00127DBD" w:rsidRDefault="00127DBD" w:rsidP="00F339E4">
                  <w:pPr>
                    <w:autoSpaceDE w:val="0"/>
                    <w:autoSpaceDN w:val="0"/>
                    <w:adjustRightInd w:val="0"/>
                    <w:spacing w:after="1" w:line="200" w:lineRule="atLeast"/>
                    <w:jc w:val="both"/>
                    <w:rPr>
                      <w:rFonts w:cs="Arial"/>
                      <w:szCs w:val="20"/>
                    </w:rPr>
                  </w:pPr>
                </w:p>
                <w:p w14:paraId="04563C98" w14:textId="77777777" w:rsidR="00127DBD" w:rsidRPr="00D50608" w:rsidRDefault="00127DBD"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B5F348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9C30CB9" w14:textId="77777777" w:rsidTr="00893E27">
              <w:tc>
                <w:tcPr>
                  <w:tcW w:w="704" w:type="dxa"/>
                  <w:tcBorders>
                    <w:top w:val="single" w:sz="4" w:space="0" w:color="auto"/>
                    <w:left w:val="single" w:sz="4" w:space="0" w:color="auto"/>
                    <w:bottom w:val="single" w:sz="4" w:space="0" w:color="auto"/>
                    <w:right w:val="single" w:sz="4" w:space="0" w:color="auto"/>
                  </w:tcBorders>
                </w:tcPr>
                <w:p w14:paraId="05125F18" w14:textId="77777777" w:rsidR="00F339E4" w:rsidRPr="00D50608" w:rsidRDefault="00F339E4" w:rsidP="00F339E4">
                  <w:pPr>
                    <w:autoSpaceDE w:val="0"/>
                    <w:autoSpaceDN w:val="0"/>
                    <w:adjustRightInd w:val="0"/>
                    <w:spacing w:after="1" w:line="200" w:lineRule="atLeast"/>
                    <w:outlineLvl w:val="1"/>
                    <w:rPr>
                      <w:rFonts w:cs="Arial"/>
                      <w:szCs w:val="20"/>
                    </w:rPr>
                  </w:pPr>
                  <w:bookmarkStart w:id="327" w:name="Р2_156"/>
                  <w:bookmarkEnd w:id="327"/>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2CD6DC0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F339E4" w:rsidRPr="00D50608" w14:paraId="45C0709E" w14:textId="77777777" w:rsidTr="00893E27">
              <w:tc>
                <w:tcPr>
                  <w:tcW w:w="704" w:type="dxa"/>
                  <w:tcBorders>
                    <w:top w:val="single" w:sz="4" w:space="0" w:color="auto"/>
                    <w:left w:val="single" w:sz="4" w:space="0" w:color="auto"/>
                    <w:bottom w:val="single" w:sz="4" w:space="0" w:color="auto"/>
                    <w:right w:val="single" w:sz="4" w:space="0" w:color="auto"/>
                  </w:tcBorders>
                </w:tcPr>
                <w:p w14:paraId="5ACBE06F" w14:textId="77777777" w:rsidR="00F339E4" w:rsidRPr="00D50608" w:rsidRDefault="00F339E4" w:rsidP="00F339E4">
                  <w:pPr>
                    <w:autoSpaceDE w:val="0"/>
                    <w:autoSpaceDN w:val="0"/>
                    <w:adjustRightInd w:val="0"/>
                    <w:spacing w:after="1" w:line="200" w:lineRule="atLeast"/>
                    <w:outlineLvl w:val="2"/>
                    <w:rPr>
                      <w:rFonts w:cs="Arial"/>
                      <w:szCs w:val="20"/>
                    </w:rPr>
                  </w:pPr>
                  <w:bookmarkStart w:id="328" w:name="Р2_157"/>
                  <w:bookmarkEnd w:id="328"/>
                  <w:r w:rsidRPr="00D50608">
                    <w:rPr>
                      <w:rFonts w:cs="Arial"/>
                      <w:szCs w:val="20"/>
                    </w:rPr>
                    <w:t>3.1.</w:t>
                  </w:r>
                </w:p>
              </w:tc>
              <w:tc>
                <w:tcPr>
                  <w:tcW w:w="6662" w:type="dxa"/>
                  <w:gridSpan w:val="2"/>
                  <w:tcBorders>
                    <w:top w:val="single" w:sz="4" w:space="0" w:color="auto"/>
                    <w:left w:val="single" w:sz="4" w:space="0" w:color="auto"/>
                    <w:bottom w:val="single" w:sz="4" w:space="0" w:color="auto"/>
                    <w:right w:val="single" w:sz="4" w:space="0" w:color="auto"/>
                  </w:tcBorders>
                </w:tcPr>
                <w:p w14:paraId="5A6DEA4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об установленных коллективных (общедомовых) приборах учета, находящихся на праве собственности или на ином законном </w:t>
                  </w:r>
                  <w:r w:rsidRPr="00D50608">
                    <w:rPr>
                      <w:rFonts w:cs="Arial"/>
                      <w:szCs w:val="20"/>
                    </w:rPr>
                    <w:lastRenderedPageBreak/>
                    <w:t xml:space="preserve">основании </w:t>
                  </w:r>
                  <w:r w:rsidRPr="00127DBD">
                    <w:rPr>
                      <w:rFonts w:cs="Arial"/>
                      <w:szCs w:val="20"/>
                      <w:shd w:val="clear" w:color="auto" w:fill="C0C0C0"/>
                    </w:rPr>
                    <w:t>у</w:t>
                  </w:r>
                  <w:r w:rsidRPr="00D50608">
                    <w:rPr>
                      <w:rFonts w:cs="Arial"/>
                      <w:szCs w:val="20"/>
                    </w:rPr>
                    <w:t xml:space="preserve">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w:t>
                  </w:r>
                  <w:r w:rsidRPr="00127DBD">
                    <w:rPr>
                      <w:rFonts w:cs="Arial"/>
                      <w:szCs w:val="20"/>
                      <w:shd w:val="clear" w:color="auto" w:fill="C0C0C0"/>
                    </w:rPr>
                    <w:t>,</w:t>
                  </w:r>
                  <w:r w:rsidRPr="00D50608">
                    <w:rPr>
                      <w:rFonts w:cs="Arial"/>
                      <w:szCs w:val="20"/>
                    </w:rPr>
                    <w:t xml:space="preserve">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w:t>
                  </w:r>
                  <w:r w:rsidRPr="00127DBD">
                    <w:rPr>
                      <w:rFonts w:cs="Arial"/>
                      <w:szCs w:val="20"/>
                      <w:shd w:val="clear" w:color="auto" w:fill="C0C0C0"/>
                    </w:rPr>
                    <w:t>многоквартирным</w:t>
                  </w:r>
                  <w:r w:rsidRPr="00D50608">
                    <w:rPr>
                      <w:rFonts w:cs="Arial"/>
                      <w:szCs w:val="20"/>
                    </w:rPr>
                    <w:t xml:space="preserve"> домом не было реализовано, если собственниками помещений выбран способ управления многоквартирным домом </w:t>
                  </w:r>
                  <w:r w:rsidRPr="00127DBD">
                    <w:rPr>
                      <w:rFonts w:cs="Arial"/>
                      <w:szCs w:val="20"/>
                      <w:shd w:val="clear" w:color="auto" w:fill="C0C0C0"/>
                    </w:rPr>
                    <w:t>-</w:t>
                  </w:r>
                  <w:r w:rsidRPr="00D50608">
                    <w:rPr>
                      <w:rFonts w:cs="Arial"/>
                      <w:szCs w:val="20"/>
                    </w:rPr>
                    <w:t xml:space="preserve">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F339E4" w:rsidRPr="00D50608" w14:paraId="3C64D94D" w14:textId="77777777" w:rsidTr="00893E27">
              <w:tc>
                <w:tcPr>
                  <w:tcW w:w="704" w:type="dxa"/>
                  <w:tcBorders>
                    <w:top w:val="single" w:sz="4" w:space="0" w:color="auto"/>
                    <w:left w:val="single" w:sz="4" w:space="0" w:color="auto"/>
                    <w:bottom w:val="single" w:sz="4" w:space="0" w:color="auto"/>
                    <w:right w:val="single" w:sz="4" w:space="0" w:color="auto"/>
                  </w:tcBorders>
                </w:tcPr>
                <w:p w14:paraId="02AD2F4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3.1.1.</w:t>
                  </w:r>
                </w:p>
              </w:tc>
              <w:tc>
                <w:tcPr>
                  <w:tcW w:w="3544" w:type="dxa"/>
                  <w:tcBorders>
                    <w:top w:val="single" w:sz="4" w:space="0" w:color="auto"/>
                    <w:left w:val="single" w:sz="4" w:space="0" w:color="auto"/>
                    <w:bottom w:val="single" w:sz="4" w:space="0" w:color="auto"/>
                    <w:right w:val="single" w:sz="4" w:space="0" w:color="auto"/>
                  </w:tcBorders>
                </w:tcPr>
                <w:p w14:paraId="48FC3E8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w:t>
                  </w:r>
                  <w:r w:rsidRPr="00127DBD">
                    <w:rPr>
                      <w:rFonts w:cs="Arial"/>
                      <w:szCs w:val="20"/>
                      <w:shd w:val="clear" w:color="auto" w:fill="C0C0C0"/>
                    </w:rPr>
                    <w:t>(путем выбора его из информации, содержащейся в системе)</w:t>
                  </w:r>
                  <w:r w:rsidRPr="00D50608">
                    <w:rPr>
                      <w:rFonts w:cs="Arial"/>
                      <w:szCs w:val="20"/>
                    </w:rPr>
                    <w:t xml:space="preserve"> с указанием места установки прибора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0FF81C5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127DBD">
                    <w:rPr>
                      <w:rFonts w:cs="Arial"/>
                      <w:szCs w:val="20"/>
                      <w:shd w:val="clear" w:color="auto" w:fill="C0C0C0"/>
                    </w:rPr>
                    <w:t>1 числа месяца, следующего за месяцем, в котором прибор</w:t>
                  </w:r>
                  <w:r w:rsidRPr="00D50608">
                    <w:rPr>
                      <w:rFonts w:cs="Arial"/>
                      <w:szCs w:val="20"/>
                    </w:rPr>
                    <w:t xml:space="preserve"> учета </w:t>
                  </w:r>
                  <w:r w:rsidRPr="00127DBD">
                    <w:rPr>
                      <w:rFonts w:cs="Arial"/>
                      <w:szCs w:val="20"/>
                      <w:shd w:val="clear" w:color="auto" w:fill="C0C0C0"/>
                    </w:rPr>
                    <w:t>введен</w:t>
                  </w:r>
                  <w:r w:rsidRPr="00D50608">
                    <w:rPr>
                      <w:rFonts w:cs="Arial"/>
                      <w:szCs w:val="20"/>
                    </w:rPr>
                    <w:t xml:space="preserve"> в эксплуатацию </w:t>
                  </w:r>
                  <w:r w:rsidRPr="00127DBD">
                    <w:rPr>
                      <w:rFonts w:cs="Arial"/>
                      <w:szCs w:val="20"/>
                      <w:shd w:val="clear" w:color="auto" w:fill="C0C0C0"/>
                    </w:rPr>
                    <w:t>(получена информация о его вводе в эксплуатацию)</w:t>
                  </w:r>
                  <w:r w:rsidRPr="00D50608">
                    <w:rPr>
                      <w:rFonts w:cs="Arial"/>
                      <w:szCs w:val="20"/>
                    </w:rPr>
                    <w:t xml:space="preserve">, либо </w:t>
                  </w:r>
                  <w:r w:rsidRPr="00127DBD">
                    <w:rPr>
                      <w:rFonts w:cs="Arial"/>
                      <w:szCs w:val="20"/>
                      <w:shd w:val="clear" w:color="auto" w:fill="C0C0C0"/>
                    </w:rPr>
                    <w:t>в котором изменились сведения</w:t>
                  </w:r>
                  <w:r w:rsidRPr="00D50608">
                    <w:rPr>
                      <w:rFonts w:cs="Arial"/>
                      <w:szCs w:val="20"/>
                    </w:rPr>
                    <w:t xml:space="preserve"> о соответствующем приборе учета</w:t>
                  </w:r>
                  <w:r w:rsidRPr="00127DBD">
                    <w:rPr>
                      <w:rFonts w:cs="Arial"/>
                      <w:szCs w:val="20"/>
                      <w:shd w:val="clear" w:color="auto" w:fill="C0C0C0"/>
                    </w:rPr>
                    <w:t>, в том числе о его исправности</w:t>
                  </w:r>
                  <w:r w:rsidRPr="00D50608">
                    <w:rPr>
                      <w:rFonts w:cs="Arial"/>
                      <w:szCs w:val="20"/>
                    </w:rPr>
                    <w:t xml:space="preserve"> или </w:t>
                  </w:r>
                  <w:r w:rsidRPr="00127DBD">
                    <w:rPr>
                      <w:rFonts w:cs="Arial"/>
                      <w:szCs w:val="20"/>
                      <w:shd w:val="clear" w:color="auto" w:fill="C0C0C0"/>
                    </w:rPr>
                    <w:t>неисправности (получена информация</w:t>
                  </w:r>
                  <w:r w:rsidRPr="00D50608">
                    <w:rPr>
                      <w:rFonts w:cs="Arial"/>
                      <w:szCs w:val="20"/>
                    </w:rPr>
                    <w:t xml:space="preserve"> об изменении </w:t>
                  </w:r>
                  <w:r w:rsidRPr="00127DBD">
                    <w:rPr>
                      <w:rFonts w:cs="Arial"/>
                      <w:szCs w:val="20"/>
                      <w:shd w:val="clear" w:color="auto" w:fill="C0C0C0"/>
                    </w:rPr>
                    <w:t>таких</w:t>
                  </w:r>
                  <w:r w:rsidRPr="00D50608">
                    <w:rPr>
                      <w:rFonts w:cs="Arial"/>
                      <w:szCs w:val="20"/>
                    </w:rPr>
                    <w:t xml:space="preserve"> сведений</w:t>
                  </w:r>
                  <w:r w:rsidRPr="00127DBD">
                    <w:rPr>
                      <w:rFonts w:cs="Arial"/>
                      <w:szCs w:val="20"/>
                      <w:shd w:val="clear" w:color="auto" w:fill="C0C0C0"/>
                    </w:rPr>
                    <w:t>)</w:t>
                  </w:r>
                </w:p>
              </w:tc>
            </w:tr>
            <w:tr w:rsidR="00F339E4" w:rsidRPr="00D50608" w14:paraId="481634D8" w14:textId="77777777" w:rsidTr="00893E27">
              <w:tc>
                <w:tcPr>
                  <w:tcW w:w="704" w:type="dxa"/>
                  <w:tcBorders>
                    <w:top w:val="single" w:sz="4" w:space="0" w:color="auto"/>
                    <w:left w:val="single" w:sz="4" w:space="0" w:color="auto"/>
                    <w:bottom w:val="single" w:sz="4" w:space="0" w:color="auto"/>
                    <w:right w:val="single" w:sz="4" w:space="0" w:color="auto"/>
                  </w:tcBorders>
                </w:tcPr>
                <w:p w14:paraId="03F13DB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w:t>
                  </w:r>
                </w:p>
              </w:tc>
              <w:tc>
                <w:tcPr>
                  <w:tcW w:w="3544" w:type="dxa"/>
                  <w:tcBorders>
                    <w:top w:val="single" w:sz="4" w:space="0" w:color="auto"/>
                    <w:left w:val="single" w:sz="4" w:space="0" w:color="auto"/>
                    <w:bottom w:val="single" w:sz="4" w:space="0" w:color="auto"/>
                    <w:right w:val="single" w:sz="4" w:space="0" w:color="auto"/>
                  </w:tcBorders>
                </w:tcPr>
                <w:p w14:paraId="58D82CD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установленном коллективном (общедомовом) приборе учета:</w:t>
                  </w:r>
                </w:p>
              </w:tc>
              <w:tc>
                <w:tcPr>
                  <w:tcW w:w="3118" w:type="dxa"/>
                  <w:vMerge/>
                  <w:tcBorders>
                    <w:top w:val="single" w:sz="4" w:space="0" w:color="auto"/>
                    <w:left w:val="single" w:sz="4" w:space="0" w:color="auto"/>
                    <w:bottom w:val="single" w:sz="4" w:space="0" w:color="auto"/>
                    <w:right w:val="single" w:sz="4" w:space="0" w:color="auto"/>
                  </w:tcBorders>
                </w:tcPr>
                <w:p w14:paraId="783C9B1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7893EBF" w14:textId="77777777" w:rsidTr="00893E27">
              <w:tc>
                <w:tcPr>
                  <w:tcW w:w="704" w:type="dxa"/>
                  <w:tcBorders>
                    <w:top w:val="single" w:sz="4" w:space="0" w:color="auto"/>
                    <w:left w:val="single" w:sz="4" w:space="0" w:color="auto"/>
                    <w:bottom w:val="single" w:sz="4" w:space="0" w:color="auto"/>
                    <w:right w:val="single" w:sz="4" w:space="0" w:color="auto"/>
                  </w:tcBorders>
                </w:tcPr>
                <w:p w14:paraId="16F60F9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w:t>
                  </w:r>
                </w:p>
              </w:tc>
              <w:tc>
                <w:tcPr>
                  <w:tcW w:w="3544" w:type="dxa"/>
                  <w:tcBorders>
                    <w:top w:val="single" w:sz="4" w:space="0" w:color="auto"/>
                    <w:left w:val="single" w:sz="4" w:space="0" w:color="auto"/>
                    <w:bottom w:val="single" w:sz="4" w:space="0" w:color="auto"/>
                    <w:right w:val="single" w:sz="4" w:space="0" w:color="auto"/>
                  </w:tcBorders>
                </w:tcPr>
                <w:p w14:paraId="78C02A5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7F25C87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EE13389" w14:textId="77777777" w:rsidTr="00893E27">
              <w:tc>
                <w:tcPr>
                  <w:tcW w:w="704" w:type="dxa"/>
                  <w:tcBorders>
                    <w:top w:val="single" w:sz="4" w:space="0" w:color="auto"/>
                    <w:left w:val="single" w:sz="4" w:space="0" w:color="auto"/>
                    <w:bottom w:val="single" w:sz="4" w:space="0" w:color="auto"/>
                    <w:right w:val="single" w:sz="4" w:space="0" w:color="auto"/>
                  </w:tcBorders>
                </w:tcPr>
                <w:p w14:paraId="17390F6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3.1.2.2.</w:t>
                  </w:r>
                </w:p>
              </w:tc>
              <w:tc>
                <w:tcPr>
                  <w:tcW w:w="3544" w:type="dxa"/>
                  <w:tcBorders>
                    <w:top w:val="single" w:sz="4" w:space="0" w:color="auto"/>
                    <w:left w:val="single" w:sz="4" w:space="0" w:color="auto"/>
                    <w:bottom w:val="single" w:sz="4" w:space="0" w:color="auto"/>
                    <w:right w:val="single" w:sz="4" w:space="0" w:color="auto"/>
                  </w:tcBorders>
                </w:tcPr>
                <w:p w14:paraId="031109D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3FB21BC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91E18CF" w14:textId="77777777" w:rsidTr="00893E27">
              <w:tc>
                <w:tcPr>
                  <w:tcW w:w="704" w:type="dxa"/>
                  <w:tcBorders>
                    <w:top w:val="single" w:sz="4" w:space="0" w:color="auto"/>
                    <w:left w:val="single" w:sz="4" w:space="0" w:color="auto"/>
                    <w:bottom w:val="single" w:sz="4" w:space="0" w:color="auto"/>
                    <w:right w:val="single" w:sz="4" w:space="0" w:color="auto"/>
                  </w:tcBorders>
                </w:tcPr>
                <w:p w14:paraId="1082D1C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3.1.2.3.</w:t>
                  </w:r>
                </w:p>
              </w:tc>
              <w:tc>
                <w:tcPr>
                  <w:tcW w:w="3544" w:type="dxa"/>
                  <w:tcBorders>
                    <w:top w:val="single" w:sz="4" w:space="0" w:color="auto"/>
                    <w:left w:val="single" w:sz="4" w:space="0" w:color="auto"/>
                    <w:bottom w:val="single" w:sz="4" w:space="0" w:color="auto"/>
                    <w:right w:val="single" w:sz="4" w:space="0" w:color="auto"/>
                  </w:tcBorders>
                </w:tcPr>
                <w:p w14:paraId="05B5C1C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исправности или неисправности прибора учета либо о снятии на поверку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28D832B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6C860A7" w14:textId="77777777" w:rsidTr="00893E27">
              <w:tc>
                <w:tcPr>
                  <w:tcW w:w="704" w:type="dxa"/>
                  <w:tcBorders>
                    <w:top w:val="single" w:sz="4" w:space="0" w:color="auto"/>
                    <w:left w:val="single" w:sz="4" w:space="0" w:color="auto"/>
                    <w:bottom w:val="single" w:sz="4" w:space="0" w:color="auto"/>
                    <w:right w:val="single" w:sz="4" w:space="0" w:color="auto"/>
                  </w:tcBorders>
                </w:tcPr>
                <w:p w14:paraId="62AA628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3.1.2.4.</w:t>
                  </w:r>
                </w:p>
              </w:tc>
              <w:tc>
                <w:tcPr>
                  <w:tcW w:w="3544" w:type="dxa"/>
                  <w:tcBorders>
                    <w:top w:val="single" w:sz="4" w:space="0" w:color="auto"/>
                    <w:left w:val="single" w:sz="4" w:space="0" w:color="auto"/>
                    <w:bottom w:val="single" w:sz="4" w:space="0" w:color="auto"/>
                    <w:right w:val="single" w:sz="4" w:space="0" w:color="auto"/>
                  </w:tcBorders>
                </w:tcPr>
                <w:p w14:paraId="3D9226F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w:t>
                  </w:r>
                </w:p>
              </w:tc>
              <w:tc>
                <w:tcPr>
                  <w:tcW w:w="3118" w:type="dxa"/>
                  <w:vMerge/>
                  <w:tcBorders>
                    <w:top w:val="single" w:sz="4" w:space="0" w:color="auto"/>
                    <w:left w:val="single" w:sz="4" w:space="0" w:color="auto"/>
                    <w:bottom w:val="single" w:sz="4" w:space="0" w:color="auto"/>
                    <w:right w:val="single" w:sz="4" w:space="0" w:color="auto"/>
                  </w:tcBorders>
                </w:tcPr>
                <w:p w14:paraId="2AED905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82B064D" w14:textId="77777777" w:rsidTr="00893E27">
              <w:tc>
                <w:tcPr>
                  <w:tcW w:w="704" w:type="dxa"/>
                  <w:tcBorders>
                    <w:top w:val="single" w:sz="4" w:space="0" w:color="auto"/>
                    <w:left w:val="single" w:sz="4" w:space="0" w:color="auto"/>
                    <w:bottom w:val="single" w:sz="4" w:space="0" w:color="auto"/>
                    <w:right w:val="single" w:sz="4" w:space="0" w:color="auto"/>
                  </w:tcBorders>
                </w:tcPr>
                <w:p w14:paraId="0030E63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3.1.2.5.</w:t>
                  </w:r>
                </w:p>
              </w:tc>
              <w:tc>
                <w:tcPr>
                  <w:tcW w:w="3544" w:type="dxa"/>
                  <w:tcBorders>
                    <w:top w:val="single" w:sz="4" w:space="0" w:color="auto"/>
                    <w:left w:val="single" w:sz="4" w:space="0" w:color="auto"/>
                    <w:bottom w:val="single" w:sz="4" w:space="0" w:color="auto"/>
                    <w:right w:val="single" w:sz="4" w:space="0" w:color="auto"/>
                  </w:tcBorders>
                </w:tcPr>
                <w:p w14:paraId="6EFBEBF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Заводской номер (серийный)</w:t>
                  </w:r>
                </w:p>
              </w:tc>
              <w:tc>
                <w:tcPr>
                  <w:tcW w:w="3118" w:type="dxa"/>
                  <w:vMerge/>
                  <w:tcBorders>
                    <w:top w:val="single" w:sz="4" w:space="0" w:color="auto"/>
                    <w:left w:val="single" w:sz="4" w:space="0" w:color="auto"/>
                    <w:bottom w:val="single" w:sz="4" w:space="0" w:color="auto"/>
                    <w:right w:val="single" w:sz="4" w:space="0" w:color="auto"/>
                  </w:tcBorders>
                </w:tcPr>
                <w:p w14:paraId="51997BB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6F2C16A" w14:textId="77777777" w:rsidTr="00893E27">
              <w:tc>
                <w:tcPr>
                  <w:tcW w:w="704" w:type="dxa"/>
                  <w:tcBorders>
                    <w:top w:val="single" w:sz="4" w:space="0" w:color="auto"/>
                    <w:left w:val="single" w:sz="4" w:space="0" w:color="auto"/>
                    <w:bottom w:val="single" w:sz="4" w:space="0" w:color="auto"/>
                    <w:right w:val="single" w:sz="4" w:space="0" w:color="auto"/>
                  </w:tcBorders>
                </w:tcPr>
                <w:p w14:paraId="759D790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3.1.2.6.</w:t>
                  </w:r>
                </w:p>
              </w:tc>
              <w:tc>
                <w:tcPr>
                  <w:tcW w:w="3544" w:type="dxa"/>
                  <w:tcBorders>
                    <w:top w:val="single" w:sz="4" w:space="0" w:color="auto"/>
                    <w:left w:val="single" w:sz="4" w:space="0" w:color="auto"/>
                    <w:bottom w:val="single" w:sz="4" w:space="0" w:color="auto"/>
                    <w:right w:val="single" w:sz="4" w:space="0" w:color="auto"/>
                  </w:tcBorders>
                </w:tcPr>
                <w:p w14:paraId="3538350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Тип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4857AF7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2FE00D5" w14:textId="77777777" w:rsidTr="00893E27">
              <w:tc>
                <w:tcPr>
                  <w:tcW w:w="704" w:type="dxa"/>
                  <w:tcBorders>
                    <w:top w:val="single" w:sz="4" w:space="0" w:color="auto"/>
                    <w:left w:val="single" w:sz="4" w:space="0" w:color="auto"/>
                    <w:bottom w:val="single" w:sz="4" w:space="0" w:color="auto"/>
                    <w:right w:val="single" w:sz="4" w:space="0" w:color="auto"/>
                  </w:tcBorders>
                </w:tcPr>
                <w:p w14:paraId="09F2FC4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3.1.2.7.</w:t>
                  </w:r>
                </w:p>
              </w:tc>
              <w:tc>
                <w:tcPr>
                  <w:tcW w:w="3544" w:type="dxa"/>
                  <w:tcBorders>
                    <w:top w:val="single" w:sz="4" w:space="0" w:color="auto"/>
                    <w:left w:val="single" w:sz="4" w:space="0" w:color="auto"/>
                    <w:bottom w:val="single" w:sz="4" w:space="0" w:color="auto"/>
                    <w:right w:val="single" w:sz="4" w:space="0" w:color="auto"/>
                  </w:tcBorders>
                </w:tcPr>
                <w:p w14:paraId="49C480B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128BA9C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BF73EE0" w14:textId="77777777" w:rsidTr="00893E27">
              <w:tc>
                <w:tcPr>
                  <w:tcW w:w="704" w:type="dxa"/>
                  <w:tcBorders>
                    <w:top w:val="single" w:sz="4" w:space="0" w:color="auto"/>
                    <w:left w:val="single" w:sz="4" w:space="0" w:color="auto"/>
                    <w:bottom w:val="single" w:sz="4" w:space="0" w:color="auto"/>
                    <w:right w:val="single" w:sz="4" w:space="0" w:color="auto"/>
                  </w:tcBorders>
                </w:tcPr>
                <w:p w14:paraId="3572995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3.1.2.8.</w:t>
                  </w:r>
                </w:p>
              </w:tc>
              <w:tc>
                <w:tcPr>
                  <w:tcW w:w="3544" w:type="dxa"/>
                  <w:tcBorders>
                    <w:top w:val="single" w:sz="4" w:space="0" w:color="auto"/>
                    <w:left w:val="single" w:sz="4" w:space="0" w:color="auto"/>
                    <w:bottom w:val="single" w:sz="4" w:space="0" w:color="auto"/>
                    <w:right w:val="single" w:sz="4" w:space="0" w:color="auto"/>
                  </w:tcBorders>
                </w:tcPr>
                <w:p w14:paraId="087052C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582559E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954CE0F" w14:textId="77777777" w:rsidTr="00893E27">
              <w:tc>
                <w:tcPr>
                  <w:tcW w:w="704" w:type="dxa"/>
                  <w:tcBorders>
                    <w:top w:val="single" w:sz="4" w:space="0" w:color="auto"/>
                    <w:left w:val="single" w:sz="4" w:space="0" w:color="auto"/>
                    <w:bottom w:val="single" w:sz="4" w:space="0" w:color="auto"/>
                    <w:right w:val="single" w:sz="4" w:space="0" w:color="auto"/>
                  </w:tcBorders>
                </w:tcPr>
                <w:p w14:paraId="4733DB2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3.1.2.9.</w:t>
                  </w:r>
                </w:p>
              </w:tc>
              <w:tc>
                <w:tcPr>
                  <w:tcW w:w="3544" w:type="dxa"/>
                  <w:tcBorders>
                    <w:top w:val="single" w:sz="4" w:space="0" w:color="auto"/>
                    <w:left w:val="single" w:sz="4" w:space="0" w:color="auto"/>
                    <w:bottom w:val="single" w:sz="4" w:space="0" w:color="auto"/>
                    <w:right w:val="single" w:sz="4" w:space="0" w:color="auto"/>
                  </w:tcBorders>
                </w:tcPr>
                <w:p w14:paraId="2B6C82A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7CDDF03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5C0B8AB" w14:textId="77777777" w:rsidTr="00893E27">
              <w:tc>
                <w:tcPr>
                  <w:tcW w:w="704" w:type="dxa"/>
                  <w:tcBorders>
                    <w:top w:val="single" w:sz="4" w:space="0" w:color="auto"/>
                    <w:left w:val="single" w:sz="4" w:space="0" w:color="auto"/>
                    <w:bottom w:val="single" w:sz="4" w:space="0" w:color="auto"/>
                    <w:right w:val="single" w:sz="4" w:space="0" w:color="auto"/>
                  </w:tcBorders>
                </w:tcPr>
                <w:p w14:paraId="7572074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3.1.2.10.</w:t>
                  </w:r>
                </w:p>
              </w:tc>
              <w:tc>
                <w:tcPr>
                  <w:tcW w:w="3544" w:type="dxa"/>
                  <w:tcBorders>
                    <w:top w:val="single" w:sz="4" w:space="0" w:color="auto"/>
                    <w:left w:val="single" w:sz="4" w:space="0" w:color="auto"/>
                    <w:bottom w:val="single" w:sz="4" w:space="0" w:color="auto"/>
                    <w:right w:val="single" w:sz="4" w:space="0" w:color="auto"/>
                  </w:tcBorders>
                </w:tcPr>
                <w:p w14:paraId="328D922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7C2D6D2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D673BD8" w14:textId="77777777" w:rsidTr="00893E27">
              <w:tc>
                <w:tcPr>
                  <w:tcW w:w="704" w:type="dxa"/>
                  <w:tcBorders>
                    <w:top w:val="single" w:sz="4" w:space="0" w:color="auto"/>
                    <w:left w:val="single" w:sz="4" w:space="0" w:color="auto"/>
                    <w:bottom w:val="single" w:sz="4" w:space="0" w:color="auto"/>
                    <w:right w:val="single" w:sz="4" w:space="0" w:color="auto"/>
                  </w:tcBorders>
                </w:tcPr>
                <w:p w14:paraId="7D797A1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3.1.2.11.</w:t>
                  </w:r>
                </w:p>
              </w:tc>
              <w:tc>
                <w:tcPr>
                  <w:tcW w:w="3544" w:type="dxa"/>
                  <w:tcBorders>
                    <w:top w:val="single" w:sz="4" w:space="0" w:color="auto"/>
                    <w:left w:val="single" w:sz="4" w:space="0" w:color="auto"/>
                    <w:bottom w:val="single" w:sz="4" w:space="0" w:color="auto"/>
                    <w:right w:val="single" w:sz="4" w:space="0" w:color="auto"/>
                  </w:tcBorders>
                </w:tcPr>
                <w:p w14:paraId="384ED6C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Borders>
                    <w:top w:val="single" w:sz="4" w:space="0" w:color="auto"/>
                    <w:left w:val="single" w:sz="4" w:space="0" w:color="auto"/>
                    <w:bottom w:val="single" w:sz="4" w:space="0" w:color="auto"/>
                    <w:right w:val="single" w:sz="4" w:space="0" w:color="auto"/>
                  </w:tcBorders>
                </w:tcPr>
                <w:p w14:paraId="43931A5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0C52C31" w14:textId="77777777" w:rsidTr="00893E27">
              <w:tc>
                <w:tcPr>
                  <w:tcW w:w="704" w:type="dxa"/>
                  <w:tcBorders>
                    <w:top w:val="single" w:sz="4" w:space="0" w:color="auto"/>
                    <w:left w:val="single" w:sz="4" w:space="0" w:color="auto"/>
                    <w:bottom w:val="single" w:sz="4" w:space="0" w:color="auto"/>
                    <w:right w:val="single" w:sz="4" w:space="0" w:color="auto"/>
                  </w:tcBorders>
                </w:tcPr>
                <w:p w14:paraId="7C6FDA6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3.1.2.12.</w:t>
                  </w:r>
                </w:p>
              </w:tc>
              <w:tc>
                <w:tcPr>
                  <w:tcW w:w="3544" w:type="dxa"/>
                  <w:tcBorders>
                    <w:top w:val="single" w:sz="4" w:space="0" w:color="auto"/>
                    <w:left w:val="single" w:sz="4" w:space="0" w:color="auto"/>
                    <w:bottom w:val="single" w:sz="4" w:space="0" w:color="auto"/>
                    <w:right w:val="single" w:sz="4" w:space="0" w:color="auto"/>
                  </w:tcBorders>
                </w:tcPr>
                <w:p w14:paraId="6A1ABB3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 вводе узла учета (прибора учета) в эксплуатацию:</w:t>
                  </w:r>
                </w:p>
              </w:tc>
              <w:tc>
                <w:tcPr>
                  <w:tcW w:w="3118" w:type="dxa"/>
                  <w:vMerge w:val="restart"/>
                  <w:tcBorders>
                    <w:top w:val="single" w:sz="4" w:space="0" w:color="auto"/>
                    <w:left w:val="single" w:sz="4" w:space="0" w:color="auto"/>
                    <w:bottom w:val="single" w:sz="4" w:space="0" w:color="auto"/>
                    <w:right w:val="single" w:sz="4" w:space="0" w:color="auto"/>
                  </w:tcBorders>
                </w:tcPr>
                <w:p w14:paraId="1E8E364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размещения информации, предусмотренной </w:t>
                  </w:r>
                  <w:r w:rsidRPr="00127DBD">
                    <w:rPr>
                      <w:rFonts w:cs="Arial"/>
                      <w:szCs w:val="20"/>
                      <w:shd w:val="clear" w:color="auto" w:fill="C0C0C0"/>
                    </w:rPr>
                    <w:t>подпунктами</w:t>
                  </w:r>
                  <w:r w:rsidRPr="00D50608">
                    <w:rPr>
                      <w:rFonts w:cs="Arial"/>
                      <w:szCs w:val="20"/>
                    </w:rPr>
                    <w:t xml:space="preserve"> 3.1.1 - 3.1.2.11 </w:t>
                  </w:r>
                  <w:r w:rsidRPr="00127DBD">
                    <w:rPr>
                      <w:rFonts w:cs="Arial"/>
                      <w:szCs w:val="20"/>
                      <w:shd w:val="clear" w:color="auto" w:fill="C0C0C0"/>
                    </w:rPr>
                    <w:t>пункта 3 настоящей главы</w:t>
                  </w:r>
                </w:p>
              </w:tc>
            </w:tr>
            <w:tr w:rsidR="00F339E4" w:rsidRPr="00D50608" w14:paraId="0D77F882" w14:textId="77777777" w:rsidTr="00893E27">
              <w:tc>
                <w:tcPr>
                  <w:tcW w:w="704" w:type="dxa"/>
                  <w:tcBorders>
                    <w:top w:val="single" w:sz="4" w:space="0" w:color="auto"/>
                    <w:left w:val="single" w:sz="4" w:space="0" w:color="auto"/>
                    <w:bottom w:val="single" w:sz="4" w:space="0" w:color="auto"/>
                    <w:right w:val="single" w:sz="4" w:space="0" w:color="auto"/>
                  </w:tcBorders>
                </w:tcPr>
                <w:p w14:paraId="373D2AF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3.1.2.12.1.</w:t>
                  </w:r>
                </w:p>
              </w:tc>
              <w:tc>
                <w:tcPr>
                  <w:tcW w:w="3544" w:type="dxa"/>
                  <w:tcBorders>
                    <w:top w:val="single" w:sz="4" w:space="0" w:color="auto"/>
                    <w:left w:val="single" w:sz="4" w:space="0" w:color="auto"/>
                    <w:bottom w:val="single" w:sz="4" w:space="0" w:color="auto"/>
                    <w:right w:val="single" w:sz="4" w:space="0" w:color="auto"/>
                  </w:tcBorders>
                </w:tcPr>
                <w:p w14:paraId="40A542E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1F04929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AD636A0" w14:textId="77777777" w:rsidTr="00893E27">
              <w:tc>
                <w:tcPr>
                  <w:tcW w:w="704" w:type="dxa"/>
                  <w:tcBorders>
                    <w:top w:val="single" w:sz="4" w:space="0" w:color="auto"/>
                    <w:left w:val="single" w:sz="4" w:space="0" w:color="auto"/>
                    <w:bottom w:val="single" w:sz="4" w:space="0" w:color="auto"/>
                    <w:right w:val="single" w:sz="4" w:space="0" w:color="auto"/>
                  </w:tcBorders>
                </w:tcPr>
                <w:p w14:paraId="4E85444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3.1.2.12.2.</w:t>
                  </w:r>
                </w:p>
              </w:tc>
              <w:tc>
                <w:tcPr>
                  <w:tcW w:w="3544" w:type="dxa"/>
                  <w:tcBorders>
                    <w:top w:val="single" w:sz="4" w:space="0" w:color="auto"/>
                    <w:left w:val="single" w:sz="4" w:space="0" w:color="auto"/>
                    <w:bottom w:val="single" w:sz="4" w:space="0" w:color="auto"/>
                    <w:right w:val="single" w:sz="4" w:space="0" w:color="auto"/>
                  </w:tcBorders>
                </w:tcPr>
                <w:p w14:paraId="699A3D3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Реквизиты (дата и номер) акта ввода узла учета (прибора учета) в эксплуатацию</w:t>
                  </w:r>
                </w:p>
              </w:tc>
              <w:tc>
                <w:tcPr>
                  <w:tcW w:w="3118" w:type="dxa"/>
                  <w:vMerge/>
                  <w:tcBorders>
                    <w:top w:val="single" w:sz="4" w:space="0" w:color="auto"/>
                    <w:left w:val="single" w:sz="4" w:space="0" w:color="auto"/>
                    <w:bottom w:val="single" w:sz="4" w:space="0" w:color="auto"/>
                    <w:right w:val="single" w:sz="4" w:space="0" w:color="auto"/>
                  </w:tcBorders>
                </w:tcPr>
                <w:p w14:paraId="5D2AB7B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896F588" w14:textId="77777777" w:rsidTr="00893E27">
              <w:tc>
                <w:tcPr>
                  <w:tcW w:w="704" w:type="dxa"/>
                  <w:tcBorders>
                    <w:top w:val="single" w:sz="4" w:space="0" w:color="auto"/>
                    <w:left w:val="single" w:sz="4" w:space="0" w:color="auto"/>
                    <w:bottom w:val="single" w:sz="4" w:space="0" w:color="auto"/>
                    <w:right w:val="single" w:sz="4" w:space="0" w:color="auto"/>
                  </w:tcBorders>
                </w:tcPr>
                <w:p w14:paraId="16FA87D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3.1.3.</w:t>
                  </w:r>
                </w:p>
              </w:tc>
              <w:tc>
                <w:tcPr>
                  <w:tcW w:w="3544" w:type="dxa"/>
                  <w:tcBorders>
                    <w:top w:val="single" w:sz="4" w:space="0" w:color="auto"/>
                    <w:left w:val="single" w:sz="4" w:space="0" w:color="auto"/>
                    <w:bottom w:val="single" w:sz="4" w:space="0" w:color="auto"/>
                    <w:right w:val="single" w:sz="4" w:space="0" w:color="auto"/>
                  </w:tcBorders>
                </w:tcPr>
                <w:p w14:paraId="243A3CA4"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отсутствии установленного коллективного (общедомового) прибора учета:</w:t>
                  </w:r>
                </w:p>
                <w:p w14:paraId="69352AE1" w14:textId="77777777" w:rsidR="000A290B" w:rsidRDefault="000A290B" w:rsidP="00F339E4">
                  <w:pPr>
                    <w:autoSpaceDE w:val="0"/>
                    <w:autoSpaceDN w:val="0"/>
                    <w:adjustRightInd w:val="0"/>
                    <w:spacing w:after="1" w:line="200" w:lineRule="atLeast"/>
                    <w:jc w:val="both"/>
                    <w:rPr>
                      <w:rFonts w:cs="Arial"/>
                      <w:szCs w:val="20"/>
                    </w:rPr>
                  </w:pPr>
                </w:p>
                <w:p w14:paraId="37BAE8A2" w14:textId="77777777" w:rsidR="000A290B" w:rsidRDefault="000A290B" w:rsidP="00F339E4">
                  <w:pPr>
                    <w:autoSpaceDE w:val="0"/>
                    <w:autoSpaceDN w:val="0"/>
                    <w:adjustRightInd w:val="0"/>
                    <w:spacing w:after="1" w:line="200" w:lineRule="atLeast"/>
                    <w:jc w:val="both"/>
                    <w:rPr>
                      <w:rFonts w:cs="Arial"/>
                      <w:szCs w:val="20"/>
                    </w:rPr>
                  </w:pPr>
                </w:p>
                <w:p w14:paraId="187B621A" w14:textId="77777777" w:rsidR="000A290B" w:rsidRDefault="000A290B" w:rsidP="00F339E4">
                  <w:pPr>
                    <w:autoSpaceDE w:val="0"/>
                    <w:autoSpaceDN w:val="0"/>
                    <w:adjustRightInd w:val="0"/>
                    <w:spacing w:after="1" w:line="200" w:lineRule="atLeast"/>
                    <w:jc w:val="both"/>
                    <w:rPr>
                      <w:rFonts w:cs="Arial"/>
                      <w:szCs w:val="20"/>
                    </w:rPr>
                  </w:pPr>
                </w:p>
                <w:p w14:paraId="506F2B5A" w14:textId="77777777" w:rsidR="000A290B" w:rsidRDefault="000A290B" w:rsidP="00F339E4">
                  <w:pPr>
                    <w:autoSpaceDE w:val="0"/>
                    <w:autoSpaceDN w:val="0"/>
                    <w:adjustRightInd w:val="0"/>
                    <w:spacing w:after="1" w:line="200" w:lineRule="atLeast"/>
                    <w:jc w:val="both"/>
                    <w:rPr>
                      <w:rFonts w:cs="Arial"/>
                      <w:szCs w:val="20"/>
                    </w:rPr>
                  </w:pPr>
                </w:p>
                <w:p w14:paraId="53DF0678" w14:textId="77777777" w:rsidR="000A290B" w:rsidRDefault="000A290B" w:rsidP="00F339E4">
                  <w:pPr>
                    <w:autoSpaceDE w:val="0"/>
                    <w:autoSpaceDN w:val="0"/>
                    <w:adjustRightInd w:val="0"/>
                    <w:spacing w:after="1" w:line="200" w:lineRule="atLeast"/>
                    <w:jc w:val="both"/>
                    <w:rPr>
                      <w:rFonts w:cs="Arial"/>
                      <w:szCs w:val="20"/>
                    </w:rPr>
                  </w:pPr>
                </w:p>
                <w:p w14:paraId="2E07FD37" w14:textId="77777777" w:rsidR="000A290B" w:rsidRDefault="000A290B" w:rsidP="00F339E4">
                  <w:pPr>
                    <w:autoSpaceDE w:val="0"/>
                    <w:autoSpaceDN w:val="0"/>
                    <w:adjustRightInd w:val="0"/>
                    <w:spacing w:after="1" w:line="200" w:lineRule="atLeast"/>
                    <w:jc w:val="both"/>
                    <w:rPr>
                      <w:rFonts w:cs="Arial"/>
                      <w:szCs w:val="20"/>
                    </w:rPr>
                  </w:pPr>
                </w:p>
                <w:p w14:paraId="0389F5BC" w14:textId="77777777" w:rsidR="000A290B" w:rsidRDefault="000A290B" w:rsidP="00F339E4">
                  <w:pPr>
                    <w:autoSpaceDE w:val="0"/>
                    <w:autoSpaceDN w:val="0"/>
                    <w:adjustRightInd w:val="0"/>
                    <w:spacing w:after="1" w:line="200" w:lineRule="atLeast"/>
                    <w:jc w:val="both"/>
                    <w:rPr>
                      <w:rFonts w:cs="Arial"/>
                      <w:szCs w:val="20"/>
                    </w:rPr>
                  </w:pPr>
                </w:p>
                <w:p w14:paraId="5EA4DD19" w14:textId="77777777" w:rsidR="000A290B" w:rsidRDefault="000A290B" w:rsidP="00F339E4">
                  <w:pPr>
                    <w:autoSpaceDE w:val="0"/>
                    <w:autoSpaceDN w:val="0"/>
                    <w:adjustRightInd w:val="0"/>
                    <w:spacing w:after="1" w:line="200" w:lineRule="atLeast"/>
                    <w:jc w:val="both"/>
                    <w:rPr>
                      <w:rFonts w:cs="Arial"/>
                      <w:szCs w:val="20"/>
                    </w:rPr>
                  </w:pPr>
                </w:p>
                <w:p w14:paraId="75C303EF" w14:textId="77777777" w:rsidR="000A290B" w:rsidRPr="00D50608" w:rsidRDefault="000A290B"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57AF1B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0A290B">
                    <w:rPr>
                      <w:rFonts w:cs="Arial"/>
                      <w:szCs w:val="20"/>
                      <w:shd w:val="clear" w:color="auto" w:fill="C0C0C0"/>
                    </w:rPr>
                    <w:t>1 числа месяца, следующего за месяцем, в котором подписан</w:t>
                  </w:r>
                  <w:r w:rsidRPr="00D50608">
                    <w:rPr>
                      <w:rFonts w:cs="Arial"/>
                      <w:szCs w:val="20"/>
                    </w:rPr>
                    <w:t xml:space="preserve"> или </w:t>
                  </w:r>
                  <w:r w:rsidRPr="000A290B">
                    <w:rPr>
                      <w:rFonts w:cs="Arial"/>
                      <w:szCs w:val="20"/>
                      <w:shd w:val="clear" w:color="auto" w:fill="C0C0C0"/>
                    </w:rPr>
                    <w:t>получен акт</w:t>
                  </w:r>
                  <w:r w:rsidRPr="00D50608">
                    <w:rPr>
                      <w:rFonts w:cs="Arial"/>
                      <w:szCs w:val="20"/>
                    </w:rPr>
                    <w:t xml:space="preserve"> обследования на предмет установления наличия (отсутствия) технической возможности установки коллективного (общедомового) </w:t>
                  </w:r>
                  <w:r w:rsidRPr="000A290B">
                    <w:rPr>
                      <w:rFonts w:cs="Arial"/>
                      <w:szCs w:val="20"/>
                      <w:shd w:val="clear" w:color="auto" w:fill="C0C0C0"/>
                    </w:rPr>
                    <w:t>прибора</w:t>
                  </w:r>
                  <w:r w:rsidRPr="00D50608">
                    <w:rPr>
                      <w:rFonts w:cs="Arial"/>
                      <w:szCs w:val="20"/>
                    </w:rPr>
                    <w:t xml:space="preserve"> учета либо </w:t>
                  </w:r>
                  <w:r w:rsidRPr="000A290B">
                    <w:rPr>
                      <w:rFonts w:cs="Arial"/>
                      <w:szCs w:val="20"/>
                      <w:shd w:val="clear" w:color="auto" w:fill="C0C0C0"/>
                    </w:rPr>
                    <w:t>получена информация</w:t>
                  </w:r>
                  <w:r w:rsidRPr="00D50608">
                    <w:rPr>
                      <w:rFonts w:cs="Arial"/>
                      <w:szCs w:val="20"/>
                    </w:rPr>
                    <w:t xml:space="preserve"> о причинах отсутствия </w:t>
                  </w:r>
                  <w:r w:rsidRPr="000A290B">
                    <w:rPr>
                      <w:rFonts w:cs="Arial"/>
                      <w:szCs w:val="20"/>
                      <w:shd w:val="clear" w:color="auto" w:fill="C0C0C0"/>
                    </w:rPr>
                    <w:t>такого прибора</w:t>
                  </w:r>
                  <w:r w:rsidRPr="00D50608">
                    <w:rPr>
                      <w:rFonts w:cs="Arial"/>
                      <w:szCs w:val="20"/>
                    </w:rPr>
                    <w:t xml:space="preserve"> учета</w:t>
                  </w:r>
                </w:p>
              </w:tc>
            </w:tr>
            <w:tr w:rsidR="00F339E4" w:rsidRPr="00D50608" w14:paraId="39D3B56B" w14:textId="77777777" w:rsidTr="00893E27">
              <w:tc>
                <w:tcPr>
                  <w:tcW w:w="704" w:type="dxa"/>
                  <w:tcBorders>
                    <w:top w:val="single" w:sz="4" w:space="0" w:color="auto"/>
                    <w:left w:val="single" w:sz="4" w:space="0" w:color="auto"/>
                    <w:bottom w:val="single" w:sz="4" w:space="0" w:color="auto"/>
                    <w:right w:val="single" w:sz="4" w:space="0" w:color="auto"/>
                  </w:tcBorders>
                </w:tcPr>
                <w:p w14:paraId="0256414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3.1.3.1.</w:t>
                  </w:r>
                </w:p>
              </w:tc>
              <w:tc>
                <w:tcPr>
                  <w:tcW w:w="3544" w:type="dxa"/>
                  <w:tcBorders>
                    <w:top w:val="single" w:sz="4" w:space="0" w:color="auto"/>
                    <w:left w:val="single" w:sz="4" w:space="0" w:color="auto"/>
                    <w:bottom w:val="single" w:sz="4" w:space="0" w:color="auto"/>
                    <w:right w:val="single" w:sz="4" w:space="0" w:color="auto"/>
                  </w:tcBorders>
                </w:tcPr>
                <w:p w14:paraId="4212A5E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6073140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CD2CDA4" w14:textId="77777777" w:rsidTr="00893E27">
              <w:tc>
                <w:tcPr>
                  <w:tcW w:w="704" w:type="dxa"/>
                  <w:tcBorders>
                    <w:top w:val="single" w:sz="4" w:space="0" w:color="auto"/>
                    <w:left w:val="single" w:sz="4" w:space="0" w:color="auto"/>
                    <w:bottom w:val="single" w:sz="4" w:space="0" w:color="auto"/>
                    <w:right w:val="single" w:sz="4" w:space="0" w:color="auto"/>
                  </w:tcBorders>
                </w:tcPr>
                <w:p w14:paraId="09E3AD2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3.1.3.2.</w:t>
                  </w:r>
                </w:p>
              </w:tc>
              <w:tc>
                <w:tcPr>
                  <w:tcW w:w="3544" w:type="dxa"/>
                  <w:tcBorders>
                    <w:top w:val="single" w:sz="4" w:space="0" w:color="auto"/>
                    <w:left w:val="single" w:sz="4" w:space="0" w:color="auto"/>
                    <w:bottom w:val="single" w:sz="4" w:space="0" w:color="auto"/>
                    <w:right w:val="single" w:sz="4" w:space="0" w:color="auto"/>
                  </w:tcBorders>
                </w:tcPr>
                <w:p w14:paraId="7E767E7E"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p w14:paraId="22DF92FF" w14:textId="77777777" w:rsidR="000A290B" w:rsidRDefault="000A290B" w:rsidP="00F339E4">
                  <w:pPr>
                    <w:autoSpaceDE w:val="0"/>
                    <w:autoSpaceDN w:val="0"/>
                    <w:adjustRightInd w:val="0"/>
                    <w:spacing w:after="1" w:line="200" w:lineRule="atLeast"/>
                    <w:jc w:val="both"/>
                    <w:rPr>
                      <w:rFonts w:cs="Arial"/>
                      <w:szCs w:val="20"/>
                    </w:rPr>
                  </w:pPr>
                </w:p>
                <w:p w14:paraId="761717C6" w14:textId="77777777" w:rsidR="000A290B" w:rsidRDefault="000A290B" w:rsidP="00F339E4">
                  <w:pPr>
                    <w:autoSpaceDE w:val="0"/>
                    <w:autoSpaceDN w:val="0"/>
                    <w:adjustRightInd w:val="0"/>
                    <w:spacing w:after="1" w:line="200" w:lineRule="atLeast"/>
                    <w:jc w:val="both"/>
                    <w:rPr>
                      <w:rFonts w:cs="Arial"/>
                      <w:szCs w:val="20"/>
                    </w:rPr>
                  </w:pPr>
                </w:p>
                <w:p w14:paraId="6EF810A5" w14:textId="77777777" w:rsidR="000A290B" w:rsidRDefault="000A290B" w:rsidP="00F339E4">
                  <w:pPr>
                    <w:autoSpaceDE w:val="0"/>
                    <w:autoSpaceDN w:val="0"/>
                    <w:adjustRightInd w:val="0"/>
                    <w:spacing w:after="1" w:line="200" w:lineRule="atLeast"/>
                    <w:jc w:val="both"/>
                    <w:rPr>
                      <w:rFonts w:cs="Arial"/>
                      <w:szCs w:val="20"/>
                    </w:rPr>
                  </w:pPr>
                </w:p>
                <w:p w14:paraId="3DA384C0" w14:textId="77777777" w:rsidR="000A290B" w:rsidRDefault="000A290B" w:rsidP="00F339E4">
                  <w:pPr>
                    <w:autoSpaceDE w:val="0"/>
                    <w:autoSpaceDN w:val="0"/>
                    <w:adjustRightInd w:val="0"/>
                    <w:spacing w:after="1" w:line="200" w:lineRule="atLeast"/>
                    <w:jc w:val="both"/>
                    <w:rPr>
                      <w:rFonts w:cs="Arial"/>
                      <w:szCs w:val="20"/>
                    </w:rPr>
                  </w:pPr>
                </w:p>
                <w:p w14:paraId="45288880" w14:textId="77777777" w:rsidR="000A290B" w:rsidRDefault="000A290B" w:rsidP="00F339E4">
                  <w:pPr>
                    <w:autoSpaceDE w:val="0"/>
                    <w:autoSpaceDN w:val="0"/>
                    <w:adjustRightInd w:val="0"/>
                    <w:spacing w:after="1" w:line="200" w:lineRule="atLeast"/>
                    <w:jc w:val="both"/>
                    <w:rPr>
                      <w:rFonts w:cs="Arial"/>
                      <w:szCs w:val="20"/>
                    </w:rPr>
                  </w:pPr>
                </w:p>
                <w:p w14:paraId="3F096CAB" w14:textId="77777777" w:rsidR="000A290B" w:rsidRDefault="000A290B" w:rsidP="00F339E4">
                  <w:pPr>
                    <w:autoSpaceDE w:val="0"/>
                    <w:autoSpaceDN w:val="0"/>
                    <w:adjustRightInd w:val="0"/>
                    <w:spacing w:after="1" w:line="200" w:lineRule="atLeast"/>
                    <w:jc w:val="both"/>
                    <w:rPr>
                      <w:rFonts w:cs="Arial"/>
                      <w:szCs w:val="20"/>
                    </w:rPr>
                  </w:pPr>
                </w:p>
                <w:p w14:paraId="679AB19D" w14:textId="77777777" w:rsidR="000A290B" w:rsidRDefault="000A290B" w:rsidP="00F339E4">
                  <w:pPr>
                    <w:autoSpaceDE w:val="0"/>
                    <w:autoSpaceDN w:val="0"/>
                    <w:adjustRightInd w:val="0"/>
                    <w:spacing w:after="1" w:line="200" w:lineRule="atLeast"/>
                    <w:jc w:val="both"/>
                    <w:rPr>
                      <w:rFonts w:cs="Arial"/>
                      <w:szCs w:val="20"/>
                    </w:rPr>
                  </w:pPr>
                </w:p>
                <w:p w14:paraId="349CB78A" w14:textId="77777777" w:rsidR="000A290B" w:rsidRPr="00D50608" w:rsidRDefault="000A290B"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B3A0B5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870D7F7" w14:textId="77777777" w:rsidTr="00893E27">
              <w:tc>
                <w:tcPr>
                  <w:tcW w:w="704" w:type="dxa"/>
                  <w:tcBorders>
                    <w:top w:val="single" w:sz="4" w:space="0" w:color="auto"/>
                    <w:left w:val="single" w:sz="4" w:space="0" w:color="auto"/>
                    <w:bottom w:val="single" w:sz="4" w:space="0" w:color="auto"/>
                    <w:right w:val="single" w:sz="4" w:space="0" w:color="auto"/>
                  </w:tcBorders>
                </w:tcPr>
                <w:p w14:paraId="3E280B48" w14:textId="77777777" w:rsidR="00F339E4" w:rsidRPr="00D50608" w:rsidRDefault="00F339E4" w:rsidP="00F339E4">
                  <w:pPr>
                    <w:autoSpaceDE w:val="0"/>
                    <w:autoSpaceDN w:val="0"/>
                    <w:adjustRightInd w:val="0"/>
                    <w:spacing w:after="1" w:line="200" w:lineRule="atLeast"/>
                    <w:outlineLvl w:val="2"/>
                    <w:rPr>
                      <w:rFonts w:cs="Arial"/>
                      <w:szCs w:val="20"/>
                    </w:rPr>
                  </w:pPr>
                  <w:bookmarkStart w:id="329" w:name="Р2_158"/>
                  <w:bookmarkEnd w:id="329"/>
                  <w:r w:rsidRPr="00D50608">
                    <w:rPr>
                      <w:rFonts w:cs="Arial"/>
                      <w:szCs w:val="20"/>
                    </w:rPr>
                    <w:t>3.2.</w:t>
                  </w:r>
                </w:p>
              </w:tc>
              <w:tc>
                <w:tcPr>
                  <w:tcW w:w="6662" w:type="dxa"/>
                  <w:gridSpan w:val="2"/>
                  <w:tcBorders>
                    <w:top w:val="single" w:sz="4" w:space="0" w:color="auto"/>
                    <w:left w:val="single" w:sz="4" w:space="0" w:color="auto"/>
                    <w:bottom w:val="single" w:sz="4" w:space="0" w:color="auto"/>
                    <w:right w:val="single" w:sz="4" w:space="0" w:color="auto"/>
                  </w:tcBorders>
                </w:tcPr>
                <w:p w14:paraId="2145A8F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показаниях коллективного (общедомового) прибора учета:</w:t>
                  </w:r>
                </w:p>
              </w:tc>
            </w:tr>
            <w:tr w:rsidR="00F339E4" w:rsidRPr="00D50608" w14:paraId="76CE0797" w14:textId="77777777" w:rsidTr="00893E27">
              <w:tc>
                <w:tcPr>
                  <w:tcW w:w="704" w:type="dxa"/>
                  <w:tcBorders>
                    <w:top w:val="single" w:sz="4" w:space="0" w:color="auto"/>
                    <w:left w:val="single" w:sz="4" w:space="0" w:color="auto"/>
                    <w:bottom w:val="single" w:sz="4" w:space="0" w:color="auto"/>
                    <w:right w:val="single" w:sz="4" w:space="0" w:color="auto"/>
                  </w:tcBorders>
                </w:tcPr>
                <w:p w14:paraId="6C19E15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3.2.1.</w:t>
                  </w:r>
                </w:p>
              </w:tc>
              <w:tc>
                <w:tcPr>
                  <w:tcW w:w="3544" w:type="dxa"/>
                  <w:tcBorders>
                    <w:top w:val="single" w:sz="4" w:space="0" w:color="auto"/>
                    <w:left w:val="single" w:sz="4" w:space="0" w:color="auto"/>
                    <w:bottom w:val="single" w:sz="4" w:space="0" w:color="auto"/>
                    <w:right w:val="single" w:sz="4" w:space="0" w:color="auto"/>
                  </w:tcBorders>
                </w:tcPr>
                <w:p w14:paraId="37E6B2C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снятия показаний прибора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2866476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в срок до 1 числа месяца, следующего за расчетным</w:t>
                  </w:r>
                </w:p>
              </w:tc>
            </w:tr>
            <w:tr w:rsidR="00F339E4" w:rsidRPr="00D50608" w14:paraId="7011A31C" w14:textId="77777777" w:rsidTr="00893E27">
              <w:tc>
                <w:tcPr>
                  <w:tcW w:w="704" w:type="dxa"/>
                  <w:tcBorders>
                    <w:top w:val="single" w:sz="4" w:space="0" w:color="auto"/>
                    <w:left w:val="single" w:sz="4" w:space="0" w:color="auto"/>
                    <w:bottom w:val="single" w:sz="4" w:space="0" w:color="auto"/>
                    <w:right w:val="single" w:sz="4" w:space="0" w:color="auto"/>
                  </w:tcBorders>
                </w:tcPr>
                <w:p w14:paraId="59062F8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3.2.2.</w:t>
                  </w:r>
                </w:p>
              </w:tc>
              <w:tc>
                <w:tcPr>
                  <w:tcW w:w="3544" w:type="dxa"/>
                  <w:tcBorders>
                    <w:top w:val="single" w:sz="4" w:space="0" w:color="auto"/>
                    <w:left w:val="single" w:sz="4" w:space="0" w:color="auto"/>
                    <w:bottom w:val="single" w:sz="4" w:space="0" w:color="auto"/>
                    <w:right w:val="single" w:sz="4" w:space="0" w:color="auto"/>
                  </w:tcBorders>
                </w:tcPr>
                <w:p w14:paraId="39D8F2EC" w14:textId="77777777" w:rsidR="00F339E4" w:rsidRDefault="00DF60F7" w:rsidP="00F339E4">
                  <w:pPr>
                    <w:autoSpaceDE w:val="0"/>
                    <w:autoSpaceDN w:val="0"/>
                    <w:adjustRightInd w:val="0"/>
                    <w:spacing w:after="1" w:line="200" w:lineRule="atLeast"/>
                    <w:jc w:val="both"/>
                    <w:rPr>
                      <w:rFonts w:cs="Arial"/>
                      <w:szCs w:val="20"/>
                    </w:rPr>
                  </w:pPr>
                  <w:r w:rsidRPr="00DF60F7">
                    <w:rPr>
                      <w:rFonts w:cs="Arial"/>
                      <w:szCs w:val="20"/>
                    </w:rPr>
                    <w:t>Показания коллективного (общедомового) прибора учета, в том числе дифференцированно по зонам суток, или объем потребленного коммунального ресурса</w:t>
                  </w:r>
                </w:p>
                <w:p w14:paraId="48664F59" w14:textId="77777777" w:rsidR="00DF60F7" w:rsidRDefault="00DF60F7" w:rsidP="00F339E4">
                  <w:pPr>
                    <w:autoSpaceDE w:val="0"/>
                    <w:autoSpaceDN w:val="0"/>
                    <w:adjustRightInd w:val="0"/>
                    <w:spacing w:after="1" w:line="200" w:lineRule="atLeast"/>
                    <w:jc w:val="both"/>
                    <w:rPr>
                      <w:rFonts w:cs="Arial"/>
                      <w:szCs w:val="20"/>
                    </w:rPr>
                  </w:pPr>
                </w:p>
                <w:p w14:paraId="2AAE0604" w14:textId="77777777" w:rsidR="00DF60F7" w:rsidRDefault="00DF60F7" w:rsidP="00F339E4">
                  <w:pPr>
                    <w:autoSpaceDE w:val="0"/>
                    <w:autoSpaceDN w:val="0"/>
                    <w:adjustRightInd w:val="0"/>
                    <w:spacing w:after="1" w:line="200" w:lineRule="atLeast"/>
                    <w:jc w:val="both"/>
                    <w:rPr>
                      <w:rFonts w:cs="Arial"/>
                      <w:szCs w:val="20"/>
                    </w:rPr>
                  </w:pPr>
                </w:p>
                <w:p w14:paraId="644E953A" w14:textId="77777777" w:rsidR="00DF60F7" w:rsidRDefault="00DF60F7" w:rsidP="00F339E4">
                  <w:pPr>
                    <w:autoSpaceDE w:val="0"/>
                    <w:autoSpaceDN w:val="0"/>
                    <w:adjustRightInd w:val="0"/>
                    <w:spacing w:after="1" w:line="200" w:lineRule="atLeast"/>
                    <w:jc w:val="both"/>
                    <w:rPr>
                      <w:rFonts w:cs="Arial"/>
                      <w:szCs w:val="20"/>
                    </w:rPr>
                  </w:pPr>
                </w:p>
                <w:p w14:paraId="5D59473F" w14:textId="71299BE5" w:rsidR="00DF60F7" w:rsidRPr="00D50608" w:rsidRDefault="00DF60F7"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50F1E7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1FFF1E8" w14:textId="77777777" w:rsidTr="00893E27">
              <w:tc>
                <w:tcPr>
                  <w:tcW w:w="704" w:type="dxa"/>
                  <w:tcBorders>
                    <w:top w:val="single" w:sz="4" w:space="0" w:color="auto"/>
                    <w:left w:val="single" w:sz="4" w:space="0" w:color="auto"/>
                    <w:bottom w:val="single" w:sz="4" w:space="0" w:color="auto"/>
                    <w:right w:val="single" w:sz="4" w:space="0" w:color="auto"/>
                  </w:tcBorders>
                </w:tcPr>
                <w:p w14:paraId="6FAB531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3.2.3.</w:t>
                  </w:r>
                </w:p>
              </w:tc>
              <w:tc>
                <w:tcPr>
                  <w:tcW w:w="3544" w:type="dxa"/>
                  <w:tcBorders>
                    <w:top w:val="single" w:sz="4" w:space="0" w:color="auto"/>
                    <w:left w:val="single" w:sz="4" w:space="0" w:color="auto"/>
                    <w:bottom w:val="single" w:sz="4" w:space="0" w:color="auto"/>
                    <w:right w:val="single" w:sz="4" w:space="0" w:color="auto"/>
                  </w:tcBorders>
                </w:tcPr>
                <w:p w14:paraId="1AA0A01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Объем потребленного коммунального ресурса, используемый при начислении</w:t>
                  </w:r>
                </w:p>
              </w:tc>
              <w:tc>
                <w:tcPr>
                  <w:tcW w:w="3118" w:type="dxa"/>
                  <w:vMerge/>
                  <w:tcBorders>
                    <w:top w:val="single" w:sz="4" w:space="0" w:color="auto"/>
                    <w:left w:val="single" w:sz="4" w:space="0" w:color="auto"/>
                    <w:bottom w:val="single" w:sz="4" w:space="0" w:color="auto"/>
                    <w:right w:val="single" w:sz="4" w:space="0" w:color="auto"/>
                  </w:tcBorders>
                </w:tcPr>
                <w:p w14:paraId="1F2B0F8A"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468C1ED" w14:textId="77777777" w:rsidTr="00893E27">
              <w:tc>
                <w:tcPr>
                  <w:tcW w:w="704" w:type="dxa"/>
                  <w:tcBorders>
                    <w:top w:val="single" w:sz="4" w:space="0" w:color="auto"/>
                    <w:left w:val="single" w:sz="4" w:space="0" w:color="auto"/>
                    <w:bottom w:val="single" w:sz="4" w:space="0" w:color="auto"/>
                    <w:right w:val="single" w:sz="4" w:space="0" w:color="auto"/>
                  </w:tcBorders>
                </w:tcPr>
                <w:p w14:paraId="62F023C7" w14:textId="77777777" w:rsidR="00F339E4" w:rsidRPr="00D50608" w:rsidRDefault="00F339E4" w:rsidP="00F339E4">
                  <w:pPr>
                    <w:autoSpaceDE w:val="0"/>
                    <w:autoSpaceDN w:val="0"/>
                    <w:adjustRightInd w:val="0"/>
                    <w:spacing w:after="1" w:line="200" w:lineRule="atLeast"/>
                    <w:outlineLvl w:val="2"/>
                    <w:rPr>
                      <w:rFonts w:cs="Arial"/>
                      <w:szCs w:val="20"/>
                    </w:rPr>
                  </w:pPr>
                  <w:bookmarkStart w:id="330" w:name="Р2_159"/>
                  <w:bookmarkEnd w:id="330"/>
                  <w:r w:rsidRPr="00D50608">
                    <w:rPr>
                      <w:rFonts w:cs="Arial"/>
                      <w:szCs w:val="20"/>
                    </w:rPr>
                    <w:t>3.3.</w:t>
                  </w:r>
                </w:p>
              </w:tc>
              <w:tc>
                <w:tcPr>
                  <w:tcW w:w="6662" w:type="dxa"/>
                  <w:gridSpan w:val="2"/>
                  <w:tcBorders>
                    <w:top w:val="single" w:sz="4" w:space="0" w:color="auto"/>
                    <w:left w:val="single" w:sz="4" w:space="0" w:color="auto"/>
                    <w:bottom w:val="single" w:sz="4" w:space="0" w:color="auto"/>
                    <w:right w:val="single" w:sz="4" w:space="0" w:color="auto"/>
                  </w:tcBorders>
                </w:tcPr>
                <w:p w14:paraId="3199629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r w:rsidRPr="00B27693">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r>
            <w:tr w:rsidR="00F339E4" w:rsidRPr="00D50608" w14:paraId="7579DF22" w14:textId="77777777" w:rsidTr="00893E27">
              <w:tc>
                <w:tcPr>
                  <w:tcW w:w="704" w:type="dxa"/>
                  <w:tcBorders>
                    <w:top w:val="single" w:sz="4" w:space="0" w:color="auto"/>
                    <w:left w:val="single" w:sz="4" w:space="0" w:color="auto"/>
                    <w:bottom w:val="single" w:sz="4" w:space="0" w:color="auto"/>
                    <w:right w:val="single" w:sz="4" w:space="0" w:color="auto"/>
                  </w:tcBorders>
                </w:tcPr>
                <w:p w14:paraId="21E4975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3.3.1.</w:t>
                  </w:r>
                </w:p>
              </w:tc>
              <w:tc>
                <w:tcPr>
                  <w:tcW w:w="3544" w:type="dxa"/>
                  <w:tcBorders>
                    <w:top w:val="single" w:sz="4" w:space="0" w:color="auto"/>
                    <w:left w:val="single" w:sz="4" w:space="0" w:color="auto"/>
                    <w:bottom w:val="single" w:sz="4" w:space="0" w:color="auto"/>
                    <w:right w:val="single" w:sz="4" w:space="0" w:color="auto"/>
                  </w:tcBorders>
                </w:tcPr>
                <w:p w14:paraId="598E89D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или нежилого помещения в многоквартирном доме, жилого дома, в отношении </w:t>
                  </w:r>
                  <w:r w:rsidRPr="00B27693">
                    <w:rPr>
                      <w:rFonts w:cs="Arial"/>
                      <w:szCs w:val="20"/>
                      <w:shd w:val="clear" w:color="auto" w:fill="C0C0C0"/>
                    </w:rPr>
                    <w:t>которых</w:t>
                  </w:r>
                  <w:r w:rsidRPr="00D50608">
                    <w:rPr>
                      <w:rFonts w:cs="Arial"/>
                      <w:szCs w:val="20"/>
                    </w:rPr>
                    <w:t xml:space="preserve"> применяются показания прибора учета </w:t>
                  </w:r>
                  <w:r w:rsidRPr="00B27693">
                    <w:rPr>
                      <w:rFonts w:cs="Arial"/>
                      <w:szCs w:val="20"/>
                      <w:shd w:val="clear" w:color="auto" w:fill="C0C0C0"/>
                    </w:rPr>
                    <w:t>(путем выбора его из информации, содержащейся в системе)</w:t>
                  </w:r>
                </w:p>
              </w:tc>
              <w:tc>
                <w:tcPr>
                  <w:tcW w:w="3118" w:type="dxa"/>
                  <w:vMerge w:val="restart"/>
                  <w:tcBorders>
                    <w:top w:val="single" w:sz="4" w:space="0" w:color="auto"/>
                    <w:left w:val="single" w:sz="4" w:space="0" w:color="auto"/>
                    <w:bottom w:val="single" w:sz="4" w:space="0" w:color="auto"/>
                    <w:right w:val="single" w:sz="4" w:space="0" w:color="auto"/>
                  </w:tcBorders>
                </w:tcPr>
                <w:p w14:paraId="4C4B07D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B27693">
                    <w:rPr>
                      <w:rFonts w:cs="Arial"/>
                      <w:szCs w:val="20"/>
                      <w:shd w:val="clear" w:color="auto" w:fill="C0C0C0"/>
                    </w:rPr>
                    <w:t>1 числа месяца, следующего за месяцем, в котором прибор</w:t>
                  </w:r>
                  <w:r w:rsidRPr="00D50608">
                    <w:rPr>
                      <w:rFonts w:cs="Arial"/>
                      <w:szCs w:val="20"/>
                    </w:rPr>
                    <w:t xml:space="preserve"> учета </w:t>
                  </w:r>
                  <w:r w:rsidRPr="00B27693">
                    <w:rPr>
                      <w:rFonts w:cs="Arial"/>
                      <w:szCs w:val="20"/>
                      <w:shd w:val="clear" w:color="auto" w:fill="C0C0C0"/>
                    </w:rPr>
                    <w:t>введен</w:t>
                  </w:r>
                  <w:r w:rsidRPr="00D50608">
                    <w:rPr>
                      <w:rFonts w:cs="Arial"/>
                      <w:szCs w:val="20"/>
                    </w:rPr>
                    <w:t xml:space="preserve"> в эксплуатацию (</w:t>
                  </w:r>
                  <w:r w:rsidRPr="00B27693">
                    <w:rPr>
                      <w:rFonts w:cs="Arial"/>
                      <w:szCs w:val="20"/>
                      <w:shd w:val="clear" w:color="auto" w:fill="C0C0C0"/>
                    </w:rPr>
                    <w:t>получена информация о его вводе в эксплуатацию)</w:t>
                  </w:r>
                  <w:r w:rsidRPr="00D50608">
                    <w:rPr>
                      <w:rFonts w:cs="Arial"/>
                      <w:szCs w:val="20"/>
                    </w:rPr>
                    <w:t xml:space="preserve">, либо </w:t>
                  </w:r>
                  <w:r w:rsidRPr="00B27693">
                    <w:rPr>
                      <w:rFonts w:cs="Arial"/>
                      <w:szCs w:val="20"/>
                      <w:shd w:val="clear" w:color="auto" w:fill="C0C0C0"/>
                    </w:rPr>
                    <w:t>в котором изменились сведения</w:t>
                  </w:r>
                  <w:r w:rsidRPr="00D50608">
                    <w:rPr>
                      <w:rFonts w:cs="Arial"/>
                      <w:szCs w:val="20"/>
                    </w:rPr>
                    <w:t xml:space="preserve"> о соответствующем приборе учета</w:t>
                  </w:r>
                  <w:r w:rsidRPr="00B27693">
                    <w:rPr>
                      <w:rFonts w:cs="Arial"/>
                      <w:szCs w:val="20"/>
                      <w:shd w:val="clear" w:color="auto" w:fill="C0C0C0"/>
                    </w:rPr>
                    <w:t>, в том числе о его исправности</w:t>
                  </w:r>
                  <w:r w:rsidRPr="00D50608">
                    <w:rPr>
                      <w:rFonts w:cs="Arial"/>
                      <w:szCs w:val="20"/>
                    </w:rPr>
                    <w:t xml:space="preserve"> или </w:t>
                  </w:r>
                  <w:r w:rsidRPr="00B27693">
                    <w:rPr>
                      <w:rFonts w:cs="Arial"/>
                      <w:szCs w:val="20"/>
                      <w:shd w:val="clear" w:color="auto" w:fill="C0C0C0"/>
                    </w:rPr>
                    <w:t>неисправности (получена информация</w:t>
                  </w:r>
                  <w:r w:rsidRPr="00D50608">
                    <w:rPr>
                      <w:rFonts w:cs="Arial"/>
                      <w:szCs w:val="20"/>
                    </w:rPr>
                    <w:t xml:space="preserve"> об изменении </w:t>
                  </w:r>
                  <w:r w:rsidRPr="00B27693">
                    <w:rPr>
                      <w:rFonts w:cs="Arial"/>
                      <w:szCs w:val="20"/>
                      <w:shd w:val="clear" w:color="auto" w:fill="C0C0C0"/>
                    </w:rPr>
                    <w:t>таких</w:t>
                  </w:r>
                  <w:r w:rsidRPr="00D50608">
                    <w:rPr>
                      <w:rFonts w:cs="Arial"/>
                      <w:szCs w:val="20"/>
                    </w:rPr>
                    <w:t xml:space="preserve"> сведений</w:t>
                  </w:r>
                  <w:r w:rsidRPr="00B27693">
                    <w:rPr>
                      <w:rFonts w:cs="Arial"/>
                      <w:szCs w:val="20"/>
                      <w:shd w:val="clear" w:color="auto" w:fill="C0C0C0"/>
                    </w:rPr>
                    <w:t>)</w:t>
                  </w:r>
                </w:p>
              </w:tc>
            </w:tr>
            <w:tr w:rsidR="00F339E4" w:rsidRPr="00D50608" w14:paraId="6C076B38" w14:textId="77777777" w:rsidTr="00893E27">
              <w:tc>
                <w:tcPr>
                  <w:tcW w:w="704" w:type="dxa"/>
                  <w:tcBorders>
                    <w:top w:val="single" w:sz="4" w:space="0" w:color="auto"/>
                    <w:left w:val="single" w:sz="4" w:space="0" w:color="auto"/>
                    <w:bottom w:val="single" w:sz="4" w:space="0" w:color="auto"/>
                    <w:right w:val="single" w:sz="4" w:space="0" w:color="auto"/>
                  </w:tcBorders>
                </w:tcPr>
                <w:p w14:paraId="5F72157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w:t>
                  </w:r>
                </w:p>
              </w:tc>
              <w:tc>
                <w:tcPr>
                  <w:tcW w:w="3544" w:type="dxa"/>
                  <w:tcBorders>
                    <w:top w:val="single" w:sz="4" w:space="0" w:color="auto"/>
                    <w:left w:val="single" w:sz="4" w:space="0" w:color="auto"/>
                    <w:bottom w:val="single" w:sz="4" w:space="0" w:color="auto"/>
                    <w:right w:val="single" w:sz="4" w:space="0" w:color="auto"/>
                  </w:tcBorders>
                </w:tcPr>
                <w:p w14:paraId="757443F6" w14:textId="19666B25" w:rsidR="00B27693"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w:t>
                  </w:r>
                </w:p>
              </w:tc>
              <w:tc>
                <w:tcPr>
                  <w:tcW w:w="3118" w:type="dxa"/>
                  <w:vMerge/>
                  <w:tcBorders>
                    <w:top w:val="single" w:sz="4" w:space="0" w:color="auto"/>
                    <w:left w:val="single" w:sz="4" w:space="0" w:color="auto"/>
                    <w:bottom w:val="single" w:sz="4" w:space="0" w:color="auto"/>
                    <w:right w:val="single" w:sz="4" w:space="0" w:color="auto"/>
                  </w:tcBorders>
                </w:tcPr>
                <w:p w14:paraId="086028B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9CA4430" w14:textId="77777777" w:rsidTr="00893E27">
              <w:tc>
                <w:tcPr>
                  <w:tcW w:w="704" w:type="dxa"/>
                  <w:tcBorders>
                    <w:top w:val="single" w:sz="4" w:space="0" w:color="auto"/>
                    <w:left w:val="single" w:sz="4" w:space="0" w:color="auto"/>
                    <w:bottom w:val="single" w:sz="4" w:space="0" w:color="auto"/>
                    <w:right w:val="single" w:sz="4" w:space="0" w:color="auto"/>
                  </w:tcBorders>
                </w:tcPr>
                <w:p w14:paraId="73A922A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3.3.2.1.</w:t>
                  </w:r>
                </w:p>
              </w:tc>
              <w:tc>
                <w:tcPr>
                  <w:tcW w:w="3544" w:type="dxa"/>
                  <w:tcBorders>
                    <w:top w:val="single" w:sz="4" w:space="0" w:color="auto"/>
                    <w:left w:val="single" w:sz="4" w:space="0" w:color="auto"/>
                    <w:bottom w:val="single" w:sz="4" w:space="0" w:color="auto"/>
                    <w:right w:val="single" w:sz="4" w:space="0" w:color="auto"/>
                  </w:tcBorders>
                </w:tcPr>
                <w:p w14:paraId="7D6C5B74" w14:textId="77777777" w:rsidR="00B27693" w:rsidRDefault="00F339E4" w:rsidP="00F339E4">
                  <w:pPr>
                    <w:autoSpaceDE w:val="0"/>
                    <w:autoSpaceDN w:val="0"/>
                    <w:adjustRightInd w:val="0"/>
                    <w:spacing w:after="1" w:line="200" w:lineRule="atLeast"/>
                    <w:jc w:val="both"/>
                    <w:rPr>
                      <w:rFonts w:cs="Arial"/>
                      <w:szCs w:val="20"/>
                    </w:rPr>
                  </w:pPr>
                  <w:r w:rsidRPr="00D50608">
                    <w:rPr>
                      <w:rFonts w:cs="Arial"/>
                      <w:szCs w:val="20"/>
                    </w:rPr>
                    <w:t>Вид (виды) коммунального ресурса, для измерения объемов поставки которого используется прибор учета</w:t>
                  </w:r>
                </w:p>
                <w:p w14:paraId="3AA33C4E" w14:textId="180470E9" w:rsidR="00DF60F7" w:rsidRPr="00D50608" w:rsidRDefault="00DF60F7"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34D5BD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52FA58E" w14:textId="77777777" w:rsidTr="00893E27">
              <w:tc>
                <w:tcPr>
                  <w:tcW w:w="704" w:type="dxa"/>
                  <w:tcBorders>
                    <w:top w:val="single" w:sz="4" w:space="0" w:color="auto"/>
                    <w:left w:val="single" w:sz="4" w:space="0" w:color="auto"/>
                    <w:bottom w:val="single" w:sz="4" w:space="0" w:color="auto"/>
                    <w:right w:val="single" w:sz="4" w:space="0" w:color="auto"/>
                  </w:tcBorders>
                </w:tcPr>
                <w:p w14:paraId="0FA6DEE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3.3.2.2.</w:t>
                  </w:r>
                </w:p>
              </w:tc>
              <w:tc>
                <w:tcPr>
                  <w:tcW w:w="3544" w:type="dxa"/>
                  <w:tcBorders>
                    <w:top w:val="single" w:sz="4" w:space="0" w:color="auto"/>
                    <w:left w:val="single" w:sz="4" w:space="0" w:color="auto"/>
                    <w:bottom w:val="single" w:sz="4" w:space="0" w:color="auto"/>
                    <w:right w:val="single" w:sz="4" w:space="0" w:color="auto"/>
                  </w:tcBorders>
                </w:tcPr>
                <w:p w14:paraId="0FC1E1E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1C03B47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5FBD4C7" w14:textId="77777777" w:rsidTr="00893E27">
              <w:tc>
                <w:tcPr>
                  <w:tcW w:w="704" w:type="dxa"/>
                  <w:tcBorders>
                    <w:top w:val="single" w:sz="4" w:space="0" w:color="auto"/>
                    <w:left w:val="single" w:sz="4" w:space="0" w:color="auto"/>
                    <w:bottom w:val="single" w:sz="4" w:space="0" w:color="auto"/>
                    <w:right w:val="single" w:sz="4" w:space="0" w:color="auto"/>
                  </w:tcBorders>
                </w:tcPr>
                <w:p w14:paraId="1FEF0E6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3.3.2.3.</w:t>
                  </w:r>
                </w:p>
              </w:tc>
              <w:tc>
                <w:tcPr>
                  <w:tcW w:w="3544" w:type="dxa"/>
                  <w:tcBorders>
                    <w:top w:val="single" w:sz="4" w:space="0" w:color="auto"/>
                    <w:left w:val="single" w:sz="4" w:space="0" w:color="auto"/>
                    <w:bottom w:val="single" w:sz="4" w:space="0" w:color="auto"/>
                    <w:right w:val="single" w:sz="4" w:space="0" w:color="auto"/>
                  </w:tcBorders>
                </w:tcPr>
                <w:p w14:paraId="3107784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Исправность/неисправность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069D275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56DD994" w14:textId="77777777" w:rsidTr="00893E27">
              <w:tc>
                <w:tcPr>
                  <w:tcW w:w="704" w:type="dxa"/>
                  <w:tcBorders>
                    <w:top w:val="single" w:sz="4" w:space="0" w:color="auto"/>
                    <w:left w:val="single" w:sz="4" w:space="0" w:color="auto"/>
                    <w:bottom w:val="single" w:sz="4" w:space="0" w:color="auto"/>
                    <w:right w:val="single" w:sz="4" w:space="0" w:color="auto"/>
                  </w:tcBorders>
                </w:tcPr>
                <w:p w14:paraId="391EC6C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3.3.2.4.</w:t>
                  </w:r>
                </w:p>
              </w:tc>
              <w:tc>
                <w:tcPr>
                  <w:tcW w:w="3544" w:type="dxa"/>
                  <w:tcBorders>
                    <w:top w:val="single" w:sz="4" w:space="0" w:color="auto"/>
                    <w:left w:val="single" w:sz="4" w:space="0" w:color="auto"/>
                    <w:bottom w:val="single" w:sz="4" w:space="0" w:color="auto"/>
                    <w:right w:val="single" w:sz="4" w:space="0" w:color="auto"/>
                  </w:tcBorders>
                </w:tcPr>
                <w:p w14:paraId="6CBBF2F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 заводской номер (серийный), тип прибора учета, 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0164DC8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7267299" w14:textId="77777777" w:rsidTr="00893E27">
              <w:tc>
                <w:tcPr>
                  <w:tcW w:w="704" w:type="dxa"/>
                  <w:tcBorders>
                    <w:top w:val="single" w:sz="4" w:space="0" w:color="auto"/>
                    <w:left w:val="single" w:sz="4" w:space="0" w:color="auto"/>
                    <w:bottom w:val="single" w:sz="4" w:space="0" w:color="auto"/>
                    <w:right w:val="single" w:sz="4" w:space="0" w:color="auto"/>
                  </w:tcBorders>
                </w:tcPr>
                <w:p w14:paraId="3240B9C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3.3.2.5.</w:t>
                  </w:r>
                </w:p>
              </w:tc>
              <w:tc>
                <w:tcPr>
                  <w:tcW w:w="3544" w:type="dxa"/>
                  <w:tcBorders>
                    <w:top w:val="single" w:sz="4" w:space="0" w:color="auto"/>
                    <w:left w:val="single" w:sz="4" w:space="0" w:color="auto"/>
                    <w:bottom w:val="single" w:sz="4" w:space="0" w:color="auto"/>
                    <w:right w:val="single" w:sz="4" w:space="0" w:color="auto"/>
                  </w:tcBorders>
                </w:tcPr>
                <w:p w14:paraId="78235F9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ввода в эксплуатацию прибора учета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0018169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CADED5F" w14:textId="77777777" w:rsidTr="00893E27">
              <w:tc>
                <w:tcPr>
                  <w:tcW w:w="704" w:type="dxa"/>
                  <w:tcBorders>
                    <w:top w:val="single" w:sz="4" w:space="0" w:color="auto"/>
                    <w:left w:val="single" w:sz="4" w:space="0" w:color="auto"/>
                    <w:bottom w:val="single" w:sz="4" w:space="0" w:color="auto"/>
                    <w:right w:val="single" w:sz="4" w:space="0" w:color="auto"/>
                  </w:tcBorders>
                </w:tcPr>
                <w:p w14:paraId="59071AB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3.3.2.6.</w:t>
                  </w:r>
                </w:p>
              </w:tc>
              <w:tc>
                <w:tcPr>
                  <w:tcW w:w="3544" w:type="dxa"/>
                  <w:tcBorders>
                    <w:top w:val="single" w:sz="4" w:space="0" w:color="auto"/>
                    <w:left w:val="single" w:sz="4" w:space="0" w:color="auto"/>
                    <w:bottom w:val="single" w:sz="4" w:space="0" w:color="auto"/>
                    <w:right w:val="single" w:sz="4" w:space="0" w:color="auto"/>
                  </w:tcBorders>
                </w:tcPr>
                <w:p w14:paraId="0098E2B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043EEA4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F7DD2E0" w14:textId="77777777" w:rsidTr="00893E27">
              <w:tc>
                <w:tcPr>
                  <w:tcW w:w="704" w:type="dxa"/>
                  <w:tcBorders>
                    <w:top w:val="single" w:sz="4" w:space="0" w:color="auto"/>
                    <w:left w:val="single" w:sz="4" w:space="0" w:color="auto"/>
                    <w:bottom w:val="single" w:sz="4" w:space="0" w:color="auto"/>
                    <w:right w:val="single" w:sz="4" w:space="0" w:color="auto"/>
                  </w:tcBorders>
                </w:tcPr>
                <w:p w14:paraId="3778437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3.3.2.7.</w:t>
                  </w:r>
                </w:p>
              </w:tc>
              <w:tc>
                <w:tcPr>
                  <w:tcW w:w="3544" w:type="dxa"/>
                  <w:tcBorders>
                    <w:top w:val="single" w:sz="4" w:space="0" w:color="auto"/>
                    <w:left w:val="single" w:sz="4" w:space="0" w:color="auto"/>
                    <w:bottom w:val="single" w:sz="4" w:space="0" w:color="auto"/>
                    <w:right w:val="single" w:sz="4" w:space="0" w:color="auto"/>
                  </w:tcBorders>
                </w:tcPr>
                <w:p w14:paraId="1BC100A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Borders>
                    <w:top w:val="single" w:sz="4" w:space="0" w:color="auto"/>
                    <w:left w:val="single" w:sz="4" w:space="0" w:color="auto"/>
                    <w:bottom w:val="single" w:sz="4" w:space="0" w:color="auto"/>
                    <w:right w:val="single" w:sz="4" w:space="0" w:color="auto"/>
                  </w:tcBorders>
                </w:tcPr>
                <w:p w14:paraId="5643BB8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81F34E3" w14:textId="77777777" w:rsidTr="00893E27">
              <w:tc>
                <w:tcPr>
                  <w:tcW w:w="704" w:type="dxa"/>
                  <w:tcBorders>
                    <w:top w:val="single" w:sz="4" w:space="0" w:color="auto"/>
                    <w:left w:val="single" w:sz="4" w:space="0" w:color="auto"/>
                    <w:bottom w:val="single" w:sz="4" w:space="0" w:color="auto"/>
                    <w:right w:val="single" w:sz="4" w:space="0" w:color="auto"/>
                  </w:tcBorders>
                </w:tcPr>
                <w:p w14:paraId="190FDB5B" w14:textId="77777777" w:rsidR="00F339E4" w:rsidRPr="00B27693" w:rsidRDefault="00F339E4" w:rsidP="00F339E4">
                  <w:pPr>
                    <w:autoSpaceDE w:val="0"/>
                    <w:autoSpaceDN w:val="0"/>
                    <w:adjustRightInd w:val="0"/>
                    <w:spacing w:after="1" w:line="200" w:lineRule="atLeast"/>
                    <w:rPr>
                      <w:rFonts w:cs="Arial"/>
                      <w:szCs w:val="20"/>
                      <w:shd w:val="clear" w:color="auto" w:fill="C0C0C0"/>
                    </w:rPr>
                  </w:pPr>
                  <w:r w:rsidRPr="00B27693">
                    <w:rPr>
                      <w:rFonts w:cs="Arial"/>
                      <w:szCs w:val="20"/>
                      <w:shd w:val="clear" w:color="auto" w:fill="C0C0C0"/>
                    </w:rPr>
                    <w:t>3.3.2.8.</w:t>
                  </w:r>
                </w:p>
              </w:tc>
              <w:tc>
                <w:tcPr>
                  <w:tcW w:w="3544" w:type="dxa"/>
                  <w:tcBorders>
                    <w:top w:val="single" w:sz="4" w:space="0" w:color="auto"/>
                    <w:left w:val="single" w:sz="4" w:space="0" w:color="auto"/>
                    <w:bottom w:val="single" w:sz="4" w:space="0" w:color="auto"/>
                    <w:right w:val="single" w:sz="4" w:space="0" w:color="auto"/>
                  </w:tcBorders>
                </w:tcPr>
                <w:p w14:paraId="105EEED4" w14:textId="77777777" w:rsidR="00F339E4" w:rsidRPr="00B27693" w:rsidRDefault="00F339E4" w:rsidP="00F339E4">
                  <w:pPr>
                    <w:autoSpaceDE w:val="0"/>
                    <w:autoSpaceDN w:val="0"/>
                    <w:adjustRightInd w:val="0"/>
                    <w:spacing w:after="1" w:line="200" w:lineRule="atLeast"/>
                    <w:jc w:val="both"/>
                    <w:rPr>
                      <w:rFonts w:cs="Arial"/>
                      <w:szCs w:val="20"/>
                      <w:shd w:val="clear" w:color="auto" w:fill="C0C0C0"/>
                    </w:rPr>
                  </w:pPr>
                  <w:r w:rsidRPr="00B27693">
                    <w:rPr>
                      <w:rFonts w:cs="Arial"/>
                      <w:szCs w:val="20"/>
                      <w:shd w:val="clear" w:color="auto" w:fill="C0C0C0"/>
                    </w:rPr>
                    <w:t>Дата очередной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24FCFA6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DCDF248" w14:textId="77777777" w:rsidTr="00893E27">
              <w:tc>
                <w:tcPr>
                  <w:tcW w:w="704" w:type="dxa"/>
                  <w:tcBorders>
                    <w:top w:val="single" w:sz="4" w:space="0" w:color="auto"/>
                    <w:left w:val="single" w:sz="4" w:space="0" w:color="auto"/>
                    <w:bottom w:val="single" w:sz="4" w:space="0" w:color="auto"/>
                    <w:right w:val="single" w:sz="4" w:space="0" w:color="auto"/>
                  </w:tcBorders>
                </w:tcPr>
                <w:p w14:paraId="003C986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3.3.3.</w:t>
                  </w:r>
                </w:p>
              </w:tc>
              <w:tc>
                <w:tcPr>
                  <w:tcW w:w="3544" w:type="dxa"/>
                  <w:tcBorders>
                    <w:top w:val="single" w:sz="4" w:space="0" w:color="auto"/>
                    <w:left w:val="single" w:sz="4" w:space="0" w:color="auto"/>
                    <w:bottom w:val="single" w:sz="4" w:space="0" w:color="auto"/>
                    <w:right w:val="single" w:sz="4" w:space="0" w:color="auto"/>
                  </w:tcBorders>
                </w:tcPr>
                <w:p w14:paraId="2FB0244D"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Сведения об отсутствии технической возможности установки индивидуальных приборов учета в жилых, нежилых помещениях в многоквартирном доме, жилом </w:t>
                  </w:r>
                  <w:r w:rsidRPr="00D50608">
                    <w:rPr>
                      <w:rFonts w:cs="Arial"/>
                      <w:szCs w:val="20"/>
                    </w:rPr>
                    <w:lastRenderedPageBreak/>
                    <w:t>доме, общих (квартирных) и комнатных приборах учета:</w:t>
                  </w:r>
                </w:p>
                <w:p w14:paraId="136D793D" w14:textId="77777777" w:rsidR="00B27693" w:rsidRPr="00D50608" w:rsidRDefault="00B27693"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69D0E42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w:t>
                  </w:r>
                  <w:r w:rsidRPr="00B27693">
                    <w:rPr>
                      <w:rFonts w:cs="Arial"/>
                      <w:szCs w:val="20"/>
                      <w:shd w:val="clear" w:color="auto" w:fill="C0C0C0"/>
                    </w:rPr>
                    <w:t>1 числа месяца, следующего за месяцем, в котором подписан</w:t>
                  </w:r>
                  <w:r w:rsidRPr="00D50608">
                    <w:rPr>
                      <w:rFonts w:cs="Arial"/>
                      <w:szCs w:val="20"/>
                    </w:rPr>
                    <w:t xml:space="preserve"> или </w:t>
                  </w:r>
                  <w:r w:rsidRPr="00B27693">
                    <w:rPr>
                      <w:rFonts w:cs="Arial"/>
                      <w:szCs w:val="20"/>
                      <w:shd w:val="clear" w:color="auto" w:fill="C0C0C0"/>
                    </w:rPr>
                    <w:t>получен акт</w:t>
                  </w:r>
                  <w:r w:rsidRPr="00D50608">
                    <w:rPr>
                      <w:rFonts w:cs="Arial"/>
                      <w:szCs w:val="20"/>
                    </w:rPr>
                    <w:t xml:space="preserve"> обследования на предмет установления наличия </w:t>
                  </w:r>
                  <w:r w:rsidRPr="00D50608">
                    <w:rPr>
                      <w:rFonts w:cs="Arial"/>
                      <w:szCs w:val="20"/>
                    </w:rPr>
                    <w:lastRenderedPageBreak/>
                    <w:t>(отсутствия) технической возможности установки индивидуального, общего (квартирного) и комнатного прибора учета</w:t>
                  </w:r>
                </w:p>
              </w:tc>
            </w:tr>
            <w:tr w:rsidR="00F339E4" w:rsidRPr="00D50608" w14:paraId="539E24AA" w14:textId="77777777" w:rsidTr="00893E27">
              <w:tc>
                <w:tcPr>
                  <w:tcW w:w="704" w:type="dxa"/>
                  <w:tcBorders>
                    <w:top w:val="single" w:sz="4" w:space="0" w:color="auto"/>
                    <w:left w:val="single" w:sz="4" w:space="0" w:color="auto"/>
                    <w:bottom w:val="single" w:sz="4" w:space="0" w:color="auto"/>
                    <w:right w:val="single" w:sz="4" w:space="0" w:color="auto"/>
                  </w:tcBorders>
                </w:tcPr>
                <w:p w14:paraId="30D4718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3.3.3.1.</w:t>
                  </w:r>
                </w:p>
              </w:tc>
              <w:tc>
                <w:tcPr>
                  <w:tcW w:w="3544" w:type="dxa"/>
                  <w:tcBorders>
                    <w:top w:val="single" w:sz="4" w:space="0" w:color="auto"/>
                    <w:left w:val="single" w:sz="4" w:space="0" w:color="auto"/>
                    <w:bottom w:val="single" w:sz="4" w:space="0" w:color="auto"/>
                    <w:right w:val="single" w:sz="4" w:space="0" w:color="auto"/>
                  </w:tcBorders>
                </w:tcPr>
                <w:p w14:paraId="6113F273"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Вид (виды) коммунального ресурса, для измерения объемов поставки которого используется прибор учета</w:t>
                  </w:r>
                </w:p>
                <w:p w14:paraId="55491EA3" w14:textId="77777777" w:rsidR="00B27693" w:rsidRPr="00D50608" w:rsidRDefault="00B2769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1292C8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39B2E91" w14:textId="77777777" w:rsidTr="00893E27">
              <w:tc>
                <w:tcPr>
                  <w:tcW w:w="704" w:type="dxa"/>
                  <w:tcBorders>
                    <w:top w:val="single" w:sz="4" w:space="0" w:color="auto"/>
                    <w:left w:val="single" w:sz="4" w:space="0" w:color="auto"/>
                    <w:bottom w:val="single" w:sz="4" w:space="0" w:color="auto"/>
                    <w:right w:val="single" w:sz="4" w:space="0" w:color="auto"/>
                  </w:tcBorders>
                </w:tcPr>
                <w:p w14:paraId="74F15DB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3.3.3.2.</w:t>
                  </w:r>
                </w:p>
              </w:tc>
              <w:tc>
                <w:tcPr>
                  <w:tcW w:w="3544" w:type="dxa"/>
                  <w:tcBorders>
                    <w:top w:val="single" w:sz="4" w:space="0" w:color="auto"/>
                    <w:left w:val="single" w:sz="4" w:space="0" w:color="auto"/>
                    <w:bottom w:val="single" w:sz="4" w:space="0" w:color="auto"/>
                    <w:right w:val="single" w:sz="4" w:space="0" w:color="auto"/>
                  </w:tcBorders>
                </w:tcPr>
                <w:p w14:paraId="6AA4BB5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4CB33F96"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ABA06A5" w14:textId="77777777" w:rsidTr="00893E27">
              <w:tc>
                <w:tcPr>
                  <w:tcW w:w="704" w:type="dxa"/>
                  <w:tcBorders>
                    <w:top w:val="single" w:sz="4" w:space="0" w:color="auto"/>
                    <w:left w:val="single" w:sz="4" w:space="0" w:color="auto"/>
                    <w:bottom w:val="single" w:sz="4" w:space="0" w:color="auto"/>
                    <w:right w:val="single" w:sz="4" w:space="0" w:color="auto"/>
                  </w:tcBorders>
                </w:tcPr>
                <w:p w14:paraId="435638A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3.3.3.3.</w:t>
                  </w:r>
                </w:p>
              </w:tc>
              <w:tc>
                <w:tcPr>
                  <w:tcW w:w="3544" w:type="dxa"/>
                  <w:tcBorders>
                    <w:top w:val="single" w:sz="4" w:space="0" w:color="auto"/>
                    <w:left w:val="single" w:sz="4" w:space="0" w:color="auto"/>
                    <w:bottom w:val="single" w:sz="4" w:space="0" w:color="auto"/>
                    <w:right w:val="single" w:sz="4" w:space="0" w:color="auto"/>
                  </w:tcBorders>
                </w:tcPr>
                <w:p w14:paraId="5DC95A67"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p w14:paraId="109E108A" w14:textId="77777777" w:rsidR="00B27693" w:rsidRPr="00D50608" w:rsidRDefault="00B2769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AED3FE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3B83D6D" w14:textId="77777777" w:rsidTr="00893E27">
              <w:tc>
                <w:tcPr>
                  <w:tcW w:w="704" w:type="dxa"/>
                  <w:tcBorders>
                    <w:top w:val="single" w:sz="4" w:space="0" w:color="auto"/>
                    <w:left w:val="single" w:sz="4" w:space="0" w:color="auto"/>
                    <w:bottom w:val="single" w:sz="4" w:space="0" w:color="auto"/>
                    <w:right w:val="single" w:sz="4" w:space="0" w:color="auto"/>
                  </w:tcBorders>
                </w:tcPr>
                <w:p w14:paraId="6D9DAD7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3.3.4.</w:t>
                  </w:r>
                </w:p>
              </w:tc>
              <w:tc>
                <w:tcPr>
                  <w:tcW w:w="3544" w:type="dxa"/>
                  <w:tcBorders>
                    <w:top w:val="single" w:sz="4" w:space="0" w:color="auto"/>
                    <w:left w:val="single" w:sz="4" w:space="0" w:color="auto"/>
                    <w:bottom w:val="single" w:sz="4" w:space="0" w:color="auto"/>
                    <w:right w:val="single" w:sz="4" w:space="0" w:color="auto"/>
                  </w:tcBorders>
                </w:tcPr>
                <w:p w14:paraId="5514EA6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Сведения об отказе в допуске к прибору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1E70429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B27693">
                    <w:rPr>
                      <w:rFonts w:cs="Arial"/>
                      <w:szCs w:val="20"/>
                      <w:shd w:val="clear" w:color="auto" w:fill="C0C0C0"/>
                    </w:rPr>
                    <w:t>1 числа месяца, следующего за месяцем, в котором подписан</w:t>
                  </w:r>
                  <w:r w:rsidRPr="00D50608">
                    <w:rPr>
                      <w:rFonts w:cs="Arial"/>
                      <w:szCs w:val="20"/>
                    </w:rPr>
                    <w:t xml:space="preserve"> или </w:t>
                  </w:r>
                  <w:r w:rsidRPr="00B27693">
                    <w:rPr>
                      <w:rFonts w:cs="Arial"/>
                      <w:szCs w:val="20"/>
                      <w:shd w:val="clear" w:color="auto" w:fill="C0C0C0"/>
                    </w:rPr>
                    <w:t>получен акт</w:t>
                  </w:r>
                  <w:r w:rsidRPr="00D50608">
                    <w:rPr>
                      <w:rFonts w:cs="Arial"/>
                      <w:szCs w:val="20"/>
                    </w:rPr>
                    <w:t xml:space="preserve"> об отказе в допуске к прибору учета</w:t>
                  </w:r>
                </w:p>
              </w:tc>
            </w:tr>
            <w:tr w:rsidR="00F339E4" w:rsidRPr="00D50608" w14:paraId="310A4B01" w14:textId="77777777" w:rsidTr="00893E27">
              <w:tc>
                <w:tcPr>
                  <w:tcW w:w="704" w:type="dxa"/>
                  <w:tcBorders>
                    <w:top w:val="single" w:sz="4" w:space="0" w:color="auto"/>
                    <w:left w:val="single" w:sz="4" w:space="0" w:color="auto"/>
                    <w:bottom w:val="single" w:sz="4" w:space="0" w:color="auto"/>
                    <w:right w:val="single" w:sz="4" w:space="0" w:color="auto"/>
                  </w:tcBorders>
                </w:tcPr>
                <w:p w14:paraId="5E1967D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3.3.4.1.</w:t>
                  </w:r>
                </w:p>
              </w:tc>
              <w:tc>
                <w:tcPr>
                  <w:tcW w:w="3544" w:type="dxa"/>
                  <w:tcBorders>
                    <w:top w:val="single" w:sz="4" w:space="0" w:color="auto"/>
                    <w:left w:val="single" w:sz="4" w:space="0" w:color="auto"/>
                    <w:bottom w:val="single" w:sz="4" w:space="0" w:color="auto"/>
                    <w:right w:val="single" w:sz="4" w:space="0" w:color="auto"/>
                  </w:tcBorders>
                </w:tcPr>
                <w:p w14:paraId="0FB2B7B9"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Акт об отказе в допуске к прибору учета</w:t>
                  </w:r>
                </w:p>
                <w:p w14:paraId="563EE249" w14:textId="77777777" w:rsidR="00B27693" w:rsidRDefault="00B27693" w:rsidP="00F339E4">
                  <w:pPr>
                    <w:autoSpaceDE w:val="0"/>
                    <w:autoSpaceDN w:val="0"/>
                    <w:adjustRightInd w:val="0"/>
                    <w:spacing w:after="1" w:line="200" w:lineRule="atLeast"/>
                    <w:jc w:val="both"/>
                    <w:rPr>
                      <w:rFonts w:cs="Arial"/>
                      <w:szCs w:val="20"/>
                    </w:rPr>
                  </w:pPr>
                </w:p>
                <w:p w14:paraId="457BFF8F" w14:textId="77777777" w:rsidR="00B27693" w:rsidRDefault="00B27693" w:rsidP="00F339E4">
                  <w:pPr>
                    <w:autoSpaceDE w:val="0"/>
                    <w:autoSpaceDN w:val="0"/>
                    <w:adjustRightInd w:val="0"/>
                    <w:spacing w:after="1" w:line="200" w:lineRule="atLeast"/>
                    <w:jc w:val="both"/>
                    <w:rPr>
                      <w:rFonts w:cs="Arial"/>
                      <w:szCs w:val="20"/>
                    </w:rPr>
                  </w:pPr>
                </w:p>
                <w:p w14:paraId="4107E026" w14:textId="77777777" w:rsidR="00B27693" w:rsidRPr="00D50608" w:rsidRDefault="00B2769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62EEB6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8AF8D60" w14:textId="77777777" w:rsidTr="00893E27">
              <w:tc>
                <w:tcPr>
                  <w:tcW w:w="704" w:type="dxa"/>
                  <w:tcBorders>
                    <w:top w:val="single" w:sz="4" w:space="0" w:color="auto"/>
                    <w:left w:val="single" w:sz="4" w:space="0" w:color="auto"/>
                    <w:bottom w:val="single" w:sz="4" w:space="0" w:color="auto"/>
                    <w:right w:val="single" w:sz="4" w:space="0" w:color="auto"/>
                  </w:tcBorders>
                </w:tcPr>
                <w:p w14:paraId="72EC24C0" w14:textId="77777777" w:rsidR="00F339E4" w:rsidRPr="00D50608" w:rsidRDefault="00F339E4" w:rsidP="00F339E4">
                  <w:pPr>
                    <w:autoSpaceDE w:val="0"/>
                    <w:autoSpaceDN w:val="0"/>
                    <w:adjustRightInd w:val="0"/>
                    <w:spacing w:after="1" w:line="200" w:lineRule="atLeast"/>
                    <w:outlineLvl w:val="2"/>
                    <w:rPr>
                      <w:rFonts w:cs="Arial"/>
                      <w:szCs w:val="20"/>
                    </w:rPr>
                  </w:pPr>
                  <w:bookmarkStart w:id="331" w:name="Р2_160"/>
                  <w:bookmarkEnd w:id="331"/>
                  <w:r w:rsidRPr="00D50608">
                    <w:rPr>
                      <w:rFonts w:cs="Arial"/>
                      <w:szCs w:val="20"/>
                    </w:rPr>
                    <w:t>3.4.</w:t>
                  </w:r>
                </w:p>
              </w:tc>
              <w:tc>
                <w:tcPr>
                  <w:tcW w:w="6662" w:type="dxa"/>
                  <w:gridSpan w:val="2"/>
                  <w:tcBorders>
                    <w:top w:val="single" w:sz="4" w:space="0" w:color="auto"/>
                    <w:left w:val="single" w:sz="4" w:space="0" w:color="auto"/>
                    <w:bottom w:val="single" w:sz="4" w:space="0" w:color="auto"/>
                    <w:right w:val="single" w:sz="4" w:space="0" w:color="auto"/>
                  </w:tcBorders>
                </w:tcPr>
                <w:p w14:paraId="684ACD3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показаниях индивидуального, общего (квартирного) и комнатного прибора учета, учитываемых в расчетном периоде </w:t>
                  </w:r>
                  <w:r w:rsidRPr="00B27693">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r>
            <w:tr w:rsidR="00F339E4" w:rsidRPr="00D50608" w14:paraId="6D47552B" w14:textId="77777777" w:rsidTr="00893E27">
              <w:tc>
                <w:tcPr>
                  <w:tcW w:w="704" w:type="dxa"/>
                  <w:tcBorders>
                    <w:top w:val="single" w:sz="4" w:space="0" w:color="auto"/>
                    <w:left w:val="single" w:sz="4" w:space="0" w:color="auto"/>
                    <w:bottom w:val="single" w:sz="4" w:space="0" w:color="auto"/>
                    <w:right w:val="single" w:sz="4" w:space="0" w:color="auto"/>
                  </w:tcBorders>
                </w:tcPr>
                <w:p w14:paraId="21CF5FE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3.4.1.</w:t>
                  </w:r>
                </w:p>
              </w:tc>
              <w:tc>
                <w:tcPr>
                  <w:tcW w:w="3544" w:type="dxa"/>
                  <w:tcBorders>
                    <w:top w:val="single" w:sz="4" w:space="0" w:color="auto"/>
                    <w:left w:val="single" w:sz="4" w:space="0" w:color="auto"/>
                    <w:bottom w:val="single" w:sz="4" w:space="0" w:color="auto"/>
                    <w:right w:val="single" w:sz="4" w:space="0" w:color="auto"/>
                  </w:tcBorders>
                </w:tcPr>
                <w:p w14:paraId="2B9F44C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Показания прибора учета, в том числе дифференцированно по зонам суток</w:t>
                  </w:r>
                </w:p>
              </w:tc>
              <w:tc>
                <w:tcPr>
                  <w:tcW w:w="3118" w:type="dxa"/>
                  <w:vMerge w:val="restart"/>
                  <w:tcBorders>
                    <w:top w:val="single" w:sz="4" w:space="0" w:color="auto"/>
                    <w:left w:val="single" w:sz="4" w:space="0" w:color="auto"/>
                    <w:bottom w:val="single" w:sz="4" w:space="0" w:color="auto"/>
                    <w:right w:val="single" w:sz="4" w:space="0" w:color="auto"/>
                  </w:tcBorders>
                </w:tcPr>
                <w:p w14:paraId="181EB66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B27693">
                    <w:rPr>
                      <w:rFonts w:cs="Arial"/>
                      <w:szCs w:val="20"/>
                      <w:shd w:val="clear" w:color="auto" w:fill="C0C0C0"/>
                    </w:rPr>
                    <w:t>подпунктом</w:t>
                  </w:r>
                  <w:r w:rsidRPr="00D50608">
                    <w:rPr>
                      <w:rFonts w:cs="Arial"/>
                      <w:szCs w:val="20"/>
                    </w:rPr>
                    <w:t xml:space="preserve"> </w:t>
                  </w:r>
                  <w:r w:rsidRPr="00D50608">
                    <w:rPr>
                      <w:rFonts w:cs="Arial"/>
                      <w:szCs w:val="20"/>
                    </w:rPr>
                    <w:lastRenderedPageBreak/>
                    <w:t>2.1.</w:t>
                  </w:r>
                  <w:r w:rsidRPr="00B27693">
                    <w:rPr>
                      <w:rFonts w:cs="Arial"/>
                      <w:szCs w:val="20"/>
                      <w:shd w:val="clear" w:color="auto" w:fill="C0C0C0"/>
                    </w:rPr>
                    <w:t>12 пункта 2 настоящей главы</w:t>
                  </w:r>
                </w:p>
              </w:tc>
            </w:tr>
            <w:tr w:rsidR="00F339E4" w:rsidRPr="00D50608" w14:paraId="7CF6BDCB" w14:textId="77777777" w:rsidTr="00893E27">
              <w:tc>
                <w:tcPr>
                  <w:tcW w:w="704" w:type="dxa"/>
                  <w:tcBorders>
                    <w:top w:val="single" w:sz="4" w:space="0" w:color="auto"/>
                    <w:left w:val="single" w:sz="4" w:space="0" w:color="auto"/>
                    <w:bottom w:val="single" w:sz="4" w:space="0" w:color="auto"/>
                    <w:right w:val="single" w:sz="4" w:space="0" w:color="auto"/>
                  </w:tcBorders>
                </w:tcPr>
                <w:p w14:paraId="649B39B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3.4.2.</w:t>
                  </w:r>
                </w:p>
              </w:tc>
              <w:tc>
                <w:tcPr>
                  <w:tcW w:w="3544" w:type="dxa"/>
                  <w:tcBorders>
                    <w:top w:val="single" w:sz="4" w:space="0" w:color="auto"/>
                    <w:left w:val="single" w:sz="4" w:space="0" w:color="auto"/>
                    <w:bottom w:val="single" w:sz="4" w:space="0" w:color="auto"/>
                    <w:right w:val="single" w:sz="4" w:space="0" w:color="auto"/>
                  </w:tcBorders>
                </w:tcPr>
                <w:p w14:paraId="320245A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снятия/передачи показаний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1C36CA2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DC11B1B" w14:textId="77777777" w:rsidTr="00893E27">
              <w:tc>
                <w:tcPr>
                  <w:tcW w:w="704" w:type="dxa"/>
                  <w:tcBorders>
                    <w:top w:val="single" w:sz="4" w:space="0" w:color="auto"/>
                    <w:left w:val="single" w:sz="4" w:space="0" w:color="auto"/>
                    <w:bottom w:val="single" w:sz="4" w:space="0" w:color="auto"/>
                    <w:right w:val="single" w:sz="4" w:space="0" w:color="auto"/>
                  </w:tcBorders>
                </w:tcPr>
                <w:p w14:paraId="20DBFD59" w14:textId="77777777" w:rsidR="00F339E4" w:rsidRPr="00D50608" w:rsidRDefault="00F339E4" w:rsidP="00F339E4">
                  <w:pPr>
                    <w:autoSpaceDE w:val="0"/>
                    <w:autoSpaceDN w:val="0"/>
                    <w:adjustRightInd w:val="0"/>
                    <w:spacing w:after="1" w:line="200" w:lineRule="atLeast"/>
                    <w:outlineLvl w:val="1"/>
                    <w:rPr>
                      <w:rFonts w:cs="Arial"/>
                      <w:szCs w:val="20"/>
                    </w:rPr>
                  </w:pPr>
                  <w:bookmarkStart w:id="332" w:name="Р2_161"/>
                  <w:bookmarkEnd w:id="332"/>
                  <w:r w:rsidRPr="00D50608">
                    <w:rPr>
                      <w:rFonts w:cs="Arial"/>
                      <w:szCs w:val="20"/>
                    </w:rPr>
                    <w:t>4.</w:t>
                  </w:r>
                </w:p>
              </w:tc>
              <w:tc>
                <w:tcPr>
                  <w:tcW w:w="6662" w:type="dxa"/>
                  <w:gridSpan w:val="2"/>
                  <w:tcBorders>
                    <w:top w:val="single" w:sz="4" w:space="0" w:color="auto"/>
                    <w:left w:val="single" w:sz="4" w:space="0" w:color="auto"/>
                    <w:bottom w:val="single" w:sz="4" w:space="0" w:color="auto"/>
                    <w:right w:val="single" w:sz="4" w:space="0" w:color="auto"/>
                  </w:tcBorders>
                </w:tcPr>
                <w:p w14:paraId="329308B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r w:rsidRPr="00CF6B83">
                    <w:rPr>
                      <w:rFonts w:cs="Arial"/>
                      <w:szCs w:val="20"/>
                      <w:shd w:val="clear" w:color="auto" w:fill="C0C0C0"/>
                    </w:rPr>
                    <w:t>(информация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r>
            <w:tr w:rsidR="00F339E4" w:rsidRPr="00D50608" w14:paraId="7EAB1B8F" w14:textId="77777777" w:rsidTr="00893E27">
              <w:tc>
                <w:tcPr>
                  <w:tcW w:w="704" w:type="dxa"/>
                  <w:tcBorders>
                    <w:top w:val="single" w:sz="4" w:space="0" w:color="auto"/>
                    <w:left w:val="single" w:sz="4" w:space="0" w:color="auto"/>
                    <w:bottom w:val="single" w:sz="4" w:space="0" w:color="auto"/>
                    <w:right w:val="single" w:sz="4" w:space="0" w:color="auto"/>
                  </w:tcBorders>
                </w:tcPr>
                <w:p w14:paraId="0439CC7B" w14:textId="77777777" w:rsidR="00F339E4" w:rsidRPr="00D50608" w:rsidRDefault="00F339E4" w:rsidP="00F339E4">
                  <w:pPr>
                    <w:autoSpaceDE w:val="0"/>
                    <w:autoSpaceDN w:val="0"/>
                    <w:adjustRightInd w:val="0"/>
                    <w:spacing w:after="1" w:line="200" w:lineRule="atLeast"/>
                    <w:outlineLvl w:val="2"/>
                    <w:rPr>
                      <w:rFonts w:cs="Arial"/>
                      <w:szCs w:val="20"/>
                    </w:rPr>
                  </w:pPr>
                  <w:bookmarkStart w:id="333" w:name="Р2_162"/>
                  <w:bookmarkEnd w:id="333"/>
                  <w:r w:rsidRPr="00D50608">
                    <w:rPr>
                      <w:rFonts w:cs="Arial"/>
                      <w:szCs w:val="20"/>
                    </w:rPr>
                    <w:t>4.1.</w:t>
                  </w:r>
                </w:p>
              </w:tc>
              <w:tc>
                <w:tcPr>
                  <w:tcW w:w="3544" w:type="dxa"/>
                  <w:tcBorders>
                    <w:top w:val="single" w:sz="4" w:space="0" w:color="auto"/>
                    <w:left w:val="single" w:sz="4" w:space="0" w:color="auto"/>
                    <w:bottom w:val="single" w:sz="4" w:space="0" w:color="auto"/>
                    <w:right w:val="single" w:sz="4" w:space="0" w:color="auto"/>
                  </w:tcBorders>
                </w:tcPr>
                <w:p w14:paraId="38662CDA"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p w14:paraId="42D37A71" w14:textId="77777777" w:rsidR="00CF6B83" w:rsidRPr="00D50608" w:rsidRDefault="00CF6B83"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60D135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w:t>
                  </w:r>
                  <w:r w:rsidRPr="00CF6B83">
                    <w:rPr>
                      <w:rFonts w:cs="Arial"/>
                      <w:szCs w:val="20"/>
                      <w:shd w:val="clear" w:color="auto" w:fill="C0C0C0"/>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w:t>
                  </w:r>
                  <w:r w:rsidRPr="00D50608">
                    <w:rPr>
                      <w:rFonts w:cs="Arial"/>
                      <w:szCs w:val="20"/>
                    </w:rPr>
                    <w:t xml:space="preserve"> Российской Федерации </w:t>
                  </w:r>
                  <w:r w:rsidRPr="00CF6B83">
                    <w:rPr>
                      <w:rFonts w:cs="Arial"/>
                      <w:szCs w:val="20"/>
                      <w:shd w:val="clear" w:color="auto" w:fill="C0C0C0"/>
                    </w:rPr>
                    <w:t>от 6 мая 2011 г. N 354</w:t>
                  </w:r>
                </w:p>
              </w:tc>
            </w:tr>
            <w:tr w:rsidR="00F339E4" w:rsidRPr="00D50608" w14:paraId="71DCE4AE" w14:textId="77777777" w:rsidTr="00893E27">
              <w:tc>
                <w:tcPr>
                  <w:tcW w:w="704" w:type="dxa"/>
                  <w:tcBorders>
                    <w:top w:val="single" w:sz="4" w:space="0" w:color="auto"/>
                    <w:left w:val="single" w:sz="4" w:space="0" w:color="auto"/>
                    <w:bottom w:val="single" w:sz="4" w:space="0" w:color="auto"/>
                    <w:right w:val="single" w:sz="4" w:space="0" w:color="auto"/>
                  </w:tcBorders>
                </w:tcPr>
                <w:p w14:paraId="054D36F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4.1.1.</w:t>
                  </w:r>
                </w:p>
              </w:tc>
              <w:tc>
                <w:tcPr>
                  <w:tcW w:w="3544" w:type="dxa"/>
                  <w:tcBorders>
                    <w:top w:val="single" w:sz="4" w:space="0" w:color="auto"/>
                    <w:left w:val="single" w:sz="4" w:space="0" w:color="auto"/>
                    <w:bottom w:val="single" w:sz="4" w:space="0" w:color="auto"/>
                    <w:right w:val="single" w:sz="4" w:space="0" w:color="auto"/>
                  </w:tcBorders>
                </w:tcPr>
                <w:p w14:paraId="7E413D9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(нежилого) помещения в многоквартирном доме, многоквартирного дома, жилого дома (домовладения) </w:t>
                  </w:r>
                  <w:r w:rsidRPr="00CF6B83">
                    <w:rPr>
                      <w:rFonts w:cs="Arial"/>
                      <w:szCs w:val="20"/>
                      <w:shd w:val="clear" w:color="auto" w:fill="C0C0C0"/>
                    </w:rPr>
                    <w:t>(путем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27E4069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55EAC83" w14:textId="77777777" w:rsidTr="00893E27">
              <w:tc>
                <w:tcPr>
                  <w:tcW w:w="704" w:type="dxa"/>
                  <w:tcBorders>
                    <w:top w:val="single" w:sz="4" w:space="0" w:color="auto"/>
                    <w:left w:val="single" w:sz="4" w:space="0" w:color="auto"/>
                    <w:bottom w:val="single" w:sz="4" w:space="0" w:color="auto"/>
                    <w:right w:val="single" w:sz="4" w:space="0" w:color="auto"/>
                  </w:tcBorders>
                </w:tcPr>
                <w:p w14:paraId="423DD8A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4.1.2.</w:t>
                  </w:r>
                </w:p>
              </w:tc>
              <w:tc>
                <w:tcPr>
                  <w:tcW w:w="3544" w:type="dxa"/>
                  <w:tcBorders>
                    <w:top w:val="single" w:sz="4" w:space="0" w:color="auto"/>
                    <w:left w:val="single" w:sz="4" w:space="0" w:color="auto"/>
                    <w:bottom w:val="single" w:sz="4" w:space="0" w:color="auto"/>
                    <w:right w:val="single" w:sz="4" w:space="0" w:color="auto"/>
                  </w:tcBorders>
                </w:tcPr>
                <w:p w14:paraId="59AD58C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начала перерыва в предоставлении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6A34C461"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E1020A6" w14:textId="77777777" w:rsidTr="00893E27">
              <w:tc>
                <w:tcPr>
                  <w:tcW w:w="704" w:type="dxa"/>
                  <w:tcBorders>
                    <w:top w:val="single" w:sz="4" w:space="0" w:color="auto"/>
                    <w:left w:val="single" w:sz="4" w:space="0" w:color="auto"/>
                    <w:bottom w:val="single" w:sz="4" w:space="0" w:color="auto"/>
                    <w:right w:val="single" w:sz="4" w:space="0" w:color="auto"/>
                  </w:tcBorders>
                </w:tcPr>
                <w:p w14:paraId="1C0CC6F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4.1.3.</w:t>
                  </w:r>
                </w:p>
              </w:tc>
              <w:tc>
                <w:tcPr>
                  <w:tcW w:w="3544" w:type="dxa"/>
                  <w:tcBorders>
                    <w:top w:val="single" w:sz="4" w:space="0" w:color="auto"/>
                    <w:left w:val="single" w:sz="4" w:space="0" w:color="auto"/>
                    <w:bottom w:val="single" w:sz="4" w:space="0" w:color="auto"/>
                    <w:right w:val="single" w:sz="4" w:space="0" w:color="auto"/>
                  </w:tcBorders>
                </w:tcPr>
                <w:p w14:paraId="31393C4F"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в предоставлении коммунальных услуг</w:t>
                  </w:r>
                </w:p>
                <w:p w14:paraId="7BCB68FB" w14:textId="77777777" w:rsidR="00CF6B83" w:rsidRDefault="00CF6B83" w:rsidP="00F339E4">
                  <w:pPr>
                    <w:autoSpaceDE w:val="0"/>
                    <w:autoSpaceDN w:val="0"/>
                    <w:adjustRightInd w:val="0"/>
                    <w:spacing w:after="1" w:line="200" w:lineRule="atLeast"/>
                    <w:jc w:val="both"/>
                    <w:rPr>
                      <w:rFonts w:cs="Arial"/>
                      <w:szCs w:val="20"/>
                    </w:rPr>
                  </w:pPr>
                </w:p>
                <w:p w14:paraId="45874D8F" w14:textId="77777777" w:rsidR="00CF6B83" w:rsidRDefault="00CF6B83" w:rsidP="00F339E4">
                  <w:pPr>
                    <w:autoSpaceDE w:val="0"/>
                    <w:autoSpaceDN w:val="0"/>
                    <w:adjustRightInd w:val="0"/>
                    <w:spacing w:after="1" w:line="200" w:lineRule="atLeast"/>
                    <w:jc w:val="both"/>
                    <w:rPr>
                      <w:rFonts w:cs="Arial"/>
                      <w:szCs w:val="20"/>
                    </w:rPr>
                  </w:pPr>
                </w:p>
                <w:p w14:paraId="72B741D6" w14:textId="77777777" w:rsidR="00CF6B83" w:rsidRDefault="00CF6B83" w:rsidP="00F339E4">
                  <w:pPr>
                    <w:autoSpaceDE w:val="0"/>
                    <w:autoSpaceDN w:val="0"/>
                    <w:adjustRightInd w:val="0"/>
                    <w:spacing w:after="1" w:line="200" w:lineRule="atLeast"/>
                    <w:jc w:val="both"/>
                    <w:rPr>
                      <w:rFonts w:cs="Arial"/>
                      <w:szCs w:val="20"/>
                    </w:rPr>
                  </w:pPr>
                </w:p>
                <w:p w14:paraId="7B65953E" w14:textId="77777777" w:rsidR="00CF6B83" w:rsidRDefault="00CF6B83" w:rsidP="00F339E4">
                  <w:pPr>
                    <w:autoSpaceDE w:val="0"/>
                    <w:autoSpaceDN w:val="0"/>
                    <w:adjustRightInd w:val="0"/>
                    <w:spacing w:after="1" w:line="200" w:lineRule="atLeast"/>
                    <w:jc w:val="both"/>
                    <w:rPr>
                      <w:rFonts w:cs="Arial"/>
                      <w:szCs w:val="20"/>
                    </w:rPr>
                  </w:pPr>
                </w:p>
                <w:p w14:paraId="031B57F3" w14:textId="77777777" w:rsidR="00CF6B83" w:rsidRPr="00D50608" w:rsidRDefault="00CF6B83"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B09B27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02DF5CA" w14:textId="77777777" w:rsidTr="00893E27">
              <w:tc>
                <w:tcPr>
                  <w:tcW w:w="704" w:type="dxa"/>
                  <w:tcBorders>
                    <w:top w:val="single" w:sz="4" w:space="0" w:color="auto"/>
                    <w:left w:val="single" w:sz="4" w:space="0" w:color="auto"/>
                    <w:bottom w:val="single" w:sz="4" w:space="0" w:color="auto"/>
                    <w:right w:val="single" w:sz="4" w:space="0" w:color="auto"/>
                  </w:tcBorders>
                </w:tcPr>
                <w:p w14:paraId="5BC17198" w14:textId="77777777" w:rsidR="00F339E4" w:rsidRPr="00D50608" w:rsidRDefault="00F339E4" w:rsidP="00F339E4">
                  <w:pPr>
                    <w:autoSpaceDE w:val="0"/>
                    <w:autoSpaceDN w:val="0"/>
                    <w:adjustRightInd w:val="0"/>
                    <w:spacing w:after="1" w:line="200" w:lineRule="atLeast"/>
                    <w:outlineLvl w:val="2"/>
                    <w:rPr>
                      <w:rFonts w:cs="Arial"/>
                      <w:szCs w:val="20"/>
                    </w:rPr>
                  </w:pPr>
                  <w:bookmarkStart w:id="334" w:name="Р2_163"/>
                  <w:bookmarkEnd w:id="334"/>
                  <w:r w:rsidRPr="00D50608">
                    <w:rPr>
                      <w:rFonts w:cs="Arial"/>
                      <w:szCs w:val="20"/>
                    </w:rPr>
                    <w:lastRenderedPageBreak/>
                    <w:t>4.2.</w:t>
                  </w:r>
                </w:p>
              </w:tc>
              <w:tc>
                <w:tcPr>
                  <w:tcW w:w="3544" w:type="dxa"/>
                  <w:tcBorders>
                    <w:top w:val="single" w:sz="4" w:space="0" w:color="auto"/>
                    <w:left w:val="single" w:sz="4" w:space="0" w:color="auto"/>
                    <w:bottom w:val="single" w:sz="4" w:space="0" w:color="auto"/>
                    <w:right w:val="single" w:sz="4" w:space="0" w:color="auto"/>
                  </w:tcBorders>
                </w:tcPr>
                <w:p w14:paraId="272FC6A3" w14:textId="77777777" w:rsidR="00CF6B83"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6EE41CB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w:t>
                  </w:r>
                  <w:r w:rsidRPr="00CF6B83">
                    <w:rPr>
                      <w:rFonts w:cs="Arial"/>
                      <w:szCs w:val="20"/>
                      <w:shd w:val="clear" w:color="auto" w:fill="C0C0C0"/>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w:t>
                  </w:r>
                  <w:r w:rsidRPr="00D50608">
                    <w:rPr>
                      <w:rFonts w:cs="Arial"/>
                      <w:szCs w:val="20"/>
                    </w:rPr>
                    <w:t xml:space="preserve"> Российской Федерации </w:t>
                  </w:r>
                  <w:r w:rsidRPr="00CF6B83">
                    <w:rPr>
                      <w:rFonts w:cs="Arial"/>
                      <w:szCs w:val="20"/>
                      <w:shd w:val="clear" w:color="auto" w:fill="C0C0C0"/>
                    </w:rPr>
                    <w:t>от 6 мая 2011 г. N 354</w:t>
                  </w:r>
                </w:p>
              </w:tc>
            </w:tr>
            <w:tr w:rsidR="00F339E4" w:rsidRPr="00D50608" w14:paraId="5494BAA6" w14:textId="77777777" w:rsidTr="00893E27">
              <w:tc>
                <w:tcPr>
                  <w:tcW w:w="704" w:type="dxa"/>
                  <w:tcBorders>
                    <w:top w:val="single" w:sz="4" w:space="0" w:color="auto"/>
                    <w:left w:val="single" w:sz="4" w:space="0" w:color="auto"/>
                    <w:bottom w:val="single" w:sz="4" w:space="0" w:color="auto"/>
                    <w:right w:val="single" w:sz="4" w:space="0" w:color="auto"/>
                  </w:tcBorders>
                </w:tcPr>
                <w:p w14:paraId="3E3B1C7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4.2.1.</w:t>
                  </w:r>
                </w:p>
              </w:tc>
              <w:tc>
                <w:tcPr>
                  <w:tcW w:w="3544" w:type="dxa"/>
                  <w:tcBorders>
                    <w:top w:val="single" w:sz="4" w:space="0" w:color="auto"/>
                    <w:left w:val="single" w:sz="4" w:space="0" w:color="auto"/>
                    <w:bottom w:val="single" w:sz="4" w:space="0" w:color="auto"/>
                    <w:right w:val="single" w:sz="4" w:space="0" w:color="auto"/>
                  </w:tcBorders>
                </w:tcPr>
                <w:p w14:paraId="7CC042D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Адрес жилого (нежилого) помещения в многоквартирном доме, многоквартирного дома, жилого дома </w:t>
                  </w:r>
                  <w:r w:rsidRPr="00CF6B83">
                    <w:rPr>
                      <w:rFonts w:cs="Arial"/>
                      <w:szCs w:val="20"/>
                      <w:shd w:val="clear" w:color="auto" w:fill="C0C0C0"/>
                    </w:rPr>
                    <w:t>(путем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76D1401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218CA7F" w14:textId="77777777" w:rsidTr="00893E27">
              <w:tc>
                <w:tcPr>
                  <w:tcW w:w="704" w:type="dxa"/>
                  <w:tcBorders>
                    <w:top w:val="single" w:sz="4" w:space="0" w:color="auto"/>
                    <w:left w:val="single" w:sz="4" w:space="0" w:color="auto"/>
                    <w:bottom w:val="single" w:sz="4" w:space="0" w:color="auto"/>
                    <w:right w:val="single" w:sz="4" w:space="0" w:color="auto"/>
                  </w:tcBorders>
                </w:tcPr>
                <w:p w14:paraId="68C95BB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4.2.2.</w:t>
                  </w:r>
                </w:p>
              </w:tc>
              <w:tc>
                <w:tcPr>
                  <w:tcW w:w="3544" w:type="dxa"/>
                  <w:tcBorders>
                    <w:top w:val="single" w:sz="4" w:space="0" w:color="auto"/>
                    <w:left w:val="single" w:sz="4" w:space="0" w:color="auto"/>
                    <w:bottom w:val="single" w:sz="4" w:space="0" w:color="auto"/>
                    <w:right w:val="single" w:sz="4" w:space="0" w:color="auto"/>
                  </w:tcBorders>
                </w:tcPr>
                <w:p w14:paraId="0FD0DE3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5AE9B02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D2F5773" w14:textId="77777777" w:rsidTr="00893E27">
              <w:tc>
                <w:tcPr>
                  <w:tcW w:w="704" w:type="dxa"/>
                  <w:tcBorders>
                    <w:top w:val="single" w:sz="4" w:space="0" w:color="auto"/>
                    <w:left w:val="single" w:sz="4" w:space="0" w:color="auto"/>
                    <w:bottom w:val="single" w:sz="4" w:space="0" w:color="auto"/>
                    <w:right w:val="single" w:sz="4" w:space="0" w:color="auto"/>
                  </w:tcBorders>
                </w:tcPr>
                <w:p w14:paraId="1C1D58A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4.2.3.</w:t>
                  </w:r>
                </w:p>
              </w:tc>
              <w:tc>
                <w:tcPr>
                  <w:tcW w:w="3544" w:type="dxa"/>
                  <w:tcBorders>
                    <w:top w:val="single" w:sz="4" w:space="0" w:color="auto"/>
                    <w:left w:val="single" w:sz="4" w:space="0" w:color="auto"/>
                    <w:bottom w:val="single" w:sz="4" w:space="0" w:color="auto"/>
                    <w:right w:val="single" w:sz="4" w:space="0" w:color="auto"/>
                  </w:tcBorders>
                </w:tcPr>
                <w:p w14:paraId="2CDEFBC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16EA7F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37143D8" w14:textId="77777777" w:rsidTr="00893E27">
              <w:tc>
                <w:tcPr>
                  <w:tcW w:w="704" w:type="dxa"/>
                  <w:tcBorders>
                    <w:top w:val="single" w:sz="4" w:space="0" w:color="auto"/>
                    <w:left w:val="single" w:sz="4" w:space="0" w:color="auto"/>
                    <w:bottom w:val="single" w:sz="4" w:space="0" w:color="auto"/>
                    <w:right w:val="single" w:sz="4" w:space="0" w:color="auto"/>
                  </w:tcBorders>
                </w:tcPr>
                <w:p w14:paraId="6C3A95A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4.2.4.</w:t>
                  </w:r>
                </w:p>
              </w:tc>
              <w:tc>
                <w:tcPr>
                  <w:tcW w:w="3544" w:type="dxa"/>
                  <w:tcBorders>
                    <w:top w:val="single" w:sz="4" w:space="0" w:color="auto"/>
                    <w:left w:val="single" w:sz="4" w:space="0" w:color="auto"/>
                    <w:bottom w:val="single" w:sz="4" w:space="0" w:color="auto"/>
                    <w:right w:val="single" w:sz="4" w:space="0" w:color="auto"/>
                  </w:tcBorders>
                </w:tcPr>
                <w:p w14:paraId="1E8BA92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Фактические дата и время окончания ограничения или приостановления предоставления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6EE4327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Не позднее 7 дней со дня окончания ограничения или приостановления предоставления коммунальных услуг</w:t>
                  </w:r>
                </w:p>
              </w:tc>
            </w:tr>
            <w:tr w:rsidR="00F339E4" w:rsidRPr="00D50608" w14:paraId="26416448" w14:textId="77777777" w:rsidTr="00893E27">
              <w:tc>
                <w:tcPr>
                  <w:tcW w:w="704" w:type="dxa"/>
                  <w:tcBorders>
                    <w:top w:val="single" w:sz="4" w:space="0" w:color="auto"/>
                    <w:left w:val="single" w:sz="4" w:space="0" w:color="auto"/>
                    <w:bottom w:val="single" w:sz="4" w:space="0" w:color="auto"/>
                    <w:right w:val="single" w:sz="4" w:space="0" w:color="auto"/>
                  </w:tcBorders>
                </w:tcPr>
                <w:p w14:paraId="6B4480EB" w14:textId="77777777" w:rsidR="00F339E4" w:rsidRPr="00D50608" w:rsidRDefault="00F339E4" w:rsidP="00F339E4">
                  <w:pPr>
                    <w:autoSpaceDE w:val="0"/>
                    <w:autoSpaceDN w:val="0"/>
                    <w:adjustRightInd w:val="0"/>
                    <w:spacing w:after="1" w:line="200" w:lineRule="atLeast"/>
                    <w:outlineLvl w:val="2"/>
                    <w:rPr>
                      <w:rFonts w:cs="Arial"/>
                      <w:szCs w:val="20"/>
                    </w:rPr>
                  </w:pPr>
                  <w:bookmarkStart w:id="335" w:name="Р2_164"/>
                  <w:bookmarkEnd w:id="335"/>
                  <w:r w:rsidRPr="00D50608">
                    <w:rPr>
                      <w:rFonts w:cs="Arial"/>
                      <w:szCs w:val="20"/>
                    </w:rPr>
                    <w:t>4.3.</w:t>
                  </w:r>
                </w:p>
              </w:tc>
              <w:tc>
                <w:tcPr>
                  <w:tcW w:w="3544" w:type="dxa"/>
                  <w:tcBorders>
                    <w:top w:val="single" w:sz="4" w:space="0" w:color="auto"/>
                    <w:left w:val="single" w:sz="4" w:space="0" w:color="auto"/>
                    <w:bottom w:val="single" w:sz="4" w:space="0" w:color="auto"/>
                    <w:right w:val="single" w:sz="4" w:space="0" w:color="auto"/>
                  </w:tcBorders>
                </w:tcPr>
                <w:p w14:paraId="3E12B434"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w:t>
                  </w:r>
                  <w:r w:rsidRPr="00D50608">
                    <w:rPr>
                      <w:rFonts w:cs="Arial"/>
                      <w:szCs w:val="20"/>
                    </w:rPr>
                    <w:lastRenderedPageBreak/>
                    <w:t>законодательством Российской Федерации:</w:t>
                  </w:r>
                </w:p>
                <w:p w14:paraId="6E97FA0B" w14:textId="77777777" w:rsidR="00CF6B83" w:rsidRPr="00D50608" w:rsidRDefault="00CF6B83"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76058F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w:t>
                  </w:r>
                  <w:r w:rsidRPr="00D50608">
                    <w:rPr>
                      <w:rFonts w:cs="Arial"/>
                      <w:szCs w:val="20"/>
                    </w:rPr>
                    <w:lastRenderedPageBreak/>
                    <w:t xml:space="preserve">коммунальных услуг, предусмотренных </w:t>
                  </w:r>
                  <w:r w:rsidRPr="00CF6B83">
                    <w:rPr>
                      <w:rFonts w:cs="Arial"/>
                      <w:szCs w:val="20"/>
                      <w:shd w:val="clear" w:color="auto" w:fill="C0C0C0"/>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w:t>
                  </w:r>
                  <w:r w:rsidRPr="00D50608">
                    <w:rPr>
                      <w:rFonts w:cs="Arial"/>
                      <w:szCs w:val="20"/>
                    </w:rPr>
                    <w:t xml:space="preserve"> Российской Федерации </w:t>
                  </w:r>
                  <w:r w:rsidRPr="00CF6B83">
                    <w:rPr>
                      <w:rFonts w:cs="Arial"/>
                      <w:szCs w:val="20"/>
                      <w:shd w:val="clear" w:color="auto" w:fill="C0C0C0"/>
                    </w:rPr>
                    <w:t>от 6 мая 2011 г. N 354</w:t>
                  </w:r>
                </w:p>
              </w:tc>
            </w:tr>
            <w:tr w:rsidR="00F339E4" w:rsidRPr="00D50608" w14:paraId="5E4962F8" w14:textId="77777777" w:rsidTr="00893E27">
              <w:tc>
                <w:tcPr>
                  <w:tcW w:w="704" w:type="dxa"/>
                  <w:tcBorders>
                    <w:top w:val="single" w:sz="4" w:space="0" w:color="auto"/>
                    <w:left w:val="single" w:sz="4" w:space="0" w:color="auto"/>
                    <w:bottom w:val="single" w:sz="4" w:space="0" w:color="auto"/>
                    <w:right w:val="single" w:sz="4" w:space="0" w:color="auto"/>
                  </w:tcBorders>
                </w:tcPr>
                <w:p w14:paraId="35B0D74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4.3.1.</w:t>
                  </w:r>
                </w:p>
              </w:tc>
              <w:tc>
                <w:tcPr>
                  <w:tcW w:w="3544" w:type="dxa"/>
                  <w:tcBorders>
                    <w:top w:val="single" w:sz="4" w:space="0" w:color="auto"/>
                    <w:left w:val="single" w:sz="4" w:space="0" w:color="auto"/>
                    <w:bottom w:val="single" w:sz="4" w:space="0" w:color="auto"/>
                    <w:right w:val="single" w:sz="4" w:space="0" w:color="auto"/>
                  </w:tcBorders>
                </w:tcPr>
                <w:p w14:paraId="5C3E9BD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Адрес жилого (нежилого) помещения в многоквартирном доме, многоквартирного дома,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68ECC4D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2BA06EE" w14:textId="77777777" w:rsidTr="00893E27">
              <w:tc>
                <w:tcPr>
                  <w:tcW w:w="704" w:type="dxa"/>
                  <w:tcBorders>
                    <w:top w:val="single" w:sz="4" w:space="0" w:color="auto"/>
                    <w:left w:val="single" w:sz="4" w:space="0" w:color="auto"/>
                    <w:bottom w:val="single" w:sz="4" w:space="0" w:color="auto"/>
                    <w:right w:val="single" w:sz="4" w:space="0" w:color="auto"/>
                  </w:tcBorders>
                </w:tcPr>
                <w:p w14:paraId="4066BAA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4.3.2.</w:t>
                  </w:r>
                </w:p>
              </w:tc>
              <w:tc>
                <w:tcPr>
                  <w:tcW w:w="3544" w:type="dxa"/>
                  <w:tcBorders>
                    <w:top w:val="single" w:sz="4" w:space="0" w:color="auto"/>
                    <w:left w:val="single" w:sz="4" w:space="0" w:color="auto"/>
                    <w:bottom w:val="single" w:sz="4" w:space="0" w:color="auto"/>
                    <w:right w:val="single" w:sz="4" w:space="0" w:color="auto"/>
                  </w:tcBorders>
                </w:tcPr>
                <w:p w14:paraId="401299F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24A96CA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80B988F" w14:textId="77777777" w:rsidTr="00893E27">
              <w:tc>
                <w:tcPr>
                  <w:tcW w:w="704" w:type="dxa"/>
                  <w:tcBorders>
                    <w:top w:val="single" w:sz="4" w:space="0" w:color="auto"/>
                    <w:left w:val="single" w:sz="4" w:space="0" w:color="auto"/>
                    <w:bottom w:val="single" w:sz="4" w:space="0" w:color="auto"/>
                    <w:right w:val="single" w:sz="4" w:space="0" w:color="auto"/>
                  </w:tcBorders>
                </w:tcPr>
                <w:p w14:paraId="05A89E2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4.3.3.</w:t>
                  </w:r>
                </w:p>
              </w:tc>
              <w:tc>
                <w:tcPr>
                  <w:tcW w:w="3544" w:type="dxa"/>
                  <w:tcBorders>
                    <w:top w:val="single" w:sz="4" w:space="0" w:color="auto"/>
                    <w:left w:val="single" w:sz="4" w:space="0" w:color="auto"/>
                    <w:bottom w:val="single" w:sz="4" w:space="0" w:color="auto"/>
                    <w:right w:val="single" w:sz="4" w:space="0" w:color="auto"/>
                  </w:tcBorders>
                </w:tcPr>
                <w:p w14:paraId="30C7C86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7B611FB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05C3E9B" w14:textId="77777777" w:rsidTr="00893E27">
              <w:tc>
                <w:tcPr>
                  <w:tcW w:w="704" w:type="dxa"/>
                  <w:tcBorders>
                    <w:top w:val="single" w:sz="4" w:space="0" w:color="auto"/>
                    <w:left w:val="single" w:sz="4" w:space="0" w:color="auto"/>
                    <w:bottom w:val="single" w:sz="4" w:space="0" w:color="auto"/>
                    <w:right w:val="single" w:sz="4" w:space="0" w:color="auto"/>
                  </w:tcBorders>
                </w:tcPr>
                <w:p w14:paraId="4FE88C60"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4.3.4.</w:t>
                  </w:r>
                </w:p>
              </w:tc>
              <w:tc>
                <w:tcPr>
                  <w:tcW w:w="3544" w:type="dxa"/>
                  <w:tcBorders>
                    <w:top w:val="single" w:sz="4" w:space="0" w:color="auto"/>
                    <w:left w:val="single" w:sz="4" w:space="0" w:color="auto"/>
                    <w:bottom w:val="single" w:sz="4" w:space="0" w:color="auto"/>
                    <w:right w:val="single" w:sz="4" w:space="0" w:color="auto"/>
                  </w:tcBorders>
                </w:tcPr>
                <w:p w14:paraId="275E2454"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перерыва, ограничения или приостановления предоставления коммунальных услуг</w:t>
                  </w:r>
                </w:p>
                <w:p w14:paraId="61A4821B" w14:textId="77777777" w:rsidR="00A35BD5" w:rsidRPr="00D50608" w:rsidRDefault="00A35BD5"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F202C9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E92B0B4" w14:textId="77777777" w:rsidTr="00893E27">
              <w:tc>
                <w:tcPr>
                  <w:tcW w:w="704" w:type="dxa"/>
                  <w:tcBorders>
                    <w:top w:val="single" w:sz="4" w:space="0" w:color="auto"/>
                    <w:left w:val="single" w:sz="4" w:space="0" w:color="auto"/>
                    <w:bottom w:val="single" w:sz="4" w:space="0" w:color="auto"/>
                    <w:right w:val="single" w:sz="4" w:space="0" w:color="auto"/>
                  </w:tcBorders>
                </w:tcPr>
                <w:p w14:paraId="3DDA835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4.3.5.</w:t>
                  </w:r>
                </w:p>
              </w:tc>
              <w:tc>
                <w:tcPr>
                  <w:tcW w:w="3544" w:type="dxa"/>
                  <w:tcBorders>
                    <w:top w:val="single" w:sz="4" w:space="0" w:color="auto"/>
                    <w:left w:val="single" w:sz="4" w:space="0" w:color="auto"/>
                    <w:bottom w:val="single" w:sz="4" w:space="0" w:color="auto"/>
                    <w:right w:val="single" w:sz="4" w:space="0" w:color="auto"/>
                  </w:tcBorders>
                </w:tcPr>
                <w:p w14:paraId="02EE9CC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Фактическая дата и время окончания перерыва, ограничения или приостановления предоставления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1701E3F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Не позднее 7 дней со дня окончания перерыва, ограничения или приостановления предоставления коммунальных услуг</w:t>
                  </w:r>
                </w:p>
              </w:tc>
            </w:tr>
            <w:tr w:rsidR="00F339E4" w:rsidRPr="00D50608" w14:paraId="7C5D2A10" w14:textId="77777777" w:rsidTr="00893E27">
              <w:tc>
                <w:tcPr>
                  <w:tcW w:w="704" w:type="dxa"/>
                  <w:tcBorders>
                    <w:top w:val="single" w:sz="4" w:space="0" w:color="auto"/>
                    <w:left w:val="single" w:sz="4" w:space="0" w:color="auto"/>
                    <w:bottom w:val="single" w:sz="4" w:space="0" w:color="auto"/>
                    <w:right w:val="single" w:sz="4" w:space="0" w:color="auto"/>
                  </w:tcBorders>
                </w:tcPr>
                <w:p w14:paraId="1C91C88D" w14:textId="77777777" w:rsidR="00F339E4" w:rsidRPr="00D50608" w:rsidRDefault="00F339E4" w:rsidP="00F339E4">
                  <w:pPr>
                    <w:autoSpaceDE w:val="0"/>
                    <w:autoSpaceDN w:val="0"/>
                    <w:adjustRightInd w:val="0"/>
                    <w:spacing w:after="1" w:line="200" w:lineRule="atLeast"/>
                    <w:outlineLvl w:val="2"/>
                    <w:rPr>
                      <w:rFonts w:cs="Arial"/>
                      <w:szCs w:val="20"/>
                    </w:rPr>
                  </w:pPr>
                  <w:bookmarkStart w:id="336" w:name="Р2_165"/>
                  <w:bookmarkEnd w:id="336"/>
                  <w:r w:rsidRPr="00D50608">
                    <w:rPr>
                      <w:rFonts w:cs="Arial"/>
                      <w:szCs w:val="20"/>
                    </w:rPr>
                    <w:t>4.4.</w:t>
                  </w:r>
                </w:p>
              </w:tc>
              <w:tc>
                <w:tcPr>
                  <w:tcW w:w="3544" w:type="dxa"/>
                  <w:tcBorders>
                    <w:top w:val="single" w:sz="4" w:space="0" w:color="auto"/>
                    <w:left w:val="single" w:sz="4" w:space="0" w:color="auto"/>
                    <w:bottom w:val="single" w:sz="4" w:space="0" w:color="auto"/>
                    <w:right w:val="single" w:sz="4" w:space="0" w:color="auto"/>
                  </w:tcBorders>
                </w:tcPr>
                <w:p w14:paraId="1FC796ED"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p w14:paraId="46F5C36F" w14:textId="77777777" w:rsidR="00CF6B83" w:rsidRPr="00D50608" w:rsidRDefault="00CF6B83"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D57622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w:t>
                  </w:r>
                  <w:r w:rsidRPr="00D50608">
                    <w:rPr>
                      <w:rFonts w:cs="Arial"/>
                      <w:szCs w:val="20"/>
                    </w:rPr>
                    <w:lastRenderedPageBreak/>
                    <w:t xml:space="preserve">предусмотренных </w:t>
                  </w:r>
                  <w:r w:rsidRPr="004C7E64">
                    <w:rPr>
                      <w:rFonts w:cs="Arial"/>
                      <w:szCs w:val="20"/>
                      <w:shd w:val="clear" w:color="auto" w:fill="C0C0C0"/>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w:t>
                  </w:r>
                  <w:r w:rsidRPr="00D50608">
                    <w:rPr>
                      <w:rFonts w:cs="Arial"/>
                      <w:szCs w:val="20"/>
                    </w:rPr>
                    <w:t xml:space="preserve"> Российской Федерации </w:t>
                  </w:r>
                  <w:r w:rsidRPr="004C7E64">
                    <w:rPr>
                      <w:rFonts w:cs="Arial"/>
                      <w:szCs w:val="20"/>
                      <w:shd w:val="clear" w:color="auto" w:fill="C0C0C0"/>
                    </w:rPr>
                    <w:t>от 6 мая 2011 г. N 354</w:t>
                  </w:r>
                </w:p>
              </w:tc>
            </w:tr>
            <w:tr w:rsidR="00F339E4" w:rsidRPr="00D50608" w14:paraId="16FD7A12" w14:textId="77777777" w:rsidTr="00893E27">
              <w:tc>
                <w:tcPr>
                  <w:tcW w:w="704" w:type="dxa"/>
                  <w:tcBorders>
                    <w:top w:val="single" w:sz="4" w:space="0" w:color="auto"/>
                    <w:left w:val="single" w:sz="4" w:space="0" w:color="auto"/>
                    <w:bottom w:val="single" w:sz="4" w:space="0" w:color="auto"/>
                    <w:right w:val="single" w:sz="4" w:space="0" w:color="auto"/>
                  </w:tcBorders>
                </w:tcPr>
                <w:p w14:paraId="1D2394F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4.4.1.</w:t>
                  </w:r>
                </w:p>
              </w:tc>
              <w:tc>
                <w:tcPr>
                  <w:tcW w:w="3544" w:type="dxa"/>
                  <w:tcBorders>
                    <w:top w:val="single" w:sz="4" w:space="0" w:color="auto"/>
                    <w:left w:val="single" w:sz="4" w:space="0" w:color="auto"/>
                    <w:bottom w:val="single" w:sz="4" w:space="0" w:color="auto"/>
                    <w:right w:val="single" w:sz="4" w:space="0" w:color="auto"/>
                  </w:tcBorders>
                </w:tcPr>
                <w:p w14:paraId="7917540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Адрес жилого (нежилого) помещения в многоквартирном доме, многоквартирного дома,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0F003BA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63D5F6B" w14:textId="77777777" w:rsidTr="00893E27">
              <w:tc>
                <w:tcPr>
                  <w:tcW w:w="704" w:type="dxa"/>
                  <w:tcBorders>
                    <w:top w:val="single" w:sz="4" w:space="0" w:color="auto"/>
                    <w:left w:val="single" w:sz="4" w:space="0" w:color="auto"/>
                    <w:bottom w:val="single" w:sz="4" w:space="0" w:color="auto"/>
                    <w:right w:val="single" w:sz="4" w:space="0" w:color="auto"/>
                  </w:tcBorders>
                </w:tcPr>
                <w:p w14:paraId="1540B67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4.4.2.</w:t>
                  </w:r>
                </w:p>
              </w:tc>
              <w:tc>
                <w:tcPr>
                  <w:tcW w:w="3544" w:type="dxa"/>
                  <w:tcBorders>
                    <w:top w:val="single" w:sz="4" w:space="0" w:color="auto"/>
                    <w:left w:val="single" w:sz="4" w:space="0" w:color="auto"/>
                    <w:bottom w:val="single" w:sz="4" w:space="0" w:color="auto"/>
                    <w:right w:val="single" w:sz="4" w:space="0" w:color="auto"/>
                  </w:tcBorders>
                </w:tcPr>
                <w:p w14:paraId="6EA3E5D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Дата и время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20B54C5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EBF525A" w14:textId="77777777" w:rsidTr="00893E27">
              <w:tc>
                <w:tcPr>
                  <w:tcW w:w="704" w:type="dxa"/>
                  <w:tcBorders>
                    <w:top w:val="single" w:sz="4" w:space="0" w:color="auto"/>
                    <w:left w:val="single" w:sz="4" w:space="0" w:color="auto"/>
                    <w:bottom w:val="single" w:sz="4" w:space="0" w:color="auto"/>
                    <w:right w:val="single" w:sz="4" w:space="0" w:color="auto"/>
                  </w:tcBorders>
                </w:tcPr>
                <w:p w14:paraId="5B827B3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4.4.3.</w:t>
                  </w:r>
                </w:p>
              </w:tc>
              <w:tc>
                <w:tcPr>
                  <w:tcW w:w="3544" w:type="dxa"/>
                  <w:tcBorders>
                    <w:top w:val="single" w:sz="4" w:space="0" w:color="auto"/>
                    <w:left w:val="single" w:sz="4" w:space="0" w:color="auto"/>
                    <w:bottom w:val="single" w:sz="4" w:space="0" w:color="auto"/>
                    <w:right w:val="single" w:sz="4" w:space="0" w:color="auto"/>
                  </w:tcBorders>
                </w:tcPr>
                <w:p w14:paraId="37BDC3A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6087D6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0988C44" w14:textId="77777777" w:rsidTr="00893E27">
              <w:tc>
                <w:tcPr>
                  <w:tcW w:w="704" w:type="dxa"/>
                  <w:tcBorders>
                    <w:top w:val="single" w:sz="4" w:space="0" w:color="auto"/>
                    <w:left w:val="single" w:sz="4" w:space="0" w:color="auto"/>
                    <w:bottom w:val="single" w:sz="4" w:space="0" w:color="auto"/>
                    <w:right w:val="single" w:sz="4" w:space="0" w:color="auto"/>
                  </w:tcBorders>
                </w:tcPr>
                <w:p w14:paraId="5CC7052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4.4.4.</w:t>
                  </w:r>
                </w:p>
              </w:tc>
              <w:tc>
                <w:tcPr>
                  <w:tcW w:w="3544" w:type="dxa"/>
                  <w:tcBorders>
                    <w:top w:val="single" w:sz="4" w:space="0" w:color="auto"/>
                    <w:left w:val="single" w:sz="4" w:space="0" w:color="auto"/>
                    <w:bottom w:val="single" w:sz="4" w:space="0" w:color="auto"/>
                    <w:right w:val="single" w:sz="4" w:space="0" w:color="auto"/>
                  </w:tcBorders>
                </w:tcPr>
                <w:p w14:paraId="5A1EC8A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Причина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6A04435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97692B7" w14:textId="77777777" w:rsidTr="00893E27">
              <w:tc>
                <w:tcPr>
                  <w:tcW w:w="704" w:type="dxa"/>
                  <w:tcBorders>
                    <w:top w:val="single" w:sz="4" w:space="0" w:color="auto"/>
                    <w:left w:val="single" w:sz="4" w:space="0" w:color="auto"/>
                    <w:bottom w:val="single" w:sz="4" w:space="0" w:color="auto"/>
                    <w:right w:val="single" w:sz="4" w:space="0" w:color="auto"/>
                  </w:tcBorders>
                </w:tcPr>
                <w:p w14:paraId="3749EBD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4.4.5.</w:t>
                  </w:r>
                </w:p>
              </w:tc>
              <w:tc>
                <w:tcPr>
                  <w:tcW w:w="3544" w:type="dxa"/>
                  <w:tcBorders>
                    <w:top w:val="single" w:sz="4" w:space="0" w:color="auto"/>
                    <w:left w:val="single" w:sz="4" w:space="0" w:color="auto"/>
                    <w:bottom w:val="single" w:sz="4" w:space="0" w:color="auto"/>
                    <w:right w:val="single" w:sz="4" w:space="0" w:color="auto"/>
                  </w:tcBorders>
                </w:tcPr>
                <w:p w14:paraId="29EA4AF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Фактические дата и время окончания нарушения качества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1C4B8D4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7 дней </w:t>
                  </w:r>
                  <w:r w:rsidRPr="004C7E64">
                    <w:rPr>
                      <w:rFonts w:cs="Arial"/>
                      <w:szCs w:val="20"/>
                      <w:shd w:val="clear" w:color="auto" w:fill="C0C0C0"/>
                    </w:rPr>
                    <w:t>со дня</w:t>
                  </w:r>
                  <w:r w:rsidRPr="00D50608">
                    <w:rPr>
                      <w:rFonts w:cs="Arial"/>
                      <w:szCs w:val="20"/>
                    </w:rPr>
                    <w:t xml:space="preserve"> подписания (получения) акта проверки</w:t>
                  </w:r>
                  <w:r w:rsidRPr="004C7E64">
                    <w:rPr>
                      <w:rFonts w:cs="Arial"/>
                      <w:szCs w:val="20"/>
                      <w:shd w:val="clear" w:color="auto" w:fill="C0C0C0"/>
                    </w:rPr>
                    <w:t>, проведенной по факту предоставления коммунальных услуг ненадлежащего качества и (или) с перерывами, превышающими установленную продолжительность,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F339E4" w:rsidRPr="00D50608" w14:paraId="0B00D139" w14:textId="77777777" w:rsidTr="00893E27">
              <w:tc>
                <w:tcPr>
                  <w:tcW w:w="704" w:type="dxa"/>
                  <w:tcBorders>
                    <w:top w:val="single" w:sz="4" w:space="0" w:color="auto"/>
                    <w:left w:val="single" w:sz="4" w:space="0" w:color="auto"/>
                    <w:bottom w:val="single" w:sz="4" w:space="0" w:color="auto"/>
                    <w:right w:val="single" w:sz="4" w:space="0" w:color="auto"/>
                  </w:tcBorders>
                </w:tcPr>
                <w:p w14:paraId="74E72E60" w14:textId="77777777" w:rsidR="00F339E4" w:rsidRPr="00D50608" w:rsidRDefault="00F339E4" w:rsidP="00F339E4">
                  <w:pPr>
                    <w:autoSpaceDE w:val="0"/>
                    <w:autoSpaceDN w:val="0"/>
                    <w:adjustRightInd w:val="0"/>
                    <w:spacing w:after="1" w:line="200" w:lineRule="atLeast"/>
                    <w:outlineLvl w:val="2"/>
                    <w:rPr>
                      <w:rFonts w:cs="Arial"/>
                      <w:szCs w:val="20"/>
                    </w:rPr>
                  </w:pPr>
                  <w:bookmarkStart w:id="337" w:name="Р2_166"/>
                  <w:bookmarkEnd w:id="337"/>
                  <w:r w:rsidRPr="00D50608">
                    <w:rPr>
                      <w:rFonts w:cs="Arial"/>
                      <w:szCs w:val="20"/>
                    </w:rPr>
                    <w:t>4.5.</w:t>
                  </w:r>
                </w:p>
              </w:tc>
              <w:tc>
                <w:tcPr>
                  <w:tcW w:w="3544" w:type="dxa"/>
                  <w:tcBorders>
                    <w:top w:val="single" w:sz="4" w:space="0" w:color="auto"/>
                    <w:left w:val="single" w:sz="4" w:space="0" w:color="auto"/>
                    <w:bottom w:val="single" w:sz="4" w:space="0" w:color="auto"/>
                    <w:right w:val="single" w:sz="4" w:space="0" w:color="auto"/>
                  </w:tcBorders>
                </w:tcPr>
                <w:p w14:paraId="63EB060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рассмотрении обращений потребителей по фактам предоставления коммунальных </w:t>
                  </w:r>
                  <w:r w:rsidRPr="00D50608">
                    <w:rPr>
                      <w:rFonts w:cs="Arial"/>
                      <w:szCs w:val="20"/>
                    </w:rPr>
                    <w:lastRenderedPageBreak/>
                    <w:t>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top w:val="single" w:sz="4" w:space="0" w:color="auto"/>
                    <w:left w:val="single" w:sz="4" w:space="0" w:color="auto"/>
                    <w:bottom w:val="single" w:sz="4" w:space="0" w:color="auto"/>
                    <w:right w:val="single" w:sz="4" w:space="0" w:color="auto"/>
                  </w:tcBorders>
                </w:tcPr>
                <w:p w14:paraId="4A53C6D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дней </w:t>
                  </w:r>
                  <w:r w:rsidRPr="004C7E64">
                    <w:rPr>
                      <w:rFonts w:cs="Arial"/>
                      <w:szCs w:val="20"/>
                      <w:shd w:val="clear" w:color="auto" w:fill="C0C0C0"/>
                    </w:rPr>
                    <w:t>со дня</w:t>
                  </w:r>
                  <w:r w:rsidRPr="00D50608">
                    <w:rPr>
                      <w:rFonts w:cs="Arial"/>
                      <w:szCs w:val="20"/>
                    </w:rPr>
                    <w:t xml:space="preserve"> подписания (получения) акта проверки (в случае, если не </w:t>
                  </w:r>
                  <w:r w:rsidRPr="00D50608">
                    <w:rPr>
                      <w:rFonts w:cs="Arial"/>
                      <w:szCs w:val="20"/>
                    </w:rPr>
                    <w:lastRenderedPageBreak/>
                    <w:t xml:space="preserve">требуется проведение экспертизы качества коммунальной услуги) либо </w:t>
                  </w:r>
                  <w:r w:rsidRPr="004C7E64">
                    <w:rPr>
                      <w:rFonts w:cs="Arial"/>
                      <w:szCs w:val="20"/>
                      <w:shd w:val="clear" w:color="auto" w:fill="C0C0C0"/>
                    </w:rPr>
                    <w:t>со дня</w:t>
                  </w:r>
                  <w:r w:rsidRPr="00D50608">
                    <w:rPr>
                      <w:rFonts w:cs="Arial"/>
                      <w:szCs w:val="20"/>
                    </w:rPr>
                    <w:t xml:space="preserve"> получения результатов экспертизы качества коммунальной услуги</w:t>
                  </w:r>
                </w:p>
              </w:tc>
            </w:tr>
            <w:tr w:rsidR="00F339E4" w:rsidRPr="00D50608" w14:paraId="135C56E0" w14:textId="77777777" w:rsidTr="00893E27">
              <w:tc>
                <w:tcPr>
                  <w:tcW w:w="704" w:type="dxa"/>
                  <w:tcBorders>
                    <w:top w:val="single" w:sz="4" w:space="0" w:color="auto"/>
                    <w:left w:val="single" w:sz="4" w:space="0" w:color="auto"/>
                    <w:bottom w:val="single" w:sz="4" w:space="0" w:color="auto"/>
                    <w:right w:val="single" w:sz="4" w:space="0" w:color="auto"/>
                  </w:tcBorders>
                </w:tcPr>
                <w:p w14:paraId="39672F6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4.5.1.</w:t>
                  </w:r>
                </w:p>
              </w:tc>
              <w:tc>
                <w:tcPr>
                  <w:tcW w:w="3544" w:type="dxa"/>
                  <w:tcBorders>
                    <w:top w:val="single" w:sz="4" w:space="0" w:color="auto"/>
                    <w:left w:val="single" w:sz="4" w:space="0" w:color="auto"/>
                    <w:bottom w:val="single" w:sz="4" w:space="0" w:color="auto"/>
                    <w:right w:val="single" w:sz="4" w:space="0" w:color="auto"/>
                  </w:tcBorders>
                </w:tcPr>
                <w:p w14:paraId="4691748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Адрес жилого (нежилого) помещения в многоквартирном доме, многоквартирного дома,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552F51A7"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FA80CF4" w14:textId="77777777" w:rsidTr="00893E27">
              <w:tc>
                <w:tcPr>
                  <w:tcW w:w="704" w:type="dxa"/>
                  <w:tcBorders>
                    <w:top w:val="single" w:sz="4" w:space="0" w:color="auto"/>
                    <w:left w:val="single" w:sz="4" w:space="0" w:color="auto"/>
                    <w:bottom w:val="single" w:sz="4" w:space="0" w:color="auto"/>
                    <w:right w:val="single" w:sz="4" w:space="0" w:color="auto"/>
                  </w:tcBorders>
                </w:tcPr>
                <w:p w14:paraId="587D95BB"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4.5.2.</w:t>
                  </w:r>
                </w:p>
              </w:tc>
              <w:tc>
                <w:tcPr>
                  <w:tcW w:w="3544" w:type="dxa"/>
                  <w:tcBorders>
                    <w:top w:val="single" w:sz="4" w:space="0" w:color="auto"/>
                    <w:left w:val="single" w:sz="4" w:space="0" w:color="auto"/>
                    <w:bottom w:val="single" w:sz="4" w:space="0" w:color="auto"/>
                    <w:right w:val="single" w:sz="4" w:space="0" w:color="auto"/>
                  </w:tcBorders>
                </w:tcPr>
                <w:p w14:paraId="64E6164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Акт (</w:t>
                  </w:r>
                  <w:r w:rsidRPr="004C7E64">
                    <w:rPr>
                      <w:rFonts w:cs="Arial"/>
                      <w:szCs w:val="20"/>
                      <w:shd w:val="clear" w:color="auto" w:fill="C0C0C0"/>
                    </w:rPr>
                    <w:t>акты</w:t>
                  </w:r>
                  <w:r w:rsidRPr="00D50608">
                    <w:rPr>
                      <w:rFonts w:cs="Arial"/>
                      <w:szCs w:val="20"/>
                    </w:rPr>
                    <w:t xml:space="preserve">) проверки </w:t>
                  </w:r>
                  <w:r w:rsidRPr="004C7E64">
                    <w:rPr>
                      <w:rFonts w:cs="Arial"/>
                      <w:szCs w:val="20"/>
                      <w:shd w:val="clear" w:color="auto" w:fill="C0C0C0"/>
                    </w:rPr>
                    <w:t>качества предоставляемых коммунальных услуг</w:t>
                  </w:r>
                  <w:r w:rsidRPr="00D50608">
                    <w:rPr>
                      <w:rFonts w:cs="Arial"/>
                      <w:szCs w:val="20"/>
                    </w:rPr>
                    <w:t xml:space="preserve"> с приложением документов, подлежащих представлению потребителю по результатам рассмотрения обращения (в случае составления акта проверки </w:t>
                  </w:r>
                  <w:r w:rsidRPr="004C7E64">
                    <w:rPr>
                      <w:rFonts w:cs="Arial"/>
                      <w:szCs w:val="20"/>
                      <w:shd w:val="clear" w:color="auto" w:fill="C0C0C0"/>
                    </w:rPr>
                    <w:t>качества предоставляемых коммунальных услуг</w:t>
                  </w:r>
                  <w:r w:rsidRPr="00D50608">
                    <w:rPr>
                      <w:rFonts w:cs="Arial"/>
                      <w:szCs w:val="20"/>
                    </w:rPr>
                    <w:t>)</w:t>
                  </w:r>
                </w:p>
              </w:tc>
              <w:tc>
                <w:tcPr>
                  <w:tcW w:w="3118" w:type="dxa"/>
                  <w:vMerge/>
                  <w:tcBorders>
                    <w:top w:val="single" w:sz="4" w:space="0" w:color="auto"/>
                    <w:left w:val="single" w:sz="4" w:space="0" w:color="auto"/>
                    <w:bottom w:val="single" w:sz="4" w:space="0" w:color="auto"/>
                    <w:right w:val="single" w:sz="4" w:space="0" w:color="auto"/>
                  </w:tcBorders>
                </w:tcPr>
                <w:p w14:paraId="69F1787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051D1CE" w14:textId="77777777" w:rsidTr="00893E27">
              <w:tc>
                <w:tcPr>
                  <w:tcW w:w="704" w:type="dxa"/>
                  <w:tcBorders>
                    <w:top w:val="single" w:sz="4" w:space="0" w:color="auto"/>
                    <w:left w:val="single" w:sz="4" w:space="0" w:color="auto"/>
                    <w:bottom w:val="single" w:sz="4" w:space="0" w:color="auto"/>
                    <w:right w:val="single" w:sz="4" w:space="0" w:color="auto"/>
                  </w:tcBorders>
                </w:tcPr>
                <w:p w14:paraId="1D05D9A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4.5.3.</w:t>
                  </w:r>
                </w:p>
              </w:tc>
              <w:tc>
                <w:tcPr>
                  <w:tcW w:w="3544" w:type="dxa"/>
                  <w:tcBorders>
                    <w:top w:val="single" w:sz="4" w:space="0" w:color="auto"/>
                    <w:left w:val="single" w:sz="4" w:space="0" w:color="auto"/>
                    <w:bottom w:val="single" w:sz="4" w:space="0" w:color="auto"/>
                    <w:right w:val="single" w:sz="4" w:space="0" w:color="auto"/>
                  </w:tcBorders>
                </w:tcPr>
                <w:p w14:paraId="047C0D5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Результаты экспертизы качества коммунальной услуги (в случаях, предусмотренных законодательством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2617F65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1B4D318" w14:textId="77777777" w:rsidTr="00893E27">
              <w:tc>
                <w:tcPr>
                  <w:tcW w:w="704" w:type="dxa"/>
                  <w:tcBorders>
                    <w:top w:val="single" w:sz="4" w:space="0" w:color="auto"/>
                    <w:left w:val="single" w:sz="4" w:space="0" w:color="auto"/>
                    <w:bottom w:val="single" w:sz="4" w:space="0" w:color="auto"/>
                    <w:right w:val="single" w:sz="4" w:space="0" w:color="auto"/>
                  </w:tcBorders>
                </w:tcPr>
                <w:p w14:paraId="5DEA84C8" w14:textId="77777777" w:rsidR="00F339E4" w:rsidRPr="00D50608" w:rsidRDefault="00F339E4" w:rsidP="00F339E4">
                  <w:pPr>
                    <w:autoSpaceDE w:val="0"/>
                    <w:autoSpaceDN w:val="0"/>
                    <w:adjustRightInd w:val="0"/>
                    <w:spacing w:after="1" w:line="200" w:lineRule="atLeast"/>
                    <w:outlineLvl w:val="1"/>
                    <w:rPr>
                      <w:rFonts w:cs="Arial"/>
                      <w:szCs w:val="20"/>
                    </w:rPr>
                  </w:pPr>
                  <w:bookmarkStart w:id="338" w:name="Р2_167"/>
                  <w:bookmarkEnd w:id="338"/>
                  <w:r w:rsidRPr="00D50608">
                    <w:rPr>
                      <w:rFonts w:cs="Arial"/>
                      <w:szCs w:val="20"/>
                    </w:rPr>
                    <w:t>5.</w:t>
                  </w:r>
                </w:p>
              </w:tc>
              <w:tc>
                <w:tcPr>
                  <w:tcW w:w="6662" w:type="dxa"/>
                  <w:gridSpan w:val="2"/>
                  <w:tcBorders>
                    <w:top w:val="single" w:sz="4" w:space="0" w:color="auto"/>
                    <w:left w:val="single" w:sz="4" w:space="0" w:color="auto"/>
                    <w:bottom w:val="single" w:sz="4" w:space="0" w:color="auto"/>
                    <w:right w:val="single" w:sz="4" w:space="0" w:color="auto"/>
                  </w:tcBorders>
                </w:tcPr>
                <w:p w14:paraId="08F4C84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w:t>
                  </w:r>
                  <w:r w:rsidRPr="00D50608">
                    <w:rPr>
                      <w:rFonts w:cs="Arial"/>
                      <w:szCs w:val="20"/>
                    </w:rPr>
                    <w:lastRenderedPageBreak/>
                    <w:t>многоквартирном доме, жилого дома) с ресурсоснабжающими организациями, осуществляющими предоставление коммунальных услуг:</w:t>
                  </w:r>
                </w:p>
              </w:tc>
            </w:tr>
            <w:tr w:rsidR="00F339E4" w:rsidRPr="00D50608" w14:paraId="7BB7CD2B" w14:textId="77777777" w:rsidTr="00893E27">
              <w:tc>
                <w:tcPr>
                  <w:tcW w:w="704" w:type="dxa"/>
                  <w:tcBorders>
                    <w:top w:val="single" w:sz="4" w:space="0" w:color="auto"/>
                    <w:left w:val="single" w:sz="4" w:space="0" w:color="auto"/>
                    <w:bottom w:val="single" w:sz="4" w:space="0" w:color="auto"/>
                    <w:right w:val="single" w:sz="4" w:space="0" w:color="auto"/>
                  </w:tcBorders>
                </w:tcPr>
                <w:p w14:paraId="0112FE23" w14:textId="77777777" w:rsidR="00F339E4" w:rsidRPr="00D50608" w:rsidRDefault="00F339E4" w:rsidP="00F339E4">
                  <w:pPr>
                    <w:autoSpaceDE w:val="0"/>
                    <w:autoSpaceDN w:val="0"/>
                    <w:adjustRightInd w:val="0"/>
                    <w:spacing w:after="1" w:line="200" w:lineRule="atLeast"/>
                    <w:outlineLvl w:val="2"/>
                    <w:rPr>
                      <w:rFonts w:cs="Arial"/>
                      <w:szCs w:val="20"/>
                    </w:rPr>
                  </w:pPr>
                  <w:bookmarkStart w:id="339" w:name="Р2_168"/>
                  <w:bookmarkEnd w:id="339"/>
                  <w:r w:rsidRPr="00D50608">
                    <w:rPr>
                      <w:rFonts w:cs="Arial"/>
                      <w:szCs w:val="20"/>
                    </w:rPr>
                    <w:lastRenderedPageBreak/>
                    <w:t>5.1.</w:t>
                  </w:r>
                </w:p>
              </w:tc>
              <w:tc>
                <w:tcPr>
                  <w:tcW w:w="6662" w:type="dxa"/>
                  <w:gridSpan w:val="2"/>
                  <w:tcBorders>
                    <w:top w:val="single" w:sz="4" w:space="0" w:color="auto"/>
                    <w:left w:val="single" w:sz="4" w:space="0" w:color="auto"/>
                    <w:bottom w:val="single" w:sz="4" w:space="0" w:color="auto"/>
                    <w:right w:val="single" w:sz="4" w:space="0" w:color="auto"/>
                  </w:tcBorders>
                </w:tcPr>
                <w:p w14:paraId="50AC43F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F339E4" w:rsidRPr="00D50608" w14:paraId="75F75797" w14:textId="77777777" w:rsidTr="00893E27">
              <w:tc>
                <w:tcPr>
                  <w:tcW w:w="704" w:type="dxa"/>
                  <w:tcBorders>
                    <w:top w:val="single" w:sz="4" w:space="0" w:color="auto"/>
                    <w:left w:val="single" w:sz="4" w:space="0" w:color="auto"/>
                    <w:bottom w:val="single" w:sz="4" w:space="0" w:color="auto"/>
                    <w:right w:val="single" w:sz="4" w:space="0" w:color="auto"/>
                  </w:tcBorders>
                </w:tcPr>
                <w:p w14:paraId="5546D4A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5.1.1.</w:t>
                  </w:r>
                </w:p>
              </w:tc>
              <w:tc>
                <w:tcPr>
                  <w:tcW w:w="3544" w:type="dxa"/>
                  <w:tcBorders>
                    <w:top w:val="single" w:sz="4" w:space="0" w:color="auto"/>
                    <w:left w:val="single" w:sz="4" w:space="0" w:color="auto"/>
                    <w:bottom w:val="single" w:sz="4" w:space="0" w:color="auto"/>
                    <w:right w:val="single" w:sz="4" w:space="0" w:color="auto"/>
                  </w:tcBorders>
                </w:tcPr>
                <w:p w14:paraId="195898A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76E623C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w:t>
                  </w:r>
                  <w:r w:rsidRPr="00566FA6">
                    <w:rPr>
                      <w:rFonts w:cs="Arial"/>
                      <w:szCs w:val="20"/>
                      <w:shd w:val="clear" w:color="auto" w:fill="C0C0C0"/>
                    </w:rPr>
                    <w:t>, заключенным между лицом, осуществляющим предоставление коммунальных услуг и (или) приобретающим коммунальные ресурсы в целях содержания общего имущества в многоквартирном доме, с ресурсоснабжающей организацией</w:t>
                  </w:r>
                </w:p>
              </w:tc>
            </w:tr>
            <w:tr w:rsidR="00F339E4" w:rsidRPr="00D50608" w14:paraId="124016BA" w14:textId="77777777" w:rsidTr="00893E27">
              <w:tc>
                <w:tcPr>
                  <w:tcW w:w="704" w:type="dxa"/>
                  <w:tcBorders>
                    <w:top w:val="single" w:sz="4" w:space="0" w:color="auto"/>
                    <w:left w:val="single" w:sz="4" w:space="0" w:color="auto"/>
                    <w:bottom w:val="single" w:sz="4" w:space="0" w:color="auto"/>
                    <w:right w:val="single" w:sz="4" w:space="0" w:color="auto"/>
                  </w:tcBorders>
                </w:tcPr>
                <w:p w14:paraId="2CE83504"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5.1.2.</w:t>
                  </w:r>
                </w:p>
              </w:tc>
              <w:tc>
                <w:tcPr>
                  <w:tcW w:w="3544" w:type="dxa"/>
                  <w:tcBorders>
                    <w:top w:val="single" w:sz="4" w:space="0" w:color="auto"/>
                    <w:left w:val="single" w:sz="4" w:space="0" w:color="auto"/>
                    <w:bottom w:val="single" w:sz="4" w:space="0" w:color="auto"/>
                    <w:right w:val="single" w:sz="4" w:space="0" w:color="auto"/>
                  </w:tcBorders>
                </w:tcPr>
                <w:p w14:paraId="6346A95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vMerge/>
                  <w:tcBorders>
                    <w:top w:val="single" w:sz="4" w:space="0" w:color="auto"/>
                    <w:left w:val="single" w:sz="4" w:space="0" w:color="auto"/>
                    <w:bottom w:val="single" w:sz="4" w:space="0" w:color="auto"/>
                    <w:right w:val="single" w:sz="4" w:space="0" w:color="auto"/>
                  </w:tcBorders>
                </w:tcPr>
                <w:p w14:paraId="28DBC5C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D58FD06" w14:textId="77777777" w:rsidTr="00893E27">
              <w:tc>
                <w:tcPr>
                  <w:tcW w:w="704" w:type="dxa"/>
                  <w:tcBorders>
                    <w:top w:val="single" w:sz="4" w:space="0" w:color="auto"/>
                    <w:left w:val="single" w:sz="4" w:space="0" w:color="auto"/>
                    <w:bottom w:val="single" w:sz="4" w:space="0" w:color="auto"/>
                    <w:right w:val="single" w:sz="4" w:space="0" w:color="auto"/>
                  </w:tcBorders>
                </w:tcPr>
                <w:p w14:paraId="3FB49B7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5.1.3.</w:t>
                  </w:r>
                </w:p>
              </w:tc>
              <w:tc>
                <w:tcPr>
                  <w:tcW w:w="3544" w:type="dxa"/>
                  <w:tcBorders>
                    <w:top w:val="single" w:sz="4" w:space="0" w:color="auto"/>
                    <w:left w:val="single" w:sz="4" w:space="0" w:color="auto"/>
                    <w:bottom w:val="single" w:sz="4" w:space="0" w:color="auto"/>
                    <w:right w:val="single" w:sz="4" w:space="0" w:color="auto"/>
                  </w:tcBorders>
                </w:tcPr>
                <w:p w14:paraId="0EBCD90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коммунальных ресурсов</w:t>
                  </w:r>
                </w:p>
              </w:tc>
              <w:tc>
                <w:tcPr>
                  <w:tcW w:w="3118" w:type="dxa"/>
                  <w:vMerge/>
                  <w:tcBorders>
                    <w:top w:val="single" w:sz="4" w:space="0" w:color="auto"/>
                    <w:left w:val="single" w:sz="4" w:space="0" w:color="auto"/>
                    <w:bottom w:val="single" w:sz="4" w:space="0" w:color="auto"/>
                    <w:right w:val="single" w:sz="4" w:space="0" w:color="auto"/>
                  </w:tcBorders>
                </w:tcPr>
                <w:p w14:paraId="7DDFCA1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815B1C7" w14:textId="77777777" w:rsidTr="00893E27">
              <w:tc>
                <w:tcPr>
                  <w:tcW w:w="704" w:type="dxa"/>
                  <w:tcBorders>
                    <w:top w:val="single" w:sz="4" w:space="0" w:color="auto"/>
                    <w:left w:val="single" w:sz="4" w:space="0" w:color="auto"/>
                    <w:bottom w:val="single" w:sz="4" w:space="0" w:color="auto"/>
                    <w:right w:val="single" w:sz="4" w:space="0" w:color="auto"/>
                  </w:tcBorders>
                </w:tcPr>
                <w:p w14:paraId="29EF7DDD" w14:textId="77777777" w:rsidR="00F339E4" w:rsidRPr="00D50608" w:rsidRDefault="00F339E4" w:rsidP="00F339E4">
                  <w:pPr>
                    <w:autoSpaceDE w:val="0"/>
                    <w:autoSpaceDN w:val="0"/>
                    <w:adjustRightInd w:val="0"/>
                    <w:spacing w:after="1" w:line="200" w:lineRule="atLeast"/>
                    <w:outlineLvl w:val="2"/>
                    <w:rPr>
                      <w:rFonts w:cs="Arial"/>
                      <w:szCs w:val="20"/>
                    </w:rPr>
                  </w:pPr>
                  <w:bookmarkStart w:id="340" w:name="Р2_169"/>
                  <w:bookmarkEnd w:id="340"/>
                  <w:r w:rsidRPr="00D50608">
                    <w:rPr>
                      <w:rFonts w:cs="Arial"/>
                      <w:szCs w:val="20"/>
                    </w:rPr>
                    <w:t>5.2.</w:t>
                  </w:r>
                </w:p>
              </w:tc>
              <w:tc>
                <w:tcPr>
                  <w:tcW w:w="6662" w:type="dxa"/>
                  <w:gridSpan w:val="2"/>
                  <w:tcBorders>
                    <w:top w:val="single" w:sz="4" w:space="0" w:color="auto"/>
                    <w:left w:val="single" w:sz="4" w:space="0" w:color="auto"/>
                    <w:bottom w:val="single" w:sz="4" w:space="0" w:color="auto"/>
                    <w:right w:val="single" w:sz="4" w:space="0" w:color="auto"/>
                  </w:tcBorders>
                </w:tcPr>
                <w:p w14:paraId="63BC40F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Информация о состоянии расчетов потребителей (собственников и пользователей жилых помещений в многоквартирном доме, жилого дома) с ресурсоснабжающими организациями, осуществляющими предоставление коммунальных услуг:</w:t>
                  </w:r>
                </w:p>
              </w:tc>
            </w:tr>
            <w:tr w:rsidR="00F339E4" w:rsidRPr="00D50608" w14:paraId="2F71DA5A" w14:textId="77777777" w:rsidTr="00893E27">
              <w:tc>
                <w:tcPr>
                  <w:tcW w:w="704" w:type="dxa"/>
                  <w:tcBorders>
                    <w:top w:val="single" w:sz="4" w:space="0" w:color="auto"/>
                    <w:left w:val="single" w:sz="4" w:space="0" w:color="auto"/>
                    <w:bottom w:val="single" w:sz="4" w:space="0" w:color="auto"/>
                    <w:right w:val="single" w:sz="4" w:space="0" w:color="auto"/>
                  </w:tcBorders>
                </w:tcPr>
                <w:p w14:paraId="0351FBE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5.2.1.</w:t>
                  </w:r>
                </w:p>
              </w:tc>
              <w:tc>
                <w:tcPr>
                  <w:tcW w:w="3544" w:type="dxa"/>
                  <w:tcBorders>
                    <w:top w:val="single" w:sz="4" w:space="0" w:color="auto"/>
                    <w:left w:val="single" w:sz="4" w:space="0" w:color="auto"/>
                    <w:bottom w:val="single" w:sz="4" w:space="0" w:color="auto"/>
                    <w:right w:val="single" w:sz="4" w:space="0" w:color="auto"/>
                  </w:tcBorders>
                </w:tcPr>
                <w:p w14:paraId="7B39BA3C"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Начислено денежных средств (по каждому жилому помещению в многоквартирном доме, жилому дому)</w:t>
                  </w:r>
                </w:p>
                <w:p w14:paraId="70AA9086"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A7757D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w:t>
                  </w:r>
                  <w:r w:rsidRPr="00566FA6">
                    <w:rPr>
                      <w:rFonts w:cs="Arial"/>
                      <w:szCs w:val="20"/>
                      <w:shd w:val="clear" w:color="auto" w:fill="C0C0C0"/>
                    </w:rPr>
                    <w:t>предоставления коммунальных услуг</w:t>
                  </w:r>
                </w:p>
              </w:tc>
            </w:tr>
            <w:tr w:rsidR="00F339E4" w:rsidRPr="00D50608" w14:paraId="374A697B" w14:textId="77777777" w:rsidTr="00893E27">
              <w:tc>
                <w:tcPr>
                  <w:tcW w:w="704" w:type="dxa"/>
                  <w:tcBorders>
                    <w:top w:val="single" w:sz="4" w:space="0" w:color="auto"/>
                    <w:left w:val="single" w:sz="4" w:space="0" w:color="auto"/>
                    <w:bottom w:val="single" w:sz="4" w:space="0" w:color="auto"/>
                    <w:right w:val="single" w:sz="4" w:space="0" w:color="auto"/>
                  </w:tcBorders>
                </w:tcPr>
                <w:p w14:paraId="3DD28337"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5.2.2.</w:t>
                  </w:r>
                </w:p>
              </w:tc>
              <w:tc>
                <w:tcPr>
                  <w:tcW w:w="3544" w:type="dxa"/>
                  <w:tcBorders>
                    <w:top w:val="single" w:sz="4" w:space="0" w:color="auto"/>
                    <w:left w:val="single" w:sz="4" w:space="0" w:color="auto"/>
                    <w:bottom w:val="single" w:sz="4" w:space="0" w:color="auto"/>
                    <w:right w:val="single" w:sz="4" w:space="0" w:color="auto"/>
                  </w:tcBorders>
                </w:tcPr>
                <w:p w14:paraId="5000AA9F"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Задолженность/переплата по оплате коммунальных услуг (по </w:t>
                  </w:r>
                  <w:r w:rsidRPr="00D50608">
                    <w:rPr>
                      <w:rFonts w:cs="Arial"/>
                      <w:szCs w:val="20"/>
                    </w:rPr>
                    <w:lastRenderedPageBreak/>
                    <w:t>каждому жилому помещению в многоквартирном доме, жилому дому</w:t>
                  </w:r>
                  <w:r w:rsidR="000E5CA7">
                    <w:rPr>
                      <w:rFonts w:cs="Arial"/>
                      <w:szCs w:val="20"/>
                    </w:rPr>
                    <w:t>)</w:t>
                  </w:r>
                </w:p>
                <w:p w14:paraId="449E8734" w14:textId="77777777" w:rsidR="00566FA6" w:rsidRDefault="00566FA6" w:rsidP="00F339E4">
                  <w:pPr>
                    <w:autoSpaceDE w:val="0"/>
                    <w:autoSpaceDN w:val="0"/>
                    <w:adjustRightInd w:val="0"/>
                    <w:spacing w:after="1" w:line="200" w:lineRule="atLeast"/>
                    <w:jc w:val="both"/>
                    <w:rPr>
                      <w:rFonts w:cs="Arial"/>
                      <w:szCs w:val="20"/>
                    </w:rPr>
                  </w:pPr>
                </w:p>
                <w:p w14:paraId="10B5AFE2"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5292A5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2A9A1D1" w14:textId="77777777" w:rsidTr="00893E27">
              <w:tc>
                <w:tcPr>
                  <w:tcW w:w="704" w:type="dxa"/>
                  <w:tcBorders>
                    <w:top w:val="single" w:sz="4" w:space="0" w:color="auto"/>
                    <w:left w:val="single" w:sz="4" w:space="0" w:color="auto"/>
                    <w:bottom w:val="single" w:sz="4" w:space="0" w:color="auto"/>
                    <w:right w:val="single" w:sz="4" w:space="0" w:color="auto"/>
                  </w:tcBorders>
                </w:tcPr>
                <w:p w14:paraId="3CBD62A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5.2.3.</w:t>
                  </w:r>
                </w:p>
              </w:tc>
              <w:tc>
                <w:tcPr>
                  <w:tcW w:w="3544" w:type="dxa"/>
                  <w:tcBorders>
                    <w:top w:val="single" w:sz="4" w:space="0" w:color="auto"/>
                    <w:left w:val="single" w:sz="4" w:space="0" w:color="auto"/>
                    <w:bottom w:val="single" w:sz="4" w:space="0" w:color="auto"/>
                    <w:right w:val="single" w:sz="4" w:space="0" w:color="auto"/>
                  </w:tcBorders>
                </w:tcPr>
                <w:p w14:paraId="487EB21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по каждому жилому помещению в многоквартирном доме, жилому дому</w:t>
                  </w:r>
                </w:p>
              </w:tc>
              <w:tc>
                <w:tcPr>
                  <w:tcW w:w="3118" w:type="dxa"/>
                  <w:tcBorders>
                    <w:top w:val="single" w:sz="4" w:space="0" w:color="auto"/>
                    <w:left w:val="single" w:sz="4" w:space="0" w:color="auto"/>
                    <w:bottom w:val="single" w:sz="4" w:space="0" w:color="auto"/>
                    <w:right w:val="single" w:sz="4" w:space="0" w:color="auto"/>
                  </w:tcBorders>
                </w:tcPr>
                <w:p w14:paraId="3F837EF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w:t>
                  </w:r>
                  <w:r w:rsidRPr="00566FA6">
                    <w:rPr>
                      <w:rFonts w:cs="Arial"/>
                      <w:szCs w:val="20"/>
                      <w:shd w:val="clear" w:color="auto" w:fill="C0C0C0"/>
                    </w:rPr>
                    <w:t>предоставления коммунальных услуг</w:t>
                  </w:r>
                </w:p>
              </w:tc>
            </w:tr>
            <w:tr w:rsidR="00F339E4" w:rsidRPr="00D50608" w14:paraId="210F48BF" w14:textId="77777777" w:rsidTr="00893E27">
              <w:tc>
                <w:tcPr>
                  <w:tcW w:w="704" w:type="dxa"/>
                  <w:tcBorders>
                    <w:top w:val="single" w:sz="4" w:space="0" w:color="auto"/>
                    <w:left w:val="single" w:sz="4" w:space="0" w:color="auto"/>
                    <w:bottom w:val="single" w:sz="4" w:space="0" w:color="auto"/>
                    <w:right w:val="single" w:sz="4" w:space="0" w:color="auto"/>
                  </w:tcBorders>
                </w:tcPr>
                <w:p w14:paraId="30B1A69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5.2.4.</w:t>
                  </w:r>
                </w:p>
              </w:tc>
              <w:tc>
                <w:tcPr>
                  <w:tcW w:w="3544" w:type="dxa"/>
                  <w:tcBorders>
                    <w:top w:val="single" w:sz="4" w:space="0" w:color="auto"/>
                    <w:left w:val="single" w:sz="4" w:space="0" w:color="auto"/>
                    <w:bottom w:val="single" w:sz="4" w:space="0" w:color="auto"/>
                    <w:right w:val="single" w:sz="4" w:space="0" w:color="auto"/>
                  </w:tcBorders>
                </w:tcPr>
                <w:p w14:paraId="2A50DCA1"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Начислено неустойки (штрафа, пени) по каждому жилому помещению в многоквартирном доме, жилому дому</w:t>
                  </w:r>
                </w:p>
                <w:p w14:paraId="7B2CC3EF" w14:textId="77777777" w:rsidR="00566FA6" w:rsidRDefault="00566FA6" w:rsidP="00F339E4">
                  <w:pPr>
                    <w:autoSpaceDE w:val="0"/>
                    <w:autoSpaceDN w:val="0"/>
                    <w:adjustRightInd w:val="0"/>
                    <w:spacing w:after="1" w:line="200" w:lineRule="atLeast"/>
                    <w:jc w:val="both"/>
                    <w:rPr>
                      <w:rFonts w:cs="Arial"/>
                      <w:szCs w:val="20"/>
                    </w:rPr>
                  </w:pPr>
                </w:p>
                <w:p w14:paraId="7F65918B" w14:textId="77777777" w:rsidR="00566FA6" w:rsidRDefault="00566FA6" w:rsidP="00F339E4">
                  <w:pPr>
                    <w:autoSpaceDE w:val="0"/>
                    <w:autoSpaceDN w:val="0"/>
                    <w:adjustRightInd w:val="0"/>
                    <w:spacing w:after="1" w:line="200" w:lineRule="atLeast"/>
                    <w:jc w:val="both"/>
                    <w:rPr>
                      <w:rFonts w:cs="Arial"/>
                      <w:szCs w:val="20"/>
                    </w:rPr>
                  </w:pPr>
                </w:p>
                <w:p w14:paraId="768D8D16"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2F6A6E1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w:t>
                  </w:r>
                  <w:r w:rsidRPr="00566FA6">
                    <w:rPr>
                      <w:rFonts w:cs="Arial"/>
                      <w:szCs w:val="20"/>
                      <w:shd w:val="clear" w:color="auto" w:fill="C0C0C0"/>
                    </w:rPr>
                    <w:t>предоставления коммунальных услуг</w:t>
                  </w:r>
                </w:p>
              </w:tc>
            </w:tr>
            <w:tr w:rsidR="00F339E4" w:rsidRPr="00D50608" w14:paraId="7817EC0F" w14:textId="77777777" w:rsidTr="00893E27">
              <w:tc>
                <w:tcPr>
                  <w:tcW w:w="704" w:type="dxa"/>
                  <w:tcBorders>
                    <w:top w:val="single" w:sz="4" w:space="0" w:color="auto"/>
                    <w:left w:val="single" w:sz="4" w:space="0" w:color="auto"/>
                    <w:bottom w:val="single" w:sz="4" w:space="0" w:color="auto"/>
                    <w:right w:val="single" w:sz="4" w:space="0" w:color="auto"/>
                  </w:tcBorders>
                </w:tcPr>
                <w:p w14:paraId="626684A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5.2.5.</w:t>
                  </w:r>
                </w:p>
              </w:tc>
              <w:tc>
                <w:tcPr>
                  <w:tcW w:w="3544" w:type="dxa"/>
                  <w:tcBorders>
                    <w:top w:val="single" w:sz="4" w:space="0" w:color="auto"/>
                    <w:left w:val="single" w:sz="4" w:space="0" w:color="auto"/>
                    <w:bottom w:val="single" w:sz="4" w:space="0" w:color="auto"/>
                    <w:right w:val="single" w:sz="4" w:space="0" w:color="auto"/>
                  </w:tcBorders>
                </w:tcPr>
                <w:p w14:paraId="11FCD105"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Задолженность по уплате неустойки (штрафа, пени) по каждому жилому помещению в многоквартирном доме, жилому дому</w:t>
                  </w:r>
                </w:p>
                <w:p w14:paraId="2AEB5D12" w14:textId="77777777" w:rsidR="00566FA6" w:rsidRDefault="00566FA6" w:rsidP="00F339E4">
                  <w:pPr>
                    <w:autoSpaceDE w:val="0"/>
                    <w:autoSpaceDN w:val="0"/>
                    <w:adjustRightInd w:val="0"/>
                    <w:spacing w:after="1" w:line="200" w:lineRule="atLeast"/>
                    <w:jc w:val="both"/>
                    <w:rPr>
                      <w:rFonts w:cs="Arial"/>
                      <w:szCs w:val="20"/>
                    </w:rPr>
                  </w:pPr>
                </w:p>
                <w:p w14:paraId="225E547B" w14:textId="77777777" w:rsidR="00566FA6" w:rsidRDefault="00566FA6" w:rsidP="00F339E4">
                  <w:pPr>
                    <w:autoSpaceDE w:val="0"/>
                    <w:autoSpaceDN w:val="0"/>
                    <w:adjustRightInd w:val="0"/>
                    <w:spacing w:after="1" w:line="200" w:lineRule="atLeast"/>
                    <w:jc w:val="both"/>
                    <w:rPr>
                      <w:rFonts w:cs="Arial"/>
                      <w:szCs w:val="20"/>
                    </w:rPr>
                  </w:pPr>
                </w:p>
                <w:p w14:paraId="17DBBD77"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4003C58"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0179C4F" w14:textId="77777777" w:rsidTr="00893E27">
              <w:tc>
                <w:tcPr>
                  <w:tcW w:w="704" w:type="dxa"/>
                  <w:tcBorders>
                    <w:top w:val="single" w:sz="4" w:space="0" w:color="auto"/>
                    <w:left w:val="single" w:sz="4" w:space="0" w:color="auto"/>
                    <w:bottom w:val="single" w:sz="4" w:space="0" w:color="auto"/>
                    <w:right w:val="single" w:sz="4" w:space="0" w:color="auto"/>
                  </w:tcBorders>
                </w:tcPr>
                <w:p w14:paraId="48C7F17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5.2.6.</w:t>
                  </w:r>
                </w:p>
              </w:tc>
              <w:tc>
                <w:tcPr>
                  <w:tcW w:w="3544" w:type="dxa"/>
                  <w:tcBorders>
                    <w:top w:val="single" w:sz="4" w:space="0" w:color="auto"/>
                    <w:left w:val="single" w:sz="4" w:space="0" w:color="auto"/>
                    <w:bottom w:val="single" w:sz="4" w:space="0" w:color="auto"/>
                    <w:right w:val="single" w:sz="4" w:space="0" w:color="auto"/>
                  </w:tcBorders>
                </w:tcPr>
                <w:p w14:paraId="39871901"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неустойки (штрафа, пени) по каждому жилому помещению в многоквартирном доме, жилому дому</w:t>
                  </w:r>
                </w:p>
                <w:p w14:paraId="0ED70CBD" w14:textId="77777777" w:rsidR="00566FA6" w:rsidRDefault="00566FA6" w:rsidP="00F339E4">
                  <w:pPr>
                    <w:autoSpaceDE w:val="0"/>
                    <w:autoSpaceDN w:val="0"/>
                    <w:adjustRightInd w:val="0"/>
                    <w:spacing w:after="1" w:line="200" w:lineRule="atLeast"/>
                    <w:jc w:val="both"/>
                    <w:rPr>
                      <w:rFonts w:cs="Arial"/>
                      <w:szCs w:val="20"/>
                    </w:rPr>
                  </w:pPr>
                </w:p>
                <w:p w14:paraId="6B106C2D" w14:textId="77777777" w:rsidR="00566FA6" w:rsidRDefault="00566FA6" w:rsidP="00F339E4">
                  <w:pPr>
                    <w:autoSpaceDE w:val="0"/>
                    <w:autoSpaceDN w:val="0"/>
                    <w:adjustRightInd w:val="0"/>
                    <w:spacing w:after="1" w:line="200" w:lineRule="atLeast"/>
                    <w:jc w:val="both"/>
                    <w:rPr>
                      <w:rFonts w:cs="Arial"/>
                      <w:szCs w:val="20"/>
                    </w:rPr>
                  </w:pPr>
                </w:p>
                <w:p w14:paraId="7012D90E" w14:textId="77777777" w:rsidR="00566FA6" w:rsidRDefault="00566FA6" w:rsidP="00F339E4">
                  <w:pPr>
                    <w:autoSpaceDE w:val="0"/>
                    <w:autoSpaceDN w:val="0"/>
                    <w:adjustRightInd w:val="0"/>
                    <w:spacing w:after="1" w:line="200" w:lineRule="atLeast"/>
                    <w:jc w:val="both"/>
                    <w:rPr>
                      <w:rFonts w:cs="Arial"/>
                      <w:szCs w:val="20"/>
                    </w:rPr>
                  </w:pPr>
                </w:p>
                <w:p w14:paraId="1E1DDEB5" w14:textId="77777777" w:rsidR="00566FA6" w:rsidRDefault="00566FA6" w:rsidP="00F339E4">
                  <w:pPr>
                    <w:autoSpaceDE w:val="0"/>
                    <w:autoSpaceDN w:val="0"/>
                    <w:adjustRightInd w:val="0"/>
                    <w:spacing w:after="1" w:line="200" w:lineRule="atLeast"/>
                    <w:jc w:val="both"/>
                    <w:rPr>
                      <w:rFonts w:cs="Arial"/>
                      <w:szCs w:val="20"/>
                    </w:rPr>
                  </w:pPr>
                </w:p>
                <w:p w14:paraId="7AF57987" w14:textId="77777777" w:rsidR="00566FA6" w:rsidRDefault="00566FA6" w:rsidP="00F339E4">
                  <w:pPr>
                    <w:autoSpaceDE w:val="0"/>
                    <w:autoSpaceDN w:val="0"/>
                    <w:adjustRightInd w:val="0"/>
                    <w:spacing w:after="1" w:line="200" w:lineRule="atLeast"/>
                    <w:jc w:val="both"/>
                    <w:rPr>
                      <w:rFonts w:cs="Arial"/>
                      <w:szCs w:val="20"/>
                    </w:rPr>
                  </w:pPr>
                </w:p>
                <w:p w14:paraId="36441D97" w14:textId="77777777" w:rsidR="00566FA6" w:rsidRDefault="00566FA6" w:rsidP="00F339E4">
                  <w:pPr>
                    <w:autoSpaceDE w:val="0"/>
                    <w:autoSpaceDN w:val="0"/>
                    <w:adjustRightInd w:val="0"/>
                    <w:spacing w:after="1" w:line="200" w:lineRule="atLeast"/>
                    <w:jc w:val="both"/>
                    <w:rPr>
                      <w:rFonts w:cs="Arial"/>
                      <w:szCs w:val="20"/>
                    </w:rPr>
                  </w:pPr>
                </w:p>
                <w:p w14:paraId="6E2FF2E8" w14:textId="77777777" w:rsidR="00566FA6" w:rsidRDefault="00566FA6" w:rsidP="00F339E4">
                  <w:pPr>
                    <w:autoSpaceDE w:val="0"/>
                    <w:autoSpaceDN w:val="0"/>
                    <w:adjustRightInd w:val="0"/>
                    <w:spacing w:after="1" w:line="200" w:lineRule="atLeast"/>
                    <w:jc w:val="both"/>
                    <w:rPr>
                      <w:rFonts w:cs="Arial"/>
                      <w:szCs w:val="20"/>
                    </w:rPr>
                  </w:pPr>
                </w:p>
                <w:p w14:paraId="4086B24E" w14:textId="77777777" w:rsidR="00566FA6" w:rsidRDefault="00566FA6" w:rsidP="00F339E4">
                  <w:pPr>
                    <w:autoSpaceDE w:val="0"/>
                    <w:autoSpaceDN w:val="0"/>
                    <w:adjustRightInd w:val="0"/>
                    <w:spacing w:after="1" w:line="200" w:lineRule="atLeast"/>
                    <w:jc w:val="both"/>
                    <w:rPr>
                      <w:rFonts w:cs="Arial"/>
                      <w:szCs w:val="20"/>
                    </w:rPr>
                  </w:pPr>
                </w:p>
                <w:p w14:paraId="0A733647" w14:textId="77777777" w:rsidR="00566FA6" w:rsidRDefault="00566FA6" w:rsidP="00F339E4">
                  <w:pPr>
                    <w:autoSpaceDE w:val="0"/>
                    <w:autoSpaceDN w:val="0"/>
                    <w:adjustRightInd w:val="0"/>
                    <w:spacing w:after="1" w:line="200" w:lineRule="atLeast"/>
                    <w:jc w:val="both"/>
                    <w:rPr>
                      <w:rFonts w:cs="Arial"/>
                      <w:szCs w:val="20"/>
                    </w:rPr>
                  </w:pPr>
                </w:p>
                <w:p w14:paraId="00F5F067" w14:textId="77777777" w:rsidR="00566FA6" w:rsidRDefault="00566FA6" w:rsidP="00F339E4">
                  <w:pPr>
                    <w:autoSpaceDE w:val="0"/>
                    <w:autoSpaceDN w:val="0"/>
                    <w:adjustRightInd w:val="0"/>
                    <w:spacing w:after="1" w:line="200" w:lineRule="atLeast"/>
                    <w:jc w:val="both"/>
                    <w:rPr>
                      <w:rFonts w:cs="Arial"/>
                      <w:szCs w:val="20"/>
                    </w:rPr>
                  </w:pPr>
                </w:p>
                <w:p w14:paraId="76145224"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04A02E2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lastRenderedPageBreak/>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w:t>
                  </w:r>
                  <w:r w:rsidRPr="00566FA6">
                    <w:rPr>
                      <w:rFonts w:cs="Arial"/>
                      <w:szCs w:val="20"/>
                      <w:shd w:val="clear" w:color="auto" w:fill="C0C0C0"/>
                    </w:rPr>
                    <w:t>предоставления коммунальных услуг</w:t>
                  </w:r>
                </w:p>
              </w:tc>
            </w:tr>
            <w:tr w:rsidR="00F339E4" w:rsidRPr="00D50608" w14:paraId="3F9C813F" w14:textId="77777777" w:rsidTr="00893E27">
              <w:tc>
                <w:tcPr>
                  <w:tcW w:w="704" w:type="dxa"/>
                  <w:tcBorders>
                    <w:top w:val="single" w:sz="4" w:space="0" w:color="auto"/>
                    <w:left w:val="single" w:sz="4" w:space="0" w:color="auto"/>
                    <w:bottom w:val="single" w:sz="4" w:space="0" w:color="auto"/>
                    <w:right w:val="single" w:sz="4" w:space="0" w:color="auto"/>
                  </w:tcBorders>
                </w:tcPr>
                <w:p w14:paraId="74D44C20" w14:textId="77777777" w:rsidR="00F339E4" w:rsidRPr="00D50608" w:rsidRDefault="00F339E4" w:rsidP="00F339E4">
                  <w:pPr>
                    <w:autoSpaceDE w:val="0"/>
                    <w:autoSpaceDN w:val="0"/>
                    <w:adjustRightInd w:val="0"/>
                    <w:spacing w:after="1" w:line="200" w:lineRule="atLeast"/>
                    <w:outlineLvl w:val="1"/>
                    <w:rPr>
                      <w:rFonts w:cs="Arial"/>
                      <w:szCs w:val="20"/>
                    </w:rPr>
                  </w:pPr>
                  <w:bookmarkStart w:id="341" w:name="Р2_170"/>
                  <w:bookmarkEnd w:id="341"/>
                  <w:r w:rsidRPr="00D50608">
                    <w:rPr>
                      <w:rFonts w:cs="Arial"/>
                      <w:szCs w:val="20"/>
                    </w:rPr>
                    <w:t>6.</w:t>
                  </w:r>
                </w:p>
              </w:tc>
              <w:tc>
                <w:tcPr>
                  <w:tcW w:w="6662" w:type="dxa"/>
                  <w:gridSpan w:val="2"/>
                  <w:tcBorders>
                    <w:top w:val="single" w:sz="4" w:space="0" w:color="auto"/>
                    <w:left w:val="single" w:sz="4" w:space="0" w:color="auto"/>
                    <w:bottom w:val="single" w:sz="4" w:space="0" w:color="auto"/>
                    <w:right w:val="single" w:sz="4" w:space="0" w:color="auto"/>
                  </w:tcBorders>
                </w:tcPr>
                <w:p w14:paraId="0F796821" w14:textId="77777777" w:rsidR="00566FA6"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об </w:t>
                  </w:r>
                  <w:proofErr w:type="spellStart"/>
                  <w:r w:rsidRPr="00D50608">
                    <w:rPr>
                      <w:rFonts w:cs="Arial"/>
                      <w:szCs w:val="20"/>
                    </w:rPr>
                    <w:t>энергосервисных</w:t>
                  </w:r>
                  <w:proofErr w:type="spellEnd"/>
                  <w:r w:rsidRPr="00D50608">
                    <w:rPr>
                      <w:rFonts w:cs="Arial"/>
                      <w:szCs w:val="20"/>
                    </w:rPr>
                    <w:t xml:space="preserve"> договорах (контрактах) </w:t>
                  </w:r>
                  <w:bookmarkStart w:id="342" w:name="П21"/>
                  <w:bookmarkEnd w:id="342"/>
                  <w:r w:rsidRPr="00566FA6">
                    <w:rPr>
                      <w:rFonts w:cs="Arial"/>
                      <w:szCs w:val="20"/>
                      <w:shd w:val="clear" w:color="auto" w:fill="C0C0C0"/>
                    </w:rPr>
                    <w:t>(информация</w:t>
                  </w:r>
                  <w:r w:rsidRPr="00D50608">
                    <w:rPr>
                      <w:rFonts w:cs="Arial"/>
                      <w:szCs w:val="20"/>
                    </w:rPr>
                    <w:t xml:space="preserve"> подлежит размещению ресурсоснабжающими организациями в случае заключения данными организациями </w:t>
                  </w:r>
                  <w:proofErr w:type="spellStart"/>
                  <w:r w:rsidRPr="00D50608">
                    <w:rPr>
                      <w:rFonts w:cs="Arial"/>
                      <w:szCs w:val="20"/>
                    </w:rPr>
                    <w:t>энергосервисного</w:t>
                  </w:r>
                  <w:proofErr w:type="spellEnd"/>
                  <w:r w:rsidRPr="00D50608">
                    <w:rPr>
                      <w:rFonts w:cs="Arial"/>
                      <w:szCs w:val="20"/>
                    </w:rPr>
                    <w:t xml:space="preserve"> договора (контракта) с собственниками помещений в многоквартирном доме</w:t>
                  </w:r>
                  <w:r w:rsidRPr="00566FA6">
                    <w:rPr>
                      <w:rFonts w:cs="Arial"/>
                      <w:szCs w:val="20"/>
                      <w:shd w:val="clear" w:color="auto" w:fill="C0C0C0"/>
                    </w:rPr>
                    <w:t>)</w:t>
                  </w:r>
                  <w:r w:rsidRPr="00D50608">
                    <w:rPr>
                      <w:rFonts w:cs="Arial"/>
                      <w:szCs w:val="20"/>
                    </w:rPr>
                    <w:t>:</w:t>
                  </w:r>
                  <w:r w:rsidR="00566FA6">
                    <w:rPr>
                      <w:rFonts w:cs="Arial"/>
                      <w:szCs w:val="20"/>
                    </w:rPr>
                    <w:t xml:space="preserve"> </w:t>
                  </w:r>
                  <w:hyperlink w:anchor="П22" w:history="1">
                    <w:r w:rsidR="00566FA6" w:rsidRPr="00566FA6">
                      <w:rPr>
                        <w:rStyle w:val="a3"/>
                        <w:rFonts w:cs="Arial"/>
                        <w:szCs w:val="20"/>
                      </w:rPr>
                      <w:t>См. схожий фрагмент в сравниваемом документе</w:t>
                    </w:r>
                  </w:hyperlink>
                </w:p>
              </w:tc>
            </w:tr>
            <w:tr w:rsidR="00F339E4" w:rsidRPr="00D50608" w14:paraId="67558735" w14:textId="77777777" w:rsidTr="00893E27">
              <w:tc>
                <w:tcPr>
                  <w:tcW w:w="704" w:type="dxa"/>
                  <w:tcBorders>
                    <w:top w:val="single" w:sz="4" w:space="0" w:color="auto"/>
                    <w:left w:val="single" w:sz="4" w:space="0" w:color="auto"/>
                    <w:bottom w:val="single" w:sz="4" w:space="0" w:color="auto"/>
                    <w:right w:val="single" w:sz="4" w:space="0" w:color="auto"/>
                  </w:tcBorders>
                </w:tcPr>
                <w:p w14:paraId="72171DC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w:t>
                  </w:r>
                </w:p>
              </w:tc>
              <w:tc>
                <w:tcPr>
                  <w:tcW w:w="3544" w:type="dxa"/>
                  <w:tcBorders>
                    <w:top w:val="single" w:sz="4" w:space="0" w:color="auto"/>
                    <w:left w:val="single" w:sz="4" w:space="0" w:color="auto"/>
                    <w:bottom w:val="single" w:sz="4" w:space="0" w:color="auto"/>
                    <w:right w:val="single" w:sz="4" w:space="0" w:color="auto"/>
                  </w:tcBorders>
                </w:tcPr>
                <w:p w14:paraId="7BDD8D70" w14:textId="77777777" w:rsidR="00F339E4" w:rsidRPr="00D50608" w:rsidRDefault="00F339E4" w:rsidP="00F339E4">
                  <w:pPr>
                    <w:autoSpaceDE w:val="0"/>
                    <w:autoSpaceDN w:val="0"/>
                    <w:adjustRightInd w:val="0"/>
                    <w:spacing w:after="1" w:line="200" w:lineRule="atLeast"/>
                    <w:jc w:val="both"/>
                    <w:rPr>
                      <w:rFonts w:cs="Arial"/>
                      <w:szCs w:val="20"/>
                    </w:rPr>
                  </w:pPr>
                  <w:proofErr w:type="spellStart"/>
                  <w:r w:rsidRPr="00D50608">
                    <w:rPr>
                      <w:rFonts w:cs="Arial"/>
                      <w:szCs w:val="20"/>
                    </w:rPr>
                    <w:t>Энергосервисный</w:t>
                  </w:r>
                  <w:proofErr w:type="spellEnd"/>
                  <w:r w:rsidRPr="00D50608">
                    <w:rPr>
                      <w:rFonts w:cs="Arial"/>
                      <w:szCs w:val="20"/>
                    </w:rPr>
                    <w:t xml:space="preserve"> договор (контракт)</w:t>
                  </w:r>
                </w:p>
              </w:tc>
              <w:tc>
                <w:tcPr>
                  <w:tcW w:w="3118" w:type="dxa"/>
                  <w:vMerge w:val="restart"/>
                  <w:tcBorders>
                    <w:top w:val="single" w:sz="4" w:space="0" w:color="auto"/>
                    <w:left w:val="single" w:sz="4" w:space="0" w:color="auto"/>
                    <w:right w:val="single" w:sz="4" w:space="0" w:color="auto"/>
                  </w:tcBorders>
                </w:tcPr>
                <w:p w14:paraId="7D880C87"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F339E4" w:rsidRPr="00D50608" w14:paraId="5547695E" w14:textId="77777777" w:rsidTr="00893E27">
              <w:tc>
                <w:tcPr>
                  <w:tcW w:w="704" w:type="dxa"/>
                  <w:tcBorders>
                    <w:top w:val="single" w:sz="4" w:space="0" w:color="auto"/>
                    <w:left w:val="single" w:sz="4" w:space="0" w:color="auto"/>
                    <w:bottom w:val="single" w:sz="4" w:space="0" w:color="auto"/>
                    <w:right w:val="single" w:sz="4" w:space="0" w:color="auto"/>
                  </w:tcBorders>
                </w:tcPr>
                <w:p w14:paraId="5730F94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6.2.</w:t>
                  </w:r>
                </w:p>
              </w:tc>
              <w:tc>
                <w:tcPr>
                  <w:tcW w:w="3544" w:type="dxa"/>
                  <w:tcBorders>
                    <w:top w:val="single" w:sz="4" w:space="0" w:color="auto"/>
                    <w:left w:val="single" w:sz="4" w:space="0" w:color="auto"/>
                    <w:bottom w:val="single" w:sz="4" w:space="0" w:color="auto"/>
                    <w:right w:val="single" w:sz="4" w:space="0" w:color="auto"/>
                  </w:tcBorders>
                </w:tcPr>
                <w:p w14:paraId="0CD92B9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026AC65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43B9BD2" w14:textId="77777777" w:rsidTr="00893E27">
              <w:tc>
                <w:tcPr>
                  <w:tcW w:w="704" w:type="dxa"/>
                  <w:tcBorders>
                    <w:top w:val="single" w:sz="4" w:space="0" w:color="auto"/>
                    <w:left w:val="single" w:sz="4" w:space="0" w:color="auto"/>
                    <w:bottom w:val="single" w:sz="4" w:space="0" w:color="auto"/>
                    <w:right w:val="single" w:sz="4" w:space="0" w:color="auto"/>
                  </w:tcBorders>
                </w:tcPr>
                <w:p w14:paraId="2FA227B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6.3.</w:t>
                  </w:r>
                </w:p>
              </w:tc>
              <w:tc>
                <w:tcPr>
                  <w:tcW w:w="3544" w:type="dxa"/>
                  <w:tcBorders>
                    <w:top w:val="single" w:sz="4" w:space="0" w:color="auto"/>
                    <w:left w:val="single" w:sz="4" w:space="0" w:color="auto"/>
                    <w:bottom w:val="single" w:sz="4" w:space="0" w:color="auto"/>
                    <w:right w:val="single" w:sz="4" w:space="0" w:color="auto"/>
                  </w:tcBorders>
                </w:tcPr>
                <w:p w14:paraId="7ADAB64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338EB17B"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EABD5F7" w14:textId="77777777" w:rsidTr="00893E27">
              <w:tc>
                <w:tcPr>
                  <w:tcW w:w="704" w:type="dxa"/>
                  <w:tcBorders>
                    <w:top w:val="single" w:sz="4" w:space="0" w:color="auto"/>
                    <w:left w:val="single" w:sz="4" w:space="0" w:color="auto"/>
                    <w:bottom w:val="single" w:sz="4" w:space="0" w:color="auto"/>
                    <w:right w:val="single" w:sz="4" w:space="0" w:color="auto"/>
                  </w:tcBorders>
                </w:tcPr>
                <w:p w14:paraId="7DD57C7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6.4.</w:t>
                  </w:r>
                </w:p>
              </w:tc>
              <w:tc>
                <w:tcPr>
                  <w:tcW w:w="3544" w:type="dxa"/>
                  <w:tcBorders>
                    <w:top w:val="single" w:sz="4" w:space="0" w:color="auto"/>
                    <w:left w:val="single" w:sz="4" w:space="0" w:color="auto"/>
                    <w:bottom w:val="single" w:sz="4" w:space="0" w:color="auto"/>
                    <w:right w:val="single" w:sz="4" w:space="0" w:color="auto"/>
                  </w:tcBorders>
                </w:tcPr>
                <w:p w14:paraId="02159FE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Дата окончания срока действия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12A4285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EA8B5DF" w14:textId="77777777" w:rsidTr="00893E27">
              <w:tc>
                <w:tcPr>
                  <w:tcW w:w="704" w:type="dxa"/>
                  <w:tcBorders>
                    <w:top w:val="single" w:sz="4" w:space="0" w:color="auto"/>
                    <w:left w:val="single" w:sz="4" w:space="0" w:color="auto"/>
                    <w:bottom w:val="single" w:sz="4" w:space="0" w:color="auto"/>
                    <w:right w:val="single" w:sz="4" w:space="0" w:color="auto"/>
                  </w:tcBorders>
                </w:tcPr>
                <w:p w14:paraId="613C3F18"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6.5.</w:t>
                  </w:r>
                </w:p>
              </w:tc>
              <w:tc>
                <w:tcPr>
                  <w:tcW w:w="3544" w:type="dxa"/>
                  <w:tcBorders>
                    <w:top w:val="single" w:sz="4" w:space="0" w:color="auto"/>
                    <w:left w:val="single" w:sz="4" w:space="0" w:color="auto"/>
                    <w:bottom w:val="single" w:sz="4" w:space="0" w:color="auto"/>
                    <w:right w:val="single" w:sz="4" w:space="0" w:color="auto"/>
                  </w:tcBorders>
                </w:tcPr>
                <w:p w14:paraId="5F4D57C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right w:val="single" w:sz="4" w:space="0" w:color="auto"/>
                  </w:tcBorders>
                </w:tcPr>
                <w:p w14:paraId="352E5CB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39E17D9" w14:textId="77777777" w:rsidTr="00893E27">
              <w:tc>
                <w:tcPr>
                  <w:tcW w:w="704" w:type="dxa"/>
                  <w:tcBorders>
                    <w:top w:val="single" w:sz="4" w:space="0" w:color="auto"/>
                    <w:left w:val="single" w:sz="4" w:space="0" w:color="auto"/>
                    <w:bottom w:val="single" w:sz="4" w:space="0" w:color="auto"/>
                    <w:right w:val="single" w:sz="4" w:space="0" w:color="auto"/>
                  </w:tcBorders>
                </w:tcPr>
                <w:p w14:paraId="3956057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6.6.</w:t>
                  </w:r>
                </w:p>
              </w:tc>
              <w:tc>
                <w:tcPr>
                  <w:tcW w:w="3544" w:type="dxa"/>
                  <w:tcBorders>
                    <w:top w:val="single" w:sz="4" w:space="0" w:color="auto"/>
                    <w:left w:val="single" w:sz="4" w:space="0" w:color="auto"/>
                    <w:bottom w:val="single" w:sz="4" w:space="0" w:color="auto"/>
                    <w:right w:val="single" w:sz="4" w:space="0" w:color="auto"/>
                  </w:tcBorders>
                </w:tcPr>
                <w:p w14:paraId="341CEE84"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Основание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54F7059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97EA4AA" w14:textId="77777777" w:rsidTr="00893E27">
              <w:tc>
                <w:tcPr>
                  <w:tcW w:w="704" w:type="dxa"/>
                  <w:tcBorders>
                    <w:top w:val="single" w:sz="4" w:space="0" w:color="auto"/>
                    <w:left w:val="single" w:sz="4" w:space="0" w:color="auto"/>
                    <w:bottom w:val="single" w:sz="4" w:space="0" w:color="auto"/>
                    <w:right w:val="single" w:sz="4" w:space="0" w:color="auto"/>
                  </w:tcBorders>
                </w:tcPr>
                <w:p w14:paraId="030596D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6.6.1.</w:t>
                  </w:r>
                </w:p>
              </w:tc>
              <w:tc>
                <w:tcPr>
                  <w:tcW w:w="3544" w:type="dxa"/>
                  <w:tcBorders>
                    <w:top w:val="single" w:sz="4" w:space="0" w:color="auto"/>
                    <w:left w:val="single" w:sz="4" w:space="0" w:color="auto"/>
                    <w:bottom w:val="single" w:sz="4" w:space="0" w:color="auto"/>
                    <w:right w:val="single" w:sz="4" w:space="0" w:color="auto"/>
                  </w:tcBorders>
                </w:tcPr>
                <w:p w14:paraId="0878294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собственников помещений в многоквартирном доме о принятии </w:t>
                  </w:r>
                  <w:r w:rsidRPr="00D50608">
                    <w:rPr>
                      <w:rFonts w:cs="Arial"/>
                      <w:szCs w:val="20"/>
                    </w:rPr>
                    <w:lastRenderedPageBreak/>
                    <w:t xml:space="preserve">решения об утверждении условий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04D4F9C5"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8125C06" w14:textId="77777777" w:rsidTr="00893E27">
              <w:tc>
                <w:tcPr>
                  <w:tcW w:w="704" w:type="dxa"/>
                  <w:tcBorders>
                    <w:top w:val="single" w:sz="4" w:space="0" w:color="auto"/>
                    <w:left w:val="single" w:sz="4" w:space="0" w:color="auto"/>
                    <w:bottom w:val="single" w:sz="4" w:space="0" w:color="auto"/>
                    <w:right w:val="single" w:sz="4" w:space="0" w:color="auto"/>
                  </w:tcBorders>
                </w:tcPr>
                <w:p w14:paraId="0A8001D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w:t>
                  </w:r>
                </w:p>
              </w:tc>
              <w:tc>
                <w:tcPr>
                  <w:tcW w:w="3544" w:type="dxa"/>
                  <w:tcBorders>
                    <w:top w:val="single" w:sz="4" w:space="0" w:color="auto"/>
                    <w:left w:val="single" w:sz="4" w:space="0" w:color="auto"/>
                    <w:bottom w:val="single" w:sz="4" w:space="0" w:color="auto"/>
                    <w:right w:val="single" w:sz="4" w:space="0" w:color="auto"/>
                  </w:tcBorders>
                </w:tcPr>
                <w:p w14:paraId="6BD3D0F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стороне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3803E26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49EF6A5" w14:textId="77777777" w:rsidTr="00893E27">
              <w:tc>
                <w:tcPr>
                  <w:tcW w:w="704" w:type="dxa"/>
                  <w:tcBorders>
                    <w:top w:val="single" w:sz="4" w:space="0" w:color="auto"/>
                    <w:left w:val="single" w:sz="4" w:space="0" w:color="auto"/>
                    <w:bottom w:val="single" w:sz="4" w:space="0" w:color="auto"/>
                    <w:right w:val="single" w:sz="4" w:space="0" w:color="auto"/>
                  </w:tcBorders>
                </w:tcPr>
                <w:p w14:paraId="4360FF4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6.7.1.</w:t>
                  </w:r>
                </w:p>
              </w:tc>
              <w:tc>
                <w:tcPr>
                  <w:tcW w:w="3544" w:type="dxa"/>
                  <w:tcBorders>
                    <w:top w:val="single" w:sz="4" w:space="0" w:color="auto"/>
                    <w:left w:val="single" w:sz="4" w:space="0" w:color="auto"/>
                    <w:bottom w:val="single" w:sz="4" w:space="0" w:color="auto"/>
                    <w:right w:val="single" w:sz="4" w:space="0" w:color="auto"/>
                  </w:tcBorders>
                </w:tcPr>
                <w:p w14:paraId="7B2E7AB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8" w:type="dxa"/>
                  <w:vMerge/>
                  <w:tcBorders>
                    <w:top w:val="single" w:sz="4" w:space="0" w:color="auto"/>
                    <w:left w:val="single" w:sz="4" w:space="0" w:color="auto"/>
                    <w:right w:val="single" w:sz="4" w:space="0" w:color="auto"/>
                  </w:tcBorders>
                </w:tcPr>
                <w:p w14:paraId="4125DD1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C7FC020" w14:textId="77777777" w:rsidTr="00893E27">
              <w:tc>
                <w:tcPr>
                  <w:tcW w:w="704" w:type="dxa"/>
                  <w:tcBorders>
                    <w:top w:val="single" w:sz="4" w:space="0" w:color="auto"/>
                    <w:left w:val="single" w:sz="4" w:space="0" w:color="auto"/>
                    <w:bottom w:val="single" w:sz="4" w:space="0" w:color="auto"/>
                    <w:right w:val="single" w:sz="4" w:space="0" w:color="auto"/>
                  </w:tcBorders>
                </w:tcPr>
                <w:p w14:paraId="4169027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6.7.1.1.</w:t>
                  </w:r>
                </w:p>
              </w:tc>
              <w:tc>
                <w:tcPr>
                  <w:tcW w:w="3544" w:type="dxa"/>
                  <w:tcBorders>
                    <w:top w:val="single" w:sz="4" w:space="0" w:color="auto"/>
                    <w:left w:val="single" w:sz="4" w:space="0" w:color="auto"/>
                    <w:bottom w:val="single" w:sz="4" w:space="0" w:color="auto"/>
                    <w:right w:val="single" w:sz="4" w:space="0" w:color="auto"/>
                  </w:tcBorders>
                </w:tcPr>
                <w:p w14:paraId="74915A7C"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физического лица,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p w14:paraId="07494887" w14:textId="77777777" w:rsidR="00566FA6" w:rsidRDefault="00566FA6" w:rsidP="00F339E4">
                  <w:pPr>
                    <w:autoSpaceDE w:val="0"/>
                    <w:autoSpaceDN w:val="0"/>
                    <w:adjustRightInd w:val="0"/>
                    <w:spacing w:after="1" w:line="200" w:lineRule="atLeast"/>
                    <w:jc w:val="both"/>
                    <w:rPr>
                      <w:rFonts w:cs="Arial"/>
                      <w:szCs w:val="20"/>
                    </w:rPr>
                  </w:pPr>
                </w:p>
                <w:p w14:paraId="217011BA" w14:textId="77777777" w:rsidR="00566FA6" w:rsidRDefault="00566FA6" w:rsidP="00F339E4">
                  <w:pPr>
                    <w:autoSpaceDE w:val="0"/>
                    <w:autoSpaceDN w:val="0"/>
                    <w:adjustRightInd w:val="0"/>
                    <w:spacing w:after="1" w:line="200" w:lineRule="atLeast"/>
                    <w:jc w:val="both"/>
                    <w:rPr>
                      <w:rFonts w:cs="Arial"/>
                      <w:szCs w:val="20"/>
                    </w:rPr>
                  </w:pPr>
                </w:p>
                <w:p w14:paraId="6364C643" w14:textId="77777777" w:rsidR="00566FA6" w:rsidRDefault="00566FA6" w:rsidP="00F339E4">
                  <w:pPr>
                    <w:autoSpaceDE w:val="0"/>
                    <w:autoSpaceDN w:val="0"/>
                    <w:adjustRightInd w:val="0"/>
                    <w:spacing w:after="1" w:line="200" w:lineRule="atLeast"/>
                    <w:jc w:val="both"/>
                    <w:rPr>
                      <w:rFonts w:cs="Arial"/>
                      <w:szCs w:val="20"/>
                    </w:rPr>
                  </w:pPr>
                </w:p>
                <w:p w14:paraId="2C16F34C" w14:textId="77777777" w:rsidR="00566FA6" w:rsidRDefault="00566FA6" w:rsidP="00F339E4">
                  <w:pPr>
                    <w:autoSpaceDE w:val="0"/>
                    <w:autoSpaceDN w:val="0"/>
                    <w:adjustRightInd w:val="0"/>
                    <w:spacing w:after="1" w:line="200" w:lineRule="atLeast"/>
                    <w:jc w:val="both"/>
                    <w:rPr>
                      <w:rFonts w:cs="Arial"/>
                      <w:szCs w:val="20"/>
                    </w:rPr>
                  </w:pPr>
                </w:p>
                <w:p w14:paraId="07808739" w14:textId="77777777" w:rsidR="00566FA6" w:rsidRPr="00D50608" w:rsidRDefault="00566FA6"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8D05CA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10BC2D45" w14:textId="77777777" w:rsidTr="00893E27">
              <w:tc>
                <w:tcPr>
                  <w:tcW w:w="704" w:type="dxa"/>
                  <w:tcBorders>
                    <w:top w:val="single" w:sz="4" w:space="0" w:color="auto"/>
                    <w:left w:val="single" w:sz="4" w:space="0" w:color="auto"/>
                    <w:bottom w:val="single" w:sz="4" w:space="0" w:color="auto"/>
                    <w:right w:val="single" w:sz="4" w:space="0" w:color="auto"/>
                  </w:tcBorders>
                </w:tcPr>
                <w:p w14:paraId="6BFA415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6.7.2.</w:t>
                  </w:r>
                </w:p>
              </w:tc>
              <w:tc>
                <w:tcPr>
                  <w:tcW w:w="3544" w:type="dxa"/>
                  <w:tcBorders>
                    <w:top w:val="single" w:sz="4" w:space="0" w:color="auto"/>
                    <w:left w:val="single" w:sz="4" w:space="0" w:color="auto"/>
                    <w:bottom w:val="single" w:sz="4" w:space="0" w:color="auto"/>
                    <w:right w:val="single" w:sz="4" w:space="0" w:color="auto"/>
                  </w:tcBorders>
                </w:tcPr>
                <w:p w14:paraId="7AA9D63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tc>
              <w:tc>
                <w:tcPr>
                  <w:tcW w:w="3118" w:type="dxa"/>
                  <w:vMerge/>
                  <w:tcBorders>
                    <w:top w:val="single" w:sz="4" w:space="0" w:color="auto"/>
                    <w:left w:val="single" w:sz="4" w:space="0" w:color="auto"/>
                    <w:right w:val="single" w:sz="4" w:space="0" w:color="auto"/>
                  </w:tcBorders>
                </w:tcPr>
                <w:p w14:paraId="608CB30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78677B9A" w14:textId="77777777" w:rsidTr="00893E27">
              <w:tc>
                <w:tcPr>
                  <w:tcW w:w="704" w:type="dxa"/>
                  <w:tcBorders>
                    <w:top w:val="single" w:sz="4" w:space="0" w:color="auto"/>
                    <w:left w:val="single" w:sz="4" w:space="0" w:color="auto"/>
                    <w:bottom w:val="single" w:sz="4" w:space="0" w:color="auto"/>
                    <w:right w:val="single" w:sz="4" w:space="0" w:color="auto"/>
                  </w:tcBorders>
                </w:tcPr>
                <w:p w14:paraId="1E2165D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6.7.2.1.</w:t>
                  </w:r>
                </w:p>
              </w:tc>
              <w:tc>
                <w:tcPr>
                  <w:tcW w:w="3544" w:type="dxa"/>
                  <w:tcBorders>
                    <w:top w:val="single" w:sz="4" w:space="0" w:color="auto"/>
                    <w:left w:val="single" w:sz="4" w:space="0" w:color="auto"/>
                    <w:bottom w:val="single" w:sz="4" w:space="0" w:color="auto"/>
                    <w:right w:val="single" w:sz="4" w:space="0" w:color="auto"/>
                  </w:tcBorders>
                </w:tcPr>
                <w:p w14:paraId="024DB92A" w14:textId="77777777" w:rsidR="00F339E4" w:rsidRPr="00D50608" w:rsidRDefault="00F339E4" w:rsidP="00F339E4">
                  <w:pPr>
                    <w:autoSpaceDE w:val="0"/>
                    <w:autoSpaceDN w:val="0"/>
                    <w:adjustRightInd w:val="0"/>
                    <w:spacing w:after="1" w:line="200" w:lineRule="atLeast"/>
                    <w:jc w:val="both"/>
                    <w:rPr>
                      <w:rFonts w:cs="Arial"/>
                      <w:szCs w:val="20"/>
                    </w:rPr>
                  </w:pPr>
                  <w:r w:rsidRPr="00566FA6">
                    <w:rPr>
                      <w:rFonts w:cs="Arial"/>
                      <w:szCs w:val="20"/>
                      <w:shd w:val="clear" w:color="auto" w:fill="C0C0C0"/>
                    </w:rPr>
                    <w:t>Полное и (или) сокращенное (при наличии) наименования (для юридических лиц) или фамилия, имя и отчество (при наличии) - для индивидуальных предпринимателей,</w:t>
                  </w:r>
                  <w:r w:rsidRPr="00D50608">
                    <w:rPr>
                      <w:rFonts w:cs="Arial"/>
                      <w:szCs w:val="20"/>
                    </w:rPr>
                    <w:t xml:space="preserve"> ОГРН (ОГРНИП) юридического лица </w:t>
                  </w:r>
                  <w:r w:rsidRPr="00566FA6">
                    <w:rPr>
                      <w:rFonts w:cs="Arial"/>
                      <w:szCs w:val="20"/>
                      <w:shd w:val="clear" w:color="auto" w:fill="C0C0C0"/>
                    </w:rPr>
                    <w:t>(</w:t>
                  </w:r>
                  <w:r w:rsidRPr="00D50608">
                    <w:rPr>
                      <w:rFonts w:cs="Arial"/>
                      <w:szCs w:val="20"/>
                    </w:rPr>
                    <w:t>индивидуального предпринимателя</w:t>
                  </w:r>
                  <w:r w:rsidRPr="00714A30">
                    <w:rPr>
                      <w:rFonts w:cs="Arial"/>
                      <w:szCs w:val="20"/>
                      <w:shd w:val="clear" w:color="auto" w:fill="C0C0C0"/>
                    </w:rPr>
                    <w:t>)</w:t>
                  </w:r>
                  <w:r w:rsidRPr="00D50608">
                    <w:rPr>
                      <w:rFonts w:cs="Arial"/>
                      <w:szCs w:val="20"/>
                    </w:rPr>
                    <w:t xml:space="preserve">,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7AC5269E"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295C592" w14:textId="77777777" w:rsidTr="00893E27">
              <w:tc>
                <w:tcPr>
                  <w:tcW w:w="704" w:type="dxa"/>
                  <w:tcBorders>
                    <w:top w:val="single" w:sz="4" w:space="0" w:color="auto"/>
                    <w:left w:val="single" w:sz="4" w:space="0" w:color="auto"/>
                    <w:bottom w:val="single" w:sz="4" w:space="0" w:color="auto"/>
                    <w:right w:val="single" w:sz="4" w:space="0" w:color="auto"/>
                  </w:tcBorders>
                </w:tcPr>
                <w:p w14:paraId="34FDAB9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6.8.</w:t>
                  </w:r>
                </w:p>
              </w:tc>
              <w:tc>
                <w:tcPr>
                  <w:tcW w:w="3544" w:type="dxa"/>
                  <w:tcBorders>
                    <w:top w:val="single" w:sz="4" w:space="0" w:color="auto"/>
                    <w:left w:val="single" w:sz="4" w:space="0" w:color="auto"/>
                    <w:bottom w:val="single" w:sz="4" w:space="0" w:color="auto"/>
                    <w:right w:val="single" w:sz="4" w:space="0" w:color="auto"/>
                  </w:tcBorders>
                </w:tcPr>
                <w:p w14:paraId="02ADC32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цене </w:t>
                  </w:r>
                  <w:proofErr w:type="spellStart"/>
                  <w:r w:rsidRPr="00D50608">
                    <w:rPr>
                      <w:rFonts w:cs="Arial"/>
                      <w:szCs w:val="20"/>
                    </w:rPr>
                    <w:t>энергосервисного</w:t>
                  </w:r>
                  <w:proofErr w:type="spellEnd"/>
                  <w:r w:rsidRPr="00D50608">
                    <w:rPr>
                      <w:rFonts w:cs="Arial"/>
                      <w:szCs w:val="20"/>
                    </w:rPr>
                    <w:t xml:space="preserve"> договора </w:t>
                  </w:r>
                  <w:r w:rsidRPr="00D50608">
                    <w:rPr>
                      <w:rFonts w:cs="Arial"/>
                      <w:szCs w:val="20"/>
                    </w:rPr>
                    <w:lastRenderedPageBreak/>
                    <w:t>(контракта) и перечне энергетических ресурсов:</w:t>
                  </w:r>
                </w:p>
              </w:tc>
              <w:tc>
                <w:tcPr>
                  <w:tcW w:w="3118" w:type="dxa"/>
                  <w:vMerge/>
                  <w:tcBorders>
                    <w:top w:val="single" w:sz="4" w:space="0" w:color="auto"/>
                    <w:left w:val="single" w:sz="4" w:space="0" w:color="auto"/>
                    <w:right w:val="single" w:sz="4" w:space="0" w:color="auto"/>
                  </w:tcBorders>
                </w:tcPr>
                <w:p w14:paraId="5F24D1E9"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0958BE13" w14:textId="77777777" w:rsidTr="00893E27">
              <w:tc>
                <w:tcPr>
                  <w:tcW w:w="704" w:type="dxa"/>
                  <w:tcBorders>
                    <w:top w:val="single" w:sz="4" w:space="0" w:color="auto"/>
                    <w:left w:val="single" w:sz="4" w:space="0" w:color="auto"/>
                    <w:bottom w:val="single" w:sz="4" w:space="0" w:color="auto"/>
                    <w:right w:val="single" w:sz="4" w:space="0" w:color="auto"/>
                  </w:tcBorders>
                </w:tcPr>
                <w:p w14:paraId="66C9280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6.8.1.</w:t>
                  </w:r>
                </w:p>
              </w:tc>
              <w:tc>
                <w:tcPr>
                  <w:tcW w:w="3544" w:type="dxa"/>
                  <w:tcBorders>
                    <w:top w:val="single" w:sz="4" w:space="0" w:color="auto"/>
                    <w:left w:val="single" w:sz="4" w:space="0" w:color="auto"/>
                    <w:bottom w:val="single" w:sz="4" w:space="0" w:color="auto"/>
                    <w:right w:val="single" w:sz="4" w:space="0" w:color="auto"/>
                  </w:tcBorders>
                </w:tcPr>
                <w:p w14:paraId="4E12C63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Цена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414B85C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918F49F" w14:textId="77777777" w:rsidTr="00893E27">
              <w:tc>
                <w:tcPr>
                  <w:tcW w:w="704" w:type="dxa"/>
                  <w:tcBorders>
                    <w:top w:val="single" w:sz="4" w:space="0" w:color="auto"/>
                    <w:left w:val="single" w:sz="4" w:space="0" w:color="auto"/>
                    <w:bottom w:val="single" w:sz="4" w:space="0" w:color="auto"/>
                    <w:right w:val="single" w:sz="4" w:space="0" w:color="auto"/>
                  </w:tcBorders>
                </w:tcPr>
                <w:p w14:paraId="2C80A60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6.8.2.</w:t>
                  </w:r>
                </w:p>
              </w:tc>
              <w:tc>
                <w:tcPr>
                  <w:tcW w:w="3544" w:type="dxa"/>
                  <w:tcBorders>
                    <w:top w:val="single" w:sz="4" w:space="0" w:color="auto"/>
                    <w:left w:val="single" w:sz="4" w:space="0" w:color="auto"/>
                    <w:bottom w:val="single" w:sz="4" w:space="0" w:color="auto"/>
                    <w:right w:val="single" w:sz="4" w:space="0" w:color="auto"/>
                  </w:tcBorders>
                </w:tcPr>
                <w:p w14:paraId="5E6D830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Перечень энергетических ресурсов</w:t>
                  </w:r>
                </w:p>
              </w:tc>
              <w:tc>
                <w:tcPr>
                  <w:tcW w:w="3118" w:type="dxa"/>
                  <w:vMerge/>
                  <w:tcBorders>
                    <w:top w:val="single" w:sz="4" w:space="0" w:color="auto"/>
                    <w:left w:val="single" w:sz="4" w:space="0" w:color="auto"/>
                    <w:right w:val="single" w:sz="4" w:space="0" w:color="auto"/>
                  </w:tcBorders>
                </w:tcPr>
                <w:p w14:paraId="2A487764"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9331837" w14:textId="77777777" w:rsidTr="00893E27">
              <w:tc>
                <w:tcPr>
                  <w:tcW w:w="704" w:type="dxa"/>
                  <w:tcBorders>
                    <w:top w:val="single" w:sz="4" w:space="0" w:color="auto"/>
                    <w:left w:val="single" w:sz="4" w:space="0" w:color="auto"/>
                    <w:bottom w:val="single" w:sz="4" w:space="0" w:color="auto"/>
                    <w:right w:val="single" w:sz="4" w:space="0" w:color="auto"/>
                  </w:tcBorders>
                </w:tcPr>
                <w:p w14:paraId="0D6D4192"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6.9.</w:t>
                  </w:r>
                </w:p>
              </w:tc>
              <w:tc>
                <w:tcPr>
                  <w:tcW w:w="3544" w:type="dxa"/>
                  <w:tcBorders>
                    <w:top w:val="single" w:sz="4" w:space="0" w:color="auto"/>
                    <w:left w:val="single" w:sz="4" w:space="0" w:color="auto"/>
                    <w:bottom w:val="single" w:sz="4" w:space="0" w:color="auto"/>
                    <w:right w:val="single" w:sz="4" w:space="0" w:color="auto"/>
                  </w:tcBorders>
                </w:tcPr>
                <w:p w14:paraId="33792E4B"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tcBorders>
                    <w:top w:val="single" w:sz="4" w:space="0" w:color="auto"/>
                    <w:left w:val="single" w:sz="4" w:space="0" w:color="auto"/>
                    <w:right w:val="single" w:sz="4" w:space="0" w:color="auto"/>
                  </w:tcBorders>
                </w:tcPr>
                <w:p w14:paraId="4AF1CC30"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7FBD77E" w14:textId="77777777" w:rsidTr="00893E27">
              <w:tc>
                <w:tcPr>
                  <w:tcW w:w="704" w:type="dxa"/>
                  <w:tcBorders>
                    <w:top w:val="single" w:sz="4" w:space="0" w:color="auto"/>
                    <w:left w:val="single" w:sz="4" w:space="0" w:color="auto"/>
                    <w:bottom w:val="single" w:sz="4" w:space="0" w:color="auto"/>
                    <w:right w:val="single" w:sz="4" w:space="0" w:color="auto"/>
                  </w:tcBorders>
                </w:tcPr>
                <w:p w14:paraId="7834DA7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6.10.</w:t>
                  </w:r>
                </w:p>
              </w:tc>
              <w:tc>
                <w:tcPr>
                  <w:tcW w:w="3544" w:type="dxa"/>
                  <w:tcBorders>
                    <w:top w:val="single" w:sz="4" w:space="0" w:color="auto"/>
                    <w:left w:val="single" w:sz="4" w:space="0" w:color="auto"/>
                    <w:bottom w:val="single" w:sz="4" w:space="0" w:color="auto"/>
                    <w:right w:val="single" w:sz="4" w:space="0" w:color="auto"/>
                  </w:tcBorders>
                </w:tcPr>
                <w:p w14:paraId="1EADAA9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top w:val="single" w:sz="4" w:space="0" w:color="auto"/>
                    <w:left w:val="single" w:sz="4" w:space="0" w:color="auto"/>
                    <w:right w:val="single" w:sz="4" w:space="0" w:color="auto"/>
                  </w:tcBorders>
                </w:tcPr>
                <w:p w14:paraId="07767F3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3018F2B7" w14:textId="77777777" w:rsidTr="00893E27">
              <w:tc>
                <w:tcPr>
                  <w:tcW w:w="704" w:type="dxa"/>
                  <w:tcBorders>
                    <w:top w:val="single" w:sz="4" w:space="0" w:color="auto"/>
                    <w:left w:val="single" w:sz="4" w:space="0" w:color="auto"/>
                    <w:bottom w:val="single" w:sz="4" w:space="0" w:color="auto"/>
                    <w:right w:val="single" w:sz="4" w:space="0" w:color="auto"/>
                  </w:tcBorders>
                </w:tcPr>
                <w:p w14:paraId="4386ED8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6.11.</w:t>
                  </w:r>
                </w:p>
              </w:tc>
              <w:tc>
                <w:tcPr>
                  <w:tcW w:w="3544" w:type="dxa"/>
                  <w:tcBorders>
                    <w:top w:val="single" w:sz="4" w:space="0" w:color="auto"/>
                    <w:left w:val="single" w:sz="4" w:space="0" w:color="auto"/>
                    <w:bottom w:val="single" w:sz="4" w:space="0" w:color="auto"/>
                    <w:right w:val="single" w:sz="4" w:space="0" w:color="auto"/>
                  </w:tcBorders>
                </w:tcPr>
                <w:p w14:paraId="2A53AF23"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Начальный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tcBorders>
                    <w:top w:val="single" w:sz="4" w:space="0" w:color="auto"/>
                    <w:left w:val="single" w:sz="4" w:space="0" w:color="auto"/>
                    <w:right w:val="single" w:sz="4" w:space="0" w:color="auto"/>
                  </w:tcBorders>
                </w:tcPr>
                <w:p w14:paraId="677289A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2C76EDC2" w14:textId="77777777" w:rsidTr="00893E27">
              <w:tc>
                <w:tcPr>
                  <w:tcW w:w="704" w:type="dxa"/>
                  <w:tcBorders>
                    <w:top w:val="single" w:sz="4" w:space="0" w:color="auto"/>
                    <w:left w:val="single" w:sz="4" w:space="0" w:color="auto"/>
                    <w:bottom w:val="single" w:sz="4" w:space="0" w:color="auto"/>
                    <w:right w:val="single" w:sz="4" w:space="0" w:color="auto"/>
                  </w:tcBorders>
                </w:tcPr>
                <w:p w14:paraId="48241EC9"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6.12.</w:t>
                  </w:r>
                </w:p>
              </w:tc>
              <w:tc>
                <w:tcPr>
                  <w:tcW w:w="3544" w:type="dxa"/>
                  <w:tcBorders>
                    <w:top w:val="single" w:sz="4" w:space="0" w:color="auto"/>
                    <w:left w:val="single" w:sz="4" w:space="0" w:color="auto"/>
                    <w:bottom w:val="single" w:sz="4" w:space="0" w:color="auto"/>
                    <w:right w:val="single" w:sz="4" w:space="0" w:color="auto"/>
                  </w:tcBorders>
                </w:tcPr>
                <w:p w14:paraId="2CBDE9BA"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Конечный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val="restart"/>
                  <w:tcBorders>
                    <w:left w:val="single" w:sz="4" w:space="0" w:color="auto"/>
                    <w:bottom w:val="single" w:sz="4" w:space="0" w:color="auto"/>
                    <w:right w:val="single" w:sz="4" w:space="0" w:color="auto"/>
                  </w:tcBorders>
                </w:tcPr>
                <w:p w14:paraId="0CBC3CD8" w14:textId="77777777" w:rsidR="00F339E4" w:rsidRPr="00D50608" w:rsidRDefault="00F339E4" w:rsidP="00F339E4">
                  <w:pPr>
                    <w:autoSpaceDE w:val="0"/>
                    <w:autoSpaceDN w:val="0"/>
                    <w:adjustRightInd w:val="0"/>
                    <w:spacing w:after="1" w:line="200" w:lineRule="atLeast"/>
                    <w:rPr>
                      <w:rFonts w:cs="Arial"/>
                      <w:szCs w:val="20"/>
                    </w:rPr>
                  </w:pPr>
                </w:p>
              </w:tc>
            </w:tr>
            <w:tr w:rsidR="00F339E4" w:rsidRPr="00D50608" w14:paraId="1E7D6221" w14:textId="77777777" w:rsidTr="00893E27">
              <w:tc>
                <w:tcPr>
                  <w:tcW w:w="704" w:type="dxa"/>
                  <w:tcBorders>
                    <w:top w:val="single" w:sz="4" w:space="0" w:color="auto"/>
                    <w:left w:val="single" w:sz="4" w:space="0" w:color="auto"/>
                    <w:bottom w:val="single" w:sz="4" w:space="0" w:color="auto"/>
                    <w:right w:val="single" w:sz="4" w:space="0" w:color="auto"/>
                  </w:tcBorders>
                </w:tcPr>
                <w:p w14:paraId="698BE34C"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6.13.</w:t>
                  </w:r>
                </w:p>
              </w:tc>
              <w:tc>
                <w:tcPr>
                  <w:tcW w:w="3544" w:type="dxa"/>
                  <w:tcBorders>
                    <w:top w:val="single" w:sz="4" w:space="0" w:color="auto"/>
                    <w:left w:val="single" w:sz="4" w:space="0" w:color="auto"/>
                    <w:bottom w:val="single" w:sz="4" w:space="0" w:color="auto"/>
                    <w:right w:val="single" w:sz="4" w:space="0" w:color="auto"/>
                  </w:tcBorders>
                </w:tcPr>
                <w:p w14:paraId="369BC0D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Периоды достижения долей объема (размера)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left w:val="single" w:sz="4" w:space="0" w:color="auto"/>
                    <w:bottom w:val="single" w:sz="4" w:space="0" w:color="auto"/>
                    <w:right w:val="single" w:sz="4" w:space="0" w:color="auto"/>
                  </w:tcBorders>
                </w:tcPr>
                <w:p w14:paraId="1040BC1D"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7199708" w14:textId="77777777" w:rsidTr="00893E27">
              <w:tc>
                <w:tcPr>
                  <w:tcW w:w="704" w:type="dxa"/>
                  <w:tcBorders>
                    <w:top w:val="single" w:sz="4" w:space="0" w:color="auto"/>
                    <w:left w:val="single" w:sz="4" w:space="0" w:color="auto"/>
                    <w:bottom w:val="single" w:sz="4" w:space="0" w:color="auto"/>
                    <w:right w:val="single" w:sz="4" w:space="0" w:color="auto"/>
                  </w:tcBorders>
                </w:tcPr>
                <w:p w14:paraId="4B2A4B4D"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6.14.</w:t>
                  </w:r>
                </w:p>
              </w:tc>
              <w:tc>
                <w:tcPr>
                  <w:tcW w:w="6662" w:type="dxa"/>
                  <w:gridSpan w:val="2"/>
                  <w:tcBorders>
                    <w:top w:val="single" w:sz="4" w:space="0" w:color="auto"/>
                    <w:left w:val="single" w:sz="4" w:space="0" w:color="auto"/>
                    <w:bottom w:val="single" w:sz="4" w:space="0" w:color="auto"/>
                    <w:right w:val="single" w:sz="4" w:space="0" w:color="auto"/>
                  </w:tcBorders>
                </w:tcPr>
                <w:p w14:paraId="3097B578"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мероприятиях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F339E4" w:rsidRPr="00D50608" w14:paraId="1A258346" w14:textId="77777777" w:rsidTr="00893E27">
              <w:tc>
                <w:tcPr>
                  <w:tcW w:w="704" w:type="dxa"/>
                  <w:tcBorders>
                    <w:top w:val="single" w:sz="4" w:space="0" w:color="auto"/>
                    <w:left w:val="single" w:sz="4" w:space="0" w:color="auto"/>
                    <w:bottom w:val="single" w:sz="4" w:space="0" w:color="auto"/>
                    <w:right w:val="single" w:sz="4" w:space="0" w:color="auto"/>
                  </w:tcBorders>
                </w:tcPr>
                <w:p w14:paraId="3BC3F0F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6.14.1.</w:t>
                  </w:r>
                </w:p>
              </w:tc>
              <w:tc>
                <w:tcPr>
                  <w:tcW w:w="3544" w:type="dxa"/>
                  <w:tcBorders>
                    <w:top w:val="single" w:sz="4" w:space="0" w:color="auto"/>
                    <w:left w:val="single" w:sz="4" w:space="0" w:color="auto"/>
                    <w:bottom w:val="single" w:sz="4" w:space="0" w:color="auto"/>
                    <w:right w:val="single" w:sz="4" w:space="0" w:color="auto"/>
                  </w:tcBorders>
                </w:tcPr>
                <w:p w14:paraId="66FFEC2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Наименование мероприятия по энергосбережению и повышению энергетической эффективности</w:t>
                  </w:r>
                </w:p>
              </w:tc>
              <w:tc>
                <w:tcPr>
                  <w:tcW w:w="3118" w:type="dxa"/>
                  <w:vMerge w:val="restart"/>
                  <w:tcBorders>
                    <w:top w:val="single" w:sz="4" w:space="0" w:color="auto"/>
                    <w:left w:val="single" w:sz="4" w:space="0" w:color="auto"/>
                    <w:bottom w:val="single" w:sz="4" w:space="0" w:color="auto"/>
                    <w:right w:val="single" w:sz="4" w:space="0" w:color="auto"/>
                  </w:tcBorders>
                </w:tcPr>
                <w:p w14:paraId="03136565"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F339E4" w:rsidRPr="00D50608" w14:paraId="2B564314" w14:textId="77777777" w:rsidTr="00893E27">
              <w:tc>
                <w:tcPr>
                  <w:tcW w:w="704" w:type="dxa"/>
                  <w:tcBorders>
                    <w:top w:val="single" w:sz="4" w:space="0" w:color="auto"/>
                    <w:left w:val="single" w:sz="4" w:space="0" w:color="auto"/>
                    <w:bottom w:val="single" w:sz="4" w:space="0" w:color="auto"/>
                    <w:right w:val="single" w:sz="4" w:space="0" w:color="auto"/>
                  </w:tcBorders>
                </w:tcPr>
                <w:p w14:paraId="2C29D506"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6.14.2.</w:t>
                  </w:r>
                </w:p>
              </w:tc>
              <w:tc>
                <w:tcPr>
                  <w:tcW w:w="3544" w:type="dxa"/>
                  <w:tcBorders>
                    <w:top w:val="single" w:sz="4" w:space="0" w:color="auto"/>
                    <w:left w:val="single" w:sz="4" w:space="0" w:color="auto"/>
                    <w:bottom w:val="single" w:sz="4" w:space="0" w:color="auto"/>
                    <w:right w:val="single" w:sz="4" w:space="0" w:color="auto"/>
                  </w:tcBorders>
                </w:tcPr>
                <w:p w14:paraId="5BDE0153" w14:textId="77777777" w:rsidR="00F339E4" w:rsidRDefault="00F339E4" w:rsidP="00F339E4">
                  <w:pPr>
                    <w:autoSpaceDE w:val="0"/>
                    <w:autoSpaceDN w:val="0"/>
                    <w:adjustRightInd w:val="0"/>
                    <w:spacing w:after="1" w:line="200" w:lineRule="atLeast"/>
                    <w:jc w:val="both"/>
                    <w:rPr>
                      <w:rFonts w:cs="Arial"/>
                      <w:szCs w:val="20"/>
                    </w:rPr>
                  </w:pPr>
                  <w:r w:rsidRPr="00D50608">
                    <w:rPr>
                      <w:rFonts w:cs="Arial"/>
                      <w:szCs w:val="20"/>
                    </w:rPr>
                    <w:t>Техническое описание мероприятия по энергосбережению и повышению энергетической эффективности</w:t>
                  </w:r>
                </w:p>
                <w:p w14:paraId="6EE5A531" w14:textId="77777777" w:rsidR="00714A30" w:rsidRPr="00D50608" w:rsidRDefault="00714A30" w:rsidP="00F339E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AFF330C"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880B25C" w14:textId="77777777" w:rsidTr="00893E27">
              <w:tc>
                <w:tcPr>
                  <w:tcW w:w="704" w:type="dxa"/>
                  <w:tcBorders>
                    <w:top w:val="single" w:sz="4" w:space="0" w:color="auto"/>
                    <w:left w:val="single" w:sz="4" w:space="0" w:color="auto"/>
                    <w:bottom w:val="single" w:sz="4" w:space="0" w:color="auto"/>
                    <w:right w:val="single" w:sz="4" w:space="0" w:color="auto"/>
                  </w:tcBorders>
                </w:tcPr>
                <w:p w14:paraId="27582983"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6.14.3.</w:t>
                  </w:r>
                </w:p>
              </w:tc>
              <w:tc>
                <w:tcPr>
                  <w:tcW w:w="3544" w:type="dxa"/>
                  <w:tcBorders>
                    <w:top w:val="single" w:sz="4" w:space="0" w:color="auto"/>
                    <w:left w:val="single" w:sz="4" w:space="0" w:color="auto"/>
                    <w:bottom w:val="single" w:sz="4" w:space="0" w:color="auto"/>
                    <w:right w:val="single" w:sz="4" w:space="0" w:color="auto"/>
                  </w:tcBorders>
                </w:tcPr>
                <w:p w14:paraId="7C3D58DC"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Срок выполнения мероприятия по энергосбережению и повышению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5886DAB2"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0B6ED7E" w14:textId="77777777" w:rsidTr="00893E27">
              <w:tc>
                <w:tcPr>
                  <w:tcW w:w="704" w:type="dxa"/>
                  <w:tcBorders>
                    <w:top w:val="single" w:sz="4" w:space="0" w:color="auto"/>
                    <w:left w:val="single" w:sz="4" w:space="0" w:color="auto"/>
                    <w:bottom w:val="single" w:sz="4" w:space="0" w:color="auto"/>
                    <w:right w:val="single" w:sz="4" w:space="0" w:color="auto"/>
                  </w:tcBorders>
                </w:tcPr>
                <w:p w14:paraId="0C474925"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w:t>
                  </w:r>
                </w:p>
              </w:tc>
              <w:tc>
                <w:tcPr>
                  <w:tcW w:w="6662" w:type="dxa"/>
                  <w:gridSpan w:val="2"/>
                  <w:tcBorders>
                    <w:top w:val="single" w:sz="4" w:space="0" w:color="auto"/>
                    <w:left w:val="single" w:sz="4" w:space="0" w:color="auto"/>
                    <w:bottom w:val="single" w:sz="4" w:space="0" w:color="auto"/>
                    <w:right w:val="single" w:sz="4" w:space="0" w:color="auto"/>
                  </w:tcBorders>
                </w:tcPr>
                <w:p w14:paraId="25CDBC20"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 ходе выполнения мероприятий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F339E4" w:rsidRPr="00D50608" w14:paraId="63E9BB5E" w14:textId="77777777" w:rsidTr="00893E27">
              <w:tc>
                <w:tcPr>
                  <w:tcW w:w="704" w:type="dxa"/>
                  <w:tcBorders>
                    <w:top w:val="single" w:sz="4" w:space="0" w:color="auto"/>
                    <w:left w:val="single" w:sz="4" w:space="0" w:color="auto"/>
                    <w:bottom w:val="single" w:sz="4" w:space="0" w:color="auto"/>
                    <w:right w:val="single" w:sz="4" w:space="0" w:color="auto"/>
                  </w:tcBorders>
                </w:tcPr>
                <w:p w14:paraId="64C1DAC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6.15.1.</w:t>
                  </w:r>
                </w:p>
              </w:tc>
              <w:tc>
                <w:tcPr>
                  <w:tcW w:w="3544" w:type="dxa"/>
                  <w:tcBorders>
                    <w:top w:val="single" w:sz="4" w:space="0" w:color="auto"/>
                    <w:left w:val="single" w:sz="4" w:space="0" w:color="auto"/>
                    <w:bottom w:val="single" w:sz="4" w:space="0" w:color="auto"/>
                    <w:right w:val="single" w:sz="4" w:space="0" w:color="auto"/>
                  </w:tcBorders>
                </w:tcPr>
                <w:p w14:paraId="7BF21219"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val="restart"/>
                  <w:tcBorders>
                    <w:top w:val="single" w:sz="4" w:space="0" w:color="auto"/>
                    <w:left w:val="single" w:sz="4" w:space="0" w:color="auto"/>
                    <w:bottom w:val="single" w:sz="4" w:space="0" w:color="auto"/>
                    <w:right w:val="single" w:sz="4" w:space="0" w:color="auto"/>
                  </w:tcBorders>
                </w:tcPr>
                <w:p w14:paraId="10AD502E"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5 дней со дня подписания акта выполненных работ </w:t>
                  </w:r>
                  <w:r w:rsidRPr="00714A30">
                    <w:rPr>
                      <w:rFonts w:cs="Arial"/>
                      <w:szCs w:val="20"/>
                      <w:shd w:val="clear" w:color="auto" w:fill="C0C0C0"/>
                    </w:rPr>
                    <w:t xml:space="preserve">(оказанных услуг) при реализации </w:t>
                  </w:r>
                  <w:proofErr w:type="spellStart"/>
                  <w:r w:rsidRPr="00714A30">
                    <w:rPr>
                      <w:rFonts w:cs="Arial"/>
                      <w:szCs w:val="20"/>
                      <w:shd w:val="clear" w:color="auto" w:fill="C0C0C0"/>
                    </w:rPr>
                    <w:t>энергосервисного</w:t>
                  </w:r>
                  <w:proofErr w:type="spellEnd"/>
                  <w:r w:rsidRPr="00714A30">
                    <w:rPr>
                      <w:rFonts w:cs="Arial"/>
                      <w:szCs w:val="20"/>
                      <w:shd w:val="clear" w:color="auto" w:fill="C0C0C0"/>
                    </w:rPr>
                    <w:t xml:space="preserve"> договора (контракта)</w:t>
                  </w:r>
                </w:p>
              </w:tc>
            </w:tr>
            <w:tr w:rsidR="00F339E4" w:rsidRPr="00D50608" w14:paraId="73994C58" w14:textId="77777777" w:rsidTr="00893E27">
              <w:tc>
                <w:tcPr>
                  <w:tcW w:w="704" w:type="dxa"/>
                  <w:tcBorders>
                    <w:top w:val="single" w:sz="4" w:space="0" w:color="auto"/>
                    <w:left w:val="single" w:sz="4" w:space="0" w:color="auto"/>
                    <w:bottom w:val="single" w:sz="4" w:space="0" w:color="auto"/>
                    <w:right w:val="single" w:sz="4" w:space="0" w:color="auto"/>
                  </w:tcBorders>
                </w:tcPr>
                <w:p w14:paraId="18C5EA01"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6.15.2.</w:t>
                  </w:r>
                </w:p>
              </w:tc>
              <w:tc>
                <w:tcPr>
                  <w:tcW w:w="3544" w:type="dxa"/>
                  <w:tcBorders>
                    <w:top w:val="single" w:sz="4" w:space="0" w:color="auto"/>
                    <w:left w:val="single" w:sz="4" w:space="0" w:color="auto"/>
                    <w:bottom w:val="single" w:sz="4" w:space="0" w:color="auto"/>
                    <w:right w:val="single" w:sz="4" w:space="0" w:color="auto"/>
                  </w:tcBorders>
                </w:tcPr>
                <w:p w14:paraId="7BAEEE9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top w:val="single" w:sz="4" w:space="0" w:color="auto"/>
                    <w:left w:val="single" w:sz="4" w:space="0" w:color="auto"/>
                    <w:bottom w:val="single" w:sz="4" w:space="0" w:color="auto"/>
                    <w:right w:val="single" w:sz="4" w:space="0" w:color="auto"/>
                  </w:tcBorders>
                </w:tcPr>
                <w:p w14:paraId="01033873"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65D78A2A" w14:textId="77777777" w:rsidTr="00893E27">
              <w:tc>
                <w:tcPr>
                  <w:tcW w:w="704" w:type="dxa"/>
                  <w:tcBorders>
                    <w:top w:val="single" w:sz="4" w:space="0" w:color="auto"/>
                    <w:left w:val="single" w:sz="4" w:space="0" w:color="auto"/>
                    <w:bottom w:val="single" w:sz="4" w:space="0" w:color="auto"/>
                    <w:right w:val="single" w:sz="4" w:space="0" w:color="auto"/>
                  </w:tcBorders>
                </w:tcPr>
                <w:p w14:paraId="5B12D17E"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6.15.3.</w:t>
                  </w:r>
                </w:p>
              </w:tc>
              <w:tc>
                <w:tcPr>
                  <w:tcW w:w="3544" w:type="dxa"/>
                  <w:tcBorders>
                    <w:top w:val="single" w:sz="4" w:space="0" w:color="auto"/>
                    <w:left w:val="single" w:sz="4" w:space="0" w:color="auto"/>
                    <w:bottom w:val="single" w:sz="4" w:space="0" w:color="auto"/>
                    <w:right w:val="single" w:sz="4" w:space="0" w:color="auto"/>
                  </w:tcBorders>
                </w:tcPr>
                <w:p w14:paraId="7BFBA802"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Акты о выполненных работах (этапах работ), оказанных услугах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w:t>
                  </w:r>
                  <w:r w:rsidRPr="00714A30">
                    <w:rPr>
                      <w:rFonts w:cs="Arial"/>
                      <w:szCs w:val="20"/>
                      <w:shd w:val="clear" w:color="auto" w:fill="C0C0C0"/>
                    </w:rPr>
                    <w:t>(контракта)</w:t>
                  </w:r>
                </w:p>
              </w:tc>
              <w:tc>
                <w:tcPr>
                  <w:tcW w:w="3118" w:type="dxa"/>
                  <w:vMerge/>
                  <w:tcBorders>
                    <w:top w:val="single" w:sz="4" w:space="0" w:color="auto"/>
                    <w:left w:val="single" w:sz="4" w:space="0" w:color="auto"/>
                    <w:bottom w:val="single" w:sz="4" w:space="0" w:color="auto"/>
                    <w:right w:val="single" w:sz="4" w:space="0" w:color="auto"/>
                  </w:tcBorders>
                </w:tcPr>
                <w:p w14:paraId="006961B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5F622816" w14:textId="77777777" w:rsidTr="00893E27">
              <w:tc>
                <w:tcPr>
                  <w:tcW w:w="704" w:type="dxa"/>
                  <w:tcBorders>
                    <w:top w:val="single" w:sz="4" w:space="0" w:color="auto"/>
                    <w:left w:val="single" w:sz="4" w:space="0" w:color="auto"/>
                    <w:bottom w:val="single" w:sz="4" w:space="0" w:color="auto"/>
                    <w:right w:val="single" w:sz="4" w:space="0" w:color="auto"/>
                  </w:tcBorders>
                </w:tcPr>
                <w:p w14:paraId="18DC6CC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lastRenderedPageBreak/>
                    <w:t>6.15.4.</w:t>
                  </w:r>
                </w:p>
              </w:tc>
              <w:tc>
                <w:tcPr>
                  <w:tcW w:w="3544" w:type="dxa"/>
                  <w:tcBorders>
                    <w:top w:val="single" w:sz="4" w:space="0" w:color="auto"/>
                    <w:left w:val="single" w:sz="4" w:space="0" w:color="auto"/>
                    <w:bottom w:val="single" w:sz="4" w:space="0" w:color="auto"/>
                    <w:right w:val="single" w:sz="4" w:space="0" w:color="auto"/>
                  </w:tcBorders>
                </w:tcPr>
                <w:p w14:paraId="5B464916"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Декларация о фактических значениях годовых удельных величин расхода энергетических ресурсов</w:t>
                  </w:r>
                </w:p>
              </w:tc>
              <w:tc>
                <w:tcPr>
                  <w:tcW w:w="3118" w:type="dxa"/>
                  <w:tcBorders>
                    <w:top w:val="single" w:sz="4" w:space="0" w:color="auto"/>
                    <w:left w:val="single" w:sz="4" w:space="0" w:color="auto"/>
                    <w:bottom w:val="single" w:sz="4" w:space="0" w:color="auto"/>
                    <w:right w:val="single" w:sz="4" w:space="0" w:color="auto"/>
                  </w:tcBorders>
                </w:tcPr>
                <w:p w14:paraId="326ECAAD"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Не позднее 5 дней </w:t>
                  </w:r>
                  <w:r w:rsidRPr="00714A30">
                    <w:rPr>
                      <w:rFonts w:cs="Arial"/>
                      <w:szCs w:val="20"/>
                      <w:shd w:val="clear" w:color="auto" w:fill="C0C0C0"/>
                    </w:rPr>
                    <w:t>со дня</w:t>
                  </w:r>
                  <w:r w:rsidRPr="00D50608">
                    <w:rPr>
                      <w:rFonts w:cs="Arial"/>
                      <w:szCs w:val="20"/>
                    </w:rPr>
                    <w:t xml:space="preserve"> подписания акта выполненных работ </w:t>
                  </w:r>
                  <w:r w:rsidRPr="00714A30">
                    <w:rPr>
                      <w:rFonts w:cs="Arial"/>
                      <w:szCs w:val="20"/>
                      <w:shd w:val="clear" w:color="auto" w:fill="C0C0C0"/>
                    </w:rPr>
                    <w:t xml:space="preserve">(оказанных услуг) при реализации </w:t>
                  </w:r>
                  <w:proofErr w:type="spellStart"/>
                  <w:r w:rsidRPr="00714A30">
                    <w:rPr>
                      <w:rFonts w:cs="Arial"/>
                      <w:szCs w:val="20"/>
                      <w:shd w:val="clear" w:color="auto" w:fill="C0C0C0"/>
                    </w:rPr>
                    <w:t>энергосервисного</w:t>
                  </w:r>
                  <w:proofErr w:type="spellEnd"/>
                  <w:r w:rsidRPr="00714A30">
                    <w:rPr>
                      <w:rFonts w:cs="Arial"/>
                      <w:szCs w:val="20"/>
                      <w:shd w:val="clear" w:color="auto" w:fill="C0C0C0"/>
                    </w:rPr>
                    <w:t xml:space="preserve"> договора (контракта)</w:t>
                  </w:r>
                </w:p>
              </w:tc>
            </w:tr>
            <w:tr w:rsidR="00F339E4" w:rsidRPr="00D50608" w14:paraId="118F056B" w14:textId="77777777" w:rsidTr="00893E27">
              <w:tc>
                <w:tcPr>
                  <w:tcW w:w="704" w:type="dxa"/>
                  <w:tcBorders>
                    <w:top w:val="single" w:sz="4" w:space="0" w:color="auto"/>
                    <w:left w:val="single" w:sz="4" w:space="0" w:color="auto"/>
                    <w:bottom w:val="single" w:sz="4" w:space="0" w:color="auto"/>
                    <w:right w:val="single" w:sz="4" w:space="0" w:color="auto"/>
                  </w:tcBorders>
                </w:tcPr>
                <w:p w14:paraId="53A8BAA5" w14:textId="77777777" w:rsidR="00F339E4" w:rsidRPr="00D50608" w:rsidRDefault="00F339E4" w:rsidP="00F339E4">
                  <w:pPr>
                    <w:autoSpaceDE w:val="0"/>
                    <w:autoSpaceDN w:val="0"/>
                    <w:adjustRightInd w:val="0"/>
                    <w:spacing w:after="1" w:line="200" w:lineRule="atLeast"/>
                    <w:outlineLvl w:val="1"/>
                    <w:rPr>
                      <w:rFonts w:cs="Arial"/>
                      <w:szCs w:val="20"/>
                    </w:rPr>
                  </w:pPr>
                  <w:bookmarkStart w:id="343" w:name="Р2_171"/>
                  <w:bookmarkEnd w:id="343"/>
                  <w:r w:rsidRPr="00D50608">
                    <w:rPr>
                      <w:rFonts w:cs="Arial"/>
                      <w:szCs w:val="20"/>
                    </w:rPr>
                    <w:t>7.</w:t>
                  </w:r>
                </w:p>
              </w:tc>
              <w:tc>
                <w:tcPr>
                  <w:tcW w:w="6662" w:type="dxa"/>
                  <w:gridSpan w:val="2"/>
                  <w:tcBorders>
                    <w:top w:val="single" w:sz="4" w:space="0" w:color="auto"/>
                    <w:left w:val="single" w:sz="4" w:space="0" w:color="auto"/>
                    <w:bottom w:val="single" w:sz="4" w:space="0" w:color="auto"/>
                    <w:right w:val="single" w:sz="4" w:space="0" w:color="auto"/>
                  </w:tcBorders>
                </w:tcPr>
                <w:p w14:paraId="0B0D1FF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r w:rsidRPr="00714A30">
                    <w:rPr>
                      <w:rFonts w:cs="Arial"/>
                      <w:szCs w:val="20"/>
                      <w:shd w:val="clear" w:color="auto" w:fill="C0C0C0"/>
                    </w:rPr>
                    <w:t>подпункте</w:t>
                  </w:r>
                  <w:r w:rsidRPr="00D50608">
                    <w:rPr>
                      <w:rFonts w:cs="Arial"/>
                      <w:szCs w:val="20"/>
                    </w:rPr>
                    <w:t xml:space="preserve"> 4.5 </w:t>
                  </w:r>
                  <w:r w:rsidRPr="00714A30">
                    <w:rPr>
                      <w:rFonts w:cs="Arial"/>
                      <w:szCs w:val="20"/>
                      <w:shd w:val="clear" w:color="auto" w:fill="C0C0C0"/>
                    </w:rPr>
                    <w:t>пункта 4 настоящей главы (информация подлежит размещению ресурсоснабжающей организацией, являющейся исполнителем коммунальных услуг)</w:t>
                  </w:r>
                  <w:r w:rsidRPr="00D50608">
                    <w:rPr>
                      <w:rFonts w:cs="Arial"/>
                      <w:szCs w:val="20"/>
                    </w:rPr>
                    <w:t>:</w:t>
                  </w:r>
                </w:p>
              </w:tc>
            </w:tr>
            <w:tr w:rsidR="00F339E4" w:rsidRPr="00D50608" w14:paraId="270E6C76" w14:textId="77777777" w:rsidTr="00893E27">
              <w:tc>
                <w:tcPr>
                  <w:tcW w:w="704" w:type="dxa"/>
                  <w:tcBorders>
                    <w:top w:val="single" w:sz="4" w:space="0" w:color="auto"/>
                    <w:left w:val="single" w:sz="4" w:space="0" w:color="auto"/>
                    <w:bottom w:val="single" w:sz="4" w:space="0" w:color="auto"/>
                    <w:right w:val="single" w:sz="4" w:space="0" w:color="auto"/>
                  </w:tcBorders>
                </w:tcPr>
                <w:p w14:paraId="36CF9B6F"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7.1.</w:t>
                  </w:r>
                </w:p>
              </w:tc>
              <w:tc>
                <w:tcPr>
                  <w:tcW w:w="3544" w:type="dxa"/>
                  <w:tcBorders>
                    <w:top w:val="single" w:sz="4" w:space="0" w:color="auto"/>
                    <w:left w:val="single" w:sz="4" w:space="0" w:color="auto"/>
                    <w:bottom w:val="single" w:sz="4" w:space="0" w:color="auto"/>
                    <w:right w:val="single" w:sz="4" w:space="0" w:color="auto"/>
                  </w:tcBorders>
                </w:tcPr>
                <w:p w14:paraId="558AC8B1"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48420032" w14:textId="77777777" w:rsidR="00F339E4" w:rsidRPr="00D50608" w:rsidRDefault="00F339E4" w:rsidP="00F339E4">
                  <w:pPr>
                    <w:autoSpaceDE w:val="0"/>
                    <w:autoSpaceDN w:val="0"/>
                    <w:adjustRightInd w:val="0"/>
                    <w:spacing w:after="1" w:line="200" w:lineRule="atLeast"/>
                    <w:jc w:val="both"/>
                    <w:rPr>
                      <w:rFonts w:cs="Arial"/>
                      <w:szCs w:val="20"/>
                    </w:rPr>
                  </w:pPr>
                  <w:r w:rsidRPr="008341F8">
                    <w:rPr>
                      <w:rFonts w:cs="Arial"/>
                      <w:szCs w:val="20"/>
                      <w:shd w:val="clear" w:color="auto" w:fill="C0C0C0"/>
                    </w:rPr>
                    <w:t>Не позднее рабочего дня, следующего за днем истечения срока</w:t>
                  </w:r>
                  <w:r w:rsidR="000E5CA7" w:rsidRPr="000E5CA7">
                    <w:rPr>
                      <w:rFonts w:cs="Arial"/>
                      <w:szCs w:val="20"/>
                    </w:rPr>
                    <w:t>,</w:t>
                  </w:r>
                  <w:r w:rsidRPr="000E5CA7">
                    <w:rPr>
                      <w:rFonts w:cs="Arial"/>
                      <w:szCs w:val="20"/>
                    </w:rPr>
                    <w:t xml:space="preserve"> </w:t>
                  </w:r>
                  <w:r w:rsidRPr="008341F8">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8341F8">
                    <w:rPr>
                      <w:rFonts w:cs="Arial"/>
                      <w:szCs w:val="20"/>
                      <w:shd w:val="clear" w:color="auto" w:fill="C0C0C0"/>
                    </w:rPr>
                    <w:t>для ответа на обращение</w:t>
                  </w:r>
                </w:p>
              </w:tc>
            </w:tr>
            <w:tr w:rsidR="00F339E4" w:rsidRPr="00D50608" w14:paraId="729DF9FD" w14:textId="77777777" w:rsidTr="00893E27">
              <w:tc>
                <w:tcPr>
                  <w:tcW w:w="704" w:type="dxa"/>
                  <w:tcBorders>
                    <w:top w:val="single" w:sz="4" w:space="0" w:color="auto"/>
                    <w:left w:val="single" w:sz="4" w:space="0" w:color="auto"/>
                    <w:bottom w:val="single" w:sz="4" w:space="0" w:color="auto"/>
                    <w:right w:val="single" w:sz="4" w:space="0" w:color="auto"/>
                  </w:tcBorders>
                </w:tcPr>
                <w:p w14:paraId="6F63ACBA" w14:textId="77777777" w:rsidR="00F339E4" w:rsidRPr="00D50608" w:rsidRDefault="00F339E4" w:rsidP="00F339E4">
                  <w:pPr>
                    <w:autoSpaceDE w:val="0"/>
                    <w:autoSpaceDN w:val="0"/>
                    <w:adjustRightInd w:val="0"/>
                    <w:spacing w:after="1" w:line="200" w:lineRule="atLeast"/>
                    <w:rPr>
                      <w:rFonts w:cs="Arial"/>
                      <w:szCs w:val="20"/>
                    </w:rPr>
                  </w:pPr>
                  <w:r w:rsidRPr="00D50608">
                    <w:rPr>
                      <w:rFonts w:cs="Arial"/>
                      <w:szCs w:val="20"/>
                    </w:rPr>
                    <w:t>7.2.</w:t>
                  </w:r>
                </w:p>
              </w:tc>
              <w:tc>
                <w:tcPr>
                  <w:tcW w:w="3544" w:type="dxa"/>
                  <w:tcBorders>
                    <w:top w:val="single" w:sz="4" w:space="0" w:color="auto"/>
                    <w:left w:val="single" w:sz="4" w:space="0" w:color="auto"/>
                    <w:bottom w:val="single" w:sz="4" w:space="0" w:color="auto"/>
                    <w:right w:val="single" w:sz="4" w:space="0" w:color="auto"/>
                  </w:tcBorders>
                </w:tcPr>
                <w:p w14:paraId="5DE64ECF" w14:textId="77777777" w:rsidR="00F339E4" w:rsidRPr="00D50608" w:rsidRDefault="00F339E4" w:rsidP="00F339E4">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118" w:type="dxa"/>
                  <w:vMerge/>
                  <w:tcBorders>
                    <w:top w:val="single" w:sz="4" w:space="0" w:color="auto"/>
                    <w:left w:val="single" w:sz="4" w:space="0" w:color="auto"/>
                    <w:bottom w:val="single" w:sz="4" w:space="0" w:color="auto"/>
                    <w:right w:val="single" w:sz="4" w:space="0" w:color="auto"/>
                  </w:tcBorders>
                </w:tcPr>
                <w:p w14:paraId="676A431F" w14:textId="77777777" w:rsidR="00F339E4" w:rsidRPr="00D50608" w:rsidRDefault="00F339E4" w:rsidP="00F339E4">
                  <w:pPr>
                    <w:autoSpaceDE w:val="0"/>
                    <w:autoSpaceDN w:val="0"/>
                    <w:adjustRightInd w:val="0"/>
                    <w:spacing w:after="1" w:line="200" w:lineRule="atLeast"/>
                    <w:jc w:val="both"/>
                    <w:rPr>
                      <w:rFonts w:cs="Arial"/>
                      <w:szCs w:val="20"/>
                    </w:rPr>
                  </w:pPr>
                </w:p>
              </w:tc>
            </w:tr>
            <w:tr w:rsidR="00F339E4" w:rsidRPr="00D50608" w14:paraId="49CDF390" w14:textId="77777777" w:rsidTr="00893E27">
              <w:tc>
                <w:tcPr>
                  <w:tcW w:w="704" w:type="dxa"/>
                  <w:tcBorders>
                    <w:top w:val="single" w:sz="4" w:space="0" w:color="auto"/>
                    <w:left w:val="single" w:sz="4" w:space="0" w:color="auto"/>
                    <w:bottom w:val="single" w:sz="4" w:space="0" w:color="auto"/>
                    <w:right w:val="single" w:sz="4" w:space="0" w:color="auto"/>
                  </w:tcBorders>
                </w:tcPr>
                <w:p w14:paraId="318C572C" w14:textId="77777777" w:rsidR="00F339E4" w:rsidRPr="008341F8" w:rsidRDefault="00F339E4" w:rsidP="00F339E4">
                  <w:pPr>
                    <w:autoSpaceDE w:val="0"/>
                    <w:autoSpaceDN w:val="0"/>
                    <w:adjustRightInd w:val="0"/>
                    <w:spacing w:after="1" w:line="200" w:lineRule="atLeast"/>
                    <w:outlineLvl w:val="1"/>
                    <w:rPr>
                      <w:rFonts w:cs="Arial"/>
                      <w:szCs w:val="20"/>
                      <w:shd w:val="clear" w:color="auto" w:fill="C0C0C0"/>
                    </w:rPr>
                  </w:pPr>
                  <w:bookmarkStart w:id="344" w:name="Р2_172"/>
                  <w:bookmarkEnd w:id="344"/>
                  <w:r w:rsidRPr="008341F8">
                    <w:rPr>
                      <w:rFonts w:cs="Arial"/>
                      <w:szCs w:val="20"/>
                      <w:shd w:val="clear" w:color="auto" w:fill="C0C0C0"/>
                    </w:rPr>
                    <w:t>8.</w:t>
                  </w:r>
                </w:p>
              </w:tc>
              <w:tc>
                <w:tcPr>
                  <w:tcW w:w="3544" w:type="dxa"/>
                  <w:tcBorders>
                    <w:top w:val="single" w:sz="4" w:space="0" w:color="auto"/>
                    <w:left w:val="single" w:sz="4" w:space="0" w:color="auto"/>
                    <w:bottom w:val="single" w:sz="4" w:space="0" w:color="auto"/>
                    <w:right w:val="single" w:sz="4" w:space="0" w:color="auto"/>
                  </w:tcBorders>
                </w:tcPr>
                <w:p w14:paraId="6FF8FAFD" w14:textId="77777777" w:rsidR="00F339E4" w:rsidRPr="008341F8" w:rsidRDefault="00F339E4" w:rsidP="00F339E4">
                  <w:pPr>
                    <w:autoSpaceDE w:val="0"/>
                    <w:autoSpaceDN w:val="0"/>
                    <w:adjustRightInd w:val="0"/>
                    <w:spacing w:after="1" w:line="200" w:lineRule="atLeast"/>
                    <w:jc w:val="both"/>
                    <w:rPr>
                      <w:rFonts w:cs="Arial"/>
                      <w:szCs w:val="20"/>
                      <w:shd w:val="clear" w:color="auto" w:fill="C0C0C0"/>
                    </w:rPr>
                  </w:pPr>
                  <w:r w:rsidRPr="008341F8">
                    <w:rPr>
                      <w:rFonts w:cs="Arial"/>
                      <w:szCs w:val="20"/>
                      <w:shd w:val="clear" w:color="auto" w:fill="C0C0C0"/>
                    </w:rPr>
                    <w:t>Информационное сообщение собственникам и пользователям жилых помещений, предусмотренное частью 4 статьи 157.2 Жилищного кодекса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14:paraId="3DC1AB1B" w14:textId="77777777" w:rsidR="00F339E4" w:rsidRPr="008341F8" w:rsidRDefault="00F339E4" w:rsidP="00F339E4">
                  <w:pPr>
                    <w:autoSpaceDE w:val="0"/>
                    <w:autoSpaceDN w:val="0"/>
                    <w:adjustRightInd w:val="0"/>
                    <w:spacing w:after="1" w:line="200" w:lineRule="atLeast"/>
                    <w:jc w:val="both"/>
                    <w:rPr>
                      <w:rFonts w:cs="Arial"/>
                      <w:szCs w:val="20"/>
                      <w:shd w:val="clear" w:color="auto" w:fill="C0C0C0"/>
                    </w:rPr>
                  </w:pPr>
                  <w:r w:rsidRPr="008341F8">
                    <w:rPr>
                      <w:rFonts w:cs="Arial"/>
                      <w:szCs w:val="20"/>
                      <w:shd w:val="clear" w:color="auto" w:fill="C0C0C0"/>
                    </w:rPr>
                    <w:t>Не позднее 30 календарных дней до дня начала предоставления ресурсоснабжающей организацией соответствующей коммунальной услуги</w:t>
                  </w:r>
                </w:p>
              </w:tc>
            </w:tr>
            <w:tr w:rsidR="00F339E4" w:rsidRPr="00D50608" w14:paraId="55E7F3F6" w14:textId="77777777" w:rsidTr="00893E27">
              <w:tc>
                <w:tcPr>
                  <w:tcW w:w="704" w:type="dxa"/>
                  <w:tcBorders>
                    <w:top w:val="single" w:sz="4" w:space="0" w:color="auto"/>
                    <w:left w:val="single" w:sz="4" w:space="0" w:color="auto"/>
                    <w:bottom w:val="single" w:sz="4" w:space="0" w:color="auto"/>
                    <w:right w:val="single" w:sz="4" w:space="0" w:color="auto"/>
                  </w:tcBorders>
                </w:tcPr>
                <w:p w14:paraId="7D05C376" w14:textId="77777777" w:rsidR="00F339E4" w:rsidRPr="008341F8" w:rsidRDefault="00F339E4" w:rsidP="00F339E4">
                  <w:pPr>
                    <w:autoSpaceDE w:val="0"/>
                    <w:autoSpaceDN w:val="0"/>
                    <w:adjustRightInd w:val="0"/>
                    <w:spacing w:after="1" w:line="200" w:lineRule="atLeast"/>
                    <w:outlineLvl w:val="1"/>
                    <w:rPr>
                      <w:rFonts w:cs="Arial"/>
                      <w:szCs w:val="20"/>
                      <w:shd w:val="clear" w:color="auto" w:fill="C0C0C0"/>
                    </w:rPr>
                  </w:pPr>
                  <w:bookmarkStart w:id="345" w:name="Р2_173"/>
                  <w:bookmarkEnd w:id="345"/>
                  <w:r w:rsidRPr="008341F8">
                    <w:rPr>
                      <w:rFonts w:cs="Arial"/>
                      <w:szCs w:val="20"/>
                      <w:shd w:val="clear" w:color="auto" w:fill="C0C0C0"/>
                    </w:rPr>
                    <w:t>9.</w:t>
                  </w:r>
                </w:p>
              </w:tc>
              <w:tc>
                <w:tcPr>
                  <w:tcW w:w="3544" w:type="dxa"/>
                  <w:tcBorders>
                    <w:top w:val="single" w:sz="4" w:space="0" w:color="auto"/>
                    <w:left w:val="single" w:sz="4" w:space="0" w:color="auto"/>
                    <w:bottom w:val="single" w:sz="4" w:space="0" w:color="auto"/>
                    <w:right w:val="single" w:sz="4" w:space="0" w:color="auto"/>
                  </w:tcBorders>
                </w:tcPr>
                <w:p w14:paraId="61287223" w14:textId="77777777" w:rsidR="00F339E4" w:rsidRPr="008341F8" w:rsidRDefault="00F339E4" w:rsidP="00F339E4">
                  <w:pPr>
                    <w:autoSpaceDE w:val="0"/>
                    <w:autoSpaceDN w:val="0"/>
                    <w:adjustRightInd w:val="0"/>
                    <w:spacing w:after="1" w:line="200" w:lineRule="atLeast"/>
                    <w:jc w:val="both"/>
                    <w:rPr>
                      <w:rFonts w:cs="Arial"/>
                      <w:szCs w:val="20"/>
                      <w:shd w:val="clear" w:color="auto" w:fill="C0C0C0"/>
                    </w:rPr>
                  </w:pPr>
                  <w:r w:rsidRPr="008341F8">
                    <w:rPr>
                      <w:rFonts w:cs="Arial"/>
                      <w:szCs w:val="20"/>
                      <w:shd w:val="clear" w:color="auto" w:fill="C0C0C0"/>
                    </w:rPr>
                    <w:t>Уведомление об одностороннем отказе от исполнения договора на поставку коммунального ресурса в целях предоставления коммунальной услуги в адрес лица, осуществляющего управление многоквартирным домом</w:t>
                  </w:r>
                </w:p>
              </w:tc>
              <w:tc>
                <w:tcPr>
                  <w:tcW w:w="3118" w:type="dxa"/>
                  <w:tcBorders>
                    <w:top w:val="single" w:sz="4" w:space="0" w:color="auto"/>
                    <w:left w:val="single" w:sz="4" w:space="0" w:color="auto"/>
                    <w:bottom w:val="single" w:sz="4" w:space="0" w:color="auto"/>
                    <w:right w:val="single" w:sz="4" w:space="0" w:color="auto"/>
                  </w:tcBorders>
                </w:tcPr>
                <w:p w14:paraId="67AF94AF" w14:textId="77777777" w:rsidR="00F339E4" w:rsidRPr="008341F8" w:rsidRDefault="00F339E4" w:rsidP="00F339E4">
                  <w:pPr>
                    <w:autoSpaceDE w:val="0"/>
                    <w:autoSpaceDN w:val="0"/>
                    <w:adjustRightInd w:val="0"/>
                    <w:spacing w:after="1" w:line="200" w:lineRule="atLeast"/>
                    <w:jc w:val="both"/>
                    <w:rPr>
                      <w:rFonts w:cs="Arial"/>
                      <w:szCs w:val="20"/>
                      <w:shd w:val="clear" w:color="auto" w:fill="C0C0C0"/>
                    </w:rPr>
                  </w:pPr>
                  <w:r w:rsidRPr="008341F8">
                    <w:rPr>
                      <w:rFonts w:cs="Arial"/>
                      <w:szCs w:val="20"/>
                      <w:shd w:val="clear" w:color="auto" w:fill="C0C0C0"/>
                    </w:rPr>
                    <w:t>Не позднее дня направления указанного уведомления в адрес лица, осуществляющего управление многоквартирным домом</w:t>
                  </w:r>
                </w:p>
              </w:tc>
            </w:tr>
            <w:tr w:rsidR="00F339E4" w:rsidRPr="00D50608" w14:paraId="79E759D2" w14:textId="77777777" w:rsidTr="00893E27">
              <w:tc>
                <w:tcPr>
                  <w:tcW w:w="704" w:type="dxa"/>
                  <w:tcBorders>
                    <w:top w:val="single" w:sz="4" w:space="0" w:color="auto"/>
                    <w:left w:val="single" w:sz="4" w:space="0" w:color="auto"/>
                    <w:bottom w:val="single" w:sz="4" w:space="0" w:color="auto"/>
                    <w:right w:val="single" w:sz="4" w:space="0" w:color="auto"/>
                  </w:tcBorders>
                </w:tcPr>
                <w:p w14:paraId="3E86FDE8" w14:textId="77777777" w:rsidR="00F339E4" w:rsidRPr="008341F8" w:rsidRDefault="00F339E4" w:rsidP="00F339E4">
                  <w:pPr>
                    <w:autoSpaceDE w:val="0"/>
                    <w:autoSpaceDN w:val="0"/>
                    <w:adjustRightInd w:val="0"/>
                    <w:spacing w:after="1" w:line="200" w:lineRule="atLeast"/>
                    <w:outlineLvl w:val="1"/>
                    <w:rPr>
                      <w:rFonts w:cs="Arial"/>
                      <w:szCs w:val="20"/>
                      <w:shd w:val="clear" w:color="auto" w:fill="C0C0C0"/>
                    </w:rPr>
                  </w:pPr>
                  <w:bookmarkStart w:id="346" w:name="Р2_174"/>
                  <w:bookmarkEnd w:id="346"/>
                  <w:r w:rsidRPr="008341F8">
                    <w:rPr>
                      <w:rFonts w:cs="Arial"/>
                      <w:szCs w:val="20"/>
                      <w:shd w:val="clear" w:color="auto" w:fill="C0C0C0"/>
                    </w:rPr>
                    <w:lastRenderedPageBreak/>
                    <w:t>10.</w:t>
                  </w:r>
                </w:p>
              </w:tc>
              <w:tc>
                <w:tcPr>
                  <w:tcW w:w="3544" w:type="dxa"/>
                  <w:tcBorders>
                    <w:top w:val="single" w:sz="4" w:space="0" w:color="auto"/>
                    <w:left w:val="single" w:sz="4" w:space="0" w:color="auto"/>
                    <w:bottom w:val="single" w:sz="4" w:space="0" w:color="auto"/>
                    <w:right w:val="single" w:sz="4" w:space="0" w:color="auto"/>
                  </w:tcBorders>
                </w:tcPr>
                <w:p w14:paraId="5BC78971" w14:textId="77777777" w:rsidR="00F339E4" w:rsidRPr="008341F8" w:rsidRDefault="00F339E4" w:rsidP="00F339E4">
                  <w:pPr>
                    <w:autoSpaceDE w:val="0"/>
                    <w:autoSpaceDN w:val="0"/>
                    <w:adjustRightInd w:val="0"/>
                    <w:spacing w:after="1" w:line="200" w:lineRule="atLeast"/>
                    <w:jc w:val="both"/>
                    <w:rPr>
                      <w:rFonts w:cs="Arial"/>
                      <w:szCs w:val="20"/>
                      <w:shd w:val="clear" w:color="auto" w:fill="C0C0C0"/>
                    </w:rPr>
                  </w:pPr>
                  <w:r w:rsidRPr="008341F8">
                    <w:rPr>
                      <w:rFonts w:cs="Arial"/>
                      <w:szCs w:val="20"/>
                      <w:shd w:val="clear" w:color="auto" w:fill="C0C0C0"/>
                    </w:rPr>
                    <w:t>Сведения о наличии или отсутствии у потребителя коммунальных услуг подтвержденной вступившим в законную силу судебным актом непогашенной задолженности коммунальных услуг, которая образовалась за период не более чем 3 последних года (информация подлежит размещению ресурсоснабжающей организацией, являющейся исполнителем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10F09DED" w14:textId="77777777" w:rsidR="00F339E4" w:rsidRPr="008341F8" w:rsidRDefault="00F339E4" w:rsidP="00F339E4">
                  <w:pPr>
                    <w:autoSpaceDE w:val="0"/>
                    <w:autoSpaceDN w:val="0"/>
                    <w:adjustRightInd w:val="0"/>
                    <w:spacing w:after="1" w:line="200" w:lineRule="atLeast"/>
                    <w:jc w:val="both"/>
                    <w:rPr>
                      <w:rFonts w:cs="Arial"/>
                      <w:szCs w:val="20"/>
                      <w:shd w:val="clear" w:color="auto" w:fill="C0C0C0"/>
                    </w:rPr>
                  </w:pPr>
                  <w:r w:rsidRPr="008341F8">
                    <w:rPr>
                      <w:rFonts w:cs="Arial"/>
                      <w:szCs w:val="20"/>
                      <w:shd w:val="clear" w:color="auto" w:fill="C0C0C0"/>
                    </w:rPr>
                    <w:t>В течение 5 рабочих дней со дня получения ресурсоснабжающей организацией запроса, указанного в подпункте 3.7.3.4 пункта 3 главы II настоящих состава, сроков и периодичности</w:t>
                  </w:r>
                </w:p>
              </w:tc>
            </w:tr>
          </w:tbl>
          <w:p w14:paraId="3B6DCD7E" w14:textId="77777777" w:rsidR="00F339E4" w:rsidRPr="00F7761E" w:rsidRDefault="00F339E4" w:rsidP="002D61E7">
            <w:pPr>
              <w:spacing w:after="1" w:line="200" w:lineRule="atLeast"/>
              <w:jc w:val="both"/>
              <w:rPr>
                <w:rFonts w:cs="Arial"/>
                <w:szCs w:val="20"/>
              </w:rPr>
            </w:pPr>
          </w:p>
        </w:tc>
      </w:tr>
      <w:tr w:rsidR="006F6A97" w:rsidRPr="00F7761E" w14:paraId="49D27928" w14:textId="77777777" w:rsidTr="00F7761E">
        <w:tc>
          <w:tcPr>
            <w:tcW w:w="7597" w:type="dxa"/>
          </w:tcPr>
          <w:p w14:paraId="56C5CAAC" w14:textId="77777777" w:rsidR="00F339E4" w:rsidRPr="00D50608" w:rsidRDefault="00F339E4" w:rsidP="00F339E4">
            <w:pPr>
              <w:autoSpaceDE w:val="0"/>
              <w:autoSpaceDN w:val="0"/>
              <w:adjustRightInd w:val="0"/>
              <w:spacing w:after="1" w:line="200" w:lineRule="atLeast"/>
              <w:ind w:firstLine="539"/>
              <w:jc w:val="both"/>
              <w:rPr>
                <w:rFonts w:cs="Arial"/>
                <w:szCs w:val="20"/>
              </w:rPr>
            </w:pPr>
          </w:p>
          <w:p w14:paraId="7CFD1919" w14:textId="77777777" w:rsidR="00F339E4" w:rsidRPr="00D50608" w:rsidRDefault="00F339E4" w:rsidP="00F339E4">
            <w:pPr>
              <w:autoSpaceDE w:val="0"/>
              <w:autoSpaceDN w:val="0"/>
              <w:adjustRightInd w:val="0"/>
              <w:spacing w:after="1" w:line="200" w:lineRule="atLeast"/>
              <w:ind w:firstLine="539"/>
              <w:jc w:val="both"/>
              <w:rPr>
                <w:rFonts w:cs="Arial"/>
                <w:szCs w:val="20"/>
              </w:rPr>
            </w:pPr>
            <w:r w:rsidRPr="00893E27">
              <w:rPr>
                <w:rFonts w:cs="Arial"/>
                <w:strike/>
                <w:color w:val="FF0000"/>
                <w:szCs w:val="20"/>
              </w:rPr>
              <w:t>--------------------------------</w:t>
            </w:r>
          </w:p>
          <w:p w14:paraId="14B8D483" w14:textId="77777777" w:rsidR="00F339E4" w:rsidRPr="0001610D" w:rsidRDefault="00F339E4" w:rsidP="00F339E4">
            <w:pPr>
              <w:autoSpaceDE w:val="0"/>
              <w:autoSpaceDN w:val="0"/>
              <w:adjustRightInd w:val="0"/>
              <w:spacing w:before="200" w:after="1" w:line="200" w:lineRule="atLeast"/>
              <w:ind w:firstLine="539"/>
              <w:jc w:val="both"/>
              <w:rPr>
                <w:rFonts w:cs="Arial"/>
                <w:szCs w:val="20"/>
              </w:rPr>
            </w:pPr>
            <w:bookmarkStart w:id="347" w:name="П18"/>
            <w:bookmarkEnd w:id="347"/>
            <w:r w:rsidRPr="00893E27">
              <w:rPr>
                <w:rFonts w:cs="Arial"/>
                <w:strike/>
                <w:color w:val="FF0000"/>
                <w:szCs w:val="20"/>
              </w:rPr>
              <w:t>&lt;*&gt; Информация</w:t>
            </w:r>
            <w:r w:rsidRPr="0001610D">
              <w:rPr>
                <w:rFonts w:cs="Arial"/>
                <w:szCs w:val="20"/>
              </w:rPr>
              <w:t xml:space="preserve"> подлежит размещению ресурсоснабжающей организацией, являющейся исполнителем коммунальных услуг</w:t>
            </w:r>
            <w:r w:rsidRPr="00893E27">
              <w:rPr>
                <w:rFonts w:cs="Arial"/>
                <w:strike/>
                <w:color w:val="FF0000"/>
                <w:szCs w:val="20"/>
              </w:rPr>
              <w:t>.</w:t>
            </w:r>
          </w:p>
          <w:p w14:paraId="11BD65F5" w14:textId="77777777" w:rsidR="0001610D" w:rsidRPr="00D50608" w:rsidRDefault="004F29AD" w:rsidP="0001610D">
            <w:pPr>
              <w:autoSpaceDE w:val="0"/>
              <w:autoSpaceDN w:val="0"/>
              <w:adjustRightInd w:val="0"/>
              <w:spacing w:after="1" w:line="200" w:lineRule="atLeast"/>
              <w:jc w:val="both"/>
              <w:rPr>
                <w:rFonts w:cs="Arial"/>
                <w:szCs w:val="20"/>
              </w:rPr>
            </w:pPr>
            <w:hyperlink w:anchor="П17" w:history="1">
              <w:r w:rsidR="0001610D" w:rsidRPr="0001610D">
                <w:rPr>
                  <w:rStyle w:val="a3"/>
                  <w:rFonts w:cs="Arial"/>
                  <w:szCs w:val="20"/>
                </w:rPr>
                <w:t>См. схожий фрагмент в сравниваемом документе</w:t>
              </w:r>
            </w:hyperlink>
          </w:p>
          <w:p w14:paraId="29FD1C9B" w14:textId="77777777" w:rsidR="00F339E4" w:rsidRDefault="00F339E4" w:rsidP="00F339E4">
            <w:pPr>
              <w:autoSpaceDE w:val="0"/>
              <w:autoSpaceDN w:val="0"/>
              <w:adjustRightInd w:val="0"/>
              <w:spacing w:before="200" w:after="1" w:line="200" w:lineRule="atLeast"/>
              <w:ind w:firstLine="539"/>
              <w:jc w:val="both"/>
              <w:rPr>
                <w:rFonts w:cs="Arial"/>
                <w:szCs w:val="20"/>
              </w:rPr>
            </w:pPr>
            <w:bookmarkStart w:id="348" w:name="П12"/>
            <w:bookmarkEnd w:id="348"/>
            <w:r w:rsidRPr="00893E27">
              <w:rPr>
                <w:rFonts w:cs="Arial"/>
                <w:strike/>
                <w:color w:val="FF0000"/>
                <w:szCs w:val="20"/>
              </w:rPr>
              <w:t>&lt;**&gt; При</w:t>
            </w:r>
            <w:r w:rsidRPr="00D50608">
              <w:rPr>
                <w:rFonts w:cs="Arial"/>
                <w:szCs w:val="20"/>
              </w:rPr>
              <w:t xml:space="preserve">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не размещаются. При этом иная информация, предусмотренная </w:t>
            </w:r>
            <w:r w:rsidRPr="00893E27">
              <w:rPr>
                <w:rFonts w:cs="Arial"/>
                <w:strike/>
                <w:color w:val="FF0000"/>
                <w:szCs w:val="20"/>
              </w:rPr>
              <w:t>настоящим разделом</w:t>
            </w:r>
            <w:r w:rsidRPr="00D50608">
              <w:rPr>
                <w:rFonts w:cs="Arial"/>
                <w:szCs w:val="20"/>
              </w:rPr>
              <w:t xml:space="preserve">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p w14:paraId="6E3F2D6A" w14:textId="77777777" w:rsidR="00893E27" w:rsidRPr="00D50608" w:rsidRDefault="004F29AD" w:rsidP="00893E27">
            <w:pPr>
              <w:autoSpaceDE w:val="0"/>
              <w:autoSpaceDN w:val="0"/>
              <w:adjustRightInd w:val="0"/>
              <w:spacing w:after="1" w:line="200" w:lineRule="atLeast"/>
              <w:jc w:val="both"/>
              <w:rPr>
                <w:rFonts w:cs="Arial"/>
                <w:szCs w:val="20"/>
              </w:rPr>
            </w:pPr>
            <w:hyperlink w:anchor="П11" w:history="1">
              <w:r w:rsidR="00893E27" w:rsidRPr="00893E27">
                <w:rPr>
                  <w:rStyle w:val="a3"/>
                  <w:rFonts w:cs="Arial"/>
                  <w:szCs w:val="20"/>
                </w:rPr>
                <w:t>См. схожий фрагмент в сравниваемом документе</w:t>
              </w:r>
            </w:hyperlink>
          </w:p>
          <w:p w14:paraId="08BE23D0" w14:textId="77777777" w:rsidR="00F339E4" w:rsidRDefault="00F339E4" w:rsidP="00F339E4">
            <w:pPr>
              <w:autoSpaceDE w:val="0"/>
              <w:autoSpaceDN w:val="0"/>
              <w:adjustRightInd w:val="0"/>
              <w:spacing w:before="200" w:after="1" w:line="200" w:lineRule="atLeast"/>
              <w:ind w:firstLine="539"/>
              <w:jc w:val="both"/>
              <w:rPr>
                <w:rFonts w:cs="Arial"/>
                <w:szCs w:val="20"/>
              </w:rPr>
            </w:pPr>
            <w:bookmarkStart w:id="349" w:name="П16"/>
            <w:bookmarkEnd w:id="349"/>
            <w:r w:rsidRPr="0001610D">
              <w:rPr>
                <w:rFonts w:cs="Arial"/>
                <w:strike/>
                <w:color w:val="FF0000"/>
                <w:szCs w:val="20"/>
              </w:rPr>
              <w:lastRenderedPageBreak/>
              <w:t>&lt;***&gt; При</w:t>
            </w:r>
            <w:r w:rsidRPr="00D50608">
              <w:rPr>
                <w:rFonts w:cs="Arial"/>
                <w:szCs w:val="20"/>
              </w:rPr>
              <w:t xml:space="preserve"> наличии в договоре планового объема и режима подачи поставки ресурсов</w:t>
            </w:r>
            <w:r w:rsidRPr="0001610D">
              <w:rPr>
                <w:rFonts w:cs="Arial"/>
                <w:strike/>
                <w:color w:val="FF0000"/>
                <w:szCs w:val="20"/>
              </w:rPr>
              <w:t>.</w:t>
            </w:r>
          </w:p>
          <w:p w14:paraId="0170900C" w14:textId="77777777" w:rsidR="0001610D" w:rsidRPr="00D50608" w:rsidRDefault="004F29AD" w:rsidP="0001610D">
            <w:pPr>
              <w:autoSpaceDE w:val="0"/>
              <w:autoSpaceDN w:val="0"/>
              <w:adjustRightInd w:val="0"/>
              <w:spacing w:after="1" w:line="200" w:lineRule="atLeast"/>
              <w:jc w:val="both"/>
              <w:rPr>
                <w:rFonts w:cs="Arial"/>
                <w:szCs w:val="20"/>
              </w:rPr>
            </w:pPr>
            <w:hyperlink w:anchor="П15" w:history="1">
              <w:r w:rsidR="0001610D" w:rsidRPr="0001610D">
                <w:rPr>
                  <w:rStyle w:val="a3"/>
                  <w:rFonts w:cs="Arial"/>
                  <w:szCs w:val="20"/>
                </w:rPr>
                <w:t>См. схожий фрагмент в сравниваемом документе</w:t>
              </w:r>
            </w:hyperlink>
          </w:p>
          <w:p w14:paraId="5652D9A6" w14:textId="77777777" w:rsidR="00F339E4" w:rsidRDefault="00F339E4" w:rsidP="00F339E4">
            <w:pPr>
              <w:autoSpaceDE w:val="0"/>
              <w:autoSpaceDN w:val="0"/>
              <w:adjustRightInd w:val="0"/>
              <w:spacing w:before="200" w:after="1" w:line="200" w:lineRule="atLeast"/>
              <w:ind w:firstLine="539"/>
              <w:jc w:val="both"/>
              <w:rPr>
                <w:rFonts w:cs="Arial"/>
                <w:szCs w:val="20"/>
              </w:rPr>
            </w:pPr>
            <w:bookmarkStart w:id="350" w:name="П14"/>
            <w:bookmarkEnd w:id="350"/>
            <w:r w:rsidRPr="0001610D">
              <w:rPr>
                <w:rFonts w:cs="Arial"/>
                <w:strike/>
                <w:color w:val="FF0000"/>
                <w:szCs w:val="20"/>
              </w:rPr>
              <w:t>&lt;****&gt; Информация</w:t>
            </w:r>
            <w:r w:rsidRPr="00D50608">
              <w:rPr>
                <w:rFonts w:cs="Arial"/>
                <w:szCs w:val="20"/>
              </w:rPr>
              <w:t xml:space="preserve"> размещается путем выбора одной из позиций, предусмотренной </w:t>
            </w:r>
            <w:r w:rsidRPr="0001610D">
              <w:rPr>
                <w:rFonts w:cs="Arial"/>
                <w:strike/>
                <w:color w:val="FF0000"/>
                <w:szCs w:val="20"/>
              </w:rPr>
              <w:t>пунктами</w:t>
            </w:r>
            <w:r w:rsidRPr="00D50608">
              <w:rPr>
                <w:rFonts w:cs="Arial"/>
                <w:szCs w:val="20"/>
              </w:rPr>
              <w:t xml:space="preserve"> 2.1.</w:t>
            </w:r>
            <w:r w:rsidRPr="0001610D">
              <w:rPr>
                <w:rFonts w:cs="Arial"/>
                <w:strike/>
                <w:color w:val="FF0000"/>
                <w:szCs w:val="20"/>
              </w:rPr>
              <w:t>16</w:t>
            </w:r>
            <w:r w:rsidRPr="00D50608">
              <w:rPr>
                <w:rFonts w:cs="Arial"/>
                <w:szCs w:val="20"/>
              </w:rPr>
              <w:t>.1 - 2.1.</w:t>
            </w:r>
            <w:r w:rsidRPr="0001610D">
              <w:rPr>
                <w:rFonts w:cs="Arial"/>
                <w:strike/>
                <w:color w:val="FF0000"/>
                <w:szCs w:val="20"/>
              </w:rPr>
              <w:t>16</w:t>
            </w:r>
            <w:r w:rsidRPr="00D50608">
              <w:rPr>
                <w:rFonts w:cs="Arial"/>
                <w:szCs w:val="20"/>
              </w:rPr>
              <w:t xml:space="preserve">.3 </w:t>
            </w:r>
            <w:r w:rsidRPr="0001610D">
              <w:rPr>
                <w:rFonts w:cs="Arial"/>
                <w:strike/>
                <w:color w:val="FF0000"/>
                <w:szCs w:val="20"/>
              </w:rPr>
              <w:t>настоящего раздела.</w:t>
            </w:r>
          </w:p>
          <w:p w14:paraId="4374A579" w14:textId="77777777" w:rsidR="0001610D" w:rsidRPr="00D50608" w:rsidRDefault="004F29AD" w:rsidP="0001610D">
            <w:pPr>
              <w:autoSpaceDE w:val="0"/>
              <w:autoSpaceDN w:val="0"/>
              <w:adjustRightInd w:val="0"/>
              <w:spacing w:after="1" w:line="200" w:lineRule="atLeast"/>
              <w:jc w:val="both"/>
              <w:rPr>
                <w:rFonts w:cs="Arial"/>
                <w:szCs w:val="20"/>
              </w:rPr>
            </w:pPr>
            <w:hyperlink w:anchor="П13" w:history="1">
              <w:r w:rsidR="0001610D" w:rsidRPr="0001610D">
                <w:rPr>
                  <w:rStyle w:val="a3"/>
                  <w:rFonts w:cs="Arial"/>
                  <w:szCs w:val="20"/>
                </w:rPr>
                <w:t>См. схожий фрагмент в сравниваемом документе</w:t>
              </w:r>
            </w:hyperlink>
          </w:p>
          <w:p w14:paraId="6CFCF509" w14:textId="77777777" w:rsidR="00F339E4" w:rsidRDefault="00F339E4" w:rsidP="00F339E4">
            <w:pPr>
              <w:autoSpaceDE w:val="0"/>
              <w:autoSpaceDN w:val="0"/>
              <w:adjustRightInd w:val="0"/>
              <w:spacing w:before="200" w:after="1" w:line="200" w:lineRule="atLeast"/>
              <w:ind w:firstLine="539"/>
              <w:jc w:val="both"/>
              <w:rPr>
                <w:rFonts w:cs="Arial"/>
                <w:szCs w:val="20"/>
              </w:rPr>
            </w:pPr>
            <w:bookmarkStart w:id="351" w:name="П20"/>
            <w:bookmarkEnd w:id="351"/>
            <w:r w:rsidRPr="009A6C05">
              <w:rPr>
                <w:rFonts w:cs="Arial"/>
                <w:strike/>
                <w:color w:val="FF0000"/>
                <w:szCs w:val="20"/>
              </w:rPr>
              <w:t>&lt;*****&gt; Информация</w:t>
            </w:r>
            <w:r w:rsidRPr="00D50608">
              <w:rPr>
                <w:rFonts w:cs="Arial"/>
                <w:szCs w:val="20"/>
              </w:rPr>
              <w:t xml:space="preserve"> размещается при наличии подтвержденного факта нарушения в соответствии с актом проверки</w:t>
            </w:r>
            <w:r w:rsidRPr="009A6C05">
              <w:rPr>
                <w:rFonts w:cs="Arial"/>
                <w:strike/>
                <w:color w:val="FF0000"/>
                <w:szCs w:val="20"/>
              </w:rPr>
              <w:t>.</w:t>
            </w:r>
          </w:p>
          <w:p w14:paraId="3F51518E" w14:textId="77777777" w:rsidR="009A6C05" w:rsidRPr="00D50608" w:rsidRDefault="004F29AD" w:rsidP="009A6C05">
            <w:pPr>
              <w:autoSpaceDE w:val="0"/>
              <w:autoSpaceDN w:val="0"/>
              <w:adjustRightInd w:val="0"/>
              <w:spacing w:after="1" w:line="200" w:lineRule="atLeast"/>
              <w:jc w:val="both"/>
              <w:rPr>
                <w:rFonts w:cs="Arial"/>
                <w:szCs w:val="20"/>
              </w:rPr>
            </w:pPr>
            <w:hyperlink w:anchor="П19" w:history="1">
              <w:r w:rsidR="009A6C05" w:rsidRPr="009A6C05">
                <w:rPr>
                  <w:rStyle w:val="a3"/>
                  <w:rFonts w:cs="Arial"/>
                  <w:szCs w:val="20"/>
                </w:rPr>
                <w:t>См. схожий фрагмент в сравниваемом документе</w:t>
              </w:r>
            </w:hyperlink>
          </w:p>
          <w:p w14:paraId="2DB29505" w14:textId="77777777" w:rsidR="00F339E4" w:rsidRPr="00D50608" w:rsidRDefault="00F339E4" w:rsidP="00F339E4">
            <w:pPr>
              <w:autoSpaceDE w:val="0"/>
              <w:autoSpaceDN w:val="0"/>
              <w:adjustRightInd w:val="0"/>
              <w:spacing w:before="200" w:after="1" w:line="200" w:lineRule="atLeast"/>
              <w:ind w:firstLine="539"/>
              <w:jc w:val="both"/>
              <w:rPr>
                <w:rFonts w:cs="Arial"/>
                <w:szCs w:val="20"/>
              </w:rPr>
            </w:pPr>
            <w:r w:rsidRPr="00566FA6">
              <w:rPr>
                <w:rFonts w:cs="Arial"/>
                <w:strike/>
                <w:color w:val="FF0000"/>
                <w:szCs w:val="20"/>
              </w:rPr>
              <w:t>&lt;******&gt; Информация подлежит размещению в отношении узлов учета, введенных в эксплуатацию с 1 июля 2017 года.</w:t>
            </w:r>
          </w:p>
          <w:p w14:paraId="370BB1E4" w14:textId="77777777" w:rsidR="006F6A97" w:rsidRDefault="00F339E4" w:rsidP="00F339E4">
            <w:pPr>
              <w:autoSpaceDE w:val="0"/>
              <w:autoSpaceDN w:val="0"/>
              <w:adjustRightInd w:val="0"/>
              <w:spacing w:before="200" w:after="1" w:line="200" w:lineRule="atLeast"/>
              <w:ind w:firstLine="539"/>
              <w:jc w:val="both"/>
              <w:rPr>
                <w:rFonts w:cs="Arial"/>
                <w:szCs w:val="20"/>
              </w:rPr>
            </w:pPr>
            <w:bookmarkStart w:id="352" w:name="П22"/>
            <w:bookmarkEnd w:id="352"/>
            <w:r w:rsidRPr="00566FA6">
              <w:rPr>
                <w:rFonts w:cs="Arial"/>
                <w:strike/>
                <w:color w:val="FF0000"/>
                <w:szCs w:val="20"/>
              </w:rPr>
              <w:t>&lt;*******&gt; Информация</w:t>
            </w:r>
            <w:r w:rsidRPr="00D50608">
              <w:rPr>
                <w:rFonts w:cs="Arial"/>
                <w:szCs w:val="20"/>
              </w:rPr>
              <w:t xml:space="preserve"> подлежит размещению ресурсоснабжающими организациями в случае заключения данными организациями </w:t>
            </w:r>
            <w:proofErr w:type="spellStart"/>
            <w:r w:rsidRPr="00D50608">
              <w:rPr>
                <w:rFonts w:cs="Arial"/>
                <w:szCs w:val="20"/>
              </w:rPr>
              <w:t>энергосервисного</w:t>
            </w:r>
            <w:proofErr w:type="spellEnd"/>
            <w:r w:rsidRPr="00D50608">
              <w:rPr>
                <w:rFonts w:cs="Arial"/>
                <w:szCs w:val="20"/>
              </w:rPr>
              <w:t xml:space="preserve"> договора (контракта) с собственниками помещений в многоквартирном доме</w:t>
            </w:r>
            <w:r w:rsidRPr="00566FA6">
              <w:rPr>
                <w:rFonts w:cs="Arial"/>
                <w:strike/>
                <w:color w:val="FF0000"/>
                <w:szCs w:val="20"/>
              </w:rPr>
              <w:t>.</w:t>
            </w:r>
          </w:p>
          <w:p w14:paraId="56B43FD5" w14:textId="77777777" w:rsidR="00566FA6" w:rsidRPr="00F7761E" w:rsidRDefault="004F29AD" w:rsidP="00566FA6">
            <w:pPr>
              <w:autoSpaceDE w:val="0"/>
              <w:autoSpaceDN w:val="0"/>
              <w:adjustRightInd w:val="0"/>
              <w:spacing w:after="1" w:line="200" w:lineRule="atLeast"/>
              <w:jc w:val="both"/>
              <w:rPr>
                <w:rFonts w:cs="Arial"/>
                <w:szCs w:val="20"/>
              </w:rPr>
            </w:pPr>
            <w:hyperlink w:anchor="П21" w:history="1">
              <w:r w:rsidR="00566FA6" w:rsidRPr="00566FA6">
                <w:rPr>
                  <w:rStyle w:val="a3"/>
                  <w:rFonts w:cs="Arial"/>
                  <w:szCs w:val="20"/>
                </w:rPr>
                <w:t>См. схожий фрагмент в сравниваемом документе</w:t>
              </w:r>
            </w:hyperlink>
          </w:p>
        </w:tc>
        <w:tc>
          <w:tcPr>
            <w:tcW w:w="7597" w:type="dxa"/>
          </w:tcPr>
          <w:p w14:paraId="5C01BD92" w14:textId="77777777" w:rsidR="006F6A97" w:rsidRPr="00F7761E" w:rsidRDefault="006F6A97" w:rsidP="002D61E7">
            <w:pPr>
              <w:spacing w:after="1" w:line="200" w:lineRule="atLeast"/>
              <w:jc w:val="both"/>
              <w:rPr>
                <w:rFonts w:cs="Arial"/>
                <w:szCs w:val="20"/>
              </w:rPr>
            </w:pPr>
          </w:p>
        </w:tc>
      </w:tr>
      <w:tr w:rsidR="006F6A97" w:rsidRPr="00F7761E" w14:paraId="2A1E2384" w14:textId="77777777" w:rsidTr="00F7761E">
        <w:tc>
          <w:tcPr>
            <w:tcW w:w="7597" w:type="dxa"/>
          </w:tcPr>
          <w:p w14:paraId="2A7EDBAF" w14:textId="77777777" w:rsidR="008341F8" w:rsidRPr="00D50608" w:rsidRDefault="008341F8" w:rsidP="008341F8">
            <w:pPr>
              <w:autoSpaceDE w:val="0"/>
              <w:autoSpaceDN w:val="0"/>
              <w:adjustRightInd w:val="0"/>
              <w:spacing w:after="1" w:line="200" w:lineRule="atLeast"/>
              <w:jc w:val="both"/>
              <w:rPr>
                <w:rFonts w:cs="Arial"/>
                <w:szCs w:val="20"/>
              </w:rPr>
            </w:pPr>
          </w:p>
          <w:p w14:paraId="5FBE8E7B" w14:textId="77777777" w:rsidR="008341F8" w:rsidRPr="00F04895" w:rsidRDefault="008341F8" w:rsidP="008341F8">
            <w:pPr>
              <w:autoSpaceDE w:val="0"/>
              <w:autoSpaceDN w:val="0"/>
              <w:adjustRightInd w:val="0"/>
              <w:spacing w:after="1" w:line="200" w:lineRule="atLeast"/>
              <w:jc w:val="center"/>
              <w:outlineLvl w:val="0"/>
              <w:rPr>
                <w:rFonts w:cs="Arial"/>
                <w:bCs/>
                <w:szCs w:val="20"/>
              </w:rPr>
            </w:pPr>
            <w:bookmarkStart w:id="353" w:name="Р1_157"/>
            <w:bookmarkEnd w:id="353"/>
            <w:r w:rsidRPr="008341F8">
              <w:rPr>
                <w:rFonts w:cs="Arial"/>
                <w:b/>
                <w:bCs/>
                <w:strike/>
                <w:color w:val="FF0000"/>
                <w:szCs w:val="20"/>
              </w:rPr>
              <w:t>Раздел 9</w:t>
            </w:r>
            <w:r w:rsidRPr="00D50608">
              <w:rPr>
                <w:rFonts w:cs="Arial"/>
                <w:b/>
                <w:bCs/>
                <w:szCs w:val="20"/>
              </w:rPr>
              <w:t>. Информация, подлежащая размещению в системе</w:t>
            </w:r>
          </w:p>
          <w:p w14:paraId="2C6CF095" w14:textId="77777777" w:rsidR="008341F8" w:rsidRPr="00F04895" w:rsidRDefault="008341F8" w:rsidP="008341F8">
            <w:pPr>
              <w:autoSpaceDE w:val="0"/>
              <w:autoSpaceDN w:val="0"/>
              <w:adjustRightInd w:val="0"/>
              <w:spacing w:after="1" w:line="200" w:lineRule="atLeast"/>
              <w:jc w:val="center"/>
              <w:rPr>
                <w:rFonts w:cs="Arial"/>
                <w:bCs/>
                <w:szCs w:val="20"/>
              </w:rPr>
            </w:pPr>
            <w:r w:rsidRPr="00D50608">
              <w:rPr>
                <w:rFonts w:cs="Arial"/>
                <w:b/>
                <w:bCs/>
                <w:szCs w:val="20"/>
              </w:rPr>
              <w:t>региональным оператором капитального ремонта</w:t>
            </w:r>
          </w:p>
          <w:p w14:paraId="6A564D2F" w14:textId="77777777" w:rsidR="006F6A97" w:rsidRDefault="006F6A9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760"/>
              <w:gridCol w:w="2835"/>
            </w:tblGrid>
            <w:tr w:rsidR="008341F8" w:rsidRPr="00D50608" w14:paraId="5EE95B83" w14:textId="77777777" w:rsidTr="004E7FE6">
              <w:tc>
                <w:tcPr>
                  <w:tcW w:w="771" w:type="dxa"/>
                  <w:tcBorders>
                    <w:top w:val="single" w:sz="4" w:space="0" w:color="auto"/>
                    <w:left w:val="single" w:sz="4" w:space="0" w:color="auto"/>
                    <w:bottom w:val="single" w:sz="4" w:space="0" w:color="auto"/>
                    <w:right w:val="single" w:sz="4" w:space="0" w:color="auto"/>
                  </w:tcBorders>
                </w:tcPr>
                <w:p w14:paraId="0BDBE1BD" w14:textId="77777777" w:rsidR="008341F8" w:rsidRPr="00D50608" w:rsidRDefault="008341F8" w:rsidP="008341F8">
                  <w:pPr>
                    <w:autoSpaceDE w:val="0"/>
                    <w:autoSpaceDN w:val="0"/>
                    <w:adjustRightInd w:val="0"/>
                    <w:spacing w:after="1" w:line="200" w:lineRule="atLeast"/>
                    <w:jc w:val="center"/>
                    <w:rPr>
                      <w:rFonts w:cs="Arial"/>
                      <w:szCs w:val="20"/>
                    </w:rPr>
                  </w:pPr>
                  <w:r w:rsidRPr="00D50608">
                    <w:rPr>
                      <w:rFonts w:cs="Arial"/>
                      <w:szCs w:val="20"/>
                    </w:rPr>
                    <w:t>N п/п</w:t>
                  </w:r>
                </w:p>
              </w:tc>
              <w:tc>
                <w:tcPr>
                  <w:tcW w:w="3760" w:type="dxa"/>
                  <w:tcBorders>
                    <w:top w:val="single" w:sz="4" w:space="0" w:color="auto"/>
                    <w:left w:val="single" w:sz="4" w:space="0" w:color="auto"/>
                    <w:bottom w:val="single" w:sz="4" w:space="0" w:color="auto"/>
                    <w:right w:val="single" w:sz="4" w:space="0" w:color="auto"/>
                  </w:tcBorders>
                </w:tcPr>
                <w:p w14:paraId="0D6FC516" w14:textId="77777777" w:rsidR="008341F8" w:rsidRPr="00D50608" w:rsidRDefault="008341F8" w:rsidP="008341F8">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8341F8">
                    <w:rPr>
                      <w:rFonts w:cs="Arial"/>
                      <w:strike/>
                      <w:color w:val="FF0000"/>
                      <w:szCs w:val="20"/>
                    </w:rPr>
                    <w:t>размещаемой</w:t>
                  </w:r>
                  <w:r w:rsidRPr="00D50608">
                    <w:rPr>
                      <w:rFonts w:cs="Arial"/>
                      <w:szCs w:val="20"/>
                    </w:rPr>
                    <w:t xml:space="preserve"> информации</w:t>
                  </w:r>
                </w:p>
              </w:tc>
              <w:tc>
                <w:tcPr>
                  <w:tcW w:w="2835" w:type="dxa"/>
                  <w:tcBorders>
                    <w:top w:val="single" w:sz="4" w:space="0" w:color="auto"/>
                    <w:left w:val="single" w:sz="4" w:space="0" w:color="auto"/>
                    <w:bottom w:val="single" w:sz="4" w:space="0" w:color="auto"/>
                    <w:right w:val="single" w:sz="4" w:space="0" w:color="auto"/>
                  </w:tcBorders>
                </w:tcPr>
                <w:p w14:paraId="13E8A407" w14:textId="77777777" w:rsidR="008341F8" w:rsidRPr="00D50608" w:rsidRDefault="008341F8" w:rsidP="008341F8">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8341F8" w:rsidRPr="00D50608" w14:paraId="0F940AAF" w14:textId="77777777" w:rsidTr="004E7FE6">
              <w:tc>
                <w:tcPr>
                  <w:tcW w:w="771" w:type="dxa"/>
                  <w:tcBorders>
                    <w:top w:val="single" w:sz="4" w:space="0" w:color="auto"/>
                    <w:left w:val="single" w:sz="4" w:space="0" w:color="auto"/>
                    <w:bottom w:val="single" w:sz="4" w:space="0" w:color="auto"/>
                    <w:right w:val="single" w:sz="4" w:space="0" w:color="auto"/>
                  </w:tcBorders>
                </w:tcPr>
                <w:p w14:paraId="3968888E"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54" w:name="Р1_158"/>
                  <w:bookmarkEnd w:id="354"/>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7A4B92DD" w14:textId="77777777" w:rsidR="008341F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Информация</w:t>
                  </w:r>
                  <w:r w:rsidRPr="00D50608">
                    <w:rPr>
                      <w:rFonts w:cs="Arial"/>
                      <w:szCs w:val="20"/>
                    </w:rPr>
                    <w:t xml:space="preserve"> о региональном операторе капитального ремонта:</w:t>
                  </w:r>
                </w:p>
                <w:p w14:paraId="404E1BFA" w14:textId="77777777" w:rsidR="005133A1" w:rsidRPr="00D50608" w:rsidRDefault="005133A1" w:rsidP="008341F8">
                  <w:pPr>
                    <w:autoSpaceDE w:val="0"/>
                    <w:autoSpaceDN w:val="0"/>
                    <w:adjustRightInd w:val="0"/>
                    <w:spacing w:after="1" w:line="200" w:lineRule="atLeast"/>
                    <w:jc w:val="both"/>
                    <w:rPr>
                      <w:rFonts w:cs="Arial"/>
                      <w:szCs w:val="20"/>
                    </w:rPr>
                  </w:pPr>
                </w:p>
              </w:tc>
            </w:tr>
            <w:tr w:rsidR="008341F8" w:rsidRPr="00D50608" w14:paraId="52B3975A" w14:textId="77777777" w:rsidTr="004E7FE6">
              <w:tc>
                <w:tcPr>
                  <w:tcW w:w="771" w:type="dxa"/>
                  <w:tcBorders>
                    <w:top w:val="single" w:sz="4" w:space="0" w:color="auto"/>
                    <w:left w:val="single" w:sz="4" w:space="0" w:color="auto"/>
                    <w:bottom w:val="single" w:sz="4" w:space="0" w:color="auto"/>
                    <w:right w:val="single" w:sz="4" w:space="0" w:color="auto"/>
                  </w:tcBorders>
                </w:tcPr>
                <w:p w14:paraId="3D6A8C47"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w:t>
                  </w:r>
                </w:p>
              </w:tc>
              <w:tc>
                <w:tcPr>
                  <w:tcW w:w="3760" w:type="dxa"/>
                  <w:tcBorders>
                    <w:top w:val="single" w:sz="4" w:space="0" w:color="auto"/>
                    <w:left w:val="single" w:sz="4" w:space="0" w:color="auto"/>
                    <w:bottom w:val="single" w:sz="4" w:space="0" w:color="auto"/>
                    <w:right w:val="single" w:sz="4" w:space="0" w:color="auto"/>
                  </w:tcBorders>
                </w:tcPr>
                <w:p w14:paraId="3B945C2E"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ОГРН регионального оператора капитального ремонта</w:t>
                  </w:r>
                </w:p>
              </w:tc>
              <w:tc>
                <w:tcPr>
                  <w:tcW w:w="2835" w:type="dxa"/>
                  <w:vMerge w:val="restart"/>
                  <w:tcBorders>
                    <w:top w:val="single" w:sz="4" w:space="0" w:color="auto"/>
                    <w:left w:val="single" w:sz="4" w:space="0" w:color="auto"/>
                    <w:right w:val="single" w:sz="4" w:space="0" w:color="auto"/>
                  </w:tcBorders>
                </w:tcPr>
                <w:p w14:paraId="45A1292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5 дней со дня государственной регистрации в качестве юридического лица либо в течение 5 дней со дня изменений или получения сведений</w:t>
                  </w:r>
                </w:p>
              </w:tc>
            </w:tr>
            <w:tr w:rsidR="008341F8" w:rsidRPr="00D50608" w14:paraId="080EEE52" w14:textId="77777777" w:rsidTr="004E7FE6">
              <w:tc>
                <w:tcPr>
                  <w:tcW w:w="771" w:type="dxa"/>
                  <w:tcBorders>
                    <w:top w:val="single" w:sz="4" w:space="0" w:color="auto"/>
                    <w:left w:val="single" w:sz="4" w:space="0" w:color="auto"/>
                    <w:bottom w:val="single" w:sz="4" w:space="0" w:color="auto"/>
                    <w:right w:val="single" w:sz="4" w:space="0" w:color="auto"/>
                  </w:tcBorders>
                </w:tcPr>
                <w:p w14:paraId="4EC232A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1.2.</w:t>
                  </w:r>
                </w:p>
              </w:tc>
              <w:tc>
                <w:tcPr>
                  <w:tcW w:w="3760" w:type="dxa"/>
                  <w:tcBorders>
                    <w:top w:val="single" w:sz="4" w:space="0" w:color="auto"/>
                    <w:left w:val="single" w:sz="4" w:space="0" w:color="auto"/>
                    <w:bottom w:val="single" w:sz="4" w:space="0" w:color="auto"/>
                    <w:right w:val="single" w:sz="4" w:space="0" w:color="auto"/>
                  </w:tcBorders>
                </w:tcPr>
                <w:p w14:paraId="0B1E448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Почтовый адрес регионального оператора капитального ремонта</w:t>
                  </w:r>
                </w:p>
              </w:tc>
              <w:tc>
                <w:tcPr>
                  <w:tcW w:w="2835" w:type="dxa"/>
                  <w:vMerge/>
                  <w:tcBorders>
                    <w:top w:val="single" w:sz="4" w:space="0" w:color="auto"/>
                    <w:left w:val="single" w:sz="4" w:space="0" w:color="auto"/>
                    <w:right w:val="single" w:sz="4" w:space="0" w:color="auto"/>
                  </w:tcBorders>
                </w:tcPr>
                <w:p w14:paraId="2336CAC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892A67D" w14:textId="77777777" w:rsidTr="004E7FE6">
              <w:tc>
                <w:tcPr>
                  <w:tcW w:w="771" w:type="dxa"/>
                  <w:tcBorders>
                    <w:top w:val="single" w:sz="4" w:space="0" w:color="auto"/>
                    <w:left w:val="single" w:sz="4" w:space="0" w:color="auto"/>
                    <w:bottom w:val="single" w:sz="4" w:space="0" w:color="auto"/>
                    <w:right w:val="single" w:sz="4" w:space="0" w:color="auto"/>
                  </w:tcBorders>
                </w:tcPr>
                <w:p w14:paraId="3FD97D1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1.3.</w:t>
                  </w:r>
                </w:p>
              </w:tc>
              <w:tc>
                <w:tcPr>
                  <w:tcW w:w="3760" w:type="dxa"/>
                  <w:tcBorders>
                    <w:top w:val="single" w:sz="4" w:space="0" w:color="auto"/>
                    <w:left w:val="single" w:sz="4" w:space="0" w:color="auto"/>
                    <w:bottom w:val="single" w:sz="4" w:space="0" w:color="auto"/>
                    <w:right w:val="single" w:sz="4" w:space="0" w:color="auto"/>
                  </w:tcBorders>
                </w:tcPr>
                <w:p w14:paraId="15A05870"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Номера контактных телефонов регионального оператора:</w:t>
                  </w:r>
                </w:p>
              </w:tc>
              <w:tc>
                <w:tcPr>
                  <w:tcW w:w="2835" w:type="dxa"/>
                  <w:vMerge/>
                  <w:tcBorders>
                    <w:top w:val="single" w:sz="4" w:space="0" w:color="auto"/>
                    <w:left w:val="single" w:sz="4" w:space="0" w:color="auto"/>
                    <w:right w:val="single" w:sz="4" w:space="0" w:color="auto"/>
                  </w:tcBorders>
                </w:tcPr>
                <w:p w14:paraId="436D70F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05E1AEA" w14:textId="77777777" w:rsidTr="004E7FE6">
              <w:tc>
                <w:tcPr>
                  <w:tcW w:w="771" w:type="dxa"/>
                  <w:tcBorders>
                    <w:top w:val="single" w:sz="4" w:space="0" w:color="auto"/>
                    <w:left w:val="single" w:sz="4" w:space="0" w:color="auto"/>
                    <w:bottom w:val="single" w:sz="4" w:space="0" w:color="auto"/>
                    <w:right w:val="single" w:sz="4" w:space="0" w:color="auto"/>
                  </w:tcBorders>
                </w:tcPr>
                <w:p w14:paraId="0D09FA8E"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lastRenderedPageBreak/>
                    <w:t>1.3.1.</w:t>
                  </w:r>
                </w:p>
              </w:tc>
              <w:tc>
                <w:tcPr>
                  <w:tcW w:w="3760" w:type="dxa"/>
                  <w:tcBorders>
                    <w:top w:val="single" w:sz="4" w:space="0" w:color="auto"/>
                    <w:left w:val="single" w:sz="4" w:space="0" w:color="auto"/>
                    <w:bottom w:val="single" w:sz="4" w:space="0" w:color="auto"/>
                    <w:right w:val="single" w:sz="4" w:space="0" w:color="auto"/>
                  </w:tcBorders>
                </w:tcPr>
                <w:p w14:paraId="52DDD7B3"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 телефона "горячей линии"</w:t>
                  </w:r>
                </w:p>
              </w:tc>
              <w:tc>
                <w:tcPr>
                  <w:tcW w:w="2835" w:type="dxa"/>
                  <w:vMerge/>
                  <w:tcBorders>
                    <w:top w:val="single" w:sz="4" w:space="0" w:color="auto"/>
                    <w:left w:val="single" w:sz="4" w:space="0" w:color="auto"/>
                    <w:right w:val="single" w:sz="4" w:space="0" w:color="auto"/>
                  </w:tcBorders>
                </w:tcPr>
                <w:p w14:paraId="23A8DE1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8EBA4BF" w14:textId="77777777" w:rsidTr="004E7FE6">
              <w:tc>
                <w:tcPr>
                  <w:tcW w:w="771" w:type="dxa"/>
                  <w:tcBorders>
                    <w:top w:val="single" w:sz="4" w:space="0" w:color="auto"/>
                    <w:left w:val="single" w:sz="4" w:space="0" w:color="auto"/>
                    <w:bottom w:val="single" w:sz="4" w:space="0" w:color="auto"/>
                    <w:right w:val="single" w:sz="4" w:space="0" w:color="auto"/>
                  </w:tcBorders>
                </w:tcPr>
                <w:p w14:paraId="553B39B4"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1.3.2.</w:t>
                  </w:r>
                </w:p>
              </w:tc>
              <w:tc>
                <w:tcPr>
                  <w:tcW w:w="3760" w:type="dxa"/>
                  <w:tcBorders>
                    <w:top w:val="single" w:sz="4" w:space="0" w:color="auto"/>
                    <w:left w:val="single" w:sz="4" w:space="0" w:color="auto"/>
                    <w:bottom w:val="single" w:sz="4" w:space="0" w:color="auto"/>
                    <w:right w:val="single" w:sz="4" w:space="0" w:color="auto"/>
                  </w:tcBorders>
                </w:tcPr>
                <w:p w14:paraId="5C219F2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Номера телефона приемной руководителя регионального оператора капитального ремонта</w:t>
                  </w:r>
                </w:p>
              </w:tc>
              <w:tc>
                <w:tcPr>
                  <w:tcW w:w="2835" w:type="dxa"/>
                  <w:vMerge/>
                  <w:tcBorders>
                    <w:top w:val="single" w:sz="4" w:space="0" w:color="auto"/>
                    <w:left w:val="single" w:sz="4" w:space="0" w:color="auto"/>
                    <w:right w:val="single" w:sz="4" w:space="0" w:color="auto"/>
                  </w:tcBorders>
                </w:tcPr>
                <w:p w14:paraId="10E3A98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33DF545" w14:textId="77777777" w:rsidTr="004E7FE6">
              <w:tc>
                <w:tcPr>
                  <w:tcW w:w="771" w:type="dxa"/>
                  <w:tcBorders>
                    <w:top w:val="single" w:sz="4" w:space="0" w:color="auto"/>
                    <w:left w:val="single" w:sz="4" w:space="0" w:color="auto"/>
                    <w:bottom w:val="single" w:sz="4" w:space="0" w:color="auto"/>
                    <w:right w:val="single" w:sz="4" w:space="0" w:color="auto"/>
                  </w:tcBorders>
                </w:tcPr>
                <w:p w14:paraId="531BDACC"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1.3.3.</w:t>
                  </w:r>
                </w:p>
              </w:tc>
              <w:tc>
                <w:tcPr>
                  <w:tcW w:w="3760" w:type="dxa"/>
                  <w:tcBorders>
                    <w:top w:val="single" w:sz="4" w:space="0" w:color="auto"/>
                    <w:left w:val="single" w:sz="4" w:space="0" w:color="auto"/>
                    <w:bottom w:val="single" w:sz="4" w:space="0" w:color="auto"/>
                    <w:right w:val="single" w:sz="4" w:space="0" w:color="auto"/>
                  </w:tcBorders>
                </w:tcPr>
                <w:p w14:paraId="6EA5B2C7"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Номера иных контактных телефонов для граждан</w:t>
                  </w:r>
                </w:p>
              </w:tc>
              <w:tc>
                <w:tcPr>
                  <w:tcW w:w="2835" w:type="dxa"/>
                  <w:vMerge/>
                  <w:tcBorders>
                    <w:top w:val="single" w:sz="4" w:space="0" w:color="auto"/>
                    <w:left w:val="single" w:sz="4" w:space="0" w:color="auto"/>
                    <w:right w:val="single" w:sz="4" w:space="0" w:color="auto"/>
                  </w:tcBorders>
                </w:tcPr>
                <w:p w14:paraId="65C860F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61C8FEA" w14:textId="77777777" w:rsidTr="004E7FE6">
              <w:tc>
                <w:tcPr>
                  <w:tcW w:w="771" w:type="dxa"/>
                  <w:tcBorders>
                    <w:top w:val="single" w:sz="4" w:space="0" w:color="auto"/>
                    <w:left w:val="single" w:sz="4" w:space="0" w:color="auto"/>
                    <w:bottom w:val="single" w:sz="4" w:space="0" w:color="auto"/>
                    <w:right w:val="single" w:sz="4" w:space="0" w:color="auto"/>
                  </w:tcBorders>
                </w:tcPr>
                <w:p w14:paraId="0AF741B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1.4.</w:t>
                  </w:r>
                </w:p>
              </w:tc>
              <w:tc>
                <w:tcPr>
                  <w:tcW w:w="3760" w:type="dxa"/>
                  <w:tcBorders>
                    <w:top w:val="single" w:sz="4" w:space="0" w:color="auto"/>
                    <w:left w:val="single" w:sz="4" w:space="0" w:color="auto"/>
                    <w:bottom w:val="single" w:sz="4" w:space="0" w:color="auto"/>
                    <w:right w:val="single" w:sz="4" w:space="0" w:color="auto"/>
                  </w:tcBorders>
                </w:tcPr>
                <w:p w14:paraId="4AA0E7AA"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Адрес электронной почты регионального оператора капитального ремонта</w:t>
                  </w:r>
                </w:p>
              </w:tc>
              <w:tc>
                <w:tcPr>
                  <w:tcW w:w="2835" w:type="dxa"/>
                  <w:vMerge/>
                  <w:tcBorders>
                    <w:top w:val="single" w:sz="4" w:space="0" w:color="auto"/>
                    <w:left w:val="single" w:sz="4" w:space="0" w:color="auto"/>
                    <w:right w:val="single" w:sz="4" w:space="0" w:color="auto"/>
                  </w:tcBorders>
                </w:tcPr>
                <w:p w14:paraId="19E44AF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28C4416" w14:textId="77777777" w:rsidTr="004E7FE6">
              <w:tc>
                <w:tcPr>
                  <w:tcW w:w="771" w:type="dxa"/>
                  <w:tcBorders>
                    <w:top w:val="single" w:sz="4" w:space="0" w:color="auto"/>
                    <w:left w:val="single" w:sz="4" w:space="0" w:color="auto"/>
                    <w:bottom w:val="single" w:sz="4" w:space="0" w:color="auto"/>
                    <w:right w:val="single" w:sz="4" w:space="0" w:color="auto"/>
                  </w:tcBorders>
                </w:tcPr>
                <w:p w14:paraId="70C9E7F6"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1.</w:t>
                  </w:r>
                  <w:r w:rsidRPr="005133A1">
                    <w:rPr>
                      <w:rFonts w:cs="Arial"/>
                      <w:strike/>
                      <w:color w:val="FF0000"/>
                      <w:szCs w:val="20"/>
                    </w:rPr>
                    <w:t>5</w:t>
                  </w:r>
                  <w:r w:rsidRPr="00D50608">
                    <w:rPr>
                      <w:rFonts w:cs="Arial"/>
                      <w:szCs w:val="20"/>
                    </w:rPr>
                    <w:t>.</w:t>
                  </w:r>
                </w:p>
              </w:tc>
              <w:tc>
                <w:tcPr>
                  <w:tcW w:w="3760" w:type="dxa"/>
                  <w:tcBorders>
                    <w:top w:val="single" w:sz="4" w:space="0" w:color="auto"/>
                    <w:left w:val="single" w:sz="4" w:space="0" w:color="auto"/>
                    <w:bottom w:val="single" w:sz="4" w:space="0" w:color="auto"/>
                    <w:right w:val="single" w:sz="4" w:space="0" w:color="auto"/>
                  </w:tcBorders>
                </w:tcPr>
                <w:p w14:paraId="0CD4AE0C"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Адрес официального сайта регионального оператора капитального ремонта в сети "Интернет"</w:t>
                  </w:r>
                </w:p>
              </w:tc>
              <w:tc>
                <w:tcPr>
                  <w:tcW w:w="2835" w:type="dxa"/>
                  <w:vMerge/>
                  <w:tcBorders>
                    <w:top w:val="single" w:sz="4" w:space="0" w:color="auto"/>
                    <w:left w:val="single" w:sz="4" w:space="0" w:color="auto"/>
                    <w:right w:val="single" w:sz="4" w:space="0" w:color="auto"/>
                  </w:tcBorders>
                </w:tcPr>
                <w:p w14:paraId="5625C89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4924307" w14:textId="77777777" w:rsidTr="004E7FE6">
              <w:tc>
                <w:tcPr>
                  <w:tcW w:w="771" w:type="dxa"/>
                  <w:tcBorders>
                    <w:top w:val="single" w:sz="4" w:space="0" w:color="auto"/>
                    <w:left w:val="single" w:sz="4" w:space="0" w:color="auto"/>
                    <w:bottom w:val="single" w:sz="4" w:space="0" w:color="auto"/>
                    <w:right w:val="single" w:sz="4" w:space="0" w:color="auto"/>
                  </w:tcBorders>
                </w:tcPr>
                <w:p w14:paraId="5A1CB890"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1.6.</w:t>
                  </w:r>
                </w:p>
              </w:tc>
              <w:tc>
                <w:tcPr>
                  <w:tcW w:w="3760" w:type="dxa"/>
                  <w:tcBorders>
                    <w:top w:val="single" w:sz="4" w:space="0" w:color="auto"/>
                    <w:left w:val="single" w:sz="4" w:space="0" w:color="auto"/>
                    <w:bottom w:val="single" w:sz="4" w:space="0" w:color="auto"/>
                    <w:right w:val="single" w:sz="4" w:space="0" w:color="auto"/>
                  </w:tcBorders>
                </w:tcPr>
                <w:p w14:paraId="1AE14B7A"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Сведения о руководителе регионального оператора капитального ремонта:</w:t>
                  </w:r>
                </w:p>
              </w:tc>
              <w:tc>
                <w:tcPr>
                  <w:tcW w:w="2835" w:type="dxa"/>
                  <w:vMerge/>
                  <w:tcBorders>
                    <w:top w:val="single" w:sz="4" w:space="0" w:color="auto"/>
                    <w:left w:val="single" w:sz="4" w:space="0" w:color="auto"/>
                    <w:right w:val="single" w:sz="4" w:space="0" w:color="auto"/>
                  </w:tcBorders>
                </w:tcPr>
                <w:p w14:paraId="501945A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D05ED15" w14:textId="77777777" w:rsidTr="004E7FE6">
              <w:tc>
                <w:tcPr>
                  <w:tcW w:w="771" w:type="dxa"/>
                  <w:tcBorders>
                    <w:top w:val="single" w:sz="4" w:space="0" w:color="auto"/>
                    <w:left w:val="single" w:sz="4" w:space="0" w:color="auto"/>
                    <w:bottom w:val="single" w:sz="4" w:space="0" w:color="auto"/>
                    <w:right w:val="single" w:sz="4" w:space="0" w:color="auto"/>
                  </w:tcBorders>
                </w:tcPr>
                <w:p w14:paraId="2A224D32"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1.6.1.</w:t>
                  </w:r>
                </w:p>
              </w:tc>
              <w:tc>
                <w:tcPr>
                  <w:tcW w:w="3760" w:type="dxa"/>
                  <w:tcBorders>
                    <w:top w:val="single" w:sz="4" w:space="0" w:color="auto"/>
                    <w:left w:val="single" w:sz="4" w:space="0" w:color="auto"/>
                    <w:bottom w:val="single" w:sz="4" w:space="0" w:color="auto"/>
                    <w:right w:val="single" w:sz="4" w:space="0" w:color="auto"/>
                  </w:tcBorders>
                </w:tcPr>
                <w:p w14:paraId="00F82F24"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Фамилия, имя, отчество (отчество указывается при наличии) руководителя регионального оператора капитального ремонта</w:t>
                  </w:r>
                </w:p>
              </w:tc>
              <w:tc>
                <w:tcPr>
                  <w:tcW w:w="2835" w:type="dxa"/>
                  <w:vMerge/>
                  <w:tcBorders>
                    <w:top w:val="single" w:sz="4" w:space="0" w:color="auto"/>
                    <w:left w:val="single" w:sz="4" w:space="0" w:color="auto"/>
                    <w:right w:val="single" w:sz="4" w:space="0" w:color="auto"/>
                  </w:tcBorders>
                </w:tcPr>
                <w:p w14:paraId="4C351F7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F616A8E" w14:textId="77777777" w:rsidTr="004E7FE6">
              <w:tc>
                <w:tcPr>
                  <w:tcW w:w="771" w:type="dxa"/>
                  <w:tcBorders>
                    <w:top w:val="single" w:sz="4" w:space="0" w:color="auto"/>
                    <w:left w:val="single" w:sz="4" w:space="0" w:color="auto"/>
                    <w:bottom w:val="single" w:sz="4" w:space="0" w:color="auto"/>
                    <w:right w:val="single" w:sz="4" w:space="0" w:color="auto"/>
                  </w:tcBorders>
                </w:tcPr>
                <w:p w14:paraId="5765086F"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1.6.2.</w:t>
                  </w:r>
                </w:p>
              </w:tc>
              <w:tc>
                <w:tcPr>
                  <w:tcW w:w="3760" w:type="dxa"/>
                  <w:tcBorders>
                    <w:top w:val="single" w:sz="4" w:space="0" w:color="auto"/>
                    <w:left w:val="single" w:sz="4" w:space="0" w:color="auto"/>
                    <w:bottom w:val="single" w:sz="4" w:space="0" w:color="auto"/>
                    <w:right w:val="single" w:sz="4" w:space="0" w:color="auto"/>
                  </w:tcBorders>
                </w:tcPr>
                <w:p w14:paraId="5A0160F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Наименование должности регионального оператора капитального ремонта</w:t>
                  </w:r>
                </w:p>
              </w:tc>
              <w:tc>
                <w:tcPr>
                  <w:tcW w:w="2835" w:type="dxa"/>
                  <w:tcBorders>
                    <w:left w:val="single" w:sz="4" w:space="0" w:color="auto"/>
                    <w:right w:val="single" w:sz="4" w:space="0" w:color="auto"/>
                  </w:tcBorders>
                </w:tcPr>
                <w:p w14:paraId="01F0D67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2B1EA624" w14:textId="77777777" w:rsidTr="004E7FE6">
              <w:tc>
                <w:tcPr>
                  <w:tcW w:w="771" w:type="dxa"/>
                  <w:tcBorders>
                    <w:top w:val="single" w:sz="4" w:space="0" w:color="auto"/>
                    <w:left w:val="single" w:sz="4" w:space="0" w:color="auto"/>
                    <w:bottom w:val="single" w:sz="4" w:space="0" w:color="auto"/>
                    <w:right w:val="single" w:sz="4" w:space="0" w:color="auto"/>
                  </w:tcBorders>
                </w:tcPr>
                <w:p w14:paraId="274187B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1.6.3.</w:t>
                  </w:r>
                </w:p>
              </w:tc>
              <w:tc>
                <w:tcPr>
                  <w:tcW w:w="3760" w:type="dxa"/>
                  <w:tcBorders>
                    <w:top w:val="single" w:sz="4" w:space="0" w:color="auto"/>
                    <w:left w:val="single" w:sz="4" w:space="0" w:color="auto"/>
                    <w:bottom w:val="single" w:sz="4" w:space="0" w:color="auto"/>
                    <w:right w:val="single" w:sz="4" w:space="0" w:color="auto"/>
                  </w:tcBorders>
                </w:tcPr>
                <w:p w14:paraId="17FFE520"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 контактного телефона регионального оператора капитального ремонта</w:t>
                  </w:r>
                </w:p>
              </w:tc>
              <w:tc>
                <w:tcPr>
                  <w:tcW w:w="2835" w:type="dxa"/>
                  <w:tcBorders>
                    <w:left w:val="single" w:sz="4" w:space="0" w:color="auto"/>
                    <w:right w:val="single" w:sz="4" w:space="0" w:color="auto"/>
                  </w:tcBorders>
                </w:tcPr>
                <w:p w14:paraId="4F05C335"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C7BBA5F" w14:textId="77777777" w:rsidTr="004E7FE6">
              <w:tc>
                <w:tcPr>
                  <w:tcW w:w="771" w:type="dxa"/>
                  <w:tcBorders>
                    <w:top w:val="single" w:sz="4" w:space="0" w:color="auto"/>
                    <w:left w:val="single" w:sz="4" w:space="0" w:color="auto"/>
                    <w:bottom w:val="single" w:sz="4" w:space="0" w:color="auto"/>
                    <w:right w:val="single" w:sz="4" w:space="0" w:color="auto"/>
                  </w:tcBorders>
                </w:tcPr>
                <w:p w14:paraId="51D87D6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1.6.4.</w:t>
                  </w:r>
                </w:p>
              </w:tc>
              <w:tc>
                <w:tcPr>
                  <w:tcW w:w="3760" w:type="dxa"/>
                  <w:tcBorders>
                    <w:top w:val="single" w:sz="4" w:space="0" w:color="auto"/>
                    <w:left w:val="single" w:sz="4" w:space="0" w:color="auto"/>
                    <w:bottom w:val="single" w:sz="4" w:space="0" w:color="auto"/>
                    <w:right w:val="single" w:sz="4" w:space="0" w:color="auto"/>
                  </w:tcBorders>
                </w:tcPr>
                <w:p w14:paraId="794FDFCF"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Адрес электронной почты регионального оператора капитального ремонта</w:t>
                  </w:r>
                </w:p>
              </w:tc>
              <w:tc>
                <w:tcPr>
                  <w:tcW w:w="2835" w:type="dxa"/>
                  <w:tcBorders>
                    <w:left w:val="single" w:sz="4" w:space="0" w:color="auto"/>
                    <w:right w:val="single" w:sz="4" w:space="0" w:color="auto"/>
                  </w:tcBorders>
                </w:tcPr>
                <w:p w14:paraId="084A1106"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58451D56" w14:textId="77777777" w:rsidTr="004E7FE6">
              <w:tc>
                <w:tcPr>
                  <w:tcW w:w="771" w:type="dxa"/>
                  <w:tcBorders>
                    <w:top w:val="single" w:sz="4" w:space="0" w:color="auto"/>
                    <w:left w:val="single" w:sz="4" w:space="0" w:color="auto"/>
                    <w:bottom w:val="single" w:sz="4" w:space="0" w:color="auto"/>
                    <w:right w:val="single" w:sz="4" w:space="0" w:color="auto"/>
                  </w:tcBorders>
                </w:tcPr>
                <w:p w14:paraId="51A981E9"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lastRenderedPageBreak/>
                    <w:t>1.7.</w:t>
                  </w:r>
                </w:p>
              </w:tc>
              <w:tc>
                <w:tcPr>
                  <w:tcW w:w="3760" w:type="dxa"/>
                  <w:tcBorders>
                    <w:top w:val="single" w:sz="4" w:space="0" w:color="auto"/>
                    <w:left w:val="single" w:sz="4" w:space="0" w:color="auto"/>
                    <w:bottom w:val="single" w:sz="4" w:space="0" w:color="auto"/>
                    <w:right w:val="single" w:sz="4" w:space="0" w:color="auto"/>
                  </w:tcBorders>
                </w:tcPr>
                <w:p w14:paraId="6EE9B8B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Сведения о заместителях руководителя регионального оператора капитального ремонта:</w:t>
                  </w:r>
                </w:p>
              </w:tc>
              <w:tc>
                <w:tcPr>
                  <w:tcW w:w="2835" w:type="dxa"/>
                  <w:tcBorders>
                    <w:left w:val="single" w:sz="4" w:space="0" w:color="auto"/>
                    <w:right w:val="single" w:sz="4" w:space="0" w:color="auto"/>
                  </w:tcBorders>
                </w:tcPr>
                <w:p w14:paraId="175FFBA1"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4681D1C" w14:textId="77777777" w:rsidTr="004E7FE6">
              <w:tc>
                <w:tcPr>
                  <w:tcW w:w="771" w:type="dxa"/>
                  <w:tcBorders>
                    <w:top w:val="single" w:sz="4" w:space="0" w:color="auto"/>
                    <w:left w:val="single" w:sz="4" w:space="0" w:color="auto"/>
                    <w:bottom w:val="single" w:sz="4" w:space="0" w:color="auto"/>
                    <w:right w:val="single" w:sz="4" w:space="0" w:color="auto"/>
                  </w:tcBorders>
                </w:tcPr>
                <w:p w14:paraId="6E8361E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1.7.1.</w:t>
                  </w:r>
                </w:p>
              </w:tc>
              <w:tc>
                <w:tcPr>
                  <w:tcW w:w="3760" w:type="dxa"/>
                  <w:tcBorders>
                    <w:top w:val="single" w:sz="4" w:space="0" w:color="auto"/>
                    <w:left w:val="single" w:sz="4" w:space="0" w:color="auto"/>
                    <w:bottom w:val="single" w:sz="4" w:space="0" w:color="auto"/>
                    <w:right w:val="single" w:sz="4" w:space="0" w:color="auto"/>
                  </w:tcBorders>
                </w:tcPr>
                <w:p w14:paraId="414ED552"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Фамилия, имя, отчество (отчество указывается при наличии) заместителя руководителя регионального оператора капитального ремонта</w:t>
                  </w:r>
                </w:p>
              </w:tc>
              <w:tc>
                <w:tcPr>
                  <w:tcW w:w="2835" w:type="dxa"/>
                  <w:tcBorders>
                    <w:left w:val="single" w:sz="4" w:space="0" w:color="auto"/>
                    <w:right w:val="single" w:sz="4" w:space="0" w:color="auto"/>
                  </w:tcBorders>
                </w:tcPr>
                <w:p w14:paraId="085A89E0"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4F90552" w14:textId="77777777" w:rsidTr="004E7FE6">
              <w:tc>
                <w:tcPr>
                  <w:tcW w:w="771" w:type="dxa"/>
                  <w:tcBorders>
                    <w:top w:val="single" w:sz="4" w:space="0" w:color="auto"/>
                    <w:left w:val="single" w:sz="4" w:space="0" w:color="auto"/>
                    <w:bottom w:val="single" w:sz="4" w:space="0" w:color="auto"/>
                    <w:right w:val="single" w:sz="4" w:space="0" w:color="auto"/>
                  </w:tcBorders>
                </w:tcPr>
                <w:p w14:paraId="793180A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1.7.2.</w:t>
                  </w:r>
                </w:p>
              </w:tc>
              <w:tc>
                <w:tcPr>
                  <w:tcW w:w="3760" w:type="dxa"/>
                  <w:tcBorders>
                    <w:top w:val="single" w:sz="4" w:space="0" w:color="auto"/>
                    <w:left w:val="single" w:sz="4" w:space="0" w:color="auto"/>
                    <w:bottom w:val="single" w:sz="4" w:space="0" w:color="auto"/>
                    <w:right w:val="single" w:sz="4" w:space="0" w:color="auto"/>
                  </w:tcBorders>
                </w:tcPr>
                <w:p w14:paraId="7B2088EF"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Наименование должности заместителя руководителя регионального оператора капитального ремонта</w:t>
                  </w:r>
                </w:p>
              </w:tc>
              <w:tc>
                <w:tcPr>
                  <w:tcW w:w="2835" w:type="dxa"/>
                  <w:tcBorders>
                    <w:left w:val="single" w:sz="4" w:space="0" w:color="auto"/>
                    <w:right w:val="single" w:sz="4" w:space="0" w:color="auto"/>
                  </w:tcBorders>
                </w:tcPr>
                <w:p w14:paraId="2A32411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B42F5BF" w14:textId="77777777" w:rsidTr="004E7FE6">
              <w:tc>
                <w:tcPr>
                  <w:tcW w:w="771" w:type="dxa"/>
                  <w:tcBorders>
                    <w:top w:val="single" w:sz="4" w:space="0" w:color="auto"/>
                    <w:left w:val="single" w:sz="4" w:space="0" w:color="auto"/>
                    <w:bottom w:val="single" w:sz="4" w:space="0" w:color="auto"/>
                    <w:right w:val="single" w:sz="4" w:space="0" w:color="auto"/>
                  </w:tcBorders>
                </w:tcPr>
                <w:p w14:paraId="404E0A6F"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1.7.3.</w:t>
                  </w:r>
                </w:p>
              </w:tc>
              <w:tc>
                <w:tcPr>
                  <w:tcW w:w="3760" w:type="dxa"/>
                  <w:tcBorders>
                    <w:top w:val="single" w:sz="4" w:space="0" w:color="auto"/>
                    <w:left w:val="single" w:sz="4" w:space="0" w:color="auto"/>
                    <w:bottom w:val="single" w:sz="4" w:space="0" w:color="auto"/>
                    <w:right w:val="single" w:sz="4" w:space="0" w:color="auto"/>
                  </w:tcBorders>
                </w:tcPr>
                <w:p w14:paraId="0CF3108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 контактного телефона заместителя руководителя регионального оператора капитального ремонта</w:t>
                  </w:r>
                </w:p>
              </w:tc>
              <w:tc>
                <w:tcPr>
                  <w:tcW w:w="2835" w:type="dxa"/>
                  <w:tcBorders>
                    <w:left w:val="single" w:sz="4" w:space="0" w:color="auto"/>
                    <w:right w:val="single" w:sz="4" w:space="0" w:color="auto"/>
                  </w:tcBorders>
                </w:tcPr>
                <w:p w14:paraId="63CDDA77"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77B16904" w14:textId="77777777" w:rsidTr="004E7FE6">
              <w:tc>
                <w:tcPr>
                  <w:tcW w:w="771" w:type="dxa"/>
                  <w:tcBorders>
                    <w:top w:val="single" w:sz="4" w:space="0" w:color="auto"/>
                    <w:left w:val="single" w:sz="4" w:space="0" w:color="auto"/>
                    <w:bottom w:val="single" w:sz="4" w:space="0" w:color="auto"/>
                    <w:right w:val="single" w:sz="4" w:space="0" w:color="auto"/>
                  </w:tcBorders>
                </w:tcPr>
                <w:p w14:paraId="02DA9D8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1.7.4.</w:t>
                  </w:r>
                </w:p>
              </w:tc>
              <w:tc>
                <w:tcPr>
                  <w:tcW w:w="3760" w:type="dxa"/>
                  <w:tcBorders>
                    <w:top w:val="single" w:sz="4" w:space="0" w:color="auto"/>
                    <w:left w:val="single" w:sz="4" w:space="0" w:color="auto"/>
                    <w:bottom w:val="single" w:sz="4" w:space="0" w:color="auto"/>
                    <w:right w:val="single" w:sz="4" w:space="0" w:color="auto"/>
                  </w:tcBorders>
                </w:tcPr>
                <w:p w14:paraId="17D9B7FB"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Адрес электронной почты заместителя руководителя регионального оператора капитального ремонта</w:t>
                  </w:r>
                </w:p>
              </w:tc>
              <w:tc>
                <w:tcPr>
                  <w:tcW w:w="2835" w:type="dxa"/>
                  <w:tcBorders>
                    <w:left w:val="single" w:sz="4" w:space="0" w:color="auto"/>
                    <w:right w:val="single" w:sz="4" w:space="0" w:color="auto"/>
                  </w:tcBorders>
                </w:tcPr>
                <w:p w14:paraId="1673E8A9"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59C0514C" w14:textId="77777777" w:rsidTr="004E7FE6">
              <w:tc>
                <w:tcPr>
                  <w:tcW w:w="771" w:type="dxa"/>
                  <w:tcBorders>
                    <w:top w:val="single" w:sz="4" w:space="0" w:color="auto"/>
                    <w:left w:val="single" w:sz="4" w:space="0" w:color="auto"/>
                    <w:bottom w:val="single" w:sz="4" w:space="0" w:color="auto"/>
                    <w:right w:val="single" w:sz="4" w:space="0" w:color="auto"/>
                  </w:tcBorders>
                </w:tcPr>
                <w:p w14:paraId="6C16C58C"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1.8.</w:t>
                  </w:r>
                </w:p>
              </w:tc>
              <w:tc>
                <w:tcPr>
                  <w:tcW w:w="3760" w:type="dxa"/>
                  <w:tcBorders>
                    <w:top w:val="single" w:sz="4" w:space="0" w:color="auto"/>
                    <w:left w:val="single" w:sz="4" w:space="0" w:color="auto"/>
                    <w:bottom w:val="single" w:sz="4" w:space="0" w:color="auto"/>
                    <w:right w:val="single" w:sz="4" w:space="0" w:color="auto"/>
                  </w:tcBorders>
                </w:tcPr>
                <w:p w14:paraId="40A578E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Коды ОКТМО муниципальных образований, на территории которых региональный оператор капитального ремонта осуществляет деятельность</w:t>
                  </w:r>
                </w:p>
              </w:tc>
              <w:tc>
                <w:tcPr>
                  <w:tcW w:w="2835" w:type="dxa"/>
                  <w:tcBorders>
                    <w:left w:val="single" w:sz="4" w:space="0" w:color="auto"/>
                    <w:right w:val="single" w:sz="4" w:space="0" w:color="auto"/>
                  </w:tcBorders>
                </w:tcPr>
                <w:p w14:paraId="271B34AB"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35C0D140" w14:textId="77777777" w:rsidTr="004E7FE6">
              <w:tc>
                <w:tcPr>
                  <w:tcW w:w="771" w:type="dxa"/>
                  <w:tcBorders>
                    <w:top w:val="single" w:sz="4" w:space="0" w:color="auto"/>
                    <w:left w:val="single" w:sz="4" w:space="0" w:color="auto"/>
                    <w:bottom w:val="single" w:sz="4" w:space="0" w:color="auto"/>
                    <w:right w:val="single" w:sz="4" w:space="0" w:color="auto"/>
                  </w:tcBorders>
                </w:tcPr>
                <w:p w14:paraId="41FBADE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1.9.</w:t>
                  </w:r>
                </w:p>
              </w:tc>
              <w:tc>
                <w:tcPr>
                  <w:tcW w:w="3760" w:type="dxa"/>
                  <w:tcBorders>
                    <w:top w:val="single" w:sz="4" w:space="0" w:color="auto"/>
                    <w:left w:val="single" w:sz="4" w:space="0" w:color="auto"/>
                    <w:bottom w:val="single" w:sz="4" w:space="0" w:color="auto"/>
                    <w:right w:val="single" w:sz="4" w:space="0" w:color="auto"/>
                  </w:tcBorders>
                </w:tcPr>
                <w:p w14:paraId="6F4B097F"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Утратил силу. - Приказ Минкомсвязи России N 550, Минстроя России N 1434/</w:t>
                  </w:r>
                  <w:proofErr w:type="spellStart"/>
                  <w:r w:rsidRPr="005133A1">
                    <w:rPr>
                      <w:rFonts w:cs="Arial"/>
                      <w:strike/>
                      <w:color w:val="FF0000"/>
                      <w:szCs w:val="20"/>
                    </w:rPr>
                    <w:t>пр</w:t>
                  </w:r>
                  <w:proofErr w:type="spellEnd"/>
                  <w:r w:rsidRPr="005133A1">
                    <w:rPr>
                      <w:rFonts w:cs="Arial"/>
                      <w:strike/>
                      <w:color w:val="FF0000"/>
                      <w:szCs w:val="20"/>
                    </w:rPr>
                    <w:t xml:space="preserve"> от 16.10.2017</w:t>
                  </w:r>
                </w:p>
              </w:tc>
              <w:tc>
                <w:tcPr>
                  <w:tcW w:w="2835" w:type="dxa"/>
                  <w:tcBorders>
                    <w:left w:val="single" w:sz="4" w:space="0" w:color="auto"/>
                    <w:right w:val="single" w:sz="4" w:space="0" w:color="auto"/>
                  </w:tcBorders>
                </w:tcPr>
                <w:p w14:paraId="2CB84F24"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5208FAD" w14:textId="77777777" w:rsidTr="004E7FE6">
              <w:tc>
                <w:tcPr>
                  <w:tcW w:w="771" w:type="dxa"/>
                  <w:tcBorders>
                    <w:top w:val="single" w:sz="4" w:space="0" w:color="auto"/>
                    <w:left w:val="single" w:sz="4" w:space="0" w:color="auto"/>
                    <w:bottom w:val="single" w:sz="4" w:space="0" w:color="auto"/>
                    <w:right w:val="single" w:sz="4" w:space="0" w:color="auto"/>
                  </w:tcBorders>
                </w:tcPr>
                <w:p w14:paraId="41284E6E"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1.10.</w:t>
                  </w:r>
                </w:p>
              </w:tc>
              <w:tc>
                <w:tcPr>
                  <w:tcW w:w="3760" w:type="dxa"/>
                  <w:tcBorders>
                    <w:top w:val="single" w:sz="4" w:space="0" w:color="auto"/>
                    <w:left w:val="single" w:sz="4" w:space="0" w:color="auto"/>
                    <w:bottom w:val="single" w:sz="4" w:space="0" w:color="auto"/>
                    <w:right w:val="single" w:sz="4" w:space="0" w:color="auto"/>
                  </w:tcBorders>
                </w:tcPr>
                <w:p w14:paraId="4255A50E"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ОГРН органа государственной власти, курирующего деятельность регионального оператора</w:t>
                  </w:r>
                </w:p>
              </w:tc>
              <w:tc>
                <w:tcPr>
                  <w:tcW w:w="2835" w:type="dxa"/>
                  <w:tcBorders>
                    <w:left w:val="single" w:sz="4" w:space="0" w:color="auto"/>
                    <w:right w:val="single" w:sz="4" w:space="0" w:color="auto"/>
                  </w:tcBorders>
                </w:tcPr>
                <w:p w14:paraId="6AA9F4C8"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9FCD15E" w14:textId="77777777" w:rsidTr="004E7FE6">
              <w:tc>
                <w:tcPr>
                  <w:tcW w:w="771" w:type="dxa"/>
                  <w:tcBorders>
                    <w:top w:val="single" w:sz="4" w:space="0" w:color="auto"/>
                    <w:left w:val="single" w:sz="4" w:space="0" w:color="auto"/>
                    <w:bottom w:val="single" w:sz="4" w:space="0" w:color="auto"/>
                    <w:right w:val="single" w:sz="4" w:space="0" w:color="auto"/>
                  </w:tcBorders>
                </w:tcPr>
                <w:p w14:paraId="1D348C5C"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zCs w:val="20"/>
                    </w:rPr>
                    <w:t>1.</w:t>
                  </w:r>
                  <w:r w:rsidRPr="005133A1">
                    <w:rPr>
                      <w:rFonts w:cs="Arial"/>
                      <w:strike/>
                      <w:color w:val="FF0000"/>
                      <w:szCs w:val="20"/>
                    </w:rPr>
                    <w:t>11.</w:t>
                  </w:r>
                </w:p>
              </w:tc>
              <w:tc>
                <w:tcPr>
                  <w:tcW w:w="3760" w:type="dxa"/>
                  <w:tcBorders>
                    <w:top w:val="single" w:sz="4" w:space="0" w:color="auto"/>
                    <w:left w:val="single" w:sz="4" w:space="0" w:color="auto"/>
                    <w:bottom w:val="single" w:sz="4" w:space="0" w:color="auto"/>
                    <w:right w:val="single" w:sz="4" w:space="0" w:color="auto"/>
                  </w:tcBorders>
                </w:tcPr>
                <w:p w14:paraId="03F954DB"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Официальный сайт в сети "Интернет"</w:t>
                  </w:r>
                  <w:r w:rsidRPr="005133A1">
                    <w:rPr>
                      <w:rFonts w:cs="Arial"/>
                      <w:szCs w:val="20"/>
                    </w:rPr>
                    <w:t xml:space="preserve"> органа государственной власти, </w:t>
                  </w:r>
                  <w:r w:rsidRPr="005133A1">
                    <w:rPr>
                      <w:rFonts w:cs="Arial"/>
                      <w:szCs w:val="20"/>
                    </w:rPr>
                    <w:lastRenderedPageBreak/>
                    <w:t>курирующего деятельность регионального оператора</w:t>
                  </w:r>
                </w:p>
              </w:tc>
              <w:tc>
                <w:tcPr>
                  <w:tcW w:w="2835" w:type="dxa"/>
                  <w:tcBorders>
                    <w:left w:val="single" w:sz="4" w:space="0" w:color="auto"/>
                    <w:right w:val="single" w:sz="4" w:space="0" w:color="auto"/>
                  </w:tcBorders>
                </w:tcPr>
                <w:p w14:paraId="0F390837"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28850E5E" w14:textId="77777777" w:rsidTr="004E7FE6">
              <w:tc>
                <w:tcPr>
                  <w:tcW w:w="771" w:type="dxa"/>
                  <w:tcBorders>
                    <w:top w:val="single" w:sz="4" w:space="0" w:color="auto"/>
                    <w:left w:val="single" w:sz="4" w:space="0" w:color="auto"/>
                    <w:bottom w:val="single" w:sz="4" w:space="0" w:color="auto"/>
                    <w:right w:val="single" w:sz="4" w:space="0" w:color="auto"/>
                  </w:tcBorders>
                </w:tcPr>
                <w:p w14:paraId="12F8BD2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1.12.</w:t>
                  </w:r>
                </w:p>
              </w:tc>
              <w:tc>
                <w:tcPr>
                  <w:tcW w:w="3760" w:type="dxa"/>
                  <w:tcBorders>
                    <w:top w:val="single" w:sz="4" w:space="0" w:color="auto"/>
                    <w:left w:val="single" w:sz="4" w:space="0" w:color="auto"/>
                    <w:bottom w:val="single" w:sz="4" w:space="0" w:color="auto"/>
                    <w:right w:val="single" w:sz="4" w:space="0" w:color="auto"/>
                  </w:tcBorders>
                </w:tcPr>
                <w:p w14:paraId="6B7CFE8B"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Утратил силу. - Приказ Минкомсвязи России N 550, Минстроя России N 1434/</w:t>
                  </w:r>
                  <w:proofErr w:type="spellStart"/>
                  <w:r w:rsidRPr="005133A1">
                    <w:rPr>
                      <w:rFonts w:cs="Arial"/>
                      <w:strike/>
                      <w:color w:val="FF0000"/>
                      <w:szCs w:val="20"/>
                    </w:rPr>
                    <w:t>пр</w:t>
                  </w:r>
                  <w:proofErr w:type="spellEnd"/>
                  <w:r w:rsidRPr="005133A1">
                    <w:rPr>
                      <w:rFonts w:cs="Arial"/>
                      <w:strike/>
                      <w:color w:val="FF0000"/>
                      <w:szCs w:val="20"/>
                    </w:rPr>
                    <w:t xml:space="preserve"> от 16.10.2017</w:t>
                  </w:r>
                </w:p>
              </w:tc>
              <w:tc>
                <w:tcPr>
                  <w:tcW w:w="2835" w:type="dxa"/>
                  <w:tcBorders>
                    <w:left w:val="single" w:sz="4" w:space="0" w:color="auto"/>
                    <w:right w:val="single" w:sz="4" w:space="0" w:color="auto"/>
                  </w:tcBorders>
                </w:tcPr>
                <w:p w14:paraId="353E0CFD"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B064CD8" w14:textId="77777777" w:rsidTr="004E7FE6">
              <w:tc>
                <w:tcPr>
                  <w:tcW w:w="771" w:type="dxa"/>
                  <w:tcBorders>
                    <w:top w:val="single" w:sz="4" w:space="0" w:color="auto"/>
                    <w:left w:val="single" w:sz="4" w:space="0" w:color="auto"/>
                    <w:bottom w:val="single" w:sz="4" w:space="0" w:color="auto"/>
                    <w:right w:val="single" w:sz="4" w:space="0" w:color="auto"/>
                  </w:tcBorders>
                </w:tcPr>
                <w:p w14:paraId="1384F86E"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1.13.</w:t>
                  </w:r>
                </w:p>
              </w:tc>
              <w:tc>
                <w:tcPr>
                  <w:tcW w:w="3760" w:type="dxa"/>
                  <w:tcBorders>
                    <w:top w:val="single" w:sz="4" w:space="0" w:color="auto"/>
                    <w:left w:val="single" w:sz="4" w:space="0" w:color="auto"/>
                    <w:bottom w:val="single" w:sz="4" w:space="0" w:color="auto"/>
                    <w:right w:val="single" w:sz="4" w:space="0" w:color="auto"/>
                  </w:tcBorders>
                </w:tcPr>
                <w:p w14:paraId="6F3B43FD"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Информация о выборе действующего руководителя регионального оператора на конкурсной основе</w:t>
                  </w:r>
                </w:p>
              </w:tc>
              <w:tc>
                <w:tcPr>
                  <w:tcW w:w="2835" w:type="dxa"/>
                  <w:tcBorders>
                    <w:left w:val="single" w:sz="4" w:space="0" w:color="auto"/>
                    <w:right w:val="single" w:sz="4" w:space="0" w:color="auto"/>
                  </w:tcBorders>
                </w:tcPr>
                <w:p w14:paraId="4FAC2B4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721D7B13" w14:textId="77777777" w:rsidTr="004E7FE6">
              <w:tc>
                <w:tcPr>
                  <w:tcW w:w="771" w:type="dxa"/>
                  <w:tcBorders>
                    <w:top w:val="single" w:sz="4" w:space="0" w:color="auto"/>
                    <w:left w:val="single" w:sz="4" w:space="0" w:color="auto"/>
                    <w:bottom w:val="single" w:sz="4" w:space="0" w:color="auto"/>
                    <w:right w:val="single" w:sz="4" w:space="0" w:color="auto"/>
                  </w:tcBorders>
                </w:tcPr>
                <w:p w14:paraId="5BBEB776"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1.14.</w:t>
                  </w:r>
                </w:p>
              </w:tc>
              <w:tc>
                <w:tcPr>
                  <w:tcW w:w="3760" w:type="dxa"/>
                  <w:tcBorders>
                    <w:top w:val="single" w:sz="4" w:space="0" w:color="auto"/>
                    <w:left w:val="single" w:sz="4" w:space="0" w:color="auto"/>
                    <w:bottom w:val="single" w:sz="4" w:space="0" w:color="auto"/>
                    <w:right w:val="single" w:sz="4" w:space="0" w:color="auto"/>
                  </w:tcBorders>
                </w:tcPr>
                <w:p w14:paraId="3E90FE29"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Сведения о наличии или отсутствии у регионального оператора информационной системы, автоматизирующей его деятельность в части учета фондов капитального ремонта и выставления собственникам платежных документов на уплату взносов на капитальный ремонт</w:t>
                  </w:r>
                </w:p>
              </w:tc>
              <w:tc>
                <w:tcPr>
                  <w:tcW w:w="2835" w:type="dxa"/>
                  <w:tcBorders>
                    <w:left w:val="single" w:sz="4" w:space="0" w:color="auto"/>
                    <w:right w:val="single" w:sz="4" w:space="0" w:color="auto"/>
                  </w:tcBorders>
                </w:tcPr>
                <w:p w14:paraId="5B7351F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C989D39" w14:textId="77777777" w:rsidTr="004E7FE6">
              <w:tc>
                <w:tcPr>
                  <w:tcW w:w="771" w:type="dxa"/>
                  <w:tcBorders>
                    <w:top w:val="single" w:sz="4" w:space="0" w:color="auto"/>
                    <w:left w:val="single" w:sz="4" w:space="0" w:color="auto"/>
                    <w:bottom w:val="single" w:sz="4" w:space="0" w:color="auto"/>
                    <w:right w:val="single" w:sz="4" w:space="0" w:color="auto"/>
                  </w:tcBorders>
                </w:tcPr>
                <w:p w14:paraId="7007872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1.15.</w:t>
                  </w:r>
                </w:p>
              </w:tc>
              <w:tc>
                <w:tcPr>
                  <w:tcW w:w="3760" w:type="dxa"/>
                  <w:tcBorders>
                    <w:top w:val="single" w:sz="4" w:space="0" w:color="auto"/>
                    <w:left w:val="single" w:sz="4" w:space="0" w:color="auto"/>
                    <w:bottom w:val="single" w:sz="4" w:space="0" w:color="auto"/>
                    <w:right w:val="single" w:sz="4" w:space="0" w:color="auto"/>
                  </w:tcBorders>
                </w:tcPr>
                <w:p w14:paraId="6BD7E74F"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Сведения о контактном лице по вопросу работы информационной системы, автоматизирующей деятельность регионального оператора (при наличии указанной информационной системы):</w:t>
                  </w:r>
                </w:p>
              </w:tc>
              <w:tc>
                <w:tcPr>
                  <w:tcW w:w="2835" w:type="dxa"/>
                  <w:tcBorders>
                    <w:left w:val="single" w:sz="4" w:space="0" w:color="auto"/>
                    <w:right w:val="single" w:sz="4" w:space="0" w:color="auto"/>
                  </w:tcBorders>
                </w:tcPr>
                <w:p w14:paraId="54D1B84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33737F35" w14:textId="77777777" w:rsidTr="004E7FE6">
              <w:tc>
                <w:tcPr>
                  <w:tcW w:w="771" w:type="dxa"/>
                  <w:tcBorders>
                    <w:top w:val="single" w:sz="4" w:space="0" w:color="auto"/>
                    <w:left w:val="single" w:sz="4" w:space="0" w:color="auto"/>
                    <w:bottom w:val="single" w:sz="4" w:space="0" w:color="auto"/>
                    <w:right w:val="single" w:sz="4" w:space="0" w:color="auto"/>
                  </w:tcBorders>
                </w:tcPr>
                <w:p w14:paraId="55D4441C"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1.15.1.</w:t>
                  </w:r>
                </w:p>
              </w:tc>
              <w:tc>
                <w:tcPr>
                  <w:tcW w:w="3760" w:type="dxa"/>
                  <w:tcBorders>
                    <w:top w:val="single" w:sz="4" w:space="0" w:color="auto"/>
                    <w:left w:val="single" w:sz="4" w:space="0" w:color="auto"/>
                    <w:bottom w:val="single" w:sz="4" w:space="0" w:color="auto"/>
                    <w:right w:val="single" w:sz="4" w:space="0" w:color="auto"/>
                  </w:tcBorders>
                </w:tcPr>
                <w:p w14:paraId="4B45CD0C"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Фамилия, имя, отчество (отчество указывается при наличии)</w:t>
                  </w:r>
                </w:p>
              </w:tc>
              <w:tc>
                <w:tcPr>
                  <w:tcW w:w="2835" w:type="dxa"/>
                  <w:tcBorders>
                    <w:left w:val="single" w:sz="4" w:space="0" w:color="auto"/>
                    <w:right w:val="single" w:sz="4" w:space="0" w:color="auto"/>
                  </w:tcBorders>
                </w:tcPr>
                <w:p w14:paraId="4FD82E42"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7F51B35B" w14:textId="77777777" w:rsidTr="004E7FE6">
              <w:tc>
                <w:tcPr>
                  <w:tcW w:w="771" w:type="dxa"/>
                  <w:tcBorders>
                    <w:top w:val="single" w:sz="4" w:space="0" w:color="auto"/>
                    <w:left w:val="single" w:sz="4" w:space="0" w:color="auto"/>
                    <w:bottom w:val="single" w:sz="4" w:space="0" w:color="auto"/>
                    <w:right w:val="single" w:sz="4" w:space="0" w:color="auto"/>
                  </w:tcBorders>
                </w:tcPr>
                <w:p w14:paraId="70E3D6F0"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1.15.2.</w:t>
                  </w:r>
                </w:p>
              </w:tc>
              <w:tc>
                <w:tcPr>
                  <w:tcW w:w="3760" w:type="dxa"/>
                  <w:tcBorders>
                    <w:top w:val="single" w:sz="4" w:space="0" w:color="auto"/>
                    <w:left w:val="single" w:sz="4" w:space="0" w:color="auto"/>
                    <w:bottom w:val="single" w:sz="4" w:space="0" w:color="auto"/>
                    <w:right w:val="single" w:sz="4" w:space="0" w:color="auto"/>
                  </w:tcBorders>
                </w:tcPr>
                <w:p w14:paraId="6FB9A85A"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Наименование должности</w:t>
                  </w:r>
                </w:p>
              </w:tc>
              <w:tc>
                <w:tcPr>
                  <w:tcW w:w="2835" w:type="dxa"/>
                  <w:tcBorders>
                    <w:left w:val="single" w:sz="4" w:space="0" w:color="auto"/>
                    <w:right w:val="single" w:sz="4" w:space="0" w:color="auto"/>
                  </w:tcBorders>
                </w:tcPr>
                <w:p w14:paraId="407C6594"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C3A5E49" w14:textId="77777777" w:rsidTr="004E7FE6">
              <w:tc>
                <w:tcPr>
                  <w:tcW w:w="771" w:type="dxa"/>
                  <w:tcBorders>
                    <w:top w:val="single" w:sz="4" w:space="0" w:color="auto"/>
                    <w:left w:val="single" w:sz="4" w:space="0" w:color="auto"/>
                    <w:bottom w:val="single" w:sz="4" w:space="0" w:color="auto"/>
                    <w:right w:val="single" w:sz="4" w:space="0" w:color="auto"/>
                  </w:tcBorders>
                </w:tcPr>
                <w:p w14:paraId="7C5AAD0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1.15.3.</w:t>
                  </w:r>
                </w:p>
              </w:tc>
              <w:tc>
                <w:tcPr>
                  <w:tcW w:w="3760" w:type="dxa"/>
                  <w:tcBorders>
                    <w:top w:val="single" w:sz="4" w:space="0" w:color="auto"/>
                    <w:left w:val="single" w:sz="4" w:space="0" w:color="auto"/>
                    <w:bottom w:val="single" w:sz="4" w:space="0" w:color="auto"/>
                    <w:right w:val="single" w:sz="4" w:space="0" w:color="auto"/>
                  </w:tcBorders>
                </w:tcPr>
                <w:p w14:paraId="3DACF93A"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 контактного телефона</w:t>
                  </w:r>
                </w:p>
              </w:tc>
              <w:tc>
                <w:tcPr>
                  <w:tcW w:w="2835" w:type="dxa"/>
                  <w:tcBorders>
                    <w:left w:val="single" w:sz="4" w:space="0" w:color="auto"/>
                    <w:right w:val="single" w:sz="4" w:space="0" w:color="auto"/>
                  </w:tcBorders>
                </w:tcPr>
                <w:p w14:paraId="2FE20083"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61512F8" w14:textId="77777777" w:rsidTr="004E7FE6">
              <w:tc>
                <w:tcPr>
                  <w:tcW w:w="771" w:type="dxa"/>
                  <w:tcBorders>
                    <w:top w:val="single" w:sz="4" w:space="0" w:color="auto"/>
                    <w:left w:val="single" w:sz="4" w:space="0" w:color="auto"/>
                    <w:bottom w:val="single" w:sz="4" w:space="0" w:color="auto"/>
                    <w:right w:val="single" w:sz="4" w:space="0" w:color="auto"/>
                  </w:tcBorders>
                </w:tcPr>
                <w:p w14:paraId="363FCEF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1.15.4.</w:t>
                  </w:r>
                </w:p>
              </w:tc>
              <w:tc>
                <w:tcPr>
                  <w:tcW w:w="3760" w:type="dxa"/>
                  <w:tcBorders>
                    <w:top w:val="single" w:sz="4" w:space="0" w:color="auto"/>
                    <w:left w:val="single" w:sz="4" w:space="0" w:color="auto"/>
                    <w:bottom w:val="single" w:sz="4" w:space="0" w:color="auto"/>
                    <w:right w:val="single" w:sz="4" w:space="0" w:color="auto"/>
                  </w:tcBorders>
                </w:tcPr>
                <w:p w14:paraId="48F2C4C6"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Адрес электронной почты</w:t>
                  </w:r>
                </w:p>
              </w:tc>
              <w:tc>
                <w:tcPr>
                  <w:tcW w:w="2835" w:type="dxa"/>
                  <w:tcBorders>
                    <w:left w:val="single" w:sz="4" w:space="0" w:color="auto"/>
                    <w:right w:val="single" w:sz="4" w:space="0" w:color="auto"/>
                  </w:tcBorders>
                </w:tcPr>
                <w:p w14:paraId="2473B5E0"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2D0C0540" w14:textId="77777777" w:rsidTr="004E7FE6">
              <w:tc>
                <w:tcPr>
                  <w:tcW w:w="771" w:type="dxa"/>
                  <w:tcBorders>
                    <w:top w:val="single" w:sz="4" w:space="0" w:color="auto"/>
                    <w:left w:val="single" w:sz="4" w:space="0" w:color="auto"/>
                    <w:bottom w:val="single" w:sz="4" w:space="0" w:color="auto"/>
                    <w:right w:val="single" w:sz="4" w:space="0" w:color="auto"/>
                  </w:tcBorders>
                </w:tcPr>
                <w:p w14:paraId="7185573C"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1.15.5.</w:t>
                  </w:r>
                </w:p>
              </w:tc>
              <w:tc>
                <w:tcPr>
                  <w:tcW w:w="3760" w:type="dxa"/>
                  <w:tcBorders>
                    <w:top w:val="single" w:sz="4" w:space="0" w:color="auto"/>
                    <w:left w:val="single" w:sz="4" w:space="0" w:color="auto"/>
                    <w:bottom w:val="single" w:sz="4" w:space="0" w:color="auto"/>
                    <w:right w:val="single" w:sz="4" w:space="0" w:color="auto"/>
                  </w:tcBorders>
                </w:tcPr>
                <w:p w14:paraId="237079E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 xml:space="preserve">Сведения о наличии или отсутствии в субъекте Российской Федерации </w:t>
                  </w:r>
                  <w:r w:rsidRPr="005133A1">
                    <w:rPr>
                      <w:rFonts w:cs="Arial"/>
                      <w:strike/>
                      <w:color w:val="FF0000"/>
                      <w:szCs w:val="20"/>
                    </w:rPr>
                    <w:lastRenderedPageBreak/>
                    <w:t>информационной системы, автоматизирующей планирование и формирование региональной программы капитального ремонта</w:t>
                  </w:r>
                </w:p>
              </w:tc>
              <w:tc>
                <w:tcPr>
                  <w:tcW w:w="2835" w:type="dxa"/>
                  <w:vMerge w:val="restart"/>
                  <w:tcBorders>
                    <w:left w:val="single" w:sz="4" w:space="0" w:color="auto"/>
                    <w:right w:val="single" w:sz="4" w:space="0" w:color="auto"/>
                  </w:tcBorders>
                </w:tcPr>
                <w:p w14:paraId="2D017C58"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47E7926" w14:textId="77777777" w:rsidTr="004E7FE6">
              <w:tc>
                <w:tcPr>
                  <w:tcW w:w="771" w:type="dxa"/>
                  <w:tcBorders>
                    <w:top w:val="single" w:sz="4" w:space="0" w:color="auto"/>
                    <w:left w:val="single" w:sz="4" w:space="0" w:color="auto"/>
                    <w:bottom w:val="single" w:sz="4" w:space="0" w:color="auto"/>
                    <w:right w:val="single" w:sz="4" w:space="0" w:color="auto"/>
                  </w:tcBorders>
                </w:tcPr>
                <w:p w14:paraId="41323474"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1.16.</w:t>
                  </w:r>
                </w:p>
              </w:tc>
              <w:tc>
                <w:tcPr>
                  <w:tcW w:w="3760" w:type="dxa"/>
                  <w:tcBorders>
                    <w:top w:val="single" w:sz="4" w:space="0" w:color="auto"/>
                    <w:left w:val="single" w:sz="4" w:space="0" w:color="auto"/>
                    <w:bottom w:val="single" w:sz="4" w:space="0" w:color="auto"/>
                    <w:right w:val="single" w:sz="4" w:space="0" w:color="auto"/>
                  </w:tcBorders>
                </w:tcPr>
                <w:p w14:paraId="3E131591"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Сведения о контактном лице по вопросу работы информационной системы, автоматизирующей планирование и формирование региональной программы капитального ремонта (при наличии указанной информационной системы):</w:t>
                  </w:r>
                </w:p>
              </w:tc>
              <w:tc>
                <w:tcPr>
                  <w:tcW w:w="2835" w:type="dxa"/>
                  <w:vMerge/>
                  <w:tcBorders>
                    <w:left w:val="single" w:sz="4" w:space="0" w:color="auto"/>
                    <w:right w:val="single" w:sz="4" w:space="0" w:color="auto"/>
                  </w:tcBorders>
                </w:tcPr>
                <w:p w14:paraId="7D2F23D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96862C5" w14:textId="77777777" w:rsidTr="004E7FE6">
              <w:tc>
                <w:tcPr>
                  <w:tcW w:w="771" w:type="dxa"/>
                  <w:tcBorders>
                    <w:top w:val="single" w:sz="4" w:space="0" w:color="auto"/>
                    <w:left w:val="single" w:sz="4" w:space="0" w:color="auto"/>
                    <w:bottom w:val="single" w:sz="4" w:space="0" w:color="auto"/>
                    <w:right w:val="single" w:sz="4" w:space="0" w:color="auto"/>
                  </w:tcBorders>
                </w:tcPr>
                <w:p w14:paraId="52FA6778"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1.16.1.</w:t>
                  </w:r>
                </w:p>
              </w:tc>
              <w:tc>
                <w:tcPr>
                  <w:tcW w:w="3760" w:type="dxa"/>
                  <w:tcBorders>
                    <w:top w:val="single" w:sz="4" w:space="0" w:color="auto"/>
                    <w:left w:val="single" w:sz="4" w:space="0" w:color="auto"/>
                    <w:bottom w:val="single" w:sz="4" w:space="0" w:color="auto"/>
                    <w:right w:val="single" w:sz="4" w:space="0" w:color="auto"/>
                  </w:tcBorders>
                </w:tcPr>
                <w:p w14:paraId="6B603710"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Фамилия, имя, отчество (отчество указывается при наличии)</w:t>
                  </w:r>
                </w:p>
              </w:tc>
              <w:tc>
                <w:tcPr>
                  <w:tcW w:w="2835" w:type="dxa"/>
                  <w:vMerge/>
                  <w:tcBorders>
                    <w:left w:val="single" w:sz="4" w:space="0" w:color="auto"/>
                    <w:right w:val="single" w:sz="4" w:space="0" w:color="auto"/>
                  </w:tcBorders>
                </w:tcPr>
                <w:p w14:paraId="652D642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7BD8726" w14:textId="77777777" w:rsidTr="004E7FE6">
              <w:tc>
                <w:tcPr>
                  <w:tcW w:w="771" w:type="dxa"/>
                  <w:tcBorders>
                    <w:top w:val="single" w:sz="4" w:space="0" w:color="auto"/>
                    <w:left w:val="single" w:sz="4" w:space="0" w:color="auto"/>
                    <w:bottom w:val="single" w:sz="4" w:space="0" w:color="auto"/>
                    <w:right w:val="single" w:sz="4" w:space="0" w:color="auto"/>
                  </w:tcBorders>
                </w:tcPr>
                <w:p w14:paraId="54A1EC4B"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1.16.2.</w:t>
                  </w:r>
                </w:p>
              </w:tc>
              <w:tc>
                <w:tcPr>
                  <w:tcW w:w="3760" w:type="dxa"/>
                  <w:tcBorders>
                    <w:top w:val="single" w:sz="4" w:space="0" w:color="auto"/>
                    <w:left w:val="single" w:sz="4" w:space="0" w:color="auto"/>
                    <w:bottom w:val="single" w:sz="4" w:space="0" w:color="auto"/>
                    <w:right w:val="single" w:sz="4" w:space="0" w:color="auto"/>
                  </w:tcBorders>
                </w:tcPr>
                <w:p w14:paraId="62F2D31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Должность</w:t>
                  </w:r>
                </w:p>
              </w:tc>
              <w:tc>
                <w:tcPr>
                  <w:tcW w:w="2835" w:type="dxa"/>
                  <w:vMerge/>
                  <w:tcBorders>
                    <w:left w:val="single" w:sz="4" w:space="0" w:color="auto"/>
                    <w:right w:val="single" w:sz="4" w:space="0" w:color="auto"/>
                  </w:tcBorders>
                </w:tcPr>
                <w:p w14:paraId="1898C4A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37C6544" w14:textId="77777777" w:rsidTr="004E7FE6">
              <w:tc>
                <w:tcPr>
                  <w:tcW w:w="771" w:type="dxa"/>
                  <w:tcBorders>
                    <w:top w:val="single" w:sz="4" w:space="0" w:color="auto"/>
                    <w:left w:val="single" w:sz="4" w:space="0" w:color="auto"/>
                    <w:bottom w:val="single" w:sz="4" w:space="0" w:color="auto"/>
                    <w:right w:val="single" w:sz="4" w:space="0" w:color="auto"/>
                  </w:tcBorders>
                </w:tcPr>
                <w:p w14:paraId="7CF68B07"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1.16.3.</w:t>
                  </w:r>
                </w:p>
              </w:tc>
              <w:tc>
                <w:tcPr>
                  <w:tcW w:w="3760" w:type="dxa"/>
                  <w:tcBorders>
                    <w:top w:val="single" w:sz="4" w:space="0" w:color="auto"/>
                    <w:left w:val="single" w:sz="4" w:space="0" w:color="auto"/>
                    <w:bottom w:val="single" w:sz="4" w:space="0" w:color="auto"/>
                    <w:right w:val="single" w:sz="4" w:space="0" w:color="auto"/>
                  </w:tcBorders>
                </w:tcPr>
                <w:p w14:paraId="19407DA9"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Номер контактного телефона</w:t>
                  </w:r>
                </w:p>
              </w:tc>
              <w:tc>
                <w:tcPr>
                  <w:tcW w:w="2835" w:type="dxa"/>
                  <w:vMerge/>
                  <w:tcBorders>
                    <w:left w:val="single" w:sz="4" w:space="0" w:color="auto"/>
                    <w:right w:val="single" w:sz="4" w:space="0" w:color="auto"/>
                  </w:tcBorders>
                </w:tcPr>
                <w:p w14:paraId="5A21887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81003C4" w14:textId="77777777" w:rsidTr="004E7FE6">
              <w:tc>
                <w:tcPr>
                  <w:tcW w:w="771" w:type="dxa"/>
                  <w:tcBorders>
                    <w:top w:val="single" w:sz="4" w:space="0" w:color="auto"/>
                    <w:left w:val="single" w:sz="4" w:space="0" w:color="auto"/>
                    <w:bottom w:val="single" w:sz="4" w:space="0" w:color="auto"/>
                    <w:right w:val="single" w:sz="4" w:space="0" w:color="auto"/>
                  </w:tcBorders>
                </w:tcPr>
                <w:p w14:paraId="6645B219"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1.16.4.</w:t>
                  </w:r>
                </w:p>
              </w:tc>
              <w:tc>
                <w:tcPr>
                  <w:tcW w:w="3760" w:type="dxa"/>
                  <w:tcBorders>
                    <w:top w:val="single" w:sz="4" w:space="0" w:color="auto"/>
                    <w:left w:val="single" w:sz="4" w:space="0" w:color="auto"/>
                    <w:bottom w:val="single" w:sz="4" w:space="0" w:color="auto"/>
                    <w:right w:val="single" w:sz="4" w:space="0" w:color="auto"/>
                  </w:tcBorders>
                </w:tcPr>
                <w:p w14:paraId="1ACE6577"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Адрес электронной почты</w:t>
                  </w:r>
                </w:p>
              </w:tc>
              <w:tc>
                <w:tcPr>
                  <w:tcW w:w="2835" w:type="dxa"/>
                  <w:vMerge/>
                  <w:tcBorders>
                    <w:left w:val="single" w:sz="4" w:space="0" w:color="auto"/>
                    <w:right w:val="single" w:sz="4" w:space="0" w:color="auto"/>
                  </w:tcBorders>
                </w:tcPr>
                <w:p w14:paraId="7B174DC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FE9F8E7" w14:textId="77777777" w:rsidTr="004E7FE6">
              <w:tc>
                <w:tcPr>
                  <w:tcW w:w="771" w:type="dxa"/>
                  <w:tcBorders>
                    <w:top w:val="single" w:sz="4" w:space="0" w:color="auto"/>
                    <w:left w:val="single" w:sz="4" w:space="0" w:color="auto"/>
                    <w:bottom w:val="single" w:sz="4" w:space="0" w:color="auto"/>
                    <w:right w:val="single" w:sz="4" w:space="0" w:color="auto"/>
                  </w:tcBorders>
                </w:tcPr>
                <w:p w14:paraId="296D57D6"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1.17.</w:t>
                  </w:r>
                </w:p>
              </w:tc>
              <w:tc>
                <w:tcPr>
                  <w:tcW w:w="3760" w:type="dxa"/>
                  <w:tcBorders>
                    <w:top w:val="single" w:sz="4" w:space="0" w:color="auto"/>
                    <w:left w:val="single" w:sz="4" w:space="0" w:color="auto"/>
                    <w:bottom w:val="single" w:sz="4" w:space="0" w:color="auto"/>
                    <w:right w:val="single" w:sz="4" w:space="0" w:color="auto"/>
                  </w:tcBorders>
                </w:tcPr>
                <w:p w14:paraId="62CF7A37"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Количество штатных единиц (количество ставок в соответствии со штатным расписанием)</w:t>
                  </w:r>
                </w:p>
              </w:tc>
              <w:tc>
                <w:tcPr>
                  <w:tcW w:w="2835" w:type="dxa"/>
                  <w:vMerge/>
                  <w:tcBorders>
                    <w:left w:val="single" w:sz="4" w:space="0" w:color="auto"/>
                    <w:right w:val="single" w:sz="4" w:space="0" w:color="auto"/>
                  </w:tcBorders>
                </w:tcPr>
                <w:p w14:paraId="4C90892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2796350" w14:textId="77777777" w:rsidTr="004E7FE6">
              <w:tc>
                <w:tcPr>
                  <w:tcW w:w="771" w:type="dxa"/>
                  <w:tcBorders>
                    <w:top w:val="single" w:sz="4" w:space="0" w:color="auto"/>
                    <w:left w:val="single" w:sz="4" w:space="0" w:color="auto"/>
                    <w:right w:val="single" w:sz="4" w:space="0" w:color="auto"/>
                  </w:tcBorders>
                </w:tcPr>
                <w:p w14:paraId="2DFE930E"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1.18.</w:t>
                  </w:r>
                </w:p>
              </w:tc>
              <w:tc>
                <w:tcPr>
                  <w:tcW w:w="3760" w:type="dxa"/>
                  <w:tcBorders>
                    <w:top w:val="single" w:sz="4" w:space="0" w:color="auto"/>
                    <w:left w:val="single" w:sz="4" w:space="0" w:color="auto"/>
                    <w:right w:val="single" w:sz="4" w:space="0" w:color="auto"/>
                  </w:tcBorders>
                </w:tcPr>
                <w:p w14:paraId="1A5C5176"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trike/>
                      <w:color w:val="FF0000"/>
                      <w:szCs w:val="20"/>
                    </w:rPr>
                    <w:t>Списочная численность работников в соответствии со штатным замещением (количество работающих человек)</w:t>
                  </w:r>
                </w:p>
              </w:tc>
              <w:tc>
                <w:tcPr>
                  <w:tcW w:w="2835" w:type="dxa"/>
                  <w:vMerge/>
                  <w:tcBorders>
                    <w:left w:val="single" w:sz="4" w:space="0" w:color="auto"/>
                    <w:right w:val="single" w:sz="4" w:space="0" w:color="auto"/>
                  </w:tcBorders>
                </w:tcPr>
                <w:p w14:paraId="62ADD96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7E08EF1" w14:textId="77777777" w:rsidTr="004E7FE6">
              <w:tc>
                <w:tcPr>
                  <w:tcW w:w="771" w:type="dxa"/>
                  <w:tcBorders>
                    <w:top w:val="single" w:sz="4" w:space="0" w:color="auto"/>
                    <w:left w:val="single" w:sz="4" w:space="0" w:color="auto"/>
                    <w:bottom w:val="single" w:sz="4" w:space="0" w:color="auto"/>
                    <w:right w:val="single" w:sz="4" w:space="0" w:color="auto"/>
                  </w:tcBorders>
                </w:tcPr>
                <w:p w14:paraId="45E3BE51" w14:textId="77777777" w:rsidR="008341F8" w:rsidRPr="00D50608" w:rsidRDefault="008341F8" w:rsidP="008341F8">
                  <w:pPr>
                    <w:autoSpaceDE w:val="0"/>
                    <w:autoSpaceDN w:val="0"/>
                    <w:adjustRightInd w:val="0"/>
                    <w:spacing w:after="1" w:line="200" w:lineRule="atLeast"/>
                    <w:outlineLvl w:val="1"/>
                    <w:rPr>
                      <w:rFonts w:cs="Arial"/>
                      <w:szCs w:val="20"/>
                    </w:rPr>
                  </w:pPr>
                  <w:bookmarkStart w:id="355" w:name="Р1_159"/>
                  <w:bookmarkEnd w:id="355"/>
                  <w:r w:rsidRPr="004E7FE6">
                    <w:rPr>
                      <w:rFonts w:cs="Arial"/>
                      <w:strike/>
                      <w:color w:val="FF0000"/>
                      <w:szCs w:val="20"/>
                    </w:rPr>
                    <w:t>2.</w:t>
                  </w:r>
                </w:p>
              </w:tc>
              <w:tc>
                <w:tcPr>
                  <w:tcW w:w="3760" w:type="dxa"/>
                  <w:tcBorders>
                    <w:top w:val="single" w:sz="4" w:space="0" w:color="auto"/>
                    <w:left w:val="single" w:sz="4" w:space="0" w:color="auto"/>
                    <w:bottom w:val="single" w:sz="4" w:space="0" w:color="auto"/>
                    <w:right w:val="single" w:sz="4" w:space="0" w:color="auto"/>
                  </w:tcBorders>
                </w:tcPr>
                <w:p w14:paraId="4D09037D"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Платежные реквизиты в целях приема взносов на капитальный ремонт, в том числе:</w:t>
                  </w:r>
                </w:p>
              </w:tc>
              <w:tc>
                <w:tcPr>
                  <w:tcW w:w="2835" w:type="dxa"/>
                  <w:vMerge w:val="restart"/>
                  <w:tcBorders>
                    <w:top w:val="single" w:sz="4" w:space="0" w:color="auto"/>
                    <w:left w:val="single" w:sz="4" w:space="0" w:color="auto"/>
                    <w:right w:val="single" w:sz="4" w:space="0" w:color="auto"/>
                  </w:tcBorders>
                </w:tcPr>
                <w:p w14:paraId="6DD7B8FC"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5 дней со дня открытия счета либо в течение 5 дней со дня изменений</w:t>
                  </w:r>
                </w:p>
              </w:tc>
            </w:tr>
            <w:tr w:rsidR="008341F8" w:rsidRPr="00D50608" w14:paraId="57EDDA59" w14:textId="77777777" w:rsidTr="004E7FE6">
              <w:tc>
                <w:tcPr>
                  <w:tcW w:w="771" w:type="dxa"/>
                  <w:tcBorders>
                    <w:top w:val="single" w:sz="4" w:space="0" w:color="auto"/>
                    <w:left w:val="single" w:sz="4" w:space="0" w:color="auto"/>
                    <w:bottom w:val="single" w:sz="4" w:space="0" w:color="auto"/>
                    <w:right w:val="single" w:sz="4" w:space="0" w:color="auto"/>
                  </w:tcBorders>
                </w:tcPr>
                <w:p w14:paraId="4CD85C89"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2.1.</w:t>
                  </w:r>
                </w:p>
              </w:tc>
              <w:tc>
                <w:tcPr>
                  <w:tcW w:w="3760" w:type="dxa"/>
                  <w:tcBorders>
                    <w:top w:val="single" w:sz="4" w:space="0" w:color="auto"/>
                    <w:left w:val="single" w:sz="4" w:space="0" w:color="auto"/>
                    <w:bottom w:val="single" w:sz="4" w:space="0" w:color="auto"/>
                    <w:right w:val="single" w:sz="4" w:space="0" w:color="auto"/>
                  </w:tcBorders>
                </w:tcPr>
                <w:p w14:paraId="2362DB53"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Информация о</w:t>
                  </w:r>
                  <w:r w:rsidRPr="00D50608">
                    <w:rPr>
                      <w:rFonts w:cs="Arial"/>
                      <w:szCs w:val="20"/>
                    </w:rPr>
                    <w:t xml:space="preserve"> кредитной организации, в которой открыт счет регионального оператора капитального ремонта в целях </w:t>
                  </w:r>
                  <w:r w:rsidRPr="00D50608">
                    <w:rPr>
                      <w:rFonts w:cs="Arial"/>
                      <w:szCs w:val="20"/>
                    </w:rPr>
                    <w:lastRenderedPageBreak/>
                    <w:t>формирования фонда капитального ремонта:</w:t>
                  </w:r>
                </w:p>
              </w:tc>
              <w:tc>
                <w:tcPr>
                  <w:tcW w:w="2835" w:type="dxa"/>
                  <w:vMerge/>
                  <w:tcBorders>
                    <w:top w:val="single" w:sz="4" w:space="0" w:color="auto"/>
                    <w:left w:val="single" w:sz="4" w:space="0" w:color="auto"/>
                    <w:right w:val="single" w:sz="4" w:space="0" w:color="auto"/>
                  </w:tcBorders>
                </w:tcPr>
                <w:p w14:paraId="2284B3A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56938C0" w14:textId="77777777" w:rsidTr="004E7FE6">
              <w:tc>
                <w:tcPr>
                  <w:tcW w:w="771" w:type="dxa"/>
                  <w:tcBorders>
                    <w:top w:val="single" w:sz="4" w:space="0" w:color="auto"/>
                    <w:left w:val="single" w:sz="4" w:space="0" w:color="auto"/>
                    <w:bottom w:val="single" w:sz="4" w:space="0" w:color="auto"/>
                    <w:right w:val="single" w:sz="4" w:space="0" w:color="auto"/>
                  </w:tcBorders>
                </w:tcPr>
                <w:p w14:paraId="5ADE74C1"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2.1.1.</w:t>
                  </w:r>
                </w:p>
              </w:tc>
              <w:tc>
                <w:tcPr>
                  <w:tcW w:w="3760" w:type="dxa"/>
                  <w:tcBorders>
                    <w:top w:val="single" w:sz="4" w:space="0" w:color="auto"/>
                    <w:left w:val="single" w:sz="4" w:space="0" w:color="auto"/>
                    <w:bottom w:val="single" w:sz="4" w:space="0" w:color="auto"/>
                    <w:right w:val="single" w:sz="4" w:space="0" w:color="auto"/>
                  </w:tcBorders>
                </w:tcPr>
                <w:p w14:paraId="2331E396"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ОГРН кредитной организации</w:t>
                  </w:r>
                </w:p>
              </w:tc>
              <w:tc>
                <w:tcPr>
                  <w:tcW w:w="2835" w:type="dxa"/>
                  <w:vMerge/>
                  <w:tcBorders>
                    <w:top w:val="single" w:sz="4" w:space="0" w:color="auto"/>
                    <w:left w:val="single" w:sz="4" w:space="0" w:color="auto"/>
                    <w:right w:val="single" w:sz="4" w:space="0" w:color="auto"/>
                  </w:tcBorders>
                </w:tcPr>
                <w:p w14:paraId="4BF4B24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7A953F2" w14:textId="77777777" w:rsidTr="004E7FE6">
              <w:tc>
                <w:tcPr>
                  <w:tcW w:w="771" w:type="dxa"/>
                  <w:tcBorders>
                    <w:top w:val="single" w:sz="4" w:space="0" w:color="auto"/>
                    <w:left w:val="single" w:sz="4" w:space="0" w:color="auto"/>
                    <w:bottom w:val="single" w:sz="4" w:space="0" w:color="auto"/>
                    <w:right w:val="single" w:sz="4" w:space="0" w:color="auto"/>
                  </w:tcBorders>
                </w:tcPr>
                <w:p w14:paraId="30B2CC22"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2.1.2.</w:t>
                  </w:r>
                </w:p>
              </w:tc>
              <w:tc>
                <w:tcPr>
                  <w:tcW w:w="3760" w:type="dxa"/>
                  <w:tcBorders>
                    <w:top w:val="single" w:sz="4" w:space="0" w:color="auto"/>
                    <w:left w:val="single" w:sz="4" w:space="0" w:color="auto"/>
                    <w:bottom w:val="single" w:sz="4" w:space="0" w:color="auto"/>
                    <w:right w:val="single" w:sz="4" w:space="0" w:color="auto"/>
                  </w:tcBorders>
                </w:tcPr>
                <w:p w14:paraId="564DF889"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КПП кредитной организации или обособленного подразделения кредитной организации</w:t>
                  </w:r>
                </w:p>
              </w:tc>
              <w:tc>
                <w:tcPr>
                  <w:tcW w:w="2835" w:type="dxa"/>
                  <w:vMerge/>
                  <w:tcBorders>
                    <w:top w:val="single" w:sz="4" w:space="0" w:color="auto"/>
                    <w:left w:val="single" w:sz="4" w:space="0" w:color="auto"/>
                    <w:right w:val="single" w:sz="4" w:space="0" w:color="auto"/>
                  </w:tcBorders>
                </w:tcPr>
                <w:p w14:paraId="084484D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E024E77" w14:textId="77777777" w:rsidTr="004E7FE6">
              <w:tc>
                <w:tcPr>
                  <w:tcW w:w="771" w:type="dxa"/>
                  <w:tcBorders>
                    <w:top w:val="single" w:sz="4" w:space="0" w:color="auto"/>
                    <w:left w:val="single" w:sz="4" w:space="0" w:color="auto"/>
                    <w:right w:val="single" w:sz="4" w:space="0" w:color="auto"/>
                  </w:tcBorders>
                </w:tcPr>
                <w:p w14:paraId="46063FF5"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2.1.3.</w:t>
                  </w:r>
                </w:p>
              </w:tc>
              <w:tc>
                <w:tcPr>
                  <w:tcW w:w="3760" w:type="dxa"/>
                  <w:tcBorders>
                    <w:top w:val="single" w:sz="4" w:space="0" w:color="auto"/>
                    <w:left w:val="single" w:sz="4" w:space="0" w:color="auto"/>
                    <w:right w:val="single" w:sz="4" w:space="0" w:color="auto"/>
                  </w:tcBorders>
                </w:tcPr>
                <w:p w14:paraId="78D07A0F"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БИК кредитной организации или обособленного подразделения кредитной организации</w:t>
                  </w:r>
                </w:p>
              </w:tc>
              <w:tc>
                <w:tcPr>
                  <w:tcW w:w="2835" w:type="dxa"/>
                  <w:vMerge/>
                  <w:tcBorders>
                    <w:top w:val="single" w:sz="4" w:space="0" w:color="auto"/>
                    <w:left w:val="single" w:sz="4" w:space="0" w:color="auto"/>
                    <w:right w:val="single" w:sz="4" w:space="0" w:color="auto"/>
                  </w:tcBorders>
                </w:tcPr>
                <w:p w14:paraId="70E78C6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AF71F2C" w14:textId="77777777" w:rsidTr="004E7FE6">
              <w:tc>
                <w:tcPr>
                  <w:tcW w:w="771" w:type="dxa"/>
                  <w:tcBorders>
                    <w:top w:val="single" w:sz="4" w:space="0" w:color="auto"/>
                    <w:left w:val="single" w:sz="4" w:space="0" w:color="auto"/>
                    <w:right w:val="single" w:sz="4" w:space="0" w:color="auto"/>
                  </w:tcBorders>
                </w:tcPr>
                <w:p w14:paraId="39891F98"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2.2.</w:t>
                  </w:r>
                </w:p>
              </w:tc>
              <w:tc>
                <w:tcPr>
                  <w:tcW w:w="6595" w:type="dxa"/>
                  <w:gridSpan w:val="2"/>
                  <w:tcBorders>
                    <w:top w:val="single" w:sz="4" w:space="0" w:color="auto"/>
                    <w:left w:val="single" w:sz="4" w:space="0" w:color="auto"/>
                    <w:right w:val="single" w:sz="4" w:space="0" w:color="auto"/>
                  </w:tcBorders>
                </w:tcPr>
                <w:p w14:paraId="5C8DE781"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Сведения о счете, открытого в целях формирования фонда капитального ремонта:</w:t>
                  </w:r>
                </w:p>
              </w:tc>
            </w:tr>
            <w:tr w:rsidR="008341F8" w:rsidRPr="00D50608" w14:paraId="13C52097" w14:textId="77777777" w:rsidTr="004E7FE6">
              <w:tc>
                <w:tcPr>
                  <w:tcW w:w="771" w:type="dxa"/>
                  <w:tcBorders>
                    <w:top w:val="single" w:sz="4" w:space="0" w:color="auto"/>
                    <w:left w:val="single" w:sz="4" w:space="0" w:color="auto"/>
                    <w:bottom w:val="single" w:sz="4" w:space="0" w:color="auto"/>
                    <w:right w:val="single" w:sz="4" w:space="0" w:color="auto"/>
                  </w:tcBorders>
                </w:tcPr>
                <w:p w14:paraId="0573B6A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2.</w:t>
                  </w:r>
                  <w:r w:rsidRPr="004E7FE6">
                    <w:rPr>
                      <w:rFonts w:cs="Arial"/>
                      <w:strike/>
                      <w:color w:val="FF0000"/>
                      <w:szCs w:val="20"/>
                    </w:rPr>
                    <w:t>2.1</w:t>
                  </w:r>
                  <w:r w:rsidRPr="00D50608">
                    <w:rPr>
                      <w:rFonts w:cs="Arial"/>
                      <w:szCs w:val="20"/>
                    </w:rPr>
                    <w:t>.</w:t>
                  </w:r>
                </w:p>
              </w:tc>
              <w:tc>
                <w:tcPr>
                  <w:tcW w:w="3760" w:type="dxa"/>
                  <w:tcBorders>
                    <w:top w:val="single" w:sz="4" w:space="0" w:color="auto"/>
                    <w:left w:val="single" w:sz="4" w:space="0" w:color="auto"/>
                    <w:bottom w:val="single" w:sz="4" w:space="0" w:color="auto"/>
                    <w:right w:val="single" w:sz="4" w:space="0" w:color="auto"/>
                  </w:tcBorders>
                </w:tcPr>
                <w:p w14:paraId="4331D13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Номер счета</w:t>
                  </w:r>
                </w:p>
              </w:tc>
              <w:tc>
                <w:tcPr>
                  <w:tcW w:w="2835" w:type="dxa"/>
                  <w:vMerge w:val="restart"/>
                  <w:tcBorders>
                    <w:top w:val="single" w:sz="4" w:space="0" w:color="auto"/>
                    <w:left w:val="single" w:sz="4" w:space="0" w:color="auto"/>
                    <w:bottom w:val="single" w:sz="4" w:space="0" w:color="auto"/>
                    <w:right w:val="single" w:sz="4" w:space="0" w:color="auto"/>
                  </w:tcBorders>
                </w:tcPr>
                <w:p w14:paraId="69343AE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5 дней со дня открытия счета либо в течение 5 дней со дня изменений</w:t>
                  </w:r>
                </w:p>
              </w:tc>
            </w:tr>
            <w:tr w:rsidR="008341F8" w:rsidRPr="00D50608" w14:paraId="3F3355DF" w14:textId="77777777" w:rsidTr="004E7FE6">
              <w:tc>
                <w:tcPr>
                  <w:tcW w:w="771" w:type="dxa"/>
                  <w:tcBorders>
                    <w:top w:val="single" w:sz="4" w:space="0" w:color="auto"/>
                    <w:left w:val="single" w:sz="4" w:space="0" w:color="auto"/>
                    <w:bottom w:val="single" w:sz="4" w:space="0" w:color="auto"/>
                    <w:right w:val="single" w:sz="4" w:space="0" w:color="auto"/>
                  </w:tcBorders>
                </w:tcPr>
                <w:p w14:paraId="0C8004D2"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2.</w:t>
                  </w:r>
                  <w:r w:rsidRPr="004E7FE6">
                    <w:rPr>
                      <w:rFonts w:cs="Arial"/>
                      <w:strike/>
                      <w:color w:val="FF0000"/>
                      <w:szCs w:val="20"/>
                    </w:rPr>
                    <w:t>2.2</w:t>
                  </w:r>
                  <w:r w:rsidRPr="00D50608">
                    <w:rPr>
                      <w:rFonts w:cs="Arial"/>
                      <w:szCs w:val="20"/>
                    </w:rPr>
                    <w:t>.</w:t>
                  </w:r>
                </w:p>
              </w:tc>
              <w:tc>
                <w:tcPr>
                  <w:tcW w:w="3760" w:type="dxa"/>
                  <w:tcBorders>
                    <w:top w:val="single" w:sz="4" w:space="0" w:color="auto"/>
                    <w:left w:val="single" w:sz="4" w:space="0" w:color="auto"/>
                    <w:bottom w:val="single" w:sz="4" w:space="0" w:color="auto"/>
                    <w:right w:val="single" w:sz="4" w:space="0" w:color="auto"/>
                  </w:tcBorders>
                </w:tcPr>
                <w:p w14:paraId="2645961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Дата открытия счета</w:t>
                  </w:r>
                </w:p>
              </w:tc>
              <w:tc>
                <w:tcPr>
                  <w:tcW w:w="2835" w:type="dxa"/>
                  <w:vMerge/>
                  <w:tcBorders>
                    <w:top w:val="single" w:sz="4" w:space="0" w:color="auto"/>
                    <w:left w:val="single" w:sz="4" w:space="0" w:color="auto"/>
                    <w:bottom w:val="single" w:sz="4" w:space="0" w:color="auto"/>
                    <w:right w:val="single" w:sz="4" w:space="0" w:color="auto"/>
                  </w:tcBorders>
                </w:tcPr>
                <w:p w14:paraId="569C248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5CE0E77" w14:textId="77777777" w:rsidTr="004E7FE6">
              <w:tc>
                <w:tcPr>
                  <w:tcW w:w="771" w:type="dxa"/>
                  <w:tcBorders>
                    <w:top w:val="single" w:sz="4" w:space="0" w:color="auto"/>
                    <w:left w:val="single" w:sz="4" w:space="0" w:color="auto"/>
                    <w:bottom w:val="single" w:sz="4" w:space="0" w:color="auto"/>
                    <w:right w:val="single" w:sz="4" w:space="0" w:color="auto"/>
                  </w:tcBorders>
                </w:tcPr>
                <w:p w14:paraId="2F721046"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2.</w:t>
                  </w:r>
                  <w:r w:rsidRPr="004E7FE6">
                    <w:rPr>
                      <w:rFonts w:cs="Arial"/>
                      <w:strike/>
                      <w:color w:val="FF0000"/>
                      <w:szCs w:val="20"/>
                    </w:rPr>
                    <w:t>2.3</w:t>
                  </w:r>
                </w:p>
              </w:tc>
              <w:tc>
                <w:tcPr>
                  <w:tcW w:w="3760" w:type="dxa"/>
                  <w:tcBorders>
                    <w:top w:val="single" w:sz="4" w:space="0" w:color="auto"/>
                    <w:left w:val="single" w:sz="4" w:space="0" w:color="auto"/>
                    <w:bottom w:val="single" w:sz="4" w:space="0" w:color="auto"/>
                    <w:right w:val="single" w:sz="4" w:space="0" w:color="auto"/>
                  </w:tcBorders>
                </w:tcPr>
                <w:p w14:paraId="45E7131D"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Дата закрытия счета</w:t>
                  </w:r>
                </w:p>
              </w:tc>
              <w:tc>
                <w:tcPr>
                  <w:tcW w:w="2835" w:type="dxa"/>
                  <w:vMerge/>
                  <w:tcBorders>
                    <w:top w:val="single" w:sz="4" w:space="0" w:color="auto"/>
                    <w:left w:val="single" w:sz="4" w:space="0" w:color="auto"/>
                    <w:bottom w:val="single" w:sz="4" w:space="0" w:color="auto"/>
                    <w:right w:val="single" w:sz="4" w:space="0" w:color="auto"/>
                  </w:tcBorders>
                </w:tcPr>
                <w:p w14:paraId="4CD5168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D5EC42D" w14:textId="77777777" w:rsidTr="004E7FE6">
              <w:tc>
                <w:tcPr>
                  <w:tcW w:w="771" w:type="dxa"/>
                  <w:tcBorders>
                    <w:top w:val="single" w:sz="4" w:space="0" w:color="auto"/>
                    <w:left w:val="single" w:sz="4" w:space="0" w:color="auto"/>
                    <w:right w:val="single" w:sz="4" w:space="0" w:color="auto"/>
                  </w:tcBorders>
                </w:tcPr>
                <w:p w14:paraId="6D0DA167"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56" w:name="Р1_160"/>
                  <w:bookmarkEnd w:id="356"/>
                  <w:r w:rsidRPr="004E7FE6">
                    <w:rPr>
                      <w:rFonts w:cs="Arial"/>
                      <w:strike/>
                      <w:color w:val="FF0000"/>
                      <w:szCs w:val="20"/>
                    </w:rPr>
                    <w:t>3.</w:t>
                  </w:r>
                </w:p>
              </w:tc>
              <w:tc>
                <w:tcPr>
                  <w:tcW w:w="3760" w:type="dxa"/>
                  <w:tcBorders>
                    <w:top w:val="single" w:sz="4" w:space="0" w:color="auto"/>
                    <w:left w:val="single" w:sz="4" w:space="0" w:color="auto"/>
                    <w:right w:val="single" w:sz="4" w:space="0" w:color="auto"/>
                  </w:tcBorders>
                </w:tcPr>
                <w:p w14:paraId="3EF5D2C5"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Адреса многоквартирных домов, в отношении которых собственниками помещений в многоквартирном доме принято решение о формировании фонда капитального ремонта на счете регионального оператора капитального ремонта</w:t>
                  </w:r>
                </w:p>
              </w:tc>
              <w:tc>
                <w:tcPr>
                  <w:tcW w:w="2835" w:type="dxa"/>
                  <w:tcBorders>
                    <w:top w:val="single" w:sz="4" w:space="0" w:color="auto"/>
                    <w:left w:val="single" w:sz="4" w:space="0" w:color="auto"/>
                    <w:right w:val="single" w:sz="4" w:space="0" w:color="auto"/>
                  </w:tcBorders>
                </w:tcPr>
                <w:p w14:paraId="77A3AE33"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Не позднее 5 дней со дня принятия собственниками помещений в многоквартирном доме либо органом местного самоуправления решения о формировании фонда капитального ремонта на счете регионального оператора капитального ремонта</w:t>
                  </w:r>
                </w:p>
              </w:tc>
            </w:tr>
            <w:tr w:rsidR="008341F8" w:rsidRPr="00D50608" w14:paraId="7D2184B3" w14:textId="77777777" w:rsidTr="004E7FE6">
              <w:tc>
                <w:tcPr>
                  <w:tcW w:w="771" w:type="dxa"/>
                  <w:tcBorders>
                    <w:top w:val="single" w:sz="4" w:space="0" w:color="auto"/>
                    <w:left w:val="single" w:sz="4" w:space="0" w:color="auto"/>
                    <w:bottom w:val="single" w:sz="4" w:space="0" w:color="auto"/>
                    <w:right w:val="single" w:sz="4" w:space="0" w:color="auto"/>
                  </w:tcBorders>
                </w:tcPr>
                <w:p w14:paraId="1798D0AF"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57" w:name="Р1_161"/>
                  <w:bookmarkEnd w:id="357"/>
                  <w:r w:rsidRPr="004E7FE6">
                    <w:rPr>
                      <w:rFonts w:cs="Arial"/>
                      <w:strike/>
                      <w:color w:val="FF0000"/>
                      <w:szCs w:val="20"/>
                    </w:rPr>
                    <w:t>4.</w:t>
                  </w:r>
                </w:p>
              </w:tc>
              <w:tc>
                <w:tcPr>
                  <w:tcW w:w="3760" w:type="dxa"/>
                  <w:tcBorders>
                    <w:top w:val="single" w:sz="4" w:space="0" w:color="auto"/>
                    <w:left w:val="single" w:sz="4" w:space="0" w:color="auto"/>
                    <w:bottom w:val="single" w:sz="4" w:space="0" w:color="auto"/>
                    <w:right w:val="single" w:sz="4" w:space="0" w:color="auto"/>
                  </w:tcBorders>
                </w:tcPr>
                <w:p w14:paraId="5C8A9759"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 xml:space="preserve">Информация о решении общего собрания собственников помещений в многоквартирном доме о формировании фонда капитального </w:t>
                  </w:r>
                  <w:r w:rsidRPr="004E7FE6">
                    <w:rPr>
                      <w:rFonts w:cs="Arial"/>
                      <w:strike/>
                      <w:color w:val="FF0000"/>
                      <w:szCs w:val="20"/>
                    </w:rPr>
                    <w:lastRenderedPageBreak/>
                    <w:t>ремонта на счете регионального оператора капитального ремонта:</w:t>
                  </w:r>
                </w:p>
              </w:tc>
              <w:tc>
                <w:tcPr>
                  <w:tcW w:w="2835" w:type="dxa"/>
                  <w:vMerge w:val="restart"/>
                  <w:tcBorders>
                    <w:top w:val="single" w:sz="4" w:space="0" w:color="auto"/>
                    <w:left w:val="single" w:sz="4" w:space="0" w:color="auto"/>
                    <w:bottom w:val="single" w:sz="4" w:space="0" w:color="auto"/>
                    <w:right w:val="single" w:sz="4" w:space="0" w:color="auto"/>
                  </w:tcBorders>
                </w:tcPr>
                <w:p w14:paraId="4BDD2000"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lastRenderedPageBreak/>
                    <w:t>Не позднее 5 дней со дня получения сведений</w:t>
                  </w:r>
                </w:p>
              </w:tc>
            </w:tr>
            <w:tr w:rsidR="008341F8" w:rsidRPr="00D50608" w14:paraId="3E6EAE9F" w14:textId="77777777" w:rsidTr="004E7FE6">
              <w:tc>
                <w:tcPr>
                  <w:tcW w:w="771" w:type="dxa"/>
                  <w:tcBorders>
                    <w:top w:val="single" w:sz="4" w:space="0" w:color="auto"/>
                    <w:left w:val="single" w:sz="4" w:space="0" w:color="auto"/>
                    <w:bottom w:val="single" w:sz="4" w:space="0" w:color="auto"/>
                    <w:right w:val="single" w:sz="4" w:space="0" w:color="auto"/>
                  </w:tcBorders>
                </w:tcPr>
                <w:p w14:paraId="09ECCC07"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4.1.</w:t>
                  </w:r>
                </w:p>
              </w:tc>
              <w:tc>
                <w:tcPr>
                  <w:tcW w:w="3760" w:type="dxa"/>
                  <w:tcBorders>
                    <w:top w:val="single" w:sz="4" w:space="0" w:color="auto"/>
                    <w:left w:val="single" w:sz="4" w:space="0" w:color="auto"/>
                    <w:bottom w:val="single" w:sz="4" w:space="0" w:color="auto"/>
                    <w:right w:val="single" w:sz="4" w:space="0" w:color="auto"/>
                  </w:tcBorders>
                </w:tcPr>
                <w:p w14:paraId="5C5BEBE7"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Протокол общего собрания собственников помещений в многоквартирном доме, которым принято решение о формировании фонда капитального ремонта на счете регионального оператора капитального ремонта</w:t>
                  </w:r>
                </w:p>
              </w:tc>
              <w:tc>
                <w:tcPr>
                  <w:tcW w:w="2835" w:type="dxa"/>
                  <w:vMerge/>
                  <w:tcBorders>
                    <w:top w:val="single" w:sz="4" w:space="0" w:color="auto"/>
                    <w:left w:val="single" w:sz="4" w:space="0" w:color="auto"/>
                    <w:bottom w:val="single" w:sz="4" w:space="0" w:color="auto"/>
                    <w:right w:val="single" w:sz="4" w:space="0" w:color="auto"/>
                  </w:tcBorders>
                </w:tcPr>
                <w:p w14:paraId="4D75E21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B57B5A2" w14:textId="77777777" w:rsidTr="004E7FE6">
              <w:tc>
                <w:tcPr>
                  <w:tcW w:w="771" w:type="dxa"/>
                  <w:tcBorders>
                    <w:top w:val="single" w:sz="4" w:space="0" w:color="auto"/>
                    <w:left w:val="single" w:sz="4" w:space="0" w:color="auto"/>
                    <w:bottom w:val="single" w:sz="4" w:space="0" w:color="auto"/>
                    <w:right w:val="single" w:sz="4" w:space="0" w:color="auto"/>
                  </w:tcBorders>
                </w:tcPr>
                <w:p w14:paraId="372DDAAF"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4.2.</w:t>
                  </w:r>
                </w:p>
              </w:tc>
              <w:tc>
                <w:tcPr>
                  <w:tcW w:w="3760" w:type="dxa"/>
                  <w:tcBorders>
                    <w:top w:val="single" w:sz="4" w:space="0" w:color="auto"/>
                    <w:left w:val="single" w:sz="4" w:space="0" w:color="auto"/>
                    <w:bottom w:val="single" w:sz="4" w:space="0" w:color="auto"/>
                    <w:right w:val="single" w:sz="4" w:space="0" w:color="auto"/>
                  </w:tcBorders>
                </w:tcPr>
                <w:p w14:paraId="752B4C01"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счете регионального оператора капитального ремонта</w:t>
                  </w:r>
                </w:p>
              </w:tc>
              <w:tc>
                <w:tcPr>
                  <w:tcW w:w="2835" w:type="dxa"/>
                  <w:vMerge/>
                  <w:tcBorders>
                    <w:top w:val="single" w:sz="4" w:space="0" w:color="auto"/>
                    <w:left w:val="single" w:sz="4" w:space="0" w:color="auto"/>
                    <w:bottom w:val="single" w:sz="4" w:space="0" w:color="auto"/>
                    <w:right w:val="single" w:sz="4" w:space="0" w:color="auto"/>
                  </w:tcBorders>
                </w:tcPr>
                <w:p w14:paraId="190FB9C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F30B050" w14:textId="77777777" w:rsidTr="004E7FE6">
              <w:tc>
                <w:tcPr>
                  <w:tcW w:w="771" w:type="dxa"/>
                  <w:tcBorders>
                    <w:top w:val="single" w:sz="4" w:space="0" w:color="auto"/>
                    <w:left w:val="single" w:sz="4" w:space="0" w:color="auto"/>
                    <w:bottom w:val="single" w:sz="4" w:space="0" w:color="auto"/>
                    <w:right w:val="single" w:sz="4" w:space="0" w:color="auto"/>
                  </w:tcBorders>
                </w:tcPr>
                <w:p w14:paraId="3EDFB841"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58" w:name="Р1_162"/>
                  <w:bookmarkEnd w:id="358"/>
                  <w:r w:rsidRPr="004E7FE6">
                    <w:rPr>
                      <w:rFonts w:cs="Arial"/>
                      <w:strike/>
                      <w:color w:val="FF0000"/>
                      <w:szCs w:val="20"/>
                    </w:rPr>
                    <w:t>5.</w:t>
                  </w:r>
                </w:p>
              </w:tc>
              <w:tc>
                <w:tcPr>
                  <w:tcW w:w="6595" w:type="dxa"/>
                  <w:gridSpan w:val="2"/>
                  <w:tcBorders>
                    <w:top w:val="single" w:sz="4" w:space="0" w:color="auto"/>
                    <w:left w:val="single" w:sz="4" w:space="0" w:color="auto"/>
                    <w:bottom w:val="single" w:sz="4" w:space="0" w:color="auto"/>
                    <w:right w:val="single" w:sz="4" w:space="0" w:color="auto"/>
                  </w:tcBorders>
                </w:tcPr>
                <w:p w14:paraId="27AC7C7E"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Информация о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взносов, установленных нормативным правовым актом органа государственной власти субъекта Российской Федерации:</w:t>
                  </w:r>
                </w:p>
              </w:tc>
            </w:tr>
            <w:tr w:rsidR="008341F8" w:rsidRPr="00D50608" w14:paraId="2431CD1E" w14:textId="77777777" w:rsidTr="004E7FE6">
              <w:tc>
                <w:tcPr>
                  <w:tcW w:w="771" w:type="dxa"/>
                  <w:tcBorders>
                    <w:top w:val="single" w:sz="4" w:space="0" w:color="auto"/>
                    <w:left w:val="single" w:sz="4" w:space="0" w:color="auto"/>
                    <w:bottom w:val="single" w:sz="4" w:space="0" w:color="auto"/>
                    <w:right w:val="single" w:sz="4" w:space="0" w:color="auto"/>
                  </w:tcBorders>
                </w:tcPr>
                <w:p w14:paraId="29E8ABEE"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5.1.</w:t>
                  </w:r>
                </w:p>
              </w:tc>
              <w:tc>
                <w:tcPr>
                  <w:tcW w:w="3760" w:type="dxa"/>
                  <w:tcBorders>
                    <w:top w:val="single" w:sz="4" w:space="0" w:color="auto"/>
                    <w:left w:val="single" w:sz="4" w:space="0" w:color="auto"/>
                    <w:bottom w:val="single" w:sz="4" w:space="0" w:color="auto"/>
                    <w:right w:val="single" w:sz="4" w:space="0" w:color="auto"/>
                  </w:tcBorders>
                </w:tcPr>
                <w:p w14:paraId="5E188C25"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2835" w:type="dxa"/>
                  <w:vMerge w:val="restart"/>
                  <w:tcBorders>
                    <w:top w:val="single" w:sz="4" w:space="0" w:color="auto"/>
                    <w:left w:val="single" w:sz="4" w:space="0" w:color="auto"/>
                    <w:bottom w:val="single" w:sz="4" w:space="0" w:color="auto"/>
                    <w:right w:val="single" w:sz="4" w:space="0" w:color="auto"/>
                  </w:tcBorders>
                </w:tcPr>
                <w:p w14:paraId="6EC55A9B"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Не позднее 5 дней со дня получения сведений</w:t>
                  </w:r>
                </w:p>
              </w:tc>
            </w:tr>
            <w:tr w:rsidR="008341F8" w:rsidRPr="00D50608" w14:paraId="03DE9B0B" w14:textId="77777777" w:rsidTr="004E7FE6">
              <w:tc>
                <w:tcPr>
                  <w:tcW w:w="771" w:type="dxa"/>
                  <w:tcBorders>
                    <w:top w:val="single" w:sz="4" w:space="0" w:color="auto"/>
                    <w:left w:val="single" w:sz="4" w:space="0" w:color="auto"/>
                    <w:bottom w:val="single" w:sz="4" w:space="0" w:color="auto"/>
                    <w:right w:val="single" w:sz="4" w:space="0" w:color="auto"/>
                  </w:tcBorders>
                </w:tcPr>
                <w:p w14:paraId="2596C573"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5.2.</w:t>
                  </w:r>
                </w:p>
              </w:tc>
              <w:tc>
                <w:tcPr>
                  <w:tcW w:w="3760" w:type="dxa"/>
                  <w:tcBorders>
                    <w:top w:val="single" w:sz="4" w:space="0" w:color="auto"/>
                    <w:left w:val="single" w:sz="4" w:space="0" w:color="auto"/>
                    <w:bottom w:val="single" w:sz="4" w:space="0" w:color="auto"/>
                    <w:right w:val="single" w:sz="4" w:space="0" w:color="auto"/>
                  </w:tcBorders>
                </w:tcPr>
                <w:p w14:paraId="2421A68B"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Размер взноса на капитальный ремонт, утвержденный решениями общих собраний собственников помещений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39FEED3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77DED86" w14:textId="77777777" w:rsidTr="004E7FE6">
              <w:tc>
                <w:tcPr>
                  <w:tcW w:w="771" w:type="dxa"/>
                  <w:tcBorders>
                    <w:top w:val="single" w:sz="4" w:space="0" w:color="auto"/>
                    <w:left w:val="single" w:sz="4" w:space="0" w:color="auto"/>
                    <w:bottom w:val="single" w:sz="4" w:space="0" w:color="auto"/>
                    <w:right w:val="single" w:sz="4" w:space="0" w:color="auto"/>
                  </w:tcBorders>
                </w:tcPr>
                <w:p w14:paraId="0DEE9C7D"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lastRenderedPageBreak/>
                    <w:t>5.3.</w:t>
                  </w:r>
                </w:p>
              </w:tc>
              <w:tc>
                <w:tcPr>
                  <w:tcW w:w="3760" w:type="dxa"/>
                  <w:tcBorders>
                    <w:top w:val="single" w:sz="4" w:space="0" w:color="auto"/>
                    <w:left w:val="single" w:sz="4" w:space="0" w:color="auto"/>
                    <w:bottom w:val="single" w:sz="4" w:space="0" w:color="auto"/>
                    <w:right w:val="single" w:sz="4" w:space="0" w:color="auto"/>
                  </w:tcBorders>
                </w:tcPr>
                <w:p w14:paraId="15F61053"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Дата начала уплаты взноса на капитальный ремонт в размере, превышающем минимальный размер взноса</w:t>
                  </w:r>
                </w:p>
              </w:tc>
              <w:tc>
                <w:tcPr>
                  <w:tcW w:w="2835" w:type="dxa"/>
                  <w:vMerge/>
                  <w:tcBorders>
                    <w:top w:val="single" w:sz="4" w:space="0" w:color="auto"/>
                    <w:left w:val="single" w:sz="4" w:space="0" w:color="auto"/>
                    <w:bottom w:val="single" w:sz="4" w:space="0" w:color="auto"/>
                    <w:right w:val="single" w:sz="4" w:space="0" w:color="auto"/>
                  </w:tcBorders>
                </w:tcPr>
                <w:p w14:paraId="1BDCFA6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83542A3" w14:textId="77777777" w:rsidTr="004E7FE6">
              <w:tc>
                <w:tcPr>
                  <w:tcW w:w="771" w:type="dxa"/>
                  <w:tcBorders>
                    <w:top w:val="single" w:sz="4" w:space="0" w:color="auto"/>
                    <w:left w:val="single" w:sz="4" w:space="0" w:color="auto"/>
                    <w:bottom w:val="single" w:sz="4" w:space="0" w:color="auto"/>
                    <w:right w:val="single" w:sz="4" w:space="0" w:color="auto"/>
                  </w:tcBorders>
                </w:tcPr>
                <w:p w14:paraId="050DED73"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5.4.</w:t>
                  </w:r>
                </w:p>
              </w:tc>
              <w:tc>
                <w:tcPr>
                  <w:tcW w:w="3760" w:type="dxa"/>
                  <w:tcBorders>
                    <w:top w:val="single" w:sz="4" w:space="0" w:color="auto"/>
                    <w:left w:val="single" w:sz="4" w:space="0" w:color="auto"/>
                    <w:bottom w:val="single" w:sz="4" w:space="0" w:color="auto"/>
                    <w:right w:val="single" w:sz="4" w:space="0" w:color="auto"/>
                  </w:tcBorders>
                </w:tcPr>
                <w:p w14:paraId="025AF7FF"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Дата окончания уплаты взноса на капитальный ремонт в размере, превышающем минимальный размер взноса</w:t>
                  </w:r>
                </w:p>
              </w:tc>
              <w:tc>
                <w:tcPr>
                  <w:tcW w:w="2835" w:type="dxa"/>
                  <w:vMerge/>
                  <w:tcBorders>
                    <w:top w:val="single" w:sz="4" w:space="0" w:color="auto"/>
                    <w:left w:val="single" w:sz="4" w:space="0" w:color="auto"/>
                    <w:bottom w:val="single" w:sz="4" w:space="0" w:color="auto"/>
                    <w:right w:val="single" w:sz="4" w:space="0" w:color="auto"/>
                  </w:tcBorders>
                </w:tcPr>
                <w:p w14:paraId="76E8B35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66A4388" w14:textId="77777777" w:rsidTr="004E7FE6">
              <w:tc>
                <w:tcPr>
                  <w:tcW w:w="771" w:type="dxa"/>
                  <w:tcBorders>
                    <w:top w:val="single" w:sz="4" w:space="0" w:color="auto"/>
                    <w:left w:val="single" w:sz="4" w:space="0" w:color="auto"/>
                    <w:bottom w:val="single" w:sz="4" w:space="0" w:color="auto"/>
                    <w:right w:val="single" w:sz="4" w:space="0" w:color="auto"/>
                  </w:tcBorders>
                </w:tcPr>
                <w:p w14:paraId="0E4A47F3"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59" w:name="Р1_163"/>
                  <w:bookmarkEnd w:id="359"/>
                  <w:r w:rsidRPr="004E7FE6">
                    <w:rPr>
                      <w:rFonts w:cs="Arial"/>
                      <w:strike/>
                      <w:color w:val="FF0000"/>
                      <w:szCs w:val="20"/>
                    </w:rPr>
                    <w:t>6.</w:t>
                  </w:r>
                </w:p>
              </w:tc>
              <w:tc>
                <w:tcPr>
                  <w:tcW w:w="3760" w:type="dxa"/>
                  <w:tcBorders>
                    <w:top w:val="single" w:sz="4" w:space="0" w:color="auto"/>
                    <w:left w:val="single" w:sz="4" w:space="0" w:color="auto"/>
                    <w:bottom w:val="single" w:sz="4" w:space="0" w:color="auto"/>
                    <w:right w:val="single" w:sz="4" w:space="0" w:color="auto"/>
                  </w:tcBorders>
                </w:tcPr>
                <w:p w14:paraId="52B6FBDC"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Дата принятия общим собранием собственников помещений в многоквартирном доме или органом местного самоуправления решения о проведении капитального ремонта общего имущества в многоквартирном доме</w:t>
                  </w:r>
                </w:p>
              </w:tc>
              <w:tc>
                <w:tcPr>
                  <w:tcW w:w="2835" w:type="dxa"/>
                  <w:vMerge w:val="restart"/>
                  <w:tcBorders>
                    <w:top w:val="single" w:sz="4" w:space="0" w:color="auto"/>
                    <w:left w:val="single" w:sz="4" w:space="0" w:color="auto"/>
                    <w:bottom w:val="single" w:sz="4" w:space="0" w:color="auto"/>
                    <w:right w:val="single" w:sz="4" w:space="0" w:color="auto"/>
                  </w:tcBorders>
                </w:tcPr>
                <w:p w14:paraId="50E904CE"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Не позднее 5 дней со дня получения сведений</w:t>
                  </w:r>
                </w:p>
              </w:tc>
            </w:tr>
            <w:tr w:rsidR="008341F8" w:rsidRPr="00D50608" w14:paraId="2EBCFA7B" w14:textId="77777777" w:rsidTr="004E7FE6">
              <w:tc>
                <w:tcPr>
                  <w:tcW w:w="771" w:type="dxa"/>
                  <w:tcBorders>
                    <w:top w:val="single" w:sz="4" w:space="0" w:color="auto"/>
                    <w:left w:val="single" w:sz="4" w:space="0" w:color="auto"/>
                    <w:bottom w:val="single" w:sz="4" w:space="0" w:color="auto"/>
                    <w:right w:val="single" w:sz="4" w:space="0" w:color="auto"/>
                  </w:tcBorders>
                </w:tcPr>
                <w:p w14:paraId="05AD7314"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0" w:name="Р1_164"/>
                  <w:bookmarkEnd w:id="360"/>
                  <w:r w:rsidRPr="004E7FE6">
                    <w:rPr>
                      <w:rFonts w:cs="Arial"/>
                      <w:strike/>
                      <w:color w:val="FF0000"/>
                      <w:szCs w:val="20"/>
                    </w:rPr>
                    <w:t>7.</w:t>
                  </w:r>
                </w:p>
              </w:tc>
              <w:tc>
                <w:tcPr>
                  <w:tcW w:w="3760" w:type="dxa"/>
                  <w:tcBorders>
                    <w:top w:val="single" w:sz="4" w:space="0" w:color="auto"/>
                    <w:left w:val="single" w:sz="4" w:space="0" w:color="auto"/>
                    <w:bottom w:val="single" w:sz="4" w:space="0" w:color="auto"/>
                    <w:right w:val="single" w:sz="4" w:space="0" w:color="auto"/>
                  </w:tcBorders>
                </w:tcPr>
                <w:p w14:paraId="6A24825B"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Протокол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15A9D0D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E559D91" w14:textId="77777777" w:rsidTr="004E7FE6">
              <w:tc>
                <w:tcPr>
                  <w:tcW w:w="771" w:type="dxa"/>
                  <w:tcBorders>
                    <w:top w:val="single" w:sz="4" w:space="0" w:color="auto"/>
                    <w:left w:val="single" w:sz="4" w:space="0" w:color="auto"/>
                    <w:bottom w:val="single" w:sz="4" w:space="0" w:color="auto"/>
                    <w:right w:val="single" w:sz="4" w:space="0" w:color="auto"/>
                  </w:tcBorders>
                </w:tcPr>
                <w:p w14:paraId="22E213A2"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1" w:name="Р1_165"/>
                  <w:bookmarkEnd w:id="361"/>
                  <w:r w:rsidRPr="004E7FE6">
                    <w:rPr>
                      <w:rFonts w:cs="Arial"/>
                      <w:strike/>
                      <w:color w:val="FF0000"/>
                      <w:szCs w:val="20"/>
                    </w:rPr>
                    <w:t>8.</w:t>
                  </w:r>
                </w:p>
              </w:tc>
              <w:tc>
                <w:tcPr>
                  <w:tcW w:w="3760" w:type="dxa"/>
                  <w:tcBorders>
                    <w:top w:val="single" w:sz="4" w:space="0" w:color="auto"/>
                    <w:left w:val="single" w:sz="4" w:space="0" w:color="auto"/>
                    <w:bottom w:val="single" w:sz="4" w:space="0" w:color="auto"/>
                    <w:right w:val="single" w:sz="4" w:space="0" w:color="auto"/>
                  </w:tcBorders>
                </w:tcPr>
                <w:p w14:paraId="5617E440"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Срок представления платежных документов для уплаты взносов на капитальный ремонт многоквартирного дома</w:t>
                  </w:r>
                </w:p>
              </w:tc>
              <w:tc>
                <w:tcPr>
                  <w:tcW w:w="2835" w:type="dxa"/>
                  <w:vMerge w:val="restart"/>
                  <w:tcBorders>
                    <w:top w:val="single" w:sz="4" w:space="0" w:color="auto"/>
                    <w:left w:val="single" w:sz="4" w:space="0" w:color="auto"/>
                    <w:bottom w:val="single" w:sz="4" w:space="0" w:color="auto"/>
                    <w:right w:val="single" w:sz="4" w:space="0" w:color="auto"/>
                  </w:tcBorders>
                </w:tcPr>
                <w:p w14:paraId="6D9C4024"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Не позднее 1 числа месяца, следующего за расчетным</w:t>
                  </w:r>
                </w:p>
              </w:tc>
            </w:tr>
            <w:tr w:rsidR="008341F8" w:rsidRPr="00D50608" w14:paraId="3C098F79" w14:textId="77777777" w:rsidTr="004E7FE6">
              <w:tc>
                <w:tcPr>
                  <w:tcW w:w="771" w:type="dxa"/>
                  <w:tcBorders>
                    <w:top w:val="single" w:sz="4" w:space="0" w:color="auto"/>
                    <w:left w:val="single" w:sz="4" w:space="0" w:color="auto"/>
                    <w:bottom w:val="single" w:sz="4" w:space="0" w:color="auto"/>
                    <w:right w:val="single" w:sz="4" w:space="0" w:color="auto"/>
                  </w:tcBorders>
                </w:tcPr>
                <w:p w14:paraId="558A7A26"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2" w:name="Р1_166"/>
                  <w:bookmarkEnd w:id="362"/>
                  <w:r w:rsidRPr="004E7FE6">
                    <w:rPr>
                      <w:rFonts w:cs="Arial"/>
                      <w:strike/>
                      <w:color w:val="FF0000"/>
                      <w:szCs w:val="20"/>
                    </w:rPr>
                    <w:t>9.</w:t>
                  </w:r>
                </w:p>
              </w:tc>
              <w:tc>
                <w:tcPr>
                  <w:tcW w:w="3760" w:type="dxa"/>
                  <w:tcBorders>
                    <w:top w:val="single" w:sz="4" w:space="0" w:color="auto"/>
                    <w:left w:val="single" w:sz="4" w:space="0" w:color="auto"/>
                    <w:bottom w:val="single" w:sz="4" w:space="0" w:color="auto"/>
                    <w:right w:val="single" w:sz="4" w:space="0" w:color="auto"/>
                  </w:tcBorders>
                </w:tcPr>
                <w:p w14:paraId="3C7CDFAB"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 xml:space="preserve">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w:t>
                  </w:r>
                  <w:r w:rsidRPr="004E7FE6">
                    <w:rPr>
                      <w:rFonts w:cs="Arial"/>
                      <w:strike/>
                      <w:color w:val="FF0000"/>
                      <w:szCs w:val="20"/>
                    </w:rPr>
                    <w:lastRenderedPageBreak/>
                    <w:t>указание в единой квитанции помимо взносов на капитальный ремонт иных жилищно-коммунальных услуг)</w:t>
                  </w:r>
                </w:p>
              </w:tc>
              <w:tc>
                <w:tcPr>
                  <w:tcW w:w="2835" w:type="dxa"/>
                  <w:vMerge/>
                  <w:tcBorders>
                    <w:top w:val="single" w:sz="4" w:space="0" w:color="auto"/>
                    <w:left w:val="single" w:sz="4" w:space="0" w:color="auto"/>
                    <w:bottom w:val="single" w:sz="4" w:space="0" w:color="auto"/>
                    <w:right w:val="single" w:sz="4" w:space="0" w:color="auto"/>
                  </w:tcBorders>
                </w:tcPr>
                <w:p w14:paraId="1D9D712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DA9613C" w14:textId="77777777" w:rsidTr="004E7FE6">
              <w:tc>
                <w:tcPr>
                  <w:tcW w:w="771" w:type="dxa"/>
                  <w:tcBorders>
                    <w:top w:val="single" w:sz="4" w:space="0" w:color="auto"/>
                    <w:left w:val="single" w:sz="4" w:space="0" w:color="auto"/>
                    <w:bottom w:val="single" w:sz="4" w:space="0" w:color="auto"/>
                    <w:right w:val="single" w:sz="4" w:space="0" w:color="auto"/>
                  </w:tcBorders>
                </w:tcPr>
                <w:p w14:paraId="55D1ED4C"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3" w:name="Р1_167"/>
                  <w:bookmarkEnd w:id="363"/>
                  <w:r w:rsidRPr="004E7FE6">
                    <w:rPr>
                      <w:rFonts w:cs="Arial"/>
                      <w:strike/>
                      <w:color w:val="FF0000"/>
                      <w:szCs w:val="20"/>
                    </w:rPr>
                    <w:t>10.</w:t>
                  </w:r>
                </w:p>
              </w:tc>
              <w:tc>
                <w:tcPr>
                  <w:tcW w:w="6595" w:type="dxa"/>
                  <w:gridSpan w:val="2"/>
                  <w:tcBorders>
                    <w:top w:val="single" w:sz="4" w:space="0" w:color="auto"/>
                    <w:left w:val="single" w:sz="4" w:space="0" w:color="auto"/>
                    <w:bottom w:val="single" w:sz="4" w:space="0" w:color="auto"/>
                    <w:right w:val="single" w:sz="4" w:space="0" w:color="auto"/>
                  </w:tcBorders>
                </w:tcPr>
                <w:p w14:paraId="71895C5D"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Информация о совершенных операциях по списанию со счета и зачислению денежных средств на счет, который открыт в целях формирования фонда капитального ремонта, а также об остатке денежных средств на таком счете:</w:t>
                  </w:r>
                </w:p>
              </w:tc>
            </w:tr>
            <w:tr w:rsidR="008341F8" w:rsidRPr="00D50608" w14:paraId="25026749" w14:textId="77777777" w:rsidTr="004E7FE6">
              <w:tc>
                <w:tcPr>
                  <w:tcW w:w="771" w:type="dxa"/>
                  <w:tcBorders>
                    <w:top w:val="single" w:sz="4" w:space="0" w:color="auto"/>
                    <w:left w:val="single" w:sz="4" w:space="0" w:color="auto"/>
                    <w:right w:val="single" w:sz="4" w:space="0" w:color="auto"/>
                  </w:tcBorders>
                </w:tcPr>
                <w:p w14:paraId="2604019B"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10.1.</w:t>
                  </w:r>
                </w:p>
              </w:tc>
              <w:tc>
                <w:tcPr>
                  <w:tcW w:w="3760" w:type="dxa"/>
                  <w:tcBorders>
                    <w:top w:val="single" w:sz="4" w:space="0" w:color="auto"/>
                    <w:left w:val="single" w:sz="4" w:space="0" w:color="auto"/>
                    <w:right w:val="single" w:sz="4" w:space="0" w:color="auto"/>
                  </w:tcBorders>
                </w:tcPr>
                <w:p w14:paraId="02BE63BD"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Адрес многоквартирного дома</w:t>
                  </w:r>
                </w:p>
              </w:tc>
              <w:tc>
                <w:tcPr>
                  <w:tcW w:w="2835" w:type="dxa"/>
                  <w:tcBorders>
                    <w:top w:val="single" w:sz="4" w:space="0" w:color="auto"/>
                    <w:left w:val="single" w:sz="4" w:space="0" w:color="auto"/>
                    <w:right w:val="single" w:sz="4" w:space="0" w:color="auto"/>
                  </w:tcBorders>
                </w:tcPr>
                <w:p w14:paraId="5D0507A0"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Ежеквартально</w:t>
                  </w:r>
                </w:p>
              </w:tc>
            </w:tr>
            <w:tr w:rsidR="008341F8" w:rsidRPr="00D50608" w14:paraId="6F86D15D" w14:textId="77777777" w:rsidTr="004E7FE6">
              <w:tc>
                <w:tcPr>
                  <w:tcW w:w="771" w:type="dxa"/>
                  <w:tcBorders>
                    <w:top w:val="single" w:sz="4" w:space="0" w:color="auto"/>
                    <w:left w:val="single" w:sz="4" w:space="0" w:color="auto"/>
                    <w:bottom w:val="single" w:sz="4" w:space="0" w:color="auto"/>
                    <w:right w:val="single" w:sz="4" w:space="0" w:color="auto"/>
                  </w:tcBorders>
                </w:tcPr>
                <w:p w14:paraId="6841240C"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10.2.</w:t>
                  </w:r>
                </w:p>
              </w:tc>
              <w:tc>
                <w:tcPr>
                  <w:tcW w:w="6595" w:type="dxa"/>
                  <w:gridSpan w:val="2"/>
                  <w:tcBorders>
                    <w:top w:val="single" w:sz="4" w:space="0" w:color="auto"/>
                    <w:left w:val="single" w:sz="4" w:space="0" w:color="auto"/>
                    <w:bottom w:val="single" w:sz="4" w:space="0" w:color="auto"/>
                    <w:right w:val="single" w:sz="4" w:space="0" w:color="auto"/>
                  </w:tcBorders>
                </w:tcPr>
                <w:p w14:paraId="2610D9F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Сведения о совершенных операциях по зачислению денежных средств </w:t>
                  </w:r>
                  <w:r w:rsidRPr="004E7FE6">
                    <w:rPr>
                      <w:rFonts w:cs="Arial"/>
                      <w:strike/>
                      <w:color w:val="FF0000"/>
                      <w:szCs w:val="20"/>
                    </w:rPr>
                    <w:t>на счет регионального оператора капитального ремонта</w:t>
                  </w:r>
                </w:p>
              </w:tc>
            </w:tr>
            <w:tr w:rsidR="008341F8" w:rsidRPr="00D50608" w14:paraId="3CE50471" w14:textId="77777777" w:rsidTr="004E7FE6">
              <w:tc>
                <w:tcPr>
                  <w:tcW w:w="771" w:type="dxa"/>
                  <w:tcBorders>
                    <w:top w:val="single" w:sz="4" w:space="0" w:color="auto"/>
                    <w:left w:val="single" w:sz="4" w:space="0" w:color="auto"/>
                    <w:bottom w:val="single" w:sz="4" w:space="0" w:color="auto"/>
                    <w:right w:val="single" w:sz="4" w:space="0" w:color="auto"/>
                  </w:tcBorders>
                </w:tcPr>
                <w:p w14:paraId="221AC78F"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10.2.1.</w:t>
                  </w:r>
                </w:p>
              </w:tc>
              <w:tc>
                <w:tcPr>
                  <w:tcW w:w="3760" w:type="dxa"/>
                  <w:tcBorders>
                    <w:top w:val="single" w:sz="4" w:space="0" w:color="auto"/>
                    <w:left w:val="single" w:sz="4" w:space="0" w:color="auto"/>
                    <w:bottom w:val="single" w:sz="4" w:space="0" w:color="auto"/>
                    <w:right w:val="single" w:sz="4" w:space="0" w:color="auto"/>
                  </w:tcBorders>
                </w:tcPr>
                <w:p w14:paraId="78668CA4"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Назначение зачисленных денежных средств на счет регионального оператора капитального ремонта</w:t>
                  </w:r>
                </w:p>
              </w:tc>
              <w:tc>
                <w:tcPr>
                  <w:tcW w:w="2835" w:type="dxa"/>
                  <w:vMerge w:val="restart"/>
                  <w:tcBorders>
                    <w:top w:val="single" w:sz="4" w:space="0" w:color="auto"/>
                    <w:left w:val="single" w:sz="4" w:space="0" w:color="auto"/>
                    <w:bottom w:val="single" w:sz="4" w:space="0" w:color="auto"/>
                    <w:right w:val="single" w:sz="4" w:space="0" w:color="auto"/>
                  </w:tcBorders>
                </w:tcPr>
                <w:p w14:paraId="112E6BA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p>
              </w:tc>
            </w:tr>
            <w:tr w:rsidR="008341F8" w:rsidRPr="00D50608" w14:paraId="1367F14F" w14:textId="77777777" w:rsidTr="004E7FE6">
              <w:tc>
                <w:tcPr>
                  <w:tcW w:w="771" w:type="dxa"/>
                  <w:tcBorders>
                    <w:top w:val="single" w:sz="4" w:space="0" w:color="auto"/>
                    <w:left w:val="single" w:sz="4" w:space="0" w:color="auto"/>
                    <w:bottom w:val="single" w:sz="4" w:space="0" w:color="auto"/>
                    <w:right w:val="single" w:sz="4" w:space="0" w:color="auto"/>
                  </w:tcBorders>
                </w:tcPr>
                <w:p w14:paraId="38E838EB"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10.2.2.</w:t>
                  </w:r>
                </w:p>
              </w:tc>
              <w:tc>
                <w:tcPr>
                  <w:tcW w:w="3760" w:type="dxa"/>
                  <w:tcBorders>
                    <w:top w:val="single" w:sz="4" w:space="0" w:color="auto"/>
                    <w:left w:val="single" w:sz="4" w:space="0" w:color="auto"/>
                    <w:bottom w:val="single" w:sz="4" w:space="0" w:color="auto"/>
                    <w:right w:val="single" w:sz="4" w:space="0" w:color="auto"/>
                  </w:tcBorders>
                </w:tcPr>
                <w:p w14:paraId="3FDC6F5B"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w:t>
                  </w:r>
                  <w:r w:rsidRPr="004E7FE6">
                    <w:rPr>
                      <w:rFonts w:cs="Arial"/>
                      <w:strike/>
                      <w:color w:val="FF0000"/>
                      <w:szCs w:val="20"/>
                    </w:rPr>
                    <w:t>зачисленных денежных средств на счет регионального оператора капитального ремонта</w:t>
                  </w:r>
                </w:p>
              </w:tc>
              <w:tc>
                <w:tcPr>
                  <w:tcW w:w="2835" w:type="dxa"/>
                  <w:vMerge/>
                  <w:tcBorders>
                    <w:top w:val="single" w:sz="4" w:space="0" w:color="auto"/>
                    <w:left w:val="single" w:sz="4" w:space="0" w:color="auto"/>
                    <w:bottom w:val="single" w:sz="4" w:space="0" w:color="auto"/>
                    <w:right w:val="single" w:sz="4" w:space="0" w:color="auto"/>
                  </w:tcBorders>
                </w:tcPr>
                <w:p w14:paraId="06A8C3B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593C0D8" w14:textId="77777777" w:rsidTr="004E7FE6">
              <w:tc>
                <w:tcPr>
                  <w:tcW w:w="771" w:type="dxa"/>
                  <w:tcBorders>
                    <w:top w:val="single" w:sz="4" w:space="0" w:color="auto"/>
                    <w:left w:val="single" w:sz="4" w:space="0" w:color="auto"/>
                    <w:bottom w:val="single" w:sz="4" w:space="0" w:color="auto"/>
                    <w:right w:val="single" w:sz="4" w:space="0" w:color="auto"/>
                  </w:tcBorders>
                </w:tcPr>
                <w:p w14:paraId="15A12A49"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trike/>
                      <w:color w:val="FF0000"/>
                      <w:szCs w:val="20"/>
                    </w:rPr>
                    <w:t>10.3.</w:t>
                  </w:r>
                </w:p>
              </w:tc>
              <w:tc>
                <w:tcPr>
                  <w:tcW w:w="3760" w:type="dxa"/>
                  <w:tcBorders>
                    <w:top w:val="single" w:sz="4" w:space="0" w:color="auto"/>
                    <w:left w:val="single" w:sz="4" w:space="0" w:color="auto"/>
                    <w:bottom w:val="single" w:sz="4" w:space="0" w:color="auto"/>
                    <w:right w:val="single" w:sz="4" w:space="0" w:color="auto"/>
                  </w:tcBorders>
                </w:tcPr>
                <w:p w14:paraId="62DFEA0A" w14:textId="77777777" w:rsidR="008341F8" w:rsidRDefault="008341F8" w:rsidP="008341F8">
                  <w:pPr>
                    <w:autoSpaceDE w:val="0"/>
                    <w:autoSpaceDN w:val="0"/>
                    <w:adjustRightInd w:val="0"/>
                    <w:spacing w:after="1" w:line="200" w:lineRule="atLeast"/>
                    <w:jc w:val="both"/>
                    <w:rPr>
                      <w:rFonts w:cs="Arial"/>
                      <w:szCs w:val="20"/>
                    </w:rPr>
                  </w:pPr>
                  <w:bookmarkStart w:id="364" w:name="П24"/>
                  <w:bookmarkEnd w:id="364"/>
                  <w:r w:rsidRPr="00D50608">
                    <w:rPr>
                      <w:rFonts w:cs="Arial"/>
                      <w:szCs w:val="20"/>
                    </w:rPr>
                    <w:t>Размер остатка денежных средств на счете регионального оператора капитального ремонта</w:t>
                  </w:r>
                </w:p>
                <w:p w14:paraId="43227253" w14:textId="77777777" w:rsidR="004E7FE6" w:rsidRDefault="004F29AD" w:rsidP="008341F8">
                  <w:pPr>
                    <w:autoSpaceDE w:val="0"/>
                    <w:autoSpaceDN w:val="0"/>
                    <w:adjustRightInd w:val="0"/>
                    <w:spacing w:after="1" w:line="200" w:lineRule="atLeast"/>
                    <w:jc w:val="both"/>
                    <w:rPr>
                      <w:rFonts w:cs="Arial"/>
                      <w:szCs w:val="20"/>
                    </w:rPr>
                  </w:pPr>
                  <w:hyperlink w:anchor="П23" w:history="1">
                    <w:r w:rsidR="004E7FE6" w:rsidRPr="004E7FE6">
                      <w:rPr>
                        <w:rStyle w:val="a3"/>
                        <w:rFonts w:cs="Arial"/>
                        <w:szCs w:val="20"/>
                      </w:rPr>
                      <w:t>См. схожий фрагмент в сравниваемом документе</w:t>
                    </w:r>
                  </w:hyperlink>
                </w:p>
                <w:p w14:paraId="1B88BB30" w14:textId="77777777" w:rsidR="004E7FE6" w:rsidRDefault="004E7FE6" w:rsidP="008341F8">
                  <w:pPr>
                    <w:autoSpaceDE w:val="0"/>
                    <w:autoSpaceDN w:val="0"/>
                    <w:adjustRightInd w:val="0"/>
                    <w:spacing w:after="1" w:line="200" w:lineRule="atLeast"/>
                    <w:jc w:val="both"/>
                    <w:rPr>
                      <w:rFonts w:cs="Arial"/>
                      <w:szCs w:val="20"/>
                    </w:rPr>
                  </w:pPr>
                </w:p>
                <w:p w14:paraId="6781DC87" w14:textId="77777777" w:rsidR="004E7FE6" w:rsidRDefault="004E7FE6" w:rsidP="008341F8">
                  <w:pPr>
                    <w:autoSpaceDE w:val="0"/>
                    <w:autoSpaceDN w:val="0"/>
                    <w:adjustRightInd w:val="0"/>
                    <w:spacing w:after="1" w:line="200" w:lineRule="atLeast"/>
                    <w:jc w:val="both"/>
                    <w:rPr>
                      <w:rFonts w:cs="Arial"/>
                      <w:szCs w:val="20"/>
                    </w:rPr>
                  </w:pPr>
                </w:p>
                <w:p w14:paraId="7BF61ACE" w14:textId="77777777" w:rsidR="004E7FE6" w:rsidRDefault="004E7FE6" w:rsidP="008341F8">
                  <w:pPr>
                    <w:autoSpaceDE w:val="0"/>
                    <w:autoSpaceDN w:val="0"/>
                    <w:adjustRightInd w:val="0"/>
                    <w:spacing w:after="1" w:line="200" w:lineRule="atLeast"/>
                    <w:jc w:val="both"/>
                    <w:rPr>
                      <w:rFonts w:cs="Arial"/>
                      <w:szCs w:val="20"/>
                    </w:rPr>
                  </w:pPr>
                </w:p>
                <w:p w14:paraId="2B6F4307" w14:textId="77777777" w:rsidR="004E7FE6" w:rsidRDefault="004E7FE6" w:rsidP="008341F8">
                  <w:pPr>
                    <w:autoSpaceDE w:val="0"/>
                    <w:autoSpaceDN w:val="0"/>
                    <w:adjustRightInd w:val="0"/>
                    <w:spacing w:after="1" w:line="200" w:lineRule="atLeast"/>
                    <w:jc w:val="both"/>
                    <w:rPr>
                      <w:rFonts w:cs="Arial"/>
                      <w:szCs w:val="20"/>
                    </w:rPr>
                  </w:pPr>
                </w:p>
                <w:p w14:paraId="666B367D" w14:textId="77777777" w:rsidR="004E7FE6" w:rsidRDefault="004E7FE6" w:rsidP="008341F8">
                  <w:pPr>
                    <w:autoSpaceDE w:val="0"/>
                    <w:autoSpaceDN w:val="0"/>
                    <w:adjustRightInd w:val="0"/>
                    <w:spacing w:after="1" w:line="200" w:lineRule="atLeast"/>
                    <w:jc w:val="both"/>
                    <w:rPr>
                      <w:rFonts w:cs="Arial"/>
                      <w:szCs w:val="20"/>
                    </w:rPr>
                  </w:pPr>
                </w:p>
                <w:p w14:paraId="3A16362C" w14:textId="77777777" w:rsidR="004E7FE6" w:rsidRDefault="004E7FE6" w:rsidP="008341F8">
                  <w:pPr>
                    <w:autoSpaceDE w:val="0"/>
                    <w:autoSpaceDN w:val="0"/>
                    <w:adjustRightInd w:val="0"/>
                    <w:spacing w:after="1" w:line="200" w:lineRule="atLeast"/>
                    <w:jc w:val="both"/>
                    <w:rPr>
                      <w:rFonts w:cs="Arial"/>
                      <w:szCs w:val="20"/>
                    </w:rPr>
                  </w:pPr>
                </w:p>
                <w:p w14:paraId="01290AE2" w14:textId="77777777" w:rsidR="004E7FE6" w:rsidRDefault="004E7FE6" w:rsidP="008341F8">
                  <w:pPr>
                    <w:autoSpaceDE w:val="0"/>
                    <w:autoSpaceDN w:val="0"/>
                    <w:adjustRightInd w:val="0"/>
                    <w:spacing w:after="1" w:line="200" w:lineRule="atLeast"/>
                    <w:jc w:val="both"/>
                    <w:rPr>
                      <w:rFonts w:cs="Arial"/>
                      <w:szCs w:val="20"/>
                    </w:rPr>
                  </w:pPr>
                </w:p>
                <w:p w14:paraId="1E932BDD" w14:textId="77777777" w:rsidR="004E7FE6" w:rsidRPr="00D50608" w:rsidRDefault="004E7FE6"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bottom w:val="single" w:sz="4" w:space="0" w:color="auto"/>
                    <w:right w:val="single" w:sz="4" w:space="0" w:color="auto"/>
                  </w:tcBorders>
                </w:tcPr>
                <w:p w14:paraId="0F0673C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13890C9" w14:textId="77777777" w:rsidTr="004E7FE6">
              <w:tc>
                <w:tcPr>
                  <w:tcW w:w="771" w:type="dxa"/>
                  <w:tcBorders>
                    <w:top w:val="single" w:sz="4" w:space="0" w:color="auto"/>
                    <w:left w:val="single" w:sz="4" w:space="0" w:color="auto"/>
                    <w:bottom w:val="single" w:sz="4" w:space="0" w:color="auto"/>
                    <w:right w:val="single" w:sz="4" w:space="0" w:color="auto"/>
                  </w:tcBorders>
                </w:tcPr>
                <w:p w14:paraId="1059D4C2"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10.</w:t>
                  </w:r>
                  <w:r w:rsidRPr="004E7FE6">
                    <w:rPr>
                      <w:rFonts w:cs="Arial"/>
                      <w:strike/>
                      <w:color w:val="FF0000"/>
                      <w:szCs w:val="20"/>
                    </w:rPr>
                    <w:t>4.</w:t>
                  </w:r>
                </w:p>
              </w:tc>
              <w:tc>
                <w:tcPr>
                  <w:tcW w:w="6595" w:type="dxa"/>
                  <w:gridSpan w:val="2"/>
                  <w:tcBorders>
                    <w:top w:val="single" w:sz="4" w:space="0" w:color="auto"/>
                    <w:left w:val="single" w:sz="4" w:space="0" w:color="auto"/>
                    <w:bottom w:val="single" w:sz="4" w:space="0" w:color="auto"/>
                    <w:right w:val="single" w:sz="4" w:space="0" w:color="auto"/>
                  </w:tcBorders>
                </w:tcPr>
                <w:p w14:paraId="6143CDBC"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Сведения о совершенных операциях по списанию денежных средств </w:t>
                  </w:r>
                  <w:r w:rsidRPr="00E53E8D">
                    <w:rPr>
                      <w:rFonts w:cs="Arial"/>
                      <w:strike/>
                      <w:color w:val="FF0000"/>
                      <w:szCs w:val="20"/>
                    </w:rPr>
                    <w:t>со счета регионального оператора капитального ремонта</w:t>
                  </w:r>
                  <w:r w:rsidRPr="00D50608">
                    <w:rPr>
                      <w:rFonts w:cs="Arial"/>
                      <w:szCs w:val="20"/>
                    </w:rPr>
                    <w:t>:</w:t>
                  </w:r>
                </w:p>
              </w:tc>
            </w:tr>
            <w:tr w:rsidR="008341F8" w:rsidRPr="00D50608" w14:paraId="74D502CC" w14:textId="77777777" w:rsidTr="004E7FE6">
              <w:tc>
                <w:tcPr>
                  <w:tcW w:w="771" w:type="dxa"/>
                  <w:tcBorders>
                    <w:top w:val="single" w:sz="4" w:space="0" w:color="auto"/>
                    <w:left w:val="single" w:sz="4" w:space="0" w:color="auto"/>
                    <w:bottom w:val="single" w:sz="4" w:space="0" w:color="auto"/>
                    <w:right w:val="single" w:sz="4" w:space="0" w:color="auto"/>
                  </w:tcBorders>
                </w:tcPr>
                <w:p w14:paraId="721724F7"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lastRenderedPageBreak/>
                    <w:t>10.4.1.</w:t>
                  </w:r>
                </w:p>
              </w:tc>
              <w:tc>
                <w:tcPr>
                  <w:tcW w:w="3760" w:type="dxa"/>
                  <w:tcBorders>
                    <w:top w:val="single" w:sz="4" w:space="0" w:color="auto"/>
                    <w:left w:val="single" w:sz="4" w:space="0" w:color="auto"/>
                    <w:bottom w:val="single" w:sz="4" w:space="0" w:color="auto"/>
                    <w:right w:val="single" w:sz="4" w:space="0" w:color="auto"/>
                  </w:tcBorders>
                </w:tcPr>
                <w:p w14:paraId="7CF20F8A"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Назначение списанных денежных средств со счета регионального оператора капитального ремонта</w:t>
                  </w:r>
                </w:p>
              </w:tc>
              <w:tc>
                <w:tcPr>
                  <w:tcW w:w="2835" w:type="dxa"/>
                  <w:vMerge w:val="restart"/>
                  <w:tcBorders>
                    <w:top w:val="single" w:sz="4" w:space="0" w:color="auto"/>
                    <w:left w:val="single" w:sz="4" w:space="0" w:color="auto"/>
                    <w:bottom w:val="single" w:sz="4" w:space="0" w:color="auto"/>
                    <w:right w:val="single" w:sz="4" w:space="0" w:color="auto"/>
                  </w:tcBorders>
                </w:tcPr>
                <w:p w14:paraId="6D4B179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p>
              </w:tc>
            </w:tr>
            <w:tr w:rsidR="008341F8" w:rsidRPr="00D50608" w14:paraId="6B1E913F" w14:textId="77777777" w:rsidTr="004E7FE6">
              <w:tc>
                <w:tcPr>
                  <w:tcW w:w="771" w:type="dxa"/>
                  <w:tcBorders>
                    <w:top w:val="single" w:sz="4" w:space="0" w:color="auto"/>
                    <w:left w:val="single" w:sz="4" w:space="0" w:color="auto"/>
                    <w:bottom w:val="single" w:sz="4" w:space="0" w:color="auto"/>
                    <w:right w:val="single" w:sz="4" w:space="0" w:color="auto"/>
                  </w:tcBorders>
                </w:tcPr>
                <w:p w14:paraId="2AD9518F"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10.4.2.</w:t>
                  </w:r>
                </w:p>
              </w:tc>
              <w:tc>
                <w:tcPr>
                  <w:tcW w:w="3760" w:type="dxa"/>
                  <w:tcBorders>
                    <w:top w:val="single" w:sz="4" w:space="0" w:color="auto"/>
                    <w:left w:val="single" w:sz="4" w:space="0" w:color="auto"/>
                    <w:bottom w:val="single" w:sz="4" w:space="0" w:color="auto"/>
                    <w:right w:val="single" w:sz="4" w:space="0" w:color="auto"/>
                  </w:tcBorders>
                </w:tcPr>
                <w:p w14:paraId="6E1AA1C1"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списанных денежных средств </w:t>
                  </w:r>
                  <w:r w:rsidRPr="00E53E8D">
                    <w:rPr>
                      <w:rFonts w:cs="Arial"/>
                      <w:strike/>
                      <w:color w:val="FF0000"/>
                      <w:szCs w:val="20"/>
                    </w:rPr>
                    <w:t>со счета регионального оператора капитального ремонта</w:t>
                  </w:r>
                </w:p>
              </w:tc>
              <w:tc>
                <w:tcPr>
                  <w:tcW w:w="2835" w:type="dxa"/>
                  <w:vMerge/>
                  <w:tcBorders>
                    <w:top w:val="single" w:sz="4" w:space="0" w:color="auto"/>
                    <w:left w:val="single" w:sz="4" w:space="0" w:color="auto"/>
                    <w:bottom w:val="single" w:sz="4" w:space="0" w:color="auto"/>
                    <w:right w:val="single" w:sz="4" w:space="0" w:color="auto"/>
                  </w:tcBorders>
                </w:tcPr>
                <w:p w14:paraId="0EBC5BE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23AFC86" w14:textId="77777777" w:rsidTr="004E7FE6">
              <w:tc>
                <w:tcPr>
                  <w:tcW w:w="771" w:type="dxa"/>
                  <w:tcBorders>
                    <w:top w:val="single" w:sz="4" w:space="0" w:color="auto"/>
                    <w:left w:val="single" w:sz="4" w:space="0" w:color="auto"/>
                    <w:bottom w:val="single" w:sz="4" w:space="0" w:color="auto"/>
                    <w:right w:val="single" w:sz="4" w:space="0" w:color="auto"/>
                  </w:tcBorders>
                </w:tcPr>
                <w:p w14:paraId="0EB7000C"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10.4.3.</w:t>
                  </w:r>
                </w:p>
              </w:tc>
              <w:tc>
                <w:tcPr>
                  <w:tcW w:w="3760" w:type="dxa"/>
                  <w:tcBorders>
                    <w:top w:val="single" w:sz="4" w:space="0" w:color="auto"/>
                    <w:left w:val="single" w:sz="4" w:space="0" w:color="auto"/>
                    <w:bottom w:val="single" w:sz="4" w:space="0" w:color="auto"/>
                    <w:right w:val="single" w:sz="4" w:space="0" w:color="auto"/>
                  </w:tcBorders>
                </w:tcPr>
                <w:p w14:paraId="1D897E0A"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ОГРН (ОГРНИП для индивидуального предпринимателя) лица - получателя денежных средств со счета регионального оператора капитального ремонта</w:t>
                  </w:r>
                </w:p>
              </w:tc>
              <w:tc>
                <w:tcPr>
                  <w:tcW w:w="2835" w:type="dxa"/>
                  <w:vMerge/>
                  <w:tcBorders>
                    <w:top w:val="single" w:sz="4" w:space="0" w:color="auto"/>
                    <w:left w:val="single" w:sz="4" w:space="0" w:color="auto"/>
                    <w:bottom w:val="single" w:sz="4" w:space="0" w:color="auto"/>
                    <w:right w:val="single" w:sz="4" w:space="0" w:color="auto"/>
                  </w:tcBorders>
                </w:tcPr>
                <w:p w14:paraId="3EB5098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F663072" w14:textId="77777777" w:rsidTr="004E7FE6">
              <w:tc>
                <w:tcPr>
                  <w:tcW w:w="771" w:type="dxa"/>
                  <w:tcBorders>
                    <w:top w:val="single" w:sz="4" w:space="0" w:color="auto"/>
                    <w:left w:val="single" w:sz="4" w:space="0" w:color="auto"/>
                    <w:bottom w:val="single" w:sz="4" w:space="0" w:color="auto"/>
                    <w:right w:val="single" w:sz="4" w:space="0" w:color="auto"/>
                  </w:tcBorders>
                </w:tcPr>
                <w:p w14:paraId="6BF665E9"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5" w:name="Р1_168"/>
                  <w:bookmarkEnd w:id="365"/>
                  <w:r w:rsidRPr="00E53E8D">
                    <w:rPr>
                      <w:rFonts w:cs="Arial"/>
                      <w:strike/>
                      <w:color w:val="FF0000"/>
                      <w:szCs w:val="20"/>
                    </w:rPr>
                    <w:t>11.</w:t>
                  </w:r>
                </w:p>
              </w:tc>
              <w:tc>
                <w:tcPr>
                  <w:tcW w:w="6595" w:type="dxa"/>
                  <w:gridSpan w:val="2"/>
                  <w:tcBorders>
                    <w:top w:val="single" w:sz="4" w:space="0" w:color="auto"/>
                    <w:left w:val="single" w:sz="4" w:space="0" w:color="auto"/>
                    <w:bottom w:val="single" w:sz="4" w:space="0" w:color="auto"/>
                    <w:right w:val="single" w:sz="4" w:space="0" w:color="auto"/>
                  </w:tcBorders>
                </w:tcPr>
                <w:p w14:paraId="66B0958D"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Информация об учете фондов капитального ремонта:</w:t>
                  </w:r>
                </w:p>
              </w:tc>
            </w:tr>
            <w:tr w:rsidR="008341F8" w:rsidRPr="00D50608" w14:paraId="6CE07C20" w14:textId="77777777" w:rsidTr="004E7FE6">
              <w:tc>
                <w:tcPr>
                  <w:tcW w:w="771" w:type="dxa"/>
                  <w:tcBorders>
                    <w:top w:val="single" w:sz="4" w:space="0" w:color="auto"/>
                    <w:left w:val="single" w:sz="4" w:space="0" w:color="auto"/>
                    <w:bottom w:val="single" w:sz="4" w:space="0" w:color="auto"/>
                    <w:right w:val="single" w:sz="4" w:space="0" w:color="auto"/>
                  </w:tcBorders>
                </w:tcPr>
                <w:p w14:paraId="2E5D404F"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11.1.</w:t>
                  </w:r>
                </w:p>
              </w:tc>
              <w:tc>
                <w:tcPr>
                  <w:tcW w:w="3760" w:type="dxa"/>
                  <w:tcBorders>
                    <w:top w:val="single" w:sz="4" w:space="0" w:color="auto"/>
                    <w:left w:val="single" w:sz="4" w:space="0" w:color="auto"/>
                    <w:bottom w:val="single" w:sz="4" w:space="0" w:color="auto"/>
                    <w:right w:val="single" w:sz="4" w:space="0" w:color="auto"/>
                  </w:tcBorders>
                </w:tcPr>
                <w:p w14:paraId="4A78E7B2"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Размер начисленных взносов на капитальный ремонт каждому собственнику помещения в многоквартирном доме</w:t>
                  </w:r>
                </w:p>
              </w:tc>
              <w:tc>
                <w:tcPr>
                  <w:tcW w:w="2835" w:type="dxa"/>
                  <w:vMerge w:val="restart"/>
                  <w:tcBorders>
                    <w:top w:val="single" w:sz="4" w:space="0" w:color="auto"/>
                    <w:left w:val="single" w:sz="4" w:space="0" w:color="auto"/>
                    <w:bottom w:val="single" w:sz="4" w:space="0" w:color="auto"/>
                    <w:right w:val="single" w:sz="4" w:space="0" w:color="auto"/>
                  </w:tcBorders>
                </w:tcPr>
                <w:p w14:paraId="1B5D7F11"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Ежеквартально</w:t>
                  </w:r>
                </w:p>
              </w:tc>
            </w:tr>
            <w:tr w:rsidR="008341F8" w:rsidRPr="00D50608" w14:paraId="45C3C726" w14:textId="77777777" w:rsidTr="004E7FE6">
              <w:tc>
                <w:tcPr>
                  <w:tcW w:w="771" w:type="dxa"/>
                  <w:tcBorders>
                    <w:top w:val="single" w:sz="4" w:space="0" w:color="auto"/>
                    <w:left w:val="single" w:sz="4" w:space="0" w:color="auto"/>
                    <w:bottom w:val="single" w:sz="4" w:space="0" w:color="auto"/>
                    <w:right w:val="single" w:sz="4" w:space="0" w:color="auto"/>
                  </w:tcBorders>
                </w:tcPr>
                <w:p w14:paraId="7B06C65E"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11.2.</w:t>
                  </w:r>
                </w:p>
              </w:tc>
              <w:tc>
                <w:tcPr>
                  <w:tcW w:w="3760" w:type="dxa"/>
                  <w:tcBorders>
                    <w:top w:val="single" w:sz="4" w:space="0" w:color="auto"/>
                    <w:left w:val="single" w:sz="4" w:space="0" w:color="auto"/>
                    <w:bottom w:val="single" w:sz="4" w:space="0" w:color="auto"/>
                    <w:right w:val="single" w:sz="4" w:space="0" w:color="auto"/>
                  </w:tcBorders>
                </w:tcPr>
                <w:p w14:paraId="4DF4EFF8"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Размер уплаченных взносов на капитальный ремонт каждым собственником помещения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48A6E59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965C4EE" w14:textId="77777777" w:rsidTr="004E7FE6">
              <w:tc>
                <w:tcPr>
                  <w:tcW w:w="771" w:type="dxa"/>
                  <w:tcBorders>
                    <w:top w:val="single" w:sz="4" w:space="0" w:color="auto"/>
                    <w:left w:val="single" w:sz="4" w:space="0" w:color="auto"/>
                    <w:bottom w:val="single" w:sz="4" w:space="0" w:color="auto"/>
                    <w:right w:val="single" w:sz="4" w:space="0" w:color="auto"/>
                  </w:tcBorders>
                </w:tcPr>
                <w:p w14:paraId="02BBD41A"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11.3.</w:t>
                  </w:r>
                </w:p>
              </w:tc>
              <w:tc>
                <w:tcPr>
                  <w:tcW w:w="3760" w:type="dxa"/>
                  <w:tcBorders>
                    <w:top w:val="single" w:sz="4" w:space="0" w:color="auto"/>
                    <w:left w:val="single" w:sz="4" w:space="0" w:color="auto"/>
                    <w:bottom w:val="single" w:sz="4" w:space="0" w:color="auto"/>
                    <w:right w:val="single" w:sz="4" w:space="0" w:color="auto"/>
                  </w:tcBorders>
                </w:tcPr>
                <w:p w14:paraId="7AC48E02"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Размер задолженности по оплате начисленных взносов на капитальный ремонт каждого собственника помещения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6188D52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4E302D6" w14:textId="77777777" w:rsidTr="004E7FE6">
              <w:tc>
                <w:tcPr>
                  <w:tcW w:w="771" w:type="dxa"/>
                  <w:tcBorders>
                    <w:top w:val="single" w:sz="4" w:space="0" w:color="auto"/>
                    <w:left w:val="single" w:sz="4" w:space="0" w:color="auto"/>
                    <w:bottom w:val="single" w:sz="4" w:space="0" w:color="auto"/>
                    <w:right w:val="single" w:sz="4" w:space="0" w:color="auto"/>
                  </w:tcBorders>
                </w:tcPr>
                <w:p w14:paraId="3040CC28"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11.4.</w:t>
                  </w:r>
                </w:p>
              </w:tc>
              <w:tc>
                <w:tcPr>
                  <w:tcW w:w="3760" w:type="dxa"/>
                  <w:tcBorders>
                    <w:top w:val="single" w:sz="4" w:space="0" w:color="auto"/>
                    <w:left w:val="single" w:sz="4" w:space="0" w:color="auto"/>
                    <w:bottom w:val="single" w:sz="4" w:space="0" w:color="auto"/>
                    <w:right w:val="single" w:sz="4" w:space="0" w:color="auto"/>
                  </w:tcBorders>
                </w:tcPr>
                <w:p w14:paraId="40E4F160"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Размер уплаченных пеней в связи с неоплатой взносов на капитальный ремонт каждым собственником помещения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2A0CB75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6D90F57" w14:textId="77777777" w:rsidTr="004E7FE6">
              <w:tc>
                <w:tcPr>
                  <w:tcW w:w="771" w:type="dxa"/>
                  <w:tcBorders>
                    <w:top w:val="single" w:sz="4" w:space="0" w:color="auto"/>
                    <w:left w:val="single" w:sz="4" w:space="0" w:color="auto"/>
                    <w:bottom w:val="single" w:sz="4" w:space="0" w:color="auto"/>
                    <w:right w:val="single" w:sz="4" w:space="0" w:color="auto"/>
                  </w:tcBorders>
                </w:tcPr>
                <w:p w14:paraId="53F0B158"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11.5.</w:t>
                  </w:r>
                </w:p>
              </w:tc>
              <w:tc>
                <w:tcPr>
                  <w:tcW w:w="3760" w:type="dxa"/>
                  <w:tcBorders>
                    <w:top w:val="single" w:sz="4" w:space="0" w:color="auto"/>
                    <w:left w:val="single" w:sz="4" w:space="0" w:color="auto"/>
                    <w:bottom w:val="single" w:sz="4" w:space="0" w:color="auto"/>
                    <w:right w:val="single" w:sz="4" w:space="0" w:color="auto"/>
                  </w:tcBorders>
                </w:tcPr>
                <w:p w14:paraId="53D0627F"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 xml:space="preserve">Размер средств, направленных региональным оператором капитального ремонта на капитальный </w:t>
                  </w:r>
                  <w:r w:rsidRPr="00E53E8D">
                    <w:rPr>
                      <w:rFonts w:cs="Arial"/>
                      <w:strike/>
                      <w:color w:val="FF0000"/>
                      <w:szCs w:val="20"/>
                    </w:rPr>
                    <w:lastRenderedPageBreak/>
                    <w:t>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7C5F80B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1769305" w14:textId="77777777" w:rsidTr="004E7FE6">
              <w:tc>
                <w:tcPr>
                  <w:tcW w:w="771" w:type="dxa"/>
                  <w:tcBorders>
                    <w:top w:val="single" w:sz="4" w:space="0" w:color="auto"/>
                    <w:left w:val="single" w:sz="4" w:space="0" w:color="auto"/>
                    <w:bottom w:val="single" w:sz="4" w:space="0" w:color="auto"/>
                    <w:right w:val="single" w:sz="4" w:space="0" w:color="auto"/>
                  </w:tcBorders>
                </w:tcPr>
                <w:p w14:paraId="002E855B"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11.6.</w:t>
                  </w:r>
                </w:p>
              </w:tc>
              <w:tc>
                <w:tcPr>
                  <w:tcW w:w="3760" w:type="dxa"/>
                  <w:tcBorders>
                    <w:top w:val="single" w:sz="4" w:space="0" w:color="auto"/>
                    <w:left w:val="single" w:sz="4" w:space="0" w:color="auto"/>
                    <w:bottom w:val="single" w:sz="4" w:space="0" w:color="auto"/>
                    <w:right w:val="single" w:sz="4" w:space="0" w:color="auto"/>
                  </w:tcBorders>
                </w:tcPr>
                <w:p w14:paraId="13BE9435"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Размер задолженности за оказанные услуги и (или) выполненные работы по капитальному ремонту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114865D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15E07D3" w14:textId="77777777" w:rsidTr="004E7FE6">
              <w:tc>
                <w:tcPr>
                  <w:tcW w:w="771" w:type="dxa"/>
                  <w:tcBorders>
                    <w:top w:val="single" w:sz="4" w:space="0" w:color="auto"/>
                    <w:left w:val="single" w:sz="4" w:space="0" w:color="auto"/>
                    <w:bottom w:val="single" w:sz="4" w:space="0" w:color="auto"/>
                    <w:right w:val="single" w:sz="4" w:space="0" w:color="auto"/>
                  </w:tcBorders>
                </w:tcPr>
                <w:p w14:paraId="5CF2E42A"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6" w:name="Р1_169"/>
                  <w:bookmarkEnd w:id="366"/>
                  <w:r w:rsidRPr="00E53E8D">
                    <w:rPr>
                      <w:rFonts w:cs="Arial"/>
                      <w:strike/>
                      <w:color w:val="FF0000"/>
                      <w:szCs w:val="20"/>
                    </w:rPr>
                    <w:t>12.</w:t>
                  </w:r>
                </w:p>
              </w:tc>
              <w:tc>
                <w:tcPr>
                  <w:tcW w:w="6595" w:type="dxa"/>
                  <w:gridSpan w:val="2"/>
                  <w:tcBorders>
                    <w:top w:val="single" w:sz="4" w:space="0" w:color="auto"/>
                    <w:left w:val="single" w:sz="4" w:space="0" w:color="auto"/>
                    <w:bottom w:val="single" w:sz="4" w:space="0" w:color="auto"/>
                    <w:right w:val="single" w:sz="4" w:space="0" w:color="auto"/>
                  </w:tcBorders>
                </w:tcPr>
                <w:p w14:paraId="6D27F7E5"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Информация о кредитах, займах, привлеченных региональным оператором капитального ремонта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tc>
            </w:tr>
            <w:tr w:rsidR="008341F8" w:rsidRPr="00D50608" w14:paraId="6E841EDE" w14:textId="77777777" w:rsidTr="004E7FE6">
              <w:tc>
                <w:tcPr>
                  <w:tcW w:w="771" w:type="dxa"/>
                  <w:tcBorders>
                    <w:top w:val="single" w:sz="4" w:space="0" w:color="auto"/>
                    <w:left w:val="single" w:sz="4" w:space="0" w:color="auto"/>
                    <w:bottom w:val="single" w:sz="4" w:space="0" w:color="auto"/>
                    <w:right w:val="single" w:sz="4" w:space="0" w:color="auto"/>
                  </w:tcBorders>
                </w:tcPr>
                <w:p w14:paraId="7F5EF866"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12.1.</w:t>
                  </w:r>
                </w:p>
              </w:tc>
              <w:tc>
                <w:tcPr>
                  <w:tcW w:w="3760" w:type="dxa"/>
                  <w:tcBorders>
                    <w:top w:val="single" w:sz="4" w:space="0" w:color="auto"/>
                    <w:left w:val="single" w:sz="4" w:space="0" w:color="auto"/>
                    <w:bottom w:val="single" w:sz="4" w:space="0" w:color="auto"/>
                    <w:right w:val="single" w:sz="4" w:space="0" w:color="auto"/>
                  </w:tcBorders>
                </w:tcPr>
                <w:p w14:paraId="796C5D95"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Размер кредита, займа</w:t>
                  </w:r>
                </w:p>
              </w:tc>
              <w:tc>
                <w:tcPr>
                  <w:tcW w:w="2835" w:type="dxa"/>
                  <w:vMerge w:val="restart"/>
                  <w:tcBorders>
                    <w:top w:val="single" w:sz="4" w:space="0" w:color="auto"/>
                    <w:left w:val="single" w:sz="4" w:space="0" w:color="auto"/>
                    <w:bottom w:val="single" w:sz="4" w:space="0" w:color="auto"/>
                    <w:right w:val="single" w:sz="4" w:space="0" w:color="auto"/>
                  </w:tcBorders>
                </w:tcPr>
                <w:p w14:paraId="4D4F1922"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Ежеквартально</w:t>
                  </w:r>
                </w:p>
              </w:tc>
            </w:tr>
            <w:tr w:rsidR="008341F8" w:rsidRPr="00D50608" w14:paraId="1AB99117" w14:textId="77777777" w:rsidTr="004E7FE6">
              <w:tc>
                <w:tcPr>
                  <w:tcW w:w="771" w:type="dxa"/>
                  <w:tcBorders>
                    <w:top w:val="single" w:sz="4" w:space="0" w:color="auto"/>
                    <w:left w:val="single" w:sz="4" w:space="0" w:color="auto"/>
                    <w:bottom w:val="single" w:sz="4" w:space="0" w:color="auto"/>
                    <w:right w:val="single" w:sz="4" w:space="0" w:color="auto"/>
                  </w:tcBorders>
                </w:tcPr>
                <w:p w14:paraId="5DA10B9B"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12.2.</w:t>
                  </w:r>
                </w:p>
              </w:tc>
              <w:tc>
                <w:tcPr>
                  <w:tcW w:w="3760" w:type="dxa"/>
                  <w:tcBorders>
                    <w:top w:val="single" w:sz="4" w:space="0" w:color="auto"/>
                    <w:left w:val="single" w:sz="4" w:space="0" w:color="auto"/>
                    <w:bottom w:val="single" w:sz="4" w:space="0" w:color="auto"/>
                    <w:right w:val="single" w:sz="4" w:space="0" w:color="auto"/>
                  </w:tcBorders>
                </w:tcPr>
                <w:p w14:paraId="064714F3"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Процентная ставка по кредиту, займу</w:t>
                  </w:r>
                </w:p>
              </w:tc>
              <w:tc>
                <w:tcPr>
                  <w:tcW w:w="2835" w:type="dxa"/>
                  <w:vMerge/>
                  <w:tcBorders>
                    <w:top w:val="single" w:sz="4" w:space="0" w:color="auto"/>
                    <w:left w:val="single" w:sz="4" w:space="0" w:color="auto"/>
                    <w:bottom w:val="single" w:sz="4" w:space="0" w:color="auto"/>
                    <w:right w:val="single" w:sz="4" w:space="0" w:color="auto"/>
                  </w:tcBorders>
                </w:tcPr>
                <w:p w14:paraId="6FFB675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04F1AF1" w14:textId="77777777" w:rsidTr="004E7FE6">
              <w:tc>
                <w:tcPr>
                  <w:tcW w:w="771" w:type="dxa"/>
                  <w:tcBorders>
                    <w:top w:val="single" w:sz="4" w:space="0" w:color="auto"/>
                    <w:left w:val="single" w:sz="4" w:space="0" w:color="auto"/>
                    <w:bottom w:val="single" w:sz="4" w:space="0" w:color="auto"/>
                    <w:right w:val="single" w:sz="4" w:space="0" w:color="auto"/>
                  </w:tcBorders>
                </w:tcPr>
                <w:p w14:paraId="5BFFD048"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12.3.</w:t>
                  </w:r>
                </w:p>
              </w:tc>
              <w:tc>
                <w:tcPr>
                  <w:tcW w:w="3760" w:type="dxa"/>
                  <w:tcBorders>
                    <w:top w:val="single" w:sz="4" w:space="0" w:color="auto"/>
                    <w:left w:val="single" w:sz="4" w:space="0" w:color="auto"/>
                    <w:bottom w:val="single" w:sz="4" w:space="0" w:color="auto"/>
                    <w:right w:val="single" w:sz="4" w:space="0" w:color="auto"/>
                  </w:tcBorders>
                </w:tcPr>
                <w:p w14:paraId="7FE64B72"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Срок кредита, займа</w:t>
                  </w:r>
                </w:p>
              </w:tc>
              <w:tc>
                <w:tcPr>
                  <w:tcW w:w="2835" w:type="dxa"/>
                  <w:vMerge/>
                  <w:tcBorders>
                    <w:top w:val="single" w:sz="4" w:space="0" w:color="auto"/>
                    <w:left w:val="single" w:sz="4" w:space="0" w:color="auto"/>
                    <w:bottom w:val="single" w:sz="4" w:space="0" w:color="auto"/>
                    <w:right w:val="single" w:sz="4" w:space="0" w:color="auto"/>
                  </w:tcBorders>
                </w:tcPr>
                <w:p w14:paraId="40E946D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E0813DC" w14:textId="77777777" w:rsidTr="004E7FE6">
              <w:tc>
                <w:tcPr>
                  <w:tcW w:w="771" w:type="dxa"/>
                  <w:tcBorders>
                    <w:top w:val="single" w:sz="4" w:space="0" w:color="auto"/>
                    <w:left w:val="single" w:sz="4" w:space="0" w:color="auto"/>
                    <w:bottom w:val="single" w:sz="4" w:space="0" w:color="auto"/>
                    <w:right w:val="single" w:sz="4" w:space="0" w:color="auto"/>
                  </w:tcBorders>
                </w:tcPr>
                <w:p w14:paraId="05C966EC"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12.4.</w:t>
                  </w:r>
                </w:p>
              </w:tc>
              <w:tc>
                <w:tcPr>
                  <w:tcW w:w="3760" w:type="dxa"/>
                  <w:tcBorders>
                    <w:top w:val="single" w:sz="4" w:space="0" w:color="auto"/>
                    <w:left w:val="single" w:sz="4" w:space="0" w:color="auto"/>
                    <w:bottom w:val="single" w:sz="4" w:space="0" w:color="auto"/>
                    <w:right w:val="single" w:sz="4" w:space="0" w:color="auto"/>
                  </w:tcBorders>
                </w:tcPr>
                <w:p w14:paraId="1A7E1745"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Информация о погашении кредита, займа:</w:t>
                  </w:r>
                </w:p>
              </w:tc>
              <w:tc>
                <w:tcPr>
                  <w:tcW w:w="2835" w:type="dxa"/>
                  <w:vMerge/>
                  <w:tcBorders>
                    <w:top w:val="single" w:sz="4" w:space="0" w:color="auto"/>
                    <w:left w:val="single" w:sz="4" w:space="0" w:color="auto"/>
                    <w:bottom w:val="single" w:sz="4" w:space="0" w:color="auto"/>
                    <w:right w:val="single" w:sz="4" w:space="0" w:color="auto"/>
                  </w:tcBorders>
                </w:tcPr>
                <w:p w14:paraId="724F79F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5891E3D" w14:textId="77777777" w:rsidTr="004E7FE6">
              <w:tc>
                <w:tcPr>
                  <w:tcW w:w="771" w:type="dxa"/>
                  <w:tcBorders>
                    <w:top w:val="single" w:sz="4" w:space="0" w:color="auto"/>
                    <w:left w:val="single" w:sz="4" w:space="0" w:color="auto"/>
                    <w:bottom w:val="single" w:sz="4" w:space="0" w:color="auto"/>
                    <w:right w:val="single" w:sz="4" w:space="0" w:color="auto"/>
                  </w:tcBorders>
                </w:tcPr>
                <w:p w14:paraId="46EED23D"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12.4.1.</w:t>
                  </w:r>
                </w:p>
              </w:tc>
              <w:tc>
                <w:tcPr>
                  <w:tcW w:w="3760" w:type="dxa"/>
                  <w:tcBorders>
                    <w:top w:val="single" w:sz="4" w:space="0" w:color="auto"/>
                    <w:left w:val="single" w:sz="4" w:space="0" w:color="auto"/>
                    <w:bottom w:val="single" w:sz="4" w:space="0" w:color="auto"/>
                    <w:right w:val="single" w:sz="4" w:space="0" w:color="auto"/>
                  </w:tcBorders>
                </w:tcPr>
                <w:p w14:paraId="5304369D"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Дата погашения</w:t>
                  </w:r>
                </w:p>
              </w:tc>
              <w:tc>
                <w:tcPr>
                  <w:tcW w:w="2835" w:type="dxa"/>
                  <w:vMerge/>
                  <w:tcBorders>
                    <w:top w:val="single" w:sz="4" w:space="0" w:color="auto"/>
                    <w:left w:val="single" w:sz="4" w:space="0" w:color="auto"/>
                    <w:bottom w:val="single" w:sz="4" w:space="0" w:color="auto"/>
                    <w:right w:val="single" w:sz="4" w:space="0" w:color="auto"/>
                  </w:tcBorders>
                </w:tcPr>
                <w:p w14:paraId="63B017A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EEFEC6A" w14:textId="77777777" w:rsidTr="004E7FE6">
              <w:tc>
                <w:tcPr>
                  <w:tcW w:w="771" w:type="dxa"/>
                  <w:tcBorders>
                    <w:top w:val="single" w:sz="4" w:space="0" w:color="auto"/>
                    <w:left w:val="single" w:sz="4" w:space="0" w:color="auto"/>
                    <w:bottom w:val="single" w:sz="4" w:space="0" w:color="auto"/>
                    <w:right w:val="single" w:sz="4" w:space="0" w:color="auto"/>
                  </w:tcBorders>
                </w:tcPr>
                <w:p w14:paraId="2859F48F"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12.4.2.</w:t>
                  </w:r>
                </w:p>
              </w:tc>
              <w:tc>
                <w:tcPr>
                  <w:tcW w:w="3760" w:type="dxa"/>
                  <w:tcBorders>
                    <w:top w:val="single" w:sz="4" w:space="0" w:color="auto"/>
                    <w:left w:val="single" w:sz="4" w:space="0" w:color="auto"/>
                    <w:bottom w:val="single" w:sz="4" w:space="0" w:color="auto"/>
                    <w:right w:val="single" w:sz="4" w:space="0" w:color="auto"/>
                  </w:tcBorders>
                </w:tcPr>
                <w:p w14:paraId="1E07E918"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t>Сумма погашения (основной долг и проценты)</w:t>
                  </w:r>
                </w:p>
              </w:tc>
              <w:tc>
                <w:tcPr>
                  <w:tcW w:w="2835" w:type="dxa"/>
                  <w:tcBorders>
                    <w:top w:val="single" w:sz="4" w:space="0" w:color="auto"/>
                    <w:left w:val="single" w:sz="4" w:space="0" w:color="auto"/>
                    <w:bottom w:val="single" w:sz="4" w:space="0" w:color="auto"/>
                    <w:right w:val="single" w:sz="4" w:space="0" w:color="auto"/>
                  </w:tcBorders>
                </w:tcPr>
                <w:p w14:paraId="3085FAB6"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5AC42E74" w14:textId="77777777" w:rsidTr="004E7FE6">
              <w:tc>
                <w:tcPr>
                  <w:tcW w:w="771" w:type="dxa"/>
                  <w:tcBorders>
                    <w:top w:val="single" w:sz="4" w:space="0" w:color="auto"/>
                    <w:left w:val="single" w:sz="4" w:space="0" w:color="auto"/>
                    <w:bottom w:val="single" w:sz="4" w:space="0" w:color="auto"/>
                    <w:right w:val="single" w:sz="4" w:space="0" w:color="auto"/>
                  </w:tcBorders>
                </w:tcPr>
                <w:p w14:paraId="754D5F3E"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7" w:name="Р1_170"/>
                  <w:bookmarkEnd w:id="367"/>
                  <w:r w:rsidRPr="00E53E8D">
                    <w:rPr>
                      <w:rFonts w:cs="Arial"/>
                      <w:strike/>
                      <w:color w:val="FF0000"/>
                      <w:szCs w:val="20"/>
                    </w:rPr>
                    <w:t>13.</w:t>
                  </w:r>
                </w:p>
              </w:tc>
              <w:tc>
                <w:tcPr>
                  <w:tcW w:w="6595" w:type="dxa"/>
                  <w:gridSpan w:val="2"/>
                  <w:tcBorders>
                    <w:top w:val="single" w:sz="4" w:space="0" w:color="auto"/>
                    <w:left w:val="single" w:sz="4" w:space="0" w:color="auto"/>
                    <w:bottom w:val="single" w:sz="4" w:space="0" w:color="auto"/>
                    <w:right w:val="single" w:sz="4" w:space="0" w:color="auto"/>
                  </w:tcBorders>
                </w:tcPr>
                <w:p w14:paraId="344BCB54"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Сведения </w:t>
                  </w:r>
                  <w:r w:rsidRPr="00E53E8D">
                    <w:rPr>
                      <w:rFonts w:cs="Arial"/>
                      <w:strike/>
                      <w:color w:val="FF0000"/>
                      <w:szCs w:val="20"/>
                    </w:rPr>
                    <w:t>о</w:t>
                  </w:r>
                  <w:r w:rsidRPr="00D50608">
                    <w:rPr>
                      <w:rFonts w:cs="Arial"/>
                      <w:szCs w:val="20"/>
                    </w:rPr>
                    <w:t xml:space="preserve"> оказании услуг и (или) выполнении работ по капитальному ремонту общего имущества в многоквартирных домах </w:t>
                  </w:r>
                  <w:r w:rsidRPr="00E53E8D">
                    <w:rPr>
                      <w:rFonts w:cs="Arial"/>
                      <w:strike/>
                      <w:color w:val="FF0000"/>
                      <w:szCs w:val="20"/>
                    </w:rPr>
                    <w:t>в рамках исполнения региональных программ капитального ремонта, краткосрочного плана реализации региональной программы капитального ремонта</w:t>
                  </w:r>
                  <w:r w:rsidRPr="00D50608">
                    <w:rPr>
                      <w:rFonts w:cs="Arial"/>
                      <w:szCs w:val="20"/>
                    </w:rPr>
                    <w:t>:</w:t>
                  </w:r>
                </w:p>
              </w:tc>
            </w:tr>
            <w:tr w:rsidR="008341F8" w:rsidRPr="00D50608" w14:paraId="7AE27C8F" w14:textId="77777777" w:rsidTr="004E7FE6">
              <w:tc>
                <w:tcPr>
                  <w:tcW w:w="771" w:type="dxa"/>
                  <w:tcBorders>
                    <w:top w:val="single" w:sz="4" w:space="0" w:color="auto"/>
                    <w:left w:val="single" w:sz="4" w:space="0" w:color="auto"/>
                    <w:bottom w:val="single" w:sz="4" w:space="0" w:color="auto"/>
                    <w:right w:val="single" w:sz="4" w:space="0" w:color="auto"/>
                  </w:tcBorders>
                </w:tcPr>
                <w:p w14:paraId="33370949" w14:textId="77777777" w:rsidR="008341F8" w:rsidRPr="00D50608" w:rsidRDefault="008341F8" w:rsidP="008341F8">
                  <w:pPr>
                    <w:autoSpaceDE w:val="0"/>
                    <w:autoSpaceDN w:val="0"/>
                    <w:adjustRightInd w:val="0"/>
                    <w:spacing w:after="1" w:line="200" w:lineRule="atLeast"/>
                    <w:jc w:val="both"/>
                    <w:rPr>
                      <w:rFonts w:cs="Arial"/>
                      <w:szCs w:val="20"/>
                    </w:rPr>
                  </w:pPr>
                  <w:r w:rsidRPr="00E53E8D">
                    <w:rPr>
                      <w:rFonts w:cs="Arial"/>
                      <w:strike/>
                      <w:color w:val="FF0000"/>
                      <w:szCs w:val="20"/>
                    </w:rPr>
                    <w:lastRenderedPageBreak/>
                    <w:t>13</w:t>
                  </w:r>
                  <w:r w:rsidRPr="00D50608">
                    <w:rPr>
                      <w:rFonts w:cs="Arial"/>
                      <w:szCs w:val="20"/>
                    </w:rPr>
                    <w:t>.1.</w:t>
                  </w:r>
                </w:p>
              </w:tc>
              <w:tc>
                <w:tcPr>
                  <w:tcW w:w="3760" w:type="dxa"/>
                  <w:tcBorders>
                    <w:top w:val="single" w:sz="4" w:space="0" w:color="auto"/>
                    <w:left w:val="single" w:sz="4" w:space="0" w:color="auto"/>
                    <w:bottom w:val="single" w:sz="4" w:space="0" w:color="auto"/>
                    <w:right w:val="single" w:sz="4" w:space="0" w:color="auto"/>
                  </w:tcBorders>
                </w:tcPr>
                <w:p w14:paraId="616BF3A2"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2835" w:type="dxa"/>
                  <w:vMerge w:val="restart"/>
                  <w:tcBorders>
                    <w:top w:val="single" w:sz="4" w:space="0" w:color="auto"/>
                    <w:left w:val="single" w:sz="4" w:space="0" w:color="auto"/>
                    <w:right w:val="single" w:sz="4" w:space="0" w:color="auto"/>
                  </w:tcBorders>
                </w:tcPr>
                <w:p w14:paraId="056E7DF3"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w:t>
                  </w:r>
                  <w:r w:rsidRPr="00604335">
                    <w:rPr>
                      <w:rFonts w:cs="Arial"/>
                      <w:strike/>
                      <w:color w:val="FF0000"/>
                      <w:szCs w:val="20"/>
                    </w:rPr>
                    <w:t>на оказание услуг и (или) выполнение работ по капитальному ремонту общего имущества в многоквартирном доме</w:t>
                  </w:r>
                  <w:r w:rsidRPr="00D50608">
                    <w:rPr>
                      <w:rFonts w:cs="Arial"/>
                      <w:szCs w:val="20"/>
                    </w:rPr>
                    <w:t xml:space="preserve"> либо дополнительного соглашения о внесении в него изменений</w:t>
                  </w:r>
                </w:p>
              </w:tc>
            </w:tr>
            <w:tr w:rsidR="008341F8" w:rsidRPr="00D50608" w14:paraId="3F3662DD" w14:textId="77777777" w:rsidTr="004E7FE6">
              <w:tc>
                <w:tcPr>
                  <w:tcW w:w="771" w:type="dxa"/>
                  <w:tcBorders>
                    <w:top w:val="single" w:sz="4" w:space="0" w:color="auto"/>
                    <w:left w:val="single" w:sz="4" w:space="0" w:color="auto"/>
                    <w:bottom w:val="single" w:sz="4" w:space="0" w:color="auto"/>
                    <w:right w:val="single" w:sz="4" w:space="0" w:color="auto"/>
                  </w:tcBorders>
                </w:tcPr>
                <w:p w14:paraId="5DD17D5F"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w:t>
                  </w:r>
                </w:p>
              </w:tc>
              <w:tc>
                <w:tcPr>
                  <w:tcW w:w="3760" w:type="dxa"/>
                  <w:tcBorders>
                    <w:top w:val="single" w:sz="4" w:space="0" w:color="auto"/>
                    <w:left w:val="single" w:sz="4" w:space="0" w:color="auto"/>
                    <w:bottom w:val="single" w:sz="4" w:space="0" w:color="auto"/>
                    <w:right w:val="single" w:sz="4" w:space="0" w:color="auto"/>
                  </w:tcBorders>
                </w:tcPr>
                <w:p w14:paraId="48C3966E"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Информация о договоре на оказание услуг и (или) выполнение работ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126EC98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51CC79C" w14:textId="77777777" w:rsidTr="004E7FE6">
              <w:tc>
                <w:tcPr>
                  <w:tcW w:w="771" w:type="dxa"/>
                  <w:tcBorders>
                    <w:top w:val="single" w:sz="4" w:space="0" w:color="auto"/>
                    <w:left w:val="single" w:sz="4" w:space="0" w:color="auto"/>
                    <w:bottom w:val="single" w:sz="4" w:space="0" w:color="auto"/>
                    <w:right w:val="single" w:sz="4" w:space="0" w:color="auto"/>
                  </w:tcBorders>
                </w:tcPr>
                <w:p w14:paraId="247B86D0"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13.2.1.</w:t>
                  </w:r>
                </w:p>
              </w:tc>
              <w:tc>
                <w:tcPr>
                  <w:tcW w:w="3760" w:type="dxa"/>
                  <w:tcBorders>
                    <w:top w:val="single" w:sz="4" w:space="0" w:color="auto"/>
                    <w:left w:val="single" w:sz="4" w:space="0" w:color="auto"/>
                    <w:bottom w:val="single" w:sz="4" w:space="0" w:color="auto"/>
                    <w:right w:val="single" w:sz="4" w:space="0" w:color="auto"/>
                  </w:tcBorders>
                </w:tcPr>
                <w:p w14:paraId="31EF9AD4"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Договор на оказание услуг и (или) выполнение работ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5013728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3EC0AA4" w14:textId="77777777" w:rsidTr="004E7FE6">
              <w:tc>
                <w:tcPr>
                  <w:tcW w:w="771" w:type="dxa"/>
                  <w:tcBorders>
                    <w:top w:val="single" w:sz="4" w:space="0" w:color="auto"/>
                    <w:left w:val="single" w:sz="4" w:space="0" w:color="auto"/>
                    <w:bottom w:val="single" w:sz="4" w:space="0" w:color="auto"/>
                    <w:right w:val="single" w:sz="4" w:space="0" w:color="auto"/>
                  </w:tcBorders>
                </w:tcPr>
                <w:p w14:paraId="0C22721C"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13.2.2.</w:t>
                  </w:r>
                </w:p>
              </w:tc>
              <w:tc>
                <w:tcPr>
                  <w:tcW w:w="3760" w:type="dxa"/>
                  <w:tcBorders>
                    <w:top w:val="single" w:sz="4" w:space="0" w:color="auto"/>
                    <w:left w:val="single" w:sz="4" w:space="0" w:color="auto"/>
                    <w:bottom w:val="single" w:sz="4" w:space="0" w:color="auto"/>
                    <w:right w:val="single" w:sz="4" w:space="0" w:color="auto"/>
                  </w:tcBorders>
                </w:tcPr>
                <w:p w14:paraId="208045C2"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ОГРН (ОГРНИП для индивидуального предпринимателя) исполнителя по договору</w:t>
                  </w:r>
                </w:p>
              </w:tc>
              <w:tc>
                <w:tcPr>
                  <w:tcW w:w="2835" w:type="dxa"/>
                  <w:vMerge/>
                  <w:tcBorders>
                    <w:top w:val="single" w:sz="4" w:space="0" w:color="auto"/>
                    <w:left w:val="single" w:sz="4" w:space="0" w:color="auto"/>
                    <w:right w:val="single" w:sz="4" w:space="0" w:color="auto"/>
                  </w:tcBorders>
                </w:tcPr>
                <w:p w14:paraId="7400F60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EE8EB45" w14:textId="77777777" w:rsidTr="004E7FE6">
              <w:tc>
                <w:tcPr>
                  <w:tcW w:w="771" w:type="dxa"/>
                  <w:tcBorders>
                    <w:top w:val="single" w:sz="4" w:space="0" w:color="auto"/>
                    <w:left w:val="single" w:sz="4" w:space="0" w:color="auto"/>
                    <w:bottom w:val="single" w:sz="4" w:space="0" w:color="auto"/>
                    <w:right w:val="single" w:sz="4" w:space="0" w:color="auto"/>
                  </w:tcBorders>
                </w:tcPr>
                <w:p w14:paraId="71611F26"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13.2.3.</w:t>
                  </w:r>
                </w:p>
              </w:tc>
              <w:tc>
                <w:tcPr>
                  <w:tcW w:w="3760" w:type="dxa"/>
                  <w:tcBorders>
                    <w:top w:val="single" w:sz="4" w:space="0" w:color="auto"/>
                    <w:left w:val="single" w:sz="4" w:space="0" w:color="auto"/>
                    <w:bottom w:val="single" w:sz="4" w:space="0" w:color="auto"/>
                    <w:right w:val="single" w:sz="4" w:space="0" w:color="auto"/>
                  </w:tcBorders>
                </w:tcPr>
                <w:p w14:paraId="35F4F263"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Дата начала оказания услуг и (или) выполнения работ по договору</w:t>
                  </w:r>
                </w:p>
              </w:tc>
              <w:tc>
                <w:tcPr>
                  <w:tcW w:w="2835" w:type="dxa"/>
                  <w:vMerge/>
                  <w:tcBorders>
                    <w:top w:val="single" w:sz="4" w:space="0" w:color="auto"/>
                    <w:left w:val="single" w:sz="4" w:space="0" w:color="auto"/>
                    <w:right w:val="single" w:sz="4" w:space="0" w:color="auto"/>
                  </w:tcBorders>
                </w:tcPr>
                <w:p w14:paraId="110383E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604500A" w14:textId="77777777" w:rsidTr="004E7FE6">
              <w:tc>
                <w:tcPr>
                  <w:tcW w:w="771" w:type="dxa"/>
                  <w:tcBorders>
                    <w:top w:val="single" w:sz="4" w:space="0" w:color="auto"/>
                    <w:left w:val="single" w:sz="4" w:space="0" w:color="auto"/>
                    <w:bottom w:val="single" w:sz="4" w:space="0" w:color="auto"/>
                    <w:right w:val="single" w:sz="4" w:space="0" w:color="auto"/>
                  </w:tcBorders>
                </w:tcPr>
                <w:p w14:paraId="58969D8B"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13.2.4.</w:t>
                  </w:r>
                </w:p>
              </w:tc>
              <w:tc>
                <w:tcPr>
                  <w:tcW w:w="3760" w:type="dxa"/>
                  <w:tcBorders>
                    <w:top w:val="single" w:sz="4" w:space="0" w:color="auto"/>
                    <w:left w:val="single" w:sz="4" w:space="0" w:color="auto"/>
                    <w:bottom w:val="single" w:sz="4" w:space="0" w:color="auto"/>
                    <w:right w:val="single" w:sz="4" w:space="0" w:color="auto"/>
                  </w:tcBorders>
                </w:tcPr>
                <w:p w14:paraId="2526B16B"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Дата окончания оказания услуг и (или) выполнения работ по договору</w:t>
                  </w:r>
                </w:p>
              </w:tc>
              <w:tc>
                <w:tcPr>
                  <w:tcW w:w="2835" w:type="dxa"/>
                  <w:vMerge/>
                  <w:tcBorders>
                    <w:top w:val="single" w:sz="4" w:space="0" w:color="auto"/>
                    <w:left w:val="single" w:sz="4" w:space="0" w:color="auto"/>
                    <w:right w:val="single" w:sz="4" w:space="0" w:color="auto"/>
                  </w:tcBorders>
                </w:tcPr>
                <w:p w14:paraId="58711A2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DD78372" w14:textId="77777777" w:rsidTr="004E7FE6">
              <w:tc>
                <w:tcPr>
                  <w:tcW w:w="771" w:type="dxa"/>
                  <w:tcBorders>
                    <w:top w:val="single" w:sz="4" w:space="0" w:color="auto"/>
                    <w:left w:val="single" w:sz="4" w:space="0" w:color="auto"/>
                    <w:bottom w:val="single" w:sz="4" w:space="0" w:color="auto"/>
                    <w:right w:val="single" w:sz="4" w:space="0" w:color="auto"/>
                  </w:tcBorders>
                </w:tcPr>
                <w:p w14:paraId="6E7F4042"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13.2.5.</w:t>
                  </w:r>
                </w:p>
              </w:tc>
              <w:tc>
                <w:tcPr>
                  <w:tcW w:w="3760" w:type="dxa"/>
                  <w:tcBorders>
                    <w:top w:val="single" w:sz="4" w:space="0" w:color="auto"/>
                    <w:left w:val="single" w:sz="4" w:space="0" w:color="auto"/>
                    <w:bottom w:val="single" w:sz="4" w:space="0" w:color="auto"/>
                    <w:right w:val="single" w:sz="4" w:space="0" w:color="auto"/>
                  </w:tcBorders>
                </w:tcPr>
                <w:p w14:paraId="22D11FC3"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Сумма (цена) договора</w:t>
                  </w:r>
                </w:p>
              </w:tc>
              <w:tc>
                <w:tcPr>
                  <w:tcW w:w="2835" w:type="dxa"/>
                  <w:vMerge/>
                  <w:tcBorders>
                    <w:top w:val="single" w:sz="4" w:space="0" w:color="auto"/>
                    <w:left w:val="single" w:sz="4" w:space="0" w:color="auto"/>
                    <w:right w:val="single" w:sz="4" w:space="0" w:color="auto"/>
                  </w:tcBorders>
                </w:tcPr>
                <w:p w14:paraId="4BBC320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5C2A7A1" w14:textId="77777777" w:rsidTr="004E7FE6">
              <w:tc>
                <w:tcPr>
                  <w:tcW w:w="771" w:type="dxa"/>
                  <w:tcBorders>
                    <w:top w:val="single" w:sz="4" w:space="0" w:color="auto"/>
                    <w:left w:val="single" w:sz="4" w:space="0" w:color="auto"/>
                    <w:bottom w:val="single" w:sz="4" w:space="0" w:color="auto"/>
                    <w:right w:val="single" w:sz="4" w:space="0" w:color="auto"/>
                  </w:tcBorders>
                </w:tcPr>
                <w:p w14:paraId="1FDA648A"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13.2.6.</w:t>
                  </w:r>
                </w:p>
              </w:tc>
              <w:tc>
                <w:tcPr>
                  <w:tcW w:w="3760" w:type="dxa"/>
                  <w:tcBorders>
                    <w:top w:val="single" w:sz="4" w:space="0" w:color="auto"/>
                    <w:left w:val="single" w:sz="4" w:space="0" w:color="auto"/>
                    <w:bottom w:val="single" w:sz="4" w:space="0" w:color="auto"/>
                    <w:right w:val="single" w:sz="4" w:space="0" w:color="auto"/>
                  </w:tcBorders>
                </w:tcPr>
                <w:p w14:paraId="184FB77C"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Гарантийный срок на оказание услуг и (или) выполнение работ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453ED01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E3D4857" w14:textId="77777777" w:rsidTr="004E7FE6">
              <w:tc>
                <w:tcPr>
                  <w:tcW w:w="771" w:type="dxa"/>
                  <w:tcBorders>
                    <w:top w:val="single" w:sz="4" w:space="0" w:color="auto"/>
                    <w:left w:val="single" w:sz="4" w:space="0" w:color="auto"/>
                    <w:bottom w:val="single" w:sz="4" w:space="0" w:color="auto"/>
                    <w:right w:val="single" w:sz="4" w:space="0" w:color="auto"/>
                  </w:tcBorders>
                </w:tcPr>
                <w:p w14:paraId="67A57CB7"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13.2.7.</w:t>
                  </w:r>
                </w:p>
              </w:tc>
              <w:tc>
                <w:tcPr>
                  <w:tcW w:w="3760" w:type="dxa"/>
                  <w:tcBorders>
                    <w:top w:val="single" w:sz="4" w:space="0" w:color="auto"/>
                    <w:left w:val="single" w:sz="4" w:space="0" w:color="auto"/>
                    <w:bottom w:val="single" w:sz="4" w:space="0" w:color="auto"/>
                    <w:right w:val="single" w:sz="4" w:space="0" w:color="auto"/>
                  </w:tcBorders>
                </w:tcPr>
                <w:p w14:paraId="52AE5F48"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Смета расходов на капитальный ремонт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068A2F1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9A1F6DE" w14:textId="77777777" w:rsidTr="004E7FE6">
              <w:tc>
                <w:tcPr>
                  <w:tcW w:w="771" w:type="dxa"/>
                  <w:tcBorders>
                    <w:top w:val="single" w:sz="4" w:space="0" w:color="auto"/>
                    <w:left w:val="single" w:sz="4" w:space="0" w:color="auto"/>
                    <w:bottom w:val="single" w:sz="4" w:space="0" w:color="auto"/>
                    <w:right w:val="single" w:sz="4" w:space="0" w:color="auto"/>
                  </w:tcBorders>
                </w:tcPr>
                <w:p w14:paraId="100D1A49"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13.2.8.</w:t>
                  </w:r>
                </w:p>
              </w:tc>
              <w:tc>
                <w:tcPr>
                  <w:tcW w:w="3760" w:type="dxa"/>
                  <w:tcBorders>
                    <w:top w:val="single" w:sz="4" w:space="0" w:color="auto"/>
                    <w:left w:val="single" w:sz="4" w:space="0" w:color="auto"/>
                    <w:bottom w:val="single" w:sz="4" w:space="0" w:color="auto"/>
                    <w:right w:val="single" w:sz="4" w:space="0" w:color="auto"/>
                  </w:tcBorders>
                </w:tcPr>
                <w:p w14:paraId="61B60C8D"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Адрес </w:t>
                  </w:r>
                  <w:r w:rsidRPr="008A60E1">
                    <w:rPr>
                      <w:rFonts w:cs="Arial"/>
                      <w:strike/>
                      <w:color w:val="FF0000"/>
                      <w:szCs w:val="20"/>
                    </w:rPr>
                    <w:t>страницы официального сайта</w:t>
                  </w:r>
                  <w:r w:rsidRPr="00D50608">
                    <w:rPr>
                      <w:rFonts w:cs="Arial"/>
                      <w:szCs w:val="20"/>
                    </w:rPr>
                    <w:t xml:space="preserve"> в сети "Интернет", </w:t>
                  </w:r>
                  <w:r w:rsidRPr="008A60E1">
                    <w:rPr>
                      <w:rFonts w:cs="Arial"/>
                      <w:strike/>
                      <w:color w:val="FF0000"/>
                      <w:szCs w:val="20"/>
                    </w:rPr>
                    <w:t>содержащий информацию о результатах предварительного отбора подрядной организации для оказания</w:t>
                  </w:r>
                  <w:r w:rsidRPr="00604335">
                    <w:rPr>
                      <w:rFonts w:cs="Arial"/>
                      <w:strike/>
                      <w:color w:val="FF0000"/>
                      <w:szCs w:val="20"/>
                    </w:rPr>
                    <w:t xml:space="preserve"> услуг и (или) </w:t>
                  </w:r>
                  <w:r w:rsidRPr="008A60E1">
                    <w:rPr>
                      <w:rFonts w:cs="Arial"/>
                      <w:strike/>
                      <w:color w:val="FF0000"/>
                      <w:szCs w:val="20"/>
                    </w:rPr>
                    <w:t>выполнения</w:t>
                  </w:r>
                  <w:r w:rsidRPr="00604335">
                    <w:rPr>
                      <w:rFonts w:cs="Arial"/>
                      <w:strike/>
                      <w:color w:val="FF0000"/>
                      <w:szCs w:val="20"/>
                    </w:rPr>
                    <w:t xml:space="preserve"> работ по </w:t>
                  </w:r>
                  <w:r w:rsidRPr="00604335">
                    <w:rPr>
                      <w:rFonts w:cs="Arial"/>
                      <w:strike/>
                      <w:color w:val="FF0000"/>
                      <w:szCs w:val="20"/>
                    </w:rPr>
                    <w:lastRenderedPageBreak/>
                    <w:t xml:space="preserve">капитальному ремонту общего имущества в </w:t>
                  </w:r>
                  <w:r w:rsidRPr="008A60E1">
                    <w:rPr>
                      <w:rFonts w:cs="Arial"/>
                      <w:strike/>
                      <w:color w:val="FF0000"/>
                      <w:szCs w:val="20"/>
                    </w:rPr>
                    <w:t>многоквартирных домах</w:t>
                  </w:r>
                </w:p>
              </w:tc>
              <w:tc>
                <w:tcPr>
                  <w:tcW w:w="2835" w:type="dxa"/>
                  <w:vMerge/>
                  <w:tcBorders>
                    <w:top w:val="single" w:sz="4" w:space="0" w:color="auto"/>
                    <w:left w:val="single" w:sz="4" w:space="0" w:color="auto"/>
                    <w:right w:val="single" w:sz="4" w:space="0" w:color="auto"/>
                  </w:tcBorders>
                </w:tcPr>
                <w:p w14:paraId="200C799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5C1AA8F" w14:textId="77777777" w:rsidTr="004E7FE6">
              <w:tc>
                <w:tcPr>
                  <w:tcW w:w="771" w:type="dxa"/>
                  <w:tcBorders>
                    <w:top w:val="single" w:sz="4" w:space="0" w:color="auto"/>
                    <w:left w:val="single" w:sz="4" w:space="0" w:color="auto"/>
                    <w:bottom w:val="single" w:sz="4" w:space="0" w:color="auto"/>
                    <w:right w:val="single" w:sz="4" w:space="0" w:color="auto"/>
                  </w:tcBorders>
                </w:tcPr>
                <w:p w14:paraId="75886807"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13.2.9.</w:t>
                  </w:r>
                </w:p>
              </w:tc>
              <w:tc>
                <w:tcPr>
                  <w:tcW w:w="3760" w:type="dxa"/>
                  <w:tcBorders>
                    <w:top w:val="single" w:sz="4" w:space="0" w:color="auto"/>
                    <w:left w:val="single" w:sz="4" w:space="0" w:color="auto"/>
                    <w:bottom w:val="single" w:sz="4" w:space="0" w:color="auto"/>
                    <w:right w:val="single" w:sz="4" w:space="0" w:color="auto"/>
                  </w:tcBorders>
                </w:tcPr>
                <w:p w14:paraId="0D0BDC64"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Перечень услуг и (или) выполняемых работ по капитальному ремонту общего имущества в многоквартирном доме в договоре на оказание услуг и (или) выполнение работ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1B12A7F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CBBD190" w14:textId="77777777" w:rsidTr="004E7FE6">
              <w:tc>
                <w:tcPr>
                  <w:tcW w:w="771" w:type="dxa"/>
                  <w:tcBorders>
                    <w:top w:val="single" w:sz="4" w:space="0" w:color="auto"/>
                    <w:left w:val="single" w:sz="4" w:space="0" w:color="auto"/>
                    <w:bottom w:val="single" w:sz="4" w:space="0" w:color="auto"/>
                    <w:right w:val="single" w:sz="4" w:space="0" w:color="auto"/>
                  </w:tcBorders>
                </w:tcPr>
                <w:p w14:paraId="61B8F9E7"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13.2.9.1.</w:t>
                  </w:r>
                </w:p>
              </w:tc>
              <w:tc>
                <w:tcPr>
                  <w:tcW w:w="3760" w:type="dxa"/>
                  <w:tcBorders>
                    <w:top w:val="single" w:sz="4" w:space="0" w:color="auto"/>
                    <w:left w:val="single" w:sz="4" w:space="0" w:color="auto"/>
                    <w:bottom w:val="single" w:sz="4" w:space="0" w:color="auto"/>
                    <w:right w:val="single" w:sz="4" w:space="0" w:color="auto"/>
                  </w:tcBorders>
                </w:tcPr>
                <w:p w14:paraId="1057F77A"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Группа видов услуг и (или) работ</w:t>
                  </w:r>
                </w:p>
              </w:tc>
              <w:tc>
                <w:tcPr>
                  <w:tcW w:w="2835" w:type="dxa"/>
                  <w:vMerge/>
                  <w:tcBorders>
                    <w:top w:val="single" w:sz="4" w:space="0" w:color="auto"/>
                    <w:left w:val="single" w:sz="4" w:space="0" w:color="auto"/>
                    <w:right w:val="single" w:sz="4" w:space="0" w:color="auto"/>
                  </w:tcBorders>
                </w:tcPr>
                <w:p w14:paraId="19BDADA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E2DDD06" w14:textId="77777777" w:rsidTr="004E7FE6">
              <w:tc>
                <w:tcPr>
                  <w:tcW w:w="771" w:type="dxa"/>
                  <w:tcBorders>
                    <w:top w:val="single" w:sz="4" w:space="0" w:color="auto"/>
                    <w:left w:val="single" w:sz="4" w:space="0" w:color="auto"/>
                    <w:bottom w:val="single" w:sz="4" w:space="0" w:color="auto"/>
                    <w:right w:val="single" w:sz="4" w:space="0" w:color="auto"/>
                  </w:tcBorders>
                </w:tcPr>
                <w:p w14:paraId="6C633862"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13.2.9.2.</w:t>
                  </w:r>
                </w:p>
              </w:tc>
              <w:tc>
                <w:tcPr>
                  <w:tcW w:w="3760" w:type="dxa"/>
                  <w:tcBorders>
                    <w:top w:val="single" w:sz="4" w:space="0" w:color="auto"/>
                    <w:left w:val="single" w:sz="4" w:space="0" w:color="auto"/>
                    <w:bottom w:val="single" w:sz="4" w:space="0" w:color="auto"/>
                    <w:right w:val="single" w:sz="4" w:space="0" w:color="auto"/>
                  </w:tcBorders>
                </w:tcPr>
                <w:p w14:paraId="3576F4D9" w14:textId="77777777" w:rsidR="008341F8" w:rsidRPr="00D50608" w:rsidRDefault="008341F8" w:rsidP="008341F8">
                  <w:pPr>
                    <w:autoSpaceDE w:val="0"/>
                    <w:autoSpaceDN w:val="0"/>
                    <w:adjustRightInd w:val="0"/>
                    <w:spacing w:after="1" w:line="200" w:lineRule="atLeast"/>
                    <w:jc w:val="both"/>
                    <w:rPr>
                      <w:rFonts w:cs="Arial"/>
                      <w:szCs w:val="20"/>
                    </w:rPr>
                  </w:pPr>
                  <w:r w:rsidRPr="008A60E1">
                    <w:rPr>
                      <w:rFonts w:cs="Arial"/>
                      <w:strike/>
                      <w:color w:val="FF0000"/>
                      <w:szCs w:val="20"/>
                    </w:rPr>
                    <w:t>Вид услуги</w:t>
                  </w:r>
                  <w:r w:rsidRPr="00D50608">
                    <w:rPr>
                      <w:rFonts w:cs="Arial"/>
                      <w:szCs w:val="20"/>
                    </w:rPr>
                    <w:t xml:space="preserve"> и (или) </w:t>
                  </w:r>
                  <w:r w:rsidRPr="008A60E1">
                    <w:rPr>
                      <w:rFonts w:cs="Arial"/>
                      <w:strike/>
                      <w:color w:val="FF0000"/>
                      <w:szCs w:val="20"/>
                    </w:rPr>
                    <w:t>работы</w:t>
                  </w:r>
                </w:p>
              </w:tc>
              <w:tc>
                <w:tcPr>
                  <w:tcW w:w="2835" w:type="dxa"/>
                  <w:vMerge/>
                  <w:tcBorders>
                    <w:top w:val="single" w:sz="4" w:space="0" w:color="auto"/>
                    <w:left w:val="single" w:sz="4" w:space="0" w:color="auto"/>
                    <w:right w:val="single" w:sz="4" w:space="0" w:color="auto"/>
                  </w:tcBorders>
                </w:tcPr>
                <w:p w14:paraId="2F9BFC6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E1ACA19" w14:textId="77777777" w:rsidTr="004E7FE6">
              <w:tc>
                <w:tcPr>
                  <w:tcW w:w="771" w:type="dxa"/>
                  <w:tcBorders>
                    <w:top w:val="single" w:sz="4" w:space="0" w:color="auto"/>
                    <w:left w:val="single" w:sz="4" w:space="0" w:color="auto"/>
                    <w:bottom w:val="single" w:sz="4" w:space="0" w:color="auto"/>
                    <w:right w:val="single" w:sz="4" w:space="0" w:color="auto"/>
                  </w:tcBorders>
                </w:tcPr>
                <w:p w14:paraId="1084E31C"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13.2.9.3.</w:t>
                  </w:r>
                </w:p>
              </w:tc>
              <w:tc>
                <w:tcPr>
                  <w:tcW w:w="3760" w:type="dxa"/>
                  <w:tcBorders>
                    <w:top w:val="single" w:sz="4" w:space="0" w:color="auto"/>
                    <w:left w:val="single" w:sz="4" w:space="0" w:color="auto"/>
                    <w:bottom w:val="single" w:sz="4" w:space="0" w:color="auto"/>
                    <w:right w:val="single" w:sz="4" w:space="0" w:color="auto"/>
                  </w:tcBorders>
                </w:tcPr>
                <w:p w14:paraId="550957ED"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Срок выполнения оказанных услуг и (или) выполненных работ</w:t>
                  </w:r>
                </w:p>
              </w:tc>
              <w:tc>
                <w:tcPr>
                  <w:tcW w:w="2835" w:type="dxa"/>
                  <w:vMerge/>
                  <w:tcBorders>
                    <w:top w:val="single" w:sz="4" w:space="0" w:color="auto"/>
                    <w:left w:val="single" w:sz="4" w:space="0" w:color="auto"/>
                    <w:right w:val="single" w:sz="4" w:space="0" w:color="auto"/>
                  </w:tcBorders>
                </w:tcPr>
                <w:p w14:paraId="627F061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526AABA" w14:textId="77777777" w:rsidTr="004E7FE6">
              <w:tc>
                <w:tcPr>
                  <w:tcW w:w="771" w:type="dxa"/>
                  <w:tcBorders>
                    <w:top w:val="single" w:sz="4" w:space="0" w:color="auto"/>
                    <w:left w:val="single" w:sz="4" w:space="0" w:color="auto"/>
                    <w:bottom w:val="single" w:sz="4" w:space="0" w:color="auto"/>
                    <w:right w:val="single" w:sz="4" w:space="0" w:color="auto"/>
                  </w:tcBorders>
                </w:tcPr>
                <w:p w14:paraId="24C7FE12"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13.2.9.4.</w:t>
                  </w:r>
                </w:p>
              </w:tc>
              <w:tc>
                <w:tcPr>
                  <w:tcW w:w="3760" w:type="dxa"/>
                  <w:tcBorders>
                    <w:top w:val="single" w:sz="4" w:space="0" w:color="auto"/>
                    <w:left w:val="single" w:sz="4" w:space="0" w:color="auto"/>
                    <w:bottom w:val="single" w:sz="4" w:space="0" w:color="auto"/>
                    <w:right w:val="single" w:sz="4" w:space="0" w:color="auto"/>
                  </w:tcBorders>
                </w:tcPr>
                <w:p w14:paraId="276ABBF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Стоимость </w:t>
                  </w:r>
                  <w:r w:rsidRPr="00604335">
                    <w:rPr>
                      <w:rFonts w:cs="Arial"/>
                      <w:szCs w:val="20"/>
                    </w:rPr>
                    <w:t>оказанных</w:t>
                  </w:r>
                  <w:r w:rsidRPr="00D50608">
                    <w:rPr>
                      <w:rFonts w:cs="Arial"/>
                      <w:szCs w:val="20"/>
                    </w:rPr>
                    <w:t xml:space="preserve"> услуг и (или) </w:t>
                  </w:r>
                  <w:r w:rsidRPr="00604335">
                    <w:rPr>
                      <w:rFonts w:cs="Arial"/>
                      <w:szCs w:val="20"/>
                    </w:rPr>
                    <w:t>выполненных</w:t>
                  </w:r>
                  <w:r w:rsidRPr="00D50608">
                    <w:rPr>
                      <w:rFonts w:cs="Arial"/>
                      <w:szCs w:val="20"/>
                    </w:rPr>
                    <w:t xml:space="preserve"> работ </w:t>
                  </w:r>
                  <w:r w:rsidRPr="00803829">
                    <w:rPr>
                      <w:rFonts w:cs="Arial"/>
                      <w:strike/>
                      <w:color w:val="FF0000"/>
                      <w:szCs w:val="20"/>
                    </w:rPr>
                    <w:t>в договоре</w:t>
                  </w:r>
                </w:p>
              </w:tc>
              <w:tc>
                <w:tcPr>
                  <w:tcW w:w="2835" w:type="dxa"/>
                  <w:vMerge/>
                  <w:tcBorders>
                    <w:top w:val="single" w:sz="4" w:space="0" w:color="auto"/>
                    <w:left w:val="single" w:sz="4" w:space="0" w:color="auto"/>
                    <w:right w:val="single" w:sz="4" w:space="0" w:color="auto"/>
                  </w:tcBorders>
                </w:tcPr>
                <w:p w14:paraId="44BA2B9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758F58A" w14:textId="77777777" w:rsidTr="004E7FE6">
              <w:tc>
                <w:tcPr>
                  <w:tcW w:w="771" w:type="dxa"/>
                  <w:tcBorders>
                    <w:top w:val="single" w:sz="4" w:space="0" w:color="auto"/>
                    <w:left w:val="single" w:sz="4" w:space="0" w:color="auto"/>
                    <w:bottom w:val="single" w:sz="4" w:space="0" w:color="auto"/>
                    <w:right w:val="single" w:sz="4" w:space="0" w:color="auto"/>
                  </w:tcBorders>
                </w:tcPr>
                <w:p w14:paraId="277072D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13.2.9.5.</w:t>
                  </w:r>
                </w:p>
              </w:tc>
              <w:tc>
                <w:tcPr>
                  <w:tcW w:w="3760" w:type="dxa"/>
                  <w:tcBorders>
                    <w:top w:val="single" w:sz="4" w:space="0" w:color="auto"/>
                    <w:left w:val="single" w:sz="4" w:space="0" w:color="auto"/>
                    <w:bottom w:val="single" w:sz="4" w:space="0" w:color="auto"/>
                    <w:right w:val="single" w:sz="4" w:space="0" w:color="auto"/>
                  </w:tcBorders>
                </w:tcPr>
                <w:p w14:paraId="1FF38B90"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Объем контрактации работ (услуг) по капитальному ремонту &lt;*&gt;</w:t>
                  </w:r>
                </w:p>
              </w:tc>
              <w:tc>
                <w:tcPr>
                  <w:tcW w:w="2835" w:type="dxa"/>
                  <w:vMerge/>
                  <w:tcBorders>
                    <w:top w:val="single" w:sz="4" w:space="0" w:color="auto"/>
                    <w:left w:val="single" w:sz="4" w:space="0" w:color="auto"/>
                    <w:right w:val="single" w:sz="4" w:space="0" w:color="auto"/>
                  </w:tcBorders>
                </w:tcPr>
                <w:p w14:paraId="5D3DCFC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4C4B2C9" w14:textId="77777777" w:rsidTr="004E7FE6">
              <w:tc>
                <w:tcPr>
                  <w:tcW w:w="771" w:type="dxa"/>
                  <w:tcBorders>
                    <w:top w:val="single" w:sz="4" w:space="0" w:color="auto"/>
                    <w:left w:val="single" w:sz="4" w:space="0" w:color="auto"/>
                    <w:bottom w:val="single" w:sz="4" w:space="0" w:color="auto"/>
                    <w:right w:val="single" w:sz="4" w:space="0" w:color="auto"/>
                  </w:tcBorders>
                </w:tcPr>
                <w:p w14:paraId="1AD0665C"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13.2.9.6.</w:t>
                  </w:r>
                </w:p>
              </w:tc>
              <w:tc>
                <w:tcPr>
                  <w:tcW w:w="3760" w:type="dxa"/>
                  <w:tcBorders>
                    <w:top w:val="single" w:sz="4" w:space="0" w:color="auto"/>
                    <w:left w:val="single" w:sz="4" w:space="0" w:color="auto"/>
                    <w:bottom w:val="single" w:sz="4" w:space="0" w:color="auto"/>
                    <w:right w:val="single" w:sz="4" w:space="0" w:color="auto"/>
                  </w:tcBorders>
                </w:tcPr>
                <w:p w14:paraId="47F385E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Единица измерения работы по капитальному ремонту</w:t>
                  </w:r>
                </w:p>
              </w:tc>
              <w:tc>
                <w:tcPr>
                  <w:tcW w:w="2835" w:type="dxa"/>
                  <w:vMerge/>
                  <w:tcBorders>
                    <w:top w:val="single" w:sz="4" w:space="0" w:color="auto"/>
                    <w:left w:val="single" w:sz="4" w:space="0" w:color="auto"/>
                    <w:right w:val="single" w:sz="4" w:space="0" w:color="auto"/>
                  </w:tcBorders>
                </w:tcPr>
                <w:p w14:paraId="6463D3E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E862E6F" w14:textId="77777777" w:rsidTr="004E7FE6">
              <w:tc>
                <w:tcPr>
                  <w:tcW w:w="771" w:type="dxa"/>
                  <w:tcBorders>
                    <w:top w:val="single" w:sz="4" w:space="0" w:color="auto"/>
                    <w:left w:val="single" w:sz="4" w:space="0" w:color="auto"/>
                    <w:right w:val="single" w:sz="4" w:space="0" w:color="auto"/>
                  </w:tcBorders>
                </w:tcPr>
                <w:p w14:paraId="690BA48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13.2.9.7.</w:t>
                  </w:r>
                </w:p>
              </w:tc>
              <w:tc>
                <w:tcPr>
                  <w:tcW w:w="3760" w:type="dxa"/>
                  <w:tcBorders>
                    <w:top w:val="single" w:sz="4" w:space="0" w:color="auto"/>
                    <w:left w:val="single" w:sz="4" w:space="0" w:color="auto"/>
                    <w:right w:val="single" w:sz="4" w:space="0" w:color="auto"/>
                  </w:tcBorders>
                </w:tcPr>
                <w:p w14:paraId="7EB2E0B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Объем работ (услуг) в соответствии с единицами измерения, указанными в пункте 13.2.9.6</w:t>
                  </w:r>
                </w:p>
              </w:tc>
              <w:tc>
                <w:tcPr>
                  <w:tcW w:w="2835" w:type="dxa"/>
                  <w:vMerge/>
                  <w:tcBorders>
                    <w:top w:val="single" w:sz="4" w:space="0" w:color="auto"/>
                    <w:left w:val="single" w:sz="4" w:space="0" w:color="auto"/>
                    <w:right w:val="single" w:sz="4" w:space="0" w:color="auto"/>
                  </w:tcBorders>
                </w:tcPr>
                <w:p w14:paraId="2F64F13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3202122" w14:textId="77777777" w:rsidTr="004E7FE6">
              <w:tc>
                <w:tcPr>
                  <w:tcW w:w="771" w:type="dxa"/>
                  <w:tcBorders>
                    <w:top w:val="single" w:sz="4" w:space="0" w:color="auto"/>
                    <w:left w:val="single" w:sz="4" w:space="0" w:color="auto"/>
                    <w:bottom w:val="single" w:sz="4" w:space="0" w:color="auto"/>
                    <w:right w:val="single" w:sz="4" w:space="0" w:color="auto"/>
                  </w:tcBorders>
                </w:tcPr>
                <w:p w14:paraId="0CB02A4D"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13.2.10</w:t>
                  </w:r>
                </w:p>
              </w:tc>
              <w:tc>
                <w:tcPr>
                  <w:tcW w:w="3760" w:type="dxa"/>
                  <w:tcBorders>
                    <w:top w:val="single" w:sz="4" w:space="0" w:color="auto"/>
                    <w:left w:val="single" w:sz="4" w:space="0" w:color="auto"/>
                    <w:bottom w:val="single" w:sz="4" w:space="0" w:color="auto"/>
                    <w:right w:val="single" w:sz="4" w:space="0" w:color="auto"/>
                  </w:tcBorders>
                </w:tcPr>
                <w:p w14:paraId="5D537482"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Сведения о расторжении договора на оказание услуг и (или) выполнение работ по капитальному ремонту общего имущества в многоквартирном доме:</w:t>
                  </w:r>
                </w:p>
              </w:tc>
              <w:tc>
                <w:tcPr>
                  <w:tcW w:w="2835" w:type="dxa"/>
                  <w:vMerge w:val="restart"/>
                  <w:tcBorders>
                    <w:top w:val="single" w:sz="4" w:space="0" w:color="auto"/>
                    <w:left w:val="single" w:sz="4" w:space="0" w:color="auto"/>
                    <w:right w:val="single" w:sz="4" w:space="0" w:color="auto"/>
                  </w:tcBorders>
                </w:tcPr>
                <w:p w14:paraId="65A98354"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Не позднее 7 дней со дня подписания документа, подтверждающего информацию</w:t>
                  </w:r>
                </w:p>
              </w:tc>
            </w:tr>
            <w:tr w:rsidR="008341F8" w:rsidRPr="00D50608" w14:paraId="497433CC" w14:textId="77777777" w:rsidTr="004E7FE6">
              <w:tc>
                <w:tcPr>
                  <w:tcW w:w="771" w:type="dxa"/>
                  <w:tcBorders>
                    <w:top w:val="single" w:sz="4" w:space="0" w:color="auto"/>
                    <w:left w:val="single" w:sz="4" w:space="0" w:color="auto"/>
                    <w:bottom w:val="single" w:sz="4" w:space="0" w:color="auto"/>
                    <w:right w:val="single" w:sz="4" w:space="0" w:color="auto"/>
                  </w:tcBorders>
                </w:tcPr>
                <w:p w14:paraId="72A3D33D"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lastRenderedPageBreak/>
                    <w:t>13.2.10.1.</w:t>
                  </w:r>
                </w:p>
              </w:tc>
              <w:tc>
                <w:tcPr>
                  <w:tcW w:w="3760" w:type="dxa"/>
                  <w:tcBorders>
                    <w:top w:val="single" w:sz="4" w:space="0" w:color="auto"/>
                    <w:left w:val="single" w:sz="4" w:space="0" w:color="auto"/>
                    <w:bottom w:val="single" w:sz="4" w:space="0" w:color="auto"/>
                    <w:right w:val="single" w:sz="4" w:space="0" w:color="auto"/>
                  </w:tcBorders>
                </w:tcPr>
                <w:p w14:paraId="11EBCCB7"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Документы, подтверждающие расторжение договора на оказание услуг и (или) выполнение работ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1E193E3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4423A17" w14:textId="77777777" w:rsidTr="004E7FE6">
              <w:tc>
                <w:tcPr>
                  <w:tcW w:w="771" w:type="dxa"/>
                  <w:tcBorders>
                    <w:top w:val="single" w:sz="4" w:space="0" w:color="auto"/>
                    <w:left w:val="single" w:sz="4" w:space="0" w:color="auto"/>
                    <w:bottom w:val="single" w:sz="4" w:space="0" w:color="auto"/>
                    <w:right w:val="single" w:sz="4" w:space="0" w:color="auto"/>
                  </w:tcBorders>
                </w:tcPr>
                <w:p w14:paraId="09F3E9F6"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13.2.10.2</w:t>
                  </w:r>
                </w:p>
              </w:tc>
              <w:tc>
                <w:tcPr>
                  <w:tcW w:w="3760" w:type="dxa"/>
                  <w:tcBorders>
                    <w:top w:val="single" w:sz="4" w:space="0" w:color="auto"/>
                    <w:left w:val="single" w:sz="4" w:space="0" w:color="auto"/>
                    <w:bottom w:val="single" w:sz="4" w:space="0" w:color="auto"/>
                    <w:right w:val="single" w:sz="4" w:space="0" w:color="auto"/>
                  </w:tcBorders>
                </w:tcPr>
                <w:p w14:paraId="6D633577"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Основание расторжения договора на оказание услуг и (или) выполнение работ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120711C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EB6C0CF" w14:textId="77777777" w:rsidTr="004E7FE6">
              <w:tc>
                <w:tcPr>
                  <w:tcW w:w="771" w:type="dxa"/>
                  <w:tcBorders>
                    <w:top w:val="single" w:sz="4" w:space="0" w:color="auto"/>
                    <w:left w:val="single" w:sz="4" w:space="0" w:color="auto"/>
                    <w:bottom w:val="single" w:sz="4" w:space="0" w:color="auto"/>
                    <w:right w:val="single" w:sz="4" w:space="0" w:color="auto"/>
                  </w:tcBorders>
                </w:tcPr>
                <w:p w14:paraId="6BBB57AC"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13.3.</w:t>
                  </w:r>
                </w:p>
              </w:tc>
              <w:tc>
                <w:tcPr>
                  <w:tcW w:w="3760" w:type="dxa"/>
                  <w:tcBorders>
                    <w:top w:val="single" w:sz="4" w:space="0" w:color="auto"/>
                    <w:left w:val="single" w:sz="4" w:space="0" w:color="auto"/>
                    <w:bottom w:val="single" w:sz="4" w:space="0" w:color="auto"/>
                    <w:right w:val="single" w:sz="4" w:space="0" w:color="auto"/>
                  </w:tcBorders>
                </w:tcPr>
                <w:p w14:paraId="0D1F6117"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Сведения об исполнении договора на оказание услуг и (или) выполнение работ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07DC6FB9"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372D41A" w14:textId="77777777" w:rsidTr="004E7FE6">
              <w:tc>
                <w:tcPr>
                  <w:tcW w:w="771" w:type="dxa"/>
                  <w:tcBorders>
                    <w:top w:val="single" w:sz="4" w:space="0" w:color="auto"/>
                    <w:left w:val="single" w:sz="4" w:space="0" w:color="auto"/>
                    <w:bottom w:val="single" w:sz="4" w:space="0" w:color="auto"/>
                    <w:right w:val="single" w:sz="4" w:space="0" w:color="auto"/>
                  </w:tcBorders>
                </w:tcPr>
                <w:p w14:paraId="340F8C4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13.3.1.</w:t>
                  </w:r>
                </w:p>
              </w:tc>
              <w:tc>
                <w:tcPr>
                  <w:tcW w:w="3760" w:type="dxa"/>
                  <w:tcBorders>
                    <w:top w:val="single" w:sz="4" w:space="0" w:color="auto"/>
                    <w:left w:val="single" w:sz="4" w:space="0" w:color="auto"/>
                    <w:bottom w:val="single" w:sz="4" w:space="0" w:color="auto"/>
                    <w:right w:val="single" w:sz="4" w:space="0" w:color="auto"/>
                  </w:tcBorders>
                </w:tcPr>
                <w:p w14:paraId="538674A3"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Акт оказанных услуг и (или) выполненных работ</w:t>
                  </w:r>
                </w:p>
              </w:tc>
              <w:tc>
                <w:tcPr>
                  <w:tcW w:w="2835" w:type="dxa"/>
                  <w:tcBorders>
                    <w:left w:val="single" w:sz="4" w:space="0" w:color="auto"/>
                    <w:right w:val="single" w:sz="4" w:space="0" w:color="auto"/>
                  </w:tcBorders>
                </w:tcPr>
                <w:p w14:paraId="6835650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42FD7086" w14:textId="77777777" w:rsidTr="004E7FE6">
              <w:tc>
                <w:tcPr>
                  <w:tcW w:w="771" w:type="dxa"/>
                  <w:tcBorders>
                    <w:top w:val="single" w:sz="4" w:space="0" w:color="auto"/>
                    <w:left w:val="single" w:sz="4" w:space="0" w:color="auto"/>
                    <w:bottom w:val="single" w:sz="4" w:space="0" w:color="auto"/>
                    <w:right w:val="single" w:sz="4" w:space="0" w:color="auto"/>
                  </w:tcBorders>
                </w:tcPr>
                <w:p w14:paraId="473FD99D"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13.3.2.</w:t>
                  </w:r>
                </w:p>
              </w:tc>
              <w:tc>
                <w:tcPr>
                  <w:tcW w:w="3760" w:type="dxa"/>
                  <w:tcBorders>
                    <w:top w:val="single" w:sz="4" w:space="0" w:color="auto"/>
                    <w:left w:val="single" w:sz="4" w:space="0" w:color="auto"/>
                    <w:bottom w:val="single" w:sz="4" w:space="0" w:color="auto"/>
                    <w:right w:val="single" w:sz="4" w:space="0" w:color="auto"/>
                  </w:tcBorders>
                </w:tcPr>
                <w:p w14:paraId="778C32A6"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Стоимость оказанных услуг и (или) выполненных работ в соответствии с актом оказанных услуг и (или) выполненных работ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5880099B"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BCEDBDA" w14:textId="77777777" w:rsidTr="004E7FE6">
              <w:tc>
                <w:tcPr>
                  <w:tcW w:w="771" w:type="dxa"/>
                  <w:tcBorders>
                    <w:top w:val="single" w:sz="4" w:space="0" w:color="auto"/>
                    <w:left w:val="single" w:sz="4" w:space="0" w:color="auto"/>
                    <w:bottom w:val="single" w:sz="4" w:space="0" w:color="auto"/>
                    <w:right w:val="single" w:sz="4" w:space="0" w:color="auto"/>
                  </w:tcBorders>
                </w:tcPr>
                <w:p w14:paraId="0FD2B02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13.4.</w:t>
                  </w:r>
                </w:p>
              </w:tc>
              <w:tc>
                <w:tcPr>
                  <w:tcW w:w="3760" w:type="dxa"/>
                  <w:tcBorders>
                    <w:top w:val="single" w:sz="4" w:space="0" w:color="auto"/>
                    <w:left w:val="single" w:sz="4" w:space="0" w:color="auto"/>
                    <w:bottom w:val="single" w:sz="4" w:space="0" w:color="auto"/>
                    <w:right w:val="single" w:sz="4" w:space="0" w:color="auto"/>
                  </w:tcBorders>
                </w:tcPr>
                <w:p w14:paraId="20BBA799"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Размер штрафных санкций к исполнителю и к заказчику</w:t>
                  </w:r>
                </w:p>
              </w:tc>
              <w:tc>
                <w:tcPr>
                  <w:tcW w:w="2835" w:type="dxa"/>
                  <w:tcBorders>
                    <w:left w:val="single" w:sz="4" w:space="0" w:color="auto"/>
                    <w:right w:val="single" w:sz="4" w:space="0" w:color="auto"/>
                  </w:tcBorders>
                </w:tcPr>
                <w:p w14:paraId="5A19689B"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C05F63F" w14:textId="77777777" w:rsidTr="004E7FE6">
              <w:tc>
                <w:tcPr>
                  <w:tcW w:w="771" w:type="dxa"/>
                  <w:tcBorders>
                    <w:top w:val="single" w:sz="4" w:space="0" w:color="auto"/>
                    <w:left w:val="single" w:sz="4" w:space="0" w:color="auto"/>
                    <w:bottom w:val="single" w:sz="4" w:space="0" w:color="auto"/>
                    <w:right w:val="single" w:sz="4" w:space="0" w:color="auto"/>
                  </w:tcBorders>
                </w:tcPr>
                <w:p w14:paraId="69D4EFFE"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13.5.</w:t>
                  </w:r>
                </w:p>
              </w:tc>
              <w:tc>
                <w:tcPr>
                  <w:tcW w:w="3760" w:type="dxa"/>
                  <w:tcBorders>
                    <w:top w:val="single" w:sz="4" w:space="0" w:color="auto"/>
                    <w:left w:val="single" w:sz="4" w:space="0" w:color="auto"/>
                    <w:bottom w:val="single" w:sz="4" w:space="0" w:color="auto"/>
                    <w:right w:val="single" w:sz="4" w:space="0" w:color="auto"/>
                  </w:tcBorders>
                </w:tcPr>
                <w:p w14:paraId="2907CD26"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Фотографии общего имущества в многоквартирном доме до и после проведения капитального ремонта в соответствии с оказанными услугами и (или) выполненными работами по капитальному ремонту общего имущества в многоквартирном доме (при наличии)</w:t>
                  </w:r>
                </w:p>
              </w:tc>
              <w:tc>
                <w:tcPr>
                  <w:tcW w:w="2835" w:type="dxa"/>
                  <w:tcBorders>
                    <w:left w:val="single" w:sz="4" w:space="0" w:color="auto"/>
                    <w:right w:val="single" w:sz="4" w:space="0" w:color="auto"/>
                  </w:tcBorders>
                </w:tcPr>
                <w:p w14:paraId="2B55F788"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36A5B122" w14:textId="77777777" w:rsidTr="004E7FE6">
              <w:tc>
                <w:tcPr>
                  <w:tcW w:w="771" w:type="dxa"/>
                  <w:tcBorders>
                    <w:top w:val="single" w:sz="4" w:space="0" w:color="auto"/>
                    <w:left w:val="single" w:sz="4" w:space="0" w:color="auto"/>
                    <w:bottom w:val="single" w:sz="4" w:space="0" w:color="auto"/>
                    <w:right w:val="single" w:sz="4" w:space="0" w:color="auto"/>
                  </w:tcBorders>
                </w:tcPr>
                <w:p w14:paraId="2BC4A08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lastRenderedPageBreak/>
                    <w:t>13.6.</w:t>
                  </w:r>
                </w:p>
              </w:tc>
              <w:tc>
                <w:tcPr>
                  <w:tcW w:w="3760" w:type="dxa"/>
                  <w:tcBorders>
                    <w:top w:val="single" w:sz="4" w:space="0" w:color="auto"/>
                    <w:left w:val="single" w:sz="4" w:space="0" w:color="auto"/>
                    <w:bottom w:val="single" w:sz="4" w:space="0" w:color="auto"/>
                    <w:right w:val="single" w:sz="4" w:space="0" w:color="auto"/>
                  </w:tcBorders>
                </w:tcPr>
                <w:p w14:paraId="31506757"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Перечень оказанных услуг и (или) выполненных работ по капитальному ремонту общего имущества в многоквартирном доме, указанных в акте оказанных услуг и (или) выполненных работ:</w:t>
                  </w:r>
                </w:p>
              </w:tc>
              <w:tc>
                <w:tcPr>
                  <w:tcW w:w="2835" w:type="dxa"/>
                  <w:tcBorders>
                    <w:left w:val="single" w:sz="4" w:space="0" w:color="auto"/>
                    <w:right w:val="single" w:sz="4" w:space="0" w:color="auto"/>
                  </w:tcBorders>
                </w:tcPr>
                <w:p w14:paraId="749942D4"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55C31A3F" w14:textId="77777777" w:rsidTr="004E7FE6">
              <w:tc>
                <w:tcPr>
                  <w:tcW w:w="771" w:type="dxa"/>
                  <w:tcBorders>
                    <w:top w:val="single" w:sz="4" w:space="0" w:color="auto"/>
                    <w:left w:val="single" w:sz="4" w:space="0" w:color="auto"/>
                    <w:bottom w:val="single" w:sz="4" w:space="0" w:color="auto"/>
                    <w:right w:val="single" w:sz="4" w:space="0" w:color="auto"/>
                  </w:tcBorders>
                </w:tcPr>
                <w:p w14:paraId="0D893168"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13.6.1.</w:t>
                  </w:r>
                </w:p>
              </w:tc>
              <w:tc>
                <w:tcPr>
                  <w:tcW w:w="3760" w:type="dxa"/>
                  <w:tcBorders>
                    <w:top w:val="single" w:sz="4" w:space="0" w:color="auto"/>
                    <w:left w:val="single" w:sz="4" w:space="0" w:color="auto"/>
                    <w:bottom w:val="single" w:sz="4" w:space="0" w:color="auto"/>
                    <w:right w:val="single" w:sz="4" w:space="0" w:color="auto"/>
                  </w:tcBorders>
                </w:tcPr>
                <w:p w14:paraId="63392444"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Группа видов услуг и (или) работ</w:t>
                  </w:r>
                </w:p>
              </w:tc>
              <w:tc>
                <w:tcPr>
                  <w:tcW w:w="2835" w:type="dxa"/>
                  <w:tcBorders>
                    <w:left w:val="single" w:sz="4" w:space="0" w:color="auto"/>
                    <w:right w:val="single" w:sz="4" w:space="0" w:color="auto"/>
                  </w:tcBorders>
                </w:tcPr>
                <w:p w14:paraId="22313B77"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4EEE3193" w14:textId="77777777" w:rsidTr="004E7FE6">
              <w:tc>
                <w:tcPr>
                  <w:tcW w:w="771" w:type="dxa"/>
                  <w:tcBorders>
                    <w:top w:val="single" w:sz="4" w:space="0" w:color="auto"/>
                    <w:left w:val="single" w:sz="4" w:space="0" w:color="auto"/>
                    <w:bottom w:val="single" w:sz="4" w:space="0" w:color="auto"/>
                    <w:right w:val="single" w:sz="4" w:space="0" w:color="auto"/>
                  </w:tcBorders>
                </w:tcPr>
                <w:p w14:paraId="38D2D0C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13.6.2.</w:t>
                  </w:r>
                </w:p>
              </w:tc>
              <w:tc>
                <w:tcPr>
                  <w:tcW w:w="3760" w:type="dxa"/>
                  <w:tcBorders>
                    <w:top w:val="single" w:sz="4" w:space="0" w:color="auto"/>
                    <w:left w:val="single" w:sz="4" w:space="0" w:color="auto"/>
                    <w:bottom w:val="single" w:sz="4" w:space="0" w:color="auto"/>
                    <w:right w:val="single" w:sz="4" w:space="0" w:color="auto"/>
                  </w:tcBorders>
                </w:tcPr>
                <w:p w14:paraId="0AA15A96"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Вид услуги и (или) работы</w:t>
                  </w:r>
                </w:p>
              </w:tc>
              <w:tc>
                <w:tcPr>
                  <w:tcW w:w="2835" w:type="dxa"/>
                  <w:tcBorders>
                    <w:left w:val="single" w:sz="4" w:space="0" w:color="auto"/>
                    <w:right w:val="single" w:sz="4" w:space="0" w:color="auto"/>
                  </w:tcBorders>
                </w:tcPr>
                <w:p w14:paraId="6B1CE79C"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46E0160E" w14:textId="77777777" w:rsidTr="004E7FE6">
              <w:tc>
                <w:tcPr>
                  <w:tcW w:w="771" w:type="dxa"/>
                  <w:tcBorders>
                    <w:top w:val="single" w:sz="4" w:space="0" w:color="auto"/>
                    <w:left w:val="single" w:sz="4" w:space="0" w:color="auto"/>
                    <w:bottom w:val="single" w:sz="4" w:space="0" w:color="auto"/>
                    <w:right w:val="single" w:sz="4" w:space="0" w:color="auto"/>
                  </w:tcBorders>
                </w:tcPr>
                <w:p w14:paraId="22F0AF7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13.7.</w:t>
                  </w:r>
                </w:p>
              </w:tc>
              <w:tc>
                <w:tcPr>
                  <w:tcW w:w="3760" w:type="dxa"/>
                  <w:tcBorders>
                    <w:top w:val="single" w:sz="4" w:space="0" w:color="auto"/>
                    <w:left w:val="single" w:sz="4" w:space="0" w:color="auto"/>
                    <w:bottom w:val="single" w:sz="4" w:space="0" w:color="auto"/>
                    <w:right w:val="single" w:sz="4" w:space="0" w:color="auto"/>
                  </w:tcBorders>
                </w:tcPr>
                <w:p w14:paraId="0687502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Стоимость оказанной услуги и (или) выполненной работы в соответствии с актом оказанных услуг и (или) выполненных работ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1019BFC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3B6E6943" w14:textId="77777777" w:rsidTr="004E7FE6">
              <w:tc>
                <w:tcPr>
                  <w:tcW w:w="771" w:type="dxa"/>
                  <w:tcBorders>
                    <w:top w:val="single" w:sz="4" w:space="0" w:color="auto"/>
                    <w:left w:val="single" w:sz="4" w:space="0" w:color="auto"/>
                    <w:bottom w:val="single" w:sz="4" w:space="0" w:color="auto"/>
                    <w:right w:val="single" w:sz="4" w:space="0" w:color="auto"/>
                  </w:tcBorders>
                </w:tcPr>
                <w:p w14:paraId="1DBAF739"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13.8.</w:t>
                  </w:r>
                </w:p>
              </w:tc>
              <w:tc>
                <w:tcPr>
                  <w:tcW w:w="3760" w:type="dxa"/>
                  <w:tcBorders>
                    <w:top w:val="single" w:sz="4" w:space="0" w:color="auto"/>
                    <w:left w:val="single" w:sz="4" w:space="0" w:color="auto"/>
                    <w:bottom w:val="single" w:sz="4" w:space="0" w:color="auto"/>
                    <w:right w:val="single" w:sz="4" w:space="0" w:color="auto"/>
                  </w:tcBorders>
                </w:tcPr>
                <w:p w14:paraId="28AAFAE8"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Единица измерения оказанной услуги и (или) выполненной работы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42686EC6"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743D164" w14:textId="77777777" w:rsidTr="004E7FE6">
              <w:tc>
                <w:tcPr>
                  <w:tcW w:w="771" w:type="dxa"/>
                  <w:tcBorders>
                    <w:top w:val="single" w:sz="4" w:space="0" w:color="auto"/>
                    <w:left w:val="single" w:sz="4" w:space="0" w:color="auto"/>
                    <w:bottom w:val="single" w:sz="4" w:space="0" w:color="auto"/>
                    <w:right w:val="single" w:sz="4" w:space="0" w:color="auto"/>
                  </w:tcBorders>
                </w:tcPr>
                <w:p w14:paraId="15C9062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13.9.</w:t>
                  </w:r>
                </w:p>
              </w:tc>
              <w:tc>
                <w:tcPr>
                  <w:tcW w:w="3760" w:type="dxa"/>
                  <w:tcBorders>
                    <w:top w:val="single" w:sz="4" w:space="0" w:color="auto"/>
                    <w:left w:val="single" w:sz="4" w:space="0" w:color="auto"/>
                    <w:bottom w:val="single" w:sz="4" w:space="0" w:color="auto"/>
                    <w:right w:val="single" w:sz="4" w:space="0" w:color="auto"/>
                  </w:tcBorders>
                </w:tcPr>
                <w:p w14:paraId="5BFF008E"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Гарантийный срок оказанных услуг и (или) выполненных работ (услуг)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60C52C5D"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7D01B41" w14:textId="77777777" w:rsidTr="004E7FE6">
              <w:tc>
                <w:tcPr>
                  <w:tcW w:w="771" w:type="dxa"/>
                  <w:tcBorders>
                    <w:top w:val="single" w:sz="4" w:space="0" w:color="auto"/>
                    <w:left w:val="single" w:sz="4" w:space="0" w:color="auto"/>
                    <w:bottom w:val="single" w:sz="4" w:space="0" w:color="auto"/>
                    <w:right w:val="single" w:sz="4" w:space="0" w:color="auto"/>
                  </w:tcBorders>
                </w:tcPr>
                <w:p w14:paraId="4FC4A87E"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13.10.</w:t>
                  </w:r>
                </w:p>
              </w:tc>
              <w:tc>
                <w:tcPr>
                  <w:tcW w:w="3760" w:type="dxa"/>
                  <w:tcBorders>
                    <w:top w:val="single" w:sz="4" w:space="0" w:color="auto"/>
                    <w:left w:val="single" w:sz="4" w:space="0" w:color="auto"/>
                    <w:bottom w:val="single" w:sz="4" w:space="0" w:color="auto"/>
                    <w:right w:val="single" w:sz="4" w:space="0" w:color="auto"/>
                  </w:tcBorders>
                </w:tcPr>
                <w:p w14:paraId="4680C855"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Информация о вводе в эксплуатацию общего имущества в многоквартирном доме представителем собственников помещений в многоквартирном доме</w:t>
                  </w:r>
                </w:p>
              </w:tc>
              <w:tc>
                <w:tcPr>
                  <w:tcW w:w="2835" w:type="dxa"/>
                  <w:tcBorders>
                    <w:left w:val="single" w:sz="4" w:space="0" w:color="auto"/>
                    <w:right w:val="single" w:sz="4" w:space="0" w:color="auto"/>
                  </w:tcBorders>
                </w:tcPr>
                <w:p w14:paraId="5592478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3401FC4F" w14:textId="77777777" w:rsidTr="004E7FE6">
              <w:tc>
                <w:tcPr>
                  <w:tcW w:w="771" w:type="dxa"/>
                  <w:tcBorders>
                    <w:top w:val="single" w:sz="4" w:space="0" w:color="auto"/>
                    <w:left w:val="single" w:sz="4" w:space="0" w:color="auto"/>
                    <w:bottom w:val="single" w:sz="4" w:space="0" w:color="auto"/>
                    <w:right w:val="single" w:sz="4" w:space="0" w:color="auto"/>
                  </w:tcBorders>
                </w:tcPr>
                <w:p w14:paraId="35B2727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13.11.</w:t>
                  </w:r>
                </w:p>
              </w:tc>
              <w:tc>
                <w:tcPr>
                  <w:tcW w:w="3760" w:type="dxa"/>
                  <w:tcBorders>
                    <w:top w:val="single" w:sz="4" w:space="0" w:color="auto"/>
                    <w:left w:val="single" w:sz="4" w:space="0" w:color="auto"/>
                    <w:bottom w:val="single" w:sz="4" w:space="0" w:color="auto"/>
                    <w:right w:val="single" w:sz="4" w:space="0" w:color="auto"/>
                  </w:tcBorders>
                </w:tcPr>
                <w:p w14:paraId="19DD2D1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 xml:space="preserve">Информация о подписании акта приемки оказанных услуг и (или) выполненных работ по капитальному ремонту общего имущества в многоквартирном доме </w:t>
                  </w:r>
                  <w:r w:rsidRPr="00803829">
                    <w:rPr>
                      <w:rFonts w:cs="Arial"/>
                      <w:strike/>
                      <w:color w:val="FF0000"/>
                      <w:szCs w:val="20"/>
                    </w:rPr>
                    <w:lastRenderedPageBreak/>
                    <w:t>представителем собственников помещений в многоквартирном доме:</w:t>
                  </w:r>
                </w:p>
              </w:tc>
              <w:tc>
                <w:tcPr>
                  <w:tcW w:w="2835" w:type="dxa"/>
                  <w:tcBorders>
                    <w:left w:val="single" w:sz="4" w:space="0" w:color="auto"/>
                    <w:right w:val="single" w:sz="4" w:space="0" w:color="auto"/>
                  </w:tcBorders>
                </w:tcPr>
                <w:p w14:paraId="5518D075"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6FC74B2" w14:textId="77777777" w:rsidTr="004E7FE6">
              <w:tc>
                <w:tcPr>
                  <w:tcW w:w="771" w:type="dxa"/>
                  <w:tcBorders>
                    <w:top w:val="single" w:sz="4" w:space="0" w:color="auto"/>
                    <w:left w:val="single" w:sz="4" w:space="0" w:color="auto"/>
                    <w:bottom w:val="single" w:sz="4" w:space="0" w:color="auto"/>
                    <w:right w:val="single" w:sz="4" w:space="0" w:color="auto"/>
                  </w:tcBorders>
                </w:tcPr>
                <w:p w14:paraId="4B393A7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13.11.1.</w:t>
                  </w:r>
                </w:p>
              </w:tc>
              <w:tc>
                <w:tcPr>
                  <w:tcW w:w="3760" w:type="dxa"/>
                  <w:tcBorders>
                    <w:top w:val="single" w:sz="4" w:space="0" w:color="auto"/>
                    <w:left w:val="single" w:sz="4" w:space="0" w:color="auto"/>
                    <w:bottom w:val="single" w:sz="4" w:space="0" w:color="auto"/>
                    <w:right w:val="single" w:sz="4" w:space="0" w:color="auto"/>
                  </w:tcBorders>
                </w:tcPr>
                <w:p w14:paraId="6D83CF6C"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представителем собственников)</w:t>
                  </w:r>
                </w:p>
              </w:tc>
              <w:tc>
                <w:tcPr>
                  <w:tcW w:w="2835" w:type="dxa"/>
                  <w:tcBorders>
                    <w:left w:val="single" w:sz="4" w:space="0" w:color="auto"/>
                    <w:bottom w:val="single" w:sz="4" w:space="0" w:color="auto"/>
                    <w:right w:val="single" w:sz="4" w:space="0" w:color="auto"/>
                  </w:tcBorders>
                </w:tcPr>
                <w:p w14:paraId="74B96249"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286F873" w14:textId="77777777" w:rsidTr="004E7FE6">
              <w:tc>
                <w:tcPr>
                  <w:tcW w:w="771" w:type="dxa"/>
                  <w:tcBorders>
                    <w:top w:val="single" w:sz="4" w:space="0" w:color="auto"/>
                    <w:left w:val="single" w:sz="4" w:space="0" w:color="auto"/>
                    <w:bottom w:val="single" w:sz="4" w:space="0" w:color="auto"/>
                    <w:right w:val="single" w:sz="4" w:space="0" w:color="auto"/>
                  </w:tcBorders>
                </w:tcPr>
                <w:p w14:paraId="1E1592FA"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13.12.</w:t>
                  </w:r>
                </w:p>
              </w:tc>
              <w:tc>
                <w:tcPr>
                  <w:tcW w:w="3760" w:type="dxa"/>
                  <w:tcBorders>
                    <w:top w:val="single" w:sz="4" w:space="0" w:color="auto"/>
                    <w:left w:val="single" w:sz="4" w:space="0" w:color="auto"/>
                    <w:bottom w:val="single" w:sz="4" w:space="0" w:color="auto"/>
                    <w:right w:val="single" w:sz="4" w:space="0" w:color="auto"/>
                  </w:tcBorders>
                </w:tcPr>
                <w:p w14:paraId="3CB45125"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 в том числе:</w:t>
                  </w:r>
                </w:p>
              </w:tc>
              <w:tc>
                <w:tcPr>
                  <w:tcW w:w="2835" w:type="dxa"/>
                  <w:vMerge w:val="restart"/>
                  <w:tcBorders>
                    <w:top w:val="single" w:sz="4" w:space="0" w:color="auto"/>
                    <w:left w:val="single" w:sz="4" w:space="0" w:color="auto"/>
                    <w:bottom w:val="single" w:sz="4" w:space="0" w:color="auto"/>
                    <w:right w:val="single" w:sz="4" w:space="0" w:color="auto"/>
                  </w:tcBorders>
                </w:tcPr>
                <w:p w14:paraId="6C99C77D"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Ежемесячно до 10 числа месяца, следующего за отчетным</w:t>
                  </w:r>
                </w:p>
              </w:tc>
            </w:tr>
            <w:tr w:rsidR="008341F8" w:rsidRPr="00D50608" w14:paraId="60393F5B" w14:textId="77777777" w:rsidTr="004E7FE6">
              <w:tc>
                <w:tcPr>
                  <w:tcW w:w="771" w:type="dxa"/>
                  <w:tcBorders>
                    <w:top w:val="single" w:sz="4" w:space="0" w:color="auto"/>
                    <w:left w:val="single" w:sz="4" w:space="0" w:color="auto"/>
                    <w:bottom w:val="single" w:sz="4" w:space="0" w:color="auto"/>
                    <w:right w:val="single" w:sz="4" w:space="0" w:color="auto"/>
                  </w:tcBorders>
                </w:tcPr>
                <w:p w14:paraId="6EF63F4C"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13.12.1.</w:t>
                  </w:r>
                </w:p>
              </w:tc>
              <w:tc>
                <w:tcPr>
                  <w:tcW w:w="3760" w:type="dxa"/>
                  <w:tcBorders>
                    <w:top w:val="single" w:sz="4" w:space="0" w:color="auto"/>
                    <w:left w:val="single" w:sz="4" w:space="0" w:color="auto"/>
                    <w:bottom w:val="single" w:sz="4" w:space="0" w:color="auto"/>
                    <w:right w:val="single" w:sz="4" w:space="0" w:color="auto"/>
                  </w:tcBorders>
                </w:tcPr>
                <w:p w14:paraId="77E7398C"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В стадии "заявлено"</w:t>
                  </w:r>
                </w:p>
              </w:tc>
              <w:tc>
                <w:tcPr>
                  <w:tcW w:w="2835" w:type="dxa"/>
                  <w:vMerge/>
                  <w:tcBorders>
                    <w:top w:val="single" w:sz="4" w:space="0" w:color="auto"/>
                    <w:left w:val="single" w:sz="4" w:space="0" w:color="auto"/>
                    <w:bottom w:val="single" w:sz="4" w:space="0" w:color="auto"/>
                    <w:right w:val="single" w:sz="4" w:space="0" w:color="auto"/>
                  </w:tcBorders>
                </w:tcPr>
                <w:p w14:paraId="7C97A24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662C49A" w14:textId="77777777" w:rsidTr="004E7FE6">
              <w:tc>
                <w:tcPr>
                  <w:tcW w:w="771" w:type="dxa"/>
                  <w:tcBorders>
                    <w:top w:val="single" w:sz="4" w:space="0" w:color="auto"/>
                    <w:left w:val="single" w:sz="4" w:space="0" w:color="auto"/>
                    <w:bottom w:val="single" w:sz="4" w:space="0" w:color="auto"/>
                    <w:right w:val="single" w:sz="4" w:space="0" w:color="auto"/>
                  </w:tcBorders>
                </w:tcPr>
                <w:p w14:paraId="0F405D8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13.12.2.</w:t>
                  </w:r>
                </w:p>
              </w:tc>
              <w:tc>
                <w:tcPr>
                  <w:tcW w:w="3760" w:type="dxa"/>
                  <w:tcBorders>
                    <w:top w:val="single" w:sz="4" w:space="0" w:color="auto"/>
                    <w:left w:val="single" w:sz="4" w:space="0" w:color="auto"/>
                    <w:bottom w:val="single" w:sz="4" w:space="0" w:color="auto"/>
                    <w:right w:val="single" w:sz="4" w:space="0" w:color="auto"/>
                  </w:tcBorders>
                </w:tcPr>
                <w:p w14:paraId="334FD05E"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В стадии "на рассмотрении"</w:t>
                  </w:r>
                </w:p>
              </w:tc>
              <w:tc>
                <w:tcPr>
                  <w:tcW w:w="2835" w:type="dxa"/>
                  <w:vMerge/>
                  <w:tcBorders>
                    <w:top w:val="single" w:sz="4" w:space="0" w:color="auto"/>
                    <w:left w:val="single" w:sz="4" w:space="0" w:color="auto"/>
                    <w:bottom w:val="single" w:sz="4" w:space="0" w:color="auto"/>
                    <w:right w:val="single" w:sz="4" w:space="0" w:color="auto"/>
                  </w:tcBorders>
                </w:tcPr>
                <w:p w14:paraId="17F969F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EDA67BB" w14:textId="77777777" w:rsidTr="004E7FE6">
              <w:tc>
                <w:tcPr>
                  <w:tcW w:w="771" w:type="dxa"/>
                  <w:tcBorders>
                    <w:top w:val="single" w:sz="4" w:space="0" w:color="auto"/>
                    <w:left w:val="single" w:sz="4" w:space="0" w:color="auto"/>
                    <w:bottom w:val="single" w:sz="4" w:space="0" w:color="auto"/>
                    <w:right w:val="single" w:sz="4" w:space="0" w:color="auto"/>
                  </w:tcBorders>
                </w:tcPr>
                <w:p w14:paraId="261D37AA"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13.12.3.</w:t>
                  </w:r>
                </w:p>
              </w:tc>
              <w:tc>
                <w:tcPr>
                  <w:tcW w:w="3760" w:type="dxa"/>
                  <w:tcBorders>
                    <w:top w:val="single" w:sz="4" w:space="0" w:color="auto"/>
                    <w:left w:val="single" w:sz="4" w:space="0" w:color="auto"/>
                    <w:bottom w:val="single" w:sz="4" w:space="0" w:color="auto"/>
                    <w:right w:val="single" w:sz="4" w:space="0" w:color="auto"/>
                  </w:tcBorders>
                </w:tcPr>
                <w:p w14:paraId="49ED47EE"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Количество разрешенных вопросов от общего числа заявлений</w:t>
                  </w:r>
                </w:p>
              </w:tc>
              <w:tc>
                <w:tcPr>
                  <w:tcW w:w="2835" w:type="dxa"/>
                  <w:vMerge/>
                  <w:tcBorders>
                    <w:top w:val="single" w:sz="4" w:space="0" w:color="auto"/>
                    <w:left w:val="single" w:sz="4" w:space="0" w:color="auto"/>
                    <w:bottom w:val="single" w:sz="4" w:space="0" w:color="auto"/>
                    <w:right w:val="single" w:sz="4" w:space="0" w:color="auto"/>
                  </w:tcBorders>
                </w:tcPr>
                <w:p w14:paraId="2EED40C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B27F72F" w14:textId="77777777" w:rsidTr="004E7FE6">
              <w:tc>
                <w:tcPr>
                  <w:tcW w:w="771" w:type="dxa"/>
                  <w:tcBorders>
                    <w:top w:val="single" w:sz="4" w:space="0" w:color="auto"/>
                    <w:left w:val="single" w:sz="4" w:space="0" w:color="auto"/>
                    <w:bottom w:val="single" w:sz="4" w:space="0" w:color="auto"/>
                    <w:right w:val="single" w:sz="4" w:space="0" w:color="auto"/>
                  </w:tcBorders>
                </w:tcPr>
                <w:p w14:paraId="7BCA6A8A"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13.13.</w:t>
                  </w:r>
                </w:p>
              </w:tc>
              <w:tc>
                <w:tcPr>
                  <w:tcW w:w="3760" w:type="dxa"/>
                  <w:tcBorders>
                    <w:top w:val="single" w:sz="4" w:space="0" w:color="auto"/>
                    <w:left w:val="single" w:sz="4" w:space="0" w:color="auto"/>
                    <w:bottom w:val="single" w:sz="4" w:space="0" w:color="auto"/>
                    <w:right w:val="single" w:sz="4" w:space="0" w:color="auto"/>
                  </w:tcBorders>
                </w:tcPr>
                <w:p w14:paraId="1F6628C5"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Сведения об оплате по договору на выполнение работ (оказание услуг) по капитальному ремонту общего имущества в многоквартирном доме:</w:t>
                  </w:r>
                </w:p>
              </w:tc>
              <w:tc>
                <w:tcPr>
                  <w:tcW w:w="2835" w:type="dxa"/>
                  <w:vMerge w:val="restart"/>
                  <w:tcBorders>
                    <w:top w:val="single" w:sz="4" w:space="0" w:color="auto"/>
                    <w:left w:val="single" w:sz="4" w:space="0" w:color="auto"/>
                    <w:bottom w:val="single" w:sz="4" w:space="0" w:color="auto"/>
                    <w:right w:val="single" w:sz="4" w:space="0" w:color="auto"/>
                  </w:tcBorders>
                </w:tcPr>
                <w:p w14:paraId="2D36D22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Не позднее 7 дней со дня получения информации</w:t>
                  </w:r>
                </w:p>
              </w:tc>
            </w:tr>
            <w:tr w:rsidR="008341F8" w:rsidRPr="00D50608" w14:paraId="6A5E56DB" w14:textId="77777777" w:rsidTr="004E7FE6">
              <w:tc>
                <w:tcPr>
                  <w:tcW w:w="771" w:type="dxa"/>
                  <w:tcBorders>
                    <w:top w:val="single" w:sz="4" w:space="0" w:color="auto"/>
                    <w:left w:val="single" w:sz="4" w:space="0" w:color="auto"/>
                    <w:bottom w:val="single" w:sz="4" w:space="0" w:color="auto"/>
                    <w:right w:val="single" w:sz="4" w:space="0" w:color="auto"/>
                  </w:tcBorders>
                </w:tcPr>
                <w:p w14:paraId="37428C95"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13.13.1.</w:t>
                  </w:r>
                </w:p>
              </w:tc>
              <w:tc>
                <w:tcPr>
                  <w:tcW w:w="3760" w:type="dxa"/>
                  <w:tcBorders>
                    <w:top w:val="single" w:sz="4" w:space="0" w:color="auto"/>
                    <w:left w:val="single" w:sz="4" w:space="0" w:color="auto"/>
                    <w:bottom w:val="single" w:sz="4" w:space="0" w:color="auto"/>
                    <w:right w:val="single" w:sz="4" w:space="0" w:color="auto"/>
                  </w:tcBorders>
                </w:tcPr>
                <w:p w14:paraId="0F18070D"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 xml:space="preserve">ОГРН (ОГРНИП для индивидуального предпринимателя) получателя денежных средств по договору на выполнение работ (оказание услуг) по </w:t>
                  </w:r>
                  <w:r w:rsidRPr="00803829">
                    <w:rPr>
                      <w:rFonts w:cs="Arial"/>
                      <w:strike/>
                      <w:color w:val="FF0000"/>
                      <w:szCs w:val="20"/>
                    </w:rPr>
                    <w:lastRenderedPageBreak/>
                    <w:t>капитальному ремонту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27D325D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AF43B71" w14:textId="77777777" w:rsidTr="004E7FE6">
              <w:tc>
                <w:tcPr>
                  <w:tcW w:w="771" w:type="dxa"/>
                  <w:tcBorders>
                    <w:top w:val="single" w:sz="4" w:space="0" w:color="auto"/>
                    <w:left w:val="single" w:sz="4" w:space="0" w:color="auto"/>
                    <w:bottom w:val="single" w:sz="4" w:space="0" w:color="auto"/>
                    <w:right w:val="single" w:sz="4" w:space="0" w:color="auto"/>
                  </w:tcBorders>
                </w:tcPr>
                <w:p w14:paraId="4036F589"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13.13.2.</w:t>
                  </w:r>
                </w:p>
              </w:tc>
              <w:tc>
                <w:tcPr>
                  <w:tcW w:w="3760" w:type="dxa"/>
                  <w:tcBorders>
                    <w:top w:val="single" w:sz="4" w:space="0" w:color="auto"/>
                    <w:left w:val="single" w:sz="4" w:space="0" w:color="auto"/>
                    <w:bottom w:val="single" w:sz="4" w:space="0" w:color="auto"/>
                    <w:right w:val="single" w:sz="4" w:space="0" w:color="auto"/>
                  </w:tcBorders>
                </w:tcPr>
                <w:p w14:paraId="17766AC7"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Дата оплаты</w:t>
                  </w:r>
                </w:p>
              </w:tc>
              <w:tc>
                <w:tcPr>
                  <w:tcW w:w="2835" w:type="dxa"/>
                  <w:vMerge/>
                  <w:tcBorders>
                    <w:top w:val="single" w:sz="4" w:space="0" w:color="auto"/>
                    <w:left w:val="single" w:sz="4" w:space="0" w:color="auto"/>
                    <w:bottom w:val="single" w:sz="4" w:space="0" w:color="auto"/>
                    <w:right w:val="single" w:sz="4" w:space="0" w:color="auto"/>
                  </w:tcBorders>
                </w:tcPr>
                <w:p w14:paraId="34EB1E4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9633A65" w14:textId="77777777" w:rsidTr="004E7FE6">
              <w:tc>
                <w:tcPr>
                  <w:tcW w:w="771" w:type="dxa"/>
                  <w:tcBorders>
                    <w:top w:val="single" w:sz="4" w:space="0" w:color="auto"/>
                    <w:left w:val="single" w:sz="4" w:space="0" w:color="auto"/>
                    <w:bottom w:val="single" w:sz="4" w:space="0" w:color="auto"/>
                    <w:right w:val="single" w:sz="4" w:space="0" w:color="auto"/>
                  </w:tcBorders>
                </w:tcPr>
                <w:p w14:paraId="46992EC0"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13.13.3.</w:t>
                  </w:r>
                </w:p>
              </w:tc>
              <w:tc>
                <w:tcPr>
                  <w:tcW w:w="3760" w:type="dxa"/>
                  <w:tcBorders>
                    <w:top w:val="single" w:sz="4" w:space="0" w:color="auto"/>
                    <w:left w:val="single" w:sz="4" w:space="0" w:color="auto"/>
                    <w:bottom w:val="single" w:sz="4" w:space="0" w:color="auto"/>
                    <w:right w:val="single" w:sz="4" w:space="0" w:color="auto"/>
                  </w:tcBorders>
                </w:tcPr>
                <w:p w14:paraId="7DA34746"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Сумма оплаты</w:t>
                  </w:r>
                </w:p>
              </w:tc>
              <w:tc>
                <w:tcPr>
                  <w:tcW w:w="2835" w:type="dxa"/>
                  <w:vMerge/>
                  <w:tcBorders>
                    <w:top w:val="single" w:sz="4" w:space="0" w:color="auto"/>
                    <w:left w:val="single" w:sz="4" w:space="0" w:color="auto"/>
                    <w:bottom w:val="single" w:sz="4" w:space="0" w:color="auto"/>
                    <w:right w:val="single" w:sz="4" w:space="0" w:color="auto"/>
                  </w:tcBorders>
                </w:tcPr>
                <w:p w14:paraId="7BF24C3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735DE10" w14:textId="77777777" w:rsidTr="004E7FE6">
              <w:tc>
                <w:tcPr>
                  <w:tcW w:w="771" w:type="dxa"/>
                  <w:tcBorders>
                    <w:top w:val="single" w:sz="4" w:space="0" w:color="auto"/>
                    <w:left w:val="single" w:sz="4" w:space="0" w:color="auto"/>
                    <w:bottom w:val="single" w:sz="4" w:space="0" w:color="auto"/>
                    <w:right w:val="single" w:sz="4" w:space="0" w:color="auto"/>
                  </w:tcBorders>
                </w:tcPr>
                <w:p w14:paraId="0EC3E8C5"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13.14.</w:t>
                  </w:r>
                </w:p>
              </w:tc>
              <w:tc>
                <w:tcPr>
                  <w:tcW w:w="3760" w:type="dxa"/>
                  <w:tcBorders>
                    <w:top w:val="single" w:sz="4" w:space="0" w:color="auto"/>
                    <w:left w:val="single" w:sz="4" w:space="0" w:color="auto"/>
                    <w:bottom w:val="single" w:sz="4" w:space="0" w:color="auto"/>
                    <w:right w:val="single" w:sz="4" w:space="0" w:color="auto"/>
                  </w:tcBorders>
                </w:tcPr>
                <w:p w14:paraId="0CC58A43"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Распределение оплаты по оказанным услугам и или выполненным работам договора:</w:t>
                  </w:r>
                </w:p>
              </w:tc>
              <w:tc>
                <w:tcPr>
                  <w:tcW w:w="2835" w:type="dxa"/>
                  <w:vMerge/>
                  <w:tcBorders>
                    <w:top w:val="single" w:sz="4" w:space="0" w:color="auto"/>
                    <w:left w:val="single" w:sz="4" w:space="0" w:color="auto"/>
                    <w:bottom w:val="single" w:sz="4" w:space="0" w:color="auto"/>
                    <w:right w:val="single" w:sz="4" w:space="0" w:color="auto"/>
                  </w:tcBorders>
                </w:tcPr>
                <w:p w14:paraId="1155E4C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5A4E551" w14:textId="77777777" w:rsidTr="004E7FE6">
              <w:tc>
                <w:tcPr>
                  <w:tcW w:w="771" w:type="dxa"/>
                  <w:tcBorders>
                    <w:top w:val="single" w:sz="4" w:space="0" w:color="auto"/>
                    <w:left w:val="single" w:sz="4" w:space="0" w:color="auto"/>
                    <w:bottom w:val="single" w:sz="4" w:space="0" w:color="auto"/>
                    <w:right w:val="single" w:sz="4" w:space="0" w:color="auto"/>
                  </w:tcBorders>
                </w:tcPr>
                <w:p w14:paraId="5894E1C1"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13.14.1.</w:t>
                  </w:r>
                </w:p>
              </w:tc>
              <w:tc>
                <w:tcPr>
                  <w:tcW w:w="3760" w:type="dxa"/>
                  <w:tcBorders>
                    <w:top w:val="single" w:sz="4" w:space="0" w:color="auto"/>
                    <w:left w:val="single" w:sz="4" w:space="0" w:color="auto"/>
                    <w:bottom w:val="single" w:sz="4" w:space="0" w:color="auto"/>
                    <w:right w:val="single" w:sz="4" w:space="0" w:color="auto"/>
                  </w:tcBorders>
                </w:tcPr>
                <w:p w14:paraId="62A59010"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Группа видов выполненных работ (оказанных услуг)</w:t>
                  </w:r>
                </w:p>
              </w:tc>
              <w:tc>
                <w:tcPr>
                  <w:tcW w:w="2835" w:type="dxa"/>
                  <w:vMerge/>
                  <w:tcBorders>
                    <w:top w:val="single" w:sz="4" w:space="0" w:color="auto"/>
                    <w:left w:val="single" w:sz="4" w:space="0" w:color="auto"/>
                    <w:bottom w:val="single" w:sz="4" w:space="0" w:color="auto"/>
                    <w:right w:val="single" w:sz="4" w:space="0" w:color="auto"/>
                  </w:tcBorders>
                </w:tcPr>
                <w:p w14:paraId="0494A5A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4566D1A" w14:textId="77777777" w:rsidTr="004E7FE6">
              <w:tc>
                <w:tcPr>
                  <w:tcW w:w="771" w:type="dxa"/>
                  <w:tcBorders>
                    <w:top w:val="single" w:sz="4" w:space="0" w:color="auto"/>
                    <w:left w:val="single" w:sz="4" w:space="0" w:color="auto"/>
                    <w:bottom w:val="single" w:sz="4" w:space="0" w:color="auto"/>
                    <w:right w:val="single" w:sz="4" w:space="0" w:color="auto"/>
                  </w:tcBorders>
                </w:tcPr>
                <w:p w14:paraId="31FE3DDA"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13.14.2.</w:t>
                  </w:r>
                </w:p>
              </w:tc>
              <w:tc>
                <w:tcPr>
                  <w:tcW w:w="3760" w:type="dxa"/>
                  <w:tcBorders>
                    <w:top w:val="single" w:sz="4" w:space="0" w:color="auto"/>
                    <w:left w:val="single" w:sz="4" w:space="0" w:color="auto"/>
                    <w:bottom w:val="single" w:sz="4" w:space="0" w:color="auto"/>
                    <w:right w:val="single" w:sz="4" w:space="0" w:color="auto"/>
                  </w:tcBorders>
                </w:tcPr>
                <w:p w14:paraId="01979D7B"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Вид выполненных работ (оказанных услуг)</w:t>
                  </w:r>
                </w:p>
              </w:tc>
              <w:tc>
                <w:tcPr>
                  <w:tcW w:w="2835" w:type="dxa"/>
                  <w:vMerge/>
                  <w:tcBorders>
                    <w:top w:val="single" w:sz="4" w:space="0" w:color="auto"/>
                    <w:left w:val="single" w:sz="4" w:space="0" w:color="auto"/>
                    <w:bottom w:val="single" w:sz="4" w:space="0" w:color="auto"/>
                    <w:right w:val="single" w:sz="4" w:space="0" w:color="auto"/>
                  </w:tcBorders>
                </w:tcPr>
                <w:p w14:paraId="30811D8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832C10F" w14:textId="77777777" w:rsidTr="004E7FE6">
              <w:tc>
                <w:tcPr>
                  <w:tcW w:w="771" w:type="dxa"/>
                  <w:tcBorders>
                    <w:top w:val="single" w:sz="4" w:space="0" w:color="auto"/>
                    <w:left w:val="single" w:sz="4" w:space="0" w:color="auto"/>
                    <w:bottom w:val="single" w:sz="4" w:space="0" w:color="auto"/>
                    <w:right w:val="single" w:sz="4" w:space="0" w:color="auto"/>
                  </w:tcBorders>
                </w:tcPr>
                <w:p w14:paraId="62A47877"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13.14.3.</w:t>
                  </w:r>
                </w:p>
              </w:tc>
              <w:tc>
                <w:tcPr>
                  <w:tcW w:w="3760" w:type="dxa"/>
                  <w:tcBorders>
                    <w:top w:val="single" w:sz="4" w:space="0" w:color="auto"/>
                    <w:left w:val="single" w:sz="4" w:space="0" w:color="auto"/>
                    <w:bottom w:val="single" w:sz="4" w:space="0" w:color="auto"/>
                    <w:right w:val="single" w:sz="4" w:space="0" w:color="auto"/>
                  </w:tcBorders>
                </w:tcPr>
                <w:p w14:paraId="5AAE52AF"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Сумма средств собственников помещений в многоквартирном доме, перечисленная в оплату выполненных работ (оказанных услуг) по договору, в том числе сумма уплаченного аванса</w:t>
                  </w:r>
                </w:p>
              </w:tc>
              <w:tc>
                <w:tcPr>
                  <w:tcW w:w="2835" w:type="dxa"/>
                  <w:vMerge/>
                  <w:tcBorders>
                    <w:top w:val="single" w:sz="4" w:space="0" w:color="auto"/>
                    <w:left w:val="single" w:sz="4" w:space="0" w:color="auto"/>
                    <w:bottom w:val="single" w:sz="4" w:space="0" w:color="auto"/>
                    <w:right w:val="single" w:sz="4" w:space="0" w:color="auto"/>
                  </w:tcBorders>
                </w:tcPr>
                <w:p w14:paraId="6CA6DB2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A80F0F1" w14:textId="77777777" w:rsidTr="004E7FE6">
              <w:tc>
                <w:tcPr>
                  <w:tcW w:w="771" w:type="dxa"/>
                  <w:tcBorders>
                    <w:top w:val="single" w:sz="4" w:space="0" w:color="auto"/>
                    <w:left w:val="single" w:sz="4" w:space="0" w:color="auto"/>
                    <w:bottom w:val="single" w:sz="4" w:space="0" w:color="auto"/>
                    <w:right w:val="single" w:sz="4" w:space="0" w:color="auto"/>
                  </w:tcBorders>
                </w:tcPr>
                <w:p w14:paraId="2E253E62"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13.14.4.</w:t>
                  </w:r>
                </w:p>
              </w:tc>
              <w:tc>
                <w:tcPr>
                  <w:tcW w:w="3760" w:type="dxa"/>
                  <w:tcBorders>
                    <w:top w:val="single" w:sz="4" w:space="0" w:color="auto"/>
                    <w:left w:val="single" w:sz="4" w:space="0" w:color="auto"/>
                    <w:bottom w:val="single" w:sz="4" w:space="0" w:color="auto"/>
                    <w:right w:val="single" w:sz="4" w:space="0" w:color="auto"/>
                  </w:tcBorders>
                </w:tcPr>
                <w:p w14:paraId="65D6F896"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Сумма средств государственной и муниципальной поддержки, перечисленная в оплату выполненных работ (оказанных услуг) по договору, в том числе сумма уплаченного аванса</w:t>
                  </w:r>
                </w:p>
              </w:tc>
              <w:tc>
                <w:tcPr>
                  <w:tcW w:w="2835" w:type="dxa"/>
                  <w:vMerge/>
                  <w:tcBorders>
                    <w:top w:val="single" w:sz="4" w:space="0" w:color="auto"/>
                    <w:left w:val="single" w:sz="4" w:space="0" w:color="auto"/>
                    <w:bottom w:val="single" w:sz="4" w:space="0" w:color="auto"/>
                    <w:right w:val="single" w:sz="4" w:space="0" w:color="auto"/>
                  </w:tcBorders>
                </w:tcPr>
                <w:p w14:paraId="030B7B2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636FE87" w14:textId="77777777" w:rsidTr="004E7FE6">
              <w:tc>
                <w:tcPr>
                  <w:tcW w:w="771" w:type="dxa"/>
                  <w:tcBorders>
                    <w:top w:val="single" w:sz="4" w:space="0" w:color="auto"/>
                    <w:left w:val="single" w:sz="4" w:space="0" w:color="auto"/>
                    <w:bottom w:val="single" w:sz="4" w:space="0" w:color="auto"/>
                    <w:right w:val="single" w:sz="4" w:space="0" w:color="auto"/>
                  </w:tcBorders>
                </w:tcPr>
                <w:p w14:paraId="6FA842F7"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8" w:name="Р1_171"/>
                  <w:bookmarkEnd w:id="368"/>
                  <w:r w:rsidRPr="00803829">
                    <w:rPr>
                      <w:rFonts w:cs="Arial"/>
                      <w:strike/>
                      <w:color w:val="FF0000"/>
                      <w:szCs w:val="20"/>
                    </w:rPr>
                    <w:t>14.</w:t>
                  </w:r>
                </w:p>
              </w:tc>
              <w:tc>
                <w:tcPr>
                  <w:tcW w:w="6595" w:type="dxa"/>
                  <w:gridSpan w:val="2"/>
                  <w:tcBorders>
                    <w:top w:val="single" w:sz="4" w:space="0" w:color="auto"/>
                    <w:left w:val="single" w:sz="4" w:space="0" w:color="auto"/>
                    <w:bottom w:val="single" w:sz="4" w:space="0" w:color="auto"/>
                    <w:right w:val="single" w:sz="4" w:space="0" w:color="auto"/>
                  </w:tcBorders>
                </w:tcPr>
                <w:p w14:paraId="251DE06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Информация</w:t>
                  </w:r>
                  <w:r w:rsidRPr="00803829">
                    <w:rPr>
                      <w:rFonts w:cs="Arial"/>
                      <w:strike/>
                      <w:color w:val="FF0000"/>
                      <w:szCs w:val="20"/>
                    </w:rPr>
                    <w:t>, подлежащая размещению региональным оператором</w:t>
                  </w:r>
                  <w:r w:rsidRPr="00D50608">
                    <w:rPr>
                      <w:rFonts w:cs="Arial"/>
                      <w:szCs w:val="20"/>
                    </w:rPr>
                    <w:t xml:space="preserve"> капитального ремонта, </w:t>
                  </w:r>
                  <w:r w:rsidRPr="00F868E8">
                    <w:rPr>
                      <w:rFonts w:cs="Arial"/>
                      <w:strike/>
                      <w:color w:val="FF0000"/>
                      <w:szCs w:val="20"/>
                    </w:rPr>
                    <w:t>в случае если он является</w:t>
                  </w:r>
                  <w:r w:rsidRPr="00D50608">
                    <w:rPr>
                      <w:rFonts w:cs="Arial"/>
                      <w:szCs w:val="20"/>
                    </w:rPr>
                    <w:t xml:space="preserve"> владельцем </w:t>
                  </w:r>
                  <w:r w:rsidRPr="00F868E8">
                    <w:rPr>
                      <w:rFonts w:cs="Arial"/>
                      <w:strike/>
                      <w:color w:val="FF0000"/>
                      <w:szCs w:val="20"/>
                    </w:rPr>
                    <w:t>специального счета, открытого в целях формирования фонда</w:t>
                  </w:r>
                  <w:r w:rsidRPr="00D50608">
                    <w:rPr>
                      <w:rFonts w:cs="Arial"/>
                      <w:szCs w:val="20"/>
                    </w:rPr>
                    <w:t xml:space="preserve"> капитального ремонта:</w:t>
                  </w:r>
                </w:p>
              </w:tc>
            </w:tr>
            <w:tr w:rsidR="008341F8" w:rsidRPr="00D50608" w14:paraId="214B6D80" w14:textId="77777777" w:rsidTr="004E7FE6">
              <w:tc>
                <w:tcPr>
                  <w:tcW w:w="771" w:type="dxa"/>
                  <w:tcBorders>
                    <w:top w:val="single" w:sz="4" w:space="0" w:color="auto"/>
                    <w:left w:val="single" w:sz="4" w:space="0" w:color="auto"/>
                    <w:right w:val="single" w:sz="4" w:space="0" w:color="auto"/>
                  </w:tcBorders>
                </w:tcPr>
                <w:p w14:paraId="06CF477B" w14:textId="77777777" w:rsidR="008341F8" w:rsidRPr="00D50608" w:rsidRDefault="008341F8" w:rsidP="008341F8">
                  <w:pPr>
                    <w:autoSpaceDE w:val="0"/>
                    <w:autoSpaceDN w:val="0"/>
                    <w:adjustRightInd w:val="0"/>
                    <w:spacing w:after="1" w:line="200" w:lineRule="atLeast"/>
                    <w:jc w:val="both"/>
                    <w:rPr>
                      <w:rFonts w:cs="Arial"/>
                      <w:szCs w:val="20"/>
                    </w:rPr>
                  </w:pPr>
                  <w:r w:rsidRPr="00803829">
                    <w:rPr>
                      <w:rFonts w:cs="Arial"/>
                      <w:strike/>
                      <w:color w:val="FF0000"/>
                      <w:szCs w:val="20"/>
                    </w:rPr>
                    <w:t>14</w:t>
                  </w:r>
                  <w:r w:rsidRPr="00D50608">
                    <w:rPr>
                      <w:rFonts w:cs="Arial"/>
                      <w:szCs w:val="20"/>
                    </w:rPr>
                    <w:t>.1.</w:t>
                  </w:r>
                </w:p>
              </w:tc>
              <w:tc>
                <w:tcPr>
                  <w:tcW w:w="3760" w:type="dxa"/>
                  <w:tcBorders>
                    <w:top w:val="single" w:sz="4" w:space="0" w:color="auto"/>
                    <w:left w:val="single" w:sz="4" w:space="0" w:color="auto"/>
                    <w:right w:val="single" w:sz="4" w:space="0" w:color="auto"/>
                  </w:tcBorders>
                </w:tcPr>
                <w:p w14:paraId="58F5E345"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собственники которого формируют </w:t>
                  </w:r>
                  <w:r w:rsidRPr="00D50608">
                    <w:rPr>
                      <w:rFonts w:cs="Arial"/>
                      <w:szCs w:val="20"/>
                    </w:rPr>
                    <w:lastRenderedPageBreak/>
                    <w:t>фонд капитального ремонта на специальном счете</w:t>
                  </w:r>
                </w:p>
              </w:tc>
              <w:tc>
                <w:tcPr>
                  <w:tcW w:w="2835" w:type="dxa"/>
                  <w:tcBorders>
                    <w:top w:val="single" w:sz="4" w:space="0" w:color="auto"/>
                    <w:left w:val="single" w:sz="4" w:space="0" w:color="auto"/>
                    <w:right w:val="single" w:sz="4" w:space="0" w:color="auto"/>
                  </w:tcBorders>
                </w:tcPr>
                <w:p w14:paraId="6C1CA0A3"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дней со дня открытия специального </w:t>
                  </w:r>
                  <w:r w:rsidRPr="00D50608">
                    <w:rPr>
                      <w:rFonts w:cs="Arial"/>
                      <w:szCs w:val="20"/>
                    </w:rPr>
                    <w:lastRenderedPageBreak/>
                    <w:t xml:space="preserve">счета либо в течение 5 дней со дня </w:t>
                  </w:r>
                  <w:r w:rsidRPr="00F868E8">
                    <w:rPr>
                      <w:rFonts w:cs="Arial"/>
                      <w:strike/>
                      <w:color w:val="FF0000"/>
                      <w:szCs w:val="20"/>
                    </w:rPr>
                    <w:t>изменений</w:t>
                  </w:r>
                </w:p>
              </w:tc>
            </w:tr>
            <w:tr w:rsidR="008341F8" w:rsidRPr="00D50608" w14:paraId="079C8A35" w14:textId="77777777" w:rsidTr="004E7FE6">
              <w:tc>
                <w:tcPr>
                  <w:tcW w:w="771" w:type="dxa"/>
                  <w:tcBorders>
                    <w:top w:val="single" w:sz="4" w:space="0" w:color="auto"/>
                    <w:left w:val="single" w:sz="4" w:space="0" w:color="auto"/>
                    <w:bottom w:val="single" w:sz="4" w:space="0" w:color="auto"/>
                    <w:right w:val="single" w:sz="4" w:space="0" w:color="auto"/>
                  </w:tcBorders>
                </w:tcPr>
                <w:p w14:paraId="65B48AB5"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lastRenderedPageBreak/>
                    <w:t>14.2.</w:t>
                  </w:r>
                </w:p>
              </w:tc>
              <w:tc>
                <w:tcPr>
                  <w:tcW w:w="6595" w:type="dxa"/>
                  <w:gridSpan w:val="2"/>
                  <w:tcBorders>
                    <w:top w:val="single" w:sz="4" w:space="0" w:color="auto"/>
                    <w:left w:val="single" w:sz="4" w:space="0" w:color="auto"/>
                    <w:bottom w:val="single" w:sz="4" w:space="0" w:color="auto"/>
                    <w:right w:val="single" w:sz="4" w:space="0" w:color="auto"/>
                  </w:tcBorders>
                </w:tcPr>
                <w:p w14:paraId="5A3A3F55"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8341F8" w:rsidRPr="00D50608" w14:paraId="5145CB19" w14:textId="77777777" w:rsidTr="004E7FE6">
              <w:tc>
                <w:tcPr>
                  <w:tcW w:w="771" w:type="dxa"/>
                  <w:tcBorders>
                    <w:top w:val="single" w:sz="4" w:space="0" w:color="auto"/>
                    <w:left w:val="single" w:sz="4" w:space="0" w:color="auto"/>
                    <w:bottom w:val="single" w:sz="4" w:space="0" w:color="auto"/>
                    <w:right w:val="single" w:sz="4" w:space="0" w:color="auto"/>
                  </w:tcBorders>
                </w:tcPr>
                <w:p w14:paraId="1B6EBD11"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w:t>
                  </w:r>
                </w:p>
              </w:tc>
              <w:tc>
                <w:tcPr>
                  <w:tcW w:w="3760" w:type="dxa"/>
                  <w:tcBorders>
                    <w:top w:val="single" w:sz="4" w:space="0" w:color="auto"/>
                    <w:left w:val="single" w:sz="4" w:space="0" w:color="auto"/>
                    <w:bottom w:val="single" w:sz="4" w:space="0" w:color="auto"/>
                    <w:right w:val="single" w:sz="4" w:space="0" w:color="auto"/>
                  </w:tcBorders>
                </w:tcPr>
                <w:p w14:paraId="0257F64B"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Уведомление о выбранном собственниками помещений в многоквартирном доме способе формирования фонда капитального ремонта:</w:t>
                  </w:r>
                </w:p>
              </w:tc>
              <w:tc>
                <w:tcPr>
                  <w:tcW w:w="2835" w:type="dxa"/>
                  <w:vMerge w:val="restart"/>
                  <w:tcBorders>
                    <w:top w:val="single" w:sz="4" w:space="0" w:color="auto"/>
                    <w:left w:val="single" w:sz="4" w:space="0" w:color="auto"/>
                    <w:bottom w:val="single" w:sz="4" w:space="0" w:color="auto"/>
                    <w:right w:val="single" w:sz="4" w:space="0" w:color="auto"/>
                  </w:tcBorders>
                </w:tcPr>
                <w:p w14:paraId="039048CE"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Не позднее 5 дней со дня открытия специального счета либо в течение 5 дней со дня изменений</w:t>
                  </w:r>
                </w:p>
              </w:tc>
            </w:tr>
            <w:tr w:rsidR="008341F8" w:rsidRPr="00D50608" w14:paraId="41B4492E" w14:textId="77777777" w:rsidTr="004E7FE6">
              <w:tc>
                <w:tcPr>
                  <w:tcW w:w="771" w:type="dxa"/>
                  <w:tcBorders>
                    <w:top w:val="single" w:sz="4" w:space="0" w:color="auto"/>
                    <w:left w:val="single" w:sz="4" w:space="0" w:color="auto"/>
                    <w:bottom w:val="single" w:sz="4" w:space="0" w:color="auto"/>
                    <w:right w:val="single" w:sz="4" w:space="0" w:color="auto"/>
                  </w:tcBorders>
                </w:tcPr>
                <w:p w14:paraId="7D8D5AC1"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14.2.1.1.</w:t>
                  </w:r>
                </w:p>
              </w:tc>
              <w:tc>
                <w:tcPr>
                  <w:tcW w:w="3760" w:type="dxa"/>
                  <w:tcBorders>
                    <w:top w:val="single" w:sz="4" w:space="0" w:color="auto"/>
                    <w:left w:val="single" w:sz="4" w:space="0" w:color="auto"/>
                    <w:bottom w:val="single" w:sz="4" w:space="0" w:color="auto"/>
                    <w:right w:val="single" w:sz="4" w:space="0" w:color="auto"/>
                  </w:tcBorders>
                </w:tcPr>
                <w:p w14:paraId="32DFA97B"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Протокол общего собрания собственников помещений в многоквартирном доме, которым принято решение о формирования фонда капитального ремонта на специальном счете</w:t>
                  </w:r>
                </w:p>
              </w:tc>
              <w:tc>
                <w:tcPr>
                  <w:tcW w:w="2835" w:type="dxa"/>
                  <w:vMerge/>
                  <w:tcBorders>
                    <w:top w:val="single" w:sz="4" w:space="0" w:color="auto"/>
                    <w:left w:val="single" w:sz="4" w:space="0" w:color="auto"/>
                    <w:bottom w:val="single" w:sz="4" w:space="0" w:color="auto"/>
                    <w:right w:val="single" w:sz="4" w:space="0" w:color="auto"/>
                  </w:tcBorders>
                </w:tcPr>
                <w:p w14:paraId="4975A7D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374252C" w14:textId="77777777" w:rsidTr="004E7FE6">
              <w:tc>
                <w:tcPr>
                  <w:tcW w:w="771" w:type="dxa"/>
                  <w:tcBorders>
                    <w:top w:val="single" w:sz="4" w:space="0" w:color="auto"/>
                    <w:left w:val="single" w:sz="4" w:space="0" w:color="auto"/>
                    <w:bottom w:val="single" w:sz="4" w:space="0" w:color="auto"/>
                    <w:right w:val="single" w:sz="4" w:space="0" w:color="auto"/>
                  </w:tcBorders>
                </w:tcPr>
                <w:p w14:paraId="3C684965"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14.2.1.2.</w:t>
                  </w:r>
                </w:p>
              </w:tc>
              <w:tc>
                <w:tcPr>
                  <w:tcW w:w="3760" w:type="dxa"/>
                  <w:tcBorders>
                    <w:top w:val="single" w:sz="4" w:space="0" w:color="auto"/>
                    <w:left w:val="single" w:sz="4" w:space="0" w:color="auto"/>
                    <w:bottom w:val="single" w:sz="4" w:space="0" w:color="auto"/>
                    <w:right w:val="single" w:sz="4" w:space="0" w:color="auto"/>
                  </w:tcBorders>
                </w:tcPr>
                <w:p w14:paraId="07D47FD0"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2835" w:type="dxa"/>
                  <w:vMerge/>
                  <w:tcBorders>
                    <w:top w:val="single" w:sz="4" w:space="0" w:color="auto"/>
                    <w:left w:val="single" w:sz="4" w:space="0" w:color="auto"/>
                    <w:bottom w:val="single" w:sz="4" w:space="0" w:color="auto"/>
                    <w:right w:val="single" w:sz="4" w:space="0" w:color="auto"/>
                  </w:tcBorders>
                </w:tcPr>
                <w:p w14:paraId="7E37F30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C358B61" w14:textId="77777777" w:rsidTr="004E7FE6">
              <w:tc>
                <w:tcPr>
                  <w:tcW w:w="771" w:type="dxa"/>
                  <w:tcBorders>
                    <w:top w:val="single" w:sz="4" w:space="0" w:color="auto"/>
                    <w:left w:val="single" w:sz="4" w:space="0" w:color="auto"/>
                    <w:bottom w:val="single" w:sz="4" w:space="0" w:color="auto"/>
                    <w:right w:val="single" w:sz="4" w:space="0" w:color="auto"/>
                  </w:tcBorders>
                </w:tcPr>
                <w:p w14:paraId="59C2CEBE"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14.2.1.3.</w:t>
                  </w:r>
                </w:p>
              </w:tc>
              <w:tc>
                <w:tcPr>
                  <w:tcW w:w="3760" w:type="dxa"/>
                  <w:tcBorders>
                    <w:top w:val="single" w:sz="4" w:space="0" w:color="auto"/>
                    <w:left w:val="single" w:sz="4" w:space="0" w:color="auto"/>
                    <w:bottom w:val="single" w:sz="4" w:space="0" w:color="auto"/>
                    <w:right w:val="single" w:sz="4" w:space="0" w:color="auto"/>
                  </w:tcBorders>
                </w:tcPr>
                <w:p w14:paraId="21822CFC"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Сведения о банке</w:t>
                  </w:r>
                  <w:r w:rsidRPr="00D50608">
                    <w:rPr>
                      <w:rFonts w:cs="Arial"/>
                      <w:szCs w:val="20"/>
                    </w:rPr>
                    <w:t xml:space="preserve">, в </w:t>
                  </w:r>
                  <w:r w:rsidRPr="000E5CA7">
                    <w:rPr>
                      <w:rFonts w:cs="Arial"/>
                      <w:strike/>
                      <w:color w:val="FF0000"/>
                      <w:szCs w:val="20"/>
                    </w:rPr>
                    <w:t>котором</w:t>
                  </w:r>
                  <w:r w:rsidRPr="00D50608">
                    <w:rPr>
                      <w:rFonts w:cs="Arial"/>
                      <w:szCs w:val="20"/>
                    </w:rPr>
                    <w:t xml:space="preserve"> открыт специальный счет</w:t>
                  </w:r>
                  <w:r w:rsidRPr="00F868E8">
                    <w:rPr>
                      <w:rFonts w:cs="Arial"/>
                      <w:strike/>
                      <w:color w:val="FF0000"/>
                      <w:szCs w:val="20"/>
                    </w:rPr>
                    <w:t>, предназначенный для перечисления средств на проведение капитального ремонта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1A0490D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B089E10" w14:textId="77777777" w:rsidTr="004E7FE6">
              <w:tc>
                <w:tcPr>
                  <w:tcW w:w="771" w:type="dxa"/>
                  <w:tcBorders>
                    <w:top w:val="single" w:sz="4" w:space="0" w:color="auto"/>
                    <w:left w:val="single" w:sz="4" w:space="0" w:color="auto"/>
                    <w:bottom w:val="single" w:sz="4" w:space="0" w:color="auto"/>
                    <w:right w:val="single" w:sz="4" w:space="0" w:color="auto"/>
                  </w:tcBorders>
                </w:tcPr>
                <w:p w14:paraId="6D30EB11"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14.2.1.3.1.</w:t>
                  </w:r>
                </w:p>
              </w:tc>
              <w:tc>
                <w:tcPr>
                  <w:tcW w:w="3760" w:type="dxa"/>
                  <w:tcBorders>
                    <w:top w:val="single" w:sz="4" w:space="0" w:color="auto"/>
                    <w:left w:val="single" w:sz="4" w:space="0" w:color="auto"/>
                    <w:bottom w:val="single" w:sz="4" w:space="0" w:color="auto"/>
                    <w:right w:val="single" w:sz="4" w:space="0" w:color="auto"/>
                  </w:tcBorders>
                </w:tcPr>
                <w:p w14:paraId="08B6DB6C"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ОГРН банка</w:t>
                  </w:r>
                </w:p>
              </w:tc>
              <w:tc>
                <w:tcPr>
                  <w:tcW w:w="2835" w:type="dxa"/>
                  <w:vMerge/>
                  <w:tcBorders>
                    <w:top w:val="single" w:sz="4" w:space="0" w:color="auto"/>
                    <w:left w:val="single" w:sz="4" w:space="0" w:color="auto"/>
                    <w:bottom w:val="single" w:sz="4" w:space="0" w:color="auto"/>
                    <w:right w:val="single" w:sz="4" w:space="0" w:color="auto"/>
                  </w:tcBorders>
                </w:tcPr>
                <w:p w14:paraId="6A0C759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122E386" w14:textId="77777777" w:rsidTr="004E7FE6">
              <w:tc>
                <w:tcPr>
                  <w:tcW w:w="771" w:type="dxa"/>
                  <w:tcBorders>
                    <w:top w:val="single" w:sz="4" w:space="0" w:color="auto"/>
                    <w:left w:val="single" w:sz="4" w:space="0" w:color="auto"/>
                    <w:bottom w:val="single" w:sz="4" w:space="0" w:color="auto"/>
                    <w:right w:val="single" w:sz="4" w:space="0" w:color="auto"/>
                  </w:tcBorders>
                </w:tcPr>
                <w:p w14:paraId="14A4B517"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14.2.1.3.2.</w:t>
                  </w:r>
                </w:p>
              </w:tc>
              <w:tc>
                <w:tcPr>
                  <w:tcW w:w="3760" w:type="dxa"/>
                  <w:tcBorders>
                    <w:top w:val="single" w:sz="4" w:space="0" w:color="auto"/>
                    <w:left w:val="single" w:sz="4" w:space="0" w:color="auto"/>
                    <w:bottom w:val="single" w:sz="4" w:space="0" w:color="auto"/>
                    <w:right w:val="single" w:sz="4" w:space="0" w:color="auto"/>
                  </w:tcBorders>
                </w:tcPr>
                <w:p w14:paraId="0DC3EEC7"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КПП банка или обособленного подразделения банка</w:t>
                  </w:r>
                </w:p>
              </w:tc>
              <w:tc>
                <w:tcPr>
                  <w:tcW w:w="2835" w:type="dxa"/>
                  <w:vMerge/>
                  <w:tcBorders>
                    <w:top w:val="single" w:sz="4" w:space="0" w:color="auto"/>
                    <w:left w:val="single" w:sz="4" w:space="0" w:color="auto"/>
                    <w:bottom w:val="single" w:sz="4" w:space="0" w:color="auto"/>
                    <w:right w:val="single" w:sz="4" w:space="0" w:color="auto"/>
                  </w:tcBorders>
                </w:tcPr>
                <w:p w14:paraId="30ABFD5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EC2336B" w14:textId="77777777" w:rsidTr="004E7FE6">
              <w:tc>
                <w:tcPr>
                  <w:tcW w:w="771" w:type="dxa"/>
                  <w:tcBorders>
                    <w:top w:val="single" w:sz="4" w:space="0" w:color="auto"/>
                    <w:left w:val="single" w:sz="4" w:space="0" w:color="auto"/>
                    <w:bottom w:val="single" w:sz="4" w:space="0" w:color="auto"/>
                    <w:right w:val="single" w:sz="4" w:space="0" w:color="auto"/>
                  </w:tcBorders>
                </w:tcPr>
                <w:p w14:paraId="427F5B41"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lastRenderedPageBreak/>
                    <w:t>14.2.1.3.3.</w:t>
                  </w:r>
                </w:p>
              </w:tc>
              <w:tc>
                <w:tcPr>
                  <w:tcW w:w="3760" w:type="dxa"/>
                  <w:tcBorders>
                    <w:top w:val="single" w:sz="4" w:space="0" w:color="auto"/>
                    <w:left w:val="single" w:sz="4" w:space="0" w:color="auto"/>
                    <w:bottom w:val="single" w:sz="4" w:space="0" w:color="auto"/>
                    <w:right w:val="single" w:sz="4" w:space="0" w:color="auto"/>
                  </w:tcBorders>
                </w:tcPr>
                <w:p w14:paraId="2ADCA2B5"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БИК банка или обособленного подразделения банка</w:t>
                  </w:r>
                </w:p>
              </w:tc>
              <w:tc>
                <w:tcPr>
                  <w:tcW w:w="2835" w:type="dxa"/>
                  <w:vMerge/>
                  <w:tcBorders>
                    <w:top w:val="single" w:sz="4" w:space="0" w:color="auto"/>
                    <w:left w:val="single" w:sz="4" w:space="0" w:color="auto"/>
                    <w:bottom w:val="single" w:sz="4" w:space="0" w:color="auto"/>
                    <w:right w:val="single" w:sz="4" w:space="0" w:color="auto"/>
                  </w:tcBorders>
                </w:tcPr>
                <w:p w14:paraId="6D5AC84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620520F" w14:textId="77777777" w:rsidTr="004E7FE6">
              <w:tc>
                <w:tcPr>
                  <w:tcW w:w="771" w:type="dxa"/>
                  <w:tcBorders>
                    <w:top w:val="single" w:sz="4" w:space="0" w:color="auto"/>
                    <w:left w:val="single" w:sz="4" w:space="0" w:color="auto"/>
                    <w:bottom w:val="single" w:sz="4" w:space="0" w:color="auto"/>
                    <w:right w:val="single" w:sz="4" w:space="0" w:color="auto"/>
                  </w:tcBorders>
                </w:tcPr>
                <w:p w14:paraId="0B3B71CE"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14.2.1.4.</w:t>
                  </w:r>
                </w:p>
              </w:tc>
              <w:tc>
                <w:tcPr>
                  <w:tcW w:w="3760" w:type="dxa"/>
                  <w:tcBorders>
                    <w:top w:val="single" w:sz="4" w:space="0" w:color="auto"/>
                    <w:left w:val="single" w:sz="4" w:space="0" w:color="auto"/>
                    <w:bottom w:val="single" w:sz="4" w:space="0" w:color="auto"/>
                    <w:right w:val="single" w:sz="4" w:space="0" w:color="auto"/>
                  </w:tcBorders>
                </w:tcPr>
                <w:p w14:paraId="0289AED3"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Сведения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770496F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EDC757C" w14:textId="77777777" w:rsidTr="004E7FE6">
              <w:tc>
                <w:tcPr>
                  <w:tcW w:w="771" w:type="dxa"/>
                  <w:tcBorders>
                    <w:top w:val="single" w:sz="4" w:space="0" w:color="auto"/>
                    <w:left w:val="single" w:sz="4" w:space="0" w:color="auto"/>
                    <w:bottom w:val="single" w:sz="4" w:space="0" w:color="auto"/>
                    <w:right w:val="single" w:sz="4" w:space="0" w:color="auto"/>
                  </w:tcBorders>
                </w:tcPr>
                <w:p w14:paraId="20F8C937"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14.2.1.4.1.</w:t>
                  </w:r>
                </w:p>
              </w:tc>
              <w:tc>
                <w:tcPr>
                  <w:tcW w:w="3760" w:type="dxa"/>
                  <w:tcBorders>
                    <w:top w:val="single" w:sz="4" w:space="0" w:color="auto"/>
                    <w:left w:val="single" w:sz="4" w:space="0" w:color="auto"/>
                    <w:bottom w:val="single" w:sz="4" w:space="0" w:color="auto"/>
                    <w:right w:val="single" w:sz="4" w:space="0" w:color="auto"/>
                  </w:tcBorders>
                </w:tcPr>
                <w:p w14:paraId="034C0C9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Номер счета</w:t>
                  </w:r>
                </w:p>
              </w:tc>
              <w:tc>
                <w:tcPr>
                  <w:tcW w:w="2835" w:type="dxa"/>
                  <w:vMerge/>
                  <w:tcBorders>
                    <w:top w:val="single" w:sz="4" w:space="0" w:color="auto"/>
                    <w:left w:val="single" w:sz="4" w:space="0" w:color="auto"/>
                    <w:bottom w:val="single" w:sz="4" w:space="0" w:color="auto"/>
                    <w:right w:val="single" w:sz="4" w:space="0" w:color="auto"/>
                  </w:tcBorders>
                </w:tcPr>
                <w:p w14:paraId="178AB20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6B3C57C" w14:textId="77777777" w:rsidTr="004E7FE6">
              <w:tc>
                <w:tcPr>
                  <w:tcW w:w="771" w:type="dxa"/>
                  <w:tcBorders>
                    <w:top w:val="single" w:sz="4" w:space="0" w:color="auto"/>
                    <w:left w:val="single" w:sz="4" w:space="0" w:color="auto"/>
                    <w:bottom w:val="single" w:sz="4" w:space="0" w:color="auto"/>
                    <w:right w:val="single" w:sz="4" w:space="0" w:color="auto"/>
                  </w:tcBorders>
                </w:tcPr>
                <w:p w14:paraId="2A93F6B5"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14.2.1.4.2.</w:t>
                  </w:r>
                </w:p>
              </w:tc>
              <w:tc>
                <w:tcPr>
                  <w:tcW w:w="3760" w:type="dxa"/>
                  <w:tcBorders>
                    <w:top w:val="single" w:sz="4" w:space="0" w:color="auto"/>
                    <w:left w:val="single" w:sz="4" w:space="0" w:color="auto"/>
                    <w:bottom w:val="single" w:sz="4" w:space="0" w:color="auto"/>
                    <w:right w:val="single" w:sz="4" w:space="0" w:color="auto"/>
                  </w:tcBorders>
                </w:tcPr>
                <w:p w14:paraId="096C3D5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Дата открытия счета</w:t>
                  </w:r>
                </w:p>
              </w:tc>
              <w:tc>
                <w:tcPr>
                  <w:tcW w:w="2835" w:type="dxa"/>
                  <w:vMerge/>
                  <w:tcBorders>
                    <w:top w:val="single" w:sz="4" w:space="0" w:color="auto"/>
                    <w:left w:val="single" w:sz="4" w:space="0" w:color="auto"/>
                    <w:bottom w:val="single" w:sz="4" w:space="0" w:color="auto"/>
                    <w:right w:val="single" w:sz="4" w:space="0" w:color="auto"/>
                  </w:tcBorders>
                </w:tcPr>
                <w:p w14:paraId="187B212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A2F3FE6" w14:textId="77777777" w:rsidTr="004E7FE6">
              <w:tc>
                <w:tcPr>
                  <w:tcW w:w="771" w:type="dxa"/>
                  <w:tcBorders>
                    <w:top w:val="single" w:sz="4" w:space="0" w:color="auto"/>
                    <w:left w:val="single" w:sz="4" w:space="0" w:color="auto"/>
                    <w:bottom w:val="single" w:sz="4" w:space="0" w:color="auto"/>
                    <w:right w:val="single" w:sz="4" w:space="0" w:color="auto"/>
                  </w:tcBorders>
                </w:tcPr>
                <w:p w14:paraId="79AC0A99"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14.2.1.4.3.</w:t>
                  </w:r>
                </w:p>
              </w:tc>
              <w:tc>
                <w:tcPr>
                  <w:tcW w:w="3760" w:type="dxa"/>
                  <w:tcBorders>
                    <w:top w:val="single" w:sz="4" w:space="0" w:color="auto"/>
                    <w:left w:val="single" w:sz="4" w:space="0" w:color="auto"/>
                    <w:bottom w:val="single" w:sz="4" w:space="0" w:color="auto"/>
                    <w:right w:val="single" w:sz="4" w:space="0" w:color="auto"/>
                  </w:tcBorders>
                </w:tcPr>
                <w:p w14:paraId="581F86A4"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Дата закрытия счета</w:t>
                  </w:r>
                </w:p>
              </w:tc>
              <w:tc>
                <w:tcPr>
                  <w:tcW w:w="2835" w:type="dxa"/>
                  <w:vMerge/>
                  <w:tcBorders>
                    <w:top w:val="single" w:sz="4" w:space="0" w:color="auto"/>
                    <w:left w:val="single" w:sz="4" w:space="0" w:color="auto"/>
                    <w:bottom w:val="single" w:sz="4" w:space="0" w:color="auto"/>
                    <w:right w:val="single" w:sz="4" w:space="0" w:color="auto"/>
                  </w:tcBorders>
                </w:tcPr>
                <w:p w14:paraId="4C7D338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9F193D4" w14:textId="77777777" w:rsidTr="004E7FE6">
              <w:tc>
                <w:tcPr>
                  <w:tcW w:w="771" w:type="dxa"/>
                  <w:tcBorders>
                    <w:top w:val="single" w:sz="4" w:space="0" w:color="auto"/>
                    <w:left w:val="single" w:sz="4" w:space="0" w:color="auto"/>
                    <w:bottom w:val="single" w:sz="4" w:space="0" w:color="auto"/>
                    <w:right w:val="single" w:sz="4" w:space="0" w:color="auto"/>
                  </w:tcBorders>
                </w:tcPr>
                <w:p w14:paraId="01B343AF"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14.2.1.5.</w:t>
                  </w:r>
                </w:p>
              </w:tc>
              <w:tc>
                <w:tcPr>
                  <w:tcW w:w="3760" w:type="dxa"/>
                  <w:tcBorders>
                    <w:top w:val="single" w:sz="4" w:space="0" w:color="auto"/>
                    <w:left w:val="single" w:sz="4" w:space="0" w:color="auto"/>
                    <w:bottom w:val="single" w:sz="4" w:space="0" w:color="auto"/>
                    <w:right w:val="single" w:sz="4" w:space="0" w:color="auto"/>
                  </w:tcBorders>
                </w:tcPr>
                <w:p w14:paraId="55383E0E"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Справка банка об открытии специального счета, предназначенного для перечисления средств на проведение капитального ремонта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69B182B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6D1C6C5" w14:textId="77777777" w:rsidTr="004E7FE6">
              <w:tc>
                <w:tcPr>
                  <w:tcW w:w="771" w:type="dxa"/>
                  <w:tcBorders>
                    <w:top w:val="single" w:sz="4" w:space="0" w:color="auto"/>
                    <w:left w:val="single" w:sz="4" w:space="0" w:color="auto"/>
                    <w:bottom w:val="single" w:sz="4" w:space="0" w:color="auto"/>
                    <w:right w:val="single" w:sz="4" w:space="0" w:color="auto"/>
                  </w:tcBorders>
                </w:tcPr>
                <w:p w14:paraId="23C11FEF"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14.3.</w:t>
                  </w:r>
                </w:p>
              </w:tc>
              <w:tc>
                <w:tcPr>
                  <w:tcW w:w="6595" w:type="dxa"/>
                  <w:gridSpan w:val="2"/>
                  <w:tcBorders>
                    <w:top w:val="single" w:sz="4" w:space="0" w:color="auto"/>
                    <w:left w:val="single" w:sz="4" w:space="0" w:color="auto"/>
                    <w:bottom w:val="single" w:sz="4" w:space="0" w:color="auto"/>
                    <w:right w:val="single" w:sz="4" w:space="0" w:color="auto"/>
                  </w:tcBorders>
                </w:tcPr>
                <w:p w14:paraId="42F2C73A"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Информация о размере фонда капитального ремонта и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фонда либо взносов, установленных нормативным правовым актом органа государственной власти субъекта Российской Федерации:</w:t>
                  </w:r>
                </w:p>
              </w:tc>
            </w:tr>
            <w:tr w:rsidR="008341F8" w:rsidRPr="00D50608" w14:paraId="5D6AC062" w14:textId="77777777" w:rsidTr="004E7FE6">
              <w:tc>
                <w:tcPr>
                  <w:tcW w:w="771" w:type="dxa"/>
                  <w:tcBorders>
                    <w:top w:val="single" w:sz="4" w:space="0" w:color="auto"/>
                    <w:left w:val="single" w:sz="4" w:space="0" w:color="auto"/>
                    <w:bottom w:val="single" w:sz="4" w:space="0" w:color="auto"/>
                    <w:right w:val="single" w:sz="4" w:space="0" w:color="auto"/>
                  </w:tcBorders>
                </w:tcPr>
                <w:p w14:paraId="68C37770"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14.3.1.</w:t>
                  </w:r>
                </w:p>
              </w:tc>
              <w:tc>
                <w:tcPr>
                  <w:tcW w:w="3760" w:type="dxa"/>
                  <w:tcBorders>
                    <w:top w:val="single" w:sz="4" w:space="0" w:color="auto"/>
                    <w:left w:val="single" w:sz="4" w:space="0" w:color="auto"/>
                    <w:bottom w:val="single" w:sz="4" w:space="0" w:color="auto"/>
                    <w:right w:val="single" w:sz="4" w:space="0" w:color="auto"/>
                  </w:tcBorders>
                </w:tcPr>
                <w:p w14:paraId="2DC9F7E7"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фонда</w:t>
                  </w:r>
                </w:p>
              </w:tc>
              <w:tc>
                <w:tcPr>
                  <w:tcW w:w="2835" w:type="dxa"/>
                  <w:vMerge w:val="restart"/>
                  <w:tcBorders>
                    <w:top w:val="single" w:sz="4" w:space="0" w:color="auto"/>
                    <w:left w:val="single" w:sz="4" w:space="0" w:color="auto"/>
                    <w:bottom w:val="single" w:sz="4" w:space="0" w:color="auto"/>
                    <w:right w:val="single" w:sz="4" w:space="0" w:color="auto"/>
                  </w:tcBorders>
                </w:tcPr>
                <w:p w14:paraId="38382831"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Не позднее 5 дней со дня получения сведений</w:t>
                  </w:r>
                </w:p>
              </w:tc>
            </w:tr>
            <w:tr w:rsidR="008341F8" w:rsidRPr="00D50608" w14:paraId="103290F3" w14:textId="77777777" w:rsidTr="004E7FE6">
              <w:tc>
                <w:tcPr>
                  <w:tcW w:w="771" w:type="dxa"/>
                  <w:tcBorders>
                    <w:top w:val="single" w:sz="4" w:space="0" w:color="auto"/>
                    <w:left w:val="single" w:sz="4" w:space="0" w:color="auto"/>
                    <w:bottom w:val="single" w:sz="4" w:space="0" w:color="auto"/>
                    <w:right w:val="single" w:sz="4" w:space="0" w:color="auto"/>
                  </w:tcBorders>
                </w:tcPr>
                <w:p w14:paraId="63634E9C"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lastRenderedPageBreak/>
                    <w:t>14.3.2.</w:t>
                  </w:r>
                </w:p>
              </w:tc>
              <w:tc>
                <w:tcPr>
                  <w:tcW w:w="3760" w:type="dxa"/>
                  <w:tcBorders>
                    <w:top w:val="single" w:sz="4" w:space="0" w:color="auto"/>
                    <w:left w:val="single" w:sz="4" w:space="0" w:color="auto"/>
                    <w:bottom w:val="single" w:sz="4" w:space="0" w:color="auto"/>
                    <w:right w:val="single" w:sz="4" w:space="0" w:color="auto"/>
                  </w:tcBorders>
                </w:tcPr>
                <w:p w14:paraId="73CB9CCC"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Размер фонда капитального ремонта, утвержденный общим собранием собственников помещений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654B2E0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EBD3CFB" w14:textId="77777777" w:rsidTr="004E7FE6">
              <w:tc>
                <w:tcPr>
                  <w:tcW w:w="771" w:type="dxa"/>
                  <w:tcBorders>
                    <w:top w:val="single" w:sz="4" w:space="0" w:color="auto"/>
                    <w:left w:val="single" w:sz="4" w:space="0" w:color="auto"/>
                    <w:bottom w:val="single" w:sz="4" w:space="0" w:color="auto"/>
                    <w:right w:val="single" w:sz="4" w:space="0" w:color="auto"/>
                  </w:tcBorders>
                </w:tcPr>
                <w:p w14:paraId="7EEF8726" w14:textId="77777777" w:rsidR="008341F8" w:rsidRPr="00D50608" w:rsidRDefault="008341F8" w:rsidP="008341F8">
                  <w:pPr>
                    <w:autoSpaceDE w:val="0"/>
                    <w:autoSpaceDN w:val="0"/>
                    <w:adjustRightInd w:val="0"/>
                    <w:spacing w:after="1" w:line="200" w:lineRule="atLeast"/>
                    <w:jc w:val="both"/>
                    <w:rPr>
                      <w:rFonts w:cs="Arial"/>
                      <w:szCs w:val="20"/>
                    </w:rPr>
                  </w:pPr>
                  <w:r w:rsidRPr="00661839">
                    <w:rPr>
                      <w:rFonts w:cs="Arial"/>
                      <w:strike/>
                      <w:color w:val="FF0000"/>
                      <w:szCs w:val="20"/>
                    </w:rPr>
                    <w:t>14.3.3.</w:t>
                  </w:r>
                </w:p>
              </w:tc>
              <w:tc>
                <w:tcPr>
                  <w:tcW w:w="3760" w:type="dxa"/>
                  <w:tcBorders>
                    <w:top w:val="single" w:sz="4" w:space="0" w:color="auto"/>
                    <w:left w:val="single" w:sz="4" w:space="0" w:color="auto"/>
                    <w:bottom w:val="single" w:sz="4" w:space="0" w:color="auto"/>
                    <w:right w:val="single" w:sz="4" w:space="0" w:color="auto"/>
                  </w:tcBorders>
                </w:tcPr>
                <w:p w14:paraId="4620CAF2"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2835" w:type="dxa"/>
                  <w:vMerge/>
                  <w:tcBorders>
                    <w:top w:val="single" w:sz="4" w:space="0" w:color="auto"/>
                    <w:left w:val="single" w:sz="4" w:space="0" w:color="auto"/>
                    <w:bottom w:val="single" w:sz="4" w:space="0" w:color="auto"/>
                    <w:right w:val="single" w:sz="4" w:space="0" w:color="auto"/>
                  </w:tcBorders>
                </w:tcPr>
                <w:p w14:paraId="73166F6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E20BCD2" w14:textId="77777777" w:rsidTr="004E7FE6">
              <w:tc>
                <w:tcPr>
                  <w:tcW w:w="771" w:type="dxa"/>
                  <w:tcBorders>
                    <w:top w:val="single" w:sz="4" w:space="0" w:color="auto"/>
                    <w:left w:val="single" w:sz="4" w:space="0" w:color="auto"/>
                    <w:bottom w:val="single" w:sz="4" w:space="0" w:color="auto"/>
                    <w:right w:val="single" w:sz="4" w:space="0" w:color="auto"/>
                  </w:tcBorders>
                </w:tcPr>
                <w:p w14:paraId="7CD92C3E"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14.3.4.</w:t>
                  </w:r>
                </w:p>
              </w:tc>
              <w:tc>
                <w:tcPr>
                  <w:tcW w:w="3760" w:type="dxa"/>
                  <w:tcBorders>
                    <w:top w:val="single" w:sz="4" w:space="0" w:color="auto"/>
                    <w:left w:val="single" w:sz="4" w:space="0" w:color="auto"/>
                    <w:bottom w:val="single" w:sz="4" w:space="0" w:color="auto"/>
                    <w:right w:val="single" w:sz="4" w:space="0" w:color="auto"/>
                  </w:tcBorders>
                </w:tcPr>
                <w:p w14:paraId="3283362B"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Размер взноса на капитальный ремонт, утвержденный решениями общих собраний собственников помещений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6EC1DBF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139547F" w14:textId="77777777" w:rsidTr="004E7FE6">
              <w:tc>
                <w:tcPr>
                  <w:tcW w:w="771" w:type="dxa"/>
                  <w:tcBorders>
                    <w:top w:val="single" w:sz="4" w:space="0" w:color="auto"/>
                    <w:left w:val="single" w:sz="4" w:space="0" w:color="auto"/>
                    <w:bottom w:val="single" w:sz="4" w:space="0" w:color="auto"/>
                    <w:right w:val="single" w:sz="4" w:space="0" w:color="auto"/>
                  </w:tcBorders>
                </w:tcPr>
                <w:p w14:paraId="68F8845A"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14.3.5.</w:t>
                  </w:r>
                </w:p>
              </w:tc>
              <w:tc>
                <w:tcPr>
                  <w:tcW w:w="3760" w:type="dxa"/>
                  <w:tcBorders>
                    <w:top w:val="single" w:sz="4" w:space="0" w:color="auto"/>
                    <w:left w:val="single" w:sz="4" w:space="0" w:color="auto"/>
                    <w:bottom w:val="single" w:sz="4" w:space="0" w:color="auto"/>
                    <w:right w:val="single" w:sz="4" w:space="0" w:color="auto"/>
                  </w:tcBorders>
                </w:tcPr>
                <w:p w14:paraId="20FA5627"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Дата начала уплаты взноса на капитальный ремонт в размере, превышающем минимальный размер взноса</w:t>
                  </w:r>
                </w:p>
              </w:tc>
              <w:tc>
                <w:tcPr>
                  <w:tcW w:w="2835" w:type="dxa"/>
                  <w:vMerge/>
                  <w:tcBorders>
                    <w:top w:val="single" w:sz="4" w:space="0" w:color="auto"/>
                    <w:left w:val="single" w:sz="4" w:space="0" w:color="auto"/>
                    <w:bottom w:val="single" w:sz="4" w:space="0" w:color="auto"/>
                    <w:right w:val="single" w:sz="4" w:space="0" w:color="auto"/>
                  </w:tcBorders>
                </w:tcPr>
                <w:p w14:paraId="3EC7C76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B90F791" w14:textId="77777777" w:rsidTr="004E7FE6">
              <w:tc>
                <w:tcPr>
                  <w:tcW w:w="771" w:type="dxa"/>
                  <w:tcBorders>
                    <w:top w:val="single" w:sz="4" w:space="0" w:color="auto"/>
                    <w:left w:val="single" w:sz="4" w:space="0" w:color="auto"/>
                    <w:bottom w:val="single" w:sz="4" w:space="0" w:color="auto"/>
                    <w:right w:val="single" w:sz="4" w:space="0" w:color="auto"/>
                  </w:tcBorders>
                </w:tcPr>
                <w:p w14:paraId="5F6B47B4"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14.3.6.</w:t>
                  </w:r>
                </w:p>
              </w:tc>
              <w:tc>
                <w:tcPr>
                  <w:tcW w:w="3760" w:type="dxa"/>
                  <w:tcBorders>
                    <w:top w:val="single" w:sz="4" w:space="0" w:color="auto"/>
                    <w:left w:val="single" w:sz="4" w:space="0" w:color="auto"/>
                    <w:bottom w:val="single" w:sz="4" w:space="0" w:color="auto"/>
                    <w:right w:val="single" w:sz="4" w:space="0" w:color="auto"/>
                  </w:tcBorders>
                </w:tcPr>
                <w:p w14:paraId="31AAADBE"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Дата окончания уплаты взноса на капитальный ремонт в размере, превышающем минимальный размер взноса</w:t>
                  </w:r>
                </w:p>
              </w:tc>
              <w:tc>
                <w:tcPr>
                  <w:tcW w:w="2835" w:type="dxa"/>
                  <w:vMerge/>
                  <w:tcBorders>
                    <w:top w:val="single" w:sz="4" w:space="0" w:color="auto"/>
                    <w:left w:val="single" w:sz="4" w:space="0" w:color="auto"/>
                    <w:bottom w:val="single" w:sz="4" w:space="0" w:color="auto"/>
                    <w:right w:val="single" w:sz="4" w:space="0" w:color="auto"/>
                  </w:tcBorders>
                </w:tcPr>
                <w:p w14:paraId="7BD8145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64DDF69" w14:textId="77777777" w:rsidTr="004E7FE6">
              <w:tc>
                <w:tcPr>
                  <w:tcW w:w="771" w:type="dxa"/>
                  <w:tcBorders>
                    <w:top w:val="single" w:sz="4" w:space="0" w:color="auto"/>
                    <w:left w:val="single" w:sz="4" w:space="0" w:color="auto"/>
                    <w:bottom w:val="single" w:sz="4" w:space="0" w:color="auto"/>
                    <w:right w:val="single" w:sz="4" w:space="0" w:color="auto"/>
                  </w:tcBorders>
                </w:tcPr>
                <w:p w14:paraId="737644B9"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w:t>
                  </w:r>
                </w:p>
              </w:tc>
              <w:tc>
                <w:tcPr>
                  <w:tcW w:w="6595" w:type="dxa"/>
                  <w:gridSpan w:val="2"/>
                  <w:tcBorders>
                    <w:top w:val="single" w:sz="4" w:space="0" w:color="auto"/>
                    <w:left w:val="single" w:sz="4" w:space="0" w:color="auto"/>
                    <w:bottom w:val="single" w:sz="4" w:space="0" w:color="auto"/>
                    <w:right w:val="single" w:sz="4" w:space="0" w:color="auto"/>
                  </w:tcBorders>
                </w:tcPr>
                <w:p w14:paraId="1B375F40"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Информация о совершенных операциях по списанию со специального счета и зачислению на специальный счет денежных средств, а также об остатке денежных средств на таком счете:</w:t>
                  </w:r>
                </w:p>
              </w:tc>
            </w:tr>
            <w:tr w:rsidR="008341F8" w:rsidRPr="00D50608" w14:paraId="01138017" w14:textId="77777777" w:rsidTr="004E7FE6">
              <w:tc>
                <w:tcPr>
                  <w:tcW w:w="771" w:type="dxa"/>
                  <w:tcBorders>
                    <w:top w:val="single" w:sz="4" w:space="0" w:color="auto"/>
                    <w:left w:val="single" w:sz="4" w:space="0" w:color="auto"/>
                    <w:bottom w:val="single" w:sz="4" w:space="0" w:color="auto"/>
                    <w:right w:val="single" w:sz="4" w:space="0" w:color="auto"/>
                  </w:tcBorders>
                </w:tcPr>
                <w:p w14:paraId="64808BB8"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14.4.1.</w:t>
                  </w:r>
                </w:p>
              </w:tc>
              <w:tc>
                <w:tcPr>
                  <w:tcW w:w="6595" w:type="dxa"/>
                  <w:gridSpan w:val="2"/>
                  <w:tcBorders>
                    <w:top w:val="single" w:sz="4" w:space="0" w:color="auto"/>
                    <w:left w:val="single" w:sz="4" w:space="0" w:color="auto"/>
                    <w:bottom w:val="single" w:sz="4" w:space="0" w:color="auto"/>
                    <w:right w:val="single" w:sz="4" w:space="0" w:color="auto"/>
                  </w:tcBorders>
                </w:tcPr>
                <w:p w14:paraId="327D041C"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Сведения о совершенных операциях по </w:t>
                  </w:r>
                  <w:r w:rsidRPr="00977CD1">
                    <w:rPr>
                      <w:rFonts w:cs="Arial"/>
                      <w:strike/>
                      <w:color w:val="FF0000"/>
                      <w:szCs w:val="20"/>
                    </w:rPr>
                    <w:t>зачислению</w:t>
                  </w:r>
                  <w:r w:rsidRPr="00D50608">
                    <w:rPr>
                      <w:rFonts w:cs="Arial"/>
                      <w:szCs w:val="20"/>
                    </w:rPr>
                    <w:t xml:space="preserve"> денежных средств </w:t>
                  </w:r>
                  <w:r w:rsidRPr="00977CD1">
                    <w:rPr>
                      <w:rFonts w:cs="Arial"/>
                      <w:strike/>
                      <w:color w:val="FF0000"/>
                      <w:szCs w:val="20"/>
                    </w:rPr>
                    <w:t>на специальный счет</w:t>
                  </w:r>
                  <w:r w:rsidRPr="00D50608">
                    <w:rPr>
                      <w:rFonts w:cs="Arial"/>
                      <w:szCs w:val="20"/>
                    </w:rPr>
                    <w:t>:</w:t>
                  </w:r>
                </w:p>
              </w:tc>
            </w:tr>
            <w:tr w:rsidR="008341F8" w:rsidRPr="00D50608" w14:paraId="32BAFF08" w14:textId="77777777" w:rsidTr="004E7FE6">
              <w:tc>
                <w:tcPr>
                  <w:tcW w:w="771" w:type="dxa"/>
                  <w:tcBorders>
                    <w:top w:val="single" w:sz="4" w:space="0" w:color="auto"/>
                    <w:left w:val="single" w:sz="4" w:space="0" w:color="auto"/>
                    <w:bottom w:val="single" w:sz="4" w:space="0" w:color="auto"/>
                    <w:right w:val="single" w:sz="4" w:space="0" w:color="auto"/>
                  </w:tcBorders>
                </w:tcPr>
                <w:p w14:paraId="6425A4A1"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14.4.1.1.</w:t>
                  </w:r>
                </w:p>
              </w:tc>
              <w:tc>
                <w:tcPr>
                  <w:tcW w:w="3760" w:type="dxa"/>
                  <w:tcBorders>
                    <w:top w:val="single" w:sz="4" w:space="0" w:color="auto"/>
                    <w:left w:val="single" w:sz="4" w:space="0" w:color="auto"/>
                    <w:bottom w:val="single" w:sz="4" w:space="0" w:color="auto"/>
                    <w:right w:val="single" w:sz="4" w:space="0" w:color="auto"/>
                  </w:tcBorders>
                </w:tcPr>
                <w:p w14:paraId="1329B020" w14:textId="77777777" w:rsidR="008341F8" w:rsidRPr="00F868E8" w:rsidRDefault="008341F8" w:rsidP="008341F8">
                  <w:pPr>
                    <w:autoSpaceDE w:val="0"/>
                    <w:autoSpaceDN w:val="0"/>
                    <w:adjustRightInd w:val="0"/>
                    <w:spacing w:after="1" w:line="200" w:lineRule="atLeast"/>
                    <w:jc w:val="both"/>
                    <w:rPr>
                      <w:rFonts w:cs="Arial"/>
                      <w:strike/>
                      <w:szCs w:val="20"/>
                    </w:rPr>
                  </w:pPr>
                  <w:r w:rsidRPr="00F868E8">
                    <w:rPr>
                      <w:rFonts w:cs="Arial"/>
                      <w:strike/>
                      <w:color w:val="FF0000"/>
                      <w:szCs w:val="20"/>
                    </w:rPr>
                    <w:t>Назначение зачисленных денежных средств на специальный счет</w:t>
                  </w:r>
                </w:p>
                <w:p w14:paraId="41566F53" w14:textId="77777777" w:rsidR="00F868E8" w:rsidRDefault="00F868E8" w:rsidP="008341F8">
                  <w:pPr>
                    <w:autoSpaceDE w:val="0"/>
                    <w:autoSpaceDN w:val="0"/>
                    <w:adjustRightInd w:val="0"/>
                    <w:spacing w:after="1" w:line="200" w:lineRule="atLeast"/>
                    <w:jc w:val="both"/>
                    <w:rPr>
                      <w:rFonts w:cs="Arial"/>
                      <w:szCs w:val="20"/>
                    </w:rPr>
                  </w:pPr>
                </w:p>
                <w:p w14:paraId="2BF9A9BB" w14:textId="77777777" w:rsidR="00F868E8" w:rsidRDefault="00F868E8" w:rsidP="008341F8">
                  <w:pPr>
                    <w:autoSpaceDE w:val="0"/>
                    <w:autoSpaceDN w:val="0"/>
                    <w:adjustRightInd w:val="0"/>
                    <w:spacing w:after="1" w:line="200" w:lineRule="atLeast"/>
                    <w:jc w:val="both"/>
                    <w:rPr>
                      <w:rFonts w:cs="Arial"/>
                      <w:szCs w:val="20"/>
                    </w:rPr>
                  </w:pPr>
                </w:p>
                <w:p w14:paraId="1FBE1425" w14:textId="77777777" w:rsidR="00F868E8" w:rsidRDefault="00F868E8" w:rsidP="008341F8">
                  <w:pPr>
                    <w:autoSpaceDE w:val="0"/>
                    <w:autoSpaceDN w:val="0"/>
                    <w:adjustRightInd w:val="0"/>
                    <w:spacing w:after="1" w:line="200" w:lineRule="atLeast"/>
                    <w:jc w:val="both"/>
                    <w:rPr>
                      <w:rFonts w:cs="Arial"/>
                      <w:szCs w:val="20"/>
                    </w:rPr>
                  </w:pPr>
                </w:p>
                <w:p w14:paraId="55594846" w14:textId="77777777" w:rsidR="00977CD1" w:rsidRDefault="00977CD1" w:rsidP="008341F8">
                  <w:pPr>
                    <w:autoSpaceDE w:val="0"/>
                    <w:autoSpaceDN w:val="0"/>
                    <w:adjustRightInd w:val="0"/>
                    <w:spacing w:after="1" w:line="200" w:lineRule="atLeast"/>
                    <w:jc w:val="both"/>
                    <w:rPr>
                      <w:rFonts w:cs="Arial"/>
                      <w:szCs w:val="20"/>
                    </w:rPr>
                  </w:pPr>
                </w:p>
                <w:p w14:paraId="0D503C2B" w14:textId="77777777" w:rsidR="00977CD1" w:rsidRDefault="00977CD1" w:rsidP="008341F8">
                  <w:pPr>
                    <w:autoSpaceDE w:val="0"/>
                    <w:autoSpaceDN w:val="0"/>
                    <w:adjustRightInd w:val="0"/>
                    <w:spacing w:after="1" w:line="200" w:lineRule="atLeast"/>
                    <w:jc w:val="both"/>
                    <w:rPr>
                      <w:rFonts w:cs="Arial"/>
                      <w:szCs w:val="20"/>
                    </w:rPr>
                  </w:pPr>
                </w:p>
                <w:p w14:paraId="23F137F6" w14:textId="5D3675C0" w:rsidR="00977CD1" w:rsidRPr="00D50608" w:rsidRDefault="00977CD1" w:rsidP="008341F8">
                  <w:pPr>
                    <w:autoSpaceDE w:val="0"/>
                    <w:autoSpaceDN w:val="0"/>
                    <w:adjustRightInd w:val="0"/>
                    <w:spacing w:after="1" w:line="200" w:lineRule="atLeast"/>
                    <w:jc w:val="both"/>
                    <w:rPr>
                      <w:rFonts w:cs="Arial"/>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7FCA7B7"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lastRenderedPageBreak/>
                    <w:t>Ежеквартально</w:t>
                  </w:r>
                </w:p>
              </w:tc>
            </w:tr>
            <w:tr w:rsidR="008341F8" w:rsidRPr="00D50608" w14:paraId="08DDE594" w14:textId="77777777" w:rsidTr="004E7FE6">
              <w:tc>
                <w:tcPr>
                  <w:tcW w:w="771" w:type="dxa"/>
                  <w:tcBorders>
                    <w:top w:val="single" w:sz="4" w:space="0" w:color="auto"/>
                    <w:left w:val="single" w:sz="4" w:space="0" w:color="auto"/>
                    <w:bottom w:val="single" w:sz="4" w:space="0" w:color="auto"/>
                    <w:right w:val="single" w:sz="4" w:space="0" w:color="auto"/>
                  </w:tcBorders>
                </w:tcPr>
                <w:p w14:paraId="4AD6B0F2"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14.4.1.2.</w:t>
                  </w:r>
                </w:p>
              </w:tc>
              <w:tc>
                <w:tcPr>
                  <w:tcW w:w="3760" w:type="dxa"/>
                  <w:tcBorders>
                    <w:top w:val="single" w:sz="4" w:space="0" w:color="auto"/>
                    <w:left w:val="single" w:sz="4" w:space="0" w:color="auto"/>
                    <w:bottom w:val="single" w:sz="4" w:space="0" w:color="auto"/>
                    <w:right w:val="single" w:sz="4" w:space="0" w:color="auto"/>
                  </w:tcBorders>
                </w:tcPr>
                <w:p w14:paraId="294F01FE"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зачисленных денежных средств </w:t>
                  </w:r>
                  <w:r w:rsidRPr="00F868E8">
                    <w:rPr>
                      <w:rFonts w:cs="Arial"/>
                      <w:strike/>
                      <w:color w:val="FF0000"/>
                      <w:szCs w:val="20"/>
                    </w:rPr>
                    <w:t>на специальный счет</w:t>
                  </w:r>
                </w:p>
              </w:tc>
              <w:tc>
                <w:tcPr>
                  <w:tcW w:w="2835" w:type="dxa"/>
                  <w:vMerge/>
                  <w:tcBorders>
                    <w:top w:val="single" w:sz="4" w:space="0" w:color="auto"/>
                    <w:left w:val="single" w:sz="4" w:space="0" w:color="auto"/>
                    <w:bottom w:val="single" w:sz="4" w:space="0" w:color="auto"/>
                    <w:right w:val="single" w:sz="4" w:space="0" w:color="auto"/>
                  </w:tcBorders>
                </w:tcPr>
                <w:p w14:paraId="570C2B1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D213D47" w14:textId="77777777" w:rsidTr="004E7FE6">
              <w:tc>
                <w:tcPr>
                  <w:tcW w:w="771" w:type="dxa"/>
                  <w:tcBorders>
                    <w:top w:val="single" w:sz="4" w:space="0" w:color="auto"/>
                    <w:left w:val="single" w:sz="4" w:space="0" w:color="auto"/>
                    <w:bottom w:val="single" w:sz="4" w:space="0" w:color="auto"/>
                    <w:right w:val="single" w:sz="4" w:space="0" w:color="auto"/>
                  </w:tcBorders>
                </w:tcPr>
                <w:p w14:paraId="43BD1889"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14.4.2.</w:t>
                  </w:r>
                </w:p>
              </w:tc>
              <w:tc>
                <w:tcPr>
                  <w:tcW w:w="3760" w:type="dxa"/>
                  <w:tcBorders>
                    <w:top w:val="single" w:sz="4" w:space="0" w:color="auto"/>
                    <w:left w:val="single" w:sz="4" w:space="0" w:color="auto"/>
                    <w:bottom w:val="single" w:sz="4" w:space="0" w:color="auto"/>
                    <w:right w:val="single" w:sz="4" w:space="0" w:color="auto"/>
                  </w:tcBorders>
                </w:tcPr>
                <w:p w14:paraId="48631B55" w14:textId="77777777" w:rsidR="008341F8" w:rsidRPr="00F868E8" w:rsidRDefault="008341F8" w:rsidP="008341F8">
                  <w:pPr>
                    <w:autoSpaceDE w:val="0"/>
                    <w:autoSpaceDN w:val="0"/>
                    <w:adjustRightInd w:val="0"/>
                    <w:spacing w:after="1" w:line="200" w:lineRule="atLeast"/>
                    <w:jc w:val="both"/>
                    <w:rPr>
                      <w:rFonts w:cs="Arial"/>
                      <w:strike/>
                      <w:szCs w:val="20"/>
                    </w:rPr>
                  </w:pPr>
                  <w:r w:rsidRPr="00F868E8">
                    <w:rPr>
                      <w:rFonts w:cs="Arial"/>
                      <w:strike/>
                      <w:color w:val="FF0000"/>
                      <w:szCs w:val="20"/>
                    </w:rPr>
                    <w:t>Размер остатка денежных средств на специальном счете</w:t>
                  </w:r>
                </w:p>
                <w:p w14:paraId="1D1C645F" w14:textId="77777777" w:rsidR="00F868E8" w:rsidRDefault="00F868E8" w:rsidP="008341F8">
                  <w:pPr>
                    <w:autoSpaceDE w:val="0"/>
                    <w:autoSpaceDN w:val="0"/>
                    <w:adjustRightInd w:val="0"/>
                    <w:spacing w:after="1" w:line="200" w:lineRule="atLeast"/>
                    <w:jc w:val="both"/>
                    <w:rPr>
                      <w:rFonts w:cs="Arial"/>
                      <w:szCs w:val="20"/>
                    </w:rPr>
                  </w:pPr>
                </w:p>
                <w:p w14:paraId="654357D7" w14:textId="77777777" w:rsidR="00F868E8" w:rsidRDefault="00F868E8" w:rsidP="008341F8">
                  <w:pPr>
                    <w:autoSpaceDE w:val="0"/>
                    <w:autoSpaceDN w:val="0"/>
                    <w:adjustRightInd w:val="0"/>
                    <w:spacing w:after="1" w:line="200" w:lineRule="atLeast"/>
                    <w:jc w:val="both"/>
                    <w:rPr>
                      <w:rFonts w:cs="Arial"/>
                      <w:szCs w:val="20"/>
                    </w:rPr>
                  </w:pPr>
                </w:p>
                <w:p w14:paraId="638DD04F" w14:textId="77777777" w:rsidR="00A35BD5" w:rsidRPr="00D50608" w:rsidRDefault="00A35BD5"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bottom w:val="single" w:sz="4" w:space="0" w:color="auto"/>
                    <w:right w:val="single" w:sz="4" w:space="0" w:color="auto"/>
                  </w:tcBorders>
                </w:tcPr>
                <w:p w14:paraId="527D548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D8E24F6" w14:textId="77777777" w:rsidTr="004E7FE6">
              <w:tc>
                <w:tcPr>
                  <w:tcW w:w="771" w:type="dxa"/>
                  <w:tcBorders>
                    <w:top w:val="single" w:sz="4" w:space="0" w:color="auto"/>
                    <w:left w:val="single" w:sz="4" w:space="0" w:color="auto"/>
                    <w:bottom w:val="single" w:sz="4" w:space="0" w:color="auto"/>
                    <w:right w:val="single" w:sz="4" w:space="0" w:color="auto"/>
                  </w:tcBorders>
                </w:tcPr>
                <w:p w14:paraId="6F388C08"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14.4.3.</w:t>
                  </w:r>
                </w:p>
              </w:tc>
              <w:tc>
                <w:tcPr>
                  <w:tcW w:w="6595" w:type="dxa"/>
                  <w:gridSpan w:val="2"/>
                  <w:tcBorders>
                    <w:top w:val="single" w:sz="4" w:space="0" w:color="auto"/>
                    <w:left w:val="single" w:sz="4" w:space="0" w:color="auto"/>
                    <w:bottom w:val="single" w:sz="4" w:space="0" w:color="auto"/>
                    <w:right w:val="single" w:sz="4" w:space="0" w:color="auto"/>
                  </w:tcBorders>
                </w:tcPr>
                <w:p w14:paraId="6760F46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Сведения о совершенных операциях по списанию денежных средств со специального счета:</w:t>
                  </w:r>
                </w:p>
              </w:tc>
            </w:tr>
            <w:tr w:rsidR="008341F8" w:rsidRPr="00D50608" w14:paraId="12C34E9B" w14:textId="77777777" w:rsidTr="004E7FE6">
              <w:tc>
                <w:tcPr>
                  <w:tcW w:w="771" w:type="dxa"/>
                  <w:tcBorders>
                    <w:top w:val="single" w:sz="4" w:space="0" w:color="auto"/>
                    <w:left w:val="single" w:sz="4" w:space="0" w:color="auto"/>
                    <w:bottom w:val="single" w:sz="4" w:space="0" w:color="auto"/>
                    <w:right w:val="single" w:sz="4" w:space="0" w:color="auto"/>
                  </w:tcBorders>
                </w:tcPr>
                <w:p w14:paraId="212CB4A8"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14.4.3.1.</w:t>
                  </w:r>
                </w:p>
              </w:tc>
              <w:tc>
                <w:tcPr>
                  <w:tcW w:w="3760" w:type="dxa"/>
                  <w:tcBorders>
                    <w:top w:val="single" w:sz="4" w:space="0" w:color="auto"/>
                    <w:left w:val="single" w:sz="4" w:space="0" w:color="auto"/>
                    <w:bottom w:val="single" w:sz="4" w:space="0" w:color="auto"/>
                    <w:right w:val="single" w:sz="4" w:space="0" w:color="auto"/>
                  </w:tcBorders>
                </w:tcPr>
                <w:p w14:paraId="4B1B48DA"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Назначение списанных денежных средств со специального счета</w:t>
                  </w:r>
                </w:p>
              </w:tc>
              <w:tc>
                <w:tcPr>
                  <w:tcW w:w="2835" w:type="dxa"/>
                  <w:vMerge w:val="restart"/>
                  <w:tcBorders>
                    <w:top w:val="single" w:sz="4" w:space="0" w:color="auto"/>
                    <w:left w:val="single" w:sz="4" w:space="0" w:color="auto"/>
                    <w:bottom w:val="single" w:sz="4" w:space="0" w:color="auto"/>
                    <w:right w:val="single" w:sz="4" w:space="0" w:color="auto"/>
                  </w:tcBorders>
                </w:tcPr>
                <w:p w14:paraId="70C6B965"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p>
              </w:tc>
            </w:tr>
            <w:tr w:rsidR="008341F8" w:rsidRPr="00D50608" w14:paraId="3EB0322D" w14:textId="77777777" w:rsidTr="004E7FE6">
              <w:tc>
                <w:tcPr>
                  <w:tcW w:w="771" w:type="dxa"/>
                  <w:tcBorders>
                    <w:top w:val="single" w:sz="4" w:space="0" w:color="auto"/>
                    <w:left w:val="single" w:sz="4" w:space="0" w:color="auto"/>
                    <w:bottom w:val="single" w:sz="4" w:space="0" w:color="auto"/>
                    <w:right w:val="single" w:sz="4" w:space="0" w:color="auto"/>
                  </w:tcBorders>
                </w:tcPr>
                <w:p w14:paraId="69AB4DF9"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14.4.3.2.</w:t>
                  </w:r>
                </w:p>
              </w:tc>
              <w:tc>
                <w:tcPr>
                  <w:tcW w:w="3760" w:type="dxa"/>
                  <w:tcBorders>
                    <w:top w:val="single" w:sz="4" w:space="0" w:color="auto"/>
                    <w:left w:val="single" w:sz="4" w:space="0" w:color="auto"/>
                    <w:bottom w:val="single" w:sz="4" w:space="0" w:color="auto"/>
                    <w:right w:val="single" w:sz="4" w:space="0" w:color="auto"/>
                  </w:tcBorders>
                </w:tcPr>
                <w:p w14:paraId="6BDB361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Размер списанных денежных средств со специального счета</w:t>
                  </w:r>
                </w:p>
              </w:tc>
              <w:tc>
                <w:tcPr>
                  <w:tcW w:w="2835" w:type="dxa"/>
                  <w:vMerge/>
                  <w:tcBorders>
                    <w:top w:val="single" w:sz="4" w:space="0" w:color="auto"/>
                    <w:left w:val="single" w:sz="4" w:space="0" w:color="auto"/>
                    <w:bottom w:val="single" w:sz="4" w:space="0" w:color="auto"/>
                    <w:right w:val="single" w:sz="4" w:space="0" w:color="auto"/>
                  </w:tcBorders>
                </w:tcPr>
                <w:p w14:paraId="53B76BD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C70C995" w14:textId="77777777" w:rsidTr="004E7FE6">
              <w:tc>
                <w:tcPr>
                  <w:tcW w:w="771" w:type="dxa"/>
                  <w:tcBorders>
                    <w:top w:val="single" w:sz="4" w:space="0" w:color="auto"/>
                    <w:left w:val="single" w:sz="4" w:space="0" w:color="auto"/>
                    <w:bottom w:val="single" w:sz="4" w:space="0" w:color="auto"/>
                    <w:right w:val="single" w:sz="4" w:space="0" w:color="auto"/>
                  </w:tcBorders>
                </w:tcPr>
                <w:p w14:paraId="0881CEDA"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14.4.3.3.</w:t>
                  </w:r>
                </w:p>
              </w:tc>
              <w:tc>
                <w:tcPr>
                  <w:tcW w:w="3760" w:type="dxa"/>
                  <w:tcBorders>
                    <w:top w:val="single" w:sz="4" w:space="0" w:color="auto"/>
                    <w:left w:val="single" w:sz="4" w:space="0" w:color="auto"/>
                    <w:bottom w:val="single" w:sz="4" w:space="0" w:color="auto"/>
                    <w:right w:val="single" w:sz="4" w:space="0" w:color="auto"/>
                  </w:tcBorders>
                </w:tcPr>
                <w:p w14:paraId="76E94740" w14:textId="77777777" w:rsidR="008341F8" w:rsidRDefault="008341F8" w:rsidP="008341F8">
                  <w:pPr>
                    <w:autoSpaceDE w:val="0"/>
                    <w:autoSpaceDN w:val="0"/>
                    <w:adjustRightInd w:val="0"/>
                    <w:spacing w:after="1" w:line="200" w:lineRule="atLeast"/>
                    <w:jc w:val="both"/>
                    <w:rPr>
                      <w:rFonts w:cs="Arial"/>
                      <w:szCs w:val="20"/>
                    </w:rPr>
                  </w:pPr>
                  <w:r w:rsidRPr="00F868E8">
                    <w:rPr>
                      <w:rFonts w:cs="Arial"/>
                      <w:strike/>
                      <w:color w:val="FF0000"/>
                      <w:szCs w:val="20"/>
                    </w:rPr>
                    <w:t>ОГРН (ОГРНИП для индивидуального предпринимателя) лица - получателя денежных средств со специального счета</w:t>
                  </w:r>
                </w:p>
                <w:p w14:paraId="6E5F5C15" w14:textId="77777777" w:rsidR="00F868E8" w:rsidRDefault="00F868E8" w:rsidP="008341F8">
                  <w:pPr>
                    <w:autoSpaceDE w:val="0"/>
                    <w:autoSpaceDN w:val="0"/>
                    <w:adjustRightInd w:val="0"/>
                    <w:spacing w:after="1" w:line="200" w:lineRule="atLeast"/>
                    <w:jc w:val="both"/>
                    <w:rPr>
                      <w:rFonts w:cs="Arial"/>
                      <w:szCs w:val="20"/>
                    </w:rPr>
                  </w:pPr>
                </w:p>
                <w:p w14:paraId="5B5C78F4" w14:textId="77777777" w:rsidR="00F868E8" w:rsidRDefault="00F868E8" w:rsidP="008341F8">
                  <w:pPr>
                    <w:autoSpaceDE w:val="0"/>
                    <w:autoSpaceDN w:val="0"/>
                    <w:adjustRightInd w:val="0"/>
                    <w:spacing w:after="1" w:line="200" w:lineRule="atLeast"/>
                    <w:jc w:val="both"/>
                    <w:rPr>
                      <w:rFonts w:cs="Arial"/>
                      <w:szCs w:val="20"/>
                    </w:rPr>
                  </w:pPr>
                </w:p>
                <w:p w14:paraId="05991511" w14:textId="77777777" w:rsidR="00F868E8" w:rsidRDefault="00F868E8" w:rsidP="008341F8">
                  <w:pPr>
                    <w:autoSpaceDE w:val="0"/>
                    <w:autoSpaceDN w:val="0"/>
                    <w:adjustRightInd w:val="0"/>
                    <w:spacing w:after="1" w:line="200" w:lineRule="atLeast"/>
                    <w:jc w:val="both"/>
                    <w:rPr>
                      <w:rFonts w:cs="Arial"/>
                      <w:szCs w:val="20"/>
                    </w:rPr>
                  </w:pPr>
                </w:p>
                <w:p w14:paraId="5CC9DA48" w14:textId="77777777" w:rsidR="00F868E8" w:rsidRDefault="00F868E8" w:rsidP="008341F8">
                  <w:pPr>
                    <w:autoSpaceDE w:val="0"/>
                    <w:autoSpaceDN w:val="0"/>
                    <w:adjustRightInd w:val="0"/>
                    <w:spacing w:after="1" w:line="200" w:lineRule="atLeast"/>
                    <w:jc w:val="both"/>
                    <w:rPr>
                      <w:rFonts w:cs="Arial"/>
                      <w:szCs w:val="20"/>
                    </w:rPr>
                  </w:pPr>
                </w:p>
                <w:p w14:paraId="46C7E355" w14:textId="77777777" w:rsidR="00F868E8" w:rsidRDefault="00F868E8" w:rsidP="008341F8">
                  <w:pPr>
                    <w:autoSpaceDE w:val="0"/>
                    <w:autoSpaceDN w:val="0"/>
                    <w:adjustRightInd w:val="0"/>
                    <w:spacing w:after="1" w:line="200" w:lineRule="atLeast"/>
                    <w:jc w:val="both"/>
                    <w:rPr>
                      <w:rFonts w:cs="Arial"/>
                      <w:szCs w:val="20"/>
                    </w:rPr>
                  </w:pPr>
                </w:p>
                <w:p w14:paraId="7D691249" w14:textId="77777777" w:rsidR="00F868E8" w:rsidRDefault="00F868E8" w:rsidP="008341F8">
                  <w:pPr>
                    <w:autoSpaceDE w:val="0"/>
                    <w:autoSpaceDN w:val="0"/>
                    <w:adjustRightInd w:val="0"/>
                    <w:spacing w:after="1" w:line="200" w:lineRule="atLeast"/>
                    <w:jc w:val="both"/>
                    <w:rPr>
                      <w:rFonts w:cs="Arial"/>
                      <w:szCs w:val="20"/>
                    </w:rPr>
                  </w:pPr>
                </w:p>
                <w:p w14:paraId="42EF75A0" w14:textId="77777777" w:rsidR="00F868E8" w:rsidRDefault="00F868E8" w:rsidP="008341F8">
                  <w:pPr>
                    <w:autoSpaceDE w:val="0"/>
                    <w:autoSpaceDN w:val="0"/>
                    <w:adjustRightInd w:val="0"/>
                    <w:spacing w:after="1" w:line="200" w:lineRule="atLeast"/>
                    <w:jc w:val="both"/>
                    <w:rPr>
                      <w:rFonts w:cs="Arial"/>
                      <w:szCs w:val="20"/>
                    </w:rPr>
                  </w:pPr>
                </w:p>
                <w:p w14:paraId="778065BF" w14:textId="77777777" w:rsidR="00F868E8" w:rsidRDefault="00F868E8" w:rsidP="008341F8">
                  <w:pPr>
                    <w:autoSpaceDE w:val="0"/>
                    <w:autoSpaceDN w:val="0"/>
                    <w:adjustRightInd w:val="0"/>
                    <w:spacing w:after="1" w:line="200" w:lineRule="atLeast"/>
                    <w:jc w:val="both"/>
                    <w:rPr>
                      <w:rFonts w:cs="Arial"/>
                      <w:szCs w:val="20"/>
                    </w:rPr>
                  </w:pPr>
                </w:p>
                <w:p w14:paraId="13CC3C70" w14:textId="77777777" w:rsidR="00F868E8" w:rsidRPr="00D50608" w:rsidRDefault="00F868E8"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bottom w:val="single" w:sz="4" w:space="0" w:color="auto"/>
                    <w:right w:val="single" w:sz="4" w:space="0" w:color="auto"/>
                  </w:tcBorders>
                </w:tcPr>
                <w:p w14:paraId="1D37457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4FC5402" w14:textId="77777777" w:rsidTr="004E7FE6">
              <w:tc>
                <w:tcPr>
                  <w:tcW w:w="771" w:type="dxa"/>
                  <w:tcBorders>
                    <w:top w:val="single" w:sz="4" w:space="0" w:color="auto"/>
                    <w:left w:val="single" w:sz="4" w:space="0" w:color="auto"/>
                    <w:bottom w:val="single" w:sz="4" w:space="0" w:color="auto"/>
                    <w:right w:val="single" w:sz="4" w:space="0" w:color="auto"/>
                  </w:tcBorders>
                </w:tcPr>
                <w:p w14:paraId="3DF253C9" w14:textId="77777777" w:rsidR="008341F8" w:rsidRPr="00D50608" w:rsidRDefault="008341F8" w:rsidP="008341F8">
                  <w:pPr>
                    <w:autoSpaceDE w:val="0"/>
                    <w:autoSpaceDN w:val="0"/>
                    <w:adjustRightInd w:val="0"/>
                    <w:spacing w:after="1" w:line="200" w:lineRule="atLeast"/>
                    <w:jc w:val="both"/>
                    <w:rPr>
                      <w:rFonts w:cs="Arial"/>
                      <w:szCs w:val="20"/>
                    </w:rPr>
                  </w:pPr>
                  <w:r w:rsidRPr="009A6815">
                    <w:rPr>
                      <w:rFonts w:cs="Arial"/>
                      <w:strike/>
                      <w:color w:val="FF0000"/>
                      <w:szCs w:val="20"/>
                    </w:rPr>
                    <w:t>14.4.4.</w:t>
                  </w:r>
                </w:p>
              </w:tc>
              <w:tc>
                <w:tcPr>
                  <w:tcW w:w="6595" w:type="dxa"/>
                  <w:gridSpan w:val="2"/>
                  <w:tcBorders>
                    <w:top w:val="single" w:sz="4" w:space="0" w:color="auto"/>
                    <w:left w:val="single" w:sz="4" w:space="0" w:color="auto"/>
                    <w:bottom w:val="single" w:sz="4" w:space="0" w:color="auto"/>
                    <w:right w:val="single" w:sz="4" w:space="0" w:color="auto"/>
                  </w:tcBorders>
                </w:tcPr>
                <w:p w14:paraId="14852D33"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Информация об учете фондов капитального ремонта: </w:t>
                  </w:r>
                  <w:r w:rsidRPr="009A6815">
                    <w:rPr>
                      <w:rFonts w:cs="Arial"/>
                      <w:strike/>
                      <w:color w:val="FF0000"/>
                      <w:szCs w:val="20"/>
                    </w:rPr>
                    <w:t>&lt;**&gt;</w:t>
                  </w:r>
                </w:p>
                <w:p w14:paraId="5423B593" w14:textId="77777777" w:rsidR="009A6815" w:rsidRDefault="009A6815" w:rsidP="008341F8">
                  <w:pPr>
                    <w:autoSpaceDE w:val="0"/>
                    <w:autoSpaceDN w:val="0"/>
                    <w:adjustRightInd w:val="0"/>
                    <w:spacing w:after="1" w:line="200" w:lineRule="atLeast"/>
                    <w:jc w:val="both"/>
                    <w:rPr>
                      <w:rFonts w:cs="Arial"/>
                      <w:szCs w:val="20"/>
                    </w:rPr>
                  </w:pPr>
                </w:p>
                <w:p w14:paraId="78F99D25" w14:textId="77777777" w:rsidR="009A6815" w:rsidRDefault="009A6815" w:rsidP="008341F8">
                  <w:pPr>
                    <w:autoSpaceDE w:val="0"/>
                    <w:autoSpaceDN w:val="0"/>
                    <w:adjustRightInd w:val="0"/>
                    <w:spacing w:after="1" w:line="200" w:lineRule="atLeast"/>
                    <w:jc w:val="both"/>
                    <w:rPr>
                      <w:rFonts w:cs="Arial"/>
                      <w:szCs w:val="20"/>
                    </w:rPr>
                  </w:pPr>
                </w:p>
                <w:p w14:paraId="1B0E7EFE" w14:textId="77777777" w:rsidR="009A6815" w:rsidRDefault="009A6815" w:rsidP="008341F8">
                  <w:pPr>
                    <w:autoSpaceDE w:val="0"/>
                    <w:autoSpaceDN w:val="0"/>
                    <w:adjustRightInd w:val="0"/>
                    <w:spacing w:after="1" w:line="200" w:lineRule="atLeast"/>
                    <w:jc w:val="both"/>
                    <w:rPr>
                      <w:rFonts w:cs="Arial"/>
                      <w:szCs w:val="20"/>
                    </w:rPr>
                  </w:pPr>
                </w:p>
                <w:p w14:paraId="162A9524" w14:textId="77777777" w:rsidR="009A6815" w:rsidRDefault="009A6815" w:rsidP="008341F8">
                  <w:pPr>
                    <w:autoSpaceDE w:val="0"/>
                    <w:autoSpaceDN w:val="0"/>
                    <w:adjustRightInd w:val="0"/>
                    <w:spacing w:after="1" w:line="200" w:lineRule="atLeast"/>
                    <w:jc w:val="both"/>
                    <w:rPr>
                      <w:rFonts w:cs="Arial"/>
                      <w:szCs w:val="20"/>
                    </w:rPr>
                  </w:pPr>
                </w:p>
                <w:p w14:paraId="7AA848C3" w14:textId="77777777" w:rsidR="009A6815" w:rsidRPr="00D50608" w:rsidRDefault="009A6815" w:rsidP="008341F8">
                  <w:pPr>
                    <w:autoSpaceDE w:val="0"/>
                    <w:autoSpaceDN w:val="0"/>
                    <w:adjustRightInd w:val="0"/>
                    <w:spacing w:after="1" w:line="200" w:lineRule="atLeast"/>
                    <w:jc w:val="both"/>
                    <w:rPr>
                      <w:rFonts w:cs="Arial"/>
                      <w:szCs w:val="20"/>
                    </w:rPr>
                  </w:pPr>
                </w:p>
              </w:tc>
            </w:tr>
            <w:tr w:rsidR="008341F8" w:rsidRPr="00D50608" w14:paraId="0E44E3AE" w14:textId="77777777" w:rsidTr="004E7FE6">
              <w:tc>
                <w:tcPr>
                  <w:tcW w:w="771" w:type="dxa"/>
                  <w:tcBorders>
                    <w:top w:val="single" w:sz="4" w:space="0" w:color="auto"/>
                    <w:left w:val="single" w:sz="4" w:space="0" w:color="auto"/>
                    <w:bottom w:val="single" w:sz="4" w:space="0" w:color="auto"/>
                    <w:right w:val="single" w:sz="4" w:space="0" w:color="auto"/>
                  </w:tcBorders>
                </w:tcPr>
                <w:p w14:paraId="7F2F8B3E" w14:textId="77777777" w:rsidR="008341F8" w:rsidRPr="00D50608" w:rsidRDefault="008341F8" w:rsidP="008341F8">
                  <w:pPr>
                    <w:autoSpaceDE w:val="0"/>
                    <w:autoSpaceDN w:val="0"/>
                    <w:adjustRightInd w:val="0"/>
                    <w:spacing w:after="1" w:line="200" w:lineRule="atLeast"/>
                    <w:jc w:val="both"/>
                    <w:rPr>
                      <w:rFonts w:cs="Arial"/>
                      <w:szCs w:val="20"/>
                    </w:rPr>
                  </w:pPr>
                  <w:r w:rsidRPr="009A6815">
                    <w:rPr>
                      <w:rFonts w:cs="Arial"/>
                      <w:strike/>
                      <w:color w:val="FF0000"/>
                      <w:szCs w:val="20"/>
                    </w:rPr>
                    <w:lastRenderedPageBreak/>
                    <w:t>14.4.4</w:t>
                  </w:r>
                  <w:r w:rsidRPr="00D50608">
                    <w:rPr>
                      <w:rFonts w:cs="Arial"/>
                      <w:szCs w:val="20"/>
                    </w:rPr>
                    <w:t>.1.</w:t>
                  </w:r>
                </w:p>
              </w:tc>
              <w:tc>
                <w:tcPr>
                  <w:tcW w:w="3760" w:type="dxa"/>
                  <w:tcBorders>
                    <w:top w:val="single" w:sz="4" w:space="0" w:color="auto"/>
                    <w:left w:val="single" w:sz="4" w:space="0" w:color="auto"/>
                    <w:bottom w:val="single" w:sz="4" w:space="0" w:color="auto"/>
                    <w:right w:val="single" w:sz="4" w:space="0" w:color="auto"/>
                  </w:tcBorders>
                </w:tcPr>
                <w:p w14:paraId="5DFDC46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начисленных взносов на капитальный ремонт каждому </w:t>
                  </w:r>
                  <w:r w:rsidRPr="009A6815">
                    <w:rPr>
                      <w:rFonts w:cs="Arial"/>
                      <w:strike/>
                      <w:color w:val="FF0000"/>
                      <w:szCs w:val="20"/>
                    </w:rPr>
                    <w:t>собственнику помещения</w:t>
                  </w:r>
                  <w:r w:rsidRPr="00D50608">
                    <w:rPr>
                      <w:rFonts w:cs="Arial"/>
                      <w:szCs w:val="20"/>
                    </w:rPr>
                    <w:t xml:space="preserve"> в многоквартирном доме</w:t>
                  </w:r>
                </w:p>
              </w:tc>
              <w:tc>
                <w:tcPr>
                  <w:tcW w:w="2835" w:type="dxa"/>
                  <w:vMerge w:val="restart"/>
                  <w:tcBorders>
                    <w:top w:val="single" w:sz="4" w:space="0" w:color="auto"/>
                    <w:left w:val="single" w:sz="4" w:space="0" w:color="auto"/>
                    <w:bottom w:val="single" w:sz="4" w:space="0" w:color="auto"/>
                    <w:right w:val="single" w:sz="4" w:space="0" w:color="auto"/>
                  </w:tcBorders>
                </w:tcPr>
                <w:p w14:paraId="6B649F6C"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p>
              </w:tc>
            </w:tr>
            <w:tr w:rsidR="008341F8" w:rsidRPr="00D50608" w14:paraId="76FC30D8" w14:textId="77777777" w:rsidTr="004E7FE6">
              <w:tc>
                <w:tcPr>
                  <w:tcW w:w="771" w:type="dxa"/>
                  <w:tcBorders>
                    <w:top w:val="single" w:sz="4" w:space="0" w:color="auto"/>
                    <w:left w:val="single" w:sz="4" w:space="0" w:color="auto"/>
                    <w:bottom w:val="single" w:sz="4" w:space="0" w:color="auto"/>
                    <w:right w:val="single" w:sz="4" w:space="0" w:color="auto"/>
                  </w:tcBorders>
                </w:tcPr>
                <w:p w14:paraId="03DF3DFE" w14:textId="77777777" w:rsidR="008341F8" w:rsidRPr="00D50608" w:rsidRDefault="008341F8" w:rsidP="008341F8">
                  <w:pPr>
                    <w:autoSpaceDE w:val="0"/>
                    <w:autoSpaceDN w:val="0"/>
                    <w:adjustRightInd w:val="0"/>
                    <w:spacing w:after="1" w:line="200" w:lineRule="atLeast"/>
                    <w:jc w:val="both"/>
                    <w:rPr>
                      <w:rFonts w:cs="Arial"/>
                      <w:szCs w:val="20"/>
                    </w:rPr>
                  </w:pPr>
                  <w:r w:rsidRPr="009A6815">
                    <w:rPr>
                      <w:rFonts w:cs="Arial"/>
                      <w:strike/>
                      <w:color w:val="FF0000"/>
                      <w:szCs w:val="20"/>
                    </w:rPr>
                    <w:t>14.4.4</w:t>
                  </w:r>
                  <w:r w:rsidRPr="00D50608">
                    <w:rPr>
                      <w:rFonts w:cs="Arial"/>
                      <w:szCs w:val="20"/>
                    </w:rPr>
                    <w:t>.2.</w:t>
                  </w:r>
                </w:p>
              </w:tc>
              <w:tc>
                <w:tcPr>
                  <w:tcW w:w="3760" w:type="dxa"/>
                  <w:tcBorders>
                    <w:top w:val="single" w:sz="4" w:space="0" w:color="auto"/>
                    <w:left w:val="single" w:sz="4" w:space="0" w:color="auto"/>
                    <w:bottom w:val="single" w:sz="4" w:space="0" w:color="auto"/>
                    <w:right w:val="single" w:sz="4" w:space="0" w:color="auto"/>
                  </w:tcBorders>
                </w:tcPr>
                <w:p w14:paraId="2659DA1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взносов на капитальный ремонт </w:t>
                  </w:r>
                  <w:r w:rsidRPr="009A6815">
                    <w:rPr>
                      <w:rFonts w:cs="Arial"/>
                      <w:strike/>
                      <w:color w:val="FF0000"/>
                      <w:szCs w:val="20"/>
                    </w:rPr>
                    <w:t>каждым собственником помещения</w:t>
                  </w:r>
                  <w:r w:rsidRPr="00D50608">
                    <w:rPr>
                      <w:rFonts w:cs="Arial"/>
                      <w:szCs w:val="20"/>
                    </w:rPr>
                    <w:t xml:space="preserve">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6010939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06CF781" w14:textId="77777777" w:rsidTr="004E7FE6">
              <w:tc>
                <w:tcPr>
                  <w:tcW w:w="771" w:type="dxa"/>
                  <w:tcBorders>
                    <w:top w:val="single" w:sz="4" w:space="0" w:color="auto"/>
                    <w:left w:val="single" w:sz="4" w:space="0" w:color="auto"/>
                    <w:bottom w:val="single" w:sz="4" w:space="0" w:color="auto"/>
                    <w:right w:val="single" w:sz="4" w:space="0" w:color="auto"/>
                  </w:tcBorders>
                </w:tcPr>
                <w:p w14:paraId="43EAD8DD" w14:textId="77777777" w:rsidR="008341F8" w:rsidRPr="00D50608" w:rsidRDefault="008341F8" w:rsidP="008341F8">
                  <w:pPr>
                    <w:autoSpaceDE w:val="0"/>
                    <w:autoSpaceDN w:val="0"/>
                    <w:adjustRightInd w:val="0"/>
                    <w:spacing w:after="1" w:line="200" w:lineRule="atLeast"/>
                    <w:jc w:val="both"/>
                    <w:rPr>
                      <w:rFonts w:cs="Arial"/>
                      <w:szCs w:val="20"/>
                    </w:rPr>
                  </w:pPr>
                  <w:r w:rsidRPr="009A6815">
                    <w:rPr>
                      <w:rFonts w:cs="Arial"/>
                      <w:strike/>
                      <w:color w:val="FF0000"/>
                      <w:szCs w:val="20"/>
                    </w:rPr>
                    <w:t>14.4.4</w:t>
                  </w:r>
                  <w:r w:rsidRPr="00D50608">
                    <w:rPr>
                      <w:rFonts w:cs="Arial"/>
                      <w:szCs w:val="20"/>
                    </w:rPr>
                    <w:t>.3.</w:t>
                  </w:r>
                </w:p>
              </w:tc>
              <w:tc>
                <w:tcPr>
                  <w:tcW w:w="3760" w:type="dxa"/>
                  <w:tcBorders>
                    <w:top w:val="single" w:sz="4" w:space="0" w:color="auto"/>
                    <w:left w:val="single" w:sz="4" w:space="0" w:color="auto"/>
                    <w:bottom w:val="single" w:sz="4" w:space="0" w:color="auto"/>
                    <w:right w:val="single" w:sz="4" w:space="0" w:color="auto"/>
                  </w:tcBorders>
                </w:tcPr>
                <w:p w14:paraId="238E5CA5"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задолженности по уплате начисленных взносов на капитальный ремонт </w:t>
                  </w:r>
                  <w:r w:rsidRPr="009A6815">
                    <w:rPr>
                      <w:rFonts w:cs="Arial"/>
                      <w:strike/>
                      <w:color w:val="FF0000"/>
                      <w:szCs w:val="20"/>
                    </w:rPr>
                    <w:t>каждого собственника помещения</w:t>
                  </w:r>
                  <w:r w:rsidRPr="00D50608">
                    <w:rPr>
                      <w:rFonts w:cs="Arial"/>
                      <w:szCs w:val="20"/>
                    </w:rPr>
                    <w:t xml:space="preserve"> в многоквартирном доме</w:t>
                  </w:r>
                </w:p>
                <w:p w14:paraId="2784EEEC" w14:textId="77777777" w:rsidR="009A6815" w:rsidRPr="00D50608" w:rsidRDefault="009A6815"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bottom w:val="single" w:sz="4" w:space="0" w:color="auto"/>
                    <w:right w:val="single" w:sz="4" w:space="0" w:color="auto"/>
                  </w:tcBorders>
                </w:tcPr>
                <w:p w14:paraId="31CEAA6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D4DA007" w14:textId="77777777" w:rsidTr="004E7FE6">
              <w:tc>
                <w:tcPr>
                  <w:tcW w:w="771" w:type="dxa"/>
                  <w:tcBorders>
                    <w:top w:val="single" w:sz="4" w:space="0" w:color="auto"/>
                    <w:left w:val="single" w:sz="4" w:space="0" w:color="auto"/>
                    <w:bottom w:val="single" w:sz="4" w:space="0" w:color="auto"/>
                    <w:right w:val="single" w:sz="4" w:space="0" w:color="auto"/>
                  </w:tcBorders>
                </w:tcPr>
                <w:p w14:paraId="4F5FFCE2" w14:textId="77777777" w:rsidR="008341F8" w:rsidRPr="00D50608" w:rsidRDefault="008341F8" w:rsidP="008341F8">
                  <w:pPr>
                    <w:autoSpaceDE w:val="0"/>
                    <w:autoSpaceDN w:val="0"/>
                    <w:adjustRightInd w:val="0"/>
                    <w:spacing w:after="1" w:line="200" w:lineRule="atLeast"/>
                    <w:jc w:val="both"/>
                    <w:rPr>
                      <w:rFonts w:cs="Arial"/>
                      <w:szCs w:val="20"/>
                    </w:rPr>
                  </w:pPr>
                  <w:r w:rsidRPr="009A6815">
                    <w:rPr>
                      <w:rFonts w:cs="Arial"/>
                      <w:strike/>
                      <w:color w:val="FF0000"/>
                      <w:szCs w:val="20"/>
                    </w:rPr>
                    <w:t>14.4.4</w:t>
                  </w:r>
                  <w:r w:rsidRPr="00D50608">
                    <w:rPr>
                      <w:rFonts w:cs="Arial"/>
                      <w:szCs w:val="20"/>
                    </w:rPr>
                    <w:t>.4.</w:t>
                  </w:r>
                </w:p>
              </w:tc>
              <w:tc>
                <w:tcPr>
                  <w:tcW w:w="3760" w:type="dxa"/>
                  <w:tcBorders>
                    <w:top w:val="single" w:sz="4" w:space="0" w:color="auto"/>
                    <w:left w:val="single" w:sz="4" w:space="0" w:color="auto"/>
                    <w:bottom w:val="single" w:sz="4" w:space="0" w:color="auto"/>
                    <w:right w:val="single" w:sz="4" w:space="0" w:color="auto"/>
                  </w:tcBorders>
                </w:tcPr>
                <w:p w14:paraId="30754EF5" w14:textId="77777777" w:rsidR="009A6815"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пеней в связи с неуплатой взносов </w:t>
                  </w:r>
                  <w:r w:rsidRPr="009A6815">
                    <w:rPr>
                      <w:rFonts w:cs="Arial"/>
                      <w:strike/>
                      <w:color w:val="FF0000"/>
                      <w:szCs w:val="20"/>
                    </w:rPr>
                    <w:t>каждым собственником помещения</w:t>
                  </w:r>
                  <w:r w:rsidRPr="00D50608">
                    <w:rPr>
                      <w:rFonts w:cs="Arial"/>
                      <w:szCs w:val="20"/>
                    </w:rPr>
                    <w:t xml:space="preserve">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1F62D33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399D17D" w14:textId="77777777" w:rsidTr="004E7FE6">
              <w:tc>
                <w:tcPr>
                  <w:tcW w:w="771" w:type="dxa"/>
                  <w:tcBorders>
                    <w:top w:val="single" w:sz="4" w:space="0" w:color="auto"/>
                    <w:left w:val="single" w:sz="4" w:space="0" w:color="auto"/>
                    <w:bottom w:val="single" w:sz="4" w:space="0" w:color="auto"/>
                    <w:right w:val="single" w:sz="4" w:space="0" w:color="auto"/>
                  </w:tcBorders>
                </w:tcPr>
                <w:p w14:paraId="1600E51E" w14:textId="77777777" w:rsidR="008341F8" w:rsidRPr="00D50608" w:rsidRDefault="008341F8" w:rsidP="008341F8">
                  <w:pPr>
                    <w:autoSpaceDE w:val="0"/>
                    <w:autoSpaceDN w:val="0"/>
                    <w:adjustRightInd w:val="0"/>
                    <w:spacing w:after="1" w:line="200" w:lineRule="atLeast"/>
                    <w:jc w:val="both"/>
                    <w:rPr>
                      <w:rFonts w:cs="Arial"/>
                      <w:szCs w:val="20"/>
                    </w:rPr>
                  </w:pPr>
                  <w:r w:rsidRPr="009A6815">
                    <w:rPr>
                      <w:rFonts w:cs="Arial"/>
                      <w:strike/>
                      <w:color w:val="FF0000"/>
                      <w:szCs w:val="20"/>
                    </w:rPr>
                    <w:t>14.4.4.5.</w:t>
                  </w:r>
                </w:p>
              </w:tc>
              <w:tc>
                <w:tcPr>
                  <w:tcW w:w="3760" w:type="dxa"/>
                  <w:tcBorders>
                    <w:top w:val="single" w:sz="4" w:space="0" w:color="auto"/>
                    <w:left w:val="single" w:sz="4" w:space="0" w:color="auto"/>
                    <w:bottom w:val="single" w:sz="4" w:space="0" w:color="auto"/>
                    <w:right w:val="single" w:sz="4" w:space="0" w:color="auto"/>
                  </w:tcBorders>
                </w:tcPr>
                <w:p w14:paraId="3B6268B2" w14:textId="77777777" w:rsidR="008341F8" w:rsidRPr="00D50608" w:rsidRDefault="008341F8" w:rsidP="008341F8">
                  <w:pPr>
                    <w:autoSpaceDE w:val="0"/>
                    <w:autoSpaceDN w:val="0"/>
                    <w:adjustRightInd w:val="0"/>
                    <w:spacing w:after="1" w:line="200" w:lineRule="atLeast"/>
                    <w:jc w:val="both"/>
                    <w:rPr>
                      <w:rFonts w:cs="Arial"/>
                      <w:szCs w:val="20"/>
                    </w:rPr>
                  </w:pPr>
                  <w:r w:rsidRPr="009A6815">
                    <w:rPr>
                      <w:rFonts w:cs="Arial"/>
                      <w:strike/>
                      <w:color w:val="FF0000"/>
                      <w:szCs w:val="20"/>
                    </w:rPr>
                    <w:t>Размер задолженности за оказанные услуги и (или) выполненные работы по капитальному ремонту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4957425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CCE0797" w14:textId="77777777" w:rsidTr="004E7FE6">
              <w:tc>
                <w:tcPr>
                  <w:tcW w:w="771" w:type="dxa"/>
                  <w:tcBorders>
                    <w:top w:val="single" w:sz="4" w:space="0" w:color="auto"/>
                    <w:left w:val="single" w:sz="4" w:space="0" w:color="auto"/>
                    <w:bottom w:val="single" w:sz="4" w:space="0" w:color="auto"/>
                    <w:right w:val="single" w:sz="4" w:space="0" w:color="auto"/>
                  </w:tcBorders>
                </w:tcPr>
                <w:p w14:paraId="2F066ADF"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w:t>
                  </w:r>
                </w:p>
              </w:tc>
              <w:tc>
                <w:tcPr>
                  <w:tcW w:w="3760" w:type="dxa"/>
                  <w:tcBorders>
                    <w:top w:val="single" w:sz="4" w:space="0" w:color="auto"/>
                    <w:left w:val="single" w:sz="4" w:space="0" w:color="auto"/>
                    <w:bottom w:val="single" w:sz="4" w:space="0" w:color="auto"/>
                    <w:right w:val="single" w:sz="4" w:space="0" w:color="auto"/>
                  </w:tcBorders>
                </w:tcPr>
                <w:p w14:paraId="243ECB46"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Информация о договорах на оказание услуг и (или) выполнение работ по капитальному ремонту общего имущества в многоквартирном доме:</w:t>
                  </w:r>
                </w:p>
              </w:tc>
              <w:tc>
                <w:tcPr>
                  <w:tcW w:w="2835" w:type="dxa"/>
                  <w:vMerge w:val="restart"/>
                  <w:tcBorders>
                    <w:top w:val="single" w:sz="4" w:space="0" w:color="auto"/>
                    <w:left w:val="single" w:sz="4" w:space="0" w:color="auto"/>
                    <w:right w:val="single" w:sz="4" w:space="0" w:color="auto"/>
                  </w:tcBorders>
                </w:tcPr>
                <w:p w14:paraId="1809033D" w14:textId="4582F180"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r w:rsidRPr="00977CD1">
                    <w:rPr>
                      <w:rFonts w:cs="Arial"/>
                      <w:strike/>
                      <w:color w:val="FF0000"/>
                      <w:szCs w:val="20"/>
                    </w:rPr>
                    <w:t>региональным оператором капитального ремонта</w:t>
                  </w:r>
                  <w:r w:rsidRPr="00D50608">
                    <w:rPr>
                      <w:rFonts w:cs="Arial"/>
                      <w:szCs w:val="20"/>
                    </w:rPr>
                    <w:t xml:space="preserve"> договора </w:t>
                  </w:r>
                  <w:r w:rsidRPr="00977CD1">
                    <w:rPr>
                      <w:rFonts w:cs="Arial"/>
                      <w:strike/>
                      <w:color w:val="FF0000"/>
                      <w:szCs w:val="20"/>
                    </w:rPr>
                    <w:t xml:space="preserve">на оказание услуг и (или) выполнение работ по </w:t>
                  </w:r>
                  <w:r w:rsidRPr="00977CD1">
                    <w:rPr>
                      <w:rFonts w:cs="Arial"/>
                      <w:strike/>
                      <w:color w:val="FF0000"/>
                      <w:szCs w:val="20"/>
                    </w:rPr>
                    <w:lastRenderedPageBreak/>
                    <w:t>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w:t>
                  </w:r>
                  <w:r w:rsidRPr="00D50608">
                    <w:rPr>
                      <w:rFonts w:cs="Arial"/>
                      <w:szCs w:val="20"/>
                    </w:rPr>
                    <w:t xml:space="preserve">, или дополнительного соглашения о внесении </w:t>
                  </w:r>
                  <w:r w:rsidRPr="00977CD1">
                    <w:rPr>
                      <w:rFonts w:cs="Arial"/>
                      <w:szCs w:val="20"/>
                    </w:rPr>
                    <w:t>изменени</w:t>
                  </w:r>
                  <w:r w:rsidR="00977CD1" w:rsidRPr="00977CD1">
                    <w:rPr>
                      <w:rFonts w:cs="Arial"/>
                      <w:szCs w:val="20"/>
                    </w:rPr>
                    <w:t>й</w:t>
                  </w:r>
                  <w:r w:rsidRPr="00D50608">
                    <w:rPr>
                      <w:rFonts w:cs="Arial"/>
                      <w:szCs w:val="20"/>
                    </w:rPr>
                    <w:t xml:space="preserve"> в такой договор</w:t>
                  </w:r>
                </w:p>
              </w:tc>
            </w:tr>
            <w:tr w:rsidR="008341F8" w:rsidRPr="00D50608" w14:paraId="1C959C64" w14:textId="77777777" w:rsidTr="004E7FE6">
              <w:tc>
                <w:tcPr>
                  <w:tcW w:w="771" w:type="dxa"/>
                  <w:tcBorders>
                    <w:top w:val="single" w:sz="4" w:space="0" w:color="auto"/>
                    <w:left w:val="single" w:sz="4" w:space="0" w:color="auto"/>
                    <w:bottom w:val="single" w:sz="4" w:space="0" w:color="auto"/>
                    <w:right w:val="single" w:sz="4" w:space="0" w:color="auto"/>
                  </w:tcBorders>
                </w:tcPr>
                <w:p w14:paraId="7705E9D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14.5.1.</w:t>
                  </w:r>
                </w:p>
              </w:tc>
              <w:tc>
                <w:tcPr>
                  <w:tcW w:w="3760" w:type="dxa"/>
                  <w:tcBorders>
                    <w:top w:val="single" w:sz="4" w:space="0" w:color="auto"/>
                    <w:left w:val="single" w:sz="4" w:space="0" w:color="auto"/>
                    <w:bottom w:val="single" w:sz="4" w:space="0" w:color="auto"/>
                    <w:right w:val="single" w:sz="4" w:space="0" w:color="auto"/>
                  </w:tcBorders>
                </w:tcPr>
                <w:p w14:paraId="38E7FF72"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Договор</w:t>
                  </w:r>
                  <w:r w:rsidRPr="00DF0369">
                    <w:rPr>
                      <w:rFonts w:cs="Arial"/>
                      <w:strike/>
                      <w:color w:val="FF0000"/>
                      <w:szCs w:val="20"/>
                    </w:rPr>
                    <w:t xml:space="preserve"> на выполнение работ (оказание услуг) по капитальному </w:t>
                  </w:r>
                  <w:r w:rsidRPr="00DF0369">
                    <w:rPr>
                      <w:rFonts w:cs="Arial"/>
                      <w:strike/>
                      <w:color w:val="FF0000"/>
                      <w:szCs w:val="20"/>
                    </w:rPr>
                    <w:lastRenderedPageBreak/>
                    <w:t>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373F907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235D16D" w14:textId="77777777" w:rsidTr="004E7FE6">
              <w:tc>
                <w:tcPr>
                  <w:tcW w:w="771" w:type="dxa"/>
                  <w:tcBorders>
                    <w:top w:val="single" w:sz="4" w:space="0" w:color="auto"/>
                    <w:left w:val="single" w:sz="4" w:space="0" w:color="auto"/>
                    <w:bottom w:val="single" w:sz="4" w:space="0" w:color="auto"/>
                    <w:right w:val="single" w:sz="4" w:space="0" w:color="auto"/>
                  </w:tcBorders>
                </w:tcPr>
                <w:p w14:paraId="329D7189"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14.5.2.</w:t>
                  </w:r>
                </w:p>
              </w:tc>
              <w:tc>
                <w:tcPr>
                  <w:tcW w:w="3760" w:type="dxa"/>
                  <w:tcBorders>
                    <w:top w:val="single" w:sz="4" w:space="0" w:color="auto"/>
                    <w:left w:val="single" w:sz="4" w:space="0" w:color="auto"/>
                    <w:bottom w:val="single" w:sz="4" w:space="0" w:color="auto"/>
                    <w:right w:val="single" w:sz="4" w:space="0" w:color="auto"/>
                  </w:tcBorders>
                </w:tcPr>
                <w:p w14:paraId="5D195A0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309EABE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CEF2B01" w14:textId="77777777" w:rsidTr="004E7FE6">
              <w:tc>
                <w:tcPr>
                  <w:tcW w:w="771" w:type="dxa"/>
                  <w:tcBorders>
                    <w:top w:val="single" w:sz="4" w:space="0" w:color="auto"/>
                    <w:left w:val="single" w:sz="4" w:space="0" w:color="auto"/>
                    <w:bottom w:val="single" w:sz="4" w:space="0" w:color="auto"/>
                    <w:right w:val="single" w:sz="4" w:space="0" w:color="auto"/>
                  </w:tcBorders>
                </w:tcPr>
                <w:p w14:paraId="75B01CE2"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14.5.3.</w:t>
                  </w:r>
                </w:p>
              </w:tc>
              <w:tc>
                <w:tcPr>
                  <w:tcW w:w="3760" w:type="dxa"/>
                  <w:tcBorders>
                    <w:top w:val="single" w:sz="4" w:space="0" w:color="auto"/>
                    <w:left w:val="single" w:sz="4" w:space="0" w:color="auto"/>
                    <w:bottom w:val="single" w:sz="4" w:space="0" w:color="auto"/>
                    <w:right w:val="single" w:sz="4" w:space="0" w:color="auto"/>
                  </w:tcBorders>
                </w:tcPr>
                <w:p w14:paraId="00510596"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3F500C2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C0C90D3" w14:textId="77777777" w:rsidTr="004E7FE6">
              <w:tc>
                <w:tcPr>
                  <w:tcW w:w="771" w:type="dxa"/>
                  <w:tcBorders>
                    <w:top w:val="single" w:sz="4" w:space="0" w:color="auto"/>
                    <w:left w:val="single" w:sz="4" w:space="0" w:color="auto"/>
                    <w:bottom w:val="single" w:sz="4" w:space="0" w:color="auto"/>
                    <w:right w:val="single" w:sz="4" w:space="0" w:color="auto"/>
                  </w:tcBorders>
                </w:tcPr>
                <w:p w14:paraId="7E51B0BB"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14.5.4.</w:t>
                  </w:r>
                </w:p>
              </w:tc>
              <w:tc>
                <w:tcPr>
                  <w:tcW w:w="3760" w:type="dxa"/>
                  <w:tcBorders>
                    <w:top w:val="single" w:sz="4" w:space="0" w:color="auto"/>
                    <w:left w:val="single" w:sz="4" w:space="0" w:color="auto"/>
                    <w:bottom w:val="single" w:sz="4" w:space="0" w:color="auto"/>
                    <w:right w:val="single" w:sz="4" w:space="0" w:color="auto"/>
                  </w:tcBorders>
                </w:tcPr>
                <w:p w14:paraId="1EF6016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5E9F9B1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4981B7B" w14:textId="77777777" w:rsidTr="004E7FE6">
              <w:tc>
                <w:tcPr>
                  <w:tcW w:w="771" w:type="dxa"/>
                  <w:tcBorders>
                    <w:top w:val="single" w:sz="4" w:space="0" w:color="auto"/>
                    <w:left w:val="single" w:sz="4" w:space="0" w:color="auto"/>
                    <w:bottom w:val="single" w:sz="4" w:space="0" w:color="auto"/>
                    <w:right w:val="single" w:sz="4" w:space="0" w:color="auto"/>
                  </w:tcBorders>
                </w:tcPr>
                <w:p w14:paraId="791CCA96"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14.5.5.</w:t>
                  </w:r>
                </w:p>
              </w:tc>
              <w:tc>
                <w:tcPr>
                  <w:tcW w:w="3760" w:type="dxa"/>
                  <w:tcBorders>
                    <w:top w:val="single" w:sz="4" w:space="0" w:color="auto"/>
                    <w:left w:val="single" w:sz="4" w:space="0" w:color="auto"/>
                    <w:bottom w:val="single" w:sz="4" w:space="0" w:color="auto"/>
                    <w:right w:val="single" w:sz="4" w:space="0" w:color="auto"/>
                  </w:tcBorders>
                </w:tcPr>
                <w:p w14:paraId="6094D7D3"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Сумма (цена) договора на выполнение работ (оказание услуг)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492892E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EAEF166" w14:textId="77777777" w:rsidTr="004E7FE6">
              <w:tc>
                <w:tcPr>
                  <w:tcW w:w="771" w:type="dxa"/>
                  <w:tcBorders>
                    <w:top w:val="single" w:sz="4" w:space="0" w:color="auto"/>
                    <w:left w:val="single" w:sz="4" w:space="0" w:color="auto"/>
                    <w:bottom w:val="single" w:sz="4" w:space="0" w:color="auto"/>
                    <w:right w:val="single" w:sz="4" w:space="0" w:color="auto"/>
                  </w:tcBorders>
                </w:tcPr>
                <w:p w14:paraId="4A6311AE"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14.5.6.</w:t>
                  </w:r>
                </w:p>
              </w:tc>
              <w:tc>
                <w:tcPr>
                  <w:tcW w:w="3760" w:type="dxa"/>
                  <w:tcBorders>
                    <w:top w:val="single" w:sz="4" w:space="0" w:color="auto"/>
                    <w:left w:val="single" w:sz="4" w:space="0" w:color="auto"/>
                    <w:bottom w:val="single" w:sz="4" w:space="0" w:color="auto"/>
                    <w:right w:val="single" w:sz="4" w:space="0" w:color="auto"/>
                  </w:tcBorders>
                </w:tcPr>
                <w:p w14:paraId="55AA0B7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Гарантийный срок выполненных работ (оказанных услуг)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7785AF9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92B259E" w14:textId="77777777" w:rsidTr="004E7FE6">
              <w:tc>
                <w:tcPr>
                  <w:tcW w:w="771" w:type="dxa"/>
                  <w:tcBorders>
                    <w:top w:val="single" w:sz="4" w:space="0" w:color="auto"/>
                    <w:left w:val="single" w:sz="4" w:space="0" w:color="auto"/>
                    <w:bottom w:val="single" w:sz="4" w:space="0" w:color="auto"/>
                    <w:right w:val="single" w:sz="4" w:space="0" w:color="auto"/>
                  </w:tcBorders>
                </w:tcPr>
                <w:p w14:paraId="786FCE76"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14.5.7.</w:t>
                  </w:r>
                </w:p>
              </w:tc>
              <w:tc>
                <w:tcPr>
                  <w:tcW w:w="3760" w:type="dxa"/>
                  <w:tcBorders>
                    <w:top w:val="single" w:sz="4" w:space="0" w:color="auto"/>
                    <w:left w:val="single" w:sz="4" w:space="0" w:color="auto"/>
                    <w:bottom w:val="single" w:sz="4" w:space="0" w:color="auto"/>
                    <w:right w:val="single" w:sz="4" w:space="0" w:color="auto"/>
                  </w:tcBorders>
                </w:tcPr>
                <w:p w14:paraId="74508118"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Смета расходов на капитальный ремонт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4F757C3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A4A3C01" w14:textId="77777777" w:rsidTr="004E7FE6">
              <w:tc>
                <w:tcPr>
                  <w:tcW w:w="771" w:type="dxa"/>
                  <w:tcBorders>
                    <w:top w:val="single" w:sz="4" w:space="0" w:color="auto"/>
                    <w:left w:val="single" w:sz="4" w:space="0" w:color="auto"/>
                    <w:bottom w:val="single" w:sz="4" w:space="0" w:color="auto"/>
                    <w:right w:val="single" w:sz="4" w:space="0" w:color="auto"/>
                  </w:tcBorders>
                </w:tcPr>
                <w:p w14:paraId="374EFDDC"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14.5.7.1.</w:t>
                  </w:r>
                </w:p>
              </w:tc>
              <w:tc>
                <w:tcPr>
                  <w:tcW w:w="3760" w:type="dxa"/>
                  <w:tcBorders>
                    <w:top w:val="single" w:sz="4" w:space="0" w:color="auto"/>
                    <w:left w:val="single" w:sz="4" w:space="0" w:color="auto"/>
                    <w:bottom w:val="single" w:sz="4" w:space="0" w:color="auto"/>
                    <w:right w:val="single" w:sz="4" w:space="0" w:color="auto"/>
                  </w:tcBorders>
                </w:tcPr>
                <w:p w14:paraId="6C6DA42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Адрес многоквартирного дома</w:t>
                  </w:r>
                </w:p>
              </w:tc>
              <w:tc>
                <w:tcPr>
                  <w:tcW w:w="2835" w:type="dxa"/>
                  <w:vMerge/>
                  <w:tcBorders>
                    <w:top w:val="single" w:sz="4" w:space="0" w:color="auto"/>
                    <w:left w:val="single" w:sz="4" w:space="0" w:color="auto"/>
                    <w:right w:val="single" w:sz="4" w:space="0" w:color="auto"/>
                  </w:tcBorders>
                </w:tcPr>
                <w:p w14:paraId="453E839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31D06A5" w14:textId="77777777" w:rsidTr="004E7FE6">
              <w:tc>
                <w:tcPr>
                  <w:tcW w:w="771" w:type="dxa"/>
                  <w:tcBorders>
                    <w:top w:val="single" w:sz="4" w:space="0" w:color="auto"/>
                    <w:left w:val="single" w:sz="4" w:space="0" w:color="auto"/>
                    <w:bottom w:val="single" w:sz="4" w:space="0" w:color="auto"/>
                    <w:right w:val="single" w:sz="4" w:space="0" w:color="auto"/>
                  </w:tcBorders>
                </w:tcPr>
                <w:p w14:paraId="5CEC9C2C"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lastRenderedPageBreak/>
                    <w:t>14.5.7.2.</w:t>
                  </w:r>
                </w:p>
              </w:tc>
              <w:tc>
                <w:tcPr>
                  <w:tcW w:w="3760" w:type="dxa"/>
                  <w:tcBorders>
                    <w:top w:val="single" w:sz="4" w:space="0" w:color="auto"/>
                    <w:left w:val="single" w:sz="4" w:space="0" w:color="auto"/>
                    <w:bottom w:val="single" w:sz="4" w:space="0" w:color="auto"/>
                    <w:right w:val="single" w:sz="4" w:space="0" w:color="auto"/>
                  </w:tcBorders>
                </w:tcPr>
                <w:p w14:paraId="7C302B75"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Группа видов работ (услуг)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5F0021C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820FDF8" w14:textId="77777777" w:rsidTr="004E7FE6">
              <w:tc>
                <w:tcPr>
                  <w:tcW w:w="771" w:type="dxa"/>
                  <w:tcBorders>
                    <w:top w:val="single" w:sz="4" w:space="0" w:color="auto"/>
                    <w:left w:val="single" w:sz="4" w:space="0" w:color="auto"/>
                    <w:bottom w:val="single" w:sz="4" w:space="0" w:color="auto"/>
                    <w:right w:val="single" w:sz="4" w:space="0" w:color="auto"/>
                  </w:tcBorders>
                </w:tcPr>
                <w:p w14:paraId="2B94ADA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14.5.7</w:t>
                  </w:r>
                  <w:r w:rsidRPr="00DF0369">
                    <w:rPr>
                      <w:rFonts w:cs="Arial"/>
                      <w:szCs w:val="20"/>
                    </w:rPr>
                    <w:t>.3.</w:t>
                  </w:r>
                </w:p>
              </w:tc>
              <w:tc>
                <w:tcPr>
                  <w:tcW w:w="3760" w:type="dxa"/>
                  <w:tcBorders>
                    <w:top w:val="single" w:sz="4" w:space="0" w:color="auto"/>
                    <w:left w:val="single" w:sz="4" w:space="0" w:color="auto"/>
                    <w:bottom w:val="single" w:sz="4" w:space="0" w:color="auto"/>
                    <w:right w:val="single" w:sz="4" w:space="0" w:color="auto"/>
                  </w:tcBorders>
                </w:tcPr>
                <w:p w14:paraId="01D5AA1F"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Вид работ (</w:t>
                  </w:r>
                  <w:r w:rsidRPr="00D50608">
                    <w:rPr>
                      <w:rFonts w:cs="Arial"/>
                      <w:szCs w:val="20"/>
                    </w:rPr>
                    <w:t>услуг</w:t>
                  </w:r>
                  <w:r w:rsidRPr="007A38EB">
                    <w:rPr>
                      <w:rFonts w:cs="Arial"/>
                      <w:strike/>
                      <w:color w:val="FF0000"/>
                      <w:szCs w:val="20"/>
                    </w:rPr>
                    <w:t>)</w:t>
                  </w:r>
                  <w:r w:rsidRPr="00D50608">
                    <w:rPr>
                      <w:rFonts w:cs="Arial"/>
                      <w:szCs w:val="20"/>
                    </w:rPr>
                    <w:t xml:space="preserve"> по капитальному ремонту </w:t>
                  </w:r>
                  <w:r w:rsidRPr="00DF0369">
                    <w:rPr>
                      <w:rFonts w:cs="Arial"/>
                      <w:szCs w:val="20"/>
                    </w:rPr>
                    <w:t>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7CEC165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5FC44BF" w14:textId="77777777" w:rsidTr="004E7FE6">
              <w:tc>
                <w:tcPr>
                  <w:tcW w:w="771" w:type="dxa"/>
                  <w:tcBorders>
                    <w:top w:val="single" w:sz="4" w:space="0" w:color="auto"/>
                    <w:left w:val="single" w:sz="4" w:space="0" w:color="auto"/>
                    <w:bottom w:val="single" w:sz="4" w:space="0" w:color="auto"/>
                    <w:right w:val="single" w:sz="4" w:space="0" w:color="auto"/>
                  </w:tcBorders>
                </w:tcPr>
                <w:p w14:paraId="74BBC3B8"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14.5.7.4.</w:t>
                  </w:r>
                </w:p>
              </w:tc>
              <w:tc>
                <w:tcPr>
                  <w:tcW w:w="3760" w:type="dxa"/>
                  <w:tcBorders>
                    <w:top w:val="single" w:sz="4" w:space="0" w:color="auto"/>
                    <w:left w:val="single" w:sz="4" w:space="0" w:color="auto"/>
                    <w:bottom w:val="single" w:sz="4" w:space="0" w:color="auto"/>
                    <w:right w:val="single" w:sz="4" w:space="0" w:color="auto"/>
                  </w:tcBorders>
                </w:tcPr>
                <w:p w14:paraId="557CCB8D" w14:textId="77777777" w:rsidR="008341F8" w:rsidRPr="00DF0369"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Срок выполнения работ (оказания услуг) по капитальному ремонту общего имущества в многоквартирном доме</w:t>
                  </w:r>
                </w:p>
                <w:p w14:paraId="3810A326" w14:textId="77777777" w:rsidR="00DF0369" w:rsidRDefault="00DF0369" w:rsidP="008341F8">
                  <w:pPr>
                    <w:autoSpaceDE w:val="0"/>
                    <w:autoSpaceDN w:val="0"/>
                    <w:adjustRightInd w:val="0"/>
                    <w:spacing w:after="1" w:line="200" w:lineRule="atLeast"/>
                    <w:jc w:val="both"/>
                    <w:rPr>
                      <w:rFonts w:cs="Arial"/>
                      <w:szCs w:val="20"/>
                    </w:rPr>
                  </w:pPr>
                </w:p>
                <w:p w14:paraId="1A55B7DA" w14:textId="77777777" w:rsidR="00DF0369" w:rsidRDefault="00DF0369" w:rsidP="008341F8">
                  <w:pPr>
                    <w:autoSpaceDE w:val="0"/>
                    <w:autoSpaceDN w:val="0"/>
                    <w:adjustRightInd w:val="0"/>
                    <w:spacing w:after="1" w:line="200" w:lineRule="atLeast"/>
                    <w:jc w:val="both"/>
                    <w:rPr>
                      <w:rFonts w:cs="Arial"/>
                      <w:szCs w:val="20"/>
                    </w:rPr>
                  </w:pPr>
                </w:p>
                <w:p w14:paraId="35C6A41B" w14:textId="77777777" w:rsidR="00DF0369" w:rsidRDefault="00DF0369" w:rsidP="008341F8">
                  <w:pPr>
                    <w:autoSpaceDE w:val="0"/>
                    <w:autoSpaceDN w:val="0"/>
                    <w:adjustRightInd w:val="0"/>
                    <w:spacing w:after="1" w:line="200" w:lineRule="atLeast"/>
                    <w:jc w:val="both"/>
                    <w:rPr>
                      <w:rFonts w:cs="Arial"/>
                      <w:szCs w:val="20"/>
                    </w:rPr>
                  </w:pPr>
                </w:p>
                <w:p w14:paraId="2B43CA28" w14:textId="77777777" w:rsidR="00DF0369" w:rsidRDefault="00DF0369" w:rsidP="008341F8">
                  <w:pPr>
                    <w:autoSpaceDE w:val="0"/>
                    <w:autoSpaceDN w:val="0"/>
                    <w:adjustRightInd w:val="0"/>
                    <w:spacing w:after="1" w:line="200" w:lineRule="atLeast"/>
                    <w:jc w:val="both"/>
                    <w:rPr>
                      <w:rFonts w:cs="Arial"/>
                      <w:szCs w:val="20"/>
                    </w:rPr>
                  </w:pPr>
                </w:p>
                <w:p w14:paraId="625065A0" w14:textId="20926545" w:rsidR="00DF0369" w:rsidRPr="00D50608" w:rsidRDefault="00DF0369"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right w:val="single" w:sz="4" w:space="0" w:color="auto"/>
                  </w:tcBorders>
                </w:tcPr>
                <w:p w14:paraId="415787A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64ADA4D" w14:textId="77777777" w:rsidTr="004E7FE6">
              <w:tc>
                <w:tcPr>
                  <w:tcW w:w="771" w:type="dxa"/>
                  <w:tcBorders>
                    <w:top w:val="single" w:sz="4" w:space="0" w:color="auto"/>
                    <w:left w:val="single" w:sz="4" w:space="0" w:color="auto"/>
                    <w:bottom w:val="single" w:sz="4" w:space="0" w:color="auto"/>
                    <w:right w:val="single" w:sz="4" w:space="0" w:color="auto"/>
                  </w:tcBorders>
                </w:tcPr>
                <w:p w14:paraId="49E631DF"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14.5.7.5.</w:t>
                  </w:r>
                </w:p>
              </w:tc>
              <w:tc>
                <w:tcPr>
                  <w:tcW w:w="3760" w:type="dxa"/>
                  <w:tcBorders>
                    <w:top w:val="single" w:sz="4" w:space="0" w:color="auto"/>
                    <w:left w:val="single" w:sz="4" w:space="0" w:color="auto"/>
                    <w:bottom w:val="single" w:sz="4" w:space="0" w:color="auto"/>
                    <w:right w:val="single" w:sz="4" w:space="0" w:color="auto"/>
                  </w:tcBorders>
                </w:tcPr>
                <w:p w14:paraId="1F1413B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Стоимость </w:t>
                  </w:r>
                  <w:r w:rsidRPr="007A38EB">
                    <w:rPr>
                      <w:rFonts w:cs="Arial"/>
                      <w:strike/>
                      <w:color w:val="FF0000"/>
                      <w:szCs w:val="20"/>
                    </w:rPr>
                    <w:t>работ (</w:t>
                  </w:r>
                  <w:r w:rsidRPr="00D50608">
                    <w:rPr>
                      <w:rFonts w:cs="Arial"/>
                      <w:szCs w:val="20"/>
                    </w:rPr>
                    <w:t>услуг</w:t>
                  </w:r>
                  <w:r w:rsidRPr="007A38EB">
                    <w:rPr>
                      <w:rFonts w:cs="Arial"/>
                      <w:strike/>
                      <w:color w:val="FF0000"/>
                      <w:szCs w:val="20"/>
                    </w:rPr>
                    <w:t>), указанная в договоре на выполнение</w:t>
                  </w:r>
                  <w:r w:rsidRPr="00D50608">
                    <w:rPr>
                      <w:rFonts w:cs="Arial"/>
                      <w:szCs w:val="20"/>
                    </w:rPr>
                    <w:t xml:space="preserve"> работ </w:t>
                  </w:r>
                  <w:r w:rsidRPr="007A38EB">
                    <w:rPr>
                      <w:rFonts w:cs="Arial"/>
                      <w:strike/>
                      <w:color w:val="FF0000"/>
                      <w:szCs w:val="20"/>
                    </w:rPr>
                    <w:t>(оказание услуг) по капитальному ремонту общего имущества в многоквартирном доме</w:t>
                  </w:r>
                </w:p>
              </w:tc>
              <w:tc>
                <w:tcPr>
                  <w:tcW w:w="2835" w:type="dxa"/>
                  <w:vMerge/>
                  <w:tcBorders>
                    <w:top w:val="single" w:sz="4" w:space="0" w:color="auto"/>
                    <w:left w:val="single" w:sz="4" w:space="0" w:color="auto"/>
                    <w:right w:val="single" w:sz="4" w:space="0" w:color="auto"/>
                  </w:tcBorders>
                </w:tcPr>
                <w:p w14:paraId="604586A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8D871F1" w14:textId="77777777" w:rsidTr="004E7FE6">
              <w:tc>
                <w:tcPr>
                  <w:tcW w:w="771" w:type="dxa"/>
                  <w:tcBorders>
                    <w:top w:val="single" w:sz="4" w:space="0" w:color="auto"/>
                    <w:left w:val="single" w:sz="4" w:space="0" w:color="auto"/>
                    <w:bottom w:val="single" w:sz="4" w:space="0" w:color="auto"/>
                    <w:right w:val="single" w:sz="4" w:space="0" w:color="auto"/>
                  </w:tcBorders>
                </w:tcPr>
                <w:p w14:paraId="60A5B9ED"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14.5.7.6.</w:t>
                  </w:r>
                </w:p>
              </w:tc>
              <w:tc>
                <w:tcPr>
                  <w:tcW w:w="3760" w:type="dxa"/>
                  <w:tcBorders>
                    <w:top w:val="single" w:sz="4" w:space="0" w:color="auto"/>
                    <w:left w:val="single" w:sz="4" w:space="0" w:color="auto"/>
                    <w:bottom w:val="single" w:sz="4" w:space="0" w:color="auto"/>
                    <w:right w:val="single" w:sz="4" w:space="0" w:color="auto"/>
                  </w:tcBorders>
                </w:tcPr>
                <w:p w14:paraId="50DA9FE6" w14:textId="77777777" w:rsidR="008341F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Единица измерения работ (услуг) по капитальному ремонту общего имущества в многоквартирном доме</w:t>
                  </w:r>
                </w:p>
                <w:p w14:paraId="6E351C7C" w14:textId="77777777" w:rsidR="007A38EB" w:rsidRDefault="007A38EB" w:rsidP="008341F8">
                  <w:pPr>
                    <w:autoSpaceDE w:val="0"/>
                    <w:autoSpaceDN w:val="0"/>
                    <w:adjustRightInd w:val="0"/>
                    <w:spacing w:after="1" w:line="200" w:lineRule="atLeast"/>
                    <w:jc w:val="both"/>
                    <w:rPr>
                      <w:rFonts w:cs="Arial"/>
                      <w:szCs w:val="20"/>
                    </w:rPr>
                  </w:pPr>
                </w:p>
                <w:p w14:paraId="0692AA66" w14:textId="77777777" w:rsidR="007A38EB" w:rsidRDefault="007A38EB" w:rsidP="008341F8">
                  <w:pPr>
                    <w:autoSpaceDE w:val="0"/>
                    <w:autoSpaceDN w:val="0"/>
                    <w:adjustRightInd w:val="0"/>
                    <w:spacing w:after="1" w:line="200" w:lineRule="atLeast"/>
                    <w:jc w:val="both"/>
                    <w:rPr>
                      <w:rFonts w:cs="Arial"/>
                      <w:szCs w:val="20"/>
                    </w:rPr>
                  </w:pPr>
                </w:p>
                <w:p w14:paraId="439FCD84" w14:textId="77777777" w:rsidR="007A38EB" w:rsidRDefault="007A38EB" w:rsidP="008341F8">
                  <w:pPr>
                    <w:autoSpaceDE w:val="0"/>
                    <w:autoSpaceDN w:val="0"/>
                    <w:adjustRightInd w:val="0"/>
                    <w:spacing w:after="1" w:line="200" w:lineRule="atLeast"/>
                    <w:jc w:val="both"/>
                    <w:rPr>
                      <w:rFonts w:cs="Arial"/>
                      <w:szCs w:val="20"/>
                    </w:rPr>
                  </w:pPr>
                </w:p>
                <w:p w14:paraId="649C1F36" w14:textId="77777777" w:rsidR="007A38EB" w:rsidRDefault="007A38EB" w:rsidP="008341F8">
                  <w:pPr>
                    <w:autoSpaceDE w:val="0"/>
                    <w:autoSpaceDN w:val="0"/>
                    <w:adjustRightInd w:val="0"/>
                    <w:spacing w:after="1" w:line="200" w:lineRule="atLeast"/>
                    <w:jc w:val="both"/>
                    <w:rPr>
                      <w:rFonts w:cs="Arial"/>
                      <w:szCs w:val="20"/>
                    </w:rPr>
                  </w:pPr>
                </w:p>
                <w:p w14:paraId="546647C9" w14:textId="77777777" w:rsidR="007A38EB" w:rsidRDefault="007A38EB" w:rsidP="008341F8">
                  <w:pPr>
                    <w:autoSpaceDE w:val="0"/>
                    <w:autoSpaceDN w:val="0"/>
                    <w:adjustRightInd w:val="0"/>
                    <w:spacing w:after="1" w:line="200" w:lineRule="atLeast"/>
                    <w:jc w:val="both"/>
                    <w:rPr>
                      <w:rFonts w:cs="Arial"/>
                      <w:szCs w:val="20"/>
                    </w:rPr>
                  </w:pPr>
                </w:p>
                <w:p w14:paraId="72DCDCCF" w14:textId="77777777" w:rsidR="007A38EB" w:rsidRDefault="007A38EB" w:rsidP="008341F8">
                  <w:pPr>
                    <w:autoSpaceDE w:val="0"/>
                    <w:autoSpaceDN w:val="0"/>
                    <w:adjustRightInd w:val="0"/>
                    <w:spacing w:after="1" w:line="200" w:lineRule="atLeast"/>
                    <w:jc w:val="both"/>
                    <w:rPr>
                      <w:rFonts w:cs="Arial"/>
                      <w:szCs w:val="20"/>
                    </w:rPr>
                  </w:pPr>
                </w:p>
                <w:p w14:paraId="1E0FD588" w14:textId="77777777" w:rsidR="007A38EB" w:rsidRDefault="007A38EB" w:rsidP="008341F8">
                  <w:pPr>
                    <w:autoSpaceDE w:val="0"/>
                    <w:autoSpaceDN w:val="0"/>
                    <w:adjustRightInd w:val="0"/>
                    <w:spacing w:after="1" w:line="200" w:lineRule="atLeast"/>
                    <w:jc w:val="both"/>
                    <w:rPr>
                      <w:rFonts w:cs="Arial"/>
                      <w:szCs w:val="20"/>
                    </w:rPr>
                  </w:pPr>
                </w:p>
                <w:p w14:paraId="607F7E46" w14:textId="77777777" w:rsidR="007A38EB" w:rsidRDefault="007A38EB" w:rsidP="008341F8">
                  <w:pPr>
                    <w:autoSpaceDE w:val="0"/>
                    <w:autoSpaceDN w:val="0"/>
                    <w:adjustRightInd w:val="0"/>
                    <w:spacing w:after="1" w:line="200" w:lineRule="atLeast"/>
                    <w:jc w:val="both"/>
                    <w:rPr>
                      <w:rFonts w:cs="Arial"/>
                      <w:szCs w:val="20"/>
                    </w:rPr>
                  </w:pPr>
                </w:p>
                <w:p w14:paraId="161C224B" w14:textId="77777777" w:rsidR="007A38EB" w:rsidRDefault="007A38EB" w:rsidP="008341F8">
                  <w:pPr>
                    <w:autoSpaceDE w:val="0"/>
                    <w:autoSpaceDN w:val="0"/>
                    <w:adjustRightInd w:val="0"/>
                    <w:spacing w:after="1" w:line="200" w:lineRule="atLeast"/>
                    <w:jc w:val="both"/>
                    <w:rPr>
                      <w:rFonts w:cs="Arial"/>
                      <w:szCs w:val="20"/>
                    </w:rPr>
                  </w:pPr>
                </w:p>
                <w:p w14:paraId="505C4913" w14:textId="77777777" w:rsidR="007A38EB" w:rsidRDefault="007A38EB" w:rsidP="008341F8">
                  <w:pPr>
                    <w:autoSpaceDE w:val="0"/>
                    <w:autoSpaceDN w:val="0"/>
                    <w:adjustRightInd w:val="0"/>
                    <w:spacing w:after="1" w:line="200" w:lineRule="atLeast"/>
                    <w:jc w:val="both"/>
                    <w:rPr>
                      <w:rFonts w:cs="Arial"/>
                      <w:szCs w:val="20"/>
                    </w:rPr>
                  </w:pPr>
                </w:p>
                <w:p w14:paraId="7F6C2FB8" w14:textId="77777777" w:rsidR="007A38EB" w:rsidRDefault="007A38EB" w:rsidP="008341F8">
                  <w:pPr>
                    <w:autoSpaceDE w:val="0"/>
                    <w:autoSpaceDN w:val="0"/>
                    <w:adjustRightInd w:val="0"/>
                    <w:spacing w:after="1" w:line="200" w:lineRule="atLeast"/>
                    <w:jc w:val="both"/>
                    <w:rPr>
                      <w:rFonts w:cs="Arial"/>
                      <w:szCs w:val="20"/>
                    </w:rPr>
                  </w:pPr>
                </w:p>
                <w:p w14:paraId="72CA9CB3" w14:textId="77777777" w:rsidR="007A38EB" w:rsidRPr="00D50608" w:rsidRDefault="007A38EB" w:rsidP="008341F8">
                  <w:pPr>
                    <w:autoSpaceDE w:val="0"/>
                    <w:autoSpaceDN w:val="0"/>
                    <w:adjustRightInd w:val="0"/>
                    <w:spacing w:after="1" w:line="200" w:lineRule="atLeast"/>
                    <w:jc w:val="both"/>
                    <w:rPr>
                      <w:rFonts w:cs="Arial"/>
                      <w:szCs w:val="20"/>
                    </w:rPr>
                  </w:pPr>
                </w:p>
              </w:tc>
              <w:tc>
                <w:tcPr>
                  <w:tcW w:w="2835" w:type="dxa"/>
                  <w:tcBorders>
                    <w:left w:val="single" w:sz="4" w:space="0" w:color="auto"/>
                    <w:right w:val="single" w:sz="4" w:space="0" w:color="auto"/>
                  </w:tcBorders>
                </w:tcPr>
                <w:p w14:paraId="61EA6959"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7C866D18" w14:textId="77777777" w:rsidTr="004E7FE6">
              <w:tc>
                <w:tcPr>
                  <w:tcW w:w="771" w:type="dxa"/>
                  <w:tcBorders>
                    <w:top w:val="single" w:sz="4" w:space="0" w:color="auto"/>
                    <w:left w:val="single" w:sz="4" w:space="0" w:color="auto"/>
                    <w:bottom w:val="single" w:sz="4" w:space="0" w:color="auto"/>
                    <w:right w:val="single" w:sz="4" w:space="0" w:color="auto"/>
                  </w:tcBorders>
                </w:tcPr>
                <w:p w14:paraId="229818FF"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lastRenderedPageBreak/>
                    <w:t>14.5.8.</w:t>
                  </w:r>
                </w:p>
              </w:tc>
              <w:tc>
                <w:tcPr>
                  <w:tcW w:w="3760" w:type="dxa"/>
                  <w:tcBorders>
                    <w:top w:val="single" w:sz="4" w:space="0" w:color="auto"/>
                    <w:left w:val="single" w:sz="4" w:space="0" w:color="auto"/>
                    <w:bottom w:val="single" w:sz="4" w:space="0" w:color="auto"/>
                    <w:right w:val="single" w:sz="4" w:space="0" w:color="auto"/>
                  </w:tcBorders>
                </w:tcPr>
                <w:p w14:paraId="4003BE96"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Сведения о расторжении договора </w:t>
                  </w:r>
                  <w:r w:rsidRPr="00B67E78">
                    <w:rPr>
                      <w:rFonts w:cs="Arial"/>
                      <w:strike/>
                      <w:color w:val="FF0000"/>
                      <w:szCs w:val="20"/>
                    </w:rPr>
                    <w:t>на выполнение работ (оказание услуг) по капитальному ремонту общего имущества в многоквартирном доме</w:t>
                  </w:r>
                  <w:r w:rsidRPr="00D50608">
                    <w:rPr>
                      <w:rFonts w:cs="Arial"/>
                      <w:szCs w:val="20"/>
                    </w:rPr>
                    <w:t>:</w:t>
                  </w:r>
                </w:p>
              </w:tc>
              <w:tc>
                <w:tcPr>
                  <w:tcW w:w="2835" w:type="dxa"/>
                  <w:tcBorders>
                    <w:left w:val="single" w:sz="4" w:space="0" w:color="auto"/>
                    <w:right w:val="single" w:sz="4" w:space="0" w:color="auto"/>
                  </w:tcBorders>
                </w:tcPr>
                <w:p w14:paraId="6AB35310"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7C3A7C5" w14:textId="77777777" w:rsidTr="004E7FE6">
              <w:tc>
                <w:tcPr>
                  <w:tcW w:w="771" w:type="dxa"/>
                  <w:tcBorders>
                    <w:top w:val="single" w:sz="4" w:space="0" w:color="auto"/>
                    <w:left w:val="single" w:sz="4" w:space="0" w:color="auto"/>
                    <w:bottom w:val="single" w:sz="4" w:space="0" w:color="auto"/>
                    <w:right w:val="single" w:sz="4" w:space="0" w:color="auto"/>
                  </w:tcBorders>
                </w:tcPr>
                <w:p w14:paraId="4C141B38"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14.5.8</w:t>
                  </w:r>
                  <w:r w:rsidRPr="00D50608">
                    <w:rPr>
                      <w:rFonts w:cs="Arial"/>
                      <w:szCs w:val="20"/>
                    </w:rPr>
                    <w:t>.1.</w:t>
                  </w:r>
                </w:p>
              </w:tc>
              <w:tc>
                <w:tcPr>
                  <w:tcW w:w="3760" w:type="dxa"/>
                  <w:tcBorders>
                    <w:top w:val="single" w:sz="4" w:space="0" w:color="auto"/>
                    <w:left w:val="single" w:sz="4" w:space="0" w:color="auto"/>
                    <w:bottom w:val="single" w:sz="4" w:space="0" w:color="auto"/>
                    <w:right w:val="single" w:sz="4" w:space="0" w:color="auto"/>
                  </w:tcBorders>
                </w:tcPr>
                <w:p w14:paraId="3A65039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Документ, подтверждающий расторжение договора </w:t>
                  </w:r>
                  <w:r w:rsidRPr="00B67E78">
                    <w:rPr>
                      <w:rFonts w:cs="Arial"/>
                      <w:strike/>
                      <w:color w:val="FF0000"/>
                      <w:szCs w:val="20"/>
                    </w:rPr>
                    <w:t>на выполнение работ (оказание услуг)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5047A64D"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3D726E11" w14:textId="77777777" w:rsidTr="004E7FE6">
              <w:tc>
                <w:tcPr>
                  <w:tcW w:w="771" w:type="dxa"/>
                  <w:tcBorders>
                    <w:top w:val="single" w:sz="4" w:space="0" w:color="auto"/>
                    <w:left w:val="single" w:sz="4" w:space="0" w:color="auto"/>
                    <w:bottom w:val="single" w:sz="4" w:space="0" w:color="auto"/>
                    <w:right w:val="single" w:sz="4" w:space="0" w:color="auto"/>
                  </w:tcBorders>
                </w:tcPr>
                <w:p w14:paraId="58081B9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14.5.8.2.</w:t>
                  </w:r>
                </w:p>
              </w:tc>
              <w:tc>
                <w:tcPr>
                  <w:tcW w:w="3760" w:type="dxa"/>
                  <w:tcBorders>
                    <w:top w:val="single" w:sz="4" w:space="0" w:color="auto"/>
                    <w:left w:val="single" w:sz="4" w:space="0" w:color="auto"/>
                    <w:bottom w:val="single" w:sz="4" w:space="0" w:color="auto"/>
                    <w:right w:val="single" w:sz="4" w:space="0" w:color="auto"/>
                  </w:tcBorders>
                </w:tcPr>
                <w:p w14:paraId="4A164BD6"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Основание расторжения договора на выполнение работ (оказание услуг)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5468397E"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ED4CF55" w14:textId="77777777" w:rsidTr="004E7FE6">
              <w:tc>
                <w:tcPr>
                  <w:tcW w:w="771" w:type="dxa"/>
                  <w:tcBorders>
                    <w:top w:val="single" w:sz="4" w:space="0" w:color="auto"/>
                    <w:left w:val="single" w:sz="4" w:space="0" w:color="auto"/>
                    <w:bottom w:val="single" w:sz="4" w:space="0" w:color="auto"/>
                    <w:right w:val="single" w:sz="4" w:space="0" w:color="auto"/>
                  </w:tcBorders>
                </w:tcPr>
                <w:p w14:paraId="69F54D1A"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14.5.9.</w:t>
                  </w:r>
                </w:p>
              </w:tc>
              <w:tc>
                <w:tcPr>
                  <w:tcW w:w="3760" w:type="dxa"/>
                  <w:tcBorders>
                    <w:top w:val="single" w:sz="4" w:space="0" w:color="auto"/>
                    <w:left w:val="single" w:sz="4" w:space="0" w:color="auto"/>
                    <w:bottom w:val="single" w:sz="4" w:space="0" w:color="auto"/>
                    <w:right w:val="single" w:sz="4" w:space="0" w:color="auto"/>
                  </w:tcBorders>
                </w:tcPr>
                <w:p w14:paraId="029BD0DD"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Сведения об исполнении договора на выполнение работ (оказание услуг)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2EA86FC6"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3CAB85D" w14:textId="77777777" w:rsidTr="004E7FE6">
              <w:tc>
                <w:tcPr>
                  <w:tcW w:w="771" w:type="dxa"/>
                  <w:tcBorders>
                    <w:top w:val="single" w:sz="4" w:space="0" w:color="auto"/>
                    <w:left w:val="single" w:sz="4" w:space="0" w:color="auto"/>
                    <w:bottom w:val="single" w:sz="4" w:space="0" w:color="auto"/>
                    <w:right w:val="single" w:sz="4" w:space="0" w:color="auto"/>
                  </w:tcBorders>
                </w:tcPr>
                <w:p w14:paraId="1522B68A"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14.5.9.1.</w:t>
                  </w:r>
                </w:p>
              </w:tc>
              <w:tc>
                <w:tcPr>
                  <w:tcW w:w="3760" w:type="dxa"/>
                  <w:tcBorders>
                    <w:top w:val="single" w:sz="4" w:space="0" w:color="auto"/>
                    <w:left w:val="single" w:sz="4" w:space="0" w:color="auto"/>
                    <w:bottom w:val="single" w:sz="4" w:space="0" w:color="auto"/>
                    <w:right w:val="single" w:sz="4" w:space="0" w:color="auto"/>
                  </w:tcBorders>
                </w:tcPr>
                <w:p w14:paraId="6FC18A9F"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Акт выполненных работ (оказанных услуг)</w:t>
                  </w:r>
                </w:p>
              </w:tc>
              <w:tc>
                <w:tcPr>
                  <w:tcW w:w="2835" w:type="dxa"/>
                  <w:tcBorders>
                    <w:left w:val="single" w:sz="4" w:space="0" w:color="auto"/>
                    <w:right w:val="single" w:sz="4" w:space="0" w:color="auto"/>
                  </w:tcBorders>
                </w:tcPr>
                <w:p w14:paraId="6EEFE255"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204ABCC2" w14:textId="77777777" w:rsidTr="004E7FE6">
              <w:tc>
                <w:tcPr>
                  <w:tcW w:w="771" w:type="dxa"/>
                  <w:tcBorders>
                    <w:top w:val="single" w:sz="4" w:space="0" w:color="auto"/>
                    <w:left w:val="single" w:sz="4" w:space="0" w:color="auto"/>
                    <w:bottom w:val="single" w:sz="4" w:space="0" w:color="auto"/>
                    <w:right w:val="single" w:sz="4" w:space="0" w:color="auto"/>
                  </w:tcBorders>
                </w:tcPr>
                <w:p w14:paraId="130F8767"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14.5.9.2.</w:t>
                  </w:r>
                </w:p>
              </w:tc>
              <w:tc>
                <w:tcPr>
                  <w:tcW w:w="3760" w:type="dxa"/>
                  <w:tcBorders>
                    <w:top w:val="single" w:sz="4" w:space="0" w:color="auto"/>
                    <w:left w:val="single" w:sz="4" w:space="0" w:color="auto"/>
                    <w:bottom w:val="single" w:sz="4" w:space="0" w:color="auto"/>
                    <w:right w:val="single" w:sz="4" w:space="0" w:color="auto"/>
                  </w:tcBorders>
                </w:tcPr>
                <w:p w14:paraId="55CA360F"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Стоимость выполненных работ (оказанных услуг) в соответствии с актом оказанных услуг и (или) выполненных работ</w:t>
                  </w:r>
                </w:p>
              </w:tc>
              <w:tc>
                <w:tcPr>
                  <w:tcW w:w="2835" w:type="dxa"/>
                  <w:tcBorders>
                    <w:left w:val="single" w:sz="4" w:space="0" w:color="auto"/>
                    <w:right w:val="single" w:sz="4" w:space="0" w:color="auto"/>
                  </w:tcBorders>
                </w:tcPr>
                <w:p w14:paraId="4988CDC4"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DAA6486" w14:textId="77777777" w:rsidTr="004E7FE6">
              <w:tc>
                <w:tcPr>
                  <w:tcW w:w="771" w:type="dxa"/>
                  <w:tcBorders>
                    <w:top w:val="single" w:sz="4" w:space="0" w:color="auto"/>
                    <w:left w:val="single" w:sz="4" w:space="0" w:color="auto"/>
                    <w:bottom w:val="single" w:sz="4" w:space="0" w:color="auto"/>
                    <w:right w:val="single" w:sz="4" w:space="0" w:color="auto"/>
                  </w:tcBorders>
                </w:tcPr>
                <w:p w14:paraId="6E382F2C"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14.5.9.3.</w:t>
                  </w:r>
                </w:p>
              </w:tc>
              <w:tc>
                <w:tcPr>
                  <w:tcW w:w="3760" w:type="dxa"/>
                  <w:tcBorders>
                    <w:top w:val="single" w:sz="4" w:space="0" w:color="auto"/>
                    <w:left w:val="single" w:sz="4" w:space="0" w:color="auto"/>
                    <w:bottom w:val="single" w:sz="4" w:space="0" w:color="auto"/>
                    <w:right w:val="single" w:sz="4" w:space="0" w:color="auto"/>
                  </w:tcBorders>
                </w:tcPr>
                <w:p w14:paraId="7C769CDF"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Санкции (в том числе штрафные), применяемые (примененные) к исполнителю и к заказчику</w:t>
                  </w:r>
                </w:p>
              </w:tc>
              <w:tc>
                <w:tcPr>
                  <w:tcW w:w="2835" w:type="dxa"/>
                  <w:tcBorders>
                    <w:left w:val="single" w:sz="4" w:space="0" w:color="auto"/>
                    <w:right w:val="single" w:sz="4" w:space="0" w:color="auto"/>
                  </w:tcBorders>
                </w:tcPr>
                <w:p w14:paraId="6D6D1ACF"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23E28A15" w14:textId="77777777" w:rsidTr="004E7FE6">
              <w:tc>
                <w:tcPr>
                  <w:tcW w:w="771" w:type="dxa"/>
                  <w:tcBorders>
                    <w:top w:val="single" w:sz="4" w:space="0" w:color="auto"/>
                    <w:left w:val="single" w:sz="4" w:space="0" w:color="auto"/>
                    <w:bottom w:val="single" w:sz="4" w:space="0" w:color="auto"/>
                    <w:right w:val="single" w:sz="4" w:space="0" w:color="auto"/>
                  </w:tcBorders>
                </w:tcPr>
                <w:p w14:paraId="5CDF1CC1"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14.5.9.4.</w:t>
                  </w:r>
                </w:p>
              </w:tc>
              <w:tc>
                <w:tcPr>
                  <w:tcW w:w="3760" w:type="dxa"/>
                  <w:tcBorders>
                    <w:top w:val="single" w:sz="4" w:space="0" w:color="auto"/>
                    <w:left w:val="single" w:sz="4" w:space="0" w:color="auto"/>
                    <w:bottom w:val="single" w:sz="4" w:space="0" w:color="auto"/>
                    <w:right w:val="single" w:sz="4" w:space="0" w:color="auto"/>
                  </w:tcBorders>
                </w:tcPr>
                <w:p w14:paraId="765EFB2A"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 xml:space="preserve">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w:t>
                  </w:r>
                  <w:r w:rsidRPr="00F62A3C">
                    <w:rPr>
                      <w:rFonts w:cs="Arial"/>
                      <w:strike/>
                      <w:color w:val="FF0000"/>
                      <w:szCs w:val="20"/>
                    </w:rPr>
                    <w:lastRenderedPageBreak/>
                    <w:t>имущества в многоквартирном доме (при наличии)</w:t>
                  </w:r>
                </w:p>
              </w:tc>
              <w:tc>
                <w:tcPr>
                  <w:tcW w:w="2835" w:type="dxa"/>
                  <w:tcBorders>
                    <w:left w:val="single" w:sz="4" w:space="0" w:color="auto"/>
                    <w:right w:val="single" w:sz="4" w:space="0" w:color="auto"/>
                  </w:tcBorders>
                </w:tcPr>
                <w:p w14:paraId="34D67F68"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2D0C1371" w14:textId="77777777" w:rsidTr="004E7FE6">
              <w:tc>
                <w:tcPr>
                  <w:tcW w:w="771" w:type="dxa"/>
                  <w:tcBorders>
                    <w:top w:val="single" w:sz="4" w:space="0" w:color="auto"/>
                    <w:left w:val="single" w:sz="4" w:space="0" w:color="auto"/>
                    <w:bottom w:val="single" w:sz="4" w:space="0" w:color="auto"/>
                    <w:right w:val="single" w:sz="4" w:space="0" w:color="auto"/>
                  </w:tcBorders>
                </w:tcPr>
                <w:p w14:paraId="44D7FE2D"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w:t>
                  </w:r>
                </w:p>
              </w:tc>
              <w:tc>
                <w:tcPr>
                  <w:tcW w:w="3760" w:type="dxa"/>
                  <w:tcBorders>
                    <w:top w:val="single" w:sz="4" w:space="0" w:color="auto"/>
                    <w:left w:val="single" w:sz="4" w:space="0" w:color="auto"/>
                    <w:bottom w:val="single" w:sz="4" w:space="0" w:color="auto"/>
                    <w:right w:val="single" w:sz="4" w:space="0" w:color="auto"/>
                  </w:tcBorders>
                </w:tcPr>
                <w:p w14:paraId="2D3EE72E"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Перечень выполненных работ (оказанных услуг) по капитальному ремонту общего имущества в многоквартирном доме, указанный в акте выполненных работ (оказанных услуг):</w:t>
                  </w:r>
                </w:p>
              </w:tc>
              <w:tc>
                <w:tcPr>
                  <w:tcW w:w="2835" w:type="dxa"/>
                  <w:tcBorders>
                    <w:left w:val="single" w:sz="4" w:space="0" w:color="auto"/>
                    <w:right w:val="single" w:sz="4" w:space="0" w:color="auto"/>
                  </w:tcBorders>
                </w:tcPr>
                <w:p w14:paraId="61379997"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C27CD79" w14:textId="77777777" w:rsidTr="004E7FE6">
              <w:tc>
                <w:tcPr>
                  <w:tcW w:w="771" w:type="dxa"/>
                  <w:tcBorders>
                    <w:top w:val="single" w:sz="4" w:space="0" w:color="auto"/>
                    <w:left w:val="single" w:sz="4" w:space="0" w:color="auto"/>
                    <w:bottom w:val="single" w:sz="4" w:space="0" w:color="auto"/>
                    <w:right w:val="single" w:sz="4" w:space="0" w:color="auto"/>
                  </w:tcBorders>
                </w:tcPr>
                <w:p w14:paraId="4352AADF"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14.5.9.5.1.</w:t>
                  </w:r>
                </w:p>
              </w:tc>
              <w:tc>
                <w:tcPr>
                  <w:tcW w:w="3760" w:type="dxa"/>
                  <w:tcBorders>
                    <w:top w:val="single" w:sz="4" w:space="0" w:color="auto"/>
                    <w:left w:val="single" w:sz="4" w:space="0" w:color="auto"/>
                    <w:bottom w:val="single" w:sz="4" w:space="0" w:color="auto"/>
                    <w:right w:val="single" w:sz="4" w:space="0" w:color="auto"/>
                  </w:tcBorders>
                </w:tcPr>
                <w:p w14:paraId="5571F82A"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Адрес многоквартирного дома</w:t>
                  </w:r>
                </w:p>
              </w:tc>
              <w:tc>
                <w:tcPr>
                  <w:tcW w:w="2835" w:type="dxa"/>
                  <w:tcBorders>
                    <w:left w:val="single" w:sz="4" w:space="0" w:color="auto"/>
                    <w:right w:val="single" w:sz="4" w:space="0" w:color="auto"/>
                  </w:tcBorders>
                </w:tcPr>
                <w:p w14:paraId="104A4438"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34E89522" w14:textId="77777777" w:rsidTr="004E7FE6">
              <w:tc>
                <w:tcPr>
                  <w:tcW w:w="771" w:type="dxa"/>
                  <w:tcBorders>
                    <w:top w:val="single" w:sz="4" w:space="0" w:color="auto"/>
                    <w:left w:val="single" w:sz="4" w:space="0" w:color="auto"/>
                    <w:bottom w:val="single" w:sz="4" w:space="0" w:color="auto"/>
                    <w:right w:val="single" w:sz="4" w:space="0" w:color="auto"/>
                  </w:tcBorders>
                </w:tcPr>
                <w:p w14:paraId="6E02461D"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14.5.9.5.2.</w:t>
                  </w:r>
                </w:p>
              </w:tc>
              <w:tc>
                <w:tcPr>
                  <w:tcW w:w="3760" w:type="dxa"/>
                  <w:tcBorders>
                    <w:top w:val="single" w:sz="4" w:space="0" w:color="auto"/>
                    <w:left w:val="single" w:sz="4" w:space="0" w:color="auto"/>
                    <w:bottom w:val="single" w:sz="4" w:space="0" w:color="auto"/>
                    <w:right w:val="single" w:sz="4" w:space="0" w:color="auto"/>
                  </w:tcBorders>
                </w:tcPr>
                <w:p w14:paraId="6848B859"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Группа видов выполненных работ (оказанных услуг)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48D52B3D"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516F25F4" w14:textId="77777777" w:rsidTr="004E7FE6">
              <w:tc>
                <w:tcPr>
                  <w:tcW w:w="771" w:type="dxa"/>
                  <w:tcBorders>
                    <w:top w:val="single" w:sz="4" w:space="0" w:color="auto"/>
                    <w:left w:val="single" w:sz="4" w:space="0" w:color="auto"/>
                    <w:bottom w:val="single" w:sz="4" w:space="0" w:color="auto"/>
                    <w:right w:val="single" w:sz="4" w:space="0" w:color="auto"/>
                  </w:tcBorders>
                </w:tcPr>
                <w:p w14:paraId="59AE0840"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14.5.9.5.3.</w:t>
                  </w:r>
                </w:p>
              </w:tc>
              <w:tc>
                <w:tcPr>
                  <w:tcW w:w="3760" w:type="dxa"/>
                  <w:tcBorders>
                    <w:top w:val="single" w:sz="4" w:space="0" w:color="auto"/>
                    <w:left w:val="single" w:sz="4" w:space="0" w:color="auto"/>
                    <w:bottom w:val="single" w:sz="4" w:space="0" w:color="auto"/>
                    <w:right w:val="single" w:sz="4" w:space="0" w:color="auto"/>
                  </w:tcBorders>
                </w:tcPr>
                <w:p w14:paraId="047F635C"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Вид выполненных работ (оказанных услуг)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26136750"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0FB340BB" w14:textId="77777777" w:rsidTr="004E7FE6">
              <w:tc>
                <w:tcPr>
                  <w:tcW w:w="771" w:type="dxa"/>
                  <w:tcBorders>
                    <w:top w:val="single" w:sz="4" w:space="0" w:color="auto"/>
                    <w:left w:val="single" w:sz="4" w:space="0" w:color="auto"/>
                    <w:bottom w:val="single" w:sz="4" w:space="0" w:color="auto"/>
                    <w:right w:val="single" w:sz="4" w:space="0" w:color="auto"/>
                  </w:tcBorders>
                </w:tcPr>
                <w:p w14:paraId="300FDCD4"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14.5.9.5.4.</w:t>
                  </w:r>
                </w:p>
              </w:tc>
              <w:tc>
                <w:tcPr>
                  <w:tcW w:w="3760" w:type="dxa"/>
                  <w:tcBorders>
                    <w:top w:val="single" w:sz="4" w:space="0" w:color="auto"/>
                    <w:left w:val="single" w:sz="4" w:space="0" w:color="auto"/>
                    <w:bottom w:val="single" w:sz="4" w:space="0" w:color="auto"/>
                    <w:right w:val="single" w:sz="4" w:space="0" w:color="auto"/>
                  </w:tcBorders>
                </w:tcPr>
                <w:p w14:paraId="6B978D06"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Стоимость выполненных работ (оказанных услуг) в соответствии с актом оказанных услуг и (или) выполненных работ</w:t>
                  </w:r>
                </w:p>
              </w:tc>
              <w:tc>
                <w:tcPr>
                  <w:tcW w:w="2835" w:type="dxa"/>
                  <w:tcBorders>
                    <w:left w:val="single" w:sz="4" w:space="0" w:color="auto"/>
                    <w:right w:val="single" w:sz="4" w:space="0" w:color="auto"/>
                  </w:tcBorders>
                </w:tcPr>
                <w:p w14:paraId="300A217B"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E36036C" w14:textId="77777777" w:rsidTr="004E7FE6">
              <w:tc>
                <w:tcPr>
                  <w:tcW w:w="771" w:type="dxa"/>
                  <w:tcBorders>
                    <w:top w:val="single" w:sz="4" w:space="0" w:color="auto"/>
                    <w:left w:val="single" w:sz="4" w:space="0" w:color="auto"/>
                    <w:bottom w:val="single" w:sz="4" w:space="0" w:color="auto"/>
                    <w:right w:val="single" w:sz="4" w:space="0" w:color="auto"/>
                  </w:tcBorders>
                </w:tcPr>
                <w:p w14:paraId="6AC6FFA0"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14.5.9.5.5.</w:t>
                  </w:r>
                </w:p>
              </w:tc>
              <w:tc>
                <w:tcPr>
                  <w:tcW w:w="3760" w:type="dxa"/>
                  <w:tcBorders>
                    <w:top w:val="single" w:sz="4" w:space="0" w:color="auto"/>
                    <w:left w:val="single" w:sz="4" w:space="0" w:color="auto"/>
                    <w:bottom w:val="single" w:sz="4" w:space="0" w:color="auto"/>
                    <w:right w:val="single" w:sz="4" w:space="0" w:color="auto"/>
                  </w:tcBorders>
                </w:tcPr>
                <w:p w14:paraId="6F499814"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Единица измерения выполненных работ (оказанных услуг) по капитальному ремонту общего имущества в многоквартирном доме</w:t>
                  </w:r>
                </w:p>
              </w:tc>
              <w:tc>
                <w:tcPr>
                  <w:tcW w:w="2835" w:type="dxa"/>
                  <w:tcBorders>
                    <w:left w:val="single" w:sz="4" w:space="0" w:color="auto"/>
                    <w:right w:val="single" w:sz="4" w:space="0" w:color="auto"/>
                  </w:tcBorders>
                </w:tcPr>
                <w:p w14:paraId="755C3A50"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1F68EF02" w14:textId="77777777" w:rsidTr="004E7FE6">
              <w:tc>
                <w:tcPr>
                  <w:tcW w:w="771" w:type="dxa"/>
                  <w:tcBorders>
                    <w:top w:val="single" w:sz="4" w:space="0" w:color="auto"/>
                    <w:left w:val="single" w:sz="4" w:space="0" w:color="auto"/>
                    <w:bottom w:val="single" w:sz="4" w:space="0" w:color="auto"/>
                    <w:right w:val="single" w:sz="4" w:space="0" w:color="auto"/>
                  </w:tcBorders>
                </w:tcPr>
                <w:p w14:paraId="292E49E3"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14.5.9.5.6.</w:t>
                  </w:r>
                </w:p>
              </w:tc>
              <w:tc>
                <w:tcPr>
                  <w:tcW w:w="3760" w:type="dxa"/>
                  <w:tcBorders>
                    <w:top w:val="single" w:sz="4" w:space="0" w:color="auto"/>
                    <w:left w:val="single" w:sz="4" w:space="0" w:color="auto"/>
                    <w:bottom w:val="single" w:sz="4" w:space="0" w:color="auto"/>
                    <w:right w:val="single" w:sz="4" w:space="0" w:color="auto"/>
                  </w:tcBorders>
                </w:tcPr>
                <w:p w14:paraId="6FD5427C"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Объем выполненных работ (оказанных услуг) в единицах измерения, указанных в пункте 14.5.9.5.5</w:t>
                  </w:r>
                </w:p>
              </w:tc>
              <w:tc>
                <w:tcPr>
                  <w:tcW w:w="2835" w:type="dxa"/>
                  <w:tcBorders>
                    <w:left w:val="single" w:sz="4" w:space="0" w:color="auto"/>
                    <w:right w:val="single" w:sz="4" w:space="0" w:color="auto"/>
                  </w:tcBorders>
                </w:tcPr>
                <w:p w14:paraId="636471A7"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225E5736" w14:textId="77777777" w:rsidTr="004E7FE6">
              <w:tc>
                <w:tcPr>
                  <w:tcW w:w="771" w:type="dxa"/>
                  <w:tcBorders>
                    <w:top w:val="single" w:sz="4" w:space="0" w:color="auto"/>
                    <w:left w:val="single" w:sz="4" w:space="0" w:color="auto"/>
                    <w:bottom w:val="single" w:sz="4" w:space="0" w:color="auto"/>
                    <w:right w:val="single" w:sz="4" w:space="0" w:color="auto"/>
                  </w:tcBorders>
                </w:tcPr>
                <w:p w14:paraId="17A5E351"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14.5.9.5.7.</w:t>
                  </w:r>
                </w:p>
              </w:tc>
              <w:tc>
                <w:tcPr>
                  <w:tcW w:w="3760" w:type="dxa"/>
                  <w:tcBorders>
                    <w:top w:val="single" w:sz="4" w:space="0" w:color="auto"/>
                    <w:left w:val="single" w:sz="4" w:space="0" w:color="auto"/>
                    <w:bottom w:val="single" w:sz="4" w:space="0" w:color="auto"/>
                    <w:right w:val="single" w:sz="4" w:space="0" w:color="auto"/>
                  </w:tcBorders>
                </w:tcPr>
                <w:p w14:paraId="520E47C2" w14:textId="77777777" w:rsidR="008341F8" w:rsidRPr="00D50608" w:rsidRDefault="008341F8" w:rsidP="008341F8">
                  <w:pPr>
                    <w:autoSpaceDE w:val="0"/>
                    <w:autoSpaceDN w:val="0"/>
                    <w:adjustRightInd w:val="0"/>
                    <w:spacing w:after="1" w:line="200" w:lineRule="atLeast"/>
                    <w:jc w:val="both"/>
                    <w:rPr>
                      <w:rFonts w:cs="Arial"/>
                      <w:szCs w:val="20"/>
                    </w:rPr>
                  </w:pPr>
                  <w:r w:rsidRPr="00F62A3C">
                    <w:rPr>
                      <w:rFonts w:cs="Arial"/>
                      <w:strike/>
                      <w:color w:val="FF0000"/>
                      <w:szCs w:val="20"/>
                    </w:rPr>
                    <w:t>Гарантийный</w:t>
                  </w:r>
                  <w:r w:rsidRPr="007A38EB">
                    <w:rPr>
                      <w:rFonts w:cs="Arial"/>
                      <w:strike/>
                      <w:color w:val="FF0000"/>
                      <w:szCs w:val="20"/>
                    </w:rPr>
                    <w:t xml:space="preserve"> срок выполненных работ (оказанных услуг) по капитальному </w:t>
                  </w:r>
                  <w:r w:rsidRPr="007A38EB">
                    <w:rPr>
                      <w:rFonts w:cs="Arial"/>
                      <w:strike/>
                      <w:color w:val="FF0000"/>
                      <w:szCs w:val="20"/>
                    </w:rPr>
                    <w:lastRenderedPageBreak/>
                    <w:t>ремонту общего имущества в многоквартирном доме (информация не указывается в случае оказанных услуг и (или) выполнения работ, не предусматривающих гарантийного срока</w:t>
                  </w:r>
                </w:p>
              </w:tc>
              <w:tc>
                <w:tcPr>
                  <w:tcW w:w="2835" w:type="dxa"/>
                  <w:tcBorders>
                    <w:left w:val="single" w:sz="4" w:space="0" w:color="auto"/>
                    <w:right w:val="single" w:sz="4" w:space="0" w:color="auto"/>
                  </w:tcBorders>
                </w:tcPr>
                <w:p w14:paraId="08E3B333"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6EE1C723" w14:textId="77777777" w:rsidTr="004E7FE6">
              <w:tc>
                <w:tcPr>
                  <w:tcW w:w="771" w:type="dxa"/>
                  <w:tcBorders>
                    <w:top w:val="single" w:sz="4" w:space="0" w:color="auto"/>
                    <w:left w:val="single" w:sz="4" w:space="0" w:color="auto"/>
                    <w:bottom w:val="single" w:sz="4" w:space="0" w:color="auto"/>
                    <w:right w:val="single" w:sz="4" w:space="0" w:color="auto"/>
                  </w:tcBorders>
                </w:tcPr>
                <w:p w14:paraId="1844887D"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14.5.9.5.8.</w:t>
                  </w:r>
                </w:p>
              </w:tc>
              <w:tc>
                <w:tcPr>
                  <w:tcW w:w="3760" w:type="dxa"/>
                  <w:tcBorders>
                    <w:top w:val="single" w:sz="4" w:space="0" w:color="auto"/>
                    <w:left w:val="single" w:sz="4" w:space="0" w:color="auto"/>
                    <w:bottom w:val="single" w:sz="4" w:space="0" w:color="auto"/>
                    <w:right w:val="single" w:sz="4" w:space="0" w:color="auto"/>
                  </w:tcBorders>
                </w:tcPr>
                <w:p w14:paraId="1834DD08"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Информация о вводе в эксплуатацию общего имущества собственников помещений в многоквартирном доме, в отношении которого выполнены работы (оказаны услуги) по капитальному ремонту</w:t>
                  </w:r>
                </w:p>
              </w:tc>
              <w:tc>
                <w:tcPr>
                  <w:tcW w:w="2835" w:type="dxa"/>
                  <w:vMerge w:val="restart"/>
                  <w:tcBorders>
                    <w:left w:val="single" w:sz="4" w:space="0" w:color="auto"/>
                    <w:right w:val="single" w:sz="4" w:space="0" w:color="auto"/>
                  </w:tcBorders>
                </w:tcPr>
                <w:p w14:paraId="3F104988" w14:textId="77777777" w:rsidR="008341F8" w:rsidRPr="00D50608" w:rsidRDefault="008341F8" w:rsidP="008341F8">
                  <w:pPr>
                    <w:autoSpaceDE w:val="0"/>
                    <w:autoSpaceDN w:val="0"/>
                    <w:adjustRightInd w:val="0"/>
                    <w:spacing w:after="1" w:line="200" w:lineRule="atLeast"/>
                    <w:rPr>
                      <w:rFonts w:cs="Arial"/>
                      <w:szCs w:val="20"/>
                    </w:rPr>
                  </w:pPr>
                </w:p>
              </w:tc>
            </w:tr>
            <w:tr w:rsidR="008341F8" w:rsidRPr="00D50608" w14:paraId="48B5D4DC" w14:textId="77777777" w:rsidTr="004E7FE6">
              <w:tc>
                <w:tcPr>
                  <w:tcW w:w="771" w:type="dxa"/>
                  <w:tcBorders>
                    <w:top w:val="single" w:sz="4" w:space="0" w:color="auto"/>
                    <w:left w:val="single" w:sz="4" w:space="0" w:color="auto"/>
                    <w:bottom w:val="single" w:sz="4" w:space="0" w:color="auto"/>
                    <w:right w:val="single" w:sz="4" w:space="0" w:color="auto"/>
                  </w:tcBorders>
                </w:tcPr>
                <w:p w14:paraId="66A176A9"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14.5.9.6.</w:t>
                  </w:r>
                </w:p>
              </w:tc>
              <w:tc>
                <w:tcPr>
                  <w:tcW w:w="3760" w:type="dxa"/>
                  <w:tcBorders>
                    <w:top w:val="single" w:sz="4" w:space="0" w:color="auto"/>
                    <w:left w:val="single" w:sz="4" w:space="0" w:color="auto"/>
                    <w:bottom w:val="single" w:sz="4" w:space="0" w:color="auto"/>
                    <w:right w:val="single" w:sz="4" w:space="0" w:color="auto"/>
                  </w:tcBorders>
                </w:tcPr>
                <w:p w14:paraId="5B520F6E"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835" w:type="dxa"/>
                  <w:vMerge/>
                  <w:tcBorders>
                    <w:left w:val="single" w:sz="4" w:space="0" w:color="auto"/>
                    <w:right w:val="single" w:sz="4" w:space="0" w:color="auto"/>
                  </w:tcBorders>
                </w:tcPr>
                <w:p w14:paraId="7626C73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5F950F6" w14:textId="77777777" w:rsidTr="004E7FE6">
              <w:tc>
                <w:tcPr>
                  <w:tcW w:w="771" w:type="dxa"/>
                  <w:tcBorders>
                    <w:top w:val="single" w:sz="4" w:space="0" w:color="auto"/>
                    <w:left w:val="single" w:sz="4" w:space="0" w:color="auto"/>
                    <w:right w:val="single" w:sz="4" w:space="0" w:color="auto"/>
                  </w:tcBorders>
                </w:tcPr>
                <w:p w14:paraId="02B3DF35"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14.5.9.6.1.</w:t>
                  </w:r>
                </w:p>
              </w:tc>
              <w:tc>
                <w:tcPr>
                  <w:tcW w:w="3760" w:type="dxa"/>
                  <w:tcBorders>
                    <w:top w:val="single" w:sz="4" w:space="0" w:color="auto"/>
                    <w:left w:val="single" w:sz="4" w:space="0" w:color="auto"/>
                    <w:right w:val="single" w:sz="4" w:space="0" w:color="auto"/>
                  </w:tcBorders>
                </w:tcPr>
                <w:p w14:paraId="49869B37"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собственников помещений в многоквартирном доме (в случае подписания акта представителем собственников)</w:t>
                  </w:r>
                </w:p>
              </w:tc>
              <w:tc>
                <w:tcPr>
                  <w:tcW w:w="2835" w:type="dxa"/>
                  <w:vMerge/>
                  <w:tcBorders>
                    <w:left w:val="single" w:sz="4" w:space="0" w:color="auto"/>
                    <w:right w:val="single" w:sz="4" w:space="0" w:color="auto"/>
                  </w:tcBorders>
                </w:tcPr>
                <w:p w14:paraId="4BFD783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2C145FF" w14:textId="77777777" w:rsidTr="004E7FE6">
              <w:tc>
                <w:tcPr>
                  <w:tcW w:w="771" w:type="dxa"/>
                  <w:tcBorders>
                    <w:top w:val="single" w:sz="4" w:space="0" w:color="auto"/>
                    <w:left w:val="single" w:sz="4" w:space="0" w:color="auto"/>
                    <w:bottom w:val="single" w:sz="4" w:space="0" w:color="auto"/>
                    <w:right w:val="single" w:sz="4" w:space="0" w:color="auto"/>
                  </w:tcBorders>
                </w:tcPr>
                <w:p w14:paraId="58A3C0B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w:t>
                  </w:r>
                </w:p>
              </w:tc>
              <w:tc>
                <w:tcPr>
                  <w:tcW w:w="3760" w:type="dxa"/>
                  <w:tcBorders>
                    <w:top w:val="single" w:sz="4" w:space="0" w:color="auto"/>
                    <w:left w:val="single" w:sz="4" w:space="0" w:color="auto"/>
                    <w:bottom w:val="single" w:sz="4" w:space="0" w:color="auto"/>
                    <w:right w:val="single" w:sz="4" w:space="0" w:color="auto"/>
                  </w:tcBorders>
                </w:tcPr>
                <w:p w14:paraId="1D23F92E"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Сведения об оплате по договору на выполнение работ (оказание услуг) по капитальному ремонту общего имущества в многоквартирном доме:</w:t>
                  </w:r>
                </w:p>
              </w:tc>
              <w:tc>
                <w:tcPr>
                  <w:tcW w:w="2835" w:type="dxa"/>
                  <w:vMerge w:val="restart"/>
                  <w:tcBorders>
                    <w:top w:val="single" w:sz="4" w:space="0" w:color="auto"/>
                    <w:left w:val="single" w:sz="4" w:space="0" w:color="auto"/>
                    <w:bottom w:val="single" w:sz="4" w:space="0" w:color="auto"/>
                    <w:right w:val="single" w:sz="4" w:space="0" w:color="auto"/>
                  </w:tcBorders>
                </w:tcPr>
                <w:p w14:paraId="081B1A0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Не позднее 7 дней со дня проведения оплаты</w:t>
                  </w:r>
                </w:p>
              </w:tc>
            </w:tr>
            <w:tr w:rsidR="008341F8" w:rsidRPr="00D50608" w14:paraId="3F051B98" w14:textId="77777777" w:rsidTr="004E7FE6">
              <w:tc>
                <w:tcPr>
                  <w:tcW w:w="771" w:type="dxa"/>
                  <w:tcBorders>
                    <w:top w:val="single" w:sz="4" w:space="0" w:color="auto"/>
                    <w:left w:val="single" w:sz="4" w:space="0" w:color="auto"/>
                    <w:bottom w:val="single" w:sz="4" w:space="0" w:color="auto"/>
                    <w:right w:val="single" w:sz="4" w:space="0" w:color="auto"/>
                  </w:tcBorders>
                </w:tcPr>
                <w:p w14:paraId="1BA712DE"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lastRenderedPageBreak/>
                    <w:t>14.6.1.</w:t>
                  </w:r>
                </w:p>
              </w:tc>
              <w:tc>
                <w:tcPr>
                  <w:tcW w:w="3760" w:type="dxa"/>
                  <w:tcBorders>
                    <w:top w:val="single" w:sz="4" w:space="0" w:color="auto"/>
                    <w:left w:val="single" w:sz="4" w:space="0" w:color="auto"/>
                    <w:bottom w:val="single" w:sz="4" w:space="0" w:color="auto"/>
                    <w:right w:val="single" w:sz="4" w:space="0" w:color="auto"/>
                  </w:tcBorders>
                </w:tcPr>
                <w:p w14:paraId="738B9035"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2835" w:type="dxa"/>
                  <w:vMerge/>
                  <w:tcBorders>
                    <w:top w:val="single" w:sz="4" w:space="0" w:color="auto"/>
                    <w:left w:val="single" w:sz="4" w:space="0" w:color="auto"/>
                    <w:bottom w:val="single" w:sz="4" w:space="0" w:color="auto"/>
                    <w:right w:val="single" w:sz="4" w:space="0" w:color="auto"/>
                  </w:tcBorders>
                </w:tcPr>
                <w:p w14:paraId="4C283EF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94B8925" w14:textId="77777777" w:rsidTr="004E7FE6">
              <w:tc>
                <w:tcPr>
                  <w:tcW w:w="771" w:type="dxa"/>
                  <w:tcBorders>
                    <w:top w:val="single" w:sz="4" w:space="0" w:color="auto"/>
                    <w:left w:val="single" w:sz="4" w:space="0" w:color="auto"/>
                    <w:bottom w:val="single" w:sz="4" w:space="0" w:color="auto"/>
                    <w:right w:val="single" w:sz="4" w:space="0" w:color="auto"/>
                  </w:tcBorders>
                </w:tcPr>
                <w:p w14:paraId="42006C16"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14.6.2.</w:t>
                  </w:r>
                </w:p>
              </w:tc>
              <w:tc>
                <w:tcPr>
                  <w:tcW w:w="3760" w:type="dxa"/>
                  <w:tcBorders>
                    <w:top w:val="single" w:sz="4" w:space="0" w:color="auto"/>
                    <w:left w:val="single" w:sz="4" w:space="0" w:color="auto"/>
                    <w:bottom w:val="single" w:sz="4" w:space="0" w:color="auto"/>
                    <w:right w:val="single" w:sz="4" w:space="0" w:color="auto"/>
                  </w:tcBorders>
                </w:tcPr>
                <w:p w14:paraId="253F67FA"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Дата оплаты</w:t>
                  </w:r>
                </w:p>
              </w:tc>
              <w:tc>
                <w:tcPr>
                  <w:tcW w:w="2835" w:type="dxa"/>
                  <w:vMerge/>
                  <w:tcBorders>
                    <w:top w:val="single" w:sz="4" w:space="0" w:color="auto"/>
                    <w:left w:val="single" w:sz="4" w:space="0" w:color="auto"/>
                    <w:bottom w:val="single" w:sz="4" w:space="0" w:color="auto"/>
                    <w:right w:val="single" w:sz="4" w:space="0" w:color="auto"/>
                  </w:tcBorders>
                </w:tcPr>
                <w:p w14:paraId="0C84AF7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ACF32B6" w14:textId="77777777" w:rsidTr="004E7FE6">
              <w:tc>
                <w:tcPr>
                  <w:tcW w:w="771" w:type="dxa"/>
                  <w:tcBorders>
                    <w:top w:val="single" w:sz="4" w:space="0" w:color="auto"/>
                    <w:left w:val="single" w:sz="4" w:space="0" w:color="auto"/>
                    <w:bottom w:val="single" w:sz="4" w:space="0" w:color="auto"/>
                    <w:right w:val="single" w:sz="4" w:space="0" w:color="auto"/>
                  </w:tcBorders>
                </w:tcPr>
                <w:p w14:paraId="41D93D63"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14.6.3.</w:t>
                  </w:r>
                </w:p>
              </w:tc>
              <w:tc>
                <w:tcPr>
                  <w:tcW w:w="3760" w:type="dxa"/>
                  <w:tcBorders>
                    <w:top w:val="single" w:sz="4" w:space="0" w:color="auto"/>
                    <w:left w:val="single" w:sz="4" w:space="0" w:color="auto"/>
                    <w:bottom w:val="single" w:sz="4" w:space="0" w:color="auto"/>
                    <w:right w:val="single" w:sz="4" w:space="0" w:color="auto"/>
                  </w:tcBorders>
                </w:tcPr>
                <w:p w14:paraId="4614DCDA"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Сумма (размер) платежа</w:t>
                  </w:r>
                </w:p>
              </w:tc>
              <w:tc>
                <w:tcPr>
                  <w:tcW w:w="2835" w:type="dxa"/>
                  <w:vMerge/>
                  <w:tcBorders>
                    <w:top w:val="single" w:sz="4" w:space="0" w:color="auto"/>
                    <w:left w:val="single" w:sz="4" w:space="0" w:color="auto"/>
                    <w:bottom w:val="single" w:sz="4" w:space="0" w:color="auto"/>
                    <w:right w:val="single" w:sz="4" w:space="0" w:color="auto"/>
                  </w:tcBorders>
                </w:tcPr>
                <w:p w14:paraId="2969618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56A1CB4" w14:textId="77777777" w:rsidTr="004E7FE6">
              <w:tc>
                <w:tcPr>
                  <w:tcW w:w="771" w:type="dxa"/>
                  <w:tcBorders>
                    <w:top w:val="single" w:sz="4" w:space="0" w:color="auto"/>
                    <w:left w:val="single" w:sz="4" w:space="0" w:color="auto"/>
                    <w:bottom w:val="single" w:sz="4" w:space="0" w:color="auto"/>
                    <w:right w:val="single" w:sz="4" w:space="0" w:color="auto"/>
                  </w:tcBorders>
                </w:tcPr>
                <w:p w14:paraId="09D95294"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14.6.4.</w:t>
                  </w:r>
                </w:p>
              </w:tc>
              <w:tc>
                <w:tcPr>
                  <w:tcW w:w="3760" w:type="dxa"/>
                  <w:tcBorders>
                    <w:top w:val="single" w:sz="4" w:space="0" w:color="auto"/>
                    <w:left w:val="single" w:sz="4" w:space="0" w:color="auto"/>
                    <w:bottom w:val="single" w:sz="4" w:space="0" w:color="auto"/>
                    <w:right w:val="single" w:sz="4" w:space="0" w:color="auto"/>
                  </w:tcBorders>
                </w:tcPr>
                <w:p w14:paraId="71419ECD"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Распределение оплаты по оказанным услугам и или выполненным работам договора:</w:t>
                  </w:r>
                </w:p>
              </w:tc>
              <w:tc>
                <w:tcPr>
                  <w:tcW w:w="2835" w:type="dxa"/>
                  <w:vMerge/>
                  <w:tcBorders>
                    <w:top w:val="single" w:sz="4" w:space="0" w:color="auto"/>
                    <w:left w:val="single" w:sz="4" w:space="0" w:color="auto"/>
                    <w:bottom w:val="single" w:sz="4" w:space="0" w:color="auto"/>
                    <w:right w:val="single" w:sz="4" w:space="0" w:color="auto"/>
                  </w:tcBorders>
                </w:tcPr>
                <w:p w14:paraId="7D7610A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96CD7DD" w14:textId="77777777" w:rsidTr="004E7FE6">
              <w:tc>
                <w:tcPr>
                  <w:tcW w:w="771" w:type="dxa"/>
                  <w:tcBorders>
                    <w:top w:val="single" w:sz="4" w:space="0" w:color="auto"/>
                    <w:left w:val="single" w:sz="4" w:space="0" w:color="auto"/>
                    <w:bottom w:val="single" w:sz="4" w:space="0" w:color="auto"/>
                    <w:right w:val="single" w:sz="4" w:space="0" w:color="auto"/>
                  </w:tcBorders>
                </w:tcPr>
                <w:p w14:paraId="42DC023A"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14.6.4.1.</w:t>
                  </w:r>
                </w:p>
              </w:tc>
              <w:tc>
                <w:tcPr>
                  <w:tcW w:w="3760" w:type="dxa"/>
                  <w:tcBorders>
                    <w:top w:val="single" w:sz="4" w:space="0" w:color="auto"/>
                    <w:left w:val="single" w:sz="4" w:space="0" w:color="auto"/>
                    <w:bottom w:val="single" w:sz="4" w:space="0" w:color="auto"/>
                    <w:right w:val="single" w:sz="4" w:space="0" w:color="auto"/>
                  </w:tcBorders>
                </w:tcPr>
                <w:p w14:paraId="0D4E46F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Группа видов выполненных работ (оказанных услуг) по капитальному ремонту общего имущества в многоквартирном доме, за которые произведена оплата</w:t>
                  </w:r>
                </w:p>
              </w:tc>
              <w:tc>
                <w:tcPr>
                  <w:tcW w:w="2835" w:type="dxa"/>
                  <w:vMerge/>
                  <w:tcBorders>
                    <w:top w:val="single" w:sz="4" w:space="0" w:color="auto"/>
                    <w:left w:val="single" w:sz="4" w:space="0" w:color="auto"/>
                    <w:bottom w:val="single" w:sz="4" w:space="0" w:color="auto"/>
                    <w:right w:val="single" w:sz="4" w:space="0" w:color="auto"/>
                  </w:tcBorders>
                </w:tcPr>
                <w:p w14:paraId="0F040CD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4B2572C" w14:textId="77777777" w:rsidTr="004E7FE6">
              <w:tc>
                <w:tcPr>
                  <w:tcW w:w="771" w:type="dxa"/>
                  <w:tcBorders>
                    <w:top w:val="single" w:sz="4" w:space="0" w:color="auto"/>
                    <w:left w:val="single" w:sz="4" w:space="0" w:color="auto"/>
                    <w:bottom w:val="single" w:sz="4" w:space="0" w:color="auto"/>
                    <w:right w:val="single" w:sz="4" w:space="0" w:color="auto"/>
                  </w:tcBorders>
                </w:tcPr>
                <w:p w14:paraId="4FA211A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14.6.4.2.</w:t>
                  </w:r>
                </w:p>
              </w:tc>
              <w:tc>
                <w:tcPr>
                  <w:tcW w:w="3760" w:type="dxa"/>
                  <w:tcBorders>
                    <w:top w:val="single" w:sz="4" w:space="0" w:color="auto"/>
                    <w:left w:val="single" w:sz="4" w:space="0" w:color="auto"/>
                    <w:bottom w:val="single" w:sz="4" w:space="0" w:color="auto"/>
                    <w:right w:val="single" w:sz="4" w:space="0" w:color="auto"/>
                  </w:tcBorders>
                </w:tcPr>
                <w:p w14:paraId="178B06E3"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Вид выполненных работ (оказанных услуг) по капитальному ремонту общего имущества в многоквартирном доме, за которые произведена оплата</w:t>
                  </w:r>
                </w:p>
              </w:tc>
              <w:tc>
                <w:tcPr>
                  <w:tcW w:w="2835" w:type="dxa"/>
                  <w:vMerge/>
                  <w:tcBorders>
                    <w:top w:val="single" w:sz="4" w:space="0" w:color="auto"/>
                    <w:left w:val="single" w:sz="4" w:space="0" w:color="auto"/>
                    <w:bottom w:val="single" w:sz="4" w:space="0" w:color="auto"/>
                    <w:right w:val="single" w:sz="4" w:space="0" w:color="auto"/>
                  </w:tcBorders>
                </w:tcPr>
                <w:p w14:paraId="4B93EB2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8E91C92" w14:textId="77777777" w:rsidTr="004E7FE6">
              <w:tc>
                <w:tcPr>
                  <w:tcW w:w="771" w:type="dxa"/>
                  <w:tcBorders>
                    <w:top w:val="single" w:sz="4" w:space="0" w:color="auto"/>
                    <w:left w:val="single" w:sz="4" w:space="0" w:color="auto"/>
                    <w:bottom w:val="single" w:sz="4" w:space="0" w:color="auto"/>
                    <w:right w:val="single" w:sz="4" w:space="0" w:color="auto"/>
                  </w:tcBorders>
                </w:tcPr>
                <w:p w14:paraId="48C6F87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14.6.4.3.</w:t>
                  </w:r>
                </w:p>
              </w:tc>
              <w:tc>
                <w:tcPr>
                  <w:tcW w:w="3760" w:type="dxa"/>
                  <w:tcBorders>
                    <w:top w:val="single" w:sz="4" w:space="0" w:color="auto"/>
                    <w:left w:val="single" w:sz="4" w:space="0" w:color="auto"/>
                    <w:bottom w:val="single" w:sz="4" w:space="0" w:color="auto"/>
                    <w:right w:val="single" w:sz="4" w:space="0" w:color="auto"/>
                  </w:tcBorders>
                </w:tcPr>
                <w:p w14:paraId="1435EF8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Сумма (размер) средств собственников,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835" w:type="dxa"/>
                  <w:vMerge/>
                  <w:tcBorders>
                    <w:top w:val="single" w:sz="4" w:space="0" w:color="auto"/>
                    <w:left w:val="single" w:sz="4" w:space="0" w:color="auto"/>
                    <w:bottom w:val="single" w:sz="4" w:space="0" w:color="auto"/>
                    <w:right w:val="single" w:sz="4" w:space="0" w:color="auto"/>
                  </w:tcBorders>
                </w:tcPr>
                <w:p w14:paraId="7431E34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3119CA2" w14:textId="77777777" w:rsidTr="004E7FE6">
              <w:tc>
                <w:tcPr>
                  <w:tcW w:w="771" w:type="dxa"/>
                  <w:tcBorders>
                    <w:top w:val="single" w:sz="4" w:space="0" w:color="auto"/>
                    <w:left w:val="single" w:sz="4" w:space="0" w:color="auto"/>
                    <w:bottom w:val="single" w:sz="4" w:space="0" w:color="auto"/>
                    <w:right w:val="single" w:sz="4" w:space="0" w:color="auto"/>
                  </w:tcBorders>
                </w:tcPr>
                <w:p w14:paraId="61F9D797"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14.6.4.4.</w:t>
                  </w:r>
                </w:p>
              </w:tc>
              <w:tc>
                <w:tcPr>
                  <w:tcW w:w="3760" w:type="dxa"/>
                  <w:tcBorders>
                    <w:top w:val="single" w:sz="4" w:space="0" w:color="auto"/>
                    <w:left w:val="single" w:sz="4" w:space="0" w:color="auto"/>
                    <w:bottom w:val="single" w:sz="4" w:space="0" w:color="auto"/>
                    <w:right w:val="single" w:sz="4" w:space="0" w:color="auto"/>
                  </w:tcBorders>
                </w:tcPr>
                <w:p w14:paraId="48D0B1CB"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 xml:space="preserve">Сумма (размер) средств государственной и муниципальной поддержки, перечисленная в оплату выполненных работ (оказанных услуг) </w:t>
                  </w:r>
                  <w:r w:rsidRPr="007A38EB">
                    <w:rPr>
                      <w:rFonts w:cs="Arial"/>
                      <w:strike/>
                      <w:color w:val="FF0000"/>
                      <w:szCs w:val="20"/>
                    </w:rPr>
                    <w:lastRenderedPageBreak/>
                    <w:t>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835" w:type="dxa"/>
                  <w:vMerge/>
                  <w:tcBorders>
                    <w:top w:val="single" w:sz="4" w:space="0" w:color="auto"/>
                    <w:left w:val="single" w:sz="4" w:space="0" w:color="auto"/>
                    <w:bottom w:val="single" w:sz="4" w:space="0" w:color="auto"/>
                    <w:right w:val="single" w:sz="4" w:space="0" w:color="auto"/>
                  </w:tcBorders>
                </w:tcPr>
                <w:p w14:paraId="09418ED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AB1C0A0" w14:textId="77777777" w:rsidTr="004E7FE6">
              <w:tc>
                <w:tcPr>
                  <w:tcW w:w="771" w:type="dxa"/>
                  <w:tcBorders>
                    <w:top w:val="single" w:sz="4" w:space="0" w:color="auto"/>
                    <w:left w:val="single" w:sz="4" w:space="0" w:color="auto"/>
                    <w:right w:val="single" w:sz="4" w:space="0" w:color="auto"/>
                  </w:tcBorders>
                </w:tcPr>
                <w:p w14:paraId="45B2B41D"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14.7.</w:t>
                  </w:r>
                </w:p>
              </w:tc>
              <w:tc>
                <w:tcPr>
                  <w:tcW w:w="3760" w:type="dxa"/>
                  <w:tcBorders>
                    <w:top w:val="single" w:sz="4" w:space="0" w:color="auto"/>
                    <w:left w:val="single" w:sz="4" w:space="0" w:color="auto"/>
                    <w:right w:val="single" w:sz="4" w:space="0" w:color="auto"/>
                  </w:tcBorders>
                </w:tcPr>
                <w:p w14:paraId="73B49E64"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кодексом Российской Федерации в связи с непогашением задолженности в установленный срок</w:t>
                  </w:r>
                </w:p>
              </w:tc>
              <w:tc>
                <w:tcPr>
                  <w:tcW w:w="2835" w:type="dxa"/>
                  <w:tcBorders>
                    <w:top w:val="single" w:sz="4" w:space="0" w:color="auto"/>
                    <w:left w:val="single" w:sz="4" w:space="0" w:color="auto"/>
                    <w:right w:val="single" w:sz="4" w:space="0" w:color="auto"/>
                  </w:tcBorders>
                </w:tcPr>
                <w:p w14:paraId="732D44B5"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Не позднее 5 дней со дня получения уведомления органа государственного жилищного надзора</w:t>
                  </w:r>
                </w:p>
              </w:tc>
            </w:tr>
            <w:tr w:rsidR="008341F8" w:rsidRPr="00D50608" w14:paraId="4E1D3E2E" w14:textId="77777777" w:rsidTr="004E7FE6">
              <w:tc>
                <w:tcPr>
                  <w:tcW w:w="771" w:type="dxa"/>
                  <w:tcBorders>
                    <w:top w:val="single" w:sz="4" w:space="0" w:color="auto"/>
                    <w:left w:val="single" w:sz="4" w:space="0" w:color="auto"/>
                    <w:right w:val="single" w:sz="4" w:space="0" w:color="auto"/>
                  </w:tcBorders>
                </w:tcPr>
                <w:p w14:paraId="0037911F"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14.8.</w:t>
                  </w:r>
                </w:p>
              </w:tc>
              <w:tc>
                <w:tcPr>
                  <w:tcW w:w="3760" w:type="dxa"/>
                  <w:tcBorders>
                    <w:top w:val="single" w:sz="4" w:space="0" w:color="auto"/>
                    <w:left w:val="single" w:sz="4" w:space="0" w:color="auto"/>
                    <w:right w:val="single" w:sz="4" w:space="0" w:color="auto"/>
                  </w:tcBorders>
                </w:tcPr>
                <w:p w14:paraId="6EC70150"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 xml:space="preserve">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w:t>
                  </w:r>
                  <w:r w:rsidRPr="007A38EB">
                    <w:rPr>
                      <w:rFonts w:cs="Arial"/>
                      <w:strike/>
                      <w:color w:val="FF0000"/>
                      <w:szCs w:val="20"/>
                    </w:rPr>
                    <w:lastRenderedPageBreak/>
                    <w:t>специальный счет, составляет менее чем двадцать миллиардов рублей</w:t>
                  </w:r>
                </w:p>
              </w:tc>
              <w:tc>
                <w:tcPr>
                  <w:tcW w:w="2835" w:type="dxa"/>
                  <w:tcBorders>
                    <w:top w:val="single" w:sz="4" w:space="0" w:color="auto"/>
                    <w:left w:val="single" w:sz="4" w:space="0" w:color="auto"/>
                    <w:right w:val="single" w:sz="4" w:space="0" w:color="auto"/>
                  </w:tcBorders>
                </w:tcPr>
                <w:p w14:paraId="638A5CF6"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lastRenderedPageBreak/>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8341F8" w:rsidRPr="00D50608" w14:paraId="6A973CCE" w14:textId="77777777" w:rsidTr="004E7FE6">
              <w:tc>
                <w:tcPr>
                  <w:tcW w:w="771" w:type="dxa"/>
                  <w:tcBorders>
                    <w:top w:val="single" w:sz="4" w:space="0" w:color="auto"/>
                    <w:left w:val="single" w:sz="4" w:space="0" w:color="auto"/>
                    <w:right w:val="single" w:sz="4" w:space="0" w:color="auto"/>
                  </w:tcBorders>
                </w:tcPr>
                <w:p w14:paraId="52E74B5E"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lastRenderedPageBreak/>
                    <w:t>14.9.</w:t>
                  </w:r>
                </w:p>
              </w:tc>
              <w:tc>
                <w:tcPr>
                  <w:tcW w:w="3760" w:type="dxa"/>
                  <w:tcBorders>
                    <w:top w:val="single" w:sz="4" w:space="0" w:color="auto"/>
                    <w:left w:val="single" w:sz="4" w:space="0" w:color="auto"/>
                    <w:right w:val="single" w:sz="4" w:space="0" w:color="auto"/>
                  </w:tcBorders>
                </w:tcPr>
                <w:p w14:paraId="0E433B2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кредитной организации, в которой открыт специальный счет, менее чем двадцать миллиардов рублей</w:t>
                  </w:r>
                </w:p>
              </w:tc>
              <w:tc>
                <w:tcPr>
                  <w:tcW w:w="2835" w:type="dxa"/>
                  <w:tcBorders>
                    <w:top w:val="single" w:sz="4" w:space="0" w:color="auto"/>
                    <w:left w:val="single" w:sz="4" w:space="0" w:color="auto"/>
                    <w:right w:val="single" w:sz="4" w:space="0" w:color="auto"/>
                  </w:tcBorders>
                </w:tcPr>
                <w:p w14:paraId="44401CA2"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Не позднее 5 дней со дня открытия счета</w:t>
                  </w:r>
                </w:p>
              </w:tc>
            </w:tr>
            <w:tr w:rsidR="008341F8" w:rsidRPr="00D50608" w14:paraId="65BC9812" w14:textId="77777777" w:rsidTr="004E7FE6">
              <w:tc>
                <w:tcPr>
                  <w:tcW w:w="771" w:type="dxa"/>
                  <w:tcBorders>
                    <w:top w:val="single" w:sz="4" w:space="0" w:color="auto"/>
                    <w:left w:val="single" w:sz="4" w:space="0" w:color="auto"/>
                    <w:bottom w:val="single" w:sz="4" w:space="0" w:color="auto"/>
                    <w:right w:val="single" w:sz="4" w:space="0" w:color="auto"/>
                  </w:tcBorders>
                </w:tcPr>
                <w:p w14:paraId="47048F64" w14:textId="77777777" w:rsidR="008341F8" w:rsidRPr="00D50608" w:rsidRDefault="008341F8" w:rsidP="008341F8">
                  <w:pPr>
                    <w:autoSpaceDE w:val="0"/>
                    <w:autoSpaceDN w:val="0"/>
                    <w:adjustRightInd w:val="0"/>
                    <w:spacing w:after="1" w:line="200" w:lineRule="atLeast"/>
                    <w:jc w:val="both"/>
                    <w:outlineLvl w:val="1"/>
                    <w:rPr>
                      <w:rFonts w:cs="Arial"/>
                      <w:szCs w:val="20"/>
                    </w:rPr>
                  </w:pPr>
                  <w:bookmarkStart w:id="369" w:name="Р1_172"/>
                  <w:bookmarkEnd w:id="369"/>
                  <w:r w:rsidRPr="007A38EB">
                    <w:rPr>
                      <w:rFonts w:cs="Arial"/>
                      <w:strike/>
                      <w:color w:val="FF0000"/>
                      <w:szCs w:val="20"/>
                    </w:rPr>
                    <w:t>15.</w:t>
                  </w:r>
                </w:p>
              </w:tc>
              <w:tc>
                <w:tcPr>
                  <w:tcW w:w="6595" w:type="dxa"/>
                  <w:gridSpan w:val="2"/>
                  <w:tcBorders>
                    <w:top w:val="single" w:sz="4" w:space="0" w:color="auto"/>
                    <w:left w:val="single" w:sz="4" w:space="0" w:color="auto"/>
                    <w:bottom w:val="single" w:sz="4" w:space="0" w:color="auto"/>
                    <w:right w:val="single" w:sz="4" w:space="0" w:color="auto"/>
                  </w:tcBorders>
                </w:tcPr>
                <w:p w14:paraId="14FDC007"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Информация об ответах на обращения по вопросам жилищно-коммунального хозяйства, поступивших региональному оператору капитального ремонта, с использованием системы:</w:t>
                  </w:r>
                </w:p>
              </w:tc>
            </w:tr>
            <w:tr w:rsidR="008341F8" w:rsidRPr="00D50608" w14:paraId="5188E33A" w14:textId="77777777" w:rsidTr="004E7FE6">
              <w:tc>
                <w:tcPr>
                  <w:tcW w:w="771" w:type="dxa"/>
                  <w:tcBorders>
                    <w:top w:val="single" w:sz="4" w:space="0" w:color="auto"/>
                    <w:left w:val="single" w:sz="4" w:space="0" w:color="auto"/>
                    <w:bottom w:val="single" w:sz="4" w:space="0" w:color="auto"/>
                    <w:right w:val="single" w:sz="4" w:space="0" w:color="auto"/>
                  </w:tcBorders>
                </w:tcPr>
                <w:p w14:paraId="0F22C7FA"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15.1.</w:t>
                  </w:r>
                </w:p>
              </w:tc>
              <w:tc>
                <w:tcPr>
                  <w:tcW w:w="3760" w:type="dxa"/>
                  <w:tcBorders>
                    <w:top w:val="single" w:sz="4" w:space="0" w:color="auto"/>
                    <w:left w:val="single" w:sz="4" w:space="0" w:color="auto"/>
                    <w:bottom w:val="single" w:sz="4" w:space="0" w:color="auto"/>
                    <w:right w:val="single" w:sz="4" w:space="0" w:color="auto"/>
                  </w:tcBorders>
                </w:tcPr>
                <w:p w14:paraId="445E88B4"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Обращение, поступившее с использованием системы</w:t>
                  </w:r>
                </w:p>
              </w:tc>
              <w:tc>
                <w:tcPr>
                  <w:tcW w:w="2835" w:type="dxa"/>
                  <w:vMerge w:val="restart"/>
                  <w:tcBorders>
                    <w:top w:val="single" w:sz="4" w:space="0" w:color="auto"/>
                    <w:left w:val="single" w:sz="4" w:space="0" w:color="auto"/>
                    <w:bottom w:val="single" w:sz="4" w:space="0" w:color="auto"/>
                    <w:right w:val="single" w:sz="4" w:space="0" w:color="auto"/>
                  </w:tcBorders>
                </w:tcPr>
                <w:p w14:paraId="79AF34C8"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В сроки, предусмотренные законодательством Российской Федерации</w:t>
                  </w:r>
                </w:p>
              </w:tc>
            </w:tr>
            <w:tr w:rsidR="008341F8" w:rsidRPr="00D50608" w14:paraId="1ED4A4AD" w14:textId="77777777" w:rsidTr="004E7FE6">
              <w:tc>
                <w:tcPr>
                  <w:tcW w:w="771" w:type="dxa"/>
                  <w:tcBorders>
                    <w:top w:val="single" w:sz="4" w:space="0" w:color="auto"/>
                    <w:left w:val="single" w:sz="4" w:space="0" w:color="auto"/>
                    <w:bottom w:val="single" w:sz="4" w:space="0" w:color="auto"/>
                    <w:right w:val="single" w:sz="4" w:space="0" w:color="auto"/>
                  </w:tcBorders>
                </w:tcPr>
                <w:p w14:paraId="0B820A9B"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15.2.</w:t>
                  </w:r>
                </w:p>
              </w:tc>
              <w:tc>
                <w:tcPr>
                  <w:tcW w:w="3760" w:type="dxa"/>
                  <w:tcBorders>
                    <w:top w:val="single" w:sz="4" w:space="0" w:color="auto"/>
                    <w:left w:val="single" w:sz="4" w:space="0" w:color="auto"/>
                    <w:bottom w:val="single" w:sz="4" w:space="0" w:color="auto"/>
                    <w:right w:val="single" w:sz="4" w:space="0" w:color="auto"/>
                  </w:tcBorders>
                </w:tcPr>
                <w:p w14:paraId="16DD8A51"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Ответ на обращение и документы, являющиеся приложениями к данному ответу на обращение</w:t>
                  </w:r>
                </w:p>
              </w:tc>
              <w:tc>
                <w:tcPr>
                  <w:tcW w:w="2835" w:type="dxa"/>
                  <w:vMerge/>
                  <w:tcBorders>
                    <w:top w:val="single" w:sz="4" w:space="0" w:color="auto"/>
                    <w:left w:val="single" w:sz="4" w:space="0" w:color="auto"/>
                    <w:bottom w:val="single" w:sz="4" w:space="0" w:color="auto"/>
                    <w:right w:val="single" w:sz="4" w:space="0" w:color="auto"/>
                  </w:tcBorders>
                </w:tcPr>
                <w:p w14:paraId="4C100D2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2CB979A" w14:textId="77777777" w:rsidTr="004E7FE6">
              <w:tc>
                <w:tcPr>
                  <w:tcW w:w="771" w:type="dxa"/>
                  <w:tcBorders>
                    <w:top w:val="single" w:sz="4" w:space="0" w:color="auto"/>
                    <w:left w:val="single" w:sz="4" w:space="0" w:color="auto"/>
                    <w:right w:val="single" w:sz="4" w:space="0" w:color="auto"/>
                  </w:tcBorders>
                </w:tcPr>
                <w:p w14:paraId="5EBE33B9"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15.3.</w:t>
                  </w:r>
                </w:p>
              </w:tc>
              <w:tc>
                <w:tcPr>
                  <w:tcW w:w="3760" w:type="dxa"/>
                  <w:tcBorders>
                    <w:top w:val="single" w:sz="4" w:space="0" w:color="auto"/>
                    <w:left w:val="single" w:sz="4" w:space="0" w:color="auto"/>
                    <w:right w:val="single" w:sz="4" w:space="0" w:color="auto"/>
                  </w:tcBorders>
                </w:tcPr>
                <w:p w14:paraId="41D326DC"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2835" w:type="dxa"/>
                  <w:tcBorders>
                    <w:top w:val="single" w:sz="4" w:space="0" w:color="auto"/>
                    <w:left w:val="single" w:sz="4" w:space="0" w:color="auto"/>
                    <w:right w:val="single" w:sz="4" w:space="0" w:color="auto"/>
                  </w:tcBorders>
                </w:tcPr>
                <w:p w14:paraId="5C8699EA"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Не позднее 3 дней с даты направления обращения в государственный орган, орган местного самоуправления или должностному лицу</w:t>
                  </w:r>
                </w:p>
              </w:tc>
            </w:tr>
            <w:tr w:rsidR="008341F8" w:rsidRPr="00D50608" w14:paraId="6DB2ADD4" w14:textId="77777777" w:rsidTr="004E7FE6">
              <w:tc>
                <w:tcPr>
                  <w:tcW w:w="771" w:type="dxa"/>
                  <w:tcBorders>
                    <w:top w:val="single" w:sz="4" w:space="0" w:color="auto"/>
                    <w:left w:val="single" w:sz="4" w:space="0" w:color="auto"/>
                    <w:bottom w:val="single" w:sz="4" w:space="0" w:color="auto"/>
                    <w:right w:val="single" w:sz="4" w:space="0" w:color="auto"/>
                  </w:tcBorders>
                </w:tcPr>
                <w:p w14:paraId="4783B082" w14:textId="77777777" w:rsidR="008341F8" w:rsidRPr="00D50608" w:rsidRDefault="008341F8" w:rsidP="008341F8">
                  <w:pPr>
                    <w:autoSpaceDE w:val="0"/>
                    <w:autoSpaceDN w:val="0"/>
                    <w:adjustRightInd w:val="0"/>
                    <w:spacing w:after="1" w:line="200" w:lineRule="atLeast"/>
                    <w:outlineLvl w:val="1"/>
                    <w:rPr>
                      <w:rFonts w:cs="Arial"/>
                      <w:szCs w:val="20"/>
                    </w:rPr>
                  </w:pPr>
                  <w:bookmarkStart w:id="370" w:name="Р1_173"/>
                  <w:bookmarkEnd w:id="370"/>
                  <w:r w:rsidRPr="007A38EB">
                    <w:rPr>
                      <w:rFonts w:cs="Arial"/>
                      <w:strike/>
                      <w:color w:val="FF0000"/>
                      <w:szCs w:val="20"/>
                    </w:rPr>
                    <w:lastRenderedPageBreak/>
                    <w:t>16.</w:t>
                  </w:r>
                </w:p>
              </w:tc>
              <w:tc>
                <w:tcPr>
                  <w:tcW w:w="6595" w:type="dxa"/>
                  <w:gridSpan w:val="2"/>
                  <w:tcBorders>
                    <w:top w:val="single" w:sz="4" w:space="0" w:color="auto"/>
                    <w:left w:val="single" w:sz="4" w:space="0" w:color="auto"/>
                    <w:bottom w:val="single" w:sz="4" w:space="0" w:color="auto"/>
                    <w:right w:val="single" w:sz="4" w:space="0" w:color="auto"/>
                  </w:tcBorders>
                </w:tcPr>
                <w:p w14:paraId="22174298" w14:textId="77777777" w:rsidR="008341F8" w:rsidRDefault="008341F8" w:rsidP="008341F8">
                  <w:pPr>
                    <w:autoSpaceDE w:val="0"/>
                    <w:autoSpaceDN w:val="0"/>
                    <w:adjustRightInd w:val="0"/>
                    <w:spacing w:after="1" w:line="200" w:lineRule="atLeast"/>
                    <w:jc w:val="both"/>
                    <w:rPr>
                      <w:rFonts w:cs="Arial"/>
                      <w:szCs w:val="20"/>
                    </w:rPr>
                  </w:pPr>
                  <w:bookmarkStart w:id="371" w:name="П30"/>
                  <w:bookmarkEnd w:id="371"/>
                  <w:r w:rsidRPr="00C0155A">
                    <w:rPr>
                      <w:rFonts w:cs="Arial"/>
                      <w:szCs w:val="20"/>
                    </w:rP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w:t>
                  </w:r>
                  <w:r w:rsidRPr="007A38EB">
                    <w:rPr>
                      <w:rFonts w:cs="Arial"/>
                      <w:strike/>
                      <w:color w:val="FF0000"/>
                      <w:szCs w:val="20"/>
                    </w:rPr>
                    <w:t>&lt;***&gt;</w:t>
                  </w:r>
                  <w:r w:rsidRPr="00B84C11">
                    <w:rPr>
                      <w:rFonts w:cs="Arial"/>
                      <w:szCs w:val="20"/>
                    </w:rPr>
                    <w:t>:</w:t>
                  </w:r>
                </w:p>
                <w:p w14:paraId="7162931D" w14:textId="77777777" w:rsidR="00B84C11" w:rsidRPr="00D50608" w:rsidRDefault="004F29AD" w:rsidP="008341F8">
                  <w:pPr>
                    <w:autoSpaceDE w:val="0"/>
                    <w:autoSpaceDN w:val="0"/>
                    <w:adjustRightInd w:val="0"/>
                    <w:spacing w:after="1" w:line="200" w:lineRule="atLeast"/>
                    <w:jc w:val="both"/>
                    <w:rPr>
                      <w:rFonts w:cs="Arial"/>
                      <w:szCs w:val="20"/>
                    </w:rPr>
                  </w:pPr>
                  <w:hyperlink w:anchor="П29" w:history="1">
                    <w:r w:rsidR="00C0155A" w:rsidRPr="00C0155A">
                      <w:rPr>
                        <w:rStyle w:val="a3"/>
                        <w:rFonts w:cs="Arial"/>
                        <w:szCs w:val="20"/>
                      </w:rPr>
                      <w:t>См. схожий фрагмент в сравниваемом документе</w:t>
                    </w:r>
                  </w:hyperlink>
                </w:p>
              </w:tc>
            </w:tr>
            <w:tr w:rsidR="008341F8" w:rsidRPr="00D50608" w14:paraId="66A81B91" w14:textId="77777777" w:rsidTr="004E7FE6">
              <w:tc>
                <w:tcPr>
                  <w:tcW w:w="771" w:type="dxa"/>
                  <w:tcBorders>
                    <w:top w:val="single" w:sz="4" w:space="0" w:color="auto"/>
                    <w:left w:val="single" w:sz="4" w:space="0" w:color="auto"/>
                    <w:bottom w:val="single" w:sz="4" w:space="0" w:color="auto"/>
                    <w:right w:val="single" w:sz="4" w:space="0" w:color="auto"/>
                  </w:tcBorders>
                </w:tcPr>
                <w:p w14:paraId="7AC3863D"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16</w:t>
                  </w:r>
                  <w:r w:rsidRPr="00C0155A">
                    <w:rPr>
                      <w:rFonts w:cs="Arial"/>
                      <w:szCs w:val="20"/>
                    </w:rPr>
                    <w:t>.1.</w:t>
                  </w:r>
                </w:p>
              </w:tc>
              <w:tc>
                <w:tcPr>
                  <w:tcW w:w="3760" w:type="dxa"/>
                  <w:tcBorders>
                    <w:top w:val="single" w:sz="4" w:space="0" w:color="auto"/>
                    <w:left w:val="single" w:sz="4" w:space="0" w:color="auto"/>
                    <w:bottom w:val="single" w:sz="4" w:space="0" w:color="auto"/>
                    <w:right w:val="single" w:sz="4" w:space="0" w:color="auto"/>
                  </w:tcBorders>
                </w:tcPr>
                <w:p w14:paraId="3A01C57A"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Начислено денежных средств</w:t>
                  </w:r>
                </w:p>
              </w:tc>
              <w:tc>
                <w:tcPr>
                  <w:tcW w:w="2835" w:type="dxa"/>
                  <w:vMerge w:val="restart"/>
                  <w:tcBorders>
                    <w:top w:val="single" w:sz="4" w:space="0" w:color="auto"/>
                    <w:left w:val="single" w:sz="4" w:space="0" w:color="auto"/>
                    <w:bottom w:val="single" w:sz="4" w:space="0" w:color="auto"/>
                    <w:right w:val="single" w:sz="4" w:space="0" w:color="auto"/>
                  </w:tcBorders>
                </w:tcPr>
                <w:p w14:paraId="7101A1C6"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341F8" w:rsidRPr="00D50608" w14:paraId="544AEC26" w14:textId="77777777" w:rsidTr="004E7FE6">
              <w:tc>
                <w:tcPr>
                  <w:tcW w:w="771" w:type="dxa"/>
                  <w:tcBorders>
                    <w:top w:val="single" w:sz="4" w:space="0" w:color="auto"/>
                    <w:left w:val="single" w:sz="4" w:space="0" w:color="auto"/>
                    <w:bottom w:val="single" w:sz="4" w:space="0" w:color="auto"/>
                    <w:right w:val="single" w:sz="4" w:space="0" w:color="auto"/>
                  </w:tcBorders>
                </w:tcPr>
                <w:p w14:paraId="5A368694"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16</w:t>
                  </w:r>
                  <w:r w:rsidRPr="00C0155A">
                    <w:rPr>
                      <w:rFonts w:cs="Arial"/>
                      <w:szCs w:val="20"/>
                    </w:rPr>
                    <w:t>.2.</w:t>
                  </w:r>
                </w:p>
              </w:tc>
              <w:tc>
                <w:tcPr>
                  <w:tcW w:w="3760" w:type="dxa"/>
                  <w:tcBorders>
                    <w:top w:val="single" w:sz="4" w:space="0" w:color="auto"/>
                    <w:left w:val="single" w:sz="4" w:space="0" w:color="auto"/>
                    <w:bottom w:val="single" w:sz="4" w:space="0" w:color="auto"/>
                    <w:right w:val="single" w:sz="4" w:space="0" w:color="auto"/>
                  </w:tcBorders>
                </w:tcPr>
                <w:p w14:paraId="78D5D419"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Задолженность/переплата</w:t>
                  </w:r>
                </w:p>
              </w:tc>
              <w:tc>
                <w:tcPr>
                  <w:tcW w:w="2835" w:type="dxa"/>
                  <w:vMerge/>
                  <w:tcBorders>
                    <w:top w:val="single" w:sz="4" w:space="0" w:color="auto"/>
                    <w:left w:val="single" w:sz="4" w:space="0" w:color="auto"/>
                    <w:bottom w:val="single" w:sz="4" w:space="0" w:color="auto"/>
                    <w:right w:val="single" w:sz="4" w:space="0" w:color="auto"/>
                  </w:tcBorders>
                </w:tcPr>
                <w:p w14:paraId="3E36B85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E650A9E" w14:textId="77777777" w:rsidTr="004E7FE6">
              <w:tc>
                <w:tcPr>
                  <w:tcW w:w="771" w:type="dxa"/>
                  <w:tcBorders>
                    <w:top w:val="single" w:sz="4" w:space="0" w:color="auto"/>
                    <w:left w:val="single" w:sz="4" w:space="0" w:color="auto"/>
                    <w:bottom w:val="single" w:sz="4" w:space="0" w:color="auto"/>
                    <w:right w:val="single" w:sz="4" w:space="0" w:color="auto"/>
                  </w:tcBorders>
                </w:tcPr>
                <w:p w14:paraId="59524206"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16</w:t>
                  </w:r>
                  <w:r w:rsidRPr="00C0155A">
                    <w:rPr>
                      <w:rFonts w:cs="Arial"/>
                      <w:szCs w:val="20"/>
                    </w:rPr>
                    <w:t>.3.</w:t>
                  </w:r>
                </w:p>
              </w:tc>
              <w:tc>
                <w:tcPr>
                  <w:tcW w:w="3760" w:type="dxa"/>
                  <w:tcBorders>
                    <w:top w:val="single" w:sz="4" w:space="0" w:color="auto"/>
                    <w:left w:val="single" w:sz="4" w:space="0" w:color="auto"/>
                    <w:bottom w:val="single" w:sz="4" w:space="0" w:color="auto"/>
                    <w:right w:val="single" w:sz="4" w:space="0" w:color="auto"/>
                  </w:tcBorders>
                </w:tcPr>
                <w:p w14:paraId="43BBC050"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Поступило денежных средств</w:t>
                  </w:r>
                </w:p>
              </w:tc>
              <w:tc>
                <w:tcPr>
                  <w:tcW w:w="2835" w:type="dxa"/>
                  <w:tcBorders>
                    <w:top w:val="single" w:sz="4" w:space="0" w:color="auto"/>
                    <w:left w:val="single" w:sz="4" w:space="0" w:color="auto"/>
                    <w:bottom w:val="single" w:sz="4" w:space="0" w:color="auto"/>
                    <w:right w:val="single" w:sz="4" w:space="0" w:color="auto"/>
                  </w:tcBorders>
                </w:tcPr>
                <w:p w14:paraId="14CD98A1"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341F8" w:rsidRPr="00D50608" w14:paraId="53B72F94" w14:textId="77777777" w:rsidTr="004E7FE6">
              <w:tc>
                <w:tcPr>
                  <w:tcW w:w="771" w:type="dxa"/>
                  <w:tcBorders>
                    <w:top w:val="single" w:sz="4" w:space="0" w:color="auto"/>
                    <w:left w:val="single" w:sz="4" w:space="0" w:color="auto"/>
                    <w:bottom w:val="single" w:sz="4" w:space="0" w:color="auto"/>
                    <w:right w:val="single" w:sz="4" w:space="0" w:color="auto"/>
                  </w:tcBorders>
                </w:tcPr>
                <w:p w14:paraId="755516BA"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16</w:t>
                  </w:r>
                  <w:r w:rsidRPr="00C0155A">
                    <w:rPr>
                      <w:rFonts w:cs="Arial"/>
                      <w:szCs w:val="20"/>
                    </w:rPr>
                    <w:t>.4.</w:t>
                  </w:r>
                </w:p>
              </w:tc>
              <w:tc>
                <w:tcPr>
                  <w:tcW w:w="3760" w:type="dxa"/>
                  <w:tcBorders>
                    <w:top w:val="single" w:sz="4" w:space="0" w:color="auto"/>
                    <w:left w:val="single" w:sz="4" w:space="0" w:color="auto"/>
                    <w:bottom w:val="single" w:sz="4" w:space="0" w:color="auto"/>
                    <w:right w:val="single" w:sz="4" w:space="0" w:color="auto"/>
                  </w:tcBorders>
                </w:tcPr>
                <w:p w14:paraId="5C55DAC6"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Начислено пени</w:t>
                  </w:r>
                </w:p>
              </w:tc>
              <w:tc>
                <w:tcPr>
                  <w:tcW w:w="2835" w:type="dxa"/>
                  <w:vMerge w:val="restart"/>
                  <w:tcBorders>
                    <w:top w:val="single" w:sz="4" w:space="0" w:color="auto"/>
                    <w:left w:val="single" w:sz="4" w:space="0" w:color="auto"/>
                    <w:bottom w:val="single" w:sz="4" w:space="0" w:color="auto"/>
                    <w:right w:val="single" w:sz="4" w:space="0" w:color="auto"/>
                  </w:tcBorders>
                </w:tcPr>
                <w:p w14:paraId="64B6CBD9"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 xml:space="preserve">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w:t>
                  </w:r>
                  <w:r w:rsidRPr="00C0155A">
                    <w:rPr>
                      <w:rFonts w:cs="Arial"/>
                      <w:szCs w:val="20"/>
                    </w:rPr>
                    <w:lastRenderedPageBreak/>
                    <w:t>собственников помещений в многоквартирном доме</w:t>
                  </w:r>
                </w:p>
              </w:tc>
            </w:tr>
            <w:tr w:rsidR="008341F8" w:rsidRPr="00D50608" w14:paraId="016CCD50" w14:textId="77777777" w:rsidTr="004E7FE6">
              <w:tc>
                <w:tcPr>
                  <w:tcW w:w="771" w:type="dxa"/>
                  <w:tcBorders>
                    <w:top w:val="single" w:sz="4" w:space="0" w:color="auto"/>
                    <w:left w:val="single" w:sz="4" w:space="0" w:color="auto"/>
                    <w:bottom w:val="single" w:sz="4" w:space="0" w:color="auto"/>
                    <w:right w:val="single" w:sz="4" w:space="0" w:color="auto"/>
                  </w:tcBorders>
                </w:tcPr>
                <w:p w14:paraId="35A92240"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16</w:t>
                  </w:r>
                  <w:r w:rsidRPr="00C0155A">
                    <w:rPr>
                      <w:rFonts w:cs="Arial"/>
                      <w:szCs w:val="20"/>
                    </w:rPr>
                    <w:t>.5.</w:t>
                  </w:r>
                </w:p>
              </w:tc>
              <w:tc>
                <w:tcPr>
                  <w:tcW w:w="3760" w:type="dxa"/>
                  <w:tcBorders>
                    <w:top w:val="single" w:sz="4" w:space="0" w:color="auto"/>
                    <w:left w:val="single" w:sz="4" w:space="0" w:color="auto"/>
                    <w:bottom w:val="single" w:sz="4" w:space="0" w:color="auto"/>
                    <w:right w:val="single" w:sz="4" w:space="0" w:color="auto"/>
                  </w:tcBorders>
                </w:tcPr>
                <w:p w14:paraId="3493B0CA"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Задолженность по уплате пени</w:t>
                  </w:r>
                </w:p>
              </w:tc>
              <w:tc>
                <w:tcPr>
                  <w:tcW w:w="2835" w:type="dxa"/>
                  <w:vMerge/>
                  <w:tcBorders>
                    <w:top w:val="single" w:sz="4" w:space="0" w:color="auto"/>
                    <w:left w:val="single" w:sz="4" w:space="0" w:color="auto"/>
                    <w:bottom w:val="single" w:sz="4" w:space="0" w:color="auto"/>
                    <w:right w:val="single" w:sz="4" w:space="0" w:color="auto"/>
                  </w:tcBorders>
                </w:tcPr>
                <w:p w14:paraId="20F2106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A7BE37D" w14:textId="77777777" w:rsidTr="004E7FE6">
              <w:tc>
                <w:tcPr>
                  <w:tcW w:w="771" w:type="dxa"/>
                  <w:tcBorders>
                    <w:top w:val="single" w:sz="4" w:space="0" w:color="auto"/>
                    <w:left w:val="single" w:sz="4" w:space="0" w:color="auto"/>
                    <w:right w:val="single" w:sz="4" w:space="0" w:color="auto"/>
                  </w:tcBorders>
                </w:tcPr>
                <w:p w14:paraId="460D33E1"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16</w:t>
                  </w:r>
                  <w:r w:rsidRPr="00C0155A">
                    <w:rPr>
                      <w:rFonts w:cs="Arial"/>
                      <w:szCs w:val="20"/>
                    </w:rPr>
                    <w:t>.6.</w:t>
                  </w:r>
                </w:p>
              </w:tc>
              <w:tc>
                <w:tcPr>
                  <w:tcW w:w="3760" w:type="dxa"/>
                  <w:tcBorders>
                    <w:top w:val="single" w:sz="4" w:space="0" w:color="auto"/>
                    <w:left w:val="single" w:sz="4" w:space="0" w:color="auto"/>
                    <w:right w:val="single" w:sz="4" w:space="0" w:color="auto"/>
                  </w:tcBorders>
                </w:tcPr>
                <w:p w14:paraId="038C12F6"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Поступило денежных средств в счет уплаты пени</w:t>
                  </w:r>
                </w:p>
              </w:tc>
              <w:tc>
                <w:tcPr>
                  <w:tcW w:w="2835" w:type="dxa"/>
                  <w:tcBorders>
                    <w:top w:val="single" w:sz="4" w:space="0" w:color="auto"/>
                    <w:left w:val="single" w:sz="4" w:space="0" w:color="auto"/>
                    <w:right w:val="single" w:sz="4" w:space="0" w:color="auto"/>
                  </w:tcBorders>
                </w:tcPr>
                <w:p w14:paraId="2FC02C9A"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341F8" w:rsidRPr="00D50608" w14:paraId="1FF71374" w14:textId="77777777" w:rsidTr="004E7FE6">
              <w:tc>
                <w:tcPr>
                  <w:tcW w:w="771" w:type="dxa"/>
                  <w:tcBorders>
                    <w:top w:val="single" w:sz="4" w:space="0" w:color="auto"/>
                    <w:left w:val="single" w:sz="4" w:space="0" w:color="auto"/>
                    <w:right w:val="single" w:sz="4" w:space="0" w:color="auto"/>
                  </w:tcBorders>
                </w:tcPr>
                <w:p w14:paraId="7DD3208D"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16</w:t>
                  </w:r>
                  <w:r w:rsidRPr="00C0155A">
                    <w:rPr>
                      <w:rFonts w:cs="Arial"/>
                      <w:szCs w:val="20"/>
                    </w:rPr>
                    <w:t>.7.</w:t>
                  </w:r>
                </w:p>
              </w:tc>
              <w:tc>
                <w:tcPr>
                  <w:tcW w:w="3760" w:type="dxa"/>
                  <w:tcBorders>
                    <w:top w:val="single" w:sz="4" w:space="0" w:color="auto"/>
                    <w:left w:val="single" w:sz="4" w:space="0" w:color="auto"/>
                    <w:right w:val="single" w:sz="4" w:space="0" w:color="auto"/>
                  </w:tcBorders>
                </w:tcPr>
                <w:p w14:paraId="2794C207"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 xml:space="preserve">Сведения о наличии или отсутствии у </w:t>
                  </w:r>
                  <w:r w:rsidRPr="007A38EB">
                    <w:rPr>
                      <w:rFonts w:cs="Arial"/>
                      <w:strike/>
                      <w:color w:val="FF0000"/>
                      <w:szCs w:val="20"/>
                    </w:rPr>
                    <w:t>заявителя</w:t>
                  </w:r>
                  <w:r w:rsidRPr="00C0155A">
                    <w:rPr>
                      <w:rFonts w:cs="Arial"/>
                      <w:szCs w:val="20"/>
                    </w:rPr>
                    <w:t xml:space="preserve"> подтвержденной вступившим в законную силу судебным актом непогашенной задолженности по оплате </w:t>
                  </w:r>
                  <w:r w:rsidRPr="007A38EB">
                    <w:rPr>
                      <w:rFonts w:cs="Arial"/>
                      <w:strike/>
                      <w:color w:val="FF0000"/>
                      <w:szCs w:val="20"/>
                    </w:rPr>
                    <w:t>жилого помещения и коммунальных услуг</w:t>
                  </w:r>
                  <w:r w:rsidRPr="00C0155A">
                    <w:rPr>
                      <w:rFonts w:cs="Arial"/>
                      <w:szCs w:val="20"/>
                    </w:rPr>
                    <w:t>, которая образовалась за период не более чем 3 последних года</w:t>
                  </w:r>
                  <w:r w:rsidRPr="007A38EB">
                    <w:rPr>
                      <w:rFonts w:cs="Arial"/>
                      <w:strike/>
                      <w:color w:val="FF0000"/>
                      <w:szCs w:val="20"/>
                    </w:rPr>
                    <w:t>.</w:t>
                  </w:r>
                </w:p>
              </w:tc>
              <w:tc>
                <w:tcPr>
                  <w:tcW w:w="2835" w:type="dxa"/>
                  <w:tcBorders>
                    <w:top w:val="single" w:sz="4" w:space="0" w:color="auto"/>
                    <w:left w:val="single" w:sz="4" w:space="0" w:color="auto"/>
                    <w:right w:val="single" w:sz="4" w:space="0" w:color="auto"/>
                  </w:tcBorders>
                </w:tcPr>
                <w:p w14:paraId="10E44350" w14:textId="77777777" w:rsidR="008341F8" w:rsidRPr="00D50608" w:rsidRDefault="008341F8" w:rsidP="008341F8">
                  <w:pPr>
                    <w:autoSpaceDE w:val="0"/>
                    <w:autoSpaceDN w:val="0"/>
                    <w:adjustRightInd w:val="0"/>
                    <w:spacing w:after="1" w:line="200" w:lineRule="atLeast"/>
                    <w:jc w:val="both"/>
                    <w:rPr>
                      <w:rFonts w:cs="Arial"/>
                      <w:szCs w:val="20"/>
                    </w:rPr>
                  </w:pPr>
                  <w:r w:rsidRPr="00C0155A">
                    <w:rPr>
                      <w:rFonts w:cs="Arial"/>
                      <w:szCs w:val="20"/>
                    </w:rPr>
                    <w:t xml:space="preserve">В течение 5 рабочих дней </w:t>
                  </w:r>
                  <w:r w:rsidRPr="007A38EB">
                    <w:rPr>
                      <w:rFonts w:cs="Arial"/>
                      <w:strike/>
                      <w:color w:val="FF0000"/>
                      <w:szCs w:val="20"/>
                    </w:rPr>
                    <w:t>с момента</w:t>
                  </w:r>
                  <w:r w:rsidRPr="00C0155A">
                    <w:rPr>
                      <w:rFonts w:cs="Arial"/>
                      <w:szCs w:val="20"/>
                    </w:rPr>
                    <w:t xml:space="preserve"> получения </w:t>
                  </w:r>
                  <w:r w:rsidRPr="007A38EB">
                    <w:rPr>
                      <w:rFonts w:cs="Arial"/>
                      <w:strike/>
                      <w:color w:val="FF0000"/>
                      <w:szCs w:val="20"/>
                    </w:rPr>
                    <w:t>лицом, указанным в разделе 9 настоящего приказа,</w:t>
                  </w:r>
                  <w:r w:rsidRPr="00C0155A">
                    <w:rPr>
                      <w:rFonts w:cs="Arial"/>
                      <w:szCs w:val="20"/>
                    </w:rPr>
                    <w:t xml:space="preserve"> запроса, указанного в </w:t>
                  </w:r>
                  <w:r w:rsidRPr="007A38EB">
                    <w:rPr>
                      <w:rFonts w:cs="Arial"/>
                      <w:strike/>
                      <w:color w:val="FF0000"/>
                      <w:szCs w:val="20"/>
                    </w:rPr>
                    <w:t>пункте</w:t>
                  </w:r>
                  <w:r w:rsidRPr="00C0155A">
                    <w:rPr>
                      <w:rFonts w:cs="Arial"/>
                      <w:szCs w:val="20"/>
                    </w:rPr>
                    <w:t xml:space="preserve"> 3.7.3.4 </w:t>
                  </w:r>
                  <w:r w:rsidRPr="007A38EB">
                    <w:rPr>
                      <w:rFonts w:cs="Arial"/>
                      <w:strike/>
                      <w:color w:val="FF0000"/>
                      <w:szCs w:val="20"/>
                    </w:rPr>
                    <w:t>Раздела 2 настоящего Приказа</w:t>
                  </w:r>
                </w:p>
              </w:tc>
            </w:tr>
            <w:tr w:rsidR="008341F8" w:rsidRPr="00D50608" w14:paraId="612FC008" w14:textId="77777777" w:rsidTr="004E7FE6">
              <w:tc>
                <w:tcPr>
                  <w:tcW w:w="771" w:type="dxa"/>
                  <w:tcBorders>
                    <w:top w:val="single" w:sz="4" w:space="0" w:color="auto"/>
                    <w:left w:val="single" w:sz="4" w:space="0" w:color="auto"/>
                    <w:bottom w:val="single" w:sz="4" w:space="0" w:color="auto"/>
                    <w:right w:val="single" w:sz="4" w:space="0" w:color="auto"/>
                  </w:tcBorders>
                </w:tcPr>
                <w:p w14:paraId="64B2163D" w14:textId="77777777" w:rsidR="008341F8" w:rsidRPr="00D50608" w:rsidRDefault="008341F8" w:rsidP="008341F8">
                  <w:pPr>
                    <w:autoSpaceDE w:val="0"/>
                    <w:autoSpaceDN w:val="0"/>
                    <w:adjustRightInd w:val="0"/>
                    <w:spacing w:after="1" w:line="200" w:lineRule="atLeast"/>
                    <w:outlineLvl w:val="1"/>
                    <w:rPr>
                      <w:rFonts w:cs="Arial"/>
                      <w:szCs w:val="20"/>
                    </w:rPr>
                  </w:pPr>
                  <w:bookmarkStart w:id="372" w:name="Р1_174"/>
                  <w:bookmarkEnd w:id="372"/>
                  <w:r w:rsidRPr="007A38EB">
                    <w:rPr>
                      <w:rFonts w:cs="Arial"/>
                      <w:strike/>
                      <w:color w:val="FF0000"/>
                      <w:szCs w:val="20"/>
                    </w:rPr>
                    <w:t>17.</w:t>
                  </w:r>
                </w:p>
              </w:tc>
              <w:tc>
                <w:tcPr>
                  <w:tcW w:w="6595" w:type="dxa"/>
                  <w:gridSpan w:val="2"/>
                  <w:tcBorders>
                    <w:top w:val="single" w:sz="4" w:space="0" w:color="auto"/>
                    <w:left w:val="single" w:sz="4" w:space="0" w:color="auto"/>
                    <w:bottom w:val="single" w:sz="4" w:space="0" w:color="auto"/>
                    <w:right w:val="single" w:sz="4" w:space="0" w:color="auto"/>
                  </w:tcBorders>
                </w:tcPr>
                <w:p w14:paraId="1F0C1ED8" w14:textId="77777777" w:rsidR="008341F8" w:rsidRDefault="008341F8" w:rsidP="008341F8">
                  <w:pPr>
                    <w:autoSpaceDE w:val="0"/>
                    <w:autoSpaceDN w:val="0"/>
                    <w:adjustRightInd w:val="0"/>
                    <w:spacing w:after="1" w:line="200" w:lineRule="atLeast"/>
                    <w:jc w:val="both"/>
                    <w:rPr>
                      <w:rFonts w:cs="Arial"/>
                      <w:szCs w:val="20"/>
                    </w:rPr>
                  </w:pPr>
                  <w:bookmarkStart w:id="373" w:name="П32"/>
                  <w:bookmarkEnd w:id="373"/>
                  <w:r w:rsidRPr="00E861A0">
                    <w:rPr>
                      <w:rFonts w:cs="Arial"/>
                      <w:szCs w:val="20"/>
                    </w:rP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w:t>
                  </w:r>
                  <w:r w:rsidRPr="007A38EB">
                    <w:rPr>
                      <w:rFonts w:cs="Arial"/>
                      <w:strike/>
                      <w:color w:val="FF0000"/>
                      <w:szCs w:val="20"/>
                    </w:rPr>
                    <w:t>&lt;***&gt;</w:t>
                  </w:r>
                  <w:r w:rsidRPr="00E861A0">
                    <w:rPr>
                      <w:rFonts w:cs="Arial"/>
                      <w:strike/>
                      <w:color w:val="FF0000"/>
                      <w:szCs w:val="20"/>
                    </w:rPr>
                    <w:t>:</w:t>
                  </w:r>
                </w:p>
                <w:p w14:paraId="2F080189" w14:textId="77777777" w:rsidR="00E861A0" w:rsidRPr="00D50608" w:rsidRDefault="004F29AD" w:rsidP="008341F8">
                  <w:pPr>
                    <w:autoSpaceDE w:val="0"/>
                    <w:autoSpaceDN w:val="0"/>
                    <w:adjustRightInd w:val="0"/>
                    <w:spacing w:after="1" w:line="200" w:lineRule="atLeast"/>
                    <w:jc w:val="both"/>
                    <w:rPr>
                      <w:rFonts w:cs="Arial"/>
                      <w:szCs w:val="20"/>
                    </w:rPr>
                  </w:pPr>
                  <w:hyperlink w:anchor="П31" w:history="1">
                    <w:r w:rsidR="00E861A0" w:rsidRPr="00E861A0">
                      <w:rPr>
                        <w:rStyle w:val="a3"/>
                        <w:rFonts w:cs="Arial"/>
                        <w:szCs w:val="20"/>
                      </w:rPr>
                      <w:t>См. схожий фрагмент в сравниваемом документе</w:t>
                    </w:r>
                  </w:hyperlink>
                </w:p>
              </w:tc>
            </w:tr>
            <w:tr w:rsidR="008341F8" w:rsidRPr="00D50608" w14:paraId="6D6FAC11" w14:textId="77777777" w:rsidTr="004E7FE6">
              <w:tc>
                <w:tcPr>
                  <w:tcW w:w="771" w:type="dxa"/>
                  <w:tcBorders>
                    <w:top w:val="single" w:sz="4" w:space="0" w:color="auto"/>
                    <w:left w:val="single" w:sz="4" w:space="0" w:color="auto"/>
                    <w:bottom w:val="single" w:sz="4" w:space="0" w:color="auto"/>
                    <w:right w:val="single" w:sz="4" w:space="0" w:color="auto"/>
                  </w:tcBorders>
                </w:tcPr>
                <w:p w14:paraId="7FE6D5E2"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t>17</w:t>
                  </w:r>
                  <w:r w:rsidRPr="00E861A0">
                    <w:rPr>
                      <w:rFonts w:cs="Arial"/>
                      <w:szCs w:val="20"/>
                    </w:rPr>
                    <w:t>.1.</w:t>
                  </w:r>
                </w:p>
              </w:tc>
              <w:tc>
                <w:tcPr>
                  <w:tcW w:w="3760" w:type="dxa"/>
                  <w:tcBorders>
                    <w:top w:val="single" w:sz="4" w:space="0" w:color="auto"/>
                    <w:left w:val="single" w:sz="4" w:space="0" w:color="auto"/>
                    <w:bottom w:val="single" w:sz="4" w:space="0" w:color="auto"/>
                    <w:right w:val="single" w:sz="4" w:space="0" w:color="auto"/>
                  </w:tcBorders>
                </w:tcPr>
                <w:p w14:paraId="55A83D48" w14:textId="77777777" w:rsidR="008341F8" w:rsidRPr="00D50608" w:rsidRDefault="008341F8" w:rsidP="008341F8">
                  <w:pPr>
                    <w:autoSpaceDE w:val="0"/>
                    <w:autoSpaceDN w:val="0"/>
                    <w:adjustRightInd w:val="0"/>
                    <w:spacing w:after="1" w:line="200" w:lineRule="atLeast"/>
                    <w:jc w:val="both"/>
                    <w:rPr>
                      <w:rFonts w:cs="Arial"/>
                      <w:szCs w:val="20"/>
                    </w:rPr>
                  </w:pPr>
                  <w:r w:rsidRPr="007A38EB">
                    <w:rPr>
                      <w:rFonts w:cs="Arial"/>
                      <w:strike/>
                      <w:color w:val="FF0000"/>
                      <w:szCs w:val="20"/>
                    </w:rPr>
                    <w:t>Номер</w:t>
                  </w:r>
                  <w:r w:rsidRPr="00E861A0">
                    <w:rPr>
                      <w:rFonts w:cs="Arial"/>
                      <w:szCs w:val="20"/>
                    </w:rPr>
                    <w:t xml:space="preserve"> лицевого счета, присвоенный собственнику помещения в многоквартирном доме региональным оператором</w:t>
                  </w:r>
                  <w:r w:rsidRPr="007A38EB">
                    <w:rPr>
                      <w:rFonts w:cs="Arial"/>
                      <w:strike/>
                      <w:color w:val="FF0000"/>
                      <w:szCs w:val="20"/>
                    </w:rPr>
                    <w:t>, либо номер единого лицевого счета, присвоенный в системе потребителю (путем выбора его из информации, содержащейся в системе)</w:t>
                  </w:r>
                </w:p>
              </w:tc>
              <w:tc>
                <w:tcPr>
                  <w:tcW w:w="2835" w:type="dxa"/>
                  <w:vMerge w:val="restart"/>
                  <w:tcBorders>
                    <w:top w:val="single" w:sz="4" w:space="0" w:color="auto"/>
                    <w:left w:val="single" w:sz="4" w:space="0" w:color="auto"/>
                    <w:right w:val="single" w:sz="4" w:space="0" w:color="auto"/>
                  </w:tcBorders>
                </w:tcPr>
                <w:p w14:paraId="3243C880" w14:textId="77777777" w:rsidR="008341F8" w:rsidRPr="00D50608" w:rsidRDefault="008341F8" w:rsidP="008341F8">
                  <w:pPr>
                    <w:autoSpaceDE w:val="0"/>
                    <w:autoSpaceDN w:val="0"/>
                    <w:adjustRightInd w:val="0"/>
                    <w:spacing w:after="1" w:line="200" w:lineRule="atLeast"/>
                    <w:jc w:val="both"/>
                    <w:rPr>
                      <w:rFonts w:cs="Arial"/>
                      <w:szCs w:val="20"/>
                    </w:rPr>
                  </w:pPr>
                  <w:r w:rsidRPr="00E861A0">
                    <w:rPr>
                      <w:rFonts w:cs="Arial"/>
                      <w:szCs w:val="20"/>
                    </w:rPr>
                    <w:t xml:space="preserve">Ежемесячно, в срок, предусмотренный </w:t>
                  </w:r>
                  <w:r w:rsidRPr="007A38EB">
                    <w:rPr>
                      <w:rFonts w:cs="Arial"/>
                      <w:strike/>
                      <w:color w:val="FF0000"/>
                      <w:szCs w:val="20"/>
                    </w:rPr>
                    <w:t>пунктом 8 настоящего раздела</w:t>
                  </w:r>
                </w:p>
              </w:tc>
            </w:tr>
            <w:tr w:rsidR="008341F8" w:rsidRPr="00D50608" w14:paraId="3B4F9C87" w14:textId="77777777" w:rsidTr="004E7FE6">
              <w:tc>
                <w:tcPr>
                  <w:tcW w:w="771" w:type="dxa"/>
                  <w:tcBorders>
                    <w:top w:val="single" w:sz="4" w:space="0" w:color="auto"/>
                    <w:left w:val="single" w:sz="4" w:space="0" w:color="auto"/>
                    <w:right w:val="single" w:sz="4" w:space="0" w:color="auto"/>
                  </w:tcBorders>
                </w:tcPr>
                <w:p w14:paraId="7028F2A5" w14:textId="77777777" w:rsidR="008341F8" w:rsidRPr="00D50608" w:rsidRDefault="008341F8" w:rsidP="008341F8">
                  <w:pPr>
                    <w:autoSpaceDE w:val="0"/>
                    <w:autoSpaceDN w:val="0"/>
                    <w:adjustRightInd w:val="0"/>
                    <w:spacing w:after="1" w:line="200" w:lineRule="atLeast"/>
                    <w:rPr>
                      <w:rFonts w:cs="Arial"/>
                      <w:szCs w:val="20"/>
                    </w:rPr>
                  </w:pPr>
                  <w:r w:rsidRPr="007A38EB">
                    <w:rPr>
                      <w:rFonts w:cs="Arial"/>
                      <w:strike/>
                      <w:color w:val="FF0000"/>
                      <w:szCs w:val="20"/>
                    </w:rPr>
                    <w:lastRenderedPageBreak/>
                    <w:t>17</w:t>
                  </w:r>
                  <w:r w:rsidRPr="00E861A0">
                    <w:rPr>
                      <w:rFonts w:cs="Arial"/>
                      <w:szCs w:val="20"/>
                    </w:rPr>
                    <w:t>.2.</w:t>
                  </w:r>
                </w:p>
              </w:tc>
              <w:tc>
                <w:tcPr>
                  <w:tcW w:w="3760" w:type="dxa"/>
                  <w:tcBorders>
                    <w:top w:val="single" w:sz="4" w:space="0" w:color="auto"/>
                    <w:left w:val="single" w:sz="4" w:space="0" w:color="auto"/>
                    <w:right w:val="single" w:sz="4" w:space="0" w:color="auto"/>
                  </w:tcBorders>
                </w:tcPr>
                <w:p w14:paraId="6DF1A87D" w14:textId="77777777" w:rsidR="008341F8" w:rsidRPr="00E861A0" w:rsidRDefault="008341F8" w:rsidP="008341F8">
                  <w:pPr>
                    <w:autoSpaceDE w:val="0"/>
                    <w:autoSpaceDN w:val="0"/>
                    <w:adjustRightInd w:val="0"/>
                    <w:spacing w:after="1" w:line="200" w:lineRule="atLeast"/>
                    <w:jc w:val="both"/>
                    <w:rPr>
                      <w:rFonts w:cs="Arial"/>
                      <w:szCs w:val="20"/>
                    </w:rPr>
                  </w:pPr>
                  <w:r w:rsidRPr="00E861A0">
                    <w:rPr>
                      <w:rFonts w:cs="Arial"/>
                      <w:szCs w:val="20"/>
                    </w:rP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2835" w:type="dxa"/>
                  <w:vMerge/>
                  <w:tcBorders>
                    <w:top w:val="single" w:sz="4" w:space="0" w:color="auto"/>
                    <w:left w:val="single" w:sz="4" w:space="0" w:color="auto"/>
                    <w:right w:val="single" w:sz="4" w:space="0" w:color="auto"/>
                  </w:tcBorders>
                </w:tcPr>
                <w:p w14:paraId="6AD9A9AF"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020D14B" w14:textId="77777777" w:rsidTr="004E7FE6">
              <w:tc>
                <w:tcPr>
                  <w:tcW w:w="771" w:type="dxa"/>
                  <w:tcBorders>
                    <w:top w:val="single" w:sz="4" w:space="0" w:color="auto"/>
                    <w:left w:val="single" w:sz="4" w:space="0" w:color="auto"/>
                    <w:bottom w:val="single" w:sz="4" w:space="0" w:color="auto"/>
                    <w:right w:val="single" w:sz="4" w:space="0" w:color="auto"/>
                  </w:tcBorders>
                </w:tcPr>
                <w:p w14:paraId="7834CDEB" w14:textId="77777777" w:rsidR="008341F8" w:rsidRPr="00D50608" w:rsidRDefault="008341F8" w:rsidP="008341F8">
                  <w:pPr>
                    <w:autoSpaceDE w:val="0"/>
                    <w:autoSpaceDN w:val="0"/>
                    <w:adjustRightInd w:val="0"/>
                    <w:spacing w:after="1" w:line="200" w:lineRule="atLeast"/>
                    <w:outlineLvl w:val="1"/>
                    <w:rPr>
                      <w:rFonts w:cs="Arial"/>
                      <w:szCs w:val="20"/>
                    </w:rPr>
                  </w:pPr>
                  <w:bookmarkStart w:id="374" w:name="Р1_175"/>
                  <w:bookmarkEnd w:id="374"/>
                  <w:r w:rsidRPr="00F62A3C">
                    <w:rPr>
                      <w:rFonts w:cs="Arial"/>
                      <w:strike/>
                      <w:color w:val="FF0000"/>
                      <w:szCs w:val="20"/>
                    </w:rPr>
                    <w:t>18</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1CCC9946"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Информация о проведении конкурса по отбору российских кредитных организаций для открытия счетов </w:t>
                  </w:r>
                  <w:r w:rsidRPr="00F62A3C">
                    <w:rPr>
                      <w:rFonts w:cs="Arial"/>
                      <w:strike/>
                      <w:color w:val="FF0000"/>
                      <w:szCs w:val="20"/>
                    </w:rPr>
                    <w:t>специализированной некоммерческой организацией, осуществляющей деятельность, направленную на обеспечение проведения</w:t>
                  </w:r>
                  <w:r w:rsidRPr="00F62A3C">
                    <w:rPr>
                      <w:rFonts w:cs="Arial"/>
                      <w:szCs w:val="20"/>
                    </w:rPr>
                    <w:t xml:space="preserve"> капитального ремонта </w:t>
                  </w:r>
                  <w:r w:rsidRPr="00F62A3C">
                    <w:rPr>
                      <w:rFonts w:cs="Arial"/>
                      <w:strike/>
                      <w:color w:val="FF0000"/>
                      <w:szCs w:val="20"/>
                    </w:rPr>
                    <w:t>общего имущества в многоквартирных домах</w:t>
                  </w:r>
                  <w:r w:rsidRPr="00D50608">
                    <w:rPr>
                      <w:rFonts w:cs="Arial"/>
                      <w:szCs w:val="20"/>
                    </w:rPr>
                    <w:t>:</w:t>
                  </w:r>
                </w:p>
              </w:tc>
            </w:tr>
            <w:tr w:rsidR="008341F8" w:rsidRPr="00D50608" w14:paraId="17C2ECFA" w14:textId="77777777" w:rsidTr="004E7FE6">
              <w:tc>
                <w:tcPr>
                  <w:tcW w:w="771" w:type="dxa"/>
                  <w:tcBorders>
                    <w:top w:val="single" w:sz="4" w:space="0" w:color="auto"/>
                    <w:left w:val="single" w:sz="4" w:space="0" w:color="auto"/>
                    <w:bottom w:val="single" w:sz="4" w:space="0" w:color="auto"/>
                    <w:right w:val="single" w:sz="4" w:space="0" w:color="auto"/>
                  </w:tcBorders>
                </w:tcPr>
                <w:p w14:paraId="360A134C"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.1.</w:t>
                  </w:r>
                </w:p>
              </w:tc>
              <w:tc>
                <w:tcPr>
                  <w:tcW w:w="3760" w:type="dxa"/>
                  <w:tcBorders>
                    <w:top w:val="single" w:sz="4" w:space="0" w:color="auto"/>
                    <w:left w:val="single" w:sz="4" w:space="0" w:color="auto"/>
                    <w:bottom w:val="single" w:sz="4" w:space="0" w:color="auto"/>
                    <w:right w:val="single" w:sz="4" w:space="0" w:color="auto"/>
                  </w:tcBorders>
                </w:tcPr>
                <w:p w14:paraId="3B93179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Извещение регионального оператора о проведении конкурса</w:t>
                  </w:r>
                </w:p>
              </w:tc>
              <w:tc>
                <w:tcPr>
                  <w:tcW w:w="2835" w:type="dxa"/>
                  <w:tcBorders>
                    <w:top w:val="single" w:sz="4" w:space="0" w:color="auto"/>
                    <w:left w:val="single" w:sz="4" w:space="0" w:color="auto"/>
                    <w:bottom w:val="single" w:sz="4" w:space="0" w:color="auto"/>
                    <w:right w:val="single" w:sz="4" w:space="0" w:color="auto"/>
                  </w:tcBorders>
                </w:tcPr>
                <w:p w14:paraId="14FBB7B2"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5 дней со дня принятия решения о проведении конкурса</w:t>
                  </w:r>
                </w:p>
              </w:tc>
            </w:tr>
            <w:tr w:rsidR="008341F8" w:rsidRPr="00D50608" w14:paraId="6C9CECE8" w14:textId="77777777" w:rsidTr="004E7FE6">
              <w:tc>
                <w:tcPr>
                  <w:tcW w:w="771" w:type="dxa"/>
                  <w:tcBorders>
                    <w:top w:val="single" w:sz="4" w:space="0" w:color="auto"/>
                    <w:left w:val="single" w:sz="4" w:space="0" w:color="auto"/>
                    <w:bottom w:val="single" w:sz="4" w:space="0" w:color="auto"/>
                    <w:right w:val="single" w:sz="4" w:space="0" w:color="auto"/>
                  </w:tcBorders>
                </w:tcPr>
                <w:p w14:paraId="2C09E6F9"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.2.</w:t>
                  </w:r>
                </w:p>
              </w:tc>
              <w:tc>
                <w:tcPr>
                  <w:tcW w:w="3760" w:type="dxa"/>
                  <w:tcBorders>
                    <w:top w:val="single" w:sz="4" w:space="0" w:color="auto"/>
                    <w:left w:val="single" w:sz="4" w:space="0" w:color="auto"/>
                    <w:bottom w:val="single" w:sz="4" w:space="0" w:color="auto"/>
                    <w:right w:val="single" w:sz="4" w:space="0" w:color="auto"/>
                  </w:tcBorders>
                </w:tcPr>
                <w:p w14:paraId="12EEA21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Извещение об отказе от проведения конкурса</w:t>
                  </w:r>
                </w:p>
              </w:tc>
              <w:tc>
                <w:tcPr>
                  <w:tcW w:w="2835" w:type="dxa"/>
                  <w:tcBorders>
                    <w:top w:val="single" w:sz="4" w:space="0" w:color="auto"/>
                    <w:left w:val="single" w:sz="4" w:space="0" w:color="auto"/>
                    <w:bottom w:val="single" w:sz="4" w:space="0" w:color="auto"/>
                    <w:right w:val="single" w:sz="4" w:space="0" w:color="auto"/>
                  </w:tcBorders>
                </w:tcPr>
                <w:p w14:paraId="67CE338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принятия решение об отказе от проведения конкурса</w:t>
                  </w:r>
                </w:p>
              </w:tc>
            </w:tr>
            <w:tr w:rsidR="008341F8" w:rsidRPr="00D50608" w14:paraId="7A5E99F2" w14:textId="77777777" w:rsidTr="004E7FE6">
              <w:tc>
                <w:tcPr>
                  <w:tcW w:w="771" w:type="dxa"/>
                  <w:tcBorders>
                    <w:top w:val="single" w:sz="4" w:space="0" w:color="auto"/>
                    <w:left w:val="single" w:sz="4" w:space="0" w:color="auto"/>
                    <w:bottom w:val="single" w:sz="4" w:space="0" w:color="auto"/>
                    <w:right w:val="single" w:sz="4" w:space="0" w:color="auto"/>
                  </w:tcBorders>
                </w:tcPr>
                <w:p w14:paraId="5B397910"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.3.</w:t>
                  </w:r>
                </w:p>
              </w:tc>
              <w:tc>
                <w:tcPr>
                  <w:tcW w:w="3760" w:type="dxa"/>
                  <w:tcBorders>
                    <w:top w:val="single" w:sz="4" w:space="0" w:color="auto"/>
                    <w:left w:val="single" w:sz="4" w:space="0" w:color="auto"/>
                    <w:bottom w:val="single" w:sz="4" w:space="0" w:color="auto"/>
                    <w:right w:val="single" w:sz="4" w:space="0" w:color="auto"/>
                  </w:tcBorders>
                </w:tcPr>
                <w:p w14:paraId="46E65386"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Протокол вскрытия конвертов с заявками</w:t>
                  </w:r>
                </w:p>
              </w:tc>
              <w:tc>
                <w:tcPr>
                  <w:tcW w:w="2835" w:type="dxa"/>
                  <w:tcBorders>
                    <w:top w:val="single" w:sz="4" w:space="0" w:color="auto"/>
                    <w:left w:val="single" w:sz="4" w:space="0" w:color="auto"/>
                    <w:bottom w:val="single" w:sz="4" w:space="0" w:color="auto"/>
                    <w:right w:val="single" w:sz="4" w:space="0" w:color="auto"/>
                  </w:tcBorders>
                </w:tcPr>
                <w:p w14:paraId="0D1F071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подписания протокола вскрытия конвертов с заявками</w:t>
                  </w:r>
                </w:p>
              </w:tc>
            </w:tr>
            <w:tr w:rsidR="008341F8" w:rsidRPr="00D50608" w14:paraId="273E1C31" w14:textId="77777777" w:rsidTr="004E7FE6">
              <w:tc>
                <w:tcPr>
                  <w:tcW w:w="771" w:type="dxa"/>
                  <w:tcBorders>
                    <w:top w:val="single" w:sz="4" w:space="0" w:color="auto"/>
                    <w:left w:val="single" w:sz="4" w:space="0" w:color="auto"/>
                    <w:bottom w:val="single" w:sz="4" w:space="0" w:color="auto"/>
                    <w:right w:val="single" w:sz="4" w:space="0" w:color="auto"/>
                  </w:tcBorders>
                </w:tcPr>
                <w:p w14:paraId="1A44CE67"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.4.</w:t>
                  </w:r>
                </w:p>
              </w:tc>
              <w:tc>
                <w:tcPr>
                  <w:tcW w:w="3760" w:type="dxa"/>
                  <w:tcBorders>
                    <w:top w:val="single" w:sz="4" w:space="0" w:color="auto"/>
                    <w:left w:val="single" w:sz="4" w:space="0" w:color="auto"/>
                    <w:bottom w:val="single" w:sz="4" w:space="0" w:color="auto"/>
                    <w:right w:val="single" w:sz="4" w:space="0" w:color="auto"/>
                  </w:tcBorders>
                </w:tcPr>
                <w:p w14:paraId="5CAF181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Протокол рассмотрения заявок</w:t>
                  </w:r>
                </w:p>
              </w:tc>
              <w:tc>
                <w:tcPr>
                  <w:tcW w:w="2835" w:type="dxa"/>
                  <w:tcBorders>
                    <w:top w:val="single" w:sz="4" w:space="0" w:color="auto"/>
                    <w:left w:val="single" w:sz="4" w:space="0" w:color="auto"/>
                    <w:bottom w:val="single" w:sz="4" w:space="0" w:color="auto"/>
                    <w:right w:val="single" w:sz="4" w:space="0" w:color="auto"/>
                  </w:tcBorders>
                </w:tcPr>
                <w:p w14:paraId="443B051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подписания протокола рассмотрения заявок</w:t>
                  </w:r>
                </w:p>
              </w:tc>
            </w:tr>
            <w:tr w:rsidR="008341F8" w:rsidRPr="00D50608" w14:paraId="0C1802F2" w14:textId="77777777" w:rsidTr="004E7FE6">
              <w:tc>
                <w:tcPr>
                  <w:tcW w:w="771" w:type="dxa"/>
                  <w:tcBorders>
                    <w:top w:val="single" w:sz="4" w:space="0" w:color="auto"/>
                    <w:left w:val="single" w:sz="4" w:space="0" w:color="auto"/>
                    <w:bottom w:val="single" w:sz="4" w:space="0" w:color="auto"/>
                    <w:right w:val="single" w:sz="4" w:space="0" w:color="auto"/>
                  </w:tcBorders>
                </w:tcPr>
                <w:p w14:paraId="14CC546D"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.5.</w:t>
                  </w:r>
                </w:p>
              </w:tc>
              <w:tc>
                <w:tcPr>
                  <w:tcW w:w="3760" w:type="dxa"/>
                  <w:tcBorders>
                    <w:top w:val="single" w:sz="4" w:space="0" w:color="auto"/>
                    <w:left w:val="single" w:sz="4" w:space="0" w:color="auto"/>
                    <w:bottom w:val="single" w:sz="4" w:space="0" w:color="auto"/>
                    <w:right w:val="single" w:sz="4" w:space="0" w:color="auto"/>
                  </w:tcBorders>
                </w:tcPr>
                <w:p w14:paraId="7DCF9E27"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Протокол отбора российской кредитной организации для открытия счетов региональным оператором</w:t>
                  </w:r>
                </w:p>
                <w:p w14:paraId="20F34617" w14:textId="77777777" w:rsidR="00B84C11" w:rsidRPr="00D50608" w:rsidRDefault="00B84C11" w:rsidP="008341F8">
                  <w:pPr>
                    <w:autoSpaceDE w:val="0"/>
                    <w:autoSpaceDN w:val="0"/>
                    <w:adjustRightInd w:val="0"/>
                    <w:spacing w:after="1" w:line="200" w:lineRule="atLeast"/>
                    <w:jc w:val="both"/>
                    <w:rPr>
                      <w:rFonts w:cs="Arial"/>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2FD4A704"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подписания протокола отбора российской кредитной организации для открытия счетов региональным оператором</w:t>
                  </w:r>
                </w:p>
              </w:tc>
            </w:tr>
            <w:tr w:rsidR="008341F8" w:rsidRPr="00D50608" w14:paraId="37C22552" w14:textId="77777777" w:rsidTr="004E7FE6">
              <w:tc>
                <w:tcPr>
                  <w:tcW w:w="771" w:type="dxa"/>
                  <w:tcBorders>
                    <w:top w:val="single" w:sz="4" w:space="0" w:color="auto"/>
                    <w:left w:val="single" w:sz="4" w:space="0" w:color="auto"/>
                    <w:bottom w:val="single" w:sz="4" w:space="0" w:color="auto"/>
                    <w:right w:val="single" w:sz="4" w:space="0" w:color="auto"/>
                  </w:tcBorders>
                </w:tcPr>
                <w:p w14:paraId="1035C420"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.6.</w:t>
                  </w:r>
                </w:p>
              </w:tc>
              <w:tc>
                <w:tcPr>
                  <w:tcW w:w="3760" w:type="dxa"/>
                  <w:tcBorders>
                    <w:top w:val="single" w:sz="4" w:space="0" w:color="auto"/>
                    <w:left w:val="single" w:sz="4" w:space="0" w:color="auto"/>
                    <w:bottom w:val="single" w:sz="4" w:space="0" w:color="auto"/>
                    <w:right w:val="single" w:sz="4" w:space="0" w:color="auto"/>
                  </w:tcBorders>
                </w:tcPr>
                <w:p w14:paraId="6CBF730B"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Информация о российской кредитной организации, являющейся победителем конкурса:</w:t>
                  </w:r>
                </w:p>
                <w:p w14:paraId="79B1BAAA" w14:textId="026B62F1" w:rsidR="00B67E78" w:rsidRPr="00D50608" w:rsidRDefault="00B67E78"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bottom w:val="single" w:sz="4" w:space="0" w:color="auto"/>
                    <w:right w:val="single" w:sz="4" w:space="0" w:color="auto"/>
                  </w:tcBorders>
                </w:tcPr>
                <w:p w14:paraId="3253110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85E60C1" w14:textId="77777777" w:rsidTr="004E7FE6">
              <w:tc>
                <w:tcPr>
                  <w:tcW w:w="771" w:type="dxa"/>
                  <w:tcBorders>
                    <w:top w:val="single" w:sz="4" w:space="0" w:color="auto"/>
                    <w:left w:val="single" w:sz="4" w:space="0" w:color="auto"/>
                    <w:bottom w:val="single" w:sz="4" w:space="0" w:color="auto"/>
                    <w:right w:val="single" w:sz="4" w:space="0" w:color="auto"/>
                  </w:tcBorders>
                </w:tcPr>
                <w:p w14:paraId="2E1E8F76"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lastRenderedPageBreak/>
                    <w:t>18</w:t>
                  </w:r>
                  <w:r w:rsidRPr="00D50608">
                    <w:rPr>
                      <w:rFonts w:cs="Arial"/>
                      <w:szCs w:val="20"/>
                    </w:rPr>
                    <w:t>.6.1.</w:t>
                  </w:r>
                </w:p>
              </w:tc>
              <w:tc>
                <w:tcPr>
                  <w:tcW w:w="3760" w:type="dxa"/>
                  <w:tcBorders>
                    <w:top w:val="single" w:sz="4" w:space="0" w:color="auto"/>
                    <w:left w:val="single" w:sz="4" w:space="0" w:color="auto"/>
                    <w:bottom w:val="single" w:sz="4" w:space="0" w:color="auto"/>
                    <w:right w:val="single" w:sz="4" w:space="0" w:color="auto"/>
                  </w:tcBorders>
                </w:tcPr>
                <w:p w14:paraId="65725F15" w14:textId="77777777" w:rsidR="008341F8" w:rsidRPr="00B84C11" w:rsidRDefault="008341F8" w:rsidP="008341F8">
                  <w:pPr>
                    <w:autoSpaceDE w:val="0"/>
                    <w:autoSpaceDN w:val="0"/>
                    <w:adjustRightInd w:val="0"/>
                    <w:spacing w:after="1" w:line="200" w:lineRule="atLeast"/>
                    <w:jc w:val="both"/>
                    <w:rPr>
                      <w:rFonts w:cs="Arial"/>
                      <w:strike/>
                      <w:szCs w:val="20"/>
                    </w:rPr>
                  </w:pPr>
                  <w:r w:rsidRPr="00D50608">
                    <w:rPr>
                      <w:rFonts w:cs="Arial"/>
                      <w:szCs w:val="20"/>
                    </w:rPr>
                    <w:t xml:space="preserve">ОГРН </w:t>
                  </w:r>
                  <w:r w:rsidRPr="00B84C11">
                    <w:rPr>
                      <w:rFonts w:cs="Arial"/>
                      <w:strike/>
                      <w:color w:val="FF0000"/>
                      <w:szCs w:val="20"/>
                    </w:rPr>
                    <w:t>кредитной организации</w:t>
                  </w:r>
                </w:p>
                <w:p w14:paraId="6FB691D3" w14:textId="77777777" w:rsidR="00B84C11" w:rsidRPr="00D50608" w:rsidRDefault="00B84C11"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bottom w:val="single" w:sz="4" w:space="0" w:color="auto"/>
                    <w:right w:val="single" w:sz="4" w:space="0" w:color="auto"/>
                  </w:tcBorders>
                </w:tcPr>
                <w:p w14:paraId="4A054CC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D3DFCFF" w14:textId="77777777" w:rsidTr="004E7FE6">
              <w:tc>
                <w:tcPr>
                  <w:tcW w:w="771" w:type="dxa"/>
                  <w:tcBorders>
                    <w:top w:val="single" w:sz="4" w:space="0" w:color="auto"/>
                    <w:left w:val="single" w:sz="4" w:space="0" w:color="auto"/>
                    <w:bottom w:val="single" w:sz="4" w:space="0" w:color="auto"/>
                    <w:right w:val="single" w:sz="4" w:space="0" w:color="auto"/>
                  </w:tcBorders>
                </w:tcPr>
                <w:p w14:paraId="67B2A161"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.6.2.</w:t>
                  </w:r>
                </w:p>
              </w:tc>
              <w:tc>
                <w:tcPr>
                  <w:tcW w:w="3760" w:type="dxa"/>
                  <w:tcBorders>
                    <w:top w:val="single" w:sz="4" w:space="0" w:color="auto"/>
                    <w:left w:val="single" w:sz="4" w:space="0" w:color="auto"/>
                    <w:bottom w:val="single" w:sz="4" w:space="0" w:color="auto"/>
                    <w:right w:val="single" w:sz="4" w:space="0" w:color="auto"/>
                  </w:tcBorders>
                </w:tcPr>
                <w:p w14:paraId="4AE5FB33"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КПП </w:t>
                  </w:r>
                  <w:r w:rsidRPr="00B84C11">
                    <w:rPr>
                      <w:rFonts w:cs="Arial"/>
                      <w:strike/>
                      <w:color w:val="FF0000"/>
                      <w:szCs w:val="20"/>
                    </w:rPr>
                    <w:t>кредитной организации или обособленного подразделения кредитной организации</w:t>
                  </w:r>
                </w:p>
              </w:tc>
              <w:tc>
                <w:tcPr>
                  <w:tcW w:w="2835" w:type="dxa"/>
                  <w:vMerge/>
                  <w:tcBorders>
                    <w:top w:val="single" w:sz="4" w:space="0" w:color="auto"/>
                    <w:left w:val="single" w:sz="4" w:space="0" w:color="auto"/>
                    <w:bottom w:val="single" w:sz="4" w:space="0" w:color="auto"/>
                    <w:right w:val="single" w:sz="4" w:space="0" w:color="auto"/>
                  </w:tcBorders>
                </w:tcPr>
                <w:p w14:paraId="73E2C21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B5E3251" w14:textId="77777777" w:rsidTr="004E7FE6">
              <w:tc>
                <w:tcPr>
                  <w:tcW w:w="771" w:type="dxa"/>
                  <w:tcBorders>
                    <w:top w:val="single" w:sz="4" w:space="0" w:color="auto"/>
                    <w:left w:val="single" w:sz="4" w:space="0" w:color="auto"/>
                    <w:bottom w:val="single" w:sz="4" w:space="0" w:color="auto"/>
                    <w:right w:val="single" w:sz="4" w:space="0" w:color="auto"/>
                  </w:tcBorders>
                </w:tcPr>
                <w:p w14:paraId="2E1FA578"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trike/>
                      <w:color w:val="FF0000"/>
                      <w:szCs w:val="20"/>
                    </w:rPr>
                    <w:t>18</w:t>
                  </w:r>
                  <w:r w:rsidRPr="00D50608">
                    <w:rPr>
                      <w:rFonts w:cs="Arial"/>
                      <w:szCs w:val="20"/>
                    </w:rPr>
                    <w:t>.6.3.</w:t>
                  </w:r>
                </w:p>
              </w:tc>
              <w:tc>
                <w:tcPr>
                  <w:tcW w:w="3760" w:type="dxa"/>
                  <w:tcBorders>
                    <w:top w:val="single" w:sz="4" w:space="0" w:color="auto"/>
                    <w:left w:val="single" w:sz="4" w:space="0" w:color="auto"/>
                    <w:bottom w:val="single" w:sz="4" w:space="0" w:color="auto"/>
                    <w:right w:val="single" w:sz="4" w:space="0" w:color="auto"/>
                  </w:tcBorders>
                </w:tcPr>
                <w:p w14:paraId="0F1BB67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БИК </w:t>
                  </w:r>
                  <w:r w:rsidRPr="00B84C11">
                    <w:rPr>
                      <w:rFonts w:cs="Arial"/>
                      <w:strike/>
                      <w:color w:val="FF0000"/>
                      <w:szCs w:val="20"/>
                    </w:rPr>
                    <w:t>кредитной организации или обособленного подразделения кредитной организации</w:t>
                  </w:r>
                </w:p>
              </w:tc>
              <w:tc>
                <w:tcPr>
                  <w:tcW w:w="2835" w:type="dxa"/>
                  <w:vMerge/>
                  <w:tcBorders>
                    <w:top w:val="single" w:sz="4" w:space="0" w:color="auto"/>
                    <w:left w:val="single" w:sz="4" w:space="0" w:color="auto"/>
                    <w:bottom w:val="single" w:sz="4" w:space="0" w:color="auto"/>
                    <w:right w:val="single" w:sz="4" w:space="0" w:color="auto"/>
                  </w:tcBorders>
                </w:tcPr>
                <w:p w14:paraId="35341D8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A2AB82F" w14:textId="77777777" w:rsidTr="004E7FE6">
              <w:tc>
                <w:tcPr>
                  <w:tcW w:w="771" w:type="dxa"/>
                  <w:tcBorders>
                    <w:top w:val="single" w:sz="4" w:space="0" w:color="auto"/>
                    <w:left w:val="single" w:sz="4" w:space="0" w:color="auto"/>
                    <w:bottom w:val="single" w:sz="4" w:space="0" w:color="auto"/>
                    <w:right w:val="single" w:sz="4" w:space="0" w:color="auto"/>
                  </w:tcBorders>
                </w:tcPr>
                <w:p w14:paraId="57BD1894"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trike/>
                      <w:color w:val="FF0000"/>
                      <w:szCs w:val="20"/>
                    </w:rPr>
                    <w:t>18</w:t>
                  </w:r>
                  <w:r w:rsidRPr="00D50608">
                    <w:rPr>
                      <w:rFonts w:cs="Arial"/>
                      <w:szCs w:val="20"/>
                    </w:rPr>
                    <w:t>.7.</w:t>
                  </w:r>
                </w:p>
              </w:tc>
              <w:tc>
                <w:tcPr>
                  <w:tcW w:w="3760" w:type="dxa"/>
                  <w:tcBorders>
                    <w:top w:val="single" w:sz="4" w:space="0" w:color="auto"/>
                    <w:left w:val="single" w:sz="4" w:space="0" w:color="auto"/>
                    <w:bottom w:val="single" w:sz="4" w:space="0" w:color="auto"/>
                    <w:right w:val="single" w:sz="4" w:space="0" w:color="auto"/>
                  </w:tcBorders>
                </w:tcPr>
                <w:p w14:paraId="0C64C6B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Договор банковского счета, заключенный с российской кредитной организацией, являющейся победителем конкурса</w:t>
                  </w:r>
                </w:p>
              </w:tc>
              <w:tc>
                <w:tcPr>
                  <w:tcW w:w="2835" w:type="dxa"/>
                  <w:vMerge w:val="restart"/>
                  <w:tcBorders>
                    <w:top w:val="single" w:sz="4" w:space="0" w:color="auto"/>
                    <w:left w:val="single" w:sz="4" w:space="0" w:color="auto"/>
                    <w:bottom w:val="single" w:sz="4" w:space="0" w:color="auto"/>
                    <w:right w:val="single" w:sz="4" w:space="0" w:color="auto"/>
                  </w:tcBorders>
                </w:tcPr>
                <w:p w14:paraId="112882B3"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заключения договора банковского счета</w:t>
                  </w:r>
                </w:p>
              </w:tc>
            </w:tr>
            <w:tr w:rsidR="008341F8" w:rsidRPr="00D50608" w14:paraId="7991FD0D" w14:textId="77777777" w:rsidTr="004E7FE6">
              <w:tc>
                <w:tcPr>
                  <w:tcW w:w="771" w:type="dxa"/>
                  <w:tcBorders>
                    <w:top w:val="single" w:sz="4" w:space="0" w:color="auto"/>
                    <w:left w:val="single" w:sz="4" w:space="0" w:color="auto"/>
                    <w:bottom w:val="single" w:sz="4" w:space="0" w:color="auto"/>
                    <w:right w:val="single" w:sz="4" w:space="0" w:color="auto"/>
                  </w:tcBorders>
                </w:tcPr>
                <w:p w14:paraId="33E8D4E4"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trike/>
                      <w:color w:val="FF0000"/>
                      <w:szCs w:val="20"/>
                    </w:rPr>
                    <w:t>18</w:t>
                  </w:r>
                  <w:r w:rsidRPr="00D50608">
                    <w:rPr>
                      <w:rFonts w:cs="Arial"/>
                      <w:szCs w:val="20"/>
                    </w:rPr>
                    <w:t>.8.</w:t>
                  </w:r>
                </w:p>
              </w:tc>
              <w:tc>
                <w:tcPr>
                  <w:tcW w:w="3760" w:type="dxa"/>
                  <w:tcBorders>
                    <w:top w:val="single" w:sz="4" w:space="0" w:color="auto"/>
                    <w:left w:val="single" w:sz="4" w:space="0" w:color="auto"/>
                    <w:bottom w:val="single" w:sz="4" w:space="0" w:color="auto"/>
                    <w:right w:val="single" w:sz="4" w:space="0" w:color="auto"/>
                  </w:tcBorders>
                </w:tcPr>
                <w:p w14:paraId="063C054D"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Информация о российских кредитных организациях, уклонившихся от подписания договора банковского счета:</w:t>
                  </w:r>
                </w:p>
              </w:tc>
              <w:tc>
                <w:tcPr>
                  <w:tcW w:w="2835" w:type="dxa"/>
                  <w:vMerge/>
                  <w:tcBorders>
                    <w:top w:val="single" w:sz="4" w:space="0" w:color="auto"/>
                    <w:left w:val="single" w:sz="4" w:space="0" w:color="auto"/>
                    <w:bottom w:val="single" w:sz="4" w:space="0" w:color="auto"/>
                    <w:right w:val="single" w:sz="4" w:space="0" w:color="auto"/>
                  </w:tcBorders>
                </w:tcPr>
                <w:p w14:paraId="47A3FF9D"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BDAFCFC" w14:textId="77777777" w:rsidTr="004E7FE6">
              <w:tc>
                <w:tcPr>
                  <w:tcW w:w="771" w:type="dxa"/>
                  <w:tcBorders>
                    <w:top w:val="single" w:sz="4" w:space="0" w:color="auto"/>
                    <w:left w:val="single" w:sz="4" w:space="0" w:color="auto"/>
                    <w:bottom w:val="single" w:sz="4" w:space="0" w:color="auto"/>
                    <w:right w:val="single" w:sz="4" w:space="0" w:color="auto"/>
                  </w:tcBorders>
                </w:tcPr>
                <w:p w14:paraId="70A5E5D0"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trike/>
                      <w:color w:val="FF0000"/>
                      <w:szCs w:val="20"/>
                    </w:rPr>
                    <w:t>18</w:t>
                  </w:r>
                  <w:r w:rsidRPr="00D50608">
                    <w:rPr>
                      <w:rFonts w:cs="Arial"/>
                      <w:szCs w:val="20"/>
                    </w:rPr>
                    <w:t>.8.1.</w:t>
                  </w:r>
                </w:p>
              </w:tc>
              <w:tc>
                <w:tcPr>
                  <w:tcW w:w="3760" w:type="dxa"/>
                  <w:tcBorders>
                    <w:top w:val="single" w:sz="4" w:space="0" w:color="auto"/>
                    <w:left w:val="single" w:sz="4" w:space="0" w:color="auto"/>
                    <w:bottom w:val="single" w:sz="4" w:space="0" w:color="auto"/>
                    <w:right w:val="single" w:sz="4" w:space="0" w:color="auto"/>
                  </w:tcBorders>
                </w:tcPr>
                <w:p w14:paraId="276E53C6" w14:textId="77777777" w:rsidR="008341F8" w:rsidRPr="00B84C11" w:rsidRDefault="008341F8" w:rsidP="008341F8">
                  <w:pPr>
                    <w:autoSpaceDE w:val="0"/>
                    <w:autoSpaceDN w:val="0"/>
                    <w:adjustRightInd w:val="0"/>
                    <w:spacing w:after="1" w:line="200" w:lineRule="atLeast"/>
                    <w:jc w:val="both"/>
                    <w:rPr>
                      <w:rFonts w:cs="Arial"/>
                      <w:strike/>
                      <w:szCs w:val="20"/>
                    </w:rPr>
                  </w:pPr>
                  <w:r w:rsidRPr="00D50608">
                    <w:rPr>
                      <w:rFonts w:cs="Arial"/>
                      <w:szCs w:val="20"/>
                    </w:rPr>
                    <w:t xml:space="preserve">ОГРН </w:t>
                  </w:r>
                  <w:r w:rsidRPr="00B84C11">
                    <w:rPr>
                      <w:rFonts w:cs="Arial"/>
                      <w:strike/>
                      <w:color w:val="FF0000"/>
                      <w:szCs w:val="20"/>
                    </w:rPr>
                    <w:t>кредитной организации</w:t>
                  </w:r>
                </w:p>
                <w:p w14:paraId="4E90AC78" w14:textId="77777777" w:rsidR="00B84C11" w:rsidRPr="00D50608" w:rsidRDefault="00B84C11" w:rsidP="008341F8">
                  <w:pPr>
                    <w:autoSpaceDE w:val="0"/>
                    <w:autoSpaceDN w:val="0"/>
                    <w:adjustRightInd w:val="0"/>
                    <w:spacing w:after="1" w:line="200" w:lineRule="atLeast"/>
                    <w:jc w:val="both"/>
                    <w:rPr>
                      <w:rFonts w:cs="Arial"/>
                      <w:szCs w:val="20"/>
                    </w:rPr>
                  </w:pPr>
                </w:p>
              </w:tc>
              <w:tc>
                <w:tcPr>
                  <w:tcW w:w="2835" w:type="dxa"/>
                  <w:vMerge/>
                  <w:tcBorders>
                    <w:top w:val="single" w:sz="4" w:space="0" w:color="auto"/>
                    <w:left w:val="single" w:sz="4" w:space="0" w:color="auto"/>
                    <w:bottom w:val="single" w:sz="4" w:space="0" w:color="auto"/>
                    <w:right w:val="single" w:sz="4" w:space="0" w:color="auto"/>
                  </w:tcBorders>
                </w:tcPr>
                <w:p w14:paraId="1F3553C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65CD6BD" w14:textId="77777777" w:rsidTr="004E7FE6">
              <w:tc>
                <w:tcPr>
                  <w:tcW w:w="771" w:type="dxa"/>
                  <w:tcBorders>
                    <w:top w:val="single" w:sz="4" w:space="0" w:color="auto"/>
                    <w:left w:val="single" w:sz="4" w:space="0" w:color="auto"/>
                    <w:bottom w:val="single" w:sz="4" w:space="0" w:color="auto"/>
                    <w:right w:val="single" w:sz="4" w:space="0" w:color="auto"/>
                  </w:tcBorders>
                </w:tcPr>
                <w:p w14:paraId="7B2842A2"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trike/>
                      <w:color w:val="FF0000"/>
                      <w:szCs w:val="20"/>
                    </w:rPr>
                    <w:t>18</w:t>
                  </w:r>
                  <w:r w:rsidRPr="00D50608">
                    <w:rPr>
                      <w:rFonts w:cs="Arial"/>
                      <w:szCs w:val="20"/>
                    </w:rPr>
                    <w:t>.8.2.</w:t>
                  </w:r>
                </w:p>
              </w:tc>
              <w:tc>
                <w:tcPr>
                  <w:tcW w:w="3760" w:type="dxa"/>
                  <w:tcBorders>
                    <w:top w:val="single" w:sz="4" w:space="0" w:color="auto"/>
                    <w:left w:val="single" w:sz="4" w:space="0" w:color="auto"/>
                    <w:bottom w:val="single" w:sz="4" w:space="0" w:color="auto"/>
                    <w:right w:val="single" w:sz="4" w:space="0" w:color="auto"/>
                  </w:tcBorders>
                </w:tcPr>
                <w:p w14:paraId="5291410E"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КПП </w:t>
                  </w:r>
                  <w:r w:rsidRPr="00B84C11">
                    <w:rPr>
                      <w:rFonts w:cs="Arial"/>
                      <w:strike/>
                      <w:color w:val="FF0000"/>
                      <w:szCs w:val="20"/>
                    </w:rPr>
                    <w:t>кредитной организации или обособленного подразделения кредитной организации</w:t>
                  </w:r>
                </w:p>
              </w:tc>
              <w:tc>
                <w:tcPr>
                  <w:tcW w:w="2835" w:type="dxa"/>
                  <w:vMerge/>
                  <w:tcBorders>
                    <w:top w:val="single" w:sz="4" w:space="0" w:color="auto"/>
                    <w:left w:val="single" w:sz="4" w:space="0" w:color="auto"/>
                    <w:bottom w:val="single" w:sz="4" w:space="0" w:color="auto"/>
                    <w:right w:val="single" w:sz="4" w:space="0" w:color="auto"/>
                  </w:tcBorders>
                </w:tcPr>
                <w:p w14:paraId="297987D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D8A0597" w14:textId="77777777" w:rsidTr="004E7FE6">
              <w:tc>
                <w:tcPr>
                  <w:tcW w:w="771" w:type="dxa"/>
                  <w:tcBorders>
                    <w:top w:val="single" w:sz="4" w:space="0" w:color="auto"/>
                    <w:left w:val="single" w:sz="4" w:space="0" w:color="auto"/>
                    <w:bottom w:val="single" w:sz="4" w:space="0" w:color="auto"/>
                    <w:right w:val="single" w:sz="4" w:space="0" w:color="auto"/>
                  </w:tcBorders>
                </w:tcPr>
                <w:p w14:paraId="22A6DAC4"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trike/>
                      <w:color w:val="FF0000"/>
                      <w:szCs w:val="20"/>
                    </w:rPr>
                    <w:t>18</w:t>
                  </w:r>
                  <w:r w:rsidRPr="00D50608">
                    <w:rPr>
                      <w:rFonts w:cs="Arial"/>
                      <w:szCs w:val="20"/>
                    </w:rPr>
                    <w:t>.8.3.</w:t>
                  </w:r>
                </w:p>
              </w:tc>
              <w:tc>
                <w:tcPr>
                  <w:tcW w:w="3760" w:type="dxa"/>
                  <w:tcBorders>
                    <w:top w:val="single" w:sz="4" w:space="0" w:color="auto"/>
                    <w:left w:val="single" w:sz="4" w:space="0" w:color="auto"/>
                    <w:bottom w:val="single" w:sz="4" w:space="0" w:color="auto"/>
                    <w:right w:val="single" w:sz="4" w:space="0" w:color="auto"/>
                  </w:tcBorders>
                </w:tcPr>
                <w:p w14:paraId="76235D54"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БИК </w:t>
                  </w:r>
                  <w:r w:rsidRPr="00B84C11">
                    <w:rPr>
                      <w:rFonts w:cs="Arial"/>
                      <w:strike/>
                      <w:color w:val="FF0000"/>
                      <w:szCs w:val="20"/>
                    </w:rPr>
                    <w:t>кредитной организации или обособленного подразделения кредитной организации</w:t>
                  </w:r>
                </w:p>
              </w:tc>
              <w:tc>
                <w:tcPr>
                  <w:tcW w:w="2835" w:type="dxa"/>
                  <w:vMerge/>
                  <w:tcBorders>
                    <w:top w:val="single" w:sz="4" w:space="0" w:color="auto"/>
                    <w:left w:val="single" w:sz="4" w:space="0" w:color="auto"/>
                    <w:bottom w:val="single" w:sz="4" w:space="0" w:color="auto"/>
                    <w:right w:val="single" w:sz="4" w:space="0" w:color="auto"/>
                  </w:tcBorders>
                </w:tcPr>
                <w:p w14:paraId="45C04E56" w14:textId="77777777" w:rsidR="008341F8" w:rsidRPr="00D50608" w:rsidRDefault="008341F8" w:rsidP="008341F8">
                  <w:pPr>
                    <w:autoSpaceDE w:val="0"/>
                    <w:autoSpaceDN w:val="0"/>
                    <w:adjustRightInd w:val="0"/>
                    <w:spacing w:after="1" w:line="200" w:lineRule="atLeast"/>
                    <w:jc w:val="both"/>
                    <w:rPr>
                      <w:rFonts w:cs="Arial"/>
                      <w:szCs w:val="20"/>
                    </w:rPr>
                  </w:pPr>
                </w:p>
              </w:tc>
            </w:tr>
          </w:tbl>
          <w:p w14:paraId="33057595" w14:textId="77777777" w:rsidR="008341F8" w:rsidRPr="00F7761E" w:rsidRDefault="008341F8" w:rsidP="002D61E7">
            <w:pPr>
              <w:spacing w:after="1" w:line="200" w:lineRule="atLeast"/>
              <w:jc w:val="both"/>
              <w:rPr>
                <w:rFonts w:cs="Arial"/>
                <w:szCs w:val="20"/>
              </w:rPr>
            </w:pPr>
          </w:p>
        </w:tc>
        <w:tc>
          <w:tcPr>
            <w:tcW w:w="7597" w:type="dxa"/>
          </w:tcPr>
          <w:p w14:paraId="737C9531" w14:textId="77777777" w:rsidR="008341F8" w:rsidRPr="00D50608" w:rsidRDefault="008341F8" w:rsidP="008341F8">
            <w:pPr>
              <w:autoSpaceDE w:val="0"/>
              <w:autoSpaceDN w:val="0"/>
              <w:adjustRightInd w:val="0"/>
              <w:spacing w:after="1" w:line="200" w:lineRule="atLeast"/>
              <w:jc w:val="both"/>
              <w:rPr>
                <w:rFonts w:cs="Arial"/>
                <w:szCs w:val="20"/>
              </w:rPr>
            </w:pPr>
          </w:p>
          <w:p w14:paraId="0D745E42" w14:textId="77777777" w:rsidR="008341F8" w:rsidRPr="00F04895" w:rsidRDefault="008341F8" w:rsidP="008341F8">
            <w:pPr>
              <w:autoSpaceDE w:val="0"/>
              <w:autoSpaceDN w:val="0"/>
              <w:adjustRightInd w:val="0"/>
              <w:spacing w:after="1" w:line="200" w:lineRule="atLeast"/>
              <w:jc w:val="center"/>
              <w:outlineLvl w:val="0"/>
              <w:rPr>
                <w:rFonts w:cs="Arial"/>
                <w:bCs/>
                <w:szCs w:val="20"/>
              </w:rPr>
            </w:pPr>
            <w:bookmarkStart w:id="375" w:name="Р2_175"/>
            <w:bookmarkEnd w:id="375"/>
            <w:r w:rsidRPr="008341F8">
              <w:rPr>
                <w:rFonts w:cs="Arial"/>
                <w:b/>
                <w:bCs/>
                <w:szCs w:val="20"/>
                <w:shd w:val="clear" w:color="auto" w:fill="C0C0C0"/>
              </w:rPr>
              <w:t>Глава X</w:t>
            </w:r>
            <w:r w:rsidRPr="00D50608">
              <w:rPr>
                <w:rFonts w:cs="Arial"/>
                <w:b/>
                <w:bCs/>
                <w:szCs w:val="20"/>
              </w:rPr>
              <w:t>. Информация, подлежащая размещению в системе</w:t>
            </w:r>
          </w:p>
          <w:p w14:paraId="4450BB5B" w14:textId="77777777" w:rsidR="008341F8" w:rsidRPr="00F04895" w:rsidRDefault="008341F8" w:rsidP="008341F8">
            <w:pPr>
              <w:autoSpaceDE w:val="0"/>
              <w:autoSpaceDN w:val="0"/>
              <w:adjustRightInd w:val="0"/>
              <w:spacing w:after="1" w:line="200" w:lineRule="atLeast"/>
              <w:jc w:val="center"/>
              <w:rPr>
                <w:rFonts w:cs="Arial"/>
                <w:bCs/>
                <w:szCs w:val="20"/>
              </w:rPr>
            </w:pPr>
            <w:r w:rsidRPr="00D50608">
              <w:rPr>
                <w:rFonts w:cs="Arial"/>
                <w:b/>
                <w:bCs/>
                <w:szCs w:val="20"/>
              </w:rPr>
              <w:t>региональным оператором капитального ремонта</w:t>
            </w:r>
          </w:p>
          <w:p w14:paraId="6830606E" w14:textId="77777777" w:rsidR="006F6A97" w:rsidRDefault="006F6A97"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8341F8" w:rsidRPr="00D50608" w14:paraId="34E53817" w14:textId="77777777" w:rsidTr="004E7FE6">
              <w:tc>
                <w:tcPr>
                  <w:tcW w:w="704" w:type="dxa"/>
                  <w:tcBorders>
                    <w:top w:val="single" w:sz="4" w:space="0" w:color="auto"/>
                    <w:left w:val="single" w:sz="4" w:space="0" w:color="auto"/>
                    <w:bottom w:val="single" w:sz="4" w:space="0" w:color="auto"/>
                    <w:right w:val="single" w:sz="4" w:space="0" w:color="auto"/>
                  </w:tcBorders>
                </w:tcPr>
                <w:p w14:paraId="22F05C04" w14:textId="77777777" w:rsidR="008341F8" w:rsidRPr="00D50608" w:rsidRDefault="008341F8" w:rsidP="008341F8">
                  <w:pPr>
                    <w:autoSpaceDE w:val="0"/>
                    <w:autoSpaceDN w:val="0"/>
                    <w:adjustRightInd w:val="0"/>
                    <w:spacing w:after="1" w:line="200" w:lineRule="atLeast"/>
                    <w:jc w:val="center"/>
                    <w:rPr>
                      <w:rFonts w:cs="Arial"/>
                      <w:szCs w:val="20"/>
                    </w:rPr>
                  </w:pPr>
                  <w:r w:rsidRPr="00D50608">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7A06C92F" w14:textId="77777777" w:rsidR="008341F8" w:rsidRPr="00D50608" w:rsidRDefault="008341F8" w:rsidP="008341F8">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71611811" w14:textId="77777777" w:rsidR="008341F8" w:rsidRPr="00D50608" w:rsidRDefault="008341F8" w:rsidP="008341F8">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8341F8" w:rsidRPr="00D50608" w14:paraId="35696222" w14:textId="77777777" w:rsidTr="004E7FE6">
              <w:tc>
                <w:tcPr>
                  <w:tcW w:w="704" w:type="dxa"/>
                  <w:tcBorders>
                    <w:top w:val="single" w:sz="4" w:space="0" w:color="auto"/>
                    <w:left w:val="single" w:sz="4" w:space="0" w:color="auto"/>
                    <w:bottom w:val="single" w:sz="4" w:space="0" w:color="auto"/>
                    <w:right w:val="single" w:sz="4" w:space="0" w:color="auto"/>
                  </w:tcBorders>
                </w:tcPr>
                <w:p w14:paraId="58A5A431" w14:textId="77777777" w:rsidR="008341F8" w:rsidRPr="00D50608" w:rsidRDefault="008341F8" w:rsidP="008341F8">
                  <w:pPr>
                    <w:autoSpaceDE w:val="0"/>
                    <w:autoSpaceDN w:val="0"/>
                    <w:adjustRightInd w:val="0"/>
                    <w:spacing w:after="1" w:line="200" w:lineRule="atLeast"/>
                    <w:outlineLvl w:val="1"/>
                    <w:rPr>
                      <w:rFonts w:cs="Arial"/>
                      <w:szCs w:val="20"/>
                    </w:rPr>
                  </w:pPr>
                  <w:bookmarkStart w:id="376" w:name="Р2_176"/>
                  <w:bookmarkEnd w:id="376"/>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6598E3D5" w14:textId="77777777" w:rsidR="008341F8" w:rsidRPr="00D50608" w:rsidRDefault="008341F8" w:rsidP="008341F8">
                  <w:pPr>
                    <w:autoSpaceDE w:val="0"/>
                    <w:autoSpaceDN w:val="0"/>
                    <w:adjustRightInd w:val="0"/>
                    <w:spacing w:after="1" w:line="200" w:lineRule="atLeast"/>
                    <w:jc w:val="both"/>
                    <w:rPr>
                      <w:rFonts w:cs="Arial"/>
                      <w:szCs w:val="20"/>
                    </w:rPr>
                  </w:pPr>
                  <w:r w:rsidRPr="005133A1">
                    <w:rPr>
                      <w:rFonts w:cs="Arial"/>
                      <w:szCs w:val="20"/>
                      <w:shd w:val="clear" w:color="auto" w:fill="C0C0C0"/>
                    </w:rPr>
                    <w:t>Общая информация</w:t>
                  </w:r>
                  <w:r w:rsidRPr="00D50608">
                    <w:rPr>
                      <w:rFonts w:cs="Arial"/>
                      <w:szCs w:val="20"/>
                    </w:rPr>
                    <w:t xml:space="preserve"> о региональном операторе капитального ремонта:</w:t>
                  </w:r>
                </w:p>
              </w:tc>
            </w:tr>
            <w:tr w:rsidR="008341F8" w:rsidRPr="00D50608" w14:paraId="216EB850" w14:textId="77777777" w:rsidTr="004E7FE6">
              <w:tc>
                <w:tcPr>
                  <w:tcW w:w="704" w:type="dxa"/>
                  <w:tcBorders>
                    <w:top w:val="single" w:sz="4" w:space="0" w:color="auto"/>
                    <w:left w:val="single" w:sz="4" w:space="0" w:color="auto"/>
                    <w:bottom w:val="single" w:sz="4" w:space="0" w:color="auto"/>
                    <w:right w:val="single" w:sz="4" w:space="0" w:color="auto"/>
                  </w:tcBorders>
                </w:tcPr>
                <w:p w14:paraId="26E68094" w14:textId="77777777" w:rsidR="008341F8" w:rsidRPr="005133A1" w:rsidRDefault="008341F8" w:rsidP="005133A1">
                  <w:pPr>
                    <w:autoSpaceDE w:val="0"/>
                    <w:autoSpaceDN w:val="0"/>
                    <w:adjustRightInd w:val="0"/>
                    <w:spacing w:after="1" w:line="200" w:lineRule="atLeast"/>
                    <w:jc w:val="both"/>
                    <w:rPr>
                      <w:rFonts w:cs="Arial"/>
                      <w:szCs w:val="20"/>
                      <w:shd w:val="clear" w:color="auto" w:fill="C0C0C0"/>
                    </w:rPr>
                  </w:pPr>
                  <w:r w:rsidRPr="005133A1">
                    <w:rPr>
                      <w:rFonts w:cs="Arial"/>
                      <w:szCs w:val="20"/>
                      <w:shd w:val="clear" w:color="auto" w:fill="C0C0C0"/>
                    </w:rPr>
                    <w:t>1.1.</w:t>
                  </w:r>
                </w:p>
              </w:tc>
              <w:tc>
                <w:tcPr>
                  <w:tcW w:w="3544" w:type="dxa"/>
                  <w:tcBorders>
                    <w:top w:val="single" w:sz="4" w:space="0" w:color="auto"/>
                    <w:left w:val="single" w:sz="4" w:space="0" w:color="auto"/>
                    <w:bottom w:val="single" w:sz="4" w:space="0" w:color="auto"/>
                    <w:right w:val="single" w:sz="4" w:space="0" w:color="auto"/>
                  </w:tcBorders>
                </w:tcPr>
                <w:p w14:paraId="73DF7984" w14:textId="045CC9D3" w:rsidR="008341F8" w:rsidRDefault="008341F8" w:rsidP="008341F8">
                  <w:pPr>
                    <w:autoSpaceDE w:val="0"/>
                    <w:autoSpaceDN w:val="0"/>
                    <w:adjustRightInd w:val="0"/>
                    <w:spacing w:after="1" w:line="200" w:lineRule="atLeast"/>
                    <w:jc w:val="both"/>
                    <w:rPr>
                      <w:rFonts w:cs="Arial"/>
                      <w:szCs w:val="20"/>
                      <w:shd w:val="clear" w:color="auto" w:fill="C0C0C0"/>
                    </w:rPr>
                  </w:pPr>
                  <w:r w:rsidRPr="005133A1">
                    <w:rPr>
                      <w:rFonts w:cs="Arial"/>
                      <w:szCs w:val="20"/>
                      <w:shd w:val="clear" w:color="auto" w:fill="C0C0C0"/>
                    </w:rPr>
                    <w:t>Полное и (или) сокращенное (при наличии) наименования</w:t>
                  </w:r>
                  <w:r w:rsidR="00DF60F7">
                    <w:rPr>
                      <w:rFonts w:cs="Arial"/>
                      <w:szCs w:val="20"/>
                      <w:shd w:val="clear" w:color="auto" w:fill="C0C0C0"/>
                    </w:rPr>
                    <w:t>, ОГРН</w:t>
                  </w:r>
                </w:p>
                <w:p w14:paraId="5F45AF4B"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F62B148"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837D33F"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0B00BA6"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2CBBD17F"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C60C815"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7E8AA63"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3DD9338"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4665C3D4"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491678DA"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E271F0E"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DDF5073"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B1E2910"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F1A2A20"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9CEC2E5"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C17D104"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8BA49D1"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DAE95B7" w14:textId="77777777" w:rsidR="005133A1" w:rsidRPr="005133A1" w:rsidRDefault="005133A1" w:rsidP="008341F8">
                  <w:pPr>
                    <w:autoSpaceDE w:val="0"/>
                    <w:autoSpaceDN w:val="0"/>
                    <w:adjustRightInd w:val="0"/>
                    <w:spacing w:after="1" w:line="200" w:lineRule="atLeast"/>
                    <w:jc w:val="both"/>
                    <w:rPr>
                      <w:rFonts w:cs="Arial"/>
                      <w:szCs w:val="20"/>
                      <w:shd w:val="clear" w:color="auto" w:fill="C0C0C0"/>
                    </w:rPr>
                  </w:pPr>
                </w:p>
              </w:tc>
              <w:tc>
                <w:tcPr>
                  <w:tcW w:w="3118" w:type="dxa"/>
                  <w:vMerge w:val="restart"/>
                  <w:tcBorders>
                    <w:top w:val="single" w:sz="4" w:space="0" w:color="auto"/>
                    <w:left w:val="single" w:sz="4" w:space="0" w:color="auto"/>
                    <w:bottom w:val="single" w:sz="4" w:space="0" w:color="auto"/>
                    <w:right w:val="single" w:sz="4" w:space="0" w:color="auto"/>
                  </w:tcBorders>
                </w:tcPr>
                <w:p w14:paraId="5DB26F8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w:t>
                  </w:r>
                  <w:r w:rsidRPr="005133A1">
                    <w:rPr>
                      <w:rFonts w:cs="Arial"/>
                      <w:szCs w:val="20"/>
                      <w:shd w:val="clear" w:color="auto" w:fill="C0C0C0"/>
                    </w:rPr>
                    <w:t>рабочих</w:t>
                  </w:r>
                  <w:r w:rsidRPr="00D50608">
                    <w:rPr>
                      <w:rFonts w:cs="Arial"/>
                      <w:szCs w:val="20"/>
                    </w:rPr>
                    <w:t xml:space="preserve"> дней со дня государственной регистрации </w:t>
                  </w:r>
                  <w:r w:rsidRPr="005133A1">
                    <w:rPr>
                      <w:rFonts w:cs="Arial"/>
                      <w:szCs w:val="20"/>
                      <w:shd w:val="clear" w:color="auto" w:fill="C0C0C0"/>
                    </w:rPr>
                    <w:t>регионального оператора капитального ремонта</w:t>
                  </w:r>
                  <w:r w:rsidRPr="00D50608">
                    <w:rPr>
                      <w:rFonts w:cs="Arial"/>
                      <w:szCs w:val="20"/>
                    </w:rPr>
                    <w:t xml:space="preserve"> в качестве юридического лица либо в течение 5 дней со дня изменения соответствующих </w:t>
                  </w:r>
                  <w:r w:rsidRPr="00D50608">
                    <w:rPr>
                      <w:rFonts w:cs="Arial"/>
                      <w:szCs w:val="20"/>
                    </w:rPr>
                    <w:lastRenderedPageBreak/>
                    <w:t>сведений</w:t>
                  </w:r>
                  <w:r w:rsidRPr="005133A1">
                    <w:rPr>
                      <w:rFonts w:cs="Arial"/>
                      <w:szCs w:val="20"/>
                      <w:shd w:val="clear" w:color="auto" w:fill="C0C0C0"/>
                    </w:rPr>
                    <w:t>, подлежащих размещению в системе в соответствии с пунктом 1 настоящей главы</w:t>
                  </w:r>
                </w:p>
              </w:tc>
            </w:tr>
            <w:tr w:rsidR="008341F8" w:rsidRPr="00D50608" w14:paraId="4DB36AFF" w14:textId="77777777" w:rsidTr="004E7FE6">
              <w:tc>
                <w:tcPr>
                  <w:tcW w:w="704" w:type="dxa"/>
                  <w:tcBorders>
                    <w:top w:val="single" w:sz="4" w:space="0" w:color="auto"/>
                    <w:left w:val="single" w:sz="4" w:space="0" w:color="auto"/>
                    <w:bottom w:val="single" w:sz="4" w:space="0" w:color="auto"/>
                    <w:right w:val="single" w:sz="4" w:space="0" w:color="auto"/>
                  </w:tcBorders>
                </w:tcPr>
                <w:p w14:paraId="2FA1961A" w14:textId="77777777" w:rsidR="008341F8" w:rsidRPr="005133A1" w:rsidRDefault="008341F8" w:rsidP="005133A1">
                  <w:pPr>
                    <w:autoSpaceDE w:val="0"/>
                    <w:autoSpaceDN w:val="0"/>
                    <w:adjustRightInd w:val="0"/>
                    <w:spacing w:after="1" w:line="200" w:lineRule="atLeast"/>
                    <w:jc w:val="both"/>
                    <w:rPr>
                      <w:rFonts w:cs="Arial"/>
                      <w:szCs w:val="20"/>
                      <w:shd w:val="clear" w:color="auto" w:fill="C0C0C0"/>
                    </w:rPr>
                  </w:pPr>
                  <w:r w:rsidRPr="005133A1">
                    <w:rPr>
                      <w:rFonts w:cs="Arial"/>
                      <w:szCs w:val="20"/>
                    </w:rPr>
                    <w:lastRenderedPageBreak/>
                    <w:t>1.</w:t>
                  </w:r>
                  <w:r w:rsidRPr="005133A1">
                    <w:rPr>
                      <w:rFonts w:cs="Arial"/>
                      <w:szCs w:val="20"/>
                      <w:shd w:val="clear" w:color="auto" w:fill="C0C0C0"/>
                    </w:rPr>
                    <w:t>2.</w:t>
                  </w:r>
                </w:p>
              </w:tc>
              <w:tc>
                <w:tcPr>
                  <w:tcW w:w="3544" w:type="dxa"/>
                  <w:tcBorders>
                    <w:top w:val="single" w:sz="4" w:space="0" w:color="auto"/>
                    <w:left w:val="single" w:sz="4" w:space="0" w:color="auto"/>
                    <w:bottom w:val="single" w:sz="4" w:space="0" w:color="auto"/>
                    <w:right w:val="single" w:sz="4" w:space="0" w:color="auto"/>
                  </w:tcBorders>
                </w:tcPr>
                <w:p w14:paraId="65083065" w14:textId="77777777" w:rsidR="008341F8" w:rsidRPr="005133A1" w:rsidRDefault="008341F8" w:rsidP="008341F8">
                  <w:pPr>
                    <w:autoSpaceDE w:val="0"/>
                    <w:autoSpaceDN w:val="0"/>
                    <w:adjustRightInd w:val="0"/>
                    <w:spacing w:after="1" w:line="200" w:lineRule="atLeast"/>
                    <w:jc w:val="both"/>
                    <w:rPr>
                      <w:rFonts w:cs="Arial"/>
                      <w:szCs w:val="20"/>
                      <w:shd w:val="clear" w:color="auto" w:fill="C0C0C0"/>
                    </w:rPr>
                  </w:pPr>
                  <w:r w:rsidRPr="005133A1">
                    <w:rPr>
                      <w:rFonts w:cs="Arial"/>
                      <w:szCs w:val="20"/>
                    </w:rPr>
                    <w:t>Адрес официального сайта регионального оператора капитального ремонта в сети "Интернет"</w:t>
                  </w:r>
                </w:p>
              </w:tc>
              <w:tc>
                <w:tcPr>
                  <w:tcW w:w="3118" w:type="dxa"/>
                  <w:vMerge/>
                  <w:tcBorders>
                    <w:top w:val="single" w:sz="4" w:space="0" w:color="auto"/>
                    <w:left w:val="single" w:sz="4" w:space="0" w:color="auto"/>
                    <w:bottom w:val="single" w:sz="4" w:space="0" w:color="auto"/>
                    <w:right w:val="single" w:sz="4" w:space="0" w:color="auto"/>
                  </w:tcBorders>
                </w:tcPr>
                <w:p w14:paraId="06358170"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737E28D" w14:textId="77777777" w:rsidTr="004E7FE6">
              <w:tc>
                <w:tcPr>
                  <w:tcW w:w="704" w:type="dxa"/>
                  <w:tcBorders>
                    <w:top w:val="single" w:sz="4" w:space="0" w:color="auto"/>
                    <w:left w:val="single" w:sz="4" w:space="0" w:color="auto"/>
                    <w:bottom w:val="single" w:sz="4" w:space="0" w:color="auto"/>
                    <w:right w:val="single" w:sz="4" w:space="0" w:color="auto"/>
                  </w:tcBorders>
                </w:tcPr>
                <w:p w14:paraId="771C9326" w14:textId="77777777" w:rsidR="008341F8" w:rsidRPr="005133A1" w:rsidRDefault="008341F8" w:rsidP="005133A1">
                  <w:pPr>
                    <w:autoSpaceDE w:val="0"/>
                    <w:autoSpaceDN w:val="0"/>
                    <w:adjustRightInd w:val="0"/>
                    <w:spacing w:after="1" w:line="200" w:lineRule="atLeast"/>
                    <w:jc w:val="both"/>
                    <w:rPr>
                      <w:rFonts w:cs="Arial"/>
                      <w:szCs w:val="20"/>
                      <w:shd w:val="clear" w:color="auto" w:fill="C0C0C0"/>
                    </w:rPr>
                  </w:pPr>
                  <w:r w:rsidRPr="005133A1">
                    <w:rPr>
                      <w:rFonts w:cs="Arial"/>
                      <w:szCs w:val="20"/>
                      <w:shd w:val="clear" w:color="auto" w:fill="C0C0C0"/>
                    </w:rPr>
                    <w:t>1.3.</w:t>
                  </w:r>
                </w:p>
              </w:tc>
              <w:tc>
                <w:tcPr>
                  <w:tcW w:w="3544" w:type="dxa"/>
                  <w:tcBorders>
                    <w:top w:val="single" w:sz="4" w:space="0" w:color="auto"/>
                    <w:left w:val="single" w:sz="4" w:space="0" w:color="auto"/>
                    <w:bottom w:val="single" w:sz="4" w:space="0" w:color="auto"/>
                    <w:right w:val="single" w:sz="4" w:space="0" w:color="auto"/>
                  </w:tcBorders>
                </w:tcPr>
                <w:p w14:paraId="1E4602D5" w14:textId="77777777" w:rsidR="008341F8" w:rsidRDefault="008341F8" w:rsidP="008341F8">
                  <w:pPr>
                    <w:autoSpaceDE w:val="0"/>
                    <w:autoSpaceDN w:val="0"/>
                    <w:adjustRightInd w:val="0"/>
                    <w:spacing w:after="1" w:line="200" w:lineRule="atLeast"/>
                    <w:jc w:val="both"/>
                    <w:rPr>
                      <w:rFonts w:cs="Arial"/>
                      <w:szCs w:val="20"/>
                      <w:shd w:val="clear" w:color="auto" w:fill="C0C0C0"/>
                    </w:rPr>
                  </w:pPr>
                  <w:r w:rsidRPr="005133A1">
                    <w:rPr>
                      <w:rFonts w:cs="Arial"/>
                      <w:szCs w:val="20"/>
                      <w:shd w:val="clear" w:color="auto" w:fill="C0C0C0"/>
                    </w:rPr>
                    <w:t>Наименование органа государственной власти, курирующего деятельность регионального оператора капитального ремонта</w:t>
                  </w:r>
                </w:p>
                <w:p w14:paraId="7EE759C0"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C6B19AF"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3C4F6AA"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637920E"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CEAE2B4"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2A07CF09"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89E563A"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D5EAD43"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429B409"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EECAF28"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9089554"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955A4D6"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25A1801C"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FBC67E5"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9EA9F19"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8E652ED"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7084DED"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4A25271"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2418E9E"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8092DDF"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331A232"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2283E5E"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CED6CB2"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B6FCC9E"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B09AF3A"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D941836"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571CF25"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A249E46"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19D8C97C"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2CB65CA9"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B0D853A"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0BCE701"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9F6B840"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9075382"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91B6283"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A9F35F2"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28E57682"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6001ACB"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4D108EC0"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F412DA6"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281013C"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A194306"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62D0A0E"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38E7A2DD"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295FC1CB"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99A437D"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0E1BFBD6"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62990A05"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24225462"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540C0306" w14:textId="77777777" w:rsidR="00A35BD5" w:rsidRDefault="00A35BD5" w:rsidP="008341F8">
                  <w:pPr>
                    <w:autoSpaceDE w:val="0"/>
                    <w:autoSpaceDN w:val="0"/>
                    <w:adjustRightInd w:val="0"/>
                    <w:spacing w:after="1" w:line="200" w:lineRule="atLeast"/>
                    <w:jc w:val="both"/>
                    <w:rPr>
                      <w:rFonts w:cs="Arial"/>
                      <w:szCs w:val="20"/>
                      <w:shd w:val="clear" w:color="auto" w:fill="C0C0C0"/>
                    </w:rPr>
                  </w:pPr>
                </w:p>
                <w:p w14:paraId="6BDCEBB2"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154B08CC" w14:textId="77777777" w:rsidR="005133A1" w:rsidRDefault="005133A1" w:rsidP="008341F8">
                  <w:pPr>
                    <w:autoSpaceDE w:val="0"/>
                    <w:autoSpaceDN w:val="0"/>
                    <w:adjustRightInd w:val="0"/>
                    <w:spacing w:after="1" w:line="200" w:lineRule="atLeast"/>
                    <w:jc w:val="both"/>
                    <w:rPr>
                      <w:rFonts w:cs="Arial"/>
                      <w:szCs w:val="20"/>
                      <w:shd w:val="clear" w:color="auto" w:fill="C0C0C0"/>
                    </w:rPr>
                  </w:pPr>
                </w:p>
                <w:p w14:paraId="7A9D3AC5" w14:textId="77777777" w:rsidR="005133A1" w:rsidRPr="005133A1" w:rsidRDefault="005133A1" w:rsidP="008341F8">
                  <w:pPr>
                    <w:autoSpaceDE w:val="0"/>
                    <w:autoSpaceDN w:val="0"/>
                    <w:adjustRightInd w:val="0"/>
                    <w:spacing w:after="1" w:line="200" w:lineRule="atLeast"/>
                    <w:jc w:val="both"/>
                    <w:rPr>
                      <w:rFonts w:cs="Arial"/>
                      <w:szCs w:val="20"/>
                      <w:shd w:val="clear" w:color="auto" w:fill="C0C0C0"/>
                    </w:rPr>
                  </w:pPr>
                </w:p>
              </w:tc>
              <w:tc>
                <w:tcPr>
                  <w:tcW w:w="3118" w:type="dxa"/>
                  <w:vMerge/>
                  <w:tcBorders>
                    <w:top w:val="single" w:sz="4" w:space="0" w:color="auto"/>
                    <w:left w:val="single" w:sz="4" w:space="0" w:color="auto"/>
                    <w:bottom w:val="single" w:sz="4" w:space="0" w:color="auto"/>
                    <w:right w:val="single" w:sz="4" w:space="0" w:color="auto"/>
                  </w:tcBorders>
                </w:tcPr>
                <w:p w14:paraId="7CE48E6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FF67618" w14:textId="77777777" w:rsidTr="004E7FE6">
              <w:tc>
                <w:tcPr>
                  <w:tcW w:w="704" w:type="dxa"/>
                  <w:tcBorders>
                    <w:top w:val="single" w:sz="4" w:space="0" w:color="auto"/>
                    <w:left w:val="single" w:sz="4" w:space="0" w:color="auto"/>
                    <w:bottom w:val="single" w:sz="4" w:space="0" w:color="auto"/>
                    <w:right w:val="single" w:sz="4" w:space="0" w:color="auto"/>
                  </w:tcBorders>
                </w:tcPr>
                <w:p w14:paraId="65FB3308" w14:textId="77777777" w:rsidR="008341F8" w:rsidRPr="005133A1" w:rsidRDefault="008341F8" w:rsidP="005133A1">
                  <w:pPr>
                    <w:autoSpaceDE w:val="0"/>
                    <w:autoSpaceDN w:val="0"/>
                    <w:adjustRightInd w:val="0"/>
                    <w:spacing w:after="1" w:line="200" w:lineRule="atLeast"/>
                    <w:jc w:val="both"/>
                    <w:rPr>
                      <w:rFonts w:cs="Arial"/>
                      <w:szCs w:val="20"/>
                      <w:shd w:val="clear" w:color="auto" w:fill="C0C0C0"/>
                    </w:rPr>
                  </w:pPr>
                  <w:r w:rsidRPr="005133A1">
                    <w:rPr>
                      <w:rFonts w:cs="Arial"/>
                      <w:szCs w:val="20"/>
                    </w:rPr>
                    <w:t>1.</w:t>
                  </w:r>
                  <w:r w:rsidRPr="005133A1">
                    <w:rPr>
                      <w:rFonts w:cs="Arial"/>
                      <w:szCs w:val="20"/>
                      <w:shd w:val="clear" w:color="auto" w:fill="C0C0C0"/>
                    </w:rPr>
                    <w:t>4.</w:t>
                  </w:r>
                </w:p>
              </w:tc>
              <w:tc>
                <w:tcPr>
                  <w:tcW w:w="3544" w:type="dxa"/>
                  <w:tcBorders>
                    <w:top w:val="single" w:sz="4" w:space="0" w:color="auto"/>
                    <w:left w:val="single" w:sz="4" w:space="0" w:color="auto"/>
                    <w:bottom w:val="single" w:sz="4" w:space="0" w:color="auto"/>
                    <w:right w:val="single" w:sz="4" w:space="0" w:color="auto"/>
                  </w:tcBorders>
                </w:tcPr>
                <w:p w14:paraId="70E1A4C0" w14:textId="77777777" w:rsidR="008341F8" w:rsidRPr="005133A1" w:rsidRDefault="008341F8" w:rsidP="008341F8">
                  <w:pPr>
                    <w:autoSpaceDE w:val="0"/>
                    <w:autoSpaceDN w:val="0"/>
                    <w:adjustRightInd w:val="0"/>
                    <w:spacing w:after="1" w:line="200" w:lineRule="atLeast"/>
                    <w:jc w:val="both"/>
                    <w:rPr>
                      <w:rFonts w:cs="Arial"/>
                      <w:szCs w:val="20"/>
                      <w:shd w:val="clear" w:color="auto" w:fill="C0C0C0"/>
                    </w:rPr>
                  </w:pPr>
                  <w:r w:rsidRPr="005133A1">
                    <w:rPr>
                      <w:rFonts w:cs="Arial"/>
                      <w:szCs w:val="20"/>
                      <w:shd w:val="clear" w:color="auto" w:fill="C0C0C0"/>
                    </w:rPr>
                    <w:t>Адрес официального сайта</w:t>
                  </w:r>
                  <w:r w:rsidRPr="005133A1">
                    <w:rPr>
                      <w:rFonts w:cs="Arial"/>
                      <w:szCs w:val="20"/>
                    </w:rPr>
                    <w:t xml:space="preserve"> органа государственной власти, курирующего деятельность регионального оператора </w:t>
                  </w:r>
                  <w:r w:rsidRPr="005133A1">
                    <w:rPr>
                      <w:rFonts w:cs="Arial"/>
                      <w:szCs w:val="20"/>
                      <w:shd w:val="clear" w:color="auto" w:fill="C0C0C0"/>
                    </w:rPr>
                    <w:t>капитального ремонта, в сети "Интернет"</w:t>
                  </w:r>
                </w:p>
              </w:tc>
              <w:tc>
                <w:tcPr>
                  <w:tcW w:w="3118" w:type="dxa"/>
                  <w:vMerge/>
                  <w:tcBorders>
                    <w:top w:val="single" w:sz="4" w:space="0" w:color="auto"/>
                    <w:left w:val="single" w:sz="4" w:space="0" w:color="auto"/>
                    <w:bottom w:val="single" w:sz="4" w:space="0" w:color="auto"/>
                    <w:right w:val="single" w:sz="4" w:space="0" w:color="auto"/>
                  </w:tcBorders>
                </w:tcPr>
                <w:p w14:paraId="1B7A5AB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77DA4DF" w14:textId="77777777" w:rsidTr="004E7FE6">
              <w:tc>
                <w:tcPr>
                  <w:tcW w:w="704" w:type="dxa"/>
                  <w:tcBorders>
                    <w:top w:val="single" w:sz="4" w:space="0" w:color="auto"/>
                    <w:left w:val="single" w:sz="4" w:space="0" w:color="auto"/>
                    <w:bottom w:val="single" w:sz="4" w:space="0" w:color="auto"/>
                    <w:right w:val="single" w:sz="4" w:space="0" w:color="auto"/>
                  </w:tcBorders>
                </w:tcPr>
                <w:p w14:paraId="6D1D543A" w14:textId="77777777" w:rsidR="008341F8" w:rsidRPr="005133A1" w:rsidRDefault="008341F8" w:rsidP="005133A1">
                  <w:pPr>
                    <w:autoSpaceDE w:val="0"/>
                    <w:autoSpaceDN w:val="0"/>
                    <w:adjustRightInd w:val="0"/>
                    <w:spacing w:after="1" w:line="200" w:lineRule="atLeast"/>
                    <w:jc w:val="both"/>
                    <w:rPr>
                      <w:rFonts w:cs="Arial"/>
                      <w:szCs w:val="20"/>
                      <w:shd w:val="clear" w:color="auto" w:fill="C0C0C0"/>
                    </w:rPr>
                  </w:pPr>
                  <w:bookmarkStart w:id="377" w:name="Р2_177"/>
                  <w:bookmarkEnd w:id="377"/>
                  <w:r w:rsidRPr="005133A1">
                    <w:rPr>
                      <w:rFonts w:cs="Arial"/>
                      <w:szCs w:val="20"/>
                      <w:shd w:val="clear" w:color="auto" w:fill="C0C0C0"/>
                    </w:rPr>
                    <w:lastRenderedPageBreak/>
                    <w:t>2.</w:t>
                  </w:r>
                </w:p>
              </w:tc>
              <w:tc>
                <w:tcPr>
                  <w:tcW w:w="6662" w:type="dxa"/>
                  <w:gridSpan w:val="2"/>
                  <w:tcBorders>
                    <w:top w:val="single" w:sz="4" w:space="0" w:color="auto"/>
                    <w:left w:val="single" w:sz="4" w:space="0" w:color="auto"/>
                    <w:bottom w:val="single" w:sz="4" w:space="0" w:color="auto"/>
                    <w:right w:val="single" w:sz="4" w:space="0" w:color="auto"/>
                  </w:tcBorders>
                </w:tcPr>
                <w:p w14:paraId="19352949" w14:textId="77777777" w:rsidR="008341F8" w:rsidRPr="00D50608" w:rsidRDefault="008341F8" w:rsidP="008341F8">
                  <w:pPr>
                    <w:autoSpaceDE w:val="0"/>
                    <w:autoSpaceDN w:val="0"/>
                    <w:adjustRightInd w:val="0"/>
                    <w:spacing w:after="1" w:line="200" w:lineRule="atLeast"/>
                    <w:rPr>
                      <w:rFonts w:cs="Arial"/>
                      <w:szCs w:val="20"/>
                    </w:rPr>
                  </w:pPr>
                  <w:r w:rsidRPr="005133A1">
                    <w:rPr>
                      <w:rFonts w:cs="Arial"/>
                      <w:szCs w:val="20"/>
                      <w:shd w:val="clear" w:color="auto" w:fill="C0C0C0"/>
                    </w:rPr>
                    <w:t>Информация в отношении средств фондов капитального ремонта, формируемых на счете (счетах) регионального оператора капитального ремонта:</w:t>
                  </w:r>
                </w:p>
              </w:tc>
            </w:tr>
            <w:tr w:rsidR="008341F8" w:rsidRPr="00D50608" w14:paraId="26D1B91D" w14:textId="77777777" w:rsidTr="004E7FE6">
              <w:tc>
                <w:tcPr>
                  <w:tcW w:w="704" w:type="dxa"/>
                  <w:tcBorders>
                    <w:top w:val="single" w:sz="4" w:space="0" w:color="auto"/>
                    <w:left w:val="single" w:sz="4" w:space="0" w:color="auto"/>
                    <w:bottom w:val="single" w:sz="4" w:space="0" w:color="auto"/>
                    <w:right w:val="single" w:sz="4" w:space="0" w:color="auto"/>
                  </w:tcBorders>
                </w:tcPr>
                <w:p w14:paraId="1A2AC034" w14:textId="77777777" w:rsidR="008341F8" w:rsidRPr="005133A1" w:rsidRDefault="008341F8" w:rsidP="005133A1">
                  <w:pPr>
                    <w:autoSpaceDE w:val="0"/>
                    <w:autoSpaceDN w:val="0"/>
                    <w:adjustRightInd w:val="0"/>
                    <w:spacing w:after="1" w:line="200" w:lineRule="atLeast"/>
                    <w:jc w:val="both"/>
                    <w:rPr>
                      <w:rFonts w:cs="Arial"/>
                      <w:szCs w:val="20"/>
                      <w:shd w:val="clear" w:color="auto" w:fill="C0C0C0"/>
                    </w:rPr>
                  </w:pPr>
                  <w:bookmarkStart w:id="378" w:name="Р2_178"/>
                  <w:bookmarkEnd w:id="378"/>
                  <w:r w:rsidRPr="005133A1">
                    <w:rPr>
                      <w:rFonts w:cs="Arial"/>
                      <w:szCs w:val="20"/>
                      <w:shd w:val="clear" w:color="auto" w:fill="C0C0C0"/>
                    </w:rPr>
                    <w:t>2.1.</w:t>
                  </w:r>
                </w:p>
              </w:tc>
              <w:tc>
                <w:tcPr>
                  <w:tcW w:w="6662" w:type="dxa"/>
                  <w:gridSpan w:val="2"/>
                  <w:tcBorders>
                    <w:top w:val="single" w:sz="4" w:space="0" w:color="auto"/>
                    <w:left w:val="single" w:sz="4" w:space="0" w:color="auto"/>
                    <w:bottom w:val="single" w:sz="4" w:space="0" w:color="auto"/>
                    <w:right w:val="single" w:sz="4" w:space="0" w:color="auto"/>
                  </w:tcBorders>
                </w:tcPr>
                <w:p w14:paraId="751C3F6A" w14:textId="77777777" w:rsidR="008341F8" w:rsidRDefault="008341F8" w:rsidP="008341F8">
                  <w:pPr>
                    <w:autoSpaceDE w:val="0"/>
                    <w:autoSpaceDN w:val="0"/>
                    <w:adjustRightInd w:val="0"/>
                    <w:spacing w:after="1" w:line="200" w:lineRule="atLeast"/>
                    <w:rPr>
                      <w:rFonts w:cs="Arial"/>
                      <w:szCs w:val="20"/>
                    </w:rPr>
                  </w:pPr>
                  <w:r w:rsidRPr="005133A1">
                    <w:rPr>
                      <w:rFonts w:cs="Arial"/>
                      <w:szCs w:val="20"/>
                      <w:shd w:val="clear" w:color="auto" w:fill="C0C0C0"/>
                    </w:rPr>
                    <w:t>Информация о совершенных операциях по списанию и зачислению денежных средств по каждому счету регионального оператора капитального ремонта, который открыт в целях формирования фонда капитального ремонта, а также об остатке денежных средств на таком счете:</w:t>
                  </w:r>
                </w:p>
                <w:p w14:paraId="57B9AC02" w14:textId="77777777" w:rsidR="005133A1" w:rsidRDefault="005133A1" w:rsidP="008341F8">
                  <w:pPr>
                    <w:autoSpaceDE w:val="0"/>
                    <w:autoSpaceDN w:val="0"/>
                    <w:adjustRightInd w:val="0"/>
                    <w:spacing w:after="1" w:line="200" w:lineRule="atLeast"/>
                    <w:rPr>
                      <w:rFonts w:cs="Arial"/>
                      <w:szCs w:val="20"/>
                    </w:rPr>
                  </w:pPr>
                </w:p>
                <w:p w14:paraId="0908B527" w14:textId="77777777" w:rsidR="005133A1" w:rsidRDefault="005133A1" w:rsidP="008341F8">
                  <w:pPr>
                    <w:autoSpaceDE w:val="0"/>
                    <w:autoSpaceDN w:val="0"/>
                    <w:adjustRightInd w:val="0"/>
                    <w:spacing w:after="1" w:line="200" w:lineRule="atLeast"/>
                    <w:rPr>
                      <w:rFonts w:cs="Arial"/>
                      <w:szCs w:val="20"/>
                    </w:rPr>
                  </w:pPr>
                </w:p>
                <w:p w14:paraId="2E1A4647" w14:textId="77777777" w:rsidR="005133A1" w:rsidRDefault="005133A1" w:rsidP="008341F8">
                  <w:pPr>
                    <w:autoSpaceDE w:val="0"/>
                    <w:autoSpaceDN w:val="0"/>
                    <w:adjustRightInd w:val="0"/>
                    <w:spacing w:after="1" w:line="200" w:lineRule="atLeast"/>
                    <w:rPr>
                      <w:rFonts w:cs="Arial"/>
                      <w:szCs w:val="20"/>
                    </w:rPr>
                  </w:pPr>
                </w:p>
                <w:p w14:paraId="4106D29B" w14:textId="77777777" w:rsidR="005133A1" w:rsidRDefault="005133A1" w:rsidP="008341F8">
                  <w:pPr>
                    <w:autoSpaceDE w:val="0"/>
                    <w:autoSpaceDN w:val="0"/>
                    <w:adjustRightInd w:val="0"/>
                    <w:spacing w:after="1" w:line="200" w:lineRule="atLeast"/>
                    <w:rPr>
                      <w:rFonts w:cs="Arial"/>
                      <w:szCs w:val="20"/>
                    </w:rPr>
                  </w:pPr>
                </w:p>
                <w:p w14:paraId="3DCA62B8" w14:textId="77777777" w:rsidR="005133A1" w:rsidRDefault="005133A1" w:rsidP="008341F8">
                  <w:pPr>
                    <w:autoSpaceDE w:val="0"/>
                    <w:autoSpaceDN w:val="0"/>
                    <w:adjustRightInd w:val="0"/>
                    <w:spacing w:after="1" w:line="200" w:lineRule="atLeast"/>
                    <w:rPr>
                      <w:rFonts w:cs="Arial"/>
                      <w:szCs w:val="20"/>
                    </w:rPr>
                  </w:pPr>
                </w:p>
                <w:p w14:paraId="183A0197" w14:textId="77777777" w:rsidR="005133A1" w:rsidRDefault="005133A1" w:rsidP="008341F8">
                  <w:pPr>
                    <w:autoSpaceDE w:val="0"/>
                    <w:autoSpaceDN w:val="0"/>
                    <w:adjustRightInd w:val="0"/>
                    <w:spacing w:after="1" w:line="200" w:lineRule="atLeast"/>
                    <w:rPr>
                      <w:rFonts w:cs="Arial"/>
                      <w:szCs w:val="20"/>
                    </w:rPr>
                  </w:pPr>
                </w:p>
                <w:p w14:paraId="045BC20B" w14:textId="77777777" w:rsidR="005133A1" w:rsidRDefault="005133A1" w:rsidP="008341F8">
                  <w:pPr>
                    <w:autoSpaceDE w:val="0"/>
                    <w:autoSpaceDN w:val="0"/>
                    <w:adjustRightInd w:val="0"/>
                    <w:spacing w:after="1" w:line="200" w:lineRule="atLeast"/>
                    <w:rPr>
                      <w:rFonts w:cs="Arial"/>
                      <w:szCs w:val="20"/>
                    </w:rPr>
                  </w:pPr>
                </w:p>
                <w:p w14:paraId="4F2FDEB6" w14:textId="77777777" w:rsidR="005133A1" w:rsidRDefault="005133A1" w:rsidP="008341F8">
                  <w:pPr>
                    <w:autoSpaceDE w:val="0"/>
                    <w:autoSpaceDN w:val="0"/>
                    <w:adjustRightInd w:val="0"/>
                    <w:spacing w:after="1" w:line="200" w:lineRule="atLeast"/>
                    <w:rPr>
                      <w:rFonts w:cs="Arial"/>
                      <w:szCs w:val="20"/>
                    </w:rPr>
                  </w:pPr>
                </w:p>
                <w:p w14:paraId="7A7FC73A" w14:textId="77777777" w:rsidR="005133A1" w:rsidRDefault="005133A1" w:rsidP="008341F8">
                  <w:pPr>
                    <w:autoSpaceDE w:val="0"/>
                    <w:autoSpaceDN w:val="0"/>
                    <w:adjustRightInd w:val="0"/>
                    <w:spacing w:after="1" w:line="200" w:lineRule="atLeast"/>
                    <w:rPr>
                      <w:rFonts w:cs="Arial"/>
                      <w:szCs w:val="20"/>
                    </w:rPr>
                  </w:pPr>
                </w:p>
                <w:p w14:paraId="130AF77B" w14:textId="77777777" w:rsidR="005133A1" w:rsidRDefault="005133A1" w:rsidP="008341F8">
                  <w:pPr>
                    <w:autoSpaceDE w:val="0"/>
                    <w:autoSpaceDN w:val="0"/>
                    <w:adjustRightInd w:val="0"/>
                    <w:spacing w:after="1" w:line="200" w:lineRule="atLeast"/>
                    <w:rPr>
                      <w:rFonts w:cs="Arial"/>
                      <w:szCs w:val="20"/>
                    </w:rPr>
                  </w:pPr>
                </w:p>
                <w:p w14:paraId="26C4E375" w14:textId="77777777" w:rsidR="005133A1" w:rsidRDefault="005133A1" w:rsidP="008341F8">
                  <w:pPr>
                    <w:autoSpaceDE w:val="0"/>
                    <w:autoSpaceDN w:val="0"/>
                    <w:adjustRightInd w:val="0"/>
                    <w:spacing w:after="1" w:line="200" w:lineRule="atLeast"/>
                    <w:rPr>
                      <w:rFonts w:cs="Arial"/>
                      <w:szCs w:val="20"/>
                    </w:rPr>
                  </w:pPr>
                </w:p>
                <w:p w14:paraId="6A56B4B3" w14:textId="77777777" w:rsidR="005133A1" w:rsidRDefault="005133A1" w:rsidP="008341F8">
                  <w:pPr>
                    <w:autoSpaceDE w:val="0"/>
                    <w:autoSpaceDN w:val="0"/>
                    <w:adjustRightInd w:val="0"/>
                    <w:spacing w:after="1" w:line="200" w:lineRule="atLeast"/>
                    <w:rPr>
                      <w:rFonts w:cs="Arial"/>
                      <w:szCs w:val="20"/>
                    </w:rPr>
                  </w:pPr>
                </w:p>
                <w:p w14:paraId="1B5F35E2" w14:textId="77777777" w:rsidR="005133A1" w:rsidRDefault="005133A1" w:rsidP="008341F8">
                  <w:pPr>
                    <w:autoSpaceDE w:val="0"/>
                    <w:autoSpaceDN w:val="0"/>
                    <w:adjustRightInd w:val="0"/>
                    <w:spacing w:after="1" w:line="200" w:lineRule="atLeast"/>
                    <w:rPr>
                      <w:rFonts w:cs="Arial"/>
                      <w:szCs w:val="20"/>
                    </w:rPr>
                  </w:pPr>
                </w:p>
                <w:p w14:paraId="2EA2E66F" w14:textId="77777777" w:rsidR="005133A1" w:rsidRDefault="005133A1" w:rsidP="008341F8">
                  <w:pPr>
                    <w:autoSpaceDE w:val="0"/>
                    <w:autoSpaceDN w:val="0"/>
                    <w:adjustRightInd w:val="0"/>
                    <w:spacing w:after="1" w:line="200" w:lineRule="atLeast"/>
                    <w:rPr>
                      <w:rFonts w:cs="Arial"/>
                      <w:szCs w:val="20"/>
                    </w:rPr>
                  </w:pPr>
                </w:p>
                <w:p w14:paraId="3A6F072B" w14:textId="77777777" w:rsidR="005133A1" w:rsidRDefault="005133A1" w:rsidP="008341F8">
                  <w:pPr>
                    <w:autoSpaceDE w:val="0"/>
                    <w:autoSpaceDN w:val="0"/>
                    <w:adjustRightInd w:val="0"/>
                    <w:spacing w:after="1" w:line="200" w:lineRule="atLeast"/>
                    <w:rPr>
                      <w:rFonts w:cs="Arial"/>
                      <w:szCs w:val="20"/>
                    </w:rPr>
                  </w:pPr>
                </w:p>
                <w:p w14:paraId="5072C41A" w14:textId="77777777" w:rsidR="005133A1" w:rsidRDefault="005133A1" w:rsidP="008341F8">
                  <w:pPr>
                    <w:autoSpaceDE w:val="0"/>
                    <w:autoSpaceDN w:val="0"/>
                    <w:adjustRightInd w:val="0"/>
                    <w:spacing w:after="1" w:line="200" w:lineRule="atLeast"/>
                    <w:rPr>
                      <w:rFonts w:cs="Arial"/>
                      <w:szCs w:val="20"/>
                    </w:rPr>
                  </w:pPr>
                </w:p>
                <w:p w14:paraId="5DD9FE39" w14:textId="77777777" w:rsidR="005133A1" w:rsidRDefault="005133A1" w:rsidP="008341F8">
                  <w:pPr>
                    <w:autoSpaceDE w:val="0"/>
                    <w:autoSpaceDN w:val="0"/>
                    <w:adjustRightInd w:val="0"/>
                    <w:spacing w:after="1" w:line="200" w:lineRule="atLeast"/>
                    <w:rPr>
                      <w:rFonts w:cs="Arial"/>
                      <w:szCs w:val="20"/>
                    </w:rPr>
                  </w:pPr>
                </w:p>
                <w:p w14:paraId="0EFAB650" w14:textId="77777777" w:rsidR="005133A1" w:rsidRDefault="005133A1" w:rsidP="008341F8">
                  <w:pPr>
                    <w:autoSpaceDE w:val="0"/>
                    <w:autoSpaceDN w:val="0"/>
                    <w:adjustRightInd w:val="0"/>
                    <w:spacing w:after="1" w:line="200" w:lineRule="atLeast"/>
                    <w:rPr>
                      <w:rFonts w:cs="Arial"/>
                      <w:szCs w:val="20"/>
                    </w:rPr>
                  </w:pPr>
                </w:p>
                <w:p w14:paraId="4330DA3A" w14:textId="77777777" w:rsidR="005133A1" w:rsidRDefault="005133A1" w:rsidP="008341F8">
                  <w:pPr>
                    <w:autoSpaceDE w:val="0"/>
                    <w:autoSpaceDN w:val="0"/>
                    <w:adjustRightInd w:val="0"/>
                    <w:spacing w:after="1" w:line="200" w:lineRule="atLeast"/>
                    <w:rPr>
                      <w:rFonts w:cs="Arial"/>
                      <w:szCs w:val="20"/>
                    </w:rPr>
                  </w:pPr>
                </w:p>
                <w:p w14:paraId="4430C1A1" w14:textId="77777777" w:rsidR="005133A1" w:rsidRDefault="005133A1" w:rsidP="008341F8">
                  <w:pPr>
                    <w:autoSpaceDE w:val="0"/>
                    <w:autoSpaceDN w:val="0"/>
                    <w:adjustRightInd w:val="0"/>
                    <w:spacing w:after="1" w:line="200" w:lineRule="atLeast"/>
                    <w:rPr>
                      <w:rFonts w:cs="Arial"/>
                      <w:szCs w:val="20"/>
                    </w:rPr>
                  </w:pPr>
                </w:p>
                <w:p w14:paraId="1D81202C" w14:textId="77777777" w:rsidR="005133A1" w:rsidRDefault="005133A1" w:rsidP="008341F8">
                  <w:pPr>
                    <w:autoSpaceDE w:val="0"/>
                    <w:autoSpaceDN w:val="0"/>
                    <w:adjustRightInd w:val="0"/>
                    <w:spacing w:after="1" w:line="200" w:lineRule="atLeast"/>
                    <w:rPr>
                      <w:rFonts w:cs="Arial"/>
                      <w:szCs w:val="20"/>
                    </w:rPr>
                  </w:pPr>
                </w:p>
                <w:p w14:paraId="7DBBF3EC" w14:textId="77777777" w:rsidR="005133A1" w:rsidRDefault="005133A1" w:rsidP="008341F8">
                  <w:pPr>
                    <w:autoSpaceDE w:val="0"/>
                    <w:autoSpaceDN w:val="0"/>
                    <w:adjustRightInd w:val="0"/>
                    <w:spacing w:after="1" w:line="200" w:lineRule="atLeast"/>
                    <w:rPr>
                      <w:rFonts w:cs="Arial"/>
                      <w:szCs w:val="20"/>
                    </w:rPr>
                  </w:pPr>
                </w:p>
                <w:p w14:paraId="2E89B0ED" w14:textId="77777777" w:rsidR="005133A1" w:rsidRDefault="005133A1" w:rsidP="008341F8">
                  <w:pPr>
                    <w:autoSpaceDE w:val="0"/>
                    <w:autoSpaceDN w:val="0"/>
                    <w:adjustRightInd w:val="0"/>
                    <w:spacing w:after="1" w:line="200" w:lineRule="atLeast"/>
                    <w:rPr>
                      <w:rFonts w:cs="Arial"/>
                      <w:szCs w:val="20"/>
                    </w:rPr>
                  </w:pPr>
                </w:p>
                <w:p w14:paraId="7355483D" w14:textId="77777777" w:rsidR="005133A1" w:rsidRDefault="005133A1" w:rsidP="008341F8">
                  <w:pPr>
                    <w:autoSpaceDE w:val="0"/>
                    <w:autoSpaceDN w:val="0"/>
                    <w:adjustRightInd w:val="0"/>
                    <w:spacing w:after="1" w:line="200" w:lineRule="atLeast"/>
                    <w:rPr>
                      <w:rFonts w:cs="Arial"/>
                      <w:szCs w:val="20"/>
                    </w:rPr>
                  </w:pPr>
                </w:p>
                <w:p w14:paraId="29C14BB1" w14:textId="77777777" w:rsidR="005133A1" w:rsidRDefault="005133A1" w:rsidP="008341F8">
                  <w:pPr>
                    <w:autoSpaceDE w:val="0"/>
                    <w:autoSpaceDN w:val="0"/>
                    <w:adjustRightInd w:val="0"/>
                    <w:spacing w:after="1" w:line="200" w:lineRule="atLeast"/>
                    <w:rPr>
                      <w:rFonts w:cs="Arial"/>
                      <w:szCs w:val="20"/>
                    </w:rPr>
                  </w:pPr>
                </w:p>
                <w:p w14:paraId="77817EC5" w14:textId="77777777" w:rsidR="005133A1" w:rsidRDefault="005133A1" w:rsidP="008341F8">
                  <w:pPr>
                    <w:autoSpaceDE w:val="0"/>
                    <w:autoSpaceDN w:val="0"/>
                    <w:adjustRightInd w:val="0"/>
                    <w:spacing w:after="1" w:line="200" w:lineRule="atLeast"/>
                    <w:rPr>
                      <w:rFonts w:cs="Arial"/>
                      <w:szCs w:val="20"/>
                    </w:rPr>
                  </w:pPr>
                </w:p>
                <w:p w14:paraId="3DE9319F" w14:textId="77777777" w:rsidR="005133A1" w:rsidRDefault="005133A1" w:rsidP="008341F8">
                  <w:pPr>
                    <w:autoSpaceDE w:val="0"/>
                    <w:autoSpaceDN w:val="0"/>
                    <w:adjustRightInd w:val="0"/>
                    <w:spacing w:after="1" w:line="200" w:lineRule="atLeast"/>
                    <w:rPr>
                      <w:rFonts w:cs="Arial"/>
                      <w:szCs w:val="20"/>
                    </w:rPr>
                  </w:pPr>
                </w:p>
                <w:p w14:paraId="36216386" w14:textId="77777777" w:rsidR="005133A1" w:rsidRDefault="005133A1" w:rsidP="008341F8">
                  <w:pPr>
                    <w:autoSpaceDE w:val="0"/>
                    <w:autoSpaceDN w:val="0"/>
                    <w:adjustRightInd w:val="0"/>
                    <w:spacing w:after="1" w:line="200" w:lineRule="atLeast"/>
                    <w:rPr>
                      <w:rFonts w:cs="Arial"/>
                      <w:szCs w:val="20"/>
                    </w:rPr>
                  </w:pPr>
                </w:p>
                <w:p w14:paraId="39F3DF73" w14:textId="77777777" w:rsidR="005133A1" w:rsidRDefault="005133A1" w:rsidP="008341F8">
                  <w:pPr>
                    <w:autoSpaceDE w:val="0"/>
                    <w:autoSpaceDN w:val="0"/>
                    <w:adjustRightInd w:val="0"/>
                    <w:spacing w:after="1" w:line="200" w:lineRule="atLeast"/>
                    <w:rPr>
                      <w:rFonts w:cs="Arial"/>
                      <w:szCs w:val="20"/>
                    </w:rPr>
                  </w:pPr>
                </w:p>
                <w:p w14:paraId="5BD01B76" w14:textId="77777777" w:rsidR="005133A1" w:rsidRDefault="005133A1" w:rsidP="008341F8">
                  <w:pPr>
                    <w:autoSpaceDE w:val="0"/>
                    <w:autoSpaceDN w:val="0"/>
                    <w:adjustRightInd w:val="0"/>
                    <w:spacing w:after="1" w:line="200" w:lineRule="atLeast"/>
                    <w:rPr>
                      <w:rFonts w:cs="Arial"/>
                      <w:szCs w:val="20"/>
                    </w:rPr>
                  </w:pPr>
                </w:p>
                <w:p w14:paraId="59BA7228" w14:textId="77777777" w:rsidR="005133A1" w:rsidRDefault="005133A1" w:rsidP="008341F8">
                  <w:pPr>
                    <w:autoSpaceDE w:val="0"/>
                    <w:autoSpaceDN w:val="0"/>
                    <w:adjustRightInd w:val="0"/>
                    <w:spacing w:after="1" w:line="200" w:lineRule="atLeast"/>
                    <w:rPr>
                      <w:rFonts w:cs="Arial"/>
                      <w:szCs w:val="20"/>
                    </w:rPr>
                  </w:pPr>
                </w:p>
                <w:p w14:paraId="60BA3EC6" w14:textId="77777777" w:rsidR="005133A1" w:rsidRDefault="005133A1" w:rsidP="008341F8">
                  <w:pPr>
                    <w:autoSpaceDE w:val="0"/>
                    <w:autoSpaceDN w:val="0"/>
                    <w:adjustRightInd w:val="0"/>
                    <w:spacing w:after="1" w:line="200" w:lineRule="atLeast"/>
                    <w:rPr>
                      <w:rFonts w:cs="Arial"/>
                      <w:szCs w:val="20"/>
                    </w:rPr>
                  </w:pPr>
                </w:p>
                <w:p w14:paraId="64070E64" w14:textId="77777777" w:rsidR="005133A1" w:rsidRDefault="005133A1" w:rsidP="008341F8">
                  <w:pPr>
                    <w:autoSpaceDE w:val="0"/>
                    <w:autoSpaceDN w:val="0"/>
                    <w:adjustRightInd w:val="0"/>
                    <w:spacing w:after="1" w:line="200" w:lineRule="atLeast"/>
                    <w:rPr>
                      <w:rFonts w:cs="Arial"/>
                      <w:szCs w:val="20"/>
                    </w:rPr>
                  </w:pPr>
                </w:p>
                <w:p w14:paraId="7DBFF1B5" w14:textId="77777777" w:rsidR="005133A1" w:rsidRDefault="005133A1" w:rsidP="008341F8">
                  <w:pPr>
                    <w:autoSpaceDE w:val="0"/>
                    <w:autoSpaceDN w:val="0"/>
                    <w:adjustRightInd w:val="0"/>
                    <w:spacing w:after="1" w:line="200" w:lineRule="atLeast"/>
                    <w:rPr>
                      <w:rFonts w:cs="Arial"/>
                      <w:szCs w:val="20"/>
                    </w:rPr>
                  </w:pPr>
                </w:p>
                <w:p w14:paraId="47A8B5B9" w14:textId="77777777" w:rsidR="005133A1" w:rsidRDefault="005133A1" w:rsidP="008341F8">
                  <w:pPr>
                    <w:autoSpaceDE w:val="0"/>
                    <w:autoSpaceDN w:val="0"/>
                    <w:adjustRightInd w:val="0"/>
                    <w:spacing w:after="1" w:line="200" w:lineRule="atLeast"/>
                    <w:rPr>
                      <w:rFonts w:cs="Arial"/>
                      <w:szCs w:val="20"/>
                    </w:rPr>
                  </w:pPr>
                </w:p>
                <w:p w14:paraId="2E50558C" w14:textId="77777777" w:rsidR="005133A1" w:rsidRDefault="005133A1" w:rsidP="008341F8">
                  <w:pPr>
                    <w:autoSpaceDE w:val="0"/>
                    <w:autoSpaceDN w:val="0"/>
                    <w:adjustRightInd w:val="0"/>
                    <w:spacing w:after="1" w:line="200" w:lineRule="atLeast"/>
                    <w:rPr>
                      <w:rFonts w:cs="Arial"/>
                      <w:szCs w:val="20"/>
                    </w:rPr>
                  </w:pPr>
                </w:p>
                <w:p w14:paraId="5AEE9F72" w14:textId="77777777" w:rsidR="005133A1" w:rsidRDefault="005133A1" w:rsidP="008341F8">
                  <w:pPr>
                    <w:autoSpaceDE w:val="0"/>
                    <w:autoSpaceDN w:val="0"/>
                    <w:adjustRightInd w:val="0"/>
                    <w:spacing w:after="1" w:line="200" w:lineRule="atLeast"/>
                    <w:rPr>
                      <w:rFonts w:cs="Arial"/>
                      <w:szCs w:val="20"/>
                    </w:rPr>
                  </w:pPr>
                </w:p>
                <w:p w14:paraId="0F67AC1D" w14:textId="77777777" w:rsidR="005133A1" w:rsidRDefault="005133A1" w:rsidP="008341F8">
                  <w:pPr>
                    <w:autoSpaceDE w:val="0"/>
                    <w:autoSpaceDN w:val="0"/>
                    <w:adjustRightInd w:val="0"/>
                    <w:spacing w:after="1" w:line="200" w:lineRule="atLeast"/>
                    <w:rPr>
                      <w:rFonts w:cs="Arial"/>
                      <w:szCs w:val="20"/>
                    </w:rPr>
                  </w:pPr>
                </w:p>
                <w:p w14:paraId="174283E5" w14:textId="77777777" w:rsidR="005133A1" w:rsidRDefault="005133A1" w:rsidP="008341F8">
                  <w:pPr>
                    <w:autoSpaceDE w:val="0"/>
                    <w:autoSpaceDN w:val="0"/>
                    <w:adjustRightInd w:val="0"/>
                    <w:spacing w:after="1" w:line="200" w:lineRule="atLeast"/>
                    <w:rPr>
                      <w:rFonts w:cs="Arial"/>
                      <w:szCs w:val="20"/>
                    </w:rPr>
                  </w:pPr>
                </w:p>
                <w:p w14:paraId="6DCA93DF" w14:textId="77777777" w:rsidR="005133A1" w:rsidRDefault="005133A1" w:rsidP="008341F8">
                  <w:pPr>
                    <w:autoSpaceDE w:val="0"/>
                    <w:autoSpaceDN w:val="0"/>
                    <w:adjustRightInd w:val="0"/>
                    <w:spacing w:after="1" w:line="200" w:lineRule="atLeast"/>
                    <w:rPr>
                      <w:rFonts w:cs="Arial"/>
                      <w:szCs w:val="20"/>
                    </w:rPr>
                  </w:pPr>
                </w:p>
                <w:p w14:paraId="0F97CE3F" w14:textId="77777777" w:rsidR="005133A1" w:rsidRDefault="005133A1" w:rsidP="008341F8">
                  <w:pPr>
                    <w:autoSpaceDE w:val="0"/>
                    <w:autoSpaceDN w:val="0"/>
                    <w:adjustRightInd w:val="0"/>
                    <w:spacing w:after="1" w:line="200" w:lineRule="atLeast"/>
                    <w:rPr>
                      <w:rFonts w:cs="Arial"/>
                      <w:szCs w:val="20"/>
                    </w:rPr>
                  </w:pPr>
                </w:p>
                <w:p w14:paraId="4DD000A8" w14:textId="77777777" w:rsidR="005133A1" w:rsidRDefault="005133A1" w:rsidP="008341F8">
                  <w:pPr>
                    <w:autoSpaceDE w:val="0"/>
                    <w:autoSpaceDN w:val="0"/>
                    <w:adjustRightInd w:val="0"/>
                    <w:spacing w:after="1" w:line="200" w:lineRule="atLeast"/>
                    <w:rPr>
                      <w:rFonts w:cs="Arial"/>
                      <w:szCs w:val="20"/>
                    </w:rPr>
                  </w:pPr>
                </w:p>
                <w:p w14:paraId="3FB60898" w14:textId="77777777" w:rsidR="005133A1" w:rsidRDefault="005133A1" w:rsidP="008341F8">
                  <w:pPr>
                    <w:autoSpaceDE w:val="0"/>
                    <w:autoSpaceDN w:val="0"/>
                    <w:adjustRightInd w:val="0"/>
                    <w:spacing w:after="1" w:line="200" w:lineRule="atLeast"/>
                    <w:rPr>
                      <w:rFonts w:cs="Arial"/>
                      <w:szCs w:val="20"/>
                    </w:rPr>
                  </w:pPr>
                </w:p>
                <w:p w14:paraId="457487B6" w14:textId="77777777" w:rsidR="005133A1" w:rsidRDefault="005133A1" w:rsidP="008341F8">
                  <w:pPr>
                    <w:autoSpaceDE w:val="0"/>
                    <w:autoSpaceDN w:val="0"/>
                    <w:adjustRightInd w:val="0"/>
                    <w:spacing w:after="1" w:line="200" w:lineRule="atLeast"/>
                    <w:rPr>
                      <w:rFonts w:cs="Arial"/>
                      <w:szCs w:val="20"/>
                    </w:rPr>
                  </w:pPr>
                </w:p>
                <w:p w14:paraId="22871873" w14:textId="77777777" w:rsidR="005133A1" w:rsidRDefault="005133A1" w:rsidP="008341F8">
                  <w:pPr>
                    <w:autoSpaceDE w:val="0"/>
                    <w:autoSpaceDN w:val="0"/>
                    <w:adjustRightInd w:val="0"/>
                    <w:spacing w:after="1" w:line="200" w:lineRule="atLeast"/>
                    <w:rPr>
                      <w:rFonts w:cs="Arial"/>
                      <w:szCs w:val="20"/>
                    </w:rPr>
                  </w:pPr>
                </w:p>
                <w:p w14:paraId="33C1CA9F" w14:textId="77777777" w:rsidR="005133A1" w:rsidRDefault="005133A1" w:rsidP="008341F8">
                  <w:pPr>
                    <w:autoSpaceDE w:val="0"/>
                    <w:autoSpaceDN w:val="0"/>
                    <w:adjustRightInd w:val="0"/>
                    <w:spacing w:after="1" w:line="200" w:lineRule="atLeast"/>
                    <w:rPr>
                      <w:rFonts w:cs="Arial"/>
                      <w:szCs w:val="20"/>
                    </w:rPr>
                  </w:pPr>
                </w:p>
                <w:p w14:paraId="2A30E406" w14:textId="77777777" w:rsidR="00A35BD5" w:rsidRDefault="00A35BD5" w:rsidP="008341F8">
                  <w:pPr>
                    <w:autoSpaceDE w:val="0"/>
                    <w:autoSpaceDN w:val="0"/>
                    <w:adjustRightInd w:val="0"/>
                    <w:spacing w:after="1" w:line="200" w:lineRule="atLeast"/>
                    <w:rPr>
                      <w:rFonts w:cs="Arial"/>
                      <w:szCs w:val="20"/>
                    </w:rPr>
                  </w:pPr>
                </w:p>
                <w:p w14:paraId="25C797CF" w14:textId="77777777" w:rsidR="005133A1" w:rsidRDefault="005133A1" w:rsidP="008341F8">
                  <w:pPr>
                    <w:autoSpaceDE w:val="0"/>
                    <w:autoSpaceDN w:val="0"/>
                    <w:adjustRightInd w:val="0"/>
                    <w:spacing w:after="1" w:line="200" w:lineRule="atLeast"/>
                    <w:rPr>
                      <w:rFonts w:cs="Arial"/>
                      <w:szCs w:val="20"/>
                    </w:rPr>
                  </w:pPr>
                </w:p>
                <w:p w14:paraId="7517B265" w14:textId="77777777" w:rsidR="005133A1" w:rsidRDefault="005133A1" w:rsidP="008341F8">
                  <w:pPr>
                    <w:autoSpaceDE w:val="0"/>
                    <w:autoSpaceDN w:val="0"/>
                    <w:adjustRightInd w:val="0"/>
                    <w:spacing w:after="1" w:line="200" w:lineRule="atLeast"/>
                    <w:rPr>
                      <w:rFonts w:cs="Arial"/>
                      <w:szCs w:val="20"/>
                    </w:rPr>
                  </w:pPr>
                </w:p>
                <w:p w14:paraId="2923B07F" w14:textId="77777777" w:rsidR="005133A1" w:rsidRDefault="005133A1" w:rsidP="008341F8">
                  <w:pPr>
                    <w:autoSpaceDE w:val="0"/>
                    <w:autoSpaceDN w:val="0"/>
                    <w:adjustRightInd w:val="0"/>
                    <w:spacing w:after="1" w:line="200" w:lineRule="atLeast"/>
                    <w:rPr>
                      <w:rFonts w:cs="Arial"/>
                      <w:szCs w:val="20"/>
                    </w:rPr>
                  </w:pPr>
                </w:p>
                <w:p w14:paraId="5936CFE0" w14:textId="77777777" w:rsidR="005133A1" w:rsidRPr="00D50608" w:rsidRDefault="005133A1" w:rsidP="008341F8">
                  <w:pPr>
                    <w:autoSpaceDE w:val="0"/>
                    <w:autoSpaceDN w:val="0"/>
                    <w:adjustRightInd w:val="0"/>
                    <w:spacing w:after="1" w:line="200" w:lineRule="atLeast"/>
                    <w:rPr>
                      <w:rFonts w:cs="Arial"/>
                      <w:szCs w:val="20"/>
                    </w:rPr>
                  </w:pPr>
                </w:p>
              </w:tc>
            </w:tr>
            <w:tr w:rsidR="008341F8" w:rsidRPr="00D50608" w14:paraId="3CB2C418" w14:textId="77777777" w:rsidTr="004E7FE6">
              <w:tc>
                <w:tcPr>
                  <w:tcW w:w="704" w:type="dxa"/>
                  <w:tcBorders>
                    <w:top w:val="single" w:sz="4" w:space="0" w:color="auto"/>
                    <w:left w:val="single" w:sz="4" w:space="0" w:color="auto"/>
                    <w:bottom w:val="single" w:sz="4" w:space="0" w:color="auto"/>
                    <w:right w:val="single" w:sz="4" w:space="0" w:color="auto"/>
                  </w:tcBorders>
                </w:tcPr>
                <w:p w14:paraId="56B76739" w14:textId="77777777" w:rsidR="008341F8" w:rsidRPr="00D50608" w:rsidRDefault="008341F8" w:rsidP="008341F8">
                  <w:pPr>
                    <w:autoSpaceDE w:val="0"/>
                    <w:autoSpaceDN w:val="0"/>
                    <w:adjustRightInd w:val="0"/>
                    <w:spacing w:after="1" w:line="200" w:lineRule="atLeast"/>
                    <w:rPr>
                      <w:rFonts w:cs="Arial"/>
                      <w:szCs w:val="20"/>
                    </w:rPr>
                  </w:pPr>
                  <w:r w:rsidRPr="00D50608">
                    <w:rPr>
                      <w:rFonts w:cs="Arial"/>
                      <w:szCs w:val="20"/>
                    </w:rPr>
                    <w:lastRenderedPageBreak/>
                    <w:t>2.1.</w:t>
                  </w:r>
                  <w:r w:rsidRPr="004E7FE6">
                    <w:rPr>
                      <w:rFonts w:cs="Arial"/>
                      <w:szCs w:val="20"/>
                      <w:shd w:val="clear" w:color="auto" w:fill="C0C0C0"/>
                    </w:rPr>
                    <w:t>1.</w:t>
                  </w:r>
                </w:p>
              </w:tc>
              <w:tc>
                <w:tcPr>
                  <w:tcW w:w="3544" w:type="dxa"/>
                  <w:tcBorders>
                    <w:top w:val="single" w:sz="4" w:space="0" w:color="auto"/>
                    <w:left w:val="single" w:sz="4" w:space="0" w:color="auto"/>
                    <w:bottom w:val="single" w:sz="4" w:space="0" w:color="auto"/>
                    <w:right w:val="single" w:sz="4" w:space="0" w:color="auto"/>
                  </w:tcBorders>
                </w:tcPr>
                <w:p w14:paraId="54FFDFCE" w14:textId="77777777" w:rsidR="008341F8" w:rsidRDefault="008341F8" w:rsidP="008341F8">
                  <w:pPr>
                    <w:autoSpaceDE w:val="0"/>
                    <w:autoSpaceDN w:val="0"/>
                    <w:adjustRightInd w:val="0"/>
                    <w:spacing w:after="1" w:line="200" w:lineRule="atLeast"/>
                    <w:rPr>
                      <w:rFonts w:cs="Arial"/>
                      <w:szCs w:val="20"/>
                    </w:rPr>
                  </w:pPr>
                  <w:r w:rsidRPr="004E7FE6">
                    <w:rPr>
                      <w:rFonts w:cs="Arial"/>
                      <w:szCs w:val="20"/>
                      <w:shd w:val="clear" w:color="auto" w:fill="C0C0C0"/>
                    </w:rPr>
                    <w:t>Полное наименование</w:t>
                  </w:r>
                  <w:r w:rsidRPr="00D50608">
                    <w:rPr>
                      <w:rFonts w:cs="Arial"/>
                      <w:szCs w:val="20"/>
                    </w:rPr>
                    <w:t xml:space="preserve"> кредитной организации </w:t>
                  </w:r>
                  <w:r w:rsidRPr="004E7FE6">
                    <w:rPr>
                      <w:rFonts w:cs="Arial"/>
                      <w:szCs w:val="20"/>
                      <w:shd w:val="clear" w:color="auto" w:fill="C0C0C0"/>
                    </w:rPr>
                    <w:t>(органов Федерального казначейства, финансовых органов субъектов Российской Федерации)</w:t>
                  </w:r>
                  <w:r w:rsidRPr="00D50608">
                    <w:rPr>
                      <w:rFonts w:cs="Arial"/>
                      <w:szCs w:val="20"/>
                    </w:rPr>
                    <w:t>, в которой открыт счет регионального оператора капитального ремонта в целях формирования фонда капитального ремонта:</w:t>
                  </w:r>
                </w:p>
                <w:p w14:paraId="7739C377" w14:textId="77777777" w:rsidR="005133A1" w:rsidRDefault="005133A1" w:rsidP="008341F8">
                  <w:pPr>
                    <w:autoSpaceDE w:val="0"/>
                    <w:autoSpaceDN w:val="0"/>
                    <w:adjustRightInd w:val="0"/>
                    <w:spacing w:after="1" w:line="200" w:lineRule="atLeast"/>
                    <w:rPr>
                      <w:rFonts w:cs="Arial"/>
                      <w:szCs w:val="20"/>
                    </w:rPr>
                  </w:pPr>
                </w:p>
                <w:p w14:paraId="7E0CA011" w14:textId="77777777" w:rsidR="005133A1" w:rsidRDefault="005133A1" w:rsidP="008341F8">
                  <w:pPr>
                    <w:autoSpaceDE w:val="0"/>
                    <w:autoSpaceDN w:val="0"/>
                    <w:adjustRightInd w:val="0"/>
                    <w:spacing w:after="1" w:line="200" w:lineRule="atLeast"/>
                    <w:rPr>
                      <w:rFonts w:cs="Arial"/>
                      <w:szCs w:val="20"/>
                    </w:rPr>
                  </w:pPr>
                </w:p>
                <w:p w14:paraId="4565A57C" w14:textId="77777777" w:rsidR="005133A1" w:rsidRDefault="005133A1" w:rsidP="008341F8">
                  <w:pPr>
                    <w:autoSpaceDE w:val="0"/>
                    <w:autoSpaceDN w:val="0"/>
                    <w:adjustRightInd w:val="0"/>
                    <w:spacing w:after="1" w:line="200" w:lineRule="atLeast"/>
                    <w:rPr>
                      <w:rFonts w:cs="Arial"/>
                      <w:szCs w:val="20"/>
                    </w:rPr>
                  </w:pPr>
                </w:p>
                <w:p w14:paraId="678A62E2" w14:textId="77777777" w:rsidR="005133A1" w:rsidRDefault="005133A1" w:rsidP="008341F8">
                  <w:pPr>
                    <w:autoSpaceDE w:val="0"/>
                    <w:autoSpaceDN w:val="0"/>
                    <w:adjustRightInd w:val="0"/>
                    <w:spacing w:after="1" w:line="200" w:lineRule="atLeast"/>
                    <w:rPr>
                      <w:rFonts w:cs="Arial"/>
                      <w:szCs w:val="20"/>
                    </w:rPr>
                  </w:pPr>
                </w:p>
                <w:p w14:paraId="430053F7" w14:textId="77777777" w:rsidR="005133A1" w:rsidRDefault="005133A1" w:rsidP="008341F8">
                  <w:pPr>
                    <w:autoSpaceDE w:val="0"/>
                    <w:autoSpaceDN w:val="0"/>
                    <w:adjustRightInd w:val="0"/>
                    <w:spacing w:after="1" w:line="200" w:lineRule="atLeast"/>
                    <w:rPr>
                      <w:rFonts w:cs="Arial"/>
                      <w:szCs w:val="20"/>
                    </w:rPr>
                  </w:pPr>
                </w:p>
                <w:p w14:paraId="7EA1F8BA" w14:textId="77777777" w:rsidR="005133A1" w:rsidRDefault="005133A1" w:rsidP="008341F8">
                  <w:pPr>
                    <w:autoSpaceDE w:val="0"/>
                    <w:autoSpaceDN w:val="0"/>
                    <w:adjustRightInd w:val="0"/>
                    <w:spacing w:after="1" w:line="200" w:lineRule="atLeast"/>
                    <w:rPr>
                      <w:rFonts w:cs="Arial"/>
                      <w:szCs w:val="20"/>
                    </w:rPr>
                  </w:pPr>
                </w:p>
                <w:p w14:paraId="26CFFB25" w14:textId="7D0F218E" w:rsidR="005133A1" w:rsidRDefault="005133A1" w:rsidP="008341F8">
                  <w:pPr>
                    <w:autoSpaceDE w:val="0"/>
                    <w:autoSpaceDN w:val="0"/>
                    <w:adjustRightInd w:val="0"/>
                    <w:spacing w:after="1" w:line="200" w:lineRule="atLeast"/>
                    <w:rPr>
                      <w:rFonts w:cs="Arial"/>
                      <w:szCs w:val="20"/>
                    </w:rPr>
                  </w:pPr>
                </w:p>
                <w:p w14:paraId="488751FA" w14:textId="0A60B45F" w:rsidR="00DF60F7" w:rsidRDefault="00DF60F7" w:rsidP="008341F8">
                  <w:pPr>
                    <w:autoSpaceDE w:val="0"/>
                    <w:autoSpaceDN w:val="0"/>
                    <w:adjustRightInd w:val="0"/>
                    <w:spacing w:after="1" w:line="200" w:lineRule="atLeast"/>
                    <w:rPr>
                      <w:rFonts w:cs="Arial"/>
                      <w:szCs w:val="20"/>
                    </w:rPr>
                  </w:pPr>
                </w:p>
                <w:p w14:paraId="3AF45E1A" w14:textId="4BCAF11F" w:rsidR="00DF60F7" w:rsidRDefault="00DF60F7" w:rsidP="008341F8">
                  <w:pPr>
                    <w:autoSpaceDE w:val="0"/>
                    <w:autoSpaceDN w:val="0"/>
                    <w:adjustRightInd w:val="0"/>
                    <w:spacing w:after="1" w:line="200" w:lineRule="atLeast"/>
                    <w:rPr>
                      <w:rFonts w:cs="Arial"/>
                      <w:szCs w:val="20"/>
                    </w:rPr>
                  </w:pPr>
                </w:p>
                <w:p w14:paraId="43911EC2" w14:textId="77777777" w:rsidR="00DF60F7" w:rsidRDefault="00DF60F7" w:rsidP="008341F8">
                  <w:pPr>
                    <w:autoSpaceDE w:val="0"/>
                    <w:autoSpaceDN w:val="0"/>
                    <w:adjustRightInd w:val="0"/>
                    <w:spacing w:after="1" w:line="200" w:lineRule="atLeast"/>
                    <w:rPr>
                      <w:rFonts w:cs="Arial"/>
                      <w:szCs w:val="20"/>
                    </w:rPr>
                  </w:pPr>
                </w:p>
                <w:p w14:paraId="13E292C9" w14:textId="77777777" w:rsidR="005133A1" w:rsidRDefault="005133A1" w:rsidP="008341F8">
                  <w:pPr>
                    <w:autoSpaceDE w:val="0"/>
                    <w:autoSpaceDN w:val="0"/>
                    <w:adjustRightInd w:val="0"/>
                    <w:spacing w:after="1" w:line="200" w:lineRule="atLeast"/>
                    <w:rPr>
                      <w:rFonts w:cs="Arial"/>
                      <w:szCs w:val="20"/>
                    </w:rPr>
                  </w:pPr>
                </w:p>
                <w:p w14:paraId="7625E269" w14:textId="77777777" w:rsidR="004E7FE6" w:rsidRDefault="004E7FE6" w:rsidP="008341F8">
                  <w:pPr>
                    <w:autoSpaceDE w:val="0"/>
                    <w:autoSpaceDN w:val="0"/>
                    <w:adjustRightInd w:val="0"/>
                    <w:spacing w:after="1" w:line="200" w:lineRule="atLeast"/>
                    <w:rPr>
                      <w:rFonts w:cs="Arial"/>
                      <w:szCs w:val="20"/>
                    </w:rPr>
                  </w:pPr>
                </w:p>
                <w:p w14:paraId="266BDB98" w14:textId="77777777" w:rsidR="005133A1" w:rsidRDefault="005133A1" w:rsidP="008341F8">
                  <w:pPr>
                    <w:autoSpaceDE w:val="0"/>
                    <w:autoSpaceDN w:val="0"/>
                    <w:adjustRightInd w:val="0"/>
                    <w:spacing w:after="1" w:line="200" w:lineRule="atLeast"/>
                    <w:rPr>
                      <w:rFonts w:cs="Arial"/>
                      <w:szCs w:val="20"/>
                    </w:rPr>
                  </w:pPr>
                </w:p>
                <w:p w14:paraId="12D41D07" w14:textId="77777777" w:rsidR="00A35BD5" w:rsidRDefault="00A35BD5" w:rsidP="008341F8">
                  <w:pPr>
                    <w:autoSpaceDE w:val="0"/>
                    <w:autoSpaceDN w:val="0"/>
                    <w:adjustRightInd w:val="0"/>
                    <w:spacing w:after="1" w:line="200" w:lineRule="atLeast"/>
                    <w:rPr>
                      <w:rFonts w:cs="Arial"/>
                      <w:szCs w:val="20"/>
                    </w:rPr>
                  </w:pPr>
                </w:p>
                <w:p w14:paraId="6E6A61F8" w14:textId="77777777" w:rsidR="00A35BD5" w:rsidRDefault="00A35BD5" w:rsidP="008341F8">
                  <w:pPr>
                    <w:autoSpaceDE w:val="0"/>
                    <w:autoSpaceDN w:val="0"/>
                    <w:adjustRightInd w:val="0"/>
                    <w:spacing w:after="1" w:line="200" w:lineRule="atLeast"/>
                    <w:rPr>
                      <w:rFonts w:cs="Arial"/>
                      <w:szCs w:val="20"/>
                    </w:rPr>
                  </w:pPr>
                </w:p>
                <w:p w14:paraId="023D4B6D" w14:textId="77777777" w:rsidR="00A35BD5" w:rsidRPr="00D50608" w:rsidRDefault="00A35BD5" w:rsidP="008341F8">
                  <w:pPr>
                    <w:autoSpaceDE w:val="0"/>
                    <w:autoSpaceDN w:val="0"/>
                    <w:adjustRightInd w:val="0"/>
                    <w:spacing w:after="1" w:line="200" w:lineRule="atLeast"/>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0483507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w:t>
                  </w:r>
                  <w:r w:rsidRPr="004E7FE6">
                    <w:rPr>
                      <w:rFonts w:cs="Arial"/>
                      <w:szCs w:val="20"/>
                      <w:shd w:val="clear" w:color="auto" w:fill="C0C0C0"/>
                    </w:rPr>
                    <w:t>рабочих</w:t>
                  </w:r>
                  <w:r w:rsidRPr="00D50608">
                    <w:rPr>
                      <w:rFonts w:cs="Arial"/>
                      <w:szCs w:val="20"/>
                    </w:rPr>
                    <w:t xml:space="preserve"> дней со дня открытия счета либо в течение 5 дней со дня изменений </w:t>
                  </w:r>
                  <w:r w:rsidRPr="004E7FE6">
                    <w:rPr>
                      <w:rFonts w:cs="Arial"/>
                      <w:szCs w:val="20"/>
                      <w:shd w:val="clear" w:color="auto" w:fill="C0C0C0"/>
                    </w:rPr>
                    <w:t>соответствующих сведений, подлежащих размещению в системе в соответствии с пунктом 2 настоящей главы</w:t>
                  </w:r>
                </w:p>
              </w:tc>
            </w:tr>
            <w:tr w:rsidR="008341F8" w:rsidRPr="00D50608" w14:paraId="6B3B24A1" w14:textId="77777777" w:rsidTr="004E7FE6">
              <w:tc>
                <w:tcPr>
                  <w:tcW w:w="704" w:type="dxa"/>
                  <w:tcBorders>
                    <w:top w:val="single" w:sz="4" w:space="0" w:color="auto"/>
                    <w:left w:val="single" w:sz="4" w:space="0" w:color="auto"/>
                    <w:bottom w:val="single" w:sz="4" w:space="0" w:color="auto"/>
                    <w:right w:val="single" w:sz="4" w:space="0" w:color="auto"/>
                  </w:tcBorders>
                </w:tcPr>
                <w:p w14:paraId="3119958A" w14:textId="77777777" w:rsidR="008341F8" w:rsidRPr="00D50608" w:rsidRDefault="008341F8" w:rsidP="008341F8">
                  <w:pPr>
                    <w:autoSpaceDE w:val="0"/>
                    <w:autoSpaceDN w:val="0"/>
                    <w:adjustRightInd w:val="0"/>
                    <w:spacing w:after="1" w:line="200" w:lineRule="atLeast"/>
                    <w:rPr>
                      <w:rFonts w:cs="Arial"/>
                      <w:szCs w:val="20"/>
                    </w:rPr>
                  </w:pPr>
                  <w:r w:rsidRPr="00D50608">
                    <w:rPr>
                      <w:rFonts w:cs="Arial"/>
                      <w:szCs w:val="20"/>
                    </w:rPr>
                    <w:t>2.</w:t>
                  </w:r>
                  <w:r w:rsidRPr="004E7FE6">
                    <w:rPr>
                      <w:rFonts w:cs="Arial"/>
                      <w:szCs w:val="20"/>
                      <w:shd w:val="clear" w:color="auto" w:fill="C0C0C0"/>
                    </w:rPr>
                    <w:t>1.2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3D8AAEF7"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Номер счета</w:t>
                  </w:r>
                </w:p>
              </w:tc>
              <w:tc>
                <w:tcPr>
                  <w:tcW w:w="3118" w:type="dxa"/>
                  <w:vMerge/>
                  <w:tcBorders>
                    <w:top w:val="single" w:sz="4" w:space="0" w:color="auto"/>
                    <w:left w:val="single" w:sz="4" w:space="0" w:color="auto"/>
                    <w:bottom w:val="single" w:sz="4" w:space="0" w:color="auto"/>
                    <w:right w:val="single" w:sz="4" w:space="0" w:color="auto"/>
                  </w:tcBorders>
                </w:tcPr>
                <w:p w14:paraId="0C671FC9"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380E4EC" w14:textId="77777777" w:rsidTr="004E7FE6">
              <w:tc>
                <w:tcPr>
                  <w:tcW w:w="704" w:type="dxa"/>
                  <w:tcBorders>
                    <w:top w:val="single" w:sz="4" w:space="0" w:color="auto"/>
                    <w:left w:val="single" w:sz="4" w:space="0" w:color="auto"/>
                    <w:bottom w:val="single" w:sz="4" w:space="0" w:color="auto"/>
                    <w:right w:val="single" w:sz="4" w:space="0" w:color="auto"/>
                  </w:tcBorders>
                </w:tcPr>
                <w:p w14:paraId="56F920AF" w14:textId="77777777" w:rsidR="008341F8" w:rsidRPr="00D50608" w:rsidRDefault="008341F8" w:rsidP="008341F8">
                  <w:pPr>
                    <w:autoSpaceDE w:val="0"/>
                    <w:autoSpaceDN w:val="0"/>
                    <w:adjustRightInd w:val="0"/>
                    <w:spacing w:after="1" w:line="200" w:lineRule="atLeast"/>
                    <w:rPr>
                      <w:rFonts w:cs="Arial"/>
                      <w:szCs w:val="20"/>
                    </w:rPr>
                  </w:pPr>
                  <w:r w:rsidRPr="00D50608">
                    <w:rPr>
                      <w:rFonts w:cs="Arial"/>
                      <w:szCs w:val="20"/>
                    </w:rPr>
                    <w:t>2.</w:t>
                  </w:r>
                  <w:r w:rsidRPr="004E7FE6">
                    <w:rPr>
                      <w:rFonts w:cs="Arial"/>
                      <w:szCs w:val="20"/>
                      <w:shd w:val="clear" w:color="auto" w:fill="C0C0C0"/>
                    </w:rPr>
                    <w:t>1.3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E67BE81"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Дата открытия счета</w:t>
                  </w:r>
                </w:p>
              </w:tc>
              <w:tc>
                <w:tcPr>
                  <w:tcW w:w="3118" w:type="dxa"/>
                  <w:vMerge/>
                  <w:tcBorders>
                    <w:top w:val="single" w:sz="4" w:space="0" w:color="auto"/>
                    <w:left w:val="single" w:sz="4" w:space="0" w:color="auto"/>
                    <w:bottom w:val="single" w:sz="4" w:space="0" w:color="auto"/>
                    <w:right w:val="single" w:sz="4" w:space="0" w:color="auto"/>
                  </w:tcBorders>
                </w:tcPr>
                <w:p w14:paraId="5D04280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BCADB76" w14:textId="77777777" w:rsidTr="004E7FE6">
              <w:tc>
                <w:tcPr>
                  <w:tcW w:w="704" w:type="dxa"/>
                  <w:tcBorders>
                    <w:top w:val="single" w:sz="4" w:space="0" w:color="auto"/>
                    <w:left w:val="single" w:sz="4" w:space="0" w:color="auto"/>
                    <w:bottom w:val="single" w:sz="4" w:space="0" w:color="auto"/>
                    <w:right w:val="single" w:sz="4" w:space="0" w:color="auto"/>
                  </w:tcBorders>
                </w:tcPr>
                <w:p w14:paraId="02DAEAAF" w14:textId="77777777" w:rsidR="008341F8" w:rsidRPr="00D50608" w:rsidRDefault="008341F8" w:rsidP="008341F8">
                  <w:pPr>
                    <w:autoSpaceDE w:val="0"/>
                    <w:autoSpaceDN w:val="0"/>
                    <w:adjustRightInd w:val="0"/>
                    <w:spacing w:after="1" w:line="200" w:lineRule="atLeast"/>
                    <w:rPr>
                      <w:rFonts w:cs="Arial"/>
                      <w:szCs w:val="20"/>
                    </w:rPr>
                  </w:pPr>
                  <w:r w:rsidRPr="00D50608">
                    <w:rPr>
                      <w:rFonts w:cs="Arial"/>
                      <w:szCs w:val="20"/>
                    </w:rPr>
                    <w:t>2.</w:t>
                  </w:r>
                  <w:r w:rsidRPr="004E7FE6">
                    <w:rPr>
                      <w:rFonts w:cs="Arial"/>
                      <w:szCs w:val="20"/>
                      <w:shd w:val="clear" w:color="auto" w:fill="C0C0C0"/>
                    </w:rPr>
                    <w:t>1.4.</w:t>
                  </w:r>
                </w:p>
              </w:tc>
              <w:tc>
                <w:tcPr>
                  <w:tcW w:w="3544" w:type="dxa"/>
                  <w:tcBorders>
                    <w:top w:val="single" w:sz="4" w:space="0" w:color="auto"/>
                    <w:left w:val="single" w:sz="4" w:space="0" w:color="auto"/>
                    <w:bottom w:val="single" w:sz="4" w:space="0" w:color="auto"/>
                    <w:right w:val="single" w:sz="4" w:space="0" w:color="auto"/>
                  </w:tcBorders>
                </w:tcPr>
                <w:p w14:paraId="2369F0D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Дата закрытия счета </w:t>
                  </w:r>
                  <w:r w:rsidRPr="004E7FE6">
                    <w:rPr>
                      <w:rFonts w:cs="Arial"/>
                      <w:szCs w:val="20"/>
                      <w:shd w:val="clear" w:color="auto" w:fill="C0C0C0"/>
                    </w:rPr>
                    <w:t>(при наличии)</w:t>
                  </w:r>
                </w:p>
              </w:tc>
              <w:tc>
                <w:tcPr>
                  <w:tcW w:w="3118" w:type="dxa"/>
                  <w:vMerge/>
                  <w:tcBorders>
                    <w:top w:val="single" w:sz="4" w:space="0" w:color="auto"/>
                    <w:left w:val="single" w:sz="4" w:space="0" w:color="auto"/>
                    <w:bottom w:val="single" w:sz="4" w:space="0" w:color="auto"/>
                    <w:right w:val="single" w:sz="4" w:space="0" w:color="auto"/>
                  </w:tcBorders>
                </w:tcPr>
                <w:p w14:paraId="3249944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567351B" w14:textId="77777777" w:rsidTr="004E7FE6">
              <w:tc>
                <w:tcPr>
                  <w:tcW w:w="704" w:type="dxa"/>
                  <w:tcBorders>
                    <w:top w:val="single" w:sz="4" w:space="0" w:color="auto"/>
                    <w:left w:val="single" w:sz="4" w:space="0" w:color="auto"/>
                    <w:bottom w:val="single" w:sz="4" w:space="0" w:color="auto"/>
                    <w:right w:val="single" w:sz="4" w:space="0" w:color="auto"/>
                  </w:tcBorders>
                </w:tcPr>
                <w:p w14:paraId="40520C05" w14:textId="77777777" w:rsidR="008341F8" w:rsidRPr="00D50608" w:rsidRDefault="008341F8" w:rsidP="008341F8">
                  <w:pPr>
                    <w:autoSpaceDE w:val="0"/>
                    <w:autoSpaceDN w:val="0"/>
                    <w:adjustRightInd w:val="0"/>
                    <w:spacing w:after="1" w:line="200" w:lineRule="atLeast"/>
                    <w:rPr>
                      <w:rFonts w:cs="Arial"/>
                      <w:szCs w:val="20"/>
                    </w:rPr>
                  </w:pPr>
                  <w:r w:rsidRPr="004E7FE6">
                    <w:rPr>
                      <w:rFonts w:cs="Arial"/>
                      <w:szCs w:val="20"/>
                      <w:shd w:val="clear" w:color="auto" w:fill="C0C0C0"/>
                    </w:rPr>
                    <w:t>2.1.5.</w:t>
                  </w:r>
                </w:p>
              </w:tc>
              <w:tc>
                <w:tcPr>
                  <w:tcW w:w="3544" w:type="dxa"/>
                  <w:tcBorders>
                    <w:top w:val="single" w:sz="4" w:space="0" w:color="auto"/>
                    <w:left w:val="single" w:sz="4" w:space="0" w:color="auto"/>
                    <w:bottom w:val="single" w:sz="4" w:space="0" w:color="auto"/>
                    <w:right w:val="single" w:sz="4" w:space="0" w:color="auto"/>
                  </w:tcBorders>
                </w:tcPr>
                <w:p w14:paraId="26A3E09A" w14:textId="77777777" w:rsidR="008341F8" w:rsidRDefault="008341F8" w:rsidP="008341F8">
                  <w:pPr>
                    <w:autoSpaceDE w:val="0"/>
                    <w:autoSpaceDN w:val="0"/>
                    <w:adjustRightInd w:val="0"/>
                    <w:spacing w:after="1" w:line="200" w:lineRule="atLeast"/>
                    <w:jc w:val="both"/>
                    <w:rPr>
                      <w:rFonts w:cs="Arial"/>
                      <w:szCs w:val="20"/>
                    </w:rPr>
                  </w:pPr>
                  <w:bookmarkStart w:id="379" w:name="П23"/>
                  <w:bookmarkEnd w:id="379"/>
                  <w:r w:rsidRPr="004E7FE6">
                    <w:rPr>
                      <w:rFonts w:cs="Arial"/>
                      <w:szCs w:val="20"/>
                    </w:rPr>
                    <w:t>Размер остатка денежных средств на счете регионального оператора капитального ремонта</w:t>
                  </w:r>
                </w:p>
                <w:p w14:paraId="77EC440A" w14:textId="77777777" w:rsidR="004E7FE6" w:rsidRDefault="004F29AD" w:rsidP="008341F8">
                  <w:pPr>
                    <w:autoSpaceDE w:val="0"/>
                    <w:autoSpaceDN w:val="0"/>
                    <w:adjustRightInd w:val="0"/>
                    <w:spacing w:after="1" w:line="200" w:lineRule="atLeast"/>
                    <w:jc w:val="both"/>
                    <w:rPr>
                      <w:rFonts w:cs="Arial"/>
                      <w:szCs w:val="20"/>
                    </w:rPr>
                  </w:pPr>
                  <w:hyperlink w:anchor="П24" w:history="1">
                    <w:r w:rsidR="004E7FE6" w:rsidRPr="004E7FE6">
                      <w:rPr>
                        <w:rStyle w:val="a3"/>
                        <w:rFonts w:cs="Arial"/>
                        <w:szCs w:val="20"/>
                      </w:rPr>
                      <w:t>См. схожий фрагмент в сравниваемом документе</w:t>
                    </w:r>
                  </w:hyperlink>
                </w:p>
                <w:p w14:paraId="3DFB3A81" w14:textId="77777777" w:rsidR="004E7FE6" w:rsidRDefault="004E7FE6" w:rsidP="008341F8">
                  <w:pPr>
                    <w:autoSpaceDE w:val="0"/>
                    <w:autoSpaceDN w:val="0"/>
                    <w:adjustRightInd w:val="0"/>
                    <w:spacing w:after="1" w:line="200" w:lineRule="atLeast"/>
                    <w:jc w:val="both"/>
                    <w:rPr>
                      <w:rFonts w:cs="Arial"/>
                      <w:szCs w:val="20"/>
                    </w:rPr>
                  </w:pPr>
                </w:p>
                <w:p w14:paraId="6A003EE7" w14:textId="77777777" w:rsidR="004E7FE6" w:rsidRDefault="004E7FE6" w:rsidP="008341F8">
                  <w:pPr>
                    <w:autoSpaceDE w:val="0"/>
                    <w:autoSpaceDN w:val="0"/>
                    <w:adjustRightInd w:val="0"/>
                    <w:spacing w:after="1" w:line="200" w:lineRule="atLeast"/>
                    <w:jc w:val="both"/>
                    <w:rPr>
                      <w:rFonts w:cs="Arial"/>
                      <w:szCs w:val="20"/>
                    </w:rPr>
                  </w:pPr>
                </w:p>
                <w:p w14:paraId="267A0E2B" w14:textId="77777777" w:rsidR="004E7FE6" w:rsidRDefault="004E7FE6" w:rsidP="008341F8">
                  <w:pPr>
                    <w:autoSpaceDE w:val="0"/>
                    <w:autoSpaceDN w:val="0"/>
                    <w:adjustRightInd w:val="0"/>
                    <w:spacing w:after="1" w:line="200" w:lineRule="atLeast"/>
                    <w:jc w:val="both"/>
                    <w:rPr>
                      <w:rFonts w:cs="Arial"/>
                      <w:szCs w:val="20"/>
                    </w:rPr>
                  </w:pPr>
                </w:p>
                <w:p w14:paraId="337E50D4" w14:textId="77777777" w:rsidR="004E7FE6" w:rsidRDefault="004E7FE6" w:rsidP="008341F8">
                  <w:pPr>
                    <w:autoSpaceDE w:val="0"/>
                    <w:autoSpaceDN w:val="0"/>
                    <w:adjustRightInd w:val="0"/>
                    <w:spacing w:after="1" w:line="200" w:lineRule="atLeast"/>
                    <w:jc w:val="both"/>
                    <w:rPr>
                      <w:rFonts w:cs="Arial"/>
                      <w:szCs w:val="20"/>
                    </w:rPr>
                  </w:pPr>
                </w:p>
                <w:p w14:paraId="0FEF9A41" w14:textId="77777777" w:rsidR="004E7FE6" w:rsidRDefault="004E7FE6" w:rsidP="008341F8">
                  <w:pPr>
                    <w:autoSpaceDE w:val="0"/>
                    <w:autoSpaceDN w:val="0"/>
                    <w:adjustRightInd w:val="0"/>
                    <w:spacing w:after="1" w:line="200" w:lineRule="atLeast"/>
                    <w:jc w:val="both"/>
                    <w:rPr>
                      <w:rFonts w:cs="Arial"/>
                      <w:szCs w:val="20"/>
                    </w:rPr>
                  </w:pPr>
                </w:p>
                <w:p w14:paraId="75FD5CCB" w14:textId="77777777" w:rsidR="004E7FE6" w:rsidRDefault="004E7FE6" w:rsidP="008341F8">
                  <w:pPr>
                    <w:autoSpaceDE w:val="0"/>
                    <w:autoSpaceDN w:val="0"/>
                    <w:adjustRightInd w:val="0"/>
                    <w:spacing w:after="1" w:line="200" w:lineRule="atLeast"/>
                    <w:jc w:val="both"/>
                    <w:rPr>
                      <w:rFonts w:cs="Arial"/>
                      <w:szCs w:val="20"/>
                    </w:rPr>
                  </w:pPr>
                </w:p>
                <w:p w14:paraId="13DDC5E5" w14:textId="77777777" w:rsidR="004E7FE6" w:rsidRDefault="004E7FE6" w:rsidP="008341F8">
                  <w:pPr>
                    <w:autoSpaceDE w:val="0"/>
                    <w:autoSpaceDN w:val="0"/>
                    <w:adjustRightInd w:val="0"/>
                    <w:spacing w:after="1" w:line="200" w:lineRule="atLeast"/>
                    <w:jc w:val="both"/>
                    <w:rPr>
                      <w:rFonts w:cs="Arial"/>
                      <w:szCs w:val="20"/>
                    </w:rPr>
                  </w:pPr>
                </w:p>
                <w:p w14:paraId="3DFD9644" w14:textId="77777777" w:rsidR="004E7FE6" w:rsidRDefault="004E7FE6" w:rsidP="008341F8">
                  <w:pPr>
                    <w:autoSpaceDE w:val="0"/>
                    <w:autoSpaceDN w:val="0"/>
                    <w:adjustRightInd w:val="0"/>
                    <w:spacing w:after="1" w:line="200" w:lineRule="atLeast"/>
                    <w:jc w:val="both"/>
                    <w:rPr>
                      <w:rFonts w:cs="Arial"/>
                      <w:szCs w:val="20"/>
                    </w:rPr>
                  </w:pPr>
                </w:p>
                <w:p w14:paraId="447A91C2" w14:textId="77777777" w:rsidR="004E7FE6" w:rsidRDefault="004E7FE6" w:rsidP="008341F8">
                  <w:pPr>
                    <w:autoSpaceDE w:val="0"/>
                    <w:autoSpaceDN w:val="0"/>
                    <w:adjustRightInd w:val="0"/>
                    <w:spacing w:after="1" w:line="200" w:lineRule="atLeast"/>
                    <w:jc w:val="both"/>
                    <w:rPr>
                      <w:rFonts w:cs="Arial"/>
                      <w:szCs w:val="20"/>
                    </w:rPr>
                  </w:pPr>
                </w:p>
                <w:p w14:paraId="2D369E43" w14:textId="77777777" w:rsidR="004E7FE6" w:rsidRDefault="004E7FE6" w:rsidP="008341F8">
                  <w:pPr>
                    <w:autoSpaceDE w:val="0"/>
                    <w:autoSpaceDN w:val="0"/>
                    <w:adjustRightInd w:val="0"/>
                    <w:spacing w:after="1" w:line="200" w:lineRule="atLeast"/>
                    <w:jc w:val="both"/>
                    <w:rPr>
                      <w:rFonts w:cs="Arial"/>
                      <w:szCs w:val="20"/>
                    </w:rPr>
                  </w:pPr>
                </w:p>
                <w:p w14:paraId="23624190" w14:textId="77777777" w:rsidR="004E7FE6" w:rsidRDefault="004E7FE6" w:rsidP="008341F8">
                  <w:pPr>
                    <w:autoSpaceDE w:val="0"/>
                    <w:autoSpaceDN w:val="0"/>
                    <w:adjustRightInd w:val="0"/>
                    <w:spacing w:after="1" w:line="200" w:lineRule="atLeast"/>
                    <w:jc w:val="both"/>
                    <w:rPr>
                      <w:rFonts w:cs="Arial"/>
                      <w:szCs w:val="20"/>
                    </w:rPr>
                  </w:pPr>
                </w:p>
                <w:p w14:paraId="0B7A0742" w14:textId="77777777" w:rsidR="004E7FE6" w:rsidRDefault="004E7FE6" w:rsidP="008341F8">
                  <w:pPr>
                    <w:autoSpaceDE w:val="0"/>
                    <w:autoSpaceDN w:val="0"/>
                    <w:adjustRightInd w:val="0"/>
                    <w:spacing w:after="1" w:line="200" w:lineRule="atLeast"/>
                    <w:jc w:val="both"/>
                    <w:rPr>
                      <w:rFonts w:cs="Arial"/>
                      <w:szCs w:val="20"/>
                    </w:rPr>
                  </w:pPr>
                </w:p>
                <w:p w14:paraId="63752F90" w14:textId="77777777" w:rsidR="004E7FE6" w:rsidRDefault="004E7FE6" w:rsidP="008341F8">
                  <w:pPr>
                    <w:autoSpaceDE w:val="0"/>
                    <w:autoSpaceDN w:val="0"/>
                    <w:adjustRightInd w:val="0"/>
                    <w:spacing w:after="1" w:line="200" w:lineRule="atLeast"/>
                    <w:jc w:val="both"/>
                    <w:rPr>
                      <w:rFonts w:cs="Arial"/>
                      <w:szCs w:val="20"/>
                    </w:rPr>
                  </w:pPr>
                </w:p>
                <w:p w14:paraId="21AE972F" w14:textId="77777777" w:rsidR="004E7FE6" w:rsidRDefault="004E7FE6" w:rsidP="008341F8">
                  <w:pPr>
                    <w:autoSpaceDE w:val="0"/>
                    <w:autoSpaceDN w:val="0"/>
                    <w:adjustRightInd w:val="0"/>
                    <w:spacing w:after="1" w:line="200" w:lineRule="atLeast"/>
                    <w:jc w:val="both"/>
                    <w:rPr>
                      <w:rFonts w:cs="Arial"/>
                      <w:szCs w:val="20"/>
                    </w:rPr>
                  </w:pPr>
                </w:p>
                <w:p w14:paraId="41EAA0D1" w14:textId="77777777" w:rsidR="004E7FE6" w:rsidRDefault="004E7FE6" w:rsidP="008341F8">
                  <w:pPr>
                    <w:autoSpaceDE w:val="0"/>
                    <w:autoSpaceDN w:val="0"/>
                    <w:adjustRightInd w:val="0"/>
                    <w:spacing w:after="1" w:line="200" w:lineRule="atLeast"/>
                    <w:jc w:val="both"/>
                    <w:rPr>
                      <w:rFonts w:cs="Arial"/>
                      <w:szCs w:val="20"/>
                    </w:rPr>
                  </w:pPr>
                </w:p>
                <w:p w14:paraId="61285B59" w14:textId="77777777" w:rsidR="004E7FE6" w:rsidRDefault="004E7FE6" w:rsidP="008341F8">
                  <w:pPr>
                    <w:autoSpaceDE w:val="0"/>
                    <w:autoSpaceDN w:val="0"/>
                    <w:adjustRightInd w:val="0"/>
                    <w:spacing w:after="1" w:line="200" w:lineRule="atLeast"/>
                    <w:jc w:val="both"/>
                    <w:rPr>
                      <w:rFonts w:cs="Arial"/>
                      <w:szCs w:val="20"/>
                    </w:rPr>
                  </w:pPr>
                </w:p>
                <w:p w14:paraId="644554F9" w14:textId="77777777" w:rsidR="004E7FE6" w:rsidRDefault="004E7FE6" w:rsidP="008341F8">
                  <w:pPr>
                    <w:autoSpaceDE w:val="0"/>
                    <w:autoSpaceDN w:val="0"/>
                    <w:adjustRightInd w:val="0"/>
                    <w:spacing w:after="1" w:line="200" w:lineRule="atLeast"/>
                    <w:jc w:val="both"/>
                    <w:rPr>
                      <w:rFonts w:cs="Arial"/>
                      <w:szCs w:val="20"/>
                    </w:rPr>
                  </w:pPr>
                </w:p>
                <w:p w14:paraId="52D9C706" w14:textId="77777777" w:rsidR="004E7FE6" w:rsidRDefault="004E7FE6" w:rsidP="004E7FE6">
                  <w:pPr>
                    <w:autoSpaceDE w:val="0"/>
                    <w:autoSpaceDN w:val="0"/>
                    <w:adjustRightInd w:val="0"/>
                    <w:spacing w:after="1" w:line="200" w:lineRule="atLeast"/>
                    <w:jc w:val="both"/>
                    <w:rPr>
                      <w:rFonts w:cs="Arial"/>
                      <w:szCs w:val="20"/>
                    </w:rPr>
                  </w:pPr>
                </w:p>
                <w:p w14:paraId="07B5009C" w14:textId="77777777" w:rsidR="004E7FE6" w:rsidRDefault="004E7FE6" w:rsidP="004E7FE6">
                  <w:pPr>
                    <w:autoSpaceDE w:val="0"/>
                    <w:autoSpaceDN w:val="0"/>
                    <w:adjustRightInd w:val="0"/>
                    <w:spacing w:after="1" w:line="200" w:lineRule="atLeast"/>
                    <w:jc w:val="both"/>
                    <w:rPr>
                      <w:rFonts w:cs="Arial"/>
                      <w:szCs w:val="20"/>
                    </w:rPr>
                  </w:pPr>
                </w:p>
                <w:p w14:paraId="45E50277" w14:textId="77777777" w:rsidR="004E7FE6" w:rsidRDefault="004E7FE6" w:rsidP="004E7FE6">
                  <w:pPr>
                    <w:autoSpaceDE w:val="0"/>
                    <w:autoSpaceDN w:val="0"/>
                    <w:adjustRightInd w:val="0"/>
                    <w:spacing w:after="1" w:line="200" w:lineRule="atLeast"/>
                    <w:jc w:val="both"/>
                    <w:rPr>
                      <w:rFonts w:cs="Arial"/>
                      <w:szCs w:val="20"/>
                    </w:rPr>
                  </w:pPr>
                </w:p>
                <w:p w14:paraId="7D9C65FE" w14:textId="77777777" w:rsidR="004E7FE6" w:rsidRDefault="004E7FE6" w:rsidP="004E7FE6">
                  <w:pPr>
                    <w:autoSpaceDE w:val="0"/>
                    <w:autoSpaceDN w:val="0"/>
                    <w:adjustRightInd w:val="0"/>
                    <w:spacing w:after="1" w:line="200" w:lineRule="atLeast"/>
                    <w:jc w:val="both"/>
                    <w:rPr>
                      <w:rFonts w:cs="Arial"/>
                      <w:szCs w:val="20"/>
                    </w:rPr>
                  </w:pPr>
                </w:p>
                <w:p w14:paraId="7401CE83" w14:textId="77777777" w:rsidR="004E7FE6" w:rsidRDefault="004E7FE6" w:rsidP="004E7FE6">
                  <w:pPr>
                    <w:autoSpaceDE w:val="0"/>
                    <w:autoSpaceDN w:val="0"/>
                    <w:adjustRightInd w:val="0"/>
                    <w:spacing w:after="1" w:line="200" w:lineRule="atLeast"/>
                    <w:jc w:val="both"/>
                    <w:rPr>
                      <w:rFonts w:cs="Arial"/>
                      <w:szCs w:val="20"/>
                    </w:rPr>
                  </w:pPr>
                </w:p>
                <w:p w14:paraId="045C6091" w14:textId="77777777" w:rsidR="004E7FE6" w:rsidRDefault="004E7FE6" w:rsidP="004E7FE6">
                  <w:pPr>
                    <w:autoSpaceDE w:val="0"/>
                    <w:autoSpaceDN w:val="0"/>
                    <w:adjustRightInd w:val="0"/>
                    <w:spacing w:after="1" w:line="200" w:lineRule="atLeast"/>
                    <w:jc w:val="both"/>
                    <w:rPr>
                      <w:rFonts w:cs="Arial"/>
                      <w:szCs w:val="20"/>
                    </w:rPr>
                  </w:pPr>
                </w:p>
                <w:p w14:paraId="66F16095" w14:textId="77777777" w:rsidR="004E7FE6" w:rsidRDefault="004E7FE6" w:rsidP="004E7FE6">
                  <w:pPr>
                    <w:autoSpaceDE w:val="0"/>
                    <w:autoSpaceDN w:val="0"/>
                    <w:adjustRightInd w:val="0"/>
                    <w:spacing w:after="1" w:line="200" w:lineRule="atLeast"/>
                    <w:jc w:val="both"/>
                    <w:rPr>
                      <w:rFonts w:cs="Arial"/>
                      <w:szCs w:val="20"/>
                    </w:rPr>
                  </w:pPr>
                </w:p>
                <w:p w14:paraId="55132006" w14:textId="77777777" w:rsidR="004E7FE6" w:rsidRDefault="004E7FE6" w:rsidP="004E7FE6">
                  <w:pPr>
                    <w:autoSpaceDE w:val="0"/>
                    <w:autoSpaceDN w:val="0"/>
                    <w:adjustRightInd w:val="0"/>
                    <w:spacing w:after="1" w:line="200" w:lineRule="atLeast"/>
                    <w:jc w:val="both"/>
                    <w:rPr>
                      <w:rFonts w:cs="Arial"/>
                      <w:szCs w:val="20"/>
                    </w:rPr>
                  </w:pPr>
                </w:p>
                <w:p w14:paraId="59C07599" w14:textId="77777777" w:rsidR="004E7FE6" w:rsidRDefault="004E7FE6" w:rsidP="004E7FE6">
                  <w:pPr>
                    <w:autoSpaceDE w:val="0"/>
                    <w:autoSpaceDN w:val="0"/>
                    <w:adjustRightInd w:val="0"/>
                    <w:spacing w:after="1" w:line="200" w:lineRule="atLeast"/>
                    <w:jc w:val="both"/>
                    <w:rPr>
                      <w:rFonts w:cs="Arial"/>
                      <w:szCs w:val="20"/>
                    </w:rPr>
                  </w:pPr>
                </w:p>
                <w:p w14:paraId="476C4C3E" w14:textId="77777777" w:rsidR="004E7FE6" w:rsidRDefault="004E7FE6" w:rsidP="004E7FE6">
                  <w:pPr>
                    <w:autoSpaceDE w:val="0"/>
                    <w:autoSpaceDN w:val="0"/>
                    <w:adjustRightInd w:val="0"/>
                    <w:spacing w:after="1" w:line="200" w:lineRule="atLeast"/>
                    <w:jc w:val="both"/>
                    <w:rPr>
                      <w:rFonts w:cs="Arial"/>
                      <w:szCs w:val="20"/>
                    </w:rPr>
                  </w:pPr>
                </w:p>
                <w:p w14:paraId="20B5C250" w14:textId="77777777" w:rsidR="004E7FE6" w:rsidRDefault="004E7FE6" w:rsidP="004E7FE6">
                  <w:pPr>
                    <w:autoSpaceDE w:val="0"/>
                    <w:autoSpaceDN w:val="0"/>
                    <w:adjustRightInd w:val="0"/>
                    <w:spacing w:after="1" w:line="200" w:lineRule="atLeast"/>
                    <w:jc w:val="both"/>
                    <w:rPr>
                      <w:rFonts w:cs="Arial"/>
                      <w:szCs w:val="20"/>
                    </w:rPr>
                  </w:pPr>
                </w:p>
                <w:p w14:paraId="77EC3E17" w14:textId="77777777" w:rsidR="004E7FE6" w:rsidRDefault="004E7FE6" w:rsidP="004E7FE6">
                  <w:pPr>
                    <w:autoSpaceDE w:val="0"/>
                    <w:autoSpaceDN w:val="0"/>
                    <w:adjustRightInd w:val="0"/>
                    <w:spacing w:after="1" w:line="200" w:lineRule="atLeast"/>
                    <w:jc w:val="both"/>
                    <w:rPr>
                      <w:rFonts w:cs="Arial"/>
                      <w:szCs w:val="20"/>
                    </w:rPr>
                  </w:pPr>
                </w:p>
                <w:p w14:paraId="3D17000D" w14:textId="77777777" w:rsidR="004E7FE6" w:rsidRDefault="004E7FE6" w:rsidP="004E7FE6">
                  <w:pPr>
                    <w:autoSpaceDE w:val="0"/>
                    <w:autoSpaceDN w:val="0"/>
                    <w:adjustRightInd w:val="0"/>
                    <w:spacing w:after="1" w:line="200" w:lineRule="atLeast"/>
                    <w:jc w:val="both"/>
                    <w:rPr>
                      <w:rFonts w:cs="Arial"/>
                      <w:szCs w:val="20"/>
                    </w:rPr>
                  </w:pPr>
                </w:p>
                <w:p w14:paraId="3669CAC4" w14:textId="77777777" w:rsidR="004E7FE6" w:rsidRDefault="004E7FE6" w:rsidP="004E7FE6">
                  <w:pPr>
                    <w:autoSpaceDE w:val="0"/>
                    <w:autoSpaceDN w:val="0"/>
                    <w:adjustRightInd w:val="0"/>
                    <w:spacing w:after="1" w:line="200" w:lineRule="atLeast"/>
                    <w:jc w:val="both"/>
                    <w:rPr>
                      <w:rFonts w:cs="Arial"/>
                      <w:szCs w:val="20"/>
                    </w:rPr>
                  </w:pPr>
                </w:p>
                <w:p w14:paraId="13948517" w14:textId="77777777" w:rsidR="004E7FE6" w:rsidRDefault="004E7FE6" w:rsidP="004E7FE6">
                  <w:pPr>
                    <w:autoSpaceDE w:val="0"/>
                    <w:autoSpaceDN w:val="0"/>
                    <w:adjustRightInd w:val="0"/>
                    <w:spacing w:after="1" w:line="200" w:lineRule="atLeast"/>
                    <w:jc w:val="both"/>
                    <w:rPr>
                      <w:rFonts w:cs="Arial"/>
                      <w:szCs w:val="20"/>
                    </w:rPr>
                  </w:pPr>
                </w:p>
                <w:p w14:paraId="43C28C8F" w14:textId="77777777" w:rsidR="004E7FE6" w:rsidRDefault="004E7FE6" w:rsidP="004E7FE6">
                  <w:pPr>
                    <w:autoSpaceDE w:val="0"/>
                    <w:autoSpaceDN w:val="0"/>
                    <w:adjustRightInd w:val="0"/>
                    <w:spacing w:after="1" w:line="200" w:lineRule="atLeast"/>
                    <w:jc w:val="both"/>
                    <w:rPr>
                      <w:rFonts w:cs="Arial"/>
                      <w:szCs w:val="20"/>
                    </w:rPr>
                  </w:pPr>
                </w:p>
                <w:p w14:paraId="1997358D" w14:textId="77777777" w:rsidR="004E7FE6" w:rsidRDefault="004E7FE6" w:rsidP="004E7FE6">
                  <w:pPr>
                    <w:autoSpaceDE w:val="0"/>
                    <w:autoSpaceDN w:val="0"/>
                    <w:adjustRightInd w:val="0"/>
                    <w:spacing w:after="1" w:line="200" w:lineRule="atLeast"/>
                    <w:jc w:val="both"/>
                    <w:rPr>
                      <w:rFonts w:cs="Arial"/>
                      <w:szCs w:val="20"/>
                    </w:rPr>
                  </w:pPr>
                </w:p>
                <w:p w14:paraId="58EE0F67" w14:textId="77777777" w:rsidR="004E7FE6" w:rsidRDefault="004E7FE6" w:rsidP="004E7FE6">
                  <w:pPr>
                    <w:autoSpaceDE w:val="0"/>
                    <w:autoSpaceDN w:val="0"/>
                    <w:adjustRightInd w:val="0"/>
                    <w:spacing w:after="1" w:line="200" w:lineRule="atLeast"/>
                    <w:jc w:val="both"/>
                    <w:rPr>
                      <w:rFonts w:cs="Arial"/>
                      <w:szCs w:val="20"/>
                    </w:rPr>
                  </w:pPr>
                </w:p>
                <w:p w14:paraId="3FD1D090" w14:textId="77777777" w:rsidR="004E7FE6" w:rsidRDefault="004E7FE6" w:rsidP="004E7FE6">
                  <w:pPr>
                    <w:autoSpaceDE w:val="0"/>
                    <w:autoSpaceDN w:val="0"/>
                    <w:adjustRightInd w:val="0"/>
                    <w:spacing w:after="1" w:line="200" w:lineRule="atLeast"/>
                    <w:jc w:val="both"/>
                    <w:rPr>
                      <w:rFonts w:cs="Arial"/>
                      <w:szCs w:val="20"/>
                    </w:rPr>
                  </w:pPr>
                </w:p>
                <w:p w14:paraId="6F3AFE99" w14:textId="77777777" w:rsidR="004E7FE6" w:rsidRDefault="004E7FE6" w:rsidP="004E7FE6">
                  <w:pPr>
                    <w:autoSpaceDE w:val="0"/>
                    <w:autoSpaceDN w:val="0"/>
                    <w:adjustRightInd w:val="0"/>
                    <w:spacing w:after="1" w:line="200" w:lineRule="atLeast"/>
                    <w:jc w:val="both"/>
                    <w:rPr>
                      <w:rFonts w:cs="Arial"/>
                      <w:szCs w:val="20"/>
                    </w:rPr>
                  </w:pPr>
                </w:p>
                <w:p w14:paraId="45462F10" w14:textId="77777777" w:rsidR="004E7FE6" w:rsidRDefault="004E7FE6" w:rsidP="004E7FE6">
                  <w:pPr>
                    <w:autoSpaceDE w:val="0"/>
                    <w:autoSpaceDN w:val="0"/>
                    <w:adjustRightInd w:val="0"/>
                    <w:spacing w:after="1" w:line="200" w:lineRule="atLeast"/>
                    <w:jc w:val="both"/>
                    <w:rPr>
                      <w:rFonts w:cs="Arial"/>
                      <w:szCs w:val="20"/>
                    </w:rPr>
                  </w:pPr>
                </w:p>
                <w:p w14:paraId="30885FD7" w14:textId="77777777" w:rsidR="004E7FE6" w:rsidRDefault="004E7FE6" w:rsidP="004E7FE6">
                  <w:pPr>
                    <w:autoSpaceDE w:val="0"/>
                    <w:autoSpaceDN w:val="0"/>
                    <w:adjustRightInd w:val="0"/>
                    <w:spacing w:after="1" w:line="200" w:lineRule="atLeast"/>
                    <w:jc w:val="both"/>
                    <w:rPr>
                      <w:rFonts w:cs="Arial"/>
                      <w:szCs w:val="20"/>
                    </w:rPr>
                  </w:pPr>
                </w:p>
                <w:p w14:paraId="7AD18B93" w14:textId="77777777" w:rsidR="004E7FE6" w:rsidRDefault="004E7FE6" w:rsidP="004E7FE6">
                  <w:pPr>
                    <w:autoSpaceDE w:val="0"/>
                    <w:autoSpaceDN w:val="0"/>
                    <w:adjustRightInd w:val="0"/>
                    <w:spacing w:after="1" w:line="200" w:lineRule="atLeast"/>
                    <w:jc w:val="both"/>
                    <w:rPr>
                      <w:rFonts w:cs="Arial"/>
                      <w:szCs w:val="20"/>
                    </w:rPr>
                  </w:pPr>
                </w:p>
                <w:p w14:paraId="53E489C0" w14:textId="77777777" w:rsidR="004E7FE6" w:rsidRDefault="004E7FE6" w:rsidP="004E7FE6">
                  <w:pPr>
                    <w:autoSpaceDE w:val="0"/>
                    <w:autoSpaceDN w:val="0"/>
                    <w:adjustRightInd w:val="0"/>
                    <w:spacing w:after="1" w:line="200" w:lineRule="atLeast"/>
                    <w:jc w:val="both"/>
                    <w:rPr>
                      <w:rFonts w:cs="Arial"/>
                      <w:szCs w:val="20"/>
                    </w:rPr>
                  </w:pPr>
                </w:p>
                <w:p w14:paraId="018574A1" w14:textId="77777777" w:rsidR="004E7FE6" w:rsidRDefault="004E7FE6" w:rsidP="004E7FE6">
                  <w:pPr>
                    <w:autoSpaceDE w:val="0"/>
                    <w:autoSpaceDN w:val="0"/>
                    <w:adjustRightInd w:val="0"/>
                    <w:spacing w:after="1" w:line="200" w:lineRule="atLeast"/>
                    <w:jc w:val="both"/>
                    <w:rPr>
                      <w:rFonts w:cs="Arial"/>
                      <w:szCs w:val="20"/>
                    </w:rPr>
                  </w:pPr>
                </w:p>
                <w:p w14:paraId="77D7EAD9" w14:textId="77777777" w:rsidR="004E7FE6" w:rsidRDefault="004E7FE6" w:rsidP="004E7FE6">
                  <w:pPr>
                    <w:autoSpaceDE w:val="0"/>
                    <w:autoSpaceDN w:val="0"/>
                    <w:adjustRightInd w:val="0"/>
                    <w:spacing w:after="1" w:line="200" w:lineRule="atLeast"/>
                    <w:jc w:val="both"/>
                    <w:rPr>
                      <w:rFonts w:cs="Arial"/>
                      <w:szCs w:val="20"/>
                    </w:rPr>
                  </w:pPr>
                </w:p>
                <w:p w14:paraId="31598709" w14:textId="77777777" w:rsidR="004E7FE6" w:rsidRDefault="004E7FE6" w:rsidP="004E7FE6">
                  <w:pPr>
                    <w:autoSpaceDE w:val="0"/>
                    <w:autoSpaceDN w:val="0"/>
                    <w:adjustRightInd w:val="0"/>
                    <w:spacing w:after="1" w:line="200" w:lineRule="atLeast"/>
                    <w:jc w:val="both"/>
                    <w:rPr>
                      <w:rFonts w:cs="Arial"/>
                      <w:szCs w:val="20"/>
                    </w:rPr>
                  </w:pPr>
                </w:p>
                <w:p w14:paraId="529E418E" w14:textId="77777777" w:rsidR="004E7FE6" w:rsidRDefault="004E7FE6" w:rsidP="004E7FE6">
                  <w:pPr>
                    <w:autoSpaceDE w:val="0"/>
                    <w:autoSpaceDN w:val="0"/>
                    <w:adjustRightInd w:val="0"/>
                    <w:spacing w:after="1" w:line="200" w:lineRule="atLeast"/>
                    <w:jc w:val="both"/>
                    <w:rPr>
                      <w:rFonts w:cs="Arial"/>
                      <w:szCs w:val="20"/>
                    </w:rPr>
                  </w:pPr>
                </w:p>
                <w:p w14:paraId="1C45C3E6" w14:textId="77777777" w:rsidR="004E7FE6" w:rsidRDefault="004E7FE6" w:rsidP="004E7FE6">
                  <w:pPr>
                    <w:autoSpaceDE w:val="0"/>
                    <w:autoSpaceDN w:val="0"/>
                    <w:adjustRightInd w:val="0"/>
                    <w:spacing w:after="1" w:line="200" w:lineRule="atLeast"/>
                    <w:jc w:val="both"/>
                    <w:rPr>
                      <w:rFonts w:cs="Arial"/>
                      <w:szCs w:val="20"/>
                    </w:rPr>
                  </w:pPr>
                </w:p>
                <w:p w14:paraId="3B7903D4" w14:textId="77777777" w:rsidR="004E7FE6" w:rsidRDefault="004E7FE6" w:rsidP="004E7FE6">
                  <w:pPr>
                    <w:autoSpaceDE w:val="0"/>
                    <w:autoSpaceDN w:val="0"/>
                    <w:adjustRightInd w:val="0"/>
                    <w:spacing w:after="1" w:line="200" w:lineRule="atLeast"/>
                    <w:jc w:val="both"/>
                    <w:rPr>
                      <w:rFonts w:cs="Arial"/>
                      <w:szCs w:val="20"/>
                    </w:rPr>
                  </w:pPr>
                </w:p>
                <w:p w14:paraId="2C94BB7A" w14:textId="77777777" w:rsidR="004E7FE6" w:rsidRDefault="004E7FE6" w:rsidP="004E7FE6">
                  <w:pPr>
                    <w:autoSpaceDE w:val="0"/>
                    <w:autoSpaceDN w:val="0"/>
                    <w:adjustRightInd w:val="0"/>
                    <w:spacing w:after="1" w:line="200" w:lineRule="atLeast"/>
                    <w:jc w:val="both"/>
                    <w:rPr>
                      <w:rFonts w:cs="Arial"/>
                      <w:szCs w:val="20"/>
                    </w:rPr>
                  </w:pPr>
                </w:p>
                <w:p w14:paraId="60E8FA88" w14:textId="77777777" w:rsidR="004E7FE6" w:rsidRDefault="004E7FE6" w:rsidP="004E7FE6">
                  <w:pPr>
                    <w:autoSpaceDE w:val="0"/>
                    <w:autoSpaceDN w:val="0"/>
                    <w:adjustRightInd w:val="0"/>
                    <w:spacing w:after="1" w:line="200" w:lineRule="atLeast"/>
                    <w:jc w:val="both"/>
                    <w:rPr>
                      <w:rFonts w:cs="Arial"/>
                      <w:szCs w:val="20"/>
                    </w:rPr>
                  </w:pPr>
                </w:p>
                <w:p w14:paraId="64E00A9F" w14:textId="77777777" w:rsidR="004E7FE6" w:rsidRDefault="004E7FE6" w:rsidP="004E7FE6">
                  <w:pPr>
                    <w:autoSpaceDE w:val="0"/>
                    <w:autoSpaceDN w:val="0"/>
                    <w:adjustRightInd w:val="0"/>
                    <w:spacing w:after="1" w:line="200" w:lineRule="atLeast"/>
                    <w:jc w:val="both"/>
                    <w:rPr>
                      <w:rFonts w:cs="Arial"/>
                      <w:szCs w:val="20"/>
                    </w:rPr>
                  </w:pPr>
                </w:p>
                <w:p w14:paraId="02046017" w14:textId="77777777" w:rsidR="004E7FE6" w:rsidRDefault="004E7FE6" w:rsidP="004E7FE6">
                  <w:pPr>
                    <w:autoSpaceDE w:val="0"/>
                    <w:autoSpaceDN w:val="0"/>
                    <w:adjustRightInd w:val="0"/>
                    <w:spacing w:after="1" w:line="200" w:lineRule="atLeast"/>
                    <w:jc w:val="both"/>
                    <w:rPr>
                      <w:rFonts w:cs="Arial"/>
                      <w:szCs w:val="20"/>
                    </w:rPr>
                  </w:pPr>
                </w:p>
                <w:p w14:paraId="7CE6FC29" w14:textId="77777777" w:rsidR="004E7FE6" w:rsidRDefault="004E7FE6" w:rsidP="004E7FE6">
                  <w:pPr>
                    <w:autoSpaceDE w:val="0"/>
                    <w:autoSpaceDN w:val="0"/>
                    <w:adjustRightInd w:val="0"/>
                    <w:spacing w:after="1" w:line="200" w:lineRule="atLeast"/>
                    <w:jc w:val="both"/>
                    <w:rPr>
                      <w:rFonts w:cs="Arial"/>
                      <w:szCs w:val="20"/>
                    </w:rPr>
                  </w:pPr>
                </w:p>
                <w:p w14:paraId="4464BEBC" w14:textId="77777777" w:rsidR="004E7FE6" w:rsidRDefault="004E7FE6" w:rsidP="004E7FE6">
                  <w:pPr>
                    <w:autoSpaceDE w:val="0"/>
                    <w:autoSpaceDN w:val="0"/>
                    <w:adjustRightInd w:val="0"/>
                    <w:spacing w:after="1" w:line="200" w:lineRule="atLeast"/>
                    <w:jc w:val="both"/>
                    <w:rPr>
                      <w:rFonts w:cs="Arial"/>
                      <w:szCs w:val="20"/>
                    </w:rPr>
                  </w:pPr>
                </w:p>
                <w:p w14:paraId="67F61D38" w14:textId="77777777" w:rsidR="004E7FE6" w:rsidRDefault="004E7FE6" w:rsidP="004E7FE6">
                  <w:pPr>
                    <w:autoSpaceDE w:val="0"/>
                    <w:autoSpaceDN w:val="0"/>
                    <w:adjustRightInd w:val="0"/>
                    <w:spacing w:after="1" w:line="200" w:lineRule="atLeast"/>
                    <w:jc w:val="both"/>
                    <w:rPr>
                      <w:rFonts w:cs="Arial"/>
                      <w:szCs w:val="20"/>
                    </w:rPr>
                  </w:pPr>
                </w:p>
                <w:p w14:paraId="67CBCEE6" w14:textId="77777777" w:rsidR="004E7FE6" w:rsidRDefault="004E7FE6" w:rsidP="004E7FE6">
                  <w:pPr>
                    <w:autoSpaceDE w:val="0"/>
                    <w:autoSpaceDN w:val="0"/>
                    <w:adjustRightInd w:val="0"/>
                    <w:spacing w:after="1" w:line="200" w:lineRule="atLeast"/>
                    <w:jc w:val="both"/>
                    <w:rPr>
                      <w:rFonts w:cs="Arial"/>
                      <w:szCs w:val="20"/>
                    </w:rPr>
                  </w:pPr>
                </w:p>
                <w:p w14:paraId="10CD3A6E" w14:textId="77777777" w:rsidR="004E7FE6" w:rsidRDefault="004E7FE6" w:rsidP="004E7FE6">
                  <w:pPr>
                    <w:autoSpaceDE w:val="0"/>
                    <w:autoSpaceDN w:val="0"/>
                    <w:adjustRightInd w:val="0"/>
                    <w:spacing w:after="1" w:line="200" w:lineRule="atLeast"/>
                    <w:jc w:val="both"/>
                    <w:rPr>
                      <w:rFonts w:cs="Arial"/>
                      <w:szCs w:val="20"/>
                    </w:rPr>
                  </w:pPr>
                </w:p>
                <w:p w14:paraId="2C473E84" w14:textId="77777777" w:rsidR="004E7FE6" w:rsidRDefault="004E7FE6" w:rsidP="004E7FE6">
                  <w:pPr>
                    <w:autoSpaceDE w:val="0"/>
                    <w:autoSpaceDN w:val="0"/>
                    <w:adjustRightInd w:val="0"/>
                    <w:spacing w:after="1" w:line="200" w:lineRule="atLeast"/>
                    <w:jc w:val="both"/>
                    <w:rPr>
                      <w:rFonts w:cs="Arial"/>
                      <w:szCs w:val="20"/>
                    </w:rPr>
                  </w:pPr>
                </w:p>
                <w:p w14:paraId="44361C67" w14:textId="77777777" w:rsidR="004E7FE6" w:rsidRDefault="004E7FE6" w:rsidP="004E7FE6">
                  <w:pPr>
                    <w:autoSpaceDE w:val="0"/>
                    <w:autoSpaceDN w:val="0"/>
                    <w:adjustRightInd w:val="0"/>
                    <w:spacing w:after="1" w:line="200" w:lineRule="atLeast"/>
                    <w:jc w:val="both"/>
                    <w:rPr>
                      <w:rFonts w:cs="Arial"/>
                      <w:szCs w:val="20"/>
                    </w:rPr>
                  </w:pPr>
                </w:p>
                <w:p w14:paraId="6AEC7C13" w14:textId="77777777" w:rsidR="004E7FE6" w:rsidRDefault="004E7FE6" w:rsidP="004E7FE6">
                  <w:pPr>
                    <w:autoSpaceDE w:val="0"/>
                    <w:autoSpaceDN w:val="0"/>
                    <w:adjustRightInd w:val="0"/>
                    <w:spacing w:after="1" w:line="200" w:lineRule="atLeast"/>
                    <w:jc w:val="both"/>
                    <w:rPr>
                      <w:rFonts w:cs="Arial"/>
                      <w:szCs w:val="20"/>
                    </w:rPr>
                  </w:pPr>
                </w:p>
                <w:p w14:paraId="0D60CAE2" w14:textId="77777777" w:rsidR="004E7FE6" w:rsidRDefault="004E7FE6" w:rsidP="004E7FE6">
                  <w:pPr>
                    <w:autoSpaceDE w:val="0"/>
                    <w:autoSpaceDN w:val="0"/>
                    <w:adjustRightInd w:val="0"/>
                    <w:spacing w:after="1" w:line="200" w:lineRule="atLeast"/>
                    <w:jc w:val="both"/>
                    <w:rPr>
                      <w:rFonts w:cs="Arial"/>
                      <w:szCs w:val="20"/>
                    </w:rPr>
                  </w:pPr>
                </w:p>
                <w:p w14:paraId="5553FBD2" w14:textId="77777777" w:rsidR="004E7FE6" w:rsidRDefault="004E7FE6" w:rsidP="004E7FE6">
                  <w:pPr>
                    <w:autoSpaceDE w:val="0"/>
                    <w:autoSpaceDN w:val="0"/>
                    <w:adjustRightInd w:val="0"/>
                    <w:spacing w:after="1" w:line="200" w:lineRule="atLeast"/>
                    <w:jc w:val="both"/>
                    <w:rPr>
                      <w:rFonts w:cs="Arial"/>
                      <w:szCs w:val="20"/>
                    </w:rPr>
                  </w:pPr>
                </w:p>
                <w:p w14:paraId="11F07837" w14:textId="77777777" w:rsidR="004E7FE6" w:rsidRDefault="004E7FE6" w:rsidP="004E7FE6">
                  <w:pPr>
                    <w:autoSpaceDE w:val="0"/>
                    <w:autoSpaceDN w:val="0"/>
                    <w:adjustRightInd w:val="0"/>
                    <w:spacing w:after="1" w:line="200" w:lineRule="atLeast"/>
                    <w:jc w:val="both"/>
                    <w:rPr>
                      <w:rFonts w:cs="Arial"/>
                      <w:szCs w:val="20"/>
                    </w:rPr>
                  </w:pPr>
                </w:p>
                <w:p w14:paraId="5140900D" w14:textId="77777777" w:rsidR="004E7FE6" w:rsidRDefault="004E7FE6" w:rsidP="004E7FE6">
                  <w:pPr>
                    <w:autoSpaceDE w:val="0"/>
                    <w:autoSpaceDN w:val="0"/>
                    <w:adjustRightInd w:val="0"/>
                    <w:spacing w:after="1" w:line="200" w:lineRule="atLeast"/>
                    <w:jc w:val="both"/>
                    <w:rPr>
                      <w:rFonts w:cs="Arial"/>
                      <w:szCs w:val="20"/>
                    </w:rPr>
                  </w:pPr>
                </w:p>
                <w:p w14:paraId="34E313CC" w14:textId="77777777" w:rsidR="004E7FE6" w:rsidRDefault="004E7FE6" w:rsidP="004E7FE6">
                  <w:pPr>
                    <w:autoSpaceDE w:val="0"/>
                    <w:autoSpaceDN w:val="0"/>
                    <w:adjustRightInd w:val="0"/>
                    <w:spacing w:after="1" w:line="200" w:lineRule="atLeast"/>
                    <w:jc w:val="both"/>
                    <w:rPr>
                      <w:rFonts w:cs="Arial"/>
                      <w:szCs w:val="20"/>
                    </w:rPr>
                  </w:pPr>
                </w:p>
                <w:p w14:paraId="067B411F" w14:textId="77777777" w:rsidR="004E7FE6" w:rsidRDefault="004E7FE6" w:rsidP="004E7FE6">
                  <w:pPr>
                    <w:autoSpaceDE w:val="0"/>
                    <w:autoSpaceDN w:val="0"/>
                    <w:adjustRightInd w:val="0"/>
                    <w:spacing w:after="1" w:line="200" w:lineRule="atLeast"/>
                    <w:jc w:val="both"/>
                    <w:rPr>
                      <w:rFonts w:cs="Arial"/>
                      <w:szCs w:val="20"/>
                    </w:rPr>
                  </w:pPr>
                </w:p>
                <w:p w14:paraId="417DE4BB" w14:textId="77777777" w:rsidR="004E7FE6" w:rsidRDefault="004E7FE6" w:rsidP="004E7FE6">
                  <w:pPr>
                    <w:autoSpaceDE w:val="0"/>
                    <w:autoSpaceDN w:val="0"/>
                    <w:adjustRightInd w:val="0"/>
                    <w:spacing w:after="1" w:line="200" w:lineRule="atLeast"/>
                    <w:jc w:val="both"/>
                    <w:rPr>
                      <w:rFonts w:cs="Arial"/>
                      <w:szCs w:val="20"/>
                    </w:rPr>
                  </w:pPr>
                </w:p>
                <w:p w14:paraId="15BCA2B1" w14:textId="77777777" w:rsidR="004E7FE6" w:rsidRDefault="004E7FE6" w:rsidP="004E7FE6">
                  <w:pPr>
                    <w:autoSpaceDE w:val="0"/>
                    <w:autoSpaceDN w:val="0"/>
                    <w:adjustRightInd w:val="0"/>
                    <w:spacing w:after="1" w:line="200" w:lineRule="atLeast"/>
                    <w:jc w:val="both"/>
                    <w:rPr>
                      <w:rFonts w:cs="Arial"/>
                      <w:szCs w:val="20"/>
                    </w:rPr>
                  </w:pPr>
                </w:p>
                <w:p w14:paraId="00BA2218" w14:textId="77777777" w:rsidR="004E7FE6" w:rsidRDefault="004E7FE6" w:rsidP="004E7FE6">
                  <w:pPr>
                    <w:autoSpaceDE w:val="0"/>
                    <w:autoSpaceDN w:val="0"/>
                    <w:adjustRightInd w:val="0"/>
                    <w:spacing w:after="1" w:line="200" w:lineRule="atLeast"/>
                    <w:jc w:val="both"/>
                    <w:rPr>
                      <w:rFonts w:cs="Arial"/>
                      <w:szCs w:val="20"/>
                    </w:rPr>
                  </w:pPr>
                </w:p>
                <w:p w14:paraId="7FBA9243" w14:textId="77777777" w:rsidR="004E7FE6" w:rsidRDefault="004E7FE6" w:rsidP="004E7FE6">
                  <w:pPr>
                    <w:autoSpaceDE w:val="0"/>
                    <w:autoSpaceDN w:val="0"/>
                    <w:adjustRightInd w:val="0"/>
                    <w:spacing w:after="1" w:line="200" w:lineRule="atLeast"/>
                    <w:jc w:val="both"/>
                    <w:rPr>
                      <w:rFonts w:cs="Arial"/>
                      <w:szCs w:val="20"/>
                    </w:rPr>
                  </w:pPr>
                </w:p>
                <w:p w14:paraId="338A003D" w14:textId="77777777" w:rsidR="004E7FE6" w:rsidRDefault="004E7FE6" w:rsidP="004E7FE6">
                  <w:pPr>
                    <w:autoSpaceDE w:val="0"/>
                    <w:autoSpaceDN w:val="0"/>
                    <w:adjustRightInd w:val="0"/>
                    <w:spacing w:after="1" w:line="200" w:lineRule="atLeast"/>
                    <w:jc w:val="both"/>
                    <w:rPr>
                      <w:rFonts w:cs="Arial"/>
                      <w:szCs w:val="20"/>
                    </w:rPr>
                  </w:pPr>
                </w:p>
                <w:p w14:paraId="5037F8C1" w14:textId="77777777" w:rsidR="004E7FE6" w:rsidRDefault="004E7FE6" w:rsidP="004E7FE6">
                  <w:pPr>
                    <w:autoSpaceDE w:val="0"/>
                    <w:autoSpaceDN w:val="0"/>
                    <w:adjustRightInd w:val="0"/>
                    <w:spacing w:after="1" w:line="200" w:lineRule="atLeast"/>
                    <w:jc w:val="both"/>
                    <w:rPr>
                      <w:rFonts w:cs="Arial"/>
                      <w:szCs w:val="20"/>
                    </w:rPr>
                  </w:pPr>
                </w:p>
                <w:p w14:paraId="0E4EE0BA" w14:textId="77777777" w:rsidR="004E7FE6" w:rsidRDefault="004E7FE6" w:rsidP="004E7FE6">
                  <w:pPr>
                    <w:autoSpaceDE w:val="0"/>
                    <w:autoSpaceDN w:val="0"/>
                    <w:adjustRightInd w:val="0"/>
                    <w:spacing w:after="1" w:line="200" w:lineRule="atLeast"/>
                    <w:jc w:val="both"/>
                    <w:rPr>
                      <w:rFonts w:cs="Arial"/>
                      <w:szCs w:val="20"/>
                    </w:rPr>
                  </w:pPr>
                </w:p>
                <w:p w14:paraId="03100688" w14:textId="77777777" w:rsidR="004E7FE6" w:rsidRDefault="004E7FE6" w:rsidP="004E7FE6">
                  <w:pPr>
                    <w:autoSpaceDE w:val="0"/>
                    <w:autoSpaceDN w:val="0"/>
                    <w:adjustRightInd w:val="0"/>
                    <w:spacing w:after="1" w:line="200" w:lineRule="atLeast"/>
                    <w:jc w:val="both"/>
                    <w:rPr>
                      <w:rFonts w:cs="Arial"/>
                      <w:szCs w:val="20"/>
                    </w:rPr>
                  </w:pPr>
                </w:p>
                <w:p w14:paraId="18D74369" w14:textId="77777777" w:rsidR="004E7FE6" w:rsidRDefault="004E7FE6" w:rsidP="004E7FE6">
                  <w:pPr>
                    <w:autoSpaceDE w:val="0"/>
                    <w:autoSpaceDN w:val="0"/>
                    <w:adjustRightInd w:val="0"/>
                    <w:spacing w:after="1" w:line="200" w:lineRule="atLeast"/>
                    <w:jc w:val="both"/>
                    <w:rPr>
                      <w:rFonts w:cs="Arial"/>
                      <w:szCs w:val="20"/>
                    </w:rPr>
                  </w:pPr>
                </w:p>
                <w:p w14:paraId="1541C8E0" w14:textId="77777777" w:rsidR="004E7FE6" w:rsidRDefault="004E7FE6" w:rsidP="004E7FE6">
                  <w:pPr>
                    <w:autoSpaceDE w:val="0"/>
                    <w:autoSpaceDN w:val="0"/>
                    <w:adjustRightInd w:val="0"/>
                    <w:spacing w:after="1" w:line="200" w:lineRule="atLeast"/>
                    <w:jc w:val="both"/>
                    <w:rPr>
                      <w:rFonts w:cs="Arial"/>
                      <w:szCs w:val="20"/>
                    </w:rPr>
                  </w:pPr>
                </w:p>
                <w:p w14:paraId="17C3E68F" w14:textId="77777777" w:rsidR="004E7FE6" w:rsidRDefault="004E7FE6" w:rsidP="008341F8">
                  <w:pPr>
                    <w:autoSpaceDE w:val="0"/>
                    <w:autoSpaceDN w:val="0"/>
                    <w:adjustRightInd w:val="0"/>
                    <w:spacing w:after="1" w:line="200" w:lineRule="atLeast"/>
                    <w:jc w:val="both"/>
                    <w:rPr>
                      <w:rFonts w:cs="Arial"/>
                      <w:szCs w:val="20"/>
                    </w:rPr>
                  </w:pPr>
                </w:p>
                <w:p w14:paraId="5170C3BB" w14:textId="77777777" w:rsidR="004E7FE6" w:rsidRDefault="004E7FE6" w:rsidP="008341F8">
                  <w:pPr>
                    <w:autoSpaceDE w:val="0"/>
                    <w:autoSpaceDN w:val="0"/>
                    <w:adjustRightInd w:val="0"/>
                    <w:spacing w:after="1" w:line="200" w:lineRule="atLeast"/>
                    <w:jc w:val="both"/>
                    <w:rPr>
                      <w:rFonts w:cs="Arial"/>
                      <w:szCs w:val="20"/>
                    </w:rPr>
                  </w:pPr>
                </w:p>
                <w:p w14:paraId="6E11B738" w14:textId="77777777" w:rsidR="004E7FE6" w:rsidRDefault="004E7FE6" w:rsidP="008341F8">
                  <w:pPr>
                    <w:autoSpaceDE w:val="0"/>
                    <w:autoSpaceDN w:val="0"/>
                    <w:adjustRightInd w:val="0"/>
                    <w:spacing w:after="1" w:line="200" w:lineRule="atLeast"/>
                    <w:jc w:val="both"/>
                    <w:rPr>
                      <w:rFonts w:cs="Arial"/>
                      <w:szCs w:val="20"/>
                    </w:rPr>
                  </w:pPr>
                </w:p>
                <w:p w14:paraId="38AEDAD4" w14:textId="77777777" w:rsidR="004E7FE6" w:rsidRDefault="004E7FE6" w:rsidP="008341F8">
                  <w:pPr>
                    <w:autoSpaceDE w:val="0"/>
                    <w:autoSpaceDN w:val="0"/>
                    <w:adjustRightInd w:val="0"/>
                    <w:spacing w:after="1" w:line="200" w:lineRule="atLeast"/>
                    <w:jc w:val="both"/>
                    <w:rPr>
                      <w:rFonts w:cs="Arial"/>
                      <w:szCs w:val="20"/>
                    </w:rPr>
                  </w:pPr>
                </w:p>
                <w:p w14:paraId="270DB7AE" w14:textId="77777777" w:rsidR="004E7FE6" w:rsidRDefault="004E7FE6" w:rsidP="008341F8">
                  <w:pPr>
                    <w:autoSpaceDE w:val="0"/>
                    <w:autoSpaceDN w:val="0"/>
                    <w:adjustRightInd w:val="0"/>
                    <w:spacing w:after="1" w:line="200" w:lineRule="atLeast"/>
                    <w:jc w:val="both"/>
                    <w:rPr>
                      <w:rFonts w:cs="Arial"/>
                      <w:szCs w:val="20"/>
                    </w:rPr>
                  </w:pPr>
                </w:p>
                <w:p w14:paraId="544C5EAF" w14:textId="77777777" w:rsidR="004E7FE6" w:rsidRDefault="004E7FE6" w:rsidP="008341F8">
                  <w:pPr>
                    <w:autoSpaceDE w:val="0"/>
                    <w:autoSpaceDN w:val="0"/>
                    <w:adjustRightInd w:val="0"/>
                    <w:spacing w:after="1" w:line="200" w:lineRule="atLeast"/>
                    <w:jc w:val="both"/>
                    <w:rPr>
                      <w:rFonts w:cs="Arial"/>
                      <w:szCs w:val="20"/>
                    </w:rPr>
                  </w:pPr>
                </w:p>
                <w:p w14:paraId="10D93C90" w14:textId="77777777" w:rsidR="004E7FE6" w:rsidRDefault="004E7FE6" w:rsidP="008341F8">
                  <w:pPr>
                    <w:autoSpaceDE w:val="0"/>
                    <w:autoSpaceDN w:val="0"/>
                    <w:adjustRightInd w:val="0"/>
                    <w:spacing w:after="1" w:line="200" w:lineRule="atLeast"/>
                    <w:jc w:val="both"/>
                    <w:rPr>
                      <w:rFonts w:cs="Arial"/>
                      <w:szCs w:val="20"/>
                    </w:rPr>
                  </w:pPr>
                </w:p>
                <w:p w14:paraId="78F523BF" w14:textId="77777777" w:rsidR="004E7FE6" w:rsidRDefault="004E7FE6" w:rsidP="008341F8">
                  <w:pPr>
                    <w:autoSpaceDE w:val="0"/>
                    <w:autoSpaceDN w:val="0"/>
                    <w:adjustRightInd w:val="0"/>
                    <w:spacing w:after="1" w:line="200" w:lineRule="atLeast"/>
                    <w:jc w:val="both"/>
                    <w:rPr>
                      <w:rFonts w:cs="Arial"/>
                      <w:szCs w:val="20"/>
                    </w:rPr>
                  </w:pPr>
                </w:p>
                <w:p w14:paraId="6F694281" w14:textId="77777777" w:rsidR="004E7FE6" w:rsidRDefault="004E7FE6" w:rsidP="008341F8">
                  <w:pPr>
                    <w:autoSpaceDE w:val="0"/>
                    <w:autoSpaceDN w:val="0"/>
                    <w:adjustRightInd w:val="0"/>
                    <w:spacing w:after="1" w:line="200" w:lineRule="atLeast"/>
                    <w:jc w:val="both"/>
                    <w:rPr>
                      <w:rFonts w:cs="Arial"/>
                      <w:szCs w:val="20"/>
                    </w:rPr>
                  </w:pPr>
                </w:p>
                <w:p w14:paraId="34295343" w14:textId="77777777" w:rsidR="004E7FE6" w:rsidRDefault="004E7FE6" w:rsidP="008341F8">
                  <w:pPr>
                    <w:autoSpaceDE w:val="0"/>
                    <w:autoSpaceDN w:val="0"/>
                    <w:adjustRightInd w:val="0"/>
                    <w:spacing w:after="1" w:line="200" w:lineRule="atLeast"/>
                    <w:jc w:val="both"/>
                    <w:rPr>
                      <w:rFonts w:cs="Arial"/>
                      <w:szCs w:val="20"/>
                    </w:rPr>
                  </w:pPr>
                </w:p>
                <w:p w14:paraId="306C09AE" w14:textId="77777777" w:rsidR="004E7FE6" w:rsidRDefault="004E7FE6" w:rsidP="008341F8">
                  <w:pPr>
                    <w:autoSpaceDE w:val="0"/>
                    <w:autoSpaceDN w:val="0"/>
                    <w:adjustRightInd w:val="0"/>
                    <w:spacing w:after="1" w:line="200" w:lineRule="atLeast"/>
                    <w:jc w:val="both"/>
                    <w:rPr>
                      <w:rFonts w:cs="Arial"/>
                      <w:szCs w:val="20"/>
                    </w:rPr>
                  </w:pPr>
                </w:p>
                <w:p w14:paraId="3BBC37F8" w14:textId="77777777" w:rsidR="004E7FE6" w:rsidRDefault="004E7FE6" w:rsidP="008341F8">
                  <w:pPr>
                    <w:autoSpaceDE w:val="0"/>
                    <w:autoSpaceDN w:val="0"/>
                    <w:adjustRightInd w:val="0"/>
                    <w:spacing w:after="1" w:line="200" w:lineRule="atLeast"/>
                    <w:jc w:val="both"/>
                    <w:rPr>
                      <w:rFonts w:cs="Arial"/>
                      <w:szCs w:val="20"/>
                    </w:rPr>
                  </w:pPr>
                </w:p>
                <w:p w14:paraId="3EBC042E" w14:textId="77777777" w:rsidR="004E7FE6" w:rsidRDefault="004E7FE6" w:rsidP="008341F8">
                  <w:pPr>
                    <w:autoSpaceDE w:val="0"/>
                    <w:autoSpaceDN w:val="0"/>
                    <w:adjustRightInd w:val="0"/>
                    <w:spacing w:after="1" w:line="200" w:lineRule="atLeast"/>
                    <w:jc w:val="both"/>
                    <w:rPr>
                      <w:rFonts w:cs="Arial"/>
                      <w:szCs w:val="20"/>
                    </w:rPr>
                  </w:pPr>
                </w:p>
                <w:p w14:paraId="4DF91F71" w14:textId="77777777" w:rsidR="004E7FE6" w:rsidRDefault="004E7FE6" w:rsidP="008341F8">
                  <w:pPr>
                    <w:autoSpaceDE w:val="0"/>
                    <w:autoSpaceDN w:val="0"/>
                    <w:adjustRightInd w:val="0"/>
                    <w:spacing w:after="1" w:line="200" w:lineRule="atLeast"/>
                    <w:jc w:val="both"/>
                    <w:rPr>
                      <w:rFonts w:cs="Arial"/>
                      <w:szCs w:val="20"/>
                    </w:rPr>
                  </w:pPr>
                </w:p>
                <w:p w14:paraId="69381DDF" w14:textId="77777777" w:rsidR="004E7FE6" w:rsidRDefault="004E7FE6" w:rsidP="008341F8">
                  <w:pPr>
                    <w:autoSpaceDE w:val="0"/>
                    <w:autoSpaceDN w:val="0"/>
                    <w:adjustRightInd w:val="0"/>
                    <w:spacing w:after="1" w:line="200" w:lineRule="atLeast"/>
                    <w:jc w:val="both"/>
                    <w:rPr>
                      <w:rFonts w:cs="Arial"/>
                      <w:szCs w:val="20"/>
                    </w:rPr>
                  </w:pPr>
                </w:p>
                <w:p w14:paraId="28DEDC77" w14:textId="77777777" w:rsidR="004E7FE6" w:rsidRDefault="004E7FE6" w:rsidP="008341F8">
                  <w:pPr>
                    <w:autoSpaceDE w:val="0"/>
                    <w:autoSpaceDN w:val="0"/>
                    <w:adjustRightInd w:val="0"/>
                    <w:spacing w:after="1" w:line="200" w:lineRule="atLeast"/>
                    <w:jc w:val="both"/>
                    <w:rPr>
                      <w:rFonts w:cs="Arial"/>
                      <w:szCs w:val="20"/>
                    </w:rPr>
                  </w:pPr>
                </w:p>
                <w:p w14:paraId="08BC7CA7" w14:textId="77777777" w:rsidR="004E7FE6" w:rsidRDefault="004E7FE6" w:rsidP="008341F8">
                  <w:pPr>
                    <w:autoSpaceDE w:val="0"/>
                    <w:autoSpaceDN w:val="0"/>
                    <w:adjustRightInd w:val="0"/>
                    <w:spacing w:after="1" w:line="200" w:lineRule="atLeast"/>
                    <w:jc w:val="both"/>
                    <w:rPr>
                      <w:rFonts w:cs="Arial"/>
                      <w:szCs w:val="20"/>
                    </w:rPr>
                  </w:pPr>
                </w:p>
                <w:p w14:paraId="4206C7B8" w14:textId="77777777" w:rsidR="004E7FE6" w:rsidRDefault="004E7FE6" w:rsidP="008341F8">
                  <w:pPr>
                    <w:autoSpaceDE w:val="0"/>
                    <w:autoSpaceDN w:val="0"/>
                    <w:adjustRightInd w:val="0"/>
                    <w:spacing w:after="1" w:line="200" w:lineRule="atLeast"/>
                    <w:jc w:val="both"/>
                    <w:rPr>
                      <w:rFonts w:cs="Arial"/>
                      <w:szCs w:val="20"/>
                    </w:rPr>
                  </w:pPr>
                </w:p>
                <w:p w14:paraId="1928A866" w14:textId="3155D2EB" w:rsidR="004E7FE6" w:rsidRDefault="004E7FE6" w:rsidP="008341F8">
                  <w:pPr>
                    <w:autoSpaceDE w:val="0"/>
                    <w:autoSpaceDN w:val="0"/>
                    <w:adjustRightInd w:val="0"/>
                    <w:spacing w:after="1" w:line="200" w:lineRule="atLeast"/>
                    <w:jc w:val="both"/>
                    <w:rPr>
                      <w:rFonts w:cs="Arial"/>
                      <w:szCs w:val="20"/>
                    </w:rPr>
                  </w:pPr>
                </w:p>
                <w:p w14:paraId="44893E10" w14:textId="77777777" w:rsidR="00DF60F7" w:rsidRDefault="00DF60F7" w:rsidP="008341F8">
                  <w:pPr>
                    <w:autoSpaceDE w:val="0"/>
                    <w:autoSpaceDN w:val="0"/>
                    <w:adjustRightInd w:val="0"/>
                    <w:spacing w:after="1" w:line="200" w:lineRule="atLeast"/>
                    <w:jc w:val="both"/>
                    <w:rPr>
                      <w:rFonts w:cs="Arial"/>
                      <w:szCs w:val="20"/>
                    </w:rPr>
                  </w:pPr>
                </w:p>
                <w:p w14:paraId="47D120A1" w14:textId="77777777" w:rsidR="004E7FE6" w:rsidRDefault="004E7FE6" w:rsidP="008341F8">
                  <w:pPr>
                    <w:autoSpaceDE w:val="0"/>
                    <w:autoSpaceDN w:val="0"/>
                    <w:adjustRightInd w:val="0"/>
                    <w:spacing w:after="1" w:line="200" w:lineRule="atLeast"/>
                    <w:jc w:val="both"/>
                    <w:rPr>
                      <w:rFonts w:cs="Arial"/>
                      <w:szCs w:val="20"/>
                    </w:rPr>
                  </w:pPr>
                </w:p>
                <w:p w14:paraId="3CDD9695" w14:textId="77777777" w:rsidR="004E7FE6" w:rsidRDefault="004E7FE6" w:rsidP="008341F8">
                  <w:pPr>
                    <w:autoSpaceDE w:val="0"/>
                    <w:autoSpaceDN w:val="0"/>
                    <w:adjustRightInd w:val="0"/>
                    <w:spacing w:after="1" w:line="200" w:lineRule="atLeast"/>
                    <w:jc w:val="both"/>
                    <w:rPr>
                      <w:rFonts w:cs="Arial"/>
                      <w:szCs w:val="20"/>
                    </w:rPr>
                  </w:pPr>
                </w:p>
                <w:p w14:paraId="1BE6A0A8" w14:textId="77777777" w:rsidR="004E7FE6" w:rsidRPr="00D50608" w:rsidRDefault="004E7FE6" w:rsidP="008341F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79AE0E4A" w14:textId="77777777" w:rsidR="008341F8" w:rsidRPr="00D50608" w:rsidRDefault="008341F8" w:rsidP="008341F8">
                  <w:pPr>
                    <w:autoSpaceDE w:val="0"/>
                    <w:autoSpaceDN w:val="0"/>
                    <w:adjustRightInd w:val="0"/>
                    <w:spacing w:after="1" w:line="200" w:lineRule="atLeast"/>
                    <w:jc w:val="both"/>
                    <w:rPr>
                      <w:rFonts w:cs="Arial"/>
                      <w:szCs w:val="20"/>
                    </w:rPr>
                  </w:pPr>
                  <w:r w:rsidRPr="004E7FE6">
                    <w:rPr>
                      <w:rFonts w:cs="Arial"/>
                      <w:szCs w:val="20"/>
                      <w:shd w:val="clear" w:color="auto" w:fill="C0C0C0"/>
                    </w:rPr>
                    <w:lastRenderedPageBreak/>
                    <w:t>Ежеквартально, не позднее 11 рабочих дней после отчетной даты, по состоянию на первое число месяца, следующего за отчетным кварталом</w:t>
                  </w:r>
                </w:p>
              </w:tc>
            </w:tr>
            <w:tr w:rsidR="008341F8" w:rsidRPr="00D50608" w14:paraId="1AFEA682" w14:textId="77777777" w:rsidTr="004E7FE6">
              <w:tc>
                <w:tcPr>
                  <w:tcW w:w="704" w:type="dxa"/>
                  <w:tcBorders>
                    <w:top w:val="single" w:sz="4" w:space="0" w:color="auto"/>
                    <w:left w:val="single" w:sz="4" w:space="0" w:color="auto"/>
                    <w:bottom w:val="single" w:sz="4" w:space="0" w:color="auto"/>
                    <w:right w:val="single" w:sz="4" w:space="0" w:color="auto"/>
                  </w:tcBorders>
                </w:tcPr>
                <w:p w14:paraId="036D08FB" w14:textId="77777777" w:rsidR="008341F8" w:rsidRPr="004E7FE6" w:rsidRDefault="008341F8" w:rsidP="008341F8">
                  <w:pPr>
                    <w:autoSpaceDE w:val="0"/>
                    <w:autoSpaceDN w:val="0"/>
                    <w:adjustRightInd w:val="0"/>
                    <w:spacing w:after="1" w:line="200" w:lineRule="atLeast"/>
                    <w:rPr>
                      <w:rFonts w:cs="Arial"/>
                      <w:szCs w:val="20"/>
                      <w:shd w:val="clear" w:color="auto" w:fill="C0C0C0"/>
                    </w:rPr>
                  </w:pPr>
                  <w:r w:rsidRPr="004E7FE6">
                    <w:rPr>
                      <w:rFonts w:cs="Arial"/>
                      <w:szCs w:val="20"/>
                      <w:shd w:val="clear" w:color="auto" w:fill="C0C0C0"/>
                    </w:rPr>
                    <w:lastRenderedPageBreak/>
                    <w:t>2.1.6.</w:t>
                  </w:r>
                </w:p>
              </w:tc>
              <w:tc>
                <w:tcPr>
                  <w:tcW w:w="6662" w:type="dxa"/>
                  <w:gridSpan w:val="2"/>
                  <w:tcBorders>
                    <w:top w:val="single" w:sz="4" w:space="0" w:color="auto"/>
                    <w:left w:val="single" w:sz="4" w:space="0" w:color="auto"/>
                    <w:bottom w:val="single" w:sz="4" w:space="0" w:color="auto"/>
                    <w:right w:val="single" w:sz="4" w:space="0" w:color="auto"/>
                  </w:tcBorders>
                </w:tcPr>
                <w:p w14:paraId="08FE3331" w14:textId="77777777" w:rsidR="004E7FE6" w:rsidRPr="004E7FE6" w:rsidRDefault="008341F8" w:rsidP="004E7FE6">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Сведения о совершенных операциях по зачислению денежных средств </w:t>
                  </w:r>
                  <w:r w:rsidRPr="004E7FE6">
                    <w:rPr>
                      <w:rFonts w:cs="Arial"/>
                      <w:szCs w:val="20"/>
                      <w:shd w:val="clear" w:color="auto" w:fill="C0C0C0"/>
                    </w:rPr>
                    <w:t>(с даты открытия счета):</w:t>
                  </w:r>
                </w:p>
              </w:tc>
            </w:tr>
            <w:tr w:rsidR="008341F8" w:rsidRPr="00D50608" w14:paraId="441F3535" w14:textId="77777777" w:rsidTr="004E7FE6">
              <w:tc>
                <w:tcPr>
                  <w:tcW w:w="704" w:type="dxa"/>
                  <w:tcBorders>
                    <w:top w:val="single" w:sz="4" w:space="0" w:color="auto"/>
                    <w:left w:val="single" w:sz="4" w:space="0" w:color="auto"/>
                    <w:bottom w:val="single" w:sz="4" w:space="0" w:color="auto"/>
                    <w:right w:val="single" w:sz="4" w:space="0" w:color="auto"/>
                  </w:tcBorders>
                </w:tcPr>
                <w:p w14:paraId="36469C8C" w14:textId="77777777" w:rsidR="004E7FE6" w:rsidRDefault="004E7FE6" w:rsidP="008341F8">
                  <w:pPr>
                    <w:autoSpaceDE w:val="0"/>
                    <w:autoSpaceDN w:val="0"/>
                    <w:adjustRightInd w:val="0"/>
                    <w:spacing w:after="1" w:line="200" w:lineRule="atLeast"/>
                    <w:rPr>
                      <w:rFonts w:cs="Arial"/>
                      <w:szCs w:val="20"/>
                      <w:shd w:val="clear" w:color="auto" w:fill="C0C0C0"/>
                    </w:rPr>
                  </w:pPr>
                </w:p>
                <w:p w14:paraId="4DF08019" w14:textId="77777777" w:rsidR="004E7FE6" w:rsidRDefault="004E7FE6" w:rsidP="008341F8">
                  <w:pPr>
                    <w:autoSpaceDE w:val="0"/>
                    <w:autoSpaceDN w:val="0"/>
                    <w:adjustRightInd w:val="0"/>
                    <w:spacing w:after="1" w:line="200" w:lineRule="atLeast"/>
                    <w:rPr>
                      <w:rFonts w:cs="Arial"/>
                      <w:szCs w:val="20"/>
                      <w:shd w:val="clear" w:color="auto" w:fill="C0C0C0"/>
                    </w:rPr>
                  </w:pPr>
                </w:p>
                <w:p w14:paraId="1E6F25BC" w14:textId="77777777" w:rsidR="004E7FE6" w:rsidRDefault="004E7FE6" w:rsidP="008341F8">
                  <w:pPr>
                    <w:autoSpaceDE w:val="0"/>
                    <w:autoSpaceDN w:val="0"/>
                    <w:adjustRightInd w:val="0"/>
                    <w:spacing w:after="1" w:line="200" w:lineRule="atLeast"/>
                    <w:rPr>
                      <w:rFonts w:cs="Arial"/>
                      <w:szCs w:val="20"/>
                      <w:shd w:val="clear" w:color="auto" w:fill="C0C0C0"/>
                    </w:rPr>
                  </w:pPr>
                </w:p>
                <w:p w14:paraId="2907714B" w14:textId="77777777" w:rsidR="004E7FE6" w:rsidRDefault="004E7FE6" w:rsidP="008341F8">
                  <w:pPr>
                    <w:autoSpaceDE w:val="0"/>
                    <w:autoSpaceDN w:val="0"/>
                    <w:adjustRightInd w:val="0"/>
                    <w:spacing w:after="1" w:line="200" w:lineRule="atLeast"/>
                    <w:rPr>
                      <w:rFonts w:cs="Arial"/>
                      <w:szCs w:val="20"/>
                      <w:shd w:val="clear" w:color="auto" w:fill="C0C0C0"/>
                    </w:rPr>
                  </w:pPr>
                </w:p>
                <w:p w14:paraId="1D92157A" w14:textId="77777777" w:rsidR="008341F8" w:rsidRPr="004E7FE6" w:rsidRDefault="008341F8" w:rsidP="008341F8">
                  <w:pPr>
                    <w:autoSpaceDE w:val="0"/>
                    <w:autoSpaceDN w:val="0"/>
                    <w:adjustRightInd w:val="0"/>
                    <w:spacing w:after="1" w:line="200" w:lineRule="atLeast"/>
                    <w:rPr>
                      <w:rFonts w:cs="Arial"/>
                      <w:szCs w:val="20"/>
                      <w:shd w:val="clear" w:color="auto" w:fill="C0C0C0"/>
                    </w:rPr>
                  </w:pPr>
                  <w:r w:rsidRPr="004E7FE6">
                    <w:rPr>
                      <w:rFonts w:cs="Arial"/>
                      <w:szCs w:val="20"/>
                      <w:shd w:val="clear" w:color="auto" w:fill="C0C0C0"/>
                    </w:rPr>
                    <w:t>2.1.6.1.</w:t>
                  </w:r>
                </w:p>
              </w:tc>
              <w:tc>
                <w:tcPr>
                  <w:tcW w:w="3544" w:type="dxa"/>
                  <w:tcBorders>
                    <w:top w:val="single" w:sz="4" w:space="0" w:color="auto"/>
                    <w:left w:val="single" w:sz="4" w:space="0" w:color="auto"/>
                    <w:bottom w:val="single" w:sz="4" w:space="0" w:color="auto"/>
                    <w:right w:val="single" w:sz="4" w:space="0" w:color="auto"/>
                  </w:tcBorders>
                </w:tcPr>
                <w:p w14:paraId="084EAAE3" w14:textId="77777777" w:rsidR="004E7FE6" w:rsidRDefault="004E7FE6" w:rsidP="008341F8">
                  <w:pPr>
                    <w:autoSpaceDE w:val="0"/>
                    <w:autoSpaceDN w:val="0"/>
                    <w:adjustRightInd w:val="0"/>
                    <w:spacing w:after="1" w:line="200" w:lineRule="atLeast"/>
                    <w:jc w:val="both"/>
                    <w:rPr>
                      <w:rFonts w:cs="Arial"/>
                      <w:szCs w:val="20"/>
                    </w:rPr>
                  </w:pPr>
                </w:p>
                <w:p w14:paraId="4CFE7778" w14:textId="77777777" w:rsidR="004E7FE6" w:rsidRDefault="004E7FE6" w:rsidP="008341F8">
                  <w:pPr>
                    <w:autoSpaceDE w:val="0"/>
                    <w:autoSpaceDN w:val="0"/>
                    <w:adjustRightInd w:val="0"/>
                    <w:spacing w:after="1" w:line="200" w:lineRule="atLeast"/>
                    <w:jc w:val="both"/>
                    <w:rPr>
                      <w:rFonts w:cs="Arial"/>
                      <w:szCs w:val="20"/>
                    </w:rPr>
                  </w:pPr>
                </w:p>
                <w:p w14:paraId="593A087D" w14:textId="77777777" w:rsidR="004E7FE6" w:rsidRDefault="004E7FE6" w:rsidP="008341F8">
                  <w:pPr>
                    <w:autoSpaceDE w:val="0"/>
                    <w:autoSpaceDN w:val="0"/>
                    <w:adjustRightInd w:val="0"/>
                    <w:spacing w:after="1" w:line="200" w:lineRule="atLeast"/>
                    <w:jc w:val="both"/>
                    <w:rPr>
                      <w:rFonts w:cs="Arial"/>
                      <w:szCs w:val="20"/>
                    </w:rPr>
                  </w:pPr>
                </w:p>
                <w:p w14:paraId="226491B5" w14:textId="77777777" w:rsidR="004E7FE6" w:rsidRDefault="004E7FE6" w:rsidP="008341F8">
                  <w:pPr>
                    <w:autoSpaceDE w:val="0"/>
                    <w:autoSpaceDN w:val="0"/>
                    <w:adjustRightInd w:val="0"/>
                    <w:spacing w:after="1" w:line="200" w:lineRule="atLeast"/>
                    <w:jc w:val="both"/>
                    <w:rPr>
                      <w:rFonts w:cs="Arial"/>
                      <w:szCs w:val="20"/>
                    </w:rPr>
                  </w:pPr>
                </w:p>
                <w:p w14:paraId="07368E9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w:t>
                  </w:r>
                  <w:r w:rsidRPr="004E7FE6">
                    <w:rPr>
                      <w:rFonts w:cs="Arial"/>
                      <w:szCs w:val="20"/>
                      <w:shd w:val="clear" w:color="auto" w:fill="C0C0C0"/>
                    </w:rPr>
                    <w:t>поступивших взносов на капитальный ремонт</w:t>
                  </w:r>
                </w:p>
              </w:tc>
              <w:tc>
                <w:tcPr>
                  <w:tcW w:w="3118" w:type="dxa"/>
                  <w:vMerge w:val="restart"/>
                  <w:tcBorders>
                    <w:top w:val="single" w:sz="4" w:space="0" w:color="auto"/>
                    <w:left w:val="single" w:sz="4" w:space="0" w:color="auto"/>
                    <w:bottom w:val="single" w:sz="4" w:space="0" w:color="auto"/>
                    <w:right w:val="single" w:sz="4" w:space="0" w:color="auto"/>
                  </w:tcBorders>
                </w:tcPr>
                <w:p w14:paraId="530A1046"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r w:rsidRPr="004E7FE6">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8341F8" w:rsidRPr="00D50608" w14:paraId="1A8F7B89" w14:textId="77777777" w:rsidTr="004E7FE6">
              <w:tc>
                <w:tcPr>
                  <w:tcW w:w="704" w:type="dxa"/>
                  <w:tcBorders>
                    <w:top w:val="single" w:sz="4" w:space="0" w:color="auto"/>
                    <w:left w:val="single" w:sz="4" w:space="0" w:color="auto"/>
                    <w:bottom w:val="single" w:sz="4" w:space="0" w:color="auto"/>
                    <w:right w:val="single" w:sz="4" w:space="0" w:color="auto"/>
                  </w:tcBorders>
                </w:tcPr>
                <w:p w14:paraId="7C48FBAE" w14:textId="77777777" w:rsidR="008341F8" w:rsidRPr="004E7FE6" w:rsidRDefault="008341F8" w:rsidP="008341F8">
                  <w:pPr>
                    <w:autoSpaceDE w:val="0"/>
                    <w:autoSpaceDN w:val="0"/>
                    <w:adjustRightInd w:val="0"/>
                    <w:spacing w:after="1" w:line="200" w:lineRule="atLeast"/>
                    <w:rPr>
                      <w:rFonts w:cs="Arial"/>
                      <w:szCs w:val="20"/>
                      <w:shd w:val="clear" w:color="auto" w:fill="C0C0C0"/>
                    </w:rPr>
                  </w:pPr>
                  <w:r w:rsidRPr="004E7FE6">
                    <w:rPr>
                      <w:rFonts w:cs="Arial"/>
                      <w:szCs w:val="20"/>
                      <w:shd w:val="clear" w:color="auto" w:fill="C0C0C0"/>
                    </w:rPr>
                    <w:t>2.1.6.2.</w:t>
                  </w:r>
                </w:p>
              </w:tc>
              <w:tc>
                <w:tcPr>
                  <w:tcW w:w="3544" w:type="dxa"/>
                  <w:tcBorders>
                    <w:top w:val="single" w:sz="4" w:space="0" w:color="auto"/>
                    <w:left w:val="single" w:sz="4" w:space="0" w:color="auto"/>
                    <w:bottom w:val="single" w:sz="4" w:space="0" w:color="auto"/>
                    <w:right w:val="single" w:sz="4" w:space="0" w:color="auto"/>
                  </w:tcBorders>
                </w:tcPr>
                <w:p w14:paraId="16EC42B7" w14:textId="77777777" w:rsidR="008341F8" w:rsidRPr="004E7FE6" w:rsidRDefault="008341F8" w:rsidP="008341F8">
                  <w:pPr>
                    <w:autoSpaceDE w:val="0"/>
                    <w:autoSpaceDN w:val="0"/>
                    <w:adjustRightInd w:val="0"/>
                    <w:spacing w:after="1" w:line="200" w:lineRule="atLeast"/>
                    <w:jc w:val="both"/>
                    <w:rPr>
                      <w:rFonts w:cs="Arial"/>
                      <w:szCs w:val="20"/>
                      <w:shd w:val="clear" w:color="auto" w:fill="C0C0C0"/>
                    </w:rPr>
                  </w:pPr>
                  <w:r w:rsidRPr="004E7FE6">
                    <w:rPr>
                      <w:rFonts w:cs="Arial"/>
                      <w:szCs w:val="20"/>
                      <w:shd w:val="clear" w:color="auto" w:fill="C0C0C0"/>
                    </w:rPr>
                    <w:t>Размер полученной финансовой поддержки за счет бюджетов всех уровней</w:t>
                  </w:r>
                </w:p>
              </w:tc>
              <w:tc>
                <w:tcPr>
                  <w:tcW w:w="3118" w:type="dxa"/>
                  <w:vMerge/>
                  <w:tcBorders>
                    <w:top w:val="single" w:sz="4" w:space="0" w:color="auto"/>
                    <w:left w:val="single" w:sz="4" w:space="0" w:color="auto"/>
                    <w:bottom w:val="single" w:sz="4" w:space="0" w:color="auto"/>
                    <w:right w:val="single" w:sz="4" w:space="0" w:color="auto"/>
                  </w:tcBorders>
                </w:tcPr>
                <w:p w14:paraId="00C82DB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BDF6674" w14:textId="77777777" w:rsidTr="004E7FE6">
              <w:tc>
                <w:tcPr>
                  <w:tcW w:w="704" w:type="dxa"/>
                  <w:tcBorders>
                    <w:top w:val="single" w:sz="4" w:space="0" w:color="auto"/>
                    <w:left w:val="single" w:sz="4" w:space="0" w:color="auto"/>
                    <w:bottom w:val="single" w:sz="4" w:space="0" w:color="auto"/>
                    <w:right w:val="single" w:sz="4" w:space="0" w:color="auto"/>
                  </w:tcBorders>
                </w:tcPr>
                <w:p w14:paraId="0D830260" w14:textId="77777777" w:rsidR="008341F8" w:rsidRPr="004E7FE6" w:rsidRDefault="008341F8" w:rsidP="008341F8">
                  <w:pPr>
                    <w:autoSpaceDE w:val="0"/>
                    <w:autoSpaceDN w:val="0"/>
                    <w:adjustRightInd w:val="0"/>
                    <w:spacing w:after="1" w:line="200" w:lineRule="atLeast"/>
                    <w:rPr>
                      <w:rFonts w:cs="Arial"/>
                      <w:szCs w:val="20"/>
                      <w:shd w:val="clear" w:color="auto" w:fill="C0C0C0"/>
                    </w:rPr>
                  </w:pPr>
                  <w:r w:rsidRPr="004E7FE6">
                    <w:rPr>
                      <w:rFonts w:cs="Arial"/>
                      <w:szCs w:val="20"/>
                      <w:shd w:val="clear" w:color="auto" w:fill="C0C0C0"/>
                    </w:rPr>
                    <w:t>2.1.6.3.</w:t>
                  </w:r>
                </w:p>
              </w:tc>
              <w:tc>
                <w:tcPr>
                  <w:tcW w:w="3544" w:type="dxa"/>
                  <w:tcBorders>
                    <w:top w:val="single" w:sz="4" w:space="0" w:color="auto"/>
                    <w:left w:val="single" w:sz="4" w:space="0" w:color="auto"/>
                    <w:bottom w:val="single" w:sz="4" w:space="0" w:color="auto"/>
                    <w:right w:val="single" w:sz="4" w:space="0" w:color="auto"/>
                  </w:tcBorders>
                </w:tcPr>
                <w:p w14:paraId="75FEE66A" w14:textId="77777777" w:rsidR="008341F8" w:rsidRPr="004E7FE6" w:rsidRDefault="008341F8" w:rsidP="008341F8">
                  <w:pPr>
                    <w:autoSpaceDE w:val="0"/>
                    <w:autoSpaceDN w:val="0"/>
                    <w:adjustRightInd w:val="0"/>
                    <w:spacing w:after="1" w:line="200" w:lineRule="atLeast"/>
                    <w:jc w:val="both"/>
                    <w:rPr>
                      <w:rFonts w:cs="Arial"/>
                      <w:szCs w:val="20"/>
                      <w:shd w:val="clear" w:color="auto" w:fill="C0C0C0"/>
                    </w:rPr>
                  </w:pPr>
                  <w:r w:rsidRPr="004E7FE6">
                    <w:rPr>
                      <w:rFonts w:cs="Arial"/>
                      <w:szCs w:val="20"/>
                      <w:shd w:val="clear" w:color="auto" w:fill="C0C0C0"/>
                    </w:rPr>
                    <w:t>Размер поступивших денежных средств в связи с изменением способа формирования фонда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4EDA684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310D193" w14:textId="77777777" w:rsidTr="004E7FE6">
              <w:tc>
                <w:tcPr>
                  <w:tcW w:w="704" w:type="dxa"/>
                  <w:tcBorders>
                    <w:top w:val="single" w:sz="4" w:space="0" w:color="auto"/>
                    <w:left w:val="single" w:sz="4" w:space="0" w:color="auto"/>
                    <w:bottom w:val="single" w:sz="4" w:space="0" w:color="auto"/>
                    <w:right w:val="single" w:sz="4" w:space="0" w:color="auto"/>
                  </w:tcBorders>
                </w:tcPr>
                <w:p w14:paraId="346A30E1" w14:textId="77777777" w:rsidR="008341F8" w:rsidRPr="004E7FE6" w:rsidRDefault="008341F8" w:rsidP="008341F8">
                  <w:pPr>
                    <w:autoSpaceDE w:val="0"/>
                    <w:autoSpaceDN w:val="0"/>
                    <w:adjustRightInd w:val="0"/>
                    <w:spacing w:after="1" w:line="200" w:lineRule="atLeast"/>
                    <w:rPr>
                      <w:rFonts w:cs="Arial"/>
                      <w:szCs w:val="20"/>
                      <w:shd w:val="clear" w:color="auto" w:fill="C0C0C0"/>
                    </w:rPr>
                  </w:pPr>
                  <w:r w:rsidRPr="004E7FE6">
                    <w:rPr>
                      <w:rFonts w:cs="Arial"/>
                      <w:szCs w:val="20"/>
                      <w:shd w:val="clear" w:color="auto" w:fill="C0C0C0"/>
                    </w:rPr>
                    <w:t>2.1.6.4.</w:t>
                  </w:r>
                </w:p>
              </w:tc>
              <w:tc>
                <w:tcPr>
                  <w:tcW w:w="3544" w:type="dxa"/>
                  <w:tcBorders>
                    <w:top w:val="single" w:sz="4" w:space="0" w:color="auto"/>
                    <w:left w:val="single" w:sz="4" w:space="0" w:color="auto"/>
                    <w:bottom w:val="single" w:sz="4" w:space="0" w:color="auto"/>
                    <w:right w:val="single" w:sz="4" w:space="0" w:color="auto"/>
                  </w:tcBorders>
                </w:tcPr>
                <w:p w14:paraId="68E1FF2D" w14:textId="77777777" w:rsidR="008341F8" w:rsidRPr="004E7FE6" w:rsidRDefault="008341F8" w:rsidP="008341F8">
                  <w:pPr>
                    <w:autoSpaceDE w:val="0"/>
                    <w:autoSpaceDN w:val="0"/>
                    <w:adjustRightInd w:val="0"/>
                    <w:spacing w:after="1" w:line="200" w:lineRule="atLeast"/>
                    <w:jc w:val="both"/>
                    <w:rPr>
                      <w:rFonts w:cs="Arial"/>
                      <w:szCs w:val="20"/>
                      <w:shd w:val="clear" w:color="auto" w:fill="C0C0C0"/>
                    </w:rPr>
                  </w:pPr>
                  <w:r w:rsidRPr="004E7FE6">
                    <w:rPr>
                      <w:rFonts w:cs="Arial"/>
                      <w:szCs w:val="20"/>
                      <w:shd w:val="clear" w:color="auto" w:fill="C0C0C0"/>
                    </w:rPr>
                    <w:t>Размер привлеченных кредитных и (или) заемных средств</w:t>
                  </w:r>
                </w:p>
              </w:tc>
              <w:tc>
                <w:tcPr>
                  <w:tcW w:w="3118" w:type="dxa"/>
                  <w:vMerge/>
                  <w:tcBorders>
                    <w:top w:val="single" w:sz="4" w:space="0" w:color="auto"/>
                    <w:left w:val="single" w:sz="4" w:space="0" w:color="auto"/>
                    <w:bottom w:val="single" w:sz="4" w:space="0" w:color="auto"/>
                    <w:right w:val="single" w:sz="4" w:space="0" w:color="auto"/>
                  </w:tcBorders>
                </w:tcPr>
                <w:p w14:paraId="4107609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A796AC1" w14:textId="77777777" w:rsidTr="004E7FE6">
              <w:tc>
                <w:tcPr>
                  <w:tcW w:w="704" w:type="dxa"/>
                  <w:tcBorders>
                    <w:top w:val="single" w:sz="4" w:space="0" w:color="auto"/>
                    <w:left w:val="single" w:sz="4" w:space="0" w:color="auto"/>
                    <w:bottom w:val="single" w:sz="4" w:space="0" w:color="auto"/>
                    <w:right w:val="single" w:sz="4" w:space="0" w:color="auto"/>
                  </w:tcBorders>
                </w:tcPr>
                <w:p w14:paraId="4744DD01" w14:textId="77777777" w:rsidR="008341F8" w:rsidRPr="004E7FE6" w:rsidRDefault="008341F8" w:rsidP="008341F8">
                  <w:pPr>
                    <w:autoSpaceDE w:val="0"/>
                    <w:autoSpaceDN w:val="0"/>
                    <w:adjustRightInd w:val="0"/>
                    <w:spacing w:after="1" w:line="200" w:lineRule="atLeast"/>
                    <w:rPr>
                      <w:rFonts w:cs="Arial"/>
                      <w:szCs w:val="20"/>
                      <w:shd w:val="clear" w:color="auto" w:fill="C0C0C0"/>
                    </w:rPr>
                  </w:pPr>
                  <w:r w:rsidRPr="004E7FE6">
                    <w:rPr>
                      <w:rFonts w:cs="Arial"/>
                      <w:szCs w:val="20"/>
                      <w:shd w:val="clear" w:color="auto" w:fill="C0C0C0"/>
                    </w:rPr>
                    <w:t>2.1.6.5.</w:t>
                  </w:r>
                </w:p>
              </w:tc>
              <w:tc>
                <w:tcPr>
                  <w:tcW w:w="3544" w:type="dxa"/>
                  <w:tcBorders>
                    <w:top w:val="single" w:sz="4" w:space="0" w:color="auto"/>
                    <w:left w:val="single" w:sz="4" w:space="0" w:color="auto"/>
                    <w:bottom w:val="single" w:sz="4" w:space="0" w:color="auto"/>
                    <w:right w:val="single" w:sz="4" w:space="0" w:color="auto"/>
                  </w:tcBorders>
                </w:tcPr>
                <w:p w14:paraId="37DF38B8" w14:textId="77777777" w:rsidR="008341F8" w:rsidRPr="004E7FE6" w:rsidRDefault="008341F8" w:rsidP="008341F8">
                  <w:pPr>
                    <w:autoSpaceDE w:val="0"/>
                    <w:autoSpaceDN w:val="0"/>
                    <w:adjustRightInd w:val="0"/>
                    <w:spacing w:after="1" w:line="200" w:lineRule="atLeast"/>
                    <w:jc w:val="both"/>
                    <w:rPr>
                      <w:rFonts w:cs="Arial"/>
                      <w:szCs w:val="20"/>
                      <w:shd w:val="clear" w:color="auto" w:fill="C0C0C0"/>
                    </w:rPr>
                  </w:pPr>
                  <w:r w:rsidRPr="004E7FE6">
                    <w:rPr>
                      <w:rFonts w:cs="Arial"/>
                      <w:szCs w:val="20"/>
                      <w:shd w:val="clear" w:color="auto" w:fill="C0C0C0"/>
                    </w:rPr>
                    <w:t>Размер прочих зачислений</w:t>
                  </w:r>
                </w:p>
              </w:tc>
              <w:tc>
                <w:tcPr>
                  <w:tcW w:w="3118" w:type="dxa"/>
                  <w:vMerge/>
                  <w:tcBorders>
                    <w:top w:val="single" w:sz="4" w:space="0" w:color="auto"/>
                    <w:left w:val="single" w:sz="4" w:space="0" w:color="auto"/>
                    <w:bottom w:val="single" w:sz="4" w:space="0" w:color="auto"/>
                    <w:right w:val="single" w:sz="4" w:space="0" w:color="auto"/>
                  </w:tcBorders>
                </w:tcPr>
                <w:p w14:paraId="098FBE0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E4B6ABA" w14:textId="77777777" w:rsidTr="004E7FE6">
              <w:tc>
                <w:tcPr>
                  <w:tcW w:w="704" w:type="dxa"/>
                  <w:tcBorders>
                    <w:top w:val="single" w:sz="4" w:space="0" w:color="auto"/>
                    <w:left w:val="single" w:sz="4" w:space="0" w:color="auto"/>
                    <w:bottom w:val="single" w:sz="4" w:space="0" w:color="auto"/>
                    <w:right w:val="single" w:sz="4" w:space="0" w:color="auto"/>
                  </w:tcBorders>
                </w:tcPr>
                <w:p w14:paraId="4F015D02" w14:textId="77777777" w:rsidR="008341F8" w:rsidRPr="00E53E8D" w:rsidRDefault="008341F8" w:rsidP="008341F8">
                  <w:pPr>
                    <w:autoSpaceDE w:val="0"/>
                    <w:autoSpaceDN w:val="0"/>
                    <w:adjustRightInd w:val="0"/>
                    <w:spacing w:after="1" w:line="200" w:lineRule="atLeast"/>
                    <w:rPr>
                      <w:rFonts w:cs="Arial"/>
                      <w:szCs w:val="20"/>
                      <w:shd w:val="clear" w:color="auto" w:fill="C0C0C0"/>
                    </w:rPr>
                  </w:pPr>
                  <w:r w:rsidRPr="00E53E8D">
                    <w:rPr>
                      <w:rFonts w:cs="Arial"/>
                      <w:szCs w:val="20"/>
                      <w:shd w:val="clear" w:color="auto" w:fill="C0C0C0"/>
                    </w:rPr>
                    <w:t>2.1.7.</w:t>
                  </w:r>
                </w:p>
              </w:tc>
              <w:tc>
                <w:tcPr>
                  <w:tcW w:w="6662" w:type="dxa"/>
                  <w:gridSpan w:val="2"/>
                  <w:tcBorders>
                    <w:top w:val="single" w:sz="4" w:space="0" w:color="auto"/>
                    <w:left w:val="single" w:sz="4" w:space="0" w:color="auto"/>
                    <w:bottom w:val="single" w:sz="4" w:space="0" w:color="auto"/>
                    <w:right w:val="single" w:sz="4" w:space="0" w:color="auto"/>
                  </w:tcBorders>
                </w:tcPr>
                <w:p w14:paraId="0259E8F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Сведения о совершенных операциях по списанию денежных средств </w:t>
                  </w:r>
                  <w:r w:rsidRPr="00E53E8D">
                    <w:rPr>
                      <w:rFonts w:cs="Arial"/>
                      <w:szCs w:val="20"/>
                      <w:shd w:val="clear" w:color="auto" w:fill="C0C0C0"/>
                    </w:rPr>
                    <w:t>(с даты открытия счета)</w:t>
                  </w:r>
                  <w:r w:rsidRPr="00D50608">
                    <w:rPr>
                      <w:rFonts w:cs="Arial"/>
                      <w:szCs w:val="20"/>
                    </w:rPr>
                    <w:t>:</w:t>
                  </w:r>
                </w:p>
              </w:tc>
            </w:tr>
            <w:tr w:rsidR="008341F8" w:rsidRPr="00D50608" w14:paraId="0F5959DB" w14:textId="77777777" w:rsidTr="004E7FE6">
              <w:tc>
                <w:tcPr>
                  <w:tcW w:w="704" w:type="dxa"/>
                  <w:tcBorders>
                    <w:top w:val="single" w:sz="4" w:space="0" w:color="auto"/>
                    <w:left w:val="single" w:sz="4" w:space="0" w:color="auto"/>
                    <w:bottom w:val="single" w:sz="4" w:space="0" w:color="auto"/>
                    <w:right w:val="single" w:sz="4" w:space="0" w:color="auto"/>
                  </w:tcBorders>
                </w:tcPr>
                <w:p w14:paraId="3E4A4C59" w14:textId="77777777" w:rsidR="00E53E8D" w:rsidRDefault="00E53E8D" w:rsidP="008341F8">
                  <w:pPr>
                    <w:autoSpaceDE w:val="0"/>
                    <w:autoSpaceDN w:val="0"/>
                    <w:adjustRightInd w:val="0"/>
                    <w:spacing w:after="1" w:line="200" w:lineRule="atLeast"/>
                    <w:rPr>
                      <w:rFonts w:cs="Arial"/>
                      <w:szCs w:val="20"/>
                      <w:shd w:val="clear" w:color="auto" w:fill="C0C0C0"/>
                    </w:rPr>
                  </w:pPr>
                </w:p>
                <w:p w14:paraId="435FB698" w14:textId="77777777" w:rsidR="00E53E8D" w:rsidRDefault="00E53E8D" w:rsidP="008341F8">
                  <w:pPr>
                    <w:autoSpaceDE w:val="0"/>
                    <w:autoSpaceDN w:val="0"/>
                    <w:adjustRightInd w:val="0"/>
                    <w:spacing w:after="1" w:line="200" w:lineRule="atLeast"/>
                    <w:rPr>
                      <w:rFonts w:cs="Arial"/>
                      <w:szCs w:val="20"/>
                      <w:shd w:val="clear" w:color="auto" w:fill="C0C0C0"/>
                    </w:rPr>
                  </w:pPr>
                </w:p>
                <w:p w14:paraId="49ECAAE7" w14:textId="77777777" w:rsidR="00E53E8D" w:rsidRDefault="00E53E8D" w:rsidP="008341F8">
                  <w:pPr>
                    <w:autoSpaceDE w:val="0"/>
                    <w:autoSpaceDN w:val="0"/>
                    <w:adjustRightInd w:val="0"/>
                    <w:spacing w:after="1" w:line="200" w:lineRule="atLeast"/>
                    <w:rPr>
                      <w:rFonts w:cs="Arial"/>
                      <w:szCs w:val="20"/>
                      <w:shd w:val="clear" w:color="auto" w:fill="C0C0C0"/>
                    </w:rPr>
                  </w:pPr>
                </w:p>
                <w:p w14:paraId="176536EA" w14:textId="77777777" w:rsidR="00E53E8D" w:rsidRDefault="00E53E8D" w:rsidP="008341F8">
                  <w:pPr>
                    <w:autoSpaceDE w:val="0"/>
                    <w:autoSpaceDN w:val="0"/>
                    <w:adjustRightInd w:val="0"/>
                    <w:spacing w:after="1" w:line="200" w:lineRule="atLeast"/>
                    <w:rPr>
                      <w:rFonts w:cs="Arial"/>
                      <w:szCs w:val="20"/>
                      <w:shd w:val="clear" w:color="auto" w:fill="C0C0C0"/>
                    </w:rPr>
                  </w:pPr>
                </w:p>
                <w:p w14:paraId="20F85E11" w14:textId="77777777" w:rsidR="008341F8" w:rsidRPr="00E53E8D" w:rsidRDefault="008341F8" w:rsidP="008341F8">
                  <w:pPr>
                    <w:autoSpaceDE w:val="0"/>
                    <w:autoSpaceDN w:val="0"/>
                    <w:adjustRightInd w:val="0"/>
                    <w:spacing w:after="1" w:line="200" w:lineRule="atLeast"/>
                    <w:rPr>
                      <w:rFonts w:cs="Arial"/>
                      <w:szCs w:val="20"/>
                      <w:shd w:val="clear" w:color="auto" w:fill="C0C0C0"/>
                    </w:rPr>
                  </w:pPr>
                  <w:r w:rsidRPr="00E53E8D">
                    <w:rPr>
                      <w:rFonts w:cs="Arial"/>
                      <w:szCs w:val="20"/>
                      <w:shd w:val="clear" w:color="auto" w:fill="C0C0C0"/>
                    </w:rPr>
                    <w:t>2.1.7.1.</w:t>
                  </w:r>
                </w:p>
              </w:tc>
              <w:tc>
                <w:tcPr>
                  <w:tcW w:w="3544" w:type="dxa"/>
                  <w:tcBorders>
                    <w:top w:val="single" w:sz="4" w:space="0" w:color="auto"/>
                    <w:left w:val="single" w:sz="4" w:space="0" w:color="auto"/>
                    <w:bottom w:val="single" w:sz="4" w:space="0" w:color="auto"/>
                    <w:right w:val="single" w:sz="4" w:space="0" w:color="auto"/>
                  </w:tcBorders>
                </w:tcPr>
                <w:p w14:paraId="733D6859" w14:textId="77777777" w:rsidR="00E53E8D" w:rsidRDefault="00E53E8D" w:rsidP="008341F8">
                  <w:pPr>
                    <w:autoSpaceDE w:val="0"/>
                    <w:autoSpaceDN w:val="0"/>
                    <w:adjustRightInd w:val="0"/>
                    <w:spacing w:after="1" w:line="200" w:lineRule="atLeast"/>
                    <w:jc w:val="both"/>
                    <w:rPr>
                      <w:rFonts w:cs="Arial"/>
                      <w:szCs w:val="20"/>
                    </w:rPr>
                  </w:pPr>
                </w:p>
                <w:p w14:paraId="15D904B0" w14:textId="77777777" w:rsidR="00E53E8D" w:rsidRDefault="00E53E8D" w:rsidP="008341F8">
                  <w:pPr>
                    <w:autoSpaceDE w:val="0"/>
                    <w:autoSpaceDN w:val="0"/>
                    <w:adjustRightInd w:val="0"/>
                    <w:spacing w:after="1" w:line="200" w:lineRule="atLeast"/>
                    <w:jc w:val="both"/>
                    <w:rPr>
                      <w:rFonts w:cs="Arial"/>
                      <w:szCs w:val="20"/>
                    </w:rPr>
                  </w:pPr>
                </w:p>
                <w:p w14:paraId="41958C35" w14:textId="77777777" w:rsidR="00E53E8D" w:rsidRDefault="00E53E8D" w:rsidP="008341F8">
                  <w:pPr>
                    <w:autoSpaceDE w:val="0"/>
                    <w:autoSpaceDN w:val="0"/>
                    <w:adjustRightInd w:val="0"/>
                    <w:spacing w:after="1" w:line="200" w:lineRule="atLeast"/>
                    <w:jc w:val="both"/>
                    <w:rPr>
                      <w:rFonts w:cs="Arial"/>
                      <w:szCs w:val="20"/>
                    </w:rPr>
                  </w:pPr>
                </w:p>
                <w:p w14:paraId="2130B6E8" w14:textId="77777777" w:rsidR="00E53E8D" w:rsidRDefault="00E53E8D" w:rsidP="008341F8">
                  <w:pPr>
                    <w:autoSpaceDE w:val="0"/>
                    <w:autoSpaceDN w:val="0"/>
                    <w:adjustRightInd w:val="0"/>
                    <w:spacing w:after="1" w:line="200" w:lineRule="atLeast"/>
                    <w:jc w:val="both"/>
                    <w:rPr>
                      <w:rFonts w:cs="Arial"/>
                      <w:szCs w:val="20"/>
                    </w:rPr>
                  </w:pPr>
                </w:p>
                <w:p w14:paraId="64E59A1A"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списанных денежных средств </w:t>
                  </w:r>
                  <w:r w:rsidRPr="00E53E8D">
                    <w:rPr>
                      <w:rFonts w:cs="Arial"/>
                      <w:szCs w:val="20"/>
                      <w:shd w:val="clear" w:color="auto" w:fill="C0C0C0"/>
                    </w:rPr>
                    <w:t>на оплату работ (услуг) по капитальному ремонту</w:t>
                  </w:r>
                </w:p>
              </w:tc>
              <w:tc>
                <w:tcPr>
                  <w:tcW w:w="3118" w:type="dxa"/>
                  <w:vMerge w:val="restart"/>
                  <w:tcBorders>
                    <w:top w:val="single" w:sz="4" w:space="0" w:color="auto"/>
                    <w:left w:val="single" w:sz="4" w:space="0" w:color="auto"/>
                    <w:bottom w:val="single" w:sz="4" w:space="0" w:color="auto"/>
                    <w:right w:val="single" w:sz="4" w:space="0" w:color="auto"/>
                  </w:tcBorders>
                </w:tcPr>
                <w:p w14:paraId="5755BDA5"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r w:rsidRPr="00E53E8D">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8341F8" w:rsidRPr="00D50608" w14:paraId="586CB105" w14:textId="77777777" w:rsidTr="004E7FE6">
              <w:tc>
                <w:tcPr>
                  <w:tcW w:w="704" w:type="dxa"/>
                  <w:tcBorders>
                    <w:top w:val="single" w:sz="4" w:space="0" w:color="auto"/>
                    <w:left w:val="single" w:sz="4" w:space="0" w:color="auto"/>
                    <w:bottom w:val="single" w:sz="4" w:space="0" w:color="auto"/>
                    <w:right w:val="single" w:sz="4" w:space="0" w:color="auto"/>
                  </w:tcBorders>
                </w:tcPr>
                <w:p w14:paraId="71D8E426" w14:textId="77777777" w:rsidR="008341F8" w:rsidRPr="00E53E8D" w:rsidRDefault="008341F8" w:rsidP="008341F8">
                  <w:pPr>
                    <w:autoSpaceDE w:val="0"/>
                    <w:autoSpaceDN w:val="0"/>
                    <w:adjustRightInd w:val="0"/>
                    <w:spacing w:after="1" w:line="200" w:lineRule="atLeast"/>
                    <w:rPr>
                      <w:rFonts w:cs="Arial"/>
                      <w:szCs w:val="20"/>
                      <w:shd w:val="clear" w:color="auto" w:fill="C0C0C0"/>
                    </w:rPr>
                  </w:pPr>
                  <w:r w:rsidRPr="00E53E8D">
                    <w:rPr>
                      <w:rFonts w:cs="Arial"/>
                      <w:szCs w:val="20"/>
                      <w:shd w:val="clear" w:color="auto" w:fill="C0C0C0"/>
                    </w:rPr>
                    <w:t>2.1.7.2.</w:t>
                  </w:r>
                </w:p>
              </w:tc>
              <w:tc>
                <w:tcPr>
                  <w:tcW w:w="3544" w:type="dxa"/>
                  <w:tcBorders>
                    <w:top w:val="single" w:sz="4" w:space="0" w:color="auto"/>
                    <w:left w:val="single" w:sz="4" w:space="0" w:color="auto"/>
                    <w:bottom w:val="single" w:sz="4" w:space="0" w:color="auto"/>
                    <w:right w:val="single" w:sz="4" w:space="0" w:color="auto"/>
                  </w:tcBorders>
                </w:tcPr>
                <w:p w14:paraId="28B56B7C" w14:textId="77777777" w:rsidR="008341F8" w:rsidRPr="00E53E8D" w:rsidRDefault="008341F8" w:rsidP="008341F8">
                  <w:pPr>
                    <w:autoSpaceDE w:val="0"/>
                    <w:autoSpaceDN w:val="0"/>
                    <w:adjustRightInd w:val="0"/>
                    <w:spacing w:after="1" w:line="200" w:lineRule="atLeast"/>
                    <w:jc w:val="both"/>
                    <w:rPr>
                      <w:rFonts w:cs="Arial"/>
                      <w:szCs w:val="20"/>
                      <w:shd w:val="clear" w:color="auto" w:fill="C0C0C0"/>
                    </w:rPr>
                  </w:pPr>
                  <w:r w:rsidRPr="00E53E8D">
                    <w:rPr>
                      <w:rFonts w:cs="Arial"/>
                      <w:szCs w:val="20"/>
                      <w:shd w:val="clear" w:color="auto" w:fill="C0C0C0"/>
                    </w:rPr>
                    <w:t>Размер списанных денежных средств в связи с прекращением формирования фонда капитального ремонта на счете регионального оператора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52E93A41"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F2D4AAB" w14:textId="77777777" w:rsidTr="004E7FE6">
              <w:tc>
                <w:tcPr>
                  <w:tcW w:w="704" w:type="dxa"/>
                  <w:tcBorders>
                    <w:top w:val="single" w:sz="4" w:space="0" w:color="auto"/>
                    <w:left w:val="single" w:sz="4" w:space="0" w:color="auto"/>
                    <w:bottom w:val="single" w:sz="4" w:space="0" w:color="auto"/>
                    <w:right w:val="single" w:sz="4" w:space="0" w:color="auto"/>
                  </w:tcBorders>
                </w:tcPr>
                <w:p w14:paraId="5CCFEBC0" w14:textId="77777777" w:rsidR="008341F8" w:rsidRPr="00E53E8D" w:rsidRDefault="008341F8" w:rsidP="008341F8">
                  <w:pPr>
                    <w:autoSpaceDE w:val="0"/>
                    <w:autoSpaceDN w:val="0"/>
                    <w:adjustRightInd w:val="0"/>
                    <w:spacing w:after="1" w:line="200" w:lineRule="atLeast"/>
                    <w:rPr>
                      <w:rFonts w:cs="Arial"/>
                      <w:szCs w:val="20"/>
                      <w:shd w:val="clear" w:color="auto" w:fill="C0C0C0"/>
                    </w:rPr>
                  </w:pPr>
                  <w:r w:rsidRPr="00E53E8D">
                    <w:rPr>
                      <w:rFonts w:cs="Arial"/>
                      <w:szCs w:val="20"/>
                      <w:shd w:val="clear" w:color="auto" w:fill="C0C0C0"/>
                    </w:rPr>
                    <w:t>2.1.7.3.</w:t>
                  </w:r>
                </w:p>
              </w:tc>
              <w:tc>
                <w:tcPr>
                  <w:tcW w:w="3544" w:type="dxa"/>
                  <w:tcBorders>
                    <w:top w:val="single" w:sz="4" w:space="0" w:color="auto"/>
                    <w:left w:val="single" w:sz="4" w:space="0" w:color="auto"/>
                    <w:bottom w:val="single" w:sz="4" w:space="0" w:color="auto"/>
                    <w:right w:val="single" w:sz="4" w:space="0" w:color="auto"/>
                  </w:tcBorders>
                </w:tcPr>
                <w:p w14:paraId="2F9403E9" w14:textId="77777777" w:rsidR="008341F8" w:rsidRPr="00E53E8D" w:rsidRDefault="008341F8" w:rsidP="008341F8">
                  <w:pPr>
                    <w:autoSpaceDE w:val="0"/>
                    <w:autoSpaceDN w:val="0"/>
                    <w:adjustRightInd w:val="0"/>
                    <w:spacing w:after="1" w:line="200" w:lineRule="atLeast"/>
                    <w:jc w:val="both"/>
                    <w:rPr>
                      <w:rFonts w:cs="Arial"/>
                      <w:szCs w:val="20"/>
                      <w:shd w:val="clear" w:color="auto" w:fill="C0C0C0"/>
                    </w:rPr>
                  </w:pPr>
                  <w:r w:rsidRPr="00E53E8D">
                    <w:rPr>
                      <w:rFonts w:cs="Arial"/>
                      <w:szCs w:val="20"/>
                      <w:shd w:val="clear" w:color="auto" w:fill="C0C0C0"/>
                    </w:rPr>
                    <w:t>Размер списанных денежных средств со счета регионального оператора капитального ремонта на оплату кредита и (или) займа, включая уплату процентов по ним</w:t>
                  </w:r>
                </w:p>
              </w:tc>
              <w:tc>
                <w:tcPr>
                  <w:tcW w:w="3118" w:type="dxa"/>
                  <w:vMerge/>
                  <w:tcBorders>
                    <w:top w:val="single" w:sz="4" w:space="0" w:color="auto"/>
                    <w:left w:val="single" w:sz="4" w:space="0" w:color="auto"/>
                    <w:bottom w:val="single" w:sz="4" w:space="0" w:color="auto"/>
                    <w:right w:val="single" w:sz="4" w:space="0" w:color="auto"/>
                  </w:tcBorders>
                </w:tcPr>
                <w:p w14:paraId="5C66CF5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8ECA177" w14:textId="77777777" w:rsidTr="004E7FE6">
              <w:tc>
                <w:tcPr>
                  <w:tcW w:w="704" w:type="dxa"/>
                  <w:tcBorders>
                    <w:top w:val="single" w:sz="4" w:space="0" w:color="auto"/>
                    <w:left w:val="single" w:sz="4" w:space="0" w:color="auto"/>
                    <w:bottom w:val="single" w:sz="4" w:space="0" w:color="auto"/>
                    <w:right w:val="single" w:sz="4" w:space="0" w:color="auto"/>
                  </w:tcBorders>
                </w:tcPr>
                <w:p w14:paraId="37966AF2" w14:textId="77777777" w:rsidR="008341F8" w:rsidRPr="00D50608" w:rsidRDefault="008341F8" w:rsidP="008341F8">
                  <w:pPr>
                    <w:autoSpaceDE w:val="0"/>
                    <w:autoSpaceDN w:val="0"/>
                    <w:adjustRightInd w:val="0"/>
                    <w:spacing w:after="1" w:line="200" w:lineRule="atLeast"/>
                    <w:rPr>
                      <w:rFonts w:cs="Arial"/>
                      <w:szCs w:val="20"/>
                    </w:rPr>
                  </w:pPr>
                  <w:r w:rsidRPr="00E53E8D">
                    <w:rPr>
                      <w:rFonts w:cs="Arial"/>
                      <w:szCs w:val="20"/>
                      <w:shd w:val="clear" w:color="auto" w:fill="C0C0C0"/>
                    </w:rPr>
                    <w:t>2.1.7.4.</w:t>
                  </w:r>
                </w:p>
              </w:tc>
              <w:tc>
                <w:tcPr>
                  <w:tcW w:w="3544" w:type="dxa"/>
                  <w:tcBorders>
                    <w:top w:val="single" w:sz="4" w:space="0" w:color="auto"/>
                    <w:left w:val="single" w:sz="4" w:space="0" w:color="auto"/>
                    <w:bottom w:val="single" w:sz="4" w:space="0" w:color="auto"/>
                    <w:right w:val="single" w:sz="4" w:space="0" w:color="auto"/>
                  </w:tcBorders>
                </w:tcPr>
                <w:p w14:paraId="2091A440" w14:textId="77777777" w:rsidR="008341F8" w:rsidRPr="00E53E8D" w:rsidRDefault="008341F8" w:rsidP="008341F8">
                  <w:pPr>
                    <w:autoSpaceDE w:val="0"/>
                    <w:autoSpaceDN w:val="0"/>
                    <w:adjustRightInd w:val="0"/>
                    <w:spacing w:after="1" w:line="200" w:lineRule="atLeast"/>
                    <w:jc w:val="both"/>
                    <w:rPr>
                      <w:rFonts w:cs="Arial"/>
                      <w:szCs w:val="20"/>
                      <w:shd w:val="clear" w:color="auto" w:fill="C0C0C0"/>
                    </w:rPr>
                  </w:pPr>
                  <w:r w:rsidRPr="00E53E8D">
                    <w:rPr>
                      <w:rFonts w:cs="Arial"/>
                      <w:szCs w:val="20"/>
                      <w:shd w:val="clear" w:color="auto" w:fill="C0C0C0"/>
                    </w:rPr>
                    <w:t>Размер прочих списаний</w:t>
                  </w:r>
                </w:p>
                <w:p w14:paraId="0E56F907" w14:textId="77777777" w:rsidR="00E53E8D" w:rsidRDefault="00E53E8D" w:rsidP="008341F8">
                  <w:pPr>
                    <w:autoSpaceDE w:val="0"/>
                    <w:autoSpaceDN w:val="0"/>
                    <w:adjustRightInd w:val="0"/>
                    <w:spacing w:after="1" w:line="200" w:lineRule="atLeast"/>
                    <w:jc w:val="both"/>
                    <w:rPr>
                      <w:rFonts w:cs="Arial"/>
                      <w:szCs w:val="20"/>
                    </w:rPr>
                  </w:pPr>
                </w:p>
                <w:p w14:paraId="399C49D9" w14:textId="77777777" w:rsidR="00E53E8D" w:rsidRDefault="00E53E8D" w:rsidP="008341F8">
                  <w:pPr>
                    <w:autoSpaceDE w:val="0"/>
                    <w:autoSpaceDN w:val="0"/>
                    <w:adjustRightInd w:val="0"/>
                    <w:spacing w:after="1" w:line="200" w:lineRule="atLeast"/>
                    <w:jc w:val="both"/>
                    <w:rPr>
                      <w:rFonts w:cs="Arial"/>
                      <w:szCs w:val="20"/>
                    </w:rPr>
                  </w:pPr>
                </w:p>
                <w:p w14:paraId="3BC9EE89" w14:textId="77777777" w:rsidR="00E53E8D" w:rsidRDefault="00E53E8D" w:rsidP="008341F8">
                  <w:pPr>
                    <w:autoSpaceDE w:val="0"/>
                    <w:autoSpaceDN w:val="0"/>
                    <w:adjustRightInd w:val="0"/>
                    <w:spacing w:after="1" w:line="200" w:lineRule="atLeast"/>
                    <w:jc w:val="both"/>
                    <w:rPr>
                      <w:rFonts w:cs="Arial"/>
                      <w:szCs w:val="20"/>
                    </w:rPr>
                  </w:pPr>
                </w:p>
                <w:p w14:paraId="4CD0DC67" w14:textId="77777777" w:rsidR="00E53E8D" w:rsidRDefault="00E53E8D" w:rsidP="008341F8">
                  <w:pPr>
                    <w:autoSpaceDE w:val="0"/>
                    <w:autoSpaceDN w:val="0"/>
                    <w:adjustRightInd w:val="0"/>
                    <w:spacing w:after="1" w:line="200" w:lineRule="atLeast"/>
                    <w:jc w:val="both"/>
                    <w:rPr>
                      <w:rFonts w:cs="Arial"/>
                      <w:szCs w:val="20"/>
                    </w:rPr>
                  </w:pPr>
                </w:p>
                <w:p w14:paraId="03A44512" w14:textId="77777777" w:rsidR="00E53E8D" w:rsidRDefault="00E53E8D" w:rsidP="008341F8">
                  <w:pPr>
                    <w:autoSpaceDE w:val="0"/>
                    <w:autoSpaceDN w:val="0"/>
                    <w:adjustRightInd w:val="0"/>
                    <w:spacing w:after="1" w:line="200" w:lineRule="atLeast"/>
                    <w:jc w:val="both"/>
                    <w:rPr>
                      <w:rFonts w:cs="Arial"/>
                      <w:szCs w:val="20"/>
                    </w:rPr>
                  </w:pPr>
                </w:p>
                <w:p w14:paraId="4FFA7B5C" w14:textId="77777777" w:rsidR="00E53E8D" w:rsidRDefault="00E53E8D" w:rsidP="008341F8">
                  <w:pPr>
                    <w:autoSpaceDE w:val="0"/>
                    <w:autoSpaceDN w:val="0"/>
                    <w:adjustRightInd w:val="0"/>
                    <w:spacing w:after="1" w:line="200" w:lineRule="atLeast"/>
                    <w:jc w:val="both"/>
                    <w:rPr>
                      <w:rFonts w:cs="Arial"/>
                      <w:szCs w:val="20"/>
                    </w:rPr>
                  </w:pPr>
                </w:p>
                <w:p w14:paraId="575B5E9F" w14:textId="77777777" w:rsidR="00E53E8D" w:rsidRDefault="00E53E8D" w:rsidP="008341F8">
                  <w:pPr>
                    <w:autoSpaceDE w:val="0"/>
                    <w:autoSpaceDN w:val="0"/>
                    <w:adjustRightInd w:val="0"/>
                    <w:spacing w:after="1" w:line="200" w:lineRule="atLeast"/>
                    <w:jc w:val="both"/>
                    <w:rPr>
                      <w:rFonts w:cs="Arial"/>
                      <w:szCs w:val="20"/>
                    </w:rPr>
                  </w:pPr>
                </w:p>
                <w:p w14:paraId="6749F0AC" w14:textId="77777777" w:rsidR="00E53E8D" w:rsidRDefault="00E53E8D" w:rsidP="008341F8">
                  <w:pPr>
                    <w:autoSpaceDE w:val="0"/>
                    <w:autoSpaceDN w:val="0"/>
                    <w:adjustRightInd w:val="0"/>
                    <w:spacing w:after="1" w:line="200" w:lineRule="atLeast"/>
                    <w:jc w:val="both"/>
                    <w:rPr>
                      <w:rFonts w:cs="Arial"/>
                      <w:szCs w:val="20"/>
                    </w:rPr>
                  </w:pPr>
                </w:p>
                <w:p w14:paraId="1AA2DA71" w14:textId="77777777" w:rsidR="00E53E8D" w:rsidRDefault="00E53E8D" w:rsidP="008341F8">
                  <w:pPr>
                    <w:autoSpaceDE w:val="0"/>
                    <w:autoSpaceDN w:val="0"/>
                    <w:adjustRightInd w:val="0"/>
                    <w:spacing w:after="1" w:line="200" w:lineRule="atLeast"/>
                    <w:jc w:val="both"/>
                    <w:rPr>
                      <w:rFonts w:cs="Arial"/>
                      <w:szCs w:val="20"/>
                    </w:rPr>
                  </w:pPr>
                </w:p>
                <w:p w14:paraId="74A2E05D" w14:textId="77777777" w:rsidR="00E53E8D" w:rsidRDefault="00E53E8D" w:rsidP="008341F8">
                  <w:pPr>
                    <w:autoSpaceDE w:val="0"/>
                    <w:autoSpaceDN w:val="0"/>
                    <w:adjustRightInd w:val="0"/>
                    <w:spacing w:after="1" w:line="200" w:lineRule="atLeast"/>
                    <w:jc w:val="both"/>
                    <w:rPr>
                      <w:rFonts w:cs="Arial"/>
                      <w:szCs w:val="20"/>
                    </w:rPr>
                  </w:pPr>
                </w:p>
                <w:p w14:paraId="27863C48" w14:textId="77777777" w:rsidR="00E53E8D" w:rsidRDefault="00E53E8D" w:rsidP="008341F8">
                  <w:pPr>
                    <w:autoSpaceDE w:val="0"/>
                    <w:autoSpaceDN w:val="0"/>
                    <w:adjustRightInd w:val="0"/>
                    <w:spacing w:after="1" w:line="200" w:lineRule="atLeast"/>
                    <w:jc w:val="both"/>
                    <w:rPr>
                      <w:rFonts w:cs="Arial"/>
                      <w:szCs w:val="20"/>
                    </w:rPr>
                  </w:pPr>
                </w:p>
                <w:p w14:paraId="63C37098" w14:textId="77777777" w:rsidR="00E53E8D" w:rsidRDefault="00E53E8D" w:rsidP="008341F8">
                  <w:pPr>
                    <w:autoSpaceDE w:val="0"/>
                    <w:autoSpaceDN w:val="0"/>
                    <w:adjustRightInd w:val="0"/>
                    <w:spacing w:after="1" w:line="200" w:lineRule="atLeast"/>
                    <w:jc w:val="both"/>
                    <w:rPr>
                      <w:rFonts w:cs="Arial"/>
                      <w:szCs w:val="20"/>
                    </w:rPr>
                  </w:pPr>
                </w:p>
                <w:p w14:paraId="5BC35A46" w14:textId="77777777" w:rsidR="00E53E8D" w:rsidRDefault="00E53E8D" w:rsidP="008341F8">
                  <w:pPr>
                    <w:autoSpaceDE w:val="0"/>
                    <w:autoSpaceDN w:val="0"/>
                    <w:adjustRightInd w:val="0"/>
                    <w:spacing w:after="1" w:line="200" w:lineRule="atLeast"/>
                    <w:jc w:val="both"/>
                    <w:rPr>
                      <w:rFonts w:cs="Arial"/>
                      <w:szCs w:val="20"/>
                    </w:rPr>
                  </w:pPr>
                </w:p>
                <w:p w14:paraId="706B0E36" w14:textId="77777777" w:rsidR="00E53E8D" w:rsidRDefault="00E53E8D" w:rsidP="008341F8">
                  <w:pPr>
                    <w:autoSpaceDE w:val="0"/>
                    <w:autoSpaceDN w:val="0"/>
                    <w:adjustRightInd w:val="0"/>
                    <w:spacing w:after="1" w:line="200" w:lineRule="atLeast"/>
                    <w:jc w:val="both"/>
                    <w:rPr>
                      <w:rFonts w:cs="Arial"/>
                      <w:szCs w:val="20"/>
                    </w:rPr>
                  </w:pPr>
                </w:p>
                <w:p w14:paraId="560D2534" w14:textId="77777777" w:rsidR="00E53E8D" w:rsidRDefault="00E53E8D" w:rsidP="008341F8">
                  <w:pPr>
                    <w:autoSpaceDE w:val="0"/>
                    <w:autoSpaceDN w:val="0"/>
                    <w:adjustRightInd w:val="0"/>
                    <w:spacing w:after="1" w:line="200" w:lineRule="atLeast"/>
                    <w:jc w:val="both"/>
                    <w:rPr>
                      <w:rFonts w:cs="Arial"/>
                      <w:szCs w:val="20"/>
                    </w:rPr>
                  </w:pPr>
                </w:p>
                <w:p w14:paraId="515911D5" w14:textId="77777777" w:rsidR="00E53E8D" w:rsidRDefault="00E53E8D" w:rsidP="008341F8">
                  <w:pPr>
                    <w:autoSpaceDE w:val="0"/>
                    <w:autoSpaceDN w:val="0"/>
                    <w:adjustRightInd w:val="0"/>
                    <w:spacing w:after="1" w:line="200" w:lineRule="atLeast"/>
                    <w:jc w:val="both"/>
                    <w:rPr>
                      <w:rFonts w:cs="Arial"/>
                      <w:szCs w:val="20"/>
                    </w:rPr>
                  </w:pPr>
                </w:p>
                <w:p w14:paraId="610DFF54" w14:textId="77777777" w:rsidR="00E53E8D" w:rsidRDefault="00E53E8D" w:rsidP="008341F8">
                  <w:pPr>
                    <w:autoSpaceDE w:val="0"/>
                    <w:autoSpaceDN w:val="0"/>
                    <w:adjustRightInd w:val="0"/>
                    <w:spacing w:after="1" w:line="200" w:lineRule="atLeast"/>
                    <w:jc w:val="both"/>
                    <w:rPr>
                      <w:rFonts w:cs="Arial"/>
                      <w:szCs w:val="20"/>
                    </w:rPr>
                  </w:pPr>
                </w:p>
                <w:p w14:paraId="71092962" w14:textId="77777777" w:rsidR="00E53E8D" w:rsidRDefault="00E53E8D" w:rsidP="008341F8">
                  <w:pPr>
                    <w:autoSpaceDE w:val="0"/>
                    <w:autoSpaceDN w:val="0"/>
                    <w:adjustRightInd w:val="0"/>
                    <w:spacing w:after="1" w:line="200" w:lineRule="atLeast"/>
                    <w:jc w:val="both"/>
                    <w:rPr>
                      <w:rFonts w:cs="Arial"/>
                      <w:szCs w:val="20"/>
                    </w:rPr>
                  </w:pPr>
                </w:p>
                <w:p w14:paraId="078575B6" w14:textId="77777777" w:rsidR="00E53E8D" w:rsidRDefault="00E53E8D" w:rsidP="008341F8">
                  <w:pPr>
                    <w:autoSpaceDE w:val="0"/>
                    <w:autoSpaceDN w:val="0"/>
                    <w:adjustRightInd w:val="0"/>
                    <w:spacing w:after="1" w:line="200" w:lineRule="atLeast"/>
                    <w:jc w:val="both"/>
                    <w:rPr>
                      <w:rFonts w:cs="Arial"/>
                      <w:szCs w:val="20"/>
                    </w:rPr>
                  </w:pPr>
                </w:p>
                <w:p w14:paraId="26018A2E" w14:textId="77777777" w:rsidR="00E53E8D" w:rsidRDefault="00E53E8D" w:rsidP="008341F8">
                  <w:pPr>
                    <w:autoSpaceDE w:val="0"/>
                    <w:autoSpaceDN w:val="0"/>
                    <w:adjustRightInd w:val="0"/>
                    <w:spacing w:after="1" w:line="200" w:lineRule="atLeast"/>
                    <w:jc w:val="both"/>
                    <w:rPr>
                      <w:rFonts w:cs="Arial"/>
                      <w:szCs w:val="20"/>
                    </w:rPr>
                  </w:pPr>
                </w:p>
                <w:p w14:paraId="241ECFFE" w14:textId="77777777" w:rsidR="00E53E8D" w:rsidRDefault="00E53E8D" w:rsidP="008341F8">
                  <w:pPr>
                    <w:autoSpaceDE w:val="0"/>
                    <w:autoSpaceDN w:val="0"/>
                    <w:adjustRightInd w:val="0"/>
                    <w:spacing w:after="1" w:line="200" w:lineRule="atLeast"/>
                    <w:jc w:val="both"/>
                    <w:rPr>
                      <w:rFonts w:cs="Arial"/>
                      <w:szCs w:val="20"/>
                    </w:rPr>
                  </w:pPr>
                </w:p>
                <w:p w14:paraId="4D1E0F7A" w14:textId="77777777" w:rsidR="00E53E8D" w:rsidRDefault="00E53E8D" w:rsidP="008341F8">
                  <w:pPr>
                    <w:autoSpaceDE w:val="0"/>
                    <w:autoSpaceDN w:val="0"/>
                    <w:adjustRightInd w:val="0"/>
                    <w:spacing w:after="1" w:line="200" w:lineRule="atLeast"/>
                    <w:jc w:val="both"/>
                    <w:rPr>
                      <w:rFonts w:cs="Arial"/>
                      <w:szCs w:val="20"/>
                    </w:rPr>
                  </w:pPr>
                </w:p>
                <w:p w14:paraId="15448ABF" w14:textId="77777777" w:rsidR="00E53E8D" w:rsidRDefault="00E53E8D" w:rsidP="008341F8">
                  <w:pPr>
                    <w:autoSpaceDE w:val="0"/>
                    <w:autoSpaceDN w:val="0"/>
                    <w:adjustRightInd w:val="0"/>
                    <w:spacing w:after="1" w:line="200" w:lineRule="atLeast"/>
                    <w:jc w:val="both"/>
                    <w:rPr>
                      <w:rFonts w:cs="Arial"/>
                      <w:szCs w:val="20"/>
                    </w:rPr>
                  </w:pPr>
                </w:p>
                <w:p w14:paraId="018B898C" w14:textId="77777777" w:rsidR="00E53E8D" w:rsidRDefault="00E53E8D" w:rsidP="008341F8">
                  <w:pPr>
                    <w:autoSpaceDE w:val="0"/>
                    <w:autoSpaceDN w:val="0"/>
                    <w:adjustRightInd w:val="0"/>
                    <w:spacing w:after="1" w:line="200" w:lineRule="atLeast"/>
                    <w:jc w:val="both"/>
                    <w:rPr>
                      <w:rFonts w:cs="Arial"/>
                      <w:szCs w:val="20"/>
                    </w:rPr>
                  </w:pPr>
                </w:p>
                <w:p w14:paraId="61287043" w14:textId="77777777" w:rsidR="00E53E8D" w:rsidRDefault="00E53E8D" w:rsidP="008341F8">
                  <w:pPr>
                    <w:autoSpaceDE w:val="0"/>
                    <w:autoSpaceDN w:val="0"/>
                    <w:adjustRightInd w:val="0"/>
                    <w:spacing w:after="1" w:line="200" w:lineRule="atLeast"/>
                    <w:jc w:val="both"/>
                    <w:rPr>
                      <w:rFonts w:cs="Arial"/>
                      <w:szCs w:val="20"/>
                    </w:rPr>
                  </w:pPr>
                </w:p>
                <w:p w14:paraId="6767A137" w14:textId="77777777" w:rsidR="00E53E8D" w:rsidRDefault="00E53E8D" w:rsidP="008341F8">
                  <w:pPr>
                    <w:autoSpaceDE w:val="0"/>
                    <w:autoSpaceDN w:val="0"/>
                    <w:adjustRightInd w:val="0"/>
                    <w:spacing w:after="1" w:line="200" w:lineRule="atLeast"/>
                    <w:jc w:val="both"/>
                    <w:rPr>
                      <w:rFonts w:cs="Arial"/>
                      <w:szCs w:val="20"/>
                    </w:rPr>
                  </w:pPr>
                </w:p>
                <w:p w14:paraId="0DA0AF59" w14:textId="77777777" w:rsidR="00E53E8D" w:rsidRDefault="00E53E8D" w:rsidP="008341F8">
                  <w:pPr>
                    <w:autoSpaceDE w:val="0"/>
                    <w:autoSpaceDN w:val="0"/>
                    <w:adjustRightInd w:val="0"/>
                    <w:spacing w:after="1" w:line="200" w:lineRule="atLeast"/>
                    <w:jc w:val="both"/>
                    <w:rPr>
                      <w:rFonts w:cs="Arial"/>
                      <w:szCs w:val="20"/>
                    </w:rPr>
                  </w:pPr>
                </w:p>
                <w:p w14:paraId="6873A02D" w14:textId="77777777" w:rsidR="00E53E8D" w:rsidRDefault="00E53E8D" w:rsidP="008341F8">
                  <w:pPr>
                    <w:autoSpaceDE w:val="0"/>
                    <w:autoSpaceDN w:val="0"/>
                    <w:adjustRightInd w:val="0"/>
                    <w:spacing w:after="1" w:line="200" w:lineRule="atLeast"/>
                    <w:jc w:val="both"/>
                    <w:rPr>
                      <w:rFonts w:cs="Arial"/>
                      <w:szCs w:val="20"/>
                    </w:rPr>
                  </w:pPr>
                </w:p>
                <w:p w14:paraId="36D4DD0D" w14:textId="77777777" w:rsidR="00E53E8D" w:rsidRDefault="00E53E8D" w:rsidP="008341F8">
                  <w:pPr>
                    <w:autoSpaceDE w:val="0"/>
                    <w:autoSpaceDN w:val="0"/>
                    <w:adjustRightInd w:val="0"/>
                    <w:spacing w:after="1" w:line="200" w:lineRule="atLeast"/>
                    <w:jc w:val="both"/>
                    <w:rPr>
                      <w:rFonts w:cs="Arial"/>
                      <w:szCs w:val="20"/>
                    </w:rPr>
                  </w:pPr>
                </w:p>
                <w:p w14:paraId="1F311B7C" w14:textId="77777777" w:rsidR="00E53E8D" w:rsidRDefault="00E53E8D" w:rsidP="008341F8">
                  <w:pPr>
                    <w:autoSpaceDE w:val="0"/>
                    <w:autoSpaceDN w:val="0"/>
                    <w:adjustRightInd w:val="0"/>
                    <w:spacing w:after="1" w:line="200" w:lineRule="atLeast"/>
                    <w:jc w:val="both"/>
                    <w:rPr>
                      <w:rFonts w:cs="Arial"/>
                      <w:szCs w:val="20"/>
                    </w:rPr>
                  </w:pPr>
                </w:p>
                <w:p w14:paraId="39F81CC5" w14:textId="77777777" w:rsidR="00E53E8D" w:rsidRDefault="00E53E8D" w:rsidP="008341F8">
                  <w:pPr>
                    <w:autoSpaceDE w:val="0"/>
                    <w:autoSpaceDN w:val="0"/>
                    <w:adjustRightInd w:val="0"/>
                    <w:spacing w:after="1" w:line="200" w:lineRule="atLeast"/>
                    <w:jc w:val="both"/>
                    <w:rPr>
                      <w:rFonts w:cs="Arial"/>
                      <w:szCs w:val="20"/>
                    </w:rPr>
                  </w:pPr>
                </w:p>
                <w:p w14:paraId="7E74784C" w14:textId="77777777" w:rsidR="00E53E8D" w:rsidRDefault="00E53E8D" w:rsidP="008341F8">
                  <w:pPr>
                    <w:autoSpaceDE w:val="0"/>
                    <w:autoSpaceDN w:val="0"/>
                    <w:adjustRightInd w:val="0"/>
                    <w:spacing w:after="1" w:line="200" w:lineRule="atLeast"/>
                    <w:jc w:val="both"/>
                    <w:rPr>
                      <w:rFonts w:cs="Arial"/>
                      <w:szCs w:val="20"/>
                    </w:rPr>
                  </w:pPr>
                </w:p>
                <w:p w14:paraId="5537E76E" w14:textId="77777777" w:rsidR="00E53E8D" w:rsidRDefault="00E53E8D" w:rsidP="008341F8">
                  <w:pPr>
                    <w:autoSpaceDE w:val="0"/>
                    <w:autoSpaceDN w:val="0"/>
                    <w:adjustRightInd w:val="0"/>
                    <w:spacing w:after="1" w:line="200" w:lineRule="atLeast"/>
                    <w:jc w:val="both"/>
                    <w:rPr>
                      <w:rFonts w:cs="Arial"/>
                      <w:szCs w:val="20"/>
                    </w:rPr>
                  </w:pPr>
                </w:p>
                <w:p w14:paraId="5CB64F7C" w14:textId="77777777" w:rsidR="00E53E8D" w:rsidRDefault="00E53E8D" w:rsidP="008341F8">
                  <w:pPr>
                    <w:autoSpaceDE w:val="0"/>
                    <w:autoSpaceDN w:val="0"/>
                    <w:adjustRightInd w:val="0"/>
                    <w:spacing w:after="1" w:line="200" w:lineRule="atLeast"/>
                    <w:jc w:val="both"/>
                    <w:rPr>
                      <w:rFonts w:cs="Arial"/>
                      <w:szCs w:val="20"/>
                    </w:rPr>
                  </w:pPr>
                </w:p>
                <w:p w14:paraId="591430CC" w14:textId="77777777" w:rsidR="00E53E8D" w:rsidRDefault="00E53E8D" w:rsidP="008341F8">
                  <w:pPr>
                    <w:autoSpaceDE w:val="0"/>
                    <w:autoSpaceDN w:val="0"/>
                    <w:adjustRightInd w:val="0"/>
                    <w:spacing w:after="1" w:line="200" w:lineRule="atLeast"/>
                    <w:jc w:val="both"/>
                    <w:rPr>
                      <w:rFonts w:cs="Arial"/>
                      <w:szCs w:val="20"/>
                    </w:rPr>
                  </w:pPr>
                </w:p>
                <w:p w14:paraId="76A0D966" w14:textId="77777777" w:rsidR="00E53E8D" w:rsidRDefault="00E53E8D" w:rsidP="008341F8">
                  <w:pPr>
                    <w:autoSpaceDE w:val="0"/>
                    <w:autoSpaceDN w:val="0"/>
                    <w:adjustRightInd w:val="0"/>
                    <w:spacing w:after="1" w:line="200" w:lineRule="atLeast"/>
                    <w:jc w:val="both"/>
                    <w:rPr>
                      <w:rFonts w:cs="Arial"/>
                      <w:szCs w:val="20"/>
                    </w:rPr>
                  </w:pPr>
                </w:p>
                <w:p w14:paraId="13C10F59" w14:textId="77777777" w:rsidR="00E53E8D" w:rsidRDefault="00E53E8D" w:rsidP="008341F8">
                  <w:pPr>
                    <w:autoSpaceDE w:val="0"/>
                    <w:autoSpaceDN w:val="0"/>
                    <w:adjustRightInd w:val="0"/>
                    <w:spacing w:after="1" w:line="200" w:lineRule="atLeast"/>
                    <w:jc w:val="both"/>
                    <w:rPr>
                      <w:rFonts w:cs="Arial"/>
                      <w:szCs w:val="20"/>
                    </w:rPr>
                  </w:pPr>
                </w:p>
                <w:p w14:paraId="70769562" w14:textId="77777777" w:rsidR="00E53E8D" w:rsidRDefault="00E53E8D" w:rsidP="008341F8">
                  <w:pPr>
                    <w:autoSpaceDE w:val="0"/>
                    <w:autoSpaceDN w:val="0"/>
                    <w:adjustRightInd w:val="0"/>
                    <w:spacing w:after="1" w:line="200" w:lineRule="atLeast"/>
                    <w:jc w:val="both"/>
                    <w:rPr>
                      <w:rFonts w:cs="Arial"/>
                      <w:szCs w:val="20"/>
                    </w:rPr>
                  </w:pPr>
                </w:p>
                <w:p w14:paraId="104DB875" w14:textId="77777777" w:rsidR="00E53E8D" w:rsidRDefault="00E53E8D" w:rsidP="008341F8">
                  <w:pPr>
                    <w:autoSpaceDE w:val="0"/>
                    <w:autoSpaceDN w:val="0"/>
                    <w:adjustRightInd w:val="0"/>
                    <w:spacing w:after="1" w:line="200" w:lineRule="atLeast"/>
                    <w:jc w:val="both"/>
                    <w:rPr>
                      <w:rFonts w:cs="Arial"/>
                      <w:szCs w:val="20"/>
                    </w:rPr>
                  </w:pPr>
                </w:p>
                <w:p w14:paraId="10AA0AB1" w14:textId="77777777" w:rsidR="00E53E8D" w:rsidRDefault="00E53E8D" w:rsidP="008341F8">
                  <w:pPr>
                    <w:autoSpaceDE w:val="0"/>
                    <w:autoSpaceDN w:val="0"/>
                    <w:adjustRightInd w:val="0"/>
                    <w:spacing w:after="1" w:line="200" w:lineRule="atLeast"/>
                    <w:jc w:val="both"/>
                    <w:rPr>
                      <w:rFonts w:cs="Arial"/>
                      <w:szCs w:val="20"/>
                    </w:rPr>
                  </w:pPr>
                </w:p>
                <w:p w14:paraId="6668E5E4" w14:textId="77777777" w:rsidR="00E53E8D" w:rsidRDefault="00E53E8D" w:rsidP="008341F8">
                  <w:pPr>
                    <w:autoSpaceDE w:val="0"/>
                    <w:autoSpaceDN w:val="0"/>
                    <w:adjustRightInd w:val="0"/>
                    <w:spacing w:after="1" w:line="200" w:lineRule="atLeast"/>
                    <w:jc w:val="both"/>
                    <w:rPr>
                      <w:rFonts w:cs="Arial"/>
                      <w:szCs w:val="20"/>
                    </w:rPr>
                  </w:pPr>
                </w:p>
                <w:p w14:paraId="61484181" w14:textId="77777777" w:rsidR="00E53E8D" w:rsidRDefault="00E53E8D" w:rsidP="008341F8">
                  <w:pPr>
                    <w:autoSpaceDE w:val="0"/>
                    <w:autoSpaceDN w:val="0"/>
                    <w:adjustRightInd w:val="0"/>
                    <w:spacing w:after="1" w:line="200" w:lineRule="atLeast"/>
                    <w:jc w:val="both"/>
                    <w:rPr>
                      <w:rFonts w:cs="Arial"/>
                      <w:szCs w:val="20"/>
                    </w:rPr>
                  </w:pPr>
                </w:p>
                <w:p w14:paraId="2C05DE5C" w14:textId="77777777" w:rsidR="00E53E8D" w:rsidRDefault="00E53E8D" w:rsidP="008341F8">
                  <w:pPr>
                    <w:autoSpaceDE w:val="0"/>
                    <w:autoSpaceDN w:val="0"/>
                    <w:adjustRightInd w:val="0"/>
                    <w:spacing w:after="1" w:line="200" w:lineRule="atLeast"/>
                    <w:jc w:val="both"/>
                    <w:rPr>
                      <w:rFonts w:cs="Arial"/>
                      <w:szCs w:val="20"/>
                    </w:rPr>
                  </w:pPr>
                </w:p>
                <w:p w14:paraId="783049DB" w14:textId="77777777" w:rsidR="00E53E8D" w:rsidRDefault="00E53E8D" w:rsidP="008341F8">
                  <w:pPr>
                    <w:autoSpaceDE w:val="0"/>
                    <w:autoSpaceDN w:val="0"/>
                    <w:adjustRightInd w:val="0"/>
                    <w:spacing w:after="1" w:line="200" w:lineRule="atLeast"/>
                    <w:jc w:val="both"/>
                    <w:rPr>
                      <w:rFonts w:cs="Arial"/>
                      <w:szCs w:val="20"/>
                    </w:rPr>
                  </w:pPr>
                </w:p>
                <w:p w14:paraId="6F8E5FF9" w14:textId="77777777" w:rsidR="00E53E8D" w:rsidRDefault="00E53E8D" w:rsidP="008341F8">
                  <w:pPr>
                    <w:autoSpaceDE w:val="0"/>
                    <w:autoSpaceDN w:val="0"/>
                    <w:adjustRightInd w:val="0"/>
                    <w:spacing w:after="1" w:line="200" w:lineRule="atLeast"/>
                    <w:jc w:val="both"/>
                    <w:rPr>
                      <w:rFonts w:cs="Arial"/>
                      <w:szCs w:val="20"/>
                    </w:rPr>
                  </w:pPr>
                </w:p>
                <w:p w14:paraId="4404D8C1" w14:textId="77777777" w:rsidR="00E53E8D" w:rsidRDefault="00E53E8D" w:rsidP="008341F8">
                  <w:pPr>
                    <w:autoSpaceDE w:val="0"/>
                    <w:autoSpaceDN w:val="0"/>
                    <w:adjustRightInd w:val="0"/>
                    <w:spacing w:after="1" w:line="200" w:lineRule="atLeast"/>
                    <w:jc w:val="both"/>
                    <w:rPr>
                      <w:rFonts w:cs="Arial"/>
                      <w:szCs w:val="20"/>
                    </w:rPr>
                  </w:pPr>
                </w:p>
                <w:p w14:paraId="08FC435A" w14:textId="77777777" w:rsidR="00E53E8D" w:rsidRDefault="00E53E8D" w:rsidP="008341F8">
                  <w:pPr>
                    <w:autoSpaceDE w:val="0"/>
                    <w:autoSpaceDN w:val="0"/>
                    <w:adjustRightInd w:val="0"/>
                    <w:spacing w:after="1" w:line="200" w:lineRule="atLeast"/>
                    <w:jc w:val="both"/>
                    <w:rPr>
                      <w:rFonts w:cs="Arial"/>
                      <w:szCs w:val="20"/>
                    </w:rPr>
                  </w:pPr>
                </w:p>
                <w:p w14:paraId="50B08200" w14:textId="77777777" w:rsidR="00E53E8D" w:rsidRDefault="00E53E8D" w:rsidP="008341F8">
                  <w:pPr>
                    <w:autoSpaceDE w:val="0"/>
                    <w:autoSpaceDN w:val="0"/>
                    <w:adjustRightInd w:val="0"/>
                    <w:spacing w:after="1" w:line="200" w:lineRule="atLeast"/>
                    <w:jc w:val="both"/>
                    <w:rPr>
                      <w:rFonts w:cs="Arial"/>
                      <w:szCs w:val="20"/>
                    </w:rPr>
                  </w:pPr>
                </w:p>
                <w:p w14:paraId="1E781D95" w14:textId="77777777" w:rsidR="00E53E8D" w:rsidRPr="00D50608" w:rsidRDefault="00E53E8D" w:rsidP="008341F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1139FF8"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8FAE611" w14:textId="77777777" w:rsidTr="004E7FE6">
              <w:tc>
                <w:tcPr>
                  <w:tcW w:w="704" w:type="dxa"/>
                  <w:tcBorders>
                    <w:top w:val="single" w:sz="4" w:space="0" w:color="auto"/>
                    <w:left w:val="single" w:sz="4" w:space="0" w:color="auto"/>
                    <w:bottom w:val="single" w:sz="4" w:space="0" w:color="auto"/>
                    <w:right w:val="single" w:sz="4" w:space="0" w:color="auto"/>
                  </w:tcBorders>
                </w:tcPr>
                <w:p w14:paraId="58FB5129" w14:textId="77777777" w:rsidR="008341F8" w:rsidRPr="00D50608" w:rsidRDefault="008341F8" w:rsidP="008341F8">
                  <w:pPr>
                    <w:autoSpaceDE w:val="0"/>
                    <w:autoSpaceDN w:val="0"/>
                    <w:adjustRightInd w:val="0"/>
                    <w:spacing w:after="1" w:line="200" w:lineRule="atLeast"/>
                    <w:outlineLvl w:val="2"/>
                    <w:rPr>
                      <w:rFonts w:cs="Arial"/>
                      <w:szCs w:val="20"/>
                    </w:rPr>
                  </w:pPr>
                  <w:bookmarkStart w:id="380" w:name="Р2_179"/>
                  <w:bookmarkEnd w:id="380"/>
                  <w:r w:rsidRPr="00E53E8D">
                    <w:rPr>
                      <w:rFonts w:cs="Arial"/>
                      <w:szCs w:val="20"/>
                      <w:shd w:val="clear" w:color="auto" w:fill="C0C0C0"/>
                    </w:rPr>
                    <w:t>2.2.</w:t>
                  </w:r>
                </w:p>
              </w:tc>
              <w:tc>
                <w:tcPr>
                  <w:tcW w:w="6662" w:type="dxa"/>
                  <w:gridSpan w:val="2"/>
                  <w:tcBorders>
                    <w:top w:val="single" w:sz="4" w:space="0" w:color="auto"/>
                    <w:left w:val="single" w:sz="4" w:space="0" w:color="auto"/>
                    <w:bottom w:val="single" w:sz="4" w:space="0" w:color="auto"/>
                    <w:right w:val="single" w:sz="4" w:space="0" w:color="auto"/>
                  </w:tcBorders>
                </w:tcPr>
                <w:p w14:paraId="3C656BA9"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Сведения </w:t>
                  </w:r>
                  <w:r w:rsidRPr="00E53E8D">
                    <w:rPr>
                      <w:rFonts w:cs="Arial"/>
                      <w:szCs w:val="20"/>
                      <w:shd w:val="clear" w:color="auto" w:fill="C0C0C0"/>
                    </w:rPr>
                    <w:t>об</w:t>
                  </w:r>
                  <w:r w:rsidRPr="00D50608">
                    <w:rPr>
                      <w:rFonts w:cs="Arial"/>
                      <w:szCs w:val="20"/>
                    </w:rPr>
                    <w:t xml:space="preserve"> оказании </w:t>
                  </w:r>
                  <w:r w:rsidRPr="00E53E8D">
                    <w:rPr>
                      <w:rFonts w:cs="Arial"/>
                      <w:szCs w:val="20"/>
                      <w:shd w:val="clear" w:color="auto" w:fill="C0C0C0"/>
                    </w:rPr>
                    <w:t>региональным оператором капитального ремонта</w:t>
                  </w:r>
                  <w:r w:rsidRPr="00D50608">
                    <w:rPr>
                      <w:rFonts w:cs="Arial"/>
                      <w:szCs w:val="20"/>
                    </w:rPr>
                    <w:t xml:space="preserve"> услуг и (или) выполнении работ по капитальному ремонту общего имущества в многоквартирных домах:</w:t>
                  </w:r>
                </w:p>
                <w:p w14:paraId="19DFFD1A" w14:textId="77777777" w:rsidR="00E53E8D" w:rsidRDefault="00E53E8D" w:rsidP="008341F8">
                  <w:pPr>
                    <w:autoSpaceDE w:val="0"/>
                    <w:autoSpaceDN w:val="0"/>
                    <w:adjustRightInd w:val="0"/>
                    <w:spacing w:after="1" w:line="200" w:lineRule="atLeast"/>
                    <w:jc w:val="both"/>
                    <w:rPr>
                      <w:rFonts w:cs="Arial"/>
                      <w:szCs w:val="20"/>
                    </w:rPr>
                  </w:pPr>
                </w:p>
                <w:p w14:paraId="40FD8598" w14:textId="77777777" w:rsidR="00E53E8D" w:rsidRPr="00D50608" w:rsidRDefault="00E53E8D" w:rsidP="008341F8">
                  <w:pPr>
                    <w:autoSpaceDE w:val="0"/>
                    <w:autoSpaceDN w:val="0"/>
                    <w:adjustRightInd w:val="0"/>
                    <w:spacing w:after="1" w:line="200" w:lineRule="atLeast"/>
                    <w:jc w:val="both"/>
                    <w:rPr>
                      <w:rFonts w:cs="Arial"/>
                      <w:szCs w:val="20"/>
                    </w:rPr>
                  </w:pPr>
                </w:p>
              </w:tc>
            </w:tr>
            <w:tr w:rsidR="00604335" w:rsidRPr="00D50608" w14:paraId="49715AE8" w14:textId="77777777" w:rsidTr="00544442">
              <w:tc>
                <w:tcPr>
                  <w:tcW w:w="704" w:type="dxa"/>
                  <w:tcBorders>
                    <w:top w:val="single" w:sz="4" w:space="0" w:color="auto"/>
                    <w:left w:val="single" w:sz="4" w:space="0" w:color="auto"/>
                    <w:bottom w:val="single" w:sz="4" w:space="0" w:color="auto"/>
                    <w:right w:val="single" w:sz="4" w:space="0" w:color="auto"/>
                  </w:tcBorders>
                </w:tcPr>
                <w:p w14:paraId="2C590FD1" w14:textId="77777777" w:rsidR="00604335" w:rsidRPr="00D50608" w:rsidRDefault="00604335" w:rsidP="008341F8">
                  <w:pPr>
                    <w:autoSpaceDE w:val="0"/>
                    <w:autoSpaceDN w:val="0"/>
                    <w:adjustRightInd w:val="0"/>
                    <w:spacing w:after="1" w:line="200" w:lineRule="atLeast"/>
                    <w:rPr>
                      <w:rFonts w:cs="Arial"/>
                      <w:szCs w:val="20"/>
                    </w:rPr>
                  </w:pPr>
                  <w:r w:rsidRPr="00E53E8D">
                    <w:rPr>
                      <w:rFonts w:cs="Arial"/>
                      <w:szCs w:val="20"/>
                      <w:shd w:val="clear" w:color="auto" w:fill="C0C0C0"/>
                    </w:rPr>
                    <w:lastRenderedPageBreak/>
                    <w:t>2.2</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720D3556" w14:textId="77777777" w:rsidR="00604335" w:rsidRDefault="00604335" w:rsidP="008341F8">
                  <w:pPr>
                    <w:autoSpaceDE w:val="0"/>
                    <w:autoSpaceDN w:val="0"/>
                    <w:adjustRightInd w:val="0"/>
                    <w:spacing w:after="1" w:line="200" w:lineRule="atLeast"/>
                    <w:jc w:val="both"/>
                    <w:rPr>
                      <w:rFonts w:cs="Arial"/>
                      <w:szCs w:val="20"/>
                      <w:shd w:val="clear" w:color="auto" w:fill="C0C0C0"/>
                    </w:rPr>
                  </w:pPr>
                  <w:r w:rsidRPr="00604335">
                    <w:rPr>
                      <w:rFonts w:cs="Arial"/>
                      <w:szCs w:val="20"/>
                    </w:rPr>
                    <w:t>Адрес многоквартирного дома</w:t>
                  </w:r>
                  <w:r w:rsidRPr="00604335">
                    <w:rPr>
                      <w:rFonts w:cs="Arial"/>
                      <w:szCs w:val="20"/>
                      <w:shd w:val="clear" w:color="auto" w:fill="C0C0C0"/>
                    </w:rPr>
                    <w:t>, в отношении которого заключен договор строительного подряда, предусмотренный частью 7 статьи 166 Жилищного кодекса Российской Федерации (путем выбора его из информации, содержащейся в системе)</w:t>
                  </w:r>
                </w:p>
                <w:p w14:paraId="1FBD3D82"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6601AFBE"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06E42748"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629C1B59"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2C365E9E"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5E051FA5"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46468B6F"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49B528A4"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7AB66667"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49884DBB"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5D0032D0"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7B706E02"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66733A16"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20147E0F"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7CF19362"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30D4E9AB"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0CD2EF39"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36F5FF67"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292059BE"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2A614A09"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5595211C"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62BF86A8"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6FC07F24" w14:textId="55240ACF" w:rsidR="00604335" w:rsidRPr="00D50608" w:rsidRDefault="00604335" w:rsidP="008341F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right w:val="single" w:sz="4" w:space="0" w:color="auto"/>
                  </w:tcBorders>
                </w:tcPr>
                <w:p w14:paraId="46DA8D73" w14:textId="197556B3" w:rsidR="00604335" w:rsidRPr="00D50608" w:rsidRDefault="00604335" w:rsidP="008341F8">
                  <w:pPr>
                    <w:autoSpaceDE w:val="0"/>
                    <w:autoSpaceDN w:val="0"/>
                    <w:adjustRightInd w:val="0"/>
                    <w:spacing w:after="1" w:line="200" w:lineRule="atLeast"/>
                    <w:jc w:val="both"/>
                    <w:rPr>
                      <w:rFonts w:cs="Arial"/>
                      <w:szCs w:val="20"/>
                    </w:rPr>
                  </w:pPr>
                  <w:r w:rsidRPr="00604335">
                    <w:rPr>
                      <w:rFonts w:cs="Arial"/>
                      <w:szCs w:val="20"/>
                    </w:rPr>
                    <w:t xml:space="preserve">Не позднее 7 </w:t>
                  </w:r>
                  <w:r w:rsidRPr="00604335">
                    <w:rPr>
                      <w:rFonts w:cs="Arial"/>
                      <w:szCs w:val="20"/>
                      <w:shd w:val="clear" w:color="auto" w:fill="C0C0C0"/>
                    </w:rPr>
                    <w:t>рабочих</w:t>
                  </w:r>
                  <w:r w:rsidRPr="00604335">
                    <w:rPr>
                      <w:rFonts w:cs="Arial"/>
                      <w:szCs w:val="20"/>
                    </w:rPr>
                    <w:t xml:space="preserve"> дней со дня заключения договора </w:t>
                  </w:r>
                  <w:r w:rsidRPr="00604335">
                    <w:rPr>
                      <w:rFonts w:cs="Arial"/>
                      <w:szCs w:val="20"/>
                      <w:shd w:val="clear" w:color="auto" w:fill="C0C0C0"/>
                    </w:rPr>
                    <w:t>строительного подряда, предусмотренного частью 7 статьи 166 Жилищного кодекса Российской Федерации,</w:t>
                  </w:r>
                  <w:r w:rsidRPr="00604335">
                    <w:rPr>
                      <w:rFonts w:cs="Arial"/>
                      <w:szCs w:val="20"/>
                    </w:rPr>
                    <w:t xml:space="preserve"> либо дополнительного соглашения о внесении в него изменений</w:t>
                  </w:r>
                </w:p>
              </w:tc>
            </w:tr>
            <w:tr w:rsidR="00604335" w:rsidRPr="00D50608" w14:paraId="513A116E" w14:textId="77777777" w:rsidTr="00544442">
              <w:tc>
                <w:tcPr>
                  <w:tcW w:w="704" w:type="dxa"/>
                  <w:tcBorders>
                    <w:top w:val="single" w:sz="4" w:space="0" w:color="auto"/>
                    <w:left w:val="single" w:sz="4" w:space="0" w:color="auto"/>
                    <w:bottom w:val="single" w:sz="4" w:space="0" w:color="auto"/>
                    <w:right w:val="single" w:sz="4" w:space="0" w:color="auto"/>
                  </w:tcBorders>
                </w:tcPr>
                <w:p w14:paraId="1CB93FDD" w14:textId="77777777" w:rsidR="00604335" w:rsidRPr="00D50608" w:rsidRDefault="00604335" w:rsidP="008341F8">
                  <w:pPr>
                    <w:autoSpaceDE w:val="0"/>
                    <w:autoSpaceDN w:val="0"/>
                    <w:adjustRightInd w:val="0"/>
                    <w:spacing w:after="1" w:line="200" w:lineRule="atLeast"/>
                    <w:rPr>
                      <w:rFonts w:cs="Arial"/>
                      <w:szCs w:val="20"/>
                    </w:rPr>
                  </w:pPr>
                  <w:r w:rsidRPr="008A60E1">
                    <w:rPr>
                      <w:rFonts w:cs="Arial"/>
                      <w:szCs w:val="20"/>
                      <w:shd w:val="clear" w:color="auto" w:fill="C0C0C0"/>
                    </w:rPr>
                    <w:t>2.2.1.1</w:t>
                  </w:r>
                </w:p>
              </w:tc>
              <w:tc>
                <w:tcPr>
                  <w:tcW w:w="3544" w:type="dxa"/>
                  <w:tcBorders>
                    <w:top w:val="single" w:sz="4" w:space="0" w:color="auto"/>
                    <w:left w:val="single" w:sz="4" w:space="0" w:color="auto"/>
                    <w:bottom w:val="single" w:sz="4" w:space="0" w:color="auto"/>
                    <w:right w:val="single" w:sz="4" w:space="0" w:color="auto"/>
                  </w:tcBorders>
                </w:tcPr>
                <w:p w14:paraId="0052C91E" w14:textId="34648B71" w:rsidR="00604335" w:rsidRPr="00D50608" w:rsidRDefault="00604335" w:rsidP="00604335">
                  <w:pPr>
                    <w:autoSpaceDE w:val="0"/>
                    <w:autoSpaceDN w:val="0"/>
                    <w:adjustRightInd w:val="0"/>
                    <w:spacing w:after="1" w:line="200" w:lineRule="atLeast"/>
                    <w:jc w:val="both"/>
                    <w:rPr>
                      <w:rFonts w:cs="Arial"/>
                      <w:szCs w:val="20"/>
                    </w:rPr>
                  </w:pPr>
                  <w:r w:rsidRPr="00604335">
                    <w:rPr>
                      <w:rFonts w:cs="Arial"/>
                      <w:szCs w:val="20"/>
                    </w:rPr>
                    <w:t xml:space="preserve">Адрес </w:t>
                  </w:r>
                  <w:r w:rsidRPr="00604335">
                    <w:rPr>
                      <w:rFonts w:cs="Arial"/>
                      <w:szCs w:val="20"/>
                      <w:shd w:val="clear" w:color="auto" w:fill="C0C0C0"/>
                    </w:rPr>
                    <w:t>на официальном сайте единой информационной системы в сфере закупок</w:t>
                  </w:r>
                  <w:r w:rsidRPr="00604335">
                    <w:rPr>
                      <w:rFonts w:cs="Arial"/>
                      <w:szCs w:val="20"/>
                    </w:rPr>
                    <w:t xml:space="preserve"> в сети "Интернет",</w:t>
                  </w:r>
                  <w:r w:rsidRPr="00604335">
                    <w:rPr>
                      <w:rFonts w:cs="Arial"/>
                      <w:szCs w:val="20"/>
                      <w:shd w:val="clear" w:color="auto" w:fill="C0C0C0"/>
                    </w:rPr>
                    <w:t xml:space="preserve"> на котором размещен договор строительного подряда, предусмотренный частью 7 статьи </w:t>
                  </w:r>
                  <w:r w:rsidRPr="00604335">
                    <w:rPr>
                      <w:rFonts w:cs="Arial"/>
                      <w:szCs w:val="20"/>
                      <w:shd w:val="clear" w:color="auto" w:fill="C0C0C0"/>
                    </w:rPr>
                    <w:lastRenderedPageBreak/>
                    <w:t>166 Жилищного кодекса Российской Федерации</w:t>
                  </w:r>
                </w:p>
              </w:tc>
              <w:tc>
                <w:tcPr>
                  <w:tcW w:w="3118" w:type="dxa"/>
                  <w:vMerge/>
                  <w:tcBorders>
                    <w:left w:val="single" w:sz="4" w:space="0" w:color="auto"/>
                    <w:right w:val="single" w:sz="4" w:space="0" w:color="auto"/>
                  </w:tcBorders>
                </w:tcPr>
                <w:p w14:paraId="02FA23BF" w14:textId="77777777" w:rsidR="00604335" w:rsidRPr="00D50608" w:rsidRDefault="00604335" w:rsidP="008341F8">
                  <w:pPr>
                    <w:autoSpaceDE w:val="0"/>
                    <w:autoSpaceDN w:val="0"/>
                    <w:adjustRightInd w:val="0"/>
                    <w:spacing w:after="1" w:line="200" w:lineRule="atLeast"/>
                    <w:jc w:val="both"/>
                    <w:rPr>
                      <w:rFonts w:cs="Arial"/>
                      <w:szCs w:val="20"/>
                    </w:rPr>
                  </w:pPr>
                </w:p>
              </w:tc>
            </w:tr>
            <w:tr w:rsidR="00604335" w:rsidRPr="00D50608" w14:paraId="0B4A7829" w14:textId="77777777" w:rsidTr="00544442">
              <w:tc>
                <w:tcPr>
                  <w:tcW w:w="704" w:type="dxa"/>
                  <w:tcBorders>
                    <w:top w:val="single" w:sz="4" w:space="0" w:color="auto"/>
                    <w:left w:val="single" w:sz="4" w:space="0" w:color="auto"/>
                    <w:bottom w:val="single" w:sz="4" w:space="0" w:color="auto"/>
                    <w:right w:val="single" w:sz="4" w:space="0" w:color="auto"/>
                  </w:tcBorders>
                </w:tcPr>
                <w:p w14:paraId="3BBB9645" w14:textId="77777777" w:rsidR="00604335" w:rsidRPr="00D50608" w:rsidRDefault="00604335" w:rsidP="008341F8">
                  <w:pPr>
                    <w:autoSpaceDE w:val="0"/>
                    <w:autoSpaceDN w:val="0"/>
                    <w:adjustRightInd w:val="0"/>
                    <w:spacing w:after="1" w:line="200" w:lineRule="atLeast"/>
                    <w:rPr>
                      <w:rFonts w:cs="Arial"/>
                      <w:szCs w:val="20"/>
                    </w:rPr>
                  </w:pPr>
                  <w:r w:rsidRPr="008A60E1">
                    <w:rPr>
                      <w:rFonts w:cs="Arial"/>
                      <w:szCs w:val="20"/>
                      <w:shd w:val="clear" w:color="auto" w:fill="C0C0C0"/>
                    </w:rPr>
                    <w:t>2.2.1.2.</w:t>
                  </w:r>
                </w:p>
              </w:tc>
              <w:tc>
                <w:tcPr>
                  <w:tcW w:w="3544" w:type="dxa"/>
                  <w:tcBorders>
                    <w:top w:val="single" w:sz="4" w:space="0" w:color="auto"/>
                    <w:left w:val="single" w:sz="4" w:space="0" w:color="auto"/>
                    <w:bottom w:val="single" w:sz="4" w:space="0" w:color="auto"/>
                    <w:right w:val="single" w:sz="4" w:space="0" w:color="auto"/>
                  </w:tcBorders>
                </w:tcPr>
                <w:p w14:paraId="078C4587" w14:textId="77777777" w:rsidR="00604335" w:rsidRDefault="00604335" w:rsidP="008341F8">
                  <w:pPr>
                    <w:autoSpaceDE w:val="0"/>
                    <w:autoSpaceDN w:val="0"/>
                    <w:adjustRightInd w:val="0"/>
                    <w:spacing w:after="1" w:line="200" w:lineRule="atLeast"/>
                    <w:jc w:val="both"/>
                    <w:rPr>
                      <w:rFonts w:cs="Arial"/>
                      <w:szCs w:val="20"/>
                      <w:shd w:val="clear" w:color="auto" w:fill="C0C0C0"/>
                    </w:rPr>
                  </w:pPr>
                  <w:r w:rsidRPr="00604335">
                    <w:rPr>
                      <w:rFonts w:cs="Arial"/>
                      <w:szCs w:val="20"/>
                      <w:shd w:val="clear" w:color="auto" w:fill="C0C0C0"/>
                    </w:rPr>
                    <w:t>Год начала работ в соответствии с договором строительного подряда, предусмотренным частью 7 статьи 166 Жилищного кодекса Российской Федерации</w:t>
                  </w:r>
                </w:p>
                <w:p w14:paraId="52F6C689"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7AA50DCE"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530CAEA0" w14:textId="77777777" w:rsidR="00604335" w:rsidRDefault="00604335" w:rsidP="008341F8">
                  <w:pPr>
                    <w:autoSpaceDE w:val="0"/>
                    <w:autoSpaceDN w:val="0"/>
                    <w:adjustRightInd w:val="0"/>
                    <w:spacing w:after="1" w:line="200" w:lineRule="atLeast"/>
                    <w:jc w:val="both"/>
                    <w:rPr>
                      <w:rFonts w:cs="Arial"/>
                      <w:szCs w:val="20"/>
                      <w:shd w:val="clear" w:color="auto" w:fill="C0C0C0"/>
                    </w:rPr>
                  </w:pPr>
                </w:p>
                <w:p w14:paraId="2680AF82" w14:textId="28940E16" w:rsidR="00604335" w:rsidRPr="00D50608" w:rsidRDefault="00604335" w:rsidP="008341F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31D9CAEB" w14:textId="77777777" w:rsidR="00604335" w:rsidRPr="00D50608" w:rsidRDefault="00604335" w:rsidP="008341F8">
                  <w:pPr>
                    <w:autoSpaceDE w:val="0"/>
                    <w:autoSpaceDN w:val="0"/>
                    <w:adjustRightInd w:val="0"/>
                    <w:spacing w:after="1" w:line="200" w:lineRule="atLeast"/>
                    <w:jc w:val="both"/>
                    <w:rPr>
                      <w:rFonts w:cs="Arial"/>
                      <w:szCs w:val="20"/>
                    </w:rPr>
                  </w:pPr>
                </w:p>
              </w:tc>
            </w:tr>
            <w:tr w:rsidR="00604335" w:rsidRPr="00D50608" w14:paraId="43C83E1E" w14:textId="77777777" w:rsidTr="00544442">
              <w:tc>
                <w:tcPr>
                  <w:tcW w:w="704" w:type="dxa"/>
                  <w:tcBorders>
                    <w:top w:val="single" w:sz="4" w:space="0" w:color="auto"/>
                    <w:left w:val="single" w:sz="4" w:space="0" w:color="auto"/>
                    <w:bottom w:val="single" w:sz="4" w:space="0" w:color="auto"/>
                    <w:right w:val="single" w:sz="4" w:space="0" w:color="auto"/>
                  </w:tcBorders>
                </w:tcPr>
                <w:p w14:paraId="42F067C1" w14:textId="77777777" w:rsidR="00604335" w:rsidRPr="00D50608" w:rsidRDefault="00604335" w:rsidP="008341F8">
                  <w:pPr>
                    <w:autoSpaceDE w:val="0"/>
                    <w:autoSpaceDN w:val="0"/>
                    <w:adjustRightInd w:val="0"/>
                    <w:spacing w:after="1" w:line="200" w:lineRule="atLeast"/>
                    <w:rPr>
                      <w:rFonts w:cs="Arial"/>
                      <w:szCs w:val="20"/>
                    </w:rPr>
                  </w:pPr>
                  <w:r w:rsidRPr="00F23F9F">
                    <w:rPr>
                      <w:rFonts w:cs="Arial"/>
                      <w:szCs w:val="20"/>
                      <w:shd w:val="clear" w:color="auto" w:fill="C0C0C0"/>
                    </w:rPr>
                    <w:t>2.2.1.3.</w:t>
                  </w:r>
                </w:p>
              </w:tc>
              <w:tc>
                <w:tcPr>
                  <w:tcW w:w="3544" w:type="dxa"/>
                  <w:tcBorders>
                    <w:top w:val="single" w:sz="4" w:space="0" w:color="auto"/>
                    <w:left w:val="single" w:sz="4" w:space="0" w:color="auto"/>
                    <w:bottom w:val="single" w:sz="4" w:space="0" w:color="auto"/>
                    <w:right w:val="single" w:sz="4" w:space="0" w:color="auto"/>
                  </w:tcBorders>
                </w:tcPr>
                <w:p w14:paraId="11429319" w14:textId="70D57ACB" w:rsidR="00604335" w:rsidRPr="00604335" w:rsidRDefault="00604335" w:rsidP="008341F8">
                  <w:pPr>
                    <w:autoSpaceDE w:val="0"/>
                    <w:autoSpaceDN w:val="0"/>
                    <w:adjustRightInd w:val="0"/>
                    <w:spacing w:after="1" w:line="200" w:lineRule="atLeast"/>
                    <w:jc w:val="both"/>
                    <w:rPr>
                      <w:rFonts w:cs="Arial"/>
                      <w:szCs w:val="20"/>
                      <w:shd w:val="clear" w:color="auto" w:fill="C0C0C0"/>
                    </w:rPr>
                  </w:pPr>
                  <w:r w:rsidRPr="00604335">
                    <w:rPr>
                      <w:rFonts w:cs="Arial"/>
                      <w:szCs w:val="20"/>
                      <w:shd w:val="clear" w:color="auto" w:fill="C0C0C0"/>
                    </w:rPr>
                    <w:t>Виды услуг</w:t>
                  </w:r>
                  <w:r w:rsidRPr="00604335">
                    <w:rPr>
                      <w:rFonts w:cs="Arial"/>
                      <w:szCs w:val="20"/>
                    </w:rPr>
                    <w:t xml:space="preserve"> и (или) </w:t>
                  </w:r>
                  <w:r w:rsidRPr="00604335">
                    <w:rPr>
                      <w:rFonts w:cs="Arial"/>
                      <w:szCs w:val="20"/>
                      <w:shd w:val="clear" w:color="auto" w:fill="C0C0C0"/>
                    </w:rPr>
                    <w:t>работ по капитальному ремонту</w:t>
                  </w:r>
                </w:p>
              </w:tc>
              <w:tc>
                <w:tcPr>
                  <w:tcW w:w="3118" w:type="dxa"/>
                  <w:vMerge/>
                  <w:tcBorders>
                    <w:left w:val="single" w:sz="4" w:space="0" w:color="auto"/>
                    <w:bottom w:val="single" w:sz="4" w:space="0" w:color="auto"/>
                    <w:right w:val="single" w:sz="4" w:space="0" w:color="auto"/>
                  </w:tcBorders>
                </w:tcPr>
                <w:p w14:paraId="4211E698" w14:textId="77777777" w:rsidR="00604335" w:rsidRPr="00D50608" w:rsidRDefault="00604335" w:rsidP="008341F8">
                  <w:pPr>
                    <w:autoSpaceDE w:val="0"/>
                    <w:autoSpaceDN w:val="0"/>
                    <w:adjustRightInd w:val="0"/>
                    <w:spacing w:after="1" w:line="200" w:lineRule="atLeast"/>
                    <w:jc w:val="both"/>
                    <w:rPr>
                      <w:rFonts w:cs="Arial"/>
                      <w:szCs w:val="20"/>
                    </w:rPr>
                  </w:pPr>
                </w:p>
              </w:tc>
            </w:tr>
            <w:tr w:rsidR="00604335" w:rsidRPr="00D50608" w14:paraId="014A502A" w14:textId="77777777" w:rsidTr="000F1DB3">
              <w:tc>
                <w:tcPr>
                  <w:tcW w:w="704" w:type="dxa"/>
                  <w:tcBorders>
                    <w:top w:val="single" w:sz="4" w:space="0" w:color="auto"/>
                    <w:left w:val="single" w:sz="4" w:space="0" w:color="auto"/>
                    <w:bottom w:val="single" w:sz="4" w:space="0" w:color="auto"/>
                    <w:right w:val="single" w:sz="4" w:space="0" w:color="auto"/>
                  </w:tcBorders>
                </w:tcPr>
                <w:p w14:paraId="7403EA20" w14:textId="77777777" w:rsidR="00604335" w:rsidRPr="00D50608" w:rsidRDefault="00604335" w:rsidP="008341F8">
                  <w:pPr>
                    <w:autoSpaceDE w:val="0"/>
                    <w:autoSpaceDN w:val="0"/>
                    <w:adjustRightInd w:val="0"/>
                    <w:spacing w:after="1" w:line="200" w:lineRule="atLeast"/>
                    <w:rPr>
                      <w:rFonts w:cs="Arial"/>
                      <w:szCs w:val="20"/>
                    </w:rPr>
                  </w:pPr>
                  <w:r w:rsidRPr="00604335">
                    <w:rPr>
                      <w:rFonts w:cs="Arial"/>
                      <w:szCs w:val="20"/>
                      <w:shd w:val="clear" w:color="auto" w:fill="C0C0C0"/>
                    </w:rPr>
                    <w:t>2</w:t>
                  </w:r>
                  <w:r w:rsidRPr="00803829">
                    <w:rPr>
                      <w:rFonts w:cs="Arial"/>
                      <w:szCs w:val="20"/>
                      <w:shd w:val="clear" w:color="auto" w:fill="C0C0C0"/>
                    </w:rPr>
                    <w:t>.2.1.4.</w:t>
                  </w:r>
                </w:p>
              </w:tc>
              <w:tc>
                <w:tcPr>
                  <w:tcW w:w="3544" w:type="dxa"/>
                  <w:tcBorders>
                    <w:top w:val="single" w:sz="4" w:space="0" w:color="auto"/>
                    <w:left w:val="single" w:sz="4" w:space="0" w:color="auto"/>
                    <w:bottom w:val="single" w:sz="4" w:space="0" w:color="auto"/>
                    <w:right w:val="single" w:sz="4" w:space="0" w:color="auto"/>
                  </w:tcBorders>
                </w:tcPr>
                <w:p w14:paraId="07609BDB" w14:textId="48D4A094" w:rsidR="00604335" w:rsidRPr="00604335" w:rsidRDefault="00604335" w:rsidP="008341F8">
                  <w:pPr>
                    <w:autoSpaceDE w:val="0"/>
                    <w:autoSpaceDN w:val="0"/>
                    <w:adjustRightInd w:val="0"/>
                    <w:spacing w:after="1" w:line="200" w:lineRule="atLeast"/>
                    <w:jc w:val="both"/>
                    <w:rPr>
                      <w:rFonts w:cs="Arial"/>
                      <w:szCs w:val="20"/>
                      <w:shd w:val="clear" w:color="auto" w:fill="C0C0C0"/>
                    </w:rPr>
                  </w:pPr>
                  <w:r w:rsidRPr="00604335">
                    <w:rPr>
                      <w:rFonts w:cs="Arial"/>
                      <w:szCs w:val="20"/>
                      <w:shd w:val="clear" w:color="auto" w:fill="C0C0C0"/>
                    </w:rPr>
                    <w:t>Дата подписания акта приемки оказанных услуг и (или) выполненных работ по капитальному ремонту общего имущества в многоквартирном доме</w:t>
                  </w:r>
                </w:p>
              </w:tc>
              <w:tc>
                <w:tcPr>
                  <w:tcW w:w="3118" w:type="dxa"/>
                  <w:vMerge w:val="restart"/>
                  <w:tcBorders>
                    <w:top w:val="single" w:sz="4" w:space="0" w:color="auto"/>
                    <w:left w:val="single" w:sz="4" w:space="0" w:color="auto"/>
                    <w:right w:val="single" w:sz="4" w:space="0" w:color="auto"/>
                  </w:tcBorders>
                </w:tcPr>
                <w:p w14:paraId="2047E5DF" w14:textId="41ECCC40" w:rsidR="00604335" w:rsidRPr="00D50608" w:rsidRDefault="00604335" w:rsidP="008341F8">
                  <w:pPr>
                    <w:autoSpaceDE w:val="0"/>
                    <w:autoSpaceDN w:val="0"/>
                    <w:adjustRightInd w:val="0"/>
                    <w:spacing w:after="1" w:line="200" w:lineRule="atLeast"/>
                    <w:jc w:val="both"/>
                    <w:rPr>
                      <w:rFonts w:cs="Arial"/>
                      <w:szCs w:val="20"/>
                    </w:rPr>
                  </w:pPr>
                  <w:r w:rsidRPr="00604335">
                    <w:rPr>
                      <w:rFonts w:cs="Arial"/>
                      <w:szCs w:val="20"/>
                      <w:shd w:val="clear" w:color="auto" w:fill="C0C0C0"/>
                    </w:rPr>
                    <w:t>Не позднее 7 рабочих дней со дня подписания акта приемки оказанных услуг и (или) выполненных работ</w:t>
                  </w:r>
                </w:p>
              </w:tc>
            </w:tr>
            <w:tr w:rsidR="00604335" w:rsidRPr="00D50608" w14:paraId="377B4D42" w14:textId="77777777" w:rsidTr="000F1DB3">
              <w:tc>
                <w:tcPr>
                  <w:tcW w:w="704" w:type="dxa"/>
                  <w:tcBorders>
                    <w:top w:val="single" w:sz="4" w:space="0" w:color="auto"/>
                    <w:left w:val="single" w:sz="4" w:space="0" w:color="auto"/>
                    <w:bottom w:val="single" w:sz="4" w:space="0" w:color="auto"/>
                    <w:right w:val="single" w:sz="4" w:space="0" w:color="auto"/>
                  </w:tcBorders>
                </w:tcPr>
                <w:p w14:paraId="1AF21EEC" w14:textId="77777777" w:rsidR="00604335" w:rsidRPr="00803829" w:rsidRDefault="00604335"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2.2.1.5.</w:t>
                  </w:r>
                </w:p>
              </w:tc>
              <w:tc>
                <w:tcPr>
                  <w:tcW w:w="3544" w:type="dxa"/>
                  <w:tcBorders>
                    <w:top w:val="single" w:sz="4" w:space="0" w:color="auto"/>
                    <w:left w:val="single" w:sz="4" w:space="0" w:color="auto"/>
                    <w:bottom w:val="single" w:sz="4" w:space="0" w:color="auto"/>
                    <w:right w:val="single" w:sz="4" w:space="0" w:color="auto"/>
                  </w:tcBorders>
                </w:tcPr>
                <w:p w14:paraId="5598F809" w14:textId="5AC571DC" w:rsidR="00604335" w:rsidRPr="00D50608" w:rsidRDefault="00604335" w:rsidP="008341F8">
                  <w:pPr>
                    <w:autoSpaceDE w:val="0"/>
                    <w:autoSpaceDN w:val="0"/>
                    <w:adjustRightInd w:val="0"/>
                    <w:spacing w:after="1" w:line="200" w:lineRule="atLeast"/>
                    <w:jc w:val="both"/>
                    <w:rPr>
                      <w:rFonts w:cs="Arial"/>
                      <w:szCs w:val="20"/>
                    </w:rPr>
                  </w:pPr>
                  <w:r w:rsidRPr="00604335">
                    <w:rPr>
                      <w:rFonts w:cs="Arial"/>
                      <w:szCs w:val="20"/>
                    </w:rPr>
                    <w:t xml:space="preserve">Стоимость оказанных услуг и (или) выполненных работ </w:t>
                  </w:r>
                  <w:r w:rsidRPr="00604335">
                    <w:rPr>
                      <w:rFonts w:cs="Arial"/>
                      <w:szCs w:val="20"/>
                      <w:shd w:val="clear" w:color="auto" w:fill="C0C0C0"/>
                    </w:rPr>
                    <w:t>согласно акту (актам) приемки оказанных услуг и (или) выполненных работ (при наличии) по капитальному ремонту общего имущества в многоквартирном доме</w:t>
                  </w:r>
                </w:p>
              </w:tc>
              <w:tc>
                <w:tcPr>
                  <w:tcW w:w="3118" w:type="dxa"/>
                  <w:vMerge/>
                  <w:tcBorders>
                    <w:left w:val="single" w:sz="4" w:space="0" w:color="auto"/>
                    <w:bottom w:val="single" w:sz="4" w:space="0" w:color="auto"/>
                    <w:right w:val="single" w:sz="4" w:space="0" w:color="auto"/>
                  </w:tcBorders>
                </w:tcPr>
                <w:p w14:paraId="68704E5E" w14:textId="77777777" w:rsidR="00604335" w:rsidRPr="00D50608" w:rsidRDefault="00604335" w:rsidP="008341F8">
                  <w:pPr>
                    <w:autoSpaceDE w:val="0"/>
                    <w:autoSpaceDN w:val="0"/>
                    <w:adjustRightInd w:val="0"/>
                    <w:spacing w:after="1" w:line="200" w:lineRule="atLeast"/>
                    <w:jc w:val="both"/>
                    <w:rPr>
                      <w:rFonts w:cs="Arial"/>
                      <w:szCs w:val="20"/>
                    </w:rPr>
                  </w:pPr>
                </w:p>
              </w:tc>
            </w:tr>
            <w:tr w:rsidR="008341F8" w:rsidRPr="00D50608" w14:paraId="7E32D80A" w14:textId="77777777" w:rsidTr="004E7FE6">
              <w:tc>
                <w:tcPr>
                  <w:tcW w:w="704" w:type="dxa"/>
                  <w:tcBorders>
                    <w:top w:val="single" w:sz="4" w:space="0" w:color="auto"/>
                    <w:left w:val="single" w:sz="4" w:space="0" w:color="auto"/>
                    <w:bottom w:val="single" w:sz="4" w:space="0" w:color="auto"/>
                    <w:right w:val="single" w:sz="4" w:space="0" w:color="auto"/>
                  </w:tcBorders>
                </w:tcPr>
                <w:p w14:paraId="104FA00A"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2.2.1.6.</w:t>
                  </w:r>
                </w:p>
              </w:tc>
              <w:tc>
                <w:tcPr>
                  <w:tcW w:w="3544" w:type="dxa"/>
                  <w:tcBorders>
                    <w:top w:val="single" w:sz="4" w:space="0" w:color="auto"/>
                    <w:left w:val="single" w:sz="4" w:space="0" w:color="auto"/>
                    <w:bottom w:val="single" w:sz="4" w:space="0" w:color="auto"/>
                    <w:right w:val="single" w:sz="4" w:space="0" w:color="auto"/>
                  </w:tcBorders>
                </w:tcPr>
                <w:p w14:paraId="59BB68E9"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803829">
                    <w:rPr>
                      <w:rFonts w:cs="Arial"/>
                      <w:szCs w:val="20"/>
                      <w:shd w:val="clear" w:color="auto" w:fill="C0C0C0"/>
                    </w:rPr>
                    <w:t>Стоимость оказываемых услуг и (или) выполняемых работ согласно акту (актам) приемки результатов оказанных услуг и (или) выполненных работ (при наличии)</w:t>
                  </w:r>
                </w:p>
              </w:tc>
              <w:tc>
                <w:tcPr>
                  <w:tcW w:w="3118" w:type="dxa"/>
                  <w:tcBorders>
                    <w:top w:val="single" w:sz="4" w:space="0" w:color="auto"/>
                    <w:left w:val="single" w:sz="4" w:space="0" w:color="auto"/>
                    <w:bottom w:val="single" w:sz="4" w:space="0" w:color="auto"/>
                    <w:right w:val="single" w:sz="4" w:space="0" w:color="auto"/>
                  </w:tcBorders>
                </w:tcPr>
                <w:p w14:paraId="05B4A537"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803829">
                    <w:rPr>
                      <w:rFonts w:cs="Arial"/>
                      <w:szCs w:val="20"/>
                      <w:shd w:val="clear" w:color="auto" w:fill="C0C0C0"/>
                    </w:rPr>
                    <w:t>Не позднее 7 рабочих дней со дня подписания акта приемки выполненных работ (оказанных услуг)</w:t>
                  </w:r>
                </w:p>
              </w:tc>
            </w:tr>
            <w:tr w:rsidR="008341F8" w:rsidRPr="00D50608" w14:paraId="77109CAF" w14:textId="77777777" w:rsidTr="004E7FE6">
              <w:tc>
                <w:tcPr>
                  <w:tcW w:w="704" w:type="dxa"/>
                  <w:tcBorders>
                    <w:top w:val="single" w:sz="4" w:space="0" w:color="auto"/>
                    <w:left w:val="single" w:sz="4" w:space="0" w:color="auto"/>
                    <w:bottom w:val="single" w:sz="4" w:space="0" w:color="auto"/>
                    <w:right w:val="single" w:sz="4" w:space="0" w:color="auto"/>
                  </w:tcBorders>
                </w:tcPr>
                <w:p w14:paraId="7F96E626" w14:textId="77777777" w:rsidR="008341F8" w:rsidRPr="00803829" w:rsidRDefault="008341F8" w:rsidP="008341F8">
                  <w:pPr>
                    <w:autoSpaceDE w:val="0"/>
                    <w:autoSpaceDN w:val="0"/>
                    <w:adjustRightInd w:val="0"/>
                    <w:spacing w:after="1" w:line="200" w:lineRule="atLeast"/>
                    <w:outlineLvl w:val="2"/>
                    <w:rPr>
                      <w:rFonts w:cs="Arial"/>
                      <w:szCs w:val="20"/>
                      <w:shd w:val="clear" w:color="auto" w:fill="C0C0C0"/>
                    </w:rPr>
                  </w:pPr>
                  <w:bookmarkStart w:id="381" w:name="Р2_180"/>
                  <w:bookmarkEnd w:id="381"/>
                  <w:r w:rsidRPr="00803829">
                    <w:rPr>
                      <w:rFonts w:cs="Arial"/>
                      <w:szCs w:val="20"/>
                      <w:shd w:val="clear" w:color="auto" w:fill="C0C0C0"/>
                    </w:rPr>
                    <w:t>2.3.</w:t>
                  </w:r>
                </w:p>
              </w:tc>
              <w:tc>
                <w:tcPr>
                  <w:tcW w:w="6662" w:type="dxa"/>
                  <w:gridSpan w:val="2"/>
                  <w:tcBorders>
                    <w:top w:val="single" w:sz="4" w:space="0" w:color="auto"/>
                    <w:left w:val="single" w:sz="4" w:space="0" w:color="auto"/>
                    <w:bottom w:val="single" w:sz="4" w:space="0" w:color="auto"/>
                    <w:right w:val="single" w:sz="4" w:space="0" w:color="auto"/>
                  </w:tcBorders>
                </w:tcPr>
                <w:p w14:paraId="5B083D02" w14:textId="77777777" w:rsidR="008341F8" w:rsidRDefault="008341F8" w:rsidP="008341F8">
                  <w:pPr>
                    <w:autoSpaceDE w:val="0"/>
                    <w:autoSpaceDN w:val="0"/>
                    <w:adjustRightInd w:val="0"/>
                    <w:spacing w:after="1" w:line="200" w:lineRule="atLeast"/>
                    <w:jc w:val="both"/>
                    <w:rPr>
                      <w:rFonts w:cs="Arial"/>
                      <w:szCs w:val="20"/>
                    </w:rPr>
                  </w:pPr>
                  <w:bookmarkStart w:id="382" w:name="П29"/>
                  <w:bookmarkEnd w:id="382"/>
                  <w:r w:rsidRPr="00B84C11">
                    <w:rPr>
                      <w:rFonts w:cs="Arial"/>
                      <w:szCs w:val="20"/>
                    </w:rP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w:t>
                  </w:r>
                  <w:bookmarkStart w:id="383" w:name="П27"/>
                  <w:bookmarkEnd w:id="383"/>
                  <w:r w:rsidRPr="00803829">
                    <w:rPr>
                      <w:rFonts w:cs="Arial"/>
                      <w:szCs w:val="20"/>
                      <w:shd w:val="clear" w:color="auto" w:fill="C0C0C0"/>
                    </w:rPr>
                    <w:lastRenderedPageBreak/>
                    <w:t>(информация</w:t>
                  </w:r>
                  <w:r w:rsidRPr="00B84C11">
                    <w:rPr>
                      <w:rFonts w:cs="Arial"/>
                      <w:szCs w:val="20"/>
                    </w:rPr>
                    <w:t xml:space="preserve"> размещается в случае, если региональный оператор капитального ремонта осуществляет представление платежных документов</w:t>
                  </w:r>
                  <w:r w:rsidRPr="00803829">
                    <w:rPr>
                      <w:rFonts w:cs="Arial"/>
                      <w:szCs w:val="20"/>
                      <w:shd w:val="clear" w:color="auto" w:fill="C0C0C0"/>
                    </w:rPr>
                    <w:t>)</w:t>
                  </w:r>
                  <w:r w:rsidRPr="00B84C11">
                    <w:rPr>
                      <w:rFonts w:cs="Arial"/>
                      <w:szCs w:val="20"/>
                    </w:rPr>
                    <w:t>:</w:t>
                  </w:r>
                  <w:r w:rsidR="00B84C11">
                    <w:rPr>
                      <w:rFonts w:cs="Arial"/>
                      <w:szCs w:val="20"/>
                    </w:rPr>
                    <w:t xml:space="preserve"> </w:t>
                  </w:r>
                  <w:hyperlink w:anchor="П28" w:history="1">
                    <w:r w:rsidR="00B84C11" w:rsidRPr="00B84C11">
                      <w:rPr>
                        <w:rStyle w:val="a3"/>
                        <w:rFonts w:cs="Arial"/>
                        <w:szCs w:val="20"/>
                      </w:rPr>
                      <w:t>См. схожий фрагмент в сравниваемом документе</w:t>
                    </w:r>
                  </w:hyperlink>
                </w:p>
                <w:p w14:paraId="661963A5" w14:textId="77777777" w:rsidR="00B84C11" w:rsidRPr="00803829" w:rsidRDefault="004F29AD" w:rsidP="008341F8">
                  <w:pPr>
                    <w:autoSpaceDE w:val="0"/>
                    <w:autoSpaceDN w:val="0"/>
                    <w:adjustRightInd w:val="0"/>
                    <w:spacing w:after="1" w:line="200" w:lineRule="atLeast"/>
                    <w:jc w:val="both"/>
                    <w:rPr>
                      <w:rFonts w:cs="Arial"/>
                      <w:szCs w:val="20"/>
                      <w:shd w:val="clear" w:color="auto" w:fill="C0C0C0"/>
                    </w:rPr>
                  </w:pPr>
                  <w:hyperlink w:anchor="П30" w:history="1">
                    <w:r w:rsidR="00B84C11" w:rsidRPr="00C0155A">
                      <w:rPr>
                        <w:rStyle w:val="a3"/>
                        <w:rFonts w:cs="Arial"/>
                        <w:szCs w:val="20"/>
                      </w:rPr>
                      <w:t>См. схожий фрагмент в сравниваемом документе</w:t>
                    </w:r>
                  </w:hyperlink>
                </w:p>
              </w:tc>
            </w:tr>
            <w:tr w:rsidR="008341F8" w:rsidRPr="00D50608" w14:paraId="181B8F10" w14:textId="77777777" w:rsidTr="004E7FE6">
              <w:tc>
                <w:tcPr>
                  <w:tcW w:w="704" w:type="dxa"/>
                  <w:tcBorders>
                    <w:top w:val="single" w:sz="4" w:space="0" w:color="auto"/>
                    <w:left w:val="single" w:sz="4" w:space="0" w:color="auto"/>
                    <w:bottom w:val="single" w:sz="4" w:space="0" w:color="auto"/>
                    <w:right w:val="single" w:sz="4" w:space="0" w:color="auto"/>
                  </w:tcBorders>
                </w:tcPr>
                <w:p w14:paraId="5357ED6B"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lastRenderedPageBreak/>
                    <w:t>2.3</w:t>
                  </w:r>
                  <w:r w:rsidRPr="00B84C11">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6F3C07D9"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6D05F1D6"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C0155A">
                    <w:rPr>
                      <w:rFonts w:cs="Arial"/>
                      <w:szCs w:val="20"/>
                    </w:rP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341F8" w:rsidRPr="00D50608" w14:paraId="793425FB" w14:textId="77777777" w:rsidTr="004E7FE6">
              <w:tc>
                <w:tcPr>
                  <w:tcW w:w="704" w:type="dxa"/>
                  <w:tcBorders>
                    <w:top w:val="single" w:sz="4" w:space="0" w:color="auto"/>
                    <w:left w:val="single" w:sz="4" w:space="0" w:color="auto"/>
                    <w:bottom w:val="single" w:sz="4" w:space="0" w:color="auto"/>
                    <w:right w:val="single" w:sz="4" w:space="0" w:color="auto"/>
                  </w:tcBorders>
                </w:tcPr>
                <w:p w14:paraId="744C1713"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2.3</w:t>
                  </w:r>
                  <w:r w:rsidRPr="00C0155A">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261E31EF" w14:textId="77777777" w:rsidR="008341F8" w:rsidRPr="00C0155A" w:rsidRDefault="008341F8" w:rsidP="008341F8">
                  <w:pPr>
                    <w:autoSpaceDE w:val="0"/>
                    <w:autoSpaceDN w:val="0"/>
                    <w:adjustRightInd w:val="0"/>
                    <w:spacing w:after="1" w:line="200" w:lineRule="atLeast"/>
                    <w:jc w:val="both"/>
                    <w:rPr>
                      <w:rFonts w:cs="Arial"/>
                      <w:szCs w:val="20"/>
                    </w:rPr>
                  </w:pPr>
                  <w:r w:rsidRPr="00C0155A">
                    <w:rPr>
                      <w:rFonts w:cs="Arial"/>
                      <w:szCs w:val="20"/>
                    </w:rPr>
                    <w:t>Задолженность/переплата</w:t>
                  </w:r>
                </w:p>
              </w:tc>
              <w:tc>
                <w:tcPr>
                  <w:tcW w:w="3118" w:type="dxa"/>
                  <w:vMerge/>
                  <w:tcBorders>
                    <w:top w:val="single" w:sz="4" w:space="0" w:color="auto"/>
                    <w:left w:val="single" w:sz="4" w:space="0" w:color="auto"/>
                    <w:bottom w:val="single" w:sz="4" w:space="0" w:color="auto"/>
                    <w:right w:val="single" w:sz="4" w:space="0" w:color="auto"/>
                  </w:tcBorders>
                </w:tcPr>
                <w:p w14:paraId="6F6E6561"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p>
              </w:tc>
            </w:tr>
            <w:tr w:rsidR="008341F8" w:rsidRPr="00D50608" w14:paraId="1974DA84" w14:textId="77777777" w:rsidTr="004E7FE6">
              <w:tc>
                <w:tcPr>
                  <w:tcW w:w="704" w:type="dxa"/>
                  <w:tcBorders>
                    <w:top w:val="single" w:sz="4" w:space="0" w:color="auto"/>
                    <w:left w:val="single" w:sz="4" w:space="0" w:color="auto"/>
                    <w:bottom w:val="single" w:sz="4" w:space="0" w:color="auto"/>
                    <w:right w:val="single" w:sz="4" w:space="0" w:color="auto"/>
                  </w:tcBorders>
                </w:tcPr>
                <w:p w14:paraId="60A2162D"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2.3</w:t>
                  </w:r>
                  <w:r w:rsidRPr="00C0155A">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4539B043" w14:textId="77777777" w:rsidR="008341F8" w:rsidRPr="00C0155A" w:rsidRDefault="008341F8" w:rsidP="008341F8">
                  <w:pPr>
                    <w:autoSpaceDE w:val="0"/>
                    <w:autoSpaceDN w:val="0"/>
                    <w:adjustRightInd w:val="0"/>
                    <w:spacing w:after="1" w:line="200" w:lineRule="atLeast"/>
                    <w:jc w:val="both"/>
                    <w:rPr>
                      <w:rFonts w:cs="Arial"/>
                      <w:szCs w:val="20"/>
                    </w:rPr>
                  </w:pPr>
                  <w:r w:rsidRPr="00C0155A">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512BD41A"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C0155A">
                    <w:rPr>
                      <w:rFonts w:cs="Arial"/>
                      <w:szCs w:val="20"/>
                    </w:rP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341F8" w:rsidRPr="00D50608" w14:paraId="4F9EE8AF" w14:textId="77777777" w:rsidTr="004E7FE6">
              <w:tc>
                <w:tcPr>
                  <w:tcW w:w="704" w:type="dxa"/>
                  <w:tcBorders>
                    <w:top w:val="single" w:sz="4" w:space="0" w:color="auto"/>
                    <w:left w:val="single" w:sz="4" w:space="0" w:color="auto"/>
                    <w:bottom w:val="single" w:sz="4" w:space="0" w:color="auto"/>
                    <w:right w:val="single" w:sz="4" w:space="0" w:color="auto"/>
                  </w:tcBorders>
                </w:tcPr>
                <w:p w14:paraId="32EFB11A"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2.3</w:t>
                  </w:r>
                  <w:r w:rsidRPr="00C0155A">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306A004C" w14:textId="77777777" w:rsidR="008341F8" w:rsidRPr="00C0155A" w:rsidRDefault="008341F8" w:rsidP="008341F8">
                  <w:pPr>
                    <w:autoSpaceDE w:val="0"/>
                    <w:autoSpaceDN w:val="0"/>
                    <w:adjustRightInd w:val="0"/>
                    <w:spacing w:after="1" w:line="200" w:lineRule="atLeast"/>
                    <w:jc w:val="both"/>
                    <w:rPr>
                      <w:rFonts w:cs="Arial"/>
                      <w:szCs w:val="20"/>
                    </w:rPr>
                  </w:pPr>
                  <w:r w:rsidRPr="00C0155A">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6D9A32E2" w14:textId="77777777" w:rsidR="008341F8" w:rsidRPr="00C0155A" w:rsidRDefault="008341F8" w:rsidP="008341F8">
                  <w:pPr>
                    <w:autoSpaceDE w:val="0"/>
                    <w:autoSpaceDN w:val="0"/>
                    <w:adjustRightInd w:val="0"/>
                    <w:spacing w:after="1" w:line="200" w:lineRule="atLeast"/>
                    <w:jc w:val="both"/>
                    <w:rPr>
                      <w:rFonts w:cs="Arial"/>
                      <w:szCs w:val="20"/>
                    </w:rPr>
                  </w:pPr>
                  <w:r w:rsidRPr="00C0155A">
                    <w:rPr>
                      <w:rFonts w:cs="Arial"/>
                      <w:szCs w:val="20"/>
                    </w:rP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341F8" w:rsidRPr="00D50608" w14:paraId="346AC2DD" w14:textId="77777777" w:rsidTr="004E7FE6">
              <w:tc>
                <w:tcPr>
                  <w:tcW w:w="704" w:type="dxa"/>
                  <w:tcBorders>
                    <w:top w:val="single" w:sz="4" w:space="0" w:color="auto"/>
                    <w:left w:val="single" w:sz="4" w:space="0" w:color="auto"/>
                    <w:bottom w:val="single" w:sz="4" w:space="0" w:color="auto"/>
                    <w:right w:val="single" w:sz="4" w:space="0" w:color="auto"/>
                  </w:tcBorders>
                </w:tcPr>
                <w:p w14:paraId="1E5160A9"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2.3</w:t>
                  </w:r>
                  <w:r w:rsidRPr="00C0155A">
                    <w:rPr>
                      <w:rFonts w:cs="Arial"/>
                      <w:szCs w:val="20"/>
                    </w:rPr>
                    <w:t>.5.</w:t>
                  </w:r>
                </w:p>
              </w:tc>
              <w:tc>
                <w:tcPr>
                  <w:tcW w:w="3544" w:type="dxa"/>
                  <w:tcBorders>
                    <w:top w:val="single" w:sz="4" w:space="0" w:color="auto"/>
                    <w:left w:val="single" w:sz="4" w:space="0" w:color="auto"/>
                    <w:bottom w:val="single" w:sz="4" w:space="0" w:color="auto"/>
                    <w:right w:val="single" w:sz="4" w:space="0" w:color="auto"/>
                  </w:tcBorders>
                </w:tcPr>
                <w:p w14:paraId="32F5FA21" w14:textId="77777777" w:rsidR="008341F8" w:rsidRPr="00C0155A" w:rsidRDefault="008341F8" w:rsidP="008341F8">
                  <w:pPr>
                    <w:autoSpaceDE w:val="0"/>
                    <w:autoSpaceDN w:val="0"/>
                    <w:adjustRightInd w:val="0"/>
                    <w:spacing w:after="1" w:line="200" w:lineRule="atLeast"/>
                    <w:jc w:val="both"/>
                    <w:rPr>
                      <w:rFonts w:cs="Arial"/>
                      <w:szCs w:val="20"/>
                    </w:rPr>
                  </w:pPr>
                  <w:r w:rsidRPr="00C0155A">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21898973" w14:textId="77777777" w:rsidR="008341F8" w:rsidRPr="00C0155A" w:rsidRDefault="008341F8" w:rsidP="008341F8">
                  <w:pPr>
                    <w:autoSpaceDE w:val="0"/>
                    <w:autoSpaceDN w:val="0"/>
                    <w:adjustRightInd w:val="0"/>
                    <w:spacing w:after="1" w:line="200" w:lineRule="atLeast"/>
                    <w:jc w:val="both"/>
                    <w:rPr>
                      <w:rFonts w:cs="Arial"/>
                      <w:szCs w:val="20"/>
                    </w:rPr>
                  </w:pPr>
                </w:p>
              </w:tc>
            </w:tr>
            <w:tr w:rsidR="008341F8" w:rsidRPr="00D50608" w14:paraId="271BABB8" w14:textId="77777777" w:rsidTr="004E7FE6">
              <w:tc>
                <w:tcPr>
                  <w:tcW w:w="704" w:type="dxa"/>
                  <w:tcBorders>
                    <w:top w:val="single" w:sz="4" w:space="0" w:color="auto"/>
                    <w:left w:val="single" w:sz="4" w:space="0" w:color="auto"/>
                    <w:bottom w:val="single" w:sz="4" w:space="0" w:color="auto"/>
                    <w:right w:val="single" w:sz="4" w:space="0" w:color="auto"/>
                  </w:tcBorders>
                </w:tcPr>
                <w:p w14:paraId="7EC27A10"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lastRenderedPageBreak/>
                    <w:t>2.3</w:t>
                  </w:r>
                  <w:r w:rsidRPr="00C0155A">
                    <w:rPr>
                      <w:rFonts w:cs="Arial"/>
                      <w:szCs w:val="20"/>
                    </w:rPr>
                    <w:t>.6.</w:t>
                  </w:r>
                </w:p>
              </w:tc>
              <w:tc>
                <w:tcPr>
                  <w:tcW w:w="3544" w:type="dxa"/>
                  <w:tcBorders>
                    <w:top w:val="single" w:sz="4" w:space="0" w:color="auto"/>
                    <w:left w:val="single" w:sz="4" w:space="0" w:color="auto"/>
                    <w:bottom w:val="single" w:sz="4" w:space="0" w:color="auto"/>
                    <w:right w:val="single" w:sz="4" w:space="0" w:color="auto"/>
                  </w:tcBorders>
                </w:tcPr>
                <w:p w14:paraId="05D1B998"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C0155A">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59C9A068" w14:textId="77777777" w:rsidR="008341F8" w:rsidRPr="00C0155A" w:rsidRDefault="008341F8" w:rsidP="008341F8">
                  <w:pPr>
                    <w:autoSpaceDE w:val="0"/>
                    <w:autoSpaceDN w:val="0"/>
                    <w:adjustRightInd w:val="0"/>
                    <w:spacing w:after="1" w:line="200" w:lineRule="atLeast"/>
                    <w:jc w:val="both"/>
                    <w:rPr>
                      <w:rFonts w:cs="Arial"/>
                      <w:szCs w:val="20"/>
                    </w:rPr>
                  </w:pPr>
                  <w:r w:rsidRPr="00C0155A">
                    <w:rPr>
                      <w:rFonts w:cs="Arial"/>
                      <w:szCs w:val="20"/>
                    </w:rP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341F8" w:rsidRPr="00D50608" w14:paraId="059903E2" w14:textId="77777777" w:rsidTr="004E7FE6">
              <w:tc>
                <w:tcPr>
                  <w:tcW w:w="704" w:type="dxa"/>
                  <w:tcBorders>
                    <w:top w:val="single" w:sz="4" w:space="0" w:color="auto"/>
                    <w:left w:val="single" w:sz="4" w:space="0" w:color="auto"/>
                    <w:bottom w:val="single" w:sz="4" w:space="0" w:color="auto"/>
                    <w:right w:val="single" w:sz="4" w:space="0" w:color="auto"/>
                  </w:tcBorders>
                </w:tcPr>
                <w:p w14:paraId="6B9787EF"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2.3</w:t>
                  </w:r>
                  <w:r w:rsidRPr="00C0155A">
                    <w:rPr>
                      <w:rFonts w:cs="Arial"/>
                      <w:szCs w:val="20"/>
                    </w:rPr>
                    <w:t>.7.</w:t>
                  </w:r>
                </w:p>
              </w:tc>
              <w:tc>
                <w:tcPr>
                  <w:tcW w:w="3544" w:type="dxa"/>
                  <w:tcBorders>
                    <w:top w:val="single" w:sz="4" w:space="0" w:color="auto"/>
                    <w:left w:val="single" w:sz="4" w:space="0" w:color="auto"/>
                    <w:bottom w:val="single" w:sz="4" w:space="0" w:color="auto"/>
                    <w:right w:val="single" w:sz="4" w:space="0" w:color="auto"/>
                  </w:tcBorders>
                </w:tcPr>
                <w:p w14:paraId="2F46D0B7" w14:textId="77777777" w:rsidR="008341F8" w:rsidRPr="00C0155A" w:rsidRDefault="008341F8" w:rsidP="008341F8">
                  <w:pPr>
                    <w:autoSpaceDE w:val="0"/>
                    <w:autoSpaceDN w:val="0"/>
                    <w:adjustRightInd w:val="0"/>
                    <w:spacing w:after="1" w:line="200" w:lineRule="atLeast"/>
                    <w:jc w:val="both"/>
                    <w:rPr>
                      <w:rFonts w:cs="Arial"/>
                      <w:szCs w:val="20"/>
                    </w:rPr>
                  </w:pPr>
                  <w:r w:rsidRPr="00C0155A">
                    <w:rPr>
                      <w:rFonts w:cs="Arial"/>
                      <w:szCs w:val="20"/>
                    </w:rPr>
                    <w:t xml:space="preserve">Сведения о наличии или отсутствии у </w:t>
                  </w:r>
                  <w:r w:rsidRPr="00C0155A">
                    <w:rPr>
                      <w:rFonts w:cs="Arial"/>
                      <w:szCs w:val="20"/>
                      <w:shd w:val="clear" w:color="auto" w:fill="C0C0C0"/>
                    </w:rPr>
                    <w:t>собственника помещения</w:t>
                  </w:r>
                  <w:r w:rsidRPr="00C0155A">
                    <w:rPr>
                      <w:rFonts w:cs="Arial"/>
                      <w:szCs w:val="20"/>
                    </w:rPr>
                    <w:t xml:space="preserve"> подтвержденной вступившим в законную силу судебным актом непогашенной задолженности по оплате </w:t>
                  </w:r>
                  <w:r w:rsidRPr="00C0155A">
                    <w:rPr>
                      <w:rFonts w:cs="Arial"/>
                      <w:szCs w:val="20"/>
                      <w:shd w:val="clear" w:color="auto" w:fill="C0C0C0"/>
                    </w:rPr>
                    <w:t>взносов на капитальный ремонт</w:t>
                  </w:r>
                  <w:r w:rsidRPr="00C0155A">
                    <w:rPr>
                      <w:rFonts w:cs="Arial"/>
                      <w:szCs w:val="20"/>
                    </w:rPr>
                    <w:t>, которая образовалась за период не более чем 3 последних года</w:t>
                  </w:r>
                </w:p>
              </w:tc>
              <w:tc>
                <w:tcPr>
                  <w:tcW w:w="3118" w:type="dxa"/>
                  <w:tcBorders>
                    <w:top w:val="single" w:sz="4" w:space="0" w:color="auto"/>
                    <w:left w:val="single" w:sz="4" w:space="0" w:color="auto"/>
                    <w:bottom w:val="single" w:sz="4" w:space="0" w:color="auto"/>
                    <w:right w:val="single" w:sz="4" w:space="0" w:color="auto"/>
                  </w:tcBorders>
                </w:tcPr>
                <w:p w14:paraId="4AC1BDBE" w14:textId="77777777" w:rsidR="008341F8" w:rsidRPr="00C0155A" w:rsidRDefault="008341F8" w:rsidP="000E5CA7">
                  <w:pPr>
                    <w:autoSpaceDE w:val="0"/>
                    <w:autoSpaceDN w:val="0"/>
                    <w:adjustRightInd w:val="0"/>
                    <w:spacing w:after="1" w:line="200" w:lineRule="atLeast"/>
                    <w:rPr>
                      <w:rFonts w:cs="Arial"/>
                      <w:szCs w:val="20"/>
                    </w:rPr>
                  </w:pPr>
                  <w:r w:rsidRPr="00C0155A">
                    <w:rPr>
                      <w:rFonts w:cs="Arial"/>
                      <w:szCs w:val="20"/>
                    </w:rPr>
                    <w:t xml:space="preserve">В течение 5 рабочих дней </w:t>
                  </w:r>
                  <w:r w:rsidRPr="00C0155A">
                    <w:rPr>
                      <w:rFonts w:cs="Arial"/>
                      <w:szCs w:val="20"/>
                      <w:shd w:val="clear" w:color="auto" w:fill="C0C0C0"/>
                    </w:rPr>
                    <w:t>со дня</w:t>
                  </w:r>
                  <w:r w:rsidRPr="00C0155A">
                    <w:rPr>
                      <w:rFonts w:cs="Arial"/>
                      <w:szCs w:val="20"/>
                    </w:rPr>
                    <w:t xml:space="preserve"> получения запроса, указанного в </w:t>
                  </w:r>
                  <w:r w:rsidRPr="00C0155A">
                    <w:rPr>
                      <w:rFonts w:cs="Arial"/>
                      <w:szCs w:val="20"/>
                      <w:shd w:val="clear" w:color="auto" w:fill="C0C0C0"/>
                    </w:rPr>
                    <w:t>подпункте</w:t>
                  </w:r>
                  <w:r w:rsidRPr="00C0155A">
                    <w:rPr>
                      <w:rFonts w:cs="Arial"/>
                      <w:szCs w:val="20"/>
                    </w:rPr>
                    <w:t xml:space="preserve"> 3.7.3.4 </w:t>
                  </w:r>
                  <w:r w:rsidRPr="00C0155A">
                    <w:rPr>
                      <w:rFonts w:cs="Arial"/>
                      <w:szCs w:val="20"/>
                      <w:shd w:val="clear" w:color="auto" w:fill="C0C0C0"/>
                    </w:rPr>
                    <w:t>пункта 3 главы II настоящих состава, сроков и периодичности</w:t>
                  </w:r>
                </w:p>
              </w:tc>
            </w:tr>
            <w:tr w:rsidR="008341F8" w:rsidRPr="00D50608" w14:paraId="26E9DDAF" w14:textId="77777777" w:rsidTr="004E7FE6">
              <w:tc>
                <w:tcPr>
                  <w:tcW w:w="704" w:type="dxa"/>
                  <w:tcBorders>
                    <w:top w:val="single" w:sz="4" w:space="0" w:color="auto"/>
                    <w:left w:val="single" w:sz="4" w:space="0" w:color="auto"/>
                    <w:bottom w:val="single" w:sz="4" w:space="0" w:color="auto"/>
                    <w:right w:val="single" w:sz="4" w:space="0" w:color="auto"/>
                  </w:tcBorders>
                </w:tcPr>
                <w:p w14:paraId="5A36B11E" w14:textId="77777777" w:rsidR="008341F8" w:rsidRPr="00803829" w:rsidRDefault="008341F8" w:rsidP="008341F8">
                  <w:pPr>
                    <w:autoSpaceDE w:val="0"/>
                    <w:autoSpaceDN w:val="0"/>
                    <w:adjustRightInd w:val="0"/>
                    <w:spacing w:after="1" w:line="200" w:lineRule="atLeast"/>
                    <w:outlineLvl w:val="2"/>
                    <w:rPr>
                      <w:rFonts w:cs="Arial"/>
                      <w:szCs w:val="20"/>
                      <w:shd w:val="clear" w:color="auto" w:fill="C0C0C0"/>
                    </w:rPr>
                  </w:pPr>
                  <w:bookmarkStart w:id="384" w:name="Р2_181"/>
                  <w:bookmarkEnd w:id="384"/>
                  <w:r w:rsidRPr="00803829">
                    <w:rPr>
                      <w:rFonts w:cs="Arial"/>
                      <w:szCs w:val="20"/>
                      <w:shd w:val="clear" w:color="auto" w:fill="C0C0C0"/>
                    </w:rPr>
                    <w:t>2.4.</w:t>
                  </w:r>
                </w:p>
              </w:tc>
              <w:tc>
                <w:tcPr>
                  <w:tcW w:w="6662" w:type="dxa"/>
                  <w:gridSpan w:val="2"/>
                  <w:tcBorders>
                    <w:top w:val="single" w:sz="4" w:space="0" w:color="auto"/>
                    <w:left w:val="single" w:sz="4" w:space="0" w:color="auto"/>
                    <w:bottom w:val="single" w:sz="4" w:space="0" w:color="auto"/>
                    <w:right w:val="single" w:sz="4" w:space="0" w:color="auto"/>
                  </w:tcBorders>
                </w:tcPr>
                <w:p w14:paraId="7F35B8B1" w14:textId="77777777" w:rsidR="008341F8" w:rsidRDefault="008341F8" w:rsidP="008341F8">
                  <w:pPr>
                    <w:autoSpaceDE w:val="0"/>
                    <w:autoSpaceDN w:val="0"/>
                    <w:adjustRightInd w:val="0"/>
                    <w:spacing w:after="1" w:line="200" w:lineRule="atLeast"/>
                    <w:jc w:val="both"/>
                    <w:rPr>
                      <w:rFonts w:cs="Arial"/>
                      <w:szCs w:val="20"/>
                      <w:shd w:val="clear" w:color="auto" w:fill="C0C0C0"/>
                    </w:rPr>
                  </w:pPr>
                  <w:bookmarkStart w:id="385" w:name="П31"/>
                  <w:bookmarkEnd w:id="385"/>
                  <w:r w:rsidRPr="00E861A0">
                    <w:rPr>
                      <w:rFonts w:cs="Arial"/>
                      <w:szCs w:val="20"/>
                    </w:rP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w:t>
                  </w:r>
                  <w:r w:rsidRPr="00803829">
                    <w:rPr>
                      <w:rFonts w:cs="Arial"/>
                      <w:szCs w:val="20"/>
                      <w:shd w:val="clear" w:color="auto" w:fill="C0C0C0"/>
                    </w:rPr>
                    <w:t>(информация размещается в случае, если региональный оператор капитального ремонта осуществляет представление платежных документов)</w:t>
                  </w:r>
                </w:p>
                <w:p w14:paraId="4AFB549D" w14:textId="77777777" w:rsidR="00E861A0" w:rsidRPr="00803829" w:rsidRDefault="004F29AD" w:rsidP="008341F8">
                  <w:pPr>
                    <w:autoSpaceDE w:val="0"/>
                    <w:autoSpaceDN w:val="0"/>
                    <w:adjustRightInd w:val="0"/>
                    <w:spacing w:after="1" w:line="200" w:lineRule="atLeast"/>
                    <w:jc w:val="both"/>
                    <w:rPr>
                      <w:rFonts w:cs="Arial"/>
                      <w:szCs w:val="20"/>
                      <w:shd w:val="clear" w:color="auto" w:fill="C0C0C0"/>
                    </w:rPr>
                  </w:pPr>
                  <w:hyperlink w:anchor="П32" w:history="1">
                    <w:r w:rsidR="00E861A0" w:rsidRPr="00E861A0">
                      <w:rPr>
                        <w:rStyle w:val="a3"/>
                        <w:rFonts w:cs="Arial"/>
                        <w:szCs w:val="20"/>
                      </w:rPr>
                      <w:t>См. схожий фрагмент в сравниваемом документе</w:t>
                    </w:r>
                  </w:hyperlink>
                </w:p>
              </w:tc>
            </w:tr>
            <w:tr w:rsidR="008341F8" w:rsidRPr="00D50608" w14:paraId="10106606" w14:textId="77777777" w:rsidTr="004E7FE6">
              <w:tc>
                <w:tcPr>
                  <w:tcW w:w="704" w:type="dxa"/>
                  <w:tcBorders>
                    <w:top w:val="single" w:sz="4" w:space="0" w:color="auto"/>
                    <w:left w:val="single" w:sz="4" w:space="0" w:color="auto"/>
                    <w:bottom w:val="single" w:sz="4" w:space="0" w:color="auto"/>
                    <w:right w:val="single" w:sz="4" w:space="0" w:color="auto"/>
                  </w:tcBorders>
                </w:tcPr>
                <w:p w14:paraId="74EA4376"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2.4</w:t>
                  </w:r>
                  <w:r w:rsidRPr="00E861A0">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5A2AEB3E"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803829">
                    <w:rPr>
                      <w:rFonts w:cs="Arial"/>
                      <w:szCs w:val="20"/>
                      <w:shd w:val="clear" w:color="auto" w:fill="C0C0C0"/>
                    </w:rPr>
                    <w:t>Уникальный</w:t>
                  </w:r>
                  <w:r w:rsidRPr="00E861A0">
                    <w:rPr>
                      <w:rFonts w:cs="Arial"/>
                      <w:szCs w:val="20"/>
                    </w:rPr>
                    <w:t xml:space="preserve"> номер лицевого счета, присвоенный собственнику помещения в многоквартирном доме региональным оператором </w:t>
                  </w:r>
                  <w:r w:rsidRPr="00803829">
                    <w:rPr>
                      <w:rFonts w:cs="Arial"/>
                      <w:szCs w:val="20"/>
                      <w:shd w:val="clear" w:color="auto" w:fill="C0C0C0"/>
                    </w:rPr>
                    <w:t>капитального ремонта с использованием содержащего в системе идентификатора регионального оператора капитального ремонта</w:t>
                  </w:r>
                </w:p>
              </w:tc>
              <w:tc>
                <w:tcPr>
                  <w:tcW w:w="3118" w:type="dxa"/>
                  <w:vMerge w:val="restart"/>
                  <w:tcBorders>
                    <w:top w:val="single" w:sz="4" w:space="0" w:color="auto"/>
                    <w:left w:val="single" w:sz="4" w:space="0" w:color="auto"/>
                    <w:bottom w:val="single" w:sz="4" w:space="0" w:color="auto"/>
                    <w:right w:val="single" w:sz="4" w:space="0" w:color="auto"/>
                  </w:tcBorders>
                </w:tcPr>
                <w:p w14:paraId="3B8FA096"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E861A0">
                    <w:rPr>
                      <w:rFonts w:cs="Arial"/>
                      <w:szCs w:val="20"/>
                    </w:rPr>
                    <w:t xml:space="preserve">Ежемесячно, в срок, предусмотренный </w:t>
                  </w:r>
                  <w:r w:rsidRPr="00803829">
                    <w:rPr>
                      <w:rFonts w:cs="Arial"/>
                      <w:szCs w:val="20"/>
                      <w:shd w:val="clear" w:color="auto" w:fill="C0C0C0"/>
                    </w:rPr>
                    <w:t>законодательством Российской Федерации для предоставления платежных документов для уплаты взноса на капитальный ремонт</w:t>
                  </w:r>
                </w:p>
              </w:tc>
            </w:tr>
            <w:tr w:rsidR="008341F8" w:rsidRPr="00D50608" w14:paraId="17B0CB9E" w14:textId="77777777" w:rsidTr="004E7FE6">
              <w:tc>
                <w:tcPr>
                  <w:tcW w:w="704" w:type="dxa"/>
                  <w:tcBorders>
                    <w:top w:val="single" w:sz="4" w:space="0" w:color="auto"/>
                    <w:left w:val="single" w:sz="4" w:space="0" w:color="auto"/>
                    <w:bottom w:val="single" w:sz="4" w:space="0" w:color="auto"/>
                    <w:right w:val="single" w:sz="4" w:space="0" w:color="auto"/>
                  </w:tcBorders>
                </w:tcPr>
                <w:p w14:paraId="6026AB40"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lastRenderedPageBreak/>
                    <w:t>2.4</w:t>
                  </w:r>
                  <w:r w:rsidRPr="00E861A0">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4684A37F"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E861A0">
                    <w:rPr>
                      <w:rFonts w:cs="Arial"/>
                      <w:szCs w:val="20"/>
                    </w:rP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69811288"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p>
              </w:tc>
            </w:tr>
            <w:tr w:rsidR="008341F8" w:rsidRPr="00D50608" w14:paraId="79CEF24F" w14:textId="77777777" w:rsidTr="004E7FE6">
              <w:tc>
                <w:tcPr>
                  <w:tcW w:w="704" w:type="dxa"/>
                  <w:tcBorders>
                    <w:top w:val="single" w:sz="4" w:space="0" w:color="auto"/>
                    <w:left w:val="single" w:sz="4" w:space="0" w:color="auto"/>
                    <w:bottom w:val="single" w:sz="4" w:space="0" w:color="auto"/>
                    <w:right w:val="single" w:sz="4" w:space="0" w:color="auto"/>
                  </w:tcBorders>
                </w:tcPr>
                <w:p w14:paraId="74802890" w14:textId="77777777" w:rsidR="008341F8" w:rsidRPr="00803829" w:rsidRDefault="008341F8" w:rsidP="008341F8">
                  <w:pPr>
                    <w:autoSpaceDE w:val="0"/>
                    <w:autoSpaceDN w:val="0"/>
                    <w:adjustRightInd w:val="0"/>
                    <w:spacing w:after="1" w:line="200" w:lineRule="atLeast"/>
                    <w:outlineLvl w:val="2"/>
                    <w:rPr>
                      <w:rFonts w:cs="Arial"/>
                      <w:szCs w:val="20"/>
                      <w:shd w:val="clear" w:color="auto" w:fill="C0C0C0"/>
                    </w:rPr>
                  </w:pPr>
                  <w:bookmarkStart w:id="386" w:name="Р2_182"/>
                  <w:bookmarkEnd w:id="386"/>
                  <w:r w:rsidRPr="00803829">
                    <w:rPr>
                      <w:rFonts w:cs="Arial"/>
                      <w:szCs w:val="20"/>
                      <w:shd w:val="clear" w:color="auto" w:fill="C0C0C0"/>
                    </w:rPr>
                    <w:t>2.5.</w:t>
                  </w:r>
                </w:p>
              </w:tc>
              <w:tc>
                <w:tcPr>
                  <w:tcW w:w="3544" w:type="dxa"/>
                  <w:tcBorders>
                    <w:top w:val="single" w:sz="4" w:space="0" w:color="auto"/>
                    <w:left w:val="single" w:sz="4" w:space="0" w:color="auto"/>
                    <w:bottom w:val="single" w:sz="4" w:space="0" w:color="auto"/>
                    <w:right w:val="single" w:sz="4" w:space="0" w:color="auto"/>
                  </w:tcBorders>
                </w:tcPr>
                <w:p w14:paraId="73A1170B" w14:textId="77777777" w:rsidR="008341F8" w:rsidRPr="00803829" w:rsidRDefault="008341F8" w:rsidP="008341F8">
                  <w:pPr>
                    <w:autoSpaceDE w:val="0"/>
                    <w:autoSpaceDN w:val="0"/>
                    <w:adjustRightInd w:val="0"/>
                    <w:spacing w:after="1" w:line="200" w:lineRule="atLeast"/>
                    <w:rPr>
                      <w:rFonts w:cs="Arial"/>
                      <w:szCs w:val="20"/>
                      <w:shd w:val="clear" w:color="auto" w:fill="C0C0C0"/>
                    </w:rPr>
                  </w:pPr>
                  <w:r w:rsidRPr="00803829">
                    <w:rPr>
                      <w:rFonts w:cs="Arial"/>
                      <w:szCs w:val="20"/>
                      <w:shd w:val="clear" w:color="auto" w:fill="C0C0C0"/>
                    </w:rPr>
                    <w:t>Срок представления платежных документов для уплаты взносов на капитальный ремонт многоквартирного дома</w:t>
                  </w:r>
                </w:p>
              </w:tc>
              <w:tc>
                <w:tcPr>
                  <w:tcW w:w="3118" w:type="dxa"/>
                  <w:vMerge w:val="restart"/>
                  <w:tcBorders>
                    <w:top w:val="single" w:sz="4" w:space="0" w:color="auto"/>
                    <w:left w:val="single" w:sz="4" w:space="0" w:color="auto"/>
                    <w:bottom w:val="single" w:sz="4" w:space="0" w:color="auto"/>
                    <w:right w:val="single" w:sz="4" w:space="0" w:color="auto"/>
                  </w:tcBorders>
                </w:tcPr>
                <w:p w14:paraId="05FDEF38" w14:textId="77777777" w:rsidR="008341F8" w:rsidRPr="00803829" w:rsidRDefault="008341F8" w:rsidP="008341F8">
                  <w:pPr>
                    <w:autoSpaceDE w:val="0"/>
                    <w:autoSpaceDN w:val="0"/>
                    <w:adjustRightInd w:val="0"/>
                    <w:spacing w:after="1" w:line="200" w:lineRule="atLeast"/>
                    <w:jc w:val="both"/>
                    <w:rPr>
                      <w:rFonts w:cs="Arial"/>
                      <w:szCs w:val="20"/>
                      <w:shd w:val="clear" w:color="auto" w:fill="C0C0C0"/>
                    </w:rPr>
                  </w:pPr>
                  <w:r w:rsidRPr="00803829">
                    <w:rPr>
                      <w:rFonts w:cs="Arial"/>
                      <w:szCs w:val="20"/>
                      <w:shd w:val="clear" w:color="auto" w:fill="C0C0C0"/>
                    </w:rPr>
                    <w:t>Не позднее 1 числа месяца, следующего за расчетным</w:t>
                  </w:r>
                </w:p>
              </w:tc>
            </w:tr>
            <w:tr w:rsidR="008341F8" w:rsidRPr="00D50608" w14:paraId="7E3AB98B" w14:textId="77777777" w:rsidTr="004E7FE6">
              <w:tc>
                <w:tcPr>
                  <w:tcW w:w="704" w:type="dxa"/>
                  <w:tcBorders>
                    <w:top w:val="single" w:sz="4" w:space="0" w:color="auto"/>
                    <w:left w:val="single" w:sz="4" w:space="0" w:color="auto"/>
                    <w:bottom w:val="single" w:sz="4" w:space="0" w:color="auto"/>
                    <w:right w:val="single" w:sz="4" w:space="0" w:color="auto"/>
                  </w:tcBorders>
                </w:tcPr>
                <w:p w14:paraId="1332BF08" w14:textId="77777777" w:rsidR="008341F8" w:rsidRPr="00803829" w:rsidRDefault="008341F8" w:rsidP="008341F8">
                  <w:pPr>
                    <w:autoSpaceDE w:val="0"/>
                    <w:autoSpaceDN w:val="0"/>
                    <w:adjustRightInd w:val="0"/>
                    <w:spacing w:after="1" w:line="200" w:lineRule="atLeast"/>
                    <w:outlineLvl w:val="2"/>
                    <w:rPr>
                      <w:rFonts w:cs="Arial"/>
                      <w:szCs w:val="20"/>
                      <w:shd w:val="clear" w:color="auto" w:fill="C0C0C0"/>
                    </w:rPr>
                  </w:pPr>
                  <w:bookmarkStart w:id="387" w:name="Р2_183"/>
                  <w:bookmarkEnd w:id="387"/>
                  <w:r w:rsidRPr="00803829">
                    <w:rPr>
                      <w:rFonts w:cs="Arial"/>
                      <w:szCs w:val="20"/>
                      <w:shd w:val="clear" w:color="auto" w:fill="C0C0C0"/>
                    </w:rPr>
                    <w:t>2.6.</w:t>
                  </w:r>
                </w:p>
              </w:tc>
              <w:tc>
                <w:tcPr>
                  <w:tcW w:w="3544" w:type="dxa"/>
                  <w:tcBorders>
                    <w:top w:val="single" w:sz="4" w:space="0" w:color="auto"/>
                    <w:left w:val="single" w:sz="4" w:space="0" w:color="auto"/>
                    <w:bottom w:val="single" w:sz="4" w:space="0" w:color="auto"/>
                    <w:right w:val="single" w:sz="4" w:space="0" w:color="auto"/>
                  </w:tcBorders>
                </w:tcPr>
                <w:p w14:paraId="1CD752FA" w14:textId="77777777" w:rsidR="008341F8" w:rsidRDefault="008341F8" w:rsidP="008341F8">
                  <w:pPr>
                    <w:autoSpaceDE w:val="0"/>
                    <w:autoSpaceDN w:val="0"/>
                    <w:adjustRightInd w:val="0"/>
                    <w:spacing w:after="1" w:line="200" w:lineRule="atLeast"/>
                    <w:jc w:val="both"/>
                    <w:rPr>
                      <w:rFonts w:cs="Arial"/>
                      <w:szCs w:val="20"/>
                    </w:rPr>
                  </w:pPr>
                  <w:r w:rsidRPr="00803829">
                    <w:rPr>
                      <w:rFonts w:cs="Arial"/>
                      <w:szCs w:val="20"/>
                      <w:shd w:val="clear" w:color="auto" w:fill="C0C0C0"/>
                    </w:rP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p w14:paraId="0B96F5B9" w14:textId="77777777" w:rsidR="00803829" w:rsidRDefault="00803829" w:rsidP="008341F8">
                  <w:pPr>
                    <w:autoSpaceDE w:val="0"/>
                    <w:autoSpaceDN w:val="0"/>
                    <w:adjustRightInd w:val="0"/>
                    <w:spacing w:after="1" w:line="200" w:lineRule="atLeast"/>
                    <w:jc w:val="both"/>
                    <w:rPr>
                      <w:rFonts w:cs="Arial"/>
                      <w:szCs w:val="20"/>
                    </w:rPr>
                  </w:pPr>
                </w:p>
                <w:p w14:paraId="395D76D3" w14:textId="77777777" w:rsidR="00803829" w:rsidRDefault="00803829" w:rsidP="008341F8">
                  <w:pPr>
                    <w:autoSpaceDE w:val="0"/>
                    <w:autoSpaceDN w:val="0"/>
                    <w:adjustRightInd w:val="0"/>
                    <w:spacing w:after="1" w:line="200" w:lineRule="atLeast"/>
                    <w:jc w:val="both"/>
                    <w:rPr>
                      <w:rFonts w:cs="Arial"/>
                      <w:szCs w:val="20"/>
                    </w:rPr>
                  </w:pPr>
                </w:p>
                <w:p w14:paraId="51A45478" w14:textId="77777777" w:rsidR="00803829" w:rsidRDefault="00803829" w:rsidP="008341F8">
                  <w:pPr>
                    <w:autoSpaceDE w:val="0"/>
                    <w:autoSpaceDN w:val="0"/>
                    <w:adjustRightInd w:val="0"/>
                    <w:spacing w:after="1" w:line="200" w:lineRule="atLeast"/>
                    <w:jc w:val="both"/>
                    <w:rPr>
                      <w:rFonts w:cs="Arial"/>
                      <w:szCs w:val="20"/>
                    </w:rPr>
                  </w:pPr>
                </w:p>
                <w:p w14:paraId="284954F0" w14:textId="77777777" w:rsidR="00803829" w:rsidRDefault="00803829" w:rsidP="008341F8">
                  <w:pPr>
                    <w:autoSpaceDE w:val="0"/>
                    <w:autoSpaceDN w:val="0"/>
                    <w:adjustRightInd w:val="0"/>
                    <w:spacing w:after="1" w:line="200" w:lineRule="atLeast"/>
                    <w:jc w:val="both"/>
                    <w:rPr>
                      <w:rFonts w:cs="Arial"/>
                      <w:szCs w:val="20"/>
                    </w:rPr>
                  </w:pPr>
                </w:p>
                <w:p w14:paraId="204C50C2" w14:textId="77777777" w:rsidR="00803829" w:rsidRDefault="00803829" w:rsidP="008341F8">
                  <w:pPr>
                    <w:autoSpaceDE w:val="0"/>
                    <w:autoSpaceDN w:val="0"/>
                    <w:adjustRightInd w:val="0"/>
                    <w:spacing w:after="1" w:line="200" w:lineRule="atLeast"/>
                    <w:jc w:val="both"/>
                    <w:rPr>
                      <w:rFonts w:cs="Arial"/>
                      <w:szCs w:val="20"/>
                    </w:rPr>
                  </w:pPr>
                </w:p>
                <w:p w14:paraId="2AC2E697" w14:textId="77777777" w:rsidR="00803829" w:rsidRDefault="00803829" w:rsidP="008341F8">
                  <w:pPr>
                    <w:autoSpaceDE w:val="0"/>
                    <w:autoSpaceDN w:val="0"/>
                    <w:adjustRightInd w:val="0"/>
                    <w:spacing w:after="1" w:line="200" w:lineRule="atLeast"/>
                    <w:jc w:val="both"/>
                    <w:rPr>
                      <w:rFonts w:cs="Arial"/>
                      <w:szCs w:val="20"/>
                    </w:rPr>
                  </w:pPr>
                </w:p>
                <w:p w14:paraId="1214E69B" w14:textId="77777777" w:rsidR="00803829" w:rsidRDefault="00803829" w:rsidP="008341F8">
                  <w:pPr>
                    <w:autoSpaceDE w:val="0"/>
                    <w:autoSpaceDN w:val="0"/>
                    <w:adjustRightInd w:val="0"/>
                    <w:spacing w:after="1" w:line="200" w:lineRule="atLeast"/>
                    <w:jc w:val="both"/>
                    <w:rPr>
                      <w:rFonts w:cs="Arial"/>
                      <w:szCs w:val="20"/>
                    </w:rPr>
                  </w:pPr>
                </w:p>
                <w:p w14:paraId="46DF812E" w14:textId="77777777" w:rsidR="00803829" w:rsidRDefault="00803829" w:rsidP="008341F8">
                  <w:pPr>
                    <w:autoSpaceDE w:val="0"/>
                    <w:autoSpaceDN w:val="0"/>
                    <w:adjustRightInd w:val="0"/>
                    <w:spacing w:after="1" w:line="200" w:lineRule="atLeast"/>
                    <w:jc w:val="both"/>
                    <w:rPr>
                      <w:rFonts w:cs="Arial"/>
                      <w:szCs w:val="20"/>
                    </w:rPr>
                  </w:pPr>
                </w:p>
                <w:p w14:paraId="076B9662" w14:textId="77777777" w:rsidR="00803829" w:rsidRDefault="00803829" w:rsidP="008341F8">
                  <w:pPr>
                    <w:autoSpaceDE w:val="0"/>
                    <w:autoSpaceDN w:val="0"/>
                    <w:adjustRightInd w:val="0"/>
                    <w:spacing w:after="1" w:line="200" w:lineRule="atLeast"/>
                    <w:jc w:val="both"/>
                    <w:rPr>
                      <w:rFonts w:cs="Arial"/>
                      <w:szCs w:val="20"/>
                    </w:rPr>
                  </w:pPr>
                </w:p>
                <w:p w14:paraId="4574EAD1" w14:textId="77777777" w:rsidR="00803829" w:rsidRDefault="00803829" w:rsidP="008341F8">
                  <w:pPr>
                    <w:autoSpaceDE w:val="0"/>
                    <w:autoSpaceDN w:val="0"/>
                    <w:adjustRightInd w:val="0"/>
                    <w:spacing w:after="1" w:line="200" w:lineRule="atLeast"/>
                    <w:jc w:val="both"/>
                    <w:rPr>
                      <w:rFonts w:cs="Arial"/>
                      <w:szCs w:val="20"/>
                    </w:rPr>
                  </w:pPr>
                </w:p>
                <w:p w14:paraId="31613D20" w14:textId="77777777" w:rsidR="00803829" w:rsidRDefault="00803829" w:rsidP="008341F8">
                  <w:pPr>
                    <w:autoSpaceDE w:val="0"/>
                    <w:autoSpaceDN w:val="0"/>
                    <w:adjustRightInd w:val="0"/>
                    <w:spacing w:after="1" w:line="200" w:lineRule="atLeast"/>
                    <w:jc w:val="both"/>
                    <w:rPr>
                      <w:rFonts w:cs="Arial"/>
                      <w:szCs w:val="20"/>
                    </w:rPr>
                  </w:pPr>
                </w:p>
                <w:p w14:paraId="7A72CF5C" w14:textId="77777777" w:rsidR="00803829" w:rsidRDefault="00803829" w:rsidP="008341F8">
                  <w:pPr>
                    <w:autoSpaceDE w:val="0"/>
                    <w:autoSpaceDN w:val="0"/>
                    <w:adjustRightInd w:val="0"/>
                    <w:spacing w:after="1" w:line="200" w:lineRule="atLeast"/>
                    <w:jc w:val="both"/>
                    <w:rPr>
                      <w:rFonts w:cs="Arial"/>
                      <w:szCs w:val="20"/>
                    </w:rPr>
                  </w:pPr>
                </w:p>
                <w:p w14:paraId="2189FB5A" w14:textId="77777777" w:rsidR="00803829" w:rsidRDefault="00803829" w:rsidP="008341F8">
                  <w:pPr>
                    <w:autoSpaceDE w:val="0"/>
                    <w:autoSpaceDN w:val="0"/>
                    <w:adjustRightInd w:val="0"/>
                    <w:spacing w:after="1" w:line="200" w:lineRule="atLeast"/>
                    <w:jc w:val="both"/>
                    <w:rPr>
                      <w:rFonts w:cs="Arial"/>
                      <w:szCs w:val="20"/>
                    </w:rPr>
                  </w:pPr>
                </w:p>
                <w:p w14:paraId="457C7A25" w14:textId="77777777" w:rsidR="00803829" w:rsidRDefault="00803829" w:rsidP="008341F8">
                  <w:pPr>
                    <w:autoSpaceDE w:val="0"/>
                    <w:autoSpaceDN w:val="0"/>
                    <w:adjustRightInd w:val="0"/>
                    <w:spacing w:after="1" w:line="200" w:lineRule="atLeast"/>
                    <w:jc w:val="both"/>
                    <w:rPr>
                      <w:rFonts w:cs="Arial"/>
                      <w:szCs w:val="20"/>
                    </w:rPr>
                  </w:pPr>
                </w:p>
                <w:p w14:paraId="5366BE19" w14:textId="77777777" w:rsidR="00803829" w:rsidRDefault="00803829" w:rsidP="008341F8">
                  <w:pPr>
                    <w:autoSpaceDE w:val="0"/>
                    <w:autoSpaceDN w:val="0"/>
                    <w:adjustRightInd w:val="0"/>
                    <w:spacing w:after="1" w:line="200" w:lineRule="atLeast"/>
                    <w:jc w:val="both"/>
                    <w:rPr>
                      <w:rFonts w:cs="Arial"/>
                      <w:szCs w:val="20"/>
                    </w:rPr>
                  </w:pPr>
                </w:p>
                <w:p w14:paraId="2797AB10" w14:textId="77777777" w:rsidR="00803829" w:rsidRDefault="00803829" w:rsidP="008341F8">
                  <w:pPr>
                    <w:autoSpaceDE w:val="0"/>
                    <w:autoSpaceDN w:val="0"/>
                    <w:adjustRightInd w:val="0"/>
                    <w:spacing w:after="1" w:line="200" w:lineRule="atLeast"/>
                    <w:jc w:val="both"/>
                    <w:rPr>
                      <w:rFonts w:cs="Arial"/>
                      <w:szCs w:val="20"/>
                    </w:rPr>
                  </w:pPr>
                </w:p>
                <w:p w14:paraId="008A4076" w14:textId="77777777" w:rsidR="00803829" w:rsidRDefault="00803829" w:rsidP="008341F8">
                  <w:pPr>
                    <w:autoSpaceDE w:val="0"/>
                    <w:autoSpaceDN w:val="0"/>
                    <w:adjustRightInd w:val="0"/>
                    <w:spacing w:after="1" w:line="200" w:lineRule="atLeast"/>
                    <w:jc w:val="both"/>
                    <w:rPr>
                      <w:rFonts w:cs="Arial"/>
                      <w:szCs w:val="20"/>
                    </w:rPr>
                  </w:pPr>
                </w:p>
                <w:p w14:paraId="52D79275" w14:textId="77777777" w:rsidR="00803829" w:rsidRDefault="00803829" w:rsidP="008341F8">
                  <w:pPr>
                    <w:autoSpaceDE w:val="0"/>
                    <w:autoSpaceDN w:val="0"/>
                    <w:adjustRightInd w:val="0"/>
                    <w:spacing w:after="1" w:line="200" w:lineRule="atLeast"/>
                    <w:jc w:val="both"/>
                    <w:rPr>
                      <w:rFonts w:cs="Arial"/>
                      <w:szCs w:val="20"/>
                    </w:rPr>
                  </w:pPr>
                </w:p>
                <w:p w14:paraId="331A770F" w14:textId="77777777" w:rsidR="00803829" w:rsidRDefault="00803829" w:rsidP="008341F8">
                  <w:pPr>
                    <w:autoSpaceDE w:val="0"/>
                    <w:autoSpaceDN w:val="0"/>
                    <w:adjustRightInd w:val="0"/>
                    <w:spacing w:after="1" w:line="200" w:lineRule="atLeast"/>
                    <w:jc w:val="both"/>
                    <w:rPr>
                      <w:rFonts w:cs="Arial"/>
                      <w:szCs w:val="20"/>
                    </w:rPr>
                  </w:pPr>
                </w:p>
                <w:p w14:paraId="1956569D" w14:textId="77777777" w:rsidR="00803829" w:rsidRDefault="00803829" w:rsidP="008341F8">
                  <w:pPr>
                    <w:autoSpaceDE w:val="0"/>
                    <w:autoSpaceDN w:val="0"/>
                    <w:adjustRightInd w:val="0"/>
                    <w:spacing w:after="1" w:line="200" w:lineRule="atLeast"/>
                    <w:jc w:val="both"/>
                    <w:rPr>
                      <w:rFonts w:cs="Arial"/>
                      <w:szCs w:val="20"/>
                    </w:rPr>
                  </w:pPr>
                </w:p>
                <w:p w14:paraId="2045888C" w14:textId="77777777" w:rsidR="00803829" w:rsidRDefault="00803829" w:rsidP="008341F8">
                  <w:pPr>
                    <w:autoSpaceDE w:val="0"/>
                    <w:autoSpaceDN w:val="0"/>
                    <w:adjustRightInd w:val="0"/>
                    <w:spacing w:after="1" w:line="200" w:lineRule="atLeast"/>
                    <w:jc w:val="both"/>
                    <w:rPr>
                      <w:rFonts w:cs="Arial"/>
                      <w:szCs w:val="20"/>
                    </w:rPr>
                  </w:pPr>
                </w:p>
                <w:p w14:paraId="26942F96" w14:textId="77777777" w:rsidR="00803829" w:rsidRDefault="00803829" w:rsidP="008341F8">
                  <w:pPr>
                    <w:autoSpaceDE w:val="0"/>
                    <w:autoSpaceDN w:val="0"/>
                    <w:adjustRightInd w:val="0"/>
                    <w:spacing w:after="1" w:line="200" w:lineRule="atLeast"/>
                    <w:jc w:val="both"/>
                    <w:rPr>
                      <w:rFonts w:cs="Arial"/>
                      <w:szCs w:val="20"/>
                    </w:rPr>
                  </w:pPr>
                </w:p>
                <w:p w14:paraId="1DF26755" w14:textId="77777777" w:rsidR="00803829" w:rsidRDefault="00803829" w:rsidP="008341F8">
                  <w:pPr>
                    <w:autoSpaceDE w:val="0"/>
                    <w:autoSpaceDN w:val="0"/>
                    <w:adjustRightInd w:val="0"/>
                    <w:spacing w:after="1" w:line="200" w:lineRule="atLeast"/>
                    <w:jc w:val="both"/>
                    <w:rPr>
                      <w:rFonts w:cs="Arial"/>
                      <w:szCs w:val="20"/>
                    </w:rPr>
                  </w:pPr>
                </w:p>
                <w:p w14:paraId="7772F98C" w14:textId="77777777" w:rsidR="00803829" w:rsidRDefault="00803829" w:rsidP="008341F8">
                  <w:pPr>
                    <w:autoSpaceDE w:val="0"/>
                    <w:autoSpaceDN w:val="0"/>
                    <w:adjustRightInd w:val="0"/>
                    <w:spacing w:after="1" w:line="200" w:lineRule="atLeast"/>
                    <w:jc w:val="both"/>
                    <w:rPr>
                      <w:rFonts w:cs="Arial"/>
                      <w:szCs w:val="20"/>
                    </w:rPr>
                  </w:pPr>
                </w:p>
                <w:p w14:paraId="10DC6F9E" w14:textId="77777777" w:rsidR="00803829" w:rsidRDefault="00803829" w:rsidP="008341F8">
                  <w:pPr>
                    <w:autoSpaceDE w:val="0"/>
                    <w:autoSpaceDN w:val="0"/>
                    <w:adjustRightInd w:val="0"/>
                    <w:spacing w:after="1" w:line="200" w:lineRule="atLeast"/>
                    <w:jc w:val="both"/>
                    <w:rPr>
                      <w:rFonts w:cs="Arial"/>
                      <w:szCs w:val="20"/>
                    </w:rPr>
                  </w:pPr>
                </w:p>
                <w:p w14:paraId="73B2A855" w14:textId="77777777" w:rsidR="00803829" w:rsidRDefault="00803829" w:rsidP="008341F8">
                  <w:pPr>
                    <w:autoSpaceDE w:val="0"/>
                    <w:autoSpaceDN w:val="0"/>
                    <w:adjustRightInd w:val="0"/>
                    <w:spacing w:after="1" w:line="200" w:lineRule="atLeast"/>
                    <w:jc w:val="both"/>
                    <w:rPr>
                      <w:rFonts w:cs="Arial"/>
                      <w:szCs w:val="20"/>
                    </w:rPr>
                  </w:pPr>
                </w:p>
                <w:p w14:paraId="27F0BDF7" w14:textId="77777777" w:rsidR="00803829" w:rsidRDefault="00803829" w:rsidP="008341F8">
                  <w:pPr>
                    <w:autoSpaceDE w:val="0"/>
                    <w:autoSpaceDN w:val="0"/>
                    <w:adjustRightInd w:val="0"/>
                    <w:spacing w:after="1" w:line="200" w:lineRule="atLeast"/>
                    <w:jc w:val="both"/>
                    <w:rPr>
                      <w:rFonts w:cs="Arial"/>
                      <w:szCs w:val="20"/>
                    </w:rPr>
                  </w:pPr>
                </w:p>
                <w:p w14:paraId="59B47496" w14:textId="77777777" w:rsidR="00803829" w:rsidRDefault="00803829" w:rsidP="008341F8">
                  <w:pPr>
                    <w:autoSpaceDE w:val="0"/>
                    <w:autoSpaceDN w:val="0"/>
                    <w:adjustRightInd w:val="0"/>
                    <w:spacing w:after="1" w:line="200" w:lineRule="atLeast"/>
                    <w:jc w:val="both"/>
                    <w:rPr>
                      <w:rFonts w:cs="Arial"/>
                      <w:szCs w:val="20"/>
                    </w:rPr>
                  </w:pPr>
                </w:p>
                <w:p w14:paraId="7AE97FBF" w14:textId="77777777" w:rsidR="00803829" w:rsidRDefault="00803829" w:rsidP="008341F8">
                  <w:pPr>
                    <w:autoSpaceDE w:val="0"/>
                    <w:autoSpaceDN w:val="0"/>
                    <w:adjustRightInd w:val="0"/>
                    <w:spacing w:after="1" w:line="200" w:lineRule="atLeast"/>
                    <w:jc w:val="both"/>
                    <w:rPr>
                      <w:rFonts w:cs="Arial"/>
                      <w:szCs w:val="20"/>
                    </w:rPr>
                  </w:pPr>
                </w:p>
                <w:p w14:paraId="6AD6B9BF" w14:textId="77777777" w:rsidR="00803829" w:rsidRDefault="00803829" w:rsidP="008341F8">
                  <w:pPr>
                    <w:autoSpaceDE w:val="0"/>
                    <w:autoSpaceDN w:val="0"/>
                    <w:adjustRightInd w:val="0"/>
                    <w:spacing w:after="1" w:line="200" w:lineRule="atLeast"/>
                    <w:jc w:val="both"/>
                    <w:rPr>
                      <w:rFonts w:cs="Arial"/>
                      <w:szCs w:val="20"/>
                    </w:rPr>
                  </w:pPr>
                </w:p>
                <w:p w14:paraId="4AA0BBDD" w14:textId="77777777" w:rsidR="00803829" w:rsidRDefault="00803829" w:rsidP="008341F8">
                  <w:pPr>
                    <w:autoSpaceDE w:val="0"/>
                    <w:autoSpaceDN w:val="0"/>
                    <w:adjustRightInd w:val="0"/>
                    <w:spacing w:after="1" w:line="200" w:lineRule="atLeast"/>
                    <w:jc w:val="both"/>
                    <w:rPr>
                      <w:rFonts w:cs="Arial"/>
                      <w:szCs w:val="20"/>
                    </w:rPr>
                  </w:pPr>
                </w:p>
                <w:p w14:paraId="1353E148" w14:textId="77777777" w:rsidR="00803829" w:rsidRDefault="00803829" w:rsidP="008341F8">
                  <w:pPr>
                    <w:autoSpaceDE w:val="0"/>
                    <w:autoSpaceDN w:val="0"/>
                    <w:adjustRightInd w:val="0"/>
                    <w:spacing w:after="1" w:line="200" w:lineRule="atLeast"/>
                    <w:jc w:val="both"/>
                    <w:rPr>
                      <w:rFonts w:cs="Arial"/>
                      <w:szCs w:val="20"/>
                    </w:rPr>
                  </w:pPr>
                </w:p>
                <w:p w14:paraId="13F65263" w14:textId="77777777" w:rsidR="00803829" w:rsidRDefault="00803829" w:rsidP="008341F8">
                  <w:pPr>
                    <w:autoSpaceDE w:val="0"/>
                    <w:autoSpaceDN w:val="0"/>
                    <w:adjustRightInd w:val="0"/>
                    <w:spacing w:after="1" w:line="200" w:lineRule="atLeast"/>
                    <w:jc w:val="both"/>
                    <w:rPr>
                      <w:rFonts w:cs="Arial"/>
                      <w:szCs w:val="20"/>
                    </w:rPr>
                  </w:pPr>
                </w:p>
                <w:p w14:paraId="6BC36186" w14:textId="77777777" w:rsidR="00803829" w:rsidRDefault="00803829" w:rsidP="008341F8">
                  <w:pPr>
                    <w:autoSpaceDE w:val="0"/>
                    <w:autoSpaceDN w:val="0"/>
                    <w:adjustRightInd w:val="0"/>
                    <w:spacing w:after="1" w:line="200" w:lineRule="atLeast"/>
                    <w:jc w:val="both"/>
                    <w:rPr>
                      <w:rFonts w:cs="Arial"/>
                      <w:szCs w:val="20"/>
                    </w:rPr>
                  </w:pPr>
                </w:p>
                <w:p w14:paraId="41814F69" w14:textId="77777777" w:rsidR="00803829" w:rsidRDefault="00803829" w:rsidP="008341F8">
                  <w:pPr>
                    <w:autoSpaceDE w:val="0"/>
                    <w:autoSpaceDN w:val="0"/>
                    <w:adjustRightInd w:val="0"/>
                    <w:spacing w:after="1" w:line="200" w:lineRule="atLeast"/>
                    <w:jc w:val="both"/>
                    <w:rPr>
                      <w:rFonts w:cs="Arial"/>
                      <w:szCs w:val="20"/>
                    </w:rPr>
                  </w:pPr>
                </w:p>
                <w:p w14:paraId="4F6895C2" w14:textId="77777777" w:rsidR="00803829" w:rsidRDefault="00803829" w:rsidP="008341F8">
                  <w:pPr>
                    <w:autoSpaceDE w:val="0"/>
                    <w:autoSpaceDN w:val="0"/>
                    <w:adjustRightInd w:val="0"/>
                    <w:spacing w:after="1" w:line="200" w:lineRule="atLeast"/>
                    <w:jc w:val="both"/>
                    <w:rPr>
                      <w:rFonts w:cs="Arial"/>
                      <w:szCs w:val="20"/>
                    </w:rPr>
                  </w:pPr>
                </w:p>
                <w:p w14:paraId="7A462224" w14:textId="77777777" w:rsidR="00803829" w:rsidRDefault="00803829" w:rsidP="008341F8">
                  <w:pPr>
                    <w:autoSpaceDE w:val="0"/>
                    <w:autoSpaceDN w:val="0"/>
                    <w:adjustRightInd w:val="0"/>
                    <w:spacing w:after="1" w:line="200" w:lineRule="atLeast"/>
                    <w:jc w:val="both"/>
                    <w:rPr>
                      <w:rFonts w:cs="Arial"/>
                      <w:szCs w:val="20"/>
                    </w:rPr>
                  </w:pPr>
                </w:p>
                <w:p w14:paraId="6F98CA24" w14:textId="77777777" w:rsidR="00803829" w:rsidRDefault="00803829" w:rsidP="008341F8">
                  <w:pPr>
                    <w:autoSpaceDE w:val="0"/>
                    <w:autoSpaceDN w:val="0"/>
                    <w:adjustRightInd w:val="0"/>
                    <w:spacing w:after="1" w:line="200" w:lineRule="atLeast"/>
                    <w:jc w:val="both"/>
                    <w:rPr>
                      <w:rFonts w:cs="Arial"/>
                      <w:szCs w:val="20"/>
                    </w:rPr>
                  </w:pPr>
                </w:p>
                <w:p w14:paraId="538FCC13" w14:textId="77777777" w:rsidR="00803829" w:rsidRDefault="00803829" w:rsidP="008341F8">
                  <w:pPr>
                    <w:autoSpaceDE w:val="0"/>
                    <w:autoSpaceDN w:val="0"/>
                    <w:adjustRightInd w:val="0"/>
                    <w:spacing w:after="1" w:line="200" w:lineRule="atLeast"/>
                    <w:jc w:val="both"/>
                    <w:rPr>
                      <w:rFonts w:cs="Arial"/>
                      <w:szCs w:val="20"/>
                    </w:rPr>
                  </w:pPr>
                </w:p>
                <w:p w14:paraId="4E94DEA0" w14:textId="202117B9" w:rsidR="00803829" w:rsidRDefault="00803829" w:rsidP="008341F8">
                  <w:pPr>
                    <w:autoSpaceDE w:val="0"/>
                    <w:autoSpaceDN w:val="0"/>
                    <w:adjustRightInd w:val="0"/>
                    <w:spacing w:after="1" w:line="200" w:lineRule="atLeast"/>
                    <w:jc w:val="both"/>
                    <w:rPr>
                      <w:rFonts w:cs="Arial"/>
                      <w:szCs w:val="20"/>
                    </w:rPr>
                  </w:pPr>
                </w:p>
                <w:p w14:paraId="3097D266" w14:textId="77777777" w:rsidR="00604335" w:rsidRDefault="00604335" w:rsidP="008341F8">
                  <w:pPr>
                    <w:autoSpaceDE w:val="0"/>
                    <w:autoSpaceDN w:val="0"/>
                    <w:adjustRightInd w:val="0"/>
                    <w:spacing w:after="1" w:line="200" w:lineRule="atLeast"/>
                    <w:jc w:val="both"/>
                    <w:rPr>
                      <w:rFonts w:cs="Arial"/>
                      <w:szCs w:val="20"/>
                    </w:rPr>
                  </w:pPr>
                </w:p>
                <w:p w14:paraId="402D8547" w14:textId="77777777" w:rsidR="00803829" w:rsidRDefault="00803829" w:rsidP="008341F8">
                  <w:pPr>
                    <w:autoSpaceDE w:val="0"/>
                    <w:autoSpaceDN w:val="0"/>
                    <w:adjustRightInd w:val="0"/>
                    <w:spacing w:after="1" w:line="200" w:lineRule="atLeast"/>
                    <w:jc w:val="both"/>
                    <w:rPr>
                      <w:rFonts w:cs="Arial"/>
                      <w:szCs w:val="20"/>
                    </w:rPr>
                  </w:pPr>
                </w:p>
                <w:p w14:paraId="2D5ED6E0" w14:textId="77777777" w:rsidR="00A35BD5" w:rsidRDefault="00A35BD5" w:rsidP="008341F8">
                  <w:pPr>
                    <w:autoSpaceDE w:val="0"/>
                    <w:autoSpaceDN w:val="0"/>
                    <w:adjustRightInd w:val="0"/>
                    <w:spacing w:after="1" w:line="200" w:lineRule="atLeast"/>
                    <w:jc w:val="both"/>
                    <w:rPr>
                      <w:rFonts w:cs="Arial"/>
                      <w:szCs w:val="20"/>
                    </w:rPr>
                  </w:pPr>
                </w:p>
                <w:p w14:paraId="2A66204D" w14:textId="77777777" w:rsidR="00803829" w:rsidRDefault="00803829" w:rsidP="008341F8">
                  <w:pPr>
                    <w:autoSpaceDE w:val="0"/>
                    <w:autoSpaceDN w:val="0"/>
                    <w:adjustRightInd w:val="0"/>
                    <w:spacing w:after="1" w:line="200" w:lineRule="atLeast"/>
                    <w:jc w:val="both"/>
                    <w:rPr>
                      <w:rFonts w:cs="Arial"/>
                      <w:szCs w:val="20"/>
                    </w:rPr>
                  </w:pPr>
                </w:p>
                <w:p w14:paraId="2AF1E40B" w14:textId="77777777" w:rsidR="00803829" w:rsidRPr="00D50608" w:rsidRDefault="00803829" w:rsidP="008341F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CC64B1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1402637" w14:textId="77777777" w:rsidTr="004E7FE6">
              <w:tc>
                <w:tcPr>
                  <w:tcW w:w="704" w:type="dxa"/>
                  <w:tcBorders>
                    <w:top w:val="single" w:sz="4" w:space="0" w:color="auto"/>
                    <w:left w:val="single" w:sz="4" w:space="0" w:color="auto"/>
                    <w:bottom w:val="single" w:sz="4" w:space="0" w:color="auto"/>
                    <w:right w:val="single" w:sz="4" w:space="0" w:color="auto"/>
                  </w:tcBorders>
                </w:tcPr>
                <w:p w14:paraId="2DECF8B1" w14:textId="77777777" w:rsidR="008341F8" w:rsidRPr="00D50608" w:rsidRDefault="008341F8" w:rsidP="008341F8">
                  <w:pPr>
                    <w:autoSpaceDE w:val="0"/>
                    <w:autoSpaceDN w:val="0"/>
                    <w:adjustRightInd w:val="0"/>
                    <w:spacing w:after="1" w:line="200" w:lineRule="atLeast"/>
                    <w:outlineLvl w:val="1"/>
                    <w:rPr>
                      <w:rFonts w:cs="Arial"/>
                      <w:szCs w:val="20"/>
                    </w:rPr>
                  </w:pPr>
                  <w:bookmarkStart w:id="388" w:name="Р2_184"/>
                  <w:bookmarkEnd w:id="388"/>
                  <w:r w:rsidRPr="00604335">
                    <w:rPr>
                      <w:rFonts w:cs="Arial"/>
                      <w:szCs w:val="20"/>
                      <w:shd w:val="clear" w:color="auto" w:fill="C0C0C0"/>
                    </w:rPr>
                    <w:t>3.</w:t>
                  </w:r>
                </w:p>
              </w:tc>
              <w:tc>
                <w:tcPr>
                  <w:tcW w:w="6662" w:type="dxa"/>
                  <w:gridSpan w:val="2"/>
                  <w:tcBorders>
                    <w:top w:val="single" w:sz="4" w:space="0" w:color="auto"/>
                    <w:left w:val="single" w:sz="4" w:space="0" w:color="auto"/>
                    <w:bottom w:val="single" w:sz="4" w:space="0" w:color="auto"/>
                    <w:right w:val="single" w:sz="4" w:space="0" w:color="auto"/>
                  </w:tcBorders>
                </w:tcPr>
                <w:p w14:paraId="770D670E"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803829">
                    <w:rPr>
                      <w:rFonts w:cs="Arial"/>
                      <w:szCs w:val="20"/>
                      <w:shd w:val="clear" w:color="auto" w:fill="C0C0C0"/>
                    </w:rPr>
                    <w:t>в отношении средств фондов</w:t>
                  </w:r>
                  <w:r w:rsidRPr="00D50608">
                    <w:rPr>
                      <w:rFonts w:cs="Arial"/>
                      <w:szCs w:val="20"/>
                    </w:rPr>
                    <w:t xml:space="preserve"> капитального ремонта, </w:t>
                  </w:r>
                  <w:r w:rsidRPr="00F868E8">
                    <w:rPr>
                      <w:rFonts w:cs="Arial"/>
                      <w:szCs w:val="20"/>
                      <w:shd w:val="clear" w:color="auto" w:fill="C0C0C0"/>
                    </w:rPr>
                    <w:t>формируемых на специальных счетах,</w:t>
                  </w:r>
                  <w:r w:rsidRPr="00D50608">
                    <w:rPr>
                      <w:rFonts w:cs="Arial"/>
                      <w:szCs w:val="20"/>
                    </w:rPr>
                    <w:t xml:space="preserve"> владельцем </w:t>
                  </w:r>
                  <w:r w:rsidRPr="00F868E8">
                    <w:rPr>
                      <w:rFonts w:cs="Arial"/>
                      <w:szCs w:val="20"/>
                      <w:shd w:val="clear" w:color="auto" w:fill="C0C0C0"/>
                    </w:rPr>
                    <w:t>которых является региональный оператор</w:t>
                  </w:r>
                  <w:r w:rsidRPr="00D50608">
                    <w:rPr>
                      <w:rFonts w:cs="Arial"/>
                      <w:szCs w:val="20"/>
                    </w:rPr>
                    <w:t xml:space="preserve"> капитального ремонта:</w:t>
                  </w:r>
                </w:p>
                <w:p w14:paraId="58376C3C" w14:textId="77777777" w:rsidR="00803829" w:rsidRPr="00D50608" w:rsidRDefault="00803829" w:rsidP="008341F8">
                  <w:pPr>
                    <w:autoSpaceDE w:val="0"/>
                    <w:autoSpaceDN w:val="0"/>
                    <w:adjustRightInd w:val="0"/>
                    <w:spacing w:after="1" w:line="200" w:lineRule="atLeast"/>
                    <w:jc w:val="both"/>
                    <w:rPr>
                      <w:rFonts w:cs="Arial"/>
                      <w:szCs w:val="20"/>
                    </w:rPr>
                  </w:pPr>
                </w:p>
              </w:tc>
            </w:tr>
            <w:tr w:rsidR="008341F8" w:rsidRPr="00D50608" w14:paraId="473E6F27" w14:textId="77777777" w:rsidTr="004E7FE6">
              <w:tc>
                <w:tcPr>
                  <w:tcW w:w="704" w:type="dxa"/>
                  <w:tcBorders>
                    <w:top w:val="single" w:sz="4" w:space="0" w:color="auto"/>
                    <w:left w:val="single" w:sz="4" w:space="0" w:color="auto"/>
                    <w:bottom w:val="single" w:sz="4" w:space="0" w:color="auto"/>
                    <w:right w:val="single" w:sz="4" w:space="0" w:color="auto"/>
                  </w:tcBorders>
                </w:tcPr>
                <w:p w14:paraId="750705D0" w14:textId="77777777" w:rsidR="008341F8" w:rsidRPr="00D50608" w:rsidRDefault="008341F8" w:rsidP="008341F8">
                  <w:pPr>
                    <w:autoSpaceDE w:val="0"/>
                    <w:autoSpaceDN w:val="0"/>
                    <w:adjustRightInd w:val="0"/>
                    <w:spacing w:after="1" w:line="200" w:lineRule="atLeast"/>
                    <w:outlineLvl w:val="2"/>
                    <w:rPr>
                      <w:rFonts w:cs="Arial"/>
                      <w:szCs w:val="20"/>
                    </w:rPr>
                  </w:pPr>
                  <w:bookmarkStart w:id="389" w:name="Р2_185"/>
                  <w:bookmarkEnd w:id="389"/>
                  <w:r w:rsidRPr="00F868E8">
                    <w:rPr>
                      <w:rFonts w:cs="Arial"/>
                      <w:szCs w:val="20"/>
                      <w:shd w:val="clear" w:color="auto" w:fill="C0C0C0"/>
                    </w:rPr>
                    <w:t>3</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2976E3BE"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собственники которого формируют фонд капитального ремонта на </w:t>
                  </w:r>
                  <w:r w:rsidRPr="00D50608">
                    <w:rPr>
                      <w:rFonts w:cs="Arial"/>
                      <w:szCs w:val="20"/>
                    </w:rPr>
                    <w:lastRenderedPageBreak/>
                    <w:t xml:space="preserve">специальном счете </w:t>
                  </w:r>
                  <w:r w:rsidRPr="00F868E8">
                    <w:rPr>
                      <w:rFonts w:cs="Arial"/>
                      <w:szCs w:val="20"/>
                      <w:shd w:val="clear" w:color="auto" w:fill="C0C0C0"/>
                    </w:rPr>
                    <w:t>(путем выбора его из информации, содержащейся в системе)</w:t>
                  </w:r>
                </w:p>
              </w:tc>
              <w:tc>
                <w:tcPr>
                  <w:tcW w:w="3118" w:type="dxa"/>
                  <w:tcBorders>
                    <w:top w:val="single" w:sz="4" w:space="0" w:color="auto"/>
                    <w:left w:val="single" w:sz="4" w:space="0" w:color="auto"/>
                    <w:bottom w:val="single" w:sz="4" w:space="0" w:color="auto"/>
                    <w:right w:val="single" w:sz="4" w:space="0" w:color="auto"/>
                  </w:tcBorders>
                </w:tcPr>
                <w:p w14:paraId="510BA825" w14:textId="77777777" w:rsidR="008341F8" w:rsidRPr="00D50608" w:rsidRDefault="008341F8" w:rsidP="000E5CA7">
                  <w:pPr>
                    <w:autoSpaceDE w:val="0"/>
                    <w:autoSpaceDN w:val="0"/>
                    <w:adjustRightInd w:val="0"/>
                    <w:spacing w:after="1" w:line="200" w:lineRule="atLeast"/>
                    <w:rPr>
                      <w:rFonts w:cs="Arial"/>
                      <w:szCs w:val="20"/>
                    </w:rPr>
                  </w:pPr>
                  <w:r w:rsidRPr="00D50608">
                    <w:rPr>
                      <w:rFonts w:cs="Arial"/>
                      <w:szCs w:val="20"/>
                    </w:rPr>
                    <w:lastRenderedPageBreak/>
                    <w:t xml:space="preserve">Не позднее 5 дней со дня открытия специального счета либо в течение 5 дней со дня </w:t>
                  </w:r>
                  <w:r w:rsidRPr="00F868E8">
                    <w:rPr>
                      <w:rFonts w:cs="Arial"/>
                      <w:szCs w:val="20"/>
                      <w:shd w:val="clear" w:color="auto" w:fill="C0C0C0"/>
                    </w:rPr>
                    <w:lastRenderedPageBreak/>
                    <w:t>изменения сведений о специальном счете</w:t>
                  </w:r>
                </w:p>
              </w:tc>
            </w:tr>
            <w:tr w:rsidR="008341F8" w:rsidRPr="00D50608" w14:paraId="1AF886B5" w14:textId="77777777" w:rsidTr="004E7FE6">
              <w:tc>
                <w:tcPr>
                  <w:tcW w:w="704" w:type="dxa"/>
                  <w:tcBorders>
                    <w:top w:val="single" w:sz="4" w:space="0" w:color="auto"/>
                    <w:left w:val="single" w:sz="4" w:space="0" w:color="auto"/>
                    <w:bottom w:val="single" w:sz="4" w:space="0" w:color="auto"/>
                    <w:right w:val="single" w:sz="4" w:space="0" w:color="auto"/>
                  </w:tcBorders>
                </w:tcPr>
                <w:p w14:paraId="413B1198" w14:textId="77777777" w:rsidR="008341F8" w:rsidRPr="00F868E8" w:rsidRDefault="008341F8" w:rsidP="00F868E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lastRenderedPageBreak/>
                    <w:t>3.1.1.</w:t>
                  </w:r>
                </w:p>
              </w:tc>
              <w:tc>
                <w:tcPr>
                  <w:tcW w:w="3544" w:type="dxa"/>
                  <w:tcBorders>
                    <w:top w:val="single" w:sz="4" w:space="0" w:color="auto"/>
                    <w:left w:val="single" w:sz="4" w:space="0" w:color="auto"/>
                    <w:bottom w:val="single" w:sz="4" w:space="0" w:color="auto"/>
                    <w:right w:val="single" w:sz="4" w:space="0" w:color="auto"/>
                  </w:tcBorders>
                </w:tcPr>
                <w:p w14:paraId="121ED9AD"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Размер взноса на капитальный ремонт, уплачиваемый собственниками помещений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44917313" w14:textId="77777777" w:rsidR="008341F8" w:rsidRPr="00F868E8" w:rsidRDefault="008341F8" w:rsidP="000E5CA7">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Не позднее 5 рабочих дней со дня со дня получения сведений о размере взноса на капитальный ремонт</w:t>
                  </w:r>
                </w:p>
              </w:tc>
            </w:tr>
            <w:tr w:rsidR="008341F8" w:rsidRPr="00D50608" w14:paraId="4F671CB1" w14:textId="77777777" w:rsidTr="004E7FE6">
              <w:tc>
                <w:tcPr>
                  <w:tcW w:w="704" w:type="dxa"/>
                  <w:tcBorders>
                    <w:top w:val="single" w:sz="4" w:space="0" w:color="auto"/>
                    <w:left w:val="single" w:sz="4" w:space="0" w:color="auto"/>
                    <w:bottom w:val="single" w:sz="4" w:space="0" w:color="auto"/>
                    <w:right w:val="single" w:sz="4" w:space="0" w:color="auto"/>
                  </w:tcBorders>
                </w:tcPr>
                <w:p w14:paraId="4B548952" w14:textId="77777777" w:rsidR="008341F8" w:rsidRPr="00F868E8" w:rsidRDefault="008341F8" w:rsidP="00F868E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3.1.2.</w:t>
                  </w:r>
                </w:p>
              </w:tc>
              <w:tc>
                <w:tcPr>
                  <w:tcW w:w="6662" w:type="dxa"/>
                  <w:gridSpan w:val="2"/>
                  <w:tcBorders>
                    <w:top w:val="single" w:sz="4" w:space="0" w:color="auto"/>
                    <w:left w:val="single" w:sz="4" w:space="0" w:color="auto"/>
                    <w:bottom w:val="single" w:sz="4" w:space="0" w:color="auto"/>
                    <w:right w:val="single" w:sz="4" w:space="0" w:color="auto"/>
                  </w:tcBorders>
                </w:tcPr>
                <w:p w14:paraId="0524F824"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p w14:paraId="76503F63" w14:textId="77777777" w:rsidR="00F868E8" w:rsidRDefault="00F868E8" w:rsidP="008341F8">
                  <w:pPr>
                    <w:autoSpaceDE w:val="0"/>
                    <w:autoSpaceDN w:val="0"/>
                    <w:adjustRightInd w:val="0"/>
                    <w:spacing w:after="1" w:line="200" w:lineRule="atLeast"/>
                    <w:jc w:val="both"/>
                    <w:rPr>
                      <w:rFonts w:cs="Arial"/>
                      <w:szCs w:val="20"/>
                    </w:rPr>
                  </w:pPr>
                </w:p>
                <w:p w14:paraId="7F9CAFA6" w14:textId="77777777" w:rsidR="00F868E8" w:rsidRDefault="00F868E8" w:rsidP="008341F8">
                  <w:pPr>
                    <w:autoSpaceDE w:val="0"/>
                    <w:autoSpaceDN w:val="0"/>
                    <w:adjustRightInd w:val="0"/>
                    <w:spacing w:after="1" w:line="200" w:lineRule="atLeast"/>
                    <w:jc w:val="both"/>
                    <w:rPr>
                      <w:rFonts w:cs="Arial"/>
                      <w:szCs w:val="20"/>
                    </w:rPr>
                  </w:pPr>
                </w:p>
                <w:p w14:paraId="390B68B8" w14:textId="77777777" w:rsidR="00F868E8" w:rsidRDefault="00F868E8" w:rsidP="008341F8">
                  <w:pPr>
                    <w:autoSpaceDE w:val="0"/>
                    <w:autoSpaceDN w:val="0"/>
                    <w:adjustRightInd w:val="0"/>
                    <w:spacing w:after="1" w:line="200" w:lineRule="atLeast"/>
                    <w:jc w:val="both"/>
                    <w:rPr>
                      <w:rFonts w:cs="Arial"/>
                      <w:szCs w:val="20"/>
                    </w:rPr>
                  </w:pPr>
                </w:p>
                <w:p w14:paraId="05BD269A" w14:textId="77777777" w:rsidR="00F868E8" w:rsidRDefault="00F868E8" w:rsidP="008341F8">
                  <w:pPr>
                    <w:autoSpaceDE w:val="0"/>
                    <w:autoSpaceDN w:val="0"/>
                    <w:adjustRightInd w:val="0"/>
                    <w:spacing w:after="1" w:line="200" w:lineRule="atLeast"/>
                    <w:jc w:val="both"/>
                    <w:rPr>
                      <w:rFonts w:cs="Arial"/>
                      <w:szCs w:val="20"/>
                    </w:rPr>
                  </w:pPr>
                </w:p>
                <w:p w14:paraId="447E878F" w14:textId="77777777" w:rsidR="00F868E8" w:rsidRDefault="00F868E8" w:rsidP="008341F8">
                  <w:pPr>
                    <w:autoSpaceDE w:val="0"/>
                    <w:autoSpaceDN w:val="0"/>
                    <w:adjustRightInd w:val="0"/>
                    <w:spacing w:after="1" w:line="200" w:lineRule="atLeast"/>
                    <w:jc w:val="both"/>
                    <w:rPr>
                      <w:rFonts w:cs="Arial"/>
                      <w:szCs w:val="20"/>
                    </w:rPr>
                  </w:pPr>
                </w:p>
                <w:p w14:paraId="452359D5" w14:textId="77777777" w:rsidR="00F868E8" w:rsidRDefault="00F868E8" w:rsidP="008341F8">
                  <w:pPr>
                    <w:autoSpaceDE w:val="0"/>
                    <w:autoSpaceDN w:val="0"/>
                    <w:adjustRightInd w:val="0"/>
                    <w:spacing w:after="1" w:line="200" w:lineRule="atLeast"/>
                    <w:jc w:val="both"/>
                    <w:rPr>
                      <w:rFonts w:cs="Arial"/>
                      <w:szCs w:val="20"/>
                    </w:rPr>
                  </w:pPr>
                </w:p>
                <w:p w14:paraId="783A14E5" w14:textId="77777777" w:rsidR="00F868E8" w:rsidRDefault="00F868E8" w:rsidP="008341F8">
                  <w:pPr>
                    <w:autoSpaceDE w:val="0"/>
                    <w:autoSpaceDN w:val="0"/>
                    <w:adjustRightInd w:val="0"/>
                    <w:spacing w:after="1" w:line="200" w:lineRule="atLeast"/>
                    <w:jc w:val="both"/>
                    <w:rPr>
                      <w:rFonts w:cs="Arial"/>
                      <w:szCs w:val="20"/>
                    </w:rPr>
                  </w:pPr>
                </w:p>
                <w:p w14:paraId="67409132" w14:textId="77777777" w:rsidR="00F868E8" w:rsidRDefault="00F868E8" w:rsidP="008341F8">
                  <w:pPr>
                    <w:autoSpaceDE w:val="0"/>
                    <w:autoSpaceDN w:val="0"/>
                    <w:adjustRightInd w:val="0"/>
                    <w:spacing w:after="1" w:line="200" w:lineRule="atLeast"/>
                    <w:jc w:val="both"/>
                    <w:rPr>
                      <w:rFonts w:cs="Arial"/>
                      <w:szCs w:val="20"/>
                    </w:rPr>
                  </w:pPr>
                </w:p>
                <w:p w14:paraId="330F1CAE" w14:textId="77777777" w:rsidR="00F868E8" w:rsidRDefault="00F868E8" w:rsidP="008341F8">
                  <w:pPr>
                    <w:autoSpaceDE w:val="0"/>
                    <w:autoSpaceDN w:val="0"/>
                    <w:adjustRightInd w:val="0"/>
                    <w:spacing w:after="1" w:line="200" w:lineRule="atLeast"/>
                    <w:jc w:val="both"/>
                    <w:rPr>
                      <w:rFonts w:cs="Arial"/>
                      <w:szCs w:val="20"/>
                    </w:rPr>
                  </w:pPr>
                </w:p>
                <w:p w14:paraId="65CC202B" w14:textId="4B6F63C1" w:rsidR="00F868E8" w:rsidRDefault="00F868E8" w:rsidP="008341F8">
                  <w:pPr>
                    <w:autoSpaceDE w:val="0"/>
                    <w:autoSpaceDN w:val="0"/>
                    <w:adjustRightInd w:val="0"/>
                    <w:spacing w:after="1" w:line="200" w:lineRule="atLeast"/>
                    <w:jc w:val="both"/>
                    <w:rPr>
                      <w:rFonts w:cs="Arial"/>
                      <w:szCs w:val="20"/>
                    </w:rPr>
                  </w:pPr>
                </w:p>
                <w:p w14:paraId="46CE0B56" w14:textId="6995B5C9" w:rsidR="00604335" w:rsidRDefault="00604335" w:rsidP="008341F8">
                  <w:pPr>
                    <w:autoSpaceDE w:val="0"/>
                    <w:autoSpaceDN w:val="0"/>
                    <w:adjustRightInd w:val="0"/>
                    <w:spacing w:after="1" w:line="200" w:lineRule="atLeast"/>
                    <w:jc w:val="both"/>
                    <w:rPr>
                      <w:rFonts w:cs="Arial"/>
                      <w:szCs w:val="20"/>
                    </w:rPr>
                  </w:pPr>
                </w:p>
                <w:p w14:paraId="2F6BCE2A" w14:textId="77777777" w:rsidR="00604335" w:rsidRDefault="00604335" w:rsidP="008341F8">
                  <w:pPr>
                    <w:autoSpaceDE w:val="0"/>
                    <w:autoSpaceDN w:val="0"/>
                    <w:adjustRightInd w:val="0"/>
                    <w:spacing w:after="1" w:line="200" w:lineRule="atLeast"/>
                    <w:jc w:val="both"/>
                    <w:rPr>
                      <w:rFonts w:cs="Arial"/>
                      <w:szCs w:val="20"/>
                    </w:rPr>
                  </w:pPr>
                </w:p>
                <w:p w14:paraId="62FAED1B" w14:textId="77777777" w:rsidR="00F868E8" w:rsidRPr="00D50608" w:rsidRDefault="00F868E8" w:rsidP="008341F8">
                  <w:pPr>
                    <w:autoSpaceDE w:val="0"/>
                    <w:autoSpaceDN w:val="0"/>
                    <w:adjustRightInd w:val="0"/>
                    <w:spacing w:after="1" w:line="200" w:lineRule="atLeast"/>
                    <w:jc w:val="both"/>
                    <w:rPr>
                      <w:rFonts w:cs="Arial"/>
                      <w:szCs w:val="20"/>
                    </w:rPr>
                  </w:pPr>
                </w:p>
              </w:tc>
            </w:tr>
            <w:tr w:rsidR="008341F8" w:rsidRPr="00D50608" w14:paraId="117B11B2" w14:textId="77777777" w:rsidTr="004E7FE6">
              <w:tc>
                <w:tcPr>
                  <w:tcW w:w="704" w:type="dxa"/>
                  <w:tcBorders>
                    <w:left w:val="single" w:sz="4" w:space="0" w:color="auto"/>
                    <w:bottom w:val="single" w:sz="4" w:space="0" w:color="auto"/>
                    <w:right w:val="single" w:sz="4" w:space="0" w:color="auto"/>
                  </w:tcBorders>
                </w:tcPr>
                <w:p w14:paraId="41C4A41E" w14:textId="77777777" w:rsidR="008341F8" w:rsidRPr="00D50608" w:rsidRDefault="008341F8" w:rsidP="008341F8">
                  <w:pPr>
                    <w:autoSpaceDE w:val="0"/>
                    <w:autoSpaceDN w:val="0"/>
                    <w:adjustRightInd w:val="0"/>
                    <w:spacing w:after="1" w:line="200" w:lineRule="atLeast"/>
                    <w:rPr>
                      <w:rFonts w:cs="Arial"/>
                      <w:szCs w:val="20"/>
                    </w:rPr>
                  </w:pPr>
                  <w:r w:rsidRPr="00F868E8">
                    <w:rPr>
                      <w:rFonts w:cs="Arial"/>
                      <w:szCs w:val="20"/>
                      <w:shd w:val="clear" w:color="auto" w:fill="C0C0C0"/>
                    </w:rPr>
                    <w:t>3.1.2.1.</w:t>
                  </w:r>
                </w:p>
              </w:tc>
              <w:tc>
                <w:tcPr>
                  <w:tcW w:w="3544" w:type="dxa"/>
                  <w:tcBorders>
                    <w:left w:val="single" w:sz="4" w:space="0" w:color="auto"/>
                    <w:bottom w:val="single" w:sz="4" w:space="0" w:color="auto"/>
                    <w:right w:val="single" w:sz="4" w:space="0" w:color="auto"/>
                  </w:tcBorders>
                </w:tcPr>
                <w:p w14:paraId="2FD8E95E" w14:textId="77777777" w:rsidR="008341F8" w:rsidRDefault="008341F8" w:rsidP="008341F8">
                  <w:pPr>
                    <w:autoSpaceDE w:val="0"/>
                    <w:autoSpaceDN w:val="0"/>
                    <w:adjustRightInd w:val="0"/>
                    <w:spacing w:after="1" w:line="200" w:lineRule="atLeast"/>
                    <w:jc w:val="both"/>
                    <w:rPr>
                      <w:rFonts w:cs="Arial"/>
                      <w:szCs w:val="20"/>
                    </w:rPr>
                  </w:pPr>
                  <w:r w:rsidRPr="00F868E8">
                    <w:rPr>
                      <w:rFonts w:cs="Arial"/>
                      <w:szCs w:val="20"/>
                      <w:shd w:val="clear" w:color="auto" w:fill="C0C0C0"/>
                    </w:rPr>
                    <w:t>Наименование кредитной организации</w:t>
                  </w:r>
                  <w:r w:rsidRPr="00D50608">
                    <w:rPr>
                      <w:rFonts w:cs="Arial"/>
                      <w:szCs w:val="20"/>
                    </w:rPr>
                    <w:t xml:space="preserve">, в </w:t>
                  </w:r>
                  <w:r w:rsidRPr="000E5CA7">
                    <w:rPr>
                      <w:rFonts w:cs="Arial"/>
                      <w:szCs w:val="20"/>
                      <w:shd w:val="clear" w:color="auto" w:fill="C0C0C0"/>
                    </w:rPr>
                    <w:t>которо</w:t>
                  </w:r>
                  <w:r w:rsidR="000E5CA7" w:rsidRPr="000E5CA7">
                    <w:rPr>
                      <w:rFonts w:cs="Arial"/>
                      <w:szCs w:val="20"/>
                      <w:shd w:val="clear" w:color="auto" w:fill="C0C0C0"/>
                    </w:rPr>
                    <w:t>й</w:t>
                  </w:r>
                  <w:r w:rsidRPr="00D50608">
                    <w:rPr>
                      <w:rFonts w:cs="Arial"/>
                      <w:szCs w:val="20"/>
                    </w:rPr>
                    <w:t xml:space="preserve"> открыт специальный счет</w:t>
                  </w:r>
                </w:p>
                <w:p w14:paraId="2F7D8627" w14:textId="77777777" w:rsidR="00F868E8" w:rsidRDefault="00F868E8" w:rsidP="008341F8">
                  <w:pPr>
                    <w:autoSpaceDE w:val="0"/>
                    <w:autoSpaceDN w:val="0"/>
                    <w:adjustRightInd w:val="0"/>
                    <w:spacing w:after="1" w:line="200" w:lineRule="atLeast"/>
                    <w:jc w:val="both"/>
                    <w:rPr>
                      <w:rFonts w:cs="Arial"/>
                      <w:szCs w:val="20"/>
                    </w:rPr>
                  </w:pPr>
                </w:p>
                <w:p w14:paraId="7D90592F" w14:textId="77777777" w:rsidR="00F868E8" w:rsidRDefault="00F868E8" w:rsidP="008341F8">
                  <w:pPr>
                    <w:autoSpaceDE w:val="0"/>
                    <w:autoSpaceDN w:val="0"/>
                    <w:adjustRightInd w:val="0"/>
                    <w:spacing w:after="1" w:line="200" w:lineRule="atLeast"/>
                    <w:jc w:val="both"/>
                    <w:rPr>
                      <w:rFonts w:cs="Arial"/>
                      <w:szCs w:val="20"/>
                    </w:rPr>
                  </w:pPr>
                </w:p>
                <w:p w14:paraId="25BA6A2B" w14:textId="77777777" w:rsidR="00F868E8" w:rsidRDefault="00F868E8" w:rsidP="008341F8">
                  <w:pPr>
                    <w:autoSpaceDE w:val="0"/>
                    <w:autoSpaceDN w:val="0"/>
                    <w:adjustRightInd w:val="0"/>
                    <w:spacing w:after="1" w:line="200" w:lineRule="atLeast"/>
                    <w:jc w:val="both"/>
                    <w:rPr>
                      <w:rFonts w:cs="Arial"/>
                      <w:szCs w:val="20"/>
                    </w:rPr>
                  </w:pPr>
                </w:p>
                <w:p w14:paraId="7B87C477" w14:textId="77777777" w:rsidR="00F868E8" w:rsidRDefault="00F868E8" w:rsidP="008341F8">
                  <w:pPr>
                    <w:autoSpaceDE w:val="0"/>
                    <w:autoSpaceDN w:val="0"/>
                    <w:adjustRightInd w:val="0"/>
                    <w:spacing w:after="1" w:line="200" w:lineRule="atLeast"/>
                    <w:jc w:val="both"/>
                    <w:rPr>
                      <w:rFonts w:cs="Arial"/>
                      <w:szCs w:val="20"/>
                    </w:rPr>
                  </w:pPr>
                </w:p>
                <w:p w14:paraId="2289090F" w14:textId="77777777" w:rsidR="00F868E8" w:rsidRDefault="00F868E8" w:rsidP="008341F8">
                  <w:pPr>
                    <w:autoSpaceDE w:val="0"/>
                    <w:autoSpaceDN w:val="0"/>
                    <w:adjustRightInd w:val="0"/>
                    <w:spacing w:after="1" w:line="200" w:lineRule="atLeast"/>
                    <w:jc w:val="both"/>
                    <w:rPr>
                      <w:rFonts w:cs="Arial"/>
                      <w:szCs w:val="20"/>
                    </w:rPr>
                  </w:pPr>
                </w:p>
                <w:p w14:paraId="7E2D59CA" w14:textId="77777777" w:rsidR="00F868E8" w:rsidRDefault="00F868E8" w:rsidP="008341F8">
                  <w:pPr>
                    <w:autoSpaceDE w:val="0"/>
                    <w:autoSpaceDN w:val="0"/>
                    <w:adjustRightInd w:val="0"/>
                    <w:spacing w:after="1" w:line="200" w:lineRule="atLeast"/>
                    <w:jc w:val="both"/>
                    <w:rPr>
                      <w:rFonts w:cs="Arial"/>
                      <w:szCs w:val="20"/>
                    </w:rPr>
                  </w:pPr>
                </w:p>
                <w:p w14:paraId="2CDA9651" w14:textId="77777777" w:rsidR="00F868E8" w:rsidRDefault="00F868E8" w:rsidP="008341F8">
                  <w:pPr>
                    <w:autoSpaceDE w:val="0"/>
                    <w:autoSpaceDN w:val="0"/>
                    <w:adjustRightInd w:val="0"/>
                    <w:spacing w:after="1" w:line="200" w:lineRule="atLeast"/>
                    <w:jc w:val="both"/>
                    <w:rPr>
                      <w:rFonts w:cs="Arial"/>
                      <w:szCs w:val="20"/>
                    </w:rPr>
                  </w:pPr>
                </w:p>
                <w:p w14:paraId="58C565AF" w14:textId="77777777" w:rsidR="00F868E8" w:rsidRDefault="00F868E8" w:rsidP="008341F8">
                  <w:pPr>
                    <w:autoSpaceDE w:val="0"/>
                    <w:autoSpaceDN w:val="0"/>
                    <w:adjustRightInd w:val="0"/>
                    <w:spacing w:after="1" w:line="200" w:lineRule="atLeast"/>
                    <w:jc w:val="both"/>
                    <w:rPr>
                      <w:rFonts w:cs="Arial"/>
                      <w:szCs w:val="20"/>
                    </w:rPr>
                  </w:pPr>
                </w:p>
                <w:p w14:paraId="27DAD69F" w14:textId="77777777" w:rsidR="00F868E8" w:rsidRDefault="00F868E8" w:rsidP="008341F8">
                  <w:pPr>
                    <w:autoSpaceDE w:val="0"/>
                    <w:autoSpaceDN w:val="0"/>
                    <w:adjustRightInd w:val="0"/>
                    <w:spacing w:after="1" w:line="200" w:lineRule="atLeast"/>
                    <w:jc w:val="both"/>
                    <w:rPr>
                      <w:rFonts w:cs="Arial"/>
                      <w:szCs w:val="20"/>
                    </w:rPr>
                  </w:pPr>
                </w:p>
                <w:p w14:paraId="116868C2" w14:textId="77777777" w:rsidR="00F868E8" w:rsidRDefault="00F868E8" w:rsidP="008341F8">
                  <w:pPr>
                    <w:autoSpaceDE w:val="0"/>
                    <w:autoSpaceDN w:val="0"/>
                    <w:adjustRightInd w:val="0"/>
                    <w:spacing w:after="1" w:line="200" w:lineRule="atLeast"/>
                    <w:jc w:val="both"/>
                    <w:rPr>
                      <w:rFonts w:cs="Arial"/>
                      <w:szCs w:val="20"/>
                    </w:rPr>
                  </w:pPr>
                </w:p>
                <w:p w14:paraId="6D878987" w14:textId="77777777" w:rsidR="00F868E8" w:rsidRDefault="00F868E8" w:rsidP="008341F8">
                  <w:pPr>
                    <w:autoSpaceDE w:val="0"/>
                    <w:autoSpaceDN w:val="0"/>
                    <w:adjustRightInd w:val="0"/>
                    <w:spacing w:after="1" w:line="200" w:lineRule="atLeast"/>
                    <w:jc w:val="both"/>
                    <w:rPr>
                      <w:rFonts w:cs="Arial"/>
                      <w:szCs w:val="20"/>
                    </w:rPr>
                  </w:pPr>
                </w:p>
                <w:p w14:paraId="03B402F2" w14:textId="77777777" w:rsidR="00F868E8" w:rsidRDefault="00F868E8" w:rsidP="008341F8">
                  <w:pPr>
                    <w:autoSpaceDE w:val="0"/>
                    <w:autoSpaceDN w:val="0"/>
                    <w:adjustRightInd w:val="0"/>
                    <w:spacing w:after="1" w:line="200" w:lineRule="atLeast"/>
                    <w:jc w:val="both"/>
                    <w:rPr>
                      <w:rFonts w:cs="Arial"/>
                      <w:szCs w:val="20"/>
                    </w:rPr>
                  </w:pPr>
                </w:p>
                <w:p w14:paraId="0E420547" w14:textId="77777777" w:rsidR="00F868E8" w:rsidRDefault="00F868E8" w:rsidP="008341F8">
                  <w:pPr>
                    <w:autoSpaceDE w:val="0"/>
                    <w:autoSpaceDN w:val="0"/>
                    <w:adjustRightInd w:val="0"/>
                    <w:spacing w:after="1" w:line="200" w:lineRule="atLeast"/>
                    <w:jc w:val="both"/>
                    <w:rPr>
                      <w:rFonts w:cs="Arial"/>
                      <w:szCs w:val="20"/>
                    </w:rPr>
                  </w:pPr>
                </w:p>
                <w:p w14:paraId="15D12606" w14:textId="77777777" w:rsidR="00F868E8" w:rsidRDefault="00F868E8" w:rsidP="008341F8">
                  <w:pPr>
                    <w:autoSpaceDE w:val="0"/>
                    <w:autoSpaceDN w:val="0"/>
                    <w:adjustRightInd w:val="0"/>
                    <w:spacing w:after="1" w:line="200" w:lineRule="atLeast"/>
                    <w:jc w:val="both"/>
                    <w:rPr>
                      <w:rFonts w:cs="Arial"/>
                      <w:szCs w:val="20"/>
                    </w:rPr>
                  </w:pPr>
                </w:p>
                <w:p w14:paraId="13AC749F" w14:textId="77777777" w:rsidR="00F868E8" w:rsidRDefault="00F868E8" w:rsidP="008341F8">
                  <w:pPr>
                    <w:autoSpaceDE w:val="0"/>
                    <w:autoSpaceDN w:val="0"/>
                    <w:adjustRightInd w:val="0"/>
                    <w:spacing w:after="1" w:line="200" w:lineRule="atLeast"/>
                    <w:jc w:val="both"/>
                    <w:rPr>
                      <w:rFonts w:cs="Arial"/>
                      <w:szCs w:val="20"/>
                    </w:rPr>
                  </w:pPr>
                </w:p>
                <w:p w14:paraId="5A02B354" w14:textId="77777777" w:rsidR="00E861A0" w:rsidRDefault="00E861A0" w:rsidP="008341F8">
                  <w:pPr>
                    <w:autoSpaceDE w:val="0"/>
                    <w:autoSpaceDN w:val="0"/>
                    <w:adjustRightInd w:val="0"/>
                    <w:spacing w:after="1" w:line="200" w:lineRule="atLeast"/>
                    <w:jc w:val="both"/>
                    <w:rPr>
                      <w:rFonts w:cs="Arial"/>
                      <w:szCs w:val="20"/>
                    </w:rPr>
                  </w:pPr>
                </w:p>
                <w:p w14:paraId="34A686DE" w14:textId="77777777" w:rsidR="00E861A0" w:rsidRPr="00D50608" w:rsidRDefault="00E861A0" w:rsidP="008341F8">
                  <w:pPr>
                    <w:autoSpaceDE w:val="0"/>
                    <w:autoSpaceDN w:val="0"/>
                    <w:adjustRightInd w:val="0"/>
                    <w:spacing w:after="1" w:line="200" w:lineRule="atLeast"/>
                    <w:jc w:val="both"/>
                    <w:rPr>
                      <w:rFonts w:cs="Arial"/>
                      <w:szCs w:val="20"/>
                    </w:rPr>
                  </w:pPr>
                </w:p>
              </w:tc>
              <w:tc>
                <w:tcPr>
                  <w:tcW w:w="3118" w:type="dxa"/>
                  <w:vMerge w:val="restart"/>
                  <w:tcBorders>
                    <w:left w:val="single" w:sz="4" w:space="0" w:color="auto"/>
                    <w:bottom w:val="single" w:sz="4" w:space="0" w:color="auto"/>
                    <w:right w:val="single" w:sz="4" w:space="0" w:color="auto"/>
                  </w:tcBorders>
                </w:tcPr>
                <w:p w14:paraId="7390B4F5"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zCs w:val="20"/>
                      <w:shd w:val="clear" w:color="auto" w:fill="C0C0C0"/>
                    </w:rPr>
                    <w:lastRenderedPageBreak/>
                    <w:t>Не позднее 5 дней со дня открытия специального счета либо в течение 5 дней со дня изменения сведений о специальном счете</w:t>
                  </w:r>
                </w:p>
              </w:tc>
            </w:tr>
            <w:tr w:rsidR="008341F8" w:rsidRPr="00D50608" w14:paraId="1D1D001B" w14:textId="77777777" w:rsidTr="004E7FE6">
              <w:tc>
                <w:tcPr>
                  <w:tcW w:w="704" w:type="dxa"/>
                  <w:tcBorders>
                    <w:top w:val="single" w:sz="4" w:space="0" w:color="auto"/>
                    <w:left w:val="single" w:sz="4" w:space="0" w:color="auto"/>
                    <w:bottom w:val="single" w:sz="4" w:space="0" w:color="auto"/>
                    <w:right w:val="single" w:sz="4" w:space="0" w:color="auto"/>
                  </w:tcBorders>
                </w:tcPr>
                <w:p w14:paraId="3962825A"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lastRenderedPageBreak/>
                    <w:t>3.1.2.2.</w:t>
                  </w:r>
                </w:p>
              </w:tc>
              <w:tc>
                <w:tcPr>
                  <w:tcW w:w="3544" w:type="dxa"/>
                  <w:tcBorders>
                    <w:top w:val="single" w:sz="4" w:space="0" w:color="auto"/>
                    <w:left w:val="single" w:sz="4" w:space="0" w:color="auto"/>
                    <w:bottom w:val="single" w:sz="4" w:space="0" w:color="auto"/>
                    <w:right w:val="single" w:sz="4" w:space="0" w:color="auto"/>
                  </w:tcBorders>
                </w:tcPr>
                <w:p w14:paraId="132F826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Номер счета</w:t>
                  </w:r>
                </w:p>
              </w:tc>
              <w:tc>
                <w:tcPr>
                  <w:tcW w:w="3118" w:type="dxa"/>
                  <w:vMerge/>
                  <w:tcBorders>
                    <w:left w:val="single" w:sz="4" w:space="0" w:color="auto"/>
                    <w:bottom w:val="single" w:sz="4" w:space="0" w:color="auto"/>
                    <w:right w:val="single" w:sz="4" w:space="0" w:color="auto"/>
                  </w:tcBorders>
                </w:tcPr>
                <w:p w14:paraId="20A961E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5C8582D" w14:textId="77777777" w:rsidTr="004E7FE6">
              <w:tc>
                <w:tcPr>
                  <w:tcW w:w="704" w:type="dxa"/>
                  <w:tcBorders>
                    <w:top w:val="single" w:sz="4" w:space="0" w:color="auto"/>
                    <w:left w:val="single" w:sz="4" w:space="0" w:color="auto"/>
                    <w:bottom w:val="single" w:sz="4" w:space="0" w:color="auto"/>
                    <w:right w:val="single" w:sz="4" w:space="0" w:color="auto"/>
                  </w:tcBorders>
                </w:tcPr>
                <w:p w14:paraId="7C99DFF3"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w:t>
                  </w:r>
                  <w:r w:rsidR="00E53E8D" w:rsidRPr="00F868E8">
                    <w:rPr>
                      <w:rFonts w:cs="Arial"/>
                      <w:szCs w:val="20"/>
                      <w:shd w:val="clear" w:color="auto" w:fill="C0C0C0"/>
                    </w:rPr>
                    <w:t>.2</w:t>
                  </w:r>
                  <w:r w:rsidRPr="00F868E8">
                    <w:rPr>
                      <w:rFonts w:cs="Arial"/>
                      <w:szCs w:val="20"/>
                      <w:shd w:val="clear" w:color="auto" w:fill="C0C0C0"/>
                    </w:rPr>
                    <w:t>.3.</w:t>
                  </w:r>
                </w:p>
              </w:tc>
              <w:tc>
                <w:tcPr>
                  <w:tcW w:w="3544" w:type="dxa"/>
                  <w:tcBorders>
                    <w:top w:val="single" w:sz="4" w:space="0" w:color="auto"/>
                    <w:left w:val="single" w:sz="4" w:space="0" w:color="auto"/>
                    <w:bottom w:val="single" w:sz="4" w:space="0" w:color="auto"/>
                    <w:right w:val="single" w:sz="4" w:space="0" w:color="auto"/>
                  </w:tcBorders>
                </w:tcPr>
                <w:p w14:paraId="36316CCE"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Дата открытия счета</w:t>
                  </w:r>
                </w:p>
              </w:tc>
              <w:tc>
                <w:tcPr>
                  <w:tcW w:w="3118" w:type="dxa"/>
                  <w:vMerge/>
                  <w:tcBorders>
                    <w:left w:val="single" w:sz="4" w:space="0" w:color="auto"/>
                    <w:bottom w:val="single" w:sz="4" w:space="0" w:color="auto"/>
                    <w:right w:val="single" w:sz="4" w:space="0" w:color="auto"/>
                  </w:tcBorders>
                </w:tcPr>
                <w:p w14:paraId="2127FAA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1936DAE" w14:textId="77777777" w:rsidTr="004E7FE6">
              <w:tc>
                <w:tcPr>
                  <w:tcW w:w="704" w:type="dxa"/>
                  <w:tcBorders>
                    <w:top w:val="single" w:sz="4" w:space="0" w:color="auto"/>
                    <w:left w:val="single" w:sz="4" w:space="0" w:color="auto"/>
                    <w:bottom w:val="single" w:sz="4" w:space="0" w:color="auto"/>
                    <w:right w:val="single" w:sz="4" w:space="0" w:color="auto"/>
                  </w:tcBorders>
                </w:tcPr>
                <w:p w14:paraId="41EB78F6"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3.1.2.4.</w:t>
                  </w:r>
                </w:p>
              </w:tc>
              <w:tc>
                <w:tcPr>
                  <w:tcW w:w="3544" w:type="dxa"/>
                  <w:tcBorders>
                    <w:top w:val="single" w:sz="4" w:space="0" w:color="auto"/>
                    <w:left w:val="single" w:sz="4" w:space="0" w:color="auto"/>
                    <w:bottom w:val="single" w:sz="4" w:space="0" w:color="auto"/>
                    <w:right w:val="single" w:sz="4" w:space="0" w:color="auto"/>
                  </w:tcBorders>
                </w:tcPr>
                <w:p w14:paraId="018C3B34"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Дата закрытия счета </w:t>
                  </w:r>
                  <w:r w:rsidRPr="00F868E8">
                    <w:rPr>
                      <w:rFonts w:cs="Arial"/>
                      <w:szCs w:val="20"/>
                      <w:shd w:val="clear" w:color="auto" w:fill="C0C0C0"/>
                    </w:rPr>
                    <w:t>(при наличии)</w:t>
                  </w:r>
                </w:p>
              </w:tc>
              <w:tc>
                <w:tcPr>
                  <w:tcW w:w="3118" w:type="dxa"/>
                  <w:vMerge/>
                  <w:tcBorders>
                    <w:left w:val="single" w:sz="4" w:space="0" w:color="auto"/>
                    <w:bottom w:val="single" w:sz="4" w:space="0" w:color="auto"/>
                    <w:right w:val="single" w:sz="4" w:space="0" w:color="auto"/>
                  </w:tcBorders>
                </w:tcPr>
                <w:p w14:paraId="7BC7F87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2AEAA68" w14:textId="77777777" w:rsidTr="004E7FE6">
              <w:tc>
                <w:tcPr>
                  <w:tcW w:w="704" w:type="dxa"/>
                  <w:tcBorders>
                    <w:top w:val="single" w:sz="4" w:space="0" w:color="auto"/>
                    <w:left w:val="single" w:sz="4" w:space="0" w:color="auto"/>
                    <w:bottom w:val="single" w:sz="4" w:space="0" w:color="auto"/>
                    <w:right w:val="single" w:sz="4" w:space="0" w:color="auto"/>
                  </w:tcBorders>
                </w:tcPr>
                <w:p w14:paraId="4FE39509" w14:textId="77777777" w:rsidR="008341F8" w:rsidRPr="00F868E8" w:rsidRDefault="008341F8" w:rsidP="00F868E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3.1.2.5.</w:t>
                  </w:r>
                </w:p>
              </w:tc>
              <w:tc>
                <w:tcPr>
                  <w:tcW w:w="3544" w:type="dxa"/>
                  <w:tcBorders>
                    <w:top w:val="single" w:sz="4" w:space="0" w:color="auto"/>
                    <w:left w:val="single" w:sz="4" w:space="0" w:color="auto"/>
                    <w:bottom w:val="single" w:sz="4" w:space="0" w:color="auto"/>
                    <w:right w:val="single" w:sz="4" w:space="0" w:color="auto"/>
                  </w:tcBorders>
                </w:tcPr>
                <w:p w14:paraId="68D95887"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Размер остатка денежных средств на специальном счете</w:t>
                  </w:r>
                </w:p>
              </w:tc>
              <w:tc>
                <w:tcPr>
                  <w:tcW w:w="3118" w:type="dxa"/>
                  <w:tcBorders>
                    <w:top w:val="single" w:sz="4" w:space="0" w:color="auto"/>
                    <w:left w:val="single" w:sz="4" w:space="0" w:color="auto"/>
                    <w:bottom w:val="single" w:sz="4" w:space="0" w:color="auto"/>
                    <w:right w:val="single" w:sz="4" w:space="0" w:color="auto"/>
                  </w:tcBorders>
                </w:tcPr>
                <w:p w14:paraId="75262036"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Ежеквартально, не позднее 11 рабочих дней после отчетной даты, по состоянию на первое число месяца, следующего за отчетным кварталом</w:t>
                  </w:r>
                </w:p>
              </w:tc>
            </w:tr>
            <w:tr w:rsidR="008341F8" w:rsidRPr="00D50608" w14:paraId="7EECCE67" w14:textId="77777777" w:rsidTr="004E7FE6">
              <w:tc>
                <w:tcPr>
                  <w:tcW w:w="704" w:type="dxa"/>
                  <w:tcBorders>
                    <w:top w:val="single" w:sz="4" w:space="0" w:color="auto"/>
                    <w:left w:val="single" w:sz="4" w:space="0" w:color="auto"/>
                    <w:bottom w:val="single" w:sz="4" w:space="0" w:color="auto"/>
                    <w:right w:val="single" w:sz="4" w:space="0" w:color="auto"/>
                  </w:tcBorders>
                </w:tcPr>
                <w:p w14:paraId="11CC3C1D" w14:textId="77777777" w:rsidR="008341F8" w:rsidRPr="00F868E8" w:rsidRDefault="008341F8" w:rsidP="00F868E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3.1.2.6.</w:t>
                  </w:r>
                </w:p>
              </w:tc>
              <w:tc>
                <w:tcPr>
                  <w:tcW w:w="6662" w:type="dxa"/>
                  <w:gridSpan w:val="2"/>
                  <w:tcBorders>
                    <w:top w:val="single" w:sz="4" w:space="0" w:color="auto"/>
                    <w:left w:val="single" w:sz="4" w:space="0" w:color="auto"/>
                    <w:bottom w:val="single" w:sz="4" w:space="0" w:color="auto"/>
                    <w:right w:val="single" w:sz="4" w:space="0" w:color="auto"/>
                  </w:tcBorders>
                </w:tcPr>
                <w:p w14:paraId="632AE053"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Сведения о начисленных взносах на капитальный ремонт в многоквартирном доме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8341F8" w:rsidRPr="00D50608" w14:paraId="6804D146" w14:textId="77777777" w:rsidTr="004E7FE6">
              <w:tc>
                <w:tcPr>
                  <w:tcW w:w="704" w:type="dxa"/>
                  <w:tcBorders>
                    <w:top w:val="single" w:sz="4" w:space="0" w:color="auto"/>
                    <w:left w:val="single" w:sz="4" w:space="0" w:color="auto"/>
                    <w:bottom w:val="single" w:sz="4" w:space="0" w:color="auto"/>
                    <w:right w:val="single" w:sz="4" w:space="0" w:color="auto"/>
                  </w:tcBorders>
                </w:tcPr>
                <w:p w14:paraId="5DB74817" w14:textId="77777777" w:rsidR="008341F8" w:rsidRPr="00F868E8" w:rsidRDefault="008341F8" w:rsidP="00F868E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3.1.2.6.1.</w:t>
                  </w:r>
                </w:p>
              </w:tc>
              <w:tc>
                <w:tcPr>
                  <w:tcW w:w="3544" w:type="dxa"/>
                  <w:tcBorders>
                    <w:top w:val="single" w:sz="4" w:space="0" w:color="auto"/>
                    <w:left w:val="single" w:sz="4" w:space="0" w:color="auto"/>
                    <w:bottom w:val="single" w:sz="4" w:space="0" w:color="auto"/>
                    <w:right w:val="single" w:sz="4" w:space="0" w:color="auto"/>
                  </w:tcBorders>
                </w:tcPr>
                <w:p w14:paraId="5B55922A" w14:textId="77777777" w:rsidR="008341F8" w:rsidRDefault="008341F8" w:rsidP="008341F8">
                  <w:pPr>
                    <w:autoSpaceDE w:val="0"/>
                    <w:autoSpaceDN w:val="0"/>
                    <w:adjustRightInd w:val="0"/>
                    <w:spacing w:after="1" w:line="200" w:lineRule="atLeast"/>
                    <w:jc w:val="both"/>
                    <w:rPr>
                      <w:rFonts w:cs="Arial"/>
                      <w:szCs w:val="20"/>
                    </w:rPr>
                  </w:pPr>
                  <w:r w:rsidRPr="00F868E8">
                    <w:rPr>
                      <w:rFonts w:cs="Arial"/>
                      <w:szCs w:val="20"/>
                      <w:shd w:val="clear" w:color="auto" w:fill="C0C0C0"/>
                    </w:rPr>
                    <w:t>Размер начисленных взносов на капитальный ремонт в многоквартирном доме</w:t>
                  </w:r>
                </w:p>
                <w:p w14:paraId="7CD5401A" w14:textId="77777777" w:rsidR="00F868E8" w:rsidRDefault="00F868E8" w:rsidP="008341F8">
                  <w:pPr>
                    <w:autoSpaceDE w:val="0"/>
                    <w:autoSpaceDN w:val="0"/>
                    <w:adjustRightInd w:val="0"/>
                    <w:spacing w:after="1" w:line="200" w:lineRule="atLeast"/>
                    <w:jc w:val="both"/>
                    <w:rPr>
                      <w:rFonts w:cs="Arial"/>
                      <w:szCs w:val="20"/>
                    </w:rPr>
                  </w:pPr>
                </w:p>
                <w:p w14:paraId="1C092666" w14:textId="77777777" w:rsidR="00F868E8" w:rsidRDefault="00F868E8" w:rsidP="008341F8">
                  <w:pPr>
                    <w:autoSpaceDE w:val="0"/>
                    <w:autoSpaceDN w:val="0"/>
                    <w:adjustRightInd w:val="0"/>
                    <w:spacing w:after="1" w:line="200" w:lineRule="atLeast"/>
                    <w:jc w:val="both"/>
                    <w:rPr>
                      <w:rFonts w:cs="Arial"/>
                      <w:szCs w:val="20"/>
                    </w:rPr>
                  </w:pPr>
                </w:p>
                <w:p w14:paraId="2612E1C3" w14:textId="77777777" w:rsidR="00F868E8" w:rsidRDefault="00F868E8" w:rsidP="008341F8">
                  <w:pPr>
                    <w:autoSpaceDE w:val="0"/>
                    <w:autoSpaceDN w:val="0"/>
                    <w:adjustRightInd w:val="0"/>
                    <w:spacing w:after="1" w:line="200" w:lineRule="atLeast"/>
                    <w:jc w:val="both"/>
                    <w:rPr>
                      <w:rFonts w:cs="Arial"/>
                      <w:szCs w:val="20"/>
                    </w:rPr>
                  </w:pPr>
                </w:p>
                <w:p w14:paraId="3D6BACFD" w14:textId="77777777" w:rsidR="00F868E8" w:rsidRDefault="00F868E8" w:rsidP="008341F8">
                  <w:pPr>
                    <w:autoSpaceDE w:val="0"/>
                    <w:autoSpaceDN w:val="0"/>
                    <w:adjustRightInd w:val="0"/>
                    <w:spacing w:after="1" w:line="200" w:lineRule="atLeast"/>
                    <w:jc w:val="both"/>
                    <w:rPr>
                      <w:rFonts w:cs="Arial"/>
                      <w:szCs w:val="20"/>
                    </w:rPr>
                  </w:pPr>
                </w:p>
                <w:p w14:paraId="66D833C2" w14:textId="77777777" w:rsidR="00F868E8" w:rsidRDefault="00F868E8" w:rsidP="008341F8">
                  <w:pPr>
                    <w:autoSpaceDE w:val="0"/>
                    <w:autoSpaceDN w:val="0"/>
                    <w:adjustRightInd w:val="0"/>
                    <w:spacing w:after="1" w:line="200" w:lineRule="atLeast"/>
                    <w:jc w:val="both"/>
                    <w:rPr>
                      <w:rFonts w:cs="Arial"/>
                      <w:szCs w:val="20"/>
                    </w:rPr>
                  </w:pPr>
                </w:p>
                <w:p w14:paraId="0F468F1E" w14:textId="77777777" w:rsidR="00F868E8" w:rsidRDefault="00F868E8" w:rsidP="008341F8">
                  <w:pPr>
                    <w:autoSpaceDE w:val="0"/>
                    <w:autoSpaceDN w:val="0"/>
                    <w:adjustRightInd w:val="0"/>
                    <w:spacing w:after="1" w:line="200" w:lineRule="atLeast"/>
                    <w:jc w:val="both"/>
                    <w:rPr>
                      <w:rFonts w:cs="Arial"/>
                      <w:szCs w:val="20"/>
                    </w:rPr>
                  </w:pPr>
                </w:p>
                <w:p w14:paraId="20ED2C1F" w14:textId="77777777" w:rsidR="00F868E8" w:rsidRDefault="00F868E8" w:rsidP="008341F8">
                  <w:pPr>
                    <w:autoSpaceDE w:val="0"/>
                    <w:autoSpaceDN w:val="0"/>
                    <w:adjustRightInd w:val="0"/>
                    <w:spacing w:after="1" w:line="200" w:lineRule="atLeast"/>
                    <w:jc w:val="both"/>
                    <w:rPr>
                      <w:rFonts w:cs="Arial"/>
                      <w:szCs w:val="20"/>
                    </w:rPr>
                  </w:pPr>
                </w:p>
                <w:p w14:paraId="45C259E8" w14:textId="77777777" w:rsidR="00F868E8" w:rsidRDefault="00F868E8" w:rsidP="008341F8">
                  <w:pPr>
                    <w:autoSpaceDE w:val="0"/>
                    <w:autoSpaceDN w:val="0"/>
                    <w:adjustRightInd w:val="0"/>
                    <w:spacing w:after="1" w:line="200" w:lineRule="atLeast"/>
                    <w:jc w:val="both"/>
                    <w:rPr>
                      <w:rFonts w:cs="Arial"/>
                      <w:szCs w:val="20"/>
                    </w:rPr>
                  </w:pPr>
                </w:p>
                <w:p w14:paraId="4BFFFF68" w14:textId="77777777" w:rsidR="00F868E8" w:rsidRDefault="00F868E8" w:rsidP="008341F8">
                  <w:pPr>
                    <w:autoSpaceDE w:val="0"/>
                    <w:autoSpaceDN w:val="0"/>
                    <w:adjustRightInd w:val="0"/>
                    <w:spacing w:after="1" w:line="200" w:lineRule="atLeast"/>
                    <w:jc w:val="both"/>
                    <w:rPr>
                      <w:rFonts w:cs="Arial"/>
                      <w:szCs w:val="20"/>
                    </w:rPr>
                  </w:pPr>
                </w:p>
                <w:p w14:paraId="36F628BA" w14:textId="77777777" w:rsidR="00F868E8" w:rsidRDefault="00F868E8" w:rsidP="008341F8">
                  <w:pPr>
                    <w:autoSpaceDE w:val="0"/>
                    <w:autoSpaceDN w:val="0"/>
                    <w:adjustRightInd w:val="0"/>
                    <w:spacing w:after="1" w:line="200" w:lineRule="atLeast"/>
                    <w:jc w:val="both"/>
                    <w:rPr>
                      <w:rFonts w:cs="Arial"/>
                      <w:szCs w:val="20"/>
                    </w:rPr>
                  </w:pPr>
                </w:p>
                <w:p w14:paraId="1C852949" w14:textId="77777777" w:rsidR="00F868E8" w:rsidRDefault="00F868E8" w:rsidP="008341F8">
                  <w:pPr>
                    <w:autoSpaceDE w:val="0"/>
                    <w:autoSpaceDN w:val="0"/>
                    <w:adjustRightInd w:val="0"/>
                    <w:spacing w:after="1" w:line="200" w:lineRule="atLeast"/>
                    <w:jc w:val="both"/>
                    <w:rPr>
                      <w:rFonts w:cs="Arial"/>
                      <w:szCs w:val="20"/>
                    </w:rPr>
                  </w:pPr>
                </w:p>
                <w:p w14:paraId="3B8D9476" w14:textId="77777777" w:rsidR="00F868E8" w:rsidRDefault="00F868E8" w:rsidP="008341F8">
                  <w:pPr>
                    <w:autoSpaceDE w:val="0"/>
                    <w:autoSpaceDN w:val="0"/>
                    <w:adjustRightInd w:val="0"/>
                    <w:spacing w:after="1" w:line="200" w:lineRule="atLeast"/>
                    <w:jc w:val="both"/>
                    <w:rPr>
                      <w:rFonts w:cs="Arial"/>
                      <w:szCs w:val="20"/>
                    </w:rPr>
                  </w:pPr>
                </w:p>
                <w:p w14:paraId="41853C86" w14:textId="77777777" w:rsidR="00F868E8" w:rsidRDefault="00F868E8" w:rsidP="008341F8">
                  <w:pPr>
                    <w:autoSpaceDE w:val="0"/>
                    <w:autoSpaceDN w:val="0"/>
                    <w:adjustRightInd w:val="0"/>
                    <w:spacing w:after="1" w:line="200" w:lineRule="atLeast"/>
                    <w:jc w:val="both"/>
                    <w:rPr>
                      <w:rFonts w:cs="Arial"/>
                      <w:szCs w:val="20"/>
                    </w:rPr>
                  </w:pPr>
                </w:p>
                <w:p w14:paraId="2F6FA95D" w14:textId="77777777" w:rsidR="00F868E8" w:rsidRDefault="00F868E8" w:rsidP="008341F8">
                  <w:pPr>
                    <w:autoSpaceDE w:val="0"/>
                    <w:autoSpaceDN w:val="0"/>
                    <w:adjustRightInd w:val="0"/>
                    <w:spacing w:after="1" w:line="200" w:lineRule="atLeast"/>
                    <w:jc w:val="both"/>
                    <w:rPr>
                      <w:rFonts w:cs="Arial"/>
                      <w:szCs w:val="20"/>
                    </w:rPr>
                  </w:pPr>
                </w:p>
                <w:p w14:paraId="69C10F9A" w14:textId="77777777" w:rsidR="00F868E8" w:rsidRDefault="00F868E8" w:rsidP="008341F8">
                  <w:pPr>
                    <w:autoSpaceDE w:val="0"/>
                    <w:autoSpaceDN w:val="0"/>
                    <w:adjustRightInd w:val="0"/>
                    <w:spacing w:after="1" w:line="200" w:lineRule="atLeast"/>
                    <w:jc w:val="both"/>
                    <w:rPr>
                      <w:rFonts w:cs="Arial"/>
                      <w:szCs w:val="20"/>
                    </w:rPr>
                  </w:pPr>
                </w:p>
                <w:p w14:paraId="2E807757" w14:textId="77777777" w:rsidR="00F868E8" w:rsidRDefault="00F868E8" w:rsidP="008341F8">
                  <w:pPr>
                    <w:autoSpaceDE w:val="0"/>
                    <w:autoSpaceDN w:val="0"/>
                    <w:adjustRightInd w:val="0"/>
                    <w:spacing w:after="1" w:line="200" w:lineRule="atLeast"/>
                    <w:jc w:val="both"/>
                    <w:rPr>
                      <w:rFonts w:cs="Arial"/>
                      <w:szCs w:val="20"/>
                    </w:rPr>
                  </w:pPr>
                </w:p>
                <w:p w14:paraId="116F09C4" w14:textId="77777777" w:rsidR="00F868E8" w:rsidRDefault="00F868E8" w:rsidP="008341F8">
                  <w:pPr>
                    <w:autoSpaceDE w:val="0"/>
                    <w:autoSpaceDN w:val="0"/>
                    <w:adjustRightInd w:val="0"/>
                    <w:spacing w:after="1" w:line="200" w:lineRule="atLeast"/>
                    <w:jc w:val="both"/>
                    <w:rPr>
                      <w:rFonts w:cs="Arial"/>
                      <w:szCs w:val="20"/>
                    </w:rPr>
                  </w:pPr>
                </w:p>
                <w:p w14:paraId="6BD670C7" w14:textId="77777777" w:rsidR="00F868E8" w:rsidRDefault="00F868E8" w:rsidP="008341F8">
                  <w:pPr>
                    <w:autoSpaceDE w:val="0"/>
                    <w:autoSpaceDN w:val="0"/>
                    <w:adjustRightInd w:val="0"/>
                    <w:spacing w:after="1" w:line="200" w:lineRule="atLeast"/>
                    <w:jc w:val="both"/>
                    <w:rPr>
                      <w:rFonts w:cs="Arial"/>
                      <w:szCs w:val="20"/>
                    </w:rPr>
                  </w:pPr>
                </w:p>
                <w:p w14:paraId="1CB17490" w14:textId="77777777" w:rsidR="00F868E8" w:rsidRDefault="00F868E8" w:rsidP="008341F8">
                  <w:pPr>
                    <w:autoSpaceDE w:val="0"/>
                    <w:autoSpaceDN w:val="0"/>
                    <w:adjustRightInd w:val="0"/>
                    <w:spacing w:after="1" w:line="200" w:lineRule="atLeast"/>
                    <w:jc w:val="both"/>
                    <w:rPr>
                      <w:rFonts w:cs="Arial"/>
                      <w:szCs w:val="20"/>
                    </w:rPr>
                  </w:pPr>
                </w:p>
                <w:p w14:paraId="5ED16BF0" w14:textId="77777777" w:rsidR="00F868E8" w:rsidRDefault="00F868E8" w:rsidP="008341F8">
                  <w:pPr>
                    <w:autoSpaceDE w:val="0"/>
                    <w:autoSpaceDN w:val="0"/>
                    <w:adjustRightInd w:val="0"/>
                    <w:spacing w:after="1" w:line="200" w:lineRule="atLeast"/>
                    <w:jc w:val="both"/>
                    <w:rPr>
                      <w:rFonts w:cs="Arial"/>
                      <w:szCs w:val="20"/>
                    </w:rPr>
                  </w:pPr>
                </w:p>
                <w:p w14:paraId="2326B5CC" w14:textId="77777777" w:rsidR="00F868E8" w:rsidRDefault="00F868E8" w:rsidP="008341F8">
                  <w:pPr>
                    <w:autoSpaceDE w:val="0"/>
                    <w:autoSpaceDN w:val="0"/>
                    <w:adjustRightInd w:val="0"/>
                    <w:spacing w:after="1" w:line="200" w:lineRule="atLeast"/>
                    <w:jc w:val="both"/>
                    <w:rPr>
                      <w:rFonts w:cs="Arial"/>
                      <w:szCs w:val="20"/>
                    </w:rPr>
                  </w:pPr>
                </w:p>
                <w:p w14:paraId="1F192442" w14:textId="77777777" w:rsidR="00F868E8" w:rsidRDefault="00F868E8" w:rsidP="008341F8">
                  <w:pPr>
                    <w:autoSpaceDE w:val="0"/>
                    <w:autoSpaceDN w:val="0"/>
                    <w:adjustRightInd w:val="0"/>
                    <w:spacing w:after="1" w:line="200" w:lineRule="atLeast"/>
                    <w:jc w:val="both"/>
                    <w:rPr>
                      <w:rFonts w:cs="Arial"/>
                      <w:szCs w:val="20"/>
                    </w:rPr>
                  </w:pPr>
                </w:p>
                <w:p w14:paraId="2290C6F4" w14:textId="77777777" w:rsidR="00F868E8" w:rsidRDefault="00F868E8" w:rsidP="008341F8">
                  <w:pPr>
                    <w:autoSpaceDE w:val="0"/>
                    <w:autoSpaceDN w:val="0"/>
                    <w:adjustRightInd w:val="0"/>
                    <w:spacing w:after="1" w:line="200" w:lineRule="atLeast"/>
                    <w:jc w:val="both"/>
                    <w:rPr>
                      <w:rFonts w:cs="Arial"/>
                      <w:szCs w:val="20"/>
                    </w:rPr>
                  </w:pPr>
                </w:p>
                <w:p w14:paraId="272D435A" w14:textId="77777777" w:rsidR="00F868E8" w:rsidRDefault="00F868E8" w:rsidP="008341F8">
                  <w:pPr>
                    <w:autoSpaceDE w:val="0"/>
                    <w:autoSpaceDN w:val="0"/>
                    <w:adjustRightInd w:val="0"/>
                    <w:spacing w:after="1" w:line="200" w:lineRule="atLeast"/>
                    <w:jc w:val="both"/>
                    <w:rPr>
                      <w:rFonts w:cs="Arial"/>
                      <w:szCs w:val="20"/>
                    </w:rPr>
                  </w:pPr>
                </w:p>
                <w:p w14:paraId="0E7D9CD4" w14:textId="77777777" w:rsidR="00F868E8" w:rsidRDefault="00F868E8" w:rsidP="008341F8">
                  <w:pPr>
                    <w:autoSpaceDE w:val="0"/>
                    <w:autoSpaceDN w:val="0"/>
                    <w:adjustRightInd w:val="0"/>
                    <w:spacing w:after="1" w:line="200" w:lineRule="atLeast"/>
                    <w:jc w:val="both"/>
                    <w:rPr>
                      <w:rFonts w:cs="Arial"/>
                      <w:szCs w:val="20"/>
                    </w:rPr>
                  </w:pPr>
                </w:p>
                <w:p w14:paraId="03F62F49" w14:textId="77777777" w:rsidR="00F868E8" w:rsidRDefault="00F868E8" w:rsidP="008341F8">
                  <w:pPr>
                    <w:autoSpaceDE w:val="0"/>
                    <w:autoSpaceDN w:val="0"/>
                    <w:adjustRightInd w:val="0"/>
                    <w:spacing w:after="1" w:line="200" w:lineRule="atLeast"/>
                    <w:jc w:val="both"/>
                    <w:rPr>
                      <w:rFonts w:cs="Arial"/>
                      <w:szCs w:val="20"/>
                    </w:rPr>
                  </w:pPr>
                </w:p>
                <w:p w14:paraId="1680B4D3" w14:textId="77777777" w:rsidR="00F868E8" w:rsidRDefault="00F868E8" w:rsidP="008341F8">
                  <w:pPr>
                    <w:autoSpaceDE w:val="0"/>
                    <w:autoSpaceDN w:val="0"/>
                    <w:adjustRightInd w:val="0"/>
                    <w:spacing w:after="1" w:line="200" w:lineRule="atLeast"/>
                    <w:jc w:val="both"/>
                    <w:rPr>
                      <w:rFonts w:cs="Arial"/>
                      <w:szCs w:val="20"/>
                    </w:rPr>
                  </w:pPr>
                </w:p>
                <w:p w14:paraId="3E2FF0B3" w14:textId="345D6953" w:rsidR="00E861A0" w:rsidRDefault="00E861A0" w:rsidP="008341F8">
                  <w:pPr>
                    <w:autoSpaceDE w:val="0"/>
                    <w:autoSpaceDN w:val="0"/>
                    <w:adjustRightInd w:val="0"/>
                    <w:spacing w:after="1" w:line="200" w:lineRule="atLeast"/>
                    <w:jc w:val="both"/>
                    <w:rPr>
                      <w:rFonts w:cs="Arial"/>
                      <w:szCs w:val="20"/>
                    </w:rPr>
                  </w:pPr>
                </w:p>
                <w:p w14:paraId="7E9E58A9" w14:textId="77777777" w:rsidR="00977CD1" w:rsidRDefault="00977CD1" w:rsidP="008341F8">
                  <w:pPr>
                    <w:autoSpaceDE w:val="0"/>
                    <w:autoSpaceDN w:val="0"/>
                    <w:adjustRightInd w:val="0"/>
                    <w:spacing w:after="1" w:line="200" w:lineRule="atLeast"/>
                    <w:jc w:val="both"/>
                    <w:rPr>
                      <w:rFonts w:cs="Arial"/>
                      <w:szCs w:val="20"/>
                    </w:rPr>
                  </w:pPr>
                </w:p>
                <w:p w14:paraId="5031E82E" w14:textId="77777777" w:rsidR="00F868E8" w:rsidRDefault="00F868E8" w:rsidP="008341F8">
                  <w:pPr>
                    <w:autoSpaceDE w:val="0"/>
                    <w:autoSpaceDN w:val="0"/>
                    <w:adjustRightInd w:val="0"/>
                    <w:spacing w:after="1" w:line="200" w:lineRule="atLeast"/>
                    <w:jc w:val="both"/>
                    <w:rPr>
                      <w:rFonts w:cs="Arial"/>
                      <w:szCs w:val="20"/>
                    </w:rPr>
                  </w:pPr>
                </w:p>
                <w:p w14:paraId="25A50ECB" w14:textId="77777777" w:rsidR="00F868E8" w:rsidRDefault="00F868E8" w:rsidP="008341F8">
                  <w:pPr>
                    <w:autoSpaceDE w:val="0"/>
                    <w:autoSpaceDN w:val="0"/>
                    <w:adjustRightInd w:val="0"/>
                    <w:spacing w:after="1" w:line="200" w:lineRule="atLeast"/>
                    <w:jc w:val="both"/>
                    <w:rPr>
                      <w:rFonts w:cs="Arial"/>
                      <w:szCs w:val="20"/>
                    </w:rPr>
                  </w:pPr>
                </w:p>
                <w:p w14:paraId="483552AB" w14:textId="77777777" w:rsidR="00F868E8" w:rsidRDefault="00F868E8" w:rsidP="008341F8">
                  <w:pPr>
                    <w:autoSpaceDE w:val="0"/>
                    <w:autoSpaceDN w:val="0"/>
                    <w:adjustRightInd w:val="0"/>
                    <w:spacing w:after="1" w:line="200" w:lineRule="atLeast"/>
                    <w:jc w:val="both"/>
                    <w:rPr>
                      <w:rFonts w:cs="Arial"/>
                      <w:szCs w:val="20"/>
                    </w:rPr>
                  </w:pPr>
                </w:p>
                <w:p w14:paraId="40B14A8E" w14:textId="77777777" w:rsidR="00F868E8" w:rsidRDefault="00F868E8" w:rsidP="008341F8">
                  <w:pPr>
                    <w:autoSpaceDE w:val="0"/>
                    <w:autoSpaceDN w:val="0"/>
                    <w:adjustRightInd w:val="0"/>
                    <w:spacing w:after="1" w:line="200" w:lineRule="atLeast"/>
                    <w:jc w:val="both"/>
                    <w:rPr>
                      <w:rFonts w:cs="Arial"/>
                      <w:szCs w:val="20"/>
                    </w:rPr>
                  </w:pPr>
                </w:p>
                <w:p w14:paraId="6C85FAA8" w14:textId="77777777" w:rsidR="00F868E8" w:rsidRDefault="00F868E8" w:rsidP="008341F8">
                  <w:pPr>
                    <w:autoSpaceDE w:val="0"/>
                    <w:autoSpaceDN w:val="0"/>
                    <w:adjustRightInd w:val="0"/>
                    <w:spacing w:after="1" w:line="200" w:lineRule="atLeast"/>
                    <w:jc w:val="both"/>
                    <w:rPr>
                      <w:rFonts w:cs="Arial"/>
                      <w:szCs w:val="20"/>
                    </w:rPr>
                  </w:pPr>
                </w:p>
                <w:p w14:paraId="6AEDED66" w14:textId="77777777" w:rsidR="00F868E8" w:rsidRDefault="00F868E8" w:rsidP="008341F8">
                  <w:pPr>
                    <w:autoSpaceDE w:val="0"/>
                    <w:autoSpaceDN w:val="0"/>
                    <w:adjustRightInd w:val="0"/>
                    <w:spacing w:after="1" w:line="200" w:lineRule="atLeast"/>
                    <w:jc w:val="both"/>
                    <w:rPr>
                      <w:rFonts w:cs="Arial"/>
                      <w:szCs w:val="20"/>
                    </w:rPr>
                  </w:pPr>
                </w:p>
                <w:p w14:paraId="44B95153" w14:textId="77777777" w:rsidR="00F868E8" w:rsidRPr="00D50608" w:rsidRDefault="00F868E8" w:rsidP="008341F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1471ACF4" w14:textId="77777777" w:rsidR="008341F8" w:rsidRPr="00D50608" w:rsidRDefault="008341F8" w:rsidP="008341F8">
                  <w:pPr>
                    <w:autoSpaceDE w:val="0"/>
                    <w:autoSpaceDN w:val="0"/>
                    <w:adjustRightInd w:val="0"/>
                    <w:spacing w:after="1" w:line="200" w:lineRule="atLeast"/>
                    <w:jc w:val="both"/>
                    <w:rPr>
                      <w:rFonts w:cs="Arial"/>
                      <w:szCs w:val="20"/>
                    </w:rPr>
                  </w:pPr>
                  <w:r w:rsidRPr="00F868E8">
                    <w:rPr>
                      <w:rFonts w:cs="Arial"/>
                      <w:szCs w:val="20"/>
                      <w:shd w:val="clear" w:color="auto" w:fill="C0C0C0"/>
                    </w:rPr>
                    <w:lastRenderedPageBreak/>
                    <w:t>Ежеквартально, не позднее 11 рабочих дней после отчетной даты, по состоянию на первое число месяца, следующего за отчетным кварталом</w:t>
                  </w:r>
                </w:p>
              </w:tc>
            </w:tr>
            <w:tr w:rsidR="008341F8" w:rsidRPr="00D50608" w14:paraId="485A2A9F" w14:textId="77777777" w:rsidTr="004E7FE6">
              <w:tc>
                <w:tcPr>
                  <w:tcW w:w="704" w:type="dxa"/>
                  <w:tcBorders>
                    <w:top w:val="single" w:sz="4" w:space="0" w:color="auto"/>
                    <w:left w:val="single" w:sz="4" w:space="0" w:color="auto"/>
                    <w:bottom w:val="single" w:sz="4" w:space="0" w:color="auto"/>
                    <w:right w:val="single" w:sz="4" w:space="0" w:color="auto"/>
                  </w:tcBorders>
                </w:tcPr>
                <w:p w14:paraId="1BDD52F5"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3.1.2.7.</w:t>
                  </w:r>
                </w:p>
              </w:tc>
              <w:tc>
                <w:tcPr>
                  <w:tcW w:w="6662" w:type="dxa"/>
                  <w:gridSpan w:val="2"/>
                  <w:tcBorders>
                    <w:top w:val="single" w:sz="4" w:space="0" w:color="auto"/>
                    <w:left w:val="single" w:sz="4" w:space="0" w:color="auto"/>
                    <w:bottom w:val="single" w:sz="4" w:space="0" w:color="auto"/>
                    <w:right w:val="single" w:sz="4" w:space="0" w:color="auto"/>
                  </w:tcBorders>
                </w:tcPr>
                <w:p w14:paraId="14C44365" w14:textId="4DC1A855" w:rsidR="008341F8" w:rsidRPr="00D50608" w:rsidRDefault="00977CD1" w:rsidP="008341F8">
                  <w:pPr>
                    <w:autoSpaceDE w:val="0"/>
                    <w:autoSpaceDN w:val="0"/>
                    <w:adjustRightInd w:val="0"/>
                    <w:spacing w:after="1" w:line="200" w:lineRule="atLeast"/>
                    <w:jc w:val="both"/>
                    <w:rPr>
                      <w:rFonts w:cs="Arial"/>
                      <w:szCs w:val="20"/>
                    </w:rPr>
                  </w:pPr>
                  <w:r w:rsidRPr="00977CD1">
                    <w:rPr>
                      <w:rFonts w:cs="Arial"/>
                      <w:szCs w:val="20"/>
                    </w:rPr>
                    <w:t xml:space="preserve">Сведения о совершенных операциях по </w:t>
                  </w:r>
                  <w:r w:rsidRPr="00977CD1">
                    <w:rPr>
                      <w:rFonts w:cs="Arial"/>
                      <w:szCs w:val="20"/>
                      <w:shd w:val="clear" w:color="auto" w:fill="C0C0C0"/>
                    </w:rPr>
                    <w:t>списанию</w:t>
                  </w:r>
                  <w:r w:rsidRPr="00977CD1">
                    <w:rPr>
                      <w:rFonts w:cs="Arial"/>
                      <w:szCs w:val="20"/>
                    </w:rPr>
                    <w:t xml:space="preserve"> денежных средств </w:t>
                  </w:r>
                  <w:r w:rsidRPr="00977CD1">
                    <w:rPr>
                      <w:rFonts w:cs="Arial"/>
                      <w:szCs w:val="20"/>
                      <w:shd w:val="clear" w:color="auto" w:fill="C0C0C0"/>
                    </w:rPr>
                    <w:t>со специального счета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r w:rsidRPr="00977CD1">
                    <w:rPr>
                      <w:rFonts w:cs="Arial"/>
                      <w:szCs w:val="20"/>
                    </w:rPr>
                    <w:t>:</w:t>
                  </w:r>
                </w:p>
              </w:tc>
            </w:tr>
            <w:tr w:rsidR="008341F8" w:rsidRPr="00D50608" w14:paraId="5BA2E142" w14:textId="77777777" w:rsidTr="004E7FE6">
              <w:tc>
                <w:tcPr>
                  <w:tcW w:w="704" w:type="dxa"/>
                  <w:tcBorders>
                    <w:top w:val="single" w:sz="4" w:space="0" w:color="auto"/>
                    <w:left w:val="single" w:sz="4" w:space="0" w:color="auto"/>
                    <w:bottom w:val="single" w:sz="4" w:space="0" w:color="auto"/>
                    <w:right w:val="single" w:sz="4" w:space="0" w:color="auto"/>
                  </w:tcBorders>
                </w:tcPr>
                <w:p w14:paraId="4621E0B1"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lastRenderedPageBreak/>
                    <w:t>3.1.2.7.1.</w:t>
                  </w:r>
                </w:p>
              </w:tc>
              <w:tc>
                <w:tcPr>
                  <w:tcW w:w="3544" w:type="dxa"/>
                  <w:tcBorders>
                    <w:top w:val="single" w:sz="4" w:space="0" w:color="auto"/>
                    <w:left w:val="single" w:sz="4" w:space="0" w:color="auto"/>
                    <w:bottom w:val="single" w:sz="4" w:space="0" w:color="auto"/>
                    <w:right w:val="single" w:sz="4" w:space="0" w:color="auto"/>
                  </w:tcBorders>
                </w:tcPr>
                <w:p w14:paraId="1CB5B25B"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Размер зачисленных взносов на капитальный ремонт</w:t>
                  </w:r>
                </w:p>
              </w:tc>
              <w:tc>
                <w:tcPr>
                  <w:tcW w:w="3118" w:type="dxa"/>
                  <w:vMerge w:val="restart"/>
                  <w:tcBorders>
                    <w:top w:val="single" w:sz="4" w:space="0" w:color="auto"/>
                    <w:left w:val="single" w:sz="4" w:space="0" w:color="auto"/>
                    <w:bottom w:val="single" w:sz="4" w:space="0" w:color="auto"/>
                    <w:right w:val="single" w:sz="4" w:space="0" w:color="auto"/>
                  </w:tcBorders>
                </w:tcPr>
                <w:p w14:paraId="01880E8D"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r w:rsidRPr="00F868E8">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8341F8" w:rsidRPr="00D50608" w14:paraId="198F389D" w14:textId="77777777" w:rsidTr="004E7FE6">
              <w:tc>
                <w:tcPr>
                  <w:tcW w:w="704" w:type="dxa"/>
                  <w:tcBorders>
                    <w:top w:val="single" w:sz="4" w:space="0" w:color="auto"/>
                    <w:left w:val="single" w:sz="4" w:space="0" w:color="auto"/>
                    <w:bottom w:val="single" w:sz="4" w:space="0" w:color="auto"/>
                    <w:right w:val="single" w:sz="4" w:space="0" w:color="auto"/>
                  </w:tcBorders>
                </w:tcPr>
                <w:p w14:paraId="12A87700"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3.1.2.7.2.</w:t>
                  </w:r>
                </w:p>
              </w:tc>
              <w:tc>
                <w:tcPr>
                  <w:tcW w:w="3544" w:type="dxa"/>
                  <w:tcBorders>
                    <w:top w:val="single" w:sz="4" w:space="0" w:color="auto"/>
                    <w:left w:val="single" w:sz="4" w:space="0" w:color="auto"/>
                    <w:bottom w:val="single" w:sz="4" w:space="0" w:color="auto"/>
                    <w:right w:val="single" w:sz="4" w:space="0" w:color="auto"/>
                  </w:tcBorders>
                </w:tcPr>
                <w:p w14:paraId="63E9E7A8"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Размер зачисленных средств финансовой поддержки</w:t>
                  </w:r>
                </w:p>
              </w:tc>
              <w:tc>
                <w:tcPr>
                  <w:tcW w:w="3118" w:type="dxa"/>
                  <w:vMerge/>
                  <w:tcBorders>
                    <w:top w:val="single" w:sz="4" w:space="0" w:color="auto"/>
                    <w:left w:val="single" w:sz="4" w:space="0" w:color="auto"/>
                    <w:bottom w:val="single" w:sz="4" w:space="0" w:color="auto"/>
                    <w:right w:val="single" w:sz="4" w:space="0" w:color="auto"/>
                  </w:tcBorders>
                </w:tcPr>
                <w:p w14:paraId="1F68FBC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C70242D" w14:textId="77777777" w:rsidTr="004E7FE6">
              <w:tc>
                <w:tcPr>
                  <w:tcW w:w="704" w:type="dxa"/>
                  <w:tcBorders>
                    <w:top w:val="single" w:sz="4" w:space="0" w:color="auto"/>
                    <w:left w:val="single" w:sz="4" w:space="0" w:color="auto"/>
                    <w:bottom w:val="single" w:sz="4" w:space="0" w:color="auto"/>
                    <w:right w:val="single" w:sz="4" w:space="0" w:color="auto"/>
                  </w:tcBorders>
                </w:tcPr>
                <w:p w14:paraId="267BB188"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3.1.2.7.3.</w:t>
                  </w:r>
                </w:p>
              </w:tc>
              <w:tc>
                <w:tcPr>
                  <w:tcW w:w="3544" w:type="dxa"/>
                  <w:tcBorders>
                    <w:top w:val="single" w:sz="4" w:space="0" w:color="auto"/>
                    <w:left w:val="single" w:sz="4" w:space="0" w:color="auto"/>
                    <w:bottom w:val="single" w:sz="4" w:space="0" w:color="auto"/>
                    <w:right w:val="single" w:sz="4" w:space="0" w:color="auto"/>
                  </w:tcBorders>
                </w:tcPr>
                <w:p w14:paraId="725687B8"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зачисленных денежных средств </w:t>
                  </w:r>
                  <w:r w:rsidRPr="00F868E8">
                    <w:rPr>
                      <w:rFonts w:cs="Arial"/>
                      <w:szCs w:val="20"/>
                      <w:shd w:val="clear" w:color="auto" w:fill="C0C0C0"/>
                    </w:rPr>
                    <w:t>в связи с изменением способа формирования фонда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7CA18B76"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E106CE3" w14:textId="77777777" w:rsidTr="004E7FE6">
              <w:tc>
                <w:tcPr>
                  <w:tcW w:w="704" w:type="dxa"/>
                  <w:tcBorders>
                    <w:top w:val="single" w:sz="4" w:space="0" w:color="auto"/>
                    <w:left w:val="single" w:sz="4" w:space="0" w:color="auto"/>
                    <w:bottom w:val="single" w:sz="4" w:space="0" w:color="auto"/>
                    <w:right w:val="single" w:sz="4" w:space="0" w:color="auto"/>
                  </w:tcBorders>
                </w:tcPr>
                <w:p w14:paraId="5528CB5B"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3.1.2.7.4.</w:t>
                  </w:r>
                </w:p>
              </w:tc>
              <w:tc>
                <w:tcPr>
                  <w:tcW w:w="3544" w:type="dxa"/>
                  <w:tcBorders>
                    <w:top w:val="single" w:sz="4" w:space="0" w:color="auto"/>
                    <w:left w:val="single" w:sz="4" w:space="0" w:color="auto"/>
                    <w:bottom w:val="single" w:sz="4" w:space="0" w:color="auto"/>
                    <w:right w:val="single" w:sz="4" w:space="0" w:color="auto"/>
                  </w:tcBorders>
                </w:tcPr>
                <w:p w14:paraId="190E4950" w14:textId="77777777" w:rsidR="00F868E8" w:rsidRPr="00F868E8" w:rsidRDefault="008341F8" w:rsidP="00F868E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Размер прочих зачислений</w:t>
                  </w:r>
                </w:p>
              </w:tc>
              <w:tc>
                <w:tcPr>
                  <w:tcW w:w="3118" w:type="dxa"/>
                  <w:vMerge/>
                  <w:tcBorders>
                    <w:top w:val="single" w:sz="4" w:space="0" w:color="auto"/>
                    <w:left w:val="single" w:sz="4" w:space="0" w:color="auto"/>
                    <w:bottom w:val="single" w:sz="4" w:space="0" w:color="auto"/>
                    <w:right w:val="single" w:sz="4" w:space="0" w:color="auto"/>
                  </w:tcBorders>
                </w:tcPr>
                <w:p w14:paraId="541F411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118FDA62" w14:textId="77777777" w:rsidTr="004E7FE6">
              <w:tc>
                <w:tcPr>
                  <w:tcW w:w="704" w:type="dxa"/>
                  <w:tcBorders>
                    <w:top w:val="single" w:sz="4" w:space="0" w:color="auto"/>
                    <w:left w:val="single" w:sz="4" w:space="0" w:color="auto"/>
                    <w:bottom w:val="single" w:sz="4" w:space="0" w:color="auto"/>
                    <w:right w:val="single" w:sz="4" w:space="0" w:color="auto"/>
                  </w:tcBorders>
                </w:tcPr>
                <w:p w14:paraId="672E2B63" w14:textId="77777777" w:rsidR="008341F8" w:rsidRPr="00D50608" w:rsidRDefault="008341F8" w:rsidP="008341F8">
                  <w:pPr>
                    <w:autoSpaceDE w:val="0"/>
                    <w:autoSpaceDN w:val="0"/>
                    <w:adjustRightInd w:val="0"/>
                    <w:spacing w:after="1" w:line="200" w:lineRule="atLeast"/>
                    <w:rPr>
                      <w:rFonts w:cs="Arial"/>
                      <w:szCs w:val="20"/>
                    </w:rPr>
                  </w:pPr>
                  <w:r w:rsidRPr="00F868E8">
                    <w:rPr>
                      <w:rFonts w:cs="Arial"/>
                      <w:szCs w:val="20"/>
                      <w:shd w:val="clear" w:color="auto" w:fill="C0C0C0"/>
                    </w:rPr>
                    <w:t>3.1.2.8.</w:t>
                  </w:r>
                </w:p>
              </w:tc>
              <w:tc>
                <w:tcPr>
                  <w:tcW w:w="6662" w:type="dxa"/>
                  <w:gridSpan w:val="2"/>
                  <w:tcBorders>
                    <w:top w:val="single" w:sz="4" w:space="0" w:color="auto"/>
                    <w:left w:val="single" w:sz="4" w:space="0" w:color="auto"/>
                    <w:bottom w:val="single" w:sz="4" w:space="0" w:color="auto"/>
                    <w:right w:val="single" w:sz="4" w:space="0" w:color="auto"/>
                  </w:tcBorders>
                </w:tcPr>
                <w:p w14:paraId="71435685"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Сведения о совершенных операциях по списанию денежных средств со специального счета:</w:t>
                  </w:r>
                </w:p>
                <w:p w14:paraId="3F5B1930" w14:textId="77777777" w:rsidR="00F868E8" w:rsidRDefault="00F868E8" w:rsidP="008341F8">
                  <w:pPr>
                    <w:autoSpaceDE w:val="0"/>
                    <w:autoSpaceDN w:val="0"/>
                    <w:adjustRightInd w:val="0"/>
                    <w:spacing w:after="1" w:line="200" w:lineRule="atLeast"/>
                    <w:jc w:val="both"/>
                    <w:rPr>
                      <w:rFonts w:cs="Arial"/>
                      <w:szCs w:val="20"/>
                    </w:rPr>
                  </w:pPr>
                </w:p>
                <w:p w14:paraId="24E21D6E" w14:textId="5A20E2EF" w:rsidR="00977CD1" w:rsidRPr="00D50608" w:rsidRDefault="00977CD1" w:rsidP="008341F8">
                  <w:pPr>
                    <w:autoSpaceDE w:val="0"/>
                    <w:autoSpaceDN w:val="0"/>
                    <w:adjustRightInd w:val="0"/>
                    <w:spacing w:after="1" w:line="200" w:lineRule="atLeast"/>
                    <w:jc w:val="both"/>
                    <w:rPr>
                      <w:rFonts w:cs="Arial"/>
                      <w:szCs w:val="20"/>
                    </w:rPr>
                  </w:pPr>
                </w:p>
              </w:tc>
            </w:tr>
            <w:tr w:rsidR="008341F8" w:rsidRPr="00D50608" w14:paraId="4A7C0C4A" w14:textId="77777777" w:rsidTr="004E7FE6">
              <w:tc>
                <w:tcPr>
                  <w:tcW w:w="704" w:type="dxa"/>
                  <w:tcBorders>
                    <w:top w:val="single" w:sz="4" w:space="0" w:color="auto"/>
                    <w:left w:val="single" w:sz="4" w:space="0" w:color="auto"/>
                    <w:bottom w:val="single" w:sz="4" w:space="0" w:color="auto"/>
                    <w:right w:val="single" w:sz="4" w:space="0" w:color="auto"/>
                  </w:tcBorders>
                </w:tcPr>
                <w:p w14:paraId="56B997C6"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3.1.2.8.1.</w:t>
                  </w:r>
                </w:p>
              </w:tc>
              <w:tc>
                <w:tcPr>
                  <w:tcW w:w="3544" w:type="dxa"/>
                  <w:tcBorders>
                    <w:top w:val="single" w:sz="4" w:space="0" w:color="auto"/>
                    <w:left w:val="single" w:sz="4" w:space="0" w:color="auto"/>
                    <w:bottom w:val="single" w:sz="4" w:space="0" w:color="auto"/>
                    <w:right w:val="single" w:sz="4" w:space="0" w:color="auto"/>
                  </w:tcBorders>
                </w:tcPr>
                <w:p w14:paraId="29006D49"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Размер списанных денежных средств со специального счет</w:t>
                  </w:r>
                  <w:r w:rsidR="000E5CA7">
                    <w:rPr>
                      <w:rFonts w:cs="Arial"/>
                      <w:szCs w:val="20"/>
                    </w:rPr>
                    <w:t>а</w:t>
                  </w:r>
                  <w:r w:rsidRPr="00D50608">
                    <w:rPr>
                      <w:rFonts w:cs="Arial"/>
                      <w:szCs w:val="20"/>
                    </w:rPr>
                    <w:t xml:space="preserve"> </w:t>
                  </w:r>
                  <w:r w:rsidRPr="00F868E8">
                    <w:rPr>
                      <w:rFonts w:cs="Arial"/>
                      <w:szCs w:val="20"/>
                      <w:shd w:val="clear" w:color="auto" w:fill="C0C0C0"/>
                    </w:rPr>
                    <w:t>на оплату работ (услуг) по капитальному ремонту</w:t>
                  </w:r>
                </w:p>
              </w:tc>
              <w:tc>
                <w:tcPr>
                  <w:tcW w:w="3118" w:type="dxa"/>
                  <w:vMerge w:val="restart"/>
                  <w:tcBorders>
                    <w:top w:val="single" w:sz="4" w:space="0" w:color="auto"/>
                    <w:left w:val="single" w:sz="4" w:space="0" w:color="auto"/>
                    <w:bottom w:val="single" w:sz="4" w:space="0" w:color="auto"/>
                    <w:right w:val="single" w:sz="4" w:space="0" w:color="auto"/>
                  </w:tcBorders>
                </w:tcPr>
                <w:p w14:paraId="106D41A5"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r w:rsidRPr="00F868E8">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8341F8" w:rsidRPr="00D50608" w14:paraId="085EE548" w14:textId="77777777" w:rsidTr="004E7FE6">
              <w:tc>
                <w:tcPr>
                  <w:tcW w:w="704" w:type="dxa"/>
                  <w:tcBorders>
                    <w:top w:val="single" w:sz="4" w:space="0" w:color="auto"/>
                    <w:left w:val="single" w:sz="4" w:space="0" w:color="auto"/>
                    <w:bottom w:val="single" w:sz="4" w:space="0" w:color="auto"/>
                    <w:right w:val="single" w:sz="4" w:space="0" w:color="auto"/>
                  </w:tcBorders>
                </w:tcPr>
                <w:p w14:paraId="13F05950"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3.1.2.8.2.</w:t>
                  </w:r>
                </w:p>
              </w:tc>
              <w:tc>
                <w:tcPr>
                  <w:tcW w:w="3544" w:type="dxa"/>
                  <w:tcBorders>
                    <w:top w:val="single" w:sz="4" w:space="0" w:color="auto"/>
                    <w:left w:val="single" w:sz="4" w:space="0" w:color="auto"/>
                    <w:bottom w:val="single" w:sz="4" w:space="0" w:color="auto"/>
                    <w:right w:val="single" w:sz="4" w:space="0" w:color="auto"/>
                  </w:tcBorders>
                </w:tcPr>
                <w:p w14:paraId="069F1128"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Размер списанных денежных средств в связи с прекращением формирования фонда капитального ремонта на специальном счете</w:t>
                  </w:r>
                </w:p>
              </w:tc>
              <w:tc>
                <w:tcPr>
                  <w:tcW w:w="3118" w:type="dxa"/>
                  <w:vMerge/>
                  <w:tcBorders>
                    <w:top w:val="single" w:sz="4" w:space="0" w:color="auto"/>
                    <w:left w:val="single" w:sz="4" w:space="0" w:color="auto"/>
                    <w:bottom w:val="single" w:sz="4" w:space="0" w:color="auto"/>
                    <w:right w:val="single" w:sz="4" w:space="0" w:color="auto"/>
                  </w:tcBorders>
                </w:tcPr>
                <w:p w14:paraId="1F61DCC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41D0ABC" w14:textId="77777777" w:rsidTr="004E7FE6">
              <w:tc>
                <w:tcPr>
                  <w:tcW w:w="704" w:type="dxa"/>
                  <w:tcBorders>
                    <w:top w:val="single" w:sz="4" w:space="0" w:color="auto"/>
                    <w:left w:val="single" w:sz="4" w:space="0" w:color="auto"/>
                    <w:bottom w:val="single" w:sz="4" w:space="0" w:color="auto"/>
                    <w:right w:val="single" w:sz="4" w:space="0" w:color="auto"/>
                  </w:tcBorders>
                </w:tcPr>
                <w:p w14:paraId="3B8EB6BA"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3.1.2.8.3.</w:t>
                  </w:r>
                </w:p>
              </w:tc>
              <w:tc>
                <w:tcPr>
                  <w:tcW w:w="3544" w:type="dxa"/>
                  <w:tcBorders>
                    <w:top w:val="single" w:sz="4" w:space="0" w:color="auto"/>
                    <w:left w:val="single" w:sz="4" w:space="0" w:color="auto"/>
                    <w:bottom w:val="single" w:sz="4" w:space="0" w:color="auto"/>
                    <w:right w:val="single" w:sz="4" w:space="0" w:color="auto"/>
                  </w:tcBorders>
                </w:tcPr>
                <w:p w14:paraId="6D04C08E"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Размер списанных денежных средств со специального счета на оплату кредита и (или) займа, включая уплату процентов по ним</w:t>
                  </w:r>
                </w:p>
              </w:tc>
              <w:tc>
                <w:tcPr>
                  <w:tcW w:w="3118" w:type="dxa"/>
                  <w:vMerge/>
                  <w:tcBorders>
                    <w:top w:val="single" w:sz="4" w:space="0" w:color="auto"/>
                    <w:left w:val="single" w:sz="4" w:space="0" w:color="auto"/>
                    <w:bottom w:val="single" w:sz="4" w:space="0" w:color="auto"/>
                    <w:right w:val="single" w:sz="4" w:space="0" w:color="auto"/>
                  </w:tcBorders>
                </w:tcPr>
                <w:p w14:paraId="6A5BF04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38C649C3" w14:textId="77777777" w:rsidTr="004E7FE6">
              <w:tc>
                <w:tcPr>
                  <w:tcW w:w="704" w:type="dxa"/>
                  <w:tcBorders>
                    <w:top w:val="single" w:sz="4" w:space="0" w:color="auto"/>
                    <w:left w:val="single" w:sz="4" w:space="0" w:color="auto"/>
                    <w:bottom w:val="single" w:sz="4" w:space="0" w:color="auto"/>
                    <w:right w:val="single" w:sz="4" w:space="0" w:color="auto"/>
                  </w:tcBorders>
                </w:tcPr>
                <w:p w14:paraId="4931CAAD" w14:textId="77777777" w:rsidR="008341F8" w:rsidRPr="00F868E8" w:rsidRDefault="008341F8" w:rsidP="008341F8">
                  <w:pPr>
                    <w:autoSpaceDE w:val="0"/>
                    <w:autoSpaceDN w:val="0"/>
                    <w:adjustRightInd w:val="0"/>
                    <w:spacing w:after="1" w:line="200" w:lineRule="atLeast"/>
                    <w:rPr>
                      <w:rFonts w:cs="Arial"/>
                      <w:szCs w:val="20"/>
                      <w:shd w:val="clear" w:color="auto" w:fill="C0C0C0"/>
                    </w:rPr>
                  </w:pPr>
                  <w:r w:rsidRPr="00F868E8">
                    <w:rPr>
                      <w:rFonts w:cs="Arial"/>
                      <w:szCs w:val="20"/>
                      <w:shd w:val="clear" w:color="auto" w:fill="C0C0C0"/>
                    </w:rPr>
                    <w:t>3.1.2.8.4.</w:t>
                  </w:r>
                </w:p>
              </w:tc>
              <w:tc>
                <w:tcPr>
                  <w:tcW w:w="3544" w:type="dxa"/>
                  <w:tcBorders>
                    <w:top w:val="single" w:sz="4" w:space="0" w:color="auto"/>
                    <w:left w:val="single" w:sz="4" w:space="0" w:color="auto"/>
                    <w:bottom w:val="single" w:sz="4" w:space="0" w:color="auto"/>
                    <w:right w:val="single" w:sz="4" w:space="0" w:color="auto"/>
                  </w:tcBorders>
                </w:tcPr>
                <w:p w14:paraId="16393CC5" w14:textId="77777777" w:rsidR="008341F8" w:rsidRPr="00F868E8" w:rsidRDefault="008341F8" w:rsidP="008341F8">
                  <w:pPr>
                    <w:autoSpaceDE w:val="0"/>
                    <w:autoSpaceDN w:val="0"/>
                    <w:adjustRightInd w:val="0"/>
                    <w:spacing w:after="1" w:line="200" w:lineRule="atLeast"/>
                    <w:jc w:val="both"/>
                    <w:rPr>
                      <w:rFonts w:cs="Arial"/>
                      <w:szCs w:val="20"/>
                      <w:shd w:val="clear" w:color="auto" w:fill="C0C0C0"/>
                    </w:rPr>
                  </w:pPr>
                  <w:r w:rsidRPr="00F868E8">
                    <w:rPr>
                      <w:rFonts w:cs="Arial"/>
                      <w:szCs w:val="20"/>
                      <w:shd w:val="clear" w:color="auto" w:fill="C0C0C0"/>
                    </w:rPr>
                    <w:t>Прочие списания</w:t>
                  </w:r>
                </w:p>
              </w:tc>
              <w:tc>
                <w:tcPr>
                  <w:tcW w:w="3118" w:type="dxa"/>
                  <w:vMerge/>
                  <w:tcBorders>
                    <w:top w:val="single" w:sz="4" w:space="0" w:color="auto"/>
                    <w:left w:val="single" w:sz="4" w:space="0" w:color="auto"/>
                    <w:bottom w:val="single" w:sz="4" w:space="0" w:color="auto"/>
                    <w:right w:val="single" w:sz="4" w:space="0" w:color="auto"/>
                  </w:tcBorders>
                </w:tcPr>
                <w:p w14:paraId="2CDD16F4"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CD5EADF" w14:textId="77777777" w:rsidTr="004E7FE6">
              <w:tc>
                <w:tcPr>
                  <w:tcW w:w="704" w:type="dxa"/>
                  <w:tcBorders>
                    <w:top w:val="single" w:sz="4" w:space="0" w:color="auto"/>
                    <w:left w:val="single" w:sz="4" w:space="0" w:color="auto"/>
                    <w:bottom w:val="single" w:sz="4" w:space="0" w:color="auto"/>
                    <w:right w:val="single" w:sz="4" w:space="0" w:color="auto"/>
                  </w:tcBorders>
                </w:tcPr>
                <w:p w14:paraId="2A087D61" w14:textId="77777777" w:rsidR="008341F8" w:rsidRPr="00D50608" w:rsidRDefault="008341F8" w:rsidP="008341F8">
                  <w:pPr>
                    <w:autoSpaceDE w:val="0"/>
                    <w:autoSpaceDN w:val="0"/>
                    <w:adjustRightInd w:val="0"/>
                    <w:spacing w:after="1" w:line="200" w:lineRule="atLeast"/>
                    <w:rPr>
                      <w:rFonts w:cs="Arial"/>
                      <w:szCs w:val="20"/>
                    </w:rPr>
                  </w:pPr>
                  <w:r w:rsidRPr="009A6815">
                    <w:rPr>
                      <w:rFonts w:cs="Arial"/>
                      <w:szCs w:val="20"/>
                      <w:shd w:val="clear" w:color="auto" w:fill="C0C0C0"/>
                    </w:rPr>
                    <w:t>3.1.3.</w:t>
                  </w:r>
                </w:p>
              </w:tc>
              <w:tc>
                <w:tcPr>
                  <w:tcW w:w="6662" w:type="dxa"/>
                  <w:gridSpan w:val="2"/>
                  <w:tcBorders>
                    <w:top w:val="single" w:sz="4" w:space="0" w:color="auto"/>
                    <w:left w:val="single" w:sz="4" w:space="0" w:color="auto"/>
                    <w:bottom w:val="single" w:sz="4" w:space="0" w:color="auto"/>
                    <w:right w:val="single" w:sz="4" w:space="0" w:color="auto"/>
                  </w:tcBorders>
                </w:tcPr>
                <w:p w14:paraId="22BECD47"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Информация об учете фондов капитального ремонта </w:t>
                  </w:r>
                  <w:bookmarkStart w:id="390" w:name="П25"/>
                  <w:bookmarkEnd w:id="390"/>
                  <w:r w:rsidRPr="009A6815">
                    <w:rPr>
                      <w:rFonts w:cs="Arial"/>
                      <w:szCs w:val="20"/>
                      <w:shd w:val="clear" w:color="auto" w:fill="C0C0C0"/>
                    </w:rPr>
                    <w:t>(информация</w:t>
                  </w:r>
                  <w:r w:rsidRPr="00D50608">
                    <w:rPr>
                      <w:rFonts w:cs="Arial"/>
                      <w:szCs w:val="20"/>
                    </w:rPr>
                    <w:t xml:space="preserve"> размещается в случае, если такая обязанность возложена на </w:t>
                  </w:r>
                  <w:r w:rsidRPr="00D50608">
                    <w:rPr>
                      <w:rFonts w:cs="Arial"/>
                      <w:szCs w:val="20"/>
                    </w:rPr>
                    <w:lastRenderedPageBreak/>
                    <w:t>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r w:rsidRPr="009A6815">
                    <w:rPr>
                      <w:rFonts w:cs="Arial"/>
                      <w:szCs w:val="20"/>
                      <w:shd w:val="clear" w:color="auto" w:fill="C0C0C0"/>
                    </w:rPr>
                    <w:t>)</w:t>
                  </w:r>
                  <w:r w:rsidRPr="00D50608">
                    <w:rPr>
                      <w:rFonts w:cs="Arial"/>
                      <w:szCs w:val="20"/>
                    </w:rPr>
                    <w:t>:</w:t>
                  </w:r>
                  <w:r w:rsidR="009A6815">
                    <w:rPr>
                      <w:rFonts w:cs="Arial"/>
                      <w:szCs w:val="20"/>
                    </w:rPr>
                    <w:t xml:space="preserve"> </w:t>
                  </w:r>
                  <w:hyperlink w:anchor="П26" w:history="1">
                    <w:r w:rsidR="009A6815" w:rsidRPr="009A6815">
                      <w:rPr>
                        <w:rStyle w:val="a3"/>
                        <w:rFonts w:cs="Arial"/>
                        <w:szCs w:val="20"/>
                      </w:rPr>
                      <w:t>См. схожий фрагмент в сравниваемом документе</w:t>
                    </w:r>
                  </w:hyperlink>
                </w:p>
              </w:tc>
            </w:tr>
            <w:tr w:rsidR="008341F8" w:rsidRPr="00D50608" w14:paraId="75D9C218" w14:textId="77777777" w:rsidTr="004E7FE6">
              <w:tc>
                <w:tcPr>
                  <w:tcW w:w="704" w:type="dxa"/>
                  <w:tcBorders>
                    <w:top w:val="single" w:sz="4" w:space="0" w:color="auto"/>
                    <w:left w:val="single" w:sz="4" w:space="0" w:color="auto"/>
                    <w:bottom w:val="single" w:sz="4" w:space="0" w:color="auto"/>
                    <w:right w:val="single" w:sz="4" w:space="0" w:color="auto"/>
                  </w:tcBorders>
                </w:tcPr>
                <w:p w14:paraId="05A02AD5" w14:textId="77777777" w:rsidR="008341F8" w:rsidRPr="00D50608" w:rsidRDefault="008341F8" w:rsidP="008341F8">
                  <w:pPr>
                    <w:autoSpaceDE w:val="0"/>
                    <w:autoSpaceDN w:val="0"/>
                    <w:adjustRightInd w:val="0"/>
                    <w:spacing w:after="1" w:line="200" w:lineRule="atLeast"/>
                    <w:rPr>
                      <w:rFonts w:cs="Arial"/>
                      <w:szCs w:val="20"/>
                    </w:rPr>
                  </w:pPr>
                  <w:r w:rsidRPr="009A6815">
                    <w:rPr>
                      <w:rFonts w:cs="Arial"/>
                      <w:szCs w:val="20"/>
                      <w:shd w:val="clear" w:color="auto" w:fill="C0C0C0"/>
                    </w:rPr>
                    <w:lastRenderedPageBreak/>
                    <w:t>3.1.3</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6C97DB3C"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начисленных взносов на капитальный ремонт </w:t>
                  </w:r>
                  <w:r w:rsidRPr="009A6815">
                    <w:rPr>
                      <w:rFonts w:cs="Arial"/>
                      <w:szCs w:val="20"/>
                      <w:shd w:val="clear" w:color="auto" w:fill="C0C0C0"/>
                    </w:rPr>
                    <w:t>по</w:t>
                  </w:r>
                  <w:r w:rsidRPr="00D50608">
                    <w:rPr>
                      <w:rFonts w:cs="Arial"/>
                      <w:szCs w:val="20"/>
                    </w:rPr>
                    <w:t xml:space="preserve"> каждому </w:t>
                  </w:r>
                  <w:r w:rsidRPr="009A6815">
                    <w:rPr>
                      <w:rFonts w:cs="Arial"/>
                      <w:szCs w:val="20"/>
                      <w:shd w:val="clear" w:color="auto" w:fill="C0C0C0"/>
                    </w:rPr>
                    <w:t>помещению</w:t>
                  </w:r>
                  <w:r w:rsidRPr="00D50608">
                    <w:rPr>
                      <w:rFonts w:cs="Arial"/>
                      <w:szCs w:val="20"/>
                    </w:rPr>
                    <w:t xml:space="preserve">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18C26CE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Ежеквартально</w:t>
                  </w:r>
                  <w:r w:rsidRPr="009A6815">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8341F8" w:rsidRPr="00D50608" w14:paraId="573A4D59" w14:textId="77777777" w:rsidTr="004E7FE6">
              <w:tc>
                <w:tcPr>
                  <w:tcW w:w="704" w:type="dxa"/>
                  <w:tcBorders>
                    <w:top w:val="single" w:sz="4" w:space="0" w:color="auto"/>
                    <w:left w:val="single" w:sz="4" w:space="0" w:color="auto"/>
                    <w:bottom w:val="single" w:sz="4" w:space="0" w:color="auto"/>
                    <w:right w:val="single" w:sz="4" w:space="0" w:color="auto"/>
                  </w:tcBorders>
                </w:tcPr>
                <w:p w14:paraId="3DF8188B" w14:textId="77777777" w:rsidR="008341F8" w:rsidRPr="00D50608" w:rsidRDefault="008341F8" w:rsidP="008341F8">
                  <w:pPr>
                    <w:autoSpaceDE w:val="0"/>
                    <w:autoSpaceDN w:val="0"/>
                    <w:adjustRightInd w:val="0"/>
                    <w:spacing w:after="1" w:line="200" w:lineRule="atLeast"/>
                    <w:rPr>
                      <w:rFonts w:cs="Arial"/>
                      <w:szCs w:val="20"/>
                    </w:rPr>
                  </w:pPr>
                  <w:r w:rsidRPr="009A6815">
                    <w:rPr>
                      <w:rFonts w:cs="Arial"/>
                      <w:szCs w:val="20"/>
                      <w:shd w:val="clear" w:color="auto" w:fill="C0C0C0"/>
                    </w:rPr>
                    <w:t>3.1.3</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71D24FDB"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взносов на капитальный ремонт </w:t>
                  </w:r>
                  <w:r w:rsidRPr="009A6815">
                    <w:rPr>
                      <w:rFonts w:cs="Arial"/>
                      <w:szCs w:val="20"/>
                      <w:shd w:val="clear" w:color="auto" w:fill="C0C0C0"/>
                    </w:rPr>
                    <w:t>по каждому помещению</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C4E69B7"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02646EA" w14:textId="77777777" w:rsidTr="004E7FE6">
              <w:tc>
                <w:tcPr>
                  <w:tcW w:w="704" w:type="dxa"/>
                  <w:tcBorders>
                    <w:top w:val="single" w:sz="4" w:space="0" w:color="auto"/>
                    <w:left w:val="single" w:sz="4" w:space="0" w:color="auto"/>
                    <w:bottom w:val="single" w:sz="4" w:space="0" w:color="auto"/>
                    <w:right w:val="single" w:sz="4" w:space="0" w:color="auto"/>
                  </w:tcBorders>
                </w:tcPr>
                <w:p w14:paraId="72B62E30" w14:textId="77777777" w:rsidR="008341F8" w:rsidRPr="00D50608" w:rsidRDefault="008341F8" w:rsidP="008341F8">
                  <w:pPr>
                    <w:autoSpaceDE w:val="0"/>
                    <w:autoSpaceDN w:val="0"/>
                    <w:adjustRightInd w:val="0"/>
                    <w:spacing w:after="1" w:line="200" w:lineRule="atLeast"/>
                    <w:rPr>
                      <w:rFonts w:cs="Arial"/>
                      <w:szCs w:val="20"/>
                    </w:rPr>
                  </w:pPr>
                  <w:r w:rsidRPr="009A6815">
                    <w:rPr>
                      <w:rFonts w:cs="Arial"/>
                      <w:szCs w:val="20"/>
                      <w:shd w:val="clear" w:color="auto" w:fill="C0C0C0"/>
                    </w:rPr>
                    <w:t>3.1.3</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5216E5FE"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задолженности по уплате начисленных взносов на капитальный ремонт </w:t>
                  </w:r>
                  <w:r w:rsidRPr="009A6815">
                    <w:rPr>
                      <w:rFonts w:cs="Arial"/>
                      <w:szCs w:val="20"/>
                      <w:shd w:val="clear" w:color="auto" w:fill="C0C0C0"/>
                    </w:rPr>
                    <w:t>по каждому помещению</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382132B"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916A6D9" w14:textId="77777777" w:rsidTr="004E7FE6">
              <w:tc>
                <w:tcPr>
                  <w:tcW w:w="704" w:type="dxa"/>
                  <w:tcBorders>
                    <w:top w:val="single" w:sz="4" w:space="0" w:color="auto"/>
                    <w:left w:val="single" w:sz="4" w:space="0" w:color="auto"/>
                    <w:bottom w:val="single" w:sz="4" w:space="0" w:color="auto"/>
                    <w:right w:val="single" w:sz="4" w:space="0" w:color="auto"/>
                  </w:tcBorders>
                </w:tcPr>
                <w:p w14:paraId="177B673C" w14:textId="77777777" w:rsidR="008341F8" w:rsidRPr="00D50608" w:rsidRDefault="008341F8" w:rsidP="008341F8">
                  <w:pPr>
                    <w:autoSpaceDE w:val="0"/>
                    <w:autoSpaceDN w:val="0"/>
                    <w:adjustRightInd w:val="0"/>
                    <w:spacing w:after="1" w:line="200" w:lineRule="atLeast"/>
                    <w:rPr>
                      <w:rFonts w:cs="Arial"/>
                      <w:szCs w:val="20"/>
                    </w:rPr>
                  </w:pPr>
                  <w:r w:rsidRPr="009A6815">
                    <w:rPr>
                      <w:rFonts w:cs="Arial"/>
                      <w:szCs w:val="20"/>
                      <w:shd w:val="clear" w:color="auto" w:fill="C0C0C0"/>
                    </w:rPr>
                    <w:t>3.1.3</w:t>
                  </w:r>
                  <w:r w:rsidRPr="00D50608">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743435AC"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пеней в связи с неуплатой взносов </w:t>
                  </w:r>
                  <w:r w:rsidRPr="009A6815">
                    <w:rPr>
                      <w:rFonts w:cs="Arial"/>
                      <w:szCs w:val="20"/>
                      <w:shd w:val="clear" w:color="auto" w:fill="C0C0C0"/>
                    </w:rPr>
                    <w:t>по каждому помещению</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11FBEF4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E1858FC" w14:textId="77777777" w:rsidTr="004E7FE6">
              <w:tc>
                <w:tcPr>
                  <w:tcW w:w="704" w:type="dxa"/>
                  <w:tcBorders>
                    <w:top w:val="single" w:sz="4" w:space="0" w:color="auto"/>
                    <w:left w:val="single" w:sz="4" w:space="0" w:color="auto"/>
                    <w:bottom w:val="single" w:sz="4" w:space="0" w:color="auto"/>
                    <w:right w:val="single" w:sz="4" w:space="0" w:color="auto"/>
                  </w:tcBorders>
                </w:tcPr>
                <w:p w14:paraId="450B8D93" w14:textId="77777777" w:rsidR="008341F8" w:rsidRPr="009A6815" w:rsidRDefault="008341F8" w:rsidP="008341F8">
                  <w:pPr>
                    <w:autoSpaceDE w:val="0"/>
                    <w:autoSpaceDN w:val="0"/>
                    <w:adjustRightInd w:val="0"/>
                    <w:spacing w:after="1" w:line="200" w:lineRule="atLeast"/>
                    <w:rPr>
                      <w:rFonts w:cs="Arial"/>
                      <w:szCs w:val="20"/>
                      <w:shd w:val="clear" w:color="auto" w:fill="C0C0C0"/>
                    </w:rPr>
                  </w:pPr>
                  <w:r w:rsidRPr="009A6815">
                    <w:rPr>
                      <w:rFonts w:cs="Arial"/>
                      <w:szCs w:val="20"/>
                      <w:shd w:val="clear" w:color="auto" w:fill="C0C0C0"/>
                    </w:rPr>
                    <w:t>3.1.4.</w:t>
                  </w:r>
                </w:p>
              </w:tc>
              <w:tc>
                <w:tcPr>
                  <w:tcW w:w="6662" w:type="dxa"/>
                  <w:gridSpan w:val="2"/>
                  <w:tcBorders>
                    <w:top w:val="single" w:sz="4" w:space="0" w:color="auto"/>
                    <w:left w:val="single" w:sz="4" w:space="0" w:color="auto"/>
                    <w:bottom w:val="single" w:sz="4" w:space="0" w:color="auto"/>
                    <w:right w:val="single" w:sz="4" w:space="0" w:color="auto"/>
                  </w:tcBorders>
                </w:tcPr>
                <w:p w14:paraId="674329D3" w14:textId="77777777" w:rsidR="008341F8" w:rsidRPr="009A6815" w:rsidRDefault="008341F8" w:rsidP="008341F8">
                  <w:pPr>
                    <w:autoSpaceDE w:val="0"/>
                    <w:autoSpaceDN w:val="0"/>
                    <w:adjustRightInd w:val="0"/>
                    <w:spacing w:after="1" w:line="200" w:lineRule="atLeast"/>
                    <w:jc w:val="both"/>
                    <w:rPr>
                      <w:rFonts w:cs="Arial"/>
                      <w:szCs w:val="20"/>
                      <w:shd w:val="clear" w:color="auto" w:fill="C0C0C0"/>
                    </w:rPr>
                  </w:pPr>
                  <w:r w:rsidRPr="009A6815">
                    <w:rPr>
                      <w:rFonts w:cs="Arial"/>
                      <w:szCs w:val="20"/>
                      <w:shd w:val="clear" w:color="auto" w:fill="C0C0C0"/>
                    </w:rPr>
                    <w:t>Сведения об оказании услуг и (или) выполнении работ по капитальному ремонту общего имущества в многоквартирных домах:</w:t>
                  </w:r>
                </w:p>
                <w:p w14:paraId="16A8734C" w14:textId="77777777" w:rsidR="009A6815" w:rsidRPr="009A6815" w:rsidRDefault="009A6815" w:rsidP="008341F8">
                  <w:pPr>
                    <w:autoSpaceDE w:val="0"/>
                    <w:autoSpaceDN w:val="0"/>
                    <w:adjustRightInd w:val="0"/>
                    <w:spacing w:after="1" w:line="200" w:lineRule="atLeast"/>
                    <w:jc w:val="both"/>
                    <w:rPr>
                      <w:rFonts w:cs="Arial"/>
                      <w:szCs w:val="20"/>
                      <w:shd w:val="clear" w:color="auto" w:fill="C0C0C0"/>
                    </w:rPr>
                  </w:pPr>
                </w:p>
                <w:p w14:paraId="575BF6CF" w14:textId="77777777" w:rsidR="009A6815" w:rsidRPr="009A6815" w:rsidRDefault="009A6815" w:rsidP="008341F8">
                  <w:pPr>
                    <w:autoSpaceDE w:val="0"/>
                    <w:autoSpaceDN w:val="0"/>
                    <w:adjustRightInd w:val="0"/>
                    <w:spacing w:after="1" w:line="200" w:lineRule="atLeast"/>
                    <w:jc w:val="both"/>
                    <w:rPr>
                      <w:rFonts w:cs="Arial"/>
                      <w:szCs w:val="20"/>
                      <w:shd w:val="clear" w:color="auto" w:fill="C0C0C0"/>
                    </w:rPr>
                  </w:pPr>
                </w:p>
              </w:tc>
            </w:tr>
            <w:tr w:rsidR="008341F8" w:rsidRPr="00D50608" w14:paraId="6DB79B91" w14:textId="77777777" w:rsidTr="004E7FE6">
              <w:tc>
                <w:tcPr>
                  <w:tcW w:w="704" w:type="dxa"/>
                  <w:tcBorders>
                    <w:top w:val="single" w:sz="4" w:space="0" w:color="auto"/>
                    <w:left w:val="single" w:sz="4" w:space="0" w:color="auto"/>
                    <w:bottom w:val="single" w:sz="4" w:space="0" w:color="auto"/>
                    <w:right w:val="single" w:sz="4" w:space="0" w:color="auto"/>
                  </w:tcBorders>
                </w:tcPr>
                <w:p w14:paraId="071AAA12" w14:textId="77777777" w:rsidR="008341F8" w:rsidRPr="009A6815" w:rsidRDefault="008341F8" w:rsidP="008341F8">
                  <w:pPr>
                    <w:autoSpaceDE w:val="0"/>
                    <w:autoSpaceDN w:val="0"/>
                    <w:adjustRightInd w:val="0"/>
                    <w:spacing w:after="1" w:line="200" w:lineRule="atLeast"/>
                    <w:rPr>
                      <w:rFonts w:cs="Arial"/>
                      <w:szCs w:val="20"/>
                      <w:shd w:val="clear" w:color="auto" w:fill="C0C0C0"/>
                    </w:rPr>
                  </w:pPr>
                  <w:r w:rsidRPr="009A6815">
                    <w:rPr>
                      <w:rFonts w:cs="Arial"/>
                      <w:szCs w:val="20"/>
                      <w:shd w:val="clear" w:color="auto" w:fill="C0C0C0"/>
                    </w:rPr>
                    <w:t>3.1.4.1.</w:t>
                  </w:r>
                </w:p>
              </w:tc>
              <w:tc>
                <w:tcPr>
                  <w:tcW w:w="3544" w:type="dxa"/>
                  <w:tcBorders>
                    <w:top w:val="single" w:sz="4" w:space="0" w:color="auto"/>
                    <w:left w:val="single" w:sz="4" w:space="0" w:color="auto"/>
                    <w:bottom w:val="single" w:sz="4" w:space="0" w:color="auto"/>
                    <w:right w:val="single" w:sz="4" w:space="0" w:color="auto"/>
                  </w:tcBorders>
                </w:tcPr>
                <w:p w14:paraId="51C7F84C" w14:textId="0FA243F9" w:rsidR="007A38EB" w:rsidRPr="00D50608" w:rsidRDefault="00977CD1" w:rsidP="008341F8">
                  <w:pPr>
                    <w:autoSpaceDE w:val="0"/>
                    <w:autoSpaceDN w:val="0"/>
                    <w:adjustRightInd w:val="0"/>
                    <w:spacing w:after="1" w:line="200" w:lineRule="atLeast"/>
                    <w:jc w:val="both"/>
                    <w:rPr>
                      <w:rFonts w:cs="Arial"/>
                      <w:szCs w:val="20"/>
                    </w:rPr>
                  </w:pPr>
                  <w:r w:rsidRPr="00DF0369">
                    <w:rPr>
                      <w:rFonts w:cs="Arial"/>
                      <w:szCs w:val="20"/>
                      <w:shd w:val="clear" w:color="auto" w:fill="C0C0C0"/>
                    </w:rPr>
                    <w:t>Копия договора строительного подряда, предусмотренного частью 7 статьи 166 Жилищного кодекса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tcPr>
                <w:p w14:paraId="7F8D6062" w14:textId="3AC5A0C9" w:rsidR="008341F8" w:rsidRPr="00D50608" w:rsidRDefault="00977CD1" w:rsidP="008341F8">
                  <w:pPr>
                    <w:autoSpaceDE w:val="0"/>
                    <w:autoSpaceDN w:val="0"/>
                    <w:adjustRightInd w:val="0"/>
                    <w:spacing w:after="1" w:line="200" w:lineRule="atLeast"/>
                    <w:jc w:val="both"/>
                    <w:rPr>
                      <w:rFonts w:cs="Arial"/>
                      <w:szCs w:val="20"/>
                    </w:rPr>
                  </w:pPr>
                  <w:r w:rsidRPr="00977CD1">
                    <w:rPr>
                      <w:rFonts w:cs="Arial"/>
                      <w:szCs w:val="20"/>
                    </w:rPr>
                    <w:t xml:space="preserve">Не позднее 7 </w:t>
                  </w:r>
                  <w:r w:rsidRPr="00977CD1">
                    <w:rPr>
                      <w:rFonts w:cs="Arial"/>
                      <w:szCs w:val="20"/>
                      <w:shd w:val="clear" w:color="auto" w:fill="C0C0C0"/>
                    </w:rPr>
                    <w:t>рабочих</w:t>
                  </w:r>
                  <w:r w:rsidRPr="00977CD1">
                    <w:rPr>
                      <w:rFonts w:cs="Arial"/>
                      <w:szCs w:val="20"/>
                    </w:rPr>
                    <w:t xml:space="preserve"> дней со дня заключения договора </w:t>
                  </w:r>
                  <w:r w:rsidRPr="00977CD1">
                    <w:rPr>
                      <w:rFonts w:cs="Arial"/>
                      <w:szCs w:val="20"/>
                      <w:shd w:val="clear" w:color="auto" w:fill="C0C0C0"/>
                    </w:rPr>
                    <w:t>строительного подряда, предусмотренного частью 7 статьи 166 Жилищного кодекса Российской Федерации</w:t>
                  </w:r>
                  <w:r w:rsidRPr="00977CD1">
                    <w:rPr>
                      <w:rFonts w:cs="Arial"/>
                      <w:szCs w:val="20"/>
                    </w:rPr>
                    <w:t xml:space="preserve">, или дополнительного соглашения о </w:t>
                  </w:r>
                  <w:r w:rsidRPr="00977CD1">
                    <w:rPr>
                      <w:rFonts w:cs="Arial"/>
                      <w:szCs w:val="20"/>
                    </w:rPr>
                    <w:lastRenderedPageBreak/>
                    <w:t>внесении изменений в такой договор</w:t>
                  </w:r>
                </w:p>
              </w:tc>
            </w:tr>
            <w:tr w:rsidR="008341F8" w:rsidRPr="00D50608" w14:paraId="3DB716DA" w14:textId="77777777" w:rsidTr="004E7FE6">
              <w:tc>
                <w:tcPr>
                  <w:tcW w:w="704" w:type="dxa"/>
                  <w:tcBorders>
                    <w:top w:val="single" w:sz="4" w:space="0" w:color="auto"/>
                    <w:left w:val="single" w:sz="4" w:space="0" w:color="auto"/>
                    <w:bottom w:val="single" w:sz="4" w:space="0" w:color="auto"/>
                    <w:right w:val="single" w:sz="4" w:space="0" w:color="auto"/>
                  </w:tcBorders>
                </w:tcPr>
                <w:p w14:paraId="37D7EF34" w14:textId="77777777" w:rsidR="008341F8" w:rsidRPr="009A6815" w:rsidRDefault="008341F8" w:rsidP="008341F8">
                  <w:pPr>
                    <w:autoSpaceDE w:val="0"/>
                    <w:autoSpaceDN w:val="0"/>
                    <w:adjustRightInd w:val="0"/>
                    <w:spacing w:after="1" w:line="200" w:lineRule="atLeast"/>
                    <w:rPr>
                      <w:rFonts w:cs="Arial"/>
                      <w:szCs w:val="20"/>
                      <w:shd w:val="clear" w:color="auto" w:fill="C0C0C0"/>
                    </w:rPr>
                  </w:pPr>
                  <w:r w:rsidRPr="009A6815">
                    <w:rPr>
                      <w:rFonts w:cs="Arial"/>
                      <w:szCs w:val="20"/>
                      <w:shd w:val="clear" w:color="auto" w:fill="C0C0C0"/>
                    </w:rPr>
                    <w:t>3.1.4.2.</w:t>
                  </w:r>
                </w:p>
              </w:tc>
              <w:tc>
                <w:tcPr>
                  <w:tcW w:w="3544" w:type="dxa"/>
                  <w:tcBorders>
                    <w:top w:val="single" w:sz="4" w:space="0" w:color="auto"/>
                    <w:left w:val="single" w:sz="4" w:space="0" w:color="auto"/>
                    <w:bottom w:val="single" w:sz="4" w:space="0" w:color="auto"/>
                    <w:right w:val="single" w:sz="4" w:space="0" w:color="auto"/>
                  </w:tcBorders>
                </w:tcPr>
                <w:p w14:paraId="7987A9A5" w14:textId="77777777" w:rsidR="008341F8" w:rsidRDefault="00977CD1" w:rsidP="008341F8">
                  <w:pPr>
                    <w:autoSpaceDE w:val="0"/>
                    <w:autoSpaceDN w:val="0"/>
                    <w:adjustRightInd w:val="0"/>
                    <w:spacing w:after="1" w:line="200" w:lineRule="atLeast"/>
                    <w:jc w:val="both"/>
                    <w:rPr>
                      <w:rFonts w:cs="Arial"/>
                      <w:szCs w:val="20"/>
                      <w:shd w:val="clear" w:color="auto" w:fill="C0C0C0"/>
                    </w:rPr>
                  </w:pPr>
                  <w:r w:rsidRPr="00977CD1">
                    <w:rPr>
                      <w:rFonts w:cs="Arial"/>
                      <w:szCs w:val="20"/>
                      <w:shd w:val="clear" w:color="auto" w:fill="C0C0C0"/>
                    </w:rPr>
                    <w:t xml:space="preserve">Год начала выполнения работ и (или) оказания услуг в соответствии с договором строительного подряда, </w:t>
                  </w:r>
                  <w:r w:rsidRPr="00977CD1">
                    <w:rPr>
                      <w:rFonts w:cs="Arial"/>
                      <w:szCs w:val="20"/>
                      <w:shd w:val="clear" w:color="auto" w:fill="C0C0C0"/>
                    </w:rPr>
                    <w:lastRenderedPageBreak/>
                    <w:t>предусмотренным частью 7 статьи 166 Жилищного кодекса Российской Федерации</w:t>
                  </w:r>
                </w:p>
                <w:p w14:paraId="3CA5B503"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6811D4BE"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2AB461DC"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56606B0F"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04E2CAB4"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565DD750"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241154B4"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273F897C"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0A667D28"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4FF382AA"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33F75378"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5B7A1F17"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7969132F"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7E7CE00E"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4C689837"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33BC0443"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3EC4B16E"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5E1FFD8C"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46BE8BF2"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33418D05"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487D3E4D"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346E26E4"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4B88055D"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61D6CD66"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7CB28381"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32AAF595"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768F769F"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775E9CA7"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122BF436"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4D5DC6C2"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6740FA8D"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15842ADA"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088CE7EC"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33C79A98"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27D28058"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7A4563D4" w14:textId="77777777" w:rsidR="00DF0369" w:rsidRDefault="00DF0369" w:rsidP="008341F8">
                  <w:pPr>
                    <w:autoSpaceDE w:val="0"/>
                    <w:autoSpaceDN w:val="0"/>
                    <w:adjustRightInd w:val="0"/>
                    <w:spacing w:after="1" w:line="200" w:lineRule="atLeast"/>
                    <w:jc w:val="both"/>
                    <w:rPr>
                      <w:rFonts w:cs="Arial"/>
                      <w:szCs w:val="20"/>
                      <w:shd w:val="clear" w:color="auto" w:fill="C0C0C0"/>
                    </w:rPr>
                  </w:pPr>
                </w:p>
                <w:p w14:paraId="72007C86" w14:textId="5313C32F" w:rsidR="00DF0369" w:rsidRPr="00D50608" w:rsidRDefault="00DF0369" w:rsidP="008341F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7B60A5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3F7D9A5" w14:textId="77777777" w:rsidTr="004E7FE6">
              <w:tc>
                <w:tcPr>
                  <w:tcW w:w="704" w:type="dxa"/>
                  <w:tcBorders>
                    <w:top w:val="single" w:sz="4" w:space="0" w:color="auto"/>
                    <w:left w:val="single" w:sz="4" w:space="0" w:color="auto"/>
                    <w:bottom w:val="single" w:sz="4" w:space="0" w:color="auto"/>
                    <w:right w:val="single" w:sz="4" w:space="0" w:color="auto"/>
                  </w:tcBorders>
                </w:tcPr>
                <w:p w14:paraId="33F476F9" w14:textId="77777777" w:rsidR="008341F8" w:rsidRPr="009A6815" w:rsidRDefault="008341F8" w:rsidP="008341F8">
                  <w:pPr>
                    <w:autoSpaceDE w:val="0"/>
                    <w:autoSpaceDN w:val="0"/>
                    <w:adjustRightInd w:val="0"/>
                    <w:spacing w:after="1" w:line="200" w:lineRule="atLeast"/>
                    <w:rPr>
                      <w:rFonts w:cs="Arial"/>
                      <w:szCs w:val="20"/>
                      <w:shd w:val="clear" w:color="auto" w:fill="C0C0C0"/>
                    </w:rPr>
                  </w:pPr>
                  <w:r w:rsidRPr="009A6815">
                    <w:rPr>
                      <w:rFonts w:cs="Arial"/>
                      <w:szCs w:val="20"/>
                      <w:shd w:val="clear" w:color="auto" w:fill="C0C0C0"/>
                    </w:rPr>
                    <w:lastRenderedPageBreak/>
                    <w:t>3.1.4</w:t>
                  </w:r>
                  <w:r w:rsidRPr="00DF0369">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10846232" w14:textId="2B609D0B" w:rsidR="007A38EB" w:rsidRPr="007A38EB" w:rsidRDefault="00977CD1" w:rsidP="008341F8">
                  <w:pPr>
                    <w:autoSpaceDE w:val="0"/>
                    <w:autoSpaceDN w:val="0"/>
                    <w:adjustRightInd w:val="0"/>
                    <w:spacing w:after="1" w:line="200" w:lineRule="atLeast"/>
                    <w:jc w:val="both"/>
                    <w:rPr>
                      <w:rFonts w:cs="Arial"/>
                      <w:szCs w:val="20"/>
                      <w:shd w:val="clear" w:color="auto" w:fill="C0C0C0"/>
                    </w:rPr>
                  </w:pPr>
                  <w:r w:rsidRPr="00977CD1">
                    <w:rPr>
                      <w:rFonts w:cs="Arial"/>
                      <w:szCs w:val="20"/>
                      <w:shd w:val="clear" w:color="auto" w:fill="C0C0C0"/>
                    </w:rPr>
                    <w:t>Виды</w:t>
                  </w:r>
                  <w:r w:rsidRPr="00DF0369">
                    <w:rPr>
                      <w:rFonts w:cs="Arial"/>
                      <w:szCs w:val="20"/>
                    </w:rPr>
                    <w:t xml:space="preserve"> услуг </w:t>
                  </w:r>
                  <w:r w:rsidRPr="00977CD1">
                    <w:rPr>
                      <w:rFonts w:cs="Arial"/>
                      <w:szCs w:val="20"/>
                      <w:shd w:val="clear" w:color="auto" w:fill="C0C0C0"/>
                    </w:rPr>
                    <w:t>и (или) работ</w:t>
                  </w:r>
                  <w:r w:rsidRPr="00DF0369">
                    <w:rPr>
                      <w:rFonts w:cs="Arial"/>
                      <w:szCs w:val="20"/>
                    </w:rPr>
                    <w:t xml:space="preserve">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1B7D1C9" w14:textId="77777777" w:rsidR="008341F8" w:rsidRPr="00D50608" w:rsidRDefault="008341F8" w:rsidP="008341F8">
                  <w:pPr>
                    <w:autoSpaceDE w:val="0"/>
                    <w:autoSpaceDN w:val="0"/>
                    <w:adjustRightInd w:val="0"/>
                    <w:spacing w:after="1" w:line="200" w:lineRule="atLeast"/>
                    <w:jc w:val="both"/>
                    <w:rPr>
                      <w:rFonts w:cs="Arial"/>
                      <w:szCs w:val="20"/>
                    </w:rPr>
                  </w:pPr>
                </w:p>
              </w:tc>
            </w:tr>
            <w:tr w:rsidR="00977CD1" w:rsidRPr="00D50608" w14:paraId="135DC5D0" w14:textId="77777777" w:rsidTr="00360441">
              <w:tc>
                <w:tcPr>
                  <w:tcW w:w="704" w:type="dxa"/>
                  <w:tcBorders>
                    <w:top w:val="single" w:sz="4" w:space="0" w:color="auto"/>
                    <w:left w:val="single" w:sz="4" w:space="0" w:color="auto"/>
                    <w:bottom w:val="single" w:sz="4" w:space="0" w:color="auto"/>
                    <w:right w:val="single" w:sz="4" w:space="0" w:color="auto"/>
                  </w:tcBorders>
                </w:tcPr>
                <w:p w14:paraId="51F01102" w14:textId="4E16EBDF" w:rsidR="00977CD1" w:rsidRPr="009A6815" w:rsidRDefault="00977CD1" w:rsidP="008341F8">
                  <w:pPr>
                    <w:autoSpaceDE w:val="0"/>
                    <w:autoSpaceDN w:val="0"/>
                    <w:adjustRightInd w:val="0"/>
                    <w:spacing w:after="1" w:line="200" w:lineRule="atLeast"/>
                    <w:rPr>
                      <w:rFonts w:cs="Arial"/>
                      <w:szCs w:val="20"/>
                      <w:shd w:val="clear" w:color="auto" w:fill="C0C0C0"/>
                    </w:rPr>
                  </w:pPr>
                  <w:r w:rsidRPr="00977CD1">
                    <w:rPr>
                      <w:rFonts w:cs="Arial"/>
                      <w:szCs w:val="20"/>
                      <w:shd w:val="clear" w:color="auto" w:fill="C0C0C0"/>
                    </w:rPr>
                    <w:t>3.1.5.</w:t>
                  </w:r>
                </w:p>
              </w:tc>
              <w:tc>
                <w:tcPr>
                  <w:tcW w:w="6662" w:type="dxa"/>
                  <w:gridSpan w:val="2"/>
                  <w:tcBorders>
                    <w:top w:val="single" w:sz="4" w:space="0" w:color="auto"/>
                    <w:left w:val="single" w:sz="4" w:space="0" w:color="auto"/>
                    <w:bottom w:val="single" w:sz="4" w:space="0" w:color="auto"/>
                    <w:right w:val="single" w:sz="4" w:space="0" w:color="auto"/>
                  </w:tcBorders>
                </w:tcPr>
                <w:p w14:paraId="2588FCFA" w14:textId="26E5C944" w:rsidR="00977CD1" w:rsidRPr="007A38EB" w:rsidRDefault="00977CD1" w:rsidP="008341F8">
                  <w:pPr>
                    <w:autoSpaceDE w:val="0"/>
                    <w:autoSpaceDN w:val="0"/>
                    <w:adjustRightInd w:val="0"/>
                    <w:spacing w:after="1" w:line="200" w:lineRule="atLeast"/>
                    <w:jc w:val="both"/>
                    <w:rPr>
                      <w:rFonts w:cs="Arial"/>
                      <w:szCs w:val="20"/>
                      <w:shd w:val="clear" w:color="auto" w:fill="C0C0C0"/>
                    </w:rPr>
                  </w:pPr>
                  <w:r w:rsidRPr="00977CD1">
                    <w:rPr>
                      <w:rFonts w:cs="Arial"/>
                      <w:szCs w:val="20"/>
                      <w:shd w:val="clear" w:color="auto" w:fill="C0C0C0"/>
                    </w:rPr>
                    <w:t>Сведения об исполнении договора строительного подряда, предусмотренного частью 7 статьи 166 Жилищного кодекса Российской Федерации:</w:t>
                  </w:r>
                </w:p>
              </w:tc>
            </w:tr>
            <w:tr w:rsidR="00977CD1" w:rsidRPr="00D50608" w14:paraId="75C390F4" w14:textId="77777777" w:rsidTr="00914D1F">
              <w:tc>
                <w:tcPr>
                  <w:tcW w:w="704" w:type="dxa"/>
                  <w:tcBorders>
                    <w:top w:val="single" w:sz="4" w:space="0" w:color="auto"/>
                    <w:left w:val="single" w:sz="4" w:space="0" w:color="auto"/>
                    <w:bottom w:val="single" w:sz="4" w:space="0" w:color="auto"/>
                    <w:right w:val="single" w:sz="4" w:space="0" w:color="auto"/>
                  </w:tcBorders>
                </w:tcPr>
                <w:p w14:paraId="49E7DD62" w14:textId="6E0547EA" w:rsidR="00977CD1" w:rsidRPr="009A6815" w:rsidRDefault="00977CD1" w:rsidP="008341F8">
                  <w:pPr>
                    <w:autoSpaceDE w:val="0"/>
                    <w:autoSpaceDN w:val="0"/>
                    <w:adjustRightInd w:val="0"/>
                    <w:spacing w:after="1" w:line="200" w:lineRule="atLeast"/>
                    <w:rPr>
                      <w:rFonts w:cs="Arial"/>
                      <w:szCs w:val="20"/>
                      <w:shd w:val="clear" w:color="auto" w:fill="C0C0C0"/>
                    </w:rPr>
                  </w:pPr>
                  <w:r w:rsidRPr="00977CD1">
                    <w:rPr>
                      <w:rFonts w:cs="Arial"/>
                      <w:szCs w:val="20"/>
                      <w:shd w:val="clear" w:color="auto" w:fill="C0C0C0"/>
                    </w:rPr>
                    <w:t>3.1.5.1.</w:t>
                  </w:r>
                </w:p>
              </w:tc>
              <w:tc>
                <w:tcPr>
                  <w:tcW w:w="3544" w:type="dxa"/>
                  <w:tcBorders>
                    <w:top w:val="single" w:sz="4" w:space="0" w:color="auto"/>
                    <w:left w:val="single" w:sz="4" w:space="0" w:color="auto"/>
                    <w:bottom w:val="single" w:sz="4" w:space="0" w:color="auto"/>
                    <w:right w:val="single" w:sz="4" w:space="0" w:color="auto"/>
                  </w:tcBorders>
                </w:tcPr>
                <w:p w14:paraId="5F24D524" w14:textId="5E368004" w:rsidR="00977CD1" w:rsidRPr="007A38EB" w:rsidRDefault="00977CD1" w:rsidP="008341F8">
                  <w:pPr>
                    <w:autoSpaceDE w:val="0"/>
                    <w:autoSpaceDN w:val="0"/>
                    <w:adjustRightInd w:val="0"/>
                    <w:spacing w:after="1" w:line="200" w:lineRule="atLeast"/>
                    <w:jc w:val="both"/>
                    <w:rPr>
                      <w:rFonts w:cs="Arial"/>
                      <w:szCs w:val="20"/>
                      <w:shd w:val="clear" w:color="auto" w:fill="C0C0C0"/>
                    </w:rPr>
                  </w:pPr>
                  <w:r w:rsidRPr="00977CD1">
                    <w:rPr>
                      <w:rFonts w:cs="Arial"/>
                      <w:szCs w:val="20"/>
                      <w:shd w:val="clear" w:color="auto" w:fill="C0C0C0"/>
                    </w:rPr>
                    <w:t>Копия акта (копии актов) выполненных работ (оказанных услуг)</w:t>
                  </w:r>
                </w:p>
              </w:tc>
              <w:tc>
                <w:tcPr>
                  <w:tcW w:w="3118" w:type="dxa"/>
                  <w:vMerge w:val="restart"/>
                  <w:tcBorders>
                    <w:top w:val="single" w:sz="4" w:space="0" w:color="auto"/>
                    <w:left w:val="single" w:sz="4" w:space="0" w:color="auto"/>
                    <w:right w:val="single" w:sz="4" w:space="0" w:color="auto"/>
                  </w:tcBorders>
                </w:tcPr>
                <w:p w14:paraId="23119D12" w14:textId="18F928CB" w:rsidR="00977CD1" w:rsidRPr="007A38EB" w:rsidRDefault="00DF0369" w:rsidP="008341F8">
                  <w:pPr>
                    <w:autoSpaceDE w:val="0"/>
                    <w:autoSpaceDN w:val="0"/>
                    <w:adjustRightInd w:val="0"/>
                    <w:spacing w:after="1" w:line="200" w:lineRule="atLeast"/>
                    <w:jc w:val="both"/>
                    <w:rPr>
                      <w:rFonts w:cs="Arial"/>
                      <w:szCs w:val="20"/>
                      <w:shd w:val="clear" w:color="auto" w:fill="C0C0C0"/>
                    </w:rPr>
                  </w:pPr>
                  <w:r w:rsidRPr="00DF0369">
                    <w:rPr>
                      <w:rFonts w:cs="Arial"/>
                      <w:szCs w:val="20"/>
                      <w:shd w:val="clear" w:color="auto" w:fill="C0C0C0"/>
                    </w:rPr>
                    <w:t>Не позднее 7 рабочих дней со дня подписания указанного акта приемки оказанных услуг и (или) выполненных рабо</w:t>
                  </w:r>
                  <w:r>
                    <w:rPr>
                      <w:rFonts w:cs="Arial"/>
                      <w:szCs w:val="20"/>
                      <w:shd w:val="clear" w:color="auto" w:fill="C0C0C0"/>
                    </w:rPr>
                    <w:t>т</w:t>
                  </w:r>
                </w:p>
              </w:tc>
            </w:tr>
            <w:tr w:rsidR="00977CD1" w:rsidRPr="00D50608" w14:paraId="0F823788" w14:textId="77777777" w:rsidTr="00914D1F">
              <w:tc>
                <w:tcPr>
                  <w:tcW w:w="704" w:type="dxa"/>
                  <w:tcBorders>
                    <w:top w:val="single" w:sz="4" w:space="0" w:color="auto"/>
                    <w:left w:val="single" w:sz="4" w:space="0" w:color="auto"/>
                    <w:bottom w:val="single" w:sz="4" w:space="0" w:color="auto"/>
                    <w:right w:val="single" w:sz="4" w:space="0" w:color="auto"/>
                  </w:tcBorders>
                </w:tcPr>
                <w:p w14:paraId="799E36AE" w14:textId="4391D8DD" w:rsidR="00977CD1" w:rsidRPr="00977CD1" w:rsidRDefault="00977CD1" w:rsidP="008341F8">
                  <w:pPr>
                    <w:autoSpaceDE w:val="0"/>
                    <w:autoSpaceDN w:val="0"/>
                    <w:adjustRightInd w:val="0"/>
                    <w:spacing w:after="1" w:line="200" w:lineRule="atLeast"/>
                    <w:rPr>
                      <w:rFonts w:cs="Arial"/>
                      <w:szCs w:val="20"/>
                      <w:shd w:val="clear" w:color="auto" w:fill="C0C0C0"/>
                    </w:rPr>
                  </w:pPr>
                  <w:r w:rsidRPr="00977CD1">
                    <w:rPr>
                      <w:rFonts w:cs="Arial"/>
                      <w:szCs w:val="20"/>
                      <w:shd w:val="clear" w:color="auto" w:fill="C0C0C0"/>
                    </w:rPr>
                    <w:t>3.1.5.2.</w:t>
                  </w:r>
                </w:p>
              </w:tc>
              <w:tc>
                <w:tcPr>
                  <w:tcW w:w="3544" w:type="dxa"/>
                  <w:tcBorders>
                    <w:top w:val="single" w:sz="4" w:space="0" w:color="auto"/>
                    <w:left w:val="single" w:sz="4" w:space="0" w:color="auto"/>
                    <w:bottom w:val="single" w:sz="4" w:space="0" w:color="auto"/>
                    <w:right w:val="single" w:sz="4" w:space="0" w:color="auto"/>
                  </w:tcBorders>
                </w:tcPr>
                <w:p w14:paraId="45A4A354" w14:textId="36F69837" w:rsidR="00977CD1" w:rsidRPr="00977CD1" w:rsidRDefault="00977CD1" w:rsidP="008341F8">
                  <w:pPr>
                    <w:autoSpaceDE w:val="0"/>
                    <w:autoSpaceDN w:val="0"/>
                    <w:adjustRightInd w:val="0"/>
                    <w:spacing w:after="1" w:line="200" w:lineRule="atLeast"/>
                    <w:jc w:val="both"/>
                    <w:rPr>
                      <w:rFonts w:cs="Arial"/>
                      <w:szCs w:val="20"/>
                      <w:shd w:val="clear" w:color="auto" w:fill="C0C0C0"/>
                    </w:rPr>
                  </w:pPr>
                  <w:r w:rsidRPr="00977CD1">
                    <w:rPr>
                      <w:rFonts w:cs="Arial"/>
                      <w:szCs w:val="20"/>
                      <w:shd w:val="clear" w:color="auto" w:fill="C0C0C0"/>
                    </w:rPr>
                    <w:t>Дата подписания акта оказанных услуг и (или) выполненных работ</w:t>
                  </w:r>
                </w:p>
              </w:tc>
              <w:tc>
                <w:tcPr>
                  <w:tcW w:w="3118" w:type="dxa"/>
                  <w:vMerge/>
                  <w:tcBorders>
                    <w:left w:val="single" w:sz="4" w:space="0" w:color="auto"/>
                    <w:right w:val="single" w:sz="4" w:space="0" w:color="auto"/>
                  </w:tcBorders>
                </w:tcPr>
                <w:p w14:paraId="581A9991" w14:textId="5ACEE4A8" w:rsidR="00977CD1" w:rsidRPr="007A38EB" w:rsidRDefault="00977CD1" w:rsidP="008341F8">
                  <w:pPr>
                    <w:autoSpaceDE w:val="0"/>
                    <w:autoSpaceDN w:val="0"/>
                    <w:adjustRightInd w:val="0"/>
                    <w:spacing w:after="1" w:line="200" w:lineRule="atLeast"/>
                    <w:jc w:val="both"/>
                    <w:rPr>
                      <w:rFonts w:cs="Arial"/>
                      <w:szCs w:val="20"/>
                      <w:shd w:val="clear" w:color="auto" w:fill="C0C0C0"/>
                    </w:rPr>
                  </w:pPr>
                </w:p>
              </w:tc>
            </w:tr>
            <w:tr w:rsidR="00977CD1" w:rsidRPr="00D50608" w14:paraId="0698F678" w14:textId="77777777" w:rsidTr="00914D1F">
              <w:tc>
                <w:tcPr>
                  <w:tcW w:w="704" w:type="dxa"/>
                  <w:tcBorders>
                    <w:top w:val="single" w:sz="4" w:space="0" w:color="auto"/>
                    <w:left w:val="single" w:sz="4" w:space="0" w:color="auto"/>
                    <w:bottom w:val="single" w:sz="4" w:space="0" w:color="auto"/>
                    <w:right w:val="single" w:sz="4" w:space="0" w:color="auto"/>
                  </w:tcBorders>
                </w:tcPr>
                <w:p w14:paraId="7C199BA8" w14:textId="762A5873" w:rsidR="00977CD1" w:rsidRPr="009A6815"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3.1.5.3.</w:t>
                  </w:r>
                </w:p>
              </w:tc>
              <w:tc>
                <w:tcPr>
                  <w:tcW w:w="3544" w:type="dxa"/>
                  <w:tcBorders>
                    <w:top w:val="single" w:sz="4" w:space="0" w:color="auto"/>
                    <w:left w:val="single" w:sz="4" w:space="0" w:color="auto"/>
                    <w:bottom w:val="single" w:sz="4" w:space="0" w:color="auto"/>
                    <w:right w:val="single" w:sz="4" w:space="0" w:color="auto"/>
                  </w:tcBorders>
                </w:tcPr>
                <w:p w14:paraId="7D756E12" w14:textId="0697AB77" w:rsidR="00977CD1" w:rsidRPr="007A38EB" w:rsidRDefault="00DF0369" w:rsidP="008341F8">
                  <w:pPr>
                    <w:autoSpaceDE w:val="0"/>
                    <w:autoSpaceDN w:val="0"/>
                    <w:adjustRightInd w:val="0"/>
                    <w:spacing w:after="1" w:line="200" w:lineRule="atLeast"/>
                    <w:jc w:val="both"/>
                    <w:rPr>
                      <w:rFonts w:cs="Arial"/>
                      <w:szCs w:val="20"/>
                      <w:shd w:val="clear" w:color="auto" w:fill="C0C0C0"/>
                    </w:rPr>
                  </w:pPr>
                  <w:r w:rsidRPr="00DF0369">
                    <w:rPr>
                      <w:rFonts w:cs="Arial"/>
                      <w:szCs w:val="20"/>
                    </w:rPr>
                    <w:t xml:space="preserve">Стоимость </w:t>
                  </w:r>
                  <w:r w:rsidRPr="00DF0369">
                    <w:rPr>
                      <w:rFonts w:cs="Arial"/>
                      <w:szCs w:val="20"/>
                      <w:shd w:val="clear" w:color="auto" w:fill="C0C0C0"/>
                    </w:rPr>
                    <w:t>оказанных</w:t>
                  </w:r>
                  <w:r w:rsidRPr="00DF0369">
                    <w:rPr>
                      <w:rFonts w:cs="Arial"/>
                      <w:szCs w:val="20"/>
                    </w:rPr>
                    <w:t xml:space="preserve"> услуг </w:t>
                  </w:r>
                  <w:r w:rsidRPr="00DF0369">
                    <w:rPr>
                      <w:rFonts w:cs="Arial"/>
                      <w:szCs w:val="20"/>
                      <w:shd w:val="clear" w:color="auto" w:fill="C0C0C0"/>
                    </w:rPr>
                    <w:t>и (или) выполненных</w:t>
                  </w:r>
                  <w:r w:rsidRPr="00DF0369">
                    <w:rPr>
                      <w:rFonts w:cs="Arial"/>
                      <w:szCs w:val="20"/>
                    </w:rPr>
                    <w:t xml:space="preserve"> работ </w:t>
                  </w:r>
                  <w:r w:rsidRPr="00DF0369">
                    <w:rPr>
                      <w:rFonts w:cs="Arial"/>
                      <w:szCs w:val="20"/>
                      <w:shd w:val="clear" w:color="auto" w:fill="C0C0C0"/>
                    </w:rPr>
                    <w:t>согласно акту (актам) приемки (при наличии) выполненных работ (оказанных услуг) при исполнении договора строительного подряда, предусмотренного частью 7 статьи 166 Жилищного кодекса Российской Федерации</w:t>
                  </w:r>
                </w:p>
              </w:tc>
              <w:tc>
                <w:tcPr>
                  <w:tcW w:w="3118" w:type="dxa"/>
                  <w:vMerge/>
                  <w:tcBorders>
                    <w:left w:val="single" w:sz="4" w:space="0" w:color="auto"/>
                    <w:bottom w:val="single" w:sz="4" w:space="0" w:color="auto"/>
                    <w:right w:val="single" w:sz="4" w:space="0" w:color="auto"/>
                  </w:tcBorders>
                </w:tcPr>
                <w:p w14:paraId="1D0C9410" w14:textId="4F57A3EE" w:rsidR="00977CD1" w:rsidRPr="007A38EB" w:rsidRDefault="00977CD1" w:rsidP="008341F8">
                  <w:pPr>
                    <w:autoSpaceDE w:val="0"/>
                    <w:autoSpaceDN w:val="0"/>
                    <w:adjustRightInd w:val="0"/>
                    <w:spacing w:after="1" w:line="200" w:lineRule="atLeast"/>
                    <w:jc w:val="both"/>
                    <w:rPr>
                      <w:rFonts w:cs="Arial"/>
                      <w:szCs w:val="20"/>
                      <w:shd w:val="clear" w:color="auto" w:fill="C0C0C0"/>
                    </w:rPr>
                  </w:pPr>
                </w:p>
              </w:tc>
            </w:tr>
            <w:tr w:rsidR="008341F8" w:rsidRPr="00D50608" w14:paraId="75846A17" w14:textId="77777777" w:rsidTr="004E7FE6">
              <w:tc>
                <w:tcPr>
                  <w:tcW w:w="704" w:type="dxa"/>
                  <w:tcBorders>
                    <w:top w:val="single" w:sz="4" w:space="0" w:color="auto"/>
                    <w:left w:val="single" w:sz="4" w:space="0" w:color="auto"/>
                    <w:bottom w:val="single" w:sz="4" w:space="0" w:color="auto"/>
                    <w:right w:val="single" w:sz="4" w:space="0" w:color="auto"/>
                  </w:tcBorders>
                </w:tcPr>
                <w:p w14:paraId="3534061A" w14:textId="3A3C55FE" w:rsidR="008341F8" w:rsidRPr="00DF0369" w:rsidRDefault="00DF0369" w:rsidP="007A38EB">
                  <w:pPr>
                    <w:autoSpaceDE w:val="0"/>
                    <w:autoSpaceDN w:val="0"/>
                    <w:adjustRightInd w:val="0"/>
                    <w:spacing w:after="1" w:line="200" w:lineRule="atLeast"/>
                    <w:jc w:val="both"/>
                    <w:rPr>
                      <w:rFonts w:cs="Arial"/>
                      <w:szCs w:val="20"/>
                      <w:shd w:val="clear" w:color="auto" w:fill="C0C0C0"/>
                    </w:rPr>
                  </w:pPr>
                  <w:r w:rsidRPr="00DF0369">
                    <w:rPr>
                      <w:rFonts w:cs="Arial"/>
                      <w:szCs w:val="20"/>
                      <w:shd w:val="clear" w:color="auto" w:fill="C0C0C0"/>
                    </w:rPr>
                    <w:t>3.1.5.4.</w:t>
                  </w:r>
                </w:p>
              </w:tc>
              <w:tc>
                <w:tcPr>
                  <w:tcW w:w="3544" w:type="dxa"/>
                  <w:tcBorders>
                    <w:top w:val="single" w:sz="4" w:space="0" w:color="auto"/>
                    <w:left w:val="single" w:sz="4" w:space="0" w:color="auto"/>
                    <w:bottom w:val="single" w:sz="4" w:space="0" w:color="auto"/>
                    <w:right w:val="single" w:sz="4" w:space="0" w:color="auto"/>
                  </w:tcBorders>
                </w:tcPr>
                <w:p w14:paraId="27DAE93D" w14:textId="2AFBE502" w:rsidR="008341F8" w:rsidRPr="007A38EB" w:rsidRDefault="00DF0369" w:rsidP="008341F8">
                  <w:pPr>
                    <w:autoSpaceDE w:val="0"/>
                    <w:autoSpaceDN w:val="0"/>
                    <w:adjustRightInd w:val="0"/>
                    <w:spacing w:after="1" w:line="200" w:lineRule="atLeast"/>
                    <w:jc w:val="both"/>
                    <w:rPr>
                      <w:rFonts w:cs="Arial"/>
                      <w:szCs w:val="20"/>
                      <w:shd w:val="clear" w:color="auto" w:fill="C0C0C0"/>
                    </w:rPr>
                  </w:pPr>
                  <w:r w:rsidRPr="00DF0369">
                    <w:rPr>
                      <w:rFonts w:cs="Arial"/>
                      <w:szCs w:val="20"/>
                      <w:shd w:val="clear" w:color="auto" w:fill="C0C0C0"/>
                    </w:rPr>
                    <w:t>Сумма средств, перечисленных на оплату услуг и (или) работ по капитальному ремонту общего имущества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1432A22E" w14:textId="163FB260" w:rsidR="008341F8" w:rsidRPr="007A38EB" w:rsidRDefault="00DF0369" w:rsidP="008341F8">
                  <w:pPr>
                    <w:autoSpaceDE w:val="0"/>
                    <w:autoSpaceDN w:val="0"/>
                    <w:adjustRightInd w:val="0"/>
                    <w:spacing w:after="1" w:line="200" w:lineRule="atLeast"/>
                    <w:jc w:val="both"/>
                    <w:rPr>
                      <w:rFonts w:cs="Arial"/>
                      <w:szCs w:val="20"/>
                      <w:shd w:val="clear" w:color="auto" w:fill="C0C0C0"/>
                    </w:rPr>
                  </w:pPr>
                  <w:r w:rsidRPr="00DF0369">
                    <w:rPr>
                      <w:rFonts w:cs="Arial"/>
                      <w:szCs w:val="20"/>
                      <w:shd w:val="clear" w:color="auto" w:fill="C0C0C0"/>
                    </w:rPr>
                    <w:t>Не позднее 7 рабочих дней со дня проведения оплаты услуг и (или) работ по капитальному ремонту</w:t>
                  </w:r>
                </w:p>
              </w:tc>
            </w:tr>
            <w:tr w:rsidR="008341F8" w:rsidRPr="00D50608" w14:paraId="4A1BAFC3" w14:textId="77777777" w:rsidTr="004E7FE6">
              <w:tc>
                <w:tcPr>
                  <w:tcW w:w="704" w:type="dxa"/>
                  <w:tcBorders>
                    <w:top w:val="single" w:sz="4" w:space="0" w:color="auto"/>
                    <w:left w:val="single" w:sz="4" w:space="0" w:color="auto"/>
                    <w:bottom w:val="single" w:sz="4" w:space="0" w:color="auto"/>
                    <w:right w:val="single" w:sz="4" w:space="0" w:color="auto"/>
                  </w:tcBorders>
                </w:tcPr>
                <w:p w14:paraId="73E6FB13" w14:textId="0EA92BC1" w:rsidR="008341F8"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3.1.5.5.</w:t>
                  </w:r>
                </w:p>
              </w:tc>
              <w:tc>
                <w:tcPr>
                  <w:tcW w:w="3544" w:type="dxa"/>
                  <w:tcBorders>
                    <w:top w:val="single" w:sz="4" w:space="0" w:color="auto"/>
                    <w:left w:val="single" w:sz="4" w:space="0" w:color="auto"/>
                    <w:bottom w:val="single" w:sz="4" w:space="0" w:color="auto"/>
                    <w:right w:val="single" w:sz="4" w:space="0" w:color="auto"/>
                  </w:tcBorders>
                </w:tcPr>
                <w:p w14:paraId="7F3AF884" w14:textId="0F078EB6" w:rsidR="00DF0369" w:rsidRPr="007A38EB" w:rsidRDefault="00DF0369" w:rsidP="008341F8">
                  <w:pPr>
                    <w:autoSpaceDE w:val="0"/>
                    <w:autoSpaceDN w:val="0"/>
                    <w:adjustRightInd w:val="0"/>
                    <w:spacing w:after="1" w:line="200" w:lineRule="atLeast"/>
                    <w:jc w:val="both"/>
                    <w:rPr>
                      <w:rFonts w:cs="Arial"/>
                      <w:szCs w:val="20"/>
                      <w:shd w:val="clear" w:color="auto" w:fill="C0C0C0"/>
                    </w:rPr>
                  </w:pPr>
                  <w:r w:rsidRPr="00DF0369">
                    <w:rPr>
                      <w:rFonts w:cs="Arial"/>
                      <w:szCs w:val="20"/>
                      <w:shd w:val="clear" w:color="auto" w:fill="C0C0C0"/>
                    </w:rPr>
                    <w:t>Задолженность по оплате оказанных услуг и (или) выполненных работ по капитальному ремонту общего имущества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145CE075" w14:textId="42A5EC00" w:rsidR="00DF0369" w:rsidRPr="007A38EB" w:rsidRDefault="00DF0369" w:rsidP="008341F8">
                  <w:pPr>
                    <w:autoSpaceDE w:val="0"/>
                    <w:autoSpaceDN w:val="0"/>
                    <w:adjustRightInd w:val="0"/>
                    <w:spacing w:after="1" w:line="200" w:lineRule="atLeast"/>
                    <w:jc w:val="both"/>
                    <w:rPr>
                      <w:rFonts w:cs="Arial"/>
                      <w:szCs w:val="20"/>
                      <w:shd w:val="clear" w:color="auto" w:fill="C0C0C0"/>
                    </w:rPr>
                  </w:pPr>
                  <w:r w:rsidRPr="00DF0369">
                    <w:rPr>
                      <w:rFonts w:cs="Arial"/>
                      <w:szCs w:val="20"/>
                      <w:shd w:val="clear" w:color="auto" w:fill="C0C0C0"/>
                    </w:rPr>
                    <w:t>Ежеквартально, не позднее 11 рабочих дней после отчетной даты, по состоянию на первое число месяца, следующего за отчетным кварталом</w:t>
                  </w:r>
                </w:p>
              </w:tc>
            </w:tr>
            <w:tr w:rsidR="008341F8" w:rsidRPr="00D50608" w14:paraId="14139FE9" w14:textId="77777777" w:rsidTr="004E7FE6">
              <w:tc>
                <w:tcPr>
                  <w:tcW w:w="704" w:type="dxa"/>
                  <w:tcBorders>
                    <w:top w:val="single" w:sz="4" w:space="0" w:color="auto"/>
                    <w:left w:val="single" w:sz="4" w:space="0" w:color="auto"/>
                    <w:bottom w:val="single" w:sz="4" w:space="0" w:color="auto"/>
                    <w:right w:val="single" w:sz="4" w:space="0" w:color="auto"/>
                  </w:tcBorders>
                </w:tcPr>
                <w:p w14:paraId="2886AFAE" w14:textId="17A28EB6" w:rsidR="008341F8"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lastRenderedPageBreak/>
                    <w:t>3.1.6.</w:t>
                  </w:r>
                </w:p>
              </w:tc>
              <w:tc>
                <w:tcPr>
                  <w:tcW w:w="6662" w:type="dxa"/>
                  <w:gridSpan w:val="2"/>
                  <w:tcBorders>
                    <w:top w:val="single" w:sz="4" w:space="0" w:color="auto"/>
                    <w:left w:val="single" w:sz="4" w:space="0" w:color="auto"/>
                    <w:bottom w:val="single" w:sz="4" w:space="0" w:color="auto"/>
                    <w:right w:val="single" w:sz="4" w:space="0" w:color="auto"/>
                  </w:tcBorders>
                </w:tcPr>
                <w:p w14:paraId="501D10FB" w14:textId="77777777" w:rsidR="007A38EB" w:rsidRDefault="00DF0369" w:rsidP="008341F8">
                  <w:pPr>
                    <w:autoSpaceDE w:val="0"/>
                    <w:autoSpaceDN w:val="0"/>
                    <w:adjustRightInd w:val="0"/>
                    <w:spacing w:after="1" w:line="200" w:lineRule="atLeast"/>
                    <w:jc w:val="both"/>
                    <w:rPr>
                      <w:rFonts w:cs="Arial"/>
                      <w:szCs w:val="20"/>
                    </w:rPr>
                  </w:pPr>
                  <w:r w:rsidRPr="00DF0369">
                    <w:rPr>
                      <w:rFonts w:cs="Arial"/>
                      <w:szCs w:val="20"/>
                    </w:rPr>
                    <w:t xml:space="preserve">Сведения о расторжении договора </w:t>
                  </w:r>
                  <w:r w:rsidRPr="00B67E78">
                    <w:rPr>
                      <w:rFonts w:cs="Arial"/>
                      <w:szCs w:val="20"/>
                      <w:shd w:val="clear" w:color="auto" w:fill="C0C0C0"/>
                    </w:rPr>
                    <w:t>строительного подряда, предусмотренного частью 7 статьи 166 Жилищного кодекса Российской Федерации</w:t>
                  </w:r>
                  <w:r w:rsidRPr="00DF0369">
                    <w:rPr>
                      <w:rFonts w:cs="Arial"/>
                      <w:szCs w:val="20"/>
                    </w:rPr>
                    <w:t>:</w:t>
                  </w:r>
                </w:p>
                <w:p w14:paraId="0C00C1B3" w14:textId="122C7F51" w:rsidR="00B67E78" w:rsidRPr="00D50608" w:rsidRDefault="00B67E78" w:rsidP="008341F8">
                  <w:pPr>
                    <w:autoSpaceDE w:val="0"/>
                    <w:autoSpaceDN w:val="0"/>
                    <w:adjustRightInd w:val="0"/>
                    <w:spacing w:after="1" w:line="200" w:lineRule="atLeast"/>
                    <w:jc w:val="both"/>
                    <w:rPr>
                      <w:rFonts w:cs="Arial"/>
                      <w:szCs w:val="20"/>
                    </w:rPr>
                  </w:pPr>
                </w:p>
              </w:tc>
            </w:tr>
            <w:tr w:rsidR="00DF0369" w:rsidRPr="00D50608" w14:paraId="7B8CBDC6" w14:textId="77777777" w:rsidTr="004E7FE6">
              <w:tc>
                <w:tcPr>
                  <w:tcW w:w="704" w:type="dxa"/>
                  <w:tcBorders>
                    <w:top w:val="single" w:sz="4" w:space="0" w:color="auto"/>
                    <w:left w:val="single" w:sz="4" w:space="0" w:color="auto"/>
                    <w:bottom w:val="single" w:sz="4" w:space="0" w:color="auto"/>
                    <w:right w:val="single" w:sz="4" w:space="0" w:color="auto"/>
                  </w:tcBorders>
                </w:tcPr>
                <w:p w14:paraId="6D440EEC" w14:textId="4F301390" w:rsidR="00DF0369"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3.1.6</w:t>
                  </w:r>
                  <w:r w:rsidRPr="00B67E78">
                    <w:rPr>
                      <w:rFonts w:cs="Arial"/>
                      <w:szCs w:val="20"/>
                    </w:rPr>
                    <w:t>.1</w:t>
                  </w:r>
                  <w:r w:rsidR="00B67E7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6FD7595" w14:textId="1EC249F7" w:rsidR="00DF0369" w:rsidRPr="00D50608" w:rsidRDefault="00DF0369" w:rsidP="008341F8">
                  <w:pPr>
                    <w:autoSpaceDE w:val="0"/>
                    <w:autoSpaceDN w:val="0"/>
                    <w:adjustRightInd w:val="0"/>
                    <w:spacing w:after="1" w:line="200" w:lineRule="atLeast"/>
                    <w:jc w:val="both"/>
                    <w:rPr>
                      <w:rFonts w:cs="Arial"/>
                      <w:szCs w:val="20"/>
                    </w:rPr>
                  </w:pPr>
                  <w:r w:rsidRPr="00DF0369">
                    <w:rPr>
                      <w:rFonts w:cs="Arial"/>
                      <w:szCs w:val="20"/>
                    </w:rPr>
                    <w:t xml:space="preserve">Документ, подтверждающий расторжение договора </w:t>
                  </w:r>
                  <w:r w:rsidRPr="00B67E78">
                    <w:rPr>
                      <w:rFonts w:cs="Arial"/>
                      <w:szCs w:val="20"/>
                      <w:shd w:val="clear" w:color="auto" w:fill="C0C0C0"/>
                    </w:rPr>
                    <w:t>строительного подряда, предусмотренного частью 7 статьи 166 Жилищного кодекса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14:paraId="2494CD17" w14:textId="7B0918DD" w:rsidR="00DF0369" w:rsidRPr="00D50608" w:rsidRDefault="00DF0369" w:rsidP="008341F8">
                  <w:pPr>
                    <w:autoSpaceDE w:val="0"/>
                    <w:autoSpaceDN w:val="0"/>
                    <w:adjustRightInd w:val="0"/>
                    <w:spacing w:after="1" w:line="200" w:lineRule="atLeast"/>
                    <w:jc w:val="both"/>
                    <w:rPr>
                      <w:rFonts w:cs="Arial"/>
                      <w:szCs w:val="20"/>
                    </w:rPr>
                  </w:pPr>
                  <w:r w:rsidRPr="00B67E78">
                    <w:rPr>
                      <w:rFonts w:cs="Arial"/>
                      <w:szCs w:val="20"/>
                      <w:shd w:val="clear" w:color="auto" w:fill="C0C0C0"/>
                    </w:rPr>
                    <w:t>Не позднее 7 рабочих дней со дня расторжения договора строительного подряда, предусмотренного частью 7 статьи 166 Жилищного кодекса Российской Федерации</w:t>
                  </w:r>
                </w:p>
              </w:tc>
            </w:tr>
            <w:tr w:rsidR="00DF0369" w:rsidRPr="00D50608" w14:paraId="759D504D" w14:textId="77777777" w:rsidTr="00CF3B18">
              <w:tc>
                <w:tcPr>
                  <w:tcW w:w="704" w:type="dxa"/>
                  <w:tcBorders>
                    <w:top w:val="single" w:sz="4" w:space="0" w:color="auto"/>
                    <w:left w:val="single" w:sz="4" w:space="0" w:color="auto"/>
                    <w:bottom w:val="single" w:sz="4" w:space="0" w:color="auto"/>
                    <w:right w:val="single" w:sz="4" w:space="0" w:color="auto"/>
                  </w:tcBorders>
                </w:tcPr>
                <w:p w14:paraId="4FEA63BE" w14:textId="3FD2EB17" w:rsidR="00DF0369"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3.1.7.</w:t>
                  </w:r>
                </w:p>
              </w:tc>
              <w:tc>
                <w:tcPr>
                  <w:tcW w:w="6662" w:type="dxa"/>
                  <w:gridSpan w:val="2"/>
                  <w:tcBorders>
                    <w:top w:val="single" w:sz="4" w:space="0" w:color="auto"/>
                    <w:left w:val="single" w:sz="4" w:space="0" w:color="auto"/>
                    <w:bottom w:val="single" w:sz="4" w:space="0" w:color="auto"/>
                    <w:right w:val="single" w:sz="4" w:space="0" w:color="auto"/>
                  </w:tcBorders>
                </w:tcPr>
                <w:p w14:paraId="43502B63" w14:textId="1B182D77" w:rsidR="00DF0369" w:rsidRPr="00B67E78" w:rsidRDefault="00DF0369" w:rsidP="008341F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DF0369" w:rsidRPr="00D50608" w14:paraId="51924D27" w14:textId="77777777" w:rsidTr="005502D5">
              <w:tc>
                <w:tcPr>
                  <w:tcW w:w="704" w:type="dxa"/>
                  <w:tcBorders>
                    <w:top w:val="single" w:sz="4" w:space="0" w:color="auto"/>
                    <w:left w:val="single" w:sz="4" w:space="0" w:color="auto"/>
                    <w:bottom w:val="single" w:sz="4" w:space="0" w:color="auto"/>
                    <w:right w:val="single" w:sz="4" w:space="0" w:color="auto"/>
                  </w:tcBorders>
                </w:tcPr>
                <w:p w14:paraId="3612677D" w14:textId="67CC4A45" w:rsidR="00DF0369"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3.1.7.1.</w:t>
                  </w:r>
                </w:p>
              </w:tc>
              <w:tc>
                <w:tcPr>
                  <w:tcW w:w="3544" w:type="dxa"/>
                  <w:tcBorders>
                    <w:top w:val="single" w:sz="4" w:space="0" w:color="auto"/>
                    <w:left w:val="single" w:sz="4" w:space="0" w:color="auto"/>
                    <w:bottom w:val="single" w:sz="4" w:space="0" w:color="auto"/>
                    <w:right w:val="single" w:sz="4" w:space="0" w:color="auto"/>
                  </w:tcBorders>
                </w:tcPr>
                <w:p w14:paraId="7B190305" w14:textId="0AA23533" w:rsidR="00DF0369" w:rsidRPr="00B67E78" w:rsidRDefault="00DF0369" w:rsidP="008341F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Дата протокола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3118" w:type="dxa"/>
                  <w:vMerge w:val="restart"/>
                  <w:tcBorders>
                    <w:top w:val="single" w:sz="4" w:space="0" w:color="auto"/>
                    <w:left w:val="single" w:sz="4" w:space="0" w:color="auto"/>
                    <w:right w:val="single" w:sz="4" w:space="0" w:color="auto"/>
                  </w:tcBorders>
                </w:tcPr>
                <w:p w14:paraId="0995C424" w14:textId="423D5678" w:rsidR="00DF0369" w:rsidRPr="00B67E78" w:rsidRDefault="00DF0369" w:rsidP="008341F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Не позднее 5 дней со дня открытия специального счета либо в течение 5 дней со дня произошедших изменений информации, указанной в подпункте 3.1.7 пункта 3 главы X</w:t>
                  </w:r>
                </w:p>
              </w:tc>
            </w:tr>
            <w:tr w:rsidR="00DF0369" w:rsidRPr="00D50608" w14:paraId="14B165AF" w14:textId="77777777" w:rsidTr="005502D5">
              <w:tc>
                <w:tcPr>
                  <w:tcW w:w="704" w:type="dxa"/>
                  <w:tcBorders>
                    <w:top w:val="single" w:sz="4" w:space="0" w:color="auto"/>
                    <w:left w:val="single" w:sz="4" w:space="0" w:color="auto"/>
                    <w:bottom w:val="single" w:sz="4" w:space="0" w:color="auto"/>
                    <w:right w:val="single" w:sz="4" w:space="0" w:color="auto"/>
                  </w:tcBorders>
                </w:tcPr>
                <w:p w14:paraId="735B8B73" w14:textId="49703EFE" w:rsidR="00DF0369"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3.1.7.2.</w:t>
                  </w:r>
                </w:p>
              </w:tc>
              <w:tc>
                <w:tcPr>
                  <w:tcW w:w="3544" w:type="dxa"/>
                  <w:tcBorders>
                    <w:top w:val="single" w:sz="4" w:space="0" w:color="auto"/>
                    <w:left w:val="single" w:sz="4" w:space="0" w:color="auto"/>
                    <w:bottom w:val="single" w:sz="4" w:space="0" w:color="auto"/>
                    <w:right w:val="single" w:sz="4" w:space="0" w:color="auto"/>
                  </w:tcBorders>
                </w:tcPr>
                <w:p w14:paraId="1A019D9C" w14:textId="52F3B73A" w:rsidR="00DF0369" w:rsidRPr="00B67E78" w:rsidRDefault="00DF0369" w:rsidP="008341F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Номер протокола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3118" w:type="dxa"/>
                  <w:vMerge/>
                  <w:tcBorders>
                    <w:left w:val="single" w:sz="4" w:space="0" w:color="auto"/>
                    <w:right w:val="single" w:sz="4" w:space="0" w:color="auto"/>
                  </w:tcBorders>
                </w:tcPr>
                <w:p w14:paraId="4B0833A0" w14:textId="77777777" w:rsidR="00DF0369" w:rsidRPr="00B67E78" w:rsidRDefault="00DF0369" w:rsidP="008341F8">
                  <w:pPr>
                    <w:autoSpaceDE w:val="0"/>
                    <w:autoSpaceDN w:val="0"/>
                    <w:adjustRightInd w:val="0"/>
                    <w:spacing w:after="1" w:line="200" w:lineRule="atLeast"/>
                    <w:jc w:val="both"/>
                    <w:rPr>
                      <w:rFonts w:cs="Arial"/>
                      <w:szCs w:val="20"/>
                      <w:shd w:val="clear" w:color="auto" w:fill="C0C0C0"/>
                    </w:rPr>
                  </w:pPr>
                </w:p>
              </w:tc>
            </w:tr>
            <w:tr w:rsidR="00DF0369" w:rsidRPr="00D50608" w14:paraId="16F1411F" w14:textId="77777777" w:rsidTr="005502D5">
              <w:tc>
                <w:tcPr>
                  <w:tcW w:w="704" w:type="dxa"/>
                  <w:tcBorders>
                    <w:top w:val="single" w:sz="4" w:space="0" w:color="auto"/>
                    <w:left w:val="single" w:sz="4" w:space="0" w:color="auto"/>
                    <w:bottom w:val="single" w:sz="4" w:space="0" w:color="auto"/>
                    <w:right w:val="single" w:sz="4" w:space="0" w:color="auto"/>
                  </w:tcBorders>
                </w:tcPr>
                <w:p w14:paraId="749694E8" w14:textId="7FEA45A0" w:rsidR="00DF0369"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3.1.7.3.</w:t>
                  </w:r>
                </w:p>
              </w:tc>
              <w:tc>
                <w:tcPr>
                  <w:tcW w:w="3544" w:type="dxa"/>
                  <w:tcBorders>
                    <w:top w:val="single" w:sz="4" w:space="0" w:color="auto"/>
                    <w:left w:val="single" w:sz="4" w:space="0" w:color="auto"/>
                    <w:bottom w:val="single" w:sz="4" w:space="0" w:color="auto"/>
                    <w:right w:val="single" w:sz="4" w:space="0" w:color="auto"/>
                  </w:tcBorders>
                </w:tcPr>
                <w:p w14:paraId="4FDB7A2C" w14:textId="7B04834E" w:rsidR="00DF0369" w:rsidRPr="00B67E78" w:rsidRDefault="00DF0369" w:rsidP="008341F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3118" w:type="dxa"/>
                  <w:vMerge/>
                  <w:tcBorders>
                    <w:left w:val="single" w:sz="4" w:space="0" w:color="auto"/>
                    <w:bottom w:val="single" w:sz="4" w:space="0" w:color="auto"/>
                    <w:right w:val="single" w:sz="4" w:space="0" w:color="auto"/>
                  </w:tcBorders>
                </w:tcPr>
                <w:p w14:paraId="31EAC76C" w14:textId="77777777" w:rsidR="00DF0369" w:rsidRPr="00B67E78" w:rsidRDefault="00DF0369" w:rsidP="008341F8">
                  <w:pPr>
                    <w:autoSpaceDE w:val="0"/>
                    <w:autoSpaceDN w:val="0"/>
                    <w:adjustRightInd w:val="0"/>
                    <w:spacing w:after="1" w:line="200" w:lineRule="atLeast"/>
                    <w:jc w:val="both"/>
                    <w:rPr>
                      <w:rFonts w:cs="Arial"/>
                      <w:szCs w:val="20"/>
                      <w:shd w:val="clear" w:color="auto" w:fill="C0C0C0"/>
                    </w:rPr>
                  </w:pPr>
                </w:p>
              </w:tc>
            </w:tr>
            <w:tr w:rsidR="00DF0369" w:rsidRPr="00D50608" w14:paraId="13517B02" w14:textId="77777777" w:rsidTr="004E7FE6">
              <w:tc>
                <w:tcPr>
                  <w:tcW w:w="704" w:type="dxa"/>
                  <w:tcBorders>
                    <w:top w:val="single" w:sz="4" w:space="0" w:color="auto"/>
                    <w:left w:val="single" w:sz="4" w:space="0" w:color="auto"/>
                    <w:bottom w:val="single" w:sz="4" w:space="0" w:color="auto"/>
                    <w:right w:val="single" w:sz="4" w:space="0" w:color="auto"/>
                  </w:tcBorders>
                </w:tcPr>
                <w:p w14:paraId="6C068CAA" w14:textId="28CC460D" w:rsidR="00DF0369" w:rsidRPr="007A38EB" w:rsidRDefault="00DF0369" w:rsidP="008341F8">
                  <w:pPr>
                    <w:autoSpaceDE w:val="0"/>
                    <w:autoSpaceDN w:val="0"/>
                    <w:adjustRightInd w:val="0"/>
                    <w:spacing w:after="1" w:line="200" w:lineRule="atLeast"/>
                    <w:rPr>
                      <w:rFonts w:cs="Arial"/>
                      <w:szCs w:val="20"/>
                      <w:shd w:val="clear" w:color="auto" w:fill="C0C0C0"/>
                    </w:rPr>
                  </w:pPr>
                  <w:r w:rsidRPr="00DF0369">
                    <w:rPr>
                      <w:rFonts w:cs="Arial"/>
                      <w:szCs w:val="20"/>
                      <w:shd w:val="clear" w:color="auto" w:fill="C0C0C0"/>
                    </w:rPr>
                    <w:t>3.1.7.4.</w:t>
                  </w:r>
                </w:p>
              </w:tc>
              <w:tc>
                <w:tcPr>
                  <w:tcW w:w="3544" w:type="dxa"/>
                  <w:tcBorders>
                    <w:top w:val="single" w:sz="4" w:space="0" w:color="auto"/>
                    <w:left w:val="single" w:sz="4" w:space="0" w:color="auto"/>
                    <w:bottom w:val="single" w:sz="4" w:space="0" w:color="auto"/>
                    <w:right w:val="single" w:sz="4" w:space="0" w:color="auto"/>
                  </w:tcBorders>
                </w:tcPr>
                <w:p w14:paraId="524F3E95" w14:textId="72B83BBC" w:rsidR="00DF0369" w:rsidRPr="00B67E78" w:rsidRDefault="00DF0369" w:rsidP="008341F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 xml:space="preserve">Дата, номер протокола общего собрания собственников помещений </w:t>
                  </w:r>
                  <w:r w:rsidRPr="00B67E78">
                    <w:rPr>
                      <w:rFonts w:cs="Arial"/>
                      <w:szCs w:val="20"/>
                      <w:shd w:val="clear" w:color="auto" w:fill="C0C0C0"/>
                    </w:rPr>
                    <w:lastRenderedPageBreak/>
                    <w:t>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4520B877" w14:textId="6266DB5B" w:rsidR="00DF0369" w:rsidRPr="00B67E78" w:rsidRDefault="00DF0369" w:rsidP="008341F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lastRenderedPageBreak/>
                    <w:t xml:space="preserve">Не позднее 5 дней со дня получения сведений о </w:t>
                  </w:r>
                  <w:r w:rsidRPr="00B67E78">
                    <w:rPr>
                      <w:rFonts w:cs="Arial"/>
                      <w:szCs w:val="20"/>
                      <w:shd w:val="clear" w:color="auto" w:fill="C0C0C0"/>
                    </w:rPr>
                    <w:lastRenderedPageBreak/>
                    <w:t>протоколе общего собрания собственников помещений в многоквартирном доме или решении органа местного самоуправления о проведении капитального ремонта</w:t>
                  </w:r>
                </w:p>
              </w:tc>
            </w:tr>
            <w:tr w:rsidR="008341F8" w:rsidRPr="00D50608" w14:paraId="6F3B09DC" w14:textId="77777777" w:rsidTr="004E7FE6">
              <w:tc>
                <w:tcPr>
                  <w:tcW w:w="704" w:type="dxa"/>
                  <w:tcBorders>
                    <w:top w:val="single" w:sz="4" w:space="0" w:color="auto"/>
                    <w:left w:val="single" w:sz="4" w:space="0" w:color="auto"/>
                    <w:bottom w:val="single" w:sz="4" w:space="0" w:color="auto"/>
                    <w:right w:val="single" w:sz="4" w:space="0" w:color="auto"/>
                  </w:tcBorders>
                </w:tcPr>
                <w:p w14:paraId="2F1E83EC" w14:textId="77777777" w:rsidR="008341F8" w:rsidRPr="00D50608" w:rsidRDefault="008341F8" w:rsidP="008341F8">
                  <w:pPr>
                    <w:autoSpaceDE w:val="0"/>
                    <w:autoSpaceDN w:val="0"/>
                    <w:adjustRightInd w:val="0"/>
                    <w:spacing w:after="1" w:line="200" w:lineRule="atLeast"/>
                    <w:outlineLvl w:val="1"/>
                    <w:rPr>
                      <w:rFonts w:cs="Arial"/>
                      <w:szCs w:val="20"/>
                    </w:rPr>
                  </w:pPr>
                  <w:bookmarkStart w:id="391" w:name="Р2_186"/>
                  <w:bookmarkEnd w:id="391"/>
                  <w:r w:rsidRPr="00F62A3C">
                    <w:rPr>
                      <w:rFonts w:cs="Arial"/>
                      <w:szCs w:val="20"/>
                      <w:shd w:val="clear" w:color="auto" w:fill="C0C0C0"/>
                    </w:rPr>
                    <w:lastRenderedPageBreak/>
                    <w:t>4.</w:t>
                  </w:r>
                </w:p>
              </w:tc>
              <w:tc>
                <w:tcPr>
                  <w:tcW w:w="6662" w:type="dxa"/>
                  <w:gridSpan w:val="2"/>
                  <w:tcBorders>
                    <w:top w:val="single" w:sz="4" w:space="0" w:color="auto"/>
                    <w:left w:val="single" w:sz="4" w:space="0" w:color="auto"/>
                    <w:bottom w:val="single" w:sz="4" w:space="0" w:color="auto"/>
                    <w:right w:val="single" w:sz="4" w:space="0" w:color="auto"/>
                  </w:tcBorders>
                </w:tcPr>
                <w:p w14:paraId="40B7C894" w14:textId="77777777" w:rsidR="008341F8" w:rsidRPr="00F62A3C" w:rsidRDefault="008341F8" w:rsidP="00F62A3C">
                  <w:pPr>
                    <w:autoSpaceDE w:val="0"/>
                    <w:autoSpaceDN w:val="0"/>
                    <w:adjustRightInd w:val="0"/>
                    <w:spacing w:after="1" w:line="200" w:lineRule="atLeast"/>
                    <w:outlineLvl w:val="1"/>
                    <w:rPr>
                      <w:rFonts w:cs="Arial"/>
                      <w:szCs w:val="20"/>
                      <w:shd w:val="clear" w:color="auto" w:fill="C0C0C0"/>
                    </w:rPr>
                  </w:pPr>
                  <w:r w:rsidRPr="00F62A3C">
                    <w:rPr>
                      <w:rFonts w:cs="Arial"/>
                      <w:szCs w:val="20"/>
                      <w:shd w:val="clear" w:color="auto" w:fill="C0C0C0"/>
                    </w:rPr>
                    <w:t>Информационные сообщения регионального оператора капитального ремонта:</w:t>
                  </w:r>
                </w:p>
                <w:p w14:paraId="6596B96B" w14:textId="77777777" w:rsidR="007A38EB" w:rsidRDefault="007A38EB" w:rsidP="008341F8">
                  <w:pPr>
                    <w:autoSpaceDE w:val="0"/>
                    <w:autoSpaceDN w:val="0"/>
                    <w:adjustRightInd w:val="0"/>
                    <w:spacing w:after="1" w:line="200" w:lineRule="atLeast"/>
                    <w:jc w:val="both"/>
                    <w:rPr>
                      <w:rFonts w:cs="Arial"/>
                      <w:szCs w:val="20"/>
                    </w:rPr>
                  </w:pPr>
                </w:p>
                <w:p w14:paraId="62542E09" w14:textId="77777777" w:rsidR="007A38EB" w:rsidRDefault="007A38EB" w:rsidP="008341F8">
                  <w:pPr>
                    <w:autoSpaceDE w:val="0"/>
                    <w:autoSpaceDN w:val="0"/>
                    <w:adjustRightInd w:val="0"/>
                    <w:spacing w:after="1" w:line="200" w:lineRule="atLeast"/>
                    <w:jc w:val="both"/>
                    <w:rPr>
                      <w:rFonts w:cs="Arial"/>
                      <w:szCs w:val="20"/>
                    </w:rPr>
                  </w:pPr>
                </w:p>
                <w:p w14:paraId="52770C40" w14:textId="77777777" w:rsidR="007A38EB" w:rsidRDefault="007A38EB" w:rsidP="008341F8">
                  <w:pPr>
                    <w:autoSpaceDE w:val="0"/>
                    <w:autoSpaceDN w:val="0"/>
                    <w:adjustRightInd w:val="0"/>
                    <w:spacing w:after="1" w:line="200" w:lineRule="atLeast"/>
                    <w:jc w:val="both"/>
                    <w:rPr>
                      <w:rFonts w:cs="Arial"/>
                      <w:szCs w:val="20"/>
                    </w:rPr>
                  </w:pPr>
                </w:p>
                <w:p w14:paraId="3C1DCC31" w14:textId="77777777" w:rsidR="007A38EB" w:rsidRDefault="007A38EB" w:rsidP="008341F8">
                  <w:pPr>
                    <w:autoSpaceDE w:val="0"/>
                    <w:autoSpaceDN w:val="0"/>
                    <w:adjustRightInd w:val="0"/>
                    <w:spacing w:after="1" w:line="200" w:lineRule="atLeast"/>
                    <w:jc w:val="both"/>
                    <w:rPr>
                      <w:rFonts w:cs="Arial"/>
                      <w:szCs w:val="20"/>
                    </w:rPr>
                  </w:pPr>
                </w:p>
                <w:p w14:paraId="5E2F3E94" w14:textId="77777777" w:rsidR="007A38EB" w:rsidRDefault="007A38EB" w:rsidP="008341F8">
                  <w:pPr>
                    <w:autoSpaceDE w:val="0"/>
                    <w:autoSpaceDN w:val="0"/>
                    <w:adjustRightInd w:val="0"/>
                    <w:spacing w:after="1" w:line="200" w:lineRule="atLeast"/>
                    <w:jc w:val="both"/>
                    <w:rPr>
                      <w:rFonts w:cs="Arial"/>
                      <w:szCs w:val="20"/>
                    </w:rPr>
                  </w:pPr>
                </w:p>
                <w:p w14:paraId="5580983E" w14:textId="77777777" w:rsidR="007A38EB" w:rsidRDefault="007A38EB" w:rsidP="008341F8">
                  <w:pPr>
                    <w:autoSpaceDE w:val="0"/>
                    <w:autoSpaceDN w:val="0"/>
                    <w:adjustRightInd w:val="0"/>
                    <w:spacing w:after="1" w:line="200" w:lineRule="atLeast"/>
                    <w:jc w:val="both"/>
                    <w:rPr>
                      <w:rFonts w:cs="Arial"/>
                      <w:szCs w:val="20"/>
                    </w:rPr>
                  </w:pPr>
                </w:p>
                <w:p w14:paraId="415D729E" w14:textId="77777777" w:rsidR="007A38EB" w:rsidRDefault="007A38EB" w:rsidP="008341F8">
                  <w:pPr>
                    <w:autoSpaceDE w:val="0"/>
                    <w:autoSpaceDN w:val="0"/>
                    <w:adjustRightInd w:val="0"/>
                    <w:spacing w:after="1" w:line="200" w:lineRule="atLeast"/>
                    <w:jc w:val="both"/>
                    <w:rPr>
                      <w:rFonts w:cs="Arial"/>
                      <w:szCs w:val="20"/>
                    </w:rPr>
                  </w:pPr>
                </w:p>
                <w:p w14:paraId="3902E70C" w14:textId="77777777" w:rsidR="007A38EB" w:rsidRDefault="007A38EB" w:rsidP="008341F8">
                  <w:pPr>
                    <w:autoSpaceDE w:val="0"/>
                    <w:autoSpaceDN w:val="0"/>
                    <w:adjustRightInd w:val="0"/>
                    <w:spacing w:after="1" w:line="200" w:lineRule="atLeast"/>
                    <w:jc w:val="both"/>
                    <w:rPr>
                      <w:rFonts w:cs="Arial"/>
                      <w:szCs w:val="20"/>
                    </w:rPr>
                  </w:pPr>
                </w:p>
                <w:p w14:paraId="3F66946C" w14:textId="77777777" w:rsidR="007A38EB" w:rsidRDefault="007A38EB" w:rsidP="008341F8">
                  <w:pPr>
                    <w:autoSpaceDE w:val="0"/>
                    <w:autoSpaceDN w:val="0"/>
                    <w:adjustRightInd w:val="0"/>
                    <w:spacing w:after="1" w:line="200" w:lineRule="atLeast"/>
                    <w:jc w:val="both"/>
                    <w:rPr>
                      <w:rFonts w:cs="Arial"/>
                      <w:szCs w:val="20"/>
                    </w:rPr>
                  </w:pPr>
                </w:p>
                <w:p w14:paraId="5D58BDA3" w14:textId="77777777" w:rsidR="007A38EB" w:rsidRDefault="007A38EB" w:rsidP="008341F8">
                  <w:pPr>
                    <w:autoSpaceDE w:val="0"/>
                    <w:autoSpaceDN w:val="0"/>
                    <w:adjustRightInd w:val="0"/>
                    <w:spacing w:after="1" w:line="200" w:lineRule="atLeast"/>
                    <w:jc w:val="both"/>
                    <w:rPr>
                      <w:rFonts w:cs="Arial"/>
                      <w:szCs w:val="20"/>
                    </w:rPr>
                  </w:pPr>
                </w:p>
                <w:p w14:paraId="306FFE37" w14:textId="77777777" w:rsidR="007A38EB" w:rsidRDefault="007A38EB" w:rsidP="008341F8">
                  <w:pPr>
                    <w:autoSpaceDE w:val="0"/>
                    <w:autoSpaceDN w:val="0"/>
                    <w:adjustRightInd w:val="0"/>
                    <w:spacing w:after="1" w:line="200" w:lineRule="atLeast"/>
                    <w:jc w:val="both"/>
                    <w:rPr>
                      <w:rFonts w:cs="Arial"/>
                      <w:szCs w:val="20"/>
                    </w:rPr>
                  </w:pPr>
                </w:p>
                <w:p w14:paraId="53786250" w14:textId="77777777" w:rsidR="007A38EB" w:rsidRDefault="007A38EB" w:rsidP="008341F8">
                  <w:pPr>
                    <w:autoSpaceDE w:val="0"/>
                    <w:autoSpaceDN w:val="0"/>
                    <w:adjustRightInd w:val="0"/>
                    <w:spacing w:after="1" w:line="200" w:lineRule="atLeast"/>
                    <w:jc w:val="both"/>
                    <w:rPr>
                      <w:rFonts w:cs="Arial"/>
                      <w:szCs w:val="20"/>
                    </w:rPr>
                  </w:pPr>
                </w:p>
                <w:p w14:paraId="4C608B33" w14:textId="77777777" w:rsidR="007A38EB" w:rsidRDefault="007A38EB" w:rsidP="008341F8">
                  <w:pPr>
                    <w:autoSpaceDE w:val="0"/>
                    <w:autoSpaceDN w:val="0"/>
                    <w:adjustRightInd w:val="0"/>
                    <w:spacing w:after="1" w:line="200" w:lineRule="atLeast"/>
                    <w:jc w:val="both"/>
                    <w:rPr>
                      <w:rFonts w:cs="Arial"/>
                      <w:szCs w:val="20"/>
                    </w:rPr>
                  </w:pPr>
                </w:p>
                <w:p w14:paraId="2EC91233" w14:textId="77777777" w:rsidR="007A38EB" w:rsidRDefault="007A38EB" w:rsidP="008341F8">
                  <w:pPr>
                    <w:autoSpaceDE w:val="0"/>
                    <w:autoSpaceDN w:val="0"/>
                    <w:adjustRightInd w:val="0"/>
                    <w:spacing w:after="1" w:line="200" w:lineRule="atLeast"/>
                    <w:jc w:val="both"/>
                    <w:rPr>
                      <w:rFonts w:cs="Arial"/>
                      <w:szCs w:val="20"/>
                    </w:rPr>
                  </w:pPr>
                </w:p>
                <w:p w14:paraId="72CBECDD" w14:textId="77777777" w:rsidR="007A38EB" w:rsidRDefault="007A38EB" w:rsidP="008341F8">
                  <w:pPr>
                    <w:autoSpaceDE w:val="0"/>
                    <w:autoSpaceDN w:val="0"/>
                    <w:adjustRightInd w:val="0"/>
                    <w:spacing w:after="1" w:line="200" w:lineRule="atLeast"/>
                    <w:jc w:val="both"/>
                    <w:rPr>
                      <w:rFonts w:cs="Arial"/>
                      <w:szCs w:val="20"/>
                    </w:rPr>
                  </w:pPr>
                </w:p>
                <w:p w14:paraId="144ADF49" w14:textId="77777777" w:rsidR="007A38EB" w:rsidRDefault="007A38EB" w:rsidP="008341F8">
                  <w:pPr>
                    <w:autoSpaceDE w:val="0"/>
                    <w:autoSpaceDN w:val="0"/>
                    <w:adjustRightInd w:val="0"/>
                    <w:spacing w:after="1" w:line="200" w:lineRule="atLeast"/>
                    <w:jc w:val="both"/>
                    <w:rPr>
                      <w:rFonts w:cs="Arial"/>
                      <w:szCs w:val="20"/>
                    </w:rPr>
                  </w:pPr>
                </w:p>
                <w:p w14:paraId="1764B6E2" w14:textId="77777777" w:rsidR="007A38EB" w:rsidRDefault="007A38EB" w:rsidP="008341F8">
                  <w:pPr>
                    <w:autoSpaceDE w:val="0"/>
                    <w:autoSpaceDN w:val="0"/>
                    <w:adjustRightInd w:val="0"/>
                    <w:spacing w:after="1" w:line="200" w:lineRule="atLeast"/>
                    <w:jc w:val="both"/>
                    <w:rPr>
                      <w:rFonts w:cs="Arial"/>
                      <w:szCs w:val="20"/>
                    </w:rPr>
                  </w:pPr>
                </w:p>
                <w:p w14:paraId="0DC8BAE5" w14:textId="77777777" w:rsidR="007A38EB" w:rsidRDefault="007A38EB" w:rsidP="008341F8">
                  <w:pPr>
                    <w:autoSpaceDE w:val="0"/>
                    <w:autoSpaceDN w:val="0"/>
                    <w:adjustRightInd w:val="0"/>
                    <w:spacing w:after="1" w:line="200" w:lineRule="atLeast"/>
                    <w:jc w:val="both"/>
                    <w:rPr>
                      <w:rFonts w:cs="Arial"/>
                      <w:szCs w:val="20"/>
                    </w:rPr>
                  </w:pPr>
                </w:p>
                <w:p w14:paraId="68B69EE8" w14:textId="77777777" w:rsidR="007A38EB" w:rsidRDefault="007A38EB" w:rsidP="008341F8">
                  <w:pPr>
                    <w:autoSpaceDE w:val="0"/>
                    <w:autoSpaceDN w:val="0"/>
                    <w:adjustRightInd w:val="0"/>
                    <w:spacing w:after="1" w:line="200" w:lineRule="atLeast"/>
                    <w:jc w:val="both"/>
                    <w:rPr>
                      <w:rFonts w:cs="Arial"/>
                      <w:szCs w:val="20"/>
                    </w:rPr>
                  </w:pPr>
                </w:p>
                <w:p w14:paraId="40FB2191" w14:textId="77777777" w:rsidR="007A38EB" w:rsidRDefault="007A38EB" w:rsidP="008341F8">
                  <w:pPr>
                    <w:autoSpaceDE w:val="0"/>
                    <w:autoSpaceDN w:val="0"/>
                    <w:adjustRightInd w:val="0"/>
                    <w:spacing w:after="1" w:line="200" w:lineRule="atLeast"/>
                    <w:jc w:val="both"/>
                    <w:rPr>
                      <w:rFonts w:cs="Arial"/>
                      <w:szCs w:val="20"/>
                    </w:rPr>
                  </w:pPr>
                </w:p>
                <w:p w14:paraId="7D43981B" w14:textId="77777777" w:rsidR="007A38EB" w:rsidRDefault="007A38EB" w:rsidP="008341F8">
                  <w:pPr>
                    <w:autoSpaceDE w:val="0"/>
                    <w:autoSpaceDN w:val="0"/>
                    <w:adjustRightInd w:val="0"/>
                    <w:spacing w:after="1" w:line="200" w:lineRule="atLeast"/>
                    <w:jc w:val="both"/>
                    <w:rPr>
                      <w:rFonts w:cs="Arial"/>
                      <w:szCs w:val="20"/>
                    </w:rPr>
                  </w:pPr>
                </w:p>
                <w:p w14:paraId="252F3B3F" w14:textId="77777777" w:rsidR="007A38EB" w:rsidRDefault="007A38EB" w:rsidP="008341F8">
                  <w:pPr>
                    <w:autoSpaceDE w:val="0"/>
                    <w:autoSpaceDN w:val="0"/>
                    <w:adjustRightInd w:val="0"/>
                    <w:spacing w:after="1" w:line="200" w:lineRule="atLeast"/>
                    <w:jc w:val="both"/>
                    <w:rPr>
                      <w:rFonts w:cs="Arial"/>
                      <w:szCs w:val="20"/>
                    </w:rPr>
                  </w:pPr>
                </w:p>
                <w:p w14:paraId="2000A80C" w14:textId="77777777" w:rsidR="007A38EB" w:rsidRDefault="007A38EB" w:rsidP="008341F8">
                  <w:pPr>
                    <w:autoSpaceDE w:val="0"/>
                    <w:autoSpaceDN w:val="0"/>
                    <w:adjustRightInd w:val="0"/>
                    <w:spacing w:after="1" w:line="200" w:lineRule="atLeast"/>
                    <w:jc w:val="both"/>
                    <w:rPr>
                      <w:rFonts w:cs="Arial"/>
                      <w:szCs w:val="20"/>
                    </w:rPr>
                  </w:pPr>
                </w:p>
                <w:p w14:paraId="543B84C3" w14:textId="77777777" w:rsidR="007A38EB" w:rsidRDefault="007A38EB" w:rsidP="008341F8">
                  <w:pPr>
                    <w:autoSpaceDE w:val="0"/>
                    <w:autoSpaceDN w:val="0"/>
                    <w:adjustRightInd w:val="0"/>
                    <w:spacing w:after="1" w:line="200" w:lineRule="atLeast"/>
                    <w:jc w:val="both"/>
                    <w:rPr>
                      <w:rFonts w:cs="Arial"/>
                      <w:szCs w:val="20"/>
                    </w:rPr>
                  </w:pPr>
                </w:p>
                <w:p w14:paraId="0A6113B8" w14:textId="77777777" w:rsidR="007A38EB" w:rsidRDefault="007A38EB" w:rsidP="008341F8">
                  <w:pPr>
                    <w:autoSpaceDE w:val="0"/>
                    <w:autoSpaceDN w:val="0"/>
                    <w:adjustRightInd w:val="0"/>
                    <w:spacing w:after="1" w:line="200" w:lineRule="atLeast"/>
                    <w:jc w:val="both"/>
                    <w:rPr>
                      <w:rFonts w:cs="Arial"/>
                      <w:szCs w:val="20"/>
                    </w:rPr>
                  </w:pPr>
                </w:p>
                <w:p w14:paraId="493E3C61" w14:textId="77777777" w:rsidR="007A38EB" w:rsidRDefault="007A38EB" w:rsidP="008341F8">
                  <w:pPr>
                    <w:autoSpaceDE w:val="0"/>
                    <w:autoSpaceDN w:val="0"/>
                    <w:adjustRightInd w:val="0"/>
                    <w:spacing w:after="1" w:line="200" w:lineRule="atLeast"/>
                    <w:jc w:val="both"/>
                    <w:rPr>
                      <w:rFonts w:cs="Arial"/>
                      <w:szCs w:val="20"/>
                    </w:rPr>
                  </w:pPr>
                </w:p>
                <w:p w14:paraId="739F3A77" w14:textId="77777777" w:rsidR="007A38EB" w:rsidRDefault="007A38EB" w:rsidP="008341F8">
                  <w:pPr>
                    <w:autoSpaceDE w:val="0"/>
                    <w:autoSpaceDN w:val="0"/>
                    <w:adjustRightInd w:val="0"/>
                    <w:spacing w:after="1" w:line="200" w:lineRule="atLeast"/>
                    <w:jc w:val="both"/>
                    <w:rPr>
                      <w:rFonts w:cs="Arial"/>
                      <w:szCs w:val="20"/>
                    </w:rPr>
                  </w:pPr>
                </w:p>
                <w:p w14:paraId="3E92D048" w14:textId="77777777" w:rsidR="007A38EB" w:rsidRDefault="007A38EB" w:rsidP="008341F8">
                  <w:pPr>
                    <w:autoSpaceDE w:val="0"/>
                    <w:autoSpaceDN w:val="0"/>
                    <w:adjustRightInd w:val="0"/>
                    <w:spacing w:after="1" w:line="200" w:lineRule="atLeast"/>
                    <w:jc w:val="both"/>
                    <w:rPr>
                      <w:rFonts w:cs="Arial"/>
                      <w:szCs w:val="20"/>
                    </w:rPr>
                  </w:pPr>
                </w:p>
                <w:p w14:paraId="214D271C" w14:textId="77777777" w:rsidR="007A38EB" w:rsidRDefault="007A38EB" w:rsidP="007A38EB">
                  <w:pPr>
                    <w:autoSpaceDE w:val="0"/>
                    <w:autoSpaceDN w:val="0"/>
                    <w:adjustRightInd w:val="0"/>
                    <w:spacing w:after="1" w:line="200" w:lineRule="atLeast"/>
                    <w:jc w:val="both"/>
                    <w:rPr>
                      <w:rFonts w:cs="Arial"/>
                      <w:szCs w:val="20"/>
                    </w:rPr>
                  </w:pPr>
                </w:p>
                <w:p w14:paraId="27E2258E" w14:textId="77777777" w:rsidR="007A38EB" w:rsidRDefault="007A38EB" w:rsidP="007A38EB">
                  <w:pPr>
                    <w:autoSpaceDE w:val="0"/>
                    <w:autoSpaceDN w:val="0"/>
                    <w:adjustRightInd w:val="0"/>
                    <w:spacing w:after="1" w:line="200" w:lineRule="atLeast"/>
                    <w:jc w:val="both"/>
                    <w:rPr>
                      <w:rFonts w:cs="Arial"/>
                      <w:szCs w:val="20"/>
                    </w:rPr>
                  </w:pPr>
                </w:p>
                <w:p w14:paraId="29C77DE5" w14:textId="77777777" w:rsidR="007A38EB" w:rsidRDefault="007A38EB" w:rsidP="007A38EB">
                  <w:pPr>
                    <w:autoSpaceDE w:val="0"/>
                    <w:autoSpaceDN w:val="0"/>
                    <w:adjustRightInd w:val="0"/>
                    <w:spacing w:after="1" w:line="200" w:lineRule="atLeast"/>
                    <w:jc w:val="both"/>
                    <w:rPr>
                      <w:rFonts w:cs="Arial"/>
                      <w:szCs w:val="20"/>
                    </w:rPr>
                  </w:pPr>
                </w:p>
                <w:p w14:paraId="653594B4" w14:textId="77777777" w:rsidR="007A38EB" w:rsidRDefault="007A38EB" w:rsidP="007A38EB">
                  <w:pPr>
                    <w:autoSpaceDE w:val="0"/>
                    <w:autoSpaceDN w:val="0"/>
                    <w:adjustRightInd w:val="0"/>
                    <w:spacing w:after="1" w:line="200" w:lineRule="atLeast"/>
                    <w:jc w:val="both"/>
                    <w:rPr>
                      <w:rFonts w:cs="Arial"/>
                      <w:szCs w:val="20"/>
                    </w:rPr>
                  </w:pPr>
                </w:p>
                <w:p w14:paraId="5396A76A" w14:textId="77777777" w:rsidR="007A38EB" w:rsidRDefault="007A38EB" w:rsidP="007A38EB">
                  <w:pPr>
                    <w:autoSpaceDE w:val="0"/>
                    <w:autoSpaceDN w:val="0"/>
                    <w:adjustRightInd w:val="0"/>
                    <w:spacing w:after="1" w:line="200" w:lineRule="atLeast"/>
                    <w:jc w:val="both"/>
                    <w:rPr>
                      <w:rFonts w:cs="Arial"/>
                      <w:szCs w:val="20"/>
                    </w:rPr>
                  </w:pPr>
                </w:p>
                <w:p w14:paraId="55A1682C" w14:textId="77777777" w:rsidR="007A38EB" w:rsidRDefault="007A38EB" w:rsidP="007A38EB">
                  <w:pPr>
                    <w:autoSpaceDE w:val="0"/>
                    <w:autoSpaceDN w:val="0"/>
                    <w:adjustRightInd w:val="0"/>
                    <w:spacing w:after="1" w:line="200" w:lineRule="atLeast"/>
                    <w:jc w:val="both"/>
                    <w:rPr>
                      <w:rFonts w:cs="Arial"/>
                      <w:szCs w:val="20"/>
                    </w:rPr>
                  </w:pPr>
                </w:p>
                <w:p w14:paraId="2C263195" w14:textId="77777777" w:rsidR="007A38EB" w:rsidRDefault="007A38EB" w:rsidP="007A38EB">
                  <w:pPr>
                    <w:autoSpaceDE w:val="0"/>
                    <w:autoSpaceDN w:val="0"/>
                    <w:adjustRightInd w:val="0"/>
                    <w:spacing w:after="1" w:line="200" w:lineRule="atLeast"/>
                    <w:jc w:val="both"/>
                    <w:rPr>
                      <w:rFonts w:cs="Arial"/>
                      <w:szCs w:val="20"/>
                    </w:rPr>
                  </w:pPr>
                </w:p>
                <w:p w14:paraId="5048F38D" w14:textId="77777777" w:rsidR="007A38EB" w:rsidRDefault="007A38EB" w:rsidP="007A38EB">
                  <w:pPr>
                    <w:autoSpaceDE w:val="0"/>
                    <w:autoSpaceDN w:val="0"/>
                    <w:adjustRightInd w:val="0"/>
                    <w:spacing w:after="1" w:line="200" w:lineRule="atLeast"/>
                    <w:jc w:val="both"/>
                    <w:rPr>
                      <w:rFonts w:cs="Arial"/>
                      <w:szCs w:val="20"/>
                    </w:rPr>
                  </w:pPr>
                </w:p>
                <w:p w14:paraId="19B43A92" w14:textId="77777777" w:rsidR="007A38EB" w:rsidRDefault="007A38EB" w:rsidP="007A38EB">
                  <w:pPr>
                    <w:autoSpaceDE w:val="0"/>
                    <w:autoSpaceDN w:val="0"/>
                    <w:adjustRightInd w:val="0"/>
                    <w:spacing w:after="1" w:line="200" w:lineRule="atLeast"/>
                    <w:jc w:val="both"/>
                    <w:rPr>
                      <w:rFonts w:cs="Arial"/>
                      <w:szCs w:val="20"/>
                    </w:rPr>
                  </w:pPr>
                </w:p>
                <w:p w14:paraId="3237BE6B" w14:textId="77777777" w:rsidR="007A38EB" w:rsidRDefault="007A38EB" w:rsidP="007A38EB">
                  <w:pPr>
                    <w:autoSpaceDE w:val="0"/>
                    <w:autoSpaceDN w:val="0"/>
                    <w:adjustRightInd w:val="0"/>
                    <w:spacing w:after="1" w:line="200" w:lineRule="atLeast"/>
                    <w:jc w:val="both"/>
                    <w:rPr>
                      <w:rFonts w:cs="Arial"/>
                      <w:szCs w:val="20"/>
                    </w:rPr>
                  </w:pPr>
                </w:p>
                <w:p w14:paraId="1F90DE5F" w14:textId="77777777" w:rsidR="007A38EB" w:rsidRDefault="007A38EB" w:rsidP="007A38EB">
                  <w:pPr>
                    <w:autoSpaceDE w:val="0"/>
                    <w:autoSpaceDN w:val="0"/>
                    <w:adjustRightInd w:val="0"/>
                    <w:spacing w:after="1" w:line="200" w:lineRule="atLeast"/>
                    <w:jc w:val="both"/>
                    <w:rPr>
                      <w:rFonts w:cs="Arial"/>
                      <w:szCs w:val="20"/>
                    </w:rPr>
                  </w:pPr>
                </w:p>
                <w:p w14:paraId="13AFB1A4" w14:textId="77777777" w:rsidR="007A38EB" w:rsidRDefault="007A38EB" w:rsidP="007A38EB">
                  <w:pPr>
                    <w:autoSpaceDE w:val="0"/>
                    <w:autoSpaceDN w:val="0"/>
                    <w:adjustRightInd w:val="0"/>
                    <w:spacing w:after="1" w:line="200" w:lineRule="atLeast"/>
                    <w:jc w:val="both"/>
                    <w:rPr>
                      <w:rFonts w:cs="Arial"/>
                      <w:szCs w:val="20"/>
                    </w:rPr>
                  </w:pPr>
                </w:p>
                <w:p w14:paraId="563E8CDC" w14:textId="77777777" w:rsidR="007A38EB" w:rsidRDefault="007A38EB" w:rsidP="007A38EB">
                  <w:pPr>
                    <w:autoSpaceDE w:val="0"/>
                    <w:autoSpaceDN w:val="0"/>
                    <w:adjustRightInd w:val="0"/>
                    <w:spacing w:after="1" w:line="200" w:lineRule="atLeast"/>
                    <w:jc w:val="both"/>
                    <w:rPr>
                      <w:rFonts w:cs="Arial"/>
                      <w:szCs w:val="20"/>
                    </w:rPr>
                  </w:pPr>
                </w:p>
                <w:p w14:paraId="38AEBB2D" w14:textId="77777777" w:rsidR="007A38EB" w:rsidRDefault="007A38EB" w:rsidP="007A38EB">
                  <w:pPr>
                    <w:autoSpaceDE w:val="0"/>
                    <w:autoSpaceDN w:val="0"/>
                    <w:adjustRightInd w:val="0"/>
                    <w:spacing w:after="1" w:line="200" w:lineRule="atLeast"/>
                    <w:jc w:val="both"/>
                    <w:rPr>
                      <w:rFonts w:cs="Arial"/>
                      <w:szCs w:val="20"/>
                    </w:rPr>
                  </w:pPr>
                </w:p>
                <w:p w14:paraId="224F6C5D" w14:textId="77777777" w:rsidR="007A38EB" w:rsidRDefault="007A38EB" w:rsidP="007A38EB">
                  <w:pPr>
                    <w:autoSpaceDE w:val="0"/>
                    <w:autoSpaceDN w:val="0"/>
                    <w:adjustRightInd w:val="0"/>
                    <w:spacing w:after="1" w:line="200" w:lineRule="atLeast"/>
                    <w:jc w:val="both"/>
                    <w:rPr>
                      <w:rFonts w:cs="Arial"/>
                      <w:szCs w:val="20"/>
                    </w:rPr>
                  </w:pPr>
                </w:p>
                <w:p w14:paraId="5BFCFC68" w14:textId="77777777" w:rsidR="007A38EB" w:rsidRDefault="007A38EB" w:rsidP="007A38EB">
                  <w:pPr>
                    <w:autoSpaceDE w:val="0"/>
                    <w:autoSpaceDN w:val="0"/>
                    <w:adjustRightInd w:val="0"/>
                    <w:spacing w:after="1" w:line="200" w:lineRule="atLeast"/>
                    <w:jc w:val="both"/>
                    <w:rPr>
                      <w:rFonts w:cs="Arial"/>
                      <w:szCs w:val="20"/>
                    </w:rPr>
                  </w:pPr>
                </w:p>
                <w:p w14:paraId="136C0CB5" w14:textId="77777777" w:rsidR="007A38EB" w:rsidRDefault="007A38EB" w:rsidP="007A38EB">
                  <w:pPr>
                    <w:autoSpaceDE w:val="0"/>
                    <w:autoSpaceDN w:val="0"/>
                    <w:adjustRightInd w:val="0"/>
                    <w:spacing w:after="1" w:line="200" w:lineRule="atLeast"/>
                    <w:jc w:val="both"/>
                    <w:rPr>
                      <w:rFonts w:cs="Arial"/>
                      <w:szCs w:val="20"/>
                    </w:rPr>
                  </w:pPr>
                </w:p>
                <w:p w14:paraId="333036F3" w14:textId="77777777" w:rsidR="007A38EB" w:rsidRDefault="007A38EB" w:rsidP="007A38EB">
                  <w:pPr>
                    <w:autoSpaceDE w:val="0"/>
                    <w:autoSpaceDN w:val="0"/>
                    <w:adjustRightInd w:val="0"/>
                    <w:spacing w:after="1" w:line="200" w:lineRule="atLeast"/>
                    <w:jc w:val="both"/>
                    <w:rPr>
                      <w:rFonts w:cs="Arial"/>
                      <w:szCs w:val="20"/>
                    </w:rPr>
                  </w:pPr>
                </w:p>
                <w:p w14:paraId="5BB8CEC9" w14:textId="77777777" w:rsidR="007A38EB" w:rsidRDefault="007A38EB" w:rsidP="007A38EB">
                  <w:pPr>
                    <w:autoSpaceDE w:val="0"/>
                    <w:autoSpaceDN w:val="0"/>
                    <w:adjustRightInd w:val="0"/>
                    <w:spacing w:after="1" w:line="200" w:lineRule="atLeast"/>
                    <w:jc w:val="both"/>
                    <w:rPr>
                      <w:rFonts w:cs="Arial"/>
                      <w:szCs w:val="20"/>
                    </w:rPr>
                  </w:pPr>
                </w:p>
                <w:p w14:paraId="5BE1CBEF" w14:textId="77777777" w:rsidR="007A38EB" w:rsidRDefault="007A38EB" w:rsidP="007A38EB">
                  <w:pPr>
                    <w:autoSpaceDE w:val="0"/>
                    <w:autoSpaceDN w:val="0"/>
                    <w:adjustRightInd w:val="0"/>
                    <w:spacing w:after="1" w:line="200" w:lineRule="atLeast"/>
                    <w:jc w:val="both"/>
                    <w:rPr>
                      <w:rFonts w:cs="Arial"/>
                      <w:szCs w:val="20"/>
                    </w:rPr>
                  </w:pPr>
                </w:p>
                <w:p w14:paraId="005984A4" w14:textId="77777777" w:rsidR="007A38EB" w:rsidRDefault="007A38EB" w:rsidP="007A38EB">
                  <w:pPr>
                    <w:autoSpaceDE w:val="0"/>
                    <w:autoSpaceDN w:val="0"/>
                    <w:adjustRightInd w:val="0"/>
                    <w:spacing w:after="1" w:line="200" w:lineRule="atLeast"/>
                    <w:jc w:val="both"/>
                    <w:rPr>
                      <w:rFonts w:cs="Arial"/>
                      <w:szCs w:val="20"/>
                    </w:rPr>
                  </w:pPr>
                </w:p>
                <w:p w14:paraId="054241E0" w14:textId="77777777" w:rsidR="007A38EB" w:rsidRDefault="007A38EB" w:rsidP="007A38EB">
                  <w:pPr>
                    <w:autoSpaceDE w:val="0"/>
                    <w:autoSpaceDN w:val="0"/>
                    <w:adjustRightInd w:val="0"/>
                    <w:spacing w:after="1" w:line="200" w:lineRule="atLeast"/>
                    <w:jc w:val="both"/>
                    <w:rPr>
                      <w:rFonts w:cs="Arial"/>
                      <w:szCs w:val="20"/>
                    </w:rPr>
                  </w:pPr>
                </w:p>
                <w:p w14:paraId="59E5EDFD" w14:textId="77777777" w:rsidR="007A38EB" w:rsidRDefault="007A38EB" w:rsidP="007A38EB">
                  <w:pPr>
                    <w:autoSpaceDE w:val="0"/>
                    <w:autoSpaceDN w:val="0"/>
                    <w:adjustRightInd w:val="0"/>
                    <w:spacing w:after="1" w:line="200" w:lineRule="atLeast"/>
                    <w:jc w:val="both"/>
                    <w:rPr>
                      <w:rFonts w:cs="Arial"/>
                      <w:szCs w:val="20"/>
                    </w:rPr>
                  </w:pPr>
                </w:p>
                <w:p w14:paraId="64E7F349" w14:textId="77777777" w:rsidR="007A38EB" w:rsidRDefault="007A38EB" w:rsidP="007A38EB">
                  <w:pPr>
                    <w:autoSpaceDE w:val="0"/>
                    <w:autoSpaceDN w:val="0"/>
                    <w:adjustRightInd w:val="0"/>
                    <w:spacing w:after="1" w:line="200" w:lineRule="atLeast"/>
                    <w:jc w:val="both"/>
                    <w:rPr>
                      <w:rFonts w:cs="Arial"/>
                      <w:szCs w:val="20"/>
                    </w:rPr>
                  </w:pPr>
                </w:p>
                <w:p w14:paraId="316D328E" w14:textId="77777777" w:rsidR="007A38EB" w:rsidRDefault="007A38EB" w:rsidP="007A38EB">
                  <w:pPr>
                    <w:autoSpaceDE w:val="0"/>
                    <w:autoSpaceDN w:val="0"/>
                    <w:adjustRightInd w:val="0"/>
                    <w:spacing w:after="1" w:line="200" w:lineRule="atLeast"/>
                    <w:jc w:val="both"/>
                    <w:rPr>
                      <w:rFonts w:cs="Arial"/>
                      <w:szCs w:val="20"/>
                    </w:rPr>
                  </w:pPr>
                </w:p>
                <w:p w14:paraId="45392ECD" w14:textId="77777777" w:rsidR="007A38EB" w:rsidRDefault="007A38EB" w:rsidP="007A38EB">
                  <w:pPr>
                    <w:autoSpaceDE w:val="0"/>
                    <w:autoSpaceDN w:val="0"/>
                    <w:adjustRightInd w:val="0"/>
                    <w:spacing w:after="1" w:line="200" w:lineRule="atLeast"/>
                    <w:jc w:val="both"/>
                    <w:rPr>
                      <w:rFonts w:cs="Arial"/>
                      <w:szCs w:val="20"/>
                    </w:rPr>
                  </w:pPr>
                </w:p>
                <w:p w14:paraId="3DC557AC" w14:textId="77777777" w:rsidR="007A38EB" w:rsidRDefault="007A38EB" w:rsidP="007A38EB">
                  <w:pPr>
                    <w:autoSpaceDE w:val="0"/>
                    <w:autoSpaceDN w:val="0"/>
                    <w:adjustRightInd w:val="0"/>
                    <w:spacing w:after="1" w:line="200" w:lineRule="atLeast"/>
                    <w:jc w:val="both"/>
                    <w:rPr>
                      <w:rFonts w:cs="Arial"/>
                      <w:szCs w:val="20"/>
                    </w:rPr>
                  </w:pPr>
                </w:p>
                <w:p w14:paraId="56C13C39" w14:textId="77777777" w:rsidR="007A38EB" w:rsidRDefault="007A38EB" w:rsidP="007A38EB">
                  <w:pPr>
                    <w:autoSpaceDE w:val="0"/>
                    <w:autoSpaceDN w:val="0"/>
                    <w:adjustRightInd w:val="0"/>
                    <w:spacing w:after="1" w:line="200" w:lineRule="atLeast"/>
                    <w:jc w:val="both"/>
                    <w:rPr>
                      <w:rFonts w:cs="Arial"/>
                      <w:szCs w:val="20"/>
                    </w:rPr>
                  </w:pPr>
                </w:p>
                <w:p w14:paraId="4E302F46" w14:textId="77777777" w:rsidR="007A38EB" w:rsidRDefault="007A38EB" w:rsidP="007A38EB">
                  <w:pPr>
                    <w:autoSpaceDE w:val="0"/>
                    <w:autoSpaceDN w:val="0"/>
                    <w:adjustRightInd w:val="0"/>
                    <w:spacing w:after="1" w:line="200" w:lineRule="atLeast"/>
                    <w:jc w:val="both"/>
                    <w:rPr>
                      <w:rFonts w:cs="Arial"/>
                      <w:szCs w:val="20"/>
                    </w:rPr>
                  </w:pPr>
                </w:p>
                <w:p w14:paraId="29925EBB" w14:textId="77777777" w:rsidR="007A38EB" w:rsidRDefault="007A38EB" w:rsidP="007A38EB">
                  <w:pPr>
                    <w:autoSpaceDE w:val="0"/>
                    <w:autoSpaceDN w:val="0"/>
                    <w:adjustRightInd w:val="0"/>
                    <w:spacing w:after="1" w:line="200" w:lineRule="atLeast"/>
                    <w:jc w:val="both"/>
                    <w:rPr>
                      <w:rFonts w:cs="Arial"/>
                      <w:szCs w:val="20"/>
                    </w:rPr>
                  </w:pPr>
                </w:p>
                <w:p w14:paraId="6F48FEA7" w14:textId="77777777" w:rsidR="007A38EB" w:rsidRDefault="007A38EB" w:rsidP="007A38EB">
                  <w:pPr>
                    <w:autoSpaceDE w:val="0"/>
                    <w:autoSpaceDN w:val="0"/>
                    <w:adjustRightInd w:val="0"/>
                    <w:spacing w:after="1" w:line="200" w:lineRule="atLeast"/>
                    <w:jc w:val="both"/>
                    <w:rPr>
                      <w:rFonts w:cs="Arial"/>
                      <w:szCs w:val="20"/>
                    </w:rPr>
                  </w:pPr>
                </w:p>
                <w:p w14:paraId="5E5E3AE3" w14:textId="77777777" w:rsidR="007A38EB" w:rsidRDefault="007A38EB" w:rsidP="007A38EB">
                  <w:pPr>
                    <w:autoSpaceDE w:val="0"/>
                    <w:autoSpaceDN w:val="0"/>
                    <w:adjustRightInd w:val="0"/>
                    <w:spacing w:after="1" w:line="200" w:lineRule="atLeast"/>
                    <w:jc w:val="both"/>
                    <w:rPr>
                      <w:rFonts w:cs="Arial"/>
                      <w:szCs w:val="20"/>
                    </w:rPr>
                  </w:pPr>
                </w:p>
                <w:p w14:paraId="6005F7CC" w14:textId="77777777" w:rsidR="007A38EB" w:rsidRDefault="007A38EB" w:rsidP="007A38EB">
                  <w:pPr>
                    <w:autoSpaceDE w:val="0"/>
                    <w:autoSpaceDN w:val="0"/>
                    <w:adjustRightInd w:val="0"/>
                    <w:spacing w:after="1" w:line="200" w:lineRule="atLeast"/>
                    <w:jc w:val="both"/>
                    <w:rPr>
                      <w:rFonts w:cs="Arial"/>
                      <w:szCs w:val="20"/>
                    </w:rPr>
                  </w:pPr>
                </w:p>
                <w:p w14:paraId="60002513" w14:textId="77777777" w:rsidR="007A38EB" w:rsidRDefault="007A38EB" w:rsidP="007A38EB">
                  <w:pPr>
                    <w:autoSpaceDE w:val="0"/>
                    <w:autoSpaceDN w:val="0"/>
                    <w:adjustRightInd w:val="0"/>
                    <w:spacing w:after="1" w:line="200" w:lineRule="atLeast"/>
                    <w:jc w:val="both"/>
                    <w:rPr>
                      <w:rFonts w:cs="Arial"/>
                      <w:szCs w:val="20"/>
                    </w:rPr>
                  </w:pPr>
                </w:p>
                <w:p w14:paraId="009B2D30" w14:textId="77777777" w:rsidR="007A38EB" w:rsidRDefault="007A38EB" w:rsidP="007A38EB">
                  <w:pPr>
                    <w:autoSpaceDE w:val="0"/>
                    <w:autoSpaceDN w:val="0"/>
                    <w:adjustRightInd w:val="0"/>
                    <w:spacing w:after="1" w:line="200" w:lineRule="atLeast"/>
                    <w:jc w:val="both"/>
                    <w:rPr>
                      <w:rFonts w:cs="Arial"/>
                      <w:szCs w:val="20"/>
                    </w:rPr>
                  </w:pPr>
                </w:p>
                <w:p w14:paraId="5C213166" w14:textId="77777777" w:rsidR="007A38EB" w:rsidRDefault="007A38EB" w:rsidP="007A38EB">
                  <w:pPr>
                    <w:autoSpaceDE w:val="0"/>
                    <w:autoSpaceDN w:val="0"/>
                    <w:adjustRightInd w:val="0"/>
                    <w:spacing w:after="1" w:line="200" w:lineRule="atLeast"/>
                    <w:jc w:val="both"/>
                    <w:rPr>
                      <w:rFonts w:cs="Arial"/>
                      <w:szCs w:val="20"/>
                    </w:rPr>
                  </w:pPr>
                </w:p>
                <w:p w14:paraId="00710148" w14:textId="77777777" w:rsidR="007A38EB" w:rsidRDefault="007A38EB" w:rsidP="007A38EB">
                  <w:pPr>
                    <w:autoSpaceDE w:val="0"/>
                    <w:autoSpaceDN w:val="0"/>
                    <w:adjustRightInd w:val="0"/>
                    <w:spacing w:after="1" w:line="200" w:lineRule="atLeast"/>
                    <w:jc w:val="both"/>
                    <w:rPr>
                      <w:rFonts w:cs="Arial"/>
                      <w:szCs w:val="20"/>
                    </w:rPr>
                  </w:pPr>
                </w:p>
                <w:p w14:paraId="0A4AE354" w14:textId="77777777" w:rsidR="007A38EB" w:rsidRDefault="007A38EB" w:rsidP="007A38EB">
                  <w:pPr>
                    <w:autoSpaceDE w:val="0"/>
                    <w:autoSpaceDN w:val="0"/>
                    <w:adjustRightInd w:val="0"/>
                    <w:spacing w:after="1" w:line="200" w:lineRule="atLeast"/>
                    <w:jc w:val="both"/>
                    <w:rPr>
                      <w:rFonts w:cs="Arial"/>
                      <w:szCs w:val="20"/>
                    </w:rPr>
                  </w:pPr>
                </w:p>
                <w:p w14:paraId="75FFBB85" w14:textId="77777777" w:rsidR="007A38EB" w:rsidRDefault="007A38EB" w:rsidP="007A38EB">
                  <w:pPr>
                    <w:autoSpaceDE w:val="0"/>
                    <w:autoSpaceDN w:val="0"/>
                    <w:adjustRightInd w:val="0"/>
                    <w:spacing w:after="1" w:line="200" w:lineRule="atLeast"/>
                    <w:jc w:val="both"/>
                    <w:rPr>
                      <w:rFonts w:cs="Arial"/>
                      <w:szCs w:val="20"/>
                    </w:rPr>
                  </w:pPr>
                </w:p>
                <w:p w14:paraId="6EC9D6E3" w14:textId="77777777" w:rsidR="007A38EB" w:rsidRDefault="007A38EB" w:rsidP="007A38EB">
                  <w:pPr>
                    <w:autoSpaceDE w:val="0"/>
                    <w:autoSpaceDN w:val="0"/>
                    <w:adjustRightInd w:val="0"/>
                    <w:spacing w:after="1" w:line="200" w:lineRule="atLeast"/>
                    <w:jc w:val="both"/>
                    <w:rPr>
                      <w:rFonts w:cs="Arial"/>
                      <w:szCs w:val="20"/>
                    </w:rPr>
                  </w:pPr>
                </w:p>
                <w:p w14:paraId="5045A48C" w14:textId="77777777" w:rsidR="007A38EB" w:rsidRDefault="007A38EB" w:rsidP="007A38EB">
                  <w:pPr>
                    <w:autoSpaceDE w:val="0"/>
                    <w:autoSpaceDN w:val="0"/>
                    <w:adjustRightInd w:val="0"/>
                    <w:spacing w:after="1" w:line="200" w:lineRule="atLeast"/>
                    <w:jc w:val="both"/>
                    <w:rPr>
                      <w:rFonts w:cs="Arial"/>
                      <w:szCs w:val="20"/>
                    </w:rPr>
                  </w:pPr>
                </w:p>
                <w:p w14:paraId="1AC65FDC" w14:textId="77777777" w:rsidR="007A38EB" w:rsidRDefault="007A38EB" w:rsidP="007A38EB">
                  <w:pPr>
                    <w:autoSpaceDE w:val="0"/>
                    <w:autoSpaceDN w:val="0"/>
                    <w:adjustRightInd w:val="0"/>
                    <w:spacing w:after="1" w:line="200" w:lineRule="atLeast"/>
                    <w:jc w:val="both"/>
                    <w:rPr>
                      <w:rFonts w:cs="Arial"/>
                      <w:szCs w:val="20"/>
                    </w:rPr>
                  </w:pPr>
                </w:p>
                <w:p w14:paraId="47583BF6" w14:textId="77777777" w:rsidR="007A38EB" w:rsidRDefault="007A38EB" w:rsidP="007A38EB">
                  <w:pPr>
                    <w:autoSpaceDE w:val="0"/>
                    <w:autoSpaceDN w:val="0"/>
                    <w:adjustRightInd w:val="0"/>
                    <w:spacing w:after="1" w:line="200" w:lineRule="atLeast"/>
                    <w:jc w:val="both"/>
                    <w:rPr>
                      <w:rFonts w:cs="Arial"/>
                      <w:szCs w:val="20"/>
                    </w:rPr>
                  </w:pPr>
                </w:p>
                <w:p w14:paraId="1F011952" w14:textId="77777777" w:rsidR="007A38EB" w:rsidRDefault="007A38EB" w:rsidP="007A38EB">
                  <w:pPr>
                    <w:autoSpaceDE w:val="0"/>
                    <w:autoSpaceDN w:val="0"/>
                    <w:adjustRightInd w:val="0"/>
                    <w:spacing w:after="1" w:line="200" w:lineRule="atLeast"/>
                    <w:jc w:val="both"/>
                    <w:rPr>
                      <w:rFonts w:cs="Arial"/>
                      <w:szCs w:val="20"/>
                    </w:rPr>
                  </w:pPr>
                </w:p>
                <w:p w14:paraId="0835272C" w14:textId="77777777" w:rsidR="007A38EB" w:rsidRDefault="007A38EB" w:rsidP="007A38EB">
                  <w:pPr>
                    <w:autoSpaceDE w:val="0"/>
                    <w:autoSpaceDN w:val="0"/>
                    <w:adjustRightInd w:val="0"/>
                    <w:spacing w:after="1" w:line="200" w:lineRule="atLeast"/>
                    <w:jc w:val="both"/>
                    <w:rPr>
                      <w:rFonts w:cs="Arial"/>
                      <w:szCs w:val="20"/>
                    </w:rPr>
                  </w:pPr>
                </w:p>
                <w:p w14:paraId="7A2C884A" w14:textId="77777777" w:rsidR="007A38EB" w:rsidRDefault="007A38EB" w:rsidP="007A38EB">
                  <w:pPr>
                    <w:autoSpaceDE w:val="0"/>
                    <w:autoSpaceDN w:val="0"/>
                    <w:adjustRightInd w:val="0"/>
                    <w:spacing w:after="1" w:line="200" w:lineRule="atLeast"/>
                    <w:jc w:val="both"/>
                    <w:rPr>
                      <w:rFonts w:cs="Arial"/>
                      <w:szCs w:val="20"/>
                    </w:rPr>
                  </w:pPr>
                </w:p>
                <w:p w14:paraId="19757FC3" w14:textId="77777777" w:rsidR="007A38EB" w:rsidRDefault="007A38EB" w:rsidP="007A38EB">
                  <w:pPr>
                    <w:autoSpaceDE w:val="0"/>
                    <w:autoSpaceDN w:val="0"/>
                    <w:adjustRightInd w:val="0"/>
                    <w:spacing w:after="1" w:line="200" w:lineRule="atLeast"/>
                    <w:jc w:val="both"/>
                    <w:rPr>
                      <w:rFonts w:cs="Arial"/>
                      <w:szCs w:val="20"/>
                    </w:rPr>
                  </w:pPr>
                </w:p>
                <w:p w14:paraId="4BB31F80" w14:textId="77777777" w:rsidR="007A38EB" w:rsidRDefault="007A38EB" w:rsidP="007A38EB">
                  <w:pPr>
                    <w:autoSpaceDE w:val="0"/>
                    <w:autoSpaceDN w:val="0"/>
                    <w:adjustRightInd w:val="0"/>
                    <w:spacing w:after="1" w:line="200" w:lineRule="atLeast"/>
                    <w:jc w:val="both"/>
                    <w:rPr>
                      <w:rFonts w:cs="Arial"/>
                      <w:szCs w:val="20"/>
                    </w:rPr>
                  </w:pPr>
                </w:p>
                <w:p w14:paraId="31CC4C2A" w14:textId="77777777" w:rsidR="007A38EB" w:rsidRDefault="007A38EB" w:rsidP="007A38EB">
                  <w:pPr>
                    <w:autoSpaceDE w:val="0"/>
                    <w:autoSpaceDN w:val="0"/>
                    <w:adjustRightInd w:val="0"/>
                    <w:spacing w:after="1" w:line="200" w:lineRule="atLeast"/>
                    <w:jc w:val="both"/>
                    <w:rPr>
                      <w:rFonts w:cs="Arial"/>
                      <w:szCs w:val="20"/>
                    </w:rPr>
                  </w:pPr>
                </w:p>
                <w:p w14:paraId="0592B8DC" w14:textId="77777777" w:rsidR="007A38EB" w:rsidRDefault="007A38EB" w:rsidP="007A38EB">
                  <w:pPr>
                    <w:autoSpaceDE w:val="0"/>
                    <w:autoSpaceDN w:val="0"/>
                    <w:adjustRightInd w:val="0"/>
                    <w:spacing w:after="1" w:line="200" w:lineRule="atLeast"/>
                    <w:jc w:val="both"/>
                    <w:rPr>
                      <w:rFonts w:cs="Arial"/>
                      <w:szCs w:val="20"/>
                    </w:rPr>
                  </w:pPr>
                </w:p>
                <w:p w14:paraId="68CA7BFA" w14:textId="77777777" w:rsidR="007A38EB" w:rsidRDefault="007A38EB" w:rsidP="007A38EB">
                  <w:pPr>
                    <w:autoSpaceDE w:val="0"/>
                    <w:autoSpaceDN w:val="0"/>
                    <w:adjustRightInd w:val="0"/>
                    <w:spacing w:after="1" w:line="200" w:lineRule="atLeast"/>
                    <w:jc w:val="both"/>
                    <w:rPr>
                      <w:rFonts w:cs="Arial"/>
                      <w:szCs w:val="20"/>
                    </w:rPr>
                  </w:pPr>
                </w:p>
                <w:p w14:paraId="3B031E88" w14:textId="77777777" w:rsidR="007A38EB" w:rsidRDefault="007A38EB" w:rsidP="007A38EB">
                  <w:pPr>
                    <w:autoSpaceDE w:val="0"/>
                    <w:autoSpaceDN w:val="0"/>
                    <w:adjustRightInd w:val="0"/>
                    <w:spacing w:after="1" w:line="200" w:lineRule="atLeast"/>
                    <w:jc w:val="both"/>
                    <w:rPr>
                      <w:rFonts w:cs="Arial"/>
                      <w:szCs w:val="20"/>
                    </w:rPr>
                  </w:pPr>
                </w:p>
                <w:p w14:paraId="01B712CA" w14:textId="77777777" w:rsidR="007A38EB" w:rsidRDefault="007A38EB" w:rsidP="007A38EB">
                  <w:pPr>
                    <w:autoSpaceDE w:val="0"/>
                    <w:autoSpaceDN w:val="0"/>
                    <w:adjustRightInd w:val="0"/>
                    <w:spacing w:after="1" w:line="200" w:lineRule="atLeast"/>
                    <w:jc w:val="both"/>
                    <w:rPr>
                      <w:rFonts w:cs="Arial"/>
                      <w:szCs w:val="20"/>
                    </w:rPr>
                  </w:pPr>
                </w:p>
                <w:p w14:paraId="67587884" w14:textId="77777777" w:rsidR="007A38EB" w:rsidRDefault="007A38EB" w:rsidP="007A38EB">
                  <w:pPr>
                    <w:autoSpaceDE w:val="0"/>
                    <w:autoSpaceDN w:val="0"/>
                    <w:adjustRightInd w:val="0"/>
                    <w:spacing w:after="1" w:line="200" w:lineRule="atLeast"/>
                    <w:jc w:val="both"/>
                    <w:rPr>
                      <w:rFonts w:cs="Arial"/>
                      <w:szCs w:val="20"/>
                    </w:rPr>
                  </w:pPr>
                </w:p>
                <w:p w14:paraId="48145571" w14:textId="77777777" w:rsidR="007A38EB" w:rsidRDefault="007A38EB" w:rsidP="007A38EB">
                  <w:pPr>
                    <w:autoSpaceDE w:val="0"/>
                    <w:autoSpaceDN w:val="0"/>
                    <w:adjustRightInd w:val="0"/>
                    <w:spacing w:after="1" w:line="200" w:lineRule="atLeast"/>
                    <w:jc w:val="both"/>
                    <w:rPr>
                      <w:rFonts w:cs="Arial"/>
                      <w:szCs w:val="20"/>
                    </w:rPr>
                  </w:pPr>
                </w:p>
                <w:p w14:paraId="4F1EB9B3" w14:textId="77777777" w:rsidR="007A38EB" w:rsidRDefault="007A38EB" w:rsidP="007A38EB">
                  <w:pPr>
                    <w:autoSpaceDE w:val="0"/>
                    <w:autoSpaceDN w:val="0"/>
                    <w:adjustRightInd w:val="0"/>
                    <w:spacing w:after="1" w:line="200" w:lineRule="atLeast"/>
                    <w:jc w:val="both"/>
                    <w:rPr>
                      <w:rFonts w:cs="Arial"/>
                      <w:szCs w:val="20"/>
                    </w:rPr>
                  </w:pPr>
                </w:p>
                <w:p w14:paraId="68C6E636" w14:textId="77777777" w:rsidR="007A38EB" w:rsidRDefault="007A38EB" w:rsidP="007A38EB">
                  <w:pPr>
                    <w:autoSpaceDE w:val="0"/>
                    <w:autoSpaceDN w:val="0"/>
                    <w:adjustRightInd w:val="0"/>
                    <w:spacing w:after="1" w:line="200" w:lineRule="atLeast"/>
                    <w:jc w:val="both"/>
                    <w:rPr>
                      <w:rFonts w:cs="Arial"/>
                      <w:szCs w:val="20"/>
                    </w:rPr>
                  </w:pPr>
                </w:p>
                <w:p w14:paraId="317A8BD2" w14:textId="77777777" w:rsidR="007A38EB" w:rsidRDefault="007A38EB" w:rsidP="007A38EB">
                  <w:pPr>
                    <w:autoSpaceDE w:val="0"/>
                    <w:autoSpaceDN w:val="0"/>
                    <w:adjustRightInd w:val="0"/>
                    <w:spacing w:after="1" w:line="200" w:lineRule="atLeast"/>
                    <w:jc w:val="both"/>
                    <w:rPr>
                      <w:rFonts w:cs="Arial"/>
                      <w:szCs w:val="20"/>
                    </w:rPr>
                  </w:pPr>
                </w:p>
                <w:p w14:paraId="4552C7D6" w14:textId="77777777" w:rsidR="007A38EB" w:rsidRDefault="007A38EB" w:rsidP="007A38EB">
                  <w:pPr>
                    <w:autoSpaceDE w:val="0"/>
                    <w:autoSpaceDN w:val="0"/>
                    <w:adjustRightInd w:val="0"/>
                    <w:spacing w:after="1" w:line="200" w:lineRule="atLeast"/>
                    <w:jc w:val="both"/>
                    <w:rPr>
                      <w:rFonts w:cs="Arial"/>
                      <w:szCs w:val="20"/>
                    </w:rPr>
                  </w:pPr>
                </w:p>
                <w:p w14:paraId="13C940B3" w14:textId="77777777" w:rsidR="007A38EB" w:rsidRDefault="007A38EB" w:rsidP="007A38EB">
                  <w:pPr>
                    <w:autoSpaceDE w:val="0"/>
                    <w:autoSpaceDN w:val="0"/>
                    <w:adjustRightInd w:val="0"/>
                    <w:spacing w:after="1" w:line="200" w:lineRule="atLeast"/>
                    <w:jc w:val="both"/>
                    <w:rPr>
                      <w:rFonts w:cs="Arial"/>
                      <w:szCs w:val="20"/>
                    </w:rPr>
                  </w:pPr>
                </w:p>
                <w:p w14:paraId="2AC3D258" w14:textId="77777777" w:rsidR="007A38EB" w:rsidRDefault="007A38EB" w:rsidP="007A38EB">
                  <w:pPr>
                    <w:autoSpaceDE w:val="0"/>
                    <w:autoSpaceDN w:val="0"/>
                    <w:adjustRightInd w:val="0"/>
                    <w:spacing w:after="1" w:line="200" w:lineRule="atLeast"/>
                    <w:jc w:val="both"/>
                    <w:rPr>
                      <w:rFonts w:cs="Arial"/>
                      <w:szCs w:val="20"/>
                    </w:rPr>
                  </w:pPr>
                </w:p>
                <w:p w14:paraId="3569401A" w14:textId="77777777" w:rsidR="007A38EB" w:rsidRDefault="007A38EB" w:rsidP="007A38EB">
                  <w:pPr>
                    <w:autoSpaceDE w:val="0"/>
                    <w:autoSpaceDN w:val="0"/>
                    <w:adjustRightInd w:val="0"/>
                    <w:spacing w:after="1" w:line="200" w:lineRule="atLeast"/>
                    <w:jc w:val="both"/>
                    <w:rPr>
                      <w:rFonts w:cs="Arial"/>
                      <w:szCs w:val="20"/>
                    </w:rPr>
                  </w:pPr>
                </w:p>
                <w:p w14:paraId="21CCFFE3" w14:textId="77777777" w:rsidR="007A38EB" w:rsidRDefault="007A38EB" w:rsidP="007A38EB">
                  <w:pPr>
                    <w:autoSpaceDE w:val="0"/>
                    <w:autoSpaceDN w:val="0"/>
                    <w:adjustRightInd w:val="0"/>
                    <w:spacing w:after="1" w:line="200" w:lineRule="atLeast"/>
                    <w:jc w:val="both"/>
                    <w:rPr>
                      <w:rFonts w:cs="Arial"/>
                      <w:szCs w:val="20"/>
                    </w:rPr>
                  </w:pPr>
                </w:p>
                <w:p w14:paraId="50816428" w14:textId="77777777" w:rsidR="007A38EB" w:rsidRDefault="007A38EB" w:rsidP="007A38EB">
                  <w:pPr>
                    <w:autoSpaceDE w:val="0"/>
                    <w:autoSpaceDN w:val="0"/>
                    <w:adjustRightInd w:val="0"/>
                    <w:spacing w:after="1" w:line="200" w:lineRule="atLeast"/>
                    <w:jc w:val="both"/>
                    <w:rPr>
                      <w:rFonts w:cs="Arial"/>
                      <w:szCs w:val="20"/>
                    </w:rPr>
                  </w:pPr>
                </w:p>
                <w:p w14:paraId="0EEC3152" w14:textId="77777777" w:rsidR="007A38EB" w:rsidRDefault="007A38EB" w:rsidP="007A38EB">
                  <w:pPr>
                    <w:autoSpaceDE w:val="0"/>
                    <w:autoSpaceDN w:val="0"/>
                    <w:adjustRightInd w:val="0"/>
                    <w:spacing w:after="1" w:line="200" w:lineRule="atLeast"/>
                    <w:jc w:val="both"/>
                    <w:rPr>
                      <w:rFonts w:cs="Arial"/>
                      <w:szCs w:val="20"/>
                    </w:rPr>
                  </w:pPr>
                </w:p>
                <w:p w14:paraId="162CC1A7" w14:textId="77777777" w:rsidR="007A38EB" w:rsidRDefault="007A38EB" w:rsidP="007A38EB">
                  <w:pPr>
                    <w:autoSpaceDE w:val="0"/>
                    <w:autoSpaceDN w:val="0"/>
                    <w:adjustRightInd w:val="0"/>
                    <w:spacing w:after="1" w:line="200" w:lineRule="atLeast"/>
                    <w:jc w:val="both"/>
                    <w:rPr>
                      <w:rFonts w:cs="Arial"/>
                      <w:szCs w:val="20"/>
                    </w:rPr>
                  </w:pPr>
                </w:p>
                <w:p w14:paraId="4E0DD33F" w14:textId="77777777" w:rsidR="007A38EB" w:rsidRDefault="007A38EB" w:rsidP="007A38EB">
                  <w:pPr>
                    <w:autoSpaceDE w:val="0"/>
                    <w:autoSpaceDN w:val="0"/>
                    <w:adjustRightInd w:val="0"/>
                    <w:spacing w:after="1" w:line="200" w:lineRule="atLeast"/>
                    <w:jc w:val="both"/>
                    <w:rPr>
                      <w:rFonts w:cs="Arial"/>
                      <w:szCs w:val="20"/>
                    </w:rPr>
                  </w:pPr>
                </w:p>
                <w:p w14:paraId="036DFED8" w14:textId="77777777" w:rsidR="007A38EB" w:rsidRDefault="007A38EB" w:rsidP="007A38EB">
                  <w:pPr>
                    <w:autoSpaceDE w:val="0"/>
                    <w:autoSpaceDN w:val="0"/>
                    <w:adjustRightInd w:val="0"/>
                    <w:spacing w:after="1" w:line="200" w:lineRule="atLeast"/>
                    <w:jc w:val="both"/>
                    <w:rPr>
                      <w:rFonts w:cs="Arial"/>
                      <w:szCs w:val="20"/>
                    </w:rPr>
                  </w:pPr>
                </w:p>
                <w:p w14:paraId="2DD6479D" w14:textId="77777777" w:rsidR="007A38EB" w:rsidRDefault="007A38EB" w:rsidP="007A38EB">
                  <w:pPr>
                    <w:autoSpaceDE w:val="0"/>
                    <w:autoSpaceDN w:val="0"/>
                    <w:adjustRightInd w:val="0"/>
                    <w:spacing w:after="1" w:line="200" w:lineRule="atLeast"/>
                    <w:jc w:val="both"/>
                    <w:rPr>
                      <w:rFonts w:cs="Arial"/>
                      <w:szCs w:val="20"/>
                    </w:rPr>
                  </w:pPr>
                </w:p>
                <w:p w14:paraId="10860CC8" w14:textId="77777777" w:rsidR="007A38EB" w:rsidRDefault="007A38EB" w:rsidP="007A38EB">
                  <w:pPr>
                    <w:autoSpaceDE w:val="0"/>
                    <w:autoSpaceDN w:val="0"/>
                    <w:adjustRightInd w:val="0"/>
                    <w:spacing w:after="1" w:line="200" w:lineRule="atLeast"/>
                    <w:jc w:val="both"/>
                    <w:rPr>
                      <w:rFonts w:cs="Arial"/>
                      <w:szCs w:val="20"/>
                    </w:rPr>
                  </w:pPr>
                </w:p>
                <w:p w14:paraId="01A517B9" w14:textId="77777777" w:rsidR="007A38EB" w:rsidRDefault="007A38EB" w:rsidP="007A38EB">
                  <w:pPr>
                    <w:autoSpaceDE w:val="0"/>
                    <w:autoSpaceDN w:val="0"/>
                    <w:adjustRightInd w:val="0"/>
                    <w:spacing w:after="1" w:line="200" w:lineRule="atLeast"/>
                    <w:jc w:val="both"/>
                    <w:rPr>
                      <w:rFonts w:cs="Arial"/>
                      <w:szCs w:val="20"/>
                    </w:rPr>
                  </w:pPr>
                </w:p>
                <w:p w14:paraId="358BB720" w14:textId="77777777" w:rsidR="007A38EB" w:rsidRDefault="007A38EB" w:rsidP="007A38EB">
                  <w:pPr>
                    <w:autoSpaceDE w:val="0"/>
                    <w:autoSpaceDN w:val="0"/>
                    <w:adjustRightInd w:val="0"/>
                    <w:spacing w:after="1" w:line="200" w:lineRule="atLeast"/>
                    <w:jc w:val="both"/>
                    <w:rPr>
                      <w:rFonts w:cs="Arial"/>
                      <w:szCs w:val="20"/>
                    </w:rPr>
                  </w:pPr>
                </w:p>
                <w:p w14:paraId="4BFD12D4" w14:textId="77777777" w:rsidR="007A38EB" w:rsidRDefault="007A38EB" w:rsidP="007A38EB">
                  <w:pPr>
                    <w:autoSpaceDE w:val="0"/>
                    <w:autoSpaceDN w:val="0"/>
                    <w:adjustRightInd w:val="0"/>
                    <w:spacing w:after="1" w:line="200" w:lineRule="atLeast"/>
                    <w:jc w:val="both"/>
                    <w:rPr>
                      <w:rFonts w:cs="Arial"/>
                      <w:szCs w:val="20"/>
                    </w:rPr>
                  </w:pPr>
                </w:p>
                <w:p w14:paraId="46C829E7" w14:textId="77777777" w:rsidR="007A38EB" w:rsidRDefault="007A38EB" w:rsidP="007A38EB">
                  <w:pPr>
                    <w:autoSpaceDE w:val="0"/>
                    <w:autoSpaceDN w:val="0"/>
                    <w:adjustRightInd w:val="0"/>
                    <w:spacing w:after="1" w:line="200" w:lineRule="atLeast"/>
                    <w:jc w:val="both"/>
                    <w:rPr>
                      <w:rFonts w:cs="Arial"/>
                      <w:szCs w:val="20"/>
                    </w:rPr>
                  </w:pPr>
                </w:p>
                <w:p w14:paraId="07FC696C" w14:textId="77777777" w:rsidR="007A38EB" w:rsidRDefault="007A38EB" w:rsidP="007A38EB">
                  <w:pPr>
                    <w:autoSpaceDE w:val="0"/>
                    <w:autoSpaceDN w:val="0"/>
                    <w:adjustRightInd w:val="0"/>
                    <w:spacing w:after="1" w:line="200" w:lineRule="atLeast"/>
                    <w:jc w:val="both"/>
                    <w:rPr>
                      <w:rFonts w:cs="Arial"/>
                      <w:szCs w:val="20"/>
                    </w:rPr>
                  </w:pPr>
                </w:p>
                <w:p w14:paraId="79651A4A" w14:textId="77777777" w:rsidR="007A38EB" w:rsidRDefault="007A38EB" w:rsidP="007A38EB">
                  <w:pPr>
                    <w:autoSpaceDE w:val="0"/>
                    <w:autoSpaceDN w:val="0"/>
                    <w:adjustRightInd w:val="0"/>
                    <w:spacing w:after="1" w:line="200" w:lineRule="atLeast"/>
                    <w:jc w:val="both"/>
                    <w:rPr>
                      <w:rFonts w:cs="Arial"/>
                      <w:szCs w:val="20"/>
                    </w:rPr>
                  </w:pPr>
                </w:p>
                <w:p w14:paraId="36AE82B8" w14:textId="77777777" w:rsidR="007A38EB" w:rsidRDefault="007A38EB" w:rsidP="007A38EB">
                  <w:pPr>
                    <w:autoSpaceDE w:val="0"/>
                    <w:autoSpaceDN w:val="0"/>
                    <w:adjustRightInd w:val="0"/>
                    <w:spacing w:after="1" w:line="200" w:lineRule="atLeast"/>
                    <w:jc w:val="both"/>
                    <w:rPr>
                      <w:rFonts w:cs="Arial"/>
                      <w:szCs w:val="20"/>
                    </w:rPr>
                  </w:pPr>
                </w:p>
                <w:p w14:paraId="5FD98DCE" w14:textId="77777777" w:rsidR="007A38EB" w:rsidRDefault="007A38EB" w:rsidP="007A38EB">
                  <w:pPr>
                    <w:autoSpaceDE w:val="0"/>
                    <w:autoSpaceDN w:val="0"/>
                    <w:adjustRightInd w:val="0"/>
                    <w:spacing w:after="1" w:line="200" w:lineRule="atLeast"/>
                    <w:jc w:val="both"/>
                    <w:rPr>
                      <w:rFonts w:cs="Arial"/>
                      <w:szCs w:val="20"/>
                    </w:rPr>
                  </w:pPr>
                </w:p>
                <w:p w14:paraId="3822042F" w14:textId="77777777" w:rsidR="007A38EB" w:rsidRDefault="007A38EB" w:rsidP="007A38EB">
                  <w:pPr>
                    <w:autoSpaceDE w:val="0"/>
                    <w:autoSpaceDN w:val="0"/>
                    <w:adjustRightInd w:val="0"/>
                    <w:spacing w:after="1" w:line="200" w:lineRule="atLeast"/>
                    <w:jc w:val="both"/>
                    <w:rPr>
                      <w:rFonts w:cs="Arial"/>
                      <w:szCs w:val="20"/>
                    </w:rPr>
                  </w:pPr>
                </w:p>
                <w:p w14:paraId="0C074B94" w14:textId="77777777" w:rsidR="007A38EB" w:rsidRDefault="007A38EB" w:rsidP="007A38EB">
                  <w:pPr>
                    <w:autoSpaceDE w:val="0"/>
                    <w:autoSpaceDN w:val="0"/>
                    <w:adjustRightInd w:val="0"/>
                    <w:spacing w:after="1" w:line="200" w:lineRule="atLeast"/>
                    <w:jc w:val="both"/>
                    <w:rPr>
                      <w:rFonts w:cs="Arial"/>
                      <w:szCs w:val="20"/>
                    </w:rPr>
                  </w:pPr>
                </w:p>
                <w:p w14:paraId="0EEB31B4" w14:textId="77777777" w:rsidR="007A38EB" w:rsidRDefault="007A38EB" w:rsidP="007A38EB">
                  <w:pPr>
                    <w:autoSpaceDE w:val="0"/>
                    <w:autoSpaceDN w:val="0"/>
                    <w:adjustRightInd w:val="0"/>
                    <w:spacing w:after="1" w:line="200" w:lineRule="atLeast"/>
                    <w:jc w:val="both"/>
                    <w:rPr>
                      <w:rFonts w:cs="Arial"/>
                      <w:szCs w:val="20"/>
                    </w:rPr>
                  </w:pPr>
                </w:p>
                <w:p w14:paraId="6FDE7E0F" w14:textId="77777777" w:rsidR="007A38EB" w:rsidRDefault="007A38EB" w:rsidP="007A38EB">
                  <w:pPr>
                    <w:autoSpaceDE w:val="0"/>
                    <w:autoSpaceDN w:val="0"/>
                    <w:adjustRightInd w:val="0"/>
                    <w:spacing w:after="1" w:line="200" w:lineRule="atLeast"/>
                    <w:jc w:val="both"/>
                    <w:rPr>
                      <w:rFonts w:cs="Arial"/>
                      <w:szCs w:val="20"/>
                    </w:rPr>
                  </w:pPr>
                </w:p>
                <w:p w14:paraId="45970414" w14:textId="77777777" w:rsidR="007A38EB" w:rsidRDefault="007A38EB" w:rsidP="007A38EB">
                  <w:pPr>
                    <w:autoSpaceDE w:val="0"/>
                    <w:autoSpaceDN w:val="0"/>
                    <w:adjustRightInd w:val="0"/>
                    <w:spacing w:after="1" w:line="200" w:lineRule="atLeast"/>
                    <w:jc w:val="both"/>
                    <w:rPr>
                      <w:rFonts w:cs="Arial"/>
                      <w:szCs w:val="20"/>
                    </w:rPr>
                  </w:pPr>
                </w:p>
                <w:p w14:paraId="4D844C34" w14:textId="77777777" w:rsidR="007A38EB" w:rsidRDefault="007A38EB" w:rsidP="007A38EB">
                  <w:pPr>
                    <w:autoSpaceDE w:val="0"/>
                    <w:autoSpaceDN w:val="0"/>
                    <w:adjustRightInd w:val="0"/>
                    <w:spacing w:after="1" w:line="200" w:lineRule="atLeast"/>
                    <w:jc w:val="both"/>
                    <w:rPr>
                      <w:rFonts w:cs="Arial"/>
                      <w:szCs w:val="20"/>
                    </w:rPr>
                  </w:pPr>
                </w:p>
                <w:p w14:paraId="676C5808" w14:textId="77777777" w:rsidR="007A38EB" w:rsidRDefault="007A38EB" w:rsidP="007A38EB">
                  <w:pPr>
                    <w:autoSpaceDE w:val="0"/>
                    <w:autoSpaceDN w:val="0"/>
                    <w:adjustRightInd w:val="0"/>
                    <w:spacing w:after="1" w:line="200" w:lineRule="atLeast"/>
                    <w:jc w:val="both"/>
                    <w:rPr>
                      <w:rFonts w:cs="Arial"/>
                      <w:szCs w:val="20"/>
                    </w:rPr>
                  </w:pPr>
                </w:p>
                <w:p w14:paraId="427A0F63" w14:textId="77777777" w:rsidR="007A38EB" w:rsidRDefault="007A38EB" w:rsidP="007A38EB">
                  <w:pPr>
                    <w:autoSpaceDE w:val="0"/>
                    <w:autoSpaceDN w:val="0"/>
                    <w:adjustRightInd w:val="0"/>
                    <w:spacing w:after="1" w:line="200" w:lineRule="atLeast"/>
                    <w:jc w:val="both"/>
                    <w:rPr>
                      <w:rFonts w:cs="Arial"/>
                      <w:szCs w:val="20"/>
                    </w:rPr>
                  </w:pPr>
                </w:p>
                <w:p w14:paraId="5FAD12B1" w14:textId="77777777" w:rsidR="007A38EB" w:rsidRDefault="007A38EB" w:rsidP="007A38EB">
                  <w:pPr>
                    <w:autoSpaceDE w:val="0"/>
                    <w:autoSpaceDN w:val="0"/>
                    <w:adjustRightInd w:val="0"/>
                    <w:spacing w:after="1" w:line="200" w:lineRule="atLeast"/>
                    <w:jc w:val="both"/>
                    <w:rPr>
                      <w:rFonts w:cs="Arial"/>
                      <w:szCs w:val="20"/>
                    </w:rPr>
                  </w:pPr>
                </w:p>
                <w:p w14:paraId="0DB30651" w14:textId="77777777" w:rsidR="007A38EB" w:rsidRDefault="007A38EB" w:rsidP="007A38EB">
                  <w:pPr>
                    <w:autoSpaceDE w:val="0"/>
                    <w:autoSpaceDN w:val="0"/>
                    <w:adjustRightInd w:val="0"/>
                    <w:spacing w:after="1" w:line="200" w:lineRule="atLeast"/>
                    <w:jc w:val="both"/>
                    <w:rPr>
                      <w:rFonts w:cs="Arial"/>
                      <w:szCs w:val="20"/>
                    </w:rPr>
                  </w:pPr>
                </w:p>
                <w:p w14:paraId="28060820" w14:textId="77777777" w:rsidR="007A38EB" w:rsidRDefault="007A38EB" w:rsidP="007A38EB">
                  <w:pPr>
                    <w:autoSpaceDE w:val="0"/>
                    <w:autoSpaceDN w:val="0"/>
                    <w:adjustRightInd w:val="0"/>
                    <w:spacing w:after="1" w:line="200" w:lineRule="atLeast"/>
                    <w:jc w:val="both"/>
                    <w:rPr>
                      <w:rFonts w:cs="Arial"/>
                      <w:szCs w:val="20"/>
                    </w:rPr>
                  </w:pPr>
                </w:p>
                <w:p w14:paraId="0A727E08" w14:textId="77777777" w:rsidR="007A38EB" w:rsidRDefault="007A38EB" w:rsidP="007A38EB">
                  <w:pPr>
                    <w:autoSpaceDE w:val="0"/>
                    <w:autoSpaceDN w:val="0"/>
                    <w:adjustRightInd w:val="0"/>
                    <w:spacing w:after="1" w:line="200" w:lineRule="atLeast"/>
                    <w:jc w:val="both"/>
                    <w:rPr>
                      <w:rFonts w:cs="Arial"/>
                      <w:szCs w:val="20"/>
                    </w:rPr>
                  </w:pPr>
                </w:p>
                <w:p w14:paraId="6559BA8B" w14:textId="77777777" w:rsidR="007A38EB" w:rsidRDefault="007A38EB" w:rsidP="007A38EB">
                  <w:pPr>
                    <w:autoSpaceDE w:val="0"/>
                    <w:autoSpaceDN w:val="0"/>
                    <w:adjustRightInd w:val="0"/>
                    <w:spacing w:after="1" w:line="200" w:lineRule="atLeast"/>
                    <w:jc w:val="both"/>
                    <w:rPr>
                      <w:rFonts w:cs="Arial"/>
                      <w:szCs w:val="20"/>
                    </w:rPr>
                  </w:pPr>
                </w:p>
                <w:p w14:paraId="3E5644D5" w14:textId="77777777" w:rsidR="007A38EB" w:rsidRDefault="007A38EB" w:rsidP="007A38EB">
                  <w:pPr>
                    <w:autoSpaceDE w:val="0"/>
                    <w:autoSpaceDN w:val="0"/>
                    <w:adjustRightInd w:val="0"/>
                    <w:spacing w:after="1" w:line="200" w:lineRule="atLeast"/>
                    <w:jc w:val="both"/>
                    <w:rPr>
                      <w:rFonts w:cs="Arial"/>
                      <w:szCs w:val="20"/>
                    </w:rPr>
                  </w:pPr>
                </w:p>
                <w:p w14:paraId="0E9B6D28" w14:textId="77777777" w:rsidR="007A38EB" w:rsidRDefault="007A38EB" w:rsidP="007A38EB">
                  <w:pPr>
                    <w:autoSpaceDE w:val="0"/>
                    <w:autoSpaceDN w:val="0"/>
                    <w:adjustRightInd w:val="0"/>
                    <w:spacing w:after="1" w:line="200" w:lineRule="atLeast"/>
                    <w:jc w:val="both"/>
                    <w:rPr>
                      <w:rFonts w:cs="Arial"/>
                      <w:szCs w:val="20"/>
                    </w:rPr>
                  </w:pPr>
                </w:p>
                <w:p w14:paraId="7BB75FD5" w14:textId="77777777" w:rsidR="007A38EB" w:rsidRDefault="007A38EB" w:rsidP="007A38EB">
                  <w:pPr>
                    <w:autoSpaceDE w:val="0"/>
                    <w:autoSpaceDN w:val="0"/>
                    <w:adjustRightInd w:val="0"/>
                    <w:spacing w:after="1" w:line="200" w:lineRule="atLeast"/>
                    <w:jc w:val="both"/>
                    <w:rPr>
                      <w:rFonts w:cs="Arial"/>
                      <w:szCs w:val="20"/>
                    </w:rPr>
                  </w:pPr>
                </w:p>
                <w:p w14:paraId="44E47972" w14:textId="77777777" w:rsidR="007A38EB" w:rsidRDefault="007A38EB" w:rsidP="007A38EB">
                  <w:pPr>
                    <w:autoSpaceDE w:val="0"/>
                    <w:autoSpaceDN w:val="0"/>
                    <w:adjustRightInd w:val="0"/>
                    <w:spacing w:after="1" w:line="200" w:lineRule="atLeast"/>
                    <w:jc w:val="both"/>
                    <w:rPr>
                      <w:rFonts w:cs="Arial"/>
                      <w:szCs w:val="20"/>
                    </w:rPr>
                  </w:pPr>
                </w:p>
                <w:p w14:paraId="0C13E90D" w14:textId="77777777" w:rsidR="007A38EB" w:rsidRDefault="007A38EB" w:rsidP="007A38EB">
                  <w:pPr>
                    <w:autoSpaceDE w:val="0"/>
                    <w:autoSpaceDN w:val="0"/>
                    <w:adjustRightInd w:val="0"/>
                    <w:spacing w:after="1" w:line="200" w:lineRule="atLeast"/>
                    <w:jc w:val="both"/>
                    <w:rPr>
                      <w:rFonts w:cs="Arial"/>
                      <w:szCs w:val="20"/>
                    </w:rPr>
                  </w:pPr>
                </w:p>
                <w:p w14:paraId="72E05B01" w14:textId="77777777" w:rsidR="007A38EB" w:rsidRDefault="007A38EB" w:rsidP="007A38EB">
                  <w:pPr>
                    <w:autoSpaceDE w:val="0"/>
                    <w:autoSpaceDN w:val="0"/>
                    <w:adjustRightInd w:val="0"/>
                    <w:spacing w:after="1" w:line="200" w:lineRule="atLeast"/>
                    <w:jc w:val="both"/>
                    <w:rPr>
                      <w:rFonts w:cs="Arial"/>
                      <w:szCs w:val="20"/>
                    </w:rPr>
                  </w:pPr>
                </w:p>
                <w:p w14:paraId="241039EA" w14:textId="77777777" w:rsidR="007A38EB" w:rsidRDefault="007A38EB" w:rsidP="007A38EB">
                  <w:pPr>
                    <w:autoSpaceDE w:val="0"/>
                    <w:autoSpaceDN w:val="0"/>
                    <w:adjustRightInd w:val="0"/>
                    <w:spacing w:after="1" w:line="200" w:lineRule="atLeast"/>
                    <w:jc w:val="both"/>
                    <w:rPr>
                      <w:rFonts w:cs="Arial"/>
                      <w:szCs w:val="20"/>
                    </w:rPr>
                  </w:pPr>
                </w:p>
                <w:p w14:paraId="1D8A85ED" w14:textId="77777777" w:rsidR="007A38EB" w:rsidRDefault="007A38EB" w:rsidP="007A38EB">
                  <w:pPr>
                    <w:autoSpaceDE w:val="0"/>
                    <w:autoSpaceDN w:val="0"/>
                    <w:adjustRightInd w:val="0"/>
                    <w:spacing w:after="1" w:line="200" w:lineRule="atLeast"/>
                    <w:jc w:val="both"/>
                    <w:rPr>
                      <w:rFonts w:cs="Arial"/>
                      <w:szCs w:val="20"/>
                    </w:rPr>
                  </w:pPr>
                </w:p>
                <w:p w14:paraId="66408640" w14:textId="77777777" w:rsidR="007A38EB" w:rsidRDefault="007A38EB" w:rsidP="007A38EB">
                  <w:pPr>
                    <w:autoSpaceDE w:val="0"/>
                    <w:autoSpaceDN w:val="0"/>
                    <w:adjustRightInd w:val="0"/>
                    <w:spacing w:after="1" w:line="200" w:lineRule="atLeast"/>
                    <w:jc w:val="both"/>
                    <w:rPr>
                      <w:rFonts w:cs="Arial"/>
                      <w:szCs w:val="20"/>
                    </w:rPr>
                  </w:pPr>
                </w:p>
                <w:p w14:paraId="546B2515" w14:textId="77777777" w:rsidR="007A38EB" w:rsidRDefault="007A38EB" w:rsidP="007A38EB">
                  <w:pPr>
                    <w:autoSpaceDE w:val="0"/>
                    <w:autoSpaceDN w:val="0"/>
                    <w:adjustRightInd w:val="0"/>
                    <w:spacing w:after="1" w:line="200" w:lineRule="atLeast"/>
                    <w:jc w:val="both"/>
                    <w:rPr>
                      <w:rFonts w:cs="Arial"/>
                      <w:szCs w:val="20"/>
                    </w:rPr>
                  </w:pPr>
                </w:p>
                <w:p w14:paraId="2D7A7CAF" w14:textId="77777777" w:rsidR="007A38EB" w:rsidRDefault="007A38EB" w:rsidP="007A38EB">
                  <w:pPr>
                    <w:autoSpaceDE w:val="0"/>
                    <w:autoSpaceDN w:val="0"/>
                    <w:adjustRightInd w:val="0"/>
                    <w:spacing w:after="1" w:line="200" w:lineRule="atLeast"/>
                    <w:jc w:val="both"/>
                    <w:rPr>
                      <w:rFonts w:cs="Arial"/>
                      <w:szCs w:val="20"/>
                    </w:rPr>
                  </w:pPr>
                </w:p>
                <w:p w14:paraId="4F0E082F" w14:textId="77777777" w:rsidR="007A38EB" w:rsidRDefault="007A38EB" w:rsidP="007A38EB">
                  <w:pPr>
                    <w:autoSpaceDE w:val="0"/>
                    <w:autoSpaceDN w:val="0"/>
                    <w:adjustRightInd w:val="0"/>
                    <w:spacing w:after="1" w:line="200" w:lineRule="atLeast"/>
                    <w:jc w:val="both"/>
                    <w:rPr>
                      <w:rFonts w:cs="Arial"/>
                      <w:szCs w:val="20"/>
                    </w:rPr>
                  </w:pPr>
                </w:p>
                <w:p w14:paraId="685CDF45" w14:textId="77777777" w:rsidR="007A38EB" w:rsidRDefault="007A38EB" w:rsidP="007A38EB">
                  <w:pPr>
                    <w:autoSpaceDE w:val="0"/>
                    <w:autoSpaceDN w:val="0"/>
                    <w:adjustRightInd w:val="0"/>
                    <w:spacing w:after="1" w:line="200" w:lineRule="atLeast"/>
                    <w:jc w:val="both"/>
                    <w:rPr>
                      <w:rFonts w:cs="Arial"/>
                      <w:szCs w:val="20"/>
                    </w:rPr>
                  </w:pPr>
                </w:p>
                <w:p w14:paraId="4DEE3EFF" w14:textId="77777777" w:rsidR="007A38EB" w:rsidRDefault="007A38EB" w:rsidP="007A38EB">
                  <w:pPr>
                    <w:autoSpaceDE w:val="0"/>
                    <w:autoSpaceDN w:val="0"/>
                    <w:adjustRightInd w:val="0"/>
                    <w:spacing w:after="1" w:line="200" w:lineRule="atLeast"/>
                    <w:jc w:val="both"/>
                    <w:rPr>
                      <w:rFonts w:cs="Arial"/>
                      <w:szCs w:val="20"/>
                    </w:rPr>
                  </w:pPr>
                </w:p>
                <w:p w14:paraId="47F389D0" w14:textId="77777777" w:rsidR="007A38EB" w:rsidRDefault="007A38EB" w:rsidP="007A38EB">
                  <w:pPr>
                    <w:autoSpaceDE w:val="0"/>
                    <w:autoSpaceDN w:val="0"/>
                    <w:adjustRightInd w:val="0"/>
                    <w:spacing w:after="1" w:line="200" w:lineRule="atLeast"/>
                    <w:jc w:val="both"/>
                    <w:rPr>
                      <w:rFonts w:cs="Arial"/>
                      <w:szCs w:val="20"/>
                    </w:rPr>
                  </w:pPr>
                </w:p>
                <w:p w14:paraId="64FACDD9" w14:textId="77777777" w:rsidR="007A38EB" w:rsidRDefault="007A38EB" w:rsidP="007A38EB">
                  <w:pPr>
                    <w:autoSpaceDE w:val="0"/>
                    <w:autoSpaceDN w:val="0"/>
                    <w:adjustRightInd w:val="0"/>
                    <w:spacing w:after="1" w:line="200" w:lineRule="atLeast"/>
                    <w:jc w:val="both"/>
                    <w:rPr>
                      <w:rFonts w:cs="Arial"/>
                      <w:szCs w:val="20"/>
                    </w:rPr>
                  </w:pPr>
                </w:p>
                <w:p w14:paraId="04B7DD25" w14:textId="77777777" w:rsidR="007A38EB" w:rsidRDefault="007A38EB" w:rsidP="007A38EB">
                  <w:pPr>
                    <w:autoSpaceDE w:val="0"/>
                    <w:autoSpaceDN w:val="0"/>
                    <w:adjustRightInd w:val="0"/>
                    <w:spacing w:after="1" w:line="200" w:lineRule="atLeast"/>
                    <w:jc w:val="both"/>
                    <w:rPr>
                      <w:rFonts w:cs="Arial"/>
                      <w:szCs w:val="20"/>
                    </w:rPr>
                  </w:pPr>
                </w:p>
                <w:p w14:paraId="1CAB89B8" w14:textId="77777777" w:rsidR="007A38EB" w:rsidRDefault="007A38EB" w:rsidP="007A38EB">
                  <w:pPr>
                    <w:autoSpaceDE w:val="0"/>
                    <w:autoSpaceDN w:val="0"/>
                    <w:adjustRightInd w:val="0"/>
                    <w:spacing w:after="1" w:line="200" w:lineRule="atLeast"/>
                    <w:jc w:val="both"/>
                    <w:rPr>
                      <w:rFonts w:cs="Arial"/>
                      <w:szCs w:val="20"/>
                    </w:rPr>
                  </w:pPr>
                </w:p>
                <w:p w14:paraId="7BCF10F0" w14:textId="77777777" w:rsidR="007A38EB" w:rsidRDefault="007A38EB" w:rsidP="007A38EB">
                  <w:pPr>
                    <w:autoSpaceDE w:val="0"/>
                    <w:autoSpaceDN w:val="0"/>
                    <w:adjustRightInd w:val="0"/>
                    <w:spacing w:after="1" w:line="200" w:lineRule="atLeast"/>
                    <w:jc w:val="both"/>
                    <w:rPr>
                      <w:rFonts w:cs="Arial"/>
                      <w:szCs w:val="20"/>
                    </w:rPr>
                  </w:pPr>
                </w:p>
                <w:p w14:paraId="51C9B0C3" w14:textId="77777777" w:rsidR="007A38EB" w:rsidRDefault="007A38EB" w:rsidP="007A38EB">
                  <w:pPr>
                    <w:autoSpaceDE w:val="0"/>
                    <w:autoSpaceDN w:val="0"/>
                    <w:adjustRightInd w:val="0"/>
                    <w:spacing w:after="1" w:line="200" w:lineRule="atLeast"/>
                    <w:jc w:val="both"/>
                    <w:rPr>
                      <w:rFonts w:cs="Arial"/>
                      <w:szCs w:val="20"/>
                    </w:rPr>
                  </w:pPr>
                </w:p>
                <w:p w14:paraId="418F0022" w14:textId="77777777" w:rsidR="007A38EB" w:rsidRDefault="007A38EB" w:rsidP="007A38EB">
                  <w:pPr>
                    <w:autoSpaceDE w:val="0"/>
                    <w:autoSpaceDN w:val="0"/>
                    <w:adjustRightInd w:val="0"/>
                    <w:spacing w:after="1" w:line="200" w:lineRule="atLeast"/>
                    <w:jc w:val="both"/>
                    <w:rPr>
                      <w:rFonts w:cs="Arial"/>
                      <w:szCs w:val="20"/>
                    </w:rPr>
                  </w:pPr>
                </w:p>
                <w:p w14:paraId="2604E348" w14:textId="77777777" w:rsidR="007A38EB" w:rsidRDefault="007A38EB" w:rsidP="007A38EB">
                  <w:pPr>
                    <w:autoSpaceDE w:val="0"/>
                    <w:autoSpaceDN w:val="0"/>
                    <w:adjustRightInd w:val="0"/>
                    <w:spacing w:after="1" w:line="200" w:lineRule="atLeast"/>
                    <w:jc w:val="both"/>
                    <w:rPr>
                      <w:rFonts w:cs="Arial"/>
                      <w:szCs w:val="20"/>
                    </w:rPr>
                  </w:pPr>
                </w:p>
                <w:p w14:paraId="24900D36" w14:textId="77777777" w:rsidR="007A38EB" w:rsidRDefault="007A38EB" w:rsidP="007A38EB">
                  <w:pPr>
                    <w:autoSpaceDE w:val="0"/>
                    <w:autoSpaceDN w:val="0"/>
                    <w:adjustRightInd w:val="0"/>
                    <w:spacing w:after="1" w:line="200" w:lineRule="atLeast"/>
                    <w:jc w:val="both"/>
                    <w:rPr>
                      <w:rFonts w:cs="Arial"/>
                      <w:szCs w:val="20"/>
                    </w:rPr>
                  </w:pPr>
                </w:p>
                <w:p w14:paraId="4557921B" w14:textId="77777777" w:rsidR="007A38EB" w:rsidRDefault="007A38EB" w:rsidP="007A38EB">
                  <w:pPr>
                    <w:autoSpaceDE w:val="0"/>
                    <w:autoSpaceDN w:val="0"/>
                    <w:adjustRightInd w:val="0"/>
                    <w:spacing w:after="1" w:line="200" w:lineRule="atLeast"/>
                    <w:jc w:val="both"/>
                    <w:rPr>
                      <w:rFonts w:cs="Arial"/>
                      <w:szCs w:val="20"/>
                    </w:rPr>
                  </w:pPr>
                </w:p>
                <w:p w14:paraId="4B8CE635" w14:textId="77777777" w:rsidR="007A38EB" w:rsidRDefault="007A38EB" w:rsidP="007A38EB">
                  <w:pPr>
                    <w:autoSpaceDE w:val="0"/>
                    <w:autoSpaceDN w:val="0"/>
                    <w:adjustRightInd w:val="0"/>
                    <w:spacing w:after="1" w:line="200" w:lineRule="atLeast"/>
                    <w:jc w:val="both"/>
                    <w:rPr>
                      <w:rFonts w:cs="Arial"/>
                      <w:szCs w:val="20"/>
                    </w:rPr>
                  </w:pPr>
                </w:p>
                <w:p w14:paraId="77685545" w14:textId="77777777" w:rsidR="007A38EB" w:rsidRDefault="007A38EB" w:rsidP="007A38EB">
                  <w:pPr>
                    <w:autoSpaceDE w:val="0"/>
                    <w:autoSpaceDN w:val="0"/>
                    <w:adjustRightInd w:val="0"/>
                    <w:spacing w:after="1" w:line="200" w:lineRule="atLeast"/>
                    <w:jc w:val="both"/>
                    <w:rPr>
                      <w:rFonts w:cs="Arial"/>
                      <w:szCs w:val="20"/>
                    </w:rPr>
                  </w:pPr>
                </w:p>
                <w:p w14:paraId="789C25FC" w14:textId="77777777" w:rsidR="007A38EB" w:rsidRDefault="007A38EB" w:rsidP="007A38EB">
                  <w:pPr>
                    <w:autoSpaceDE w:val="0"/>
                    <w:autoSpaceDN w:val="0"/>
                    <w:adjustRightInd w:val="0"/>
                    <w:spacing w:after="1" w:line="200" w:lineRule="atLeast"/>
                    <w:jc w:val="both"/>
                    <w:rPr>
                      <w:rFonts w:cs="Arial"/>
                      <w:szCs w:val="20"/>
                    </w:rPr>
                  </w:pPr>
                </w:p>
                <w:p w14:paraId="196A205F" w14:textId="77777777" w:rsidR="007A38EB" w:rsidRDefault="007A38EB" w:rsidP="007A38EB">
                  <w:pPr>
                    <w:autoSpaceDE w:val="0"/>
                    <w:autoSpaceDN w:val="0"/>
                    <w:adjustRightInd w:val="0"/>
                    <w:spacing w:after="1" w:line="200" w:lineRule="atLeast"/>
                    <w:jc w:val="both"/>
                    <w:rPr>
                      <w:rFonts w:cs="Arial"/>
                      <w:szCs w:val="20"/>
                    </w:rPr>
                  </w:pPr>
                </w:p>
                <w:p w14:paraId="17689EAD" w14:textId="77777777" w:rsidR="007A38EB" w:rsidRDefault="007A38EB" w:rsidP="007A38EB">
                  <w:pPr>
                    <w:autoSpaceDE w:val="0"/>
                    <w:autoSpaceDN w:val="0"/>
                    <w:adjustRightInd w:val="0"/>
                    <w:spacing w:after="1" w:line="200" w:lineRule="atLeast"/>
                    <w:jc w:val="both"/>
                    <w:rPr>
                      <w:rFonts w:cs="Arial"/>
                      <w:szCs w:val="20"/>
                    </w:rPr>
                  </w:pPr>
                </w:p>
                <w:p w14:paraId="239C153C" w14:textId="77777777" w:rsidR="007A38EB" w:rsidRDefault="007A38EB" w:rsidP="007A38EB">
                  <w:pPr>
                    <w:autoSpaceDE w:val="0"/>
                    <w:autoSpaceDN w:val="0"/>
                    <w:adjustRightInd w:val="0"/>
                    <w:spacing w:after="1" w:line="200" w:lineRule="atLeast"/>
                    <w:jc w:val="both"/>
                    <w:rPr>
                      <w:rFonts w:cs="Arial"/>
                      <w:szCs w:val="20"/>
                    </w:rPr>
                  </w:pPr>
                </w:p>
                <w:p w14:paraId="35E77617" w14:textId="77777777" w:rsidR="007A38EB" w:rsidRDefault="007A38EB" w:rsidP="007A38EB">
                  <w:pPr>
                    <w:autoSpaceDE w:val="0"/>
                    <w:autoSpaceDN w:val="0"/>
                    <w:adjustRightInd w:val="0"/>
                    <w:spacing w:after="1" w:line="200" w:lineRule="atLeast"/>
                    <w:jc w:val="both"/>
                    <w:rPr>
                      <w:rFonts w:cs="Arial"/>
                      <w:szCs w:val="20"/>
                    </w:rPr>
                  </w:pPr>
                </w:p>
                <w:p w14:paraId="0BAA1B4A" w14:textId="77777777" w:rsidR="007A38EB" w:rsidRDefault="007A38EB" w:rsidP="007A38EB">
                  <w:pPr>
                    <w:autoSpaceDE w:val="0"/>
                    <w:autoSpaceDN w:val="0"/>
                    <w:adjustRightInd w:val="0"/>
                    <w:spacing w:after="1" w:line="200" w:lineRule="atLeast"/>
                    <w:jc w:val="both"/>
                    <w:rPr>
                      <w:rFonts w:cs="Arial"/>
                      <w:szCs w:val="20"/>
                    </w:rPr>
                  </w:pPr>
                </w:p>
                <w:p w14:paraId="17E58B93" w14:textId="77777777" w:rsidR="007A38EB" w:rsidRDefault="007A38EB" w:rsidP="007A38EB">
                  <w:pPr>
                    <w:autoSpaceDE w:val="0"/>
                    <w:autoSpaceDN w:val="0"/>
                    <w:adjustRightInd w:val="0"/>
                    <w:spacing w:after="1" w:line="200" w:lineRule="atLeast"/>
                    <w:jc w:val="both"/>
                    <w:rPr>
                      <w:rFonts w:cs="Arial"/>
                      <w:szCs w:val="20"/>
                    </w:rPr>
                  </w:pPr>
                </w:p>
                <w:p w14:paraId="5C2847E3" w14:textId="77777777" w:rsidR="007A38EB" w:rsidRDefault="007A38EB" w:rsidP="007A38EB">
                  <w:pPr>
                    <w:autoSpaceDE w:val="0"/>
                    <w:autoSpaceDN w:val="0"/>
                    <w:adjustRightInd w:val="0"/>
                    <w:spacing w:after="1" w:line="200" w:lineRule="atLeast"/>
                    <w:jc w:val="both"/>
                    <w:rPr>
                      <w:rFonts w:cs="Arial"/>
                      <w:szCs w:val="20"/>
                    </w:rPr>
                  </w:pPr>
                </w:p>
                <w:p w14:paraId="105AC63B" w14:textId="77777777" w:rsidR="007A38EB" w:rsidRDefault="007A38EB" w:rsidP="007A38EB">
                  <w:pPr>
                    <w:autoSpaceDE w:val="0"/>
                    <w:autoSpaceDN w:val="0"/>
                    <w:adjustRightInd w:val="0"/>
                    <w:spacing w:after="1" w:line="200" w:lineRule="atLeast"/>
                    <w:jc w:val="both"/>
                    <w:rPr>
                      <w:rFonts w:cs="Arial"/>
                      <w:szCs w:val="20"/>
                    </w:rPr>
                  </w:pPr>
                </w:p>
                <w:p w14:paraId="05737518" w14:textId="77777777" w:rsidR="007A38EB" w:rsidRDefault="007A38EB" w:rsidP="007A38EB">
                  <w:pPr>
                    <w:autoSpaceDE w:val="0"/>
                    <w:autoSpaceDN w:val="0"/>
                    <w:adjustRightInd w:val="0"/>
                    <w:spacing w:after="1" w:line="200" w:lineRule="atLeast"/>
                    <w:jc w:val="both"/>
                    <w:rPr>
                      <w:rFonts w:cs="Arial"/>
                      <w:szCs w:val="20"/>
                    </w:rPr>
                  </w:pPr>
                </w:p>
                <w:p w14:paraId="395FBAEA" w14:textId="77777777" w:rsidR="007A38EB" w:rsidRDefault="007A38EB" w:rsidP="007A38EB">
                  <w:pPr>
                    <w:autoSpaceDE w:val="0"/>
                    <w:autoSpaceDN w:val="0"/>
                    <w:adjustRightInd w:val="0"/>
                    <w:spacing w:after="1" w:line="200" w:lineRule="atLeast"/>
                    <w:jc w:val="both"/>
                    <w:rPr>
                      <w:rFonts w:cs="Arial"/>
                      <w:szCs w:val="20"/>
                    </w:rPr>
                  </w:pPr>
                </w:p>
                <w:p w14:paraId="28926865" w14:textId="77777777" w:rsidR="007A38EB" w:rsidRDefault="007A38EB" w:rsidP="007A38EB">
                  <w:pPr>
                    <w:autoSpaceDE w:val="0"/>
                    <w:autoSpaceDN w:val="0"/>
                    <w:adjustRightInd w:val="0"/>
                    <w:spacing w:after="1" w:line="200" w:lineRule="atLeast"/>
                    <w:jc w:val="both"/>
                    <w:rPr>
                      <w:rFonts w:cs="Arial"/>
                      <w:szCs w:val="20"/>
                    </w:rPr>
                  </w:pPr>
                </w:p>
                <w:p w14:paraId="13BBA5D0" w14:textId="77777777" w:rsidR="007A38EB" w:rsidRDefault="007A38EB" w:rsidP="007A38EB">
                  <w:pPr>
                    <w:autoSpaceDE w:val="0"/>
                    <w:autoSpaceDN w:val="0"/>
                    <w:adjustRightInd w:val="0"/>
                    <w:spacing w:after="1" w:line="200" w:lineRule="atLeast"/>
                    <w:jc w:val="both"/>
                    <w:rPr>
                      <w:rFonts w:cs="Arial"/>
                      <w:szCs w:val="20"/>
                    </w:rPr>
                  </w:pPr>
                </w:p>
                <w:p w14:paraId="20D4DC1B" w14:textId="77777777" w:rsidR="007A38EB" w:rsidRDefault="007A38EB" w:rsidP="007A38EB">
                  <w:pPr>
                    <w:autoSpaceDE w:val="0"/>
                    <w:autoSpaceDN w:val="0"/>
                    <w:adjustRightInd w:val="0"/>
                    <w:spacing w:after="1" w:line="200" w:lineRule="atLeast"/>
                    <w:jc w:val="both"/>
                    <w:rPr>
                      <w:rFonts w:cs="Arial"/>
                      <w:szCs w:val="20"/>
                    </w:rPr>
                  </w:pPr>
                </w:p>
                <w:p w14:paraId="210CAC7C" w14:textId="77777777" w:rsidR="007A38EB" w:rsidRDefault="007A38EB" w:rsidP="007A38EB">
                  <w:pPr>
                    <w:autoSpaceDE w:val="0"/>
                    <w:autoSpaceDN w:val="0"/>
                    <w:adjustRightInd w:val="0"/>
                    <w:spacing w:after="1" w:line="200" w:lineRule="atLeast"/>
                    <w:jc w:val="both"/>
                    <w:rPr>
                      <w:rFonts w:cs="Arial"/>
                      <w:szCs w:val="20"/>
                    </w:rPr>
                  </w:pPr>
                </w:p>
                <w:p w14:paraId="7E41DF1E" w14:textId="77777777" w:rsidR="007A38EB" w:rsidRDefault="007A38EB" w:rsidP="007A38EB">
                  <w:pPr>
                    <w:autoSpaceDE w:val="0"/>
                    <w:autoSpaceDN w:val="0"/>
                    <w:adjustRightInd w:val="0"/>
                    <w:spacing w:after="1" w:line="200" w:lineRule="atLeast"/>
                    <w:jc w:val="both"/>
                    <w:rPr>
                      <w:rFonts w:cs="Arial"/>
                      <w:szCs w:val="20"/>
                    </w:rPr>
                  </w:pPr>
                </w:p>
                <w:p w14:paraId="40198C71" w14:textId="77777777" w:rsidR="007A38EB" w:rsidRDefault="007A38EB" w:rsidP="007A38EB">
                  <w:pPr>
                    <w:autoSpaceDE w:val="0"/>
                    <w:autoSpaceDN w:val="0"/>
                    <w:adjustRightInd w:val="0"/>
                    <w:spacing w:after="1" w:line="200" w:lineRule="atLeast"/>
                    <w:jc w:val="both"/>
                    <w:rPr>
                      <w:rFonts w:cs="Arial"/>
                      <w:szCs w:val="20"/>
                    </w:rPr>
                  </w:pPr>
                </w:p>
                <w:p w14:paraId="2F2D9F59" w14:textId="77777777" w:rsidR="007A38EB" w:rsidRDefault="007A38EB" w:rsidP="007A38EB">
                  <w:pPr>
                    <w:autoSpaceDE w:val="0"/>
                    <w:autoSpaceDN w:val="0"/>
                    <w:adjustRightInd w:val="0"/>
                    <w:spacing w:after="1" w:line="200" w:lineRule="atLeast"/>
                    <w:jc w:val="both"/>
                    <w:rPr>
                      <w:rFonts w:cs="Arial"/>
                      <w:szCs w:val="20"/>
                    </w:rPr>
                  </w:pPr>
                </w:p>
                <w:p w14:paraId="0446DA13" w14:textId="77777777" w:rsidR="007A38EB" w:rsidRDefault="007A38EB" w:rsidP="007A38EB">
                  <w:pPr>
                    <w:autoSpaceDE w:val="0"/>
                    <w:autoSpaceDN w:val="0"/>
                    <w:adjustRightInd w:val="0"/>
                    <w:spacing w:after="1" w:line="200" w:lineRule="atLeast"/>
                    <w:jc w:val="both"/>
                    <w:rPr>
                      <w:rFonts w:cs="Arial"/>
                      <w:szCs w:val="20"/>
                    </w:rPr>
                  </w:pPr>
                </w:p>
                <w:p w14:paraId="2D28BBFB" w14:textId="77777777" w:rsidR="007A38EB" w:rsidRDefault="007A38EB" w:rsidP="007A38EB">
                  <w:pPr>
                    <w:autoSpaceDE w:val="0"/>
                    <w:autoSpaceDN w:val="0"/>
                    <w:adjustRightInd w:val="0"/>
                    <w:spacing w:after="1" w:line="200" w:lineRule="atLeast"/>
                    <w:jc w:val="both"/>
                    <w:rPr>
                      <w:rFonts w:cs="Arial"/>
                      <w:szCs w:val="20"/>
                    </w:rPr>
                  </w:pPr>
                </w:p>
                <w:p w14:paraId="0EC0650D" w14:textId="77777777" w:rsidR="007A38EB" w:rsidRDefault="007A38EB" w:rsidP="007A38EB">
                  <w:pPr>
                    <w:autoSpaceDE w:val="0"/>
                    <w:autoSpaceDN w:val="0"/>
                    <w:adjustRightInd w:val="0"/>
                    <w:spacing w:after="1" w:line="200" w:lineRule="atLeast"/>
                    <w:jc w:val="both"/>
                    <w:rPr>
                      <w:rFonts w:cs="Arial"/>
                      <w:szCs w:val="20"/>
                    </w:rPr>
                  </w:pPr>
                </w:p>
                <w:p w14:paraId="05F16789" w14:textId="77777777" w:rsidR="007A38EB" w:rsidRDefault="007A38EB" w:rsidP="007A38EB">
                  <w:pPr>
                    <w:autoSpaceDE w:val="0"/>
                    <w:autoSpaceDN w:val="0"/>
                    <w:adjustRightInd w:val="0"/>
                    <w:spacing w:after="1" w:line="200" w:lineRule="atLeast"/>
                    <w:jc w:val="both"/>
                    <w:rPr>
                      <w:rFonts w:cs="Arial"/>
                      <w:szCs w:val="20"/>
                    </w:rPr>
                  </w:pPr>
                </w:p>
                <w:p w14:paraId="191DB502" w14:textId="77777777" w:rsidR="007A38EB" w:rsidRDefault="007A38EB" w:rsidP="007A38EB">
                  <w:pPr>
                    <w:autoSpaceDE w:val="0"/>
                    <w:autoSpaceDN w:val="0"/>
                    <w:adjustRightInd w:val="0"/>
                    <w:spacing w:after="1" w:line="200" w:lineRule="atLeast"/>
                    <w:jc w:val="both"/>
                    <w:rPr>
                      <w:rFonts w:cs="Arial"/>
                      <w:szCs w:val="20"/>
                    </w:rPr>
                  </w:pPr>
                </w:p>
                <w:p w14:paraId="23B5D715" w14:textId="77777777" w:rsidR="007A38EB" w:rsidRDefault="007A38EB" w:rsidP="007A38EB">
                  <w:pPr>
                    <w:autoSpaceDE w:val="0"/>
                    <w:autoSpaceDN w:val="0"/>
                    <w:adjustRightInd w:val="0"/>
                    <w:spacing w:after="1" w:line="200" w:lineRule="atLeast"/>
                    <w:jc w:val="both"/>
                    <w:rPr>
                      <w:rFonts w:cs="Arial"/>
                      <w:szCs w:val="20"/>
                    </w:rPr>
                  </w:pPr>
                </w:p>
                <w:p w14:paraId="120913CD" w14:textId="77777777" w:rsidR="007A38EB" w:rsidRDefault="007A38EB" w:rsidP="007A38EB">
                  <w:pPr>
                    <w:autoSpaceDE w:val="0"/>
                    <w:autoSpaceDN w:val="0"/>
                    <w:adjustRightInd w:val="0"/>
                    <w:spacing w:after="1" w:line="200" w:lineRule="atLeast"/>
                    <w:jc w:val="both"/>
                    <w:rPr>
                      <w:rFonts w:cs="Arial"/>
                      <w:szCs w:val="20"/>
                    </w:rPr>
                  </w:pPr>
                </w:p>
                <w:p w14:paraId="01496AC8" w14:textId="77777777" w:rsidR="007A38EB" w:rsidRDefault="007A38EB" w:rsidP="007A38EB">
                  <w:pPr>
                    <w:autoSpaceDE w:val="0"/>
                    <w:autoSpaceDN w:val="0"/>
                    <w:adjustRightInd w:val="0"/>
                    <w:spacing w:after="1" w:line="200" w:lineRule="atLeast"/>
                    <w:jc w:val="both"/>
                    <w:rPr>
                      <w:rFonts w:cs="Arial"/>
                      <w:szCs w:val="20"/>
                    </w:rPr>
                  </w:pPr>
                </w:p>
                <w:p w14:paraId="78921CD2" w14:textId="77777777" w:rsidR="007A38EB" w:rsidRDefault="007A38EB" w:rsidP="007A38EB">
                  <w:pPr>
                    <w:autoSpaceDE w:val="0"/>
                    <w:autoSpaceDN w:val="0"/>
                    <w:adjustRightInd w:val="0"/>
                    <w:spacing w:after="1" w:line="200" w:lineRule="atLeast"/>
                    <w:jc w:val="both"/>
                    <w:rPr>
                      <w:rFonts w:cs="Arial"/>
                      <w:szCs w:val="20"/>
                    </w:rPr>
                  </w:pPr>
                </w:p>
                <w:p w14:paraId="18689DE7" w14:textId="77777777" w:rsidR="007A38EB" w:rsidRDefault="007A38EB" w:rsidP="007A38EB">
                  <w:pPr>
                    <w:autoSpaceDE w:val="0"/>
                    <w:autoSpaceDN w:val="0"/>
                    <w:adjustRightInd w:val="0"/>
                    <w:spacing w:after="1" w:line="200" w:lineRule="atLeast"/>
                    <w:jc w:val="both"/>
                    <w:rPr>
                      <w:rFonts w:cs="Arial"/>
                      <w:szCs w:val="20"/>
                    </w:rPr>
                  </w:pPr>
                </w:p>
                <w:p w14:paraId="007E5E72" w14:textId="77777777" w:rsidR="007A38EB" w:rsidRDefault="007A38EB" w:rsidP="007A38EB">
                  <w:pPr>
                    <w:autoSpaceDE w:val="0"/>
                    <w:autoSpaceDN w:val="0"/>
                    <w:adjustRightInd w:val="0"/>
                    <w:spacing w:after="1" w:line="200" w:lineRule="atLeast"/>
                    <w:jc w:val="both"/>
                    <w:rPr>
                      <w:rFonts w:cs="Arial"/>
                      <w:szCs w:val="20"/>
                    </w:rPr>
                  </w:pPr>
                </w:p>
                <w:p w14:paraId="0AF9DF62" w14:textId="77777777" w:rsidR="007A38EB" w:rsidRDefault="007A38EB" w:rsidP="007A38EB">
                  <w:pPr>
                    <w:autoSpaceDE w:val="0"/>
                    <w:autoSpaceDN w:val="0"/>
                    <w:adjustRightInd w:val="0"/>
                    <w:spacing w:after="1" w:line="200" w:lineRule="atLeast"/>
                    <w:jc w:val="both"/>
                    <w:rPr>
                      <w:rFonts w:cs="Arial"/>
                      <w:szCs w:val="20"/>
                    </w:rPr>
                  </w:pPr>
                </w:p>
                <w:p w14:paraId="2EFB6D46" w14:textId="77777777" w:rsidR="007A38EB" w:rsidRDefault="007A38EB" w:rsidP="007A38EB">
                  <w:pPr>
                    <w:autoSpaceDE w:val="0"/>
                    <w:autoSpaceDN w:val="0"/>
                    <w:adjustRightInd w:val="0"/>
                    <w:spacing w:after="1" w:line="200" w:lineRule="atLeast"/>
                    <w:jc w:val="both"/>
                    <w:rPr>
                      <w:rFonts w:cs="Arial"/>
                      <w:szCs w:val="20"/>
                    </w:rPr>
                  </w:pPr>
                </w:p>
                <w:p w14:paraId="7E9BDE05" w14:textId="77777777" w:rsidR="007A38EB" w:rsidRDefault="007A38EB" w:rsidP="007A38EB">
                  <w:pPr>
                    <w:autoSpaceDE w:val="0"/>
                    <w:autoSpaceDN w:val="0"/>
                    <w:adjustRightInd w:val="0"/>
                    <w:spacing w:after="1" w:line="200" w:lineRule="atLeast"/>
                    <w:jc w:val="both"/>
                    <w:rPr>
                      <w:rFonts w:cs="Arial"/>
                      <w:szCs w:val="20"/>
                    </w:rPr>
                  </w:pPr>
                </w:p>
                <w:p w14:paraId="3CA1683B" w14:textId="77777777" w:rsidR="007A38EB" w:rsidRDefault="007A38EB" w:rsidP="007A38EB">
                  <w:pPr>
                    <w:autoSpaceDE w:val="0"/>
                    <w:autoSpaceDN w:val="0"/>
                    <w:adjustRightInd w:val="0"/>
                    <w:spacing w:after="1" w:line="200" w:lineRule="atLeast"/>
                    <w:jc w:val="both"/>
                    <w:rPr>
                      <w:rFonts w:cs="Arial"/>
                      <w:szCs w:val="20"/>
                    </w:rPr>
                  </w:pPr>
                </w:p>
                <w:p w14:paraId="17286BCA" w14:textId="77777777" w:rsidR="007A38EB" w:rsidRDefault="007A38EB" w:rsidP="007A38EB">
                  <w:pPr>
                    <w:autoSpaceDE w:val="0"/>
                    <w:autoSpaceDN w:val="0"/>
                    <w:adjustRightInd w:val="0"/>
                    <w:spacing w:after="1" w:line="200" w:lineRule="atLeast"/>
                    <w:jc w:val="both"/>
                    <w:rPr>
                      <w:rFonts w:cs="Arial"/>
                      <w:szCs w:val="20"/>
                    </w:rPr>
                  </w:pPr>
                </w:p>
                <w:p w14:paraId="04BBDB62" w14:textId="77777777" w:rsidR="007A38EB" w:rsidRDefault="007A38EB" w:rsidP="007A38EB">
                  <w:pPr>
                    <w:autoSpaceDE w:val="0"/>
                    <w:autoSpaceDN w:val="0"/>
                    <w:adjustRightInd w:val="0"/>
                    <w:spacing w:after="1" w:line="200" w:lineRule="atLeast"/>
                    <w:jc w:val="both"/>
                    <w:rPr>
                      <w:rFonts w:cs="Arial"/>
                      <w:szCs w:val="20"/>
                    </w:rPr>
                  </w:pPr>
                </w:p>
                <w:p w14:paraId="35DBFE84" w14:textId="77777777" w:rsidR="007A38EB" w:rsidRDefault="007A38EB" w:rsidP="007A38EB">
                  <w:pPr>
                    <w:autoSpaceDE w:val="0"/>
                    <w:autoSpaceDN w:val="0"/>
                    <w:adjustRightInd w:val="0"/>
                    <w:spacing w:after="1" w:line="200" w:lineRule="atLeast"/>
                    <w:jc w:val="both"/>
                    <w:rPr>
                      <w:rFonts w:cs="Arial"/>
                      <w:szCs w:val="20"/>
                    </w:rPr>
                  </w:pPr>
                </w:p>
                <w:p w14:paraId="53BFE578" w14:textId="77777777" w:rsidR="007A38EB" w:rsidRDefault="007A38EB" w:rsidP="007A38EB">
                  <w:pPr>
                    <w:autoSpaceDE w:val="0"/>
                    <w:autoSpaceDN w:val="0"/>
                    <w:adjustRightInd w:val="0"/>
                    <w:spacing w:after="1" w:line="200" w:lineRule="atLeast"/>
                    <w:jc w:val="both"/>
                    <w:rPr>
                      <w:rFonts w:cs="Arial"/>
                      <w:szCs w:val="20"/>
                    </w:rPr>
                  </w:pPr>
                </w:p>
                <w:p w14:paraId="03D30C6E" w14:textId="77777777" w:rsidR="007A38EB" w:rsidRDefault="007A38EB" w:rsidP="007A38EB">
                  <w:pPr>
                    <w:autoSpaceDE w:val="0"/>
                    <w:autoSpaceDN w:val="0"/>
                    <w:adjustRightInd w:val="0"/>
                    <w:spacing w:after="1" w:line="200" w:lineRule="atLeast"/>
                    <w:jc w:val="both"/>
                    <w:rPr>
                      <w:rFonts w:cs="Arial"/>
                      <w:szCs w:val="20"/>
                    </w:rPr>
                  </w:pPr>
                </w:p>
                <w:p w14:paraId="529097A6" w14:textId="77777777" w:rsidR="007A38EB" w:rsidRDefault="007A38EB" w:rsidP="007A38EB">
                  <w:pPr>
                    <w:autoSpaceDE w:val="0"/>
                    <w:autoSpaceDN w:val="0"/>
                    <w:adjustRightInd w:val="0"/>
                    <w:spacing w:after="1" w:line="200" w:lineRule="atLeast"/>
                    <w:jc w:val="both"/>
                    <w:rPr>
                      <w:rFonts w:cs="Arial"/>
                      <w:szCs w:val="20"/>
                    </w:rPr>
                  </w:pPr>
                </w:p>
                <w:p w14:paraId="1016A448" w14:textId="77777777" w:rsidR="007A38EB" w:rsidRDefault="007A38EB" w:rsidP="007A38EB">
                  <w:pPr>
                    <w:autoSpaceDE w:val="0"/>
                    <w:autoSpaceDN w:val="0"/>
                    <w:adjustRightInd w:val="0"/>
                    <w:spacing w:after="1" w:line="200" w:lineRule="atLeast"/>
                    <w:jc w:val="both"/>
                    <w:rPr>
                      <w:rFonts w:cs="Arial"/>
                      <w:szCs w:val="20"/>
                    </w:rPr>
                  </w:pPr>
                </w:p>
                <w:p w14:paraId="4FA923FD" w14:textId="77777777" w:rsidR="007A38EB" w:rsidRDefault="007A38EB" w:rsidP="007A38EB">
                  <w:pPr>
                    <w:autoSpaceDE w:val="0"/>
                    <w:autoSpaceDN w:val="0"/>
                    <w:adjustRightInd w:val="0"/>
                    <w:spacing w:after="1" w:line="200" w:lineRule="atLeast"/>
                    <w:jc w:val="both"/>
                    <w:rPr>
                      <w:rFonts w:cs="Arial"/>
                      <w:szCs w:val="20"/>
                    </w:rPr>
                  </w:pPr>
                </w:p>
                <w:p w14:paraId="26D685D7" w14:textId="77777777" w:rsidR="007A38EB" w:rsidRDefault="007A38EB" w:rsidP="007A38EB">
                  <w:pPr>
                    <w:autoSpaceDE w:val="0"/>
                    <w:autoSpaceDN w:val="0"/>
                    <w:adjustRightInd w:val="0"/>
                    <w:spacing w:after="1" w:line="200" w:lineRule="atLeast"/>
                    <w:jc w:val="both"/>
                    <w:rPr>
                      <w:rFonts w:cs="Arial"/>
                      <w:szCs w:val="20"/>
                    </w:rPr>
                  </w:pPr>
                </w:p>
                <w:p w14:paraId="0ED95649" w14:textId="77777777" w:rsidR="007A38EB" w:rsidRDefault="007A38EB" w:rsidP="007A38EB">
                  <w:pPr>
                    <w:autoSpaceDE w:val="0"/>
                    <w:autoSpaceDN w:val="0"/>
                    <w:adjustRightInd w:val="0"/>
                    <w:spacing w:after="1" w:line="200" w:lineRule="atLeast"/>
                    <w:jc w:val="both"/>
                    <w:rPr>
                      <w:rFonts w:cs="Arial"/>
                      <w:szCs w:val="20"/>
                    </w:rPr>
                  </w:pPr>
                </w:p>
                <w:p w14:paraId="42CFE571" w14:textId="77777777" w:rsidR="007A38EB" w:rsidRDefault="007A38EB" w:rsidP="007A38EB">
                  <w:pPr>
                    <w:autoSpaceDE w:val="0"/>
                    <w:autoSpaceDN w:val="0"/>
                    <w:adjustRightInd w:val="0"/>
                    <w:spacing w:after="1" w:line="200" w:lineRule="atLeast"/>
                    <w:jc w:val="both"/>
                    <w:rPr>
                      <w:rFonts w:cs="Arial"/>
                      <w:szCs w:val="20"/>
                    </w:rPr>
                  </w:pPr>
                </w:p>
                <w:p w14:paraId="3CA1FF5C" w14:textId="77777777" w:rsidR="007A38EB" w:rsidRDefault="007A38EB" w:rsidP="007A38EB">
                  <w:pPr>
                    <w:autoSpaceDE w:val="0"/>
                    <w:autoSpaceDN w:val="0"/>
                    <w:adjustRightInd w:val="0"/>
                    <w:spacing w:after="1" w:line="200" w:lineRule="atLeast"/>
                    <w:jc w:val="both"/>
                    <w:rPr>
                      <w:rFonts w:cs="Arial"/>
                      <w:szCs w:val="20"/>
                    </w:rPr>
                  </w:pPr>
                </w:p>
                <w:p w14:paraId="2DCE4810" w14:textId="77777777" w:rsidR="007A38EB" w:rsidRDefault="007A38EB" w:rsidP="007A38EB">
                  <w:pPr>
                    <w:autoSpaceDE w:val="0"/>
                    <w:autoSpaceDN w:val="0"/>
                    <w:adjustRightInd w:val="0"/>
                    <w:spacing w:after="1" w:line="200" w:lineRule="atLeast"/>
                    <w:jc w:val="both"/>
                    <w:rPr>
                      <w:rFonts w:cs="Arial"/>
                      <w:szCs w:val="20"/>
                    </w:rPr>
                  </w:pPr>
                </w:p>
                <w:p w14:paraId="5DAF46E8" w14:textId="77777777" w:rsidR="007A38EB" w:rsidRDefault="007A38EB" w:rsidP="007A38EB">
                  <w:pPr>
                    <w:autoSpaceDE w:val="0"/>
                    <w:autoSpaceDN w:val="0"/>
                    <w:adjustRightInd w:val="0"/>
                    <w:spacing w:after="1" w:line="200" w:lineRule="atLeast"/>
                    <w:jc w:val="both"/>
                    <w:rPr>
                      <w:rFonts w:cs="Arial"/>
                      <w:szCs w:val="20"/>
                    </w:rPr>
                  </w:pPr>
                </w:p>
                <w:p w14:paraId="28401BDB" w14:textId="77777777" w:rsidR="007A38EB" w:rsidRDefault="007A38EB" w:rsidP="007A38EB">
                  <w:pPr>
                    <w:autoSpaceDE w:val="0"/>
                    <w:autoSpaceDN w:val="0"/>
                    <w:adjustRightInd w:val="0"/>
                    <w:spacing w:after="1" w:line="200" w:lineRule="atLeast"/>
                    <w:jc w:val="both"/>
                    <w:rPr>
                      <w:rFonts w:cs="Arial"/>
                      <w:szCs w:val="20"/>
                    </w:rPr>
                  </w:pPr>
                </w:p>
                <w:p w14:paraId="3E7977C7" w14:textId="77777777" w:rsidR="007A38EB" w:rsidRDefault="007A38EB" w:rsidP="007A38EB">
                  <w:pPr>
                    <w:autoSpaceDE w:val="0"/>
                    <w:autoSpaceDN w:val="0"/>
                    <w:adjustRightInd w:val="0"/>
                    <w:spacing w:after="1" w:line="200" w:lineRule="atLeast"/>
                    <w:jc w:val="both"/>
                    <w:rPr>
                      <w:rFonts w:cs="Arial"/>
                      <w:szCs w:val="20"/>
                    </w:rPr>
                  </w:pPr>
                </w:p>
                <w:p w14:paraId="54F4D141" w14:textId="77777777" w:rsidR="007A38EB" w:rsidRDefault="007A38EB" w:rsidP="007A38EB">
                  <w:pPr>
                    <w:autoSpaceDE w:val="0"/>
                    <w:autoSpaceDN w:val="0"/>
                    <w:adjustRightInd w:val="0"/>
                    <w:spacing w:after="1" w:line="200" w:lineRule="atLeast"/>
                    <w:jc w:val="both"/>
                    <w:rPr>
                      <w:rFonts w:cs="Arial"/>
                      <w:szCs w:val="20"/>
                    </w:rPr>
                  </w:pPr>
                </w:p>
                <w:p w14:paraId="4F0C7AC9" w14:textId="77777777" w:rsidR="007A38EB" w:rsidRDefault="007A38EB" w:rsidP="007A38EB">
                  <w:pPr>
                    <w:autoSpaceDE w:val="0"/>
                    <w:autoSpaceDN w:val="0"/>
                    <w:adjustRightInd w:val="0"/>
                    <w:spacing w:after="1" w:line="200" w:lineRule="atLeast"/>
                    <w:jc w:val="both"/>
                    <w:rPr>
                      <w:rFonts w:cs="Arial"/>
                      <w:szCs w:val="20"/>
                    </w:rPr>
                  </w:pPr>
                </w:p>
                <w:p w14:paraId="2CCF587F" w14:textId="77777777" w:rsidR="007A38EB" w:rsidRDefault="007A38EB" w:rsidP="007A38EB">
                  <w:pPr>
                    <w:autoSpaceDE w:val="0"/>
                    <w:autoSpaceDN w:val="0"/>
                    <w:adjustRightInd w:val="0"/>
                    <w:spacing w:after="1" w:line="200" w:lineRule="atLeast"/>
                    <w:jc w:val="both"/>
                    <w:rPr>
                      <w:rFonts w:cs="Arial"/>
                      <w:szCs w:val="20"/>
                    </w:rPr>
                  </w:pPr>
                </w:p>
                <w:p w14:paraId="2982D40F" w14:textId="77777777" w:rsidR="007A38EB" w:rsidRDefault="007A38EB" w:rsidP="007A38EB">
                  <w:pPr>
                    <w:autoSpaceDE w:val="0"/>
                    <w:autoSpaceDN w:val="0"/>
                    <w:adjustRightInd w:val="0"/>
                    <w:spacing w:after="1" w:line="200" w:lineRule="atLeast"/>
                    <w:jc w:val="both"/>
                    <w:rPr>
                      <w:rFonts w:cs="Arial"/>
                      <w:szCs w:val="20"/>
                    </w:rPr>
                  </w:pPr>
                </w:p>
                <w:p w14:paraId="1B0E07B6" w14:textId="77777777" w:rsidR="007A38EB" w:rsidRDefault="007A38EB" w:rsidP="007A38EB">
                  <w:pPr>
                    <w:autoSpaceDE w:val="0"/>
                    <w:autoSpaceDN w:val="0"/>
                    <w:adjustRightInd w:val="0"/>
                    <w:spacing w:after="1" w:line="200" w:lineRule="atLeast"/>
                    <w:jc w:val="both"/>
                    <w:rPr>
                      <w:rFonts w:cs="Arial"/>
                      <w:szCs w:val="20"/>
                    </w:rPr>
                  </w:pPr>
                </w:p>
                <w:p w14:paraId="044A96CE" w14:textId="77777777" w:rsidR="007A38EB" w:rsidRDefault="007A38EB" w:rsidP="007A38EB">
                  <w:pPr>
                    <w:autoSpaceDE w:val="0"/>
                    <w:autoSpaceDN w:val="0"/>
                    <w:adjustRightInd w:val="0"/>
                    <w:spacing w:after="1" w:line="200" w:lineRule="atLeast"/>
                    <w:jc w:val="both"/>
                    <w:rPr>
                      <w:rFonts w:cs="Arial"/>
                      <w:szCs w:val="20"/>
                    </w:rPr>
                  </w:pPr>
                </w:p>
                <w:p w14:paraId="3C880D77" w14:textId="77777777" w:rsidR="007A38EB" w:rsidRDefault="007A38EB" w:rsidP="007A38EB">
                  <w:pPr>
                    <w:autoSpaceDE w:val="0"/>
                    <w:autoSpaceDN w:val="0"/>
                    <w:adjustRightInd w:val="0"/>
                    <w:spacing w:after="1" w:line="200" w:lineRule="atLeast"/>
                    <w:jc w:val="both"/>
                    <w:rPr>
                      <w:rFonts w:cs="Arial"/>
                      <w:szCs w:val="20"/>
                    </w:rPr>
                  </w:pPr>
                </w:p>
                <w:p w14:paraId="4A7963A6" w14:textId="77777777" w:rsidR="007A38EB" w:rsidRDefault="007A38EB" w:rsidP="007A38EB">
                  <w:pPr>
                    <w:autoSpaceDE w:val="0"/>
                    <w:autoSpaceDN w:val="0"/>
                    <w:adjustRightInd w:val="0"/>
                    <w:spacing w:after="1" w:line="200" w:lineRule="atLeast"/>
                    <w:jc w:val="both"/>
                    <w:rPr>
                      <w:rFonts w:cs="Arial"/>
                      <w:szCs w:val="20"/>
                    </w:rPr>
                  </w:pPr>
                </w:p>
                <w:p w14:paraId="2DF0B3D8" w14:textId="77777777" w:rsidR="007A38EB" w:rsidRDefault="007A38EB" w:rsidP="007A38EB">
                  <w:pPr>
                    <w:autoSpaceDE w:val="0"/>
                    <w:autoSpaceDN w:val="0"/>
                    <w:adjustRightInd w:val="0"/>
                    <w:spacing w:after="1" w:line="200" w:lineRule="atLeast"/>
                    <w:jc w:val="both"/>
                    <w:rPr>
                      <w:rFonts w:cs="Arial"/>
                      <w:szCs w:val="20"/>
                    </w:rPr>
                  </w:pPr>
                </w:p>
                <w:p w14:paraId="06302576" w14:textId="77777777" w:rsidR="007A38EB" w:rsidRDefault="007A38EB" w:rsidP="007A38EB">
                  <w:pPr>
                    <w:autoSpaceDE w:val="0"/>
                    <w:autoSpaceDN w:val="0"/>
                    <w:adjustRightInd w:val="0"/>
                    <w:spacing w:after="1" w:line="200" w:lineRule="atLeast"/>
                    <w:jc w:val="both"/>
                    <w:rPr>
                      <w:rFonts w:cs="Arial"/>
                      <w:szCs w:val="20"/>
                    </w:rPr>
                  </w:pPr>
                </w:p>
                <w:p w14:paraId="0019D7FE" w14:textId="77777777" w:rsidR="007A38EB" w:rsidRDefault="007A38EB" w:rsidP="007A38EB">
                  <w:pPr>
                    <w:autoSpaceDE w:val="0"/>
                    <w:autoSpaceDN w:val="0"/>
                    <w:adjustRightInd w:val="0"/>
                    <w:spacing w:after="1" w:line="200" w:lineRule="atLeast"/>
                    <w:jc w:val="both"/>
                    <w:rPr>
                      <w:rFonts w:cs="Arial"/>
                      <w:szCs w:val="20"/>
                    </w:rPr>
                  </w:pPr>
                </w:p>
                <w:p w14:paraId="7A7FE09F" w14:textId="77777777" w:rsidR="007A38EB" w:rsidRDefault="007A38EB" w:rsidP="007A38EB">
                  <w:pPr>
                    <w:autoSpaceDE w:val="0"/>
                    <w:autoSpaceDN w:val="0"/>
                    <w:adjustRightInd w:val="0"/>
                    <w:spacing w:after="1" w:line="200" w:lineRule="atLeast"/>
                    <w:jc w:val="both"/>
                    <w:rPr>
                      <w:rFonts w:cs="Arial"/>
                      <w:szCs w:val="20"/>
                    </w:rPr>
                  </w:pPr>
                </w:p>
                <w:p w14:paraId="16D91A31" w14:textId="77777777" w:rsidR="007A38EB" w:rsidRDefault="007A38EB" w:rsidP="007A38EB">
                  <w:pPr>
                    <w:autoSpaceDE w:val="0"/>
                    <w:autoSpaceDN w:val="0"/>
                    <w:adjustRightInd w:val="0"/>
                    <w:spacing w:after="1" w:line="200" w:lineRule="atLeast"/>
                    <w:jc w:val="both"/>
                    <w:rPr>
                      <w:rFonts w:cs="Arial"/>
                      <w:szCs w:val="20"/>
                    </w:rPr>
                  </w:pPr>
                </w:p>
                <w:p w14:paraId="21CE969B" w14:textId="77777777" w:rsidR="007A38EB" w:rsidRDefault="007A38EB" w:rsidP="007A38EB">
                  <w:pPr>
                    <w:autoSpaceDE w:val="0"/>
                    <w:autoSpaceDN w:val="0"/>
                    <w:adjustRightInd w:val="0"/>
                    <w:spacing w:after="1" w:line="200" w:lineRule="atLeast"/>
                    <w:jc w:val="both"/>
                    <w:rPr>
                      <w:rFonts w:cs="Arial"/>
                      <w:szCs w:val="20"/>
                    </w:rPr>
                  </w:pPr>
                </w:p>
                <w:p w14:paraId="0D7472C2" w14:textId="77777777" w:rsidR="007A38EB" w:rsidRDefault="007A38EB" w:rsidP="007A38EB">
                  <w:pPr>
                    <w:autoSpaceDE w:val="0"/>
                    <w:autoSpaceDN w:val="0"/>
                    <w:adjustRightInd w:val="0"/>
                    <w:spacing w:after="1" w:line="200" w:lineRule="atLeast"/>
                    <w:jc w:val="both"/>
                    <w:rPr>
                      <w:rFonts w:cs="Arial"/>
                      <w:szCs w:val="20"/>
                    </w:rPr>
                  </w:pPr>
                </w:p>
                <w:p w14:paraId="476323AA" w14:textId="77777777" w:rsidR="007A38EB" w:rsidRDefault="007A38EB" w:rsidP="007A38EB">
                  <w:pPr>
                    <w:autoSpaceDE w:val="0"/>
                    <w:autoSpaceDN w:val="0"/>
                    <w:adjustRightInd w:val="0"/>
                    <w:spacing w:after="1" w:line="200" w:lineRule="atLeast"/>
                    <w:jc w:val="both"/>
                    <w:rPr>
                      <w:rFonts w:cs="Arial"/>
                      <w:szCs w:val="20"/>
                    </w:rPr>
                  </w:pPr>
                </w:p>
                <w:p w14:paraId="415C0A86" w14:textId="77777777" w:rsidR="007A38EB" w:rsidRDefault="007A38EB" w:rsidP="007A38EB">
                  <w:pPr>
                    <w:autoSpaceDE w:val="0"/>
                    <w:autoSpaceDN w:val="0"/>
                    <w:adjustRightInd w:val="0"/>
                    <w:spacing w:after="1" w:line="200" w:lineRule="atLeast"/>
                    <w:jc w:val="both"/>
                    <w:rPr>
                      <w:rFonts w:cs="Arial"/>
                      <w:szCs w:val="20"/>
                    </w:rPr>
                  </w:pPr>
                </w:p>
                <w:p w14:paraId="030C8163" w14:textId="77777777" w:rsidR="007A38EB" w:rsidRDefault="007A38EB" w:rsidP="007A38EB">
                  <w:pPr>
                    <w:autoSpaceDE w:val="0"/>
                    <w:autoSpaceDN w:val="0"/>
                    <w:adjustRightInd w:val="0"/>
                    <w:spacing w:after="1" w:line="200" w:lineRule="atLeast"/>
                    <w:jc w:val="both"/>
                    <w:rPr>
                      <w:rFonts w:cs="Arial"/>
                      <w:szCs w:val="20"/>
                    </w:rPr>
                  </w:pPr>
                </w:p>
                <w:p w14:paraId="11CC6A1D" w14:textId="77777777" w:rsidR="007A38EB" w:rsidRDefault="007A38EB" w:rsidP="007A38EB">
                  <w:pPr>
                    <w:autoSpaceDE w:val="0"/>
                    <w:autoSpaceDN w:val="0"/>
                    <w:adjustRightInd w:val="0"/>
                    <w:spacing w:after="1" w:line="200" w:lineRule="atLeast"/>
                    <w:jc w:val="both"/>
                    <w:rPr>
                      <w:rFonts w:cs="Arial"/>
                      <w:szCs w:val="20"/>
                    </w:rPr>
                  </w:pPr>
                </w:p>
                <w:p w14:paraId="6A0FA863" w14:textId="77777777" w:rsidR="007A38EB" w:rsidRDefault="007A38EB" w:rsidP="007A38EB">
                  <w:pPr>
                    <w:autoSpaceDE w:val="0"/>
                    <w:autoSpaceDN w:val="0"/>
                    <w:adjustRightInd w:val="0"/>
                    <w:spacing w:after="1" w:line="200" w:lineRule="atLeast"/>
                    <w:jc w:val="both"/>
                    <w:rPr>
                      <w:rFonts w:cs="Arial"/>
                      <w:szCs w:val="20"/>
                    </w:rPr>
                  </w:pPr>
                </w:p>
                <w:p w14:paraId="75BBC43D" w14:textId="77777777" w:rsidR="007A38EB" w:rsidRDefault="007A38EB" w:rsidP="007A38EB">
                  <w:pPr>
                    <w:autoSpaceDE w:val="0"/>
                    <w:autoSpaceDN w:val="0"/>
                    <w:adjustRightInd w:val="0"/>
                    <w:spacing w:after="1" w:line="200" w:lineRule="atLeast"/>
                    <w:jc w:val="both"/>
                    <w:rPr>
                      <w:rFonts w:cs="Arial"/>
                      <w:szCs w:val="20"/>
                    </w:rPr>
                  </w:pPr>
                </w:p>
                <w:p w14:paraId="3F64560A" w14:textId="77777777" w:rsidR="007A38EB" w:rsidRDefault="007A38EB" w:rsidP="007A38EB">
                  <w:pPr>
                    <w:autoSpaceDE w:val="0"/>
                    <w:autoSpaceDN w:val="0"/>
                    <w:adjustRightInd w:val="0"/>
                    <w:spacing w:after="1" w:line="200" w:lineRule="atLeast"/>
                    <w:jc w:val="both"/>
                    <w:rPr>
                      <w:rFonts w:cs="Arial"/>
                      <w:szCs w:val="20"/>
                    </w:rPr>
                  </w:pPr>
                </w:p>
                <w:p w14:paraId="07459D78" w14:textId="77777777" w:rsidR="007A38EB" w:rsidRDefault="007A38EB" w:rsidP="007A38EB">
                  <w:pPr>
                    <w:autoSpaceDE w:val="0"/>
                    <w:autoSpaceDN w:val="0"/>
                    <w:adjustRightInd w:val="0"/>
                    <w:spacing w:after="1" w:line="200" w:lineRule="atLeast"/>
                    <w:jc w:val="both"/>
                    <w:rPr>
                      <w:rFonts w:cs="Arial"/>
                      <w:szCs w:val="20"/>
                    </w:rPr>
                  </w:pPr>
                </w:p>
                <w:p w14:paraId="14B6C449" w14:textId="77777777" w:rsidR="007A38EB" w:rsidRDefault="007A38EB" w:rsidP="007A38EB">
                  <w:pPr>
                    <w:autoSpaceDE w:val="0"/>
                    <w:autoSpaceDN w:val="0"/>
                    <w:adjustRightInd w:val="0"/>
                    <w:spacing w:after="1" w:line="200" w:lineRule="atLeast"/>
                    <w:jc w:val="both"/>
                    <w:rPr>
                      <w:rFonts w:cs="Arial"/>
                      <w:szCs w:val="20"/>
                    </w:rPr>
                  </w:pPr>
                </w:p>
                <w:p w14:paraId="4294E722" w14:textId="77777777" w:rsidR="007A38EB" w:rsidRDefault="007A38EB" w:rsidP="007A38EB">
                  <w:pPr>
                    <w:autoSpaceDE w:val="0"/>
                    <w:autoSpaceDN w:val="0"/>
                    <w:adjustRightInd w:val="0"/>
                    <w:spacing w:after="1" w:line="200" w:lineRule="atLeast"/>
                    <w:jc w:val="both"/>
                    <w:rPr>
                      <w:rFonts w:cs="Arial"/>
                      <w:szCs w:val="20"/>
                    </w:rPr>
                  </w:pPr>
                </w:p>
                <w:p w14:paraId="6573C92F" w14:textId="77777777" w:rsidR="007A38EB" w:rsidRDefault="007A38EB" w:rsidP="007A38EB">
                  <w:pPr>
                    <w:autoSpaceDE w:val="0"/>
                    <w:autoSpaceDN w:val="0"/>
                    <w:adjustRightInd w:val="0"/>
                    <w:spacing w:after="1" w:line="200" w:lineRule="atLeast"/>
                    <w:jc w:val="both"/>
                    <w:rPr>
                      <w:rFonts w:cs="Arial"/>
                      <w:szCs w:val="20"/>
                    </w:rPr>
                  </w:pPr>
                </w:p>
                <w:p w14:paraId="25F9F501" w14:textId="77777777" w:rsidR="007A38EB" w:rsidRDefault="007A38EB" w:rsidP="007A38EB">
                  <w:pPr>
                    <w:autoSpaceDE w:val="0"/>
                    <w:autoSpaceDN w:val="0"/>
                    <w:adjustRightInd w:val="0"/>
                    <w:spacing w:after="1" w:line="200" w:lineRule="atLeast"/>
                    <w:jc w:val="both"/>
                    <w:rPr>
                      <w:rFonts w:cs="Arial"/>
                      <w:szCs w:val="20"/>
                    </w:rPr>
                  </w:pPr>
                </w:p>
                <w:p w14:paraId="0138F48B" w14:textId="77777777" w:rsidR="007A38EB" w:rsidRDefault="007A38EB" w:rsidP="007A38EB">
                  <w:pPr>
                    <w:autoSpaceDE w:val="0"/>
                    <w:autoSpaceDN w:val="0"/>
                    <w:adjustRightInd w:val="0"/>
                    <w:spacing w:after="1" w:line="200" w:lineRule="atLeast"/>
                    <w:jc w:val="both"/>
                    <w:rPr>
                      <w:rFonts w:cs="Arial"/>
                      <w:szCs w:val="20"/>
                    </w:rPr>
                  </w:pPr>
                </w:p>
                <w:p w14:paraId="010A2F6C" w14:textId="77777777" w:rsidR="007A38EB" w:rsidRDefault="007A38EB" w:rsidP="007A38EB">
                  <w:pPr>
                    <w:autoSpaceDE w:val="0"/>
                    <w:autoSpaceDN w:val="0"/>
                    <w:adjustRightInd w:val="0"/>
                    <w:spacing w:after="1" w:line="200" w:lineRule="atLeast"/>
                    <w:jc w:val="both"/>
                    <w:rPr>
                      <w:rFonts w:cs="Arial"/>
                      <w:szCs w:val="20"/>
                    </w:rPr>
                  </w:pPr>
                </w:p>
                <w:p w14:paraId="7EC9FB2D" w14:textId="77777777" w:rsidR="007A38EB" w:rsidRDefault="007A38EB" w:rsidP="007A38EB">
                  <w:pPr>
                    <w:autoSpaceDE w:val="0"/>
                    <w:autoSpaceDN w:val="0"/>
                    <w:adjustRightInd w:val="0"/>
                    <w:spacing w:after="1" w:line="200" w:lineRule="atLeast"/>
                    <w:jc w:val="both"/>
                    <w:rPr>
                      <w:rFonts w:cs="Arial"/>
                      <w:szCs w:val="20"/>
                    </w:rPr>
                  </w:pPr>
                </w:p>
                <w:p w14:paraId="25B5FAD9" w14:textId="77777777" w:rsidR="007A38EB" w:rsidRDefault="007A38EB" w:rsidP="007A38EB">
                  <w:pPr>
                    <w:autoSpaceDE w:val="0"/>
                    <w:autoSpaceDN w:val="0"/>
                    <w:adjustRightInd w:val="0"/>
                    <w:spacing w:after="1" w:line="200" w:lineRule="atLeast"/>
                    <w:jc w:val="both"/>
                    <w:rPr>
                      <w:rFonts w:cs="Arial"/>
                      <w:szCs w:val="20"/>
                    </w:rPr>
                  </w:pPr>
                </w:p>
                <w:p w14:paraId="51652DF9" w14:textId="77777777" w:rsidR="007A38EB" w:rsidRDefault="007A38EB" w:rsidP="007A38EB">
                  <w:pPr>
                    <w:autoSpaceDE w:val="0"/>
                    <w:autoSpaceDN w:val="0"/>
                    <w:adjustRightInd w:val="0"/>
                    <w:spacing w:after="1" w:line="200" w:lineRule="atLeast"/>
                    <w:jc w:val="both"/>
                    <w:rPr>
                      <w:rFonts w:cs="Arial"/>
                      <w:szCs w:val="20"/>
                    </w:rPr>
                  </w:pPr>
                </w:p>
                <w:p w14:paraId="31A18CD0" w14:textId="77777777" w:rsidR="007A38EB" w:rsidRDefault="007A38EB" w:rsidP="007A38EB">
                  <w:pPr>
                    <w:autoSpaceDE w:val="0"/>
                    <w:autoSpaceDN w:val="0"/>
                    <w:adjustRightInd w:val="0"/>
                    <w:spacing w:after="1" w:line="200" w:lineRule="atLeast"/>
                    <w:jc w:val="both"/>
                    <w:rPr>
                      <w:rFonts w:cs="Arial"/>
                      <w:szCs w:val="20"/>
                    </w:rPr>
                  </w:pPr>
                </w:p>
                <w:p w14:paraId="1DA3DBDC" w14:textId="77777777" w:rsidR="007A38EB" w:rsidRDefault="007A38EB" w:rsidP="007A38EB">
                  <w:pPr>
                    <w:autoSpaceDE w:val="0"/>
                    <w:autoSpaceDN w:val="0"/>
                    <w:adjustRightInd w:val="0"/>
                    <w:spacing w:after="1" w:line="200" w:lineRule="atLeast"/>
                    <w:jc w:val="both"/>
                    <w:rPr>
                      <w:rFonts w:cs="Arial"/>
                      <w:szCs w:val="20"/>
                    </w:rPr>
                  </w:pPr>
                </w:p>
                <w:p w14:paraId="323647A9" w14:textId="77777777" w:rsidR="007A38EB" w:rsidRDefault="007A38EB" w:rsidP="007A38EB">
                  <w:pPr>
                    <w:autoSpaceDE w:val="0"/>
                    <w:autoSpaceDN w:val="0"/>
                    <w:adjustRightInd w:val="0"/>
                    <w:spacing w:after="1" w:line="200" w:lineRule="atLeast"/>
                    <w:jc w:val="both"/>
                    <w:rPr>
                      <w:rFonts w:cs="Arial"/>
                      <w:szCs w:val="20"/>
                    </w:rPr>
                  </w:pPr>
                </w:p>
                <w:p w14:paraId="6767F5D5" w14:textId="77777777" w:rsidR="007A38EB" w:rsidRDefault="007A38EB" w:rsidP="007A38EB">
                  <w:pPr>
                    <w:autoSpaceDE w:val="0"/>
                    <w:autoSpaceDN w:val="0"/>
                    <w:adjustRightInd w:val="0"/>
                    <w:spacing w:after="1" w:line="200" w:lineRule="atLeast"/>
                    <w:jc w:val="both"/>
                    <w:rPr>
                      <w:rFonts w:cs="Arial"/>
                      <w:szCs w:val="20"/>
                    </w:rPr>
                  </w:pPr>
                </w:p>
                <w:p w14:paraId="1A4EEB9C" w14:textId="77777777" w:rsidR="007A38EB" w:rsidRDefault="007A38EB" w:rsidP="007A38EB">
                  <w:pPr>
                    <w:autoSpaceDE w:val="0"/>
                    <w:autoSpaceDN w:val="0"/>
                    <w:adjustRightInd w:val="0"/>
                    <w:spacing w:after="1" w:line="200" w:lineRule="atLeast"/>
                    <w:jc w:val="both"/>
                    <w:rPr>
                      <w:rFonts w:cs="Arial"/>
                      <w:szCs w:val="20"/>
                    </w:rPr>
                  </w:pPr>
                </w:p>
                <w:p w14:paraId="60B1837B" w14:textId="77777777" w:rsidR="007A38EB" w:rsidRDefault="007A38EB" w:rsidP="007A38EB">
                  <w:pPr>
                    <w:autoSpaceDE w:val="0"/>
                    <w:autoSpaceDN w:val="0"/>
                    <w:adjustRightInd w:val="0"/>
                    <w:spacing w:after="1" w:line="200" w:lineRule="atLeast"/>
                    <w:jc w:val="both"/>
                    <w:rPr>
                      <w:rFonts w:cs="Arial"/>
                      <w:szCs w:val="20"/>
                    </w:rPr>
                  </w:pPr>
                </w:p>
                <w:p w14:paraId="150DEE49" w14:textId="77777777" w:rsidR="007A38EB" w:rsidRDefault="007A38EB" w:rsidP="007A38EB">
                  <w:pPr>
                    <w:autoSpaceDE w:val="0"/>
                    <w:autoSpaceDN w:val="0"/>
                    <w:adjustRightInd w:val="0"/>
                    <w:spacing w:after="1" w:line="200" w:lineRule="atLeast"/>
                    <w:jc w:val="both"/>
                    <w:rPr>
                      <w:rFonts w:cs="Arial"/>
                      <w:szCs w:val="20"/>
                    </w:rPr>
                  </w:pPr>
                </w:p>
                <w:p w14:paraId="527B2FE0" w14:textId="77777777" w:rsidR="007A38EB" w:rsidRDefault="007A38EB" w:rsidP="007A38EB">
                  <w:pPr>
                    <w:autoSpaceDE w:val="0"/>
                    <w:autoSpaceDN w:val="0"/>
                    <w:adjustRightInd w:val="0"/>
                    <w:spacing w:after="1" w:line="200" w:lineRule="atLeast"/>
                    <w:jc w:val="both"/>
                    <w:rPr>
                      <w:rFonts w:cs="Arial"/>
                      <w:szCs w:val="20"/>
                    </w:rPr>
                  </w:pPr>
                </w:p>
                <w:p w14:paraId="5AE8778B" w14:textId="77777777" w:rsidR="007A38EB" w:rsidRDefault="007A38EB" w:rsidP="007A38EB">
                  <w:pPr>
                    <w:autoSpaceDE w:val="0"/>
                    <w:autoSpaceDN w:val="0"/>
                    <w:adjustRightInd w:val="0"/>
                    <w:spacing w:after="1" w:line="200" w:lineRule="atLeast"/>
                    <w:jc w:val="both"/>
                    <w:rPr>
                      <w:rFonts w:cs="Arial"/>
                      <w:szCs w:val="20"/>
                    </w:rPr>
                  </w:pPr>
                </w:p>
                <w:p w14:paraId="233F012A" w14:textId="77777777" w:rsidR="007A38EB" w:rsidRDefault="007A38EB" w:rsidP="007A38EB">
                  <w:pPr>
                    <w:autoSpaceDE w:val="0"/>
                    <w:autoSpaceDN w:val="0"/>
                    <w:adjustRightInd w:val="0"/>
                    <w:spacing w:after="1" w:line="200" w:lineRule="atLeast"/>
                    <w:jc w:val="both"/>
                    <w:rPr>
                      <w:rFonts w:cs="Arial"/>
                      <w:szCs w:val="20"/>
                    </w:rPr>
                  </w:pPr>
                </w:p>
                <w:p w14:paraId="431C70CA" w14:textId="77777777" w:rsidR="007A38EB" w:rsidRDefault="007A38EB" w:rsidP="007A38EB">
                  <w:pPr>
                    <w:autoSpaceDE w:val="0"/>
                    <w:autoSpaceDN w:val="0"/>
                    <w:adjustRightInd w:val="0"/>
                    <w:spacing w:after="1" w:line="200" w:lineRule="atLeast"/>
                    <w:jc w:val="both"/>
                    <w:rPr>
                      <w:rFonts w:cs="Arial"/>
                      <w:szCs w:val="20"/>
                    </w:rPr>
                  </w:pPr>
                </w:p>
                <w:p w14:paraId="351FC8A1" w14:textId="77777777" w:rsidR="007A38EB" w:rsidRDefault="007A38EB" w:rsidP="007A38EB">
                  <w:pPr>
                    <w:autoSpaceDE w:val="0"/>
                    <w:autoSpaceDN w:val="0"/>
                    <w:adjustRightInd w:val="0"/>
                    <w:spacing w:after="1" w:line="200" w:lineRule="atLeast"/>
                    <w:jc w:val="both"/>
                    <w:rPr>
                      <w:rFonts w:cs="Arial"/>
                      <w:szCs w:val="20"/>
                    </w:rPr>
                  </w:pPr>
                </w:p>
                <w:p w14:paraId="1F609AC3" w14:textId="77777777" w:rsidR="007A38EB" w:rsidRDefault="007A38EB" w:rsidP="007A38EB">
                  <w:pPr>
                    <w:autoSpaceDE w:val="0"/>
                    <w:autoSpaceDN w:val="0"/>
                    <w:adjustRightInd w:val="0"/>
                    <w:spacing w:after="1" w:line="200" w:lineRule="atLeast"/>
                    <w:jc w:val="both"/>
                    <w:rPr>
                      <w:rFonts w:cs="Arial"/>
                      <w:szCs w:val="20"/>
                    </w:rPr>
                  </w:pPr>
                </w:p>
                <w:p w14:paraId="581DEF40" w14:textId="77777777" w:rsidR="007A38EB" w:rsidRDefault="007A38EB" w:rsidP="007A38EB">
                  <w:pPr>
                    <w:autoSpaceDE w:val="0"/>
                    <w:autoSpaceDN w:val="0"/>
                    <w:adjustRightInd w:val="0"/>
                    <w:spacing w:after="1" w:line="200" w:lineRule="atLeast"/>
                    <w:jc w:val="both"/>
                    <w:rPr>
                      <w:rFonts w:cs="Arial"/>
                      <w:szCs w:val="20"/>
                    </w:rPr>
                  </w:pPr>
                </w:p>
                <w:p w14:paraId="0F703DE0" w14:textId="77777777" w:rsidR="007A38EB" w:rsidRDefault="007A38EB" w:rsidP="007A38EB">
                  <w:pPr>
                    <w:autoSpaceDE w:val="0"/>
                    <w:autoSpaceDN w:val="0"/>
                    <w:adjustRightInd w:val="0"/>
                    <w:spacing w:after="1" w:line="200" w:lineRule="atLeast"/>
                    <w:jc w:val="both"/>
                    <w:rPr>
                      <w:rFonts w:cs="Arial"/>
                      <w:szCs w:val="20"/>
                    </w:rPr>
                  </w:pPr>
                </w:p>
                <w:p w14:paraId="600262C2" w14:textId="77777777" w:rsidR="007A38EB" w:rsidRDefault="007A38EB" w:rsidP="007A38EB">
                  <w:pPr>
                    <w:autoSpaceDE w:val="0"/>
                    <w:autoSpaceDN w:val="0"/>
                    <w:adjustRightInd w:val="0"/>
                    <w:spacing w:after="1" w:line="200" w:lineRule="atLeast"/>
                    <w:jc w:val="both"/>
                    <w:rPr>
                      <w:rFonts w:cs="Arial"/>
                      <w:szCs w:val="20"/>
                    </w:rPr>
                  </w:pPr>
                </w:p>
                <w:p w14:paraId="5693A902" w14:textId="77777777" w:rsidR="007A38EB" w:rsidRDefault="007A38EB" w:rsidP="007A38EB">
                  <w:pPr>
                    <w:autoSpaceDE w:val="0"/>
                    <w:autoSpaceDN w:val="0"/>
                    <w:adjustRightInd w:val="0"/>
                    <w:spacing w:after="1" w:line="200" w:lineRule="atLeast"/>
                    <w:jc w:val="both"/>
                    <w:rPr>
                      <w:rFonts w:cs="Arial"/>
                      <w:szCs w:val="20"/>
                    </w:rPr>
                  </w:pPr>
                </w:p>
                <w:p w14:paraId="79C78737" w14:textId="77777777" w:rsidR="007A38EB" w:rsidRDefault="007A38EB" w:rsidP="007A38EB">
                  <w:pPr>
                    <w:autoSpaceDE w:val="0"/>
                    <w:autoSpaceDN w:val="0"/>
                    <w:adjustRightInd w:val="0"/>
                    <w:spacing w:after="1" w:line="200" w:lineRule="atLeast"/>
                    <w:jc w:val="both"/>
                    <w:rPr>
                      <w:rFonts w:cs="Arial"/>
                      <w:szCs w:val="20"/>
                    </w:rPr>
                  </w:pPr>
                </w:p>
                <w:p w14:paraId="769B52D8" w14:textId="77777777" w:rsidR="007A38EB" w:rsidRDefault="007A38EB" w:rsidP="007A38EB">
                  <w:pPr>
                    <w:autoSpaceDE w:val="0"/>
                    <w:autoSpaceDN w:val="0"/>
                    <w:adjustRightInd w:val="0"/>
                    <w:spacing w:after="1" w:line="200" w:lineRule="atLeast"/>
                    <w:jc w:val="both"/>
                    <w:rPr>
                      <w:rFonts w:cs="Arial"/>
                      <w:szCs w:val="20"/>
                    </w:rPr>
                  </w:pPr>
                </w:p>
                <w:p w14:paraId="3FC63110" w14:textId="77777777" w:rsidR="007A38EB" w:rsidRDefault="007A38EB" w:rsidP="007A38EB">
                  <w:pPr>
                    <w:autoSpaceDE w:val="0"/>
                    <w:autoSpaceDN w:val="0"/>
                    <w:adjustRightInd w:val="0"/>
                    <w:spacing w:after="1" w:line="200" w:lineRule="atLeast"/>
                    <w:jc w:val="both"/>
                    <w:rPr>
                      <w:rFonts w:cs="Arial"/>
                      <w:szCs w:val="20"/>
                    </w:rPr>
                  </w:pPr>
                </w:p>
                <w:p w14:paraId="315511BF" w14:textId="77777777" w:rsidR="007A38EB" w:rsidRDefault="007A38EB" w:rsidP="007A38EB">
                  <w:pPr>
                    <w:autoSpaceDE w:val="0"/>
                    <w:autoSpaceDN w:val="0"/>
                    <w:adjustRightInd w:val="0"/>
                    <w:spacing w:after="1" w:line="200" w:lineRule="atLeast"/>
                    <w:jc w:val="both"/>
                    <w:rPr>
                      <w:rFonts w:cs="Arial"/>
                      <w:szCs w:val="20"/>
                    </w:rPr>
                  </w:pPr>
                </w:p>
                <w:p w14:paraId="2796AB8C" w14:textId="77777777" w:rsidR="007A38EB" w:rsidRDefault="007A38EB" w:rsidP="007A38EB">
                  <w:pPr>
                    <w:autoSpaceDE w:val="0"/>
                    <w:autoSpaceDN w:val="0"/>
                    <w:adjustRightInd w:val="0"/>
                    <w:spacing w:after="1" w:line="200" w:lineRule="atLeast"/>
                    <w:jc w:val="both"/>
                    <w:rPr>
                      <w:rFonts w:cs="Arial"/>
                      <w:szCs w:val="20"/>
                    </w:rPr>
                  </w:pPr>
                </w:p>
                <w:p w14:paraId="5A3FE78F" w14:textId="77777777" w:rsidR="007A38EB" w:rsidRDefault="007A38EB" w:rsidP="007A38EB">
                  <w:pPr>
                    <w:autoSpaceDE w:val="0"/>
                    <w:autoSpaceDN w:val="0"/>
                    <w:adjustRightInd w:val="0"/>
                    <w:spacing w:after="1" w:line="200" w:lineRule="atLeast"/>
                    <w:jc w:val="both"/>
                    <w:rPr>
                      <w:rFonts w:cs="Arial"/>
                      <w:szCs w:val="20"/>
                    </w:rPr>
                  </w:pPr>
                </w:p>
                <w:p w14:paraId="60A340A6" w14:textId="77777777" w:rsidR="007A38EB" w:rsidRDefault="007A38EB" w:rsidP="007A38EB">
                  <w:pPr>
                    <w:autoSpaceDE w:val="0"/>
                    <w:autoSpaceDN w:val="0"/>
                    <w:adjustRightInd w:val="0"/>
                    <w:spacing w:after="1" w:line="200" w:lineRule="atLeast"/>
                    <w:jc w:val="both"/>
                    <w:rPr>
                      <w:rFonts w:cs="Arial"/>
                      <w:szCs w:val="20"/>
                    </w:rPr>
                  </w:pPr>
                </w:p>
                <w:p w14:paraId="71F40920" w14:textId="77777777" w:rsidR="007A38EB" w:rsidRDefault="007A38EB" w:rsidP="007A38EB">
                  <w:pPr>
                    <w:autoSpaceDE w:val="0"/>
                    <w:autoSpaceDN w:val="0"/>
                    <w:adjustRightInd w:val="0"/>
                    <w:spacing w:after="1" w:line="200" w:lineRule="atLeast"/>
                    <w:jc w:val="both"/>
                    <w:rPr>
                      <w:rFonts w:cs="Arial"/>
                      <w:szCs w:val="20"/>
                    </w:rPr>
                  </w:pPr>
                </w:p>
                <w:p w14:paraId="3A0F1540" w14:textId="77777777" w:rsidR="007A38EB" w:rsidRDefault="007A38EB" w:rsidP="007A38EB">
                  <w:pPr>
                    <w:autoSpaceDE w:val="0"/>
                    <w:autoSpaceDN w:val="0"/>
                    <w:adjustRightInd w:val="0"/>
                    <w:spacing w:after="1" w:line="200" w:lineRule="atLeast"/>
                    <w:jc w:val="both"/>
                    <w:rPr>
                      <w:rFonts w:cs="Arial"/>
                      <w:szCs w:val="20"/>
                    </w:rPr>
                  </w:pPr>
                </w:p>
                <w:p w14:paraId="6FAEFF34" w14:textId="77777777" w:rsidR="007A38EB" w:rsidRDefault="007A38EB" w:rsidP="007A38EB">
                  <w:pPr>
                    <w:autoSpaceDE w:val="0"/>
                    <w:autoSpaceDN w:val="0"/>
                    <w:adjustRightInd w:val="0"/>
                    <w:spacing w:after="1" w:line="200" w:lineRule="atLeast"/>
                    <w:jc w:val="both"/>
                    <w:rPr>
                      <w:rFonts w:cs="Arial"/>
                      <w:szCs w:val="20"/>
                    </w:rPr>
                  </w:pPr>
                </w:p>
                <w:p w14:paraId="27816E9F" w14:textId="77777777" w:rsidR="007A38EB" w:rsidRDefault="007A38EB" w:rsidP="007A38EB">
                  <w:pPr>
                    <w:autoSpaceDE w:val="0"/>
                    <w:autoSpaceDN w:val="0"/>
                    <w:adjustRightInd w:val="0"/>
                    <w:spacing w:after="1" w:line="200" w:lineRule="atLeast"/>
                    <w:jc w:val="both"/>
                    <w:rPr>
                      <w:rFonts w:cs="Arial"/>
                      <w:szCs w:val="20"/>
                    </w:rPr>
                  </w:pPr>
                </w:p>
                <w:p w14:paraId="2B7D7FA3" w14:textId="77777777" w:rsidR="007A38EB" w:rsidRDefault="007A38EB" w:rsidP="007A38EB">
                  <w:pPr>
                    <w:autoSpaceDE w:val="0"/>
                    <w:autoSpaceDN w:val="0"/>
                    <w:adjustRightInd w:val="0"/>
                    <w:spacing w:after="1" w:line="200" w:lineRule="atLeast"/>
                    <w:jc w:val="both"/>
                    <w:rPr>
                      <w:rFonts w:cs="Arial"/>
                      <w:szCs w:val="20"/>
                    </w:rPr>
                  </w:pPr>
                </w:p>
                <w:p w14:paraId="08965AB3" w14:textId="77777777" w:rsidR="007A38EB" w:rsidRDefault="007A38EB" w:rsidP="007A38EB">
                  <w:pPr>
                    <w:autoSpaceDE w:val="0"/>
                    <w:autoSpaceDN w:val="0"/>
                    <w:adjustRightInd w:val="0"/>
                    <w:spacing w:after="1" w:line="200" w:lineRule="atLeast"/>
                    <w:jc w:val="both"/>
                    <w:rPr>
                      <w:rFonts w:cs="Arial"/>
                      <w:szCs w:val="20"/>
                    </w:rPr>
                  </w:pPr>
                </w:p>
                <w:p w14:paraId="0B222746" w14:textId="77777777" w:rsidR="007A38EB" w:rsidRDefault="007A38EB" w:rsidP="007A38EB">
                  <w:pPr>
                    <w:autoSpaceDE w:val="0"/>
                    <w:autoSpaceDN w:val="0"/>
                    <w:adjustRightInd w:val="0"/>
                    <w:spacing w:after="1" w:line="200" w:lineRule="atLeast"/>
                    <w:jc w:val="both"/>
                    <w:rPr>
                      <w:rFonts w:cs="Arial"/>
                      <w:szCs w:val="20"/>
                    </w:rPr>
                  </w:pPr>
                </w:p>
                <w:p w14:paraId="38495C48" w14:textId="77777777" w:rsidR="007A38EB" w:rsidRDefault="007A38EB" w:rsidP="007A38EB">
                  <w:pPr>
                    <w:autoSpaceDE w:val="0"/>
                    <w:autoSpaceDN w:val="0"/>
                    <w:adjustRightInd w:val="0"/>
                    <w:spacing w:after="1" w:line="200" w:lineRule="atLeast"/>
                    <w:jc w:val="both"/>
                    <w:rPr>
                      <w:rFonts w:cs="Arial"/>
                      <w:szCs w:val="20"/>
                    </w:rPr>
                  </w:pPr>
                </w:p>
                <w:p w14:paraId="7166044E" w14:textId="77777777" w:rsidR="007A38EB" w:rsidRDefault="007A38EB" w:rsidP="007A38EB">
                  <w:pPr>
                    <w:autoSpaceDE w:val="0"/>
                    <w:autoSpaceDN w:val="0"/>
                    <w:adjustRightInd w:val="0"/>
                    <w:spacing w:after="1" w:line="200" w:lineRule="atLeast"/>
                    <w:jc w:val="both"/>
                    <w:rPr>
                      <w:rFonts w:cs="Arial"/>
                      <w:szCs w:val="20"/>
                    </w:rPr>
                  </w:pPr>
                </w:p>
                <w:p w14:paraId="2E186ACD" w14:textId="77777777" w:rsidR="007A38EB" w:rsidRDefault="007A38EB" w:rsidP="008341F8">
                  <w:pPr>
                    <w:autoSpaceDE w:val="0"/>
                    <w:autoSpaceDN w:val="0"/>
                    <w:adjustRightInd w:val="0"/>
                    <w:spacing w:after="1" w:line="200" w:lineRule="atLeast"/>
                    <w:jc w:val="both"/>
                    <w:rPr>
                      <w:rFonts w:cs="Arial"/>
                      <w:szCs w:val="20"/>
                    </w:rPr>
                  </w:pPr>
                </w:p>
                <w:p w14:paraId="79C5FA02" w14:textId="77777777" w:rsidR="007A38EB" w:rsidRDefault="007A38EB" w:rsidP="008341F8">
                  <w:pPr>
                    <w:autoSpaceDE w:val="0"/>
                    <w:autoSpaceDN w:val="0"/>
                    <w:adjustRightInd w:val="0"/>
                    <w:spacing w:after="1" w:line="200" w:lineRule="atLeast"/>
                    <w:jc w:val="both"/>
                    <w:rPr>
                      <w:rFonts w:cs="Arial"/>
                      <w:szCs w:val="20"/>
                    </w:rPr>
                  </w:pPr>
                </w:p>
                <w:p w14:paraId="3B152021" w14:textId="77777777" w:rsidR="007A38EB" w:rsidRDefault="007A38EB" w:rsidP="008341F8">
                  <w:pPr>
                    <w:autoSpaceDE w:val="0"/>
                    <w:autoSpaceDN w:val="0"/>
                    <w:adjustRightInd w:val="0"/>
                    <w:spacing w:after="1" w:line="200" w:lineRule="atLeast"/>
                    <w:jc w:val="both"/>
                    <w:rPr>
                      <w:rFonts w:cs="Arial"/>
                      <w:szCs w:val="20"/>
                    </w:rPr>
                  </w:pPr>
                </w:p>
                <w:p w14:paraId="347E6024" w14:textId="77777777" w:rsidR="007A38EB" w:rsidRPr="00D50608" w:rsidRDefault="007A38EB" w:rsidP="008341F8">
                  <w:pPr>
                    <w:autoSpaceDE w:val="0"/>
                    <w:autoSpaceDN w:val="0"/>
                    <w:adjustRightInd w:val="0"/>
                    <w:spacing w:after="1" w:line="200" w:lineRule="atLeast"/>
                    <w:jc w:val="both"/>
                    <w:rPr>
                      <w:rFonts w:cs="Arial"/>
                      <w:szCs w:val="20"/>
                    </w:rPr>
                  </w:pPr>
                </w:p>
              </w:tc>
            </w:tr>
            <w:tr w:rsidR="008341F8" w:rsidRPr="00D50608" w14:paraId="7B93080E" w14:textId="77777777" w:rsidTr="004E7FE6">
              <w:tc>
                <w:tcPr>
                  <w:tcW w:w="704" w:type="dxa"/>
                  <w:tcBorders>
                    <w:top w:val="single" w:sz="4" w:space="0" w:color="auto"/>
                    <w:left w:val="single" w:sz="4" w:space="0" w:color="auto"/>
                    <w:bottom w:val="single" w:sz="4" w:space="0" w:color="auto"/>
                    <w:right w:val="single" w:sz="4" w:space="0" w:color="auto"/>
                  </w:tcBorders>
                </w:tcPr>
                <w:p w14:paraId="46F63362" w14:textId="77777777" w:rsidR="008341F8" w:rsidRPr="00D50608" w:rsidRDefault="008341F8" w:rsidP="008341F8">
                  <w:pPr>
                    <w:autoSpaceDE w:val="0"/>
                    <w:autoSpaceDN w:val="0"/>
                    <w:adjustRightInd w:val="0"/>
                    <w:spacing w:after="1" w:line="200" w:lineRule="atLeast"/>
                    <w:outlineLvl w:val="2"/>
                    <w:rPr>
                      <w:rFonts w:cs="Arial"/>
                      <w:szCs w:val="20"/>
                    </w:rPr>
                  </w:pPr>
                  <w:bookmarkStart w:id="392" w:name="Р2_187"/>
                  <w:bookmarkEnd w:id="392"/>
                  <w:r w:rsidRPr="00F62A3C">
                    <w:rPr>
                      <w:rFonts w:cs="Arial"/>
                      <w:szCs w:val="20"/>
                      <w:shd w:val="clear" w:color="auto" w:fill="C0C0C0"/>
                    </w:rPr>
                    <w:lastRenderedPageBreak/>
                    <w:t>4.1</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6E1E172F"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 xml:space="preserve">Информация о проведении конкурса по отбору российских кредитных организаций для открытия счетов </w:t>
                  </w:r>
                  <w:r w:rsidRPr="00F62A3C">
                    <w:rPr>
                      <w:rFonts w:cs="Arial"/>
                      <w:szCs w:val="20"/>
                      <w:shd w:val="clear" w:color="auto" w:fill="C0C0C0"/>
                    </w:rPr>
                    <w:t>регионального оператора</w:t>
                  </w:r>
                  <w:r w:rsidRPr="00F62A3C">
                    <w:rPr>
                      <w:rFonts w:cs="Arial"/>
                      <w:szCs w:val="20"/>
                    </w:rPr>
                    <w:t xml:space="preserve"> капитального ремонта </w:t>
                  </w:r>
                  <w:r w:rsidRPr="00F62A3C">
                    <w:rPr>
                      <w:rFonts w:cs="Arial"/>
                      <w:szCs w:val="20"/>
                      <w:shd w:val="clear" w:color="auto" w:fill="C0C0C0"/>
                    </w:rPr>
                    <w:t>(далее - конкурс)</w:t>
                  </w:r>
                  <w:r w:rsidRPr="00D50608">
                    <w:rPr>
                      <w:rFonts w:cs="Arial"/>
                      <w:szCs w:val="20"/>
                    </w:rPr>
                    <w:t>:</w:t>
                  </w:r>
                </w:p>
                <w:p w14:paraId="136C4516" w14:textId="77777777" w:rsidR="00F62A3C" w:rsidRDefault="00F62A3C" w:rsidP="008341F8">
                  <w:pPr>
                    <w:autoSpaceDE w:val="0"/>
                    <w:autoSpaceDN w:val="0"/>
                    <w:adjustRightInd w:val="0"/>
                    <w:spacing w:after="1" w:line="200" w:lineRule="atLeast"/>
                    <w:jc w:val="both"/>
                    <w:rPr>
                      <w:rFonts w:cs="Arial"/>
                      <w:szCs w:val="20"/>
                    </w:rPr>
                  </w:pPr>
                </w:p>
                <w:p w14:paraId="3BA31CC2" w14:textId="77777777" w:rsidR="00F62A3C" w:rsidRPr="00D50608" w:rsidRDefault="00F62A3C" w:rsidP="008341F8">
                  <w:pPr>
                    <w:autoSpaceDE w:val="0"/>
                    <w:autoSpaceDN w:val="0"/>
                    <w:adjustRightInd w:val="0"/>
                    <w:spacing w:after="1" w:line="200" w:lineRule="atLeast"/>
                    <w:jc w:val="both"/>
                    <w:rPr>
                      <w:rFonts w:cs="Arial"/>
                      <w:szCs w:val="20"/>
                    </w:rPr>
                  </w:pPr>
                </w:p>
              </w:tc>
            </w:tr>
            <w:tr w:rsidR="008341F8" w:rsidRPr="00D50608" w14:paraId="4CC39AA5" w14:textId="77777777" w:rsidTr="004E7FE6">
              <w:tc>
                <w:tcPr>
                  <w:tcW w:w="704" w:type="dxa"/>
                  <w:tcBorders>
                    <w:top w:val="single" w:sz="4" w:space="0" w:color="auto"/>
                    <w:left w:val="single" w:sz="4" w:space="0" w:color="auto"/>
                    <w:bottom w:val="single" w:sz="4" w:space="0" w:color="auto"/>
                    <w:right w:val="single" w:sz="4" w:space="0" w:color="auto"/>
                  </w:tcBorders>
                </w:tcPr>
                <w:p w14:paraId="52A8E929"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.1</w:t>
                  </w:r>
                  <w:r w:rsidR="00F62A3C">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3505AF46"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Извещение регионального оператора о проведении конкурса</w:t>
                  </w:r>
                </w:p>
              </w:tc>
              <w:tc>
                <w:tcPr>
                  <w:tcW w:w="3118" w:type="dxa"/>
                  <w:tcBorders>
                    <w:top w:val="single" w:sz="4" w:space="0" w:color="auto"/>
                    <w:left w:val="single" w:sz="4" w:space="0" w:color="auto"/>
                    <w:bottom w:val="single" w:sz="4" w:space="0" w:color="auto"/>
                    <w:right w:val="single" w:sz="4" w:space="0" w:color="auto"/>
                  </w:tcBorders>
                </w:tcPr>
                <w:p w14:paraId="3621E10E"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5 дней со дня принятия решения о проведении конкурса</w:t>
                  </w:r>
                </w:p>
              </w:tc>
            </w:tr>
            <w:tr w:rsidR="008341F8" w:rsidRPr="00D50608" w14:paraId="59905D64" w14:textId="77777777" w:rsidTr="004E7FE6">
              <w:tc>
                <w:tcPr>
                  <w:tcW w:w="704" w:type="dxa"/>
                  <w:tcBorders>
                    <w:top w:val="single" w:sz="4" w:space="0" w:color="auto"/>
                    <w:left w:val="single" w:sz="4" w:space="0" w:color="auto"/>
                    <w:bottom w:val="single" w:sz="4" w:space="0" w:color="auto"/>
                    <w:right w:val="single" w:sz="4" w:space="0" w:color="auto"/>
                  </w:tcBorders>
                </w:tcPr>
                <w:p w14:paraId="07108D80"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21112E02"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Извещение об отказе от проведения конкурса</w:t>
                  </w:r>
                </w:p>
              </w:tc>
              <w:tc>
                <w:tcPr>
                  <w:tcW w:w="3118" w:type="dxa"/>
                  <w:tcBorders>
                    <w:top w:val="single" w:sz="4" w:space="0" w:color="auto"/>
                    <w:left w:val="single" w:sz="4" w:space="0" w:color="auto"/>
                    <w:bottom w:val="single" w:sz="4" w:space="0" w:color="auto"/>
                    <w:right w:val="single" w:sz="4" w:space="0" w:color="auto"/>
                  </w:tcBorders>
                </w:tcPr>
                <w:p w14:paraId="2B1ED9A5"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принятия решение об отказе от проведения конкурса</w:t>
                  </w:r>
                </w:p>
              </w:tc>
            </w:tr>
            <w:tr w:rsidR="008341F8" w:rsidRPr="00D50608" w14:paraId="7BA5AC4C" w14:textId="77777777" w:rsidTr="004E7FE6">
              <w:tc>
                <w:tcPr>
                  <w:tcW w:w="704" w:type="dxa"/>
                  <w:tcBorders>
                    <w:top w:val="single" w:sz="4" w:space="0" w:color="auto"/>
                    <w:left w:val="single" w:sz="4" w:space="0" w:color="auto"/>
                    <w:bottom w:val="single" w:sz="4" w:space="0" w:color="auto"/>
                    <w:right w:val="single" w:sz="4" w:space="0" w:color="auto"/>
                  </w:tcBorders>
                </w:tcPr>
                <w:p w14:paraId="125BA5FD"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60FB9A86"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Протокол вскрытия конвертов с заявками</w:t>
                  </w:r>
                </w:p>
                <w:p w14:paraId="2F63E8B0" w14:textId="77777777" w:rsidR="00B84C11" w:rsidRDefault="00B84C11" w:rsidP="008341F8">
                  <w:pPr>
                    <w:autoSpaceDE w:val="0"/>
                    <w:autoSpaceDN w:val="0"/>
                    <w:adjustRightInd w:val="0"/>
                    <w:spacing w:after="1" w:line="200" w:lineRule="atLeast"/>
                    <w:jc w:val="both"/>
                    <w:rPr>
                      <w:rFonts w:cs="Arial"/>
                      <w:szCs w:val="20"/>
                    </w:rPr>
                  </w:pPr>
                </w:p>
                <w:p w14:paraId="26E271E5" w14:textId="77777777" w:rsidR="00B84C11" w:rsidRPr="00D50608" w:rsidRDefault="00B84C11" w:rsidP="008341F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58381C61"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подписания протокола вскрытия конвертов с заявками</w:t>
                  </w:r>
                </w:p>
              </w:tc>
            </w:tr>
            <w:tr w:rsidR="008341F8" w:rsidRPr="00D50608" w14:paraId="149743F0" w14:textId="77777777" w:rsidTr="004E7FE6">
              <w:tc>
                <w:tcPr>
                  <w:tcW w:w="704" w:type="dxa"/>
                  <w:tcBorders>
                    <w:top w:val="single" w:sz="4" w:space="0" w:color="auto"/>
                    <w:left w:val="single" w:sz="4" w:space="0" w:color="auto"/>
                    <w:bottom w:val="single" w:sz="4" w:space="0" w:color="auto"/>
                    <w:right w:val="single" w:sz="4" w:space="0" w:color="auto"/>
                  </w:tcBorders>
                </w:tcPr>
                <w:p w14:paraId="1DCFD181"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48A4F8EF"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Протокол рассмотрения заявок</w:t>
                  </w:r>
                </w:p>
              </w:tc>
              <w:tc>
                <w:tcPr>
                  <w:tcW w:w="3118" w:type="dxa"/>
                  <w:tcBorders>
                    <w:top w:val="single" w:sz="4" w:space="0" w:color="auto"/>
                    <w:left w:val="single" w:sz="4" w:space="0" w:color="auto"/>
                    <w:bottom w:val="single" w:sz="4" w:space="0" w:color="auto"/>
                    <w:right w:val="single" w:sz="4" w:space="0" w:color="auto"/>
                  </w:tcBorders>
                </w:tcPr>
                <w:p w14:paraId="7BEED611"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подписания протокола рассмотрения заявок</w:t>
                  </w:r>
                </w:p>
              </w:tc>
            </w:tr>
            <w:tr w:rsidR="008341F8" w:rsidRPr="00D50608" w14:paraId="2CA9055C" w14:textId="77777777" w:rsidTr="004E7FE6">
              <w:tc>
                <w:tcPr>
                  <w:tcW w:w="704" w:type="dxa"/>
                  <w:tcBorders>
                    <w:top w:val="single" w:sz="4" w:space="0" w:color="auto"/>
                    <w:left w:val="single" w:sz="4" w:space="0" w:color="auto"/>
                    <w:bottom w:val="single" w:sz="4" w:space="0" w:color="auto"/>
                    <w:right w:val="single" w:sz="4" w:space="0" w:color="auto"/>
                  </w:tcBorders>
                </w:tcPr>
                <w:p w14:paraId="0A16081C"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.5.</w:t>
                  </w:r>
                </w:p>
              </w:tc>
              <w:tc>
                <w:tcPr>
                  <w:tcW w:w="3544" w:type="dxa"/>
                  <w:tcBorders>
                    <w:top w:val="single" w:sz="4" w:space="0" w:color="auto"/>
                    <w:left w:val="single" w:sz="4" w:space="0" w:color="auto"/>
                    <w:bottom w:val="single" w:sz="4" w:space="0" w:color="auto"/>
                    <w:right w:val="single" w:sz="4" w:space="0" w:color="auto"/>
                  </w:tcBorders>
                </w:tcPr>
                <w:p w14:paraId="0A41DD5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Протокол отбора российской кредитной организации для открытия счетов региональным оператором</w:t>
                  </w:r>
                </w:p>
              </w:tc>
              <w:tc>
                <w:tcPr>
                  <w:tcW w:w="3118" w:type="dxa"/>
                  <w:vMerge w:val="restart"/>
                  <w:tcBorders>
                    <w:top w:val="single" w:sz="4" w:space="0" w:color="auto"/>
                    <w:left w:val="single" w:sz="4" w:space="0" w:color="auto"/>
                    <w:bottom w:val="single" w:sz="4" w:space="0" w:color="auto"/>
                    <w:right w:val="single" w:sz="4" w:space="0" w:color="auto"/>
                  </w:tcBorders>
                </w:tcPr>
                <w:p w14:paraId="1BD3EFF3"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подписания протокола отбора российской кредитной организации для открытия счетов региональным оператором</w:t>
                  </w:r>
                </w:p>
              </w:tc>
            </w:tr>
            <w:tr w:rsidR="008341F8" w:rsidRPr="00D50608" w14:paraId="3E85DDD0" w14:textId="77777777" w:rsidTr="004E7FE6">
              <w:tc>
                <w:tcPr>
                  <w:tcW w:w="704" w:type="dxa"/>
                  <w:tcBorders>
                    <w:top w:val="single" w:sz="4" w:space="0" w:color="auto"/>
                    <w:left w:val="single" w:sz="4" w:space="0" w:color="auto"/>
                    <w:bottom w:val="single" w:sz="4" w:space="0" w:color="auto"/>
                    <w:right w:val="single" w:sz="4" w:space="0" w:color="auto"/>
                  </w:tcBorders>
                </w:tcPr>
                <w:p w14:paraId="6B3F6A38"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.6.</w:t>
                  </w:r>
                </w:p>
              </w:tc>
              <w:tc>
                <w:tcPr>
                  <w:tcW w:w="3544" w:type="dxa"/>
                  <w:tcBorders>
                    <w:top w:val="single" w:sz="4" w:space="0" w:color="auto"/>
                    <w:left w:val="single" w:sz="4" w:space="0" w:color="auto"/>
                    <w:bottom w:val="single" w:sz="4" w:space="0" w:color="auto"/>
                    <w:right w:val="single" w:sz="4" w:space="0" w:color="auto"/>
                  </w:tcBorders>
                </w:tcPr>
                <w:p w14:paraId="7ADAD157"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Информация о российской кредитной организации, являющейся победителем конкурса:</w:t>
                  </w:r>
                </w:p>
              </w:tc>
              <w:tc>
                <w:tcPr>
                  <w:tcW w:w="3118" w:type="dxa"/>
                  <w:vMerge/>
                  <w:tcBorders>
                    <w:top w:val="single" w:sz="4" w:space="0" w:color="auto"/>
                    <w:left w:val="single" w:sz="4" w:space="0" w:color="auto"/>
                    <w:bottom w:val="single" w:sz="4" w:space="0" w:color="auto"/>
                    <w:right w:val="single" w:sz="4" w:space="0" w:color="auto"/>
                  </w:tcBorders>
                </w:tcPr>
                <w:p w14:paraId="379DDF2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3F1B793" w14:textId="77777777" w:rsidTr="004E7FE6">
              <w:tc>
                <w:tcPr>
                  <w:tcW w:w="704" w:type="dxa"/>
                  <w:tcBorders>
                    <w:top w:val="single" w:sz="4" w:space="0" w:color="auto"/>
                    <w:left w:val="single" w:sz="4" w:space="0" w:color="auto"/>
                    <w:bottom w:val="single" w:sz="4" w:space="0" w:color="auto"/>
                    <w:right w:val="single" w:sz="4" w:space="0" w:color="auto"/>
                  </w:tcBorders>
                </w:tcPr>
                <w:p w14:paraId="309B52D3"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lastRenderedPageBreak/>
                    <w:t>4.1</w:t>
                  </w:r>
                  <w:r w:rsidRPr="00D50608">
                    <w:rPr>
                      <w:rFonts w:cs="Arial"/>
                      <w:szCs w:val="20"/>
                    </w:rPr>
                    <w:t>.6.1.</w:t>
                  </w:r>
                </w:p>
              </w:tc>
              <w:tc>
                <w:tcPr>
                  <w:tcW w:w="3544" w:type="dxa"/>
                  <w:tcBorders>
                    <w:top w:val="single" w:sz="4" w:space="0" w:color="auto"/>
                    <w:left w:val="single" w:sz="4" w:space="0" w:color="auto"/>
                    <w:bottom w:val="single" w:sz="4" w:space="0" w:color="auto"/>
                    <w:right w:val="single" w:sz="4" w:space="0" w:color="auto"/>
                  </w:tcBorders>
                </w:tcPr>
                <w:p w14:paraId="51C52F75"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ОГРН</w:t>
                  </w:r>
                </w:p>
              </w:tc>
              <w:tc>
                <w:tcPr>
                  <w:tcW w:w="3118" w:type="dxa"/>
                  <w:vMerge/>
                  <w:tcBorders>
                    <w:top w:val="single" w:sz="4" w:space="0" w:color="auto"/>
                    <w:left w:val="single" w:sz="4" w:space="0" w:color="auto"/>
                    <w:bottom w:val="single" w:sz="4" w:space="0" w:color="auto"/>
                    <w:right w:val="single" w:sz="4" w:space="0" w:color="auto"/>
                  </w:tcBorders>
                </w:tcPr>
                <w:p w14:paraId="14BA8E4C"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222353A" w14:textId="77777777" w:rsidTr="004E7FE6">
              <w:tc>
                <w:tcPr>
                  <w:tcW w:w="704" w:type="dxa"/>
                  <w:tcBorders>
                    <w:top w:val="single" w:sz="4" w:space="0" w:color="auto"/>
                    <w:left w:val="single" w:sz="4" w:space="0" w:color="auto"/>
                    <w:bottom w:val="single" w:sz="4" w:space="0" w:color="auto"/>
                    <w:right w:val="single" w:sz="4" w:space="0" w:color="auto"/>
                  </w:tcBorders>
                </w:tcPr>
                <w:p w14:paraId="7B1C648E"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.6.2.</w:t>
                  </w:r>
                </w:p>
              </w:tc>
              <w:tc>
                <w:tcPr>
                  <w:tcW w:w="3544" w:type="dxa"/>
                  <w:tcBorders>
                    <w:top w:val="single" w:sz="4" w:space="0" w:color="auto"/>
                    <w:left w:val="single" w:sz="4" w:space="0" w:color="auto"/>
                    <w:bottom w:val="single" w:sz="4" w:space="0" w:color="auto"/>
                    <w:right w:val="single" w:sz="4" w:space="0" w:color="auto"/>
                  </w:tcBorders>
                </w:tcPr>
                <w:p w14:paraId="0B4A99D8"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КПП</w:t>
                  </w:r>
                </w:p>
                <w:p w14:paraId="47FCA97E" w14:textId="77777777" w:rsidR="00B84C11" w:rsidRDefault="00B84C11" w:rsidP="008341F8">
                  <w:pPr>
                    <w:autoSpaceDE w:val="0"/>
                    <w:autoSpaceDN w:val="0"/>
                    <w:adjustRightInd w:val="0"/>
                    <w:spacing w:after="1" w:line="200" w:lineRule="atLeast"/>
                    <w:jc w:val="both"/>
                    <w:rPr>
                      <w:rFonts w:cs="Arial"/>
                      <w:szCs w:val="20"/>
                    </w:rPr>
                  </w:pPr>
                </w:p>
                <w:p w14:paraId="42FF1F30" w14:textId="77777777" w:rsidR="00B84C11" w:rsidRPr="00D50608" w:rsidRDefault="00B84C11" w:rsidP="008341F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05C5B2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56832F88" w14:textId="77777777" w:rsidTr="004E7FE6">
              <w:tc>
                <w:tcPr>
                  <w:tcW w:w="704" w:type="dxa"/>
                  <w:tcBorders>
                    <w:top w:val="single" w:sz="4" w:space="0" w:color="auto"/>
                    <w:left w:val="single" w:sz="4" w:space="0" w:color="auto"/>
                    <w:bottom w:val="single" w:sz="4" w:space="0" w:color="auto"/>
                    <w:right w:val="single" w:sz="4" w:space="0" w:color="auto"/>
                  </w:tcBorders>
                </w:tcPr>
                <w:p w14:paraId="756092D0" w14:textId="77777777" w:rsidR="008341F8" w:rsidRPr="00D50608" w:rsidRDefault="008341F8" w:rsidP="008341F8">
                  <w:pPr>
                    <w:autoSpaceDE w:val="0"/>
                    <w:autoSpaceDN w:val="0"/>
                    <w:adjustRightInd w:val="0"/>
                    <w:spacing w:after="1" w:line="200" w:lineRule="atLeast"/>
                    <w:rPr>
                      <w:rFonts w:cs="Arial"/>
                      <w:szCs w:val="20"/>
                    </w:rPr>
                  </w:pPr>
                  <w:r w:rsidRPr="00F62A3C">
                    <w:rPr>
                      <w:rFonts w:cs="Arial"/>
                      <w:szCs w:val="20"/>
                      <w:shd w:val="clear" w:color="auto" w:fill="C0C0C0"/>
                    </w:rPr>
                    <w:t>4.1</w:t>
                  </w:r>
                  <w:r w:rsidRPr="00D50608">
                    <w:rPr>
                      <w:rFonts w:cs="Arial"/>
                      <w:szCs w:val="20"/>
                    </w:rPr>
                    <w:t>.6.3.</w:t>
                  </w:r>
                </w:p>
              </w:tc>
              <w:tc>
                <w:tcPr>
                  <w:tcW w:w="3544" w:type="dxa"/>
                  <w:tcBorders>
                    <w:top w:val="single" w:sz="4" w:space="0" w:color="auto"/>
                    <w:left w:val="single" w:sz="4" w:space="0" w:color="auto"/>
                    <w:bottom w:val="single" w:sz="4" w:space="0" w:color="auto"/>
                    <w:right w:val="single" w:sz="4" w:space="0" w:color="auto"/>
                  </w:tcBorders>
                </w:tcPr>
                <w:p w14:paraId="14ED1DDE"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БИК</w:t>
                  </w:r>
                </w:p>
                <w:p w14:paraId="679F9235" w14:textId="77777777" w:rsidR="00B84C11" w:rsidRDefault="00B84C11" w:rsidP="008341F8">
                  <w:pPr>
                    <w:autoSpaceDE w:val="0"/>
                    <w:autoSpaceDN w:val="0"/>
                    <w:adjustRightInd w:val="0"/>
                    <w:spacing w:after="1" w:line="200" w:lineRule="atLeast"/>
                    <w:jc w:val="both"/>
                    <w:rPr>
                      <w:rFonts w:cs="Arial"/>
                      <w:szCs w:val="20"/>
                    </w:rPr>
                  </w:pPr>
                </w:p>
                <w:p w14:paraId="6FB8DCCF" w14:textId="77777777" w:rsidR="00B84C11" w:rsidRPr="00D50608" w:rsidRDefault="00B84C11" w:rsidP="008341F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1FBDE1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237595DF" w14:textId="77777777" w:rsidTr="004E7FE6">
              <w:tc>
                <w:tcPr>
                  <w:tcW w:w="704" w:type="dxa"/>
                  <w:tcBorders>
                    <w:top w:val="single" w:sz="4" w:space="0" w:color="auto"/>
                    <w:left w:val="single" w:sz="4" w:space="0" w:color="auto"/>
                    <w:bottom w:val="single" w:sz="4" w:space="0" w:color="auto"/>
                    <w:right w:val="single" w:sz="4" w:space="0" w:color="auto"/>
                  </w:tcBorders>
                </w:tcPr>
                <w:p w14:paraId="01C349D4"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zCs w:val="20"/>
                      <w:shd w:val="clear" w:color="auto" w:fill="C0C0C0"/>
                    </w:rPr>
                    <w:t>4.1</w:t>
                  </w:r>
                  <w:r w:rsidRPr="00D50608">
                    <w:rPr>
                      <w:rFonts w:cs="Arial"/>
                      <w:szCs w:val="20"/>
                    </w:rPr>
                    <w:t>.7.</w:t>
                  </w:r>
                </w:p>
              </w:tc>
              <w:tc>
                <w:tcPr>
                  <w:tcW w:w="3544" w:type="dxa"/>
                  <w:tcBorders>
                    <w:top w:val="single" w:sz="4" w:space="0" w:color="auto"/>
                    <w:left w:val="single" w:sz="4" w:space="0" w:color="auto"/>
                    <w:bottom w:val="single" w:sz="4" w:space="0" w:color="auto"/>
                    <w:right w:val="single" w:sz="4" w:space="0" w:color="auto"/>
                  </w:tcBorders>
                </w:tcPr>
                <w:p w14:paraId="3BF40030"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Договор банковского счета, заключенный с российской кредитной организацией, являющейся победителем конкурса</w:t>
                  </w:r>
                </w:p>
              </w:tc>
              <w:tc>
                <w:tcPr>
                  <w:tcW w:w="3118" w:type="dxa"/>
                  <w:vMerge w:val="restart"/>
                  <w:tcBorders>
                    <w:top w:val="single" w:sz="4" w:space="0" w:color="auto"/>
                    <w:left w:val="single" w:sz="4" w:space="0" w:color="auto"/>
                    <w:bottom w:val="single" w:sz="4" w:space="0" w:color="auto"/>
                    <w:right w:val="single" w:sz="4" w:space="0" w:color="auto"/>
                  </w:tcBorders>
                </w:tcPr>
                <w:p w14:paraId="1AB817CB"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Не позднее 3 дней со дня заключения договора банковского счета</w:t>
                  </w:r>
                </w:p>
              </w:tc>
            </w:tr>
            <w:tr w:rsidR="008341F8" w:rsidRPr="00D50608" w14:paraId="20E63523" w14:textId="77777777" w:rsidTr="004E7FE6">
              <w:tc>
                <w:tcPr>
                  <w:tcW w:w="704" w:type="dxa"/>
                  <w:tcBorders>
                    <w:top w:val="single" w:sz="4" w:space="0" w:color="auto"/>
                    <w:left w:val="single" w:sz="4" w:space="0" w:color="auto"/>
                    <w:bottom w:val="single" w:sz="4" w:space="0" w:color="auto"/>
                    <w:right w:val="single" w:sz="4" w:space="0" w:color="auto"/>
                  </w:tcBorders>
                </w:tcPr>
                <w:p w14:paraId="71035EA8"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zCs w:val="20"/>
                      <w:shd w:val="clear" w:color="auto" w:fill="C0C0C0"/>
                    </w:rPr>
                    <w:t>4.1</w:t>
                  </w:r>
                  <w:r w:rsidRPr="00D50608">
                    <w:rPr>
                      <w:rFonts w:cs="Arial"/>
                      <w:szCs w:val="20"/>
                    </w:rPr>
                    <w:t>.8.</w:t>
                  </w:r>
                </w:p>
              </w:tc>
              <w:tc>
                <w:tcPr>
                  <w:tcW w:w="3544" w:type="dxa"/>
                  <w:tcBorders>
                    <w:top w:val="single" w:sz="4" w:space="0" w:color="auto"/>
                    <w:left w:val="single" w:sz="4" w:space="0" w:color="auto"/>
                    <w:bottom w:val="single" w:sz="4" w:space="0" w:color="auto"/>
                    <w:right w:val="single" w:sz="4" w:space="0" w:color="auto"/>
                  </w:tcBorders>
                </w:tcPr>
                <w:p w14:paraId="29533A49"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Информация о российских кредитных организациях, уклонившихся от подписания договора банковского счета:</w:t>
                  </w:r>
                </w:p>
              </w:tc>
              <w:tc>
                <w:tcPr>
                  <w:tcW w:w="3118" w:type="dxa"/>
                  <w:vMerge/>
                  <w:tcBorders>
                    <w:top w:val="single" w:sz="4" w:space="0" w:color="auto"/>
                    <w:left w:val="single" w:sz="4" w:space="0" w:color="auto"/>
                    <w:bottom w:val="single" w:sz="4" w:space="0" w:color="auto"/>
                    <w:right w:val="single" w:sz="4" w:space="0" w:color="auto"/>
                  </w:tcBorders>
                </w:tcPr>
                <w:p w14:paraId="78EFC1AE"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42A1BF6" w14:textId="77777777" w:rsidTr="004E7FE6">
              <w:tc>
                <w:tcPr>
                  <w:tcW w:w="704" w:type="dxa"/>
                  <w:tcBorders>
                    <w:top w:val="single" w:sz="4" w:space="0" w:color="auto"/>
                    <w:left w:val="single" w:sz="4" w:space="0" w:color="auto"/>
                    <w:bottom w:val="single" w:sz="4" w:space="0" w:color="auto"/>
                    <w:right w:val="single" w:sz="4" w:space="0" w:color="auto"/>
                  </w:tcBorders>
                </w:tcPr>
                <w:p w14:paraId="3A913C2F"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zCs w:val="20"/>
                      <w:shd w:val="clear" w:color="auto" w:fill="C0C0C0"/>
                    </w:rPr>
                    <w:t>4.1</w:t>
                  </w:r>
                  <w:r w:rsidRPr="00D50608">
                    <w:rPr>
                      <w:rFonts w:cs="Arial"/>
                      <w:szCs w:val="20"/>
                    </w:rPr>
                    <w:t>.8.1.</w:t>
                  </w:r>
                </w:p>
              </w:tc>
              <w:tc>
                <w:tcPr>
                  <w:tcW w:w="3544" w:type="dxa"/>
                  <w:tcBorders>
                    <w:top w:val="single" w:sz="4" w:space="0" w:color="auto"/>
                    <w:left w:val="single" w:sz="4" w:space="0" w:color="auto"/>
                    <w:bottom w:val="single" w:sz="4" w:space="0" w:color="auto"/>
                    <w:right w:val="single" w:sz="4" w:space="0" w:color="auto"/>
                  </w:tcBorders>
                </w:tcPr>
                <w:p w14:paraId="70BEA0F3"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ОГРН</w:t>
                  </w:r>
                </w:p>
              </w:tc>
              <w:tc>
                <w:tcPr>
                  <w:tcW w:w="3118" w:type="dxa"/>
                  <w:vMerge/>
                  <w:tcBorders>
                    <w:top w:val="single" w:sz="4" w:space="0" w:color="auto"/>
                    <w:left w:val="single" w:sz="4" w:space="0" w:color="auto"/>
                    <w:bottom w:val="single" w:sz="4" w:space="0" w:color="auto"/>
                    <w:right w:val="single" w:sz="4" w:space="0" w:color="auto"/>
                  </w:tcBorders>
                </w:tcPr>
                <w:p w14:paraId="5C318E3A"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86104CE" w14:textId="77777777" w:rsidTr="004E7FE6">
              <w:tc>
                <w:tcPr>
                  <w:tcW w:w="704" w:type="dxa"/>
                  <w:tcBorders>
                    <w:top w:val="single" w:sz="4" w:space="0" w:color="auto"/>
                    <w:left w:val="single" w:sz="4" w:space="0" w:color="auto"/>
                    <w:bottom w:val="single" w:sz="4" w:space="0" w:color="auto"/>
                    <w:right w:val="single" w:sz="4" w:space="0" w:color="auto"/>
                  </w:tcBorders>
                </w:tcPr>
                <w:p w14:paraId="0E7FA4DB"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zCs w:val="20"/>
                      <w:shd w:val="clear" w:color="auto" w:fill="C0C0C0"/>
                    </w:rPr>
                    <w:t>4.1</w:t>
                  </w:r>
                  <w:r w:rsidRPr="00D50608">
                    <w:rPr>
                      <w:rFonts w:cs="Arial"/>
                      <w:szCs w:val="20"/>
                    </w:rPr>
                    <w:t>.8.2.</w:t>
                  </w:r>
                </w:p>
              </w:tc>
              <w:tc>
                <w:tcPr>
                  <w:tcW w:w="3544" w:type="dxa"/>
                  <w:tcBorders>
                    <w:top w:val="single" w:sz="4" w:space="0" w:color="auto"/>
                    <w:left w:val="single" w:sz="4" w:space="0" w:color="auto"/>
                    <w:bottom w:val="single" w:sz="4" w:space="0" w:color="auto"/>
                    <w:right w:val="single" w:sz="4" w:space="0" w:color="auto"/>
                  </w:tcBorders>
                </w:tcPr>
                <w:p w14:paraId="51E41C08" w14:textId="77777777" w:rsidR="008341F8" w:rsidRDefault="008341F8" w:rsidP="008341F8">
                  <w:pPr>
                    <w:autoSpaceDE w:val="0"/>
                    <w:autoSpaceDN w:val="0"/>
                    <w:adjustRightInd w:val="0"/>
                    <w:spacing w:after="1" w:line="200" w:lineRule="atLeast"/>
                    <w:jc w:val="both"/>
                    <w:rPr>
                      <w:rFonts w:cs="Arial"/>
                      <w:szCs w:val="20"/>
                    </w:rPr>
                  </w:pPr>
                  <w:r w:rsidRPr="00D50608">
                    <w:rPr>
                      <w:rFonts w:cs="Arial"/>
                      <w:szCs w:val="20"/>
                    </w:rPr>
                    <w:t>КПП</w:t>
                  </w:r>
                </w:p>
                <w:p w14:paraId="37143AC5" w14:textId="77777777" w:rsidR="00B84C11" w:rsidRDefault="00B84C11" w:rsidP="008341F8">
                  <w:pPr>
                    <w:autoSpaceDE w:val="0"/>
                    <w:autoSpaceDN w:val="0"/>
                    <w:adjustRightInd w:val="0"/>
                    <w:spacing w:after="1" w:line="200" w:lineRule="atLeast"/>
                    <w:jc w:val="both"/>
                    <w:rPr>
                      <w:rFonts w:cs="Arial"/>
                      <w:szCs w:val="20"/>
                    </w:rPr>
                  </w:pPr>
                </w:p>
                <w:p w14:paraId="1E1F6592" w14:textId="77777777" w:rsidR="00B84C11" w:rsidRPr="00D50608" w:rsidRDefault="00B84C11" w:rsidP="008341F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58848E3"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7D4302FF" w14:textId="77777777" w:rsidTr="004E7FE6">
              <w:tc>
                <w:tcPr>
                  <w:tcW w:w="704" w:type="dxa"/>
                  <w:tcBorders>
                    <w:top w:val="single" w:sz="4" w:space="0" w:color="auto"/>
                    <w:left w:val="single" w:sz="4" w:space="0" w:color="auto"/>
                    <w:bottom w:val="single" w:sz="4" w:space="0" w:color="auto"/>
                    <w:right w:val="single" w:sz="4" w:space="0" w:color="auto"/>
                  </w:tcBorders>
                </w:tcPr>
                <w:p w14:paraId="4D023298" w14:textId="77777777" w:rsidR="008341F8" w:rsidRPr="00D50608" w:rsidRDefault="008341F8" w:rsidP="008341F8">
                  <w:pPr>
                    <w:autoSpaceDE w:val="0"/>
                    <w:autoSpaceDN w:val="0"/>
                    <w:adjustRightInd w:val="0"/>
                    <w:spacing w:after="1" w:line="200" w:lineRule="atLeast"/>
                    <w:rPr>
                      <w:rFonts w:cs="Arial"/>
                      <w:szCs w:val="20"/>
                    </w:rPr>
                  </w:pPr>
                  <w:r w:rsidRPr="00B84C11">
                    <w:rPr>
                      <w:rFonts w:cs="Arial"/>
                      <w:szCs w:val="20"/>
                      <w:shd w:val="clear" w:color="auto" w:fill="C0C0C0"/>
                    </w:rPr>
                    <w:t>4.1</w:t>
                  </w:r>
                  <w:r w:rsidRPr="00D50608">
                    <w:rPr>
                      <w:rFonts w:cs="Arial"/>
                      <w:szCs w:val="20"/>
                    </w:rPr>
                    <w:t>.8.3.</w:t>
                  </w:r>
                </w:p>
              </w:tc>
              <w:tc>
                <w:tcPr>
                  <w:tcW w:w="3544" w:type="dxa"/>
                  <w:tcBorders>
                    <w:top w:val="single" w:sz="4" w:space="0" w:color="auto"/>
                    <w:left w:val="single" w:sz="4" w:space="0" w:color="auto"/>
                    <w:bottom w:val="single" w:sz="4" w:space="0" w:color="auto"/>
                    <w:right w:val="single" w:sz="4" w:space="0" w:color="auto"/>
                  </w:tcBorders>
                </w:tcPr>
                <w:p w14:paraId="685BD04D" w14:textId="77777777" w:rsidR="008341F8" w:rsidRPr="00D50608" w:rsidRDefault="008341F8" w:rsidP="008341F8">
                  <w:pPr>
                    <w:autoSpaceDE w:val="0"/>
                    <w:autoSpaceDN w:val="0"/>
                    <w:adjustRightInd w:val="0"/>
                    <w:spacing w:after="1" w:line="200" w:lineRule="atLeast"/>
                    <w:jc w:val="both"/>
                    <w:rPr>
                      <w:rFonts w:cs="Arial"/>
                      <w:szCs w:val="20"/>
                    </w:rPr>
                  </w:pPr>
                  <w:r w:rsidRPr="00D50608">
                    <w:rPr>
                      <w:rFonts w:cs="Arial"/>
                      <w:szCs w:val="20"/>
                    </w:rPr>
                    <w:t>БИК</w:t>
                  </w:r>
                </w:p>
              </w:tc>
              <w:tc>
                <w:tcPr>
                  <w:tcW w:w="3118" w:type="dxa"/>
                  <w:vMerge/>
                  <w:tcBorders>
                    <w:top w:val="single" w:sz="4" w:space="0" w:color="auto"/>
                    <w:left w:val="single" w:sz="4" w:space="0" w:color="auto"/>
                    <w:bottom w:val="single" w:sz="4" w:space="0" w:color="auto"/>
                    <w:right w:val="single" w:sz="4" w:space="0" w:color="auto"/>
                  </w:tcBorders>
                </w:tcPr>
                <w:p w14:paraId="25530712"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02A40116" w14:textId="77777777" w:rsidTr="004E7FE6">
              <w:tc>
                <w:tcPr>
                  <w:tcW w:w="704" w:type="dxa"/>
                  <w:tcBorders>
                    <w:top w:val="single" w:sz="4" w:space="0" w:color="auto"/>
                    <w:left w:val="single" w:sz="4" w:space="0" w:color="auto"/>
                    <w:bottom w:val="single" w:sz="4" w:space="0" w:color="auto"/>
                    <w:right w:val="single" w:sz="4" w:space="0" w:color="auto"/>
                  </w:tcBorders>
                </w:tcPr>
                <w:p w14:paraId="0ED6D917" w14:textId="77777777" w:rsidR="008341F8" w:rsidRPr="00B84C11" w:rsidRDefault="008341F8" w:rsidP="008341F8">
                  <w:pPr>
                    <w:autoSpaceDE w:val="0"/>
                    <w:autoSpaceDN w:val="0"/>
                    <w:adjustRightInd w:val="0"/>
                    <w:spacing w:after="1" w:line="200" w:lineRule="atLeast"/>
                    <w:outlineLvl w:val="2"/>
                    <w:rPr>
                      <w:rFonts w:cs="Arial"/>
                      <w:szCs w:val="20"/>
                      <w:shd w:val="clear" w:color="auto" w:fill="C0C0C0"/>
                    </w:rPr>
                  </w:pPr>
                  <w:bookmarkStart w:id="393" w:name="Р2_188"/>
                  <w:bookmarkEnd w:id="393"/>
                  <w:r w:rsidRPr="00B84C11">
                    <w:rPr>
                      <w:rFonts w:cs="Arial"/>
                      <w:szCs w:val="20"/>
                      <w:shd w:val="clear" w:color="auto" w:fill="C0C0C0"/>
                    </w:rPr>
                    <w:t>4.2.</w:t>
                  </w:r>
                </w:p>
              </w:tc>
              <w:tc>
                <w:tcPr>
                  <w:tcW w:w="6662" w:type="dxa"/>
                  <w:gridSpan w:val="2"/>
                  <w:tcBorders>
                    <w:top w:val="single" w:sz="4" w:space="0" w:color="auto"/>
                    <w:left w:val="single" w:sz="4" w:space="0" w:color="auto"/>
                    <w:bottom w:val="single" w:sz="4" w:space="0" w:color="auto"/>
                    <w:right w:val="single" w:sz="4" w:space="0" w:color="auto"/>
                  </w:tcBorders>
                </w:tcPr>
                <w:p w14:paraId="635302EC"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 xml:space="preserve">Информационное сообщение регионального оператора капитального ремонта, избранного решением общего собрания собственников помещений в многоквартирном доме в качестве владельца специального счета, в адрес лица, осуществляющего управление многоквартирным домом, и собственников помещений в данном многоквартирном доме, имеющих задолженность по уплате взносов на капитальный ремонт, послужившую основанием для направления уведомления органа государственного жилищного надзора, </w:t>
                  </w:r>
                  <w:r w:rsidRPr="00B84C11">
                    <w:rPr>
                      <w:rFonts w:cs="Arial"/>
                      <w:szCs w:val="20"/>
                      <w:shd w:val="clear" w:color="auto" w:fill="C0C0C0"/>
                    </w:rPr>
                    <w:lastRenderedPageBreak/>
                    <w:t>предусмотренного частью 8 статьи 173 Жилищного кодекса Российской Федерации, о необходимости погашения задолженности (далее - информационное сообщение)</w:t>
                  </w:r>
                </w:p>
              </w:tc>
            </w:tr>
            <w:tr w:rsidR="008341F8" w:rsidRPr="00D50608" w14:paraId="61BF4A63" w14:textId="77777777" w:rsidTr="004E7FE6">
              <w:tc>
                <w:tcPr>
                  <w:tcW w:w="704" w:type="dxa"/>
                  <w:tcBorders>
                    <w:top w:val="single" w:sz="4" w:space="0" w:color="auto"/>
                    <w:left w:val="single" w:sz="4" w:space="0" w:color="auto"/>
                    <w:bottom w:val="single" w:sz="4" w:space="0" w:color="auto"/>
                    <w:right w:val="single" w:sz="4" w:space="0" w:color="auto"/>
                  </w:tcBorders>
                </w:tcPr>
                <w:p w14:paraId="68CA6B4D" w14:textId="77777777" w:rsidR="008341F8" w:rsidRPr="00B84C11" w:rsidRDefault="008341F8" w:rsidP="008341F8">
                  <w:pPr>
                    <w:autoSpaceDE w:val="0"/>
                    <w:autoSpaceDN w:val="0"/>
                    <w:adjustRightInd w:val="0"/>
                    <w:spacing w:after="1" w:line="200" w:lineRule="atLeast"/>
                    <w:rPr>
                      <w:rFonts w:cs="Arial"/>
                      <w:szCs w:val="20"/>
                      <w:shd w:val="clear" w:color="auto" w:fill="C0C0C0"/>
                    </w:rPr>
                  </w:pPr>
                  <w:r w:rsidRPr="00B84C11">
                    <w:rPr>
                      <w:rFonts w:cs="Arial"/>
                      <w:szCs w:val="20"/>
                      <w:shd w:val="clear" w:color="auto" w:fill="C0C0C0"/>
                    </w:rPr>
                    <w:lastRenderedPageBreak/>
                    <w:t>4.2.1</w:t>
                  </w:r>
                </w:p>
              </w:tc>
              <w:tc>
                <w:tcPr>
                  <w:tcW w:w="3544" w:type="dxa"/>
                  <w:tcBorders>
                    <w:top w:val="single" w:sz="4" w:space="0" w:color="auto"/>
                    <w:left w:val="single" w:sz="4" w:space="0" w:color="auto"/>
                    <w:bottom w:val="single" w:sz="4" w:space="0" w:color="auto"/>
                    <w:right w:val="single" w:sz="4" w:space="0" w:color="auto"/>
                  </w:tcBorders>
                </w:tcPr>
                <w:p w14:paraId="38835FAA"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Адрес многоквартирного дома (путем выбора его из информации, содержащейся в системе)</w:t>
                  </w:r>
                </w:p>
              </w:tc>
              <w:tc>
                <w:tcPr>
                  <w:tcW w:w="3118" w:type="dxa"/>
                  <w:vMerge w:val="restart"/>
                  <w:tcBorders>
                    <w:top w:val="single" w:sz="4" w:space="0" w:color="auto"/>
                    <w:left w:val="single" w:sz="4" w:space="0" w:color="auto"/>
                    <w:bottom w:val="single" w:sz="4" w:space="0" w:color="auto"/>
                    <w:right w:val="single" w:sz="4" w:space="0" w:color="auto"/>
                  </w:tcBorders>
                </w:tcPr>
                <w:p w14:paraId="22F9BC73" w14:textId="77777777" w:rsidR="008341F8" w:rsidRPr="00D50608" w:rsidRDefault="008341F8" w:rsidP="008341F8">
                  <w:pPr>
                    <w:autoSpaceDE w:val="0"/>
                    <w:autoSpaceDN w:val="0"/>
                    <w:adjustRightInd w:val="0"/>
                    <w:spacing w:after="1" w:line="200" w:lineRule="atLeast"/>
                    <w:jc w:val="both"/>
                    <w:rPr>
                      <w:rFonts w:cs="Arial"/>
                      <w:szCs w:val="20"/>
                    </w:rPr>
                  </w:pPr>
                  <w:r w:rsidRPr="00B84C11">
                    <w:rPr>
                      <w:rFonts w:cs="Arial"/>
                      <w:szCs w:val="20"/>
                      <w:shd w:val="clear" w:color="auto" w:fill="C0C0C0"/>
                    </w:rPr>
                    <w:t>Не позднее 3 дней со дня направления информационного сообщения</w:t>
                  </w:r>
                </w:p>
              </w:tc>
            </w:tr>
            <w:tr w:rsidR="008341F8" w:rsidRPr="00D50608" w14:paraId="39D4DD4E" w14:textId="77777777" w:rsidTr="004E7FE6">
              <w:tc>
                <w:tcPr>
                  <w:tcW w:w="704" w:type="dxa"/>
                  <w:tcBorders>
                    <w:top w:val="single" w:sz="4" w:space="0" w:color="auto"/>
                    <w:left w:val="single" w:sz="4" w:space="0" w:color="auto"/>
                    <w:bottom w:val="single" w:sz="4" w:space="0" w:color="auto"/>
                    <w:right w:val="single" w:sz="4" w:space="0" w:color="auto"/>
                  </w:tcBorders>
                </w:tcPr>
                <w:p w14:paraId="0295A42A" w14:textId="77777777" w:rsidR="008341F8" w:rsidRPr="00B84C11" w:rsidRDefault="008341F8" w:rsidP="008341F8">
                  <w:pPr>
                    <w:autoSpaceDE w:val="0"/>
                    <w:autoSpaceDN w:val="0"/>
                    <w:adjustRightInd w:val="0"/>
                    <w:spacing w:after="1" w:line="200" w:lineRule="atLeast"/>
                    <w:rPr>
                      <w:rFonts w:cs="Arial"/>
                      <w:szCs w:val="20"/>
                      <w:shd w:val="clear" w:color="auto" w:fill="C0C0C0"/>
                    </w:rPr>
                  </w:pPr>
                  <w:r w:rsidRPr="00B84C11">
                    <w:rPr>
                      <w:rFonts w:cs="Arial"/>
                      <w:szCs w:val="20"/>
                      <w:shd w:val="clear" w:color="auto" w:fill="C0C0C0"/>
                    </w:rPr>
                    <w:t>4.2.2.</w:t>
                  </w:r>
                </w:p>
              </w:tc>
              <w:tc>
                <w:tcPr>
                  <w:tcW w:w="3544" w:type="dxa"/>
                  <w:tcBorders>
                    <w:top w:val="single" w:sz="4" w:space="0" w:color="auto"/>
                    <w:left w:val="single" w:sz="4" w:space="0" w:color="auto"/>
                    <w:bottom w:val="single" w:sz="4" w:space="0" w:color="auto"/>
                    <w:right w:val="single" w:sz="4" w:space="0" w:color="auto"/>
                  </w:tcBorders>
                </w:tcPr>
                <w:p w14:paraId="41C79DD3"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Полное и (или) сокращенное (при наличии) наименования или фамилия, имя и отчество (при наличии) лица, осуществляющего управление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21FE74D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661679BF" w14:textId="77777777" w:rsidTr="004E7FE6">
              <w:tc>
                <w:tcPr>
                  <w:tcW w:w="704" w:type="dxa"/>
                  <w:tcBorders>
                    <w:top w:val="single" w:sz="4" w:space="0" w:color="auto"/>
                    <w:left w:val="single" w:sz="4" w:space="0" w:color="auto"/>
                    <w:bottom w:val="single" w:sz="4" w:space="0" w:color="auto"/>
                    <w:right w:val="single" w:sz="4" w:space="0" w:color="auto"/>
                  </w:tcBorders>
                </w:tcPr>
                <w:p w14:paraId="363ACF94" w14:textId="77777777" w:rsidR="008341F8" w:rsidRPr="00B84C11" w:rsidRDefault="008341F8" w:rsidP="008341F8">
                  <w:pPr>
                    <w:autoSpaceDE w:val="0"/>
                    <w:autoSpaceDN w:val="0"/>
                    <w:adjustRightInd w:val="0"/>
                    <w:spacing w:after="1" w:line="200" w:lineRule="atLeast"/>
                    <w:rPr>
                      <w:rFonts w:cs="Arial"/>
                      <w:szCs w:val="20"/>
                      <w:shd w:val="clear" w:color="auto" w:fill="C0C0C0"/>
                    </w:rPr>
                  </w:pPr>
                  <w:r w:rsidRPr="00B84C11">
                    <w:rPr>
                      <w:rFonts w:cs="Arial"/>
                      <w:szCs w:val="20"/>
                      <w:shd w:val="clear" w:color="auto" w:fill="C0C0C0"/>
                    </w:rPr>
                    <w:t>4.2.3.</w:t>
                  </w:r>
                </w:p>
              </w:tc>
              <w:tc>
                <w:tcPr>
                  <w:tcW w:w="3544" w:type="dxa"/>
                  <w:tcBorders>
                    <w:top w:val="single" w:sz="4" w:space="0" w:color="auto"/>
                    <w:left w:val="single" w:sz="4" w:space="0" w:color="auto"/>
                    <w:bottom w:val="single" w:sz="4" w:space="0" w:color="auto"/>
                    <w:right w:val="single" w:sz="4" w:space="0" w:color="auto"/>
                  </w:tcBorders>
                </w:tcPr>
                <w:p w14:paraId="093A3D3B"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Дата направления информационного сообщения (в случае направления без использования системы)</w:t>
                  </w:r>
                </w:p>
              </w:tc>
              <w:tc>
                <w:tcPr>
                  <w:tcW w:w="3118" w:type="dxa"/>
                  <w:vMerge/>
                  <w:tcBorders>
                    <w:top w:val="single" w:sz="4" w:space="0" w:color="auto"/>
                    <w:left w:val="single" w:sz="4" w:space="0" w:color="auto"/>
                    <w:bottom w:val="single" w:sz="4" w:space="0" w:color="auto"/>
                    <w:right w:val="single" w:sz="4" w:space="0" w:color="auto"/>
                  </w:tcBorders>
                </w:tcPr>
                <w:p w14:paraId="1A4BB975" w14:textId="77777777" w:rsidR="008341F8" w:rsidRPr="00D50608" w:rsidRDefault="008341F8" w:rsidP="008341F8">
                  <w:pPr>
                    <w:autoSpaceDE w:val="0"/>
                    <w:autoSpaceDN w:val="0"/>
                    <w:adjustRightInd w:val="0"/>
                    <w:spacing w:after="1" w:line="200" w:lineRule="atLeast"/>
                    <w:jc w:val="both"/>
                    <w:rPr>
                      <w:rFonts w:cs="Arial"/>
                      <w:szCs w:val="20"/>
                    </w:rPr>
                  </w:pPr>
                </w:p>
              </w:tc>
            </w:tr>
            <w:tr w:rsidR="008341F8" w:rsidRPr="00D50608" w14:paraId="41A3303A" w14:textId="77777777" w:rsidTr="004E7FE6">
              <w:tc>
                <w:tcPr>
                  <w:tcW w:w="704" w:type="dxa"/>
                  <w:tcBorders>
                    <w:top w:val="single" w:sz="4" w:space="0" w:color="auto"/>
                    <w:left w:val="single" w:sz="4" w:space="0" w:color="auto"/>
                    <w:bottom w:val="single" w:sz="4" w:space="0" w:color="auto"/>
                    <w:right w:val="single" w:sz="4" w:space="0" w:color="auto"/>
                  </w:tcBorders>
                </w:tcPr>
                <w:p w14:paraId="07496FBA" w14:textId="77777777" w:rsidR="008341F8" w:rsidRPr="00D50608" w:rsidRDefault="008341F8" w:rsidP="008341F8">
                  <w:pPr>
                    <w:autoSpaceDE w:val="0"/>
                    <w:autoSpaceDN w:val="0"/>
                    <w:adjustRightInd w:val="0"/>
                    <w:spacing w:after="1" w:line="200" w:lineRule="atLeast"/>
                    <w:outlineLvl w:val="2"/>
                    <w:rPr>
                      <w:rFonts w:cs="Arial"/>
                      <w:szCs w:val="20"/>
                    </w:rPr>
                  </w:pPr>
                  <w:bookmarkStart w:id="394" w:name="Р2_189"/>
                  <w:bookmarkEnd w:id="394"/>
                  <w:r w:rsidRPr="00B84C11">
                    <w:rPr>
                      <w:rFonts w:cs="Arial"/>
                      <w:szCs w:val="20"/>
                      <w:shd w:val="clear" w:color="auto" w:fill="C0C0C0"/>
                    </w:rPr>
                    <w:t>4.3.</w:t>
                  </w:r>
                </w:p>
              </w:tc>
              <w:tc>
                <w:tcPr>
                  <w:tcW w:w="6662" w:type="dxa"/>
                  <w:gridSpan w:val="2"/>
                  <w:tcBorders>
                    <w:top w:val="single" w:sz="4" w:space="0" w:color="auto"/>
                    <w:left w:val="single" w:sz="4" w:space="0" w:color="auto"/>
                    <w:bottom w:val="single" w:sz="4" w:space="0" w:color="auto"/>
                    <w:right w:val="single" w:sz="4" w:space="0" w:color="auto"/>
                  </w:tcBorders>
                </w:tcPr>
                <w:p w14:paraId="274FF628" w14:textId="77777777" w:rsidR="008341F8" w:rsidRPr="00D50608" w:rsidRDefault="008341F8" w:rsidP="008341F8">
                  <w:pPr>
                    <w:autoSpaceDE w:val="0"/>
                    <w:autoSpaceDN w:val="0"/>
                    <w:adjustRightInd w:val="0"/>
                    <w:spacing w:after="1" w:line="200" w:lineRule="atLeast"/>
                    <w:jc w:val="both"/>
                    <w:rPr>
                      <w:rFonts w:cs="Arial"/>
                      <w:szCs w:val="20"/>
                    </w:rPr>
                  </w:pPr>
                  <w:r w:rsidRPr="00B84C11">
                    <w:rPr>
                      <w:rFonts w:cs="Arial"/>
                      <w:szCs w:val="20"/>
                      <w:shd w:val="clear" w:color="auto" w:fill="C0C0C0"/>
                    </w:rPr>
                    <w:t>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в случае, если российская кредитная организация, в которой открыт специальный счет, перестает соответствовать требованиям, установленным частью 2 статьи 176 Жилищного кодекса Российской Федерации (далее - уведомление о выборе иной российской кредитной организации)</w:t>
                  </w:r>
                </w:p>
              </w:tc>
            </w:tr>
            <w:tr w:rsidR="008341F8" w:rsidRPr="00D50608" w14:paraId="254EEF27" w14:textId="77777777" w:rsidTr="004E7FE6">
              <w:tc>
                <w:tcPr>
                  <w:tcW w:w="704" w:type="dxa"/>
                  <w:tcBorders>
                    <w:top w:val="single" w:sz="4" w:space="0" w:color="auto"/>
                    <w:left w:val="single" w:sz="4" w:space="0" w:color="auto"/>
                    <w:bottom w:val="single" w:sz="4" w:space="0" w:color="auto"/>
                    <w:right w:val="single" w:sz="4" w:space="0" w:color="auto"/>
                  </w:tcBorders>
                </w:tcPr>
                <w:p w14:paraId="2C7DF6CA" w14:textId="77777777" w:rsidR="008341F8" w:rsidRPr="00B84C11" w:rsidRDefault="008341F8" w:rsidP="008341F8">
                  <w:pPr>
                    <w:autoSpaceDE w:val="0"/>
                    <w:autoSpaceDN w:val="0"/>
                    <w:adjustRightInd w:val="0"/>
                    <w:spacing w:after="1" w:line="200" w:lineRule="atLeast"/>
                    <w:rPr>
                      <w:rFonts w:cs="Arial"/>
                      <w:szCs w:val="20"/>
                      <w:shd w:val="clear" w:color="auto" w:fill="C0C0C0"/>
                    </w:rPr>
                  </w:pPr>
                  <w:r w:rsidRPr="00B84C11">
                    <w:rPr>
                      <w:rFonts w:cs="Arial"/>
                      <w:szCs w:val="20"/>
                      <w:shd w:val="clear" w:color="auto" w:fill="C0C0C0"/>
                    </w:rPr>
                    <w:t>4.3.1.</w:t>
                  </w:r>
                </w:p>
              </w:tc>
              <w:tc>
                <w:tcPr>
                  <w:tcW w:w="3544" w:type="dxa"/>
                  <w:tcBorders>
                    <w:top w:val="single" w:sz="4" w:space="0" w:color="auto"/>
                    <w:left w:val="single" w:sz="4" w:space="0" w:color="auto"/>
                    <w:bottom w:val="single" w:sz="4" w:space="0" w:color="auto"/>
                    <w:right w:val="single" w:sz="4" w:space="0" w:color="auto"/>
                  </w:tcBorders>
                </w:tcPr>
                <w:p w14:paraId="7771756D"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Адрес многоквартирного дома (путем выбора его из информации, содержащейся в системе)</w:t>
                  </w:r>
                </w:p>
              </w:tc>
              <w:tc>
                <w:tcPr>
                  <w:tcW w:w="3118" w:type="dxa"/>
                  <w:vMerge w:val="restart"/>
                  <w:tcBorders>
                    <w:top w:val="single" w:sz="4" w:space="0" w:color="auto"/>
                    <w:left w:val="single" w:sz="4" w:space="0" w:color="auto"/>
                    <w:bottom w:val="single" w:sz="4" w:space="0" w:color="auto"/>
                    <w:right w:val="single" w:sz="4" w:space="0" w:color="auto"/>
                  </w:tcBorders>
                </w:tcPr>
                <w:p w14:paraId="56B2D2D4"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Не позднее 5 дней со дня доставки собственникам помещений в многоквартирном доме уведомления о выборе иной российской кредитной организации</w:t>
                  </w:r>
                </w:p>
              </w:tc>
            </w:tr>
            <w:tr w:rsidR="008341F8" w:rsidRPr="00D50608" w14:paraId="1317317D" w14:textId="77777777" w:rsidTr="004E7FE6">
              <w:tc>
                <w:tcPr>
                  <w:tcW w:w="704" w:type="dxa"/>
                  <w:tcBorders>
                    <w:top w:val="single" w:sz="4" w:space="0" w:color="auto"/>
                    <w:left w:val="single" w:sz="4" w:space="0" w:color="auto"/>
                    <w:bottom w:val="single" w:sz="4" w:space="0" w:color="auto"/>
                    <w:right w:val="single" w:sz="4" w:space="0" w:color="auto"/>
                  </w:tcBorders>
                </w:tcPr>
                <w:p w14:paraId="6039605E" w14:textId="77777777" w:rsidR="008341F8" w:rsidRPr="00B84C11" w:rsidRDefault="008341F8" w:rsidP="008341F8">
                  <w:pPr>
                    <w:autoSpaceDE w:val="0"/>
                    <w:autoSpaceDN w:val="0"/>
                    <w:adjustRightInd w:val="0"/>
                    <w:spacing w:after="1" w:line="200" w:lineRule="atLeast"/>
                    <w:rPr>
                      <w:rFonts w:cs="Arial"/>
                      <w:szCs w:val="20"/>
                      <w:shd w:val="clear" w:color="auto" w:fill="C0C0C0"/>
                    </w:rPr>
                  </w:pPr>
                  <w:r w:rsidRPr="00B84C11">
                    <w:rPr>
                      <w:rFonts w:cs="Arial"/>
                      <w:szCs w:val="20"/>
                      <w:shd w:val="clear" w:color="auto" w:fill="C0C0C0"/>
                    </w:rPr>
                    <w:t>4.3.2.</w:t>
                  </w:r>
                </w:p>
              </w:tc>
              <w:tc>
                <w:tcPr>
                  <w:tcW w:w="3544" w:type="dxa"/>
                  <w:tcBorders>
                    <w:top w:val="single" w:sz="4" w:space="0" w:color="auto"/>
                    <w:left w:val="single" w:sz="4" w:space="0" w:color="auto"/>
                    <w:bottom w:val="single" w:sz="4" w:space="0" w:color="auto"/>
                    <w:right w:val="single" w:sz="4" w:space="0" w:color="auto"/>
                  </w:tcBorders>
                </w:tcPr>
                <w:p w14:paraId="1432CEA4"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Дата направления уведомления о выборе иной российской кредитной организации (в случае направления без использования системы)</w:t>
                  </w:r>
                </w:p>
              </w:tc>
              <w:tc>
                <w:tcPr>
                  <w:tcW w:w="3118" w:type="dxa"/>
                  <w:vMerge/>
                  <w:tcBorders>
                    <w:top w:val="single" w:sz="4" w:space="0" w:color="auto"/>
                    <w:left w:val="single" w:sz="4" w:space="0" w:color="auto"/>
                    <w:bottom w:val="single" w:sz="4" w:space="0" w:color="auto"/>
                    <w:right w:val="single" w:sz="4" w:space="0" w:color="auto"/>
                  </w:tcBorders>
                </w:tcPr>
                <w:p w14:paraId="7C2E30E8"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p>
              </w:tc>
            </w:tr>
            <w:tr w:rsidR="008341F8" w:rsidRPr="00D50608" w14:paraId="533003F3" w14:textId="77777777" w:rsidTr="004E7FE6">
              <w:tc>
                <w:tcPr>
                  <w:tcW w:w="704" w:type="dxa"/>
                  <w:tcBorders>
                    <w:top w:val="single" w:sz="4" w:space="0" w:color="auto"/>
                    <w:left w:val="single" w:sz="4" w:space="0" w:color="auto"/>
                    <w:bottom w:val="single" w:sz="4" w:space="0" w:color="auto"/>
                    <w:right w:val="single" w:sz="4" w:space="0" w:color="auto"/>
                  </w:tcBorders>
                </w:tcPr>
                <w:p w14:paraId="7BD24FF7" w14:textId="77777777" w:rsidR="008341F8" w:rsidRPr="00B84C11" w:rsidRDefault="008341F8" w:rsidP="008341F8">
                  <w:pPr>
                    <w:autoSpaceDE w:val="0"/>
                    <w:autoSpaceDN w:val="0"/>
                    <w:adjustRightInd w:val="0"/>
                    <w:spacing w:after="1" w:line="200" w:lineRule="atLeast"/>
                    <w:outlineLvl w:val="2"/>
                    <w:rPr>
                      <w:rFonts w:cs="Arial"/>
                      <w:szCs w:val="20"/>
                      <w:shd w:val="clear" w:color="auto" w:fill="C0C0C0"/>
                    </w:rPr>
                  </w:pPr>
                  <w:bookmarkStart w:id="395" w:name="Р2_190"/>
                  <w:bookmarkEnd w:id="395"/>
                  <w:r w:rsidRPr="00B84C11">
                    <w:rPr>
                      <w:rFonts w:cs="Arial"/>
                      <w:szCs w:val="20"/>
                      <w:shd w:val="clear" w:color="auto" w:fill="C0C0C0"/>
                    </w:rPr>
                    <w:lastRenderedPageBreak/>
                    <w:t>4.4.</w:t>
                  </w:r>
                </w:p>
              </w:tc>
              <w:tc>
                <w:tcPr>
                  <w:tcW w:w="6662" w:type="dxa"/>
                  <w:gridSpan w:val="2"/>
                  <w:tcBorders>
                    <w:top w:val="single" w:sz="4" w:space="0" w:color="auto"/>
                    <w:left w:val="single" w:sz="4" w:space="0" w:color="auto"/>
                    <w:bottom w:val="single" w:sz="4" w:space="0" w:color="auto"/>
                    <w:right w:val="single" w:sz="4" w:space="0" w:color="auto"/>
                  </w:tcBorders>
                </w:tcPr>
                <w:p w14:paraId="4E52A27A"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Уведомление в адрес собственников помещений в многоквартирном доме и органов государственного жилищного надзора об открытии специального счета в кредитной организации, определенной региональным оператором капитального ремонта как владельцем специального счета в случаях,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(далее - уведомление об открытии счета)</w:t>
                  </w:r>
                </w:p>
              </w:tc>
            </w:tr>
            <w:tr w:rsidR="008341F8" w:rsidRPr="00D50608" w14:paraId="7BF0096A" w14:textId="77777777" w:rsidTr="004E7FE6">
              <w:tc>
                <w:tcPr>
                  <w:tcW w:w="704" w:type="dxa"/>
                  <w:tcBorders>
                    <w:top w:val="single" w:sz="4" w:space="0" w:color="auto"/>
                    <w:left w:val="single" w:sz="4" w:space="0" w:color="auto"/>
                    <w:bottom w:val="single" w:sz="4" w:space="0" w:color="auto"/>
                    <w:right w:val="single" w:sz="4" w:space="0" w:color="auto"/>
                  </w:tcBorders>
                </w:tcPr>
                <w:p w14:paraId="7414751D" w14:textId="77777777" w:rsidR="008341F8" w:rsidRPr="00B84C11" w:rsidRDefault="008341F8" w:rsidP="008341F8">
                  <w:pPr>
                    <w:autoSpaceDE w:val="0"/>
                    <w:autoSpaceDN w:val="0"/>
                    <w:adjustRightInd w:val="0"/>
                    <w:spacing w:after="1" w:line="200" w:lineRule="atLeast"/>
                    <w:rPr>
                      <w:rFonts w:cs="Arial"/>
                      <w:szCs w:val="20"/>
                      <w:shd w:val="clear" w:color="auto" w:fill="C0C0C0"/>
                    </w:rPr>
                  </w:pPr>
                  <w:r w:rsidRPr="00B84C11">
                    <w:rPr>
                      <w:rFonts w:cs="Arial"/>
                      <w:szCs w:val="20"/>
                      <w:shd w:val="clear" w:color="auto" w:fill="C0C0C0"/>
                    </w:rPr>
                    <w:t>4.4.1.</w:t>
                  </w:r>
                </w:p>
              </w:tc>
              <w:tc>
                <w:tcPr>
                  <w:tcW w:w="3544" w:type="dxa"/>
                  <w:tcBorders>
                    <w:top w:val="single" w:sz="4" w:space="0" w:color="auto"/>
                    <w:left w:val="single" w:sz="4" w:space="0" w:color="auto"/>
                    <w:bottom w:val="single" w:sz="4" w:space="0" w:color="auto"/>
                    <w:right w:val="single" w:sz="4" w:space="0" w:color="auto"/>
                  </w:tcBorders>
                </w:tcPr>
                <w:p w14:paraId="4FDDD2B2"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Адрес многоквартирного дома (путем выбора его из информации, содержащейся в системе)</w:t>
                  </w:r>
                </w:p>
              </w:tc>
              <w:tc>
                <w:tcPr>
                  <w:tcW w:w="3118" w:type="dxa"/>
                  <w:vMerge w:val="restart"/>
                  <w:tcBorders>
                    <w:top w:val="single" w:sz="4" w:space="0" w:color="auto"/>
                    <w:left w:val="single" w:sz="4" w:space="0" w:color="auto"/>
                    <w:bottom w:val="single" w:sz="4" w:space="0" w:color="auto"/>
                    <w:right w:val="single" w:sz="4" w:space="0" w:color="auto"/>
                  </w:tcBorders>
                </w:tcPr>
                <w:p w14:paraId="0BE8C591"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Не позднее 3 дней со дня направления уведомления об открытии счета</w:t>
                  </w:r>
                </w:p>
              </w:tc>
            </w:tr>
            <w:tr w:rsidR="008341F8" w:rsidRPr="00D50608" w14:paraId="79A5FA21" w14:textId="77777777" w:rsidTr="004E7FE6">
              <w:tc>
                <w:tcPr>
                  <w:tcW w:w="704" w:type="dxa"/>
                  <w:tcBorders>
                    <w:top w:val="single" w:sz="4" w:space="0" w:color="auto"/>
                    <w:left w:val="single" w:sz="4" w:space="0" w:color="auto"/>
                    <w:bottom w:val="single" w:sz="4" w:space="0" w:color="auto"/>
                    <w:right w:val="single" w:sz="4" w:space="0" w:color="auto"/>
                  </w:tcBorders>
                </w:tcPr>
                <w:p w14:paraId="42A61B1F" w14:textId="77777777" w:rsidR="008341F8" w:rsidRPr="00B84C11" w:rsidRDefault="008341F8" w:rsidP="008341F8">
                  <w:pPr>
                    <w:autoSpaceDE w:val="0"/>
                    <w:autoSpaceDN w:val="0"/>
                    <w:adjustRightInd w:val="0"/>
                    <w:spacing w:after="1" w:line="200" w:lineRule="atLeast"/>
                    <w:rPr>
                      <w:rFonts w:cs="Arial"/>
                      <w:szCs w:val="20"/>
                      <w:shd w:val="clear" w:color="auto" w:fill="C0C0C0"/>
                    </w:rPr>
                  </w:pPr>
                  <w:r w:rsidRPr="00B84C11">
                    <w:rPr>
                      <w:rFonts w:cs="Arial"/>
                      <w:szCs w:val="20"/>
                      <w:shd w:val="clear" w:color="auto" w:fill="C0C0C0"/>
                    </w:rPr>
                    <w:t>4.4.2.</w:t>
                  </w:r>
                </w:p>
              </w:tc>
              <w:tc>
                <w:tcPr>
                  <w:tcW w:w="3544" w:type="dxa"/>
                  <w:tcBorders>
                    <w:top w:val="single" w:sz="4" w:space="0" w:color="auto"/>
                    <w:left w:val="single" w:sz="4" w:space="0" w:color="auto"/>
                    <w:bottom w:val="single" w:sz="4" w:space="0" w:color="auto"/>
                    <w:right w:val="single" w:sz="4" w:space="0" w:color="auto"/>
                  </w:tcBorders>
                </w:tcPr>
                <w:p w14:paraId="796B5896" w14:textId="77777777" w:rsidR="008341F8" w:rsidRPr="00B84C11" w:rsidRDefault="008341F8" w:rsidP="008341F8">
                  <w:pPr>
                    <w:autoSpaceDE w:val="0"/>
                    <w:autoSpaceDN w:val="0"/>
                    <w:adjustRightInd w:val="0"/>
                    <w:spacing w:after="1" w:line="200" w:lineRule="atLeast"/>
                    <w:jc w:val="both"/>
                    <w:rPr>
                      <w:rFonts w:cs="Arial"/>
                      <w:szCs w:val="20"/>
                      <w:shd w:val="clear" w:color="auto" w:fill="C0C0C0"/>
                    </w:rPr>
                  </w:pPr>
                  <w:r w:rsidRPr="00B84C11">
                    <w:rPr>
                      <w:rFonts w:cs="Arial"/>
                      <w:szCs w:val="20"/>
                      <w:shd w:val="clear" w:color="auto" w:fill="C0C0C0"/>
                    </w:rPr>
                    <w:t>Дата направления уведомления об открытии счета (в случае направления без использования системы)</w:t>
                  </w:r>
                </w:p>
              </w:tc>
              <w:tc>
                <w:tcPr>
                  <w:tcW w:w="3118" w:type="dxa"/>
                  <w:vMerge/>
                  <w:tcBorders>
                    <w:top w:val="single" w:sz="4" w:space="0" w:color="auto"/>
                    <w:left w:val="single" w:sz="4" w:space="0" w:color="auto"/>
                    <w:bottom w:val="single" w:sz="4" w:space="0" w:color="auto"/>
                    <w:right w:val="single" w:sz="4" w:space="0" w:color="auto"/>
                  </w:tcBorders>
                </w:tcPr>
                <w:p w14:paraId="26327B03" w14:textId="77777777" w:rsidR="008341F8" w:rsidRPr="00D50608" w:rsidRDefault="008341F8" w:rsidP="008341F8">
                  <w:pPr>
                    <w:autoSpaceDE w:val="0"/>
                    <w:autoSpaceDN w:val="0"/>
                    <w:adjustRightInd w:val="0"/>
                    <w:spacing w:after="1" w:line="200" w:lineRule="atLeast"/>
                    <w:jc w:val="both"/>
                    <w:rPr>
                      <w:rFonts w:cs="Arial"/>
                      <w:szCs w:val="20"/>
                    </w:rPr>
                  </w:pPr>
                </w:p>
              </w:tc>
            </w:tr>
          </w:tbl>
          <w:p w14:paraId="6F79AE3C" w14:textId="77777777" w:rsidR="008341F8" w:rsidRPr="00F7761E" w:rsidRDefault="008341F8" w:rsidP="002D61E7">
            <w:pPr>
              <w:spacing w:after="1" w:line="200" w:lineRule="atLeast"/>
              <w:jc w:val="both"/>
              <w:rPr>
                <w:rFonts w:cs="Arial"/>
                <w:szCs w:val="20"/>
              </w:rPr>
            </w:pPr>
          </w:p>
        </w:tc>
      </w:tr>
      <w:tr w:rsidR="008341F8" w:rsidRPr="00F7761E" w14:paraId="34833616" w14:textId="77777777" w:rsidTr="00F7761E">
        <w:tc>
          <w:tcPr>
            <w:tcW w:w="7597" w:type="dxa"/>
          </w:tcPr>
          <w:p w14:paraId="61455232" w14:textId="77777777" w:rsidR="008341F8" w:rsidRPr="00D50608" w:rsidRDefault="008341F8" w:rsidP="008341F8">
            <w:pPr>
              <w:autoSpaceDE w:val="0"/>
              <w:autoSpaceDN w:val="0"/>
              <w:adjustRightInd w:val="0"/>
              <w:spacing w:after="1" w:line="200" w:lineRule="atLeast"/>
              <w:ind w:firstLine="539"/>
              <w:jc w:val="both"/>
              <w:rPr>
                <w:rFonts w:cs="Arial"/>
                <w:szCs w:val="20"/>
              </w:rPr>
            </w:pPr>
          </w:p>
          <w:p w14:paraId="3B6F40CD" w14:textId="77777777" w:rsidR="008341F8" w:rsidRPr="00D50608" w:rsidRDefault="008341F8" w:rsidP="008341F8">
            <w:pPr>
              <w:autoSpaceDE w:val="0"/>
              <w:autoSpaceDN w:val="0"/>
              <w:adjustRightInd w:val="0"/>
              <w:spacing w:after="1" w:line="200" w:lineRule="atLeast"/>
              <w:ind w:firstLine="539"/>
              <w:jc w:val="both"/>
              <w:rPr>
                <w:rFonts w:cs="Arial"/>
                <w:szCs w:val="20"/>
              </w:rPr>
            </w:pPr>
            <w:r w:rsidRPr="008341F8">
              <w:rPr>
                <w:rFonts w:cs="Arial"/>
                <w:strike/>
                <w:color w:val="FF0000"/>
                <w:szCs w:val="20"/>
              </w:rPr>
              <w:t>--------------------------------</w:t>
            </w:r>
          </w:p>
          <w:p w14:paraId="3615BCE2" w14:textId="77777777" w:rsidR="008341F8" w:rsidRPr="00D50608" w:rsidRDefault="008341F8" w:rsidP="008341F8">
            <w:pPr>
              <w:autoSpaceDE w:val="0"/>
              <w:autoSpaceDN w:val="0"/>
              <w:adjustRightInd w:val="0"/>
              <w:spacing w:before="200" w:after="1" w:line="200" w:lineRule="atLeast"/>
              <w:ind w:firstLine="539"/>
              <w:jc w:val="both"/>
              <w:rPr>
                <w:rFonts w:cs="Arial"/>
                <w:szCs w:val="20"/>
              </w:rPr>
            </w:pPr>
            <w:r w:rsidRPr="009A6815">
              <w:rPr>
                <w:rFonts w:cs="Arial"/>
                <w:strike/>
                <w:color w:val="FF0000"/>
                <w:szCs w:val="20"/>
              </w:rPr>
              <w:t>&lt;*&gt; Объем (размер) средств в рублях на исполнение региональной и муниципальной адресной программы по проведению капитального ремонта многоквартирных домов,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14:paraId="7AFBFDB8" w14:textId="77777777" w:rsidR="008341F8" w:rsidRDefault="008341F8" w:rsidP="008341F8">
            <w:pPr>
              <w:autoSpaceDE w:val="0"/>
              <w:autoSpaceDN w:val="0"/>
              <w:adjustRightInd w:val="0"/>
              <w:spacing w:before="200" w:after="1" w:line="200" w:lineRule="atLeast"/>
              <w:ind w:firstLine="539"/>
              <w:jc w:val="both"/>
              <w:rPr>
                <w:rFonts w:cs="Arial"/>
                <w:szCs w:val="20"/>
              </w:rPr>
            </w:pPr>
            <w:bookmarkStart w:id="396" w:name="П26"/>
            <w:bookmarkEnd w:id="396"/>
            <w:r w:rsidRPr="009A6815">
              <w:rPr>
                <w:rFonts w:cs="Arial"/>
                <w:strike/>
                <w:color w:val="FF0000"/>
                <w:szCs w:val="20"/>
              </w:rPr>
              <w:t>&lt;**&gt; Информация</w:t>
            </w:r>
            <w:r w:rsidRPr="00D50608">
              <w:rPr>
                <w:rFonts w:cs="Arial"/>
                <w:szCs w:val="20"/>
              </w:rPr>
              <w:t xml:space="preserve">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p w14:paraId="304170F5" w14:textId="77777777" w:rsidR="009A6815" w:rsidRPr="00D50608" w:rsidRDefault="004F29AD" w:rsidP="009A6815">
            <w:pPr>
              <w:autoSpaceDE w:val="0"/>
              <w:autoSpaceDN w:val="0"/>
              <w:adjustRightInd w:val="0"/>
              <w:spacing w:after="1" w:line="200" w:lineRule="atLeast"/>
              <w:jc w:val="both"/>
              <w:rPr>
                <w:rFonts w:cs="Arial"/>
                <w:szCs w:val="20"/>
              </w:rPr>
            </w:pPr>
            <w:hyperlink w:anchor="П25" w:history="1">
              <w:r w:rsidR="009A6815" w:rsidRPr="009A6815">
                <w:rPr>
                  <w:rStyle w:val="a3"/>
                  <w:rFonts w:cs="Arial"/>
                  <w:szCs w:val="20"/>
                </w:rPr>
                <w:t>См. схожий фрагмент в сравниваемом документе</w:t>
              </w:r>
            </w:hyperlink>
          </w:p>
          <w:p w14:paraId="59973D3F" w14:textId="77777777" w:rsidR="008341F8" w:rsidRDefault="008341F8" w:rsidP="008341F8">
            <w:pPr>
              <w:autoSpaceDE w:val="0"/>
              <w:autoSpaceDN w:val="0"/>
              <w:adjustRightInd w:val="0"/>
              <w:spacing w:before="200" w:after="1" w:line="200" w:lineRule="atLeast"/>
              <w:ind w:firstLine="539"/>
              <w:jc w:val="both"/>
              <w:rPr>
                <w:rFonts w:cs="Arial"/>
                <w:szCs w:val="20"/>
              </w:rPr>
            </w:pPr>
            <w:bookmarkStart w:id="397" w:name="П28"/>
            <w:bookmarkEnd w:id="397"/>
            <w:r w:rsidRPr="00B84C11">
              <w:rPr>
                <w:rFonts w:cs="Arial"/>
                <w:strike/>
                <w:color w:val="FF0000"/>
                <w:szCs w:val="20"/>
              </w:rPr>
              <w:t>&lt;***&gt; Информация</w:t>
            </w:r>
            <w:r w:rsidRPr="00D50608">
              <w:rPr>
                <w:rFonts w:cs="Arial"/>
                <w:szCs w:val="20"/>
              </w:rPr>
              <w:t xml:space="preserve"> размещается в случае, если региональный оператор капитального ремонта осуществляет представление платежных документов</w:t>
            </w:r>
            <w:r w:rsidRPr="00B84C11">
              <w:rPr>
                <w:rFonts w:cs="Arial"/>
                <w:strike/>
                <w:color w:val="FF0000"/>
                <w:szCs w:val="20"/>
              </w:rPr>
              <w:t>.</w:t>
            </w:r>
          </w:p>
          <w:p w14:paraId="1A15765A" w14:textId="77777777" w:rsidR="00B84C11" w:rsidRPr="00F7761E" w:rsidRDefault="004F29AD" w:rsidP="00B84C11">
            <w:pPr>
              <w:autoSpaceDE w:val="0"/>
              <w:autoSpaceDN w:val="0"/>
              <w:adjustRightInd w:val="0"/>
              <w:spacing w:after="1" w:line="200" w:lineRule="atLeast"/>
              <w:jc w:val="both"/>
              <w:rPr>
                <w:rFonts w:cs="Arial"/>
                <w:szCs w:val="20"/>
              </w:rPr>
            </w:pPr>
            <w:hyperlink w:anchor="П27" w:history="1">
              <w:r w:rsidR="00B84C11" w:rsidRPr="00B84C11">
                <w:rPr>
                  <w:rStyle w:val="a3"/>
                  <w:rFonts w:cs="Arial"/>
                  <w:szCs w:val="20"/>
                </w:rPr>
                <w:t>См. схожий фрагмент в сравниваемом документе</w:t>
              </w:r>
            </w:hyperlink>
          </w:p>
        </w:tc>
        <w:tc>
          <w:tcPr>
            <w:tcW w:w="7597" w:type="dxa"/>
          </w:tcPr>
          <w:p w14:paraId="446A13B7" w14:textId="77777777" w:rsidR="008341F8" w:rsidRPr="00F7761E" w:rsidRDefault="008341F8" w:rsidP="002D61E7">
            <w:pPr>
              <w:spacing w:after="1" w:line="200" w:lineRule="atLeast"/>
              <w:jc w:val="both"/>
              <w:rPr>
                <w:rFonts w:cs="Arial"/>
                <w:szCs w:val="20"/>
              </w:rPr>
            </w:pPr>
          </w:p>
        </w:tc>
      </w:tr>
      <w:tr w:rsidR="008341F8" w:rsidRPr="00F7761E" w14:paraId="4F9FBA55" w14:textId="77777777" w:rsidTr="00F7761E">
        <w:tc>
          <w:tcPr>
            <w:tcW w:w="7597" w:type="dxa"/>
          </w:tcPr>
          <w:p w14:paraId="28BEC555" w14:textId="77777777" w:rsidR="00E861A0" w:rsidRPr="00D50608" w:rsidRDefault="00E861A0" w:rsidP="00E861A0">
            <w:pPr>
              <w:autoSpaceDE w:val="0"/>
              <w:autoSpaceDN w:val="0"/>
              <w:adjustRightInd w:val="0"/>
              <w:spacing w:after="1" w:line="200" w:lineRule="atLeast"/>
              <w:jc w:val="both"/>
              <w:rPr>
                <w:rFonts w:cs="Arial"/>
                <w:szCs w:val="20"/>
              </w:rPr>
            </w:pPr>
          </w:p>
          <w:p w14:paraId="39A51177" w14:textId="77777777" w:rsidR="00E861A0" w:rsidRPr="00F04895" w:rsidRDefault="00E861A0" w:rsidP="00E861A0">
            <w:pPr>
              <w:autoSpaceDE w:val="0"/>
              <w:autoSpaceDN w:val="0"/>
              <w:adjustRightInd w:val="0"/>
              <w:spacing w:after="1" w:line="200" w:lineRule="atLeast"/>
              <w:jc w:val="center"/>
              <w:outlineLvl w:val="0"/>
              <w:rPr>
                <w:rFonts w:cs="Arial"/>
                <w:bCs/>
                <w:szCs w:val="20"/>
              </w:rPr>
            </w:pPr>
            <w:bookmarkStart w:id="398" w:name="Р1_176"/>
            <w:bookmarkEnd w:id="398"/>
            <w:r w:rsidRPr="00E861A0">
              <w:rPr>
                <w:rFonts w:cs="Arial"/>
                <w:b/>
                <w:bCs/>
                <w:strike/>
                <w:color w:val="FF0000"/>
                <w:szCs w:val="20"/>
              </w:rPr>
              <w:t>Раздел 10</w:t>
            </w:r>
            <w:r w:rsidRPr="00D50608">
              <w:rPr>
                <w:rFonts w:cs="Arial"/>
                <w:b/>
                <w:bCs/>
                <w:szCs w:val="20"/>
              </w:rPr>
              <w:t>. Информация, подлежащая размещению в системе</w:t>
            </w:r>
          </w:p>
          <w:p w14:paraId="0C9BD5EE"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лицами, осуществляющими деятельность по управлению</w:t>
            </w:r>
          </w:p>
          <w:p w14:paraId="516ABAD1"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многоквартирными домами на основании договора управления</w:t>
            </w:r>
          </w:p>
          <w:p w14:paraId="068DB5FA"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 xml:space="preserve">многоквартирным домом, </w:t>
            </w:r>
            <w:r w:rsidRPr="00E861A0">
              <w:rPr>
                <w:rFonts w:cs="Arial"/>
                <w:b/>
                <w:bCs/>
                <w:strike/>
                <w:color w:val="FF0000"/>
                <w:szCs w:val="20"/>
              </w:rPr>
              <w:t>товариществами собственников жилья</w:t>
            </w:r>
            <w:r w:rsidRPr="00D50608">
              <w:rPr>
                <w:rFonts w:cs="Arial"/>
                <w:b/>
                <w:bCs/>
                <w:szCs w:val="20"/>
              </w:rPr>
              <w:t>,</w:t>
            </w:r>
          </w:p>
          <w:p w14:paraId="058AE754" w14:textId="77777777" w:rsidR="00E861A0" w:rsidRPr="00F04895" w:rsidRDefault="00E861A0" w:rsidP="00E861A0">
            <w:pPr>
              <w:autoSpaceDE w:val="0"/>
              <w:autoSpaceDN w:val="0"/>
              <w:adjustRightInd w:val="0"/>
              <w:spacing w:after="1" w:line="200" w:lineRule="atLeast"/>
              <w:jc w:val="center"/>
              <w:rPr>
                <w:rFonts w:cs="Arial"/>
                <w:bCs/>
                <w:szCs w:val="20"/>
              </w:rPr>
            </w:pPr>
            <w:r w:rsidRPr="00E861A0">
              <w:rPr>
                <w:rFonts w:cs="Arial"/>
                <w:b/>
                <w:bCs/>
                <w:strike/>
                <w:color w:val="FF0000"/>
                <w:szCs w:val="20"/>
              </w:rPr>
              <w:t>жилищными кооперативами и иными специализированными</w:t>
            </w:r>
          </w:p>
          <w:p w14:paraId="3CD93B23" w14:textId="77777777" w:rsidR="00E861A0" w:rsidRPr="00F04895" w:rsidRDefault="00E861A0" w:rsidP="00E861A0">
            <w:pPr>
              <w:autoSpaceDE w:val="0"/>
              <w:autoSpaceDN w:val="0"/>
              <w:adjustRightInd w:val="0"/>
              <w:spacing w:after="1" w:line="200" w:lineRule="atLeast"/>
              <w:jc w:val="center"/>
              <w:rPr>
                <w:rFonts w:cs="Arial"/>
                <w:bCs/>
                <w:szCs w:val="20"/>
              </w:rPr>
            </w:pPr>
            <w:r w:rsidRPr="00E861A0">
              <w:rPr>
                <w:rFonts w:cs="Arial"/>
                <w:b/>
                <w:bCs/>
                <w:strike/>
                <w:color w:val="FF0000"/>
                <w:szCs w:val="20"/>
              </w:rPr>
              <w:t>потребительскими</w:t>
            </w:r>
            <w:r w:rsidRPr="00D50608">
              <w:rPr>
                <w:rFonts w:cs="Arial"/>
                <w:b/>
                <w:bCs/>
                <w:szCs w:val="20"/>
              </w:rPr>
              <w:t xml:space="preserve"> кооперативами, осуществляющими</w:t>
            </w:r>
          </w:p>
          <w:p w14:paraId="74BE7B56"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управление многоквартирным домом</w:t>
            </w:r>
            <w:r w:rsidRPr="00E861A0">
              <w:rPr>
                <w:rFonts w:cs="Arial"/>
                <w:b/>
                <w:bCs/>
                <w:strike/>
                <w:color w:val="FF0000"/>
                <w:szCs w:val="20"/>
              </w:rPr>
              <w:t>:</w:t>
            </w:r>
          </w:p>
          <w:p w14:paraId="4A8E9956" w14:textId="77777777" w:rsidR="008341F8" w:rsidRPr="00F7761E" w:rsidRDefault="008341F8" w:rsidP="002D61E7">
            <w:pPr>
              <w:spacing w:after="1" w:line="200" w:lineRule="atLeast"/>
              <w:jc w:val="both"/>
              <w:rPr>
                <w:rFonts w:cs="Arial"/>
                <w:szCs w:val="20"/>
              </w:rPr>
            </w:pPr>
          </w:p>
        </w:tc>
        <w:tc>
          <w:tcPr>
            <w:tcW w:w="7597" w:type="dxa"/>
          </w:tcPr>
          <w:p w14:paraId="5B9D6543" w14:textId="77777777" w:rsidR="00E861A0" w:rsidRPr="00D50608" w:rsidRDefault="00E861A0" w:rsidP="00E861A0">
            <w:pPr>
              <w:autoSpaceDE w:val="0"/>
              <w:autoSpaceDN w:val="0"/>
              <w:adjustRightInd w:val="0"/>
              <w:spacing w:after="1" w:line="200" w:lineRule="atLeast"/>
              <w:jc w:val="both"/>
              <w:rPr>
                <w:rFonts w:cs="Arial"/>
                <w:szCs w:val="20"/>
              </w:rPr>
            </w:pPr>
          </w:p>
          <w:p w14:paraId="4042A032" w14:textId="77777777" w:rsidR="00E861A0" w:rsidRPr="00F04895" w:rsidRDefault="00E861A0" w:rsidP="00E861A0">
            <w:pPr>
              <w:autoSpaceDE w:val="0"/>
              <w:autoSpaceDN w:val="0"/>
              <w:adjustRightInd w:val="0"/>
              <w:spacing w:after="1" w:line="200" w:lineRule="atLeast"/>
              <w:jc w:val="center"/>
              <w:outlineLvl w:val="0"/>
              <w:rPr>
                <w:rFonts w:cs="Arial"/>
                <w:bCs/>
                <w:szCs w:val="20"/>
              </w:rPr>
            </w:pPr>
            <w:bookmarkStart w:id="399" w:name="Р2_191"/>
            <w:bookmarkEnd w:id="399"/>
            <w:r w:rsidRPr="00E861A0">
              <w:rPr>
                <w:rFonts w:cs="Arial"/>
                <w:b/>
                <w:bCs/>
                <w:szCs w:val="20"/>
                <w:shd w:val="clear" w:color="auto" w:fill="C0C0C0"/>
              </w:rPr>
              <w:t>Глава XI</w:t>
            </w:r>
            <w:r w:rsidRPr="00D50608">
              <w:rPr>
                <w:rFonts w:cs="Arial"/>
                <w:b/>
                <w:bCs/>
                <w:szCs w:val="20"/>
              </w:rPr>
              <w:t>. Информация, подлежащая размещению</w:t>
            </w:r>
          </w:p>
          <w:p w14:paraId="5708645F"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в системе лицами, осуществляющими деятельность по управлению</w:t>
            </w:r>
          </w:p>
          <w:p w14:paraId="77FF71EA"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многоквартирными домами на основании договора управления</w:t>
            </w:r>
          </w:p>
          <w:p w14:paraId="1DC2234F"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 xml:space="preserve">многоквартирным домом, </w:t>
            </w:r>
            <w:r w:rsidRPr="00E861A0">
              <w:rPr>
                <w:rFonts w:cs="Arial"/>
                <w:b/>
                <w:bCs/>
                <w:szCs w:val="20"/>
                <w:shd w:val="clear" w:color="auto" w:fill="C0C0C0"/>
              </w:rPr>
              <w:t>ТСЖ</w:t>
            </w:r>
            <w:r w:rsidRPr="00D50608">
              <w:rPr>
                <w:rFonts w:cs="Arial"/>
                <w:b/>
                <w:bCs/>
                <w:szCs w:val="20"/>
              </w:rPr>
              <w:t>, кооперативами, осуществляющими</w:t>
            </w:r>
          </w:p>
          <w:p w14:paraId="3BD14692" w14:textId="77777777" w:rsidR="00E861A0" w:rsidRPr="00F04895" w:rsidRDefault="00E861A0" w:rsidP="00E861A0">
            <w:pPr>
              <w:autoSpaceDE w:val="0"/>
              <w:autoSpaceDN w:val="0"/>
              <w:adjustRightInd w:val="0"/>
              <w:spacing w:after="1" w:line="200" w:lineRule="atLeast"/>
              <w:jc w:val="center"/>
              <w:rPr>
                <w:rFonts w:cs="Arial"/>
                <w:bCs/>
                <w:szCs w:val="20"/>
              </w:rPr>
            </w:pPr>
            <w:r w:rsidRPr="00D50608">
              <w:rPr>
                <w:rFonts w:cs="Arial"/>
                <w:b/>
                <w:bCs/>
                <w:szCs w:val="20"/>
              </w:rPr>
              <w:t>управление многоквартирным домом</w:t>
            </w:r>
          </w:p>
          <w:p w14:paraId="668D23B5" w14:textId="77777777" w:rsidR="008341F8" w:rsidRPr="00F7761E" w:rsidRDefault="008341F8" w:rsidP="002D61E7">
            <w:pPr>
              <w:spacing w:after="1" w:line="200" w:lineRule="atLeast"/>
              <w:jc w:val="both"/>
              <w:rPr>
                <w:rFonts w:cs="Arial"/>
                <w:szCs w:val="20"/>
              </w:rPr>
            </w:pPr>
          </w:p>
        </w:tc>
      </w:tr>
      <w:tr w:rsidR="008341F8" w:rsidRPr="00F7761E" w14:paraId="2FFE391E" w14:textId="77777777" w:rsidTr="00F7761E">
        <w:tc>
          <w:tcPr>
            <w:tcW w:w="7597" w:type="dxa"/>
          </w:tcPr>
          <w:p w14:paraId="3DBC3814" w14:textId="77777777" w:rsidR="008341F8" w:rsidRDefault="008341F8" w:rsidP="00B67E78">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77"/>
              <w:gridCol w:w="3118"/>
            </w:tblGrid>
            <w:tr w:rsidR="00E861A0" w:rsidRPr="00D50608" w14:paraId="3D25CB4E" w14:textId="77777777" w:rsidTr="00E861A0">
              <w:tc>
                <w:tcPr>
                  <w:tcW w:w="771" w:type="dxa"/>
                  <w:tcBorders>
                    <w:top w:val="single" w:sz="4" w:space="0" w:color="auto"/>
                    <w:left w:val="single" w:sz="4" w:space="0" w:color="auto"/>
                    <w:bottom w:val="single" w:sz="4" w:space="0" w:color="auto"/>
                    <w:right w:val="single" w:sz="4" w:space="0" w:color="auto"/>
                  </w:tcBorders>
                </w:tcPr>
                <w:p w14:paraId="78C03200" w14:textId="77777777" w:rsidR="00E861A0" w:rsidRPr="00D50608" w:rsidRDefault="00E861A0" w:rsidP="00B67E78">
                  <w:pPr>
                    <w:autoSpaceDE w:val="0"/>
                    <w:autoSpaceDN w:val="0"/>
                    <w:adjustRightInd w:val="0"/>
                    <w:spacing w:after="1" w:line="200" w:lineRule="atLeast"/>
                    <w:jc w:val="center"/>
                    <w:rPr>
                      <w:rFonts w:cs="Arial"/>
                      <w:szCs w:val="20"/>
                    </w:rPr>
                  </w:pPr>
                  <w:r w:rsidRPr="00D50608">
                    <w:rPr>
                      <w:rFonts w:cs="Arial"/>
                      <w:szCs w:val="20"/>
                    </w:rPr>
                    <w:t>N п/п</w:t>
                  </w:r>
                </w:p>
              </w:tc>
              <w:tc>
                <w:tcPr>
                  <w:tcW w:w="3477" w:type="dxa"/>
                  <w:tcBorders>
                    <w:top w:val="single" w:sz="4" w:space="0" w:color="auto"/>
                    <w:left w:val="single" w:sz="4" w:space="0" w:color="auto"/>
                    <w:bottom w:val="single" w:sz="4" w:space="0" w:color="auto"/>
                    <w:right w:val="single" w:sz="4" w:space="0" w:color="auto"/>
                  </w:tcBorders>
                </w:tcPr>
                <w:p w14:paraId="004B28EF" w14:textId="77777777" w:rsidR="00E861A0" w:rsidRPr="00D50608" w:rsidRDefault="00E861A0" w:rsidP="00B67E78">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E861A0">
                    <w:rPr>
                      <w:rFonts w:cs="Arial"/>
                      <w:strike/>
                      <w:color w:val="FF0000"/>
                      <w:szCs w:val="20"/>
                    </w:rPr>
                    <w:t>размещаемой</w:t>
                  </w:r>
                  <w:r w:rsidRPr="00D50608">
                    <w:rPr>
                      <w:rFonts w:cs="Arial"/>
                      <w:szCs w:val="20"/>
                    </w:rPr>
                    <w:t xml:space="preserve"> информации</w:t>
                  </w:r>
                </w:p>
              </w:tc>
              <w:tc>
                <w:tcPr>
                  <w:tcW w:w="3118" w:type="dxa"/>
                  <w:tcBorders>
                    <w:top w:val="single" w:sz="4" w:space="0" w:color="auto"/>
                    <w:left w:val="single" w:sz="4" w:space="0" w:color="auto"/>
                    <w:bottom w:val="single" w:sz="4" w:space="0" w:color="auto"/>
                    <w:right w:val="single" w:sz="4" w:space="0" w:color="auto"/>
                  </w:tcBorders>
                </w:tcPr>
                <w:p w14:paraId="5E6E00E9" w14:textId="77777777" w:rsidR="00E861A0" w:rsidRPr="00D50608" w:rsidRDefault="00E861A0" w:rsidP="00B67E78">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E861A0" w:rsidRPr="00D50608" w14:paraId="50D70579" w14:textId="77777777" w:rsidTr="00E861A0">
              <w:tc>
                <w:tcPr>
                  <w:tcW w:w="771" w:type="dxa"/>
                  <w:tcBorders>
                    <w:top w:val="single" w:sz="4" w:space="0" w:color="auto"/>
                    <w:left w:val="single" w:sz="4" w:space="0" w:color="auto"/>
                    <w:bottom w:val="single" w:sz="4" w:space="0" w:color="auto"/>
                    <w:right w:val="single" w:sz="4" w:space="0" w:color="auto"/>
                  </w:tcBorders>
                </w:tcPr>
                <w:p w14:paraId="6DF53D55" w14:textId="77777777" w:rsidR="00E861A0" w:rsidRPr="00D50608" w:rsidRDefault="00E861A0" w:rsidP="00B67E78">
                  <w:pPr>
                    <w:autoSpaceDE w:val="0"/>
                    <w:autoSpaceDN w:val="0"/>
                    <w:adjustRightInd w:val="0"/>
                    <w:spacing w:after="1" w:line="200" w:lineRule="atLeast"/>
                    <w:outlineLvl w:val="1"/>
                    <w:rPr>
                      <w:rFonts w:cs="Arial"/>
                      <w:szCs w:val="20"/>
                    </w:rPr>
                  </w:pPr>
                  <w:bookmarkStart w:id="400" w:name="Р1_177"/>
                  <w:bookmarkEnd w:id="400"/>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743EE97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E861A0">
                    <w:rPr>
                      <w:rFonts w:cs="Arial"/>
                      <w:strike/>
                      <w:color w:val="FF0000"/>
                      <w:szCs w:val="20"/>
                    </w:rPr>
                    <w:t>об управляющей организации, товариществе, кооперативе:</w:t>
                  </w:r>
                </w:p>
                <w:p w14:paraId="2C8EDF7C" w14:textId="77777777" w:rsidR="00E861A0" w:rsidRDefault="00E861A0" w:rsidP="00B67E78">
                  <w:pPr>
                    <w:autoSpaceDE w:val="0"/>
                    <w:autoSpaceDN w:val="0"/>
                    <w:adjustRightInd w:val="0"/>
                    <w:spacing w:after="1" w:line="200" w:lineRule="atLeast"/>
                    <w:jc w:val="both"/>
                    <w:rPr>
                      <w:rFonts w:cs="Arial"/>
                      <w:szCs w:val="20"/>
                    </w:rPr>
                  </w:pPr>
                </w:p>
                <w:p w14:paraId="00205185" w14:textId="77777777" w:rsidR="00E861A0" w:rsidRDefault="00E861A0" w:rsidP="00B67E78">
                  <w:pPr>
                    <w:autoSpaceDE w:val="0"/>
                    <w:autoSpaceDN w:val="0"/>
                    <w:adjustRightInd w:val="0"/>
                    <w:spacing w:after="1" w:line="200" w:lineRule="atLeast"/>
                    <w:jc w:val="both"/>
                    <w:rPr>
                      <w:rFonts w:cs="Arial"/>
                      <w:szCs w:val="20"/>
                    </w:rPr>
                  </w:pPr>
                </w:p>
                <w:p w14:paraId="72E41B01" w14:textId="77777777" w:rsidR="00E861A0" w:rsidRDefault="00E861A0" w:rsidP="00B67E78">
                  <w:pPr>
                    <w:autoSpaceDE w:val="0"/>
                    <w:autoSpaceDN w:val="0"/>
                    <w:adjustRightInd w:val="0"/>
                    <w:spacing w:after="1" w:line="200" w:lineRule="atLeast"/>
                    <w:jc w:val="both"/>
                    <w:rPr>
                      <w:rFonts w:cs="Arial"/>
                      <w:szCs w:val="20"/>
                    </w:rPr>
                  </w:pPr>
                </w:p>
                <w:p w14:paraId="33ECDE57" w14:textId="77777777" w:rsidR="00E861A0" w:rsidRDefault="00E861A0" w:rsidP="00B67E78">
                  <w:pPr>
                    <w:autoSpaceDE w:val="0"/>
                    <w:autoSpaceDN w:val="0"/>
                    <w:adjustRightInd w:val="0"/>
                    <w:spacing w:after="1" w:line="200" w:lineRule="atLeast"/>
                    <w:jc w:val="both"/>
                    <w:rPr>
                      <w:rFonts w:cs="Arial"/>
                      <w:szCs w:val="20"/>
                    </w:rPr>
                  </w:pPr>
                </w:p>
                <w:p w14:paraId="211A83E7" w14:textId="77777777" w:rsidR="00E861A0" w:rsidRDefault="00E861A0" w:rsidP="00B67E78">
                  <w:pPr>
                    <w:autoSpaceDE w:val="0"/>
                    <w:autoSpaceDN w:val="0"/>
                    <w:adjustRightInd w:val="0"/>
                    <w:spacing w:after="1" w:line="200" w:lineRule="atLeast"/>
                    <w:jc w:val="both"/>
                    <w:rPr>
                      <w:rFonts w:cs="Arial"/>
                      <w:szCs w:val="20"/>
                    </w:rPr>
                  </w:pPr>
                </w:p>
                <w:p w14:paraId="1142F5A9" w14:textId="77777777" w:rsidR="00F40FAD" w:rsidRPr="00D50608" w:rsidRDefault="00F40FAD" w:rsidP="00B67E78">
                  <w:pPr>
                    <w:autoSpaceDE w:val="0"/>
                    <w:autoSpaceDN w:val="0"/>
                    <w:adjustRightInd w:val="0"/>
                    <w:spacing w:after="1" w:line="200" w:lineRule="atLeast"/>
                    <w:jc w:val="both"/>
                    <w:rPr>
                      <w:rFonts w:cs="Arial"/>
                      <w:szCs w:val="20"/>
                    </w:rPr>
                  </w:pPr>
                </w:p>
              </w:tc>
            </w:tr>
            <w:tr w:rsidR="00E861A0" w:rsidRPr="00D50608" w14:paraId="6FC99477" w14:textId="77777777" w:rsidTr="00E861A0">
              <w:tc>
                <w:tcPr>
                  <w:tcW w:w="771" w:type="dxa"/>
                  <w:tcBorders>
                    <w:top w:val="single" w:sz="4" w:space="0" w:color="auto"/>
                    <w:left w:val="single" w:sz="4" w:space="0" w:color="auto"/>
                    <w:bottom w:val="single" w:sz="4" w:space="0" w:color="auto"/>
                    <w:right w:val="single" w:sz="4" w:space="0" w:color="auto"/>
                  </w:tcBorders>
                </w:tcPr>
                <w:p w14:paraId="63F9CBD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p>
              </w:tc>
              <w:tc>
                <w:tcPr>
                  <w:tcW w:w="6595" w:type="dxa"/>
                  <w:gridSpan w:val="2"/>
                  <w:tcBorders>
                    <w:top w:val="single" w:sz="4" w:space="0" w:color="auto"/>
                    <w:left w:val="single" w:sz="4" w:space="0" w:color="auto"/>
                    <w:bottom w:val="single" w:sz="4" w:space="0" w:color="auto"/>
                    <w:right w:val="single" w:sz="4" w:space="0" w:color="auto"/>
                  </w:tcBorders>
                </w:tcPr>
                <w:p w14:paraId="010D217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многоквартирных домах, управление которыми осуществляют управляющая организация, </w:t>
                  </w:r>
                  <w:r w:rsidRPr="00E861A0">
                    <w:rPr>
                      <w:rFonts w:cs="Arial"/>
                      <w:strike/>
                      <w:color w:val="FF0000"/>
                      <w:szCs w:val="20"/>
                    </w:rPr>
                    <w:t>товарищество</w:t>
                  </w:r>
                  <w:r w:rsidRPr="00D50608">
                    <w:rPr>
                      <w:rFonts w:cs="Arial"/>
                      <w:szCs w:val="20"/>
                    </w:rPr>
                    <w:t>, кооператив:</w:t>
                  </w:r>
                </w:p>
              </w:tc>
            </w:tr>
            <w:tr w:rsidR="00E861A0" w:rsidRPr="00D50608" w14:paraId="602E2336" w14:textId="77777777" w:rsidTr="00E861A0">
              <w:tc>
                <w:tcPr>
                  <w:tcW w:w="771" w:type="dxa"/>
                  <w:tcBorders>
                    <w:top w:val="single" w:sz="4" w:space="0" w:color="auto"/>
                    <w:left w:val="single" w:sz="4" w:space="0" w:color="auto"/>
                    <w:bottom w:val="single" w:sz="4" w:space="0" w:color="auto"/>
                    <w:right w:val="single" w:sz="4" w:space="0" w:color="auto"/>
                  </w:tcBorders>
                </w:tcPr>
                <w:p w14:paraId="235188F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1.1.1.</w:t>
                  </w:r>
                </w:p>
              </w:tc>
              <w:tc>
                <w:tcPr>
                  <w:tcW w:w="3477" w:type="dxa"/>
                  <w:tcBorders>
                    <w:top w:val="single" w:sz="4" w:space="0" w:color="auto"/>
                    <w:left w:val="single" w:sz="4" w:space="0" w:color="auto"/>
                    <w:bottom w:val="single" w:sz="4" w:space="0" w:color="auto"/>
                    <w:right w:val="single" w:sz="4" w:space="0" w:color="auto"/>
                  </w:tcBorders>
                </w:tcPr>
                <w:p w14:paraId="09FFB11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val="restart"/>
                  <w:tcBorders>
                    <w:top w:val="single" w:sz="4" w:space="0" w:color="auto"/>
                    <w:left w:val="single" w:sz="4" w:space="0" w:color="auto"/>
                    <w:right w:val="single" w:sz="4" w:space="0" w:color="auto"/>
                  </w:tcBorders>
                </w:tcPr>
                <w:p w14:paraId="3138840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15 дней со дня начала осуществления обязанности по управлению многоквартирным домом либо со дня произошедших изменений</w:t>
                  </w:r>
                </w:p>
              </w:tc>
            </w:tr>
            <w:tr w:rsidR="00E861A0" w:rsidRPr="00D50608" w14:paraId="7092C15E" w14:textId="77777777" w:rsidTr="00E861A0">
              <w:tc>
                <w:tcPr>
                  <w:tcW w:w="771" w:type="dxa"/>
                  <w:tcBorders>
                    <w:top w:val="single" w:sz="4" w:space="0" w:color="auto"/>
                    <w:left w:val="single" w:sz="4" w:space="0" w:color="auto"/>
                    <w:bottom w:val="single" w:sz="4" w:space="0" w:color="auto"/>
                    <w:right w:val="single" w:sz="4" w:space="0" w:color="auto"/>
                  </w:tcBorders>
                </w:tcPr>
                <w:p w14:paraId="6509B59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1.1.2.</w:t>
                  </w:r>
                </w:p>
              </w:tc>
              <w:tc>
                <w:tcPr>
                  <w:tcW w:w="3477" w:type="dxa"/>
                  <w:tcBorders>
                    <w:top w:val="single" w:sz="4" w:space="0" w:color="auto"/>
                    <w:left w:val="single" w:sz="4" w:space="0" w:color="auto"/>
                    <w:bottom w:val="single" w:sz="4" w:space="0" w:color="auto"/>
                    <w:right w:val="single" w:sz="4" w:space="0" w:color="auto"/>
                  </w:tcBorders>
                </w:tcPr>
                <w:p w14:paraId="40876B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начала осуществления деятельности по управлению многоквартирным домом </w:t>
                  </w:r>
                  <w:r w:rsidRPr="00E861A0">
                    <w:rPr>
                      <w:rFonts w:cs="Arial"/>
                      <w:strike/>
                      <w:color w:val="FF0000"/>
                      <w:szCs w:val="20"/>
                    </w:rPr>
                    <w:t>товариществом, кооперативом &lt;*&gt;</w:t>
                  </w:r>
                </w:p>
              </w:tc>
              <w:tc>
                <w:tcPr>
                  <w:tcW w:w="3118" w:type="dxa"/>
                  <w:vMerge/>
                  <w:tcBorders>
                    <w:top w:val="single" w:sz="4" w:space="0" w:color="auto"/>
                    <w:left w:val="single" w:sz="4" w:space="0" w:color="auto"/>
                    <w:right w:val="single" w:sz="4" w:space="0" w:color="auto"/>
                  </w:tcBorders>
                </w:tcPr>
                <w:p w14:paraId="2635949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9072509" w14:textId="77777777" w:rsidTr="00E861A0">
              <w:tc>
                <w:tcPr>
                  <w:tcW w:w="771" w:type="dxa"/>
                  <w:tcBorders>
                    <w:top w:val="single" w:sz="4" w:space="0" w:color="auto"/>
                    <w:left w:val="single" w:sz="4" w:space="0" w:color="auto"/>
                    <w:bottom w:val="single" w:sz="4" w:space="0" w:color="auto"/>
                    <w:right w:val="single" w:sz="4" w:space="0" w:color="auto"/>
                  </w:tcBorders>
                </w:tcPr>
                <w:p w14:paraId="491122C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1.1.3.</w:t>
                  </w:r>
                </w:p>
              </w:tc>
              <w:tc>
                <w:tcPr>
                  <w:tcW w:w="3477" w:type="dxa"/>
                  <w:tcBorders>
                    <w:top w:val="single" w:sz="4" w:space="0" w:color="auto"/>
                    <w:left w:val="single" w:sz="4" w:space="0" w:color="auto"/>
                    <w:bottom w:val="single" w:sz="4" w:space="0" w:color="auto"/>
                    <w:right w:val="single" w:sz="4" w:space="0" w:color="auto"/>
                  </w:tcBorders>
                </w:tcPr>
                <w:p w14:paraId="3170921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окончания осуществления деятельности по управлению многоквартирным домом </w:t>
                  </w:r>
                  <w:r w:rsidRPr="00F40FAD">
                    <w:rPr>
                      <w:rFonts w:cs="Arial"/>
                      <w:strike/>
                      <w:color w:val="FF0000"/>
                      <w:szCs w:val="20"/>
                    </w:rPr>
                    <w:t>товариществом, кооперативом &lt;*&gt;</w:t>
                  </w:r>
                </w:p>
                <w:p w14:paraId="46A1A671" w14:textId="77777777" w:rsidR="00F40FAD" w:rsidRPr="00D50608" w:rsidRDefault="00F40FA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27B235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6CB85F" w14:textId="77777777" w:rsidTr="00E861A0">
              <w:tc>
                <w:tcPr>
                  <w:tcW w:w="771" w:type="dxa"/>
                  <w:tcBorders>
                    <w:top w:val="single" w:sz="4" w:space="0" w:color="auto"/>
                    <w:left w:val="single" w:sz="4" w:space="0" w:color="auto"/>
                    <w:bottom w:val="single" w:sz="4" w:space="0" w:color="auto"/>
                    <w:right w:val="single" w:sz="4" w:space="0" w:color="auto"/>
                  </w:tcBorders>
                </w:tcPr>
                <w:p w14:paraId="722483B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1.1.4.</w:t>
                  </w:r>
                </w:p>
              </w:tc>
              <w:tc>
                <w:tcPr>
                  <w:tcW w:w="3477" w:type="dxa"/>
                  <w:tcBorders>
                    <w:top w:val="single" w:sz="4" w:space="0" w:color="auto"/>
                    <w:left w:val="single" w:sz="4" w:space="0" w:color="auto"/>
                    <w:bottom w:val="single" w:sz="4" w:space="0" w:color="auto"/>
                    <w:right w:val="single" w:sz="4" w:space="0" w:color="auto"/>
                  </w:tcBorders>
                </w:tcPr>
                <w:p w14:paraId="7DDECFB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Причина </w:t>
                  </w:r>
                  <w:r w:rsidRPr="00F40FAD">
                    <w:rPr>
                      <w:rFonts w:cs="Arial"/>
                      <w:strike/>
                      <w:color w:val="FF0000"/>
                      <w:szCs w:val="20"/>
                    </w:rPr>
                    <w:t>окончания осуществления деятельности по управлению</w:t>
                  </w:r>
                  <w:r w:rsidRPr="00D50608">
                    <w:rPr>
                      <w:rFonts w:cs="Arial"/>
                      <w:szCs w:val="20"/>
                    </w:rPr>
                    <w:t xml:space="preserve"> многоквартирным домом </w:t>
                  </w:r>
                  <w:r w:rsidRPr="00F40FAD">
                    <w:rPr>
                      <w:rFonts w:cs="Arial"/>
                      <w:strike/>
                      <w:color w:val="FF0000"/>
                      <w:szCs w:val="20"/>
                    </w:rPr>
                    <w:t>товариществом, кооперативом &lt;*&gt;</w:t>
                  </w:r>
                </w:p>
              </w:tc>
              <w:tc>
                <w:tcPr>
                  <w:tcW w:w="3118" w:type="dxa"/>
                  <w:vMerge/>
                  <w:tcBorders>
                    <w:top w:val="single" w:sz="4" w:space="0" w:color="auto"/>
                    <w:left w:val="single" w:sz="4" w:space="0" w:color="auto"/>
                    <w:right w:val="single" w:sz="4" w:space="0" w:color="auto"/>
                  </w:tcBorders>
                </w:tcPr>
                <w:p w14:paraId="67D3623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D82B6D" w14:textId="77777777" w:rsidTr="00E861A0">
              <w:tc>
                <w:tcPr>
                  <w:tcW w:w="771" w:type="dxa"/>
                  <w:tcBorders>
                    <w:top w:val="single" w:sz="4" w:space="0" w:color="auto"/>
                    <w:left w:val="single" w:sz="4" w:space="0" w:color="auto"/>
                    <w:bottom w:val="single" w:sz="4" w:space="0" w:color="auto"/>
                    <w:right w:val="single" w:sz="4" w:space="0" w:color="auto"/>
                  </w:tcBorders>
                </w:tcPr>
                <w:p w14:paraId="6CE9D1C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612295A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управляющей организации, </w:t>
                  </w:r>
                  <w:r w:rsidRPr="00F40FAD">
                    <w:rPr>
                      <w:rFonts w:cs="Arial"/>
                      <w:strike/>
                      <w:color w:val="FF0000"/>
                      <w:szCs w:val="20"/>
                    </w:rPr>
                    <w:t>товарищества</w:t>
                  </w:r>
                  <w:r w:rsidRPr="00D50608">
                    <w:rPr>
                      <w:rFonts w:cs="Arial"/>
                      <w:szCs w:val="20"/>
                    </w:rPr>
                    <w:t>, кооператива</w:t>
                  </w:r>
                </w:p>
                <w:p w14:paraId="06D38B46" w14:textId="77777777" w:rsidR="00F40FAD" w:rsidRDefault="00F40FAD" w:rsidP="00B67E78">
                  <w:pPr>
                    <w:autoSpaceDE w:val="0"/>
                    <w:autoSpaceDN w:val="0"/>
                    <w:adjustRightInd w:val="0"/>
                    <w:spacing w:after="1" w:line="200" w:lineRule="atLeast"/>
                    <w:jc w:val="both"/>
                    <w:rPr>
                      <w:rFonts w:cs="Arial"/>
                      <w:szCs w:val="20"/>
                    </w:rPr>
                  </w:pPr>
                </w:p>
                <w:p w14:paraId="7C92B5F9" w14:textId="77777777" w:rsidR="00F40FAD" w:rsidRDefault="00F40FAD" w:rsidP="00B67E78">
                  <w:pPr>
                    <w:autoSpaceDE w:val="0"/>
                    <w:autoSpaceDN w:val="0"/>
                    <w:adjustRightInd w:val="0"/>
                    <w:spacing w:after="1" w:line="200" w:lineRule="atLeast"/>
                    <w:jc w:val="both"/>
                    <w:rPr>
                      <w:rFonts w:cs="Arial"/>
                      <w:szCs w:val="20"/>
                    </w:rPr>
                  </w:pPr>
                </w:p>
                <w:p w14:paraId="1ECB19AD" w14:textId="77777777" w:rsidR="00F40FAD" w:rsidRDefault="00F40FAD" w:rsidP="00B67E78">
                  <w:pPr>
                    <w:autoSpaceDE w:val="0"/>
                    <w:autoSpaceDN w:val="0"/>
                    <w:adjustRightInd w:val="0"/>
                    <w:spacing w:after="1" w:line="200" w:lineRule="atLeast"/>
                    <w:jc w:val="both"/>
                    <w:rPr>
                      <w:rFonts w:cs="Arial"/>
                      <w:szCs w:val="20"/>
                    </w:rPr>
                  </w:pPr>
                </w:p>
                <w:p w14:paraId="235BFE7B" w14:textId="07AD4F62" w:rsidR="00B67E78" w:rsidRPr="00D50608" w:rsidRDefault="00B67E78"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B3E734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4E08D1" w14:textId="77777777" w:rsidTr="00E861A0">
              <w:tc>
                <w:tcPr>
                  <w:tcW w:w="771" w:type="dxa"/>
                  <w:tcBorders>
                    <w:top w:val="single" w:sz="4" w:space="0" w:color="auto"/>
                    <w:left w:val="single" w:sz="4" w:space="0" w:color="auto"/>
                    <w:bottom w:val="single" w:sz="4" w:space="0" w:color="auto"/>
                    <w:right w:val="single" w:sz="4" w:space="0" w:color="auto"/>
                  </w:tcBorders>
                </w:tcPr>
                <w:p w14:paraId="1106D1E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DAEAA6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BB6765">
                    <w:rPr>
                      <w:rFonts w:cs="Arial"/>
                      <w:strike/>
                      <w:color w:val="FF0000"/>
                      <w:szCs w:val="20"/>
                    </w:rPr>
                    <w:t>отчество указывается</w:t>
                  </w:r>
                  <w:r w:rsidRPr="00D50608">
                    <w:rPr>
                      <w:rFonts w:cs="Arial"/>
                      <w:szCs w:val="20"/>
                    </w:rPr>
                    <w:t xml:space="preserve"> при наличии) руководителя управляющей организации (не размещается в отношении индивидуальных предпринимателей) </w:t>
                  </w:r>
                  <w:r w:rsidRPr="00BB6765">
                    <w:rPr>
                      <w:rFonts w:cs="Arial"/>
                      <w:strike/>
                      <w:color w:val="FF0000"/>
                      <w:szCs w:val="20"/>
                    </w:rPr>
                    <w:t>&lt;**&gt;</w:t>
                  </w:r>
                </w:p>
                <w:p w14:paraId="40CC59C8" w14:textId="77777777" w:rsidR="00F40FAD" w:rsidRDefault="00F40FAD" w:rsidP="00B67E78">
                  <w:pPr>
                    <w:autoSpaceDE w:val="0"/>
                    <w:autoSpaceDN w:val="0"/>
                    <w:adjustRightInd w:val="0"/>
                    <w:spacing w:after="1" w:line="200" w:lineRule="atLeast"/>
                    <w:jc w:val="both"/>
                    <w:rPr>
                      <w:rFonts w:cs="Arial"/>
                      <w:szCs w:val="20"/>
                    </w:rPr>
                  </w:pPr>
                </w:p>
                <w:p w14:paraId="7A9D2D1D" w14:textId="77777777" w:rsidR="00F40FAD" w:rsidRDefault="00F40FAD" w:rsidP="00B67E78">
                  <w:pPr>
                    <w:autoSpaceDE w:val="0"/>
                    <w:autoSpaceDN w:val="0"/>
                    <w:adjustRightInd w:val="0"/>
                    <w:spacing w:after="1" w:line="200" w:lineRule="atLeast"/>
                    <w:jc w:val="both"/>
                    <w:rPr>
                      <w:rFonts w:cs="Arial"/>
                      <w:szCs w:val="20"/>
                    </w:rPr>
                  </w:pPr>
                </w:p>
                <w:p w14:paraId="7AD89B1B" w14:textId="77777777" w:rsidR="00176B6A" w:rsidRDefault="00176B6A" w:rsidP="00B67E78">
                  <w:pPr>
                    <w:autoSpaceDE w:val="0"/>
                    <w:autoSpaceDN w:val="0"/>
                    <w:adjustRightInd w:val="0"/>
                    <w:spacing w:after="1" w:line="200" w:lineRule="atLeast"/>
                    <w:jc w:val="both"/>
                    <w:rPr>
                      <w:rFonts w:cs="Arial"/>
                      <w:szCs w:val="20"/>
                    </w:rPr>
                  </w:pPr>
                </w:p>
                <w:p w14:paraId="62C35876" w14:textId="77777777" w:rsidR="00F23F9F" w:rsidRPr="00D50608" w:rsidRDefault="00F23F9F"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B25983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D8AAA0" w14:textId="77777777" w:rsidTr="00E861A0">
              <w:tc>
                <w:tcPr>
                  <w:tcW w:w="771" w:type="dxa"/>
                  <w:tcBorders>
                    <w:top w:val="single" w:sz="4" w:space="0" w:color="auto"/>
                    <w:left w:val="single" w:sz="4" w:space="0" w:color="auto"/>
                    <w:bottom w:val="single" w:sz="4" w:space="0" w:color="auto"/>
                    <w:right w:val="single" w:sz="4" w:space="0" w:color="auto"/>
                  </w:tcBorders>
                </w:tcPr>
                <w:p w14:paraId="08B51DA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4</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73F86E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Наименование должности руководителя управляющей организации (для юридических лиц) </w:t>
                  </w:r>
                  <w:r w:rsidRPr="00176B6A">
                    <w:rPr>
                      <w:rFonts w:cs="Arial"/>
                      <w:strike/>
                      <w:color w:val="FF0000"/>
                      <w:szCs w:val="20"/>
                    </w:rPr>
                    <w:t>&lt;**&gt;</w:t>
                  </w:r>
                </w:p>
                <w:p w14:paraId="4B263F34" w14:textId="77777777" w:rsidR="00176B6A" w:rsidRPr="00D50608" w:rsidRDefault="00176B6A"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553831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B97CAB" w14:textId="77777777" w:rsidTr="00E861A0">
              <w:tc>
                <w:tcPr>
                  <w:tcW w:w="771" w:type="dxa"/>
                  <w:tcBorders>
                    <w:top w:val="single" w:sz="4" w:space="0" w:color="auto"/>
                    <w:left w:val="single" w:sz="4" w:space="0" w:color="auto"/>
                    <w:bottom w:val="single" w:sz="4" w:space="0" w:color="auto"/>
                    <w:right w:val="single" w:sz="4" w:space="0" w:color="auto"/>
                  </w:tcBorders>
                </w:tcPr>
                <w:p w14:paraId="7616887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5</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97E8D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управляющей организации, </w:t>
                  </w:r>
                  <w:r w:rsidRPr="00176B6A">
                    <w:rPr>
                      <w:rFonts w:cs="Arial"/>
                      <w:strike/>
                      <w:color w:val="FF0000"/>
                      <w:szCs w:val="20"/>
                    </w:rPr>
                    <w:t>товарищества</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670E32A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58A352" w14:textId="77777777" w:rsidTr="00E861A0">
              <w:tc>
                <w:tcPr>
                  <w:tcW w:w="771" w:type="dxa"/>
                  <w:tcBorders>
                    <w:top w:val="single" w:sz="4" w:space="0" w:color="auto"/>
                    <w:left w:val="single" w:sz="4" w:space="0" w:color="auto"/>
                    <w:bottom w:val="single" w:sz="4" w:space="0" w:color="auto"/>
                    <w:right w:val="single" w:sz="4" w:space="0" w:color="auto"/>
                  </w:tcBorders>
                </w:tcPr>
                <w:p w14:paraId="34F083B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6</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9F9C3E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Режим работы управляющей организации, </w:t>
                  </w:r>
                  <w:r w:rsidRPr="00176B6A">
                    <w:rPr>
                      <w:rFonts w:cs="Arial"/>
                      <w:strike/>
                      <w:color w:val="FF0000"/>
                      <w:szCs w:val="20"/>
                    </w:rPr>
                    <w:t>товарищества</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4DDDF04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2BD0E6" w14:textId="77777777" w:rsidTr="00E861A0">
              <w:tc>
                <w:tcPr>
                  <w:tcW w:w="771" w:type="dxa"/>
                  <w:tcBorders>
                    <w:top w:val="single" w:sz="4" w:space="0" w:color="auto"/>
                    <w:left w:val="single" w:sz="4" w:space="0" w:color="auto"/>
                    <w:bottom w:val="single" w:sz="4" w:space="0" w:color="auto"/>
                    <w:right w:val="single" w:sz="4" w:space="0" w:color="auto"/>
                  </w:tcBorders>
                </w:tcPr>
                <w:p w14:paraId="217E697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trike/>
                      <w:color w:val="FF0000"/>
                      <w:szCs w:val="20"/>
                    </w:rPr>
                    <w:t>7</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9A0CA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управляющей организации, </w:t>
                  </w:r>
                  <w:r w:rsidRPr="00176B6A">
                    <w:rPr>
                      <w:rFonts w:cs="Arial"/>
                      <w:strike/>
                      <w:color w:val="FF0000"/>
                      <w:szCs w:val="20"/>
                    </w:rPr>
                    <w:t>товарищества</w:t>
                  </w:r>
                  <w:r w:rsidRPr="00D50608">
                    <w:rPr>
                      <w:rFonts w:cs="Arial"/>
                      <w:szCs w:val="20"/>
                    </w:rPr>
                    <w:t>, кооператива в сети "Интернет" (при наличии), ссылка для скачивания электронного приложения для мобильных устройств (при наличии)</w:t>
                  </w:r>
                </w:p>
              </w:tc>
              <w:tc>
                <w:tcPr>
                  <w:tcW w:w="3118" w:type="dxa"/>
                  <w:vMerge/>
                  <w:tcBorders>
                    <w:top w:val="single" w:sz="4" w:space="0" w:color="auto"/>
                    <w:left w:val="single" w:sz="4" w:space="0" w:color="auto"/>
                    <w:right w:val="single" w:sz="4" w:space="0" w:color="auto"/>
                  </w:tcBorders>
                </w:tcPr>
                <w:p w14:paraId="788778A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A591F6" w14:textId="77777777" w:rsidTr="00E861A0">
              <w:tc>
                <w:tcPr>
                  <w:tcW w:w="771" w:type="dxa"/>
                  <w:tcBorders>
                    <w:top w:val="single" w:sz="4" w:space="0" w:color="auto"/>
                    <w:left w:val="single" w:sz="4" w:space="0" w:color="auto"/>
                    <w:bottom w:val="single" w:sz="4" w:space="0" w:color="auto"/>
                    <w:right w:val="single" w:sz="4" w:space="0" w:color="auto"/>
                  </w:tcBorders>
                </w:tcPr>
                <w:p w14:paraId="2BF9A65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8</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36F974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управляющей организации, </w:t>
                  </w:r>
                  <w:r w:rsidRPr="00176B6A">
                    <w:rPr>
                      <w:rFonts w:cs="Arial"/>
                      <w:strike/>
                      <w:color w:val="FF0000"/>
                      <w:szCs w:val="20"/>
                    </w:rPr>
                    <w:t>товарищества</w:t>
                  </w:r>
                  <w:r w:rsidRPr="00D50608">
                    <w:rPr>
                      <w:rFonts w:cs="Arial"/>
                      <w:szCs w:val="20"/>
                    </w:rPr>
                    <w:t>, кооператива</w:t>
                  </w:r>
                </w:p>
              </w:tc>
              <w:tc>
                <w:tcPr>
                  <w:tcW w:w="3118" w:type="dxa"/>
                  <w:vMerge w:val="restart"/>
                  <w:tcBorders>
                    <w:left w:val="single" w:sz="4" w:space="0" w:color="auto"/>
                    <w:right w:val="single" w:sz="4" w:space="0" w:color="auto"/>
                  </w:tcBorders>
                </w:tcPr>
                <w:p w14:paraId="0B0B32B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1EFBC53" w14:textId="77777777" w:rsidTr="00E861A0">
              <w:tc>
                <w:tcPr>
                  <w:tcW w:w="771" w:type="dxa"/>
                  <w:tcBorders>
                    <w:top w:val="single" w:sz="4" w:space="0" w:color="auto"/>
                    <w:left w:val="single" w:sz="4" w:space="0" w:color="auto"/>
                    <w:bottom w:val="single" w:sz="4" w:space="0" w:color="auto"/>
                    <w:right w:val="single" w:sz="4" w:space="0" w:color="auto"/>
                  </w:tcBorders>
                </w:tcPr>
                <w:p w14:paraId="35DD716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9</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B54002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почтовом адресе управляющей организации, </w:t>
                  </w:r>
                  <w:r w:rsidRPr="00176B6A">
                    <w:rPr>
                      <w:rFonts w:cs="Arial"/>
                      <w:strike/>
                      <w:color w:val="FF0000"/>
                      <w:szCs w:val="20"/>
                    </w:rPr>
                    <w:t>товарищества</w:t>
                  </w:r>
                  <w:r w:rsidRPr="00D50608">
                    <w:rPr>
                      <w:rFonts w:cs="Arial"/>
                      <w:szCs w:val="20"/>
                    </w:rPr>
                    <w:t xml:space="preserve">, кооператива и </w:t>
                  </w:r>
                  <w:r w:rsidRPr="00176B6A">
                    <w:rPr>
                      <w:rFonts w:cs="Arial"/>
                      <w:strike/>
                      <w:color w:val="FF0000"/>
                      <w:szCs w:val="20"/>
                    </w:rPr>
                    <w:t>адресе места нахождения</w:t>
                  </w:r>
                  <w:r w:rsidRPr="00D50608">
                    <w:rPr>
                      <w:rFonts w:cs="Arial"/>
                      <w:szCs w:val="20"/>
                    </w:rPr>
                    <w:t xml:space="preserve"> органов управления управляющей организации, </w:t>
                  </w:r>
                  <w:r w:rsidRPr="00176B6A">
                    <w:rPr>
                      <w:rFonts w:cs="Arial"/>
                      <w:strike/>
                      <w:color w:val="FF0000"/>
                      <w:szCs w:val="20"/>
                    </w:rPr>
                    <w:t>товарищества</w:t>
                  </w:r>
                  <w:r w:rsidRPr="00D50608">
                    <w:rPr>
                      <w:rFonts w:cs="Arial"/>
                      <w:szCs w:val="20"/>
                    </w:rPr>
                    <w:t>, кооператива:</w:t>
                  </w:r>
                </w:p>
              </w:tc>
              <w:tc>
                <w:tcPr>
                  <w:tcW w:w="3118" w:type="dxa"/>
                  <w:vMerge/>
                  <w:tcBorders>
                    <w:left w:val="single" w:sz="4" w:space="0" w:color="auto"/>
                    <w:right w:val="single" w:sz="4" w:space="0" w:color="auto"/>
                  </w:tcBorders>
                </w:tcPr>
                <w:p w14:paraId="3097283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4CA338" w14:textId="77777777" w:rsidTr="00E861A0">
              <w:tc>
                <w:tcPr>
                  <w:tcW w:w="771" w:type="dxa"/>
                  <w:tcBorders>
                    <w:top w:val="single" w:sz="4" w:space="0" w:color="auto"/>
                    <w:left w:val="single" w:sz="4" w:space="0" w:color="auto"/>
                    <w:bottom w:val="single" w:sz="4" w:space="0" w:color="auto"/>
                    <w:right w:val="single" w:sz="4" w:space="0" w:color="auto"/>
                  </w:tcBorders>
                </w:tcPr>
                <w:p w14:paraId="551881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9</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283CA5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Почтовый адрес управляющей организации, </w:t>
                  </w:r>
                  <w:r w:rsidRPr="00176B6A">
                    <w:rPr>
                      <w:rFonts w:cs="Arial"/>
                      <w:strike/>
                      <w:color w:val="FF0000"/>
                      <w:szCs w:val="20"/>
                    </w:rPr>
                    <w:t>товарищества</w:t>
                  </w:r>
                  <w:r w:rsidRPr="00D50608">
                    <w:rPr>
                      <w:rFonts w:cs="Arial"/>
                      <w:szCs w:val="20"/>
                    </w:rPr>
                    <w:t>, кооператива</w:t>
                  </w:r>
                </w:p>
              </w:tc>
              <w:tc>
                <w:tcPr>
                  <w:tcW w:w="3118" w:type="dxa"/>
                  <w:vMerge/>
                  <w:tcBorders>
                    <w:left w:val="single" w:sz="4" w:space="0" w:color="auto"/>
                    <w:right w:val="single" w:sz="4" w:space="0" w:color="auto"/>
                  </w:tcBorders>
                </w:tcPr>
                <w:p w14:paraId="39A9FC9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D4D5DB" w14:textId="77777777" w:rsidTr="00E861A0">
              <w:tc>
                <w:tcPr>
                  <w:tcW w:w="771" w:type="dxa"/>
                  <w:tcBorders>
                    <w:top w:val="single" w:sz="4" w:space="0" w:color="auto"/>
                    <w:left w:val="single" w:sz="4" w:space="0" w:color="auto"/>
                    <w:bottom w:val="single" w:sz="4" w:space="0" w:color="auto"/>
                    <w:right w:val="single" w:sz="4" w:space="0" w:color="auto"/>
                  </w:tcBorders>
                </w:tcPr>
                <w:p w14:paraId="1C1E7E2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9</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58DB4E3A" w14:textId="77777777" w:rsidR="00E861A0" w:rsidRPr="00D50608" w:rsidRDefault="00E861A0" w:rsidP="00B67E78">
                  <w:pPr>
                    <w:autoSpaceDE w:val="0"/>
                    <w:autoSpaceDN w:val="0"/>
                    <w:adjustRightInd w:val="0"/>
                    <w:spacing w:after="1" w:line="200" w:lineRule="atLeast"/>
                    <w:jc w:val="both"/>
                    <w:rPr>
                      <w:rFonts w:cs="Arial"/>
                      <w:szCs w:val="20"/>
                    </w:rPr>
                  </w:pPr>
                  <w:r w:rsidRPr="00176B6A">
                    <w:rPr>
                      <w:rFonts w:cs="Arial"/>
                      <w:strike/>
                      <w:color w:val="FF0000"/>
                      <w:szCs w:val="20"/>
                    </w:rPr>
                    <w:t>Адрес места нахождения</w:t>
                  </w:r>
                  <w:r w:rsidRPr="00D50608">
                    <w:rPr>
                      <w:rFonts w:cs="Arial"/>
                      <w:szCs w:val="20"/>
                    </w:rPr>
                    <w:t xml:space="preserve"> органов управления управляющей организации, </w:t>
                  </w:r>
                  <w:r w:rsidRPr="00176B6A">
                    <w:rPr>
                      <w:rFonts w:cs="Arial"/>
                      <w:strike/>
                      <w:color w:val="FF0000"/>
                      <w:szCs w:val="20"/>
                    </w:rPr>
                    <w:t>товарищества</w:t>
                  </w:r>
                  <w:r w:rsidRPr="00D50608">
                    <w:rPr>
                      <w:rFonts w:cs="Arial"/>
                      <w:szCs w:val="20"/>
                    </w:rPr>
                    <w:t>, кооператива</w:t>
                  </w:r>
                </w:p>
              </w:tc>
              <w:tc>
                <w:tcPr>
                  <w:tcW w:w="3118" w:type="dxa"/>
                  <w:vMerge/>
                  <w:tcBorders>
                    <w:left w:val="single" w:sz="4" w:space="0" w:color="auto"/>
                    <w:right w:val="single" w:sz="4" w:space="0" w:color="auto"/>
                  </w:tcBorders>
                </w:tcPr>
                <w:p w14:paraId="7054E4A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725A08" w14:textId="77777777" w:rsidTr="00E861A0">
              <w:tc>
                <w:tcPr>
                  <w:tcW w:w="771" w:type="dxa"/>
                  <w:tcBorders>
                    <w:top w:val="single" w:sz="4" w:space="0" w:color="auto"/>
                    <w:left w:val="single" w:sz="4" w:space="0" w:color="auto"/>
                    <w:bottom w:val="single" w:sz="4" w:space="0" w:color="auto"/>
                    <w:right w:val="single" w:sz="4" w:space="0" w:color="auto"/>
                  </w:tcBorders>
                </w:tcPr>
                <w:p w14:paraId="171CD75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10</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87E52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приеме граждан в управляющей организации, </w:t>
                  </w:r>
                  <w:r w:rsidRPr="00176B6A">
                    <w:rPr>
                      <w:rFonts w:cs="Arial"/>
                      <w:strike/>
                      <w:color w:val="FF0000"/>
                      <w:szCs w:val="20"/>
                    </w:rPr>
                    <w:t>товариществе</w:t>
                  </w:r>
                  <w:r w:rsidRPr="00D50608">
                    <w:rPr>
                      <w:rFonts w:cs="Arial"/>
                      <w:szCs w:val="20"/>
                    </w:rPr>
                    <w:t>, кооперативе:</w:t>
                  </w:r>
                </w:p>
              </w:tc>
              <w:tc>
                <w:tcPr>
                  <w:tcW w:w="3118" w:type="dxa"/>
                  <w:vMerge/>
                  <w:tcBorders>
                    <w:left w:val="single" w:sz="4" w:space="0" w:color="auto"/>
                    <w:right w:val="single" w:sz="4" w:space="0" w:color="auto"/>
                  </w:tcBorders>
                </w:tcPr>
                <w:p w14:paraId="3127BC5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CB6E38" w14:textId="77777777" w:rsidTr="00E861A0">
              <w:tc>
                <w:tcPr>
                  <w:tcW w:w="771" w:type="dxa"/>
                  <w:tcBorders>
                    <w:top w:val="single" w:sz="4" w:space="0" w:color="auto"/>
                    <w:left w:val="single" w:sz="4" w:space="0" w:color="auto"/>
                    <w:bottom w:val="single" w:sz="4" w:space="0" w:color="auto"/>
                    <w:right w:val="single" w:sz="4" w:space="0" w:color="auto"/>
                  </w:tcBorders>
                </w:tcPr>
                <w:p w14:paraId="29F4D6B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10</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30DE4DA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места приема граждан (центра обслуживания клиентов)</w:t>
                  </w:r>
                </w:p>
              </w:tc>
              <w:tc>
                <w:tcPr>
                  <w:tcW w:w="3118" w:type="dxa"/>
                  <w:vMerge/>
                  <w:tcBorders>
                    <w:left w:val="single" w:sz="4" w:space="0" w:color="auto"/>
                    <w:right w:val="single" w:sz="4" w:space="0" w:color="auto"/>
                  </w:tcBorders>
                </w:tcPr>
                <w:p w14:paraId="5B56B0D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6E21DA" w14:textId="77777777" w:rsidTr="00E861A0">
              <w:tc>
                <w:tcPr>
                  <w:tcW w:w="771" w:type="dxa"/>
                  <w:tcBorders>
                    <w:top w:val="single" w:sz="4" w:space="0" w:color="auto"/>
                    <w:left w:val="single" w:sz="4" w:space="0" w:color="auto"/>
                    <w:bottom w:val="single" w:sz="4" w:space="0" w:color="auto"/>
                    <w:right w:val="single" w:sz="4" w:space="0" w:color="auto"/>
                  </w:tcBorders>
                </w:tcPr>
                <w:p w14:paraId="425017B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10</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15AA71E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p w14:paraId="46E00A53" w14:textId="77777777" w:rsidR="00176B6A" w:rsidRPr="00D50608" w:rsidRDefault="00176B6A"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bottom w:val="single" w:sz="4" w:space="0" w:color="auto"/>
                    <w:right w:val="single" w:sz="4" w:space="0" w:color="auto"/>
                  </w:tcBorders>
                </w:tcPr>
                <w:p w14:paraId="1BF8EB7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C4532F8" w14:textId="77777777" w:rsidTr="00E861A0">
              <w:tc>
                <w:tcPr>
                  <w:tcW w:w="771" w:type="dxa"/>
                  <w:tcBorders>
                    <w:top w:val="single" w:sz="4" w:space="0" w:color="auto"/>
                    <w:left w:val="single" w:sz="4" w:space="0" w:color="auto"/>
                    <w:bottom w:val="single" w:sz="4" w:space="0" w:color="auto"/>
                    <w:right w:val="single" w:sz="4" w:space="0" w:color="auto"/>
                  </w:tcBorders>
                </w:tcPr>
                <w:p w14:paraId="1715781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trike/>
                      <w:color w:val="FF0000"/>
                      <w:szCs w:val="20"/>
                    </w:rPr>
                    <w:t>10</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2DAC162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Часы приема граждан</w:t>
                  </w:r>
                </w:p>
                <w:p w14:paraId="3DDA477C" w14:textId="77777777" w:rsidR="00176B6A" w:rsidRPr="00D50608" w:rsidRDefault="00176B6A"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79F522C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BF6161" w14:textId="77777777" w:rsidTr="00E861A0">
              <w:tc>
                <w:tcPr>
                  <w:tcW w:w="771" w:type="dxa"/>
                  <w:tcBorders>
                    <w:top w:val="single" w:sz="4" w:space="0" w:color="auto"/>
                    <w:left w:val="single" w:sz="4" w:space="0" w:color="auto"/>
                    <w:bottom w:val="single" w:sz="4" w:space="0" w:color="auto"/>
                    <w:right w:val="single" w:sz="4" w:space="0" w:color="auto"/>
                  </w:tcBorders>
                </w:tcPr>
                <w:p w14:paraId="15C130E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11</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F7EF65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аварийно-диспетчерской </w:t>
                  </w:r>
                  <w:r w:rsidRPr="00176B6A">
                    <w:rPr>
                      <w:rFonts w:cs="Arial"/>
                      <w:strike/>
                      <w:color w:val="FF0000"/>
                      <w:szCs w:val="20"/>
                    </w:rPr>
                    <w:t>(диспетчерской)</w:t>
                  </w:r>
                  <w:r w:rsidRPr="00D50608">
                    <w:rPr>
                      <w:rFonts w:cs="Arial"/>
                      <w:szCs w:val="20"/>
                    </w:rPr>
                    <w:t xml:space="preserve"> службы управляющей организации, </w:t>
                  </w:r>
                  <w:r w:rsidRPr="00176B6A">
                    <w:rPr>
                      <w:rFonts w:cs="Arial"/>
                      <w:strike/>
                      <w:color w:val="FF0000"/>
                      <w:szCs w:val="20"/>
                    </w:rPr>
                    <w:t>товарищества</w:t>
                  </w:r>
                  <w:r w:rsidRPr="00D50608">
                    <w:rPr>
                      <w:rFonts w:cs="Arial"/>
                      <w:szCs w:val="20"/>
                    </w:rPr>
                    <w:t>, кооператива</w:t>
                  </w:r>
                </w:p>
              </w:tc>
              <w:tc>
                <w:tcPr>
                  <w:tcW w:w="3118" w:type="dxa"/>
                  <w:vMerge/>
                  <w:tcBorders>
                    <w:left w:val="single" w:sz="4" w:space="0" w:color="auto"/>
                    <w:bottom w:val="single" w:sz="4" w:space="0" w:color="auto"/>
                    <w:right w:val="single" w:sz="4" w:space="0" w:color="auto"/>
                  </w:tcBorders>
                </w:tcPr>
                <w:p w14:paraId="34BC9C2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E8B7F0" w14:textId="77777777" w:rsidTr="00E861A0">
              <w:tc>
                <w:tcPr>
                  <w:tcW w:w="771" w:type="dxa"/>
                  <w:tcBorders>
                    <w:top w:val="single" w:sz="4" w:space="0" w:color="auto"/>
                    <w:left w:val="single" w:sz="4" w:space="0" w:color="auto"/>
                    <w:bottom w:val="single" w:sz="4" w:space="0" w:color="auto"/>
                    <w:right w:val="single" w:sz="4" w:space="0" w:color="auto"/>
                  </w:tcBorders>
                </w:tcPr>
                <w:p w14:paraId="43079E9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165B738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Место размещения управляющей организацией, </w:t>
                  </w:r>
                  <w:r w:rsidRPr="00176B6A">
                    <w:rPr>
                      <w:rFonts w:cs="Arial"/>
                      <w:strike/>
                      <w:color w:val="FF0000"/>
                      <w:szCs w:val="20"/>
                    </w:rPr>
                    <w:t>товариществом</w:t>
                  </w:r>
                  <w:r w:rsidRPr="00D50608">
                    <w:rPr>
                      <w:rFonts w:cs="Arial"/>
                      <w:szCs w:val="20"/>
                    </w:rPr>
                    <w:t>, кооперативом информации для собственников и пользователей в многоквартирном доме</w:t>
                  </w:r>
                </w:p>
              </w:tc>
              <w:tc>
                <w:tcPr>
                  <w:tcW w:w="3118" w:type="dxa"/>
                  <w:vMerge/>
                  <w:tcBorders>
                    <w:left w:val="single" w:sz="4" w:space="0" w:color="auto"/>
                    <w:bottom w:val="single" w:sz="4" w:space="0" w:color="auto"/>
                    <w:right w:val="single" w:sz="4" w:space="0" w:color="auto"/>
                  </w:tcBorders>
                </w:tcPr>
                <w:p w14:paraId="4D6BBAC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BCF896" w14:textId="77777777" w:rsidTr="00E861A0">
              <w:tc>
                <w:tcPr>
                  <w:tcW w:w="771" w:type="dxa"/>
                  <w:tcBorders>
                    <w:top w:val="single" w:sz="4" w:space="0" w:color="auto"/>
                    <w:left w:val="single" w:sz="4" w:space="0" w:color="auto"/>
                    <w:bottom w:val="single" w:sz="4" w:space="0" w:color="auto"/>
                    <w:right w:val="single" w:sz="4" w:space="0" w:color="auto"/>
                  </w:tcBorders>
                </w:tcPr>
                <w:p w14:paraId="52E537A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3E949D6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саморегулируемой организации, в случае если управляющая организация является членом данной организации: </w:t>
                  </w:r>
                  <w:r w:rsidRPr="00335118">
                    <w:rPr>
                      <w:rFonts w:cs="Arial"/>
                      <w:strike/>
                      <w:color w:val="FF0000"/>
                      <w:szCs w:val="20"/>
                    </w:rPr>
                    <w:t>&lt;**&gt;</w:t>
                  </w:r>
                </w:p>
              </w:tc>
              <w:tc>
                <w:tcPr>
                  <w:tcW w:w="3118" w:type="dxa"/>
                  <w:vMerge/>
                  <w:tcBorders>
                    <w:left w:val="single" w:sz="4" w:space="0" w:color="auto"/>
                    <w:bottom w:val="single" w:sz="4" w:space="0" w:color="auto"/>
                    <w:right w:val="single" w:sz="4" w:space="0" w:color="auto"/>
                  </w:tcBorders>
                </w:tcPr>
                <w:p w14:paraId="6666E71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0DD7E5" w14:textId="77777777" w:rsidTr="00E861A0">
              <w:tc>
                <w:tcPr>
                  <w:tcW w:w="771" w:type="dxa"/>
                  <w:tcBorders>
                    <w:top w:val="single" w:sz="4" w:space="0" w:color="auto"/>
                    <w:left w:val="single" w:sz="4" w:space="0" w:color="auto"/>
                    <w:bottom w:val="single" w:sz="4" w:space="0" w:color="auto"/>
                    <w:right w:val="single" w:sz="4" w:space="0" w:color="auto"/>
                  </w:tcBorders>
                </w:tcPr>
                <w:p w14:paraId="30995D0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069364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Полное </w:t>
                  </w:r>
                  <w:r w:rsidRPr="00335118">
                    <w:rPr>
                      <w:rFonts w:cs="Arial"/>
                      <w:strike/>
                      <w:color w:val="FF0000"/>
                      <w:szCs w:val="20"/>
                    </w:rPr>
                    <w:t>наименование саморегулируемой организации</w:t>
                  </w:r>
                </w:p>
              </w:tc>
              <w:tc>
                <w:tcPr>
                  <w:tcW w:w="3118" w:type="dxa"/>
                  <w:vMerge/>
                  <w:tcBorders>
                    <w:left w:val="single" w:sz="4" w:space="0" w:color="auto"/>
                    <w:bottom w:val="single" w:sz="4" w:space="0" w:color="auto"/>
                    <w:right w:val="single" w:sz="4" w:space="0" w:color="auto"/>
                  </w:tcBorders>
                </w:tcPr>
                <w:p w14:paraId="5F93FAE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5FC3ECF" w14:textId="77777777" w:rsidTr="00E861A0">
              <w:tc>
                <w:tcPr>
                  <w:tcW w:w="771" w:type="dxa"/>
                  <w:tcBorders>
                    <w:top w:val="single" w:sz="4" w:space="0" w:color="auto"/>
                    <w:left w:val="single" w:sz="4" w:space="0" w:color="auto"/>
                    <w:bottom w:val="single" w:sz="4" w:space="0" w:color="auto"/>
                    <w:right w:val="single" w:sz="4" w:space="0" w:color="auto"/>
                  </w:tcBorders>
                </w:tcPr>
                <w:p w14:paraId="6D2053D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0C3C5AC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ОГРН саморегулируемой организации</w:t>
                  </w:r>
                </w:p>
              </w:tc>
              <w:tc>
                <w:tcPr>
                  <w:tcW w:w="3118" w:type="dxa"/>
                  <w:vMerge/>
                  <w:tcBorders>
                    <w:left w:val="single" w:sz="4" w:space="0" w:color="auto"/>
                    <w:bottom w:val="single" w:sz="4" w:space="0" w:color="auto"/>
                    <w:right w:val="single" w:sz="4" w:space="0" w:color="auto"/>
                  </w:tcBorders>
                </w:tcPr>
                <w:p w14:paraId="02738D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B43029" w14:textId="77777777" w:rsidTr="00E861A0">
              <w:tc>
                <w:tcPr>
                  <w:tcW w:w="771" w:type="dxa"/>
                  <w:tcBorders>
                    <w:top w:val="single" w:sz="4" w:space="0" w:color="auto"/>
                    <w:left w:val="single" w:sz="4" w:space="0" w:color="auto"/>
                    <w:bottom w:val="single" w:sz="4" w:space="0" w:color="auto"/>
                    <w:right w:val="single" w:sz="4" w:space="0" w:color="auto"/>
                  </w:tcBorders>
                </w:tcPr>
                <w:p w14:paraId="590252E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493378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контактного телефона саморегулируемой организации</w:t>
                  </w:r>
                </w:p>
              </w:tc>
              <w:tc>
                <w:tcPr>
                  <w:tcW w:w="3118" w:type="dxa"/>
                  <w:vMerge/>
                  <w:tcBorders>
                    <w:left w:val="single" w:sz="4" w:space="0" w:color="auto"/>
                    <w:bottom w:val="single" w:sz="4" w:space="0" w:color="auto"/>
                    <w:right w:val="single" w:sz="4" w:space="0" w:color="auto"/>
                  </w:tcBorders>
                </w:tcPr>
                <w:p w14:paraId="56A6A2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618541" w14:textId="77777777" w:rsidTr="00E861A0">
              <w:tc>
                <w:tcPr>
                  <w:tcW w:w="771" w:type="dxa"/>
                  <w:tcBorders>
                    <w:top w:val="single" w:sz="4" w:space="0" w:color="auto"/>
                    <w:left w:val="single" w:sz="4" w:space="0" w:color="auto"/>
                    <w:bottom w:val="single" w:sz="4" w:space="0" w:color="auto"/>
                    <w:right w:val="single" w:sz="4" w:space="0" w:color="auto"/>
                  </w:tcBorders>
                </w:tcPr>
                <w:p w14:paraId="08A868D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3FC9DE3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официального сайта саморегулируемой организации в сети "Интернет"</w:t>
                  </w:r>
                </w:p>
              </w:tc>
              <w:tc>
                <w:tcPr>
                  <w:tcW w:w="3118" w:type="dxa"/>
                  <w:vMerge/>
                  <w:tcBorders>
                    <w:left w:val="single" w:sz="4" w:space="0" w:color="auto"/>
                    <w:bottom w:val="single" w:sz="4" w:space="0" w:color="auto"/>
                    <w:right w:val="single" w:sz="4" w:space="0" w:color="auto"/>
                  </w:tcBorders>
                </w:tcPr>
                <w:p w14:paraId="3E5D9D1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C181EA1" w14:textId="77777777" w:rsidTr="00E861A0">
              <w:tc>
                <w:tcPr>
                  <w:tcW w:w="771" w:type="dxa"/>
                  <w:tcBorders>
                    <w:top w:val="single" w:sz="4" w:space="0" w:color="auto"/>
                    <w:left w:val="single" w:sz="4" w:space="0" w:color="auto"/>
                    <w:bottom w:val="single" w:sz="4" w:space="0" w:color="auto"/>
                    <w:right w:val="single" w:sz="4" w:space="0" w:color="auto"/>
                  </w:tcBorders>
                </w:tcPr>
                <w:p w14:paraId="4041E40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3AD5E37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Адрес электронной почты саморегулируемой организации</w:t>
                  </w:r>
                </w:p>
                <w:p w14:paraId="3A834C67"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A16E9E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28ADF4F" w14:textId="77777777" w:rsidTr="00E861A0">
              <w:tc>
                <w:tcPr>
                  <w:tcW w:w="771" w:type="dxa"/>
                  <w:tcBorders>
                    <w:top w:val="single" w:sz="4" w:space="0" w:color="auto"/>
                    <w:left w:val="single" w:sz="4" w:space="0" w:color="auto"/>
                    <w:bottom w:val="single" w:sz="4" w:space="0" w:color="auto"/>
                    <w:right w:val="single" w:sz="4" w:space="0" w:color="auto"/>
                  </w:tcBorders>
                </w:tcPr>
                <w:p w14:paraId="045BECE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trike/>
                      <w:color w:val="FF0000"/>
                      <w:szCs w:val="20"/>
                    </w:rPr>
                    <w:t>13</w:t>
                  </w:r>
                  <w:r w:rsidRPr="00D50608">
                    <w:rPr>
                      <w:rFonts w:cs="Arial"/>
                      <w:szCs w:val="20"/>
                    </w:rPr>
                    <w:t>.6.</w:t>
                  </w:r>
                </w:p>
              </w:tc>
              <w:tc>
                <w:tcPr>
                  <w:tcW w:w="3477" w:type="dxa"/>
                  <w:tcBorders>
                    <w:top w:val="single" w:sz="4" w:space="0" w:color="auto"/>
                    <w:left w:val="single" w:sz="4" w:space="0" w:color="auto"/>
                    <w:bottom w:val="single" w:sz="4" w:space="0" w:color="auto"/>
                    <w:right w:val="single" w:sz="4" w:space="0" w:color="auto"/>
                  </w:tcBorders>
                </w:tcPr>
                <w:p w14:paraId="559CB276" w14:textId="77777777" w:rsidR="00E861A0" w:rsidRPr="00D50608" w:rsidRDefault="00E861A0" w:rsidP="00B67E78">
                  <w:pPr>
                    <w:autoSpaceDE w:val="0"/>
                    <w:autoSpaceDN w:val="0"/>
                    <w:adjustRightInd w:val="0"/>
                    <w:spacing w:after="1" w:line="200" w:lineRule="atLeast"/>
                    <w:jc w:val="both"/>
                    <w:rPr>
                      <w:rFonts w:cs="Arial"/>
                      <w:szCs w:val="20"/>
                    </w:rPr>
                  </w:pPr>
                  <w:r w:rsidRPr="00335118">
                    <w:rPr>
                      <w:rFonts w:cs="Arial"/>
                      <w:strike/>
                      <w:color w:val="FF0000"/>
                      <w:szCs w:val="20"/>
                    </w:rPr>
                    <w:t>Адрес места нахождения</w:t>
                  </w:r>
                  <w:r w:rsidRPr="00D50608">
                    <w:rPr>
                      <w:rFonts w:cs="Arial"/>
                      <w:szCs w:val="20"/>
                    </w:rPr>
                    <w:t xml:space="preserve"> органов управления саморегулируемой организации</w:t>
                  </w:r>
                </w:p>
              </w:tc>
              <w:tc>
                <w:tcPr>
                  <w:tcW w:w="3118" w:type="dxa"/>
                  <w:vMerge/>
                  <w:tcBorders>
                    <w:left w:val="single" w:sz="4" w:space="0" w:color="auto"/>
                    <w:bottom w:val="single" w:sz="4" w:space="0" w:color="auto"/>
                    <w:right w:val="single" w:sz="4" w:space="0" w:color="auto"/>
                  </w:tcBorders>
                </w:tcPr>
                <w:p w14:paraId="7777307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FCFB60" w14:textId="77777777" w:rsidTr="00E861A0">
              <w:tc>
                <w:tcPr>
                  <w:tcW w:w="771" w:type="dxa"/>
                  <w:tcBorders>
                    <w:top w:val="single" w:sz="4" w:space="0" w:color="auto"/>
                    <w:left w:val="single" w:sz="4" w:space="0" w:color="auto"/>
                    <w:bottom w:val="single" w:sz="4" w:space="0" w:color="auto"/>
                    <w:right w:val="single" w:sz="4" w:space="0" w:color="auto"/>
                  </w:tcBorders>
                </w:tcPr>
                <w:p w14:paraId="14A5954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.7.</w:t>
                  </w:r>
                </w:p>
              </w:tc>
              <w:tc>
                <w:tcPr>
                  <w:tcW w:w="3477" w:type="dxa"/>
                  <w:tcBorders>
                    <w:top w:val="single" w:sz="4" w:space="0" w:color="auto"/>
                    <w:left w:val="single" w:sz="4" w:space="0" w:color="auto"/>
                    <w:bottom w:val="single" w:sz="4" w:space="0" w:color="auto"/>
                    <w:right w:val="single" w:sz="4" w:space="0" w:color="auto"/>
                  </w:tcBorders>
                </w:tcPr>
                <w:p w14:paraId="2F5C3B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вступления управляющей организации, </w:t>
                  </w:r>
                  <w:r w:rsidRPr="00335118">
                    <w:rPr>
                      <w:rFonts w:cs="Arial"/>
                      <w:strike/>
                      <w:color w:val="FF0000"/>
                      <w:szCs w:val="20"/>
                    </w:rPr>
                    <w:t>товарищества</w:t>
                  </w:r>
                  <w:r w:rsidRPr="00D50608">
                    <w:rPr>
                      <w:rFonts w:cs="Arial"/>
                      <w:szCs w:val="20"/>
                    </w:rPr>
                    <w:t>, кооператива в члены саморегулируемой организации</w:t>
                  </w:r>
                </w:p>
              </w:tc>
              <w:tc>
                <w:tcPr>
                  <w:tcW w:w="3118" w:type="dxa"/>
                  <w:vMerge/>
                  <w:tcBorders>
                    <w:left w:val="single" w:sz="4" w:space="0" w:color="auto"/>
                    <w:bottom w:val="single" w:sz="4" w:space="0" w:color="auto"/>
                    <w:right w:val="single" w:sz="4" w:space="0" w:color="auto"/>
                  </w:tcBorders>
                </w:tcPr>
                <w:p w14:paraId="00524A6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486DD7" w14:textId="77777777" w:rsidTr="00E861A0">
              <w:tc>
                <w:tcPr>
                  <w:tcW w:w="771" w:type="dxa"/>
                  <w:tcBorders>
                    <w:top w:val="single" w:sz="4" w:space="0" w:color="auto"/>
                    <w:left w:val="single" w:sz="4" w:space="0" w:color="auto"/>
                    <w:bottom w:val="single" w:sz="4" w:space="0" w:color="auto"/>
                    <w:right w:val="single" w:sz="4" w:space="0" w:color="auto"/>
                  </w:tcBorders>
                </w:tcPr>
                <w:p w14:paraId="5744874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13</w:t>
                  </w:r>
                  <w:r w:rsidRPr="00D50608">
                    <w:rPr>
                      <w:rFonts w:cs="Arial"/>
                      <w:szCs w:val="20"/>
                    </w:rPr>
                    <w:t>.8.</w:t>
                  </w:r>
                </w:p>
              </w:tc>
              <w:tc>
                <w:tcPr>
                  <w:tcW w:w="3477" w:type="dxa"/>
                  <w:tcBorders>
                    <w:top w:val="single" w:sz="4" w:space="0" w:color="auto"/>
                    <w:left w:val="single" w:sz="4" w:space="0" w:color="auto"/>
                    <w:bottom w:val="single" w:sz="4" w:space="0" w:color="auto"/>
                    <w:right w:val="single" w:sz="4" w:space="0" w:color="auto"/>
                  </w:tcBorders>
                </w:tcPr>
                <w:p w14:paraId="7B06FC0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исключения/выхода управляющей организации, </w:t>
                  </w:r>
                  <w:r w:rsidRPr="00335118">
                    <w:rPr>
                      <w:rFonts w:cs="Arial"/>
                      <w:strike/>
                      <w:color w:val="FF0000"/>
                      <w:szCs w:val="20"/>
                    </w:rPr>
                    <w:t>товарищества</w:t>
                  </w:r>
                  <w:r w:rsidRPr="00D50608">
                    <w:rPr>
                      <w:rFonts w:cs="Arial"/>
                      <w:szCs w:val="20"/>
                    </w:rPr>
                    <w:t>, кооператива из членов саморегулируемой организации</w:t>
                  </w:r>
                </w:p>
              </w:tc>
              <w:tc>
                <w:tcPr>
                  <w:tcW w:w="3118" w:type="dxa"/>
                  <w:vMerge/>
                  <w:tcBorders>
                    <w:left w:val="single" w:sz="4" w:space="0" w:color="auto"/>
                    <w:bottom w:val="single" w:sz="4" w:space="0" w:color="auto"/>
                    <w:right w:val="single" w:sz="4" w:space="0" w:color="auto"/>
                  </w:tcBorders>
                </w:tcPr>
                <w:p w14:paraId="55FF395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33BB91" w14:textId="77777777" w:rsidTr="00E861A0">
              <w:tc>
                <w:tcPr>
                  <w:tcW w:w="771" w:type="dxa"/>
                  <w:tcBorders>
                    <w:top w:val="single" w:sz="4" w:space="0" w:color="auto"/>
                    <w:left w:val="single" w:sz="4" w:space="0" w:color="auto"/>
                    <w:bottom w:val="single" w:sz="4" w:space="0" w:color="auto"/>
                    <w:right w:val="single" w:sz="4" w:space="0" w:color="auto"/>
                  </w:tcBorders>
                </w:tcPr>
                <w:p w14:paraId="64AAAEC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14</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2FF70F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w:t>
                  </w:r>
                  <w:r w:rsidRPr="00335118">
                    <w:rPr>
                      <w:rFonts w:cs="Arial"/>
                      <w:strike/>
                      <w:color w:val="FF0000"/>
                      <w:szCs w:val="20"/>
                    </w:rPr>
                    <w:t>&lt;**&gt;</w:t>
                  </w:r>
                </w:p>
                <w:p w14:paraId="1C9E874F" w14:textId="77777777" w:rsidR="00335118" w:rsidRDefault="00335118" w:rsidP="00B67E78">
                  <w:pPr>
                    <w:autoSpaceDE w:val="0"/>
                    <w:autoSpaceDN w:val="0"/>
                    <w:adjustRightInd w:val="0"/>
                    <w:spacing w:after="1" w:line="200" w:lineRule="atLeast"/>
                    <w:jc w:val="both"/>
                    <w:rPr>
                      <w:rFonts w:cs="Arial"/>
                      <w:szCs w:val="20"/>
                    </w:rPr>
                  </w:pPr>
                </w:p>
                <w:p w14:paraId="08B99CAD"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3BC3B1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8BDF42" w14:textId="77777777" w:rsidTr="00E861A0">
              <w:tc>
                <w:tcPr>
                  <w:tcW w:w="771" w:type="dxa"/>
                  <w:tcBorders>
                    <w:top w:val="single" w:sz="4" w:space="0" w:color="auto"/>
                    <w:left w:val="single" w:sz="4" w:space="0" w:color="auto"/>
                    <w:bottom w:val="single" w:sz="4" w:space="0" w:color="auto"/>
                    <w:right w:val="single" w:sz="4" w:space="0" w:color="auto"/>
                  </w:tcBorders>
                </w:tcPr>
                <w:p w14:paraId="16AF9E3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14</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6A5482A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органа государственной власти или органа местного самоуправления</w:t>
                  </w:r>
                </w:p>
              </w:tc>
              <w:tc>
                <w:tcPr>
                  <w:tcW w:w="3118" w:type="dxa"/>
                  <w:vMerge/>
                  <w:tcBorders>
                    <w:left w:val="single" w:sz="4" w:space="0" w:color="auto"/>
                    <w:bottom w:val="single" w:sz="4" w:space="0" w:color="auto"/>
                    <w:right w:val="single" w:sz="4" w:space="0" w:color="auto"/>
                  </w:tcBorders>
                </w:tcPr>
                <w:p w14:paraId="4725647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BE25AC" w14:textId="77777777" w:rsidTr="00E861A0">
              <w:tc>
                <w:tcPr>
                  <w:tcW w:w="771" w:type="dxa"/>
                  <w:tcBorders>
                    <w:top w:val="single" w:sz="4" w:space="0" w:color="auto"/>
                    <w:left w:val="single" w:sz="4" w:space="0" w:color="auto"/>
                    <w:bottom w:val="single" w:sz="4" w:space="0" w:color="auto"/>
                    <w:right w:val="single" w:sz="4" w:space="0" w:color="auto"/>
                  </w:tcBorders>
                </w:tcPr>
                <w:p w14:paraId="1100990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14</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5EFB884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Доля участия в уставном капитале</w:t>
                  </w:r>
                </w:p>
                <w:p w14:paraId="72A7A587"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2486282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EACF7A" w14:textId="77777777" w:rsidTr="00E861A0">
              <w:tc>
                <w:tcPr>
                  <w:tcW w:w="771" w:type="dxa"/>
                  <w:tcBorders>
                    <w:top w:val="single" w:sz="4" w:space="0" w:color="auto"/>
                    <w:left w:val="single" w:sz="4" w:space="0" w:color="auto"/>
                    <w:bottom w:val="single" w:sz="4" w:space="0" w:color="auto"/>
                    <w:right w:val="single" w:sz="4" w:space="0" w:color="auto"/>
                  </w:tcBorders>
                </w:tcPr>
                <w:p w14:paraId="1EB80D5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15</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15E515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уставе </w:t>
                  </w:r>
                  <w:r w:rsidRPr="00335118">
                    <w:rPr>
                      <w:rFonts w:cs="Arial"/>
                      <w:strike/>
                      <w:color w:val="FF0000"/>
                      <w:szCs w:val="20"/>
                    </w:rPr>
                    <w:t>товарищества</w:t>
                  </w:r>
                  <w:r w:rsidRPr="00D50608">
                    <w:rPr>
                      <w:rFonts w:cs="Arial"/>
                      <w:szCs w:val="20"/>
                    </w:rPr>
                    <w:t xml:space="preserve">, кооператива: </w:t>
                  </w:r>
                  <w:r w:rsidRPr="00335118">
                    <w:rPr>
                      <w:rFonts w:cs="Arial"/>
                      <w:strike/>
                      <w:color w:val="FF0000"/>
                      <w:szCs w:val="20"/>
                    </w:rPr>
                    <w:t>&lt;*&gt;</w:t>
                  </w:r>
                </w:p>
              </w:tc>
              <w:tc>
                <w:tcPr>
                  <w:tcW w:w="3118" w:type="dxa"/>
                  <w:vMerge w:val="restart"/>
                  <w:tcBorders>
                    <w:top w:val="single" w:sz="4" w:space="0" w:color="auto"/>
                    <w:left w:val="single" w:sz="4" w:space="0" w:color="auto"/>
                    <w:right w:val="single" w:sz="4" w:space="0" w:color="auto"/>
                  </w:tcBorders>
                </w:tcPr>
                <w:p w14:paraId="107D81D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15 дней со дня регистрации юридического лица либо со дня внесения изменений в указанную информацию в установленном законодательством порядке</w:t>
                  </w:r>
                </w:p>
              </w:tc>
            </w:tr>
            <w:tr w:rsidR="00E861A0" w:rsidRPr="00D50608" w14:paraId="16A377AE" w14:textId="77777777" w:rsidTr="00E861A0">
              <w:tc>
                <w:tcPr>
                  <w:tcW w:w="771" w:type="dxa"/>
                  <w:tcBorders>
                    <w:top w:val="single" w:sz="4" w:space="0" w:color="auto"/>
                    <w:left w:val="single" w:sz="4" w:space="0" w:color="auto"/>
                    <w:bottom w:val="single" w:sz="4" w:space="0" w:color="auto"/>
                    <w:right w:val="single" w:sz="4" w:space="0" w:color="auto"/>
                  </w:tcBorders>
                </w:tcPr>
                <w:p w14:paraId="002641E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15</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56BB18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содержащий решение об утверждении устава </w:t>
                  </w:r>
                  <w:r w:rsidRPr="00335118">
                    <w:rPr>
                      <w:rFonts w:cs="Arial"/>
                      <w:strike/>
                      <w:color w:val="FF0000"/>
                      <w:szCs w:val="20"/>
                    </w:rPr>
                    <w:t>товарищества</w:t>
                  </w:r>
                  <w:r w:rsidRPr="00D50608">
                    <w:rPr>
                      <w:rFonts w:cs="Arial"/>
                      <w:szCs w:val="20"/>
                    </w:rPr>
                    <w:t>, кооператива</w:t>
                  </w:r>
                  <w:r w:rsidRPr="00335118">
                    <w:rPr>
                      <w:rFonts w:cs="Arial"/>
                      <w:strike/>
                      <w:color w:val="FF0000"/>
                      <w:szCs w:val="20"/>
                    </w:rPr>
                    <w:t>, созданных после 1 июля 2002 года</w:t>
                  </w:r>
                </w:p>
              </w:tc>
              <w:tc>
                <w:tcPr>
                  <w:tcW w:w="3118" w:type="dxa"/>
                  <w:vMerge/>
                  <w:tcBorders>
                    <w:top w:val="single" w:sz="4" w:space="0" w:color="auto"/>
                    <w:left w:val="single" w:sz="4" w:space="0" w:color="auto"/>
                    <w:right w:val="single" w:sz="4" w:space="0" w:color="auto"/>
                  </w:tcBorders>
                </w:tcPr>
                <w:p w14:paraId="62B3612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B16734" w14:textId="77777777" w:rsidTr="00E861A0">
              <w:tc>
                <w:tcPr>
                  <w:tcW w:w="771" w:type="dxa"/>
                  <w:tcBorders>
                    <w:top w:val="single" w:sz="4" w:space="0" w:color="auto"/>
                    <w:left w:val="single" w:sz="4" w:space="0" w:color="auto"/>
                    <w:bottom w:val="single" w:sz="4" w:space="0" w:color="auto"/>
                    <w:right w:val="single" w:sz="4" w:space="0" w:color="auto"/>
                  </w:tcBorders>
                </w:tcPr>
                <w:p w14:paraId="1833058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trike/>
                      <w:color w:val="FF0000"/>
                      <w:szCs w:val="20"/>
                    </w:rPr>
                    <w:t>15</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7867280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Устав </w:t>
                  </w:r>
                  <w:r w:rsidRPr="00335118">
                    <w:rPr>
                      <w:rFonts w:cs="Arial"/>
                      <w:strike/>
                      <w:color w:val="FF0000"/>
                      <w:szCs w:val="20"/>
                    </w:rPr>
                    <w:t>товарищества</w:t>
                  </w:r>
                  <w:r w:rsidRPr="00D50608">
                    <w:rPr>
                      <w:rFonts w:cs="Arial"/>
                      <w:szCs w:val="20"/>
                    </w:rPr>
                    <w:t>, кооператива</w:t>
                  </w:r>
                </w:p>
                <w:p w14:paraId="2876E87D"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4C1BE6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2EE687" w14:textId="77777777" w:rsidTr="00E861A0">
              <w:tc>
                <w:tcPr>
                  <w:tcW w:w="771" w:type="dxa"/>
                  <w:tcBorders>
                    <w:top w:val="single" w:sz="4" w:space="0" w:color="auto"/>
                    <w:left w:val="single" w:sz="4" w:space="0" w:color="auto"/>
                    <w:bottom w:val="single" w:sz="4" w:space="0" w:color="auto"/>
                    <w:right w:val="single" w:sz="4" w:space="0" w:color="auto"/>
                  </w:tcBorders>
                </w:tcPr>
                <w:p w14:paraId="7BD1195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16</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1FC53A0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государственной регистрации </w:t>
                  </w:r>
                  <w:r w:rsidRPr="00335118">
                    <w:rPr>
                      <w:rFonts w:cs="Arial"/>
                      <w:strike/>
                      <w:color w:val="FF0000"/>
                      <w:szCs w:val="20"/>
                    </w:rPr>
                    <w:t>товарищества</w:t>
                  </w:r>
                  <w:r w:rsidRPr="00D50608">
                    <w:rPr>
                      <w:rFonts w:cs="Arial"/>
                      <w:szCs w:val="20"/>
                    </w:rPr>
                    <w:t xml:space="preserve">, кооператива </w:t>
                  </w:r>
                  <w:r w:rsidRPr="00335118">
                    <w:rPr>
                      <w:rFonts w:cs="Arial"/>
                      <w:strike/>
                      <w:color w:val="FF0000"/>
                      <w:szCs w:val="20"/>
                    </w:rPr>
                    <w:t>&lt;*&gt;</w:t>
                  </w:r>
                </w:p>
                <w:p w14:paraId="6C50E7DA"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6DB7BF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FE9626" w14:textId="77777777" w:rsidTr="00E861A0">
              <w:tc>
                <w:tcPr>
                  <w:tcW w:w="771" w:type="dxa"/>
                  <w:tcBorders>
                    <w:top w:val="single" w:sz="4" w:space="0" w:color="auto"/>
                    <w:left w:val="single" w:sz="4" w:space="0" w:color="auto"/>
                    <w:bottom w:val="single" w:sz="4" w:space="0" w:color="auto"/>
                    <w:right w:val="single" w:sz="4" w:space="0" w:color="auto"/>
                  </w:tcBorders>
                </w:tcPr>
                <w:p w14:paraId="6B4EAD5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17</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45DF7A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собственников помещений в многоквартирном доме, содержащий решение о ликвидации </w:t>
                  </w:r>
                  <w:r w:rsidRPr="00335118">
                    <w:rPr>
                      <w:rFonts w:cs="Arial"/>
                      <w:strike/>
                      <w:color w:val="FF0000"/>
                      <w:szCs w:val="20"/>
                    </w:rPr>
                    <w:t>товарищества &lt;*&gt;</w:t>
                  </w:r>
                </w:p>
              </w:tc>
              <w:tc>
                <w:tcPr>
                  <w:tcW w:w="3118" w:type="dxa"/>
                  <w:vMerge/>
                  <w:tcBorders>
                    <w:top w:val="single" w:sz="4" w:space="0" w:color="auto"/>
                    <w:left w:val="single" w:sz="4" w:space="0" w:color="auto"/>
                    <w:right w:val="single" w:sz="4" w:space="0" w:color="auto"/>
                  </w:tcBorders>
                </w:tcPr>
                <w:p w14:paraId="63F3332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065EFE" w14:textId="77777777" w:rsidTr="00E861A0">
              <w:tc>
                <w:tcPr>
                  <w:tcW w:w="771" w:type="dxa"/>
                  <w:tcBorders>
                    <w:top w:val="single" w:sz="4" w:space="0" w:color="auto"/>
                    <w:left w:val="single" w:sz="4" w:space="0" w:color="auto"/>
                    <w:bottom w:val="single" w:sz="4" w:space="0" w:color="auto"/>
                    <w:right w:val="single" w:sz="4" w:space="0" w:color="auto"/>
                  </w:tcBorders>
                </w:tcPr>
                <w:p w14:paraId="58D2D2A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18</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AE7EF8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членов кооператива, содержащий решение о ликвидации кооператива </w:t>
                  </w:r>
                  <w:r w:rsidRPr="00335118">
                    <w:rPr>
                      <w:rFonts w:cs="Arial"/>
                      <w:strike/>
                      <w:color w:val="FF0000"/>
                      <w:szCs w:val="20"/>
                    </w:rPr>
                    <w:t>&lt;*&gt;</w:t>
                  </w:r>
                </w:p>
              </w:tc>
              <w:tc>
                <w:tcPr>
                  <w:tcW w:w="3118" w:type="dxa"/>
                  <w:tcBorders>
                    <w:left w:val="single" w:sz="4" w:space="0" w:color="auto"/>
                    <w:right w:val="single" w:sz="4" w:space="0" w:color="auto"/>
                  </w:tcBorders>
                </w:tcPr>
                <w:p w14:paraId="1EDD54A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BC81575" w14:textId="77777777" w:rsidTr="00E861A0">
              <w:tc>
                <w:tcPr>
                  <w:tcW w:w="771" w:type="dxa"/>
                  <w:tcBorders>
                    <w:top w:val="single" w:sz="4" w:space="0" w:color="auto"/>
                    <w:left w:val="single" w:sz="4" w:space="0" w:color="auto"/>
                    <w:bottom w:val="single" w:sz="4" w:space="0" w:color="auto"/>
                    <w:right w:val="single" w:sz="4" w:space="0" w:color="auto"/>
                  </w:tcBorders>
                </w:tcPr>
                <w:p w14:paraId="0B77109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19</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1C3396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реорганизации </w:t>
                  </w:r>
                  <w:r w:rsidRPr="00335118">
                    <w:rPr>
                      <w:rFonts w:cs="Arial"/>
                      <w:strike/>
                      <w:color w:val="FF0000"/>
                      <w:szCs w:val="20"/>
                    </w:rPr>
                    <w:t>товарищества</w:t>
                  </w:r>
                  <w:r w:rsidRPr="00D50608">
                    <w:rPr>
                      <w:rFonts w:cs="Arial"/>
                      <w:szCs w:val="20"/>
                    </w:rPr>
                    <w:t xml:space="preserve">, кооператива </w:t>
                  </w:r>
                  <w:r w:rsidRPr="00335118">
                    <w:rPr>
                      <w:rFonts w:cs="Arial"/>
                      <w:strike/>
                      <w:color w:val="FF0000"/>
                      <w:szCs w:val="20"/>
                    </w:rPr>
                    <w:t>&lt;*&gt;</w:t>
                  </w:r>
                </w:p>
              </w:tc>
              <w:tc>
                <w:tcPr>
                  <w:tcW w:w="3118" w:type="dxa"/>
                  <w:tcBorders>
                    <w:left w:val="single" w:sz="4" w:space="0" w:color="auto"/>
                    <w:right w:val="single" w:sz="4" w:space="0" w:color="auto"/>
                  </w:tcBorders>
                </w:tcPr>
                <w:p w14:paraId="697F17F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12D045C" w14:textId="77777777" w:rsidTr="00E861A0">
              <w:tc>
                <w:tcPr>
                  <w:tcW w:w="771" w:type="dxa"/>
                  <w:tcBorders>
                    <w:top w:val="single" w:sz="4" w:space="0" w:color="auto"/>
                    <w:left w:val="single" w:sz="4" w:space="0" w:color="auto"/>
                    <w:bottom w:val="single" w:sz="4" w:space="0" w:color="auto"/>
                    <w:right w:val="single" w:sz="4" w:space="0" w:color="auto"/>
                  </w:tcBorders>
                </w:tcPr>
                <w:p w14:paraId="55EC0D7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BCD272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председателе, членах правления и ревизионной комиссии </w:t>
                  </w:r>
                  <w:r w:rsidRPr="00335118">
                    <w:rPr>
                      <w:rFonts w:cs="Arial"/>
                      <w:strike/>
                      <w:color w:val="FF0000"/>
                      <w:szCs w:val="20"/>
                    </w:rPr>
                    <w:t>товарищества</w:t>
                  </w:r>
                  <w:r w:rsidRPr="00D50608">
                    <w:rPr>
                      <w:rFonts w:cs="Arial"/>
                      <w:szCs w:val="20"/>
                    </w:rPr>
                    <w:t xml:space="preserve">, кооператива: </w:t>
                  </w:r>
                  <w:r w:rsidRPr="00335118">
                    <w:rPr>
                      <w:rFonts w:cs="Arial"/>
                      <w:strike/>
                      <w:color w:val="FF0000"/>
                      <w:szCs w:val="20"/>
                    </w:rPr>
                    <w:t>&lt;*&gt;</w:t>
                  </w:r>
                </w:p>
                <w:p w14:paraId="6864FC34"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052C57B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C090AD3" w14:textId="77777777" w:rsidTr="00E861A0">
              <w:tc>
                <w:tcPr>
                  <w:tcW w:w="771" w:type="dxa"/>
                  <w:tcBorders>
                    <w:top w:val="single" w:sz="4" w:space="0" w:color="auto"/>
                    <w:left w:val="single" w:sz="4" w:space="0" w:color="auto"/>
                    <w:bottom w:val="single" w:sz="4" w:space="0" w:color="auto"/>
                    <w:right w:val="single" w:sz="4" w:space="0" w:color="auto"/>
                  </w:tcBorders>
                </w:tcPr>
                <w:p w14:paraId="070CF5D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174030B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p w14:paraId="1498CC3F"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4E04D7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A5993BB" w14:textId="77777777" w:rsidTr="00E861A0">
              <w:tc>
                <w:tcPr>
                  <w:tcW w:w="771" w:type="dxa"/>
                  <w:tcBorders>
                    <w:top w:val="single" w:sz="4" w:space="0" w:color="auto"/>
                    <w:left w:val="single" w:sz="4" w:space="0" w:color="auto"/>
                    <w:bottom w:val="single" w:sz="4" w:space="0" w:color="auto"/>
                    <w:right w:val="single" w:sz="4" w:space="0" w:color="auto"/>
                  </w:tcBorders>
                </w:tcPr>
                <w:p w14:paraId="31F121C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0AA8F8E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позволяющие идентифицировать председателя, члена правления, члена ревизионной комиссии </w:t>
                  </w:r>
                  <w:r w:rsidRPr="00335118">
                    <w:rPr>
                      <w:rFonts w:cs="Arial"/>
                      <w:strike/>
                      <w:color w:val="FF0000"/>
                      <w:szCs w:val="20"/>
                    </w:rPr>
                    <w:t>товарищества</w:t>
                  </w:r>
                  <w:r w:rsidRPr="00D50608">
                    <w:rPr>
                      <w:rFonts w:cs="Arial"/>
                      <w:szCs w:val="20"/>
                    </w:rPr>
                    <w:t xml:space="preserve">, кооператива, согласно реестру членов </w:t>
                  </w:r>
                  <w:r w:rsidRPr="00335118">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0F617F33"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7D4C149" w14:textId="77777777" w:rsidTr="00E861A0">
              <w:tc>
                <w:tcPr>
                  <w:tcW w:w="771" w:type="dxa"/>
                  <w:tcBorders>
                    <w:top w:val="single" w:sz="4" w:space="0" w:color="auto"/>
                    <w:left w:val="single" w:sz="4" w:space="0" w:color="auto"/>
                    <w:bottom w:val="single" w:sz="4" w:space="0" w:color="auto"/>
                    <w:right w:val="single" w:sz="4" w:space="0" w:color="auto"/>
                  </w:tcBorders>
                </w:tcPr>
                <w:p w14:paraId="49853C5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.1.1.1.</w:t>
                  </w:r>
                </w:p>
              </w:tc>
              <w:tc>
                <w:tcPr>
                  <w:tcW w:w="3477" w:type="dxa"/>
                  <w:tcBorders>
                    <w:top w:val="single" w:sz="4" w:space="0" w:color="auto"/>
                    <w:left w:val="single" w:sz="4" w:space="0" w:color="auto"/>
                    <w:bottom w:val="single" w:sz="4" w:space="0" w:color="auto"/>
                    <w:right w:val="single" w:sz="4" w:space="0" w:color="auto"/>
                  </w:tcBorders>
                </w:tcPr>
                <w:p w14:paraId="17695D9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335118">
                    <w:rPr>
                      <w:rFonts w:cs="Arial"/>
                      <w:strike/>
                      <w:color w:val="FF0000"/>
                      <w:szCs w:val="20"/>
                    </w:rPr>
                    <w:t>отчество указывается</w:t>
                  </w:r>
                  <w:r w:rsidRPr="00D50608">
                    <w:rPr>
                      <w:rFonts w:cs="Arial"/>
                      <w:szCs w:val="20"/>
                    </w:rPr>
                    <w:t xml:space="preserve"> при наличии) </w:t>
                  </w:r>
                  <w:r w:rsidRPr="00D50608">
                    <w:rPr>
                      <w:rFonts w:cs="Arial"/>
                      <w:szCs w:val="20"/>
                    </w:rPr>
                    <w:lastRenderedPageBreak/>
                    <w:t xml:space="preserve">председателя, члена правления, члена ревизионной комиссии </w:t>
                  </w:r>
                  <w:r w:rsidRPr="00335118">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4037CD8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3CAC790" w14:textId="77777777" w:rsidTr="00E861A0">
              <w:tc>
                <w:tcPr>
                  <w:tcW w:w="771" w:type="dxa"/>
                  <w:tcBorders>
                    <w:top w:val="single" w:sz="4" w:space="0" w:color="auto"/>
                    <w:left w:val="single" w:sz="4" w:space="0" w:color="auto"/>
                    <w:bottom w:val="single" w:sz="4" w:space="0" w:color="auto"/>
                    <w:right w:val="single" w:sz="4" w:space="0" w:color="auto"/>
                  </w:tcBorders>
                </w:tcPr>
                <w:p w14:paraId="7807D00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.1.1.2.</w:t>
                  </w:r>
                </w:p>
              </w:tc>
              <w:tc>
                <w:tcPr>
                  <w:tcW w:w="3477" w:type="dxa"/>
                  <w:tcBorders>
                    <w:top w:val="single" w:sz="4" w:space="0" w:color="auto"/>
                    <w:left w:val="single" w:sz="4" w:space="0" w:color="auto"/>
                    <w:bottom w:val="single" w:sz="4" w:space="0" w:color="auto"/>
                    <w:right w:val="single" w:sz="4" w:space="0" w:color="auto"/>
                  </w:tcBorders>
                </w:tcPr>
                <w:p w14:paraId="5EC58E5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335118">
                    <w:rPr>
                      <w:rFonts w:cs="Arial"/>
                      <w:strike/>
                      <w:color w:val="FF0000"/>
                      <w:szCs w:val="20"/>
                    </w:rPr>
                    <w:t>(при наличии)</w:t>
                  </w:r>
                </w:p>
                <w:p w14:paraId="5BF17C2F" w14:textId="77777777" w:rsidR="00335118" w:rsidRDefault="00335118" w:rsidP="00B67E78">
                  <w:pPr>
                    <w:autoSpaceDE w:val="0"/>
                    <w:autoSpaceDN w:val="0"/>
                    <w:adjustRightInd w:val="0"/>
                    <w:spacing w:after="1" w:line="200" w:lineRule="atLeast"/>
                    <w:jc w:val="both"/>
                    <w:rPr>
                      <w:rFonts w:cs="Arial"/>
                      <w:szCs w:val="20"/>
                    </w:rPr>
                  </w:pPr>
                </w:p>
                <w:p w14:paraId="5A361135" w14:textId="77777777" w:rsidR="00335118" w:rsidRDefault="00335118" w:rsidP="00B67E78">
                  <w:pPr>
                    <w:autoSpaceDE w:val="0"/>
                    <w:autoSpaceDN w:val="0"/>
                    <w:adjustRightInd w:val="0"/>
                    <w:spacing w:after="1" w:line="200" w:lineRule="atLeast"/>
                    <w:jc w:val="both"/>
                    <w:rPr>
                      <w:rFonts w:cs="Arial"/>
                      <w:szCs w:val="20"/>
                    </w:rPr>
                  </w:pPr>
                </w:p>
                <w:p w14:paraId="673EFAF0"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762DBD7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76598AA" w14:textId="77777777" w:rsidTr="00E861A0">
              <w:tc>
                <w:tcPr>
                  <w:tcW w:w="771" w:type="dxa"/>
                  <w:tcBorders>
                    <w:top w:val="single" w:sz="4" w:space="0" w:color="auto"/>
                    <w:left w:val="single" w:sz="4" w:space="0" w:color="auto"/>
                    <w:bottom w:val="single" w:sz="4" w:space="0" w:color="auto"/>
                    <w:right w:val="single" w:sz="4" w:space="0" w:color="auto"/>
                  </w:tcBorders>
                </w:tcPr>
                <w:p w14:paraId="2556BBD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.1.1.3.</w:t>
                  </w:r>
                </w:p>
              </w:tc>
              <w:tc>
                <w:tcPr>
                  <w:tcW w:w="3477" w:type="dxa"/>
                  <w:tcBorders>
                    <w:top w:val="single" w:sz="4" w:space="0" w:color="auto"/>
                    <w:left w:val="single" w:sz="4" w:space="0" w:color="auto"/>
                    <w:bottom w:val="single" w:sz="4" w:space="0" w:color="auto"/>
                    <w:right w:val="single" w:sz="4" w:space="0" w:color="auto"/>
                  </w:tcBorders>
                </w:tcPr>
                <w:p w14:paraId="0B715A3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председателя, члена правления, члена ревизионной комиссии </w:t>
                  </w:r>
                  <w:r w:rsidRPr="00335118">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169D9B9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DE4B7D7" w14:textId="77777777" w:rsidTr="00E861A0">
              <w:tc>
                <w:tcPr>
                  <w:tcW w:w="771" w:type="dxa"/>
                  <w:tcBorders>
                    <w:top w:val="single" w:sz="4" w:space="0" w:color="auto"/>
                    <w:left w:val="single" w:sz="4" w:space="0" w:color="auto"/>
                    <w:bottom w:val="single" w:sz="4" w:space="0" w:color="auto"/>
                    <w:right w:val="single" w:sz="4" w:space="0" w:color="auto"/>
                  </w:tcBorders>
                </w:tcPr>
                <w:p w14:paraId="4F9E71D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.1.1.3.1.</w:t>
                  </w:r>
                </w:p>
              </w:tc>
              <w:tc>
                <w:tcPr>
                  <w:tcW w:w="3477" w:type="dxa"/>
                  <w:tcBorders>
                    <w:top w:val="single" w:sz="4" w:space="0" w:color="auto"/>
                    <w:left w:val="single" w:sz="4" w:space="0" w:color="auto"/>
                    <w:bottom w:val="single" w:sz="4" w:space="0" w:color="auto"/>
                    <w:right w:val="single" w:sz="4" w:space="0" w:color="auto"/>
                  </w:tcBorders>
                </w:tcPr>
                <w:p w14:paraId="0C816AB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председателя, члена правления, члена ревизионной комиссии </w:t>
                  </w:r>
                  <w:r w:rsidRPr="00335118">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5BE8D29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F757A7C" w14:textId="77777777" w:rsidTr="00E861A0">
              <w:tc>
                <w:tcPr>
                  <w:tcW w:w="771" w:type="dxa"/>
                  <w:tcBorders>
                    <w:top w:val="single" w:sz="4" w:space="0" w:color="auto"/>
                    <w:left w:val="single" w:sz="4" w:space="0" w:color="auto"/>
                    <w:bottom w:val="single" w:sz="4" w:space="0" w:color="auto"/>
                    <w:right w:val="single" w:sz="4" w:space="0" w:color="auto"/>
                  </w:tcBorders>
                </w:tcPr>
                <w:p w14:paraId="1A6D6EA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.1.1.3.2.</w:t>
                  </w:r>
                </w:p>
              </w:tc>
              <w:tc>
                <w:tcPr>
                  <w:tcW w:w="3477" w:type="dxa"/>
                  <w:tcBorders>
                    <w:top w:val="single" w:sz="4" w:space="0" w:color="auto"/>
                    <w:left w:val="single" w:sz="4" w:space="0" w:color="auto"/>
                    <w:bottom w:val="single" w:sz="4" w:space="0" w:color="auto"/>
                    <w:right w:val="single" w:sz="4" w:space="0" w:color="auto"/>
                  </w:tcBorders>
                </w:tcPr>
                <w:p w14:paraId="733BA5D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и серия, дата выдачи) документа, удостоверяющего личность председателя, члена правления, члена ревизионной комиссии </w:t>
                  </w:r>
                  <w:r w:rsidRPr="00335118">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5255C50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04F5DB2" w14:textId="77777777" w:rsidTr="00E861A0">
              <w:tc>
                <w:tcPr>
                  <w:tcW w:w="771" w:type="dxa"/>
                  <w:tcBorders>
                    <w:top w:val="single" w:sz="4" w:space="0" w:color="auto"/>
                    <w:left w:val="single" w:sz="4" w:space="0" w:color="auto"/>
                    <w:bottom w:val="single" w:sz="4" w:space="0" w:color="auto"/>
                    <w:right w:val="single" w:sz="4" w:space="0" w:color="auto"/>
                  </w:tcBorders>
                </w:tcPr>
                <w:p w14:paraId="18E8BD1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33A9FCB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позволяющие идентифицировать члена ревизионной комиссии </w:t>
                  </w:r>
                  <w:r w:rsidRPr="00C31173">
                    <w:rPr>
                      <w:rFonts w:cs="Arial"/>
                      <w:strike/>
                      <w:color w:val="FF0000"/>
                      <w:szCs w:val="20"/>
                    </w:rPr>
                    <w:t>товарищества</w:t>
                  </w:r>
                  <w:r w:rsidRPr="00D50608">
                    <w:rPr>
                      <w:rFonts w:cs="Arial"/>
                      <w:szCs w:val="20"/>
                    </w:rPr>
                    <w:t xml:space="preserve">, кооператива не являющегося членом </w:t>
                  </w:r>
                  <w:r w:rsidRPr="00C31173">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1B517DA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0EE99F4" w14:textId="77777777" w:rsidTr="00E861A0">
              <w:tc>
                <w:tcPr>
                  <w:tcW w:w="771" w:type="dxa"/>
                  <w:tcBorders>
                    <w:top w:val="single" w:sz="4" w:space="0" w:color="auto"/>
                    <w:left w:val="single" w:sz="4" w:space="0" w:color="auto"/>
                    <w:bottom w:val="single" w:sz="4" w:space="0" w:color="auto"/>
                    <w:right w:val="single" w:sz="4" w:space="0" w:color="auto"/>
                  </w:tcBorders>
                </w:tcPr>
                <w:p w14:paraId="1FCA353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.1.2.1.</w:t>
                  </w:r>
                </w:p>
              </w:tc>
              <w:tc>
                <w:tcPr>
                  <w:tcW w:w="3477" w:type="dxa"/>
                  <w:tcBorders>
                    <w:top w:val="single" w:sz="4" w:space="0" w:color="auto"/>
                    <w:left w:val="single" w:sz="4" w:space="0" w:color="auto"/>
                    <w:bottom w:val="single" w:sz="4" w:space="0" w:color="auto"/>
                    <w:right w:val="single" w:sz="4" w:space="0" w:color="auto"/>
                  </w:tcBorders>
                </w:tcPr>
                <w:p w14:paraId="2B67E6E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3D1251">
                    <w:rPr>
                      <w:rFonts w:cs="Arial"/>
                      <w:strike/>
                      <w:color w:val="FF0000"/>
                      <w:szCs w:val="20"/>
                    </w:rPr>
                    <w:t>отчество указывается</w:t>
                  </w:r>
                  <w:r w:rsidRPr="00D50608">
                    <w:rPr>
                      <w:rFonts w:cs="Arial"/>
                      <w:szCs w:val="20"/>
                    </w:rPr>
                    <w:t xml:space="preserve"> при наличии) члена ревизионной комиссии </w:t>
                  </w:r>
                  <w:r w:rsidRPr="003D1251">
                    <w:rPr>
                      <w:rFonts w:cs="Arial"/>
                      <w:strike/>
                      <w:color w:val="FF0000"/>
                      <w:szCs w:val="20"/>
                    </w:rPr>
                    <w:t>товарищества</w:t>
                  </w:r>
                  <w:r w:rsidRPr="00D50608">
                    <w:rPr>
                      <w:rFonts w:cs="Arial"/>
                      <w:szCs w:val="20"/>
                    </w:rPr>
                    <w:t xml:space="preserve">, кооператива не </w:t>
                  </w:r>
                  <w:r w:rsidRPr="00D50608">
                    <w:rPr>
                      <w:rFonts w:cs="Arial"/>
                      <w:szCs w:val="20"/>
                    </w:rPr>
                    <w:lastRenderedPageBreak/>
                    <w:t xml:space="preserve">являющегося членом </w:t>
                  </w:r>
                  <w:r w:rsidRPr="003D1251">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4C13068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A8CBA7C" w14:textId="77777777" w:rsidTr="00E861A0">
              <w:tc>
                <w:tcPr>
                  <w:tcW w:w="771" w:type="dxa"/>
                  <w:tcBorders>
                    <w:top w:val="single" w:sz="4" w:space="0" w:color="auto"/>
                    <w:left w:val="single" w:sz="4" w:space="0" w:color="auto"/>
                    <w:bottom w:val="single" w:sz="4" w:space="0" w:color="auto"/>
                    <w:right w:val="single" w:sz="4" w:space="0" w:color="auto"/>
                  </w:tcBorders>
                </w:tcPr>
                <w:p w14:paraId="2C94D38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.1.2.2.</w:t>
                  </w:r>
                </w:p>
              </w:tc>
              <w:tc>
                <w:tcPr>
                  <w:tcW w:w="3477" w:type="dxa"/>
                  <w:tcBorders>
                    <w:top w:val="single" w:sz="4" w:space="0" w:color="auto"/>
                    <w:left w:val="single" w:sz="4" w:space="0" w:color="auto"/>
                    <w:bottom w:val="single" w:sz="4" w:space="0" w:color="auto"/>
                    <w:right w:val="single" w:sz="4" w:space="0" w:color="auto"/>
                  </w:tcBorders>
                </w:tcPr>
                <w:p w14:paraId="64828F4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3D1251">
                    <w:rPr>
                      <w:rFonts w:cs="Arial"/>
                      <w:strike/>
                      <w:color w:val="FF0000"/>
                      <w:szCs w:val="20"/>
                    </w:rPr>
                    <w:t>(при наличии)</w:t>
                  </w:r>
                </w:p>
                <w:p w14:paraId="7FBF25A0" w14:textId="77777777" w:rsidR="00C31173" w:rsidRDefault="00C31173" w:rsidP="00B67E78">
                  <w:pPr>
                    <w:autoSpaceDE w:val="0"/>
                    <w:autoSpaceDN w:val="0"/>
                    <w:adjustRightInd w:val="0"/>
                    <w:spacing w:after="1" w:line="200" w:lineRule="atLeast"/>
                    <w:jc w:val="both"/>
                    <w:rPr>
                      <w:rFonts w:cs="Arial"/>
                      <w:szCs w:val="20"/>
                    </w:rPr>
                  </w:pPr>
                </w:p>
                <w:p w14:paraId="631369FA" w14:textId="77777777" w:rsidR="00C31173" w:rsidRDefault="00C31173" w:rsidP="00B67E78">
                  <w:pPr>
                    <w:autoSpaceDE w:val="0"/>
                    <w:autoSpaceDN w:val="0"/>
                    <w:adjustRightInd w:val="0"/>
                    <w:spacing w:after="1" w:line="200" w:lineRule="atLeast"/>
                    <w:jc w:val="both"/>
                    <w:rPr>
                      <w:rFonts w:cs="Arial"/>
                      <w:szCs w:val="20"/>
                    </w:rPr>
                  </w:pPr>
                </w:p>
                <w:p w14:paraId="7AD58996" w14:textId="77777777" w:rsidR="00C31173" w:rsidRPr="00D50608" w:rsidRDefault="00C31173"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6D0C43A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DEDCF0A" w14:textId="77777777" w:rsidTr="00E861A0">
              <w:tc>
                <w:tcPr>
                  <w:tcW w:w="771" w:type="dxa"/>
                  <w:tcBorders>
                    <w:top w:val="single" w:sz="4" w:space="0" w:color="auto"/>
                    <w:left w:val="single" w:sz="4" w:space="0" w:color="auto"/>
                    <w:bottom w:val="single" w:sz="4" w:space="0" w:color="auto"/>
                    <w:right w:val="single" w:sz="4" w:space="0" w:color="auto"/>
                  </w:tcBorders>
                </w:tcPr>
                <w:p w14:paraId="53DAE5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.1.2.3.</w:t>
                  </w:r>
                </w:p>
              </w:tc>
              <w:tc>
                <w:tcPr>
                  <w:tcW w:w="3477" w:type="dxa"/>
                  <w:tcBorders>
                    <w:top w:val="single" w:sz="4" w:space="0" w:color="auto"/>
                    <w:left w:val="single" w:sz="4" w:space="0" w:color="auto"/>
                    <w:bottom w:val="single" w:sz="4" w:space="0" w:color="auto"/>
                    <w:right w:val="single" w:sz="4" w:space="0" w:color="auto"/>
                  </w:tcBorders>
                </w:tcPr>
                <w:p w14:paraId="0FB304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члена ревизионной комиссии </w:t>
                  </w:r>
                  <w:r w:rsidRPr="003D1251">
                    <w:rPr>
                      <w:rFonts w:cs="Arial"/>
                      <w:strike/>
                      <w:color w:val="FF0000"/>
                      <w:szCs w:val="20"/>
                    </w:rPr>
                    <w:t>товарищества</w:t>
                  </w:r>
                  <w:r w:rsidRPr="00D50608">
                    <w:rPr>
                      <w:rFonts w:cs="Arial"/>
                      <w:szCs w:val="20"/>
                    </w:rPr>
                    <w:t xml:space="preserve">, кооператива не являющегося членом </w:t>
                  </w:r>
                  <w:r w:rsidRPr="003D1251">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61C7ED77"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EA220B7" w14:textId="77777777" w:rsidTr="00E861A0">
              <w:tc>
                <w:tcPr>
                  <w:tcW w:w="771" w:type="dxa"/>
                  <w:tcBorders>
                    <w:top w:val="single" w:sz="4" w:space="0" w:color="auto"/>
                    <w:left w:val="single" w:sz="4" w:space="0" w:color="auto"/>
                    <w:bottom w:val="single" w:sz="4" w:space="0" w:color="auto"/>
                    <w:right w:val="single" w:sz="4" w:space="0" w:color="auto"/>
                  </w:tcBorders>
                </w:tcPr>
                <w:p w14:paraId="372C802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.1.2.3.1.</w:t>
                  </w:r>
                </w:p>
              </w:tc>
              <w:tc>
                <w:tcPr>
                  <w:tcW w:w="3477" w:type="dxa"/>
                  <w:tcBorders>
                    <w:top w:val="single" w:sz="4" w:space="0" w:color="auto"/>
                    <w:left w:val="single" w:sz="4" w:space="0" w:color="auto"/>
                    <w:bottom w:val="single" w:sz="4" w:space="0" w:color="auto"/>
                    <w:right w:val="single" w:sz="4" w:space="0" w:color="auto"/>
                  </w:tcBorders>
                </w:tcPr>
                <w:p w14:paraId="413E64D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члена ревизионной комиссии </w:t>
                  </w:r>
                  <w:r w:rsidRPr="003D1251">
                    <w:rPr>
                      <w:rFonts w:cs="Arial"/>
                      <w:strike/>
                      <w:color w:val="FF0000"/>
                      <w:szCs w:val="20"/>
                    </w:rPr>
                    <w:t>товарищества</w:t>
                  </w:r>
                  <w:r w:rsidRPr="00D50608">
                    <w:rPr>
                      <w:rFonts w:cs="Arial"/>
                      <w:szCs w:val="20"/>
                    </w:rPr>
                    <w:t xml:space="preserve">, кооператива не являющегося членом </w:t>
                  </w:r>
                  <w:r w:rsidRPr="003D1251">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11AF56D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76C02C3" w14:textId="77777777" w:rsidTr="00E861A0">
              <w:tc>
                <w:tcPr>
                  <w:tcW w:w="771" w:type="dxa"/>
                  <w:tcBorders>
                    <w:top w:val="single" w:sz="4" w:space="0" w:color="auto"/>
                    <w:left w:val="single" w:sz="4" w:space="0" w:color="auto"/>
                    <w:bottom w:val="single" w:sz="4" w:space="0" w:color="auto"/>
                    <w:right w:val="single" w:sz="4" w:space="0" w:color="auto"/>
                  </w:tcBorders>
                </w:tcPr>
                <w:p w14:paraId="7CCDB3F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.1.2.3.2.</w:t>
                  </w:r>
                </w:p>
              </w:tc>
              <w:tc>
                <w:tcPr>
                  <w:tcW w:w="3477" w:type="dxa"/>
                  <w:tcBorders>
                    <w:top w:val="single" w:sz="4" w:space="0" w:color="auto"/>
                    <w:left w:val="single" w:sz="4" w:space="0" w:color="auto"/>
                    <w:bottom w:val="single" w:sz="4" w:space="0" w:color="auto"/>
                    <w:right w:val="single" w:sz="4" w:space="0" w:color="auto"/>
                  </w:tcBorders>
                </w:tcPr>
                <w:p w14:paraId="7A7E005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и серия, дата выдачи) документа, удостоверяющего члена ревизионной комиссии </w:t>
                  </w:r>
                  <w:r w:rsidRPr="003D1251">
                    <w:rPr>
                      <w:rFonts w:cs="Arial"/>
                      <w:strike/>
                      <w:color w:val="FF0000"/>
                      <w:szCs w:val="20"/>
                    </w:rPr>
                    <w:t>товарищества</w:t>
                  </w:r>
                  <w:r w:rsidRPr="00D50608">
                    <w:rPr>
                      <w:rFonts w:cs="Arial"/>
                      <w:szCs w:val="20"/>
                    </w:rPr>
                    <w:t xml:space="preserve">, кооператива не являющегося членом </w:t>
                  </w:r>
                  <w:r w:rsidRPr="003D1251">
                    <w:rPr>
                      <w:rFonts w:cs="Arial"/>
                      <w:strike/>
                      <w:color w:val="FF0000"/>
                      <w:szCs w:val="20"/>
                    </w:rPr>
                    <w:t>товарищества</w:t>
                  </w:r>
                  <w:r w:rsidRPr="00D50608">
                    <w:rPr>
                      <w:rFonts w:cs="Arial"/>
                      <w:szCs w:val="20"/>
                    </w:rPr>
                    <w:t>, кооператива</w:t>
                  </w:r>
                </w:p>
              </w:tc>
              <w:tc>
                <w:tcPr>
                  <w:tcW w:w="3118" w:type="dxa"/>
                  <w:tcBorders>
                    <w:left w:val="single" w:sz="4" w:space="0" w:color="auto"/>
                    <w:right w:val="single" w:sz="4" w:space="0" w:color="auto"/>
                  </w:tcBorders>
                </w:tcPr>
                <w:p w14:paraId="4EE0F6E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A31B0DB" w14:textId="77777777" w:rsidTr="00E861A0">
              <w:tc>
                <w:tcPr>
                  <w:tcW w:w="771" w:type="dxa"/>
                  <w:tcBorders>
                    <w:top w:val="single" w:sz="4" w:space="0" w:color="auto"/>
                    <w:left w:val="single" w:sz="4" w:space="0" w:color="auto"/>
                    <w:bottom w:val="single" w:sz="4" w:space="0" w:color="auto"/>
                    <w:right w:val="single" w:sz="4" w:space="0" w:color="auto"/>
                  </w:tcBorders>
                </w:tcPr>
                <w:p w14:paraId="75B2B15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6349D01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индивидуальных предпринимателей:</w:t>
                  </w:r>
                </w:p>
              </w:tc>
              <w:tc>
                <w:tcPr>
                  <w:tcW w:w="3118" w:type="dxa"/>
                  <w:tcBorders>
                    <w:left w:val="single" w:sz="4" w:space="0" w:color="auto"/>
                    <w:right w:val="single" w:sz="4" w:space="0" w:color="auto"/>
                  </w:tcBorders>
                </w:tcPr>
                <w:p w14:paraId="21C0BD7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F66138F" w14:textId="77777777" w:rsidTr="00E861A0">
              <w:tc>
                <w:tcPr>
                  <w:tcW w:w="771" w:type="dxa"/>
                  <w:tcBorders>
                    <w:top w:val="single" w:sz="4" w:space="0" w:color="auto"/>
                    <w:left w:val="single" w:sz="4" w:space="0" w:color="auto"/>
                    <w:bottom w:val="single" w:sz="4" w:space="0" w:color="auto"/>
                    <w:right w:val="single" w:sz="4" w:space="0" w:color="auto"/>
                  </w:tcBorders>
                </w:tcPr>
                <w:p w14:paraId="5F5AC2F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20</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37F6258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председателя, члена правления, члена ревизионной комиссии </w:t>
                  </w:r>
                  <w:r w:rsidRPr="003D1251">
                    <w:rPr>
                      <w:rFonts w:cs="Arial"/>
                      <w:strike/>
                      <w:color w:val="FF0000"/>
                      <w:szCs w:val="20"/>
                    </w:rPr>
                    <w:t>товарищества</w:t>
                  </w:r>
                  <w:r w:rsidRPr="00D50608">
                    <w:rPr>
                      <w:rFonts w:cs="Arial"/>
                      <w:szCs w:val="20"/>
                    </w:rPr>
                    <w:t>, кооператива</w:t>
                  </w:r>
                </w:p>
                <w:p w14:paraId="790A2419" w14:textId="77777777" w:rsidR="00C31173" w:rsidRDefault="00C31173" w:rsidP="00B67E78">
                  <w:pPr>
                    <w:autoSpaceDE w:val="0"/>
                    <w:autoSpaceDN w:val="0"/>
                    <w:adjustRightInd w:val="0"/>
                    <w:spacing w:after="1" w:line="200" w:lineRule="atLeast"/>
                    <w:jc w:val="both"/>
                    <w:rPr>
                      <w:rFonts w:cs="Arial"/>
                      <w:szCs w:val="20"/>
                    </w:rPr>
                  </w:pPr>
                </w:p>
                <w:p w14:paraId="1517C98C" w14:textId="77777777" w:rsidR="00C31173" w:rsidRDefault="00C31173" w:rsidP="00B67E78">
                  <w:pPr>
                    <w:autoSpaceDE w:val="0"/>
                    <w:autoSpaceDN w:val="0"/>
                    <w:adjustRightInd w:val="0"/>
                    <w:spacing w:after="1" w:line="200" w:lineRule="atLeast"/>
                    <w:jc w:val="both"/>
                    <w:rPr>
                      <w:rFonts w:cs="Arial"/>
                      <w:szCs w:val="20"/>
                    </w:rPr>
                  </w:pPr>
                </w:p>
                <w:p w14:paraId="4C9BBA14" w14:textId="77777777" w:rsidR="00C31173" w:rsidRPr="00D50608" w:rsidRDefault="00C31173"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right w:val="single" w:sz="4" w:space="0" w:color="auto"/>
                  </w:tcBorders>
                </w:tcPr>
                <w:p w14:paraId="0D3E7047"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1B9D96B" w14:textId="77777777" w:rsidTr="00E861A0">
              <w:tc>
                <w:tcPr>
                  <w:tcW w:w="771" w:type="dxa"/>
                  <w:tcBorders>
                    <w:top w:val="single" w:sz="4" w:space="0" w:color="auto"/>
                    <w:left w:val="single" w:sz="4" w:space="0" w:color="auto"/>
                    <w:bottom w:val="single" w:sz="4" w:space="0" w:color="auto"/>
                    <w:right w:val="single" w:sz="4" w:space="0" w:color="auto"/>
                  </w:tcBorders>
                </w:tcPr>
                <w:p w14:paraId="7A091E8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C31173">
                    <w:rPr>
                      <w:rFonts w:cs="Arial"/>
                      <w:strike/>
                      <w:color w:val="FF0000"/>
                      <w:szCs w:val="20"/>
                    </w:rPr>
                    <w:t>20.3</w:t>
                  </w:r>
                  <w:r w:rsidRPr="00C31173">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AE509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Срок избрания председателя, члена правления, члена ревизионной комиссии </w:t>
                  </w:r>
                  <w:r w:rsidRPr="003D1251">
                    <w:rPr>
                      <w:rFonts w:cs="Arial"/>
                      <w:strike/>
                      <w:color w:val="FF0000"/>
                      <w:szCs w:val="20"/>
                    </w:rPr>
                    <w:t>товарищества</w:t>
                  </w:r>
                  <w:r w:rsidRPr="00D50608">
                    <w:rPr>
                      <w:rFonts w:cs="Arial"/>
                      <w:szCs w:val="20"/>
                    </w:rPr>
                    <w:t>, кооператива</w:t>
                  </w:r>
                </w:p>
              </w:tc>
              <w:tc>
                <w:tcPr>
                  <w:tcW w:w="3118" w:type="dxa"/>
                  <w:vMerge/>
                  <w:tcBorders>
                    <w:left w:val="single" w:sz="4" w:space="0" w:color="auto"/>
                    <w:right w:val="single" w:sz="4" w:space="0" w:color="auto"/>
                  </w:tcBorders>
                </w:tcPr>
                <w:p w14:paraId="4F9BA94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43C850" w14:textId="77777777" w:rsidTr="00E861A0">
              <w:tc>
                <w:tcPr>
                  <w:tcW w:w="771" w:type="dxa"/>
                  <w:tcBorders>
                    <w:top w:val="single" w:sz="4" w:space="0" w:color="auto"/>
                    <w:left w:val="single" w:sz="4" w:space="0" w:color="auto"/>
                    <w:bottom w:val="single" w:sz="4" w:space="0" w:color="auto"/>
                    <w:right w:val="single" w:sz="4" w:space="0" w:color="auto"/>
                  </w:tcBorders>
                </w:tcPr>
                <w:p w14:paraId="71D6A26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22237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членах </w:t>
                  </w:r>
                  <w:r w:rsidRPr="003D1251">
                    <w:rPr>
                      <w:rFonts w:cs="Arial"/>
                      <w:strike/>
                      <w:color w:val="FF0000"/>
                      <w:szCs w:val="20"/>
                    </w:rPr>
                    <w:t>товарищества</w:t>
                  </w:r>
                  <w:r w:rsidRPr="00D50608">
                    <w:rPr>
                      <w:rFonts w:cs="Arial"/>
                      <w:szCs w:val="20"/>
                    </w:rPr>
                    <w:t xml:space="preserve">, кооператива: </w:t>
                  </w:r>
                  <w:r w:rsidRPr="003D1251">
                    <w:rPr>
                      <w:rFonts w:cs="Arial"/>
                      <w:strike/>
                      <w:color w:val="FF0000"/>
                      <w:szCs w:val="20"/>
                    </w:rPr>
                    <w:t>&lt;*&gt;</w:t>
                  </w:r>
                </w:p>
              </w:tc>
              <w:tc>
                <w:tcPr>
                  <w:tcW w:w="3118" w:type="dxa"/>
                  <w:vMerge/>
                  <w:tcBorders>
                    <w:left w:val="single" w:sz="4" w:space="0" w:color="auto"/>
                    <w:right w:val="single" w:sz="4" w:space="0" w:color="auto"/>
                  </w:tcBorders>
                </w:tcPr>
                <w:p w14:paraId="05B8AFF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A718FD" w14:textId="77777777" w:rsidTr="00E861A0">
              <w:tc>
                <w:tcPr>
                  <w:tcW w:w="771" w:type="dxa"/>
                  <w:tcBorders>
                    <w:top w:val="single" w:sz="4" w:space="0" w:color="auto"/>
                    <w:left w:val="single" w:sz="4" w:space="0" w:color="auto"/>
                    <w:bottom w:val="single" w:sz="4" w:space="0" w:color="auto"/>
                    <w:right w:val="single" w:sz="4" w:space="0" w:color="auto"/>
                  </w:tcBorders>
                </w:tcPr>
                <w:p w14:paraId="58686B4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38E81779" w14:textId="77777777" w:rsidR="003D1251"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3D1251">
                    <w:rPr>
                      <w:rFonts w:cs="Arial"/>
                      <w:strike/>
                      <w:color w:val="FF0000"/>
                      <w:szCs w:val="20"/>
                    </w:rPr>
                    <w:t>жилого или нежилого</w:t>
                  </w:r>
                  <w:r w:rsidRPr="00D50608">
                    <w:rPr>
                      <w:rFonts w:cs="Arial"/>
                      <w:szCs w:val="20"/>
                    </w:rPr>
                    <w:t xml:space="preserve"> помещения </w:t>
                  </w:r>
                  <w:r w:rsidRPr="003D1251">
                    <w:rPr>
                      <w:rFonts w:cs="Arial"/>
                      <w:strike/>
                      <w:color w:val="FF0000"/>
                      <w:szCs w:val="20"/>
                    </w:rPr>
                    <w:t>члена товарищества</w:t>
                  </w:r>
                  <w:r w:rsidRPr="00D50608">
                    <w:rPr>
                      <w:rFonts w:cs="Arial"/>
                      <w:szCs w:val="20"/>
                    </w:rPr>
                    <w:t>, кооператива</w:t>
                  </w:r>
                </w:p>
              </w:tc>
              <w:tc>
                <w:tcPr>
                  <w:tcW w:w="3118" w:type="dxa"/>
                  <w:vMerge/>
                  <w:tcBorders>
                    <w:left w:val="single" w:sz="4" w:space="0" w:color="auto"/>
                    <w:right w:val="single" w:sz="4" w:space="0" w:color="auto"/>
                  </w:tcBorders>
                </w:tcPr>
                <w:p w14:paraId="3AD95BE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B114CAB" w14:textId="77777777" w:rsidTr="00E861A0">
              <w:tc>
                <w:tcPr>
                  <w:tcW w:w="771" w:type="dxa"/>
                  <w:tcBorders>
                    <w:top w:val="single" w:sz="4" w:space="0" w:color="auto"/>
                    <w:left w:val="single" w:sz="4" w:space="0" w:color="auto"/>
                    <w:bottom w:val="single" w:sz="4" w:space="0" w:color="auto"/>
                    <w:right w:val="single" w:sz="4" w:space="0" w:color="auto"/>
                  </w:tcBorders>
                </w:tcPr>
                <w:p w14:paraId="08766F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42A49B5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p w14:paraId="3FE97456"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A20E58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3B7D22" w14:textId="77777777" w:rsidTr="00E861A0">
              <w:tc>
                <w:tcPr>
                  <w:tcW w:w="771" w:type="dxa"/>
                  <w:tcBorders>
                    <w:top w:val="single" w:sz="4" w:space="0" w:color="auto"/>
                    <w:left w:val="single" w:sz="4" w:space="0" w:color="auto"/>
                    <w:bottom w:val="single" w:sz="4" w:space="0" w:color="auto"/>
                    <w:right w:val="single" w:sz="4" w:space="0" w:color="auto"/>
                  </w:tcBorders>
                </w:tcPr>
                <w:p w14:paraId="41B72EF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2B9264D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позволяющие идентифицировать члена </w:t>
                  </w:r>
                  <w:r w:rsidRPr="003D1251">
                    <w:rPr>
                      <w:rFonts w:cs="Arial"/>
                      <w:strike/>
                      <w:color w:val="FF0000"/>
                      <w:szCs w:val="20"/>
                    </w:rPr>
                    <w:t>товарищества</w:t>
                  </w:r>
                  <w:r w:rsidRPr="00D50608">
                    <w:rPr>
                      <w:rFonts w:cs="Arial"/>
                      <w:szCs w:val="20"/>
                    </w:rPr>
                    <w:t>, кооператива</w:t>
                  </w:r>
                  <w:r w:rsidRPr="003D1251">
                    <w:rPr>
                      <w:rFonts w:cs="Arial"/>
                      <w:strike/>
                      <w:color w:val="FF0000"/>
                      <w:szCs w:val="20"/>
                    </w:rPr>
                    <w:t>, согласно реестру членов товарищества, кооператива</w:t>
                  </w:r>
                  <w:r w:rsidRPr="00D50608">
                    <w:rPr>
                      <w:rFonts w:cs="Arial"/>
                      <w:szCs w:val="20"/>
                    </w:rPr>
                    <w:t>:</w:t>
                  </w:r>
                </w:p>
              </w:tc>
              <w:tc>
                <w:tcPr>
                  <w:tcW w:w="3118" w:type="dxa"/>
                  <w:vMerge/>
                  <w:tcBorders>
                    <w:left w:val="single" w:sz="4" w:space="0" w:color="auto"/>
                    <w:right w:val="single" w:sz="4" w:space="0" w:color="auto"/>
                  </w:tcBorders>
                </w:tcPr>
                <w:p w14:paraId="2A33908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2F80E8" w14:textId="77777777" w:rsidTr="00E861A0">
              <w:tc>
                <w:tcPr>
                  <w:tcW w:w="771" w:type="dxa"/>
                  <w:tcBorders>
                    <w:top w:val="single" w:sz="4" w:space="0" w:color="auto"/>
                    <w:left w:val="single" w:sz="4" w:space="0" w:color="auto"/>
                    <w:bottom w:val="single" w:sz="4" w:space="0" w:color="auto"/>
                    <w:right w:val="single" w:sz="4" w:space="0" w:color="auto"/>
                  </w:tcBorders>
                </w:tcPr>
                <w:p w14:paraId="603C33C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.2.1.1.</w:t>
                  </w:r>
                </w:p>
              </w:tc>
              <w:tc>
                <w:tcPr>
                  <w:tcW w:w="3477" w:type="dxa"/>
                  <w:tcBorders>
                    <w:top w:val="single" w:sz="4" w:space="0" w:color="auto"/>
                    <w:left w:val="single" w:sz="4" w:space="0" w:color="auto"/>
                    <w:bottom w:val="single" w:sz="4" w:space="0" w:color="auto"/>
                    <w:right w:val="single" w:sz="4" w:space="0" w:color="auto"/>
                  </w:tcBorders>
                </w:tcPr>
                <w:p w14:paraId="009B3C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3D1251">
                    <w:rPr>
                      <w:rFonts w:cs="Arial"/>
                      <w:strike/>
                      <w:color w:val="FF0000"/>
                      <w:szCs w:val="20"/>
                    </w:rPr>
                    <w:t>отчество указывается</w:t>
                  </w:r>
                  <w:r w:rsidRPr="00D50608">
                    <w:rPr>
                      <w:rFonts w:cs="Arial"/>
                      <w:szCs w:val="20"/>
                    </w:rPr>
                    <w:t xml:space="preserve"> при наличии) члена </w:t>
                  </w:r>
                  <w:r w:rsidRPr="003D1251">
                    <w:rPr>
                      <w:rFonts w:cs="Arial"/>
                      <w:strike/>
                      <w:color w:val="FF0000"/>
                      <w:szCs w:val="20"/>
                    </w:rPr>
                    <w:t>товарищества</w:t>
                  </w:r>
                  <w:r w:rsidRPr="00D50608">
                    <w:rPr>
                      <w:rFonts w:cs="Arial"/>
                      <w:szCs w:val="20"/>
                    </w:rPr>
                    <w:t>, кооператива</w:t>
                  </w:r>
                  <w:r w:rsidRPr="003D1251">
                    <w:rPr>
                      <w:rFonts w:cs="Arial"/>
                      <w:strike/>
                      <w:color w:val="FF0000"/>
                      <w:szCs w:val="20"/>
                    </w:rPr>
                    <w:t>, согласно реестру членов товарищества, кооператива</w:t>
                  </w:r>
                </w:p>
              </w:tc>
              <w:tc>
                <w:tcPr>
                  <w:tcW w:w="3118" w:type="dxa"/>
                  <w:vMerge/>
                  <w:tcBorders>
                    <w:left w:val="single" w:sz="4" w:space="0" w:color="auto"/>
                    <w:right w:val="single" w:sz="4" w:space="0" w:color="auto"/>
                  </w:tcBorders>
                </w:tcPr>
                <w:p w14:paraId="5E6CC0D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EF148D8" w14:textId="77777777" w:rsidTr="00E861A0">
              <w:tc>
                <w:tcPr>
                  <w:tcW w:w="771" w:type="dxa"/>
                  <w:tcBorders>
                    <w:top w:val="single" w:sz="4" w:space="0" w:color="auto"/>
                    <w:left w:val="single" w:sz="4" w:space="0" w:color="auto"/>
                    <w:bottom w:val="single" w:sz="4" w:space="0" w:color="auto"/>
                    <w:right w:val="single" w:sz="4" w:space="0" w:color="auto"/>
                  </w:tcBorders>
                </w:tcPr>
                <w:p w14:paraId="7271001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.2.1.2.</w:t>
                  </w:r>
                </w:p>
              </w:tc>
              <w:tc>
                <w:tcPr>
                  <w:tcW w:w="3477" w:type="dxa"/>
                  <w:tcBorders>
                    <w:top w:val="single" w:sz="4" w:space="0" w:color="auto"/>
                    <w:left w:val="single" w:sz="4" w:space="0" w:color="auto"/>
                    <w:bottom w:val="single" w:sz="4" w:space="0" w:color="auto"/>
                    <w:right w:val="single" w:sz="4" w:space="0" w:color="auto"/>
                  </w:tcBorders>
                </w:tcPr>
                <w:p w14:paraId="741CB0C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3D1251">
                    <w:rPr>
                      <w:rFonts w:cs="Arial"/>
                      <w:strike/>
                      <w:color w:val="FF0000"/>
                      <w:szCs w:val="20"/>
                    </w:rPr>
                    <w:t>(при наличии)</w:t>
                  </w:r>
                </w:p>
              </w:tc>
              <w:tc>
                <w:tcPr>
                  <w:tcW w:w="3118" w:type="dxa"/>
                  <w:vMerge/>
                  <w:tcBorders>
                    <w:left w:val="single" w:sz="4" w:space="0" w:color="auto"/>
                    <w:right w:val="single" w:sz="4" w:space="0" w:color="auto"/>
                  </w:tcBorders>
                </w:tcPr>
                <w:p w14:paraId="0BB738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7C730F" w14:textId="77777777" w:rsidTr="00E861A0">
              <w:tc>
                <w:tcPr>
                  <w:tcW w:w="771" w:type="dxa"/>
                  <w:tcBorders>
                    <w:top w:val="single" w:sz="4" w:space="0" w:color="auto"/>
                    <w:left w:val="single" w:sz="4" w:space="0" w:color="auto"/>
                    <w:bottom w:val="single" w:sz="4" w:space="0" w:color="auto"/>
                    <w:right w:val="single" w:sz="4" w:space="0" w:color="auto"/>
                  </w:tcBorders>
                </w:tcPr>
                <w:p w14:paraId="59844DC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.2.1.3.</w:t>
                  </w:r>
                </w:p>
              </w:tc>
              <w:tc>
                <w:tcPr>
                  <w:tcW w:w="3477" w:type="dxa"/>
                  <w:tcBorders>
                    <w:top w:val="single" w:sz="4" w:space="0" w:color="auto"/>
                    <w:left w:val="single" w:sz="4" w:space="0" w:color="auto"/>
                    <w:bottom w:val="single" w:sz="4" w:space="0" w:color="auto"/>
                    <w:right w:val="single" w:sz="4" w:space="0" w:color="auto"/>
                  </w:tcBorders>
                </w:tcPr>
                <w:p w14:paraId="43A9885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члена </w:t>
                  </w:r>
                  <w:r w:rsidRPr="003D1251">
                    <w:rPr>
                      <w:rFonts w:cs="Arial"/>
                      <w:strike/>
                      <w:color w:val="FF0000"/>
                      <w:szCs w:val="20"/>
                    </w:rPr>
                    <w:t>товарищества</w:t>
                  </w:r>
                  <w:r w:rsidRPr="00D50608">
                    <w:rPr>
                      <w:rFonts w:cs="Arial"/>
                      <w:szCs w:val="20"/>
                    </w:rPr>
                    <w:t>, кооператива</w:t>
                  </w:r>
                  <w:r w:rsidRPr="003D1251">
                    <w:rPr>
                      <w:rFonts w:cs="Arial"/>
                      <w:strike/>
                      <w:color w:val="FF0000"/>
                      <w:szCs w:val="20"/>
                    </w:rPr>
                    <w:t>, согласно реестру членов товарищества, кооператива</w:t>
                  </w:r>
                  <w:r w:rsidRPr="00D50608">
                    <w:rPr>
                      <w:rFonts w:cs="Arial"/>
                      <w:szCs w:val="20"/>
                    </w:rPr>
                    <w:t>:</w:t>
                  </w:r>
                </w:p>
              </w:tc>
              <w:tc>
                <w:tcPr>
                  <w:tcW w:w="3118" w:type="dxa"/>
                  <w:vMerge/>
                  <w:tcBorders>
                    <w:left w:val="single" w:sz="4" w:space="0" w:color="auto"/>
                    <w:right w:val="single" w:sz="4" w:space="0" w:color="auto"/>
                  </w:tcBorders>
                </w:tcPr>
                <w:p w14:paraId="59DF52E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E49CE1" w14:textId="77777777" w:rsidTr="00E861A0">
              <w:tc>
                <w:tcPr>
                  <w:tcW w:w="771" w:type="dxa"/>
                  <w:tcBorders>
                    <w:top w:val="single" w:sz="4" w:space="0" w:color="auto"/>
                    <w:left w:val="single" w:sz="4" w:space="0" w:color="auto"/>
                    <w:bottom w:val="single" w:sz="4" w:space="0" w:color="auto"/>
                    <w:right w:val="single" w:sz="4" w:space="0" w:color="auto"/>
                  </w:tcBorders>
                </w:tcPr>
                <w:p w14:paraId="2C56EC0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trike/>
                      <w:color w:val="FF0000"/>
                      <w:szCs w:val="20"/>
                    </w:rPr>
                    <w:t>21</w:t>
                  </w:r>
                  <w:r w:rsidRPr="00D50608">
                    <w:rPr>
                      <w:rFonts w:cs="Arial"/>
                      <w:szCs w:val="20"/>
                    </w:rPr>
                    <w:t>.2.1.3.1.</w:t>
                  </w:r>
                </w:p>
              </w:tc>
              <w:tc>
                <w:tcPr>
                  <w:tcW w:w="3477" w:type="dxa"/>
                  <w:tcBorders>
                    <w:top w:val="single" w:sz="4" w:space="0" w:color="auto"/>
                    <w:left w:val="single" w:sz="4" w:space="0" w:color="auto"/>
                    <w:bottom w:val="single" w:sz="4" w:space="0" w:color="auto"/>
                    <w:right w:val="single" w:sz="4" w:space="0" w:color="auto"/>
                  </w:tcBorders>
                </w:tcPr>
                <w:p w14:paraId="1DAA944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члена </w:t>
                  </w:r>
                  <w:r w:rsidRPr="003D1251">
                    <w:rPr>
                      <w:rFonts w:cs="Arial"/>
                      <w:strike/>
                      <w:color w:val="FF0000"/>
                      <w:szCs w:val="20"/>
                    </w:rPr>
                    <w:t>товарищества</w:t>
                  </w:r>
                  <w:r w:rsidRPr="00D50608">
                    <w:rPr>
                      <w:rFonts w:cs="Arial"/>
                      <w:szCs w:val="20"/>
                    </w:rPr>
                    <w:t>, кооператива</w:t>
                  </w:r>
                  <w:r w:rsidRPr="003D1251">
                    <w:rPr>
                      <w:rFonts w:cs="Arial"/>
                      <w:strike/>
                      <w:color w:val="FF0000"/>
                      <w:szCs w:val="20"/>
                    </w:rPr>
                    <w:t>, согласно реестру членов товарищества, кооператива</w:t>
                  </w:r>
                </w:p>
              </w:tc>
              <w:tc>
                <w:tcPr>
                  <w:tcW w:w="3118" w:type="dxa"/>
                  <w:vMerge/>
                  <w:tcBorders>
                    <w:left w:val="single" w:sz="4" w:space="0" w:color="auto"/>
                    <w:right w:val="single" w:sz="4" w:space="0" w:color="auto"/>
                  </w:tcBorders>
                </w:tcPr>
                <w:p w14:paraId="340639D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E75646" w14:textId="77777777" w:rsidTr="00E861A0">
              <w:tc>
                <w:tcPr>
                  <w:tcW w:w="771" w:type="dxa"/>
                  <w:tcBorders>
                    <w:top w:val="single" w:sz="4" w:space="0" w:color="auto"/>
                    <w:left w:val="single" w:sz="4" w:space="0" w:color="auto"/>
                    <w:bottom w:val="single" w:sz="4" w:space="0" w:color="auto"/>
                    <w:right w:val="single" w:sz="4" w:space="0" w:color="auto"/>
                  </w:tcBorders>
                </w:tcPr>
                <w:p w14:paraId="7663460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.2.1.3.1.</w:t>
                  </w:r>
                </w:p>
              </w:tc>
              <w:tc>
                <w:tcPr>
                  <w:tcW w:w="3477" w:type="dxa"/>
                  <w:tcBorders>
                    <w:top w:val="single" w:sz="4" w:space="0" w:color="auto"/>
                    <w:left w:val="single" w:sz="4" w:space="0" w:color="auto"/>
                    <w:bottom w:val="single" w:sz="4" w:space="0" w:color="auto"/>
                    <w:right w:val="single" w:sz="4" w:space="0" w:color="auto"/>
                  </w:tcBorders>
                </w:tcPr>
                <w:p w14:paraId="5982F9D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3D1251">
                    <w:rPr>
                      <w:rFonts w:cs="Arial"/>
                      <w:strike/>
                      <w:color w:val="FF0000"/>
                      <w:szCs w:val="20"/>
                    </w:rPr>
                    <w:t>и серия</w:t>
                  </w:r>
                  <w:r w:rsidRPr="00D50608">
                    <w:rPr>
                      <w:rFonts w:cs="Arial"/>
                      <w:szCs w:val="20"/>
                    </w:rPr>
                    <w:t xml:space="preserve">, дата выдачи) документа, удостоверяющего личность члена </w:t>
                  </w:r>
                  <w:r w:rsidRPr="003D1251">
                    <w:rPr>
                      <w:rFonts w:cs="Arial"/>
                      <w:strike/>
                      <w:color w:val="FF0000"/>
                      <w:szCs w:val="20"/>
                    </w:rPr>
                    <w:t>товарищества</w:t>
                  </w:r>
                  <w:r w:rsidRPr="00D50608">
                    <w:rPr>
                      <w:rFonts w:cs="Arial"/>
                      <w:szCs w:val="20"/>
                    </w:rPr>
                    <w:t>, кооператива</w:t>
                  </w:r>
                  <w:r w:rsidRPr="003D1251">
                    <w:rPr>
                      <w:rFonts w:cs="Arial"/>
                      <w:strike/>
                      <w:color w:val="FF0000"/>
                      <w:szCs w:val="20"/>
                    </w:rPr>
                    <w:t>, согласно реестру членов товарищества, кооператива</w:t>
                  </w:r>
                </w:p>
              </w:tc>
              <w:tc>
                <w:tcPr>
                  <w:tcW w:w="3118" w:type="dxa"/>
                  <w:vMerge w:val="restart"/>
                  <w:tcBorders>
                    <w:left w:val="single" w:sz="4" w:space="0" w:color="auto"/>
                    <w:bottom w:val="single" w:sz="4" w:space="0" w:color="auto"/>
                    <w:right w:val="single" w:sz="4" w:space="0" w:color="auto"/>
                  </w:tcBorders>
                </w:tcPr>
                <w:p w14:paraId="10B6E7C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8667DC4" w14:textId="77777777" w:rsidTr="00E861A0">
              <w:tc>
                <w:tcPr>
                  <w:tcW w:w="771" w:type="dxa"/>
                  <w:tcBorders>
                    <w:top w:val="single" w:sz="4" w:space="0" w:color="auto"/>
                    <w:left w:val="single" w:sz="4" w:space="0" w:color="auto"/>
                    <w:bottom w:val="single" w:sz="4" w:space="0" w:color="auto"/>
                    <w:right w:val="single" w:sz="4" w:space="0" w:color="auto"/>
                  </w:tcBorders>
                </w:tcPr>
                <w:p w14:paraId="6CE59B1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3F7C7FA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индивидуальных предпринимателей:</w:t>
                  </w:r>
                </w:p>
              </w:tc>
              <w:tc>
                <w:tcPr>
                  <w:tcW w:w="3118" w:type="dxa"/>
                  <w:vMerge/>
                  <w:tcBorders>
                    <w:left w:val="single" w:sz="4" w:space="0" w:color="auto"/>
                    <w:bottom w:val="single" w:sz="4" w:space="0" w:color="auto"/>
                    <w:right w:val="single" w:sz="4" w:space="0" w:color="auto"/>
                  </w:tcBorders>
                </w:tcPr>
                <w:p w14:paraId="2639F48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91B219D" w14:textId="77777777" w:rsidTr="00E861A0">
              <w:tc>
                <w:tcPr>
                  <w:tcW w:w="771" w:type="dxa"/>
                  <w:tcBorders>
                    <w:top w:val="single" w:sz="4" w:space="0" w:color="auto"/>
                    <w:left w:val="single" w:sz="4" w:space="0" w:color="auto"/>
                    <w:bottom w:val="single" w:sz="4" w:space="0" w:color="auto"/>
                    <w:right w:val="single" w:sz="4" w:space="0" w:color="auto"/>
                  </w:tcBorders>
                </w:tcPr>
                <w:p w14:paraId="2EF38DD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rPr>
                    <w:t>21</w:t>
                  </w:r>
                  <w:r w:rsidRPr="00D50608">
                    <w:rPr>
                      <w:rFonts w:cs="Arial"/>
                      <w:szCs w:val="20"/>
                    </w:rPr>
                    <w:t>.3.1.</w:t>
                  </w:r>
                </w:p>
              </w:tc>
              <w:tc>
                <w:tcPr>
                  <w:tcW w:w="3477" w:type="dxa"/>
                  <w:tcBorders>
                    <w:top w:val="single" w:sz="4" w:space="0" w:color="auto"/>
                    <w:left w:val="single" w:sz="4" w:space="0" w:color="auto"/>
                    <w:bottom w:val="single" w:sz="4" w:space="0" w:color="auto"/>
                    <w:right w:val="single" w:sz="4" w:space="0" w:color="auto"/>
                  </w:tcBorders>
                </w:tcPr>
                <w:p w14:paraId="5094349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члена </w:t>
                  </w:r>
                  <w:r w:rsidRPr="003D1251">
                    <w:rPr>
                      <w:rFonts w:cs="Arial"/>
                      <w:strike/>
                      <w:color w:val="FF0000"/>
                      <w:szCs w:val="20"/>
                    </w:rPr>
                    <w:t>товарищества</w:t>
                  </w:r>
                  <w:r w:rsidRPr="00D50608">
                    <w:rPr>
                      <w:rFonts w:cs="Arial"/>
                      <w:szCs w:val="20"/>
                    </w:rPr>
                    <w:t>, кооператива</w:t>
                  </w:r>
                </w:p>
                <w:p w14:paraId="60B23808" w14:textId="77777777" w:rsidR="003D1251" w:rsidRDefault="003D1251" w:rsidP="00B67E78">
                  <w:pPr>
                    <w:autoSpaceDE w:val="0"/>
                    <w:autoSpaceDN w:val="0"/>
                    <w:adjustRightInd w:val="0"/>
                    <w:spacing w:after="1" w:line="200" w:lineRule="atLeast"/>
                    <w:jc w:val="both"/>
                    <w:rPr>
                      <w:rFonts w:cs="Arial"/>
                      <w:szCs w:val="20"/>
                    </w:rPr>
                  </w:pPr>
                </w:p>
                <w:p w14:paraId="4CAAE10D"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2887C7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C15E3B" w14:textId="77777777" w:rsidTr="00E861A0">
              <w:tc>
                <w:tcPr>
                  <w:tcW w:w="771" w:type="dxa"/>
                  <w:tcBorders>
                    <w:top w:val="single" w:sz="4" w:space="0" w:color="auto"/>
                    <w:left w:val="single" w:sz="4" w:space="0" w:color="auto"/>
                    <w:bottom w:val="single" w:sz="4" w:space="0" w:color="auto"/>
                    <w:right w:val="single" w:sz="4" w:space="0" w:color="auto"/>
                  </w:tcBorders>
                </w:tcPr>
                <w:p w14:paraId="00E57C1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7ED597E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w:t>
                  </w:r>
                  <w:r w:rsidRPr="003D1251">
                    <w:rPr>
                      <w:rFonts w:cs="Arial"/>
                      <w:strike/>
                      <w:color w:val="FF0000"/>
                      <w:szCs w:val="20"/>
                    </w:rPr>
                    <w:t>и/или иные данные, позволяющие осуществлять связь с членом товарищества</w:t>
                  </w:r>
                </w:p>
              </w:tc>
              <w:tc>
                <w:tcPr>
                  <w:tcW w:w="3118" w:type="dxa"/>
                  <w:vMerge/>
                  <w:tcBorders>
                    <w:left w:val="single" w:sz="4" w:space="0" w:color="auto"/>
                    <w:bottom w:val="single" w:sz="4" w:space="0" w:color="auto"/>
                    <w:right w:val="single" w:sz="4" w:space="0" w:color="auto"/>
                  </w:tcBorders>
                </w:tcPr>
                <w:p w14:paraId="633253A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B27C79E" w14:textId="77777777" w:rsidTr="00E861A0">
              <w:tc>
                <w:tcPr>
                  <w:tcW w:w="771" w:type="dxa"/>
                  <w:tcBorders>
                    <w:top w:val="single" w:sz="4" w:space="0" w:color="auto"/>
                    <w:left w:val="single" w:sz="4" w:space="0" w:color="auto"/>
                    <w:bottom w:val="single" w:sz="4" w:space="0" w:color="auto"/>
                    <w:right w:val="single" w:sz="4" w:space="0" w:color="auto"/>
                  </w:tcBorders>
                </w:tcPr>
                <w:p w14:paraId="4148C85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203B63D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принятия в члены </w:t>
                  </w:r>
                  <w:r w:rsidRPr="007B22C1">
                    <w:rPr>
                      <w:rFonts w:cs="Arial"/>
                      <w:strike/>
                      <w:color w:val="FF0000"/>
                      <w:szCs w:val="20"/>
                    </w:rPr>
                    <w:t>товарищества или</w:t>
                  </w:r>
                  <w:r w:rsidRPr="00D50608">
                    <w:rPr>
                      <w:rFonts w:cs="Arial"/>
                      <w:szCs w:val="20"/>
                    </w:rPr>
                    <w:t xml:space="preserve"> кооператива</w:t>
                  </w:r>
                </w:p>
              </w:tc>
              <w:tc>
                <w:tcPr>
                  <w:tcW w:w="3118" w:type="dxa"/>
                  <w:vMerge/>
                  <w:tcBorders>
                    <w:left w:val="single" w:sz="4" w:space="0" w:color="auto"/>
                    <w:bottom w:val="single" w:sz="4" w:space="0" w:color="auto"/>
                    <w:right w:val="single" w:sz="4" w:space="0" w:color="auto"/>
                  </w:tcBorders>
                </w:tcPr>
                <w:p w14:paraId="2171F09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F290474" w14:textId="77777777" w:rsidTr="00E861A0">
              <w:tc>
                <w:tcPr>
                  <w:tcW w:w="771" w:type="dxa"/>
                  <w:tcBorders>
                    <w:top w:val="single" w:sz="4" w:space="0" w:color="auto"/>
                    <w:left w:val="single" w:sz="4" w:space="0" w:color="auto"/>
                    <w:bottom w:val="single" w:sz="4" w:space="0" w:color="auto"/>
                    <w:right w:val="single" w:sz="4" w:space="0" w:color="auto"/>
                  </w:tcBorders>
                </w:tcPr>
                <w:p w14:paraId="3021CE6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trike/>
                      <w:color w:val="FF0000"/>
                      <w:szCs w:val="20"/>
                    </w:rPr>
                    <w:t>21</w:t>
                  </w:r>
                  <w:r w:rsidRPr="00D50608">
                    <w:rPr>
                      <w:rFonts w:cs="Arial"/>
                      <w:szCs w:val="20"/>
                    </w:rPr>
                    <w:t>.6.</w:t>
                  </w:r>
                </w:p>
              </w:tc>
              <w:tc>
                <w:tcPr>
                  <w:tcW w:w="3477" w:type="dxa"/>
                  <w:tcBorders>
                    <w:top w:val="single" w:sz="4" w:space="0" w:color="auto"/>
                    <w:left w:val="single" w:sz="4" w:space="0" w:color="auto"/>
                    <w:bottom w:val="single" w:sz="4" w:space="0" w:color="auto"/>
                    <w:right w:val="single" w:sz="4" w:space="0" w:color="auto"/>
                  </w:tcBorders>
                </w:tcPr>
                <w:p w14:paraId="1BF8A66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доли члена </w:t>
                  </w:r>
                  <w:r w:rsidRPr="007B22C1">
                    <w:rPr>
                      <w:rFonts w:cs="Arial"/>
                      <w:strike/>
                      <w:color w:val="FF0000"/>
                      <w:szCs w:val="20"/>
                    </w:rPr>
                    <w:t>товарищества</w:t>
                  </w:r>
                  <w:r w:rsidRPr="00D50608">
                    <w:rPr>
                      <w:rFonts w:cs="Arial"/>
                      <w:szCs w:val="20"/>
                    </w:rPr>
                    <w:t>, кооператива в праве общей собственности на общее имущество в многоквартирном доме</w:t>
                  </w:r>
                </w:p>
              </w:tc>
              <w:tc>
                <w:tcPr>
                  <w:tcW w:w="3118" w:type="dxa"/>
                  <w:vMerge/>
                  <w:tcBorders>
                    <w:left w:val="single" w:sz="4" w:space="0" w:color="auto"/>
                    <w:bottom w:val="single" w:sz="4" w:space="0" w:color="auto"/>
                    <w:right w:val="single" w:sz="4" w:space="0" w:color="auto"/>
                  </w:tcBorders>
                </w:tcPr>
                <w:p w14:paraId="2D158F5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BF7CC55" w14:textId="77777777" w:rsidTr="00E861A0">
              <w:tc>
                <w:tcPr>
                  <w:tcW w:w="771" w:type="dxa"/>
                  <w:tcBorders>
                    <w:top w:val="single" w:sz="4" w:space="0" w:color="auto"/>
                    <w:left w:val="single" w:sz="4" w:space="0" w:color="auto"/>
                    <w:bottom w:val="single" w:sz="4" w:space="0" w:color="auto"/>
                    <w:right w:val="single" w:sz="4" w:space="0" w:color="auto"/>
                  </w:tcBorders>
                </w:tcPr>
                <w:p w14:paraId="539C95A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21</w:t>
                  </w:r>
                  <w:r w:rsidRPr="00D50608">
                    <w:rPr>
                      <w:rFonts w:cs="Arial"/>
                      <w:szCs w:val="20"/>
                    </w:rPr>
                    <w:t>.7.</w:t>
                  </w:r>
                </w:p>
              </w:tc>
              <w:tc>
                <w:tcPr>
                  <w:tcW w:w="3477" w:type="dxa"/>
                  <w:tcBorders>
                    <w:top w:val="single" w:sz="4" w:space="0" w:color="auto"/>
                    <w:left w:val="single" w:sz="4" w:space="0" w:color="auto"/>
                    <w:bottom w:val="single" w:sz="4" w:space="0" w:color="auto"/>
                    <w:right w:val="single" w:sz="4" w:space="0" w:color="auto"/>
                  </w:tcBorders>
                </w:tcPr>
                <w:p w14:paraId="39270F4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выхода из членов </w:t>
                  </w:r>
                  <w:r w:rsidRPr="007B22C1">
                    <w:rPr>
                      <w:rFonts w:cs="Arial"/>
                      <w:strike/>
                      <w:color w:val="FF0000"/>
                      <w:szCs w:val="20"/>
                    </w:rPr>
                    <w:t>товарищества или</w:t>
                  </w:r>
                  <w:r w:rsidRPr="00D50608">
                    <w:rPr>
                      <w:rFonts w:cs="Arial"/>
                      <w:szCs w:val="20"/>
                    </w:rPr>
                    <w:t xml:space="preserve"> кооператива</w:t>
                  </w:r>
                </w:p>
              </w:tc>
              <w:tc>
                <w:tcPr>
                  <w:tcW w:w="3118" w:type="dxa"/>
                  <w:vMerge/>
                  <w:tcBorders>
                    <w:left w:val="single" w:sz="4" w:space="0" w:color="auto"/>
                    <w:bottom w:val="single" w:sz="4" w:space="0" w:color="auto"/>
                    <w:right w:val="single" w:sz="4" w:space="0" w:color="auto"/>
                  </w:tcBorders>
                </w:tcPr>
                <w:p w14:paraId="2A80D85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1AF9FC" w14:textId="77777777" w:rsidTr="00E861A0">
              <w:tc>
                <w:tcPr>
                  <w:tcW w:w="771" w:type="dxa"/>
                  <w:tcBorders>
                    <w:top w:val="single" w:sz="4" w:space="0" w:color="auto"/>
                    <w:left w:val="single" w:sz="4" w:space="0" w:color="auto"/>
                    <w:bottom w:val="single" w:sz="4" w:space="0" w:color="auto"/>
                    <w:right w:val="single" w:sz="4" w:space="0" w:color="auto"/>
                  </w:tcBorders>
                </w:tcPr>
                <w:p w14:paraId="5C66AD1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3D1251">
                    <w:rPr>
                      <w:rFonts w:cs="Arial"/>
                      <w:strike/>
                      <w:color w:val="FF0000"/>
                      <w:szCs w:val="20"/>
                    </w:rPr>
                    <w:t>21</w:t>
                  </w:r>
                  <w:r w:rsidRPr="00D50608">
                    <w:rPr>
                      <w:rFonts w:cs="Arial"/>
                      <w:szCs w:val="20"/>
                    </w:rPr>
                    <w:t>.8.</w:t>
                  </w:r>
                </w:p>
              </w:tc>
              <w:tc>
                <w:tcPr>
                  <w:tcW w:w="3477" w:type="dxa"/>
                  <w:tcBorders>
                    <w:top w:val="single" w:sz="4" w:space="0" w:color="auto"/>
                    <w:left w:val="single" w:sz="4" w:space="0" w:color="auto"/>
                    <w:bottom w:val="single" w:sz="4" w:space="0" w:color="auto"/>
                    <w:right w:val="single" w:sz="4" w:space="0" w:color="auto"/>
                  </w:tcBorders>
                </w:tcPr>
                <w:p w14:paraId="6A0B783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собрания членов кооператива об исключении из кооператива</w:t>
                  </w:r>
                </w:p>
              </w:tc>
              <w:tc>
                <w:tcPr>
                  <w:tcW w:w="3118" w:type="dxa"/>
                  <w:vMerge/>
                  <w:tcBorders>
                    <w:left w:val="single" w:sz="4" w:space="0" w:color="auto"/>
                    <w:bottom w:val="single" w:sz="4" w:space="0" w:color="auto"/>
                    <w:right w:val="single" w:sz="4" w:space="0" w:color="auto"/>
                  </w:tcBorders>
                </w:tcPr>
                <w:p w14:paraId="550FB18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2D174E" w14:textId="77777777" w:rsidTr="00E861A0">
              <w:tc>
                <w:tcPr>
                  <w:tcW w:w="771" w:type="dxa"/>
                  <w:tcBorders>
                    <w:top w:val="single" w:sz="4" w:space="0" w:color="auto"/>
                    <w:left w:val="single" w:sz="4" w:space="0" w:color="auto"/>
                    <w:bottom w:val="single" w:sz="4" w:space="0" w:color="auto"/>
                    <w:right w:val="single" w:sz="4" w:space="0" w:color="auto"/>
                  </w:tcBorders>
                </w:tcPr>
                <w:p w14:paraId="63F5263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21</w:t>
                  </w:r>
                  <w:r w:rsidRPr="00D50608">
                    <w:rPr>
                      <w:rFonts w:cs="Arial"/>
                      <w:szCs w:val="20"/>
                    </w:rPr>
                    <w:t>.9.</w:t>
                  </w:r>
                </w:p>
              </w:tc>
              <w:tc>
                <w:tcPr>
                  <w:tcW w:w="3477" w:type="dxa"/>
                  <w:tcBorders>
                    <w:top w:val="single" w:sz="4" w:space="0" w:color="auto"/>
                    <w:left w:val="single" w:sz="4" w:space="0" w:color="auto"/>
                    <w:bottom w:val="single" w:sz="4" w:space="0" w:color="auto"/>
                    <w:right w:val="single" w:sz="4" w:space="0" w:color="auto"/>
                  </w:tcBorders>
                </w:tcPr>
                <w:p w14:paraId="4EC8EF5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Дата исключения из кооператива</w:t>
                  </w:r>
                </w:p>
                <w:p w14:paraId="0D93B0A2"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75EBF54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8D06E0" w14:textId="77777777" w:rsidTr="00E861A0">
              <w:tc>
                <w:tcPr>
                  <w:tcW w:w="771" w:type="dxa"/>
                  <w:tcBorders>
                    <w:top w:val="single" w:sz="4" w:space="0" w:color="auto"/>
                    <w:left w:val="single" w:sz="4" w:space="0" w:color="auto"/>
                    <w:bottom w:val="single" w:sz="4" w:space="0" w:color="auto"/>
                    <w:right w:val="single" w:sz="4" w:space="0" w:color="auto"/>
                  </w:tcBorders>
                </w:tcPr>
                <w:p w14:paraId="74E3F0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679C2CE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Платежные реквизиты в целях приема платы за жилое помещение и (или) коммунальные услуги:</w:t>
                  </w:r>
                </w:p>
              </w:tc>
              <w:tc>
                <w:tcPr>
                  <w:tcW w:w="3118" w:type="dxa"/>
                  <w:vMerge w:val="restart"/>
                  <w:tcBorders>
                    <w:top w:val="single" w:sz="4" w:space="0" w:color="auto"/>
                    <w:left w:val="single" w:sz="4" w:space="0" w:color="auto"/>
                    <w:right w:val="single" w:sz="4" w:space="0" w:color="auto"/>
                  </w:tcBorders>
                </w:tcPr>
                <w:p w14:paraId="6D741D1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начала осуществления обязанности по управлению многоквартирным домом либо со дня </w:t>
                  </w:r>
                  <w:r w:rsidRPr="007B22C1">
                    <w:rPr>
                      <w:rFonts w:cs="Arial"/>
                      <w:strike/>
                      <w:color w:val="FF0000"/>
                      <w:szCs w:val="20"/>
                    </w:rPr>
                    <w:t>произошедших</w:t>
                  </w:r>
                  <w:r w:rsidRPr="00D50608">
                    <w:rPr>
                      <w:rFonts w:cs="Arial"/>
                      <w:szCs w:val="20"/>
                    </w:rPr>
                    <w:t xml:space="preserve"> изменений</w:t>
                  </w:r>
                </w:p>
              </w:tc>
            </w:tr>
            <w:tr w:rsidR="00E861A0" w:rsidRPr="00D50608" w14:paraId="177BE092" w14:textId="77777777" w:rsidTr="00E861A0">
              <w:tc>
                <w:tcPr>
                  <w:tcW w:w="771" w:type="dxa"/>
                  <w:tcBorders>
                    <w:top w:val="single" w:sz="4" w:space="0" w:color="auto"/>
                    <w:left w:val="single" w:sz="4" w:space="0" w:color="auto"/>
                    <w:bottom w:val="single" w:sz="4" w:space="0" w:color="auto"/>
                    <w:right w:val="single" w:sz="4" w:space="0" w:color="auto"/>
                  </w:tcBorders>
                </w:tcPr>
                <w:p w14:paraId="2F4D7B3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22</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4A7DD86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tcBorders>
                    <w:top w:val="single" w:sz="4" w:space="0" w:color="auto"/>
                    <w:left w:val="single" w:sz="4" w:space="0" w:color="auto"/>
                    <w:right w:val="single" w:sz="4" w:space="0" w:color="auto"/>
                  </w:tcBorders>
                </w:tcPr>
                <w:p w14:paraId="58E2FFC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9786AD" w14:textId="77777777" w:rsidTr="00E861A0">
              <w:tc>
                <w:tcPr>
                  <w:tcW w:w="771" w:type="dxa"/>
                  <w:tcBorders>
                    <w:top w:val="single" w:sz="4" w:space="0" w:color="auto"/>
                    <w:left w:val="single" w:sz="4" w:space="0" w:color="auto"/>
                    <w:bottom w:val="single" w:sz="4" w:space="0" w:color="auto"/>
                    <w:right w:val="single" w:sz="4" w:space="0" w:color="auto"/>
                  </w:tcBorders>
                </w:tcPr>
                <w:p w14:paraId="0663020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22</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1F50A65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w:t>
                  </w:r>
                  <w:r w:rsidRPr="007B22C1">
                    <w:rPr>
                      <w:rFonts w:cs="Arial"/>
                      <w:strike/>
                      <w:color w:val="FF0000"/>
                      <w:szCs w:val="20"/>
                    </w:rPr>
                    <w:t>кредитной организации</w:t>
                  </w:r>
                </w:p>
              </w:tc>
              <w:tc>
                <w:tcPr>
                  <w:tcW w:w="3118" w:type="dxa"/>
                  <w:vMerge/>
                  <w:tcBorders>
                    <w:top w:val="single" w:sz="4" w:space="0" w:color="auto"/>
                    <w:left w:val="single" w:sz="4" w:space="0" w:color="auto"/>
                    <w:right w:val="single" w:sz="4" w:space="0" w:color="auto"/>
                  </w:tcBorders>
                </w:tcPr>
                <w:p w14:paraId="740A70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688A566" w14:textId="77777777" w:rsidTr="00E861A0">
              <w:tc>
                <w:tcPr>
                  <w:tcW w:w="771" w:type="dxa"/>
                  <w:tcBorders>
                    <w:top w:val="single" w:sz="4" w:space="0" w:color="auto"/>
                    <w:left w:val="single" w:sz="4" w:space="0" w:color="auto"/>
                    <w:bottom w:val="single" w:sz="4" w:space="0" w:color="auto"/>
                    <w:right w:val="single" w:sz="4" w:space="0" w:color="auto"/>
                  </w:tcBorders>
                </w:tcPr>
                <w:p w14:paraId="031678E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22</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10284E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КПП </w:t>
                  </w:r>
                  <w:r w:rsidRPr="007B22C1">
                    <w:rPr>
                      <w:rFonts w:cs="Arial"/>
                      <w:strike/>
                      <w:color w:val="FF0000"/>
                      <w:szCs w:val="20"/>
                    </w:rPr>
                    <w:t>кредитной организации или обособленного подразделения кредитной организации</w:t>
                  </w:r>
                </w:p>
              </w:tc>
              <w:tc>
                <w:tcPr>
                  <w:tcW w:w="3118" w:type="dxa"/>
                  <w:vMerge/>
                  <w:tcBorders>
                    <w:top w:val="single" w:sz="4" w:space="0" w:color="auto"/>
                    <w:left w:val="single" w:sz="4" w:space="0" w:color="auto"/>
                    <w:right w:val="single" w:sz="4" w:space="0" w:color="auto"/>
                  </w:tcBorders>
                </w:tcPr>
                <w:p w14:paraId="755344F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667A05" w14:textId="77777777" w:rsidTr="00E861A0">
              <w:tc>
                <w:tcPr>
                  <w:tcW w:w="771" w:type="dxa"/>
                  <w:tcBorders>
                    <w:top w:val="single" w:sz="4" w:space="0" w:color="auto"/>
                    <w:left w:val="single" w:sz="4" w:space="0" w:color="auto"/>
                    <w:bottom w:val="single" w:sz="4" w:space="0" w:color="auto"/>
                    <w:right w:val="single" w:sz="4" w:space="0" w:color="auto"/>
                  </w:tcBorders>
                </w:tcPr>
                <w:p w14:paraId="133DF76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22</w:t>
                  </w:r>
                  <w:r w:rsidRPr="00D50608">
                    <w:rPr>
                      <w:rFonts w:cs="Arial"/>
                      <w:szCs w:val="20"/>
                    </w:rPr>
                    <w:t>.1.3.</w:t>
                  </w:r>
                </w:p>
              </w:tc>
              <w:tc>
                <w:tcPr>
                  <w:tcW w:w="3477" w:type="dxa"/>
                  <w:tcBorders>
                    <w:top w:val="single" w:sz="4" w:space="0" w:color="auto"/>
                    <w:left w:val="single" w:sz="4" w:space="0" w:color="auto"/>
                    <w:bottom w:val="single" w:sz="4" w:space="0" w:color="auto"/>
                    <w:right w:val="single" w:sz="4" w:space="0" w:color="auto"/>
                  </w:tcBorders>
                </w:tcPr>
                <w:p w14:paraId="4B49BB0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БИК </w:t>
                  </w:r>
                  <w:r w:rsidRPr="007B22C1">
                    <w:rPr>
                      <w:rFonts w:cs="Arial"/>
                      <w:strike/>
                      <w:color w:val="FF0000"/>
                      <w:szCs w:val="20"/>
                    </w:rPr>
                    <w:t>кредитной организации или обособленного подразделения</w:t>
                  </w:r>
                </w:p>
              </w:tc>
              <w:tc>
                <w:tcPr>
                  <w:tcW w:w="3118" w:type="dxa"/>
                  <w:vMerge/>
                  <w:tcBorders>
                    <w:top w:val="single" w:sz="4" w:space="0" w:color="auto"/>
                    <w:left w:val="single" w:sz="4" w:space="0" w:color="auto"/>
                    <w:right w:val="single" w:sz="4" w:space="0" w:color="auto"/>
                  </w:tcBorders>
                </w:tcPr>
                <w:p w14:paraId="66980E3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AD3574" w14:textId="77777777" w:rsidTr="00E861A0">
              <w:tc>
                <w:tcPr>
                  <w:tcW w:w="771" w:type="dxa"/>
                  <w:tcBorders>
                    <w:top w:val="single" w:sz="4" w:space="0" w:color="auto"/>
                    <w:left w:val="single" w:sz="4" w:space="0" w:color="auto"/>
                    <w:bottom w:val="single" w:sz="4" w:space="0" w:color="auto"/>
                    <w:right w:val="single" w:sz="4" w:space="0" w:color="auto"/>
                  </w:tcBorders>
                </w:tcPr>
                <w:p w14:paraId="6063FF6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22</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774B3BA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расчетных счетах, открытых в целях приема платы за жилое помещение и (или) коммунальные услуги:</w:t>
                  </w:r>
                </w:p>
              </w:tc>
              <w:tc>
                <w:tcPr>
                  <w:tcW w:w="3118" w:type="dxa"/>
                  <w:vMerge w:val="restart"/>
                  <w:tcBorders>
                    <w:left w:val="single" w:sz="4" w:space="0" w:color="auto"/>
                    <w:bottom w:val="single" w:sz="4" w:space="0" w:color="auto"/>
                    <w:right w:val="single" w:sz="4" w:space="0" w:color="auto"/>
                  </w:tcBorders>
                </w:tcPr>
                <w:p w14:paraId="1C3BAEC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45C1CC7" w14:textId="77777777" w:rsidTr="00E861A0">
              <w:tc>
                <w:tcPr>
                  <w:tcW w:w="771" w:type="dxa"/>
                  <w:tcBorders>
                    <w:top w:val="single" w:sz="4" w:space="0" w:color="auto"/>
                    <w:left w:val="single" w:sz="4" w:space="0" w:color="auto"/>
                    <w:bottom w:val="single" w:sz="4" w:space="0" w:color="auto"/>
                    <w:right w:val="single" w:sz="4" w:space="0" w:color="auto"/>
                  </w:tcBorders>
                </w:tcPr>
                <w:p w14:paraId="67E8743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22</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5BBF29F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3118" w:type="dxa"/>
                  <w:vMerge/>
                  <w:tcBorders>
                    <w:left w:val="single" w:sz="4" w:space="0" w:color="auto"/>
                    <w:bottom w:val="single" w:sz="4" w:space="0" w:color="auto"/>
                    <w:right w:val="single" w:sz="4" w:space="0" w:color="auto"/>
                  </w:tcBorders>
                </w:tcPr>
                <w:p w14:paraId="4FBA97B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13BDC3" w14:textId="77777777" w:rsidTr="00E861A0">
              <w:tc>
                <w:tcPr>
                  <w:tcW w:w="771" w:type="dxa"/>
                  <w:tcBorders>
                    <w:top w:val="single" w:sz="4" w:space="0" w:color="auto"/>
                    <w:left w:val="single" w:sz="4" w:space="0" w:color="auto"/>
                    <w:bottom w:val="single" w:sz="4" w:space="0" w:color="auto"/>
                    <w:right w:val="single" w:sz="4" w:space="0" w:color="auto"/>
                  </w:tcBorders>
                </w:tcPr>
                <w:p w14:paraId="1CC8E67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623D695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сроках представления (выставления) платежных документов и внесения платы за жилое помещение и (или) </w:t>
                  </w:r>
                  <w:r w:rsidRPr="00D50608">
                    <w:rPr>
                      <w:rFonts w:cs="Arial"/>
                      <w:szCs w:val="20"/>
                    </w:rPr>
                    <w:lastRenderedPageBreak/>
                    <w:t xml:space="preserve">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w:t>
                  </w:r>
                  <w:r w:rsidRPr="007B22C1">
                    <w:rPr>
                      <w:rFonts w:cs="Arial"/>
                      <w:strike/>
                      <w:color w:val="FF0000"/>
                      <w:szCs w:val="20"/>
                    </w:rPr>
                    <w:t>товарищества</w:t>
                  </w:r>
                  <w:r w:rsidRPr="00D50608">
                    <w:rPr>
                      <w:rFonts w:cs="Arial"/>
                      <w:szCs w:val="20"/>
                    </w:rPr>
                    <w:t xml:space="preserve"> или кооператива, а в случае их </w:t>
                  </w:r>
                  <w:proofErr w:type="spellStart"/>
                  <w:r w:rsidRPr="00D50608">
                    <w:rPr>
                      <w:rFonts w:cs="Arial"/>
                      <w:szCs w:val="20"/>
                    </w:rPr>
                    <w:t>неустановления</w:t>
                  </w:r>
                  <w:proofErr w:type="spellEnd"/>
                  <w:r w:rsidRPr="00D50608">
                    <w:rPr>
                      <w:rFonts w:cs="Arial"/>
                      <w:szCs w:val="20"/>
                    </w:rPr>
                    <w:t xml:space="preserve"> - о рекомендуемых сроках приема таких показаний: </w:t>
                  </w:r>
                  <w:r w:rsidRPr="007B22C1">
                    <w:rPr>
                      <w:rFonts w:cs="Arial"/>
                      <w:strike/>
                      <w:color w:val="FF0000"/>
                      <w:szCs w:val="20"/>
                    </w:rPr>
                    <w:t>&lt;***&gt;</w:t>
                  </w:r>
                </w:p>
                <w:p w14:paraId="68FE5AAF" w14:textId="77777777" w:rsidR="007B22C1" w:rsidRDefault="007B22C1" w:rsidP="00B67E78">
                  <w:pPr>
                    <w:autoSpaceDE w:val="0"/>
                    <w:autoSpaceDN w:val="0"/>
                    <w:adjustRightInd w:val="0"/>
                    <w:spacing w:after="1" w:line="200" w:lineRule="atLeast"/>
                    <w:jc w:val="both"/>
                    <w:rPr>
                      <w:rFonts w:cs="Arial"/>
                      <w:szCs w:val="20"/>
                    </w:rPr>
                  </w:pPr>
                </w:p>
                <w:p w14:paraId="00E9DAFF" w14:textId="77777777" w:rsidR="007B22C1" w:rsidRDefault="007B22C1" w:rsidP="00B67E78">
                  <w:pPr>
                    <w:autoSpaceDE w:val="0"/>
                    <w:autoSpaceDN w:val="0"/>
                    <w:adjustRightInd w:val="0"/>
                    <w:spacing w:after="1" w:line="200" w:lineRule="atLeast"/>
                    <w:jc w:val="both"/>
                    <w:rPr>
                      <w:rFonts w:cs="Arial"/>
                      <w:szCs w:val="20"/>
                    </w:rPr>
                  </w:pPr>
                </w:p>
                <w:p w14:paraId="26831FF0" w14:textId="77777777" w:rsidR="007B22C1" w:rsidRDefault="007B22C1" w:rsidP="00B67E78">
                  <w:pPr>
                    <w:autoSpaceDE w:val="0"/>
                    <w:autoSpaceDN w:val="0"/>
                    <w:adjustRightInd w:val="0"/>
                    <w:spacing w:after="1" w:line="200" w:lineRule="atLeast"/>
                    <w:jc w:val="both"/>
                    <w:rPr>
                      <w:rFonts w:cs="Arial"/>
                      <w:szCs w:val="20"/>
                    </w:rPr>
                  </w:pPr>
                </w:p>
                <w:p w14:paraId="0F6CEF9E" w14:textId="77777777" w:rsidR="007B22C1" w:rsidRDefault="007B22C1" w:rsidP="00B67E78">
                  <w:pPr>
                    <w:autoSpaceDE w:val="0"/>
                    <w:autoSpaceDN w:val="0"/>
                    <w:adjustRightInd w:val="0"/>
                    <w:spacing w:after="1" w:line="200" w:lineRule="atLeast"/>
                    <w:jc w:val="both"/>
                    <w:rPr>
                      <w:rFonts w:cs="Arial"/>
                      <w:szCs w:val="20"/>
                    </w:rPr>
                  </w:pPr>
                </w:p>
                <w:p w14:paraId="61312C91" w14:textId="77777777" w:rsidR="007B22C1" w:rsidRDefault="007B22C1" w:rsidP="00B67E78">
                  <w:pPr>
                    <w:autoSpaceDE w:val="0"/>
                    <w:autoSpaceDN w:val="0"/>
                    <w:adjustRightInd w:val="0"/>
                    <w:spacing w:after="1" w:line="200" w:lineRule="atLeast"/>
                    <w:jc w:val="both"/>
                    <w:rPr>
                      <w:rFonts w:cs="Arial"/>
                      <w:szCs w:val="20"/>
                    </w:rPr>
                  </w:pPr>
                </w:p>
                <w:p w14:paraId="3687A6A8" w14:textId="77777777" w:rsidR="007B22C1" w:rsidRDefault="007B22C1" w:rsidP="00B67E78">
                  <w:pPr>
                    <w:autoSpaceDE w:val="0"/>
                    <w:autoSpaceDN w:val="0"/>
                    <w:adjustRightInd w:val="0"/>
                    <w:spacing w:after="1" w:line="200" w:lineRule="atLeast"/>
                    <w:jc w:val="both"/>
                    <w:rPr>
                      <w:rFonts w:cs="Arial"/>
                      <w:szCs w:val="20"/>
                    </w:rPr>
                  </w:pPr>
                </w:p>
                <w:p w14:paraId="0D115373" w14:textId="77777777" w:rsidR="007B22C1" w:rsidRDefault="007B22C1" w:rsidP="00B67E78">
                  <w:pPr>
                    <w:autoSpaceDE w:val="0"/>
                    <w:autoSpaceDN w:val="0"/>
                    <w:adjustRightInd w:val="0"/>
                    <w:spacing w:after="1" w:line="200" w:lineRule="atLeast"/>
                    <w:jc w:val="both"/>
                    <w:rPr>
                      <w:rFonts w:cs="Arial"/>
                      <w:szCs w:val="20"/>
                    </w:rPr>
                  </w:pPr>
                </w:p>
                <w:p w14:paraId="6CBB2323" w14:textId="77777777" w:rsidR="007B22C1" w:rsidRDefault="007B22C1" w:rsidP="00B67E78">
                  <w:pPr>
                    <w:autoSpaceDE w:val="0"/>
                    <w:autoSpaceDN w:val="0"/>
                    <w:adjustRightInd w:val="0"/>
                    <w:spacing w:after="1" w:line="200" w:lineRule="atLeast"/>
                    <w:jc w:val="both"/>
                    <w:rPr>
                      <w:rFonts w:cs="Arial"/>
                      <w:szCs w:val="20"/>
                    </w:rPr>
                  </w:pPr>
                </w:p>
                <w:p w14:paraId="623FF70A" w14:textId="77777777" w:rsidR="007B22C1" w:rsidRDefault="007B22C1" w:rsidP="00B67E78">
                  <w:pPr>
                    <w:autoSpaceDE w:val="0"/>
                    <w:autoSpaceDN w:val="0"/>
                    <w:adjustRightInd w:val="0"/>
                    <w:spacing w:after="1" w:line="200" w:lineRule="atLeast"/>
                    <w:jc w:val="both"/>
                    <w:rPr>
                      <w:rFonts w:cs="Arial"/>
                      <w:szCs w:val="20"/>
                    </w:rPr>
                  </w:pPr>
                </w:p>
                <w:p w14:paraId="4AF52841" w14:textId="77777777" w:rsidR="007B22C1" w:rsidRDefault="007B22C1" w:rsidP="00B67E78">
                  <w:pPr>
                    <w:autoSpaceDE w:val="0"/>
                    <w:autoSpaceDN w:val="0"/>
                    <w:adjustRightInd w:val="0"/>
                    <w:spacing w:after="1" w:line="200" w:lineRule="atLeast"/>
                    <w:jc w:val="both"/>
                    <w:rPr>
                      <w:rFonts w:cs="Arial"/>
                      <w:szCs w:val="20"/>
                    </w:rPr>
                  </w:pPr>
                </w:p>
                <w:p w14:paraId="3A16157D" w14:textId="77777777" w:rsidR="007B22C1" w:rsidRDefault="007B22C1" w:rsidP="00B67E78">
                  <w:pPr>
                    <w:autoSpaceDE w:val="0"/>
                    <w:autoSpaceDN w:val="0"/>
                    <w:adjustRightInd w:val="0"/>
                    <w:spacing w:after="1" w:line="200" w:lineRule="atLeast"/>
                    <w:jc w:val="both"/>
                    <w:rPr>
                      <w:rFonts w:cs="Arial"/>
                      <w:szCs w:val="20"/>
                    </w:rPr>
                  </w:pPr>
                </w:p>
                <w:p w14:paraId="7C432802" w14:textId="77777777" w:rsidR="007B22C1" w:rsidRDefault="007B22C1" w:rsidP="00B67E78">
                  <w:pPr>
                    <w:autoSpaceDE w:val="0"/>
                    <w:autoSpaceDN w:val="0"/>
                    <w:adjustRightInd w:val="0"/>
                    <w:spacing w:after="1" w:line="200" w:lineRule="atLeast"/>
                    <w:jc w:val="both"/>
                    <w:rPr>
                      <w:rFonts w:cs="Arial"/>
                      <w:szCs w:val="20"/>
                    </w:rPr>
                  </w:pPr>
                </w:p>
                <w:p w14:paraId="3762DF7F" w14:textId="77777777" w:rsidR="007B22C1" w:rsidRDefault="007B22C1" w:rsidP="00B67E78">
                  <w:pPr>
                    <w:autoSpaceDE w:val="0"/>
                    <w:autoSpaceDN w:val="0"/>
                    <w:adjustRightInd w:val="0"/>
                    <w:spacing w:after="1" w:line="200" w:lineRule="atLeast"/>
                    <w:jc w:val="both"/>
                    <w:rPr>
                      <w:rFonts w:cs="Arial"/>
                      <w:szCs w:val="20"/>
                    </w:rPr>
                  </w:pPr>
                </w:p>
                <w:p w14:paraId="6724CDE5" w14:textId="77777777" w:rsidR="007B22C1" w:rsidRDefault="007B22C1" w:rsidP="00B67E78">
                  <w:pPr>
                    <w:autoSpaceDE w:val="0"/>
                    <w:autoSpaceDN w:val="0"/>
                    <w:adjustRightInd w:val="0"/>
                    <w:spacing w:after="1" w:line="200" w:lineRule="atLeast"/>
                    <w:jc w:val="both"/>
                    <w:rPr>
                      <w:rFonts w:cs="Arial"/>
                      <w:szCs w:val="20"/>
                    </w:rPr>
                  </w:pPr>
                </w:p>
                <w:p w14:paraId="09FBC454" w14:textId="77777777" w:rsidR="007B22C1" w:rsidRDefault="007B22C1" w:rsidP="00B67E78">
                  <w:pPr>
                    <w:autoSpaceDE w:val="0"/>
                    <w:autoSpaceDN w:val="0"/>
                    <w:adjustRightInd w:val="0"/>
                    <w:spacing w:after="1" w:line="200" w:lineRule="atLeast"/>
                    <w:jc w:val="both"/>
                    <w:rPr>
                      <w:rFonts w:cs="Arial"/>
                      <w:szCs w:val="20"/>
                    </w:rPr>
                  </w:pPr>
                </w:p>
                <w:p w14:paraId="1AA780D7" w14:textId="77777777" w:rsidR="007B22C1" w:rsidRDefault="007B22C1" w:rsidP="00B67E78">
                  <w:pPr>
                    <w:autoSpaceDE w:val="0"/>
                    <w:autoSpaceDN w:val="0"/>
                    <w:adjustRightInd w:val="0"/>
                    <w:spacing w:after="1" w:line="200" w:lineRule="atLeast"/>
                    <w:jc w:val="both"/>
                    <w:rPr>
                      <w:rFonts w:cs="Arial"/>
                      <w:szCs w:val="20"/>
                    </w:rPr>
                  </w:pPr>
                </w:p>
                <w:p w14:paraId="27068608" w14:textId="77777777" w:rsidR="007B22C1" w:rsidRDefault="007B22C1" w:rsidP="00B67E78">
                  <w:pPr>
                    <w:autoSpaceDE w:val="0"/>
                    <w:autoSpaceDN w:val="0"/>
                    <w:adjustRightInd w:val="0"/>
                    <w:spacing w:after="1" w:line="200" w:lineRule="atLeast"/>
                    <w:jc w:val="both"/>
                    <w:rPr>
                      <w:rFonts w:cs="Arial"/>
                      <w:szCs w:val="20"/>
                    </w:rPr>
                  </w:pPr>
                </w:p>
                <w:p w14:paraId="4050B726" w14:textId="77777777" w:rsidR="007B22C1" w:rsidRDefault="007B22C1" w:rsidP="00B67E78">
                  <w:pPr>
                    <w:autoSpaceDE w:val="0"/>
                    <w:autoSpaceDN w:val="0"/>
                    <w:adjustRightInd w:val="0"/>
                    <w:spacing w:after="1" w:line="200" w:lineRule="atLeast"/>
                    <w:jc w:val="both"/>
                    <w:rPr>
                      <w:rFonts w:cs="Arial"/>
                      <w:szCs w:val="20"/>
                    </w:rPr>
                  </w:pPr>
                </w:p>
                <w:p w14:paraId="738F0943" w14:textId="77777777" w:rsidR="007B22C1" w:rsidRDefault="007B22C1" w:rsidP="00B67E78">
                  <w:pPr>
                    <w:autoSpaceDE w:val="0"/>
                    <w:autoSpaceDN w:val="0"/>
                    <w:adjustRightInd w:val="0"/>
                    <w:spacing w:after="1" w:line="200" w:lineRule="atLeast"/>
                    <w:jc w:val="both"/>
                    <w:rPr>
                      <w:rFonts w:cs="Arial"/>
                      <w:szCs w:val="20"/>
                    </w:rPr>
                  </w:pPr>
                </w:p>
                <w:p w14:paraId="51635516" w14:textId="77777777" w:rsidR="007B22C1" w:rsidRDefault="007B22C1" w:rsidP="00B67E78">
                  <w:pPr>
                    <w:autoSpaceDE w:val="0"/>
                    <w:autoSpaceDN w:val="0"/>
                    <w:adjustRightInd w:val="0"/>
                    <w:spacing w:after="1" w:line="200" w:lineRule="atLeast"/>
                    <w:jc w:val="both"/>
                    <w:rPr>
                      <w:rFonts w:cs="Arial"/>
                      <w:szCs w:val="20"/>
                    </w:rPr>
                  </w:pPr>
                </w:p>
                <w:p w14:paraId="6AC40FAC" w14:textId="77777777" w:rsidR="007B22C1" w:rsidRDefault="007B22C1" w:rsidP="00B67E78">
                  <w:pPr>
                    <w:autoSpaceDE w:val="0"/>
                    <w:autoSpaceDN w:val="0"/>
                    <w:adjustRightInd w:val="0"/>
                    <w:spacing w:after="1" w:line="200" w:lineRule="atLeast"/>
                    <w:jc w:val="both"/>
                    <w:rPr>
                      <w:rFonts w:cs="Arial"/>
                      <w:szCs w:val="20"/>
                    </w:rPr>
                  </w:pPr>
                </w:p>
                <w:p w14:paraId="7E9A1BC9"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7928FA3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CD141E" w14:textId="77777777" w:rsidTr="00E861A0">
              <w:tc>
                <w:tcPr>
                  <w:tcW w:w="771" w:type="dxa"/>
                  <w:tcBorders>
                    <w:top w:val="single" w:sz="4" w:space="0" w:color="auto"/>
                    <w:left w:val="single" w:sz="4" w:space="0" w:color="auto"/>
                    <w:bottom w:val="single" w:sz="4" w:space="0" w:color="auto"/>
                    <w:right w:val="single" w:sz="4" w:space="0" w:color="auto"/>
                  </w:tcBorders>
                </w:tcPr>
                <w:p w14:paraId="7463BB1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trike/>
                      <w:color w:val="FF0000"/>
                      <w:szCs w:val="20"/>
                    </w:rPr>
                    <w:t>23</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310CD4E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Срок представления (выставления) платежных документов для внесения платы за жилое помещение и (или) коммунальные услуги</w:t>
                  </w:r>
                </w:p>
              </w:tc>
              <w:tc>
                <w:tcPr>
                  <w:tcW w:w="3118" w:type="dxa"/>
                  <w:vMerge/>
                  <w:tcBorders>
                    <w:left w:val="single" w:sz="4" w:space="0" w:color="auto"/>
                    <w:bottom w:val="single" w:sz="4" w:space="0" w:color="auto"/>
                    <w:right w:val="single" w:sz="4" w:space="0" w:color="auto"/>
                  </w:tcBorders>
                </w:tcPr>
                <w:p w14:paraId="54510F8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9AD4688" w14:textId="77777777" w:rsidTr="00E861A0">
              <w:tc>
                <w:tcPr>
                  <w:tcW w:w="771" w:type="dxa"/>
                  <w:tcBorders>
                    <w:top w:val="single" w:sz="4" w:space="0" w:color="auto"/>
                    <w:left w:val="single" w:sz="4" w:space="0" w:color="auto"/>
                    <w:bottom w:val="single" w:sz="4" w:space="0" w:color="auto"/>
                    <w:right w:val="single" w:sz="4" w:space="0" w:color="auto"/>
                  </w:tcBorders>
                </w:tcPr>
                <w:p w14:paraId="0A89A2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3D1251">
                    <w:rPr>
                      <w:rFonts w:cs="Arial"/>
                      <w:strike/>
                      <w:color w:val="FF0000"/>
                      <w:szCs w:val="20"/>
                    </w:rPr>
                    <w:t>23</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5D2F063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Срок приема показаний индивидуальных и общих (квартирных) приборов учета, установленный договором управления многоквартирным домом либо решением общего собрания членов </w:t>
                  </w:r>
                  <w:r w:rsidRPr="007B22C1">
                    <w:rPr>
                      <w:rFonts w:cs="Arial"/>
                      <w:strike/>
                      <w:color w:val="FF0000"/>
                      <w:szCs w:val="20"/>
                    </w:rPr>
                    <w:t>товарищества</w:t>
                  </w:r>
                  <w:r w:rsidRPr="00D50608">
                    <w:rPr>
                      <w:rFonts w:cs="Arial"/>
                      <w:szCs w:val="20"/>
                    </w:rPr>
                    <w:t xml:space="preserve"> или кооператива, а в случае его </w:t>
                  </w:r>
                  <w:proofErr w:type="spellStart"/>
                  <w:r w:rsidRPr="00D50608">
                    <w:rPr>
                      <w:rFonts w:cs="Arial"/>
                      <w:szCs w:val="20"/>
                    </w:rPr>
                    <w:t>неустановления</w:t>
                  </w:r>
                  <w:proofErr w:type="spellEnd"/>
                  <w:r w:rsidRPr="00D50608">
                    <w:rPr>
                      <w:rFonts w:cs="Arial"/>
                      <w:szCs w:val="20"/>
                    </w:rPr>
                    <w:t xml:space="preserve"> - рекомендуемый срок приема таких показаний с указанием даты начала и даты окончания срока приема показаний</w:t>
                  </w:r>
                </w:p>
                <w:p w14:paraId="700F69BD" w14:textId="77777777" w:rsidR="007B22C1" w:rsidRDefault="007B22C1" w:rsidP="00B67E78">
                  <w:pPr>
                    <w:autoSpaceDE w:val="0"/>
                    <w:autoSpaceDN w:val="0"/>
                    <w:adjustRightInd w:val="0"/>
                    <w:spacing w:after="1" w:line="200" w:lineRule="atLeast"/>
                    <w:jc w:val="both"/>
                    <w:rPr>
                      <w:rFonts w:cs="Arial"/>
                      <w:szCs w:val="20"/>
                    </w:rPr>
                  </w:pPr>
                </w:p>
                <w:p w14:paraId="1A58631C" w14:textId="77777777" w:rsidR="007B22C1" w:rsidRDefault="007B22C1" w:rsidP="00B67E78">
                  <w:pPr>
                    <w:autoSpaceDE w:val="0"/>
                    <w:autoSpaceDN w:val="0"/>
                    <w:adjustRightInd w:val="0"/>
                    <w:spacing w:after="1" w:line="200" w:lineRule="atLeast"/>
                    <w:jc w:val="both"/>
                    <w:rPr>
                      <w:rFonts w:cs="Arial"/>
                      <w:szCs w:val="20"/>
                    </w:rPr>
                  </w:pPr>
                </w:p>
                <w:p w14:paraId="4BDEEEEE"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4280FE6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03E7DB" w14:textId="77777777" w:rsidTr="00E861A0">
              <w:tc>
                <w:tcPr>
                  <w:tcW w:w="771" w:type="dxa"/>
                  <w:tcBorders>
                    <w:top w:val="single" w:sz="4" w:space="0" w:color="auto"/>
                    <w:left w:val="single" w:sz="4" w:space="0" w:color="auto"/>
                    <w:bottom w:val="single" w:sz="4" w:space="0" w:color="auto"/>
                    <w:right w:val="single" w:sz="4" w:space="0" w:color="auto"/>
                  </w:tcBorders>
                </w:tcPr>
                <w:p w14:paraId="3777AC51" w14:textId="77777777" w:rsidR="00E861A0" w:rsidRPr="00D50608" w:rsidRDefault="00E861A0" w:rsidP="00B67E78">
                  <w:pPr>
                    <w:autoSpaceDE w:val="0"/>
                    <w:autoSpaceDN w:val="0"/>
                    <w:adjustRightInd w:val="0"/>
                    <w:spacing w:after="1" w:line="200" w:lineRule="atLeast"/>
                    <w:outlineLvl w:val="1"/>
                    <w:rPr>
                      <w:rFonts w:cs="Arial"/>
                      <w:szCs w:val="20"/>
                    </w:rPr>
                  </w:pPr>
                  <w:bookmarkStart w:id="401" w:name="Р1_178"/>
                  <w:bookmarkEnd w:id="401"/>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051A824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E861A0" w:rsidRPr="00D50608" w14:paraId="37A09F7E" w14:textId="77777777" w:rsidTr="00E861A0">
              <w:tc>
                <w:tcPr>
                  <w:tcW w:w="771" w:type="dxa"/>
                  <w:tcBorders>
                    <w:top w:val="single" w:sz="4" w:space="0" w:color="auto"/>
                    <w:left w:val="single" w:sz="4" w:space="0" w:color="auto"/>
                    <w:bottom w:val="single" w:sz="4" w:space="0" w:color="auto"/>
                    <w:right w:val="single" w:sz="4" w:space="0" w:color="auto"/>
                  </w:tcBorders>
                </w:tcPr>
                <w:p w14:paraId="61E29A2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w:t>
                  </w:r>
                </w:p>
              </w:tc>
              <w:tc>
                <w:tcPr>
                  <w:tcW w:w="6595" w:type="dxa"/>
                  <w:gridSpan w:val="2"/>
                  <w:tcBorders>
                    <w:top w:val="single" w:sz="4" w:space="0" w:color="auto"/>
                    <w:left w:val="single" w:sz="4" w:space="0" w:color="auto"/>
                    <w:bottom w:val="single" w:sz="4" w:space="0" w:color="auto"/>
                    <w:right w:val="single" w:sz="4" w:space="0" w:color="auto"/>
                  </w:tcBorders>
                </w:tcPr>
                <w:p w14:paraId="4D4052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Общие сведения о многоквартирном доме:</w:t>
                  </w:r>
                </w:p>
              </w:tc>
            </w:tr>
            <w:tr w:rsidR="00E861A0" w:rsidRPr="00D50608" w14:paraId="4A321FEE" w14:textId="77777777" w:rsidTr="00E861A0">
              <w:tc>
                <w:tcPr>
                  <w:tcW w:w="771" w:type="dxa"/>
                  <w:tcBorders>
                    <w:top w:val="single" w:sz="4" w:space="0" w:color="auto"/>
                    <w:left w:val="single" w:sz="4" w:space="0" w:color="auto"/>
                    <w:bottom w:val="single" w:sz="4" w:space="0" w:color="auto"/>
                    <w:right w:val="single" w:sz="4" w:space="0" w:color="auto"/>
                  </w:tcBorders>
                </w:tcPr>
                <w:p w14:paraId="281385B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w:t>
                  </w:r>
                </w:p>
              </w:tc>
              <w:tc>
                <w:tcPr>
                  <w:tcW w:w="3477" w:type="dxa"/>
                  <w:tcBorders>
                    <w:top w:val="single" w:sz="4" w:space="0" w:color="auto"/>
                    <w:left w:val="single" w:sz="4" w:space="0" w:color="auto"/>
                    <w:bottom w:val="single" w:sz="4" w:space="0" w:color="auto"/>
                    <w:right w:val="single" w:sz="4" w:space="0" w:color="auto"/>
                  </w:tcBorders>
                </w:tcPr>
                <w:p w14:paraId="0FFE326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tcBorders>
                    <w:top w:val="single" w:sz="4" w:space="0" w:color="auto"/>
                    <w:left w:val="single" w:sz="4" w:space="0" w:color="auto"/>
                    <w:bottom w:val="single" w:sz="4" w:space="0" w:color="auto"/>
                    <w:right w:val="single" w:sz="4" w:space="0" w:color="auto"/>
                  </w:tcBorders>
                </w:tcPr>
                <w:p w14:paraId="25E12AC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7B22C1">
                    <w:rPr>
                      <w:rFonts w:cs="Arial"/>
                      <w:strike/>
                      <w:color w:val="FF0000"/>
                      <w:szCs w:val="20"/>
                    </w:rPr>
                    <w:t>произошедших изменений</w:t>
                  </w:r>
                </w:p>
              </w:tc>
            </w:tr>
            <w:tr w:rsidR="00E861A0" w:rsidRPr="00D50608" w14:paraId="75F00ED9" w14:textId="77777777" w:rsidTr="00E861A0">
              <w:tc>
                <w:tcPr>
                  <w:tcW w:w="771" w:type="dxa"/>
                  <w:tcBorders>
                    <w:top w:val="single" w:sz="4" w:space="0" w:color="auto"/>
                    <w:left w:val="single" w:sz="4" w:space="0" w:color="auto"/>
                    <w:bottom w:val="single" w:sz="4" w:space="0" w:color="auto"/>
                    <w:right w:val="single" w:sz="4" w:space="0" w:color="auto"/>
                  </w:tcBorders>
                </w:tcPr>
                <w:p w14:paraId="7FFFC3E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w:t>
                  </w:r>
                </w:p>
              </w:tc>
              <w:tc>
                <w:tcPr>
                  <w:tcW w:w="3477" w:type="dxa"/>
                  <w:tcBorders>
                    <w:top w:val="single" w:sz="4" w:space="0" w:color="auto"/>
                    <w:left w:val="single" w:sz="4" w:space="0" w:color="auto"/>
                    <w:bottom w:val="single" w:sz="4" w:space="0" w:color="auto"/>
                    <w:right w:val="single" w:sz="4" w:space="0" w:color="auto"/>
                  </w:tcBorders>
                </w:tcPr>
                <w:p w14:paraId="120C4C7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(путем выбора его из информации, содержащейся в системе) </w:t>
                  </w:r>
                  <w:r w:rsidRPr="007B22C1">
                    <w:rPr>
                      <w:rFonts w:cs="Arial"/>
                      <w:strike/>
                      <w:color w:val="FF0000"/>
                      <w:szCs w:val="20"/>
                    </w:rPr>
                    <w:t>либо информация об отсутствии у многоквартирного дома 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7CDE445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многоквартирного дома на кадастровый учет</w:t>
                  </w:r>
                </w:p>
              </w:tc>
            </w:tr>
            <w:tr w:rsidR="00E861A0" w:rsidRPr="00D50608" w14:paraId="48D790FB" w14:textId="77777777" w:rsidTr="00E861A0">
              <w:tc>
                <w:tcPr>
                  <w:tcW w:w="771" w:type="dxa"/>
                  <w:tcBorders>
                    <w:top w:val="single" w:sz="4" w:space="0" w:color="auto"/>
                    <w:left w:val="single" w:sz="4" w:space="0" w:color="auto"/>
                    <w:bottom w:val="single" w:sz="4" w:space="0" w:color="auto"/>
                    <w:right w:val="single" w:sz="4" w:space="0" w:color="auto"/>
                  </w:tcBorders>
                </w:tcPr>
                <w:p w14:paraId="15768DD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w:t>
                  </w:r>
                </w:p>
              </w:tc>
              <w:tc>
                <w:tcPr>
                  <w:tcW w:w="3477" w:type="dxa"/>
                  <w:tcBorders>
                    <w:top w:val="single" w:sz="4" w:space="0" w:color="auto"/>
                    <w:left w:val="single" w:sz="4" w:space="0" w:color="auto"/>
                    <w:bottom w:val="single" w:sz="4" w:space="0" w:color="auto"/>
                    <w:right w:val="single" w:sz="4" w:space="0" w:color="auto"/>
                  </w:tcBorders>
                </w:tcPr>
                <w:p w14:paraId="002C90C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val="restart"/>
                  <w:tcBorders>
                    <w:top w:val="single" w:sz="4" w:space="0" w:color="auto"/>
                    <w:left w:val="single" w:sz="4" w:space="0" w:color="auto"/>
                    <w:right w:val="single" w:sz="4" w:space="0" w:color="auto"/>
                  </w:tcBorders>
                </w:tcPr>
                <w:p w14:paraId="48BAFF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w:t>
                  </w:r>
                  <w:r w:rsidRPr="00D50608">
                    <w:rPr>
                      <w:rFonts w:cs="Arial"/>
                      <w:szCs w:val="20"/>
                    </w:rPr>
                    <w:lastRenderedPageBreak/>
                    <w:t xml:space="preserve">обязанностей по управлению многоквартирным домом либо со дня </w:t>
                  </w:r>
                  <w:r w:rsidRPr="00592B02">
                    <w:rPr>
                      <w:rFonts w:cs="Arial"/>
                      <w:strike/>
                      <w:color w:val="FF0000"/>
                      <w:szCs w:val="20"/>
                    </w:rPr>
                    <w:t>произошедших изменений</w:t>
                  </w:r>
                </w:p>
              </w:tc>
            </w:tr>
            <w:tr w:rsidR="00E861A0" w:rsidRPr="00D50608" w14:paraId="058CB0C4" w14:textId="77777777" w:rsidTr="00E861A0">
              <w:tc>
                <w:tcPr>
                  <w:tcW w:w="771" w:type="dxa"/>
                  <w:tcBorders>
                    <w:top w:val="single" w:sz="4" w:space="0" w:color="auto"/>
                    <w:left w:val="single" w:sz="4" w:space="0" w:color="auto"/>
                    <w:bottom w:val="single" w:sz="4" w:space="0" w:color="auto"/>
                    <w:right w:val="single" w:sz="4" w:space="0" w:color="auto"/>
                  </w:tcBorders>
                </w:tcPr>
                <w:p w14:paraId="10E1CDB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2.1.4.</w:t>
                  </w:r>
                </w:p>
              </w:tc>
              <w:tc>
                <w:tcPr>
                  <w:tcW w:w="3477" w:type="dxa"/>
                  <w:tcBorders>
                    <w:top w:val="single" w:sz="4" w:space="0" w:color="auto"/>
                    <w:left w:val="single" w:sz="4" w:space="0" w:color="auto"/>
                    <w:bottom w:val="single" w:sz="4" w:space="0" w:color="auto"/>
                    <w:right w:val="single" w:sz="4" w:space="0" w:color="auto"/>
                  </w:tcBorders>
                </w:tcPr>
                <w:p w14:paraId="419CD75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постройки (при наличии)</w:t>
                  </w:r>
                </w:p>
              </w:tc>
              <w:tc>
                <w:tcPr>
                  <w:tcW w:w="3118" w:type="dxa"/>
                  <w:vMerge/>
                  <w:tcBorders>
                    <w:top w:val="single" w:sz="4" w:space="0" w:color="auto"/>
                    <w:left w:val="single" w:sz="4" w:space="0" w:color="auto"/>
                    <w:right w:val="single" w:sz="4" w:space="0" w:color="auto"/>
                  </w:tcBorders>
                </w:tcPr>
                <w:p w14:paraId="38FE0ED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538484" w14:textId="77777777" w:rsidTr="00E861A0">
              <w:tc>
                <w:tcPr>
                  <w:tcW w:w="771" w:type="dxa"/>
                  <w:tcBorders>
                    <w:top w:val="single" w:sz="4" w:space="0" w:color="auto"/>
                    <w:left w:val="single" w:sz="4" w:space="0" w:color="auto"/>
                    <w:bottom w:val="single" w:sz="4" w:space="0" w:color="auto"/>
                    <w:right w:val="single" w:sz="4" w:space="0" w:color="auto"/>
                  </w:tcBorders>
                </w:tcPr>
                <w:p w14:paraId="0166147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2.1.5.</w:t>
                  </w:r>
                </w:p>
              </w:tc>
              <w:tc>
                <w:tcPr>
                  <w:tcW w:w="3477" w:type="dxa"/>
                  <w:tcBorders>
                    <w:top w:val="single" w:sz="4" w:space="0" w:color="auto"/>
                    <w:left w:val="single" w:sz="4" w:space="0" w:color="auto"/>
                    <w:bottom w:val="single" w:sz="4" w:space="0" w:color="auto"/>
                    <w:right w:val="single" w:sz="4" w:space="0" w:color="auto"/>
                  </w:tcBorders>
                </w:tcPr>
                <w:p w14:paraId="442AE03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tc>
              <w:tc>
                <w:tcPr>
                  <w:tcW w:w="3118" w:type="dxa"/>
                  <w:vMerge/>
                  <w:tcBorders>
                    <w:top w:val="single" w:sz="4" w:space="0" w:color="auto"/>
                    <w:left w:val="single" w:sz="4" w:space="0" w:color="auto"/>
                    <w:right w:val="single" w:sz="4" w:space="0" w:color="auto"/>
                  </w:tcBorders>
                </w:tcPr>
                <w:p w14:paraId="3BE9259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90F2FAE" w14:textId="77777777" w:rsidTr="00E861A0">
              <w:tc>
                <w:tcPr>
                  <w:tcW w:w="771" w:type="dxa"/>
                  <w:tcBorders>
                    <w:top w:val="single" w:sz="4" w:space="0" w:color="auto"/>
                    <w:left w:val="single" w:sz="4" w:space="0" w:color="auto"/>
                    <w:bottom w:val="single" w:sz="4" w:space="0" w:color="auto"/>
                    <w:right w:val="single" w:sz="4" w:space="0" w:color="auto"/>
                  </w:tcBorders>
                </w:tcPr>
                <w:p w14:paraId="710FAF6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2.1.6.</w:t>
                  </w:r>
                </w:p>
              </w:tc>
              <w:tc>
                <w:tcPr>
                  <w:tcW w:w="3477" w:type="dxa"/>
                  <w:tcBorders>
                    <w:top w:val="single" w:sz="4" w:space="0" w:color="auto"/>
                    <w:left w:val="single" w:sz="4" w:space="0" w:color="auto"/>
                    <w:bottom w:val="single" w:sz="4" w:space="0" w:color="auto"/>
                    <w:right w:val="single" w:sz="4" w:space="0" w:color="auto"/>
                  </w:tcBorders>
                </w:tcPr>
                <w:p w14:paraId="01C9724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3118" w:type="dxa"/>
                  <w:vMerge/>
                  <w:tcBorders>
                    <w:top w:val="single" w:sz="4" w:space="0" w:color="auto"/>
                    <w:left w:val="single" w:sz="4" w:space="0" w:color="auto"/>
                    <w:right w:val="single" w:sz="4" w:space="0" w:color="auto"/>
                  </w:tcBorders>
                </w:tcPr>
                <w:p w14:paraId="28315ED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E15112" w14:textId="77777777" w:rsidTr="00E861A0">
              <w:tc>
                <w:tcPr>
                  <w:tcW w:w="771" w:type="dxa"/>
                  <w:tcBorders>
                    <w:top w:val="single" w:sz="4" w:space="0" w:color="auto"/>
                    <w:left w:val="single" w:sz="4" w:space="0" w:color="auto"/>
                    <w:bottom w:val="single" w:sz="4" w:space="0" w:color="auto"/>
                    <w:right w:val="single" w:sz="4" w:space="0" w:color="auto"/>
                  </w:tcBorders>
                </w:tcPr>
                <w:p w14:paraId="26A4CFB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2.1.7.</w:t>
                  </w:r>
                </w:p>
              </w:tc>
              <w:tc>
                <w:tcPr>
                  <w:tcW w:w="3477" w:type="dxa"/>
                  <w:tcBorders>
                    <w:top w:val="single" w:sz="4" w:space="0" w:color="auto"/>
                    <w:left w:val="single" w:sz="4" w:space="0" w:color="auto"/>
                    <w:bottom w:val="single" w:sz="4" w:space="0" w:color="auto"/>
                    <w:right w:val="single" w:sz="4" w:space="0" w:color="auto"/>
                  </w:tcBorders>
                </w:tcPr>
                <w:p w14:paraId="1BC1B7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tc>
              <w:tc>
                <w:tcPr>
                  <w:tcW w:w="3118" w:type="dxa"/>
                  <w:vMerge/>
                  <w:tcBorders>
                    <w:top w:val="single" w:sz="4" w:space="0" w:color="auto"/>
                    <w:left w:val="single" w:sz="4" w:space="0" w:color="auto"/>
                    <w:right w:val="single" w:sz="4" w:space="0" w:color="auto"/>
                  </w:tcBorders>
                </w:tcPr>
                <w:p w14:paraId="71B5649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CAD245" w14:textId="77777777" w:rsidTr="00E861A0">
              <w:tc>
                <w:tcPr>
                  <w:tcW w:w="771" w:type="dxa"/>
                  <w:tcBorders>
                    <w:top w:val="single" w:sz="4" w:space="0" w:color="auto"/>
                    <w:left w:val="single" w:sz="4" w:space="0" w:color="auto"/>
                    <w:bottom w:val="single" w:sz="4" w:space="0" w:color="auto"/>
                    <w:right w:val="single" w:sz="4" w:space="0" w:color="auto"/>
                  </w:tcBorders>
                </w:tcPr>
                <w:p w14:paraId="1CEFF36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2.1.8.</w:t>
                  </w:r>
                </w:p>
              </w:tc>
              <w:tc>
                <w:tcPr>
                  <w:tcW w:w="3477" w:type="dxa"/>
                  <w:tcBorders>
                    <w:top w:val="single" w:sz="4" w:space="0" w:color="auto"/>
                    <w:left w:val="single" w:sz="4" w:space="0" w:color="auto"/>
                    <w:bottom w:val="single" w:sz="4" w:space="0" w:color="auto"/>
                    <w:right w:val="single" w:sz="4" w:space="0" w:color="auto"/>
                  </w:tcBorders>
                </w:tcPr>
                <w:p w14:paraId="3C58DA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3118" w:type="dxa"/>
                  <w:vMerge/>
                  <w:tcBorders>
                    <w:top w:val="single" w:sz="4" w:space="0" w:color="auto"/>
                    <w:left w:val="single" w:sz="4" w:space="0" w:color="auto"/>
                    <w:right w:val="single" w:sz="4" w:space="0" w:color="auto"/>
                  </w:tcBorders>
                </w:tcPr>
                <w:p w14:paraId="37B9DFC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74F167" w14:textId="77777777" w:rsidTr="00E861A0">
              <w:tc>
                <w:tcPr>
                  <w:tcW w:w="771" w:type="dxa"/>
                  <w:tcBorders>
                    <w:top w:val="single" w:sz="4" w:space="0" w:color="auto"/>
                    <w:left w:val="single" w:sz="4" w:space="0" w:color="auto"/>
                    <w:bottom w:val="single" w:sz="4" w:space="0" w:color="auto"/>
                    <w:right w:val="single" w:sz="4" w:space="0" w:color="auto"/>
                  </w:tcBorders>
                </w:tcPr>
                <w:p w14:paraId="2FF1A05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2.1.8.1.</w:t>
                  </w:r>
                </w:p>
              </w:tc>
              <w:tc>
                <w:tcPr>
                  <w:tcW w:w="3477" w:type="dxa"/>
                  <w:tcBorders>
                    <w:top w:val="single" w:sz="4" w:space="0" w:color="auto"/>
                    <w:left w:val="single" w:sz="4" w:space="0" w:color="auto"/>
                    <w:bottom w:val="single" w:sz="4" w:space="0" w:color="auto"/>
                    <w:right w:val="single" w:sz="4" w:space="0" w:color="auto"/>
                  </w:tcBorders>
                </w:tcPr>
                <w:p w14:paraId="63A2275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3118" w:type="dxa"/>
                  <w:vMerge/>
                  <w:tcBorders>
                    <w:top w:val="single" w:sz="4" w:space="0" w:color="auto"/>
                    <w:left w:val="single" w:sz="4" w:space="0" w:color="auto"/>
                    <w:right w:val="single" w:sz="4" w:space="0" w:color="auto"/>
                  </w:tcBorders>
                </w:tcPr>
                <w:p w14:paraId="5ECD063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623816" w14:textId="77777777" w:rsidTr="00E861A0">
              <w:tc>
                <w:tcPr>
                  <w:tcW w:w="771" w:type="dxa"/>
                  <w:tcBorders>
                    <w:top w:val="single" w:sz="4" w:space="0" w:color="auto"/>
                    <w:left w:val="single" w:sz="4" w:space="0" w:color="auto"/>
                    <w:bottom w:val="single" w:sz="4" w:space="0" w:color="auto"/>
                    <w:right w:val="single" w:sz="4" w:space="0" w:color="auto"/>
                  </w:tcBorders>
                </w:tcPr>
                <w:p w14:paraId="735DF2C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2.1.8.2.</w:t>
                  </w:r>
                </w:p>
              </w:tc>
              <w:tc>
                <w:tcPr>
                  <w:tcW w:w="3477" w:type="dxa"/>
                  <w:tcBorders>
                    <w:top w:val="single" w:sz="4" w:space="0" w:color="auto"/>
                    <w:left w:val="single" w:sz="4" w:space="0" w:color="auto"/>
                    <w:bottom w:val="single" w:sz="4" w:space="0" w:color="auto"/>
                    <w:right w:val="single" w:sz="4" w:space="0" w:color="auto"/>
                  </w:tcBorders>
                </w:tcPr>
                <w:p w14:paraId="7638A2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3118" w:type="dxa"/>
                  <w:vMerge/>
                  <w:tcBorders>
                    <w:top w:val="single" w:sz="4" w:space="0" w:color="auto"/>
                    <w:left w:val="single" w:sz="4" w:space="0" w:color="auto"/>
                    <w:right w:val="single" w:sz="4" w:space="0" w:color="auto"/>
                  </w:tcBorders>
                </w:tcPr>
                <w:p w14:paraId="75BA191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B22EC2" w14:textId="77777777" w:rsidTr="00E861A0">
              <w:tc>
                <w:tcPr>
                  <w:tcW w:w="771" w:type="dxa"/>
                  <w:tcBorders>
                    <w:top w:val="single" w:sz="4" w:space="0" w:color="auto"/>
                    <w:left w:val="single" w:sz="4" w:space="0" w:color="auto"/>
                    <w:bottom w:val="single" w:sz="4" w:space="0" w:color="auto"/>
                    <w:right w:val="single" w:sz="4" w:space="0" w:color="auto"/>
                  </w:tcBorders>
                </w:tcPr>
                <w:p w14:paraId="760E9A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2.1.9.</w:t>
                  </w:r>
                </w:p>
              </w:tc>
              <w:tc>
                <w:tcPr>
                  <w:tcW w:w="3477" w:type="dxa"/>
                  <w:tcBorders>
                    <w:top w:val="single" w:sz="4" w:space="0" w:color="auto"/>
                    <w:left w:val="single" w:sz="4" w:space="0" w:color="auto"/>
                    <w:bottom w:val="single" w:sz="4" w:space="0" w:color="auto"/>
                    <w:right w:val="single" w:sz="4" w:space="0" w:color="auto"/>
                  </w:tcBorders>
                </w:tcPr>
                <w:p w14:paraId="2936F58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подъездов в многоквартирном доме</w:t>
                  </w:r>
                </w:p>
              </w:tc>
              <w:tc>
                <w:tcPr>
                  <w:tcW w:w="3118" w:type="dxa"/>
                  <w:vMerge/>
                  <w:tcBorders>
                    <w:top w:val="single" w:sz="4" w:space="0" w:color="auto"/>
                    <w:left w:val="single" w:sz="4" w:space="0" w:color="auto"/>
                    <w:right w:val="single" w:sz="4" w:space="0" w:color="auto"/>
                  </w:tcBorders>
                </w:tcPr>
                <w:p w14:paraId="3C7500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3CA2EA" w14:textId="77777777" w:rsidTr="00E861A0">
              <w:tc>
                <w:tcPr>
                  <w:tcW w:w="771" w:type="dxa"/>
                  <w:tcBorders>
                    <w:top w:val="single" w:sz="4" w:space="0" w:color="auto"/>
                    <w:left w:val="single" w:sz="4" w:space="0" w:color="auto"/>
                    <w:bottom w:val="single" w:sz="4" w:space="0" w:color="auto"/>
                    <w:right w:val="single" w:sz="4" w:space="0" w:color="auto"/>
                  </w:tcBorders>
                </w:tcPr>
                <w:p w14:paraId="21B8C96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2.1.10.</w:t>
                  </w:r>
                </w:p>
              </w:tc>
              <w:tc>
                <w:tcPr>
                  <w:tcW w:w="3477" w:type="dxa"/>
                  <w:tcBorders>
                    <w:top w:val="single" w:sz="4" w:space="0" w:color="auto"/>
                    <w:left w:val="single" w:sz="4" w:space="0" w:color="auto"/>
                    <w:bottom w:val="single" w:sz="4" w:space="0" w:color="auto"/>
                    <w:right w:val="single" w:sz="4" w:space="0" w:color="auto"/>
                  </w:tcBorders>
                </w:tcPr>
                <w:p w14:paraId="49144B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в многоквартирном доме для нужд маломобильных групп населения</w:t>
                  </w:r>
                </w:p>
              </w:tc>
              <w:tc>
                <w:tcPr>
                  <w:tcW w:w="3118" w:type="dxa"/>
                  <w:vMerge/>
                  <w:tcBorders>
                    <w:top w:val="single" w:sz="4" w:space="0" w:color="auto"/>
                    <w:left w:val="single" w:sz="4" w:space="0" w:color="auto"/>
                    <w:right w:val="single" w:sz="4" w:space="0" w:color="auto"/>
                  </w:tcBorders>
                </w:tcPr>
                <w:p w14:paraId="2AA7964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BCD8976" w14:textId="77777777" w:rsidTr="00E861A0">
              <w:tc>
                <w:tcPr>
                  <w:tcW w:w="771" w:type="dxa"/>
                  <w:tcBorders>
                    <w:top w:val="single" w:sz="4" w:space="0" w:color="auto"/>
                    <w:left w:val="single" w:sz="4" w:space="0" w:color="auto"/>
                    <w:bottom w:val="single" w:sz="4" w:space="0" w:color="auto"/>
                    <w:right w:val="single" w:sz="4" w:space="0" w:color="auto"/>
                  </w:tcBorders>
                </w:tcPr>
                <w:p w14:paraId="0342E0A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2.1.11.</w:t>
                  </w:r>
                </w:p>
              </w:tc>
              <w:tc>
                <w:tcPr>
                  <w:tcW w:w="3477" w:type="dxa"/>
                  <w:tcBorders>
                    <w:top w:val="single" w:sz="4" w:space="0" w:color="auto"/>
                    <w:left w:val="single" w:sz="4" w:space="0" w:color="auto"/>
                    <w:bottom w:val="single" w:sz="4" w:space="0" w:color="auto"/>
                    <w:right w:val="single" w:sz="4" w:space="0" w:color="auto"/>
                  </w:tcBorders>
                </w:tcPr>
                <w:p w14:paraId="37B0FAA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лифтов</w:t>
                  </w:r>
                </w:p>
                <w:p w14:paraId="1B8D856F"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1F44C1D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EF34604" w14:textId="77777777" w:rsidTr="00E861A0">
              <w:tc>
                <w:tcPr>
                  <w:tcW w:w="771" w:type="dxa"/>
                  <w:tcBorders>
                    <w:top w:val="single" w:sz="4" w:space="0" w:color="auto"/>
                    <w:left w:val="single" w:sz="4" w:space="0" w:color="auto"/>
                    <w:bottom w:val="single" w:sz="4" w:space="0" w:color="auto"/>
                    <w:right w:val="single" w:sz="4" w:space="0" w:color="auto"/>
                  </w:tcBorders>
                </w:tcPr>
                <w:p w14:paraId="071F2F5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2.1.12.</w:t>
                  </w:r>
                </w:p>
              </w:tc>
              <w:tc>
                <w:tcPr>
                  <w:tcW w:w="3477" w:type="dxa"/>
                  <w:tcBorders>
                    <w:top w:val="single" w:sz="4" w:space="0" w:color="auto"/>
                    <w:left w:val="single" w:sz="4" w:space="0" w:color="auto"/>
                    <w:bottom w:val="single" w:sz="4" w:space="0" w:color="auto"/>
                    <w:right w:val="single" w:sz="4" w:space="0" w:color="auto"/>
                  </w:tcBorders>
                </w:tcPr>
                <w:p w14:paraId="5268BE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жилых помещений (квартир)</w:t>
                  </w:r>
                </w:p>
              </w:tc>
              <w:tc>
                <w:tcPr>
                  <w:tcW w:w="3118" w:type="dxa"/>
                  <w:tcBorders>
                    <w:left w:val="single" w:sz="4" w:space="0" w:color="auto"/>
                    <w:right w:val="single" w:sz="4" w:space="0" w:color="auto"/>
                  </w:tcBorders>
                </w:tcPr>
                <w:p w14:paraId="176CAB4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640CF23" w14:textId="77777777" w:rsidTr="00E861A0">
              <w:tc>
                <w:tcPr>
                  <w:tcW w:w="771" w:type="dxa"/>
                  <w:tcBorders>
                    <w:top w:val="single" w:sz="4" w:space="0" w:color="auto"/>
                    <w:left w:val="single" w:sz="4" w:space="0" w:color="auto"/>
                    <w:bottom w:val="single" w:sz="4" w:space="0" w:color="auto"/>
                    <w:right w:val="single" w:sz="4" w:space="0" w:color="auto"/>
                  </w:tcBorders>
                </w:tcPr>
                <w:p w14:paraId="15D1DA0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2.1.13.</w:t>
                  </w:r>
                </w:p>
              </w:tc>
              <w:tc>
                <w:tcPr>
                  <w:tcW w:w="3477" w:type="dxa"/>
                  <w:tcBorders>
                    <w:top w:val="single" w:sz="4" w:space="0" w:color="auto"/>
                    <w:left w:val="single" w:sz="4" w:space="0" w:color="auto"/>
                    <w:bottom w:val="single" w:sz="4" w:space="0" w:color="auto"/>
                    <w:right w:val="single" w:sz="4" w:space="0" w:color="auto"/>
                  </w:tcBorders>
                </w:tcPr>
                <w:p w14:paraId="2EA5F87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p w14:paraId="3039B05E"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302FD66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A00AA34" w14:textId="77777777" w:rsidTr="00E861A0">
              <w:tc>
                <w:tcPr>
                  <w:tcW w:w="771" w:type="dxa"/>
                  <w:tcBorders>
                    <w:top w:val="single" w:sz="4" w:space="0" w:color="auto"/>
                    <w:left w:val="single" w:sz="4" w:space="0" w:color="auto"/>
                    <w:bottom w:val="single" w:sz="4" w:space="0" w:color="auto"/>
                    <w:right w:val="single" w:sz="4" w:space="0" w:color="auto"/>
                  </w:tcBorders>
                </w:tcPr>
                <w:p w14:paraId="6F57418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2.1.14.</w:t>
                  </w:r>
                </w:p>
              </w:tc>
              <w:tc>
                <w:tcPr>
                  <w:tcW w:w="3477" w:type="dxa"/>
                  <w:tcBorders>
                    <w:top w:val="single" w:sz="4" w:space="0" w:color="auto"/>
                    <w:left w:val="single" w:sz="4" w:space="0" w:color="auto"/>
                    <w:bottom w:val="single" w:sz="4" w:space="0" w:color="auto"/>
                    <w:right w:val="single" w:sz="4" w:space="0" w:color="auto"/>
                  </w:tcBorders>
                </w:tcPr>
                <w:p w14:paraId="0179299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Площадь здания (многоквартирного дома), в том числе:</w:t>
                  </w:r>
                </w:p>
              </w:tc>
              <w:tc>
                <w:tcPr>
                  <w:tcW w:w="3118" w:type="dxa"/>
                  <w:tcBorders>
                    <w:left w:val="single" w:sz="4" w:space="0" w:color="auto"/>
                    <w:right w:val="single" w:sz="4" w:space="0" w:color="auto"/>
                  </w:tcBorders>
                </w:tcPr>
                <w:p w14:paraId="203D480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89AFA6E" w14:textId="77777777" w:rsidTr="00E861A0">
              <w:tc>
                <w:tcPr>
                  <w:tcW w:w="771" w:type="dxa"/>
                  <w:tcBorders>
                    <w:top w:val="single" w:sz="4" w:space="0" w:color="auto"/>
                    <w:left w:val="single" w:sz="4" w:space="0" w:color="auto"/>
                    <w:bottom w:val="single" w:sz="4" w:space="0" w:color="auto"/>
                    <w:right w:val="single" w:sz="4" w:space="0" w:color="auto"/>
                  </w:tcBorders>
                </w:tcPr>
                <w:p w14:paraId="368E6FA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2.1.14.1.</w:t>
                  </w:r>
                </w:p>
              </w:tc>
              <w:tc>
                <w:tcPr>
                  <w:tcW w:w="3477" w:type="dxa"/>
                  <w:tcBorders>
                    <w:top w:val="single" w:sz="4" w:space="0" w:color="auto"/>
                    <w:left w:val="single" w:sz="4" w:space="0" w:color="auto"/>
                    <w:bottom w:val="single" w:sz="4" w:space="0" w:color="auto"/>
                    <w:right w:val="single" w:sz="4" w:space="0" w:color="auto"/>
                  </w:tcBorders>
                </w:tcPr>
                <w:p w14:paraId="115F663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3118" w:type="dxa"/>
                  <w:tcBorders>
                    <w:left w:val="single" w:sz="4" w:space="0" w:color="auto"/>
                    <w:right w:val="single" w:sz="4" w:space="0" w:color="auto"/>
                  </w:tcBorders>
                </w:tcPr>
                <w:p w14:paraId="13E0229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D2DE823" w14:textId="77777777" w:rsidTr="00E861A0">
              <w:tc>
                <w:tcPr>
                  <w:tcW w:w="771" w:type="dxa"/>
                  <w:tcBorders>
                    <w:top w:val="single" w:sz="4" w:space="0" w:color="auto"/>
                    <w:left w:val="single" w:sz="4" w:space="0" w:color="auto"/>
                    <w:bottom w:val="single" w:sz="4" w:space="0" w:color="auto"/>
                    <w:right w:val="single" w:sz="4" w:space="0" w:color="auto"/>
                  </w:tcBorders>
                </w:tcPr>
                <w:p w14:paraId="0C861B1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2.1.14.2.</w:t>
                  </w:r>
                </w:p>
              </w:tc>
              <w:tc>
                <w:tcPr>
                  <w:tcW w:w="3477" w:type="dxa"/>
                  <w:tcBorders>
                    <w:top w:val="single" w:sz="4" w:space="0" w:color="auto"/>
                    <w:left w:val="single" w:sz="4" w:space="0" w:color="auto"/>
                    <w:bottom w:val="single" w:sz="4" w:space="0" w:color="auto"/>
                    <w:right w:val="single" w:sz="4" w:space="0" w:color="auto"/>
                  </w:tcBorders>
                </w:tcPr>
                <w:p w14:paraId="0FC90B2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3118" w:type="dxa"/>
                  <w:tcBorders>
                    <w:left w:val="single" w:sz="4" w:space="0" w:color="auto"/>
                    <w:right w:val="single" w:sz="4" w:space="0" w:color="auto"/>
                  </w:tcBorders>
                </w:tcPr>
                <w:p w14:paraId="2EBCD46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A50DF4C" w14:textId="77777777" w:rsidTr="00E861A0">
              <w:tc>
                <w:tcPr>
                  <w:tcW w:w="771" w:type="dxa"/>
                  <w:tcBorders>
                    <w:top w:val="single" w:sz="4" w:space="0" w:color="auto"/>
                    <w:left w:val="single" w:sz="4" w:space="0" w:color="auto"/>
                    <w:bottom w:val="single" w:sz="4" w:space="0" w:color="auto"/>
                    <w:right w:val="single" w:sz="4" w:space="0" w:color="auto"/>
                  </w:tcBorders>
                </w:tcPr>
                <w:p w14:paraId="052F435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2.1.14.3.</w:t>
                  </w:r>
                </w:p>
              </w:tc>
              <w:tc>
                <w:tcPr>
                  <w:tcW w:w="3477" w:type="dxa"/>
                  <w:tcBorders>
                    <w:top w:val="single" w:sz="4" w:space="0" w:color="auto"/>
                    <w:left w:val="single" w:sz="4" w:space="0" w:color="auto"/>
                    <w:bottom w:val="single" w:sz="4" w:space="0" w:color="auto"/>
                    <w:right w:val="single" w:sz="4" w:space="0" w:color="auto"/>
                  </w:tcBorders>
                </w:tcPr>
                <w:p w14:paraId="0136EB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помещений, входящих в состав общего имущества в многоквартирном доме</w:t>
                  </w:r>
                </w:p>
              </w:tc>
              <w:tc>
                <w:tcPr>
                  <w:tcW w:w="3118" w:type="dxa"/>
                  <w:tcBorders>
                    <w:left w:val="single" w:sz="4" w:space="0" w:color="auto"/>
                    <w:right w:val="single" w:sz="4" w:space="0" w:color="auto"/>
                  </w:tcBorders>
                </w:tcPr>
                <w:p w14:paraId="32FCE10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0BA90AB" w14:textId="77777777" w:rsidTr="00E861A0">
              <w:tc>
                <w:tcPr>
                  <w:tcW w:w="771" w:type="dxa"/>
                  <w:tcBorders>
                    <w:top w:val="single" w:sz="4" w:space="0" w:color="auto"/>
                    <w:left w:val="single" w:sz="4" w:space="0" w:color="auto"/>
                    <w:bottom w:val="single" w:sz="4" w:space="0" w:color="auto"/>
                    <w:right w:val="single" w:sz="4" w:space="0" w:color="auto"/>
                  </w:tcBorders>
                </w:tcPr>
                <w:p w14:paraId="7B93363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2.1.15.</w:t>
                  </w:r>
                </w:p>
              </w:tc>
              <w:tc>
                <w:tcPr>
                  <w:tcW w:w="3477" w:type="dxa"/>
                  <w:tcBorders>
                    <w:top w:val="single" w:sz="4" w:space="0" w:color="auto"/>
                    <w:left w:val="single" w:sz="4" w:space="0" w:color="auto"/>
                    <w:bottom w:val="single" w:sz="4" w:space="0" w:color="auto"/>
                    <w:right w:val="single" w:sz="4" w:space="0" w:color="auto"/>
                  </w:tcBorders>
                </w:tcPr>
                <w:p w14:paraId="5993EF1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p w14:paraId="1B489822" w14:textId="77777777" w:rsidR="00A35BD5" w:rsidRPr="00D50608" w:rsidRDefault="00A35BD5"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B01021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ABD6988" w14:textId="77777777" w:rsidTr="00E861A0">
              <w:tc>
                <w:tcPr>
                  <w:tcW w:w="771" w:type="dxa"/>
                  <w:tcBorders>
                    <w:top w:val="single" w:sz="4" w:space="0" w:color="auto"/>
                    <w:left w:val="single" w:sz="4" w:space="0" w:color="auto"/>
                    <w:bottom w:val="single" w:sz="4" w:space="0" w:color="auto"/>
                    <w:right w:val="single" w:sz="4" w:space="0" w:color="auto"/>
                  </w:tcBorders>
                </w:tcPr>
                <w:p w14:paraId="104C8ED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2.1.16.</w:t>
                  </w:r>
                </w:p>
              </w:tc>
              <w:tc>
                <w:tcPr>
                  <w:tcW w:w="3477" w:type="dxa"/>
                  <w:tcBorders>
                    <w:top w:val="single" w:sz="4" w:space="0" w:color="auto"/>
                    <w:left w:val="single" w:sz="4" w:space="0" w:color="auto"/>
                    <w:bottom w:val="single" w:sz="4" w:space="0" w:color="auto"/>
                    <w:right w:val="single" w:sz="4" w:space="0" w:color="auto"/>
                  </w:tcBorders>
                </w:tcPr>
                <w:p w14:paraId="6410BA1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Наличие статуса объекта культурного наследия</w:t>
                  </w:r>
                </w:p>
              </w:tc>
              <w:tc>
                <w:tcPr>
                  <w:tcW w:w="3118" w:type="dxa"/>
                  <w:tcBorders>
                    <w:left w:val="single" w:sz="4" w:space="0" w:color="auto"/>
                    <w:right w:val="single" w:sz="4" w:space="0" w:color="auto"/>
                  </w:tcBorders>
                </w:tcPr>
                <w:p w14:paraId="70BF6CC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71F7128" w14:textId="77777777" w:rsidTr="00E861A0">
              <w:tc>
                <w:tcPr>
                  <w:tcW w:w="771" w:type="dxa"/>
                  <w:tcBorders>
                    <w:top w:val="single" w:sz="4" w:space="0" w:color="auto"/>
                    <w:left w:val="single" w:sz="4" w:space="0" w:color="auto"/>
                    <w:bottom w:val="single" w:sz="4" w:space="0" w:color="auto"/>
                    <w:right w:val="single" w:sz="4" w:space="0" w:color="auto"/>
                  </w:tcBorders>
                </w:tcPr>
                <w:p w14:paraId="4F8672D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2.1.17.</w:t>
                  </w:r>
                </w:p>
              </w:tc>
              <w:tc>
                <w:tcPr>
                  <w:tcW w:w="3477" w:type="dxa"/>
                  <w:tcBorders>
                    <w:top w:val="single" w:sz="4" w:space="0" w:color="auto"/>
                    <w:left w:val="single" w:sz="4" w:space="0" w:color="auto"/>
                    <w:bottom w:val="single" w:sz="4" w:space="0" w:color="auto"/>
                    <w:right w:val="single" w:sz="4" w:space="0" w:color="auto"/>
                  </w:tcBorders>
                </w:tcPr>
                <w:p w14:paraId="73F002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3118" w:type="dxa"/>
                  <w:tcBorders>
                    <w:left w:val="single" w:sz="4" w:space="0" w:color="auto"/>
                    <w:right w:val="single" w:sz="4" w:space="0" w:color="auto"/>
                  </w:tcBorders>
                </w:tcPr>
                <w:p w14:paraId="599F161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F8444A4" w14:textId="77777777" w:rsidTr="00E861A0">
              <w:tc>
                <w:tcPr>
                  <w:tcW w:w="771" w:type="dxa"/>
                  <w:tcBorders>
                    <w:top w:val="single" w:sz="4" w:space="0" w:color="auto"/>
                    <w:left w:val="single" w:sz="4" w:space="0" w:color="auto"/>
                    <w:bottom w:val="single" w:sz="4" w:space="0" w:color="auto"/>
                    <w:right w:val="single" w:sz="4" w:space="0" w:color="auto"/>
                  </w:tcBorders>
                </w:tcPr>
                <w:p w14:paraId="1C44EE9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2.1.18.</w:t>
                  </w:r>
                </w:p>
              </w:tc>
              <w:tc>
                <w:tcPr>
                  <w:tcW w:w="3477" w:type="dxa"/>
                  <w:tcBorders>
                    <w:top w:val="single" w:sz="4" w:space="0" w:color="auto"/>
                    <w:left w:val="single" w:sz="4" w:space="0" w:color="auto"/>
                    <w:bottom w:val="single" w:sz="4" w:space="0" w:color="auto"/>
                    <w:right w:val="single" w:sz="4" w:space="0" w:color="auto"/>
                  </w:tcBorders>
                </w:tcPr>
                <w:p w14:paraId="1B81CF4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p w14:paraId="5DF9A804"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DAF776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A90964E" w14:textId="77777777" w:rsidTr="00E861A0">
              <w:tc>
                <w:tcPr>
                  <w:tcW w:w="771" w:type="dxa"/>
                  <w:tcBorders>
                    <w:top w:val="single" w:sz="4" w:space="0" w:color="auto"/>
                    <w:left w:val="single" w:sz="4" w:space="0" w:color="auto"/>
                    <w:bottom w:val="single" w:sz="4" w:space="0" w:color="auto"/>
                    <w:right w:val="single" w:sz="4" w:space="0" w:color="auto"/>
                  </w:tcBorders>
                </w:tcPr>
                <w:p w14:paraId="704A377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2.1.19.</w:t>
                  </w:r>
                </w:p>
              </w:tc>
              <w:tc>
                <w:tcPr>
                  <w:tcW w:w="3477" w:type="dxa"/>
                  <w:tcBorders>
                    <w:top w:val="single" w:sz="4" w:space="0" w:color="auto"/>
                    <w:left w:val="single" w:sz="4" w:space="0" w:color="auto"/>
                    <w:bottom w:val="single" w:sz="4" w:space="0" w:color="auto"/>
                    <w:right w:val="single" w:sz="4" w:space="0" w:color="auto"/>
                  </w:tcBorders>
                </w:tcPr>
                <w:p w14:paraId="6A3DF18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 которую установлен износ здания</w:t>
                  </w:r>
                </w:p>
              </w:tc>
              <w:tc>
                <w:tcPr>
                  <w:tcW w:w="3118" w:type="dxa"/>
                  <w:tcBorders>
                    <w:left w:val="single" w:sz="4" w:space="0" w:color="auto"/>
                    <w:right w:val="single" w:sz="4" w:space="0" w:color="auto"/>
                  </w:tcBorders>
                </w:tcPr>
                <w:p w14:paraId="656764B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CD58792" w14:textId="77777777" w:rsidTr="00E861A0">
              <w:tc>
                <w:tcPr>
                  <w:tcW w:w="771" w:type="dxa"/>
                  <w:tcBorders>
                    <w:top w:val="single" w:sz="4" w:space="0" w:color="auto"/>
                    <w:left w:val="single" w:sz="4" w:space="0" w:color="auto"/>
                    <w:bottom w:val="single" w:sz="4" w:space="0" w:color="auto"/>
                    <w:right w:val="single" w:sz="4" w:space="0" w:color="auto"/>
                  </w:tcBorders>
                </w:tcPr>
                <w:p w14:paraId="27E2FA8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w:t>
                  </w:r>
                </w:p>
              </w:tc>
              <w:tc>
                <w:tcPr>
                  <w:tcW w:w="3477" w:type="dxa"/>
                  <w:tcBorders>
                    <w:top w:val="single" w:sz="4" w:space="0" w:color="auto"/>
                    <w:left w:val="single" w:sz="4" w:space="0" w:color="auto"/>
                    <w:bottom w:val="single" w:sz="4" w:space="0" w:color="auto"/>
                    <w:right w:val="single" w:sz="4" w:space="0" w:color="auto"/>
                  </w:tcBorders>
                </w:tcPr>
                <w:p w14:paraId="49B24F8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tcBorders>
                    <w:left w:val="single" w:sz="4" w:space="0" w:color="auto"/>
                    <w:right w:val="single" w:sz="4" w:space="0" w:color="auto"/>
                  </w:tcBorders>
                </w:tcPr>
                <w:p w14:paraId="58A2E91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BB735FD" w14:textId="77777777" w:rsidTr="00E861A0">
              <w:tc>
                <w:tcPr>
                  <w:tcW w:w="771" w:type="dxa"/>
                  <w:tcBorders>
                    <w:top w:val="single" w:sz="4" w:space="0" w:color="auto"/>
                    <w:left w:val="single" w:sz="4" w:space="0" w:color="auto"/>
                    <w:bottom w:val="single" w:sz="4" w:space="0" w:color="auto"/>
                    <w:right w:val="single" w:sz="4" w:space="0" w:color="auto"/>
                  </w:tcBorders>
                </w:tcPr>
                <w:p w14:paraId="26BEF94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2.2.1.</w:t>
                  </w:r>
                </w:p>
              </w:tc>
              <w:tc>
                <w:tcPr>
                  <w:tcW w:w="3477" w:type="dxa"/>
                  <w:tcBorders>
                    <w:top w:val="single" w:sz="4" w:space="0" w:color="auto"/>
                    <w:left w:val="single" w:sz="4" w:space="0" w:color="auto"/>
                    <w:bottom w:val="single" w:sz="4" w:space="0" w:color="auto"/>
                    <w:right w:val="single" w:sz="4" w:space="0" w:color="auto"/>
                  </w:tcBorders>
                </w:tcPr>
                <w:p w14:paraId="076E01C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Фундамент, в том числе:</w:t>
                  </w:r>
                </w:p>
              </w:tc>
              <w:tc>
                <w:tcPr>
                  <w:tcW w:w="3118" w:type="dxa"/>
                  <w:tcBorders>
                    <w:left w:val="single" w:sz="4" w:space="0" w:color="auto"/>
                    <w:right w:val="single" w:sz="4" w:space="0" w:color="auto"/>
                  </w:tcBorders>
                </w:tcPr>
                <w:p w14:paraId="2246A867"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F3CF943" w14:textId="77777777" w:rsidTr="00E861A0">
              <w:tc>
                <w:tcPr>
                  <w:tcW w:w="771" w:type="dxa"/>
                  <w:tcBorders>
                    <w:top w:val="single" w:sz="4" w:space="0" w:color="auto"/>
                    <w:left w:val="single" w:sz="4" w:space="0" w:color="auto"/>
                    <w:bottom w:val="single" w:sz="4" w:space="0" w:color="auto"/>
                    <w:right w:val="single" w:sz="4" w:space="0" w:color="auto"/>
                  </w:tcBorders>
                </w:tcPr>
                <w:p w14:paraId="0E9ED1B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2.2.1.1.</w:t>
                  </w:r>
                </w:p>
              </w:tc>
              <w:tc>
                <w:tcPr>
                  <w:tcW w:w="3477" w:type="dxa"/>
                  <w:tcBorders>
                    <w:top w:val="single" w:sz="4" w:space="0" w:color="auto"/>
                    <w:left w:val="single" w:sz="4" w:space="0" w:color="auto"/>
                    <w:bottom w:val="single" w:sz="4" w:space="0" w:color="auto"/>
                    <w:right w:val="single" w:sz="4" w:space="0" w:color="auto"/>
                  </w:tcBorders>
                </w:tcPr>
                <w:p w14:paraId="7DE083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3118" w:type="dxa"/>
                  <w:tcBorders>
                    <w:left w:val="single" w:sz="4" w:space="0" w:color="auto"/>
                    <w:right w:val="single" w:sz="4" w:space="0" w:color="auto"/>
                  </w:tcBorders>
                </w:tcPr>
                <w:p w14:paraId="2921581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F4CA44D" w14:textId="77777777" w:rsidTr="00E861A0">
              <w:tc>
                <w:tcPr>
                  <w:tcW w:w="771" w:type="dxa"/>
                  <w:tcBorders>
                    <w:top w:val="single" w:sz="4" w:space="0" w:color="auto"/>
                    <w:left w:val="single" w:sz="4" w:space="0" w:color="auto"/>
                    <w:bottom w:val="single" w:sz="4" w:space="0" w:color="auto"/>
                    <w:right w:val="single" w:sz="4" w:space="0" w:color="auto"/>
                  </w:tcBorders>
                </w:tcPr>
                <w:p w14:paraId="6133852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2.2.1.2.</w:t>
                  </w:r>
                </w:p>
              </w:tc>
              <w:tc>
                <w:tcPr>
                  <w:tcW w:w="3477" w:type="dxa"/>
                  <w:tcBorders>
                    <w:top w:val="single" w:sz="4" w:space="0" w:color="auto"/>
                    <w:left w:val="single" w:sz="4" w:space="0" w:color="auto"/>
                    <w:bottom w:val="single" w:sz="4" w:space="0" w:color="auto"/>
                    <w:right w:val="single" w:sz="4" w:space="0" w:color="auto"/>
                  </w:tcBorders>
                </w:tcPr>
                <w:p w14:paraId="10885F9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AC9158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3C6B25A" w14:textId="77777777" w:rsidTr="00E861A0">
              <w:tc>
                <w:tcPr>
                  <w:tcW w:w="771" w:type="dxa"/>
                  <w:tcBorders>
                    <w:top w:val="single" w:sz="4" w:space="0" w:color="auto"/>
                    <w:left w:val="single" w:sz="4" w:space="0" w:color="auto"/>
                    <w:bottom w:val="single" w:sz="4" w:space="0" w:color="auto"/>
                    <w:right w:val="single" w:sz="4" w:space="0" w:color="auto"/>
                  </w:tcBorders>
                </w:tcPr>
                <w:p w14:paraId="6A48154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2.2.1.3.</w:t>
                  </w:r>
                </w:p>
              </w:tc>
              <w:tc>
                <w:tcPr>
                  <w:tcW w:w="3477" w:type="dxa"/>
                  <w:tcBorders>
                    <w:top w:val="single" w:sz="4" w:space="0" w:color="auto"/>
                    <w:left w:val="single" w:sz="4" w:space="0" w:color="auto"/>
                    <w:bottom w:val="single" w:sz="4" w:space="0" w:color="auto"/>
                    <w:right w:val="single" w:sz="4" w:space="0" w:color="auto"/>
                  </w:tcBorders>
                </w:tcPr>
                <w:p w14:paraId="6A64656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28933E3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A612840" w14:textId="77777777" w:rsidTr="00E861A0">
              <w:tc>
                <w:tcPr>
                  <w:tcW w:w="771" w:type="dxa"/>
                  <w:tcBorders>
                    <w:top w:val="single" w:sz="4" w:space="0" w:color="auto"/>
                    <w:left w:val="single" w:sz="4" w:space="0" w:color="auto"/>
                    <w:bottom w:val="single" w:sz="4" w:space="0" w:color="auto"/>
                    <w:right w:val="single" w:sz="4" w:space="0" w:color="auto"/>
                  </w:tcBorders>
                </w:tcPr>
                <w:p w14:paraId="68B4EF8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2.2.2.</w:t>
                  </w:r>
                </w:p>
              </w:tc>
              <w:tc>
                <w:tcPr>
                  <w:tcW w:w="3477" w:type="dxa"/>
                  <w:tcBorders>
                    <w:top w:val="single" w:sz="4" w:space="0" w:color="auto"/>
                    <w:left w:val="single" w:sz="4" w:space="0" w:color="auto"/>
                    <w:bottom w:val="single" w:sz="4" w:space="0" w:color="auto"/>
                    <w:right w:val="single" w:sz="4" w:space="0" w:color="auto"/>
                  </w:tcBorders>
                </w:tcPr>
                <w:p w14:paraId="0055D6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tc>
              <w:tc>
                <w:tcPr>
                  <w:tcW w:w="3118" w:type="dxa"/>
                  <w:tcBorders>
                    <w:left w:val="single" w:sz="4" w:space="0" w:color="auto"/>
                    <w:right w:val="single" w:sz="4" w:space="0" w:color="auto"/>
                  </w:tcBorders>
                </w:tcPr>
                <w:p w14:paraId="781E384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F15A13B" w14:textId="77777777" w:rsidTr="00E861A0">
              <w:tc>
                <w:tcPr>
                  <w:tcW w:w="771" w:type="dxa"/>
                  <w:tcBorders>
                    <w:top w:val="single" w:sz="4" w:space="0" w:color="auto"/>
                    <w:left w:val="single" w:sz="4" w:space="0" w:color="auto"/>
                    <w:bottom w:val="single" w:sz="4" w:space="0" w:color="auto"/>
                    <w:right w:val="single" w:sz="4" w:space="0" w:color="auto"/>
                  </w:tcBorders>
                </w:tcPr>
                <w:p w14:paraId="3C51F33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2.2.2.1.</w:t>
                  </w:r>
                </w:p>
              </w:tc>
              <w:tc>
                <w:tcPr>
                  <w:tcW w:w="3477" w:type="dxa"/>
                  <w:tcBorders>
                    <w:top w:val="single" w:sz="4" w:space="0" w:color="auto"/>
                    <w:left w:val="single" w:sz="4" w:space="0" w:color="auto"/>
                    <w:bottom w:val="single" w:sz="4" w:space="0" w:color="auto"/>
                    <w:right w:val="single" w:sz="4" w:space="0" w:color="auto"/>
                  </w:tcBorders>
                </w:tcPr>
                <w:p w14:paraId="2EED83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3118" w:type="dxa"/>
                  <w:tcBorders>
                    <w:left w:val="single" w:sz="4" w:space="0" w:color="auto"/>
                    <w:right w:val="single" w:sz="4" w:space="0" w:color="auto"/>
                  </w:tcBorders>
                </w:tcPr>
                <w:p w14:paraId="68CBD77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2876F2E" w14:textId="77777777" w:rsidTr="00E861A0">
              <w:tc>
                <w:tcPr>
                  <w:tcW w:w="771" w:type="dxa"/>
                  <w:tcBorders>
                    <w:top w:val="single" w:sz="4" w:space="0" w:color="auto"/>
                    <w:left w:val="single" w:sz="4" w:space="0" w:color="auto"/>
                    <w:bottom w:val="single" w:sz="4" w:space="0" w:color="auto"/>
                    <w:right w:val="single" w:sz="4" w:space="0" w:color="auto"/>
                  </w:tcBorders>
                </w:tcPr>
                <w:p w14:paraId="2BD74CB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w:t>
                  </w:r>
                </w:p>
              </w:tc>
              <w:tc>
                <w:tcPr>
                  <w:tcW w:w="3477" w:type="dxa"/>
                  <w:tcBorders>
                    <w:top w:val="single" w:sz="4" w:space="0" w:color="auto"/>
                    <w:left w:val="single" w:sz="4" w:space="0" w:color="auto"/>
                    <w:bottom w:val="single" w:sz="4" w:space="0" w:color="auto"/>
                    <w:right w:val="single" w:sz="4" w:space="0" w:color="auto"/>
                  </w:tcBorders>
                </w:tcPr>
                <w:p w14:paraId="7DA610A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Фасад, в том числе:</w:t>
                  </w:r>
                </w:p>
              </w:tc>
              <w:tc>
                <w:tcPr>
                  <w:tcW w:w="3118" w:type="dxa"/>
                  <w:tcBorders>
                    <w:left w:val="single" w:sz="4" w:space="0" w:color="auto"/>
                    <w:right w:val="single" w:sz="4" w:space="0" w:color="auto"/>
                  </w:tcBorders>
                </w:tcPr>
                <w:p w14:paraId="66DA5F5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8CF9D96" w14:textId="77777777" w:rsidTr="00E861A0">
              <w:tc>
                <w:tcPr>
                  <w:tcW w:w="771" w:type="dxa"/>
                  <w:tcBorders>
                    <w:top w:val="single" w:sz="4" w:space="0" w:color="auto"/>
                    <w:left w:val="single" w:sz="4" w:space="0" w:color="auto"/>
                    <w:bottom w:val="single" w:sz="4" w:space="0" w:color="auto"/>
                    <w:right w:val="single" w:sz="4" w:space="0" w:color="auto"/>
                  </w:tcBorders>
                </w:tcPr>
                <w:p w14:paraId="00C11FD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2.2.3.1.</w:t>
                  </w:r>
                </w:p>
              </w:tc>
              <w:tc>
                <w:tcPr>
                  <w:tcW w:w="3477" w:type="dxa"/>
                  <w:tcBorders>
                    <w:top w:val="single" w:sz="4" w:space="0" w:color="auto"/>
                    <w:left w:val="single" w:sz="4" w:space="0" w:color="auto"/>
                    <w:bottom w:val="single" w:sz="4" w:space="0" w:color="auto"/>
                    <w:right w:val="single" w:sz="4" w:space="0" w:color="auto"/>
                  </w:tcBorders>
                </w:tcPr>
                <w:p w14:paraId="0BF027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3118" w:type="dxa"/>
                  <w:tcBorders>
                    <w:left w:val="single" w:sz="4" w:space="0" w:color="auto"/>
                    <w:right w:val="single" w:sz="4" w:space="0" w:color="auto"/>
                  </w:tcBorders>
                </w:tcPr>
                <w:p w14:paraId="171C6EB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CB1137C" w14:textId="77777777" w:rsidTr="00E861A0">
              <w:tc>
                <w:tcPr>
                  <w:tcW w:w="771" w:type="dxa"/>
                  <w:tcBorders>
                    <w:top w:val="single" w:sz="4" w:space="0" w:color="auto"/>
                    <w:left w:val="single" w:sz="4" w:space="0" w:color="auto"/>
                    <w:bottom w:val="single" w:sz="4" w:space="0" w:color="auto"/>
                    <w:right w:val="single" w:sz="4" w:space="0" w:color="auto"/>
                  </w:tcBorders>
                </w:tcPr>
                <w:p w14:paraId="0FDD497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2.2.3.2.</w:t>
                  </w:r>
                </w:p>
              </w:tc>
              <w:tc>
                <w:tcPr>
                  <w:tcW w:w="3477" w:type="dxa"/>
                  <w:tcBorders>
                    <w:top w:val="single" w:sz="4" w:space="0" w:color="auto"/>
                    <w:left w:val="single" w:sz="4" w:space="0" w:color="auto"/>
                    <w:bottom w:val="single" w:sz="4" w:space="0" w:color="auto"/>
                    <w:right w:val="single" w:sz="4" w:space="0" w:color="auto"/>
                  </w:tcBorders>
                </w:tcPr>
                <w:p w14:paraId="375729D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25ED53B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819D937" w14:textId="77777777" w:rsidTr="00E861A0">
              <w:tc>
                <w:tcPr>
                  <w:tcW w:w="771" w:type="dxa"/>
                  <w:tcBorders>
                    <w:top w:val="single" w:sz="4" w:space="0" w:color="auto"/>
                    <w:left w:val="single" w:sz="4" w:space="0" w:color="auto"/>
                    <w:bottom w:val="single" w:sz="4" w:space="0" w:color="auto"/>
                    <w:right w:val="single" w:sz="4" w:space="0" w:color="auto"/>
                  </w:tcBorders>
                </w:tcPr>
                <w:p w14:paraId="50452F8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2.2.3.3.</w:t>
                  </w:r>
                </w:p>
              </w:tc>
              <w:tc>
                <w:tcPr>
                  <w:tcW w:w="3477" w:type="dxa"/>
                  <w:tcBorders>
                    <w:top w:val="single" w:sz="4" w:space="0" w:color="auto"/>
                    <w:left w:val="single" w:sz="4" w:space="0" w:color="auto"/>
                    <w:bottom w:val="single" w:sz="4" w:space="0" w:color="auto"/>
                    <w:right w:val="single" w:sz="4" w:space="0" w:color="auto"/>
                  </w:tcBorders>
                </w:tcPr>
                <w:p w14:paraId="093CF9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0336CB17"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0B869D5" w14:textId="77777777" w:rsidTr="00E861A0">
              <w:tc>
                <w:tcPr>
                  <w:tcW w:w="771" w:type="dxa"/>
                  <w:tcBorders>
                    <w:top w:val="single" w:sz="4" w:space="0" w:color="auto"/>
                    <w:left w:val="single" w:sz="4" w:space="0" w:color="auto"/>
                    <w:bottom w:val="single" w:sz="4" w:space="0" w:color="auto"/>
                    <w:right w:val="single" w:sz="4" w:space="0" w:color="auto"/>
                  </w:tcBorders>
                </w:tcPr>
                <w:p w14:paraId="42AF051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2.2.4.</w:t>
                  </w:r>
                </w:p>
              </w:tc>
              <w:tc>
                <w:tcPr>
                  <w:tcW w:w="3477" w:type="dxa"/>
                  <w:tcBorders>
                    <w:top w:val="single" w:sz="4" w:space="0" w:color="auto"/>
                    <w:left w:val="single" w:sz="4" w:space="0" w:color="auto"/>
                    <w:bottom w:val="single" w:sz="4" w:space="0" w:color="auto"/>
                    <w:right w:val="single" w:sz="4" w:space="0" w:color="auto"/>
                  </w:tcBorders>
                </w:tcPr>
                <w:p w14:paraId="4F63731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tc>
              <w:tc>
                <w:tcPr>
                  <w:tcW w:w="3118" w:type="dxa"/>
                  <w:tcBorders>
                    <w:left w:val="single" w:sz="4" w:space="0" w:color="auto"/>
                    <w:right w:val="single" w:sz="4" w:space="0" w:color="auto"/>
                  </w:tcBorders>
                </w:tcPr>
                <w:p w14:paraId="354204A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21A9314" w14:textId="77777777" w:rsidTr="00E861A0">
              <w:tc>
                <w:tcPr>
                  <w:tcW w:w="771" w:type="dxa"/>
                  <w:tcBorders>
                    <w:top w:val="single" w:sz="4" w:space="0" w:color="auto"/>
                    <w:left w:val="single" w:sz="4" w:space="0" w:color="auto"/>
                    <w:bottom w:val="single" w:sz="4" w:space="0" w:color="auto"/>
                    <w:right w:val="single" w:sz="4" w:space="0" w:color="auto"/>
                  </w:tcBorders>
                </w:tcPr>
                <w:p w14:paraId="7DC0E5F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2.2.4.1.</w:t>
                  </w:r>
                </w:p>
              </w:tc>
              <w:tc>
                <w:tcPr>
                  <w:tcW w:w="3477" w:type="dxa"/>
                  <w:tcBorders>
                    <w:top w:val="single" w:sz="4" w:space="0" w:color="auto"/>
                    <w:left w:val="single" w:sz="4" w:space="0" w:color="auto"/>
                    <w:bottom w:val="single" w:sz="4" w:space="0" w:color="auto"/>
                    <w:right w:val="single" w:sz="4" w:space="0" w:color="auto"/>
                  </w:tcBorders>
                </w:tcPr>
                <w:p w14:paraId="6C425F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3118" w:type="dxa"/>
                  <w:tcBorders>
                    <w:left w:val="single" w:sz="4" w:space="0" w:color="auto"/>
                    <w:right w:val="single" w:sz="4" w:space="0" w:color="auto"/>
                  </w:tcBorders>
                </w:tcPr>
                <w:p w14:paraId="4952372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F945128" w14:textId="77777777" w:rsidTr="00E861A0">
              <w:tc>
                <w:tcPr>
                  <w:tcW w:w="771" w:type="dxa"/>
                  <w:tcBorders>
                    <w:top w:val="single" w:sz="4" w:space="0" w:color="auto"/>
                    <w:left w:val="single" w:sz="4" w:space="0" w:color="auto"/>
                    <w:bottom w:val="single" w:sz="4" w:space="0" w:color="auto"/>
                    <w:right w:val="single" w:sz="4" w:space="0" w:color="auto"/>
                  </w:tcBorders>
                </w:tcPr>
                <w:p w14:paraId="0089642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w:t>
                  </w:r>
                </w:p>
              </w:tc>
              <w:tc>
                <w:tcPr>
                  <w:tcW w:w="3477" w:type="dxa"/>
                  <w:tcBorders>
                    <w:top w:val="single" w:sz="4" w:space="0" w:color="auto"/>
                    <w:left w:val="single" w:sz="4" w:space="0" w:color="auto"/>
                    <w:bottom w:val="single" w:sz="4" w:space="0" w:color="auto"/>
                    <w:right w:val="single" w:sz="4" w:space="0" w:color="auto"/>
                  </w:tcBorders>
                </w:tcPr>
                <w:p w14:paraId="31D3BF4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Крыша, в том числе:</w:t>
                  </w:r>
                </w:p>
              </w:tc>
              <w:tc>
                <w:tcPr>
                  <w:tcW w:w="3118" w:type="dxa"/>
                  <w:tcBorders>
                    <w:left w:val="single" w:sz="4" w:space="0" w:color="auto"/>
                    <w:right w:val="single" w:sz="4" w:space="0" w:color="auto"/>
                  </w:tcBorders>
                </w:tcPr>
                <w:p w14:paraId="235DC67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B3C9AD4" w14:textId="77777777" w:rsidTr="00E861A0">
              <w:tc>
                <w:tcPr>
                  <w:tcW w:w="771" w:type="dxa"/>
                  <w:tcBorders>
                    <w:top w:val="single" w:sz="4" w:space="0" w:color="auto"/>
                    <w:left w:val="single" w:sz="4" w:space="0" w:color="auto"/>
                    <w:bottom w:val="single" w:sz="4" w:space="0" w:color="auto"/>
                    <w:right w:val="single" w:sz="4" w:space="0" w:color="auto"/>
                  </w:tcBorders>
                </w:tcPr>
                <w:p w14:paraId="57FA666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2.2.5.1.</w:t>
                  </w:r>
                </w:p>
              </w:tc>
              <w:tc>
                <w:tcPr>
                  <w:tcW w:w="3477" w:type="dxa"/>
                  <w:tcBorders>
                    <w:top w:val="single" w:sz="4" w:space="0" w:color="auto"/>
                    <w:left w:val="single" w:sz="4" w:space="0" w:color="auto"/>
                    <w:bottom w:val="single" w:sz="4" w:space="0" w:color="auto"/>
                    <w:right w:val="single" w:sz="4" w:space="0" w:color="auto"/>
                  </w:tcBorders>
                </w:tcPr>
                <w:p w14:paraId="3C36562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3118" w:type="dxa"/>
                  <w:tcBorders>
                    <w:left w:val="single" w:sz="4" w:space="0" w:color="auto"/>
                    <w:right w:val="single" w:sz="4" w:space="0" w:color="auto"/>
                  </w:tcBorders>
                </w:tcPr>
                <w:p w14:paraId="0B94EC5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C9545A4" w14:textId="77777777" w:rsidTr="00E861A0">
              <w:tc>
                <w:tcPr>
                  <w:tcW w:w="771" w:type="dxa"/>
                  <w:tcBorders>
                    <w:top w:val="single" w:sz="4" w:space="0" w:color="auto"/>
                    <w:left w:val="single" w:sz="4" w:space="0" w:color="auto"/>
                    <w:bottom w:val="single" w:sz="4" w:space="0" w:color="auto"/>
                    <w:right w:val="single" w:sz="4" w:space="0" w:color="auto"/>
                  </w:tcBorders>
                </w:tcPr>
                <w:p w14:paraId="0F0C983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2.2.5.2.</w:t>
                  </w:r>
                </w:p>
              </w:tc>
              <w:tc>
                <w:tcPr>
                  <w:tcW w:w="3477" w:type="dxa"/>
                  <w:tcBorders>
                    <w:top w:val="single" w:sz="4" w:space="0" w:color="auto"/>
                    <w:left w:val="single" w:sz="4" w:space="0" w:color="auto"/>
                    <w:bottom w:val="single" w:sz="4" w:space="0" w:color="auto"/>
                    <w:right w:val="single" w:sz="4" w:space="0" w:color="auto"/>
                  </w:tcBorders>
                </w:tcPr>
                <w:p w14:paraId="7137A6A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3118" w:type="dxa"/>
                  <w:tcBorders>
                    <w:left w:val="single" w:sz="4" w:space="0" w:color="auto"/>
                    <w:right w:val="single" w:sz="4" w:space="0" w:color="auto"/>
                  </w:tcBorders>
                </w:tcPr>
                <w:p w14:paraId="7F0060F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18CE731" w14:textId="77777777" w:rsidTr="00E861A0">
              <w:tc>
                <w:tcPr>
                  <w:tcW w:w="771" w:type="dxa"/>
                  <w:tcBorders>
                    <w:top w:val="single" w:sz="4" w:space="0" w:color="auto"/>
                    <w:left w:val="single" w:sz="4" w:space="0" w:color="auto"/>
                    <w:bottom w:val="single" w:sz="4" w:space="0" w:color="auto"/>
                    <w:right w:val="single" w:sz="4" w:space="0" w:color="auto"/>
                  </w:tcBorders>
                </w:tcPr>
                <w:p w14:paraId="159D70E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2.2.5.2.1.</w:t>
                  </w:r>
                </w:p>
              </w:tc>
              <w:tc>
                <w:tcPr>
                  <w:tcW w:w="3477" w:type="dxa"/>
                  <w:tcBorders>
                    <w:top w:val="single" w:sz="4" w:space="0" w:color="auto"/>
                    <w:left w:val="single" w:sz="4" w:space="0" w:color="auto"/>
                    <w:bottom w:val="single" w:sz="4" w:space="0" w:color="auto"/>
                    <w:right w:val="single" w:sz="4" w:space="0" w:color="auto"/>
                  </w:tcBorders>
                </w:tcPr>
                <w:p w14:paraId="540237D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3118" w:type="dxa"/>
                  <w:tcBorders>
                    <w:left w:val="single" w:sz="4" w:space="0" w:color="auto"/>
                    <w:right w:val="single" w:sz="4" w:space="0" w:color="auto"/>
                  </w:tcBorders>
                </w:tcPr>
                <w:p w14:paraId="7424599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B58FB06" w14:textId="77777777" w:rsidTr="00E861A0">
              <w:tc>
                <w:tcPr>
                  <w:tcW w:w="771" w:type="dxa"/>
                  <w:tcBorders>
                    <w:top w:val="single" w:sz="4" w:space="0" w:color="auto"/>
                    <w:left w:val="single" w:sz="4" w:space="0" w:color="auto"/>
                    <w:bottom w:val="single" w:sz="4" w:space="0" w:color="auto"/>
                    <w:right w:val="single" w:sz="4" w:space="0" w:color="auto"/>
                  </w:tcBorders>
                </w:tcPr>
                <w:p w14:paraId="058E22A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2.2.5.2.2.</w:t>
                  </w:r>
                </w:p>
              </w:tc>
              <w:tc>
                <w:tcPr>
                  <w:tcW w:w="3477" w:type="dxa"/>
                  <w:tcBorders>
                    <w:top w:val="single" w:sz="4" w:space="0" w:color="auto"/>
                    <w:left w:val="single" w:sz="4" w:space="0" w:color="auto"/>
                    <w:bottom w:val="single" w:sz="4" w:space="0" w:color="auto"/>
                    <w:right w:val="single" w:sz="4" w:space="0" w:color="auto"/>
                  </w:tcBorders>
                </w:tcPr>
                <w:p w14:paraId="38D386E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25EB34E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4552CB5" w14:textId="77777777" w:rsidTr="00E861A0">
              <w:tc>
                <w:tcPr>
                  <w:tcW w:w="771" w:type="dxa"/>
                  <w:tcBorders>
                    <w:top w:val="single" w:sz="4" w:space="0" w:color="auto"/>
                    <w:left w:val="single" w:sz="4" w:space="0" w:color="auto"/>
                    <w:bottom w:val="single" w:sz="4" w:space="0" w:color="auto"/>
                    <w:right w:val="single" w:sz="4" w:space="0" w:color="auto"/>
                  </w:tcBorders>
                </w:tcPr>
                <w:p w14:paraId="2FA2FA1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2.2.5.2.3.</w:t>
                  </w:r>
                </w:p>
              </w:tc>
              <w:tc>
                <w:tcPr>
                  <w:tcW w:w="3477" w:type="dxa"/>
                  <w:tcBorders>
                    <w:top w:val="single" w:sz="4" w:space="0" w:color="auto"/>
                    <w:left w:val="single" w:sz="4" w:space="0" w:color="auto"/>
                    <w:bottom w:val="single" w:sz="4" w:space="0" w:color="auto"/>
                    <w:right w:val="single" w:sz="4" w:space="0" w:color="auto"/>
                  </w:tcBorders>
                </w:tcPr>
                <w:p w14:paraId="1A61D1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35A9209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EA04C70" w14:textId="77777777" w:rsidTr="00E861A0">
              <w:tc>
                <w:tcPr>
                  <w:tcW w:w="771" w:type="dxa"/>
                  <w:tcBorders>
                    <w:top w:val="single" w:sz="4" w:space="0" w:color="auto"/>
                    <w:left w:val="single" w:sz="4" w:space="0" w:color="auto"/>
                    <w:bottom w:val="single" w:sz="4" w:space="0" w:color="auto"/>
                    <w:right w:val="single" w:sz="4" w:space="0" w:color="auto"/>
                  </w:tcBorders>
                </w:tcPr>
                <w:p w14:paraId="42A0F76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w:t>
                  </w:r>
                </w:p>
              </w:tc>
              <w:tc>
                <w:tcPr>
                  <w:tcW w:w="3477" w:type="dxa"/>
                  <w:tcBorders>
                    <w:top w:val="single" w:sz="4" w:space="0" w:color="auto"/>
                    <w:left w:val="single" w:sz="4" w:space="0" w:color="auto"/>
                    <w:bottom w:val="single" w:sz="4" w:space="0" w:color="auto"/>
                    <w:right w:val="single" w:sz="4" w:space="0" w:color="auto"/>
                  </w:tcBorders>
                </w:tcPr>
                <w:p w14:paraId="343F96C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Кровля:</w:t>
                  </w:r>
                </w:p>
              </w:tc>
              <w:tc>
                <w:tcPr>
                  <w:tcW w:w="3118" w:type="dxa"/>
                  <w:tcBorders>
                    <w:left w:val="single" w:sz="4" w:space="0" w:color="auto"/>
                    <w:right w:val="single" w:sz="4" w:space="0" w:color="auto"/>
                  </w:tcBorders>
                </w:tcPr>
                <w:p w14:paraId="0688869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A667108" w14:textId="77777777" w:rsidTr="00E861A0">
              <w:tc>
                <w:tcPr>
                  <w:tcW w:w="771" w:type="dxa"/>
                  <w:tcBorders>
                    <w:top w:val="single" w:sz="4" w:space="0" w:color="auto"/>
                    <w:left w:val="single" w:sz="4" w:space="0" w:color="auto"/>
                    <w:bottom w:val="single" w:sz="4" w:space="0" w:color="auto"/>
                    <w:right w:val="single" w:sz="4" w:space="0" w:color="auto"/>
                  </w:tcBorders>
                </w:tcPr>
                <w:p w14:paraId="26A128A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2.2.5.3.1.</w:t>
                  </w:r>
                </w:p>
              </w:tc>
              <w:tc>
                <w:tcPr>
                  <w:tcW w:w="3477" w:type="dxa"/>
                  <w:tcBorders>
                    <w:top w:val="single" w:sz="4" w:space="0" w:color="auto"/>
                    <w:left w:val="single" w:sz="4" w:space="0" w:color="auto"/>
                    <w:bottom w:val="single" w:sz="4" w:space="0" w:color="auto"/>
                    <w:right w:val="single" w:sz="4" w:space="0" w:color="auto"/>
                  </w:tcBorders>
                </w:tcPr>
                <w:p w14:paraId="0FA1387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кровли</w:t>
                  </w:r>
                </w:p>
              </w:tc>
              <w:tc>
                <w:tcPr>
                  <w:tcW w:w="3118" w:type="dxa"/>
                  <w:tcBorders>
                    <w:left w:val="single" w:sz="4" w:space="0" w:color="auto"/>
                    <w:right w:val="single" w:sz="4" w:space="0" w:color="auto"/>
                  </w:tcBorders>
                </w:tcPr>
                <w:p w14:paraId="370087C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C14B9F0" w14:textId="77777777" w:rsidTr="00E861A0">
              <w:tc>
                <w:tcPr>
                  <w:tcW w:w="771" w:type="dxa"/>
                  <w:tcBorders>
                    <w:top w:val="single" w:sz="4" w:space="0" w:color="auto"/>
                    <w:left w:val="single" w:sz="4" w:space="0" w:color="auto"/>
                    <w:bottom w:val="single" w:sz="4" w:space="0" w:color="auto"/>
                    <w:right w:val="single" w:sz="4" w:space="0" w:color="auto"/>
                  </w:tcBorders>
                </w:tcPr>
                <w:p w14:paraId="370B042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2.2.5.3.2.</w:t>
                  </w:r>
                </w:p>
              </w:tc>
              <w:tc>
                <w:tcPr>
                  <w:tcW w:w="3477" w:type="dxa"/>
                  <w:tcBorders>
                    <w:top w:val="single" w:sz="4" w:space="0" w:color="auto"/>
                    <w:left w:val="single" w:sz="4" w:space="0" w:color="auto"/>
                    <w:bottom w:val="single" w:sz="4" w:space="0" w:color="auto"/>
                    <w:right w:val="single" w:sz="4" w:space="0" w:color="auto"/>
                  </w:tcBorders>
                </w:tcPr>
                <w:p w14:paraId="3CABAB4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20D7A65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FA8B138" w14:textId="77777777" w:rsidTr="00E861A0">
              <w:tc>
                <w:tcPr>
                  <w:tcW w:w="771" w:type="dxa"/>
                  <w:tcBorders>
                    <w:top w:val="single" w:sz="4" w:space="0" w:color="auto"/>
                    <w:left w:val="single" w:sz="4" w:space="0" w:color="auto"/>
                    <w:bottom w:val="single" w:sz="4" w:space="0" w:color="auto"/>
                    <w:right w:val="single" w:sz="4" w:space="0" w:color="auto"/>
                  </w:tcBorders>
                </w:tcPr>
                <w:p w14:paraId="122DE25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2.2.5.3.3.</w:t>
                  </w:r>
                </w:p>
              </w:tc>
              <w:tc>
                <w:tcPr>
                  <w:tcW w:w="3477" w:type="dxa"/>
                  <w:tcBorders>
                    <w:top w:val="single" w:sz="4" w:space="0" w:color="auto"/>
                    <w:left w:val="single" w:sz="4" w:space="0" w:color="auto"/>
                    <w:bottom w:val="single" w:sz="4" w:space="0" w:color="auto"/>
                    <w:right w:val="single" w:sz="4" w:space="0" w:color="auto"/>
                  </w:tcBorders>
                </w:tcPr>
                <w:p w14:paraId="0551C9C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2DB68F6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CED4D96" w14:textId="77777777" w:rsidTr="00E861A0">
              <w:tc>
                <w:tcPr>
                  <w:tcW w:w="771" w:type="dxa"/>
                  <w:tcBorders>
                    <w:top w:val="single" w:sz="4" w:space="0" w:color="auto"/>
                    <w:left w:val="single" w:sz="4" w:space="0" w:color="auto"/>
                    <w:bottom w:val="single" w:sz="4" w:space="0" w:color="auto"/>
                    <w:right w:val="single" w:sz="4" w:space="0" w:color="auto"/>
                  </w:tcBorders>
                </w:tcPr>
                <w:p w14:paraId="15A397C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w:t>
                  </w:r>
                </w:p>
              </w:tc>
              <w:tc>
                <w:tcPr>
                  <w:tcW w:w="3477" w:type="dxa"/>
                  <w:tcBorders>
                    <w:top w:val="single" w:sz="4" w:space="0" w:color="auto"/>
                    <w:left w:val="single" w:sz="4" w:space="0" w:color="auto"/>
                    <w:bottom w:val="single" w:sz="4" w:space="0" w:color="auto"/>
                    <w:right w:val="single" w:sz="4" w:space="0" w:color="auto"/>
                  </w:tcBorders>
                </w:tcPr>
                <w:p w14:paraId="4002460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3118" w:type="dxa"/>
                  <w:tcBorders>
                    <w:left w:val="single" w:sz="4" w:space="0" w:color="auto"/>
                    <w:right w:val="single" w:sz="4" w:space="0" w:color="auto"/>
                  </w:tcBorders>
                </w:tcPr>
                <w:p w14:paraId="3245056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9179457" w14:textId="77777777" w:rsidTr="00E861A0">
              <w:tc>
                <w:tcPr>
                  <w:tcW w:w="771" w:type="dxa"/>
                  <w:tcBorders>
                    <w:top w:val="single" w:sz="4" w:space="0" w:color="auto"/>
                    <w:left w:val="single" w:sz="4" w:space="0" w:color="auto"/>
                    <w:bottom w:val="single" w:sz="4" w:space="0" w:color="auto"/>
                    <w:right w:val="single" w:sz="4" w:space="0" w:color="auto"/>
                  </w:tcBorders>
                </w:tcPr>
                <w:p w14:paraId="56C62F0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2.3.1.</w:t>
                  </w:r>
                </w:p>
              </w:tc>
              <w:tc>
                <w:tcPr>
                  <w:tcW w:w="3477" w:type="dxa"/>
                  <w:tcBorders>
                    <w:top w:val="single" w:sz="4" w:space="0" w:color="auto"/>
                    <w:left w:val="single" w:sz="4" w:space="0" w:color="auto"/>
                    <w:bottom w:val="single" w:sz="4" w:space="0" w:color="auto"/>
                    <w:right w:val="single" w:sz="4" w:space="0" w:color="auto"/>
                  </w:tcBorders>
                </w:tcPr>
                <w:p w14:paraId="0C083B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32EAE9C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B1B4555" w14:textId="77777777" w:rsidTr="00E861A0">
              <w:tc>
                <w:tcPr>
                  <w:tcW w:w="771" w:type="dxa"/>
                  <w:tcBorders>
                    <w:top w:val="single" w:sz="4" w:space="0" w:color="auto"/>
                    <w:left w:val="single" w:sz="4" w:space="0" w:color="auto"/>
                    <w:bottom w:val="single" w:sz="4" w:space="0" w:color="auto"/>
                    <w:right w:val="single" w:sz="4" w:space="0" w:color="auto"/>
                  </w:tcBorders>
                </w:tcPr>
                <w:p w14:paraId="18A2C30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2.3.2.</w:t>
                  </w:r>
                </w:p>
              </w:tc>
              <w:tc>
                <w:tcPr>
                  <w:tcW w:w="3477" w:type="dxa"/>
                  <w:tcBorders>
                    <w:top w:val="single" w:sz="4" w:space="0" w:color="auto"/>
                    <w:left w:val="single" w:sz="4" w:space="0" w:color="auto"/>
                    <w:bottom w:val="single" w:sz="4" w:space="0" w:color="auto"/>
                    <w:right w:val="single" w:sz="4" w:space="0" w:color="auto"/>
                  </w:tcBorders>
                </w:tcPr>
                <w:p w14:paraId="372062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7072470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F2425B5" w14:textId="77777777" w:rsidTr="00E861A0">
              <w:tc>
                <w:tcPr>
                  <w:tcW w:w="771" w:type="dxa"/>
                  <w:tcBorders>
                    <w:top w:val="single" w:sz="4" w:space="0" w:color="auto"/>
                    <w:left w:val="single" w:sz="4" w:space="0" w:color="auto"/>
                    <w:bottom w:val="single" w:sz="4" w:space="0" w:color="auto"/>
                    <w:right w:val="single" w:sz="4" w:space="0" w:color="auto"/>
                  </w:tcBorders>
                </w:tcPr>
                <w:p w14:paraId="103FC8D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2.3.3.</w:t>
                  </w:r>
                </w:p>
              </w:tc>
              <w:tc>
                <w:tcPr>
                  <w:tcW w:w="3477" w:type="dxa"/>
                  <w:tcBorders>
                    <w:top w:val="single" w:sz="4" w:space="0" w:color="auto"/>
                    <w:left w:val="single" w:sz="4" w:space="0" w:color="auto"/>
                    <w:bottom w:val="single" w:sz="4" w:space="0" w:color="auto"/>
                    <w:right w:val="single" w:sz="4" w:space="0" w:color="auto"/>
                  </w:tcBorders>
                </w:tcPr>
                <w:p w14:paraId="7A08966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tc>
              <w:tc>
                <w:tcPr>
                  <w:tcW w:w="3118" w:type="dxa"/>
                  <w:tcBorders>
                    <w:left w:val="single" w:sz="4" w:space="0" w:color="auto"/>
                    <w:right w:val="single" w:sz="4" w:space="0" w:color="auto"/>
                  </w:tcBorders>
                </w:tcPr>
                <w:p w14:paraId="367FC7E3"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C1007AB" w14:textId="77777777" w:rsidTr="00E861A0">
              <w:tc>
                <w:tcPr>
                  <w:tcW w:w="771" w:type="dxa"/>
                  <w:tcBorders>
                    <w:top w:val="single" w:sz="4" w:space="0" w:color="auto"/>
                    <w:left w:val="single" w:sz="4" w:space="0" w:color="auto"/>
                    <w:bottom w:val="single" w:sz="4" w:space="0" w:color="auto"/>
                    <w:right w:val="single" w:sz="4" w:space="0" w:color="auto"/>
                  </w:tcBorders>
                </w:tcPr>
                <w:p w14:paraId="08C76D3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2.3.4.</w:t>
                  </w:r>
                </w:p>
              </w:tc>
              <w:tc>
                <w:tcPr>
                  <w:tcW w:w="3477" w:type="dxa"/>
                  <w:tcBorders>
                    <w:top w:val="single" w:sz="4" w:space="0" w:color="auto"/>
                    <w:left w:val="single" w:sz="4" w:space="0" w:color="auto"/>
                    <w:bottom w:val="single" w:sz="4" w:space="0" w:color="auto"/>
                    <w:right w:val="single" w:sz="4" w:space="0" w:color="auto"/>
                  </w:tcBorders>
                </w:tcPr>
                <w:p w14:paraId="65B5B65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3118" w:type="dxa"/>
                  <w:tcBorders>
                    <w:left w:val="single" w:sz="4" w:space="0" w:color="auto"/>
                    <w:right w:val="single" w:sz="4" w:space="0" w:color="auto"/>
                  </w:tcBorders>
                </w:tcPr>
                <w:p w14:paraId="0721F06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3557830" w14:textId="77777777" w:rsidTr="00E861A0">
              <w:tc>
                <w:tcPr>
                  <w:tcW w:w="771" w:type="dxa"/>
                  <w:tcBorders>
                    <w:top w:val="single" w:sz="4" w:space="0" w:color="auto"/>
                    <w:left w:val="single" w:sz="4" w:space="0" w:color="auto"/>
                    <w:bottom w:val="single" w:sz="4" w:space="0" w:color="auto"/>
                    <w:right w:val="single" w:sz="4" w:space="0" w:color="auto"/>
                  </w:tcBorders>
                </w:tcPr>
                <w:p w14:paraId="4E02EEB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2.3.5.</w:t>
                  </w:r>
                </w:p>
              </w:tc>
              <w:tc>
                <w:tcPr>
                  <w:tcW w:w="3477" w:type="dxa"/>
                  <w:tcBorders>
                    <w:top w:val="single" w:sz="4" w:space="0" w:color="auto"/>
                    <w:left w:val="single" w:sz="4" w:space="0" w:color="auto"/>
                    <w:bottom w:val="single" w:sz="4" w:space="0" w:color="auto"/>
                    <w:right w:val="single" w:sz="4" w:space="0" w:color="auto"/>
                  </w:tcBorders>
                </w:tcPr>
                <w:p w14:paraId="618C697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многоквартирный дом (количество точек поставки)</w:t>
                  </w:r>
                </w:p>
              </w:tc>
              <w:tc>
                <w:tcPr>
                  <w:tcW w:w="3118" w:type="dxa"/>
                  <w:tcBorders>
                    <w:left w:val="single" w:sz="4" w:space="0" w:color="auto"/>
                    <w:right w:val="single" w:sz="4" w:space="0" w:color="auto"/>
                  </w:tcBorders>
                </w:tcPr>
                <w:p w14:paraId="62B6367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A87ECEC" w14:textId="77777777" w:rsidTr="00E861A0">
              <w:tc>
                <w:tcPr>
                  <w:tcW w:w="771" w:type="dxa"/>
                  <w:tcBorders>
                    <w:top w:val="single" w:sz="4" w:space="0" w:color="auto"/>
                    <w:left w:val="single" w:sz="4" w:space="0" w:color="auto"/>
                    <w:bottom w:val="single" w:sz="4" w:space="0" w:color="auto"/>
                    <w:right w:val="single" w:sz="4" w:space="0" w:color="auto"/>
                  </w:tcBorders>
                </w:tcPr>
                <w:p w14:paraId="00F078F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2.3.6.</w:t>
                  </w:r>
                </w:p>
              </w:tc>
              <w:tc>
                <w:tcPr>
                  <w:tcW w:w="3477" w:type="dxa"/>
                  <w:tcBorders>
                    <w:top w:val="single" w:sz="4" w:space="0" w:color="auto"/>
                    <w:left w:val="single" w:sz="4" w:space="0" w:color="auto"/>
                    <w:bottom w:val="single" w:sz="4" w:space="0" w:color="auto"/>
                    <w:right w:val="single" w:sz="4" w:space="0" w:color="auto"/>
                  </w:tcBorders>
                </w:tcPr>
                <w:p w14:paraId="245C958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3118" w:type="dxa"/>
                  <w:tcBorders>
                    <w:left w:val="single" w:sz="4" w:space="0" w:color="auto"/>
                    <w:right w:val="single" w:sz="4" w:space="0" w:color="auto"/>
                  </w:tcBorders>
                </w:tcPr>
                <w:p w14:paraId="0EE1766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98C2DC3" w14:textId="77777777" w:rsidTr="00E861A0">
              <w:tc>
                <w:tcPr>
                  <w:tcW w:w="771" w:type="dxa"/>
                  <w:tcBorders>
                    <w:top w:val="single" w:sz="4" w:space="0" w:color="auto"/>
                    <w:left w:val="single" w:sz="4" w:space="0" w:color="auto"/>
                    <w:bottom w:val="single" w:sz="4" w:space="0" w:color="auto"/>
                    <w:right w:val="single" w:sz="4" w:space="0" w:color="auto"/>
                  </w:tcBorders>
                </w:tcPr>
                <w:p w14:paraId="4B99155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2.3.6.1.</w:t>
                  </w:r>
                </w:p>
              </w:tc>
              <w:tc>
                <w:tcPr>
                  <w:tcW w:w="3477" w:type="dxa"/>
                  <w:tcBorders>
                    <w:top w:val="single" w:sz="4" w:space="0" w:color="auto"/>
                    <w:left w:val="single" w:sz="4" w:space="0" w:color="auto"/>
                    <w:bottom w:val="single" w:sz="4" w:space="0" w:color="auto"/>
                    <w:right w:val="single" w:sz="4" w:space="0" w:color="auto"/>
                  </w:tcBorders>
                </w:tcPr>
                <w:p w14:paraId="4AD415D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455719F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9C6B38D" w14:textId="77777777" w:rsidTr="00E861A0">
              <w:tc>
                <w:tcPr>
                  <w:tcW w:w="771" w:type="dxa"/>
                  <w:tcBorders>
                    <w:top w:val="single" w:sz="4" w:space="0" w:color="auto"/>
                    <w:left w:val="single" w:sz="4" w:space="0" w:color="auto"/>
                    <w:bottom w:val="single" w:sz="4" w:space="0" w:color="auto"/>
                    <w:right w:val="single" w:sz="4" w:space="0" w:color="auto"/>
                  </w:tcBorders>
                </w:tcPr>
                <w:p w14:paraId="51C4768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2.3.7.</w:t>
                  </w:r>
                </w:p>
              </w:tc>
              <w:tc>
                <w:tcPr>
                  <w:tcW w:w="3477" w:type="dxa"/>
                  <w:tcBorders>
                    <w:top w:val="single" w:sz="4" w:space="0" w:color="auto"/>
                    <w:left w:val="single" w:sz="4" w:space="0" w:color="auto"/>
                    <w:bottom w:val="single" w:sz="4" w:space="0" w:color="auto"/>
                    <w:right w:val="single" w:sz="4" w:space="0" w:color="auto"/>
                  </w:tcBorders>
                </w:tcPr>
                <w:p w14:paraId="7904912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tcBorders>
                    <w:left w:val="single" w:sz="4" w:space="0" w:color="auto"/>
                    <w:right w:val="single" w:sz="4" w:space="0" w:color="auto"/>
                  </w:tcBorders>
                </w:tcPr>
                <w:p w14:paraId="3F4088A3"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26A5544" w14:textId="77777777" w:rsidTr="00E861A0">
              <w:tc>
                <w:tcPr>
                  <w:tcW w:w="771" w:type="dxa"/>
                  <w:tcBorders>
                    <w:top w:val="single" w:sz="4" w:space="0" w:color="auto"/>
                    <w:left w:val="single" w:sz="4" w:space="0" w:color="auto"/>
                    <w:bottom w:val="single" w:sz="4" w:space="0" w:color="auto"/>
                    <w:right w:val="single" w:sz="4" w:space="0" w:color="auto"/>
                  </w:tcBorders>
                </w:tcPr>
                <w:p w14:paraId="46E2F6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2.3.7.1.</w:t>
                  </w:r>
                </w:p>
              </w:tc>
              <w:tc>
                <w:tcPr>
                  <w:tcW w:w="3477" w:type="dxa"/>
                  <w:tcBorders>
                    <w:top w:val="single" w:sz="4" w:space="0" w:color="auto"/>
                    <w:left w:val="single" w:sz="4" w:space="0" w:color="auto"/>
                    <w:bottom w:val="single" w:sz="4" w:space="0" w:color="auto"/>
                    <w:right w:val="single" w:sz="4" w:space="0" w:color="auto"/>
                  </w:tcBorders>
                </w:tcPr>
                <w:p w14:paraId="0C04264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163E630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7E63BBF" w14:textId="77777777" w:rsidTr="00E861A0">
              <w:tc>
                <w:tcPr>
                  <w:tcW w:w="771" w:type="dxa"/>
                  <w:tcBorders>
                    <w:top w:val="single" w:sz="4" w:space="0" w:color="auto"/>
                    <w:left w:val="single" w:sz="4" w:space="0" w:color="auto"/>
                    <w:bottom w:val="single" w:sz="4" w:space="0" w:color="auto"/>
                    <w:right w:val="single" w:sz="4" w:space="0" w:color="auto"/>
                  </w:tcBorders>
                </w:tcPr>
                <w:p w14:paraId="7455FB5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2.3.7.2.</w:t>
                  </w:r>
                </w:p>
              </w:tc>
              <w:tc>
                <w:tcPr>
                  <w:tcW w:w="3477" w:type="dxa"/>
                  <w:tcBorders>
                    <w:top w:val="single" w:sz="4" w:space="0" w:color="auto"/>
                    <w:left w:val="single" w:sz="4" w:space="0" w:color="auto"/>
                    <w:bottom w:val="single" w:sz="4" w:space="0" w:color="auto"/>
                    <w:right w:val="single" w:sz="4" w:space="0" w:color="auto"/>
                  </w:tcBorders>
                </w:tcPr>
                <w:p w14:paraId="21988A0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3118" w:type="dxa"/>
                  <w:tcBorders>
                    <w:left w:val="single" w:sz="4" w:space="0" w:color="auto"/>
                    <w:right w:val="single" w:sz="4" w:space="0" w:color="auto"/>
                  </w:tcBorders>
                </w:tcPr>
                <w:p w14:paraId="73F422C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286B919" w14:textId="77777777" w:rsidTr="00E861A0">
              <w:tc>
                <w:tcPr>
                  <w:tcW w:w="771" w:type="dxa"/>
                  <w:tcBorders>
                    <w:top w:val="single" w:sz="4" w:space="0" w:color="auto"/>
                    <w:left w:val="single" w:sz="4" w:space="0" w:color="auto"/>
                    <w:bottom w:val="single" w:sz="4" w:space="0" w:color="auto"/>
                    <w:right w:val="single" w:sz="4" w:space="0" w:color="auto"/>
                  </w:tcBorders>
                </w:tcPr>
                <w:p w14:paraId="568F157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2.3.8.</w:t>
                  </w:r>
                </w:p>
              </w:tc>
              <w:tc>
                <w:tcPr>
                  <w:tcW w:w="3477" w:type="dxa"/>
                  <w:tcBorders>
                    <w:top w:val="single" w:sz="4" w:space="0" w:color="auto"/>
                    <w:left w:val="single" w:sz="4" w:space="0" w:color="auto"/>
                    <w:bottom w:val="single" w:sz="4" w:space="0" w:color="auto"/>
                    <w:right w:val="single" w:sz="4" w:space="0" w:color="auto"/>
                  </w:tcBorders>
                </w:tcPr>
                <w:p w14:paraId="4A37FCB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tcBorders>
                    <w:left w:val="single" w:sz="4" w:space="0" w:color="auto"/>
                    <w:right w:val="single" w:sz="4" w:space="0" w:color="auto"/>
                  </w:tcBorders>
                </w:tcPr>
                <w:p w14:paraId="60E66A3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BD5FA29" w14:textId="77777777" w:rsidTr="00E861A0">
              <w:tc>
                <w:tcPr>
                  <w:tcW w:w="771" w:type="dxa"/>
                  <w:tcBorders>
                    <w:top w:val="single" w:sz="4" w:space="0" w:color="auto"/>
                    <w:left w:val="single" w:sz="4" w:space="0" w:color="auto"/>
                    <w:bottom w:val="single" w:sz="4" w:space="0" w:color="auto"/>
                    <w:right w:val="single" w:sz="4" w:space="0" w:color="auto"/>
                  </w:tcBorders>
                </w:tcPr>
                <w:p w14:paraId="0577AF2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2.3.8.1.</w:t>
                  </w:r>
                </w:p>
              </w:tc>
              <w:tc>
                <w:tcPr>
                  <w:tcW w:w="3477" w:type="dxa"/>
                  <w:tcBorders>
                    <w:top w:val="single" w:sz="4" w:space="0" w:color="auto"/>
                    <w:left w:val="single" w:sz="4" w:space="0" w:color="auto"/>
                    <w:bottom w:val="single" w:sz="4" w:space="0" w:color="auto"/>
                    <w:right w:val="single" w:sz="4" w:space="0" w:color="auto"/>
                  </w:tcBorders>
                </w:tcPr>
                <w:p w14:paraId="5B863D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47F48D1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C3E6986" w14:textId="77777777" w:rsidTr="00E861A0">
              <w:tc>
                <w:tcPr>
                  <w:tcW w:w="771" w:type="dxa"/>
                  <w:tcBorders>
                    <w:top w:val="single" w:sz="4" w:space="0" w:color="auto"/>
                    <w:left w:val="single" w:sz="4" w:space="0" w:color="auto"/>
                    <w:bottom w:val="single" w:sz="4" w:space="0" w:color="auto"/>
                    <w:right w:val="single" w:sz="4" w:space="0" w:color="auto"/>
                  </w:tcBorders>
                </w:tcPr>
                <w:p w14:paraId="2AEAB6F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2.3.9.</w:t>
                  </w:r>
                </w:p>
              </w:tc>
              <w:tc>
                <w:tcPr>
                  <w:tcW w:w="3477" w:type="dxa"/>
                  <w:tcBorders>
                    <w:top w:val="single" w:sz="4" w:space="0" w:color="auto"/>
                    <w:left w:val="single" w:sz="4" w:space="0" w:color="auto"/>
                    <w:bottom w:val="single" w:sz="4" w:space="0" w:color="auto"/>
                    <w:right w:val="single" w:sz="4" w:space="0" w:color="auto"/>
                  </w:tcBorders>
                </w:tcPr>
                <w:p w14:paraId="0979BA7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Отопительные приборы:</w:t>
                  </w:r>
                </w:p>
              </w:tc>
              <w:tc>
                <w:tcPr>
                  <w:tcW w:w="3118" w:type="dxa"/>
                  <w:tcBorders>
                    <w:left w:val="single" w:sz="4" w:space="0" w:color="auto"/>
                    <w:right w:val="single" w:sz="4" w:space="0" w:color="auto"/>
                  </w:tcBorders>
                </w:tcPr>
                <w:p w14:paraId="1DF2F21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28CF347" w14:textId="77777777" w:rsidTr="00E861A0">
              <w:tc>
                <w:tcPr>
                  <w:tcW w:w="771" w:type="dxa"/>
                  <w:tcBorders>
                    <w:top w:val="single" w:sz="4" w:space="0" w:color="auto"/>
                    <w:left w:val="single" w:sz="4" w:space="0" w:color="auto"/>
                    <w:bottom w:val="single" w:sz="4" w:space="0" w:color="auto"/>
                    <w:right w:val="single" w:sz="4" w:space="0" w:color="auto"/>
                  </w:tcBorders>
                </w:tcPr>
                <w:p w14:paraId="5162F53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2.3.9.1.</w:t>
                  </w:r>
                </w:p>
              </w:tc>
              <w:tc>
                <w:tcPr>
                  <w:tcW w:w="3477" w:type="dxa"/>
                  <w:tcBorders>
                    <w:top w:val="single" w:sz="4" w:space="0" w:color="auto"/>
                    <w:left w:val="single" w:sz="4" w:space="0" w:color="auto"/>
                    <w:bottom w:val="single" w:sz="4" w:space="0" w:color="auto"/>
                    <w:right w:val="single" w:sz="4" w:space="0" w:color="auto"/>
                  </w:tcBorders>
                </w:tcPr>
                <w:p w14:paraId="5C675B3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0423F57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3205746" w14:textId="77777777" w:rsidTr="00E861A0">
              <w:tc>
                <w:tcPr>
                  <w:tcW w:w="771" w:type="dxa"/>
                  <w:tcBorders>
                    <w:top w:val="single" w:sz="4" w:space="0" w:color="auto"/>
                    <w:left w:val="single" w:sz="4" w:space="0" w:color="auto"/>
                    <w:bottom w:val="single" w:sz="4" w:space="0" w:color="auto"/>
                    <w:right w:val="single" w:sz="4" w:space="0" w:color="auto"/>
                  </w:tcBorders>
                </w:tcPr>
                <w:p w14:paraId="245DE03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2.3.9.2.</w:t>
                  </w:r>
                </w:p>
              </w:tc>
              <w:tc>
                <w:tcPr>
                  <w:tcW w:w="3477" w:type="dxa"/>
                  <w:tcBorders>
                    <w:top w:val="single" w:sz="4" w:space="0" w:color="auto"/>
                    <w:left w:val="single" w:sz="4" w:space="0" w:color="auto"/>
                    <w:bottom w:val="single" w:sz="4" w:space="0" w:color="auto"/>
                    <w:right w:val="single" w:sz="4" w:space="0" w:color="auto"/>
                  </w:tcBorders>
                </w:tcPr>
                <w:p w14:paraId="406F1D0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3118" w:type="dxa"/>
                  <w:tcBorders>
                    <w:left w:val="single" w:sz="4" w:space="0" w:color="auto"/>
                    <w:right w:val="single" w:sz="4" w:space="0" w:color="auto"/>
                  </w:tcBorders>
                </w:tcPr>
                <w:p w14:paraId="01B8A1B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A5C4F15" w14:textId="77777777" w:rsidTr="00E861A0">
              <w:tc>
                <w:tcPr>
                  <w:tcW w:w="771" w:type="dxa"/>
                  <w:tcBorders>
                    <w:top w:val="single" w:sz="4" w:space="0" w:color="auto"/>
                    <w:left w:val="single" w:sz="4" w:space="0" w:color="auto"/>
                    <w:bottom w:val="single" w:sz="4" w:space="0" w:color="auto"/>
                    <w:right w:val="single" w:sz="4" w:space="0" w:color="auto"/>
                  </w:tcBorders>
                </w:tcPr>
                <w:p w14:paraId="2AC0ECF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2.3.10.</w:t>
                  </w:r>
                </w:p>
              </w:tc>
              <w:tc>
                <w:tcPr>
                  <w:tcW w:w="3477" w:type="dxa"/>
                  <w:tcBorders>
                    <w:top w:val="single" w:sz="4" w:space="0" w:color="auto"/>
                    <w:left w:val="single" w:sz="4" w:space="0" w:color="auto"/>
                    <w:bottom w:val="single" w:sz="4" w:space="0" w:color="auto"/>
                    <w:right w:val="single" w:sz="4" w:space="0" w:color="auto"/>
                  </w:tcBorders>
                </w:tcPr>
                <w:p w14:paraId="464F12E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Печи, камины и очаги:</w:t>
                  </w:r>
                </w:p>
                <w:p w14:paraId="6295D01C"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285D9CF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4D2FD90" w14:textId="77777777" w:rsidTr="00E861A0">
              <w:tc>
                <w:tcPr>
                  <w:tcW w:w="771" w:type="dxa"/>
                  <w:tcBorders>
                    <w:top w:val="single" w:sz="4" w:space="0" w:color="auto"/>
                    <w:left w:val="single" w:sz="4" w:space="0" w:color="auto"/>
                    <w:bottom w:val="single" w:sz="4" w:space="0" w:color="auto"/>
                    <w:right w:val="single" w:sz="4" w:space="0" w:color="auto"/>
                  </w:tcBorders>
                </w:tcPr>
                <w:p w14:paraId="3252A2C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2.3.10.1.</w:t>
                  </w:r>
                </w:p>
              </w:tc>
              <w:tc>
                <w:tcPr>
                  <w:tcW w:w="3477" w:type="dxa"/>
                  <w:tcBorders>
                    <w:top w:val="single" w:sz="4" w:space="0" w:color="auto"/>
                    <w:left w:val="single" w:sz="4" w:space="0" w:color="auto"/>
                    <w:bottom w:val="single" w:sz="4" w:space="0" w:color="auto"/>
                    <w:right w:val="single" w:sz="4" w:space="0" w:color="auto"/>
                  </w:tcBorders>
                </w:tcPr>
                <w:p w14:paraId="273CB24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E90D1F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88C801B" w14:textId="77777777" w:rsidTr="00E861A0">
              <w:tc>
                <w:tcPr>
                  <w:tcW w:w="771" w:type="dxa"/>
                  <w:tcBorders>
                    <w:top w:val="single" w:sz="4" w:space="0" w:color="auto"/>
                    <w:left w:val="single" w:sz="4" w:space="0" w:color="auto"/>
                    <w:bottom w:val="single" w:sz="4" w:space="0" w:color="auto"/>
                    <w:right w:val="single" w:sz="4" w:space="0" w:color="auto"/>
                  </w:tcBorders>
                </w:tcPr>
                <w:p w14:paraId="5D56768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2.3.10.2.</w:t>
                  </w:r>
                </w:p>
              </w:tc>
              <w:tc>
                <w:tcPr>
                  <w:tcW w:w="3477" w:type="dxa"/>
                  <w:tcBorders>
                    <w:top w:val="single" w:sz="4" w:space="0" w:color="auto"/>
                    <w:left w:val="single" w:sz="4" w:space="0" w:color="auto"/>
                    <w:bottom w:val="single" w:sz="4" w:space="0" w:color="auto"/>
                    <w:right w:val="single" w:sz="4" w:space="0" w:color="auto"/>
                  </w:tcBorders>
                </w:tcPr>
                <w:p w14:paraId="590EAE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2354D56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A3BE3B2" w14:textId="77777777" w:rsidTr="00E861A0">
              <w:tc>
                <w:tcPr>
                  <w:tcW w:w="771" w:type="dxa"/>
                  <w:tcBorders>
                    <w:top w:val="single" w:sz="4" w:space="0" w:color="auto"/>
                    <w:left w:val="single" w:sz="4" w:space="0" w:color="auto"/>
                    <w:bottom w:val="single" w:sz="4" w:space="0" w:color="auto"/>
                    <w:right w:val="single" w:sz="4" w:space="0" w:color="auto"/>
                  </w:tcBorders>
                </w:tcPr>
                <w:p w14:paraId="111B468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w:t>
                  </w:r>
                </w:p>
              </w:tc>
              <w:tc>
                <w:tcPr>
                  <w:tcW w:w="3477" w:type="dxa"/>
                  <w:tcBorders>
                    <w:top w:val="single" w:sz="4" w:space="0" w:color="auto"/>
                    <w:left w:val="single" w:sz="4" w:space="0" w:color="auto"/>
                    <w:bottom w:val="single" w:sz="4" w:space="0" w:color="auto"/>
                    <w:right w:val="single" w:sz="4" w:space="0" w:color="auto"/>
                  </w:tcBorders>
                </w:tcPr>
                <w:p w14:paraId="5E6E78A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3118" w:type="dxa"/>
                  <w:tcBorders>
                    <w:left w:val="single" w:sz="4" w:space="0" w:color="auto"/>
                    <w:right w:val="single" w:sz="4" w:space="0" w:color="auto"/>
                  </w:tcBorders>
                </w:tcPr>
                <w:p w14:paraId="4F17419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0274ACE" w14:textId="77777777" w:rsidTr="00E861A0">
              <w:tc>
                <w:tcPr>
                  <w:tcW w:w="771" w:type="dxa"/>
                  <w:tcBorders>
                    <w:top w:val="single" w:sz="4" w:space="0" w:color="auto"/>
                    <w:left w:val="single" w:sz="4" w:space="0" w:color="auto"/>
                    <w:bottom w:val="single" w:sz="4" w:space="0" w:color="auto"/>
                    <w:right w:val="single" w:sz="4" w:space="0" w:color="auto"/>
                  </w:tcBorders>
                </w:tcPr>
                <w:p w14:paraId="769AF31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2.4.1.</w:t>
                  </w:r>
                </w:p>
              </w:tc>
              <w:tc>
                <w:tcPr>
                  <w:tcW w:w="3477" w:type="dxa"/>
                  <w:tcBorders>
                    <w:top w:val="single" w:sz="4" w:space="0" w:color="auto"/>
                    <w:left w:val="single" w:sz="4" w:space="0" w:color="auto"/>
                    <w:bottom w:val="single" w:sz="4" w:space="0" w:color="auto"/>
                    <w:right w:val="single" w:sz="4" w:space="0" w:color="auto"/>
                  </w:tcBorders>
                </w:tcPr>
                <w:p w14:paraId="316C81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2AB1556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78B9079" w14:textId="77777777" w:rsidTr="00E861A0">
              <w:tc>
                <w:tcPr>
                  <w:tcW w:w="771" w:type="dxa"/>
                  <w:tcBorders>
                    <w:top w:val="single" w:sz="4" w:space="0" w:color="auto"/>
                    <w:left w:val="single" w:sz="4" w:space="0" w:color="auto"/>
                    <w:bottom w:val="single" w:sz="4" w:space="0" w:color="auto"/>
                    <w:right w:val="single" w:sz="4" w:space="0" w:color="auto"/>
                  </w:tcBorders>
                </w:tcPr>
                <w:p w14:paraId="2E6DA59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2.4.2.</w:t>
                  </w:r>
                </w:p>
              </w:tc>
              <w:tc>
                <w:tcPr>
                  <w:tcW w:w="3477" w:type="dxa"/>
                  <w:tcBorders>
                    <w:top w:val="single" w:sz="4" w:space="0" w:color="auto"/>
                    <w:left w:val="single" w:sz="4" w:space="0" w:color="auto"/>
                    <w:bottom w:val="single" w:sz="4" w:space="0" w:color="auto"/>
                    <w:right w:val="single" w:sz="4" w:space="0" w:color="auto"/>
                  </w:tcBorders>
                </w:tcPr>
                <w:p w14:paraId="3F775D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6152FB9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12E9F86" w14:textId="77777777" w:rsidTr="00E861A0">
              <w:tc>
                <w:tcPr>
                  <w:tcW w:w="771" w:type="dxa"/>
                  <w:tcBorders>
                    <w:top w:val="single" w:sz="4" w:space="0" w:color="auto"/>
                    <w:left w:val="single" w:sz="4" w:space="0" w:color="auto"/>
                    <w:bottom w:val="single" w:sz="4" w:space="0" w:color="auto"/>
                    <w:right w:val="single" w:sz="4" w:space="0" w:color="auto"/>
                  </w:tcBorders>
                </w:tcPr>
                <w:p w14:paraId="5032550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2.4.3.</w:t>
                  </w:r>
                </w:p>
              </w:tc>
              <w:tc>
                <w:tcPr>
                  <w:tcW w:w="3477" w:type="dxa"/>
                  <w:tcBorders>
                    <w:top w:val="single" w:sz="4" w:space="0" w:color="auto"/>
                    <w:left w:val="single" w:sz="4" w:space="0" w:color="auto"/>
                    <w:bottom w:val="single" w:sz="4" w:space="0" w:color="auto"/>
                    <w:right w:val="single" w:sz="4" w:space="0" w:color="auto"/>
                  </w:tcBorders>
                </w:tcPr>
                <w:p w14:paraId="35F432E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3118" w:type="dxa"/>
                  <w:tcBorders>
                    <w:left w:val="single" w:sz="4" w:space="0" w:color="auto"/>
                    <w:right w:val="single" w:sz="4" w:space="0" w:color="auto"/>
                  </w:tcBorders>
                </w:tcPr>
                <w:p w14:paraId="74508C9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948BEE3" w14:textId="77777777" w:rsidTr="00E861A0">
              <w:tc>
                <w:tcPr>
                  <w:tcW w:w="771" w:type="dxa"/>
                  <w:tcBorders>
                    <w:top w:val="single" w:sz="4" w:space="0" w:color="auto"/>
                    <w:left w:val="single" w:sz="4" w:space="0" w:color="auto"/>
                    <w:bottom w:val="single" w:sz="4" w:space="0" w:color="auto"/>
                    <w:right w:val="single" w:sz="4" w:space="0" w:color="auto"/>
                  </w:tcBorders>
                </w:tcPr>
                <w:p w14:paraId="04AABEB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2.4.4.</w:t>
                  </w:r>
                </w:p>
              </w:tc>
              <w:tc>
                <w:tcPr>
                  <w:tcW w:w="3477" w:type="dxa"/>
                  <w:tcBorders>
                    <w:top w:val="single" w:sz="4" w:space="0" w:color="auto"/>
                    <w:left w:val="single" w:sz="4" w:space="0" w:color="auto"/>
                    <w:bottom w:val="single" w:sz="4" w:space="0" w:color="auto"/>
                    <w:right w:val="single" w:sz="4" w:space="0" w:color="auto"/>
                  </w:tcBorders>
                </w:tcPr>
                <w:p w14:paraId="2562F63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left w:val="single" w:sz="4" w:space="0" w:color="auto"/>
                    <w:right w:val="single" w:sz="4" w:space="0" w:color="auto"/>
                  </w:tcBorders>
                </w:tcPr>
                <w:p w14:paraId="608CEC0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2FFAAC9" w14:textId="77777777" w:rsidTr="00E861A0">
              <w:tc>
                <w:tcPr>
                  <w:tcW w:w="771" w:type="dxa"/>
                  <w:tcBorders>
                    <w:top w:val="single" w:sz="4" w:space="0" w:color="auto"/>
                    <w:left w:val="single" w:sz="4" w:space="0" w:color="auto"/>
                    <w:bottom w:val="single" w:sz="4" w:space="0" w:color="auto"/>
                    <w:right w:val="single" w:sz="4" w:space="0" w:color="auto"/>
                  </w:tcBorders>
                </w:tcPr>
                <w:p w14:paraId="16CFD03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2.4.5.</w:t>
                  </w:r>
                </w:p>
              </w:tc>
              <w:tc>
                <w:tcPr>
                  <w:tcW w:w="3477" w:type="dxa"/>
                  <w:tcBorders>
                    <w:top w:val="single" w:sz="4" w:space="0" w:color="auto"/>
                    <w:left w:val="single" w:sz="4" w:space="0" w:color="auto"/>
                    <w:bottom w:val="single" w:sz="4" w:space="0" w:color="auto"/>
                    <w:right w:val="single" w:sz="4" w:space="0" w:color="auto"/>
                  </w:tcBorders>
                </w:tcPr>
                <w:p w14:paraId="3D73F8A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tc>
              <w:tc>
                <w:tcPr>
                  <w:tcW w:w="3118" w:type="dxa"/>
                  <w:tcBorders>
                    <w:left w:val="single" w:sz="4" w:space="0" w:color="auto"/>
                    <w:right w:val="single" w:sz="4" w:space="0" w:color="auto"/>
                  </w:tcBorders>
                </w:tcPr>
                <w:p w14:paraId="2517896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10EB227" w14:textId="77777777" w:rsidTr="00E861A0">
              <w:tc>
                <w:tcPr>
                  <w:tcW w:w="771" w:type="dxa"/>
                  <w:tcBorders>
                    <w:top w:val="single" w:sz="4" w:space="0" w:color="auto"/>
                    <w:left w:val="single" w:sz="4" w:space="0" w:color="auto"/>
                    <w:bottom w:val="single" w:sz="4" w:space="0" w:color="auto"/>
                    <w:right w:val="single" w:sz="4" w:space="0" w:color="auto"/>
                  </w:tcBorders>
                </w:tcPr>
                <w:p w14:paraId="75479D7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2.4.5.1.</w:t>
                  </w:r>
                </w:p>
              </w:tc>
              <w:tc>
                <w:tcPr>
                  <w:tcW w:w="3477" w:type="dxa"/>
                  <w:tcBorders>
                    <w:top w:val="single" w:sz="4" w:space="0" w:color="auto"/>
                    <w:left w:val="single" w:sz="4" w:space="0" w:color="auto"/>
                    <w:bottom w:val="single" w:sz="4" w:space="0" w:color="auto"/>
                    <w:right w:val="single" w:sz="4" w:space="0" w:color="auto"/>
                  </w:tcBorders>
                </w:tcPr>
                <w:p w14:paraId="57718E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3A6C8A9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48E8B4C" w14:textId="77777777" w:rsidTr="00E861A0">
              <w:tc>
                <w:tcPr>
                  <w:tcW w:w="771" w:type="dxa"/>
                  <w:tcBorders>
                    <w:top w:val="single" w:sz="4" w:space="0" w:color="auto"/>
                    <w:left w:val="single" w:sz="4" w:space="0" w:color="auto"/>
                    <w:bottom w:val="single" w:sz="4" w:space="0" w:color="auto"/>
                    <w:right w:val="single" w:sz="4" w:space="0" w:color="auto"/>
                  </w:tcBorders>
                </w:tcPr>
                <w:p w14:paraId="5BD56B7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2.4.5.2.</w:t>
                  </w:r>
                </w:p>
              </w:tc>
              <w:tc>
                <w:tcPr>
                  <w:tcW w:w="3477" w:type="dxa"/>
                  <w:tcBorders>
                    <w:top w:val="single" w:sz="4" w:space="0" w:color="auto"/>
                    <w:left w:val="single" w:sz="4" w:space="0" w:color="auto"/>
                    <w:bottom w:val="single" w:sz="4" w:space="0" w:color="auto"/>
                    <w:right w:val="single" w:sz="4" w:space="0" w:color="auto"/>
                  </w:tcBorders>
                </w:tcPr>
                <w:p w14:paraId="2587AFD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Материал сети</w:t>
                  </w:r>
                </w:p>
              </w:tc>
              <w:tc>
                <w:tcPr>
                  <w:tcW w:w="3118" w:type="dxa"/>
                  <w:tcBorders>
                    <w:left w:val="single" w:sz="4" w:space="0" w:color="auto"/>
                    <w:right w:val="single" w:sz="4" w:space="0" w:color="auto"/>
                  </w:tcBorders>
                </w:tcPr>
                <w:p w14:paraId="617159C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E8A1DC0" w14:textId="77777777" w:rsidTr="00E861A0">
              <w:tc>
                <w:tcPr>
                  <w:tcW w:w="771" w:type="dxa"/>
                  <w:tcBorders>
                    <w:top w:val="single" w:sz="4" w:space="0" w:color="auto"/>
                    <w:left w:val="single" w:sz="4" w:space="0" w:color="auto"/>
                    <w:bottom w:val="single" w:sz="4" w:space="0" w:color="auto"/>
                    <w:right w:val="single" w:sz="4" w:space="0" w:color="auto"/>
                  </w:tcBorders>
                </w:tcPr>
                <w:p w14:paraId="7B82D88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2.4.6.</w:t>
                  </w:r>
                </w:p>
              </w:tc>
              <w:tc>
                <w:tcPr>
                  <w:tcW w:w="3477" w:type="dxa"/>
                  <w:tcBorders>
                    <w:top w:val="single" w:sz="4" w:space="0" w:color="auto"/>
                    <w:left w:val="single" w:sz="4" w:space="0" w:color="auto"/>
                    <w:bottom w:val="single" w:sz="4" w:space="0" w:color="auto"/>
                    <w:right w:val="single" w:sz="4" w:space="0" w:color="auto"/>
                  </w:tcBorders>
                </w:tcPr>
                <w:p w14:paraId="65BA48F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tcBorders>
                    <w:left w:val="single" w:sz="4" w:space="0" w:color="auto"/>
                    <w:right w:val="single" w:sz="4" w:space="0" w:color="auto"/>
                  </w:tcBorders>
                </w:tcPr>
                <w:p w14:paraId="368D873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2F41ACD" w14:textId="77777777" w:rsidTr="00E861A0">
              <w:tc>
                <w:tcPr>
                  <w:tcW w:w="771" w:type="dxa"/>
                  <w:tcBorders>
                    <w:top w:val="single" w:sz="4" w:space="0" w:color="auto"/>
                    <w:left w:val="single" w:sz="4" w:space="0" w:color="auto"/>
                    <w:bottom w:val="single" w:sz="4" w:space="0" w:color="auto"/>
                    <w:right w:val="single" w:sz="4" w:space="0" w:color="auto"/>
                  </w:tcBorders>
                </w:tcPr>
                <w:p w14:paraId="43A452D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2.4.6.1.</w:t>
                  </w:r>
                </w:p>
              </w:tc>
              <w:tc>
                <w:tcPr>
                  <w:tcW w:w="3477" w:type="dxa"/>
                  <w:tcBorders>
                    <w:top w:val="single" w:sz="4" w:space="0" w:color="auto"/>
                    <w:left w:val="single" w:sz="4" w:space="0" w:color="auto"/>
                    <w:bottom w:val="single" w:sz="4" w:space="0" w:color="auto"/>
                    <w:right w:val="single" w:sz="4" w:space="0" w:color="auto"/>
                  </w:tcBorders>
                </w:tcPr>
                <w:p w14:paraId="120B31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27D10A3"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30BD3BA" w14:textId="77777777" w:rsidTr="00E861A0">
              <w:tc>
                <w:tcPr>
                  <w:tcW w:w="771" w:type="dxa"/>
                  <w:tcBorders>
                    <w:top w:val="single" w:sz="4" w:space="0" w:color="auto"/>
                    <w:left w:val="single" w:sz="4" w:space="0" w:color="auto"/>
                    <w:bottom w:val="single" w:sz="4" w:space="0" w:color="auto"/>
                    <w:right w:val="single" w:sz="4" w:space="0" w:color="auto"/>
                  </w:tcBorders>
                </w:tcPr>
                <w:p w14:paraId="09B4FF4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2.4.6.2.</w:t>
                  </w:r>
                </w:p>
              </w:tc>
              <w:tc>
                <w:tcPr>
                  <w:tcW w:w="3477" w:type="dxa"/>
                  <w:tcBorders>
                    <w:top w:val="single" w:sz="4" w:space="0" w:color="auto"/>
                    <w:left w:val="single" w:sz="4" w:space="0" w:color="auto"/>
                    <w:bottom w:val="single" w:sz="4" w:space="0" w:color="auto"/>
                    <w:right w:val="single" w:sz="4" w:space="0" w:color="auto"/>
                  </w:tcBorders>
                </w:tcPr>
                <w:p w14:paraId="7FB2AB6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tcBorders>
                    <w:left w:val="single" w:sz="4" w:space="0" w:color="auto"/>
                    <w:right w:val="single" w:sz="4" w:space="0" w:color="auto"/>
                  </w:tcBorders>
                </w:tcPr>
                <w:p w14:paraId="0466490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245A4DB" w14:textId="77777777" w:rsidTr="00E861A0">
              <w:tc>
                <w:tcPr>
                  <w:tcW w:w="771" w:type="dxa"/>
                  <w:tcBorders>
                    <w:top w:val="single" w:sz="4" w:space="0" w:color="auto"/>
                    <w:left w:val="single" w:sz="4" w:space="0" w:color="auto"/>
                    <w:bottom w:val="single" w:sz="4" w:space="0" w:color="auto"/>
                    <w:right w:val="single" w:sz="4" w:space="0" w:color="auto"/>
                  </w:tcBorders>
                </w:tcPr>
                <w:p w14:paraId="57C6660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2.4.7.</w:t>
                  </w:r>
                </w:p>
              </w:tc>
              <w:tc>
                <w:tcPr>
                  <w:tcW w:w="3477" w:type="dxa"/>
                  <w:tcBorders>
                    <w:top w:val="single" w:sz="4" w:space="0" w:color="auto"/>
                    <w:left w:val="single" w:sz="4" w:space="0" w:color="auto"/>
                    <w:bottom w:val="single" w:sz="4" w:space="0" w:color="auto"/>
                    <w:right w:val="single" w:sz="4" w:space="0" w:color="auto"/>
                  </w:tcBorders>
                </w:tcPr>
                <w:p w14:paraId="7145041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tcBorders>
                    <w:left w:val="single" w:sz="4" w:space="0" w:color="auto"/>
                    <w:right w:val="single" w:sz="4" w:space="0" w:color="auto"/>
                  </w:tcBorders>
                </w:tcPr>
                <w:p w14:paraId="7FBBCA1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B5A7674" w14:textId="77777777" w:rsidTr="00E861A0">
              <w:tc>
                <w:tcPr>
                  <w:tcW w:w="771" w:type="dxa"/>
                  <w:tcBorders>
                    <w:top w:val="single" w:sz="4" w:space="0" w:color="auto"/>
                    <w:left w:val="single" w:sz="4" w:space="0" w:color="auto"/>
                    <w:bottom w:val="single" w:sz="4" w:space="0" w:color="auto"/>
                    <w:right w:val="single" w:sz="4" w:space="0" w:color="auto"/>
                  </w:tcBorders>
                </w:tcPr>
                <w:p w14:paraId="24D25C2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2.4.7.1.</w:t>
                  </w:r>
                </w:p>
              </w:tc>
              <w:tc>
                <w:tcPr>
                  <w:tcW w:w="3477" w:type="dxa"/>
                  <w:tcBorders>
                    <w:top w:val="single" w:sz="4" w:space="0" w:color="auto"/>
                    <w:left w:val="single" w:sz="4" w:space="0" w:color="auto"/>
                    <w:bottom w:val="single" w:sz="4" w:space="0" w:color="auto"/>
                    <w:right w:val="single" w:sz="4" w:space="0" w:color="auto"/>
                  </w:tcBorders>
                </w:tcPr>
                <w:p w14:paraId="3526CC1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2C6F77F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1433D51" w14:textId="77777777" w:rsidTr="00E861A0">
              <w:tc>
                <w:tcPr>
                  <w:tcW w:w="771" w:type="dxa"/>
                  <w:tcBorders>
                    <w:top w:val="single" w:sz="4" w:space="0" w:color="auto"/>
                    <w:left w:val="single" w:sz="4" w:space="0" w:color="auto"/>
                    <w:bottom w:val="single" w:sz="4" w:space="0" w:color="auto"/>
                    <w:right w:val="single" w:sz="4" w:space="0" w:color="auto"/>
                  </w:tcBorders>
                </w:tcPr>
                <w:p w14:paraId="687F28A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w:t>
                  </w:r>
                </w:p>
              </w:tc>
              <w:tc>
                <w:tcPr>
                  <w:tcW w:w="3477" w:type="dxa"/>
                  <w:tcBorders>
                    <w:top w:val="single" w:sz="4" w:space="0" w:color="auto"/>
                    <w:left w:val="single" w:sz="4" w:space="0" w:color="auto"/>
                    <w:bottom w:val="single" w:sz="4" w:space="0" w:color="auto"/>
                    <w:right w:val="single" w:sz="4" w:space="0" w:color="auto"/>
                  </w:tcBorders>
                </w:tcPr>
                <w:p w14:paraId="7147EA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горячего водоснабжения, в том числе:</w:t>
                  </w:r>
                </w:p>
              </w:tc>
              <w:tc>
                <w:tcPr>
                  <w:tcW w:w="3118" w:type="dxa"/>
                  <w:tcBorders>
                    <w:left w:val="single" w:sz="4" w:space="0" w:color="auto"/>
                    <w:right w:val="single" w:sz="4" w:space="0" w:color="auto"/>
                  </w:tcBorders>
                </w:tcPr>
                <w:p w14:paraId="6EFC548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7CF507F" w14:textId="77777777" w:rsidTr="00E861A0">
              <w:tc>
                <w:tcPr>
                  <w:tcW w:w="771" w:type="dxa"/>
                  <w:tcBorders>
                    <w:top w:val="single" w:sz="4" w:space="0" w:color="auto"/>
                    <w:left w:val="single" w:sz="4" w:space="0" w:color="auto"/>
                    <w:bottom w:val="single" w:sz="4" w:space="0" w:color="auto"/>
                    <w:right w:val="single" w:sz="4" w:space="0" w:color="auto"/>
                  </w:tcBorders>
                </w:tcPr>
                <w:p w14:paraId="6B9445E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2.5.1.</w:t>
                  </w:r>
                </w:p>
              </w:tc>
              <w:tc>
                <w:tcPr>
                  <w:tcW w:w="3477" w:type="dxa"/>
                  <w:tcBorders>
                    <w:top w:val="single" w:sz="4" w:space="0" w:color="auto"/>
                    <w:left w:val="single" w:sz="4" w:space="0" w:color="auto"/>
                    <w:bottom w:val="single" w:sz="4" w:space="0" w:color="auto"/>
                    <w:right w:val="single" w:sz="4" w:space="0" w:color="auto"/>
                  </w:tcBorders>
                </w:tcPr>
                <w:p w14:paraId="3249D9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6355A2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6BD5A89" w14:textId="77777777" w:rsidTr="00E861A0">
              <w:tc>
                <w:tcPr>
                  <w:tcW w:w="771" w:type="dxa"/>
                  <w:tcBorders>
                    <w:top w:val="single" w:sz="4" w:space="0" w:color="auto"/>
                    <w:left w:val="single" w:sz="4" w:space="0" w:color="auto"/>
                    <w:bottom w:val="single" w:sz="4" w:space="0" w:color="auto"/>
                    <w:right w:val="single" w:sz="4" w:space="0" w:color="auto"/>
                  </w:tcBorders>
                </w:tcPr>
                <w:p w14:paraId="474FEDE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2.5.2.</w:t>
                  </w:r>
                </w:p>
              </w:tc>
              <w:tc>
                <w:tcPr>
                  <w:tcW w:w="3477" w:type="dxa"/>
                  <w:tcBorders>
                    <w:top w:val="single" w:sz="4" w:space="0" w:color="auto"/>
                    <w:left w:val="single" w:sz="4" w:space="0" w:color="auto"/>
                    <w:bottom w:val="single" w:sz="4" w:space="0" w:color="auto"/>
                    <w:right w:val="single" w:sz="4" w:space="0" w:color="auto"/>
                  </w:tcBorders>
                </w:tcPr>
                <w:p w14:paraId="60679C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01EAC61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F4DAF80" w14:textId="77777777" w:rsidTr="00E861A0">
              <w:tc>
                <w:tcPr>
                  <w:tcW w:w="771" w:type="dxa"/>
                  <w:tcBorders>
                    <w:top w:val="single" w:sz="4" w:space="0" w:color="auto"/>
                    <w:left w:val="single" w:sz="4" w:space="0" w:color="auto"/>
                    <w:bottom w:val="single" w:sz="4" w:space="0" w:color="auto"/>
                    <w:right w:val="single" w:sz="4" w:space="0" w:color="auto"/>
                  </w:tcBorders>
                </w:tcPr>
                <w:p w14:paraId="494703E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2.5.3.</w:t>
                  </w:r>
                </w:p>
              </w:tc>
              <w:tc>
                <w:tcPr>
                  <w:tcW w:w="3477" w:type="dxa"/>
                  <w:tcBorders>
                    <w:top w:val="single" w:sz="4" w:space="0" w:color="auto"/>
                    <w:left w:val="single" w:sz="4" w:space="0" w:color="auto"/>
                    <w:bottom w:val="single" w:sz="4" w:space="0" w:color="auto"/>
                    <w:right w:val="single" w:sz="4" w:space="0" w:color="auto"/>
                  </w:tcBorders>
                </w:tcPr>
                <w:p w14:paraId="446C8B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3118" w:type="dxa"/>
                  <w:tcBorders>
                    <w:left w:val="single" w:sz="4" w:space="0" w:color="auto"/>
                    <w:right w:val="single" w:sz="4" w:space="0" w:color="auto"/>
                  </w:tcBorders>
                </w:tcPr>
                <w:p w14:paraId="1330B99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CDB62A4" w14:textId="77777777" w:rsidTr="00E861A0">
              <w:tc>
                <w:tcPr>
                  <w:tcW w:w="771" w:type="dxa"/>
                  <w:tcBorders>
                    <w:top w:val="single" w:sz="4" w:space="0" w:color="auto"/>
                    <w:left w:val="single" w:sz="4" w:space="0" w:color="auto"/>
                    <w:bottom w:val="single" w:sz="4" w:space="0" w:color="auto"/>
                    <w:right w:val="single" w:sz="4" w:space="0" w:color="auto"/>
                  </w:tcBorders>
                </w:tcPr>
                <w:p w14:paraId="725297D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2.5.4.</w:t>
                  </w:r>
                </w:p>
              </w:tc>
              <w:tc>
                <w:tcPr>
                  <w:tcW w:w="3477" w:type="dxa"/>
                  <w:tcBorders>
                    <w:top w:val="single" w:sz="4" w:space="0" w:color="auto"/>
                    <w:left w:val="single" w:sz="4" w:space="0" w:color="auto"/>
                    <w:bottom w:val="single" w:sz="4" w:space="0" w:color="auto"/>
                    <w:right w:val="single" w:sz="4" w:space="0" w:color="auto"/>
                  </w:tcBorders>
                </w:tcPr>
                <w:p w14:paraId="659710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left w:val="single" w:sz="4" w:space="0" w:color="auto"/>
                    <w:right w:val="single" w:sz="4" w:space="0" w:color="auto"/>
                  </w:tcBorders>
                </w:tcPr>
                <w:p w14:paraId="6F5B4E6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A44E878" w14:textId="77777777" w:rsidTr="00E861A0">
              <w:tc>
                <w:tcPr>
                  <w:tcW w:w="771" w:type="dxa"/>
                  <w:tcBorders>
                    <w:top w:val="single" w:sz="4" w:space="0" w:color="auto"/>
                    <w:left w:val="single" w:sz="4" w:space="0" w:color="auto"/>
                    <w:bottom w:val="single" w:sz="4" w:space="0" w:color="auto"/>
                    <w:right w:val="single" w:sz="4" w:space="0" w:color="auto"/>
                  </w:tcBorders>
                </w:tcPr>
                <w:p w14:paraId="2764016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2.5.5.</w:t>
                  </w:r>
                </w:p>
              </w:tc>
              <w:tc>
                <w:tcPr>
                  <w:tcW w:w="3477" w:type="dxa"/>
                  <w:tcBorders>
                    <w:top w:val="single" w:sz="4" w:space="0" w:color="auto"/>
                    <w:left w:val="single" w:sz="4" w:space="0" w:color="auto"/>
                    <w:bottom w:val="single" w:sz="4" w:space="0" w:color="auto"/>
                    <w:right w:val="single" w:sz="4" w:space="0" w:color="auto"/>
                  </w:tcBorders>
                </w:tcPr>
                <w:p w14:paraId="42976FE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3118" w:type="dxa"/>
                  <w:tcBorders>
                    <w:left w:val="single" w:sz="4" w:space="0" w:color="auto"/>
                    <w:right w:val="single" w:sz="4" w:space="0" w:color="auto"/>
                  </w:tcBorders>
                </w:tcPr>
                <w:p w14:paraId="46AC47A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708C455" w14:textId="77777777" w:rsidTr="00E861A0">
              <w:tc>
                <w:tcPr>
                  <w:tcW w:w="771" w:type="dxa"/>
                  <w:tcBorders>
                    <w:top w:val="single" w:sz="4" w:space="0" w:color="auto"/>
                    <w:left w:val="single" w:sz="4" w:space="0" w:color="auto"/>
                    <w:bottom w:val="single" w:sz="4" w:space="0" w:color="auto"/>
                    <w:right w:val="single" w:sz="4" w:space="0" w:color="auto"/>
                  </w:tcBorders>
                </w:tcPr>
                <w:p w14:paraId="20971C8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2.5.5.1.</w:t>
                  </w:r>
                </w:p>
              </w:tc>
              <w:tc>
                <w:tcPr>
                  <w:tcW w:w="3477" w:type="dxa"/>
                  <w:tcBorders>
                    <w:top w:val="single" w:sz="4" w:space="0" w:color="auto"/>
                    <w:left w:val="single" w:sz="4" w:space="0" w:color="auto"/>
                    <w:bottom w:val="single" w:sz="4" w:space="0" w:color="auto"/>
                    <w:right w:val="single" w:sz="4" w:space="0" w:color="auto"/>
                  </w:tcBorders>
                </w:tcPr>
                <w:p w14:paraId="602E7E8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72B9A55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22EBD70" w14:textId="77777777" w:rsidTr="00E861A0">
              <w:tc>
                <w:tcPr>
                  <w:tcW w:w="771" w:type="dxa"/>
                  <w:tcBorders>
                    <w:top w:val="single" w:sz="4" w:space="0" w:color="auto"/>
                    <w:left w:val="single" w:sz="4" w:space="0" w:color="auto"/>
                    <w:bottom w:val="single" w:sz="4" w:space="0" w:color="auto"/>
                    <w:right w:val="single" w:sz="4" w:space="0" w:color="auto"/>
                  </w:tcBorders>
                </w:tcPr>
                <w:p w14:paraId="0660E6E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2.5.6.</w:t>
                  </w:r>
                </w:p>
              </w:tc>
              <w:tc>
                <w:tcPr>
                  <w:tcW w:w="3477" w:type="dxa"/>
                  <w:tcBorders>
                    <w:top w:val="single" w:sz="4" w:space="0" w:color="auto"/>
                    <w:left w:val="single" w:sz="4" w:space="0" w:color="auto"/>
                    <w:bottom w:val="single" w:sz="4" w:space="0" w:color="auto"/>
                    <w:right w:val="single" w:sz="4" w:space="0" w:color="auto"/>
                  </w:tcBorders>
                </w:tcPr>
                <w:p w14:paraId="4E8695E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tcBorders>
                    <w:left w:val="single" w:sz="4" w:space="0" w:color="auto"/>
                    <w:right w:val="single" w:sz="4" w:space="0" w:color="auto"/>
                  </w:tcBorders>
                </w:tcPr>
                <w:p w14:paraId="1C31163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17B5154" w14:textId="77777777" w:rsidTr="00E861A0">
              <w:tc>
                <w:tcPr>
                  <w:tcW w:w="771" w:type="dxa"/>
                  <w:tcBorders>
                    <w:top w:val="single" w:sz="4" w:space="0" w:color="auto"/>
                    <w:left w:val="single" w:sz="4" w:space="0" w:color="auto"/>
                    <w:bottom w:val="single" w:sz="4" w:space="0" w:color="auto"/>
                    <w:right w:val="single" w:sz="4" w:space="0" w:color="auto"/>
                  </w:tcBorders>
                </w:tcPr>
                <w:p w14:paraId="762629A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2.5.6.1.</w:t>
                  </w:r>
                </w:p>
              </w:tc>
              <w:tc>
                <w:tcPr>
                  <w:tcW w:w="3477" w:type="dxa"/>
                  <w:tcBorders>
                    <w:top w:val="single" w:sz="4" w:space="0" w:color="auto"/>
                    <w:left w:val="single" w:sz="4" w:space="0" w:color="auto"/>
                    <w:bottom w:val="single" w:sz="4" w:space="0" w:color="auto"/>
                    <w:right w:val="single" w:sz="4" w:space="0" w:color="auto"/>
                  </w:tcBorders>
                </w:tcPr>
                <w:p w14:paraId="3119062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280E8E7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802540E" w14:textId="77777777" w:rsidTr="00E861A0">
              <w:tc>
                <w:tcPr>
                  <w:tcW w:w="771" w:type="dxa"/>
                  <w:tcBorders>
                    <w:top w:val="single" w:sz="4" w:space="0" w:color="auto"/>
                    <w:left w:val="single" w:sz="4" w:space="0" w:color="auto"/>
                    <w:bottom w:val="single" w:sz="4" w:space="0" w:color="auto"/>
                    <w:right w:val="single" w:sz="4" w:space="0" w:color="auto"/>
                  </w:tcBorders>
                </w:tcPr>
                <w:p w14:paraId="02EBD9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2.5.6.2.</w:t>
                  </w:r>
                </w:p>
              </w:tc>
              <w:tc>
                <w:tcPr>
                  <w:tcW w:w="3477" w:type="dxa"/>
                  <w:tcBorders>
                    <w:top w:val="single" w:sz="4" w:space="0" w:color="auto"/>
                    <w:left w:val="single" w:sz="4" w:space="0" w:color="auto"/>
                    <w:bottom w:val="single" w:sz="4" w:space="0" w:color="auto"/>
                    <w:right w:val="single" w:sz="4" w:space="0" w:color="auto"/>
                  </w:tcBorders>
                </w:tcPr>
                <w:p w14:paraId="2D1383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tcBorders>
                    <w:left w:val="single" w:sz="4" w:space="0" w:color="auto"/>
                    <w:right w:val="single" w:sz="4" w:space="0" w:color="auto"/>
                  </w:tcBorders>
                </w:tcPr>
                <w:p w14:paraId="60AF815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7299EB1" w14:textId="77777777" w:rsidTr="00E861A0">
              <w:tc>
                <w:tcPr>
                  <w:tcW w:w="771" w:type="dxa"/>
                  <w:tcBorders>
                    <w:top w:val="single" w:sz="4" w:space="0" w:color="auto"/>
                    <w:left w:val="single" w:sz="4" w:space="0" w:color="auto"/>
                    <w:bottom w:val="single" w:sz="4" w:space="0" w:color="auto"/>
                    <w:right w:val="single" w:sz="4" w:space="0" w:color="auto"/>
                  </w:tcBorders>
                </w:tcPr>
                <w:p w14:paraId="1C5F685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2.5.7.</w:t>
                  </w:r>
                </w:p>
              </w:tc>
              <w:tc>
                <w:tcPr>
                  <w:tcW w:w="3477" w:type="dxa"/>
                  <w:tcBorders>
                    <w:top w:val="single" w:sz="4" w:space="0" w:color="auto"/>
                    <w:left w:val="single" w:sz="4" w:space="0" w:color="auto"/>
                    <w:bottom w:val="single" w:sz="4" w:space="0" w:color="auto"/>
                    <w:right w:val="single" w:sz="4" w:space="0" w:color="auto"/>
                  </w:tcBorders>
                </w:tcPr>
                <w:p w14:paraId="1331ACF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tcBorders>
                    <w:left w:val="single" w:sz="4" w:space="0" w:color="auto"/>
                    <w:right w:val="single" w:sz="4" w:space="0" w:color="auto"/>
                  </w:tcBorders>
                </w:tcPr>
                <w:p w14:paraId="73C63D4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553AA0B" w14:textId="77777777" w:rsidTr="00E861A0">
              <w:tc>
                <w:tcPr>
                  <w:tcW w:w="771" w:type="dxa"/>
                  <w:tcBorders>
                    <w:top w:val="single" w:sz="4" w:space="0" w:color="auto"/>
                    <w:left w:val="single" w:sz="4" w:space="0" w:color="auto"/>
                    <w:bottom w:val="single" w:sz="4" w:space="0" w:color="auto"/>
                    <w:right w:val="single" w:sz="4" w:space="0" w:color="auto"/>
                  </w:tcBorders>
                </w:tcPr>
                <w:p w14:paraId="32B9B44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2.5.7.1.</w:t>
                  </w:r>
                </w:p>
              </w:tc>
              <w:tc>
                <w:tcPr>
                  <w:tcW w:w="3477" w:type="dxa"/>
                  <w:tcBorders>
                    <w:top w:val="single" w:sz="4" w:space="0" w:color="auto"/>
                    <w:left w:val="single" w:sz="4" w:space="0" w:color="auto"/>
                    <w:bottom w:val="single" w:sz="4" w:space="0" w:color="auto"/>
                    <w:right w:val="single" w:sz="4" w:space="0" w:color="auto"/>
                  </w:tcBorders>
                </w:tcPr>
                <w:p w14:paraId="1947038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45F412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4BFC6A9" w14:textId="77777777" w:rsidTr="00E861A0">
              <w:tc>
                <w:tcPr>
                  <w:tcW w:w="771" w:type="dxa"/>
                  <w:tcBorders>
                    <w:top w:val="single" w:sz="4" w:space="0" w:color="auto"/>
                    <w:left w:val="single" w:sz="4" w:space="0" w:color="auto"/>
                    <w:bottom w:val="single" w:sz="4" w:space="0" w:color="auto"/>
                    <w:right w:val="single" w:sz="4" w:space="0" w:color="auto"/>
                  </w:tcBorders>
                </w:tcPr>
                <w:p w14:paraId="55AF544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2.5.8</w:t>
                  </w:r>
                </w:p>
              </w:tc>
              <w:tc>
                <w:tcPr>
                  <w:tcW w:w="3477" w:type="dxa"/>
                  <w:tcBorders>
                    <w:top w:val="single" w:sz="4" w:space="0" w:color="auto"/>
                    <w:left w:val="single" w:sz="4" w:space="0" w:color="auto"/>
                    <w:bottom w:val="single" w:sz="4" w:space="0" w:color="auto"/>
                    <w:right w:val="single" w:sz="4" w:space="0" w:color="auto"/>
                  </w:tcBorders>
                </w:tcPr>
                <w:p w14:paraId="4240A09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3118" w:type="dxa"/>
                  <w:tcBorders>
                    <w:left w:val="single" w:sz="4" w:space="0" w:color="auto"/>
                    <w:right w:val="single" w:sz="4" w:space="0" w:color="auto"/>
                  </w:tcBorders>
                </w:tcPr>
                <w:p w14:paraId="445DFD0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8B1C90B" w14:textId="77777777" w:rsidTr="00E861A0">
              <w:tc>
                <w:tcPr>
                  <w:tcW w:w="771" w:type="dxa"/>
                  <w:tcBorders>
                    <w:top w:val="single" w:sz="4" w:space="0" w:color="auto"/>
                    <w:left w:val="single" w:sz="4" w:space="0" w:color="auto"/>
                    <w:bottom w:val="single" w:sz="4" w:space="0" w:color="auto"/>
                    <w:right w:val="single" w:sz="4" w:space="0" w:color="auto"/>
                  </w:tcBorders>
                </w:tcPr>
                <w:p w14:paraId="2C351D2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2.5.9.</w:t>
                  </w:r>
                </w:p>
              </w:tc>
              <w:tc>
                <w:tcPr>
                  <w:tcW w:w="3477" w:type="dxa"/>
                  <w:tcBorders>
                    <w:top w:val="single" w:sz="4" w:space="0" w:color="auto"/>
                    <w:left w:val="single" w:sz="4" w:space="0" w:color="auto"/>
                    <w:bottom w:val="single" w:sz="4" w:space="0" w:color="auto"/>
                    <w:right w:val="single" w:sz="4" w:space="0" w:color="auto"/>
                  </w:tcBorders>
                </w:tcPr>
                <w:p w14:paraId="0CAD5B1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 </w:t>
                  </w:r>
                  <w:r w:rsidRPr="00592B02">
                    <w:rPr>
                      <w:rFonts w:cs="Arial"/>
                      <w:strike/>
                      <w:color w:val="FF0000"/>
                      <w:szCs w:val="20"/>
                    </w:rPr>
                    <w:t>(с указанием источника информации)</w:t>
                  </w:r>
                  <w:r w:rsidRPr="00D50608">
                    <w:rPr>
                      <w:rFonts w:cs="Arial"/>
                      <w:szCs w:val="20"/>
                    </w:rPr>
                    <w:t>:</w:t>
                  </w:r>
                </w:p>
              </w:tc>
              <w:tc>
                <w:tcPr>
                  <w:tcW w:w="3118" w:type="dxa"/>
                  <w:tcBorders>
                    <w:left w:val="single" w:sz="4" w:space="0" w:color="auto"/>
                    <w:right w:val="single" w:sz="4" w:space="0" w:color="auto"/>
                  </w:tcBorders>
                </w:tcPr>
                <w:p w14:paraId="718CFC23"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DE31DBC" w14:textId="77777777" w:rsidTr="00E861A0">
              <w:tc>
                <w:tcPr>
                  <w:tcW w:w="771" w:type="dxa"/>
                  <w:tcBorders>
                    <w:top w:val="single" w:sz="4" w:space="0" w:color="auto"/>
                    <w:left w:val="single" w:sz="4" w:space="0" w:color="auto"/>
                    <w:bottom w:val="single" w:sz="4" w:space="0" w:color="auto"/>
                    <w:right w:val="single" w:sz="4" w:space="0" w:color="auto"/>
                  </w:tcBorders>
                </w:tcPr>
                <w:p w14:paraId="677A8E6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2.5.9.1.</w:t>
                  </w:r>
                </w:p>
              </w:tc>
              <w:tc>
                <w:tcPr>
                  <w:tcW w:w="3477" w:type="dxa"/>
                  <w:tcBorders>
                    <w:top w:val="single" w:sz="4" w:space="0" w:color="auto"/>
                    <w:left w:val="single" w:sz="4" w:space="0" w:color="auto"/>
                    <w:bottom w:val="single" w:sz="4" w:space="0" w:color="auto"/>
                    <w:right w:val="single" w:sz="4" w:space="0" w:color="auto"/>
                  </w:tcBorders>
                </w:tcPr>
                <w:p w14:paraId="63B6C6D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left w:val="single" w:sz="4" w:space="0" w:color="auto"/>
                    <w:right w:val="single" w:sz="4" w:space="0" w:color="auto"/>
                  </w:tcBorders>
                </w:tcPr>
                <w:p w14:paraId="75F7C8E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ED19331" w14:textId="77777777" w:rsidTr="00E861A0">
              <w:tc>
                <w:tcPr>
                  <w:tcW w:w="771" w:type="dxa"/>
                  <w:tcBorders>
                    <w:top w:val="single" w:sz="4" w:space="0" w:color="auto"/>
                    <w:left w:val="single" w:sz="4" w:space="0" w:color="auto"/>
                    <w:bottom w:val="single" w:sz="4" w:space="0" w:color="auto"/>
                    <w:right w:val="single" w:sz="4" w:space="0" w:color="auto"/>
                  </w:tcBorders>
                </w:tcPr>
                <w:p w14:paraId="4CF88AA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2.5.9.2.</w:t>
                  </w:r>
                </w:p>
              </w:tc>
              <w:tc>
                <w:tcPr>
                  <w:tcW w:w="3477" w:type="dxa"/>
                  <w:tcBorders>
                    <w:top w:val="single" w:sz="4" w:space="0" w:color="auto"/>
                    <w:left w:val="single" w:sz="4" w:space="0" w:color="auto"/>
                    <w:bottom w:val="single" w:sz="4" w:space="0" w:color="auto"/>
                    <w:right w:val="single" w:sz="4" w:space="0" w:color="auto"/>
                  </w:tcBorders>
                </w:tcPr>
                <w:p w14:paraId="75EB8B2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tc>
              <w:tc>
                <w:tcPr>
                  <w:tcW w:w="3118" w:type="dxa"/>
                  <w:tcBorders>
                    <w:left w:val="single" w:sz="4" w:space="0" w:color="auto"/>
                    <w:right w:val="single" w:sz="4" w:space="0" w:color="auto"/>
                  </w:tcBorders>
                </w:tcPr>
                <w:p w14:paraId="6845F4E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9F40842" w14:textId="77777777" w:rsidTr="00E861A0">
              <w:tc>
                <w:tcPr>
                  <w:tcW w:w="771" w:type="dxa"/>
                  <w:tcBorders>
                    <w:top w:val="single" w:sz="4" w:space="0" w:color="auto"/>
                    <w:left w:val="single" w:sz="4" w:space="0" w:color="auto"/>
                    <w:bottom w:val="single" w:sz="4" w:space="0" w:color="auto"/>
                    <w:right w:val="single" w:sz="4" w:space="0" w:color="auto"/>
                  </w:tcBorders>
                </w:tcPr>
                <w:p w14:paraId="2908A50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2.6.</w:t>
                  </w:r>
                </w:p>
              </w:tc>
              <w:tc>
                <w:tcPr>
                  <w:tcW w:w="3477" w:type="dxa"/>
                  <w:tcBorders>
                    <w:top w:val="single" w:sz="4" w:space="0" w:color="auto"/>
                    <w:left w:val="single" w:sz="4" w:space="0" w:color="auto"/>
                    <w:bottom w:val="single" w:sz="4" w:space="0" w:color="auto"/>
                    <w:right w:val="single" w:sz="4" w:space="0" w:color="auto"/>
                  </w:tcBorders>
                </w:tcPr>
                <w:p w14:paraId="4BAEE7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tc>
              <w:tc>
                <w:tcPr>
                  <w:tcW w:w="3118" w:type="dxa"/>
                  <w:tcBorders>
                    <w:left w:val="single" w:sz="4" w:space="0" w:color="auto"/>
                    <w:right w:val="single" w:sz="4" w:space="0" w:color="auto"/>
                  </w:tcBorders>
                </w:tcPr>
                <w:p w14:paraId="1003B99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5D9C32C" w14:textId="77777777" w:rsidTr="00E861A0">
              <w:tc>
                <w:tcPr>
                  <w:tcW w:w="771" w:type="dxa"/>
                  <w:tcBorders>
                    <w:top w:val="single" w:sz="4" w:space="0" w:color="auto"/>
                    <w:left w:val="single" w:sz="4" w:space="0" w:color="auto"/>
                    <w:bottom w:val="single" w:sz="4" w:space="0" w:color="auto"/>
                    <w:right w:val="single" w:sz="4" w:space="0" w:color="auto"/>
                  </w:tcBorders>
                </w:tcPr>
                <w:p w14:paraId="21EDB87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2.6.1.</w:t>
                  </w:r>
                </w:p>
              </w:tc>
              <w:tc>
                <w:tcPr>
                  <w:tcW w:w="3477" w:type="dxa"/>
                  <w:tcBorders>
                    <w:top w:val="single" w:sz="4" w:space="0" w:color="auto"/>
                    <w:left w:val="single" w:sz="4" w:space="0" w:color="auto"/>
                    <w:bottom w:val="single" w:sz="4" w:space="0" w:color="auto"/>
                    <w:right w:val="single" w:sz="4" w:space="0" w:color="auto"/>
                  </w:tcBorders>
                </w:tcPr>
                <w:p w14:paraId="37CAD46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7B4309B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FA5C8AE" w14:textId="77777777" w:rsidTr="00E861A0">
              <w:tc>
                <w:tcPr>
                  <w:tcW w:w="771" w:type="dxa"/>
                  <w:tcBorders>
                    <w:top w:val="single" w:sz="4" w:space="0" w:color="auto"/>
                    <w:left w:val="single" w:sz="4" w:space="0" w:color="auto"/>
                    <w:bottom w:val="single" w:sz="4" w:space="0" w:color="auto"/>
                    <w:right w:val="single" w:sz="4" w:space="0" w:color="auto"/>
                  </w:tcBorders>
                </w:tcPr>
                <w:p w14:paraId="1E21404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2.6.2.</w:t>
                  </w:r>
                </w:p>
              </w:tc>
              <w:tc>
                <w:tcPr>
                  <w:tcW w:w="3477" w:type="dxa"/>
                  <w:tcBorders>
                    <w:top w:val="single" w:sz="4" w:space="0" w:color="auto"/>
                    <w:left w:val="single" w:sz="4" w:space="0" w:color="auto"/>
                    <w:bottom w:val="single" w:sz="4" w:space="0" w:color="auto"/>
                    <w:right w:val="single" w:sz="4" w:space="0" w:color="auto"/>
                  </w:tcBorders>
                </w:tcPr>
                <w:p w14:paraId="7CABE71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69CC5A0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64CF9CB" w14:textId="77777777" w:rsidTr="00E861A0">
              <w:tc>
                <w:tcPr>
                  <w:tcW w:w="771" w:type="dxa"/>
                  <w:tcBorders>
                    <w:top w:val="single" w:sz="4" w:space="0" w:color="auto"/>
                    <w:left w:val="single" w:sz="4" w:space="0" w:color="auto"/>
                    <w:bottom w:val="single" w:sz="4" w:space="0" w:color="auto"/>
                    <w:right w:val="single" w:sz="4" w:space="0" w:color="auto"/>
                  </w:tcBorders>
                </w:tcPr>
                <w:p w14:paraId="76109FC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2.6.3.</w:t>
                  </w:r>
                </w:p>
              </w:tc>
              <w:tc>
                <w:tcPr>
                  <w:tcW w:w="3477" w:type="dxa"/>
                  <w:tcBorders>
                    <w:top w:val="single" w:sz="4" w:space="0" w:color="auto"/>
                    <w:left w:val="single" w:sz="4" w:space="0" w:color="auto"/>
                    <w:bottom w:val="single" w:sz="4" w:space="0" w:color="auto"/>
                    <w:right w:val="single" w:sz="4" w:space="0" w:color="auto"/>
                  </w:tcBorders>
                </w:tcPr>
                <w:p w14:paraId="76CDF2E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3118" w:type="dxa"/>
                  <w:tcBorders>
                    <w:left w:val="single" w:sz="4" w:space="0" w:color="auto"/>
                    <w:right w:val="single" w:sz="4" w:space="0" w:color="auto"/>
                  </w:tcBorders>
                </w:tcPr>
                <w:p w14:paraId="55EC538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F941CBF" w14:textId="77777777" w:rsidTr="00E861A0">
              <w:tc>
                <w:tcPr>
                  <w:tcW w:w="771" w:type="dxa"/>
                  <w:tcBorders>
                    <w:top w:val="single" w:sz="4" w:space="0" w:color="auto"/>
                    <w:left w:val="single" w:sz="4" w:space="0" w:color="auto"/>
                    <w:bottom w:val="single" w:sz="4" w:space="0" w:color="auto"/>
                    <w:right w:val="single" w:sz="4" w:space="0" w:color="auto"/>
                  </w:tcBorders>
                </w:tcPr>
                <w:p w14:paraId="3217D0D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2.7.</w:t>
                  </w:r>
                </w:p>
              </w:tc>
              <w:tc>
                <w:tcPr>
                  <w:tcW w:w="3477" w:type="dxa"/>
                  <w:tcBorders>
                    <w:top w:val="single" w:sz="4" w:space="0" w:color="auto"/>
                    <w:left w:val="single" w:sz="4" w:space="0" w:color="auto"/>
                    <w:bottom w:val="single" w:sz="4" w:space="0" w:color="auto"/>
                    <w:right w:val="single" w:sz="4" w:space="0" w:color="auto"/>
                  </w:tcBorders>
                </w:tcPr>
                <w:p w14:paraId="56B397C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tc>
              <w:tc>
                <w:tcPr>
                  <w:tcW w:w="3118" w:type="dxa"/>
                  <w:tcBorders>
                    <w:left w:val="single" w:sz="4" w:space="0" w:color="auto"/>
                    <w:right w:val="single" w:sz="4" w:space="0" w:color="auto"/>
                  </w:tcBorders>
                </w:tcPr>
                <w:p w14:paraId="42D1A42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EA943BF" w14:textId="77777777" w:rsidTr="00E861A0">
              <w:tc>
                <w:tcPr>
                  <w:tcW w:w="771" w:type="dxa"/>
                  <w:tcBorders>
                    <w:top w:val="single" w:sz="4" w:space="0" w:color="auto"/>
                    <w:left w:val="single" w:sz="4" w:space="0" w:color="auto"/>
                    <w:bottom w:val="single" w:sz="4" w:space="0" w:color="auto"/>
                    <w:right w:val="single" w:sz="4" w:space="0" w:color="auto"/>
                  </w:tcBorders>
                </w:tcPr>
                <w:p w14:paraId="701FD9B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2.7.1.</w:t>
                  </w:r>
                </w:p>
              </w:tc>
              <w:tc>
                <w:tcPr>
                  <w:tcW w:w="3477" w:type="dxa"/>
                  <w:tcBorders>
                    <w:top w:val="single" w:sz="4" w:space="0" w:color="auto"/>
                    <w:left w:val="single" w:sz="4" w:space="0" w:color="auto"/>
                    <w:bottom w:val="single" w:sz="4" w:space="0" w:color="auto"/>
                    <w:right w:val="single" w:sz="4" w:space="0" w:color="auto"/>
                  </w:tcBorders>
                </w:tcPr>
                <w:p w14:paraId="10F1791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val="restart"/>
                  <w:tcBorders>
                    <w:left w:val="single" w:sz="4" w:space="0" w:color="auto"/>
                    <w:right w:val="single" w:sz="4" w:space="0" w:color="auto"/>
                  </w:tcBorders>
                </w:tcPr>
                <w:p w14:paraId="1ABF0ED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9D8672B" w14:textId="77777777" w:rsidTr="00E861A0">
              <w:tc>
                <w:tcPr>
                  <w:tcW w:w="771" w:type="dxa"/>
                  <w:tcBorders>
                    <w:top w:val="single" w:sz="4" w:space="0" w:color="auto"/>
                    <w:left w:val="single" w:sz="4" w:space="0" w:color="auto"/>
                    <w:bottom w:val="single" w:sz="4" w:space="0" w:color="auto"/>
                    <w:right w:val="single" w:sz="4" w:space="0" w:color="auto"/>
                  </w:tcBorders>
                </w:tcPr>
                <w:p w14:paraId="2E98B09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2.7.2.</w:t>
                  </w:r>
                </w:p>
              </w:tc>
              <w:tc>
                <w:tcPr>
                  <w:tcW w:w="3477" w:type="dxa"/>
                  <w:tcBorders>
                    <w:top w:val="single" w:sz="4" w:space="0" w:color="auto"/>
                    <w:left w:val="single" w:sz="4" w:space="0" w:color="auto"/>
                    <w:bottom w:val="single" w:sz="4" w:space="0" w:color="auto"/>
                    <w:right w:val="single" w:sz="4" w:space="0" w:color="auto"/>
                  </w:tcBorders>
                </w:tcPr>
                <w:p w14:paraId="32BC095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72BE4E8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7CBB06" w14:textId="77777777" w:rsidTr="00E861A0">
              <w:tc>
                <w:tcPr>
                  <w:tcW w:w="771" w:type="dxa"/>
                  <w:tcBorders>
                    <w:top w:val="single" w:sz="4" w:space="0" w:color="auto"/>
                    <w:left w:val="single" w:sz="4" w:space="0" w:color="auto"/>
                    <w:bottom w:val="single" w:sz="4" w:space="0" w:color="auto"/>
                    <w:right w:val="single" w:sz="4" w:space="0" w:color="auto"/>
                  </w:tcBorders>
                </w:tcPr>
                <w:p w14:paraId="4DFA9E7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2.7.3.</w:t>
                  </w:r>
                </w:p>
              </w:tc>
              <w:tc>
                <w:tcPr>
                  <w:tcW w:w="3477" w:type="dxa"/>
                  <w:tcBorders>
                    <w:top w:val="single" w:sz="4" w:space="0" w:color="auto"/>
                    <w:left w:val="single" w:sz="4" w:space="0" w:color="auto"/>
                    <w:bottom w:val="single" w:sz="4" w:space="0" w:color="auto"/>
                    <w:right w:val="single" w:sz="4" w:space="0" w:color="auto"/>
                  </w:tcBorders>
                </w:tcPr>
                <w:p w14:paraId="229EC7E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3118" w:type="dxa"/>
                  <w:vMerge/>
                  <w:tcBorders>
                    <w:left w:val="single" w:sz="4" w:space="0" w:color="auto"/>
                    <w:right w:val="single" w:sz="4" w:space="0" w:color="auto"/>
                  </w:tcBorders>
                </w:tcPr>
                <w:p w14:paraId="4068908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B3D276E" w14:textId="77777777" w:rsidTr="00E861A0">
              <w:tc>
                <w:tcPr>
                  <w:tcW w:w="771" w:type="dxa"/>
                  <w:tcBorders>
                    <w:top w:val="single" w:sz="4" w:space="0" w:color="auto"/>
                    <w:left w:val="single" w:sz="4" w:space="0" w:color="auto"/>
                    <w:bottom w:val="single" w:sz="4" w:space="0" w:color="auto"/>
                    <w:right w:val="single" w:sz="4" w:space="0" w:color="auto"/>
                  </w:tcBorders>
                </w:tcPr>
                <w:p w14:paraId="7A1F88F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2.7.4.</w:t>
                  </w:r>
                </w:p>
              </w:tc>
              <w:tc>
                <w:tcPr>
                  <w:tcW w:w="3477" w:type="dxa"/>
                  <w:tcBorders>
                    <w:top w:val="single" w:sz="4" w:space="0" w:color="auto"/>
                    <w:left w:val="single" w:sz="4" w:space="0" w:color="auto"/>
                    <w:bottom w:val="single" w:sz="4" w:space="0" w:color="auto"/>
                    <w:right w:val="single" w:sz="4" w:space="0" w:color="auto"/>
                  </w:tcBorders>
                </w:tcPr>
                <w:p w14:paraId="26D5E63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76EC887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9C7EFE" w14:textId="77777777" w:rsidTr="00E861A0">
              <w:tc>
                <w:tcPr>
                  <w:tcW w:w="771" w:type="dxa"/>
                  <w:tcBorders>
                    <w:top w:val="single" w:sz="4" w:space="0" w:color="auto"/>
                    <w:left w:val="single" w:sz="4" w:space="0" w:color="auto"/>
                    <w:bottom w:val="single" w:sz="4" w:space="0" w:color="auto"/>
                    <w:right w:val="single" w:sz="4" w:space="0" w:color="auto"/>
                  </w:tcBorders>
                </w:tcPr>
                <w:p w14:paraId="241EA94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w:t>
                  </w:r>
                </w:p>
              </w:tc>
              <w:tc>
                <w:tcPr>
                  <w:tcW w:w="3477" w:type="dxa"/>
                  <w:tcBorders>
                    <w:top w:val="single" w:sz="4" w:space="0" w:color="auto"/>
                    <w:left w:val="single" w:sz="4" w:space="0" w:color="auto"/>
                    <w:bottom w:val="single" w:sz="4" w:space="0" w:color="auto"/>
                    <w:right w:val="single" w:sz="4" w:space="0" w:color="auto"/>
                  </w:tcBorders>
                </w:tcPr>
                <w:p w14:paraId="4750446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tc>
              <w:tc>
                <w:tcPr>
                  <w:tcW w:w="3118" w:type="dxa"/>
                  <w:vMerge/>
                  <w:tcBorders>
                    <w:left w:val="single" w:sz="4" w:space="0" w:color="auto"/>
                    <w:right w:val="single" w:sz="4" w:space="0" w:color="auto"/>
                  </w:tcBorders>
                </w:tcPr>
                <w:p w14:paraId="6D5C43A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21D40E" w14:textId="77777777" w:rsidTr="00E861A0">
              <w:tc>
                <w:tcPr>
                  <w:tcW w:w="771" w:type="dxa"/>
                  <w:tcBorders>
                    <w:top w:val="single" w:sz="4" w:space="0" w:color="auto"/>
                    <w:left w:val="single" w:sz="4" w:space="0" w:color="auto"/>
                    <w:bottom w:val="single" w:sz="4" w:space="0" w:color="auto"/>
                    <w:right w:val="single" w:sz="4" w:space="0" w:color="auto"/>
                  </w:tcBorders>
                </w:tcPr>
                <w:p w14:paraId="19C08C9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2.8.1.</w:t>
                  </w:r>
                </w:p>
              </w:tc>
              <w:tc>
                <w:tcPr>
                  <w:tcW w:w="3477" w:type="dxa"/>
                  <w:tcBorders>
                    <w:top w:val="single" w:sz="4" w:space="0" w:color="auto"/>
                    <w:left w:val="single" w:sz="4" w:space="0" w:color="auto"/>
                    <w:bottom w:val="single" w:sz="4" w:space="0" w:color="auto"/>
                    <w:right w:val="single" w:sz="4" w:space="0" w:color="auto"/>
                  </w:tcBorders>
                </w:tcPr>
                <w:p w14:paraId="0ADE97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8672C7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591653C" w14:textId="77777777" w:rsidTr="00E861A0">
              <w:tc>
                <w:tcPr>
                  <w:tcW w:w="771" w:type="dxa"/>
                  <w:tcBorders>
                    <w:top w:val="single" w:sz="4" w:space="0" w:color="auto"/>
                    <w:left w:val="single" w:sz="4" w:space="0" w:color="auto"/>
                    <w:bottom w:val="single" w:sz="4" w:space="0" w:color="auto"/>
                    <w:right w:val="single" w:sz="4" w:space="0" w:color="auto"/>
                  </w:tcBorders>
                </w:tcPr>
                <w:p w14:paraId="31D0FC7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2.8.2.</w:t>
                  </w:r>
                </w:p>
              </w:tc>
              <w:tc>
                <w:tcPr>
                  <w:tcW w:w="3477" w:type="dxa"/>
                  <w:tcBorders>
                    <w:top w:val="single" w:sz="4" w:space="0" w:color="auto"/>
                    <w:left w:val="single" w:sz="4" w:space="0" w:color="auto"/>
                    <w:bottom w:val="single" w:sz="4" w:space="0" w:color="auto"/>
                    <w:right w:val="single" w:sz="4" w:space="0" w:color="auto"/>
                  </w:tcBorders>
                </w:tcPr>
                <w:p w14:paraId="39726A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756101D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E82E91" w14:textId="77777777" w:rsidTr="00E861A0">
              <w:tc>
                <w:tcPr>
                  <w:tcW w:w="771" w:type="dxa"/>
                  <w:tcBorders>
                    <w:top w:val="single" w:sz="4" w:space="0" w:color="auto"/>
                    <w:left w:val="single" w:sz="4" w:space="0" w:color="auto"/>
                    <w:bottom w:val="single" w:sz="4" w:space="0" w:color="auto"/>
                    <w:right w:val="single" w:sz="4" w:space="0" w:color="auto"/>
                  </w:tcBorders>
                </w:tcPr>
                <w:p w14:paraId="55E582A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2.8.3.</w:t>
                  </w:r>
                </w:p>
              </w:tc>
              <w:tc>
                <w:tcPr>
                  <w:tcW w:w="3477" w:type="dxa"/>
                  <w:tcBorders>
                    <w:top w:val="single" w:sz="4" w:space="0" w:color="auto"/>
                    <w:left w:val="single" w:sz="4" w:space="0" w:color="auto"/>
                    <w:bottom w:val="single" w:sz="4" w:space="0" w:color="auto"/>
                    <w:right w:val="single" w:sz="4" w:space="0" w:color="auto"/>
                  </w:tcBorders>
                </w:tcPr>
                <w:p w14:paraId="60D1B13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(количество точек поставки)</w:t>
                  </w:r>
                </w:p>
              </w:tc>
              <w:tc>
                <w:tcPr>
                  <w:tcW w:w="3118" w:type="dxa"/>
                  <w:vMerge w:val="restart"/>
                  <w:tcBorders>
                    <w:left w:val="single" w:sz="4" w:space="0" w:color="auto"/>
                    <w:bottom w:val="single" w:sz="4" w:space="0" w:color="auto"/>
                    <w:right w:val="single" w:sz="4" w:space="0" w:color="auto"/>
                  </w:tcBorders>
                </w:tcPr>
                <w:p w14:paraId="6789149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288A5EE" w14:textId="77777777" w:rsidTr="00E861A0">
              <w:tc>
                <w:tcPr>
                  <w:tcW w:w="771" w:type="dxa"/>
                  <w:tcBorders>
                    <w:top w:val="single" w:sz="4" w:space="0" w:color="auto"/>
                    <w:left w:val="single" w:sz="4" w:space="0" w:color="auto"/>
                    <w:bottom w:val="single" w:sz="4" w:space="0" w:color="auto"/>
                    <w:right w:val="single" w:sz="4" w:space="0" w:color="auto"/>
                  </w:tcBorders>
                </w:tcPr>
                <w:p w14:paraId="364F234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2.8.4.</w:t>
                  </w:r>
                </w:p>
              </w:tc>
              <w:tc>
                <w:tcPr>
                  <w:tcW w:w="3477" w:type="dxa"/>
                  <w:tcBorders>
                    <w:top w:val="single" w:sz="4" w:space="0" w:color="auto"/>
                    <w:left w:val="single" w:sz="4" w:space="0" w:color="auto"/>
                    <w:bottom w:val="single" w:sz="4" w:space="0" w:color="auto"/>
                    <w:right w:val="single" w:sz="4" w:space="0" w:color="auto"/>
                  </w:tcBorders>
                </w:tcPr>
                <w:p w14:paraId="15083F6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w:t>
                  </w:r>
                  <w:r w:rsidRPr="00D50608">
                    <w:rPr>
                      <w:rFonts w:cs="Arial"/>
                      <w:szCs w:val="20"/>
                    </w:rPr>
                    <w:lastRenderedPageBreak/>
                    <w:t xml:space="preserve">многоквартирного дома </w:t>
                  </w:r>
                  <w:r w:rsidRPr="00592B02">
                    <w:rPr>
                      <w:rFonts w:cs="Arial"/>
                      <w:strike/>
                      <w:color w:val="FF0000"/>
                      <w:szCs w:val="20"/>
                    </w:rPr>
                    <w:t>(с указанием источника информации)</w:t>
                  </w:r>
                  <w:r w:rsidRPr="00D50608">
                    <w:rPr>
                      <w:rFonts w:cs="Arial"/>
                      <w:szCs w:val="20"/>
                    </w:rPr>
                    <w:t>:</w:t>
                  </w:r>
                </w:p>
              </w:tc>
              <w:tc>
                <w:tcPr>
                  <w:tcW w:w="3118" w:type="dxa"/>
                  <w:vMerge/>
                  <w:tcBorders>
                    <w:left w:val="single" w:sz="4" w:space="0" w:color="auto"/>
                    <w:bottom w:val="single" w:sz="4" w:space="0" w:color="auto"/>
                    <w:right w:val="single" w:sz="4" w:space="0" w:color="auto"/>
                  </w:tcBorders>
                </w:tcPr>
                <w:p w14:paraId="7874C3C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85A1288" w14:textId="77777777" w:rsidTr="00E861A0">
              <w:tc>
                <w:tcPr>
                  <w:tcW w:w="771" w:type="dxa"/>
                  <w:tcBorders>
                    <w:top w:val="single" w:sz="4" w:space="0" w:color="auto"/>
                    <w:left w:val="single" w:sz="4" w:space="0" w:color="auto"/>
                    <w:bottom w:val="single" w:sz="4" w:space="0" w:color="auto"/>
                    <w:right w:val="single" w:sz="4" w:space="0" w:color="auto"/>
                  </w:tcBorders>
                </w:tcPr>
                <w:p w14:paraId="3F526B1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2.8.4.1.</w:t>
                  </w:r>
                </w:p>
              </w:tc>
              <w:tc>
                <w:tcPr>
                  <w:tcW w:w="3477" w:type="dxa"/>
                  <w:tcBorders>
                    <w:top w:val="single" w:sz="4" w:space="0" w:color="auto"/>
                    <w:left w:val="single" w:sz="4" w:space="0" w:color="auto"/>
                    <w:bottom w:val="single" w:sz="4" w:space="0" w:color="auto"/>
                    <w:right w:val="single" w:sz="4" w:space="0" w:color="auto"/>
                  </w:tcBorders>
                </w:tcPr>
                <w:p w14:paraId="57E3EE3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w:t>
                  </w:r>
                  <w:r w:rsidRPr="00592B02">
                    <w:rPr>
                      <w:rFonts w:cs="Arial"/>
                      <w:strike/>
                      <w:color w:val="FF0000"/>
                      <w:szCs w:val="20"/>
                    </w:rPr>
                    <w:t>в установленном порядке</w:t>
                  </w:r>
                  <w:r w:rsidRPr="00D50608">
                    <w:rPr>
                      <w:rFonts w:cs="Arial"/>
                      <w:szCs w:val="20"/>
                    </w:rPr>
                    <w:t xml:space="preserve"> стационарными электроплитами для приготовления пищи</w:t>
                  </w:r>
                </w:p>
              </w:tc>
              <w:tc>
                <w:tcPr>
                  <w:tcW w:w="3118" w:type="dxa"/>
                  <w:vMerge/>
                  <w:tcBorders>
                    <w:left w:val="single" w:sz="4" w:space="0" w:color="auto"/>
                    <w:bottom w:val="single" w:sz="4" w:space="0" w:color="auto"/>
                    <w:right w:val="single" w:sz="4" w:space="0" w:color="auto"/>
                  </w:tcBorders>
                </w:tcPr>
                <w:p w14:paraId="5E373E3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12C930" w14:textId="77777777" w:rsidTr="00E861A0">
              <w:tc>
                <w:tcPr>
                  <w:tcW w:w="771" w:type="dxa"/>
                  <w:tcBorders>
                    <w:top w:val="single" w:sz="4" w:space="0" w:color="auto"/>
                    <w:left w:val="single" w:sz="4" w:space="0" w:color="auto"/>
                    <w:bottom w:val="single" w:sz="4" w:space="0" w:color="auto"/>
                    <w:right w:val="single" w:sz="4" w:space="0" w:color="auto"/>
                  </w:tcBorders>
                </w:tcPr>
                <w:p w14:paraId="0285A36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2.9.</w:t>
                  </w:r>
                </w:p>
              </w:tc>
              <w:tc>
                <w:tcPr>
                  <w:tcW w:w="3477" w:type="dxa"/>
                  <w:tcBorders>
                    <w:top w:val="single" w:sz="4" w:space="0" w:color="auto"/>
                    <w:left w:val="single" w:sz="4" w:space="0" w:color="auto"/>
                    <w:bottom w:val="single" w:sz="4" w:space="0" w:color="auto"/>
                    <w:right w:val="single" w:sz="4" w:space="0" w:color="auto"/>
                  </w:tcBorders>
                </w:tcPr>
                <w:p w14:paraId="5BD98E0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3118" w:type="dxa"/>
                  <w:vMerge/>
                  <w:tcBorders>
                    <w:left w:val="single" w:sz="4" w:space="0" w:color="auto"/>
                    <w:bottom w:val="single" w:sz="4" w:space="0" w:color="auto"/>
                    <w:right w:val="single" w:sz="4" w:space="0" w:color="auto"/>
                  </w:tcBorders>
                </w:tcPr>
                <w:p w14:paraId="4429F7C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7CCD13" w14:textId="77777777" w:rsidTr="00E861A0">
              <w:tc>
                <w:tcPr>
                  <w:tcW w:w="771" w:type="dxa"/>
                  <w:tcBorders>
                    <w:top w:val="single" w:sz="4" w:space="0" w:color="auto"/>
                    <w:left w:val="single" w:sz="4" w:space="0" w:color="auto"/>
                    <w:bottom w:val="single" w:sz="4" w:space="0" w:color="auto"/>
                    <w:right w:val="single" w:sz="4" w:space="0" w:color="auto"/>
                  </w:tcBorders>
                </w:tcPr>
                <w:p w14:paraId="00BCE5A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2.9.1.</w:t>
                  </w:r>
                </w:p>
              </w:tc>
              <w:tc>
                <w:tcPr>
                  <w:tcW w:w="3477" w:type="dxa"/>
                  <w:tcBorders>
                    <w:top w:val="single" w:sz="4" w:space="0" w:color="auto"/>
                    <w:left w:val="single" w:sz="4" w:space="0" w:color="auto"/>
                    <w:bottom w:val="single" w:sz="4" w:space="0" w:color="auto"/>
                    <w:right w:val="single" w:sz="4" w:space="0" w:color="auto"/>
                  </w:tcBorders>
                </w:tcPr>
                <w:p w14:paraId="69C2AF0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6CC263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88347B" w14:textId="77777777" w:rsidTr="00E861A0">
              <w:tc>
                <w:tcPr>
                  <w:tcW w:w="771" w:type="dxa"/>
                  <w:tcBorders>
                    <w:top w:val="single" w:sz="4" w:space="0" w:color="auto"/>
                    <w:left w:val="single" w:sz="4" w:space="0" w:color="auto"/>
                    <w:bottom w:val="single" w:sz="4" w:space="0" w:color="auto"/>
                    <w:right w:val="single" w:sz="4" w:space="0" w:color="auto"/>
                  </w:tcBorders>
                </w:tcPr>
                <w:p w14:paraId="66D444E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w:t>
                  </w:r>
                </w:p>
              </w:tc>
              <w:tc>
                <w:tcPr>
                  <w:tcW w:w="3477" w:type="dxa"/>
                  <w:tcBorders>
                    <w:top w:val="single" w:sz="4" w:space="0" w:color="auto"/>
                    <w:left w:val="single" w:sz="4" w:space="0" w:color="auto"/>
                    <w:bottom w:val="single" w:sz="4" w:space="0" w:color="auto"/>
                    <w:right w:val="single" w:sz="4" w:space="0" w:color="auto"/>
                  </w:tcBorders>
                </w:tcPr>
                <w:p w14:paraId="7864BE5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Лифты, в том числе:</w:t>
                  </w:r>
                </w:p>
              </w:tc>
              <w:tc>
                <w:tcPr>
                  <w:tcW w:w="3118" w:type="dxa"/>
                  <w:vMerge/>
                  <w:tcBorders>
                    <w:left w:val="single" w:sz="4" w:space="0" w:color="auto"/>
                    <w:bottom w:val="single" w:sz="4" w:space="0" w:color="auto"/>
                    <w:right w:val="single" w:sz="4" w:space="0" w:color="auto"/>
                  </w:tcBorders>
                </w:tcPr>
                <w:p w14:paraId="4BE6063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C0CB0D" w14:textId="77777777" w:rsidTr="00E861A0">
              <w:tc>
                <w:tcPr>
                  <w:tcW w:w="771" w:type="dxa"/>
                  <w:tcBorders>
                    <w:top w:val="single" w:sz="4" w:space="0" w:color="auto"/>
                    <w:left w:val="single" w:sz="4" w:space="0" w:color="auto"/>
                    <w:bottom w:val="single" w:sz="4" w:space="0" w:color="auto"/>
                    <w:right w:val="single" w:sz="4" w:space="0" w:color="auto"/>
                  </w:tcBorders>
                </w:tcPr>
                <w:p w14:paraId="4E5232B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2.10.1.</w:t>
                  </w:r>
                </w:p>
              </w:tc>
              <w:tc>
                <w:tcPr>
                  <w:tcW w:w="3477" w:type="dxa"/>
                  <w:tcBorders>
                    <w:top w:val="single" w:sz="4" w:space="0" w:color="auto"/>
                    <w:left w:val="single" w:sz="4" w:space="0" w:color="auto"/>
                    <w:bottom w:val="single" w:sz="4" w:space="0" w:color="auto"/>
                    <w:right w:val="single" w:sz="4" w:space="0" w:color="auto"/>
                  </w:tcBorders>
                </w:tcPr>
                <w:p w14:paraId="4271779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3118" w:type="dxa"/>
                  <w:vMerge/>
                  <w:tcBorders>
                    <w:left w:val="single" w:sz="4" w:space="0" w:color="auto"/>
                    <w:bottom w:val="single" w:sz="4" w:space="0" w:color="auto"/>
                    <w:right w:val="single" w:sz="4" w:space="0" w:color="auto"/>
                  </w:tcBorders>
                </w:tcPr>
                <w:p w14:paraId="1606C50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FE55EB" w14:textId="77777777" w:rsidTr="00E861A0">
              <w:tc>
                <w:tcPr>
                  <w:tcW w:w="771" w:type="dxa"/>
                  <w:tcBorders>
                    <w:top w:val="single" w:sz="4" w:space="0" w:color="auto"/>
                    <w:left w:val="single" w:sz="4" w:space="0" w:color="auto"/>
                    <w:bottom w:val="single" w:sz="4" w:space="0" w:color="auto"/>
                    <w:right w:val="single" w:sz="4" w:space="0" w:color="auto"/>
                  </w:tcBorders>
                </w:tcPr>
                <w:p w14:paraId="2B3A65B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2.10.2.</w:t>
                  </w:r>
                </w:p>
              </w:tc>
              <w:tc>
                <w:tcPr>
                  <w:tcW w:w="3477" w:type="dxa"/>
                  <w:tcBorders>
                    <w:top w:val="single" w:sz="4" w:space="0" w:color="auto"/>
                    <w:left w:val="single" w:sz="4" w:space="0" w:color="auto"/>
                    <w:bottom w:val="single" w:sz="4" w:space="0" w:color="auto"/>
                    <w:right w:val="single" w:sz="4" w:space="0" w:color="auto"/>
                  </w:tcBorders>
                </w:tcPr>
                <w:p w14:paraId="7A5D464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Тип лифта</w:t>
                  </w:r>
                </w:p>
                <w:p w14:paraId="675E8E26"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31803F0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2E7DC8" w14:textId="77777777" w:rsidTr="00E861A0">
              <w:tc>
                <w:tcPr>
                  <w:tcW w:w="771" w:type="dxa"/>
                  <w:tcBorders>
                    <w:top w:val="single" w:sz="4" w:space="0" w:color="auto"/>
                    <w:left w:val="single" w:sz="4" w:space="0" w:color="auto"/>
                    <w:bottom w:val="single" w:sz="4" w:space="0" w:color="auto"/>
                    <w:right w:val="single" w:sz="4" w:space="0" w:color="auto"/>
                  </w:tcBorders>
                </w:tcPr>
                <w:p w14:paraId="7B32ED9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2.10.3.</w:t>
                  </w:r>
                </w:p>
              </w:tc>
              <w:tc>
                <w:tcPr>
                  <w:tcW w:w="3477" w:type="dxa"/>
                  <w:tcBorders>
                    <w:top w:val="single" w:sz="4" w:space="0" w:color="auto"/>
                    <w:left w:val="single" w:sz="4" w:space="0" w:color="auto"/>
                    <w:bottom w:val="single" w:sz="4" w:space="0" w:color="auto"/>
                    <w:right w:val="single" w:sz="4" w:space="0" w:color="auto"/>
                  </w:tcBorders>
                </w:tcPr>
                <w:p w14:paraId="6BD09B4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Заводской номер</w:t>
                  </w:r>
                </w:p>
                <w:p w14:paraId="3CE2F20D"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696CBA2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79E3B8" w14:textId="77777777" w:rsidTr="00E861A0">
              <w:tc>
                <w:tcPr>
                  <w:tcW w:w="771" w:type="dxa"/>
                  <w:tcBorders>
                    <w:top w:val="single" w:sz="4" w:space="0" w:color="auto"/>
                    <w:left w:val="single" w:sz="4" w:space="0" w:color="auto"/>
                    <w:bottom w:val="single" w:sz="4" w:space="0" w:color="auto"/>
                    <w:right w:val="single" w:sz="4" w:space="0" w:color="auto"/>
                  </w:tcBorders>
                </w:tcPr>
                <w:p w14:paraId="119C0EB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2.10.4.</w:t>
                  </w:r>
                </w:p>
              </w:tc>
              <w:tc>
                <w:tcPr>
                  <w:tcW w:w="3477" w:type="dxa"/>
                  <w:tcBorders>
                    <w:top w:val="single" w:sz="4" w:space="0" w:color="auto"/>
                    <w:left w:val="single" w:sz="4" w:space="0" w:color="auto"/>
                    <w:bottom w:val="single" w:sz="4" w:space="0" w:color="auto"/>
                    <w:right w:val="single" w:sz="4" w:space="0" w:color="auto"/>
                  </w:tcBorders>
                </w:tcPr>
                <w:p w14:paraId="2AEC562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Инвентарный номер</w:t>
                  </w:r>
                </w:p>
                <w:p w14:paraId="47B1ABF9"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061F43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496F28" w14:textId="77777777" w:rsidTr="00E861A0">
              <w:tc>
                <w:tcPr>
                  <w:tcW w:w="771" w:type="dxa"/>
                  <w:tcBorders>
                    <w:top w:val="single" w:sz="4" w:space="0" w:color="auto"/>
                    <w:left w:val="single" w:sz="4" w:space="0" w:color="auto"/>
                    <w:bottom w:val="single" w:sz="4" w:space="0" w:color="auto"/>
                    <w:right w:val="single" w:sz="4" w:space="0" w:color="auto"/>
                  </w:tcBorders>
                </w:tcPr>
                <w:p w14:paraId="7722038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2.10.5.</w:t>
                  </w:r>
                </w:p>
              </w:tc>
              <w:tc>
                <w:tcPr>
                  <w:tcW w:w="3477" w:type="dxa"/>
                  <w:tcBorders>
                    <w:top w:val="single" w:sz="4" w:space="0" w:color="auto"/>
                    <w:left w:val="single" w:sz="4" w:space="0" w:color="auto"/>
                    <w:bottom w:val="single" w:sz="4" w:space="0" w:color="auto"/>
                    <w:right w:val="single" w:sz="4" w:space="0" w:color="auto"/>
                  </w:tcBorders>
                </w:tcPr>
                <w:p w14:paraId="6EEE2B4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Грузоподъемность</w:t>
                  </w:r>
                </w:p>
                <w:p w14:paraId="41FF4FE2"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7AA86C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9AC11B" w14:textId="77777777" w:rsidTr="00E861A0">
              <w:tc>
                <w:tcPr>
                  <w:tcW w:w="771" w:type="dxa"/>
                  <w:tcBorders>
                    <w:top w:val="single" w:sz="4" w:space="0" w:color="auto"/>
                    <w:left w:val="single" w:sz="4" w:space="0" w:color="auto"/>
                    <w:bottom w:val="single" w:sz="4" w:space="0" w:color="auto"/>
                    <w:right w:val="single" w:sz="4" w:space="0" w:color="auto"/>
                  </w:tcBorders>
                </w:tcPr>
                <w:p w14:paraId="5E3A0F7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2.10.6.</w:t>
                  </w:r>
                </w:p>
              </w:tc>
              <w:tc>
                <w:tcPr>
                  <w:tcW w:w="3477" w:type="dxa"/>
                  <w:tcBorders>
                    <w:top w:val="single" w:sz="4" w:space="0" w:color="auto"/>
                    <w:left w:val="single" w:sz="4" w:space="0" w:color="auto"/>
                    <w:bottom w:val="single" w:sz="4" w:space="0" w:color="auto"/>
                    <w:right w:val="single" w:sz="4" w:space="0" w:color="auto"/>
                  </w:tcBorders>
                </w:tcPr>
                <w:p w14:paraId="74715D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tcBorders>
                    <w:left w:val="single" w:sz="4" w:space="0" w:color="auto"/>
                    <w:bottom w:val="single" w:sz="4" w:space="0" w:color="auto"/>
                    <w:right w:val="single" w:sz="4" w:space="0" w:color="auto"/>
                  </w:tcBorders>
                </w:tcPr>
                <w:p w14:paraId="3C14DE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A78949" w14:textId="77777777" w:rsidTr="00E861A0">
              <w:tc>
                <w:tcPr>
                  <w:tcW w:w="771" w:type="dxa"/>
                  <w:tcBorders>
                    <w:top w:val="single" w:sz="4" w:space="0" w:color="auto"/>
                    <w:left w:val="single" w:sz="4" w:space="0" w:color="auto"/>
                    <w:bottom w:val="single" w:sz="4" w:space="0" w:color="auto"/>
                    <w:right w:val="single" w:sz="4" w:space="0" w:color="auto"/>
                  </w:tcBorders>
                </w:tcPr>
                <w:p w14:paraId="56EEDA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2.10.7.</w:t>
                  </w:r>
                </w:p>
              </w:tc>
              <w:tc>
                <w:tcPr>
                  <w:tcW w:w="3477" w:type="dxa"/>
                  <w:tcBorders>
                    <w:top w:val="single" w:sz="4" w:space="0" w:color="auto"/>
                    <w:left w:val="single" w:sz="4" w:space="0" w:color="auto"/>
                    <w:bottom w:val="single" w:sz="4" w:space="0" w:color="auto"/>
                    <w:right w:val="single" w:sz="4" w:space="0" w:color="auto"/>
                  </w:tcBorders>
                </w:tcPr>
                <w:p w14:paraId="244F10A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p w14:paraId="083E8B45"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62719D2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1E0F4A" w14:textId="77777777" w:rsidTr="00E861A0">
              <w:tc>
                <w:tcPr>
                  <w:tcW w:w="771" w:type="dxa"/>
                  <w:tcBorders>
                    <w:top w:val="single" w:sz="4" w:space="0" w:color="auto"/>
                    <w:left w:val="single" w:sz="4" w:space="0" w:color="auto"/>
                    <w:bottom w:val="single" w:sz="4" w:space="0" w:color="auto"/>
                    <w:right w:val="single" w:sz="4" w:space="0" w:color="auto"/>
                  </w:tcBorders>
                </w:tcPr>
                <w:p w14:paraId="254A895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2.10.8.</w:t>
                  </w:r>
                </w:p>
              </w:tc>
              <w:tc>
                <w:tcPr>
                  <w:tcW w:w="3477" w:type="dxa"/>
                  <w:tcBorders>
                    <w:top w:val="single" w:sz="4" w:space="0" w:color="auto"/>
                    <w:left w:val="single" w:sz="4" w:space="0" w:color="auto"/>
                    <w:bottom w:val="single" w:sz="4" w:space="0" w:color="auto"/>
                    <w:right w:val="single" w:sz="4" w:space="0" w:color="auto"/>
                  </w:tcBorders>
                </w:tcPr>
                <w:p w14:paraId="3784987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74D8F0DA"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419CD82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D8BD76" w14:textId="77777777" w:rsidTr="00E861A0">
              <w:tc>
                <w:tcPr>
                  <w:tcW w:w="771" w:type="dxa"/>
                  <w:tcBorders>
                    <w:top w:val="single" w:sz="4" w:space="0" w:color="auto"/>
                    <w:left w:val="single" w:sz="4" w:space="0" w:color="auto"/>
                    <w:bottom w:val="single" w:sz="4" w:space="0" w:color="auto"/>
                    <w:right w:val="single" w:sz="4" w:space="0" w:color="auto"/>
                  </w:tcBorders>
                </w:tcPr>
                <w:p w14:paraId="513D54A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2.10.9.</w:t>
                  </w:r>
                </w:p>
              </w:tc>
              <w:tc>
                <w:tcPr>
                  <w:tcW w:w="3477" w:type="dxa"/>
                  <w:tcBorders>
                    <w:top w:val="single" w:sz="4" w:space="0" w:color="auto"/>
                    <w:left w:val="single" w:sz="4" w:space="0" w:color="auto"/>
                    <w:bottom w:val="single" w:sz="4" w:space="0" w:color="auto"/>
                    <w:right w:val="single" w:sz="4" w:space="0" w:color="auto"/>
                  </w:tcBorders>
                </w:tcPr>
                <w:p w14:paraId="38E5BBE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bottom w:val="single" w:sz="4" w:space="0" w:color="auto"/>
                    <w:right w:val="single" w:sz="4" w:space="0" w:color="auto"/>
                  </w:tcBorders>
                </w:tcPr>
                <w:p w14:paraId="60654A1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F0AD0B" w14:textId="77777777" w:rsidTr="00E861A0">
              <w:tc>
                <w:tcPr>
                  <w:tcW w:w="771" w:type="dxa"/>
                  <w:tcBorders>
                    <w:top w:val="single" w:sz="4" w:space="0" w:color="auto"/>
                    <w:left w:val="single" w:sz="4" w:space="0" w:color="auto"/>
                    <w:bottom w:val="single" w:sz="4" w:space="0" w:color="auto"/>
                    <w:right w:val="single" w:sz="4" w:space="0" w:color="auto"/>
                  </w:tcBorders>
                </w:tcPr>
                <w:p w14:paraId="1DE90E9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w:t>
                  </w:r>
                </w:p>
              </w:tc>
              <w:tc>
                <w:tcPr>
                  <w:tcW w:w="3477" w:type="dxa"/>
                  <w:tcBorders>
                    <w:top w:val="single" w:sz="4" w:space="0" w:color="auto"/>
                    <w:left w:val="single" w:sz="4" w:space="0" w:color="auto"/>
                    <w:bottom w:val="single" w:sz="4" w:space="0" w:color="auto"/>
                    <w:right w:val="single" w:sz="4" w:space="0" w:color="auto"/>
                  </w:tcBorders>
                </w:tcPr>
                <w:p w14:paraId="10E09B1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w:t>
                  </w:r>
                </w:p>
              </w:tc>
              <w:tc>
                <w:tcPr>
                  <w:tcW w:w="3118" w:type="dxa"/>
                  <w:vMerge w:val="restart"/>
                  <w:tcBorders>
                    <w:top w:val="single" w:sz="4" w:space="0" w:color="auto"/>
                    <w:left w:val="single" w:sz="4" w:space="0" w:color="auto"/>
                    <w:bottom w:val="single" w:sz="4" w:space="0" w:color="auto"/>
                    <w:right w:val="single" w:sz="4" w:space="0" w:color="auto"/>
                  </w:tcBorders>
                </w:tcPr>
                <w:p w14:paraId="13AA364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земельного участка на кадастровый учет</w:t>
                  </w:r>
                </w:p>
              </w:tc>
            </w:tr>
            <w:tr w:rsidR="00E861A0" w:rsidRPr="00D50608" w14:paraId="18304F52" w14:textId="77777777" w:rsidTr="00E861A0">
              <w:tc>
                <w:tcPr>
                  <w:tcW w:w="771" w:type="dxa"/>
                  <w:tcBorders>
                    <w:top w:val="single" w:sz="4" w:space="0" w:color="auto"/>
                    <w:left w:val="single" w:sz="4" w:space="0" w:color="auto"/>
                    <w:bottom w:val="single" w:sz="4" w:space="0" w:color="auto"/>
                    <w:right w:val="single" w:sz="4" w:space="0" w:color="auto"/>
                  </w:tcBorders>
                </w:tcPr>
                <w:p w14:paraId="432B266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2.11.1.</w:t>
                  </w:r>
                </w:p>
              </w:tc>
              <w:tc>
                <w:tcPr>
                  <w:tcW w:w="3477" w:type="dxa"/>
                  <w:tcBorders>
                    <w:top w:val="single" w:sz="4" w:space="0" w:color="auto"/>
                    <w:left w:val="single" w:sz="4" w:space="0" w:color="auto"/>
                    <w:bottom w:val="single" w:sz="4" w:space="0" w:color="auto"/>
                    <w:right w:val="single" w:sz="4" w:space="0" w:color="auto"/>
                  </w:tcBorders>
                </w:tcPr>
                <w:p w14:paraId="696D52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земельного участка </w:t>
                  </w:r>
                  <w:r w:rsidRPr="0030085B">
                    <w:rPr>
                      <w:rFonts w:cs="Arial"/>
                      <w:strike/>
                      <w:color w:val="FF0000"/>
                      <w:szCs w:val="20"/>
                    </w:rPr>
                    <w:t>либо информация об отсутствии у земельного участка кадастрового номера в случае, если такой номер не присвоен</w:t>
                  </w:r>
                </w:p>
              </w:tc>
              <w:tc>
                <w:tcPr>
                  <w:tcW w:w="3118" w:type="dxa"/>
                  <w:vMerge/>
                  <w:tcBorders>
                    <w:top w:val="single" w:sz="4" w:space="0" w:color="auto"/>
                    <w:left w:val="single" w:sz="4" w:space="0" w:color="auto"/>
                    <w:bottom w:val="single" w:sz="4" w:space="0" w:color="auto"/>
                    <w:right w:val="single" w:sz="4" w:space="0" w:color="auto"/>
                  </w:tcBorders>
                </w:tcPr>
                <w:p w14:paraId="2200EA7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701511" w14:textId="77777777" w:rsidTr="00E861A0">
              <w:tc>
                <w:tcPr>
                  <w:tcW w:w="771" w:type="dxa"/>
                  <w:tcBorders>
                    <w:top w:val="single" w:sz="4" w:space="0" w:color="auto"/>
                    <w:left w:val="single" w:sz="4" w:space="0" w:color="auto"/>
                    <w:bottom w:val="single" w:sz="4" w:space="0" w:color="auto"/>
                    <w:right w:val="single" w:sz="4" w:space="0" w:color="auto"/>
                  </w:tcBorders>
                </w:tcPr>
                <w:p w14:paraId="105FC01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2.11.2.</w:t>
                  </w:r>
                </w:p>
              </w:tc>
              <w:tc>
                <w:tcPr>
                  <w:tcW w:w="3477" w:type="dxa"/>
                  <w:tcBorders>
                    <w:top w:val="single" w:sz="4" w:space="0" w:color="auto"/>
                    <w:left w:val="single" w:sz="4" w:space="0" w:color="auto"/>
                    <w:bottom w:val="single" w:sz="4" w:space="0" w:color="auto"/>
                    <w:right w:val="single" w:sz="4" w:space="0" w:color="auto"/>
                  </w:tcBorders>
                </w:tcPr>
                <w:p w14:paraId="4458771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p w14:paraId="10DD6D33"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9B2E7B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6DD06B" w14:textId="77777777" w:rsidTr="00E861A0">
              <w:tc>
                <w:tcPr>
                  <w:tcW w:w="771" w:type="dxa"/>
                  <w:tcBorders>
                    <w:top w:val="single" w:sz="4" w:space="0" w:color="auto"/>
                    <w:left w:val="single" w:sz="4" w:space="0" w:color="auto"/>
                    <w:bottom w:val="single" w:sz="4" w:space="0" w:color="auto"/>
                    <w:right w:val="single" w:sz="4" w:space="0" w:color="auto"/>
                  </w:tcBorders>
                </w:tcPr>
                <w:p w14:paraId="09E5393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w:t>
                  </w:r>
                </w:p>
              </w:tc>
              <w:tc>
                <w:tcPr>
                  <w:tcW w:w="3477" w:type="dxa"/>
                  <w:tcBorders>
                    <w:top w:val="single" w:sz="4" w:space="0" w:color="auto"/>
                    <w:left w:val="single" w:sz="4" w:space="0" w:color="auto"/>
                    <w:bottom w:val="single" w:sz="4" w:space="0" w:color="auto"/>
                    <w:right w:val="single" w:sz="4" w:space="0" w:color="auto"/>
                  </w:tcBorders>
                </w:tcPr>
                <w:p w14:paraId="39D0DF8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квартирах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1D1D05A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trike/>
                      <w:color w:val="FF0000"/>
                      <w:szCs w:val="20"/>
                    </w:rPr>
                    <w:t>произошедших изменений</w:t>
                  </w:r>
                </w:p>
              </w:tc>
            </w:tr>
            <w:tr w:rsidR="00E861A0" w:rsidRPr="00D50608" w14:paraId="478F0306" w14:textId="77777777" w:rsidTr="00E861A0">
              <w:tc>
                <w:tcPr>
                  <w:tcW w:w="771" w:type="dxa"/>
                  <w:tcBorders>
                    <w:top w:val="single" w:sz="4" w:space="0" w:color="auto"/>
                    <w:left w:val="single" w:sz="4" w:space="0" w:color="auto"/>
                    <w:bottom w:val="single" w:sz="4" w:space="0" w:color="auto"/>
                    <w:right w:val="single" w:sz="4" w:space="0" w:color="auto"/>
                  </w:tcBorders>
                </w:tcPr>
                <w:p w14:paraId="78E19E6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2.12.1.</w:t>
                  </w:r>
                </w:p>
              </w:tc>
              <w:tc>
                <w:tcPr>
                  <w:tcW w:w="3477" w:type="dxa"/>
                  <w:tcBorders>
                    <w:top w:val="single" w:sz="4" w:space="0" w:color="auto"/>
                    <w:left w:val="single" w:sz="4" w:space="0" w:color="auto"/>
                    <w:bottom w:val="single" w:sz="4" w:space="0" w:color="auto"/>
                    <w:right w:val="single" w:sz="4" w:space="0" w:color="auto"/>
                  </w:tcBorders>
                </w:tcPr>
                <w:p w14:paraId="0286568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квартиры</w:t>
                  </w:r>
                </w:p>
              </w:tc>
              <w:tc>
                <w:tcPr>
                  <w:tcW w:w="3118" w:type="dxa"/>
                  <w:vMerge/>
                  <w:tcBorders>
                    <w:top w:val="single" w:sz="4" w:space="0" w:color="auto"/>
                    <w:left w:val="single" w:sz="4" w:space="0" w:color="auto"/>
                    <w:bottom w:val="single" w:sz="4" w:space="0" w:color="auto"/>
                    <w:right w:val="single" w:sz="4" w:space="0" w:color="auto"/>
                  </w:tcBorders>
                </w:tcPr>
                <w:p w14:paraId="76B2E1D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EE7D03E" w14:textId="77777777" w:rsidTr="00E861A0">
              <w:tc>
                <w:tcPr>
                  <w:tcW w:w="771" w:type="dxa"/>
                  <w:tcBorders>
                    <w:top w:val="single" w:sz="4" w:space="0" w:color="auto"/>
                    <w:left w:val="single" w:sz="4" w:space="0" w:color="auto"/>
                    <w:bottom w:val="single" w:sz="4" w:space="0" w:color="auto"/>
                    <w:right w:val="single" w:sz="4" w:space="0" w:color="auto"/>
                  </w:tcBorders>
                </w:tcPr>
                <w:p w14:paraId="5473C8C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2.12.2.</w:t>
                  </w:r>
                </w:p>
              </w:tc>
              <w:tc>
                <w:tcPr>
                  <w:tcW w:w="3477" w:type="dxa"/>
                  <w:tcBorders>
                    <w:top w:val="single" w:sz="4" w:space="0" w:color="auto"/>
                    <w:left w:val="single" w:sz="4" w:space="0" w:color="auto"/>
                    <w:bottom w:val="single" w:sz="4" w:space="0" w:color="auto"/>
                    <w:right w:val="single" w:sz="4" w:space="0" w:color="auto"/>
                  </w:tcBorders>
                </w:tcPr>
                <w:p w14:paraId="78EA850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квартиры (путем выбора его из информации, содержащейся в системе) </w:t>
                  </w:r>
                  <w:r w:rsidRPr="0030085B">
                    <w:rPr>
                      <w:rFonts w:cs="Arial"/>
                      <w:strike/>
                      <w:color w:val="FF0000"/>
                      <w:szCs w:val="20"/>
                    </w:rPr>
                    <w:t>либо информация об отсутствии у квартиры 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57FF799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квартиры на кадастровый учет</w:t>
                  </w:r>
                </w:p>
              </w:tc>
            </w:tr>
            <w:tr w:rsidR="00E861A0" w:rsidRPr="00D50608" w14:paraId="03D6AF95" w14:textId="77777777" w:rsidTr="00E861A0">
              <w:tc>
                <w:tcPr>
                  <w:tcW w:w="771" w:type="dxa"/>
                  <w:tcBorders>
                    <w:top w:val="single" w:sz="4" w:space="0" w:color="auto"/>
                    <w:left w:val="single" w:sz="4" w:space="0" w:color="auto"/>
                    <w:bottom w:val="single" w:sz="4" w:space="0" w:color="auto"/>
                    <w:right w:val="single" w:sz="4" w:space="0" w:color="auto"/>
                  </w:tcBorders>
                </w:tcPr>
                <w:p w14:paraId="1E2CE48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2.12.3.</w:t>
                  </w:r>
                </w:p>
              </w:tc>
              <w:tc>
                <w:tcPr>
                  <w:tcW w:w="3477" w:type="dxa"/>
                  <w:tcBorders>
                    <w:top w:val="single" w:sz="4" w:space="0" w:color="auto"/>
                    <w:left w:val="single" w:sz="4" w:space="0" w:color="auto"/>
                    <w:bottom w:val="single" w:sz="4" w:space="0" w:color="auto"/>
                    <w:right w:val="single" w:sz="4" w:space="0" w:color="auto"/>
                  </w:tcBorders>
                </w:tcPr>
                <w:p w14:paraId="3B4872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Общая площадь квартиры </w:t>
                  </w:r>
                  <w:r w:rsidRPr="0030085B">
                    <w:rPr>
                      <w:rFonts w:cs="Arial"/>
                      <w:strike/>
                      <w:color w:val="FF0000"/>
                      <w:szCs w:val="20"/>
                    </w:rPr>
                    <w:t>(с указанием источника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14:paraId="655B8A5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w:t>
                  </w:r>
                  <w:r w:rsidRPr="00D50608">
                    <w:rPr>
                      <w:rFonts w:cs="Arial"/>
                      <w:szCs w:val="20"/>
                    </w:rPr>
                    <w:lastRenderedPageBreak/>
                    <w:t xml:space="preserve">со дня </w:t>
                  </w:r>
                  <w:r w:rsidRPr="0030085B">
                    <w:rPr>
                      <w:rFonts w:cs="Arial"/>
                      <w:strike/>
                      <w:color w:val="FF0000"/>
                      <w:szCs w:val="20"/>
                    </w:rPr>
                    <w:t>произошедших изменений</w:t>
                  </w:r>
                </w:p>
              </w:tc>
            </w:tr>
            <w:tr w:rsidR="00E861A0" w:rsidRPr="00D50608" w14:paraId="314C81E6" w14:textId="77777777" w:rsidTr="00E861A0">
              <w:tc>
                <w:tcPr>
                  <w:tcW w:w="771" w:type="dxa"/>
                  <w:tcBorders>
                    <w:top w:val="single" w:sz="4" w:space="0" w:color="auto"/>
                    <w:left w:val="single" w:sz="4" w:space="0" w:color="auto"/>
                    <w:bottom w:val="single" w:sz="4" w:space="0" w:color="auto"/>
                    <w:right w:val="single" w:sz="4" w:space="0" w:color="auto"/>
                  </w:tcBorders>
                </w:tcPr>
                <w:p w14:paraId="5E1A8C4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2.12.4.</w:t>
                  </w:r>
                </w:p>
              </w:tc>
              <w:tc>
                <w:tcPr>
                  <w:tcW w:w="3477" w:type="dxa"/>
                  <w:tcBorders>
                    <w:top w:val="single" w:sz="4" w:space="0" w:color="auto"/>
                    <w:left w:val="single" w:sz="4" w:space="0" w:color="auto"/>
                    <w:bottom w:val="single" w:sz="4" w:space="0" w:color="auto"/>
                    <w:right w:val="single" w:sz="4" w:space="0" w:color="auto"/>
                  </w:tcBorders>
                </w:tcPr>
                <w:p w14:paraId="3B84F6A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Жилая площадь квартиры </w:t>
                  </w:r>
                  <w:r w:rsidRPr="0030085B">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76F85E7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AEEFD15" w14:textId="77777777" w:rsidTr="00E861A0">
              <w:tc>
                <w:tcPr>
                  <w:tcW w:w="771" w:type="dxa"/>
                  <w:tcBorders>
                    <w:top w:val="single" w:sz="4" w:space="0" w:color="auto"/>
                    <w:left w:val="single" w:sz="4" w:space="0" w:color="auto"/>
                    <w:bottom w:val="single" w:sz="4" w:space="0" w:color="auto"/>
                    <w:right w:val="single" w:sz="4" w:space="0" w:color="auto"/>
                  </w:tcBorders>
                </w:tcPr>
                <w:p w14:paraId="5F2034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2.12.5.</w:t>
                  </w:r>
                </w:p>
              </w:tc>
              <w:tc>
                <w:tcPr>
                  <w:tcW w:w="3477" w:type="dxa"/>
                  <w:tcBorders>
                    <w:top w:val="single" w:sz="4" w:space="0" w:color="auto"/>
                    <w:left w:val="single" w:sz="4" w:space="0" w:color="auto"/>
                    <w:bottom w:val="single" w:sz="4" w:space="0" w:color="auto"/>
                    <w:right w:val="single" w:sz="4" w:space="0" w:color="auto"/>
                  </w:tcBorders>
                </w:tcPr>
                <w:p w14:paraId="7197DF3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комнат </w:t>
                  </w:r>
                  <w:r w:rsidRPr="0030085B">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6A5C1DC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D9C92D" w14:textId="77777777" w:rsidTr="00E861A0">
              <w:tc>
                <w:tcPr>
                  <w:tcW w:w="771" w:type="dxa"/>
                  <w:tcBorders>
                    <w:top w:val="single" w:sz="4" w:space="0" w:color="auto"/>
                    <w:left w:val="single" w:sz="4" w:space="0" w:color="auto"/>
                    <w:bottom w:val="single" w:sz="4" w:space="0" w:color="auto"/>
                    <w:right w:val="single" w:sz="4" w:space="0" w:color="auto"/>
                  </w:tcBorders>
                </w:tcPr>
                <w:p w14:paraId="6D700BC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2.12.6.</w:t>
                  </w:r>
                </w:p>
              </w:tc>
              <w:tc>
                <w:tcPr>
                  <w:tcW w:w="3477" w:type="dxa"/>
                  <w:tcBorders>
                    <w:top w:val="single" w:sz="4" w:space="0" w:color="auto"/>
                    <w:left w:val="single" w:sz="4" w:space="0" w:color="auto"/>
                    <w:bottom w:val="single" w:sz="4" w:space="0" w:color="auto"/>
                    <w:right w:val="single" w:sz="4" w:space="0" w:color="auto"/>
                  </w:tcBorders>
                </w:tcPr>
                <w:p w14:paraId="7E7FF88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расположена квартира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0E6D3D6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FE3089E" w14:textId="77777777" w:rsidTr="00E861A0">
              <w:tc>
                <w:tcPr>
                  <w:tcW w:w="771" w:type="dxa"/>
                  <w:tcBorders>
                    <w:top w:val="single" w:sz="4" w:space="0" w:color="auto"/>
                    <w:left w:val="single" w:sz="4" w:space="0" w:color="auto"/>
                    <w:bottom w:val="single" w:sz="4" w:space="0" w:color="auto"/>
                    <w:right w:val="single" w:sz="4" w:space="0" w:color="auto"/>
                  </w:tcBorders>
                </w:tcPr>
                <w:p w14:paraId="310789A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2.12.7.</w:t>
                  </w:r>
                </w:p>
              </w:tc>
              <w:tc>
                <w:tcPr>
                  <w:tcW w:w="3477" w:type="dxa"/>
                  <w:tcBorders>
                    <w:top w:val="single" w:sz="4" w:space="0" w:color="auto"/>
                    <w:left w:val="single" w:sz="4" w:space="0" w:color="auto"/>
                    <w:bottom w:val="single" w:sz="4" w:space="0" w:color="auto"/>
                    <w:right w:val="single" w:sz="4" w:space="0" w:color="auto"/>
                  </w:tcBorders>
                </w:tcPr>
                <w:p w14:paraId="0937CDD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лиц, проживающих в квартире </w:t>
                  </w:r>
                  <w:r w:rsidRPr="0030085B">
                    <w:rPr>
                      <w:rFonts w:cs="Arial"/>
                      <w:strike/>
                      <w:color w:val="FF0000"/>
                      <w:szCs w:val="20"/>
                    </w:rPr>
                    <w:t>(с указанием источника информации)</w:t>
                  </w:r>
                </w:p>
              </w:tc>
              <w:tc>
                <w:tcPr>
                  <w:tcW w:w="3118" w:type="dxa"/>
                  <w:tcBorders>
                    <w:top w:val="single" w:sz="4" w:space="0" w:color="auto"/>
                    <w:left w:val="single" w:sz="4" w:space="0" w:color="auto"/>
                    <w:bottom w:val="single" w:sz="4" w:space="0" w:color="auto"/>
                    <w:right w:val="single" w:sz="4" w:space="0" w:color="auto"/>
                  </w:tcBorders>
                </w:tcPr>
                <w:p w14:paraId="3CE1721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получения (установления) информации </w:t>
                  </w:r>
                  <w:r w:rsidRPr="0030085B">
                    <w:rPr>
                      <w:rFonts w:cs="Arial"/>
                      <w:strike/>
                      <w:color w:val="FF0000"/>
                      <w:szCs w:val="20"/>
                    </w:rPr>
                    <w:t>о произошедших изменениях</w:t>
                  </w:r>
                </w:p>
              </w:tc>
            </w:tr>
            <w:tr w:rsidR="00E861A0" w:rsidRPr="00D50608" w14:paraId="7A169569" w14:textId="77777777" w:rsidTr="00E861A0">
              <w:tc>
                <w:tcPr>
                  <w:tcW w:w="771" w:type="dxa"/>
                  <w:tcBorders>
                    <w:top w:val="single" w:sz="4" w:space="0" w:color="auto"/>
                    <w:left w:val="single" w:sz="4" w:space="0" w:color="auto"/>
                    <w:bottom w:val="single" w:sz="4" w:space="0" w:color="auto"/>
                    <w:right w:val="single" w:sz="4" w:space="0" w:color="auto"/>
                  </w:tcBorders>
                </w:tcPr>
                <w:p w14:paraId="33CE5F9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w:t>
                  </w:r>
                </w:p>
              </w:tc>
              <w:tc>
                <w:tcPr>
                  <w:tcW w:w="3477" w:type="dxa"/>
                  <w:tcBorders>
                    <w:top w:val="single" w:sz="4" w:space="0" w:color="auto"/>
                    <w:left w:val="single" w:sz="4" w:space="0" w:color="auto"/>
                    <w:bottom w:val="single" w:sz="4" w:space="0" w:color="auto"/>
                    <w:right w:val="single" w:sz="4" w:space="0" w:color="auto"/>
                  </w:tcBorders>
                </w:tcPr>
                <w:p w14:paraId="0F3583D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комнатах в коммунальной квартире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1310799F" w14:textId="77777777" w:rsidR="00E861A0" w:rsidRPr="00D50608" w:rsidRDefault="00E861A0" w:rsidP="00B67E78">
                  <w:pPr>
                    <w:autoSpaceDE w:val="0"/>
                    <w:autoSpaceDN w:val="0"/>
                    <w:adjustRightInd w:val="0"/>
                    <w:spacing w:after="1" w:line="200" w:lineRule="atLeast"/>
                    <w:jc w:val="both"/>
                    <w:rPr>
                      <w:rFonts w:cs="Arial"/>
                      <w:szCs w:val="20"/>
                    </w:rPr>
                  </w:pPr>
                  <w:r w:rsidRPr="0030085B">
                    <w:rPr>
                      <w:rFonts w:cs="Arial"/>
                      <w:strike/>
                      <w:color w:val="FF0000"/>
                      <w:szCs w:val="20"/>
                    </w:rP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E861A0" w:rsidRPr="00D50608" w14:paraId="4673C743" w14:textId="77777777" w:rsidTr="00E861A0">
              <w:tc>
                <w:tcPr>
                  <w:tcW w:w="771" w:type="dxa"/>
                  <w:tcBorders>
                    <w:top w:val="single" w:sz="4" w:space="0" w:color="auto"/>
                    <w:left w:val="single" w:sz="4" w:space="0" w:color="auto"/>
                    <w:bottom w:val="single" w:sz="4" w:space="0" w:color="auto"/>
                    <w:right w:val="single" w:sz="4" w:space="0" w:color="auto"/>
                  </w:tcBorders>
                </w:tcPr>
                <w:p w14:paraId="4F6ED66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2.13.1.</w:t>
                  </w:r>
                </w:p>
              </w:tc>
              <w:tc>
                <w:tcPr>
                  <w:tcW w:w="3477" w:type="dxa"/>
                  <w:tcBorders>
                    <w:top w:val="single" w:sz="4" w:space="0" w:color="auto"/>
                    <w:left w:val="single" w:sz="4" w:space="0" w:color="auto"/>
                    <w:bottom w:val="single" w:sz="4" w:space="0" w:color="auto"/>
                    <w:right w:val="single" w:sz="4" w:space="0" w:color="auto"/>
                  </w:tcBorders>
                </w:tcPr>
                <w:p w14:paraId="6A231D2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комнаты</w:t>
                  </w:r>
                </w:p>
              </w:tc>
              <w:tc>
                <w:tcPr>
                  <w:tcW w:w="3118" w:type="dxa"/>
                  <w:vMerge/>
                  <w:tcBorders>
                    <w:top w:val="single" w:sz="4" w:space="0" w:color="auto"/>
                    <w:left w:val="single" w:sz="4" w:space="0" w:color="auto"/>
                    <w:bottom w:val="single" w:sz="4" w:space="0" w:color="auto"/>
                    <w:right w:val="single" w:sz="4" w:space="0" w:color="auto"/>
                  </w:tcBorders>
                </w:tcPr>
                <w:p w14:paraId="602354A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4E7B2B" w14:textId="77777777" w:rsidTr="00E861A0">
              <w:tc>
                <w:tcPr>
                  <w:tcW w:w="771" w:type="dxa"/>
                  <w:tcBorders>
                    <w:top w:val="single" w:sz="4" w:space="0" w:color="auto"/>
                    <w:left w:val="single" w:sz="4" w:space="0" w:color="auto"/>
                    <w:bottom w:val="single" w:sz="4" w:space="0" w:color="auto"/>
                    <w:right w:val="single" w:sz="4" w:space="0" w:color="auto"/>
                  </w:tcBorders>
                </w:tcPr>
                <w:p w14:paraId="62B0367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2.13.2.</w:t>
                  </w:r>
                </w:p>
              </w:tc>
              <w:tc>
                <w:tcPr>
                  <w:tcW w:w="3477" w:type="dxa"/>
                  <w:tcBorders>
                    <w:top w:val="single" w:sz="4" w:space="0" w:color="auto"/>
                    <w:left w:val="single" w:sz="4" w:space="0" w:color="auto"/>
                    <w:bottom w:val="single" w:sz="4" w:space="0" w:color="auto"/>
                    <w:right w:val="single" w:sz="4" w:space="0" w:color="auto"/>
                  </w:tcBorders>
                </w:tcPr>
                <w:p w14:paraId="1D259CD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комнаты (путем выбора его из информации, содержащейся в системе) </w:t>
                  </w:r>
                  <w:r w:rsidRPr="0030085B">
                    <w:rPr>
                      <w:rFonts w:cs="Arial"/>
                      <w:strike/>
                      <w:color w:val="FF0000"/>
                      <w:szCs w:val="20"/>
                    </w:rPr>
                    <w:t>либо информация об отсутствии у комнаты 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46FEAD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комнаты на кадастровый учет</w:t>
                  </w:r>
                </w:p>
              </w:tc>
            </w:tr>
            <w:tr w:rsidR="00E861A0" w:rsidRPr="00D50608" w14:paraId="36E3C3B9" w14:textId="77777777" w:rsidTr="00E861A0">
              <w:tc>
                <w:tcPr>
                  <w:tcW w:w="771" w:type="dxa"/>
                  <w:tcBorders>
                    <w:top w:val="single" w:sz="4" w:space="0" w:color="auto"/>
                    <w:left w:val="single" w:sz="4" w:space="0" w:color="auto"/>
                    <w:bottom w:val="single" w:sz="4" w:space="0" w:color="auto"/>
                    <w:right w:val="single" w:sz="4" w:space="0" w:color="auto"/>
                  </w:tcBorders>
                </w:tcPr>
                <w:p w14:paraId="64D7F00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2.13.3.</w:t>
                  </w:r>
                </w:p>
              </w:tc>
              <w:tc>
                <w:tcPr>
                  <w:tcW w:w="3477" w:type="dxa"/>
                  <w:tcBorders>
                    <w:top w:val="single" w:sz="4" w:space="0" w:color="auto"/>
                    <w:left w:val="single" w:sz="4" w:space="0" w:color="auto"/>
                    <w:bottom w:val="single" w:sz="4" w:space="0" w:color="auto"/>
                    <w:right w:val="single" w:sz="4" w:space="0" w:color="auto"/>
                  </w:tcBorders>
                </w:tcPr>
                <w:p w14:paraId="4B20C4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Площадь комнаты </w:t>
                  </w:r>
                  <w:r w:rsidRPr="0030085B">
                    <w:rPr>
                      <w:rFonts w:cs="Arial"/>
                      <w:strike/>
                      <w:color w:val="FF0000"/>
                      <w:szCs w:val="20"/>
                    </w:rPr>
                    <w:t>(с указанием источника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14:paraId="431FD2B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trike/>
                      <w:color w:val="FF0000"/>
                      <w:szCs w:val="20"/>
                    </w:rPr>
                    <w:t>произошедших изменений</w:t>
                  </w:r>
                </w:p>
              </w:tc>
            </w:tr>
            <w:tr w:rsidR="00E861A0" w:rsidRPr="00D50608" w14:paraId="256F3EC7" w14:textId="77777777" w:rsidTr="00E861A0">
              <w:tc>
                <w:tcPr>
                  <w:tcW w:w="771" w:type="dxa"/>
                  <w:tcBorders>
                    <w:top w:val="single" w:sz="4" w:space="0" w:color="auto"/>
                    <w:left w:val="single" w:sz="4" w:space="0" w:color="auto"/>
                    <w:bottom w:val="single" w:sz="4" w:space="0" w:color="auto"/>
                    <w:right w:val="single" w:sz="4" w:space="0" w:color="auto"/>
                  </w:tcBorders>
                </w:tcPr>
                <w:p w14:paraId="5AD852B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2.13.4.</w:t>
                  </w:r>
                </w:p>
              </w:tc>
              <w:tc>
                <w:tcPr>
                  <w:tcW w:w="3477" w:type="dxa"/>
                  <w:tcBorders>
                    <w:top w:val="single" w:sz="4" w:space="0" w:color="auto"/>
                    <w:left w:val="single" w:sz="4" w:space="0" w:color="auto"/>
                    <w:bottom w:val="single" w:sz="4" w:space="0" w:color="auto"/>
                    <w:right w:val="single" w:sz="4" w:space="0" w:color="auto"/>
                  </w:tcBorders>
                </w:tcPr>
                <w:p w14:paraId="37EB284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Площадь общего имущества в коммунальной квартире </w:t>
                  </w:r>
                  <w:r w:rsidRPr="0030085B">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5374084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85F814E" w14:textId="77777777" w:rsidTr="00E861A0">
              <w:tc>
                <w:tcPr>
                  <w:tcW w:w="771" w:type="dxa"/>
                  <w:tcBorders>
                    <w:top w:val="single" w:sz="4" w:space="0" w:color="auto"/>
                    <w:left w:val="single" w:sz="4" w:space="0" w:color="auto"/>
                    <w:bottom w:val="single" w:sz="4" w:space="0" w:color="auto"/>
                    <w:right w:val="single" w:sz="4" w:space="0" w:color="auto"/>
                  </w:tcBorders>
                </w:tcPr>
                <w:p w14:paraId="37C812B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2.13.5.</w:t>
                  </w:r>
                </w:p>
              </w:tc>
              <w:tc>
                <w:tcPr>
                  <w:tcW w:w="3477" w:type="dxa"/>
                  <w:tcBorders>
                    <w:top w:val="single" w:sz="4" w:space="0" w:color="auto"/>
                    <w:left w:val="single" w:sz="4" w:space="0" w:color="auto"/>
                    <w:bottom w:val="single" w:sz="4" w:space="0" w:color="auto"/>
                    <w:right w:val="single" w:sz="4" w:space="0" w:color="auto"/>
                  </w:tcBorders>
                </w:tcPr>
                <w:p w14:paraId="1183AA3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лиц, проживающих в комнате в коммунальной квартире </w:t>
                  </w:r>
                  <w:r w:rsidRPr="0030085B">
                    <w:rPr>
                      <w:rFonts w:cs="Arial"/>
                      <w:strike/>
                      <w:color w:val="FF0000"/>
                      <w:szCs w:val="20"/>
                    </w:rPr>
                    <w:t>(с указанием источника информации)</w:t>
                  </w:r>
                </w:p>
              </w:tc>
              <w:tc>
                <w:tcPr>
                  <w:tcW w:w="3118" w:type="dxa"/>
                  <w:tcBorders>
                    <w:top w:val="single" w:sz="4" w:space="0" w:color="auto"/>
                    <w:left w:val="single" w:sz="4" w:space="0" w:color="auto"/>
                    <w:bottom w:val="single" w:sz="4" w:space="0" w:color="auto"/>
                    <w:right w:val="single" w:sz="4" w:space="0" w:color="auto"/>
                  </w:tcBorders>
                </w:tcPr>
                <w:p w14:paraId="0325B3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получения (установления) информации </w:t>
                  </w:r>
                  <w:r w:rsidRPr="0030085B">
                    <w:rPr>
                      <w:rFonts w:cs="Arial"/>
                      <w:strike/>
                      <w:color w:val="FF0000"/>
                      <w:szCs w:val="20"/>
                    </w:rPr>
                    <w:t>о произошедших изменениях</w:t>
                  </w:r>
                </w:p>
              </w:tc>
            </w:tr>
            <w:tr w:rsidR="00E861A0" w:rsidRPr="00D50608" w14:paraId="1B9DBDDA" w14:textId="77777777" w:rsidTr="00E861A0">
              <w:tc>
                <w:tcPr>
                  <w:tcW w:w="771" w:type="dxa"/>
                  <w:tcBorders>
                    <w:top w:val="single" w:sz="4" w:space="0" w:color="auto"/>
                    <w:left w:val="single" w:sz="4" w:space="0" w:color="auto"/>
                    <w:bottom w:val="single" w:sz="4" w:space="0" w:color="auto"/>
                    <w:right w:val="single" w:sz="4" w:space="0" w:color="auto"/>
                  </w:tcBorders>
                </w:tcPr>
                <w:p w14:paraId="62F06AD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w:t>
                  </w:r>
                </w:p>
              </w:tc>
              <w:tc>
                <w:tcPr>
                  <w:tcW w:w="3477" w:type="dxa"/>
                  <w:tcBorders>
                    <w:top w:val="single" w:sz="4" w:space="0" w:color="auto"/>
                    <w:left w:val="single" w:sz="4" w:space="0" w:color="auto"/>
                    <w:bottom w:val="single" w:sz="4" w:space="0" w:color="auto"/>
                    <w:right w:val="single" w:sz="4" w:space="0" w:color="auto"/>
                  </w:tcBorders>
                </w:tcPr>
                <w:p w14:paraId="3C3FEBB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7B41852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trike/>
                      <w:color w:val="FF0000"/>
                      <w:szCs w:val="20"/>
                    </w:rPr>
                    <w:t>получения (установления) информации о произошедших изменениях</w:t>
                  </w:r>
                </w:p>
              </w:tc>
            </w:tr>
            <w:tr w:rsidR="00E861A0" w:rsidRPr="00D50608" w14:paraId="6AE20FBF" w14:textId="77777777" w:rsidTr="00E861A0">
              <w:tc>
                <w:tcPr>
                  <w:tcW w:w="771" w:type="dxa"/>
                  <w:tcBorders>
                    <w:top w:val="single" w:sz="4" w:space="0" w:color="auto"/>
                    <w:left w:val="single" w:sz="4" w:space="0" w:color="auto"/>
                    <w:bottom w:val="single" w:sz="4" w:space="0" w:color="auto"/>
                    <w:right w:val="single" w:sz="4" w:space="0" w:color="auto"/>
                  </w:tcBorders>
                </w:tcPr>
                <w:p w14:paraId="0D890CC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2.14.1.</w:t>
                  </w:r>
                </w:p>
              </w:tc>
              <w:tc>
                <w:tcPr>
                  <w:tcW w:w="3477" w:type="dxa"/>
                  <w:tcBorders>
                    <w:top w:val="single" w:sz="4" w:space="0" w:color="auto"/>
                    <w:left w:val="single" w:sz="4" w:space="0" w:color="auto"/>
                    <w:bottom w:val="single" w:sz="4" w:space="0" w:color="auto"/>
                    <w:right w:val="single" w:sz="4" w:space="0" w:color="auto"/>
                  </w:tcBorders>
                </w:tcPr>
                <w:p w14:paraId="5DBB9A5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нежилого помещения (а при отсутствии - описание местоположения помещения)</w:t>
                  </w:r>
                </w:p>
              </w:tc>
              <w:tc>
                <w:tcPr>
                  <w:tcW w:w="3118" w:type="dxa"/>
                  <w:vMerge/>
                  <w:tcBorders>
                    <w:top w:val="single" w:sz="4" w:space="0" w:color="auto"/>
                    <w:left w:val="single" w:sz="4" w:space="0" w:color="auto"/>
                    <w:bottom w:val="single" w:sz="4" w:space="0" w:color="auto"/>
                    <w:right w:val="single" w:sz="4" w:space="0" w:color="auto"/>
                  </w:tcBorders>
                </w:tcPr>
                <w:p w14:paraId="011DAF7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5ACE35" w14:textId="77777777" w:rsidTr="00E861A0">
              <w:tc>
                <w:tcPr>
                  <w:tcW w:w="771" w:type="dxa"/>
                  <w:tcBorders>
                    <w:top w:val="single" w:sz="4" w:space="0" w:color="auto"/>
                    <w:left w:val="single" w:sz="4" w:space="0" w:color="auto"/>
                    <w:bottom w:val="single" w:sz="4" w:space="0" w:color="auto"/>
                    <w:right w:val="single" w:sz="4" w:space="0" w:color="auto"/>
                  </w:tcBorders>
                </w:tcPr>
                <w:p w14:paraId="7D82FB3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2.14.2.</w:t>
                  </w:r>
                </w:p>
              </w:tc>
              <w:tc>
                <w:tcPr>
                  <w:tcW w:w="3477" w:type="dxa"/>
                  <w:tcBorders>
                    <w:top w:val="single" w:sz="4" w:space="0" w:color="auto"/>
                    <w:left w:val="single" w:sz="4" w:space="0" w:color="auto"/>
                    <w:bottom w:val="single" w:sz="4" w:space="0" w:color="auto"/>
                    <w:right w:val="single" w:sz="4" w:space="0" w:color="auto"/>
                  </w:tcBorders>
                </w:tcPr>
                <w:p w14:paraId="24EC307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информации, содержащейся в системе) </w:t>
                  </w:r>
                  <w:r w:rsidRPr="0030085B">
                    <w:rPr>
                      <w:rFonts w:cs="Arial"/>
                      <w:strike/>
                      <w:color w:val="FF0000"/>
                      <w:szCs w:val="20"/>
                    </w:rPr>
                    <w:t>либо информация об отсутствии у нежилого помещения 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140D1E9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нежилого помещения на кадастровый учет</w:t>
                  </w:r>
                </w:p>
              </w:tc>
            </w:tr>
            <w:tr w:rsidR="00E861A0" w:rsidRPr="00D50608" w14:paraId="65CEE75F" w14:textId="77777777" w:rsidTr="00E861A0">
              <w:tc>
                <w:tcPr>
                  <w:tcW w:w="771" w:type="dxa"/>
                  <w:tcBorders>
                    <w:top w:val="single" w:sz="4" w:space="0" w:color="auto"/>
                    <w:left w:val="single" w:sz="4" w:space="0" w:color="auto"/>
                    <w:bottom w:val="single" w:sz="4" w:space="0" w:color="auto"/>
                    <w:right w:val="single" w:sz="4" w:space="0" w:color="auto"/>
                  </w:tcBorders>
                </w:tcPr>
                <w:p w14:paraId="74A5BB2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2.14.3.</w:t>
                  </w:r>
                </w:p>
              </w:tc>
              <w:tc>
                <w:tcPr>
                  <w:tcW w:w="3477" w:type="dxa"/>
                  <w:tcBorders>
                    <w:top w:val="single" w:sz="4" w:space="0" w:color="auto"/>
                    <w:left w:val="single" w:sz="4" w:space="0" w:color="auto"/>
                    <w:bottom w:val="single" w:sz="4" w:space="0" w:color="auto"/>
                    <w:right w:val="single" w:sz="4" w:space="0" w:color="auto"/>
                  </w:tcBorders>
                </w:tcPr>
                <w:p w14:paraId="150A3A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Общая площадь нежилого помещения </w:t>
                  </w:r>
                  <w:r w:rsidRPr="0030085B">
                    <w:rPr>
                      <w:rFonts w:cs="Arial"/>
                      <w:strike/>
                      <w:color w:val="FF0000"/>
                      <w:szCs w:val="20"/>
                    </w:rPr>
                    <w:t>(с указанием источника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14:paraId="446EB2D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trike/>
                      <w:color w:val="FF0000"/>
                      <w:szCs w:val="20"/>
                    </w:rPr>
                    <w:t>произошедших изменений</w:t>
                  </w:r>
                </w:p>
              </w:tc>
            </w:tr>
            <w:tr w:rsidR="00E861A0" w:rsidRPr="00D50608" w14:paraId="0658636E" w14:textId="77777777" w:rsidTr="00E861A0">
              <w:tc>
                <w:tcPr>
                  <w:tcW w:w="771" w:type="dxa"/>
                  <w:tcBorders>
                    <w:top w:val="single" w:sz="4" w:space="0" w:color="auto"/>
                    <w:left w:val="single" w:sz="4" w:space="0" w:color="auto"/>
                    <w:bottom w:val="single" w:sz="4" w:space="0" w:color="auto"/>
                    <w:right w:val="single" w:sz="4" w:space="0" w:color="auto"/>
                  </w:tcBorders>
                </w:tcPr>
                <w:p w14:paraId="4D8F137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2.14.4.</w:t>
                  </w:r>
                </w:p>
              </w:tc>
              <w:tc>
                <w:tcPr>
                  <w:tcW w:w="3477" w:type="dxa"/>
                  <w:tcBorders>
                    <w:top w:val="single" w:sz="4" w:space="0" w:color="auto"/>
                    <w:left w:val="single" w:sz="4" w:space="0" w:color="auto"/>
                    <w:bottom w:val="single" w:sz="4" w:space="0" w:color="auto"/>
                    <w:right w:val="single" w:sz="4" w:space="0" w:color="auto"/>
                  </w:tcBorders>
                </w:tcPr>
                <w:p w14:paraId="04EB4C1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 xml:space="preserve">-места </w:t>
                  </w:r>
                  <w:r w:rsidRPr="0030085B">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51D2281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E7872E" w14:textId="77777777" w:rsidTr="00E861A0">
              <w:tc>
                <w:tcPr>
                  <w:tcW w:w="771" w:type="dxa"/>
                  <w:tcBorders>
                    <w:top w:val="single" w:sz="4" w:space="0" w:color="auto"/>
                    <w:left w:val="single" w:sz="4" w:space="0" w:color="auto"/>
                    <w:bottom w:val="single" w:sz="4" w:space="0" w:color="auto"/>
                    <w:right w:val="single" w:sz="4" w:space="0" w:color="auto"/>
                  </w:tcBorders>
                </w:tcPr>
                <w:p w14:paraId="07EB367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2.15.</w:t>
                  </w:r>
                </w:p>
              </w:tc>
              <w:tc>
                <w:tcPr>
                  <w:tcW w:w="3477" w:type="dxa"/>
                  <w:tcBorders>
                    <w:top w:val="single" w:sz="4" w:space="0" w:color="auto"/>
                    <w:left w:val="single" w:sz="4" w:space="0" w:color="auto"/>
                    <w:bottom w:val="single" w:sz="4" w:space="0" w:color="auto"/>
                    <w:right w:val="single" w:sz="4" w:space="0" w:color="auto"/>
                  </w:tcBorders>
                </w:tcPr>
                <w:p w14:paraId="65958C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Общая площадь помещений, входящих в состав общего имущества в многоквартирном доме </w:t>
                  </w:r>
                  <w:r w:rsidRPr="0030085B">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3542EF6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8D6A3D" w14:textId="77777777" w:rsidTr="00E861A0">
              <w:tc>
                <w:tcPr>
                  <w:tcW w:w="771" w:type="dxa"/>
                  <w:tcBorders>
                    <w:top w:val="single" w:sz="4" w:space="0" w:color="auto"/>
                    <w:left w:val="single" w:sz="4" w:space="0" w:color="auto"/>
                    <w:bottom w:val="single" w:sz="4" w:space="0" w:color="auto"/>
                    <w:right w:val="single" w:sz="4" w:space="0" w:color="auto"/>
                  </w:tcBorders>
                </w:tcPr>
                <w:p w14:paraId="4439C91A" w14:textId="77777777" w:rsidR="00E861A0" w:rsidRPr="00D50608" w:rsidRDefault="00E861A0" w:rsidP="00B67E78">
                  <w:pPr>
                    <w:autoSpaceDE w:val="0"/>
                    <w:autoSpaceDN w:val="0"/>
                    <w:adjustRightInd w:val="0"/>
                    <w:spacing w:after="1" w:line="200" w:lineRule="atLeast"/>
                    <w:outlineLvl w:val="1"/>
                    <w:rPr>
                      <w:rFonts w:cs="Arial"/>
                      <w:szCs w:val="20"/>
                    </w:rPr>
                  </w:pPr>
                  <w:bookmarkStart w:id="402" w:name="Р1_179"/>
                  <w:bookmarkEnd w:id="402"/>
                  <w:r w:rsidRPr="00D50608">
                    <w:rPr>
                      <w:rFonts w:cs="Arial"/>
                      <w:szCs w:val="20"/>
                    </w:rPr>
                    <w:lastRenderedPageBreak/>
                    <w:t>3.</w:t>
                  </w:r>
                </w:p>
              </w:tc>
              <w:tc>
                <w:tcPr>
                  <w:tcW w:w="6595" w:type="dxa"/>
                  <w:gridSpan w:val="2"/>
                  <w:tcBorders>
                    <w:top w:val="single" w:sz="4" w:space="0" w:color="auto"/>
                    <w:left w:val="single" w:sz="4" w:space="0" w:color="auto"/>
                    <w:bottom w:val="single" w:sz="4" w:space="0" w:color="auto"/>
                    <w:right w:val="single" w:sz="4" w:space="0" w:color="auto"/>
                  </w:tcBorders>
                </w:tcPr>
                <w:p w14:paraId="77E4B8A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перечне </w:t>
                  </w:r>
                  <w:r w:rsidRPr="0030085B">
                    <w:rPr>
                      <w:rFonts w:cs="Arial"/>
                      <w:strike/>
                      <w:color w:val="FF0000"/>
                      <w:szCs w:val="20"/>
                    </w:rPr>
                    <w:t>предоставляемых коммунальных услуг в многоквартирные дома, жилые дома,</w:t>
                  </w:r>
                  <w:r w:rsidRPr="00D50608">
                    <w:rPr>
                      <w:rFonts w:cs="Arial"/>
                      <w:szCs w:val="20"/>
                    </w:rPr>
                    <w:t xml:space="preserve"> оказываемых услуг</w:t>
                  </w:r>
                  <w:r w:rsidRPr="0030085B">
                    <w:rPr>
                      <w:rFonts w:cs="Arial"/>
                      <w:strike/>
                      <w:color w:val="FF0000"/>
                      <w:szCs w:val="20"/>
                    </w:rPr>
                    <w:t>, выполняемых работ</w:t>
                  </w:r>
                  <w:r w:rsidRPr="00D50608">
                    <w:rPr>
                      <w:rFonts w:cs="Arial"/>
                      <w:szCs w:val="20"/>
                    </w:rPr>
                    <w:t xml:space="preserve"> по управлению </w:t>
                  </w:r>
                  <w:r w:rsidRPr="0030085B">
                    <w:rPr>
                      <w:rFonts w:cs="Arial"/>
                      <w:strike/>
                      <w:color w:val="FF0000"/>
                      <w:szCs w:val="20"/>
                    </w:rPr>
                    <w:t>многоквартирным домом</w:t>
                  </w:r>
                  <w:r w:rsidRPr="00D50608">
                    <w:rPr>
                      <w:rFonts w:cs="Arial"/>
                      <w:szCs w:val="20"/>
                    </w:rPr>
                    <w:t xml:space="preserve">, выполняемых работ по содержанию </w:t>
                  </w:r>
                  <w:r w:rsidRPr="002E365B">
                    <w:rPr>
                      <w:rFonts w:cs="Arial"/>
                      <w:strike/>
                      <w:color w:val="FF0000"/>
                      <w:szCs w:val="20"/>
                    </w:rPr>
                    <w:t>и</w:t>
                  </w:r>
                  <w:r w:rsidRPr="00D50608">
                    <w:rPr>
                      <w:rFonts w:cs="Arial"/>
                      <w:szCs w:val="20"/>
                    </w:rPr>
                    <w:t xml:space="preserve"> текущему ремонту </w:t>
                  </w:r>
                  <w:r w:rsidRPr="002E365B">
                    <w:rPr>
                      <w:rFonts w:cs="Arial"/>
                      <w:strike/>
                      <w:color w:val="FF0000"/>
                      <w:szCs w:val="20"/>
                    </w:rPr>
                    <w:t>общего имущества в многоквартирном доме</w:t>
                  </w:r>
                  <w:r w:rsidRPr="00D50608">
                    <w:rPr>
                      <w:rFonts w:cs="Arial"/>
                      <w:szCs w:val="20"/>
                    </w:rPr>
                    <w:t xml:space="preserve">, об их объеме, о качестве и периодичности </w:t>
                  </w:r>
                  <w:r w:rsidRPr="002E365B">
                    <w:rPr>
                      <w:rFonts w:cs="Arial"/>
                      <w:strike/>
                      <w:color w:val="FF0000"/>
                      <w:szCs w:val="20"/>
                    </w:rPr>
                    <w:t>(сроках)</w:t>
                  </w:r>
                  <w:r w:rsidRPr="00D50608">
                    <w:rPr>
                      <w:rFonts w:cs="Arial"/>
                      <w:szCs w:val="20"/>
                    </w:rPr>
                    <w:t xml:space="preserve"> их </w:t>
                  </w:r>
                  <w:r w:rsidRPr="002E365B">
                    <w:rPr>
                      <w:rFonts w:cs="Arial"/>
                      <w:strike/>
                      <w:color w:val="FF0000"/>
                      <w:szCs w:val="20"/>
                    </w:rPr>
                    <w:t>предоставления, оказания, выполнения и стоимости указанных услуг, работ</w:t>
                  </w:r>
                  <w:r w:rsidRPr="00D50608">
                    <w:rPr>
                      <w:rFonts w:cs="Arial"/>
                      <w:szCs w:val="20"/>
                    </w:rPr>
                    <w:t xml:space="preserve">, а </w:t>
                  </w:r>
                  <w:r w:rsidRPr="002E365B">
                    <w:rPr>
                      <w:rFonts w:cs="Arial"/>
                      <w:strike/>
                      <w:color w:val="FF0000"/>
                      <w:szCs w:val="20"/>
                    </w:rPr>
                    <w:t>также</w:t>
                  </w:r>
                  <w:r w:rsidRPr="00D50608">
                    <w:rPr>
                      <w:rFonts w:cs="Arial"/>
                      <w:szCs w:val="20"/>
                    </w:rPr>
                    <w:t xml:space="preserve"> соответствующие договоры на </w:t>
                  </w:r>
                  <w:r w:rsidRPr="002E365B">
                    <w:rPr>
                      <w:rFonts w:cs="Arial"/>
                      <w:strike/>
                      <w:color w:val="FF0000"/>
                      <w:szCs w:val="20"/>
                    </w:rPr>
                    <w:t>предоставление или</w:t>
                  </w:r>
                  <w:r w:rsidRPr="00D50608">
                    <w:rPr>
                      <w:rFonts w:cs="Arial"/>
                      <w:szCs w:val="20"/>
                    </w:rPr>
                    <w:t xml:space="preserve"> оказание таких услуг и (или) выполнение таких работ:</w:t>
                  </w:r>
                </w:p>
              </w:tc>
            </w:tr>
            <w:tr w:rsidR="00E861A0" w:rsidRPr="00D50608" w14:paraId="7C50D607" w14:textId="77777777" w:rsidTr="00E861A0">
              <w:tc>
                <w:tcPr>
                  <w:tcW w:w="771" w:type="dxa"/>
                  <w:tcBorders>
                    <w:top w:val="single" w:sz="4" w:space="0" w:color="auto"/>
                    <w:left w:val="single" w:sz="4" w:space="0" w:color="auto"/>
                    <w:bottom w:val="single" w:sz="4" w:space="0" w:color="auto"/>
                    <w:right w:val="single" w:sz="4" w:space="0" w:color="auto"/>
                  </w:tcBorders>
                </w:tcPr>
                <w:p w14:paraId="7831723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w:t>
                  </w:r>
                </w:p>
              </w:tc>
              <w:tc>
                <w:tcPr>
                  <w:tcW w:w="6595" w:type="dxa"/>
                  <w:gridSpan w:val="2"/>
                  <w:tcBorders>
                    <w:top w:val="single" w:sz="4" w:space="0" w:color="auto"/>
                    <w:left w:val="single" w:sz="4" w:space="0" w:color="auto"/>
                    <w:bottom w:val="single" w:sz="4" w:space="0" w:color="auto"/>
                    <w:right w:val="single" w:sz="4" w:space="0" w:color="auto"/>
                  </w:tcBorders>
                </w:tcPr>
                <w:p w14:paraId="1BF7697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договорах</w:t>
                  </w:r>
                  <w:r w:rsidR="0030085B">
                    <w:rPr>
                      <w:rFonts w:cs="Arial"/>
                      <w:szCs w:val="20"/>
                    </w:rPr>
                    <w:t>,</w:t>
                  </w:r>
                  <w:r w:rsidRPr="00D50608">
                    <w:rPr>
                      <w:rFonts w:cs="Arial"/>
                      <w:szCs w:val="20"/>
                    </w:rPr>
                    <w:t xml:space="preserve"> в соответствии с которыми собственники помещений в многоквартирном доме, не являющиеся членами </w:t>
                  </w:r>
                  <w:r w:rsidRPr="002E365B">
                    <w:rPr>
                      <w:rFonts w:cs="Arial"/>
                      <w:strike/>
                      <w:color w:val="FF0000"/>
                      <w:szCs w:val="20"/>
                    </w:rPr>
                    <w:t>товарищества</w:t>
                  </w:r>
                  <w:r w:rsidRPr="00D50608">
                    <w:rPr>
                      <w:rFonts w:cs="Arial"/>
                      <w:szCs w:val="20"/>
                    </w:rPr>
                    <w:t>, кооператива, вносят плату за содержание жилого помещения и плату за коммунальные услуги в случае заключения соответствующего(</w:t>
                  </w:r>
                  <w:r w:rsidRPr="002E365B">
                    <w:rPr>
                      <w:rFonts w:cs="Arial"/>
                      <w:strike/>
                      <w:color w:val="FF0000"/>
                      <w:szCs w:val="20"/>
                    </w:rPr>
                    <w:t>их</w:t>
                  </w:r>
                  <w:r w:rsidRPr="00D50608">
                    <w:rPr>
                      <w:rFonts w:cs="Arial"/>
                      <w:szCs w:val="20"/>
                    </w:rPr>
                    <w:t>) договора(</w:t>
                  </w:r>
                  <w:proofErr w:type="spellStart"/>
                  <w:r w:rsidRPr="002E365B">
                    <w:rPr>
                      <w:rFonts w:cs="Arial"/>
                      <w:strike/>
                      <w:color w:val="FF0000"/>
                      <w:szCs w:val="20"/>
                    </w:rPr>
                    <w:t>ов</w:t>
                  </w:r>
                  <w:proofErr w:type="spellEnd"/>
                  <w:r w:rsidRPr="00D50608">
                    <w:rPr>
                      <w:rFonts w:cs="Arial"/>
                      <w:szCs w:val="20"/>
                    </w:rPr>
                    <w:t xml:space="preserve">): </w:t>
                  </w:r>
                  <w:r w:rsidRPr="002E365B">
                    <w:rPr>
                      <w:rFonts w:cs="Arial"/>
                      <w:strike/>
                      <w:color w:val="FF0000"/>
                      <w:szCs w:val="20"/>
                    </w:rPr>
                    <w:t>&lt;*&gt;</w:t>
                  </w:r>
                </w:p>
                <w:p w14:paraId="7D95F123" w14:textId="77777777" w:rsidR="0030085B" w:rsidRPr="00D50608" w:rsidRDefault="0030085B" w:rsidP="00B67E78">
                  <w:pPr>
                    <w:autoSpaceDE w:val="0"/>
                    <w:autoSpaceDN w:val="0"/>
                    <w:adjustRightInd w:val="0"/>
                    <w:spacing w:after="1" w:line="200" w:lineRule="atLeast"/>
                    <w:jc w:val="both"/>
                    <w:rPr>
                      <w:rFonts w:cs="Arial"/>
                      <w:szCs w:val="20"/>
                    </w:rPr>
                  </w:pPr>
                </w:p>
              </w:tc>
            </w:tr>
            <w:tr w:rsidR="00E861A0" w:rsidRPr="00D50608" w14:paraId="0EE6F3D1" w14:textId="77777777" w:rsidTr="00E861A0">
              <w:tc>
                <w:tcPr>
                  <w:tcW w:w="771" w:type="dxa"/>
                  <w:tcBorders>
                    <w:top w:val="single" w:sz="4" w:space="0" w:color="auto"/>
                    <w:left w:val="single" w:sz="4" w:space="0" w:color="auto"/>
                    <w:bottom w:val="single" w:sz="4" w:space="0" w:color="auto"/>
                    <w:right w:val="single" w:sz="4" w:space="0" w:color="auto"/>
                  </w:tcBorders>
                </w:tcPr>
                <w:p w14:paraId="442FD6B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3.1.1.</w:t>
                  </w:r>
                </w:p>
              </w:tc>
              <w:tc>
                <w:tcPr>
                  <w:tcW w:w="3477" w:type="dxa"/>
                  <w:tcBorders>
                    <w:top w:val="single" w:sz="4" w:space="0" w:color="auto"/>
                    <w:left w:val="single" w:sz="4" w:space="0" w:color="auto"/>
                    <w:bottom w:val="single" w:sz="4" w:space="0" w:color="auto"/>
                    <w:right w:val="single" w:sz="4" w:space="0" w:color="auto"/>
                  </w:tcBorders>
                </w:tcPr>
                <w:p w14:paraId="7A4DBE7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Договор</w:t>
                  </w:r>
                  <w:r w:rsidR="002E365B">
                    <w:rPr>
                      <w:rFonts w:cs="Arial"/>
                      <w:szCs w:val="20"/>
                    </w:rPr>
                    <w:t>,</w:t>
                  </w:r>
                  <w:r w:rsidRPr="00D50608">
                    <w:rPr>
                      <w:rFonts w:cs="Arial"/>
                      <w:szCs w:val="20"/>
                    </w:rPr>
                    <w:t xml:space="preserve"> в соответствии с которым собственник помещения в многоквартирном доме, не являющ</w:t>
                  </w:r>
                  <w:r w:rsidR="00E03B49">
                    <w:rPr>
                      <w:rFonts w:cs="Arial"/>
                      <w:szCs w:val="20"/>
                    </w:rPr>
                    <w:t>и</w:t>
                  </w:r>
                  <w:r w:rsidRPr="00D50608">
                    <w:rPr>
                      <w:rFonts w:cs="Arial"/>
                      <w:szCs w:val="20"/>
                    </w:rPr>
                    <w:t xml:space="preserve">йся членом </w:t>
                  </w:r>
                  <w:r w:rsidRPr="002E365B">
                    <w:rPr>
                      <w:rFonts w:cs="Arial"/>
                      <w:strike/>
                      <w:color w:val="FF0000"/>
                      <w:szCs w:val="20"/>
                    </w:rPr>
                    <w:t>товарищества</w:t>
                  </w:r>
                  <w:r w:rsidRPr="00D50608">
                    <w:rPr>
                      <w:rFonts w:cs="Arial"/>
                      <w:szCs w:val="20"/>
                    </w:rPr>
                    <w:t>, кооператива, вносит плату за содержание жилого помещения и плату за коммунальные услуги</w:t>
                  </w:r>
                </w:p>
              </w:tc>
              <w:tc>
                <w:tcPr>
                  <w:tcW w:w="3118" w:type="dxa"/>
                  <w:vMerge w:val="restart"/>
                  <w:tcBorders>
                    <w:top w:val="single" w:sz="4" w:space="0" w:color="auto"/>
                    <w:left w:val="single" w:sz="4" w:space="0" w:color="auto"/>
                    <w:bottom w:val="single" w:sz="4" w:space="0" w:color="auto"/>
                    <w:right w:val="single" w:sz="4" w:space="0" w:color="auto"/>
                  </w:tcBorders>
                </w:tcPr>
                <w:p w14:paraId="138FCE3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w:t>
                  </w:r>
                  <w:r w:rsidR="002E365B">
                    <w:rPr>
                      <w:rFonts w:cs="Arial"/>
                      <w:szCs w:val="20"/>
                    </w:rPr>
                    <w:t>,</w:t>
                  </w:r>
                  <w:r w:rsidRPr="00D50608">
                    <w:rPr>
                      <w:rFonts w:cs="Arial"/>
                      <w:szCs w:val="20"/>
                    </w:rPr>
                    <w:t xml:space="preserve"> в соответствии с которым собственник помещения в многоквартирном доме, не являющ</w:t>
                  </w:r>
                  <w:r w:rsidR="00E03B49">
                    <w:rPr>
                      <w:rFonts w:cs="Arial"/>
                      <w:szCs w:val="20"/>
                    </w:rPr>
                    <w:t>и</w:t>
                  </w:r>
                  <w:r w:rsidRPr="00D50608">
                    <w:rPr>
                      <w:rFonts w:cs="Arial"/>
                      <w:szCs w:val="20"/>
                    </w:rPr>
                    <w:t xml:space="preserve">йся членом </w:t>
                  </w:r>
                  <w:r w:rsidRPr="002E365B">
                    <w:rPr>
                      <w:rFonts w:cs="Arial"/>
                      <w:strike/>
                      <w:color w:val="FF0000"/>
                      <w:szCs w:val="20"/>
                    </w:rPr>
                    <w:t>товарищества</w:t>
                  </w:r>
                  <w:r w:rsidRPr="00D50608">
                    <w:rPr>
                      <w:rFonts w:cs="Arial"/>
                      <w:szCs w:val="20"/>
                    </w:rPr>
                    <w:t>,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E861A0" w:rsidRPr="00D50608" w14:paraId="1A0F42AA" w14:textId="77777777" w:rsidTr="00E861A0">
              <w:tc>
                <w:tcPr>
                  <w:tcW w:w="771" w:type="dxa"/>
                  <w:tcBorders>
                    <w:top w:val="single" w:sz="4" w:space="0" w:color="auto"/>
                    <w:left w:val="single" w:sz="4" w:space="0" w:color="auto"/>
                    <w:bottom w:val="single" w:sz="4" w:space="0" w:color="auto"/>
                    <w:right w:val="single" w:sz="4" w:space="0" w:color="auto"/>
                  </w:tcBorders>
                </w:tcPr>
                <w:p w14:paraId="4D2458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3.1.2.</w:t>
                  </w:r>
                </w:p>
              </w:tc>
              <w:tc>
                <w:tcPr>
                  <w:tcW w:w="3477" w:type="dxa"/>
                  <w:tcBorders>
                    <w:top w:val="single" w:sz="4" w:space="0" w:color="auto"/>
                    <w:left w:val="single" w:sz="4" w:space="0" w:color="auto"/>
                    <w:bottom w:val="single" w:sz="4" w:space="0" w:color="auto"/>
                    <w:right w:val="single" w:sz="4" w:space="0" w:color="auto"/>
                  </w:tcBorders>
                </w:tcPr>
                <w:p w14:paraId="0668680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Сроки действия договора, в соответствии с которым собственник помещения в многоквартирном доме, не являющ</w:t>
                  </w:r>
                  <w:r w:rsidR="00E03B49">
                    <w:rPr>
                      <w:rFonts w:cs="Arial"/>
                      <w:szCs w:val="20"/>
                    </w:rPr>
                    <w:t>и</w:t>
                  </w:r>
                  <w:r w:rsidRPr="00D50608">
                    <w:rPr>
                      <w:rFonts w:cs="Arial"/>
                      <w:szCs w:val="20"/>
                    </w:rPr>
                    <w:t xml:space="preserve">йся членом </w:t>
                  </w:r>
                  <w:r w:rsidRPr="002E365B">
                    <w:rPr>
                      <w:rFonts w:cs="Arial"/>
                      <w:strike/>
                      <w:color w:val="FF0000"/>
                      <w:szCs w:val="20"/>
                    </w:rPr>
                    <w:t>товарищества</w:t>
                  </w:r>
                  <w:r w:rsidRPr="00D50608">
                    <w:rPr>
                      <w:rFonts w:cs="Arial"/>
                      <w:szCs w:val="20"/>
                    </w:rPr>
                    <w:t>, кооператива, вносит плату за содержание жилого помещения и плату за коммунальные услуги:</w:t>
                  </w:r>
                </w:p>
              </w:tc>
              <w:tc>
                <w:tcPr>
                  <w:tcW w:w="3118" w:type="dxa"/>
                  <w:vMerge/>
                  <w:tcBorders>
                    <w:top w:val="single" w:sz="4" w:space="0" w:color="auto"/>
                    <w:left w:val="single" w:sz="4" w:space="0" w:color="auto"/>
                    <w:bottom w:val="single" w:sz="4" w:space="0" w:color="auto"/>
                    <w:right w:val="single" w:sz="4" w:space="0" w:color="auto"/>
                  </w:tcBorders>
                </w:tcPr>
                <w:p w14:paraId="6E6B00E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245A586" w14:textId="77777777" w:rsidTr="00E861A0">
              <w:tc>
                <w:tcPr>
                  <w:tcW w:w="771" w:type="dxa"/>
                  <w:tcBorders>
                    <w:top w:val="single" w:sz="4" w:space="0" w:color="auto"/>
                    <w:left w:val="single" w:sz="4" w:space="0" w:color="auto"/>
                    <w:bottom w:val="single" w:sz="4" w:space="0" w:color="auto"/>
                    <w:right w:val="single" w:sz="4" w:space="0" w:color="auto"/>
                  </w:tcBorders>
                </w:tcPr>
                <w:p w14:paraId="567D410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3.1.2.1.</w:t>
                  </w:r>
                </w:p>
              </w:tc>
              <w:tc>
                <w:tcPr>
                  <w:tcW w:w="3477" w:type="dxa"/>
                  <w:tcBorders>
                    <w:top w:val="single" w:sz="4" w:space="0" w:color="auto"/>
                    <w:left w:val="single" w:sz="4" w:space="0" w:color="auto"/>
                    <w:bottom w:val="single" w:sz="4" w:space="0" w:color="auto"/>
                    <w:right w:val="single" w:sz="4" w:space="0" w:color="auto"/>
                  </w:tcBorders>
                </w:tcPr>
                <w:p w14:paraId="1E33CDF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заключения договора</w:t>
                  </w:r>
                </w:p>
              </w:tc>
              <w:tc>
                <w:tcPr>
                  <w:tcW w:w="3118" w:type="dxa"/>
                  <w:vMerge/>
                  <w:tcBorders>
                    <w:top w:val="single" w:sz="4" w:space="0" w:color="auto"/>
                    <w:left w:val="single" w:sz="4" w:space="0" w:color="auto"/>
                    <w:bottom w:val="single" w:sz="4" w:space="0" w:color="auto"/>
                    <w:right w:val="single" w:sz="4" w:space="0" w:color="auto"/>
                  </w:tcBorders>
                </w:tcPr>
                <w:p w14:paraId="4471F15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6046E1" w14:textId="77777777" w:rsidTr="00E861A0">
              <w:tc>
                <w:tcPr>
                  <w:tcW w:w="771" w:type="dxa"/>
                  <w:tcBorders>
                    <w:top w:val="single" w:sz="4" w:space="0" w:color="auto"/>
                    <w:left w:val="single" w:sz="4" w:space="0" w:color="auto"/>
                    <w:bottom w:val="single" w:sz="4" w:space="0" w:color="auto"/>
                    <w:right w:val="single" w:sz="4" w:space="0" w:color="auto"/>
                  </w:tcBorders>
                </w:tcPr>
                <w:p w14:paraId="24EBE19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3.1.2.2.</w:t>
                  </w:r>
                </w:p>
              </w:tc>
              <w:tc>
                <w:tcPr>
                  <w:tcW w:w="3477" w:type="dxa"/>
                  <w:tcBorders>
                    <w:top w:val="single" w:sz="4" w:space="0" w:color="auto"/>
                    <w:left w:val="single" w:sz="4" w:space="0" w:color="auto"/>
                    <w:bottom w:val="single" w:sz="4" w:space="0" w:color="auto"/>
                    <w:right w:val="single" w:sz="4" w:space="0" w:color="auto"/>
                  </w:tcBorders>
                </w:tcPr>
                <w:p w14:paraId="083B3F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w:t>
                  </w:r>
                </w:p>
              </w:tc>
              <w:tc>
                <w:tcPr>
                  <w:tcW w:w="3118" w:type="dxa"/>
                  <w:vMerge/>
                  <w:tcBorders>
                    <w:top w:val="single" w:sz="4" w:space="0" w:color="auto"/>
                    <w:left w:val="single" w:sz="4" w:space="0" w:color="auto"/>
                    <w:bottom w:val="single" w:sz="4" w:space="0" w:color="auto"/>
                    <w:right w:val="single" w:sz="4" w:space="0" w:color="auto"/>
                  </w:tcBorders>
                </w:tcPr>
                <w:p w14:paraId="63FAD23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7A7829" w14:textId="77777777" w:rsidTr="00E861A0">
              <w:tc>
                <w:tcPr>
                  <w:tcW w:w="771" w:type="dxa"/>
                  <w:tcBorders>
                    <w:top w:val="single" w:sz="4" w:space="0" w:color="auto"/>
                    <w:left w:val="single" w:sz="4" w:space="0" w:color="auto"/>
                    <w:bottom w:val="single" w:sz="4" w:space="0" w:color="auto"/>
                    <w:right w:val="single" w:sz="4" w:space="0" w:color="auto"/>
                  </w:tcBorders>
                </w:tcPr>
                <w:p w14:paraId="108BDB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3.1.2.3.</w:t>
                  </w:r>
                </w:p>
              </w:tc>
              <w:tc>
                <w:tcPr>
                  <w:tcW w:w="3477" w:type="dxa"/>
                  <w:tcBorders>
                    <w:top w:val="single" w:sz="4" w:space="0" w:color="auto"/>
                    <w:left w:val="single" w:sz="4" w:space="0" w:color="auto"/>
                    <w:bottom w:val="single" w:sz="4" w:space="0" w:color="auto"/>
                    <w:right w:val="single" w:sz="4" w:space="0" w:color="auto"/>
                  </w:tcBorders>
                </w:tcPr>
                <w:p w14:paraId="6074E0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w:t>
                  </w:r>
                  <w:r w:rsidRPr="002E365B">
                    <w:rPr>
                      <w:rFonts w:cs="Arial"/>
                      <w:strike/>
                      <w:color w:val="FF0000"/>
                      <w:szCs w:val="20"/>
                    </w:rPr>
                    <w:t>,</w:t>
                  </w:r>
                  <w:r w:rsidRPr="00D50608">
                    <w:rPr>
                      <w:rFonts w:cs="Arial"/>
                      <w:szCs w:val="20"/>
                    </w:rPr>
                    <w:t xml:space="preserve"> либо информация об отсутствии в договоре даты окончания срока действия договора</w:t>
                  </w:r>
                </w:p>
              </w:tc>
              <w:tc>
                <w:tcPr>
                  <w:tcW w:w="3118" w:type="dxa"/>
                  <w:vMerge/>
                  <w:tcBorders>
                    <w:top w:val="single" w:sz="4" w:space="0" w:color="auto"/>
                    <w:left w:val="single" w:sz="4" w:space="0" w:color="auto"/>
                    <w:bottom w:val="single" w:sz="4" w:space="0" w:color="auto"/>
                    <w:right w:val="single" w:sz="4" w:space="0" w:color="auto"/>
                  </w:tcBorders>
                </w:tcPr>
                <w:p w14:paraId="7ED5F08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2CFF5A" w14:textId="77777777" w:rsidTr="00E861A0">
              <w:tc>
                <w:tcPr>
                  <w:tcW w:w="771" w:type="dxa"/>
                  <w:tcBorders>
                    <w:top w:val="single" w:sz="4" w:space="0" w:color="auto"/>
                    <w:left w:val="single" w:sz="4" w:space="0" w:color="auto"/>
                    <w:bottom w:val="single" w:sz="4" w:space="0" w:color="auto"/>
                    <w:right w:val="single" w:sz="4" w:space="0" w:color="auto"/>
                  </w:tcBorders>
                </w:tcPr>
                <w:p w14:paraId="2560B16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3.1.3.</w:t>
                  </w:r>
                </w:p>
              </w:tc>
              <w:tc>
                <w:tcPr>
                  <w:tcW w:w="3477" w:type="dxa"/>
                  <w:tcBorders>
                    <w:top w:val="single" w:sz="4" w:space="0" w:color="auto"/>
                    <w:left w:val="single" w:sz="4" w:space="0" w:color="auto"/>
                    <w:bottom w:val="single" w:sz="4" w:space="0" w:color="auto"/>
                    <w:right w:val="single" w:sz="4" w:space="0" w:color="auto"/>
                  </w:tcBorders>
                </w:tcPr>
                <w:p w14:paraId="0982CE0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Адреса </w:t>
                  </w:r>
                  <w:r w:rsidRPr="002E365B">
                    <w:rPr>
                      <w:rFonts w:cs="Arial"/>
                      <w:strike/>
                      <w:color w:val="FF0000"/>
                      <w:szCs w:val="20"/>
                    </w:rPr>
                    <w:t>жилых и нежилых помещений</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A25D36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38E17D0" w14:textId="77777777" w:rsidTr="00E861A0">
              <w:tc>
                <w:tcPr>
                  <w:tcW w:w="771" w:type="dxa"/>
                  <w:tcBorders>
                    <w:top w:val="single" w:sz="4" w:space="0" w:color="auto"/>
                    <w:left w:val="single" w:sz="4" w:space="0" w:color="auto"/>
                    <w:bottom w:val="single" w:sz="4" w:space="0" w:color="auto"/>
                    <w:right w:val="single" w:sz="4" w:space="0" w:color="auto"/>
                  </w:tcBorders>
                </w:tcPr>
                <w:p w14:paraId="114CD1D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w:t>
                  </w:r>
                </w:p>
              </w:tc>
              <w:tc>
                <w:tcPr>
                  <w:tcW w:w="3477" w:type="dxa"/>
                  <w:tcBorders>
                    <w:top w:val="single" w:sz="4" w:space="0" w:color="auto"/>
                    <w:left w:val="single" w:sz="4" w:space="0" w:color="auto"/>
                    <w:bottom w:val="single" w:sz="4" w:space="0" w:color="auto"/>
                    <w:right w:val="single" w:sz="4" w:space="0" w:color="auto"/>
                  </w:tcBorders>
                </w:tcPr>
                <w:p w14:paraId="4B1A52F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коммунальных услугах:</w:t>
                  </w:r>
                </w:p>
              </w:tc>
              <w:tc>
                <w:tcPr>
                  <w:tcW w:w="3118" w:type="dxa"/>
                  <w:vMerge/>
                  <w:tcBorders>
                    <w:top w:val="single" w:sz="4" w:space="0" w:color="auto"/>
                    <w:left w:val="single" w:sz="4" w:space="0" w:color="auto"/>
                    <w:bottom w:val="single" w:sz="4" w:space="0" w:color="auto"/>
                    <w:right w:val="single" w:sz="4" w:space="0" w:color="auto"/>
                  </w:tcBorders>
                </w:tcPr>
                <w:p w14:paraId="4BEE646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4DEB66" w14:textId="77777777" w:rsidTr="00E861A0">
              <w:tc>
                <w:tcPr>
                  <w:tcW w:w="771" w:type="dxa"/>
                  <w:tcBorders>
                    <w:top w:val="single" w:sz="4" w:space="0" w:color="auto"/>
                    <w:left w:val="single" w:sz="4" w:space="0" w:color="auto"/>
                    <w:bottom w:val="single" w:sz="4" w:space="0" w:color="auto"/>
                    <w:right w:val="single" w:sz="4" w:space="0" w:color="auto"/>
                  </w:tcBorders>
                </w:tcPr>
                <w:p w14:paraId="4D3444F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3.1.4.1.</w:t>
                  </w:r>
                </w:p>
              </w:tc>
              <w:tc>
                <w:tcPr>
                  <w:tcW w:w="3477" w:type="dxa"/>
                  <w:tcBorders>
                    <w:top w:val="single" w:sz="4" w:space="0" w:color="auto"/>
                    <w:left w:val="single" w:sz="4" w:space="0" w:color="auto"/>
                    <w:bottom w:val="single" w:sz="4" w:space="0" w:color="auto"/>
                    <w:right w:val="single" w:sz="4" w:space="0" w:color="auto"/>
                  </w:tcBorders>
                </w:tcPr>
                <w:p w14:paraId="694710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предоставляемых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664DE4C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12A513" w14:textId="77777777" w:rsidTr="00E861A0">
              <w:tc>
                <w:tcPr>
                  <w:tcW w:w="771" w:type="dxa"/>
                  <w:tcBorders>
                    <w:top w:val="single" w:sz="4" w:space="0" w:color="auto"/>
                    <w:left w:val="single" w:sz="4" w:space="0" w:color="auto"/>
                    <w:bottom w:val="single" w:sz="4" w:space="0" w:color="auto"/>
                    <w:right w:val="single" w:sz="4" w:space="0" w:color="auto"/>
                  </w:tcBorders>
                </w:tcPr>
                <w:p w14:paraId="294C8AB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3.1.4.2.</w:t>
                  </w:r>
                </w:p>
              </w:tc>
              <w:tc>
                <w:tcPr>
                  <w:tcW w:w="3477" w:type="dxa"/>
                  <w:tcBorders>
                    <w:top w:val="single" w:sz="4" w:space="0" w:color="auto"/>
                    <w:left w:val="single" w:sz="4" w:space="0" w:color="auto"/>
                    <w:bottom w:val="single" w:sz="4" w:space="0" w:color="auto"/>
                    <w:right w:val="single" w:sz="4" w:space="0" w:color="auto"/>
                  </w:tcBorders>
                </w:tcPr>
                <w:p w14:paraId="7873309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предоставления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761C69C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F35CB1" w14:textId="77777777" w:rsidTr="00E861A0">
              <w:tc>
                <w:tcPr>
                  <w:tcW w:w="771" w:type="dxa"/>
                  <w:tcBorders>
                    <w:top w:val="single" w:sz="4" w:space="0" w:color="auto"/>
                    <w:left w:val="single" w:sz="4" w:space="0" w:color="auto"/>
                    <w:bottom w:val="single" w:sz="4" w:space="0" w:color="auto"/>
                    <w:right w:val="single" w:sz="4" w:space="0" w:color="auto"/>
                  </w:tcBorders>
                </w:tcPr>
                <w:p w14:paraId="5553A32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3.1.4.3.</w:t>
                  </w:r>
                </w:p>
              </w:tc>
              <w:tc>
                <w:tcPr>
                  <w:tcW w:w="3477" w:type="dxa"/>
                  <w:tcBorders>
                    <w:top w:val="single" w:sz="4" w:space="0" w:color="auto"/>
                    <w:left w:val="single" w:sz="4" w:space="0" w:color="auto"/>
                    <w:bottom w:val="single" w:sz="4" w:space="0" w:color="auto"/>
                    <w:right w:val="single" w:sz="4" w:space="0" w:color="auto"/>
                  </w:tcBorders>
                </w:tcPr>
                <w:p w14:paraId="04A682B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окончания предоставления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02F213E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47D30A" w14:textId="77777777" w:rsidTr="00E861A0">
              <w:tc>
                <w:tcPr>
                  <w:tcW w:w="771" w:type="dxa"/>
                  <w:tcBorders>
                    <w:top w:val="single" w:sz="4" w:space="0" w:color="auto"/>
                    <w:left w:val="single" w:sz="4" w:space="0" w:color="auto"/>
                    <w:bottom w:val="single" w:sz="4" w:space="0" w:color="auto"/>
                    <w:right w:val="single" w:sz="4" w:space="0" w:color="auto"/>
                  </w:tcBorders>
                </w:tcPr>
                <w:p w14:paraId="6237B3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w:t>
                  </w:r>
                </w:p>
              </w:tc>
              <w:tc>
                <w:tcPr>
                  <w:tcW w:w="3477" w:type="dxa"/>
                  <w:tcBorders>
                    <w:top w:val="single" w:sz="4" w:space="0" w:color="auto"/>
                    <w:left w:val="single" w:sz="4" w:space="0" w:color="auto"/>
                    <w:bottom w:val="single" w:sz="4" w:space="0" w:color="auto"/>
                    <w:right w:val="single" w:sz="4" w:space="0" w:color="auto"/>
                  </w:tcBorders>
                </w:tcPr>
                <w:p w14:paraId="0DFC13A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w:t>
                  </w:r>
                  <w:r w:rsidRPr="002E365B">
                    <w:rPr>
                      <w:rFonts w:cs="Arial"/>
                      <w:strike/>
                      <w:color w:val="FF0000"/>
                      <w:szCs w:val="20"/>
                    </w:rPr>
                    <w:t>на предоставление</w:t>
                  </w:r>
                  <w:r w:rsidRPr="00D50608">
                    <w:rPr>
                      <w:rFonts w:cs="Arial"/>
                      <w:szCs w:val="20"/>
                    </w:rPr>
                    <w:t xml:space="preserve"> коммунальных услуг (путем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1A8ADCD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8E9CB2" w14:textId="77777777" w:rsidTr="00E861A0">
              <w:tc>
                <w:tcPr>
                  <w:tcW w:w="771" w:type="dxa"/>
                  <w:tcBorders>
                    <w:top w:val="single" w:sz="4" w:space="0" w:color="auto"/>
                    <w:left w:val="single" w:sz="4" w:space="0" w:color="auto"/>
                    <w:bottom w:val="single" w:sz="4" w:space="0" w:color="auto"/>
                    <w:right w:val="single" w:sz="4" w:space="0" w:color="auto"/>
                  </w:tcBorders>
                </w:tcPr>
                <w:p w14:paraId="4A780EC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3.1.5.1.</w:t>
                  </w:r>
                </w:p>
              </w:tc>
              <w:tc>
                <w:tcPr>
                  <w:tcW w:w="3477" w:type="dxa"/>
                  <w:tcBorders>
                    <w:top w:val="single" w:sz="4" w:space="0" w:color="auto"/>
                    <w:left w:val="single" w:sz="4" w:space="0" w:color="auto"/>
                    <w:bottom w:val="single" w:sz="4" w:space="0" w:color="auto"/>
                    <w:right w:val="single" w:sz="4" w:space="0" w:color="auto"/>
                  </w:tcBorders>
                </w:tcPr>
                <w:p w14:paraId="7ADBFAE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643641F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1F92A6" w14:textId="77777777" w:rsidTr="00E861A0">
              <w:tc>
                <w:tcPr>
                  <w:tcW w:w="771" w:type="dxa"/>
                  <w:tcBorders>
                    <w:top w:val="single" w:sz="4" w:space="0" w:color="auto"/>
                    <w:left w:val="single" w:sz="4" w:space="0" w:color="auto"/>
                    <w:bottom w:val="single" w:sz="4" w:space="0" w:color="auto"/>
                    <w:right w:val="single" w:sz="4" w:space="0" w:color="auto"/>
                  </w:tcBorders>
                </w:tcPr>
                <w:p w14:paraId="4A1E0FF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3.1.5.2.</w:t>
                  </w:r>
                </w:p>
              </w:tc>
              <w:tc>
                <w:tcPr>
                  <w:tcW w:w="3477" w:type="dxa"/>
                  <w:tcBorders>
                    <w:top w:val="single" w:sz="4" w:space="0" w:color="auto"/>
                    <w:left w:val="single" w:sz="4" w:space="0" w:color="auto"/>
                    <w:bottom w:val="single" w:sz="4" w:space="0" w:color="auto"/>
                    <w:right w:val="single" w:sz="4" w:space="0" w:color="auto"/>
                  </w:tcBorders>
                </w:tcPr>
                <w:p w14:paraId="7E572C2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7145C19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9222A6" w14:textId="77777777" w:rsidTr="00E861A0">
              <w:tc>
                <w:tcPr>
                  <w:tcW w:w="771" w:type="dxa"/>
                  <w:tcBorders>
                    <w:top w:val="single" w:sz="4" w:space="0" w:color="auto"/>
                    <w:left w:val="single" w:sz="4" w:space="0" w:color="auto"/>
                    <w:bottom w:val="single" w:sz="4" w:space="0" w:color="auto"/>
                    <w:right w:val="single" w:sz="4" w:space="0" w:color="auto"/>
                  </w:tcBorders>
                </w:tcPr>
                <w:p w14:paraId="02499BF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3.1.5.3.</w:t>
                  </w:r>
                </w:p>
              </w:tc>
              <w:tc>
                <w:tcPr>
                  <w:tcW w:w="3477" w:type="dxa"/>
                  <w:tcBorders>
                    <w:top w:val="single" w:sz="4" w:space="0" w:color="auto"/>
                    <w:left w:val="single" w:sz="4" w:space="0" w:color="auto"/>
                    <w:bottom w:val="single" w:sz="4" w:space="0" w:color="auto"/>
                    <w:right w:val="single" w:sz="4" w:space="0" w:color="auto"/>
                  </w:tcBorders>
                </w:tcPr>
                <w:p w14:paraId="5CF1D66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Направление использования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44BC298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CCB328" w14:textId="77777777" w:rsidTr="00E861A0">
              <w:tc>
                <w:tcPr>
                  <w:tcW w:w="771" w:type="dxa"/>
                  <w:tcBorders>
                    <w:top w:val="single" w:sz="4" w:space="0" w:color="auto"/>
                    <w:left w:val="single" w:sz="4" w:space="0" w:color="auto"/>
                    <w:bottom w:val="single" w:sz="4" w:space="0" w:color="auto"/>
                    <w:right w:val="single" w:sz="4" w:space="0" w:color="auto"/>
                  </w:tcBorders>
                </w:tcPr>
                <w:p w14:paraId="5E47DE6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3.1.5.4.</w:t>
                  </w:r>
                </w:p>
              </w:tc>
              <w:tc>
                <w:tcPr>
                  <w:tcW w:w="3477" w:type="dxa"/>
                  <w:tcBorders>
                    <w:top w:val="single" w:sz="4" w:space="0" w:color="auto"/>
                    <w:left w:val="single" w:sz="4" w:space="0" w:color="auto"/>
                    <w:bottom w:val="single" w:sz="4" w:space="0" w:color="auto"/>
                    <w:right w:val="single" w:sz="4" w:space="0" w:color="auto"/>
                  </w:tcBorders>
                </w:tcPr>
                <w:p w14:paraId="062C9DD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8B026C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C7F81F" w14:textId="77777777" w:rsidTr="00E861A0">
              <w:tc>
                <w:tcPr>
                  <w:tcW w:w="771" w:type="dxa"/>
                  <w:tcBorders>
                    <w:top w:val="single" w:sz="4" w:space="0" w:color="auto"/>
                    <w:left w:val="single" w:sz="4" w:space="0" w:color="auto"/>
                    <w:bottom w:val="single" w:sz="4" w:space="0" w:color="auto"/>
                    <w:right w:val="single" w:sz="4" w:space="0" w:color="auto"/>
                  </w:tcBorders>
                </w:tcPr>
                <w:p w14:paraId="0001B99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w:t>
                  </w:r>
                </w:p>
              </w:tc>
              <w:tc>
                <w:tcPr>
                  <w:tcW w:w="3477" w:type="dxa"/>
                  <w:tcBorders>
                    <w:top w:val="single" w:sz="4" w:space="0" w:color="auto"/>
                    <w:left w:val="single" w:sz="4" w:space="0" w:color="auto"/>
                    <w:bottom w:val="single" w:sz="4" w:space="0" w:color="auto"/>
                    <w:right w:val="single" w:sz="4" w:space="0" w:color="auto"/>
                  </w:tcBorders>
                </w:tcPr>
                <w:p w14:paraId="5D3A525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3118" w:type="dxa"/>
                  <w:vMerge w:val="restart"/>
                  <w:tcBorders>
                    <w:top w:val="single" w:sz="4" w:space="0" w:color="auto"/>
                    <w:left w:val="single" w:sz="4" w:space="0" w:color="auto"/>
                    <w:bottom w:val="single" w:sz="4" w:space="0" w:color="auto"/>
                    <w:right w:val="single" w:sz="4" w:space="0" w:color="auto"/>
                  </w:tcBorders>
                </w:tcPr>
                <w:p w14:paraId="21769893"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7E50338" w14:textId="77777777" w:rsidTr="00E861A0">
              <w:tc>
                <w:tcPr>
                  <w:tcW w:w="771" w:type="dxa"/>
                  <w:tcBorders>
                    <w:top w:val="single" w:sz="4" w:space="0" w:color="auto"/>
                    <w:left w:val="single" w:sz="4" w:space="0" w:color="auto"/>
                    <w:bottom w:val="single" w:sz="4" w:space="0" w:color="auto"/>
                    <w:right w:val="single" w:sz="4" w:space="0" w:color="auto"/>
                  </w:tcBorders>
                </w:tcPr>
                <w:p w14:paraId="5B86AA5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3.1.6.1.</w:t>
                  </w:r>
                </w:p>
              </w:tc>
              <w:tc>
                <w:tcPr>
                  <w:tcW w:w="3477" w:type="dxa"/>
                  <w:tcBorders>
                    <w:top w:val="single" w:sz="4" w:space="0" w:color="auto"/>
                    <w:left w:val="single" w:sz="4" w:space="0" w:color="auto"/>
                    <w:bottom w:val="single" w:sz="4" w:space="0" w:color="auto"/>
                    <w:right w:val="single" w:sz="4" w:space="0" w:color="auto"/>
                  </w:tcBorders>
                </w:tcPr>
                <w:p w14:paraId="584250E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0325B0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C92E49" w14:textId="77777777" w:rsidTr="00E861A0">
              <w:tc>
                <w:tcPr>
                  <w:tcW w:w="771" w:type="dxa"/>
                  <w:tcBorders>
                    <w:top w:val="single" w:sz="4" w:space="0" w:color="auto"/>
                    <w:left w:val="single" w:sz="4" w:space="0" w:color="auto"/>
                    <w:bottom w:val="single" w:sz="4" w:space="0" w:color="auto"/>
                    <w:right w:val="single" w:sz="4" w:space="0" w:color="auto"/>
                  </w:tcBorders>
                </w:tcPr>
                <w:p w14:paraId="07B956C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3.1.6.2.</w:t>
                  </w:r>
                </w:p>
              </w:tc>
              <w:tc>
                <w:tcPr>
                  <w:tcW w:w="3477" w:type="dxa"/>
                  <w:tcBorders>
                    <w:top w:val="single" w:sz="4" w:space="0" w:color="auto"/>
                    <w:left w:val="single" w:sz="4" w:space="0" w:color="auto"/>
                    <w:bottom w:val="single" w:sz="4" w:space="0" w:color="auto"/>
                    <w:right w:val="single" w:sz="4" w:space="0" w:color="auto"/>
                  </w:tcBorders>
                </w:tcPr>
                <w:p w14:paraId="6C42320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428649C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BA2170" w14:textId="77777777" w:rsidTr="00E861A0">
              <w:tc>
                <w:tcPr>
                  <w:tcW w:w="771" w:type="dxa"/>
                  <w:tcBorders>
                    <w:top w:val="single" w:sz="4" w:space="0" w:color="auto"/>
                    <w:left w:val="single" w:sz="4" w:space="0" w:color="auto"/>
                    <w:bottom w:val="single" w:sz="4" w:space="0" w:color="auto"/>
                    <w:right w:val="single" w:sz="4" w:space="0" w:color="auto"/>
                  </w:tcBorders>
                </w:tcPr>
                <w:p w14:paraId="25017BF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3.1.6.3.</w:t>
                  </w:r>
                </w:p>
              </w:tc>
              <w:tc>
                <w:tcPr>
                  <w:tcW w:w="3477" w:type="dxa"/>
                  <w:tcBorders>
                    <w:top w:val="single" w:sz="4" w:space="0" w:color="auto"/>
                    <w:left w:val="single" w:sz="4" w:space="0" w:color="auto"/>
                    <w:bottom w:val="single" w:sz="4" w:space="0" w:color="auto"/>
                    <w:right w:val="single" w:sz="4" w:space="0" w:color="auto"/>
                  </w:tcBorders>
                </w:tcPr>
                <w:p w14:paraId="44FC82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Тариф (цена) на коммунальный ресурс</w:t>
                  </w:r>
                </w:p>
              </w:tc>
              <w:tc>
                <w:tcPr>
                  <w:tcW w:w="3118" w:type="dxa"/>
                  <w:vMerge/>
                  <w:tcBorders>
                    <w:top w:val="single" w:sz="4" w:space="0" w:color="auto"/>
                    <w:left w:val="single" w:sz="4" w:space="0" w:color="auto"/>
                    <w:bottom w:val="single" w:sz="4" w:space="0" w:color="auto"/>
                    <w:right w:val="single" w:sz="4" w:space="0" w:color="auto"/>
                  </w:tcBorders>
                </w:tcPr>
                <w:p w14:paraId="262FD99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E1AF6ED" w14:textId="77777777" w:rsidTr="00E861A0">
              <w:tc>
                <w:tcPr>
                  <w:tcW w:w="771" w:type="dxa"/>
                  <w:tcBorders>
                    <w:top w:val="single" w:sz="4" w:space="0" w:color="auto"/>
                    <w:left w:val="single" w:sz="4" w:space="0" w:color="auto"/>
                    <w:bottom w:val="single" w:sz="4" w:space="0" w:color="auto"/>
                    <w:right w:val="single" w:sz="4" w:space="0" w:color="auto"/>
                  </w:tcBorders>
                </w:tcPr>
                <w:p w14:paraId="43A17B0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3.2.</w:t>
                  </w:r>
                </w:p>
              </w:tc>
              <w:tc>
                <w:tcPr>
                  <w:tcW w:w="6595" w:type="dxa"/>
                  <w:gridSpan w:val="2"/>
                  <w:tcBorders>
                    <w:top w:val="single" w:sz="4" w:space="0" w:color="auto"/>
                    <w:left w:val="single" w:sz="4" w:space="0" w:color="auto"/>
                    <w:bottom w:val="single" w:sz="4" w:space="0" w:color="auto"/>
                    <w:right w:val="single" w:sz="4" w:space="0" w:color="auto"/>
                  </w:tcBorders>
                </w:tcPr>
                <w:p w14:paraId="24F9EEB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D10673">
                    <w:rPr>
                      <w:rFonts w:cs="Arial"/>
                      <w:strike/>
                      <w:color w:val="FF0000"/>
                      <w:szCs w:val="20"/>
                    </w:rPr>
                    <w:t>об</w:t>
                  </w:r>
                  <w:r w:rsidRPr="00D50608">
                    <w:rPr>
                      <w:rFonts w:cs="Arial"/>
                      <w:szCs w:val="20"/>
                    </w:rPr>
                    <w:t xml:space="preserve"> оказываемых </w:t>
                  </w:r>
                  <w:r w:rsidRPr="00D10673">
                    <w:rPr>
                      <w:rFonts w:cs="Arial"/>
                      <w:strike/>
                      <w:color w:val="FF0000"/>
                      <w:szCs w:val="20"/>
                    </w:rPr>
                    <w:t>услугах</w:t>
                  </w:r>
                  <w:r w:rsidRPr="00D50608">
                    <w:rPr>
                      <w:rFonts w:cs="Arial"/>
                      <w:szCs w:val="20"/>
                    </w:rPr>
                    <w:t xml:space="preserve">, выполняемых </w:t>
                  </w:r>
                  <w:r w:rsidRPr="00D10673">
                    <w:rPr>
                      <w:rFonts w:cs="Arial"/>
                      <w:strike/>
                      <w:color w:val="FF0000"/>
                      <w:szCs w:val="20"/>
                    </w:rPr>
                    <w:t>работах</w:t>
                  </w:r>
                  <w:r w:rsidRPr="00D50608">
                    <w:rPr>
                      <w:rFonts w:cs="Arial"/>
                      <w:szCs w:val="20"/>
                    </w:rPr>
                    <w:t xml:space="preserve"> по управлению многоквартирным домом: </w:t>
                  </w:r>
                  <w:r w:rsidRPr="00D10673">
                    <w:rPr>
                      <w:rFonts w:cs="Arial"/>
                      <w:strike/>
                      <w:color w:val="FF0000"/>
                      <w:szCs w:val="20"/>
                    </w:rPr>
                    <w:t>&lt;*****&gt;</w:t>
                  </w:r>
                </w:p>
                <w:p w14:paraId="2347081E" w14:textId="77777777" w:rsidR="002E365B" w:rsidRDefault="002E365B" w:rsidP="00B67E78">
                  <w:pPr>
                    <w:autoSpaceDE w:val="0"/>
                    <w:autoSpaceDN w:val="0"/>
                    <w:adjustRightInd w:val="0"/>
                    <w:spacing w:after="1" w:line="200" w:lineRule="atLeast"/>
                    <w:jc w:val="both"/>
                    <w:rPr>
                      <w:rFonts w:cs="Arial"/>
                      <w:szCs w:val="20"/>
                    </w:rPr>
                  </w:pPr>
                </w:p>
                <w:p w14:paraId="770F3E7D" w14:textId="77777777" w:rsidR="002E365B" w:rsidRDefault="002E365B" w:rsidP="00B67E78">
                  <w:pPr>
                    <w:autoSpaceDE w:val="0"/>
                    <w:autoSpaceDN w:val="0"/>
                    <w:adjustRightInd w:val="0"/>
                    <w:spacing w:after="1" w:line="200" w:lineRule="atLeast"/>
                    <w:jc w:val="both"/>
                    <w:rPr>
                      <w:rFonts w:cs="Arial"/>
                      <w:szCs w:val="20"/>
                    </w:rPr>
                  </w:pPr>
                </w:p>
                <w:p w14:paraId="1EDD2837" w14:textId="77777777" w:rsidR="002E365B" w:rsidRDefault="002E365B" w:rsidP="00B67E78">
                  <w:pPr>
                    <w:autoSpaceDE w:val="0"/>
                    <w:autoSpaceDN w:val="0"/>
                    <w:adjustRightInd w:val="0"/>
                    <w:spacing w:after="1" w:line="200" w:lineRule="atLeast"/>
                    <w:jc w:val="both"/>
                    <w:rPr>
                      <w:rFonts w:cs="Arial"/>
                      <w:szCs w:val="20"/>
                    </w:rPr>
                  </w:pPr>
                </w:p>
                <w:p w14:paraId="255C818D" w14:textId="77777777" w:rsidR="00D10673" w:rsidRDefault="00D10673" w:rsidP="00B67E78">
                  <w:pPr>
                    <w:autoSpaceDE w:val="0"/>
                    <w:autoSpaceDN w:val="0"/>
                    <w:adjustRightInd w:val="0"/>
                    <w:spacing w:after="1" w:line="200" w:lineRule="atLeast"/>
                    <w:jc w:val="both"/>
                    <w:rPr>
                      <w:rFonts w:cs="Arial"/>
                      <w:szCs w:val="20"/>
                    </w:rPr>
                  </w:pPr>
                </w:p>
                <w:p w14:paraId="1FCAB793" w14:textId="77777777" w:rsidR="002E365B" w:rsidRDefault="002E365B" w:rsidP="00B67E78">
                  <w:pPr>
                    <w:autoSpaceDE w:val="0"/>
                    <w:autoSpaceDN w:val="0"/>
                    <w:adjustRightInd w:val="0"/>
                    <w:spacing w:after="1" w:line="200" w:lineRule="atLeast"/>
                    <w:jc w:val="both"/>
                    <w:rPr>
                      <w:rFonts w:cs="Arial"/>
                      <w:szCs w:val="20"/>
                    </w:rPr>
                  </w:pPr>
                </w:p>
                <w:p w14:paraId="68E2C135" w14:textId="6746BCED" w:rsidR="00B67E78" w:rsidRPr="00D50608" w:rsidRDefault="00B67E78" w:rsidP="00B67E78">
                  <w:pPr>
                    <w:autoSpaceDE w:val="0"/>
                    <w:autoSpaceDN w:val="0"/>
                    <w:adjustRightInd w:val="0"/>
                    <w:spacing w:after="1" w:line="200" w:lineRule="atLeast"/>
                    <w:jc w:val="both"/>
                    <w:rPr>
                      <w:rFonts w:cs="Arial"/>
                      <w:szCs w:val="20"/>
                    </w:rPr>
                  </w:pPr>
                </w:p>
              </w:tc>
            </w:tr>
            <w:tr w:rsidR="00E861A0" w:rsidRPr="00D50608" w14:paraId="3714055B" w14:textId="77777777" w:rsidTr="00E861A0">
              <w:tc>
                <w:tcPr>
                  <w:tcW w:w="771" w:type="dxa"/>
                  <w:tcBorders>
                    <w:top w:val="single" w:sz="4" w:space="0" w:color="auto"/>
                    <w:left w:val="single" w:sz="4" w:space="0" w:color="auto"/>
                    <w:bottom w:val="single" w:sz="4" w:space="0" w:color="auto"/>
                    <w:right w:val="single" w:sz="4" w:space="0" w:color="auto"/>
                  </w:tcBorders>
                </w:tcPr>
                <w:p w14:paraId="4B7FD8C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3.2.</w:t>
                  </w:r>
                  <w:r w:rsidRPr="00D10673">
                    <w:rPr>
                      <w:rFonts w:cs="Arial"/>
                      <w:strike/>
                      <w:color w:val="FF0000"/>
                      <w:szCs w:val="20"/>
                    </w:rPr>
                    <w:t>1</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2AC661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на который сформирован перечень оказываемых услуг, выполняемых работ по управлению многоквартирным домом</w:t>
                  </w:r>
                </w:p>
              </w:tc>
              <w:tc>
                <w:tcPr>
                  <w:tcW w:w="3118" w:type="dxa"/>
                  <w:vMerge w:val="restart"/>
                  <w:tcBorders>
                    <w:top w:val="single" w:sz="4" w:space="0" w:color="auto"/>
                    <w:left w:val="single" w:sz="4" w:space="0" w:color="auto"/>
                    <w:bottom w:val="single" w:sz="4" w:space="0" w:color="auto"/>
                    <w:right w:val="single" w:sz="4" w:space="0" w:color="auto"/>
                  </w:tcBorders>
                </w:tcPr>
                <w:p w14:paraId="2AD48C3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а </w:t>
                  </w:r>
                  <w:r w:rsidRPr="00D10673">
                    <w:rPr>
                      <w:rFonts w:cs="Arial"/>
                      <w:strike/>
                      <w:color w:val="FF0000"/>
                      <w:szCs w:val="20"/>
                    </w:rPr>
                    <w:t>также</w:t>
                  </w:r>
                  <w:r w:rsidRPr="00D50608">
                    <w:rPr>
                      <w:rFonts w:cs="Arial"/>
                      <w:szCs w:val="20"/>
                    </w:rPr>
                    <w:t xml:space="preserve"> в случае </w:t>
                  </w:r>
                  <w:r w:rsidRPr="00D10673">
                    <w:rPr>
                      <w:rFonts w:cs="Arial"/>
                      <w:strike/>
                      <w:color w:val="FF0000"/>
                      <w:szCs w:val="20"/>
                    </w:rPr>
                    <w:t>произошедших изменений ежемесячно</w:t>
                  </w:r>
                  <w:r w:rsidRPr="00D50608">
                    <w:rPr>
                      <w:rFonts w:cs="Arial"/>
                      <w:szCs w:val="20"/>
                    </w:rPr>
                    <w:t xml:space="preserve"> до </w:t>
                  </w:r>
                  <w:r w:rsidRPr="00D10673">
                    <w:rPr>
                      <w:rFonts w:cs="Arial"/>
                      <w:szCs w:val="20"/>
                    </w:rPr>
                    <w:t>1</w:t>
                  </w:r>
                  <w:r w:rsidRPr="00D50608">
                    <w:rPr>
                      <w:rFonts w:cs="Arial"/>
                      <w:szCs w:val="20"/>
                    </w:rPr>
                    <w:t xml:space="preserve"> числа месяца, следующего за </w:t>
                  </w:r>
                  <w:r w:rsidRPr="00D10673">
                    <w:rPr>
                      <w:rFonts w:cs="Arial"/>
                      <w:strike/>
                      <w:color w:val="FF0000"/>
                      <w:szCs w:val="20"/>
                    </w:rPr>
                    <w:t>отчетным</w:t>
                  </w:r>
                </w:p>
              </w:tc>
            </w:tr>
            <w:tr w:rsidR="00E861A0" w:rsidRPr="00D50608" w14:paraId="3580E5BD" w14:textId="77777777" w:rsidTr="00E861A0">
              <w:tc>
                <w:tcPr>
                  <w:tcW w:w="771" w:type="dxa"/>
                  <w:tcBorders>
                    <w:top w:val="single" w:sz="4" w:space="0" w:color="auto"/>
                    <w:left w:val="single" w:sz="4" w:space="0" w:color="auto"/>
                    <w:bottom w:val="single" w:sz="4" w:space="0" w:color="auto"/>
                    <w:right w:val="single" w:sz="4" w:space="0" w:color="auto"/>
                  </w:tcBorders>
                </w:tcPr>
                <w:p w14:paraId="161E49B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3.2.</w:t>
                  </w:r>
                  <w:r w:rsidRPr="00D10673">
                    <w:rPr>
                      <w:rFonts w:cs="Arial"/>
                      <w:strike/>
                      <w:color w:val="FF0000"/>
                      <w:szCs w:val="20"/>
                    </w:rPr>
                    <w:t>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2FE4979" w14:textId="77777777" w:rsidR="00E861A0" w:rsidRPr="00D50608" w:rsidRDefault="00E861A0" w:rsidP="00B67E78">
                  <w:pPr>
                    <w:autoSpaceDE w:val="0"/>
                    <w:autoSpaceDN w:val="0"/>
                    <w:adjustRightInd w:val="0"/>
                    <w:spacing w:after="1" w:line="200" w:lineRule="atLeast"/>
                    <w:jc w:val="both"/>
                    <w:rPr>
                      <w:rFonts w:cs="Arial"/>
                      <w:szCs w:val="20"/>
                    </w:rPr>
                  </w:pPr>
                  <w:r w:rsidRPr="00D10673">
                    <w:rPr>
                      <w:rFonts w:cs="Arial"/>
                      <w:strike/>
                      <w:color w:val="FF0000"/>
                      <w:szCs w:val="20"/>
                    </w:rPr>
                    <w:t>Вид</w:t>
                  </w:r>
                  <w:r w:rsidRPr="00D50608">
                    <w:rPr>
                      <w:rFonts w:cs="Arial"/>
                      <w:szCs w:val="20"/>
                    </w:rPr>
                    <w:t xml:space="preserve"> и </w:t>
                  </w:r>
                  <w:r w:rsidRPr="00D10673">
                    <w:rPr>
                      <w:rFonts w:cs="Arial"/>
                      <w:strike/>
                      <w:color w:val="FF0000"/>
                      <w:szCs w:val="20"/>
                    </w:rPr>
                    <w:t>наименование</w:t>
                  </w:r>
                  <w:r w:rsidRPr="00D50608">
                    <w:rPr>
                      <w:rFonts w:cs="Arial"/>
                      <w:szCs w:val="20"/>
                    </w:rPr>
                    <w:t xml:space="preserve"> оказываемых услуг, выполняемых работ по управлению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10555A9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62BDCA" w14:textId="77777777" w:rsidTr="00E861A0">
              <w:tc>
                <w:tcPr>
                  <w:tcW w:w="771" w:type="dxa"/>
                  <w:tcBorders>
                    <w:top w:val="single" w:sz="4" w:space="0" w:color="auto"/>
                    <w:left w:val="single" w:sz="4" w:space="0" w:color="auto"/>
                    <w:bottom w:val="single" w:sz="4" w:space="0" w:color="auto"/>
                    <w:right w:val="single" w:sz="4" w:space="0" w:color="auto"/>
                  </w:tcBorders>
                </w:tcPr>
                <w:p w14:paraId="2CFA54C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3.2.</w:t>
                  </w:r>
                  <w:r w:rsidRPr="00D10673">
                    <w:rPr>
                      <w:rFonts w:cs="Arial"/>
                      <w:strike/>
                      <w:color w:val="FF0000"/>
                      <w:szCs w:val="20"/>
                    </w:rPr>
                    <w:t>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1A94582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Стоимость оказываемых услуг, выполняемых работ по управлению многоквартирным домом (при определении такой стоимости собственниками помещений в многоквартирном доме)</w:t>
                  </w:r>
                </w:p>
                <w:p w14:paraId="48077B0F" w14:textId="77777777" w:rsidR="00D10673" w:rsidRDefault="00D10673" w:rsidP="00B67E78">
                  <w:pPr>
                    <w:autoSpaceDE w:val="0"/>
                    <w:autoSpaceDN w:val="0"/>
                    <w:adjustRightInd w:val="0"/>
                    <w:spacing w:after="1" w:line="200" w:lineRule="atLeast"/>
                    <w:jc w:val="both"/>
                    <w:rPr>
                      <w:rFonts w:cs="Arial"/>
                      <w:szCs w:val="20"/>
                    </w:rPr>
                  </w:pPr>
                </w:p>
                <w:p w14:paraId="6208B794" w14:textId="77777777" w:rsidR="00D10673" w:rsidRDefault="00D10673" w:rsidP="00B67E78">
                  <w:pPr>
                    <w:autoSpaceDE w:val="0"/>
                    <w:autoSpaceDN w:val="0"/>
                    <w:adjustRightInd w:val="0"/>
                    <w:spacing w:after="1" w:line="200" w:lineRule="atLeast"/>
                    <w:jc w:val="both"/>
                    <w:rPr>
                      <w:rFonts w:cs="Arial"/>
                      <w:szCs w:val="20"/>
                    </w:rPr>
                  </w:pPr>
                </w:p>
                <w:p w14:paraId="03778D66" w14:textId="77777777" w:rsidR="00D10673" w:rsidRDefault="00D10673" w:rsidP="00B67E78">
                  <w:pPr>
                    <w:autoSpaceDE w:val="0"/>
                    <w:autoSpaceDN w:val="0"/>
                    <w:adjustRightInd w:val="0"/>
                    <w:spacing w:after="1" w:line="200" w:lineRule="atLeast"/>
                    <w:jc w:val="both"/>
                    <w:rPr>
                      <w:rFonts w:cs="Arial"/>
                      <w:szCs w:val="20"/>
                    </w:rPr>
                  </w:pPr>
                </w:p>
                <w:p w14:paraId="1C78335C" w14:textId="77777777" w:rsidR="00D56620" w:rsidRDefault="00D56620" w:rsidP="00B67E78">
                  <w:pPr>
                    <w:autoSpaceDE w:val="0"/>
                    <w:autoSpaceDN w:val="0"/>
                    <w:adjustRightInd w:val="0"/>
                    <w:spacing w:after="1" w:line="200" w:lineRule="atLeast"/>
                    <w:jc w:val="both"/>
                    <w:rPr>
                      <w:rFonts w:cs="Arial"/>
                      <w:szCs w:val="20"/>
                    </w:rPr>
                  </w:pPr>
                </w:p>
                <w:p w14:paraId="4A5717D4" w14:textId="77777777" w:rsidR="00D10673" w:rsidRDefault="00D10673" w:rsidP="00B67E78">
                  <w:pPr>
                    <w:autoSpaceDE w:val="0"/>
                    <w:autoSpaceDN w:val="0"/>
                    <w:adjustRightInd w:val="0"/>
                    <w:spacing w:after="1" w:line="200" w:lineRule="atLeast"/>
                    <w:jc w:val="both"/>
                    <w:rPr>
                      <w:rFonts w:cs="Arial"/>
                      <w:szCs w:val="20"/>
                    </w:rPr>
                  </w:pPr>
                </w:p>
                <w:p w14:paraId="0A39FDD4" w14:textId="3EF15653" w:rsidR="00D10673" w:rsidRDefault="00D10673" w:rsidP="00B67E78">
                  <w:pPr>
                    <w:autoSpaceDE w:val="0"/>
                    <w:autoSpaceDN w:val="0"/>
                    <w:adjustRightInd w:val="0"/>
                    <w:spacing w:after="1" w:line="200" w:lineRule="atLeast"/>
                    <w:jc w:val="both"/>
                    <w:rPr>
                      <w:rFonts w:cs="Arial"/>
                      <w:szCs w:val="20"/>
                    </w:rPr>
                  </w:pPr>
                </w:p>
                <w:p w14:paraId="4B897269" w14:textId="77777777" w:rsidR="00B67E78" w:rsidRDefault="00B67E78" w:rsidP="00B67E78">
                  <w:pPr>
                    <w:autoSpaceDE w:val="0"/>
                    <w:autoSpaceDN w:val="0"/>
                    <w:adjustRightInd w:val="0"/>
                    <w:spacing w:after="1" w:line="200" w:lineRule="atLeast"/>
                    <w:jc w:val="both"/>
                    <w:rPr>
                      <w:rFonts w:cs="Arial"/>
                      <w:szCs w:val="20"/>
                    </w:rPr>
                  </w:pPr>
                </w:p>
                <w:p w14:paraId="6DCB7160" w14:textId="77777777" w:rsidR="00D10673" w:rsidRDefault="00D10673" w:rsidP="00B67E78">
                  <w:pPr>
                    <w:autoSpaceDE w:val="0"/>
                    <w:autoSpaceDN w:val="0"/>
                    <w:adjustRightInd w:val="0"/>
                    <w:spacing w:after="1" w:line="200" w:lineRule="atLeast"/>
                    <w:jc w:val="both"/>
                    <w:rPr>
                      <w:rFonts w:cs="Arial"/>
                      <w:szCs w:val="20"/>
                    </w:rPr>
                  </w:pPr>
                </w:p>
                <w:p w14:paraId="30C95508" w14:textId="77777777" w:rsidR="00D10673" w:rsidRPr="00D50608" w:rsidRDefault="00D10673"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6CFCFC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EA8626B" w14:textId="77777777" w:rsidTr="00E861A0">
              <w:tc>
                <w:tcPr>
                  <w:tcW w:w="771" w:type="dxa"/>
                  <w:tcBorders>
                    <w:top w:val="single" w:sz="4" w:space="0" w:color="auto"/>
                    <w:left w:val="single" w:sz="4" w:space="0" w:color="auto"/>
                    <w:bottom w:val="single" w:sz="4" w:space="0" w:color="auto"/>
                    <w:right w:val="single" w:sz="4" w:space="0" w:color="auto"/>
                  </w:tcBorders>
                </w:tcPr>
                <w:p w14:paraId="3017C69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3.3.</w:t>
                  </w:r>
                </w:p>
              </w:tc>
              <w:tc>
                <w:tcPr>
                  <w:tcW w:w="6595" w:type="dxa"/>
                  <w:gridSpan w:val="2"/>
                  <w:tcBorders>
                    <w:top w:val="single" w:sz="4" w:space="0" w:color="auto"/>
                    <w:left w:val="single" w:sz="4" w:space="0" w:color="auto"/>
                    <w:bottom w:val="single" w:sz="4" w:space="0" w:color="auto"/>
                    <w:right w:val="single" w:sz="4" w:space="0" w:color="auto"/>
                  </w:tcBorders>
                </w:tcPr>
                <w:p w14:paraId="1B29C73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BE4C8B">
                    <w:rPr>
                      <w:rFonts w:cs="Arial"/>
                      <w:strike/>
                      <w:color w:val="FF0000"/>
                      <w:szCs w:val="20"/>
                    </w:rPr>
                    <w:t>об</w:t>
                  </w:r>
                  <w:r w:rsidRPr="00D50608">
                    <w:rPr>
                      <w:rFonts w:cs="Arial"/>
                      <w:szCs w:val="20"/>
                    </w:rPr>
                    <w:t xml:space="preserve"> оказываемых </w:t>
                  </w:r>
                  <w:r w:rsidRPr="00BE4C8B">
                    <w:rPr>
                      <w:rFonts w:cs="Arial"/>
                      <w:strike/>
                      <w:color w:val="FF0000"/>
                      <w:szCs w:val="20"/>
                    </w:rPr>
                    <w:t>услугах</w:t>
                  </w:r>
                  <w:r w:rsidRPr="00D50608">
                    <w:rPr>
                      <w:rFonts w:cs="Arial"/>
                      <w:szCs w:val="20"/>
                    </w:rPr>
                    <w:t xml:space="preserve"> и (или) выполняемых </w:t>
                  </w:r>
                  <w:r w:rsidRPr="00BE4C8B">
                    <w:rPr>
                      <w:rFonts w:cs="Arial"/>
                      <w:strike/>
                      <w:color w:val="FF0000"/>
                      <w:szCs w:val="20"/>
                    </w:rPr>
                    <w:t>работах</w:t>
                  </w:r>
                  <w:r w:rsidRPr="00D50608">
                    <w:rPr>
                      <w:rFonts w:cs="Arial"/>
                      <w:szCs w:val="20"/>
                    </w:rPr>
                    <w:t xml:space="preserve"> по содержанию и текущему ремонту общего имущества в многоквартирном доме: </w:t>
                  </w:r>
                  <w:r w:rsidRPr="00D10673">
                    <w:rPr>
                      <w:rFonts w:cs="Arial"/>
                      <w:strike/>
                      <w:color w:val="FF0000"/>
                      <w:szCs w:val="20"/>
                    </w:rPr>
                    <w:t>&lt;******&gt;</w:t>
                  </w:r>
                </w:p>
                <w:p w14:paraId="2CCCBD09" w14:textId="77777777" w:rsidR="00D10673" w:rsidRDefault="00D10673" w:rsidP="00B67E78">
                  <w:pPr>
                    <w:autoSpaceDE w:val="0"/>
                    <w:autoSpaceDN w:val="0"/>
                    <w:adjustRightInd w:val="0"/>
                    <w:spacing w:after="1" w:line="200" w:lineRule="atLeast"/>
                    <w:jc w:val="both"/>
                    <w:rPr>
                      <w:rFonts w:cs="Arial"/>
                      <w:szCs w:val="20"/>
                    </w:rPr>
                  </w:pPr>
                </w:p>
                <w:p w14:paraId="457CC841" w14:textId="77777777" w:rsidR="00D10673" w:rsidRDefault="00D10673" w:rsidP="00B67E78">
                  <w:pPr>
                    <w:autoSpaceDE w:val="0"/>
                    <w:autoSpaceDN w:val="0"/>
                    <w:adjustRightInd w:val="0"/>
                    <w:spacing w:after="1" w:line="200" w:lineRule="atLeast"/>
                    <w:jc w:val="both"/>
                    <w:rPr>
                      <w:rFonts w:cs="Arial"/>
                      <w:szCs w:val="20"/>
                    </w:rPr>
                  </w:pPr>
                </w:p>
                <w:p w14:paraId="5F1B321D" w14:textId="77777777" w:rsidR="00D10673" w:rsidRDefault="00D10673" w:rsidP="00B67E78">
                  <w:pPr>
                    <w:autoSpaceDE w:val="0"/>
                    <w:autoSpaceDN w:val="0"/>
                    <w:adjustRightInd w:val="0"/>
                    <w:spacing w:after="1" w:line="200" w:lineRule="atLeast"/>
                    <w:jc w:val="both"/>
                    <w:rPr>
                      <w:rFonts w:cs="Arial"/>
                      <w:szCs w:val="20"/>
                    </w:rPr>
                  </w:pPr>
                </w:p>
                <w:p w14:paraId="315E6DD5" w14:textId="77777777" w:rsidR="00D10673" w:rsidRPr="00D50608" w:rsidRDefault="00D10673" w:rsidP="00B67E78">
                  <w:pPr>
                    <w:autoSpaceDE w:val="0"/>
                    <w:autoSpaceDN w:val="0"/>
                    <w:adjustRightInd w:val="0"/>
                    <w:spacing w:after="1" w:line="200" w:lineRule="atLeast"/>
                    <w:jc w:val="both"/>
                    <w:rPr>
                      <w:rFonts w:cs="Arial"/>
                      <w:szCs w:val="20"/>
                    </w:rPr>
                  </w:pPr>
                </w:p>
              </w:tc>
            </w:tr>
            <w:tr w:rsidR="00E861A0" w:rsidRPr="00D50608" w14:paraId="6BE3BEF3" w14:textId="77777777" w:rsidTr="00E861A0">
              <w:tc>
                <w:tcPr>
                  <w:tcW w:w="771" w:type="dxa"/>
                  <w:tcBorders>
                    <w:top w:val="single" w:sz="4" w:space="0" w:color="auto"/>
                    <w:left w:val="single" w:sz="4" w:space="0" w:color="auto"/>
                    <w:bottom w:val="single" w:sz="4" w:space="0" w:color="auto"/>
                    <w:right w:val="single" w:sz="4" w:space="0" w:color="auto"/>
                  </w:tcBorders>
                </w:tcPr>
                <w:p w14:paraId="6CD454C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3.3.</w:t>
                  </w:r>
                  <w:r w:rsidRPr="00BE4C8B">
                    <w:rPr>
                      <w:rFonts w:cs="Arial"/>
                      <w:strike/>
                      <w:color w:val="FF0000"/>
                      <w:szCs w:val="20"/>
                    </w:rPr>
                    <w:t>1</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8C508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Период, на который сформирован перечень оказываемых услуг и </w:t>
                  </w:r>
                  <w:r w:rsidRPr="00D50608">
                    <w:rPr>
                      <w:rFonts w:cs="Arial"/>
                      <w:szCs w:val="20"/>
                    </w:rPr>
                    <w:lastRenderedPageBreak/>
                    <w:t>(или) выполняемых работ по содержанию и текущему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29EC5E2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начала осуществления </w:t>
                  </w:r>
                  <w:r w:rsidRPr="00D50608">
                    <w:rPr>
                      <w:rFonts w:cs="Arial"/>
                      <w:szCs w:val="20"/>
                    </w:rPr>
                    <w:lastRenderedPageBreak/>
                    <w:t xml:space="preserve">обязанностей по управлению многоквартирным домом, а </w:t>
                  </w:r>
                  <w:r w:rsidRPr="00BE4C8B">
                    <w:rPr>
                      <w:rFonts w:cs="Arial"/>
                      <w:strike/>
                      <w:color w:val="FF0000"/>
                      <w:szCs w:val="20"/>
                    </w:rPr>
                    <w:t>также</w:t>
                  </w:r>
                  <w:r w:rsidRPr="00D50608">
                    <w:rPr>
                      <w:rFonts w:cs="Arial"/>
                      <w:szCs w:val="20"/>
                    </w:rPr>
                    <w:t xml:space="preserve"> в случае </w:t>
                  </w:r>
                  <w:r w:rsidRPr="00BE4C8B">
                    <w:rPr>
                      <w:rFonts w:cs="Arial"/>
                      <w:strike/>
                      <w:color w:val="FF0000"/>
                      <w:szCs w:val="20"/>
                    </w:rPr>
                    <w:t>произошедших изменений ежемесячно</w:t>
                  </w:r>
                  <w:r w:rsidRPr="00D50608">
                    <w:rPr>
                      <w:rFonts w:cs="Arial"/>
                      <w:szCs w:val="20"/>
                    </w:rPr>
                    <w:t xml:space="preserve"> до 1 числа месяца, следующего за </w:t>
                  </w:r>
                  <w:r w:rsidRPr="00BE4C8B">
                    <w:rPr>
                      <w:rFonts w:cs="Arial"/>
                      <w:strike/>
                      <w:color w:val="FF0000"/>
                      <w:szCs w:val="20"/>
                    </w:rPr>
                    <w:t>отчетным</w:t>
                  </w:r>
                </w:p>
              </w:tc>
            </w:tr>
            <w:tr w:rsidR="00E861A0" w:rsidRPr="00D50608" w14:paraId="49E4371E" w14:textId="77777777" w:rsidTr="00E861A0">
              <w:tc>
                <w:tcPr>
                  <w:tcW w:w="771" w:type="dxa"/>
                  <w:tcBorders>
                    <w:top w:val="single" w:sz="4" w:space="0" w:color="auto"/>
                    <w:left w:val="single" w:sz="4" w:space="0" w:color="auto"/>
                    <w:bottom w:val="single" w:sz="4" w:space="0" w:color="auto"/>
                    <w:right w:val="single" w:sz="4" w:space="0" w:color="auto"/>
                  </w:tcBorders>
                </w:tcPr>
                <w:p w14:paraId="1B215B8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3.3.</w:t>
                  </w:r>
                  <w:r w:rsidRPr="00BE4C8B">
                    <w:rPr>
                      <w:rFonts w:cs="Arial"/>
                      <w:strike/>
                      <w:color w:val="FF0000"/>
                      <w:szCs w:val="20"/>
                    </w:rPr>
                    <w:t>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69C014A4" w14:textId="77777777" w:rsidR="00E861A0" w:rsidRPr="00D50608" w:rsidRDefault="00E861A0" w:rsidP="00B67E78">
                  <w:pPr>
                    <w:autoSpaceDE w:val="0"/>
                    <w:autoSpaceDN w:val="0"/>
                    <w:adjustRightInd w:val="0"/>
                    <w:spacing w:after="1" w:line="200" w:lineRule="atLeast"/>
                    <w:jc w:val="both"/>
                    <w:rPr>
                      <w:rFonts w:cs="Arial"/>
                      <w:szCs w:val="20"/>
                    </w:rPr>
                  </w:pPr>
                  <w:r w:rsidRPr="00BE4C8B">
                    <w:rPr>
                      <w:rFonts w:cs="Arial"/>
                      <w:strike/>
                      <w:color w:val="FF0000"/>
                      <w:szCs w:val="20"/>
                    </w:rPr>
                    <w:t>Вид</w:t>
                  </w:r>
                  <w:r w:rsidRPr="00D50608">
                    <w:rPr>
                      <w:rFonts w:cs="Arial"/>
                      <w:szCs w:val="20"/>
                    </w:rPr>
                    <w:t xml:space="preserve"> и </w:t>
                  </w:r>
                  <w:r w:rsidRPr="00BE4C8B">
                    <w:rPr>
                      <w:rFonts w:cs="Arial"/>
                      <w:strike/>
                      <w:color w:val="FF0000"/>
                      <w:szCs w:val="20"/>
                    </w:rPr>
                    <w:t>наименование</w:t>
                  </w:r>
                  <w:r w:rsidRPr="00D50608">
                    <w:rPr>
                      <w:rFonts w:cs="Arial"/>
                      <w:szCs w:val="20"/>
                    </w:rPr>
                    <w:t xml:space="preserve"> оказываемых услуг и (или) выполняемых работ по содержанию и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08E4BAF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2C9DD3" w14:textId="77777777" w:rsidTr="00E861A0">
              <w:tc>
                <w:tcPr>
                  <w:tcW w:w="771" w:type="dxa"/>
                  <w:tcBorders>
                    <w:top w:val="single" w:sz="4" w:space="0" w:color="auto"/>
                    <w:left w:val="single" w:sz="4" w:space="0" w:color="auto"/>
                    <w:bottom w:val="single" w:sz="4" w:space="0" w:color="auto"/>
                    <w:right w:val="single" w:sz="4" w:space="0" w:color="auto"/>
                  </w:tcBorders>
                </w:tcPr>
                <w:p w14:paraId="532361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3.3.</w:t>
                  </w:r>
                  <w:r w:rsidRPr="00BE4C8B">
                    <w:rPr>
                      <w:rFonts w:cs="Arial"/>
                      <w:strike/>
                      <w:color w:val="FF0000"/>
                      <w:szCs w:val="20"/>
                    </w:rPr>
                    <w:t>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F4D147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Стоимость оказываемых услуг и (или) выполняемых работ по содержанию и текущему ремонту общего имущества в многоквартирном доме</w:t>
                  </w:r>
                </w:p>
                <w:p w14:paraId="1B160BEB" w14:textId="77777777" w:rsidR="00BE4C8B" w:rsidRDefault="00BE4C8B" w:rsidP="00B67E78">
                  <w:pPr>
                    <w:autoSpaceDE w:val="0"/>
                    <w:autoSpaceDN w:val="0"/>
                    <w:adjustRightInd w:val="0"/>
                    <w:spacing w:after="1" w:line="200" w:lineRule="atLeast"/>
                    <w:jc w:val="both"/>
                    <w:rPr>
                      <w:rFonts w:cs="Arial"/>
                      <w:szCs w:val="20"/>
                    </w:rPr>
                  </w:pPr>
                </w:p>
                <w:p w14:paraId="37D3FA2F" w14:textId="77777777" w:rsidR="00BE4C8B" w:rsidRDefault="00BE4C8B" w:rsidP="00B67E78">
                  <w:pPr>
                    <w:autoSpaceDE w:val="0"/>
                    <w:autoSpaceDN w:val="0"/>
                    <w:adjustRightInd w:val="0"/>
                    <w:spacing w:after="1" w:line="200" w:lineRule="atLeast"/>
                    <w:jc w:val="both"/>
                    <w:rPr>
                      <w:rFonts w:cs="Arial"/>
                      <w:szCs w:val="20"/>
                    </w:rPr>
                  </w:pPr>
                </w:p>
                <w:p w14:paraId="5A319F4F" w14:textId="77777777" w:rsidR="00BE4C8B" w:rsidRDefault="00BE4C8B" w:rsidP="00B67E78">
                  <w:pPr>
                    <w:autoSpaceDE w:val="0"/>
                    <w:autoSpaceDN w:val="0"/>
                    <w:adjustRightInd w:val="0"/>
                    <w:spacing w:after="1" w:line="200" w:lineRule="atLeast"/>
                    <w:jc w:val="both"/>
                    <w:rPr>
                      <w:rFonts w:cs="Arial"/>
                      <w:szCs w:val="20"/>
                    </w:rPr>
                  </w:pPr>
                </w:p>
                <w:p w14:paraId="3CB9896B" w14:textId="77777777" w:rsidR="00BE4C8B" w:rsidRDefault="00BE4C8B" w:rsidP="00B67E78">
                  <w:pPr>
                    <w:autoSpaceDE w:val="0"/>
                    <w:autoSpaceDN w:val="0"/>
                    <w:adjustRightInd w:val="0"/>
                    <w:spacing w:after="1" w:line="200" w:lineRule="atLeast"/>
                    <w:jc w:val="both"/>
                    <w:rPr>
                      <w:rFonts w:cs="Arial"/>
                      <w:szCs w:val="20"/>
                    </w:rPr>
                  </w:pPr>
                </w:p>
                <w:p w14:paraId="1C03EE4D" w14:textId="77777777" w:rsidR="00BE4C8B" w:rsidRDefault="00BE4C8B" w:rsidP="00B67E78">
                  <w:pPr>
                    <w:autoSpaceDE w:val="0"/>
                    <w:autoSpaceDN w:val="0"/>
                    <w:adjustRightInd w:val="0"/>
                    <w:spacing w:after="1" w:line="200" w:lineRule="atLeast"/>
                    <w:jc w:val="both"/>
                    <w:rPr>
                      <w:rFonts w:cs="Arial"/>
                      <w:szCs w:val="20"/>
                    </w:rPr>
                  </w:pPr>
                </w:p>
                <w:p w14:paraId="5DD9C880" w14:textId="77777777" w:rsidR="00BE4C8B" w:rsidRDefault="00BE4C8B" w:rsidP="00B67E78">
                  <w:pPr>
                    <w:autoSpaceDE w:val="0"/>
                    <w:autoSpaceDN w:val="0"/>
                    <w:adjustRightInd w:val="0"/>
                    <w:spacing w:after="1" w:line="200" w:lineRule="atLeast"/>
                    <w:jc w:val="both"/>
                    <w:rPr>
                      <w:rFonts w:cs="Arial"/>
                      <w:szCs w:val="20"/>
                    </w:rPr>
                  </w:pPr>
                </w:p>
                <w:p w14:paraId="06EDD01D" w14:textId="77777777" w:rsidR="00BE4C8B" w:rsidRPr="00D50608" w:rsidRDefault="00BE4C8B"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C5594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D1F053" w14:textId="77777777" w:rsidTr="00E861A0">
              <w:tc>
                <w:tcPr>
                  <w:tcW w:w="771" w:type="dxa"/>
                  <w:tcBorders>
                    <w:top w:val="single" w:sz="4" w:space="0" w:color="auto"/>
                    <w:left w:val="single" w:sz="4" w:space="0" w:color="auto"/>
                    <w:bottom w:val="single" w:sz="4" w:space="0" w:color="auto"/>
                    <w:right w:val="single" w:sz="4" w:space="0" w:color="auto"/>
                  </w:tcBorders>
                </w:tcPr>
                <w:p w14:paraId="0CAF7B5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3.4.</w:t>
                  </w:r>
                </w:p>
              </w:tc>
              <w:tc>
                <w:tcPr>
                  <w:tcW w:w="6595" w:type="dxa"/>
                  <w:gridSpan w:val="2"/>
                  <w:tcBorders>
                    <w:top w:val="single" w:sz="4" w:space="0" w:color="auto"/>
                    <w:left w:val="single" w:sz="4" w:space="0" w:color="auto"/>
                    <w:bottom w:val="single" w:sz="4" w:space="0" w:color="auto"/>
                    <w:right w:val="single" w:sz="4" w:space="0" w:color="auto"/>
                  </w:tcBorders>
                </w:tcPr>
                <w:p w14:paraId="431BDB0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w:t>
                  </w:r>
                  <w:r w:rsidRPr="00BE4C8B">
                    <w:rPr>
                      <w:rFonts w:cs="Arial"/>
                      <w:strike/>
                      <w:color w:val="FF0000"/>
                      <w:szCs w:val="20"/>
                    </w:rPr>
                    <w:t>&lt;******&gt;</w:t>
                  </w:r>
                </w:p>
                <w:p w14:paraId="1EAF53C6" w14:textId="77777777" w:rsidR="00BE4C8B" w:rsidRDefault="00BE4C8B" w:rsidP="00B67E78">
                  <w:pPr>
                    <w:autoSpaceDE w:val="0"/>
                    <w:autoSpaceDN w:val="0"/>
                    <w:adjustRightInd w:val="0"/>
                    <w:spacing w:after="1" w:line="200" w:lineRule="atLeast"/>
                    <w:jc w:val="both"/>
                    <w:rPr>
                      <w:rFonts w:cs="Arial"/>
                      <w:szCs w:val="20"/>
                    </w:rPr>
                  </w:pPr>
                </w:p>
                <w:p w14:paraId="472D826F" w14:textId="77777777" w:rsidR="00BE4C8B" w:rsidRDefault="00BE4C8B" w:rsidP="00B67E78">
                  <w:pPr>
                    <w:autoSpaceDE w:val="0"/>
                    <w:autoSpaceDN w:val="0"/>
                    <w:adjustRightInd w:val="0"/>
                    <w:spacing w:after="1" w:line="200" w:lineRule="atLeast"/>
                    <w:jc w:val="both"/>
                    <w:rPr>
                      <w:rFonts w:cs="Arial"/>
                      <w:szCs w:val="20"/>
                    </w:rPr>
                  </w:pPr>
                </w:p>
                <w:p w14:paraId="37F1BC4F" w14:textId="77777777" w:rsidR="00BE4C8B" w:rsidRPr="00D50608" w:rsidRDefault="00BE4C8B" w:rsidP="00B67E78">
                  <w:pPr>
                    <w:autoSpaceDE w:val="0"/>
                    <w:autoSpaceDN w:val="0"/>
                    <w:adjustRightInd w:val="0"/>
                    <w:spacing w:after="1" w:line="200" w:lineRule="atLeast"/>
                    <w:jc w:val="both"/>
                    <w:rPr>
                      <w:rFonts w:cs="Arial"/>
                      <w:szCs w:val="20"/>
                    </w:rPr>
                  </w:pPr>
                </w:p>
              </w:tc>
            </w:tr>
            <w:tr w:rsidR="00E861A0" w:rsidRPr="00D50608" w14:paraId="5535E04A" w14:textId="77777777" w:rsidTr="00E861A0">
              <w:tc>
                <w:tcPr>
                  <w:tcW w:w="771" w:type="dxa"/>
                  <w:tcBorders>
                    <w:top w:val="single" w:sz="4" w:space="0" w:color="auto"/>
                    <w:left w:val="single" w:sz="4" w:space="0" w:color="auto"/>
                    <w:bottom w:val="single" w:sz="4" w:space="0" w:color="auto"/>
                    <w:right w:val="single" w:sz="4" w:space="0" w:color="auto"/>
                  </w:tcBorders>
                </w:tcPr>
                <w:p w14:paraId="43FD80E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3.4.1.</w:t>
                  </w:r>
                </w:p>
              </w:tc>
              <w:tc>
                <w:tcPr>
                  <w:tcW w:w="3477" w:type="dxa"/>
                  <w:tcBorders>
                    <w:top w:val="single" w:sz="4" w:space="0" w:color="auto"/>
                    <w:left w:val="single" w:sz="4" w:space="0" w:color="auto"/>
                    <w:bottom w:val="single" w:sz="4" w:space="0" w:color="auto"/>
                    <w:right w:val="single" w:sz="4" w:space="0" w:color="auto"/>
                  </w:tcBorders>
                </w:tcPr>
                <w:p w14:paraId="6F464B0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на который сформирован перечень услуг и (или) работ по содержанию и текущему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76B9E93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а </w:t>
                  </w:r>
                  <w:r w:rsidRPr="006F0F35">
                    <w:rPr>
                      <w:rFonts w:cs="Arial"/>
                      <w:strike/>
                      <w:color w:val="FF0000"/>
                      <w:szCs w:val="20"/>
                    </w:rPr>
                    <w:t>также</w:t>
                  </w:r>
                  <w:r w:rsidRPr="00D50608">
                    <w:rPr>
                      <w:rFonts w:cs="Arial"/>
                      <w:szCs w:val="20"/>
                    </w:rPr>
                    <w:t xml:space="preserve"> в случае </w:t>
                  </w:r>
                  <w:r w:rsidRPr="006F0F35">
                    <w:rPr>
                      <w:rFonts w:cs="Arial"/>
                      <w:strike/>
                      <w:color w:val="FF0000"/>
                      <w:szCs w:val="20"/>
                    </w:rPr>
                    <w:t>произошедших изменений ежемесячно</w:t>
                  </w:r>
                  <w:r w:rsidRPr="00D50608">
                    <w:rPr>
                      <w:rFonts w:cs="Arial"/>
                      <w:szCs w:val="20"/>
                    </w:rPr>
                    <w:t xml:space="preserve"> до 1 числа месяца, следующего за </w:t>
                  </w:r>
                  <w:r w:rsidRPr="006F0F35">
                    <w:rPr>
                      <w:rFonts w:cs="Arial"/>
                      <w:strike/>
                      <w:color w:val="FF0000"/>
                      <w:szCs w:val="20"/>
                    </w:rPr>
                    <w:t>отчетным</w:t>
                  </w:r>
                </w:p>
              </w:tc>
            </w:tr>
            <w:tr w:rsidR="00E861A0" w:rsidRPr="00D50608" w14:paraId="4B1A7CD8" w14:textId="77777777" w:rsidTr="00E861A0">
              <w:tc>
                <w:tcPr>
                  <w:tcW w:w="771" w:type="dxa"/>
                  <w:tcBorders>
                    <w:top w:val="single" w:sz="4" w:space="0" w:color="auto"/>
                    <w:left w:val="single" w:sz="4" w:space="0" w:color="auto"/>
                    <w:bottom w:val="single" w:sz="4" w:space="0" w:color="auto"/>
                    <w:right w:val="single" w:sz="4" w:space="0" w:color="auto"/>
                  </w:tcBorders>
                </w:tcPr>
                <w:p w14:paraId="0EEA5EF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3.4.2.</w:t>
                  </w:r>
                </w:p>
              </w:tc>
              <w:tc>
                <w:tcPr>
                  <w:tcW w:w="3477" w:type="dxa"/>
                  <w:tcBorders>
                    <w:top w:val="single" w:sz="4" w:space="0" w:color="auto"/>
                    <w:left w:val="single" w:sz="4" w:space="0" w:color="auto"/>
                    <w:bottom w:val="single" w:sz="4" w:space="0" w:color="auto"/>
                    <w:right w:val="single" w:sz="4" w:space="0" w:color="auto"/>
                  </w:tcBorders>
                </w:tcPr>
                <w:p w14:paraId="5049C24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Периодичность и (или) график (сроки) оказания услуг и (или) </w:t>
                  </w:r>
                  <w:r w:rsidRPr="00D50608">
                    <w:rPr>
                      <w:rFonts w:cs="Arial"/>
                      <w:szCs w:val="20"/>
                    </w:rPr>
                    <w:lastRenderedPageBreak/>
                    <w:t>выполнения работ в соответствии с перечнем услуг и (или) работ по содержанию и ремонту общего имущества в многоквартирном доме</w:t>
                  </w:r>
                </w:p>
                <w:p w14:paraId="7DADD5C0" w14:textId="77777777" w:rsidR="00BE4C8B" w:rsidRDefault="00BE4C8B" w:rsidP="00B67E78">
                  <w:pPr>
                    <w:autoSpaceDE w:val="0"/>
                    <w:autoSpaceDN w:val="0"/>
                    <w:adjustRightInd w:val="0"/>
                    <w:spacing w:after="1" w:line="200" w:lineRule="atLeast"/>
                    <w:jc w:val="both"/>
                    <w:rPr>
                      <w:rFonts w:cs="Arial"/>
                      <w:szCs w:val="20"/>
                    </w:rPr>
                  </w:pPr>
                </w:p>
                <w:p w14:paraId="38B01A5B" w14:textId="60AD9158"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6EFDDB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4A5955" w14:textId="77777777" w:rsidTr="00E861A0">
              <w:tc>
                <w:tcPr>
                  <w:tcW w:w="771" w:type="dxa"/>
                  <w:tcBorders>
                    <w:top w:val="single" w:sz="4" w:space="0" w:color="auto"/>
                    <w:left w:val="single" w:sz="4" w:space="0" w:color="auto"/>
                    <w:bottom w:val="single" w:sz="4" w:space="0" w:color="auto"/>
                    <w:right w:val="single" w:sz="4" w:space="0" w:color="auto"/>
                  </w:tcBorders>
                </w:tcPr>
                <w:p w14:paraId="5234347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w:t>
                  </w:r>
                </w:p>
              </w:tc>
              <w:tc>
                <w:tcPr>
                  <w:tcW w:w="6595" w:type="dxa"/>
                  <w:gridSpan w:val="2"/>
                  <w:tcBorders>
                    <w:top w:val="single" w:sz="4" w:space="0" w:color="auto"/>
                    <w:left w:val="single" w:sz="4" w:space="0" w:color="auto"/>
                    <w:bottom w:val="single" w:sz="4" w:space="0" w:color="auto"/>
                    <w:right w:val="single" w:sz="4" w:space="0" w:color="auto"/>
                  </w:tcBorders>
                </w:tcPr>
                <w:p w14:paraId="37CED7A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w:t>
                  </w:r>
                  <w:r w:rsidRPr="006F0F35">
                    <w:rPr>
                      <w:rFonts w:cs="Arial"/>
                      <w:strike/>
                      <w:color w:val="FF0000"/>
                      <w:szCs w:val="20"/>
                    </w:rPr>
                    <w:t>&lt;*****&gt; &lt;******&gt;</w:t>
                  </w:r>
                </w:p>
                <w:p w14:paraId="15343AF9" w14:textId="77777777" w:rsidR="00BE4C8B" w:rsidRDefault="00BE4C8B" w:rsidP="00B67E78">
                  <w:pPr>
                    <w:autoSpaceDE w:val="0"/>
                    <w:autoSpaceDN w:val="0"/>
                    <w:adjustRightInd w:val="0"/>
                    <w:spacing w:after="1" w:line="200" w:lineRule="atLeast"/>
                    <w:jc w:val="both"/>
                    <w:rPr>
                      <w:rFonts w:cs="Arial"/>
                      <w:szCs w:val="20"/>
                    </w:rPr>
                  </w:pPr>
                </w:p>
                <w:p w14:paraId="0FC72E5D" w14:textId="72F71230" w:rsidR="00B67E78" w:rsidRPr="0035392E" w:rsidRDefault="00B67E78" w:rsidP="00B67E78">
                  <w:pPr>
                    <w:autoSpaceDE w:val="0"/>
                    <w:autoSpaceDN w:val="0"/>
                    <w:adjustRightInd w:val="0"/>
                    <w:spacing w:after="1" w:line="200" w:lineRule="atLeast"/>
                    <w:jc w:val="both"/>
                    <w:rPr>
                      <w:rFonts w:cs="Arial"/>
                      <w:szCs w:val="20"/>
                    </w:rPr>
                  </w:pPr>
                </w:p>
              </w:tc>
            </w:tr>
            <w:tr w:rsidR="00E861A0" w:rsidRPr="00D50608" w14:paraId="7671FAC3" w14:textId="77777777" w:rsidTr="00E861A0">
              <w:tc>
                <w:tcPr>
                  <w:tcW w:w="771" w:type="dxa"/>
                  <w:tcBorders>
                    <w:top w:val="single" w:sz="4" w:space="0" w:color="auto"/>
                    <w:left w:val="single" w:sz="4" w:space="0" w:color="auto"/>
                    <w:bottom w:val="single" w:sz="4" w:space="0" w:color="auto"/>
                    <w:right w:val="single" w:sz="4" w:space="0" w:color="auto"/>
                  </w:tcBorders>
                </w:tcPr>
                <w:p w14:paraId="2A5210E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3.5.1.</w:t>
                  </w:r>
                </w:p>
              </w:tc>
              <w:tc>
                <w:tcPr>
                  <w:tcW w:w="3477" w:type="dxa"/>
                  <w:tcBorders>
                    <w:top w:val="single" w:sz="4" w:space="0" w:color="auto"/>
                    <w:left w:val="single" w:sz="4" w:space="0" w:color="auto"/>
                    <w:bottom w:val="single" w:sz="4" w:space="0" w:color="auto"/>
                    <w:right w:val="single" w:sz="4" w:space="0" w:color="auto"/>
                  </w:tcBorders>
                </w:tcPr>
                <w:p w14:paraId="295E835F" w14:textId="77777777" w:rsidR="00E861A0" w:rsidRPr="00D50608" w:rsidRDefault="00E861A0" w:rsidP="00B67E78">
                  <w:pPr>
                    <w:autoSpaceDE w:val="0"/>
                    <w:autoSpaceDN w:val="0"/>
                    <w:adjustRightInd w:val="0"/>
                    <w:spacing w:after="1" w:line="200" w:lineRule="atLeast"/>
                    <w:jc w:val="both"/>
                    <w:rPr>
                      <w:rFonts w:cs="Arial"/>
                      <w:szCs w:val="20"/>
                    </w:rPr>
                  </w:pPr>
                  <w:r w:rsidRPr="006F0F35">
                    <w:rPr>
                      <w:rFonts w:cs="Arial"/>
                      <w:strike/>
                      <w:color w:val="FF0000"/>
                      <w:szCs w:val="20"/>
                    </w:rPr>
                    <w:t>Вид</w:t>
                  </w:r>
                  <w:r w:rsidRPr="00D50608">
                    <w:rPr>
                      <w:rFonts w:cs="Arial"/>
                      <w:szCs w:val="20"/>
                    </w:rPr>
                    <w:t xml:space="preserve"> и </w:t>
                  </w:r>
                  <w:r w:rsidRPr="006F0F35">
                    <w:rPr>
                      <w:rFonts w:cs="Arial"/>
                      <w:strike/>
                      <w:color w:val="FF0000"/>
                      <w:szCs w:val="20"/>
                    </w:rPr>
                    <w:t>наименование</w:t>
                  </w:r>
                  <w:r w:rsidRPr="00D50608">
                    <w:rPr>
                      <w:rFonts w:cs="Arial"/>
                      <w:szCs w:val="20"/>
                    </w:rPr>
                    <w:t xml:space="preserve"> оказываемых услуг и (или) выполняемых работ, по которым проводился контроль за качеством (оценка качества) услуг и (или) работ</w:t>
                  </w:r>
                </w:p>
              </w:tc>
              <w:tc>
                <w:tcPr>
                  <w:tcW w:w="3118" w:type="dxa"/>
                  <w:vMerge w:val="restart"/>
                  <w:tcBorders>
                    <w:top w:val="single" w:sz="4" w:space="0" w:color="auto"/>
                    <w:left w:val="single" w:sz="4" w:space="0" w:color="auto"/>
                    <w:bottom w:val="single" w:sz="4" w:space="0" w:color="auto"/>
                    <w:right w:val="single" w:sz="4" w:space="0" w:color="auto"/>
                  </w:tcBorders>
                </w:tcPr>
                <w:p w14:paraId="29E2A21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w:t>
                  </w:r>
                  <w:r w:rsidRPr="006F0F35">
                    <w:rPr>
                      <w:rFonts w:cs="Arial"/>
                      <w:strike/>
                      <w:color w:val="FF0000"/>
                      <w:szCs w:val="20"/>
                    </w:rPr>
                    <w:t>документов</w:t>
                  </w:r>
                </w:p>
              </w:tc>
            </w:tr>
            <w:tr w:rsidR="00E861A0" w:rsidRPr="00D50608" w14:paraId="4B0BBF40" w14:textId="77777777" w:rsidTr="00E861A0">
              <w:tc>
                <w:tcPr>
                  <w:tcW w:w="771" w:type="dxa"/>
                  <w:tcBorders>
                    <w:top w:val="single" w:sz="4" w:space="0" w:color="auto"/>
                    <w:left w:val="single" w:sz="4" w:space="0" w:color="auto"/>
                    <w:bottom w:val="single" w:sz="4" w:space="0" w:color="auto"/>
                    <w:right w:val="single" w:sz="4" w:space="0" w:color="auto"/>
                  </w:tcBorders>
                </w:tcPr>
                <w:p w14:paraId="0DAE0EF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3.5.2.</w:t>
                  </w:r>
                </w:p>
              </w:tc>
              <w:tc>
                <w:tcPr>
                  <w:tcW w:w="3477" w:type="dxa"/>
                  <w:tcBorders>
                    <w:top w:val="single" w:sz="4" w:space="0" w:color="auto"/>
                    <w:left w:val="single" w:sz="4" w:space="0" w:color="auto"/>
                    <w:bottom w:val="single" w:sz="4" w:space="0" w:color="auto"/>
                    <w:right w:val="single" w:sz="4" w:space="0" w:color="auto"/>
                  </w:tcBorders>
                </w:tcPr>
                <w:p w14:paraId="697FF00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оказания услуг и (или) выполнения работ, по которым проводился контроль за качеством (оценка качества) услуг и (или) работ</w:t>
                  </w:r>
                </w:p>
              </w:tc>
              <w:tc>
                <w:tcPr>
                  <w:tcW w:w="3118" w:type="dxa"/>
                  <w:vMerge/>
                  <w:tcBorders>
                    <w:top w:val="single" w:sz="4" w:space="0" w:color="auto"/>
                    <w:left w:val="single" w:sz="4" w:space="0" w:color="auto"/>
                    <w:bottom w:val="single" w:sz="4" w:space="0" w:color="auto"/>
                    <w:right w:val="single" w:sz="4" w:space="0" w:color="auto"/>
                  </w:tcBorders>
                </w:tcPr>
                <w:p w14:paraId="6C27B9B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8B2ADE" w14:textId="77777777" w:rsidTr="00E861A0">
              <w:tc>
                <w:tcPr>
                  <w:tcW w:w="771" w:type="dxa"/>
                  <w:tcBorders>
                    <w:top w:val="single" w:sz="4" w:space="0" w:color="auto"/>
                    <w:left w:val="single" w:sz="4" w:space="0" w:color="auto"/>
                    <w:bottom w:val="single" w:sz="4" w:space="0" w:color="auto"/>
                    <w:right w:val="single" w:sz="4" w:space="0" w:color="auto"/>
                  </w:tcBorders>
                </w:tcPr>
                <w:p w14:paraId="1CB4CF2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3.5.3.</w:t>
                  </w:r>
                </w:p>
              </w:tc>
              <w:tc>
                <w:tcPr>
                  <w:tcW w:w="3477" w:type="dxa"/>
                  <w:tcBorders>
                    <w:top w:val="single" w:sz="4" w:space="0" w:color="auto"/>
                    <w:left w:val="single" w:sz="4" w:space="0" w:color="auto"/>
                    <w:bottom w:val="single" w:sz="4" w:space="0" w:color="auto"/>
                    <w:right w:val="single" w:sz="4" w:space="0" w:color="auto"/>
                  </w:tcBorders>
                </w:tcPr>
                <w:p w14:paraId="5F7B909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продолжительность</w:t>
                  </w:r>
                </w:p>
                <w:p w14:paraId="2265C127" w14:textId="77777777" w:rsidR="006F0F35" w:rsidRDefault="006F0F35" w:rsidP="00B67E78">
                  <w:pPr>
                    <w:autoSpaceDE w:val="0"/>
                    <w:autoSpaceDN w:val="0"/>
                    <w:adjustRightInd w:val="0"/>
                    <w:spacing w:after="1" w:line="200" w:lineRule="atLeast"/>
                    <w:jc w:val="both"/>
                    <w:rPr>
                      <w:rFonts w:cs="Arial"/>
                      <w:szCs w:val="20"/>
                    </w:rPr>
                  </w:pPr>
                </w:p>
                <w:p w14:paraId="34AFAAAB" w14:textId="77777777" w:rsidR="006F0F35" w:rsidRDefault="006F0F35" w:rsidP="00B67E78">
                  <w:pPr>
                    <w:autoSpaceDE w:val="0"/>
                    <w:autoSpaceDN w:val="0"/>
                    <w:adjustRightInd w:val="0"/>
                    <w:spacing w:after="1" w:line="200" w:lineRule="atLeast"/>
                    <w:jc w:val="both"/>
                    <w:rPr>
                      <w:rFonts w:cs="Arial"/>
                      <w:szCs w:val="20"/>
                    </w:rPr>
                  </w:pPr>
                </w:p>
                <w:p w14:paraId="5233301F" w14:textId="77777777" w:rsidR="006F0F35" w:rsidRDefault="006F0F35" w:rsidP="00B67E78">
                  <w:pPr>
                    <w:autoSpaceDE w:val="0"/>
                    <w:autoSpaceDN w:val="0"/>
                    <w:adjustRightInd w:val="0"/>
                    <w:spacing w:after="1" w:line="200" w:lineRule="atLeast"/>
                    <w:jc w:val="both"/>
                    <w:rPr>
                      <w:rFonts w:cs="Arial"/>
                      <w:szCs w:val="20"/>
                    </w:rPr>
                  </w:pPr>
                </w:p>
                <w:p w14:paraId="10C9F27A" w14:textId="77777777" w:rsidR="006F0F35" w:rsidRDefault="006F0F35" w:rsidP="00B67E78">
                  <w:pPr>
                    <w:autoSpaceDE w:val="0"/>
                    <w:autoSpaceDN w:val="0"/>
                    <w:adjustRightInd w:val="0"/>
                    <w:spacing w:after="1" w:line="200" w:lineRule="atLeast"/>
                    <w:jc w:val="both"/>
                    <w:rPr>
                      <w:rFonts w:cs="Arial"/>
                      <w:szCs w:val="20"/>
                    </w:rPr>
                  </w:pPr>
                </w:p>
                <w:p w14:paraId="2E67E44D" w14:textId="77777777" w:rsidR="006F0F35" w:rsidRDefault="006F0F35" w:rsidP="00B67E78">
                  <w:pPr>
                    <w:autoSpaceDE w:val="0"/>
                    <w:autoSpaceDN w:val="0"/>
                    <w:adjustRightInd w:val="0"/>
                    <w:spacing w:after="1" w:line="200" w:lineRule="atLeast"/>
                    <w:jc w:val="both"/>
                    <w:rPr>
                      <w:rFonts w:cs="Arial"/>
                      <w:szCs w:val="20"/>
                    </w:rPr>
                  </w:pPr>
                </w:p>
                <w:p w14:paraId="62AE175E" w14:textId="77777777" w:rsidR="006F0F35" w:rsidRDefault="006F0F35" w:rsidP="00B67E78">
                  <w:pPr>
                    <w:autoSpaceDE w:val="0"/>
                    <w:autoSpaceDN w:val="0"/>
                    <w:adjustRightInd w:val="0"/>
                    <w:spacing w:after="1" w:line="200" w:lineRule="atLeast"/>
                    <w:jc w:val="both"/>
                    <w:rPr>
                      <w:rFonts w:cs="Arial"/>
                      <w:szCs w:val="20"/>
                    </w:rPr>
                  </w:pPr>
                </w:p>
                <w:p w14:paraId="4BC3503B" w14:textId="77777777" w:rsidR="006F0F35" w:rsidRPr="00D50608" w:rsidRDefault="006F0F35"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EE9D48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F355B5" w14:textId="77777777" w:rsidTr="00E861A0">
              <w:tc>
                <w:tcPr>
                  <w:tcW w:w="771" w:type="dxa"/>
                  <w:tcBorders>
                    <w:top w:val="single" w:sz="4" w:space="0" w:color="auto"/>
                    <w:left w:val="single" w:sz="4" w:space="0" w:color="auto"/>
                    <w:bottom w:val="single" w:sz="4" w:space="0" w:color="auto"/>
                    <w:right w:val="single" w:sz="4" w:space="0" w:color="auto"/>
                  </w:tcBorders>
                </w:tcPr>
                <w:p w14:paraId="74F848B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3.5.4.</w:t>
                  </w:r>
                </w:p>
              </w:tc>
              <w:tc>
                <w:tcPr>
                  <w:tcW w:w="3477" w:type="dxa"/>
                  <w:tcBorders>
                    <w:top w:val="single" w:sz="4" w:space="0" w:color="auto"/>
                    <w:left w:val="single" w:sz="4" w:space="0" w:color="auto"/>
                    <w:bottom w:val="single" w:sz="4" w:space="0" w:color="auto"/>
                    <w:right w:val="single" w:sz="4" w:space="0" w:color="auto"/>
                  </w:tcBorders>
                </w:tcPr>
                <w:p w14:paraId="740B361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Акты выполненных работ </w:t>
                  </w:r>
                  <w:r w:rsidRPr="006F0F35">
                    <w:rPr>
                      <w:rFonts w:cs="Arial"/>
                      <w:strike/>
                      <w:color w:val="FF0000"/>
                      <w:szCs w:val="20"/>
                    </w:rPr>
                    <w:t>(подписываемые с одной стороны собственниками помещений в многоквартирном доме, с другой стороны - лицом, оказывающим работы (услуги) по содержанию и ремонту общего имущества в многоквартирном доме)</w:t>
                  </w:r>
                  <w:r w:rsidRPr="00D50608">
                    <w:rPr>
                      <w:rFonts w:cs="Arial"/>
                      <w:szCs w:val="20"/>
                    </w:rPr>
                    <w:t>, акты нарушения качества или превышения установленной продолжительности перерыва в оказании услуги и выполнении работы</w:t>
                  </w:r>
                </w:p>
              </w:tc>
              <w:tc>
                <w:tcPr>
                  <w:tcW w:w="3118" w:type="dxa"/>
                  <w:vMerge/>
                  <w:tcBorders>
                    <w:top w:val="single" w:sz="4" w:space="0" w:color="auto"/>
                    <w:left w:val="single" w:sz="4" w:space="0" w:color="auto"/>
                    <w:bottom w:val="single" w:sz="4" w:space="0" w:color="auto"/>
                    <w:right w:val="single" w:sz="4" w:space="0" w:color="auto"/>
                  </w:tcBorders>
                </w:tcPr>
                <w:p w14:paraId="6D2678C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7D87C2" w14:textId="77777777" w:rsidTr="00E861A0">
              <w:tc>
                <w:tcPr>
                  <w:tcW w:w="771" w:type="dxa"/>
                  <w:tcBorders>
                    <w:top w:val="single" w:sz="4" w:space="0" w:color="auto"/>
                    <w:left w:val="single" w:sz="4" w:space="0" w:color="auto"/>
                    <w:bottom w:val="single" w:sz="4" w:space="0" w:color="auto"/>
                    <w:right w:val="single" w:sz="4" w:space="0" w:color="auto"/>
                  </w:tcBorders>
                </w:tcPr>
                <w:p w14:paraId="4D2BF9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w:t>
                  </w:r>
                </w:p>
              </w:tc>
              <w:tc>
                <w:tcPr>
                  <w:tcW w:w="6595" w:type="dxa"/>
                  <w:gridSpan w:val="2"/>
                  <w:tcBorders>
                    <w:top w:val="single" w:sz="4" w:space="0" w:color="auto"/>
                    <w:left w:val="single" w:sz="4" w:space="0" w:color="auto"/>
                    <w:bottom w:val="single" w:sz="4" w:space="0" w:color="auto"/>
                    <w:right w:val="single" w:sz="4" w:space="0" w:color="auto"/>
                  </w:tcBorders>
                </w:tcPr>
                <w:p w14:paraId="2B13D56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w:t>
                  </w:r>
                  <w:r w:rsidRPr="006F0F35">
                    <w:rPr>
                      <w:rFonts w:cs="Arial"/>
                      <w:strike/>
                      <w:color w:val="FF0000"/>
                      <w:szCs w:val="20"/>
                    </w:rPr>
                    <w:t>&lt;**&gt;</w:t>
                  </w:r>
                  <w:r w:rsidRPr="00D50608">
                    <w:rPr>
                      <w:rFonts w:cs="Arial"/>
                      <w:szCs w:val="20"/>
                    </w:rPr>
                    <w:t>:</w:t>
                  </w:r>
                </w:p>
                <w:p w14:paraId="32EF84D3" w14:textId="77777777" w:rsidR="006F0F35" w:rsidRDefault="006F0F35" w:rsidP="00B67E78">
                  <w:pPr>
                    <w:autoSpaceDE w:val="0"/>
                    <w:autoSpaceDN w:val="0"/>
                    <w:adjustRightInd w:val="0"/>
                    <w:spacing w:after="1" w:line="200" w:lineRule="atLeast"/>
                    <w:jc w:val="both"/>
                    <w:rPr>
                      <w:rFonts w:cs="Arial"/>
                      <w:szCs w:val="20"/>
                    </w:rPr>
                  </w:pPr>
                </w:p>
                <w:p w14:paraId="29C75E68" w14:textId="77777777" w:rsidR="00D56620" w:rsidRPr="00D50608" w:rsidRDefault="00D56620" w:rsidP="00B67E78">
                  <w:pPr>
                    <w:autoSpaceDE w:val="0"/>
                    <w:autoSpaceDN w:val="0"/>
                    <w:adjustRightInd w:val="0"/>
                    <w:spacing w:after="1" w:line="200" w:lineRule="atLeast"/>
                    <w:jc w:val="both"/>
                    <w:rPr>
                      <w:rFonts w:cs="Arial"/>
                      <w:szCs w:val="20"/>
                    </w:rPr>
                  </w:pPr>
                </w:p>
              </w:tc>
            </w:tr>
            <w:tr w:rsidR="00E861A0" w:rsidRPr="00D50608" w14:paraId="0F32CB3F" w14:textId="77777777" w:rsidTr="00E861A0">
              <w:tc>
                <w:tcPr>
                  <w:tcW w:w="771" w:type="dxa"/>
                  <w:tcBorders>
                    <w:top w:val="single" w:sz="4" w:space="0" w:color="auto"/>
                    <w:left w:val="single" w:sz="4" w:space="0" w:color="auto"/>
                    <w:bottom w:val="single" w:sz="4" w:space="0" w:color="auto"/>
                    <w:right w:val="single" w:sz="4" w:space="0" w:color="auto"/>
                  </w:tcBorders>
                </w:tcPr>
                <w:p w14:paraId="4ACDFE5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3.6.1.</w:t>
                  </w:r>
                </w:p>
              </w:tc>
              <w:tc>
                <w:tcPr>
                  <w:tcW w:w="3477" w:type="dxa"/>
                  <w:tcBorders>
                    <w:top w:val="single" w:sz="4" w:space="0" w:color="auto"/>
                    <w:left w:val="single" w:sz="4" w:space="0" w:color="auto"/>
                    <w:bottom w:val="single" w:sz="4" w:space="0" w:color="auto"/>
                    <w:right w:val="single" w:sz="4" w:space="0" w:color="auto"/>
                  </w:tcBorders>
                </w:tcPr>
                <w:p w14:paraId="5BA3E3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Договор на выполнение работ</w:t>
                  </w:r>
                </w:p>
              </w:tc>
              <w:tc>
                <w:tcPr>
                  <w:tcW w:w="3118" w:type="dxa"/>
                  <w:vMerge w:val="restart"/>
                  <w:tcBorders>
                    <w:top w:val="single" w:sz="4" w:space="0" w:color="auto"/>
                    <w:left w:val="single" w:sz="4" w:space="0" w:color="auto"/>
                    <w:bottom w:val="single" w:sz="4" w:space="0" w:color="auto"/>
                    <w:right w:val="single" w:sz="4" w:space="0" w:color="auto"/>
                  </w:tcBorders>
                </w:tcPr>
                <w:p w14:paraId="396C6A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 либо дополнительного соглашения о внесении в него изменений</w:t>
                  </w:r>
                </w:p>
              </w:tc>
            </w:tr>
            <w:tr w:rsidR="00E861A0" w:rsidRPr="00D50608" w14:paraId="3D68F4D3" w14:textId="77777777" w:rsidTr="00E861A0">
              <w:tc>
                <w:tcPr>
                  <w:tcW w:w="771" w:type="dxa"/>
                  <w:tcBorders>
                    <w:top w:val="single" w:sz="4" w:space="0" w:color="auto"/>
                    <w:left w:val="single" w:sz="4" w:space="0" w:color="auto"/>
                    <w:bottom w:val="single" w:sz="4" w:space="0" w:color="auto"/>
                    <w:right w:val="single" w:sz="4" w:space="0" w:color="auto"/>
                  </w:tcBorders>
                </w:tcPr>
                <w:p w14:paraId="2AABE38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3.6.2.</w:t>
                  </w:r>
                </w:p>
              </w:tc>
              <w:tc>
                <w:tcPr>
                  <w:tcW w:w="3477" w:type="dxa"/>
                  <w:tcBorders>
                    <w:top w:val="single" w:sz="4" w:space="0" w:color="auto"/>
                    <w:left w:val="single" w:sz="4" w:space="0" w:color="auto"/>
                    <w:bottom w:val="single" w:sz="4" w:space="0" w:color="auto"/>
                    <w:right w:val="single" w:sz="4" w:space="0" w:color="auto"/>
                  </w:tcBorders>
                </w:tcPr>
                <w:p w14:paraId="1F43F8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сторонах договора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0D958D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44DCAE" w14:textId="77777777" w:rsidTr="00E861A0">
              <w:tc>
                <w:tcPr>
                  <w:tcW w:w="771" w:type="dxa"/>
                  <w:tcBorders>
                    <w:top w:val="single" w:sz="4" w:space="0" w:color="auto"/>
                    <w:left w:val="single" w:sz="4" w:space="0" w:color="auto"/>
                    <w:bottom w:val="single" w:sz="4" w:space="0" w:color="auto"/>
                    <w:right w:val="single" w:sz="4" w:space="0" w:color="auto"/>
                  </w:tcBorders>
                </w:tcPr>
                <w:p w14:paraId="7E85075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3.6.2.1.</w:t>
                  </w:r>
                </w:p>
              </w:tc>
              <w:tc>
                <w:tcPr>
                  <w:tcW w:w="3477" w:type="dxa"/>
                  <w:tcBorders>
                    <w:top w:val="single" w:sz="4" w:space="0" w:color="auto"/>
                    <w:left w:val="single" w:sz="4" w:space="0" w:color="auto"/>
                    <w:bottom w:val="single" w:sz="4" w:space="0" w:color="auto"/>
                    <w:right w:val="single" w:sz="4" w:space="0" w:color="auto"/>
                  </w:tcBorders>
                </w:tcPr>
                <w:p w14:paraId="507843E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ОГРН (ОГРНИП для индивидуального предпринимателя) специализированной организации, являющейся стороной договора на выполнение работ</w:t>
                  </w:r>
                </w:p>
                <w:p w14:paraId="30D24CA3" w14:textId="77777777" w:rsidR="006F0F35" w:rsidRDefault="006F0F35" w:rsidP="00B67E78">
                  <w:pPr>
                    <w:autoSpaceDE w:val="0"/>
                    <w:autoSpaceDN w:val="0"/>
                    <w:adjustRightInd w:val="0"/>
                    <w:spacing w:after="1" w:line="200" w:lineRule="atLeast"/>
                    <w:jc w:val="both"/>
                    <w:rPr>
                      <w:rFonts w:cs="Arial"/>
                      <w:szCs w:val="20"/>
                    </w:rPr>
                  </w:pPr>
                </w:p>
                <w:p w14:paraId="0ED2E0E2" w14:textId="77777777" w:rsidR="006F0F35" w:rsidRDefault="006F0F35" w:rsidP="00B67E78">
                  <w:pPr>
                    <w:autoSpaceDE w:val="0"/>
                    <w:autoSpaceDN w:val="0"/>
                    <w:adjustRightInd w:val="0"/>
                    <w:spacing w:after="1" w:line="200" w:lineRule="atLeast"/>
                    <w:jc w:val="both"/>
                    <w:rPr>
                      <w:rFonts w:cs="Arial"/>
                      <w:szCs w:val="20"/>
                    </w:rPr>
                  </w:pPr>
                </w:p>
                <w:p w14:paraId="4B0A0582" w14:textId="77777777" w:rsidR="006F0F35" w:rsidRDefault="006F0F35" w:rsidP="00B67E78">
                  <w:pPr>
                    <w:autoSpaceDE w:val="0"/>
                    <w:autoSpaceDN w:val="0"/>
                    <w:adjustRightInd w:val="0"/>
                    <w:spacing w:after="1" w:line="200" w:lineRule="atLeast"/>
                    <w:jc w:val="both"/>
                    <w:rPr>
                      <w:rFonts w:cs="Arial"/>
                      <w:szCs w:val="20"/>
                    </w:rPr>
                  </w:pPr>
                </w:p>
                <w:p w14:paraId="5A822A09" w14:textId="77777777" w:rsidR="006F0F35" w:rsidRDefault="006F0F35" w:rsidP="00B67E78">
                  <w:pPr>
                    <w:autoSpaceDE w:val="0"/>
                    <w:autoSpaceDN w:val="0"/>
                    <w:adjustRightInd w:val="0"/>
                    <w:spacing w:after="1" w:line="200" w:lineRule="atLeast"/>
                    <w:jc w:val="both"/>
                    <w:rPr>
                      <w:rFonts w:cs="Arial"/>
                      <w:szCs w:val="20"/>
                    </w:rPr>
                  </w:pPr>
                </w:p>
                <w:p w14:paraId="2E12BAF8" w14:textId="77777777" w:rsidR="006F0F35" w:rsidRDefault="006F0F35" w:rsidP="00B67E78">
                  <w:pPr>
                    <w:autoSpaceDE w:val="0"/>
                    <w:autoSpaceDN w:val="0"/>
                    <w:adjustRightInd w:val="0"/>
                    <w:spacing w:after="1" w:line="200" w:lineRule="atLeast"/>
                    <w:jc w:val="both"/>
                    <w:rPr>
                      <w:rFonts w:cs="Arial"/>
                      <w:szCs w:val="20"/>
                    </w:rPr>
                  </w:pPr>
                </w:p>
                <w:p w14:paraId="4E9384FE" w14:textId="6C810E69" w:rsidR="00B67E78" w:rsidRPr="00D50608" w:rsidRDefault="00B67E78"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C61E96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C1B58BA" w14:textId="77777777" w:rsidTr="00E861A0">
              <w:tc>
                <w:tcPr>
                  <w:tcW w:w="771" w:type="dxa"/>
                  <w:tcBorders>
                    <w:top w:val="single" w:sz="4" w:space="0" w:color="auto"/>
                    <w:left w:val="single" w:sz="4" w:space="0" w:color="auto"/>
                    <w:bottom w:val="single" w:sz="4" w:space="0" w:color="auto"/>
                    <w:right w:val="single" w:sz="4" w:space="0" w:color="auto"/>
                  </w:tcBorders>
                </w:tcPr>
                <w:p w14:paraId="23D2D02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3.6.2.2.</w:t>
                  </w:r>
                </w:p>
              </w:tc>
              <w:tc>
                <w:tcPr>
                  <w:tcW w:w="3477" w:type="dxa"/>
                  <w:tcBorders>
                    <w:top w:val="single" w:sz="4" w:space="0" w:color="auto"/>
                    <w:left w:val="single" w:sz="4" w:space="0" w:color="auto"/>
                    <w:bottom w:val="single" w:sz="4" w:space="0" w:color="auto"/>
                    <w:right w:val="single" w:sz="4" w:space="0" w:color="auto"/>
                  </w:tcBorders>
                </w:tcPr>
                <w:p w14:paraId="698788C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КПП специализированной организации, являющейся стороной договора на выполнение работ, или ее обособленного подразделения</w:t>
                  </w:r>
                </w:p>
              </w:tc>
              <w:tc>
                <w:tcPr>
                  <w:tcW w:w="3118" w:type="dxa"/>
                  <w:vMerge/>
                  <w:tcBorders>
                    <w:top w:val="single" w:sz="4" w:space="0" w:color="auto"/>
                    <w:left w:val="single" w:sz="4" w:space="0" w:color="auto"/>
                    <w:bottom w:val="single" w:sz="4" w:space="0" w:color="auto"/>
                    <w:right w:val="single" w:sz="4" w:space="0" w:color="auto"/>
                  </w:tcBorders>
                </w:tcPr>
                <w:p w14:paraId="0F97581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6DAB01" w14:textId="77777777" w:rsidTr="00E861A0">
              <w:tc>
                <w:tcPr>
                  <w:tcW w:w="771" w:type="dxa"/>
                  <w:tcBorders>
                    <w:top w:val="single" w:sz="4" w:space="0" w:color="auto"/>
                    <w:left w:val="single" w:sz="4" w:space="0" w:color="auto"/>
                    <w:bottom w:val="single" w:sz="4" w:space="0" w:color="auto"/>
                    <w:right w:val="single" w:sz="4" w:space="0" w:color="auto"/>
                  </w:tcBorders>
                </w:tcPr>
                <w:p w14:paraId="0027A06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3.6.3.</w:t>
                  </w:r>
                </w:p>
              </w:tc>
              <w:tc>
                <w:tcPr>
                  <w:tcW w:w="3477" w:type="dxa"/>
                  <w:tcBorders>
                    <w:top w:val="single" w:sz="4" w:space="0" w:color="auto"/>
                    <w:left w:val="single" w:sz="4" w:space="0" w:color="auto"/>
                    <w:bottom w:val="single" w:sz="4" w:space="0" w:color="auto"/>
                    <w:right w:val="single" w:sz="4" w:space="0" w:color="auto"/>
                  </w:tcBorders>
                </w:tcPr>
                <w:p w14:paraId="0B4158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64E0782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A1B9A53" w14:textId="77777777" w:rsidTr="00E861A0">
              <w:tc>
                <w:tcPr>
                  <w:tcW w:w="771" w:type="dxa"/>
                  <w:tcBorders>
                    <w:top w:val="single" w:sz="4" w:space="0" w:color="auto"/>
                    <w:left w:val="single" w:sz="4" w:space="0" w:color="auto"/>
                    <w:bottom w:val="single" w:sz="4" w:space="0" w:color="auto"/>
                    <w:right w:val="single" w:sz="4" w:space="0" w:color="auto"/>
                  </w:tcBorders>
                </w:tcPr>
                <w:p w14:paraId="1445F6D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3.6.4.</w:t>
                  </w:r>
                </w:p>
              </w:tc>
              <w:tc>
                <w:tcPr>
                  <w:tcW w:w="3477" w:type="dxa"/>
                  <w:tcBorders>
                    <w:top w:val="single" w:sz="4" w:space="0" w:color="auto"/>
                    <w:left w:val="single" w:sz="4" w:space="0" w:color="auto"/>
                    <w:bottom w:val="single" w:sz="4" w:space="0" w:color="auto"/>
                    <w:right w:val="single" w:sz="4" w:space="0" w:color="auto"/>
                  </w:tcBorders>
                </w:tcPr>
                <w:p w14:paraId="5B1A854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Предмет договора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23777DA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50B31F" w14:textId="77777777" w:rsidTr="00E861A0">
              <w:tc>
                <w:tcPr>
                  <w:tcW w:w="771" w:type="dxa"/>
                  <w:tcBorders>
                    <w:top w:val="single" w:sz="4" w:space="0" w:color="auto"/>
                    <w:left w:val="single" w:sz="4" w:space="0" w:color="auto"/>
                    <w:bottom w:val="single" w:sz="4" w:space="0" w:color="auto"/>
                    <w:right w:val="single" w:sz="4" w:space="0" w:color="auto"/>
                  </w:tcBorders>
                </w:tcPr>
                <w:p w14:paraId="4FFC404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3.6.5.</w:t>
                  </w:r>
                </w:p>
              </w:tc>
              <w:tc>
                <w:tcPr>
                  <w:tcW w:w="3477" w:type="dxa"/>
                  <w:tcBorders>
                    <w:top w:val="single" w:sz="4" w:space="0" w:color="auto"/>
                    <w:left w:val="single" w:sz="4" w:space="0" w:color="auto"/>
                    <w:bottom w:val="single" w:sz="4" w:space="0" w:color="auto"/>
                    <w:right w:val="single" w:sz="4" w:space="0" w:color="auto"/>
                  </w:tcBorders>
                </w:tcPr>
                <w:p w14:paraId="1B3A299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и наименование работ по договору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2159C11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A1FBDC" w14:textId="77777777" w:rsidTr="00E861A0">
              <w:tc>
                <w:tcPr>
                  <w:tcW w:w="771" w:type="dxa"/>
                  <w:tcBorders>
                    <w:top w:val="single" w:sz="4" w:space="0" w:color="auto"/>
                    <w:left w:val="single" w:sz="4" w:space="0" w:color="auto"/>
                    <w:bottom w:val="single" w:sz="4" w:space="0" w:color="auto"/>
                    <w:right w:val="single" w:sz="4" w:space="0" w:color="auto"/>
                  </w:tcBorders>
                </w:tcPr>
                <w:p w14:paraId="31F46F1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3.6.6.</w:t>
                  </w:r>
                </w:p>
              </w:tc>
              <w:tc>
                <w:tcPr>
                  <w:tcW w:w="3477" w:type="dxa"/>
                  <w:tcBorders>
                    <w:top w:val="single" w:sz="4" w:space="0" w:color="auto"/>
                    <w:left w:val="single" w:sz="4" w:space="0" w:color="auto"/>
                    <w:bottom w:val="single" w:sz="4" w:space="0" w:color="auto"/>
                    <w:right w:val="single" w:sz="4" w:space="0" w:color="auto"/>
                  </w:tcBorders>
                </w:tcPr>
                <w:p w14:paraId="0956ECD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Стоимость работ по договору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66C80CD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94D426" w14:textId="77777777" w:rsidTr="00E861A0">
              <w:tc>
                <w:tcPr>
                  <w:tcW w:w="771" w:type="dxa"/>
                  <w:tcBorders>
                    <w:top w:val="single" w:sz="4" w:space="0" w:color="auto"/>
                    <w:left w:val="single" w:sz="4" w:space="0" w:color="auto"/>
                    <w:bottom w:val="single" w:sz="4" w:space="0" w:color="auto"/>
                    <w:right w:val="single" w:sz="4" w:space="0" w:color="auto"/>
                  </w:tcBorders>
                </w:tcPr>
                <w:p w14:paraId="1847F9A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3.6.7.</w:t>
                  </w:r>
                </w:p>
              </w:tc>
              <w:tc>
                <w:tcPr>
                  <w:tcW w:w="3477" w:type="dxa"/>
                  <w:tcBorders>
                    <w:top w:val="single" w:sz="4" w:space="0" w:color="auto"/>
                    <w:left w:val="single" w:sz="4" w:space="0" w:color="auto"/>
                    <w:bottom w:val="single" w:sz="4" w:space="0" w:color="auto"/>
                    <w:right w:val="single" w:sz="4" w:space="0" w:color="auto"/>
                  </w:tcBorders>
                </w:tcPr>
                <w:p w14:paraId="1C40F6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Акты приемки выполненных работ</w:t>
                  </w:r>
                </w:p>
              </w:tc>
              <w:tc>
                <w:tcPr>
                  <w:tcW w:w="3118" w:type="dxa"/>
                  <w:vMerge w:val="restart"/>
                  <w:tcBorders>
                    <w:top w:val="single" w:sz="4" w:space="0" w:color="auto"/>
                    <w:left w:val="single" w:sz="4" w:space="0" w:color="auto"/>
                    <w:bottom w:val="single" w:sz="4" w:space="0" w:color="auto"/>
                    <w:right w:val="single" w:sz="4" w:space="0" w:color="auto"/>
                  </w:tcBorders>
                </w:tcPr>
                <w:p w14:paraId="0348D1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w:t>
                  </w:r>
                  <w:r w:rsidRPr="006F0F35">
                    <w:rPr>
                      <w:rFonts w:cs="Arial"/>
                      <w:strike/>
                      <w:color w:val="FF0000"/>
                      <w:szCs w:val="20"/>
                    </w:rPr>
                    <w:t>документов</w:t>
                  </w:r>
                </w:p>
              </w:tc>
            </w:tr>
            <w:tr w:rsidR="00E861A0" w:rsidRPr="00D50608" w14:paraId="10343B25" w14:textId="77777777" w:rsidTr="00E861A0">
              <w:tc>
                <w:tcPr>
                  <w:tcW w:w="771" w:type="dxa"/>
                  <w:tcBorders>
                    <w:top w:val="single" w:sz="4" w:space="0" w:color="auto"/>
                    <w:left w:val="single" w:sz="4" w:space="0" w:color="auto"/>
                    <w:bottom w:val="single" w:sz="4" w:space="0" w:color="auto"/>
                    <w:right w:val="single" w:sz="4" w:space="0" w:color="auto"/>
                  </w:tcBorders>
                </w:tcPr>
                <w:p w14:paraId="379B76D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3.6.8.</w:t>
                  </w:r>
                </w:p>
              </w:tc>
              <w:tc>
                <w:tcPr>
                  <w:tcW w:w="3477" w:type="dxa"/>
                  <w:tcBorders>
                    <w:top w:val="single" w:sz="4" w:space="0" w:color="auto"/>
                    <w:left w:val="single" w:sz="4" w:space="0" w:color="auto"/>
                    <w:bottom w:val="single" w:sz="4" w:space="0" w:color="auto"/>
                    <w:right w:val="single" w:sz="4" w:space="0" w:color="auto"/>
                  </w:tcBorders>
                </w:tcPr>
                <w:p w14:paraId="622B206C" w14:textId="77777777" w:rsidR="00E861A0" w:rsidRPr="00D50608" w:rsidRDefault="00E861A0" w:rsidP="00B67E78">
                  <w:pPr>
                    <w:autoSpaceDE w:val="0"/>
                    <w:autoSpaceDN w:val="0"/>
                    <w:adjustRightInd w:val="0"/>
                    <w:spacing w:after="1" w:line="200" w:lineRule="atLeast"/>
                    <w:jc w:val="both"/>
                    <w:rPr>
                      <w:rFonts w:cs="Arial"/>
                      <w:szCs w:val="20"/>
                    </w:rPr>
                  </w:pPr>
                  <w:r w:rsidRPr="006F0F35">
                    <w:rPr>
                      <w:rFonts w:cs="Arial"/>
                      <w:strike/>
                      <w:color w:val="FF0000"/>
                      <w:szCs w:val="20"/>
                    </w:rPr>
                    <w:t>Вид</w:t>
                  </w:r>
                  <w:r w:rsidRPr="00D50608">
                    <w:rPr>
                      <w:rFonts w:cs="Arial"/>
                      <w:szCs w:val="20"/>
                    </w:rPr>
                    <w:t xml:space="preserve"> и </w:t>
                  </w:r>
                  <w:r w:rsidRPr="006F0F35">
                    <w:rPr>
                      <w:rFonts w:cs="Arial"/>
                      <w:strike/>
                      <w:color w:val="FF0000"/>
                      <w:szCs w:val="20"/>
                    </w:rPr>
                    <w:t>наименование</w:t>
                  </w:r>
                  <w:r w:rsidRPr="00D50608">
                    <w:rPr>
                      <w:rFonts w:cs="Arial"/>
                      <w:szCs w:val="20"/>
                    </w:rPr>
                    <w:t xml:space="preserve"> выполненных работ в соответствии с актом выполненных работ</w:t>
                  </w:r>
                </w:p>
              </w:tc>
              <w:tc>
                <w:tcPr>
                  <w:tcW w:w="3118" w:type="dxa"/>
                  <w:vMerge/>
                  <w:tcBorders>
                    <w:top w:val="single" w:sz="4" w:space="0" w:color="auto"/>
                    <w:left w:val="single" w:sz="4" w:space="0" w:color="auto"/>
                    <w:bottom w:val="single" w:sz="4" w:space="0" w:color="auto"/>
                    <w:right w:val="single" w:sz="4" w:space="0" w:color="auto"/>
                  </w:tcBorders>
                </w:tcPr>
                <w:p w14:paraId="2B87B4E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24BAE3" w14:textId="77777777" w:rsidTr="00E861A0">
              <w:tc>
                <w:tcPr>
                  <w:tcW w:w="771" w:type="dxa"/>
                  <w:tcBorders>
                    <w:top w:val="single" w:sz="4" w:space="0" w:color="auto"/>
                    <w:left w:val="single" w:sz="4" w:space="0" w:color="auto"/>
                    <w:bottom w:val="single" w:sz="4" w:space="0" w:color="auto"/>
                    <w:right w:val="single" w:sz="4" w:space="0" w:color="auto"/>
                  </w:tcBorders>
                </w:tcPr>
                <w:p w14:paraId="3ECDAE8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3.6.9.</w:t>
                  </w:r>
                </w:p>
              </w:tc>
              <w:tc>
                <w:tcPr>
                  <w:tcW w:w="3477" w:type="dxa"/>
                  <w:tcBorders>
                    <w:top w:val="single" w:sz="4" w:space="0" w:color="auto"/>
                    <w:left w:val="single" w:sz="4" w:space="0" w:color="auto"/>
                    <w:bottom w:val="single" w:sz="4" w:space="0" w:color="auto"/>
                    <w:right w:val="single" w:sz="4" w:space="0" w:color="auto"/>
                  </w:tcBorders>
                </w:tcPr>
                <w:p w14:paraId="73ACE10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Стоимость работ в соответствии с актом выполненных работ</w:t>
                  </w:r>
                </w:p>
              </w:tc>
              <w:tc>
                <w:tcPr>
                  <w:tcW w:w="3118" w:type="dxa"/>
                  <w:vMerge/>
                  <w:tcBorders>
                    <w:top w:val="single" w:sz="4" w:space="0" w:color="auto"/>
                    <w:left w:val="single" w:sz="4" w:space="0" w:color="auto"/>
                    <w:bottom w:val="single" w:sz="4" w:space="0" w:color="auto"/>
                    <w:right w:val="single" w:sz="4" w:space="0" w:color="auto"/>
                  </w:tcBorders>
                </w:tcPr>
                <w:p w14:paraId="4A40E88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4145A2" w14:textId="77777777" w:rsidTr="00E861A0">
              <w:tc>
                <w:tcPr>
                  <w:tcW w:w="771" w:type="dxa"/>
                  <w:tcBorders>
                    <w:top w:val="single" w:sz="4" w:space="0" w:color="auto"/>
                    <w:left w:val="single" w:sz="4" w:space="0" w:color="auto"/>
                    <w:bottom w:val="single" w:sz="4" w:space="0" w:color="auto"/>
                    <w:right w:val="single" w:sz="4" w:space="0" w:color="auto"/>
                  </w:tcBorders>
                </w:tcPr>
                <w:p w14:paraId="1722736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w:t>
                  </w:r>
                </w:p>
              </w:tc>
              <w:tc>
                <w:tcPr>
                  <w:tcW w:w="6595" w:type="dxa"/>
                  <w:gridSpan w:val="2"/>
                  <w:tcBorders>
                    <w:top w:val="single" w:sz="4" w:space="0" w:color="auto"/>
                    <w:left w:val="single" w:sz="4" w:space="0" w:color="auto"/>
                    <w:bottom w:val="single" w:sz="4" w:space="0" w:color="auto"/>
                    <w:right w:val="single" w:sz="4" w:space="0" w:color="auto"/>
                  </w:tcBorders>
                </w:tcPr>
                <w:p w14:paraId="1FB10CB5" w14:textId="77777777" w:rsidR="00A87AF4"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договорах оказания услуг по содержанию </w:t>
                  </w:r>
                  <w:r w:rsidRPr="00A87AF4">
                    <w:rPr>
                      <w:rFonts w:cs="Arial"/>
                      <w:szCs w:val="20"/>
                    </w:rPr>
                    <w:t xml:space="preserve">и </w:t>
                  </w:r>
                  <w:r w:rsidRPr="00A87AF4">
                    <w:rPr>
                      <w:rFonts w:cs="Arial"/>
                      <w:strike/>
                      <w:color w:val="FF0000"/>
                      <w:szCs w:val="20"/>
                    </w:rPr>
                    <w:t>(или) выполнению работ по</w:t>
                  </w:r>
                  <w:r w:rsidRPr="00D50608">
                    <w:rPr>
                      <w:rFonts w:cs="Arial"/>
                      <w:szCs w:val="20"/>
                    </w:rPr>
                    <w:t xml:space="preserve"> текущему ремонту общего имущества в многоквартирном доме, а также акты приемки выполненных работ </w:t>
                  </w:r>
                  <w:r w:rsidRPr="00A87AF4">
                    <w:rPr>
                      <w:rFonts w:cs="Arial"/>
                      <w:strike/>
                      <w:color w:val="FF0000"/>
                      <w:szCs w:val="20"/>
                    </w:rPr>
                    <w:t>(оказанных услуг) &lt;*&gt;</w:t>
                  </w:r>
                  <w:r w:rsidRPr="00D50608">
                    <w:rPr>
                      <w:rFonts w:cs="Arial"/>
                      <w:szCs w:val="20"/>
                    </w:rPr>
                    <w:t>:</w:t>
                  </w:r>
                </w:p>
              </w:tc>
            </w:tr>
            <w:tr w:rsidR="00E861A0" w:rsidRPr="00D50608" w14:paraId="20482646" w14:textId="77777777" w:rsidTr="00E861A0">
              <w:tc>
                <w:tcPr>
                  <w:tcW w:w="771" w:type="dxa"/>
                  <w:tcBorders>
                    <w:top w:val="single" w:sz="4" w:space="0" w:color="auto"/>
                    <w:left w:val="single" w:sz="4" w:space="0" w:color="auto"/>
                    <w:bottom w:val="single" w:sz="4" w:space="0" w:color="auto"/>
                    <w:right w:val="single" w:sz="4" w:space="0" w:color="auto"/>
                  </w:tcBorders>
                </w:tcPr>
                <w:p w14:paraId="7119356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3.7.1.</w:t>
                  </w:r>
                </w:p>
              </w:tc>
              <w:tc>
                <w:tcPr>
                  <w:tcW w:w="3477" w:type="dxa"/>
                  <w:tcBorders>
                    <w:top w:val="single" w:sz="4" w:space="0" w:color="auto"/>
                    <w:left w:val="single" w:sz="4" w:space="0" w:color="auto"/>
                    <w:bottom w:val="single" w:sz="4" w:space="0" w:color="auto"/>
                    <w:right w:val="single" w:sz="4" w:space="0" w:color="auto"/>
                  </w:tcBorders>
                </w:tcPr>
                <w:p w14:paraId="6F23DE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Договоры оказания услуг по содержанию и </w:t>
                  </w:r>
                  <w:r w:rsidRPr="00DF2E37">
                    <w:rPr>
                      <w:rFonts w:cs="Arial"/>
                      <w:strike/>
                      <w:color w:val="FF0000"/>
                      <w:szCs w:val="20"/>
                    </w:rPr>
                    <w:t>(или) выполнению работ по</w:t>
                  </w:r>
                  <w:r w:rsidRPr="00D50608">
                    <w:rPr>
                      <w:rFonts w:cs="Arial"/>
                      <w:szCs w:val="20"/>
                    </w:rPr>
                    <w:t xml:space="preserve"> текущему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4E1BEC6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 либо дополнительного соглашения о внесении в него изменений</w:t>
                  </w:r>
                </w:p>
              </w:tc>
            </w:tr>
            <w:tr w:rsidR="00E861A0" w:rsidRPr="00D50608" w14:paraId="48877D73" w14:textId="77777777" w:rsidTr="00E861A0">
              <w:tc>
                <w:tcPr>
                  <w:tcW w:w="771" w:type="dxa"/>
                  <w:tcBorders>
                    <w:top w:val="single" w:sz="4" w:space="0" w:color="auto"/>
                    <w:left w:val="single" w:sz="4" w:space="0" w:color="auto"/>
                    <w:bottom w:val="single" w:sz="4" w:space="0" w:color="auto"/>
                    <w:right w:val="single" w:sz="4" w:space="0" w:color="auto"/>
                  </w:tcBorders>
                </w:tcPr>
                <w:p w14:paraId="0AF1078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3.7.2.</w:t>
                  </w:r>
                </w:p>
              </w:tc>
              <w:tc>
                <w:tcPr>
                  <w:tcW w:w="3477" w:type="dxa"/>
                  <w:tcBorders>
                    <w:top w:val="single" w:sz="4" w:space="0" w:color="auto"/>
                    <w:left w:val="single" w:sz="4" w:space="0" w:color="auto"/>
                    <w:bottom w:val="single" w:sz="4" w:space="0" w:color="auto"/>
                    <w:right w:val="single" w:sz="4" w:space="0" w:color="auto"/>
                  </w:tcBorders>
                </w:tcPr>
                <w:p w14:paraId="5BBA6D1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сторонах договора оказания услуг по содержанию и </w:t>
                  </w:r>
                  <w:r w:rsidRPr="00DF2E37">
                    <w:rPr>
                      <w:rFonts w:cs="Arial"/>
                      <w:strike/>
                      <w:color w:val="FF0000"/>
                      <w:szCs w:val="20"/>
                    </w:rPr>
                    <w:t>(или) выполнению работ по</w:t>
                  </w:r>
                  <w:r w:rsidRPr="00D50608">
                    <w:rPr>
                      <w:rFonts w:cs="Arial"/>
                      <w:szCs w:val="20"/>
                    </w:rPr>
                    <w:t xml:space="preserve">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19F78A7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B17E27" w14:textId="77777777" w:rsidTr="00E861A0">
              <w:tc>
                <w:tcPr>
                  <w:tcW w:w="771" w:type="dxa"/>
                  <w:tcBorders>
                    <w:top w:val="single" w:sz="4" w:space="0" w:color="auto"/>
                    <w:left w:val="single" w:sz="4" w:space="0" w:color="auto"/>
                    <w:bottom w:val="single" w:sz="4" w:space="0" w:color="auto"/>
                    <w:right w:val="single" w:sz="4" w:space="0" w:color="auto"/>
                  </w:tcBorders>
                </w:tcPr>
                <w:p w14:paraId="10E4818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3.7.2.1.</w:t>
                  </w:r>
                </w:p>
              </w:tc>
              <w:tc>
                <w:tcPr>
                  <w:tcW w:w="3477" w:type="dxa"/>
                  <w:tcBorders>
                    <w:top w:val="single" w:sz="4" w:space="0" w:color="auto"/>
                    <w:left w:val="single" w:sz="4" w:space="0" w:color="auto"/>
                    <w:bottom w:val="single" w:sz="4" w:space="0" w:color="auto"/>
                    <w:right w:val="single" w:sz="4" w:space="0" w:color="auto"/>
                  </w:tcBorders>
                </w:tcPr>
                <w:p w14:paraId="294A600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лица, являющегося стороной договора оказания услуг по содержанию и </w:t>
                  </w:r>
                  <w:r w:rsidRPr="00DF2E37">
                    <w:rPr>
                      <w:rFonts w:cs="Arial"/>
                      <w:strike/>
                      <w:color w:val="FF0000"/>
                      <w:szCs w:val="20"/>
                    </w:rPr>
                    <w:t>(или) выполнению работ по</w:t>
                  </w:r>
                  <w:r w:rsidRPr="00D50608">
                    <w:rPr>
                      <w:rFonts w:cs="Arial"/>
                      <w:szCs w:val="20"/>
                    </w:rPr>
                    <w:t xml:space="preserve"> текущему ремонту общего имущества в многоквартирном доме</w:t>
                  </w:r>
                </w:p>
                <w:p w14:paraId="2552BEAB" w14:textId="77777777" w:rsidR="00DF2E37" w:rsidRDefault="00DF2E37" w:rsidP="00B67E78">
                  <w:pPr>
                    <w:autoSpaceDE w:val="0"/>
                    <w:autoSpaceDN w:val="0"/>
                    <w:adjustRightInd w:val="0"/>
                    <w:spacing w:after="1" w:line="200" w:lineRule="atLeast"/>
                    <w:jc w:val="both"/>
                    <w:rPr>
                      <w:rFonts w:cs="Arial"/>
                      <w:szCs w:val="20"/>
                    </w:rPr>
                  </w:pPr>
                </w:p>
                <w:p w14:paraId="72695C97" w14:textId="77777777" w:rsidR="00DF2E37" w:rsidRDefault="00DF2E37" w:rsidP="00B67E78">
                  <w:pPr>
                    <w:autoSpaceDE w:val="0"/>
                    <w:autoSpaceDN w:val="0"/>
                    <w:adjustRightInd w:val="0"/>
                    <w:spacing w:after="1" w:line="200" w:lineRule="atLeast"/>
                    <w:jc w:val="both"/>
                    <w:rPr>
                      <w:rFonts w:cs="Arial"/>
                      <w:szCs w:val="20"/>
                    </w:rPr>
                  </w:pPr>
                </w:p>
                <w:p w14:paraId="02D966C8" w14:textId="77777777" w:rsidR="00DF2E37" w:rsidRPr="00D50608" w:rsidRDefault="00DF2E3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948CB7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47CC1F" w14:textId="77777777" w:rsidTr="00E861A0">
              <w:tc>
                <w:tcPr>
                  <w:tcW w:w="771" w:type="dxa"/>
                  <w:tcBorders>
                    <w:top w:val="single" w:sz="4" w:space="0" w:color="auto"/>
                    <w:left w:val="single" w:sz="4" w:space="0" w:color="auto"/>
                    <w:bottom w:val="single" w:sz="4" w:space="0" w:color="auto"/>
                    <w:right w:val="single" w:sz="4" w:space="0" w:color="auto"/>
                  </w:tcBorders>
                </w:tcPr>
                <w:p w14:paraId="3C416F5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3.7.2.2.</w:t>
                  </w:r>
                </w:p>
              </w:tc>
              <w:tc>
                <w:tcPr>
                  <w:tcW w:w="3477" w:type="dxa"/>
                  <w:tcBorders>
                    <w:top w:val="single" w:sz="4" w:space="0" w:color="auto"/>
                    <w:left w:val="single" w:sz="4" w:space="0" w:color="auto"/>
                    <w:bottom w:val="single" w:sz="4" w:space="0" w:color="auto"/>
                    <w:right w:val="single" w:sz="4" w:space="0" w:color="auto"/>
                  </w:tcBorders>
                </w:tcPr>
                <w:p w14:paraId="3558456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КПП лица, являющегося стороной договора оказания услуг по содержанию и </w:t>
                  </w:r>
                  <w:r w:rsidRPr="00DF2E37">
                    <w:rPr>
                      <w:rFonts w:cs="Arial"/>
                      <w:strike/>
                      <w:color w:val="FF0000"/>
                      <w:szCs w:val="20"/>
                    </w:rPr>
                    <w:t>(или) выполнению работ по</w:t>
                  </w:r>
                  <w:r w:rsidRPr="00D50608">
                    <w:rPr>
                      <w:rFonts w:cs="Arial"/>
                      <w:szCs w:val="20"/>
                    </w:rPr>
                    <w:t xml:space="preserve"> текущему ремонту общего имущества в многоквартирном доме, или его обособленного подразделения</w:t>
                  </w:r>
                </w:p>
              </w:tc>
              <w:tc>
                <w:tcPr>
                  <w:tcW w:w="3118" w:type="dxa"/>
                  <w:vMerge/>
                  <w:tcBorders>
                    <w:top w:val="single" w:sz="4" w:space="0" w:color="auto"/>
                    <w:left w:val="single" w:sz="4" w:space="0" w:color="auto"/>
                    <w:bottom w:val="single" w:sz="4" w:space="0" w:color="auto"/>
                    <w:right w:val="single" w:sz="4" w:space="0" w:color="auto"/>
                  </w:tcBorders>
                </w:tcPr>
                <w:p w14:paraId="166B452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3D4890" w14:textId="77777777" w:rsidTr="00E861A0">
              <w:tc>
                <w:tcPr>
                  <w:tcW w:w="771" w:type="dxa"/>
                  <w:tcBorders>
                    <w:top w:val="single" w:sz="4" w:space="0" w:color="auto"/>
                    <w:left w:val="single" w:sz="4" w:space="0" w:color="auto"/>
                    <w:bottom w:val="single" w:sz="4" w:space="0" w:color="auto"/>
                    <w:right w:val="single" w:sz="4" w:space="0" w:color="auto"/>
                  </w:tcBorders>
                </w:tcPr>
                <w:p w14:paraId="596E7F8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3.7.3.</w:t>
                  </w:r>
                </w:p>
              </w:tc>
              <w:tc>
                <w:tcPr>
                  <w:tcW w:w="3477" w:type="dxa"/>
                  <w:tcBorders>
                    <w:top w:val="single" w:sz="4" w:space="0" w:color="auto"/>
                    <w:left w:val="single" w:sz="4" w:space="0" w:color="auto"/>
                    <w:bottom w:val="single" w:sz="4" w:space="0" w:color="auto"/>
                    <w:right w:val="single" w:sz="4" w:space="0" w:color="auto"/>
                  </w:tcBorders>
                </w:tcPr>
                <w:p w14:paraId="7F1F35B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6B5C4E8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448069" w14:textId="77777777" w:rsidTr="00E861A0">
              <w:tc>
                <w:tcPr>
                  <w:tcW w:w="771" w:type="dxa"/>
                  <w:tcBorders>
                    <w:top w:val="single" w:sz="4" w:space="0" w:color="auto"/>
                    <w:left w:val="single" w:sz="4" w:space="0" w:color="auto"/>
                    <w:bottom w:val="single" w:sz="4" w:space="0" w:color="auto"/>
                    <w:right w:val="single" w:sz="4" w:space="0" w:color="auto"/>
                  </w:tcBorders>
                </w:tcPr>
                <w:p w14:paraId="7D15AD1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3.7.4.</w:t>
                  </w:r>
                </w:p>
              </w:tc>
              <w:tc>
                <w:tcPr>
                  <w:tcW w:w="3477" w:type="dxa"/>
                  <w:tcBorders>
                    <w:top w:val="single" w:sz="4" w:space="0" w:color="auto"/>
                    <w:left w:val="single" w:sz="4" w:space="0" w:color="auto"/>
                    <w:bottom w:val="single" w:sz="4" w:space="0" w:color="auto"/>
                    <w:right w:val="single" w:sz="4" w:space="0" w:color="auto"/>
                  </w:tcBorders>
                </w:tcPr>
                <w:p w14:paraId="439DC04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Предмет договора оказания услуг по содержанию и </w:t>
                  </w:r>
                  <w:r w:rsidRPr="00DF2E37">
                    <w:rPr>
                      <w:rFonts w:cs="Arial"/>
                      <w:strike/>
                      <w:color w:val="FF0000"/>
                      <w:szCs w:val="20"/>
                    </w:rPr>
                    <w:t>(или) выполнению работ по</w:t>
                  </w:r>
                  <w:r w:rsidRPr="00D50608">
                    <w:rPr>
                      <w:rFonts w:cs="Arial"/>
                      <w:szCs w:val="20"/>
                    </w:rPr>
                    <w:t xml:space="preserve">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15E5CF0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483A13" w14:textId="77777777" w:rsidTr="00E861A0">
              <w:tc>
                <w:tcPr>
                  <w:tcW w:w="771" w:type="dxa"/>
                  <w:tcBorders>
                    <w:top w:val="single" w:sz="4" w:space="0" w:color="auto"/>
                    <w:left w:val="single" w:sz="4" w:space="0" w:color="auto"/>
                    <w:bottom w:val="single" w:sz="4" w:space="0" w:color="auto"/>
                    <w:right w:val="single" w:sz="4" w:space="0" w:color="auto"/>
                  </w:tcBorders>
                </w:tcPr>
                <w:p w14:paraId="5AFF047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3.7.5.</w:t>
                  </w:r>
                </w:p>
              </w:tc>
              <w:tc>
                <w:tcPr>
                  <w:tcW w:w="3477" w:type="dxa"/>
                  <w:tcBorders>
                    <w:top w:val="single" w:sz="4" w:space="0" w:color="auto"/>
                    <w:left w:val="single" w:sz="4" w:space="0" w:color="auto"/>
                    <w:bottom w:val="single" w:sz="4" w:space="0" w:color="auto"/>
                    <w:right w:val="single" w:sz="4" w:space="0" w:color="auto"/>
                  </w:tcBorders>
                </w:tcPr>
                <w:p w14:paraId="045A947C" w14:textId="77777777" w:rsidR="00E861A0" w:rsidRPr="00D50608" w:rsidRDefault="00E861A0" w:rsidP="00B67E78">
                  <w:pPr>
                    <w:autoSpaceDE w:val="0"/>
                    <w:autoSpaceDN w:val="0"/>
                    <w:adjustRightInd w:val="0"/>
                    <w:spacing w:after="1" w:line="200" w:lineRule="atLeast"/>
                    <w:jc w:val="both"/>
                    <w:rPr>
                      <w:rFonts w:cs="Arial"/>
                      <w:szCs w:val="20"/>
                    </w:rPr>
                  </w:pPr>
                  <w:r w:rsidRPr="00DF2E37">
                    <w:rPr>
                      <w:rFonts w:cs="Arial"/>
                      <w:strike/>
                      <w:color w:val="FF0000"/>
                      <w:szCs w:val="20"/>
                    </w:rPr>
                    <w:t>Вид</w:t>
                  </w:r>
                  <w:r w:rsidRPr="00D50608">
                    <w:rPr>
                      <w:rFonts w:cs="Arial"/>
                      <w:szCs w:val="20"/>
                    </w:rPr>
                    <w:t xml:space="preserve"> и </w:t>
                  </w:r>
                  <w:r w:rsidRPr="00DF2E37">
                    <w:rPr>
                      <w:rFonts w:cs="Arial"/>
                      <w:strike/>
                      <w:color w:val="FF0000"/>
                      <w:szCs w:val="20"/>
                    </w:rPr>
                    <w:t>наименование</w:t>
                  </w:r>
                  <w:r w:rsidRPr="00D50608">
                    <w:rPr>
                      <w:rFonts w:cs="Arial"/>
                      <w:szCs w:val="20"/>
                    </w:rPr>
                    <w:t xml:space="preserve"> работ (оказываемых услуг) по договору оказания услуг по содержанию и </w:t>
                  </w:r>
                  <w:r w:rsidRPr="00DF2E37">
                    <w:rPr>
                      <w:rFonts w:cs="Arial"/>
                      <w:strike/>
                      <w:color w:val="FF0000"/>
                      <w:szCs w:val="20"/>
                    </w:rPr>
                    <w:lastRenderedPageBreak/>
                    <w:t>(или) выполнению работ по</w:t>
                  </w:r>
                  <w:r w:rsidRPr="00D50608">
                    <w:rPr>
                      <w:rFonts w:cs="Arial"/>
                      <w:szCs w:val="20"/>
                    </w:rPr>
                    <w:t xml:space="preserve">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1FF115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651AF12" w14:textId="77777777" w:rsidTr="00E861A0">
              <w:tc>
                <w:tcPr>
                  <w:tcW w:w="771" w:type="dxa"/>
                  <w:tcBorders>
                    <w:top w:val="single" w:sz="4" w:space="0" w:color="auto"/>
                    <w:left w:val="single" w:sz="4" w:space="0" w:color="auto"/>
                    <w:bottom w:val="single" w:sz="4" w:space="0" w:color="auto"/>
                    <w:right w:val="single" w:sz="4" w:space="0" w:color="auto"/>
                  </w:tcBorders>
                </w:tcPr>
                <w:p w14:paraId="5AE8C91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3.7.6.</w:t>
                  </w:r>
                </w:p>
              </w:tc>
              <w:tc>
                <w:tcPr>
                  <w:tcW w:w="3477" w:type="dxa"/>
                  <w:tcBorders>
                    <w:top w:val="single" w:sz="4" w:space="0" w:color="auto"/>
                    <w:left w:val="single" w:sz="4" w:space="0" w:color="auto"/>
                    <w:bottom w:val="single" w:sz="4" w:space="0" w:color="auto"/>
                    <w:right w:val="single" w:sz="4" w:space="0" w:color="auto"/>
                  </w:tcBorders>
                </w:tcPr>
                <w:p w14:paraId="2F7737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работ (оказываемых услуг) по договору оказания услуг по содержанию и </w:t>
                  </w:r>
                  <w:r w:rsidRPr="00DF2E37">
                    <w:rPr>
                      <w:rFonts w:cs="Arial"/>
                      <w:strike/>
                      <w:color w:val="FF0000"/>
                      <w:szCs w:val="20"/>
                    </w:rPr>
                    <w:t>(или) выполнению работ по</w:t>
                  </w:r>
                  <w:r w:rsidRPr="00D50608">
                    <w:rPr>
                      <w:rFonts w:cs="Arial"/>
                      <w:szCs w:val="20"/>
                    </w:rPr>
                    <w:t xml:space="preserve">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0B8D49B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4C2087" w14:textId="77777777" w:rsidTr="00E861A0">
              <w:tc>
                <w:tcPr>
                  <w:tcW w:w="771" w:type="dxa"/>
                  <w:tcBorders>
                    <w:top w:val="single" w:sz="4" w:space="0" w:color="auto"/>
                    <w:left w:val="single" w:sz="4" w:space="0" w:color="auto"/>
                    <w:bottom w:val="single" w:sz="4" w:space="0" w:color="auto"/>
                    <w:right w:val="single" w:sz="4" w:space="0" w:color="auto"/>
                  </w:tcBorders>
                </w:tcPr>
                <w:p w14:paraId="46B62B3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3.7.7.</w:t>
                  </w:r>
                </w:p>
              </w:tc>
              <w:tc>
                <w:tcPr>
                  <w:tcW w:w="3477" w:type="dxa"/>
                  <w:tcBorders>
                    <w:top w:val="single" w:sz="4" w:space="0" w:color="auto"/>
                    <w:left w:val="single" w:sz="4" w:space="0" w:color="auto"/>
                    <w:bottom w:val="single" w:sz="4" w:space="0" w:color="auto"/>
                    <w:right w:val="single" w:sz="4" w:space="0" w:color="auto"/>
                  </w:tcBorders>
                </w:tcPr>
                <w:p w14:paraId="55A4C97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Акты приемки выполненных работ </w:t>
                  </w:r>
                  <w:r w:rsidRPr="00DF2E37">
                    <w:rPr>
                      <w:rFonts w:cs="Arial"/>
                      <w:strike/>
                      <w:color w:val="FF0000"/>
                      <w:szCs w:val="20"/>
                    </w:rPr>
                    <w:t>(оказанных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2DD227C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w:t>
                  </w:r>
                  <w:r w:rsidRPr="00DF2E37">
                    <w:rPr>
                      <w:rFonts w:cs="Arial"/>
                      <w:strike/>
                      <w:color w:val="FF0000"/>
                      <w:szCs w:val="20"/>
                    </w:rPr>
                    <w:t>документов</w:t>
                  </w:r>
                </w:p>
              </w:tc>
            </w:tr>
            <w:tr w:rsidR="00E861A0" w:rsidRPr="00D50608" w14:paraId="5605B2F9" w14:textId="77777777" w:rsidTr="00E861A0">
              <w:tc>
                <w:tcPr>
                  <w:tcW w:w="771" w:type="dxa"/>
                  <w:tcBorders>
                    <w:top w:val="single" w:sz="4" w:space="0" w:color="auto"/>
                    <w:left w:val="single" w:sz="4" w:space="0" w:color="auto"/>
                    <w:bottom w:val="single" w:sz="4" w:space="0" w:color="auto"/>
                    <w:right w:val="single" w:sz="4" w:space="0" w:color="auto"/>
                  </w:tcBorders>
                </w:tcPr>
                <w:p w14:paraId="6D88E03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3.7.8.</w:t>
                  </w:r>
                </w:p>
              </w:tc>
              <w:tc>
                <w:tcPr>
                  <w:tcW w:w="3477" w:type="dxa"/>
                  <w:tcBorders>
                    <w:top w:val="single" w:sz="4" w:space="0" w:color="auto"/>
                    <w:left w:val="single" w:sz="4" w:space="0" w:color="auto"/>
                    <w:bottom w:val="single" w:sz="4" w:space="0" w:color="auto"/>
                    <w:right w:val="single" w:sz="4" w:space="0" w:color="auto"/>
                  </w:tcBorders>
                </w:tcPr>
                <w:p w14:paraId="370D8919" w14:textId="77777777" w:rsidR="00E861A0" w:rsidRPr="00D50608" w:rsidRDefault="00E861A0" w:rsidP="00B67E78">
                  <w:pPr>
                    <w:autoSpaceDE w:val="0"/>
                    <w:autoSpaceDN w:val="0"/>
                    <w:adjustRightInd w:val="0"/>
                    <w:spacing w:after="1" w:line="200" w:lineRule="atLeast"/>
                    <w:jc w:val="both"/>
                    <w:rPr>
                      <w:rFonts w:cs="Arial"/>
                      <w:szCs w:val="20"/>
                    </w:rPr>
                  </w:pPr>
                  <w:r w:rsidRPr="00B134CC">
                    <w:rPr>
                      <w:rFonts w:cs="Arial"/>
                      <w:strike/>
                      <w:color w:val="FF0000"/>
                      <w:szCs w:val="20"/>
                    </w:rPr>
                    <w:t>Вид</w:t>
                  </w:r>
                  <w:r w:rsidRPr="00D50608">
                    <w:rPr>
                      <w:rFonts w:cs="Arial"/>
                      <w:szCs w:val="20"/>
                    </w:rPr>
                    <w:t xml:space="preserve"> и </w:t>
                  </w:r>
                  <w:r w:rsidRPr="00B134CC">
                    <w:rPr>
                      <w:rFonts w:cs="Arial"/>
                      <w:strike/>
                      <w:color w:val="FF0000"/>
                      <w:szCs w:val="20"/>
                    </w:rPr>
                    <w:t>наименование</w:t>
                  </w:r>
                  <w:r w:rsidRPr="00D50608">
                    <w:rPr>
                      <w:rFonts w:cs="Arial"/>
                      <w:szCs w:val="20"/>
                    </w:rPr>
                    <w:t xml:space="preserve"> выполненных работ </w:t>
                  </w:r>
                  <w:r w:rsidRPr="00B134CC">
                    <w:rPr>
                      <w:rFonts w:cs="Arial"/>
                      <w:strike/>
                      <w:color w:val="FF0000"/>
                      <w:szCs w:val="20"/>
                    </w:rPr>
                    <w:t>(оказанных услуг)</w:t>
                  </w:r>
                  <w:r w:rsidRPr="00D50608">
                    <w:rPr>
                      <w:rFonts w:cs="Arial"/>
                      <w:szCs w:val="20"/>
                    </w:rPr>
                    <w:t xml:space="preserve"> в соответствии с актом выполненных работ </w:t>
                  </w:r>
                  <w:r w:rsidRPr="00B134CC">
                    <w:rPr>
                      <w:rFonts w:cs="Arial"/>
                      <w:strike/>
                      <w:color w:val="FF0000"/>
                      <w:szCs w:val="20"/>
                    </w:rPr>
                    <w:t>(оказанных услуг)</w:t>
                  </w:r>
                </w:p>
              </w:tc>
              <w:tc>
                <w:tcPr>
                  <w:tcW w:w="3118" w:type="dxa"/>
                  <w:vMerge/>
                  <w:tcBorders>
                    <w:top w:val="single" w:sz="4" w:space="0" w:color="auto"/>
                    <w:left w:val="single" w:sz="4" w:space="0" w:color="auto"/>
                    <w:bottom w:val="single" w:sz="4" w:space="0" w:color="auto"/>
                    <w:right w:val="single" w:sz="4" w:space="0" w:color="auto"/>
                  </w:tcBorders>
                </w:tcPr>
                <w:p w14:paraId="1D51611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D832A2" w14:textId="77777777" w:rsidTr="00E861A0">
              <w:tc>
                <w:tcPr>
                  <w:tcW w:w="771" w:type="dxa"/>
                  <w:tcBorders>
                    <w:top w:val="single" w:sz="4" w:space="0" w:color="auto"/>
                    <w:left w:val="single" w:sz="4" w:space="0" w:color="auto"/>
                    <w:bottom w:val="single" w:sz="4" w:space="0" w:color="auto"/>
                    <w:right w:val="single" w:sz="4" w:space="0" w:color="auto"/>
                  </w:tcBorders>
                </w:tcPr>
                <w:p w14:paraId="33AFE69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3.7.9.</w:t>
                  </w:r>
                </w:p>
              </w:tc>
              <w:tc>
                <w:tcPr>
                  <w:tcW w:w="3477" w:type="dxa"/>
                  <w:tcBorders>
                    <w:top w:val="single" w:sz="4" w:space="0" w:color="auto"/>
                    <w:left w:val="single" w:sz="4" w:space="0" w:color="auto"/>
                    <w:bottom w:val="single" w:sz="4" w:space="0" w:color="auto"/>
                    <w:right w:val="single" w:sz="4" w:space="0" w:color="auto"/>
                  </w:tcBorders>
                </w:tcPr>
                <w:p w14:paraId="7E2D99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выполненных работ </w:t>
                  </w:r>
                  <w:r w:rsidRPr="00B134CC">
                    <w:rPr>
                      <w:rFonts w:cs="Arial"/>
                      <w:strike/>
                      <w:color w:val="FF0000"/>
                      <w:szCs w:val="20"/>
                    </w:rPr>
                    <w:t>(оказанных услуг)</w:t>
                  </w:r>
                  <w:r w:rsidRPr="00D50608">
                    <w:rPr>
                      <w:rFonts w:cs="Arial"/>
                      <w:szCs w:val="20"/>
                    </w:rPr>
                    <w:t xml:space="preserve"> в соответствии с актом выполненных работ </w:t>
                  </w:r>
                  <w:r w:rsidRPr="00B134CC">
                    <w:rPr>
                      <w:rFonts w:cs="Arial"/>
                      <w:strike/>
                      <w:color w:val="FF0000"/>
                      <w:szCs w:val="20"/>
                    </w:rPr>
                    <w:t>(оказанных услуг)</w:t>
                  </w:r>
                </w:p>
              </w:tc>
              <w:tc>
                <w:tcPr>
                  <w:tcW w:w="3118" w:type="dxa"/>
                  <w:vMerge/>
                  <w:tcBorders>
                    <w:top w:val="single" w:sz="4" w:space="0" w:color="auto"/>
                    <w:left w:val="single" w:sz="4" w:space="0" w:color="auto"/>
                    <w:bottom w:val="single" w:sz="4" w:space="0" w:color="auto"/>
                    <w:right w:val="single" w:sz="4" w:space="0" w:color="auto"/>
                  </w:tcBorders>
                </w:tcPr>
                <w:p w14:paraId="366F45D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DDDC1F1" w14:textId="77777777" w:rsidTr="00E861A0">
              <w:tc>
                <w:tcPr>
                  <w:tcW w:w="771" w:type="dxa"/>
                  <w:tcBorders>
                    <w:top w:val="single" w:sz="4" w:space="0" w:color="auto"/>
                    <w:left w:val="single" w:sz="4" w:space="0" w:color="auto"/>
                    <w:bottom w:val="single" w:sz="4" w:space="0" w:color="auto"/>
                    <w:right w:val="single" w:sz="4" w:space="0" w:color="auto"/>
                  </w:tcBorders>
                </w:tcPr>
                <w:p w14:paraId="321B5AA7" w14:textId="77777777" w:rsidR="00E861A0" w:rsidRPr="00D50608" w:rsidRDefault="00E861A0" w:rsidP="00B67E78">
                  <w:pPr>
                    <w:autoSpaceDE w:val="0"/>
                    <w:autoSpaceDN w:val="0"/>
                    <w:adjustRightInd w:val="0"/>
                    <w:spacing w:after="1" w:line="200" w:lineRule="atLeast"/>
                    <w:outlineLvl w:val="1"/>
                    <w:rPr>
                      <w:rFonts w:cs="Arial"/>
                      <w:szCs w:val="20"/>
                    </w:rPr>
                  </w:pPr>
                  <w:bookmarkStart w:id="403" w:name="Р1_180"/>
                  <w:bookmarkEnd w:id="403"/>
                  <w:r w:rsidRPr="00D50608">
                    <w:rPr>
                      <w:rFonts w:cs="Arial"/>
                      <w:szCs w:val="20"/>
                    </w:rPr>
                    <w:t>4.</w:t>
                  </w:r>
                </w:p>
              </w:tc>
              <w:tc>
                <w:tcPr>
                  <w:tcW w:w="6595" w:type="dxa"/>
                  <w:gridSpan w:val="2"/>
                  <w:tcBorders>
                    <w:top w:val="single" w:sz="4" w:space="0" w:color="auto"/>
                    <w:left w:val="single" w:sz="4" w:space="0" w:color="auto"/>
                    <w:bottom w:val="single" w:sz="4" w:space="0" w:color="auto"/>
                    <w:right w:val="single" w:sz="4" w:space="0" w:color="auto"/>
                  </w:tcBorders>
                </w:tcPr>
                <w:p w14:paraId="5E717E6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объеме, о качестве коммунальных услуг, </w:t>
                  </w:r>
                  <w:r w:rsidRPr="00B134CC">
                    <w:rPr>
                      <w:rFonts w:cs="Arial"/>
                      <w:strike/>
                      <w:color w:val="FF0000"/>
                      <w:szCs w:val="20"/>
                    </w:rPr>
                    <w:t>предоставленных</w:t>
                  </w:r>
                  <w:r w:rsidRPr="00D50608">
                    <w:rPr>
                      <w:rFonts w:cs="Arial"/>
                      <w:szCs w:val="20"/>
                    </w:rPr>
                    <w:t xml:space="preserve"> собственникам и пользователям помещений в многоквартирных домах и жилых домов, а также о случаях несоблюдения установленных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w:t>
                  </w:r>
                  <w:r w:rsidRPr="00B134CC">
                    <w:rPr>
                      <w:rFonts w:cs="Arial"/>
                      <w:strike/>
                      <w:color w:val="FF0000"/>
                      <w:szCs w:val="20"/>
                    </w:rPr>
                    <w:t>&lt;*******&gt;</w:t>
                  </w:r>
                </w:p>
                <w:p w14:paraId="430BF98F" w14:textId="77777777" w:rsidR="00B134CC" w:rsidRDefault="00B134CC" w:rsidP="00B67E78">
                  <w:pPr>
                    <w:autoSpaceDE w:val="0"/>
                    <w:autoSpaceDN w:val="0"/>
                    <w:adjustRightInd w:val="0"/>
                    <w:spacing w:after="1" w:line="200" w:lineRule="atLeast"/>
                    <w:jc w:val="both"/>
                    <w:rPr>
                      <w:rFonts w:cs="Arial"/>
                      <w:szCs w:val="20"/>
                    </w:rPr>
                  </w:pPr>
                </w:p>
                <w:p w14:paraId="3D71B43F" w14:textId="77777777" w:rsidR="00B134CC" w:rsidRDefault="00B134CC" w:rsidP="00B67E78">
                  <w:pPr>
                    <w:autoSpaceDE w:val="0"/>
                    <w:autoSpaceDN w:val="0"/>
                    <w:adjustRightInd w:val="0"/>
                    <w:spacing w:after="1" w:line="200" w:lineRule="atLeast"/>
                    <w:jc w:val="both"/>
                    <w:rPr>
                      <w:rFonts w:cs="Arial"/>
                      <w:szCs w:val="20"/>
                    </w:rPr>
                  </w:pPr>
                </w:p>
                <w:p w14:paraId="4E1CB1CC" w14:textId="77777777" w:rsidR="00B134CC" w:rsidRPr="00D50608" w:rsidRDefault="00B134CC" w:rsidP="00B67E78">
                  <w:pPr>
                    <w:autoSpaceDE w:val="0"/>
                    <w:autoSpaceDN w:val="0"/>
                    <w:adjustRightInd w:val="0"/>
                    <w:spacing w:after="1" w:line="200" w:lineRule="atLeast"/>
                    <w:jc w:val="both"/>
                    <w:rPr>
                      <w:rFonts w:cs="Arial"/>
                      <w:szCs w:val="20"/>
                    </w:rPr>
                  </w:pPr>
                </w:p>
              </w:tc>
            </w:tr>
            <w:tr w:rsidR="00E861A0" w:rsidRPr="00D50608" w14:paraId="73AD3C7A" w14:textId="77777777" w:rsidTr="00E861A0">
              <w:tc>
                <w:tcPr>
                  <w:tcW w:w="771" w:type="dxa"/>
                  <w:tcBorders>
                    <w:top w:val="single" w:sz="4" w:space="0" w:color="auto"/>
                    <w:left w:val="single" w:sz="4" w:space="0" w:color="auto"/>
                    <w:bottom w:val="single" w:sz="4" w:space="0" w:color="auto"/>
                    <w:right w:val="single" w:sz="4" w:space="0" w:color="auto"/>
                  </w:tcBorders>
                </w:tcPr>
                <w:p w14:paraId="7F66046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4.1.</w:t>
                  </w:r>
                </w:p>
              </w:tc>
              <w:tc>
                <w:tcPr>
                  <w:tcW w:w="3477" w:type="dxa"/>
                  <w:tcBorders>
                    <w:top w:val="single" w:sz="4" w:space="0" w:color="auto"/>
                    <w:left w:val="single" w:sz="4" w:space="0" w:color="auto"/>
                    <w:bottom w:val="single" w:sz="4" w:space="0" w:color="auto"/>
                    <w:right w:val="single" w:sz="4" w:space="0" w:color="auto"/>
                  </w:tcBorders>
                </w:tcPr>
                <w:p w14:paraId="07C4CD8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Объем предоставленных коммунальных услуг</w:t>
                  </w:r>
                </w:p>
                <w:p w14:paraId="5309E63C" w14:textId="77777777" w:rsidR="00B134CC" w:rsidRDefault="00B134CC" w:rsidP="00B67E78">
                  <w:pPr>
                    <w:autoSpaceDE w:val="0"/>
                    <w:autoSpaceDN w:val="0"/>
                    <w:adjustRightInd w:val="0"/>
                    <w:spacing w:after="1" w:line="200" w:lineRule="atLeast"/>
                    <w:jc w:val="both"/>
                    <w:rPr>
                      <w:rFonts w:cs="Arial"/>
                      <w:szCs w:val="20"/>
                    </w:rPr>
                  </w:pPr>
                </w:p>
                <w:p w14:paraId="3DD268A2"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4C04EA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B134CC">
                    <w:rPr>
                      <w:rFonts w:cs="Arial"/>
                      <w:strike/>
                      <w:color w:val="FF0000"/>
                      <w:szCs w:val="20"/>
                    </w:rPr>
                    <w:t>пунктом</w:t>
                  </w:r>
                  <w:r w:rsidRPr="00D50608">
                    <w:rPr>
                      <w:rFonts w:cs="Arial"/>
                      <w:szCs w:val="20"/>
                    </w:rPr>
                    <w:t xml:space="preserve"> 1.</w:t>
                  </w:r>
                  <w:r w:rsidRPr="00B134CC">
                    <w:rPr>
                      <w:rFonts w:cs="Arial"/>
                      <w:strike/>
                      <w:color w:val="FF0000"/>
                      <w:szCs w:val="20"/>
                    </w:rPr>
                    <w:t>23</w:t>
                  </w:r>
                  <w:r w:rsidRPr="00D50608">
                    <w:rPr>
                      <w:rFonts w:cs="Arial"/>
                      <w:szCs w:val="20"/>
                    </w:rPr>
                    <w:t xml:space="preserve">.1 </w:t>
                  </w:r>
                  <w:r w:rsidRPr="00B134CC">
                    <w:rPr>
                      <w:rFonts w:cs="Arial"/>
                      <w:strike/>
                      <w:color w:val="FF0000"/>
                      <w:szCs w:val="20"/>
                    </w:rPr>
                    <w:t>настоящего раздела</w:t>
                  </w:r>
                </w:p>
              </w:tc>
            </w:tr>
            <w:tr w:rsidR="00E861A0" w:rsidRPr="00D50608" w14:paraId="78CF0957" w14:textId="77777777" w:rsidTr="00E861A0">
              <w:tc>
                <w:tcPr>
                  <w:tcW w:w="771" w:type="dxa"/>
                  <w:tcBorders>
                    <w:top w:val="single" w:sz="4" w:space="0" w:color="auto"/>
                    <w:left w:val="single" w:sz="4" w:space="0" w:color="auto"/>
                    <w:bottom w:val="single" w:sz="4" w:space="0" w:color="auto"/>
                    <w:right w:val="single" w:sz="4" w:space="0" w:color="auto"/>
                  </w:tcBorders>
                </w:tcPr>
                <w:p w14:paraId="57F617E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w:t>
                  </w:r>
                </w:p>
              </w:tc>
              <w:tc>
                <w:tcPr>
                  <w:tcW w:w="6595" w:type="dxa"/>
                  <w:gridSpan w:val="2"/>
                  <w:tcBorders>
                    <w:top w:val="single" w:sz="4" w:space="0" w:color="auto"/>
                    <w:left w:val="single" w:sz="4" w:space="0" w:color="auto"/>
                    <w:bottom w:val="single" w:sz="4" w:space="0" w:color="auto"/>
                    <w:right w:val="single" w:sz="4" w:space="0" w:color="auto"/>
                  </w:tcBorders>
                </w:tcPr>
                <w:p w14:paraId="16FF848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нарушении качества коммунальных услуг: </w:t>
                  </w:r>
                  <w:r w:rsidRPr="00B134CC">
                    <w:rPr>
                      <w:rFonts w:cs="Arial"/>
                      <w:strike/>
                      <w:color w:val="FF0000"/>
                      <w:szCs w:val="20"/>
                    </w:rPr>
                    <w:t>&lt;********&gt;</w:t>
                  </w:r>
                </w:p>
                <w:p w14:paraId="638C352A" w14:textId="77777777" w:rsidR="00B134CC" w:rsidRDefault="00B134CC" w:rsidP="00B67E78">
                  <w:pPr>
                    <w:autoSpaceDE w:val="0"/>
                    <w:autoSpaceDN w:val="0"/>
                    <w:adjustRightInd w:val="0"/>
                    <w:spacing w:after="1" w:line="200" w:lineRule="atLeast"/>
                    <w:jc w:val="both"/>
                    <w:rPr>
                      <w:rFonts w:cs="Arial"/>
                      <w:szCs w:val="20"/>
                    </w:rPr>
                  </w:pPr>
                </w:p>
                <w:p w14:paraId="14E06B58" w14:textId="77777777" w:rsidR="00B134CC" w:rsidRDefault="00B134CC" w:rsidP="00B67E78">
                  <w:pPr>
                    <w:autoSpaceDE w:val="0"/>
                    <w:autoSpaceDN w:val="0"/>
                    <w:adjustRightInd w:val="0"/>
                    <w:spacing w:after="1" w:line="200" w:lineRule="atLeast"/>
                    <w:jc w:val="both"/>
                    <w:rPr>
                      <w:rFonts w:cs="Arial"/>
                      <w:szCs w:val="20"/>
                    </w:rPr>
                  </w:pPr>
                </w:p>
                <w:p w14:paraId="0082D5B5" w14:textId="77777777" w:rsidR="00B134CC" w:rsidRDefault="00B134CC" w:rsidP="00B67E78">
                  <w:pPr>
                    <w:autoSpaceDE w:val="0"/>
                    <w:autoSpaceDN w:val="0"/>
                    <w:adjustRightInd w:val="0"/>
                    <w:spacing w:after="1" w:line="200" w:lineRule="atLeast"/>
                    <w:jc w:val="both"/>
                    <w:rPr>
                      <w:rFonts w:cs="Arial"/>
                      <w:szCs w:val="20"/>
                    </w:rPr>
                  </w:pPr>
                </w:p>
                <w:p w14:paraId="364D1FDA" w14:textId="77777777" w:rsidR="00B134CC" w:rsidRDefault="00B134CC" w:rsidP="00B67E78">
                  <w:pPr>
                    <w:autoSpaceDE w:val="0"/>
                    <w:autoSpaceDN w:val="0"/>
                    <w:adjustRightInd w:val="0"/>
                    <w:spacing w:after="1" w:line="200" w:lineRule="atLeast"/>
                    <w:jc w:val="both"/>
                    <w:rPr>
                      <w:rFonts w:cs="Arial"/>
                      <w:szCs w:val="20"/>
                    </w:rPr>
                  </w:pPr>
                </w:p>
                <w:p w14:paraId="47CBB048" w14:textId="77777777" w:rsidR="00B134CC" w:rsidRDefault="00B134CC" w:rsidP="00B67E78">
                  <w:pPr>
                    <w:autoSpaceDE w:val="0"/>
                    <w:autoSpaceDN w:val="0"/>
                    <w:adjustRightInd w:val="0"/>
                    <w:spacing w:after="1" w:line="200" w:lineRule="atLeast"/>
                    <w:jc w:val="both"/>
                    <w:rPr>
                      <w:rFonts w:cs="Arial"/>
                      <w:szCs w:val="20"/>
                    </w:rPr>
                  </w:pPr>
                </w:p>
                <w:p w14:paraId="6C36A766" w14:textId="77777777" w:rsidR="00B134CC" w:rsidRDefault="00B134CC" w:rsidP="00B67E78">
                  <w:pPr>
                    <w:autoSpaceDE w:val="0"/>
                    <w:autoSpaceDN w:val="0"/>
                    <w:adjustRightInd w:val="0"/>
                    <w:spacing w:after="1" w:line="200" w:lineRule="atLeast"/>
                    <w:jc w:val="both"/>
                    <w:rPr>
                      <w:rFonts w:cs="Arial"/>
                      <w:szCs w:val="20"/>
                    </w:rPr>
                  </w:pPr>
                </w:p>
                <w:p w14:paraId="07C0EDD1" w14:textId="77777777" w:rsidR="00B134CC" w:rsidRDefault="00B134CC" w:rsidP="00B67E78">
                  <w:pPr>
                    <w:autoSpaceDE w:val="0"/>
                    <w:autoSpaceDN w:val="0"/>
                    <w:adjustRightInd w:val="0"/>
                    <w:spacing w:after="1" w:line="200" w:lineRule="atLeast"/>
                    <w:jc w:val="both"/>
                    <w:rPr>
                      <w:rFonts w:cs="Arial"/>
                      <w:szCs w:val="20"/>
                    </w:rPr>
                  </w:pPr>
                </w:p>
                <w:p w14:paraId="0F7024D9" w14:textId="77777777" w:rsidR="00B134CC" w:rsidRDefault="00B134CC" w:rsidP="00B67E78">
                  <w:pPr>
                    <w:autoSpaceDE w:val="0"/>
                    <w:autoSpaceDN w:val="0"/>
                    <w:adjustRightInd w:val="0"/>
                    <w:spacing w:after="1" w:line="200" w:lineRule="atLeast"/>
                    <w:jc w:val="both"/>
                    <w:rPr>
                      <w:rFonts w:cs="Arial"/>
                      <w:szCs w:val="20"/>
                    </w:rPr>
                  </w:pPr>
                </w:p>
                <w:p w14:paraId="5C425BF7" w14:textId="77777777" w:rsidR="00B134CC" w:rsidRPr="00D50608" w:rsidRDefault="00B134CC" w:rsidP="00B67E78">
                  <w:pPr>
                    <w:autoSpaceDE w:val="0"/>
                    <w:autoSpaceDN w:val="0"/>
                    <w:adjustRightInd w:val="0"/>
                    <w:spacing w:after="1" w:line="200" w:lineRule="atLeast"/>
                    <w:jc w:val="both"/>
                    <w:rPr>
                      <w:rFonts w:cs="Arial"/>
                      <w:szCs w:val="20"/>
                    </w:rPr>
                  </w:pPr>
                </w:p>
              </w:tc>
            </w:tr>
            <w:tr w:rsidR="00E861A0" w:rsidRPr="00D50608" w14:paraId="21DDF80F" w14:textId="77777777" w:rsidTr="00E861A0">
              <w:tc>
                <w:tcPr>
                  <w:tcW w:w="771" w:type="dxa"/>
                  <w:tcBorders>
                    <w:top w:val="single" w:sz="4" w:space="0" w:color="auto"/>
                    <w:left w:val="single" w:sz="4" w:space="0" w:color="auto"/>
                    <w:bottom w:val="single" w:sz="4" w:space="0" w:color="auto"/>
                    <w:right w:val="single" w:sz="4" w:space="0" w:color="auto"/>
                  </w:tcBorders>
                </w:tcPr>
                <w:p w14:paraId="39A63D0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w:t>
                  </w:r>
                </w:p>
              </w:tc>
              <w:tc>
                <w:tcPr>
                  <w:tcW w:w="6595" w:type="dxa"/>
                  <w:gridSpan w:val="2"/>
                  <w:tcBorders>
                    <w:top w:val="single" w:sz="4" w:space="0" w:color="auto"/>
                    <w:left w:val="single" w:sz="4" w:space="0" w:color="auto"/>
                    <w:bottom w:val="single" w:sz="4" w:space="0" w:color="auto"/>
                    <w:right w:val="single" w:sz="4" w:space="0" w:color="auto"/>
                  </w:tcBorders>
                </w:tcPr>
                <w:p w14:paraId="3980EBA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холодному водоснабжению:</w:t>
                  </w:r>
                </w:p>
              </w:tc>
            </w:tr>
            <w:tr w:rsidR="00E861A0" w:rsidRPr="00D50608" w14:paraId="713A8BAA" w14:textId="77777777" w:rsidTr="00E861A0">
              <w:tc>
                <w:tcPr>
                  <w:tcW w:w="771" w:type="dxa"/>
                  <w:tcBorders>
                    <w:top w:val="single" w:sz="4" w:space="0" w:color="auto"/>
                    <w:left w:val="single" w:sz="4" w:space="0" w:color="auto"/>
                    <w:bottom w:val="single" w:sz="4" w:space="0" w:color="auto"/>
                    <w:right w:val="single" w:sz="4" w:space="0" w:color="auto"/>
                  </w:tcBorders>
                </w:tcPr>
                <w:p w14:paraId="5B82115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w:t>
                  </w:r>
                </w:p>
              </w:tc>
              <w:tc>
                <w:tcPr>
                  <w:tcW w:w="3477" w:type="dxa"/>
                  <w:tcBorders>
                    <w:top w:val="single" w:sz="4" w:space="0" w:color="auto"/>
                    <w:left w:val="single" w:sz="4" w:space="0" w:color="auto"/>
                    <w:bottom w:val="single" w:sz="4" w:space="0" w:color="auto"/>
                    <w:right w:val="single" w:sz="4" w:space="0" w:color="auto"/>
                  </w:tcBorders>
                </w:tcPr>
                <w:p w14:paraId="27E12CA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холодной воды</w:t>
                  </w:r>
                </w:p>
              </w:tc>
              <w:tc>
                <w:tcPr>
                  <w:tcW w:w="3118" w:type="dxa"/>
                  <w:vMerge w:val="restart"/>
                  <w:tcBorders>
                    <w:top w:val="single" w:sz="4" w:space="0" w:color="auto"/>
                    <w:left w:val="single" w:sz="4" w:space="0" w:color="auto"/>
                    <w:bottom w:val="single" w:sz="4" w:space="0" w:color="auto"/>
                    <w:right w:val="single" w:sz="4" w:space="0" w:color="auto"/>
                  </w:tcBorders>
                </w:tcPr>
                <w:p w14:paraId="047AAC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trike/>
                      <w:color w:val="FF0000"/>
                      <w:szCs w:val="20"/>
                    </w:rPr>
                    <w:t>пунктом</w:t>
                  </w:r>
                  <w:r w:rsidRPr="00D50608">
                    <w:rPr>
                      <w:rFonts w:cs="Arial"/>
                      <w:szCs w:val="20"/>
                    </w:rPr>
                    <w:t xml:space="preserve"> 1.</w:t>
                  </w:r>
                  <w:r w:rsidRPr="006E7281">
                    <w:rPr>
                      <w:rFonts w:cs="Arial"/>
                      <w:strike/>
                      <w:color w:val="FF0000"/>
                      <w:szCs w:val="20"/>
                    </w:rPr>
                    <w:t>23</w:t>
                  </w:r>
                  <w:r w:rsidRPr="00D50608">
                    <w:rPr>
                      <w:rFonts w:cs="Arial"/>
                      <w:szCs w:val="20"/>
                    </w:rPr>
                    <w:t xml:space="preserve">.1 </w:t>
                  </w:r>
                  <w:r w:rsidRPr="006E7281">
                    <w:rPr>
                      <w:rFonts w:cs="Arial"/>
                      <w:strike/>
                      <w:color w:val="FF0000"/>
                      <w:szCs w:val="20"/>
                    </w:rPr>
                    <w:t>настоящего раздела</w:t>
                  </w:r>
                  <w:r w:rsidRPr="00D50608">
                    <w:rPr>
                      <w:rFonts w:cs="Arial"/>
                      <w:szCs w:val="20"/>
                    </w:rPr>
                    <w:t xml:space="preserve">, на основании актов проверки, подписанных не позднее срока приема показаний, предусмотренного </w:t>
                  </w:r>
                  <w:r w:rsidRPr="006E7281">
                    <w:rPr>
                      <w:rFonts w:cs="Arial"/>
                      <w:strike/>
                      <w:color w:val="FF0000"/>
                      <w:szCs w:val="20"/>
                    </w:rPr>
                    <w:t>пунктом</w:t>
                  </w:r>
                  <w:r w:rsidRPr="00D50608">
                    <w:rPr>
                      <w:rFonts w:cs="Arial"/>
                      <w:szCs w:val="20"/>
                    </w:rPr>
                    <w:t xml:space="preserve"> 1.</w:t>
                  </w:r>
                  <w:r w:rsidRPr="006E7281">
                    <w:rPr>
                      <w:rFonts w:cs="Arial"/>
                      <w:strike/>
                      <w:color w:val="FF0000"/>
                      <w:szCs w:val="20"/>
                    </w:rPr>
                    <w:t>23</w:t>
                  </w:r>
                  <w:r w:rsidRPr="00D50608">
                    <w:rPr>
                      <w:rFonts w:cs="Arial"/>
                      <w:szCs w:val="20"/>
                    </w:rPr>
                    <w:t xml:space="preserve">.2 </w:t>
                  </w:r>
                  <w:r w:rsidRPr="006E7281">
                    <w:rPr>
                      <w:rFonts w:cs="Arial"/>
                      <w:strike/>
                      <w:color w:val="FF0000"/>
                      <w:szCs w:val="20"/>
                    </w:rPr>
                    <w:t>настоящего раздела</w:t>
                  </w:r>
                </w:p>
              </w:tc>
            </w:tr>
            <w:tr w:rsidR="00E861A0" w:rsidRPr="00D50608" w14:paraId="0E079700" w14:textId="77777777" w:rsidTr="00E861A0">
              <w:tc>
                <w:tcPr>
                  <w:tcW w:w="771" w:type="dxa"/>
                  <w:tcBorders>
                    <w:top w:val="single" w:sz="4" w:space="0" w:color="auto"/>
                    <w:left w:val="single" w:sz="4" w:space="0" w:color="auto"/>
                    <w:bottom w:val="single" w:sz="4" w:space="0" w:color="auto"/>
                    <w:right w:val="single" w:sz="4" w:space="0" w:color="auto"/>
                  </w:tcBorders>
                </w:tcPr>
                <w:p w14:paraId="6E0CEEE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4.2.1.1.1.</w:t>
                  </w:r>
                </w:p>
              </w:tc>
              <w:tc>
                <w:tcPr>
                  <w:tcW w:w="3477" w:type="dxa"/>
                  <w:tcBorders>
                    <w:top w:val="single" w:sz="4" w:space="0" w:color="auto"/>
                    <w:left w:val="single" w:sz="4" w:space="0" w:color="auto"/>
                    <w:bottom w:val="single" w:sz="4" w:space="0" w:color="auto"/>
                    <w:right w:val="single" w:sz="4" w:space="0" w:color="auto"/>
                  </w:tcBorders>
                </w:tcPr>
                <w:p w14:paraId="013698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268316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5BAA23" w14:textId="77777777" w:rsidTr="00E861A0">
              <w:tc>
                <w:tcPr>
                  <w:tcW w:w="771" w:type="dxa"/>
                  <w:tcBorders>
                    <w:top w:val="single" w:sz="4" w:space="0" w:color="auto"/>
                    <w:left w:val="single" w:sz="4" w:space="0" w:color="auto"/>
                    <w:bottom w:val="single" w:sz="4" w:space="0" w:color="auto"/>
                    <w:right w:val="single" w:sz="4" w:space="0" w:color="auto"/>
                  </w:tcBorders>
                </w:tcPr>
                <w:p w14:paraId="543893A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4.2.1.1.2.</w:t>
                  </w:r>
                </w:p>
              </w:tc>
              <w:tc>
                <w:tcPr>
                  <w:tcW w:w="3477" w:type="dxa"/>
                  <w:tcBorders>
                    <w:top w:val="single" w:sz="4" w:space="0" w:color="auto"/>
                    <w:left w:val="single" w:sz="4" w:space="0" w:color="auto"/>
                    <w:bottom w:val="single" w:sz="4" w:space="0" w:color="auto"/>
                    <w:right w:val="single" w:sz="4" w:space="0" w:color="auto"/>
                  </w:tcBorders>
                </w:tcPr>
                <w:p w14:paraId="1986770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56903C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19D41D" w14:textId="77777777" w:rsidTr="00E861A0">
              <w:tc>
                <w:tcPr>
                  <w:tcW w:w="771" w:type="dxa"/>
                  <w:tcBorders>
                    <w:top w:val="single" w:sz="4" w:space="0" w:color="auto"/>
                    <w:left w:val="single" w:sz="4" w:space="0" w:color="auto"/>
                    <w:bottom w:val="single" w:sz="4" w:space="0" w:color="auto"/>
                    <w:right w:val="single" w:sz="4" w:space="0" w:color="auto"/>
                  </w:tcBorders>
                </w:tcPr>
                <w:p w14:paraId="359AF98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4.2.1.1.3.</w:t>
                  </w:r>
                </w:p>
              </w:tc>
              <w:tc>
                <w:tcPr>
                  <w:tcW w:w="3477" w:type="dxa"/>
                  <w:tcBorders>
                    <w:top w:val="single" w:sz="4" w:space="0" w:color="auto"/>
                    <w:left w:val="single" w:sz="4" w:space="0" w:color="auto"/>
                    <w:bottom w:val="single" w:sz="4" w:space="0" w:color="auto"/>
                    <w:right w:val="single" w:sz="4" w:space="0" w:color="auto"/>
                  </w:tcBorders>
                </w:tcPr>
                <w:p w14:paraId="156275D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7D4FD13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F2A064" w14:textId="77777777" w:rsidTr="00E861A0">
              <w:tc>
                <w:tcPr>
                  <w:tcW w:w="771" w:type="dxa"/>
                  <w:tcBorders>
                    <w:top w:val="single" w:sz="4" w:space="0" w:color="auto"/>
                    <w:left w:val="single" w:sz="4" w:space="0" w:color="auto"/>
                    <w:bottom w:val="single" w:sz="4" w:space="0" w:color="auto"/>
                    <w:right w:val="single" w:sz="4" w:space="0" w:color="auto"/>
                  </w:tcBorders>
                </w:tcPr>
                <w:p w14:paraId="4BEB521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4.2.1.2.</w:t>
                  </w:r>
                </w:p>
              </w:tc>
              <w:tc>
                <w:tcPr>
                  <w:tcW w:w="3477" w:type="dxa"/>
                  <w:tcBorders>
                    <w:top w:val="single" w:sz="4" w:space="0" w:color="auto"/>
                    <w:left w:val="single" w:sz="4" w:space="0" w:color="auto"/>
                    <w:bottom w:val="single" w:sz="4" w:space="0" w:color="auto"/>
                    <w:right w:val="single" w:sz="4" w:space="0" w:color="auto"/>
                  </w:tcBorders>
                </w:tcPr>
                <w:p w14:paraId="1DB962C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top w:val="single" w:sz="4" w:space="0" w:color="auto"/>
                    <w:left w:val="single" w:sz="4" w:space="0" w:color="auto"/>
                    <w:bottom w:val="single" w:sz="4" w:space="0" w:color="auto"/>
                    <w:right w:val="single" w:sz="4" w:space="0" w:color="auto"/>
                  </w:tcBorders>
                </w:tcPr>
                <w:p w14:paraId="6C0F09A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0C4130" w14:textId="77777777" w:rsidTr="00E861A0">
              <w:tc>
                <w:tcPr>
                  <w:tcW w:w="771" w:type="dxa"/>
                  <w:tcBorders>
                    <w:top w:val="single" w:sz="4" w:space="0" w:color="auto"/>
                    <w:left w:val="single" w:sz="4" w:space="0" w:color="auto"/>
                    <w:bottom w:val="single" w:sz="4" w:space="0" w:color="auto"/>
                    <w:right w:val="single" w:sz="4" w:space="0" w:color="auto"/>
                  </w:tcBorders>
                </w:tcPr>
                <w:p w14:paraId="51FFE9E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4.2.1.3.</w:t>
                  </w:r>
                </w:p>
              </w:tc>
              <w:tc>
                <w:tcPr>
                  <w:tcW w:w="3477" w:type="dxa"/>
                  <w:tcBorders>
                    <w:top w:val="single" w:sz="4" w:space="0" w:color="auto"/>
                    <w:left w:val="single" w:sz="4" w:space="0" w:color="auto"/>
                    <w:bottom w:val="single" w:sz="4" w:space="0" w:color="auto"/>
                    <w:right w:val="single" w:sz="4" w:space="0" w:color="auto"/>
                  </w:tcBorders>
                </w:tcPr>
                <w:p w14:paraId="61BC368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многоквартирного дома, жилого дома </w:t>
                  </w:r>
                  <w:r w:rsidRPr="006E7281">
                    <w:rPr>
                      <w:rFonts w:cs="Arial"/>
                      <w:strike/>
                      <w:color w:val="FF0000"/>
                      <w:szCs w:val="20"/>
                    </w:rPr>
                    <w:t>(домовладения)</w:t>
                  </w:r>
                  <w:r w:rsidRPr="00D50608">
                    <w:rPr>
                      <w:rFonts w:cs="Arial"/>
                      <w:szCs w:val="20"/>
                    </w:rPr>
                    <w:t xml:space="preserve"> к централизованной системе холодного водоснабжения</w:t>
                  </w:r>
                </w:p>
              </w:tc>
              <w:tc>
                <w:tcPr>
                  <w:tcW w:w="3118" w:type="dxa"/>
                  <w:vMerge/>
                  <w:tcBorders>
                    <w:top w:val="single" w:sz="4" w:space="0" w:color="auto"/>
                    <w:left w:val="single" w:sz="4" w:space="0" w:color="auto"/>
                    <w:bottom w:val="single" w:sz="4" w:space="0" w:color="auto"/>
                    <w:right w:val="single" w:sz="4" w:space="0" w:color="auto"/>
                  </w:tcBorders>
                </w:tcPr>
                <w:p w14:paraId="0C83BD9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A93D17" w14:textId="77777777" w:rsidTr="00E861A0">
              <w:tc>
                <w:tcPr>
                  <w:tcW w:w="771" w:type="dxa"/>
                  <w:tcBorders>
                    <w:top w:val="single" w:sz="4" w:space="0" w:color="auto"/>
                    <w:left w:val="single" w:sz="4" w:space="0" w:color="auto"/>
                    <w:bottom w:val="single" w:sz="4" w:space="0" w:color="auto"/>
                    <w:right w:val="single" w:sz="4" w:space="0" w:color="auto"/>
                  </w:tcBorders>
                </w:tcPr>
                <w:p w14:paraId="322D9C4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4.2.1.4.</w:t>
                  </w:r>
                </w:p>
              </w:tc>
              <w:tc>
                <w:tcPr>
                  <w:tcW w:w="3477" w:type="dxa"/>
                  <w:tcBorders>
                    <w:top w:val="single" w:sz="4" w:space="0" w:color="auto"/>
                    <w:left w:val="single" w:sz="4" w:space="0" w:color="auto"/>
                    <w:bottom w:val="single" w:sz="4" w:space="0" w:color="auto"/>
                    <w:right w:val="single" w:sz="4" w:space="0" w:color="auto"/>
                  </w:tcBorders>
                </w:tcPr>
                <w:p w14:paraId="1AD1922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дней поставки холодной воды суммарно в течение расчетного периода при давлении, отличающемся от установленного более чем на 25 процентов, в системе водоснабжения в месте присоединения (точке подключения) сетей многоквартирного дома, жилого дома </w:t>
                  </w:r>
                  <w:r w:rsidRPr="006E7281">
                    <w:rPr>
                      <w:rFonts w:cs="Arial"/>
                      <w:strike/>
                      <w:color w:val="FF0000"/>
                      <w:szCs w:val="20"/>
                    </w:rPr>
                    <w:t>(домовладения)</w:t>
                  </w:r>
                  <w:r w:rsidRPr="00D50608">
                    <w:rPr>
                      <w:rFonts w:cs="Arial"/>
                      <w:szCs w:val="20"/>
                    </w:rPr>
                    <w:t xml:space="preserve"> к централизованной системе холодного водоснабжения</w:t>
                  </w:r>
                </w:p>
                <w:p w14:paraId="74E0E91C" w14:textId="77777777" w:rsidR="006E7281" w:rsidRDefault="006E7281" w:rsidP="00B67E78">
                  <w:pPr>
                    <w:autoSpaceDE w:val="0"/>
                    <w:autoSpaceDN w:val="0"/>
                    <w:adjustRightInd w:val="0"/>
                    <w:spacing w:after="1" w:line="200" w:lineRule="atLeast"/>
                    <w:jc w:val="both"/>
                    <w:rPr>
                      <w:rFonts w:cs="Arial"/>
                      <w:szCs w:val="20"/>
                    </w:rPr>
                  </w:pPr>
                </w:p>
                <w:p w14:paraId="735BDC8B" w14:textId="77777777" w:rsidR="006E7281" w:rsidRDefault="006E7281" w:rsidP="00B67E78">
                  <w:pPr>
                    <w:autoSpaceDE w:val="0"/>
                    <w:autoSpaceDN w:val="0"/>
                    <w:adjustRightInd w:val="0"/>
                    <w:spacing w:after="1" w:line="200" w:lineRule="atLeast"/>
                    <w:jc w:val="both"/>
                    <w:rPr>
                      <w:rFonts w:cs="Arial"/>
                      <w:szCs w:val="20"/>
                    </w:rPr>
                  </w:pPr>
                </w:p>
                <w:p w14:paraId="2628A6A0" w14:textId="77777777" w:rsidR="006E7281" w:rsidRDefault="006E7281" w:rsidP="00B67E78">
                  <w:pPr>
                    <w:autoSpaceDE w:val="0"/>
                    <w:autoSpaceDN w:val="0"/>
                    <w:adjustRightInd w:val="0"/>
                    <w:spacing w:after="1" w:line="200" w:lineRule="atLeast"/>
                    <w:jc w:val="both"/>
                    <w:rPr>
                      <w:rFonts w:cs="Arial"/>
                      <w:szCs w:val="20"/>
                    </w:rPr>
                  </w:pPr>
                </w:p>
                <w:p w14:paraId="008D11C9" w14:textId="77777777" w:rsidR="006E7281" w:rsidRDefault="006E7281" w:rsidP="00B67E78">
                  <w:pPr>
                    <w:autoSpaceDE w:val="0"/>
                    <w:autoSpaceDN w:val="0"/>
                    <w:adjustRightInd w:val="0"/>
                    <w:spacing w:after="1" w:line="200" w:lineRule="atLeast"/>
                    <w:jc w:val="both"/>
                    <w:rPr>
                      <w:rFonts w:cs="Arial"/>
                      <w:szCs w:val="20"/>
                    </w:rPr>
                  </w:pPr>
                </w:p>
                <w:p w14:paraId="3EEFEE56" w14:textId="77777777" w:rsidR="006E7281" w:rsidRPr="00D50608" w:rsidRDefault="006E728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5973A6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A0D706" w14:textId="77777777" w:rsidTr="00E861A0">
              <w:tc>
                <w:tcPr>
                  <w:tcW w:w="771" w:type="dxa"/>
                  <w:tcBorders>
                    <w:top w:val="single" w:sz="4" w:space="0" w:color="auto"/>
                    <w:left w:val="single" w:sz="4" w:space="0" w:color="auto"/>
                    <w:bottom w:val="single" w:sz="4" w:space="0" w:color="auto"/>
                    <w:right w:val="single" w:sz="4" w:space="0" w:color="auto"/>
                  </w:tcBorders>
                </w:tcPr>
                <w:p w14:paraId="28997E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w:t>
                  </w:r>
                </w:p>
              </w:tc>
              <w:tc>
                <w:tcPr>
                  <w:tcW w:w="6595" w:type="dxa"/>
                  <w:gridSpan w:val="2"/>
                  <w:tcBorders>
                    <w:top w:val="single" w:sz="4" w:space="0" w:color="auto"/>
                    <w:left w:val="single" w:sz="4" w:space="0" w:color="auto"/>
                    <w:bottom w:val="single" w:sz="4" w:space="0" w:color="auto"/>
                    <w:right w:val="single" w:sz="4" w:space="0" w:color="auto"/>
                  </w:tcBorders>
                </w:tcPr>
                <w:p w14:paraId="23A4A02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горячему водоснабжению:</w:t>
                  </w:r>
                </w:p>
              </w:tc>
            </w:tr>
            <w:tr w:rsidR="00E861A0" w:rsidRPr="00D50608" w14:paraId="00BD57F3" w14:textId="77777777" w:rsidTr="00E861A0">
              <w:tc>
                <w:tcPr>
                  <w:tcW w:w="771" w:type="dxa"/>
                  <w:tcBorders>
                    <w:top w:val="single" w:sz="4" w:space="0" w:color="auto"/>
                    <w:left w:val="single" w:sz="4" w:space="0" w:color="auto"/>
                    <w:bottom w:val="single" w:sz="4" w:space="0" w:color="auto"/>
                    <w:right w:val="single" w:sz="4" w:space="0" w:color="auto"/>
                  </w:tcBorders>
                </w:tcPr>
                <w:p w14:paraId="1E65FFB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4.2.2.1.</w:t>
                  </w:r>
                </w:p>
              </w:tc>
              <w:tc>
                <w:tcPr>
                  <w:tcW w:w="3477" w:type="dxa"/>
                  <w:tcBorders>
                    <w:top w:val="single" w:sz="4" w:space="0" w:color="auto"/>
                    <w:left w:val="single" w:sz="4" w:space="0" w:color="auto"/>
                    <w:bottom w:val="single" w:sz="4" w:space="0" w:color="auto"/>
                    <w:right w:val="single" w:sz="4" w:space="0" w:color="auto"/>
                  </w:tcBorders>
                </w:tcPr>
                <w:p w14:paraId="4A10A13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горячей воды:</w:t>
                  </w:r>
                </w:p>
              </w:tc>
              <w:tc>
                <w:tcPr>
                  <w:tcW w:w="3118" w:type="dxa"/>
                  <w:vMerge w:val="restart"/>
                  <w:tcBorders>
                    <w:top w:val="single" w:sz="4" w:space="0" w:color="auto"/>
                    <w:left w:val="single" w:sz="4" w:space="0" w:color="auto"/>
                    <w:bottom w:val="single" w:sz="4" w:space="0" w:color="auto"/>
                    <w:right w:val="single" w:sz="4" w:space="0" w:color="auto"/>
                  </w:tcBorders>
                </w:tcPr>
                <w:p w14:paraId="7B04C31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trike/>
                      <w:color w:val="FF0000"/>
                      <w:szCs w:val="20"/>
                    </w:rPr>
                    <w:t>пунктом</w:t>
                  </w:r>
                  <w:r w:rsidRPr="00D50608">
                    <w:rPr>
                      <w:rFonts w:cs="Arial"/>
                      <w:szCs w:val="20"/>
                    </w:rPr>
                    <w:t xml:space="preserve"> 1.</w:t>
                  </w:r>
                  <w:r w:rsidRPr="006E7281">
                    <w:rPr>
                      <w:rFonts w:cs="Arial"/>
                      <w:strike/>
                      <w:color w:val="FF0000"/>
                      <w:szCs w:val="20"/>
                    </w:rPr>
                    <w:t>23</w:t>
                  </w:r>
                  <w:r w:rsidRPr="00D50608">
                    <w:rPr>
                      <w:rFonts w:cs="Arial"/>
                      <w:szCs w:val="20"/>
                    </w:rPr>
                    <w:t xml:space="preserve">.1 </w:t>
                  </w:r>
                  <w:r w:rsidRPr="006E7281">
                    <w:rPr>
                      <w:rFonts w:cs="Arial"/>
                      <w:strike/>
                      <w:color w:val="FF0000"/>
                      <w:szCs w:val="20"/>
                    </w:rPr>
                    <w:t>настоящего раздела</w:t>
                  </w:r>
                  <w:r w:rsidRPr="00D50608">
                    <w:rPr>
                      <w:rFonts w:cs="Arial"/>
                      <w:szCs w:val="20"/>
                    </w:rPr>
                    <w:t xml:space="preserve">, на основании актов проверки, </w:t>
                  </w:r>
                  <w:r w:rsidRPr="00D50608">
                    <w:rPr>
                      <w:rFonts w:cs="Arial"/>
                      <w:szCs w:val="20"/>
                    </w:rPr>
                    <w:lastRenderedPageBreak/>
                    <w:t xml:space="preserve">подписанных не позднее срока приема показаний, предусмотренного </w:t>
                  </w:r>
                  <w:r w:rsidRPr="006E7281">
                    <w:rPr>
                      <w:rFonts w:cs="Arial"/>
                      <w:strike/>
                      <w:color w:val="FF0000"/>
                      <w:szCs w:val="20"/>
                    </w:rPr>
                    <w:t>пунктом</w:t>
                  </w:r>
                  <w:r w:rsidRPr="00D50608">
                    <w:rPr>
                      <w:rFonts w:cs="Arial"/>
                      <w:szCs w:val="20"/>
                    </w:rPr>
                    <w:t xml:space="preserve"> 1.</w:t>
                  </w:r>
                  <w:r w:rsidRPr="006E7281">
                    <w:rPr>
                      <w:rFonts w:cs="Arial"/>
                      <w:strike/>
                      <w:color w:val="FF0000"/>
                      <w:szCs w:val="20"/>
                    </w:rPr>
                    <w:t>23</w:t>
                  </w:r>
                  <w:r w:rsidRPr="00D50608">
                    <w:rPr>
                      <w:rFonts w:cs="Arial"/>
                      <w:szCs w:val="20"/>
                    </w:rPr>
                    <w:t xml:space="preserve">.2 </w:t>
                  </w:r>
                  <w:r w:rsidRPr="006E7281">
                    <w:rPr>
                      <w:rFonts w:cs="Arial"/>
                      <w:strike/>
                      <w:color w:val="FF0000"/>
                      <w:szCs w:val="20"/>
                    </w:rPr>
                    <w:t>настоящего раздела</w:t>
                  </w:r>
                </w:p>
              </w:tc>
            </w:tr>
            <w:tr w:rsidR="00E861A0" w:rsidRPr="00D50608" w14:paraId="427E6894" w14:textId="77777777" w:rsidTr="00E861A0">
              <w:tc>
                <w:tcPr>
                  <w:tcW w:w="771" w:type="dxa"/>
                  <w:tcBorders>
                    <w:top w:val="single" w:sz="4" w:space="0" w:color="auto"/>
                    <w:left w:val="single" w:sz="4" w:space="0" w:color="auto"/>
                    <w:bottom w:val="single" w:sz="4" w:space="0" w:color="auto"/>
                    <w:right w:val="single" w:sz="4" w:space="0" w:color="auto"/>
                  </w:tcBorders>
                </w:tcPr>
                <w:p w14:paraId="7AE3AB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4.2.2.1.1.</w:t>
                  </w:r>
                </w:p>
              </w:tc>
              <w:tc>
                <w:tcPr>
                  <w:tcW w:w="3477" w:type="dxa"/>
                  <w:tcBorders>
                    <w:top w:val="single" w:sz="4" w:space="0" w:color="auto"/>
                    <w:left w:val="single" w:sz="4" w:space="0" w:color="auto"/>
                    <w:bottom w:val="single" w:sz="4" w:space="0" w:color="auto"/>
                    <w:right w:val="single" w:sz="4" w:space="0" w:color="auto"/>
                  </w:tcBorders>
                </w:tcPr>
                <w:p w14:paraId="0B452C0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горячей воды</w:t>
                  </w:r>
                </w:p>
              </w:tc>
              <w:tc>
                <w:tcPr>
                  <w:tcW w:w="3118" w:type="dxa"/>
                  <w:vMerge/>
                  <w:tcBorders>
                    <w:top w:val="single" w:sz="4" w:space="0" w:color="auto"/>
                    <w:left w:val="single" w:sz="4" w:space="0" w:color="auto"/>
                    <w:bottom w:val="single" w:sz="4" w:space="0" w:color="auto"/>
                    <w:right w:val="single" w:sz="4" w:space="0" w:color="auto"/>
                  </w:tcBorders>
                </w:tcPr>
                <w:p w14:paraId="77B6FFC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B69577" w14:textId="77777777" w:rsidTr="00E861A0">
              <w:tc>
                <w:tcPr>
                  <w:tcW w:w="771" w:type="dxa"/>
                  <w:tcBorders>
                    <w:top w:val="single" w:sz="4" w:space="0" w:color="auto"/>
                    <w:left w:val="single" w:sz="4" w:space="0" w:color="auto"/>
                    <w:bottom w:val="single" w:sz="4" w:space="0" w:color="auto"/>
                    <w:right w:val="single" w:sz="4" w:space="0" w:color="auto"/>
                  </w:tcBorders>
                </w:tcPr>
                <w:p w14:paraId="067ECB1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4.2.2.1.2.</w:t>
                  </w:r>
                </w:p>
              </w:tc>
              <w:tc>
                <w:tcPr>
                  <w:tcW w:w="3477" w:type="dxa"/>
                  <w:tcBorders>
                    <w:top w:val="single" w:sz="4" w:space="0" w:color="auto"/>
                    <w:left w:val="single" w:sz="4" w:space="0" w:color="auto"/>
                    <w:bottom w:val="single" w:sz="4" w:space="0" w:color="auto"/>
                    <w:right w:val="single" w:sz="4" w:space="0" w:color="auto"/>
                  </w:tcBorders>
                </w:tcPr>
                <w:p w14:paraId="4942C6B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горячей воды</w:t>
                  </w:r>
                </w:p>
              </w:tc>
              <w:tc>
                <w:tcPr>
                  <w:tcW w:w="3118" w:type="dxa"/>
                  <w:vMerge/>
                  <w:tcBorders>
                    <w:top w:val="single" w:sz="4" w:space="0" w:color="auto"/>
                    <w:left w:val="single" w:sz="4" w:space="0" w:color="auto"/>
                    <w:bottom w:val="single" w:sz="4" w:space="0" w:color="auto"/>
                    <w:right w:val="single" w:sz="4" w:space="0" w:color="auto"/>
                  </w:tcBorders>
                </w:tcPr>
                <w:p w14:paraId="21CF2B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3B82D0" w14:textId="77777777" w:rsidTr="00E861A0">
              <w:tc>
                <w:tcPr>
                  <w:tcW w:w="771" w:type="dxa"/>
                  <w:tcBorders>
                    <w:top w:val="single" w:sz="4" w:space="0" w:color="auto"/>
                    <w:left w:val="single" w:sz="4" w:space="0" w:color="auto"/>
                    <w:bottom w:val="single" w:sz="4" w:space="0" w:color="auto"/>
                    <w:right w:val="single" w:sz="4" w:space="0" w:color="auto"/>
                  </w:tcBorders>
                </w:tcPr>
                <w:p w14:paraId="2E90AF1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4.2.2.1.3.</w:t>
                  </w:r>
                </w:p>
              </w:tc>
              <w:tc>
                <w:tcPr>
                  <w:tcW w:w="3477" w:type="dxa"/>
                  <w:tcBorders>
                    <w:top w:val="single" w:sz="4" w:space="0" w:color="auto"/>
                    <w:left w:val="single" w:sz="4" w:space="0" w:color="auto"/>
                    <w:bottom w:val="single" w:sz="4" w:space="0" w:color="auto"/>
                    <w:right w:val="single" w:sz="4" w:space="0" w:color="auto"/>
                  </w:tcBorders>
                </w:tcPr>
                <w:p w14:paraId="7F9A4D1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горячей воды</w:t>
                  </w:r>
                </w:p>
              </w:tc>
              <w:tc>
                <w:tcPr>
                  <w:tcW w:w="3118" w:type="dxa"/>
                  <w:vMerge/>
                  <w:tcBorders>
                    <w:top w:val="single" w:sz="4" w:space="0" w:color="auto"/>
                    <w:left w:val="single" w:sz="4" w:space="0" w:color="auto"/>
                    <w:bottom w:val="single" w:sz="4" w:space="0" w:color="auto"/>
                    <w:right w:val="single" w:sz="4" w:space="0" w:color="auto"/>
                  </w:tcBorders>
                </w:tcPr>
                <w:p w14:paraId="5D8D351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B66E16" w14:textId="77777777" w:rsidTr="00E861A0">
              <w:tc>
                <w:tcPr>
                  <w:tcW w:w="771" w:type="dxa"/>
                  <w:tcBorders>
                    <w:top w:val="single" w:sz="4" w:space="0" w:color="auto"/>
                    <w:left w:val="single" w:sz="4" w:space="0" w:color="auto"/>
                    <w:bottom w:val="single" w:sz="4" w:space="0" w:color="auto"/>
                    <w:right w:val="single" w:sz="4" w:space="0" w:color="auto"/>
                  </w:tcBorders>
                </w:tcPr>
                <w:p w14:paraId="3F1620E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4.2.2.2.</w:t>
                  </w:r>
                </w:p>
              </w:tc>
              <w:tc>
                <w:tcPr>
                  <w:tcW w:w="3477" w:type="dxa"/>
                  <w:tcBorders>
                    <w:top w:val="single" w:sz="4" w:space="0" w:color="auto"/>
                    <w:left w:val="single" w:sz="4" w:space="0" w:color="auto"/>
                    <w:bottom w:val="single" w:sz="4" w:space="0" w:color="auto"/>
                    <w:right w:val="single" w:sz="4" w:space="0" w:color="auto"/>
                  </w:tcBorders>
                </w:tcPr>
                <w:p w14:paraId="4EF938B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4A02063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E83E27" w14:textId="77777777" w:rsidTr="00E861A0">
              <w:tc>
                <w:tcPr>
                  <w:tcW w:w="771" w:type="dxa"/>
                  <w:tcBorders>
                    <w:top w:val="single" w:sz="4" w:space="0" w:color="auto"/>
                    <w:left w:val="single" w:sz="4" w:space="0" w:color="auto"/>
                    <w:bottom w:val="single" w:sz="4" w:space="0" w:color="auto"/>
                    <w:right w:val="single" w:sz="4" w:space="0" w:color="auto"/>
                  </w:tcBorders>
                </w:tcPr>
                <w:p w14:paraId="53AA1B9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w:t>
                  </w:r>
                </w:p>
              </w:tc>
              <w:tc>
                <w:tcPr>
                  <w:tcW w:w="3477" w:type="dxa"/>
                  <w:tcBorders>
                    <w:top w:val="single" w:sz="4" w:space="0" w:color="auto"/>
                    <w:left w:val="single" w:sz="4" w:space="0" w:color="auto"/>
                    <w:bottom w:val="single" w:sz="4" w:space="0" w:color="auto"/>
                    <w:right w:val="single" w:sz="4" w:space="0" w:color="auto"/>
                  </w:tcBorders>
                </w:tcPr>
                <w:p w14:paraId="3FF1EC7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3F086A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BCC2A1C" w14:textId="77777777" w:rsidTr="00E861A0">
              <w:tc>
                <w:tcPr>
                  <w:tcW w:w="771" w:type="dxa"/>
                  <w:tcBorders>
                    <w:top w:val="single" w:sz="4" w:space="0" w:color="auto"/>
                    <w:left w:val="single" w:sz="4" w:space="0" w:color="auto"/>
                    <w:bottom w:val="single" w:sz="4" w:space="0" w:color="auto"/>
                    <w:right w:val="single" w:sz="4" w:space="0" w:color="auto"/>
                  </w:tcBorders>
                </w:tcPr>
                <w:p w14:paraId="28A5347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4.2.2.3.1.</w:t>
                  </w:r>
                </w:p>
              </w:tc>
              <w:tc>
                <w:tcPr>
                  <w:tcW w:w="3477" w:type="dxa"/>
                  <w:tcBorders>
                    <w:top w:val="single" w:sz="4" w:space="0" w:color="auto"/>
                    <w:left w:val="single" w:sz="4" w:space="0" w:color="auto"/>
                    <w:bottom w:val="single" w:sz="4" w:space="0" w:color="auto"/>
                    <w:right w:val="single" w:sz="4" w:space="0" w:color="auto"/>
                  </w:tcBorders>
                </w:tcPr>
                <w:p w14:paraId="64DB5C7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3 °C</w:t>
                  </w:r>
                </w:p>
              </w:tc>
              <w:tc>
                <w:tcPr>
                  <w:tcW w:w="3118" w:type="dxa"/>
                  <w:vMerge/>
                  <w:tcBorders>
                    <w:top w:val="single" w:sz="4" w:space="0" w:color="auto"/>
                    <w:left w:val="single" w:sz="4" w:space="0" w:color="auto"/>
                    <w:bottom w:val="single" w:sz="4" w:space="0" w:color="auto"/>
                    <w:right w:val="single" w:sz="4" w:space="0" w:color="auto"/>
                  </w:tcBorders>
                </w:tcPr>
                <w:p w14:paraId="4E778F9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E5A42F" w14:textId="77777777" w:rsidTr="00E861A0">
              <w:tc>
                <w:tcPr>
                  <w:tcW w:w="771" w:type="dxa"/>
                  <w:tcBorders>
                    <w:top w:val="single" w:sz="4" w:space="0" w:color="auto"/>
                    <w:left w:val="single" w:sz="4" w:space="0" w:color="auto"/>
                    <w:bottom w:val="single" w:sz="4" w:space="0" w:color="auto"/>
                    <w:right w:val="single" w:sz="4" w:space="0" w:color="auto"/>
                  </w:tcBorders>
                </w:tcPr>
                <w:p w14:paraId="42784BF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4.2.2.3.2.</w:t>
                  </w:r>
                </w:p>
              </w:tc>
              <w:tc>
                <w:tcPr>
                  <w:tcW w:w="3477" w:type="dxa"/>
                  <w:tcBorders>
                    <w:top w:val="single" w:sz="4" w:space="0" w:color="auto"/>
                    <w:left w:val="single" w:sz="4" w:space="0" w:color="auto"/>
                    <w:bottom w:val="single" w:sz="4" w:space="0" w:color="auto"/>
                    <w:right w:val="single" w:sz="4" w:space="0" w:color="auto"/>
                  </w:tcBorders>
                </w:tcPr>
                <w:p w14:paraId="1C07FE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6 °C</w:t>
                  </w:r>
                </w:p>
              </w:tc>
              <w:tc>
                <w:tcPr>
                  <w:tcW w:w="3118" w:type="dxa"/>
                  <w:vMerge/>
                  <w:tcBorders>
                    <w:top w:val="single" w:sz="4" w:space="0" w:color="auto"/>
                    <w:left w:val="single" w:sz="4" w:space="0" w:color="auto"/>
                    <w:bottom w:val="single" w:sz="4" w:space="0" w:color="auto"/>
                    <w:right w:val="single" w:sz="4" w:space="0" w:color="auto"/>
                  </w:tcBorders>
                </w:tcPr>
                <w:p w14:paraId="79B1D92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0693EF" w14:textId="77777777" w:rsidTr="00E861A0">
              <w:tc>
                <w:tcPr>
                  <w:tcW w:w="771" w:type="dxa"/>
                  <w:tcBorders>
                    <w:top w:val="single" w:sz="4" w:space="0" w:color="auto"/>
                    <w:left w:val="single" w:sz="4" w:space="0" w:color="auto"/>
                    <w:bottom w:val="single" w:sz="4" w:space="0" w:color="auto"/>
                    <w:right w:val="single" w:sz="4" w:space="0" w:color="auto"/>
                  </w:tcBorders>
                </w:tcPr>
                <w:p w14:paraId="22D87D4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4.2.2.3.3.</w:t>
                  </w:r>
                </w:p>
              </w:tc>
              <w:tc>
                <w:tcPr>
                  <w:tcW w:w="3477" w:type="dxa"/>
                  <w:tcBorders>
                    <w:top w:val="single" w:sz="4" w:space="0" w:color="auto"/>
                    <w:left w:val="single" w:sz="4" w:space="0" w:color="auto"/>
                    <w:bottom w:val="single" w:sz="4" w:space="0" w:color="auto"/>
                    <w:right w:val="single" w:sz="4" w:space="0" w:color="auto"/>
                  </w:tcBorders>
                </w:tcPr>
                <w:p w14:paraId="664A33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9 °C</w:t>
                  </w:r>
                </w:p>
              </w:tc>
              <w:tc>
                <w:tcPr>
                  <w:tcW w:w="3118" w:type="dxa"/>
                  <w:vMerge/>
                  <w:tcBorders>
                    <w:top w:val="single" w:sz="4" w:space="0" w:color="auto"/>
                    <w:left w:val="single" w:sz="4" w:space="0" w:color="auto"/>
                    <w:bottom w:val="single" w:sz="4" w:space="0" w:color="auto"/>
                    <w:right w:val="single" w:sz="4" w:space="0" w:color="auto"/>
                  </w:tcBorders>
                </w:tcPr>
                <w:p w14:paraId="479A3C4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01F46F" w14:textId="77777777" w:rsidTr="00E861A0">
              <w:tc>
                <w:tcPr>
                  <w:tcW w:w="771" w:type="dxa"/>
                  <w:tcBorders>
                    <w:top w:val="single" w:sz="4" w:space="0" w:color="auto"/>
                    <w:left w:val="single" w:sz="4" w:space="0" w:color="auto"/>
                    <w:bottom w:val="single" w:sz="4" w:space="0" w:color="auto"/>
                    <w:right w:val="single" w:sz="4" w:space="0" w:color="auto"/>
                  </w:tcBorders>
                </w:tcPr>
                <w:p w14:paraId="2E65F72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4.2.2.3.4.</w:t>
                  </w:r>
                </w:p>
              </w:tc>
              <w:tc>
                <w:tcPr>
                  <w:tcW w:w="3477" w:type="dxa"/>
                  <w:tcBorders>
                    <w:top w:val="single" w:sz="4" w:space="0" w:color="auto"/>
                    <w:left w:val="single" w:sz="4" w:space="0" w:color="auto"/>
                    <w:bottom w:val="single" w:sz="4" w:space="0" w:color="auto"/>
                    <w:right w:val="single" w:sz="4" w:space="0" w:color="auto"/>
                  </w:tcBorders>
                </w:tcPr>
                <w:p w14:paraId="18C6E63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12 °C</w:t>
                  </w:r>
                </w:p>
              </w:tc>
              <w:tc>
                <w:tcPr>
                  <w:tcW w:w="3118" w:type="dxa"/>
                  <w:vMerge/>
                  <w:tcBorders>
                    <w:top w:val="single" w:sz="4" w:space="0" w:color="auto"/>
                    <w:left w:val="single" w:sz="4" w:space="0" w:color="auto"/>
                    <w:bottom w:val="single" w:sz="4" w:space="0" w:color="auto"/>
                    <w:right w:val="single" w:sz="4" w:space="0" w:color="auto"/>
                  </w:tcBorders>
                </w:tcPr>
                <w:p w14:paraId="217A971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DB833DA" w14:textId="77777777" w:rsidTr="00E861A0">
              <w:tc>
                <w:tcPr>
                  <w:tcW w:w="771" w:type="dxa"/>
                  <w:tcBorders>
                    <w:top w:val="single" w:sz="4" w:space="0" w:color="auto"/>
                    <w:left w:val="single" w:sz="4" w:space="0" w:color="auto"/>
                    <w:bottom w:val="single" w:sz="4" w:space="0" w:color="auto"/>
                    <w:right w:val="single" w:sz="4" w:space="0" w:color="auto"/>
                  </w:tcBorders>
                </w:tcPr>
                <w:p w14:paraId="210B4C4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4.2.2.3.5.</w:t>
                  </w:r>
                </w:p>
              </w:tc>
              <w:tc>
                <w:tcPr>
                  <w:tcW w:w="3477" w:type="dxa"/>
                  <w:tcBorders>
                    <w:top w:val="single" w:sz="4" w:space="0" w:color="auto"/>
                    <w:left w:val="single" w:sz="4" w:space="0" w:color="auto"/>
                    <w:bottom w:val="single" w:sz="4" w:space="0" w:color="auto"/>
                    <w:right w:val="single" w:sz="4" w:space="0" w:color="auto"/>
                  </w:tcBorders>
                </w:tcPr>
                <w:p w14:paraId="497AD0C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15 °C</w:t>
                  </w:r>
                </w:p>
              </w:tc>
              <w:tc>
                <w:tcPr>
                  <w:tcW w:w="3118" w:type="dxa"/>
                  <w:vMerge/>
                  <w:tcBorders>
                    <w:top w:val="single" w:sz="4" w:space="0" w:color="auto"/>
                    <w:left w:val="single" w:sz="4" w:space="0" w:color="auto"/>
                    <w:bottom w:val="single" w:sz="4" w:space="0" w:color="auto"/>
                    <w:right w:val="single" w:sz="4" w:space="0" w:color="auto"/>
                  </w:tcBorders>
                </w:tcPr>
                <w:p w14:paraId="07A7717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D7A290" w14:textId="77777777" w:rsidTr="00E861A0">
              <w:tc>
                <w:tcPr>
                  <w:tcW w:w="771" w:type="dxa"/>
                  <w:tcBorders>
                    <w:top w:val="single" w:sz="4" w:space="0" w:color="auto"/>
                    <w:left w:val="single" w:sz="4" w:space="0" w:color="auto"/>
                    <w:bottom w:val="single" w:sz="4" w:space="0" w:color="auto"/>
                    <w:right w:val="single" w:sz="4" w:space="0" w:color="auto"/>
                  </w:tcBorders>
                </w:tcPr>
                <w:p w14:paraId="5EA9FB5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4.2.2.3.6.</w:t>
                  </w:r>
                </w:p>
              </w:tc>
              <w:tc>
                <w:tcPr>
                  <w:tcW w:w="3477" w:type="dxa"/>
                  <w:tcBorders>
                    <w:top w:val="single" w:sz="4" w:space="0" w:color="auto"/>
                    <w:left w:val="single" w:sz="4" w:space="0" w:color="auto"/>
                    <w:bottom w:val="single" w:sz="4" w:space="0" w:color="auto"/>
                    <w:right w:val="single" w:sz="4" w:space="0" w:color="auto"/>
                  </w:tcBorders>
                </w:tcPr>
                <w:p w14:paraId="3A1B83C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18 °C</w:t>
                  </w:r>
                </w:p>
              </w:tc>
              <w:tc>
                <w:tcPr>
                  <w:tcW w:w="3118" w:type="dxa"/>
                  <w:vMerge/>
                  <w:tcBorders>
                    <w:top w:val="single" w:sz="4" w:space="0" w:color="auto"/>
                    <w:left w:val="single" w:sz="4" w:space="0" w:color="auto"/>
                    <w:bottom w:val="single" w:sz="4" w:space="0" w:color="auto"/>
                    <w:right w:val="single" w:sz="4" w:space="0" w:color="auto"/>
                  </w:tcBorders>
                </w:tcPr>
                <w:p w14:paraId="4C9B675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2FDB40" w14:textId="77777777" w:rsidTr="00E861A0">
              <w:tc>
                <w:tcPr>
                  <w:tcW w:w="771" w:type="dxa"/>
                  <w:tcBorders>
                    <w:top w:val="single" w:sz="4" w:space="0" w:color="auto"/>
                    <w:left w:val="single" w:sz="4" w:space="0" w:color="auto"/>
                    <w:bottom w:val="single" w:sz="4" w:space="0" w:color="auto"/>
                    <w:right w:val="single" w:sz="4" w:space="0" w:color="auto"/>
                  </w:tcBorders>
                </w:tcPr>
                <w:p w14:paraId="6B8425C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4.2.2.4.</w:t>
                  </w:r>
                </w:p>
              </w:tc>
              <w:tc>
                <w:tcPr>
                  <w:tcW w:w="3477" w:type="dxa"/>
                  <w:tcBorders>
                    <w:top w:val="single" w:sz="4" w:space="0" w:color="auto"/>
                    <w:left w:val="single" w:sz="4" w:space="0" w:color="auto"/>
                    <w:bottom w:val="single" w:sz="4" w:space="0" w:color="auto"/>
                    <w:right w:val="single" w:sz="4" w:space="0" w:color="auto"/>
                  </w:tcBorders>
                </w:tcPr>
                <w:p w14:paraId="47A96D3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поставке горячей воды при температуре ниже 40 °C суммарно за расчетный период:</w:t>
                  </w:r>
                </w:p>
              </w:tc>
              <w:tc>
                <w:tcPr>
                  <w:tcW w:w="3118" w:type="dxa"/>
                  <w:vMerge w:val="restart"/>
                  <w:tcBorders>
                    <w:top w:val="single" w:sz="4" w:space="0" w:color="auto"/>
                    <w:left w:val="single" w:sz="4" w:space="0" w:color="auto"/>
                    <w:bottom w:val="single" w:sz="4" w:space="0" w:color="auto"/>
                    <w:right w:val="single" w:sz="4" w:space="0" w:color="auto"/>
                  </w:tcBorders>
                </w:tcPr>
                <w:p w14:paraId="49CF2E4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15D9867" w14:textId="77777777" w:rsidTr="00E861A0">
              <w:tc>
                <w:tcPr>
                  <w:tcW w:w="771" w:type="dxa"/>
                  <w:tcBorders>
                    <w:top w:val="single" w:sz="4" w:space="0" w:color="auto"/>
                    <w:left w:val="single" w:sz="4" w:space="0" w:color="auto"/>
                    <w:bottom w:val="single" w:sz="4" w:space="0" w:color="auto"/>
                    <w:right w:val="single" w:sz="4" w:space="0" w:color="auto"/>
                  </w:tcBorders>
                </w:tcPr>
                <w:p w14:paraId="42FADE3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4.2.2.4.1.</w:t>
                  </w:r>
                </w:p>
              </w:tc>
              <w:tc>
                <w:tcPr>
                  <w:tcW w:w="3477" w:type="dxa"/>
                  <w:tcBorders>
                    <w:top w:val="single" w:sz="4" w:space="0" w:color="auto"/>
                    <w:left w:val="single" w:sz="4" w:space="0" w:color="auto"/>
                    <w:bottom w:val="single" w:sz="4" w:space="0" w:color="auto"/>
                    <w:right w:val="single" w:sz="4" w:space="0" w:color="auto"/>
                  </w:tcBorders>
                </w:tcPr>
                <w:p w14:paraId="2D2BFE7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горячей воды при температуре ниже 40 °C в часах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0BCEA35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60F70E" w14:textId="77777777" w:rsidTr="00E861A0">
              <w:tc>
                <w:tcPr>
                  <w:tcW w:w="771" w:type="dxa"/>
                  <w:tcBorders>
                    <w:top w:val="single" w:sz="4" w:space="0" w:color="auto"/>
                    <w:left w:val="single" w:sz="4" w:space="0" w:color="auto"/>
                    <w:bottom w:val="single" w:sz="4" w:space="0" w:color="auto"/>
                    <w:right w:val="single" w:sz="4" w:space="0" w:color="auto"/>
                  </w:tcBorders>
                </w:tcPr>
                <w:p w14:paraId="4EAC5FB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4.2.2.4.2.</w:t>
                  </w:r>
                </w:p>
              </w:tc>
              <w:tc>
                <w:tcPr>
                  <w:tcW w:w="3477" w:type="dxa"/>
                  <w:tcBorders>
                    <w:top w:val="single" w:sz="4" w:space="0" w:color="auto"/>
                    <w:left w:val="single" w:sz="4" w:space="0" w:color="auto"/>
                    <w:bottom w:val="single" w:sz="4" w:space="0" w:color="auto"/>
                    <w:right w:val="single" w:sz="4" w:space="0" w:color="auto"/>
                  </w:tcBorders>
                </w:tcPr>
                <w:p w14:paraId="45DFCC9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Объем горячей воды, поставленной при температуре ниже 40 °C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35B874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B36F70" w14:textId="77777777" w:rsidTr="00E861A0">
              <w:tc>
                <w:tcPr>
                  <w:tcW w:w="771" w:type="dxa"/>
                  <w:tcBorders>
                    <w:top w:val="single" w:sz="4" w:space="0" w:color="auto"/>
                    <w:left w:val="single" w:sz="4" w:space="0" w:color="auto"/>
                    <w:bottom w:val="single" w:sz="4" w:space="0" w:color="auto"/>
                    <w:right w:val="single" w:sz="4" w:space="0" w:color="auto"/>
                  </w:tcBorders>
                </w:tcPr>
                <w:p w14:paraId="22F27E4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4.2.2.5.</w:t>
                  </w:r>
                </w:p>
              </w:tc>
              <w:tc>
                <w:tcPr>
                  <w:tcW w:w="3477" w:type="dxa"/>
                  <w:tcBorders>
                    <w:top w:val="single" w:sz="4" w:space="0" w:color="auto"/>
                    <w:left w:val="single" w:sz="4" w:space="0" w:color="auto"/>
                    <w:bottom w:val="single" w:sz="4" w:space="0" w:color="auto"/>
                    <w:right w:val="single" w:sz="4" w:space="0" w:color="auto"/>
                  </w:tcBorders>
                </w:tcPr>
                <w:p w14:paraId="4BE3010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5EAB10E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8CAE79B" w14:textId="77777777" w:rsidTr="00E861A0">
              <w:tc>
                <w:tcPr>
                  <w:tcW w:w="771" w:type="dxa"/>
                  <w:tcBorders>
                    <w:top w:val="single" w:sz="4" w:space="0" w:color="auto"/>
                    <w:left w:val="single" w:sz="4" w:space="0" w:color="auto"/>
                    <w:bottom w:val="single" w:sz="4" w:space="0" w:color="auto"/>
                    <w:right w:val="single" w:sz="4" w:space="0" w:color="auto"/>
                  </w:tcBorders>
                </w:tcPr>
                <w:p w14:paraId="75C7048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4.2.2.6.</w:t>
                  </w:r>
                </w:p>
              </w:tc>
              <w:tc>
                <w:tcPr>
                  <w:tcW w:w="3477" w:type="dxa"/>
                  <w:tcBorders>
                    <w:top w:val="single" w:sz="4" w:space="0" w:color="auto"/>
                    <w:left w:val="single" w:sz="4" w:space="0" w:color="auto"/>
                    <w:bottom w:val="single" w:sz="4" w:space="0" w:color="auto"/>
                    <w:right w:val="single" w:sz="4" w:space="0" w:color="auto"/>
                  </w:tcBorders>
                </w:tcPr>
                <w:p w14:paraId="6F04F3D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2C0BB92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365028" w14:textId="77777777" w:rsidTr="00E861A0">
              <w:tc>
                <w:tcPr>
                  <w:tcW w:w="771" w:type="dxa"/>
                  <w:tcBorders>
                    <w:top w:val="single" w:sz="4" w:space="0" w:color="auto"/>
                    <w:left w:val="single" w:sz="4" w:space="0" w:color="auto"/>
                    <w:bottom w:val="single" w:sz="4" w:space="0" w:color="auto"/>
                    <w:right w:val="single" w:sz="4" w:space="0" w:color="auto"/>
                  </w:tcBorders>
                </w:tcPr>
                <w:p w14:paraId="7B24085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4.2.2.7.</w:t>
                  </w:r>
                </w:p>
              </w:tc>
              <w:tc>
                <w:tcPr>
                  <w:tcW w:w="3477" w:type="dxa"/>
                  <w:tcBorders>
                    <w:top w:val="single" w:sz="4" w:space="0" w:color="auto"/>
                    <w:left w:val="single" w:sz="4" w:space="0" w:color="auto"/>
                    <w:bottom w:val="single" w:sz="4" w:space="0" w:color="auto"/>
                    <w:right w:val="single" w:sz="4" w:space="0" w:color="auto"/>
                  </w:tcBorders>
                </w:tcPr>
                <w:p w14:paraId="3061B6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2FA5D05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FCFD52" w14:textId="77777777" w:rsidTr="00E861A0">
              <w:tc>
                <w:tcPr>
                  <w:tcW w:w="771" w:type="dxa"/>
                  <w:tcBorders>
                    <w:top w:val="single" w:sz="4" w:space="0" w:color="auto"/>
                    <w:left w:val="single" w:sz="4" w:space="0" w:color="auto"/>
                    <w:bottom w:val="single" w:sz="4" w:space="0" w:color="auto"/>
                    <w:right w:val="single" w:sz="4" w:space="0" w:color="auto"/>
                  </w:tcBorders>
                </w:tcPr>
                <w:p w14:paraId="49ADCB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w:t>
                  </w:r>
                </w:p>
              </w:tc>
              <w:tc>
                <w:tcPr>
                  <w:tcW w:w="6595" w:type="dxa"/>
                  <w:gridSpan w:val="2"/>
                  <w:tcBorders>
                    <w:top w:val="single" w:sz="4" w:space="0" w:color="auto"/>
                    <w:left w:val="single" w:sz="4" w:space="0" w:color="auto"/>
                    <w:bottom w:val="single" w:sz="4" w:space="0" w:color="auto"/>
                    <w:right w:val="single" w:sz="4" w:space="0" w:color="auto"/>
                  </w:tcBorders>
                </w:tcPr>
                <w:p w14:paraId="2B5188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водоотведения:</w:t>
                  </w:r>
                </w:p>
              </w:tc>
            </w:tr>
            <w:tr w:rsidR="00E861A0" w:rsidRPr="00D50608" w14:paraId="2030ACFA" w14:textId="77777777" w:rsidTr="00E861A0">
              <w:tc>
                <w:tcPr>
                  <w:tcW w:w="771" w:type="dxa"/>
                  <w:tcBorders>
                    <w:top w:val="single" w:sz="4" w:space="0" w:color="auto"/>
                    <w:left w:val="single" w:sz="4" w:space="0" w:color="auto"/>
                    <w:bottom w:val="single" w:sz="4" w:space="0" w:color="auto"/>
                    <w:right w:val="single" w:sz="4" w:space="0" w:color="auto"/>
                  </w:tcBorders>
                </w:tcPr>
                <w:p w14:paraId="118F2DF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4.2.3.1.</w:t>
                  </w:r>
                </w:p>
              </w:tc>
              <w:tc>
                <w:tcPr>
                  <w:tcW w:w="3477" w:type="dxa"/>
                  <w:tcBorders>
                    <w:top w:val="single" w:sz="4" w:space="0" w:color="auto"/>
                    <w:left w:val="single" w:sz="4" w:space="0" w:color="auto"/>
                    <w:bottom w:val="single" w:sz="4" w:space="0" w:color="auto"/>
                    <w:right w:val="single" w:sz="4" w:space="0" w:color="auto"/>
                  </w:tcBorders>
                </w:tcPr>
                <w:p w14:paraId="3CE3749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водоотведении:</w:t>
                  </w:r>
                </w:p>
              </w:tc>
              <w:tc>
                <w:tcPr>
                  <w:tcW w:w="3118" w:type="dxa"/>
                  <w:vMerge w:val="restart"/>
                  <w:tcBorders>
                    <w:top w:val="single" w:sz="4" w:space="0" w:color="auto"/>
                    <w:left w:val="single" w:sz="4" w:space="0" w:color="auto"/>
                    <w:bottom w:val="single" w:sz="4" w:space="0" w:color="auto"/>
                    <w:right w:val="single" w:sz="4" w:space="0" w:color="auto"/>
                  </w:tcBorders>
                </w:tcPr>
                <w:p w14:paraId="7CFD65A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trike/>
                      <w:color w:val="FF0000"/>
                      <w:szCs w:val="20"/>
                    </w:rPr>
                    <w:t>пунктом</w:t>
                  </w:r>
                  <w:r w:rsidRPr="00D50608">
                    <w:rPr>
                      <w:rFonts w:cs="Arial"/>
                      <w:szCs w:val="20"/>
                    </w:rPr>
                    <w:t xml:space="preserve"> </w:t>
                  </w:r>
                  <w:r w:rsidRPr="00D50608">
                    <w:rPr>
                      <w:rFonts w:cs="Arial"/>
                      <w:szCs w:val="20"/>
                    </w:rPr>
                    <w:lastRenderedPageBreak/>
                    <w:t>1.</w:t>
                  </w:r>
                  <w:r w:rsidRPr="006E7281">
                    <w:rPr>
                      <w:rFonts w:cs="Arial"/>
                      <w:strike/>
                      <w:color w:val="FF0000"/>
                      <w:szCs w:val="20"/>
                    </w:rPr>
                    <w:t>23</w:t>
                  </w:r>
                  <w:r w:rsidRPr="00D50608">
                    <w:rPr>
                      <w:rFonts w:cs="Arial"/>
                      <w:szCs w:val="20"/>
                    </w:rPr>
                    <w:t xml:space="preserve">.1 </w:t>
                  </w:r>
                  <w:r w:rsidRPr="006E7281">
                    <w:rPr>
                      <w:rFonts w:cs="Arial"/>
                      <w:strike/>
                      <w:color w:val="FF0000"/>
                      <w:szCs w:val="20"/>
                    </w:rPr>
                    <w:t>настоящего раздела</w:t>
                  </w:r>
                  <w:r w:rsidRPr="00D50608">
                    <w:rPr>
                      <w:rFonts w:cs="Arial"/>
                      <w:szCs w:val="20"/>
                    </w:rPr>
                    <w:t xml:space="preserve">, на основании актов проверки, подписанных не позднее срока приема показаний, предусмотренного </w:t>
                  </w:r>
                  <w:r w:rsidRPr="006E7281">
                    <w:rPr>
                      <w:rFonts w:cs="Arial"/>
                      <w:strike/>
                      <w:color w:val="FF0000"/>
                      <w:szCs w:val="20"/>
                    </w:rPr>
                    <w:t>пунктом</w:t>
                  </w:r>
                  <w:r w:rsidRPr="00D50608">
                    <w:rPr>
                      <w:rFonts w:cs="Arial"/>
                      <w:szCs w:val="20"/>
                    </w:rPr>
                    <w:t xml:space="preserve"> 1.</w:t>
                  </w:r>
                  <w:r w:rsidRPr="006E7281">
                    <w:rPr>
                      <w:rFonts w:cs="Arial"/>
                      <w:strike/>
                      <w:color w:val="FF0000"/>
                      <w:szCs w:val="20"/>
                    </w:rPr>
                    <w:t>23</w:t>
                  </w:r>
                  <w:r w:rsidRPr="00D50608">
                    <w:rPr>
                      <w:rFonts w:cs="Arial"/>
                      <w:szCs w:val="20"/>
                    </w:rPr>
                    <w:t xml:space="preserve">.2 </w:t>
                  </w:r>
                  <w:r w:rsidRPr="006E7281">
                    <w:rPr>
                      <w:rFonts w:cs="Arial"/>
                      <w:strike/>
                      <w:color w:val="FF0000"/>
                      <w:szCs w:val="20"/>
                    </w:rPr>
                    <w:t>настоящего раздела</w:t>
                  </w:r>
                </w:p>
              </w:tc>
            </w:tr>
            <w:tr w:rsidR="00E861A0" w:rsidRPr="00D50608" w14:paraId="069DCCAD" w14:textId="77777777" w:rsidTr="00E861A0">
              <w:tc>
                <w:tcPr>
                  <w:tcW w:w="771" w:type="dxa"/>
                  <w:tcBorders>
                    <w:top w:val="single" w:sz="4" w:space="0" w:color="auto"/>
                    <w:left w:val="single" w:sz="4" w:space="0" w:color="auto"/>
                    <w:bottom w:val="single" w:sz="4" w:space="0" w:color="auto"/>
                    <w:right w:val="single" w:sz="4" w:space="0" w:color="auto"/>
                  </w:tcBorders>
                </w:tcPr>
                <w:p w14:paraId="0668C46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4.2.3.1.1.</w:t>
                  </w:r>
                </w:p>
              </w:tc>
              <w:tc>
                <w:tcPr>
                  <w:tcW w:w="3477" w:type="dxa"/>
                  <w:tcBorders>
                    <w:top w:val="single" w:sz="4" w:space="0" w:color="auto"/>
                    <w:left w:val="single" w:sz="4" w:space="0" w:color="auto"/>
                    <w:bottom w:val="single" w:sz="4" w:space="0" w:color="auto"/>
                    <w:right w:val="single" w:sz="4" w:space="0" w:color="auto"/>
                  </w:tcBorders>
                </w:tcPr>
                <w:p w14:paraId="7C440F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5A0B829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1887F7" w14:textId="77777777" w:rsidTr="00E861A0">
              <w:tc>
                <w:tcPr>
                  <w:tcW w:w="771" w:type="dxa"/>
                  <w:tcBorders>
                    <w:top w:val="single" w:sz="4" w:space="0" w:color="auto"/>
                    <w:left w:val="single" w:sz="4" w:space="0" w:color="auto"/>
                    <w:bottom w:val="single" w:sz="4" w:space="0" w:color="auto"/>
                    <w:right w:val="single" w:sz="4" w:space="0" w:color="auto"/>
                  </w:tcBorders>
                </w:tcPr>
                <w:p w14:paraId="6EC1B8F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4.2.3.1.2.</w:t>
                  </w:r>
                </w:p>
              </w:tc>
              <w:tc>
                <w:tcPr>
                  <w:tcW w:w="3477" w:type="dxa"/>
                  <w:tcBorders>
                    <w:top w:val="single" w:sz="4" w:space="0" w:color="auto"/>
                    <w:left w:val="single" w:sz="4" w:space="0" w:color="auto"/>
                    <w:bottom w:val="single" w:sz="4" w:space="0" w:color="auto"/>
                    <w:right w:val="single" w:sz="4" w:space="0" w:color="auto"/>
                  </w:tcBorders>
                </w:tcPr>
                <w:p w14:paraId="18E133A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1287140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171A95" w14:textId="77777777" w:rsidTr="00E861A0">
              <w:tc>
                <w:tcPr>
                  <w:tcW w:w="771" w:type="dxa"/>
                  <w:tcBorders>
                    <w:top w:val="single" w:sz="4" w:space="0" w:color="auto"/>
                    <w:left w:val="single" w:sz="4" w:space="0" w:color="auto"/>
                    <w:bottom w:val="single" w:sz="4" w:space="0" w:color="auto"/>
                    <w:right w:val="single" w:sz="4" w:space="0" w:color="auto"/>
                  </w:tcBorders>
                </w:tcPr>
                <w:p w14:paraId="3F2501B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4.2.3.1.3.</w:t>
                  </w:r>
                </w:p>
              </w:tc>
              <w:tc>
                <w:tcPr>
                  <w:tcW w:w="3477" w:type="dxa"/>
                  <w:tcBorders>
                    <w:top w:val="single" w:sz="4" w:space="0" w:color="auto"/>
                    <w:left w:val="single" w:sz="4" w:space="0" w:color="auto"/>
                    <w:bottom w:val="single" w:sz="4" w:space="0" w:color="auto"/>
                    <w:right w:val="single" w:sz="4" w:space="0" w:color="auto"/>
                  </w:tcBorders>
                </w:tcPr>
                <w:p w14:paraId="09C0CF4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44DBECC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7A9268" w14:textId="77777777" w:rsidTr="00E861A0">
              <w:tc>
                <w:tcPr>
                  <w:tcW w:w="771" w:type="dxa"/>
                  <w:tcBorders>
                    <w:top w:val="single" w:sz="4" w:space="0" w:color="auto"/>
                    <w:left w:val="single" w:sz="4" w:space="0" w:color="auto"/>
                    <w:bottom w:val="single" w:sz="4" w:space="0" w:color="auto"/>
                    <w:right w:val="single" w:sz="4" w:space="0" w:color="auto"/>
                  </w:tcBorders>
                </w:tcPr>
                <w:p w14:paraId="456397E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w:t>
                  </w:r>
                </w:p>
              </w:tc>
              <w:tc>
                <w:tcPr>
                  <w:tcW w:w="6595" w:type="dxa"/>
                  <w:gridSpan w:val="2"/>
                  <w:tcBorders>
                    <w:top w:val="single" w:sz="4" w:space="0" w:color="auto"/>
                    <w:left w:val="single" w:sz="4" w:space="0" w:color="auto"/>
                    <w:bottom w:val="single" w:sz="4" w:space="0" w:color="auto"/>
                    <w:right w:val="single" w:sz="4" w:space="0" w:color="auto"/>
                  </w:tcBorders>
                </w:tcPr>
                <w:p w14:paraId="18C64CB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электроснабжению:</w:t>
                  </w:r>
                </w:p>
              </w:tc>
            </w:tr>
            <w:tr w:rsidR="00E861A0" w:rsidRPr="00D50608" w14:paraId="339E16C9" w14:textId="77777777" w:rsidTr="00E861A0">
              <w:tc>
                <w:tcPr>
                  <w:tcW w:w="771" w:type="dxa"/>
                  <w:tcBorders>
                    <w:top w:val="single" w:sz="4" w:space="0" w:color="auto"/>
                    <w:left w:val="single" w:sz="4" w:space="0" w:color="auto"/>
                    <w:bottom w:val="single" w:sz="4" w:space="0" w:color="auto"/>
                    <w:right w:val="single" w:sz="4" w:space="0" w:color="auto"/>
                  </w:tcBorders>
                </w:tcPr>
                <w:p w14:paraId="1B4F458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w:t>
                  </w:r>
                </w:p>
              </w:tc>
              <w:tc>
                <w:tcPr>
                  <w:tcW w:w="3477" w:type="dxa"/>
                  <w:tcBorders>
                    <w:top w:val="single" w:sz="4" w:space="0" w:color="auto"/>
                    <w:left w:val="single" w:sz="4" w:space="0" w:color="auto"/>
                    <w:bottom w:val="single" w:sz="4" w:space="0" w:color="auto"/>
                    <w:right w:val="single" w:sz="4" w:space="0" w:color="auto"/>
                  </w:tcBorders>
                </w:tcPr>
                <w:p w14:paraId="4B2BD45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электрической энергии:</w:t>
                  </w:r>
                </w:p>
              </w:tc>
              <w:tc>
                <w:tcPr>
                  <w:tcW w:w="3118" w:type="dxa"/>
                  <w:vMerge w:val="restart"/>
                  <w:tcBorders>
                    <w:top w:val="single" w:sz="4" w:space="0" w:color="auto"/>
                    <w:left w:val="single" w:sz="4" w:space="0" w:color="auto"/>
                    <w:bottom w:val="single" w:sz="4" w:space="0" w:color="auto"/>
                    <w:right w:val="single" w:sz="4" w:space="0" w:color="auto"/>
                  </w:tcBorders>
                </w:tcPr>
                <w:p w14:paraId="6B7CF3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trike/>
                      <w:color w:val="FF0000"/>
                      <w:szCs w:val="20"/>
                    </w:rPr>
                    <w:t>пунктом</w:t>
                  </w:r>
                  <w:r w:rsidRPr="00D50608">
                    <w:rPr>
                      <w:rFonts w:cs="Arial"/>
                      <w:szCs w:val="20"/>
                    </w:rPr>
                    <w:t xml:space="preserve"> 1.</w:t>
                  </w:r>
                  <w:r w:rsidRPr="006E7281">
                    <w:rPr>
                      <w:rFonts w:cs="Arial"/>
                      <w:strike/>
                      <w:color w:val="FF0000"/>
                      <w:szCs w:val="20"/>
                    </w:rPr>
                    <w:t>23</w:t>
                  </w:r>
                  <w:r w:rsidRPr="00D50608">
                    <w:rPr>
                      <w:rFonts w:cs="Arial"/>
                      <w:szCs w:val="20"/>
                    </w:rPr>
                    <w:t xml:space="preserve">.1 </w:t>
                  </w:r>
                  <w:r w:rsidRPr="006E7281">
                    <w:rPr>
                      <w:rFonts w:cs="Arial"/>
                      <w:strike/>
                      <w:color w:val="FF0000"/>
                      <w:szCs w:val="20"/>
                    </w:rPr>
                    <w:t>настоящего раздела</w:t>
                  </w:r>
                  <w:r w:rsidRPr="00D50608">
                    <w:rPr>
                      <w:rFonts w:cs="Arial"/>
                      <w:szCs w:val="20"/>
                    </w:rPr>
                    <w:t xml:space="preserve">, на основании актов проверки, подписанных не позднее срока приема показаний, предусмотренного </w:t>
                  </w:r>
                  <w:r w:rsidRPr="006E7281">
                    <w:rPr>
                      <w:rFonts w:cs="Arial"/>
                      <w:strike/>
                      <w:color w:val="FF0000"/>
                      <w:szCs w:val="20"/>
                    </w:rPr>
                    <w:t>пунктом</w:t>
                  </w:r>
                  <w:r w:rsidRPr="00D50608">
                    <w:rPr>
                      <w:rFonts w:cs="Arial"/>
                      <w:szCs w:val="20"/>
                    </w:rPr>
                    <w:t xml:space="preserve"> 1.</w:t>
                  </w:r>
                  <w:r w:rsidRPr="006E7281">
                    <w:rPr>
                      <w:rFonts w:cs="Arial"/>
                      <w:strike/>
                      <w:color w:val="FF0000"/>
                      <w:szCs w:val="20"/>
                    </w:rPr>
                    <w:t>23</w:t>
                  </w:r>
                  <w:r w:rsidRPr="00D50608">
                    <w:rPr>
                      <w:rFonts w:cs="Arial"/>
                      <w:szCs w:val="20"/>
                    </w:rPr>
                    <w:t xml:space="preserve">.2 </w:t>
                  </w:r>
                  <w:r w:rsidRPr="006E7281">
                    <w:rPr>
                      <w:rFonts w:cs="Arial"/>
                      <w:strike/>
                      <w:color w:val="FF0000"/>
                      <w:szCs w:val="20"/>
                    </w:rPr>
                    <w:t>настоящего раздела</w:t>
                  </w:r>
                </w:p>
              </w:tc>
            </w:tr>
            <w:tr w:rsidR="00E861A0" w:rsidRPr="00D50608" w14:paraId="203B132C" w14:textId="77777777" w:rsidTr="00E861A0">
              <w:tc>
                <w:tcPr>
                  <w:tcW w:w="771" w:type="dxa"/>
                  <w:tcBorders>
                    <w:top w:val="single" w:sz="4" w:space="0" w:color="auto"/>
                    <w:left w:val="single" w:sz="4" w:space="0" w:color="auto"/>
                    <w:bottom w:val="single" w:sz="4" w:space="0" w:color="auto"/>
                    <w:right w:val="single" w:sz="4" w:space="0" w:color="auto"/>
                  </w:tcBorders>
                </w:tcPr>
                <w:p w14:paraId="52DCE12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4.2.4.1.1.</w:t>
                  </w:r>
                </w:p>
              </w:tc>
              <w:tc>
                <w:tcPr>
                  <w:tcW w:w="3477" w:type="dxa"/>
                  <w:tcBorders>
                    <w:top w:val="single" w:sz="4" w:space="0" w:color="auto"/>
                    <w:left w:val="single" w:sz="4" w:space="0" w:color="auto"/>
                    <w:bottom w:val="single" w:sz="4" w:space="0" w:color="auto"/>
                    <w:right w:val="single" w:sz="4" w:space="0" w:color="auto"/>
                  </w:tcBorders>
                </w:tcPr>
                <w:p w14:paraId="7EB58D1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15F2D75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1D451E" w14:textId="77777777" w:rsidTr="00E861A0">
              <w:tc>
                <w:tcPr>
                  <w:tcW w:w="771" w:type="dxa"/>
                  <w:tcBorders>
                    <w:top w:val="single" w:sz="4" w:space="0" w:color="auto"/>
                    <w:left w:val="single" w:sz="4" w:space="0" w:color="auto"/>
                    <w:bottom w:val="single" w:sz="4" w:space="0" w:color="auto"/>
                    <w:right w:val="single" w:sz="4" w:space="0" w:color="auto"/>
                  </w:tcBorders>
                </w:tcPr>
                <w:p w14:paraId="155B432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4.2.4.1.2.</w:t>
                  </w:r>
                </w:p>
              </w:tc>
              <w:tc>
                <w:tcPr>
                  <w:tcW w:w="3477" w:type="dxa"/>
                  <w:tcBorders>
                    <w:top w:val="single" w:sz="4" w:space="0" w:color="auto"/>
                    <w:left w:val="single" w:sz="4" w:space="0" w:color="auto"/>
                    <w:bottom w:val="single" w:sz="4" w:space="0" w:color="auto"/>
                    <w:right w:val="single" w:sz="4" w:space="0" w:color="auto"/>
                  </w:tcBorders>
                </w:tcPr>
                <w:p w14:paraId="692CADB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721087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38172F" w14:textId="77777777" w:rsidTr="00E861A0">
              <w:tc>
                <w:tcPr>
                  <w:tcW w:w="771" w:type="dxa"/>
                  <w:tcBorders>
                    <w:top w:val="single" w:sz="4" w:space="0" w:color="auto"/>
                    <w:left w:val="single" w:sz="4" w:space="0" w:color="auto"/>
                    <w:bottom w:val="single" w:sz="4" w:space="0" w:color="auto"/>
                    <w:right w:val="single" w:sz="4" w:space="0" w:color="auto"/>
                  </w:tcBorders>
                </w:tcPr>
                <w:p w14:paraId="20F1966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4.2.4.1.3.</w:t>
                  </w:r>
                </w:p>
              </w:tc>
              <w:tc>
                <w:tcPr>
                  <w:tcW w:w="3477" w:type="dxa"/>
                  <w:tcBorders>
                    <w:top w:val="single" w:sz="4" w:space="0" w:color="auto"/>
                    <w:left w:val="single" w:sz="4" w:space="0" w:color="auto"/>
                    <w:bottom w:val="single" w:sz="4" w:space="0" w:color="auto"/>
                    <w:right w:val="single" w:sz="4" w:space="0" w:color="auto"/>
                  </w:tcBorders>
                </w:tcPr>
                <w:p w14:paraId="6F237C5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3F6581F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9B431F8" w14:textId="77777777" w:rsidTr="00E861A0">
              <w:tc>
                <w:tcPr>
                  <w:tcW w:w="771" w:type="dxa"/>
                  <w:tcBorders>
                    <w:top w:val="single" w:sz="4" w:space="0" w:color="auto"/>
                    <w:left w:val="single" w:sz="4" w:space="0" w:color="auto"/>
                    <w:bottom w:val="single" w:sz="4" w:space="0" w:color="auto"/>
                    <w:right w:val="single" w:sz="4" w:space="0" w:color="auto"/>
                  </w:tcBorders>
                </w:tcPr>
                <w:p w14:paraId="66DE24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4.2.4.2.</w:t>
                  </w:r>
                </w:p>
              </w:tc>
              <w:tc>
                <w:tcPr>
                  <w:tcW w:w="3477" w:type="dxa"/>
                  <w:tcBorders>
                    <w:top w:val="single" w:sz="4" w:space="0" w:color="auto"/>
                    <w:left w:val="single" w:sz="4" w:space="0" w:color="auto"/>
                    <w:bottom w:val="single" w:sz="4" w:space="0" w:color="auto"/>
                    <w:right w:val="single" w:sz="4" w:space="0" w:color="auto"/>
                  </w:tcBorders>
                </w:tcPr>
                <w:p w14:paraId="7339145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предоставления коммунальной услуги по электроснабжению, не</w:t>
                  </w:r>
                  <w:r w:rsidR="00E03B49">
                    <w:rPr>
                      <w:rFonts w:cs="Arial"/>
                      <w:szCs w:val="20"/>
                    </w:rPr>
                    <w:t xml:space="preserve"> </w:t>
                  </w:r>
                  <w:r w:rsidRPr="00D50608">
                    <w:rPr>
                      <w:rFonts w:cs="Arial"/>
                      <w:szCs w:val="20"/>
                    </w:rPr>
                    <w:t>соответствующей требованиям законодательства Российской Федерации, в часах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6FCF2B1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0DB819" w14:textId="77777777" w:rsidTr="00E861A0">
              <w:tc>
                <w:tcPr>
                  <w:tcW w:w="771" w:type="dxa"/>
                  <w:tcBorders>
                    <w:top w:val="single" w:sz="4" w:space="0" w:color="auto"/>
                    <w:left w:val="single" w:sz="4" w:space="0" w:color="auto"/>
                    <w:bottom w:val="single" w:sz="4" w:space="0" w:color="auto"/>
                    <w:right w:val="single" w:sz="4" w:space="0" w:color="auto"/>
                  </w:tcBorders>
                </w:tcPr>
                <w:p w14:paraId="10EDEE9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w:t>
                  </w:r>
                </w:p>
              </w:tc>
              <w:tc>
                <w:tcPr>
                  <w:tcW w:w="6595" w:type="dxa"/>
                  <w:gridSpan w:val="2"/>
                  <w:tcBorders>
                    <w:top w:val="single" w:sz="4" w:space="0" w:color="auto"/>
                    <w:left w:val="single" w:sz="4" w:space="0" w:color="auto"/>
                    <w:bottom w:val="single" w:sz="4" w:space="0" w:color="auto"/>
                    <w:right w:val="single" w:sz="4" w:space="0" w:color="auto"/>
                  </w:tcBorders>
                </w:tcPr>
                <w:p w14:paraId="12E77F5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газоснабжению:</w:t>
                  </w:r>
                </w:p>
              </w:tc>
            </w:tr>
            <w:tr w:rsidR="00E861A0" w:rsidRPr="00D50608" w14:paraId="39791FA8" w14:textId="77777777" w:rsidTr="00E861A0">
              <w:tc>
                <w:tcPr>
                  <w:tcW w:w="771" w:type="dxa"/>
                  <w:tcBorders>
                    <w:top w:val="single" w:sz="4" w:space="0" w:color="auto"/>
                    <w:left w:val="single" w:sz="4" w:space="0" w:color="auto"/>
                    <w:bottom w:val="single" w:sz="4" w:space="0" w:color="auto"/>
                    <w:right w:val="single" w:sz="4" w:space="0" w:color="auto"/>
                  </w:tcBorders>
                </w:tcPr>
                <w:p w14:paraId="675C827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4.2.5.1.</w:t>
                  </w:r>
                </w:p>
              </w:tc>
              <w:tc>
                <w:tcPr>
                  <w:tcW w:w="3477" w:type="dxa"/>
                  <w:tcBorders>
                    <w:top w:val="single" w:sz="4" w:space="0" w:color="auto"/>
                    <w:left w:val="single" w:sz="4" w:space="0" w:color="auto"/>
                    <w:bottom w:val="single" w:sz="4" w:space="0" w:color="auto"/>
                    <w:right w:val="single" w:sz="4" w:space="0" w:color="auto"/>
                  </w:tcBorders>
                </w:tcPr>
                <w:p w14:paraId="6305812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газа:</w:t>
                  </w:r>
                </w:p>
              </w:tc>
              <w:tc>
                <w:tcPr>
                  <w:tcW w:w="3118" w:type="dxa"/>
                  <w:vMerge w:val="restart"/>
                  <w:tcBorders>
                    <w:top w:val="single" w:sz="4" w:space="0" w:color="auto"/>
                    <w:left w:val="single" w:sz="4" w:space="0" w:color="auto"/>
                    <w:bottom w:val="single" w:sz="4" w:space="0" w:color="auto"/>
                    <w:right w:val="single" w:sz="4" w:space="0" w:color="auto"/>
                  </w:tcBorders>
                </w:tcPr>
                <w:p w14:paraId="65383C9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CE7EF5">
                    <w:rPr>
                      <w:rFonts w:cs="Arial"/>
                      <w:strike/>
                      <w:color w:val="FF0000"/>
                      <w:szCs w:val="20"/>
                    </w:rPr>
                    <w:t>пунктом</w:t>
                  </w:r>
                  <w:r w:rsidRPr="00D50608">
                    <w:rPr>
                      <w:rFonts w:cs="Arial"/>
                      <w:szCs w:val="20"/>
                    </w:rPr>
                    <w:t xml:space="preserve"> 1.</w:t>
                  </w:r>
                  <w:r w:rsidRPr="00CE7EF5">
                    <w:rPr>
                      <w:rFonts w:cs="Arial"/>
                      <w:strike/>
                      <w:color w:val="FF0000"/>
                      <w:szCs w:val="20"/>
                    </w:rPr>
                    <w:t>23</w:t>
                  </w:r>
                  <w:r w:rsidRPr="00D50608">
                    <w:rPr>
                      <w:rFonts w:cs="Arial"/>
                      <w:szCs w:val="20"/>
                    </w:rPr>
                    <w:t xml:space="preserve">.1 </w:t>
                  </w:r>
                  <w:r w:rsidRPr="00CE7EF5">
                    <w:rPr>
                      <w:rFonts w:cs="Arial"/>
                      <w:strike/>
                      <w:color w:val="FF0000"/>
                      <w:szCs w:val="20"/>
                    </w:rPr>
                    <w:t>настоящего раздела</w:t>
                  </w:r>
                  <w:r w:rsidRPr="00D50608">
                    <w:rPr>
                      <w:rFonts w:cs="Arial"/>
                      <w:szCs w:val="20"/>
                    </w:rPr>
                    <w:t xml:space="preserve">, на основании актов проверки, </w:t>
                  </w:r>
                  <w:r w:rsidRPr="00D50608">
                    <w:rPr>
                      <w:rFonts w:cs="Arial"/>
                      <w:szCs w:val="20"/>
                    </w:rPr>
                    <w:lastRenderedPageBreak/>
                    <w:t xml:space="preserve">подписанных не позднее срока приема показаний, предусмотренного </w:t>
                  </w:r>
                  <w:r w:rsidRPr="00CE7EF5">
                    <w:rPr>
                      <w:rFonts w:cs="Arial"/>
                      <w:strike/>
                      <w:color w:val="FF0000"/>
                      <w:szCs w:val="20"/>
                    </w:rPr>
                    <w:t>пунктом</w:t>
                  </w:r>
                  <w:r w:rsidRPr="00D50608">
                    <w:rPr>
                      <w:rFonts w:cs="Arial"/>
                      <w:szCs w:val="20"/>
                    </w:rPr>
                    <w:t xml:space="preserve"> 1.</w:t>
                  </w:r>
                  <w:r w:rsidRPr="00CE7EF5">
                    <w:rPr>
                      <w:rFonts w:cs="Arial"/>
                      <w:strike/>
                      <w:color w:val="FF0000"/>
                      <w:szCs w:val="20"/>
                    </w:rPr>
                    <w:t>23</w:t>
                  </w:r>
                  <w:r w:rsidRPr="00D50608">
                    <w:rPr>
                      <w:rFonts w:cs="Arial"/>
                      <w:szCs w:val="20"/>
                    </w:rPr>
                    <w:t xml:space="preserve">.2 </w:t>
                  </w:r>
                  <w:r w:rsidRPr="00CE7EF5">
                    <w:rPr>
                      <w:rFonts w:cs="Arial"/>
                      <w:strike/>
                      <w:color w:val="FF0000"/>
                      <w:szCs w:val="20"/>
                    </w:rPr>
                    <w:t>настоящего раздела</w:t>
                  </w:r>
                </w:p>
              </w:tc>
            </w:tr>
            <w:tr w:rsidR="00E861A0" w:rsidRPr="00D50608" w14:paraId="39B254C6" w14:textId="77777777" w:rsidTr="00E861A0">
              <w:tc>
                <w:tcPr>
                  <w:tcW w:w="771" w:type="dxa"/>
                  <w:tcBorders>
                    <w:top w:val="single" w:sz="4" w:space="0" w:color="auto"/>
                    <w:left w:val="single" w:sz="4" w:space="0" w:color="auto"/>
                    <w:bottom w:val="single" w:sz="4" w:space="0" w:color="auto"/>
                    <w:right w:val="single" w:sz="4" w:space="0" w:color="auto"/>
                  </w:tcBorders>
                </w:tcPr>
                <w:p w14:paraId="76C04FB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4.2.5.1.1.</w:t>
                  </w:r>
                </w:p>
              </w:tc>
              <w:tc>
                <w:tcPr>
                  <w:tcW w:w="3477" w:type="dxa"/>
                  <w:tcBorders>
                    <w:top w:val="single" w:sz="4" w:space="0" w:color="auto"/>
                    <w:left w:val="single" w:sz="4" w:space="0" w:color="auto"/>
                    <w:bottom w:val="single" w:sz="4" w:space="0" w:color="auto"/>
                    <w:right w:val="single" w:sz="4" w:space="0" w:color="auto"/>
                  </w:tcBorders>
                </w:tcPr>
                <w:p w14:paraId="4ABEF79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1B2D737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C8BDB3" w14:textId="77777777" w:rsidTr="00E861A0">
              <w:tc>
                <w:tcPr>
                  <w:tcW w:w="771" w:type="dxa"/>
                  <w:tcBorders>
                    <w:top w:val="single" w:sz="4" w:space="0" w:color="auto"/>
                    <w:left w:val="single" w:sz="4" w:space="0" w:color="auto"/>
                    <w:bottom w:val="single" w:sz="4" w:space="0" w:color="auto"/>
                    <w:right w:val="single" w:sz="4" w:space="0" w:color="auto"/>
                  </w:tcBorders>
                </w:tcPr>
                <w:p w14:paraId="096AF58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4.2.5.1.2.</w:t>
                  </w:r>
                </w:p>
              </w:tc>
              <w:tc>
                <w:tcPr>
                  <w:tcW w:w="3477" w:type="dxa"/>
                  <w:tcBorders>
                    <w:top w:val="single" w:sz="4" w:space="0" w:color="auto"/>
                    <w:left w:val="single" w:sz="4" w:space="0" w:color="auto"/>
                    <w:bottom w:val="single" w:sz="4" w:space="0" w:color="auto"/>
                    <w:right w:val="single" w:sz="4" w:space="0" w:color="auto"/>
                  </w:tcBorders>
                </w:tcPr>
                <w:p w14:paraId="675A7F2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15CCFB1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FCAE2A" w14:textId="77777777" w:rsidTr="00E861A0">
              <w:tc>
                <w:tcPr>
                  <w:tcW w:w="771" w:type="dxa"/>
                  <w:tcBorders>
                    <w:top w:val="single" w:sz="4" w:space="0" w:color="auto"/>
                    <w:left w:val="single" w:sz="4" w:space="0" w:color="auto"/>
                    <w:bottom w:val="single" w:sz="4" w:space="0" w:color="auto"/>
                    <w:right w:val="single" w:sz="4" w:space="0" w:color="auto"/>
                  </w:tcBorders>
                </w:tcPr>
                <w:p w14:paraId="772265E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4.2.5.1.3.</w:t>
                  </w:r>
                </w:p>
              </w:tc>
              <w:tc>
                <w:tcPr>
                  <w:tcW w:w="3477" w:type="dxa"/>
                  <w:tcBorders>
                    <w:top w:val="single" w:sz="4" w:space="0" w:color="auto"/>
                    <w:left w:val="single" w:sz="4" w:space="0" w:color="auto"/>
                    <w:bottom w:val="single" w:sz="4" w:space="0" w:color="auto"/>
                    <w:right w:val="single" w:sz="4" w:space="0" w:color="auto"/>
                  </w:tcBorders>
                </w:tcPr>
                <w:p w14:paraId="7DAC1B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4EB042B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772297" w14:textId="77777777" w:rsidTr="00E861A0">
              <w:tc>
                <w:tcPr>
                  <w:tcW w:w="771" w:type="dxa"/>
                  <w:tcBorders>
                    <w:top w:val="single" w:sz="4" w:space="0" w:color="auto"/>
                    <w:left w:val="single" w:sz="4" w:space="0" w:color="auto"/>
                    <w:bottom w:val="single" w:sz="4" w:space="0" w:color="auto"/>
                    <w:right w:val="single" w:sz="4" w:space="0" w:color="auto"/>
                  </w:tcBorders>
                </w:tcPr>
                <w:p w14:paraId="2AB25DD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4.2.5.2.</w:t>
                  </w:r>
                </w:p>
              </w:tc>
              <w:tc>
                <w:tcPr>
                  <w:tcW w:w="3477" w:type="dxa"/>
                  <w:tcBorders>
                    <w:top w:val="single" w:sz="4" w:space="0" w:color="auto"/>
                    <w:left w:val="single" w:sz="4" w:space="0" w:color="auto"/>
                    <w:bottom w:val="single" w:sz="4" w:space="0" w:color="auto"/>
                    <w:right w:val="single" w:sz="4" w:space="0" w:color="auto"/>
                  </w:tcBorders>
                </w:tcPr>
                <w:p w14:paraId="17C7FAF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свойств подаваемого газа требованиям законодательства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6DF3D67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BEABD0" w14:textId="77777777" w:rsidTr="00E861A0">
              <w:tc>
                <w:tcPr>
                  <w:tcW w:w="771" w:type="dxa"/>
                  <w:tcBorders>
                    <w:top w:val="single" w:sz="4" w:space="0" w:color="auto"/>
                    <w:left w:val="single" w:sz="4" w:space="0" w:color="auto"/>
                    <w:bottom w:val="single" w:sz="4" w:space="0" w:color="auto"/>
                    <w:right w:val="single" w:sz="4" w:space="0" w:color="auto"/>
                  </w:tcBorders>
                </w:tcPr>
                <w:p w14:paraId="7B76DDD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4.2.5.3.</w:t>
                  </w:r>
                </w:p>
              </w:tc>
              <w:tc>
                <w:tcPr>
                  <w:tcW w:w="3477" w:type="dxa"/>
                  <w:tcBorders>
                    <w:top w:val="single" w:sz="4" w:space="0" w:color="auto"/>
                    <w:left w:val="single" w:sz="4" w:space="0" w:color="auto"/>
                    <w:bottom w:val="single" w:sz="4" w:space="0" w:color="auto"/>
                    <w:right w:val="single" w:sz="4" w:space="0" w:color="auto"/>
                  </w:tcBorders>
                </w:tcPr>
                <w:p w14:paraId="1A29329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39856D4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6CAF6A0" w14:textId="77777777" w:rsidTr="00E861A0">
              <w:tc>
                <w:tcPr>
                  <w:tcW w:w="771" w:type="dxa"/>
                  <w:tcBorders>
                    <w:top w:val="single" w:sz="4" w:space="0" w:color="auto"/>
                    <w:left w:val="single" w:sz="4" w:space="0" w:color="auto"/>
                    <w:bottom w:val="single" w:sz="4" w:space="0" w:color="auto"/>
                    <w:right w:val="single" w:sz="4" w:space="0" w:color="auto"/>
                  </w:tcBorders>
                </w:tcPr>
                <w:p w14:paraId="03D2350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4.2.5.4.</w:t>
                  </w:r>
                </w:p>
              </w:tc>
              <w:tc>
                <w:tcPr>
                  <w:tcW w:w="3477" w:type="dxa"/>
                  <w:tcBorders>
                    <w:top w:val="single" w:sz="4" w:space="0" w:color="auto"/>
                    <w:left w:val="single" w:sz="4" w:space="0" w:color="auto"/>
                    <w:bottom w:val="single" w:sz="4" w:space="0" w:color="auto"/>
                    <w:right w:val="single" w:sz="4" w:space="0" w:color="auto"/>
                  </w:tcBorders>
                </w:tcPr>
                <w:p w14:paraId="3249786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479C007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D80E7C9" w14:textId="77777777" w:rsidTr="00E861A0">
              <w:tc>
                <w:tcPr>
                  <w:tcW w:w="771" w:type="dxa"/>
                  <w:tcBorders>
                    <w:top w:val="single" w:sz="4" w:space="0" w:color="auto"/>
                    <w:left w:val="single" w:sz="4" w:space="0" w:color="auto"/>
                    <w:bottom w:val="single" w:sz="4" w:space="0" w:color="auto"/>
                    <w:right w:val="single" w:sz="4" w:space="0" w:color="auto"/>
                  </w:tcBorders>
                </w:tcPr>
                <w:p w14:paraId="73643BB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4.2.5.5.</w:t>
                  </w:r>
                </w:p>
              </w:tc>
              <w:tc>
                <w:tcPr>
                  <w:tcW w:w="3477" w:type="dxa"/>
                  <w:tcBorders>
                    <w:top w:val="single" w:sz="4" w:space="0" w:color="auto"/>
                    <w:left w:val="single" w:sz="4" w:space="0" w:color="auto"/>
                    <w:bottom w:val="single" w:sz="4" w:space="0" w:color="auto"/>
                    <w:right w:val="single" w:sz="4" w:space="0" w:color="auto"/>
                  </w:tcBorders>
                </w:tcPr>
                <w:p w14:paraId="6753519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026DE89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83A5BF" w14:textId="77777777" w:rsidTr="00E861A0">
              <w:tc>
                <w:tcPr>
                  <w:tcW w:w="771" w:type="dxa"/>
                  <w:tcBorders>
                    <w:top w:val="single" w:sz="4" w:space="0" w:color="auto"/>
                    <w:left w:val="single" w:sz="4" w:space="0" w:color="auto"/>
                    <w:bottom w:val="single" w:sz="4" w:space="0" w:color="auto"/>
                    <w:right w:val="single" w:sz="4" w:space="0" w:color="auto"/>
                  </w:tcBorders>
                </w:tcPr>
                <w:p w14:paraId="6548D85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w:t>
                  </w:r>
                </w:p>
              </w:tc>
              <w:tc>
                <w:tcPr>
                  <w:tcW w:w="6595" w:type="dxa"/>
                  <w:gridSpan w:val="2"/>
                  <w:tcBorders>
                    <w:top w:val="single" w:sz="4" w:space="0" w:color="auto"/>
                    <w:left w:val="single" w:sz="4" w:space="0" w:color="auto"/>
                    <w:bottom w:val="single" w:sz="4" w:space="0" w:color="auto"/>
                    <w:right w:val="single" w:sz="4" w:space="0" w:color="auto"/>
                  </w:tcBorders>
                </w:tcPr>
                <w:p w14:paraId="369FAB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отоплению:</w:t>
                  </w:r>
                </w:p>
              </w:tc>
            </w:tr>
            <w:tr w:rsidR="00E861A0" w:rsidRPr="00D50608" w14:paraId="4286AD39" w14:textId="77777777" w:rsidTr="00E861A0">
              <w:tc>
                <w:tcPr>
                  <w:tcW w:w="771" w:type="dxa"/>
                  <w:tcBorders>
                    <w:top w:val="single" w:sz="4" w:space="0" w:color="auto"/>
                    <w:left w:val="single" w:sz="4" w:space="0" w:color="auto"/>
                    <w:bottom w:val="single" w:sz="4" w:space="0" w:color="auto"/>
                    <w:right w:val="single" w:sz="4" w:space="0" w:color="auto"/>
                  </w:tcBorders>
                </w:tcPr>
                <w:p w14:paraId="237A4C1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4.2.6.1.</w:t>
                  </w:r>
                </w:p>
              </w:tc>
              <w:tc>
                <w:tcPr>
                  <w:tcW w:w="3477" w:type="dxa"/>
                  <w:tcBorders>
                    <w:top w:val="single" w:sz="4" w:space="0" w:color="auto"/>
                    <w:left w:val="single" w:sz="4" w:space="0" w:color="auto"/>
                    <w:bottom w:val="single" w:sz="4" w:space="0" w:color="auto"/>
                    <w:right w:val="single" w:sz="4" w:space="0" w:color="auto"/>
                  </w:tcBorders>
                </w:tcPr>
                <w:p w14:paraId="25C678B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тепловой энергии:</w:t>
                  </w:r>
                </w:p>
              </w:tc>
              <w:tc>
                <w:tcPr>
                  <w:tcW w:w="3118" w:type="dxa"/>
                  <w:vMerge w:val="restart"/>
                  <w:tcBorders>
                    <w:top w:val="single" w:sz="4" w:space="0" w:color="auto"/>
                    <w:left w:val="single" w:sz="4" w:space="0" w:color="auto"/>
                    <w:bottom w:val="single" w:sz="4" w:space="0" w:color="auto"/>
                    <w:right w:val="single" w:sz="4" w:space="0" w:color="auto"/>
                  </w:tcBorders>
                </w:tcPr>
                <w:p w14:paraId="4A127E5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CE7EF5">
                    <w:rPr>
                      <w:rFonts w:cs="Arial"/>
                      <w:strike/>
                      <w:color w:val="FF0000"/>
                      <w:szCs w:val="20"/>
                    </w:rPr>
                    <w:t>пунктом</w:t>
                  </w:r>
                  <w:r w:rsidRPr="00D50608">
                    <w:rPr>
                      <w:rFonts w:cs="Arial"/>
                      <w:szCs w:val="20"/>
                    </w:rPr>
                    <w:t xml:space="preserve"> 1.</w:t>
                  </w:r>
                  <w:r w:rsidRPr="00CE7EF5">
                    <w:rPr>
                      <w:rFonts w:cs="Arial"/>
                      <w:strike/>
                      <w:color w:val="FF0000"/>
                      <w:szCs w:val="20"/>
                    </w:rPr>
                    <w:t>23</w:t>
                  </w:r>
                  <w:r w:rsidRPr="00D50608">
                    <w:rPr>
                      <w:rFonts w:cs="Arial"/>
                      <w:szCs w:val="20"/>
                    </w:rPr>
                    <w:t xml:space="preserve">.1 </w:t>
                  </w:r>
                  <w:r w:rsidRPr="00CE7EF5">
                    <w:rPr>
                      <w:rFonts w:cs="Arial"/>
                      <w:strike/>
                      <w:color w:val="FF0000"/>
                      <w:szCs w:val="20"/>
                    </w:rPr>
                    <w:t>настоящего раздела</w:t>
                  </w:r>
                  <w:r w:rsidRPr="00D50608">
                    <w:rPr>
                      <w:rFonts w:cs="Arial"/>
                      <w:szCs w:val="20"/>
                    </w:rPr>
                    <w:t xml:space="preserve">, на основании актов проверки, </w:t>
                  </w:r>
                  <w:r w:rsidRPr="00D50608">
                    <w:rPr>
                      <w:rFonts w:cs="Arial"/>
                      <w:szCs w:val="20"/>
                    </w:rPr>
                    <w:lastRenderedPageBreak/>
                    <w:t xml:space="preserve">подписанных не позднее срока приема показаний, предусмотренного </w:t>
                  </w:r>
                  <w:r w:rsidRPr="00CE7EF5">
                    <w:rPr>
                      <w:rFonts w:cs="Arial"/>
                      <w:strike/>
                      <w:color w:val="FF0000"/>
                      <w:szCs w:val="20"/>
                    </w:rPr>
                    <w:t>пунктом</w:t>
                  </w:r>
                  <w:r w:rsidRPr="00D50608">
                    <w:rPr>
                      <w:rFonts w:cs="Arial"/>
                      <w:szCs w:val="20"/>
                    </w:rPr>
                    <w:t xml:space="preserve"> 1.</w:t>
                  </w:r>
                  <w:r w:rsidRPr="00CE7EF5">
                    <w:rPr>
                      <w:rFonts w:cs="Arial"/>
                      <w:strike/>
                      <w:color w:val="FF0000"/>
                      <w:szCs w:val="20"/>
                    </w:rPr>
                    <w:t>23</w:t>
                  </w:r>
                  <w:r w:rsidRPr="00D50608">
                    <w:rPr>
                      <w:rFonts w:cs="Arial"/>
                      <w:szCs w:val="20"/>
                    </w:rPr>
                    <w:t xml:space="preserve">.2 </w:t>
                  </w:r>
                  <w:r w:rsidRPr="00CE7EF5">
                    <w:rPr>
                      <w:rFonts w:cs="Arial"/>
                      <w:strike/>
                      <w:color w:val="FF0000"/>
                      <w:szCs w:val="20"/>
                    </w:rPr>
                    <w:t>настоящего раздела</w:t>
                  </w:r>
                </w:p>
              </w:tc>
            </w:tr>
            <w:tr w:rsidR="00E861A0" w:rsidRPr="00D50608" w14:paraId="12253F14" w14:textId="77777777" w:rsidTr="00E861A0">
              <w:tc>
                <w:tcPr>
                  <w:tcW w:w="771" w:type="dxa"/>
                  <w:tcBorders>
                    <w:top w:val="single" w:sz="4" w:space="0" w:color="auto"/>
                    <w:left w:val="single" w:sz="4" w:space="0" w:color="auto"/>
                    <w:bottom w:val="single" w:sz="4" w:space="0" w:color="auto"/>
                    <w:right w:val="single" w:sz="4" w:space="0" w:color="auto"/>
                  </w:tcBorders>
                </w:tcPr>
                <w:p w14:paraId="43B02BB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4.2.6.1.1.</w:t>
                  </w:r>
                </w:p>
              </w:tc>
              <w:tc>
                <w:tcPr>
                  <w:tcW w:w="3477" w:type="dxa"/>
                  <w:tcBorders>
                    <w:top w:val="single" w:sz="4" w:space="0" w:color="auto"/>
                    <w:left w:val="single" w:sz="4" w:space="0" w:color="auto"/>
                    <w:bottom w:val="single" w:sz="4" w:space="0" w:color="auto"/>
                    <w:right w:val="single" w:sz="4" w:space="0" w:color="auto"/>
                  </w:tcBorders>
                </w:tcPr>
                <w:p w14:paraId="5889D44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3AA2C9D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D0AA31" w14:textId="77777777" w:rsidTr="00E861A0">
              <w:tc>
                <w:tcPr>
                  <w:tcW w:w="771" w:type="dxa"/>
                  <w:tcBorders>
                    <w:top w:val="single" w:sz="4" w:space="0" w:color="auto"/>
                    <w:left w:val="single" w:sz="4" w:space="0" w:color="auto"/>
                    <w:bottom w:val="single" w:sz="4" w:space="0" w:color="auto"/>
                    <w:right w:val="single" w:sz="4" w:space="0" w:color="auto"/>
                  </w:tcBorders>
                </w:tcPr>
                <w:p w14:paraId="39F1A82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4.2.6.1.2.</w:t>
                  </w:r>
                </w:p>
              </w:tc>
              <w:tc>
                <w:tcPr>
                  <w:tcW w:w="3477" w:type="dxa"/>
                  <w:tcBorders>
                    <w:top w:val="single" w:sz="4" w:space="0" w:color="auto"/>
                    <w:left w:val="single" w:sz="4" w:space="0" w:color="auto"/>
                    <w:bottom w:val="single" w:sz="4" w:space="0" w:color="auto"/>
                    <w:right w:val="single" w:sz="4" w:space="0" w:color="auto"/>
                  </w:tcBorders>
                </w:tcPr>
                <w:p w14:paraId="06CD8BE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167C262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6074314" w14:textId="77777777" w:rsidTr="00E861A0">
              <w:tc>
                <w:tcPr>
                  <w:tcW w:w="771" w:type="dxa"/>
                  <w:tcBorders>
                    <w:top w:val="single" w:sz="4" w:space="0" w:color="auto"/>
                    <w:left w:val="single" w:sz="4" w:space="0" w:color="auto"/>
                    <w:bottom w:val="single" w:sz="4" w:space="0" w:color="auto"/>
                    <w:right w:val="single" w:sz="4" w:space="0" w:color="auto"/>
                  </w:tcBorders>
                </w:tcPr>
                <w:p w14:paraId="671DF5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4.2.6.1.3.</w:t>
                  </w:r>
                </w:p>
              </w:tc>
              <w:tc>
                <w:tcPr>
                  <w:tcW w:w="3477" w:type="dxa"/>
                  <w:tcBorders>
                    <w:top w:val="single" w:sz="4" w:space="0" w:color="auto"/>
                    <w:left w:val="single" w:sz="4" w:space="0" w:color="auto"/>
                    <w:bottom w:val="single" w:sz="4" w:space="0" w:color="auto"/>
                    <w:right w:val="single" w:sz="4" w:space="0" w:color="auto"/>
                  </w:tcBorders>
                </w:tcPr>
                <w:p w14:paraId="036368E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17BBADC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2C55EF" w14:textId="77777777" w:rsidTr="00E861A0">
              <w:tc>
                <w:tcPr>
                  <w:tcW w:w="771" w:type="dxa"/>
                  <w:tcBorders>
                    <w:top w:val="single" w:sz="4" w:space="0" w:color="auto"/>
                    <w:left w:val="single" w:sz="4" w:space="0" w:color="auto"/>
                    <w:bottom w:val="single" w:sz="4" w:space="0" w:color="auto"/>
                    <w:right w:val="single" w:sz="4" w:space="0" w:color="auto"/>
                  </w:tcBorders>
                </w:tcPr>
                <w:p w14:paraId="2FA5132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4.2.6.2.</w:t>
                  </w:r>
                </w:p>
              </w:tc>
              <w:tc>
                <w:tcPr>
                  <w:tcW w:w="3477" w:type="dxa"/>
                  <w:tcBorders>
                    <w:top w:val="single" w:sz="4" w:space="0" w:color="auto"/>
                    <w:left w:val="single" w:sz="4" w:space="0" w:color="auto"/>
                    <w:bottom w:val="single" w:sz="4" w:space="0" w:color="auto"/>
                    <w:right w:val="single" w:sz="4" w:space="0" w:color="auto"/>
                  </w:tcBorders>
                </w:tcPr>
                <w:p w14:paraId="6ADDBF6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5804974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5D38FAB" w14:textId="77777777" w:rsidTr="00E861A0">
              <w:tc>
                <w:tcPr>
                  <w:tcW w:w="771" w:type="dxa"/>
                  <w:tcBorders>
                    <w:top w:val="single" w:sz="4" w:space="0" w:color="auto"/>
                    <w:left w:val="single" w:sz="4" w:space="0" w:color="auto"/>
                    <w:bottom w:val="single" w:sz="4" w:space="0" w:color="auto"/>
                    <w:right w:val="single" w:sz="4" w:space="0" w:color="auto"/>
                  </w:tcBorders>
                </w:tcPr>
                <w:p w14:paraId="16E9952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4.2.6.2.1.</w:t>
                  </w:r>
                </w:p>
              </w:tc>
              <w:tc>
                <w:tcPr>
                  <w:tcW w:w="3477" w:type="dxa"/>
                  <w:tcBorders>
                    <w:top w:val="single" w:sz="4" w:space="0" w:color="auto"/>
                    <w:left w:val="single" w:sz="4" w:space="0" w:color="auto"/>
                    <w:bottom w:val="single" w:sz="4" w:space="0" w:color="auto"/>
                    <w:right w:val="single" w:sz="4" w:space="0" w:color="auto"/>
                  </w:tcBorders>
                </w:tcPr>
                <w:p w14:paraId="1A0CDA0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Превышение </w:t>
                  </w:r>
                  <w:r w:rsidRPr="00CE7EF5">
                    <w:rPr>
                      <w:rFonts w:cs="Arial"/>
                      <w:strike/>
                      <w:color w:val="FF0000"/>
                      <w:szCs w:val="20"/>
                    </w:rPr>
                    <w:t>нормативной</w:t>
                  </w:r>
                  <w:r w:rsidRPr="00D50608">
                    <w:rPr>
                      <w:rFonts w:cs="Arial"/>
                      <w:szCs w:val="20"/>
                    </w:rPr>
                    <w:t xml:space="preserve"> температуры воздуха в помещениях многоквартирных домов, жилых домах сверх допустимого уровня</w:t>
                  </w:r>
                </w:p>
              </w:tc>
              <w:tc>
                <w:tcPr>
                  <w:tcW w:w="3118" w:type="dxa"/>
                  <w:vMerge/>
                  <w:tcBorders>
                    <w:top w:val="single" w:sz="4" w:space="0" w:color="auto"/>
                    <w:left w:val="single" w:sz="4" w:space="0" w:color="auto"/>
                    <w:bottom w:val="single" w:sz="4" w:space="0" w:color="auto"/>
                    <w:right w:val="single" w:sz="4" w:space="0" w:color="auto"/>
                  </w:tcBorders>
                </w:tcPr>
                <w:p w14:paraId="7A143F7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8B9BAF" w14:textId="77777777" w:rsidTr="00E861A0">
              <w:tc>
                <w:tcPr>
                  <w:tcW w:w="771" w:type="dxa"/>
                  <w:tcBorders>
                    <w:top w:val="single" w:sz="4" w:space="0" w:color="auto"/>
                    <w:left w:val="single" w:sz="4" w:space="0" w:color="auto"/>
                    <w:bottom w:val="single" w:sz="4" w:space="0" w:color="auto"/>
                    <w:right w:val="single" w:sz="4" w:space="0" w:color="auto"/>
                  </w:tcBorders>
                </w:tcPr>
                <w:p w14:paraId="503B926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4.2.6.2.2.</w:t>
                  </w:r>
                </w:p>
              </w:tc>
              <w:tc>
                <w:tcPr>
                  <w:tcW w:w="3477" w:type="dxa"/>
                  <w:tcBorders>
                    <w:top w:val="single" w:sz="4" w:space="0" w:color="auto"/>
                    <w:left w:val="single" w:sz="4" w:space="0" w:color="auto"/>
                    <w:bottom w:val="single" w:sz="4" w:space="0" w:color="auto"/>
                    <w:right w:val="single" w:sz="4" w:space="0" w:color="auto"/>
                  </w:tcBorders>
                </w:tcPr>
                <w:p w14:paraId="186D2A7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Снижение </w:t>
                  </w:r>
                  <w:r w:rsidRPr="00CE7EF5">
                    <w:rPr>
                      <w:rFonts w:cs="Arial"/>
                      <w:strike/>
                      <w:color w:val="FF0000"/>
                      <w:szCs w:val="20"/>
                    </w:rPr>
                    <w:t>нормативной</w:t>
                  </w:r>
                  <w:r w:rsidRPr="00D50608">
                    <w:rPr>
                      <w:rFonts w:cs="Arial"/>
                      <w:szCs w:val="20"/>
                    </w:rPr>
                    <w:t xml:space="preserve"> температуры воздуха в помещениях многоквартирных домов, жилых домах сверх допустимого уровня</w:t>
                  </w:r>
                </w:p>
              </w:tc>
              <w:tc>
                <w:tcPr>
                  <w:tcW w:w="3118" w:type="dxa"/>
                  <w:vMerge/>
                  <w:tcBorders>
                    <w:top w:val="single" w:sz="4" w:space="0" w:color="auto"/>
                    <w:left w:val="single" w:sz="4" w:space="0" w:color="auto"/>
                    <w:bottom w:val="single" w:sz="4" w:space="0" w:color="auto"/>
                    <w:right w:val="single" w:sz="4" w:space="0" w:color="auto"/>
                  </w:tcBorders>
                </w:tcPr>
                <w:p w14:paraId="2F02693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C22854B" w14:textId="77777777" w:rsidTr="00E861A0">
              <w:tc>
                <w:tcPr>
                  <w:tcW w:w="771" w:type="dxa"/>
                  <w:tcBorders>
                    <w:top w:val="single" w:sz="4" w:space="0" w:color="auto"/>
                    <w:left w:val="single" w:sz="4" w:space="0" w:color="auto"/>
                    <w:bottom w:val="single" w:sz="4" w:space="0" w:color="auto"/>
                    <w:right w:val="single" w:sz="4" w:space="0" w:color="auto"/>
                  </w:tcBorders>
                </w:tcPr>
                <w:p w14:paraId="28E0323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4.2.6.3.</w:t>
                  </w:r>
                </w:p>
              </w:tc>
              <w:tc>
                <w:tcPr>
                  <w:tcW w:w="3477" w:type="dxa"/>
                  <w:tcBorders>
                    <w:top w:val="single" w:sz="4" w:space="0" w:color="auto"/>
                    <w:left w:val="single" w:sz="4" w:space="0" w:color="auto"/>
                    <w:bottom w:val="single" w:sz="4" w:space="0" w:color="auto"/>
                    <w:right w:val="single" w:sz="4" w:space="0" w:color="auto"/>
                  </w:tcBorders>
                </w:tcPr>
                <w:p w14:paraId="3BF4015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1AE41C6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57A0B3" w14:textId="77777777" w:rsidTr="00E861A0">
              <w:tc>
                <w:tcPr>
                  <w:tcW w:w="771" w:type="dxa"/>
                  <w:tcBorders>
                    <w:top w:val="single" w:sz="4" w:space="0" w:color="auto"/>
                    <w:left w:val="single" w:sz="4" w:space="0" w:color="auto"/>
                    <w:bottom w:val="single" w:sz="4" w:space="0" w:color="auto"/>
                    <w:right w:val="single" w:sz="4" w:space="0" w:color="auto"/>
                  </w:tcBorders>
                </w:tcPr>
                <w:p w14:paraId="13605AF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4.2.6.4.</w:t>
                  </w:r>
                </w:p>
              </w:tc>
              <w:tc>
                <w:tcPr>
                  <w:tcW w:w="3477" w:type="dxa"/>
                  <w:tcBorders>
                    <w:top w:val="single" w:sz="4" w:space="0" w:color="auto"/>
                    <w:left w:val="single" w:sz="4" w:space="0" w:color="auto"/>
                    <w:bottom w:val="single" w:sz="4" w:space="0" w:color="auto"/>
                    <w:right w:val="single" w:sz="4" w:space="0" w:color="auto"/>
                  </w:tcBorders>
                </w:tcPr>
                <w:p w14:paraId="728EDC4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6DA6214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ECC1A9" w14:textId="77777777" w:rsidTr="00E861A0">
              <w:tc>
                <w:tcPr>
                  <w:tcW w:w="771" w:type="dxa"/>
                  <w:tcBorders>
                    <w:top w:val="single" w:sz="4" w:space="0" w:color="auto"/>
                    <w:left w:val="single" w:sz="4" w:space="0" w:color="auto"/>
                    <w:bottom w:val="single" w:sz="4" w:space="0" w:color="auto"/>
                    <w:right w:val="single" w:sz="4" w:space="0" w:color="auto"/>
                  </w:tcBorders>
                </w:tcPr>
                <w:p w14:paraId="51BCA8E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4.2.7.</w:t>
                  </w:r>
                </w:p>
              </w:tc>
              <w:tc>
                <w:tcPr>
                  <w:tcW w:w="6595" w:type="dxa"/>
                  <w:gridSpan w:val="2"/>
                  <w:tcBorders>
                    <w:top w:val="single" w:sz="4" w:space="0" w:color="auto"/>
                    <w:left w:val="single" w:sz="4" w:space="0" w:color="auto"/>
                    <w:bottom w:val="single" w:sz="4" w:space="0" w:color="auto"/>
                    <w:right w:val="single" w:sz="4" w:space="0" w:color="auto"/>
                  </w:tcBorders>
                </w:tcPr>
                <w:p w14:paraId="4DA8706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Иные показатели качества поставки тепловой энергии</w:t>
                  </w:r>
                  <w:r w:rsidRPr="00CE7EF5">
                    <w:rPr>
                      <w:rFonts w:cs="Arial"/>
                      <w:strike/>
                      <w:color w:val="FF0000"/>
                      <w:szCs w:val="20"/>
                    </w:rPr>
                    <w:t>,</w:t>
                  </w:r>
                  <w:r w:rsidRPr="00D50608">
                    <w:rPr>
                      <w:rFonts w:cs="Arial"/>
                      <w:szCs w:val="20"/>
                    </w:rPr>
                    <w:t xml:space="preserve"> в случае их определения в договоре:</w:t>
                  </w:r>
                </w:p>
              </w:tc>
            </w:tr>
            <w:tr w:rsidR="00E861A0" w:rsidRPr="00D50608" w14:paraId="1E2536CB" w14:textId="77777777" w:rsidTr="00E861A0">
              <w:tc>
                <w:tcPr>
                  <w:tcW w:w="771" w:type="dxa"/>
                  <w:tcBorders>
                    <w:top w:val="single" w:sz="4" w:space="0" w:color="auto"/>
                    <w:left w:val="single" w:sz="4" w:space="0" w:color="auto"/>
                    <w:bottom w:val="single" w:sz="4" w:space="0" w:color="auto"/>
                    <w:right w:val="single" w:sz="4" w:space="0" w:color="auto"/>
                  </w:tcBorders>
                </w:tcPr>
                <w:p w14:paraId="02CE4A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4.2.7.1.</w:t>
                  </w:r>
                </w:p>
              </w:tc>
              <w:tc>
                <w:tcPr>
                  <w:tcW w:w="3477" w:type="dxa"/>
                  <w:tcBorders>
                    <w:top w:val="single" w:sz="4" w:space="0" w:color="auto"/>
                    <w:left w:val="single" w:sz="4" w:space="0" w:color="auto"/>
                    <w:bottom w:val="single" w:sz="4" w:space="0" w:color="auto"/>
                    <w:right w:val="single" w:sz="4" w:space="0" w:color="auto"/>
                  </w:tcBorders>
                </w:tcPr>
                <w:p w14:paraId="3F1110D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val="restart"/>
                  <w:tcBorders>
                    <w:top w:val="single" w:sz="4" w:space="0" w:color="auto"/>
                    <w:left w:val="single" w:sz="4" w:space="0" w:color="auto"/>
                    <w:bottom w:val="single" w:sz="4" w:space="0" w:color="auto"/>
                    <w:right w:val="single" w:sz="4" w:space="0" w:color="auto"/>
                  </w:tcBorders>
                </w:tcPr>
                <w:p w14:paraId="0CBF337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CE7EF5">
                    <w:rPr>
                      <w:rFonts w:cs="Arial"/>
                      <w:strike/>
                      <w:color w:val="FF0000"/>
                      <w:szCs w:val="20"/>
                    </w:rPr>
                    <w:t>пунктом</w:t>
                  </w:r>
                  <w:r w:rsidRPr="00D50608">
                    <w:rPr>
                      <w:rFonts w:cs="Arial"/>
                      <w:szCs w:val="20"/>
                    </w:rPr>
                    <w:t xml:space="preserve"> 1.</w:t>
                  </w:r>
                  <w:r w:rsidRPr="00CE7EF5">
                    <w:rPr>
                      <w:rFonts w:cs="Arial"/>
                      <w:strike/>
                      <w:color w:val="FF0000"/>
                      <w:szCs w:val="20"/>
                    </w:rPr>
                    <w:t>23</w:t>
                  </w:r>
                  <w:r w:rsidRPr="00D50608">
                    <w:rPr>
                      <w:rFonts w:cs="Arial"/>
                      <w:szCs w:val="20"/>
                    </w:rPr>
                    <w:t xml:space="preserve">.1 </w:t>
                  </w:r>
                  <w:r w:rsidRPr="00CE7EF5">
                    <w:rPr>
                      <w:rFonts w:cs="Arial"/>
                      <w:strike/>
                      <w:color w:val="FF0000"/>
                      <w:szCs w:val="20"/>
                    </w:rPr>
                    <w:t>настоящего раздела</w:t>
                  </w:r>
                  <w:r w:rsidRPr="00D50608">
                    <w:rPr>
                      <w:rFonts w:cs="Arial"/>
                      <w:szCs w:val="20"/>
                    </w:rPr>
                    <w:t xml:space="preserve">, на основании актов проверки, подписанных не позднее срока приема показаний, предусмотренного </w:t>
                  </w:r>
                  <w:r w:rsidRPr="00CE7EF5">
                    <w:rPr>
                      <w:rFonts w:cs="Arial"/>
                      <w:strike/>
                      <w:color w:val="FF0000"/>
                      <w:szCs w:val="20"/>
                    </w:rPr>
                    <w:t>пунктом</w:t>
                  </w:r>
                  <w:r w:rsidRPr="00D50608">
                    <w:rPr>
                      <w:rFonts w:cs="Arial"/>
                      <w:szCs w:val="20"/>
                    </w:rPr>
                    <w:t xml:space="preserve"> 1.</w:t>
                  </w:r>
                  <w:r w:rsidRPr="00CE7EF5">
                    <w:rPr>
                      <w:rFonts w:cs="Arial"/>
                      <w:strike/>
                      <w:color w:val="FF0000"/>
                      <w:szCs w:val="20"/>
                    </w:rPr>
                    <w:t>23</w:t>
                  </w:r>
                  <w:r w:rsidRPr="00D50608">
                    <w:rPr>
                      <w:rFonts w:cs="Arial"/>
                      <w:szCs w:val="20"/>
                    </w:rPr>
                    <w:t xml:space="preserve">.2 </w:t>
                  </w:r>
                  <w:r w:rsidRPr="00CE7EF5">
                    <w:rPr>
                      <w:rFonts w:cs="Arial"/>
                      <w:strike/>
                      <w:color w:val="FF0000"/>
                      <w:szCs w:val="20"/>
                    </w:rPr>
                    <w:t>настоящего раздела</w:t>
                  </w:r>
                </w:p>
              </w:tc>
            </w:tr>
            <w:tr w:rsidR="00E861A0" w:rsidRPr="00D50608" w14:paraId="61F56F39" w14:textId="77777777" w:rsidTr="00E861A0">
              <w:tc>
                <w:tcPr>
                  <w:tcW w:w="771" w:type="dxa"/>
                  <w:tcBorders>
                    <w:top w:val="single" w:sz="4" w:space="0" w:color="auto"/>
                    <w:left w:val="single" w:sz="4" w:space="0" w:color="auto"/>
                    <w:bottom w:val="single" w:sz="4" w:space="0" w:color="auto"/>
                    <w:right w:val="single" w:sz="4" w:space="0" w:color="auto"/>
                  </w:tcBorders>
                </w:tcPr>
                <w:p w14:paraId="14B3BAD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4.2.7.2.</w:t>
                  </w:r>
                </w:p>
              </w:tc>
              <w:tc>
                <w:tcPr>
                  <w:tcW w:w="3477" w:type="dxa"/>
                  <w:tcBorders>
                    <w:top w:val="single" w:sz="4" w:space="0" w:color="auto"/>
                    <w:left w:val="single" w:sz="4" w:space="0" w:color="auto"/>
                    <w:bottom w:val="single" w:sz="4" w:space="0" w:color="auto"/>
                    <w:right w:val="single" w:sz="4" w:space="0" w:color="auto"/>
                  </w:tcBorders>
                </w:tcPr>
                <w:p w14:paraId="4E1309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4B60F72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F5024B" w14:textId="77777777" w:rsidTr="00E861A0">
              <w:tc>
                <w:tcPr>
                  <w:tcW w:w="771" w:type="dxa"/>
                  <w:tcBorders>
                    <w:top w:val="single" w:sz="4" w:space="0" w:color="auto"/>
                    <w:left w:val="single" w:sz="4" w:space="0" w:color="auto"/>
                    <w:bottom w:val="single" w:sz="4" w:space="0" w:color="auto"/>
                    <w:right w:val="single" w:sz="4" w:space="0" w:color="auto"/>
                  </w:tcBorders>
                </w:tcPr>
                <w:p w14:paraId="1FB8CD6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4.2.7.3.</w:t>
                  </w:r>
                </w:p>
              </w:tc>
              <w:tc>
                <w:tcPr>
                  <w:tcW w:w="3477" w:type="dxa"/>
                  <w:tcBorders>
                    <w:top w:val="single" w:sz="4" w:space="0" w:color="auto"/>
                    <w:left w:val="single" w:sz="4" w:space="0" w:color="auto"/>
                    <w:bottom w:val="single" w:sz="4" w:space="0" w:color="auto"/>
                    <w:right w:val="single" w:sz="4" w:space="0" w:color="auto"/>
                  </w:tcBorders>
                </w:tcPr>
                <w:p w14:paraId="0FADA1C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p w14:paraId="1323CDDF" w14:textId="77777777" w:rsidR="005E1350" w:rsidRDefault="005E1350" w:rsidP="00B67E78">
                  <w:pPr>
                    <w:autoSpaceDE w:val="0"/>
                    <w:autoSpaceDN w:val="0"/>
                    <w:adjustRightInd w:val="0"/>
                    <w:spacing w:after="1" w:line="200" w:lineRule="atLeast"/>
                    <w:jc w:val="both"/>
                    <w:rPr>
                      <w:rFonts w:cs="Arial"/>
                      <w:szCs w:val="20"/>
                    </w:rPr>
                  </w:pPr>
                </w:p>
                <w:p w14:paraId="5F9DAC8A" w14:textId="77777777" w:rsidR="005E1350" w:rsidRPr="00D50608" w:rsidRDefault="005E1350"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EF123B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B51FD0C" w14:textId="77777777" w:rsidTr="00E861A0">
              <w:tc>
                <w:tcPr>
                  <w:tcW w:w="771" w:type="dxa"/>
                  <w:tcBorders>
                    <w:top w:val="single" w:sz="4" w:space="0" w:color="auto"/>
                    <w:left w:val="single" w:sz="4" w:space="0" w:color="auto"/>
                    <w:bottom w:val="single" w:sz="4" w:space="0" w:color="auto"/>
                    <w:right w:val="single" w:sz="4" w:space="0" w:color="auto"/>
                  </w:tcBorders>
                </w:tcPr>
                <w:p w14:paraId="2965E205" w14:textId="77777777" w:rsidR="00E861A0" w:rsidRPr="00D50608" w:rsidRDefault="00E861A0" w:rsidP="00B67E78">
                  <w:pPr>
                    <w:autoSpaceDE w:val="0"/>
                    <w:autoSpaceDN w:val="0"/>
                    <w:adjustRightInd w:val="0"/>
                    <w:spacing w:after="1" w:line="200" w:lineRule="atLeast"/>
                    <w:outlineLvl w:val="1"/>
                    <w:rPr>
                      <w:rFonts w:cs="Arial"/>
                      <w:szCs w:val="20"/>
                    </w:rPr>
                  </w:pPr>
                  <w:bookmarkStart w:id="404" w:name="Р1_181"/>
                  <w:bookmarkEnd w:id="404"/>
                  <w:r w:rsidRPr="00D50608">
                    <w:rPr>
                      <w:rFonts w:cs="Arial"/>
                      <w:szCs w:val="20"/>
                    </w:rPr>
                    <w:t>5.</w:t>
                  </w:r>
                </w:p>
              </w:tc>
              <w:tc>
                <w:tcPr>
                  <w:tcW w:w="6595" w:type="dxa"/>
                  <w:gridSpan w:val="2"/>
                  <w:tcBorders>
                    <w:top w:val="single" w:sz="4" w:space="0" w:color="auto"/>
                    <w:left w:val="single" w:sz="4" w:space="0" w:color="auto"/>
                    <w:bottom w:val="single" w:sz="4" w:space="0" w:color="auto"/>
                    <w:right w:val="single" w:sz="4" w:space="0" w:color="auto"/>
                  </w:tcBorders>
                </w:tcPr>
                <w:p w14:paraId="449CAD7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приборах учета, используемых для определения объема коммунальных услуг</w:t>
                  </w:r>
                  <w:r w:rsidRPr="005E1350">
                    <w:rPr>
                      <w:rFonts w:cs="Arial"/>
                      <w:strike/>
                      <w:color w:val="FF0000"/>
                      <w:szCs w:val="20"/>
                    </w:rPr>
                    <w:t>, предоставленных собственникам и пользователям помещений</w:t>
                  </w:r>
                  <w:r w:rsidRPr="00D50608">
                    <w:rPr>
                      <w:rFonts w:cs="Arial"/>
                      <w:szCs w:val="20"/>
                    </w:rPr>
                    <w:t xml:space="preserve"> в </w:t>
                  </w:r>
                  <w:r w:rsidRPr="005E1350">
                    <w:rPr>
                      <w:rFonts w:cs="Arial"/>
                      <w:strike/>
                      <w:color w:val="FF0000"/>
                      <w:szCs w:val="20"/>
                    </w:rPr>
                    <w:t>многоквартирных домах</w:t>
                  </w:r>
                  <w:r w:rsidRPr="00D50608">
                    <w:rPr>
                      <w:rFonts w:cs="Arial"/>
                      <w:szCs w:val="20"/>
                    </w:rPr>
                    <w:t xml:space="preserve"> и </w:t>
                  </w:r>
                  <w:r w:rsidRPr="005E1350">
                    <w:rPr>
                      <w:rFonts w:cs="Arial"/>
                      <w:strike/>
                      <w:color w:val="FF0000"/>
                      <w:szCs w:val="20"/>
                    </w:rPr>
                    <w:t>жилых домов (домовладений)</w:t>
                  </w:r>
                  <w:r w:rsidRPr="00D50608">
                    <w:rPr>
                      <w:rFonts w:cs="Arial"/>
                      <w:szCs w:val="20"/>
                    </w:rPr>
                    <w:t xml:space="preserve">: </w:t>
                  </w:r>
                  <w:r w:rsidRPr="00CE7EF5">
                    <w:rPr>
                      <w:rFonts w:cs="Arial"/>
                      <w:strike/>
                      <w:color w:val="FF0000"/>
                      <w:szCs w:val="20"/>
                    </w:rPr>
                    <w:t>&lt;****&gt;</w:t>
                  </w:r>
                </w:p>
                <w:p w14:paraId="49B67070" w14:textId="77777777" w:rsidR="00CE7EF5" w:rsidRPr="0035392E" w:rsidRDefault="00CE7EF5" w:rsidP="00B67E78">
                  <w:pPr>
                    <w:autoSpaceDE w:val="0"/>
                    <w:autoSpaceDN w:val="0"/>
                    <w:adjustRightInd w:val="0"/>
                    <w:spacing w:after="1" w:line="200" w:lineRule="atLeast"/>
                    <w:jc w:val="both"/>
                    <w:rPr>
                      <w:rFonts w:cs="Arial"/>
                      <w:szCs w:val="20"/>
                    </w:rPr>
                  </w:pPr>
                </w:p>
                <w:p w14:paraId="77044EDA" w14:textId="77777777" w:rsidR="005E1350" w:rsidRPr="00D50608" w:rsidRDefault="005E1350" w:rsidP="00B67E78">
                  <w:pPr>
                    <w:autoSpaceDE w:val="0"/>
                    <w:autoSpaceDN w:val="0"/>
                    <w:adjustRightInd w:val="0"/>
                    <w:spacing w:after="1" w:line="200" w:lineRule="atLeast"/>
                    <w:jc w:val="both"/>
                    <w:rPr>
                      <w:rFonts w:cs="Arial"/>
                      <w:szCs w:val="20"/>
                    </w:rPr>
                  </w:pPr>
                </w:p>
              </w:tc>
            </w:tr>
            <w:tr w:rsidR="00E861A0" w:rsidRPr="00D50608" w14:paraId="6DF01097" w14:textId="77777777" w:rsidTr="00E861A0">
              <w:tc>
                <w:tcPr>
                  <w:tcW w:w="771" w:type="dxa"/>
                  <w:tcBorders>
                    <w:top w:val="single" w:sz="4" w:space="0" w:color="auto"/>
                    <w:left w:val="single" w:sz="4" w:space="0" w:color="auto"/>
                    <w:bottom w:val="single" w:sz="4" w:space="0" w:color="auto"/>
                    <w:right w:val="single" w:sz="4" w:space="0" w:color="auto"/>
                  </w:tcBorders>
                </w:tcPr>
                <w:p w14:paraId="1365BF4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w:t>
                  </w:r>
                </w:p>
              </w:tc>
              <w:tc>
                <w:tcPr>
                  <w:tcW w:w="6595" w:type="dxa"/>
                  <w:gridSpan w:val="2"/>
                  <w:tcBorders>
                    <w:top w:val="single" w:sz="4" w:space="0" w:color="auto"/>
                    <w:left w:val="single" w:sz="4" w:space="0" w:color="auto"/>
                    <w:bottom w:val="single" w:sz="4" w:space="0" w:color="auto"/>
                    <w:right w:val="single" w:sz="4" w:space="0" w:color="auto"/>
                  </w:tcBorders>
                </w:tcPr>
                <w:p w14:paraId="4168D63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об установленных коллективных (общедомовых) приборах учета, находящихся на праве собственности или на ином законном основании управляющей организации, </w:t>
                  </w:r>
                  <w:r w:rsidRPr="00553D1D">
                    <w:rPr>
                      <w:rFonts w:cs="Arial"/>
                      <w:strike/>
                      <w:color w:val="FF0000"/>
                      <w:szCs w:val="20"/>
                    </w:rPr>
                    <w:t>товарищества и</w:t>
                  </w:r>
                  <w:r w:rsidRPr="00D50608">
                    <w:rPr>
                      <w:rFonts w:cs="Arial"/>
                      <w:szCs w:val="20"/>
                    </w:rPr>
                    <w:t xml:space="preserve">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управление управляющей организацией, </w:t>
                  </w:r>
                  <w:r w:rsidRPr="00553D1D">
                    <w:rPr>
                      <w:rFonts w:cs="Arial"/>
                      <w:strike/>
                      <w:color w:val="FF0000"/>
                      <w:szCs w:val="20"/>
                    </w:rPr>
                    <w:t>товариществом</w:t>
                  </w:r>
                  <w:r w:rsidRPr="00D50608">
                    <w:rPr>
                      <w:rFonts w:cs="Arial"/>
                      <w:szCs w:val="20"/>
                    </w:rPr>
                    <w:t>, кооперативом (за исключением случаев, когда прибор учета находится на праве собственности или на ином законном основании ресурсоснабжающей организации), а также об отсутствии данных коллективных (общедомовых) приборах учета:</w:t>
                  </w:r>
                </w:p>
              </w:tc>
            </w:tr>
            <w:tr w:rsidR="00E861A0" w:rsidRPr="00D50608" w14:paraId="7F4D042E" w14:textId="77777777" w:rsidTr="00E861A0">
              <w:tc>
                <w:tcPr>
                  <w:tcW w:w="771" w:type="dxa"/>
                  <w:tcBorders>
                    <w:top w:val="single" w:sz="4" w:space="0" w:color="auto"/>
                    <w:left w:val="single" w:sz="4" w:space="0" w:color="auto"/>
                    <w:bottom w:val="single" w:sz="4" w:space="0" w:color="auto"/>
                    <w:right w:val="single" w:sz="4" w:space="0" w:color="auto"/>
                  </w:tcBorders>
                </w:tcPr>
                <w:p w14:paraId="2DB96BA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5.1.1.</w:t>
                  </w:r>
                </w:p>
              </w:tc>
              <w:tc>
                <w:tcPr>
                  <w:tcW w:w="3477" w:type="dxa"/>
                  <w:tcBorders>
                    <w:top w:val="single" w:sz="4" w:space="0" w:color="auto"/>
                    <w:left w:val="single" w:sz="4" w:space="0" w:color="auto"/>
                    <w:bottom w:val="single" w:sz="4" w:space="0" w:color="auto"/>
                    <w:right w:val="single" w:sz="4" w:space="0" w:color="auto"/>
                  </w:tcBorders>
                </w:tcPr>
                <w:p w14:paraId="3D64278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с указанием места установки прибора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464C7C6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53D1D">
                    <w:rPr>
                      <w:rFonts w:cs="Arial"/>
                      <w:strike/>
                      <w:color w:val="FF0000"/>
                      <w:szCs w:val="20"/>
                    </w:rPr>
                    <w:t>7 дней с даты ввода прибора</w:t>
                  </w:r>
                  <w:r w:rsidRPr="00D50608">
                    <w:rPr>
                      <w:rFonts w:cs="Arial"/>
                      <w:szCs w:val="20"/>
                    </w:rPr>
                    <w:t xml:space="preserve"> учета в эксплуатацию </w:t>
                  </w:r>
                  <w:r w:rsidRPr="00553D1D">
                    <w:rPr>
                      <w:rFonts w:cs="Arial"/>
                      <w:strike/>
                      <w:color w:val="FF0000"/>
                      <w:szCs w:val="20"/>
                    </w:rPr>
                    <w:t>или получения информации от лица, осуществившего ввод прибора учета</w:t>
                  </w:r>
                  <w:r w:rsidRPr="00E03B49">
                    <w:rPr>
                      <w:rFonts w:cs="Arial"/>
                      <w:strike/>
                      <w:color w:val="FF0000"/>
                      <w:szCs w:val="20"/>
                    </w:rPr>
                    <w:t>,</w:t>
                  </w:r>
                  <w:r w:rsidRPr="00D50608">
                    <w:rPr>
                      <w:rFonts w:cs="Arial"/>
                      <w:szCs w:val="20"/>
                    </w:rPr>
                    <w:t xml:space="preserve"> либо </w:t>
                  </w:r>
                  <w:r w:rsidRPr="00553D1D">
                    <w:rPr>
                      <w:rFonts w:cs="Arial"/>
                      <w:strike/>
                      <w:color w:val="FF0000"/>
                      <w:szCs w:val="20"/>
                    </w:rPr>
                    <w:t>с даты изменения сведений</w:t>
                  </w:r>
                  <w:r w:rsidRPr="00D50608">
                    <w:rPr>
                      <w:rFonts w:cs="Arial"/>
                      <w:szCs w:val="20"/>
                    </w:rPr>
                    <w:t xml:space="preserve"> о соответствующем приборе учета или </w:t>
                  </w:r>
                  <w:r w:rsidRPr="00553D1D">
                    <w:rPr>
                      <w:rFonts w:cs="Arial"/>
                      <w:strike/>
                      <w:color w:val="FF0000"/>
                      <w:szCs w:val="20"/>
                    </w:rPr>
                    <w:t>получения информации</w:t>
                  </w:r>
                  <w:r w:rsidRPr="00D50608">
                    <w:rPr>
                      <w:rFonts w:cs="Arial"/>
                      <w:szCs w:val="20"/>
                    </w:rPr>
                    <w:t xml:space="preserve"> об изменении </w:t>
                  </w:r>
                  <w:r w:rsidRPr="00D50608">
                    <w:rPr>
                      <w:rFonts w:cs="Arial"/>
                      <w:szCs w:val="20"/>
                    </w:rPr>
                    <w:lastRenderedPageBreak/>
                    <w:t xml:space="preserve">сведений </w:t>
                  </w:r>
                  <w:r w:rsidRPr="00553D1D">
                    <w:rPr>
                      <w:rFonts w:cs="Arial"/>
                      <w:strike/>
                      <w:color w:val="FF0000"/>
                      <w:szCs w:val="20"/>
                    </w:rPr>
                    <w:t>от лица, изменившего такие сведения о таком приборе учета; по пункту 5.1.2.3 информация размещается в течение 2 дней с даты изменения статуса прибора учета или получения информации об изменении такого статуса</w:t>
                  </w:r>
                </w:p>
              </w:tc>
            </w:tr>
            <w:tr w:rsidR="00E861A0" w:rsidRPr="00D50608" w14:paraId="21363254" w14:textId="77777777" w:rsidTr="00E861A0">
              <w:tc>
                <w:tcPr>
                  <w:tcW w:w="771" w:type="dxa"/>
                  <w:tcBorders>
                    <w:top w:val="single" w:sz="4" w:space="0" w:color="auto"/>
                    <w:left w:val="single" w:sz="4" w:space="0" w:color="auto"/>
                    <w:bottom w:val="single" w:sz="4" w:space="0" w:color="auto"/>
                    <w:right w:val="single" w:sz="4" w:space="0" w:color="auto"/>
                  </w:tcBorders>
                </w:tcPr>
                <w:p w14:paraId="48A6629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w:t>
                  </w:r>
                </w:p>
              </w:tc>
              <w:tc>
                <w:tcPr>
                  <w:tcW w:w="3477" w:type="dxa"/>
                  <w:tcBorders>
                    <w:top w:val="single" w:sz="4" w:space="0" w:color="auto"/>
                    <w:left w:val="single" w:sz="4" w:space="0" w:color="auto"/>
                    <w:bottom w:val="single" w:sz="4" w:space="0" w:color="auto"/>
                    <w:right w:val="single" w:sz="4" w:space="0" w:color="auto"/>
                  </w:tcBorders>
                </w:tcPr>
                <w:p w14:paraId="3220A9F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установленном коллективном (общедомовом) приборе учета:</w:t>
                  </w:r>
                </w:p>
              </w:tc>
              <w:tc>
                <w:tcPr>
                  <w:tcW w:w="3118" w:type="dxa"/>
                  <w:vMerge/>
                  <w:tcBorders>
                    <w:top w:val="single" w:sz="4" w:space="0" w:color="auto"/>
                    <w:left w:val="single" w:sz="4" w:space="0" w:color="auto"/>
                    <w:bottom w:val="single" w:sz="4" w:space="0" w:color="auto"/>
                    <w:right w:val="single" w:sz="4" w:space="0" w:color="auto"/>
                  </w:tcBorders>
                </w:tcPr>
                <w:p w14:paraId="2A267A7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EBD1AE" w14:textId="77777777" w:rsidTr="00E861A0">
              <w:tc>
                <w:tcPr>
                  <w:tcW w:w="771" w:type="dxa"/>
                  <w:tcBorders>
                    <w:top w:val="single" w:sz="4" w:space="0" w:color="auto"/>
                    <w:left w:val="single" w:sz="4" w:space="0" w:color="auto"/>
                    <w:bottom w:val="single" w:sz="4" w:space="0" w:color="auto"/>
                    <w:right w:val="single" w:sz="4" w:space="0" w:color="auto"/>
                  </w:tcBorders>
                </w:tcPr>
                <w:p w14:paraId="3735925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w:t>
                  </w:r>
                </w:p>
              </w:tc>
              <w:tc>
                <w:tcPr>
                  <w:tcW w:w="3477" w:type="dxa"/>
                  <w:tcBorders>
                    <w:top w:val="single" w:sz="4" w:space="0" w:color="auto"/>
                    <w:left w:val="single" w:sz="4" w:space="0" w:color="auto"/>
                    <w:bottom w:val="single" w:sz="4" w:space="0" w:color="auto"/>
                    <w:right w:val="single" w:sz="4" w:space="0" w:color="auto"/>
                  </w:tcBorders>
                </w:tcPr>
                <w:p w14:paraId="1D3BD4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Наименование коммунального ресурса, для измерения объемов </w:t>
                  </w:r>
                  <w:r w:rsidRPr="00D50608">
                    <w:rPr>
                      <w:rFonts w:cs="Arial"/>
                      <w:szCs w:val="20"/>
                    </w:rPr>
                    <w:lastRenderedPageBreak/>
                    <w:t>поставки которого используется коллективный (общедомовой)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1B56AB0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ED84F8" w14:textId="77777777" w:rsidTr="00E861A0">
              <w:tc>
                <w:tcPr>
                  <w:tcW w:w="771" w:type="dxa"/>
                  <w:tcBorders>
                    <w:top w:val="single" w:sz="4" w:space="0" w:color="auto"/>
                    <w:left w:val="single" w:sz="4" w:space="0" w:color="auto"/>
                    <w:bottom w:val="single" w:sz="4" w:space="0" w:color="auto"/>
                    <w:right w:val="single" w:sz="4" w:space="0" w:color="auto"/>
                  </w:tcBorders>
                </w:tcPr>
                <w:p w14:paraId="7FD7EB8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5.1.2.2.</w:t>
                  </w:r>
                </w:p>
              </w:tc>
              <w:tc>
                <w:tcPr>
                  <w:tcW w:w="3477" w:type="dxa"/>
                  <w:tcBorders>
                    <w:top w:val="single" w:sz="4" w:space="0" w:color="auto"/>
                    <w:left w:val="single" w:sz="4" w:space="0" w:color="auto"/>
                    <w:bottom w:val="single" w:sz="4" w:space="0" w:color="auto"/>
                    <w:right w:val="single" w:sz="4" w:space="0" w:color="auto"/>
                  </w:tcBorders>
                </w:tcPr>
                <w:p w14:paraId="1972B84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6113BA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19B977" w14:textId="77777777" w:rsidTr="00E861A0">
              <w:tc>
                <w:tcPr>
                  <w:tcW w:w="771" w:type="dxa"/>
                  <w:tcBorders>
                    <w:top w:val="single" w:sz="4" w:space="0" w:color="auto"/>
                    <w:left w:val="single" w:sz="4" w:space="0" w:color="auto"/>
                    <w:bottom w:val="single" w:sz="4" w:space="0" w:color="auto"/>
                    <w:right w:val="single" w:sz="4" w:space="0" w:color="auto"/>
                  </w:tcBorders>
                </w:tcPr>
                <w:p w14:paraId="4F12FD2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5.1.2.3</w:t>
                  </w:r>
                </w:p>
              </w:tc>
              <w:tc>
                <w:tcPr>
                  <w:tcW w:w="3477" w:type="dxa"/>
                  <w:tcBorders>
                    <w:top w:val="single" w:sz="4" w:space="0" w:color="auto"/>
                    <w:left w:val="single" w:sz="4" w:space="0" w:color="auto"/>
                    <w:bottom w:val="single" w:sz="4" w:space="0" w:color="auto"/>
                    <w:right w:val="single" w:sz="4" w:space="0" w:color="auto"/>
                  </w:tcBorders>
                </w:tcPr>
                <w:p w14:paraId="2687947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исправности или неисправности прибора учета либо о снятии на поверку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3A569EE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5CA8DB3" w14:textId="77777777" w:rsidTr="00E861A0">
              <w:tc>
                <w:tcPr>
                  <w:tcW w:w="771" w:type="dxa"/>
                  <w:tcBorders>
                    <w:top w:val="single" w:sz="4" w:space="0" w:color="auto"/>
                    <w:left w:val="single" w:sz="4" w:space="0" w:color="auto"/>
                    <w:bottom w:val="single" w:sz="4" w:space="0" w:color="auto"/>
                    <w:right w:val="single" w:sz="4" w:space="0" w:color="auto"/>
                  </w:tcBorders>
                </w:tcPr>
                <w:p w14:paraId="7DECC5A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5.1.2.4.</w:t>
                  </w:r>
                </w:p>
              </w:tc>
              <w:tc>
                <w:tcPr>
                  <w:tcW w:w="3477" w:type="dxa"/>
                  <w:tcBorders>
                    <w:top w:val="single" w:sz="4" w:space="0" w:color="auto"/>
                    <w:left w:val="single" w:sz="4" w:space="0" w:color="auto"/>
                    <w:bottom w:val="single" w:sz="4" w:space="0" w:color="auto"/>
                    <w:right w:val="single" w:sz="4" w:space="0" w:color="auto"/>
                  </w:tcBorders>
                </w:tcPr>
                <w:p w14:paraId="7F674C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w:t>
                  </w:r>
                </w:p>
              </w:tc>
              <w:tc>
                <w:tcPr>
                  <w:tcW w:w="3118" w:type="dxa"/>
                  <w:vMerge/>
                  <w:tcBorders>
                    <w:top w:val="single" w:sz="4" w:space="0" w:color="auto"/>
                    <w:left w:val="single" w:sz="4" w:space="0" w:color="auto"/>
                    <w:bottom w:val="single" w:sz="4" w:space="0" w:color="auto"/>
                    <w:right w:val="single" w:sz="4" w:space="0" w:color="auto"/>
                  </w:tcBorders>
                </w:tcPr>
                <w:p w14:paraId="38F6F96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14BD20" w14:textId="77777777" w:rsidTr="00E861A0">
              <w:tc>
                <w:tcPr>
                  <w:tcW w:w="771" w:type="dxa"/>
                  <w:tcBorders>
                    <w:top w:val="single" w:sz="4" w:space="0" w:color="auto"/>
                    <w:left w:val="single" w:sz="4" w:space="0" w:color="auto"/>
                    <w:bottom w:val="single" w:sz="4" w:space="0" w:color="auto"/>
                    <w:right w:val="single" w:sz="4" w:space="0" w:color="auto"/>
                  </w:tcBorders>
                </w:tcPr>
                <w:p w14:paraId="76AB0F7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5.1.2.5.</w:t>
                  </w:r>
                </w:p>
              </w:tc>
              <w:tc>
                <w:tcPr>
                  <w:tcW w:w="3477" w:type="dxa"/>
                  <w:tcBorders>
                    <w:top w:val="single" w:sz="4" w:space="0" w:color="auto"/>
                    <w:left w:val="single" w:sz="4" w:space="0" w:color="auto"/>
                    <w:bottom w:val="single" w:sz="4" w:space="0" w:color="auto"/>
                    <w:right w:val="single" w:sz="4" w:space="0" w:color="auto"/>
                  </w:tcBorders>
                </w:tcPr>
                <w:p w14:paraId="1B7C9FB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Заводской номер (серийный)</w:t>
                  </w:r>
                </w:p>
              </w:tc>
              <w:tc>
                <w:tcPr>
                  <w:tcW w:w="3118" w:type="dxa"/>
                  <w:vMerge/>
                  <w:tcBorders>
                    <w:top w:val="single" w:sz="4" w:space="0" w:color="auto"/>
                    <w:left w:val="single" w:sz="4" w:space="0" w:color="auto"/>
                    <w:bottom w:val="single" w:sz="4" w:space="0" w:color="auto"/>
                    <w:right w:val="single" w:sz="4" w:space="0" w:color="auto"/>
                  </w:tcBorders>
                </w:tcPr>
                <w:p w14:paraId="17073F5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703227" w14:textId="77777777" w:rsidTr="00E861A0">
              <w:tc>
                <w:tcPr>
                  <w:tcW w:w="771" w:type="dxa"/>
                  <w:tcBorders>
                    <w:top w:val="single" w:sz="4" w:space="0" w:color="auto"/>
                    <w:left w:val="single" w:sz="4" w:space="0" w:color="auto"/>
                    <w:bottom w:val="single" w:sz="4" w:space="0" w:color="auto"/>
                    <w:right w:val="single" w:sz="4" w:space="0" w:color="auto"/>
                  </w:tcBorders>
                </w:tcPr>
                <w:p w14:paraId="12A83F0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5.1.2.6.</w:t>
                  </w:r>
                </w:p>
              </w:tc>
              <w:tc>
                <w:tcPr>
                  <w:tcW w:w="3477" w:type="dxa"/>
                  <w:tcBorders>
                    <w:top w:val="single" w:sz="4" w:space="0" w:color="auto"/>
                    <w:left w:val="single" w:sz="4" w:space="0" w:color="auto"/>
                    <w:bottom w:val="single" w:sz="4" w:space="0" w:color="auto"/>
                    <w:right w:val="single" w:sz="4" w:space="0" w:color="auto"/>
                  </w:tcBorders>
                </w:tcPr>
                <w:p w14:paraId="5B86D7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5F07CDD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D83002" w14:textId="77777777" w:rsidTr="00E861A0">
              <w:tc>
                <w:tcPr>
                  <w:tcW w:w="771" w:type="dxa"/>
                  <w:tcBorders>
                    <w:top w:val="single" w:sz="4" w:space="0" w:color="auto"/>
                    <w:left w:val="single" w:sz="4" w:space="0" w:color="auto"/>
                    <w:bottom w:val="single" w:sz="4" w:space="0" w:color="auto"/>
                    <w:right w:val="single" w:sz="4" w:space="0" w:color="auto"/>
                  </w:tcBorders>
                </w:tcPr>
                <w:p w14:paraId="7040F0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5.1.2.7.</w:t>
                  </w:r>
                </w:p>
              </w:tc>
              <w:tc>
                <w:tcPr>
                  <w:tcW w:w="3477" w:type="dxa"/>
                  <w:tcBorders>
                    <w:top w:val="single" w:sz="4" w:space="0" w:color="auto"/>
                    <w:left w:val="single" w:sz="4" w:space="0" w:color="auto"/>
                    <w:bottom w:val="single" w:sz="4" w:space="0" w:color="auto"/>
                    <w:right w:val="single" w:sz="4" w:space="0" w:color="auto"/>
                  </w:tcBorders>
                </w:tcPr>
                <w:p w14:paraId="066426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4B23C20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92CA031" w14:textId="77777777" w:rsidTr="00E861A0">
              <w:tc>
                <w:tcPr>
                  <w:tcW w:w="771" w:type="dxa"/>
                  <w:tcBorders>
                    <w:top w:val="single" w:sz="4" w:space="0" w:color="auto"/>
                    <w:left w:val="single" w:sz="4" w:space="0" w:color="auto"/>
                    <w:bottom w:val="single" w:sz="4" w:space="0" w:color="auto"/>
                    <w:right w:val="single" w:sz="4" w:space="0" w:color="auto"/>
                  </w:tcBorders>
                </w:tcPr>
                <w:p w14:paraId="41B69A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5.1.2.8.</w:t>
                  </w:r>
                </w:p>
              </w:tc>
              <w:tc>
                <w:tcPr>
                  <w:tcW w:w="3477" w:type="dxa"/>
                  <w:tcBorders>
                    <w:top w:val="single" w:sz="4" w:space="0" w:color="auto"/>
                    <w:left w:val="single" w:sz="4" w:space="0" w:color="auto"/>
                    <w:bottom w:val="single" w:sz="4" w:space="0" w:color="auto"/>
                    <w:right w:val="single" w:sz="4" w:space="0" w:color="auto"/>
                  </w:tcBorders>
                </w:tcPr>
                <w:p w14:paraId="1561C2D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627CCF6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6E73D8" w14:textId="77777777" w:rsidTr="00E861A0">
              <w:tc>
                <w:tcPr>
                  <w:tcW w:w="771" w:type="dxa"/>
                  <w:tcBorders>
                    <w:top w:val="single" w:sz="4" w:space="0" w:color="auto"/>
                    <w:left w:val="single" w:sz="4" w:space="0" w:color="auto"/>
                    <w:bottom w:val="single" w:sz="4" w:space="0" w:color="auto"/>
                    <w:right w:val="single" w:sz="4" w:space="0" w:color="auto"/>
                  </w:tcBorders>
                </w:tcPr>
                <w:p w14:paraId="700A5D7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5.1.2.9.</w:t>
                  </w:r>
                </w:p>
              </w:tc>
              <w:tc>
                <w:tcPr>
                  <w:tcW w:w="3477" w:type="dxa"/>
                  <w:tcBorders>
                    <w:top w:val="single" w:sz="4" w:space="0" w:color="auto"/>
                    <w:left w:val="single" w:sz="4" w:space="0" w:color="auto"/>
                    <w:bottom w:val="single" w:sz="4" w:space="0" w:color="auto"/>
                    <w:right w:val="single" w:sz="4" w:space="0" w:color="auto"/>
                  </w:tcBorders>
                </w:tcPr>
                <w:p w14:paraId="58B0FDD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1906155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A735C9" w14:textId="77777777" w:rsidTr="00E861A0">
              <w:tc>
                <w:tcPr>
                  <w:tcW w:w="771" w:type="dxa"/>
                  <w:tcBorders>
                    <w:top w:val="single" w:sz="4" w:space="0" w:color="auto"/>
                    <w:left w:val="single" w:sz="4" w:space="0" w:color="auto"/>
                    <w:bottom w:val="single" w:sz="4" w:space="0" w:color="auto"/>
                    <w:right w:val="single" w:sz="4" w:space="0" w:color="auto"/>
                  </w:tcBorders>
                </w:tcPr>
                <w:p w14:paraId="3D5EDDE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5.1.2.10.</w:t>
                  </w:r>
                </w:p>
              </w:tc>
              <w:tc>
                <w:tcPr>
                  <w:tcW w:w="3477" w:type="dxa"/>
                  <w:tcBorders>
                    <w:top w:val="single" w:sz="4" w:space="0" w:color="auto"/>
                    <w:left w:val="single" w:sz="4" w:space="0" w:color="auto"/>
                    <w:bottom w:val="single" w:sz="4" w:space="0" w:color="auto"/>
                    <w:right w:val="single" w:sz="4" w:space="0" w:color="auto"/>
                  </w:tcBorders>
                </w:tcPr>
                <w:p w14:paraId="7B73450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102CD9A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56138D" w14:textId="77777777" w:rsidTr="00E861A0">
              <w:tc>
                <w:tcPr>
                  <w:tcW w:w="771" w:type="dxa"/>
                  <w:tcBorders>
                    <w:top w:val="single" w:sz="4" w:space="0" w:color="auto"/>
                    <w:left w:val="single" w:sz="4" w:space="0" w:color="auto"/>
                    <w:bottom w:val="single" w:sz="4" w:space="0" w:color="auto"/>
                    <w:right w:val="single" w:sz="4" w:space="0" w:color="auto"/>
                  </w:tcBorders>
                </w:tcPr>
                <w:p w14:paraId="60C7307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5.1.2.11.</w:t>
                  </w:r>
                </w:p>
              </w:tc>
              <w:tc>
                <w:tcPr>
                  <w:tcW w:w="3477" w:type="dxa"/>
                  <w:tcBorders>
                    <w:top w:val="single" w:sz="4" w:space="0" w:color="auto"/>
                    <w:left w:val="single" w:sz="4" w:space="0" w:color="auto"/>
                    <w:bottom w:val="single" w:sz="4" w:space="0" w:color="auto"/>
                    <w:right w:val="single" w:sz="4" w:space="0" w:color="auto"/>
                  </w:tcBorders>
                </w:tcPr>
                <w:p w14:paraId="549C2EC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Borders>
                    <w:top w:val="single" w:sz="4" w:space="0" w:color="auto"/>
                    <w:left w:val="single" w:sz="4" w:space="0" w:color="auto"/>
                    <w:bottom w:val="single" w:sz="4" w:space="0" w:color="auto"/>
                    <w:right w:val="single" w:sz="4" w:space="0" w:color="auto"/>
                  </w:tcBorders>
                </w:tcPr>
                <w:p w14:paraId="06BAB24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7B6111" w14:textId="77777777" w:rsidTr="00E861A0">
              <w:tc>
                <w:tcPr>
                  <w:tcW w:w="771" w:type="dxa"/>
                  <w:tcBorders>
                    <w:top w:val="single" w:sz="4" w:space="0" w:color="auto"/>
                    <w:left w:val="single" w:sz="4" w:space="0" w:color="auto"/>
                    <w:bottom w:val="single" w:sz="4" w:space="0" w:color="auto"/>
                    <w:right w:val="single" w:sz="4" w:space="0" w:color="auto"/>
                  </w:tcBorders>
                </w:tcPr>
                <w:p w14:paraId="5838E62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5.1.2.12.</w:t>
                  </w:r>
                </w:p>
              </w:tc>
              <w:tc>
                <w:tcPr>
                  <w:tcW w:w="3477" w:type="dxa"/>
                  <w:tcBorders>
                    <w:top w:val="single" w:sz="4" w:space="0" w:color="auto"/>
                    <w:left w:val="single" w:sz="4" w:space="0" w:color="auto"/>
                    <w:bottom w:val="single" w:sz="4" w:space="0" w:color="auto"/>
                    <w:right w:val="single" w:sz="4" w:space="0" w:color="auto"/>
                  </w:tcBorders>
                </w:tcPr>
                <w:p w14:paraId="19E36A6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вводе узла учета (прибора учета) в эксплуатацию:</w:t>
                  </w:r>
                </w:p>
              </w:tc>
              <w:tc>
                <w:tcPr>
                  <w:tcW w:w="3118" w:type="dxa"/>
                  <w:vMerge w:val="restart"/>
                  <w:tcBorders>
                    <w:top w:val="single" w:sz="4" w:space="0" w:color="auto"/>
                    <w:left w:val="single" w:sz="4" w:space="0" w:color="auto"/>
                    <w:bottom w:val="single" w:sz="4" w:space="0" w:color="auto"/>
                    <w:right w:val="single" w:sz="4" w:space="0" w:color="auto"/>
                  </w:tcBorders>
                </w:tcPr>
                <w:p w14:paraId="44749B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размещения информации, предусмотренной </w:t>
                  </w:r>
                  <w:r w:rsidRPr="00553D1D">
                    <w:rPr>
                      <w:rFonts w:cs="Arial"/>
                      <w:strike/>
                      <w:color w:val="FF0000"/>
                      <w:szCs w:val="20"/>
                    </w:rPr>
                    <w:t>пунктами</w:t>
                  </w:r>
                  <w:r w:rsidRPr="00D50608">
                    <w:rPr>
                      <w:rFonts w:cs="Arial"/>
                      <w:szCs w:val="20"/>
                    </w:rPr>
                    <w:t xml:space="preserve"> 5.1.1 - 5.1.2.11 </w:t>
                  </w:r>
                  <w:r w:rsidRPr="00553D1D">
                    <w:rPr>
                      <w:rFonts w:cs="Arial"/>
                      <w:strike/>
                      <w:color w:val="FF0000"/>
                      <w:szCs w:val="20"/>
                    </w:rPr>
                    <w:t>настоящего раздела</w:t>
                  </w:r>
                </w:p>
              </w:tc>
            </w:tr>
            <w:tr w:rsidR="00E861A0" w:rsidRPr="00D50608" w14:paraId="5CBBCF7D" w14:textId="77777777" w:rsidTr="00E861A0">
              <w:tc>
                <w:tcPr>
                  <w:tcW w:w="771" w:type="dxa"/>
                  <w:tcBorders>
                    <w:top w:val="single" w:sz="4" w:space="0" w:color="auto"/>
                    <w:left w:val="single" w:sz="4" w:space="0" w:color="auto"/>
                    <w:bottom w:val="single" w:sz="4" w:space="0" w:color="auto"/>
                    <w:right w:val="single" w:sz="4" w:space="0" w:color="auto"/>
                  </w:tcBorders>
                </w:tcPr>
                <w:p w14:paraId="4047930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5.1.2.12.1.</w:t>
                  </w:r>
                </w:p>
              </w:tc>
              <w:tc>
                <w:tcPr>
                  <w:tcW w:w="3477" w:type="dxa"/>
                  <w:tcBorders>
                    <w:top w:val="single" w:sz="4" w:space="0" w:color="auto"/>
                    <w:left w:val="single" w:sz="4" w:space="0" w:color="auto"/>
                    <w:bottom w:val="single" w:sz="4" w:space="0" w:color="auto"/>
                    <w:right w:val="single" w:sz="4" w:space="0" w:color="auto"/>
                  </w:tcBorders>
                </w:tcPr>
                <w:p w14:paraId="14E15DA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24D3644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13E81C" w14:textId="77777777" w:rsidTr="00E861A0">
              <w:tc>
                <w:tcPr>
                  <w:tcW w:w="771" w:type="dxa"/>
                  <w:tcBorders>
                    <w:top w:val="single" w:sz="4" w:space="0" w:color="auto"/>
                    <w:left w:val="single" w:sz="4" w:space="0" w:color="auto"/>
                    <w:bottom w:val="single" w:sz="4" w:space="0" w:color="auto"/>
                    <w:right w:val="single" w:sz="4" w:space="0" w:color="auto"/>
                  </w:tcBorders>
                </w:tcPr>
                <w:p w14:paraId="2C13CF5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5.1.2.12.2.</w:t>
                  </w:r>
                </w:p>
              </w:tc>
              <w:tc>
                <w:tcPr>
                  <w:tcW w:w="3477" w:type="dxa"/>
                  <w:tcBorders>
                    <w:top w:val="single" w:sz="4" w:space="0" w:color="auto"/>
                    <w:left w:val="single" w:sz="4" w:space="0" w:color="auto"/>
                    <w:bottom w:val="single" w:sz="4" w:space="0" w:color="auto"/>
                    <w:right w:val="single" w:sz="4" w:space="0" w:color="auto"/>
                  </w:tcBorders>
                </w:tcPr>
                <w:p w14:paraId="0F0724A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(дата и номер) акта ввода узла учета (прибора учета) в эксплуатацию </w:t>
                  </w:r>
                  <w:r w:rsidRPr="00553D1D">
                    <w:rPr>
                      <w:rFonts w:cs="Arial"/>
                      <w:strike/>
                      <w:color w:val="FF0000"/>
                      <w:szCs w:val="20"/>
                    </w:rPr>
                    <w:t>&lt;*********&gt;</w:t>
                  </w:r>
                </w:p>
              </w:tc>
              <w:tc>
                <w:tcPr>
                  <w:tcW w:w="3118" w:type="dxa"/>
                  <w:vMerge/>
                  <w:tcBorders>
                    <w:top w:val="single" w:sz="4" w:space="0" w:color="auto"/>
                    <w:left w:val="single" w:sz="4" w:space="0" w:color="auto"/>
                    <w:bottom w:val="single" w:sz="4" w:space="0" w:color="auto"/>
                    <w:right w:val="single" w:sz="4" w:space="0" w:color="auto"/>
                  </w:tcBorders>
                </w:tcPr>
                <w:p w14:paraId="201552B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B95A49" w14:textId="77777777" w:rsidTr="00E861A0">
              <w:tc>
                <w:tcPr>
                  <w:tcW w:w="771" w:type="dxa"/>
                  <w:tcBorders>
                    <w:top w:val="single" w:sz="4" w:space="0" w:color="auto"/>
                    <w:left w:val="single" w:sz="4" w:space="0" w:color="auto"/>
                    <w:bottom w:val="single" w:sz="4" w:space="0" w:color="auto"/>
                    <w:right w:val="single" w:sz="4" w:space="0" w:color="auto"/>
                  </w:tcBorders>
                </w:tcPr>
                <w:p w14:paraId="2FBC770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5.1.3.</w:t>
                  </w:r>
                </w:p>
              </w:tc>
              <w:tc>
                <w:tcPr>
                  <w:tcW w:w="3477" w:type="dxa"/>
                  <w:tcBorders>
                    <w:top w:val="single" w:sz="4" w:space="0" w:color="auto"/>
                    <w:left w:val="single" w:sz="4" w:space="0" w:color="auto"/>
                    <w:bottom w:val="single" w:sz="4" w:space="0" w:color="auto"/>
                    <w:right w:val="single" w:sz="4" w:space="0" w:color="auto"/>
                  </w:tcBorders>
                </w:tcPr>
                <w:p w14:paraId="6C2E2C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отсутствии установленного коллективного (общедомового) прибора учета (с указанием причины):</w:t>
                  </w:r>
                </w:p>
              </w:tc>
              <w:tc>
                <w:tcPr>
                  <w:tcW w:w="3118" w:type="dxa"/>
                  <w:vMerge w:val="restart"/>
                  <w:tcBorders>
                    <w:top w:val="single" w:sz="4" w:space="0" w:color="auto"/>
                    <w:left w:val="single" w:sz="4" w:space="0" w:color="auto"/>
                    <w:bottom w:val="single" w:sz="4" w:space="0" w:color="auto"/>
                    <w:right w:val="single" w:sz="4" w:space="0" w:color="auto"/>
                  </w:tcBorders>
                </w:tcPr>
                <w:p w14:paraId="426EA4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53D1D">
                    <w:rPr>
                      <w:rFonts w:cs="Arial"/>
                      <w:strike/>
                      <w:color w:val="FF0000"/>
                      <w:szCs w:val="20"/>
                    </w:rPr>
                    <w:t>7 дней с момента подписания акта</w:t>
                  </w:r>
                  <w:r w:rsidRPr="00D50608">
                    <w:rPr>
                      <w:rFonts w:cs="Arial"/>
                      <w:szCs w:val="20"/>
                    </w:rPr>
                    <w:t xml:space="preserve"> обследования на предмет установления наличия (отсутствия) технической возможности установки коллективного (общедомового) </w:t>
                  </w:r>
                  <w:r w:rsidRPr="00553D1D">
                    <w:rPr>
                      <w:rFonts w:cs="Arial"/>
                      <w:strike/>
                      <w:color w:val="FF0000"/>
                      <w:szCs w:val="20"/>
                    </w:rPr>
                    <w:t>приборов</w:t>
                  </w:r>
                  <w:r w:rsidRPr="00D50608">
                    <w:rPr>
                      <w:rFonts w:cs="Arial"/>
                      <w:szCs w:val="20"/>
                    </w:rPr>
                    <w:t xml:space="preserve"> учета либо </w:t>
                  </w:r>
                  <w:r w:rsidRPr="00553D1D">
                    <w:rPr>
                      <w:rFonts w:cs="Arial"/>
                      <w:strike/>
                      <w:color w:val="FF0000"/>
                      <w:szCs w:val="20"/>
                    </w:rPr>
                    <w:t>получения информации</w:t>
                  </w:r>
                  <w:r w:rsidRPr="00D50608">
                    <w:rPr>
                      <w:rFonts w:cs="Arial"/>
                      <w:szCs w:val="20"/>
                    </w:rPr>
                    <w:t xml:space="preserve"> о причинах отсутствия </w:t>
                  </w:r>
                  <w:r w:rsidRPr="003F63D1">
                    <w:rPr>
                      <w:rFonts w:cs="Arial"/>
                      <w:strike/>
                      <w:color w:val="FF0000"/>
                      <w:szCs w:val="20"/>
                    </w:rPr>
                    <w:t>коллективного (общедомового) приборов</w:t>
                  </w:r>
                  <w:r w:rsidRPr="00D50608">
                    <w:rPr>
                      <w:rFonts w:cs="Arial"/>
                      <w:szCs w:val="20"/>
                    </w:rPr>
                    <w:t xml:space="preserve"> учета</w:t>
                  </w:r>
                </w:p>
              </w:tc>
            </w:tr>
            <w:tr w:rsidR="00E861A0" w:rsidRPr="00D50608" w14:paraId="4FD3A0CA" w14:textId="77777777" w:rsidTr="00E861A0">
              <w:tc>
                <w:tcPr>
                  <w:tcW w:w="771" w:type="dxa"/>
                  <w:tcBorders>
                    <w:top w:val="single" w:sz="4" w:space="0" w:color="auto"/>
                    <w:left w:val="single" w:sz="4" w:space="0" w:color="auto"/>
                    <w:bottom w:val="single" w:sz="4" w:space="0" w:color="auto"/>
                    <w:right w:val="single" w:sz="4" w:space="0" w:color="auto"/>
                  </w:tcBorders>
                </w:tcPr>
                <w:p w14:paraId="46C95B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5.1.3.1.</w:t>
                  </w:r>
                </w:p>
              </w:tc>
              <w:tc>
                <w:tcPr>
                  <w:tcW w:w="3477" w:type="dxa"/>
                  <w:tcBorders>
                    <w:top w:val="single" w:sz="4" w:space="0" w:color="auto"/>
                    <w:left w:val="single" w:sz="4" w:space="0" w:color="auto"/>
                    <w:bottom w:val="single" w:sz="4" w:space="0" w:color="auto"/>
                    <w:right w:val="single" w:sz="4" w:space="0" w:color="auto"/>
                  </w:tcBorders>
                </w:tcPr>
                <w:p w14:paraId="35CC7F9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01485AE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2ADED5" w14:textId="77777777" w:rsidTr="00E861A0">
              <w:tc>
                <w:tcPr>
                  <w:tcW w:w="771" w:type="dxa"/>
                  <w:tcBorders>
                    <w:top w:val="single" w:sz="4" w:space="0" w:color="auto"/>
                    <w:left w:val="single" w:sz="4" w:space="0" w:color="auto"/>
                    <w:bottom w:val="single" w:sz="4" w:space="0" w:color="auto"/>
                    <w:right w:val="single" w:sz="4" w:space="0" w:color="auto"/>
                  </w:tcBorders>
                </w:tcPr>
                <w:p w14:paraId="04CC359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5.1.3.2.</w:t>
                  </w:r>
                </w:p>
              </w:tc>
              <w:tc>
                <w:tcPr>
                  <w:tcW w:w="3477" w:type="dxa"/>
                  <w:tcBorders>
                    <w:top w:val="single" w:sz="4" w:space="0" w:color="auto"/>
                    <w:left w:val="single" w:sz="4" w:space="0" w:color="auto"/>
                    <w:bottom w:val="single" w:sz="4" w:space="0" w:color="auto"/>
                    <w:right w:val="single" w:sz="4" w:space="0" w:color="auto"/>
                  </w:tcBorders>
                </w:tcPr>
                <w:p w14:paraId="292F7B8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1DA2B5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362C96" w14:textId="77777777" w:rsidTr="00E861A0">
              <w:tc>
                <w:tcPr>
                  <w:tcW w:w="771" w:type="dxa"/>
                  <w:tcBorders>
                    <w:top w:val="single" w:sz="4" w:space="0" w:color="auto"/>
                    <w:left w:val="single" w:sz="4" w:space="0" w:color="auto"/>
                    <w:bottom w:val="single" w:sz="4" w:space="0" w:color="auto"/>
                    <w:right w:val="single" w:sz="4" w:space="0" w:color="auto"/>
                  </w:tcBorders>
                </w:tcPr>
                <w:p w14:paraId="35B343A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w:t>
                  </w:r>
                </w:p>
              </w:tc>
              <w:tc>
                <w:tcPr>
                  <w:tcW w:w="6595" w:type="dxa"/>
                  <w:gridSpan w:val="2"/>
                  <w:tcBorders>
                    <w:top w:val="single" w:sz="4" w:space="0" w:color="auto"/>
                    <w:left w:val="single" w:sz="4" w:space="0" w:color="auto"/>
                    <w:bottom w:val="single" w:sz="4" w:space="0" w:color="auto"/>
                    <w:right w:val="single" w:sz="4" w:space="0" w:color="auto"/>
                  </w:tcBorders>
                </w:tcPr>
                <w:p w14:paraId="3937594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r w:rsidRPr="003F63D1">
                    <w:rPr>
                      <w:rFonts w:cs="Arial"/>
                      <w:strike/>
                      <w:color w:val="FF0000"/>
                      <w:szCs w:val="20"/>
                    </w:rPr>
                    <w:t>,</w:t>
                  </w:r>
                  <w:r w:rsidRPr="00D50608">
                    <w:rPr>
                      <w:rFonts w:cs="Arial"/>
                      <w:szCs w:val="20"/>
                    </w:rPr>
                    <w:t xml:space="preserve"> и сведения об отсутствии технической возможности установки приборов учета либо об отказе в допуске к приборам учета </w:t>
                  </w:r>
                  <w:r w:rsidRPr="003F63D1">
                    <w:rPr>
                      <w:rFonts w:cs="Arial"/>
                      <w:strike/>
                      <w:color w:val="FF0000"/>
                      <w:szCs w:val="20"/>
                    </w:rPr>
                    <w:t>&lt;*******&gt;</w:t>
                  </w:r>
                  <w:r w:rsidRPr="00D50608">
                    <w:rPr>
                      <w:rFonts w:cs="Arial"/>
                      <w:szCs w:val="20"/>
                    </w:rPr>
                    <w:t>:</w:t>
                  </w:r>
                </w:p>
                <w:p w14:paraId="1B69AD93" w14:textId="77777777" w:rsidR="003F63D1" w:rsidRDefault="003F63D1" w:rsidP="00B67E78">
                  <w:pPr>
                    <w:autoSpaceDE w:val="0"/>
                    <w:autoSpaceDN w:val="0"/>
                    <w:adjustRightInd w:val="0"/>
                    <w:spacing w:after="1" w:line="200" w:lineRule="atLeast"/>
                    <w:jc w:val="both"/>
                    <w:rPr>
                      <w:rFonts w:cs="Arial"/>
                      <w:szCs w:val="20"/>
                    </w:rPr>
                  </w:pPr>
                </w:p>
                <w:p w14:paraId="4034A8A2" w14:textId="77777777" w:rsidR="003F63D1" w:rsidRPr="00D50608" w:rsidRDefault="003F63D1" w:rsidP="00B67E78">
                  <w:pPr>
                    <w:autoSpaceDE w:val="0"/>
                    <w:autoSpaceDN w:val="0"/>
                    <w:adjustRightInd w:val="0"/>
                    <w:spacing w:after="1" w:line="200" w:lineRule="atLeast"/>
                    <w:jc w:val="both"/>
                    <w:rPr>
                      <w:rFonts w:cs="Arial"/>
                      <w:szCs w:val="20"/>
                    </w:rPr>
                  </w:pPr>
                </w:p>
              </w:tc>
            </w:tr>
            <w:tr w:rsidR="00E861A0" w:rsidRPr="00D50608" w14:paraId="65367D63" w14:textId="77777777" w:rsidTr="00E861A0">
              <w:tc>
                <w:tcPr>
                  <w:tcW w:w="771" w:type="dxa"/>
                  <w:tcBorders>
                    <w:top w:val="single" w:sz="4" w:space="0" w:color="auto"/>
                    <w:left w:val="single" w:sz="4" w:space="0" w:color="auto"/>
                    <w:bottom w:val="single" w:sz="4" w:space="0" w:color="auto"/>
                    <w:right w:val="single" w:sz="4" w:space="0" w:color="auto"/>
                  </w:tcBorders>
                </w:tcPr>
                <w:p w14:paraId="1C59594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5.2.1.</w:t>
                  </w:r>
                </w:p>
              </w:tc>
              <w:tc>
                <w:tcPr>
                  <w:tcW w:w="3477" w:type="dxa"/>
                  <w:tcBorders>
                    <w:top w:val="single" w:sz="4" w:space="0" w:color="auto"/>
                    <w:left w:val="single" w:sz="4" w:space="0" w:color="auto"/>
                    <w:bottom w:val="single" w:sz="4" w:space="0" w:color="auto"/>
                    <w:right w:val="single" w:sz="4" w:space="0" w:color="auto"/>
                  </w:tcBorders>
                </w:tcPr>
                <w:p w14:paraId="2AC1AF2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527FED">
                    <w:rPr>
                      <w:rFonts w:cs="Arial"/>
                      <w:strike/>
                      <w:color w:val="FF0000"/>
                      <w:szCs w:val="20"/>
                    </w:rPr>
                    <w:t>жилого или нежилого</w:t>
                  </w:r>
                  <w:r w:rsidRPr="00D50608">
                    <w:rPr>
                      <w:rFonts w:cs="Arial"/>
                      <w:szCs w:val="20"/>
                    </w:rPr>
                    <w:t xml:space="preserve"> помещения в многоквартирном доме, в отношении которого применяются показания прибора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6369999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3F63D1">
                    <w:rPr>
                      <w:rFonts w:cs="Arial"/>
                      <w:strike/>
                      <w:color w:val="FF0000"/>
                      <w:szCs w:val="20"/>
                    </w:rPr>
                    <w:t>7 дней с даты ввода прибора</w:t>
                  </w:r>
                  <w:r w:rsidRPr="00D50608">
                    <w:rPr>
                      <w:rFonts w:cs="Arial"/>
                      <w:szCs w:val="20"/>
                    </w:rPr>
                    <w:t xml:space="preserve"> учета в эксплуатацию </w:t>
                  </w:r>
                  <w:r w:rsidRPr="003F63D1">
                    <w:rPr>
                      <w:rFonts w:cs="Arial"/>
                      <w:strike/>
                      <w:color w:val="FF0000"/>
                      <w:szCs w:val="20"/>
                    </w:rPr>
                    <w:t>или получения информации от лица, осуществившего ввод прибора учета</w:t>
                  </w:r>
                  <w:r w:rsidRPr="00E03B49">
                    <w:rPr>
                      <w:rFonts w:cs="Arial"/>
                      <w:strike/>
                      <w:color w:val="FF0000"/>
                      <w:szCs w:val="20"/>
                    </w:rPr>
                    <w:t>,</w:t>
                  </w:r>
                  <w:r w:rsidRPr="00D50608">
                    <w:rPr>
                      <w:rFonts w:cs="Arial"/>
                      <w:szCs w:val="20"/>
                    </w:rPr>
                    <w:t xml:space="preserve"> либо </w:t>
                  </w:r>
                  <w:r w:rsidRPr="003F63D1">
                    <w:rPr>
                      <w:rFonts w:cs="Arial"/>
                      <w:strike/>
                      <w:color w:val="FF0000"/>
                      <w:szCs w:val="20"/>
                    </w:rPr>
                    <w:t>с даты изменения сведений</w:t>
                  </w:r>
                  <w:r w:rsidRPr="00D50608">
                    <w:rPr>
                      <w:rFonts w:cs="Arial"/>
                      <w:szCs w:val="20"/>
                    </w:rPr>
                    <w:t xml:space="preserve"> о соответствующем приборе учета или </w:t>
                  </w:r>
                  <w:r w:rsidRPr="003F63D1">
                    <w:rPr>
                      <w:rFonts w:cs="Arial"/>
                      <w:strike/>
                      <w:color w:val="FF0000"/>
                      <w:szCs w:val="20"/>
                    </w:rPr>
                    <w:t>получения информации</w:t>
                  </w:r>
                  <w:r w:rsidRPr="00D50608">
                    <w:rPr>
                      <w:rFonts w:cs="Arial"/>
                      <w:szCs w:val="20"/>
                    </w:rPr>
                    <w:t xml:space="preserve"> об изменении сведений </w:t>
                  </w:r>
                  <w:r w:rsidRPr="003F63D1">
                    <w:rPr>
                      <w:rFonts w:cs="Arial"/>
                      <w:strike/>
                      <w:color w:val="FF0000"/>
                      <w:szCs w:val="20"/>
                    </w:rPr>
                    <w:t>от лица, изменившего такие сведения о таком приборе учета; по пункту 5.3.2.3 информация размещается в течение 5 дней с даты изменения статуса прибора учета или получения информации об изменении такого статуса</w:t>
                  </w:r>
                </w:p>
              </w:tc>
            </w:tr>
            <w:tr w:rsidR="00E861A0" w:rsidRPr="00D50608" w14:paraId="68DA4119" w14:textId="77777777" w:rsidTr="00E861A0">
              <w:tc>
                <w:tcPr>
                  <w:tcW w:w="771" w:type="dxa"/>
                  <w:tcBorders>
                    <w:top w:val="single" w:sz="4" w:space="0" w:color="auto"/>
                    <w:left w:val="single" w:sz="4" w:space="0" w:color="auto"/>
                    <w:bottom w:val="single" w:sz="4" w:space="0" w:color="auto"/>
                    <w:right w:val="single" w:sz="4" w:space="0" w:color="auto"/>
                  </w:tcBorders>
                </w:tcPr>
                <w:p w14:paraId="767534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w:t>
                  </w:r>
                </w:p>
              </w:tc>
              <w:tc>
                <w:tcPr>
                  <w:tcW w:w="3477" w:type="dxa"/>
                  <w:tcBorders>
                    <w:top w:val="single" w:sz="4" w:space="0" w:color="auto"/>
                    <w:left w:val="single" w:sz="4" w:space="0" w:color="auto"/>
                    <w:bottom w:val="single" w:sz="4" w:space="0" w:color="auto"/>
                    <w:right w:val="single" w:sz="4" w:space="0" w:color="auto"/>
                  </w:tcBorders>
                </w:tcPr>
                <w:p w14:paraId="0958D99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3118" w:type="dxa"/>
                  <w:vMerge/>
                  <w:tcBorders>
                    <w:top w:val="single" w:sz="4" w:space="0" w:color="auto"/>
                    <w:left w:val="single" w:sz="4" w:space="0" w:color="auto"/>
                    <w:bottom w:val="single" w:sz="4" w:space="0" w:color="auto"/>
                    <w:right w:val="single" w:sz="4" w:space="0" w:color="auto"/>
                  </w:tcBorders>
                </w:tcPr>
                <w:p w14:paraId="309F430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0D33E4C" w14:textId="77777777" w:rsidTr="00E861A0">
              <w:tc>
                <w:tcPr>
                  <w:tcW w:w="771" w:type="dxa"/>
                  <w:tcBorders>
                    <w:top w:val="single" w:sz="4" w:space="0" w:color="auto"/>
                    <w:left w:val="single" w:sz="4" w:space="0" w:color="auto"/>
                    <w:bottom w:val="single" w:sz="4" w:space="0" w:color="auto"/>
                    <w:right w:val="single" w:sz="4" w:space="0" w:color="auto"/>
                  </w:tcBorders>
                </w:tcPr>
                <w:p w14:paraId="18003DB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5.2.2.1.</w:t>
                  </w:r>
                </w:p>
              </w:tc>
              <w:tc>
                <w:tcPr>
                  <w:tcW w:w="3477" w:type="dxa"/>
                  <w:tcBorders>
                    <w:top w:val="single" w:sz="4" w:space="0" w:color="auto"/>
                    <w:left w:val="single" w:sz="4" w:space="0" w:color="auto"/>
                    <w:bottom w:val="single" w:sz="4" w:space="0" w:color="auto"/>
                    <w:right w:val="single" w:sz="4" w:space="0" w:color="auto"/>
                  </w:tcBorders>
                </w:tcPr>
                <w:p w14:paraId="5C4C62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 для измерения объемов поставки которого используется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797D23C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F6ADC5" w14:textId="77777777" w:rsidTr="00E861A0">
              <w:tc>
                <w:tcPr>
                  <w:tcW w:w="771" w:type="dxa"/>
                  <w:tcBorders>
                    <w:top w:val="single" w:sz="4" w:space="0" w:color="auto"/>
                    <w:left w:val="single" w:sz="4" w:space="0" w:color="auto"/>
                    <w:bottom w:val="single" w:sz="4" w:space="0" w:color="auto"/>
                    <w:right w:val="single" w:sz="4" w:space="0" w:color="auto"/>
                  </w:tcBorders>
                </w:tcPr>
                <w:p w14:paraId="5309C6B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5.2.2.2.</w:t>
                  </w:r>
                </w:p>
              </w:tc>
              <w:tc>
                <w:tcPr>
                  <w:tcW w:w="3477" w:type="dxa"/>
                  <w:tcBorders>
                    <w:top w:val="single" w:sz="4" w:space="0" w:color="auto"/>
                    <w:left w:val="single" w:sz="4" w:space="0" w:color="auto"/>
                    <w:bottom w:val="single" w:sz="4" w:space="0" w:color="auto"/>
                    <w:right w:val="single" w:sz="4" w:space="0" w:color="auto"/>
                  </w:tcBorders>
                </w:tcPr>
                <w:p w14:paraId="391A5EC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43B21C5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452B33" w14:textId="77777777" w:rsidTr="00E861A0">
              <w:tc>
                <w:tcPr>
                  <w:tcW w:w="771" w:type="dxa"/>
                  <w:tcBorders>
                    <w:top w:val="single" w:sz="4" w:space="0" w:color="auto"/>
                    <w:left w:val="single" w:sz="4" w:space="0" w:color="auto"/>
                    <w:bottom w:val="single" w:sz="4" w:space="0" w:color="auto"/>
                    <w:right w:val="single" w:sz="4" w:space="0" w:color="auto"/>
                  </w:tcBorders>
                </w:tcPr>
                <w:p w14:paraId="6C7528D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5.2.2.3.</w:t>
                  </w:r>
                </w:p>
              </w:tc>
              <w:tc>
                <w:tcPr>
                  <w:tcW w:w="3477" w:type="dxa"/>
                  <w:tcBorders>
                    <w:top w:val="single" w:sz="4" w:space="0" w:color="auto"/>
                    <w:left w:val="single" w:sz="4" w:space="0" w:color="auto"/>
                    <w:bottom w:val="single" w:sz="4" w:space="0" w:color="auto"/>
                    <w:right w:val="single" w:sz="4" w:space="0" w:color="auto"/>
                  </w:tcBorders>
                </w:tcPr>
                <w:p w14:paraId="65ABDA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Исправность/неисправность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0CE4956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05EBBE" w14:textId="77777777" w:rsidTr="00E861A0">
              <w:tc>
                <w:tcPr>
                  <w:tcW w:w="771" w:type="dxa"/>
                  <w:tcBorders>
                    <w:top w:val="single" w:sz="4" w:space="0" w:color="auto"/>
                    <w:left w:val="single" w:sz="4" w:space="0" w:color="auto"/>
                    <w:bottom w:val="single" w:sz="4" w:space="0" w:color="auto"/>
                    <w:right w:val="single" w:sz="4" w:space="0" w:color="auto"/>
                  </w:tcBorders>
                </w:tcPr>
                <w:p w14:paraId="50970AA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5.2.2.4.</w:t>
                  </w:r>
                </w:p>
              </w:tc>
              <w:tc>
                <w:tcPr>
                  <w:tcW w:w="3477" w:type="dxa"/>
                  <w:tcBorders>
                    <w:top w:val="single" w:sz="4" w:space="0" w:color="auto"/>
                    <w:left w:val="single" w:sz="4" w:space="0" w:color="auto"/>
                    <w:bottom w:val="single" w:sz="4" w:space="0" w:color="auto"/>
                    <w:right w:val="single" w:sz="4" w:space="0" w:color="auto"/>
                  </w:tcBorders>
                </w:tcPr>
                <w:p w14:paraId="4D7FD12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 заводской номер (серийный), тип прибора учета, 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3B87990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816B958" w14:textId="77777777" w:rsidTr="00E861A0">
              <w:tc>
                <w:tcPr>
                  <w:tcW w:w="771" w:type="dxa"/>
                  <w:tcBorders>
                    <w:top w:val="single" w:sz="4" w:space="0" w:color="auto"/>
                    <w:left w:val="single" w:sz="4" w:space="0" w:color="auto"/>
                    <w:bottom w:val="single" w:sz="4" w:space="0" w:color="auto"/>
                    <w:right w:val="single" w:sz="4" w:space="0" w:color="auto"/>
                  </w:tcBorders>
                </w:tcPr>
                <w:p w14:paraId="6A31C83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5.2.2.5.</w:t>
                  </w:r>
                </w:p>
              </w:tc>
              <w:tc>
                <w:tcPr>
                  <w:tcW w:w="3477" w:type="dxa"/>
                  <w:tcBorders>
                    <w:top w:val="single" w:sz="4" w:space="0" w:color="auto"/>
                    <w:left w:val="single" w:sz="4" w:space="0" w:color="auto"/>
                    <w:bottom w:val="single" w:sz="4" w:space="0" w:color="auto"/>
                    <w:right w:val="single" w:sz="4" w:space="0" w:color="auto"/>
                  </w:tcBorders>
                </w:tcPr>
                <w:p w14:paraId="12D9D6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ввода в эксплуатацию прибора учета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4A039FD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A642B2" w14:textId="77777777" w:rsidTr="00E861A0">
              <w:tc>
                <w:tcPr>
                  <w:tcW w:w="771" w:type="dxa"/>
                  <w:tcBorders>
                    <w:top w:val="single" w:sz="4" w:space="0" w:color="auto"/>
                    <w:left w:val="single" w:sz="4" w:space="0" w:color="auto"/>
                    <w:bottom w:val="single" w:sz="4" w:space="0" w:color="auto"/>
                    <w:right w:val="single" w:sz="4" w:space="0" w:color="auto"/>
                  </w:tcBorders>
                </w:tcPr>
                <w:p w14:paraId="6AD1231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5.2.2.6.</w:t>
                  </w:r>
                </w:p>
              </w:tc>
              <w:tc>
                <w:tcPr>
                  <w:tcW w:w="3477" w:type="dxa"/>
                  <w:tcBorders>
                    <w:top w:val="single" w:sz="4" w:space="0" w:color="auto"/>
                    <w:left w:val="single" w:sz="4" w:space="0" w:color="auto"/>
                    <w:bottom w:val="single" w:sz="4" w:space="0" w:color="auto"/>
                    <w:right w:val="single" w:sz="4" w:space="0" w:color="auto"/>
                  </w:tcBorders>
                </w:tcPr>
                <w:p w14:paraId="743BCCB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3529A4D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1D59364" w14:textId="77777777" w:rsidTr="00E861A0">
              <w:tc>
                <w:tcPr>
                  <w:tcW w:w="771" w:type="dxa"/>
                  <w:tcBorders>
                    <w:top w:val="single" w:sz="4" w:space="0" w:color="auto"/>
                    <w:left w:val="single" w:sz="4" w:space="0" w:color="auto"/>
                    <w:bottom w:val="single" w:sz="4" w:space="0" w:color="auto"/>
                    <w:right w:val="single" w:sz="4" w:space="0" w:color="auto"/>
                  </w:tcBorders>
                </w:tcPr>
                <w:p w14:paraId="1A59780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5.2.2.7.</w:t>
                  </w:r>
                </w:p>
              </w:tc>
              <w:tc>
                <w:tcPr>
                  <w:tcW w:w="3477" w:type="dxa"/>
                  <w:tcBorders>
                    <w:top w:val="single" w:sz="4" w:space="0" w:color="auto"/>
                    <w:left w:val="single" w:sz="4" w:space="0" w:color="auto"/>
                    <w:bottom w:val="single" w:sz="4" w:space="0" w:color="auto"/>
                    <w:right w:val="single" w:sz="4" w:space="0" w:color="auto"/>
                  </w:tcBorders>
                </w:tcPr>
                <w:p w14:paraId="755ED52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Наличие возможности дистанционного снятия показаний </w:t>
                  </w:r>
                  <w:r w:rsidRPr="00D50608">
                    <w:rPr>
                      <w:rFonts w:cs="Arial"/>
                      <w:szCs w:val="20"/>
                    </w:rPr>
                    <w:lastRenderedPageBreak/>
                    <w:t>прибора учета с указанием наименования установленной системы дистанционного снятия таких показаний</w:t>
                  </w:r>
                </w:p>
                <w:p w14:paraId="5223F183" w14:textId="77777777" w:rsidR="00527FED" w:rsidRDefault="00527FED" w:rsidP="00B67E78">
                  <w:pPr>
                    <w:autoSpaceDE w:val="0"/>
                    <w:autoSpaceDN w:val="0"/>
                    <w:adjustRightInd w:val="0"/>
                    <w:spacing w:after="1" w:line="200" w:lineRule="atLeast"/>
                    <w:jc w:val="both"/>
                    <w:rPr>
                      <w:rFonts w:cs="Arial"/>
                      <w:szCs w:val="20"/>
                    </w:rPr>
                  </w:pPr>
                </w:p>
                <w:p w14:paraId="47F51F35" w14:textId="77777777" w:rsidR="00527FED" w:rsidRDefault="00527FED" w:rsidP="00B67E78">
                  <w:pPr>
                    <w:autoSpaceDE w:val="0"/>
                    <w:autoSpaceDN w:val="0"/>
                    <w:adjustRightInd w:val="0"/>
                    <w:spacing w:after="1" w:line="200" w:lineRule="atLeast"/>
                    <w:jc w:val="both"/>
                    <w:rPr>
                      <w:rFonts w:cs="Arial"/>
                      <w:szCs w:val="20"/>
                    </w:rPr>
                  </w:pPr>
                </w:p>
                <w:p w14:paraId="21BB0E52" w14:textId="77777777" w:rsidR="00527FED" w:rsidRPr="00D50608" w:rsidRDefault="00527FE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021200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41290D" w14:textId="77777777" w:rsidTr="00E861A0">
              <w:tc>
                <w:tcPr>
                  <w:tcW w:w="771" w:type="dxa"/>
                  <w:tcBorders>
                    <w:top w:val="single" w:sz="4" w:space="0" w:color="auto"/>
                    <w:left w:val="single" w:sz="4" w:space="0" w:color="auto"/>
                    <w:bottom w:val="single" w:sz="4" w:space="0" w:color="auto"/>
                    <w:right w:val="single" w:sz="4" w:space="0" w:color="auto"/>
                  </w:tcBorders>
                </w:tcPr>
                <w:p w14:paraId="698432A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w:t>
                  </w:r>
                </w:p>
              </w:tc>
              <w:tc>
                <w:tcPr>
                  <w:tcW w:w="3477" w:type="dxa"/>
                  <w:tcBorders>
                    <w:top w:val="single" w:sz="4" w:space="0" w:color="auto"/>
                    <w:left w:val="single" w:sz="4" w:space="0" w:color="auto"/>
                    <w:bottom w:val="single" w:sz="4" w:space="0" w:color="auto"/>
                    <w:right w:val="single" w:sz="4" w:space="0" w:color="auto"/>
                  </w:tcBorders>
                </w:tcPr>
                <w:p w14:paraId="0F98FE6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7B6469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27FED">
                    <w:rPr>
                      <w:rFonts w:cs="Arial"/>
                      <w:strike/>
                      <w:color w:val="FF0000"/>
                      <w:szCs w:val="20"/>
                    </w:rPr>
                    <w:t>7 дней с момента подписания акта</w:t>
                  </w:r>
                  <w:r w:rsidRPr="00D50608">
                    <w:rPr>
                      <w:rFonts w:cs="Arial"/>
                      <w:szCs w:val="20"/>
                    </w:rPr>
                    <w:t xml:space="preserve"> обследования на предмет установления наличия (отсутствия) технической возможности установки индивидуального </w:t>
                  </w:r>
                  <w:r w:rsidRPr="00527FED">
                    <w:rPr>
                      <w:rFonts w:cs="Arial"/>
                      <w:strike/>
                      <w:color w:val="FF0000"/>
                      <w:szCs w:val="20"/>
                    </w:rPr>
                    <w:t>прибора учета</w:t>
                  </w:r>
                  <w:r w:rsidRPr="00D50608">
                    <w:rPr>
                      <w:rFonts w:cs="Arial"/>
                      <w:szCs w:val="20"/>
                    </w:rPr>
                    <w:t>, общего (квартирного) и комнатного прибора учета</w:t>
                  </w:r>
                </w:p>
              </w:tc>
            </w:tr>
            <w:tr w:rsidR="00E861A0" w:rsidRPr="00D50608" w14:paraId="3C96E5B3" w14:textId="77777777" w:rsidTr="00E861A0">
              <w:tc>
                <w:tcPr>
                  <w:tcW w:w="771" w:type="dxa"/>
                  <w:tcBorders>
                    <w:top w:val="single" w:sz="4" w:space="0" w:color="auto"/>
                    <w:left w:val="single" w:sz="4" w:space="0" w:color="auto"/>
                    <w:bottom w:val="single" w:sz="4" w:space="0" w:color="auto"/>
                    <w:right w:val="single" w:sz="4" w:space="0" w:color="auto"/>
                  </w:tcBorders>
                </w:tcPr>
                <w:p w14:paraId="1CD0C42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5.2.3.1.</w:t>
                  </w:r>
                </w:p>
              </w:tc>
              <w:tc>
                <w:tcPr>
                  <w:tcW w:w="3477" w:type="dxa"/>
                  <w:tcBorders>
                    <w:top w:val="single" w:sz="4" w:space="0" w:color="auto"/>
                    <w:left w:val="single" w:sz="4" w:space="0" w:color="auto"/>
                    <w:bottom w:val="single" w:sz="4" w:space="0" w:color="auto"/>
                    <w:right w:val="single" w:sz="4" w:space="0" w:color="auto"/>
                  </w:tcBorders>
                </w:tcPr>
                <w:p w14:paraId="100192E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(виды) коммунального ресурса, для измерения объемов поставки которого используется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276DDBD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D09B326" w14:textId="77777777" w:rsidTr="00E861A0">
              <w:tc>
                <w:tcPr>
                  <w:tcW w:w="771" w:type="dxa"/>
                  <w:tcBorders>
                    <w:top w:val="single" w:sz="4" w:space="0" w:color="auto"/>
                    <w:left w:val="single" w:sz="4" w:space="0" w:color="auto"/>
                    <w:bottom w:val="single" w:sz="4" w:space="0" w:color="auto"/>
                    <w:right w:val="single" w:sz="4" w:space="0" w:color="auto"/>
                  </w:tcBorders>
                </w:tcPr>
                <w:p w14:paraId="03F6D8C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5.2.3.2.</w:t>
                  </w:r>
                </w:p>
              </w:tc>
              <w:tc>
                <w:tcPr>
                  <w:tcW w:w="3477" w:type="dxa"/>
                  <w:tcBorders>
                    <w:top w:val="single" w:sz="4" w:space="0" w:color="auto"/>
                    <w:left w:val="single" w:sz="4" w:space="0" w:color="auto"/>
                    <w:bottom w:val="single" w:sz="4" w:space="0" w:color="auto"/>
                    <w:right w:val="single" w:sz="4" w:space="0" w:color="auto"/>
                  </w:tcBorders>
                </w:tcPr>
                <w:p w14:paraId="2FE6E8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4863859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87DF3D8" w14:textId="77777777" w:rsidTr="00E861A0">
              <w:tc>
                <w:tcPr>
                  <w:tcW w:w="771" w:type="dxa"/>
                  <w:tcBorders>
                    <w:top w:val="single" w:sz="4" w:space="0" w:color="auto"/>
                    <w:left w:val="single" w:sz="4" w:space="0" w:color="auto"/>
                    <w:bottom w:val="single" w:sz="4" w:space="0" w:color="auto"/>
                    <w:right w:val="single" w:sz="4" w:space="0" w:color="auto"/>
                  </w:tcBorders>
                </w:tcPr>
                <w:p w14:paraId="682A8DD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5.2.3.3.</w:t>
                  </w:r>
                </w:p>
              </w:tc>
              <w:tc>
                <w:tcPr>
                  <w:tcW w:w="3477" w:type="dxa"/>
                  <w:tcBorders>
                    <w:top w:val="single" w:sz="4" w:space="0" w:color="auto"/>
                    <w:left w:val="single" w:sz="4" w:space="0" w:color="auto"/>
                    <w:bottom w:val="single" w:sz="4" w:space="0" w:color="auto"/>
                    <w:right w:val="single" w:sz="4" w:space="0" w:color="auto"/>
                  </w:tcBorders>
                </w:tcPr>
                <w:p w14:paraId="43909DE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1E06086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443E4DE" w14:textId="77777777" w:rsidTr="00E861A0">
              <w:tc>
                <w:tcPr>
                  <w:tcW w:w="771" w:type="dxa"/>
                  <w:tcBorders>
                    <w:top w:val="single" w:sz="4" w:space="0" w:color="auto"/>
                    <w:left w:val="single" w:sz="4" w:space="0" w:color="auto"/>
                    <w:bottom w:val="single" w:sz="4" w:space="0" w:color="auto"/>
                    <w:right w:val="single" w:sz="4" w:space="0" w:color="auto"/>
                  </w:tcBorders>
                </w:tcPr>
                <w:p w14:paraId="430092C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5.2.3.4.</w:t>
                  </w:r>
                </w:p>
              </w:tc>
              <w:tc>
                <w:tcPr>
                  <w:tcW w:w="3477" w:type="dxa"/>
                  <w:tcBorders>
                    <w:top w:val="single" w:sz="4" w:space="0" w:color="auto"/>
                    <w:left w:val="single" w:sz="4" w:space="0" w:color="auto"/>
                    <w:bottom w:val="single" w:sz="4" w:space="0" w:color="auto"/>
                    <w:right w:val="single" w:sz="4" w:space="0" w:color="auto"/>
                  </w:tcBorders>
                </w:tcPr>
                <w:p w14:paraId="080C29C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результатах обследования о наличии/отсутствии технической возможности установки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55AA607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AF9FE6" w14:textId="77777777" w:rsidTr="00E861A0">
              <w:tc>
                <w:tcPr>
                  <w:tcW w:w="771" w:type="dxa"/>
                  <w:tcBorders>
                    <w:top w:val="single" w:sz="4" w:space="0" w:color="auto"/>
                    <w:left w:val="single" w:sz="4" w:space="0" w:color="auto"/>
                    <w:bottom w:val="single" w:sz="4" w:space="0" w:color="auto"/>
                    <w:right w:val="single" w:sz="4" w:space="0" w:color="auto"/>
                  </w:tcBorders>
                </w:tcPr>
                <w:p w14:paraId="3BAFC32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5.2.4.</w:t>
                  </w:r>
                </w:p>
              </w:tc>
              <w:tc>
                <w:tcPr>
                  <w:tcW w:w="3477" w:type="dxa"/>
                  <w:tcBorders>
                    <w:top w:val="single" w:sz="4" w:space="0" w:color="auto"/>
                    <w:left w:val="single" w:sz="4" w:space="0" w:color="auto"/>
                    <w:bottom w:val="single" w:sz="4" w:space="0" w:color="auto"/>
                    <w:right w:val="single" w:sz="4" w:space="0" w:color="auto"/>
                  </w:tcBorders>
                </w:tcPr>
                <w:p w14:paraId="60DDC8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отказе в допуске к прибору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376DCF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27FED">
                    <w:rPr>
                      <w:rFonts w:cs="Arial"/>
                      <w:strike/>
                      <w:color w:val="FF0000"/>
                      <w:szCs w:val="20"/>
                    </w:rPr>
                    <w:t>7 дней с момента подписания акта</w:t>
                  </w:r>
                  <w:r w:rsidRPr="00D50608">
                    <w:rPr>
                      <w:rFonts w:cs="Arial"/>
                      <w:szCs w:val="20"/>
                    </w:rPr>
                    <w:t xml:space="preserve"> об отказе в допуске к прибору учета</w:t>
                  </w:r>
                </w:p>
              </w:tc>
            </w:tr>
            <w:tr w:rsidR="00E861A0" w:rsidRPr="00D50608" w14:paraId="0000BD43" w14:textId="77777777" w:rsidTr="00E861A0">
              <w:tc>
                <w:tcPr>
                  <w:tcW w:w="771" w:type="dxa"/>
                  <w:tcBorders>
                    <w:top w:val="single" w:sz="4" w:space="0" w:color="auto"/>
                    <w:left w:val="single" w:sz="4" w:space="0" w:color="auto"/>
                    <w:bottom w:val="single" w:sz="4" w:space="0" w:color="auto"/>
                    <w:right w:val="single" w:sz="4" w:space="0" w:color="auto"/>
                  </w:tcBorders>
                </w:tcPr>
                <w:p w14:paraId="0E95E08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5.2.4.1.</w:t>
                  </w:r>
                </w:p>
              </w:tc>
              <w:tc>
                <w:tcPr>
                  <w:tcW w:w="3477" w:type="dxa"/>
                  <w:tcBorders>
                    <w:top w:val="single" w:sz="4" w:space="0" w:color="auto"/>
                    <w:left w:val="single" w:sz="4" w:space="0" w:color="auto"/>
                    <w:bottom w:val="single" w:sz="4" w:space="0" w:color="auto"/>
                    <w:right w:val="single" w:sz="4" w:space="0" w:color="auto"/>
                  </w:tcBorders>
                </w:tcPr>
                <w:p w14:paraId="26D411D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Акт об отказе в допуске к прибору учета</w:t>
                  </w:r>
                </w:p>
              </w:tc>
              <w:tc>
                <w:tcPr>
                  <w:tcW w:w="3118" w:type="dxa"/>
                  <w:vMerge/>
                  <w:tcBorders>
                    <w:top w:val="single" w:sz="4" w:space="0" w:color="auto"/>
                    <w:left w:val="single" w:sz="4" w:space="0" w:color="auto"/>
                    <w:bottom w:val="single" w:sz="4" w:space="0" w:color="auto"/>
                    <w:right w:val="single" w:sz="4" w:space="0" w:color="auto"/>
                  </w:tcBorders>
                </w:tcPr>
                <w:p w14:paraId="30BDE4D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3C9CE6" w14:textId="77777777" w:rsidTr="00E861A0">
              <w:tc>
                <w:tcPr>
                  <w:tcW w:w="771" w:type="dxa"/>
                  <w:tcBorders>
                    <w:top w:val="single" w:sz="4" w:space="0" w:color="auto"/>
                    <w:left w:val="single" w:sz="4" w:space="0" w:color="auto"/>
                    <w:bottom w:val="single" w:sz="4" w:space="0" w:color="auto"/>
                    <w:right w:val="single" w:sz="4" w:space="0" w:color="auto"/>
                  </w:tcBorders>
                </w:tcPr>
                <w:p w14:paraId="37696CD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5.3.</w:t>
                  </w:r>
                </w:p>
              </w:tc>
              <w:tc>
                <w:tcPr>
                  <w:tcW w:w="3477" w:type="dxa"/>
                  <w:tcBorders>
                    <w:top w:val="single" w:sz="4" w:space="0" w:color="auto"/>
                    <w:left w:val="single" w:sz="4" w:space="0" w:color="auto"/>
                    <w:bottom w:val="single" w:sz="4" w:space="0" w:color="auto"/>
                    <w:right w:val="single" w:sz="4" w:space="0" w:color="auto"/>
                  </w:tcBorders>
                </w:tcPr>
                <w:p w14:paraId="6280274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показаниях индивидуального, общего (квартирного) и комнатного </w:t>
                  </w:r>
                  <w:r w:rsidRPr="00527FED">
                    <w:rPr>
                      <w:rFonts w:cs="Arial"/>
                      <w:strike/>
                      <w:color w:val="FF0000"/>
                      <w:szCs w:val="20"/>
                    </w:rPr>
                    <w:t>прибора</w:t>
                  </w:r>
                  <w:r w:rsidRPr="00D50608">
                    <w:rPr>
                      <w:rFonts w:cs="Arial"/>
                      <w:szCs w:val="20"/>
                    </w:rPr>
                    <w:t xml:space="preserve"> учета, учитываемых в расчетном периоде: </w:t>
                  </w:r>
                  <w:r w:rsidRPr="00527FED">
                    <w:rPr>
                      <w:rFonts w:cs="Arial"/>
                      <w:strike/>
                      <w:color w:val="FF0000"/>
                      <w:szCs w:val="20"/>
                    </w:rPr>
                    <w:t>&lt;*******&gt;</w:t>
                  </w:r>
                </w:p>
                <w:p w14:paraId="696EB902" w14:textId="77777777" w:rsidR="00527FED" w:rsidRDefault="00527FED" w:rsidP="00B67E78">
                  <w:pPr>
                    <w:autoSpaceDE w:val="0"/>
                    <w:autoSpaceDN w:val="0"/>
                    <w:adjustRightInd w:val="0"/>
                    <w:spacing w:after="1" w:line="200" w:lineRule="atLeast"/>
                    <w:jc w:val="both"/>
                    <w:rPr>
                      <w:rFonts w:cs="Arial"/>
                      <w:szCs w:val="20"/>
                    </w:rPr>
                  </w:pPr>
                </w:p>
                <w:p w14:paraId="57BC7E1B" w14:textId="77777777" w:rsidR="00527FED" w:rsidRDefault="00527FED" w:rsidP="00B67E78">
                  <w:pPr>
                    <w:autoSpaceDE w:val="0"/>
                    <w:autoSpaceDN w:val="0"/>
                    <w:adjustRightInd w:val="0"/>
                    <w:spacing w:after="1" w:line="200" w:lineRule="atLeast"/>
                    <w:jc w:val="both"/>
                    <w:rPr>
                      <w:rFonts w:cs="Arial"/>
                      <w:szCs w:val="20"/>
                    </w:rPr>
                  </w:pPr>
                </w:p>
                <w:p w14:paraId="753EBFBA" w14:textId="77777777" w:rsidR="00527FED" w:rsidRDefault="00527FED" w:rsidP="00B67E78">
                  <w:pPr>
                    <w:autoSpaceDE w:val="0"/>
                    <w:autoSpaceDN w:val="0"/>
                    <w:adjustRightInd w:val="0"/>
                    <w:spacing w:after="1" w:line="200" w:lineRule="atLeast"/>
                    <w:jc w:val="both"/>
                    <w:rPr>
                      <w:rFonts w:cs="Arial"/>
                      <w:szCs w:val="20"/>
                    </w:rPr>
                  </w:pPr>
                </w:p>
                <w:p w14:paraId="6953BB0E" w14:textId="77777777" w:rsidR="00527FED" w:rsidRPr="00D50608" w:rsidRDefault="00527FED"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C3BFBE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527FED">
                    <w:rPr>
                      <w:rFonts w:cs="Arial"/>
                      <w:strike/>
                      <w:color w:val="FF0000"/>
                      <w:szCs w:val="20"/>
                    </w:rPr>
                    <w:t>пунктом</w:t>
                  </w:r>
                  <w:r w:rsidRPr="00D50608">
                    <w:rPr>
                      <w:rFonts w:cs="Arial"/>
                      <w:szCs w:val="20"/>
                    </w:rPr>
                    <w:t xml:space="preserve"> 1.</w:t>
                  </w:r>
                  <w:r w:rsidRPr="00527FED">
                    <w:rPr>
                      <w:rFonts w:cs="Arial"/>
                      <w:strike/>
                      <w:color w:val="FF0000"/>
                      <w:szCs w:val="20"/>
                    </w:rPr>
                    <w:t>23</w:t>
                  </w:r>
                  <w:r w:rsidRPr="00D50608">
                    <w:rPr>
                      <w:rFonts w:cs="Arial"/>
                      <w:szCs w:val="20"/>
                    </w:rPr>
                    <w:t xml:space="preserve">.1 </w:t>
                  </w:r>
                  <w:r w:rsidRPr="00527FED">
                    <w:rPr>
                      <w:rFonts w:cs="Arial"/>
                      <w:strike/>
                      <w:color w:val="FF0000"/>
                      <w:szCs w:val="20"/>
                    </w:rPr>
                    <w:t>настоящего раздела</w:t>
                  </w:r>
                </w:p>
              </w:tc>
            </w:tr>
            <w:tr w:rsidR="00E861A0" w:rsidRPr="00D50608" w14:paraId="3C4B203B" w14:textId="77777777" w:rsidTr="00E861A0">
              <w:tc>
                <w:tcPr>
                  <w:tcW w:w="771" w:type="dxa"/>
                  <w:tcBorders>
                    <w:top w:val="single" w:sz="4" w:space="0" w:color="auto"/>
                    <w:left w:val="single" w:sz="4" w:space="0" w:color="auto"/>
                    <w:bottom w:val="single" w:sz="4" w:space="0" w:color="auto"/>
                    <w:right w:val="single" w:sz="4" w:space="0" w:color="auto"/>
                  </w:tcBorders>
                </w:tcPr>
                <w:p w14:paraId="145BE95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5.3.1.</w:t>
                  </w:r>
                </w:p>
              </w:tc>
              <w:tc>
                <w:tcPr>
                  <w:tcW w:w="3477" w:type="dxa"/>
                  <w:tcBorders>
                    <w:top w:val="single" w:sz="4" w:space="0" w:color="auto"/>
                    <w:left w:val="single" w:sz="4" w:space="0" w:color="auto"/>
                    <w:bottom w:val="single" w:sz="4" w:space="0" w:color="auto"/>
                    <w:right w:val="single" w:sz="4" w:space="0" w:color="auto"/>
                  </w:tcBorders>
                </w:tcPr>
                <w:p w14:paraId="2512800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Показания прибора учета, в том числе дифференцированно по зонам суток</w:t>
                  </w:r>
                </w:p>
              </w:tc>
              <w:tc>
                <w:tcPr>
                  <w:tcW w:w="3118" w:type="dxa"/>
                  <w:vMerge/>
                  <w:tcBorders>
                    <w:top w:val="single" w:sz="4" w:space="0" w:color="auto"/>
                    <w:left w:val="single" w:sz="4" w:space="0" w:color="auto"/>
                    <w:bottom w:val="single" w:sz="4" w:space="0" w:color="auto"/>
                    <w:right w:val="single" w:sz="4" w:space="0" w:color="auto"/>
                  </w:tcBorders>
                </w:tcPr>
                <w:p w14:paraId="51C6377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C51A4D" w14:textId="77777777" w:rsidTr="00E861A0">
              <w:tc>
                <w:tcPr>
                  <w:tcW w:w="771" w:type="dxa"/>
                  <w:tcBorders>
                    <w:top w:val="single" w:sz="4" w:space="0" w:color="auto"/>
                    <w:left w:val="single" w:sz="4" w:space="0" w:color="auto"/>
                    <w:bottom w:val="single" w:sz="4" w:space="0" w:color="auto"/>
                    <w:right w:val="single" w:sz="4" w:space="0" w:color="auto"/>
                  </w:tcBorders>
                </w:tcPr>
                <w:p w14:paraId="29205A4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5.3.2.</w:t>
                  </w:r>
                </w:p>
              </w:tc>
              <w:tc>
                <w:tcPr>
                  <w:tcW w:w="3477" w:type="dxa"/>
                  <w:tcBorders>
                    <w:top w:val="single" w:sz="4" w:space="0" w:color="auto"/>
                    <w:left w:val="single" w:sz="4" w:space="0" w:color="auto"/>
                    <w:bottom w:val="single" w:sz="4" w:space="0" w:color="auto"/>
                    <w:right w:val="single" w:sz="4" w:space="0" w:color="auto"/>
                  </w:tcBorders>
                </w:tcPr>
                <w:p w14:paraId="5933AC9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снятия/передачи показаний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2E70ADB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D2A930" w14:textId="77777777" w:rsidTr="00E861A0">
              <w:tc>
                <w:tcPr>
                  <w:tcW w:w="771" w:type="dxa"/>
                  <w:tcBorders>
                    <w:top w:val="single" w:sz="4" w:space="0" w:color="auto"/>
                    <w:left w:val="single" w:sz="4" w:space="0" w:color="auto"/>
                    <w:bottom w:val="single" w:sz="4" w:space="0" w:color="auto"/>
                    <w:right w:val="single" w:sz="4" w:space="0" w:color="auto"/>
                  </w:tcBorders>
                </w:tcPr>
                <w:p w14:paraId="2B8EC721" w14:textId="77777777" w:rsidR="00E861A0" w:rsidRPr="00D50608" w:rsidRDefault="00E861A0" w:rsidP="00B67E78">
                  <w:pPr>
                    <w:autoSpaceDE w:val="0"/>
                    <w:autoSpaceDN w:val="0"/>
                    <w:adjustRightInd w:val="0"/>
                    <w:spacing w:after="1" w:line="200" w:lineRule="atLeast"/>
                    <w:outlineLvl w:val="1"/>
                    <w:rPr>
                      <w:rFonts w:cs="Arial"/>
                      <w:szCs w:val="20"/>
                    </w:rPr>
                  </w:pPr>
                  <w:bookmarkStart w:id="405" w:name="Р1_182"/>
                  <w:bookmarkEnd w:id="405"/>
                  <w:r w:rsidRPr="00D50608">
                    <w:rPr>
                      <w:rFonts w:cs="Arial"/>
                      <w:szCs w:val="20"/>
                    </w:rPr>
                    <w:t>6.</w:t>
                  </w:r>
                </w:p>
              </w:tc>
              <w:tc>
                <w:tcPr>
                  <w:tcW w:w="6595" w:type="dxa"/>
                  <w:gridSpan w:val="2"/>
                  <w:tcBorders>
                    <w:top w:val="single" w:sz="4" w:space="0" w:color="auto"/>
                    <w:left w:val="single" w:sz="4" w:space="0" w:color="auto"/>
                    <w:bottom w:val="single" w:sz="4" w:space="0" w:color="auto"/>
                    <w:right w:val="single" w:sz="4" w:space="0" w:color="auto"/>
                  </w:tcBorders>
                </w:tcPr>
                <w:p w14:paraId="1F79F79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r w:rsidRPr="00527FED">
                    <w:rPr>
                      <w:rFonts w:cs="Arial"/>
                      <w:strike/>
                      <w:color w:val="FF0000"/>
                      <w:szCs w:val="20"/>
                    </w:rPr>
                    <w:t>&lt;*******&gt;</w:t>
                  </w:r>
                </w:p>
                <w:p w14:paraId="3B0480EC" w14:textId="77777777" w:rsidR="00527FED" w:rsidRPr="00D50608" w:rsidRDefault="00527FED" w:rsidP="00B67E78">
                  <w:pPr>
                    <w:autoSpaceDE w:val="0"/>
                    <w:autoSpaceDN w:val="0"/>
                    <w:adjustRightInd w:val="0"/>
                    <w:spacing w:after="1" w:line="200" w:lineRule="atLeast"/>
                    <w:jc w:val="both"/>
                    <w:rPr>
                      <w:rFonts w:cs="Arial"/>
                      <w:szCs w:val="20"/>
                    </w:rPr>
                  </w:pPr>
                </w:p>
              </w:tc>
            </w:tr>
            <w:tr w:rsidR="00E861A0" w:rsidRPr="00D50608" w14:paraId="3576CBDD" w14:textId="77777777" w:rsidTr="00E861A0">
              <w:tc>
                <w:tcPr>
                  <w:tcW w:w="771" w:type="dxa"/>
                  <w:tcBorders>
                    <w:top w:val="single" w:sz="4" w:space="0" w:color="auto"/>
                    <w:left w:val="single" w:sz="4" w:space="0" w:color="auto"/>
                    <w:bottom w:val="single" w:sz="4" w:space="0" w:color="auto"/>
                    <w:right w:val="single" w:sz="4" w:space="0" w:color="auto"/>
                  </w:tcBorders>
                </w:tcPr>
                <w:p w14:paraId="4AB16CE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6.1.</w:t>
                  </w:r>
                </w:p>
              </w:tc>
              <w:tc>
                <w:tcPr>
                  <w:tcW w:w="3477" w:type="dxa"/>
                  <w:tcBorders>
                    <w:top w:val="single" w:sz="4" w:space="0" w:color="auto"/>
                    <w:left w:val="single" w:sz="4" w:space="0" w:color="auto"/>
                    <w:bottom w:val="single" w:sz="4" w:space="0" w:color="auto"/>
                    <w:right w:val="single" w:sz="4" w:space="0" w:color="auto"/>
                  </w:tcBorders>
                </w:tcPr>
                <w:p w14:paraId="13ABCB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527FED">
                    <w:rPr>
                      <w:rFonts w:cs="Arial"/>
                      <w:strike/>
                      <w:color w:val="FF0000"/>
                      <w:szCs w:val="20"/>
                    </w:rPr>
                    <w:t>(домовладений)</w:t>
                  </w:r>
                  <w:r w:rsidRPr="00D50608">
                    <w:rPr>
                      <w:rFonts w:cs="Arial"/>
                      <w:szCs w:val="20"/>
                    </w:rPr>
                    <w:t xml:space="preserve"> о плановом (планируемом) перерыве в предоставлении коммунальных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40A2828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w:t>
                  </w:r>
                  <w:r w:rsidRPr="00527FED">
                    <w:rPr>
                      <w:rFonts w:cs="Arial"/>
                      <w:strike/>
                      <w:color w:val="FF0000"/>
                      <w:szCs w:val="20"/>
                    </w:rPr>
                    <w:t>(домовладений)</w:t>
                  </w:r>
                  <w:r w:rsidRPr="00D50608">
                    <w:rPr>
                      <w:rFonts w:cs="Arial"/>
                      <w:szCs w:val="20"/>
                    </w:rPr>
                    <w:t xml:space="preserve"> о перерыве в предоставлении коммунальных услуг, предусмотренных </w:t>
                  </w:r>
                  <w:r w:rsidRPr="00D50608">
                    <w:rPr>
                      <w:rFonts w:cs="Arial"/>
                      <w:szCs w:val="20"/>
                    </w:rPr>
                    <w:lastRenderedPageBreak/>
                    <w:t>законодательством Российской Федерации</w:t>
                  </w:r>
                </w:p>
              </w:tc>
            </w:tr>
            <w:tr w:rsidR="00E861A0" w:rsidRPr="00D50608" w14:paraId="0CE2E6B2" w14:textId="77777777" w:rsidTr="00E861A0">
              <w:tc>
                <w:tcPr>
                  <w:tcW w:w="771" w:type="dxa"/>
                  <w:tcBorders>
                    <w:top w:val="single" w:sz="4" w:space="0" w:color="auto"/>
                    <w:left w:val="single" w:sz="4" w:space="0" w:color="auto"/>
                    <w:bottom w:val="single" w:sz="4" w:space="0" w:color="auto"/>
                    <w:right w:val="single" w:sz="4" w:space="0" w:color="auto"/>
                  </w:tcBorders>
                </w:tcPr>
                <w:p w14:paraId="2977AE0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6.1.1.</w:t>
                  </w:r>
                </w:p>
              </w:tc>
              <w:tc>
                <w:tcPr>
                  <w:tcW w:w="3477" w:type="dxa"/>
                  <w:tcBorders>
                    <w:top w:val="single" w:sz="4" w:space="0" w:color="auto"/>
                    <w:left w:val="single" w:sz="4" w:space="0" w:color="auto"/>
                    <w:bottom w:val="single" w:sz="4" w:space="0" w:color="auto"/>
                    <w:right w:val="single" w:sz="4" w:space="0" w:color="auto"/>
                  </w:tcBorders>
                </w:tcPr>
                <w:p w14:paraId="6F5D47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527FED">
                    <w:rPr>
                      <w:rFonts w:cs="Arial"/>
                      <w:strike/>
                      <w:color w:val="FF0000"/>
                      <w:szCs w:val="20"/>
                    </w:rPr>
                    <w:t>жилого (нежилого)</w:t>
                  </w:r>
                  <w:r w:rsidRPr="00D50608">
                    <w:rPr>
                      <w:rFonts w:cs="Arial"/>
                      <w:szCs w:val="20"/>
                    </w:rPr>
                    <w:t xml:space="preserve"> помещения в многоквартирном доме, многоквартирного дома, жилого дома </w:t>
                  </w:r>
                  <w:r w:rsidRPr="00527FED">
                    <w:rPr>
                      <w:rFonts w:cs="Arial"/>
                      <w:strike/>
                      <w:color w:val="FF0000"/>
                      <w:szCs w:val="20"/>
                    </w:rPr>
                    <w:t>(домовладения)</w:t>
                  </w:r>
                </w:p>
              </w:tc>
              <w:tc>
                <w:tcPr>
                  <w:tcW w:w="3118" w:type="dxa"/>
                  <w:vMerge/>
                  <w:tcBorders>
                    <w:top w:val="single" w:sz="4" w:space="0" w:color="auto"/>
                    <w:left w:val="single" w:sz="4" w:space="0" w:color="auto"/>
                    <w:bottom w:val="single" w:sz="4" w:space="0" w:color="auto"/>
                    <w:right w:val="single" w:sz="4" w:space="0" w:color="auto"/>
                  </w:tcBorders>
                </w:tcPr>
                <w:p w14:paraId="689DE83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DF3734" w14:textId="77777777" w:rsidTr="00E861A0">
              <w:tc>
                <w:tcPr>
                  <w:tcW w:w="771" w:type="dxa"/>
                  <w:tcBorders>
                    <w:top w:val="single" w:sz="4" w:space="0" w:color="auto"/>
                    <w:left w:val="single" w:sz="4" w:space="0" w:color="auto"/>
                    <w:bottom w:val="single" w:sz="4" w:space="0" w:color="auto"/>
                    <w:right w:val="single" w:sz="4" w:space="0" w:color="auto"/>
                  </w:tcBorders>
                </w:tcPr>
                <w:p w14:paraId="77B8E42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6.1.2.</w:t>
                  </w:r>
                </w:p>
              </w:tc>
              <w:tc>
                <w:tcPr>
                  <w:tcW w:w="3477" w:type="dxa"/>
                  <w:tcBorders>
                    <w:top w:val="single" w:sz="4" w:space="0" w:color="auto"/>
                    <w:left w:val="single" w:sz="4" w:space="0" w:color="auto"/>
                    <w:bottom w:val="single" w:sz="4" w:space="0" w:color="auto"/>
                    <w:right w:val="single" w:sz="4" w:space="0" w:color="auto"/>
                  </w:tcBorders>
                </w:tcPr>
                <w:p w14:paraId="0B165D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начала перерыва в предоставлении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741F17C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DFFE3C" w14:textId="77777777" w:rsidTr="00E861A0">
              <w:tc>
                <w:tcPr>
                  <w:tcW w:w="771" w:type="dxa"/>
                  <w:tcBorders>
                    <w:top w:val="single" w:sz="4" w:space="0" w:color="auto"/>
                    <w:left w:val="single" w:sz="4" w:space="0" w:color="auto"/>
                    <w:bottom w:val="single" w:sz="4" w:space="0" w:color="auto"/>
                    <w:right w:val="single" w:sz="4" w:space="0" w:color="auto"/>
                  </w:tcBorders>
                </w:tcPr>
                <w:p w14:paraId="7955BBE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6.1.3.</w:t>
                  </w:r>
                </w:p>
              </w:tc>
              <w:tc>
                <w:tcPr>
                  <w:tcW w:w="3477" w:type="dxa"/>
                  <w:tcBorders>
                    <w:top w:val="single" w:sz="4" w:space="0" w:color="auto"/>
                    <w:left w:val="single" w:sz="4" w:space="0" w:color="auto"/>
                    <w:bottom w:val="single" w:sz="4" w:space="0" w:color="auto"/>
                    <w:right w:val="single" w:sz="4" w:space="0" w:color="auto"/>
                  </w:tcBorders>
                </w:tcPr>
                <w:p w14:paraId="691669F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в предоставлении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1BEC8CB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937DB8" w14:textId="77777777" w:rsidTr="00E861A0">
              <w:tc>
                <w:tcPr>
                  <w:tcW w:w="771" w:type="dxa"/>
                  <w:tcBorders>
                    <w:top w:val="single" w:sz="4" w:space="0" w:color="auto"/>
                    <w:left w:val="single" w:sz="4" w:space="0" w:color="auto"/>
                    <w:bottom w:val="single" w:sz="4" w:space="0" w:color="auto"/>
                    <w:right w:val="single" w:sz="4" w:space="0" w:color="auto"/>
                  </w:tcBorders>
                </w:tcPr>
                <w:p w14:paraId="182919E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w:t>
                  </w:r>
                </w:p>
              </w:tc>
              <w:tc>
                <w:tcPr>
                  <w:tcW w:w="3477" w:type="dxa"/>
                  <w:tcBorders>
                    <w:top w:val="single" w:sz="4" w:space="0" w:color="auto"/>
                    <w:left w:val="single" w:sz="4" w:space="0" w:color="auto"/>
                    <w:bottom w:val="single" w:sz="4" w:space="0" w:color="auto"/>
                    <w:right w:val="single" w:sz="4" w:space="0" w:color="auto"/>
                  </w:tcBorders>
                </w:tcPr>
                <w:p w14:paraId="7BD30E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527FED">
                    <w:rPr>
                      <w:rFonts w:cs="Arial"/>
                      <w:strike/>
                      <w:color w:val="FF0000"/>
                      <w:szCs w:val="20"/>
                    </w:rPr>
                    <w:t>(домовладений)</w:t>
                  </w:r>
                  <w:r w:rsidRPr="00D50608">
                    <w:rPr>
                      <w:rFonts w:cs="Arial"/>
                      <w:szCs w:val="20"/>
                    </w:rPr>
                    <w:t xml:space="preserve"> о приостановлении или ограничении предоставления коммунальных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6ADA7A5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w:t>
                  </w:r>
                  <w:r w:rsidRPr="00527FED">
                    <w:rPr>
                      <w:rFonts w:cs="Arial"/>
                      <w:strike/>
                      <w:color w:val="FF0000"/>
                      <w:szCs w:val="20"/>
                    </w:rPr>
                    <w:t>(домовладений)</w:t>
                  </w:r>
                  <w:r w:rsidRPr="00D50608">
                    <w:rPr>
                      <w:rFonts w:cs="Arial"/>
                      <w:szCs w:val="20"/>
                    </w:rPr>
                    <w:t xml:space="preserve"> о приостановлении или ограничении предоставления коммунальных услуг, предусмотренных законодательством Российской Федерации</w:t>
                  </w:r>
                </w:p>
              </w:tc>
            </w:tr>
            <w:tr w:rsidR="00E861A0" w:rsidRPr="00D50608" w14:paraId="52D24A31" w14:textId="77777777" w:rsidTr="00E861A0">
              <w:tc>
                <w:tcPr>
                  <w:tcW w:w="771" w:type="dxa"/>
                  <w:tcBorders>
                    <w:top w:val="single" w:sz="4" w:space="0" w:color="auto"/>
                    <w:left w:val="single" w:sz="4" w:space="0" w:color="auto"/>
                    <w:bottom w:val="single" w:sz="4" w:space="0" w:color="auto"/>
                    <w:right w:val="single" w:sz="4" w:space="0" w:color="auto"/>
                  </w:tcBorders>
                </w:tcPr>
                <w:p w14:paraId="674AE54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6.2.1.</w:t>
                  </w:r>
                </w:p>
              </w:tc>
              <w:tc>
                <w:tcPr>
                  <w:tcW w:w="3477" w:type="dxa"/>
                  <w:tcBorders>
                    <w:top w:val="single" w:sz="4" w:space="0" w:color="auto"/>
                    <w:left w:val="single" w:sz="4" w:space="0" w:color="auto"/>
                    <w:bottom w:val="single" w:sz="4" w:space="0" w:color="auto"/>
                    <w:right w:val="single" w:sz="4" w:space="0" w:color="auto"/>
                  </w:tcBorders>
                </w:tcPr>
                <w:p w14:paraId="3F4A515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0B0388">
                    <w:rPr>
                      <w:rFonts w:cs="Arial"/>
                      <w:strike/>
                      <w:color w:val="FF0000"/>
                      <w:szCs w:val="20"/>
                    </w:rPr>
                    <w:t>жилого, (нежилого)</w:t>
                  </w:r>
                  <w:r w:rsidRPr="00D50608">
                    <w:rPr>
                      <w:rFonts w:cs="Arial"/>
                      <w:szCs w:val="20"/>
                    </w:rPr>
                    <w:t xml:space="preserve"> помещения в многоквартирном доме, многоквартирного дома, жилого дома </w:t>
                  </w:r>
                  <w:r w:rsidRPr="000B0388">
                    <w:rPr>
                      <w:rFonts w:cs="Arial"/>
                      <w:strike/>
                      <w:color w:val="FF0000"/>
                      <w:szCs w:val="20"/>
                    </w:rPr>
                    <w:t>(домовладения)</w:t>
                  </w:r>
                </w:p>
              </w:tc>
              <w:tc>
                <w:tcPr>
                  <w:tcW w:w="3118" w:type="dxa"/>
                  <w:vMerge/>
                  <w:tcBorders>
                    <w:top w:val="single" w:sz="4" w:space="0" w:color="auto"/>
                    <w:left w:val="single" w:sz="4" w:space="0" w:color="auto"/>
                    <w:bottom w:val="single" w:sz="4" w:space="0" w:color="auto"/>
                    <w:right w:val="single" w:sz="4" w:space="0" w:color="auto"/>
                  </w:tcBorders>
                </w:tcPr>
                <w:p w14:paraId="211F8F8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64135D7" w14:textId="77777777" w:rsidTr="00E861A0">
              <w:tc>
                <w:tcPr>
                  <w:tcW w:w="771" w:type="dxa"/>
                  <w:tcBorders>
                    <w:top w:val="single" w:sz="4" w:space="0" w:color="auto"/>
                    <w:left w:val="single" w:sz="4" w:space="0" w:color="auto"/>
                    <w:bottom w:val="single" w:sz="4" w:space="0" w:color="auto"/>
                    <w:right w:val="single" w:sz="4" w:space="0" w:color="auto"/>
                  </w:tcBorders>
                </w:tcPr>
                <w:p w14:paraId="6875285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6.2.2.</w:t>
                  </w:r>
                </w:p>
              </w:tc>
              <w:tc>
                <w:tcPr>
                  <w:tcW w:w="3477" w:type="dxa"/>
                  <w:tcBorders>
                    <w:top w:val="single" w:sz="4" w:space="0" w:color="auto"/>
                    <w:left w:val="single" w:sz="4" w:space="0" w:color="auto"/>
                    <w:bottom w:val="single" w:sz="4" w:space="0" w:color="auto"/>
                    <w:right w:val="single" w:sz="4" w:space="0" w:color="auto"/>
                  </w:tcBorders>
                </w:tcPr>
                <w:p w14:paraId="7198A88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887367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621AC02" w14:textId="77777777" w:rsidTr="00E861A0">
              <w:tc>
                <w:tcPr>
                  <w:tcW w:w="771" w:type="dxa"/>
                  <w:tcBorders>
                    <w:top w:val="single" w:sz="4" w:space="0" w:color="auto"/>
                    <w:left w:val="single" w:sz="4" w:space="0" w:color="auto"/>
                    <w:bottom w:val="single" w:sz="4" w:space="0" w:color="auto"/>
                    <w:right w:val="single" w:sz="4" w:space="0" w:color="auto"/>
                  </w:tcBorders>
                </w:tcPr>
                <w:p w14:paraId="4EBB654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6.2.3.</w:t>
                  </w:r>
                </w:p>
              </w:tc>
              <w:tc>
                <w:tcPr>
                  <w:tcW w:w="3477" w:type="dxa"/>
                  <w:tcBorders>
                    <w:top w:val="single" w:sz="4" w:space="0" w:color="auto"/>
                    <w:left w:val="single" w:sz="4" w:space="0" w:color="auto"/>
                    <w:bottom w:val="single" w:sz="4" w:space="0" w:color="auto"/>
                    <w:right w:val="single" w:sz="4" w:space="0" w:color="auto"/>
                  </w:tcBorders>
                </w:tcPr>
                <w:p w14:paraId="062A1FE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1916AE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E72792" w14:textId="77777777" w:rsidTr="00E861A0">
              <w:tc>
                <w:tcPr>
                  <w:tcW w:w="771" w:type="dxa"/>
                  <w:tcBorders>
                    <w:top w:val="single" w:sz="4" w:space="0" w:color="auto"/>
                    <w:left w:val="single" w:sz="4" w:space="0" w:color="auto"/>
                    <w:bottom w:val="single" w:sz="4" w:space="0" w:color="auto"/>
                    <w:right w:val="single" w:sz="4" w:space="0" w:color="auto"/>
                  </w:tcBorders>
                </w:tcPr>
                <w:p w14:paraId="24D081A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6.2.4.</w:t>
                  </w:r>
                </w:p>
              </w:tc>
              <w:tc>
                <w:tcPr>
                  <w:tcW w:w="3477" w:type="dxa"/>
                  <w:tcBorders>
                    <w:top w:val="single" w:sz="4" w:space="0" w:color="auto"/>
                    <w:left w:val="single" w:sz="4" w:space="0" w:color="auto"/>
                    <w:bottom w:val="single" w:sz="4" w:space="0" w:color="auto"/>
                    <w:right w:val="single" w:sz="4" w:space="0" w:color="auto"/>
                  </w:tcBorders>
                </w:tcPr>
                <w:p w14:paraId="6E0B7F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Фактические дата и время окончания ограничения или </w:t>
                  </w:r>
                  <w:r w:rsidRPr="00D50608">
                    <w:rPr>
                      <w:rFonts w:cs="Arial"/>
                      <w:szCs w:val="20"/>
                    </w:rPr>
                    <w:lastRenderedPageBreak/>
                    <w:t>приостановления предоставления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4A18A7B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окончания ограничения или приостановления </w:t>
                  </w:r>
                  <w:r w:rsidRPr="00D50608">
                    <w:rPr>
                      <w:rFonts w:cs="Arial"/>
                      <w:szCs w:val="20"/>
                    </w:rPr>
                    <w:lastRenderedPageBreak/>
                    <w:t>предоставления коммунальных услуг</w:t>
                  </w:r>
                </w:p>
              </w:tc>
            </w:tr>
            <w:tr w:rsidR="00E861A0" w:rsidRPr="00D50608" w14:paraId="181B47AB" w14:textId="77777777" w:rsidTr="00E861A0">
              <w:tc>
                <w:tcPr>
                  <w:tcW w:w="771" w:type="dxa"/>
                  <w:tcBorders>
                    <w:top w:val="single" w:sz="4" w:space="0" w:color="auto"/>
                    <w:left w:val="single" w:sz="4" w:space="0" w:color="auto"/>
                    <w:bottom w:val="single" w:sz="4" w:space="0" w:color="auto"/>
                    <w:right w:val="single" w:sz="4" w:space="0" w:color="auto"/>
                  </w:tcBorders>
                </w:tcPr>
                <w:p w14:paraId="74E5CAD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6.3.</w:t>
                  </w:r>
                </w:p>
              </w:tc>
              <w:tc>
                <w:tcPr>
                  <w:tcW w:w="3477" w:type="dxa"/>
                  <w:tcBorders>
                    <w:top w:val="single" w:sz="4" w:space="0" w:color="auto"/>
                    <w:left w:val="single" w:sz="4" w:space="0" w:color="auto"/>
                    <w:bottom w:val="single" w:sz="4" w:space="0" w:color="auto"/>
                    <w:right w:val="single" w:sz="4" w:space="0" w:color="auto"/>
                  </w:tcBorders>
                </w:tcPr>
                <w:p w14:paraId="2EA3091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0B0388">
                    <w:rPr>
                      <w:rFonts w:cs="Arial"/>
                      <w:strike/>
                      <w:color w:val="FF0000"/>
                      <w:szCs w:val="20"/>
                    </w:rPr>
                    <w:t>(домовладений)</w:t>
                  </w:r>
                  <w:r w:rsidRPr="00D50608">
                    <w:rPr>
                      <w:rFonts w:cs="Arial"/>
                      <w:szCs w:val="20"/>
                    </w:rPr>
                    <w:t xml:space="preserve">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tcPr>
                <w:p w14:paraId="3FA0D51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w:t>
                  </w:r>
                  <w:r w:rsidRPr="000B0388">
                    <w:rPr>
                      <w:rFonts w:cs="Arial"/>
                      <w:strike/>
                      <w:color w:val="FF0000"/>
                      <w:szCs w:val="20"/>
                    </w:rPr>
                    <w:t>(домовладений)</w:t>
                  </w:r>
                  <w:r w:rsidRPr="00D50608">
                    <w:rPr>
                      <w:rFonts w:cs="Arial"/>
                      <w:szCs w:val="20"/>
                    </w:rPr>
                    <w:t xml:space="preserve">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E861A0" w:rsidRPr="00D50608" w14:paraId="4B87E187" w14:textId="77777777" w:rsidTr="00E861A0">
              <w:tc>
                <w:tcPr>
                  <w:tcW w:w="771" w:type="dxa"/>
                  <w:tcBorders>
                    <w:top w:val="single" w:sz="4" w:space="0" w:color="auto"/>
                    <w:left w:val="single" w:sz="4" w:space="0" w:color="auto"/>
                    <w:bottom w:val="single" w:sz="4" w:space="0" w:color="auto"/>
                    <w:right w:val="single" w:sz="4" w:space="0" w:color="auto"/>
                  </w:tcBorders>
                </w:tcPr>
                <w:p w14:paraId="6999381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6.3.1.</w:t>
                  </w:r>
                </w:p>
              </w:tc>
              <w:tc>
                <w:tcPr>
                  <w:tcW w:w="3477" w:type="dxa"/>
                  <w:tcBorders>
                    <w:top w:val="single" w:sz="4" w:space="0" w:color="auto"/>
                    <w:left w:val="single" w:sz="4" w:space="0" w:color="auto"/>
                    <w:bottom w:val="single" w:sz="4" w:space="0" w:color="auto"/>
                    <w:right w:val="single" w:sz="4" w:space="0" w:color="auto"/>
                  </w:tcBorders>
                </w:tcPr>
                <w:p w14:paraId="3608F94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0B0388">
                    <w:rPr>
                      <w:rFonts w:cs="Arial"/>
                      <w:strike/>
                      <w:color w:val="FF0000"/>
                      <w:szCs w:val="20"/>
                    </w:rPr>
                    <w:t>жилого (нежилого)</w:t>
                  </w:r>
                  <w:r w:rsidRPr="00D50608">
                    <w:rPr>
                      <w:rFonts w:cs="Arial"/>
                      <w:szCs w:val="20"/>
                    </w:rPr>
                    <w:t xml:space="preserve"> помещения в многоквартирном доме, многоквартирного дома, жилого дома </w:t>
                  </w:r>
                  <w:r w:rsidRPr="000B0388">
                    <w:rPr>
                      <w:rFonts w:cs="Arial"/>
                      <w:strike/>
                      <w:color w:val="FF0000"/>
                      <w:szCs w:val="20"/>
                    </w:rPr>
                    <w:t>(домовладения)</w:t>
                  </w:r>
                </w:p>
              </w:tc>
              <w:tc>
                <w:tcPr>
                  <w:tcW w:w="3118" w:type="dxa"/>
                  <w:vMerge/>
                  <w:tcBorders>
                    <w:top w:val="single" w:sz="4" w:space="0" w:color="auto"/>
                    <w:left w:val="single" w:sz="4" w:space="0" w:color="auto"/>
                    <w:bottom w:val="single" w:sz="4" w:space="0" w:color="auto"/>
                    <w:right w:val="single" w:sz="4" w:space="0" w:color="auto"/>
                  </w:tcBorders>
                </w:tcPr>
                <w:p w14:paraId="11502A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4290D0" w14:textId="77777777" w:rsidTr="00E861A0">
              <w:tc>
                <w:tcPr>
                  <w:tcW w:w="771" w:type="dxa"/>
                  <w:tcBorders>
                    <w:top w:val="single" w:sz="4" w:space="0" w:color="auto"/>
                    <w:left w:val="single" w:sz="4" w:space="0" w:color="auto"/>
                    <w:bottom w:val="single" w:sz="4" w:space="0" w:color="auto"/>
                    <w:right w:val="single" w:sz="4" w:space="0" w:color="auto"/>
                  </w:tcBorders>
                </w:tcPr>
                <w:p w14:paraId="36E3E21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6.3.2.</w:t>
                  </w:r>
                </w:p>
              </w:tc>
              <w:tc>
                <w:tcPr>
                  <w:tcW w:w="3477" w:type="dxa"/>
                  <w:tcBorders>
                    <w:top w:val="single" w:sz="4" w:space="0" w:color="auto"/>
                    <w:left w:val="single" w:sz="4" w:space="0" w:color="auto"/>
                    <w:bottom w:val="single" w:sz="4" w:space="0" w:color="auto"/>
                    <w:right w:val="single" w:sz="4" w:space="0" w:color="auto"/>
                  </w:tcBorders>
                </w:tcPr>
                <w:p w14:paraId="5F6480D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2DAF89B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9F0A56" w14:textId="77777777" w:rsidTr="00E861A0">
              <w:tc>
                <w:tcPr>
                  <w:tcW w:w="771" w:type="dxa"/>
                  <w:tcBorders>
                    <w:top w:val="single" w:sz="4" w:space="0" w:color="auto"/>
                    <w:left w:val="single" w:sz="4" w:space="0" w:color="auto"/>
                    <w:bottom w:val="single" w:sz="4" w:space="0" w:color="auto"/>
                    <w:right w:val="single" w:sz="4" w:space="0" w:color="auto"/>
                  </w:tcBorders>
                </w:tcPr>
                <w:p w14:paraId="0EBA4D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6.3.3.</w:t>
                  </w:r>
                </w:p>
              </w:tc>
              <w:tc>
                <w:tcPr>
                  <w:tcW w:w="3477" w:type="dxa"/>
                  <w:tcBorders>
                    <w:top w:val="single" w:sz="4" w:space="0" w:color="auto"/>
                    <w:left w:val="single" w:sz="4" w:space="0" w:color="auto"/>
                    <w:bottom w:val="single" w:sz="4" w:space="0" w:color="auto"/>
                    <w:right w:val="single" w:sz="4" w:space="0" w:color="auto"/>
                  </w:tcBorders>
                </w:tcPr>
                <w:p w14:paraId="1C4BAF0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1E8648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F46B8B" w14:textId="77777777" w:rsidTr="00E861A0">
              <w:tc>
                <w:tcPr>
                  <w:tcW w:w="771" w:type="dxa"/>
                  <w:tcBorders>
                    <w:top w:val="single" w:sz="4" w:space="0" w:color="auto"/>
                    <w:left w:val="single" w:sz="4" w:space="0" w:color="auto"/>
                    <w:bottom w:val="single" w:sz="4" w:space="0" w:color="auto"/>
                    <w:right w:val="single" w:sz="4" w:space="0" w:color="auto"/>
                  </w:tcBorders>
                </w:tcPr>
                <w:p w14:paraId="105C57E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6.3.4.</w:t>
                  </w:r>
                </w:p>
              </w:tc>
              <w:tc>
                <w:tcPr>
                  <w:tcW w:w="3477" w:type="dxa"/>
                  <w:tcBorders>
                    <w:top w:val="single" w:sz="4" w:space="0" w:color="auto"/>
                    <w:left w:val="single" w:sz="4" w:space="0" w:color="auto"/>
                    <w:bottom w:val="single" w:sz="4" w:space="0" w:color="auto"/>
                    <w:right w:val="single" w:sz="4" w:space="0" w:color="auto"/>
                  </w:tcBorders>
                </w:tcPr>
                <w:p w14:paraId="41A486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5FD0FFD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2C10666" w14:textId="77777777" w:rsidTr="00E861A0">
              <w:tc>
                <w:tcPr>
                  <w:tcW w:w="771" w:type="dxa"/>
                  <w:tcBorders>
                    <w:top w:val="single" w:sz="4" w:space="0" w:color="auto"/>
                    <w:left w:val="single" w:sz="4" w:space="0" w:color="auto"/>
                    <w:bottom w:val="single" w:sz="4" w:space="0" w:color="auto"/>
                    <w:right w:val="single" w:sz="4" w:space="0" w:color="auto"/>
                  </w:tcBorders>
                </w:tcPr>
                <w:p w14:paraId="0ECE9E6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6.3.5.</w:t>
                  </w:r>
                </w:p>
              </w:tc>
              <w:tc>
                <w:tcPr>
                  <w:tcW w:w="3477" w:type="dxa"/>
                  <w:tcBorders>
                    <w:top w:val="single" w:sz="4" w:space="0" w:color="auto"/>
                    <w:left w:val="single" w:sz="4" w:space="0" w:color="auto"/>
                    <w:bottom w:val="single" w:sz="4" w:space="0" w:color="auto"/>
                    <w:right w:val="single" w:sz="4" w:space="0" w:color="auto"/>
                  </w:tcBorders>
                </w:tcPr>
                <w:p w14:paraId="27A050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Фактическая дата и время окончания перерыва, ограничения </w:t>
                  </w:r>
                  <w:r w:rsidRPr="00D50608">
                    <w:rPr>
                      <w:rFonts w:cs="Arial"/>
                      <w:szCs w:val="20"/>
                    </w:rPr>
                    <w:lastRenderedPageBreak/>
                    <w:t>или приостановления предоставления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4C3D325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окончания перерыва, </w:t>
                  </w:r>
                  <w:r w:rsidRPr="00D50608">
                    <w:rPr>
                      <w:rFonts w:cs="Arial"/>
                      <w:szCs w:val="20"/>
                    </w:rPr>
                    <w:lastRenderedPageBreak/>
                    <w:t>ограничения или приостановления предоставления коммунальных услуг</w:t>
                  </w:r>
                </w:p>
              </w:tc>
            </w:tr>
            <w:tr w:rsidR="00E861A0" w:rsidRPr="00D50608" w14:paraId="148A1216" w14:textId="77777777" w:rsidTr="00E861A0">
              <w:tc>
                <w:tcPr>
                  <w:tcW w:w="771" w:type="dxa"/>
                  <w:tcBorders>
                    <w:top w:val="single" w:sz="4" w:space="0" w:color="auto"/>
                    <w:left w:val="single" w:sz="4" w:space="0" w:color="auto"/>
                    <w:bottom w:val="single" w:sz="4" w:space="0" w:color="auto"/>
                    <w:right w:val="single" w:sz="4" w:space="0" w:color="auto"/>
                  </w:tcBorders>
                </w:tcPr>
                <w:p w14:paraId="221F6C3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6.4.</w:t>
                  </w:r>
                </w:p>
              </w:tc>
              <w:tc>
                <w:tcPr>
                  <w:tcW w:w="3477" w:type="dxa"/>
                  <w:tcBorders>
                    <w:top w:val="single" w:sz="4" w:space="0" w:color="auto"/>
                    <w:left w:val="single" w:sz="4" w:space="0" w:color="auto"/>
                    <w:bottom w:val="single" w:sz="4" w:space="0" w:color="auto"/>
                    <w:right w:val="single" w:sz="4" w:space="0" w:color="auto"/>
                  </w:tcBorders>
                </w:tcPr>
                <w:p w14:paraId="2A8863A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и пользователям помещений в многоквартирных домах и жилых домов </w:t>
                  </w:r>
                  <w:r w:rsidRPr="000B0388">
                    <w:rPr>
                      <w:rFonts w:cs="Arial"/>
                      <w:strike/>
                      <w:color w:val="FF0000"/>
                      <w:szCs w:val="20"/>
                    </w:rPr>
                    <w:t>(домовладений)</w:t>
                  </w:r>
                  <w:r w:rsidRPr="00D50608">
                    <w:rPr>
                      <w:rFonts w:cs="Arial"/>
                      <w:szCs w:val="20"/>
                    </w:rPr>
                    <w:t xml:space="preserve"> о предоставлении коммунальных услуг ненадлежащего качества:</w:t>
                  </w:r>
                </w:p>
              </w:tc>
              <w:tc>
                <w:tcPr>
                  <w:tcW w:w="3118" w:type="dxa"/>
                  <w:vMerge w:val="restart"/>
                  <w:tcBorders>
                    <w:top w:val="single" w:sz="4" w:space="0" w:color="auto"/>
                    <w:left w:val="single" w:sz="4" w:space="0" w:color="auto"/>
                    <w:bottom w:val="single" w:sz="4" w:space="0" w:color="auto"/>
                    <w:right w:val="single" w:sz="4" w:space="0" w:color="auto"/>
                  </w:tcBorders>
                </w:tcPr>
                <w:p w14:paraId="4D641BC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w:t>
                  </w:r>
                  <w:r w:rsidRPr="000B0388">
                    <w:rPr>
                      <w:rFonts w:cs="Arial"/>
                      <w:strike/>
                      <w:color w:val="FF0000"/>
                      <w:szCs w:val="20"/>
                    </w:rPr>
                    <w:t>(домовладений)</w:t>
                  </w:r>
                  <w:r w:rsidRPr="00D50608">
                    <w:rPr>
                      <w:rFonts w:cs="Arial"/>
                      <w:szCs w:val="20"/>
                    </w:rPr>
                    <w:t xml:space="preserve"> о предоставлении коммунальных услуг ненадлежащего качества, предусмотренных законодательством Российской Федерации</w:t>
                  </w:r>
                </w:p>
              </w:tc>
            </w:tr>
            <w:tr w:rsidR="00E861A0" w:rsidRPr="00D50608" w14:paraId="7552081F" w14:textId="77777777" w:rsidTr="00E861A0">
              <w:tc>
                <w:tcPr>
                  <w:tcW w:w="771" w:type="dxa"/>
                  <w:tcBorders>
                    <w:top w:val="single" w:sz="4" w:space="0" w:color="auto"/>
                    <w:left w:val="single" w:sz="4" w:space="0" w:color="auto"/>
                    <w:bottom w:val="single" w:sz="4" w:space="0" w:color="auto"/>
                    <w:right w:val="single" w:sz="4" w:space="0" w:color="auto"/>
                  </w:tcBorders>
                </w:tcPr>
                <w:p w14:paraId="0FE48E5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6.4.1.</w:t>
                  </w:r>
                </w:p>
              </w:tc>
              <w:tc>
                <w:tcPr>
                  <w:tcW w:w="3477" w:type="dxa"/>
                  <w:tcBorders>
                    <w:top w:val="single" w:sz="4" w:space="0" w:color="auto"/>
                    <w:left w:val="single" w:sz="4" w:space="0" w:color="auto"/>
                    <w:bottom w:val="single" w:sz="4" w:space="0" w:color="auto"/>
                    <w:right w:val="single" w:sz="4" w:space="0" w:color="auto"/>
                  </w:tcBorders>
                </w:tcPr>
                <w:p w14:paraId="4E3569D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0B0388">
                    <w:rPr>
                      <w:rFonts w:cs="Arial"/>
                      <w:strike/>
                      <w:color w:val="FF0000"/>
                      <w:szCs w:val="20"/>
                    </w:rPr>
                    <w:t>жилого, нежилого</w:t>
                  </w:r>
                  <w:r w:rsidRPr="00D50608">
                    <w:rPr>
                      <w:rFonts w:cs="Arial"/>
                      <w:szCs w:val="20"/>
                    </w:rPr>
                    <w:t xml:space="preserve"> помещения в многоквартирном доме, многоквартирного дома, жилого дома </w:t>
                  </w:r>
                  <w:r w:rsidRPr="000B0388">
                    <w:rPr>
                      <w:rFonts w:cs="Arial"/>
                      <w:strike/>
                      <w:color w:val="FF0000"/>
                      <w:szCs w:val="20"/>
                    </w:rPr>
                    <w:t>(домовладения)</w:t>
                  </w:r>
                </w:p>
              </w:tc>
              <w:tc>
                <w:tcPr>
                  <w:tcW w:w="3118" w:type="dxa"/>
                  <w:vMerge/>
                  <w:tcBorders>
                    <w:top w:val="single" w:sz="4" w:space="0" w:color="auto"/>
                    <w:left w:val="single" w:sz="4" w:space="0" w:color="auto"/>
                    <w:bottom w:val="single" w:sz="4" w:space="0" w:color="auto"/>
                    <w:right w:val="single" w:sz="4" w:space="0" w:color="auto"/>
                  </w:tcBorders>
                </w:tcPr>
                <w:p w14:paraId="722AF6F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A91E59" w14:textId="77777777" w:rsidTr="00E861A0">
              <w:tc>
                <w:tcPr>
                  <w:tcW w:w="771" w:type="dxa"/>
                  <w:tcBorders>
                    <w:top w:val="single" w:sz="4" w:space="0" w:color="auto"/>
                    <w:left w:val="single" w:sz="4" w:space="0" w:color="auto"/>
                    <w:bottom w:val="single" w:sz="4" w:space="0" w:color="auto"/>
                    <w:right w:val="single" w:sz="4" w:space="0" w:color="auto"/>
                  </w:tcBorders>
                </w:tcPr>
                <w:p w14:paraId="670E80B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6.4.2.</w:t>
                  </w:r>
                </w:p>
              </w:tc>
              <w:tc>
                <w:tcPr>
                  <w:tcW w:w="3477" w:type="dxa"/>
                  <w:tcBorders>
                    <w:top w:val="single" w:sz="4" w:space="0" w:color="auto"/>
                    <w:left w:val="single" w:sz="4" w:space="0" w:color="auto"/>
                    <w:bottom w:val="single" w:sz="4" w:space="0" w:color="auto"/>
                    <w:right w:val="single" w:sz="4" w:space="0" w:color="auto"/>
                  </w:tcBorders>
                </w:tcPr>
                <w:p w14:paraId="326D35F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22BC08C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F56C65" w14:textId="77777777" w:rsidTr="00E861A0">
              <w:tc>
                <w:tcPr>
                  <w:tcW w:w="771" w:type="dxa"/>
                  <w:tcBorders>
                    <w:top w:val="single" w:sz="4" w:space="0" w:color="auto"/>
                    <w:left w:val="single" w:sz="4" w:space="0" w:color="auto"/>
                    <w:bottom w:val="single" w:sz="4" w:space="0" w:color="auto"/>
                    <w:right w:val="single" w:sz="4" w:space="0" w:color="auto"/>
                  </w:tcBorders>
                </w:tcPr>
                <w:p w14:paraId="4CFDF95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6.4.3.</w:t>
                  </w:r>
                </w:p>
              </w:tc>
              <w:tc>
                <w:tcPr>
                  <w:tcW w:w="3477" w:type="dxa"/>
                  <w:tcBorders>
                    <w:top w:val="single" w:sz="4" w:space="0" w:color="auto"/>
                    <w:left w:val="single" w:sz="4" w:space="0" w:color="auto"/>
                    <w:bottom w:val="single" w:sz="4" w:space="0" w:color="auto"/>
                    <w:right w:val="single" w:sz="4" w:space="0" w:color="auto"/>
                  </w:tcBorders>
                </w:tcPr>
                <w:p w14:paraId="4652B97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6EA1318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58D3D2" w14:textId="77777777" w:rsidTr="00E861A0">
              <w:tc>
                <w:tcPr>
                  <w:tcW w:w="771" w:type="dxa"/>
                  <w:tcBorders>
                    <w:top w:val="single" w:sz="4" w:space="0" w:color="auto"/>
                    <w:left w:val="single" w:sz="4" w:space="0" w:color="auto"/>
                    <w:bottom w:val="single" w:sz="4" w:space="0" w:color="auto"/>
                    <w:right w:val="single" w:sz="4" w:space="0" w:color="auto"/>
                  </w:tcBorders>
                </w:tcPr>
                <w:p w14:paraId="3A4C37A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6.4.4.</w:t>
                  </w:r>
                </w:p>
              </w:tc>
              <w:tc>
                <w:tcPr>
                  <w:tcW w:w="3477" w:type="dxa"/>
                  <w:tcBorders>
                    <w:top w:val="single" w:sz="4" w:space="0" w:color="auto"/>
                    <w:left w:val="single" w:sz="4" w:space="0" w:color="auto"/>
                    <w:bottom w:val="single" w:sz="4" w:space="0" w:color="auto"/>
                    <w:right w:val="single" w:sz="4" w:space="0" w:color="auto"/>
                  </w:tcBorders>
                </w:tcPr>
                <w:p w14:paraId="18FF0CA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B9460F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E6AD7C" w14:textId="77777777" w:rsidTr="00E861A0">
              <w:tc>
                <w:tcPr>
                  <w:tcW w:w="771" w:type="dxa"/>
                  <w:tcBorders>
                    <w:top w:val="single" w:sz="4" w:space="0" w:color="auto"/>
                    <w:left w:val="single" w:sz="4" w:space="0" w:color="auto"/>
                    <w:bottom w:val="single" w:sz="4" w:space="0" w:color="auto"/>
                    <w:right w:val="single" w:sz="4" w:space="0" w:color="auto"/>
                  </w:tcBorders>
                </w:tcPr>
                <w:p w14:paraId="28C3154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6.4.5.</w:t>
                  </w:r>
                </w:p>
              </w:tc>
              <w:tc>
                <w:tcPr>
                  <w:tcW w:w="3477" w:type="dxa"/>
                  <w:tcBorders>
                    <w:top w:val="single" w:sz="4" w:space="0" w:color="auto"/>
                    <w:left w:val="single" w:sz="4" w:space="0" w:color="auto"/>
                    <w:bottom w:val="single" w:sz="4" w:space="0" w:color="auto"/>
                    <w:right w:val="single" w:sz="4" w:space="0" w:color="auto"/>
                  </w:tcBorders>
                </w:tcPr>
                <w:p w14:paraId="5F15080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Фактические дата и время окончания нарушения качества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44E20BA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 даты подписания акта проверки</w:t>
                  </w:r>
                </w:p>
              </w:tc>
            </w:tr>
            <w:tr w:rsidR="00E861A0" w:rsidRPr="00D50608" w14:paraId="7555C732" w14:textId="77777777" w:rsidTr="00E861A0">
              <w:tc>
                <w:tcPr>
                  <w:tcW w:w="771" w:type="dxa"/>
                  <w:tcBorders>
                    <w:top w:val="single" w:sz="4" w:space="0" w:color="auto"/>
                    <w:left w:val="single" w:sz="4" w:space="0" w:color="auto"/>
                    <w:bottom w:val="single" w:sz="4" w:space="0" w:color="auto"/>
                    <w:right w:val="single" w:sz="4" w:space="0" w:color="auto"/>
                  </w:tcBorders>
                </w:tcPr>
                <w:p w14:paraId="629A4C6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6.5.</w:t>
                  </w:r>
                </w:p>
              </w:tc>
              <w:tc>
                <w:tcPr>
                  <w:tcW w:w="3477" w:type="dxa"/>
                  <w:tcBorders>
                    <w:top w:val="single" w:sz="4" w:space="0" w:color="auto"/>
                    <w:left w:val="single" w:sz="4" w:space="0" w:color="auto"/>
                    <w:bottom w:val="single" w:sz="4" w:space="0" w:color="auto"/>
                    <w:right w:val="single" w:sz="4" w:space="0" w:color="auto"/>
                  </w:tcBorders>
                </w:tcPr>
                <w:p w14:paraId="5471196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w:t>
                  </w:r>
                  <w:r w:rsidRPr="00D50608">
                    <w:rPr>
                      <w:rFonts w:cs="Arial"/>
                      <w:szCs w:val="20"/>
                    </w:rPr>
                    <w:lastRenderedPageBreak/>
                    <w:t>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top w:val="single" w:sz="4" w:space="0" w:color="auto"/>
                    <w:left w:val="single" w:sz="4" w:space="0" w:color="auto"/>
                    <w:bottom w:val="single" w:sz="4" w:space="0" w:color="auto"/>
                    <w:right w:val="single" w:sz="4" w:space="0" w:color="auto"/>
                  </w:tcBorders>
                </w:tcPr>
                <w:p w14:paraId="11E7668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дней </w:t>
                  </w:r>
                  <w:r w:rsidRPr="000B0388">
                    <w:rPr>
                      <w:rFonts w:cs="Arial"/>
                      <w:strike/>
                      <w:color w:val="FF0000"/>
                      <w:szCs w:val="20"/>
                    </w:rPr>
                    <w:t>с даты</w:t>
                  </w:r>
                  <w:r w:rsidRPr="00D50608">
                    <w:rPr>
                      <w:rFonts w:cs="Arial"/>
                      <w:szCs w:val="20"/>
                    </w:rPr>
                    <w:t xml:space="preserve"> подписания (получения) акта проверки (в случае, если не требуется проведение экспертизы качества коммунальной услуги) либо </w:t>
                  </w:r>
                  <w:r w:rsidRPr="000B0388">
                    <w:rPr>
                      <w:rFonts w:cs="Arial"/>
                      <w:strike/>
                      <w:color w:val="FF0000"/>
                      <w:szCs w:val="20"/>
                    </w:rPr>
                    <w:t>с даты</w:t>
                  </w:r>
                  <w:r w:rsidRPr="00D50608">
                    <w:rPr>
                      <w:rFonts w:cs="Arial"/>
                      <w:szCs w:val="20"/>
                    </w:rPr>
                    <w:t xml:space="preserve"> получения результатов </w:t>
                  </w:r>
                  <w:r w:rsidRPr="00D50608">
                    <w:rPr>
                      <w:rFonts w:cs="Arial"/>
                      <w:szCs w:val="20"/>
                    </w:rPr>
                    <w:lastRenderedPageBreak/>
                    <w:t>экспертизы качества коммунальной услуги</w:t>
                  </w:r>
                </w:p>
              </w:tc>
            </w:tr>
            <w:tr w:rsidR="00E861A0" w:rsidRPr="00D50608" w14:paraId="5F3CF12C" w14:textId="77777777" w:rsidTr="00E861A0">
              <w:tc>
                <w:tcPr>
                  <w:tcW w:w="771" w:type="dxa"/>
                  <w:tcBorders>
                    <w:top w:val="single" w:sz="4" w:space="0" w:color="auto"/>
                    <w:left w:val="single" w:sz="4" w:space="0" w:color="auto"/>
                    <w:bottom w:val="single" w:sz="4" w:space="0" w:color="auto"/>
                    <w:right w:val="single" w:sz="4" w:space="0" w:color="auto"/>
                  </w:tcBorders>
                </w:tcPr>
                <w:p w14:paraId="76C7CE2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6.5.1.</w:t>
                  </w:r>
                </w:p>
              </w:tc>
              <w:tc>
                <w:tcPr>
                  <w:tcW w:w="3477" w:type="dxa"/>
                  <w:tcBorders>
                    <w:top w:val="single" w:sz="4" w:space="0" w:color="auto"/>
                    <w:left w:val="single" w:sz="4" w:space="0" w:color="auto"/>
                    <w:bottom w:val="single" w:sz="4" w:space="0" w:color="auto"/>
                    <w:right w:val="single" w:sz="4" w:space="0" w:color="auto"/>
                  </w:tcBorders>
                </w:tcPr>
                <w:p w14:paraId="6A3CE49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0B0388">
                    <w:rPr>
                      <w:rFonts w:cs="Arial"/>
                      <w:strike/>
                      <w:color w:val="FF0000"/>
                      <w:szCs w:val="20"/>
                    </w:rPr>
                    <w:t>жилого или нежилого</w:t>
                  </w:r>
                  <w:r w:rsidRPr="00D50608">
                    <w:rPr>
                      <w:rFonts w:cs="Arial"/>
                      <w:szCs w:val="20"/>
                    </w:rPr>
                    <w:t xml:space="preserve"> помещения в многоквартирном доме, жилого дома </w:t>
                  </w:r>
                  <w:r w:rsidRPr="000B0388">
                    <w:rPr>
                      <w:rFonts w:cs="Arial"/>
                      <w:strike/>
                      <w:color w:val="FF0000"/>
                      <w:szCs w:val="20"/>
                    </w:rPr>
                    <w:t>(домовладения)</w:t>
                  </w:r>
                  <w:r w:rsidRPr="00D50608">
                    <w:rPr>
                      <w:rFonts w:cs="Arial"/>
                      <w:szCs w:val="20"/>
                    </w:rPr>
                    <w:t>, в отношении которого применяются показания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3D1B66A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DDF256" w14:textId="77777777" w:rsidTr="00E861A0">
              <w:tc>
                <w:tcPr>
                  <w:tcW w:w="771" w:type="dxa"/>
                  <w:tcBorders>
                    <w:top w:val="single" w:sz="4" w:space="0" w:color="auto"/>
                    <w:left w:val="single" w:sz="4" w:space="0" w:color="auto"/>
                    <w:bottom w:val="single" w:sz="4" w:space="0" w:color="auto"/>
                    <w:right w:val="single" w:sz="4" w:space="0" w:color="auto"/>
                  </w:tcBorders>
                </w:tcPr>
                <w:p w14:paraId="3FFD182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6.5.2.</w:t>
                  </w:r>
                </w:p>
              </w:tc>
              <w:tc>
                <w:tcPr>
                  <w:tcW w:w="3477" w:type="dxa"/>
                  <w:tcBorders>
                    <w:top w:val="single" w:sz="4" w:space="0" w:color="auto"/>
                    <w:left w:val="single" w:sz="4" w:space="0" w:color="auto"/>
                    <w:bottom w:val="single" w:sz="4" w:space="0" w:color="auto"/>
                    <w:right w:val="single" w:sz="4" w:space="0" w:color="auto"/>
                  </w:tcBorders>
                </w:tcPr>
                <w:p w14:paraId="6B944A9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Акт(</w:t>
                  </w:r>
                  <w:r w:rsidRPr="000B0388">
                    <w:rPr>
                      <w:rFonts w:cs="Arial"/>
                      <w:strike/>
                      <w:color w:val="FF0000"/>
                      <w:szCs w:val="20"/>
                    </w:rPr>
                    <w:t>-ы</w:t>
                  </w:r>
                  <w:r w:rsidRPr="00D50608">
                    <w:rPr>
                      <w:rFonts w:cs="Arial"/>
                      <w:szCs w:val="20"/>
                    </w:rPr>
                    <w:t>)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118" w:type="dxa"/>
                  <w:vMerge/>
                  <w:tcBorders>
                    <w:top w:val="single" w:sz="4" w:space="0" w:color="auto"/>
                    <w:left w:val="single" w:sz="4" w:space="0" w:color="auto"/>
                    <w:bottom w:val="single" w:sz="4" w:space="0" w:color="auto"/>
                    <w:right w:val="single" w:sz="4" w:space="0" w:color="auto"/>
                  </w:tcBorders>
                </w:tcPr>
                <w:p w14:paraId="32FF369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22A38F8" w14:textId="77777777" w:rsidTr="00E861A0">
              <w:tc>
                <w:tcPr>
                  <w:tcW w:w="771" w:type="dxa"/>
                  <w:tcBorders>
                    <w:top w:val="single" w:sz="4" w:space="0" w:color="auto"/>
                    <w:left w:val="single" w:sz="4" w:space="0" w:color="auto"/>
                    <w:bottom w:val="single" w:sz="4" w:space="0" w:color="auto"/>
                    <w:right w:val="single" w:sz="4" w:space="0" w:color="auto"/>
                  </w:tcBorders>
                </w:tcPr>
                <w:p w14:paraId="74A6788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6.5.3.</w:t>
                  </w:r>
                </w:p>
              </w:tc>
              <w:tc>
                <w:tcPr>
                  <w:tcW w:w="3477" w:type="dxa"/>
                  <w:tcBorders>
                    <w:top w:val="single" w:sz="4" w:space="0" w:color="auto"/>
                    <w:left w:val="single" w:sz="4" w:space="0" w:color="auto"/>
                    <w:bottom w:val="single" w:sz="4" w:space="0" w:color="auto"/>
                    <w:right w:val="single" w:sz="4" w:space="0" w:color="auto"/>
                  </w:tcBorders>
                </w:tcPr>
                <w:p w14:paraId="316B929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Результаты экспертизы качества коммунальной услуги (в случаях, предусмотренных законодательством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06E45F5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7D9F15" w14:textId="77777777" w:rsidTr="00E861A0">
              <w:tc>
                <w:tcPr>
                  <w:tcW w:w="771" w:type="dxa"/>
                  <w:tcBorders>
                    <w:top w:val="single" w:sz="4" w:space="0" w:color="auto"/>
                    <w:left w:val="single" w:sz="4" w:space="0" w:color="auto"/>
                    <w:bottom w:val="single" w:sz="4" w:space="0" w:color="auto"/>
                    <w:right w:val="single" w:sz="4" w:space="0" w:color="auto"/>
                  </w:tcBorders>
                </w:tcPr>
                <w:p w14:paraId="28D82397" w14:textId="77777777" w:rsidR="00E861A0" w:rsidRPr="00D50608" w:rsidRDefault="00E861A0" w:rsidP="00B67E78">
                  <w:pPr>
                    <w:autoSpaceDE w:val="0"/>
                    <w:autoSpaceDN w:val="0"/>
                    <w:adjustRightInd w:val="0"/>
                    <w:spacing w:after="1" w:line="200" w:lineRule="atLeast"/>
                    <w:outlineLvl w:val="1"/>
                    <w:rPr>
                      <w:rFonts w:cs="Arial"/>
                      <w:szCs w:val="20"/>
                    </w:rPr>
                  </w:pPr>
                  <w:bookmarkStart w:id="406" w:name="Р1_183"/>
                  <w:bookmarkEnd w:id="406"/>
                  <w:r w:rsidRPr="00D50608">
                    <w:rPr>
                      <w:rFonts w:cs="Arial"/>
                      <w:szCs w:val="20"/>
                    </w:rPr>
                    <w:t>7.</w:t>
                  </w:r>
                </w:p>
              </w:tc>
              <w:tc>
                <w:tcPr>
                  <w:tcW w:w="6595" w:type="dxa"/>
                  <w:gridSpan w:val="2"/>
                  <w:tcBorders>
                    <w:top w:val="single" w:sz="4" w:space="0" w:color="auto"/>
                    <w:left w:val="single" w:sz="4" w:space="0" w:color="auto"/>
                    <w:bottom w:val="single" w:sz="4" w:space="0" w:color="auto"/>
                    <w:right w:val="single" w:sz="4" w:space="0" w:color="auto"/>
                  </w:tcBorders>
                </w:tcPr>
                <w:p w14:paraId="06DA12C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размере платы за жилое помещение: </w:t>
                  </w:r>
                  <w:r w:rsidRPr="000B0388">
                    <w:rPr>
                      <w:rFonts w:cs="Arial"/>
                      <w:strike/>
                      <w:color w:val="FF0000"/>
                      <w:szCs w:val="20"/>
                    </w:rPr>
                    <w:t>&lt;**&gt;</w:t>
                  </w:r>
                </w:p>
                <w:p w14:paraId="770E37BF" w14:textId="77777777" w:rsidR="000B0388" w:rsidRPr="00D50608" w:rsidRDefault="000B0388" w:rsidP="00B67E78">
                  <w:pPr>
                    <w:autoSpaceDE w:val="0"/>
                    <w:autoSpaceDN w:val="0"/>
                    <w:adjustRightInd w:val="0"/>
                    <w:spacing w:after="1" w:line="200" w:lineRule="atLeast"/>
                    <w:jc w:val="both"/>
                    <w:rPr>
                      <w:rFonts w:cs="Arial"/>
                      <w:szCs w:val="20"/>
                    </w:rPr>
                  </w:pPr>
                </w:p>
              </w:tc>
            </w:tr>
            <w:tr w:rsidR="00E861A0" w:rsidRPr="00D50608" w14:paraId="7F084E79" w14:textId="77777777" w:rsidTr="00E861A0">
              <w:tc>
                <w:tcPr>
                  <w:tcW w:w="771" w:type="dxa"/>
                  <w:tcBorders>
                    <w:top w:val="single" w:sz="4" w:space="0" w:color="auto"/>
                    <w:left w:val="single" w:sz="4" w:space="0" w:color="auto"/>
                    <w:bottom w:val="single" w:sz="4" w:space="0" w:color="auto"/>
                    <w:right w:val="single" w:sz="4" w:space="0" w:color="auto"/>
                  </w:tcBorders>
                </w:tcPr>
                <w:p w14:paraId="294CDCD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w:t>
                  </w:r>
                </w:p>
              </w:tc>
              <w:tc>
                <w:tcPr>
                  <w:tcW w:w="6595" w:type="dxa"/>
                  <w:gridSpan w:val="2"/>
                  <w:tcBorders>
                    <w:top w:val="single" w:sz="4" w:space="0" w:color="auto"/>
                    <w:left w:val="single" w:sz="4" w:space="0" w:color="auto"/>
                    <w:bottom w:val="single" w:sz="4" w:space="0" w:color="auto"/>
                    <w:right w:val="single" w:sz="4" w:space="0" w:color="auto"/>
                  </w:tcBorders>
                </w:tcPr>
                <w:p w14:paraId="04C119D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размере платы за содержание жилого помещения:</w:t>
                  </w:r>
                </w:p>
              </w:tc>
            </w:tr>
            <w:tr w:rsidR="00E861A0" w:rsidRPr="00D50608" w14:paraId="2DE34901" w14:textId="77777777" w:rsidTr="00E861A0">
              <w:tc>
                <w:tcPr>
                  <w:tcW w:w="771" w:type="dxa"/>
                  <w:tcBorders>
                    <w:top w:val="single" w:sz="4" w:space="0" w:color="auto"/>
                    <w:left w:val="single" w:sz="4" w:space="0" w:color="auto"/>
                    <w:bottom w:val="single" w:sz="4" w:space="0" w:color="auto"/>
                    <w:right w:val="single" w:sz="4" w:space="0" w:color="auto"/>
                  </w:tcBorders>
                </w:tcPr>
                <w:p w14:paraId="7CB7793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7.1.1.</w:t>
                  </w:r>
                </w:p>
              </w:tc>
              <w:tc>
                <w:tcPr>
                  <w:tcW w:w="3477" w:type="dxa"/>
                  <w:tcBorders>
                    <w:top w:val="single" w:sz="4" w:space="0" w:color="auto"/>
                    <w:left w:val="single" w:sz="4" w:space="0" w:color="auto"/>
                    <w:bottom w:val="single" w:sz="4" w:space="0" w:color="auto"/>
                    <w:right w:val="single" w:sz="4" w:space="0" w:color="auto"/>
                  </w:tcBorders>
                </w:tcPr>
                <w:p w14:paraId="25B1CCD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платы за содержание жилого помещения</w:t>
                  </w:r>
                </w:p>
              </w:tc>
              <w:tc>
                <w:tcPr>
                  <w:tcW w:w="3118" w:type="dxa"/>
                  <w:tcBorders>
                    <w:top w:val="single" w:sz="4" w:space="0" w:color="auto"/>
                    <w:left w:val="single" w:sz="4" w:space="0" w:color="auto"/>
                    <w:bottom w:val="single" w:sz="4" w:space="0" w:color="auto"/>
                    <w:right w:val="single" w:sz="4" w:space="0" w:color="auto"/>
                  </w:tcBorders>
                </w:tcPr>
                <w:p w14:paraId="310BD47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 срок, предусмотренный </w:t>
                  </w:r>
                  <w:r w:rsidRPr="000B0388">
                    <w:rPr>
                      <w:rFonts w:cs="Arial"/>
                      <w:strike/>
                      <w:color w:val="FF0000"/>
                      <w:szCs w:val="20"/>
                    </w:rPr>
                    <w:t>пунктом</w:t>
                  </w:r>
                  <w:r w:rsidRPr="00D50608">
                    <w:rPr>
                      <w:rFonts w:cs="Arial"/>
                      <w:szCs w:val="20"/>
                    </w:rPr>
                    <w:t xml:space="preserve"> 8.3.1 </w:t>
                  </w:r>
                  <w:r w:rsidRPr="000B0388">
                    <w:rPr>
                      <w:rFonts w:cs="Arial"/>
                      <w:strike/>
                      <w:color w:val="FF0000"/>
                      <w:szCs w:val="20"/>
                    </w:rPr>
                    <w:t>настоящего раздела</w:t>
                  </w:r>
                </w:p>
              </w:tc>
            </w:tr>
            <w:tr w:rsidR="00E861A0" w:rsidRPr="00D50608" w14:paraId="36E827C1" w14:textId="77777777" w:rsidTr="00E861A0">
              <w:tc>
                <w:tcPr>
                  <w:tcW w:w="771" w:type="dxa"/>
                  <w:tcBorders>
                    <w:top w:val="single" w:sz="4" w:space="0" w:color="auto"/>
                    <w:left w:val="single" w:sz="4" w:space="0" w:color="auto"/>
                    <w:bottom w:val="single" w:sz="4" w:space="0" w:color="auto"/>
                    <w:right w:val="single" w:sz="4" w:space="0" w:color="auto"/>
                  </w:tcBorders>
                </w:tcPr>
                <w:p w14:paraId="0374686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7.1.2.</w:t>
                  </w:r>
                </w:p>
              </w:tc>
              <w:tc>
                <w:tcPr>
                  <w:tcW w:w="3477" w:type="dxa"/>
                  <w:tcBorders>
                    <w:top w:val="single" w:sz="4" w:space="0" w:color="auto"/>
                    <w:left w:val="single" w:sz="4" w:space="0" w:color="auto"/>
                    <w:bottom w:val="single" w:sz="4" w:space="0" w:color="auto"/>
                    <w:right w:val="single" w:sz="4" w:space="0" w:color="auto"/>
                  </w:tcBorders>
                </w:tcPr>
                <w:p w14:paraId="23D71F3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платы за услуги, работы по управлению многоквартирным домом, за содержание и текущий </w:t>
                  </w:r>
                  <w:r w:rsidRPr="00D50608">
                    <w:rPr>
                      <w:rFonts w:cs="Arial"/>
                      <w:szCs w:val="20"/>
                    </w:rPr>
                    <w:lastRenderedPageBreak/>
                    <w:t>ремонт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0ED5B0B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Не позднее 10 дней со дня подписания протокола</w:t>
                  </w:r>
                </w:p>
              </w:tc>
            </w:tr>
            <w:tr w:rsidR="00E861A0" w:rsidRPr="00D50608" w14:paraId="6E16DB33" w14:textId="77777777" w:rsidTr="00E861A0">
              <w:tc>
                <w:tcPr>
                  <w:tcW w:w="771" w:type="dxa"/>
                  <w:tcBorders>
                    <w:top w:val="single" w:sz="4" w:space="0" w:color="auto"/>
                    <w:left w:val="single" w:sz="4" w:space="0" w:color="auto"/>
                    <w:bottom w:val="single" w:sz="4" w:space="0" w:color="auto"/>
                    <w:right w:val="single" w:sz="4" w:space="0" w:color="auto"/>
                  </w:tcBorders>
                </w:tcPr>
                <w:p w14:paraId="0349EC7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7.1.3.</w:t>
                  </w:r>
                </w:p>
              </w:tc>
              <w:tc>
                <w:tcPr>
                  <w:tcW w:w="3477" w:type="dxa"/>
                  <w:tcBorders>
                    <w:top w:val="single" w:sz="4" w:space="0" w:color="auto"/>
                    <w:left w:val="single" w:sz="4" w:space="0" w:color="auto"/>
                    <w:bottom w:val="single" w:sz="4" w:space="0" w:color="auto"/>
                    <w:right w:val="single" w:sz="4" w:space="0" w:color="auto"/>
                  </w:tcBorders>
                </w:tcPr>
                <w:p w14:paraId="46011A1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33520F0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689895" w14:textId="77777777" w:rsidTr="00E861A0">
              <w:tc>
                <w:tcPr>
                  <w:tcW w:w="771" w:type="dxa"/>
                  <w:tcBorders>
                    <w:top w:val="single" w:sz="4" w:space="0" w:color="auto"/>
                    <w:left w:val="single" w:sz="4" w:space="0" w:color="auto"/>
                    <w:bottom w:val="single" w:sz="4" w:space="0" w:color="auto"/>
                    <w:right w:val="single" w:sz="4" w:space="0" w:color="auto"/>
                  </w:tcBorders>
                </w:tcPr>
                <w:p w14:paraId="7DE4300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w:t>
                  </w:r>
                </w:p>
              </w:tc>
              <w:tc>
                <w:tcPr>
                  <w:tcW w:w="3477" w:type="dxa"/>
                  <w:tcBorders>
                    <w:top w:val="single" w:sz="4" w:space="0" w:color="auto"/>
                    <w:left w:val="single" w:sz="4" w:space="0" w:color="auto"/>
                    <w:bottom w:val="single" w:sz="4" w:space="0" w:color="auto"/>
                    <w:right w:val="single" w:sz="4" w:space="0" w:color="auto"/>
                  </w:tcBorders>
                </w:tcPr>
                <w:p w14:paraId="3614851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платы за коммунальные ресурсы, потребляемые при содержании общего имущества в многоквартирном доме по видам коммунальных ресурсов:</w:t>
                  </w:r>
                </w:p>
                <w:p w14:paraId="4C42B4DF" w14:textId="77777777" w:rsidR="000B0388" w:rsidRPr="00D50608" w:rsidRDefault="000B0388"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3621AFF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 срок, предусмотренный </w:t>
                  </w:r>
                  <w:r w:rsidRPr="000B0388">
                    <w:rPr>
                      <w:rFonts w:cs="Arial"/>
                      <w:strike/>
                      <w:color w:val="FF0000"/>
                      <w:szCs w:val="20"/>
                    </w:rPr>
                    <w:t>пунктом</w:t>
                  </w:r>
                  <w:r w:rsidRPr="00D50608">
                    <w:rPr>
                      <w:rFonts w:cs="Arial"/>
                      <w:szCs w:val="20"/>
                    </w:rPr>
                    <w:t xml:space="preserve"> 8.3.1 </w:t>
                  </w:r>
                  <w:r w:rsidRPr="000B0388">
                    <w:rPr>
                      <w:rFonts w:cs="Arial"/>
                      <w:strike/>
                      <w:color w:val="FF0000"/>
                      <w:szCs w:val="20"/>
                    </w:rPr>
                    <w:t>настоящего раздела</w:t>
                  </w:r>
                </w:p>
              </w:tc>
            </w:tr>
            <w:tr w:rsidR="00E861A0" w:rsidRPr="00D50608" w14:paraId="2EA432F0" w14:textId="77777777" w:rsidTr="00E861A0">
              <w:tc>
                <w:tcPr>
                  <w:tcW w:w="771" w:type="dxa"/>
                  <w:tcBorders>
                    <w:top w:val="single" w:sz="4" w:space="0" w:color="auto"/>
                    <w:left w:val="single" w:sz="4" w:space="0" w:color="auto"/>
                    <w:bottom w:val="single" w:sz="4" w:space="0" w:color="auto"/>
                    <w:right w:val="single" w:sz="4" w:space="0" w:color="auto"/>
                  </w:tcBorders>
                </w:tcPr>
                <w:p w14:paraId="58B25DA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7.1.4.1.</w:t>
                  </w:r>
                </w:p>
              </w:tc>
              <w:tc>
                <w:tcPr>
                  <w:tcW w:w="3477" w:type="dxa"/>
                  <w:tcBorders>
                    <w:top w:val="single" w:sz="4" w:space="0" w:color="auto"/>
                    <w:left w:val="single" w:sz="4" w:space="0" w:color="auto"/>
                    <w:bottom w:val="single" w:sz="4" w:space="0" w:color="auto"/>
                    <w:right w:val="single" w:sz="4" w:space="0" w:color="auto"/>
                  </w:tcBorders>
                </w:tcPr>
                <w:p w14:paraId="4DBF9B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Холодная вода</w:t>
                  </w:r>
                </w:p>
              </w:tc>
              <w:tc>
                <w:tcPr>
                  <w:tcW w:w="3118" w:type="dxa"/>
                  <w:vMerge/>
                  <w:tcBorders>
                    <w:top w:val="single" w:sz="4" w:space="0" w:color="auto"/>
                    <w:left w:val="single" w:sz="4" w:space="0" w:color="auto"/>
                    <w:bottom w:val="single" w:sz="4" w:space="0" w:color="auto"/>
                    <w:right w:val="single" w:sz="4" w:space="0" w:color="auto"/>
                  </w:tcBorders>
                </w:tcPr>
                <w:p w14:paraId="4AAECAB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40F828" w14:textId="77777777" w:rsidTr="00E861A0">
              <w:tc>
                <w:tcPr>
                  <w:tcW w:w="771" w:type="dxa"/>
                  <w:tcBorders>
                    <w:top w:val="single" w:sz="4" w:space="0" w:color="auto"/>
                    <w:left w:val="single" w:sz="4" w:space="0" w:color="auto"/>
                    <w:bottom w:val="single" w:sz="4" w:space="0" w:color="auto"/>
                    <w:right w:val="single" w:sz="4" w:space="0" w:color="auto"/>
                  </w:tcBorders>
                </w:tcPr>
                <w:p w14:paraId="6C42F43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7.1.4.2.</w:t>
                  </w:r>
                </w:p>
              </w:tc>
              <w:tc>
                <w:tcPr>
                  <w:tcW w:w="3477" w:type="dxa"/>
                  <w:tcBorders>
                    <w:top w:val="single" w:sz="4" w:space="0" w:color="auto"/>
                    <w:left w:val="single" w:sz="4" w:space="0" w:color="auto"/>
                    <w:bottom w:val="single" w:sz="4" w:space="0" w:color="auto"/>
                    <w:right w:val="single" w:sz="4" w:space="0" w:color="auto"/>
                  </w:tcBorders>
                </w:tcPr>
                <w:p w14:paraId="5F9F78F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Горячая вода</w:t>
                  </w:r>
                </w:p>
              </w:tc>
              <w:tc>
                <w:tcPr>
                  <w:tcW w:w="3118" w:type="dxa"/>
                  <w:vMerge/>
                  <w:tcBorders>
                    <w:top w:val="single" w:sz="4" w:space="0" w:color="auto"/>
                    <w:left w:val="single" w:sz="4" w:space="0" w:color="auto"/>
                    <w:bottom w:val="single" w:sz="4" w:space="0" w:color="auto"/>
                    <w:right w:val="single" w:sz="4" w:space="0" w:color="auto"/>
                  </w:tcBorders>
                </w:tcPr>
                <w:p w14:paraId="03F12C6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39B8F6" w14:textId="77777777" w:rsidTr="00E861A0">
              <w:tc>
                <w:tcPr>
                  <w:tcW w:w="771" w:type="dxa"/>
                  <w:tcBorders>
                    <w:top w:val="single" w:sz="4" w:space="0" w:color="auto"/>
                    <w:left w:val="single" w:sz="4" w:space="0" w:color="auto"/>
                    <w:bottom w:val="single" w:sz="4" w:space="0" w:color="auto"/>
                    <w:right w:val="single" w:sz="4" w:space="0" w:color="auto"/>
                  </w:tcBorders>
                </w:tcPr>
                <w:p w14:paraId="157CEBB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7.1.4.3.</w:t>
                  </w:r>
                </w:p>
              </w:tc>
              <w:tc>
                <w:tcPr>
                  <w:tcW w:w="3477" w:type="dxa"/>
                  <w:tcBorders>
                    <w:top w:val="single" w:sz="4" w:space="0" w:color="auto"/>
                    <w:left w:val="single" w:sz="4" w:space="0" w:color="auto"/>
                    <w:bottom w:val="single" w:sz="4" w:space="0" w:color="auto"/>
                    <w:right w:val="single" w:sz="4" w:space="0" w:color="auto"/>
                  </w:tcBorders>
                </w:tcPr>
                <w:p w14:paraId="746C06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Электрическая энергия</w:t>
                  </w:r>
                </w:p>
              </w:tc>
              <w:tc>
                <w:tcPr>
                  <w:tcW w:w="3118" w:type="dxa"/>
                  <w:vMerge/>
                  <w:tcBorders>
                    <w:top w:val="single" w:sz="4" w:space="0" w:color="auto"/>
                    <w:left w:val="single" w:sz="4" w:space="0" w:color="auto"/>
                    <w:bottom w:val="single" w:sz="4" w:space="0" w:color="auto"/>
                    <w:right w:val="single" w:sz="4" w:space="0" w:color="auto"/>
                  </w:tcBorders>
                </w:tcPr>
                <w:p w14:paraId="6F36C53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043C47" w14:textId="77777777" w:rsidTr="00E861A0">
              <w:tc>
                <w:tcPr>
                  <w:tcW w:w="771" w:type="dxa"/>
                  <w:tcBorders>
                    <w:top w:val="single" w:sz="4" w:space="0" w:color="auto"/>
                    <w:left w:val="single" w:sz="4" w:space="0" w:color="auto"/>
                    <w:bottom w:val="single" w:sz="4" w:space="0" w:color="auto"/>
                    <w:right w:val="single" w:sz="4" w:space="0" w:color="auto"/>
                  </w:tcBorders>
                </w:tcPr>
                <w:p w14:paraId="78797C5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7.1.4.4.</w:t>
                  </w:r>
                </w:p>
              </w:tc>
              <w:tc>
                <w:tcPr>
                  <w:tcW w:w="3477" w:type="dxa"/>
                  <w:tcBorders>
                    <w:top w:val="single" w:sz="4" w:space="0" w:color="auto"/>
                    <w:left w:val="single" w:sz="4" w:space="0" w:color="auto"/>
                    <w:bottom w:val="single" w:sz="4" w:space="0" w:color="auto"/>
                    <w:right w:val="single" w:sz="4" w:space="0" w:color="auto"/>
                  </w:tcBorders>
                </w:tcPr>
                <w:p w14:paraId="67A356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Отведение сточных вод</w:t>
                  </w:r>
                </w:p>
              </w:tc>
              <w:tc>
                <w:tcPr>
                  <w:tcW w:w="3118" w:type="dxa"/>
                  <w:vMerge/>
                  <w:tcBorders>
                    <w:top w:val="single" w:sz="4" w:space="0" w:color="auto"/>
                    <w:left w:val="single" w:sz="4" w:space="0" w:color="auto"/>
                    <w:bottom w:val="single" w:sz="4" w:space="0" w:color="auto"/>
                    <w:right w:val="single" w:sz="4" w:space="0" w:color="auto"/>
                  </w:tcBorders>
                </w:tcPr>
                <w:p w14:paraId="003AE23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D956347" w14:textId="77777777" w:rsidTr="00E861A0">
              <w:tc>
                <w:tcPr>
                  <w:tcW w:w="771" w:type="dxa"/>
                  <w:tcBorders>
                    <w:top w:val="single" w:sz="4" w:space="0" w:color="auto"/>
                    <w:left w:val="single" w:sz="4" w:space="0" w:color="auto"/>
                    <w:bottom w:val="single" w:sz="4" w:space="0" w:color="auto"/>
                    <w:right w:val="single" w:sz="4" w:space="0" w:color="auto"/>
                  </w:tcBorders>
                </w:tcPr>
                <w:p w14:paraId="33895EC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w:t>
                  </w:r>
                </w:p>
              </w:tc>
              <w:tc>
                <w:tcPr>
                  <w:tcW w:w="6595" w:type="dxa"/>
                  <w:gridSpan w:val="2"/>
                  <w:tcBorders>
                    <w:top w:val="single" w:sz="4" w:space="0" w:color="auto"/>
                    <w:left w:val="single" w:sz="4" w:space="0" w:color="auto"/>
                    <w:bottom w:val="single" w:sz="4" w:space="0" w:color="auto"/>
                    <w:right w:val="single" w:sz="4" w:space="0" w:color="auto"/>
                  </w:tcBorders>
                </w:tcPr>
                <w:p w14:paraId="380547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обязательных платежах и (или) взносах членов </w:t>
                  </w:r>
                  <w:r w:rsidRPr="009B3244">
                    <w:rPr>
                      <w:rFonts w:cs="Arial"/>
                      <w:strike/>
                      <w:color w:val="FF0000"/>
                      <w:szCs w:val="20"/>
                    </w:rPr>
                    <w:t>товарищества</w:t>
                  </w:r>
                  <w:r w:rsidRPr="00D50608">
                    <w:rPr>
                      <w:rFonts w:cs="Arial"/>
                      <w:szCs w:val="20"/>
                    </w:rPr>
                    <w:t xml:space="preserve">,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w:t>
                  </w:r>
                  <w:r w:rsidRPr="009B3244">
                    <w:rPr>
                      <w:rFonts w:cs="Arial"/>
                      <w:strike/>
                      <w:color w:val="FF0000"/>
                      <w:szCs w:val="20"/>
                    </w:rPr>
                    <w:t>товарищества</w:t>
                  </w:r>
                  <w:r w:rsidRPr="00D50608">
                    <w:rPr>
                      <w:rFonts w:cs="Arial"/>
                      <w:szCs w:val="20"/>
                    </w:rPr>
                    <w:t xml:space="preserve">, кооператива: </w:t>
                  </w:r>
                  <w:r w:rsidRPr="009B3244">
                    <w:rPr>
                      <w:rFonts w:cs="Arial"/>
                      <w:strike/>
                      <w:color w:val="FF0000"/>
                      <w:szCs w:val="20"/>
                    </w:rPr>
                    <w:t>&lt;*&gt;</w:t>
                  </w:r>
                </w:p>
              </w:tc>
            </w:tr>
            <w:tr w:rsidR="00E861A0" w:rsidRPr="00D50608" w14:paraId="432CF5A4" w14:textId="77777777" w:rsidTr="00E861A0">
              <w:tc>
                <w:tcPr>
                  <w:tcW w:w="771" w:type="dxa"/>
                  <w:tcBorders>
                    <w:top w:val="single" w:sz="4" w:space="0" w:color="auto"/>
                    <w:left w:val="single" w:sz="4" w:space="0" w:color="auto"/>
                    <w:bottom w:val="single" w:sz="4" w:space="0" w:color="auto"/>
                    <w:right w:val="single" w:sz="4" w:space="0" w:color="auto"/>
                  </w:tcBorders>
                </w:tcPr>
                <w:p w14:paraId="270E69D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7.2.1.</w:t>
                  </w:r>
                </w:p>
              </w:tc>
              <w:tc>
                <w:tcPr>
                  <w:tcW w:w="3477" w:type="dxa"/>
                  <w:tcBorders>
                    <w:top w:val="single" w:sz="4" w:space="0" w:color="auto"/>
                    <w:left w:val="single" w:sz="4" w:space="0" w:color="auto"/>
                    <w:bottom w:val="single" w:sz="4" w:space="0" w:color="auto"/>
                    <w:right w:val="single" w:sz="4" w:space="0" w:color="auto"/>
                  </w:tcBorders>
                </w:tcPr>
                <w:p w14:paraId="6EFF4F2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обязательных платежах и (или) взносах членов </w:t>
                  </w:r>
                  <w:r w:rsidRPr="009B3244">
                    <w:rPr>
                      <w:rFonts w:cs="Arial"/>
                      <w:strike/>
                      <w:color w:val="FF0000"/>
                      <w:szCs w:val="20"/>
                    </w:rPr>
                    <w:t>товарищества</w:t>
                  </w:r>
                  <w:r w:rsidRPr="00D50608">
                    <w:rPr>
                      <w:rFonts w:cs="Arial"/>
                      <w:szCs w:val="20"/>
                    </w:rPr>
                    <w:t xml:space="preserve">, кооператива, связанных с оплатой расходов на </w:t>
                  </w:r>
                  <w:r w:rsidRPr="00D50608">
                    <w:rPr>
                      <w:rFonts w:cs="Arial"/>
                      <w:szCs w:val="20"/>
                    </w:rPr>
                    <w:lastRenderedPageBreak/>
                    <w:t>содержание и текущий ремонт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538C29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10 дней со дня подписания </w:t>
                  </w:r>
                  <w:r w:rsidRPr="009B3244">
                    <w:rPr>
                      <w:rFonts w:cs="Arial"/>
                      <w:strike/>
                      <w:color w:val="FF0000"/>
                      <w:szCs w:val="20"/>
                    </w:rPr>
                    <w:t>протокола</w:t>
                  </w:r>
                </w:p>
              </w:tc>
            </w:tr>
            <w:tr w:rsidR="00E861A0" w:rsidRPr="00D50608" w14:paraId="14ED4F24" w14:textId="77777777" w:rsidTr="00E861A0">
              <w:tc>
                <w:tcPr>
                  <w:tcW w:w="771" w:type="dxa"/>
                  <w:tcBorders>
                    <w:top w:val="single" w:sz="4" w:space="0" w:color="auto"/>
                    <w:left w:val="single" w:sz="4" w:space="0" w:color="auto"/>
                    <w:bottom w:val="single" w:sz="4" w:space="0" w:color="auto"/>
                    <w:right w:val="single" w:sz="4" w:space="0" w:color="auto"/>
                  </w:tcBorders>
                </w:tcPr>
                <w:p w14:paraId="2ED86FB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7.2.1.1.</w:t>
                  </w:r>
                </w:p>
              </w:tc>
              <w:tc>
                <w:tcPr>
                  <w:tcW w:w="3477" w:type="dxa"/>
                  <w:tcBorders>
                    <w:top w:val="single" w:sz="4" w:space="0" w:color="auto"/>
                    <w:left w:val="single" w:sz="4" w:space="0" w:color="auto"/>
                    <w:bottom w:val="single" w:sz="4" w:space="0" w:color="auto"/>
                    <w:right w:val="single" w:sz="4" w:space="0" w:color="auto"/>
                  </w:tcBorders>
                </w:tcPr>
                <w:p w14:paraId="4041AE5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членов </w:t>
                  </w:r>
                  <w:r w:rsidRPr="009B3244">
                    <w:rPr>
                      <w:rFonts w:cs="Arial"/>
                      <w:strike/>
                      <w:color w:val="FF0000"/>
                      <w:szCs w:val="20"/>
                    </w:rPr>
                    <w:t>товарищества</w:t>
                  </w:r>
                  <w:r w:rsidRPr="00D50608">
                    <w:rPr>
                      <w:rFonts w:cs="Arial"/>
                      <w:szCs w:val="20"/>
                    </w:rPr>
                    <w:t xml:space="preserve">, кооператива об утверждении обязательных платежей и (или) взносов членов </w:t>
                  </w:r>
                  <w:r w:rsidRPr="009B3244">
                    <w:rPr>
                      <w:rFonts w:cs="Arial"/>
                      <w:strike/>
                      <w:color w:val="FF0000"/>
                      <w:szCs w:val="20"/>
                    </w:rPr>
                    <w:t>товарищества</w:t>
                  </w:r>
                  <w:r w:rsidRPr="00D50608">
                    <w:rPr>
                      <w:rFonts w:cs="Arial"/>
                      <w:szCs w:val="20"/>
                    </w:rPr>
                    <w:t>, кооператива, связанных с оплатой расходов на содержание и текущий ремонт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2CA46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0519CBF" w14:textId="77777777" w:rsidTr="00E861A0">
              <w:tc>
                <w:tcPr>
                  <w:tcW w:w="771" w:type="dxa"/>
                  <w:tcBorders>
                    <w:top w:val="single" w:sz="4" w:space="0" w:color="auto"/>
                    <w:left w:val="single" w:sz="4" w:space="0" w:color="auto"/>
                    <w:bottom w:val="single" w:sz="4" w:space="0" w:color="auto"/>
                    <w:right w:val="single" w:sz="4" w:space="0" w:color="auto"/>
                  </w:tcBorders>
                </w:tcPr>
                <w:p w14:paraId="6F01CE5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7.2.1.2.</w:t>
                  </w:r>
                </w:p>
              </w:tc>
              <w:tc>
                <w:tcPr>
                  <w:tcW w:w="3477" w:type="dxa"/>
                  <w:tcBorders>
                    <w:top w:val="single" w:sz="4" w:space="0" w:color="auto"/>
                    <w:left w:val="single" w:sz="4" w:space="0" w:color="auto"/>
                    <w:bottom w:val="single" w:sz="4" w:space="0" w:color="auto"/>
                    <w:right w:val="single" w:sz="4" w:space="0" w:color="auto"/>
                  </w:tcBorders>
                </w:tcPr>
                <w:p w14:paraId="335533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обязательных платежей и (или) взносов членов </w:t>
                  </w:r>
                  <w:r w:rsidRPr="009B3244">
                    <w:rPr>
                      <w:rFonts w:cs="Arial"/>
                      <w:strike/>
                      <w:color w:val="FF0000"/>
                      <w:szCs w:val="20"/>
                    </w:rPr>
                    <w:t>товарищества</w:t>
                  </w:r>
                  <w:r w:rsidRPr="00D50608">
                    <w:rPr>
                      <w:rFonts w:cs="Arial"/>
                      <w:szCs w:val="20"/>
                    </w:rPr>
                    <w:t>, кооператива, связанных с оплатой расходов на содержание и текущий ремонт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6A4836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90F31E" w14:textId="77777777" w:rsidTr="00E861A0">
              <w:tc>
                <w:tcPr>
                  <w:tcW w:w="771" w:type="dxa"/>
                  <w:tcBorders>
                    <w:top w:val="single" w:sz="4" w:space="0" w:color="auto"/>
                    <w:left w:val="single" w:sz="4" w:space="0" w:color="auto"/>
                    <w:bottom w:val="single" w:sz="4" w:space="0" w:color="auto"/>
                    <w:right w:val="single" w:sz="4" w:space="0" w:color="auto"/>
                  </w:tcBorders>
                </w:tcPr>
                <w:p w14:paraId="65F72A2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7.2.2.</w:t>
                  </w:r>
                </w:p>
              </w:tc>
              <w:tc>
                <w:tcPr>
                  <w:tcW w:w="3477" w:type="dxa"/>
                  <w:tcBorders>
                    <w:top w:val="single" w:sz="4" w:space="0" w:color="auto"/>
                    <w:left w:val="single" w:sz="4" w:space="0" w:color="auto"/>
                    <w:bottom w:val="single" w:sz="4" w:space="0" w:color="auto"/>
                    <w:right w:val="single" w:sz="4" w:space="0" w:color="auto"/>
                  </w:tcBorders>
                </w:tcPr>
                <w:p w14:paraId="5619AB3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размере платы за содержание жилого помещения для собственника помещения в многоквартирном доме, не являющегося членом </w:t>
                  </w:r>
                  <w:r w:rsidRPr="009B3244">
                    <w:rPr>
                      <w:rFonts w:cs="Arial"/>
                      <w:strike/>
                      <w:color w:val="FF0000"/>
                      <w:szCs w:val="20"/>
                    </w:rPr>
                    <w:t>товарищества</w:t>
                  </w:r>
                  <w:r w:rsidRPr="00D50608">
                    <w:rPr>
                      <w:rFonts w:cs="Arial"/>
                      <w:szCs w:val="20"/>
                    </w:rPr>
                    <w:t>, кооператива:</w:t>
                  </w:r>
                </w:p>
              </w:tc>
              <w:tc>
                <w:tcPr>
                  <w:tcW w:w="3118" w:type="dxa"/>
                  <w:vMerge/>
                  <w:tcBorders>
                    <w:top w:val="single" w:sz="4" w:space="0" w:color="auto"/>
                    <w:left w:val="single" w:sz="4" w:space="0" w:color="auto"/>
                    <w:bottom w:val="single" w:sz="4" w:space="0" w:color="auto"/>
                    <w:right w:val="single" w:sz="4" w:space="0" w:color="auto"/>
                  </w:tcBorders>
                </w:tcPr>
                <w:p w14:paraId="31C9E63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CBDB62A" w14:textId="77777777" w:rsidTr="00E861A0">
              <w:tc>
                <w:tcPr>
                  <w:tcW w:w="771" w:type="dxa"/>
                  <w:tcBorders>
                    <w:top w:val="single" w:sz="4" w:space="0" w:color="auto"/>
                    <w:left w:val="single" w:sz="4" w:space="0" w:color="auto"/>
                    <w:bottom w:val="single" w:sz="4" w:space="0" w:color="auto"/>
                    <w:right w:val="single" w:sz="4" w:space="0" w:color="auto"/>
                  </w:tcBorders>
                </w:tcPr>
                <w:p w14:paraId="38CB8F6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7.2.2.1.</w:t>
                  </w:r>
                </w:p>
              </w:tc>
              <w:tc>
                <w:tcPr>
                  <w:tcW w:w="3477" w:type="dxa"/>
                  <w:tcBorders>
                    <w:top w:val="single" w:sz="4" w:space="0" w:color="auto"/>
                    <w:left w:val="single" w:sz="4" w:space="0" w:color="auto"/>
                    <w:bottom w:val="single" w:sz="4" w:space="0" w:color="auto"/>
                    <w:right w:val="single" w:sz="4" w:space="0" w:color="auto"/>
                  </w:tcBorders>
                </w:tcPr>
                <w:p w14:paraId="7449438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членов </w:t>
                  </w:r>
                  <w:r w:rsidRPr="009B3244">
                    <w:rPr>
                      <w:rFonts w:cs="Arial"/>
                      <w:strike/>
                      <w:color w:val="FF0000"/>
                      <w:szCs w:val="20"/>
                    </w:rPr>
                    <w:t>товарищества</w:t>
                  </w:r>
                  <w:r w:rsidRPr="00D50608">
                    <w:rPr>
                      <w:rFonts w:cs="Arial"/>
                      <w:szCs w:val="20"/>
                    </w:rPr>
                    <w:t xml:space="preserve">,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w:t>
                  </w:r>
                  <w:r w:rsidRPr="009B3244">
                    <w:rPr>
                      <w:rFonts w:cs="Arial"/>
                      <w:strike/>
                      <w:color w:val="FF0000"/>
                      <w:szCs w:val="20"/>
                    </w:rPr>
                    <w:t>товарищества</w:t>
                  </w:r>
                  <w:r w:rsidRPr="00D50608">
                    <w:rPr>
                      <w:rFonts w:cs="Arial"/>
                      <w:szCs w:val="20"/>
                    </w:rPr>
                    <w:t>, кооператива</w:t>
                  </w:r>
                </w:p>
              </w:tc>
              <w:tc>
                <w:tcPr>
                  <w:tcW w:w="3118" w:type="dxa"/>
                  <w:vMerge/>
                  <w:tcBorders>
                    <w:top w:val="single" w:sz="4" w:space="0" w:color="auto"/>
                    <w:left w:val="single" w:sz="4" w:space="0" w:color="auto"/>
                    <w:bottom w:val="single" w:sz="4" w:space="0" w:color="auto"/>
                    <w:right w:val="single" w:sz="4" w:space="0" w:color="auto"/>
                  </w:tcBorders>
                </w:tcPr>
                <w:p w14:paraId="39B0551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B7310C" w14:textId="77777777" w:rsidTr="00E861A0">
              <w:tc>
                <w:tcPr>
                  <w:tcW w:w="771" w:type="dxa"/>
                  <w:tcBorders>
                    <w:top w:val="single" w:sz="4" w:space="0" w:color="auto"/>
                    <w:left w:val="single" w:sz="4" w:space="0" w:color="auto"/>
                    <w:bottom w:val="single" w:sz="4" w:space="0" w:color="auto"/>
                    <w:right w:val="single" w:sz="4" w:space="0" w:color="auto"/>
                  </w:tcBorders>
                </w:tcPr>
                <w:p w14:paraId="55023C6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7.2.2.2.</w:t>
                  </w:r>
                </w:p>
              </w:tc>
              <w:tc>
                <w:tcPr>
                  <w:tcW w:w="3477" w:type="dxa"/>
                  <w:tcBorders>
                    <w:top w:val="single" w:sz="4" w:space="0" w:color="auto"/>
                    <w:left w:val="single" w:sz="4" w:space="0" w:color="auto"/>
                    <w:bottom w:val="single" w:sz="4" w:space="0" w:color="auto"/>
                    <w:right w:val="single" w:sz="4" w:space="0" w:color="auto"/>
                  </w:tcBorders>
                </w:tcPr>
                <w:p w14:paraId="51D5134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платы за содержание жилого помещения для собственника помещения в многоквартирном доме, не являющегося членом </w:t>
                  </w:r>
                  <w:r w:rsidRPr="009B3244">
                    <w:rPr>
                      <w:rFonts w:cs="Arial"/>
                      <w:strike/>
                      <w:color w:val="FF0000"/>
                      <w:szCs w:val="20"/>
                    </w:rPr>
                    <w:t>товарищества</w:t>
                  </w:r>
                  <w:r w:rsidRPr="00D50608">
                    <w:rPr>
                      <w:rFonts w:cs="Arial"/>
                      <w:szCs w:val="20"/>
                    </w:rPr>
                    <w:t>, кооператива</w:t>
                  </w:r>
                </w:p>
              </w:tc>
              <w:tc>
                <w:tcPr>
                  <w:tcW w:w="3118" w:type="dxa"/>
                  <w:vMerge/>
                  <w:tcBorders>
                    <w:top w:val="single" w:sz="4" w:space="0" w:color="auto"/>
                    <w:left w:val="single" w:sz="4" w:space="0" w:color="auto"/>
                    <w:bottom w:val="single" w:sz="4" w:space="0" w:color="auto"/>
                    <w:right w:val="single" w:sz="4" w:space="0" w:color="auto"/>
                  </w:tcBorders>
                </w:tcPr>
                <w:p w14:paraId="7650E03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9C81D5" w14:textId="77777777" w:rsidTr="00E861A0">
              <w:tc>
                <w:tcPr>
                  <w:tcW w:w="771" w:type="dxa"/>
                  <w:tcBorders>
                    <w:top w:val="single" w:sz="4" w:space="0" w:color="auto"/>
                    <w:left w:val="single" w:sz="4" w:space="0" w:color="auto"/>
                    <w:bottom w:val="single" w:sz="4" w:space="0" w:color="auto"/>
                    <w:right w:val="single" w:sz="4" w:space="0" w:color="auto"/>
                  </w:tcBorders>
                </w:tcPr>
                <w:p w14:paraId="69E14557" w14:textId="77777777" w:rsidR="00E861A0" w:rsidRPr="00D50608" w:rsidRDefault="00E861A0" w:rsidP="00B67E78">
                  <w:pPr>
                    <w:autoSpaceDE w:val="0"/>
                    <w:autoSpaceDN w:val="0"/>
                    <w:adjustRightInd w:val="0"/>
                    <w:spacing w:after="1" w:line="200" w:lineRule="atLeast"/>
                    <w:outlineLvl w:val="1"/>
                    <w:rPr>
                      <w:rFonts w:cs="Arial"/>
                      <w:szCs w:val="20"/>
                    </w:rPr>
                  </w:pPr>
                  <w:bookmarkStart w:id="407" w:name="Р1_184"/>
                  <w:bookmarkEnd w:id="407"/>
                  <w:r w:rsidRPr="00D50608">
                    <w:rPr>
                      <w:rFonts w:cs="Arial"/>
                      <w:szCs w:val="20"/>
                    </w:rPr>
                    <w:t>8.</w:t>
                  </w:r>
                </w:p>
              </w:tc>
              <w:tc>
                <w:tcPr>
                  <w:tcW w:w="6595" w:type="dxa"/>
                  <w:gridSpan w:val="2"/>
                  <w:tcBorders>
                    <w:top w:val="single" w:sz="4" w:space="0" w:color="auto"/>
                    <w:left w:val="single" w:sz="4" w:space="0" w:color="auto"/>
                    <w:bottom w:val="single" w:sz="4" w:space="0" w:color="auto"/>
                    <w:right w:val="single" w:sz="4" w:space="0" w:color="auto"/>
                  </w:tcBorders>
                </w:tcPr>
                <w:p w14:paraId="022E0C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9B3244">
                    <w:rPr>
                      <w:rFonts w:cs="Arial"/>
                      <w:strike/>
                      <w:color w:val="FF0000"/>
                      <w:szCs w:val="20"/>
                    </w:rPr>
                    <w:t>товарищества</w:t>
                  </w:r>
                  <w:r w:rsidRPr="00D50608">
                    <w:rPr>
                      <w:rFonts w:cs="Arial"/>
                      <w:szCs w:val="20"/>
                    </w:rPr>
                    <w:t xml:space="preserve">, кооператива с ресурсоснабжающими организациями, информация о состоянии расчетов </w:t>
                  </w:r>
                  <w:r w:rsidRPr="009B3244">
                    <w:rPr>
                      <w:rFonts w:cs="Arial"/>
                      <w:strike/>
                      <w:color w:val="FF0000"/>
                      <w:szCs w:val="20"/>
                    </w:rPr>
                    <w:t>управляющей организации</w:t>
                  </w:r>
                  <w:r w:rsidRPr="00D50608">
                    <w:rPr>
                      <w:rFonts w:cs="Arial"/>
                      <w:szCs w:val="20"/>
                    </w:rPr>
                    <w:t xml:space="preserve">, </w:t>
                  </w:r>
                  <w:r w:rsidRPr="009B3244">
                    <w:rPr>
                      <w:rFonts w:cs="Arial"/>
                      <w:strike/>
                      <w:color w:val="FF0000"/>
                      <w:szCs w:val="20"/>
                    </w:rPr>
                    <w:t>товарищества</w:t>
                  </w:r>
                  <w:r w:rsidRPr="009B3244">
                    <w:rPr>
                      <w:rFonts w:cs="Arial"/>
                      <w:szCs w:val="20"/>
                    </w:rPr>
                    <w:t xml:space="preserve">, </w:t>
                  </w:r>
                  <w:r w:rsidRPr="009B3244">
                    <w:rPr>
                      <w:rFonts w:cs="Arial"/>
                      <w:strike/>
                      <w:color w:val="FF0000"/>
                      <w:szCs w:val="20"/>
                    </w:rPr>
                    <w:t>кооператива с потребителями коммунальных услуг, а также информация о состоянии расчетов управляющей организации, товарищества, кооператива за жилое помещение с собственниками и пользователями помещений в многоквартирных домах</w:t>
                  </w:r>
                  <w:r w:rsidRPr="00D50608">
                    <w:rPr>
                      <w:rFonts w:cs="Arial"/>
                      <w:szCs w:val="20"/>
                    </w:rPr>
                    <w:t xml:space="preserve">: </w:t>
                  </w:r>
                  <w:r w:rsidRPr="009B3244">
                    <w:rPr>
                      <w:rFonts w:cs="Arial"/>
                      <w:strike/>
                      <w:color w:val="FF0000"/>
                      <w:szCs w:val="20"/>
                    </w:rPr>
                    <w:t>&lt;****&gt;</w:t>
                  </w:r>
                </w:p>
              </w:tc>
            </w:tr>
            <w:tr w:rsidR="00E861A0" w:rsidRPr="00D50608" w14:paraId="225194ED" w14:textId="77777777" w:rsidTr="00E861A0">
              <w:tc>
                <w:tcPr>
                  <w:tcW w:w="771" w:type="dxa"/>
                  <w:tcBorders>
                    <w:top w:val="single" w:sz="4" w:space="0" w:color="auto"/>
                    <w:left w:val="single" w:sz="4" w:space="0" w:color="auto"/>
                    <w:bottom w:val="single" w:sz="4" w:space="0" w:color="auto"/>
                    <w:right w:val="single" w:sz="4" w:space="0" w:color="auto"/>
                  </w:tcBorders>
                </w:tcPr>
                <w:p w14:paraId="7E2D978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8.1.</w:t>
                  </w:r>
                </w:p>
              </w:tc>
              <w:tc>
                <w:tcPr>
                  <w:tcW w:w="6595" w:type="dxa"/>
                  <w:gridSpan w:val="2"/>
                  <w:tcBorders>
                    <w:top w:val="single" w:sz="4" w:space="0" w:color="auto"/>
                    <w:left w:val="single" w:sz="4" w:space="0" w:color="auto"/>
                    <w:bottom w:val="single" w:sz="4" w:space="0" w:color="auto"/>
                    <w:right w:val="single" w:sz="4" w:space="0" w:color="auto"/>
                  </w:tcBorders>
                </w:tcPr>
                <w:p w14:paraId="361A19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9B3244">
                    <w:rPr>
                      <w:rFonts w:cs="Arial"/>
                      <w:strike/>
                      <w:color w:val="FF0000"/>
                      <w:szCs w:val="20"/>
                    </w:rPr>
                    <w:t>товарищества</w:t>
                  </w:r>
                  <w:r w:rsidRPr="00D50608">
                    <w:rPr>
                      <w:rFonts w:cs="Arial"/>
                      <w:szCs w:val="20"/>
                    </w:rPr>
                    <w:t>, кооператива с ресурсоснабжающими организациями (по каждому договору):</w:t>
                  </w:r>
                </w:p>
              </w:tc>
            </w:tr>
            <w:tr w:rsidR="00E861A0" w:rsidRPr="00D50608" w14:paraId="1879F4A5" w14:textId="77777777" w:rsidTr="00E861A0">
              <w:tc>
                <w:tcPr>
                  <w:tcW w:w="771" w:type="dxa"/>
                  <w:tcBorders>
                    <w:top w:val="single" w:sz="4" w:space="0" w:color="auto"/>
                    <w:left w:val="single" w:sz="4" w:space="0" w:color="auto"/>
                    <w:bottom w:val="single" w:sz="4" w:space="0" w:color="auto"/>
                    <w:right w:val="single" w:sz="4" w:space="0" w:color="auto"/>
                  </w:tcBorders>
                </w:tcPr>
                <w:p w14:paraId="2ECB15E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8.1.1.</w:t>
                  </w:r>
                </w:p>
              </w:tc>
              <w:tc>
                <w:tcPr>
                  <w:tcW w:w="3477" w:type="dxa"/>
                  <w:tcBorders>
                    <w:top w:val="single" w:sz="4" w:space="0" w:color="auto"/>
                    <w:left w:val="single" w:sz="4" w:space="0" w:color="auto"/>
                    <w:bottom w:val="single" w:sz="4" w:space="0" w:color="auto"/>
                    <w:right w:val="single" w:sz="4" w:space="0" w:color="auto"/>
                  </w:tcBorders>
                </w:tcPr>
                <w:p w14:paraId="4012FA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3327C9E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42DF7FD1" w14:textId="77777777" w:rsidTr="00E861A0">
              <w:tc>
                <w:tcPr>
                  <w:tcW w:w="771" w:type="dxa"/>
                  <w:tcBorders>
                    <w:top w:val="single" w:sz="4" w:space="0" w:color="auto"/>
                    <w:left w:val="single" w:sz="4" w:space="0" w:color="auto"/>
                    <w:bottom w:val="single" w:sz="4" w:space="0" w:color="auto"/>
                    <w:right w:val="single" w:sz="4" w:space="0" w:color="auto"/>
                  </w:tcBorders>
                </w:tcPr>
                <w:p w14:paraId="19AB213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w:t>
                  </w:r>
                </w:p>
              </w:tc>
              <w:tc>
                <w:tcPr>
                  <w:tcW w:w="6595" w:type="dxa"/>
                  <w:gridSpan w:val="2"/>
                  <w:tcBorders>
                    <w:top w:val="single" w:sz="4" w:space="0" w:color="auto"/>
                    <w:left w:val="single" w:sz="4" w:space="0" w:color="auto"/>
                    <w:bottom w:val="single" w:sz="4" w:space="0" w:color="auto"/>
                    <w:right w:val="single" w:sz="4" w:space="0" w:color="auto"/>
                  </w:tcBorders>
                </w:tcPr>
                <w:p w14:paraId="55268C4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w:t>
                  </w:r>
                  <w:r w:rsidRPr="009B3244">
                    <w:rPr>
                      <w:rFonts w:cs="Arial"/>
                      <w:strike/>
                      <w:color w:val="FF0000"/>
                      <w:szCs w:val="20"/>
                    </w:rPr>
                    <w:t>лиц</w:t>
                  </w:r>
                  <w:r w:rsidRPr="00D50608">
                    <w:rPr>
                      <w:rFonts w:cs="Arial"/>
                      <w:szCs w:val="20"/>
                    </w:rPr>
                    <w:t xml:space="preserve">, </w:t>
                  </w:r>
                  <w:r w:rsidRPr="009B3244">
                    <w:rPr>
                      <w:rFonts w:cs="Arial"/>
                      <w:strike/>
                      <w:color w:val="FF0000"/>
                      <w:szCs w:val="20"/>
                    </w:rPr>
                    <w:t>осуществляющих</w:t>
                  </w:r>
                  <w:r w:rsidRPr="00D50608">
                    <w:rPr>
                      <w:rFonts w:cs="Arial"/>
                      <w:szCs w:val="20"/>
                    </w:rPr>
                    <w:t xml:space="preserve"> предоставление коммунальных услуг</w:t>
                  </w:r>
                  <w:r w:rsidRPr="009B3244">
                    <w:rPr>
                      <w:rFonts w:cs="Arial"/>
                      <w:strike/>
                      <w:color w:val="FF0000"/>
                      <w:szCs w:val="20"/>
                    </w:rPr>
                    <w:t>, с потребителями</w:t>
                  </w:r>
                  <w:r w:rsidRPr="00D50608">
                    <w:rPr>
                      <w:rFonts w:cs="Arial"/>
                      <w:szCs w:val="20"/>
                    </w:rPr>
                    <w:t>:</w:t>
                  </w:r>
                </w:p>
              </w:tc>
            </w:tr>
            <w:tr w:rsidR="00E861A0" w:rsidRPr="00D50608" w14:paraId="6E600C48" w14:textId="77777777" w:rsidTr="00E861A0">
              <w:tc>
                <w:tcPr>
                  <w:tcW w:w="771" w:type="dxa"/>
                  <w:tcBorders>
                    <w:top w:val="single" w:sz="4" w:space="0" w:color="auto"/>
                    <w:left w:val="single" w:sz="4" w:space="0" w:color="auto"/>
                    <w:bottom w:val="single" w:sz="4" w:space="0" w:color="auto"/>
                    <w:right w:val="single" w:sz="4" w:space="0" w:color="auto"/>
                  </w:tcBorders>
                </w:tcPr>
                <w:p w14:paraId="1337457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8.2.1.</w:t>
                  </w:r>
                </w:p>
              </w:tc>
              <w:tc>
                <w:tcPr>
                  <w:tcW w:w="3477" w:type="dxa"/>
                  <w:tcBorders>
                    <w:top w:val="single" w:sz="4" w:space="0" w:color="auto"/>
                    <w:left w:val="single" w:sz="4" w:space="0" w:color="auto"/>
                    <w:bottom w:val="single" w:sz="4" w:space="0" w:color="auto"/>
                    <w:right w:val="single" w:sz="4" w:space="0" w:color="auto"/>
                  </w:tcBorders>
                </w:tcPr>
                <w:p w14:paraId="4A7116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6F88CE5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5779A6C8" w14:textId="77777777" w:rsidTr="00E861A0">
              <w:tc>
                <w:tcPr>
                  <w:tcW w:w="771" w:type="dxa"/>
                  <w:tcBorders>
                    <w:top w:val="single" w:sz="4" w:space="0" w:color="auto"/>
                    <w:left w:val="single" w:sz="4" w:space="0" w:color="auto"/>
                    <w:bottom w:val="single" w:sz="4" w:space="0" w:color="auto"/>
                    <w:right w:val="single" w:sz="4" w:space="0" w:color="auto"/>
                  </w:tcBorders>
                </w:tcPr>
                <w:p w14:paraId="75C426F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8.2.2.</w:t>
                  </w:r>
                </w:p>
              </w:tc>
              <w:tc>
                <w:tcPr>
                  <w:tcW w:w="3477" w:type="dxa"/>
                  <w:tcBorders>
                    <w:top w:val="single" w:sz="4" w:space="0" w:color="auto"/>
                    <w:left w:val="single" w:sz="4" w:space="0" w:color="auto"/>
                    <w:bottom w:val="single" w:sz="4" w:space="0" w:color="auto"/>
                    <w:right w:val="single" w:sz="4" w:space="0" w:color="auto"/>
                  </w:tcBorders>
                </w:tcPr>
                <w:p w14:paraId="0117682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коммунальных ресурсов</w:t>
                  </w:r>
                </w:p>
              </w:tc>
              <w:tc>
                <w:tcPr>
                  <w:tcW w:w="3118" w:type="dxa"/>
                  <w:vMerge/>
                  <w:tcBorders>
                    <w:top w:val="single" w:sz="4" w:space="0" w:color="auto"/>
                    <w:left w:val="single" w:sz="4" w:space="0" w:color="auto"/>
                    <w:bottom w:val="single" w:sz="4" w:space="0" w:color="auto"/>
                    <w:right w:val="single" w:sz="4" w:space="0" w:color="auto"/>
                  </w:tcBorders>
                </w:tcPr>
                <w:p w14:paraId="7A02C62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C4205F" w14:textId="77777777" w:rsidTr="00E861A0">
              <w:tc>
                <w:tcPr>
                  <w:tcW w:w="771" w:type="dxa"/>
                  <w:tcBorders>
                    <w:top w:val="single" w:sz="4" w:space="0" w:color="auto"/>
                    <w:left w:val="single" w:sz="4" w:space="0" w:color="auto"/>
                    <w:bottom w:val="single" w:sz="4" w:space="0" w:color="auto"/>
                    <w:right w:val="single" w:sz="4" w:space="0" w:color="auto"/>
                  </w:tcBorders>
                </w:tcPr>
                <w:p w14:paraId="7100246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8.2.3.</w:t>
                  </w:r>
                </w:p>
              </w:tc>
              <w:tc>
                <w:tcPr>
                  <w:tcW w:w="3477" w:type="dxa"/>
                  <w:tcBorders>
                    <w:top w:val="single" w:sz="4" w:space="0" w:color="auto"/>
                    <w:left w:val="single" w:sz="4" w:space="0" w:color="auto"/>
                    <w:bottom w:val="single" w:sz="4" w:space="0" w:color="auto"/>
                    <w:right w:val="single" w:sz="4" w:space="0" w:color="auto"/>
                  </w:tcBorders>
                </w:tcPr>
                <w:p w14:paraId="2D80F31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46FA56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w:t>
                  </w:r>
                  <w:r w:rsidRPr="00D50608">
                    <w:rPr>
                      <w:rFonts w:cs="Arial"/>
                      <w:szCs w:val="20"/>
                    </w:rPr>
                    <w:lastRenderedPageBreak/>
                    <w:t>число месяца, следующего за расчетным, либо в иной срок, предусмотренный договором</w:t>
                  </w:r>
                </w:p>
              </w:tc>
            </w:tr>
            <w:tr w:rsidR="00E861A0" w:rsidRPr="00D50608" w14:paraId="0F75AEA4" w14:textId="77777777" w:rsidTr="00E861A0">
              <w:tc>
                <w:tcPr>
                  <w:tcW w:w="771" w:type="dxa"/>
                  <w:tcBorders>
                    <w:top w:val="single" w:sz="4" w:space="0" w:color="auto"/>
                    <w:left w:val="single" w:sz="4" w:space="0" w:color="auto"/>
                    <w:bottom w:val="single" w:sz="4" w:space="0" w:color="auto"/>
                    <w:right w:val="single" w:sz="4" w:space="0" w:color="auto"/>
                  </w:tcBorders>
                </w:tcPr>
                <w:p w14:paraId="5B1A825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8.2.4.</w:t>
                  </w:r>
                </w:p>
              </w:tc>
              <w:tc>
                <w:tcPr>
                  <w:tcW w:w="3477" w:type="dxa"/>
                  <w:tcBorders>
                    <w:top w:val="single" w:sz="4" w:space="0" w:color="auto"/>
                    <w:left w:val="single" w:sz="4" w:space="0" w:color="auto"/>
                    <w:bottom w:val="single" w:sz="4" w:space="0" w:color="auto"/>
                    <w:right w:val="single" w:sz="4" w:space="0" w:color="auto"/>
                  </w:tcBorders>
                </w:tcPr>
                <w:p w14:paraId="230786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72B11B6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3280C090" w14:textId="77777777" w:rsidTr="00E861A0">
              <w:tc>
                <w:tcPr>
                  <w:tcW w:w="771" w:type="dxa"/>
                  <w:tcBorders>
                    <w:top w:val="single" w:sz="4" w:space="0" w:color="auto"/>
                    <w:left w:val="single" w:sz="4" w:space="0" w:color="auto"/>
                    <w:bottom w:val="single" w:sz="4" w:space="0" w:color="auto"/>
                    <w:right w:val="single" w:sz="4" w:space="0" w:color="auto"/>
                  </w:tcBorders>
                </w:tcPr>
                <w:p w14:paraId="30B98A3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8.2.5.</w:t>
                  </w:r>
                </w:p>
              </w:tc>
              <w:tc>
                <w:tcPr>
                  <w:tcW w:w="3477" w:type="dxa"/>
                  <w:tcBorders>
                    <w:top w:val="single" w:sz="4" w:space="0" w:color="auto"/>
                    <w:left w:val="single" w:sz="4" w:space="0" w:color="auto"/>
                    <w:bottom w:val="single" w:sz="4" w:space="0" w:color="auto"/>
                    <w:right w:val="single" w:sz="4" w:space="0" w:color="auto"/>
                  </w:tcBorders>
                </w:tcPr>
                <w:p w14:paraId="58F93CF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6CA5DF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85A404" w14:textId="77777777" w:rsidTr="00E861A0">
              <w:tc>
                <w:tcPr>
                  <w:tcW w:w="771" w:type="dxa"/>
                  <w:tcBorders>
                    <w:top w:val="single" w:sz="4" w:space="0" w:color="auto"/>
                    <w:left w:val="single" w:sz="4" w:space="0" w:color="auto"/>
                    <w:bottom w:val="single" w:sz="4" w:space="0" w:color="auto"/>
                    <w:right w:val="single" w:sz="4" w:space="0" w:color="auto"/>
                  </w:tcBorders>
                </w:tcPr>
                <w:p w14:paraId="10681A1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8.2.6.</w:t>
                  </w:r>
                </w:p>
              </w:tc>
              <w:tc>
                <w:tcPr>
                  <w:tcW w:w="3477" w:type="dxa"/>
                  <w:tcBorders>
                    <w:top w:val="single" w:sz="4" w:space="0" w:color="auto"/>
                    <w:left w:val="single" w:sz="4" w:space="0" w:color="auto"/>
                    <w:bottom w:val="single" w:sz="4" w:space="0" w:color="auto"/>
                    <w:right w:val="single" w:sz="4" w:space="0" w:color="auto"/>
                  </w:tcBorders>
                </w:tcPr>
                <w:p w14:paraId="04BD02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6215B9C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200BF09C" w14:textId="77777777" w:rsidTr="00E861A0">
              <w:tc>
                <w:tcPr>
                  <w:tcW w:w="771" w:type="dxa"/>
                  <w:tcBorders>
                    <w:top w:val="single" w:sz="4" w:space="0" w:color="auto"/>
                    <w:left w:val="single" w:sz="4" w:space="0" w:color="auto"/>
                    <w:bottom w:val="single" w:sz="4" w:space="0" w:color="auto"/>
                    <w:right w:val="single" w:sz="4" w:space="0" w:color="auto"/>
                  </w:tcBorders>
                </w:tcPr>
                <w:p w14:paraId="7FF236A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w:t>
                  </w:r>
                </w:p>
              </w:tc>
              <w:tc>
                <w:tcPr>
                  <w:tcW w:w="6595" w:type="dxa"/>
                  <w:gridSpan w:val="2"/>
                  <w:tcBorders>
                    <w:top w:val="single" w:sz="4" w:space="0" w:color="auto"/>
                    <w:left w:val="single" w:sz="4" w:space="0" w:color="auto"/>
                    <w:bottom w:val="single" w:sz="4" w:space="0" w:color="auto"/>
                    <w:right w:val="single" w:sz="4" w:space="0" w:color="auto"/>
                  </w:tcBorders>
                </w:tcPr>
                <w:p w14:paraId="0A27484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9B3244">
                    <w:rPr>
                      <w:rFonts w:cs="Arial"/>
                      <w:strike/>
                      <w:color w:val="FF0000"/>
                      <w:szCs w:val="20"/>
                    </w:rPr>
                    <w:t>товарищества</w:t>
                  </w:r>
                  <w:r w:rsidRPr="00D50608">
                    <w:rPr>
                      <w:rFonts w:cs="Arial"/>
                      <w:szCs w:val="20"/>
                    </w:rPr>
                    <w:t>, кооператива за содержание жилого помещения с собственниками и пользователями помещений в многоквартирных домах</w:t>
                  </w:r>
                </w:p>
              </w:tc>
            </w:tr>
            <w:tr w:rsidR="00E861A0" w:rsidRPr="00D50608" w14:paraId="089B2A77" w14:textId="77777777" w:rsidTr="00E861A0">
              <w:tc>
                <w:tcPr>
                  <w:tcW w:w="771" w:type="dxa"/>
                  <w:tcBorders>
                    <w:top w:val="single" w:sz="4" w:space="0" w:color="auto"/>
                    <w:left w:val="single" w:sz="4" w:space="0" w:color="auto"/>
                    <w:bottom w:val="single" w:sz="4" w:space="0" w:color="auto"/>
                    <w:right w:val="single" w:sz="4" w:space="0" w:color="auto"/>
                  </w:tcBorders>
                </w:tcPr>
                <w:p w14:paraId="051A41F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8.3.1.</w:t>
                  </w:r>
                </w:p>
              </w:tc>
              <w:tc>
                <w:tcPr>
                  <w:tcW w:w="3477" w:type="dxa"/>
                  <w:tcBorders>
                    <w:top w:val="single" w:sz="4" w:space="0" w:color="auto"/>
                    <w:left w:val="single" w:sz="4" w:space="0" w:color="auto"/>
                    <w:bottom w:val="single" w:sz="4" w:space="0" w:color="auto"/>
                    <w:right w:val="single" w:sz="4" w:space="0" w:color="auto"/>
                  </w:tcBorders>
                </w:tcPr>
                <w:p w14:paraId="5B61DB3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54241DE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0858E7C2" w14:textId="77777777" w:rsidTr="00E861A0">
              <w:tc>
                <w:tcPr>
                  <w:tcW w:w="771" w:type="dxa"/>
                  <w:tcBorders>
                    <w:top w:val="single" w:sz="4" w:space="0" w:color="auto"/>
                    <w:left w:val="single" w:sz="4" w:space="0" w:color="auto"/>
                    <w:bottom w:val="single" w:sz="4" w:space="0" w:color="auto"/>
                    <w:right w:val="single" w:sz="4" w:space="0" w:color="auto"/>
                  </w:tcBorders>
                </w:tcPr>
                <w:p w14:paraId="43B8D60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8.3.2.</w:t>
                  </w:r>
                </w:p>
              </w:tc>
              <w:tc>
                <w:tcPr>
                  <w:tcW w:w="3477" w:type="dxa"/>
                  <w:tcBorders>
                    <w:top w:val="single" w:sz="4" w:space="0" w:color="auto"/>
                    <w:left w:val="single" w:sz="4" w:space="0" w:color="auto"/>
                    <w:bottom w:val="single" w:sz="4" w:space="0" w:color="auto"/>
                    <w:right w:val="single" w:sz="4" w:space="0" w:color="auto"/>
                  </w:tcBorders>
                </w:tcPr>
                <w:p w14:paraId="24F75FE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4126CB7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65A8A5" w14:textId="77777777" w:rsidTr="00E861A0">
              <w:tc>
                <w:tcPr>
                  <w:tcW w:w="771" w:type="dxa"/>
                  <w:tcBorders>
                    <w:top w:val="single" w:sz="4" w:space="0" w:color="auto"/>
                    <w:left w:val="single" w:sz="4" w:space="0" w:color="auto"/>
                    <w:bottom w:val="single" w:sz="4" w:space="0" w:color="auto"/>
                    <w:right w:val="single" w:sz="4" w:space="0" w:color="auto"/>
                  </w:tcBorders>
                </w:tcPr>
                <w:p w14:paraId="55BFA82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8.3.3.</w:t>
                  </w:r>
                </w:p>
              </w:tc>
              <w:tc>
                <w:tcPr>
                  <w:tcW w:w="3477" w:type="dxa"/>
                  <w:tcBorders>
                    <w:top w:val="single" w:sz="4" w:space="0" w:color="auto"/>
                    <w:left w:val="single" w:sz="4" w:space="0" w:color="auto"/>
                    <w:bottom w:val="single" w:sz="4" w:space="0" w:color="auto"/>
                    <w:right w:val="single" w:sz="4" w:space="0" w:color="auto"/>
                  </w:tcBorders>
                </w:tcPr>
                <w:p w14:paraId="34A4017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12D83B3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4A1AF56B" w14:textId="77777777" w:rsidTr="00E861A0">
              <w:tc>
                <w:tcPr>
                  <w:tcW w:w="771" w:type="dxa"/>
                  <w:tcBorders>
                    <w:top w:val="single" w:sz="4" w:space="0" w:color="auto"/>
                    <w:left w:val="single" w:sz="4" w:space="0" w:color="auto"/>
                    <w:bottom w:val="single" w:sz="4" w:space="0" w:color="auto"/>
                    <w:right w:val="single" w:sz="4" w:space="0" w:color="auto"/>
                  </w:tcBorders>
                </w:tcPr>
                <w:p w14:paraId="330383B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8.3.4.</w:t>
                  </w:r>
                </w:p>
              </w:tc>
              <w:tc>
                <w:tcPr>
                  <w:tcW w:w="3477" w:type="dxa"/>
                  <w:tcBorders>
                    <w:top w:val="single" w:sz="4" w:space="0" w:color="auto"/>
                    <w:left w:val="single" w:sz="4" w:space="0" w:color="auto"/>
                    <w:bottom w:val="single" w:sz="4" w:space="0" w:color="auto"/>
                    <w:right w:val="single" w:sz="4" w:space="0" w:color="auto"/>
                  </w:tcBorders>
                </w:tcPr>
                <w:p w14:paraId="28E162D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6999BE0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73A6D87E" w14:textId="77777777" w:rsidTr="00E861A0">
              <w:tc>
                <w:tcPr>
                  <w:tcW w:w="771" w:type="dxa"/>
                  <w:tcBorders>
                    <w:top w:val="single" w:sz="4" w:space="0" w:color="auto"/>
                    <w:left w:val="single" w:sz="4" w:space="0" w:color="auto"/>
                    <w:bottom w:val="single" w:sz="4" w:space="0" w:color="auto"/>
                    <w:right w:val="single" w:sz="4" w:space="0" w:color="auto"/>
                  </w:tcBorders>
                </w:tcPr>
                <w:p w14:paraId="0745E78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8.3.5.</w:t>
                  </w:r>
                </w:p>
              </w:tc>
              <w:tc>
                <w:tcPr>
                  <w:tcW w:w="3477" w:type="dxa"/>
                  <w:tcBorders>
                    <w:top w:val="single" w:sz="4" w:space="0" w:color="auto"/>
                    <w:left w:val="single" w:sz="4" w:space="0" w:color="auto"/>
                    <w:bottom w:val="single" w:sz="4" w:space="0" w:color="auto"/>
                    <w:right w:val="single" w:sz="4" w:space="0" w:color="auto"/>
                  </w:tcBorders>
                </w:tcPr>
                <w:p w14:paraId="1FD028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0FA2CD3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9D4C32" w14:textId="77777777" w:rsidTr="00E861A0">
              <w:tc>
                <w:tcPr>
                  <w:tcW w:w="771" w:type="dxa"/>
                  <w:tcBorders>
                    <w:top w:val="single" w:sz="4" w:space="0" w:color="auto"/>
                    <w:left w:val="single" w:sz="4" w:space="0" w:color="auto"/>
                    <w:bottom w:val="single" w:sz="4" w:space="0" w:color="auto"/>
                    <w:right w:val="single" w:sz="4" w:space="0" w:color="auto"/>
                  </w:tcBorders>
                </w:tcPr>
                <w:p w14:paraId="62CC581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8.3.6.</w:t>
                  </w:r>
                </w:p>
              </w:tc>
              <w:tc>
                <w:tcPr>
                  <w:tcW w:w="3477" w:type="dxa"/>
                  <w:tcBorders>
                    <w:top w:val="single" w:sz="4" w:space="0" w:color="auto"/>
                    <w:left w:val="single" w:sz="4" w:space="0" w:color="auto"/>
                    <w:bottom w:val="single" w:sz="4" w:space="0" w:color="auto"/>
                    <w:right w:val="single" w:sz="4" w:space="0" w:color="auto"/>
                  </w:tcBorders>
                </w:tcPr>
                <w:p w14:paraId="545CC0E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05602CA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2D195225" w14:textId="77777777" w:rsidTr="00E861A0">
              <w:tc>
                <w:tcPr>
                  <w:tcW w:w="771" w:type="dxa"/>
                  <w:tcBorders>
                    <w:top w:val="single" w:sz="4" w:space="0" w:color="auto"/>
                    <w:left w:val="single" w:sz="4" w:space="0" w:color="auto"/>
                    <w:bottom w:val="single" w:sz="4" w:space="0" w:color="auto"/>
                    <w:right w:val="single" w:sz="4" w:space="0" w:color="auto"/>
                  </w:tcBorders>
                </w:tcPr>
                <w:p w14:paraId="0E80F1FC" w14:textId="77777777" w:rsidR="00E861A0" w:rsidRPr="00D50608" w:rsidRDefault="00E861A0" w:rsidP="00B67E78">
                  <w:pPr>
                    <w:autoSpaceDE w:val="0"/>
                    <w:autoSpaceDN w:val="0"/>
                    <w:adjustRightInd w:val="0"/>
                    <w:spacing w:after="1" w:line="200" w:lineRule="atLeast"/>
                    <w:outlineLvl w:val="1"/>
                    <w:rPr>
                      <w:rFonts w:cs="Arial"/>
                      <w:szCs w:val="20"/>
                    </w:rPr>
                  </w:pPr>
                  <w:bookmarkStart w:id="408" w:name="Р1_185"/>
                  <w:bookmarkEnd w:id="408"/>
                  <w:r w:rsidRPr="00D50608">
                    <w:rPr>
                      <w:rFonts w:cs="Arial"/>
                      <w:szCs w:val="20"/>
                    </w:rPr>
                    <w:t>9.</w:t>
                  </w:r>
                </w:p>
              </w:tc>
              <w:tc>
                <w:tcPr>
                  <w:tcW w:w="6595" w:type="dxa"/>
                  <w:gridSpan w:val="2"/>
                  <w:tcBorders>
                    <w:top w:val="single" w:sz="4" w:space="0" w:color="auto"/>
                    <w:left w:val="single" w:sz="4" w:space="0" w:color="auto"/>
                    <w:bottom w:val="single" w:sz="4" w:space="0" w:color="auto"/>
                    <w:right w:val="single" w:sz="4" w:space="0" w:color="auto"/>
                  </w:tcBorders>
                </w:tcPr>
                <w:p w14:paraId="03CFFF8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35392E">
                    <w:rPr>
                      <w:rFonts w:cs="Arial"/>
                      <w:strike/>
                      <w:color w:val="FF0000"/>
                      <w:szCs w:val="20"/>
                    </w:rPr>
                    <w:t>товарищества</w:t>
                  </w:r>
                  <w:r w:rsidRPr="00D50608">
                    <w:rPr>
                      <w:rFonts w:cs="Arial"/>
                      <w:szCs w:val="20"/>
                    </w:rPr>
                    <w:t xml:space="preserve">,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w:t>
                  </w:r>
                  <w:r w:rsidRPr="0035392E">
                    <w:rPr>
                      <w:rFonts w:cs="Arial"/>
                      <w:strike/>
                      <w:color w:val="FF0000"/>
                      <w:szCs w:val="20"/>
                    </w:rPr>
                    <w:t>&lt;****&gt;</w:t>
                  </w:r>
                </w:p>
                <w:p w14:paraId="5D8AB39C" w14:textId="77777777" w:rsidR="0035392E" w:rsidRPr="00D50608" w:rsidRDefault="0035392E" w:rsidP="00B67E78">
                  <w:pPr>
                    <w:autoSpaceDE w:val="0"/>
                    <w:autoSpaceDN w:val="0"/>
                    <w:adjustRightInd w:val="0"/>
                    <w:spacing w:after="1" w:line="200" w:lineRule="atLeast"/>
                    <w:jc w:val="both"/>
                    <w:rPr>
                      <w:rFonts w:cs="Arial"/>
                      <w:szCs w:val="20"/>
                    </w:rPr>
                  </w:pPr>
                </w:p>
              </w:tc>
            </w:tr>
            <w:tr w:rsidR="00E861A0" w:rsidRPr="00D50608" w14:paraId="14A943B8" w14:textId="77777777" w:rsidTr="00E861A0">
              <w:tc>
                <w:tcPr>
                  <w:tcW w:w="771" w:type="dxa"/>
                  <w:tcBorders>
                    <w:top w:val="single" w:sz="4" w:space="0" w:color="auto"/>
                    <w:left w:val="single" w:sz="4" w:space="0" w:color="auto"/>
                    <w:bottom w:val="single" w:sz="4" w:space="0" w:color="auto"/>
                    <w:right w:val="single" w:sz="4" w:space="0" w:color="auto"/>
                  </w:tcBorders>
                </w:tcPr>
                <w:p w14:paraId="3F71338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9.1.</w:t>
                  </w:r>
                </w:p>
              </w:tc>
              <w:tc>
                <w:tcPr>
                  <w:tcW w:w="3477" w:type="dxa"/>
                  <w:tcBorders>
                    <w:top w:val="single" w:sz="4" w:space="0" w:color="auto"/>
                    <w:left w:val="single" w:sz="4" w:space="0" w:color="auto"/>
                    <w:bottom w:val="single" w:sz="4" w:space="0" w:color="auto"/>
                    <w:right w:val="single" w:sz="4" w:space="0" w:color="auto"/>
                  </w:tcBorders>
                </w:tcPr>
                <w:p w14:paraId="74D3877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7200682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6EDBC5DE" w14:textId="77777777" w:rsidTr="00E861A0">
              <w:tc>
                <w:tcPr>
                  <w:tcW w:w="771" w:type="dxa"/>
                  <w:tcBorders>
                    <w:top w:val="single" w:sz="4" w:space="0" w:color="auto"/>
                    <w:left w:val="single" w:sz="4" w:space="0" w:color="auto"/>
                    <w:bottom w:val="single" w:sz="4" w:space="0" w:color="auto"/>
                    <w:right w:val="single" w:sz="4" w:space="0" w:color="auto"/>
                  </w:tcBorders>
                </w:tcPr>
                <w:p w14:paraId="3C979454" w14:textId="77777777" w:rsidR="00E861A0" w:rsidRPr="00D50608" w:rsidRDefault="00E861A0" w:rsidP="00B67E78">
                  <w:pPr>
                    <w:autoSpaceDE w:val="0"/>
                    <w:autoSpaceDN w:val="0"/>
                    <w:adjustRightInd w:val="0"/>
                    <w:spacing w:after="1" w:line="200" w:lineRule="atLeast"/>
                    <w:outlineLvl w:val="1"/>
                    <w:rPr>
                      <w:rFonts w:cs="Arial"/>
                      <w:szCs w:val="20"/>
                    </w:rPr>
                  </w:pPr>
                  <w:bookmarkStart w:id="409" w:name="Р1_186"/>
                  <w:bookmarkEnd w:id="409"/>
                  <w:r w:rsidRPr="00D50608">
                    <w:rPr>
                      <w:rFonts w:cs="Arial"/>
                      <w:szCs w:val="20"/>
                    </w:rPr>
                    <w:t>10.</w:t>
                  </w:r>
                </w:p>
              </w:tc>
              <w:tc>
                <w:tcPr>
                  <w:tcW w:w="6595" w:type="dxa"/>
                  <w:gridSpan w:val="2"/>
                  <w:tcBorders>
                    <w:top w:val="single" w:sz="4" w:space="0" w:color="auto"/>
                    <w:left w:val="single" w:sz="4" w:space="0" w:color="auto"/>
                    <w:bottom w:val="single" w:sz="4" w:space="0" w:color="auto"/>
                    <w:right w:val="single" w:sz="4" w:space="0" w:color="auto"/>
                  </w:tcBorders>
                </w:tcPr>
                <w:p w14:paraId="1E2233F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35392E">
                    <w:rPr>
                      <w:rFonts w:cs="Arial"/>
                      <w:strike/>
                      <w:color w:val="FF0000"/>
                      <w:szCs w:val="20"/>
                    </w:rPr>
                    <w:t>товарищества</w:t>
                  </w:r>
                  <w:r w:rsidRPr="00D50608">
                    <w:rPr>
                      <w:rFonts w:cs="Arial"/>
                      <w:szCs w:val="20"/>
                    </w:rPr>
                    <w:t xml:space="preserve">, кооператива с региональным оператором по обращению с твердыми коммунальными отходами (по каждому договору): </w:t>
                  </w:r>
                  <w:r w:rsidRPr="0035392E">
                    <w:rPr>
                      <w:rFonts w:cs="Arial"/>
                      <w:strike/>
                      <w:color w:val="FF0000"/>
                      <w:szCs w:val="20"/>
                    </w:rPr>
                    <w:t>&lt;*******&gt;</w:t>
                  </w:r>
                </w:p>
                <w:p w14:paraId="2130F961" w14:textId="77777777" w:rsidR="0035392E" w:rsidRPr="00D50608" w:rsidRDefault="0035392E" w:rsidP="00B67E78">
                  <w:pPr>
                    <w:autoSpaceDE w:val="0"/>
                    <w:autoSpaceDN w:val="0"/>
                    <w:adjustRightInd w:val="0"/>
                    <w:spacing w:after="1" w:line="200" w:lineRule="atLeast"/>
                    <w:jc w:val="both"/>
                    <w:rPr>
                      <w:rFonts w:cs="Arial"/>
                      <w:szCs w:val="20"/>
                    </w:rPr>
                  </w:pPr>
                </w:p>
              </w:tc>
            </w:tr>
            <w:tr w:rsidR="00E861A0" w:rsidRPr="00D50608" w14:paraId="25D9CCA4" w14:textId="77777777" w:rsidTr="00E861A0">
              <w:tc>
                <w:tcPr>
                  <w:tcW w:w="771" w:type="dxa"/>
                  <w:tcBorders>
                    <w:top w:val="single" w:sz="4" w:space="0" w:color="auto"/>
                    <w:left w:val="single" w:sz="4" w:space="0" w:color="auto"/>
                    <w:bottom w:val="single" w:sz="4" w:space="0" w:color="auto"/>
                    <w:right w:val="single" w:sz="4" w:space="0" w:color="auto"/>
                  </w:tcBorders>
                </w:tcPr>
                <w:p w14:paraId="0042C85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10.1.</w:t>
                  </w:r>
                </w:p>
              </w:tc>
              <w:tc>
                <w:tcPr>
                  <w:tcW w:w="3477" w:type="dxa"/>
                  <w:tcBorders>
                    <w:top w:val="single" w:sz="4" w:space="0" w:color="auto"/>
                    <w:left w:val="single" w:sz="4" w:space="0" w:color="auto"/>
                    <w:bottom w:val="single" w:sz="4" w:space="0" w:color="auto"/>
                    <w:right w:val="single" w:sz="4" w:space="0" w:color="auto"/>
                  </w:tcBorders>
                </w:tcPr>
                <w:p w14:paraId="1D0D753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2856D29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число месяца, следующего за </w:t>
                  </w:r>
                  <w:r w:rsidRPr="00D50608">
                    <w:rPr>
                      <w:rFonts w:cs="Arial"/>
                      <w:szCs w:val="20"/>
                    </w:rPr>
                    <w:lastRenderedPageBreak/>
                    <w:t>расчетным, либо в иной срок, предусмотренный договором</w:t>
                  </w:r>
                </w:p>
              </w:tc>
            </w:tr>
            <w:tr w:rsidR="00E861A0" w:rsidRPr="00D50608" w14:paraId="09685893" w14:textId="77777777" w:rsidTr="00E861A0">
              <w:tc>
                <w:tcPr>
                  <w:tcW w:w="771" w:type="dxa"/>
                  <w:tcBorders>
                    <w:top w:val="single" w:sz="4" w:space="0" w:color="auto"/>
                    <w:left w:val="single" w:sz="4" w:space="0" w:color="auto"/>
                    <w:bottom w:val="single" w:sz="4" w:space="0" w:color="auto"/>
                    <w:right w:val="single" w:sz="4" w:space="0" w:color="auto"/>
                  </w:tcBorders>
                </w:tcPr>
                <w:p w14:paraId="2F8C64A1" w14:textId="77777777" w:rsidR="00E861A0" w:rsidRPr="00D50608" w:rsidRDefault="00E861A0" w:rsidP="00B67E78">
                  <w:pPr>
                    <w:autoSpaceDE w:val="0"/>
                    <w:autoSpaceDN w:val="0"/>
                    <w:adjustRightInd w:val="0"/>
                    <w:spacing w:after="1" w:line="200" w:lineRule="atLeast"/>
                    <w:outlineLvl w:val="1"/>
                    <w:rPr>
                      <w:rFonts w:cs="Arial"/>
                      <w:szCs w:val="20"/>
                    </w:rPr>
                  </w:pPr>
                  <w:bookmarkStart w:id="410" w:name="Р1_187"/>
                  <w:bookmarkEnd w:id="410"/>
                  <w:r w:rsidRPr="00D50608">
                    <w:rPr>
                      <w:rFonts w:cs="Arial"/>
                      <w:szCs w:val="20"/>
                    </w:rPr>
                    <w:lastRenderedPageBreak/>
                    <w:t>11.</w:t>
                  </w:r>
                </w:p>
              </w:tc>
              <w:tc>
                <w:tcPr>
                  <w:tcW w:w="6595" w:type="dxa"/>
                  <w:gridSpan w:val="2"/>
                  <w:tcBorders>
                    <w:top w:val="single" w:sz="4" w:space="0" w:color="auto"/>
                    <w:left w:val="single" w:sz="4" w:space="0" w:color="auto"/>
                    <w:bottom w:val="single" w:sz="4" w:space="0" w:color="auto"/>
                    <w:right w:val="single" w:sz="4" w:space="0" w:color="auto"/>
                  </w:tcBorders>
                </w:tcPr>
                <w:p w14:paraId="37FD3F0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подлежащая размещению управляющими организациями, </w:t>
                  </w:r>
                  <w:r w:rsidRPr="0035392E">
                    <w:rPr>
                      <w:rFonts w:cs="Arial"/>
                      <w:strike/>
                      <w:color w:val="FF0000"/>
                      <w:szCs w:val="20"/>
                    </w:rPr>
                    <w:t>товариществами</w:t>
                  </w:r>
                  <w:r w:rsidRPr="00D50608">
                    <w:rPr>
                      <w:rFonts w:cs="Arial"/>
                      <w:szCs w:val="20"/>
                    </w:rPr>
                    <w:t xml:space="preserve"> и кооперативами, в случае если они являются владельцами специального счета, открытого в целях формирования фонда капитального ремонта:</w:t>
                  </w:r>
                </w:p>
              </w:tc>
            </w:tr>
            <w:tr w:rsidR="00E861A0" w:rsidRPr="00D50608" w14:paraId="4CF96E01" w14:textId="77777777" w:rsidTr="00E861A0">
              <w:tc>
                <w:tcPr>
                  <w:tcW w:w="771" w:type="dxa"/>
                  <w:tcBorders>
                    <w:top w:val="single" w:sz="4" w:space="0" w:color="auto"/>
                    <w:left w:val="single" w:sz="4" w:space="0" w:color="auto"/>
                    <w:bottom w:val="single" w:sz="4" w:space="0" w:color="auto"/>
                    <w:right w:val="single" w:sz="4" w:space="0" w:color="auto"/>
                  </w:tcBorders>
                </w:tcPr>
                <w:p w14:paraId="031AAF23" w14:textId="77777777" w:rsidR="00E861A0" w:rsidRPr="00D50608" w:rsidRDefault="00E861A0" w:rsidP="00B67E78">
                  <w:pPr>
                    <w:autoSpaceDE w:val="0"/>
                    <w:autoSpaceDN w:val="0"/>
                    <w:adjustRightInd w:val="0"/>
                    <w:spacing w:after="1" w:line="200" w:lineRule="atLeast"/>
                    <w:rPr>
                      <w:rFonts w:cs="Arial"/>
                      <w:szCs w:val="20"/>
                    </w:rPr>
                  </w:pPr>
                  <w:r w:rsidRPr="0035392E">
                    <w:rPr>
                      <w:rFonts w:cs="Arial"/>
                      <w:strike/>
                      <w:color w:val="FF0000"/>
                      <w:szCs w:val="20"/>
                    </w:rPr>
                    <w:t>11.1.</w:t>
                  </w:r>
                </w:p>
              </w:tc>
              <w:tc>
                <w:tcPr>
                  <w:tcW w:w="6595" w:type="dxa"/>
                  <w:gridSpan w:val="2"/>
                  <w:tcBorders>
                    <w:top w:val="single" w:sz="4" w:space="0" w:color="auto"/>
                    <w:left w:val="single" w:sz="4" w:space="0" w:color="auto"/>
                    <w:bottom w:val="single" w:sz="4" w:space="0" w:color="auto"/>
                    <w:right w:val="single" w:sz="4" w:space="0" w:color="auto"/>
                  </w:tcBorders>
                </w:tcPr>
                <w:p w14:paraId="31BD79E1" w14:textId="77777777" w:rsidR="00E861A0" w:rsidRPr="00D50608" w:rsidRDefault="00E861A0" w:rsidP="00B67E78">
                  <w:pPr>
                    <w:autoSpaceDE w:val="0"/>
                    <w:autoSpaceDN w:val="0"/>
                    <w:adjustRightInd w:val="0"/>
                    <w:spacing w:after="1" w:line="200" w:lineRule="atLeast"/>
                    <w:jc w:val="both"/>
                    <w:rPr>
                      <w:rFonts w:cs="Arial"/>
                      <w:szCs w:val="20"/>
                    </w:rPr>
                  </w:pPr>
                  <w:r w:rsidRPr="0035392E">
                    <w:rPr>
                      <w:rFonts w:cs="Arial"/>
                      <w:strike/>
                      <w:color w:val="FF0000"/>
                      <w:szCs w:val="20"/>
                    </w:rP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соответствующих решений:</w:t>
                  </w:r>
                </w:p>
              </w:tc>
            </w:tr>
            <w:tr w:rsidR="00E861A0" w:rsidRPr="00D50608" w14:paraId="5020F6BE" w14:textId="77777777" w:rsidTr="00E861A0">
              <w:tc>
                <w:tcPr>
                  <w:tcW w:w="771" w:type="dxa"/>
                  <w:tcBorders>
                    <w:top w:val="single" w:sz="4" w:space="0" w:color="auto"/>
                    <w:left w:val="single" w:sz="4" w:space="0" w:color="auto"/>
                    <w:bottom w:val="single" w:sz="4" w:space="0" w:color="auto"/>
                    <w:right w:val="single" w:sz="4" w:space="0" w:color="auto"/>
                  </w:tcBorders>
                </w:tcPr>
                <w:p w14:paraId="17FDEEDD" w14:textId="77777777" w:rsidR="00E861A0" w:rsidRPr="00D50608" w:rsidRDefault="00E861A0" w:rsidP="00B67E78">
                  <w:pPr>
                    <w:autoSpaceDE w:val="0"/>
                    <w:autoSpaceDN w:val="0"/>
                    <w:adjustRightInd w:val="0"/>
                    <w:spacing w:after="1" w:line="200" w:lineRule="atLeast"/>
                    <w:rPr>
                      <w:rFonts w:cs="Arial"/>
                      <w:szCs w:val="20"/>
                    </w:rPr>
                  </w:pPr>
                  <w:r w:rsidRPr="0035392E">
                    <w:rPr>
                      <w:rFonts w:cs="Arial"/>
                      <w:strike/>
                      <w:color w:val="FF0000"/>
                      <w:szCs w:val="20"/>
                    </w:rPr>
                    <w:t>11.1.1.</w:t>
                  </w:r>
                </w:p>
              </w:tc>
              <w:tc>
                <w:tcPr>
                  <w:tcW w:w="3477" w:type="dxa"/>
                  <w:tcBorders>
                    <w:top w:val="single" w:sz="4" w:space="0" w:color="auto"/>
                    <w:left w:val="single" w:sz="4" w:space="0" w:color="auto"/>
                    <w:bottom w:val="single" w:sz="4" w:space="0" w:color="auto"/>
                    <w:right w:val="single" w:sz="4" w:space="0" w:color="auto"/>
                  </w:tcBorders>
                </w:tcPr>
                <w:p w14:paraId="03C1473E" w14:textId="77777777" w:rsidR="00E861A0" w:rsidRPr="00D50608" w:rsidRDefault="00E861A0" w:rsidP="00B67E78">
                  <w:pPr>
                    <w:autoSpaceDE w:val="0"/>
                    <w:autoSpaceDN w:val="0"/>
                    <w:adjustRightInd w:val="0"/>
                    <w:spacing w:after="1" w:line="200" w:lineRule="atLeast"/>
                    <w:jc w:val="both"/>
                    <w:rPr>
                      <w:rFonts w:cs="Arial"/>
                      <w:szCs w:val="20"/>
                    </w:rPr>
                  </w:pPr>
                  <w:r w:rsidRPr="0035392E">
                    <w:rPr>
                      <w:rFonts w:cs="Arial"/>
                      <w:strike/>
                      <w:color w:val="FF0000"/>
                      <w:szCs w:val="20"/>
                    </w:rPr>
                    <w:t>Уведомление о выбранном собственниками помещений в многоквартирном доме способе формирования фонда капитального ремонта:</w:t>
                  </w:r>
                </w:p>
              </w:tc>
              <w:tc>
                <w:tcPr>
                  <w:tcW w:w="3118" w:type="dxa"/>
                  <w:vMerge w:val="restart"/>
                  <w:tcBorders>
                    <w:top w:val="single" w:sz="4" w:space="0" w:color="auto"/>
                    <w:left w:val="single" w:sz="4" w:space="0" w:color="auto"/>
                    <w:bottom w:val="single" w:sz="4" w:space="0" w:color="auto"/>
                    <w:right w:val="single" w:sz="4" w:space="0" w:color="auto"/>
                  </w:tcBorders>
                </w:tcPr>
                <w:p w14:paraId="28D6B6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5 дней со дня открытия специального счета</w:t>
                  </w:r>
                </w:p>
              </w:tc>
            </w:tr>
            <w:tr w:rsidR="00E861A0" w:rsidRPr="00D50608" w14:paraId="62BF3935" w14:textId="77777777" w:rsidTr="00E861A0">
              <w:tc>
                <w:tcPr>
                  <w:tcW w:w="771" w:type="dxa"/>
                  <w:tcBorders>
                    <w:top w:val="single" w:sz="4" w:space="0" w:color="auto"/>
                    <w:left w:val="single" w:sz="4" w:space="0" w:color="auto"/>
                    <w:bottom w:val="single" w:sz="4" w:space="0" w:color="auto"/>
                    <w:right w:val="single" w:sz="4" w:space="0" w:color="auto"/>
                  </w:tcBorders>
                </w:tcPr>
                <w:p w14:paraId="1BA6C8F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11.1.</w:t>
                  </w:r>
                  <w:r w:rsidRPr="0035392E">
                    <w:rPr>
                      <w:rFonts w:cs="Arial"/>
                      <w:strike/>
                      <w:color w:val="FF0000"/>
                      <w:szCs w:val="20"/>
                    </w:rPr>
                    <w:t>1.1.</w:t>
                  </w:r>
                </w:p>
              </w:tc>
              <w:tc>
                <w:tcPr>
                  <w:tcW w:w="3477" w:type="dxa"/>
                  <w:tcBorders>
                    <w:top w:val="single" w:sz="4" w:space="0" w:color="auto"/>
                    <w:left w:val="single" w:sz="4" w:space="0" w:color="auto"/>
                    <w:bottom w:val="single" w:sz="4" w:space="0" w:color="auto"/>
                    <w:right w:val="single" w:sz="4" w:space="0" w:color="auto"/>
                  </w:tcBorders>
                </w:tcPr>
                <w:p w14:paraId="6879765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собственники которого формируют фонд капитального ремонта на специальном счете</w:t>
                  </w:r>
                </w:p>
              </w:tc>
              <w:tc>
                <w:tcPr>
                  <w:tcW w:w="3118" w:type="dxa"/>
                  <w:vMerge/>
                  <w:tcBorders>
                    <w:top w:val="single" w:sz="4" w:space="0" w:color="auto"/>
                    <w:left w:val="single" w:sz="4" w:space="0" w:color="auto"/>
                    <w:bottom w:val="single" w:sz="4" w:space="0" w:color="auto"/>
                    <w:right w:val="single" w:sz="4" w:space="0" w:color="auto"/>
                  </w:tcBorders>
                </w:tcPr>
                <w:p w14:paraId="16BCC4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6863C6" w14:textId="77777777" w:rsidTr="00E861A0">
              <w:tc>
                <w:tcPr>
                  <w:tcW w:w="771" w:type="dxa"/>
                  <w:tcBorders>
                    <w:top w:val="single" w:sz="4" w:space="0" w:color="auto"/>
                    <w:left w:val="single" w:sz="4" w:space="0" w:color="auto"/>
                    <w:bottom w:val="single" w:sz="4" w:space="0" w:color="auto"/>
                    <w:right w:val="single" w:sz="4" w:space="0" w:color="auto"/>
                  </w:tcBorders>
                </w:tcPr>
                <w:p w14:paraId="5D0282F0"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11.1.1.2.</w:t>
                  </w:r>
                </w:p>
              </w:tc>
              <w:tc>
                <w:tcPr>
                  <w:tcW w:w="3477" w:type="dxa"/>
                  <w:tcBorders>
                    <w:top w:val="single" w:sz="4" w:space="0" w:color="auto"/>
                    <w:left w:val="single" w:sz="4" w:space="0" w:color="auto"/>
                    <w:bottom w:val="single" w:sz="4" w:space="0" w:color="auto"/>
                    <w:right w:val="single" w:sz="4" w:space="0" w:color="auto"/>
                  </w:tcBorders>
                </w:tcPr>
                <w:p w14:paraId="4466257A"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Протокол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3118" w:type="dxa"/>
                  <w:vMerge/>
                  <w:tcBorders>
                    <w:top w:val="single" w:sz="4" w:space="0" w:color="auto"/>
                    <w:left w:val="single" w:sz="4" w:space="0" w:color="auto"/>
                    <w:bottom w:val="single" w:sz="4" w:space="0" w:color="auto"/>
                    <w:right w:val="single" w:sz="4" w:space="0" w:color="auto"/>
                  </w:tcBorders>
                </w:tcPr>
                <w:p w14:paraId="1DB88F9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FFC274" w14:textId="77777777" w:rsidTr="00E861A0">
              <w:tc>
                <w:tcPr>
                  <w:tcW w:w="771" w:type="dxa"/>
                  <w:tcBorders>
                    <w:top w:val="single" w:sz="4" w:space="0" w:color="auto"/>
                    <w:left w:val="single" w:sz="4" w:space="0" w:color="auto"/>
                    <w:bottom w:val="single" w:sz="4" w:space="0" w:color="auto"/>
                    <w:right w:val="single" w:sz="4" w:space="0" w:color="auto"/>
                  </w:tcBorders>
                </w:tcPr>
                <w:p w14:paraId="5BC88250"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11.1.1.3.</w:t>
                  </w:r>
                </w:p>
              </w:tc>
              <w:tc>
                <w:tcPr>
                  <w:tcW w:w="3477" w:type="dxa"/>
                  <w:tcBorders>
                    <w:top w:val="single" w:sz="4" w:space="0" w:color="auto"/>
                    <w:left w:val="single" w:sz="4" w:space="0" w:color="auto"/>
                    <w:bottom w:val="single" w:sz="4" w:space="0" w:color="auto"/>
                    <w:right w:val="single" w:sz="4" w:space="0" w:color="auto"/>
                  </w:tcBorders>
                </w:tcPr>
                <w:p w14:paraId="363C19AB"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3118" w:type="dxa"/>
                  <w:vMerge/>
                  <w:tcBorders>
                    <w:top w:val="single" w:sz="4" w:space="0" w:color="auto"/>
                    <w:left w:val="single" w:sz="4" w:space="0" w:color="auto"/>
                    <w:bottom w:val="single" w:sz="4" w:space="0" w:color="auto"/>
                    <w:right w:val="single" w:sz="4" w:space="0" w:color="auto"/>
                  </w:tcBorders>
                </w:tcPr>
                <w:p w14:paraId="3AB1907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EB30E0" w14:textId="77777777" w:rsidTr="00E861A0">
              <w:tc>
                <w:tcPr>
                  <w:tcW w:w="771" w:type="dxa"/>
                  <w:tcBorders>
                    <w:top w:val="single" w:sz="4" w:space="0" w:color="auto"/>
                    <w:left w:val="single" w:sz="4" w:space="0" w:color="auto"/>
                    <w:bottom w:val="single" w:sz="4" w:space="0" w:color="auto"/>
                    <w:right w:val="single" w:sz="4" w:space="0" w:color="auto"/>
                  </w:tcBorders>
                </w:tcPr>
                <w:p w14:paraId="16D3AFD7"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lastRenderedPageBreak/>
                    <w:t>11.1.1.4.</w:t>
                  </w:r>
                </w:p>
              </w:tc>
              <w:tc>
                <w:tcPr>
                  <w:tcW w:w="3477" w:type="dxa"/>
                  <w:tcBorders>
                    <w:top w:val="single" w:sz="4" w:space="0" w:color="auto"/>
                    <w:left w:val="single" w:sz="4" w:space="0" w:color="auto"/>
                    <w:bottom w:val="single" w:sz="4" w:space="0" w:color="auto"/>
                    <w:right w:val="single" w:sz="4" w:space="0" w:color="auto"/>
                  </w:tcBorders>
                </w:tcPr>
                <w:p w14:paraId="520D7A76"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Информация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A1FD2E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F12C4D" w14:textId="77777777" w:rsidTr="00E861A0">
              <w:tc>
                <w:tcPr>
                  <w:tcW w:w="771" w:type="dxa"/>
                  <w:tcBorders>
                    <w:top w:val="single" w:sz="4" w:space="0" w:color="auto"/>
                    <w:left w:val="single" w:sz="4" w:space="0" w:color="auto"/>
                    <w:bottom w:val="single" w:sz="4" w:space="0" w:color="auto"/>
                    <w:right w:val="single" w:sz="4" w:space="0" w:color="auto"/>
                  </w:tcBorders>
                </w:tcPr>
                <w:p w14:paraId="16BEE15C"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11.1.1.4.1.</w:t>
                  </w:r>
                </w:p>
              </w:tc>
              <w:tc>
                <w:tcPr>
                  <w:tcW w:w="3477" w:type="dxa"/>
                  <w:tcBorders>
                    <w:top w:val="single" w:sz="4" w:space="0" w:color="auto"/>
                    <w:left w:val="single" w:sz="4" w:space="0" w:color="auto"/>
                    <w:bottom w:val="single" w:sz="4" w:space="0" w:color="auto"/>
                    <w:right w:val="single" w:sz="4" w:space="0" w:color="auto"/>
                  </w:tcBorders>
                </w:tcPr>
                <w:p w14:paraId="33D8540C"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ОГРН банка</w:t>
                  </w:r>
                </w:p>
              </w:tc>
              <w:tc>
                <w:tcPr>
                  <w:tcW w:w="3118" w:type="dxa"/>
                  <w:vMerge/>
                  <w:tcBorders>
                    <w:top w:val="single" w:sz="4" w:space="0" w:color="auto"/>
                    <w:left w:val="single" w:sz="4" w:space="0" w:color="auto"/>
                    <w:bottom w:val="single" w:sz="4" w:space="0" w:color="auto"/>
                    <w:right w:val="single" w:sz="4" w:space="0" w:color="auto"/>
                  </w:tcBorders>
                </w:tcPr>
                <w:p w14:paraId="0D1D311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C3859D" w14:textId="77777777" w:rsidTr="00E861A0">
              <w:tc>
                <w:tcPr>
                  <w:tcW w:w="771" w:type="dxa"/>
                  <w:tcBorders>
                    <w:top w:val="single" w:sz="4" w:space="0" w:color="auto"/>
                    <w:left w:val="single" w:sz="4" w:space="0" w:color="auto"/>
                    <w:bottom w:val="single" w:sz="4" w:space="0" w:color="auto"/>
                    <w:right w:val="single" w:sz="4" w:space="0" w:color="auto"/>
                  </w:tcBorders>
                </w:tcPr>
                <w:p w14:paraId="463D63DC"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11.1.1.4.2.</w:t>
                  </w:r>
                </w:p>
              </w:tc>
              <w:tc>
                <w:tcPr>
                  <w:tcW w:w="3477" w:type="dxa"/>
                  <w:tcBorders>
                    <w:top w:val="single" w:sz="4" w:space="0" w:color="auto"/>
                    <w:left w:val="single" w:sz="4" w:space="0" w:color="auto"/>
                    <w:bottom w:val="single" w:sz="4" w:space="0" w:color="auto"/>
                    <w:right w:val="single" w:sz="4" w:space="0" w:color="auto"/>
                  </w:tcBorders>
                </w:tcPr>
                <w:p w14:paraId="3C2CB940"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КПП банка или обособленного подразделения банка</w:t>
                  </w:r>
                </w:p>
              </w:tc>
              <w:tc>
                <w:tcPr>
                  <w:tcW w:w="3118" w:type="dxa"/>
                  <w:vMerge/>
                  <w:tcBorders>
                    <w:top w:val="single" w:sz="4" w:space="0" w:color="auto"/>
                    <w:left w:val="single" w:sz="4" w:space="0" w:color="auto"/>
                    <w:bottom w:val="single" w:sz="4" w:space="0" w:color="auto"/>
                    <w:right w:val="single" w:sz="4" w:space="0" w:color="auto"/>
                  </w:tcBorders>
                </w:tcPr>
                <w:p w14:paraId="1ACBAD4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D8B352" w14:textId="77777777" w:rsidTr="00E861A0">
              <w:tc>
                <w:tcPr>
                  <w:tcW w:w="771" w:type="dxa"/>
                  <w:tcBorders>
                    <w:top w:val="single" w:sz="4" w:space="0" w:color="auto"/>
                    <w:left w:val="single" w:sz="4" w:space="0" w:color="auto"/>
                    <w:bottom w:val="single" w:sz="4" w:space="0" w:color="auto"/>
                    <w:right w:val="single" w:sz="4" w:space="0" w:color="auto"/>
                  </w:tcBorders>
                </w:tcPr>
                <w:p w14:paraId="71E9A56F"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11.1.1.4.3.</w:t>
                  </w:r>
                </w:p>
              </w:tc>
              <w:tc>
                <w:tcPr>
                  <w:tcW w:w="3477" w:type="dxa"/>
                  <w:tcBorders>
                    <w:top w:val="single" w:sz="4" w:space="0" w:color="auto"/>
                    <w:left w:val="single" w:sz="4" w:space="0" w:color="auto"/>
                    <w:bottom w:val="single" w:sz="4" w:space="0" w:color="auto"/>
                    <w:right w:val="single" w:sz="4" w:space="0" w:color="auto"/>
                  </w:tcBorders>
                </w:tcPr>
                <w:p w14:paraId="2B7C8584"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БИК банка или обособленного подразделения банка</w:t>
                  </w:r>
                </w:p>
              </w:tc>
              <w:tc>
                <w:tcPr>
                  <w:tcW w:w="3118" w:type="dxa"/>
                  <w:vMerge/>
                  <w:tcBorders>
                    <w:top w:val="single" w:sz="4" w:space="0" w:color="auto"/>
                    <w:left w:val="single" w:sz="4" w:space="0" w:color="auto"/>
                    <w:bottom w:val="single" w:sz="4" w:space="0" w:color="auto"/>
                    <w:right w:val="single" w:sz="4" w:space="0" w:color="auto"/>
                  </w:tcBorders>
                </w:tcPr>
                <w:p w14:paraId="631AEBE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D5C38B" w14:textId="77777777" w:rsidTr="00E861A0">
              <w:tc>
                <w:tcPr>
                  <w:tcW w:w="771" w:type="dxa"/>
                  <w:tcBorders>
                    <w:top w:val="single" w:sz="4" w:space="0" w:color="auto"/>
                    <w:left w:val="single" w:sz="4" w:space="0" w:color="auto"/>
                    <w:bottom w:val="single" w:sz="4" w:space="0" w:color="auto"/>
                    <w:right w:val="single" w:sz="4" w:space="0" w:color="auto"/>
                  </w:tcBorders>
                </w:tcPr>
                <w:p w14:paraId="0663FF53"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11.1.1.5.</w:t>
                  </w:r>
                </w:p>
              </w:tc>
              <w:tc>
                <w:tcPr>
                  <w:tcW w:w="3477" w:type="dxa"/>
                  <w:tcBorders>
                    <w:top w:val="single" w:sz="4" w:space="0" w:color="auto"/>
                    <w:left w:val="single" w:sz="4" w:space="0" w:color="auto"/>
                    <w:bottom w:val="single" w:sz="4" w:space="0" w:color="auto"/>
                    <w:right w:val="single" w:sz="4" w:space="0" w:color="auto"/>
                  </w:tcBorders>
                </w:tcPr>
                <w:p w14:paraId="4546BEE9"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Информация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616CD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7B157F3" w14:textId="77777777" w:rsidTr="00E861A0">
              <w:tc>
                <w:tcPr>
                  <w:tcW w:w="771" w:type="dxa"/>
                  <w:tcBorders>
                    <w:top w:val="single" w:sz="4" w:space="0" w:color="auto"/>
                    <w:left w:val="single" w:sz="4" w:space="0" w:color="auto"/>
                    <w:bottom w:val="single" w:sz="4" w:space="0" w:color="auto"/>
                    <w:right w:val="single" w:sz="4" w:space="0" w:color="auto"/>
                  </w:tcBorders>
                </w:tcPr>
                <w:p w14:paraId="6ABB9FDC"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11.1.1.5.1.</w:t>
                  </w:r>
                </w:p>
              </w:tc>
              <w:tc>
                <w:tcPr>
                  <w:tcW w:w="3477" w:type="dxa"/>
                  <w:tcBorders>
                    <w:top w:val="single" w:sz="4" w:space="0" w:color="auto"/>
                    <w:left w:val="single" w:sz="4" w:space="0" w:color="auto"/>
                    <w:bottom w:val="single" w:sz="4" w:space="0" w:color="auto"/>
                    <w:right w:val="single" w:sz="4" w:space="0" w:color="auto"/>
                  </w:tcBorders>
                </w:tcPr>
                <w:p w14:paraId="3AF09835"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Номер специального счета, предназначенного для перечисления средств на проведение капитального ремонта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B0C089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E5A0DE" w14:textId="77777777" w:rsidTr="00E861A0">
              <w:tc>
                <w:tcPr>
                  <w:tcW w:w="771" w:type="dxa"/>
                  <w:tcBorders>
                    <w:top w:val="single" w:sz="4" w:space="0" w:color="auto"/>
                    <w:left w:val="single" w:sz="4" w:space="0" w:color="auto"/>
                    <w:bottom w:val="single" w:sz="4" w:space="0" w:color="auto"/>
                    <w:right w:val="single" w:sz="4" w:space="0" w:color="auto"/>
                  </w:tcBorders>
                </w:tcPr>
                <w:p w14:paraId="4987E4B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11.1.</w:t>
                  </w:r>
                  <w:r w:rsidRPr="00836D3D">
                    <w:rPr>
                      <w:rFonts w:cs="Arial"/>
                      <w:strike/>
                      <w:color w:val="FF0000"/>
                      <w:szCs w:val="20"/>
                    </w:rPr>
                    <w:t>1.5.2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D5EE9DE" w14:textId="77777777" w:rsidR="00E861A0" w:rsidRDefault="00E861A0" w:rsidP="00B67E78">
                  <w:pPr>
                    <w:autoSpaceDE w:val="0"/>
                    <w:autoSpaceDN w:val="0"/>
                    <w:adjustRightInd w:val="0"/>
                    <w:spacing w:after="1" w:line="200" w:lineRule="atLeast"/>
                    <w:jc w:val="both"/>
                    <w:rPr>
                      <w:rFonts w:cs="Arial"/>
                      <w:szCs w:val="20"/>
                    </w:rPr>
                  </w:pPr>
                  <w:bookmarkStart w:id="411" w:name="П49"/>
                  <w:bookmarkEnd w:id="411"/>
                  <w:r w:rsidRPr="00836D3D">
                    <w:rPr>
                      <w:rFonts w:cs="Arial"/>
                      <w:szCs w:val="20"/>
                    </w:rPr>
                    <w:t>Дата открытия счета</w:t>
                  </w:r>
                </w:p>
                <w:p w14:paraId="3D3EE73B" w14:textId="77777777" w:rsidR="00836D3D" w:rsidRPr="00D50608" w:rsidRDefault="004F29AD" w:rsidP="00B67E78">
                  <w:pPr>
                    <w:autoSpaceDE w:val="0"/>
                    <w:autoSpaceDN w:val="0"/>
                    <w:adjustRightInd w:val="0"/>
                    <w:spacing w:after="1" w:line="200" w:lineRule="atLeast"/>
                    <w:jc w:val="both"/>
                    <w:rPr>
                      <w:rFonts w:cs="Arial"/>
                      <w:szCs w:val="20"/>
                    </w:rPr>
                  </w:pPr>
                  <w:hyperlink w:anchor="П50" w:history="1">
                    <w:r w:rsidR="00836D3D" w:rsidRPr="00836D3D">
                      <w:rPr>
                        <w:rStyle w:val="a3"/>
                        <w:rFonts w:cs="Arial"/>
                        <w:szCs w:val="20"/>
                      </w:rPr>
                      <w:t>См. схожий фрагмент в сравниваемом документе</w:t>
                    </w:r>
                  </w:hyperlink>
                </w:p>
              </w:tc>
              <w:tc>
                <w:tcPr>
                  <w:tcW w:w="3118" w:type="dxa"/>
                  <w:vMerge/>
                  <w:tcBorders>
                    <w:top w:val="single" w:sz="4" w:space="0" w:color="auto"/>
                    <w:left w:val="single" w:sz="4" w:space="0" w:color="auto"/>
                    <w:bottom w:val="single" w:sz="4" w:space="0" w:color="auto"/>
                    <w:right w:val="single" w:sz="4" w:space="0" w:color="auto"/>
                  </w:tcBorders>
                </w:tcPr>
                <w:p w14:paraId="3139866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64B921" w14:textId="77777777" w:rsidTr="00E861A0">
              <w:tc>
                <w:tcPr>
                  <w:tcW w:w="771" w:type="dxa"/>
                  <w:tcBorders>
                    <w:top w:val="single" w:sz="4" w:space="0" w:color="auto"/>
                    <w:left w:val="single" w:sz="4" w:space="0" w:color="auto"/>
                    <w:bottom w:val="single" w:sz="4" w:space="0" w:color="auto"/>
                    <w:right w:val="single" w:sz="4" w:space="0" w:color="auto"/>
                  </w:tcBorders>
                </w:tcPr>
                <w:p w14:paraId="325925C3"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zCs w:val="20"/>
                    </w:rPr>
                    <w:t>11.1.</w:t>
                  </w:r>
                  <w:r w:rsidRPr="00836D3D">
                    <w:rPr>
                      <w:rFonts w:cs="Arial"/>
                      <w:strike/>
                      <w:color w:val="FF0000"/>
                      <w:szCs w:val="20"/>
                    </w:rPr>
                    <w:t>1.5.3</w:t>
                  </w:r>
                  <w:r w:rsidRPr="00836D3D">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10A7DC3"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zCs w:val="20"/>
                    </w:rPr>
                    <w:t>Дата закрытия счета</w:t>
                  </w:r>
                </w:p>
              </w:tc>
              <w:tc>
                <w:tcPr>
                  <w:tcW w:w="3118" w:type="dxa"/>
                  <w:vMerge/>
                  <w:tcBorders>
                    <w:top w:val="single" w:sz="4" w:space="0" w:color="auto"/>
                    <w:left w:val="single" w:sz="4" w:space="0" w:color="auto"/>
                    <w:bottom w:val="single" w:sz="4" w:space="0" w:color="auto"/>
                    <w:right w:val="single" w:sz="4" w:space="0" w:color="auto"/>
                  </w:tcBorders>
                </w:tcPr>
                <w:p w14:paraId="2A87661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D5F80A" w14:textId="77777777" w:rsidTr="00E861A0">
              <w:tc>
                <w:tcPr>
                  <w:tcW w:w="771" w:type="dxa"/>
                  <w:tcBorders>
                    <w:top w:val="single" w:sz="4" w:space="0" w:color="auto"/>
                    <w:left w:val="single" w:sz="4" w:space="0" w:color="auto"/>
                    <w:bottom w:val="single" w:sz="4" w:space="0" w:color="auto"/>
                    <w:right w:val="single" w:sz="4" w:space="0" w:color="auto"/>
                  </w:tcBorders>
                </w:tcPr>
                <w:p w14:paraId="5E1EFDF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11.1.2.</w:t>
                  </w:r>
                </w:p>
              </w:tc>
              <w:tc>
                <w:tcPr>
                  <w:tcW w:w="3477" w:type="dxa"/>
                  <w:tcBorders>
                    <w:top w:val="single" w:sz="4" w:space="0" w:color="auto"/>
                    <w:left w:val="single" w:sz="4" w:space="0" w:color="auto"/>
                    <w:bottom w:val="single" w:sz="4" w:space="0" w:color="auto"/>
                    <w:right w:val="single" w:sz="4" w:space="0" w:color="auto"/>
                  </w:tcBorders>
                </w:tcPr>
                <w:p w14:paraId="66025B9A"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Справка банка об открытии специального счета, предназначенном для перечисления средств на проведение капитального ремонта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0380FF7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95D715" w14:textId="77777777" w:rsidTr="00E861A0">
              <w:tc>
                <w:tcPr>
                  <w:tcW w:w="771" w:type="dxa"/>
                  <w:tcBorders>
                    <w:top w:val="single" w:sz="4" w:space="0" w:color="auto"/>
                    <w:left w:val="single" w:sz="4" w:space="0" w:color="auto"/>
                    <w:bottom w:val="single" w:sz="4" w:space="0" w:color="auto"/>
                    <w:right w:val="single" w:sz="4" w:space="0" w:color="auto"/>
                  </w:tcBorders>
                </w:tcPr>
                <w:p w14:paraId="59994FC1"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11.2.</w:t>
                  </w:r>
                </w:p>
              </w:tc>
              <w:tc>
                <w:tcPr>
                  <w:tcW w:w="6595" w:type="dxa"/>
                  <w:gridSpan w:val="2"/>
                  <w:tcBorders>
                    <w:top w:val="single" w:sz="4" w:space="0" w:color="auto"/>
                    <w:left w:val="single" w:sz="4" w:space="0" w:color="auto"/>
                    <w:bottom w:val="single" w:sz="4" w:space="0" w:color="auto"/>
                    <w:right w:val="single" w:sz="4" w:space="0" w:color="auto"/>
                  </w:tcBorders>
                </w:tcPr>
                <w:p w14:paraId="69957AD3"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Информация о лицевых счетах, присвоенных собственникам помещений в многоквартирном доме, в случае если управляющая организация, товарищество, кооператив является владельцем специального счета, открытого в целях формирования фонда капитального ремонта:</w:t>
                  </w:r>
                </w:p>
              </w:tc>
            </w:tr>
            <w:tr w:rsidR="00E861A0" w:rsidRPr="00D50608" w14:paraId="1D64A78F" w14:textId="77777777" w:rsidTr="00E861A0">
              <w:tc>
                <w:tcPr>
                  <w:tcW w:w="771" w:type="dxa"/>
                  <w:tcBorders>
                    <w:left w:val="single" w:sz="4" w:space="0" w:color="auto"/>
                    <w:bottom w:val="single" w:sz="4" w:space="0" w:color="auto"/>
                    <w:right w:val="single" w:sz="4" w:space="0" w:color="auto"/>
                  </w:tcBorders>
                </w:tcPr>
                <w:p w14:paraId="5D68FFB8"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11.2.1.</w:t>
                  </w:r>
                </w:p>
              </w:tc>
              <w:tc>
                <w:tcPr>
                  <w:tcW w:w="3477" w:type="dxa"/>
                  <w:tcBorders>
                    <w:left w:val="single" w:sz="4" w:space="0" w:color="auto"/>
                    <w:bottom w:val="single" w:sz="4" w:space="0" w:color="auto"/>
                    <w:right w:val="single" w:sz="4" w:space="0" w:color="auto"/>
                  </w:tcBorders>
                </w:tcPr>
                <w:p w14:paraId="20270D70"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Номер лицевого счета, присвоенный собственнику жилого (нежилого) помещения в многоквартирном доме управляющей организацией, товариществом, кооперативом, либо 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3118" w:type="dxa"/>
                  <w:vMerge w:val="restart"/>
                  <w:tcBorders>
                    <w:left w:val="single" w:sz="4" w:space="0" w:color="auto"/>
                    <w:bottom w:val="single" w:sz="4" w:space="0" w:color="auto"/>
                    <w:right w:val="single" w:sz="4" w:space="0" w:color="auto"/>
                  </w:tcBorders>
                </w:tcPr>
                <w:p w14:paraId="153B4221"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Не позднее 7 дней со дня присвоения лицевого счета</w:t>
                  </w:r>
                </w:p>
              </w:tc>
            </w:tr>
            <w:tr w:rsidR="00E861A0" w:rsidRPr="00D50608" w14:paraId="39DE3BB4" w14:textId="77777777" w:rsidTr="00E861A0">
              <w:tc>
                <w:tcPr>
                  <w:tcW w:w="771" w:type="dxa"/>
                  <w:tcBorders>
                    <w:top w:val="single" w:sz="4" w:space="0" w:color="auto"/>
                    <w:left w:val="single" w:sz="4" w:space="0" w:color="auto"/>
                    <w:bottom w:val="single" w:sz="4" w:space="0" w:color="auto"/>
                    <w:right w:val="single" w:sz="4" w:space="0" w:color="auto"/>
                  </w:tcBorders>
                </w:tcPr>
                <w:p w14:paraId="397CDBF0"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11.2.2.</w:t>
                  </w:r>
                </w:p>
              </w:tc>
              <w:tc>
                <w:tcPr>
                  <w:tcW w:w="3477" w:type="dxa"/>
                  <w:tcBorders>
                    <w:top w:val="single" w:sz="4" w:space="0" w:color="auto"/>
                    <w:left w:val="single" w:sz="4" w:space="0" w:color="auto"/>
                    <w:bottom w:val="single" w:sz="4" w:space="0" w:color="auto"/>
                    <w:right w:val="single" w:sz="4" w:space="0" w:color="auto"/>
                  </w:tcBorders>
                </w:tcPr>
                <w:p w14:paraId="060E4881"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3118" w:type="dxa"/>
                  <w:vMerge/>
                  <w:tcBorders>
                    <w:left w:val="single" w:sz="4" w:space="0" w:color="auto"/>
                    <w:bottom w:val="single" w:sz="4" w:space="0" w:color="auto"/>
                    <w:right w:val="single" w:sz="4" w:space="0" w:color="auto"/>
                  </w:tcBorders>
                </w:tcPr>
                <w:p w14:paraId="6D0026D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4BBB8A1" w14:textId="77777777" w:rsidTr="00E861A0">
              <w:tc>
                <w:tcPr>
                  <w:tcW w:w="771" w:type="dxa"/>
                  <w:tcBorders>
                    <w:top w:val="single" w:sz="4" w:space="0" w:color="auto"/>
                    <w:left w:val="single" w:sz="4" w:space="0" w:color="auto"/>
                    <w:bottom w:val="single" w:sz="4" w:space="0" w:color="auto"/>
                    <w:right w:val="single" w:sz="4" w:space="0" w:color="auto"/>
                  </w:tcBorders>
                </w:tcPr>
                <w:p w14:paraId="1DA5342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35392E">
                    <w:rPr>
                      <w:rFonts w:cs="Arial"/>
                      <w:strike/>
                      <w:color w:val="FF0000"/>
                      <w:szCs w:val="20"/>
                    </w:rPr>
                    <w:t>3</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5CE3B6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совершенных операциях по списанию </w:t>
                  </w:r>
                  <w:r w:rsidRPr="0035392E">
                    <w:rPr>
                      <w:rFonts w:cs="Arial"/>
                      <w:strike/>
                      <w:color w:val="FF0000"/>
                      <w:szCs w:val="20"/>
                    </w:rPr>
                    <w:t>со счета</w:t>
                  </w:r>
                  <w:r w:rsidRPr="00D50608">
                    <w:rPr>
                      <w:rFonts w:cs="Arial"/>
                      <w:szCs w:val="20"/>
                    </w:rPr>
                    <w:t xml:space="preserve"> и зачислению </w:t>
                  </w:r>
                  <w:r w:rsidRPr="0035392E">
                    <w:rPr>
                      <w:rFonts w:cs="Arial"/>
                      <w:strike/>
                      <w:color w:val="FF0000"/>
                      <w:szCs w:val="20"/>
                    </w:rPr>
                    <w:t>на специальный счет</w:t>
                  </w:r>
                  <w:r w:rsidRPr="00D50608">
                    <w:rPr>
                      <w:rFonts w:cs="Arial"/>
                      <w:szCs w:val="20"/>
                    </w:rPr>
                    <w:t xml:space="preserve"> денежных средств, а также об остатке денежных средств на </w:t>
                  </w:r>
                  <w:r w:rsidRPr="0035392E">
                    <w:rPr>
                      <w:rFonts w:cs="Arial"/>
                      <w:strike/>
                      <w:color w:val="FF0000"/>
                      <w:szCs w:val="20"/>
                    </w:rPr>
                    <w:t>таких счетах</w:t>
                  </w:r>
                  <w:r w:rsidRPr="00D50608">
                    <w:rPr>
                      <w:rFonts w:cs="Arial"/>
                      <w:szCs w:val="20"/>
                    </w:rPr>
                    <w:t>:</w:t>
                  </w:r>
                </w:p>
                <w:p w14:paraId="33CA58C1" w14:textId="77777777" w:rsidR="0035392E" w:rsidRPr="00D50608" w:rsidRDefault="0035392E" w:rsidP="00B67E78">
                  <w:pPr>
                    <w:autoSpaceDE w:val="0"/>
                    <w:autoSpaceDN w:val="0"/>
                    <w:adjustRightInd w:val="0"/>
                    <w:spacing w:after="1" w:line="200" w:lineRule="atLeast"/>
                    <w:jc w:val="both"/>
                    <w:rPr>
                      <w:rFonts w:cs="Arial"/>
                      <w:szCs w:val="20"/>
                    </w:rPr>
                  </w:pPr>
                </w:p>
              </w:tc>
            </w:tr>
            <w:tr w:rsidR="00E861A0" w:rsidRPr="00D50608" w14:paraId="7E9FB0C4" w14:textId="77777777" w:rsidTr="00E861A0">
              <w:tc>
                <w:tcPr>
                  <w:tcW w:w="771" w:type="dxa"/>
                  <w:tcBorders>
                    <w:top w:val="single" w:sz="4" w:space="0" w:color="auto"/>
                    <w:left w:val="single" w:sz="4" w:space="0" w:color="auto"/>
                    <w:bottom w:val="single" w:sz="4" w:space="0" w:color="auto"/>
                    <w:right w:val="single" w:sz="4" w:space="0" w:color="auto"/>
                  </w:tcBorders>
                </w:tcPr>
                <w:p w14:paraId="60A6F47E" w14:textId="77777777" w:rsidR="00E861A0" w:rsidRPr="00D50608" w:rsidRDefault="00E861A0" w:rsidP="00B67E78">
                  <w:pPr>
                    <w:autoSpaceDE w:val="0"/>
                    <w:autoSpaceDN w:val="0"/>
                    <w:adjustRightInd w:val="0"/>
                    <w:spacing w:after="1" w:line="200" w:lineRule="atLeast"/>
                    <w:rPr>
                      <w:rFonts w:cs="Arial"/>
                      <w:szCs w:val="20"/>
                    </w:rPr>
                  </w:pPr>
                  <w:r w:rsidRPr="009C1173">
                    <w:rPr>
                      <w:rFonts w:cs="Arial"/>
                      <w:strike/>
                      <w:color w:val="FF0000"/>
                      <w:szCs w:val="20"/>
                    </w:rPr>
                    <w:lastRenderedPageBreak/>
                    <w:t>11.3.1.</w:t>
                  </w:r>
                </w:p>
              </w:tc>
              <w:tc>
                <w:tcPr>
                  <w:tcW w:w="3477" w:type="dxa"/>
                  <w:tcBorders>
                    <w:top w:val="single" w:sz="4" w:space="0" w:color="auto"/>
                    <w:left w:val="single" w:sz="4" w:space="0" w:color="auto"/>
                    <w:bottom w:val="single" w:sz="4" w:space="0" w:color="auto"/>
                    <w:right w:val="single" w:sz="4" w:space="0" w:color="auto"/>
                  </w:tcBorders>
                </w:tcPr>
                <w:p w14:paraId="7FFE7749" w14:textId="77777777" w:rsidR="00E861A0" w:rsidRDefault="00E861A0" w:rsidP="00B67E78">
                  <w:pPr>
                    <w:autoSpaceDE w:val="0"/>
                    <w:autoSpaceDN w:val="0"/>
                    <w:adjustRightInd w:val="0"/>
                    <w:spacing w:after="1" w:line="200" w:lineRule="atLeast"/>
                    <w:jc w:val="both"/>
                    <w:rPr>
                      <w:rFonts w:cs="Arial"/>
                      <w:szCs w:val="20"/>
                    </w:rPr>
                  </w:pPr>
                  <w:r w:rsidRPr="009C1173">
                    <w:rPr>
                      <w:rFonts w:cs="Arial"/>
                      <w:strike/>
                      <w:color w:val="FF0000"/>
                      <w:szCs w:val="20"/>
                    </w:rPr>
                    <w:t>Адрес многоквартирного дома</w:t>
                  </w:r>
                </w:p>
                <w:p w14:paraId="603332D7" w14:textId="77777777" w:rsidR="0035392E" w:rsidRDefault="0035392E" w:rsidP="00B67E78">
                  <w:pPr>
                    <w:autoSpaceDE w:val="0"/>
                    <w:autoSpaceDN w:val="0"/>
                    <w:adjustRightInd w:val="0"/>
                    <w:spacing w:after="1" w:line="200" w:lineRule="atLeast"/>
                    <w:jc w:val="both"/>
                    <w:rPr>
                      <w:rFonts w:cs="Arial"/>
                      <w:szCs w:val="20"/>
                    </w:rPr>
                  </w:pPr>
                </w:p>
                <w:p w14:paraId="27323DBF" w14:textId="77777777" w:rsidR="0035392E" w:rsidRDefault="0035392E" w:rsidP="00B67E78">
                  <w:pPr>
                    <w:autoSpaceDE w:val="0"/>
                    <w:autoSpaceDN w:val="0"/>
                    <w:adjustRightInd w:val="0"/>
                    <w:spacing w:after="1" w:line="200" w:lineRule="atLeast"/>
                    <w:jc w:val="both"/>
                    <w:rPr>
                      <w:rFonts w:cs="Arial"/>
                      <w:szCs w:val="20"/>
                    </w:rPr>
                  </w:pPr>
                </w:p>
                <w:p w14:paraId="4D77817B" w14:textId="77777777" w:rsidR="0035392E" w:rsidRDefault="0035392E" w:rsidP="00B67E78">
                  <w:pPr>
                    <w:autoSpaceDE w:val="0"/>
                    <w:autoSpaceDN w:val="0"/>
                    <w:adjustRightInd w:val="0"/>
                    <w:spacing w:after="1" w:line="200" w:lineRule="atLeast"/>
                    <w:jc w:val="both"/>
                    <w:rPr>
                      <w:rFonts w:cs="Arial"/>
                      <w:szCs w:val="20"/>
                    </w:rPr>
                  </w:pPr>
                </w:p>
                <w:p w14:paraId="7CAF3541" w14:textId="77777777" w:rsidR="0035392E" w:rsidRDefault="0035392E" w:rsidP="00B67E78">
                  <w:pPr>
                    <w:autoSpaceDE w:val="0"/>
                    <w:autoSpaceDN w:val="0"/>
                    <w:adjustRightInd w:val="0"/>
                    <w:spacing w:after="1" w:line="200" w:lineRule="atLeast"/>
                    <w:jc w:val="both"/>
                    <w:rPr>
                      <w:rFonts w:cs="Arial"/>
                      <w:szCs w:val="20"/>
                    </w:rPr>
                  </w:pPr>
                </w:p>
                <w:p w14:paraId="689AFC31" w14:textId="77777777" w:rsidR="0035392E" w:rsidRDefault="0035392E" w:rsidP="00B67E78">
                  <w:pPr>
                    <w:autoSpaceDE w:val="0"/>
                    <w:autoSpaceDN w:val="0"/>
                    <w:adjustRightInd w:val="0"/>
                    <w:spacing w:after="1" w:line="200" w:lineRule="atLeast"/>
                    <w:jc w:val="both"/>
                    <w:rPr>
                      <w:rFonts w:cs="Arial"/>
                      <w:szCs w:val="20"/>
                    </w:rPr>
                  </w:pPr>
                </w:p>
                <w:p w14:paraId="1CC9CE20" w14:textId="77777777" w:rsidR="0035392E" w:rsidRDefault="0035392E" w:rsidP="00B67E78">
                  <w:pPr>
                    <w:autoSpaceDE w:val="0"/>
                    <w:autoSpaceDN w:val="0"/>
                    <w:adjustRightInd w:val="0"/>
                    <w:spacing w:after="1" w:line="200" w:lineRule="atLeast"/>
                    <w:jc w:val="both"/>
                    <w:rPr>
                      <w:rFonts w:cs="Arial"/>
                      <w:szCs w:val="20"/>
                    </w:rPr>
                  </w:pPr>
                </w:p>
                <w:p w14:paraId="04F571CD" w14:textId="77777777" w:rsidR="0035392E" w:rsidRDefault="0035392E" w:rsidP="00B67E78">
                  <w:pPr>
                    <w:autoSpaceDE w:val="0"/>
                    <w:autoSpaceDN w:val="0"/>
                    <w:adjustRightInd w:val="0"/>
                    <w:spacing w:after="1" w:line="200" w:lineRule="atLeast"/>
                    <w:jc w:val="both"/>
                    <w:rPr>
                      <w:rFonts w:cs="Arial"/>
                      <w:szCs w:val="20"/>
                    </w:rPr>
                  </w:pPr>
                </w:p>
                <w:p w14:paraId="571B8696" w14:textId="77777777" w:rsidR="0035392E" w:rsidRDefault="0035392E" w:rsidP="00B67E78">
                  <w:pPr>
                    <w:autoSpaceDE w:val="0"/>
                    <w:autoSpaceDN w:val="0"/>
                    <w:adjustRightInd w:val="0"/>
                    <w:spacing w:after="1" w:line="200" w:lineRule="atLeast"/>
                    <w:jc w:val="both"/>
                    <w:rPr>
                      <w:rFonts w:cs="Arial"/>
                      <w:szCs w:val="20"/>
                    </w:rPr>
                  </w:pPr>
                </w:p>
                <w:p w14:paraId="5606FC69" w14:textId="77777777" w:rsidR="0035392E" w:rsidRDefault="0035392E" w:rsidP="00B67E78">
                  <w:pPr>
                    <w:autoSpaceDE w:val="0"/>
                    <w:autoSpaceDN w:val="0"/>
                    <w:adjustRightInd w:val="0"/>
                    <w:spacing w:after="1" w:line="200" w:lineRule="atLeast"/>
                    <w:jc w:val="both"/>
                    <w:rPr>
                      <w:rFonts w:cs="Arial"/>
                      <w:szCs w:val="20"/>
                    </w:rPr>
                  </w:pPr>
                </w:p>
                <w:p w14:paraId="650E32C4" w14:textId="77777777" w:rsidR="0035392E" w:rsidRDefault="0035392E" w:rsidP="00B67E78">
                  <w:pPr>
                    <w:autoSpaceDE w:val="0"/>
                    <w:autoSpaceDN w:val="0"/>
                    <w:adjustRightInd w:val="0"/>
                    <w:spacing w:after="1" w:line="200" w:lineRule="atLeast"/>
                    <w:jc w:val="both"/>
                    <w:rPr>
                      <w:rFonts w:cs="Arial"/>
                      <w:szCs w:val="20"/>
                    </w:rPr>
                  </w:pPr>
                </w:p>
                <w:p w14:paraId="6CBE753F" w14:textId="77777777" w:rsidR="0035392E" w:rsidRDefault="0035392E" w:rsidP="00B67E78">
                  <w:pPr>
                    <w:autoSpaceDE w:val="0"/>
                    <w:autoSpaceDN w:val="0"/>
                    <w:adjustRightInd w:val="0"/>
                    <w:spacing w:after="1" w:line="200" w:lineRule="atLeast"/>
                    <w:jc w:val="both"/>
                    <w:rPr>
                      <w:rFonts w:cs="Arial"/>
                      <w:szCs w:val="20"/>
                    </w:rPr>
                  </w:pPr>
                </w:p>
                <w:p w14:paraId="61A4EF3D" w14:textId="77777777" w:rsidR="0035392E" w:rsidRDefault="0035392E" w:rsidP="00B67E78">
                  <w:pPr>
                    <w:autoSpaceDE w:val="0"/>
                    <w:autoSpaceDN w:val="0"/>
                    <w:adjustRightInd w:val="0"/>
                    <w:spacing w:after="1" w:line="200" w:lineRule="atLeast"/>
                    <w:jc w:val="both"/>
                    <w:rPr>
                      <w:rFonts w:cs="Arial"/>
                      <w:szCs w:val="20"/>
                    </w:rPr>
                  </w:pPr>
                </w:p>
                <w:p w14:paraId="0F7AF305" w14:textId="77777777" w:rsidR="0035392E" w:rsidRDefault="0035392E" w:rsidP="00B67E78">
                  <w:pPr>
                    <w:autoSpaceDE w:val="0"/>
                    <w:autoSpaceDN w:val="0"/>
                    <w:adjustRightInd w:val="0"/>
                    <w:spacing w:after="1" w:line="200" w:lineRule="atLeast"/>
                    <w:jc w:val="both"/>
                    <w:rPr>
                      <w:rFonts w:cs="Arial"/>
                      <w:szCs w:val="20"/>
                    </w:rPr>
                  </w:pPr>
                </w:p>
                <w:p w14:paraId="7AC9C3F4" w14:textId="77777777" w:rsidR="0035392E" w:rsidRDefault="0035392E" w:rsidP="00B67E78">
                  <w:pPr>
                    <w:autoSpaceDE w:val="0"/>
                    <w:autoSpaceDN w:val="0"/>
                    <w:adjustRightInd w:val="0"/>
                    <w:spacing w:after="1" w:line="200" w:lineRule="atLeast"/>
                    <w:jc w:val="both"/>
                    <w:rPr>
                      <w:rFonts w:cs="Arial"/>
                      <w:szCs w:val="20"/>
                    </w:rPr>
                  </w:pPr>
                </w:p>
                <w:p w14:paraId="296F703D" w14:textId="77777777" w:rsidR="0035392E" w:rsidRDefault="0035392E" w:rsidP="00B67E78">
                  <w:pPr>
                    <w:autoSpaceDE w:val="0"/>
                    <w:autoSpaceDN w:val="0"/>
                    <w:adjustRightInd w:val="0"/>
                    <w:spacing w:after="1" w:line="200" w:lineRule="atLeast"/>
                    <w:jc w:val="both"/>
                    <w:rPr>
                      <w:rFonts w:cs="Arial"/>
                      <w:szCs w:val="20"/>
                    </w:rPr>
                  </w:pPr>
                </w:p>
                <w:p w14:paraId="33318CBB" w14:textId="77777777" w:rsidR="0035392E" w:rsidRDefault="0035392E" w:rsidP="00B67E78">
                  <w:pPr>
                    <w:autoSpaceDE w:val="0"/>
                    <w:autoSpaceDN w:val="0"/>
                    <w:adjustRightInd w:val="0"/>
                    <w:spacing w:after="1" w:line="200" w:lineRule="atLeast"/>
                    <w:jc w:val="both"/>
                    <w:rPr>
                      <w:rFonts w:cs="Arial"/>
                      <w:szCs w:val="20"/>
                    </w:rPr>
                  </w:pPr>
                </w:p>
                <w:p w14:paraId="0EF0C119" w14:textId="77777777" w:rsidR="0035392E" w:rsidRDefault="0035392E" w:rsidP="00B67E78">
                  <w:pPr>
                    <w:autoSpaceDE w:val="0"/>
                    <w:autoSpaceDN w:val="0"/>
                    <w:adjustRightInd w:val="0"/>
                    <w:spacing w:after="1" w:line="200" w:lineRule="atLeast"/>
                    <w:jc w:val="both"/>
                    <w:rPr>
                      <w:rFonts w:cs="Arial"/>
                      <w:szCs w:val="20"/>
                    </w:rPr>
                  </w:pPr>
                </w:p>
                <w:p w14:paraId="452C836B" w14:textId="77777777" w:rsidR="0035392E" w:rsidRDefault="0035392E" w:rsidP="00B67E78">
                  <w:pPr>
                    <w:autoSpaceDE w:val="0"/>
                    <w:autoSpaceDN w:val="0"/>
                    <w:adjustRightInd w:val="0"/>
                    <w:spacing w:after="1" w:line="200" w:lineRule="atLeast"/>
                    <w:jc w:val="both"/>
                    <w:rPr>
                      <w:rFonts w:cs="Arial"/>
                      <w:szCs w:val="20"/>
                    </w:rPr>
                  </w:pPr>
                </w:p>
                <w:p w14:paraId="57BA8792" w14:textId="77777777" w:rsidR="0035392E" w:rsidRDefault="0035392E" w:rsidP="00B67E78">
                  <w:pPr>
                    <w:autoSpaceDE w:val="0"/>
                    <w:autoSpaceDN w:val="0"/>
                    <w:adjustRightInd w:val="0"/>
                    <w:spacing w:after="1" w:line="200" w:lineRule="atLeast"/>
                    <w:jc w:val="both"/>
                    <w:rPr>
                      <w:rFonts w:cs="Arial"/>
                      <w:szCs w:val="20"/>
                    </w:rPr>
                  </w:pPr>
                </w:p>
                <w:p w14:paraId="29EFD4DE" w14:textId="77777777" w:rsidR="0035392E" w:rsidRDefault="0035392E" w:rsidP="00B67E78">
                  <w:pPr>
                    <w:autoSpaceDE w:val="0"/>
                    <w:autoSpaceDN w:val="0"/>
                    <w:adjustRightInd w:val="0"/>
                    <w:spacing w:after="1" w:line="200" w:lineRule="atLeast"/>
                    <w:jc w:val="both"/>
                    <w:rPr>
                      <w:rFonts w:cs="Arial"/>
                      <w:szCs w:val="20"/>
                    </w:rPr>
                  </w:pPr>
                </w:p>
                <w:p w14:paraId="770FC1AA" w14:textId="77777777" w:rsidR="0035392E" w:rsidRDefault="0035392E" w:rsidP="00B67E78">
                  <w:pPr>
                    <w:autoSpaceDE w:val="0"/>
                    <w:autoSpaceDN w:val="0"/>
                    <w:adjustRightInd w:val="0"/>
                    <w:spacing w:after="1" w:line="200" w:lineRule="atLeast"/>
                    <w:jc w:val="both"/>
                    <w:rPr>
                      <w:rFonts w:cs="Arial"/>
                      <w:szCs w:val="20"/>
                    </w:rPr>
                  </w:pPr>
                </w:p>
                <w:p w14:paraId="328589A0" w14:textId="77777777" w:rsidR="0035392E" w:rsidRDefault="0035392E" w:rsidP="00B67E78">
                  <w:pPr>
                    <w:autoSpaceDE w:val="0"/>
                    <w:autoSpaceDN w:val="0"/>
                    <w:adjustRightInd w:val="0"/>
                    <w:spacing w:after="1" w:line="200" w:lineRule="atLeast"/>
                    <w:jc w:val="both"/>
                    <w:rPr>
                      <w:rFonts w:cs="Arial"/>
                      <w:szCs w:val="20"/>
                    </w:rPr>
                  </w:pPr>
                </w:p>
                <w:p w14:paraId="47FD8422" w14:textId="62490D04" w:rsidR="0035392E" w:rsidRDefault="0035392E" w:rsidP="00B67E78">
                  <w:pPr>
                    <w:autoSpaceDE w:val="0"/>
                    <w:autoSpaceDN w:val="0"/>
                    <w:adjustRightInd w:val="0"/>
                    <w:spacing w:after="1" w:line="200" w:lineRule="atLeast"/>
                    <w:jc w:val="both"/>
                    <w:rPr>
                      <w:rFonts w:cs="Arial"/>
                      <w:szCs w:val="20"/>
                    </w:rPr>
                  </w:pPr>
                </w:p>
                <w:p w14:paraId="27854013" w14:textId="77777777" w:rsidR="00635B0E" w:rsidRDefault="00635B0E" w:rsidP="00B67E78">
                  <w:pPr>
                    <w:autoSpaceDE w:val="0"/>
                    <w:autoSpaceDN w:val="0"/>
                    <w:adjustRightInd w:val="0"/>
                    <w:spacing w:after="1" w:line="200" w:lineRule="atLeast"/>
                    <w:jc w:val="both"/>
                    <w:rPr>
                      <w:rFonts w:cs="Arial"/>
                      <w:szCs w:val="20"/>
                    </w:rPr>
                  </w:pPr>
                </w:p>
                <w:p w14:paraId="63C2F15A" w14:textId="77777777" w:rsidR="00836D3D" w:rsidRDefault="00836D3D" w:rsidP="00B67E78">
                  <w:pPr>
                    <w:autoSpaceDE w:val="0"/>
                    <w:autoSpaceDN w:val="0"/>
                    <w:adjustRightInd w:val="0"/>
                    <w:spacing w:after="1" w:line="200" w:lineRule="atLeast"/>
                    <w:jc w:val="both"/>
                    <w:rPr>
                      <w:rFonts w:cs="Arial"/>
                      <w:szCs w:val="20"/>
                    </w:rPr>
                  </w:pPr>
                </w:p>
                <w:p w14:paraId="48B20434" w14:textId="77777777" w:rsidR="0035392E" w:rsidRPr="00D50608" w:rsidRDefault="0035392E"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7058180D" w14:textId="77777777" w:rsidR="00E861A0" w:rsidRPr="00D50608" w:rsidRDefault="00E861A0" w:rsidP="00B67E78">
                  <w:pPr>
                    <w:autoSpaceDE w:val="0"/>
                    <w:autoSpaceDN w:val="0"/>
                    <w:adjustRightInd w:val="0"/>
                    <w:spacing w:after="1" w:line="200" w:lineRule="atLeast"/>
                    <w:jc w:val="both"/>
                    <w:rPr>
                      <w:rFonts w:cs="Arial"/>
                      <w:szCs w:val="20"/>
                    </w:rPr>
                  </w:pPr>
                  <w:r w:rsidRPr="009C1173">
                    <w:rPr>
                      <w:rFonts w:cs="Arial"/>
                      <w:strike/>
                      <w:color w:val="FF0000"/>
                      <w:szCs w:val="20"/>
                    </w:rPr>
                    <w:t>Ежеквартально</w:t>
                  </w:r>
                </w:p>
              </w:tc>
            </w:tr>
            <w:tr w:rsidR="00E861A0" w:rsidRPr="00D50608" w14:paraId="79B573CE" w14:textId="77777777" w:rsidTr="00E861A0">
              <w:tc>
                <w:tcPr>
                  <w:tcW w:w="771" w:type="dxa"/>
                  <w:tcBorders>
                    <w:top w:val="single" w:sz="4" w:space="0" w:color="auto"/>
                    <w:left w:val="single" w:sz="4" w:space="0" w:color="auto"/>
                    <w:bottom w:val="single" w:sz="4" w:space="0" w:color="auto"/>
                    <w:right w:val="single" w:sz="4" w:space="0" w:color="auto"/>
                  </w:tcBorders>
                </w:tcPr>
                <w:p w14:paraId="4F4D4DC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35392E">
                    <w:rPr>
                      <w:rFonts w:cs="Arial"/>
                      <w:strike/>
                      <w:color w:val="FF0000"/>
                      <w:szCs w:val="20"/>
                    </w:rPr>
                    <w:t>3.2</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3ACDD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совершенных операциях по зачислению денежных средств на специальный счет:</w:t>
                  </w:r>
                </w:p>
              </w:tc>
            </w:tr>
            <w:tr w:rsidR="00E861A0" w:rsidRPr="00D50608" w14:paraId="7ED072CC" w14:textId="77777777" w:rsidTr="00E861A0">
              <w:tc>
                <w:tcPr>
                  <w:tcW w:w="771" w:type="dxa"/>
                  <w:tcBorders>
                    <w:top w:val="single" w:sz="4" w:space="0" w:color="auto"/>
                    <w:left w:val="single" w:sz="4" w:space="0" w:color="auto"/>
                    <w:bottom w:val="single" w:sz="4" w:space="0" w:color="auto"/>
                    <w:right w:val="single" w:sz="4" w:space="0" w:color="auto"/>
                  </w:tcBorders>
                </w:tcPr>
                <w:p w14:paraId="41288E10" w14:textId="77777777" w:rsidR="00E861A0" w:rsidRPr="00D50608" w:rsidRDefault="00E861A0" w:rsidP="00B67E78">
                  <w:pPr>
                    <w:autoSpaceDE w:val="0"/>
                    <w:autoSpaceDN w:val="0"/>
                    <w:adjustRightInd w:val="0"/>
                    <w:spacing w:after="1" w:line="200" w:lineRule="atLeast"/>
                    <w:rPr>
                      <w:rFonts w:cs="Arial"/>
                      <w:szCs w:val="20"/>
                    </w:rPr>
                  </w:pPr>
                  <w:r w:rsidRPr="009C1173">
                    <w:rPr>
                      <w:rFonts w:cs="Arial"/>
                      <w:strike/>
                      <w:color w:val="FF0000"/>
                      <w:szCs w:val="20"/>
                    </w:rPr>
                    <w:t>11.3.2.1.</w:t>
                  </w:r>
                </w:p>
              </w:tc>
              <w:tc>
                <w:tcPr>
                  <w:tcW w:w="3477" w:type="dxa"/>
                  <w:tcBorders>
                    <w:top w:val="single" w:sz="4" w:space="0" w:color="auto"/>
                    <w:left w:val="single" w:sz="4" w:space="0" w:color="auto"/>
                    <w:bottom w:val="single" w:sz="4" w:space="0" w:color="auto"/>
                    <w:right w:val="single" w:sz="4" w:space="0" w:color="auto"/>
                  </w:tcBorders>
                </w:tcPr>
                <w:p w14:paraId="4BDEC8C3" w14:textId="77777777" w:rsidR="00E861A0" w:rsidRPr="00D50608" w:rsidRDefault="00E861A0" w:rsidP="00B67E78">
                  <w:pPr>
                    <w:autoSpaceDE w:val="0"/>
                    <w:autoSpaceDN w:val="0"/>
                    <w:adjustRightInd w:val="0"/>
                    <w:spacing w:after="1" w:line="200" w:lineRule="atLeast"/>
                    <w:jc w:val="both"/>
                    <w:rPr>
                      <w:rFonts w:cs="Arial"/>
                      <w:szCs w:val="20"/>
                    </w:rPr>
                  </w:pPr>
                  <w:r w:rsidRPr="009C1173">
                    <w:rPr>
                      <w:rFonts w:cs="Arial"/>
                      <w:strike/>
                      <w:color w:val="FF0000"/>
                      <w:szCs w:val="20"/>
                    </w:rPr>
                    <w:t>Назначение зачисленных денежных средств на специальный счет</w:t>
                  </w:r>
                </w:p>
              </w:tc>
              <w:tc>
                <w:tcPr>
                  <w:tcW w:w="3118" w:type="dxa"/>
                  <w:vMerge w:val="restart"/>
                  <w:tcBorders>
                    <w:top w:val="single" w:sz="4" w:space="0" w:color="auto"/>
                    <w:left w:val="single" w:sz="4" w:space="0" w:color="auto"/>
                    <w:bottom w:val="single" w:sz="4" w:space="0" w:color="auto"/>
                    <w:right w:val="single" w:sz="4" w:space="0" w:color="auto"/>
                  </w:tcBorders>
                </w:tcPr>
                <w:p w14:paraId="3CC8CF9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w:t>
                  </w:r>
                </w:p>
              </w:tc>
            </w:tr>
            <w:tr w:rsidR="00E861A0" w:rsidRPr="00D50608" w14:paraId="03FF7B24" w14:textId="77777777" w:rsidTr="00E861A0">
              <w:tc>
                <w:tcPr>
                  <w:tcW w:w="771" w:type="dxa"/>
                  <w:tcBorders>
                    <w:top w:val="single" w:sz="4" w:space="0" w:color="auto"/>
                    <w:left w:val="single" w:sz="4" w:space="0" w:color="auto"/>
                    <w:bottom w:val="single" w:sz="4" w:space="0" w:color="auto"/>
                    <w:right w:val="single" w:sz="4" w:space="0" w:color="auto"/>
                  </w:tcBorders>
                </w:tcPr>
                <w:p w14:paraId="1DD0FCF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9C1173">
                    <w:rPr>
                      <w:rFonts w:cs="Arial"/>
                      <w:strike/>
                      <w:color w:val="FF0000"/>
                      <w:szCs w:val="20"/>
                    </w:rPr>
                    <w:t>3.2.2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586399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зачисленных </w:t>
                  </w:r>
                  <w:r w:rsidRPr="009C1173">
                    <w:rPr>
                      <w:rFonts w:cs="Arial"/>
                      <w:strike/>
                      <w:color w:val="FF0000"/>
                      <w:szCs w:val="20"/>
                    </w:rPr>
                    <w:t>денежных средств</w:t>
                  </w:r>
                  <w:r w:rsidRPr="00D50608">
                    <w:rPr>
                      <w:rFonts w:cs="Arial"/>
                      <w:szCs w:val="20"/>
                    </w:rPr>
                    <w:t xml:space="preserve"> на </w:t>
                  </w:r>
                  <w:r w:rsidRPr="009C1173">
                    <w:rPr>
                      <w:rFonts w:cs="Arial"/>
                      <w:strike/>
                      <w:color w:val="FF0000"/>
                      <w:szCs w:val="20"/>
                    </w:rPr>
                    <w:t>специальный счет</w:t>
                  </w:r>
                </w:p>
              </w:tc>
              <w:tc>
                <w:tcPr>
                  <w:tcW w:w="3118" w:type="dxa"/>
                  <w:vMerge/>
                  <w:tcBorders>
                    <w:top w:val="single" w:sz="4" w:space="0" w:color="auto"/>
                    <w:left w:val="single" w:sz="4" w:space="0" w:color="auto"/>
                    <w:bottom w:val="single" w:sz="4" w:space="0" w:color="auto"/>
                    <w:right w:val="single" w:sz="4" w:space="0" w:color="auto"/>
                  </w:tcBorders>
                </w:tcPr>
                <w:p w14:paraId="395B70B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84430C" w14:textId="77777777" w:rsidTr="00E861A0">
              <w:tc>
                <w:tcPr>
                  <w:tcW w:w="771" w:type="dxa"/>
                  <w:tcBorders>
                    <w:top w:val="single" w:sz="4" w:space="0" w:color="auto"/>
                    <w:left w:val="single" w:sz="4" w:space="0" w:color="auto"/>
                    <w:bottom w:val="single" w:sz="4" w:space="0" w:color="auto"/>
                    <w:right w:val="single" w:sz="4" w:space="0" w:color="auto"/>
                  </w:tcBorders>
                </w:tcPr>
                <w:p w14:paraId="7B23CE1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9C1173">
                    <w:rPr>
                      <w:rFonts w:cs="Arial"/>
                      <w:strike/>
                      <w:color w:val="FF0000"/>
                      <w:szCs w:val="20"/>
                    </w:rPr>
                    <w:t>3.3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7A5790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остатка денежных средств на специальном счете</w:t>
                  </w:r>
                </w:p>
                <w:p w14:paraId="12200DEF" w14:textId="77777777" w:rsidR="009C1173" w:rsidRDefault="009C1173" w:rsidP="00B67E78">
                  <w:pPr>
                    <w:autoSpaceDE w:val="0"/>
                    <w:autoSpaceDN w:val="0"/>
                    <w:adjustRightInd w:val="0"/>
                    <w:spacing w:after="1" w:line="200" w:lineRule="atLeast"/>
                    <w:jc w:val="both"/>
                    <w:rPr>
                      <w:rFonts w:cs="Arial"/>
                      <w:szCs w:val="20"/>
                    </w:rPr>
                  </w:pPr>
                </w:p>
                <w:p w14:paraId="72C332E2" w14:textId="77777777" w:rsidR="009C1173" w:rsidRDefault="009C1173" w:rsidP="00B67E78">
                  <w:pPr>
                    <w:autoSpaceDE w:val="0"/>
                    <w:autoSpaceDN w:val="0"/>
                    <w:adjustRightInd w:val="0"/>
                    <w:spacing w:after="1" w:line="200" w:lineRule="atLeast"/>
                    <w:jc w:val="both"/>
                    <w:rPr>
                      <w:rFonts w:cs="Arial"/>
                      <w:szCs w:val="20"/>
                    </w:rPr>
                  </w:pPr>
                </w:p>
                <w:p w14:paraId="4583F69F" w14:textId="77777777" w:rsidR="009C1173" w:rsidRDefault="009C1173" w:rsidP="00B67E78">
                  <w:pPr>
                    <w:autoSpaceDE w:val="0"/>
                    <w:autoSpaceDN w:val="0"/>
                    <w:adjustRightInd w:val="0"/>
                    <w:spacing w:after="1" w:line="200" w:lineRule="atLeast"/>
                    <w:jc w:val="both"/>
                    <w:rPr>
                      <w:rFonts w:cs="Arial"/>
                      <w:szCs w:val="20"/>
                    </w:rPr>
                  </w:pPr>
                </w:p>
                <w:p w14:paraId="7299089A" w14:textId="77777777" w:rsidR="009C1173" w:rsidRDefault="009C1173" w:rsidP="00B67E78">
                  <w:pPr>
                    <w:autoSpaceDE w:val="0"/>
                    <w:autoSpaceDN w:val="0"/>
                    <w:adjustRightInd w:val="0"/>
                    <w:spacing w:after="1" w:line="200" w:lineRule="atLeast"/>
                    <w:jc w:val="both"/>
                    <w:rPr>
                      <w:rFonts w:cs="Arial"/>
                      <w:szCs w:val="20"/>
                    </w:rPr>
                  </w:pPr>
                </w:p>
                <w:p w14:paraId="73EBE9CA" w14:textId="77777777" w:rsidR="009C1173" w:rsidRDefault="009C1173" w:rsidP="00B67E78">
                  <w:pPr>
                    <w:autoSpaceDE w:val="0"/>
                    <w:autoSpaceDN w:val="0"/>
                    <w:adjustRightInd w:val="0"/>
                    <w:spacing w:after="1" w:line="200" w:lineRule="atLeast"/>
                    <w:jc w:val="both"/>
                    <w:rPr>
                      <w:rFonts w:cs="Arial"/>
                      <w:szCs w:val="20"/>
                    </w:rPr>
                  </w:pPr>
                </w:p>
                <w:p w14:paraId="3C74CF50" w14:textId="77777777" w:rsidR="009C1173" w:rsidRDefault="009C1173" w:rsidP="00B67E78">
                  <w:pPr>
                    <w:autoSpaceDE w:val="0"/>
                    <w:autoSpaceDN w:val="0"/>
                    <w:adjustRightInd w:val="0"/>
                    <w:spacing w:after="1" w:line="200" w:lineRule="atLeast"/>
                    <w:jc w:val="both"/>
                    <w:rPr>
                      <w:rFonts w:cs="Arial"/>
                      <w:szCs w:val="20"/>
                    </w:rPr>
                  </w:pPr>
                </w:p>
                <w:p w14:paraId="6841FD50" w14:textId="77777777" w:rsidR="009C1173" w:rsidRDefault="009C1173" w:rsidP="00B67E78">
                  <w:pPr>
                    <w:autoSpaceDE w:val="0"/>
                    <w:autoSpaceDN w:val="0"/>
                    <w:adjustRightInd w:val="0"/>
                    <w:spacing w:after="1" w:line="200" w:lineRule="atLeast"/>
                    <w:jc w:val="both"/>
                    <w:rPr>
                      <w:rFonts w:cs="Arial"/>
                      <w:szCs w:val="20"/>
                    </w:rPr>
                  </w:pPr>
                </w:p>
                <w:p w14:paraId="469FCA51" w14:textId="77777777" w:rsidR="009C1173" w:rsidRPr="00D50608" w:rsidRDefault="009C1173"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B21609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5B695DA" w14:textId="77777777" w:rsidTr="00E861A0">
              <w:tc>
                <w:tcPr>
                  <w:tcW w:w="771" w:type="dxa"/>
                  <w:tcBorders>
                    <w:top w:val="single" w:sz="4" w:space="0" w:color="auto"/>
                    <w:left w:val="single" w:sz="4" w:space="0" w:color="auto"/>
                    <w:bottom w:val="single" w:sz="4" w:space="0" w:color="auto"/>
                    <w:right w:val="single" w:sz="4" w:space="0" w:color="auto"/>
                  </w:tcBorders>
                </w:tcPr>
                <w:p w14:paraId="4F0CFF4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9C1173">
                    <w:rPr>
                      <w:rFonts w:cs="Arial"/>
                      <w:strike/>
                      <w:color w:val="FF0000"/>
                      <w:szCs w:val="20"/>
                    </w:rPr>
                    <w:t>3.4</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40AADB9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совершенных операциях по списанию денежных средств со специального счета:</w:t>
                  </w:r>
                </w:p>
              </w:tc>
            </w:tr>
            <w:tr w:rsidR="00E861A0" w:rsidRPr="00D50608" w14:paraId="1798166D" w14:textId="77777777" w:rsidTr="00E861A0">
              <w:tc>
                <w:tcPr>
                  <w:tcW w:w="771" w:type="dxa"/>
                  <w:tcBorders>
                    <w:top w:val="single" w:sz="4" w:space="0" w:color="auto"/>
                    <w:left w:val="single" w:sz="4" w:space="0" w:color="auto"/>
                    <w:bottom w:val="single" w:sz="4" w:space="0" w:color="auto"/>
                    <w:right w:val="single" w:sz="4" w:space="0" w:color="auto"/>
                  </w:tcBorders>
                </w:tcPr>
                <w:p w14:paraId="789FCB45"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11.3.4.1.</w:t>
                  </w:r>
                </w:p>
              </w:tc>
              <w:tc>
                <w:tcPr>
                  <w:tcW w:w="3477" w:type="dxa"/>
                  <w:tcBorders>
                    <w:top w:val="single" w:sz="4" w:space="0" w:color="auto"/>
                    <w:left w:val="single" w:sz="4" w:space="0" w:color="auto"/>
                    <w:bottom w:val="single" w:sz="4" w:space="0" w:color="auto"/>
                    <w:right w:val="single" w:sz="4" w:space="0" w:color="auto"/>
                  </w:tcBorders>
                </w:tcPr>
                <w:p w14:paraId="254618AB"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Назначение списанных денежных средств со специального счета</w:t>
                  </w:r>
                </w:p>
              </w:tc>
              <w:tc>
                <w:tcPr>
                  <w:tcW w:w="3118" w:type="dxa"/>
                  <w:vMerge w:val="restart"/>
                  <w:tcBorders>
                    <w:top w:val="single" w:sz="4" w:space="0" w:color="auto"/>
                    <w:left w:val="single" w:sz="4" w:space="0" w:color="auto"/>
                    <w:bottom w:val="single" w:sz="4" w:space="0" w:color="auto"/>
                    <w:right w:val="single" w:sz="4" w:space="0" w:color="auto"/>
                  </w:tcBorders>
                </w:tcPr>
                <w:p w14:paraId="0D2D22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w:t>
                  </w:r>
                </w:p>
              </w:tc>
            </w:tr>
            <w:tr w:rsidR="00E861A0" w:rsidRPr="00D50608" w14:paraId="7A9A8CE8" w14:textId="77777777" w:rsidTr="00E861A0">
              <w:tc>
                <w:tcPr>
                  <w:tcW w:w="771" w:type="dxa"/>
                  <w:tcBorders>
                    <w:top w:val="single" w:sz="4" w:space="0" w:color="auto"/>
                    <w:left w:val="single" w:sz="4" w:space="0" w:color="auto"/>
                    <w:bottom w:val="single" w:sz="4" w:space="0" w:color="auto"/>
                    <w:right w:val="single" w:sz="4" w:space="0" w:color="auto"/>
                  </w:tcBorders>
                </w:tcPr>
                <w:p w14:paraId="40A1035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836D3D">
                    <w:rPr>
                      <w:rFonts w:cs="Arial"/>
                      <w:strike/>
                      <w:color w:val="FF0000"/>
                      <w:szCs w:val="20"/>
                    </w:rPr>
                    <w:t>3.4.2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C097C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списанных денежных средств со специального счета</w:t>
                  </w:r>
                </w:p>
              </w:tc>
              <w:tc>
                <w:tcPr>
                  <w:tcW w:w="3118" w:type="dxa"/>
                  <w:vMerge/>
                  <w:tcBorders>
                    <w:top w:val="single" w:sz="4" w:space="0" w:color="auto"/>
                    <w:left w:val="single" w:sz="4" w:space="0" w:color="auto"/>
                    <w:bottom w:val="single" w:sz="4" w:space="0" w:color="auto"/>
                    <w:right w:val="single" w:sz="4" w:space="0" w:color="auto"/>
                  </w:tcBorders>
                </w:tcPr>
                <w:p w14:paraId="12E8734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8DFDF1" w14:textId="77777777" w:rsidTr="00E861A0">
              <w:tc>
                <w:tcPr>
                  <w:tcW w:w="771" w:type="dxa"/>
                  <w:tcBorders>
                    <w:top w:val="single" w:sz="4" w:space="0" w:color="auto"/>
                    <w:left w:val="single" w:sz="4" w:space="0" w:color="auto"/>
                    <w:bottom w:val="single" w:sz="4" w:space="0" w:color="auto"/>
                    <w:right w:val="single" w:sz="4" w:space="0" w:color="auto"/>
                  </w:tcBorders>
                </w:tcPr>
                <w:p w14:paraId="161C89A2" w14:textId="77777777" w:rsidR="00E861A0" w:rsidRPr="00D50608" w:rsidRDefault="00E861A0" w:rsidP="00B67E78">
                  <w:pPr>
                    <w:autoSpaceDE w:val="0"/>
                    <w:autoSpaceDN w:val="0"/>
                    <w:adjustRightInd w:val="0"/>
                    <w:spacing w:after="1" w:line="200" w:lineRule="atLeast"/>
                    <w:rPr>
                      <w:rFonts w:cs="Arial"/>
                      <w:szCs w:val="20"/>
                    </w:rPr>
                  </w:pPr>
                  <w:r w:rsidRPr="00836D3D">
                    <w:rPr>
                      <w:rFonts w:cs="Arial"/>
                      <w:strike/>
                      <w:color w:val="FF0000"/>
                      <w:szCs w:val="20"/>
                    </w:rPr>
                    <w:t>11.3.4.3.</w:t>
                  </w:r>
                </w:p>
              </w:tc>
              <w:tc>
                <w:tcPr>
                  <w:tcW w:w="3477" w:type="dxa"/>
                  <w:tcBorders>
                    <w:top w:val="single" w:sz="4" w:space="0" w:color="auto"/>
                    <w:left w:val="single" w:sz="4" w:space="0" w:color="auto"/>
                    <w:bottom w:val="single" w:sz="4" w:space="0" w:color="auto"/>
                    <w:right w:val="single" w:sz="4" w:space="0" w:color="auto"/>
                  </w:tcBorders>
                </w:tcPr>
                <w:p w14:paraId="5FD8CE50" w14:textId="77777777" w:rsidR="00E861A0" w:rsidRDefault="00E861A0" w:rsidP="00B67E78">
                  <w:pPr>
                    <w:autoSpaceDE w:val="0"/>
                    <w:autoSpaceDN w:val="0"/>
                    <w:adjustRightInd w:val="0"/>
                    <w:spacing w:after="1" w:line="200" w:lineRule="atLeast"/>
                    <w:jc w:val="both"/>
                    <w:rPr>
                      <w:rFonts w:cs="Arial"/>
                      <w:szCs w:val="20"/>
                    </w:rPr>
                  </w:pPr>
                  <w:r w:rsidRPr="00836D3D">
                    <w:rPr>
                      <w:rFonts w:cs="Arial"/>
                      <w:strike/>
                      <w:color w:val="FF0000"/>
                      <w:szCs w:val="20"/>
                    </w:rPr>
                    <w:t>ОГРН (ОГРНИП для индивидуального предпринимателя) лица - получателя денежных средств со специального счета</w:t>
                  </w:r>
                </w:p>
                <w:p w14:paraId="1B6FB153" w14:textId="77777777" w:rsidR="00836D3D" w:rsidRDefault="00836D3D" w:rsidP="00B67E78">
                  <w:pPr>
                    <w:autoSpaceDE w:val="0"/>
                    <w:autoSpaceDN w:val="0"/>
                    <w:adjustRightInd w:val="0"/>
                    <w:spacing w:after="1" w:line="200" w:lineRule="atLeast"/>
                    <w:jc w:val="both"/>
                    <w:rPr>
                      <w:rFonts w:cs="Arial"/>
                      <w:szCs w:val="20"/>
                    </w:rPr>
                  </w:pPr>
                </w:p>
                <w:p w14:paraId="26F283F6" w14:textId="77777777" w:rsidR="00836D3D" w:rsidRDefault="00836D3D" w:rsidP="00B67E78">
                  <w:pPr>
                    <w:autoSpaceDE w:val="0"/>
                    <w:autoSpaceDN w:val="0"/>
                    <w:adjustRightInd w:val="0"/>
                    <w:spacing w:after="1" w:line="200" w:lineRule="atLeast"/>
                    <w:jc w:val="both"/>
                    <w:rPr>
                      <w:rFonts w:cs="Arial"/>
                      <w:szCs w:val="20"/>
                    </w:rPr>
                  </w:pPr>
                </w:p>
                <w:p w14:paraId="40BD40CB" w14:textId="77777777" w:rsidR="00836D3D" w:rsidRDefault="00836D3D" w:rsidP="00B67E78">
                  <w:pPr>
                    <w:autoSpaceDE w:val="0"/>
                    <w:autoSpaceDN w:val="0"/>
                    <w:adjustRightInd w:val="0"/>
                    <w:spacing w:after="1" w:line="200" w:lineRule="atLeast"/>
                    <w:jc w:val="both"/>
                    <w:rPr>
                      <w:rFonts w:cs="Arial"/>
                      <w:szCs w:val="20"/>
                    </w:rPr>
                  </w:pPr>
                </w:p>
                <w:p w14:paraId="376B9013" w14:textId="77777777" w:rsidR="00836D3D" w:rsidRDefault="00836D3D" w:rsidP="00B67E78">
                  <w:pPr>
                    <w:autoSpaceDE w:val="0"/>
                    <w:autoSpaceDN w:val="0"/>
                    <w:adjustRightInd w:val="0"/>
                    <w:spacing w:after="1" w:line="200" w:lineRule="atLeast"/>
                    <w:jc w:val="both"/>
                    <w:rPr>
                      <w:rFonts w:cs="Arial"/>
                      <w:szCs w:val="20"/>
                    </w:rPr>
                  </w:pPr>
                </w:p>
                <w:p w14:paraId="34830B0F" w14:textId="77777777" w:rsidR="00836D3D" w:rsidRDefault="00836D3D" w:rsidP="00B67E78">
                  <w:pPr>
                    <w:autoSpaceDE w:val="0"/>
                    <w:autoSpaceDN w:val="0"/>
                    <w:adjustRightInd w:val="0"/>
                    <w:spacing w:after="1" w:line="200" w:lineRule="atLeast"/>
                    <w:jc w:val="both"/>
                    <w:rPr>
                      <w:rFonts w:cs="Arial"/>
                      <w:szCs w:val="20"/>
                    </w:rPr>
                  </w:pPr>
                </w:p>
                <w:p w14:paraId="224C1658" w14:textId="77777777" w:rsidR="00836D3D" w:rsidRDefault="00836D3D" w:rsidP="00B67E78">
                  <w:pPr>
                    <w:autoSpaceDE w:val="0"/>
                    <w:autoSpaceDN w:val="0"/>
                    <w:adjustRightInd w:val="0"/>
                    <w:spacing w:after="1" w:line="200" w:lineRule="atLeast"/>
                    <w:jc w:val="both"/>
                    <w:rPr>
                      <w:rFonts w:cs="Arial"/>
                      <w:szCs w:val="20"/>
                    </w:rPr>
                  </w:pPr>
                </w:p>
                <w:p w14:paraId="5C01E3EA" w14:textId="77777777" w:rsidR="00836D3D" w:rsidRDefault="00836D3D" w:rsidP="00B67E78">
                  <w:pPr>
                    <w:autoSpaceDE w:val="0"/>
                    <w:autoSpaceDN w:val="0"/>
                    <w:adjustRightInd w:val="0"/>
                    <w:spacing w:after="1" w:line="200" w:lineRule="atLeast"/>
                    <w:jc w:val="both"/>
                    <w:rPr>
                      <w:rFonts w:cs="Arial"/>
                      <w:szCs w:val="20"/>
                    </w:rPr>
                  </w:pPr>
                </w:p>
                <w:p w14:paraId="4F917FD1" w14:textId="77777777" w:rsidR="00A03AD3" w:rsidRDefault="00A03AD3" w:rsidP="00B67E78">
                  <w:pPr>
                    <w:autoSpaceDE w:val="0"/>
                    <w:autoSpaceDN w:val="0"/>
                    <w:adjustRightInd w:val="0"/>
                    <w:spacing w:after="1" w:line="200" w:lineRule="atLeast"/>
                    <w:jc w:val="both"/>
                    <w:rPr>
                      <w:rFonts w:cs="Arial"/>
                      <w:szCs w:val="20"/>
                    </w:rPr>
                  </w:pPr>
                </w:p>
                <w:p w14:paraId="1BE15FC7" w14:textId="77777777" w:rsidR="00836D3D" w:rsidRPr="00D50608" w:rsidRDefault="00836D3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024098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56A636" w14:textId="77777777" w:rsidTr="00E861A0">
              <w:tc>
                <w:tcPr>
                  <w:tcW w:w="771" w:type="dxa"/>
                  <w:tcBorders>
                    <w:top w:val="single" w:sz="4" w:space="0" w:color="auto"/>
                    <w:left w:val="single" w:sz="4" w:space="0" w:color="auto"/>
                    <w:bottom w:val="single" w:sz="4" w:space="0" w:color="auto"/>
                    <w:right w:val="single" w:sz="4" w:space="0" w:color="auto"/>
                  </w:tcBorders>
                </w:tcPr>
                <w:p w14:paraId="6F54037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trike/>
                      <w:color w:val="FF0000"/>
                      <w:szCs w:val="20"/>
                    </w:rPr>
                    <w:t>3.5</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0515718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учете фондов капитального ремонта: </w:t>
                  </w:r>
                  <w:r w:rsidRPr="00A03AD3">
                    <w:rPr>
                      <w:rFonts w:cs="Arial"/>
                      <w:strike/>
                      <w:color w:val="FF0000"/>
                      <w:szCs w:val="20"/>
                    </w:rPr>
                    <w:t>&lt;**********&gt;</w:t>
                  </w:r>
                </w:p>
                <w:p w14:paraId="22B2042B" w14:textId="77777777" w:rsidR="00836D3D" w:rsidRPr="00D50608" w:rsidRDefault="00836D3D" w:rsidP="00B67E78">
                  <w:pPr>
                    <w:autoSpaceDE w:val="0"/>
                    <w:autoSpaceDN w:val="0"/>
                    <w:adjustRightInd w:val="0"/>
                    <w:spacing w:after="1" w:line="200" w:lineRule="atLeast"/>
                    <w:jc w:val="both"/>
                    <w:rPr>
                      <w:rFonts w:cs="Arial"/>
                      <w:szCs w:val="20"/>
                    </w:rPr>
                  </w:pPr>
                </w:p>
              </w:tc>
            </w:tr>
            <w:tr w:rsidR="00E861A0" w:rsidRPr="00D50608" w14:paraId="103394AF" w14:textId="77777777" w:rsidTr="00E861A0">
              <w:tc>
                <w:tcPr>
                  <w:tcW w:w="771" w:type="dxa"/>
                  <w:tcBorders>
                    <w:top w:val="single" w:sz="4" w:space="0" w:color="auto"/>
                    <w:left w:val="single" w:sz="4" w:space="0" w:color="auto"/>
                    <w:bottom w:val="single" w:sz="4" w:space="0" w:color="auto"/>
                    <w:right w:val="single" w:sz="4" w:space="0" w:color="auto"/>
                  </w:tcBorders>
                </w:tcPr>
                <w:p w14:paraId="71332F1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A03AD3">
                    <w:rPr>
                      <w:rFonts w:cs="Arial"/>
                      <w:strike/>
                      <w:color w:val="FF0000"/>
                      <w:szCs w:val="20"/>
                    </w:rPr>
                    <w:t>3.5</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53A3995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начисленных взносов на капитальный ремонт каждому </w:t>
                  </w:r>
                  <w:r w:rsidRPr="00A03AD3">
                    <w:rPr>
                      <w:rFonts w:cs="Arial"/>
                      <w:strike/>
                      <w:color w:val="FF0000"/>
                      <w:szCs w:val="20"/>
                    </w:rPr>
                    <w:t>собственнику помещения</w:t>
                  </w:r>
                  <w:r w:rsidRPr="00D50608">
                    <w:rPr>
                      <w:rFonts w:cs="Arial"/>
                      <w:szCs w:val="20"/>
                    </w:rPr>
                    <w:t xml:space="preserve">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463F949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w:t>
                  </w:r>
                </w:p>
              </w:tc>
            </w:tr>
            <w:tr w:rsidR="00E861A0" w:rsidRPr="00D50608" w14:paraId="7FE03BD7" w14:textId="77777777" w:rsidTr="00E861A0">
              <w:tc>
                <w:tcPr>
                  <w:tcW w:w="771" w:type="dxa"/>
                  <w:tcBorders>
                    <w:top w:val="single" w:sz="4" w:space="0" w:color="auto"/>
                    <w:left w:val="single" w:sz="4" w:space="0" w:color="auto"/>
                    <w:bottom w:val="single" w:sz="4" w:space="0" w:color="auto"/>
                    <w:right w:val="single" w:sz="4" w:space="0" w:color="auto"/>
                  </w:tcBorders>
                </w:tcPr>
                <w:p w14:paraId="25DBC9C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trike/>
                      <w:color w:val="FF0000"/>
                      <w:szCs w:val="20"/>
                    </w:rPr>
                    <w:t>3.5</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7BD8A6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взносов на капитальный ремонт </w:t>
                  </w:r>
                  <w:r w:rsidRPr="00A03AD3">
                    <w:rPr>
                      <w:rFonts w:cs="Arial"/>
                      <w:strike/>
                      <w:color w:val="FF0000"/>
                      <w:szCs w:val="20"/>
                    </w:rPr>
                    <w:t>каждым собственником помещения</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180A90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7B4A40" w14:textId="77777777" w:rsidTr="00E861A0">
              <w:tc>
                <w:tcPr>
                  <w:tcW w:w="771" w:type="dxa"/>
                  <w:tcBorders>
                    <w:top w:val="single" w:sz="4" w:space="0" w:color="auto"/>
                    <w:left w:val="single" w:sz="4" w:space="0" w:color="auto"/>
                    <w:bottom w:val="single" w:sz="4" w:space="0" w:color="auto"/>
                    <w:right w:val="single" w:sz="4" w:space="0" w:color="auto"/>
                  </w:tcBorders>
                </w:tcPr>
                <w:p w14:paraId="586494F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trike/>
                      <w:color w:val="FF0000"/>
                      <w:szCs w:val="20"/>
                    </w:rPr>
                    <w:t>3.5</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25B3133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задолженности по уплате начисленных взносов на капитальный ремонт </w:t>
                  </w:r>
                  <w:r w:rsidRPr="00A03AD3">
                    <w:rPr>
                      <w:rFonts w:cs="Arial"/>
                      <w:strike/>
                      <w:color w:val="FF0000"/>
                      <w:szCs w:val="20"/>
                    </w:rPr>
                    <w:t>каждого собственника помещения</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1F4A56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39D5FE" w14:textId="77777777" w:rsidTr="00E861A0">
              <w:tc>
                <w:tcPr>
                  <w:tcW w:w="771" w:type="dxa"/>
                  <w:tcBorders>
                    <w:top w:val="single" w:sz="4" w:space="0" w:color="auto"/>
                    <w:left w:val="single" w:sz="4" w:space="0" w:color="auto"/>
                    <w:bottom w:val="single" w:sz="4" w:space="0" w:color="auto"/>
                    <w:right w:val="single" w:sz="4" w:space="0" w:color="auto"/>
                  </w:tcBorders>
                </w:tcPr>
                <w:p w14:paraId="71DC323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trike/>
                      <w:color w:val="FF0000"/>
                      <w:szCs w:val="20"/>
                    </w:rPr>
                    <w:t>3.5</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277E83C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пеней в связи с неуплатой взносов </w:t>
                  </w:r>
                  <w:r w:rsidRPr="00A03AD3">
                    <w:rPr>
                      <w:rFonts w:cs="Arial"/>
                      <w:strike/>
                      <w:color w:val="FF0000"/>
                      <w:szCs w:val="20"/>
                    </w:rPr>
                    <w:t>на капитальный ремонт каждым собственником помещения</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B933A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30108D" w14:textId="77777777" w:rsidTr="00E861A0">
              <w:tc>
                <w:tcPr>
                  <w:tcW w:w="771" w:type="dxa"/>
                  <w:tcBorders>
                    <w:top w:val="single" w:sz="4" w:space="0" w:color="auto"/>
                    <w:left w:val="single" w:sz="4" w:space="0" w:color="auto"/>
                    <w:bottom w:val="single" w:sz="4" w:space="0" w:color="auto"/>
                    <w:right w:val="single" w:sz="4" w:space="0" w:color="auto"/>
                  </w:tcBorders>
                </w:tcPr>
                <w:p w14:paraId="37D32F8A" w14:textId="77777777" w:rsidR="00E861A0" w:rsidRPr="00D50608" w:rsidRDefault="00E861A0" w:rsidP="00B67E78">
                  <w:pPr>
                    <w:autoSpaceDE w:val="0"/>
                    <w:autoSpaceDN w:val="0"/>
                    <w:adjustRightInd w:val="0"/>
                    <w:spacing w:after="1" w:line="200" w:lineRule="atLeast"/>
                    <w:rPr>
                      <w:rFonts w:cs="Arial"/>
                      <w:szCs w:val="20"/>
                    </w:rPr>
                  </w:pPr>
                  <w:r w:rsidRPr="00733C87">
                    <w:rPr>
                      <w:rFonts w:cs="Arial"/>
                      <w:strike/>
                      <w:color w:val="FF0000"/>
                      <w:szCs w:val="20"/>
                    </w:rPr>
                    <w:t>11.3.5.5.</w:t>
                  </w:r>
                </w:p>
              </w:tc>
              <w:tc>
                <w:tcPr>
                  <w:tcW w:w="3477" w:type="dxa"/>
                  <w:tcBorders>
                    <w:top w:val="single" w:sz="4" w:space="0" w:color="auto"/>
                    <w:left w:val="single" w:sz="4" w:space="0" w:color="auto"/>
                    <w:bottom w:val="single" w:sz="4" w:space="0" w:color="auto"/>
                    <w:right w:val="single" w:sz="4" w:space="0" w:color="auto"/>
                  </w:tcBorders>
                </w:tcPr>
                <w:p w14:paraId="3BD398CD"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Размер средств, направленных на капитальный ремонт общего имущества в многоквартирном доме, в том числе размер предоставленной рассрочки оплаты услуг и (или) работ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F99B7E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6AB615" w14:textId="77777777" w:rsidTr="00E861A0">
              <w:tc>
                <w:tcPr>
                  <w:tcW w:w="771" w:type="dxa"/>
                  <w:tcBorders>
                    <w:top w:val="single" w:sz="4" w:space="0" w:color="auto"/>
                    <w:left w:val="single" w:sz="4" w:space="0" w:color="auto"/>
                    <w:bottom w:val="single" w:sz="4" w:space="0" w:color="auto"/>
                    <w:right w:val="single" w:sz="4" w:space="0" w:color="auto"/>
                  </w:tcBorders>
                </w:tcPr>
                <w:p w14:paraId="59F7B495" w14:textId="77777777" w:rsidR="00E861A0" w:rsidRPr="00D50608" w:rsidRDefault="00E861A0" w:rsidP="00B67E78">
                  <w:pPr>
                    <w:autoSpaceDE w:val="0"/>
                    <w:autoSpaceDN w:val="0"/>
                    <w:adjustRightInd w:val="0"/>
                    <w:spacing w:after="1" w:line="200" w:lineRule="atLeast"/>
                    <w:rPr>
                      <w:rFonts w:cs="Arial"/>
                      <w:szCs w:val="20"/>
                    </w:rPr>
                  </w:pPr>
                  <w:r w:rsidRPr="00733C87">
                    <w:rPr>
                      <w:rFonts w:cs="Arial"/>
                      <w:strike/>
                      <w:color w:val="FF0000"/>
                      <w:szCs w:val="20"/>
                    </w:rPr>
                    <w:t>11.3.5.6.</w:t>
                  </w:r>
                </w:p>
              </w:tc>
              <w:tc>
                <w:tcPr>
                  <w:tcW w:w="3477" w:type="dxa"/>
                  <w:tcBorders>
                    <w:top w:val="single" w:sz="4" w:space="0" w:color="auto"/>
                    <w:left w:val="single" w:sz="4" w:space="0" w:color="auto"/>
                    <w:bottom w:val="single" w:sz="4" w:space="0" w:color="auto"/>
                    <w:right w:val="single" w:sz="4" w:space="0" w:color="auto"/>
                  </w:tcBorders>
                </w:tcPr>
                <w:p w14:paraId="0ED79D49"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00B9B53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BF3A80" w14:textId="77777777" w:rsidTr="00E861A0">
              <w:tc>
                <w:tcPr>
                  <w:tcW w:w="771" w:type="dxa"/>
                  <w:tcBorders>
                    <w:top w:val="single" w:sz="4" w:space="0" w:color="auto"/>
                    <w:left w:val="single" w:sz="4" w:space="0" w:color="auto"/>
                    <w:bottom w:val="single" w:sz="4" w:space="0" w:color="auto"/>
                    <w:right w:val="single" w:sz="4" w:space="0" w:color="auto"/>
                  </w:tcBorders>
                </w:tcPr>
                <w:p w14:paraId="6BD8240F" w14:textId="77777777" w:rsidR="00E861A0" w:rsidRPr="00D50608" w:rsidRDefault="00E861A0" w:rsidP="00B67E78">
                  <w:pPr>
                    <w:autoSpaceDE w:val="0"/>
                    <w:autoSpaceDN w:val="0"/>
                    <w:adjustRightInd w:val="0"/>
                    <w:spacing w:after="1" w:line="200" w:lineRule="atLeast"/>
                    <w:rPr>
                      <w:rFonts w:cs="Arial"/>
                      <w:szCs w:val="20"/>
                    </w:rPr>
                  </w:pPr>
                  <w:r w:rsidRPr="00733C87">
                    <w:rPr>
                      <w:rFonts w:cs="Arial"/>
                      <w:strike/>
                      <w:color w:val="FF0000"/>
                      <w:szCs w:val="20"/>
                    </w:rPr>
                    <w:lastRenderedPageBreak/>
                    <w:t>11.4.</w:t>
                  </w:r>
                </w:p>
              </w:tc>
              <w:tc>
                <w:tcPr>
                  <w:tcW w:w="6595" w:type="dxa"/>
                  <w:gridSpan w:val="2"/>
                  <w:tcBorders>
                    <w:top w:val="single" w:sz="4" w:space="0" w:color="auto"/>
                    <w:left w:val="single" w:sz="4" w:space="0" w:color="auto"/>
                    <w:bottom w:val="single" w:sz="4" w:space="0" w:color="auto"/>
                    <w:right w:val="single" w:sz="4" w:space="0" w:color="auto"/>
                  </w:tcBorders>
                </w:tcPr>
                <w:p w14:paraId="5DEC567F"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Информация о размере фонда капитального ремонта и размере взносов на капитальный ремонт:</w:t>
                  </w:r>
                </w:p>
              </w:tc>
            </w:tr>
            <w:tr w:rsidR="00E861A0" w:rsidRPr="00D50608" w14:paraId="66E4D092" w14:textId="77777777" w:rsidTr="00E861A0">
              <w:tc>
                <w:tcPr>
                  <w:tcW w:w="771" w:type="dxa"/>
                  <w:tcBorders>
                    <w:top w:val="single" w:sz="4" w:space="0" w:color="auto"/>
                    <w:left w:val="single" w:sz="4" w:space="0" w:color="auto"/>
                    <w:bottom w:val="single" w:sz="4" w:space="0" w:color="auto"/>
                    <w:right w:val="single" w:sz="4" w:space="0" w:color="auto"/>
                  </w:tcBorders>
                </w:tcPr>
                <w:p w14:paraId="19341DB7" w14:textId="77777777" w:rsidR="00E861A0" w:rsidRPr="00D50608" w:rsidRDefault="00E861A0" w:rsidP="00B67E78">
                  <w:pPr>
                    <w:autoSpaceDE w:val="0"/>
                    <w:autoSpaceDN w:val="0"/>
                    <w:adjustRightInd w:val="0"/>
                    <w:spacing w:after="1" w:line="200" w:lineRule="atLeast"/>
                    <w:rPr>
                      <w:rFonts w:cs="Arial"/>
                      <w:szCs w:val="20"/>
                    </w:rPr>
                  </w:pPr>
                  <w:r w:rsidRPr="00733C87">
                    <w:rPr>
                      <w:rFonts w:cs="Arial"/>
                      <w:strike/>
                      <w:color w:val="FF0000"/>
                      <w:szCs w:val="20"/>
                    </w:rPr>
                    <w:t>11.4.1.</w:t>
                  </w:r>
                </w:p>
              </w:tc>
              <w:tc>
                <w:tcPr>
                  <w:tcW w:w="3477" w:type="dxa"/>
                  <w:tcBorders>
                    <w:top w:val="single" w:sz="4" w:space="0" w:color="auto"/>
                    <w:left w:val="single" w:sz="4" w:space="0" w:color="auto"/>
                    <w:bottom w:val="single" w:sz="4" w:space="0" w:color="auto"/>
                    <w:right w:val="single" w:sz="4" w:space="0" w:color="auto"/>
                  </w:tcBorders>
                </w:tcPr>
                <w:p w14:paraId="7F64A774"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такого фонда, установленного нормативным правовым актом органа государственной власти субъекта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tcPr>
                <w:p w14:paraId="53791343"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Не позднее 7 дней со дня получения документов</w:t>
                  </w:r>
                </w:p>
              </w:tc>
            </w:tr>
            <w:tr w:rsidR="00E861A0" w:rsidRPr="00D50608" w14:paraId="58DD23B1" w14:textId="77777777" w:rsidTr="00E861A0">
              <w:tc>
                <w:tcPr>
                  <w:tcW w:w="771" w:type="dxa"/>
                  <w:tcBorders>
                    <w:top w:val="single" w:sz="4" w:space="0" w:color="auto"/>
                    <w:left w:val="single" w:sz="4" w:space="0" w:color="auto"/>
                    <w:bottom w:val="single" w:sz="4" w:space="0" w:color="auto"/>
                    <w:right w:val="single" w:sz="4" w:space="0" w:color="auto"/>
                  </w:tcBorders>
                </w:tcPr>
                <w:p w14:paraId="73226C12" w14:textId="77777777" w:rsidR="00E861A0" w:rsidRPr="00D50608" w:rsidRDefault="00E861A0" w:rsidP="00B67E78">
                  <w:pPr>
                    <w:autoSpaceDE w:val="0"/>
                    <w:autoSpaceDN w:val="0"/>
                    <w:adjustRightInd w:val="0"/>
                    <w:spacing w:after="1" w:line="200" w:lineRule="atLeast"/>
                    <w:rPr>
                      <w:rFonts w:cs="Arial"/>
                      <w:szCs w:val="20"/>
                    </w:rPr>
                  </w:pPr>
                  <w:r w:rsidRPr="00733C87">
                    <w:rPr>
                      <w:rFonts w:cs="Arial"/>
                      <w:strike/>
                      <w:color w:val="FF0000"/>
                      <w:szCs w:val="20"/>
                    </w:rPr>
                    <w:t>11.4.2.</w:t>
                  </w:r>
                </w:p>
              </w:tc>
              <w:tc>
                <w:tcPr>
                  <w:tcW w:w="3477" w:type="dxa"/>
                  <w:tcBorders>
                    <w:top w:val="single" w:sz="4" w:space="0" w:color="auto"/>
                    <w:left w:val="single" w:sz="4" w:space="0" w:color="auto"/>
                    <w:bottom w:val="single" w:sz="4" w:space="0" w:color="auto"/>
                    <w:right w:val="single" w:sz="4" w:space="0" w:color="auto"/>
                  </w:tcBorders>
                </w:tcPr>
                <w:p w14:paraId="0A98D21F"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Размер фонда капитального ремонта, утвержденный протоколом общего собрания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3C1B22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E240C8" w14:textId="77777777" w:rsidTr="00E861A0">
              <w:tc>
                <w:tcPr>
                  <w:tcW w:w="771" w:type="dxa"/>
                  <w:tcBorders>
                    <w:top w:val="single" w:sz="4" w:space="0" w:color="auto"/>
                    <w:left w:val="single" w:sz="4" w:space="0" w:color="auto"/>
                    <w:bottom w:val="single" w:sz="4" w:space="0" w:color="auto"/>
                    <w:right w:val="single" w:sz="4" w:space="0" w:color="auto"/>
                  </w:tcBorders>
                </w:tcPr>
                <w:p w14:paraId="36AF11BF" w14:textId="77777777" w:rsidR="00E861A0" w:rsidRPr="00D50608" w:rsidRDefault="00E861A0" w:rsidP="00B67E78">
                  <w:pPr>
                    <w:autoSpaceDE w:val="0"/>
                    <w:autoSpaceDN w:val="0"/>
                    <w:adjustRightInd w:val="0"/>
                    <w:spacing w:after="1" w:line="200" w:lineRule="atLeast"/>
                    <w:rPr>
                      <w:rFonts w:cs="Arial"/>
                      <w:szCs w:val="20"/>
                    </w:rPr>
                  </w:pPr>
                  <w:r w:rsidRPr="00733C87">
                    <w:rPr>
                      <w:rFonts w:cs="Arial"/>
                      <w:strike/>
                      <w:color w:val="FF0000"/>
                      <w:szCs w:val="20"/>
                    </w:rPr>
                    <w:t>11.4.3.</w:t>
                  </w:r>
                </w:p>
              </w:tc>
              <w:tc>
                <w:tcPr>
                  <w:tcW w:w="3477" w:type="dxa"/>
                  <w:tcBorders>
                    <w:top w:val="single" w:sz="4" w:space="0" w:color="auto"/>
                    <w:left w:val="single" w:sz="4" w:space="0" w:color="auto"/>
                    <w:bottom w:val="single" w:sz="4" w:space="0" w:color="auto"/>
                    <w:right w:val="single" w:sz="4" w:space="0" w:color="auto"/>
                  </w:tcBorders>
                </w:tcPr>
                <w:p w14:paraId="75489B0F"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Протокол общего собрания собственников помещений в многоквартирном доме, которым утвержден размер взноса на капитальный ремонт в размере, превышающем минимальный размер такого взноса, установленный нормативным правовым актом органа государственной власти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7D71840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1F5B479" w14:textId="77777777" w:rsidTr="00E861A0">
              <w:tc>
                <w:tcPr>
                  <w:tcW w:w="771" w:type="dxa"/>
                  <w:tcBorders>
                    <w:top w:val="single" w:sz="4" w:space="0" w:color="auto"/>
                    <w:left w:val="single" w:sz="4" w:space="0" w:color="auto"/>
                    <w:bottom w:val="single" w:sz="4" w:space="0" w:color="auto"/>
                    <w:right w:val="single" w:sz="4" w:space="0" w:color="auto"/>
                  </w:tcBorders>
                </w:tcPr>
                <w:p w14:paraId="30DBFC78" w14:textId="77777777" w:rsidR="00E861A0" w:rsidRPr="00D50608" w:rsidRDefault="00E861A0" w:rsidP="00B67E78">
                  <w:pPr>
                    <w:autoSpaceDE w:val="0"/>
                    <w:autoSpaceDN w:val="0"/>
                    <w:adjustRightInd w:val="0"/>
                    <w:spacing w:after="1" w:line="200" w:lineRule="atLeast"/>
                    <w:rPr>
                      <w:rFonts w:cs="Arial"/>
                      <w:szCs w:val="20"/>
                    </w:rPr>
                  </w:pPr>
                  <w:r w:rsidRPr="00733C87">
                    <w:rPr>
                      <w:rFonts w:cs="Arial"/>
                      <w:strike/>
                      <w:color w:val="FF0000"/>
                      <w:szCs w:val="20"/>
                    </w:rPr>
                    <w:t>11.4.4.</w:t>
                  </w:r>
                </w:p>
              </w:tc>
              <w:tc>
                <w:tcPr>
                  <w:tcW w:w="3477" w:type="dxa"/>
                  <w:tcBorders>
                    <w:top w:val="single" w:sz="4" w:space="0" w:color="auto"/>
                    <w:left w:val="single" w:sz="4" w:space="0" w:color="auto"/>
                    <w:bottom w:val="single" w:sz="4" w:space="0" w:color="auto"/>
                    <w:right w:val="single" w:sz="4" w:space="0" w:color="auto"/>
                  </w:tcBorders>
                </w:tcPr>
                <w:p w14:paraId="027149D6"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Размер взноса на капитальный ремонт, утвержденный протоколом общего собрания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F2A39B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4EF55AB" w14:textId="77777777" w:rsidTr="00E861A0">
              <w:tc>
                <w:tcPr>
                  <w:tcW w:w="771" w:type="dxa"/>
                  <w:tcBorders>
                    <w:top w:val="single" w:sz="4" w:space="0" w:color="auto"/>
                    <w:left w:val="single" w:sz="4" w:space="0" w:color="auto"/>
                    <w:bottom w:val="single" w:sz="4" w:space="0" w:color="auto"/>
                    <w:right w:val="single" w:sz="4" w:space="0" w:color="auto"/>
                  </w:tcBorders>
                </w:tcPr>
                <w:p w14:paraId="6A1941E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733C87">
                    <w:rPr>
                      <w:rFonts w:cs="Arial"/>
                      <w:strike/>
                      <w:color w:val="FF0000"/>
                      <w:szCs w:val="20"/>
                    </w:rPr>
                    <w:t>5</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601FA6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w:t>
                  </w:r>
                  <w:r w:rsidRPr="00733C87">
                    <w:rPr>
                      <w:rFonts w:cs="Arial"/>
                      <w:strike/>
                      <w:color w:val="FF0000"/>
                      <w:szCs w:val="20"/>
                    </w:rPr>
                    <w:t>о выполнении работ (</w:t>
                  </w:r>
                  <w:r w:rsidRPr="00D50608">
                    <w:rPr>
                      <w:rFonts w:cs="Arial"/>
                      <w:szCs w:val="20"/>
                    </w:rPr>
                    <w:t>оказании услуг</w:t>
                  </w:r>
                  <w:r w:rsidRPr="00733C87">
                    <w:rPr>
                      <w:rFonts w:cs="Arial"/>
                      <w:strike/>
                      <w:color w:val="FF0000"/>
                      <w:szCs w:val="20"/>
                    </w:rPr>
                    <w:t>)</w:t>
                  </w:r>
                  <w:r w:rsidRPr="00D50608">
                    <w:rPr>
                      <w:rFonts w:cs="Arial"/>
                      <w:szCs w:val="20"/>
                    </w:rPr>
                    <w:t xml:space="preserve"> по капитальному ремонту </w:t>
                  </w:r>
                  <w:r w:rsidRPr="00733C87">
                    <w:rPr>
                      <w:rFonts w:cs="Arial"/>
                      <w:strike/>
                      <w:color w:val="FF0000"/>
                      <w:szCs w:val="20"/>
                    </w:rPr>
                    <w:t>в рамках исполнения краткосрочного плана реализации региональной программы капитального ремонта, муниципального краткосрочного плана реализации региональной программы капитального ремонта</w:t>
                  </w:r>
                  <w:r w:rsidRPr="00D50608">
                    <w:rPr>
                      <w:rFonts w:cs="Arial"/>
                      <w:szCs w:val="20"/>
                    </w:rPr>
                    <w:t>:</w:t>
                  </w:r>
                </w:p>
              </w:tc>
            </w:tr>
            <w:tr w:rsidR="00E861A0" w:rsidRPr="00D50608" w14:paraId="140E0F6F" w14:textId="77777777" w:rsidTr="00E861A0">
              <w:tc>
                <w:tcPr>
                  <w:tcW w:w="771" w:type="dxa"/>
                  <w:tcBorders>
                    <w:top w:val="single" w:sz="4" w:space="0" w:color="auto"/>
                    <w:left w:val="single" w:sz="4" w:space="0" w:color="auto"/>
                    <w:bottom w:val="single" w:sz="4" w:space="0" w:color="auto"/>
                    <w:right w:val="single" w:sz="4" w:space="0" w:color="auto"/>
                  </w:tcBorders>
                </w:tcPr>
                <w:p w14:paraId="1CB679AF"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11.5.1.</w:t>
                  </w:r>
                </w:p>
              </w:tc>
              <w:tc>
                <w:tcPr>
                  <w:tcW w:w="3477" w:type="dxa"/>
                  <w:tcBorders>
                    <w:top w:val="single" w:sz="4" w:space="0" w:color="auto"/>
                    <w:left w:val="single" w:sz="4" w:space="0" w:color="auto"/>
                    <w:bottom w:val="single" w:sz="4" w:space="0" w:color="auto"/>
                    <w:right w:val="single" w:sz="4" w:space="0" w:color="auto"/>
                  </w:tcBorders>
                </w:tcPr>
                <w:p w14:paraId="1F66EC18"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4A7C0D1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или дополнительного соглашения о внесении изменений в такой договор</w:t>
                  </w:r>
                </w:p>
              </w:tc>
            </w:tr>
            <w:tr w:rsidR="00E861A0" w:rsidRPr="00D50608" w14:paraId="0E2A2016" w14:textId="77777777" w:rsidTr="00E861A0">
              <w:tc>
                <w:tcPr>
                  <w:tcW w:w="771" w:type="dxa"/>
                  <w:tcBorders>
                    <w:top w:val="single" w:sz="4" w:space="0" w:color="auto"/>
                    <w:left w:val="single" w:sz="4" w:space="0" w:color="auto"/>
                    <w:bottom w:val="single" w:sz="4" w:space="0" w:color="auto"/>
                    <w:right w:val="single" w:sz="4" w:space="0" w:color="auto"/>
                  </w:tcBorders>
                </w:tcPr>
                <w:p w14:paraId="7A72C906"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11.5.1.1.</w:t>
                  </w:r>
                </w:p>
              </w:tc>
              <w:tc>
                <w:tcPr>
                  <w:tcW w:w="3477" w:type="dxa"/>
                  <w:tcBorders>
                    <w:top w:val="single" w:sz="4" w:space="0" w:color="auto"/>
                    <w:left w:val="single" w:sz="4" w:space="0" w:color="auto"/>
                    <w:bottom w:val="single" w:sz="4" w:space="0" w:color="auto"/>
                    <w:right w:val="single" w:sz="4" w:space="0" w:color="auto"/>
                  </w:tcBorders>
                </w:tcPr>
                <w:p w14:paraId="2096D1C2" w14:textId="77777777" w:rsidR="00E861A0" w:rsidRPr="00D50608" w:rsidRDefault="00E861A0" w:rsidP="00B67E78">
                  <w:pPr>
                    <w:autoSpaceDE w:val="0"/>
                    <w:autoSpaceDN w:val="0"/>
                    <w:adjustRightInd w:val="0"/>
                    <w:spacing w:after="1" w:line="200" w:lineRule="atLeast"/>
                    <w:jc w:val="both"/>
                    <w:rPr>
                      <w:rFonts w:cs="Arial"/>
                      <w:szCs w:val="20"/>
                    </w:rPr>
                  </w:pPr>
                  <w:r w:rsidRPr="00733C87">
                    <w:rPr>
                      <w:rFonts w:cs="Arial"/>
                      <w:strike/>
                      <w:color w:val="FF0000"/>
                      <w:szCs w:val="20"/>
                    </w:rPr>
                    <w:t>Номер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4F9CC9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673E5D" w14:textId="77777777" w:rsidTr="00E861A0">
              <w:tc>
                <w:tcPr>
                  <w:tcW w:w="771" w:type="dxa"/>
                  <w:tcBorders>
                    <w:top w:val="single" w:sz="4" w:space="0" w:color="auto"/>
                    <w:left w:val="single" w:sz="4" w:space="0" w:color="auto"/>
                    <w:bottom w:val="single" w:sz="4" w:space="0" w:color="auto"/>
                    <w:right w:val="single" w:sz="4" w:space="0" w:color="auto"/>
                  </w:tcBorders>
                </w:tcPr>
                <w:p w14:paraId="011DA91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74DDF">
                    <w:rPr>
                      <w:rFonts w:cs="Arial"/>
                      <w:strike/>
                      <w:color w:val="FF0000"/>
                      <w:szCs w:val="20"/>
                    </w:rPr>
                    <w:t>5.1.2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69EB7FB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договора </w:t>
                  </w:r>
                  <w:r w:rsidRPr="00B67E78">
                    <w:rPr>
                      <w:rFonts w:cs="Arial"/>
                      <w:strike/>
                      <w:color w:val="FF0000"/>
                      <w:szCs w:val="20"/>
                    </w:rPr>
                    <w:t>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0A8F4C1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8B77DE" w14:textId="77777777" w:rsidTr="00E861A0">
              <w:tc>
                <w:tcPr>
                  <w:tcW w:w="771" w:type="dxa"/>
                  <w:tcBorders>
                    <w:top w:val="single" w:sz="4" w:space="0" w:color="auto"/>
                    <w:left w:val="single" w:sz="4" w:space="0" w:color="auto"/>
                    <w:bottom w:val="single" w:sz="4" w:space="0" w:color="auto"/>
                    <w:right w:val="single" w:sz="4" w:space="0" w:color="auto"/>
                  </w:tcBorders>
                </w:tcPr>
                <w:p w14:paraId="31D0431D" w14:textId="77777777" w:rsidR="00E861A0" w:rsidRPr="00D50608" w:rsidRDefault="00E861A0" w:rsidP="00B67E78">
                  <w:pPr>
                    <w:autoSpaceDE w:val="0"/>
                    <w:autoSpaceDN w:val="0"/>
                    <w:adjustRightInd w:val="0"/>
                    <w:spacing w:after="1" w:line="200" w:lineRule="atLeast"/>
                    <w:jc w:val="both"/>
                    <w:rPr>
                      <w:rFonts w:cs="Arial"/>
                      <w:szCs w:val="20"/>
                    </w:rPr>
                  </w:pPr>
                  <w:r w:rsidRPr="00074DDF">
                    <w:rPr>
                      <w:rFonts w:cs="Arial"/>
                      <w:strike/>
                      <w:color w:val="FF0000"/>
                      <w:szCs w:val="20"/>
                    </w:rPr>
                    <w:t>11.5.1.3.</w:t>
                  </w:r>
                </w:p>
              </w:tc>
              <w:tc>
                <w:tcPr>
                  <w:tcW w:w="3477" w:type="dxa"/>
                  <w:tcBorders>
                    <w:top w:val="single" w:sz="4" w:space="0" w:color="auto"/>
                    <w:left w:val="single" w:sz="4" w:space="0" w:color="auto"/>
                    <w:bottom w:val="single" w:sz="4" w:space="0" w:color="auto"/>
                    <w:right w:val="single" w:sz="4" w:space="0" w:color="auto"/>
                  </w:tcBorders>
                </w:tcPr>
                <w:p w14:paraId="1DAB7466" w14:textId="77777777" w:rsidR="00E861A0" w:rsidRPr="00D50608" w:rsidRDefault="00E861A0" w:rsidP="00B67E78">
                  <w:pPr>
                    <w:autoSpaceDE w:val="0"/>
                    <w:autoSpaceDN w:val="0"/>
                    <w:adjustRightInd w:val="0"/>
                    <w:spacing w:after="1" w:line="200" w:lineRule="atLeast"/>
                    <w:jc w:val="both"/>
                    <w:rPr>
                      <w:rFonts w:cs="Arial"/>
                      <w:szCs w:val="20"/>
                    </w:rPr>
                  </w:pPr>
                  <w:r w:rsidRPr="00074DDF">
                    <w:rPr>
                      <w:rFonts w:cs="Arial"/>
                      <w:strike/>
                      <w:color w:val="FF0000"/>
                      <w:szCs w:val="20"/>
                    </w:rP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59D1DC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15F4786" w14:textId="77777777" w:rsidTr="00E861A0">
              <w:tc>
                <w:tcPr>
                  <w:tcW w:w="771" w:type="dxa"/>
                  <w:tcBorders>
                    <w:top w:val="single" w:sz="4" w:space="0" w:color="auto"/>
                    <w:left w:val="single" w:sz="4" w:space="0" w:color="auto"/>
                    <w:bottom w:val="single" w:sz="4" w:space="0" w:color="auto"/>
                    <w:right w:val="single" w:sz="4" w:space="0" w:color="auto"/>
                  </w:tcBorders>
                </w:tcPr>
                <w:p w14:paraId="0C8231B4" w14:textId="77777777" w:rsidR="00E861A0" w:rsidRPr="00D50608" w:rsidRDefault="00E861A0" w:rsidP="00B67E78">
                  <w:pPr>
                    <w:autoSpaceDE w:val="0"/>
                    <w:autoSpaceDN w:val="0"/>
                    <w:adjustRightInd w:val="0"/>
                    <w:spacing w:after="1" w:line="200" w:lineRule="atLeast"/>
                    <w:jc w:val="both"/>
                    <w:rPr>
                      <w:rFonts w:cs="Arial"/>
                      <w:szCs w:val="20"/>
                    </w:rPr>
                  </w:pPr>
                  <w:r w:rsidRPr="00074DDF">
                    <w:rPr>
                      <w:rFonts w:cs="Arial"/>
                      <w:strike/>
                      <w:color w:val="FF0000"/>
                      <w:szCs w:val="20"/>
                    </w:rPr>
                    <w:t>11.5.1.4.</w:t>
                  </w:r>
                </w:p>
              </w:tc>
              <w:tc>
                <w:tcPr>
                  <w:tcW w:w="3477" w:type="dxa"/>
                  <w:tcBorders>
                    <w:top w:val="single" w:sz="4" w:space="0" w:color="auto"/>
                    <w:left w:val="single" w:sz="4" w:space="0" w:color="auto"/>
                    <w:bottom w:val="single" w:sz="4" w:space="0" w:color="auto"/>
                    <w:right w:val="single" w:sz="4" w:space="0" w:color="auto"/>
                  </w:tcBorders>
                </w:tcPr>
                <w:p w14:paraId="79B986C0" w14:textId="77777777" w:rsidR="00E861A0" w:rsidRPr="00D50608" w:rsidRDefault="00E861A0" w:rsidP="00B67E78">
                  <w:pPr>
                    <w:autoSpaceDE w:val="0"/>
                    <w:autoSpaceDN w:val="0"/>
                    <w:adjustRightInd w:val="0"/>
                    <w:spacing w:after="1" w:line="200" w:lineRule="atLeast"/>
                    <w:jc w:val="both"/>
                    <w:rPr>
                      <w:rFonts w:cs="Arial"/>
                      <w:szCs w:val="20"/>
                    </w:rPr>
                  </w:pPr>
                  <w:r w:rsidRPr="00074DDF">
                    <w:rPr>
                      <w:rFonts w:cs="Arial"/>
                      <w:strike/>
                      <w:color w:val="FF0000"/>
                      <w:szCs w:val="20"/>
                    </w:rPr>
                    <w:t>Дата начала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D73751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7D183B" w14:textId="77777777" w:rsidTr="00E861A0">
              <w:tc>
                <w:tcPr>
                  <w:tcW w:w="771" w:type="dxa"/>
                  <w:tcBorders>
                    <w:top w:val="single" w:sz="4" w:space="0" w:color="auto"/>
                    <w:left w:val="single" w:sz="4" w:space="0" w:color="auto"/>
                    <w:bottom w:val="single" w:sz="4" w:space="0" w:color="auto"/>
                    <w:right w:val="single" w:sz="4" w:space="0" w:color="auto"/>
                  </w:tcBorders>
                </w:tcPr>
                <w:p w14:paraId="2F47AF8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074DDF">
                    <w:rPr>
                      <w:rFonts w:cs="Arial"/>
                      <w:strike/>
                      <w:color w:val="FF0000"/>
                      <w:szCs w:val="20"/>
                    </w:rPr>
                    <w:t>5.1.5</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6C26A630" w14:textId="77777777" w:rsidR="00E861A0" w:rsidRPr="00D50608" w:rsidRDefault="00E861A0" w:rsidP="00B67E78">
                  <w:pPr>
                    <w:autoSpaceDE w:val="0"/>
                    <w:autoSpaceDN w:val="0"/>
                    <w:adjustRightInd w:val="0"/>
                    <w:spacing w:after="1" w:line="200" w:lineRule="atLeast"/>
                    <w:jc w:val="both"/>
                    <w:rPr>
                      <w:rFonts w:cs="Arial"/>
                      <w:szCs w:val="20"/>
                    </w:rPr>
                  </w:pPr>
                  <w:r w:rsidRPr="00074DDF">
                    <w:rPr>
                      <w:rFonts w:cs="Arial"/>
                      <w:strike/>
                      <w:color w:val="FF0000"/>
                      <w:szCs w:val="20"/>
                    </w:rPr>
                    <w:t>Дата окончания выполнения работ (</w:t>
                  </w:r>
                  <w:r w:rsidRPr="00D50608">
                    <w:rPr>
                      <w:rFonts w:cs="Arial"/>
                      <w:szCs w:val="20"/>
                    </w:rPr>
                    <w:t>оказания услуг</w:t>
                  </w:r>
                  <w:r w:rsidRPr="00074DDF">
                    <w:rPr>
                      <w:rFonts w:cs="Arial"/>
                      <w:strike/>
                      <w:color w:val="FF0000"/>
                      <w:szCs w:val="20"/>
                    </w:rPr>
                    <w:t>) по договору на оказание услуг</w:t>
                  </w:r>
                  <w:r w:rsidRPr="00D50608">
                    <w:rPr>
                      <w:rFonts w:cs="Arial"/>
                      <w:szCs w:val="20"/>
                    </w:rPr>
                    <w:t xml:space="preserve"> и (или) </w:t>
                  </w:r>
                  <w:r w:rsidRPr="00074DDF">
                    <w:rPr>
                      <w:rFonts w:cs="Arial"/>
                      <w:strike/>
                      <w:color w:val="FF0000"/>
                      <w:szCs w:val="20"/>
                    </w:rPr>
                    <w:t>выполнение</w:t>
                  </w:r>
                  <w:r w:rsidRPr="00D50608">
                    <w:rPr>
                      <w:rFonts w:cs="Arial"/>
                      <w:szCs w:val="20"/>
                    </w:rPr>
                    <w:t xml:space="preserve"> работ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1C263D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6D998A" w14:textId="77777777" w:rsidTr="00E861A0">
              <w:tc>
                <w:tcPr>
                  <w:tcW w:w="771" w:type="dxa"/>
                  <w:tcBorders>
                    <w:top w:val="single" w:sz="4" w:space="0" w:color="auto"/>
                    <w:left w:val="single" w:sz="4" w:space="0" w:color="auto"/>
                    <w:bottom w:val="single" w:sz="4" w:space="0" w:color="auto"/>
                    <w:right w:val="single" w:sz="4" w:space="0" w:color="auto"/>
                  </w:tcBorders>
                </w:tcPr>
                <w:p w14:paraId="0F176335"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11.5.1.6.</w:t>
                  </w:r>
                </w:p>
              </w:tc>
              <w:tc>
                <w:tcPr>
                  <w:tcW w:w="3477" w:type="dxa"/>
                  <w:tcBorders>
                    <w:top w:val="single" w:sz="4" w:space="0" w:color="auto"/>
                    <w:left w:val="single" w:sz="4" w:space="0" w:color="auto"/>
                    <w:bottom w:val="single" w:sz="4" w:space="0" w:color="auto"/>
                    <w:right w:val="single" w:sz="4" w:space="0" w:color="auto"/>
                  </w:tcBorders>
                </w:tcPr>
                <w:p w14:paraId="0F459E95"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Сумма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CE161B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F56D9E" w14:textId="77777777" w:rsidTr="00E861A0">
              <w:tc>
                <w:tcPr>
                  <w:tcW w:w="771" w:type="dxa"/>
                  <w:tcBorders>
                    <w:top w:val="single" w:sz="4" w:space="0" w:color="auto"/>
                    <w:left w:val="single" w:sz="4" w:space="0" w:color="auto"/>
                    <w:bottom w:val="single" w:sz="4" w:space="0" w:color="auto"/>
                    <w:right w:val="single" w:sz="4" w:space="0" w:color="auto"/>
                  </w:tcBorders>
                </w:tcPr>
                <w:p w14:paraId="20A84609"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11.5.1.7.</w:t>
                  </w:r>
                </w:p>
              </w:tc>
              <w:tc>
                <w:tcPr>
                  <w:tcW w:w="3477" w:type="dxa"/>
                  <w:tcBorders>
                    <w:top w:val="single" w:sz="4" w:space="0" w:color="auto"/>
                    <w:left w:val="single" w:sz="4" w:space="0" w:color="auto"/>
                    <w:bottom w:val="single" w:sz="4" w:space="0" w:color="auto"/>
                    <w:right w:val="single" w:sz="4" w:space="0" w:color="auto"/>
                  </w:tcBorders>
                </w:tcPr>
                <w:p w14:paraId="72938755"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Гарантийный срок на выполнение работ (оказание услуг) по капитальному ремонту общего имущества в многоквартирном доме в месяцах (если установлен)</w:t>
                  </w:r>
                </w:p>
              </w:tc>
              <w:tc>
                <w:tcPr>
                  <w:tcW w:w="3118" w:type="dxa"/>
                  <w:vMerge/>
                  <w:tcBorders>
                    <w:top w:val="single" w:sz="4" w:space="0" w:color="auto"/>
                    <w:left w:val="single" w:sz="4" w:space="0" w:color="auto"/>
                    <w:bottom w:val="single" w:sz="4" w:space="0" w:color="auto"/>
                    <w:right w:val="single" w:sz="4" w:space="0" w:color="auto"/>
                  </w:tcBorders>
                </w:tcPr>
                <w:p w14:paraId="20BBAD5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0FFD95" w14:textId="77777777" w:rsidTr="00E861A0">
              <w:tc>
                <w:tcPr>
                  <w:tcW w:w="771" w:type="dxa"/>
                  <w:tcBorders>
                    <w:top w:val="single" w:sz="4" w:space="0" w:color="auto"/>
                    <w:left w:val="single" w:sz="4" w:space="0" w:color="auto"/>
                    <w:bottom w:val="single" w:sz="4" w:space="0" w:color="auto"/>
                    <w:right w:val="single" w:sz="4" w:space="0" w:color="auto"/>
                  </w:tcBorders>
                </w:tcPr>
                <w:p w14:paraId="147B3B24"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11.5.1.8.</w:t>
                  </w:r>
                </w:p>
              </w:tc>
              <w:tc>
                <w:tcPr>
                  <w:tcW w:w="3477" w:type="dxa"/>
                  <w:tcBorders>
                    <w:top w:val="single" w:sz="4" w:space="0" w:color="auto"/>
                    <w:left w:val="single" w:sz="4" w:space="0" w:color="auto"/>
                    <w:bottom w:val="single" w:sz="4" w:space="0" w:color="auto"/>
                    <w:right w:val="single" w:sz="4" w:space="0" w:color="auto"/>
                  </w:tcBorders>
                </w:tcPr>
                <w:p w14:paraId="56988767"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Договоры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48F648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04F897" w14:textId="77777777" w:rsidTr="00E861A0">
              <w:tc>
                <w:tcPr>
                  <w:tcW w:w="771" w:type="dxa"/>
                  <w:tcBorders>
                    <w:top w:val="single" w:sz="4" w:space="0" w:color="auto"/>
                    <w:left w:val="single" w:sz="4" w:space="0" w:color="auto"/>
                    <w:bottom w:val="single" w:sz="4" w:space="0" w:color="auto"/>
                    <w:right w:val="single" w:sz="4" w:space="0" w:color="auto"/>
                  </w:tcBorders>
                </w:tcPr>
                <w:p w14:paraId="0C8030F9"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11.5.1.9.</w:t>
                  </w:r>
                </w:p>
              </w:tc>
              <w:tc>
                <w:tcPr>
                  <w:tcW w:w="3477" w:type="dxa"/>
                  <w:tcBorders>
                    <w:top w:val="single" w:sz="4" w:space="0" w:color="auto"/>
                    <w:left w:val="single" w:sz="4" w:space="0" w:color="auto"/>
                    <w:bottom w:val="single" w:sz="4" w:space="0" w:color="auto"/>
                    <w:right w:val="single" w:sz="4" w:space="0" w:color="auto"/>
                  </w:tcBorders>
                </w:tcPr>
                <w:p w14:paraId="2CE36D0A"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Смета расходов на капитальный ремонт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BDAF56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F45C3F" w14:textId="77777777" w:rsidTr="00E861A0">
              <w:tc>
                <w:tcPr>
                  <w:tcW w:w="771" w:type="dxa"/>
                  <w:tcBorders>
                    <w:top w:val="single" w:sz="4" w:space="0" w:color="auto"/>
                    <w:left w:val="single" w:sz="4" w:space="0" w:color="auto"/>
                    <w:bottom w:val="single" w:sz="4" w:space="0" w:color="auto"/>
                    <w:right w:val="single" w:sz="4" w:space="0" w:color="auto"/>
                  </w:tcBorders>
                </w:tcPr>
                <w:p w14:paraId="7BC1649C"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11.5.1.10.</w:t>
                  </w:r>
                </w:p>
              </w:tc>
              <w:tc>
                <w:tcPr>
                  <w:tcW w:w="3477" w:type="dxa"/>
                  <w:tcBorders>
                    <w:top w:val="single" w:sz="4" w:space="0" w:color="auto"/>
                    <w:left w:val="single" w:sz="4" w:space="0" w:color="auto"/>
                    <w:bottom w:val="single" w:sz="4" w:space="0" w:color="auto"/>
                    <w:right w:val="single" w:sz="4" w:space="0" w:color="auto"/>
                  </w:tcBorders>
                </w:tcPr>
                <w:p w14:paraId="453DB7DF"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Перечень выполняемых работ (оказываемых услуг) по капитальному ремонту общего имущества в многоквартирном доме в договоре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BC3C1F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725B5B" w14:textId="77777777" w:rsidTr="00E861A0">
              <w:tc>
                <w:tcPr>
                  <w:tcW w:w="771" w:type="dxa"/>
                  <w:tcBorders>
                    <w:top w:val="single" w:sz="4" w:space="0" w:color="auto"/>
                    <w:left w:val="single" w:sz="4" w:space="0" w:color="auto"/>
                    <w:bottom w:val="single" w:sz="4" w:space="0" w:color="auto"/>
                    <w:right w:val="single" w:sz="4" w:space="0" w:color="auto"/>
                  </w:tcBorders>
                </w:tcPr>
                <w:p w14:paraId="6C83B620"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lastRenderedPageBreak/>
                    <w:t>11.5.1.10.1.</w:t>
                  </w:r>
                </w:p>
              </w:tc>
              <w:tc>
                <w:tcPr>
                  <w:tcW w:w="3477" w:type="dxa"/>
                  <w:tcBorders>
                    <w:top w:val="single" w:sz="4" w:space="0" w:color="auto"/>
                    <w:left w:val="single" w:sz="4" w:space="0" w:color="auto"/>
                    <w:bottom w:val="single" w:sz="4" w:space="0" w:color="auto"/>
                    <w:right w:val="single" w:sz="4" w:space="0" w:color="auto"/>
                  </w:tcBorders>
                </w:tcPr>
                <w:p w14:paraId="13EED048"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4BB907F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70C618" w14:textId="77777777" w:rsidTr="00E861A0">
              <w:tc>
                <w:tcPr>
                  <w:tcW w:w="771" w:type="dxa"/>
                  <w:tcBorders>
                    <w:top w:val="single" w:sz="4" w:space="0" w:color="auto"/>
                    <w:left w:val="single" w:sz="4" w:space="0" w:color="auto"/>
                    <w:bottom w:val="single" w:sz="4" w:space="0" w:color="auto"/>
                    <w:right w:val="single" w:sz="4" w:space="0" w:color="auto"/>
                  </w:tcBorders>
                </w:tcPr>
                <w:p w14:paraId="02276B62"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11.5.1.10.2.</w:t>
                  </w:r>
                </w:p>
              </w:tc>
              <w:tc>
                <w:tcPr>
                  <w:tcW w:w="3477" w:type="dxa"/>
                  <w:tcBorders>
                    <w:top w:val="single" w:sz="4" w:space="0" w:color="auto"/>
                    <w:left w:val="single" w:sz="4" w:space="0" w:color="auto"/>
                    <w:bottom w:val="single" w:sz="4" w:space="0" w:color="auto"/>
                    <w:right w:val="single" w:sz="4" w:space="0" w:color="auto"/>
                  </w:tcBorders>
                </w:tcPr>
                <w:p w14:paraId="3D4F405B"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Группа видов работ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2464ADE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A9BEEE" w14:textId="77777777" w:rsidTr="00E861A0">
              <w:tc>
                <w:tcPr>
                  <w:tcW w:w="771" w:type="dxa"/>
                  <w:tcBorders>
                    <w:top w:val="single" w:sz="4" w:space="0" w:color="auto"/>
                    <w:left w:val="single" w:sz="4" w:space="0" w:color="auto"/>
                    <w:bottom w:val="single" w:sz="4" w:space="0" w:color="auto"/>
                    <w:right w:val="single" w:sz="4" w:space="0" w:color="auto"/>
                  </w:tcBorders>
                </w:tcPr>
                <w:p w14:paraId="126C69A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D2995">
                    <w:rPr>
                      <w:rFonts w:cs="Arial"/>
                      <w:strike/>
                      <w:color w:val="FF0000"/>
                      <w:szCs w:val="20"/>
                    </w:rPr>
                    <w:t>5.1.10.3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641CEFF9"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Вид</w:t>
                  </w:r>
                  <w:r w:rsidRPr="00D50608">
                    <w:rPr>
                      <w:rFonts w:cs="Arial"/>
                      <w:szCs w:val="20"/>
                    </w:rPr>
                    <w:t xml:space="preserve"> работ </w:t>
                  </w:r>
                  <w:r w:rsidRPr="000D2995">
                    <w:rPr>
                      <w:rFonts w:cs="Arial"/>
                      <w:strike/>
                      <w:color w:val="FF0000"/>
                      <w:szCs w:val="20"/>
                    </w:rPr>
                    <w:t>(услуг)</w:t>
                  </w:r>
                  <w:r w:rsidRPr="00D50608">
                    <w:rPr>
                      <w:rFonts w:cs="Arial"/>
                      <w:szCs w:val="20"/>
                    </w:rPr>
                    <w:t xml:space="preserve">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452EFCE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88F5D4" w14:textId="77777777" w:rsidTr="00E861A0">
              <w:tc>
                <w:tcPr>
                  <w:tcW w:w="771" w:type="dxa"/>
                  <w:tcBorders>
                    <w:top w:val="single" w:sz="4" w:space="0" w:color="auto"/>
                    <w:left w:val="single" w:sz="4" w:space="0" w:color="auto"/>
                    <w:bottom w:val="single" w:sz="4" w:space="0" w:color="auto"/>
                    <w:right w:val="single" w:sz="4" w:space="0" w:color="auto"/>
                  </w:tcBorders>
                </w:tcPr>
                <w:p w14:paraId="290E7818"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11.5.1.10.4.</w:t>
                  </w:r>
                </w:p>
              </w:tc>
              <w:tc>
                <w:tcPr>
                  <w:tcW w:w="3477" w:type="dxa"/>
                  <w:tcBorders>
                    <w:top w:val="single" w:sz="4" w:space="0" w:color="auto"/>
                    <w:left w:val="single" w:sz="4" w:space="0" w:color="auto"/>
                    <w:bottom w:val="single" w:sz="4" w:space="0" w:color="auto"/>
                    <w:right w:val="single" w:sz="4" w:space="0" w:color="auto"/>
                  </w:tcBorders>
                </w:tcPr>
                <w:p w14:paraId="2B21FD13"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Срок выполнения работ (оказания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51F678E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6E2468" w14:textId="77777777" w:rsidTr="00E861A0">
              <w:tc>
                <w:tcPr>
                  <w:tcW w:w="771" w:type="dxa"/>
                  <w:tcBorders>
                    <w:top w:val="single" w:sz="4" w:space="0" w:color="auto"/>
                    <w:left w:val="single" w:sz="4" w:space="0" w:color="auto"/>
                    <w:bottom w:val="single" w:sz="4" w:space="0" w:color="auto"/>
                    <w:right w:val="single" w:sz="4" w:space="0" w:color="auto"/>
                  </w:tcBorders>
                </w:tcPr>
                <w:p w14:paraId="5C4BC3E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D2995">
                    <w:rPr>
                      <w:rFonts w:cs="Arial"/>
                      <w:strike/>
                      <w:color w:val="FF0000"/>
                      <w:szCs w:val="20"/>
                    </w:rPr>
                    <w:t>5.1.10</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61A7080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работ </w:t>
                  </w:r>
                  <w:r w:rsidRPr="000D2995">
                    <w:rPr>
                      <w:rFonts w:cs="Arial"/>
                      <w:strike/>
                      <w:color w:val="FF0000"/>
                      <w:szCs w:val="20"/>
                    </w:rPr>
                    <w:t>(услуг)</w:t>
                  </w:r>
                  <w:r w:rsidRPr="00D50608">
                    <w:rPr>
                      <w:rFonts w:cs="Arial"/>
                      <w:szCs w:val="20"/>
                    </w:rPr>
                    <w:t xml:space="preserve"> по капитальному ремонту</w:t>
                  </w:r>
                  <w:r w:rsidRPr="000D2995">
                    <w:rPr>
                      <w:rFonts w:cs="Arial"/>
                      <w:strike/>
                      <w:color w:val="FF0000"/>
                      <w:szCs w:val="20"/>
                    </w:rPr>
                    <w:t>, указанная в договоре</w:t>
                  </w:r>
                </w:p>
              </w:tc>
              <w:tc>
                <w:tcPr>
                  <w:tcW w:w="3118" w:type="dxa"/>
                  <w:vMerge/>
                  <w:tcBorders>
                    <w:top w:val="single" w:sz="4" w:space="0" w:color="auto"/>
                    <w:left w:val="single" w:sz="4" w:space="0" w:color="auto"/>
                    <w:bottom w:val="single" w:sz="4" w:space="0" w:color="auto"/>
                    <w:right w:val="single" w:sz="4" w:space="0" w:color="auto"/>
                  </w:tcBorders>
                </w:tcPr>
                <w:p w14:paraId="5FEBB43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6CC762" w14:textId="77777777" w:rsidTr="00E861A0">
              <w:tc>
                <w:tcPr>
                  <w:tcW w:w="771" w:type="dxa"/>
                  <w:tcBorders>
                    <w:top w:val="single" w:sz="4" w:space="0" w:color="auto"/>
                    <w:left w:val="single" w:sz="4" w:space="0" w:color="auto"/>
                    <w:bottom w:val="single" w:sz="4" w:space="0" w:color="auto"/>
                    <w:right w:val="single" w:sz="4" w:space="0" w:color="auto"/>
                  </w:tcBorders>
                </w:tcPr>
                <w:p w14:paraId="4C7795FA"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11.5.1.10.6.</w:t>
                  </w:r>
                </w:p>
              </w:tc>
              <w:tc>
                <w:tcPr>
                  <w:tcW w:w="3477" w:type="dxa"/>
                  <w:tcBorders>
                    <w:top w:val="single" w:sz="4" w:space="0" w:color="auto"/>
                    <w:left w:val="single" w:sz="4" w:space="0" w:color="auto"/>
                    <w:bottom w:val="single" w:sz="4" w:space="0" w:color="auto"/>
                    <w:right w:val="single" w:sz="4" w:space="0" w:color="auto"/>
                  </w:tcBorders>
                </w:tcPr>
                <w:p w14:paraId="22C17CC0"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Объем контрактации работ (услуг) по капитальному ремонту &lt;***********&gt;</w:t>
                  </w:r>
                </w:p>
              </w:tc>
              <w:tc>
                <w:tcPr>
                  <w:tcW w:w="3118" w:type="dxa"/>
                  <w:vMerge/>
                  <w:tcBorders>
                    <w:top w:val="single" w:sz="4" w:space="0" w:color="auto"/>
                    <w:left w:val="single" w:sz="4" w:space="0" w:color="auto"/>
                    <w:bottom w:val="single" w:sz="4" w:space="0" w:color="auto"/>
                    <w:right w:val="single" w:sz="4" w:space="0" w:color="auto"/>
                  </w:tcBorders>
                </w:tcPr>
                <w:p w14:paraId="73DB9EE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128D8D0" w14:textId="77777777" w:rsidTr="00E861A0">
              <w:tc>
                <w:tcPr>
                  <w:tcW w:w="771" w:type="dxa"/>
                  <w:tcBorders>
                    <w:top w:val="single" w:sz="4" w:space="0" w:color="auto"/>
                    <w:left w:val="single" w:sz="4" w:space="0" w:color="auto"/>
                    <w:bottom w:val="single" w:sz="4" w:space="0" w:color="auto"/>
                    <w:right w:val="single" w:sz="4" w:space="0" w:color="auto"/>
                  </w:tcBorders>
                </w:tcPr>
                <w:p w14:paraId="2729D9FD"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11.5.1.10.7.</w:t>
                  </w:r>
                </w:p>
              </w:tc>
              <w:tc>
                <w:tcPr>
                  <w:tcW w:w="3477" w:type="dxa"/>
                  <w:tcBorders>
                    <w:top w:val="single" w:sz="4" w:space="0" w:color="auto"/>
                    <w:left w:val="single" w:sz="4" w:space="0" w:color="auto"/>
                    <w:bottom w:val="single" w:sz="4" w:space="0" w:color="auto"/>
                    <w:right w:val="single" w:sz="4" w:space="0" w:color="auto"/>
                  </w:tcBorders>
                </w:tcPr>
                <w:p w14:paraId="0B9C7B28"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Единица измерения работ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0D2D628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F35AE4" w14:textId="77777777" w:rsidTr="00E861A0">
              <w:tc>
                <w:tcPr>
                  <w:tcW w:w="771" w:type="dxa"/>
                  <w:tcBorders>
                    <w:top w:val="single" w:sz="4" w:space="0" w:color="auto"/>
                    <w:left w:val="single" w:sz="4" w:space="0" w:color="auto"/>
                    <w:bottom w:val="single" w:sz="4" w:space="0" w:color="auto"/>
                    <w:right w:val="single" w:sz="4" w:space="0" w:color="auto"/>
                  </w:tcBorders>
                </w:tcPr>
                <w:p w14:paraId="37127742"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11.5.1.10.8.</w:t>
                  </w:r>
                </w:p>
              </w:tc>
              <w:tc>
                <w:tcPr>
                  <w:tcW w:w="3477" w:type="dxa"/>
                  <w:tcBorders>
                    <w:top w:val="single" w:sz="4" w:space="0" w:color="auto"/>
                    <w:left w:val="single" w:sz="4" w:space="0" w:color="auto"/>
                    <w:bottom w:val="single" w:sz="4" w:space="0" w:color="auto"/>
                    <w:right w:val="single" w:sz="4" w:space="0" w:color="auto"/>
                  </w:tcBorders>
                </w:tcPr>
                <w:p w14:paraId="5A75F4B1" w14:textId="77777777" w:rsidR="00E861A0"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Объем работ (услуг) в соответствии с единицами измерения, указанными в пункте 11.5.1.10.7</w:t>
                  </w:r>
                </w:p>
                <w:p w14:paraId="7A3922B5" w14:textId="77777777" w:rsidR="00074DDF" w:rsidRDefault="00074DDF" w:rsidP="00B67E78">
                  <w:pPr>
                    <w:autoSpaceDE w:val="0"/>
                    <w:autoSpaceDN w:val="0"/>
                    <w:adjustRightInd w:val="0"/>
                    <w:spacing w:after="1" w:line="200" w:lineRule="atLeast"/>
                    <w:jc w:val="both"/>
                    <w:rPr>
                      <w:rFonts w:cs="Arial"/>
                      <w:szCs w:val="20"/>
                    </w:rPr>
                  </w:pPr>
                </w:p>
                <w:p w14:paraId="7CF575FB" w14:textId="77777777" w:rsidR="00074DDF" w:rsidRDefault="00074DDF" w:rsidP="00B67E78">
                  <w:pPr>
                    <w:autoSpaceDE w:val="0"/>
                    <w:autoSpaceDN w:val="0"/>
                    <w:adjustRightInd w:val="0"/>
                    <w:spacing w:after="1" w:line="200" w:lineRule="atLeast"/>
                    <w:jc w:val="both"/>
                    <w:rPr>
                      <w:rFonts w:cs="Arial"/>
                      <w:szCs w:val="20"/>
                    </w:rPr>
                  </w:pPr>
                </w:p>
                <w:p w14:paraId="6FBC24AD" w14:textId="77777777" w:rsidR="00074DDF" w:rsidRDefault="00074DDF" w:rsidP="00B67E78">
                  <w:pPr>
                    <w:autoSpaceDE w:val="0"/>
                    <w:autoSpaceDN w:val="0"/>
                    <w:adjustRightInd w:val="0"/>
                    <w:spacing w:after="1" w:line="200" w:lineRule="atLeast"/>
                    <w:jc w:val="both"/>
                    <w:rPr>
                      <w:rFonts w:cs="Arial"/>
                      <w:szCs w:val="20"/>
                    </w:rPr>
                  </w:pPr>
                </w:p>
                <w:p w14:paraId="1FD802DA" w14:textId="77777777" w:rsidR="00074DDF" w:rsidRDefault="00074DDF" w:rsidP="00B67E78">
                  <w:pPr>
                    <w:autoSpaceDE w:val="0"/>
                    <w:autoSpaceDN w:val="0"/>
                    <w:adjustRightInd w:val="0"/>
                    <w:spacing w:after="1" w:line="200" w:lineRule="atLeast"/>
                    <w:jc w:val="both"/>
                    <w:rPr>
                      <w:rFonts w:cs="Arial"/>
                      <w:szCs w:val="20"/>
                    </w:rPr>
                  </w:pPr>
                </w:p>
                <w:p w14:paraId="3CF21E5E" w14:textId="77777777" w:rsidR="00074DDF" w:rsidRDefault="00074DDF" w:rsidP="00B67E78">
                  <w:pPr>
                    <w:autoSpaceDE w:val="0"/>
                    <w:autoSpaceDN w:val="0"/>
                    <w:adjustRightInd w:val="0"/>
                    <w:spacing w:after="1" w:line="200" w:lineRule="atLeast"/>
                    <w:jc w:val="both"/>
                    <w:rPr>
                      <w:rFonts w:cs="Arial"/>
                      <w:szCs w:val="20"/>
                    </w:rPr>
                  </w:pPr>
                </w:p>
                <w:p w14:paraId="2F83C654" w14:textId="77777777" w:rsidR="00074DDF" w:rsidRDefault="00074DDF" w:rsidP="00B67E78">
                  <w:pPr>
                    <w:autoSpaceDE w:val="0"/>
                    <w:autoSpaceDN w:val="0"/>
                    <w:adjustRightInd w:val="0"/>
                    <w:spacing w:after="1" w:line="200" w:lineRule="atLeast"/>
                    <w:jc w:val="both"/>
                    <w:rPr>
                      <w:rFonts w:cs="Arial"/>
                      <w:szCs w:val="20"/>
                    </w:rPr>
                  </w:pPr>
                </w:p>
                <w:p w14:paraId="6D5C579C" w14:textId="77777777" w:rsidR="00074DDF" w:rsidRDefault="00074DDF" w:rsidP="00B67E78">
                  <w:pPr>
                    <w:autoSpaceDE w:val="0"/>
                    <w:autoSpaceDN w:val="0"/>
                    <w:adjustRightInd w:val="0"/>
                    <w:spacing w:after="1" w:line="200" w:lineRule="atLeast"/>
                    <w:jc w:val="both"/>
                    <w:rPr>
                      <w:rFonts w:cs="Arial"/>
                      <w:szCs w:val="20"/>
                    </w:rPr>
                  </w:pPr>
                </w:p>
                <w:p w14:paraId="0A99E660" w14:textId="77777777" w:rsidR="00074DDF" w:rsidRDefault="00074DDF" w:rsidP="00B67E78">
                  <w:pPr>
                    <w:autoSpaceDE w:val="0"/>
                    <w:autoSpaceDN w:val="0"/>
                    <w:adjustRightInd w:val="0"/>
                    <w:spacing w:after="1" w:line="200" w:lineRule="atLeast"/>
                    <w:jc w:val="both"/>
                    <w:rPr>
                      <w:rFonts w:cs="Arial"/>
                      <w:szCs w:val="20"/>
                    </w:rPr>
                  </w:pPr>
                </w:p>
                <w:p w14:paraId="4D27972A" w14:textId="77777777" w:rsidR="00074DDF" w:rsidRDefault="00074DDF" w:rsidP="00B67E78">
                  <w:pPr>
                    <w:autoSpaceDE w:val="0"/>
                    <w:autoSpaceDN w:val="0"/>
                    <w:adjustRightInd w:val="0"/>
                    <w:spacing w:after="1" w:line="200" w:lineRule="atLeast"/>
                    <w:jc w:val="both"/>
                    <w:rPr>
                      <w:rFonts w:cs="Arial"/>
                      <w:szCs w:val="20"/>
                    </w:rPr>
                  </w:pPr>
                </w:p>
                <w:p w14:paraId="02DEF922" w14:textId="77777777" w:rsidR="00074DDF" w:rsidRDefault="00074DDF" w:rsidP="00B67E78">
                  <w:pPr>
                    <w:autoSpaceDE w:val="0"/>
                    <w:autoSpaceDN w:val="0"/>
                    <w:adjustRightInd w:val="0"/>
                    <w:spacing w:after="1" w:line="200" w:lineRule="atLeast"/>
                    <w:jc w:val="both"/>
                    <w:rPr>
                      <w:rFonts w:cs="Arial"/>
                      <w:szCs w:val="20"/>
                    </w:rPr>
                  </w:pPr>
                </w:p>
                <w:p w14:paraId="3F083CC8" w14:textId="77777777" w:rsidR="00074DDF" w:rsidRDefault="00074DDF" w:rsidP="00B67E78">
                  <w:pPr>
                    <w:autoSpaceDE w:val="0"/>
                    <w:autoSpaceDN w:val="0"/>
                    <w:adjustRightInd w:val="0"/>
                    <w:spacing w:after="1" w:line="200" w:lineRule="atLeast"/>
                    <w:jc w:val="both"/>
                    <w:rPr>
                      <w:rFonts w:cs="Arial"/>
                      <w:szCs w:val="20"/>
                    </w:rPr>
                  </w:pPr>
                </w:p>
                <w:p w14:paraId="3A109DAD" w14:textId="77777777" w:rsidR="00074DDF" w:rsidRDefault="00074DDF" w:rsidP="00B67E78">
                  <w:pPr>
                    <w:autoSpaceDE w:val="0"/>
                    <w:autoSpaceDN w:val="0"/>
                    <w:adjustRightInd w:val="0"/>
                    <w:spacing w:after="1" w:line="200" w:lineRule="atLeast"/>
                    <w:jc w:val="both"/>
                    <w:rPr>
                      <w:rFonts w:cs="Arial"/>
                      <w:szCs w:val="20"/>
                    </w:rPr>
                  </w:pPr>
                </w:p>
                <w:p w14:paraId="2A7DB83C" w14:textId="77777777" w:rsidR="00421641" w:rsidRDefault="00421641" w:rsidP="00B67E78">
                  <w:pPr>
                    <w:autoSpaceDE w:val="0"/>
                    <w:autoSpaceDN w:val="0"/>
                    <w:adjustRightInd w:val="0"/>
                    <w:spacing w:after="1" w:line="200" w:lineRule="atLeast"/>
                    <w:jc w:val="both"/>
                    <w:rPr>
                      <w:rFonts w:cs="Arial"/>
                      <w:szCs w:val="20"/>
                    </w:rPr>
                  </w:pPr>
                </w:p>
                <w:p w14:paraId="3411AD17" w14:textId="77777777" w:rsidR="00421641" w:rsidRDefault="00421641" w:rsidP="00B67E78">
                  <w:pPr>
                    <w:autoSpaceDE w:val="0"/>
                    <w:autoSpaceDN w:val="0"/>
                    <w:adjustRightInd w:val="0"/>
                    <w:spacing w:after="1" w:line="200" w:lineRule="atLeast"/>
                    <w:jc w:val="both"/>
                    <w:rPr>
                      <w:rFonts w:cs="Arial"/>
                      <w:szCs w:val="20"/>
                    </w:rPr>
                  </w:pPr>
                </w:p>
                <w:p w14:paraId="252A1649" w14:textId="77777777" w:rsidR="00074DDF" w:rsidRPr="00D50608" w:rsidRDefault="00074DDF"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AA5BA9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901EB65" w14:textId="77777777" w:rsidTr="00E861A0">
              <w:tc>
                <w:tcPr>
                  <w:tcW w:w="771" w:type="dxa"/>
                  <w:tcBorders>
                    <w:top w:val="single" w:sz="4" w:space="0" w:color="auto"/>
                    <w:left w:val="single" w:sz="4" w:space="0" w:color="auto"/>
                    <w:bottom w:val="single" w:sz="4" w:space="0" w:color="auto"/>
                    <w:right w:val="single" w:sz="4" w:space="0" w:color="auto"/>
                  </w:tcBorders>
                </w:tcPr>
                <w:p w14:paraId="6CF2AD3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D2995">
                    <w:rPr>
                      <w:rFonts w:cs="Arial"/>
                      <w:strike/>
                      <w:color w:val="FF0000"/>
                      <w:szCs w:val="20"/>
                    </w:rPr>
                    <w:t>5.2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34EC601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расторжении договора на выполнение работ (оказание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6B2F19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w:t>
                  </w:r>
                </w:p>
              </w:tc>
            </w:tr>
            <w:tr w:rsidR="00E861A0" w:rsidRPr="00D50608" w14:paraId="7D997286" w14:textId="77777777" w:rsidTr="00E861A0">
              <w:tc>
                <w:tcPr>
                  <w:tcW w:w="771" w:type="dxa"/>
                  <w:tcBorders>
                    <w:top w:val="single" w:sz="4" w:space="0" w:color="auto"/>
                    <w:left w:val="single" w:sz="4" w:space="0" w:color="auto"/>
                    <w:bottom w:val="single" w:sz="4" w:space="0" w:color="auto"/>
                    <w:right w:val="single" w:sz="4" w:space="0" w:color="auto"/>
                  </w:tcBorders>
                </w:tcPr>
                <w:p w14:paraId="29B03CF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D2995">
                    <w:rPr>
                      <w:rFonts w:cs="Arial"/>
                      <w:strike/>
                      <w:color w:val="FF0000"/>
                      <w:szCs w:val="20"/>
                    </w:rPr>
                    <w:t>5.2</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691F76D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71F0F4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F18FD5" w14:textId="77777777" w:rsidTr="00E861A0">
              <w:tc>
                <w:tcPr>
                  <w:tcW w:w="771" w:type="dxa"/>
                  <w:tcBorders>
                    <w:top w:val="single" w:sz="4" w:space="0" w:color="auto"/>
                    <w:left w:val="single" w:sz="4" w:space="0" w:color="auto"/>
                    <w:bottom w:val="single" w:sz="4" w:space="0" w:color="auto"/>
                    <w:right w:val="single" w:sz="4" w:space="0" w:color="auto"/>
                  </w:tcBorders>
                </w:tcPr>
                <w:p w14:paraId="02CB822F"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11.5.2.2.</w:t>
                  </w:r>
                </w:p>
              </w:tc>
              <w:tc>
                <w:tcPr>
                  <w:tcW w:w="3477" w:type="dxa"/>
                  <w:tcBorders>
                    <w:top w:val="single" w:sz="4" w:space="0" w:color="auto"/>
                    <w:left w:val="single" w:sz="4" w:space="0" w:color="auto"/>
                    <w:bottom w:val="single" w:sz="4" w:space="0" w:color="auto"/>
                    <w:right w:val="single" w:sz="4" w:space="0" w:color="auto"/>
                  </w:tcBorders>
                </w:tcPr>
                <w:p w14:paraId="544DF028"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Основание расторжения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D03196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877D2BD" w14:textId="77777777" w:rsidTr="00E861A0">
              <w:tc>
                <w:tcPr>
                  <w:tcW w:w="771" w:type="dxa"/>
                  <w:tcBorders>
                    <w:top w:val="single" w:sz="4" w:space="0" w:color="auto"/>
                    <w:left w:val="single" w:sz="4" w:space="0" w:color="auto"/>
                    <w:bottom w:val="single" w:sz="4" w:space="0" w:color="auto"/>
                    <w:right w:val="single" w:sz="4" w:space="0" w:color="auto"/>
                  </w:tcBorders>
                </w:tcPr>
                <w:p w14:paraId="70279FF0"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w:t>
                  </w:r>
                </w:p>
              </w:tc>
              <w:tc>
                <w:tcPr>
                  <w:tcW w:w="3477" w:type="dxa"/>
                  <w:tcBorders>
                    <w:top w:val="single" w:sz="4" w:space="0" w:color="auto"/>
                    <w:left w:val="single" w:sz="4" w:space="0" w:color="auto"/>
                    <w:bottom w:val="single" w:sz="4" w:space="0" w:color="auto"/>
                    <w:right w:val="single" w:sz="4" w:space="0" w:color="auto"/>
                  </w:tcBorders>
                </w:tcPr>
                <w:p w14:paraId="3B2FB7EB"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Сведения об исполнении договора на выполнение работ (оказание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30AF846B"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Не позднее 7 дней со дня составления акта</w:t>
                  </w:r>
                </w:p>
              </w:tc>
            </w:tr>
            <w:tr w:rsidR="00E861A0" w:rsidRPr="00D50608" w14:paraId="74013CB9" w14:textId="77777777" w:rsidTr="00E861A0">
              <w:tc>
                <w:tcPr>
                  <w:tcW w:w="771" w:type="dxa"/>
                  <w:tcBorders>
                    <w:top w:val="single" w:sz="4" w:space="0" w:color="auto"/>
                    <w:left w:val="single" w:sz="4" w:space="0" w:color="auto"/>
                    <w:bottom w:val="single" w:sz="4" w:space="0" w:color="auto"/>
                    <w:right w:val="single" w:sz="4" w:space="0" w:color="auto"/>
                  </w:tcBorders>
                </w:tcPr>
                <w:p w14:paraId="07DC7CA6"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11.5.3.1.</w:t>
                  </w:r>
                </w:p>
              </w:tc>
              <w:tc>
                <w:tcPr>
                  <w:tcW w:w="3477" w:type="dxa"/>
                  <w:tcBorders>
                    <w:top w:val="single" w:sz="4" w:space="0" w:color="auto"/>
                    <w:left w:val="single" w:sz="4" w:space="0" w:color="auto"/>
                    <w:bottom w:val="single" w:sz="4" w:space="0" w:color="auto"/>
                    <w:right w:val="single" w:sz="4" w:space="0" w:color="auto"/>
                  </w:tcBorders>
                </w:tcPr>
                <w:p w14:paraId="30A69392"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Акт выполненных работ (оказанных услуг)</w:t>
                  </w:r>
                </w:p>
              </w:tc>
              <w:tc>
                <w:tcPr>
                  <w:tcW w:w="3118" w:type="dxa"/>
                  <w:vMerge/>
                  <w:tcBorders>
                    <w:top w:val="single" w:sz="4" w:space="0" w:color="auto"/>
                    <w:left w:val="single" w:sz="4" w:space="0" w:color="auto"/>
                    <w:bottom w:val="single" w:sz="4" w:space="0" w:color="auto"/>
                    <w:right w:val="single" w:sz="4" w:space="0" w:color="auto"/>
                  </w:tcBorders>
                </w:tcPr>
                <w:p w14:paraId="0178026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41C687" w14:textId="77777777" w:rsidTr="00E861A0">
              <w:tc>
                <w:tcPr>
                  <w:tcW w:w="771" w:type="dxa"/>
                  <w:tcBorders>
                    <w:top w:val="single" w:sz="4" w:space="0" w:color="auto"/>
                    <w:left w:val="single" w:sz="4" w:space="0" w:color="auto"/>
                    <w:bottom w:val="single" w:sz="4" w:space="0" w:color="auto"/>
                    <w:right w:val="single" w:sz="4" w:space="0" w:color="auto"/>
                  </w:tcBorders>
                </w:tcPr>
                <w:p w14:paraId="6E838974"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11.5.3.2.</w:t>
                  </w:r>
                </w:p>
              </w:tc>
              <w:tc>
                <w:tcPr>
                  <w:tcW w:w="3477" w:type="dxa"/>
                  <w:tcBorders>
                    <w:top w:val="single" w:sz="4" w:space="0" w:color="auto"/>
                    <w:left w:val="single" w:sz="4" w:space="0" w:color="auto"/>
                    <w:bottom w:val="single" w:sz="4" w:space="0" w:color="auto"/>
                    <w:right w:val="single" w:sz="4" w:space="0" w:color="auto"/>
                  </w:tcBorders>
                </w:tcPr>
                <w:p w14:paraId="473D2372"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Стоимость выполненных работ (оказанных услуг) в соответствии с актом выполненных работ (оказанных услуг)</w:t>
                  </w:r>
                </w:p>
              </w:tc>
              <w:tc>
                <w:tcPr>
                  <w:tcW w:w="3118" w:type="dxa"/>
                  <w:vMerge/>
                  <w:tcBorders>
                    <w:top w:val="single" w:sz="4" w:space="0" w:color="auto"/>
                    <w:left w:val="single" w:sz="4" w:space="0" w:color="auto"/>
                    <w:bottom w:val="single" w:sz="4" w:space="0" w:color="auto"/>
                    <w:right w:val="single" w:sz="4" w:space="0" w:color="auto"/>
                  </w:tcBorders>
                </w:tcPr>
                <w:p w14:paraId="0F85B37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AA9AB7" w14:textId="77777777" w:rsidTr="00E861A0">
              <w:tc>
                <w:tcPr>
                  <w:tcW w:w="771" w:type="dxa"/>
                  <w:tcBorders>
                    <w:top w:val="single" w:sz="4" w:space="0" w:color="auto"/>
                    <w:left w:val="single" w:sz="4" w:space="0" w:color="auto"/>
                    <w:bottom w:val="single" w:sz="4" w:space="0" w:color="auto"/>
                    <w:right w:val="single" w:sz="4" w:space="0" w:color="auto"/>
                  </w:tcBorders>
                </w:tcPr>
                <w:p w14:paraId="5169DFAA"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11.5.3.3.</w:t>
                  </w:r>
                </w:p>
              </w:tc>
              <w:tc>
                <w:tcPr>
                  <w:tcW w:w="3477" w:type="dxa"/>
                  <w:tcBorders>
                    <w:top w:val="single" w:sz="4" w:space="0" w:color="auto"/>
                    <w:left w:val="single" w:sz="4" w:space="0" w:color="auto"/>
                    <w:bottom w:val="single" w:sz="4" w:space="0" w:color="auto"/>
                    <w:right w:val="single" w:sz="4" w:space="0" w:color="auto"/>
                  </w:tcBorders>
                </w:tcPr>
                <w:p w14:paraId="65B6668E"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Штрафные санкции к исполнителю и к заказчику</w:t>
                  </w:r>
                </w:p>
              </w:tc>
              <w:tc>
                <w:tcPr>
                  <w:tcW w:w="3118" w:type="dxa"/>
                  <w:vMerge/>
                  <w:tcBorders>
                    <w:top w:val="single" w:sz="4" w:space="0" w:color="auto"/>
                    <w:left w:val="single" w:sz="4" w:space="0" w:color="auto"/>
                    <w:bottom w:val="single" w:sz="4" w:space="0" w:color="auto"/>
                    <w:right w:val="single" w:sz="4" w:space="0" w:color="auto"/>
                  </w:tcBorders>
                </w:tcPr>
                <w:p w14:paraId="218941B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BEAE17" w14:textId="77777777" w:rsidTr="00E861A0">
              <w:tc>
                <w:tcPr>
                  <w:tcW w:w="771" w:type="dxa"/>
                  <w:tcBorders>
                    <w:top w:val="single" w:sz="4" w:space="0" w:color="auto"/>
                    <w:left w:val="single" w:sz="4" w:space="0" w:color="auto"/>
                    <w:bottom w:val="single" w:sz="4" w:space="0" w:color="auto"/>
                    <w:right w:val="single" w:sz="4" w:space="0" w:color="auto"/>
                  </w:tcBorders>
                </w:tcPr>
                <w:p w14:paraId="10FE2FC8"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lastRenderedPageBreak/>
                    <w:t>11.5.3.4.</w:t>
                  </w:r>
                </w:p>
              </w:tc>
              <w:tc>
                <w:tcPr>
                  <w:tcW w:w="3477" w:type="dxa"/>
                  <w:tcBorders>
                    <w:top w:val="single" w:sz="4" w:space="0" w:color="auto"/>
                    <w:left w:val="single" w:sz="4" w:space="0" w:color="auto"/>
                    <w:bottom w:val="single" w:sz="4" w:space="0" w:color="auto"/>
                    <w:right w:val="single" w:sz="4" w:space="0" w:color="auto"/>
                  </w:tcBorders>
                </w:tcPr>
                <w:p w14:paraId="027BC235"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60D627B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4B54727" w14:textId="77777777" w:rsidTr="00E861A0">
              <w:tc>
                <w:tcPr>
                  <w:tcW w:w="771" w:type="dxa"/>
                  <w:tcBorders>
                    <w:top w:val="single" w:sz="4" w:space="0" w:color="auto"/>
                    <w:left w:val="single" w:sz="4" w:space="0" w:color="auto"/>
                    <w:bottom w:val="single" w:sz="4" w:space="0" w:color="auto"/>
                    <w:right w:val="single" w:sz="4" w:space="0" w:color="auto"/>
                  </w:tcBorders>
                </w:tcPr>
                <w:p w14:paraId="38297695"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w:t>
                  </w:r>
                </w:p>
              </w:tc>
              <w:tc>
                <w:tcPr>
                  <w:tcW w:w="3477" w:type="dxa"/>
                  <w:tcBorders>
                    <w:top w:val="single" w:sz="4" w:space="0" w:color="auto"/>
                    <w:left w:val="single" w:sz="4" w:space="0" w:color="auto"/>
                    <w:bottom w:val="single" w:sz="4" w:space="0" w:color="auto"/>
                    <w:right w:val="single" w:sz="4" w:space="0" w:color="auto"/>
                  </w:tcBorders>
                </w:tcPr>
                <w:p w14:paraId="29B6FDE2"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Сведения об оказанных услугах и (или) выполненных работах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C36931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53E6A0" w14:textId="77777777" w:rsidTr="00E861A0">
              <w:tc>
                <w:tcPr>
                  <w:tcW w:w="771" w:type="dxa"/>
                  <w:tcBorders>
                    <w:top w:val="single" w:sz="4" w:space="0" w:color="auto"/>
                    <w:left w:val="single" w:sz="4" w:space="0" w:color="auto"/>
                    <w:bottom w:val="single" w:sz="4" w:space="0" w:color="auto"/>
                    <w:right w:val="single" w:sz="4" w:space="0" w:color="auto"/>
                  </w:tcBorders>
                </w:tcPr>
                <w:p w14:paraId="39775166"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11.5.3.5.1.</w:t>
                  </w:r>
                </w:p>
              </w:tc>
              <w:tc>
                <w:tcPr>
                  <w:tcW w:w="3477" w:type="dxa"/>
                  <w:tcBorders>
                    <w:top w:val="single" w:sz="4" w:space="0" w:color="auto"/>
                    <w:left w:val="single" w:sz="4" w:space="0" w:color="auto"/>
                    <w:bottom w:val="single" w:sz="4" w:space="0" w:color="auto"/>
                    <w:right w:val="single" w:sz="4" w:space="0" w:color="auto"/>
                  </w:tcBorders>
                </w:tcPr>
                <w:p w14:paraId="317A92AB"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4659711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F45538" w14:textId="77777777" w:rsidTr="00E861A0">
              <w:tc>
                <w:tcPr>
                  <w:tcW w:w="771" w:type="dxa"/>
                  <w:tcBorders>
                    <w:top w:val="single" w:sz="4" w:space="0" w:color="auto"/>
                    <w:left w:val="single" w:sz="4" w:space="0" w:color="auto"/>
                    <w:bottom w:val="single" w:sz="4" w:space="0" w:color="auto"/>
                    <w:right w:val="single" w:sz="4" w:space="0" w:color="auto"/>
                  </w:tcBorders>
                </w:tcPr>
                <w:p w14:paraId="5DC38A93"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11.5.3.5.2.</w:t>
                  </w:r>
                </w:p>
              </w:tc>
              <w:tc>
                <w:tcPr>
                  <w:tcW w:w="3477" w:type="dxa"/>
                  <w:tcBorders>
                    <w:top w:val="single" w:sz="4" w:space="0" w:color="auto"/>
                    <w:left w:val="single" w:sz="4" w:space="0" w:color="auto"/>
                    <w:bottom w:val="single" w:sz="4" w:space="0" w:color="auto"/>
                    <w:right w:val="single" w:sz="4" w:space="0" w:color="auto"/>
                  </w:tcBorders>
                </w:tcPr>
                <w:p w14:paraId="31A80C62"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Группа видов выполненных работ (оказанных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16EFE36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6F74C25" w14:textId="77777777" w:rsidTr="00E861A0">
              <w:tc>
                <w:tcPr>
                  <w:tcW w:w="771" w:type="dxa"/>
                  <w:tcBorders>
                    <w:top w:val="single" w:sz="4" w:space="0" w:color="auto"/>
                    <w:left w:val="single" w:sz="4" w:space="0" w:color="auto"/>
                    <w:bottom w:val="single" w:sz="4" w:space="0" w:color="auto"/>
                    <w:right w:val="single" w:sz="4" w:space="0" w:color="auto"/>
                  </w:tcBorders>
                </w:tcPr>
                <w:p w14:paraId="3775F48D"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11.5.3.5.3.</w:t>
                  </w:r>
                </w:p>
              </w:tc>
              <w:tc>
                <w:tcPr>
                  <w:tcW w:w="3477" w:type="dxa"/>
                  <w:tcBorders>
                    <w:top w:val="single" w:sz="4" w:space="0" w:color="auto"/>
                    <w:left w:val="single" w:sz="4" w:space="0" w:color="auto"/>
                    <w:bottom w:val="single" w:sz="4" w:space="0" w:color="auto"/>
                    <w:right w:val="single" w:sz="4" w:space="0" w:color="auto"/>
                  </w:tcBorders>
                </w:tcPr>
                <w:p w14:paraId="43338955"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Вид выполненных работ (оказанных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2B285FF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E8E405" w14:textId="77777777" w:rsidTr="00E861A0">
              <w:tc>
                <w:tcPr>
                  <w:tcW w:w="771" w:type="dxa"/>
                  <w:tcBorders>
                    <w:top w:val="single" w:sz="4" w:space="0" w:color="auto"/>
                    <w:left w:val="single" w:sz="4" w:space="0" w:color="auto"/>
                    <w:bottom w:val="single" w:sz="4" w:space="0" w:color="auto"/>
                    <w:right w:val="single" w:sz="4" w:space="0" w:color="auto"/>
                  </w:tcBorders>
                </w:tcPr>
                <w:p w14:paraId="1830FC1D"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11.5.3.5.4.</w:t>
                  </w:r>
                </w:p>
              </w:tc>
              <w:tc>
                <w:tcPr>
                  <w:tcW w:w="3477" w:type="dxa"/>
                  <w:tcBorders>
                    <w:top w:val="single" w:sz="4" w:space="0" w:color="auto"/>
                    <w:left w:val="single" w:sz="4" w:space="0" w:color="auto"/>
                    <w:bottom w:val="single" w:sz="4" w:space="0" w:color="auto"/>
                    <w:right w:val="single" w:sz="4" w:space="0" w:color="auto"/>
                  </w:tcBorders>
                </w:tcPr>
                <w:p w14:paraId="2A44A1C1"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Стоимость выполненных работ (оказанных услуг) по капитальному ремонту в соответствии с актом выполненных работ (оказанных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25FE2BF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20E49E" w14:textId="77777777" w:rsidTr="00E861A0">
              <w:tc>
                <w:tcPr>
                  <w:tcW w:w="771" w:type="dxa"/>
                  <w:tcBorders>
                    <w:top w:val="single" w:sz="4" w:space="0" w:color="auto"/>
                    <w:left w:val="single" w:sz="4" w:space="0" w:color="auto"/>
                    <w:bottom w:val="single" w:sz="4" w:space="0" w:color="auto"/>
                    <w:right w:val="single" w:sz="4" w:space="0" w:color="auto"/>
                  </w:tcBorders>
                </w:tcPr>
                <w:p w14:paraId="5B804604"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11.5.3.5.5.</w:t>
                  </w:r>
                </w:p>
              </w:tc>
              <w:tc>
                <w:tcPr>
                  <w:tcW w:w="3477" w:type="dxa"/>
                  <w:tcBorders>
                    <w:top w:val="single" w:sz="4" w:space="0" w:color="auto"/>
                    <w:left w:val="single" w:sz="4" w:space="0" w:color="auto"/>
                    <w:bottom w:val="single" w:sz="4" w:space="0" w:color="auto"/>
                    <w:right w:val="single" w:sz="4" w:space="0" w:color="auto"/>
                  </w:tcBorders>
                </w:tcPr>
                <w:p w14:paraId="630AFC1D"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Единица измерения выполненных работ (оказанных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776DD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DEBAFDE" w14:textId="77777777" w:rsidTr="00E861A0">
              <w:tc>
                <w:tcPr>
                  <w:tcW w:w="771" w:type="dxa"/>
                  <w:tcBorders>
                    <w:top w:val="single" w:sz="4" w:space="0" w:color="auto"/>
                    <w:left w:val="single" w:sz="4" w:space="0" w:color="auto"/>
                    <w:bottom w:val="single" w:sz="4" w:space="0" w:color="auto"/>
                    <w:right w:val="single" w:sz="4" w:space="0" w:color="auto"/>
                  </w:tcBorders>
                </w:tcPr>
                <w:p w14:paraId="16EF62A8"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11.5.3.5.6.</w:t>
                  </w:r>
                </w:p>
              </w:tc>
              <w:tc>
                <w:tcPr>
                  <w:tcW w:w="3477" w:type="dxa"/>
                  <w:tcBorders>
                    <w:top w:val="single" w:sz="4" w:space="0" w:color="auto"/>
                    <w:left w:val="single" w:sz="4" w:space="0" w:color="auto"/>
                    <w:bottom w:val="single" w:sz="4" w:space="0" w:color="auto"/>
                    <w:right w:val="single" w:sz="4" w:space="0" w:color="auto"/>
                  </w:tcBorders>
                </w:tcPr>
                <w:p w14:paraId="78A89807"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 xml:space="preserve">Объем выполненных работ (оказанных услуг) по капитальному </w:t>
                  </w:r>
                  <w:r w:rsidRPr="000D2995">
                    <w:rPr>
                      <w:rFonts w:cs="Arial"/>
                      <w:strike/>
                      <w:color w:val="FF0000"/>
                      <w:szCs w:val="20"/>
                    </w:rPr>
                    <w:lastRenderedPageBreak/>
                    <w:t>ремонту в соответствии с единицами измерения, указанными в пункте 11.5.3.5.5</w:t>
                  </w:r>
                </w:p>
              </w:tc>
              <w:tc>
                <w:tcPr>
                  <w:tcW w:w="3118" w:type="dxa"/>
                  <w:vMerge/>
                  <w:tcBorders>
                    <w:top w:val="single" w:sz="4" w:space="0" w:color="auto"/>
                    <w:left w:val="single" w:sz="4" w:space="0" w:color="auto"/>
                    <w:bottom w:val="single" w:sz="4" w:space="0" w:color="auto"/>
                    <w:right w:val="single" w:sz="4" w:space="0" w:color="auto"/>
                  </w:tcBorders>
                </w:tcPr>
                <w:p w14:paraId="76DD2BF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9C6BBF" w14:textId="77777777" w:rsidTr="00E861A0">
              <w:tc>
                <w:tcPr>
                  <w:tcW w:w="771" w:type="dxa"/>
                  <w:tcBorders>
                    <w:top w:val="single" w:sz="4" w:space="0" w:color="auto"/>
                    <w:left w:val="single" w:sz="4" w:space="0" w:color="auto"/>
                    <w:bottom w:val="single" w:sz="4" w:space="0" w:color="auto"/>
                    <w:right w:val="single" w:sz="4" w:space="0" w:color="auto"/>
                  </w:tcBorders>
                </w:tcPr>
                <w:p w14:paraId="75C6A01A"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11.5.3.5.7.</w:t>
                  </w:r>
                </w:p>
              </w:tc>
              <w:tc>
                <w:tcPr>
                  <w:tcW w:w="3477" w:type="dxa"/>
                  <w:tcBorders>
                    <w:top w:val="single" w:sz="4" w:space="0" w:color="auto"/>
                    <w:left w:val="single" w:sz="4" w:space="0" w:color="auto"/>
                    <w:bottom w:val="single" w:sz="4" w:space="0" w:color="auto"/>
                    <w:right w:val="single" w:sz="4" w:space="0" w:color="auto"/>
                  </w:tcBorders>
                </w:tcPr>
                <w:p w14:paraId="5FF8F816"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3118" w:type="dxa"/>
                  <w:vMerge/>
                  <w:tcBorders>
                    <w:top w:val="single" w:sz="4" w:space="0" w:color="auto"/>
                    <w:left w:val="single" w:sz="4" w:space="0" w:color="auto"/>
                    <w:bottom w:val="single" w:sz="4" w:space="0" w:color="auto"/>
                    <w:right w:val="single" w:sz="4" w:space="0" w:color="auto"/>
                  </w:tcBorders>
                </w:tcPr>
                <w:p w14:paraId="6D523A8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B2BFB8" w14:textId="77777777" w:rsidTr="00E861A0">
              <w:tc>
                <w:tcPr>
                  <w:tcW w:w="771" w:type="dxa"/>
                  <w:tcBorders>
                    <w:top w:val="single" w:sz="4" w:space="0" w:color="auto"/>
                    <w:left w:val="single" w:sz="4" w:space="0" w:color="auto"/>
                    <w:bottom w:val="single" w:sz="4" w:space="0" w:color="auto"/>
                    <w:right w:val="single" w:sz="4" w:space="0" w:color="auto"/>
                  </w:tcBorders>
                </w:tcPr>
                <w:p w14:paraId="39DE2713"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11.5.3.5.8.</w:t>
                  </w:r>
                </w:p>
              </w:tc>
              <w:tc>
                <w:tcPr>
                  <w:tcW w:w="3477" w:type="dxa"/>
                  <w:tcBorders>
                    <w:top w:val="single" w:sz="4" w:space="0" w:color="auto"/>
                    <w:left w:val="single" w:sz="4" w:space="0" w:color="auto"/>
                    <w:bottom w:val="single" w:sz="4" w:space="0" w:color="auto"/>
                    <w:right w:val="single" w:sz="4" w:space="0" w:color="auto"/>
                  </w:tcBorders>
                </w:tcPr>
                <w:p w14:paraId="1A8DCF95"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3118" w:type="dxa"/>
                  <w:vMerge/>
                  <w:tcBorders>
                    <w:top w:val="single" w:sz="4" w:space="0" w:color="auto"/>
                    <w:left w:val="single" w:sz="4" w:space="0" w:color="auto"/>
                    <w:bottom w:val="single" w:sz="4" w:space="0" w:color="auto"/>
                    <w:right w:val="single" w:sz="4" w:space="0" w:color="auto"/>
                  </w:tcBorders>
                </w:tcPr>
                <w:p w14:paraId="4D614C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41F259" w14:textId="77777777" w:rsidTr="00E861A0">
              <w:tc>
                <w:tcPr>
                  <w:tcW w:w="771" w:type="dxa"/>
                  <w:tcBorders>
                    <w:top w:val="single" w:sz="4" w:space="0" w:color="auto"/>
                    <w:left w:val="single" w:sz="4" w:space="0" w:color="auto"/>
                    <w:bottom w:val="single" w:sz="4" w:space="0" w:color="auto"/>
                    <w:right w:val="single" w:sz="4" w:space="0" w:color="auto"/>
                  </w:tcBorders>
                </w:tcPr>
                <w:p w14:paraId="6C71C9FC"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11.5.3.6.</w:t>
                  </w:r>
                </w:p>
              </w:tc>
              <w:tc>
                <w:tcPr>
                  <w:tcW w:w="3477" w:type="dxa"/>
                  <w:tcBorders>
                    <w:top w:val="single" w:sz="4" w:space="0" w:color="auto"/>
                    <w:left w:val="single" w:sz="4" w:space="0" w:color="auto"/>
                    <w:bottom w:val="single" w:sz="4" w:space="0" w:color="auto"/>
                    <w:right w:val="single" w:sz="4" w:space="0" w:color="auto"/>
                  </w:tcBorders>
                </w:tcPr>
                <w:p w14:paraId="645EC813"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32E60B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02677F" w14:textId="77777777" w:rsidTr="00E861A0">
              <w:tc>
                <w:tcPr>
                  <w:tcW w:w="771" w:type="dxa"/>
                  <w:tcBorders>
                    <w:top w:val="single" w:sz="4" w:space="0" w:color="auto"/>
                    <w:left w:val="single" w:sz="4" w:space="0" w:color="auto"/>
                    <w:bottom w:val="single" w:sz="4" w:space="0" w:color="auto"/>
                    <w:right w:val="single" w:sz="4" w:space="0" w:color="auto"/>
                  </w:tcBorders>
                </w:tcPr>
                <w:p w14:paraId="0DFB294F"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11.5.3.6.1</w:t>
                  </w:r>
                </w:p>
              </w:tc>
              <w:tc>
                <w:tcPr>
                  <w:tcW w:w="3477" w:type="dxa"/>
                  <w:tcBorders>
                    <w:top w:val="single" w:sz="4" w:space="0" w:color="auto"/>
                    <w:left w:val="single" w:sz="4" w:space="0" w:color="auto"/>
                    <w:bottom w:val="single" w:sz="4" w:space="0" w:color="auto"/>
                    <w:right w:val="single" w:sz="4" w:space="0" w:color="auto"/>
                  </w:tcBorders>
                </w:tcPr>
                <w:p w14:paraId="776C8188"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 xml:space="preserve">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w:t>
                  </w:r>
                  <w:r w:rsidRPr="000D2995">
                    <w:rPr>
                      <w:rFonts w:cs="Arial"/>
                      <w:strike/>
                      <w:color w:val="FF0000"/>
                      <w:szCs w:val="20"/>
                    </w:rPr>
                    <w:lastRenderedPageBreak/>
                    <w:t>общего имущества в многоквартирном доме (в случае подписания акта представителем собственников)</w:t>
                  </w:r>
                </w:p>
              </w:tc>
              <w:tc>
                <w:tcPr>
                  <w:tcW w:w="3118" w:type="dxa"/>
                  <w:vMerge/>
                  <w:tcBorders>
                    <w:top w:val="single" w:sz="4" w:space="0" w:color="auto"/>
                    <w:left w:val="single" w:sz="4" w:space="0" w:color="auto"/>
                    <w:bottom w:val="single" w:sz="4" w:space="0" w:color="auto"/>
                    <w:right w:val="single" w:sz="4" w:space="0" w:color="auto"/>
                  </w:tcBorders>
                </w:tcPr>
                <w:p w14:paraId="18B2235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F9C30D9" w14:textId="77777777" w:rsidTr="00E861A0">
              <w:tc>
                <w:tcPr>
                  <w:tcW w:w="771" w:type="dxa"/>
                  <w:tcBorders>
                    <w:top w:val="single" w:sz="4" w:space="0" w:color="auto"/>
                    <w:left w:val="single" w:sz="4" w:space="0" w:color="auto"/>
                    <w:bottom w:val="single" w:sz="4" w:space="0" w:color="auto"/>
                    <w:right w:val="single" w:sz="4" w:space="0" w:color="auto"/>
                  </w:tcBorders>
                </w:tcPr>
                <w:p w14:paraId="48493107"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11.5.3.7.</w:t>
                  </w:r>
                </w:p>
              </w:tc>
              <w:tc>
                <w:tcPr>
                  <w:tcW w:w="3477" w:type="dxa"/>
                  <w:tcBorders>
                    <w:top w:val="single" w:sz="4" w:space="0" w:color="auto"/>
                    <w:left w:val="single" w:sz="4" w:space="0" w:color="auto"/>
                    <w:bottom w:val="single" w:sz="4" w:space="0" w:color="auto"/>
                    <w:right w:val="single" w:sz="4" w:space="0" w:color="auto"/>
                  </w:tcBorders>
                </w:tcPr>
                <w:p w14:paraId="3AEAB4BB"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3118" w:type="dxa"/>
                  <w:vMerge w:val="restart"/>
                  <w:tcBorders>
                    <w:top w:val="single" w:sz="4" w:space="0" w:color="auto"/>
                    <w:left w:val="single" w:sz="4" w:space="0" w:color="auto"/>
                    <w:bottom w:val="single" w:sz="4" w:space="0" w:color="auto"/>
                    <w:right w:val="single" w:sz="4" w:space="0" w:color="auto"/>
                  </w:tcBorders>
                </w:tcPr>
                <w:p w14:paraId="592445F2"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Ежемесячно, до 10 числа месяца, следующего за отчетным</w:t>
                  </w:r>
                </w:p>
              </w:tc>
            </w:tr>
            <w:tr w:rsidR="00E861A0" w:rsidRPr="00D50608" w14:paraId="0FDDAF99" w14:textId="77777777" w:rsidTr="00E861A0">
              <w:tc>
                <w:tcPr>
                  <w:tcW w:w="771" w:type="dxa"/>
                  <w:tcBorders>
                    <w:top w:val="single" w:sz="4" w:space="0" w:color="auto"/>
                    <w:left w:val="single" w:sz="4" w:space="0" w:color="auto"/>
                    <w:bottom w:val="single" w:sz="4" w:space="0" w:color="auto"/>
                    <w:right w:val="single" w:sz="4" w:space="0" w:color="auto"/>
                  </w:tcBorders>
                </w:tcPr>
                <w:p w14:paraId="060AF02B"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11.5.3.7.1.</w:t>
                  </w:r>
                </w:p>
              </w:tc>
              <w:tc>
                <w:tcPr>
                  <w:tcW w:w="3477" w:type="dxa"/>
                  <w:tcBorders>
                    <w:top w:val="single" w:sz="4" w:space="0" w:color="auto"/>
                    <w:left w:val="single" w:sz="4" w:space="0" w:color="auto"/>
                    <w:bottom w:val="single" w:sz="4" w:space="0" w:color="auto"/>
                    <w:right w:val="single" w:sz="4" w:space="0" w:color="auto"/>
                  </w:tcBorders>
                </w:tcPr>
                <w:p w14:paraId="6CAC5458"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В стадии "заявлено"</w:t>
                  </w:r>
                </w:p>
              </w:tc>
              <w:tc>
                <w:tcPr>
                  <w:tcW w:w="3118" w:type="dxa"/>
                  <w:vMerge/>
                  <w:tcBorders>
                    <w:top w:val="single" w:sz="4" w:space="0" w:color="auto"/>
                    <w:left w:val="single" w:sz="4" w:space="0" w:color="auto"/>
                    <w:bottom w:val="single" w:sz="4" w:space="0" w:color="auto"/>
                    <w:right w:val="single" w:sz="4" w:space="0" w:color="auto"/>
                  </w:tcBorders>
                </w:tcPr>
                <w:p w14:paraId="2A2CB30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F92625" w14:textId="77777777" w:rsidTr="00E861A0">
              <w:tc>
                <w:tcPr>
                  <w:tcW w:w="771" w:type="dxa"/>
                  <w:tcBorders>
                    <w:top w:val="single" w:sz="4" w:space="0" w:color="auto"/>
                    <w:left w:val="single" w:sz="4" w:space="0" w:color="auto"/>
                    <w:bottom w:val="single" w:sz="4" w:space="0" w:color="auto"/>
                    <w:right w:val="single" w:sz="4" w:space="0" w:color="auto"/>
                  </w:tcBorders>
                </w:tcPr>
                <w:p w14:paraId="46A64B10"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11.5.3.7.2.</w:t>
                  </w:r>
                </w:p>
              </w:tc>
              <w:tc>
                <w:tcPr>
                  <w:tcW w:w="3477" w:type="dxa"/>
                  <w:tcBorders>
                    <w:top w:val="single" w:sz="4" w:space="0" w:color="auto"/>
                    <w:left w:val="single" w:sz="4" w:space="0" w:color="auto"/>
                    <w:bottom w:val="single" w:sz="4" w:space="0" w:color="auto"/>
                    <w:right w:val="single" w:sz="4" w:space="0" w:color="auto"/>
                  </w:tcBorders>
                </w:tcPr>
                <w:p w14:paraId="749A6D6A"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В стадии "на рассмотрении"</w:t>
                  </w:r>
                </w:p>
              </w:tc>
              <w:tc>
                <w:tcPr>
                  <w:tcW w:w="3118" w:type="dxa"/>
                  <w:vMerge/>
                  <w:tcBorders>
                    <w:top w:val="single" w:sz="4" w:space="0" w:color="auto"/>
                    <w:left w:val="single" w:sz="4" w:space="0" w:color="auto"/>
                    <w:bottom w:val="single" w:sz="4" w:space="0" w:color="auto"/>
                    <w:right w:val="single" w:sz="4" w:space="0" w:color="auto"/>
                  </w:tcBorders>
                </w:tcPr>
                <w:p w14:paraId="63647C1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EF7307" w14:textId="77777777" w:rsidTr="00E861A0">
              <w:tc>
                <w:tcPr>
                  <w:tcW w:w="771" w:type="dxa"/>
                  <w:tcBorders>
                    <w:top w:val="single" w:sz="4" w:space="0" w:color="auto"/>
                    <w:left w:val="single" w:sz="4" w:space="0" w:color="auto"/>
                    <w:bottom w:val="single" w:sz="4" w:space="0" w:color="auto"/>
                    <w:right w:val="single" w:sz="4" w:space="0" w:color="auto"/>
                  </w:tcBorders>
                </w:tcPr>
                <w:p w14:paraId="11391E3B"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11.5.3.7.3</w:t>
                  </w:r>
                </w:p>
              </w:tc>
              <w:tc>
                <w:tcPr>
                  <w:tcW w:w="3477" w:type="dxa"/>
                  <w:tcBorders>
                    <w:top w:val="single" w:sz="4" w:space="0" w:color="auto"/>
                    <w:left w:val="single" w:sz="4" w:space="0" w:color="auto"/>
                    <w:bottom w:val="single" w:sz="4" w:space="0" w:color="auto"/>
                    <w:right w:val="single" w:sz="4" w:space="0" w:color="auto"/>
                  </w:tcBorders>
                </w:tcPr>
                <w:p w14:paraId="5749672B"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Количество разрешенных вопросов от общего числа заявлений</w:t>
                  </w:r>
                </w:p>
              </w:tc>
              <w:tc>
                <w:tcPr>
                  <w:tcW w:w="3118" w:type="dxa"/>
                  <w:vMerge/>
                  <w:tcBorders>
                    <w:top w:val="single" w:sz="4" w:space="0" w:color="auto"/>
                    <w:left w:val="single" w:sz="4" w:space="0" w:color="auto"/>
                    <w:bottom w:val="single" w:sz="4" w:space="0" w:color="auto"/>
                    <w:right w:val="single" w:sz="4" w:space="0" w:color="auto"/>
                  </w:tcBorders>
                </w:tcPr>
                <w:p w14:paraId="3607BD2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23FCAEC" w14:textId="77777777" w:rsidTr="00E861A0">
              <w:tc>
                <w:tcPr>
                  <w:tcW w:w="771" w:type="dxa"/>
                  <w:tcBorders>
                    <w:top w:val="single" w:sz="4" w:space="0" w:color="auto"/>
                    <w:left w:val="single" w:sz="4" w:space="0" w:color="auto"/>
                    <w:bottom w:val="single" w:sz="4" w:space="0" w:color="auto"/>
                    <w:right w:val="single" w:sz="4" w:space="0" w:color="auto"/>
                  </w:tcBorders>
                </w:tcPr>
                <w:p w14:paraId="3A1CBDCB"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w:t>
                  </w:r>
                </w:p>
              </w:tc>
              <w:tc>
                <w:tcPr>
                  <w:tcW w:w="3477" w:type="dxa"/>
                  <w:tcBorders>
                    <w:top w:val="single" w:sz="4" w:space="0" w:color="auto"/>
                    <w:left w:val="single" w:sz="4" w:space="0" w:color="auto"/>
                    <w:bottom w:val="single" w:sz="4" w:space="0" w:color="auto"/>
                    <w:right w:val="single" w:sz="4" w:space="0" w:color="auto"/>
                  </w:tcBorders>
                </w:tcPr>
                <w:p w14:paraId="7BA9DDF3"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3EB49EE0"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Не позднее 7 дней со дня совершения оплаты по договору</w:t>
                  </w:r>
                </w:p>
              </w:tc>
            </w:tr>
            <w:tr w:rsidR="00E861A0" w:rsidRPr="00D50608" w14:paraId="1134929C" w14:textId="77777777" w:rsidTr="00E861A0">
              <w:tc>
                <w:tcPr>
                  <w:tcW w:w="771" w:type="dxa"/>
                  <w:tcBorders>
                    <w:top w:val="single" w:sz="4" w:space="0" w:color="auto"/>
                    <w:left w:val="single" w:sz="4" w:space="0" w:color="auto"/>
                    <w:bottom w:val="single" w:sz="4" w:space="0" w:color="auto"/>
                    <w:right w:val="single" w:sz="4" w:space="0" w:color="auto"/>
                  </w:tcBorders>
                </w:tcPr>
                <w:p w14:paraId="54588784"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11.5.4.1.</w:t>
                  </w:r>
                </w:p>
              </w:tc>
              <w:tc>
                <w:tcPr>
                  <w:tcW w:w="3477" w:type="dxa"/>
                  <w:tcBorders>
                    <w:top w:val="single" w:sz="4" w:space="0" w:color="auto"/>
                    <w:left w:val="single" w:sz="4" w:space="0" w:color="auto"/>
                    <w:bottom w:val="single" w:sz="4" w:space="0" w:color="auto"/>
                    <w:right w:val="single" w:sz="4" w:space="0" w:color="auto"/>
                  </w:tcBorders>
                </w:tcPr>
                <w:p w14:paraId="6353AD3D"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ОГРН (ОГРНИП для индивидуального предпринимателя) плательщика</w:t>
                  </w:r>
                </w:p>
              </w:tc>
              <w:tc>
                <w:tcPr>
                  <w:tcW w:w="3118" w:type="dxa"/>
                  <w:vMerge/>
                  <w:tcBorders>
                    <w:top w:val="single" w:sz="4" w:space="0" w:color="auto"/>
                    <w:left w:val="single" w:sz="4" w:space="0" w:color="auto"/>
                    <w:bottom w:val="single" w:sz="4" w:space="0" w:color="auto"/>
                    <w:right w:val="single" w:sz="4" w:space="0" w:color="auto"/>
                  </w:tcBorders>
                </w:tcPr>
                <w:p w14:paraId="1C29F8A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5758FF" w14:textId="77777777" w:rsidTr="00E861A0">
              <w:tc>
                <w:tcPr>
                  <w:tcW w:w="771" w:type="dxa"/>
                  <w:tcBorders>
                    <w:top w:val="single" w:sz="4" w:space="0" w:color="auto"/>
                    <w:left w:val="single" w:sz="4" w:space="0" w:color="auto"/>
                    <w:bottom w:val="single" w:sz="4" w:space="0" w:color="auto"/>
                    <w:right w:val="single" w:sz="4" w:space="0" w:color="auto"/>
                  </w:tcBorders>
                </w:tcPr>
                <w:p w14:paraId="28E914C9"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11.5.4.2.</w:t>
                  </w:r>
                </w:p>
              </w:tc>
              <w:tc>
                <w:tcPr>
                  <w:tcW w:w="3477" w:type="dxa"/>
                  <w:tcBorders>
                    <w:top w:val="single" w:sz="4" w:space="0" w:color="auto"/>
                    <w:left w:val="single" w:sz="4" w:space="0" w:color="auto"/>
                    <w:bottom w:val="single" w:sz="4" w:space="0" w:color="auto"/>
                    <w:right w:val="single" w:sz="4" w:space="0" w:color="auto"/>
                  </w:tcBorders>
                </w:tcPr>
                <w:p w14:paraId="10CF19A5"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ОГРН (ОГРНИП для индивидуального предпринимателя) получателя</w:t>
                  </w:r>
                </w:p>
              </w:tc>
              <w:tc>
                <w:tcPr>
                  <w:tcW w:w="3118" w:type="dxa"/>
                  <w:vMerge/>
                  <w:tcBorders>
                    <w:top w:val="single" w:sz="4" w:space="0" w:color="auto"/>
                    <w:left w:val="single" w:sz="4" w:space="0" w:color="auto"/>
                    <w:bottom w:val="single" w:sz="4" w:space="0" w:color="auto"/>
                    <w:right w:val="single" w:sz="4" w:space="0" w:color="auto"/>
                  </w:tcBorders>
                </w:tcPr>
                <w:p w14:paraId="7417926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B080115" w14:textId="77777777" w:rsidTr="00E861A0">
              <w:tc>
                <w:tcPr>
                  <w:tcW w:w="771" w:type="dxa"/>
                  <w:tcBorders>
                    <w:top w:val="single" w:sz="4" w:space="0" w:color="auto"/>
                    <w:left w:val="single" w:sz="4" w:space="0" w:color="auto"/>
                    <w:bottom w:val="single" w:sz="4" w:space="0" w:color="auto"/>
                    <w:right w:val="single" w:sz="4" w:space="0" w:color="auto"/>
                  </w:tcBorders>
                </w:tcPr>
                <w:p w14:paraId="7CFE0CAB"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11.5.4.3.</w:t>
                  </w:r>
                </w:p>
              </w:tc>
              <w:tc>
                <w:tcPr>
                  <w:tcW w:w="3477" w:type="dxa"/>
                  <w:tcBorders>
                    <w:top w:val="single" w:sz="4" w:space="0" w:color="auto"/>
                    <w:left w:val="single" w:sz="4" w:space="0" w:color="auto"/>
                    <w:bottom w:val="single" w:sz="4" w:space="0" w:color="auto"/>
                    <w:right w:val="single" w:sz="4" w:space="0" w:color="auto"/>
                  </w:tcBorders>
                </w:tcPr>
                <w:p w14:paraId="3938FAC0"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 xml:space="preserve">Дата оплаты по договору на выполнение работ (оказание услуг) по капитальному ремонту общего </w:t>
                  </w:r>
                  <w:r w:rsidRPr="000D2995">
                    <w:rPr>
                      <w:rFonts w:cs="Arial"/>
                      <w:strike/>
                      <w:color w:val="FF0000"/>
                      <w:szCs w:val="20"/>
                    </w:rPr>
                    <w:lastRenderedPageBreak/>
                    <w:t>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9F870B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9EDEEC" w14:textId="77777777" w:rsidTr="00E861A0">
              <w:tc>
                <w:tcPr>
                  <w:tcW w:w="771" w:type="dxa"/>
                  <w:tcBorders>
                    <w:top w:val="single" w:sz="4" w:space="0" w:color="auto"/>
                    <w:left w:val="single" w:sz="4" w:space="0" w:color="auto"/>
                    <w:bottom w:val="single" w:sz="4" w:space="0" w:color="auto"/>
                    <w:right w:val="single" w:sz="4" w:space="0" w:color="auto"/>
                  </w:tcBorders>
                </w:tcPr>
                <w:p w14:paraId="6D1E40BE"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11.5.4.4.</w:t>
                  </w:r>
                </w:p>
              </w:tc>
              <w:tc>
                <w:tcPr>
                  <w:tcW w:w="3477" w:type="dxa"/>
                  <w:tcBorders>
                    <w:top w:val="single" w:sz="4" w:space="0" w:color="auto"/>
                    <w:left w:val="single" w:sz="4" w:space="0" w:color="auto"/>
                    <w:bottom w:val="single" w:sz="4" w:space="0" w:color="auto"/>
                    <w:right w:val="single" w:sz="4" w:space="0" w:color="auto"/>
                  </w:tcBorders>
                </w:tcPr>
                <w:p w14:paraId="3CA6A91E"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Сумма оплаты по договору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0B2B3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4EDDB4" w14:textId="77777777" w:rsidTr="00E861A0">
              <w:tc>
                <w:tcPr>
                  <w:tcW w:w="771" w:type="dxa"/>
                  <w:tcBorders>
                    <w:top w:val="single" w:sz="4" w:space="0" w:color="auto"/>
                    <w:left w:val="single" w:sz="4" w:space="0" w:color="auto"/>
                    <w:bottom w:val="single" w:sz="4" w:space="0" w:color="auto"/>
                    <w:right w:val="single" w:sz="4" w:space="0" w:color="auto"/>
                  </w:tcBorders>
                </w:tcPr>
                <w:p w14:paraId="63DACE23"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11.5.4.5.</w:t>
                  </w:r>
                </w:p>
              </w:tc>
              <w:tc>
                <w:tcPr>
                  <w:tcW w:w="3477" w:type="dxa"/>
                  <w:tcBorders>
                    <w:top w:val="single" w:sz="4" w:space="0" w:color="auto"/>
                    <w:left w:val="single" w:sz="4" w:space="0" w:color="auto"/>
                    <w:bottom w:val="single" w:sz="4" w:space="0" w:color="auto"/>
                    <w:right w:val="single" w:sz="4" w:space="0" w:color="auto"/>
                  </w:tcBorders>
                </w:tcPr>
                <w:p w14:paraId="5C22FCB7"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545D6D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27914F" w14:textId="77777777" w:rsidTr="00E861A0">
              <w:tc>
                <w:tcPr>
                  <w:tcW w:w="771" w:type="dxa"/>
                  <w:tcBorders>
                    <w:top w:val="single" w:sz="4" w:space="0" w:color="auto"/>
                    <w:left w:val="single" w:sz="4" w:space="0" w:color="auto"/>
                    <w:bottom w:val="single" w:sz="4" w:space="0" w:color="auto"/>
                    <w:right w:val="single" w:sz="4" w:space="0" w:color="auto"/>
                  </w:tcBorders>
                </w:tcPr>
                <w:p w14:paraId="239C0AB3"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11.5.4.5.1.</w:t>
                  </w:r>
                </w:p>
              </w:tc>
              <w:tc>
                <w:tcPr>
                  <w:tcW w:w="3477" w:type="dxa"/>
                  <w:tcBorders>
                    <w:top w:val="single" w:sz="4" w:space="0" w:color="auto"/>
                    <w:left w:val="single" w:sz="4" w:space="0" w:color="auto"/>
                    <w:bottom w:val="single" w:sz="4" w:space="0" w:color="auto"/>
                    <w:right w:val="single" w:sz="4" w:space="0" w:color="auto"/>
                  </w:tcBorders>
                </w:tcPr>
                <w:p w14:paraId="3453335E"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76E67BC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ABBBF0" w14:textId="77777777" w:rsidTr="00E861A0">
              <w:tc>
                <w:tcPr>
                  <w:tcW w:w="771" w:type="dxa"/>
                  <w:tcBorders>
                    <w:top w:val="single" w:sz="4" w:space="0" w:color="auto"/>
                    <w:left w:val="single" w:sz="4" w:space="0" w:color="auto"/>
                    <w:bottom w:val="single" w:sz="4" w:space="0" w:color="auto"/>
                    <w:right w:val="single" w:sz="4" w:space="0" w:color="auto"/>
                  </w:tcBorders>
                </w:tcPr>
                <w:p w14:paraId="1FFE3BAC"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11.5.4.5.2.</w:t>
                  </w:r>
                </w:p>
              </w:tc>
              <w:tc>
                <w:tcPr>
                  <w:tcW w:w="3477" w:type="dxa"/>
                  <w:tcBorders>
                    <w:top w:val="single" w:sz="4" w:space="0" w:color="auto"/>
                    <w:left w:val="single" w:sz="4" w:space="0" w:color="auto"/>
                    <w:bottom w:val="single" w:sz="4" w:space="0" w:color="auto"/>
                    <w:right w:val="single" w:sz="4" w:space="0" w:color="auto"/>
                  </w:tcBorders>
                </w:tcPr>
                <w:p w14:paraId="77440342"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Группа видов работ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073E00A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2D2E8A" w14:textId="77777777" w:rsidTr="00E861A0">
              <w:tc>
                <w:tcPr>
                  <w:tcW w:w="771" w:type="dxa"/>
                  <w:tcBorders>
                    <w:top w:val="single" w:sz="4" w:space="0" w:color="auto"/>
                    <w:left w:val="single" w:sz="4" w:space="0" w:color="auto"/>
                    <w:bottom w:val="single" w:sz="4" w:space="0" w:color="auto"/>
                    <w:right w:val="single" w:sz="4" w:space="0" w:color="auto"/>
                  </w:tcBorders>
                </w:tcPr>
                <w:p w14:paraId="0755EC03"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11.5.4.5.3.</w:t>
                  </w:r>
                </w:p>
              </w:tc>
              <w:tc>
                <w:tcPr>
                  <w:tcW w:w="3477" w:type="dxa"/>
                  <w:tcBorders>
                    <w:top w:val="single" w:sz="4" w:space="0" w:color="auto"/>
                    <w:left w:val="single" w:sz="4" w:space="0" w:color="auto"/>
                    <w:bottom w:val="single" w:sz="4" w:space="0" w:color="auto"/>
                    <w:right w:val="single" w:sz="4" w:space="0" w:color="auto"/>
                  </w:tcBorders>
                </w:tcPr>
                <w:p w14:paraId="064BF274"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Вид работ (услуг) по капитальному ремонту</w:t>
                  </w:r>
                </w:p>
              </w:tc>
              <w:tc>
                <w:tcPr>
                  <w:tcW w:w="3118" w:type="dxa"/>
                  <w:vMerge/>
                  <w:tcBorders>
                    <w:top w:val="single" w:sz="4" w:space="0" w:color="auto"/>
                    <w:left w:val="single" w:sz="4" w:space="0" w:color="auto"/>
                    <w:bottom w:val="single" w:sz="4" w:space="0" w:color="auto"/>
                    <w:right w:val="single" w:sz="4" w:space="0" w:color="auto"/>
                  </w:tcBorders>
                </w:tcPr>
                <w:p w14:paraId="2AA10AE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D6194E" w14:textId="77777777" w:rsidTr="00E861A0">
              <w:tc>
                <w:tcPr>
                  <w:tcW w:w="771" w:type="dxa"/>
                  <w:tcBorders>
                    <w:top w:val="single" w:sz="4" w:space="0" w:color="auto"/>
                    <w:left w:val="single" w:sz="4" w:space="0" w:color="auto"/>
                    <w:bottom w:val="single" w:sz="4" w:space="0" w:color="auto"/>
                    <w:right w:val="single" w:sz="4" w:space="0" w:color="auto"/>
                  </w:tcBorders>
                </w:tcPr>
                <w:p w14:paraId="035F5B6C"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11.5.4.5.4.</w:t>
                  </w:r>
                </w:p>
              </w:tc>
              <w:tc>
                <w:tcPr>
                  <w:tcW w:w="3477" w:type="dxa"/>
                  <w:tcBorders>
                    <w:top w:val="single" w:sz="4" w:space="0" w:color="auto"/>
                    <w:left w:val="single" w:sz="4" w:space="0" w:color="auto"/>
                    <w:bottom w:val="single" w:sz="4" w:space="0" w:color="auto"/>
                    <w:right w:val="single" w:sz="4" w:space="0" w:color="auto"/>
                  </w:tcBorders>
                </w:tcPr>
                <w:p w14:paraId="7C42F84D"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Borders>
                    <w:top w:val="single" w:sz="4" w:space="0" w:color="auto"/>
                    <w:left w:val="single" w:sz="4" w:space="0" w:color="auto"/>
                    <w:bottom w:val="single" w:sz="4" w:space="0" w:color="auto"/>
                    <w:right w:val="single" w:sz="4" w:space="0" w:color="auto"/>
                  </w:tcBorders>
                </w:tcPr>
                <w:p w14:paraId="303C996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B51F39" w14:textId="77777777" w:rsidTr="00E861A0">
              <w:tc>
                <w:tcPr>
                  <w:tcW w:w="771" w:type="dxa"/>
                  <w:tcBorders>
                    <w:top w:val="single" w:sz="4" w:space="0" w:color="auto"/>
                    <w:left w:val="single" w:sz="4" w:space="0" w:color="auto"/>
                    <w:bottom w:val="single" w:sz="4" w:space="0" w:color="auto"/>
                    <w:right w:val="single" w:sz="4" w:space="0" w:color="auto"/>
                  </w:tcBorders>
                </w:tcPr>
                <w:p w14:paraId="739575BD" w14:textId="77777777" w:rsidR="00E861A0" w:rsidRPr="00D50608" w:rsidRDefault="00E861A0" w:rsidP="00B67E78">
                  <w:pPr>
                    <w:autoSpaceDE w:val="0"/>
                    <w:autoSpaceDN w:val="0"/>
                    <w:adjustRightInd w:val="0"/>
                    <w:spacing w:after="1" w:line="200" w:lineRule="atLeast"/>
                    <w:rPr>
                      <w:rFonts w:cs="Arial"/>
                      <w:szCs w:val="20"/>
                    </w:rPr>
                  </w:pPr>
                  <w:r w:rsidRPr="000D2995">
                    <w:rPr>
                      <w:rFonts w:cs="Arial"/>
                      <w:strike/>
                      <w:color w:val="FF0000"/>
                      <w:szCs w:val="20"/>
                    </w:rPr>
                    <w:t>11.5.4.5.5.</w:t>
                  </w:r>
                </w:p>
              </w:tc>
              <w:tc>
                <w:tcPr>
                  <w:tcW w:w="3477" w:type="dxa"/>
                  <w:tcBorders>
                    <w:top w:val="single" w:sz="4" w:space="0" w:color="auto"/>
                    <w:left w:val="single" w:sz="4" w:space="0" w:color="auto"/>
                    <w:bottom w:val="single" w:sz="4" w:space="0" w:color="auto"/>
                    <w:right w:val="single" w:sz="4" w:space="0" w:color="auto"/>
                  </w:tcBorders>
                </w:tcPr>
                <w:p w14:paraId="47D2BA89" w14:textId="77777777" w:rsidR="00E861A0" w:rsidRPr="00D50608" w:rsidRDefault="00E861A0" w:rsidP="00B67E78">
                  <w:pPr>
                    <w:autoSpaceDE w:val="0"/>
                    <w:autoSpaceDN w:val="0"/>
                    <w:adjustRightInd w:val="0"/>
                    <w:spacing w:after="1" w:line="200" w:lineRule="atLeast"/>
                    <w:jc w:val="both"/>
                    <w:rPr>
                      <w:rFonts w:cs="Arial"/>
                      <w:szCs w:val="20"/>
                    </w:rPr>
                  </w:pPr>
                  <w:r w:rsidRPr="000D2995">
                    <w:rPr>
                      <w:rFonts w:cs="Arial"/>
                      <w:strike/>
                      <w:color w:val="FF0000"/>
                      <w:szCs w:val="20"/>
                    </w:rPr>
                    <w:t xml:space="preserve">Сумма средств государственной и муниципальной поддержки, перечисленная в оплату работ (услуг) по договору на выполнение </w:t>
                  </w:r>
                  <w:r w:rsidRPr="000D2995">
                    <w:rPr>
                      <w:rFonts w:cs="Arial"/>
                      <w:strike/>
                      <w:color w:val="FF0000"/>
                      <w:szCs w:val="20"/>
                    </w:rPr>
                    <w:lastRenderedPageBreak/>
                    <w:t>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Borders>
                    <w:top w:val="single" w:sz="4" w:space="0" w:color="auto"/>
                    <w:left w:val="single" w:sz="4" w:space="0" w:color="auto"/>
                    <w:bottom w:val="single" w:sz="4" w:space="0" w:color="auto"/>
                    <w:right w:val="single" w:sz="4" w:space="0" w:color="auto"/>
                  </w:tcBorders>
                </w:tcPr>
                <w:p w14:paraId="7A4B02B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5EE324" w14:textId="77777777" w:rsidTr="00E861A0">
              <w:tc>
                <w:tcPr>
                  <w:tcW w:w="771" w:type="dxa"/>
                  <w:tcBorders>
                    <w:top w:val="single" w:sz="4" w:space="0" w:color="auto"/>
                    <w:left w:val="single" w:sz="4" w:space="0" w:color="auto"/>
                    <w:bottom w:val="single" w:sz="4" w:space="0" w:color="auto"/>
                    <w:right w:val="single" w:sz="4" w:space="0" w:color="auto"/>
                  </w:tcBorders>
                </w:tcPr>
                <w:p w14:paraId="017B8C4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trike/>
                      <w:color w:val="FF0000"/>
                      <w:szCs w:val="20"/>
                    </w:rPr>
                    <w:t>6</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BC1269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3BF2E59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получения </w:t>
                  </w:r>
                  <w:r w:rsidRPr="00687743">
                    <w:rPr>
                      <w:rFonts w:cs="Arial"/>
                      <w:strike/>
                      <w:color w:val="FF0000"/>
                      <w:szCs w:val="20"/>
                    </w:rPr>
                    <w:t>сведений</w:t>
                  </w:r>
                </w:p>
              </w:tc>
            </w:tr>
            <w:tr w:rsidR="00E861A0" w:rsidRPr="00D50608" w14:paraId="796E90DB" w14:textId="77777777" w:rsidTr="00E861A0">
              <w:tc>
                <w:tcPr>
                  <w:tcW w:w="771" w:type="dxa"/>
                  <w:tcBorders>
                    <w:top w:val="single" w:sz="4" w:space="0" w:color="auto"/>
                    <w:left w:val="single" w:sz="4" w:space="0" w:color="auto"/>
                    <w:bottom w:val="single" w:sz="4" w:space="0" w:color="auto"/>
                    <w:right w:val="single" w:sz="4" w:space="0" w:color="auto"/>
                  </w:tcBorders>
                </w:tcPr>
                <w:p w14:paraId="033CBDA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trike/>
                      <w:color w:val="FF0000"/>
                      <w:szCs w:val="20"/>
                    </w:rPr>
                    <w:t>7</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4C43DCD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27D3BD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2F623E" w14:textId="77777777" w:rsidTr="00E861A0">
              <w:tc>
                <w:tcPr>
                  <w:tcW w:w="771" w:type="dxa"/>
                  <w:tcBorders>
                    <w:top w:val="single" w:sz="4" w:space="0" w:color="auto"/>
                    <w:left w:val="single" w:sz="4" w:space="0" w:color="auto"/>
                    <w:bottom w:val="single" w:sz="4" w:space="0" w:color="auto"/>
                    <w:right w:val="single" w:sz="4" w:space="0" w:color="auto"/>
                  </w:tcBorders>
                </w:tcPr>
                <w:p w14:paraId="21B8204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trike/>
                      <w:color w:val="FF0000"/>
                      <w:szCs w:val="20"/>
                    </w:rPr>
                    <w:t>8</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FBA8A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w:t>
                  </w:r>
                  <w:r w:rsidRPr="00687743">
                    <w:rPr>
                      <w:rFonts w:cs="Arial"/>
                      <w:strike/>
                      <w:color w:val="FF0000"/>
                      <w:szCs w:val="20"/>
                    </w:rPr>
                    <w:t>с момента</w:t>
                  </w:r>
                  <w:r w:rsidRPr="00D50608">
                    <w:rPr>
                      <w:rFonts w:cs="Arial"/>
                      <w:szCs w:val="20"/>
                    </w:rPr>
                    <w:t xml:space="preserve"> поступления владельцу специального счета соответствующего уведомления органа государственного жилищного надзора и о </w:t>
                  </w:r>
                  <w:r w:rsidRPr="00D50608">
                    <w:rPr>
                      <w:rFonts w:cs="Arial"/>
                      <w:szCs w:val="20"/>
                    </w:rPr>
                    <w:lastRenderedPageBreak/>
                    <w:t>последствиях, предусмотренных Жилищным кодексом Российской Федерации в связи с непогашением задолженности в установленный срок</w:t>
                  </w:r>
                </w:p>
              </w:tc>
              <w:tc>
                <w:tcPr>
                  <w:tcW w:w="3118" w:type="dxa"/>
                  <w:tcBorders>
                    <w:top w:val="single" w:sz="4" w:space="0" w:color="auto"/>
                    <w:left w:val="single" w:sz="4" w:space="0" w:color="auto"/>
                    <w:bottom w:val="single" w:sz="4" w:space="0" w:color="auto"/>
                    <w:right w:val="single" w:sz="4" w:space="0" w:color="auto"/>
                  </w:tcBorders>
                </w:tcPr>
                <w:p w14:paraId="2253A0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дней со дня </w:t>
                  </w:r>
                  <w:r w:rsidRPr="00687743">
                    <w:rPr>
                      <w:rFonts w:cs="Arial"/>
                      <w:strike/>
                      <w:color w:val="FF0000"/>
                      <w:szCs w:val="20"/>
                    </w:rPr>
                    <w:t>получения</w:t>
                  </w:r>
                  <w:r w:rsidRPr="00D50608">
                    <w:rPr>
                      <w:rFonts w:cs="Arial"/>
                      <w:szCs w:val="20"/>
                    </w:rPr>
                    <w:t xml:space="preserve"> уведомления органа государственного жилищного надзора</w:t>
                  </w:r>
                </w:p>
              </w:tc>
            </w:tr>
            <w:tr w:rsidR="00E861A0" w:rsidRPr="00D50608" w14:paraId="2AD15D19" w14:textId="77777777" w:rsidTr="00E861A0">
              <w:tc>
                <w:tcPr>
                  <w:tcW w:w="771" w:type="dxa"/>
                  <w:tcBorders>
                    <w:top w:val="single" w:sz="4" w:space="0" w:color="auto"/>
                    <w:left w:val="single" w:sz="4" w:space="0" w:color="auto"/>
                    <w:bottom w:val="single" w:sz="4" w:space="0" w:color="auto"/>
                    <w:right w:val="single" w:sz="4" w:space="0" w:color="auto"/>
                  </w:tcBorders>
                </w:tcPr>
                <w:p w14:paraId="1DD8D0B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trike/>
                      <w:color w:val="FF0000"/>
                      <w:szCs w:val="20"/>
                    </w:rPr>
                    <w:t>9</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21CC07C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w:t>
                  </w:r>
                  <w:r w:rsidRPr="00687743">
                    <w:rPr>
                      <w:rFonts w:cs="Arial"/>
                      <w:strike/>
                      <w:color w:val="FF0000"/>
                      <w:szCs w:val="20"/>
                    </w:rPr>
                    <w:t>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3118" w:type="dxa"/>
                  <w:tcBorders>
                    <w:top w:val="single" w:sz="4" w:space="0" w:color="auto"/>
                    <w:left w:val="single" w:sz="4" w:space="0" w:color="auto"/>
                    <w:bottom w:val="single" w:sz="4" w:space="0" w:color="auto"/>
                    <w:right w:val="single" w:sz="4" w:space="0" w:color="auto"/>
                  </w:tcBorders>
                </w:tcPr>
                <w:p w14:paraId="2B53041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w:t>
                  </w:r>
                  <w:r w:rsidRPr="00687743">
                    <w:rPr>
                      <w:rFonts w:cs="Arial"/>
                      <w:strike/>
                      <w:color w:val="FF0000"/>
                      <w:szCs w:val="20"/>
                    </w:rPr>
                    <w:t>с момента</w:t>
                  </w:r>
                  <w:r w:rsidRPr="00D50608">
                    <w:rPr>
                      <w:rFonts w:cs="Arial"/>
                      <w:szCs w:val="20"/>
                    </w:rPr>
                    <w:t xml:space="preserve">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E861A0" w:rsidRPr="00D50608" w14:paraId="18F6FC59" w14:textId="77777777" w:rsidTr="00E861A0">
              <w:tc>
                <w:tcPr>
                  <w:tcW w:w="771" w:type="dxa"/>
                  <w:tcBorders>
                    <w:top w:val="single" w:sz="4" w:space="0" w:color="auto"/>
                    <w:left w:val="single" w:sz="4" w:space="0" w:color="auto"/>
                    <w:bottom w:val="single" w:sz="4" w:space="0" w:color="auto"/>
                    <w:right w:val="single" w:sz="4" w:space="0" w:color="auto"/>
                  </w:tcBorders>
                </w:tcPr>
                <w:p w14:paraId="3CED410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trike/>
                      <w:color w:val="FF0000"/>
                      <w:szCs w:val="20"/>
                    </w:rPr>
                    <w:t>10</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4E485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w:t>
                  </w:r>
                  <w:r w:rsidRPr="00687743">
                    <w:rPr>
                      <w:rFonts w:cs="Arial"/>
                      <w:strike/>
                      <w:color w:val="FF0000"/>
                      <w:szCs w:val="20"/>
                    </w:rPr>
                    <w:t>при достижении величины собственных средств (капитала) российской кредитной организации, в которой открыт специальный счет, менее чем двадцать миллиардов рублей</w:t>
                  </w:r>
                </w:p>
              </w:tc>
              <w:tc>
                <w:tcPr>
                  <w:tcW w:w="3118" w:type="dxa"/>
                  <w:tcBorders>
                    <w:top w:val="single" w:sz="4" w:space="0" w:color="auto"/>
                    <w:left w:val="single" w:sz="4" w:space="0" w:color="auto"/>
                    <w:bottom w:val="single" w:sz="4" w:space="0" w:color="auto"/>
                    <w:right w:val="single" w:sz="4" w:space="0" w:color="auto"/>
                  </w:tcBorders>
                </w:tcPr>
                <w:p w14:paraId="7DD6152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5 дней со дня открытия счета</w:t>
                  </w:r>
                </w:p>
              </w:tc>
            </w:tr>
            <w:tr w:rsidR="00E861A0" w:rsidRPr="00D50608" w14:paraId="5276DEC8" w14:textId="77777777" w:rsidTr="00E861A0">
              <w:tc>
                <w:tcPr>
                  <w:tcW w:w="771" w:type="dxa"/>
                  <w:tcBorders>
                    <w:top w:val="single" w:sz="4" w:space="0" w:color="auto"/>
                    <w:left w:val="single" w:sz="4" w:space="0" w:color="auto"/>
                    <w:bottom w:val="single" w:sz="4" w:space="0" w:color="auto"/>
                    <w:right w:val="single" w:sz="4" w:space="0" w:color="auto"/>
                  </w:tcBorders>
                </w:tcPr>
                <w:p w14:paraId="563BA132" w14:textId="77777777" w:rsidR="00E861A0" w:rsidRPr="00D50608" w:rsidRDefault="00E861A0" w:rsidP="00B67E78">
                  <w:pPr>
                    <w:autoSpaceDE w:val="0"/>
                    <w:autoSpaceDN w:val="0"/>
                    <w:adjustRightInd w:val="0"/>
                    <w:spacing w:after="1" w:line="200" w:lineRule="atLeast"/>
                    <w:outlineLvl w:val="1"/>
                    <w:rPr>
                      <w:rFonts w:cs="Arial"/>
                      <w:szCs w:val="20"/>
                    </w:rPr>
                  </w:pPr>
                  <w:bookmarkStart w:id="412" w:name="Р1_188"/>
                  <w:bookmarkEnd w:id="412"/>
                  <w:r w:rsidRPr="00D6619F">
                    <w:rPr>
                      <w:rFonts w:cs="Arial"/>
                      <w:strike/>
                      <w:color w:val="FF0000"/>
                      <w:szCs w:val="20"/>
                    </w:rPr>
                    <w:t>12.</w:t>
                  </w:r>
                </w:p>
              </w:tc>
              <w:tc>
                <w:tcPr>
                  <w:tcW w:w="6595" w:type="dxa"/>
                  <w:gridSpan w:val="2"/>
                  <w:tcBorders>
                    <w:top w:val="single" w:sz="4" w:space="0" w:color="auto"/>
                    <w:left w:val="single" w:sz="4" w:space="0" w:color="auto"/>
                    <w:bottom w:val="single" w:sz="4" w:space="0" w:color="auto"/>
                    <w:right w:val="single" w:sz="4" w:space="0" w:color="auto"/>
                  </w:tcBorders>
                </w:tcPr>
                <w:p w14:paraId="48A3E43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 xml:space="preserve">Сведения о выполнении работ (оказании услуг) по капитальному ремонту общего имущества в многоквартирном доме, выполняемых за счет дополнительных взносов, предназначенных для </w:t>
                  </w:r>
                  <w:r w:rsidRPr="00D6619F">
                    <w:rPr>
                      <w:rFonts w:cs="Arial"/>
                      <w:strike/>
                      <w:color w:val="FF0000"/>
                      <w:szCs w:val="20"/>
                    </w:rPr>
                    <w:lastRenderedPageBreak/>
                    <w:t>финансирования расходов на капитальный ремонт общего имущества в многоквартирном доме:</w:t>
                  </w:r>
                </w:p>
              </w:tc>
            </w:tr>
            <w:tr w:rsidR="00E861A0" w:rsidRPr="00D50608" w14:paraId="5E39F116" w14:textId="77777777" w:rsidTr="00E861A0">
              <w:tc>
                <w:tcPr>
                  <w:tcW w:w="771" w:type="dxa"/>
                  <w:tcBorders>
                    <w:top w:val="single" w:sz="4" w:space="0" w:color="auto"/>
                    <w:left w:val="single" w:sz="4" w:space="0" w:color="auto"/>
                    <w:bottom w:val="single" w:sz="4" w:space="0" w:color="auto"/>
                    <w:right w:val="single" w:sz="4" w:space="0" w:color="auto"/>
                  </w:tcBorders>
                </w:tcPr>
                <w:p w14:paraId="354D7F7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12.1.</w:t>
                  </w:r>
                </w:p>
              </w:tc>
              <w:tc>
                <w:tcPr>
                  <w:tcW w:w="3477" w:type="dxa"/>
                  <w:tcBorders>
                    <w:top w:val="single" w:sz="4" w:space="0" w:color="auto"/>
                    <w:left w:val="single" w:sz="4" w:space="0" w:color="auto"/>
                    <w:bottom w:val="single" w:sz="4" w:space="0" w:color="auto"/>
                    <w:right w:val="single" w:sz="4" w:space="0" w:color="auto"/>
                  </w:tcBorders>
                </w:tcPr>
                <w:p w14:paraId="791FC5C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Протокол общего собрания собственников помещений в многоквартирном доме о принятии решения о дополнительном взносе для оплаты работ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right w:val="single" w:sz="4" w:space="0" w:color="auto"/>
                  </w:tcBorders>
                </w:tcPr>
                <w:p w14:paraId="52F3636B"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изменении</w:t>
                  </w:r>
                </w:p>
              </w:tc>
            </w:tr>
            <w:tr w:rsidR="00E861A0" w:rsidRPr="00D50608" w14:paraId="09F0A149" w14:textId="77777777" w:rsidTr="00E861A0">
              <w:tc>
                <w:tcPr>
                  <w:tcW w:w="771" w:type="dxa"/>
                  <w:tcBorders>
                    <w:top w:val="single" w:sz="4" w:space="0" w:color="auto"/>
                    <w:left w:val="single" w:sz="4" w:space="0" w:color="auto"/>
                    <w:bottom w:val="single" w:sz="4" w:space="0" w:color="auto"/>
                    <w:right w:val="single" w:sz="4" w:space="0" w:color="auto"/>
                  </w:tcBorders>
                </w:tcPr>
                <w:p w14:paraId="6FE2C47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12.2.</w:t>
                  </w:r>
                </w:p>
              </w:tc>
              <w:tc>
                <w:tcPr>
                  <w:tcW w:w="3477" w:type="dxa"/>
                  <w:tcBorders>
                    <w:top w:val="single" w:sz="4" w:space="0" w:color="auto"/>
                    <w:left w:val="single" w:sz="4" w:space="0" w:color="auto"/>
                    <w:bottom w:val="single" w:sz="4" w:space="0" w:color="auto"/>
                    <w:right w:val="single" w:sz="4" w:space="0" w:color="auto"/>
                  </w:tcBorders>
                </w:tcPr>
                <w:p w14:paraId="6996E8A8"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Размер дополнительного взноса для оплаты работ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5D686B7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085375" w14:textId="77777777" w:rsidTr="00E861A0">
              <w:tc>
                <w:tcPr>
                  <w:tcW w:w="771" w:type="dxa"/>
                  <w:tcBorders>
                    <w:top w:val="single" w:sz="4" w:space="0" w:color="auto"/>
                    <w:left w:val="single" w:sz="4" w:space="0" w:color="auto"/>
                    <w:bottom w:val="single" w:sz="4" w:space="0" w:color="auto"/>
                    <w:right w:val="single" w:sz="4" w:space="0" w:color="auto"/>
                  </w:tcBorders>
                </w:tcPr>
                <w:p w14:paraId="6F681F3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w:t>
                  </w:r>
                </w:p>
              </w:tc>
              <w:tc>
                <w:tcPr>
                  <w:tcW w:w="3477" w:type="dxa"/>
                  <w:tcBorders>
                    <w:top w:val="single" w:sz="4" w:space="0" w:color="auto"/>
                    <w:left w:val="single" w:sz="4" w:space="0" w:color="auto"/>
                    <w:bottom w:val="single" w:sz="4" w:space="0" w:color="auto"/>
                    <w:right w:val="single" w:sz="4" w:space="0" w:color="auto"/>
                  </w:tcBorders>
                </w:tcPr>
                <w:p w14:paraId="0881AB6B"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7199CAD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4168364" w14:textId="77777777" w:rsidTr="00E861A0">
              <w:tc>
                <w:tcPr>
                  <w:tcW w:w="771" w:type="dxa"/>
                  <w:tcBorders>
                    <w:top w:val="single" w:sz="4" w:space="0" w:color="auto"/>
                    <w:left w:val="single" w:sz="4" w:space="0" w:color="auto"/>
                    <w:bottom w:val="single" w:sz="4" w:space="0" w:color="auto"/>
                    <w:right w:val="single" w:sz="4" w:space="0" w:color="auto"/>
                  </w:tcBorders>
                </w:tcPr>
                <w:p w14:paraId="3E767AF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w:t>
                  </w:r>
                </w:p>
              </w:tc>
              <w:tc>
                <w:tcPr>
                  <w:tcW w:w="3477" w:type="dxa"/>
                  <w:tcBorders>
                    <w:top w:val="single" w:sz="4" w:space="0" w:color="auto"/>
                    <w:left w:val="single" w:sz="4" w:space="0" w:color="auto"/>
                    <w:bottom w:val="single" w:sz="4" w:space="0" w:color="auto"/>
                    <w:right w:val="single" w:sz="4" w:space="0" w:color="auto"/>
                  </w:tcBorders>
                </w:tcPr>
                <w:p w14:paraId="6257DF78"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Номер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6024EFF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4FA822" w14:textId="77777777" w:rsidTr="00E861A0">
              <w:tc>
                <w:tcPr>
                  <w:tcW w:w="771" w:type="dxa"/>
                  <w:tcBorders>
                    <w:top w:val="single" w:sz="4" w:space="0" w:color="auto"/>
                    <w:left w:val="single" w:sz="4" w:space="0" w:color="auto"/>
                    <w:bottom w:val="single" w:sz="4" w:space="0" w:color="auto"/>
                    <w:right w:val="single" w:sz="4" w:space="0" w:color="auto"/>
                  </w:tcBorders>
                </w:tcPr>
                <w:p w14:paraId="6EBB50B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12.3.2.</w:t>
                  </w:r>
                </w:p>
              </w:tc>
              <w:tc>
                <w:tcPr>
                  <w:tcW w:w="3477" w:type="dxa"/>
                  <w:tcBorders>
                    <w:top w:val="single" w:sz="4" w:space="0" w:color="auto"/>
                    <w:left w:val="single" w:sz="4" w:space="0" w:color="auto"/>
                    <w:bottom w:val="single" w:sz="4" w:space="0" w:color="auto"/>
                    <w:right w:val="single" w:sz="4" w:space="0" w:color="auto"/>
                  </w:tcBorders>
                </w:tcPr>
                <w:p w14:paraId="23138D70"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Дата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4025D45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083DF7" w14:textId="77777777" w:rsidTr="00E861A0">
              <w:tc>
                <w:tcPr>
                  <w:tcW w:w="771" w:type="dxa"/>
                  <w:tcBorders>
                    <w:top w:val="single" w:sz="4" w:space="0" w:color="auto"/>
                    <w:left w:val="single" w:sz="4" w:space="0" w:color="auto"/>
                    <w:bottom w:val="single" w:sz="4" w:space="0" w:color="auto"/>
                    <w:right w:val="single" w:sz="4" w:space="0" w:color="auto"/>
                  </w:tcBorders>
                </w:tcPr>
                <w:p w14:paraId="38F1DF5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12.3.3.</w:t>
                  </w:r>
                </w:p>
              </w:tc>
              <w:tc>
                <w:tcPr>
                  <w:tcW w:w="3477" w:type="dxa"/>
                  <w:tcBorders>
                    <w:top w:val="single" w:sz="4" w:space="0" w:color="auto"/>
                    <w:left w:val="single" w:sz="4" w:space="0" w:color="auto"/>
                    <w:bottom w:val="single" w:sz="4" w:space="0" w:color="auto"/>
                    <w:right w:val="single" w:sz="4" w:space="0" w:color="auto"/>
                  </w:tcBorders>
                </w:tcPr>
                <w:p w14:paraId="3212E9C6"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 xml:space="preserve">ОГРН (ОГРНИП для индивидуального </w:t>
                  </w:r>
                  <w:r w:rsidRPr="00D6619F">
                    <w:rPr>
                      <w:rFonts w:cs="Arial"/>
                      <w:strike/>
                      <w:color w:val="FF0000"/>
                      <w:szCs w:val="20"/>
                    </w:rPr>
                    <w:lastRenderedPageBreak/>
                    <w:t>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3118" w:type="dxa"/>
                  <w:vMerge w:val="restart"/>
                  <w:tcBorders>
                    <w:left w:val="single" w:sz="4" w:space="0" w:color="auto"/>
                    <w:right w:val="single" w:sz="4" w:space="0" w:color="auto"/>
                  </w:tcBorders>
                </w:tcPr>
                <w:p w14:paraId="1A9F157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B92FFF5" w14:textId="77777777" w:rsidTr="00E861A0">
              <w:tc>
                <w:tcPr>
                  <w:tcW w:w="771" w:type="dxa"/>
                  <w:tcBorders>
                    <w:top w:val="single" w:sz="4" w:space="0" w:color="auto"/>
                    <w:left w:val="single" w:sz="4" w:space="0" w:color="auto"/>
                    <w:bottom w:val="single" w:sz="4" w:space="0" w:color="auto"/>
                    <w:right w:val="single" w:sz="4" w:space="0" w:color="auto"/>
                  </w:tcBorders>
                </w:tcPr>
                <w:p w14:paraId="2B3E199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12.3.4.</w:t>
                  </w:r>
                </w:p>
              </w:tc>
              <w:tc>
                <w:tcPr>
                  <w:tcW w:w="3477" w:type="dxa"/>
                  <w:tcBorders>
                    <w:top w:val="single" w:sz="4" w:space="0" w:color="auto"/>
                    <w:left w:val="single" w:sz="4" w:space="0" w:color="auto"/>
                    <w:bottom w:val="single" w:sz="4" w:space="0" w:color="auto"/>
                    <w:right w:val="single" w:sz="4" w:space="0" w:color="auto"/>
                  </w:tcBorders>
                </w:tcPr>
                <w:p w14:paraId="0868FFDE"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left w:val="single" w:sz="4" w:space="0" w:color="auto"/>
                    <w:right w:val="single" w:sz="4" w:space="0" w:color="auto"/>
                  </w:tcBorders>
                </w:tcPr>
                <w:p w14:paraId="3F2C8FB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9B57DA" w14:textId="77777777" w:rsidTr="00E861A0">
              <w:tc>
                <w:tcPr>
                  <w:tcW w:w="771" w:type="dxa"/>
                  <w:tcBorders>
                    <w:top w:val="single" w:sz="4" w:space="0" w:color="auto"/>
                    <w:left w:val="single" w:sz="4" w:space="0" w:color="auto"/>
                    <w:bottom w:val="single" w:sz="4" w:space="0" w:color="auto"/>
                    <w:right w:val="single" w:sz="4" w:space="0" w:color="auto"/>
                  </w:tcBorders>
                </w:tcPr>
                <w:p w14:paraId="4172199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12.3.5.</w:t>
                  </w:r>
                </w:p>
              </w:tc>
              <w:tc>
                <w:tcPr>
                  <w:tcW w:w="3477" w:type="dxa"/>
                  <w:tcBorders>
                    <w:top w:val="single" w:sz="4" w:space="0" w:color="auto"/>
                    <w:left w:val="single" w:sz="4" w:space="0" w:color="auto"/>
                    <w:bottom w:val="single" w:sz="4" w:space="0" w:color="auto"/>
                    <w:right w:val="single" w:sz="4" w:space="0" w:color="auto"/>
                  </w:tcBorders>
                </w:tcPr>
                <w:p w14:paraId="514DA46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left w:val="single" w:sz="4" w:space="0" w:color="auto"/>
                    <w:right w:val="single" w:sz="4" w:space="0" w:color="auto"/>
                  </w:tcBorders>
                </w:tcPr>
                <w:p w14:paraId="2AA8F3B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DFAB1D" w14:textId="77777777" w:rsidTr="00E861A0">
              <w:tc>
                <w:tcPr>
                  <w:tcW w:w="771" w:type="dxa"/>
                  <w:tcBorders>
                    <w:top w:val="single" w:sz="4" w:space="0" w:color="auto"/>
                    <w:left w:val="single" w:sz="4" w:space="0" w:color="auto"/>
                    <w:bottom w:val="single" w:sz="4" w:space="0" w:color="auto"/>
                    <w:right w:val="single" w:sz="4" w:space="0" w:color="auto"/>
                  </w:tcBorders>
                </w:tcPr>
                <w:p w14:paraId="188616E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12.3.6.</w:t>
                  </w:r>
                </w:p>
              </w:tc>
              <w:tc>
                <w:tcPr>
                  <w:tcW w:w="3477" w:type="dxa"/>
                  <w:tcBorders>
                    <w:top w:val="single" w:sz="4" w:space="0" w:color="auto"/>
                    <w:left w:val="single" w:sz="4" w:space="0" w:color="auto"/>
                    <w:bottom w:val="single" w:sz="4" w:space="0" w:color="auto"/>
                    <w:right w:val="single" w:sz="4" w:space="0" w:color="auto"/>
                  </w:tcBorders>
                </w:tcPr>
                <w:p w14:paraId="6B291AB8"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Сумма договора на выполнение работ (оказание услуг) по капитальному ремонту общего имущества в многоквартирном доме</w:t>
                  </w:r>
                </w:p>
              </w:tc>
              <w:tc>
                <w:tcPr>
                  <w:tcW w:w="3118" w:type="dxa"/>
                  <w:vMerge/>
                  <w:tcBorders>
                    <w:left w:val="single" w:sz="4" w:space="0" w:color="auto"/>
                    <w:right w:val="single" w:sz="4" w:space="0" w:color="auto"/>
                  </w:tcBorders>
                </w:tcPr>
                <w:p w14:paraId="22F2E24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7C03E4" w14:textId="77777777" w:rsidTr="00E861A0">
              <w:tc>
                <w:tcPr>
                  <w:tcW w:w="771" w:type="dxa"/>
                  <w:tcBorders>
                    <w:top w:val="single" w:sz="4" w:space="0" w:color="auto"/>
                    <w:left w:val="single" w:sz="4" w:space="0" w:color="auto"/>
                    <w:bottom w:val="single" w:sz="4" w:space="0" w:color="auto"/>
                    <w:right w:val="single" w:sz="4" w:space="0" w:color="auto"/>
                  </w:tcBorders>
                </w:tcPr>
                <w:p w14:paraId="51B451E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12.3.7.</w:t>
                  </w:r>
                </w:p>
              </w:tc>
              <w:tc>
                <w:tcPr>
                  <w:tcW w:w="3477" w:type="dxa"/>
                  <w:tcBorders>
                    <w:top w:val="single" w:sz="4" w:space="0" w:color="auto"/>
                    <w:left w:val="single" w:sz="4" w:space="0" w:color="auto"/>
                    <w:bottom w:val="single" w:sz="4" w:space="0" w:color="auto"/>
                    <w:right w:val="single" w:sz="4" w:space="0" w:color="auto"/>
                  </w:tcBorders>
                </w:tcPr>
                <w:p w14:paraId="0DB6C0A5"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Гарантийный срок на выполнение работ (оказание услуг) по капитальному ремонту общего имущества в многоквартирном доме в месяцах (если установлен)</w:t>
                  </w:r>
                </w:p>
              </w:tc>
              <w:tc>
                <w:tcPr>
                  <w:tcW w:w="3118" w:type="dxa"/>
                  <w:vMerge/>
                  <w:tcBorders>
                    <w:left w:val="single" w:sz="4" w:space="0" w:color="auto"/>
                    <w:right w:val="single" w:sz="4" w:space="0" w:color="auto"/>
                  </w:tcBorders>
                </w:tcPr>
                <w:p w14:paraId="3709367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D4E865" w14:textId="77777777" w:rsidTr="00E861A0">
              <w:tc>
                <w:tcPr>
                  <w:tcW w:w="771" w:type="dxa"/>
                  <w:tcBorders>
                    <w:top w:val="single" w:sz="4" w:space="0" w:color="auto"/>
                    <w:left w:val="single" w:sz="4" w:space="0" w:color="auto"/>
                    <w:bottom w:val="single" w:sz="4" w:space="0" w:color="auto"/>
                    <w:right w:val="single" w:sz="4" w:space="0" w:color="auto"/>
                  </w:tcBorders>
                </w:tcPr>
                <w:p w14:paraId="6BAE41A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12.3.8.</w:t>
                  </w:r>
                </w:p>
              </w:tc>
              <w:tc>
                <w:tcPr>
                  <w:tcW w:w="3477" w:type="dxa"/>
                  <w:tcBorders>
                    <w:top w:val="single" w:sz="4" w:space="0" w:color="auto"/>
                    <w:left w:val="single" w:sz="4" w:space="0" w:color="auto"/>
                    <w:bottom w:val="single" w:sz="4" w:space="0" w:color="auto"/>
                    <w:right w:val="single" w:sz="4" w:space="0" w:color="auto"/>
                  </w:tcBorders>
                </w:tcPr>
                <w:p w14:paraId="17199F61"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Договоры на выполнение работ (оказание услуг) по капитальному ремонту общего имущества в многоквартирном доме</w:t>
                  </w:r>
                </w:p>
              </w:tc>
              <w:tc>
                <w:tcPr>
                  <w:tcW w:w="3118" w:type="dxa"/>
                  <w:vMerge w:val="restart"/>
                  <w:tcBorders>
                    <w:left w:val="single" w:sz="4" w:space="0" w:color="auto"/>
                    <w:right w:val="single" w:sz="4" w:space="0" w:color="auto"/>
                  </w:tcBorders>
                </w:tcPr>
                <w:p w14:paraId="4D03FB8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8DD72AA" w14:textId="77777777" w:rsidTr="00E861A0">
              <w:tc>
                <w:tcPr>
                  <w:tcW w:w="771" w:type="dxa"/>
                  <w:tcBorders>
                    <w:top w:val="single" w:sz="4" w:space="0" w:color="auto"/>
                    <w:left w:val="single" w:sz="4" w:space="0" w:color="auto"/>
                    <w:bottom w:val="single" w:sz="4" w:space="0" w:color="auto"/>
                    <w:right w:val="single" w:sz="4" w:space="0" w:color="auto"/>
                  </w:tcBorders>
                </w:tcPr>
                <w:p w14:paraId="7EE444A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12.3.9.</w:t>
                  </w:r>
                </w:p>
              </w:tc>
              <w:tc>
                <w:tcPr>
                  <w:tcW w:w="3477" w:type="dxa"/>
                  <w:tcBorders>
                    <w:top w:val="single" w:sz="4" w:space="0" w:color="auto"/>
                    <w:left w:val="single" w:sz="4" w:space="0" w:color="auto"/>
                    <w:bottom w:val="single" w:sz="4" w:space="0" w:color="auto"/>
                    <w:right w:val="single" w:sz="4" w:space="0" w:color="auto"/>
                  </w:tcBorders>
                </w:tcPr>
                <w:p w14:paraId="162BA6D3"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Смета расходов на капитальный ремонт общего имущества в многоквартирном доме</w:t>
                  </w:r>
                </w:p>
              </w:tc>
              <w:tc>
                <w:tcPr>
                  <w:tcW w:w="3118" w:type="dxa"/>
                  <w:vMerge/>
                  <w:tcBorders>
                    <w:left w:val="single" w:sz="4" w:space="0" w:color="auto"/>
                    <w:right w:val="single" w:sz="4" w:space="0" w:color="auto"/>
                  </w:tcBorders>
                </w:tcPr>
                <w:p w14:paraId="23AB977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EF1E68" w14:textId="77777777" w:rsidTr="00E861A0">
              <w:tc>
                <w:tcPr>
                  <w:tcW w:w="771" w:type="dxa"/>
                  <w:tcBorders>
                    <w:top w:val="single" w:sz="4" w:space="0" w:color="auto"/>
                    <w:left w:val="single" w:sz="4" w:space="0" w:color="auto"/>
                    <w:bottom w:val="single" w:sz="4" w:space="0" w:color="auto"/>
                    <w:right w:val="single" w:sz="4" w:space="0" w:color="auto"/>
                  </w:tcBorders>
                </w:tcPr>
                <w:p w14:paraId="3284A87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w:t>
                  </w:r>
                </w:p>
              </w:tc>
              <w:tc>
                <w:tcPr>
                  <w:tcW w:w="3477" w:type="dxa"/>
                  <w:tcBorders>
                    <w:top w:val="single" w:sz="4" w:space="0" w:color="auto"/>
                    <w:left w:val="single" w:sz="4" w:space="0" w:color="auto"/>
                    <w:bottom w:val="single" w:sz="4" w:space="0" w:color="auto"/>
                    <w:right w:val="single" w:sz="4" w:space="0" w:color="auto"/>
                  </w:tcBorders>
                </w:tcPr>
                <w:p w14:paraId="263FCCBA"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Перечень выполняемых работ (оказываемых услуг) по капитальному ремонту общего имущества в многоквартирном доме, содержащийся в договоре на выполнение работ (оказание услуг) по капитальному ремонту общего имущества в многоквартирном доме:</w:t>
                  </w:r>
                </w:p>
              </w:tc>
              <w:tc>
                <w:tcPr>
                  <w:tcW w:w="3118" w:type="dxa"/>
                  <w:vMerge/>
                  <w:tcBorders>
                    <w:left w:val="single" w:sz="4" w:space="0" w:color="auto"/>
                    <w:right w:val="single" w:sz="4" w:space="0" w:color="auto"/>
                  </w:tcBorders>
                </w:tcPr>
                <w:p w14:paraId="789DB9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2A160D" w14:textId="77777777" w:rsidTr="00E861A0">
              <w:tc>
                <w:tcPr>
                  <w:tcW w:w="771" w:type="dxa"/>
                  <w:tcBorders>
                    <w:top w:val="single" w:sz="4" w:space="0" w:color="auto"/>
                    <w:left w:val="single" w:sz="4" w:space="0" w:color="auto"/>
                    <w:bottom w:val="single" w:sz="4" w:space="0" w:color="auto"/>
                    <w:right w:val="single" w:sz="4" w:space="0" w:color="auto"/>
                  </w:tcBorders>
                </w:tcPr>
                <w:p w14:paraId="516E69B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12.3.10.1.</w:t>
                  </w:r>
                </w:p>
              </w:tc>
              <w:tc>
                <w:tcPr>
                  <w:tcW w:w="3477" w:type="dxa"/>
                  <w:tcBorders>
                    <w:top w:val="single" w:sz="4" w:space="0" w:color="auto"/>
                    <w:left w:val="single" w:sz="4" w:space="0" w:color="auto"/>
                    <w:bottom w:val="single" w:sz="4" w:space="0" w:color="auto"/>
                    <w:right w:val="single" w:sz="4" w:space="0" w:color="auto"/>
                  </w:tcBorders>
                </w:tcPr>
                <w:p w14:paraId="13D9E3C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Адрес многоквартирного дома</w:t>
                  </w:r>
                </w:p>
              </w:tc>
              <w:tc>
                <w:tcPr>
                  <w:tcW w:w="3118" w:type="dxa"/>
                  <w:vMerge w:val="restart"/>
                  <w:tcBorders>
                    <w:left w:val="single" w:sz="4" w:space="0" w:color="auto"/>
                    <w:bottom w:val="single" w:sz="4" w:space="0" w:color="auto"/>
                    <w:right w:val="single" w:sz="4" w:space="0" w:color="auto"/>
                  </w:tcBorders>
                </w:tcPr>
                <w:p w14:paraId="2904046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F524BD7" w14:textId="77777777" w:rsidTr="00E861A0">
              <w:tc>
                <w:tcPr>
                  <w:tcW w:w="771" w:type="dxa"/>
                  <w:tcBorders>
                    <w:top w:val="single" w:sz="4" w:space="0" w:color="auto"/>
                    <w:left w:val="single" w:sz="4" w:space="0" w:color="auto"/>
                    <w:bottom w:val="single" w:sz="4" w:space="0" w:color="auto"/>
                    <w:right w:val="single" w:sz="4" w:space="0" w:color="auto"/>
                  </w:tcBorders>
                </w:tcPr>
                <w:p w14:paraId="5B9CA56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12.3.10.2.</w:t>
                  </w:r>
                </w:p>
              </w:tc>
              <w:tc>
                <w:tcPr>
                  <w:tcW w:w="3477" w:type="dxa"/>
                  <w:tcBorders>
                    <w:top w:val="single" w:sz="4" w:space="0" w:color="auto"/>
                    <w:left w:val="single" w:sz="4" w:space="0" w:color="auto"/>
                    <w:bottom w:val="single" w:sz="4" w:space="0" w:color="auto"/>
                    <w:right w:val="single" w:sz="4" w:space="0" w:color="auto"/>
                  </w:tcBorders>
                </w:tcPr>
                <w:p w14:paraId="23820822"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Группа видов работ (услуг) по капитальному ремонту</w:t>
                  </w:r>
                </w:p>
              </w:tc>
              <w:tc>
                <w:tcPr>
                  <w:tcW w:w="3118" w:type="dxa"/>
                  <w:vMerge/>
                  <w:tcBorders>
                    <w:left w:val="single" w:sz="4" w:space="0" w:color="auto"/>
                    <w:bottom w:val="single" w:sz="4" w:space="0" w:color="auto"/>
                    <w:right w:val="single" w:sz="4" w:space="0" w:color="auto"/>
                  </w:tcBorders>
                </w:tcPr>
                <w:p w14:paraId="4E7EBE2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369B41" w14:textId="77777777" w:rsidTr="00E861A0">
              <w:tc>
                <w:tcPr>
                  <w:tcW w:w="771" w:type="dxa"/>
                  <w:tcBorders>
                    <w:top w:val="single" w:sz="4" w:space="0" w:color="auto"/>
                    <w:left w:val="single" w:sz="4" w:space="0" w:color="auto"/>
                    <w:bottom w:val="single" w:sz="4" w:space="0" w:color="auto"/>
                    <w:right w:val="single" w:sz="4" w:space="0" w:color="auto"/>
                  </w:tcBorders>
                </w:tcPr>
                <w:p w14:paraId="4334573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12.3.10.3.</w:t>
                  </w:r>
                </w:p>
              </w:tc>
              <w:tc>
                <w:tcPr>
                  <w:tcW w:w="3477" w:type="dxa"/>
                  <w:tcBorders>
                    <w:top w:val="single" w:sz="4" w:space="0" w:color="auto"/>
                    <w:left w:val="single" w:sz="4" w:space="0" w:color="auto"/>
                    <w:bottom w:val="single" w:sz="4" w:space="0" w:color="auto"/>
                    <w:right w:val="single" w:sz="4" w:space="0" w:color="auto"/>
                  </w:tcBorders>
                </w:tcPr>
                <w:p w14:paraId="4A039ACC"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Вид работ (услуг) по капитальному ремонту</w:t>
                  </w:r>
                </w:p>
              </w:tc>
              <w:tc>
                <w:tcPr>
                  <w:tcW w:w="3118" w:type="dxa"/>
                  <w:vMerge/>
                  <w:tcBorders>
                    <w:left w:val="single" w:sz="4" w:space="0" w:color="auto"/>
                    <w:bottom w:val="single" w:sz="4" w:space="0" w:color="auto"/>
                    <w:right w:val="single" w:sz="4" w:space="0" w:color="auto"/>
                  </w:tcBorders>
                </w:tcPr>
                <w:p w14:paraId="0756639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96F13F4" w14:textId="77777777" w:rsidTr="00E861A0">
              <w:tc>
                <w:tcPr>
                  <w:tcW w:w="771" w:type="dxa"/>
                  <w:tcBorders>
                    <w:top w:val="single" w:sz="4" w:space="0" w:color="auto"/>
                    <w:left w:val="single" w:sz="4" w:space="0" w:color="auto"/>
                    <w:bottom w:val="single" w:sz="4" w:space="0" w:color="auto"/>
                    <w:right w:val="single" w:sz="4" w:space="0" w:color="auto"/>
                  </w:tcBorders>
                </w:tcPr>
                <w:p w14:paraId="01EEBD7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12.3.10.4.</w:t>
                  </w:r>
                </w:p>
              </w:tc>
              <w:tc>
                <w:tcPr>
                  <w:tcW w:w="3477" w:type="dxa"/>
                  <w:tcBorders>
                    <w:top w:val="single" w:sz="4" w:space="0" w:color="auto"/>
                    <w:left w:val="single" w:sz="4" w:space="0" w:color="auto"/>
                    <w:bottom w:val="single" w:sz="4" w:space="0" w:color="auto"/>
                    <w:right w:val="single" w:sz="4" w:space="0" w:color="auto"/>
                  </w:tcBorders>
                </w:tcPr>
                <w:p w14:paraId="3EE7688E"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Срок выполнения работ (оказания услуг) по капитальному ремонту</w:t>
                  </w:r>
                </w:p>
              </w:tc>
              <w:tc>
                <w:tcPr>
                  <w:tcW w:w="3118" w:type="dxa"/>
                  <w:vMerge/>
                  <w:tcBorders>
                    <w:left w:val="single" w:sz="4" w:space="0" w:color="auto"/>
                    <w:bottom w:val="single" w:sz="4" w:space="0" w:color="auto"/>
                    <w:right w:val="single" w:sz="4" w:space="0" w:color="auto"/>
                  </w:tcBorders>
                </w:tcPr>
                <w:p w14:paraId="4EA2DFC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0AAA45" w14:textId="77777777" w:rsidTr="00E861A0">
              <w:tc>
                <w:tcPr>
                  <w:tcW w:w="771" w:type="dxa"/>
                  <w:tcBorders>
                    <w:top w:val="single" w:sz="4" w:space="0" w:color="auto"/>
                    <w:left w:val="single" w:sz="4" w:space="0" w:color="auto"/>
                    <w:bottom w:val="single" w:sz="4" w:space="0" w:color="auto"/>
                    <w:right w:val="single" w:sz="4" w:space="0" w:color="auto"/>
                  </w:tcBorders>
                </w:tcPr>
                <w:p w14:paraId="155D68D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12.3.10.5.</w:t>
                  </w:r>
                </w:p>
              </w:tc>
              <w:tc>
                <w:tcPr>
                  <w:tcW w:w="3477" w:type="dxa"/>
                  <w:tcBorders>
                    <w:top w:val="single" w:sz="4" w:space="0" w:color="auto"/>
                    <w:left w:val="single" w:sz="4" w:space="0" w:color="auto"/>
                    <w:bottom w:val="single" w:sz="4" w:space="0" w:color="auto"/>
                    <w:right w:val="single" w:sz="4" w:space="0" w:color="auto"/>
                  </w:tcBorders>
                </w:tcPr>
                <w:p w14:paraId="3B8C8502"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Стоимость работ (услуг) по капитальному ремонту, указанная в договоре на выполнение работ (оказание услуг) по капитальному ремонту общего имущества в многоквартирном доме</w:t>
                  </w:r>
                </w:p>
              </w:tc>
              <w:tc>
                <w:tcPr>
                  <w:tcW w:w="3118" w:type="dxa"/>
                  <w:vMerge/>
                  <w:tcBorders>
                    <w:left w:val="single" w:sz="4" w:space="0" w:color="auto"/>
                    <w:bottom w:val="single" w:sz="4" w:space="0" w:color="auto"/>
                    <w:right w:val="single" w:sz="4" w:space="0" w:color="auto"/>
                  </w:tcBorders>
                </w:tcPr>
                <w:p w14:paraId="18D7635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579181" w14:textId="77777777" w:rsidTr="00E861A0">
              <w:tc>
                <w:tcPr>
                  <w:tcW w:w="771" w:type="dxa"/>
                  <w:tcBorders>
                    <w:top w:val="single" w:sz="4" w:space="0" w:color="auto"/>
                    <w:left w:val="single" w:sz="4" w:space="0" w:color="auto"/>
                    <w:bottom w:val="single" w:sz="4" w:space="0" w:color="auto"/>
                    <w:right w:val="single" w:sz="4" w:space="0" w:color="auto"/>
                  </w:tcBorders>
                </w:tcPr>
                <w:p w14:paraId="2632CC3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12.3.10.6.</w:t>
                  </w:r>
                </w:p>
              </w:tc>
              <w:tc>
                <w:tcPr>
                  <w:tcW w:w="3477" w:type="dxa"/>
                  <w:tcBorders>
                    <w:top w:val="single" w:sz="4" w:space="0" w:color="auto"/>
                    <w:left w:val="single" w:sz="4" w:space="0" w:color="auto"/>
                    <w:bottom w:val="single" w:sz="4" w:space="0" w:color="auto"/>
                    <w:right w:val="single" w:sz="4" w:space="0" w:color="auto"/>
                  </w:tcBorders>
                </w:tcPr>
                <w:p w14:paraId="05D242B0"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Объем контрактации работ (услуг) по капитальному ремонту</w:t>
                  </w:r>
                </w:p>
              </w:tc>
              <w:tc>
                <w:tcPr>
                  <w:tcW w:w="3118" w:type="dxa"/>
                  <w:vMerge/>
                  <w:tcBorders>
                    <w:left w:val="single" w:sz="4" w:space="0" w:color="auto"/>
                    <w:bottom w:val="single" w:sz="4" w:space="0" w:color="auto"/>
                    <w:right w:val="single" w:sz="4" w:space="0" w:color="auto"/>
                  </w:tcBorders>
                </w:tcPr>
                <w:p w14:paraId="6E551D7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7B261F" w14:textId="77777777" w:rsidTr="00E861A0">
              <w:tc>
                <w:tcPr>
                  <w:tcW w:w="771" w:type="dxa"/>
                  <w:tcBorders>
                    <w:top w:val="single" w:sz="4" w:space="0" w:color="auto"/>
                    <w:left w:val="single" w:sz="4" w:space="0" w:color="auto"/>
                    <w:bottom w:val="single" w:sz="4" w:space="0" w:color="auto"/>
                    <w:right w:val="single" w:sz="4" w:space="0" w:color="auto"/>
                  </w:tcBorders>
                </w:tcPr>
                <w:p w14:paraId="0475DBB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12.3.10.7.</w:t>
                  </w:r>
                </w:p>
              </w:tc>
              <w:tc>
                <w:tcPr>
                  <w:tcW w:w="3477" w:type="dxa"/>
                  <w:tcBorders>
                    <w:top w:val="single" w:sz="4" w:space="0" w:color="auto"/>
                    <w:left w:val="single" w:sz="4" w:space="0" w:color="auto"/>
                    <w:bottom w:val="single" w:sz="4" w:space="0" w:color="auto"/>
                    <w:right w:val="single" w:sz="4" w:space="0" w:color="auto"/>
                  </w:tcBorders>
                </w:tcPr>
                <w:p w14:paraId="387A5A10"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Единица измерения работ (услуг) по капитальному ремонту</w:t>
                  </w:r>
                </w:p>
              </w:tc>
              <w:tc>
                <w:tcPr>
                  <w:tcW w:w="3118" w:type="dxa"/>
                  <w:vMerge/>
                  <w:tcBorders>
                    <w:left w:val="single" w:sz="4" w:space="0" w:color="auto"/>
                    <w:bottom w:val="single" w:sz="4" w:space="0" w:color="auto"/>
                    <w:right w:val="single" w:sz="4" w:space="0" w:color="auto"/>
                  </w:tcBorders>
                </w:tcPr>
                <w:p w14:paraId="48DDF13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67BF2C" w14:textId="77777777" w:rsidTr="00E861A0">
              <w:tc>
                <w:tcPr>
                  <w:tcW w:w="771" w:type="dxa"/>
                  <w:tcBorders>
                    <w:top w:val="single" w:sz="4" w:space="0" w:color="auto"/>
                    <w:left w:val="single" w:sz="4" w:space="0" w:color="auto"/>
                    <w:bottom w:val="single" w:sz="4" w:space="0" w:color="auto"/>
                    <w:right w:val="single" w:sz="4" w:space="0" w:color="auto"/>
                  </w:tcBorders>
                </w:tcPr>
                <w:p w14:paraId="607218A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12.3.10.8.</w:t>
                  </w:r>
                </w:p>
              </w:tc>
              <w:tc>
                <w:tcPr>
                  <w:tcW w:w="3477" w:type="dxa"/>
                  <w:tcBorders>
                    <w:top w:val="single" w:sz="4" w:space="0" w:color="auto"/>
                    <w:left w:val="single" w:sz="4" w:space="0" w:color="auto"/>
                    <w:bottom w:val="single" w:sz="4" w:space="0" w:color="auto"/>
                    <w:right w:val="single" w:sz="4" w:space="0" w:color="auto"/>
                  </w:tcBorders>
                </w:tcPr>
                <w:p w14:paraId="14288AA6"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Объем работ (услуг) по капитальному ремонту в соответствии с единицами измерения, указанными в пункте 12.3.10.7</w:t>
                  </w:r>
                </w:p>
              </w:tc>
              <w:tc>
                <w:tcPr>
                  <w:tcW w:w="3118" w:type="dxa"/>
                  <w:vMerge/>
                  <w:tcBorders>
                    <w:left w:val="single" w:sz="4" w:space="0" w:color="auto"/>
                    <w:bottom w:val="single" w:sz="4" w:space="0" w:color="auto"/>
                    <w:right w:val="single" w:sz="4" w:space="0" w:color="auto"/>
                  </w:tcBorders>
                </w:tcPr>
                <w:p w14:paraId="725BBCD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3EB05F" w14:textId="77777777" w:rsidTr="00E861A0">
              <w:tc>
                <w:tcPr>
                  <w:tcW w:w="771" w:type="dxa"/>
                  <w:tcBorders>
                    <w:top w:val="single" w:sz="4" w:space="0" w:color="auto"/>
                    <w:left w:val="single" w:sz="4" w:space="0" w:color="auto"/>
                    <w:bottom w:val="single" w:sz="4" w:space="0" w:color="auto"/>
                    <w:right w:val="single" w:sz="4" w:space="0" w:color="auto"/>
                  </w:tcBorders>
                </w:tcPr>
                <w:p w14:paraId="5B1DD0A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12.4.</w:t>
                  </w:r>
                </w:p>
              </w:tc>
              <w:tc>
                <w:tcPr>
                  <w:tcW w:w="3477" w:type="dxa"/>
                  <w:tcBorders>
                    <w:top w:val="single" w:sz="4" w:space="0" w:color="auto"/>
                    <w:left w:val="single" w:sz="4" w:space="0" w:color="auto"/>
                    <w:bottom w:val="single" w:sz="4" w:space="0" w:color="auto"/>
                    <w:right w:val="single" w:sz="4" w:space="0" w:color="auto"/>
                  </w:tcBorders>
                </w:tcPr>
                <w:p w14:paraId="21D97B92"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Сведения о расторжении договора на выполнение работ (оказание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2F6643AA"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Не позднее 7 дней со дня расторжения договора на выполнение работ (оказание услуг) по капитальному ремонту общего имущества в многоквартирном доме</w:t>
                  </w:r>
                </w:p>
              </w:tc>
            </w:tr>
            <w:tr w:rsidR="00E861A0" w:rsidRPr="00D50608" w14:paraId="52D9B83C" w14:textId="77777777" w:rsidTr="00E861A0">
              <w:tc>
                <w:tcPr>
                  <w:tcW w:w="771" w:type="dxa"/>
                  <w:tcBorders>
                    <w:top w:val="single" w:sz="4" w:space="0" w:color="auto"/>
                    <w:left w:val="single" w:sz="4" w:space="0" w:color="auto"/>
                    <w:bottom w:val="single" w:sz="4" w:space="0" w:color="auto"/>
                    <w:right w:val="single" w:sz="4" w:space="0" w:color="auto"/>
                  </w:tcBorders>
                </w:tcPr>
                <w:p w14:paraId="5D00D74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12.4.1.</w:t>
                  </w:r>
                </w:p>
              </w:tc>
              <w:tc>
                <w:tcPr>
                  <w:tcW w:w="3477" w:type="dxa"/>
                  <w:tcBorders>
                    <w:top w:val="single" w:sz="4" w:space="0" w:color="auto"/>
                    <w:left w:val="single" w:sz="4" w:space="0" w:color="auto"/>
                    <w:bottom w:val="single" w:sz="4" w:space="0" w:color="auto"/>
                    <w:right w:val="single" w:sz="4" w:space="0" w:color="auto"/>
                  </w:tcBorders>
                </w:tcPr>
                <w:p w14:paraId="04504D9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17BD43A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A541C5" w14:textId="77777777" w:rsidTr="00E861A0">
              <w:tc>
                <w:tcPr>
                  <w:tcW w:w="771" w:type="dxa"/>
                  <w:tcBorders>
                    <w:top w:val="single" w:sz="4" w:space="0" w:color="auto"/>
                    <w:left w:val="single" w:sz="4" w:space="0" w:color="auto"/>
                    <w:bottom w:val="single" w:sz="4" w:space="0" w:color="auto"/>
                    <w:right w:val="single" w:sz="4" w:space="0" w:color="auto"/>
                  </w:tcBorders>
                </w:tcPr>
                <w:p w14:paraId="057DA9B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12.4.2.</w:t>
                  </w:r>
                </w:p>
              </w:tc>
              <w:tc>
                <w:tcPr>
                  <w:tcW w:w="3477" w:type="dxa"/>
                  <w:tcBorders>
                    <w:top w:val="single" w:sz="4" w:space="0" w:color="auto"/>
                    <w:left w:val="single" w:sz="4" w:space="0" w:color="auto"/>
                    <w:bottom w:val="single" w:sz="4" w:space="0" w:color="auto"/>
                    <w:right w:val="single" w:sz="4" w:space="0" w:color="auto"/>
                  </w:tcBorders>
                </w:tcPr>
                <w:p w14:paraId="40E4BC1B"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Основание расторжения договора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2111D7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91C85DA" w14:textId="77777777" w:rsidTr="00E861A0">
              <w:tc>
                <w:tcPr>
                  <w:tcW w:w="771" w:type="dxa"/>
                  <w:tcBorders>
                    <w:top w:val="single" w:sz="4" w:space="0" w:color="auto"/>
                    <w:left w:val="single" w:sz="4" w:space="0" w:color="auto"/>
                    <w:bottom w:val="single" w:sz="4" w:space="0" w:color="auto"/>
                    <w:right w:val="single" w:sz="4" w:space="0" w:color="auto"/>
                  </w:tcBorders>
                </w:tcPr>
                <w:p w14:paraId="2FD8D19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w:t>
                  </w:r>
                </w:p>
              </w:tc>
              <w:tc>
                <w:tcPr>
                  <w:tcW w:w="3477" w:type="dxa"/>
                  <w:tcBorders>
                    <w:top w:val="single" w:sz="4" w:space="0" w:color="auto"/>
                    <w:left w:val="single" w:sz="4" w:space="0" w:color="auto"/>
                    <w:bottom w:val="single" w:sz="4" w:space="0" w:color="auto"/>
                    <w:right w:val="single" w:sz="4" w:space="0" w:color="auto"/>
                  </w:tcBorders>
                </w:tcPr>
                <w:p w14:paraId="2BEE9D4D"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Сведения об исполнении договора на выполнение работ (оказание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right w:val="single" w:sz="4" w:space="0" w:color="auto"/>
                  </w:tcBorders>
                </w:tcPr>
                <w:p w14:paraId="7C1552F5"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Не позднее 7 дней со дня составления акта</w:t>
                  </w:r>
                </w:p>
              </w:tc>
            </w:tr>
            <w:tr w:rsidR="00E861A0" w:rsidRPr="00D50608" w14:paraId="2FF69720" w14:textId="77777777" w:rsidTr="00E861A0">
              <w:tc>
                <w:tcPr>
                  <w:tcW w:w="771" w:type="dxa"/>
                  <w:tcBorders>
                    <w:top w:val="single" w:sz="4" w:space="0" w:color="auto"/>
                    <w:left w:val="single" w:sz="4" w:space="0" w:color="auto"/>
                    <w:bottom w:val="single" w:sz="4" w:space="0" w:color="auto"/>
                    <w:right w:val="single" w:sz="4" w:space="0" w:color="auto"/>
                  </w:tcBorders>
                </w:tcPr>
                <w:p w14:paraId="3647D7F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12.5.1.</w:t>
                  </w:r>
                </w:p>
              </w:tc>
              <w:tc>
                <w:tcPr>
                  <w:tcW w:w="3477" w:type="dxa"/>
                  <w:tcBorders>
                    <w:top w:val="single" w:sz="4" w:space="0" w:color="auto"/>
                    <w:left w:val="single" w:sz="4" w:space="0" w:color="auto"/>
                    <w:bottom w:val="single" w:sz="4" w:space="0" w:color="auto"/>
                    <w:right w:val="single" w:sz="4" w:space="0" w:color="auto"/>
                  </w:tcBorders>
                </w:tcPr>
                <w:p w14:paraId="7D35A593"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Акт выполненных работ (оказанных услуг) по капитальному ремонту</w:t>
                  </w:r>
                </w:p>
              </w:tc>
              <w:tc>
                <w:tcPr>
                  <w:tcW w:w="3118" w:type="dxa"/>
                  <w:vMerge/>
                  <w:tcBorders>
                    <w:top w:val="single" w:sz="4" w:space="0" w:color="auto"/>
                    <w:left w:val="single" w:sz="4" w:space="0" w:color="auto"/>
                    <w:right w:val="single" w:sz="4" w:space="0" w:color="auto"/>
                  </w:tcBorders>
                </w:tcPr>
                <w:p w14:paraId="0E1E001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99EA84" w14:textId="77777777" w:rsidTr="00E861A0">
              <w:tc>
                <w:tcPr>
                  <w:tcW w:w="771" w:type="dxa"/>
                  <w:tcBorders>
                    <w:top w:val="single" w:sz="4" w:space="0" w:color="auto"/>
                    <w:left w:val="single" w:sz="4" w:space="0" w:color="auto"/>
                    <w:bottom w:val="single" w:sz="4" w:space="0" w:color="auto"/>
                    <w:right w:val="single" w:sz="4" w:space="0" w:color="auto"/>
                  </w:tcBorders>
                </w:tcPr>
                <w:p w14:paraId="22106A8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12.5.2.</w:t>
                  </w:r>
                </w:p>
              </w:tc>
              <w:tc>
                <w:tcPr>
                  <w:tcW w:w="3477" w:type="dxa"/>
                  <w:tcBorders>
                    <w:top w:val="single" w:sz="4" w:space="0" w:color="auto"/>
                    <w:left w:val="single" w:sz="4" w:space="0" w:color="auto"/>
                    <w:bottom w:val="single" w:sz="4" w:space="0" w:color="auto"/>
                    <w:right w:val="single" w:sz="4" w:space="0" w:color="auto"/>
                  </w:tcBorders>
                </w:tcPr>
                <w:p w14:paraId="6AD2ECCB"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Стоимость выполненных работ (оказанных услуг) в соответствии с актом выполненных работ (оказанных услуг) по капитальному ремонту</w:t>
                  </w:r>
                </w:p>
              </w:tc>
              <w:tc>
                <w:tcPr>
                  <w:tcW w:w="3118" w:type="dxa"/>
                  <w:vMerge/>
                  <w:tcBorders>
                    <w:top w:val="single" w:sz="4" w:space="0" w:color="auto"/>
                    <w:left w:val="single" w:sz="4" w:space="0" w:color="auto"/>
                    <w:right w:val="single" w:sz="4" w:space="0" w:color="auto"/>
                  </w:tcBorders>
                </w:tcPr>
                <w:p w14:paraId="38D3135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816592" w14:textId="77777777" w:rsidTr="00E861A0">
              <w:tc>
                <w:tcPr>
                  <w:tcW w:w="771" w:type="dxa"/>
                  <w:tcBorders>
                    <w:top w:val="single" w:sz="4" w:space="0" w:color="auto"/>
                    <w:left w:val="single" w:sz="4" w:space="0" w:color="auto"/>
                    <w:bottom w:val="single" w:sz="4" w:space="0" w:color="auto"/>
                    <w:right w:val="single" w:sz="4" w:space="0" w:color="auto"/>
                  </w:tcBorders>
                </w:tcPr>
                <w:p w14:paraId="6FC691B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12.5.3.</w:t>
                  </w:r>
                </w:p>
              </w:tc>
              <w:tc>
                <w:tcPr>
                  <w:tcW w:w="3477" w:type="dxa"/>
                  <w:tcBorders>
                    <w:top w:val="single" w:sz="4" w:space="0" w:color="auto"/>
                    <w:left w:val="single" w:sz="4" w:space="0" w:color="auto"/>
                    <w:bottom w:val="single" w:sz="4" w:space="0" w:color="auto"/>
                    <w:right w:val="single" w:sz="4" w:space="0" w:color="auto"/>
                  </w:tcBorders>
                </w:tcPr>
                <w:p w14:paraId="2FD1B396"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Штрафные санкции к исполнителю и к заказчику</w:t>
                  </w:r>
                </w:p>
              </w:tc>
              <w:tc>
                <w:tcPr>
                  <w:tcW w:w="3118" w:type="dxa"/>
                  <w:vMerge/>
                  <w:tcBorders>
                    <w:top w:val="single" w:sz="4" w:space="0" w:color="auto"/>
                    <w:left w:val="single" w:sz="4" w:space="0" w:color="auto"/>
                    <w:right w:val="single" w:sz="4" w:space="0" w:color="auto"/>
                  </w:tcBorders>
                </w:tcPr>
                <w:p w14:paraId="1AE356B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8EBBA92" w14:textId="77777777" w:rsidTr="00E861A0">
              <w:tc>
                <w:tcPr>
                  <w:tcW w:w="771" w:type="dxa"/>
                  <w:tcBorders>
                    <w:top w:val="single" w:sz="4" w:space="0" w:color="auto"/>
                    <w:left w:val="single" w:sz="4" w:space="0" w:color="auto"/>
                    <w:bottom w:val="single" w:sz="4" w:space="0" w:color="auto"/>
                    <w:right w:val="single" w:sz="4" w:space="0" w:color="auto"/>
                  </w:tcBorders>
                </w:tcPr>
                <w:p w14:paraId="65225E6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12.5.4.</w:t>
                  </w:r>
                </w:p>
              </w:tc>
              <w:tc>
                <w:tcPr>
                  <w:tcW w:w="3477" w:type="dxa"/>
                  <w:tcBorders>
                    <w:top w:val="single" w:sz="4" w:space="0" w:color="auto"/>
                    <w:left w:val="single" w:sz="4" w:space="0" w:color="auto"/>
                    <w:bottom w:val="single" w:sz="4" w:space="0" w:color="auto"/>
                    <w:right w:val="single" w:sz="4" w:space="0" w:color="auto"/>
                  </w:tcBorders>
                </w:tcPr>
                <w:p w14:paraId="728BFFB0"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3118" w:type="dxa"/>
                  <w:vMerge/>
                  <w:tcBorders>
                    <w:top w:val="single" w:sz="4" w:space="0" w:color="auto"/>
                    <w:left w:val="single" w:sz="4" w:space="0" w:color="auto"/>
                    <w:right w:val="single" w:sz="4" w:space="0" w:color="auto"/>
                  </w:tcBorders>
                </w:tcPr>
                <w:p w14:paraId="7FDCE93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750748" w14:textId="77777777" w:rsidTr="00E861A0">
              <w:tc>
                <w:tcPr>
                  <w:tcW w:w="771" w:type="dxa"/>
                  <w:tcBorders>
                    <w:top w:val="single" w:sz="4" w:space="0" w:color="auto"/>
                    <w:left w:val="single" w:sz="4" w:space="0" w:color="auto"/>
                    <w:bottom w:val="single" w:sz="4" w:space="0" w:color="auto"/>
                    <w:right w:val="single" w:sz="4" w:space="0" w:color="auto"/>
                  </w:tcBorders>
                </w:tcPr>
                <w:p w14:paraId="666159E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w:t>
                  </w:r>
                </w:p>
              </w:tc>
              <w:tc>
                <w:tcPr>
                  <w:tcW w:w="3477" w:type="dxa"/>
                  <w:tcBorders>
                    <w:top w:val="single" w:sz="4" w:space="0" w:color="auto"/>
                    <w:left w:val="single" w:sz="4" w:space="0" w:color="auto"/>
                    <w:bottom w:val="single" w:sz="4" w:space="0" w:color="auto"/>
                    <w:right w:val="single" w:sz="4" w:space="0" w:color="auto"/>
                  </w:tcBorders>
                </w:tcPr>
                <w:p w14:paraId="3FC34EE8"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Сведения о выполненных работах (оказанных услугах) по капитальному ремонту общего имущества в многоквартирном доме:</w:t>
                  </w:r>
                </w:p>
              </w:tc>
              <w:tc>
                <w:tcPr>
                  <w:tcW w:w="3118" w:type="dxa"/>
                  <w:vMerge w:val="restart"/>
                  <w:tcBorders>
                    <w:left w:val="single" w:sz="4" w:space="0" w:color="auto"/>
                    <w:right w:val="single" w:sz="4" w:space="0" w:color="auto"/>
                  </w:tcBorders>
                </w:tcPr>
                <w:p w14:paraId="42B6FF8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68598A1" w14:textId="77777777" w:rsidTr="00E861A0">
              <w:tc>
                <w:tcPr>
                  <w:tcW w:w="771" w:type="dxa"/>
                  <w:tcBorders>
                    <w:top w:val="single" w:sz="4" w:space="0" w:color="auto"/>
                    <w:left w:val="single" w:sz="4" w:space="0" w:color="auto"/>
                    <w:bottom w:val="single" w:sz="4" w:space="0" w:color="auto"/>
                    <w:right w:val="single" w:sz="4" w:space="0" w:color="auto"/>
                  </w:tcBorders>
                </w:tcPr>
                <w:p w14:paraId="01A4FB9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12.5.5.1.</w:t>
                  </w:r>
                </w:p>
              </w:tc>
              <w:tc>
                <w:tcPr>
                  <w:tcW w:w="3477" w:type="dxa"/>
                  <w:tcBorders>
                    <w:top w:val="single" w:sz="4" w:space="0" w:color="auto"/>
                    <w:left w:val="single" w:sz="4" w:space="0" w:color="auto"/>
                    <w:bottom w:val="single" w:sz="4" w:space="0" w:color="auto"/>
                    <w:right w:val="single" w:sz="4" w:space="0" w:color="auto"/>
                  </w:tcBorders>
                </w:tcPr>
                <w:p w14:paraId="3154D70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Адрес многоквартирного дома</w:t>
                  </w:r>
                </w:p>
              </w:tc>
              <w:tc>
                <w:tcPr>
                  <w:tcW w:w="3118" w:type="dxa"/>
                  <w:vMerge/>
                  <w:tcBorders>
                    <w:left w:val="single" w:sz="4" w:space="0" w:color="auto"/>
                    <w:right w:val="single" w:sz="4" w:space="0" w:color="auto"/>
                  </w:tcBorders>
                </w:tcPr>
                <w:p w14:paraId="1ECA009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C7FAFC" w14:textId="77777777" w:rsidTr="00E861A0">
              <w:tc>
                <w:tcPr>
                  <w:tcW w:w="771" w:type="dxa"/>
                  <w:tcBorders>
                    <w:top w:val="single" w:sz="4" w:space="0" w:color="auto"/>
                    <w:left w:val="single" w:sz="4" w:space="0" w:color="auto"/>
                    <w:bottom w:val="single" w:sz="4" w:space="0" w:color="auto"/>
                    <w:right w:val="single" w:sz="4" w:space="0" w:color="auto"/>
                  </w:tcBorders>
                </w:tcPr>
                <w:p w14:paraId="0E3D2CA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12.5.5.2.</w:t>
                  </w:r>
                </w:p>
              </w:tc>
              <w:tc>
                <w:tcPr>
                  <w:tcW w:w="3477" w:type="dxa"/>
                  <w:tcBorders>
                    <w:top w:val="single" w:sz="4" w:space="0" w:color="auto"/>
                    <w:left w:val="single" w:sz="4" w:space="0" w:color="auto"/>
                    <w:bottom w:val="single" w:sz="4" w:space="0" w:color="auto"/>
                    <w:right w:val="single" w:sz="4" w:space="0" w:color="auto"/>
                  </w:tcBorders>
                </w:tcPr>
                <w:p w14:paraId="5BE78BEA"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Группа видов выполненных работ (оказанных услуг) по капитальному ремонту</w:t>
                  </w:r>
                </w:p>
              </w:tc>
              <w:tc>
                <w:tcPr>
                  <w:tcW w:w="3118" w:type="dxa"/>
                  <w:vMerge/>
                  <w:tcBorders>
                    <w:left w:val="single" w:sz="4" w:space="0" w:color="auto"/>
                    <w:right w:val="single" w:sz="4" w:space="0" w:color="auto"/>
                  </w:tcBorders>
                </w:tcPr>
                <w:p w14:paraId="5CEF6A2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D35A86" w14:textId="77777777" w:rsidTr="00E861A0">
              <w:tc>
                <w:tcPr>
                  <w:tcW w:w="771" w:type="dxa"/>
                  <w:tcBorders>
                    <w:top w:val="single" w:sz="4" w:space="0" w:color="auto"/>
                    <w:left w:val="single" w:sz="4" w:space="0" w:color="auto"/>
                    <w:bottom w:val="single" w:sz="4" w:space="0" w:color="auto"/>
                    <w:right w:val="single" w:sz="4" w:space="0" w:color="auto"/>
                  </w:tcBorders>
                </w:tcPr>
                <w:p w14:paraId="7DF484D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12.5.5.3.</w:t>
                  </w:r>
                </w:p>
              </w:tc>
              <w:tc>
                <w:tcPr>
                  <w:tcW w:w="3477" w:type="dxa"/>
                  <w:tcBorders>
                    <w:top w:val="single" w:sz="4" w:space="0" w:color="auto"/>
                    <w:left w:val="single" w:sz="4" w:space="0" w:color="auto"/>
                    <w:bottom w:val="single" w:sz="4" w:space="0" w:color="auto"/>
                    <w:right w:val="single" w:sz="4" w:space="0" w:color="auto"/>
                  </w:tcBorders>
                </w:tcPr>
                <w:p w14:paraId="289815A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Вид выполненных работ (оказанных услуг) по капитальному ремонту</w:t>
                  </w:r>
                </w:p>
              </w:tc>
              <w:tc>
                <w:tcPr>
                  <w:tcW w:w="3118" w:type="dxa"/>
                  <w:vMerge/>
                  <w:tcBorders>
                    <w:left w:val="single" w:sz="4" w:space="0" w:color="auto"/>
                    <w:right w:val="single" w:sz="4" w:space="0" w:color="auto"/>
                  </w:tcBorders>
                </w:tcPr>
                <w:p w14:paraId="6D83655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F8ADF2" w14:textId="77777777" w:rsidTr="00E861A0">
              <w:tc>
                <w:tcPr>
                  <w:tcW w:w="771" w:type="dxa"/>
                  <w:tcBorders>
                    <w:top w:val="single" w:sz="4" w:space="0" w:color="auto"/>
                    <w:left w:val="single" w:sz="4" w:space="0" w:color="auto"/>
                    <w:bottom w:val="single" w:sz="4" w:space="0" w:color="auto"/>
                    <w:right w:val="single" w:sz="4" w:space="0" w:color="auto"/>
                  </w:tcBorders>
                </w:tcPr>
                <w:p w14:paraId="1B44AF3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12.5.5.4.</w:t>
                  </w:r>
                </w:p>
              </w:tc>
              <w:tc>
                <w:tcPr>
                  <w:tcW w:w="3477" w:type="dxa"/>
                  <w:tcBorders>
                    <w:top w:val="single" w:sz="4" w:space="0" w:color="auto"/>
                    <w:left w:val="single" w:sz="4" w:space="0" w:color="auto"/>
                    <w:bottom w:val="single" w:sz="4" w:space="0" w:color="auto"/>
                    <w:right w:val="single" w:sz="4" w:space="0" w:color="auto"/>
                  </w:tcBorders>
                </w:tcPr>
                <w:p w14:paraId="350246A4"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Стоимость выполненных работ (оказанных услуг) по капитальному ремонту в соответствии с актом выполненных работ (оказанных услуг)</w:t>
                  </w:r>
                </w:p>
              </w:tc>
              <w:tc>
                <w:tcPr>
                  <w:tcW w:w="3118" w:type="dxa"/>
                  <w:vMerge/>
                  <w:tcBorders>
                    <w:left w:val="single" w:sz="4" w:space="0" w:color="auto"/>
                    <w:right w:val="single" w:sz="4" w:space="0" w:color="auto"/>
                  </w:tcBorders>
                </w:tcPr>
                <w:p w14:paraId="335CD8D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9AC83E" w14:textId="77777777" w:rsidTr="00E861A0">
              <w:tc>
                <w:tcPr>
                  <w:tcW w:w="771" w:type="dxa"/>
                  <w:tcBorders>
                    <w:top w:val="single" w:sz="4" w:space="0" w:color="auto"/>
                    <w:left w:val="single" w:sz="4" w:space="0" w:color="auto"/>
                    <w:bottom w:val="single" w:sz="4" w:space="0" w:color="auto"/>
                    <w:right w:val="single" w:sz="4" w:space="0" w:color="auto"/>
                  </w:tcBorders>
                </w:tcPr>
                <w:p w14:paraId="5E35C29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12.5.5.5.</w:t>
                  </w:r>
                </w:p>
              </w:tc>
              <w:tc>
                <w:tcPr>
                  <w:tcW w:w="3477" w:type="dxa"/>
                  <w:tcBorders>
                    <w:top w:val="single" w:sz="4" w:space="0" w:color="auto"/>
                    <w:left w:val="single" w:sz="4" w:space="0" w:color="auto"/>
                    <w:bottom w:val="single" w:sz="4" w:space="0" w:color="auto"/>
                    <w:right w:val="single" w:sz="4" w:space="0" w:color="auto"/>
                  </w:tcBorders>
                </w:tcPr>
                <w:p w14:paraId="4F7775CC"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Единица измерения выполненных работ (оказанных услуг) по капитальному ремонту общего имущества в многоквартирном доме</w:t>
                  </w:r>
                </w:p>
              </w:tc>
              <w:tc>
                <w:tcPr>
                  <w:tcW w:w="3118" w:type="dxa"/>
                  <w:vMerge/>
                  <w:tcBorders>
                    <w:left w:val="single" w:sz="4" w:space="0" w:color="auto"/>
                    <w:right w:val="single" w:sz="4" w:space="0" w:color="auto"/>
                  </w:tcBorders>
                </w:tcPr>
                <w:p w14:paraId="34EEE38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64D7C1" w14:textId="77777777" w:rsidTr="00E861A0">
              <w:tc>
                <w:tcPr>
                  <w:tcW w:w="771" w:type="dxa"/>
                  <w:tcBorders>
                    <w:top w:val="single" w:sz="4" w:space="0" w:color="auto"/>
                    <w:left w:val="single" w:sz="4" w:space="0" w:color="auto"/>
                    <w:bottom w:val="single" w:sz="4" w:space="0" w:color="auto"/>
                    <w:right w:val="single" w:sz="4" w:space="0" w:color="auto"/>
                  </w:tcBorders>
                </w:tcPr>
                <w:p w14:paraId="0C00E07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12.5.5.6.</w:t>
                  </w:r>
                </w:p>
              </w:tc>
              <w:tc>
                <w:tcPr>
                  <w:tcW w:w="3477" w:type="dxa"/>
                  <w:tcBorders>
                    <w:top w:val="single" w:sz="4" w:space="0" w:color="auto"/>
                    <w:left w:val="single" w:sz="4" w:space="0" w:color="auto"/>
                    <w:bottom w:val="single" w:sz="4" w:space="0" w:color="auto"/>
                    <w:right w:val="single" w:sz="4" w:space="0" w:color="auto"/>
                  </w:tcBorders>
                </w:tcPr>
                <w:p w14:paraId="18AF3ACD"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Объем выполненных работ (оказанных услуг) по капитальному ремонту в соответствии с единицами измерения, указанными в пункте 12.5.5.5</w:t>
                  </w:r>
                </w:p>
              </w:tc>
              <w:tc>
                <w:tcPr>
                  <w:tcW w:w="3118" w:type="dxa"/>
                  <w:vMerge/>
                  <w:tcBorders>
                    <w:left w:val="single" w:sz="4" w:space="0" w:color="auto"/>
                    <w:right w:val="single" w:sz="4" w:space="0" w:color="auto"/>
                  </w:tcBorders>
                </w:tcPr>
                <w:p w14:paraId="156F859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B411552" w14:textId="77777777" w:rsidTr="00E861A0">
              <w:tc>
                <w:tcPr>
                  <w:tcW w:w="771" w:type="dxa"/>
                  <w:tcBorders>
                    <w:top w:val="single" w:sz="4" w:space="0" w:color="auto"/>
                    <w:left w:val="single" w:sz="4" w:space="0" w:color="auto"/>
                    <w:bottom w:val="single" w:sz="4" w:space="0" w:color="auto"/>
                    <w:right w:val="single" w:sz="4" w:space="0" w:color="auto"/>
                  </w:tcBorders>
                </w:tcPr>
                <w:p w14:paraId="21B6088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12.5.5.7.</w:t>
                  </w:r>
                </w:p>
              </w:tc>
              <w:tc>
                <w:tcPr>
                  <w:tcW w:w="3477" w:type="dxa"/>
                  <w:tcBorders>
                    <w:top w:val="single" w:sz="4" w:space="0" w:color="auto"/>
                    <w:left w:val="single" w:sz="4" w:space="0" w:color="auto"/>
                    <w:bottom w:val="single" w:sz="4" w:space="0" w:color="auto"/>
                    <w:right w:val="single" w:sz="4" w:space="0" w:color="auto"/>
                  </w:tcBorders>
                </w:tcPr>
                <w:p w14:paraId="5F717E1A"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3118" w:type="dxa"/>
                  <w:vMerge w:val="restart"/>
                  <w:tcBorders>
                    <w:left w:val="single" w:sz="4" w:space="0" w:color="auto"/>
                    <w:bottom w:val="single" w:sz="4" w:space="0" w:color="auto"/>
                    <w:right w:val="single" w:sz="4" w:space="0" w:color="auto"/>
                  </w:tcBorders>
                </w:tcPr>
                <w:p w14:paraId="1FFF969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7B334D9" w14:textId="77777777" w:rsidTr="00E861A0">
              <w:tc>
                <w:tcPr>
                  <w:tcW w:w="771" w:type="dxa"/>
                  <w:tcBorders>
                    <w:top w:val="single" w:sz="4" w:space="0" w:color="auto"/>
                    <w:left w:val="single" w:sz="4" w:space="0" w:color="auto"/>
                    <w:bottom w:val="single" w:sz="4" w:space="0" w:color="auto"/>
                    <w:right w:val="single" w:sz="4" w:space="0" w:color="auto"/>
                  </w:tcBorders>
                </w:tcPr>
                <w:p w14:paraId="7ADBA4E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12.5.5.8.</w:t>
                  </w:r>
                </w:p>
              </w:tc>
              <w:tc>
                <w:tcPr>
                  <w:tcW w:w="3477" w:type="dxa"/>
                  <w:tcBorders>
                    <w:top w:val="single" w:sz="4" w:space="0" w:color="auto"/>
                    <w:left w:val="single" w:sz="4" w:space="0" w:color="auto"/>
                    <w:bottom w:val="single" w:sz="4" w:space="0" w:color="auto"/>
                    <w:right w:val="single" w:sz="4" w:space="0" w:color="auto"/>
                  </w:tcBorders>
                </w:tcPr>
                <w:p w14:paraId="57533CDD"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3118" w:type="dxa"/>
                  <w:vMerge/>
                  <w:tcBorders>
                    <w:left w:val="single" w:sz="4" w:space="0" w:color="auto"/>
                    <w:bottom w:val="single" w:sz="4" w:space="0" w:color="auto"/>
                    <w:right w:val="single" w:sz="4" w:space="0" w:color="auto"/>
                  </w:tcBorders>
                </w:tcPr>
                <w:p w14:paraId="2F52D49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A4860D" w14:textId="77777777" w:rsidTr="00E861A0">
              <w:tc>
                <w:tcPr>
                  <w:tcW w:w="771" w:type="dxa"/>
                  <w:tcBorders>
                    <w:top w:val="single" w:sz="4" w:space="0" w:color="auto"/>
                    <w:left w:val="single" w:sz="4" w:space="0" w:color="auto"/>
                    <w:bottom w:val="single" w:sz="4" w:space="0" w:color="auto"/>
                    <w:right w:val="single" w:sz="4" w:space="0" w:color="auto"/>
                  </w:tcBorders>
                </w:tcPr>
                <w:p w14:paraId="50FF29F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12.5.6.</w:t>
                  </w:r>
                </w:p>
              </w:tc>
              <w:tc>
                <w:tcPr>
                  <w:tcW w:w="3477" w:type="dxa"/>
                  <w:tcBorders>
                    <w:top w:val="single" w:sz="4" w:space="0" w:color="auto"/>
                    <w:left w:val="single" w:sz="4" w:space="0" w:color="auto"/>
                    <w:bottom w:val="single" w:sz="4" w:space="0" w:color="auto"/>
                    <w:right w:val="single" w:sz="4" w:space="0" w:color="auto"/>
                  </w:tcBorders>
                </w:tcPr>
                <w:p w14:paraId="67F8FCD5"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3118" w:type="dxa"/>
                  <w:vMerge/>
                  <w:tcBorders>
                    <w:left w:val="single" w:sz="4" w:space="0" w:color="auto"/>
                    <w:bottom w:val="single" w:sz="4" w:space="0" w:color="auto"/>
                    <w:right w:val="single" w:sz="4" w:space="0" w:color="auto"/>
                  </w:tcBorders>
                </w:tcPr>
                <w:p w14:paraId="5608620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3ED0F7" w14:textId="77777777" w:rsidTr="00E861A0">
              <w:tc>
                <w:tcPr>
                  <w:tcW w:w="771" w:type="dxa"/>
                  <w:tcBorders>
                    <w:top w:val="single" w:sz="4" w:space="0" w:color="auto"/>
                    <w:left w:val="single" w:sz="4" w:space="0" w:color="auto"/>
                    <w:bottom w:val="single" w:sz="4" w:space="0" w:color="auto"/>
                    <w:right w:val="single" w:sz="4" w:space="0" w:color="auto"/>
                  </w:tcBorders>
                </w:tcPr>
                <w:p w14:paraId="34B7515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12.5.6.1</w:t>
                  </w:r>
                </w:p>
              </w:tc>
              <w:tc>
                <w:tcPr>
                  <w:tcW w:w="3477" w:type="dxa"/>
                  <w:tcBorders>
                    <w:top w:val="single" w:sz="4" w:space="0" w:color="auto"/>
                    <w:left w:val="single" w:sz="4" w:space="0" w:color="auto"/>
                    <w:bottom w:val="single" w:sz="4" w:space="0" w:color="auto"/>
                    <w:right w:val="single" w:sz="4" w:space="0" w:color="auto"/>
                  </w:tcBorders>
                </w:tcPr>
                <w:p w14:paraId="77B8BF1C"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 xml:space="preserve">Фамилия, имя и отчество (отчество указывается при наличии) представителя собственников помещений в многоквартирном доме, подписавшего акт о приемке </w:t>
                  </w:r>
                  <w:r w:rsidRPr="00D6619F">
                    <w:rPr>
                      <w:rFonts w:cs="Arial"/>
                      <w:strike/>
                      <w:color w:val="FF0000"/>
                      <w:szCs w:val="20"/>
                    </w:rPr>
                    <w:lastRenderedPageBreak/>
                    <w:t>оказанных услуг и (или) выполненных работ по капитальному ремонту общего имущества в многоквартирном доме (в случае подписания акта представителем собственников)</w:t>
                  </w:r>
                </w:p>
              </w:tc>
              <w:tc>
                <w:tcPr>
                  <w:tcW w:w="3118" w:type="dxa"/>
                  <w:vMerge/>
                  <w:tcBorders>
                    <w:left w:val="single" w:sz="4" w:space="0" w:color="auto"/>
                    <w:bottom w:val="single" w:sz="4" w:space="0" w:color="auto"/>
                    <w:right w:val="single" w:sz="4" w:space="0" w:color="auto"/>
                  </w:tcBorders>
                </w:tcPr>
                <w:p w14:paraId="0588981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C2FEE1" w14:textId="77777777" w:rsidTr="00E861A0">
              <w:tc>
                <w:tcPr>
                  <w:tcW w:w="771" w:type="dxa"/>
                  <w:tcBorders>
                    <w:top w:val="single" w:sz="4" w:space="0" w:color="auto"/>
                    <w:left w:val="single" w:sz="4" w:space="0" w:color="auto"/>
                    <w:bottom w:val="single" w:sz="4" w:space="0" w:color="auto"/>
                    <w:right w:val="single" w:sz="4" w:space="0" w:color="auto"/>
                  </w:tcBorders>
                </w:tcPr>
                <w:p w14:paraId="58E3792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12.5.7.</w:t>
                  </w:r>
                </w:p>
              </w:tc>
              <w:tc>
                <w:tcPr>
                  <w:tcW w:w="3477" w:type="dxa"/>
                  <w:tcBorders>
                    <w:top w:val="single" w:sz="4" w:space="0" w:color="auto"/>
                    <w:left w:val="single" w:sz="4" w:space="0" w:color="auto"/>
                    <w:bottom w:val="single" w:sz="4" w:space="0" w:color="auto"/>
                    <w:right w:val="single" w:sz="4" w:space="0" w:color="auto"/>
                  </w:tcBorders>
                </w:tcPr>
                <w:p w14:paraId="29ACD7AB"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3118" w:type="dxa"/>
                  <w:vMerge w:val="restart"/>
                  <w:tcBorders>
                    <w:top w:val="single" w:sz="4" w:space="0" w:color="auto"/>
                    <w:left w:val="single" w:sz="4" w:space="0" w:color="auto"/>
                    <w:bottom w:val="single" w:sz="4" w:space="0" w:color="auto"/>
                    <w:right w:val="single" w:sz="4" w:space="0" w:color="auto"/>
                  </w:tcBorders>
                </w:tcPr>
                <w:p w14:paraId="66DA7B8F"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Ежемесячно, до 10 числа месяца, следующего за отчетным</w:t>
                  </w:r>
                </w:p>
              </w:tc>
            </w:tr>
            <w:tr w:rsidR="00E861A0" w:rsidRPr="00D50608" w14:paraId="70E5EB76" w14:textId="77777777" w:rsidTr="00E861A0">
              <w:tc>
                <w:tcPr>
                  <w:tcW w:w="771" w:type="dxa"/>
                  <w:tcBorders>
                    <w:top w:val="single" w:sz="4" w:space="0" w:color="auto"/>
                    <w:left w:val="single" w:sz="4" w:space="0" w:color="auto"/>
                    <w:bottom w:val="single" w:sz="4" w:space="0" w:color="auto"/>
                    <w:right w:val="single" w:sz="4" w:space="0" w:color="auto"/>
                  </w:tcBorders>
                </w:tcPr>
                <w:p w14:paraId="61B8E71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12.5.7.1.</w:t>
                  </w:r>
                </w:p>
              </w:tc>
              <w:tc>
                <w:tcPr>
                  <w:tcW w:w="3477" w:type="dxa"/>
                  <w:tcBorders>
                    <w:top w:val="single" w:sz="4" w:space="0" w:color="auto"/>
                    <w:left w:val="single" w:sz="4" w:space="0" w:color="auto"/>
                    <w:bottom w:val="single" w:sz="4" w:space="0" w:color="auto"/>
                    <w:right w:val="single" w:sz="4" w:space="0" w:color="auto"/>
                  </w:tcBorders>
                </w:tcPr>
                <w:p w14:paraId="0D861FAC"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В стадии "заявлено"</w:t>
                  </w:r>
                </w:p>
              </w:tc>
              <w:tc>
                <w:tcPr>
                  <w:tcW w:w="3118" w:type="dxa"/>
                  <w:vMerge/>
                  <w:tcBorders>
                    <w:top w:val="single" w:sz="4" w:space="0" w:color="auto"/>
                    <w:left w:val="single" w:sz="4" w:space="0" w:color="auto"/>
                    <w:bottom w:val="single" w:sz="4" w:space="0" w:color="auto"/>
                    <w:right w:val="single" w:sz="4" w:space="0" w:color="auto"/>
                  </w:tcBorders>
                </w:tcPr>
                <w:p w14:paraId="6D79B3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9E015BA" w14:textId="77777777" w:rsidTr="00E861A0">
              <w:tc>
                <w:tcPr>
                  <w:tcW w:w="771" w:type="dxa"/>
                  <w:tcBorders>
                    <w:top w:val="single" w:sz="4" w:space="0" w:color="auto"/>
                    <w:left w:val="single" w:sz="4" w:space="0" w:color="auto"/>
                    <w:bottom w:val="single" w:sz="4" w:space="0" w:color="auto"/>
                    <w:right w:val="single" w:sz="4" w:space="0" w:color="auto"/>
                  </w:tcBorders>
                </w:tcPr>
                <w:p w14:paraId="3F86FFF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12.5.7.2.</w:t>
                  </w:r>
                </w:p>
              </w:tc>
              <w:tc>
                <w:tcPr>
                  <w:tcW w:w="3477" w:type="dxa"/>
                  <w:tcBorders>
                    <w:top w:val="single" w:sz="4" w:space="0" w:color="auto"/>
                    <w:left w:val="single" w:sz="4" w:space="0" w:color="auto"/>
                    <w:bottom w:val="single" w:sz="4" w:space="0" w:color="auto"/>
                    <w:right w:val="single" w:sz="4" w:space="0" w:color="auto"/>
                  </w:tcBorders>
                </w:tcPr>
                <w:p w14:paraId="3917329A"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В стадии "на рассмотрении"</w:t>
                  </w:r>
                </w:p>
              </w:tc>
              <w:tc>
                <w:tcPr>
                  <w:tcW w:w="3118" w:type="dxa"/>
                  <w:vMerge/>
                  <w:tcBorders>
                    <w:top w:val="single" w:sz="4" w:space="0" w:color="auto"/>
                    <w:left w:val="single" w:sz="4" w:space="0" w:color="auto"/>
                    <w:bottom w:val="single" w:sz="4" w:space="0" w:color="auto"/>
                    <w:right w:val="single" w:sz="4" w:space="0" w:color="auto"/>
                  </w:tcBorders>
                </w:tcPr>
                <w:p w14:paraId="49FCFF6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F0855E" w14:textId="77777777" w:rsidTr="00E861A0">
              <w:tc>
                <w:tcPr>
                  <w:tcW w:w="771" w:type="dxa"/>
                  <w:tcBorders>
                    <w:top w:val="single" w:sz="4" w:space="0" w:color="auto"/>
                    <w:left w:val="single" w:sz="4" w:space="0" w:color="auto"/>
                    <w:bottom w:val="single" w:sz="4" w:space="0" w:color="auto"/>
                    <w:right w:val="single" w:sz="4" w:space="0" w:color="auto"/>
                  </w:tcBorders>
                </w:tcPr>
                <w:p w14:paraId="74AE303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12.5.7.3</w:t>
                  </w:r>
                </w:p>
              </w:tc>
              <w:tc>
                <w:tcPr>
                  <w:tcW w:w="3477" w:type="dxa"/>
                  <w:tcBorders>
                    <w:top w:val="single" w:sz="4" w:space="0" w:color="auto"/>
                    <w:left w:val="single" w:sz="4" w:space="0" w:color="auto"/>
                    <w:bottom w:val="single" w:sz="4" w:space="0" w:color="auto"/>
                    <w:right w:val="single" w:sz="4" w:space="0" w:color="auto"/>
                  </w:tcBorders>
                </w:tcPr>
                <w:p w14:paraId="597CE8A0"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Количество разрешенных вопросов от общего числа заявлений</w:t>
                  </w:r>
                </w:p>
              </w:tc>
              <w:tc>
                <w:tcPr>
                  <w:tcW w:w="3118" w:type="dxa"/>
                  <w:vMerge/>
                  <w:tcBorders>
                    <w:top w:val="single" w:sz="4" w:space="0" w:color="auto"/>
                    <w:left w:val="single" w:sz="4" w:space="0" w:color="auto"/>
                    <w:bottom w:val="single" w:sz="4" w:space="0" w:color="auto"/>
                    <w:right w:val="single" w:sz="4" w:space="0" w:color="auto"/>
                  </w:tcBorders>
                </w:tcPr>
                <w:p w14:paraId="27F52D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490F637" w14:textId="77777777" w:rsidTr="00E861A0">
              <w:tc>
                <w:tcPr>
                  <w:tcW w:w="771" w:type="dxa"/>
                  <w:tcBorders>
                    <w:top w:val="single" w:sz="4" w:space="0" w:color="auto"/>
                    <w:left w:val="single" w:sz="4" w:space="0" w:color="auto"/>
                    <w:bottom w:val="single" w:sz="4" w:space="0" w:color="auto"/>
                    <w:right w:val="single" w:sz="4" w:space="0" w:color="auto"/>
                  </w:tcBorders>
                </w:tcPr>
                <w:p w14:paraId="3D39229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w:t>
                  </w:r>
                </w:p>
              </w:tc>
              <w:tc>
                <w:tcPr>
                  <w:tcW w:w="3477" w:type="dxa"/>
                  <w:tcBorders>
                    <w:top w:val="single" w:sz="4" w:space="0" w:color="auto"/>
                    <w:left w:val="single" w:sz="4" w:space="0" w:color="auto"/>
                    <w:bottom w:val="single" w:sz="4" w:space="0" w:color="auto"/>
                    <w:right w:val="single" w:sz="4" w:space="0" w:color="auto"/>
                  </w:tcBorders>
                </w:tcPr>
                <w:p w14:paraId="53EFF016"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Borders>
                    <w:top w:val="single" w:sz="4" w:space="0" w:color="auto"/>
                    <w:left w:val="single" w:sz="4" w:space="0" w:color="auto"/>
                    <w:right w:val="single" w:sz="4" w:space="0" w:color="auto"/>
                  </w:tcBorders>
                </w:tcPr>
                <w:p w14:paraId="36DA6CE9"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Не позднее 7 дней со дня получения информации</w:t>
                  </w:r>
                </w:p>
              </w:tc>
            </w:tr>
            <w:tr w:rsidR="00E861A0" w:rsidRPr="00D50608" w14:paraId="719DA023" w14:textId="77777777" w:rsidTr="00E861A0">
              <w:tc>
                <w:tcPr>
                  <w:tcW w:w="771" w:type="dxa"/>
                  <w:tcBorders>
                    <w:top w:val="single" w:sz="4" w:space="0" w:color="auto"/>
                    <w:left w:val="single" w:sz="4" w:space="0" w:color="auto"/>
                    <w:bottom w:val="single" w:sz="4" w:space="0" w:color="auto"/>
                    <w:right w:val="single" w:sz="4" w:space="0" w:color="auto"/>
                  </w:tcBorders>
                </w:tcPr>
                <w:p w14:paraId="7842986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12.6.1.</w:t>
                  </w:r>
                </w:p>
              </w:tc>
              <w:tc>
                <w:tcPr>
                  <w:tcW w:w="3477" w:type="dxa"/>
                  <w:tcBorders>
                    <w:top w:val="single" w:sz="4" w:space="0" w:color="auto"/>
                    <w:left w:val="single" w:sz="4" w:space="0" w:color="auto"/>
                    <w:bottom w:val="single" w:sz="4" w:space="0" w:color="auto"/>
                    <w:right w:val="single" w:sz="4" w:space="0" w:color="auto"/>
                  </w:tcBorders>
                </w:tcPr>
                <w:p w14:paraId="2DDECF4A"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ОГРН (ОГРНИП для индивидуального предпринимателя) плательщика по договору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57C3123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CB250E" w14:textId="77777777" w:rsidTr="00E861A0">
              <w:tc>
                <w:tcPr>
                  <w:tcW w:w="771" w:type="dxa"/>
                  <w:tcBorders>
                    <w:top w:val="single" w:sz="4" w:space="0" w:color="auto"/>
                    <w:left w:val="single" w:sz="4" w:space="0" w:color="auto"/>
                    <w:bottom w:val="single" w:sz="4" w:space="0" w:color="auto"/>
                    <w:right w:val="single" w:sz="4" w:space="0" w:color="auto"/>
                  </w:tcBorders>
                </w:tcPr>
                <w:p w14:paraId="471563B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12.6.2.</w:t>
                  </w:r>
                </w:p>
              </w:tc>
              <w:tc>
                <w:tcPr>
                  <w:tcW w:w="3477" w:type="dxa"/>
                  <w:tcBorders>
                    <w:top w:val="single" w:sz="4" w:space="0" w:color="auto"/>
                    <w:left w:val="single" w:sz="4" w:space="0" w:color="auto"/>
                    <w:bottom w:val="single" w:sz="4" w:space="0" w:color="auto"/>
                    <w:right w:val="single" w:sz="4" w:space="0" w:color="auto"/>
                  </w:tcBorders>
                </w:tcPr>
                <w:p w14:paraId="1A9F26D8"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 xml:space="preserve">ОГРН (ОГРНИП для индивидуального </w:t>
                  </w:r>
                  <w:r w:rsidRPr="00D6619F">
                    <w:rPr>
                      <w:rFonts w:cs="Arial"/>
                      <w:strike/>
                      <w:color w:val="FF0000"/>
                      <w:szCs w:val="20"/>
                    </w:rPr>
                    <w:lastRenderedPageBreak/>
                    <w:t>предпринимателя) получателя оплаты по договору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66A1EB4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7B76EB" w14:textId="77777777" w:rsidTr="00E861A0">
              <w:tc>
                <w:tcPr>
                  <w:tcW w:w="771" w:type="dxa"/>
                  <w:tcBorders>
                    <w:top w:val="single" w:sz="4" w:space="0" w:color="auto"/>
                    <w:left w:val="single" w:sz="4" w:space="0" w:color="auto"/>
                    <w:bottom w:val="single" w:sz="4" w:space="0" w:color="auto"/>
                    <w:right w:val="single" w:sz="4" w:space="0" w:color="auto"/>
                  </w:tcBorders>
                </w:tcPr>
                <w:p w14:paraId="4859815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12.6.3.</w:t>
                  </w:r>
                </w:p>
              </w:tc>
              <w:tc>
                <w:tcPr>
                  <w:tcW w:w="3477" w:type="dxa"/>
                  <w:tcBorders>
                    <w:top w:val="single" w:sz="4" w:space="0" w:color="auto"/>
                    <w:left w:val="single" w:sz="4" w:space="0" w:color="auto"/>
                    <w:bottom w:val="single" w:sz="4" w:space="0" w:color="auto"/>
                    <w:right w:val="single" w:sz="4" w:space="0" w:color="auto"/>
                  </w:tcBorders>
                </w:tcPr>
                <w:p w14:paraId="2CC4F9F2"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Дата оплаты по договору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1BB589F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AC0518" w14:textId="77777777" w:rsidTr="00E861A0">
              <w:tc>
                <w:tcPr>
                  <w:tcW w:w="771" w:type="dxa"/>
                  <w:tcBorders>
                    <w:top w:val="single" w:sz="4" w:space="0" w:color="auto"/>
                    <w:left w:val="single" w:sz="4" w:space="0" w:color="auto"/>
                    <w:bottom w:val="single" w:sz="4" w:space="0" w:color="auto"/>
                    <w:right w:val="single" w:sz="4" w:space="0" w:color="auto"/>
                  </w:tcBorders>
                </w:tcPr>
                <w:p w14:paraId="018DDE3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12.6.4.</w:t>
                  </w:r>
                </w:p>
              </w:tc>
              <w:tc>
                <w:tcPr>
                  <w:tcW w:w="3477" w:type="dxa"/>
                  <w:tcBorders>
                    <w:top w:val="single" w:sz="4" w:space="0" w:color="auto"/>
                    <w:left w:val="single" w:sz="4" w:space="0" w:color="auto"/>
                    <w:bottom w:val="single" w:sz="4" w:space="0" w:color="auto"/>
                    <w:right w:val="single" w:sz="4" w:space="0" w:color="auto"/>
                  </w:tcBorders>
                </w:tcPr>
                <w:p w14:paraId="3A9239A6"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Сумма оплаты по договору на выполнение работ (оказание услуг) по капитальному ремонту общего имущества в многоквартирном доме</w:t>
                  </w:r>
                </w:p>
              </w:tc>
              <w:tc>
                <w:tcPr>
                  <w:tcW w:w="3118" w:type="dxa"/>
                  <w:vMerge/>
                  <w:tcBorders>
                    <w:top w:val="single" w:sz="4" w:space="0" w:color="auto"/>
                    <w:left w:val="single" w:sz="4" w:space="0" w:color="auto"/>
                    <w:right w:val="single" w:sz="4" w:space="0" w:color="auto"/>
                  </w:tcBorders>
                </w:tcPr>
                <w:p w14:paraId="16BA57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A0D8BF" w14:textId="77777777" w:rsidTr="00E861A0">
              <w:tc>
                <w:tcPr>
                  <w:tcW w:w="771" w:type="dxa"/>
                  <w:tcBorders>
                    <w:top w:val="single" w:sz="4" w:space="0" w:color="auto"/>
                    <w:left w:val="single" w:sz="4" w:space="0" w:color="auto"/>
                    <w:bottom w:val="single" w:sz="4" w:space="0" w:color="auto"/>
                    <w:right w:val="single" w:sz="4" w:space="0" w:color="auto"/>
                  </w:tcBorders>
                </w:tcPr>
                <w:p w14:paraId="334C273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12.6.5.</w:t>
                  </w:r>
                </w:p>
              </w:tc>
              <w:tc>
                <w:tcPr>
                  <w:tcW w:w="3477" w:type="dxa"/>
                  <w:tcBorders>
                    <w:top w:val="single" w:sz="4" w:space="0" w:color="auto"/>
                    <w:left w:val="single" w:sz="4" w:space="0" w:color="auto"/>
                    <w:bottom w:val="single" w:sz="4" w:space="0" w:color="auto"/>
                    <w:right w:val="single" w:sz="4" w:space="0" w:color="auto"/>
                  </w:tcBorders>
                </w:tcPr>
                <w:p w14:paraId="0B8A0782"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3118" w:type="dxa"/>
                  <w:vMerge w:val="restart"/>
                  <w:tcBorders>
                    <w:left w:val="single" w:sz="4" w:space="0" w:color="auto"/>
                    <w:bottom w:val="single" w:sz="4" w:space="0" w:color="auto"/>
                    <w:right w:val="single" w:sz="4" w:space="0" w:color="auto"/>
                  </w:tcBorders>
                </w:tcPr>
                <w:p w14:paraId="494ED07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FABEE18" w14:textId="77777777" w:rsidTr="00E861A0">
              <w:tc>
                <w:tcPr>
                  <w:tcW w:w="771" w:type="dxa"/>
                  <w:tcBorders>
                    <w:top w:val="single" w:sz="4" w:space="0" w:color="auto"/>
                    <w:left w:val="single" w:sz="4" w:space="0" w:color="auto"/>
                    <w:bottom w:val="single" w:sz="4" w:space="0" w:color="auto"/>
                    <w:right w:val="single" w:sz="4" w:space="0" w:color="auto"/>
                  </w:tcBorders>
                </w:tcPr>
                <w:p w14:paraId="08A7FDF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12.6.5.1.</w:t>
                  </w:r>
                </w:p>
              </w:tc>
              <w:tc>
                <w:tcPr>
                  <w:tcW w:w="3477" w:type="dxa"/>
                  <w:tcBorders>
                    <w:top w:val="single" w:sz="4" w:space="0" w:color="auto"/>
                    <w:left w:val="single" w:sz="4" w:space="0" w:color="auto"/>
                    <w:bottom w:val="single" w:sz="4" w:space="0" w:color="auto"/>
                    <w:right w:val="single" w:sz="4" w:space="0" w:color="auto"/>
                  </w:tcBorders>
                </w:tcPr>
                <w:p w14:paraId="2FC6B9D5"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Адрес многоквартирного дома</w:t>
                  </w:r>
                </w:p>
              </w:tc>
              <w:tc>
                <w:tcPr>
                  <w:tcW w:w="3118" w:type="dxa"/>
                  <w:vMerge/>
                  <w:tcBorders>
                    <w:left w:val="single" w:sz="4" w:space="0" w:color="auto"/>
                    <w:bottom w:val="single" w:sz="4" w:space="0" w:color="auto"/>
                    <w:right w:val="single" w:sz="4" w:space="0" w:color="auto"/>
                  </w:tcBorders>
                </w:tcPr>
                <w:p w14:paraId="75D3F6B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F1C287" w14:textId="77777777" w:rsidTr="00E861A0">
              <w:tc>
                <w:tcPr>
                  <w:tcW w:w="771" w:type="dxa"/>
                  <w:tcBorders>
                    <w:top w:val="single" w:sz="4" w:space="0" w:color="auto"/>
                    <w:left w:val="single" w:sz="4" w:space="0" w:color="auto"/>
                    <w:bottom w:val="single" w:sz="4" w:space="0" w:color="auto"/>
                    <w:right w:val="single" w:sz="4" w:space="0" w:color="auto"/>
                  </w:tcBorders>
                </w:tcPr>
                <w:p w14:paraId="61D9EA0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12.6.5.2.</w:t>
                  </w:r>
                </w:p>
              </w:tc>
              <w:tc>
                <w:tcPr>
                  <w:tcW w:w="3477" w:type="dxa"/>
                  <w:tcBorders>
                    <w:top w:val="single" w:sz="4" w:space="0" w:color="auto"/>
                    <w:left w:val="single" w:sz="4" w:space="0" w:color="auto"/>
                    <w:bottom w:val="single" w:sz="4" w:space="0" w:color="auto"/>
                    <w:right w:val="single" w:sz="4" w:space="0" w:color="auto"/>
                  </w:tcBorders>
                </w:tcPr>
                <w:p w14:paraId="7FF50508"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Группа видов работ (услуг) по капитальному ремонту</w:t>
                  </w:r>
                </w:p>
              </w:tc>
              <w:tc>
                <w:tcPr>
                  <w:tcW w:w="3118" w:type="dxa"/>
                  <w:vMerge/>
                  <w:tcBorders>
                    <w:left w:val="single" w:sz="4" w:space="0" w:color="auto"/>
                    <w:bottom w:val="single" w:sz="4" w:space="0" w:color="auto"/>
                    <w:right w:val="single" w:sz="4" w:space="0" w:color="auto"/>
                  </w:tcBorders>
                </w:tcPr>
                <w:p w14:paraId="75CEFDF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3B0C3F" w14:textId="77777777" w:rsidTr="00E861A0">
              <w:tc>
                <w:tcPr>
                  <w:tcW w:w="771" w:type="dxa"/>
                  <w:tcBorders>
                    <w:top w:val="single" w:sz="4" w:space="0" w:color="auto"/>
                    <w:left w:val="single" w:sz="4" w:space="0" w:color="auto"/>
                    <w:bottom w:val="single" w:sz="4" w:space="0" w:color="auto"/>
                    <w:right w:val="single" w:sz="4" w:space="0" w:color="auto"/>
                  </w:tcBorders>
                </w:tcPr>
                <w:p w14:paraId="75C067C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12.6.5.3.</w:t>
                  </w:r>
                </w:p>
              </w:tc>
              <w:tc>
                <w:tcPr>
                  <w:tcW w:w="3477" w:type="dxa"/>
                  <w:tcBorders>
                    <w:top w:val="single" w:sz="4" w:space="0" w:color="auto"/>
                    <w:left w:val="single" w:sz="4" w:space="0" w:color="auto"/>
                    <w:bottom w:val="single" w:sz="4" w:space="0" w:color="auto"/>
                    <w:right w:val="single" w:sz="4" w:space="0" w:color="auto"/>
                  </w:tcBorders>
                </w:tcPr>
                <w:p w14:paraId="7159C947"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Вид работ (услуг) по капитальному ремонту</w:t>
                  </w:r>
                </w:p>
              </w:tc>
              <w:tc>
                <w:tcPr>
                  <w:tcW w:w="3118" w:type="dxa"/>
                  <w:vMerge/>
                  <w:tcBorders>
                    <w:left w:val="single" w:sz="4" w:space="0" w:color="auto"/>
                    <w:bottom w:val="single" w:sz="4" w:space="0" w:color="auto"/>
                    <w:right w:val="single" w:sz="4" w:space="0" w:color="auto"/>
                  </w:tcBorders>
                </w:tcPr>
                <w:p w14:paraId="1C8BAB6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7DE175" w14:textId="77777777" w:rsidTr="00E861A0">
              <w:tc>
                <w:tcPr>
                  <w:tcW w:w="771" w:type="dxa"/>
                  <w:tcBorders>
                    <w:top w:val="single" w:sz="4" w:space="0" w:color="auto"/>
                    <w:left w:val="single" w:sz="4" w:space="0" w:color="auto"/>
                    <w:bottom w:val="single" w:sz="4" w:space="0" w:color="auto"/>
                    <w:right w:val="single" w:sz="4" w:space="0" w:color="auto"/>
                  </w:tcBorders>
                </w:tcPr>
                <w:p w14:paraId="35519C7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12.6.5.4.</w:t>
                  </w:r>
                </w:p>
              </w:tc>
              <w:tc>
                <w:tcPr>
                  <w:tcW w:w="3477" w:type="dxa"/>
                  <w:tcBorders>
                    <w:top w:val="single" w:sz="4" w:space="0" w:color="auto"/>
                    <w:left w:val="single" w:sz="4" w:space="0" w:color="auto"/>
                    <w:bottom w:val="single" w:sz="4" w:space="0" w:color="auto"/>
                    <w:right w:val="single" w:sz="4" w:space="0" w:color="auto"/>
                  </w:tcBorders>
                </w:tcPr>
                <w:p w14:paraId="16EC30F6"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 xml:space="preserve">Сумма средств собственников, перечисленная в оплату работ (услуг) по договору на выполнение </w:t>
                  </w:r>
                  <w:r w:rsidRPr="00D6619F">
                    <w:rPr>
                      <w:rFonts w:cs="Arial"/>
                      <w:strike/>
                      <w:color w:val="FF0000"/>
                      <w:szCs w:val="20"/>
                    </w:rPr>
                    <w:lastRenderedPageBreak/>
                    <w:t>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Borders>
                    <w:left w:val="single" w:sz="4" w:space="0" w:color="auto"/>
                    <w:bottom w:val="single" w:sz="4" w:space="0" w:color="auto"/>
                    <w:right w:val="single" w:sz="4" w:space="0" w:color="auto"/>
                  </w:tcBorders>
                </w:tcPr>
                <w:p w14:paraId="7E1F1BE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110524" w14:textId="77777777" w:rsidTr="00E861A0">
              <w:tc>
                <w:tcPr>
                  <w:tcW w:w="771" w:type="dxa"/>
                  <w:tcBorders>
                    <w:top w:val="single" w:sz="4" w:space="0" w:color="auto"/>
                    <w:left w:val="single" w:sz="4" w:space="0" w:color="auto"/>
                    <w:bottom w:val="single" w:sz="4" w:space="0" w:color="auto"/>
                    <w:right w:val="single" w:sz="4" w:space="0" w:color="auto"/>
                  </w:tcBorders>
                </w:tcPr>
                <w:p w14:paraId="1A3F0113" w14:textId="77777777" w:rsidR="00E861A0" w:rsidRPr="00D50608" w:rsidRDefault="00E861A0" w:rsidP="00B67E78">
                  <w:pPr>
                    <w:autoSpaceDE w:val="0"/>
                    <w:autoSpaceDN w:val="0"/>
                    <w:adjustRightInd w:val="0"/>
                    <w:spacing w:after="1" w:line="200" w:lineRule="atLeast"/>
                    <w:outlineLvl w:val="1"/>
                    <w:rPr>
                      <w:rFonts w:cs="Arial"/>
                      <w:szCs w:val="20"/>
                    </w:rPr>
                  </w:pPr>
                  <w:bookmarkStart w:id="413" w:name="Р1_189"/>
                  <w:bookmarkEnd w:id="413"/>
                  <w:r w:rsidRPr="00687743">
                    <w:rPr>
                      <w:rFonts w:cs="Arial"/>
                      <w:strike/>
                      <w:color w:val="FF0000"/>
                      <w:szCs w:val="20"/>
                    </w:rPr>
                    <w:t>13</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7E18F8E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лицевых счетах, присвоенных собственникам и пользователям </w:t>
                  </w:r>
                  <w:r w:rsidRPr="00687743">
                    <w:rPr>
                      <w:rFonts w:cs="Arial"/>
                      <w:strike/>
                      <w:color w:val="FF0000"/>
                      <w:szCs w:val="20"/>
                    </w:rPr>
                    <w:t>жилых (нежилых)</w:t>
                  </w:r>
                  <w:r w:rsidRPr="00D50608">
                    <w:rPr>
                      <w:rFonts w:cs="Arial"/>
                      <w:szCs w:val="20"/>
                    </w:rPr>
                    <w:t xml:space="preserve"> помещений в многоквартирных домах, жилых домов </w:t>
                  </w:r>
                  <w:r w:rsidRPr="00687743">
                    <w:rPr>
                      <w:rFonts w:cs="Arial"/>
                      <w:strike/>
                      <w:color w:val="FF0000"/>
                      <w:szCs w:val="20"/>
                    </w:rPr>
                    <w:t>(домовладений)</w:t>
                  </w:r>
                  <w:r w:rsidRPr="00D50608">
                    <w:rPr>
                      <w:rFonts w:cs="Arial"/>
                      <w:szCs w:val="20"/>
                    </w:rPr>
                    <w:t xml:space="preserve"> для внесения платы за жилое помещение и (или) коммунальные услуги:</w:t>
                  </w:r>
                </w:p>
              </w:tc>
            </w:tr>
            <w:tr w:rsidR="00E861A0" w:rsidRPr="00D50608" w14:paraId="34B9A9A4" w14:textId="77777777" w:rsidTr="00E861A0">
              <w:tc>
                <w:tcPr>
                  <w:tcW w:w="771" w:type="dxa"/>
                  <w:tcBorders>
                    <w:left w:val="single" w:sz="4" w:space="0" w:color="auto"/>
                    <w:bottom w:val="single" w:sz="4" w:space="0" w:color="auto"/>
                    <w:right w:val="single" w:sz="4" w:space="0" w:color="auto"/>
                  </w:tcBorders>
                </w:tcPr>
                <w:p w14:paraId="6AFF067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13</w:t>
                  </w:r>
                  <w:r w:rsidRPr="00D50608">
                    <w:rPr>
                      <w:rFonts w:cs="Arial"/>
                      <w:szCs w:val="20"/>
                    </w:rPr>
                    <w:t>.1.</w:t>
                  </w:r>
                </w:p>
              </w:tc>
              <w:tc>
                <w:tcPr>
                  <w:tcW w:w="3477" w:type="dxa"/>
                  <w:tcBorders>
                    <w:left w:val="single" w:sz="4" w:space="0" w:color="auto"/>
                    <w:bottom w:val="single" w:sz="4" w:space="0" w:color="auto"/>
                    <w:right w:val="single" w:sz="4" w:space="0" w:color="auto"/>
                  </w:tcBorders>
                </w:tcPr>
                <w:p w14:paraId="54A84C56" w14:textId="77777777" w:rsidR="00E861A0" w:rsidRPr="00D50608" w:rsidRDefault="00E861A0" w:rsidP="00B67E78">
                  <w:pPr>
                    <w:autoSpaceDE w:val="0"/>
                    <w:autoSpaceDN w:val="0"/>
                    <w:adjustRightInd w:val="0"/>
                    <w:spacing w:after="1" w:line="200" w:lineRule="atLeast"/>
                    <w:jc w:val="both"/>
                    <w:rPr>
                      <w:rFonts w:cs="Arial"/>
                      <w:szCs w:val="20"/>
                    </w:rPr>
                  </w:pPr>
                  <w:r w:rsidRPr="0036754D">
                    <w:rPr>
                      <w:rFonts w:cs="Arial"/>
                      <w:strike/>
                      <w:color w:val="FF0000"/>
                      <w:szCs w:val="20"/>
                    </w:rPr>
                    <w:t>Номер</w:t>
                  </w:r>
                  <w:r w:rsidRPr="00D50608">
                    <w:rPr>
                      <w:rFonts w:cs="Arial"/>
                      <w:szCs w:val="20"/>
                    </w:rPr>
                    <w:t xml:space="preserve"> лицевого счета, присвоенный собственнику или пользователю жилого (нежилого) помещения в многоквартирном доме, жилого дома </w:t>
                  </w:r>
                  <w:r w:rsidRPr="0036754D">
                    <w:rPr>
                      <w:rFonts w:cs="Arial"/>
                      <w:strike/>
                      <w:color w:val="FF0000"/>
                      <w:szCs w:val="20"/>
                    </w:rPr>
                    <w:t>(домовладения)</w:t>
                  </w:r>
                  <w:r w:rsidRPr="00D50608">
                    <w:rPr>
                      <w:rFonts w:cs="Arial"/>
                      <w:szCs w:val="20"/>
                    </w:rPr>
                    <w:t xml:space="preserve"> управляющей организацией, </w:t>
                  </w:r>
                  <w:r w:rsidRPr="0036754D">
                    <w:rPr>
                      <w:rFonts w:cs="Arial"/>
                      <w:strike/>
                      <w:color w:val="FF0000"/>
                      <w:szCs w:val="20"/>
                    </w:rPr>
                    <w:t>товариществом</w:t>
                  </w:r>
                  <w:r w:rsidRPr="00D50608">
                    <w:rPr>
                      <w:rFonts w:cs="Arial"/>
                      <w:szCs w:val="20"/>
                    </w:rPr>
                    <w:t>, кооперативом</w:t>
                  </w:r>
                  <w:r w:rsidRPr="0036754D">
                    <w:rPr>
                      <w:rFonts w:cs="Arial"/>
                      <w:strike/>
                      <w:color w:val="FF0000"/>
                      <w:szCs w:val="20"/>
                    </w:rPr>
                    <w:t>, либо 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w:t>
                  </w:r>
                  <w:r w:rsidRPr="00D50608">
                    <w:rPr>
                      <w:rFonts w:cs="Arial"/>
                      <w:szCs w:val="20"/>
                    </w:rPr>
                    <w:t xml:space="preserve"> в системе</w:t>
                  </w:r>
                  <w:r w:rsidRPr="0036754D">
                    <w:rPr>
                      <w:rFonts w:cs="Arial"/>
                      <w:strike/>
                      <w:color w:val="FF0000"/>
                      <w:szCs w:val="20"/>
                    </w:rPr>
                    <w:t>)</w:t>
                  </w:r>
                </w:p>
              </w:tc>
              <w:tc>
                <w:tcPr>
                  <w:tcW w:w="3118" w:type="dxa"/>
                  <w:vMerge w:val="restart"/>
                  <w:tcBorders>
                    <w:left w:val="single" w:sz="4" w:space="0" w:color="auto"/>
                    <w:bottom w:val="single" w:sz="4" w:space="0" w:color="auto"/>
                    <w:right w:val="single" w:sz="4" w:space="0" w:color="auto"/>
                  </w:tcBorders>
                </w:tcPr>
                <w:p w14:paraId="57856D29" w14:textId="77777777" w:rsidR="00E861A0" w:rsidRPr="00D50608" w:rsidRDefault="00E861A0" w:rsidP="00B67E78">
                  <w:pPr>
                    <w:autoSpaceDE w:val="0"/>
                    <w:autoSpaceDN w:val="0"/>
                    <w:adjustRightInd w:val="0"/>
                    <w:spacing w:after="1" w:line="200" w:lineRule="atLeast"/>
                    <w:jc w:val="both"/>
                    <w:rPr>
                      <w:rFonts w:cs="Arial"/>
                      <w:szCs w:val="20"/>
                    </w:rPr>
                  </w:pPr>
                  <w:r w:rsidRPr="0036754D">
                    <w:rPr>
                      <w:rFonts w:cs="Arial"/>
                      <w:strike/>
                      <w:color w:val="FF0000"/>
                      <w:szCs w:val="20"/>
                    </w:rPr>
                    <w:t>Не позднее 7 дней со дня присвоения лицевого счета</w:t>
                  </w:r>
                </w:p>
              </w:tc>
            </w:tr>
            <w:tr w:rsidR="00E861A0" w:rsidRPr="00D50608" w14:paraId="7D8EE45E" w14:textId="77777777" w:rsidTr="00E861A0">
              <w:tc>
                <w:tcPr>
                  <w:tcW w:w="771" w:type="dxa"/>
                  <w:tcBorders>
                    <w:top w:val="single" w:sz="4" w:space="0" w:color="auto"/>
                    <w:left w:val="single" w:sz="4" w:space="0" w:color="auto"/>
                    <w:bottom w:val="single" w:sz="4" w:space="0" w:color="auto"/>
                    <w:right w:val="single" w:sz="4" w:space="0" w:color="auto"/>
                  </w:tcBorders>
                </w:tcPr>
                <w:p w14:paraId="51ADDA0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13</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159357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единого лицевого счета, присвоенный в системе собственнику или пользователю </w:t>
                  </w:r>
                  <w:r w:rsidRPr="0036754D">
                    <w:rPr>
                      <w:rFonts w:cs="Arial"/>
                      <w:strike/>
                      <w:color w:val="FF0000"/>
                      <w:szCs w:val="20"/>
                    </w:rPr>
                    <w:t>жилого (нежилого)</w:t>
                  </w:r>
                  <w:r w:rsidRPr="00D50608">
                    <w:rPr>
                      <w:rFonts w:cs="Arial"/>
                      <w:szCs w:val="20"/>
                    </w:rPr>
                    <w:t xml:space="preserve"> помещения в многоквартирном доме, жилого дома </w:t>
                  </w:r>
                  <w:r w:rsidRPr="0036754D">
                    <w:rPr>
                      <w:rFonts w:cs="Arial"/>
                      <w:strike/>
                      <w:color w:val="FF0000"/>
                      <w:szCs w:val="20"/>
                    </w:rPr>
                    <w:t>(домовладения)</w:t>
                  </w:r>
                  <w:r w:rsidRPr="00D50608">
                    <w:rPr>
                      <w:rFonts w:cs="Arial"/>
                      <w:szCs w:val="20"/>
                    </w:rPr>
                    <w:t xml:space="preserve"> (путем выбора его из информации, содержащейся в системе)</w:t>
                  </w:r>
                </w:p>
              </w:tc>
              <w:tc>
                <w:tcPr>
                  <w:tcW w:w="3118" w:type="dxa"/>
                  <w:vMerge/>
                  <w:tcBorders>
                    <w:left w:val="single" w:sz="4" w:space="0" w:color="auto"/>
                    <w:bottom w:val="single" w:sz="4" w:space="0" w:color="auto"/>
                    <w:right w:val="single" w:sz="4" w:space="0" w:color="auto"/>
                  </w:tcBorders>
                </w:tcPr>
                <w:p w14:paraId="508AF2B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29A519" w14:textId="77777777" w:rsidTr="00E861A0">
              <w:tc>
                <w:tcPr>
                  <w:tcW w:w="771" w:type="dxa"/>
                  <w:tcBorders>
                    <w:top w:val="single" w:sz="4" w:space="0" w:color="auto"/>
                    <w:left w:val="single" w:sz="4" w:space="0" w:color="auto"/>
                    <w:bottom w:val="single" w:sz="4" w:space="0" w:color="auto"/>
                    <w:right w:val="single" w:sz="4" w:space="0" w:color="auto"/>
                  </w:tcBorders>
                </w:tcPr>
                <w:p w14:paraId="6DDBF4B0" w14:textId="77777777" w:rsidR="00E861A0" w:rsidRPr="00D50608" w:rsidRDefault="00E861A0" w:rsidP="00B67E78">
                  <w:pPr>
                    <w:autoSpaceDE w:val="0"/>
                    <w:autoSpaceDN w:val="0"/>
                    <w:adjustRightInd w:val="0"/>
                    <w:spacing w:after="1" w:line="200" w:lineRule="atLeast"/>
                    <w:outlineLvl w:val="1"/>
                    <w:rPr>
                      <w:rFonts w:cs="Arial"/>
                      <w:szCs w:val="20"/>
                    </w:rPr>
                  </w:pPr>
                  <w:bookmarkStart w:id="414" w:name="Р1_190"/>
                  <w:bookmarkEnd w:id="414"/>
                  <w:r w:rsidRPr="00D6619F">
                    <w:rPr>
                      <w:rFonts w:cs="Arial"/>
                      <w:strike/>
                      <w:color w:val="FF0000"/>
                      <w:szCs w:val="20"/>
                    </w:rPr>
                    <w:t>14</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2A46FE9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договоре управления многоквартирным домом: </w:t>
                  </w:r>
                  <w:r w:rsidRPr="0036754D">
                    <w:rPr>
                      <w:rFonts w:cs="Arial"/>
                      <w:strike/>
                      <w:color w:val="FF0000"/>
                      <w:szCs w:val="20"/>
                    </w:rPr>
                    <w:t>&lt;**&gt;</w:t>
                  </w:r>
                </w:p>
                <w:p w14:paraId="00A1F466" w14:textId="77777777" w:rsidR="0036754D" w:rsidRPr="00D50608" w:rsidRDefault="0036754D" w:rsidP="00B67E78">
                  <w:pPr>
                    <w:autoSpaceDE w:val="0"/>
                    <w:autoSpaceDN w:val="0"/>
                    <w:adjustRightInd w:val="0"/>
                    <w:spacing w:after="1" w:line="200" w:lineRule="atLeast"/>
                    <w:jc w:val="both"/>
                    <w:rPr>
                      <w:rFonts w:cs="Arial"/>
                      <w:szCs w:val="20"/>
                    </w:rPr>
                  </w:pPr>
                </w:p>
              </w:tc>
            </w:tr>
            <w:tr w:rsidR="00E861A0" w:rsidRPr="00D50608" w14:paraId="0C273FE6" w14:textId="77777777" w:rsidTr="00E861A0">
              <w:tc>
                <w:tcPr>
                  <w:tcW w:w="771" w:type="dxa"/>
                  <w:tcBorders>
                    <w:top w:val="single" w:sz="4" w:space="0" w:color="auto"/>
                    <w:left w:val="single" w:sz="4" w:space="0" w:color="auto"/>
                    <w:bottom w:val="single" w:sz="4" w:space="0" w:color="auto"/>
                    <w:right w:val="single" w:sz="4" w:space="0" w:color="auto"/>
                  </w:tcBorders>
                </w:tcPr>
                <w:p w14:paraId="38AFAB3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14</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4647467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Договор управления многоквартирным домом </w:t>
                  </w:r>
                  <w:r w:rsidRPr="0036754D">
                    <w:rPr>
                      <w:rFonts w:cs="Arial"/>
                      <w:strike/>
                      <w:color w:val="FF0000"/>
                      <w:szCs w:val="20"/>
                    </w:rPr>
                    <w:t>&lt;************&gt;</w:t>
                  </w:r>
                </w:p>
                <w:p w14:paraId="376686D7" w14:textId="77777777" w:rsidR="0036754D" w:rsidRDefault="0036754D" w:rsidP="00B67E78">
                  <w:pPr>
                    <w:autoSpaceDE w:val="0"/>
                    <w:autoSpaceDN w:val="0"/>
                    <w:adjustRightInd w:val="0"/>
                    <w:spacing w:after="1" w:line="200" w:lineRule="atLeast"/>
                    <w:jc w:val="both"/>
                    <w:rPr>
                      <w:rFonts w:cs="Arial"/>
                      <w:szCs w:val="20"/>
                    </w:rPr>
                  </w:pPr>
                </w:p>
                <w:p w14:paraId="734FB082" w14:textId="77777777" w:rsidR="0036754D" w:rsidRDefault="0036754D" w:rsidP="00B67E78">
                  <w:pPr>
                    <w:autoSpaceDE w:val="0"/>
                    <w:autoSpaceDN w:val="0"/>
                    <w:adjustRightInd w:val="0"/>
                    <w:spacing w:after="1" w:line="200" w:lineRule="atLeast"/>
                    <w:jc w:val="both"/>
                    <w:rPr>
                      <w:rFonts w:cs="Arial"/>
                      <w:szCs w:val="20"/>
                    </w:rPr>
                  </w:pPr>
                </w:p>
                <w:p w14:paraId="5333533A" w14:textId="77777777" w:rsidR="0036754D" w:rsidRDefault="0036754D" w:rsidP="00B67E78">
                  <w:pPr>
                    <w:autoSpaceDE w:val="0"/>
                    <w:autoSpaceDN w:val="0"/>
                    <w:adjustRightInd w:val="0"/>
                    <w:spacing w:after="1" w:line="200" w:lineRule="atLeast"/>
                    <w:jc w:val="both"/>
                    <w:rPr>
                      <w:rFonts w:cs="Arial"/>
                      <w:szCs w:val="20"/>
                    </w:rPr>
                  </w:pPr>
                </w:p>
                <w:p w14:paraId="730CB667" w14:textId="77777777" w:rsidR="0036754D" w:rsidRDefault="0036754D" w:rsidP="00B67E78">
                  <w:pPr>
                    <w:autoSpaceDE w:val="0"/>
                    <w:autoSpaceDN w:val="0"/>
                    <w:adjustRightInd w:val="0"/>
                    <w:spacing w:after="1" w:line="200" w:lineRule="atLeast"/>
                    <w:jc w:val="both"/>
                    <w:rPr>
                      <w:rFonts w:cs="Arial"/>
                      <w:szCs w:val="20"/>
                    </w:rPr>
                  </w:pPr>
                </w:p>
                <w:p w14:paraId="49BE818E" w14:textId="77777777" w:rsidR="0036754D" w:rsidRDefault="0036754D" w:rsidP="00B67E78">
                  <w:pPr>
                    <w:autoSpaceDE w:val="0"/>
                    <w:autoSpaceDN w:val="0"/>
                    <w:adjustRightInd w:val="0"/>
                    <w:spacing w:after="1" w:line="200" w:lineRule="atLeast"/>
                    <w:jc w:val="both"/>
                    <w:rPr>
                      <w:rFonts w:cs="Arial"/>
                      <w:szCs w:val="20"/>
                    </w:rPr>
                  </w:pPr>
                </w:p>
                <w:p w14:paraId="2C7D1368" w14:textId="77777777" w:rsidR="0036754D" w:rsidRDefault="0036754D" w:rsidP="00B67E78">
                  <w:pPr>
                    <w:autoSpaceDE w:val="0"/>
                    <w:autoSpaceDN w:val="0"/>
                    <w:adjustRightInd w:val="0"/>
                    <w:spacing w:after="1" w:line="200" w:lineRule="atLeast"/>
                    <w:jc w:val="both"/>
                    <w:rPr>
                      <w:rFonts w:cs="Arial"/>
                      <w:szCs w:val="20"/>
                    </w:rPr>
                  </w:pPr>
                </w:p>
                <w:p w14:paraId="555E490F" w14:textId="77777777" w:rsidR="0036754D" w:rsidRDefault="0036754D" w:rsidP="00B67E78">
                  <w:pPr>
                    <w:autoSpaceDE w:val="0"/>
                    <w:autoSpaceDN w:val="0"/>
                    <w:adjustRightInd w:val="0"/>
                    <w:spacing w:after="1" w:line="200" w:lineRule="atLeast"/>
                    <w:jc w:val="both"/>
                    <w:rPr>
                      <w:rFonts w:cs="Arial"/>
                      <w:szCs w:val="20"/>
                    </w:rPr>
                  </w:pPr>
                </w:p>
                <w:p w14:paraId="1D259AD8" w14:textId="77777777" w:rsidR="0036754D" w:rsidRDefault="0036754D" w:rsidP="00B67E78">
                  <w:pPr>
                    <w:autoSpaceDE w:val="0"/>
                    <w:autoSpaceDN w:val="0"/>
                    <w:adjustRightInd w:val="0"/>
                    <w:spacing w:after="1" w:line="200" w:lineRule="atLeast"/>
                    <w:jc w:val="both"/>
                    <w:rPr>
                      <w:rFonts w:cs="Arial"/>
                      <w:szCs w:val="20"/>
                    </w:rPr>
                  </w:pPr>
                </w:p>
                <w:p w14:paraId="46B21481" w14:textId="77777777" w:rsidR="0036754D" w:rsidRDefault="0036754D" w:rsidP="00B67E78">
                  <w:pPr>
                    <w:autoSpaceDE w:val="0"/>
                    <w:autoSpaceDN w:val="0"/>
                    <w:adjustRightInd w:val="0"/>
                    <w:spacing w:after="1" w:line="200" w:lineRule="atLeast"/>
                    <w:jc w:val="both"/>
                    <w:rPr>
                      <w:rFonts w:cs="Arial"/>
                      <w:szCs w:val="20"/>
                    </w:rPr>
                  </w:pPr>
                </w:p>
                <w:p w14:paraId="38C97001" w14:textId="77777777" w:rsidR="0036754D" w:rsidRDefault="0036754D" w:rsidP="00B67E78">
                  <w:pPr>
                    <w:autoSpaceDE w:val="0"/>
                    <w:autoSpaceDN w:val="0"/>
                    <w:adjustRightInd w:val="0"/>
                    <w:spacing w:after="1" w:line="200" w:lineRule="atLeast"/>
                    <w:jc w:val="both"/>
                    <w:rPr>
                      <w:rFonts w:cs="Arial"/>
                      <w:szCs w:val="20"/>
                    </w:rPr>
                  </w:pPr>
                </w:p>
                <w:p w14:paraId="22DAB9B8" w14:textId="77777777" w:rsidR="0036754D" w:rsidRDefault="0036754D" w:rsidP="00B67E78">
                  <w:pPr>
                    <w:autoSpaceDE w:val="0"/>
                    <w:autoSpaceDN w:val="0"/>
                    <w:adjustRightInd w:val="0"/>
                    <w:spacing w:after="1" w:line="200" w:lineRule="atLeast"/>
                    <w:jc w:val="both"/>
                    <w:rPr>
                      <w:rFonts w:cs="Arial"/>
                      <w:szCs w:val="20"/>
                    </w:rPr>
                  </w:pPr>
                </w:p>
                <w:p w14:paraId="3C139C23" w14:textId="77777777" w:rsidR="0036754D" w:rsidRDefault="0036754D" w:rsidP="00B67E78">
                  <w:pPr>
                    <w:autoSpaceDE w:val="0"/>
                    <w:autoSpaceDN w:val="0"/>
                    <w:adjustRightInd w:val="0"/>
                    <w:spacing w:after="1" w:line="200" w:lineRule="atLeast"/>
                    <w:jc w:val="both"/>
                    <w:rPr>
                      <w:rFonts w:cs="Arial"/>
                      <w:szCs w:val="20"/>
                    </w:rPr>
                  </w:pPr>
                </w:p>
                <w:p w14:paraId="5759D1D1" w14:textId="77777777" w:rsidR="0036754D" w:rsidRDefault="0036754D" w:rsidP="00B67E78">
                  <w:pPr>
                    <w:autoSpaceDE w:val="0"/>
                    <w:autoSpaceDN w:val="0"/>
                    <w:adjustRightInd w:val="0"/>
                    <w:spacing w:after="1" w:line="200" w:lineRule="atLeast"/>
                    <w:jc w:val="both"/>
                    <w:rPr>
                      <w:rFonts w:cs="Arial"/>
                      <w:szCs w:val="20"/>
                    </w:rPr>
                  </w:pPr>
                </w:p>
                <w:p w14:paraId="2BD3165E" w14:textId="77777777" w:rsidR="0036754D" w:rsidRDefault="0036754D" w:rsidP="00B67E78">
                  <w:pPr>
                    <w:autoSpaceDE w:val="0"/>
                    <w:autoSpaceDN w:val="0"/>
                    <w:adjustRightInd w:val="0"/>
                    <w:spacing w:after="1" w:line="200" w:lineRule="atLeast"/>
                    <w:jc w:val="both"/>
                    <w:rPr>
                      <w:rFonts w:cs="Arial"/>
                      <w:szCs w:val="20"/>
                    </w:rPr>
                  </w:pPr>
                </w:p>
                <w:p w14:paraId="5C0DED03" w14:textId="77777777" w:rsidR="0036754D" w:rsidRDefault="0036754D" w:rsidP="00B67E78">
                  <w:pPr>
                    <w:autoSpaceDE w:val="0"/>
                    <w:autoSpaceDN w:val="0"/>
                    <w:adjustRightInd w:val="0"/>
                    <w:spacing w:after="1" w:line="200" w:lineRule="atLeast"/>
                    <w:jc w:val="both"/>
                    <w:rPr>
                      <w:rFonts w:cs="Arial"/>
                      <w:szCs w:val="20"/>
                    </w:rPr>
                  </w:pPr>
                </w:p>
                <w:p w14:paraId="1D4A7644" w14:textId="77777777" w:rsidR="0036754D" w:rsidRDefault="0036754D" w:rsidP="00B67E78">
                  <w:pPr>
                    <w:autoSpaceDE w:val="0"/>
                    <w:autoSpaceDN w:val="0"/>
                    <w:adjustRightInd w:val="0"/>
                    <w:spacing w:after="1" w:line="200" w:lineRule="atLeast"/>
                    <w:jc w:val="both"/>
                    <w:rPr>
                      <w:rFonts w:cs="Arial"/>
                      <w:szCs w:val="20"/>
                    </w:rPr>
                  </w:pPr>
                </w:p>
                <w:p w14:paraId="4CA7D0F0" w14:textId="77777777" w:rsidR="0036754D" w:rsidRDefault="0036754D" w:rsidP="00B67E78">
                  <w:pPr>
                    <w:autoSpaceDE w:val="0"/>
                    <w:autoSpaceDN w:val="0"/>
                    <w:adjustRightInd w:val="0"/>
                    <w:spacing w:after="1" w:line="200" w:lineRule="atLeast"/>
                    <w:jc w:val="both"/>
                    <w:rPr>
                      <w:rFonts w:cs="Arial"/>
                      <w:szCs w:val="20"/>
                    </w:rPr>
                  </w:pPr>
                </w:p>
                <w:p w14:paraId="5D0776E7" w14:textId="77777777" w:rsidR="0036754D" w:rsidRDefault="0036754D" w:rsidP="00B67E78">
                  <w:pPr>
                    <w:autoSpaceDE w:val="0"/>
                    <w:autoSpaceDN w:val="0"/>
                    <w:adjustRightInd w:val="0"/>
                    <w:spacing w:after="1" w:line="200" w:lineRule="atLeast"/>
                    <w:jc w:val="both"/>
                    <w:rPr>
                      <w:rFonts w:cs="Arial"/>
                      <w:szCs w:val="20"/>
                    </w:rPr>
                  </w:pPr>
                </w:p>
                <w:p w14:paraId="02697575" w14:textId="77777777" w:rsidR="0036754D" w:rsidRDefault="0036754D" w:rsidP="00B67E78">
                  <w:pPr>
                    <w:autoSpaceDE w:val="0"/>
                    <w:autoSpaceDN w:val="0"/>
                    <w:adjustRightInd w:val="0"/>
                    <w:spacing w:after="1" w:line="200" w:lineRule="atLeast"/>
                    <w:jc w:val="both"/>
                    <w:rPr>
                      <w:rFonts w:cs="Arial"/>
                      <w:szCs w:val="20"/>
                    </w:rPr>
                  </w:pPr>
                </w:p>
                <w:p w14:paraId="22CBAE72" w14:textId="77777777" w:rsidR="0036754D" w:rsidRDefault="0036754D" w:rsidP="00B67E78">
                  <w:pPr>
                    <w:autoSpaceDE w:val="0"/>
                    <w:autoSpaceDN w:val="0"/>
                    <w:adjustRightInd w:val="0"/>
                    <w:spacing w:after="1" w:line="200" w:lineRule="atLeast"/>
                    <w:jc w:val="both"/>
                    <w:rPr>
                      <w:rFonts w:cs="Arial"/>
                      <w:szCs w:val="20"/>
                    </w:rPr>
                  </w:pPr>
                </w:p>
                <w:p w14:paraId="7AF013F2" w14:textId="77777777" w:rsidR="0036754D" w:rsidRDefault="0036754D" w:rsidP="00B67E78">
                  <w:pPr>
                    <w:autoSpaceDE w:val="0"/>
                    <w:autoSpaceDN w:val="0"/>
                    <w:adjustRightInd w:val="0"/>
                    <w:spacing w:after="1" w:line="200" w:lineRule="atLeast"/>
                    <w:jc w:val="both"/>
                    <w:rPr>
                      <w:rFonts w:cs="Arial"/>
                      <w:szCs w:val="20"/>
                    </w:rPr>
                  </w:pPr>
                </w:p>
                <w:p w14:paraId="673A1529" w14:textId="77777777" w:rsidR="0036754D" w:rsidRDefault="0036754D" w:rsidP="00B67E78">
                  <w:pPr>
                    <w:autoSpaceDE w:val="0"/>
                    <w:autoSpaceDN w:val="0"/>
                    <w:adjustRightInd w:val="0"/>
                    <w:spacing w:after="1" w:line="200" w:lineRule="atLeast"/>
                    <w:jc w:val="both"/>
                    <w:rPr>
                      <w:rFonts w:cs="Arial"/>
                      <w:szCs w:val="20"/>
                    </w:rPr>
                  </w:pPr>
                </w:p>
                <w:p w14:paraId="3A4AB59D" w14:textId="77777777" w:rsidR="0036754D" w:rsidRDefault="0036754D" w:rsidP="00B67E78">
                  <w:pPr>
                    <w:autoSpaceDE w:val="0"/>
                    <w:autoSpaceDN w:val="0"/>
                    <w:adjustRightInd w:val="0"/>
                    <w:spacing w:after="1" w:line="200" w:lineRule="atLeast"/>
                    <w:jc w:val="both"/>
                    <w:rPr>
                      <w:rFonts w:cs="Arial"/>
                      <w:szCs w:val="20"/>
                    </w:rPr>
                  </w:pPr>
                </w:p>
                <w:p w14:paraId="5F261B34" w14:textId="77777777" w:rsidR="0036754D" w:rsidRDefault="0036754D" w:rsidP="00B67E78">
                  <w:pPr>
                    <w:autoSpaceDE w:val="0"/>
                    <w:autoSpaceDN w:val="0"/>
                    <w:adjustRightInd w:val="0"/>
                    <w:spacing w:after="1" w:line="200" w:lineRule="atLeast"/>
                    <w:jc w:val="both"/>
                    <w:rPr>
                      <w:rFonts w:cs="Arial"/>
                      <w:szCs w:val="20"/>
                    </w:rPr>
                  </w:pPr>
                </w:p>
                <w:p w14:paraId="53EE8B8E" w14:textId="77777777" w:rsidR="0036754D" w:rsidRDefault="0036754D" w:rsidP="00B67E78">
                  <w:pPr>
                    <w:autoSpaceDE w:val="0"/>
                    <w:autoSpaceDN w:val="0"/>
                    <w:adjustRightInd w:val="0"/>
                    <w:spacing w:after="1" w:line="200" w:lineRule="atLeast"/>
                    <w:jc w:val="both"/>
                    <w:rPr>
                      <w:rFonts w:cs="Arial"/>
                      <w:szCs w:val="20"/>
                    </w:rPr>
                  </w:pPr>
                </w:p>
                <w:p w14:paraId="016CB57C" w14:textId="77777777" w:rsidR="0036754D" w:rsidRDefault="0036754D" w:rsidP="00B67E78">
                  <w:pPr>
                    <w:autoSpaceDE w:val="0"/>
                    <w:autoSpaceDN w:val="0"/>
                    <w:adjustRightInd w:val="0"/>
                    <w:spacing w:after="1" w:line="200" w:lineRule="atLeast"/>
                    <w:jc w:val="both"/>
                    <w:rPr>
                      <w:rFonts w:cs="Arial"/>
                      <w:szCs w:val="20"/>
                    </w:rPr>
                  </w:pPr>
                </w:p>
                <w:p w14:paraId="427B02EE" w14:textId="77777777" w:rsidR="0036754D" w:rsidRDefault="0036754D" w:rsidP="00B67E78">
                  <w:pPr>
                    <w:autoSpaceDE w:val="0"/>
                    <w:autoSpaceDN w:val="0"/>
                    <w:adjustRightInd w:val="0"/>
                    <w:spacing w:after="1" w:line="200" w:lineRule="atLeast"/>
                    <w:jc w:val="both"/>
                    <w:rPr>
                      <w:rFonts w:cs="Arial"/>
                      <w:szCs w:val="20"/>
                    </w:rPr>
                  </w:pPr>
                </w:p>
                <w:p w14:paraId="042C36BD" w14:textId="77777777" w:rsidR="0036754D" w:rsidRDefault="0036754D" w:rsidP="00B67E78">
                  <w:pPr>
                    <w:autoSpaceDE w:val="0"/>
                    <w:autoSpaceDN w:val="0"/>
                    <w:adjustRightInd w:val="0"/>
                    <w:spacing w:after="1" w:line="200" w:lineRule="atLeast"/>
                    <w:jc w:val="both"/>
                    <w:rPr>
                      <w:rFonts w:cs="Arial"/>
                      <w:szCs w:val="20"/>
                    </w:rPr>
                  </w:pPr>
                </w:p>
                <w:p w14:paraId="2F3C9A2C" w14:textId="77777777" w:rsidR="0036754D" w:rsidRPr="00D50608" w:rsidRDefault="0036754D"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2F3559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 управления либо дополнительного соглашения о внесении в него изменений</w:t>
                  </w:r>
                </w:p>
              </w:tc>
            </w:tr>
            <w:tr w:rsidR="00E861A0" w:rsidRPr="00D50608" w14:paraId="4682AB1F" w14:textId="77777777" w:rsidTr="00E861A0">
              <w:tc>
                <w:tcPr>
                  <w:tcW w:w="771" w:type="dxa"/>
                  <w:tcBorders>
                    <w:top w:val="single" w:sz="4" w:space="0" w:color="auto"/>
                    <w:left w:val="single" w:sz="4" w:space="0" w:color="auto"/>
                    <w:bottom w:val="single" w:sz="4" w:space="0" w:color="auto"/>
                    <w:right w:val="single" w:sz="4" w:space="0" w:color="auto"/>
                  </w:tcBorders>
                </w:tcPr>
                <w:p w14:paraId="58CB1D5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033080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Документ, на основании которого заключается договор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76B2DAD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3B16E7" w14:textId="77777777" w:rsidTr="00E861A0">
              <w:tc>
                <w:tcPr>
                  <w:tcW w:w="771" w:type="dxa"/>
                  <w:tcBorders>
                    <w:top w:val="single" w:sz="4" w:space="0" w:color="auto"/>
                    <w:left w:val="single" w:sz="4" w:space="0" w:color="auto"/>
                    <w:bottom w:val="single" w:sz="4" w:space="0" w:color="auto"/>
                    <w:right w:val="single" w:sz="4" w:space="0" w:color="auto"/>
                  </w:tcBorders>
                </w:tcPr>
                <w:p w14:paraId="1DEBB19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76087B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в отношении которого заключен </w:t>
                  </w:r>
                  <w:r w:rsidRPr="00D50608">
                    <w:rPr>
                      <w:rFonts w:cs="Arial"/>
                      <w:szCs w:val="20"/>
                    </w:rPr>
                    <w:lastRenderedPageBreak/>
                    <w:t>договор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3E766CD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9AA2E9" w14:textId="77777777" w:rsidTr="00E861A0">
              <w:tc>
                <w:tcPr>
                  <w:tcW w:w="771" w:type="dxa"/>
                  <w:tcBorders>
                    <w:top w:val="single" w:sz="4" w:space="0" w:color="auto"/>
                    <w:left w:val="single" w:sz="4" w:space="0" w:color="auto"/>
                    <w:bottom w:val="single" w:sz="4" w:space="0" w:color="auto"/>
                    <w:right w:val="single" w:sz="4" w:space="0" w:color="auto"/>
                  </w:tcBorders>
                </w:tcPr>
                <w:p w14:paraId="55EA73B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1E66C8A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682C112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DB7765" w14:textId="77777777" w:rsidTr="00E861A0">
              <w:tc>
                <w:tcPr>
                  <w:tcW w:w="771" w:type="dxa"/>
                  <w:tcBorders>
                    <w:top w:val="single" w:sz="4" w:space="0" w:color="auto"/>
                    <w:left w:val="single" w:sz="4" w:space="0" w:color="auto"/>
                    <w:bottom w:val="single" w:sz="4" w:space="0" w:color="auto"/>
                    <w:right w:val="single" w:sz="4" w:space="0" w:color="auto"/>
                  </w:tcBorders>
                </w:tcPr>
                <w:p w14:paraId="3068C91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.4.1.</w:t>
                  </w:r>
                </w:p>
              </w:tc>
              <w:tc>
                <w:tcPr>
                  <w:tcW w:w="3477" w:type="dxa"/>
                  <w:tcBorders>
                    <w:top w:val="single" w:sz="4" w:space="0" w:color="auto"/>
                    <w:left w:val="single" w:sz="4" w:space="0" w:color="auto"/>
                    <w:bottom w:val="single" w:sz="4" w:space="0" w:color="auto"/>
                    <w:right w:val="single" w:sz="4" w:space="0" w:color="auto"/>
                  </w:tcBorders>
                </w:tcPr>
                <w:p w14:paraId="3EF8632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заключения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59FFE40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44CAD4" w14:textId="77777777" w:rsidTr="00E861A0">
              <w:tc>
                <w:tcPr>
                  <w:tcW w:w="771" w:type="dxa"/>
                  <w:tcBorders>
                    <w:top w:val="single" w:sz="4" w:space="0" w:color="auto"/>
                    <w:left w:val="single" w:sz="4" w:space="0" w:color="auto"/>
                    <w:bottom w:val="single" w:sz="4" w:space="0" w:color="auto"/>
                    <w:right w:val="single" w:sz="4" w:space="0" w:color="auto"/>
                  </w:tcBorders>
                </w:tcPr>
                <w:p w14:paraId="268046E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222C73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Планируемая дата окончания действия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1E5A5A3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252CF3" w14:textId="77777777" w:rsidTr="00E861A0">
              <w:tc>
                <w:tcPr>
                  <w:tcW w:w="771" w:type="dxa"/>
                  <w:tcBorders>
                    <w:top w:val="single" w:sz="4" w:space="0" w:color="auto"/>
                    <w:left w:val="single" w:sz="4" w:space="0" w:color="auto"/>
                    <w:bottom w:val="single" w:sz="4" w:space="0" w:color="auto"/>
                    <w:right w:val="single" w:sz="4" w:space="0" w:color="auto"/>
                  </w:tcBorders>
                </w:tcPr>
                <w:p w14:paraId="6925D35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.6.</w:t>
                  </w:r>
                </w:p>
              </w:tc>
              <w:tc>
                <w:tcPr>
                  <w:tcW w:w="3477" w:type="dxa"/>
                  <w:tcBorders>
                    <w:top w:val="single" w:sz="4" w:space="0" w:color="auto"/>
                    <w:left w:val="single" w:sz="4" w:space="0" w:color="auto"/>
                    <w:bottom w:val="single" w:sz="4" w:space="0" w:color="auto"/>
                    <w:right w:val="single" w:sz="4" w:space="0" w:color="auto"/>
                  </w:tcBorders>
                </w:tcPr>
                <w:p w14:paraId="6B2AD1B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расторжения договора управления многоквартирным домом</w:t>
                  </w:r>
                </w:p>
              </w:tc>
              <w:tc>
                <w:tcPr>
                  <w:tcW w:w="3118" w:type="dxa"/>
                  <w:vMerge w:val="restart"/>
                  <w:tcBorders>
                    <w:top w:val="single" w:sz="4" w:space="0" w:color="auto"/>
                    <w:left w:val="single" w:sz="4" w:space="0" w:color="auto"/>
                    <w:bottom w:val="single" w:sz="4" w:space="0" w:color="auto"/>
                    <w:right w:val="single" w:sz="4" w:space="0" w:color="auto"/>
                  </w:tcBorders>
                </w:tcPr>
                <w:p w14:paraId="64BCD43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расторжения договора</w:t>
                  </w:r>
                </w:p>
              </w:tc>
            </w:tr>
            <w:tr w:rsidR="00E861A0" w:rsidRPr="00D50608" w14:paraId="47E87EC9" w14:textId="77777777" w:rsidTr="00E861A0">
              <w:tc>
                <w:tcPr>
                  <w:tcW w:w="771" w:type="dxa"/>
                  <w:tcBorders>
                    <w:top w:val="single" w:sz="4" w:space="0" w:color="auto"/>
                    <w:left w:val="single" w:sz="4" w:space="0" w:color="auto"/>
                    <w:bottom w:val="single" w:sz="4" w:space="0" w:color="auto"/>
                    <w:right w:val="single" w:sz="4" w:space="0" w:color="auto"/>
                  </w:tcBorders>
                </w:tcPr>
                <w:p w14:paraId="1C3A354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.7.</w:t>
                  </w:r>
                </w:p>
              </w:tc>
              <w:tc>
                <w:tcPr>
                  <w:tcW w:w="3477" w:type="dxa"/>
                  <w:tcBorders>
                    <w:top w:val="single" w:sz="4" w:space="0" w:color="auto"/>
                    <w:left w:val="single" w:sz="4" w:space="0" w:color="auto"/>
                    <w:bottom w:val="single" w:sz="4" w:space="0" w:color="auto"/>
                    <w:right w:val="single" w:sz="4" w:space="0" w:color="auto"/>
                  </w:tcBorders>
                </w:tcPr>
                <w:p w14:paraId="0019C35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7767104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92D1532" w14:textId="77777777" w:rsidTr="00E861A0">
              <w:tc>
                <w:tcPr>
                  <w:tcW w:w="771" w:type="dxa"/>
                  <w:tcBorders>
                    <w:top w:val="single" w:sz="4" w:space="0" w:color="auto"/>
                    <w:left w:val="single" w:sz="4" w:space="0" w:color="auto"/>
                    <w:bottom w:val="single" w:sz="4" w:space="0" w:color="auto"/>
                    <w:right w:val="single" w:sz="4" w:space="0" w:color="auto"/>
                  </w:tcBorders>
                </w:tcPr>
                <w:p w14:paraId="3D54CA6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w:t>
                  </w:r>
                </w:p>
              </w:tc>
              <w:tc>
                <w:tcPr>
                  <w:tcW w:w="3477" w:type="dxa"/>
                  <w:tcBorders>
                    <w:top w:val="single" w:sz="4" w:space="0" w:color="auto"/>
                    <w:left w:val="single" w:sz="4" w:space="0" w:color="auto"/>
                    <w:bottom w:val="single" w:sz="4" w:space="0" w:color="auto"/>
                    <w:right w:val="single" w:sz="4" w:space="0" w:color="auto"/>
                  </w:tcBorders>
                </w:tcPr>
                <w:p w14:paraId="78E57BA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стороне договора управления многоквартирным домом (путем выбора из справочника стороны договора):</w:t>
                  </w:r>
                </w:p>
              </w:tc>
              <w:tc>
                <w:tcPr>
                  <w:tcW w:w="3118" w:type="dxa"/>
                  <w:vMerge w:val="restart"/>
                  <w:tcBorders>
                    <w:top w:val="single" w:sz="4" w:space="0" w:color="auto"/>
                    <w:left w:val="single" w:sz="4" w:space="0" w:color="auto"/>
                    <w:right w:val="single" w:sz="4" w:space="0" w:color="auto"/>
                  </w:tcBorders>
                </w:tcPr>
                <w:p w14:paraId="16C686C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 управления либо дополнительного соглашения о внесении в него изменений</w:t>
                  </w:r>
                </w:p>
              </w:tc>
            </w:tr>
            <w:tr w:rsidR="00E861A0" w:rsidRPr="00D50608" w14:paraId="60D896FA" w14:textId="77777777" w:rsidTr="00E861A0">
              <w:tc>
                <w:tcPr>
                  <w:tcW w:w="771" w:type="dxa"/>
                  <w:tcBorders>
                    <w:top w:val="single" w:sz="4" w:space="0" w:color="auto"/>
                    <w:left w:val="single" w:sz="4" w:space="0" w:color="auto"/>
                    <w:bottom w:val="single" w:sz="4" w:space="0" w:color="auto"/>
                    <w:right w:val="single" w:sz="4" w:space="0" w:color="auto"/>
                  </w:tcBorders>
                </w:tcPr>
                <w:p w14:paraId="3193130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.8.1.</w:t>
                  </w:r>
                </w:p>
              </w:tc>
              <w:tc>
                <w:tcPr>
                  <w:tcW w:w="3477" w:type="dxa"/>
                  <w:tcBorders>
                    <w:top w:val="single" w:sz="4" w:space="0" w:color="auto"/>
                    <w:left w:val="single" w:sz="4" w:space="0" w:color="auto"/>
                    <w:bottom w:val="single" w:sz="4" w:space="0" w:color="auto"/>
                    <w:right w:val="single" w:sz="4" w:space="0" w:color="auto"/>
                  </w:tcBorders>
                </w:tcPr>
                <w:p w14:paraId="724CE02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w:t>
                  </w:r>
                  <w:r w:rsidRPr="00302F57">
                    <w:rPr>
                      <w:rFonts w:cs="Arial"/>
                      <w:strike/>
                      <w:color w:val="FF0000"/>
                      <w:szCs w:val="20"/>
                    </w:rPr>
                    <w:t>, с момента такой передачи</w:t>
                  </w:r>
                </w:p>
              </w:tc>
              <w:tc>
                <w:tcPr>
                  <w:tcW w:w="3118" w:type="dxa"/>
                  <w:vMerge/>
                  <w:tcBorders>
                    <w:top w:val="single" w:sz="4" w:space="0" w:color="auto"/>
                    <w:left w:val="single" w:sz="4" w:space="0" w:color="auto"/>
                    <w:right w:val="single" w:sz="4" w:space="0" w:color="auto"/>
                  </w:tcBorders>
                </w:tcPr>
                <w:p w14:paraId="0A4053B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D982DAD" w14:textId="77777777" w:rsidTr="00E861A0">
              <w:tc>
                <w:tcPr>
                  <w:tcW w:w="771" w:type="dxa"/>
                  <w:tcBorders>
                    <w:top w:val="single" w:sz="4" w:space="0" w:color="auto"/>
                    <w:left w:val="single" w:sz="4" w:space="0" w:color="auto"/>
                    <w:bottom w:val="single" w:sz="4" w:space="0" w:color="auto"/>
                    <w:right w:val="single" w:sz="4" w:space="0" w:color="auto"/>
                  </w:tcBorders>
                </w:tcPr>
                <w:p w14:paraId="7024EC8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14</w:t>
                  </w:r>
                  <w:r w:rsidRPr="00D50608">
                    <w:rPr>
                      <w:rFonts w:cs="Arial"/>
                      <w:szCs w:val="20"/>
                    </w:rPr>
                    <w:t>.8.2.</w:t>
                  </w:r>
                </w:p>
              </w:tc>
              <w:tc>
                <w:tcPr>
                  <w:tcW w:w="3477" w:type="dxa"/>
                  <w:tcBorders>
                    <w:top w:val="single" w:sz="4" w:space="0" w:color="auto"/>
                    <w:left w:val="single" w:sz="4" w:space="0" w:color="auto"/>
                    <w:bottom w:val="single" w:sz="4" w:space="0" w:color="auto"/>
                    <w:right w:val="single" w:sz="4" w:space="0" w:color="auto"/>
                  </w:tcBorders>
                </w:tcPr>
                <w:p w14:paraId="5393E77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Органы управления товарищества или кооператива:</w:t>
                  </w:r>
                </w:p>
              </w:tc>
              <w:tc>
                <w:tcPr>
                  <w:tcW w:w="3118" w:type="dxa"/>
                  <w:vMerge/>
                  <w:tcBorders>
                    <w:top w:val="single" w:sz="4" w:space="0" w:color="auto"/>
                    <w:left w:val="single" w:sz="4" w:space="0" w:color="auto"/>
                    <w:right w:val="single" w:sz="4" w:space="0" w:color="auto"/>
                  </w:tcBorders>
                </w:tcPr>
                <w:p w14:paraId="6C239F0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100F92" w14:textId="77777777" w:rsidTr="00E861A0">
              <w:tc>
                <w:tcPr>
                  <w:tcW w:w="771" w:type="dxa"/>
                  <w:tcBorders>
                    <w:top w:val="single" w:sz="4" w:space="0" w:color="auto"/>
                    <w:left w:val="single" w:sz="4" w:space="0" w:color="auto"/>
                    <w:bottom w:val="single" w:sz="4" w:space="0" w:color="auto"/>
                    <w:right w:val="single" w:sz="4" w:space="0" w:color="auto"/>
                  </w:tcBorders>
                </w:tcPr>
                <w:p w14:paraId="421D1BC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.8.2.1.</w:t>
                  </w:r>
                </w:p>
              </w:tc>
              <w:tc>
                <w:tcPr>
                  <w:tcW w:w="3477" w:type="dxa"/>
                  <w:tcBorders>
                    <w:top w:val="single" w:sz="4" w:space="0" w:color="auto"/>
                    <w:left w:val="single" w:sz="4" w:space="0" w:color="auto"/>
                    <w:bottom w:val="single" w:sz="4" w:space="0" w:color="auto"/>
                    <w:right w:val="single" w:sz="4" w:space="0" w:color="auto"/>
                  </w:tcBorders>
                </w:tcPr>
                <w:p w14:paraId="71BFFB5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w:t>
                  </w:r>
                  <w:r w:rsidRPr="00302F57">
                    <w:rPr>
                      <w:rFonts w:cs="Arial"/>
                      <w:strike/>
                      <w:color w:val="FF0000"/>
                      <w:szCs w:val="20"/>
                    </w:rPr>
                    <w:t>товарищества или кооператива</w:t>
                  </w:r>
                </w:p>
              </w:tc>
              <w:tc>
                <w:tcPr>
                  <w:tcW w:w="3118" w:type="dxa"/>
                  <w:vMerge/>
                  <w:tcBorders>
                    <w:top w:val="single" w:sz="4" w:space="0" w:color="auto"/>
                    <w:left w:val="single" w:sz="4" w:space="0" w:color="auto"/>
                    <w:right w:val="single" w:sz="4" w:space="0" w:color="auto"/>
                  </w:tcBorders>
                </w:tcPr>
                <w:p w14:paraId="6D19DBB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D91E6B" w14:textId="77777777" w:rsidTr="00E861A0">
              <w:tc>
                <w:tcPr>
                  <w:tcW w:w="771" w:type="dxa"/>
                  <w:tcBorders>
                    <w:top w:val="single" w:sz="4" w:space="0" w:color="auto"/>
                    <w:left w:val="single" w:sz="4" w:space="0" w:color="auto"/>
                    <w:bottom w:val="single" w:sz="4" w:space="0" w:color="auto"/>
                    <w:right w:val="single" w:sz="4" w:space="0" w:color="auto"/>
                  </w:tcBorders>
                </w:tcPr>
                <w:p w14:paraId="47321E2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.8.3.</w:t>
                  </w:r>
                </w:p>
              </w:tc>
              <w:tc>
                <w:tcPr>
                  <w:tcW w:w="3477" w:type="dxa"/>
                  <w:tcBorders>
                    <w:top w:val="single" w:sz="4" w:space="0" w:color="auto"/>
                    <w:left w:val="single" w:sz="4" w:space="0" w:color="auto"/>
                    <w:bottom w:val="single" w:sz="4" w:space="0" w:color="auto"/>
                    <w:right w:val="single" w:sz="4" w:space="0" w:color="auto"/>
                  </w:tcBorders>
                </w:tcPr>
                <w:p w14:paraId="68BB3D91" w14:textId="77777777" w:rsidR="00E861A0" w:rsidRPr="00D50608" w:rsidRDefault="00E861A0" w:rsidP="00B67E78">
                  <w:pPr>
                    <w:autoSpaceDE w:val="0"/>
                    <w:autoSpaceDN w:val="0"/>
                    <w:adjustRightInd w:val="0"/>
                    <w:spacing w:after="1" w:line="200" w:lineRule="atLeast"/>
                    <w:jc w:val="both"/>
                    <w:rPr>
                      <w:rFonts w:cs="Arial"/>
                      <w:szCs w:val="20"/>
                    </w:rPr>
                  </w:pPr>
                  <w:r w:rsidRPr="00302F57">
                    <w:rPr>
                      <w:rFonts w:cs="Arial"/>
                      <w:strike/>
                      <w:color w:val="FF0000"/>
                      <w:szCs w:val="20"/>
                    </w:rPr>
                    <w:t>Застройщик с момента выдачи ему разрешения на ввод многоквартирного дома в эксплуатацию</w:t>
                  </w:r>
                  <w:r w:rsidRPr="00D50608">
                    <w:rPr>
                      <w:rFonts w:cs="Arial"/>
                      <w:szCs w:val="20"/>
                    </w:rPr>
                    <w:t>:</w:t>
                  </w:r>
                </w:p>
              </w:tc>
              <w:tc>
                <w:tcPr>
                  <w:tcW w:w="3118" w:type="dxa"/>
                  <w:vMerge/>
                  <w:tcBorders>
                    <w:top w:val="single" w:sz="4" w:space="0" w:color="auto"/>
                    <w:left w:val="single" w:sz="4" w:space="0" w:color="auto"/>
                    <w:right w:val="single" w:sz="4" w:space="0" w:color="auto"/>
                  </w:tcBorders>
                </w:tcPr>
                <w:p w14:paraId="7235D27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153D17" w14:textId="77777777" w:rsidTr="00E861A0">
              <w:tc>
                <w:tcPr>
                  <w:tcW w:w="771" w:type="dxa"/>
                  <w:tcBorders>
                    <w:top w:val="single" w:sz="4" w:space="0" w:color="auto"/>
                    <w:left w:val="single" w:sz="4" w:space="0" w:color="auto"/>
                    <w:bottom w:val="single" w:sz="4" w:space="0" w:color="auto"/>
                    <w:right w:val="single" w:sz="4" w:space="0" w:color="auto"/>
                  </w:tcBorders>
                </w:tcPr>
                <w:p w14:paraId="45709F0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.8.3.1.</w:t>
                  </w:r>
                </w:p>
              </w:tc>
              <w:tc>
                <w:tcPr>
                  <w:tcW w:w="3477" w:type="dxa"/>
                  <w:tcBorders>
                    <w:top w:val="single" w:sz="4" w:space="0" w:color="auto"/>
                    <w:left w:val="single" w:sz="4" w:space="0" w:color="auto"/>
                    <w:bottom w:val="single" w:sz="4" w:space="0" w:color="auto"/>
                    <w:right w:val="single" w:sz="4" w:space="0" w:color="auto"/>
                  </w:tcBorders>
                </w:tcPr>
                <w:p w14:paraId="0C9287B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302F57">
                    <w:rPr>
                      <w:rFonts w:cs="Arial"/>
                      <w:strike/>
                      <w:color w:val="FF0000"/>
                      <w:szCs w:val="20"/>
                    </w:rPr>
                    <w:t>для индивидуального предпринимателя</w:t>
                  </w:r>
                  <w:r w:rsidRPr="00D50608">
                    <w:rPr>
                      <w:rFonts w:cs="Arial"/>
                      <w:szCs w:val="20"/>
                    </w:rPr>
                    <w:t xml:space="preserve">) </w:t>
                  </w:r>
                  <w:r w:rsidRPr="00302F57">
                    <w:rPr>
                      <w:rFonts w:cs="Arial"/>
                      <w:strike/>
                      <w:color w:val="FF0000"/>
                      <w:szCs w:val="20"/>
                    </w:rPr>
                    <w:t>застройщика</w:t>
                  </w:r>
                </w:p>
                <w:p w14:paraId="6C6C8690" w14:textId="77777777" w:rsidR="00302F57" w:rsidRDefault="00302F57" w:rsidP="00B67E78">
                  <w:pPr>
                    <w:autoSpaceDE w:val="0"/>
                    <w:autoSpaceDN w:val="0"/>
                    <w:adjustRightInd w:val="0"/>
                    <w:spacing w:after="1" w:line="200" w:lineRule="atLeast"/>
                    <w:jc w:val="both"/>
                    <w:rPr>
                      <w:rFonts w:cs="Arial"/>
                      <w:szCs w:val="20"/>
                    </w:rPr>
                  </w:pPr>
                </w:p>
                <w:p w14:paraId="1A73266B" w14:textId="77777777" w:rsidR="00302F57" w:rsidRDefault="00302F57" w:rsidP="00B67E78">
                  <w:pPr>
                    <w:autoSpaceDE w:val="0"/>
                    <w:autoSpaceDN w:val="0"/>
                    <w:adjustRightInd w:val="0"/>
                    <w:spacing w:after="1" w:line="200" w:lineRule="atLeast"/>
                    <w:jc w:val="both"/>
                    <w:rPr>
                      <w:rFonts w:cs="Arial"/>
                      <w:szCs w:val="20"/>
                    </w:rPr>
                  </w:pPr>
                </w:p>
                <w:p w14:paraId="5DC61D84" w14:textId="77777777" w:rsidR="00302F57" w:rsidRPr="00D50608" w:rsidRDefault="00302F5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4672C2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97A8DA" w14:textId="77777777" w:rsidTr="00E861A0">
              <w:tc>
                <w:tcPr>
                  <w:tcW w:w="771" w:type="dxa"/>
                  <w:tcBorders>
                    <w:top w:val="single" w:sz="4" w:space="0" w:color="auto"/>
                    <w:left w:val="single" w:sz="4" w:space="0" w:color="auto"/>
                    <w:bottom w:val="single" w:sz="4" w:space="0" w:color="auto"/>
                    <w:right w:val="single" w:sz="4" w:space="0" w:color="auto"/>
                  </w:tcBorders>
                </w:tcPr>
                <w:p w14:paraId="2AD5774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.8.4.</w:t>
                  </w:r>
                </w:p>
              </w:tc>
              <w:tc>
                <w:tcPr>
                  <w:tcW w:w="3477" w:type="dxa"/>
                  <w:tcBorders>
                    <w:top w:val="single" w:sz="4" w:space="0" w:color="auto"/>
                    <w:left w:val="single" w:sz="4" w:space="0" w:color="auto"/>
                    <w:bottom w:val="single" w:sz="4" w:space="0" w:color="auto"/>
                    <w:right w:val="single" w:sz="4" w:space="0" w:color="auto"/>
                  </w:tcBorders>
                </w:tcPr>
                <w:p w14:paraId="5A4E4D3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коммунальных услугах:</w:t>
                  </w:r>
                </w:p>
                <w:p w14:paraId="08F51013" w14:textId="77777777" w:rsidR="00302F57" w:rsidRPr="00D50608" w:rsidRDefault="00302F5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C765B4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B6CB35" w14:textId="77777777" w:rsidTr="00E861A0">
              <w:tc>
                <w:tcPr>
                  <w:tcW w:w="771" w:type="dxa"/>
                  <w:tcBorders>
                    <w:top w:val="single" w:sz="4" w:space="0" w:color="auto"/>
                    <w:left w:val="single" w:sz="4" w:space="0" w:color="auto"/>
                    <w:bottom w:val="single" w:sz="4" w:space="0" w:color="auto"/>
                    <w:right w:val="single" w:sz="4" w:space="0" w:color="auto"/>
                  </w:tcBorders>
                </w:tcPr>
                <w:p w14:paraId="0C357DA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.8.4.1.</w:t>
                  </w:r>
                </w:p>
              </w:tc>
              <w:tc>
                <w:tcPr>
                  <w:tcW w:w="3477" w:type="dxa"/>
                  <w:tcBorders>
                    <w:top w:val="single" w:sz="4" w:space="0" w:color="auto"/>
                    <w:left w:val="single" w:sz="4" w:space="0" w:color="auto"/>
                    <w:bottom w:val="single" w:sz="4" w:space="0" w:color="auto"/>
                    <w:right w:val="single" w:sz="4" w:space="0" w:color="auto"/>
                  </w:tcBorders>
                </w:tcPr>
                <w:p w14:paraId="7B231E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коммунальной услуги</w:t>
                  </w:r>
                </w:p>
              </w:tc>
              <w:tc>
                <w:tcPr>
                  <w:tcW w:w="3118" w:type="dxa"/>
                  <w:vMerge/>
                  <w:tcBorders>
                    <w:top w:val="single" w:sz="4" w:space="0" w:color="auto"/>
                    <w:left w:val="single" w:sz="4" w:space="0" w:color="auto"/>
                    <w:right w:val="single" w:sz="4" w:space="0" w:color="auto"/>
                  </w:tcBorders>
                </w:tcPr>
                <w:p w14:paraId="0D54225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59E0B1" w14:textId="77777777" w:rsidTr="00E861A0">
              <w:tc>
                <w:tcPr>
                  <w:tcW w:w="771" w:type="dxa"/>
                  <w:tcBorders>
                    <w:top w:val="single" w:sz="4" w:space="0" w:color="auto"/>
                    <w:left w:val="single" w:sz="4" w:space="0" w:color="auto"/>
                    <w:bottom w:val="single" w:sz="4" w:space="0" w:color="auto"/>
                    <w:right w:val="single" w:sz="4" w:space="0" w:color="auto"/>
                  </w:tcBorders>
                </w:tcPr>
                <w:p w14:paraId="529E9B6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.8.4.2.</w:t>
                  </w:r>
                </w:p>
              </w:tc>
              <w:tc>
                <w:tcPr>
                  <w:tcW w:w="3477" w:type="dxa"/>
                  <w:tcBorders>
                    <w:top w:val="single" w:sz="4" w:space="0" w:color="auto"/>
                    <w:left w:val="single" w:sz="4" w:space="0" w:color="auto"/>
                    <w:bottom w:val="single" w:sz="4" w:space="0" w:color="auto"/>
                    <w:right w:val="single" w:sz="4" w:space="0" w:color="auto"/>
                  </w:tcBorders>
                </w:tcPr>
                <w:p w14:paraId="29BC8EA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оказания коммунальной услуги</w:t>
                  </w:r>
                </w:p>
              </w:tc>
              <w:tc>
                <w:tcPr>
                  <w:tcW w:w="3118" w:type="dxa"/>
                  <w:vMerge/>
                  <w:tcBorders>
                    <w:top w:val="single" w:sz="4" w:space="0" w:color="auto"/>
                    <w:left w:val="single" w:sz="4" w:space="0" w:color="auto"/>
                    <w:right w:val="single" w:sz="4" w:space="0" w:color="auto"/>
                  </w:tcBorders>
                </w:tcPr>
                <w:p w14:paraId="41B9FE3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E052CB" w14:textId="77777777" w:rsidTr="00E861A0">
              <w:tc>
                <w:tcPr>
                  <w:tcW w:w="771" w:type="dxa"/>
                  <w:tcBorders>
                    <w:top w:val="single" w:sz="4" w:space="0" w:color="auto"/>
                    <w:left w:val="single" w:sz="4" w:space="0" w:color="auto"/>
                    <w:bottom w:val="single" w:sz="4" w:space="0" w:color="auto"/>
                    <w:right w:val="single" w:sz="4" w:space="0" w:color="auto"/>
                  </w:tcBorders>
                </w:tcPr>
                <w:p w14:paraId="6E0DAAE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.8.4.3.</w:t>
                  </w:r>
                </w:p>
              </w:tc>
              <w:tc>
                <w:tcPr>
                  <w:tcW w:w="3477" w:type="dxa"/>
                  <w:tcBorders>
                    <w:top w:val="single" w:sz="4" w:space="0" w:color="auto"/>
                    <w:left w:val="single" w:sz="4" w:space="0" w:color="auto"/>
                    <w:bottom w:val="single" w:sz="4" w:space="0" w:color="auto"/>
                    <w:right w:val="single" w:sz="4" w:space="0" w:color="auto"/>
                  </w:tcBorders>
                </w:tcPr>
                <w:p w14:paraId="1D637B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окончания оказания коммунальной услуги</w:t>
                  </w:r>
                </w:p>
              </w:tc>
              <w:tc>
                <w:tcPr>
                  <w:tcW w:w="3118" w:type="dxa"/>
                  <w:vMerge/>
                  <w:tcBorders>
                    <w:top w:val="single" w:sz="4" w:space="0" w:color="auto"/>
                    <w:left w:val="single" w:sz="4" w:space="0" w:color="auto"/>
                    <w:right w:val="single" w:sz="4" w:space="0" w:color="auto"/>
                  </w:tcBorders>
                </w:tcPr>
                <w:p w14:paraId="0C7FEE2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6E2607" w14:textId="77777777" w:rsidTr="00E861A0">
              <w:tc>
                <w:tcPr>
                  <w:tcW w:w="771" w:type="dxa"/>
                  <w:tcBorders>
                    <w:top w:val="single" w:sz="4" w:space="0" w:color="auto"/>
                    <w:left w:val="single" w:sz="4" w:space="0" w:color="auto"/>
                    <w:bottom w:val="single" w:sz="4" w:space="0" w:color="auto"/>
                    <w:right w:val="single" w:sz="4" w:space="0" w:color="auto"/>
                  </w:tcBorders>
                </w:tcPr>
                <w:p w14:paraId="12D4FC8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.8.5.</w:t>
                  </w:r>
                </w:p>
              </w:tc>
              <w:tc>
                <w:tcPr>
                  <w:tcW w:w="3477" w:type="dxa"/>
                  <w:tcBorders>
                    <w:top w:val="single" w:sz="4" w:space="0" w:color="auto"/>
                    <w:left w:val="single" w:sz="4" w:space="0" w:color="auto"/>
                    <w:bottom w:val="single" w:sz="4" w:space="0" w:color="auto"/>
                    <w:right w:val="single" w:sz="4" w:space="0" w:color="auto"/>
                  </w:tcBorders>
                </w:tcPr>
                <w:p w14:paraId="0FE9A00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w:t>
                  </w:r>
                  <w:r w:rsidRPr="00D50608">
                    <w:rPr>
                      <w:rFonts w:cs="Arial"/>
                      <w:szCs w:val="20"/>
                    </w:rPr>
                    <w:lastRenderedPageBreak/>
                    <w:t>выбора его из информации, содержащейся в системе):</w:t>
                  </w:r>
                </w:p>
              </w:tc>
              <w:tc>
                <w:tcPr>
                  <w:tcW w:w="3118" w:type="dxa"/>
                  <w:vMerge/>
                  <w:tcBorders>
                    <w:top w:val="single" w:sz="4" w:space="0" w:color="auto"/>
                    <w:left w:val="single" w:sz="4" w:space="0" w:color="auto"/>
                    <w:right w:val="single" w:sz="4" w:space="0" w:color="auto"/>
                  </w:tcBorders>
                </w:tcPr>
                <w:p w14:paraId="10AC776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AC2C3D" w14:textId="77777777" w:rsidTr="00E861A0">
              <w:tc>
                <w:tcPr>
                  <w:tcW w:w="771" w:type="dxa"/>
                  <w:tcBorders>
                    <w:top w:val="single" w:sz="4" w:space="0" w:color="auto"/>
                    <w:left w:val="single" w:sz="4" w:space="0" w:color="auto"/>
                    <w:bottom w:val="single" w:sz="4" w:space="0" w:color="auto"/>
                    <w:right w:val="single" w:sz="4" w:space="0" w:color="auto"/>
                  </w:tcBorders>
                </w:tcPr>
                <w:p w14:paraId="73B5B26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.8.5.1.</w:t>
                  </w:r>
                </w:p>
              </w:tc>
              <w:tc>
                <w:tcPr>
                  <w:tcW w:w="3477" w:type="dxa"/>
                  <w:tcBorders>
                    <w:top w:val="single" w:sz="4" w:space="0" w:color="auto"/>
                    <w:left w:val="single" w:sz="4" w:space="0" w:color="auto"/>
                    <w:bottom w:val="single" w:sz="4" w:space="0" w:color="auto"/>
                    <w:right w:val="single" w:sz="4" w:space="0" w:color="auto"/>
                  </w:tcBorders>
                </w:tcPr>
                <w:p w14:paraId="1C8B28A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r w:rsidRPr="0090645E">
                    <w:rPr>
                      <w:rFonts w:cs="Arial"/>
                      <w:strike/>
                      <w:color w:val="FF0000"/>
                      <w:szCs w:val="20"/>
                    </w:rPr>
                    <w:t>, на территории которого расположен многоквартирный дом</w:t>
                  </w:r>
                </w:p>
              </w:tc>
              <w:tc>
                <w:tcPr>
                  <w:tcW w:w="3118" w:type="dxa"/>
                  <w:vMerge w:val="restart"/>
                  <w:tcBorders>
                    <w:left w:val="single" w:sz="4" w:space="0" w:color="auto"/>
                    <w:bottom w:val="single" w:sz="4" w:space="0" w:color="auto"/>
                    <w:right w:val="single" w:sz="4" w:space="0" w:color="auto"/>
                  </w:tcBorders>
                </w:tcPr>
                <w:p w14:paraId="21A2C6A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C33F135" w14:textId="77777777" w:rsidTr="00E861A0">
              <w:tc>
                <w:tcPr>
                  <w:tcW w:w="771" w:type="dxa"/>
                  <w:tcBorders>
                    <w:top w:val="single" w:sz="4" w:space="0" w:color="auto"/>
                    <w:left w:val="single" w:sz="4" w:space="0" w:color="auto"/>
                    <w:bottom w:val="single" w:sz="4" w:space="0" w:color="auto"/>
                    <w:right w:val="single" w:sz="4" w:space="0" w:color="auto"/>
                  </w:tcBorders>
                </w:tcPr>
                <w:p w14:paraId="742A211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.8.5.2.</w:t>
                  </w:r>
                </w:p>
              </w:tc>
              <w:tc>
                <w:tcPr>
                  <w:tcW w:w="3477" w:type="dxa"/>
                  <w:tcBorders>
                    <w:top w:val="single" w:sz="4" w:space="0" w:color="auto"/>
                    <w:left w:val="single" w:sz="4" w:space="0" w:color="auto"/>
                    <w:bottom w:val="single" w:sz="4" w:space="0" w:color="auto"/>
                    <w:right w:val="single" w:sz="4" w:space="0" w:color="auto"/>
                  </w:tcBorders>
                </w:tcPr>
                <w:p w14:paraId="0F45203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left w:val="single" w:sz="4" w:space="0" w:color="auto"/>
                    <w:bottom w:val="single" w:sz="4" w:space="0" w:color="auto"/>
                    <w:right w:val="single" w:sz="4" w:space="0" w:color="auto"/>
                  </w:tcBorders>
                </w:tcPr>
                <w:p w14:paraId="69F2A1B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F94C54" w14:textId="77777777" w:rsidTr="00E861A0">
              <w:tc>
                <w:tcPr>
                  <w:tcW w:w="771" w:type="dxa"/>
                  <w:tcBorders>
                    <w:top w:val="single" w:sz="4" w:space="0" w:color="auto"/>
                    <w:left w:val="single" w:sz="4" w:space="0" w:color="auto"/>
                    <w:bottom w:val="single" w:sz="4" w:space="0" w:color="auto"/>
                    <w:right w:val="single" w:sz="4" w:space="0" w:color="auto"/>
                  </w:tcBorders>
                </w:tcPr>
                <w:p w14:paraId="0FB9496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.8.5.3.</w:t>
                  </w:r>
                </w:p>
              </w:tc>
              <w:tc>
                <w:tcPr>
                  <w:tcW w:w="3477" w:type="dxa"/>
                  <w:tcBorders>
                    <w:top w:val="single" w:sz="4" w:space="0" w:color="auto"/>
                    <w:left w:val="single" w:sz="4" w:space="0" w:color="auto"/>
                    <w:bottom w:val="single" w:sz="4" w:space="0" w:color="auto"/>
                    <w:right w:val="single" w:sz="4" w:space="0" w:color="auto"/>
                  </w:tcBorders>
                </w:tcPr>
                <w:p w14:paraId="5241FBB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Направление использования коммунального ресурса</w:t>
                  </w:r>
                </w:p>
              </w:tc>
              <w:tc>
                <w:tcPr>
                  <w:tcW w:w="3118" w:type="dxa"/>
                  <w:vMerge/>
                  <w:tcBorders>
                    <w:left w:val="single" w:sz="4" w:space="0" w:color="auto"/>
                    <w:bottom w:val="single" w:sz="4" w:space="0" w:color="auto"/>
                    <w:right w:val="single" w:sz="4" w:space="0" w:color="auto"/>
                  </w:tcBorders>
                </w:tcPr>
                <w:p w14:paraId="48635D2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536A72" w14:textId="77777777" w:rsidTr="00E861A0">
              <w:tc>
                <w:tcPr>
                  <w:tcW w:w="771" w:type="dxa"/>
                  <w:tcBorders>
                    <w:top w:val="single" w:sz="4" w:space="0" w:color="auto"/>
                    <w:left w:val="single" w:sz="4" w:space="0" w:color="auto"/>
                    <w:bottom w:val="single" w:sz="4" w:space="0" w:color="auto"/>
                    <w:right w:val="single" w:sz="4" w:space="0" w:color="auto"/>
                  </w:tcBorders>
                </w:tcPr>
                <w:p w14:paraId="44F1FDF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.8.5.4.</w:t>
                  </w:r>
                </w:p>
              </w:tc>
              <w:tc>
                <w:tcPr>
                  <w:tcW w:w="3477" w:type="dxa"/>
                  <w:tcBorders>
                    <w:top w:val="single" w:sz="4" w:space="0" w:color="auto"/>
                    <w:left w:val="single" w:sz="4" w:space="0" w:color="auto"/>
                    <w:bottom w:val="single" w:sz="4" w:space="0" w:color="auto"/>
                    <w:right w:val="single" w:sz="4" w:space="0" w:color="auto"/>
                  </w:tcBorders>
                </w:tcPr>
                <w:p w14:paraId="12A8E99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left w:val="single" w:sz="4" w:space="0" w:color="auto"/>
                    <w:bottom w:val="single" w:sz="4" w:space="0" w:color="auto"/>
                    <w:right w:val="single" w:sz="4" w:space="0" w:color="auto"/>
                  </w:tcBorders>
                </w:tcPr>
                <w:p w14:paraId="7515045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5994A3" w14:textId="77777777" w:rsidTr="00E861A0">
              <w:tc>
                <w:tcPr>
                  <w:tcW w:w="771" w:type="dxa"/>
                  <w:tcBorders>
                    <w:top w:val="single" w:sz="4" w:space="0" w:color="auto"/>
                    <w:left w:val="single" w:sz="4" w:space="0" w:color="auto"/>
                    <w:bottom w:val="single" w:sz="4" w:space="0" w:color="auto"/>
                    <w:right w:val="single" w:sz="4" w:space="0" w:color="auto"/>
                  </w:tcBorders>
                </w:tcPr>
                <w:p w14:paraId="15277B2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.9.</w:t>
                  </w:r>
                </w:p>
              </w:tc>
              <w:tc>
                <w:tcPr>
                  <w:tcW w:w="3477" w:type="dxa"/>
                  <w:tcBorders>
                    <w:top w:val="single" w:sz="4" w:space="0" w:color="auto"/>
                    <w:left w:val="single" w:sz="4" w:space="0" w:color="auto"/>
                    <w:bottom w:val="single" w:sz="4" w:space="0" w:color="auto"/>
                    <w:right w:val="single" w:sz="4" w:space="0" w:color="auto"/>
                  </w:tcBorders>
                </w:tcPr>
                <w:p w14:paraId="26AC0B3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118" w:type="dxa"/>
                  <w:vMerge/>
                  <w:tcBorders>
                    <w:left w:val="single" w:sz="4" w:space="0" w:color="auto"/>
                    <w:bottom w:val="single" w:sz="4" w:space="0" w:color="auto"/>
                    <w:right w:val="single" w:sz="4" w:space="0" w:color="auto"/>
                  </w:tcBorders>
                </w:tcPr>
                <w:p w14:paraId="31370F7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B4B095" w14:textId="77777777" w:rsidTr="00E861A0">
              <w:tc>
                <w:tcPr>
                  <w:tcW w:w="771" w:type="dxa"/>
                  <w:tcBorders>
                    <w:top w:val="single" w:sz="4" w:space="0" w:color="auto"/>
                    <w:left w:val="single" w:sz="4" w:space="0" w:color="auto"/>
                    <w:bottom w:val="single" w:sz="4" w:space="0" w:color="auto"/>
                    <w:right w:val="single" w:sz="4" w:space="0" w:color="auto"/>
                  </w:tcBorders>
                </w:tcPr>
                <w:p w14:paraId="0FA7F87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.9.1.</w:t>
                  </w:r>
                </w:p>
              </w:tc>
              <w:tc>
                <w:tcPr>
                  <w:tcW w:w="3477" w:type="dxa"/>
                  <w:tcBorders>
                    <w:top w:val="single" w:sz="4" w:space="0" w:color="auto"/>
                    <w:left w:val="single" w:sz="4" w:space="0" w:color="auto"/>
                    <w:bottom w:val="single" w:sz="4" w:space="0" w:color="auto"/>
                    <w:right w:val="single" w:sz="4" w:space="0" w:color="auto"/>
                  </w:tcBorders>
                </w:tcPr>
                <w:p w14:paraId="39F409D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r w:rsidRPr="0090645E">
                    <w:rPr>
                      <w:rFonts w:cs="Arial"/>
                      <w:strike/>
                      <w:color w:val="FF0000"/>
                      <w:szCs w:val="20"/>
                    </w:rPr>
                    <w:t>, на территории которого расположен многоквартирный дом</w:t>
                  </w:r>
                </w:p>
              </w:tc>
              <w:tc>
                <w:tcPr>
                  <w:tcW w:w="3118" w:type="dxa"/>
                  <w:vMerge/>
                  <w:tcBorders>
                    <w:left w:val="single" w:sz="4" w:space="0" w:color="auto"/>
                    <w:bottom w:val="single" w:sz="4" w:space="0" w:color="auto"/>
                    <w:right w:val="single" w:sz="4" w:space="0" w:color="auto"/>
                  </w:tcBorders>
                </w:tcPr>
                <w:p w14:paraId="6229FBF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393A93" w14:textId="77777777" w:rsidTr="00E861A0">
              <w:tc>
                <w:tcPr>
                  <w:tcW w:w="771" w:type="dxa"/>
                  <w:tcBorders>
                    <w:top w:val="single" w:sz="4" w:space="0" w:color="auto"/>
                    <w:left w:val="single" w:sz="4" w:space="0" w:color="auto"/>
                    <w:bottom w:val="single" w:sz="4" w:space="0" w:color="auto"/>
                    <w:right w:val="single" w:sz="4" w:space="0" w:color="auto"/>
                  </w:tcBorders>
                </w:tcPr>
                <w:p w14:paraId="51E7539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.9.2.</w:t>
                  </w:r>
                </w:p>
              </w:tc>
              <w:tc>
                <w:tcPr>
                  <w:tcW w:w="3477" w:type="dxa"/>
                  <w:tcBorders>
                    <w:top w:val="single" w:sz="4" w:space="0" w:color="auto"/>
                    <w:left w:val="single" w:sz="4" w:space="0" w:color="auto"/>
                    <w:bottom w:val="single" w:sz="4" w:space="0" w:color="auto"/>
                    <w:right w:val="single" w:sz="4" w:space="0" w:color="auto"/>
                  </w:tcBorders>
                </w:tcPr>
                <w:p w14:paraId="327FA83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p w14:paraId="6666362D" w14:textId="77777777" w:rsidR="0090645E" w:rsidRPr="00D50608" w:rsidRDefault="0090645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7A394C8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73AB9DB" w14:textId="77777777" w:rsidTr="00E861A0">
              <w:tc>
                <w:tcPr>
                  <w:tcW w:w="771" w:type="dxa"/>
                  <w:tcBorders>
                    <w:top w:val="single" w:sz="4" w:space="0" w:color="auto"/>
                    <w:left w:val="single" w:sz="4" w:space="0" w:color="auto"/>
                    <w:bottom w:val="single" w:sz="4" w:space="0" w:color="auto"/>
                    <w:right w:val="single" w:sz="4" w:space="0" w:color="auto"/>
                  </w:tcBorders>
                </w:tcPr>
                <w:p w14:paraId="4588CBF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14</w:t>
                  </w:r>
                  <w:r w:rsidRPr="00D50608">
                    <w:rPr>
                      <w:rFonts w:cs="Arial"/>
                      <w:szCs w:val="20"/>
                    </w:rPr>
                    <w:t>.9.3.</w:t>
                  </w:r>
                </w:p>
              </w:tc>
              <w:tc>
                <w:tcPr>
                  <w:tcW w:w="3477" w:type="dxa"/>
                  <w:tcBorders>
                    <w:top w:val="single" w:sz="4" w:space="0" w:color="auto"/>
                    <w:left w:val="single" w:sz="4" w:space="0" w:color="auto"/>
                    <w:bottom w:val="single" w:sz="4" w:space="0" w:color="auto"/>
                    <w:right w:val="single" w:sz="4" w:space="0" w:color="auto"/>
                  </w:tcBorders>
                </w:tcPr>
                <w:p w14:paraId="2C0626F7" w14:textId="77777777" w:rsidR="00E861A0" w:rsidRPr="00D50608" w:rsidRDefault="00E861A0" w:rsidP="00B67E78">
                  <w:pPr>
                    <w:autoSpaceDE w:val="0"/>
                    <w:autoSpaceDN w:val="0"/>
                    <w:adjustRightInd w:val="0"/>
                    <w:spacing w:after="1" w:line="200" w:lineRule="atLeast"/>
                    <w:jc w:val="both"/>
                    <w:rPr>
                      <w:rFonts w:cs="Arial"/>
                      <w:szCs w:val="20"/>
                    </w:rPr>
                  </w:pPr>
                  <w:r w:rsidRPr="0090645E">
                    <w:rPr>
                      <w:rFonts w:cs="Arial"/>
                      <w:strike/>
                      <w:color w:val="FF0000"/>
                      <w:szCs w:val="20"/>
                    </w:rPr>
                    <w:t>Тариф (цена)</w:t>
                  </w:r>
                  <w:r w:rsidRPr="00D50608">
                    <w:rPr>
                      <w:rFonts w:cs="Arial"/>
                      <w:szCs w:val="20"/>
                    </w:rPr>
                    <w:t xml:space="preserve"> на коммунальный ресурс</w:t>
                  </w:r>
                </w:p>
              </w:tc>
              <w:tc>
                <w:tcPr>
                  <w:tcW w:w="3118" w:type="dxa"/>
                  <w:vMerge/>
                  <w:tcBorders>
                    <w:left w:val="single" w:sz="4" w:space="0" w:color="auto"/>
                    <w:bottom w:val="single" w:sz="4" w:space="0" w:color="auto"/>
                    <w:right w:val="single" w:sz="4" w:space="0" w:color="auto"/>
                  </w:tcBorders>
                </w:tcPr>
                <w:p w14:paraId="0311A6D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E696F3" w14:textId="77777777" w:rsidTr="00E861A0">
              <w:tc>
                <w:tcPr>
                  <w:tcW w:w="771" w:type="dxa"/>
                  <w:tcBorders>
                    <w:top w:val="single" w:sz="4" w:space="0" w:color="auto"/>
                    <w:left w:val="single" w:sz="4" w:space="0" w:color="auto"/>
                    <w:bottom w:val="single" w:sz="4" w:space="0" w:color="auto"/>
                    <w:right w:val="single" w:sz="4" w:space="0" w:color="auto"/>
                  </w:tcBorders>
                </w:tcPr>
                <w:p w14:paraId="02F8FD67" w14:textId="77777777" w:rsidR="00E861A0" w:rsidRPr="00D50608" w:rsidRDefault="00E861A0" w:rsidP="00B67E78">
                  <w:pPr>
                    <w:autoSpaceDE w:val="0"/>
                    <w:autoSpaceDN w:val="0"/>
                    <w:adjustRightInd w:val="0"/>
                    <w:spacing w:after="1" w:line="200" w:lineRule="atLeast"/>
                    <w:outlineLvl w:val="1"/>
                    <w:rPr>
                      <w:rFonts w:cs="Arial"/>
                      <w:szCs w:val="20"/>
                    </w:rPr>
                  </w:pPr>
                  <w:bookmarkStart w:id="415" w:name="Р1_191"/>
                  <w:bookmarkEnd w:id="415"/>
                  <w:r w:rsidRPr="00D6619F">
                    <w:rPr>
                      <w:rFonts w:cs="Arial"/>
                      <w:strike/>
                      <w:color w:val="FF0000"/>
                      <w:szCs w:val="20"/>
                    </w:rPr>
                    <w:lastRenderedPageBreak/>
                    <w:t>15</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251DFFA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отчете о выполнении договора управления многоквартирным домом и бухгалтерской (финансовой) отчетности:</w:t>
                  </w:r>
                </w:p>
              </w:tc>
            </w:tr>
            <w:tr w:rsidR="00E861A0" w:rsidRPr="00D50608" w14:paraId="60F6B895" w14:textId="77777777" w:rsidTr="00E861A0">
              <w:tc>
                <w:tcPr>
                  <w:tcW w:w="771" w:type="dxa"/>
                  <w:tcBorders>
                    <w:top w:val="single" w:sz="4" w:space="0" w:color="auto"/>
                    <w:left w:val="single" w:sz="4" w:space="0" w:color="auto"/>
                    <w:bottom w:val="single" w:sz="4" w:space="0" w:color="auto"/>
                    <w:right w:val="single" w:sz="4" w:space="0" w:color="auto"/>
                  </w:tcBorders>
                </w:tcPr>
                <w:p w14:paraId="4B399F8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7CA8C65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отчетного периода</w:t>
                  </w:r>
                </w:p>
              </w:tc>
              <w:tc>
                <w:tcPr>
                  <w:tcW w:w="3118" w:type="dxa"/>
                  <w:vMerge w:val="restart"/>
                  <w:tcBorders>
                    <w:top w:val="single" w:sz="4" w:space="0" w:color="auto"/>
                    <w:left w:val="single" w:sz="4" w:space="0" w:color="auto"/>
                    <w:bottom w:val="single" w:sz="4" w:space="0" w:color="auto"/>
                    <w:right w:val="single" w:sz="4" w:space="0" w:color="auto"/>
                  </w:tcBorders>
                </w:tcPr>
                <w:p w14:paraId="71CD02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E861A0" w:rsidRPr="00D50608" w14:paraId="493D30B5" w14:textId="77777777" w:rsidTr="00E861A0">
              <w:tc>
                <w:tcPr>
                  <w:tcW w:w="771" w:type="dxa"/>
                  <w:tcBorders>
                    <w:top w:val="single" w:sz="4" w:space="0" w:color="auto"/>
                    <w:left w:val="single" w:sz="4" w:space="0" w:color="auto"/>
                    <w:bottom w:val="single" w:sz="4" w:space="0" w:color="auto"/>
                    <w:right w:val="single" w:sz="4" w:space="0" w:color="auto"/>
                  </w:tcBorders>
                </w:tcPr>
                <w:p w14:paraId="74140EA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40833DC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конца отчетного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05E5501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5313A4" w14:textId="77777777" w:rsidTr="00E861A0">
              <w:tc>
                <w:tcPr>
                  <w:tcW w:w="771" w:type="dxa"/>
                  <w:tcBorders>
                    <w:top w:val="single" w:sz="4" w:space="0" w:color="auto"/>
                    <w:left w:val="single" w:sz="4" w:space="0" w:color="auto"/>
                    <w:bottom w:val="single" w:sz="4" w:space="0" w:color="auto"/>
                    <w:right w:val="single" w:sz="4" w:space="0" w:color="auto"/>
                  </w:tcBorders>
                </w:tcPr>
                <w:p w14:paraId="4B8260C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63C68D2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Отчет о выполнении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5321DE1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4FF09F3" w14:textId="77777777" w:rsidTr="00E861A0">
              <w:tc>
                <w:tcPr>
                  <w:tcW w:w="771" w:type="dxa"/>
                  <w:tcBorders>
                    <w:top w:val="single" w:sz="4" w:space="0" w:color="auto"/>
                    <w:left w:val="single" w:sz="4" w:space="0" w:color="auto"/>
                    <w:bottom w:val="single" w:sz="4" w:space="0" w:color="auto"/>
                    <w:right w:val="single" w:sz="4" w:space="0" w:color="auto"/>
                  </w:tcBorders>
                </w:tcPr>
                <w:p w14:paraId="6F25663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08D07FC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41C245D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1FE2E2" w14:textId="77777777" w:rsidTr="00E861A0">
              <w:tc>
                <w:tcPr>
                  <w:tcW w:w="771" w:type="dxa"/>
                  <w:tcBorders>
                    <w:top w:val="single" w:sz="4" w:space="0" w:color="auto"/>
                    <w:left w:val="single" w:sz="4" w:space="0" w:color="auto"/>
                    <w:bottom w:val="single" w:sz="4" w:space="0" w:color="auto"/>
                    <w:right w:val="single" w:sz="4" w:space="0" w:color="auto"/>
                  </w:tcBorders>
                </w:tcPr>
                <w:p w14:paraId="572D80E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07B5E3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3118" w:type="dxa"/>
                  <w:vMerge/>
                  <w:tcBorders>
                    <w:top w:val="single" w:sz="4" w:space="0" w:color="auto"/>
                    <w:left w:val="single" w:sz="4" w:space="0" w:color="auto"/>
                    <w:bottom w:val="single" w:sz="4" w:space="0" w:color="auto"/>
                    <w:right w:val="single" w:sz="4" w:space="0" w:color="auto"/>
                  </w:tcBorders>
                </w:tcPr>
                <w:p w14:paraId="67F0DB7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406154" w14:textId="77777777" w:rsidTr="00E861A0">
              <w:tc>
                <w:tcPr>
                  <w:tcW w:w="771" w:type="dxa"/>
                  <w:tcBorders>
                    <w:top w:val="single" w:sz="4" w:space="0" w:color="auto"/>
                    <w:left w:val="single" w:sz="4" w:space="0" w:color="auto"/>
                    <w:bottom w:val="single" w:sz="4" w:space="0" w:color="auto"/>
                    <w:right w:val="single" w:sz="4" w:space="0" w:color="auto"/>
                  </w:tcBorders>
                </w:tcPr>
                <w:p w14:paraId="484FC79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.6.</w:t>
                  </w:r>
                </w:p>
              </w:tc>
              <w:tc>
                <w:tcPr>
                  <w:tcW w:w="3477" w:type="dxa"/>
                  <w:tcBorders>
                    <w:top w:val="single" w:sz="4" w:space="0" w:color="auto"/>
                    <w:left w:val="single" w:sz="4" w:space="0" w:color="auto"/>
                    <w:bottom w:val="single" w:sz="4" w:space="0" w:color="auto"/>
                    <w:right w:val="single" w:sz="4" w:space="0" w:color="auto"/>
                  </w:tcBorders>
                </w:tcPr>
                <w:p w14:paraId="37A92E1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Годовая бухгалтерская (финансовая) отчетность</w:t>
                  </w:r>
                </w:p>
              </w:tc>
              <w:tc>
                <w:tcPr>
                  <w:tcW w:w="3118" w:type="dxa"/>
                  <w:tcBorders>
                    <w:top w:val="single" w:sz="4" w:space="0" w:color="auto"/>
                    <w:left w:val="single" w:sz="4" w:space="0" w:color="auto"/>
                    <w:bottom w:val="single" w:sz="4" w:space="0" w:color="auto"/>
                    <w:right w:val="single" w:sz="4" w:space="0" w:color="auto"/>
                  </w:tcBorders>
                </w:tcPr>
                <w:p w14:paraId="70593B2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E861A0" w:rsidRPr="00D50608" w14:paraId="0BEB4533" w14:textId="77777777" w:rsidTr="00E861A0">
              <w:tc>
                <w:tcPr>
                  <w:tcW w:w="771" w:type="dxa"/>
                  <w:tcBorders>
                    <w:top w:val="single" w:sz="4" w:space="0" w:color="auto"/>
                    <w:left w:val="single" w:sz="4" w:space="0" w:color="auto"/>
                    <w:bottom w:val="single" w:sz="4" w:space="0" w:color="auto"/>
                    <w:right w:val="single" w:sz="4" w:space="0" w:color="auto"/>
                  </w:tcBorders>
                </w:tcPr>
                <w:p w14:paraId="02E292A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.7.</w:t>
                  </w:r>
                </w:p>
              </w:tc>
              <w:tc>
                <w:tcPr>
                  <w:tcW w:w="3477" w:type="dxa"/>
                  <w:tcBorders>
                    <w:top w:val="single" w:sz="4" w:space="0" w:color="auto"/>
                    <w:left w:val="single" w:sz="4" w:space="0" w:color="auto"/>
                    <w:bottom w:val="single" w:sz="4" w:space="0" w:color="auto"/>
                    <w:right w:val="single" w:sz="4" w:space="0" w:color="auto"/>
                  </w:tcBorders>
                </w:tcPr>
                <w:p w14:paraId="4921FBC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Промежуточная бухгалтерская (финансовая) отчетность за квартал</w:t>
                  </w:r>
                </w:p>
              </w:tc>
              <w:tc>
                <w:tcPr>
                  <w:tcW w:w="3118" w:type="dxa"/>
                  <w:vMerge w:val="restart"/>
                  <w:tcBorders>
                    <w:top w:val="single" w:sz="4" w:space="0" w:color="auto"/>
                    <w:left w:val="single" w:sz="4" w:space="0" w:color="auto"/>
                    <w:bottom w:val="single" w:sz="4" w:space="0" w:color="auto"/>
                    <w:right w:val="single" w:sz="4" w:space="0" w:color="auto"/>
                  </w:tcBorders>
                </w:tcPr>
                <w:p w14:paraId="37C4974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 до 30 числа месяца, следующего за отчетным кварталом</w:t>
                  </w:r>
                </w:p>
              </w:tc>
            </w:tr>
            <w:tr w:rsidR="00E861A0" w:rsidRPr="00D50608" w14:paraId="5B9D4887" w14:textId="77777777" w:rsidTr="00E861A0">
              <w:tc>
                <w:tcPr>
                  <w:tcW w:w="771" w:type="dxa"/>
                  <w:tcBorders>
                    <w:top w:val="single" w:sz="4" w:space="0" w:color="auto"/>
                    <w:left w:val="single" w:sz="4" w:space="0" w:color="auto"/>
                    <w:bottom w:val="single" w:sz="4" w:space="0" w:color="auto"/>
                    <w:right w:val="single" w:sz="4" w:space="0" w:color="auto"/>
                  </w:tcBorders>
                </w:tcPr>
                <w:p w14:paraId="5BCA6BE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.8.</w:t>
                  </w:r>
                </w:p>
              </w:tc>
              <w:tc>
                <w:tcPr>
                  <w:tcW w:w="3477" w:type="dxa"/>
                  <w:tcBorders>
                    <w:top w:val="single" w:sz="4" w:space="0" w:color="auto"/>
                    <w:left w:val="single" w:sz="4" w:space="0" w:color="auto"/>
                    <w:bottom w:val="single" w:sz="4" w:space="0" w:color="auto"/>
                    <w:right w:val="single" w:sz="4" w:space="0" w:color="auto"/>
                  </w:tcBorders>
                </w:tcPr>
                <w:p w14:paraId="7F9B37F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Валюта баланса</w:t>
                  </w:r>
                </w:p>
              </w:tc>
              <w:tc>
                <w:tcPr>
                  <w:tcW w:w="3118" w:type="dxa"/>
                  <w:vMerge/>
                  <w:tcBorders>
                    <w:top w:val="single" w:sz="4" w:space="0" w:color="auto"/>
                    <w:left w:val="single" w:sz="4" w:space="0" w:color="auto"/>
                    <w:bottom w:val="single" w:sz="4" w:space="0" w:color="auto"/>
                    <w:right w:val="single" w:sz="4" w:space="0" w:color="auto"/>
                  </w:tcBorders>
                </w:tcPr>
                <w:p w14:paraId="00BFDD6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8EABAC2" w14:textId="77777777" w:rsidTr="00E861A0">
              <w:tc>
                <w:tcPr>
                  <w:tcW w:w="771" w:type="dxa"/>
                  <w:tcBorders>
                    <w:top w:val="single" w:sz="4" w:space="0" w:color="auto"/>
                    <w:left w:val="single" w:sz="4" w:space="0" w:color="auto"/>
                    <w:bottom w:val="single" w:sz="4" w:space="0" w:color="auto"/>
                    <w:right w:val="single" w:sz="4" w:space="0" w:color="auto"/>
                  </w:tcBorders>
                </w:tcPr>
                <w:p w14:paraId="3BF43EE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.9.</w:t>
                  </w:r>
                </w:p>
              </w:tc>
              <w:tc>
                <w:tcPr>
                  <w:tcW w:w="3477" w:type="dxa"/>
                  <w:tcBorders>
                    <w:top w:val="single" w:sz="4" w:space="0" w:color="auto"/>
                    <w:left w:val="single" w:sz="4" w:space="0" w:color="auto"/>
                    <w:bottom w:val="single" w:sz="4" w:space="0" w:color="auto"/>
                    <w:right w:val="single" w:sz="4" w:space="0" w:color="auto"/>
                  </w:tcBorders>
                </w:tcPr>
                <w:p w14:paraId="241E23B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Нераспределенная прибыль/убыток</w:t>
                  </w:r>
                </w:p>
              </w:tc>
              <w:tc>
                <w:tcPr>
                  <w:tcW w:w="3118" w:type="dxa"/>
                  <w:vMerge/>
                  <w:tcBorders>
                    <w:top w:val="single" w:sz="4" w:space="0" w:color="auto"/>
                    <w:left w:val="single" w:sz="4" w:space="0" w:color="auto"/>
                    <w:bottom w:val="single" w:sz="4" w:space="0" w:color="auto"/>
                    <w:right w:val="single" w:sz="4" w:space="0" w:color="auto"/>
                  </w:tcBorders>
                </w:tcPr>
                <w:p w14:paraId="334E2B9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D0FE80" w14:textId="77777777" w:rsidTr="00E861A0">
              <w:tc>
                <w:tcPr>
                  <w:tcW w:w="771" w:type="dxa"/>
                  <w:tcBorders>
                    <w:top w:val="single" w:sz="4" w:space="0" w:color="auto"/>
                    <w:left w:val="single" w:sz="4" w:space="0" w:color="auto"/>
                    <w:bottom w:val="single" w:sz="4" w:space="0" w:color="auto"/>
                    <w:right w:val="single" w:sz="4" w:space="0" w:color="auto"/>
                  </w:tcBorders>
                </w:tcPr>
                <w:p w14:paraId="400B973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15</w:t>
                  </w:r>
                  <w:r w:rsidRPr="00D50608">
                    <w:rPr>
                      <w:rFonts w:cs="Arial"/>
                      <w:szCs w:val="20"/>
                    </w:rPr>
                    <w:t>.10.</w:t>
                  </w:r>
                </w:p>
              </w:tc>
              <w:tc>
                <w:tcPr>
                  <w:tcW w:w="3477" w:type="dxa"/>
                  <w:tcBorders>
                    <w:top w:val="single" w:sz="4" w:space="0" w:color="auto"/>
                    <w:left w:val="single" w:sz="4" w:space="0" w:color="auto"/>
                    <w:bottom w:val="single" w:sz="4" w:space="0" w:color="auto"/>
                    <w:right w:val="single" w:sz="4" w:space="0" w:color="auto"/>
                  </w:tcBorders>
                </w:tcPr>
                <w:p w14:paraId="21771EB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Дебиторская задолженность</w:t>
                  </w:r>
                </w:p>
                <w:p w14:paraId="17B4102A" w14:textId="110FAD46"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1DCDB2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B0CB86" w14:textId="77777777" w:rsidTr="00E861A0">
              <w:tc>
                <w:tcPr>
                  <w:tcW w:w="771" w:type="dxa"/>
                  <w:tcBorders>
                    <w:top w:val="single" w:sz="4" w:space="0" w:color="auto"/>
                    <w:left w:val="single" w:sz="4" w:space="0" w:color="auto"/>
                    <w:bottom w:val="single" w:sz="4" w:space="0" w:color="auto"/>
                    <w:right w:val="single" w:sz="4" w:space="0" w:color="auto"/>
                  </w:tcBorders>
                </w:tcPr>
                <w:p w14:paraId="2CC0545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697026E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Краткосрочные финансовые вложения</w:t>
                  </w:r>
                </w:p>
              </w:tc>
              <w:tc>
                <w:tcPr>
                  <w:tcW w:w="3118" w:type="dxa"/>
                  <w:vMerge/>
                  <w:tcBorders>
                    <w:top w:val="single" w:sz="4" w:space="0" w:color="auto"/>
                    <w:left w:val="single" w:sz="4" w:space="0" w:color="auto"/>
                    <w:bottom w:val="single" w:sz="4" w:space="0" w:color="auto"/>
                    <w:right w:val="single" w:sz="4" w:space="0" w:color="auto"/>
                  </w:tcBorders>
                </w:tcPr>
                <w:p w14:paraId="0E92617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497D77" w14:textId="77777777" w:rsidTr="00E861A0">
              <w:tc>
                <w:tcPr>
                  <w:tcW w:w="771" w:type="dxa"/>
                  <w:tcBorders>
                    <w:top w:val="single" w:sz="4" w:space="0" w:color="auto"/>
                    <w:left w:val="single" w:sz="4" w:space="0" w:color="auto"/>
                    <w:bottom w:val="single" w:sz="4" w:space="0" w:color="auto"/>
                    <w:right w:val="single" w:sz="4" w:space="0" w:color="auto"/>
                  </w:tcBorders>
                </w:tcPr>
                <w:p w14:paraId="397C923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6AA9E5E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Денежные средства</w:t>
                  </w:r>
                </w:p>
                <w:p w14:paraId="7B03480F" w14:textId="3DF7E8C7"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7F06B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8D6BAC" w14:textId="77777777" w:rsidTr="00E861A0">
              <w:tc>
                <w:tcPr>
                  <w:tcW w:w="771" w:type="dxa"/>
                  <w:tcBorders>
                    <w:top w:val="single" w:sz="4" w:space="0" w:color="auto"/>
                    <w:left w:val="single" w:sz="4" w:space="0" w:color="auto"/>
                    <w:bottom w:val="single" w:sz="4" w:space="0" w:color="auto"/>
                    <w:right w:val="single" w:sz="4" w:space="0" w:color="auto"/>
                  </w:tcBorders>
                </w:tcPr>
                <w:p w14:paraId="375F20D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.13.</w:t>
                  </w:r>
                </w:p>
              </w:tc>
              <w:tc>
                <w:tcPr>
                  <w:tcW w:w="3477" w:type="dxa"/>
                  <w:tcBorders>
                    <w:top w:val="single" w:sz="4" w:space="0" w:color="auto"/>
                    <w:left w:val="single" w:sz="4" w:space="0" w:color="auto"/>
                    <w:bottom w:val="single" w:sz="4" w:space="0" w:color="auto"/>
                    <w:right w:val="single" w:sz="4" w:space="0" w:color="auto"/>
                  </w:tcBorders>
                </w:tcPr>
                <w:p w14:paraId="059DBE5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оборотные активы</w:t>
                  </w:r>
                </w:p>
                <w:p w14:paraId="577B8D14" w14:textId="12E56699"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9E0223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54BD08" w14:textId="77777777" w:rsidTr="00E861A0">
              <w:tc>
                <w:tcPr>
                  <w:tcW w:w="771" w:type="dxa"/>
                  <w:tcBorders>
                    <w:top w:val="single" w:sz="4" w:space="0" w:color="auto"/>
                    <w:left w:val="single" w:sz="4" w:space="0" w:color="auto"/>
                    <w:bottom w:val="single" w:sz="4" w:space="0" w:color="auto"/>
                    <w:right w:val="single" w:sz="4" w:space="0" w:color="auto"/>
                  </w:tcBorders>
                </w:tcPr>
                <w:p w14:paraId="5A68A19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.14.</w:t>
                  </w:r>
                </w:p>
              </w:tc>
              <w:tc>
                <w:tcPr>
                  <w:tcW w:w="3477" w:type="dxa"/>
                  <w:tcBorders>
                    <w:top w:val="single" w:sz="4" w:space="0" w:color="auto"/>
                    <w:left w:val="single" w:sz="4" w:space="0" w:color="auto"/>
                    <w:bottom w:val="single" w:sz="4" w:space="0" w:color="auto"/>
                    <w:right w:val="single" w:sz="4" w:space="0" w:color="auto"/>
                  </w:tcBorders>
                </w:tcPr>
                <w:p w14:paraId="702E745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долгосрочные</w:t>
                  </w:r>
                </w:p>
                <w:p w14:paraId="7B0B09B8" w14:textId="0F9C09BE"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180D41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1D56E7" w14:textId="77777777" w:rsidTr="00E861A0">
              <w:tc>
                <w:tcPr>
                  <w:tcW w:w="771" w:type="dxa"/>
                  <w:tcBorders>
                    <w:top w:val="single" w:sz="4" w:space="0" w:color="auto"/>
                    <w:left w:val="single" w:sz="4" w:space="0" w:color="auto"/>
                    <w:bottom w:val="single" w:sz="4" w:space="0" w:color="auto"/>
                    <w:right w:val="single" w:sz="4" w:space="0" w:color="auto"/>
                  </w:tcBorders>
                </w:tcPr>
                <w:p w14:paraId="2BE4DDE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.15.</w:t>
                  </w:r>
                </w:p>
              </w:tc>
              <w:tc>
                <w:tcPr>
                  <w:tcW w:w="3477" w:type="dxa"/>
                  <w:tcBorders>
                    <w:top w:val="single" w:sz="4" w:space="0" w:color="auto"/>
                    <w:left w:val="single" w:sz="4" w:space="0" w:color="auto"/>
                    <w:bottom w:val="single" w:sz="4" w:space="0" w:color="auto"/>
                    <w:right w:val="single" w:sz="4" w:space="0" w:color="auto"/>
                  </w:tcBorders>
                </w:tcPr>
                <w:p w14:paraId="410AE23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краткосрочные</w:t>
                  </w:r>
                </w:p>
                <w:p w14:paraId="0621ECD2" w14:textId="41324842"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E86D81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2FD604" w14:textId="77777777" w:rsidTr="00E861A0">
              <w:tc>
                <w:tcPr>
                  <w:tcW w:w="771" w:type="dxa"/>
                  <w:tcBorders>
                    <w:top w:val="single" w:sz="4" w:space="0" w:color="auto"/>
                    <w:left w:val="single" w:sz="4" w:space="0" w:color="auto"/>
                    <w:bottom w:val="single" w:sz="4" w:space="0" w:color="auto"/>
                    <w:right w:val="single" w:sz="4" w:space="0" w:color="auto"/>
                  </w:tcBorders>
                </w:tcPr>
                <w:p w14:paraId="5E9BC69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.16.</w:t>
                  </w:r>
                </w:p>
              </w:tc>
              <w:tc>
                <w:tcPr>
                  <w:tcW w:w="3477" w:type="dxa"/>
                  <w:tcBorders>
                    <w:top w:val="single" w:sz="4" w:space="0" w:color="auto"/>
                    <w:left w:val="single" w:sz="4" w:space="0" w:color="auto"/>
                    <w:bottom w:val="single" w:sz="4" w:space="0" w:color="auto"/>
                    <w:right w:val="single" w:sz="4" w:space="0" w:color="auto"/>
                  </w:tcBorders>
                </w:tcPr>
                <w:p w14:paraId="51C9703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Кредиторская задолженность</w:t>
                  </w:r>
                </w:p>
                <w:p w14:paraId="191F680E" w14:textId="59955ACE"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4E78D9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93F005" w14:textId="77777777" w:rsidTr="00E861A0">
              <w:tc>
                <w:tcPr>
                  <w:tcW w:w="771" w:type="dxa"/>
                  <w:tcBorders>
                    <w:top w:val="single" w:sz="4" w:space="0" w:color="auto"/>
                    <w:left w:val="single" w:sz="4" w:space="0" w:color="auto"/>
                    <w:bottom w:val="single" w:sz="4" w:space="0" w:color="auto"/>
                    <w:right w:val="single" w:sz="4" w:space="0" w:color="auto"/>
                  </w:tcBorders>
                </w:tcPr>
                <w:p w14:paraId="20320A1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.17.</w:t>
                  </w:r>
                </w:p>
              </w:tc>
              <w:tc>
                <w:tcPr>
                  <w:tcW w:w="3477" w:type="dxa"/>
                  <w:tcBorders>
                    <w:top w:val="single" w:sz="4" w:space="0" w:color="auto"/>
                    <w:left w:val="single" w:sz="4" w:space="0" w:color="auto"/>
                    <w:bottom w:val="single" w:sz="4" w:space="0" w:color="auto"/>
                    <w:right w:val="single" w:sz="4" w:space="0" w:color="auto"/>
                  </w:tcBorders>
                </w:tcPr>
                <w:p w14:paraId="1928A39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от реализации</w:t>
                  </w:r>
                </w:p>
                <w:p w14:paraId="3ABA7F8E" w14:textId="37E2F6F3"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FBC4AF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BE16C6" w14:textId="77777777" w:rsidTr="00E861A0">
              <w:tc>
                <w:tcPr>
                  <w:tcW w:w="771" w:type="dxa"/>
                  <w:tcBorders>
                    <w:top w:val="single" w:sz="4" w:space="0" w:color="auto"/>
                    <w:left w:val="single" w:sz="4" w:space="0" w:color="auto"/>
                    <w:bottom w:val="single" w:sz="4" w:space="0" w:color="auto"/>
                    <w:right w:val="single" w:sz="4" w:space="0" w:color="auto"/>
                  </w:tcBorders>
                </w:tcPr>
                <w:p w14:paraId="676BBBF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.18.</w:t>
                  </w:r>
                </w:p>
              </w:tc>
              <w:tc>
                <w:tcPr>
                  <w:tcW w:w="3477" w:type="dxa"/>
                  <w:tcBorders>
                    <w:top w:val="single" w:sz="4" w:space="0" w:color="auto"/>
                    <w:left w:val="single" w:sz="4" w:space="0" w:color="auto"/>
                    <w:bottom w:val="single" w:sz="4" w:space="0" w:color="auto"/>
                    <w:right w:val="single" w:sz="4" w:space="0" w:color="auto"/>
                  </w:tcBorders>
                </w:tcPr>
                <w:p w14:paraId="3E4E423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от продаж</w:t>
                  </w:r>
                </w:p>
                <w:p w14:paraId="2B15FB5F" w14:textId="4719A7FC"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55937C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D0D322" w14:textId="77777777" w:rsidTr="00E861A0">
              <w:tc>
                <w:tcPr>
                  <w:tcW w:w="771" w:type="dxa"/>
                  <w:tcBorders>
                    <w:top w:val="single" w:sz="4" w:space="0" w:color="auto"/>
                    <w:left w:val="single" w:sz="4" w:space="0" w:color="auto"/>
                    <w:bottom w:val="single" w:sz="4" w:space="0" w:color="auto"/>
                    <w:right w:val="single" w:sz="4" w:space="0" w:color="auto"/>
                  </w:tcBorders>
                </w:tcPr>
                <w:p w14:paraId="797C945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.19.</w:t>
                  </w:r>
                </w:p>
              </w:tc>
              <w:tc>
                <w:tcPr>
                  <w:tcW w:w="3477" w:type="dxa"/>
                  <w:tcBorders>
                    <w:top w:val="single" w:sz="4" w:space="0" w:color="auto"/>
                    <w:left w:val="single" w:sz="4" w:space="0" w:color="auto"/>
                    <w:bottom w:val="single" w:sz="4" w:space="0" w:color="auto"/>
                    <w:right w:val="single" w:sz="4" w:space="0" w:color="auto"/>
                  </w:tcBorders>
                </w:tcPr>
                <w:p w14:paraId="2B0B8E9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доходы</w:t>
                  </w:r>
                </w:p>
                <w:p w14:paraId="3B5331A8" w14:textId="5B501A3D"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1A4DD7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7660C2" w14:textId="77777777" w:rsidTr="00E861A0">
              <w:tc>
                <w:tcPr>
                  <w:tcW w:w="771" w:type="dxa"/>
                  <w:tcBorders>
                    <w:top w:val="single" w:sz="4" w:space="0" w:color="auto"/>
                    <w:left w:val="single" w:sz="4" w:space="0" w:color="auto"/>
                    <w:bottom w:val="single" w:sz="4" w:space="0" w:color="auto"/>
                    <w:right w:val="single" w:sz="4" w:space="0" w:color="auto"/>
                  </w:tcBorders>
                </w:tcPr>
                <w:p w14:paraId="62407BF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.20.</w:t>
                  </w:r>
                </w:p>
              </w:tc>
              <w:tc>
                <w:tcPr>
                  <w:tcW w:w="3477" w:type="dxa"/>
                  <w:tcBorders>
                    <w:top w:val="single" w:sz="4" w:space="0" w:color="auto"/>
                    <w:left w:val="single" w:sz="4" w:space="0" w:color="auto"/>
                    <w:bottom w:val="single" w:sz="4" w:space="0" w:color="auto"/>
                    <w:right w:val="single" w:sz="4" w:space="0" w:color="auto"/>
                  </w:tcBorders>
                </w:tcPr>
                <w:p w14:paraId="63B8404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Прочие расходы</w:t>
                  </w:r>
                </w:p>
                <w:p w14:paraId="5EE0BC69" w14:textId="75694CE7"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EA8EC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2BD3E0" w14:textId="77777777" w:rsidTr="00E861A0">
              <w:tc>
                <w:tcPr>
                  <w:tcW w:w="771" w:type="dxa"/>
                  <w:tcBorders>
                    <w:top w:val="single" w:sz="4" w:space="0" w:color="auto"/>
                    <w:left w:val="single" w:sz="4" w:space="0" w:color="auto"/>
                    <w:bottom w:val="single" w:sz="4" w:space="0" w:color="auto"/>
                    <w:right w:val="single" w:sz="4" w:space="0" w:color="auto"/>
                  </w:tcBorders>
                </w:tcPr>
                <w:p w14:paraId="156ADF0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6F14DD1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Проценты к уплате</w:t>
                  </w:r>
                </w:p>
                <w:p w14:paraId="3FFBB0C4" w14:textId="2E863E68"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5B92E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8ECDD3" w14:textId="77777777" w:rsidTr="00E861A0">
              <w:tc>
                <w:tcPr>
                  <w:tcW w:w="771" w:type="dxa"/>
                  <w:tcBorders>
                    <w:top w:val="single" w:sz="4" w:space="0" w:color="auto"/>
                    <w:left w:val="single" w:sz="4" w:space="0" w:color="auto"/>
                    <w:bottom w:val="single" w:sz="4" w:space="0" w:color="auto"/>
                    <w:right w:val="single" w:sz="4" w:space="0" w:color="auto"/>
                  </w:tcBorders>
                </w:tcPr>
                <w:p w14:paraId="586C061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15</w:t>
                  </w:r>
                  <w:r w:rsidRPr="00D50608">
                    <w:rPr>
                      <w:rFonts w:cs="Arial"/>
                      <w:szCs w:val="20"/>
                    </w:rPr>
                    <w:t>.22.</w:t>
                  </w:r>
                </w:p>
              </w:tc>
              <w:tc>
                <w:tcPr>
                  <w:tcW w:w="3477" w:type="dxa"/>
                  <w:tcBorders>
                    <w:top w:val="single" w:sz="4" w:space="0" w:color="auto"/>
                    <w:left w:val="single" w:sz="4" w:space="0" w:color="auto"/>
                    <w:bottom w:val="single" w:sz="4" w:space="0" w:color="auto"/>
                    <w:right w:val="single" w:sz="4" w:space="0" w:color="auto"/>
                  </w:tcBorders>
                </w:tcPr>
                <w:p w14:paraId="074F878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за квартал</w:t>
                  </w:r>
                </w:p>
                <w:p w14:paraId="4331EE9A" w14:textId="0E73B0BA"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D9B72C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E041AC" w14:textId="77777777" w:rsidTr="00E861A0">
              <w:tc>
                <w:tcPr>
                  <w:tcW w:w="771" w:type="dxa"/>
                  <w:tcBorders>
                    <w:top w:val="single" w:sz="4" w:space="0" w:color="auto"/>
                    <w:left w:val="single" w:sz="4" w:space="0" w:color="auto"/>
                    <w:bottom w:val="single" w:sz="4" w:space="0" w:color="auto"/>
                    <w:right w:val="single" w:sz="4" w:space="0" w:color="auto"/>
                  </w:tcBorders>
                </w:tcPr>
                <w:p w14:paraId="247B04F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15</w:t>
                  </w:r>
                  <w:r w:rsidRPr="00D50608">
                    <w:rPr>
                      <w:rFonts w:cs="Arial"/>
                      <w:szCs w:val="20"/>
                    </w:rPr>
                    <w:t>.23.</w:t>
                  </w:r>
                </w:p>
              </w:tc>
              <w:tc>
                <w:tcPr>
                  <w:tcW w:w="3477" w:type="dxa"/>
                  <w:tcBorders>
                    <w:top w:val="single" w:sz="4" w:space="0" w:color="auto"/>
                    <w:left w:val="single" w:sz="4" w:space="0" w:color="auto"/>
                    <w:bottom w:val="single" w:sz="4" w:space="0" w:color="auto"/>
                    <w:right w:val="single" w:sz="4" w:space="0" w:color="auto"/>
                  </w:tcBorders>
                </w:tcPr>
                <w:p w14:paraId="2B2A99A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за квартал</w:t>
                  </w:r>
                </w:p>
                <w:p w14:paraId="1E7A9EE6" w14:textId="71E2F6FF"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12E9A3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FA689E" w14:textId="77777777" w:rsidTr="00E861A0">
              <w:tc>
                <w:tcPr>
                  <w:tcW w:w="771" w:type="dxa"/>
                  <w:tcBorders>
                    <w:top w:val="single" w:sz="4" w:space="0" w:color="auto"/>
                    <w:left w:val="single" w:sz="4" w:space="0" w:color="auto"/>
                    <w:bottom w:val="single" w:sz="4" w:space="0" w:color="auto"/>
                    <w:right w:val="single" w:sz="4" w:space="0" w:color="auto"/>
                  </w:tcBorders>
                </w:tcPr>
                <w:p w14:paraId="5D4434B5" w14:textId="77777777" w:rsidR="00E861A0" w:rsidRPr="00D50608" w:rsidRDefault="00E861A0" w:rsidP="00B67E78">
                  <w:pPr>
                    <w:autoSpaceDE w:val="0"/>
                    <w:autoSpaceDN w:val="0"/>
                    <w:adjustRightInd w:val="0"/>
                    <w:spacing w:after="1" w:line="200" w:lineRule="atLeast"/>
                    <w:outlineLvl w:val="1"/>
                    <w:rPr>
                      <w:rFonts w:cs="Arial"/>
                      <w:szCs w:val="20"/>
                    </w:rPr>
                  </w:pPr>
                  <w:bookmarkStart w:id="416" w:name="Р1_192"/>
                  <w:bookmarkEnd w:id="416"/>
                  <w:r w:rsidRPr="00D6619F">
                    <w:rPr>
                      <w:rFonts w:cs="Arial"/>
                      <w:strike/>
                      <w:color w:val="FF0000"/>
                      <w:szCs w:val="20"/>
                    </w:rPr>
                    <w:t>16</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1CA6D9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отчетности </w:t>
                  </w:r>
                  <w:r w:rsidRPr="0090645E">
                    <w:rPr>
                      <w:rFonts w:cs="Arial"/>
                      <w:strike/>
                      <w:color w:val="FF0000"/>
                      <w:szCs w:val="20"/>
                    </w:rPr>
                    <w:t>товарищества</w:t>
                  </w:r>
                  <w:r w:rsidRPr="00D50608">
                    <w:rPr>
                      <w:rFonts w:cs="Arial"/>
                      <w:szCs w:val="20"/>
                    </w:rPr>
                    <w:t xml:space="preserve"> и кооператива: </w:t>
                  </w:r>
                  <w:r w:rsidRPr="0090645E">
                    <w:rPr>
                      <w:rFonts w:cs="Arial"/>
                      <w:strike/>
                      <w:color w:val="FF0000"/>
                      <w:szCs w:val="20"/>
                    </w:rPr>
                    <w:t>&lt;*&gt;</w:t>
                  </w:r>
                </w:p>
              </w:tc>
            </w:tr>
            <w:tr w:rsidR="00E861A0" w:rsidRPr="00D50608" w14:paraId="6F1D2396" w14:textId="77777777" w:rsidTr="00E861A0">
              <w:tc>
                <w:tcPr>
                  <w:tcW w:w="771" w:type="dxa"/>
                  <w:tcBorders>
                    <w:top w:val="single" w:sz="4" w:space="0" w:color="auto"/>
                    <w:left w:val="single" w:sz="4" w:space="0" w:color="auto"/>
                    <w:bottom w:val="single" w:sz="4" w:space="0" w:color="auto"/>
                    <w:right w:val="single" w:sz="4" w:space="0" w:color="auto"/>
                  </w:tcBorders>
                </w:tcPr>
                <w:p w14:paraId="6C8C3EE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5B56050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Годовой отчет о деятельности правления </w:t>
                  </w:r>
                  <w:r w:rsidRPr="0090645E">
                    <w:rPr>
                      <w:rFonts w:cs="Arial"/>
                      <w:strike/>
                      <w:color w:val="FF0000"/>
                      <w:szCs w:val="20"/>
                    </w:rPr>
                    <w:t>товарищества</w:t>
                  </w:r>
                  <w:r w:rsidRPr="00D50608">
                    <w:rPr>
                      <w:rFonts w:cs="Arial"/>
                      <w:szCs w:val="20"/>
                    </w:rPr>
                    <w:t xml:space="preserve"> и кооператива</w:t>
                  </w:r>
                </w:p>
              </w:tc>
              <w:tc>
                <w:tcPr>
                  <w:tcW w:w="3118" w:type="dxa"/>
                  <w:tcBorders>
                    <w:top w:val="single" w:sz="4" w:space="0" w:color="auto"/>
                    <w:left w:val="single" w:sz="4" w:space="0" w:color="auto"/>
                    <w:bottom w:val="single" w:sz="4" w:space="0" w:color="auto"/>
                    <w:right w:val="single" w:sz="4" w:space="0" w:color="auto"/>
                  </w:tcBorders>
                </w:tcPr>
                <w:p w14:paraId="0E0BA0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Ежегодно, в течение I квартала текущего года за предыдущий год, в котором </w:t>
                  </w:r>
                  <w:r w:rsidRPr="0090645E">
                    <w:rPr>
                      <w:rFonts w:cs="Arial"/>
                      <w:strike/>
                      <w:color w:val="FF0000"/>
                      <w:szCs w:val="20"/>
                    </w:rPr>
                    <w:t>товарищество</w:t>
                  </w:r>
                  <w:r w:rsidRPr="00D50608">
                    <w:rPr>
                      <w:rFonts w:cs="Arial"/>
                      <w:szCs w:val="20"/>
                    </w:rPr>
                    <w:t xml:space="preserve"> и кооператив осуществляли деятельность по управлению многоквартирным домом</w:t>
                  </w:r>
                </w:p>
              </w:tc>
            </w:tr>
            <w:tr w:rsidR="00E861A0" w:rsidRPr="00D50608" w14:paraId="7453A910" w14:textId="77777777" w:rsidTr="00E861A0">
              <w:tc>
                <w:tcPr>
                  <w:tcW w:w="771" w:type="dxa"/>
                  <w:tcBorders>
                    <w:top w:val="single" w:sz="4" w:space="0" w:color="auto"/>
                    <w:left w:val="single" w:sz="4" w:space="0" w:color="auto"/>
                    <w:bottom w:val="single" w:sz="4" w:space="0" w:color="auto"/>
                    <w:right w:val="single" w:sz="4" w:space="0" w:color="auto"/>
                  </w:tcBorders>
                </w:tcPr>
                <w:p w14:paraId="4BEB240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16D322F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годовой бухгалтерской (финансовой) отчетности:</w:t>
                  </w:r>
                </w:p>
                <w:p w14:paraId="3CF09367" w14:textId="77777777" w:rsidR="0090645E" w:rsidRPr="00D50608" w:rsidRDefault="0090645E" w:rsidP="00B67E78">
                  <w:pPr>
                    <w:autoSpaceDE w:val="0"/>
                    <w:autoSpaceDN w:val="0"/>
                    <w:adjustRightInd w:val="0"/>
                    <w:spacing w:after="1" w:line="200" w:lineRule="atLeast"/>
                    <w:jc w:val="both"/>
                    <w:rPr>
                      <w:rFonts w:cs="Arial"/>
                      <w:szCs w:val="20"/>
                    </w:rPr>
                  </w:pPr>
                </w:p>
              </w:tc>
            </w:tr>
            <w:tr w:rsidR="00E861A0" w:rsidRPr="00D50608" w14:paraId="7E0DD2EF" w14:textId="77777777" w:rsidTr="00E861A0">
              <w:tc>
                <w:tcPr>
                  <w:tcW w:w="771" w:type="dxa"/>
                  <w:tcBorders>
                    <w:top w:val="single" w:sz="4" w:space="0" w:color="auto"/>
                    <w:left w:val="single" w:sz="4" w:space="0" w:color="auto"/>
                    <w:bottom w:val="single" w:sz="4" w:space="0" w:color="auto"/>
                    <w:right w:val="single" w:sz="4" w:space="0" w:color="auto"/>
                  </w:tcBorders>
                </w:tcPr>
                <w:p w14:paraId="4889B21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6580F55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Годовая бухгалтерская (финансовая) отчетность (бухгалтерский баланс и отчет о целевом использовании средств и приложения к ним)</w:t>
                  </w:r>
                </w:p>
              </w:tc>
              <w:tc>
                <w:tcPr>
                  <w:tcW w:w="3118" w:type="dxa"/>
                  <w:vMerge w:val="restart"/>
                  <w:tcBorders>
                    <w:top w:val="single" w:sz="4" w:space="0" w:color="auto"/>
                    <w:left w:val="single" w:sz="4" w:space="0" w:color="auto"/>
                    <w:right w:val="single" w:sz="4" w:space="0" w:color="auto"/>
                  </w:tcBorders>
                </w:tcPr>
                <w:p w14:paraId="1F50E92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Ежегодно, в течение I квартала текущего года за предыдущий год, в котором </w:t>
                  </w:r>
                  <w:r w:rsidRPr="0090645E">
                    <w:rPr>
                      <w:rFonts w:cs="Arial"/>
                      <w:strike/>
                      <w:color w:val="FF0000"/>
                      <w:szCs w:val="20"/>
                    </w:rPr>
                    <w:t>товарищество</w:t>
                  </w:r>
                  <w:r w:rsidRPr="00D50608">
                    <w:rPr>
                      <w:rFonts w:cs="Arial"/>
                      <w:szCs w:val="20"/>
                    </w:rPr>
                    <w:t xml:space="preserve"> и кооператив осуществляли деятельность по управлению многоквартирным домом</w:t>
                  </w:r>
                </w:p>
              </w:tc>
            </w:tr>
            <w:tr w:rsidR="00E861A0" w:rsidRPr="00D50608" w14:paraId="4BAC8185" w14:textId="77777777" w:rsidTr="00E861A0">
              <w:tc>
                <w:tcPr>
                  <w:tcW w:w="771" w:type="dxa"/>
                  <w:tcBorders>
                    <w:top w:val="single" w:sz="4" w:space="0" w:color="auto"/>
                    <w:left w:val="single" w:sz="4" w:space="0" w:color="auto"/>
                    <w:bottom w:val="single" w:sz="4" w:space="0" w:color="auto"/>
                    <w:right w:val="single" w:sz="4" w:space="0" w:color="auto"/>
                  </w:tcBorders>
                </w:tcPr>
                <w:p w14:paraId="7362237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.2.1.1.</w:t>
                  </w:r>
                </w:p>
              </w:tc>
              <w:tc>
                <w:tcPr>
                  <w:tcW w:w="3477" w:type="dxa"/>
                  <w:tcBorders>
                    <w:top w:val="single" w:sz="4" w:space="0" w:color="auto"/>
                    <w:left w:val="single" w:sz="4" w:space="0" w:color="auto"/>
                    <w:bottom w:val="single" w:sz="4" w:space="0" w:color="auto"/>
                    <w:right w:val="single" w:sz="4" w:space="0" w:color="auto"/>
                  </w:tcBorders>
                </w:tcPr>
                <w:p w14:paraId="16F87E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отчетного периода</w:t>
                  </w:r>
                </w:p>
              </w:tc>
              <w:tc>
                <w:tcPr>
                  <w:tcW w:w="3118" w:type="dxa"/>
                  <w:vMerge/>
                  <w:tcBorders>
                    <w:top w:val="single" w:sz="4" w:space="0" w:color="auto"/>
                    <w:left w:val="single" w:sz="4" w:space="0" w:color="auto"/>
                    <w:right w:val="single" w:sz="4" w:space="0" w:color="auto"/>
                  </w:tcBorders>
                </w:tcPr>
                <w:p w14:paraId="561DAE1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4252533" w14:textId="77777777" w:rsidTr="00E861A0">
              <w:tc>
                <w:tcPr>
                  <w:tcW w:w="771" w:type="dxa"/>
                  <w:tcBorders>
                    <w:top w:val="single" w:sz="4" w:space="0" w:color="auto"/>
                    <w:left w:val="single" w:sz="4" w:space="0" w:color="auto"/>
                    <w:bottom w:val="single" w:sz="4" w:space="0" w:color="auto"/>
                    <w:right w:val="single" w:sz="4" w:space="0" w:color="auto"/>
                  </w:tcBorders>
                </w:tcPr>
                <w:p w14:paraId="33F1AB0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.2.1.2.</w:t>
                  </w:r>
                </w:p>
              </w:tc>
              <w:tc>
                <w:tcPr>
                  <w:tcW w:w="3477" w:type="dxa"/>
                  <w:tcBorders>
                    <w:top w:val="single" w:sz="4" w:space="0" w:color="auto"/>
                    <w:left w:val="single" w:sz="4" w:space="0" w:color="auto"/>
                    <w:bottom w:val="single" w:sz="4" w:space="0" w:color="auto"/>
                    <w:right w:val="single" w:sz="4" w:space="0" w:color="auto"/>
                  </w:tcBorders>
                </w:tcPr>
                <w:p w14:paraId="5939F71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конца отчетного периода</w:t>
                  </w:r>
                </w:p>
              </w:tc>
              <w:tc>
                <w:tcPr>
                  <w:tcW w:w="3118" w:type="dxa"/>
                  <w:vMerge/>
                  <w:tcBorders>
                    <w:top w:val="single" w:sz="4" w:space="0" w:color="auto"/>
                    <w:left w:val="single" w:sz="4" w:space="0" w:color="auto"/>
                    <w:right w:val="single" w:sz="4" w:space="0" w:color="auto"/>
                  </w:tcBorders>
                </w:tcPr>
                <w:p w14:paraId="1FCA04C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980C1B1" w14:textId="77777777" w:rsidTr="00E861A0">
              <w:tc>
                <w:tcPr>
                  <w:tcW w:w="771" w:type="dxa"/>
                  <w:tcBorders>
                    <w:top w:val="single" w:sz="4" w:space="0" w:color="auto"/>
                    <w:left w:val="single" w:sz="4" w:space="0" w:color="auto"/>
                    <w:bottom w:val="single" w:sz="4" w:space="0" w:color="auto"/>
                    <w:right w:val="single" w:sz="4" w:space="0" w:color="auto"/>
                  </w:tcBorders>
                </w:tcPr>
                <w:p w14:paraId="4010DB2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w:t>
                  </w:r>
                </w:p>
              </w:tc>
              <w:tc>
                <w:tcPr>
                  <w:tcW w:w="3477" w:type="dxa"/>
                  <w:tcBorders>
                    <w:top w:val="single" w:sz="4" w:space="0" w:color="auto"/>
                    <w:left w:val="single" w:sz="4" w:space="0" w:color="auto"/>
                    <w:bottom w:val="single" w:sz="4" w:space="0" w:color="auto"/>
                    <w:right w:val="single" w:sz="4" w:space="0" w:color="auto"/>
                  </w:tcBorders>
                </w:tcPr>
                <w:p w14:paraId="61B39DB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отчете о целевом использовании средств:</w:t>
                  </w:r>
                </w:p>
              </w:tc>
              <w:tc>
                <w:tcPr>
                  <w:tcW w:w="3118" w:type="dxa"/>
                  <w:vMerge/>
                  <w:tcBorders>
                    <w:top w:val="single" w:sz="4" w:space="0" w:color="auto"/>
                    <w:left w:val="single" w:sz="4" w:space="0" w:color="auto"/>
                    <w:right w:val="single" w:sz="4" w:space="0" w:color="auto"/>
                  </w:tcBorders>
                </w:tcPr>
                <w:p w14:paraId="42B7353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A970E0" w14:textId="77777777" w:rsidTr="00E861A0">
              <w:tc>
                <w:tcPr>
                  <w:tcW w:w="771" w:type="dxa"/>
                  <w:tcBorders>
                    <w:top w:val="single" w:sz="4" w:space="0" w:color="auto"/>
                    <w:left w:val="single" w:sz="4" w:space="0" w:color="auto"/>
                    <w:bottom w:val="single" w:sz="4" w:space="0" w:color="auto"/>
                    <w:right w:val="single" w:sz="4" w:space="0" w:color="auto"/>
                  </w:tcBorders>
                </w:tcPr>
                <w:p w14:paraId="2B9366D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.2.2.1.</w:t>
                  </w:r>
                </w:p>
              </w:tc>
              <w:tc>
                <w:tcPr>
                  <w:tcW w:w="3477" w:type="dxa"/>
                  <w:tcBorders>
                    <w:top w:val="single" w:sz="4" w:space="0" w:color="auto"/>
                    <w:left w:val="single" w:sz="4" w:space="0" w:color="auto"/>
                    <w:bottom w:val="single" w:sz="4" w:space="0" w:color="auto"/>
                    <w:right w:val="single" w:sz="4" w:space="0" w:color="auto"/>
                  </w:tcBorders>
                </w:tcPr>
                <w:p w14:paraId="50DC06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составления отчета о целевом использовании средств</w:t>
                  </w:r>
                </w:p>
              </w:tc>
              <w:tc>
                <w:tcPr>
                  <w:tcW w:w="3118" w:type="dxa"/>
                  <w:vMerge/>
                  <w:tcBorders>
                    <w:top w:val="single" w:sz="4" w:space="0" w:color="auto"/>
                    <w:left w:val="single" w:sz="4" w:space="0" w:color="auto"/>
                    <w:right w:val="single" w:sz="4" w:space="0" w:color="auto"/>
                  </w:tcBorders>
                </w:tcPr>
                <w:p w14:paraId="23EA1EB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684259" w14:textId="77777777" w:rsidTr="00E861A0">
              <w:tc>
                <w:tcPr>
                  <w:tcW w:w="771" w:type="dxa"/>
                  <w:tcBorders>
                    <w:top w:val="single" w:sz="4" w:space="0" w:color="auto"/>
                    <w:left w:val="single" w:sz="4" w:space="0" w:color="auto"/>
                    <w:bottom w:val="single" w:sz="4" w:space="0" w:color="auto"/>
                    <w:right w:val="single" w:sz="4" w:space="0" w:color="auto"/>
                  </w:tcBorders>
                </w:tcPr>
                <w:p w14:paraId="6A5C412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.2.2.2.</w:t>
                  </w:r>
                </w:p>
              </w:tc>
              <w:tc>
                <w:tcPr>
                  <w:tcW w:w="3477" w:type="dxa"/>
                  <w:tcBorders>
                    <w:top w:val="single" w:sz="4" w:space="0" w:color="auto"/>
                    <w:left w:val="single" w:sz="4" w:space="0" w:color="auto"/>
                    <w:bottom w:val="single" w:sz="4" w:space="0" w:color="auto"/>
                    <w:right w:val="single" w:sz="4" w:space="0" w:color="auto"/>
                  </w:tcBorders>
                </w:tcPr>
                <w:p w14:paraId="703B5D3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Остаток средств на начало отчетного года</w:t>
                  </w:r>
                </w:p>
              </w:tc>
              <w:tc>
                <w:tcPr>
                  <w:tcW w:w="3118" w:type="dxa"/>
                  <w:vMerge/>
                  <w:tcBorders>
                    <w:top w:val="single" w:sz="4" w:space="0" w:color="auto"/>
                    <w:left w:val="single" w:sz="4" w:space="0" w:color="auto"/>
                    <w:right w:val="single" w:sz="4" w:space="0" w:color="auto"/>
                  </w:tcBorders>
                </w:tcPr>
                <w:p w14:paraId="3073D2B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010460" w14:textId="77777777" w:rsidTr="00E861A0">
              <w:tc>
                <w:tcPr>
                  <w:tcW w:w="771" w:type="dxa"/>
                  <w:tcBorders>
                    <w:top w:val="single" w:sz="4" w:space="0" w:color="auto"/>
                    <w:left w:val="single" w:sz="4" w:space="0" w:color="auto"/>
                    <w:bottom w:val="single" w:sz="4" w:space="0" w:color="auto"/>
                    <w:right w:val="single" w:sz="4" w:space="0" w:color="auto"/>
                  </w:tcBorders>
                </w:tcPr>
                <w:p w14:paraId="48C6382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.2.2.3.</w:t>
                  </w:r>
                </w:p>
              </w:tc>
              <w:tc>
                <w:tcPr>
                  <w:tcW w:w="3477" w:type="dxa"/>
                  <w:tcBorders>
                    <w:top w:val="single" w:sz="4" w:space="0" w:color="auto"/>
                    <w:left w:val="single" w:sz="4" w:space="0" w:color="auto"/>
                    <w:bottom w:val="single" w:sz="4" w:space="0" w:color="auto"/>
                    <w:right w:val="single" w:sz="4" w:space="0" w:color="auto"/>
                  </w:tcBorders>
                </w:tcPr>
                <w:p w14:paraId="7766337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средств:</w:t>
                  </w:r>
                </w:p>
              </w:tc>
              <w:tc>
                <w:tcPr>
                  <w:tcW w:w="3118" w:type="dxa"/>
                  <w:vMerge/>
                  <w:tcBorders>
                    <w:top w:val="single" w:sz="4" w:space="0" w:color="auto"/>
                    <w:left w:val="single" w:sz="4" w:space="0" w:color="auto"/>
                    <w:right w:val="single" w:sz="4" w:space="0" w:color="auto"/>
                  </w:tcBorders>
                </w:tcPr>
                <w:p w14:paraId="26D17EF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A887A2" w14:textId="77777777" w:rsidTr="00E861A0">
              <w:tc>
                <w:tcPr>
                  <w:tcW w:w="771" w:type="dxa"/>
                  <w:tcBorders>
                    <w:top w:val="single" w:sz="4" w:space="0" w:color="auto"/>
                    <w:left w:val="single" w:sz="4" w:space="0" w:color="auto"/>
                    <w:bottom w:val="single" w:sz="4" w:space="0" w:color="auto"/>
                    <w:right w:val="single" w:sz="4" w:space="0" w:color="auto"/>
                  </w:tcBorders>
                </w:tcPr>
                <w:p w14:paraId="1811C2A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16</w:t>
                  </w:r>
                  <w:r w:rsidRPr="00D50608">
                    <w:rPr>
                      <w:rFonts w:cs="Arial"/>
                      <w:szCs w:val="20"/>
                    </w:rPr>
                    <w:t>.2.2.3.1.</w:t>
                  </w:r>
                </w:p>
              </w:tc>
              <w:tc>
                <w:tcPr>
                  <w:tcW w:w="3477" w:type="dxa"/>
                  <w:tcBorders>
                    <w:top w:val="single" w:sz="4" w:space="0" w:color="auto"/>
                    <w:left w:val="single" w:sz="4" w:space="0" w:color="auto"/>
                    <w:bottom w:val="single" w:sz="4" w:space="0" w:color="auto"/>
                    <w:right w:val="single" w:sz="4" w:space="0" w:color="auto"/>
                  </w:tcBorders>
                </w:tcPr>
                <w:p w14:paraId="7C642F3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Вступительные взносы</w:t>
                  </w:r>
                </w:p>
              </w:tc>
              <w:tc>
                <w:tcPr>
                  <w:tcW w:w="3118" w:type="dxa"/>
                  <w:vMerge/>
                  <w:tcBorders>
                    <w:top w:val="single" w:sz="4" w:space="0" w:color="auto"/>
                    <w:left w:val="single" w:sz="4" w:space="0" w:color="auto"/>
                    <w:right w:val="single" w:sz="4" w:space="0" w:color="auto"/>
                  </w:tcBorders>
                </w:tcPr>
                <w:p w14:paraId="2A75436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9B69D2" w14:textId="77777777" w:rsidTr="00E861A0">
              <w:tc>
                <w:tcPr>
                  <w:tcW w:w="771" w:type="dxa"/>
                  <w:tcBorders>
                    <w:top w:val="single" w:sz="4" w:space="0" w:color="auto"/>
                    <w:left w:val="single" w:sz="4" w:space="0" w:color="auto"/>
                    <w:bottom w:val="single" w:sz="4" w:space="0" w:color="auto"/>
                    <w:right w:val="single" w:sz="4" w:space="0" w:color="auto"/>
                  </w:tcBorders>
                </w:tcPr>
                <w:p w14:paraId="2F68464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.2.2.3.2.</w:t>
                  </w:r>
                </w:p>
              </w:tc>
              <w:tc>
                <w:tcPr>
                  <w:tcW w:w="3477" w:type="dxa"/>
                  <w:tcBorders>
                    <w:top w:val="single" w:sz="4" w:space="0" w:color="auto"/>
                    <w:left w:val="single" w:sz="4" w:space="0" w:color="auto"/>
                    <w:bottom w:val="single" w:sz="4" w:space="0" w:color="auto"/>
                    <w:right w:val="single" w:sz="4" w:space="0" w:color="auto"/>
                  </w:tcBorders>
                </w:tcPr>
                <w:p w14:paraId="4E5D693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Членские взносы</w:t>
                  </w:r>
                </w:p>
              </w:tc>
              <w:tc>
                <w:tcPr>
                  <w:tcW w:w="3118" w:type="dxa"/>
                  <w:vMerge/>
                  <w:tcBorders>
                    <w:top w:val="single" w:sz="4" w:space="0" w:color="auto"/>
                    <w:left w:val="single" w:sz="4" w:space="0" w:color="auto"/>
                    <w:right w:val="single" w:sz="4" w:space="0" w:color="auto"/>
                  </w:tcBorders>
                </w:tcPr>
                <w:p w14:paraId="709A1EC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4A9FE24" w14:textId="77777777" w:rsidTr="00E861A0">
              <w:tc>
                <w:tcPr>
                  <w:tcW w:w="771" w:type="dxa"/>
                  <w:tcBorders>
                    <w:top w:val="single" w:sz="4" w:space="0" w:color="auto"/>
                    <w:left w:val="single" w:sz="4" w:space="0" w:color="auto"/>
                    <w:bottom w:val="single" w:sz="4" w:space="0" w:color="auto"/>
                    <w:right w:val="single" w:sz="4" w:space="0" w:color="auto"/>
                  </w:tcBorders>
                </w:tcPr>
                <w:p w14:paraId="5C3779A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.2.2.3.3.</w:t>
                  </w:r>
                </w:p>
              </w:tc>
              <w:tc>
                <w:tcPr>
                  <w:tcW w:w="3477" w:type="dxa"/>
                  <w:tcBorders>
                    <w:top w:val="single" w:sz="4" w:space="0" w:color="auto"/>
                    <w:left w:val="single" w:sz="4" w:space="0" w:color="auto"/>
                    <w:bottom w:val="single" w:sz="4" w:space="0" w:color="auto"/>
                    <w:right w:val="single" w:sz="4" w:space="0" w:color="auto"/>
                  </w:tcBorders>
                </w:tcPr>
                <w:p w14:paraId="5743BA4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Целевые взносы</w:t>
                  </w:r>
                </w:p>
              </w:tc>
              <w:tc>
                <w:tcPr>
                  <w:tcW w:w="3118" w:type="dxa"/>
                  <w:vMerge/>
                  <w:tcBorders>
                    <w:top w:val="single" w:sz="4" w:space="0" w:color="auto"/>
                    <w:left w:val="single" w:sz="4" w:space="0" w:color="auto"/>
                    <w:right w:val="single" w:sz="4" w:space="0" w:color="auto"/>
                  </w:tcBorders>
                </w:tcPr>
                <w:p w14:paraId="5C4D831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9D51992" w14:textId="77777777" w:rsidTr="00E861A0">
              <w:tc>
                <w:tcPr>
                  <w:tcW w:w="771" w:type="dxa"/>
                  <w:tcBorders>
                    <w:top w:val="single" w:sz="4" w:space="0" w:color="auto"/>
                    <w:left w:val="single" w:sz="4" w:space="0" w:color="auto"/>
                    <w:bottom w:val="single" w:sz="4" w:space="0" w:color="auto"/>
                    <w:right w:val="single" w:sz="4" w:space="0" w:color="auto"/>
                  </w:tcBorders>
                </w:tcPr>
                <w:p w14:paraId="2887723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.2.2.3.4.</w:t>
                  </w:r>
                </w:p>
              </w:tc>
              <w:tc>
                <w:tcPr>
                  <w:tcW w:w="3477" w:type="dxa"/>
                  <w:tcBorders>
                    <w:top w:val="single" w:sz="4" w:space="0" w:color="auto"/>
                    <w:left w:val="single" w:sz="4" w:space="0" w:color="auto"/>
                    <w:bottom w:val="single" w:sz="4" w:space="0" w:color="auto"/>
                    <w:right w:val="single" w:sz="4" w:space="0" w:color="auto"/>
                  </w:tcBorders>
                </w:tcPr>
                <w:p w14:paraId="6F345D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Добровольные имущественные взносы и пожертвования</w:t>
                  </w:r>
                </w:p>
              </w:tc>
              <w:tc>
                <w:tcPr>
                  <w:tcW w:w="3118" w:type="dxa"/>
                  <w:vMerge/>
                  <w:tcBorders>
                    <w:top w:val="single" w:sz="4" w:space="0" w:color="auto"/>
                    <w:left w:val="single" w:sz="4" w:space="0" w:color="auto"/>
                    <w:right w:val="single" w:sz="4" w:space="0" w:color="auto"/>
                  </w:tcBorders>
                </w:tcPr>
                <w:p w14:paraId="46EEFFB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0E49247" w14:textId="77777777" w:rsidTr="00E861A0">
              <w:tc>
                <w:tcPr>
                  <w:tcW w:w="771" w:type="dxa"/>
                  <w:tcBorders>
                    <w:top w:val="single" w:sz="4" w:space="0" w:color="auto"/>
                    <w:left w:val="single" w:sz="4" w:space="0" w:color="auto"/>
                    <w:bottom w:val="single" w:sz="4" w:space="0" w:color="auto"/>
                    <w:right w:val="single" w:sz="4" w:space="0" w:color="auto"/>
                  </w:tcBorders>
                </w:tcPr>
                <w:p w14:paraId="5F42ED2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.2.2.3.5.</w:t>
                  </w:r>
                </w:p>
              </w:tc>
              <w:tc>
                <w:tcPr>
                  <w:tcW w:w="3477" w:type="dxa"/>
                  <w:tcBorders>
                    <w:top w:val="single" w:sz="4" w:space="0" w:color="auto"/>
                    <w:left w:val="single" w:sz="4" w:space="0" w:color="auto"/>
                    <w:bottom w:val="single" w:sz="4" w:space="0" w:color="auto"/>
                    <w:right w:val="single" w:sz="4" w:space="0" w:color="auto"/>
                  </w:tcBorders>
                </w:tcPr>
                <w:p w14:paraId="2591A9D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от приносящей доход деятельности</w:t>
                  </w:r>
                </w:p>
              </w:tc>
              <w:tc>
                <w:tcPr>
                  <w:tcW w:w="3118" w:type="dxa"/>
                  <w:vMerge/>
                  <w:tcBorders>
                    <w:top w:val="single" w:sz="4" w:space="0" w:color="auto"/>
                    <w:left w:val="single" w:sz="4" w:space="0" w:color="auto"/>
                    <w:right w:val="single" w:sz="4" w:space="0" w:color="auto"/>
                  </w:tcBorders>
                </w:tcPr>
                <w:p w14:paraId="602D9CC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05A6AA" w14:textId="77777777" w:rsidTr="00E861A0">
              <w:tc>
                <w:tcPr>
                  <w:tcW w:w="771" w:type="dxa"/>
                  <w:tcBorders>
                    <w:top w:val="single" w:sz="4" w:space="0" w:color="auto"/>
                    <w:left w:val="single" w:sz="4" w:space="0" w:color="auto"/>
                    <w:bottom w:val="single" w:sz="4" w:space="0" w:color="auto"/>
                    <w:right w:val="single" w:sz="4" w:space="0" w:color="auto"/>
                  </w:tcBorders>
                </w:tcPr>
                <w:p w14:paraId="6BCC7DA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.2.2.3.6.</w:t>
                  </w:r>
                </w:p>
              </w:tc>
              <w:tc>
                <w:tcPr>
                  <w:tcW w:w="3477" w:type="dxa"/>
                  <w:tcBorders>
                    <w:top w:val="single" w:sz="4" w:space="0" w:color="auto"/>
                    <w:left w:val="single" w:sz="4" w:space="0" w:color="auto"/>
                    <w:bottom w:val="single" w:sz="4" w:space="0" w:color="auto"/>
                    <w:right w:val="single" w:sz="4" w:space="0" w:color="auto"/>
                  </w:tcBorders>
                </w:tcPr>
                <w:p w14:paraId="1EFDD4B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w:t>
                  </w:r>
                </w:p>
              </w:tc>
              <w:tc>
                <w:tcPr>
                  <w:tcW w:w="3118" w:type="dxa"/>
                  <w:vMerge/>
                  <w:tcBorders>
                    <w:top w:val="single" w:sz="4" w:space="0" w:color="auto"/>
                    <w:left w:val="single" w:sz="4" w:space="0" w:color="auto"/>
                    <w:right w:val="single" w:sz="4" w:space="0" w:color="auto"/>
                  </w:tcBorders>
                </w:tcPr>
                <w:p w14:paraId="0AD6A1B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BD3B7D4" w14:textId="77777777" w:rsidTr="00E861A0">
              <w:tc>
                <w:tcPr>
                  <w:tcW w:w="771" w:type="dxa"/>
                  <w:tcBorders>
                    <w:top w:val="single" w:sz="4" w:space="0" w:color="auto"/>
                    <w:left w:val="single" w:sz="4" w:space="0" w:color="auto"/>
                    <w:bottom w:val="single" w:sz="4" w:space="0" w:color="auto"/>
                    <w:right w:val="single" w:sz="4" w:space="0" w:color="auto"/>
                  </w:tcBorders>
                </w:tcPr>
                <w:p w14:paraId="5ED7BDC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.2.2.3.7.</w:t>
                  </w:r>
                </w:p>
              </w:tc>
              <w:tc>
                <w:tcPr>
                  <w:tcW w:w="3477" w:type="dxa"/>
                  <w:tcBorders>
                    <w:top w:val="single" w:sz="4" w:space="0" w:color="auto"/>
                    <w:left w:val="single" w:sz="4" w:space="0" w:color="auto"/>
                    <w:bottom w:val="single" w:sz="4" w:space="0" w:color="auto"/>
                    <w:right w:val="single" w:sz="4" w:space="0" w:color="auto"/>
                  </w:tcBorders>
                </w:tcPr>
                <w:p w14:paraId="15980BA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Всего поступило средств</w:t>
                  </w:r>
                </w:p>
              </w:tc>
              <w:tc>
                <w:tcPr>
                  <w:tcW w:w="3118" w:type="dxa"/>
                  <w:vMerge/>
                  <w:tcBorders>
                    <w:top w:val="single" w:sz="4" w:space="0" w:color="auto"/>
                    <w:left w:val="single" w:sz="4" w:space="0" w:color="auto"/>
                    <w:right w:val="single" w:sz="4" w:space="0" w:color="auto"/>
                  </w:tcBorders>
                </w:tcPr>
                <w:p w14:paraId="0502E9E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04A10B" w14:textId="77777777" w:rsidTr="00E861A0">
              <w:tc>
                <w:tcPr>
                  <w:tcW w:w="771" w:type="dxa"/>
                  <w:tcBorders>
                    <w:top w:val="single" w:sz="4" w:space="0" w:color="auto"/>
                    <w:left w:val="single" w:sz="4" w:space="0" w:color="auto"/>
                    <w:bottom w:val="single" w:sz="4" w:space="0" w:color="auto"/>
                    <w:right w:val="single" w:sz="4" w:space="0" w:color="auto"/>
                  </w:tcBorders>
                </w:tcPr>
                <w:p w14:paraId="64401E5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w:t>
                  </w:r>
                </w:p>
              </w:tc>
              <w:tc>
                <w:tcPr>
                  <w:tcW w:w="3477" w:type="dxa"/>
                  <w:tcBorders>
                    <w:top w:val="single" w:sz="4" w:space="0" w:color="auto"/>
                    <w:left w:val="single" w:sz="4" w:space="0" w:color="auto"/>
                    <w:bottom w:val="single" w:sz="4" w:space="0" w:color="auto"/>
                    <w:right w:val="single" w:sz="4" w:space="0" w:color="auto"/>
                  </w:tcBorders>
                </w:tcPr>
                <w:p w14:paraId="0AD930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Использовано средств:</w:t>
                  </w:r>
                </w:p>
              </w:tc>
              <w:tc>
                <w:tcPr>
                  <w:tcW w:w="3118" w:type="dxa"/>
                  <w:vMerge/>
                  <w:tcBorders>
                    <w:top w:val="single" w:sz="4" w:space="0" w:color="auto"/>
                    <w:left w:val="single" w:sz="4" w:space="0" w:color="auto"/>
                    <w:right w:val="single" w:sz="4" w:space="0" w:color="auto"/>
                  </w:tcBorders>
                </w:tcPr>
                <w:p w14:paraId="49255A4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597438" w14:textId="77777777" w:rsidTr="00E861A0">
              <w:tc>
                <w:tcPr>
                  <w:tcW w:w="771" w:type="dxa"/>
                  <w:tcBorders>
                    <w:top w:val="single" w:sz="4" w:space="0" w:color="auto"/>
                    <w:left w:val="single" w:sz="4" w:space="0" w:color="auto"/>
                    <w:bottom w:val="single" w:sz="4" w:space="0" w:color="auto"/>
                    <w:right w:val="single" w:sz="4" w:space="0" w:color="auto"/>
                  </w:tcBorders>
                </w:tcPr>
                <w:p w14:paraId="01A301A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.2.2.4.1.</w:t>
                  </w:r>
                </w:p>
              </w:tc>
              <w:tc>
                <w:tcPr>
                  <w:tcW w:w="3477" w:type="dxa"/>
                  <w:tcBorders>
                    <w:top w:val="single" w:sz="4" w:space="0" w:color="auto"/>
                    <w:left w:val="single" w:sz="4" w:space="0" w:color="auto"/>
                    <w:bottom w:val="single" w:sz="4" w:space="0" w:color="auto"/>
                    <w:right w:val="single" w:sz="4" w:space="0" w:color="auto"/>
                  </w:tcBorders>
                </w:tcPr>
                <w:p w14:paraId="6582672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на целевые мероприятия, в том числе:</w:t>
                  </w:r>
                </w:p>
              </w:tc>
              <w:tc>
                <w:tcPr>
                  <w:tcW w:w="3118" w:type="dxa"/>
                  <w:vMerge/>
                  <w:tcBorders>
                    <w:top w:val="single" w:sz="4" w:space="0" w:color="auto"/>
                    <w:left w:val="single" w:sz="4" w:space="0" w:color="auto"/>
                    <w:right w:val="single" w:sz="4" w:space="0" w:color="auto"/>
                  </w:tcBorders>
                </w:tcPr>
                <w:p w14:paraId="56BB87E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60E77F" w14:textId="77777777" w:rsidTr="00E861A0">
              <w:tc>
                <w:tcPr>
                  <w:tcW w:w="771" w:type="dxa"/>
                  <w:tcBorders>
                    <w:top w:val="single" w:sz="4" w:space="0" w:color="auto"/>
                    <w:left w:val="single" w:sz="4" w:space="0" w:color="auto"/>
                    <w:bottom w:val="single" w:sz="4" w:space="0" w:color="auto"/>
                    <w:right w:val="single" w:sz="4" w:space="0" w:color="auto"/>
                  </w:tcBorders>
                </w:tcPr>
                <w:p w14:paraId="49CC773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.2.2.4.1.1.</w:t>
                  </w:r>
                </w:p>
              </w:tc>
              <w:tc>
                <w:tcPr>
                  <w:tcW w:w="3477" w:type="dxa"/>
                  <w:tcBorders>
                    <w:top w:val="single" w:sz="4" w:space="0" w:color="auto"/>
                    <w:left w:val="single" w:sz="4" w:space="0" w:color="auto"/>
                    <w:bottom w:val="single" w:sz="4" w:space="0" w:color="auto"/>
                    <w:right w:val="single" w:sz="4" w:space="0" w:color="auto"/>
                  </w:tcBorders>
                </w:tcPr>
                <w:p w14:paraId="7B2C7D8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Социальная и благотворительная помощь</w:t>
                  </w:r>
                </w:p>
                <w:p w14:paraId="44073268" w14:textId="1C54C594"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325920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B58BCD" w14:textId="77777777" w:rsidTr="00E861A0">
              <w:tc>
                <w:tcPr>
                  <w:tcW w:w="771" w:type="dxa"/>
                  <w:tcBorders>
                    <w:top w:val="single" w:sz="4" w:space="0" w:color="auto"/>
                    <w:left w:val="single" w:sz="4" w:space="0" w:color="auto"/>
                    <w:bottom w:val="single" w:sz="4" w:space="0" w:color="auto"/>
                    <w:right w:val="single" w:sz="4" w:space="0" w:color="auto"/>
                  </w:tcBorders>
                </w:tcPr>
                <w:p w14:paraId="279DC6C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.2.2.4.1.2.</w:t>
                  </w:r>
                </w:p>
              </w:tc>
              <w:tc>
                <w:tcPr>
                  <w:tcW w:w="3477" w:type="dxa"/>
                  <w:tcBorders>
                    <w:top w:val="single" w:sz="4" w:space="0" w:color="auto"/>
                    <w:left w:val="single" w:sz="4" w:space="0" w:color="auto"/>
                    <w:bottom w:val="single" w:sz="4" w:space="0" w:color="auto"/>
                    <w:right w:val="single" w:sz="4" w:space="0" w:color="auto"/>
                  </w:tcBorders>
                </w:tcPr>
                <w:p w14:paraId="59DC7B1E" w14:textId="77777777" w:rsidR="00E861A0" w:rsidRPr="00635B0E"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Проведение конференций, совещаний, семинаров </w:t>
                  </w:r>
                  <w:r w:rsidRPr="0090645E">
                    <w:rPr>
                      <w:rFonts w:cs="Arial"/>
                      <w:strike/>
                      <w:color w:val="FF0000"/>
                      <w:szCs w:val="20"/>
                    </w:rPr>
                    <w:t>и т.п.</w:t>
                  </w:r>
                </w:p>
                <w:p w14:paraId="6ADECF39" w14:textId="74D992AA"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bottom w:val="single" w:sz="4" w:space="0" w:color="auto"/>
                    <w:right w:val="single" w:sz="4" w:space="0" w:color="auto"/>
                  </w:tcBorders>
                </w:tcPr>
                <w:p w14:paraId="00C0BA3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0AB7532" w14:textId="77777777" w:rsidTr="00E861A0">
              <w:tc>
                <w:tcPr>
                  <w:tcW w:w="771" w:type="dxa"/>
                  <w:tcBorders>
                    <w:top w:val="single" w:sz="4" w:space="0" w:color="auto"/>
                    <w:left w:val="single" w:sz="4" w:space="0" w:color="auto"/>
                    <w:bottom w:val="single" w:sz="4" w:space="0" w:color="auto"/>
                    <w:right w:val="single" w:sz="4" w:space="0" w:color="auto"/>
                  </w:tcBorders>
                </w:tcPr>
                <w:p w14:paraId="5BC128E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.2.2.4.1.3.</w:t>
                  </w:r>
                </w:p>
              </w:tc>
              <w:tc>
                <w:tcPr>
                  <w:tcW w:w="3477" w:type="dxa"/>
                  <w:tcBorders>
                    <w:top w:val="single" w:sz="4" w:space="0" w:color="auto"/>
                    <w:left w:val="single" w:sz="4" w:space="0" w:color="auto"/>
                    <w:bottom w:val="single" w:sz="4" w:space="0" w:color="auto"/>
                    <w:right w:val="single" w:sz="4" w:space="0" w:color="auto"/>
                  </w:tcBorders>
                </w:tcPr>
                <w:p w14:paraId="1C4B7E8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Иные мероприятия</w:t>
                  </w:r>
                </w:p>
              </w:tc>
              <w:tc>
                <w:tcPr>
                  <w:tcW w:w="3118" w:type="dxa"/>
                  <w:vMerge/>
                  <w:tcBorders>
                    <w:left w:val="single" w:sz="4" w:space="0" w:color="auto"/>
                    <w:bottom w:val="single" w:sz="4" w:space="0" w:color="auto"/>
                    <w:right w:val="single" w:sz="4" w:space="0" w:color="auto"/>
                  </w:tcBorders>
                </w:tcPr>
                <w:p w14:paraId="17422C5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E3A788" w14:textId="77777777" w:rsidTr="00E861A0">
              <w:tc>
                <w:tcPr>
                  <w:tcW w:w="771" w:type="dxa"/>
                  <w:tcBorders>
                    <w:top w:val="single" w:sz="4" w:space="0" w:color="auto"/>
                    <w:left w:val="single" w:sz="4" w:space="0" w:color="auto"/>
                    <w:bottom w:val="single" w:sz="4" w:space="0" w:color="auto"/>
                    <w:right w:val="single" w:sz="4" w:space="0" w:color="auto"/>
                  </w:tcBorders>
                </w:tcPr>
                <w:p w14:paraId="2CBBE17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16</w:t>
                  </w:r>
                  <w:r w:rsidRPr="00D50608">
                    <w:rPr>
                      <w:rFonts w:cs="Arial"/>
                      <w:szCs w:val="20"/>
                    </w:rPr>
                    <w:t>.2.2.4.2.</w:t>
                  </w:r>
                </w:p>
              </w:tc>
              <w:tc>
                <w:tcPr>
                  <w:tcW w:w="3477" w:type="dxa"/>
                  <w:tcBorders>
                    <w:top w:val="single" w:sz="4" w:space="0" w:color="auto"/>
                    <w:left w:val="single" w:sz="4" w:space="0" w:color="auto"/>
                    <w:bottom w:val="single" w:sz="4" w:space="0" w:color="auto"/>
                    <w:right w:val="single" w:sz="4" w:space="0" w:color="auto"/>
                  </w:tcBorders>
                </w:tcPr>
                <w:p w14:paraId="3EC59E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на содержание аппарата управления, в том числе:</w:t>
                  </w:r>
                </w:p>
              </w:tc>
              <w:tc>
                <w:tcPr>
                  <w:tcW w:w="3118" w:type="dxa"/>
                  <w:vMerge/>
                  <w:tcBorders>
                    <w:left w:val="single" w:sz="4" w:space="0" w:color="auto"/>
                    <w:bottom w:val="single" w:sz="4" w:space="0" w:color="auto"/>
                    <w:right w:val="single" w:sz="4" w:space="0" w:color="auto"/>
                  </w:tcBorders>
                </w:tcPr>
                <w:p w14:paraId="3E5B694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BB9DF3" w14:textId="77777777" w:rsidTr="00E861A0">
              <w:tc>
                <w:tcPr>
                  <w:tcW w:w="771" w:type="dxa"/>
                  <w:tcBorders>
                    <w:top w:val="single" w:sz="4" w:space="0" w:color="auto"/>
                    <w:left w:val="single" w:sz="4" w:space="0" w:color="auto"/>
                    <w:bottom w:val="single" w:sz="4" w:space="0" w:color="auto"/>
                    <w:right w:val="single" w:sz="4" w:space="0" w:color="auto"/>
                  </w:tcBorders>
                </w:tcPr>
                <w:p w14:paraId="5F9EF03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.2.2.4.2.1.</w:t>
                  </w:r>
                </w:p>
              </w:tc>
              <w:tc>
                <w:tcPr>
                  <w:tcW w:w="3477" w:type="dxa"/>
                  <w:tcBorders>
                    <w:top w:val="single" w:sz="4" w:space="0" w:color="auto"/>
                    <w:left w:val="single" w:sz="4" w:space="0" w:color="auto"/>
                    <w:bottom w:val="single" w:sz="4" w:space="0" w:color="auto"/>
                    <w:right w:val="single" w:sz="4" w:space="0" w:color="auto"/>
                  </w:tcBorders>
                </w:tcPr>
                <w:p w14:paraId="1F7CD7C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связанные с оплатой труда (включая начисления)</w:t>
                  </w:r>
                </w:p>
                <w:p w14:paraId="6F721F5B" w14:textId="7A6C155F"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0829DAC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ED0715" w14:textId="77777777" w:rsidTr="00E861A0">
              <w:tc>
                <w:tcPr>
                  <w:tcW w:w="771" w:type="dxa"/>
                  <w:tcBorders>
                    <w:top w:val="single" w:sz="4" w:space="0" w:color="auto"/>
                    <w:left w:val="single" w:sz="4" w:space="0" w:color="auto"/>
                    <w:bottom w:val="single" w:sz="4" w:space="0" w:color="auto"/>
                    <w:right w:val="single" w:sz="4" w:space="0" w:color="auto"/>
                  </w:tcBorders>
                </w:tcPr>
                <w:p w14:paraId="60A744F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.2.2.4.2.2.</w:t>
                  </w:r>
                </w:p>
              </w:tc>
              <w:tc>
                <w:tcPr>
                  <w:tcW w:w="3477" w:type="dxa"/>
                  <w:tcBorders>
                    <w:top w:val="single" w:sz="4" w:space="0" w:color="auto"/>
                    <w:left w:val="single" w:sz="4" w:space="0" w:color="auto"/>
                    <w:bottom w:val="single" w:sz="4" w:space="0" w:color="auto"/>
                    <w:right w:val="single" w:sz="4" w:space="0" w:color="auto"/>
                  </w:tcBorders>
                </w:tcPr>
                <w:p w14:paraId="355D0F3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Выплаты, не связанные с оплатой труда</w:t>
                  </w:r>
                </w:p>
                <w:p w14:paraId="0C0CF7AC" w14:textId="136F715F"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6886295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55F608" w14:textId="77777777" w:rsidTr="00E861A0">
              <w:tc>
                <w:tcPr>
                  <w:tcW w:w="771" w:type="dxa"/>
                  <w:tcBorders>
                    <w:top w:val="single" w:sz="4" w:space="0" w:color="auto"/>
                    <w:left w:val="single" w:sz="4" w:space="0" w:color="auto"/>
                    <w:bottom w:val="single" w:sz="4" w:space="0" w:color="auto"/>
                    <w:right w:val="single" w:sz="4" w:space="0" w:color="auto"/>
                  </w:tcBorders>
                </w:tcPr>
                <w:p w14:paraId="0935A2F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.2.2.4.2.3.</w:t>
                  </w:r>
                </w:p>
              </w:tc>
              <w:tc>
                <w:tcPr>
                  <w:tcW w:w="3477" w:type="dxa"/>
                  <w:tcBorders>
                    <w:top w:val="single" w:sz="4" w:space="0" w:color="auto"/>
                    <w:left w:val="single" w:sz="4" w:space="0" w:color="auto"/>
                    <w:bottom w:val="single" w:sz="4" w:space="0" w:color="auto"/>
                    <w:right w:val="single" w:sz="4" w:space="0" w:color="auto"/>
                  </w:tcBorders>
                </w:tcPr>
                <w:p w14:paraId="41377BF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на служебные командировки и деловые поездки</w:t>
                  </w:r>
                </w:p>
                <w:p w14:paraId="69B9E520" w14:textId="4E1CC828"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1B97DF1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41D348" w14:textId="77777777" w:rsidTr="00E861A0">
              <w:tc>
                <w:tcPr>
                  <w:tcW w:w="771" w:type="dxa"/>
                  <w:tcBorders>
                    <w:top w:val="single" w:sz="4" w:space="0" w:color="auto"/>
                    <w:left w:val="single" w:sz="4" w:space="0" w:color="auto"/>
                    <w:bottom w:val="single" w:sz="4" w:space="0" w:color="auto"/>
                    <w:right w:val="single" w:sz="4" w:space="0" w:color="auto"/>
                  </w:tcBorders>
                </w:tcPr>
                <w:p w14:paraId="78CC5CB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.2.2.4.2.4.</w:t>
                  </w:r>
                </w:p>
              </w:tc>
              <w:tc>
                <w:tcPr>
                  <w:tcW w:w="3477" w:type="dxa"/>
                  <w:tcBorders>
                    <w:top w:val="single" w:sz="4" w:space="0" w:color="auto"/>
                    <w:left w:val="single" w:sz="4" w:space="0" w:color="auto"/>
                    <w:bottom w:val="single" w:sz="4" w:space="0" w:color="auto"/>
                    <w:right w:val="single" w:sz="4" w:space="0" w:color="auto"/>
                  </w:tcBorders>
                </w:tcPr>
                <w:p w14:paraId="530E6B3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Содержание помещений, зданий, автомобильного транспорта и иного имущества (кроме ремонта)</w:t>
                  </w:r>
                </w:p>
              </w:tc>
              <w:tc>
                <w:tcPr>
                  <w:tcW w:w="3118" w:type="dxa"/>
                  <w:vMerge/>
                  <w:tcBorders>
                    <w:left w:val="single" w:sz="4" w:space="0" w:color="auto"/>
                    <w:bottom w:val="single" w:sz="4" w:space="0" w:color="auto"/>
                    <w:right w:val="single" w:sz="4" w:space="0" w:color="auto"/>
                  </w:tcBorders>
                </w:tcPr>
                <w:p w14:paraId="6B35065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F7DCCF" w14:textId="77777777" w:rsidTr="00E861A0">
              <w:tc>
                <w:tcPr>
                  <w:tcW w:w="771" w:type="dxa"/>
                  <w:tcBorders>
                    <w:top w:val="single" w:sz="4" w:space="0" w:color="auto"/>
                    <w:left w:val="single" w:sz="4" w:space="0" w:color="auto"/>
                    <w:bottom w:val="single" w:sz="4" w:space="0" w:color="auto"/>
                    <w:right w:val="single" w:sz="4" w:space="0" w:color="auto"/>
                  </w:tcBorders>
                </w:tcPr>
                <w:p w14:paraId="345365A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.2.2.4.2.5.</w:t>
                  </w:r>
                </w:p>
              </w:tc>
              <w:tc>
                <w:tcPr>
                  <w:tcW w:w="3477" w:type="dxa"/>
                  <w:tcBorders>
                    <w:top w:val="single" w:sz="4" w:space="0" w:color="auto"/>
                    <w:left w:val="single" w:sz="4" w:space="0" w:color="auto"/>
                    <w:bottom w:val="single" w:sz="4" w:space="0" w:color="auto"/>
                    <w:right w:val="single" w:sz="4" w:space="0" w:color="auto"/>
                  </w:tcBorders>
                </w:tcPr>
                <w:p w14:paraId="3BD512E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Ремонт основных средств и иного имущества</w:t>
                  </w:r>
                </w:p>
                <w:p w14:paraId="7E703C57" w14:textId="089AF5D1"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32C7D30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8CECD8" w14:textId="77777777" w:rsidTr="00E861A0">
              <w:tc>
                <w:tcPr>
                  <w:tcW w:w="771" w:type="dxa"/>
                  <w:tcBorders>
                    <w:top w:val="single" w:sz="4" w:space="0" w:color="auto"/>
                    <w:left w:val="single" w:sz="4" w:space="0" w:color="auto"/>
                    <w:bottom w:val="single" w:sz="4" w:space="0" w:color="auto"/>
                    <w:right w:val="single" w:sz="4" w:space="0" w:color="auto"/>
                  </w:tcBorders>
                </w:tcPr>
                <w:p w14:paraId="5DDEB13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.2.2.4.2.6.</w:t>
                  </w:r>
                </w:p>
              </w:tc>
              <w:tc>
                <w:tcPr>
                  <w:tcW w:w="3477" w:type="dxa"/>
                  <w:tcBorders>
                    <w:top w:val="single" w:sz="4" w:space="0" w:color="auto"/>
                    <w:left w:val="single" w:sz="4" w:space="0" w:color="auto"/>
                    <w:bottom w:val="single" w:sz="4" w:space="0" w:color="auto"/>
                    <w:right w:val="single" w:sz="4" w:space="0" w:color="auto"/>
                  </w:tcBorders>
                </w:tcPr>
                <w:p w14:paraId="4F98B27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Прочие</w:t>
                  </w:r>
                </w:p>
                <w:p w14:paraId="2A1E7869" w14:textId="77777777" w:rsidR="00635B0E" w:rsidRDefault="00635B0E" w:rsidP="00B67E78">
                  <w:pPr>
                    <w:autoSpaceDE w:val="0"/>
                    <w:autoSpaceDN w:val="0"/>
                    <w:adjustRightInd w:val="0"/>
                    <w:spacing w:after="1" w:line="200" w:lineRule="atLeast"/>
                    <w:jc w:val="both"/>
                    <w:rPr>
                      <w:rFonts w:cs="Arial"/>
                      <w:szCs w:val="20"/>
                    </w:rPr>
                  </w:pPr>
                </w:p>
                <w:p w14:paraId="43405CEC" w14:textId="3004257A"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1739A57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BEE0C1" w14:textId="77777777" w:rsidTr="00E861A0">
              <w:tc>
                <w:tcPr>
                  <w:tcW w:w="771" w:type="dxa"/>
                  <w:tcBorders>
                    <w:top w:val="single" w:sz="4" w:space="0" w:color="auto"/>
                    <w:left w:val="single" w:sz="4" w:space="0" w:color="auto"/>
                    <w:bottom w:val="single" w:sz="4" w:space="0" w:color="auto"/>
                    <w:right w:val="single" w:sz="4" w:space="0" w:color="auto"/>
                  </w:tcBorders>
                </w:tcPr>
                <w:p w14:paraId="4E66D98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.2.2.4.3.</w:t>
                  </w:r>
                </w:p>
              </w:tc>
              <w:tc>
                <w:tcPr>
                  <w:tcW w:w="3477" w:type="dxa"/>
                  <w:tcBorders>
                    <w:top w:val="single" w:sz="4" w:space="0" w:color="auto"/>
                    <w:left w:val="single" w:sz="4" w:space="0" w:color="auto"/>
                    <w:bottom w:val="single" w:sz="4" w:space="0" w:color="auto"/>
                    <w:right w:val="single" w:sz="4" w:space="0" w:color="auto"/>
                  </w:tcBorders>
                </w:tcPr>
                <w:p w14:paraId="5AB51A8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Приобретение основных средств, инвентаря и иного имущества</w:t>
                  </w:r>
                </w:p>
              </w:tc>
              <w:tc>
                <w:tcPr>
                  <w:tcW w:w="3118" w:type="dxa"/>
                  <w:vMerge/>
                  <w:tcBorders>
                    <w:left w:val="single" w:sz="4" w:space="0" w:color="auto"/>
                    <w:bottom w:val="single" w:sz="4" w:space="0" w:color="auto"/>
                    <w:right w:val="single" w:sz="4" w:space="0" w:color="auto"/>
                  </w:tcBorders>
                </w:tcPr>
                <w:p w14:paraId="70C806E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2B6C38B" w14:textId="77777777" w:rsidTr="00E861A0">
              <w:tc>
                <w:tcPr>
                  <w:tcW w:w="771" w:type="dxa"/>
                  <w:tcBorders>
                    <w:top w:val="single" w:sz="4" w:space="0" w:color="auto"/>
                    <w:left w:val="single" w:sz="4" w:space="0" w:color="auto"/>
                    <w:bottom w:val="single" w:sz="4" w:space="0" w:color="auto"/>
                    <w:right w:val="single" w:sz="4" w:space="0" w:color="auto"/>
                  </w:tcBorders>
                </w:tcPr>
                <w:p w14:paraId="69C1358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.2.2.4.4.</w:t>
                  </w:r>
                </w:p>
              </w:tc>
              <w:tc>
                <w:tcPr>
                  <w:tcW w:w="3477" w:type="dxa"/>
                  <w:tcBorders>
                    <w:top w:val="single" w:sz="4" w:space="0" w:color="auto"/>
                    <w:left w:val="single" w:sz="4" w:space="0" w:color="auto"/>
                    <w:bottom w:val="single" w:sz="4" w:space="0" w:color="auto"/>
                    <w:right w:val="single" w:sz="4" w:space="0" w:color="auto"/>
                  </w:tcBorders>
                </w:tcPr>
                <w:p w14:paraId="342FB86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w:t>
                  </w:r>
                </w:p>
              </w:tc>
              <w:tc>
                <w:tcPr>
                  <w:tcW w:w="3118" w:type="dxa"/>
                  <w:vMerge/>
                  <w:tcBorders>
                    <w:left w:val="single" w:sz="4" w:space="0" w:color="auto"/>
                    <w:bottom w:val="single" w:sz="4" w:space="0" w:color="auto"/>
                    <w:right w:val="single" w:sz="4" w:space="0" w:color="auto"/>
                  </w:tcBorders>
                </w:tcPr>
                <w:p w14:paraId="25C286B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3B166E" w14:textId="77777777" w:rsidTr="00E861A0">
              <w:tc>
                <w:tcPr>
                  <w:tcW w:w="771" w:type="dxa"/>
                  <w:tcBorders>
                    <w:top w:val="single" w:sz="4" w:space="0" w:color="auto"/>
                    <w:left w:val="single" w:sz="4" w:space="0" w:color="auto"/>
                    <w:bottom w:val="single" w:sz="4" w:space="0" w:color="auto"/>
                    <w:right w:val="single" w:sz="4" w:space="0" w:color="auto"/>
                  </w:tcBorders>
                </w:tcPr>
                <w:p w14:paraId="287873A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.2.2.4.5.</w:t>
                  </w:r>
                </w:p>
              </w:tc>
              <w:tc>
                <w:tcPr>
                  <w:tcW w:w="3477" w:type="dxa"/>
                  <w:tcBorders>
                    <w:top w:val="single" w:sz="4" w:space="0" w:color="auto"/>
                    <w:left w:val="single" w:sz="4" w:space="0" w:color="auto"/>
                    <w:bottom w:val="single" w:sz="4" w:space="0" w:color="auto"/>
                    <w:right w:val="single" w:sz="4" w:space="0" w:color="auto"/>
                  </w:tcBorders>
                </w:tcPr>
                <w:p w14:paraId="2FF9A47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Всего использовано средств</w:t>
                  </w:r>
                </w:p>
              </w:tc>
              <w:tc>
                <w:tcPr>
                  <w:tcW w:w="3118" w:type="dxa"/>
                  <w:vMerge/>
                  <w:tcBorders>
                    <w:left w:val="single" w:sz="4" w:space="0" w:color="auto"/>
                    <w:bottom w:val="single" w:sz="4" w:space="0" w:color="auto"/>
                    <w:right w:val="single" w:sz="4" w:space="0" w:color="auto"/>
                  </w:tcBorders>
                </w:tcPr>
                <w:p w14:paraId="17261D3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8AFD5A" w14:textId="77777777" w:rsidTr="00E861A0">
              <w:tc>
                <w:tcPr>
                  <w:tcW w:w="771" w:type="dxa"/>
                  <w:tcBorders>
                    <w:top w:val="single" w:sz="4" w:space="0" w:color="auto"/>
                    <w:left w:val="single" w:sz="4" w:space="0" w:color="auto"/>
                    <w:bottom w:val="single" w:sz="4" w:space="0" w:color="auto"/>
                    <w:right w:val="single" w:sz="4" w:space="0" w:color="auto"/>
                  </w:tcBorders>
                </w:tcPr>
                <w:p w14:paraId="71D838D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.2.2.5.</w:t>
                  </w:r>
                </w:p>
              </w:tc>
              <w:tc>
                <w:tcPr>
                  <w:tcW w:w="3477" w:type="dxa"/>
                  <w:tcBorders>
                    <w:top w:val="single" w:sz="4" w:space="0" w:color="auto"/>
                    <w:left w:val="single" w:sz="4" w:space="0" w:color="auto"/>
                    <w:bottom w:val="single" w:sz="4" w:space="0" w:color="auto"/>
                    <w:right w:val="single" w:sz="4" w:space="0" w:color="auto"/>
                  </w:tcBorders>
                </w:tcPr>
                <w:p w14:paraId="0F08DFB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Остаток средств на конец отчетного года</w:t>
                  </w:r>
                </w:p>
              </w:tc>
              <w:tc>
                <w:tcPr>
                  <w:tcW w:w="3118" w:type="dxa"/>
                  <w:vMerge/>
                  <w:tcBorders>
                    <w:left w:val="single" w:sz="4" w:space="0" w:color="auto"/>
                    <w:bottom w:val="single" w:sz="4" w:space="0" w:color="auto"/>
                    <w:right w:val="single" w:sz="4" w:space="0" w:color="auto"/>
                  </w:tcBorders>
                </w:tcPr>
                <w:p w14:paraId="627AC95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97C997" w14:textId="77777777" w:rsidTr="00E861A0">
              <w:tc>
                <w:tcPr>
                  <w:tcW w:w="771" w:type="dxa"/>
                  <w:tcBorders>
                    <w:top w:val="single" w:sz="4" w:space="0" w:color="auto"/>
                    <w:left w:val="single" w:sz="4" w:space="0" w:color="auto"/>
                    <w:bottom w:val="single" w:sz="4" w:space="0" w:color="auto"/>
                    <w:right w:val="single" w:sz="4" w:space="0" w:color="auto"/>
                  </w:tcBorders>
                </w:tcPr>
                <w:p w14:paraId="3E262B0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16</w:t>
                  </w:r>
                  <w:r w:rsidRPr="00D50608">
                    <w:rPr>
                      <w:rFonts w:cs="Arial"/>
                      <w:szCs w:val="20"/>
                    </w:rPr>
                    <w:t>.2.3.</w:t>
                  </w:r>
                </w:p>
              </w:tc>
              <w:tc>
                <w:tcPr>
                  <w:tcW w:w="3477" w:type="dxa"/>
                  <w:tcBorders>
                    <w:top w:val="single" w:sz="4" w:space="0" w:color="auto"/>
                    <w:left w:val="single" w:sz="4" w:space="0" w:color="auto"/>
                    <w:bottom w:val="single" w:sz="4" w:space="0" w:color="auto"/>
                    <w:right w:val="single" w:sz="4" w:space="0" w:color="auto"/>
                  </w:tcBorders>
                </w:tcPr>
                <w:p w14:paraId="594C9FE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Смета доходов и расходов</w:t>
                  </w:r>
                </w:p>
                <w:p w14:paraId="6B9E3E65" w14:textId="77777777" w:rsidR="0090645E" w:rsidRPr="00D50608" w:rsidRDefault="0090645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30CCA9B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2BEB96" w14:textId="77777777" w:rsidTr="00E861A0">
              <w:tc>
                <w:tcPr>
                  <w:tcW w:w="771" w:type="dxa"/>
                  <w:tcBorders>
                    <w:top w:val="single" w:sz="4" w:space="0" w:color="auto"/>
                    <w:left w:val="single" w:sz="4" w:space="0" w:color="auto"/>
                    <w:bottom w:val="single" w:sz="4" w:space="0" w:color="auto"/>
                    <w:right w:val="single" w:sz="4" w:space="0" w:color="auto"/>
                  </w:tcBorders>
                </w:tcPr>
                <w:p w14:paraId="781D863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.2.4.</w:t>
                  </w:r>
                </w:p>
              </w:tc>
              <w:tc>
                <w:tcPr>
                  <w:tcW w:w="3477" w:type="dxa"/>
                  <w:tcBorders>
                    <w:top w:val="single" w:sz="4" w:space="0" w:color="auto"/>
                    <w:left w:val="single" w:sz="4" w:space="0" w:color="auto"/>
                    <w:bottom w:val="single" w:sz="4" w:space="0" w:color="auto"/>
                    <w:right w:val="single" w:sz="4" w:space="0" w:color="auto"/>
                  </w:tcBorders>
                </w:tcPr>
                <w:p w14:paraId="1FB2B61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Отчет о выполнении сметы доходов и расходов</w:t>
                  </w:r>
                </w:p>
              </w:tc>
              <w:tc>
                <w:tcPr>
                  <w:tcW w:w="3118" w:type="dxa"/>
                  <w:vMerge/>
                  <w:tcBorders>
                    <w:left w:val="single" w:sz="4" w:space="0" w:color="auto"/>
                    <w:bottom w:val="single" w:sz="4" w:space="0" w:color="auto"/>
                    <w:right w:val="single" w:sz="4" w:space="0" w:color="auto"/>
                  </w:tcBorders>
                </w:tcPr>
                <w:p w14:paraId="2600363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2C4061D" w14:textId="77777777" w:rsidTr="00E861A0">
              <w:tc>
                <w:tcPr>
                  <w:tcW w:w="771" w:type="dxa"/>
                  <w:tcBorders>
                    <w:top w:val="single" w:sz="4" w:space="0" w:color="auto"/>
                    <w:left w:val="single" w:sz="4" w:space="0" w:color="auto"/>
                    <w:bottom w:val="single" w:sz="4" w:space="0" w:color="auto"/>
                    <w:right w:val="single" w:sz="4" w:space="0" w:color="auto"/>
                  </w:tcBorders>
                </w:tcPr>
                <w:p w14:paraId="3CF9C80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557AF1E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Промежуточная бухгалтерская (финансовая) отчетность за квартал</w:t>
                  </w:r>
                </w:p>
              </w:tc>
              <w:tc>
                <w:tcPr>
                  <w:tcW w:w="3118" w:type="dxa"/>
                  <w:vMerge w:val="restart"/>
                  <w:tcBorders>
                    <w:top w:val="single" w:sz="4" w:space="0" w:color="auto"/>
                    <w:left w:val="single" w:sz="4" w:space="0" w:color="auto"/>
                    <w:bottom w:val="single" w:sz="4" w:space="0" w:color="auto"/>
                    <w:right w:val="single" w:sz="4" w:space="0" w:color="auto"/>
                  </w:tcBorders>
                </w:tcPr>
                <w:p w14:paraId="68A0254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 до 30 числа месяца, следующего за отчетным кварталом</w:t>
                  </w:r>
                </w:p>
              </w:tc>
            </w:tr>
            <w:tr w:rsidR="00E861A0" w:rsidRPr="00D50608" w14:paraId="183E4D50" w14:textId="77777777" w:rsidTr="00E861A0">
              <w:tc>
                <w:tcPr>
                  <w:tcW w:w="771" w:type="dxa"/>
                  <w:tcBorders>
                    <w:top w:val="single" w:sz="4" w:space="0" w:color="auto"/>
                    <w:left w:val="single" w:sz="4" w:space="0" w:color="auto"/>
                    <w:bottom w:val="single" w:sz="4" w:space="0" w:color="auto"/>
                    <w:right w:val="single" w:sz="4" w:space="0" w:color="auto"/>
                  </w:tcBorders>
                </w:tcPr>
                <w:p w14:paraId="152B6C2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3DE0603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Валюта баланса</w:t>
                  </w:r>
                </w:p>
              </w:tc>
              <w:tc>
                <w:tcPr>
                  <w:tcW w:w="3118" w:type="dxa"/>
                  <w:vMerge/>
                  <w:tcBorders>
                    <w:top w:val="single" w:sz="4" w:space="0" w:color="auto"/>
                    <w:left w:val="single" w:sz="4" w:space="0" w:color="auto"/>
                    <w:bottom w:val="single" w:sz="4" w:space="0" w:color="auto"/>
                    <w:right w:val="single" w:sz="4" w:space="0" w:color="auto"/>
                  </w:tcBorders>
                </w:tcPr>
                <w:p w14:paraId="63D9091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1D9C236" w14:textId="77777777" w:rsidTr="00E861A0">
              <w:tc>
                <w:tcPr>
                  <w:tcW w:w="771" w:type="dxa"/>
                  <w:tcBorders>
                    <w:top w:val="single" w:sz="4" w:space="0" w:color="auto"/>
                    <w:left w:val="single" w:sz="4" w:space="0" w:color="auto"/>
                    <w:bottom w:val="single" w:sz="4" w:space="0" w:color="auto"/>
                    <w:right w:val="single" w:sz="4" w:space="0" w:color="auto"/>
                  </w:tcBorders>
                </w:tcPr>
                <w:p w14:paraId="2928B20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1941B6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Нераспределенная прибыль/убыток</w:t>
                  </w:r>
                </w:p>
              </w:tc>
              <w:tc>
                <w:tcPr>
                  <w:tcW w:w="3118" w:type="dxa"/>
                  <w:vMerge/>
                  <w:tcBorders>
                    <w:top w:val="single" w:sz="4" w:space="0" w:color="auto"/>
                    <w:left w:val="single" w:sz="4" w:space="0" w:color="auto"/>
                    <w:bottom w:val="single" w:sz="4" w:space="0" w:color="auto"/>
                    <w:right w:val="single" w:sz="4" w:space="0" w:color="auto"/>
                  </w:tcBorders>
                </w:tcPr>
                <w:p w14:paraId="08F749E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830009" w14:textId="77777777" w:rsidTr="00E861A0">
              <w:tc>
                <w:tcPr>
                  <w:tcW w:w="771" w:type="dxa"/>
                  <w:tcBorders>
                    <w:top w:val="single" w:sz="4" w:space="0" w:color="auto"/>
                    <w:left w:val="single" w:sz="4" w:space="0" w:color="auto"/>
                    <w:bottom w:val="single" w:sz="4" w:space="0" w:color="auto"/>
                    <w:right w:val="single" w:sz="4" w:space="0" w:color="auto"/>
                  </w:tcBorders>
                </w:tcPr>
                <w:p w14:paraId="69FC4F0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.6.</w:t>
                  </w:r>
                </w:p>
              </w:tc>
              <w:tc>
                <w:tcPr>
                  <w:tcW w:w="3477" w:type="dxa"/>
                  <w:tcBorders>
                    <w:top w:val="single" w:sz="4" w:space="0" w:color="auto"/>
                    <w:left w:val="single" w:sz="4" w:space="0" w:color="auto"/>
                    <w:bottom w:val="single" w:sz="4" w:space="0" w:color="auto"/>
                    <w:right w:val="single" w:sz="4" w:space="0" w:color="auto"/>
                  </w:tcBorders>
                </w:tcPr>
                <w:p w14:paraId="0F71CA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Дебиторская задолженность</w:t>
                  </w:r>
                </w:p>
              </w:tc>
              <w:tc>
                <w:tcPr>
                  <w:tcW w:w="3118" w:type="dxa"/>
                  <w:vMerge/>
                  <w:tcBorders>
                    <w:top w:val="single" w:sz="4" w:space="0" w:color="auto"/>
                    <w:left w:val="single" w:sz="4" w:space="0" w:color="auto"/>
                    <w:bottom w:val="single" w:sz="4" w:space="0" w:color="auto"/>
                    <w:right w:val="single" w:sz="4" w:space="0" w:color="auto"/>
                  </w:tcBorders>
                </w:tcPr>
                <w:p w14:paraId="1B66882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191726" w14:textId="77777777" w:rsidTr="00E861A0">
              <w:tc>
                <w:tcPr>
                  <w:tcW w:w="771" w:type="dxa"/>
                  <w:tcBorders>
                    <w:top w:val="single" w:sz="4" w:space="0" w:color="auto"/>
                    <w:left w:val="single" w:sz="4" w:space="0" w:color="auto"/>
                    <w:bottom w:val="single" w:sz="4" w:space="0" w:color="auto"/>
                    <w:right w:val="single" w:sz="4" w:space="0" w:color="auto"/>
                  </w:tcBorders>
                </w:tcPr>
                <w:p w14:paraId="07A5435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.7.</w:t>
                  </w:r>
                </w:p>
              </w:tc>
              <w:tc>
                <w:tcPr>
                  <w:tcW w:w="3477" w:type="dxa"/>
                  <w:tcBorders>
                    <w:top w:val="single" w:sz="4" w:space="0" w:color="auto"/>
                    <w:left w:val="single" w:sz="4" w:space="0" w:color="auto"/>
                    <w:bottom w:val="single" w:sz="4" w:space="0" w:color="auto"/>
                    <w:right w:val="single" w:sz="4" w:space="0" w:color="auto"/>
                  </w:tcBorders>
                </w:tcPr>
                <w:p w14:paraId="6A164EC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Краткосрочные финансовые вложения</w:t>
                  </w:r>
                </w:p>
              </w:tc>
              <w:tc>
                <w:tcPr>
                  <w:tcW w:w="3118" w:type="dxa"/>
                  <w:vMerge/>
                  <w:tcBorders>
                    <w:top w:val="single" w:sz="4" w:space="0" w:color="auto"/>
                    <w:left w:val="single" w:sz="4" w:space="0" w:color="auto"/>
                    <w:bottom w:val="single" w:sz="4" w:space="0" w:color="auto"/>
                    <w:right w:val="single" w:sz="4" w:space="0" w:color="auto"/>
                  </w:tcBorders>
                </w:tcPr>
                <w:p w14:paraId="74D91C2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D8E74C" w14:textId="77777777" w:rsidTr="00E861A0">
              <w:tc>
                <w:tcPr>
                  <w:tcW w:w="771" w:type="dxa"/>
                  <w:tcBorders>
                    <w:top w:val="single" w:sz="4" w:space="0" w:color="auto"/>
                    <w:left w:val="single" w:sz="4" w:space="0" w:color="auto"/>
                    <w:bottom w:val="single" w:sz="4" w:space="0" w:color="auto"/>
                    <w:right w:val="single" w:sz="4" w:space="0" w:color="auto"/>
                  </w:tcBorders>
                </w:tcPr>
                <w:p w14:paraId="0599DBB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.8.</w:t>
                  </w:r>
                </w:p>
              </w:tc>
              <w:tc>
                <w:tcPr>
                  <w:tcW w:w="3477" w:type="dxa"/>
                  <w:tcBorders>
                    <w:top w:val="single" w:sz="4" w:space="0" w:color="auto"/>
                    <w:left w:val="single" w:sz="4" w:space="0" w:color="auto"/>
                    <w:bottom w:val="single" w:sz="4" w:space="0" w:color="auto"/>
                    <w:right w:val="single" w:sz="4" w:space="0" w:color="auto"/>
                  </w:tcBorders>
                </w:tcPr>
                <w:p w14:paraId="7A8E6C7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Денежные средства</w:t>
                  </w:r>
                </w:p>
              </w:tc>
              <w:tc>
                <w:tcPr>
                  <w:tcW w:w="3118" w:type="dxa"/>
                  <w:vMerge/>
                  <w:tcBorders>
                    <w:top w:val="single" w:sz="4" w:space="0" w:color="auto"/>
                    <w:left w:val="single" w:sz="4" w:space="0" w:color="auto"/>
                    <w:bottom w:val="single" w:sz="4" w:space="0" w:color="auto"/>
                    <w:right w:val="single" w:sz="4" w:space="0" w:color="auto"/>
                  </w:tcBorders>
                </w:tcPr>
                <w:p w14:paraId="44E5116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F01C68" w14:textId="77777777" w:rsidTr="00E861A0">
              <w:tc>
                <w:tcPr>
                  <w:tcW w:w="771" w:type="dxa"/>
                  <w:tcBorders>
                    <w:top w:val="single" w:sz="4" w:space="0" w:color="auto"/>
                    <w:left w:val="single" w:sz="4" w:space="0" w:color="auto"/>
                    <w:bottom w:val="single" w:sz="4" w:space="0" w:color="auto"/>
                    <w:right w:val="single" w:sz="4" w:space="0" w:color="auto"/>
                  </w:tcBorders>
                </w:tcPr>
                <w:p w14:paraId="762E0A6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.9.</w:t>
                  </w:r>
                </w:p>
              </w:tc>
              <w:tc>
                <w:tcPr>
                  <w:tcW w:w="3477" w:type="dxa"/>
                  <w:tcBorders>
                    <w:top w:val="single" w:sz="4" w:space="0" w:color="auto"/>
                    <w:left w:val="single" w:sz="4" w:space="0" w:color="auto"/>
                    <w:bottom w:val="single" w:sz="4" w:space="0" w:color="auto"/>
                    <w:right w:val="single" w:sz="4" w:space="0" w:color="auto"/>
                  </w:tcBorders>
                </w:tcPr>
                <w:p w14:paraId="5F51E94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оборотные активы</w:t>
                  </w:r>
                </w:p>
              </w:tc>
              <w:tc>
                <w:tcPr>
                  <w:tcW w:w="3118" w:type="dxa"/>
                  <w:vMerge/>
                  <w:tcBorders>
                    <w:top w:val="single" w:sz="4" w:space="0" w:color="auto"/>
                    <w:left w:val="single" w:sz="4" w:space="0" w:color="auto"/>
                    <w:bottom w:val="single" w:sz="4" w:space="0" w:color="auto"/>
                    <w:right w:val="single" w:sz="4" w:space="0" w:color="auto"/>
                  </w:tcBorders>
                </w:tcPr>
                <w:p w14:paraId="6470581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8D60A9" w14:textId="77777777" w:rsidTr="00E861A0">
              <w:tc>
                <w:tcPr>
                  <w:tcW w:w="771" w:type="dxa"/>
                  <w:tcBorders>
                    <w:top w:val="single" w:sz="4" w:space="0" w:color="auto"/>
                    <w:left w:val="single" w:sz="4" w:space="0" w:color="auto"/>
                    <w:bottom w:val="single" w:sz="4" w:space="0" w:color="auto"/>
                    <w:right w:val="single" w:sz="4" w:space="0" w:color="auto"/>
                  </w:tcBorders>
                </w:tcPr>
                <w:p w14:paraId="4A7EA88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.10.</w:t>
                  </w:r>
                </w:p>
              </w:tc>
              <w:tc>
                <w:tcPr>
                  <w:tcW w:w="3477" w:type="dxa"/>
                  <w:tcBorders>
                    <w:top w:val="single" w:sz="4" w:space="0" w:color="auto"/>
                    <w:left w:val="single" w:sz="4" w:space="0" w:color="auto"/>
                    <w:bottom w:val="single" w:sz="4" w:space="0" w:color="auto"/>
                    <w:right w:val="single" w:sz="4" w:space="0" w:color="auto"/>
                  </w:tcBorders>
                </w:tcPr>
                <w:p w14:paraId="4AE0B21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долгосрочные</w:t>
                  </w:r>
                </w:p>
                <w:p w14:paraId="78135E30" w14:textId="6DFE2BBC"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A1144E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021F96" w14:textId="77777777" w:rsidTr="00E861A0">
              <w:tc>
                <w:tcPr>
                  <w:tcW w:w="771" w:type="dxa"/>
                  <w:tcBorders>
                    <w:top w:val="single" w:sz="4" w:space="0" w:color="auto"/>
                    <w:left w:val="single" w:sz="4" w:space="0" w:color="auto"/>
                    <w:bottom w:val="single" w:sz="4" w:space="0" w:color="auto"/>
                    <w:right w:val="single" w:sz="4" w:space="0" w:color="auto"/>
                  </w:tcBorders>
                </w:tcPr>
                <w:p w14:paraId="01C1E7D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63D39B7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краткосрочные</w:t>
                  </w:r>
                </w:p>
                <w:p w14:paraId="06E82902" w14:textId="291D4B04"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379D5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B73723" w14:textId="77777777" w:rsidTr="00E861A0">
              <w:tc>
                <w:tcPr>
                  <w:tcW w:w="771" w:type="dxa"/>
                  <w:tcBorders>
                    <w:top w:val="single" w:sz="4" w:space="0" w:color="auto"/>
                    <w:left w:val="single" w:sz="4" w:space="0" w:color="auto"/>
                    <w:bottom w:val="single" w:sz="4" w:space="0" w:color="auto"/>
                    <w:right w:val="single" w:sz="4" w:space="0" w:color="auto"/>
                  </w:tcBorders>
                </w:tcPr>
                <w:p w14:paraId="20828FE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1CBDC01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Кредиторская задолженность</w:t>
                  </w:r>
                </w:p>
                <w:p w14:paraId="4BD66661" w14:textId="47FF005D"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B22878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99A69E" w14:textId="77777777" w:rsidTr="00E861A0">
              <w:tc>
                <w:tcPr>
                  <w:tcW w:w="771" w:type="dxa"/>
                  <w:tcBorders>
                    <w:top w:val="single" w:sz="4" w:space="0" w:color="auto"/>
                    <w:left w:val="single" w:sz="4" w:space="0" w:color="auto"/>
                    <w:bottom w:val="single" w:sz="4" w:space="0" w:color="auto"/>
                    <w:right w:val="single" w:sz="4" w:space="0" w:color="auto"/>
                  </w:tcBorders>
                </w:tcPr>
                <w:p w14:paraId="6DCB30E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.13.</w:t>
                  </w:r>
                </w:p>
              </w:tc>
              <w:tc>
                <w:tcPr>
                  <w:tcW w:w="3477" w:type="dxa"/>
                  <w:tcBorders>
                    <w:top w:val="single" w:sz="4" w:space="0" w:color="auto"/>
                    <w:left w:val="single" w:sz="4" w:space="0" w:color="auto"/>
                    <w:bottom w:val="single" w:sz="4" w:space="0" w:color="auto"/>
                    <w:right w:val="single" w:sz="4" w:space="0" w:color="auto"/>
                  </w:tcBorders>
                </w:tcPr>
                <w:p w14:paraId="5E24736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от реализации</w:t>
                  </w:r>
                </w:p>
                <w:p w14:paraId="2720CDA4" w14:textId="367FC139"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07DC27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1D66F9" w14:textId="77777777" w:rsidTr="00E861A0">
              <w:tc>
                <w:tcPr>
                  <w:tcW w:w="771" w:type="dxa"/>
                  <w:tcBorders>
                    <w:top w:val="single" w:sz="4" w:space="0" w:color="auto"/>
                    <w:left w:val="single" w:sz="4" w:space="0" w:color="auto"/>
                    <w:bottom w:val="single" w:sz="4" w:space="0" w:color="auto"/>
                    <w:right w:val="single" w:sz="4" w:space="0" w:color="auto"/>
                  </w:tcBorders>
                </w:tcPr>
                <w:p w14:paraId="1899EA5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.14.</w:t>
                  </w:r>
                </w:p>
              </w:tc>
              <w:tc>
                <w:tcPr>
                  <w:tcW w:w="3477" w:type="dxa"/>
                  <w:tcBorders>
                    <w:top w:val="single" w:sz="4" w:space="0" w:color="auto"/>
                    <w:left w:val="single" w:sz="4" w:space="0" w:color="auto"/>
                    <w:bottom w:val="single" w:sz="4" w:space="0" w:color="auto"/>
                    <w:right w:val="single" w:sz="4" w:space="0" w:color="auto"/>
                  </w:tcBorders>
                </w:tcPr>
                <w:p w14:paraId="2D9A727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от продаж</w:t>
                  </w:r>
                </w:p>
                <w:p w14:paraId="63C0F25C" w14:textId="376B61FA"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C1EA7E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B99B21" w14:textId="77777777" w:rsidTr="00E861A0">
              <w:tc>
                <w:tcPr>
                  <w:tcW w:w="771" w:type="dxa"/>
                  <w:tcBorders>
                    <w:top w:val="single" w:sz="4" w:space="0" w:color="auto"/>
                    <w:left w:val="single" w:sz="4" w:space="0" w:color="auto"/>
                    <w:bottom w:val="single" w:sz="4" w:space="0" w:color="auto"/>
                    <w:right w:val="single" w:sz="4" w:space="0" w:color="auto"/>
                  </w:tcBorders>
                </w:tcPr>
                <w:p w14:paraId="66042EB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16</w:t>
                  </w:r>
                  <w:r w:rsidRPr="00D50608">
                    <w:rPr>
                      <w:rFonts w:cs="Arial"/>
                      <w:szCs w:val="20"/>
                    </w:rPr>
                    <w:t>.15.</w:t>
                  </w:r>
                </w:p>
              </w:tc>
              <w:tc>
                <w:tcPr>
                  <w:tcW w:w="3477" w:type="dxa"/>
                  <w:tcBorders>
                    <w:top w:val="single" w:sz="4" w:space="0" w:color="auto"/>
                    <w:left w:val="single" w:sz="4" w:space="0" w:color="auto"/>
                    <w:bottom w:val="single" w:sz="4" w:space="0" w:color="auto"/>
                    <w:right w:val="single" w:sz="4" w:space="0" w:color="auto"/>
                  </w:tcBorders>
                </w:tcPr>
                <w:p w14:paraId="5F02654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доходы</w:t>
                  </w:r>
                </w:p>
                <w:p w14:paraId="49809DD6" w14:textId="1925ED04"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633EA8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183360" w14:textId="77777777" w:rsidTr="00E861A0">
              <w:tc>
                <w:tcPr>
                  <w:tcW w:w="771" w:type="dxa"/>
                  <w:tcBorders>
                    <w:top w:val="single" w:sz="4" w:space="0" w:color="auto"/>
                    <w:left w:val="single" w:sz="4" w:space="0" w:color="auto"/>
                    <w:bottom w:val="single" w:sz="4" w:space="0" w:color="auto"/>
                    <w:right w:val="single" w:sz="4" w:space="0" w:color="auto"/>
                  </w:tcBorders>
                </w:tcPr>
                <w:p w14:paraId="1B81298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.16.</w:t>
                  </w:r>
                </w:p>
              </w:tc>
              <w:tc>
                <w:tcPr>
                  <w:tcW w:w="3477" w:type="dxa"/>
                  <w:tcBorders>
                    <w:top w:val="single" w:sz="4" w:space="0" w:color="auto"/>
                    <w:left w:val="single" w:sz="4" w:space="0" w:color="auto"/>
                    <w:bottom w:val="single" w:sz="4" w:space="0" w:color="auto"/>
                    <w:right w:val="single" w:sz="4" w:space="0" w:color="auto"/>
                  </w:tcBorders>
                </w:tcPr>
                <w:p w14:paraId="060F91B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Прочие расходы</w:t>
                  </w:r>
                </w:p>
                <w:p w14:paraId="45226F6A" w14:textId="79F34E4B"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51913C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E3F1E1" w14:textId="77777777" w:rsidTr="00E861A0">
              <w:tc>
                <w:tcPr>
                  <w:tcW w:w="771" w:type="dxa"/>
                  <w:tcBorders>
                    <w:top w:val="single" w:sz="4" w:space="0" w:color="auto"/>
                    <w:left w:val="single" w:sz="4" w:space="0" w:color="auto"/>
                    <w:bottom w:val="single" w:sz="4" w:space="0" w:color="auto"/>
                    <w:right w:val="single" w:sz="4" w:space="0" w:color="auto"/>
                  </w:tcBorders>
                </w:tcPr>
                <w:p w14:paraId="4177B64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.17.</w:t>
                  </w:r>
                </w:p>
              </w:tc>
              <w:tc>
                <w:tcPr>
                  <w:tcW w:w="3477" w:type="dxa"/>
                  <w:tcBorders>
                    <w:top w:val="single" w:sz="4" w:space="0" w:color="auto"/>
                    <w:left w:val="single" w:sz="4" w:space="0" w:color="auto"/>
                    <w:bottom w:val="single" w:sz="4" w:space="0" w:color="auto"/>
                    <w:right w:val="single" w:sz="4" w:space="0" w:color="auto"/>
                  </w:tcBorders>
                </w:tcPr>
                <w:p w14:paraId="7164B5A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Проценты к уплате</w:t>
                  </w:r>
                </w:p>
                <w:p w14:paraId="28998C4E" w14:textId="1E56576D"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5A8482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B2CB2E" w14:textId="77777777" w:rsidTr="00E861A0">
              <w:tc>
                <w:tcPr>
                  <w:tcW w:w="771" w:type="dxa"/>
                  <w:tcBorders>
                    <w:top w:val="single" w:sz="4" w:space="0" w:color="auto"/>
                    <w:left w:val="single" w:sz="4" w:space="0" w:color="auto"/>
                    <w:bottom w:val="single" w:sz="4" w:space="0" w:color="auto"/>
                    <w:right w:val="single" w:sz="4" w:space="0" w:color="auto"/>
                  </w:tcBorders>
                </w:tcPr>
                <w:p w14:paraId="1AC3210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.18.</w:t>
                  </w:r>
                </w:p>
              </w:tc>
              <w:tc>
                <w:tcPr>
                  <w:tcW w:w="3477" w:type="dxa"/>
                  <w:tcBorders>
                    <w:top w:val="single" w:sz="4" w:space="0" w:color="auto"/>
                    <w:left w:val="single" w:sz="4" w:space="0" w:color="auto"/>
                    <w:bottom w:val="single" w:sz="4" w:space="0" w:color="auto"/>
                    <w:right w:val="single" w:sz="4" w:space="0" w:color="auto"/>
                  </w:tcBorders>
                </w:tcPr>
                <w:p w14:paraId="2ECB9B2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за квартал</w:t>
                  </w:r>
                </w:p>
                <w:p w14:paraId="4AD7C12B" w14:textId="3F9AC02F"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21A797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66A602" w14:textId="77777777" w:rsidTr="00E861A0">
              <w:tc>
                <w:tcPr>
                  <w:tcW w:w="771" w:type="dxa"/>
                  <w:tcBorders>
                    <w:top w:val="single" w:sz="4" w:space="0" w:color="auto"/>
                    <w:left w:val="single" w:sz="4" w:space="0" w:color="auto"/>
                    <w:bottom w:val="single" w:sz="4" w:space="0" w:color="auto"/>
                    <w:right w:val="single" w:sz="4" w:space="0" w:color="auto"/>
                  </w:tcBorders>
                </w:tcPr>
                <w:p w14:paraId="522994B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16</w:t>
                  </w:r>
                  <w:r w:rsidRPr="00D50608">
                    <w:rPr>
                      <w:rFonts w:cs="Arial"/>
                      <w:szCs w:val="20"/>
                    </w:rPr>
                    <w:t>.19.</w:t>
                  </w:r>
                </w:p>
              </w:tc>
              <w:tc>
                <w:tcPr>
                  <w:tcW w:w="3477" w:type="dxa"/>
                  <w:tcBorders>
                    <w:top w:val="single" w:sz="4" w:space="0" w:color="auto"/>
                    <w:left w:val="single" w:sz="4" w:space="0" w:color="auto"/>
                    <w:bottom w:val="single" w:sz="4" w:space="0" w:color="auto"/>
                    <w:right w:val="single" w:sz="4" w:space="0" w:color="auto"/>
                  </w:tcBorders>
                </w:tcPr>
                <w:p w14:paraId="094E04D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за квартал</w:t>
                  </w:r>
                </w:p>
                <w:p w14:paraId="203A93EF" w14:textId="540CC77E"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24A09C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5D8ADC" w14:textId="77777777" w:rsidTr="00E861A0">
              <w:tc>
                <w:tcPr>
                  <w:tcW w:w="771" w:type="dxa"/>
                  <w:tcBorders>
                    <w:top w:val="single" w:sz="4" w:space="0" w:color="auto"/>
                    <w:left w:val="single" w:sz="4" w:space="0" w:color="auto"/>
                    <w:bottom w:val="single" w:sz="4" w:space="0" w:color="auto"/>
                    <w:right w:val="single" w:sz="4" w:space="0" w:color="auto"/>
                  </w:tcBorders>
                </w:tcPr>
                <w:p w14:paraId="15FB7ED6" w14:textId="77777777" w:rsidR="00E861A0" w:rsidRPr="00D50608" w:rsidRDefault="00E861A0" w:rsidP="00B67E78">
                  <w:pPr>
                    <w:autoSpaceDE w:val="0"/>
                    <w:autoSpaceDN w:val="0"/>
                    <w:adjustRightInd w:val="0"/>
                    <w:spacing w:after="1" w:line="200" w:lineRule="atLeast"/>
                    <w:outlineLvl w:val="1"/>
                    <w:rPr>
                      <w:rFonts w:cs="Arial"/>
                      <w:szCs w:val="20"/>
                    </w:rPr>
                  </w:pPr>
                  <w:bookmarkStart w:id="417" w:name="Р1_193"/>
                  <w:bookmarkEnd w:id="417"/>
                  <w:r w:rsidRPr="00D6619F">
                    <w:rPr>
                      <w:rFonts w:cs="Arial"/>
                      <w:strike/>
                      <w:color w:val="FF0000"/>
                      <w:szCs w:val="20"/>
                    </w:rPr>
                    <w:t>17</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C3D95B5" w14:textId="77777777" w:rsidR="00E861A0" w:rsidRPr="00635B0E"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w:t>
                  </w:r>
                  <w:r w:rsidRPr="00635B0E">
                    <w:rPr>
                      <w:rFonts w:cs="Arial"/>
                      <w:strike/>
                      <w:color w:val="FF0000"/>
                      <w:szCs w:val="20"/>
                    </w:rPr>
                    <w:t>&lt;*************&gt;</w:t>
                  </w:r>
                </w:p>
                <w:p w14:paraId="11A522EA" w14:textId="77777777" w:rsidR="0090645E" w:rsidRDefault="0090645E" w:rsidP="00B67E78">
                  <w:pPr>
                    <w:autoSpaceDE w:val="0"/>
                    <w:autoSpaceDN w:val="0"/>
                    <w:adjustRightInd w:val="0"/>
                    <w:spacing w:after="1" w:line="200" w:lineRule="atLeast"/>
                    <w:jc w:val="both"/>
                    <w:rPr>
                      <w:rFonts w:cs="Arial"/>
                      <w:szCs w:val="20"/>
                    </w:rPr>
                  </w:pPr>
                </w:p>
                <w:p w14:paraId="07391CB0" w14:textId="77777777" w:rsidR="0090645E" w:rsidRDefault="0090645E" w:rsidP="00B67E78">
                  <w:pPr>
                    <w:autoSpaceDE w:val="0"/>
                    <w:autoSpaceDN w:val="0"/>
                    <w:adjustRightInd w:val="0"/>
                    <w:spacing w:after="1" w:line="200" w:lineRule="atLeast"/>
                    <w:jc w:val="both"/>
                    <w:rPr>
                      <w:rFonts w:cs="Arial"/>
                      <w:szCs w:val="20"/>
                    </w:rPr>
                  </w:pPr>
                </w:p>
                <w:p w14:paraId="350E4FD3" w14:textId="77777777" w:rsidR="0090645E" w:rsidRDefault="0090645E" w:rsidP="00B67E78">
                  <w:pPr>
                    <w:autoSpaceDE w:val="0"/>
                    <w:autoSpaceDN w:val="0"/>
                    <w:adjustRightInd w:val="0"/>
                    <w:spacing w:after="1" w:line="200" w:lineRule="atLeast"/>
                    <w:jc w:val="both"/>
                    <w:rPr>
                      <w:rFonts w:cs="Arial"/>
                      <w:szCs w:val="20"/>
                    </w:rPr>
                  </w:pPr>
                </w:p>
                <w:p w14:paraId="01191ADD" w14:textId="77777777" w:rsidR="0090645E" w:rsidRDefault="0090645E" w:rsidP="00B67E78">
                  <w:pPr>
                    <w:autoSpaceDE w:val="0"/>
                    <w:autoSpaceDN w:val="0"/>
                    <w:adjustRightInd w:val="0"/>
                    <w:spacing w:after="1" w:line="200" w:lineRule="atLeast"/>
                    <w:jc w:val="both"/>
                    <w:rPr>
                      <w:rFonts w:cs="Arial"/>
                      <w:szCs w:val="20"/>
                    </w:rPr>
                  </w:pPr>
                </w:p>
                <w:p w14:paraId="3B282F28" w14:textId="77777777" w:rsidR="0090645E" w:rsidRDefault="0090645E" w:rsidP="00B67E78">
                  <w:pPr>
                    <w:autoSpaceDE w:val="0"/>
                    <w:autoSpaceDN w:val="0"/>
                    <w:adjustRightInd w:val="0"/>
                    <w:spacing w:after="1" w:line="200" w:lineRule="atLeast"/>
                    <w:jc w:val="both"/>
                    <w:rPr>
                      <w:rFonts w:cs="Arial"/>
                      <w:szCs w:val="20"/>
                    </w:rPr>
                  </w:pPr>
                </w:p>
                <w:p w14:paraId="0FA5E515" w14:textId="77777777" w:rsidR="0090645E" w:rsidRDefault="0090645E" w:rsidP="00B67E78">
                  <w:pPr>
                    <w:autoSpaceDE w:val="0"/>
                    <w:autoSpaceDN w:val="0"/>
                    <w:adjustRightInd w:val="0"/>
                    <w:spacing w:after="1" w:line="200" w:lineRule="atLeast"/>
                    <w:jc w:val="both"/>
                    <w:rPr>
                      <w:rFonts w:cs="Arial"/>
                      <w:szCs w:val="20"/>
                    </w:rPr>
                  </w:pPr>
                </w:p>
                <w:p w14:paraId="6A520382" w14:textId="77777777" w:rsidR="005313DE" w:rsidRPr="00D50608" w:rsidRDefault="005313DE" w:rsidP="00B67E78">
                  <w:pPr>
                    <w:autoSpaceDE w:val="0"/>
                    <w:autoSpaceDN w:val="0"/>
                    <w:adjustRightInd w:val="0"/>
                    <w:spacing w:after="1" w:line="200" w:lineRule="atLeast"/>
                    <w:jc w:val="both"/>
                    <w:rPr>
                      <w:rFonts w:cs="Arial"/>
                      <w:szCs w:val="20"/>
                    </w:rPr>
                  </w:pPr>
                </w:p>
              </w:tc>
            </w:tr>
            <w:tr w:rsidR="00E861A0" w:rsidRPr="00D50608" w14:paraId="60EE244F" w14:textId="77777777" w:rsidTr="00E861A0">
              <w:tc>
                <w:tcPr>
                  <w:tcW w:w="771" w:type="dxa"/>
                  <w:tcBorders>
                    <w:top w:val="single" w:sz="4" w:space="0" w:color="auto"/>
                    <w:left w:val="single" w:sz="4" w:space="0" w:color="auto"/>
                    <w:bottom w:val="single" w:sz="4" w:space="0" w:color="auto"/>
                    <w:right w:val="single" w:sz="4" w:space="0" w:color="auto"/>
                  </w:tcBorders>
                </w:tcPr>
                <w:p w14:paraId="0AA504B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77B1F44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val="restart"/>
                  <w:tcBorders>
                    <w:top w:val="single" w:sz="4" w:space="0" w:color="auto"/>
                    <w:left w:val="single" w:sz="4" w:space="0" w:color="auto"/>
                    <w:right w:val="single" w:sz="4" w:space="0" w:color="auto"/>
                  </w:tcBorders>
                </w:tcPr>
                <w:p w14:paraId="00F5634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 либо дополнительного соглашения о внесении в него изменений</w:t>
                  </w:r>
                </w:p>
              </w:tc>
            </w:tr>
            <w:tr w:rsidR="00E861A0" w:rsidRPr="00D50608" w14:paraId="6FBE22A9" w14:textId="77777777" w:rsidTr="00E861A0">
              <w:tc>
                <w:tcPr>
                  <w:tcW w:w="771" w:type="dxa"/>
                  <w:tcBorders>
                    <w:top w:val="single" w:sz="4" w:space="0" w:color="auto"/>
                    <w:left w:val="single" w:sz="4" w:space="0" w:color="auto"/>
                    <w:bottom w:val="single" w:sz="4" w:space="0" w:color="auto"/>
                    <w:right w:val="single" w:sz="4" w:space="0" w:color="auto"/>
                  </w:tcBorders>
                </w:tcPr>
                <w:p w14:paraId="2AF3C72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652C5AB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Договор о предоставлении в пользование части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71A2059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6AA86E" w14:textId="77777777" w:rsidTr="00E861A0">
              <w:tc>
                <w:tcPr>
                  <w:tcW w:w="771" w:type="dxa"/>
                  <w:tcBorders>
                    <w:top w:val="single" w:sz="4" w:space="0" w:color="auto"/>
                    <w:left w:val="single" w:sz="4" w:space="0" w:color="auto"/>
                    <w:bottom w:val="single" w:sz="4" w:space="0" w:color="auto"/>
                    <w:right w:val="single" w:sz="4" w:space="0" w:color="auto"/>
                  </w:tcBorders>
                </w:tcPr>
                <w:p w14:paraId="6C44AA4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21461E0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сторонах договора о предоставлении в пользование </w:t>
                  </w:r>
                  <w:r w:rsidRPr="00D50608">
                    <w:rPr>
                      <w:rFonts w:cs="Arial"/>
                      <w:szCs w:val="20"/>
                    </w:rPr>
                    <w:lastRenderedPageBreak/>
                    <w:t>части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19FA7BC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15D77D" w14:textId="77777777" w:rsidTr="00E861A0">
              <w:tc>
                <w:tcPr>
                  <w:tcW w:w="771" w:type="dxa"/>
                  <w:tcBorders>
                    <w:top w:val="single" w:sz="4" w:space="0" w:color="auto"/>
                    <w:left w:val="single" w:sz="4" w:space="0" w:color="auto"/>
                    <w:bottom w:val="single" w:sz="4" w:space="0" w:color="auto"/>
                    <w:right w:val="single" w:sz="4" w:space="0" w:color="auto"/>
                  </w:tcBorders>
                </w:tcPr>
                <w:p w14:paraId="4BCC4D7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.3.1.</w:t>
                  </w:r>
                </w:p>
              </w:tc>
              <w:tc>
                <w:tcPr>
                  <w:tcW w:w="3477" w:type="dxa"/>
                  <w:tcBorders>
                    <w:top w:val="single" w:sz="4" w:space="0" w:color="auto"/>
                    <w:left w:val="single" w:sz="4" w:space="0" w:color="auto"/>
                    <w:bottom w:val="single" w:sz="4" w:space="0" w:color="auto"/>
                    <w:right w:val="single" w:sz="4" w:space="0" w:color="auto"/>
                  </w:tcBorders>
                </w:tcPr>
                <w:p w14:paraId="77C4AF5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p w14:paraId="4F875FAA" w14:textId="77777777" w:rsidR="005313DE" w:rsidRPr="00D50608" w:rsidRDefault="005313D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76DEC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8CB738" w14:textId="77777777" w:rsidTr="00E861A0">
              <w:tc>
                <w:tcPr>
                  <w:tcW w:w="771" w:type="dxa"/>
                  <w:tcBorders>
                    <w:top w:val="single" w:sz="4" w:space="0" w:color="auto"/>
                    <w:left w:val="single" w:sz="4" w:space="0" w:color="auto"/>
                    <w:bottom w:val="single" w:sz="4" w:space="0" w:color="auto"/>
                    <w:right w:val="single" w:sz="4" w:space="0" w:color="auto"/>
                  </w:tcBorders>
                </w:tcPr>
                <w:p w14:paraId="33F8C81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.3.1.1.</w:t>
                  </w:r>
                </w:p>
              </w:tc>
              <w:tc>
                <w:tcPr>
                  <w:tcW w:w="3477" w:type="dxa"/>
                  <w:tcBorders>
                    <w:top w:val="single" w:sz="4" w:space="0" w:color="auto"/>
                    <w:left w:val="single" w:sz="4" w:space="0" w:color="auto"/>
                    <w:bottom w:val="single" w:sz="4" w:space="0" w:color="auto"/>
                    <w:right w:val="single" w:sz="4" w:space="0" w:color="auto"/>
                  </w:tcBorders>
                </w:tcPr>
                <w:p w14:paraId="6A206FD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5313DE">
                    <w:rPr>
                      <w:rFonts w:cs="Arial"/>
                      <w:strike/>
                      <w:color w:val="FF0000"/>
                      <w:szCs w:val="20"/>
                    </w:rPr>
                    <w:t>отчество указывается</w:t>
                  </w:r>
                  <w:r w:rsidRPr="00E03B49">
                    <w:rPr>
                      <w:rFonts w:cs="Arial"/>
                      <w:szCs w:val="20"/>
                    </w:rPr>
                    <w:t xml:space="preserve"> при</w:t>
                  </w:r>
                  <w:r w:rsidRPr="00D50608">
                    <w:rPr>
                      <w:rFonts w:cs="Arial"/>
                      <w:szCs w:val="20"/>
                    </w:rPr>
                    <w:t xml:space="preserve"> наличии)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7970983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DAAA73" w14:textId="77777777" w:rsidTr="00E861A0">
              <w:tc>
                <w:tcPr>
                  <w:tcW w:w="771" w:type="dxa"/>
                  <w:tcBorders>
                    <w:top w:val="single" w:sz="4" w:space="0" w:color="auto"/>
                    <w:left w:val="single" w:sz="4" w:space="0" w:color="auto"/>
                    <w:bottom w:val="single" w:sz="4" w:space="0" w:color="auto"/>
                    <w:right w:val="single" w:sz="4" w:space="0" w:color="auto"/>
                  </w:tcBorders>
                </w:tcPr>
                <w:p w14:paraId="045DCA9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.3.1.2.</w:t>
                  </w:r>
                </w:p>
              </w:tc>
              <w:tc>
                <w:tcPr>
                  <w:tcW w:w="3477" w:type="dxa"/>
                  <w:tcBorders>
                    <w:top w:val="single" w:sz="4" w:space="0" w:color="auto"/>
                    <w:left w:val="single" w:sz="4" w:space="0" w:color="auto"/>
                    <w:bottom w:val="single" w:sz="4" w:space="0" w:color="auto"/>
                    <w:right w:val="single" w:sz="4" w:space="0" w:color="auto"/>
                  </w:tcBorders>
                </w:tcPr>
                <w:p w14:paraId="1D30F3D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7A067C4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DBA5C7" w14:textId="77777777" w:rsidTr="00E861A0">
              <w:tc>
                <w:tcPr>
                  <w:tcW w:w="771" w:type="dxa"/>
                  <w:tcBorders>
                    <w:top w:val="single" w:sz="4" w:space="0" w:color="auto"/>
                    <w:left w:val="single" w:sz="4" w:space="0" w:color="auto"/>
                    <w:bottom w:val="single" w:sz="4" w:space="0" w:color="auto"/>
                    <w:right w:val="single" w:sz="4" w:space="0" w:color="auto"/>
                  </w:tcBorders>
                </w:tcPr>
                <w:p w14:paraId="10C9E4F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.3.1.2.1.</w:t>
                  </w:r>
                </w:p>
              </w:tc>
              <w:tc>
                <w:tcPr>
                  <w:tcW w:w="3477" w:type="dxa"/>
                  <w:tcBorders>
                    <w:top w:val="single" w:sz="4" w:space="0" w:color="auto"/>
                    <w:left w:val="single" w:sz="4" w:space="0" w:color="auto"/>
                    <w:bottom w:val="single" w:sz="4" w:space="0" w:color="auto"/>
                    <w:right w:val="single" w:sz="4" w:space="0" w:color="auto"/>
                  </w:tcBorders>
                </w:tcPr>
                <w:p w14:paraId="2C61430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3118" w:type="dxa"/>
                  <w:vMerge/>
                  <w:tcBorders>
                    <w:top w:val="single" w:sz="4" w:space="0" w:color="auto"/>
                    <w:left w:val="single" w:sz="4" w:space="0" w:color="auto"/>
                    <w:right w:val="single" w:sz="4" w:space="0" w:color="auto"/>
                  </w:tcBorders>
                </w:tcPr>
                <w:p w14:paraId="2A561E7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EEDBAE" w14:textId="77777777" w:rsidTr="00E861A0">
              <w:tc>
                <w:tcPr>
                  <w:tcW w:w="771" w:type="dxa"/>
                  <w:tcBorders>
                    <w:top w:val="single" w:sz="4" w:space="0" w:color="auto"/>
                    <w:left w:val="single" w:sz="4" w:space="0" w:color="auto"/>
                    <w:bottom w:val="single" w:sz="4" w:space="0" w:color="auto"/>
                    <w:right w:val="single" w:sz="4" w:space="0" w:color="auto"/>
                  </w:tcBorders>
                </w:tcPr>
                <w:p w14:paraId="3973A85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.3.1.2.2.</w:t>
                  </w:r>
                </w:p>
              </w:tc>
              <w:tc>
                <w:tcPr>
                  <w:tcW w:w="3477" w:type="dxa"/>
                  <w:tcBorders>
                    <w:top w:val="single" w:sz="4" w:space="0" w:color="auto"/>
                    <w:left w:val="single" w:sz="4" w:space="0" w:color="auto"/>
                    <w:bottom w:val="single" w:sz="4" w:space="0" w:color="auto"/>
                    <w:right w:val="single" w:sz="4" w:space="0" w:color="auto"/>
                  </w:tcBorders>
                </w:tcPr>
                <w:p w14:paraId="250F1FA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BC0444">
                    <w:rPr>
                      <w:rFonts w:cs="Arial"/>
                      <w:strike/>
                      <w:color w:val="FF0000"/>
                      <w:szCs w:val="20"/>
                    </w:rPr>
                    <w:t>и серия</w:t>
                  </w:r>
                  <w:r w:rsidRPr="00D50608">
                    <w:rPr>
                      <w:rFonts w:cs="Arial"/>
                      <w:szCs w:val="20"/>
                    </w:rPr>
                    <w:t>, дата выдачи) документа, удостоверяющего личность</w:t>
                  </w:r>
                </w:p>
              </w:tc>
              <w:tc>
                <w:tcPr>
                  <w:tcW w:w="3118" w:type="dxa"/>
                  <w:vMerge/>
                  <w:tcBorders>
                    <w:top w:val="single" w:sz="4" w:space="0" w:color="auto"/>
                    <w:left w:val="single" w:sz="4" w:space="0" w:color="auto"/>
                    <w:right w:val="single" w:sz="4" w:space="0" w:color="auto"/>
                  </w:tcBorders>
                </w:tcPr>
                <w:p w14:paraId="503D122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C18E1A9" w14:textId="77777777" w:rsidTr="00E861A0">
              <w:tc>
                <w:tcPr>
                  <w:tcW w:w="771" w:type="dxa"/>
                  <w:tcBorders>
                    <w:top w:val="single" w:sz="4" w:space="0" w:color="auto"/>
                    <w:left w:val="single" w:sz="4" w:space="0" w:color="auto"/>
                    <w:bottom w:val="single" w:sz="4" w:space="0" w:color="auto"/>
                    <w:right w:val="single" w:sz="4" w:space="0" w:color="auto"/>
                  </w:tcBorders>
                </w:tcPr>
                <w:p w14:paraId="536E76C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.3.2.</w:t>
                  </w:r>
                </w:p>
              </w:tc>
              <w:tc>
                <w:tcPr>
                  <w:tcW w:w="3477" w:type="dxa"/>
                  <w:tcBorders>
                    <w:top w:val="single" w:sz="4" w:space="0" w:color="auto"/>
                    <w:left w:val="single" w:sz="4" w:space="0" w:color="auto"/>
                    <w:bottom w:val="single" w:sz="4" w:space="0" w:color="auto"/>
                    <w:right w:val="single" w:sz="4" w:space="0" w:color="auto"/>
                  </w:tcBorders>
                </w:tcPr>
                <w:p w14:paraId="4FD0997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индивидуальных предпринимателей:</w:t>
                  </w:r>
                </w:p>
              </w:tc>
              <w:tc>
                <w:tcPr>
                  <w:tcW w:w="3118" w:type="dxa"/>
                  <w:vMerge/>
                  <w:tcBorders>
                    <w:top w:val="single" w:sz="4" w:space="0" w:color="auto"/>
                    <w:left w:val="single" w:sz="4" w:space="0" w:color="auto"/>
                    <w:right w:val="single" w:sz="4" w:space="0" w:color="auto"/>
                  </w:tcBorders>
                </w:tcPr>
                <w:p w14:paraId="109B97B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01B420" w14:textId="77777777" w:rsidTr="00E861A0">
              <w:tc>
                <w:tcPr>
                  <w:tcW w:w="771" w:type="dxa"/>
                  <w:tcBorders>
                    <w:top w:val="single" w:sz="4" w:space="0" w:color="auto"/>
                    <w:left w:val="single" w:sz="4" w:space="0" w:color="auto"/>
                    <w:bottom w:val="single" w:sz="4" w:space="0" w:color="auto"/>
                    <w:right w:val="single" w:sz="4" w:space="0" w:color="auto"/>
                  </w:tcBorders>
                </w:tcPr>
                <w:p w14:paraId="2195EC7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.3.2.1.</w:t>
                  </w:r>
                </w:p>
              </w:tc>
              <w:tc>
                <w:tcPr>
                  <w:tcW w:w="3477" w:type="dxa"/>
                  <w:tcBorders>
                    <w:top w:val="single" w:sz="4" w:space="0" w:color="auto"/>
                    <w:left w:val="single" w:sz="4" w:space="0" w:color="auto"/>
                    <w:bottom w:val="single" w:sz="4" w:space="0" w:color="auto"/>
                    <w:right w:val="single" w:sz="4" w:space="0" w:color="auto"/>
                  </w:tcBorders>
                </w:tcPr>
                <w:p w14:paraId="0F9E0D9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лица, </w:t>
                  </w:r>
                  <w:r w:rsidRPr="00D50608">
                    <w:rPr>
                      <w:rFonts w:cs="Arial"/>
                      <w:szCs w:val="20"/>
                    </w:rPr>
                    <w:lastRenderedPageBreak/>
                    <w:t>являющегося стороной договора о предоставлении в пользование части общего имущества собственников помещений в многоквартирном доме</w:t>
                  </w:r>
                </w:p>
                <w:p w14:paraId="3D7C2AB4" w14:textId="77777777" w:rsidR="00BC0444" w:rsidRDefault="00BC0444" w:rsidP="00B67E78">
                  <w:pPr>
                    <w:autoSpaceDE w:val="0"/>
                    <w:autoSpaceDN w:val="0"/>
                    <w:adjustRightInd w:val="0"/>
                    <w:spacing w:after="1" w:line="200" w:lineRule="atLeast"/>
                    <w:jc w:val="both"/>
                    <w:rPr>
                      <w:rFonts w:cs="Arial"/>
                      <w:szCs w:val="20"/>
                    </w:rPr>
                  </w:pPr>
                </w:p>
                <w:p w14:paraId="5F7F14DA" w14:textId="77777777" w:rsidR="00BC0444" w:rsidRDefault="00BC0444" w:rsidP="00B67E78">
                  <w:pPr>
                    <w:autoSpaceDE w:val="0"/>
                    <w:autoSpaceDN w:val="0"/>
                    <w:adjustRightInd w:val="0"/>
                    <w:spacing w:after="1" w:line="200" w:lineRule="atLeast"/>
                    <w:jc w:val="both"/>
                    <w:rPr>
                      <w:rFonts w:cs="Arial"/>
                      <w:szCs w:val="20"/>
                    </w:rPr>
                  </w:pPr>
                </w:p>
                <w:p w14:paraId="294FEAC1" w14:textId="77777777" w:rsidR="00BC0444" w:rsidRDefault="00BC0444" w:rsidP="00B67E78">
                  <w:pPr>
                    <w:autoSpaceDE w:val="0"/>
                    <w:autoSpaceDN w:val="0"/>
                    <w:adjustRightInd w:val="0"/>
                    <w:spacing w:after="1" w:line="200" w:lineRule="atLeast"/>
                    <w:jc w:val="both"/>
                    <w:rPr>
                      <w:rFonts w:cs="Arial"/>
                      <w:szCs w:val="20"/>
                    </w:rPr>
                  </w:pPr>
                </w:p>
                <w:p w14:paraId="79EDB5BE" w14:textId="77777777" w:rsidR="00BC0444" w:rsidRDefault="00BC0444" w:rsidP="00B67E78">
                  <w:pPr>
                    <w:autoSpaceDE w:val="0"/>
                    <w:autoSpaceDN w:val="0"/>
                    <w:adjustRightInd w:val="0"/>
                    <w:spacing w:after="1" w:line="200" w:lineRule="atLeast"/>
                    <w:jc w:val="both"/>
                    <w:rPr>
                      <w:rFonts w:cs="Arial"/>
                      <w:szCs w:val="20"/>
                    </w:rPr>
                  </w:pPr>
                </w:p>
                <w:p w14:paraId="2F622CBD" w14:textId="77777777" w:rsidR="00421641" w:rsidRDefault="00421641" w:rsidP="00B67E78">
                  <w:pPr>
                    <w:autoSpaceDE w:val="0"/>
                    <w:autoSpaceDN w:val="0"/>
                    <w:adjustRightInd w:val="0"/>
                    <w:spacing w:after="1" w:line="200" w:lineRule="atLeast"/>
                    <w:jc w:val="both"/>
                    <w:rPr>
                      <w:rFonts w:cs="Arial"/>
                      <w:szCs w:val="20"/>
                    </w:rPr>
                  </w:pPr>
                </w:p>
                <w:p w14:paraId="645B2C18" w14:textId="77777777" w:rsidR="00421641" w:rsidRPr="00D50608" w:rsidRDefault="0042164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8B781F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060429" w14:textId="77777777" w:rsidTr="00E861A0">
              <w:tc>
                <w:tcPr>
                  <w:tcW w:w="771" w:type="dxa"/>
                  <w:tcBorders>
                    <w:top w:val="single" w:sz="4" w:space="0" w:color="auto"/>
                    <w:left w:val="single" w:sz="4" w:space="0" w:color="auto"/>
                    <w:bottom w:val="single" w:sz="4" w:space="0" w:color="auto"/>
                    <w:right w:val="single" w:sz="4" w:space="0" w:color="auto"/>
                  </w:tcBorders>
                </w:tcPr>
                <w:p w14:paraId="03680FD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4A3440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договоре о предоставлении в пользование части общего имущества собственников помещений в многоквартирном доме:</w:t>
                  </w:r>
                </w:p>
              </w:tc>
              <w:tc>
                <w:tcPr>
                  <w:tcW w:w="3118" w:type="dxa"/>
                  <w:vMerge w:val="restart"/>
                  <w:tcBorders>
                    <w:left w:val="single" w:sz="4" w:space="0" w:color="auto"/>
                    <w:bottom w:val="single" w:sz="4" w:space="0" w:color="auto"/>
                    <w:right w:val="single" w:sz="4" w:space="0" w:color="auto"/>
                  </w:tcBorders>
                </w:tcPr>
                <w:p w14:paraId="51AAFF03"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4AC6D15" w14:textId="77777777" w:rsidTr="00E861A0">
              <w:tc>
                <w:tcPr>
                  <w:tcW w:w="771" w:type="dxa"/>
                  <w:tcBorders>
                    <w:top w:val="single" w:sz="4" w:space="0" w:color="auto"/>
                    <w:left w:val="single" w:sz="4" w:space="0" w:color="auto"/>
                    <w:bottom w:val="single" w:sz="4" w:space="0" w:color="auto"/>
                    <w:right w:val="single" w:sz="4" w:space="0" w:color="auto"/>
                  </w:tcBorders>
                </w:tcPr>
                <w:p w14:paraId="09DA6C3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.4.1.</w:t>
                  </w:r>
                </w:p>
              </w:tc>
              <w:tc>
                <w:tcPr>
                  <w:tcW w:w="3477" w:type="dxa"/>
                  <w:tcBorders>
                    <w:top w:val="single" w:sz="4" w:space="0" w:color="auto"/>
                    <w:left w:val="single" w:sz="4" w:space="0" w:color="auto"/>
                    <w:bottom w:val="single" w:sz="4" w:space="0" w:color="auto"/>
                    <w:right w:val="single" w:sz="4" w:space="0" w:color="auto"/>
                  </w:tcBorders>
                </w:tcPr>
                <w:p w14:paraId="1B76533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действия договора</w:t>
                  </w:r>
                </w:p>
                <w:p w14:paraId="256371FF" w14:textId="77777777" w:rsidR="00BC0444" w:rsidRPr="00D50608" w:rsidRDefault="00BC0444"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731917A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05743F" w14:textId="77777777" w:rsidTr="00E861A0">
              <w:tc>
                <w:tcPr>
                  <w:tcW w:w="771" w:type="dxa"/>
                  <w:tcBorders>
                    <w:top w:val="single" w:sz="4" w:space="0" w:color="auto"/>
                    <w:left w:val="single" w:sz="4" w:space="0" w:color="auto"/>
                    <w:bottom w:val="single" w:sz="4" w:space="0" w:color="auto"/>
                    <w:right w:val="single" w:sz="4" w:space="0" w:color="auto"/>
                  </w:tcBorders>
                </w:tcPr>
                <w:p w14:paraId="05E1803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.4.2.</w:t>
                  </w:r>
                </w:p>
              </w:tc>
              <w:tc>
                <w:tcPr>
                  <w:tcW w:w="3477" w:type="dxa"/>
                  <w:tcBorders>
                    <w:top w:val="single" w:sz="4" w:space="0" w:color="auto"/>
                    <w:left w:val="single" w:sz="4" w:space="0" w:color="auto"/>
                    <w:bottom w:val="single" w:sz="4" w:space="0" w:color="auto"/>
                    <w:right w:val="single" w:sz="4" w:space="0" w:color="auto"/>
                  </w:tcBorders>
                </w:tcPr>
                <w:p w14:paraId="36FFAF2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Планируемая дата окончания действия договора</w:t>
                  </w:r>
                </w:p>
              </w:tc>
              <w:tc>
                <w:tcPr>
                  <w:tcW w:w="3118" w:type="dxa"/>
                  <w:vMerge/>
                  <w:tcBorders>
                    <w:left w:val="single" w:sz="4" w:space="0" w:color="auto"/>
                    <w:bottom w:val="single" w:sz="4" w:space="0" w:color="auto"/>
                    <w:right w:val="single" w:sz="4" w:space="0" w:color="auto"/>
                  </w:tcBorders>
                </w:tcPr>
                <w:p w14:paraId="09EFD68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A7DC3D" w14:textId="77777777" w:rsidTr="00E861A0">
              <w:tc>
                <w:tcPr>
                  <w:tcW w:w="771" w:type="dxa"/>
                  <w:tcBorders>
                    <w:top w:val="single" w:sz="4" w:space="0" w:color="auto"/>
                    <w:left w:val="single" w:sz="4" w:space="0" w:color="auto"/>
                    <w:bottom w:val="single" w:sz="4" w:space="0" w:color="auto"/>
                    <w:right w:val="single" w:sz="4" w:space="0" w:color="auto"/>
                  </w:tcBorders>
                </w:tcPr>
                <w:p w14:paraId="59497D1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.4.3.</w:t>
                  </w:r>
                </w:p>
              </w:tc>
              <w:tc>
                <w:tcPr>
                  <w:tcW w:w="3477" w:type="dxa"/>
                  <w:tcBorders>
                    <w:top w:val="single" w:sz="4" w:space="0" w:color="auto"/>
                    <w:left w:val="single" w:sz="4" w:space="0" w:color="auto"/>
                    <w:bottom w:val="single" w:sz="4" w:space="0" w:color="auto"/>
                    <w:right w:val="single" w:sz="4" w:space="0" w:color="auto"/>
                  </w:tcBorders>
                </w:tcPr>
                <w:p w14:paraId="73518E6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предоставленного в пользование объекта общего имущества собственников помещений в многоквартирном доме</w:t>
                  </w:r>
                </w:p>
              </w:tc>
              <w:tc>
                <w:tcPr>
                  <w:tcW w:w="3118" w:type="dxa"/>
                  <w:vMerge/>
                  <w:tcBorders>
                    <w:left w:val="single" w:sz="4" w:space="0" w:color="auto"/>
                    <w:bottom w:val="single" w:sz="4" w:space="0" w:color="auto"/>
                    <w:right w:val="single" w:sz="4" w:space="0" w:color="auto"/>
                  </w:tcBorders>
                </w:tcPr>
                <w:p w14:paraId="1AD139E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843145" w14:textId="77777777" w:rsidTr="00E861A0">
              <w:tc>
                <w:tcPr>
                  <w:tcW w:w="771" w:type="dxa"/>
                  <w:tcBorders>
                    <w:top w:val="single" w:sz="4" w:space="0" w:color="auto"/>
                    <w:left w:val="single" w:sz="4" w:space="0" w:color="auto"/>
                    <w:bottom w:val="single" w:sz="4" w:space="0" w:color="auto"/>
                    <w:right w:val="single" w:sz="4" w:space="0" w:color="auto"/>
                  </w:tcBorders>
                </w:tcPr>
                <w:p w14:paraId="2DB8F14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.4.4.</w:t>
                  </w:r>
                </w:p>
              </w:tc>
              <w:tc>
                <w:tcPr>
                  <w:tcW w:w="3477" w:type="dxa"/>
                  <w:tcBorders>
                    <w:top w:val="single" w:sz="4" w:space="0" w:color="auto"/>
                    <w:left w:val="single" w:sz="4" w:space="0" w:color="auto"/>
                    <w:bottom w:val="single" w:sz="4" w:space="0" w:color="auto"/>
                    <w:right w:val="single" w:sz="4" w:space="0" w:color="auto"/>
                  </w:tcBorders>
                </w:tcPr>
                <w:p w14:paraId="2B0CA72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3118" w:type="dxa"/>
                  <w:vMerge/>
                  <w:tcBorders>
                    <w:left w:val="single" w:sz="4" w:space="0" w:color="auto"/>
                    <w:bottom w:val="single" w:sz="4" w:space="0" w:color="auto"/>
                    <w:right w:val="single" w:sz="4" w:space="0" w:color="auto"/>
                  </w:tcBorders>
                </w:tcPr>
                <w:p w14:paraId="1F74664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41E519" w14:textId="77777777" w:rsidTr="00E861A0">
              <w:tc>
                <w:tcPr>
                  <w:tcW w:w="771" w:type="dxa"/>
                  <w:tcBorders>
                    <w:top w:val="single" w:sz="4" w:space="0" w:color="auto"/>
                    <w:left w:val="single" w:sz="4" w:space="0" w:color="auto"/>
                    <w:bottom w:val="single" w:sz="4" w:space="0" w:color="auto"/>
                    <w:right w:val="single" w:sz="4" w:space="0" w:color="auto"/>
                  </w:tcBorders>
                </w:tcPr>
                <w:p w14:paraId="1D62F37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7823F0E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Документы, подтверждающие полномочия лиц заключать от </w:t>
                  </w:r>
                  <w:r w:rsidRPr="00D50608">
                    <w:rPr>
                      <w:rFonts w:cs="Arial"/>
                      <w:szCs w:val="20"/>
                    </w:rPr>
                    <w:lastRenderedPageBreak/>
                    <w:t>имени собственников договоры о предоставлении в пользование части общего имущества</w:t>
                  </w:r>
                </w:p>
              </w:tc>
              <w:tc>
                <w:tcPr>
                  <w:tcW w:w="3118" w:type="dxa"/>
                  <w:vMerge/>
                  <w:tcBorders>
                    <w:left w:val="single" w:sz="4" w:space="0" w:color="auto"/>
                    <w:bottom w:val="single" w:sz="4" w:space="0" w:color="auto"/>
                    <w:right w:val="single" w:sz="4" w:space="0" w:color="auto"/>
                  </w:tcBorders>
                </w:tcPr>
                <w:p w14:paraId="15DEB13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2863DD" w14:textId="77777777" w:rsidTr="00E861A0">
              <w:tc>
                <w:tcPr>
                  <w:tcW w:w="771" w:type="dxa"/>
                  <w:tcBorders>
                    <w:top w:val="single" w:sz="4" w:space="0" w:color="auto"/>
                    <w:left w:val="single" w:sz="4" w:space="0" w:color="auto"/>
                    <w:bottom w:val="single" w:sz="4" w:space="0" w:color="auto"/>
                    <w:right w:val="single" w:sz="4" w:space="0" w:color="auto"/>
                  </w:tcBorders>
                </w:tcPr>
                <w:p w14:paraId="49FEC08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.6.</w:t>
                  </w:r>
                </w:p>
              </w:tc>
              <w:tc>
                <w:tcPr>
                  <w:tcW w:w="3477" w:type="dxa"/>
                  <w:tcBorders>
                    <w:top w:val="single" w:sz="4" w:space="0" w:color="auto"/>
                    <w:left w:val="single" w:sz="4" w:space="0" w:color="auto"/>
                    <w:bottom w:val="single" w:sz="4" w:space="0" w:color="auto"/>
                    <w:right w:val="single" w:sz="4" w:space="0" w:color="auto"/>
                  </w:tcBorders>
                </w:tcPr>
                <w:p w14:paraId="4D2DE4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платы по договору о предоставлении в пользование части общего имущества собственников помещений в многоквартирном доме</w:t>
                  </w:r>
                </w:p>
              </w:tc>
              <w:tc>
                <w:tcPr>
                  <w:tcW w:w="3118" w:type="dxa"/>
                  <w:vMerge/>
                  <w:tcBorders>
                    <w:left w:val="single" w:sz="4" w:space="0" w:color="auto"/>
                    <w:bottom w:val="single" w:sz="4" w:space="0" w:color="auto"/>
                    <w:right w:val="single" w:sz="4" w:space="0" w:color="auto"/>
                  </w:tcBorders>
                </w:tcPr>
                <w:p w14:paraId="74A69ED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CB7295" w14:textId="77777777" w:rsidTr="00E861A0">
              <w:tc>
                <w:tcPr>
                  <w:tcW w:w="771" w:type="dxa"/>
                  <w:tcBorders>
                    <w:top w:val="single" w:sz="4" w:space="0" w:color="auto"/>
                    <w:left w:val="single" w:sz="4" w:space="0" w:color="auto"/>
                    <w:bottom w:val="single" w:sz="4" w:space="0" w:color="auto"/>
                    <w:right w:val="single" w:sz="4" w:space="0" w:color="auto"/>
                  </w:tcBorders>
                </w:tcPr>
                <w:p w14:paraId="238BF35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.7.</w:t>
                  </w:r>
                </w:p>
              </w:tc>
              <w:tc>
                <w:tcPr>
                  <w:tcW w:w="3477" w:type="dxa"/>
                  <w:tcBorders>
                    <w:top w:val="single" w:sz="4" w:space="0" w:color="auto"/>
                    <w:left w:val="single" w:sz="4" w:space="0" w:color="auto"/>
                    <w:bottom w:val="single" w:sz="4" w:space="0" w:color="auto"/>
                    <w:right w:val="single" w:sz="4" w:space="0" w:color="auto"/>
                  </w:tcBorders>
                </w:tcPr>
                <w:p w14:paraId="4B0269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3118" w:type="dxa"/>
                  <w:vMerge/>
                  <w:tcBorders>
                    <w:left w:val="single" w:sz="4" w:space="0" w:color="auto"/>
                    <w:bottom w:val="single" w:sz="4" w:space="0" w:color="auto"/>
                    <w:right w:val="single" w:sz="4" w:space="0" w:color="auto"/>
                  </w:tcBorders>
                </w:tcPr>
                <w:p w14:paraId="368516E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AB1D29" w14:textId="77777777" w:rsidTr="00E861A0">
              <w:tc>
                <w:tcPr>
                  <w:tcW w:w="771" w:type="dxa"/>
                  <w:tcBorders>
                    <w:top w:val="single" w:sz="4" w:space="0" w:color="auto"/>
                    <w:left w:val="single" w:sz="4" w:space="0" w:color="auto"/>
                    <w:bottom w:val="single" w:sz="4" w:space="0" w:color="auto"/>
                    <w:right w:val="single" w:sz="4" w:space="0" w:color="auto"/>
                  </w:tcBorders>
                </w:tcPr>
                <w:p w14:paraId="59F7847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.8.</w:t>
                  </w:r>
                </w:p>
              </w:tc>
              <w:tc>
                <w:tcPr>
                  <w:tcW w:w="3477" w:type="dxa"/>
                  <w:tcBorders>
                    <w:top w:val="single" w:sz="4" w:space="0" w:color="auto"/>
                    <w:left w:val="single" w:sz="4" w:space="0" w:color="auto"/>
                    <w:bottom w:val="single" w:sz="4" w:space="0" w:color="auto"/>
                    <w:right w:val="single" w:sz="4" w:space="0" w:color="auto"/>
                  </w:tcBorders>
                </w:tcPr>
                <w:p w14:paraId="07A2786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по договору о предоставлении в пользование части общего имущества собственников помещений в многоквартирном доме: </w:t>
                  </w:r>
                  <w:r w:rsidRPr="00BC0444">
                    <w:rPr>
                      <w:rFonts w:cs="Arial"/>
                      <w:strike/>
                      <w:color w:val="FF0000"/>
                      <w:szCs w:val="20"/>
                    </w:rPr>
                    <w:t>&lt;**************&gt;</w:t>
                  </w:r>
                </w:p>
                <w:p w14:paraId="7EF16B04" w14:textId="77777777" w:rsidR="00BC0444" w:rsidRDefault="00BC0444" w:rsidP="00B67E78">
                  <w:pPr>
                    <w:autoSpaceDE w:val="0"/>
                    <w:autoSpaceDN w:val="0"/>
                    <w:adjustRightInd w:val="0"/>
                    <w:spacing w:after="1" w:line="200" w:lineRule="atLeast"/>
                    <w:jc w:val="both"/>
                    <w:rPr>
                      <w:rFonts w:cs="Arial"/>
                      <w:szCs w:val="20"/>
                    </w:rPr>
                  </w:pPr>
                </w:p>
                <w:p w14:paraId="0EA37EBA" w14:textId="77777777" w:rsidR="00BC0444" w:rsidRDefault="00BC0444" w:rsidP="00B67E78">
                  <w:pPr>
                    <w:autoSpaceDE w:val="0"/>
                    <w:autoSpaceDN w:val="0"/>
                    <w:adjustRightInd w:val="0"/>
                    <w:spacing w:after="1" w:line="200" w:lineRule="atLeast"/>
                    <w:jc w:val="both"/>
                    <w:rPr>
                      <w:rFonts w:cs="Arial"/>
                      <w:szCs w:val="20"/>
                    </w:rPr>
                  </w:pPr>
                </w:p>
                <w:p w14:paraId="31416C3B" w14:textId="77777777" w:rsidR="00BC0444" w:rsidRDefault="00BC0444" w:rsidP="00B67E78">
                  <w:pPr>
                    <w:autoSpaceDE w:val="0"/>
                    <w:autoSpaceDN w:val="0"/>
                    <w:adjustRightInd w:val="0"/>
                    <w:spacing w:after="1" w:line="200" w:lineRule="atLeast"/>
                    <w:jc w:val="both"/>
                    <w:rPr>
                      <w:rFonts w:cs="Arial"/>
                      <w:szCs w:val="20"/>
                    </w:rPr>
                  </w:pPr>
                </w:p>
                <w:p w14:paraId="35E1D1ED" w14:textId="77777777" w:rsidR="00BC0444" w:rsidRDefault="00BC0444" w:rsidP="00B67E78">
                  <w:pPr>
                    <w:autoSpaceDE w:val="0"/>
                    <w:autoSpaceDN w:val="0"/>
                    <w:adjustRightInd w:val="0"/>
                    <w:spacing w:after="1" w:line="200" w:lineRule="atLeast"/>
                    <w:jc w:val="both"/>
                    <w:rPr>
                      <w:rFonts w:cs="Arial"/>
                      <w:szCs w:val="20"/>
                    </w:rPr>
                  </w:pPr>
                </w:p>
                <w:p w14:paraId="333F374E" w14:textId="77777777" w:rsidR="00BC0444" w:rsidRDefault="00BC0444" w:rsidP="00B67E78">
                  <w:pPr>
                    <w:autoSpaceDE w:val="0"/>
                    <w:autoSpaceDN w:val="0"/>
                    <w:adjustRightInd w:val="0"/>
                    <w:spacing w:after="1" w:line="200" w:lineRule="atLeast"/>
                    <w:jc w:val="both"/>
                    <w:rPr>
                      <w:rFonts w:cs="Arial"/>
                      <w:szCs w:val="20"/>
                    </w:rPr>
                  </w:pPr>
                </w:p>
                <w:p w14:paraId="1B398CBF" w14:textId="77777777" w:rsidR="00BC0444" w:rsidRPr="00D50608" w:rsidRDefault="00BC0444"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09D933F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15 числа месяца, следующего за расчетным, по состоянию на 1 число месяца, следующего за расчетным</w:t>
                  </w:r>
                  <w:r w:rsidRPr="00BC0444">
                    <w:rPr>
                      <w:rFonts w:cs="Arial"/>
                      <w:strike/>
                      <w:color w:val="FF0000"/>
                      <w:szCs w:val="20"/>
                    </w:rPr>
                    <w:t>, либо в иной срок, предусмотренный договором</w:t>
                  </w:r>
                </w:p>
              </w:tc>
            </w:tr>
            <w:tr w:rsidR="00E861A0" w:rsidRPr="00D50608" w14:paraId="3002F06D" w14:textId="77777777" w:rsidTr="00E861A0">
              <w:tc>
                <w:tcPr>
                  <w:tcW w:w="771" w:type="dxa"/>
                  <w:tcBorders>
                    <w:top w:val="single" w:sz="4" w:space="0" w:color="auto"/>
                    <w:left w:val="single" w:sz="4" w:space="0" w:color="auto"/>
                    <w:bottom w:val="single" w:sz="4" w:space="0" w:color="auto"/>
                    <w:right w:val="single" w:sz="4" w:space="0" w:color="auto"/>
                  </w:tcBorders>
                </w:tcPr>
                <w:p w14:paraId="7B8AA1F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.8.1.</w:t>
                  </w:r>
                </w:p>
              </w:tc>
              <w:tc>
                <w:tcPr>
                  <w:tcW w:w="3477" w:type="dxa"/>
                  <w:tcBorders>
                    <w:top w:val="single" w:sz="4" w:space="0" w:color="auto"/>
                    <w:left w:val="single" w:sz="4" w:space="0" w:color="auto"/>
                    <w:bottom w:val="single" w:sz="4" w:space="0" w:color="auto"/>
                    <w:right w:val="single" w:sz="4" w:space="0" w:color="auto"/>
                  </w:tcBorders>
                </w:tcPr>
                <w:p w14:paraId="10741BC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p w14:paraId="515A9129" w14:textId="77777777" w:rsidR="00BC0444" w:rsidRPr="00D50608" w:rsidRDefault="00BC044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A7FB30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A2C67B" w14:textId="77777777" w:rsidTr="00E861A0">
              <w:tc>
                <w:tcPr>
                  <w:tcW w:w="771" w:type="dxa"/>
                  <w:tcBorders>
                    <w:top w:val="single" w:sz="4" w:space="0" w:color="auto"/>
                    <w:left w:val="single" w:sz="4" w:space="0" w:color="auto"/>
                    <w:bottom w:val="single" w:sz="4" w:space="0" w:color="auto"/>
                    <w:right w:val="single" w:sz="4" w:space="0" w:color="auto"/>
                  </w:tcBorders>
                </w:tcPr>
                <w:p w14:paraId="7BCE4EE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.8.2.</w:t>
                  </w:r>
                </w:p>
              </w:tc>
              <w:tc>
                <w:tcPr>
                  <w:tcW w:w="3477" w:type="dxa"/>
                  <w:tcBorders>
                    <w:top w:val="single" w:sz="4" w:space="0" w:color="auto"/>
                    <w:left w:val="single" w:sz="4" w:space="0" w:color="auto"/>
                    <w:bottom w:val="single" w:sz="4" w:space="0" w:color="auto"/>
                    <w:right w:val="single" w:sz="4" w:space="0" w:color="auto"/>
                  </w:tcBorders>
                </w:tcPr>
                <w:p w14:paraId="34B4D9F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p w14:paraId="1919C20D" w14:textId="77777777" w:rsidR="00BC0444" w:rsidRPr="00D50608" w:rsidRDefault="00BC044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C363BD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2DA8B3" w14:textId="77777777" w:rsidTr="00E861A0">
              <w:tc>
                <w:tcPr>
                  <w:tcW w:w="771" w:type="dxa"/>
                  <w:tcBorders>
                    <w:top w:val="single" w:sz="4" w:space="0" w:color="auto"/>
                    <w:left w:val="single" w:sz="4" w:space="0" w:color="auto"/>
                    <w:bottom w:val="single" w:sz="4" w:space="0" w:color="auto"/>
                    <w:right w:val="single" w:sz="4" w:space="0" w:color="auto"/>
                  </w:tcBorders>
                </w:tcPr>
                <w:p w14:paraId="5AA51D9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.8.3.</w:t>
                  </w:r>
                </w:p>
              </w:tc>
              <w:tc>
                <w:tcPr>
                  <w:tcW w:w="3477" w:type="dxa"/>
                  <w:tcBorders>
                    <w:top w:val="single" w:sz="4" w:space="0" w:color="auto"/>
                    <w:left w:val="single" w:sz="4" w:space="0" w:color="auto"/>
                    <w:bottom w:val="single" w:sz="4" w:space="0" w:color="auto"/>
                    <w:right w:val="single" w:sz="4" w:space="0" w:color="auto"/>
                  </w:tcBorders>
                </w:tcPr>
                <w:p w14:paraId="0B6C4F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Задолженность/переплата по оплате по договору о предоставлении в пользование </w:t>
                  </w:r>
                  <w:r w:rsidRPr="00D50608">
                    <w:rPr>
                      <w:rFonts w:cs="Arial"/>
                      <w:szCs w:val="20"/>
                    </w:rPr>
                    <w:lastRenderedPageBreak/>
                    <w:t>части общего имущества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52F8C7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ED1101" w14:textId="77777777" w:rsidTr="00E861A0">
              <w:tc>
                <w:tcPr>
                  <w:tcW w:w="771" w:type="dxa"/>
                  <w:tcBorders>
                    <w:top w:val="single" w:sz="4" w:space="0" w:color="auto"/>
                    <w:left w:val="single" w:sz="4" w:space="0" w:color="auto"/>
                    <w:bottom w:val="single" w:sz="4" w:space="0" w:color="auto"/>
                    <w:right w:val="single" w:sz="4" w:space="0" w:color="auto"/>
                  </w:tcBorders>
                </w:tcPr>
                <w:p w14:paraId="1EAD963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17</w:t>
                  </w:r>
                  <w:r w:rsidRPr="00D50608">
                    <w:rPr>
                      <w:rFonts w:cs="Arial"/>
                      <w:szCs w:val="20"/>
                    </w:rPr>
                    <w:t>.9.</w:t>
                  </w:r>
                </w:p>
              </w:tc>
              <w:tc>
                <w:tcPr>
                  <w:tcW w:w="3477" w:type="dxa"/>
                  <w:tcBorders>
                    <w:top w:val="single" w:sz="4" w:space="0" w:color="auto"/>
                    <w:left w:val="single" w:sz="4" w:space="0" w:color="auto"/>
                    <w:bottom w:val="single" w:sz="4" w:space="0" w:color="auto"/>
                    <w:right w:val="single" w:sz="4" w:space="0" w:color="auto"/>
                  </w:tcBorders>
                </w:tcPr>
                <w:p w14:paraId="0468CF3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3E247E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01366AC" w14:textId="77777777" w:rsidTr="00E861A0">
              <w:tc>
                <w:tcPr>
                  <w:tcW w:w="771" w:type="dxa"/>
                  <w:tcBorders>
                    <w:top w:val="single" w:sz="4" w:space="0" w:color="auto"/>
                    <w:left w:val="single" w:sz="4" w:space="0" w:color="auto"/>
                    <w:bottom w:val="single" w:sz="4" w:space="0" w:color="auto"/>
                    <w:right w:val="single" w:sz="4" w:space="0" w:color="auto"/>
                  </w:tcBorders>
                </w:tcPr>
                <w:p w14:paraId="53B23405" w14:textId="77777777" w:rsidR="00E861A0" w:rsidRPr="00D50608" w:rsidRDefault="00E861A0" w:rsidP="00B67E78">
                  <w:pPr>
                    <w:autoSpaceDE w:val="0"/>
                    <w:autoSpaceDN w:val="0"/>
                    <w:adjustRightInd w:val="0"/>
                    <w:spacing w:after="1" w:line="200" w:lineRule="atLeast"/>
                    <w:outlineLvl w:val="1"/>
                    <w:rPr>
                      <w:rFonts w:cs="Arial"/>
                      <w:szCs w:val="20"/>
                    </w:rPr>
                  </w:pPr>
                  <w:bookmarkStart w:id="418" w:name="Р1_194"/>
                  <w:bookmarkEnd w:id="418"/>
                  <w:r w:rsidRPr="00D6619F">
                    <w:rPr>
                      <w:rFonts w:cs="Arial"/>
                      <w:strike/>
                      <w:color w:val="FF0000"/>
                      <w:szCs w:val="20"/>
                    </w:rPr>
                    <w:t>18</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768289C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BC0444">
                    <w:rPr>
                      <w:rFonts w:cs="Arial"/>
                      <w:strike/>
                      <w:color w:val="FF0000"/>
                      <w:szCs w:val="20"/>
                    </w:rPr>
                    <w:t>о</w:t>
                  </w:r>
                  <w:r w:rsidRPr="00D50608">
                    <w:rPr>
                      <w:rFonts w:cs="Arial"/>
                      <w:szCs w:val="20"/>
                    </w:rPr>
                    <w:t xml:space="preserve"> </w:t>
                  </w:r>
                  <w:proofErr w:type="spellStart"/>
                  <w:r w:rsidRPr="00D50608">
                    <w:rPr>
                      <w:rFonts w:cs="Arial"/>
                      <w:szCs w:val="20"/>
                    </w:rPr>
                    <w:t>энергосервисных</w:t>
                  </w:r>
                  <w:proofErr w:type="spellEnd"/>
                  <w:r w:rsidRPr="00D50608">
                    <w:rPr>
                      <w:rFonts w:cs="Arial"/>
                      <w:szCs w:val="20"/>
                    </w:rPr>
                    <w:t xml:space="preserve"> договорах (контрактах): </w:t>
                  </w:r>
                  <w:r w:rsidRPr="00BC0444">
                    <w:rPr>
                      <w:rFonts w:cs="Arial"/>
                      <w:strike/>
                      <w:color w:val="FF0000"/>
                      <w:szCs w:val="20"/>
                    </w:rPr>
                    <w:t>&lt;***************&gt;</w:t>
                  </w:r>
                </w:p>
                <w:p w14:paraId="08ED12C2" w14:textId="77777777" w:rsidR="00BC0444" w:rsidRDefault="00BC0444" w:rsidP="00B67E78">
                  <w:pPr>
                    <w:autoSpaceDE w:val="0"/>
                    <w:autoSpaceDN w:val="0"/>
                    <w:adjustRightInd w:val="0"/>
                    <w:spacing w:after="1" w:line="200" w:lineRule="atLeast"/>
                    <w:jc w:val="both"/>
                    <w:rPr>
                      <w:rFonts w:cs="Arial"/>
                      <w:szCs w:val="20"/>
                    </w:rPr>
                  </w:pPr>
                </w:p>
                <w:p w14:paraId="09F54012" w14:textId="77777777" w:rsidR="00BC0444" w:rsidRDefault="00BC0444" w:rsidP="00B67E78">
                  <w:pPr>
                    <w:autoSpaceDE w:val="0"/>
                    <w:autoSpaceDN w:val="0"/>
                    <w:adjustRightInd w:val="0"/>
                    <w:spacing w:after="1" w:line="200" w:lineRule="atLeast"/>
                    <w:jc w:val="both"/>
                    <w:rPr>
                      <w:rFonts w:cs="Arial"/>
                      <w:szCs w:val="20"/>
                    </w:rPr>
                  </w:pPr>
                </w:p>
                <w:p w14:paraId="20A7B0BB" w14:textId="77777777" w:rsidR="00BC0444" w:rsidRDefault="00BC0444" w:rsidP="00B67E78">
                  <w:pPr>
                    <w:autoSpaceDE w:val="0"/>
                    <w:autoSpaceDN w:val="0"/>
                    <w:adjustRightInd w:val="0"/>
                    <w:spacing w:after="1" w:line="200" w:lineRule="atLeast"/>
                    <w:jc w:val="both"/>
                    <w:rPr>
                      <w:rFonts w:cs="Arial"/>
                      <w:szCs w:val="20"/>
                    </w:rPr>
                  </w:pPr>
                </w:p>
                <w:p w14:paraId="5C33C6A1" w14:textId="77777777" w:rsidR="00BC0444" w:rsidRDefault="00BC0444" w:rsidP="00B67E78">
                  <w:pPr>
                    <w:autoSpaceDE w:val="0"/>
                    <w:autoSpaceDN w:val="0"/>
                    <w:adjustRightInd w:val="0"/>
                    <w:spacing w:after="1" w:line="200" w:lineRule="atLeast"/>
                    <w:jc w:val="both"/>
                    <w:rPr>
                      <w:rFonts w:cs="Arial"/>
                      <w:szCs w:val="20"/>
                    </w:rPr>
                  </w:pPr>
                </w:p>
                <w:p w14:paraId="49580061" w14:textId="77777777" w:rsidR="00BC0444" w:rsidRPr="00D50608" w:rsidRDefault="00BC0444" w:rsidP="00B67E78">
                  <w:pPr>
                    <w:autoSpaceDE w:val="0"/>
                    <w:autoSpaceDN w:val="0"/>
                    <w:adjustRightInd w:val="0"/>
                    <w:spacing w:after="1" w:line="200" w:lineRule="atLeast"/>
                    <w:jc w:val="both"/>
                    <w:rPr>
                      <w:rFonts w:cs="Arial"/>
                      <w:szCs w:val="20"/>
                    </w:rPr>
                  </w:pPr>
                </w:p>
              </w:tc>
            </w:tr>
            <w:tr w:rsidR="00E861A0" w:rsidRPr="00D50608" w14:paraId="57AD9FBD" w14:textId="77777777" w:rsidTr="00E861A0">
              <w:tc>
                <w:tcPr>
                  <w:tcW w:w="771" w:type="dxa"/>
                  <w:tcBorders>
                    <w:top w:val="single" w:sz="4" w:space="0" w:color="auto"/>
                    <w:left w:val="single" w:sz="4" w:space="0" w:color="auto"/>
                    <w:bottom w:val="single" w:sz="4" w:space="0" w:color="auto"/>
                    <w:right w:val="single" w:sz="4" w:space="0" w:color="auto"/>
                  </w:tcBorders>
                </w:tcPr>
                <w:p w14:paraId="1356C1B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0252F655" w14:textId="77777777" w:rsidR="00E861A0" w:rsidRPr="00D50608" w:rsidRDefault="00E861A0" w:rsidP="00B67E78">
                  <w:pPr>
                    <w:autoSpaceDE w:val="0"/>
                    <w:autoSpaceDN w:val="0"/>
                    <w:adjustRightInd w:val="0"/>
                    <w:spacing w:after="1" w:line="200" w:lineRule="atLeast"/>
                    <w:jc w:val="both"/>
                    <w:rPr>
                      <w:rFonts w:cs="Arial"/>
                      <w:szCs w:val="20"/>
                    </w:rPr>
                  </w:pPr>
                  <w:proofErr w:type="spellStart"/>
                  <w:r w:rsidRPr="00D50608">
                    <w:rPr>
                      <w:rFonts w:cs="Arial"/>
                      <w:szCs w:val="20"/>
                    </w:rPr>
                    <w:t>Энергосервисный</w:t>
                  </w:r>
                  <w:proofErr w:type="spellEnd"/>
                  <w:r w:rsidRPr="00D50608">
                    <w:rPr>
                      <w:rFonts w:cs="Arial"/>
                      <w:szCs w:val="20"/>
                    </w:rPr>
                    <w:t xml:space="preserve"> договор (контракт)</w:t>
                  </w:r>
                </w:p>
              </w:tc>
              <w:tc>
                <w:tcPr>
                  <w:tcW w:w="3118" w:type="dxa"/>
                  <w:vMerge w:val="restart"/>
                  <w:tcBorders>
                    <w:top w:val="single" w:sz="4" w:space="0" w:color="auto"/>
                    <w:left w:val="single" w:sz="4" w:space="0" w:color="auto"/>
                    <w:right w:val="single" w:sz="4" w:space="0" w:color="auto"/>
                  </w:tcBorders>
                </w:tcPr>
                <w:p w14:paraId="43C0D4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E861A0" w:rsidRPr="00D50608" w14:paraId="09B8388D" w14:textId="77777777" w:rsidTr="00E861A0">
              <w:tc>
                <w:tcPr>
                  <w:tcW w:w="771" w:type="dxa"/>
                  <w:tcBorders>
                    <w:top w:val="single" w:sz="4" w:space="0" w:color="auto"/>
                    <w:left w:val="single" w:sz="4" w:space="0" w:color="auto"/>
                    <w:bottom w:val="single" w:sz="4" w:space="0" w:color="auto"/>
                    <w:right w:val="single" w:sz="4" w:space="0" w:color="auto"/>
                  </w:tcBorders>
                </w:tcPr>
                <w:p w14:paraId="3AD6010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3EF274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767BE2C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57C310" w14:textId="77777777" w:rsidTr="00E861A0">
              <w:tc>
                <w:tcPr>
                  <w:tcW w:w="771" w:type="dxa"/>
                  <w:tcBorders>
                    <w:top w:val="single" w:sz="4" w:space="0" w:color="auto"/>
                    <w:left w:val="single" w:sz="4" w:space="0" w:color="auto"/>
                    <w:bottom w:val="single" w:sz="4" w:space="0" w:color="auto"/>
                    <w:right w:val="single" w:sz="4" w:space="0" w:color="auto"/>
                  </w:tcBorders>
                </w:tcPr>
                <w:p w14:paraId="7B5E32B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67CB96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0853E3D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A7A4C1" w14:textId="77777777" w:rsidTr="00E861A0">
              <w:tc>
                <w:tcPr>
                  <w:tcW w:w="771" w:type="dxa"/>
                  <w:tcBorders>
                    <w:top w:val="single" w:sz="4" w:space="0" w:color="auto"/>
                    <w:left w:val="single" w:sz="4" w:space="0" w:color="auto"/>
                    <w:bottom w:val="single" w:sz="4" w:space="0" w:color="auto"/>
                    <w:right w:val="single" w:sz="4" w:space="0" w:color="auto"/>
                  </w:tcBorders>
                </w:tcPr>
                <w:p w14:paraId="62E2F32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379653A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окончания срока действия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1D1390D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0864A2" w14:textId="77777777" w:rsidTr="00E861A0">
              <w:tc>
                <w:tcPr>
                  <w:tcW w:w="771" w:type="dxa"/>
                  <w:tcBorders>
                    <w:top w:val="single" w:sz="4" w:space="0" w:color="auto"/>
                    <w:left w:val="single" w:sz="4" w:space="0" w:color="auto"/>
                    <w:bottom w:val="single" w:sz="4" w:space="0" w:color="auto"/>
                    <w:right w:val="single" w:sz="4" w:space="0" w:color="auto"/>
                  </w:tcBorders>
                </w:tcPr>
                <w:p w14:paraId="4468392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.5.</w:t>
                  </w:r>
                </w:p>
              </w:tc>
              <w:tc>
                <w:tcPr>
                  <w:tcW w:w="3477" w:type="dxa"/>
                  <w:tcBorders>
                    <w:top w:val="single" w:sz="4" w:space="0" w:color="auto"/>
                    <w:left w:val="single" w:sz="4" w:space="0" w:color="auto"/>
                    <w:bottom w:val="single" w:sz="4" w:space="0" w:color="auto"/>
                    <w:right w:val="single" w:sz="4" w:space="0" w:color="auto"/>
                  </w:tcBorders>
                </w:tcPr>
                <w:p w14:paraId="6D64AF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в отношении которого заключен </w:t>
                  </w:r>
                  <w:proofErr w:type="spellStart"/>
                  <w:r w:rsidRPr="00D50608">
                    <w:rPr>
                      <w:rFonts w:cs="Arial"/>
                      <w:szCs w:val="20"/>
                    </w:rPr>
                    <w:t>энергосервисный</w:t>
                  </w:r>
                  <w:proofErr w:type="spellEnd"/>
                  <w:r w:rsidRPr="00D50608">
                    <w:rPr>
                      <w:rFonts w:cs="Arial"/>
                      <w:szCs w:val="20"/>
                    </w:rPr>
                    <w:t xml:space="preserve"> договор (контракт)</w:t>
                  </w:r>
                </w:p>
              </w:tc>
              <w:tc>
                <w:tcPr>
                  <w:tcW w:w="3118" w:type="dxa"/>
                  <w:vMerge/>
                  <w:tcBorders>
                    <w:top w:val="single" w:sz="4" w:space="0" w:color="auto"/>
                    <w:left w:val="single" w:sz="4" w:space="0" w:color="auto"/>
                    <w:right w:val="single" w:sz="4" w:space="0" w:color="auto"/>
                  </w:tcBorders>
                </w:tcPr>
                <w:p w14:paraId="4ABF255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10D578" w14:textId="77777777" w:rsidTr="00E861A0">
              <w:tc>
                <w:tcPr>
                  <w:tcW w:w="771" w:type="dxa"/>
                  <w:tcBorders>
                    <w:top w:val="single" w:sz="4" w:space="0" w:color="auto"/>
                    <w:left w:val="single" w:sz="4" w:space="0" w:color="auto"/>
                    <w:bottom w:val="single" w:sz="4" w:space="0" w:color="auto"/>
                    <w:right w:val="single" w:sz="4" w:space="0" w:color="auto"/>
                  </w:tcBorders>
                </w:tcPr>
                <w:p w14:paraId="37094F2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18</w:t>
                  </w:r>
                  <w:r w:rsidRPr="00D50608">
                    <w:rPr>
                      <w:rFonts w:cs="Arial"/>
                      <w:szCs w:val="20"/>
                    </w:rPr>
                    <w:t>.6.</w:t>
                  </w:r>
                </w:p>
              </w:tc>
              <w:tc>
                <w:tcPr>
                  <w:tcW w:w="3477" w:type="dxa"/>
                  <w:tcBorders>
                    <w:top w:val="single" w:sz="4" w:space="0" w:color="auto"/>
                    <w:left w:val="single" w:sz="4" w:space="0" w:color="auto"/>
                    <w:bottom w:val="single" w:sz="4" w:space="0" w:color="auto"/>
                    <w:right w:val="single" w:sz="4" w:space="0" w:color="auto"/>
                  </w:tcBorders>
                </w:tcPr>
                <w:p w14:paraId="7B2E5CC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Основание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3CA99DA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8ED453" w14:textId="77777777" w:rsidTr="00E861A0">
              <w:tc>
                <w:tcPr>
                  <w:tcW w:w="771" w:type="dxa"/>
                  <w:tcBorders>
                    <w:top w:val="single" w:sz="4" w:space="0" w:color="auto"/>
                    <w:left w:val="single" w:sz="4" w:space="0" w:color="auto"/>
                    <w:bottom w:val="single" w:sz="4" w:space="0" w:color="auto"/>
                    <w:right w:val="single" w:sz="4" w:space="0" w:color="auto"/>
                  </w:tcBorders>
                </w:tcPr>
                <w:p w14:paraId="6ADA4E55" w14:textId="77777777" w:rsidR="00E861A0" w:rsidRPr="00D50608" w:rsidRDefault="00E861A0" w:rsidP="00B67E78">
                  <w:pPr>
                    <w:autoSpaceDE w:val="0"/>
                    <w:autoSpaceDN w:val="0"/>
                    <w:adjustRightInd w:val="0"/>
                    <w:spacing w:after="1" w:line="200" w:lineRule="atLeast"/>
                    <w:jc w:val="both"/>
                    <w:rPr>
                      <w:rFonts w:cs="Arial"/>
                      <w:szCs w:val="20"/>
                    </w:rPr>
                  </w:pPr>
                  <w:r w:rsidRPr="00D6619F">
                    <w:rPr>
                      <w:rFonts w:cs="Arial"/>
                      <w:strike/>
                      <w:color w:val="FF0000"/>
                      <w:szCs w:val="20"/>
                    </w:rPr>
                    <w:t>18</w:t>
                  </w:r>
                  <w:r w:rsidRPr="00D714D4">
                    <w:rPr>
                      <w:rFonts w:cs="Arial"/>
                      <w:strike/>
                      <w:color w:val="FF0000"/>
                      <w:szCs w:val="20"/>
                    </w:rPr>
                    <w:t>.6.1.</w:t>
                  </w:r>
                </w:p>
              </w:tc>
              <w:tc>
                <w:tcPr>
                  <w:tcW w:w="3477" w:type="dxa"/>
                  <w:tcBorders>
                    <w:top w:val="single" w:sz="4" w:space="0" w:color="auto"/>
                    <w:left w:val="single" w:sz="4" w:space="0" w:color="auto"/>
                    <w:bottom w:val="single" w:sz="4" w:space="0" w:color="auto"/>
                    <w:right w:val="single" w:sz="4" w:space="0" w:color="auto"/>
                  </w:tcBorders>
                </w:tcPr>
                <w:p w14:paraId="53FC08BD" w14:textId="77777777" w:rsidR="00D714D4" w:rsidRPr="00D50608" w:rsidRDefault="00E861A0" w:rsidP="00B67E78">
                  <w:pPr>
                    <w:autoSpaceDE w:val="0"/>
                    <w:autoSpaceDN w:val="0"/>
                    <w:adjustRightInd w:val="0"/>
                    <w:spacing w:after="1" w:line="200" w:lineRule="atLeast"/>
                    <w:jc w:val="both"/>
                    <w:rPr>
                      <w:rFonts w:cs="Arial"/>
                      <w:szCs w:val="20"/>
                    </w:rPr>
                  </w:pPr>
                  <w:r w:rsidRPr="00D714D4">
                    <w:rPr>
                      <w:rFonts w:cs="Arial"/>
                      <w:strike/>
                      <w:color w:val="FF0000"/>
                      <w:szCs w:val="20"/>
                    </w:rPr>
                    <w:t xml:space="preserve">Протоколы, решения, иные документы, содержащие требования собственников помещений в многоквартирном доме о заключении </w:t>
                  </w:r>
                  <w:proofErr w:type="spellStart"/>
                  <w:r w:rsidRPr="00D714D4">
                    <w:rPr>
                      <w:rFonts w:cs="Arial"/>
                      <w:strike/>
                      <w:color w:val="FF0000"/>
                      <w:szCs w:val="20"/>
                    </w:rPr>
                    <w:t>энергосервисного</w:t>
                  </w:r>
                  <w:proofErr w:type="spellEnd"/>
                  <w:r w:rsidRPr="00D714D4">
                    <w:rPr>
                      <w:rFonts w:cs="Arial"/>
                      <w:strike/>
                      <w:color w:val="FF0000"/>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06E8303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7500B27" w14:textId="77777777" w:rsidTr="00E861A0">
              <w:tc>
                <w:tcPr>
                  <w:tcW w:w="771" w:type="dxa"/>
                  <w:tcBorders>
                    <w:top w:val="single" w:sz="4" w:space="0" w:color="auto"/>
                    <w:left w:val="single" w:sz="4" w:space="0" w:color="auto"/>
                    <w:bottom w:val="single" w:sz="4" w:space="0" w:color="auto"/>
                    <w:right w:val="single" w:sz="4" w:space="0" w:color="auto"/>
                  </w:tcBorders>
                </w:tcPr>
                <w:p w14:paraId="467430E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.6.</w:t>
                  </w:r>
                  <w:r w:rsidRPr="00D714D4">
                    <w:rPr>
                      <w:rFonts w:cs="Arial"/>
                      <w:strike/>
                      <w:color w:val="FF0000"/>
                      <w:szCs w:val="20"/>
                    </w:rPr>
                    <w:t>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72858D1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собственников помещений в многоквартирном доме о </w:t>
                  </w:r>
                  <w:r w:rsidRPr="00D714D4">
                    <w:rPr>
                      <w:rFonts w:cs="Arial"/>
                      <w:strike/>
                      <w:color w:val="FF0000"/>
                      <w:szCs w:val="20"/>
                    </w:rPr>
                    <w:t>принятии решения об утверждении условий</w:t>
                  </w:r>
                  <w:r w:rsidRPr="00D50608">
                    <w:rPr>
                      <w:rFonts w:cs="Arial"/>
                      <w:szCs w:val="20"/>
                    </w:rPr>
                    <w:t xml:space="preserve">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p w14:paraId="0883D1BB" w14:textId="77777777" w:rsidR="00D714D4" w:rsidRDefault="00D714D4" w:rsidP="00B67E78">
                  <w:pPr>
                    <w:autoSpaceDE w:val="0"/>
                    <w:autoSpaceDN w:val="0"/>
                    <w:adjustRightInd w:val="0"/>
                    <w:spacing w:after="1" w:line="200" w:lineRule="atLeast"/>
                    <w:jc w:val="both"/>
                    <w:rPr>
                      <w:rFonts w:cs="Arial"/>
                      <w:szCs w:val="20"/>
                    </w:rPr>
                  </w:pPr>
                </w:p>
                <w:p w14:paraId="4411A2F6" w14:textId="77777777" w:rsidR="00D714D4" w:rsidRDefault="00D714D4" w:rsidP="00B67E78">
                  <w:pPr>
                    <w:autoSpaceDE w:val="0"/>
                    <w:autoSpaceDN w:val="0"/>
                    <w:adjustRightInd w:val="0"/>
                    <w:spacing w:after="1" w:line="200" w:lineRule="atLeast"/>
                    <w:jc w:val="both"/>
                    <w:rPr>
                      <w:rFonts w:cs="Arial"/>
                      <w:szCs w:val="20"/>
                    </w:rPr>
                  </w:pPr>
                </w:p>
                <w:p w14:paraId="73A5A1C3" w14:textId="77777777" w:rsidR="00D714D4" w:rsidRDefault="00D714D4" w:rsidP="00B67E78">
                  <w:pPr>
                    <w:autoSpaceDE w:val="0"/>
                    <w:autoSpaceDN w:val="0"/>
                    <w:adjustRightInd w:val="0"/>
                    <w:spacing w:after="1" w:line="200" w:lineRule="atLeast"/>
                    <w:jc w:val="both"/>
                    <w:rPr>
                      <w:rFonts w:cs="Arial"/>
                      <w:szCs w:val="20"/>
                    </w:rPr>
                  </w:pPr>
                </w:p>
                <w:p w14:paraId="343BB359" w14:textId="77777777" w:rsidR="00D714D4" w:rsidRDefault="00D714D4" w:rsidP="00B67E78">
                  <w:pPr>
                    <w:autoSpaceDE w:val="0"/>
                    <w:autoSpaceDN w:val="0"/>
                    <w:adjustRightInd w:val="0"/>
                    <w:spacing w:after="1" w:line="200" w:lineRule="atLeast"/>
                    <w:jc w:val="both"/>
                    <w:rPr>
                      <w:rFonts w:cs="Arial"/>
                      <w:szCs w:val="20"/>
                    </w:rPr>
                  </w:pPr>
                </w:p>
                <w:p w14:paraId="715C1A65" w14:textId="77777777" w:rsidR="00D714D4" w:rsidRDefault="00D714D4" w:rsidP="00B67E78">
                  <w:pPr>
                    <w:autoSpaceDE w:val="0"/>
                    <w:autoSpaceDN w:val="0"/>
                    <w:adjustRightInd w:val="0"/>
                    <w:spacing w:after="1" w:line="200" w:lineRule="atLeast"/>
                    <w:jc w:val="both"/>
                    <w:rPr>
                      <w:rFonts w:cs="Arial"/>
                      <w:szCs w:val="20"/>
                    </w:rPr>
                  </w:pPr>
                </w:p>
                <w:p w14:paraId="756D9650" w14:textId="77777777" w:rsidR="00D714D4" w:rsidRDefault="00D714D4" w:rsidP="00B67E78">
                  <w:pPr>
                    <w:autoSpaceDE w:val="0"/>
                    <w:autoSpaceDN w:val="0"/>
                    <w:adjustRightInd w:val="0"/>
                    <w:spacing w:after="1" w:line="200" w:lineRule="atLeast"/>
                    <w:jc w:val="both"/>
                    <w:rPr>
                      <w:rFonts w:cs="Arial"/>
                      <w:szCs w:val="20"/>
                    </w:rPr>
                  </w:pPr>
                </w:p>
                <w:p w14:paraId="082C848F" w14:textId="77777777" w:rsidR="00D714D4" w:rsidRDefault="00D714D4" w:rsidP="00B67E78">
                  <w:pPr>
                    <w:autoSpaceDE w:val="0"/>
                    <w:autoSpaceDN w:val="0"/>
                    <w:adjustRightInd w:val="0"/>
                    <w:spacing w:after="1" w:line="200" w:lineRule="atLeast"/>
                    <w:jc w:val="both"/>
                    <w:rPr>
                      <w:rFonts w:cs="Arial"/>
                      <w:szCs w:val="20"/>
                    </w:rPr>
                  </w:pPr>
                </w:p>
                <w:p w14:paraId="2EE6216A" w14:textId="77777777" w:rsidR="00D714D4" w:rsidRDefault="00D714D4" w:rsidP="00B67E78">
                  <w:pPr>
                    <w:autoSpaceDE w:val="0"/>
                    <w:autoSpaceDN w:val="0"/>
                    <w:adjustRightInd w:val="0"/>
                    <w:spacing w:after="1" w:line="200" w:lineRule="atLeast"/>
                    <w:jc w:val="both"/>
                    <w:rPr>
                      <w:rFonts w:cs="Arial"/>
                      <w:szCs w:val="20"/>
                    </w:rPr>
                  </w:pPr>
                </w:p>
                <w:p w14:paraId="4D9CB394" w14:textId="77777777" w:rsidR="00D714D4" w:rsidRDefault="00D714D4" w:rsidP="00B67E78">
                  <w:pPr>
                    <w:autoSpaceDE w:val="0"/>
                    <w:autoSpaceDN w:val="0"/>
                    <w:adjustRightInd w:val="0"/>
                    <w:spacing w:after="1" w:line="200" w:lineRule="atLeast"/>
                    <w:jc w:val="both"/>
                    <w:rPr>
                      <w:rFonts w:cs="Arial"/>
                      <w:szCs w:val="20"/>
                    </w:rPr>
                  </w:pPr>
                </w:p>
                <w:p w14:paraId="0FA206F7" w14:textId="77777777" w:rsidR="00D714D4" w:rsidRDefault="00D714D4" w:rsidP="00B67E78">
                  <w:pPr>
                    <w:autoSpaceDE w:val="0"/>
                    <w:autoSpaceDN w:val="0"/>
                    <w:adjustRightInd w:val="0"/>
                    <w:spacing w:after="1" w:line="200" w:lineRule="atLeast"/>
                    <w:jc w:val="both"/>
                    <w:rPr>
                      <w:rFonts w:cs="Arial"/>
                      <w:szCs w:val="20"/>
                    </w:rPr>
                  </w:pPr>
                </w:p>
                <w:p w14:paraId="55F1EF2C" w14:textId="77777777" w:rsidR="00D714D4" w:rsidRDefault="00D714D4" w:rsidP="00B67E78">
                  <w:pPr>
                    <w:autoSpaceDE w:val="0"/>
                    <w:autoSpaceDN w:val="0"/>
                    <w:adjustRightInd w:val="0"/>
                    <w:spacing w:after="1" w:line="200" w:lineRule="atLeast"/>
                    <w:jc w:val="both"/>
                    <w:rPr>
                      <w:rFonts w:cs="Arial"/>
                      <w:szCs w:val="20"/>
                    </w:rPr>
                  </w:pPr>
                </w:p>
                <w:p w14:paraId="3D7142BA" w14:textId="77777777" w:rsidR="00D714D4" w:rsidRDefault="00D714D4" w:rsidP="00B67E78">
                  <w:pPr>
                    <w:autoSpaceDE w:val="0"/>
                    <w:autoSpaceDN w:val="0"/>
                    <w:adjustRightInd w:val="0"/>
                    <w:spacing w:after="1" w:line="200" w:lineRule="atLeast"/>
                    <w:jc w:val="both"/>
                    <w:rPr>
                      <w:rFonts w:cs="Arial"/>
                      <w:szCs w:val="20"/>
                    </w:rPr>
                  </w:pPr>
                </w:p>
                <w:p w14:paraId="3D19A7F2" w14:textId="77777777" w:rsidR="00D714D4" w:rsidRDefault="00D714D4" w:rsidP="00B67E78">
                  <w:pPr>
                    <w:autoSpaceDE w:val="0"/>
                    <w:autoSpaceDN w:val="0"/>
                    <w:adjustRightInd w:val="0"/>
                    <w:spacing w:after="1" w:line="200" w:lineRule="atLeast"/>
                    <w:jc w:val="both"/>
                    <w:rPr>
                      <w:rFonts w:cs="Arial"/>
                      <w:szCs w:val="20"/>
                    </w:rPr>
                  </w:pPr>
                </w:p>
                <w:p w14:paraId="1C4CC89B" w14:textId="77777777" w:rsidR="00D714D4" w:rsidRDefault="00D714D4" w:rsidP="00B67E78">
                  <w:pPr>
                    <w:autoSpaceDE w:val="0"/>
                    <w:autoSpaceDN w:val="0"/>
                    <w:adjustRightInd w:val="0"/>
                    <w:spacing w:after="1" w:line="200" w:lineRule="atLeast"/>
                    <w:jc w:val="both"/>
                    <w:rPr>
                      <w:rFonts w:cs="Arial"/>
                      <w:szCs w:val="20"/>
                    </w:rPr>
                  </w:pPr>
                </w:p>
                <w:p w14:paraId="48B8A60B" w14:textId="77777777" w:rsidR="00D714D4" w:rsidRDefault="00D714D4" w:rsidP="00B67E78">
                  <w:pPr>
                    <w:autoSpaceDE w:val="0"/>
                    <w:autoSpaceDN w:val="0"/>
                    <w:adjustRightInd w:val="0"/>
                    <w:spacing w:after="1" w:line="200" w:lineRule="atLeast"/>
                    <w:jc w:val="both"/>
                    <w:rPr>
                      <w:rFonts w:cs="Arial"/>
                      <w:szCs w:val="20"/>
                    </w:rPr>
                  </w:pPr>
                </w:p>
                <w:p w14:paraId="6EC6D5A0" w14:textId="77777777" w:rsidR="00D714D4" w:rsidRDefault="00D714D4" w:rsidP="00B67E78">
                  <w:pPr>
                    <w:autoSpaceDE w:val="0"/>
                    <w:autoSpaceDN w:val="0"/>
                    <w:adjustRightInd w:val="0"/>
                    <w:spacing w:after="1" w:line="200" w:lineRule="atLeast"/>
                    <w:jc w:val="both"/>
                    <w:rPr>
                      <w:rFonts w:cs="Arial"/>
                      <w:szCs w:val="20"/>
                    </w:rPr>
                  </w:pPr>
                </w:p>
                <w:p w14:paraId="5CFE4EF6" w14:textId="77777777" w:rsidR="00D714D4" w:rsidRDefault="00D714D4" w:rsidP="00B67E78">
                  <w:pPr>
                    <w:autoSpaceDE w:val="0"/>
                    <w:autoSpaceDN w:val="0"/>
                    <w:adjustRightInd w:val="0"/>
                    <w:spacing w:after="1" w:line="200" w:lineRule="atLeast"/>
                    <w:jc w:val="both"/>
                    <w:rPr>
                      <w:rFonts w:cs="Arial"/>
                      <w:szCs w:val="20"/>
                    </w:rPr>
                  </w:pPr>
                </w:p>
                <w:p w14:paraId="23282CAE" w14:textId="77777777" w:rsidR="00D714D4" w:rsidRDefault="00D714D4" w:rsidP="00B67E78">
                  <w:pPr>
                    <w:autoSpaceDE w:val="0"/>
                    <w:autoSpaceDN w:val="0"/>
                    <w:adjustRightInd w:val="0"/>
                    <w:spacing w:after="1" w:line="200" w:lineRule="atLeast"/>
                    <w:jc w:val="both"/>
                    <w:rPr>
                      <w:rFonts w:cs="Arial"/>
                      <w:szCs w:val="20"/>
                    </w:rPr>
                  </w:pPr>
                </w:p>
                <w:p w14:paraId="5746C59C" w14:textId="77777777" w:rsidR="00D714D4" w:rsidRDefault="00D714D4" w:rsidP="00B67E78">
                  <w:pPr>
                    <w:autoSpaceDE w:val="0"/>
                    <w:autoSpaceDN w:val="0"/>
                    <w:adjustRightInd w:val="0"/>
                    <w:spacing w:after="1" w:line="200" w:lineRule="atLeast"/>
                    <w:jc w:val="both"/>
                    <w:rPr>
                      <w:rFonts w:cs="Arial"/>
                      <w:szCs w:val="20"/>
                    </w:rPr>
                  </w:pPr>
                </w:p>
                <w:p w14:paraId="5117C691" w14:textId="77777777" w:rsidR="00D714D4" w:rsidRDefault="00D714D4" w:rsidP="00B67E78">
                  <w:pPr>
                    <w:autoSpaceDE w:val="0"/>
                    <w:autoSpaceDN w:val="0"/>
                    <w:adjustRightInd w:val="0"/>
                    <w:spacing w:after="1" w:line="200" w:lineRule="atLeast"/>
                    <w:jc w:val="both"/>
                    <w:rPr>
                      <w:rFonts w:cs="Arial"/>
                      <w:szCs w:val="20"/>
                    </w:rPr>
                  </w:pPr>
                </w:p>
                <w:p w14:paraId="18297ACD" w14:textId="77777777" w:rsidR="00D714D4" w:rsidRDefault="00D714D4" w:rsidP="00B67E78">
                  <w:pPr>
                    <w:autoSpaceDE w:val="0"/>
                    <w:autoSpaceDN w:val="0"/>
                    <w:adjustRightInd w:val="0"/>
                    <w:spacing w:after="1" w:line="200" w:lineRule="atLeast"/>
                    <w:jc w:val="both"/>
                    <w:rPr>
                      <w:rFonts w:cs="Arial"/>
                      <w:szCs w:val="20"/>
                    </w:rPr>
                  </w:pPr>
                </w:p>
                <w:p w14:paraId="0A58C0F3" w14:textId="77777777" w:rsidR="00D714D4" w:rsidRDefault="00D714D4" w:rsidP="00B67E78">
                  <w:pPr>
                    <w:autoSpaceDE w:val="0"/>
                    <w:autoSpaceDN w:val="0"/>
                    <w:adjustRightInd w:val="0"/>
                    <w:spacing w:after="1" w:line="200" w:lineRule="atLeast"/>
                    <w:jc w:val="both"/>
                    <w:rPr>
                      <w:rFonts w:cs="Arial"/>
                      <w:szCs w:val="20"/>
                    </w:rPr>
                  </w:pPr>
                </w:p>
                <w:p w14:paraId="09EEDFC8" w14:textId="77777777" w:rsidR="00D714D4" w:rsidRDefault="00D714D4" w:rsidP="00B67E78">
                  <w:pPr>
                    <w:autoSpaceDE w:val="0"/>
                    <w:autoSpaceDN w:val="0"/>
                    <w:adjustRightInd w:val="0"/>
                    <w:spacing w:after="1" w:line="200" w:lineRule="atLeast"/>
                    <w:jc w:val="both"/>
                    <w:rPr>
                      <w:rFonts w:cs="Arial"/>
                      <w:szCs w:val="20"/>
                    </w:rPr>
                  </w:pPr>
                </w:p>
                <w:p w14:paraId="2C0BA34B" w14:textId="77777777" w:rsidR="00D714D4" w:rsidRDefault="00D714D4" w:rsidP="00B67E78">
                  <w:pPr>
                    <w:autoSpaceDE w:val="0"/>
                    <w:autoSpaceDN w:val="0"/>
                    <w:adjustRightInd w:val="0"/>
                    <w:spacing w:after="1" w:line="200" w:lineRule="atLeast"/>
                    <w:jc w:val="both"/>
                    <w:rPr>
                      <w:rFonts w:cs="Arial"/>
                      <w:szCs w:val="20"/>
                    </w:rPr>
                  </w:pPr>
                </w:p>
                <w:p w14:paraId="5035CDD8" w14:textId="77777777" w:rsidR="00817080" w:rsidRPr="00D50608" w:rsidRDefault="00817080"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B26B73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1CD529" w14:textId="77777777" w:rsidTr="00E861A0">
              <w:tc>
                <w:tcPr>
                  <w:tcW w:w="771" w:type="dxa"/>
                  <w:tcBorders>
                    <w:top w:val="single" w:sz="4" w:space="0" w:color="auto"/>
                    <w:left w:val="single" w:sz="4" w:space="0" w:color="auto"/>
                    <w:bottom w:val="single" w:sz="4" w:space="0" w:color="auto"/>
                    <w:right w:val="single" w:sz="4" w:space="0" w:color="auto"/>
                  </w:tcBorders>
                </w:tcPr>
                <w:p w14:paraId="34C8C44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.6.3.</w:t>
                  </w:r>
                </w:p>
              </w:tc>
              <w:tc>
                <w:tcPr>
                  <w:tcW w:w="3477" w:type="dxa"/>
                  <w:tcBorders>
                    <w:top w:val="single" w:sz="4" w:space="0" w:color="auto"/>
                    <w:left w:val="single" w:sz="4" w:space="0" w:color="auto"/>
                    <w:bottom w:val="single" w:sz="4" w:space="0" w:color="auto"/>
                    <w:right w:val="single" w:sz="4" w:space="0" w:color="auto"/>
                  </w:tcBorders>
                </w:tcPr>
                <w:p w14:paraId="151E2A2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Перечень энергетических ресурсов</w:t>
                  </w:r>
                </w:p>
                <w:p w14:paraId="41444F58" w14:textId="77777777" w:rsidR="00D714D4" w:rsidRPr="00D50608" w:rsidRDefault="00D714D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4A4C4B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D6E29E" w14:textId="77777777" w:rsidTr="00E861A0">
              <w:tc>
                <w:tcPr>
                  <w:tcW w:w="771" w:type="dxa"/>
                  <w:tcBorders>
                    <w:top w:val="single" w:sz="4" w:space="0" w:color="auto"/>
                    <w:left w:val="single" w:sz="4" w:space="0" w:color="auto"/>
                    <w:bottom w:val="single" w:sz="4" w:space="0" w:color="auto"/>
                    <w:right w:val="single" w:sz="4" w:space="0" w:color="auto"/>
                  </w:tcBorders>
                </w:tcPr>
                <w:p w14:paraId="1D2A76D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.7.</w:t>
                  </w:r>
                </w:p>
              </w:tc>
              <w:tc>
                <w:tcPr>
                  <w:tcW w:w="3477" w:type="dxa"/>
                  <w:tcBorders>
                    <w:top w:val="single" w:sz="4" w:space="0" w:color="auto"/>
                    <w:left w:val="single" w:sz="4" w:space="0" w:color="auto"/>
                    <w:bottom w:val="single" w:sz="4" w:space="0" w:color="auto"/>
                    <w:right w:val="single" w:sz="4" w:space="0" w:color="auto"/>
                  </w:tcBorders>
                </w:tcPr>
                <w:p w14:paraId="011CD93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сторонах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4AC5C9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CB57A4" w14:textId="77777777" w:rsidTr="00E861A0">
              <w:tc>
                <w:tcPr>
                  <w:tcW w:w="771" w:type="dxa"/>
                  <w:tcBorders>
                    <w:top w:val="single" w:sz="4" w:space="0" w:color="auto"/>
                    <w:left w:val="single" w:sz="4" w:space="0" w:color="auto"/>
                    <w:bottom w:val="single" w:sz="4" w:space="0" w:color="auto"/>
                    <w:right w:val="single" w:sz="4" w:space="0" w:color="auto"/>
                  </w:tcBorders>
                </w:tcPr>
                <w:p w14:paraId="6EC0947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.7.1.</w:t>
                  </w:r>
                </w:p>
              </w:tc>
              <w:tc>
                <w:tcPr>
                  <w:tcW w:w="3477" w:type="dxa"/>
                  <w:tcBorders>
                    <w:top w:val="single" w:sz="4" w:space="0" w:color="auto"/>
                    <w:left w:val="single" w:sz="4" w:space="0" w:color="auto"/>
                    <w:bottom w:val="single" w:sz="4" w:space="0" w:color="auto"/>
                    <w:right w:val="single" w:sz="4" w:space="0" w:color="auto"/>
                  </w:tcBorders>
                </w:tcPr>
                <w:p w14:paraId="6D0DC8D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p w14:paraId="44DDDD5B" w14:textId="77777777" w:rsidR="00D714D4" w:rsidRPr="00D50608" w:rsidRDefault="00D714D4"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right w:val="single" w:sz="4" w:space="0" w:color="auto"/>
                  </w:tcBorders>
                </w:tcPr>
                <w:p w14:paraId="0E81C76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9264D11" w14:textId="77777777" w:rsidTr="00E861A0">
              <w:tc>
                <w:tcPr>
                  <w:tcW w:w="771" w:type="dxa"/>
                  <w:tcBorders>
                    <w:top w:val="single" w:sz="4" w:space="0" w:color="auto"/>
                    <w:left w:val="single" w:sz="4" w:space="0" w:color="auto"/>
                    <w:bottom w:val="single" w:sz="4" w:space="0" w:color="auto"/>
                    <w:right w:val="single" w:sz="4" w:space="0" w:color="auto"/>
                  </w:tcBorders>
                </w:tcPr>
                <w:p w14:paraId="4AEE024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.7.1.1.</w:t>
                  </w:r>
                </w:p>
              </w:tc>
              <w:tc>
                <w:tcPr>
                  <w:tcW w:w="3477" w:type="dxa"/>
                  <w:tcBorders>
                    <w:top w:val="single" w:sz="4" w:space="0" w:color="auto"/>
                    <w:left w:val="single" w:sz="4" w:space="0" w:color="auto"/>
                    <w:bottom w:val="single" w:sz="4" w:space="0" w:color="auto"/>
                    <w:right w:val="single" w:sz="4" w:space="0" w:color="auto"/>
                  </w:tcBorders>
                </w:tcPr>
                <w:p w14:paraId="27DA0D2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D714D4">
                    <w:rPr>
                      <w:rFonts w:cs="Arial"/>
                      <w:strike/>
                      <w:color w:val="FF0000"/>
                      <w:szCs w:val="20"/>
                    </w:rPr>
                    <w:t>отчество указывается</w:t>
                  </w:r>
                  <w:r w:rsidRPr="00D50608">
                    <w:rPr>
                      <w:rFonts w:cs="Arial"/>
                      <w:szCs w:val="20"/>
                    </w:rPr>
                    <w:t xml:space="preserve"> при наличии) физического лица,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left w:val="single" w:sz="4" w:space="0" w:color="auto"/>
                    <w:right w:val="single" w:sz="4" w:space="0" w:color="auto"/>
                  </w:tcBorders>
                </w:tcPr>
                <w:p w14:paraId="73373CD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231FE5" w14:textId="77777777" w:rsidTr="00E861A0">
              <w:tc>
                <w:tcPr>
                  <w:tcW w:w="771" w:type="dxa"/>
                  <w:tcBorders>
                    <w:top w:val="single" w:sz="4" w:space="0" w:color="auto"/>
                    <w:left w:val="single" w:sz="4" w:space="0" w:color="auto"/>
                    <w:bottom w:val="single" w:sz="4" w:space="0" w:color="auto"/>
                    <w:right w:val="single" w:sz="4" w:space="0" w:color="auto"/>
                  </w:tcBorders>
                </w:tcPr>
                <w:p w14:paraId="3D673EF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.7.2.</w:t>
                  </w:r>
                </w:p>
              </w:tc>
              <w:tc>
                <w:tcPr>
                  <w:tcW w:w="3477" w:type="dxa"/>
                  <w:tcBorders>
                    <w:top w:val="single" w:sz="4" w:space="0" w:color="auto"/>
                    <w:left w:val="single" w:sz="4" w:space="0" w:color="auto"/>
                    <w:bottom w:val="single" w:sz="4" w:space="0" w:color="auto"/>
                    <w:right w:val="single" w:sz="4" w:space="0" w:color="auto"/>
                  </w:tcBorders>
                </w:tcPr>
                <w:p w14:paraId="3CE6A57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tc>
              <w:tc>
                <w:tcPr>
                  <w:tcW w:w="3118" w:type="dxa"/>
                  <w:vMerge/>
                  <w:tcBorders>
                    <w:left w:val="single" w:sz="4" w:space="0" w:color="auto"/>
                    <w:right w:val="single" w:sz="4" w:space="0" w:color="auto"/>
                  </w:tcBorders>
                </w:tcPr>
                <w:p w14:paraId="776711C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28B2F0" w14:textId="77777777" w:rsidTr="00E861A0">
              <w:tc>
                <w:tcPr>
                  <w:tcW w:w="771" w:type="dxa"/>
                  <w:tcBorders>
                    <w:top w:val="single" w:sz="4" w:space="0" w:color="auto"/>
                    <w:left w:val="single" w:sz="4" w:space="0" w:color="auto"/>
                    <w:bottom w:val="single" w:sz="4" w:space="0" w:color="auto"/>
                    <w:right w:val="single" w:sz="4" w:space="0" w:color="auto"/>
                  </w:tcBorders>
                </w:tcPr>
                <w:p w14:paraId="068B6B0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.7.2.1.</w:t>
                  </w:r>
                </w:p>
              </w:tc>
              <w:tc>
                <w:tcPr>
                  <w:tcW w:w="3477" w:type="dxa"/>
                  <w:tcBorders>
                    <w:top w:val="single" w:sz="4" w:space="0" w:color="auto"/>
                    <w:left w:val="single" w:sz="4" w:space="0" w:color="auto"/>
                    <w:bottom w:val="single" w:sz="4" w:space="0" w:color="auto"/>
                    <w:right w:val="single" w:sz="4" w:space="0" w:color="auto"/>
                  </w:tcBorders>
                </w:tcPr>
                <w:p w14:paraId="2D95FFC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лица,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p w14:paraId="6E814D87" w14:textId="77777777" w:rsidR="00D714D4" w:rsidRDefault="00D714D4" w:rsidP="00B67E78">
                  <w:pPr>
                    <w:autoSpaceDE w:val="0"/>
                    <w:autoSpaceDN w:val="0"/>
                    <w:adjustRightInd w:val="0"/>
                    <w:spacing w:after="1" w:line="200" w:lineRule="atLeast"/>
                    <w:jc w:val="both"/>
                    <w:rPr>
                      <w:rFonts w:cs="Arial"/>
                      <w:szCs w:val="20"/>
                    </w:rPr>
                  </w:pPr>
                </w:p>
                <w:p w14:paraId="718819A5" w14:textId="77777777" w:rsidR="00D714D4" w:rsidRDefault="00D714D4" w:rsidP="00B67E78">
                  <w:pPr>
                    <w:autoSpaceDE w:val="0"/>
                    <w:autoSpaceDN w:val="0"/>
                    <w:adjustRightInd w:val="0"/>
                    <w:spacing w:after="1" w:line="200" w:lineRule="atLeast"/>
                    <w:jc w:val="both"/>
                    <w:rPr>
                      <w:rFonts w:cs="Arial"/>
                      <w:szCs w:val="20"/>
                    </w:rPr>
                  </w:pPr>
                </w:p>
                <w:p w14:paraId="0D4CB479" w14:textId="77777777" w:rsidR="00D714D4" w:rsidRDefault="00D714D4" w:rsidP="00B67E78">
                  <w:pPr>
                    <w:autoSpaceDE w:val="0"/>
                    <w:autoSpaceDN w:val="0"/>
                    <w:adjustRightInd w:val="0"/>
                    <w:spacing w:after="1" w:line="200" w:lineRule="atLeast"/>
                    <w:jc w:val="both"/>
                    <w:rPr>
                      <w:rFonts w:cs="Arial"/>
                      <w:szCs w:val="20"/>
                    </w:rPr>
                  </w:pPr>
                </w:p>
                <w:p w14:paraId="52B43E3A" w14:textId="77777777" w:rsidR="00D714D4" w:rsidRDefault="00D714D4" w:rsidP="00B67E78">
                  <w:pPr>
                    <w:autoSpaceDE w:val="0"/>
                    <w:autoSpaceDN w:val="0"/>
                    <w:adjustRightInd w:val="0"/>
                    <w:spacing w:after="1" w:line="200" w:lineRule="atLeast"/>
                    <w:jc w:val="both"/>
                    <w:rPr>
                      <w:rFonts w:cs="Arial"/>
                      <w:szCs w:val="20"/>
                    </w:rPr>
                  </w:pPr>
                </w:p>
                <w:p w14:paraId="67C420B8" w14:textId="77777777" w:rsidR="00D714D4" w:rsidRDefault="00D714D4" w:rsidP="00B67E78">
                  <w:pPr>
                    <w:autoSpaceDE w:val="0"/>
                    <w:autoSpaceDN w:val="0"/>
                    <w:adjustRightInd w:val="0"/>
                    <w:spacing w:after="1" w:line="200" w:lineRule="atLeast"/>
                    <w:jc w:val="both"/>
                    <w:rPr>
                      <w:rFonts w:cs="Arial"/>
                      <w:szCs w:val="20"/>
                    </w:rPr>
                  </w:pPr>
                </w:p>
                <w:p w14:paraId="6A281107" w14:textId="77777777" w:rsidR="00D714D4" w:rsidRPr="00D50608" w:rsidRDefault="00D714D4"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E221FB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A8FE4C" w14:textId="77777777" w:rsidTr="00E861A0">
              <w:tc>
                <w:tcPr>
                  <w:tcW w:w="771" w:type="dxa"/>
                  <w:tcBorders>
                    <w:top w:val="single" w:sz="4" w:space="0" w:color="auto"/>
                    <w:left w:val="single" w:sz="4" w:space="0" w:color="auto"/>
                    <w:bottom w:val="single" w:sz="4" w:space="0" w:color="auto"/>
                    <w:right w:val="single" w:sz="4" w:space="0" w:color="auto"/>
                  </w:tcBorders>
                </w:tcPr>
                <w:p w14:paraId="1A655EC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18</w:t>
                  </w:r>
                  <w:r w:rsidRPr="00D50608">
                    <w:rPr>
                      <w:rFonts w:cs="Arial"/>
                      <w:szCs w:val="20"/>
                    </w:rPr>
                    <w:t>.8.</w:t>
                  </w:r>
                </w:p>
              </w:tc>
              <w:tc>
                <w:tcPr>
                  <w:tcW w:w="3477" w:type="dxa"/>
                  <w:tcBorders>
                    <w:top w:val="single" w:sz="4" w:space="0" w:color="auto"/>
                    <w:left w:val="single" w:sz="4" w:space="0" w:color="auto"/>
                    <w:bottom w:val="single" w:sz="4" w:space="0" w:color="auto"/>
                    <w:right w:val="single" w:sz="4" w:space="0" w:color="auto"/>
                  </w:tcBorders>
                </w:tcPr>
                <w:p w14:paraId="3DF1DDF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Цена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left w:val="single" w:sz="4" w:space="0" w:color="auto"/>
                    <w:right w:val="single" w:sz="4" w:space="0" w:color="auto"/>
                  </w:tcBorders>
                </w:tcPr>
                <w:p w14:paraId="02DD5F9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790599" w14:textId="77777777" w:rsidTr="00E861A0">
              <w:tc>
                <w:tcPr>
                  <w:tcW w:w="771" w:type="dxa"/>
                  <w:tcBorders>
                    <w:top w:val="single" w:sz="4" w:space="0" w:color="auto"/>
                    <w:left w:val="single" w:sz="4" w:space="0" w:color="auto"/>
                    <w:bottom w:val="single" w:sz="4" w:space="0" w:color="auto"/>
                    <w:right w:val="single" w:sz="4" w:space="0" w:color="auto"/>
                  </w:tcBorders>
                </w:tcPr>
                <w:p w14:paraId="4B30664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.9.</w:t>
                  </w:r>
                </w:p>
              </w:tc>
              <w:tc>
                <w:tcPr>
                  <w:tcW w:w="3477" w:type="dxa"/>
                  <w:tcBorders>
                    <w:top w:val="single" w:sz="4" w:space="0" w:color="auto"/>
                    <w:left w:val="single" w:sz="4" w:space="0" w:color="auto"/>
                    <w:bottom w:val="single" w:sz="4" w:space="0" w:color="auto"/>
                    <w:right w:val="single" w:sz="4" w:space="0" w:color="auto"/>
                  </w:tcBorders>
                </w:tcPr>
                <w:p w14:paraId="1AD18DC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tcBorders>
                    <w:left w:val="single" w:sz="4" w:space="0" w:color="auto"/>
                    <w:right w:val="single" w:sz="4" w:space="0" w:color="auto"/>
                  </w:tcBorders>
                </w:tcPr>
                <w:p w14:paraId="7438008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FBB9E0" w14:textId="77777777" w:rsidTr="00E861A0">
              <w:tc>
                <w:tcPr>
                  <w:tcW w:w="771" w:type="dxa"/>
                  <w:tcBorders>
                    <w:top w:val="single" w:sz="4" w:space="0" w:color="auto"/>
                    <w:left w:val="single" w:sz="4" w:space="0" w:color="auto"/>
                    <w:bottom w:val="single" w:sz="4" w:space="0" w:color="auto"/>
                    <w:right w:val="single" w:sz="4" w:space="0" w:color="auto"/>
                  </w:tcBorders>
                </w:tcPr>
                <w:p w14:paraId="74D88E3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.10.</w:t>
                  </w:r>
                </w:p>
              </w:tc>
              <w:tc>
                <w:tcPr>
                  <w:tcW w:w="3477" w:type="dxa"/>
                  <w:tcBorders>
                    <w:top w:val="single" w:sz="4" w:space="0" w:color="auto"/>
                    <w:left w:val="single" w:sz="4" w:space="0" w:color="auto"/>
                    <w:bottom w:val="single" w:sz="4" w:space="0" w:color="auto"/>
                    <w:right w:val="single" w:sz="4" w:space="0" w:color="auto"/>
                  </w:tcBorders>
                </w:tcPr>
                <w:p w14:paraId="32D54A7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left w:val="single" w:sz="4" w:space="0" w:color="auto"/>
                    <w:right w:val="single" w:sz="4" w:space="0" w:color="auto"/>
                  </w:tcBorders>
                </w:tcPr>
                <w:p w14:paraId="3B97B4B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936AA88" w14:textId="77777777" w:rsidTr="00E861A0">
              <w:tc>
                <w:tcPr>
                  <w:tcW w:w="771" w:type="dxa"/>
                  <w:tcBorders>
                    <w:top w:val="single" w:sz="4" w:space="0" w:color="auto"/>
                    <w:left w:val="single" w:sz="4" w:space="0" w:color="auto"/>
                    <w:bottom w:val="single" w:sz="4" w:space="0" w:color="auto"/>
                    <w:right w:val="single" w:sz="4" w:space="0" w:color="auto"/>
                  </w:tcBorders>
                </w:tcPr>
                <w:p w14:paraId="65169C7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2F7D76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Начальный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tcBorders>
                    <w:left w:val="single" w:sz="4" w:space="0" w:color="auto"/>
                    <w:right w:val="single" w:sz="4" w:space="0" w:color="auto"/>
                  </w:tcBorders>
                </w:tcPr>
                <w:p w14:paraId="7B29448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8B8F0F" w14:textId="77777777" w:rsidTr="00E861A0">
              <w:tc>
                <w:tcPr>
                  <w:tcW w:w="771" w:type="dxa"/>
                  <w:tcBorders>
                    <w:top w:val="single" w:sz="4" w:space="0" w:color="auto"/>
                    <w:left w:val="single" w:sz="4" w:space="0" w:color="auto"/>
                    <w:bottom w:val="single" w:sz="4" w:space="0" w:color="auto"/>
                    <w:right w:val="single" w:sz="4" w:space="0" w:color="auto"/>
                  </w:tcBorders>
                </w:tcPr>
                <w:p w14:paraId="41392C4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49655A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Конечный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val="restart"/>
                  <w:tcBorders>
                    <w:left w:val="single" w:sz="4" w:space="0" w:color="auto"/>
                    <w:bottom w:val="single" w:sz="4" w:space="0" w:color="auto"/>
                    <w:right w:val="single" w:sz="4" w:space="0" w:color="auto"/>
                  </w:tcBorders>
                </w:tcPr>
                <w:p w14:paraId="504A898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DCC5871" w14:textId="77777777" w:rsidTr="00E861A0">
              <w:tc>
                <w:tcPr>
                  <w:tcW w:w="771" w:type="dxa"/>
                  <w:tcBorders>
                    <w:top w:val="single" w:sz="4" w:space="0" w:color="auto"/>
                    <w:left w:val="single" w:sz="4" w:space="0" w:color="auto"/>
                    <w:bottom w:val="single" w:sz="4" w:space="0" w:color="auto"/>
                    <w:right w:val="single" w:sz="4" w:space="0" w:color="auto"/>
                  </w:tcBorders>
                </w:tcPr>
                <w:p w14:paraId="42FC0C1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.13.</w:t>
                  </w:r>
                </w:p>
              </w:tc>
              <w:tc>
                <w:tcPr>
                  <w:tcW w:w="3477" w:type="dxa"/>
                  <w:tcBorders>
                    <w:top w:val="single" w:sz="4" w:space="0" w:color="auto"/>
                    <w:left w:val="single" w:sz="4" w:space="0" w:color="auto"/>
                    <w:bottom w:val="single" w:sz="4" w:space="0" w:color="auto"/>
                    <w:right w:val="single" w:sz="4" w:space="0" w:color="auto"/>
                  </w:tcBorders>
                </w:tcPr>
                <w:p w14:paraId="5A67A4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достижения долей размера экономии энергетических ресурсов</w:t>
                  </w:r>
                </w:p>
              </w:tc>
              <w:tc>
                <w:tcPr>
                  <w:tcW w:w="3118" w:type="dxa"/>
                  <w:vMerge/>
                  <w:tcBorders>
                    <w:left w:val="single" w:sz="4" w:space="0" w:color="auto"/>
                    <w:bottom w:val="single" w:sz="4" w:space="0" w:color="auto"/>
                    <w:right w:val="single" w:sz="4" w:space="0" w:color="auto"/>
                  </w:tcBorders>
                </w:tcPr>
                <w:p w14:paraId="552F974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796DF62" w14:textId="77777777" w:rsidTr="00E861A0">
              <w:tc>
                <w:tcPr>
                  <w:tcW w:w="771" w:type="dxa"/>
                  <w:tcBorders>
                    <w:top w:val="single" w:sz="4" w:space="0" w:color="auto"/>
                    <w:left w:val="single" w:sz="4" w:space="0" w:color="auto"/>
                    <w:bottom w:val="single" w:sz="4" w:space="0" w:color="auto"/>
                    <w:right w:val="single" w:sz="4" w:space="0" w:color="auto"/>
                  </w:tcBorders>
                </w:tcPr>
                <w:p w14:paraId="4369970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.14.</w:t>
                  </w:r>
                </w:p>
              </w:tc>
              <w:tc>
                <w:tcPr>
                  <w:tcW w:w="3477" w:type="dxa"/>
                  <w:tcBorders>
                    <w:top w:val="single" w:sz="4" w:space="0" w:color="auto"/>
                    <w:left w:val="single" w:sz="4" w:space="0" w:color="auto"/>
                    <w:bottom w:val="single" w:sz="4" w:space="0" w:color="auto"/>
                    <w:right w:val="single" w:sz="4" w:space="0" w:color="auto"/>
                  </w:tcBorders>
                </w:tcPr>
                <w:p w14:paraId="44D2E4C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w:t>
                  </w:r>
                  <w:proofErr w:type="spellStart"/>
                  <w:r w:rsidRPr="00D50608">
                    <w:rPr>
                      <w:rFonts w:cs="Arial"/>
                      <w:szCs w:val="20"/>
                    </w:rPr>
                    <w:t>энергосервисного</w:t>
                  </w:r>
                  <w:proofErr w:type="spellEnd"/>
                  <w:r w:rsidRPr="00D50608">
                    <w:rPr>
                      <w:rFonts w:cs="Arial"/>
                      <w:szCs w:val="20"/>
                    </w:rPr>
                    <w:t xml:space="preserve"> договора (контракта), действий по исполнению обязательств по </w:t>
                  </w:r>
                  <w:proofErr w:type="spellStart"/>
                  <w:r w:rsidRPr="00D50608">
                    <w:rPr>
                      <w:rFonts w:cs="Arial"/>
                      <w:szCs w:val="20"/>
                    </w:rPr>
                    <w:lastRenderedPageBreak/>
                    <w:t>энергосервисному</w:t>
                  </w:r>
                  <w:proofErr w:type="spellEnd"/>
                  <w:r w:rsidRPr="00D50608">
                    <w:rPr>
                      <w:rFonts w:cs="Arial"/>
                      <w:szCs w:val="20"/>
                    </w:rPr>
                    <w:t xml:space="preserve"> договору (контракту)</w:t>
                  </w:r>
                </w:p>
                <w:p w14:paraId="69A01B02" w14:textId="77777777" w:rsidR="00D714D4" w:rsidRDefault="00D714D4" w:rsidP="00B67E78">
                  <w:pPr>
                    <w:autoSpaceDE w:val="0"/>
                    <w:autoSpaceDN w:val="0"/>
                    <w:adjustRightInd w:val="0"/>
                    <w:spacing w:after="1" w:line="200" w:lineRule="atLeast"/>
                    <w:jc w:val="both"/>
                    <w:rPr>
                      <w:rFonts w:cs="Arial"/>
                      <w:szCs w:val="20"/>
                    </w:rPr>
                  </w:pPr>
                </w:p>
                <w:p w14:paraId="3E38FEB5" w14:textId="77777777" w:rsidR="00D714D4" w:rsidRPr="00D50608" w:rsidRDefault="00D714D4"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2B903D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Не позднее 7 дней со дня получения заявления собственника помещения в многоквартирном доме о согласии</w:t>
                  </w:r>
                </w:p>
              </w:tc>
            </w:tr>
            <w:tr w:rsidR="00E861A0" w:rsidRPr="00D50608" w14:paraId="06B7AAD5" w14:textId="77777777" w:rsidTr="00E861A0">
              <w:tc>
                <w:tcPr>
                  <w:tcW w:w="771" w:type="dxa"/>
                  <w:tcBorders>
                    <w:top w:val="single" w:sz="4" w:space="0" w:color="auto"/>
                    <w:left w:val="single" w:sz="4" w:space="0" w:color="auto"/>
                    <w:bottom w:val="single" w:sz="4" w:space="0" w:color="auto"/>
                    <w:right w:val="single" w:sz="4" w:space="0" w:color="auto"/>
                  </w:tcBorders>
                </w:tcPr>
                <w:p w14:paraId="5204882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.15.</w:t>
                  </w:r>
                </w:p>
              </w:tc>
              <w:tc>
                <w:tcPr>
                  <w:tcW w:w="6595" w:type="dxa"/>
                  <w:gridSpan w:val="2"/>
                  <w:tcBorders>
                    <w:top w:val="single" w:sz="4" w:space="0" w:color="auto"/>
                    <w:left w:val="single" w:sz="4" w:space="0" w:color="auto"/>
                    <w:bottom w:val="single" w:sz="4" w:space="0" w:color="auto"/>
                    <w:right w:val="single" w:sz="4" w:space="0" w:color="auto"/>
                  </w:tcBorders>
                </w:tcPr>
                <w:p w14:paraId="12E8C41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мероприятиях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E861A0" w:rsidRPr="00D50608" w14:paraId="7B76C679" w14:textId="77777777" w:rsidTr="00E861A0">
              <w:tc>
                <w:tcPr>
                  <w:tcW w:w="771" w:type="dxa"/>
                  <w:tcBorders>
                    <w:top w:val="single" w:sz="4" w:space="0" w:color="auto"/>
                    <w:left w:val="single" w:sz="4" w:space="0" w:color="auto"/>
                    <w:bottom w:val="single" w:sz="4" w:space="0" w:color="auto"/>
                    <w:right w:val="single" w:sz="4" w:space="0" w:color="auto"/>
                  </w:tcBorders>
                </w:tcPr>
                <w:p w14:paraId="4F21664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.15.1.</w:t>
                  </w:r>
                </w:p>
              </w:tc>
              <w:tc>
                <w:tcPr>
                  <w:tcW w:w="3477" w:type="dxa"/>
                  <w:tcBorders>
                    <w:top w:val="single" w:sz="4" w:space="0" w:color="auto"/>
                    <w:left w:val="single" w:sz="4" w:space="0" w:color="auto"/>
                    <w:bottom w:val="single" w:sz="4" w:space="0" w:color="auto"/>
                    <w:right w:val="single" w:sz="4" w:space="0" w:color="auto"/>
                  </w:tcBorders>
                </w:tcPr>
                <w:p w14:paraId="4F5C79E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мероприятия по энергосбережению и повышению энергетической эффективности</w:t>
                  </w:r>
                </w:p>
              </w:tc>
              <w:tc>
                <w:tcPr>
                  <w:tcW w:w="3118" w:type="dxa"/>
                  <w:vMerge w:val="restart"/>
                  <w:tcBorders>
                    <w:top w:val="single" w:sz="4" w:space="0" w:color="auto"/>
                    <w:left w:val="single" w:sz="4" w:space="0" w:color="auto"/>
                    <w:bottom w:val="single" w:sz="4" w:space="0" w:color="auto"/>
                    <w:right w:val="single" w:sz="4" w:space="0" w:color="auto"/>
                  </w:tcBorders>
                </w:tcPr>
                <w:p w14:paraId="29BE0F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E861A0" w:rsidRPr="00D50608" w14:paraId="2FBFC0E0" w14:textId="77777777" w:rsidTr="00E861A0">
              <w:tc>
                <w:tcPr>
                  <w:tcW w:w="771" w:type="dxa"/>
                  <w:tcBorders>
                    <w:top w:val="single" w:sz="4" w:space="0" w:color="auto"/>
                    <w:left w:val="single" w:sz="4" w:space="0" w:color="auto"/>
                    <w:bottom w:val="single" w:sz="4" w:space="0" w:color="auto"/>
                    <w:right w:val="single" w:sz="4" w:space="0" w:color="auto"/>
                  </w:tcBorders>
                </w:tcPr>
                <w:p w14:paraId="16A9111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.15.2.</w:t>
                  </w:r>
                </w:p>
              </w:tc>
              <w:tc>
                <w:tcPr>
                  <w:tcW w:w="3477" w:type="dxa"/>
                  <w:tcBorders>
                    <w:top w:val="single" w:sz="4" w:space="0" w:color="auto"/>
                    <w:left w:val="single" w:sz="4" w:space="0" w:color="auto"/>
                    <w:bottom w:val="single" w:sz="4" w:space="0" w:color="auto"/>
                    <w:right w:val="single" w:sz="4" w:space="0" w:color="auto"/>
                  </w:tcBorders>
                </w:tcPr>
                <w:p w14:paraId="6F00451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Техническое описание мероприятия по энергосбережению и повышению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786758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AA01F2" w14:textId="77777777" w:rsidTr="00E861A0">
              <w:tc>
                <w:tcPr>
                  <w:tcW w:w="771" w:type="dxa"/>
                  <w:tcBorders>
                    <w:top w:val="single" w:sz="4" w:space="0" w:color="auto"/>
                    <w:left w:val="single" w:sz="4" w:space="0" w:color="auto"/>
                    <w:bottom w:val="single" w:sz="4" w:space="0" w:color="auto"/>
                    <w:right w:val="single" w:sz="4" w:space="0" w:color="auto"/>
                  </w:tcBorders>
                </w:tcPr>
                <w:p w14:paraId="6A57279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.15.3.</w:t>
                  </w:r>
                </w:p>
              </w:tc>
              <w:tc>
                <w:tcPr>
                  <w:tcW w:w="3477" w:type="dxa"/>
                  <w:tcBorders>
                    <w:top w:val="single" w:sz="4" w:space="0" w:color="auto"/>
                    <w:left w:val="single" w:sz="4" w:space="0" w:color="auto"/>
                    <w:bottom w:val="single" w:sz="4" w:space="0" w:color="auto"/>
                    <w:right w:val="single" w:sz="4" w:space="0" w:color="auto"/>
                  </w:tcBorders>
                </w:tcPr>
                <w:p w14:paraId="2C97B4D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Срок выполнения мероприятия по энергосбережению и повышению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53023B4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21E95B" w14:textId="77777777" w:rsidTr="00E861A0">
              <w:tc>
                <w:tcPr>
                  <w:tcW w:w="771" w:type="dxa"/>
                  <w:tcBorders>
                    <w:top w:val="single" w:sz="4" w:space="0" w:color="auto"/>
                    <w:left w:val="single" w:sz="4" w:space="0" w:color="auto"/>
                    <w:bottom w:val="single" w:sz="4" w:space="0" w:color="auto"/>
                    <w:right w:val="single" w:sz="4" w:space="0" w:color="auto"/>
                  </w:tcBorders>
                </w:tcPr>
                <w:p w14:paraId="701955E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.16.</w:t>
                  </w:r>
                </w:p>
              </w:tc>
              <w:tc>
                <w:tcPr>
                  <w:tcW w:w="6595" w:type="dxa"/>
                  <w:gridSpan w:val="2"/>
                  <w:tcBorders>
                    <w:top w:val="single" w:sz="4" w:space="0" w:color="auto"/>
                    <w:left w:val="single" w:sz="4" w:space="0" w:color="auto"/>
                    <w:bottom w:val="single" w:sz="4" w:space="0" w:color="auto"/>
                    <w:right w:val="single" w:sz="4" w:space="0" w:color="auto"/>
                  </w:tcBorders>
                </w:tcPr>
                <w:p w14:paraId="1700CF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ходе выполнения мероприятий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E861A0" w:rsidRPr="00D50608" w14:paraId="65B237D6" w14:textId="77777777" w:rsidTr="00E861A0">
              <w:tc>
                <w:tcPr>
                  <w:tcW w:w="771" w:type="dxa"/>
                  <w:tcBorders>
                    <w:top w:val="single" w:sz="4" w:space="0" w:color="auto"/>
                    <w:left w:val="single" w:sz="4" w:space="0" w:color="auto"/>
                    <w:bottom w:val="single" w:sz="4" w:space="0" w:color="auto"/>
                    <w:right w:val="single" w:sz="4" w:space="0" w:color="auto"/>
                  </w:tcBorders>
                </w:tcPr>
                <w:p w14:paraId="5102055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.16.1.</w:t>
                  </w:r>
                </w:p>
              </w:tc>
              <w:tc>
                <w:tcPr>
                  <w:tcW w:w="3477" w:type="dxa"/>
                  <w:tcBorders>
                    <w:top w:val="single" w:sz="4" w:space="0" w:color="auto"/>
                    <w:left w:val="single" w:sz="4" w:space="0" w:color="auto"/>
                    <w:bottom w:val="single" w:sz="4" w:space="0" w:color="auto"/>
                    <w:right w:val="single" w:sz="4" w:space="0" w:color="auto"/>
                  </w:tcBorders>
                </w:tcPr>
                <w:p w14:paraId="5594178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val="restart"/>
                  <w:tcBorders>
                    <w:top w:val="single" w:sz="4" w:space="0" w:color="auto"/>
                    <w:left w:val="single" w:sz="4" w:space="0" w:color="auto"/>
                    <w:bottom w:val="single" w:sz="4" w:space="0" w:color="auto"/>
                    <w:right w:val="single" w:sz="4" w:space="0" w:color="auto"/>
                  </w:tcBorders>
                </w:tcPr>
                <w:p w14:paraId="2D5660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5 дней </w:t>
                  </w:r>
                  <w:r w:rsidRPr="00D714D4">
                    <w:rPr>
                      <w:rFonts w:cs="Arial"/>
                      <w:strike/>
                      <w:color w:val="FF0000"/>
                      <w:szCs w:val="20"/>
                    </w:rPr>
                    <w:t>с дат</w:t>
                  </w:r>
                  <w:r w:rsidR="00D714D4" w:rsidRPr="00D714D4">
                    <w:rPr>
                      <w:rFonts w:cs="Arial"/>
                      <w:strike/>
                      <w:color w:val="FF0000"/>
                      <w:szCs w:val="20"/>
                    </w:rPr>
                    <w:t>ы</w:t>
                  </w:r>
                  <w:r w:rsidRPr="00D50608">
                    <w:rPr>
                      <w:rFonts w:cs="Arial"/>
                      <w:szCs w:val="20"/>
                    </w:rPr>
                    <w:t xml:space="preserve"> подписания акта выполненных работ</w:t>
                  </w:r>
                </w:p>
              </w:tc>
            </w:tr>
            <w:tr w:rsidR="00E861A0" w:rsidRPr="00D50608" w14:paraId="3A3E9F13" w14:textId="77777777" w:rsidTr="00E861A0">
              <w:tc>
                <w:tcPr>
                  <w:tcW w:w="771" w:type="dxa"/>
                  <w:tcBorders>
                    <w:top w:val="single" w:sz="4" w:space="0" w:color="auto"/>
                    <w:left w:val="single" w:sz="4" w:space="0" w:color="auto"/>
                    <w:bottom w:val="single" w:sz="4" w:space="0" w:color="auto"/>
                    <w:right w:val="single" w:sz="4" w:space="0" w:color="auto"/>
                  </w:tcBorders>
                </w:tcPr>
                <w:p w14:paraId="0114FDE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.16.2.</w:t>
                  </w:r>
                </w:p>
              </w:tc>
              <w:tc>
                <w:tcPr>
                  <w:tcW w:w="3477" w:type="dxa"/>
                  <w:tcBorders>
                    <w:top w:val="single" w:sz="4" w:space="0" w:color="auto"/>
                    <w:left w:val="single" w:sz="4" w:space="0" w:color="auto"/>
                    <w:bottom w:val="single" w:sz="4" w:space="0" w:color="auto"/>
                    <w:right w:val="single" w:sz="4" w:space="0" w:color="auto"/>
                  </w:tcBorders>
                </w:tcPr>
                <w:p w14:paraId="1D5CAB9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top w:val="single" w:sz="4" w:space="0" w:color="auto"/>
                    <w:left w:val="single" w:sz="4" w:space="0" w:color="auto"/>
                    <w:bottom w:val="single" w:sz="4" w:space="0" w:color="auto"/>
                    <w:right w:val="single" w:sz="4" w:space="0" w:color="auto"/>
                  </w:tcBorders>
                </w:tcPr>
                <w:p w14:paraId="072F3CD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A813E8" w14:textId="77777777" w:rsidTr="00E861A0">
              <w:tc>
                <w:tcPr>
                  <w:tcW w:w="771" w:type="dxa"/>
                  <w:tcBorders>
                    <w:top w:val="single" w:sz="4" w:space="0" w:color="auto"/>
                    <w:left w:val="single" w:sz="4" w:space="0" w:color="auto"/>
                    <w:bottom w:val="single" w:sz="4" w:space="0" w:color="auto"/>
                    <w:right w:val="single" w:sz="4" w:space="0" w:color="auto"/>
                  </w:tcBorders>
                </w:tcPr>
                <w:p w14:paraId="0F69614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18</w:t>
                  </w:r>
                  <w:r w:rsidRPr="00D50608">
                    <w:rPr>
                      <w:rFonts w:cs="Arial"/>
                      <w:szCs w:val="20"/>
                    </w:rPr>
                    <w:t>.16.3.</w:t>
                  </w:r>
                </w:p>
              </w:tc>
              <w:tc>
                <w:tcPr>
                  <w:tcW w:w="3477" w:type="dxa"/>
                  <w:tcBorders>
                    <w:top w:val="single" w:sz="4" w:space="0" w:color="auto"/>
                    <w:left w:val="single" w:sz="4" w:space="0" w:color="auto"/>
                    <w:bottom w:val="single" w:sz="4" w:space="0" w:color="auto"/>
                    <w:right w:val="single" w:sz="4" w:space="0" w:color="auto"/>
                  </w:tcBorders>
                </w:tcPr>
                <w:p w14:paraId="58C49F0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Акты о выполненных работах (этапах работ), оказанных услугах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bottom w:val="single" w:sz="4" w:space="0" w:color="auto"/>
                    <w:right w:val="single" w:sz="4" w:space="0" w:color="auto"/>
                  </w:tcBorders>
                </w:tcPr>
                <w:p w14:paraId="0A15B4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69437D" w14:textId="77777777" w:rsidTr="00E861A0">
              <w:tc>
                <w:tcPr>
                  <w:tcW w:w="771" w:type="dxa"/>
                  <w:tcBorders>
                    <w:top w:val="single" w:sz="4" w:space="0" w:color="auto"/>
                    <w:left w:val="single" w:sz="4" w:space="0" w:color="auto"/>
                    <w:bottom w:val="single" w:sz="4" w:space="0" w:color="auto"/>
                    <w:right w:val="single" w:sz="4" w:space="0" w:color="auto"/>
                  </w:tcBorders>
                </w:tcPr>
                <w:p w14:paraId="3410A14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18</w:t>
                  </w:r>
                  <w:r w:rsidRPr="00D50608">
                    <w:rPr>
                      <w:rFonts w:cs="Arial"/>
                      <w:szCs w:val="20"/>
                    </w:rPr>
                    <w:t>.16.4.</w:t>
                  </w:r>
                </w:p>
              </w:tc>
              <w:tc>
                <w:tcPr>
                  <w:tcW w:w="3477" w:type="dxa"/>
                  <w:tcBorders>
                    <w:top w:val="single" w:sz="4" w:space="0" w:color="auto"/>
                    <w:left w:val="single" w:sz="4" w:space="0" w:color="auto"/>
                    <w:bottom w:val="single" w:sz="4" w:space="0" w:color="auto"/>
                    <w:right w:val="single" w:sz="4" w:space="0" w:color="auto"/>
                  </w:tcBorders>
                </w:tcPr>
                <w:p w14:paraId="7D08976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Декларация о фактических значениях годовых удельных величин расхода энергетических ресурсов</w:t>
                  </w:r>
                </w:p>
              </w:tc>
              <w:tc>
                <w:tcPr>
                  <w:tcW w:w="3118" w:type="dxa"/>
                  <w:vMerge/>
                  <w:tcBorders>
                    <w:top w:val="single" w:sz="4" w:space="0" w:color="auto"/>
                    <w:left w:val="single" w:sz="4" w:space="0" w:color="auto"/>
                    <w:bottom w:val="single" w:sz="4" w:space="0" w:color="auto"/>
                    <w:right w:val="single" w:sz="4" w:space="0" w:color="auto"/>
                  </w:tcBorders>
                </w:tcPr>
                <w:p w14:paraId="4DA45BF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2D55AA" w14:textId="77777777" w:rsidTr="00E861A0">
              <w:tc>
                <w:tcPr>
                  <w:tcW w:w="771" w:type="dxa"/>
                  <w:tcBorders>
                    <w:top w:val="single" w:sz="4" w:space="0" w:color="auto"/>
                    <w:left w:val="single" w:sz="4" w:space="0" w:color="auto"/>
                    <w:bottom w:val="single" w:sz="4" w:space="0" w:color="auto"/>
                    <w:right w:val="single" w:sz="4" w:space="0" w:color="auto"/>
                  </w:tcBorders>
                </w:tcPr>
                <w:p w14:paraId="224ED8B2" w14:textId="77777777" w:rsidR="00E861A0" w:rsidRPr="00D50608" w:rsidRDefault="00E861A0" w:rsidP="00B67E78">
                  <w:pPr>
                    <w:autoSpaceDE w:val="0"/>
                    <w:autoSpaceDN w:val="0"/>
                    <w:adjustRightInd w:val="0"/>
                    <w:spacing w:after="1" w:line="200" w:lineRule="atLeast"/>
                    <w:outlineLvl w:val="1"/>
                    <w:rPr>
                      <w:rFonts w:cs="Arial"/>
                      <w:szCs w:val="20"/>
                    </w:rPr>
                  </w:pPr>
                  <w:bookmarkStart w:id="419" w:name="Р1_195"/>
                  <w:bookmarkEnd w:id="419"/>
                  <w:r w:rsidRPr="00D6619F">
                    <w:rPr>
                      <w:rFonts w:cs="Arial"/>
                      <w:strike/>
                      <w:color w:val="FF0000"/>
                      <w:szCs w:val="20"/>
                    </w:rPr>
                    <w:t>19</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45DBE6AD" w14:textId="77777777" w:rsidR="00D714D4"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проведении общего собрания собственников помещений в многоквартирном доме, общего собрания членов </w:t>
                  </w:r>
                  <w:r w:rsidRPr="00D714D4">
                    <w:rPr>
                      <w:rFonts w:cs="Arial"/>
                      <w:strike/>
                      <w:color w:val="FF0000"/>
                      <w:szCs w:val="20"/>
                    </w:rPr>
                    <w:t>товариществ</w:t>
                  </w:r>
                  <w:r w:rsidRPr="00D50608">
                    <w:rPr>
                      <w:rFonts w:cs="Arial"/>
                      <w:szCs w:val="20"/>
                    </w:rPr>
                    <w:t xml:space="preserve">, </w:t>
                  </w:r>
                  <w:r w:rsidRPr="00D714D4">
                    <w:rPr>
                      <w:rFonts w:cs="Arial"/>
                      <w:strike/>
                      <w:color w:val="FF0000"/>
                      <w:szCs w:val="20"/>
                    </w:rPr>
                    <w:t>общего собрания, членов товариществ,</w:t>
                  </w:r>
                  <w:r w:rsidRPr="00D50608">
                    <w:rPr>
                      <w:rFonts w:cs="Arial"/>
                      <w:szCs w:val="20"/>
                    </w:rPr>
                    <w:t xml:space="preserve"> общего собрания членов кооператива, а также решения таких собраний по вопросам, поставленным на голосование, в случае если управляющая организация, </w:t>
                  </w:r>
                  <w:r w:rsidRPr="00FE441C">
                    <w:rPr>
                      <w:rFonts w:cs="Arial"/>
                      <w:strike/>
                      <w:color w:val="FF0000"/>
                      <w:szCs w:val="20"/>
                    </w:rPr>
                    <w:t>товарищество</w:t>
                  </w:r>
                  <w:r w:rsidRPr="00D50608">
                    <w:rPr>
                      <w:rFonts w:cs="Arial"/>
                      <w:szCs w:val="20"/>
                    </w:rPr>
                    <w:t xml:space="preserve">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w:t>
                  </w:r>
                  <w:r w:rsidRPr="00FE441C">
                    <w:rPr>
                      <w:rFonts w:cs="Arial"/>
                      <w:strike/>
                      <w:color w:val="FF0000"/>
                      <w:szCs w:val="20"/>
                    </w:rPr>
                    <w:t>товарищество</w:t>
                  </w:r>
                  <w:r w:rsidRPr="00D50608">
                    <w:rPr>
                      <w:rFonts w:cs="Arial"/>
                      <w:szCs w:val="20"/>
                    </w:rPr>
                    <w:t>, кооператив документов (сообщений, протоколов, решений) о проведении общего собрания:</w:t>
                  </w:r>
                </w:p>
              </w:tc>
            </w:tr>
            <w:tr w:rsidR="00E861A0" w:rsidRPr="00D50608" w14:paraId="6694322E" w14:textId="77777777" w:rsidTr="00E861A0">
              <w:tc>
                <w:tcPr>
                  <w:tcW w:w="771" w:type="dxa"/>
                  <w:tcBorders>
                    <w:top w:val="single" w:sz="4" w:space="0" w:color="auto"/>
                    <w:left w:val="single" w:sz="4" w:space="0" w:color="auto"/>
                    <w:bottom w:val="single" w:sz="4" w:space="0" w:color="auto"/>
                    <w:right w:val="single" w:sz="4" w:space="0" w:color="auto"/>
                  </w:tcBorders>
                </w:tcPr>
                <w:p w14:paraId="063C13E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49D55BA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сообщении о проведении общего собрания:</w:t>
                  </w:r>
                </w:p>
              </w:tc>
              <w:tc>
                <w:tcPr>
                  <w:tcW w:w="3118" w:type="dxa"/>
                  <w:vMerge w:val="restart"/>
                  <w:tcBorders>
                    <w:top w:val="single" w:sz="4" w:space="0" w:color="auto"/>
                    <w:left w:val="single" w:sz="4" w:space="0" w:color="auto"/>
                    <w:right w:val="single" w:sz="4" w:space="0" w:color="auto"/>
                  </w:tcBorders>
                </w:tcPr>
                <w:p w14:paraId="192975A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чем за 10 дней до </w:t>
                  </w:r>
                  <w:r w:rsidRPr="00FE441C">
                    <w:rPr>
                      <w:rFonts w:cs="Arial"/>
                      <w:strike/>
                      <w:color w:val="FF0000"/>
                      <w:szCs w:val="20"/>
                    </w:rPr>
                    <w:t>даты</w:t>
                  </w:r>
                  <w:r w:rsidRPr="00D50608">
                    <w:rPr>
                      <w:rFonts w:cs="Arial"/>
                      <w:szCs w:val="20"/>
                    </w:rPr>
                    <w:t xml:space="preserve"> начала проведения общего собрания</w:t>
                  </w:r>
                </w:p>
              </w:tc>
            </w:tr>
            <w:tr w:rsidR="00E861A0" w:rsidRPr="00D50608" w14:paraId="79D879E0" w14:textId="77777777" w:rsidTr="00E861A0">
              <w:tc>
                <w:tcPr>
                  <w:tcW w:w="771" w:type="dxa"/>
                  <w:tcBorders>
                    <w:top w:val="single" w:sz="4" w:space="0" w:color="auto"/>
                    <w:left w:val="single" w:sz="4" w:space="0" w:color="auto"/>
                    <w:bottom w:val="single" w:sz="4" w:space="0" w:color="auto"/>
                    <w:right w:val="single" w:sz="4" w:space="0" w:color="auto"/>
                  </w:tcBorders>
                </w:tcPr>
                <w:p w14:paraId="5E5601B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248D0F7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p w14:paraId="529637D8" w14:textId="77777777" w:rsidR="00FE441C" w:rsidRDefault="00FE441C" w:rsidP="00B67E78">
                  <w:pPr>
                    <w:autoSpaceDE w:val="0"/>
                    <w:autoSpaceDN w:val="0"/>
                    <w:adjustRightInd w:val="0"/>
                    <w:spacing w:after="1" w:line="200" w:lineRule="atLeast"/>
                    <w:jc w:val="both"/>
                    <w:rPr>
                      <w:rFonts w:cs="Arial"/>
                      <w:szCs w:val="20"/>
                    </w:rPr>
                  </w:pPr>
                </w:p>
                <w:p w14:paraId="67E9327B" w14:textId="77777777" w:rsidR="00FE441C" w:rsidRDefault="00FE441C" w:rsidP="00B67E78">
                  <w:pPr>
                    <w:autoSpaceDE w:val="0"/>
                    <w:autoSpaceDN w:val="0"/>
                    <w:adjustRightInd w:val="0"/>
                    <w:spacing w:after="1" w:line="200" w:lineRule="atLeast"/>
                    <w:jc w:val="both"/>
                    <w:rPr>
                      <w:rFonts w:cs="Arial"/>
                      <w:szCs w:val="20"/>
                    </w:rPr>
                  </w:pPr>
                </w:p>
                <w:p w14:paraId="784290CA" w14:textId="77777777" w:rsidR="00FE441C" w:rsidRDefault="00FE441C" w:rsidP="00B67E78">
                  <w:pPr>
                    <w:autoSpaceDE w:val="0"/>
                    <w:autoSpaceDN w:val="0"/>
                    <w:adjustRightInd w:val="0"/>
                    <w:spacing w:after="1" w:line="200" w:lineRule="atLeast"/>
                    <w:jc w:val="both"/>
                    <w:rPr>
                      <w:rFonts w:cs="Arial"/>
                      <w:szCs w:val="20"/>
                    </w:rPr>
                  </w:pPr>
                </w:p>
                <w:p w14:paraId="2CB99C1B"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7A6820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AD7F69" w14:textId="77777777" w:rsidTr="00E861A0">
              <w:tc>
                <w:tcPr>
                  <w:tcW w:w="771" w:type="dxa"/>
                  <w:tcBorders>
                    <w:top w:val="single" w:sz="4" w:space="0" w:color="auto"/>
                    <w:left w:val="single" w:sz="4" w:space="0" w:color="auto"/>
                    <w:bottom w:val="single" w:sz="4" w:space="0" w:color="auto"/>
                    <w:right w:val="single" w:sz="4" w:space="0" w:color="auto"/>
                  </w:tcBorders>
                </w:tcPr>
                <w:p w14:paraId="00C86CF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240899B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Вид общего собрания</w:t>
                  </w:r>
                </w:p>
                <w:p w14:paraId="658ACC89" w14:textId="77777777" w:rsidR="00421641" w:rsidRPr="00D50608" w:rsidRDefault="0042164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8D58DC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492DD7" w14:textId="77777777" w:rsidTr="00E861A0">
              <w:tc>
                <w:tcPr>
                  <w:tcW w:w="771" w:type="dxa"/>
                  <w:tcBorders>
                    <w:top w:val="single" w:sz="4" w:space="0" w:color="auto"/>
                    <w:left w:val="single" w:sz="4" w:space="0" w:color="auto"/>
                    <w:bottom w:val="single" w:sz="4" w:space="0" w:color="auto"/>
                    <w:right w:val="single" w:sz="4" w:space="0" w:color="auto"/>
                  </w:tcBorders>
                </w:tcPr>
                <w:p w14:paraId="41FDB0B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.1.3.</w:t>
                  </w:r>
                </w:p>
              </w:tc>
              <w:tc>
                <w:tcPr>
                  <w:tcW w:w="3477" w:type="dxa"/>
                  <w:tcBorders>
                    <w:top w:val="single" w:sz="4" w:space="0" w:color="auto"/>
                    <w:left w:val="single" w:sz="4" w:space="0" w:color="auto"/>
                    <w:bottom w:val="single" w:sz="4" w:space="0" w:color="auto"/>
                    <w:right w:val="single" w:sz="4" w:space="0" w:color="auto"/>
                  </w:tcBorders>
                </w:tcPr>
                <w:p w14:paraId="3C723B7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Форма проведения</w:t>
                  </w:r>
                </w:p>
                <w:p w14:paraId="055F56C4"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590423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E61FD25" w14:textId="77777777" w:rsidTr="00E861A0">
              <w:tc>
                <w:tcPr>
                  <w:tcW w:w="771" w:type="dxa"/>
                  <w:tcBorders>
                    <w:top w:val="single" w:sz="4" w:space="0" w:color="auto"/>
                    <w:left w:val="single" w:sz="4" w:space="0" w:color="auto"/>
                    <w:bottom w:val="single" w:sz="4" w:space="0" w:color="auto"/>
                    <w:right w:val="single" w:sz="4" w:space="0" w:color="auto"/>
                  </w:tcBorders>
                </w:tcPr>
                <w:p w14:paraId="6470869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19</w:t>
                  </w:r>
                  <w:r w:rsidRPr="00D50608">
                    <w:rPr>
                      <w:rFonts w:cs="Arial"/>
                      <w:szCs w:val="20"/>
                    </w:rPr>
                    <w:t>.1.4.</w:t>
                  </w:r>
                </w:p>
              </w:tc>
              <w:tc>
                <w:tcPr>
                  <w:tcW w:w="3477" w:type="dxa"/>
                  <w:tcBorders>
                    <w:top w:val="single" w:sz="4" w:space="0" w:color="auto"/>
                    <w:left w:val="single" w:sz="4" w:space="0" w:color="auto"/>
                    <w:bottom w:val="single" w:sz="4" w:space="0" w:color="auto"/>
                    <w:right w:val="single" w:sz="4" w:space="0" w:color="auto"/>
                  </w:tcBorders>
                </w:tcPr>
                <w:p w14:paraId="4BE847D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проведении общего собрания в форме очного голосования:</w:t>
                  </w:r>
                </w:p>
              </w:tc>
              <w:tc>
                <w:tcPr>
                  <w:tcW w:w="3118" w:type="dxa"/>
                  <w:vMerge/>
                  <w:tcBorders>
                    <w:top w:val="single" w:sz="4" w:space="0" w:color="auto"/>
                    <w:left w:val="single" w:sz="4" w:space="0" w:color="auto"/>
                    <w:right w:val="single" w:sz="4" w:space="0" w:color="auto"/>
                  </w:tcBorders>
                </w:tcPr>
                <w:p w14:paraId="2919D08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C4C1C1" w14:textId="77777777" w:rsidTr="00E861A0">
              <w:tc>
                <w:tcPr>
                  <w:tcW w:w="771" w:type="dxa"/>
                  <w:tcBorders>
                    <w:top w:val="single" w:sz="4" w:space="0" w:color="auto"/>
                    <w:left w:val="single" w:sz="4" w:space="0" w:color="auto"/>
                    <w:bottom w:val="single" w:sz="4" w:space="0" w:color="auto"/>
                    <w:right w:val="single" w:sz="4" w:space="0" w:color="auto"/>
                  </w:tcBorders>
                </w:tcPr>
                <w:p w14:paraId="70396B6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.1.4.1.</w:t>
                  </w:r>
                </w:p>
              </w:tc>
              <w:tc>
                <w:tcPr>
                  <w:tcW w:w="3477" w:type="dxa"/>
                  <w:tcBorders>
                    <w:top w:val="single" w:sz="4" w:space="0" w:color="auto"/>
                    <w:left w:val="single" w:sz="4" w:space="0" w:color="auto"/>
                    <w:bottom w:val="single" w:sz="4" w:space="0" w:color="auto"/>
                    <w:right w:val="single" w:sz="4" w:space="0" w:color="auto"/>
                  </w:tcBorders>
                </w:tcPr>
                <w:p w14:paraId="65DB1F8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проведения общего собрания</w:t>
                  </w:r>
                </w:p>
              </w:tc>
              <w:tc>
                <w:tcPr>
                  <w:tcW w:w="3118" w:type="dxa"/>
                  <w:vMerge/>
                  <w:tcBorders>
                    <w:top w:val="single" w:sz="4" w:space="0" w:color="auto"/>
                    <w:left w:val="single" w:sz="4" w:space="0" w:color="auto"/>
                    <w:right w:val="single" w:sz="4" w:space="0" w:color="auto"/>
                  </w:tcBorders>
                </w:tcPr>
                <w:p w14:paraId="225512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103D74E" w14:textId="77777777" w:rsidTr="00E861A0">
              <w:tc>
                <w:tcPr>
                  <w:tcW w:w="771" w:type="dxa"/>
                  <w:tcBorders>
                    <w:top w:val="single" w:sz="4" w:space="0" w:color="auto"/>
                    <w:left w:val="single" w:sz="4" w:space="0" w:color="auto"/>
                    <w:bottom w:val="single" w:sz="4" w:space="0" w:color="auto"/>
                    <w:right w:val="single" w:sz="4" w:space="0" w:color="auto"/>
                  </w:tcBorders>
                </w:tcPr>
                <w:p w14:paraId="7B49DBE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.1.4.2.</w:t>
                  </w:r>
                </w:p>
              </w:tc>
              <w:tc>
                <w:tcPr>
                  <w:tcW w:w="3477" w:type="dxa"/>
                  <w:tcBorders>
                    <w:top w:val="single" w:sz="4" w:space="0" w:color="auto"/>
                    <w:left w:val="single" w:sz="4" w:space="0" w:color="auto"/>
                    <w:bottom w:val="single" w:sz="4" w:space="0" w:color="auto"/>
                    <w:right w:val="single" w:sz="4" w:space="0" w:color="auto"/>
                  </w:tcBorders>
                </w:tcPr>
                <w:p w14:paraId="5B86487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проведения общего собрания</w:t>
                  </w:r>
                </w:p>
              </w:tc>
              <w:tc>
                <w:tcPr>
                  <w:tcW w:w="3118" w:type="dxa"/>
                  <w:vMerge/>
                  <w:tcBorders>
                    <w:top w:val="single" w:sz="4" w:space="0" w:color="auto"/>
                    <w:left w:val="single" w:sz="4" w:space="0" w:color="auto"/>
                    <w:right w:val="single" w:sz="4" w:space="0" w:color="auto"/>
                  </w:tcBorders>
                </w:tcPr>
                <w:p w14:paraId="499700B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4798A6" w14:textId="77777777" w:rsidTr="00E861A0">
              <w:tc>
                <w:tcPr>
                  <w:tcW w:w="771" w:type="dxa"/>
                  <w:tcBorders>
                    <w:top w:val="single" w:sz="4" w:space="0" w:color="auto"/>
                    <w:left w:val="single" w:sz="4" w:space="0" w:color="auto"/>
                    <w:bottom w:val="single" w:sz="4" w:space="0" w:color="auto"/>
                    <w:right w:val="single" w:sz="4" w:space="0" w:color="auto"/>
                  </w:tcBorders>
                </w:tcPr>
                <w:p w14:paraId="4B67AF3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.1.4.3.</w:t>
                  </w:r>
                </w:p>
              </w:tc>
              <w:tc>
                <w:tcPr>
                  <w:tcW w:w="3477" w:type="dxa"/>
                  <w:tcBorders>
                    <w:top w:val="single" w:sz="4" w:space="0" w:color="auto"/>
                    <w:left w:val="single" w:sz="4" w:space="0" w:color="auto"/>
                    <w:bottom w:val="single" w:sz="4" w:space="0" w:color="auto"/>
                    <w:right w:val="single" w:sz="4" w:space="0" w:color="auto"/>
                  </w:tcBorders>
                </w:tcPr>
                <w:p w14:paraId="63B9AFB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Время проведения общего собрания</w:t>
                  </w:r>
                </w:p>
              </w:tc>
              <w:tc>
                <w:tcPr>
                  <w:tcW w:w="3118" w:type="dxa"/>
                  <w:vMerge/>
                  <w:tcBorders>
                    <w:top w:val="single" w:sz="4" w:space="0" w:color="auto"/>
                    <w:left w:val="single" w:sz="4" w:space="0" w:color="auto"/>
                    <w:right w:val="single" w:sz="4" w:space="0" w:color="auto"/>
                  </w:tcBorders>
                </w:tcPr>
                <w:p w14:paraId="6595E38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1E20CC" w14:textId="77777777" w:rsidTr="00E861A0">
              <w:tc>
                <w:tcPr>
                  <w:tcW w:w="771" w:type="dxa"/>
                  <w:tcBorders>
                    <w:top w:val="single" w:sz="4" w:space="0" w:color="auto"/>
                    <w:left w:val="single" w:sz="4" w:space="0" w:color="auto"/>
                    <w:bottom w:val="single" w:sz="4" w:space="0" w:color="auto"/>
                    <w:right w:val="single" w:sz="4" w:space="0" w:color="auto"/>
                  </w:tcBorders>
                </w:tcPr>
                <w:p w14:paraId="4FB7FEE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.1.5.</w:t>
                  </w:r>
                </w:p>
              </w:tc>
              <w:tc>
                <w:tcPr>
                  <w:tcW w:w="3477" w:type="dxa"/>
                  <w:tcBorders>
                    <w:top w:val="single" w:sz="4" w:space="0" w:color="auto"/>
                    <w:left w:val="single" w:sz="4" w:space="0" w:color="auto"/>
                    <w:bottom w:val="single" w:sz="4" w:space="0" w:color="auto"/>
                    <w:right w:val="single" w:sz="4" w:space="0" w:color="auto"/>
                  </w:tcBorders>
                </w:tcPr>
                <w:p w14:paraId="60B9F12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проведении общего собрания в форме заочного голосования:</w:t>
                  </w:r>
                </w:p>
              </w:tc>
              <w:tc>
                <w:tcPr>
                  <w:tcW w:w="3118" w:type="dxa"/>
                  <w:vMerge/>
                  <w:tcBorders>
                    <w:top w:val="single" w:sz="4" w:space="0" w:color="auto"/>
                    <w:left w:val="single" w:sz="4" w:space="0" w:color="auto"/>
                    <w:right w:val="single" w:sz="4" w:space="0" w:color="auto"/>
                  </w:tcBorders>
                </w:tcPr>
                <w:p w14:paraId="58644E5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96DF7A" w14:textId="77777777" w:rsidTr="00E861A0">
              <w:tc>
                <w:tcPr>
                  <w:tcW w:w="771" w:type="dxa"/>
                  <w:tcBorders>
                    <w:top w:val="single" w:sz="4" w:space="0" w:color="auto"/>
                    <w:left w:val="single" w:sz="4" w:space="0" w:color="auto"/>
                    <w:bottom w:val="single" w:sz="4" w:space="0" w:color="auto"/>
                    <w:right w:val="single" w:sz="4" w:space="0" w:color="auto"/>
                  </w:tcBorders>
                </w:tcPr>
                <w:p w14:paraId="6DDCE6A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.1.5.1.</w:t>
                  </w:r>
                </w:p>
              </w:tc>
              <w:tc>
                <w:tcPr>
                  <w:tcW w:w="3477" w:type="dxa"/>
                  <w:tcBorders>
                    <w:top w:val="single" w:sz="4" w:space="0" w:color="auto"/>
                    <w:left w:val="single" w:sz="4" w:space="0" w:color="auto"/>
                    <w:bottom w:val="single" w:sz="4" w:space="0" w:color="auto"/>
                    <w:right w:val="single" w:sz="4" w:space="0" w:color="auto"/>
                  </w:tcBorders>
                </w:tcPr>
                <w:p w14:paraId="4E88BB5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начала приема решений </w:t>
                  </w:r>
                  <w:r w:rsidRPr="00FE441C">
                    <w:rPr>
                      <w:rFonts w:cs="Arial"/>
                      <w:strike/>
                      <w:color w:val="FF0000"/>
                      <w:szCs w:val="20"/>
                    </w:rPr>
                    <w:t>собственников</w:t>
                  </w:r>
                  <w:r w:rsidRPr="00D50608">
                    <w:rPr>
                      <w:rFonts w:cs="Arial"/>
                      <w:szCs w:val="20"/>
                    </w:rPr>
                    <w:t xml:space="preserve"> по вопросам, поставленным на голосование</w:t>
                  </w:r>
                </w:p>
                <w:p w14:paraId="6E88581D"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FA94A5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B00AC1" w14:textId="77777777" w:rsidTr="00E861A0">
              <w:tc>
                <w:tcPr>
                  <w:tcW w:w="771" w:type="dxa"/>
                  <w:tcBorders>
                    <w:top w:val="single" w:sz="4" w:space="0" w:color="auto"/>
                    <w:left w:val="single" w:sz="4" w:space="0" w:color="auto"/>
                    <w:bottom w:val="single" w:sz="4" w:space="0" w:color="auto"/>
                    <w:right w:val="single" w:sz="4" w:space="0" w:color="auto"/>
                  </w:tcBorders>
                </w:tcPr>
                <w:p w14:paraId="6308116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.1.5.2.</w:t>
                  </w:r>
                </w:p>
              </w:tc>
              <w:tc>
                <w:tcPr>
                  <w:tcW w:w="3477" w:type="dxa"/>
                  <w:tcBorders>
                    <w:top w:val="single" w:sz="4" w:space="0" w:color="auto"/>
                    <w:left w:val="single" w:sz="4" w:space="0" w:color="auto"/>
                    <w:bottom w:val="single" w:sz="4" w:space="0" w:color="auto"/>
                    <w:right w:val="single" w:sz="4" w:space="0" w:color="auto"/>
                  </w:tcBorders>
                </w:tcPr>
                <w:p w14:paraId="478F89B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окончания приема решений </w:t>
                  </w:r>
                  <w:r w:rsidRPr="00FE441C">
                    <w:rPr>
                      <w:rFonts w:cs="Arial"/>
                      <w:strike/>
                      <w:color w:val="FF0000"/>
                      <w:szCs w:val="20"/>
                    </w:rPr>
                    <w:t>собственников</w:t>
                  </w:r>
                  <w:r w:rsidRPr="00D50608">
                    <w:rPr>
                      <w:rFonts w:cs="Arial"/>
                      <w:szCs w:val="20"/>
                    </w:rPr>
                    <w:t xml:space="preserve"> по вопросам, поставленным на голосование</w:t>
                  </w:r>
                </w:p>
                <w:p w14:paraId="68A2CBEE"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87647D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85945E" w14:textId="77777777" w:rsidTr="00E861A0">
              <w:tc>
                <w:tcPr>
                  <w:tcW w:w="771" w:type="dxa"/>
                  <w:tcBorders>
                    <w:top w:val="single" w:sz="4" w:space="0" w:color="auto"/>
                    <w:left w:val="single" w:sz="4" w:space="0" w:color="auto"/>
                    <w:bottom w:val="single" w:sz="4" w:space="0" w:color="auto"/>
                    <w:right w:val="single" w:sz="4" w:space="0" w:color="auto"/>
                  </w:tcBorders>
                </w:tcPr>
                <w:p w14:paraId="089978A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.1.5.3</w:t>
                  </w:r>
                </w:p>
              </w:tc>
              <w:tc>
                <w:tcPr>
                  <w:tcW w:w="3477" w:type="dxa"/>
                  <w:tcBorders>
                    <w:top w:val="single" w:sz="4" w:space="0" w:color="auto"/>
                    <w:left w:val="single" w:sz="4" w:space="0" w:color="auto"/>
                    <w:bottom w:val="single" w:sz="4" w:space="0" w:color="auto"/>
                    <w:right w:val="single" w:sz="4" w:space="0" w:color="auto"/>
                  </w:tcBorders>
                </w:tcPr>
                <w:p w14:paraId="02B6D0A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или адрес передачи решений собственников</w:t>
                  </w:r>
                </w:p>
              </w:tc>
              <w:tc>
                <w:tcPr>
                  <w:tcW w:w="3118" w:type="dxa"/>
                  <w:vMerge/>
                  <w:tcBorders>
                    <w:top w:val="single" w:sz="4" w:space="0" w:color="auto"/>
                    <w:left w:val="single" w:sz="4" w:space="0" w:color="auto"/>
                    <w:right w:val="single" w:sz="4" w:space="0" w:color="auto"/>
                  </w:tcBorders>
                </w:tcPr>
                <w:p w14:paraId="3A6E4CD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EF50D5" w14:textId="77777777" w:rsidTr="00E861A0">
              <w:tc>
                <w:tcPr>
                  <w:tcW w:w="771" w:type="dxa"/>
                  <w:tcBorders>
                    <w:top w:val="single" w:sz="4" w:space="0" w:color="auto"/>
                    <w:left w:val="single" w:sz="4" w:space="0" w:color="auto"/>
                    <w:bottom w:val="single" w:sz="4" w:space="0" w:color="auto"/>
                    <w:right w:val="single" w:sz="4" w:space="0" w:color="auto"/>
                  </w:tcBorders>
                </w:tcPr>
                <w:p w14:paraId="0399AB9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.1.6.</w:t>
                  </w:r>
                </w:p>
              </w:tc>
              <w:tc>
                <w:tcPr>
                  <w:tcW w:w="3477" w:type="dxa"/>
                  <w:tcBorders>
                    <w:top w:val="single" w:sz="4" w:space="0" w:color="auto"/>
                    <w:left w:val="single" w:sz="4" w:space="0" w:color="auto"/>
                    <w:bottom w:val="single" w:sz="4" w:space="0" w:color="auto"/>
                    <w:right w:val="single" w:sz="4" w:space="0" w:color="auto"/>
                  </w:tcBorders>
                </w:tcPr>
                <w:p w14:paraId="3958D11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проведении общего собрания в форме очно-заочного голосования:</w:t>
                  </w:r>
                </w:p>
              </w:tc>
              <w:tc>
                <w:tcPr>
                  <w:tcW w:w="3118" w:type="dxa"/>
                  <w:vMerge/>
                  <w:tcBorders>
                    <w:top w:val="single" w:sz="4" w:space="0" w:color="auto"/>
                    <w:left w:val="single" w:sz="4" w:space="0" w:color="auto"/>
                    <w:right w:val="single" w:sz="4" w:space="0" w:color="auto"/>
                  </w:tcBorders>
                </w:tcPr>
                <w:p w14:paraId="1F5953C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BB5CD9" w14:textId="77777777" w:rsidTr="00E861A0">
              <w:tc>
                <w:tcPr>
                  <w:tcW w:w="771" w:type="dxa"/>
                  <w:tcBorders>
                    <w:top w:val="single" w:sz="4" w:space="0" w:color="auto"/>
                    <w:left w:val="single" w:sz="4" w:space="0" w:color="auto"/>
                    <w:bottom w:val="single" w:sz="4" w:space="0" w:color="auto"/>
                    <w:right w:val="single" w:sz="4" w:space="0" w:color="auto"/>
                  </w:tcBorders>
                </w:tcPr>
                <w:p w14:paraId="37FCD1E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.1.6.1.</w:t>
                  </w:r>
                </w:p>
              </w:tc>
              <w:tc>
                <w:tcPr>
                  <w:tcW w:w="3477" w:type="dxa"/>
                  <w:tcBorders>
                    <w:top w:val="single" w:sz="4" w:space="0" w:color="auto"/>
                    <w:left w:val="single" w:sz="4" w:space="0" w:color="auto"/>
                    <w:bottom w:val="single" w:sz="4" w:space="0" w:color="auto"/>
                    <w:right w:val="single" w:sz="4" w:space="0" w:color="auto"/>
                  </w:tcBorders>
                </w:tcPr>
                <w:p w14:paraId="790E1CB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проведения общего собрания</w:t>
                  </w:r>
                </w:p>
              </w:tc>
              <w:tc>
                <w:tcPr>
                  <w:tcW w:w="3118" w:type="dxa"/>
                  <w:vMerge/>
                  <w:tcBorders>
                    <w:top w:val="single" w:sz="4" w:space="0" w:color="auto"/>
                    <w:left w:val="single" w:sz="4" w:space="0" w:color="auto"/>
                    <w:right w:val="single" w:sz="4" w:space="0" w:color="auto"/>
                  </w:tcBorders>
                </w:tcPr>
                <w:p w14:paraId="2D701AA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B6BF1B3" w14:textId="77777777" w:rsidTr="00E861A0">
              <w:tc>
                <w:tcPr>
                  <w:tcW w:w="771" w:type="dxa"/>
                  <w:tcBorders>
                    <w:top w:val="single" w:sz="4" w:space="0" w:color="auto"/>
                    <w:left w:val="single" w:sz="4" w:space="0" w:color="auto"/>
                    <w:bottom w:val="single" w:sz="4" w:space="0" w:color="auto"/>
                    <w:right w:val="single" w:sz="4" w:space="0" w:color="auto"/>
                  </w:tcBorders>
                </w:tcPr>
                <w:p w14:paraId="6EE5C50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.1.6.2.</w:t>
                  </w:r>
                </w:p>
              </w:tc>
              <w:tc>
                <w:tcPr>
                  <w:tcW w:w="3477" w:type="dxa"/>
                  <w:tcBorders>
                    <w:top w:val="single" w:sz="4" w:space="0" w:color="auto"/>
                    <w:left w:val="single" w:sz="4" w:space="0" w:color="auto"/>
                    <w:bottom w:val="single" w:sz="4" w:space="0" w:color="auto"/>
                    <w:right w:val="single" w:sz="4" w:space="0" w:color="auto"/>
                  </w:tcBorders>
                </w:tcPr>
                <w:p w14:paraId="7FC563D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проведения общего собрания</w:t>
                  </w:r>
                </w:p>
              </w:tc>
              <w:tc>
                <w:tcPr>
                  <w:tcW w:w="3118" w:type="dxa"/>
                  <w:vMerge/>
                  <w:tcBorders>
                    <w:top w:val="single" w:sz="4" w:space="0" w:color="auto"/>
                    <w:left w:val="single" w:sz="4" w:space="0" w:color="auto"/>
                    <w:right w:val="single" w:sz="4" w:space="0" w:color="auto"/>
                  </w:tcBorders>
                </w:tcPr>
                <w:p w14:paraId="5294A43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C45290" w14:textId="77777777" w:rsidTr="00E861A0">
              <w:tc>
                <w:tcPr>
                  <w:tcW w:w="771" w:type="dxa"/>
                  <w:tcBorders>
                    <w:top w:val="single" w:sz="4" w:space="0" w:color="auto"/>
                    <w:left w:val="single" w:sz="4" w:space="0" w:color="auto"/>
                    <w:bottom w:val="single" w:sz="4" w:space="0" w:color="auto"/>
                    <w:right w:val="single" w:sz="4" w:space="0" w:color="auto"/>
                  </w:tcBorders>
                </w:tcPr>
                <w:p w14:paraId="67242A3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19</w:t>
                  </w:r>
                  <w:r w:rsidRPr="00D50608">
                    <w:rPr>
                      <w:rFonts w:cs="Arial"/>
                      <w:szCs w:val="20"/>
                    </w:rPr>
                    <w:t>.1.6.3.</w:t>
                  </w:r>
                </w:p>
              </w:tc>
              <w:tc>
                <w:tcPr>
                  <w:tcW w:w="3477" w:type="dxa"/>
                  <w:tcBorders>
                    <w:top w:val="single" w:sz="4" w:space="0" w:color="auto"/>
                    <w:left w:val="single" w:sz="4" w:space="0" w:color="auto"/>
                    <w:bottom w:val="single" w:sz="4" w:space="0" w:color="auto"/>
                    <w:right w:val="single" w:sz="4" w:space="0" w:color="auto"/>
                  </w:tcBorders>
                </w:tcPr>
                <w:p w14:paraId="7174065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Время проведения общего собрания</w:t>
                  </w:r>
                </w:p>
              </w:tc>
              <w:tc>
                <w:tcPr>
                  <w:tcW w:w="3118" w:type="dxa"/>
                  <w:vMerge/>
                  <w:tcBorders>
                    <w:top w:val="single" w:sz="4" w:space="0" w:color="auto"/>
                    <w:left w:val="single" w:sz="4" w:space="0" w:color="auto"/>
                    <w:right w:val="single" w:sz="4" w:space="0" w:color="auto"/>
                  </w:tcBorders>
                </w:tcPr>
                <w:p w14:paraId="0B246F0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43472F" w14:textId="77777777" w:rsidTr="00E861A0">
              <w:tc>
                <w:tcPr>
                  <w:tcW w:w="771" w:type="dxa"/>
                  <w:tcBorders>
                    <w:top w:val="single" w:sz="4" w:space="0" w:color="auto"/>
                    <w:left w:val="single" w:sz="4" w:space="0" w:color="auto"/>
                    <w:bottom w:val="single" w:sz="4" w:space="0" w:color="auto"/>
                    <w:right w:val="single" w:sz="4" w:space="0" w:color="auto"/>
                  </w:tcBorders>
                </w:tcPr>
                <w:p w14:paraId="79A00AD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.1.6.4.</w:t>
                  </w:r>
                </w:p>
              </w:tc>
              <w:tc>
                <w:tcPr>
                  <w:tcW w:w="3477" w:type="dxa"/>
                  <w:tcBorders>
                    <w:top w:val="single" w:sz="4" w:space="0" w:color="auto"/>
                    <w:left w:val="single" w:sz="4" w:space="0" w:color="auto"/>
                    <w:bottom w:val="single" w:sz="4" w:space="0" w:color="auto"/>
                    <w:right w:val="single" w:sz="4" w:space="0" w:color="auto"/>
                  </w:tcBorders>
                </w:tcPr>
                <w:p w14:paraId="0BCBF01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начала приема решений </w:t>
                  </w:r>
                  <w:r w:rsidRPr="00FE441C">
                    <w:rPr>
                      <w:rFonts w:cs="Arial"/>
                      <w:strike/>
                      <w:color w:val="FF0000"/>
                      <w:szCs w:val="20"/>
                    </w:rPr>
                    <w:t>собственников</w:t>
                  </w:r>
                  <w:r w:rsidRPr="00D50608">
                    <w:rPr>
                      <w:rFonts w:cs="Arial"/>
                      <w:szCs w:val="20"/>
                    </w:rPr>
                    <w:t xml:space="preserve"> по вопросам, поставленным на голосование</w:t>
                  </w:r>
                </w:p>
                <w:p w14:paraId="29C62EB8"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bottom w:val="single" w:sz="4" w:space="0" w:color="auto"/>
                    <w:right w:val="single" w:sz="4" w:space="0" w:color="auto"/>
                  </w:tcBorders>
                </w:tcPr>
                <w:p w14:paraId="32FB218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53B5917" w14:textId="77777777" w:rsidTr="00E861A0">
              <w:tc>
                <w:tcPr>
                  <w:tcW w:w="771" w:type="dxa"/>
                  <w:tcBorders>
                    <w:top w:val="single" w:sz="4" w:space="0" w:color="auto"/>
                    <w:left w:val="single" w:sz="4" w:space="0" w:color="auto"/>
                    <w:bottom w:val="single" w:sz="4" w:space="0" w:color="auto"/>
                    <w:right w:val="single" w:sz="4" w:space="0" w:color="auto"/>
                  </w:tcBorders>
                </w:tcPr>
                <w:p w14:paraId="1B0EC6E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.1.6.5.</w:t>
                  </w:r>
                </w:p>
              </w:tc>
              <w:tc>
                <w:tcPr>
                  <w:tcW w:w="3477" w:type="dxa"/>
                  <w:tcBorders>
                    <w:top w:val="single" w:sz="4" w:space="0" w:color="auto"/>
                    <w:left w:val="single" w:sz="4" w:space="0" w:color="auto"/>
                    <w:bottom w:val="single" w:sz="4" w:space="0" w:color="auto"/>
                    <w:right w:val="single" w:sz="4" w:space="0" w:color="auto"/>
                  </w:tcBorders>
                </w:tcPr>
                <w:p w14:paraId="20F1EDF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окончания приема решений </w:t>
                  </w:r>
                  <w:r w:rsidRPr="00FE441C">
                    <w:rPr>
                      <w:rFonts w:cs="Arial"/>
                      <w:strike/>
                      <w:color w:val="FF0000"/>
                      <w:szCs w:val="20"/>
                    </w:rPr>
                    <w:t>собственников</w:t>
                  </w:r>
                  <w:r w:rsidRPr="00D50608">
                    <w:rPr>
                      <w:rFonts w:cs="Arial"/>
                      <w:szCs w:val="20"/>
                    </w:rPr>
                    <w:t xml:space="preserve"> по вопросам, поставленным на голосование</w:t>
                  </w:r>
                </w:p>
                <w:p w14:paraId="7C436A08"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4147A96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A4212C" w14:textId="77777777" w:rsidTr="00E861A0">
              <w:tc>
                <w:tcPr>
                  <w:tcW w:w="771" w:type="dxa"/>
                  <w:tcBorders>
                    <w:top w:val="single" w:sz="4" w:space="0" w:color="auto"/>
                    <w:left w:val="single" w:sz="4" w:space="0" w:color="auto"/>
                    <w:bottom w:val="single" w:sz="4" w:space="0" w:color="auto"/>
                    <w:right w:val="single" w:sz="4" w:space="0" w:color="auto"/>
                  </w:tcBorders>
                </w:tcPr>
                <w:p w14:paraId="00D5C4C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.1.6.6.</w:t>
                  </w:r>
                </w:p>
              </w:tc>
              <w:tc>
                <w:tcPr>
                  <w:tcW w:w="3477" w:type="dxa"/>
                  <w:tcBorders>
                    <w:top w:val="single" w:sz="4" w:space="0" w:color="auto"/>
                    <w:left w:val="single" w:sz="4" w:space="0" w:color="auto"/>
                    <w:bottom w:val="single" w:sz="4" w:space="0" w:color="auto"/>
                    <w:right w:val="single" w:sz="4" w:space="0" w:color="auto"/>
                  </w:tcBorders>
                </w:tcPr>
                <w:p w14:paraId="23EB2F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или адрес передачи решений собственников</w:t>
                  </w:r>
                </w:p>
              </w:tc>
              <w:tc>
                <w:tcPr>
                  <w:tcW w:w="3118" w:type="dxa"/>
                  <w:vMerge/>
                  <w:tcBorders>
                    <w:left w:val="single" w:sz="4" w:space="0" w:color="auto"/>
                    <w:bottom w:val="single" w:sz="4" w:space="0" w:color="auto"/>
                    <w:right w:val="single" w:sz="4" w:space="0" w:color="auto"/>
                  </w:tcBorders>
                </w:tcPr>
                <w:p w14:paraId="108C40F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088760" w14:textId="77777777" w:rsidTr="00E861A0">
              <w:tc>
                <w:tcPr>
                  <w:tcW w:w="771" w:type="dxa"/>
                  <w:tcBorders>
                    <w:top w:val="single" w:sz="4" w:space="0" w:color="auto"/>
                    <w:left w:val="single" w:sz="4" w:space="0" w:color="auto"/>
                    <w:bottom w:val="single" w:sz="4" w:space="0" w:color="auto"/>
                    <w:right w:val="single" w:sz="4" w:space="0" w:color="auto"/>
                  </w:tcBorders>
                </w:tcPr>
                <w:p w14:paraId="06997F5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.1.7.</w:t>
                  </w:r>
                </w:p>
              </w:tc>
              <w:tc>
                <w:tcPr>
                  <w:tcW w:w="3477" w:type="dxa"/>
                  <w:tcBorders>
                    <w:top w:val="single" w:sz="4" w:space="0" w:color="auto"/>
                    <w:left w:val="single" w:sz="4" w:space="0" w:color="auto"/>
                    <w:bottom w:val="single" w:sz="4" w:space="0" w:color="auto"/>
                    <w:right w:val="single" w:sz="4" w:space="0" w:color="auto"/>
                  </w:tcBorders>
                </w:tcPr>
                <w:p w14:paraId="49B739D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Повестка дня общего собрания с указанием вопросов, поставленных на голосование</w:t>
                  </w:r>
                </w:p>
              </w:tc>
              <w:tc>
                <w:tcPr>
                  <w:tcW w:w="3118" w:type="dxa"/>
                  <w:vMerge/>
                  <w:tcBorders>
                    <w:left w:val="single" w:sz="4" w:space="0" w:color="auto"/>
                    <w:bottom w:val="single" w:sz="4" w:space="0" w:color="auto"/>
                    <w:right w:val="single" w:sz="4" w:space="0" w:color="auto"/>
                  </w:tcBorders>
                </w:tcPr>
                <w:p w14:paraId="1532FC5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6C43357" w14:textId="77777777" w:rsidTr="00E861A0">
              <w:tc>
                <w:tcPr>
                  <w:tcW w:w="771" w:type="dxa"/>
                  <w:tcBorders>
                    <w:top w:val="single" w:sz="4" w:space="0" w:color="auto"/>
                    <w:left w:val="single" w:sz="4" w:space="0" w:color="auto"/>
                    <w:bottom w:val="single" w:sz="4" w:space="0" w:color="auto"/>
                    <w:right w:val="single" w:sz="4" w:space="0" w:color="auto"/>
                  </w:tcBorders>
                </w:tcPr>
                <w:p w14:paraId="423E56E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.1.8.</w:t>
                  </w:r>
                </w:p>
              </w:tc>
              <w:tc>
                <w:tcPr>
                  <w:tcW w:w="3477" w:type="dxa"/>
                  <w:tcBorders>
                    <w:top w:val="single" w:sz="4" w:space="0" w:color="auto"/>
                    <w:left w:val="single" w:sz="4" w:space="0" w:color="auto"/>
                    <w:bottom w:val="single" w:sz="4" w:space="0" w:color="auto"/>
                    <w:right w:val="single" w:sz="4" w:space="0" w:color="auto"/>
                  </w:tcBorders>
                </w:tcPr>
                <w:p w14:paraId="6C998EE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Порядок ознакомления с информацией и (или) материалами, которые будут представлены на общем собрании</w:t>
                  </w:r>
                </w:p>
              </w:tc>
              <w:tc>
                <w:tcPr>
                  <w:tcW w:w="3118" w:type="dxa"/>
                  <w:vMerge/>
                  <w:tcBorders>
                    <w:left w:val="single" w:sz="4" w:space="0" w:color="auto"/>
                    <w:bottom w:val="single" w:sz="4" w:space="0" w:color="auto"/>
                    <w:right w:val="single" w:sz="4" w:space="0" w:color="auto"/>
                  </w:tcBorders>
                </w:tcPr>
                <w:p w14:paraId="5A0BEE5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11E87AE" w14:textId="77777777" w:rsidTr="00E861A0">
              <w:tc>
                <w:tcPr>
                  <w:tcW w:w="771" w:type="dxa"/>
                  <w:tcBorders>
                    <w:top w:val="single" w:sz="4" w:space="0" w:color="auto"/>
                    <w:left w:val="single" w:sz="4" w:space="0" w:color="auto"/>
                    <w:bottom w:val="single" w:sz="4" w:space="0" w:color="auto"/>
                    <w:right w:val="single" w:sz="4" w:space="0" w:color="auto"/>
                  </w:tcBorders>
                </w:tcPr>
                <w:p w14:paraId="7FF2440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.1.9.</w:t>
                  </w:r>
                </w:p>
              </w:tc>
              <w:tc>
                <w:tcPr>
                  <w:tcW w:w="3477" w:type="dxa"/>
                  <w:tcBorders>
                    <w:top w:val="single" w:sz="4" w:space="0" w:color="auto"/>
                    <w:left w:val="single" w:sz="4" w:space="0" w:color="auto"/>
                    <w:bottom w:val="single" w:sz="4" w:space="0" w:color="auto"/>
                    <w:right w:val="single" w:sz="4" w:space="0" w:color="auto"/>
                  </w:tcBorders>
                </w:tcPr>
                <w:p w14:paraId="0C27CB6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или адрес ознакомления с информацией и (или) материалами, которые будут представлены на общем собрании</w:t>
                  </w:r>
                </w:p>
              </w:tc>
              <w:tc>
                <w:tcPr>
                  <w:tcW w:w="3118" w:type="dxa"/>
                  <w:vMerge/>
                  <w:tcBorders>
                    <w:left w:val="single" w:sz="4" w:space="0" w:color="auto"/>
                    <w:bottom w:val="single" w:sz="4" w:space="0" w:color="auto"/>
                    <w:right w:val="single" w:sz="4" w:space="0" w:color="auto"/>
                  </w:tcBorders>
                </w:tcPr>
                <w:p w14:paraId="6DB4188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AE93DB" w14:textId="77777777" w:rsidTr="00E861A0">
              <w:tc>
                <w:tcPr>
                  <w:tcW w:w="771" w:type="dxa"/>
                  <w:tcBorders>
                    <w:top w:val="single" w:sz="4" w:space="0" w:color="auto"/>
                    <w:left w:val="single" w:sz="4" w:space="0" w:color="auto"/>
                    <w:bottom w:val="single" w:sz="4" w:space="0" w:color="auto"/>
                    <w:right w:val="single" w:sz="4" w:space="0" w:color="auto"/>
                  </w:tcBorders>
                </w:tcPr>
                <w:p w14:paraId="7B47E95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10D075B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итогах голосования общих собраний:</w:t>
                  </w:r>
                </w:p>
              </w:tc>
              <w:tc>
                <w:tcPr>
                  <w:tcW w:w="3118" w:type="dxa"/>
                  <w:vMerge w:val="restart"/>
                  <w:tcBorders>
                    <w:top w:val="single" w:sz="4" w:space="0" w:color="auto"/>
                    <w:left w:val="single" w:sz="4" w:space="0" w:color="auto"/>
                    <w:right w:val="single" w:sz="4" w:space="0" w:color="auto"/>
                  </w:tcBorders>
                </w:tcPr>
                <w:p w14:paraId="2841D5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10 дней со дня принятия решений</w:t>
                  </w:r>
                </w:p>
              </w:tc>
            </w:tr>
            <w:tr w:rsidR="00E861A0" w:rsidRPr="00D50608" w14:paraId="62677691" w14:textId="77777777" w:rsidTr="00E861A0">
              <w:tc>
                <w:tcPr>
                  <w:tcW w:w="771" w:type="dxa"/>
                  <w:tcBorders>
                    <w:top w:val="single" w:sz="4" w:space="0" w:color="auto"/>
                    <w:left w:val="single" w:sz="4" w:space="0" w:color="auto"/>
                    <w:bottom w:val="single" w:sz="4" w:space="0" w:color="auto"/>
                    <w:right w:val="single" w:sz="4" w:space="0" w:color="auto"/>
                  </w:tcBorders>
                </w:tcPr>
                <w:p w14:paraId="446AFBC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57498BC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участников голосования по каждому вопросу повестки дня, поставленному на голосование</w:t>
                  </w:r>
                </w:p>
              </w:tc>
              <w:tc>
                <w:tcPr>
                  <w:tcW w:w="3118" w:type="dxa"/>
                  <w:vMerge/>
                  <w:tcBorders>
                    <w:top w:val="single" w:sz="4" w:space="0" w:color="auto"/>
                    <w:left w:val="single" w:sz="4" w:space="0" w:color="auto"/>
                    <w:right w:val="single" w:sz="4" w:space="0" w:color="auto"/>
                  </w:tcBorders>
                </w:tcPr>
                <w:p w14:paraId="3B846D7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4AE204" w14:textId="77777777" w:rsidTr="00E861A0">
              <w:tc>
                <w:tcPr>
                  <w:tcW w:w="771" w:type="dxa"/>
                  <w:tcBorders>
                    <w:top w:val="single" w:sz="4" w:space="0" w:color="auto"/>
                    <w:left w:val="single" w:sz="4" w:space="0" w:color="auto"/>
                    <w:bottom w:val="single" w:sz="4" w:space="0" w:color="auto"/>
                    <w:right w:val="single" w:sz="4" w:space="0" w:color="auto"/>
                  </w:tcBorders>
                </w:tcPr>
                <w:p w14:paraId="363C95C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19</w:t>
                  </w:r>
                  <w:r w:rsidRPr="00D50608">
                    <w:rPr>
                      <w:rFonts w:cs="Arial"/>
                      <w:szCs w:val="20"/>
                    </w:rPr>
                    <w:t>.2.2.</w:t>
                  </w:r>
                </w:p>
              </w:tc>
              <w:tc>
                <w:tcPr>
                  <w:tcW w:w="3477" w:type="dxa"/>
                  <w:tcBorders>
                    <w:top w:val="single" w:sz="4" w:space="0" w:color="auto"/>
                    <w:left w:val="single" w:sz="4" w:space="0" w:color="auto"/>
                    <w:bottom w:val="single" w:sz="4" w:space="0" w:color="auto"/>
                    <w:right w:val="single" w:sz="4" w:space="0" w:color="auto"/>
                  </w:tcBorders>
                </w:tcPr>
                <w:p w14:paraId="4D4BE6B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w:t>
                  </w:r>
                  <w:r w:rsidRPr="00FE441C">
                    <w:rPr>
                      <w:rFonts w:cs="Arial"/>
                      <w:strike/>
                      <w:color w:val="FF0000"/>
                      <w:szCs w:val="20"/>
                    </w:rPr>
                    <w:t>голосов, поданных</w:t>
                  </w:r>
                  <w:r w:rsidRPr="00D50608">
                    <w:rPr>
                      <w:rFonts w:cs="Arial"/>
                      <w:szCs w:val="20"/>
                    </w:rPr>
                    <w:t xml:space="preserve"> "за" по каждому вопросу повестки дня, поставленному на голосование</w:t>
                  </w:r>
                </w:p>
                <w:p w14:paraId="73DEBD04" w14:textId="77777777" w:rsidR="00FE441C" w:rsidRDefault="00FE441C" w:rsidP="00B67E78">
                  <w:pPr>
                    <w:autoSpaceDE w:val="0"/>
                    <w:autoSpaceDN w:val="0"/>
                    <w:adjustRightInd w:val="0"/>
                    <w:spacing w:after="1" w:line="200" w:lineRule="atLeast"/>
                    <w:jc w:val="both"/>
                    <w:rPr>
                      <w:rFonts w:cs="Arial"/>
                      <w:szCs w:val="20"/>
                    </w:rPr>
                  </w:pPr>
                </w:p>
                <w:p w14:paraId="430627AE" w14:textId="77777777" w:rsidR="00817080" w:rsidRPr="00D50608" w:rsidRDefault="00817080"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5E2D275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11F0E4" w14:textId="77777777" w:rsidTr="00E861A0">
              <w:tc>
                <w:tcPr>
                  <w:tcW w:w="771" w:type="dxa"/>
                  <w:tcBorders>
                    <w:top w:val="single" w:sz="4" w:space="0" w:color="auto"/>
                    <w:left w:val="single" w:sz="4" w:space="0" w:color="auto"/>
                    <w:bottom w:val="single" w:sz="4" w:space="0" w:color="auto"/>
                    <w:right w:val="single" w:sz="4" w:space="0" w:color="auto"/>
                  </w:tcBorders>
                </w:tcPr>
                <w:p w14:paraId="24CD69C7"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.2.3.</w:t>
                  </w:r>
                </w:p>
              </w:tc>
              <w:tc>
                <w:tcPr>
                  <w:tcW w:w="3477" w:type="dxa"/>
                  <w:tcBorders>
                    <w:top w:val="single" w:sz="4" w:space="0" w:color="auto"/>
                    <w:left w:val="single" w:sz="4" w:space="0" w:color="auto"/>
                    <w:bottom w:val="single" w:sz="4" w:space="0" w:color="auto"/>
                    <w:right w:val="single" w:sz="4" w:space="0" w:color="auto"/>
                  </w:tcBorders>
                </w:tcPr>
                <w:p w14:paraId="775FC53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w:t>
                  </w:r>
                  <w:r w:rsidRPr="00FE441C">
                    <w:rPr>
                      <w:rFonts w:cs="Arial"/>
                      <w:strike/>
                      <w:color w:val="FF0000"/>
                      <w:szCs w:val="20"/>
                    </w:rPr>
                    <w:t>голосов, поданных</w:t>
                  </w:r>
                  <w:r w:rsidRPr="00D50608">
                    <w:rPr>
                      <w:rFonts w:cs="Arial"/>
                      <w:szCs w:val="20"/>
                    </w:rPr>
                    <w:t xml:space="preserve"> "против" по каждому вопросу повестки дня, поставленному на голосование</w:t>
                  </w:r>
                </w:p>
                <w:p w14:paraId="301DCB96"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0218160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7A2F5A" w14:textId="77777777" w:rsidTr="00E861A0">
              <w:tc>
                <w:tcPr>
                  <w:tcW w:w="771" w:type="dxa"/>
                  <w:tcBorders>
                    <w:top w:val="single" w:sz="4" w:space="0" w:color="auto"/>
                    <w:left w:val="single" w:sz="4" w:space="0" w:color="auto"/>
                    <w:bottom w:val="single" w:sz="4" w:space="0" w:color="auto"/>
                    <w:right w:val="single" w:sz="4" w:space="0" w:color="auto"/>
                  </w:tcBorders>
                </w:tcPr>
                <w:p w14:paraId="58535FA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.2.4.</w:t>
                  </w:r>
                </w:p>
              </w:tc>
              <w:tc>
                <w:tcPr>
                  <w:tcW w:w="3477" w:type="dxa"/>
                  <w:tcBorders>
                    <w:top w:val="single" w:sz="4" w:space="0" w:color="auto"/>
                    <w:left w:val="single" w:sz="4" w:space="0" w:color="auto"/>
                    <w:bottom w:val="single" w:sz="4" w:space="0" w:color="auto"/>
                    <w:right w:val="single" w:sz="4" w:space="0" w:color="auto"/>
                  </w:tcBorders>
                </w:tcPr>
                <w:p w14:paraId="118A629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w:t>
                  </w:r>
                  <w:r w:rsidRPr="00FE441C">
                    <w:rPr>
                      <w:rFonts w:cs="Arial"/>
                      <w:strike/>
                      <w:color w:val="FF0000"/>
                      <w:szCs w:val="20"/>
                    </w:rPr>
                    <w:t>голосов, поданных</w:t>
                  </w:r>
                  <w:r w:rsidRPr="00D50608">
                    <w:rPr>
                      <w:rFonts w:cs="Arial"/>
                      <w:szCs w:val="20"/>
                    </w:rPr>
                    <w:t xml:space="preserve"> "воздержался" по каждому вопросу повестки дня, поставленному на голосование</w:t>
                  </w:r>
                </w:p>
                <w:p w14:paraId="04F40BAD"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2170ABC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A03534" w14:textId="77777777" w:rsidTr="00E861A0">
              <w:tc>
                <w:tcPr>
                  <w:tcW w:w="771" w:type="dxa"/>
                  <w:tcBorders>
                    <w:top w:val="single" w:sz="4" w:space="0" w:color="auto"/>
                    <w:left w:val="single" w:sz="4" w:space="0" w:color="auto"/>
                    <w:bottom w:val="single" w:sz="4" w:space="0" w:color="auto"/>
                    <w:right w:val="single" w:sz="4" w:space="0" w:color="auto"/>
                  </w:tcBorders>
                </w:tcPr>
                <w:p w14:paraId="3C7795E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.3.</w:t>
                  </w:r>
                </w:p>
              </w:tc>
              <w:tc>
                <w:tcPr>
                  <w:tcW w:w="3477" w:type="dxa"/>
                  <w:tcBorders>
                    <w:top w:val="single" w:sz="4" w:space="0" w:color="auto"/>
                    <w:left w:val="single" w:sz="4" w:space="0" w:color="auto"/>
                    <w:bottom w:val="single" w:sz="4" w:space="0" w:color="auto"/>
                    <w:right w:val="single" w:sz="4" w:space="0" w:color="auto"/>
                  </w:tcBorders>
                </w:tcPr>
                <w:p w14:paraId="52BE31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которым утверждено решение общего собрания </w:t>
                  </w:r>
                  <w:r w:rsidRPr="00FE441C">
                    <w:rPr>
                      <w:rFonts w:cs="Arial"/>
                      <w:strike/>
                      <w:color w:val="FF0000"/>
                      <w:szCs w:val="20"/>
                    </w:rPr>
                    <w:t>собственников помещений в многоквартирном доме, общего собрания членов товариществ, общего собрания членов кооператива</w:t>
                  </w:r>
                </w:p>
              </w:tc>
              <w:tc>
                <w:tcPr>
                  <w:tcW w:w="3118" w:type="dxa"/>
                  <w:vMerge/>
                  <w:tcBorders>
                    <w:top w:val="single" w:sz="4" w:space="0" w:color="auto"/>
                    <w:left w:val="single" w:sz="4" w:space="0" w:color="auto"/>
                    <w:right w:val="single" w:sz="4" w:space="0" w:color="auto"/>
                  </w:tcBorders>
                </w:tcPr>
                <w:p w14:paraId="658F4D9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21BF46" w14:textId="77777777" w:rsidTr="00E861A0">
              <w:tc>
                <w:tcPr>
                  <w:tcW w:w="771" w:type="dxa"/>
                  <w:tcBorders>
                    <w:top w:val="single" w:sz="4" w:space="0" w:color="auto"/>
                    <w:left w:val="single" w:sz="4" w:space="0" w:color="auto"/>
                    <w:bottom w:val="single" w:sz="4" w:space="0" w:color="auto"/>
                    <w:right w:val="single" w:sz="4" w:space="0" w:color="auto"/>
                  </w:tcBorders>
                </w:tcPr>
                <w:p w14:paraId="2E25F13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w:t>
                  </w:r>
                </w:p>
              </w:tc>
              <w:tc>
                <w:tcPr>
                  <w:tcW w:w="3477" w:type="dxa"/>
                  <w:tcBorders>
                    <w:top w:val="single" w:sz="4" w:space="0" w:color="auto"/>
                    <w:left w:val="single" w:sz="4" w:space="0" w:color="auto"/>
                    <w:bottom w:val="single" w:sz="4" w:space="0" w:color="auto"/>
                    <w:right w:val="single" w:sz="4" w:space="0" w:color="auto"/>
                  </w:tcBorders>
                </w:tcPr>
                <w:p w14:paraId="00A2D4D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решении </w:t>
                  </w:r>
                  <w:r w:rsidRPr="00FE441C">
                    <w:rPr>
                      <w:rFonts w:cs="Arial"/>
                      <w:strike/>
                      <w:color w:val="FF0000"/>
                      <w:szCs w:val="20"/>
                    </w:rPr>
                    <w:t>собственника помещения в многоквартирном доме по вопросам, поставленным на голосование</w:t>
                  </w:r>
                  <w:r w:rsidRPr="00D50608">
                    <w:rPr>
                      <w:rFonts w:cs="Arial"/>
                      <w:szCs w:val="20"/>
                    </w:rPr>
                    <w:t>:</w:t>
                  </w:r>
                </w:p>
              </w:tc>
              <w:tc>
                <w:tcPr>
                  <w:tcW w:w="3118" w:type="dxa"/>
                  <w:vMerge/>
                  <w:tcBorders>
                    <w:top w:val="single" w:sz="4" w:space="0" w:color="auto"/>
                    <w:left w:val="single" w:sz="4" w:space="0" w:color="auto"/>
                    <w:right w:val="single" w:sz="4" w:space="0" w:color="auto"/>
                  </w:tcBorders>
                </w:tcPr>
                <w:p w14:paraId="01CB44F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09CD82" w14:textId="77777777" w:rsidTr="00E861A0">
              <w:tc>
                <w:tcPr>
                  <w:tcW w:w="771" w:type="dxa"/>
                  <w:tcBorders>
                    <w:top w:val="single" w:sz="4" w:space="0" w:color="auto"/>
                    <w:left w:val="single" w:sz="4" w:space="0" w:color="auto"/>
                    <w:bottom w:val="single" w:sz="4" w:space="0" w:color="auto"/>
                    <w:right w:val="single" w:sz="4" w:space="0" w:color="auto"/>
                  </w:tcBorders>
                </w:tcPr>
                <w:p w14:paraId="1FB3DC5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w:t>
                  </w:r>
                </w:p>
              </w:tc>
              <w:tc>
                <w:tcPr>
                  <w:tcW w:w="3477" w:type="dxa"/>
                  <w:tcBorders>
                    <w:top w:val="single" w:sz="4" w:space="0" w:color="auto"/>
                    <w:left w:val="single" w:sz="4" w:space="0" w:color="auto"/>
                    <w:bottom w:val="single" w:sz="4" w:space="0" w:color="auto"/>
                    <w:right w:val="single" w:sz="4" w:space="0" w:color="auto"/>
                  </w:tcBorders>
                </w:tcPr>
                <w:p w14:paraId="5218191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FE441C">
                    <w:rPr>
                      <w:rFonts w:cs="Arial"/>
                      <w:strike/>
                      <w:color w:val="FF0000"/>
                      <w:szCs w:val="20"/>
                    </w:rPr>
                    <w:t>о собственнике помещения в многоквартирном доме, участвующем в голосовании</w:t>
                  </w:r>
                  <w:r w:rsidRPr="00D50608">
                    <w:rPr>
                      <w:rFonts w:cs="Arial"/>
                      <w:szCs w:val="20"/>
                    </w:rPr>
                    <w:t>:</w:t>
                  </w:r>
                </w:p>
              </w:tc>
              <w:tc>
                <w:tcPr>
                  <w:tcW w:w="3118" w:type="dxa"/>
                  <w:tcBorders>
                    <w:left w:val="single" w:sz="4" w:space="0" w:color="auto"/>
                    <w:right w:val="single" w:sz="4" w:space="0" w:color="auto"/>
                  </w:tcBorders>
                </w:tcPr>
                <w:p w14:paraId="018694D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AF4E095" w14:textId="77777777" w:rsidTr="00E861A0">
              <w:tc>
                <w:tcPr>
                  <w:tcW w:w="771" w:type="dxa"/>
                  <w:tcBorders>
                    <w:top w:val="single" w:sz="4" w:space="0" w:color="auto"/>
                    <w:left w:val="single" w:sz="4" w:space="0" w:color="auto"/>
                    <w:bottom w:val="single" w:sz="4" w:space="0" w:color="auto"/>
                    <w:right w:val="single" w:sz="4" w:space="0" w:color="auto"/>
                  </w:tcBorders>
                </w:tcPr>
                <w:p w14:paraId="4A1DCB4B"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.4.1.1.</w:t>
                  </w:r>
                </w:p>
              </w:tc>
              <w:tc>
                <w:tcPr>
                  <w:tcW w:w="3477" w:type="dxa"/>
                  <w:tcBorders>
                    <w:top w:val="single" w:sz="4" w:space="0" w:color="auto"/>
                    <w:left w:val="single" w:sz="4" w:space="0" w:color="auto"/>
                    <w:bottom w:val="single" w:sz="4" w:space="0" w:color="auto"/>
                    <w:right w:val="single" w:sz="4" w:space="0" w:color="auto"/>
                  </w:tcBorders>
                </w:tcPr>
                <w:p w14:paraId="740CE42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tcBorders>
                    <w:left w:val="single" w:sz="4" w:space="0" w:color="auto"/>
                    <w:right w:val="single" w:sz="4" w:space="0" w:color="auto"/>
                  </w:tcBorders>
                </w:tcPr>
                <w:p w14:paraId="2D98D37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A5C8EAD" w14:textId="77777777" w:rsidTr="00E861A0">
              <w:tc>
                <w:tcPr>
                  <w:tcW w:w="771" w:type="dxa"/>
                  <w:tcBorders>
                    <w:top w:val="single" w:sz="4" w:space="0" w:color="auto"/>
                    <w:left w:val="single" w:sz="4" w:space="0" w:color="auto"/>
                    <w:bottom w:val="single" w:sz="4" w:space="0" w:color="auto"/>
                    <w:right w:val="single" w:sz="4" w:space="0" w:color="auto"/>
                  </w:tcBorders>
                </w:tcPr>
                <w:p w14:paraId="7F588CF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19</w:t>
                  </w:r>
                  <w:r w:rsidRPr="00D50608">
                    <w:rPr>
                      <w:rFonts w:cs="Arial"/>
                      <w:szCs w:val="20"/>
                    </w:rPr>
                    <w:t>.4.1.1.1.</w:t>
                  </w:r>
                </w:p>
              </w:tc>
              <w:tc>
                <w:tcPr>
                  <w:tcW w:w="3477" w:type="dxa"/>
                  <w:tcBorders>
                    <w:top w:val="single" w:sz="4" w:space="0" w:color="auto"/>
                    <w:left w:val="single" w:sz="4" w:space="0" w:color="auto"/>
                    <w:bottom w:val="single" w:sz="4" w:space="0" w:color="auto"/>
                    <w:right w:val="single" w:sz="4" w:space="0" w:color="auto"/>
                  </w:tcBorders>
                </w:tcPr>
                <w:p w14:paraId="0325D6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FE441C">
                    <w:rPr>
                      <w:rFonts w:cs="Arial"/>
                      <w:strike/>
                      <w:color w:val="FF0000"/>
                      <w:szCs w:val="20"/>
                    </w:rPr>
                    <w:t>отчество указывается</w:t>
                  </w:r>
                  <w:r w:rsidRPr="00D50608">
                    <w:rPr>
                      <w:rFonts w:cs="Arial"/>
                      <w:szCs w:val="20"/>
                    </w:rPr>
                    <w:t xml:space="preserve"> при наличии) </w:t>
                  </w:r>
                  <w:r w:rsidRPr="00FE441C">
                    <w:rPr>
                      <w:rFonts w:cs="Arial"/>
                      <w:strike/>
                      <w:color w:val="FF0000"/>
                      <w:szCs w:val="20"/>
                    </w:rPr>
                    <w:t>собственника помещения в многоквартирном доме, участвующего в голосовании</w:t>
                  </w:r>
                </w:p>
              </w:tc>
              <w:tc>
                <w:tcPr>
                  <w:tcW w:w="3118" w:type="dxa"/>
                  <w:tcBorders>
                    <w:left w:val="single" w:sz="4" w:space="0" w:color="auto"/>
                    <w:right w:val="single" w:sz="4" w:space="0" w:color="auto"/>
                  </w:tcBorders>
                </w:tcPr>
                <w:p w14:paraId="5DA0BC1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DAED7B0" w14:textId="77777777" w:rsidTr="00E861A0">
              <w:tc>
                <w:tcPr>
                  <w:tcW w:w="771" w:type="dxa"/>
                  <w:tcBorders>
                    <w:top w:val="single" w:sz="4" w:space="0" w:color="auto"/>
                    <w:left w:val="single" w:sz="4" w:space="0" w:color="auto"/>
                    <w:bottom w:val="single" w:sz="4" w:space="0" w:color="auto"/>
                    <w:right w:val="single" w:sz="4" w:space="0" w:color="auto"/>
                  </w:tcBorders>
                </w:tcPr>
                <w:p w14:paraId="4BDA8F4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.4.1.1.2.</w:t>
                  </w:r>
                </w:p>
              </w:tc>
              <w:tc>
                <w:tcPr>
                  <w:tcW w:w="3477" w:type="dxa"/>
                  <w:tcBorders>
                    <w:top w:val="single" w:sz="4" w:space="0" w:color="auto"/>
                    <w:left w:val="single" w:sz="4" w:space="0" w:color="auto"/>
                    <w:bottom w:val="single" w:sz="4" w:space="0" w:color="auto"/>
                    <w:right w:val="single" w:sz="4" w:space="0" w:color="auto"/>
                  </w:tcBorders>
                </w:tcPr>
                <w:p w14:paraId="1AB6E67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FE441C">
                    <w:rPr>
                      <w:rFonts w:cs="Arial"/>
                      <w:strike/>
                      <w:color w:val="FF0000"/>
                      <w:szCs w:val="20"/>
                    </w:rPr>
                    <w:t>(при наличии)</w:t>
                  </w:r>
                </w:p>
              </w:tc>
              <w:tc>
                <w:tcPr>
                  <w:tcW w:w="3118" w:type="dxa"/>
                  <w:tcBorders>
                    <w:left w:val="single" w:sz="4" w:space="0" w:color="auto"/>
                    <w:right w:val="single" w:sz="4" w:space="0" w:color="auto"/>
                  </w:tcBorders>
                </w:tcPr>
                <w:p w14:paraId="75B436F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13EDB73" w14:textId="77777777" w:rsidTr="00E861A0">
              <w:tc>
                <w:tcPr>
                  <w:tcW w:w="771" w:type="dxa"/>
                  <w:tcBorders>
                    <w:top w:val="single" w:sz="4" w:space="0" w:color="auto"/>
                    <w:left w:val="single" w:sz="4" w:space="0" w:color="auto"/>
                    <w:bottom w:val="single" w:sz="4" w:space="0" w:color="auto"/>
                    <w:right w:val="single" w:sz="4" w:space="0" w:color="auto"/>
                  </w:tcBorders>
                </w:tcPr>
                <w:p w14:paraId="579548F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.4.1.1.3.</w:t>
                  </w:r>
                </w:p>
              </w:tc>
              <w:tc>
                <w:tcPr>
                  <w:tcW w:w="3477" w:type="dxa"/>
                  <w:tcBorders>
                    <w:top w:val="single" w:sz="4" w:space="0" w:color="auto"/>
                    <w:left w:val="single" w:sz="4" w:space="0" w:color="auto"/>
                    <w:bottom w:val="single" w:sz="4" w:space="0" w:color="auto"/>
                    <w:right w:val="single" w:sz="4" w:space="0" w:color="auto"/>
                  </w:tcBorders>
                </w:tcPr>
                <w:p w14:paraId="151BFC6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FE441C">
                    <w:rPr>
                      <w:rFonts w:cs="Arial"/>
                      <w:strike/>
                      <w:color w:val="FF0000"/>
                      <w:szCs w:val="20"/>
                    </w:rPr>
                    <w:t>собственника помещения в многоквартирном доме, участвующего в голосовании</w:t>
                  </w:r>
                  <w:r w:rsidRPr="00D50608">
                    <w:rPr>
                      <w:rFonts w:cs="Arial"/>
                      <w:szCs w:val="20"/>
                    </w:rPr>
                    <w:t>:</w:t>
                  </w:r>
                </w:p>
              </w:tc>
              <w:tc>
                <w:tcPr>
                  <w:tcW w:w="3118" w:type="dxa"/>
                  <w:tcBorders>
                    <w:left w:val="single" w:sz="4" w:space="0" w:color="auto"/>
                    <w:right w:val="single" w:sz="4" w:space="0" w:color="auto"/>
                  </w:tcBorders>
                </w:tcPr>
                <w:p w14:paraId="6DAEAD6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3C5714A" w14:textId="77777777" w:rsidTr="00E861A0">
              <w:tc>
                <w:tcPr>
                  <w:tcW w:w="771" w:type="dxa"/>
                  <w:tcBorders>
                    <w:top w:val="single" w:sz="4" w:space="0" w:color="auto"/>
                    <w:left w:val="single" w:sz="4" w:space="0" w:color="auto"/>
                    <w:bottom w:val="single" w:sz="4" w:space="0" w:color="auto"/>
                    <w:right w:val="single" w:sz="4" w:space="0" w:color="auto"/>
                  </w:tcBorders>
                </w:tcPr>
                <w:p w14:paraId="4375AA0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.4.1.1.3.1.</w:t>
                  </w:r>
                </w:p>
              </w:tc>
              <w:tc>
                <w:tcPr>
                  <w:tcW w:w="3477" w:type="dxa"/>
                  <w:tcBorders>
                    <w:top w:val="single" w:sz="4" w:space="0" w:color="auto"/>
                    <w:left w:val="single" w:sz="4" w:space="0" w:color="auto"/>
                    <w:bottom w:val="single" w:sz="4" w:space="0" w:color="auto"/>
                    <w:right w:val="single" w:sz="4" w:space="0" w:color="auto"/>
                  </w:tcBorders>
                </w:tcPr>
                <w:p w14:paraId="140809C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w:t>
                  </w:r>
                  <w:r w:rsidRPr="00FE441C">
                    <w:rPr>
                      <w:rFonts w:cs="Arial"/>
                      <w:strike/>
                      <w:color w:val="FF0000"/>
                      <w:szCs w:val="20"/>
                    </w:rPr>
                    <w:t>собственника помещения в многоквартирном доме, участвующего в голосовании</w:t>
                  </w:r>
                </w:p>
              </w:tc>
              <w:tc>
                <w:tcPr>
                  <w:tcW w:w="3118" w:type="dxa"/>
                  <w:tcBorders>
                    <w:left w:val="single" w:sz="4" w:space="0" w:color="auto"/>
                    <w:right w:val="single" w:sz="4" w:space="0" w:color="auto"/>
                  </w:tcBorders>
                </w:tcPr>
                <w:p w14:paraId="136B3B0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9CC12D4" w14:textId="77777777" w:rsidTr="00E861A0">
              <w:tc>
                <w:tcPr>
                  <w:tcW w:w="771" w:type="dxa"/>
                  <w:tcBorders>
                    <w:top w:val="single" w:sz="4" w:space="0" w:color="auto"/>
                    <w:left w:val="single" w:sz="4" w:space="0" w:color="auto"/>
                    <w:bottom w:val="single" w:sz="4" w:space="0" w:color="auto"/>
                    <w:right w:val="single" w:sz="4" w:space="0" w:color="auto"/>
                  </w:tcBorders>
                </w:tcPr>
                <w:p w14:paraId="1897D84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.4.1.1.3.2.</w:t>
                  </w:r>
                </w:p>
              </w:tc>
              <w:tc>
                <w:tcPr>
                  <w:tcW w:w="3477" w:type="dxa"/>
                  <w:tcBorders>
                    <w:top w:val="single" w:sz="4" w:space="0" w:color="auto"/>
                    <w:left w:val="single" w:sz="4" w:space="0" w:color="auto"/>
                    <w:bottom w:val="single" w:sz="4" w:space="0" w:color="auto"/>
                    <w:right w:val="single" w:sz="4" w:space="0" w:color="auto"/>
                  </w:tcBorders>
                </w:tcPr>
                <w:p w14:paraId="145034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FE441C">
                    <w:rPr>
                      <w:rFonts w:cs="Arial"/>
                      <w:strike/>
                      <w:color w:val="FF0000"/>
                      <w:szCs w:val="20"/>
                    </w:rPr>
                    <w:t>и серия</w:t>
                  </w:r>
                  <w:r w:rsidRPr="00D50608">
                    <w:rPr>
                      <w:rFonts w:cs="Arial"/>
                      <w:szCs w:val="20"/>
                    </w:rPr>
                    <w:t xml:space="preserve">, дата выдачи) документа, удостоверяющего личность </w:t>
                  </w:r>
                  <w:r w:rsidRPr="00FE441C">
                    <w:rPr>
                      <w:rFonts w:cs="Arial"/>
                      <w:strike/>
                      <w:color w:val="FF0000"/>
                      <w:szCs w:val="20"/>
                    </w:rPr>
                    <w:t>собственника помещения в многоквартирном доме, участвующего в голосовании</w:t>
                  </w:r>
                </w:p>
              </w:tc>
              <w:tc>
                <w:tcPr>
                  <w:tcW w:w="3118" w:type="dxa"/>
                  <w:tcBorders>
                    <w:left w:val="single" w:sz="4" w:space="0" w:color="auto"/>
                    <w:right w:val="single" w:sz="4" w:space="0" w:color="auto"/>
                  </w:tcBorders>
                </w:tcPr>
                <w:p w14:paraId="63FC86C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8965708" w14:textId="77777777" w:rsidTr="00E861A0">
              <w:tc>
                <w:tcPr>
                  <w:tcW w:w="771" w:type="dxa"/>
                  <w:tcBorders>
                    <w:top w:val="single" w:sz="4" w:space="0" w:color="auto"/>
                    <w:left w:val="single" w:sz="4" w:space="0" w:color="auto"/>
                    <w:bottom w:val="single" w:sz="4" w:space="0" w:color="auto"/>
                    <w:right w:val="single" w:sz="4" w:space="0" w:color="auto"/>
                  </w:tcBorders>
                </w:tcPr>
                <w:p w14:paraId="54FB3D3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.4.1.2.</w:t>
                  </w:r>
                </w:p>
              </w:tc>
              <w:tc>
                <w:tcPr>
                  <w:tcW w:w="3477" w:type="dxa"/>
                  <w:tcBorders>
                    <w:top w:val="single" w:sz="4" w:space="0" w:color="auto"/>
                    <w:left w:val="single" w:sz="4" w:space="0" w:color="auto"/>
                    <w:bottom w:val="single" w:sz="4" w:space="0" w:color="auto"/>
                    <w:right w:val="single" w:sz="4" w:space="0" w:color="auto"/>
                  </w:tcBorders>
                </w:tcPr>
                <w:p w14:paraId="456908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3118" w:type="dxa"/>
                  <w:tcBorders>
                    <w:left w:val="single" w:sz="4" w:space="0" w:color="auto"/>
                    <w:right w:val="single" w:sz="4" w:space="0" w:color="auto"/>
                  </w:tcBorders>
                </w:tcPr>
                <w:p w14:paraId="6966D21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EF2B24E" w14:textId="77777777" w:rsidTr="00E861A0">
              <w:tc>
                <w:tcPr>
                  <w:tcW w:w="771" w:type="dxa"/>
                  <w:tcBorders>
                    <w:top w:val="single" w:sz="4" w:space="0" w:color="auto"/>
                    <w:left w:val="single" w:sz="4" w:space="0" w:color="auto"/>
                    <w:bottom w:val="single" w:sz="4" w:space="0" w:color="auto"/>
                    <w:right w:val="single" w:sz="4" w:space="0" w:color="auto"/>
                  </w:tcBorders>
                </w:tcPr>
                <w:p w14:paraId="2A959AD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.4.1.2.1.</w:t>
                  </w:r>
                </w:p>
              </w:tc>
              <w:tc>
                <w:tcPr>
                  <w:tcW w:w="3477" w:type="dxa"/>
                  <w:tcBorders>
                    <w:top w:val="single" w:sz="4" w:space="0" w:color="auto"/>
                    <w:left w:val="single" w:sz="4" w:space="0" w:color="auto"/>
                    <w:bottom w:val="single" w:sz="4" w:space="0" w:color="auto"/>
                    <w:right w:val="single" w:sz="4" w:space="0" w:color="auto"/>
                  </w:tcBorders>
                </w:tcPr>
                <w:p w14:paraId="4862B24D" w14:textId="77777777" w:rsidR="00E861A0" w:rsidRPr="00FE441C"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w:t>
                  </w:r>
                  <w:r w:rsidRPr="00FE441C">
                    <w:rPr>
                      <w:rFonts w:cs="Arial"/>
                      <w:strike/>
                      <w:color w:val="FF0000"/>
                      <w:szCs w:val="20"/>
                    </w:rPr>
                    <w:t>собственника помещения в многоквартирном доме, участвующего в голосовании</w:t>
                  </w:r>
                </w:p>
                <w:p w14:paraId="0D5F1FA6" w14:textId="77777777" w:rsidR="00FE441C" w:rsidRDefault="00FE441C" w:rsidP="00B67E78">
                  <w:pPr>
                    <w:autoSpaceDE w:val="0"/>
                    <w:autoSpaceDN w:val="0"/>
                    <w:adjustRightInd w:val="0"/>
                    <w:spacing w:after="1" w:line="200" w:lineRule="atLeast"/>
                    <w:jc w:val="both"/>
                    <w:rPr>
                      <w:rFonts w:cs="Arial"/>
                      <w:szCs w:val="20"/>
                    </w:rPr>
                  </w:pPr>
                </w:p>
                <w:p w14:paraId="154DD775" w14:textId="77777777" w:rsidR="00FE441C" w:rsidRDefault="00FE441C" w:rsidP="00B67E78">
                  <w:pPr>
                    <w:autoSpaceDE w:val="0"/>
                    <w:autoSpaceDN w:val="0"/>
                    <w:adjustRightInd w:val="0"/>
                    <w:spacing w:after="1" w:line="200" w:lineRule="atLeast"/>
                    <w:jc w:val="both"/>
                    <w:rPr>
                      <w:rFonts w:cs="Arial"/>
                      <w:szCs w:val="20"/>
                    </w:rPr>
                  </w:pPr>
                </w:p>
                <w:p w14:paraId="664F672A" w14:textId="77777777" w:rsidR="00FE441C" w:rsidRDefault="00FE441C" w:rsidP="00B67E78">
                  <w:pPr>
                    <w:autoSpaceDE w:val="0"/>
                    <w:autoSpaceDN w:val="0"/>
                    <w:adjustRightInd w:val="0"/>
                    <w:spacing w:after="1" w:line="200" w:lineRule="atLeast"/>
                    <w:jc w:val="both"/>
                    <w:rPr>
                      <w:rFonts w:cs="Arial"/>
                      <w:szCs w:val="20"/>
                    </w:rPr>
                  </w:pPr>
                </w:p>
                <w:p w14:paraId="7B7319BD" w14:textId="77777777" w:rsidR="00FE441C" w:rsidRDefault="00FE441C" w:rsidP="00B67E78">
                  <w:pPr>
                    <w:autoSpaceDE w:val="0"/>
                    <w:autoSpaceDN w:val="0"/>
                    <w:adjustRightInd w:val="0"/>
                    <w:spacing w:after="1" w:line="200" w:lineRule="atLeast"/>
                    <w:jc w:val="both"/>
                    <w:rPr>
                      <w:rFonts w:cs="Arial"/>
                      <w:szCs w:val="20"/>
                    </w:rPr>
                  </w:pPr>
                </w:p>
                <w:p w14:paraId="0F3590ED" w14:textId="59931AAC" w:rsidR="00635B0E" w:rsidRPr="00D50608" w:rsidRDefault="00635B0E"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15057F5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003AC63" w14:textId="77777777" w:rsidTr="00E861A0">
              <w:tc>
                <w:tcPr>
                  <w:tcW w:w="771" w:type="dxa"/>
                  <w:tcBorders>
                    <w:top w:val="single" w:sz="4" w:space="0" w:color="auto"/>
                    <w:left w:val="single" w:sz="4" w:space="0" w:color="auto"/>
                    <w:bottom w:val="single" w:sz="4" w:space="0" w:color="auto"/>
                    <w:right w:val="single" w:sz="4" w:space="0" w:color="auto"/>
                  </w:tcBorders>
                </w:tcPr>
                <w:p w14:paraId="0FAF065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.4.1.3.</w:t>
                  </w:r>
                </w:p>
              </w:tc>
              <w:tc>
                <w:tcPr>
                  <w:tcW w:w="3477" w:type="dxa"/>
                  <w:tcBorders>
                    <w:top w:val="single" w:sz="4" w:space="0" w:color="auto"/>
                    <w:left w:val="single" w:sz="4" w:space="0" w:color="auto"/>
                    <w:bottom w:val="single" w:sz="4" w:space="0" w:color="auto"/>
                    <w:right w:val="single" w:sz="4" w:space="0" w:color="auto"/>
                  </w:tcBorders>
                </w:tcPr>
                <w:p w14:paraId="4892432B" w14:textId="77777777" w:rsidR="00FE441C"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Регистрационный номер и дата документа, подтверждающего право собственности лица на помещение в многоквартирном доме</w:t>
                  </w:r>
                </w:p>
              </w:tc>
              <w:tc>
                <w:tcPr>
                  <w:tcW w:w="3118" w:type="dxa"/>
                  <w:tcBorders>
                    <w:left w:val="single" w:sz="4" w:space="0" w:color="auto"/>
                    <w:right w:val="single" w:sz="4" w:space="0" w:color="auto"/>
                  </w:tcBorders>
                </w:tcPr>
                <w:p w14:paraId="2E27981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E6FF329" w14:textId="77777777" w:rsidTr="00E861A0">
              <w:tc>
                <w:tcPr>
                  <w:tcW w:w="771" w:type="dxa"/>
                  <w:tcBorders>
                    <w:top w:val="single" w:sz="4" w:space="0" w:color="auto"/>
                    <w:left w:val="single" w:sz="4" w:space="0" w:color="auto"/>
                    <w:bottom w:val="single" w:sz="4" w:space="0" w:color="auto"/>
                    <w:right w:val="single" w:sz="4" w:space="0" w:color="auto"/>
                  </w:tcBorders>
                </w:tcPr>
                <w:p w14:paraId="67F9249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w:t>
                  </w:r>
                </w:p>
              </w:tc>
              <w:tc>
                <w:tcPr>
                  <w:tcW w:w="3477" w:type="dxa"/>
                  <w:tcBorders>
                    <w:top w:val="single" w:sz="4" w:space="0" w:color="auto"/>
                    <w:left w:val="single" w:sz="4" w:space="0" w:color="auto"/>
                    <w:bottom w:val="single" w:sz="4" w:space="0" w:color="auto"/>
                    <w:right w:val="single" w:sz="4" w:space="0" w:color="auto"/>
                  </w:tcBorders>
                </w:tcPr>
                <w:p w14:paraId="5BFE5BE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представителе </w:t>
                  </w:r>
                  <w:r w:rsidRPr="0007434D">
                    <w:rPr>
                      <w:rFonts w:cs="Arial"/>
                      <w:strike/>
                      <w:color w:val="FF0000"/>
                      <w:szCs w:val="20"/>
                    </w:rPr>
                    <w:t>собственника помещения в многоквартирном доме, участвующего в голосовании</w:t>
                  </w:r>
                  <w:r w:rsidRPr="00D50608">
                    <w:rPr>
                      <w:rFonts w:cs="Arial"/>
                      <w:szCs w:val="20"/>
                    </w:rPr>
                    <w:t>:</w:t>
                  </w:r>
                </w:p>
              </w:tc>
              <w:tc>
                <w:tcPr>
                  <w:tcW w:w="3118" w:type="dxa"/>
                  <w:tcBorders>
                    <w:left w:val="single" w:sz="4" w:space="0" w:color="auto"/>
                    <w:right w:val="single" w:sz="4" w:space="0" w:color="auto"/>
                  </w:tcBorders>
                </w:tcPr>
                <w:p w14:paraId="4819521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50A3E6E" w14:textId="77777777" w:rsidTr="00E861A0">
              <w:tc>
                <w:tcPr>
                  <w:tcW w:w="771" w:type="dxa"/>
                  <w:tcBorders>
                    <w:top w:val="single" w:sz="4" w:space="0" w:color="auto"/>
                    <w:left w:val="single" w:sz="4" w:space="0" w:color="auto"/>
                    <w:bottom w:val="single" w:sz="4" w:space="0" w:color="auto"/>
                    <w:right w:val="single" w:sz="4" w:space="0" w:color="auto"/>
                  </w:tcBorders>
                </w:tcPr>
                <w:p w14:paraId="77D0307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.4.2.1.</w:t>
                  </w:r>
                </w:p>
              </w:tc>
              <w:tc>
                <w:tcPr>
                  <w:tcW w:w="3477" w:type="dxa"/>
                  <w:tcBorders>
                    <w:top w:val="single" w:sz="4" w:space="0" w:color="auto"/>
                    <w:left w:val="single" w:sz="4" w:space="0" w:color="auto"/>
                    <w:bottom w:val="single" w:sz="4" w:space="0" w:color="auto"/>
                    <w:right w:val="single" w:sz="4" w:space="0" w:color="auto"/>
                  </w:tcBorders>
                </w:tcPr>
                <w:p w14:paraId="08DFB3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tcBorders>
                    <w:left w:val="single" w:sz="4" w:space="0" w:color="auto"/>
                    <w:right w:val="single" w:sz="4" w:space="0" w:color="auto"/>
                  </w:tcBorders>
                </w:tcPr>
                <w:p w14:paraId="08FDA0B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8F3997B" w14:textId="77777777" w:rsidTr="00E861A0">
              <w:tc>
                <w:tcPr>
                  <w:tcW w:w="771" w:type="dxa"/>
                  <w:tcBorders>
                    <w:top w:val="single" w:sz="4" w:space="0" w:color="auto"/>
                    <w:left w:val="single" w:sz="4" w:space="0" w:color="auto"/>
                    <w:bottom w:val="single" w:sz="4" w:space="0" w:color="auto"/>
                    <w:right w:val="single" w:sz="4" w:space="0" w:color="auto"/>
                  </w:tcBorders>
                </w:tcPr>
                <w:p w14:paraId="7509C82A"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.4.2.1.1.</w:t>
                  </w:r>
                </w:p>
              </w:tc>
              <w:tc>
                <w:tcPr>
                  <w:tcW w:w="3477" w:type="dxa"/>
                  <w:tcBorders>
                    <w:top w:val="single" w:sz="4" w:space="0" w:color="auto"/>
                    <w:left w:val="single" w:sz="4" w:space="0" w:color="auto"/>
                    <w:bottom w:val="single" w:sz="4" w:space="0" w:color="auto"/>
                    <w:right w:val="single" w:sz="4" w:space="0" w:color="auto"/>
                  </w:tcBorders>
                </w:tcPr>
                <w:p w14:paraId="1350FB0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07434D">
                    <w:rPr>
                      <w:rFonts w:cs="Arial"/>
                      <w:strike/>
                      <w:color w:val="FF0000"/>
                      <w:szCs w:val="20"/>
                    </w:rPr>
                    <w:t>отчество указывается</w:t>
                  </w:r>
                  <w:r w:rsidRPr="00D50608">
                    <w:rPr>
                      <w:rFonts w:cs="Arial"/>
                      <w:szCs w:val="20"/>
                    </w:rPr>
                    <w:t xml:space="preserve"> при наличии) </w:t>
                  </w:r>
                  <w:r w:rsidRPr="0007434D">
                    <w:rPr>
                      <w:rFonts w:cs="Arial"/>
                      <w:strike/>
                      <w:color w:val="FF0000"/>
                      <w:szCs w:val="20"/>
                    </w:rPr>
                    <w:t>представителя собственника помещения в многоквартирном доме</w:t>
                  </w:r>
                </w:p>
              </w:tc>
              <w:tc>
                <w:tcPr>
                  <w:tcW w:w="3118" w:type="dxa"/>
                  <w:tcBorders>
                    <w:left w:val="single" w:sz="4" w:space="0" w:color="auto"/>
                    <w:right w:val="single" w:sz="4" w:space="0" w:color="auto"/>
                  </w:tcBorders>
                </w:tcPr>
                <w:p w14:paraId="24BB1A7B"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8087E5E" w14:textId="77777777" w:rsidTr="00E861A0">
              <w:tc>
                <w:tcPr>
                  <w:tcW w:w="771" w:type="dxa"/>
                  <w:tcBorders>
                    <w:top w:val="single" w:sz="4" w:space="0" w:color="auto"/>
                    <w:left w:val="single" w:sz="4" w:space="0" w:color="auto"/>
                    <w:bottom w:val="single" w:sz="4" w:space="0" w:color="auto"/>
                    <w:right w:val="single" w:sz="4" w:space="0" w:color="auto"/>
                  </w:tcBorders>
                </w:tcPr>
                <w:p w14:paraId="7453D16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.4.2.1.2.</w:t>
                  </w:r>
                </w:p>
              </w:tc>
              <w:tc>
                <w:tcPr>
                  <w:tcW w:w="3477" w:type="dxa"/>
                  <w:tcBorders>
                    <w:top w:val="single" w:sz="4" w:space="0" w:color="auto"/>
                    <w:left w:val="single" w:sz="4" w:space="0" w:color="auto"/>
                    <w:bottom w:val="single" w:sz="4" w:space="0" w:color="auto"/>
                    <w:right w:val="single" w:sz="4" w:space="0" w:color="auto"/>
                  </w:tcBorders>
                </w:tcPr>
                <w:p w14:paraId="4E94844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07434D">
                    <w:rPr>
                      <w:rFonts w:cs="Arial"/>
                      <w:strike/>
                      <w:color w:val="FF0000"/>
                      <w:szCs w:val="20"/>
                    </w:rPr>
                    <w:t>(при наличии)</w:t>
                  </w:r>
                </w:p>
              </w:tc>
              <w:tc>
                <w:tcPr>
                  <w:tcW w:w="3118" w:type="dxa"/>
                  <w:tcBorders>
                    <w:left w:val="single" w:sz="4" w:space="0" w:color="auto"/>
                    <w:right w:val="single" w:sz="4" w:space="0" w:color="auto"/>
                  </w:tcBorders>
                </w:tcPr>
                <w:p w14:paraId="32A466C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F4245ED" w14:textId="77777777" w:rsidTr="00E861A0">
              <w:tc>
                <w:tcPr>
                  <w:tcW w:w="771" w:type="dxa"/>
                  <w:tcBorders>
                    <w:top w:val="single" w:sz="4" w:space="0" w:color="auto"/>
                    <w:left w:val="single" w:sz="4" w:space="0" w:color="auto"/>
                    <w:bottom w:val="single" w:sz="4" w:space="0" w:color="auto"/>
                    <w:right w:val="single" w:sz="4" w:space="0" w:color="auto"/>
                  </w:tcBorders>
                </w:tcPr>
                <w:p w14:paraId="28E4C95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.4.2.1.3.</w:t>
                  </w:r>
                </w:p>
              </w:tc>
              <w:tc>
                <w:tcPr>
                  <w:tcW w:w="3477" w:type="dxa"/>
                  <w:tcBorders>
                    <w:top w:val="single" w:sz="4" w:space="0" w:color="auto"/>
                    <w:left w:val="single" w:sz="4" w:space="0" w:color="auto"/>
                    <w:bottom w:val="single" w:sz="4" w:space="0" w:color="auto"/>
                    <w:right w:val="single" w:sz="4" w:space="0" w:color="auto"/>
                  </w:tcBorders>
                </w:tcPr>
                <w:p w14:paraId="6C0C1B3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07434D">
                    <w:rPr>
                      <w:rFonts w:cs="Arial"/>
                      <w:strike/>
                      <w:color w:val="FF0000"/>
                      <w:szCs w:val="20"/>
                    </w:rPr>
                    <w:t>представителя собственника помещения в многоквартирном доме, участвующего в голосовании</w:t>
                  </w:r>
                  <w:r w:rsidRPr="00D50608">
                    <w:rPr>
                      <w:rFonts w:cs="Arial"/>
                      <w:szCs w:val="20"/>
                    </w:rPr>
                    <w:t>:</w:t>
                  </w:r>
                </w:p>
              </w:tc>
              <w:tc>
                <w:tcPr>
                  <w:tcW w:w="3118" w:type="dxa"/>
                  <w:tcBorders>
                    <w:left w:val="single" w:sz="4" w:space="0" w:color="auto"/>
                    <w:right w:val="single" w:sz="4" w:space="0" w:color="auto"/>
                  </w:tcBorders>
                </w:tcPr>
                <w:p w14:paraId="277CF15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5561F79" w14:textId="77777777" w:rsidTr="00E861A0">
              <w:tc>
                <w:tcPr>
                  <w:tcW w:w="771" w:type="dxa"/>
                  <w:tcBorders>
                    <w:top w:val="single" w:sz="4" w:space="0" w:color="auto"/>
                    <w:left w:val="single" w:sz="4" w:space="0" w:color="auto"/>
                    <w:bottom w:val="single" w:sz="4" w:space="0" w:color="auto"/>
                    <w:right w:val="single" w:sz="4" w:space="0" w:color="auto"/>
                  </w:tcBorders>
                </w:tcPr>
                <w:p w14:paraId="2C819A5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.4.2.1.3.1.</w:t>
                  </w:r>
                </w:p>
              </w:tc>
              <w:tc>
                <w:tcPr>
                  <w:tcW w:w="3477" w:type="dxa"/>
                  <w:tcBorders>
                    <w:top w:val="single" w:sz="4" w:space="0" w:color="auto"/>
                    <w:left w:val="single" w:sz="4" w:space="0" w:color="auto"/>
                    <w:bottom w:val="single" w:sz="4" w:space="0" w:color="auto"/>
                    <w:right w:val="single" w:sz="4" w:space="0" w:color="auto"/>
                  </w:tcBorders>
                </w:tcPr>
                <w:p w14:paraId="030A142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w:t>
                  </w:r>
                  <w:r w:rsidRPr="0007434D">
                    <w:rPr>
                      <w:rFonts w:cs="Arial"/>
                      <w:strike/>
                      <w:color w:val="FF0000"/>
                      <w:szCs w:val="20"/>
                    </w:rPr>
                    <w:t>представителя собственника помещения в многоквартирном доме, участвующего в голосовании</w:t>
                  </w:r>
                </w:p>
              </w:tc>
              <w:tc>
                <w:tcPr>
                  <w:tcW w:w="3118" w:type="dxa"/>
                  <w:tcBorders>
                    <w:left w:val="single" w:sz="4" w:space="0" w:color="auto"/>
                    <w:right w:val="single" w:sz="4" w:space="0" w:color="auto"/>
                  </w:tcBorders>
                </w:tcPr>
                <w:p w14:paraId="34B315B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8EC2022" w14:textId="77777777" w:rsidTr="00E861A0">
              <w:tc>
                <w:tcPr>
                  <w:tcW w:w="771" w:type="dxa"/>
                  <w:tcBorders>
                    <w:top w:val="single" w:sz="4" w:space="0" w:color="auto"/>
                    <w:left w:val="single" w:sz="4" w:space="0" w:color="auto"/>
                    <w:bottom w:val="single" w:sz="4" w:space="0" w:color="auto"/>
                    <w:right w:val="single" w:sz="4" w:space="0" w:color="auto"/>
                  </w:tcBorders>
                </w:tcPr>
                <w:p w14:paraId="640242B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19</w:t>
                  </w:r>
                  <w:r w:rsidRPr="00D50608">
                    <w:rPr>
                      <w:rFonts w:cs="Arial"/>
                      <w:szCs w:val="20"/>
                    </w:rPr>
                    <w:t>.4.2.1.3.2.</w:t>
                  </w:r>
                </w:p>
              </w:tc>
              <w:tc>
                <w:tcPr>
                  <w:tcW w:w="3477" w:type="dxa"/>
                  <w:tcBorders>
                    <w:top w:val="single" w:sz="4" w:space="0" w:color="auto"/>
                    <w:left w:val="single" w:sz="4" w:space="0" w:color="auto"/>
                    <w:bottom w:val="single" w:sz="4" w:space="0" w:color="auto"/>
                    <w:right w:val="single" w:sz="4" w:space="0" w:color="auto"/>
                  </w:tcBorders>
                </w:tcPr>
                <w:p w14:paraId="45C563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07434D">
                    <w:rPr>
                      <w:rFonts w:cs="Arial"/>
                      <w:strike/>
                      <w:color w:val="FF0000"/>
                      <w:szCs w:val="20"/>
                    </w:rPr>
                    <w:t>и серия</w:t>
                  </w:r>
                  <w:r w:rsidRPr="00D50608">
                    <w:rPr>
                      <w:rFonts w:cs="Arial"/>
                      <w:szCs w:val="20"/>
                    </w:rPr>
                    <w:t xml:space="preserve">, дата выдачи) документа, удостоверяющего личность </w:t>
                  </w:r>
                  <w:r w:rsidRPr="00B004F7">
                    <w:rPr>
                      <w:rFonts w:cs="Arial"/>
                      <w:strike/>
                      <w:color w:val="FF0000"/>
                      <w:szCs w:val="20"/>
                    </w:rPr>
                    <w:t>представителя собственника помещения в многоквартирном доме, участвующего в голосовании</w:t>
                  </w:r>
                </w:p>
              </w:tc>
              <w:tc>
                <w:tcPr>
                  <w:tcW w:w="3118" w:type="dxa"/>
                  <w:tcBorders>
                    <w:left w:val="single" w:sz="4" w:space="0" w:color="auto"/>
                    <w:right w:val="single" w:sz="4" w:space="0" w:color="auto"/>
                  </w:tcBorders>
                </w:tcPr>
                <w:p w14:paraId="4075F95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0AF6825" w14:textId="77777777" w:rsidTr="00E861A0">
              <w:tc>
                <w:tcPr>
                  <w:tcW w:w="771" w:type="dxa"/>
                  <w:tcBorders>
                    <w:top w:val="single" w:sz="4" w:space="0" w:color="auto"/>
                    <w:left w:val="single" w:sz="4" w:space="0" w:color="auto"/>
                    <w:bottom w:val="single" w:sz="4" w:space="0" w:color="auto"/>
                    <w:right w:val="single" w:sz="4" w:space="0" w:color="auto"/>
                  </w:tcBorders>
                </w:tcPr>
                <w:p w14:paraId="6599666E"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.4.2.2.</w:t>
                  </w:r>
                </w:p>
              </w:tc>
              <w:tc>
                <w:tcPr>
                  <w:tcW w:w="3477" w:type="dxa"/>
                  <w:tcBorders>
                    <w:top w:val="single" w:sz="4" w:space="0" w:color="auto"/>
                    <w:left w:val="single" w:sz="4" w:space="0" w:color="auto"/>
                    <w:bottom w:val="single" w:sz="4" w:space="0" w:color="auto"/>
                    <w:right w:val="single" w:sz="4" w:space="0" w:color="auto"/>
                  </w:tcBorders>
                </w:tcPr>
                <w:p w14:paraId="48FB7F0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3118" w:type="dxa"/>
                  <w:tcBorders>
                    <w:left w:val="single" w:sz="4" w:space="0" w:color="auto"/>
                    <w:right w:val="single" w:sz="4" w:space="0" w:color="auto"/>
                  </w:tcBorders>
                </w:tcPr>
                <w:p w14:paraId="7343F23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A95848E" w14:textId="77777777" w:rsidTr="00E861A0">
              <w:tc>
                <w:tcPr>
                  <w:tcW w:w="771" w:type="dxa"/>
                  <w:tcBorders>
                    <w:top w:val="single" w:sz="4" w:space="0" w:color="auto"/>
                    <w:left w:val="single" w:sz="4" w:space="0" w:color="auto"/>
                    <w:bottom w:val="single" w:sz="4" w:space="0" w:color="auto"/>
                    <w:right w:val="single" w:sz="4" w:space="0" w:color="auto"/>
                  </w:tcBorders>
                </w:tcPr>
                <w:p w14:paraId="343B103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.4.2.2.1.</w:t>
                  </w:r>
                </w:p>
              </w:tc>
              <w:tc>
                <w:tcPr>
                  <w:tcW w:w="3477" w:type="dxa"/>
                  <w:tcBorders>
                    <w:top w:val="single" w:sz="4" w:space="0" w:color="auto"/>
                    <w:left w:val="single" w:sz="4" w:space="0" w:color="auto"/>
                    <w:bottom w:val="single" w:sz="4" w:space="0" w:color="auto"/>
                    <w:right w:val="single" w:sz="4" w:space="0" w:color="auto"/>
                  </w:tcBorders>
                </w:tcPr>
                <w:p w14:paraId="58E9A701" w14:textId="77777777" w:rsidR="00E861A0" w:rsidRPr="00B004F7" w:rsidRDefault="00E861A0" w:rsidP="00B67E78">
                  <w:pPr>
                    <w:autoSpaceDE w:val="0"/>
                    <w:autoSpaceDN w:val="0"/>
                    <w:adjustRightInd w:val="0"/>
                    <w:spacing w:after="1" w:line="200" w:lineRule="atLeast"/>
                    <w:jc w:val="both"/>
                    <w:rPr>
                      <w:rFonts w:cs="Arial"/>
                      <w:strike/>
                      <w:szCs w:val="20"/>
                    </w:rPr>
                  </w:pPr>
                  <w:r w:rsidRPr="00D50608">
                    <w:rPr>
                      <w:rFonts w:cs="Arial"/>
                      <w:szCs w:val="20"/>
                    </w:rPr>
                    <w:t xml:space="preserve">ОГРН (ОГРНИП для индивидуального предпринимателя) </w:t>
                  </w:r>
                  <w:r w:rsidRPr="00B004F7">
                    <w:rPr>
                      <w:rFonts w:cs="Arial"/>
                      <w:strike/>
                      <w:color w:val="FF0000"/>
                      <w:szCs w:val="20"/>
                    </w:rPr>
                    <w:t>представителя собственника помещения в многоквартирном доме, участвующего в голосовании</w:t>
                  </w:r>
                </w:p>
                <w:p w14:paraId="16B8C4D5" w14:textId="77777777" w:rsidR="00B004F7" w:rsidRDefault="00B004F7" w:rsidP="00B67E78">
                  <w:pPr>
                    <w:autoSpaceDE w:val="0"/>
                    <w:autoSpaceDN w:val="0"/>
                    <w:adjustRightInd w:val="0"/>
                    <w:spacing w:after="1" w:line="200" w:lineRule="atLeast"/>
                    <w:jc w:val="both"/>
                    <w:rPr>
                      <w:rFonts w:cs="Arial"/>
                      <w:szCs w:val="20"/>
                    </w:rPr>
                  </w:pPr>
                </w:p>
                <w:p w14:paraId="4963CF55" w14:textId="77777777" w:rsidR="00B004F7" w:rsidRDefault="00B004F7" w:rsidP="00B67E78">
                  <w:pPr>
                    <w:autoSpaceDE w:val="0"/>
                    <w:autoSpaceDN w:val="0"/>
                    <w:adjustRightInd w:val="0"/>
                    <w:spacing w:after="1" w:line="200" w:lineRule="atLeast"/>
                    <w:jc w:val="both"/>
                    <w:rPr>
                      <w:rFonts w:cs="Arial"/>
                      <w:szCs w:val="20"/>
                    </w:rPr>
                  </w:pPr>
                </w:p>
                <w:p w14:paraId="1515D350" w14:textId="77777777" w:rsidR="00B004F7" w:rsidRDefault="00B004F7" w:rsidP="00B67E78">
                  <w:pPr>
                    <w:autoSpaceDE w:val="0"/>
                    <w:autoSpaceDN w:val="0"/>
                    <w:adjustRightInd w:val="0"/>
                    <w:spacing w:after="1" w:line="200" w:lineRule="atLeast"/>
                    <w:jc w:val="both"/>
                    <w:rPr>
                      <w:rFonts w:cs="Arial"/>
                      <w:szCs w:val="20"/>
                    </w:rPr>
                  </w:pPr>
                </w:p>
                <w:p w14:paraId="015858F7" w14:textId="77777777" w:rsidR="00B004F7" w:rsidRDefault="00B004F7" w:rsidP="00B67E78">
                  <w:pPr>
                    <w:autoSpaceDE w:val="0"/>
                    <w:autoSpaceDN w:val="0"/>
                    <w:adjustRightInd w:val="0"/>
                    <w:spacing w:after="1" w:line="200" w:lineRule="atLeast"/>
                    <w:jc w:val="both"/>
                    <w:rPr>
                      <w:rFonts w:cs="Arial"/>
                      <w:szCs w:val="20"/>
                    </w:rPr>
                  </w:pPr>
                </w:p>
                <w:p w14:paraId="3559B859" w14:textId="77777777" w:rsidR="00B004F7" w:rsidRDefault="00B004F7" w:rsidP="00B67E78">
                  <w:pPr>
                    <w:autoSpaceDE w:val="0"/>
                    <w:autoSpaceDN w:val="0"/>
                    <w:adjustRightInd w:val="0"/>
                    <w:spacing w:after="1" w:line="200" w:lineRule="atLeast"/>
                    <w:jc w:val="both"/>
                    <w:rPr>
                      <w:rFonts w:cs="Arial"/>
                      <w:szCs w:val="20"/>
                    </w:rPr>
                  </w:pPr>
                </w:p>
                <w:p w14:paraId="4E020626"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3EB2C0A6"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9E781C0" w14:textId="77777777" w:rsidTr="00E861A0">
              <w:tc>
                <w:tcPr>
                  <w:tcW w:w="771" w:type="dxa"/>
                  <w:tcBorders>
                    <w:top w:val="single" w:sz="4" w:space="0" w:color="auto"/>
                    <w:left w:val="single" w:sz="4" w:space="0" w:color="auto"/>
                    <w:bottom w:val="single" w:sz="4" w:space="0" w:color="auto"/>
                    <w:right w:val="single" w:sz="4" w:space="0" w:color="auto"/>
                  </w:tcBorders>
                </w:tcPr>
                <w:p w14:paraId="050B3D24"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.4.2.3.</w:t>
                  </w:r>
                </w:p>
              </w:tc>
              <w:tc>
                <w:tcPr>
                  <w:tcW w:w="3477" w:type="dxa"/>
                  <w:tcBorders>
                    <w:top w:val="single" w:sz="4" w:space="0" w:color="auto"/>
                    <w:left w:val="single" w:sz="4" w:space="0" w:color="auto"/>
                    <w:bottom w:val="single" w:sz="4" w:space="0" w:color="auto"/>
                    <w:right w:val="single" w:sz="4" w:space="0" w:color="auto"/>
                  </w:tcBorders>
                </w:tcPr>
                <w:p w14:paraId="1B3543BB" w14:textId="77777777" w:rsidR="00B004F7"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Документ, подтверждающий законное представительство </w:t>
                  </w:r>
                  <w:r w:rsidRPr="00B004F7">
                    <w:rPr>
                      <w:rFonts w:cs="Arial"/>
                      <w:strike/>
                      <w:color w:val="FF0000"/>
                      <w:szCs w:val="20"/>
                    </w:rPr>
                    <w:t>собственника помещения в многоквартирном доме</w:t>
                  </w:r>
                  <w:r w:rsidRPr="00D50608">
                    <w:rPr>
                      <w:rFonts w:cs="Arial"/>
                      <w:szCs w:val="20"/>
                    </w:rPr>
                    <w:t xml:space="preserve">, либо акт уполномоченного государственного органа или акт органа местного самоуправления, либо доверенность </w:t>
                  </w:r>
                  <w:r w:rsidRPr="00B004F7">
                    <w:rPr>
                      <w:rFonts w:cs="Arial"/>
                      <w:strike/>
                      <w:color w:val="FF0000"/>
                      <w:szCs w:val="20"/>
                    </w:rPr>
                    <w:t>собственника помещения в многоквартирном доме</w:t>
                  </w:r>
                </w:p>
                <w:p w14:paraId="65741281" w14:textId="77777777" w:rsidR="00B004F7" w:rsidRDefault="00B004F7" w:rsidP="00B67E78">
                  <w:pPr>
                    <w:autoSpaceDE w:val="0"/>
                    <w:autoSpaceDN w:val="0"/>
                    <w:adjustRightInd w:val="0"/>
                    <w:spacing w:after="1" w:line="200" w:lineRule="atLeast"/>
                    <w:jc w:val="both"/>
                    <w:rPr>
                      <w:rFonts w:cs="Arial"/>
                      <w:szCs w:val="20"/>
                    </w:rPr>
                  </w:pPr>
                </w:p>
                <w:p w14:paraId="30F6DA32" w14:textId="77777777" w:rsidR="00B004F7" w:rsidRDefault="00B004F7" w:rsidP="00B67E78">
                  <w:pPr>
                    <w:autoSpaceDE w:val="0"/>
                    <w:autoSpaceDN w:val="0"/>
                    <w:adjustRightInd w:val="0"/>
                    <w:spacing w:after="1" w:line="200" w:lineRule="atLeast"/>
                    <w:jc w:val="both"/>
                    <w:rPr>
                      <w:rFonts w:cs="Arial"/>
                      <w:szCs w:val="20"/>
                    </w:rPr>
                  </w:pPr>
                </w:p>
                <w:p w14:paraId="091D8942"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bottom w:val="single" w:sz="4" w:space="0" w:color="auto"/>
                    <w:right w:val="single" w:sz="4" w:space="0" w:color="auto"/>
                  </w:tcBorders>
                </w:tcPr>
                <w:p w14:paraId="4D275B5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C18A495" w14:textId="77777777" w:rsidTr="00E861A0">
              <w:tc>
                <w:tcPr>
                  <w:tcW w:w="771" w:type="dxa"/>
                  <w:tcBorders>
                    <w:top w:val="single" w:sz="4" w:space="0" w:color="auto"/>
                    <w:left w:val="single" w:sz="4" w:space="0" w:color="auto"/>
                    <w:bottom w:val="single" w:sz="4" w:space="0" w:color="auto"/>
                    <w:right w:val="single" w:sz="4" w:space="0" w:color="auto"/>
                  </w:tcBorders>
                </w:tcPr>
                <w:p w14:paraId="41699398"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19</w:t>
                  </w:r>
                  <w:r w:rsidRPr="00D50608">
                    <w:rPr>
                      <w:rFonts w:cs="Arial"/>
                      <w:szCs w:val="20"/>
                    </w:rPr>
                    <w:t>.4.3.</w:t>
                  </w:r>
                </w:p>
              </w:tc>
              <w:tc>
                <w:tcPr>
                  <w:tcW w:w="3477" w:type="dxa"/>
                  <w:tcBorders>
                    <w:top w:val="single" w:sz="4" w:space="0" w:color="auto"/>
                    <w:left w:val="single" w:sz="4" w:space="0" w:color="auto"/>
                    <w:bottom w:val="single" w:sz="4" w:space="0" w:color="auto"/>
                    <w:right w:val="single" w:sz="4" w:space="0" w:color="auto"/>
                  </w:tcBorders>
                </w:tcPr>
                <w:p w14:paraId="0A4FF6F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помещении, находящемся в собственности </w:t>
                  </w:r>
                  <w:r w:rsidRPr="00B004F7">
                    <w:rPr>
                      <w:rFonts w:cs="Arial"/>
                      <w:strike/>
                      <w:color w:val="FF0000"/>
                      <w:szCs w:val="20"/>
                    </w:rPr>
                    <w:t>лица, участвующего в голосовании</w:t>
                  </w:r>
                  <w:r w:rsidRPr="00D50608">
                    <w:rPr>
                      <w:rFonts w:cs="Arial"/>
                      <w:szCs w:val="20"/>
                    </w:rPr>
                    <w:t>:</w:t>
                  </w:r>
                </w:p>
              </w:tc>
              <w:tc>
                <w:tcPr>
                  <w:tcW w:w="3118" w:type="dxa"/>
                  <w:vMerge/>
                  <w:tcBorders>
                    <w:left w:val="single" w:sz="4" w:space="0" w:color="auto"/>
                    <w:bottom w:val="single" w:sz="4" w:space="0" w:color="auto"/>
                    <w:right w:val="single" w:sz="4" w:space="0" w:color="auto"/>
                  </w:tcBorders>
                </w:tcPr>
                <w:p w14:paraId="38C2969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82BE5E" w14:textId="77777777" w:rsidTr="00E861A0">
              <w:tc>
                <w:tcPr>
                  <w:tcW w:w="771" w:type="dxa"/>
                  <w:tcBorders>
                    <w:top w:val="single" w:sz="4" w:space="0" w:color="auto"/>
                    <w:left w:val="single" w:sz="4" w:space="0" w:color="auto"/>
                    <w:bottom w:val="single" w:sz="4" w:space="0" w:color="auto"/>
                    <w:right w:val="single" w:sz="4" w:space="0" w:color="auto"/>
                  </w:tcBorders>
                </w:tcPr>
                <w:p w14:paraId="786EADA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.4.3.1.</w:t>
                  </w:r>
                </w:p>
              </w:tc>
              <w:tc>
                <w:tcPr>
                  <w:tcW w:w="3477" w:type="dxa"/>
                  <w:tcBorders>
                    <w:top w:val="single" w:sz="4" w:space="0" w:color="auto"/>
                    <w:left w:val="single" w:sz="4" w:space="0" w:color="auto"/>
                    <w:bottom w:val="single" w:sz="4" w:space="0" w:color="auto"/>
                    <w:right w:val="single" w:sz="4" w:space="0" w:color="auto"/>
                  </w:tcBorders>
                </w:tcPr>
                <w:p w14:paraId="49091B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помещения (а при отсутствии - описание местоположения помещения)</w:t>
                  </w:r>
                </w:p>
              </w:tc>
              <w:tc>
                <w:tcPr>
                  <w:tcW w:w="3118" w:type="dxa"/>
                  <w:vMerge/>
                  <w:tcBorders>
                    <w:left w:val="single" w:sz="4" w:space="0" w:color="auto"/>
                    <w:bottom w:val="single" w:sz="4" w:space="0" w:color="auto"/>
                    <w:right w:val="single" w:sz="4" w:space="0" w:color="auto"/>
                  </w:tcBorders>
                </w:tcPr>
                <w:p w14:paraId="7D7CD84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4873E6" w14:textId="77777777" w:rsidTr="00E861A0">
              <w:tc>
                <w:tcPr>
                  <w:tcW w:w="771" w:type="dxa"/>
                  <w:tcBorders>
                    <w:top w:val="single" w:sz="4" w:space="0" w:color="auto"/>
                    <w:left w:val="single" w:sz="4" w:space="0" w:color="auto"/>
                    <w:bottom w:val="single" w:sz="4" w:space="0" w:color="auto"/>
                    <w:right w:val="single" w:sz="4" w:space="0" w:color="auto"/>
                  </w:tcBorders>
                </w:tcPr>
                <w:p w14:paraId="67CDDF35"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.4.3.2.</w:t>
                  </w:r>
                </w:p>
              </w:tc>
              <w:tc>
                <w:tcPr>
                  <w:tcW w:w="3477" w:type="dxa"/>
                  <w:tcBorders>
                    <w:top w:val="single" w:sz="4" w:space="0" w:color="auto"/>
                    <w:left w:val="single" w:sz="4" w:space="0" w:color="auto"/>
                    <w:bottom w:val="single" w:sz="4" w:space="0" w:color="auto"/>
                    <w:right w:val="single" w:sz="4" w:space="0" w:color="auto"/>
                  </w:tcBorders>
                </w:tcPr>
                <w:p w14:paraId="5FF8E3E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помещения</w:t>
                  </w:r>
                </w:p>
              </w:tc>
              <w:tc>
                <w:tcPr>
                  <w:tcW w:w="3118" w:type="dxa"/>
                  <w:vMerge/>
                  <w:tcBorders>
                    <w:left w:val="single" w:sz="4" w:space="0" w:color="auto"/>
                    <w:bottom w:val="single" w:sz="4" w:space="0" w:color="auto"/>
                    <w:right w:val="single" w:sz="4" w:space="0" w:color="auto"/>
                  </w:tcBorders>
                </w:tcPr>
                <w:p w14:paraId="6A4BBAC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E77F6D" w14:textId="77777777" w:rsidTr="00E861A0">
              <w:tc>
                <w:tcPr>
                  <w:tcW w:w="771" w:type="dxa"/>
                  <w:tcBorders>
                    <w:top w:val="single" w:sz="4" w:space="0" w:color="auto"/>
                    <w:left w:val="single" w:sz="4" w:space="0" w:color="auto"/>
                    <w:bottom w:val="single" w:sz="4" w:space="0" w:color="auto"/>
                    <w:right w:val="single" w:sz="4" w:space="0" w:color="auto"/>
                  </w:tcBorders>
                </w:tcPr>
                <w:p w14:paraId="54932D1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.4.3.3.</w:t>
                  </w:r>
                </w:p>
              </w:tc>
              <w:tc>
                <w:tcPr>
                  <w:tcW w:w="3477" w:type="dxa"/>
                  <w:tcBorders>
                    <w:top w:val="single" w:sz="4" w:space="0" w:color="auto"/>
                    <w:left w:val="single" w:sz="4" w:space="0" w:color="auto"/>
                    <w:bottom w:val="single" w:sz="4" w:space="0" w:color="auto"/>
                    <w:right w:val="single" w:sz="4" w:space="0" w:color="auto"/>
                  </w:tcBorders>
                </w:tcPr>
                <w:p w14:paraId="2D3508B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доли в праве собственности на помещение</w:t>
                  </w:r>
                </w:p>
              </w:tc>
              <w:tc>
                <w:tcPr>
                  <w:tcW w:w="3118" w:type="dxa"/>
                  <w:vMerge/>
                  <w:tcBorders>
                    <w:left w:val="single" w:sz="4" w:space="0" w:color="auto"/>
                    <w:bottom w:val="single" w:sz="4" w:space="0" w:color="auto"/>
                    <w:right w:val="single" w:sz="4" w:space="0" w:color="auto"/>
                  </w:tcBorders>
                </w:tcPr>
                <w:p w14:paraId="669D4ED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0387C5" w14:textId="77777777" w:rsidTr="00E861A0">
              <w:tc>
                <w:tcPr>
                  <w:tcW w:w="771" w:type="dxa"/>
                  <w:tcBorders>
                    <w:top w:val="single" w:sz="4" w:space="0" w:color="auto"/>
                    <w:left w:val="single" w:sz="4" w:space="0" w:color="auto"/>
                    <w:bottom w:val="single" w:sz="4" w:space="0" w:color="auto"/>
                    <w:right w:val="single" w:sz="4" w:space="0" w:color="auto"/>
                  </w:tcBorders>
                </w:tcPr>
                <w:p w14:paraId="3B105E33"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.4.4.</w:t>
                  </w:r>
                </w:p>
              </w:tc>
              <w:tc>
                <w:tcPr>
                  <w:tcW w:w="3477" w:type="dxa"/>
                  <w:tcBorders>
                    <w:top w:val="single" w:sz="4" w:space="0" w:color="auto"/>
                    <w:left w:val="single" w:sz="4" w:space="0" w:color="auto"/>
                    <w:bottom w:val="single" w:sz="4" w:space="0" w:color="auto"/>
                    <w:right w:val="single" w:sz="4" w:space="0" w:color="auto"/>
                  </w:tcBorders>
                </w:tcPr>
                <w:p w14:paraId="7DFAB00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Результаты голосования </w:t>
                  </w:r>
                  <w:r w:rsidRPr="00B004F7">
                    <w:rPr>
                      <w:rFonts w:cs="Arial"/>
                      <w:strike/>
                      <w:color w:val="FF0000"/>
                      <w:szCs w:val="20"/>
                    </w:rPr>
                    <w:t>лица, участвующего в голосовании</w:t>
                  </w:r>
                  <w:r w:rsidRPr="00D50608">
                    <w:rPr>
                      <w:rFonts w:cs="Arial"/>
                      <w:szCs w:val="20"/>
                    </w:rPr>
                    <w:t>, по каждому вопросу, выраженные формулировками "за", "против" или "воздержался"</w:t>
                  </w:r>
                </w:p>
              </w:tc>
              <w:tc>
                <w:tcPr>
                  <w:tcW w:w="3118" w:type="dxa"/>
                  <w:vMerge/>
                  <w:tcBorders>
                    <w:left w:val="single" w:sz="4" w:space="0" w:color="auto"/>
                    <w:bottom w:val="single" w:sz="4" w:space="0" w:color="auto"/>
                    <w:right w:val="single" w:sz="4" w:space="0" w:color="auto"/>
                  </w:tcBorders>
                </w:tcPr>
                <w:p w14:paraId="1540E7A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EE4D95" w14:textId="77777777" w:rsidTr="00E861A0">
              <w:tc>
                <w:tcPr>
                  <w:tcW w:w="771" w:type="dxa"/>
                  <w:tcBorders>
                    <w:top w:val="single" w:sz="4" w:space="0" w:color="auto"/>
                    <w:left w:val="single" w:sz="4" w:space="0" w:color="auto"/>
                    <w:bottom w:val="single" w:sz="4" w:space="0" w:color="auto"/>
                    <w:right w:val="single" w:sz="4" w:space="0" w:color="auto"/>
                  </w:tcBorders>
                </w:tcPr>
                <w:p w14:paraId="007C80D0"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w:t>
                  </w:r>
                </w:p>
              </w:tc>
              <w:tc>
                <w:tcPr>
                  <w:tcW w:w="6595" w:type="dxa"/>
                  <w:gridSpan w:val="2"/>
                  <w:tcBorders>
                    <w:top w:val="single" w:sz="4" w:space="0" w:color="auto"/>
                    <w:left w:val="single" w:sz="4" w:space="0" w:color="auto"/>
                    <w:bottom w:val="single" w:sz="4" w:space="0" w:color="auto"/>
                    <w:right w:val="single" w:sz="4" w:space="0" w:color="auto"/>
                  </w:tcBorders>
                </w:tcPr>
                <w:p w14:paraId="436662E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rsidR="00E861A0" w:rsidRPr="00D50608" w14:paraId="3C942FC9" w14:textId="77777777" w:rsidTr="00E861A0">
              <w:tc>
                <w:tcPr>
                  <w:tcW w:w="771" w:type="dxa"/>
                  <w:tcBorders>
                    <w:top w:val="single" w:sz="4" w:space="0" w:color="auto"/>
                    <w:left w:val="single" w:sz="4" w:space="0" w:color="auto"/>
                    <w:bottom w:val="single" w:sz="4" w:space="0" w:color="auto"/>
                    <w:right w:val="single" w:sz="4" w:space="0" w:color="auto"/>
                  </w:tcBorders>
                </w:tcPr>
                <w:p w14:paraId="56231B8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.5.1.</w:t>
                  </w:r>
                </w:p>
              </w:tc>
              <w:tc>
                <w:tcPr>
                  <w:tcW w:w="3477" w:type="dxa"/>
                  <w:tcBorders>
                    <w:top w:val="single" w:sz="4" w:space="0" w:color="auto"/>
                    <w:left w:val="single" w:sz="4" w:space="0" w:color="auto"/>
                    <w:bottom w:val="single" w:sz="4" w:space="0" w:color="auto"/>
                    <w:right w:val="single" w:sz="4" w:space="0" w:color="auto"/>
                  </w:tcBorders>
                </w:tcPr>
                <w:p w14:paraId="1BE2FD8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p w14:paraId="6E25F452"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right w:val="single" w:sz="4" w:space="0" w:color="auto"/>
                  </w:tcBorders>
                </w:tcPr>
                <w:p w14:paraId="411ACF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чем за 2 рабочих дня до </w:t>
                  </w:r>
                  <w:r w:rsidRPr="00B004F7">
                    <w:rPr>
                      <w:rFonts w:cs="Arial"/>
                      <w:strike/>
                      <w:color w:val="FF0000"/>
                      <w:szCs w:val="20"/>
                    </w:rPr>
                    <w:t>даты</w:t>
                  </w:r>
                  <w:r w:rsidRPr="00D50608">
                    <w:rPr>
                      <w:rFonts w:cs="Arial"/>
                      <w:szCs w:val="20"/>
                    </w:rPr>
                    <w:t xml:space="preserve"> проведения </w:t>
                  </w:r>
                  <w:r w:rsidRPr="00B004F7">
                    <w:rPr>
                      <w:rFonts w:cs="Arial"/>
                      <w:strike/>
                      <w:color w:val="FF0000"/>
                      <w:szCs w:val="20"/>
                    </w:rPr>
                    <w:t>данного</w:t>
                  </w:r>
                  <w:r w:rsidRPr="00D50608">
                    <w:rPr>
                      <w:rFonts w:cs="Arial"/>
                      <w:szCs w:val="20"/>
                    </w:rPr>
                    <w:t xml:space="preserve"> общего собрания</w:t>
                  </w:r>
                </w:p>
              </w:tc>
            </w:tr>
            <w:tr w:rsidR="00E861A0" w:rsidRPr="00D50608" w14:paraId="4E5B06B2" w14:textId="77777777" w:rsidTr="00E861A0">
              <w:tc>
                <w:tcPr>
                  <w:tcW w:w="771" w:type="dxa"/>
                  <w:tcBorders>
                    <w:top w:val="single" w:sz="4" w:space="0" w:color="auto"/>
                    <w:left w:val="single" w:sz="4" w:space="0" w:color="auto"/>
                    <w:bottom w:val="single" w:sz="4" w:space="0" w:color="auto"/>
                    <w:right w:val="single" w:sz="4" w:space="0" w:color="auto"/>
                  </w:tcBorders>
                </w:tcPr>
                <w:p w14:paraId="1BFA0BC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.5.1.1.</w:t>
                  </w:r>
                </w:p>
              </w:tc>
              <w:tc>
                <w:tcPr>
                  <w:tcW w:w="3477" w:type="dxa"/>
                  <w:tcBorders>
                    <w:top w:val="single" w:sz="4" w:space="0" w:color="auto"/>
                    <w:left w:val="single" w:sz="4" w:space="0" w:color="auto"/>
                    <w:bottom w:val="single" w:sz="4" w:space="0" w:color="auto"/>
                    <w:right w:val="single" w:sz="4" w:space="0" w:color="auto"/>
                  </w:tcBorders>
                </w:tcPr>
                <w:p w14:paraId="62A2E8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B004F7">
                    <w:rPr>
                      <w:rFonts w:cs="Arial"/>
                      <w:strike/>
                      <w:color w:val="FF0000"/>
                      <w:szCs w:val="20"/>
                    </w:rPr>
                    <w:t>отчество указывается</w:t>
                  </w:r>
                  <w:r w:rsidRPr="00D50608">
                    <w:rPr>
                      <w:rFonts w:cs="Arial"/>
                      <w:szCs w:val="20"/>
                    </w:rPr>
                    <w:t xml:space="preserve"> при наличии)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1EC6DEB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0C5D88" w14:textId="77777777" w:rsidTr="00E861A0">
              <w:tc>
                <w:tcPr>
                  <w:tcW w:w="771" w:type="dxa"/>
                  <w:tcBorders>
                    <w:top w:val="single" w:sz="4" w:space="0" w:color="auto"/>
                    <w:left w:val="single" w:sz="4" w:space="0" w:color="auto"/>
                    <w:bottom w:val="single" w:sz="4" w:space="0" w:color="auto"/>
                    <w:right w:val="single" w:sz="4" w:space="0" w:color="auto"/>
                  </w:tcBorders>
                </w:tcPr>
                <w:p w14:paraId="151CA9F1"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.5.1.2.</w:t>
                  </w:r>
                </w:p>
              </w:tc>
              <w:tc>
                <w:tcPr>
                  <w:tcW w:w="3477" w:type="dxa"/>
                  <w:tcBorders>
                    <w:top w:val="single" w:sz="4" w:space="0" w:color="auto"/>
                    <w:left w:val="single" w:sz="4" w:space="0" w:color="auto"/>
                    <w:bottom w:val="single" w:sz="4" w:space="0" w:color="auto"/>
                    <w:right w:val="single" w:sz="4" w:space="0" w:color="auto"/>
                  </w:tcBorders>
                </w:tcPr>
                <w:p w14:paraId="07B03CC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собственника помещения в многоквартирном доме, представившего предложения для включения в повестку дня </w:t>
                  </w:r>
                  <w:r w:rsidRPr="00B004F7">
                    <w:rPr>
                      <w:rFonts w:cs="Arial"/>
                      <w:szCs w:val="20"/>
                    </w:rPr>
                    <w:t>общего</w:t>
                  </w:r>
                  <w:r w:rsidRPr="00D50608">
                    <w:rPr>
                      <w:rFonts w:cs="Arial"/>
                      <w:szCs w:val="20"/>
                    </w:rPr>
                    <w:t xml:space="preserve"> собрания собственников помещений в многоквартирном доме (при наличии)</w:t>
                  </w:r>
                </w:p>
              </w:tc>
              <w:tc>
                <w:tcPr>
                  <w:tcW w:w="3118" w:type="dxa"/>
                  <w:vMerge/>
                  <w:tcBorders>
                    <w:top w:val="single" w:sz="4" w:space="0" w:color="auto"/>
                    <w:left w:val="single" w:sz="4" w:space="0" w:color="auto"/>
                    <w:right w:val="single" w:sz="4" w:space="0" w:color="auto"/>
                  </w:tcBorders>
                </w:tcPr>
                <w:p w14:paraId="0F18309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2DC8CD6" w14:textId="77777777" w:rsidTr="00E861A0">
              <w:tc>
                <w:tcPr>
                  <w:tcW w:w="771" w:type="dxa"/>
                  <w:tcBorders>
                    <w:top w:val="single" w:sz="4" w:space="0" w:color="auto"/>
                    <w:left w:val="single" w:sz="4" w:space="0" w:color="auto"/>
                    <w:bottom w:val="single" w:sz="4" w:space="0" w:color="auto"/>
                    <w:right w:val="single" w:sz="4" w:space="0" w:color="auto"/>
                  </w:tcBorders>
                </w:tcPr>
                <w:p w14:paraId="2B6CF3FD"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lastRenderedPageBreak/>
                    <w:t>19</w:t>
                  </w:r>
                  <w:r w:rsidRPr="00D50608">
                    <w:rPr>
                      <w:rFonts w:cs="Arial"/>
                      <w:szCs w:val="20"/>
                    </w:rPr>
                    <w:t>.5.1.3.</w:t>
                  </w:r>
                </w:p>
              </w:tc>
              <w:tc>
                <w:tcPr>
                  <w:tcW w:w="3477" w:type="dxa"/>
                  <w:tcBorders>
                    <w:top w:val="single" w:sz="4" w:space="0" w:color="auto"/>
                    <w:left w:val="single" w:sz="4" w:space="0" w:color="auto"/>
                    <w:bottom w:val="single" w:sz="4" w:space="0" w:color="auto"/>
                    <w:right w:val="single" w:sz="4" w:space="0" w:color="auto"/>
                  </w:tcBorders>
                </w:tcPr>
                <w:p w14:paraId="0DD8F2A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56E0A31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D9DB8F" w14:textId="77777777" w:rsidTr="00E861A0">
              <w:tc>
                <w:tcPr>
                  <w:tcW w:w="771" w:type="dxa"/>
                  <w:tcBorders>
                    <w:top w:val="single" w:sz="4" w:space="0" w:color="auto"/>
                    <w:left w:val="single" w:sz="4" w:space="0" w:color="auto"/>
                    <w:bottom w:val="single" w:sz="4" w:space="0" w:color="auto"/>
                    <w:right w:val="single" w:sz="4" w:space="0" w:color="auto"/>
                  </w:tcBorders>
                </w:tcPr>
                <w:p w14:paraId="6213900F"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.5.1.3.1.</w:t>
                  </w:r>
                </w:p>
              </w:tc>
              <w:tc>
                <w:tcPr>
                  <w:tcW w:w="3477" w:type="dxa"/>
                  <w:tcBorders>
                    <w:top w:val="single" w:sz="4" w:space="0" w:color="auto"/>
                    <w:left w:val="single" w:sz="4" w:space="0" w:color="auto"/>
                    <w:bottom w:val="single" w:sz="4" w:space="0" w:color="auto"/>
                    <w:right w:val="single" w:sz="4" w:space="0" w:color="auto"/>
                  </w:tcBorders>
                </w:tcPr>
                <w:p w14:paraId="238A70A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110FD7E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E93BE3" w14:textId="77777777" w:rsidTr="00E861A0">
              <w:tc>
                <w:tcPr>
                  <w:tcW w:w="771" w:type="dxa"/>
                  <w:tcBorders>
                    <w:top w:val="single" w:sz="4" w:space="0" w:color="auto"/>
                    <w:left w:val="single" w:sz="4" w:space="0" w:color="auto"/>
                    <w:bottom w:val="single" w:sz="4" w:space="0" w:color="auto"/>
                    <w:right w:val="single" w:sz="4" w:space="0" w:color="auto"/>
                  </w:tcBorders>
                </w:tcPr>
                <w:p w14:paraId="6BC8CA59"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.5.1.3.2.</w:t>
                  </w:r>
                </w:p>
              </w:tc>
              <w:tc>
                <w:tcPr>
                  <w:tcW w:w="3477" w:type="dxa"/>
                  <w:tcBorders>
                    <w:top w:val="single" w:sz="4" w:space="0" w:color="auto"/>
                    <w:left w:val="single" w:sz="4" w:space="0" w:color="auto"/>
                    <w:bottom w:val="single" w:sz="4" w:space="0" w:color="auto"/>
                    <w:right w:val="single" w:sz="4" w:space="0" w:color="auto"/>
                  </w:tcBorders>
                </w:tcPr>
                <w:p w14:paraId="1107AA8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B004F7">
                    <w:rPr>
                      <w:rFonts w:cs="Arial"/>
                      <w:strike/>
                      <w:color w:val="FF0000"/>
                      <w:szCs w:val="20"/>
                    </w:rPr>
                    <w:t>и серия</w:t>
                  </w:r>
                  <w:r w:rsidRPr="00D50608">
                    <w:rPr>
                      <w:rFonts w:cs="Arial"/>
                      <w:szCs w:val="20"/>
                    </w:rPr>
                    <w:t>, дата выдачи) документа, удостоверяющего личность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6E25A9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20A139" w14:textId="77777777" w:rsidTr="00E861A0">
              <w:tc>
                <w:tcPr>
                  <w:tcW w:w="771" w:type="dxa"/>
                  <w:tcBorders>
                    <w:top w:val="single" w:sz="4" w:space="0" w:color="auto"/>
                    <w:left w:val="single" w:sz="4" w:space="0" w:color="auto"/>
                    <w:bottom w:val="single" w:sz="4" w:space="0" w:color="auto"/>
                    <w:right w:val="single" w:sz="4" w:space="0" w:color="auto"/>
                  </w:tcBorders>
                </w:tcPr>
                <w:p w14:paraId="4FAB4882"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.5.2.</w:t>
                  </w:r>
                </w:p>
              </w:tc>
              <w:tc>
                <w:tcPr>
                  <w:tcW w:w="3477" w:type="dxa"/>
                  <w:tcBorders>
                    <w:top w:val="single" w:sz="4" w:space="0" w:color="auto"/>
                    <w:left w:val="single" w:sz="4" w:space="0" w:color="auto"/>
                    <w:bottom w:val="single" w:sz="4" w:space="0" w:color="auto"/>
                    <w:right w:val="single" w:sz="4" w:space="0" w:color="auto"/>
                  </w:tcBorders>
                </w:tcPr>
                <w:p w14:paraId="7909834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3118" w:type="dxa"/>
                  <w:vMerge/>
                  <w:tcBorders>
                    <w:top w:val="single" w:sz="4" w:space="0" w:color="auto"/>
                    <w:left w:val="single" w:sz="4" w:space="0" w:color="auto"/>
                    <w:right w:val="single" w:sz="4" w:space="0" w:color="auto"/>
                  </w:tcBorders>
                </w:tcPr>
                <w:p w14:paraId="7CFE5C1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31E96A" w14:textId="77777777" w:rsidTr="00E861A0">
              <w:tc>
                <w:tcPr>
                  <w:tcW w:w="771" w:type="dxa"/>
                  <w:tcBorders>
                    <w:top w:val="single" w:sz="4" w:space="0" w:color="auto"/>
                    <w:left w:val="single" w:sz="4" w:space="0" w:color="auto"/>
                    <w:bottom w:val="single" w:sz="4" w:space="0" w:color="auto"/>
                    <w:right w:val="single" w:sz="4" w:space="0" w:color="auto"/>
                  </w:tcBorders>
                </w:tcPr>
                <w:p w14:paraId="0FD5D5B6"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.5.2.1.</w:t>
                  </w:r>
                </w:p>
              </w:tc>
              <w:tc>
                <w:tcPr>
                  <w:tcW w:w="3477" w:type="dxa"/>
                  <w:tcBorders>
                    <w:top w:val="single" w:sz="4" w:space="0" w:color="auto"/>
                    <w:left w:val="single" w:sz="4" w:space="0" w:color="auto"/>
                    <w:bottom w:val="single" w:sz="4" w:space="0" w:color="auto"/>
                    <w:right w:val="single" w:sz="4" w:space="0" w:color="auto"/>
                  </w:tcBorders>
                </w:tcPr>
                <w:p w14:paraId="19745DF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B004F7">
                    <w:rPr>
                      <w:rFonts w:cs="Arial"/>
                      <w:strike/>
                      <w:color w:val="FF0000"/>
                      <w:szCs w:val="20"/>
                    </w:rPr>
                    <w:t>для индивидуального предпринимателя</w:t>
                  </w:r>
                  <w:r w:rsidRPr="00D50608">
                    <w:rPr>
                      <w:rFonts w:cs="Arial"/>
                      <w:szCs w:val="20"/>
                    </w:rPr>
                    <w:t>) собственника помещения в многоквартирном доме</w:t>
                  </w:r>
                </w:p>
                <w:p w14:paraId="2045A513" w14:textId="77777777" w:rsidR="00B004F7" w:rsidRDefault="00B004F7" w:rsidP="00B67E78">
                  <w:pPr>
                    <w:autoSpaceDE w:val="0"/>
                    <w:autoSpaceDN w:val="0"/>
                    <w:adjustRightInd w:val="0"/>
                    <w:spacing w:after="1" w:line="200" w:lineRule="atLeast"/>
                    <w:jc w:val="both"/>
                    <w:rPr>
                      <w:rFonts w:cs="Arial"/>
                      <w:szCs w:val="20"/>
                    </w:rPr>
                  </w:pPr>
                </w:p>
                <w:p w14:paraId="2ADA834D" w14:textId="77777777" w:rsidR="00B004F7" w:rsidRDefault="00B004F7" w:rsidP="00B67E78">
                  <w:pPr>
                    <w:autoSpaceDE w:val="0"/>
                    <w:autoSpaceDN w:val="0"/>
                    <w:adjustRightInd w:val="0"/>
                    <w:spacing w:after="1" w:line="200" w:lineRule="atLeast"/>
                    <w:jc w:val="both"/>
                    <w:rPr>
                      <w:rFonts w:cs="Arial"/>
                      <w:szCs w:val="20"/>
                    </w:rPr>
                  </w:pPr>
                </w:p>
                <w:p w14:paraId="1BEBD9B2" w14:textId="77777777" w:rsidR="00B004F7" w:rsidRDefault="00B004F7" w:rsidP="00B67E78">
                  <w:pPr>
                    <w:autoSpaceDE w:val="0"/>
                    <w:autoSpaceDN w:val="0"/>
                    <w:adjustRightInd w:val="0"/>
                    <w:spacing w:after="1" w:line="200" w:lineRule="atLeast"/>
                    <w:jc w:val="both"/>
                    <w:rPr>
                      <w:rFonts w:cs="Arial"/>
                      <w:szCs w:val="20"/>
                    </w:rPr>
                  </w:pPr>
                </w:p>
                <w:p w14:paraId="420B4866" w14:textId="77777777" w:rsidR="00B004F7" w:rsidRDefault="00B004F7" w:rsidP="00B67E78">
                  <w:pPr>
                    <w:autoSpaceDE w:val="0"/>
                    <w:autoSpaceDN w:val="0"/>
                    <w:adjustRightInd w:val="0"/>
                    <w:spacing w:after="1" w:line="200" w:lineRule="atLeast"/>
                    <w:jc w:val="both"/>
                    <w:rPr>
                      <w:rFonts w:cs="Arial"/>
                      <w:szCs w:val="20"/>
                    </w:rPr>
                  </w:pPr>
                </w:p>
                <w:p w14:paraId="45E53683"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0569280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AFE3E98" w14:textId="77777777" w:rsidTr="00E861A0">
              <w:tc>
                <w:tcPr>
                  <w:tcW w:w="771" w:type="dxa"/>
                  <w:tcBorders>
                    <w:top w:val="single" w:sz="4" w:space="0" w:color="auto"/>
                    <w:left w:val="single" w:sz="4" w:space="0" w:color="auto"/>
                    <w:bottom w:val="single" w:sz="4" w:space="0" w:color="auto"/>
                    <w:right w:val="single" w:sz="4" w:space="0" w:color="auto"/>
                  </w:tcBorders>
                </w:tcPr>
                <w:p w14:paraId="4BD462E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.5.3.</w:t>
                  </w:r>
                </w:p>
              </w:tc>
              <w:tc>
                <w:tcPr>
                  <w:tcW w:w="3477" w:type="dxa"/>
                  <w:tcBorders>
                    <w:top w:val="single" w:sz="4" w:space="0" w:color="auto"/>
                    <w:left w:val="single" w:sz="4" w:space="0" w:color="auto"/>
                    <w:bottom w:val="single" w:sz="4" w:space="0" w:color="auto"/>
                    <w:right w:val="single" w:sz="4" w:space="0" w:color="auto"/>
                  </w:tcBorders>
                </w:tcPr>
                <w:p w14:paraId="2DE3C2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top w:val="single" w:sz="4" w:space="0" w:color="auto"/>
                    <w:left w:val="single" w:sz="4" w:space="0" w:color="auto"/>
                    <w:right w:val="single" w:sz="4" w:space="0" w:color="auto"/>
                  </w:tcBorders>
                </w:tcPr>
                <w:p w14:paraId="15A1607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22FD018" w14:textId="77777777" w:rsidTr="00E861A0">
              <w:tc>
                <w:tcPr>
                  <w:tcW w:w="771" w:type="dxa"/>
                  <w:tcBorders>
                    <w:top w:val="single" w:sz="4" w:space="0" w:color="auto"/>
                    <w:left w:val="single" w:sz="4" w:space="0" w:color="auto"/>
                    <w:bottom w:val="single" w:sz="4" w:space="0" w:color="auto"/>
                    <w:right w:val="single" w:sz="4" w:space="0" w:color="auto"/>
                  </w:tcBorders>
                </w:tcPr>
                <w:p w14:paraId="36B4421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trike/>
                      <w:color w:val="FF0000"/>
                      <w:szCs w:val="20"/>
                    </w:rPr>
                    <w:t>19</w:t>
                  </w:r>
                  <w:r w:rsidRPr="00D50608">
                    <w:rPr>
                      <w:rFonts w:cs="Arial"/>
                      <w:szCs w:val="20"/>
                    </w:rPr>
                    <w:t>.5.4.</w:t>
                  </w:r>
                </w:p>
              </w:tc>
              <w:tc>
                <w:tcPr>
                  <w:tcW w:w="3477" w:type="dxa"/>
                  <w:tcBorders>
                    <w:top w:val="single" w:sz="4" w:space="0" w:color="auto"/>
                    <w:left w:val="single" w:sz="4" w:space="0" w:color="auto"/>
                    <w:bottom w:val="single" w:sz="4" w:space="0" w:color="auto"/>
                    <w:right w:val="single" w:sz="4" w:space="0" w:color="auto"/>
                  </w:tcBorders>
                </w:tcPr>
                <w:p w14:paraId="3C58ED6F" w14:textId="77777777" w:rsidR="00B004F7"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представителе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3A999D2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62BBC0" w14:textId="77777777" w:rsidTr="00E861A0">
              <w:tc>
                <w:tcPr>
                  <w:tcW w:w="771" w:type="dxa"/>
                  <w:tcBorders>
                    <w:top w:val="single" w:sz="4" w:space="0" w:color="auto"/>
                    <w:left w:val="single" w:sz="4" w:space="0" w:color="auto"/>
                    <w:bottom w:val="single" w:sz="4" w:space="0" w:color="auto"/>
                    <w:right w:val="single" w:sz="4" w:space="0" w:color="auto"/>
                  </w:tcBorders>
                </w:tcPr>
                <w:p w14:paraId="6F4EEF2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lastRenderedPageBreak/>
                    <w:t>19</w:t>
                  </w:r>
                  <w:r w:rsidRPr="00D50608">
                    <w:rPr>
                      <w:rFonts w:cs="Arial"/>
                      <w:szCs w:val="20"/>
                    </w:rPr>
                    <w:t>.5.4.1.</w:t>
                  </w:r>
                </w:p>
              </w:tc>
              <w:tc>
                <w:tcPr>
                  <w:tcW w:w="3477" w:type="dxa"/>
                  <w:tcBorders>
                    <w:top w:val="single" w:sz="4" w:space="0" w:color="auto"/>
                    <w:left w:val="single" w:sz="4" w:space="0" w:color="auto"/>
                    <w:bottom w:val="single" w:sz="4" w:space="0" w:color="auto"/>
                    <w:right w:val="single" w:sz="4" w:space="0" w:color="auto"/>
                  </w:tcBorders>
                </w:tcPr>
                <w:p w14:paraId="42397B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tcBorders>
                    <w:top w:val="single" w:sz="4" w:space="0" w:color="auto"/>
                    <w:left w:val="single" w:sz="4" w:space="0" w:color="auto"/>
                    <w:right w:val="single" w:sz="4" w:space="0" w:color="auto"/>
                  </w:tcBorders>
                </w:tcPr>
                <w:p w14:paraId="323500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3FD3F5" w14:textId="77777777" w:rsidTr="00E861A0">
              <w:tc>
                <w:tcPr>
                  <w:tcW w:w="771" w:type="dxa"/>
                  <w:tcBorders>
                    <w:top w:val="single" w:sz="4" w:space="0" w:color="auto"/>
                    <w:left w:val="single" w:sz="4" w:space="0" w:color="auto"/>
                    <w:bottom w:val="single" w:sz="4" w:space="0" w:color="auto"/>
                    <w:right w:val="single" w:sz="4" w:space="0" w:color="auto"/>
                  </w:tcBorders>
                </w:tcPr>
                <w:p w14:paraId="04C973C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.5.4.1.1.</w:t>
                  </w:r>
                </w:p>
              </w:tc>
              <w:tc>
                <w:tcPr>
                  <w:tcW w:w="3477" w:type="dxa"/>
                  <w:tcBorders>
                    <w:top w:val="single" w:sz="4" w:space="0" w:color="auto"/>
                    <w:left w:val="single" w:sz="4" w:space="0" w:color="auto"/>
                    <w:bottom w:val="single" w:sz="4" w:space="0" w:color="auto"/>
                    <w:right w:val="single" w:sz="4" w:space="0" w:color="auto"/>
                  </w:tcBorders>
                </w:tcPr>
                <w:p w14:paraId="3F6AF6D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B004F7">
                    <w:rPr>
                      <w:rFonts w:cs="Arial"/>
                      <w:strike/>
                      <w:color w:val="FF0000"/>
                      <w:szCs w:val="20"/>
                    </w:rPr>
                    <w:t>отчество указывается</w:t>
                  </w:r>
                  <w:r w:rsidRPr="00D50608">
                    <w:rPr>
                      <w:rFonts w:cs="Arial"/>
                      <w:szCs w:val="20"/>
                    </w:rPr>
                    <w:t xml:space="preserve"> при наличии) </w:t>
                  </w:r>
                  <w:r w:rsidRPr="00B004F7">
                    <w:rPr>
                      <w:rFonts w:cs="Arial"/>
                      <w:strike/>
                      <w:color w:val="FF0000"/>
                      <w:szCs w:val="20"/>
                    </w:rPr>
                    <w:t>представителя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058BE79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40DA652" w14:textId="77777777" w:rsidTr="00E861A0">
              <w:tc>
                <w:tcPr>
                  <w:tcW w:w="771" w:type="dxa"/>
                  <w:tcBorders>
                    <w:top w:val="single" w:sz="4" w:space="0" w:color="auto"/>
                    <w:left w:val="single" w:sz="4" w:space="0" w:color="auto"/>
                    <w:bottom w:val="single" w:sz="4" w:space="0" w:color="auto"/>
                    <w:right w:val="single" w:sz="4" w:space="0" w:color="auto"/>
                  </w:tcBorders>
                </w:tcPr>
                <w:p w14:paraId="22B34AE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.5.4.1.2.</w:t>
                  </w:r>
                </w:p>
              </w:tc>
              <w:tc>
                <w:tcPr>
                  <w:tcW w:w="3477" w:type="dxa"/>
                  <w:tcBorders>
                    <w:top w:val="single" w:sz="4" w:space="0" w:color="auto"/>
                    <w:left w:val="single" w:sz="4" w:space="0" w:color="auto"/>
                    <w:bottom w:val="single" w:sz="4" w:space="0" w:color="auto"/>
                    <w:right w:val="single" w:sz="4" w:space="0" w:color="auto"/>
                  </w:tcBorders>
                </w:tcPr>
                <w:p w14:paraId="534C4A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B004F7">
                    <w:rPr>
                      <w:rFonts w:cs="Arial"/>
                      <w:strike/>
                      <w:color w:val="FF0000"/>
                      <w:szCs w:val="20"/>
                    </w:rPr>
                    <w:t>(при наличии)</w:t>
                  </w:r>
                </w:p>
              </w:tc>
              <w:tc>
                <w:tcPr>
                  <w:tcW w:w="3118" w:type="dxa"/>
                  <w:vMerge/>
                  <w:tcBorders>
                    <w:top w:val="single" w:sz="4" w:space="0" w:color="auto"/>
                    <w:left w:val="single" w:sz="4" w:space="0" w:color="auto"/>
                    <w:right w:val="single" w:sz="4" w:space="0" w:color="auto"/>
                  </w:tcBorders>
                </w:tcPr>
                <w:p w14:paraId="30CAEDB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B3667B" w14:textId="77777777" w:rsidTr="00E861A0">
              <w:tc>
                <w:tcPr>
                  <w:tcW w:w="771" w:type="dxa"/>
                  <w:tcBorders>
                    <w:top w:val="single" w:sz="4" w:space="0" w:color="auto"/>
                    <w:left w:val="single" w:sz="4" w:space="0" w:color="auto"/>
                    <w:bottom w:val="single" w:sz="4" w:space="0" w:color="auto"/>
                    <w:right w:val="single" w:sz="4" w:space="0" w:color="auto"/>
                  </w:tcBorders>
                </w:tcPr>
                <w:p w14:paraId="4AB27DC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.5.4.1.3.</w:t>
                  </w:r>
                </w:p>
              </w:tc>
              <w:tc>
                <w:tcPr>
                  <w:tcW w:w="3477" w:type="dxa"/>
                  <w:tcBorders>
                    <w:top w:val="single" w:sz="4" w:space="0" w:color="auto"/>
                    <w:left w:val="single" w:sz="4" w:space="0" w:color="auto"/>
                    <w:bottom w:val="single" w:sz="4" w:space="0" w:color="auto"/>
                    <w:right w:val="single" w:sz="4" w:space="0" w:color="auto"/>
                  </w:tcBorders>
                </w:tcPr>
                <w:p w14:paraId="3C8FAA4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B004F7">
                    <w:rPr>
                      <w:rFonts w:cs="Arial"/>
                      <w:strike/>
                      <w:color w:val="FF0000"/>
                      <w:szCs w:val="20"/>
                    </w:rPr>
                    <w:t>представителя собственника помещения в многоквартирном доме</w:t>
                  </w:r>
                  <w:r w:rsidRPr="00D50608">
                    <w:rPr>
                      <w:rFonts w:cs="Arial"/>
                      <w:szCs w:val="20"/>
                    </w:rPr>
                    <w:t>:</w:t>
                  </w:r>
                </w:p>
              </w:tc>
              <w:tc>
                <w:tcPr>
                  <w:tcW w:w="3118" w:type="dxa"/>
                  <w:tcBorders>
                    <w:left w:val="single" w:sz="4" w:space="0" w:color="auto"/>
                    <w:right w:val="single" w:sz="4" w:space="0" w:color="auto"/>
                  </w:tcBorders>
                </w:tcPr>
                <w:p w14:paraId="6E84837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1B71668" w14:textId="77777777" w:rsidTr="00E861A0">
              <w:tc>
                <w:tcPr>
                  <w:tcW w:w="771" w:type="dxa"/>
                  <w:tcBorders>
                    <w:top w:val="single" w:sz="4" w:space="0" w:color="auto"/>
                    <w:left w:val="single" w:sz="4" w:space="0" w:color="auto"/>
                    <w:bottom w:val="single" w:sz="4" w:space="0" w:color="auto"/>
                    <w:right w:val="single" w:sz="4" w:space="0" w:color="auto"/>
                  </w:tcBorders>
                </w:tcPr>
                <w:p w14:paraId="396F743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.5.4.1.4.</w:t>
                  </w:r>
                </w:p>
              </w:tc>
              <w:tc>
                <w:tcPr>
                  <w:tcW w:w="3477" w:type="dxa"/>
                  <w:tcBorders>
                    <w:top w:val="single" w:sz="4" w:space="0" w:color="auto"/>
                    <w:left w:val="single" w:sz="4" w:space="0" w:color="auto"/>
                    <w:bottom w:val="single" w:sz="4" w:space="0" w:color="auto"/>
                    <w:right w:val="single" w:sz="4" w:space="0" w:color="auto"/>
                  </w:tcBorders>
                </w:tcPr>
                <w:p w14:paraId="03C9713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3118" w:type="dxa"/>
                  <w:tcBorders>
                    <w:left w:val="single" w:sz="4" w:space="0" w:color="auto"/>
                    <w:right w:val="single" w:sz="4" w:space="0" w:color="auto"/>
                  </w:tcBorders>
                </w:tcPr>
                <w:p w14:paraId="620916A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C19DE1A" w14:textId="77777777" w:rsidTr="00E861A0">
              <w:tc>
                <w:tcPr>
                  <w:tcW w:w="771" w:type="dxa"/>
                  <w:tcBorders>
                    <w:top w:val="single" w:sz="4" w:space="0" w:color="auto"/>
                    <w:left w:val="single" w:sz="4" w:space="0" w:color="auto"/>
                    <w:bottom w:val="single" w:sz="4" w:space="0" w:color="auto"/>
                    <w:right w:val="single" w:sz="4" w:space="0" w:color="auto"/>
                  </w:tcBorders>
                </w:tcPr>
                <w:p w14:paraId="37E3526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.5.4.1.5.</w:t>
                  </w:r>
                </w:p>
              </w:tc>
              <w:tc>
                <w:tcPr>
                  <w:tcW w:w="3477" w:type="dxa"/>
                  <w:tcBorders>
                    <w:top w:val="single" w:sz="4" w:space="0" w:color="auto"/>
                    <w:left w:val="single" w:sz="4" w:space="0" w:color="auto"/>
                    <w:bottom w:val="single" w:sz="4" w:space="0" w:color="auto"/>
                    <w:right w:val="single" w:sz="4" w:space="0" w:color="auto"/>
                  </w:tcBorders>
                </w:tcPr>
                <w:p w14:paraId="26DDCD6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B004F7">
                    <w:rPr>
                      <w:rFonts w:cs="Arial"/>
                      <w:strike/>
                      <w:color w:val="FF0000"/>
                      <w:szCs w:val="20"/>
                    </w:rPr>
                    <w:t>и серия</w:t>
                  </w:r>
                  <w:r w:rsidRPr="00D50608">
                    <w:rPr>
                      <w:rFonts w:cs="Arial"/>
                      <w:szCs w:val="20"/>
                    </w:rPr>
                    <w:t>, дата выдачи) документа, удостоверяющего личность</w:t>
                  </w:r>
                </w:p>
              </w:tc>
              <w:tc>
                <w:tcPr>
                  <w:tcW w:w="3118" w:type="dxa"/>
                  <w:tcBorders>
                    <w:left w:val="single" w:sz="4" w:space="0" w:color="auto"/>
                    <w:right w:val="single" w:sz="4" w:space="0" w:color="auto"/>
                  </w:tcBorders>
                </w:tcPr>
                <w:p w14:paraId="261CDB6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5B2095C" w14:textId="77777777" w:rsidTr="00E861A0">
              <w:tc>
                <w:tcPr>
                  <w:tcW w:w="771" w:type="dxa"/>
                  <w:tcBorders>
                    <w:top w:val="single" w:sz="4" w:space="0" w:color="auto"/>
                    <w:left w:val="single" w:sz="4" w:space="0" w:color="auto"/>
                    <w:bottom w:val="single" w:sz="4" w:space="0" w:color="auto"/>
                    <w:right w:val="single" w:sz="4" w:space="0" w:color="auto"/>
                  </w:tcBorders>
                </w:tcPr>
                <w:p w14:paraId="476A639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.5.4.2.</w:t>
                  </w:r>
                </w:p>
              </w:tc>
              <w:tc>
                <w:tcPr>
                  <w:tcW w:w="3477" w:type="dxa"/>
                  <w:tcBorders>
                    <w:top w:val="single" w:sz="4" w:space="0" w:color="auto"/>
                    <w:left w:val="single" w:sz="4" w:space="0" w:color="auto"/>
                    <w:bottom w:val="single" w:sz="4" w:space="0" w:color="auto"/>
                    <w:right w:val="single" w:sz="4" w:space="0" w:color="auto"/>
                  </w:tcBorders>
                </w:tcPr>
                <w:p w14:paraId="577A562A" w14:textId="77777777" w:rsidR="00B004F7"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3118" w:type="dxa"/>
                  <w:tcBorders>
                    <w:left w:val="single" w:sz="4" w:space="0" w:color="auto"/>
                    <w:right w:val="single" w:sz="4" w:space="0" w:color="auto"/>
                  </w:tcBorders>
                </w:tcPr>
                <w:p w14:paraId="0B4874B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EE5962A" w14:textId="77777777" w:rsidTr="00E861A0">
              <w:tc>
                <w:tcPr>
                  <w:tcW w:w="771" w:type="dxa"/>
                  <w:tcBorders>
                    <w:top w:val="single" w:sz="4" w:space="0" w:color="auto"/>
                    <w:left w:val="single" w:sz="4" w:space="0" w:color="auto"/>
                    <w:bottom w:val="single" w:sz="4" w:space="0" w:color="auto"/>
                    <w:right w:val="single" w:sz="4" w:space="0" w:color="auto"/>
                  </w:tcBorders>
                </w:tcPr>
                <w:p w14:paraId="4A1E04C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.5.4.2.1.</w:t>
                  </w:r>
                </w:p>
              </w:tc>
              <w:tc>
                <w:tcPr>
                  <w:tcW w:w="3477" w:type="dxa"/>
                  <w:tcBorders>
                    <w:top w:val="single" w:sz="4" w:space="0" w:color="auto"/>
                    <w:left w:val="single" w:sz="4" w:space="0" w:color="auto"/>
                    <w:bottom w:val="single" w:sz="4" w:space="0" w:color="auto"/>
                    <w:right w:val="single" w:sz="4" w:space="0" w:color="auto"/>
                  </w:tcBorders>
                </w:tcPr>
                <w:p w14:paraId="7CAB52B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B004F7">
                    <w:rPr>
                      <w:rFonts w:cs="Arial"/>
                      <w:strike/>
                      <w:color w:val="FF0000"/>
                      <w:szCs w:val="20"/>
                    </w:rPr>
                    <w:t>для индивидуального предпринимателя</w:t>
                  </w:r>
                  <w:r w:rsidRPr="00D50608">
                    <w:rPr>
                      <w:rFonts w:cs="Arial"/>
                      <w:szCs w:val="20"/>
                    </w:rPr>
                    <w:t xml:space="preserve">) </w:t>
                  </w:r>
                  <w:r w:rsidRPr="00B004F7">
                    <w:rPr>
                      <w:rFonts w:cs="Arial"/>
                      <w:strike/>
                      <w:color w:val="FF0000"/>
                      <w:szCs w:val="20"/>
                    </w:rPr>
                    <w:t>представителя собственника помещения в многоквартирном доме</w:t>
                  </w:r>
                </w:p>
                <w:p w14:paraId="5391F8D2" w14:textId="77777777" w:rsidR="00B004F7" w:rsidRDefault="00B004F7" w:rsidP="00B67E78">
                  <w:pPr>
                    <w:autoSpaceDE w:val="0"/>
                    <w:autoSpaceDN w:val="0"/>
                    <w:adjustRightInd w:val="0"/>
                    <w:spacing w:after="1" w:line="200" w:lineRule="atLeast"/>
                    <w:jc w:val="both"/>
                    <w:rPr>
                      <w:rFonts w:cs="Arial"/>
                      <w:szCs w:val="20"/>
                    </w:rPr>
                  </w:pPr>
                </w:p>
                <w:p w14:paraId="22037A51"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7A7829B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D8AFFC7" w14:textId="77777777" w:rsidTr="00E861A0">
              <w:tc>
                <w:tcPr>
                  <w:tcW w:w="771" w:type="dxa"/>
                  <w:tcBorders>
                    <w:top w:val="single" w:sz="4" w:space="0" w:color="auto"/>
                    <w:left w:val="single" w:sz="4" w:space="0" w:color="auto"/>
                    <w:right w:val="single" w:sz="4" w:space="0" w:color="auto"/>
                  </w:tcBorders>
                </w:tcPr>
                <w:p w14:paraId="78BEC21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.5.4.3.</w:t>
                  </w:r>
                </w:p>
              </w:tc>
              <w:tc>
                <w:tcPr>
                  <w:tcW w:w="3477" w:type="dxa"/>
                  <w:tcBorders>
                    <w:top w:val="single" w:sz="4" w:space="0" w:color="auto"/>
                    <w:left w:val="single" w:sz="4" w:space="0" w:color="auto"/>
                    <w:right w:val="single" w:sz="4" w:space="0" w:color="auto"/>
                  </w:tcBorders>
                </w:tcPr>
                <w:p w14:paraId="4929D24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Документ, подтверждающий законное представительство </w:t>
                  </w:r>
                  <w:r w:rsidRPr="00D50608">
                    <w:rPr>
                      <w:rFonts w:cs="Arial"/>
                      <w:szCs w:val="20"/>
                    </w:rPr>
                    <w:lastRenderedPageBreak/>
                    <w:t>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r w:rsidRPr="00B004F7">
                    <w:rPr>
                      <w:rFonts w:cs="Arial"/>
                      <w:strike/>
                      <w:color w:val="FF0000"/>
                      <w:szCs w:val="20"/>
                    </w:rPr>
                    <w:t>Размещению в системе</w:t>
                  </w:r>
                  <w:r w:rsidRPr="00D50608">
                    <w:rPr>
                      <w:rFonts w:cs="Arial"/>
                      <w:szCs w:val="20"/>
                    </w:rPr>
                    <w:t xml:space="preserve"> не подлежат </w:t>
                  </w:r>
                  <w:r w:rsidRPr="00B004F7">
                    <w:rPr>
                      <w:rFonts w:cs="Arial"/>
                      <w:strike/>
                      <w:color w:val="FF0000"/>
                      <w:szCs w:val="20"/>
                    </w:rPr>
                    <w:t>доверенности, удостоверенные нотариально</w:t>
                  </w:r>
                  <w:r w:rsidRPr="00D50608">
                    <w:rPr>
                      <w:rFonts w:cs="Arial"/>
                      <w:szCs w:val="20"/>
                    </w:rPr>
                    <w:t>)</w:t>
                  </w:r>
                </w:p>
                <w:p w14:paraId="58E589F7"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78EAAA0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DBE7137" w14:textId="77777777" w:rsidTr="00E861A0">
              <w:tc>
                <w:tcPr>
                  <w:tcW w:w="771" w:type="dxa"/>
                  <w:tcBorders>
                    <w:top w:val="single" w:sz="4" w:space="0" w:color="auto"/>
                    <w:left w:val="single" w:sz="4" w:space="0" w:color="auto"/>
                    <w:right w:val="single" w:sz="4" w:space="0" w:color="auto"/>
                  </w:tcBorders>
                </w:tcPr>
                <w:p w14:paraId="388358B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19</w:t>
                  </w:r>
                  <w:r w:rsidRPr="00D50608">
                    <w:rPr>
                      <w:rFonts w:cs="Arial"/>
                      <w:szCs w:val="20"/>
                    </w:rPr>
                    <w:t>.6.</w:t>
                  </w:r>
                </w:p>
              </w:tc>
              <w:tc>
                <w:tcPr>
                  <w:tcW w:w="3477" w:type="dxa"/>
                  <w:tcBorders>
                    <w:top w:val="single" w:sz="4" w:space="0" w:color="auto"/>
                    <w:left w:val="single" w:sz="4" w:space="0" w:color="auto"/>
                    <w:right w:val="single" w:sz="4" w:space="0" w:color="auto"/>
                  </w:tcBorders>
                </w:tcPr>
                <w:p w14:paraId="21EF8C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Письменный отказ от проведения первого общего собрания собственников в многоквартирном доме в форме заочного голосования с использованием системы</w:t>
                  </w:r>
                </w:p>
              </w:tc>
              <w:tc>
                <w:tcPr>
                  <w:tcW w:w="3118" w:type="dxa"/>
                  <w:tcBorders>
                    <w:left w:val="single" w:sz="4" w:space="0" w:color="auto"/>
                    <w:right w:val="single" w:sz="4" w:space="0" w:color="auto"/>
                  </w:tcBorders>
                </w:tcPr>
                <w:p w14:paraId="7DECBA92"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FFE5636" w14:textId="77777777" w:rsidTr="00E861A0">
              <w:tc>
                <w:tcPr>
                  <w:tcW w:w="771" w:type="dxa"/>
                  <w:tcBorders>
                    <w:top w:val="single" w:sz="4" w:space="0" w:color="auto"/>
                    <w:left w:val="single" w:sz="4" w:space="0" w:color="auto"/>
                    <w:bottom w:val="single" w:sz="4" w:space="0" w:color="auto"/>
                    <w:right w:val="single" w:sz="4" w:space="0" w:color="auto"/>
                  </w:tcBorders>
                </w:tcPr>
                <w:p w14:paraId="0E0A46B1" w14:textId="77777777" w:rsidR="00E861A0" w:rsidRPr="00D50608" w:rsidRDefault="00E861A0" w:rsidP="00B67E78">
                  <w:pPr>
                    <w:autoSpaceDE w:val="0"/>
                    <w:autoSpaceDN w:val="0"/>
                    <w:adjustRightInd w:val="0"/>
                    <w:spacing w:after="1" w:line="200" w:lineRule="atLeast"/>
                    <w:outlineLvl w:val="1"/>
                    <w:rPr>
                      <w:rFonts w:cs="Arial"/>
                      <w:szCs w:val="20"/>
                    </w:rPr>
                  </w:pPr>
                  <w:bookmarkStart w:id="420" w:name="Р1_196"/>
                  <w:bookmarkEnd w:id="420"/>
                  <w:r w:rsidRPr="008B691C">
                    <w:rPr>
                      <w:rFonts w:cs="Arial"/>
                      <w:strike/>
                      <w:color w:val="FF0000"/>
                      <w:szCs w:val="20"/>
                    </w:rPr>
                    <w:t>20</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3B46A39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B004F7">
                    <w:rPr>
                      <w:rFonts w:cs="Arial"/>
                      <w:strike/>
                      <w:color w:val="FF0000"/>
                      <w:szCs w:val="20"/>
                    </w:rPr>
                    <w:t>об ответах на обращения по вопросам жилищно-коммунального хозяйства,</w:t>
                  </w:r>
                  <w:r w:rsidRPr="00D50608">
                    <w:rPr>
                      <w:rFonts w:cs="Arial"/>
                      <w:szCs w:val="20"/>
                    </w:rPr>
                    <w:t xml:space="preserve"> поступивших </w:t>
                  </w:r>
                  <w:r w:rsidRPr="00B004F7">
                    <w:rPr>
                      <w:rFonts w:cs="Arial"/>
                      <w:strike/>
                      <w:color w:val="FF0000"/>
                      <w:szCs w:val="20"/>
                    </w:rPr>
                    <w:t>в управляющую организацию, товарищество, кооператив,</w:t>
                  </w:r>
                  <w:r w:rsidRPr="00D50608">
                    <w:rPr>
                      <w:rFonts w:cs="Arial"/>
                      <w:szCs w:val="20"/>
                    </w:rPr>
                    <w:t xml:space="preserve"> с использованием системы, кроме указанных в </w:t>
                  </w:r>
                  <w:r w:rsidRPr="00B004F7">
                    <w:rPr>
                      <w:rFonts w:cs="Arial"/>
                      <w:strike/>
                      <w:color w:val="FF0000"/>
                      <w:szCs w:val="20"/>
                    </w:rPr>
                    <w:t>пункте</w:t>
                  </w:r>
                  <w:r w:rsidRPr="00D50608">
                    <w:rPr>
                      <w:rFonts w:cs="Arial"/>
                      <w:szCs w:val="20"/>
                    </w:rPr>
                    <w:t xml:space="preserve"> 6.5 </w:t>
                  </w:r>
                  <w:r w:rsidRPr="00B004F7">
                    <w:rPr>
                      <w:rFonts w:cs="Arial"/>
                      <w:strike/>
                      <w:color w:val="FF0000"/>
                      <w:szCs w:val="20"/>
                    </w:rPr>
                    <w:t>настоящего раздела</w:t>
                  </w:r>
                  <w:r w:rsidRPr="00D50608">
                    <w:rPr>
                      <w:rFonts w:cs="Arial"/>
                      <w:szCs w:val="20"/>
                    </w:rPr>
                    <w:t>:</w:t>
                  </w:r>
                </w:p>
              </w:tc>
            </w:tr>
            <w:tr w:rsidR="00E861A0" w:rsidRPr="00D50608" w14:paraId="5ADEC979" w14:textId="77777777" w:rsidTr="00E861A0">
              <w:tc>
                <w:tcPr>
                  <w:tcW w:w="771" w:type="dxa"/>
                  <w:tcBorders>
                    <w:top w:val="single" w:sz="4" w:space="0" w:color="auto"/>
                    <w:left w:val="single" w:sz="4" w:space="0" w:color="auto"/>
                    <w:bottom w:val="single" w:sz="4" w:space="0" w:color="auto"/>
                    <w:right w:val="single" w:sz="4" w:space="0" w:color="auto"/>
                  </w:tcBorders>
                </w:tcPr>
                <w:p w14:paraId="7B3E093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20</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15F56F2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03B53C81" w14:textId="77777777" w:rsidR="00E861A0" w:rsidRPr="00D50608" w:rsidRDefault="00E861A0" w:rsidP="00B67E78">
                  <w:pPr>
                    <w:autoSpaceDE w:val="0"/>
                    <w:autoSpaceDN w:val="0"/>
                    <w:adjustRightInd w:val="0"/>
                    <w:spacing w:after="1" w:line="200" w:lineRule="atLeast"/>
                    <w:jc w:val="both"/>
                    <w:rPr>
                      <w:rFonts w:cs="Arial"/>
                      <w:szCs w:val="20"/>
                    </w:rPr>
                  </w:pPr>
                  <w:r w:rsidRPr="005B49A1">
                    <w:rPr>
                      <w:rFonts w:cs="Arial"/>
                      <w:strike/>
                      <w:color w:val="FF0000"/>
                      <w:szCs w:val="20"/>
                    </w:rPr>
                    <w:t>В сроки</w:t>
                  </w:r>
                  <w:r w:rsidRPr="00D50608">
                    <w:rPr>
                      <w:rFonts w:cs="Arial"/>
                      <w:szCs w:val="20"/>
                    </w:rPr>
                    <w:t xml:space="preserve">, </w:t>
                  </w:r>
                  <w:r w:rsidRPr="005B49A1">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E861A0" w:rsidRPr="00D50608" w14:paraId="14F4AE39" w14:textId="77777777" w:rsidTr="00E861A0">
              <w:tc>
                <w:tcPr>
                  <w:tcW w:w="771" w:type="dxa"/>
                  <w:tcBorders>
                    <w:top w:val="single" w:sz="4" w:space="0" w:color="auto"/>
                    <w:left w:val="single" w:sz="4" w:space="0" w:color="auto"/>
                    <w:bottom w:val="single" w:sz="4" w:space="0" w:color="auto"/>
                    <w:right w:val="single" w:sz="4" w:space="0" w:color="auto"/>
                  </w:tcBorders>
                </w:tcPr>
                <w:p w14:paraId="2FE4120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20</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5B94860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w:t>
                  </w:r>
                  <w:r w:rsidRPr="005B49A1">
                    <w:rPr>
                      <w:rFonts w:cs="Arial"/>
                      <w:strike/>
                      <w:color w:val="FF0000"/>
                      <w:szCs w:val="20"/>
                    </w:rPr>
                    <w:t>товарищества и</w:t>
                  </w:r>
                  <w:r w:rsidRPr="00D50608">
                    <w:rPr>
                      <w:rFonts w:cs="Arial"/>
                      <w:szCs w:val="20"/>
                    </w:rPr>
                    <w:t xml:space="preserve"> кооператива</w:t>
                  </w:r>
                </w:p>
              </w:tc>
              <w:tc>
                <w:tcPr>
                  <w:tcW w:w="3118" w:type="dxa"/>
                  <w:vMerge/>
                  <w:tcBorders>
                    <w:top w:val="single" w:sz="4" w:space="0" w:color="auto"/>
                    <w:left w:val="single" w:sz="4" w:space="0" w:color="auto"/>
                    <w:bottom w:val="single" w:sz="4" w:space="0" w:color="auto"/>
                    <w:right w:val="single" w:sz="4" w:space="0" w:color="auto"/>
                  </w:tcBorders>
                </w:tcPr>
                <w:p w14:paraId="6BE6EBE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912EDC" w14:textId="77777777" w:rsidTr="00E861A0">
              <w:tc>
                <w:tcPr>
                  <w:tcW w:w="771" w:type="dxa"/>
                  <w:tcBorders>
                    <w:top w:val="single" w:sz="4" w:space="0" w:color="auto"/>
                    <w:left w:val="single" w:sz="4" w:space="0" w:color="auto"/>
                    <w:bottom w:val="single" w:sz="4" w:space="0" w:color="auto"/>
                    <w:right w:val="single" w:sz="4" w:space="0" w:color="auto"/>
                  </w:tcBorders>
                </w:tcPr>
                <w:p w14:paraId="09CC884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trike/>
                      <w:color w:val="FF0000"/>
                      <w:szCs w:val="20"/>
                    </w:rPr>
                    <w:t>21</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6945E1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или отсутствии у заявителя подтвержденной </w:t>
                  </w:r>
                  <w:r w:rsidRPr="00D50608">
                    <w:rPr>
                      <w:rFonts w:cs="Arial"/>
                      <w:szCs w:val="20"/>
                    </w:rPr>
                    <w:lastRenderedPageBreak/>
                    <w:t>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sidRPr="00E03B49">
                    <w:rPr>
                      <w:rFonts w:cs="Arial"/>
                      <w:strike/>
                      <w:color w:val="FF0000"/>
                      <w:szCs w:val="20"/>
                    </w:rPr>
                    <w:t>.</w:t>
                  </w:r>
                  <w:r w:rsidRPr="00D50608">
                    <w:rPr>
                      <w:rFonts w:cs="Arial"/>
                      <w:szCs w:val="20"/>
                    </w:rPr>
                    <w:t xml:space="preserve"> (</w:t>
                  </w:r>
                  <w:r w:rsidRPr="005B49A1">
                    <w:rPr>
                      <w:rFonts w:cs="Arial"/>
                      <w:strike/>
                      <w:color w:val="FF0000"/>
                      <w:szCs w:val="20"/>
                    </w:rPr>
                    <w:t>Информация</w:t>
                  </w:r>
                  <w:r w:rsidRPr="00D50608">
                    <w:rPr>
                      <w:rFonts w:cs="Arial"/>
                      <w:szCs w:val="20"/>
                    </w:rPr>
                    <w:t xml:space="preserve"> размещается лицом, осуществляющим управление многоквартирным домом, если оно является исполнителем коммунальной услуги)</w:t>
                  </w:r>
                </w:p>
              </w:tc>
              <w:tc>
                <w:tcPr>
                  <w:tcW w:w="3118" w:type="dxa"/>
                  <w:tcBorders>
                    <w:top w:val="single" w:sz="4" w:space="0" w:color="auto"/>
                    <w:left w:val="single" w:sz="4" w:space="0" w:color="auto"/>
                    <w:bottom w:val="single" w:sz="4" w:space="0" w:color="auto"/>
                    <w:right w:val="single" w:sz="4" w:space="0" w:color="auto"/>
                  </w:tcBorders>
                </w:tcPr>
                <w:p w14:paraId="04EA537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В течение 5 рабочих дней </w:t>
                  </w:r>
                  <w:r w:rsidRPr="005B49A1">
                    <w:rPr>
                      <w:rFonts w:cs="Arial"/>
                      <w:strike/>
                      <w:color w:val="FF0000"/>
                      <w:szCs w:val="20"/>
                    </w:rPr>
                    <w:t>с момента</w:t>
                  </w:r>
                  <w:r w:rsidRPr="00D50608">
                    <w:rPr>
                      <w:rFonts w:cs="Arial"/>
                      <w:szCs w:val="20"/>
                    </w:rPr>
                    <w:t xml:space="preserve"> получения лицом, </w:t>
                  </w:r>
                  <w:r w:rsidRPr="00D50608">
                    <w:rPr>
                      <w:rFonts w:cs="Arial"/>
                      <w:szCs w:val="20"/>
                    </w:rPr>
                    <w:lastRenderedPageBreak/>
                    <w:t xml:space="preserve">указанным в </w:t>
                  </w:r>
                  <w:r w:rsidRPr="005B49A1">
                    <w:rPr>
                      <w:rFonts w:cs="Arial"/>
                      <w:strike/>
                      <w:color w:val="FF0000"/>
                      <w:szCs w:val="20"/>
                    </w:rPr>
                    <w:t>разделе 10 настоящего приказа</w:t>
                  </w:r>
                  <w:r w:rsidRPr="00D50608">
                    <w:rPr>
                      <w:rFonts w:cs="Arial"/>
                      <w:szCs w:val="20"/>
                    </w:rPr>
                    <w:t xml:space="preserve">, запроса, указанного в </w:t>
                  </w:r>
                  <w:r w:rsidRPr="005B49A1">
                    <w:rPr>
                      <w:rFonts w:cs="Arial"/>
                      <w:strike/>
                      <w:color w:val="FF0000"/>
                      <w:szCs w:val="20"/>
                    </w:rPr>
                    <w:t>пункте</w:t>
                  </w:r>
                  <w:r w:rsidRPr="00D50608">
                    <w:rPr>
                      <w:rFonts w:cs="Arial"/>
                      <w:szCs w:val="20"/>
                    </w:rPr>
                    <w:t xml:space="preserve"> 3.7.3.4 </w:t>
                  </w:r>
                  <w:r w:rsidRPr="005B49A1">
                    <w:rPr>
                      <w:rFonts w:cs="Arial"/>
                      <w:strike/>
                      <w:color w:val="FF0000"/>
                      <w:szCs w:val="20"/>
                    </w:rPr>
                    <w:t>Раздела 2 настоящего Приказа</w:t>
                  </w:r>
                </w:p>
              </w:tc>
            </w:tr>
          </w:tbl>
          <w:p w14:paraId="58BF88F5" w14:textId="77777777" w:rsidR="00E861A0" w:rsidRPr="00F7761E" w:rsidRDefault="00E861A0" w:rsidP="00B67E78">
            <w:pPr>
              <w:spacing w:after="1" w:line="200" w:lineRule="atLeast"/>
              <w:jc w:val="both"/>
              <w:rPr>
                <w:rFonts w:cs="Arial"/>
                <w:szCs w:val="20"/>
              </w:rPr>
            </w:pPr>
          </w:p>
        </w:tc>
        <w:tc>
          <w:tcPr>
            <w:tcW w:w="7597" w:type="dxa"/>
          </w:tcPr>
          <w:p w14:paraId="46F61371" w14:textId="77777777" w:rsidR="008341F8" w:rsidRDefault="008341F8" w:rsidP="00B67E78">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3"/>
              <w:gridCol w:w="3543"/>
              <w:gridCol w:w="32"/>
              <w:gridCol w:w="3118"/>
            </w:tblGrid>
            <w:tr w:rsidR="00E861A0" w:rsidRPr="00D50608" w14:paraId="7E4E071B" w14:textId="77777777" w:rsidTr="00635B0E">
              <w:tc>
                <w:tcPr>
                  <w:tcW w:w="673" w:type="dxa"/>
                  <w:tcBorders>
                    <w:top w:val="single" w:sz="4" w:space="0" w:color="auto"/>
                    <w:left w:val="single" w:sz="4" w:space="0" w:color="auto"/>
                    <w:bottom w:val="single" w:sz="4" w:space="0" w:color="auto"/>
                    <w:right w:val="single" w:sz="4" w:space="0" w:color="auto"/>
                  </w:tcBorders>
                </w:tcPr>
                <w:p w14:paraId="6954BA3A" w14:textId="77777777" w:rsidR="00E861A0" w:rsidRPr="00D50608" w:rsidRDefault="00E861A0" w:rsidP="00B67E78">
                  <w:pPr>
                    <w:autoSpaceDE w:val="0"/>
                    <w:autoSpaceDN w:val="0"/>
                    <w:adjustRightInd w:val="0"/>
                    <w:spacing w:after="1" w:line="200" w:lineRule="atLeast"/>
                    <w:jc w:val="center"/>
                    <w:rPr>
                      <w:rFonts w:cs="Arial"/>
                      <w:szCs w:val="20"/>
                    </w:rPr>
                  </w:pPr>
                  <w:r w:rsidRPr="00D50608">
                    <w:rPr>
                      <w:rFonts w:cs="Arial"/>
                      <w:szCs w:val="20"/>
                    </w:rPr>
                    <w:t>N п/п</w:t>
                  </w:r>
                </w:p>
              </w:tc>
              <w:tc>
                <w:tcPr>
                  <w:tcW w:w="3575" w:type="dxa"/>
                  <w:gridSpan w:val="2"/>
                  <w:tcBorders>
                    <w:top w:val="single" w:sz="4" w:space="0" w:color="auto"/>
                    <w:left w:val="single" w:sz="4" w:space="0" w:color="auto"/>
                    <w:bottom w:val="single" w:sz="4" w:space="0" w:color="auto"/>
                    <w:right w:val="single" w:sz="4" w:space="0" w:color="auto"/>
                  </w:tcBorders>
                </w:tcPr>
                <w:p w14:paraId="72793DA6" w14:textId="77777777" w:rsidR="00E861A0" w:rsidRPr="00D50608" w:rsidRDefault="00E861A0" w:rsidP="00B67E78">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303F0FCD" w14:textId="77777777" w:rsidR="00E861A0" w:rsidRPr="00D50608" w:rsidRDefault="00E861A0" w:rsidP="00B67E78">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E861A0" w:rsidRPr="00D50608" w14:paraId="6FCAD9CB" w14:textId="77777777" w:rsidTr="00635B0E">
              <w:tc>
                <w:tcPr>
                  <w:tcW w:w="673" w:type="dxa"/>
                  <w:tcBorders>
                    <w:top w:val="single" w:sz="4" w:space="0" w:color="auto"/>
                    <w:left w:val="single" w:sz="4" w:space="0" w:color="auto"/>
                    <w:bottom w:val="single" w:sz="4" w:space="0" w:color="auto"/>
                    <w:right w:val="single" w:sz="4" w:space="0" w:color="auto"/>
                  </w:tcBorders>
                </w:tcPr>
                <w:p w14:paraId="12739CA2" w14:textId="77777777" w:rsidR="00E861A0" w:rsidRPr="00D50608" w:rsidRDefault="00E861A0" w:rsidP="00B67E78">
                  <w:pPr>
                    <w:autoSpaceDE w:val="0"/>
                    <w:autoSpaceDN w:val="0"/>
                    <w:adjustRightInd w:val="0"/>
                    <w:spacing w:after="1" w:line="200" w:lineRule="atLeast"/>
                    <w:outlineLvl w:val="1"/>
                    <w:rPr>
                      <w:rFonts w:cs="Arial"/>
                      <w:szCs w:val="20"/>
                    </w:rPr>
                  </w:pPr>
                  <w:bookmarkStart w:id="421" w:name="Р2_192"/>
                  <w:bookmarkEnd w:id="421"/>
                  <w:r w:rsidRPr="00D50608">
                    <w:rPr>
                      <w:rFonts w:cs="Arial"/>
                      <w:szCs w:val="20"/>
                    </w:rPr>
                    <w:t>1.</w:t>
                  </w:r>
                </w:p>
              </w:tc>
              <w:tc>
                <w:tcPr>
                  <w:tcW w:w="6693" w:type="dxa"/>
                  <w:gridSpan w:val="3"/>
                  <w:tcBorders>
                    <w:top w:val="single" w:sz="4" w:space="0" w:color="auto"/>
                    <w:left w:val="single" w:sz="4" w:space="0" w:color="auto"/>
                    <w:bottom w:val="single" w:sz="4" w:space="0" w:color="auto"/>
                    <w:right w:val="single" w:sz="4" w:space="0" w:color="auto"/>
                  </w:tcBorders>
                </w:tcPr>
                <w:p w14:paraId="784CB636" w14:textId="77777777" w:rsidR="00E861A0" w:rsidRDefault="00E861A0" w:rsidP="00B67E78">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Информация </w:t>
                  </w:r>
                  <w:r w:rsidRPr="00E861A0">
                    <w:rPr>
                      <w:rFonts w:cs="Arial"/>
                      <w:szCs w:val="20"/>
                      <w:shd w:val="clear" w:color="auto" w:fill="C0C0C0"/>
                    </w:rPr>
                    <w:t xml:space="preserve">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 </w:t>
                  </w:r>
                  <w:bookmarkStart w:id="422" w:name="П33"/>
                  <w:bookmarkEnd w:id="422"/>
                  <w:r w:rsidRPr="00E861A0">
                    <w:rPr>
                      <w:rFonts w:cs="Arial"/>
                      <w:szCs w:val="20"/>
                      <w:shd w:val="clear" w:color="auto" w:fill="C0C0C0"/>
                    </w:rPr>
                    <w:t>(информация</w:t>
                  </w:r>
                  <w:r w:rsidRPr="00F40FAD">
                    <w:rPr>
                      <w:rFonts w:cs="Arial"/>
                      <w:szCs w:val="20"/>
                    </w:rPr>
                    <w:t xml:space="preserve"> подлежит размещению </w:t>
                  </w:r>
                  <w:r w:rsidRPr="00E861A0">
                    <w:rPr>
                      <w:rFonts w:cs="Arial"/>
                      <w:szCs w:val="20"/>
                      <w:shd w:val="clear" w:color="auto" w:fill="C0C0C0"/>
                    </w:rPr>
                    <w:t>управляющими организациями, ТСЖ,</w:t>
                  </w:r>
                  <w:r w:rsidRPr="00F40FAD">
                    <w:rPr>
                      <w:rFonts w:cs="Arial"/>
                      <w:szCs w:val="20"/>
                    </w:rPr>
                    <w:t xml:space="preserve"> кооперативами</w:t>
                  </w:r>
                  <w:r w:rsidRPr="00E861A0">
                    <w:rPr>
                      <w:rFonts w:cs="Arial"/>
                      <w:szCs w:val="20"/>
                      <w:shd w:val="clear" w:color="auto" w:fill="C0C0C0"/>
                    </w:rPr>
                    <w:t>, осуществляющими управление многоквартирным домом</w:t>
                  </w:r>
                  <w:r w:rsidR="000E5CA7">
                    <w:rPr>
                      <w:rFonts w:cs="Arial"/>
                      <w:szCs w:val="20"/>
                      <w:shd w:val="clear" w:color="auto" w:fill="C0C0C0"/>
                    </w:rPr>
                    <w:t>)</w:t>
                  </w:r>
                </w:p>
                <w:p w14:paraId="31F71AC6" w14:textId="77777777" w:rsidR="00F40FAD" w:rsidRPr="00D50608" w:rsidRDefault="004F29AD" w:rsidP="00B67E78">
                  <w:pPr>
                    <w:autoSpaceDE w:val="0"/>
                    <w:autoSpaceDN w:val="0"/>
                    <w:adjustRightInd w:val="0"/>
                    <w:spacing w:after="1" w:line="200" w:lineRule="atLeast"/>
                    <w:jc w:val="both"/>
                    <w:rPr>
                      <w:rFonts w:cs="Arial"/>
                      <w:szCs w:val="20"/>
                    </w:rPr>
                  </w:pPr>
                  <w:hyperlink w:anchor="П34" w:history="1">
                    <w:r w:rsidR="00F40FAD" w:rsidRPr="00F40FAD">
                      <w:rPr>
                        <w:rStyle w:val="a3"/>
                        <w:rFonts w:cs="Arial"/>
                        <w:szCs w:val="20"/>
                      </w:rPr>
                      <w:t>См. схожий фрагмент в сравниваемом документе</w:t>
                    </w:r>
                  </w:hyperlink>
                </w:p>
              </w:tc>
            </w:tr>
            <w:tr w:rsidR="00E861A0" w:rsidRPr="00D50608" w14:paraId="631529B6" w14:textId="77777777" w:rsidTr="00635B0E">
              <w:tc>
                <w:tcPr>
                  <w:tcW w:w="673" w:type="dxa"/>
                  <w:tcBorders>
                    <w:top w:val="single" w:sz="4" w:space="0" w:color="auto"/>
                    <w:left w:val="single" w:sz="4" w:space="0" w:color="auto"/>
                    <w:bottom w:val="single" w:sz="4" w:space="0" w:color="auto"/>
                    <w:right w:val="single" w:sz="4" w:space="0" w:color="auto"/>
                  </w:tcBorders>
                </w:tcPr>
                <w:p w14:paraId="541245F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p>
              </w:tc>
              <w:tc>
                <w:tcPr>
                  <w:tcW w:w="6693" w:type="dxa"/>
                  <w:gridSpan w:val="3"/>
                  <w:tcBorders>
                    <w:top w:val="single" w:sz="4" w:space="0" w:color="auto"/>
                    <w:left w:val="single" w:sz="4" w:space="0" w:color="auto"/>
                    <w:bottom w:val="single" w:sz="4" w:space="0" w:color="auto"/>
                    <w:right w:val="single" w:sz="4" w:space="0" w:color="auto"/>
                  </w:tcBorders>
                </w:tcPr>
                <w:p w14:paraId="5C13136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многоквартирных домах, управление которыми осуществляют управляющая организация, </w:t>
                  </w:r>
                  <w:r w:rsidRPr="00E861A0">
                    <w:rPr>
                      <w:rFonts w:cs="Arial"/>
                      <w:szCs w:val="20"/>
                      <w:shd w:val="clear" w:color="auto" w:fill="C0C0C0"/>
                    </w:rPr>
                    <w:t>ТСЖ</w:t>
                  </w:r>
                  <w:r w:rsidRPr="00D50608">
                    <w:rPr>
                      <w:rFonts w:cs="Arial"/>
                      <w:szCs w:val="20"/>
                    </w:rPr>
                    <w:t>, кооператив:</w:t>
                  </w:r>
                </w:p>
                <w:p w14:paraId="62DD691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3E40A5" w14:textId="77777777" w:rsidTr="00635B0E">
              <w:tc>
                <w:tcPr>
                  <w:tcW w:w="673" w:type="dxa"/>
                  <w:tcBorders>
                    <w:top w:val="single" w:sz="4" w:space="0" w:color="auto"/>
                    <w:left w:val="single" w:sz="4" w:space="0" w:color="auto"/>
                    <w:bottom w:val="single" w:sz="4" w:space="0" w:color="auto"/>
                    <w:right w:val="single" w:sz="4" w:space="0" w:color="auto"/>
                  </w:tcBorders>
                </w:tcPr>
                <w:p w14:paraId="3DEE183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1.1.1.</w:t>
                  </w:r>
                </w:p>
              </w:tc>
              <w:tc>
                <w:tcPr>
                  <w:tcW w:w="3575" w:type="dxa"/>
                  <w:gridSpan w:val="2"/>
                  <w:tcBorders>
                    <w:top w:val="single" w:sz="4" w:space="0" w:color="auto"/>
                    <w:left w:val="single" w:sz="4" w:space="0" w:color="auto"/>
                    <w:bottom w:val="single" w:sz="4" w:space="0" w:color="auto"/>
                    <w:right w:val="single" w:sz="4" w:space="0" w:color="auto"/>
                  </w:tcBorders>
                </w:tcPr>
                <w:p w14:paraId="7223BB7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val="restart"/>
                  <w:tcBorders>
                    <w:top w:val="single" w:sz="4" w:space="0" w:color="auto"/>
                    <w:left w:val="single" w:sz="4" w:space="0" w:color="auto"/>
                    <w:right w:val="single" w:sz="4" w:space="0" w:color="auto"/>
                  </w:tcBorders>
                </w:tcPr>
                <w:p w14:paraId="5FDAA02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обязанности по управлению многоквартирным домом либо со дня произошедших изменений </w:t>
                  </w:r>
                  <w:r w:rsidRPr="00E861A0">
                    <w:rPr>
                      <w:rFonts w:cs="Arial"/>
                      <w:szCs w:val="20"/>
                      <w:shd w:val="clear" w:color="auto" w:fill="C0C0C0"/>
                    </w:rPr>
                    <w:t>сведений, подлежащих размещению в системе в соответствии с пунктом 1 настоящей главы</w:t>
                  </w:r>
                </w:p>
              </w:tc>
            </w:tr>
            <w:tr w:rsidR="00E861A0" w:rsidRPr="00D50608" w14:paraId="1F26D25E" w14:textId="77777777" w:rsidTr="00635B0E">
              <w:tc>
                <w:tcPr>
                  <w:tcW w:w="673" w:type="dxa"/>
                  <w:tcBorders>
                    <w:top w:val="single" w:sz="4" w:space="0" w:color="auto"/>
                    <w:left w:val="single" w:sz="4" w:space="0" w:color="auto"/>
                    <w:bottom w:val="single" w:sz="4" w:space="0" w:color="auto"/>
                    <w:right w:val="single" w:sz="4" w:space="0" w:color="auto"/>
                  </w:tcBorders>
                </w:tcPr>
                <w:p w14:paraId="2C42E34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1.1.2.</w:t>
                  </w:r>
                </w:p>
              </w:tc>
              <w:tc>
                <w:tcPr>
                  <w:tcW w:w="3575" w:type="dxa"/>
                  <w:gridSpan w:val="2"/>
                  <w:tcBorders>
                    <w:top w:val="single" w:sz="4" w:space="0" w:color="auto"/>
                    <w:left w:val="single" w:sz="4" w:space="0" w:color="auto"/>
                    <w:bottom w:val="single" w:sz="4" w:space="0" w:color="auto"/>
                    <w:right w:val="single" w:sz="4" w:space="0" w:color="auto"/>
                  </w:tcBorders>
                </w:tcPr>
                <w:p w14:paraId="1D16768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осуществления деятельности по управлению многоквартирным домом</w:t>
                  </w:r>
                </w:p>
                <w:p w14:paraId="01CF1C47" w14:textId="77777777" w:rsidR="00E861A0" w:rsidRPr="00D50608" w:rsidRDefault="00E861A0"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017C787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D23C90" w14:textId="77777777" w:rsidTr="00635B0E">
              <w:tc>
                <w:tcPr>
                  <w:tcW w:w="673" w:type="dxa"/>
                  <w:tcBorders>
                    <w:top w:val="single" w:sz="4" w:space="0" w:color="auto"/>
                    <w:left w:val="single" w:sz="4" w:space="0" w:color="auto"/>
                    <w:bottom w:val="single" w:sz="4" w:space="0" w:color="auto"/>
                    <w:right w:val="single" w:sz="4" w:space="0" w:color="auto"/>
                  </w:tcBorders>
                </w:tcPr>
                <w:p w14:paraId="2F6115C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1.1.3.</w:t>
                  </w:r>
                </w:p>
              </w:tc>
              <w:tc>
                <w:tcPr>
                  <w:tcW w:w="3575" w:type="dxa"/>
                  <w:gridSpan w:val="2"/>
                  <w:tcBorders>
                    <w:top w:val="single" w:sz="4" w:space="0" w:color="auto"/>
                    <w:left w:val="single" w:sz="4" w:space="0" w:color="auto"/>
                    <w:bottom w:val="single" w:sz="4" w:space="0" w:color="auto"/>
                    <w:right w:val="single" w:sz="4" w:space="0" w:color="auto"/>
                  </w:tcBorders>
                </w:tcPr>
                <w:p w14:paraId="3A8DD58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w:t>
                  </w:r>
                  <w:r w:rsidRPr="00F40FAD">
                    <w:rPr>
                      <w:rFonts w:cs="Arial"/>
                      <w:szCs w:val="20"/>
                      <w:shd w:val="clear" w:color="auto" w:fill="C0C0C0"/>
                    </w:rPr>
                    <w:t>прекращения управления многоквартирным домом,</w:t>
                  </w:r>
                  <w:r w:rsidRPr="00D50608">
                    <w:rPr>
                      <w:rFonts w:cs="Arial"/>
                      <w:szCs w:val="20"/>
                    </w:rPr>
                    <w:t xml:space="preserve"> окончания осуществления деятельности по управлению многоквартирным домом</w:t>
                  </w:r>
                </w:p>
              </w:tc>
              <w:tc>
                <w:tcPr>
                  <w:tcW w:w="3118" w:type="dxa"/>
                  <w:vMerge/>
                  <w:tcBorders>
                    <w:top w:val="single" w:sz="4" w:space="0" w:color="auto"/>
                    <w:left w:val="single" w:sz="4" w:space="0" w:color="auto"/>
                    <w:right w:val="single" w:sz="4" w:space="0" w:color="auto"/>
                  </w:tcBorders>
                </w:tcPr>
                <w:p w14:paraId="6E45E79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C607A4" w14:textId="77777777" w:rsidTr="00635B0E">
              <w:tc>
                <w:tcPr>
                  <w:tcW w:w="673" w:type="dxa"/>
                  <w:tcBorders>
                    <w:top w:val="single" w:sz="4" w:space="0" w:color="auto"/>
                    <w:left w:val="single" w:sz="4" w:space="0" w:color="auto"/>
                    <w:bottom w:val="single" w:sz="4" w:space="0" w:color="auto"/>
                    <w:right w:val="single" w:sz="4" w:space="0" w:color="auto"/>
                  </w:tcBorders>
                </w:tcPr>
                <w:p w14:paraId="3E6A167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1.1.4.</w:t>
                  </w:r>
                </w:p>
              </w:tc>
              <w:tc>
                <w:tcPr>
                  <w:tcW w:w="3575" w:type="dxa"/>
                  <w:gridSpan w:val="2"/>
                  <w:tcBorders>
                    <w:top w:val="single" w:sz="4" w:space="0" w:color="auto"/>
                    <w:left w:val="single" w:sz="4" w:space="0" w:color="auto"/>
                    <w:bottom w:val="single" w:sz="4" w:space="0" w:color="auto"/>
                    <w:right w:val="single" w:sz="4" w:space="0" w:color="auto"/>
                  </w:tcBorders>
                </w:tcPr>
                <w:p w14:paraId="06ED796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Причина </w:t>
                  </w:r>
                  <w:r w:rsidRPr="00F40FAD">
                    <w:rPr>
                      <w:rFonts w:cs="Arial"/>
                      <w:szCs w:val="20"/>
                      <w:shd w:val="clear" w:color="auto" w:fill="C0C0C0"/>
                    </w:rPr>
                    <w:t>прекращения управления</w:t>
                  </w:r>
                  <w:r w:rsidRPr="00D50608">
                    <w:rPr>
                      <w:rFonts w:cs="Arial"/>
                      <w:szCs w:val="20"/>
                    </w:rPr>
                    <w:t xml:space="preserve"> многоквартирным домом</w:t>
                  </w:r>
                </w:p>
                <w:p w14:paraId="5F571C8A" w14:textId="77777777" w:rsidR="00F40FAD" w:rsidRDefault="00F40FAD" w:rsidP="00B67E78">
                  <w:pPr>
                    <w:autoSpaceDE w:val="0"/>
                    <w:autoSpaceDN w:val="0"/>
                    <w:adjustRightInd w:val="0"/>
                    <w:spacing w:after="1" w:line="200" w:lineRule="atLeast"/>
                    <w:jc w:val="both"/>
                    <w:rPr>
                      <w:rFonts w:cs="Arial"/>
                      <w:szCs w:val="20"/>
                    </w:rPr>
                  </w:pPr>
                </w:p>
                <w:p w14:paraId="2BEEB5D9" w14:textId="77777777" w:rsidR="00F40FAD" w:rsidRPr="00D50608" w:rsidRDefault="00F40FA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FC305E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16F424" w14:textId="77777777" w:rsidTr="00635B0E">
              <w:tc>
                <w:tcPr>
                  <w:tcW w:w="673" w:type="dxa"/>
                  <w:tcBorders>
                    <w:top w:val="single" w:sz="4" w:space="0" w:color="auto"/>
                    <w:left w:val="single" w:sz="4" w:space="0" w:color="auto"/>
                    <w:bottom w:val="single" w:sz="4" w:space="0" w:color="auto"/>
                    <w:right w:val="single" w:sz="4" w:space="0" w:color="auto"/>
                  </w:tcBorders>
                </w:tcPr>
                <w:p w14:paraId="03201CB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1.2.</w:t>
                  </w:r>
                </w:p>
              </w:tc>
              <w:tc>
                <w:tcPr>
                  <w:tcW w:w="3575" w:type="dxa"/>
                  <w:gridSpan w:val="2"/>
                  <w:tcBorders>
                    <w:top w:val="single" w:sz="4" w:space="0" w:color="auto"/>
                    <w:left w:val="single" w:sz="4" w:space="0" w:color="auto"/>
                    <w:bottom w:val="single" w:sz="4" w:space="0" w:color="auto"/>
                    <w:right w:val="single" w:sz="4" w:space="0" w:color="auto"/>
                  </w:tcBorders>
                </w:tcPr>
                <w:p w14:paraId="01F9340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управляющей организации, </w:t>
                  </w:r>
                  <w:r w:rsidRPr="00F40FAD">
                    <w:rPr>
                      <w:rFonts w:cs="Arial"/>
                      <w:szCs w:val="20"/>
                      <w:shd w:val="clear" w:color="auto" w:fill="C0C0C0"/>
                    </w:rPr>
                    <w:t>ТСЖ</w:t>
                  </w:r>
                  <w:r w:rsidRPr="00D50608">
                    <w:rPr>
                      <w:rFonts w:cs="Arial"/>
                      <w:szCs w:val="20"/>
                    </w:rPr>
                    <w:t>, кооператива</w:t>
                  </w:r>
                </w:p>
                <w:p w14:paraId="504DAAD7" w14:textId="77777777" w:rsidR="00F40FAD" w:rsidRPr="00D50608" w:rsidRDefault="00F40FA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E9FD0B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831A80" w14:textId="77777777" w:rsidTr="00635B0E">
              <w:tc>
                <w:tcPr>
                  <w:tcW w:w="673" w:type="dxa"/>
                  <w:tcBorders>
                    <w:top w:val="single" w:sz="4" w:space="0" w:color="auto"/>
                    <w:left w:val="single" w:sz="4" w:space="0" w:color="auto"/>
                    <w:bottom w:val="single" w:sz="4" w:space="0" w:color="auto"/>
                    <w:right w:val="single" w:sz="4" w:space="0" w:color="auto"/>
                  </w:tcBorders>
                </w:tcPr>
                <w:p w14:paraId="5FA0E5FD" w14:textId="77777777" w:rsidR="00E861A0" w:rsidRPr="00F40FAD" w:rsidRDefault="00E861A0" w:rsidP="00B67E78">
                  <w:pPr>
                    <w:autoSpaceDE w:val="0"/>
                    <w:autoSpaceDN w:val="0"/>
                    <w:adjustRightInd w:val="0"/>
                    <w:spacing w:after="1" w:line="200" w:lineRule="atLeast"/>
                    <w:rPr>
                      <w:rFonts w:cs="Arial"/>
                      <w:szCs w:val="20"/>
                      <w:shd w:val="clear" w:color="auto" w:fill="C0C0C0"/>
                    </w:rPr>
                  </w:pPr>
                  <w:r w:rsidRPr="00F40FAD">
                    <w:rPr>
                      <w:rFonts w:cs="Arial"/>
                      <w:szCs w:val="20"/>
                      <w:shd w:val="clear" w:color="auto" w:fill="C0C0C0"/>
                    </w:rPr>
                    <w:t>1.3.</w:t>
                  </w:r>
                </w:p>
              </w:tc>
              <w:tc>
                <w:tcPr>
                  <w:tcW w:w="3575" w:type="dxa"/>
                  <w:gridSpan w:val="2"/>
                  <w:tcBorders>
                    <w:top w:val="single" w:sz="4" w:space="0" w:color="auto"/>
                    <w:left w:val="single" w:sz="4" w:space="0" w:color="auto"/>
                    <w:bottom w:val="single" w:sz="4" w:space="0" w:color="auto"/>
                    <w:right w:val="single" w:sz="4" w:space="0" w:color="auto"/>
                  </w:tcBorders>
                </w:tcPr>
                <w:p w14:paraId="3AA3FDBE" w14:textId="77777777" w:rsidR="00E861A0" w:rsidRPr="00F40FAD" w:rsidRDefault="00E861A0" w:rsidP="00B67E78">
                  <w:pPr>
                    <w:autoSpaceDE w:val="0"/>
                    <w:autoSpaceDN w:val="0"/>
                    <w:adjustRightInd w:val="0"/>
                    <w:spacing w:after="1" w:line="200" w:lineRule="atLeast"/>
                    <w:jc w:val="both"/>
                    <w:rPr>
                      <w:rFonts w:cs="Arial"/>
                      <w:szCs w:val="20"/>
                      <w:shd w:val="clear" w:color="auto" w:fill="C0C0C0"/>
                    </w:rPr>
                  </w:pPr>
                  <w:r w:rsidRPr="00F40FAD">
                    <w:rPr>
                      <w:rFonts w:cs="Arial"/>
                      <w:szCs w:val="20"/>
                      <w:shd w:val="clear" w:color="auto" w:fill="C0C0C0"/>
                    </w:rPr>
                    <w:t>Полное и (или) сокращенное (при наличии) наименования, организационно-правовая форма</w:t>
                  </w:r>
                </w:p>
              </w:tc>
              <w:tc>
                <w:tcPr>
                  <w:tcW w:w="3118" w:type="dxa"/>
                  <w:vMerge/>
                  <w:tcBorders>
                    <w:top w:val="single" w:sz="4" w:space="0" w:color="auto"/>
                    <w:left w:val="single" w:sz="4" w:space="0" w:color="auto"/>
                    <w:right w:val="single" w:sz="4" w:space="0" w:color="auto"/>
                  </w:tcBorders>
                </w:tcPr>
                <w:p w14:paraId="404A2BE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1438FEE" w14:textId="77777777" w:rsidTr="00635B0E">
              <w:tc>
                <w:tcPr>
                  <w:tcW w:w="673" w:type="dxa"/>
                  <w:tcBorders>
                    <w:top w:val="single" w:sz="4" w:space="0" w:color="auto"/>
                    <w:left w:val="single" w:sz="4" w:space="0" w:color="auto"/>
                    <w:bottom w:val="single" w:sz="4" w:space="0" w:color="auto"/>
                    <w:right w:val="single" w:sz="4" w:space="0" w:color="auto"/>
                  </w:tcBorders>
                </w:tcPr>
                <w:p w14:paraId="589C9BA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4</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0B0D53B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руководителя управляющей организации </w:t>
                  </w:r>
                  <w:r w:rsidRPr="00176B6A">
                    <w:rPr>
                      <w:rFonts w:cs="Arial"/>
                      <w:szCs w:val="20"/>
                    </w:rPr>
                    <w:t>(не размещается в отношении индивидуальных предпринимателей</w:t>
                  </w:r>
                  <w:r w:rsidRPr="00176B6A">
                    <w:rPr>
                      <w:rFonts w:cs="Arial"/>
                      <w:szCs w:val="20"/>
                      <w:shd w:val="clear" w:color="auto" w:fill="C0C0C0"/>
                    </w:rPr>
                    <w:t>;</w:t>
                  </w:r>
                  <w:r w:rsidRPr="00D50608">
                    <w:rPr>
                      <w:rFonts w:cs="Arial"/>
                      <w:szCs w:val="20"/>
                    </w:rPr>
                    <w:t xml:space="preserve"> </w:t>
                  </w:r>
                  <w:bookmarkStart w:id="423" w:name="П35"/>
                  <w:bookmarkEnd w:id="423"/>
                  <w:r w:rsidRPr="00D50608">
                    <w:rPr>
                      <w:rFonts w:cs="Arial"/>
                      <w:szCs w:val="20"/>
                    </w:rPr>
                    <w:t>подлежит размещению управляющими организациями</w:t>
                  </w:r>
                  <w:r w:rsidRPr="00176B6A">
                    <w:rPr>
                      <w:rFonts w:cs="Arial"/>
                      <w:szCs w:val="20"/>
                    </w:rPr>
                    <w:t>)</w:t>
                  </w:r>
                </w:p>
                <w:p w14:paraId="1951E788" w14:textId="77777777" w:rsidR="00176B6A" w:rsidRPr="00D50608" w:rsidRDefault="004F29AD" w:rsidP="00B67E78">
                  <w:pPr>
                    <w:autoSpaceDE w:val="0"/>
                    <w:autoSpaceDN w:val="0"/>
                    <w:adjustRightInd w:val="0"/>
                    <w:spacing w:after="1" w:line="200" w:lineRule="atLeast"/>
                    <w:jc w:val="both"/>
                    <w:rPr>
                      <w:rFonts w:cs="Arial"/>
                      <w:szCs w:val="20"/>
                    </w:rPr>
                  </w:pPr>
                  <w:hyperlink w:anchor="П36" w:history="1">
                    <w:r w:rsidR="00176B6A" w:rsidRPr="00176B6A">
                      <w:rPr>
                        <w:rStyle w:val="a3"/>
                        <w:rFonts w:cs="Arial"/>
                        <w:szCs w:val="20"/>
                      </w:rPr>
                      <w:t>См. схожий фрагмент в сравниваемом документе</w:t>
                    </w:r>
                  </w:hyperlink>
                </w:p>
              </w:tc>
              <w:tc>
                <w:tcPr>
                  <w:tcW w:w="3118" w:type="dxa"/>
                  <w:vMerge/>
                  <w:tcBorders>
                    <w:top w:val="single" w:sz="4" w:space="0" w:color="auto"/>
                    <w:left w:val="single" w:sz="4" w:space="0" w:color="auto"/>
                    <w:right w:val="single" w:sz="4" w:space="0" w:color="auto"/>
                  </w:tcBorders>
                </w:tcPr>
                <w:p w14:paraId="762C018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67912D" w14:textId="77777777" w:rsidTr="00635B0E">
              <w:tc>
                <w:tcPr>
                  <w:tcW w:w="673" w:type="dxa"/>
                  <w:tcBorders>
                    <w:top w:val="single" w:sz="4" w:space="0" w:color="auto"/>
                    <w:left w:val="single" w:sz="4" w:space="0" w:color="auto"/>
                    <w:bottom w:val="single" w:sz="4" w:space="0" w:color="auto"/>
                    <w:right w:val="single" w:sz="4" w:space="0" w:color="auto"/>
                  </w:tcBorders>
                </w:tcPr>
                <w:p w14:paraId="67F568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5</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4CC6AF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должности руководителя управляющей организации (для юридических лиц</w:t>
                  </w:r>
                  <w:r w:rsidRPr="00176B6A">
                    <w:rPr>
                      <w:rFonts w:cs="Arial"/>
                      <w:szCs w:val="20"/>
                      <w:shd w:val="clear" w:color="auto" w:fill="C0C0C0"/>
                    </w:rPr>
                    <w:t>; подлежит размещению управляющими организациями</w:t>
                  </w:r>
                  <w:r w:rsidRPr="00D50608">
                    <w:rPr>
                      <w:rFonts w:cs="Arial"/>
                      <w:szCs w:val="20"/>
                    </w:rPr>
                    <w:t>)</w:t>
                  </w:r>
                </w:p>
              </w:tc>
              <w:tc>
                <w:tcPr>
                  <w:tcW w:w="3118" w:type="dxa"/>
                  <w:vMerge/>
                  <w:tcBorders>
                    <w:top w:val="single" w:sz="4" w:space="0" w:color="auto"/>
                    <w:left w:val="single" w:sz="4" w:space="0" w:color="auto"/>
                    <w:right w:val="single" w:sz="4" w:space="0" w:color="auto"/>
                  </w:tcBorders>
                </w:tcPr>
                <w:p w14:paraId="7D46A65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0A2087C" w14:textId="77777777" w:rsidTr="00635B0E">
              <w:tc>
                <w:tcPr>
                  <w:tcW w:w="673" w:type="dxa"/>
                  <w:tcBorders>
                    <w:top w:val="single" w:sz="4" w:space="0" w:color="auto"/>
                    <w:left w:val="single" w:sz="4" w:space="0" w:color="auto"/>
                    <w:bottom w:val="single" w:sz="4" w:space="0" w:color="auto"/>
                    <w:right w:val="single" w:sz="4" w:space="0" w:color="auto"/>
                  </w:tcBorders>
                </w:tcPr>
                <w:p w14:paraId="123928B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6</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35DBC54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управляющей организации, </w:t>
                  </w:r>
                  <w:r w:rsidRPr="00176B6A">
                    <w:rPr>
                      <w:rFonts w:cs="Arial"/>
                      <w:szCs w:val="20"/>
                      <w:shd w:val="clear" w:color="auto" w:fill="C0C0C0"/>
                    </w:rPr>
                    <w:t>ТСЖ</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4B2B211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6C7805E" w14:textId="77777777" w:rsidTr="00635B0E">
              <w:tc>
                <w:tcPr>
                  <w:tcW w:w="673" w:type="dxa"/>
                  <w:tcBorders>
                    <w:top w:val="single" w:sz="4" w:space="0" w:color="auto"/>
                    <w:left w:val="single" w:sz="4" w:space="0" w:color="auto"/>
                    <w:bottom w:val="single" w:sz="4" w:space="0" w:color="auto"/>
                    <w:right w:val="single" w:sz="4" w:space="0" w:color="auto"/>
                  </w:tcBorders>
                </w:tcPr>
                <w:p w14:paraId="732C6AA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7</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0A04F20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Режим работы управляющей организации, </w:t>
                  </w:r>
                  <w:r w:rsidRPr="00176B6A">
                    <w:rPr>
                      <w:rFonts w:cs="Arial"/>
                      <w:szCs w:val="20"/>
                      <w:shd w:val="clear" w:color="auto" w:fill="C0C0C0"/>
                    </w:rPr>
                    <w:t>ТСЖ</w:t>
                  </w:r>
                  <w:r w:rsidRPr="00D50608">
                    <w:rPr>
                      <w:rFonts w:cs="Arial"/>
                      <w:szCs w:val="20"/>
                    </w:rPr>
                    <w:t>, кооператива</w:t>
                  </w:r>
                </w:p>
                <w:p w14:paraId="7AC48F63" w14:textId="77777777" w:rsidR="00176B6A" w:rsidRPr="00D50608" w:rsidRDefault="00176B6A"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1BDBB4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39B093" w14:textId="77777777" w:rsidTr="00635B0E">
              <w:tc>
                <w:tcPr>
                  <w:tcW w:w="673" w:type="dxa"/>
                  <w:tcBorders>
                    <w:top w:val="single" w:sz="4" w:space="0" w:color="auto"/>
                    <w:left w:val="single" w:sz="4" w:space="0" w:color="auto"/>
                    <w:bottom w:val="single" w:sz="4" w:space="0" w:color="auto"/>
                    <w:right w:val="single" w:sz="4" w:space="0" w:color="auto"/>
                  </w:tcBorders>
                </w:tcPr>
                <w:p w14:paraId="6E94789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zCs w:val="20"/>
                      <w:shd w:val="clear" w:color="auto" w:fill="C0C0C0"/>
                    </w:rPr>
                    <w:t>8</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50E39FB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управляющей организации, </w:t>
                  </w:r>
                  <w:r w:rsidRPr="00176B6A">
                    <w:rPr>
                      <w:rFonts w:cs="Arial"/>
                      <w:szCs w:val="20"/>
                      <w:shd w:val="clear" w:color="auto" w:fill="C0C0C0"/>
                    </w:rPr>
                    <w:t>ТСЖ</w:t>
                  </w:r>
                  <w:r w:rsidRPr="00D50608">
                    <w:rPr>
                      <w:rFonts w:cs="Arial"/>
                      <w:szCs w:val="20"/>
                    </w:rPr>
                    <w:t>, кооператива в сети "Интернет" (при наличии), ссылка для скачивания электронного приложения для мобильных устройств (при наличии)</w:t>
                  </w:r>
                </w:p>
                <w:p w14:paraId="4772D505" w14:textId="77777777" w:rsidR="00176B6A" w:rsidRPr="00D50608" w:rsidRDefault="00176B6A"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B62FAB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A7A571" w14:textId="77777777" w:rsidTr="00635B0E">
              <w:tc>
                <w:tcPr>
                  <w:tcW w:w="673" w:type="dxa"/>
                  <w:tcBorders>
                    <w:top w:val="single" w:sz="4" w:space="0" w:color="auto"/>
                    <w:left w:val="single" w:sz="4" w:space="0" w:color="auto"/>
                    <w:bottom w:val="single" w:sz="4" w:space="0" w:color="auto"/>
                    <w:right w:val="single" w:sz="4" w:space="0" w:color="auto"/>
                  </w:tcBorders>
                </w:tcPr>
                <w:p w14:paraId="2337CCA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9</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2EB3B11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управляющей организации, </w:t>
                  </w:r>
                  <w:r w:rsidRPr="00176B6A">
                    <w:rPr>
                      <w:rFonts w:cs="Arial"/>
                      <w:szCs w:val="20"/>
                      <w:shd w:val="clear" w:color="auto" w:fill="C0C0C0"/>
                    </w:rPr>
                    <w:t>ТСЖ</w:t>
                  </w:r>
                  <w:r w:rsidRPr="00D50608">
                    <w:rPr>
                      <w:rFonts w:cs="Arial"/>
                      <w:szCs w:val="20"/>
                    </w:rPr>
                    <w:t xml:space="preserve">, кооператива </w:t>
                  </w:r>
                  <w:r w:rsidRPr="00176B6A">
                    <w:rPr>
                      <w:rFonts w:cs="Arial"/>
                      <w:szCs w:val="20"/>
                      <w:shd w:val="clear" w:color="auto" w:fill="C0C0C0"/>
                    </w:rPr>
                    <w:t>(при наличии)</w:t>
                  </w:r>
                </w:p>
              </w:tc>
              <w:tc>
                <w:tcPr>
                  <w:tcW w:w="3118" w:type="dxa"/>
                  <w:vMerge/>
                  <w:tcBorders>
                    <w:top w:val="single" w:sz="4" w:space="0" w:color="auto"/>
                    <w:left w:val="single" w:sz="4" w:space="0" w:color="auto"/>
                    <w:right w:val="single" w:sz="4" w:space="0" w:color="auto"/>
                  </w:tcBorders>
                </w:tcPr>
                <w:p w14:paraId="3E9D613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1CEAC0" w14:textId="77777777" w:rsidTr="00635B0E">
              <w:tc>
                <w:tcPr>
                  <w:tcW w:w="673" w:type="dxa"/>
                  <w:tcBorders>
                    <w:top w:val="single" w:sz="4" w:space="0" w:color="auto"/>
                    <w:left w:val="single" w:sz="4" w:space="0" w:color="auto"/>
                    <w:bottom w:val="single" w:sz="4" w:space="0" w:color="auto"/>
                    <w:right w:val="single" w:sz="4" w:space="0" w:color="auto"/>
                  </w:tcBorders>
                </w:tcPr>
                <w:p w14:paraId="5882C2C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10</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2B78421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почтовом адресе управляющей организации, </w:t>
                  </w:r>
                  <w:r w:rsidRPr="00176B6A">
                    <w:rPr>
                      <w:rFonts w:cs="Arial"/>
                      <w:szCs w:val="20"/>
                      <w:shd w:val="clear" w:color="auto" w:fill="C0C0C0"/>
                    </w:rPr>
                    <w:t>ТСЖ</w:t>
                  </w:r>
                  <w:r w:rsidRPr="00D50608">
                    <w:rPr>
                      <w:rFonts w:cs="Arial"/>
                      <w:szCs w:val="20"/>
                    </w:rPr>
                    <w:t xml:space="preserve">, кооператива и </w:t>
                  </w:r>
                  <w:r w:rsidRPr="00176B6A">
                    <w:rPr>
                      <w:rFonts w:cs="Arial"/>
                      <w:szCs w:val="20"/>
                      <w:shd w:val="clear" w:color="auto" w:fill="C0C0C0"/>
                    </w:rPr>
                    <w:t>адресах</w:t>
                  </w:r>
                  <w:r w:rsidRPr="00D50608">
                    <w:rPr>
                      <w:rFonts w:cs="Arial"/>
                      <w:szCs w:val="20"/>
                    </w:rPr>
                    <w:t xml:space="preserve"> органов управления управляющей организации, </w:t>
                  </w:r>
                  <w:r w:rsidRPr="00176B6A">
                    <w:rPr>
                      <w:rFonts w:cs="Arial"/>
                      <w:szCs w:val="20"/>
                      <w:shd w:val="clear" w:color="auto" w:fill="C0C0C0"/>
                    </w:rPr>
                    <w:t>ТСЖ</w:t>
                  </w:r>
                  <w:r w:rsidRPr="00D50608">
                    <w:rPr>
                      <w:rFonts w:cs="Arial"/>
                      <w:szCs w:val="20"/>
                    </w:rPr>
                    <w:t xml:space="preserve">, кооператива </w:t>
                  </w:r>
                  <w:r w:rsidRPr="00176B6A">
                    <w:rPr>
                      <w:rFonts w:cs="Arial"/>
                      <w:szCs w:val="20"/>
                      <w:shd w:val="clear" w:color="auto" w:fill="C0C0C0"/>
                    </w:rPr>
                    <w:t>в пределах их места нахождения</w:t>
                  </w:r>
                  <w:r w:rsidRPr="00D50608">
                    <w:rPr>
                      <w:rFonts w:cs="Arial"/>
                      <w:szCs w:val="20"/>
                    </w:rPr>
                    <w:t>:</w:t>
                  </w:r>
                </w:p>
                <w:p w14:paraId="3F8D0DE1" w14:textId="77777777" w:rsidR="00176B6A" w:rsidRPr="00D50608" w:rsidRDefault="00176B6A"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right w:val="single" w:sz="4" w:space="0" w:color="auto"/>
                  </w:tcBorders>
                </w:tcPr>
                <w:p w14:paraId="215A452F"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B4A9C94" w14:textId="77777777" w:rsidTr="00635B0E">
              <w:tc>
                <w:tcPr>
                  <w:tcW w:w="673" w:type="dxa"/>
                  <w:tcBorders>
                    <w:top w:val="single" w:sz="4" w:space="0" w:color="auto"/>
                    <w:left w:val="single" w:sz="4" w:space="0" w:color="auto"/>
                    <w:bottom w:val="single" w:sz="4" w:space="0" w:color="auto"/>
                    <w:right w:val="single" w:sz="4" w:space="0" w:color="auto"/>
                  </w:tcBorders>
                </w:tcPr>
                <w:p w14:paraId="336696F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10</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01B9C1E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Почтовый адрес управляющей организации, </w:t>
                  </w:r>
                  <w:r w:rsidRPr="00176B6A">
                    <w:rPr>
                      <w:rFonts w:cs="Arial"/>
                      <w:szCs w:val="20"/>
                      <w:shd w:val="clear" w:color="auto" w:fill="C0C0C0"/>
                    </w:rPr>
                    <w:t>ТСЖ</w:t>
                  </w:r>
                  <w:r w:rsidRPr="00D50608">
                    <w:rPr>
                      <w:rFonts w:cs="Arial"/>
                      <w:szCs w:val="20"/>
                    </w:rPr>
                    <w:t>, кооператива</w:t>
                  </w:r>
                </w:p>
                <w:p w14:paraId="4E502AF5" w14:textId="77777777" w:rsidR="00176B6A" w:rsidRPr="00D50608" w:rsidRDefault="00176B6A"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48CDEC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C79B61" w14:textId="77777777" w:rsidTr="00635B0E">
              <w:tc>
                <w:tcPr>
                  <w:tcW w:w="673" w:type="dxa"/>
                  <w:tcBorders>
                    <w:top w:val="single" w:sz="4" w:space="0" w:color="auto"/>
                    <w:left w:val="single" w:sz="4" w:space="0" w:color="auto"/>
                    <w:bottom w:val="single" w:sz="4" w:space="0" w:color="auto"/>
                    <w:right w:val="single" w:sz="4" w:space="0" w:color="auto"/>
                  </w:tcBorders>
                </w:tcPr>
                <w:p w14:paraId="5865CD6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10</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5484E67E" w14:textId="77777777" w:rsidR="00E861A0" w:rsidRPr="00D50608" w:rsidRDefault="00E861A0" w:rsidP="00B67E78">
                  <w:pPr>
                    <w:autoSpaceDE w:val="0"/>
                    <w:autoSpaceDN w:val="0"/>
                    <w:adjustRightInd w:val="0"/>
                    <w:spacing w:after="1" w:line="200" w:lineRule="atLeast"/>
                    <w:jc w:val="both"/>
                    <w:rPr>
                      <w:rFonts w:cs="Arial"/>
                      <w:szCs w:val="20"/>
                    </w:rPr>
                  </w:pPr>
                  <w:r w:rsidRPr="00176B6A">
                    <w:rPr>
                      <w:rFonts w:cs="Arial"/>
                      <w:szCs w:val="20"/>
                      <w:shd w:val="clear" w:color="auto" w:fill="C0C0C0"/>
                    </w:rPr>
                    <w:t>Адреса</w:t>
                  </w:r>
                  <w:r w:rsidRPr="00D50608">
                    <w:rPr>
                      <w:rFonts w:cs="Arial"/>
                      <w:szCs w:val="20"/>
                    </w:rPr>
                    <w:t xml:space="preserve"> органов управления управляющей организации, </w:t>
                  </w:r>
                  <w:r w:rsidRPr="00176B6A">
                    <w:rPr>
                      <w:rFonts w:cs="Arial"/>
                      <w:szCs w:val="20"/>
                      <w:shd w:val="clear" w:color="auto" w:fill="C0C0C0"/>
                    </w:rPr>
                    <w:t>ТСЖ</w:t>
                  </w:r>
                  <w:r w:rsidRPr="00D50608">
                    <w:rPr>
                      <w:rFonts w:cs="Arial"/>
                      <w:szCs w:val="20"/>
                    </w:rPr>
                    <w:t xml:space="preserve">, кооператива </w:t>
                  </w:r>
                  <w:r w:rsidRPr="00176B6A">
                    <w:rPr>
                      <w:rFonts w:cs="Arial"/>
                      <w:szCs w:val="20"/>
                      <w:shd w:val="clear" w:color="auto" w:fill="C0C0C0"/>
                    </w:rPr>
                    <w:t>в пределах их места нахождения</w:t>
                  </w:r>
                </w:p>
              </w:tc>
              <w:tc>
                <w:tcPr>
                  <w:tcW w:w="3118" w:type="dxa"/>
                  <w:vMerge/>
                  <w:tcBorders>
                    <w:left w:val="single" w:sz="4" w:space="0" w:color="auto"/>
                    <w:right w:val="single" w:sz="4" w:space="0" w:color="auto"/>
                  </w:tcBorders>
                </w:tcPr>
                <w:p w14:paraId="098B4AF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451BAA" w14:textId="77777777" w:rsidTr="00635B0E">
              <w:tc>
                <w:tcPr>
                  <w:tcW w:w="673" w:type="dxa"/>
                  <w:tcBorders>
                    <w:top w:val="single" w:sz="4" w:space="0" w:color="auto"/>
                    <w:left w:val="single" w:sz="4" w:space="0" w:color="auto"/>
                    <w:bottom w:val="single" w:sz="4" w:space="0" w:color="auto"/>
                    <w:right w:val="single" w:sz="4" w:space="0" w:color="auto"/>
                  </w:tcBorders>
                </w:tcPr>
                <w:p w14:paraId="67A0B42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1B2CF75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приеме граждан в управляющей организации, </w:t>
                  </w:r>
                  <w:r w:rsidRPr="00176B6A">
                    <w:rPr>
                      <w:rFonts w:cs="Arial"/>
                      <w:szCs w:val="20"/>
                      <w:shd w:val="clear" w:color="auto" w:fill="C0C0C0"/>
                    </w:rPr>
                    <w:t>ТСЖ</w:t>
                  </w:r>
                  <w:r w:rsidRPr="00D50608">
                    <w:rPr>
                      <w:rFonts w:cs="Arial"/>
                      <w:szCs w:val="20"/>
                    </w:rPr>
                    <w:t>, кооперативе:</w:t>
                  </w:r>
                </w:p>
              </w:tc>
              <w:tc>
                <w:tcPr>
                  <w:tcW w:w="3118" w:type="dxa"/>
                  <w:vMerge/>
                  <w:tcBorders>
                    <w:left w:val="single" w:sz="4" w:space="0" w:color="auto"/>
                    <w:right w:val="single" w:sz="4" w:space="0" w:color="auto"/>
                  </w:tcBorders>
                </w:tcPr>
                <w:p w14:paraId="2718B78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1048C8" w14:textId="77777777" w:rsidTr="00635B0E">
              <w:tc>
                <w:tcPr>
                  <w:tcW w:w="673" w:type="dxa"/>
                  <w:tcBorders>
                    <w:top w:val="single" w:sz="4" w:space="0" w:color="auto"/>
                    <w:left w:val="single" w:sz="4" w:space="0" w:color="auto"/>
                    <w:bottom w:val="single" w:sz="4" w:space="0" w:color="auto"/>
                    <w:right w:val="single" w:sz="4" w:space="0" w:color="auto"/>
                  </w:tcBorders>
                </w:tcPr>
                <w:p w14:paraId="48434B5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11</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58AED2F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места приема граждан (центра обслуживания клиентов)</w:t>
                  </w:r>
                </w:p>
              </w:tc>
              <w:tc>
                <w:tcPr>
                  <w:tcW w:w="3118" w:type="dxa"/>
                  <w:vMerge/>
                  <w:tcBorders>
                    <w:left w:val="single" w:sz="4" w:space="0" w:color="auto"/>
                    <w:right w:val="single" w:sz="4" w:space="0" w:color="auto"/>
                  </w:tcBorders>
                </w:tcPr>
                <w:p w14:paraId="45E0906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037147" w14:textId="77777777" w:rsidTr="00635B0E">
              <w:tc>
                <w:tcPr>
                  <w:tcW w:w="673" w:type="dxa"/>
                  <w:tcBorders>
                    <w:top w:val="single" w:sz="4" w:space="0" w:color="auto"/>
                    <w:left w:val="single" w:sz="4" w:space="0" w:color="auto"/>
                    <w:bottom w:val="single" w:sz="4" w:space="0" w:color="auto"/>
                    <w:right w:val="single" w:sz="4" w:space="0" w:color="auto"/>
                  </w:tcBorders>
                </w:tcPr>
                <w:p w14:paraId="32C5158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11</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4DD85D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tc>
              <w:tc>
                <w:tcPr>
                  <w:tcW w:w="3118" w:type="dxa"/>
                  <w:vMerge/>
                  <w:tcBorders>
                    <w:left w:val="single" w:sz="4" w:space="0" w:color="auto"/>
                    <w:right w:val="single" w:sz="4" w:space="0" w:color="auto"/>
                  </w:tcBorders>
                </w:tcPr>
                <w:p w14:paraId="0079501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5160D56" w14:textId="77777777" w:rsidTr="00635B0E">
              <w:tc>
                <w:tcPr>
                  <w:tcW w:w="673" w:type="dxa"/>
                  <w:tcBorders>
                    <w:top w:val="single" w:sz="4" w:space="0" w:color="auto"/>
                    <w:left w:val="single" w:sz="4" w:space="0" w:color="auto"/>
                    <w:bottom w:val="single" w:sz="4" w:space="0" w:color="auto"/>
                    <w:right w:val="single" w:sz="4" w:space="0" w:color="auto"/>
                  </w:tcBorders>
                </w:tcPr>
                <w:p w14:paraId="241D9D9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zCs w:val="20"/>
                      <w:shd w:val="clear" w:color="auto" w:fill="C0C0C0"/>
                    </w:rPr>
                    <w:t>11</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1F33854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Часы приема граждан</w:t>
                  </w:r>
                </w:p>
              </w:tc>
              <w:tc>
                <w:tcPr>
                  <w:tcW w:w="3118" w:type="dxa"/>
                  <w:vMerge/>
                  <w:tcBorders>
                    <w:left w:val="single" w:sz="4" w:space="0" w:color="auto"/>
                    <w:right w:val="single" w:sz="4" w:space="0" w:color="auto"/>
                  </w:tcBorders>
                </w:tcPr>
                <w:p w14:paraId="168C72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0947DF" w14:textId="77777777" w:rsidTr="00635B0E">
              <w:tc>
                <w:tcPr>
                  <w:tcW w:w="673" w:type="dxa"/>
                  <w:tcBorders>
                    <w:top w:val="single" w:sz="4" w:space="0" w:color="auto"/>
                    <w:left w:val="single" w:sz="4" w:space="0" w:color="auto"/>
                    <w:bottom w:val="single" w:sz="4" w:space="0" w:color="auto"/>
                    <w:right w:val="single" w:sz="4" w:space="0" w:color="auto"/>
                  </w:tcBorders>
                </w:tcPr>
                <w:p w14:paraId="5A0A725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12</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5DD11BC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w:t>
                  </w:r>
                  <w:r w:rsidRPr="00176B6A">
                    <w:rPr>
                      <w:rFonts w:cs="Arial"/>
                      <w:szCs w:val="20"/>
                      <w:shd w:val="clear" w:color="auto" w:fill="C0C0C0"/>
                    </w:rPr>
                    <w:t>диспетчерской,</w:t>
                  </w:r>
                  <w:r w:rsidRPr="00D50608">
                    <w:rPr>
                      <w:rFonts w:cs="Arial"/>
                      <w:szCs w:val="20"/>
                    </w:rPr>
                    <w:t xml:space="preserve"> аварийно-диспетчерской службы управляющей организации, </w:t>
                  </w:r>
                  <w:r w:rsidRPr="00176B6A">
                    <w:rPr>
                      <w:rFonts w:cs="Arial"/>
                      <w:szCs w:val="20"/>
                      <w:shd w:val="clear" w:color="auto" w:fill="C0C0C0"/>
                    </w:rPr>
                    <w:t>ТСЖ</w:t>
                  </w:r>
                  <w:r w:rsidRPr="00D50608">
                    <w:rPr>
                      <w:rFonts w:cs="Arial"/>
                      <w:szCs w:val="20"/>
                    </w:rPr>
                    <w:t>, кооператива</w:t>
                  </w:r>
                </w:p>
              </w:tc>
              <w:tc>
                <w:tcPr>
                  <w:tcW w:w="3118" w:type="dxa"/>
                  <w:vMerge/>
                  <w:tcBorders>
                    <w:left w:val="single" w:sz="4" w:space="0" w:color="auto"/>
                    <w:right w:val="single" w:sz="4" w:space="0" w:color="auto"/>
                  </w:tcBorders>
                </w:tcPr>
                <w:p w14:paraId="3A2315D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F2FBDE" w14:textId="77777777" w:rsidTr="00635B0E">
              <w:tc>
                <w:tcPr>
                  <w:tcW w:w="673" w:type="dxa"/>
                  <w:tcBorders>
                    <w:top w:val="single" w:sz="4" w:space="0" w:color="auto"/>
                    <w:left w:val="single" w:sz="4" w:space="0" w:color="auto"/>
                    <w:bottom w:val="single" w:sz="4" w:space="0" w:color="auto"/>
                    <w:right w:val="single" w:sz="4" w:space="0" w:color="auto"/>
                  </w:tcBorders>
                </w:tcPr>
                <w:p w14:paraId="5217186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13</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5B0FA1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Место размещения управляющей организацией, </w:t>
                  </w:r>
                  <w:r w:rsidRPr="00176B6A">
                    <w:rPr>
                      <w:rFonts w:cs="Arial"/>
                      <w:szCs w:val="20"/>
                      <w:shd w:val="clear" w:color="auto" w:fill="C0C0C0"/>
                    </w:rPr>
                    <w:t>ТСЖ</w:t>
                  </w:r>
                  <w:r w:rsidRPr="00D50608">
                    <w:rPr>
                      <w:rFonts w:cs="Arial"/>
                      <w:szCs w:val="20"/>
                    </w:rPr>
                    <w:t>, кооперативом информации для собственников и пользователей в многоквартирном доме</w:t>
                  </w:r>
                </w:p>
              </w:tc>
              <w:tc>
                <w:tcPr>
                  <w:tcW w:w="3118" w:type="dxa"/>
                  <w:vMerge/>
                  <w:tcBorders>
                    <w:left w:val="single" w:sz="4" w:space="0" w:color="auto"/>
                    <w:right w:val="single" w:sz="4" w:space="0" w:color="auto"/>
                  </w:tcBorders>
                </w:tcPr>
                <w:p w14:paraId="01A7F87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288FA8D" w14:textId="77777777" w:rsidTr="00635B0E">
              <w:tc>
                <w:tcPr>
                  <w:tcW w:w="673" w:type="dxa"/>
                  <w:tcBorders>
                    <w:top w:val="single" w:sz="4" w:space="0" w:color="auto"/>
                    <w:left w:val="single" w:sz="4" w:space="0" w:color="auto"/>
                    <w:bottom w:val="single" w:sz="4" w:space="0" w:color="auto"/>
                    <w:right w:val="single" w:sz="4" w:space="0" w:color="auto"/>
                  </w:tcBorders>
                </w:tcPr>
                <w:p w14:paraId="3BB52DF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30B0680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саморегулируемой организации, в случае если управляющая организация является членом данной организации:</w:t>
                  </w:r>
                </w:p>
                <w:p w14:paraId="7A93C53B" w14:textId="77777777" w:rsidR="00A35BD5" w:rsidRPr="00D50608" w:rsidRDefault="00A35BD5"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2026F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A4EE98" w14:textId="77777777" w:rsidTr="00635B0E">
              <w:tc>
                <w:tcPr>
                  <w:tcW w:w="673" w:type="dxa"/>
                  <w:tcBorders>
                    <w:top w:val="single" w:sz="4" w:space="0" w:color="auto"/>
                    <w:left w:val="single" w:sz="4" w:space="0" w:color="auto"/>
                    <w:bottom w:val="single" w:sz="4" w:space="0" w:color="auto"/>
                    <w:right w:val="single" w:sz="4" w:space="0" w:color="auto"/>
                  </w:tcBorders>
                </w:tcPr>
                <w:p w14:paraId="5C00A13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1F361C2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Полное </w:t>
                  </w:r>
                  <w:r w:rsidRPr="00335118">
                    <w:rPr>
                      <w:rFonts w:cs="Arial"/>
                      <w:szCs w:val="20"/>
                      <w:shd w:val="clear" w:color="auto" w:fill="C0C0C0"/>
                    </w:rPr>
                    <w:t>и (или) сокращенное (при наличии) наименования</w:t>
                  </w:r>
                </w:p>
              </w:tc>
              <w:tc>
                <w:tcPr>
                  <w:tcW w:w="3118" w:type="dxa"/>
                  <w:vMerge/>
                  <w:tcBorders>
                    <w:left w:val="single" w:sz="4" w:space="0" w:color="auto"/>
                    <w:right w:val="single" w:sz="4" w:space="0" w:color="auto"/>
                  </w:tcBorders>
                </w:tcPr>
                <w:p w14:paraId="79E27B6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169709A" w14:textId="77777777" w:rsidTr="00635B0E">
              <w:tc>
                <w:tcPr>
                  <w:tcW w:w="673" w:type="dxa"/>
                  <w:tcBorders>
                    <w:top w:val="single" w:sz="4" w:space="0" w:color="auto"/>
                    <w:left w:val="single" w:sz="4" w:space="0" w:color="auto"/>
                    <w:bottom w:val="single" w:sz="4" w:space="0" w:color="auto"/>
                    <w:right w:val="single" w:sz="4" w:space="0" w:color="auto"/>
                  </w:tcBorders>
                </w:tcPr>
                <w:p w14:paraId="5261FE7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146C96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ОГРН саморегулируемой организации</w:t>
                  </w:r>
                </w:p>
              </w:tc>
              <w:tc>
                <w:tcPr>
                  <w:tcW w:w="3118" w:type="dxa"/>
                  <w:vMerge/>
                  <w:tcBorders>
                    <w:left w:val="single" w:sz="4" w:space="0" w:color="auto"/>
                    <w:right w:val="single" w:sz="4" w:space="0" w:color="auto"/>
                  </w:tcBorders>
                </w:tcPr>
                <w:p w14:paraId="24D819F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8A2208B" w14:textId="77777777" w:rsidTr="00635B0E">
              <w:tc>
                <w:tcPr>
                  <w:tcW w:w="673" w:type="dxa"/>
                  <w:tcBorders>
                    <w:top w:val="single" w:sz="4" w:space="0" w:color="auto"/>
                    <w:left w:val="single" w:sz="4" w:space="0" w:color="auto"/>
                    <w:bottom w:val="single" w:sz="4" w:space="0" w:color="auto"/>
                    <w:right w:val="single" w:sz="4" w:space="0" w:color="auto"/>
                  </w:tcBorders>
                </w:tcPr>
                <w:p w14:paraId="1511833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5BE2879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контактного телефона саморегулируемой организации</w:t>
                  </w:r>
                </w:p>
              </w:tc>
              <w:tc>
                <w:tcPr>
                  <w:tcW w:w="3118" w:type="dxa"/>
                  <w:vMerge/>
                  <w:tcBorders>
                    <w:left w:val="single" w:sz="4" w:space="0" w:color="auto"/>
                    <w:right w:val="single" w:sz="4" w:space="0" w:color="auto"/>
                  </w:tcBorders>
                </w:tcPr>
                <w:p w14:paraId="1C78FD8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2D65A32" w14:textId="77777777" w:rsidTr="00635B0E">
              <w:tc>
                <w:tcPr>
                  <w:tcW w:w="673" w:type="dxa"/>
                  <w:tcBorders>
                    <w:top w:val="single" w:sz="4" w:space="0" w:color="auto"/>
                    <w:left w:val="single" w:sz="4" w:space="0" w:color="auto"/>
                    <w:bottom w:val="single" w:sz="4" w:space="0" w:color="auto"/>
                    <w:right w:val="single" w:sz="4" w:space="0" w:color="auto"/>
                  </w:tcBorders>
                </w:tcPr>
                <w:p w14:paraId="2EC756C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3059DC4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официального сайта саморегулируемой организации в сети "Интернет"</w:t>
                  </w:r>
                </w:p>
              </w:tc>
              <w:tc>
                <w:tcPr>
                  <w:tcW w:w="3118" w:type="dxa"/>
                  <w:vMerge/>
                  <w:tcBorders>
                    <w:left w:val="single" w:sz="4" w:space="0" w:color="auto"/>
                    <w:right w:val="single" w:sz="4" w:space="0" w:color="auto"/>
                  </w:tcBorders>
                </w:tcPr>
                <w:p w14:paraId="02654A0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BF34459" w14:textId="77777777" w:rsidTr="00635B0E">
              <w:tc>
                <w:tcPr>
                  <w:tcW w:w="673" w:type="dxa"/>
                  <w:tcBorders>
                    <w:top w:val="single" w:sz="4" w:space="0" w:color="auto"/>
                    <w:left w:val="single" w:sz="4" w:space="0" w:color="auto"/>
                    <w:bottom w:val="single" w:sz="4" w:space="0" w:color="auto"/>
                    <w:right w:val="single" w:sz="4" w:space="0" w:color="auto"/>
                  </w:tcBorders>
                </w:tcPr>
                <w:p w14:paraId="744EED9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12FE420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саморегулируемой организации </w:t>
                  </w:r>
                  <w:r w:rsidRPr="00335118">
                    <w:rPr>
                      <w:rFonts w:cs="Arial"/>
                      <w:szCs w:val="20"/>
                      <w:shd w:val="clear" w:color="auto" w:fill="C0C0C0"/>
                    </w:rPr>
                    <w:t>(при наличии)</w:t>
                  </w:r>
                </w:p>
              </w:tc>
              <w:tc>
                <w:tcPr>
                  <w:tcW w:w="3118" w:type="dxa"/>
                  <w:vMerge/>
                  <w:tcBorders>
                    <w:left w:val="single" w:sz="4" w:space="0" w:color="auto"/>
                    <w:right w:val="single" w:sz="4" w:space="0" w:color="auto"/>
                  </w:tcBorders>
                </w:tcPr>
                <w:p w14:paraId="3F38AA8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7E3333" w14:textId="77777777" w:rsidTr="00635B0E">
              <w:tc>
                <w:tcPr>
                  <w:tcW w:w="673" w:type="dxa"/>
                  <w:tcBorders>
                    <w:top w:val="single" w:sz="4" w:space="0" w:color="auto"/>
                    <w:left w:val="single" w:sz="4" w:space="0" w:color="auto"/>
                    <w:bottom w:val="single" w:sz="4" w:space="0" w:color="auto"/>
                    <w:right w:val="single" w:sz="4" w:space="0" w:color="auto"/>
                  </w:tcBorders>
                </w:tcPr>
                <w:p w14:paraId="3E9210D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zCs w:val="20"/>
                      <w:shd w:val="clear" w:color="auto" w:fill="C0C0C0"/>
                    </w:rPr>
                    <w:t>14</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049C70A8" w14:textId="77777777" w:rsidR="00E861A0" w:rsidRPr="00D50608" w:rsidRDefault="00E861A0" w:rsidP="00B67E78">
                  <w:pPr>
                    <w:autoSpaceDE w:val="0"/>
                    <w:autoSpaceDN w:val="0"/>
                    <w:adjustRightInd w:val="0"/>
                    <w:spacing w:after="1" w:line="200" w:lineRule="atLeast"/>
                    <w:jc w:val="both"/>
                    <w:rPr>
                      <w:rFonts w:cs="Arial"/>
                      <w:szCs w:val="20"/>
                    </w:rPr>
                  </w:pPr>
                  <w:r w:rsidRPr="00335118">
                    <w:rPr>
                      <w:rFonts w:cs="Arial"/>
                      <w:szCs w:val="20"/>
                      <w:shd w:val="clear" w:color="auto" w:fill="C0C0C0"/>
                    </w:rPr>
                    <w:t>Адреса</w:t>
                  </w:r>
                  <w:r w:rsidRPr="00D50608">
                    <w:rPr>
                      <w:rFonts w:cs="Arial"/>
                      <w:szCs w:val="20"/>
                    </w:rPr>
                    <w:t xml:space="preserve"> органов управления саморегулируемой организации </w:t>
                  </w:r>
                  <w:r w:rsidRPr="00335118">
                    <w:rPr>
                      <w:rFonts w:cs="Arial"/>
                      <w:szCs w:val="20"/>
                      <w:shd w:val="clear" w:color="auto" w:fill="C0C0C0"/>
                    </w:rPr>
                    <w:t>в пределах их места нахождения</w:t>
                  </w:r>
                </w:p>
              </w:tc>
              <w:tc>
                <w:tcPr>
                  <w:tcW w:w="3118" w:type="dxa"/>
                  <w:vMerge w:val="restart"/>
                  <w:tcBorders>
                    <w:left w:val="single" w:sz="4" w:space="0" w:color="auto"/>
                    <w:bottom w:val="single" w:sz="4" w:space="0" w:color="auto"/>
                    <w:right w:val="single" w:sz="4" w:space="0" w:color="auto"/>
                  </w:tcBorders>
                </w:tcPr>
                <w:p w14:paraId="009A962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6FA189C" w14:textId="77777777" w:rsidTr="00635B0E">
              <w:tc>
                <w:tcPr>
                  <w:tcW w:w="673" w:type="dxa"/>
                  <w:tcBorders>
                    <w:top w:val="single" w:sz="4" w:space="0" w:color="auto"/>
                    <w:left w:val="single" w:sz="4" w:space="0" w:color="auto"/>
                    <w:bottom w:val="single" w:sz="4" w:space="0" w:color="auto"/>
                    <w:right w:val="single" w:sz="4" w:space="0" w:color="auto"/>
                  </w:tcBorders>
                </w:tcPr>
                <w:p w14:paraId="157F02B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.7.</w:t>
                  </w:r>
                </w:p>
              </w:tc>
              <w:tc>
                <w:tcPr>
                  <w:tcW w:w="3575" w:type="dxa"/>
                  <w:gridSpan w:val="2"/>
                  <w:tcBorders>
                    <w:top w:val="single" w:sz="4" w:space="0" w:color="auto"/>
                    <w:left w:val="single" w:sz="4" w:space="0" w:color="auto"/>
                    <w:bottom w:val="single" w:sz="4" w:space="0" w:color="auto"/>
                    <w:right w:val="single" w:sz="4" w:space="0" w:color="auto"/>
                  </w:tcBorders>
                </w:tcPr>
                <w:p w14:paraId="449928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вступления управляющей организации, </w:t>
                  </w:r>
                  <w:r w:rsidRPr="00335118">
                    <w:rPr>
                      <w:rFonts w:cs="Arial"/>
                      <w:szCs w:val="20"/>
                      <w:shd w:val="clear" w:color="auto" w:fill="C0C0C0"/>
                    </w:rPr>
                    <w:t>ТСЖ</w:t>
                  </w:r>
                  <w:r w:rsidRPr="00D50608">
                    <w:rPr>
                      <w:rFonts w:cs="Arial"/>
                      <w:szCs w:val="20"/>
                    </w:rPr>
                    <w:t>, кооператива в члены саморегулируемой организации</w:t>
                  </w:r>
                </w:p>
              </w:tc>
              <w:tc>
                <w:tcPr>
                  <w:tcW w:w="3118" w:type="dxa"/>
                  <w:vMerge/>
                  <w:tcBorders>
                    <w:left w:val="single" w:sz="4" w:space="0" w:color="auto"/>
                    <w:bottom w:val="single" w:sz="4" w:space="0" w:color="auto"/>
                    <w:right w:val="single" w:sz="4" w:space="0" w:color="auto"/>
                  </w:tcBorders>
                </w:tcPr>
                <w:p w14:paraId="42BF7BB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CD62DA" w14:textId="77777777" w:rsidTr="00635B0E">
              <w:tc>
                <w:tcPr>
                  <w:tcW w:w="673" w:type="dxa"/>
                  <w:tcBorders>
                    <w:top w:val="single" w:sz="4" w:space="0" w:color="auto"/>
                    <w:left w:val="single" w:sz="4" w:space="0" w:color="auto"/>
                    <w:bottom w:val="single" w:sz="4" w:space="0" w:color="auto"/>
                    <w:right w:val="single" w:sz="4" w:space="0" w:color="auto"/>
                  </w:tcBorders>
                </w:tcPr>
                <w:p w14:paraId="038EFF8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14</w:t>
                  </w:r>
                  <w:r w:rsidRPr="00D50608">
                    <w:rPr>
                      <w:rFonts w:cs="Arial"/>
                      <w:szCs w:val="20"/>
                    </w:rPr>
                    <w:t>.8.</w:t>
                  </w:r>
                </w:p>
              </w:tc>
              <w:tc>
                <w:tcPr>
                  <w:tcW w:w="3575" w:type="dxa"/>
                  <w:gridSpan w:val="2"/>
                  <w:tcBorders>
                    <w:top w:val="single" w:sz="4" w:space="0" w:color="auto"/>
                    <w:left w:val="single" w:sz="4" w:space="0" w:color="auto"/>
                    <w:bottom w:val="single" w:sz="4" w:space="0" w:color="auto"/>
                    <w:right w:val="single" w:sz="4" w:space="0" w:color="auto"/>
                  </w:tcBorders>
                </w:tcPr>
                <w:p w14:paraId="1FEE86C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исключения/выхода управляющей организации, </w:t>
                  </w:r>
                  <w:r w:rsidRPr="00335118">
                    <w:rPr>
                      <w:rFonts w:cs="Arial"/>
                      <w:szCs w:val="20"/>
                      <w:shd w:val="clear" w:color="auto" w:fill="C0C0C0"/>
                    </w:rPr>
                    <w:t>ТСЖ</w:t>
                  </w:r>
                  <w:r w:rsidRPr="00D50608">
                    <w:rPr>
                      <w:rFonts w:cs="Arial"/>
                      <w:szCs w:val="20"/>
                    </w:rPr>
                    <w:t>, кооператива из членов саморегулируемой организации</w:t>
                  </w:r>
                </w:p>
                <w:p w14:paraId="1CB4A5B5"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945D37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41E182" w14:textId="77777777" w:rsidTr="00635B0E">
              <w:tc>
                <w:tcPr>
                  <w:tcW w:w="673" w:type="dxa"/>
                  <w:tcBorders>
                    <w:top w:val="single" w:sz="4" w:space="0" w:color="auto"/>
                    <w:left w:val="single" w:sz="4" w:space="0" w:color="auto"/>
                    <w:bottom w:val="single" w:sz="4" w:space="0" w:color="auto"/>
                    <w:right w:val="single" w:sz="4" w:space="0" w:color="auto"/>
                  </w:tcBorders>
                </w:tcPr>
                <w:p w14:paraId="705626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15</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33FCC1E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w:t>
                  </w:r>
                  <w:r w:rsidRPr="00335118">
                    <w:rPr>
                      <w:rFonts w:cs="Arial"/>
                      <w:szCs w:val="20"/>
                      <w:shd w:val="clear" w:color="auto" w:fill="C0C0C0"/>
                    </w:rPr>
                    <w:t>; подлежит размещению управляющей организацией</w:t>
                  </w:r>
                  <w:r w:rsidRPr="00D50608">
                    <w:rPr>
                      <w:rFonts w:cs="Arial"/>
                      <w:szCs w:val="20"/>
                    </w:rPr>
                    <w:t>):</w:t>
                  </w:r>
                </w:p>
              </w:tc>
              <w:tc>
                <w:tcPr>
                  <w:tcW w:w="3118" w:type="dxa"/>
                  <w:vMerge/>
                  <w:tcBorders>
                    <w:left w:val="single" w:sz="4" w:space="0" w:color="auto"/>
                    <w:bottom w:val="single" w:sz="4" w:space="0" w:color="auto"/>
                    <w:right w:val="single" w:sz="4" w:space="0" w:color="auto"/>
                  </w:tcBorders>
                </w:tcPr>
                <w:p w14:paraId="02A807D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EB958B0" w14:textId="77777777" w:rsidTr="00635B0E">
              <w:tc>
                <w:tcPr>
                  <w:tcW w:w="673" w:type="dxa"/>
                  <w:tcBorders>
                    <w:top w:val="single" w:sz="4" w:space="0" w:color="auto"/>
                    <w:left w:val="single" w:sz="4" w:space="0" w:color="auto"/>
                    <w:bottom w:val="single" w:sz="4" w:space="0" w:color="auto"/>
                    <w:right w:val="single" w:sz="4" w:space="0" w:color="auto"/>
                  </w:tcBorders>
                </w:tcPr>
                <w:p w14:paraId="1174EB4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15</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4D7201D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органа государственной власти или органа местного самоуправления</w:t>
                  </w:r>
                </w:p>
              </w:tc>
              <w:tc>
                <w:tcPr>
                  <w:tcW w:w="3118" w:type="dxa"/>
                  <w:vMerge/>
                  <w:tcBorders>
                    <w:left w:val="single" w:sz="4" w:space="0" w:color="auto"/>
                    <w:bottom w:val="single" w:sz="4" w:space="0" w:color="auto"/>
                    <w:right w:val="single" w:sz="4" w:space="0" w:color="auto"/>
                  </w:tcBorders>
                </w:tcPr>
                <w:p w14:paraId="29BD502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DF55361" w14:textId="77777777" w:rsidTr="00635B0E">
              <w:tc>
                <w:tcPr>
                  <w:tcW w:w="673" w:type="dxa"/>
                  <w:tcBorders>
                    <w:top w:val="single" w:sz="4" w:space="0" w:color="auto"/>
                    <w:left w:val="single" w:sz="4" w:space="0" w:color="auto"/>
                    <w:bottom w:val="single" w:sz="4" w:space="0" w:color="auto"/>
                    <w:right w:val="single" w:sz="4" w:space="0" w:color="auto"/>
                  </w:tcBorders>
                </w:tcPr>
                <w:p w14:paraId="078C345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15</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28C02C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Доля участия в уставном капитале</w:t>
                  </w:r>
                </w:p>
              </w:tc>
              <w:tc>
                <w:tcPr>
                  <w:tcW w:w="3118" w:type="dxa"/>
                  <w:vMerge/>
                  <w:tcBorders>
                    <w:left w:val="single" w:sz="4" w:space="0" w:color="auto"/>
                    <w:bottom w:val="single" w:sz="4" w:space="0" w:color="auto"/>
                    <w:right w:val="single" w:sz="4" w:space="0" w:color="auto"/>
                  </w:tcBorders>
                </w:tcPr>
                <w:p w14:paraId="6F7A9D6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FA4385" w14:textId="77777777" w:rsidTr="00635B0E">
              <w:tc>
                <w:tcPr>
                  <w:tcW w:w="673" w:type="dxa"/>
                  <w:tcBorders>
                    <w:top w:val="single" w:sz="4" w:space="0" w:color="auto"/>
                    <w:left w:val="single" w:sz="4" w:space="0" w:color="auto"/>
                    <w:bottom w:val="single" w:sz="4" w:space="0" w:color="auto"/>
                    <w:right w:val="single" w:sz="4" w:space="0" w:color="auto"/>
                  </w:tcBorders>
                </w:tcPr>
                <w:p w14:paraId="578C9DD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16</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4890D0C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уставе </w:t>
                  </w:r>
                  <w:r w:rsidRPr="00335118">
                    <w:rPr>
                      <w:rFonts w:cs="Arial"/>
                      <w:szCs w:val="20"/>
                      <w:shd w:val="clear" w:color="auto" w:fill="C0C0C0"/>
                    </w:rPr>
                    <w:t>ТСЖ</w:t>
                  </w:r>
                  <w:r w:rsidRPr="00D50608">
                    <w:rPr>
                      <w:rFonts w:cs="Arial"/>
                      <w:szCs w:val="20"/>
                    </w:rPr>
                    <w:t>, кооператива:</w:t>
                  </w:r>
                </w:p>
              </w:tc>
              <w:tc>
                <w:tcPr>
                  <w:tcW w:w="3118" w:type="dxa"/>
                  <w:vMerge w:val="restart"/>
                  <w:tcBorders>
                    <w:top w:val="single" w:sz="4" w:space="0" w:color="auto"/>
                    <w:left w:val="single" w:sz="4" w:space="0" w:color="auto"/>
                    <w:right w:val="single" w:sz="4" w:space="0" w:color="auto"/>
                  </w:tcBorders>
                </w:tcPr>
                <w:p w14:paraId="76A6EDB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w:t>
                  </w:r>
                  <w:r w:rsidRPr="00335118">
                    <w:rPr>
                      <w:rFonts w:cs="Arial"/>
                      <w:szCs w:val="20"/>
                      <w:shd w:val="clear" w:color="auto" w:fill="C0C0C0"/>
                    </w:rPr>
                    <w:t>государственной</w:t>
                  </w:r>
                  <w:r w:rsidRPr="00D50608">
                    <w:rPr>
                      <w:rFonts w:cs="Arial"/>
                      <w:szCs w:val="20"/>
                    </w:rPr>
                    <w:t xml:space="preserve"> регистрации </w:t>
                  </w:r>
                  <w:r w:rsidRPr="00335118">
                    <w:rPr>
                      <w:rFonts w:cs="Arial"/>
                      <w:szCs w:val="20"/>
                      <w:shd w:val="clear" w:color="auto" w:fill="C0C0C0"/>
                    </w:rPr>
                    <w:t>ТСЖ, кооператива в качестве</w:t>
                  </w:r>
                  <w:r w:rsidRPr="00D50608">
                    <w:rPr>
                      <w:rFonts w:cs="Arial"/>
                      <w:szCs w:val="20"/>
                    </w:rPr>
                    <w:t xml:space="preserve"> юридического лица либо со дня внесения изменений в указанную информацию в </w:t>
                  </w:r>
                  <w:r w:rsidRPr="00D50608">
                    <w:rPr>
                      <w:rFonts w:cs="Arial"/>
                      <w:szCs w:val="20"/>
                    </w:rPr>
                    <w:lastRenderedPageBreak/>
                    <w:t>установленном законодательством порядке</w:t>
                  </w:r>
                </w:p>
              </w:tc>
            </w:tr>
            <w:tr w:rsidR="00E861A0" w:rsidRPr="00D50608" w14:paraId="21FBC5D6" w14:textId="77777777" w:rsidTr="00635B0E">
              <w:tc>
                <w:tcPr>
                  <w:tcW w:w="673" w:type="dxa"/>
                  <w:tcBorders>
                    <w:top w:val="single" w:sz="4" w:space="0" w:color="auto"/>
                    <w:left w:val="single" w:sz="4" w:space="0" w:color="auto"/>
                    <w:bottom w:val="single" w:sz="4" w:space="0" w:color="auto"/>
                    <w:right w:val="single" w:sz="4" w:space="0" w:color="auto"/>
                  </w:tcBorders>
                </w:tcPr>
                <w:p w14:paraId="27FD2E7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16</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36EB78E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содержащий решение об утверждении устава </w:t>
                  </w:r>
                  <w:r w:rsidRPr="00335118">
                    <w:rPr>
                      <w:rFonts w:cs="Arial"/>
                      <w:szCs w:val="20"/>
                      <w:shd w:val="clear" w:color="auto" w:fill="C0C0C0"/>
                    </w:rPr>
                    <w:t>ТСЖ</w:t>
                  </w:r>
                  <w:r w:rsidRPr="00D50608">
                    <w:rPr>
                      <w:rFonts w:cs="Arial"/>
                      <w:szCs w:val="20"/>
                    </w:rPr>
                    <w:t>, кооператива</w:t>
                  </w:r>
                </w:p>
                <w:p w14:paraId="0289CCDA"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B846AA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5466B8" w14:textId="77777777" w:rsidTr="00635B0E">
              <w:tc>
                <w:tcPr>
                  <w:tcW w:w="673" w:type="dxa"/>
                  <w:tcBorders>
                    <w:top w:val="single" w:sz="4" w:space="0" w:color="auto"/>
                    <w:left w:val="single" w:sz="4" w:space="0" w:color="auto"/>
                    <w:bottom w:val="single" w:sz="4" w:space="0" w:color="auto"/>
                    <w:right w:val="single" w:sz="4" w:space="0" w:color="auto"/>
                  </w:tcBorders>
                </w:tcPr>
                <w:p w14:paraId="52E16C6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zCs w:val="20"/>
                      <w:shd w:val="clear" w:color="auto" w:fill="C0C0C0"/>
                    </w:rPr>
                    <w:t>16</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2D084DB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Устав </w:t>
                  </w:r>
                  <w:r w:rsidRPr="00335118">
                    <w:rPr>
                      <w:rFonts w:cs="Arial"/>
                      <w:szCs w:val="20"/>
                      <w:shd w:val="clear" w:color="auto" w:fill="C0C0C0"/>
                    </w:rPr>
                    <w:t>ТСЖ</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329B06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4F6069" w14:textId="77777777" w:rsidTr="00635B0E">
              <w:tc>
                <w:tcPr>
                  <w:tcW w:w="673" w:type="dxa"/>
                  <w:tcBorders>
                    <w:top w:val="single" w:sz="4" w:space="0" w:color="auto"/>
                    <w:left w:val="single" w:sz="4" w:space="0" w:color="auto"/>
                    <w:bottom w:val="single" w:sz="4" w:space="0" w:color="auto"/>
                    <w:right w:val="single" w:sz="4" w:space="0" w:color="auto"/>
                  </w:tcBorders>
                </w:tcPr>
                <w:p w14:paraId="40F53FA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17</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1B97432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государственной регистрации </w:t>
                  </w:r>
                  <w:r w:rsidRPr="00335118">
                    <w:rPr>
                      <w:rFonts w:cs="Arial"/>
                      <w:szCs w:val="20"/>
                      <w:shd w:val="clear" w:color="auto" w:fill="C0C0C0"/>
                    </w:rPr>
                    <w:t>ТСЖ</w:t>
                  </w:r>
                  <w:r w:rsidRPr="00D50608">
                    <w:rPr>
                      <w:rFonts w:cs="Arial"/>
                      <w:szCs w:val="20"/>
                    </w:rPr>
                    <w:t xml:space="preserve">, кооператива </w:t>
                  </w:r>
                  <w:r w:rsidRPr="00335118">
                    <w:rPr>
                      <w:rFonts w:cs="Arial"/>
                      <w:szCs w:val="20"/>
                      <w:shd w:val="clear" w:color="auto" w:fill="C0C0C0"/>
                    </w:rPr>
                    <w:t>в качестве юридического лица</w:t>
                  </w:r>
                </w:p>
              </w:tc>
              <w:tc>
                <w:tcPr>
                  <w:tcW w:w="3118" w:type="dxa"/>
                  <w:vMerge/>
                  <w:tcBorders>
                    <w:top w:val="single" w:sz="4" w:space="0" w:color="auto"/>
                    <w:left w:val="single" w:sz="4" w:space="0" w:color="auto"/>
                    <w:right w:val="single" w:sz="4" w:space="0" w:color="auto"/>
                  </w:tcBorders>
                </w:tcPr>
                <w:p w14:paraId="14F82FD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E12565" w14:textId="77777777" w:rsidTr="00635B0E">
              <w:tc>
                <w:tcPr>
                  <w:tcW w:w="673" w:type="dxa"/>
                  <w:tcBorders>
                    <w:top w:val="single" w:sz="4" w:space="0" w:color="auto"/>
                    <w:left w:val="single" w:sz="4" w:space="0" w:color="auto"/>
                    <w:bottom w:val="single" w:sz="4" w:space="0" w:color="auto"/>
                    <w:right w:val="single" w:sz="4" w:space="0" w:color="auto"/>
                  </w:tcBorders>
                </w:tcPr>
                <w:p w14:paraId="50325CC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18</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7262DEC6" w14:textId="77777777" w:rsidR="00E861A0" w:rsidRDefault="00E861A0" w:rsidP="00B67E78">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Протокол общего собрания собственников помещений в многоквартирном доме, содержащий решение о ликвидации </w:t>
                  </w:r>
                  <w:r w:rsidRPr="00335118">
                    <w:rPr>
                      <w:rFonts w:cs="Arial"/>
                      <w:szCs w:val="20"/>
                      <w:shd w:val="clear" w:color="auto" w:fill="C0C0C0"/>
                    </w:rPr>
                    <w:t>ТСЖ</w:t>
                  </w:r>
                </w:p>
                <w:p w14:paraId="371F41AC" w14:textId="4634CB2A"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527407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E9A8EA" w14:textId="77777777" w:rsidTr="00635B0E">
              <w:tc>
                <w:tcPr>
                  <w:tcW w:w="673" w:type="dxa"/>
                  <w:tcBorders>
                    <w:top w:val="single" w:sz="4" w:space="0" w:color="auto"/>
                    <w:left w:val="single" w:sz="4" w:space="0" w:color="auto"/>
                    <w:bottom w:val="single" w:sz="4" w:space="0" w:color="auto"/>
                    <w:right w:val="single" w:sz="4" w:space="0" w:color="auto"/>
                  </w:tcBorders>
                </w:tcPr>
                <w:p w14:paraId="1164597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19</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51C86EB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общего собрания членов кооператива, содержащий решение о ликвидации кооператива</w:t>
                  </w:r>
                </w:p>
              </w:tc>
              <w:tc>
                <w:tcPr>
                  <w:tcW w:w="3118" w:type="dxa"/>
                  <w:vMerge/>
                  <w:tcBorders>
                    <w:top w:val="single" w:sz="4" w:space="0" w:color="auto"/>
                    <w:left w:val="single" w:sz="4" w:space="0" w:color="auto"/>
                    <w:right w:val="single" w:sz="4" w:space="0" w:color="auto"/>
                  </w:tcBorders>
                </w:tcPr>
                <w:p w14:paraId="114D19F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C912808" w14:textId="77777777" w:rsidTr="00635B0E">
              <w:tc>
                <w:tcPr>
                  <w:tcW w:w="673" w:type="dxa"/>
                  <w:tcBorders>
                    <w:top w:val="single" w:sz="4" w:space="0" w:color="auto"/>
                    <w:left w:val="single" w:sz="4" w:space="0" w:color="auto"/>
                    <w:bottom w:val="single" w:sz="4" w:space="0" w:color="auto"/>
                    <w:right w:val="single" w:sz="4" w:space="0" w:color="auto"/>
                  </w:tcBorders>
                </w:tcPr>
                <w:p w14:paraId="0001FBD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20</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672730F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реорганизации </w:t>
                  </w:r>
                  <w:r w:rsidRPr="00335118">
                    <w:rPr>
                      <w:rFonts w:cs="Arial"/>
                      <w:szCs w:val="20"/>
                      <w:shd w:val="clear" w:color="auto" w:fill="C0C0C0"/>
                    </w:rPr>
                    <w:t>ТСЖ</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658F112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1EC23F" w14:textId="77777777" w:rsidTr="00635B0E">
              <w:tc>
                <w:tcPr>
                  <w:tcW w:w="673" w:type="dxa"/>
                  <w:tcBorders>
                    <w:top w:val="single" w:sz="4" w:space="0" w:color="auto"/>
                    <w:left w:val="single" w:sz="4" w:space="0" w:color="auto"/>
                    <w:bottom w:val="single" w:sz="4" w:space="0" w:color="auto"/>
                    <w:right w:val="single" w:sz="4" w:space="0" w:color="auto"/>
                  </w:tcBorders>
                </w:tcPr>
                <w:p w14:paraId="27B99D3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16D106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председателе, членах правления и ревизионной комиссии </w:t>
                  </w:r>
                  <w:r w:rsidRPr="00335118">
                    <w:rPr>
                      <w:rFonts w:cs="Arial"/>
                      <w:szCs w:val="20"/>
                      <w:shd w:val="clear" w:color="auto" w:fill="C0C0C0"/>
                    </w:rPr>
                    <w:t>(ревизора) ТСЖ</w:t>
                  </w:r>
                  <w:r w:rsidRPr="00D50608">
                    <w:rPr>
                      <w:rFonts w:cs="Arial"/>
                      <w:szCs w:val="20"/>
                    </w:rPr>
                    <w:t xml:space="preserve">, кооператива </w:t>
                  </w:r>
                  <w:r w:rsidRPr="00335118">
                    <w:rPr>
                      <w:rFonts w:cs="Arial"/>
                      <w:szCs w:val="20"/>
                      <w:shd w:val="clear" w:color="auto" w:fill="C0C0C0"/>
                    </w:rPr>
                    <w:t>(подлежит размещению ТСЖ, кооперативом)</w:t>
                  </w:r>
                  <w:r w:rsidRPr="00D50608">
                    <w:rPr>
                      <w:rFonts w:cs="Arial"/>
                      <w:szCs w:val="20"/>
                    </w:rPr>
                    <w:t>:</w:t>
                  </w:r>
                </w:p>
              </w:tc>
              <w:tc>
                <w:tcPr>
                  <w:tcW w:w="3118" w:type="dxa"/>
                  <w:vMerge/>
                  <w:tcBorders>
                    <w:top w:val="single" w:sz="4" w:space="0" w:color="auto"/>
                    <w:left w:val="single" w:sz="4" w:space="0" w:color="auto"/>
                    <w:right w:val="single" w:sz="4" w:space="0" w:color="auto"/>
                  </w:tcBorders>
                </w:tcPr>
                <w:p w14:paraId="6BF117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C7F6A9" w14:textId="77777777" w:rsidTr="00635B0E">
              <w:tc>
                <w:tcPr>
                  <w:tcW w:w="673" w:type="dxa"/>
                  <w:tcBorders>
                    <w:top w:val="single" w:sz="4" w:space="0" w:color="auto"/>
                    <w:left w:val="single" w:sz="4" w:space="0" w:color="auto"/>
                    <w:bottom w:val="single" w:sz="4" w:space="0" w:color="auto"/>
                    <w:right w:val="single" w:sz="4" w:space="0" w:color="auto"/>
                  </w:tcBorders>
                </w:tcPr>
                <w:p w14:paraId="060EA86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7B5F562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8" w:type="dxa"/>
                  <w:vMerge/>
                  <w:tcBorders>
                    <w:top w:val="single" w:sz="4" w:space="0" w:color="auto"/>
                    <w:left w:val="single" w:sz="4" w:space="0" w:color="auto"/>
                    <w:right w:val="single" w:sz="4" w:space="0" w:color="auto"/>
                  </w:tcBorders>
                </w:tcPr>
                <w:p w14:paraId="1377FA3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CF0135" w14:textId="77777777" w:rsidTr="00635B0E">
              <w:tc>
                <w:tcPr>
                  <w:tcW w:w="673" w:type="dxa"/>
                  <w:tcBorders>
                    <w:top w:val="single" w:sz="4" w:space="0" w:color="auto"/>
                    <w:left w:val="single" w:sz="4" w:space="0" w:color="auto"/>
                    <w:bottom w:val="single" w:sz="4" w:space="0" w:color="auto"/>
                    <w:right w:val="single" w:sz="4" w:space="0" w:color="auto"/>
                  </w:tcBorders>
                </w:tcPr>
                <w:p w14:paraId="1E4E9EF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.1.1.</w:t>
                  </w:r>
                </w:p>
              </w:tc>
              <w:tc>
                <w:tcPr>
                  <w:tcW w:w="3575" w:type="dxa"/>
                  <w:gridSpan w:val="2"/>
                  <w:tcBorders>
                    <w:top w:val="single" w:sz="4" w:space="0" w:color="auto"/>
                    <w:left w:val="single" w:sz="4" w:space="0" w:color="auto"/>
                    <w:bottom w:val="single" w:sz="4" w:space="0" w:color="auto"/>
                    <w:right w:val="single" w:sz="4" w:space="0" w:color="auto"/>
                  </w:tcBorders>
                </w:tcPr>
                <w:p w14:paraId="49344C9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позволяющие идентифицировать председателя, члена правления, члена ревизионной комиссии </w:t>
                  </w:r>
                  <w:r w:rsidRPr="00335118">
                    <w:rPr>
                      <w:rFonts w:cs="Arial"/>
                      <w:szCs w:val="20"/>
                      <w:shd w:val="clear" w:color="auto" w:fill="C0C0C0"/>
                    </w:rPr>
                    <w:t>(ревизора) ТСЖ</w:t>
                  </w:r>
                  <w:r w:rsidRPr="00D50608">
                    <w:rPr>
                      <w:rFonts w:cs="Arial"/>
                      <w:szCs w:val="20"/>
                    </w:rPr>
                    <w:t xml:space="preserve">, кооператива, согласно реестру членов </w:t>
                  </w:r>
                  <w:r w:rsidRPr="00335118">
                    <w:rPr>
                      <w:rFonts w:cs="Arial"/>
                      <w:szCs w:val="20"/>
                      <w:shd w:val="clear" w:color="auto" w:fill="C0C0C0"/>
                    </w:rPr>
                    <w:t>ТСЖ</w:t>
                  </w:r>
                  <w:r w:rsidRPr="00D50608">
                    <w:rPr>
                      <w:rFonts w:cs="Arial"/>
                      <w:szCs w:val="20"/>
                    </w:rPr>
                    <w:t>, кооператива:</w:t>
                  </w:r>
                </w:p>
                <w:p w14:paraId="766BB3F7"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CE40CE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F73B35" w14:textId="77777777" w:rsidTr="00635B0E">
              <w:tc>
                <w:tcPr>
                  <w:tcW w:w="673" w:type="dxa"/>
                  <w:tcBorders>
                    <w:top w:val="single" w:sz="4" w:space="0" w:color="auto"/>
                    <w:left w:val="single" w:sz="4" w:space="0" w:color="auto"/>
                    <w:bottom w:val="single" w:sz="4" w:space="0" w:color="auto"/>
                    <w:right w:val="single" w:sz="4" w:space="0" w:color="auto"/>
                  </w:tcBorders>
                </w:tcPr>
                <w:p w14:paraId="676E368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.1.1.1.</w:t>
                  </w:r>
                </w:p>
              </w:tc>
              <w:tc>
                <w:tcPr>
                  <w:tcW w:w="3575" w:type="dxa"/>
                  <w:gridSpan w:val="2"/>
                  <w:tcBorders>
                    <w:top w:val="single" w:sz="4" w:space="0" w:color="auto"/>
                    <w:left w:val="single" w:sz="4" w:space="0" w:color="auto"/>
                    <w:bottom w:val="single" w:sz="4" w:space="0" w:color="auto"/>
                    <w:right w:val="single" w:sz="4" w:space="0" w:color="auto"/>
                  </w:tcBorders>
                </w:tcPr>
                <w:p w14:paraId="0A2FB96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председателя, члена </w:t>
                  </w:r>
                  <w:r w:rsidRPr="00D50608">
                    <w:rPr>
                      <w:rFonts w:cs="Arial"/>
                      <w:szCs w:val="20"/>
                    </w:rPr>
                    <w:lastRenderedPageBreak/>
                    <w:t xml:space="preserve">правления, члена ревизионной комиссии </w:t>
                  </w:r>
                  <w:r w:rsidRPr="00335118">
                    <w:rPr>
                      <w:rFonts w:cs="Arial"/>
                      <w:szCs w:val="20"/>
                      <w:shd w:val="clear" w:color="auto" w:fill="C0C0C0"/>
                    </w:rPr>
                    <w:t>(ревизора) ТСЖ</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63E9949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2A3DAF" w14:textId="77777777" w:rsidTr="00635B0E">
              <w:tc>
                <w:tcPr>
                  <w:tcW w:w="673" w:type="dxa"/>
                  <w:tcBorders>
                    <w:top w:val="single" w:sz="4" w:space="0" w:color="auto"/>
                    <w:left w:val="single" w:sz="4" w:space="0" w:color="auto"/>
                    <w:bottom w:val="single" w:sz="4" w:space="0" w:color="auto"/>
                    <w:right w:val="single" w:sz="4" w:space="0" w:color="auto"/>
                  </w:tcBorders>
                </w:tcPr>
                <w:p w14:paraId="31A7108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.1.1.2.</w:t>
                  </w:r>
                </w:p>
              </w:tc>
              <w:tc>
                <w:tcPr>
                  <w:tcW w:w="3575" w:type="dxa"/>
                  <w:gridSpan w:val="2"/>
                  <w:tcBorders>
                    <w:top w:val="single" w:sz="4" w:space="0" w:color="auto"/>
                    <w:left w:val="single" w:sz="4" w:space="0" w:color="auto"/>
                    <w:bottom w:val="single" w:sz="4" w:space="0" w:color="auto"/>
                    <w:right w:val="single" w:sz="4" w:space="0" w:color="auto"/>
                  </w:tcBorders>
                </w:tcPr>
                <w:p w14:paraId="7131242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335118">
                    <w:rPr>
                      <w:rFonts w:cs="Arial"/>
                      <w:szCs w:val="20"/>
                      <w:shd w:val="clear" w:color="auto" w:fill="C0C0C0"/>
                    </w:rPr>
                    <w:t>председателя, члена правления, члена ревизионной комиссии (ревизора) ТСЖ, кооператива</w:t>
                  </w:r>
                </w:p>
              </w:tc>
              <w:tc>
                <w:tcPr>
                  <w:tcW w:w="3118" w:type="dxa"/>
                  <w:vMerge/>
                  <w:tcBorders>
                    <w:top w:val="single" w:sz="4" w:space="0" w:color="auto"/>
                    <w:left w:val="single" w:sz="4" w:space="0" w:color="auto"/>
                    <w:right w:val="single" w:sz="4" w:space="0" w:color="auto"/>
                  </w:tcBorders>
                </w:tcPr>
                <w:p w14:paraId="0545506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DDB23CA" w14:textId="77777777" w:rsidTr="00635B0E">
              <w:tc>
                <w:tcPr>
                  <w:tcW w:w="673" w:type="dxa"/>
                  <w:tcBorders>
                    <w:top w:val="single" w:sz="4" w:space="0" w:color="auto"/>
                    <w:left w:val="single" w:sz="4" w:space="0" w:color="auto"/>
                    <w:bottom w:val="single" w:sz="4" w:space="0" w:color="auto"/>
                    <w:right w:val="single" w:sz="4" w:space="0" w:color="auto"/>
                  </w:tcBorders>
                </w:tcPr>
                <w:p w14:paraId="228D3A3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.1.1.3.</w:t>
                  </w:r>
                </w:p>
              </w:tc>
              <w:tc>
                <w:tcPr>
                  <w:tcW w:w="3575" w:type="dxa"/>
                  <w:gridSpan w:val="2"/>
                  <w:tcBorders>
                    <w:top w:val="single" w:sz="4" w:space="0" w:color="auto"/>
                    <w:left w:val="single" w:sz="4" w:space="0" w:color="auto"/>
                    <w:bottom w:val="single" w:sz="4" w:space="0" w:color="auto"/>
                    <w:right w:val="single" w:sz="4" w:space="0" w:color="auto"/>
                  </w:tcBorders>
                </w:tcPr>
                <w:p w14:paraId="1F0023E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председателя, члена правления, члена ревизионной комиссии </w:t>
                  </w:r>
                  <w:r w:rsidRPr="00335118">
                    <w:rPr>
                      <w:rFonts w:cs="Arial"/>
                      <w:szCs w:val="20"/>
                      <w:shd w:val="clear" w:color="auto" w:fill="C0C0C0"/>
                    </w:rPr>
                    <w:t>(ревизора) ТСЖ</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636F3F4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644154" w14:textId="77777777" w:rsidTr="00635B0E">
              <w:tc>
                <w:tcPr>
                  <w:tcW w:w="673" w:type="dxa"/>
                  <w:tcBorders>
                    <w:top w:val="single" w:sz="4" w:space="0" w:color="auto"/>
                    <w:left w:val="single" w:sz="4" w:space="0" w:color="auto"/>
                    <w:bottom w:val="single" w:sz="4" w:space="0" w:color="auto"/>
                    <w:right w:val="single" w:sz="4" w:space="0" w:color="auto"/>
                  </w:tcBorders>
                </w:tcPr>
                <w:p w14:paraId="1AF8E18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.1.1.3.1.</w:t>
                  </w:r>
                </w:p>
              </w:tc>
              <w:tc>
                <w:tcPr>
                  <w:tcW w:w="3575" w:type="dxa"/>
                  <w:gridSpan w:val="2"/>
                  <w:tcBorders>
                    <w:top w:val="single" w:sz="4" w:space="0" w:color="auto"/>
                    <w:left w:val="single" w:sz="4" w:space="0" w:color="auto"/>
                    <w:bottom w:val="single" w:sz="4" w:space="0" w:color="auto"/>
                    <w:right w:val="single" w:sz="4" w:space="0" w:color="auto"/>
                  </w:tcBorders>
                </w:tcPr>
                <w:p w14:paraId="58F126D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председателя, члена правления, члена ревизионной комиссии </w:t>
                  </w:r>
                  <w:r w:rsidRPr="00335118">
                    <w:rPr>
                      <w:rFonts w:cs="Arial"/>
                      <w:szCs w:val="20"/>
                      <w:shd w:val="clear" w:color="auto" w:fill="C0C0C0"/>
                    </w:rPr>
                    <w:t>(ревизора) ТСЖ</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366C4A1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AC12A41" w14:textId="77777777" w:rsidTr="00635B0E">
              <w:tc>
                <w:tcPr>
                  <w:tcW w:w="673" w:type="dxa"/>
                  <w:tcBorders>
                    <w:top w:val="single" w:sz="4" w:space="0" w:color="auto"/>
                    <w:left w:val="single" w:sz="4" w:space="0" w:color="auto"/>
                    <w:bottom w:val="single" w:sz="4" w:space="0" w:color="auto"/>
                    <w:right w:val="single" w:sz="4" w:space="0" w:color="auto"/>
                  </w:tcBorders>
                </w:tcPr>
                <w:p w14:paraId="682B2AF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.1.1.3.2.</w:t>
                  </w:r>
                </w:p>
              </w:tc>
              <w:tc>
                <w:tcPr>
                  <w:tcW w:w="3575" w:type="dxa"/>
                  <w:gridSpan w:val="2"/>
                  <w:tcBorders>
                    <w:top w:val="single" w:sz="4" w:space="0" w:color="auto"/>
                    <w:left w:val="single" w:sz="4" w:space="0" w:color="auto"/>
                    <w:bottom w:val="single" w:sz="4" w:space="0" w:color="auto"/>
                    <w:right w:val="single" w:sz="4" w:space="0" w:color="auto"/>
                  </w:tcBorders>
                </w:tcPr>
                <w:p w14:paraId="5B1B9AC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и серия, дата выдачи) документа, удостоверяющего личность председателя, члена правления, члена ревизионной комиссии </w:t>
                  </w:r>
                  <w:r w:rsidRPr="00335118">
                    <w:rPr>
                      <w:rFonts w:cs="Arial"/>
                      <w:szCs w:val="20"/>
                      <w:shd w:val="clear" w:color="auto" w:fill="C0C0C0"/>
                    </w:rPr>
                    <w:t>(ревизора) ТСЖ</w:t>
                  </w:r>
                  <w:r w:rsidRPr="00D50608">
                    <w:rPr>
                      <w:rFonts w:cs="Arial"/>
                      <w:szCs w:val="20"/>
                    </w:rPr>
                    <w:t>, кооператива</w:t>
                  </w:r>
                </w:p>
              </w:tc>
              <w:tc>
                <w:tcPr>
                  <w:tcW w:w="3118" w:type="dxa"/>
                  <w:vMerge/>
                  <w:tcBorders>
                    <w:top w:val="single" w:sz="4" w:space="0" w:color="auto"/>
                    <w:left w:val="single" w:sz="4" w:space="0" w:color="auto"/>
                    <w:right w:val="single" w:sz="4" w:space="0" w:color="auto"/>
                  </w:tcBorders>
                </w:tcPr>
                <w:p w14:paraId="4D0E5AE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7BDEA5" w14:textId="77777777" w:rsidTr="00635B0E">
              <w:tc>
                <w:tcPr>
                  <w:tcW w:w="673" w:type="dxa"/>
                  <w:tcBorders>
                    <w:top w:val="single" w:sz="4" w:space="0" w:color="auto"/>
                    <w:left w:val="single" w:sz="4" w:space="0" w:color="auto"/>
                    <w:bottom w:val="single" w:sz="4" w:space="0" w:color="auto"/>
                    <w:right w:val="single" w:sz="4" w:space="0" w:color="auto"/>
                  </w:tcBorders>
                </w:tcPr>
                <w:p w14:paraId="1F7EC22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.1.2.</w:t>
                  </w:r>
                </w:p>
              </w:tc>
              <w:tc>
                <w:tcPr>
                  <w:tcW w:w="3575" w:type="dxa"/>
                  <w:gridSpan w:val="2"/>
                  <w:tcBorders>
                    <w:top w:val="single" w:sz="4" w:space="0" w:color="auto"/>
                    <w:left w:val="single" w:sz="4" w:space="0" w:color="auto"/>
                    <w:bottom w:val="single" w:sz="4" w:space="0" w:color="auto"/>
                    <w:right w:val="single" w:sz="4" w:space="0" w:color="auto"/>
                  </w:tcBorders>
                </w:tcPr>
                <w:p w14:paraId="5CEB110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позволяющие идентифицировать члена ревизионной комиссии </w:t>
                  </w:r>
                  <w:r w:rsidRPr="00335118">
                    <w:rPr>
                      <w:rFonts w:cs="Arial"/>
                      <w:szCs w:val="20"/>
                      <w:shd w:val="clear" w:color="auto" w:fill="C0C0C0"/>
                    </w:rPr>
                    <w:t>(ревизора) ТСЖ</w:t>
                  </w:r>
                  <w:r w:rsidRPr="00D50608">
                    <w:rPr>
                      <w:rFonts w:cs="Arial"/>
                      <w:szCs w:val="20"/>
                    </w:rPr>
                    <w:t>, кооператива</w:t>
                  </w:r>
                  <w:r w:rsidR="000E5CA7" w:rsidRPr="000E5CA7">
                    <w:rPr>
                      <w:rFonts w:cs="Arial"/>
                      <w:szCs w:val="20"/>
                      <w:shd w:val="clear" w:color="auto" w:fill="C0C0C0"/>
                    </w:rPr>
                    <w:t>,</w:t>
                  </w:r>
                  <w:r w:rsidRPr="00D50608">
                    <w:rPr>
                      <w:rFonts w:cs="Arial"/>
                      <w:szCs w:val="20"/>
                    </w:rPr>
                    <w:t xml:space="preserve"> не являющегося членом </w:t>
                  </w:r>
                  <w:r w:rsidRPr="00C31173">
                    <w:rPr>
                      <w:rFonts w:cs="Arial"/>
                      <w:szCs w:val="20"/>
                      <w:shd w:val="clear" w:color="auto" w:fill="C0C0C0"/>
                    </w:rPr>
                    <w:t>ТСЖ</w:t>
                  </w:r>
                  <w:r w:rsidRPr="00D50608">
                    <w:rPr>
                      <w:rFonts w:cs="Arial"/>
                      <w:szCs w:val="20"/>
                    </w:rPr>
                    <w:t>, кооператива:</w:t>
                  </w:r>
                </w:p>
                <w:p w14:paraId="40F948F5" w14:textId="77777777" w:rsidR="00335118" w:rsidRPr="00D50608" w:rsidRDefault="00335118"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right w:val="single" w:sz="4" w:space="0" w:color="auto"/>
                  </w:tcBorders>
                </w:tcPr>
                <w:p w14:paraId="3670ABC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FAECE3E" w14:textId="77777777" w:rsidTr="00635B0E">
              <w:tc>
                <w:tcPr>
                  <w:tcW w:w="673" w:type="dxa"/>
                  <w:tcBorders>
                    <w:top w:val="single" w:sz="4" w:space="0" w:color="auto"/>
                    <w:left w:val="single" w:sz="4" w:space="0" w:color="auto"/>
                    <w:bottom w:val="single" w:sz="4" w:space="0" w:color="auto"/>
                    <w:right w:val="single" w:sz="4" w:space="0" w:color="auto"/>
                  </w:tcBorders>
                </w:tcPr>
                <w:p w14:paraId="7A192D7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.1.2.1.</w:t>
                  </w:r>
                </w:p>
              </w:tc>
              <w:tc>
                <w:tcPr>
                  <w:tcW w:w="3575" w:type="dxa"/>
                  <w:gridSpan w:val="2"/>
                  <w:tcBorders>
                    <w:top w:val="single" w:sz="4" w:space="0" w:color="auto"/>
                    <w:left w:val="single" w:sz="4" w:space="0" w:color="auto"/>
                    <w:bottom w:val="single" w:sz="4" w:space="0" w:color="auto"/>
                    <w:right w:val="single" w:sz="4" w:space="0" w:color="auto"/>
                  </w:tcBorders>
                </w:tcPr>
                <w:p w14:paraId="3267BCFD" w14:textId="70A4C8BA" w:rsidR="00C31173"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члена ревизионной комиссии </w:t>
                  </w:r>
                  <w:r w:rsidRPr="003D1251">
                    <w:rPr>
                      <w:rFonts w:cs="Arial"/>
                      <w:szCs w:val="20"/>
                      <w:shd w:val="clear" w:color="auto" w:fill="C0C0C0"/>
                    </w:rPr>
                    <w:t>(ревизора) ТСЖ</w:t>
                  </w:r>
                  <w:r w:rsidRPr="00D50608">
                    <w:rPr>
                      <w:rFonts w:cs="Arial"/>
                      <w:szCs w:val="20"/>
                    </w:rPr>
                    <w:t xml:space="preserve">, </w:t>
                  </w:r>
                  <w:r w:rsidRPr="00D50608">
                    <w:rPr>
                      <w:rFonts w:cs="Arial"/>
                      <w:szCs w:val="20"/>
                    </w:rPr>
                    <w:lastRenderedPageBreak/>
                    <w:t>кооператива</w:t>
                  </w:r>
                  <w:r w:rsidR="000E5CA7" w:rsidRPr="000E5CA7">
                    <w:rPr>
                      <w:rFonts w:cs="Arial"/>
                      <w:szCs w:val="20"/>
                      <w:shd w:val="clear" w:color="auto" w:fill="C0C0C0"/>
                    </w:rPr>
                    <w:t>,</w:t>
                  </w:r>
                  <w:r w:rsidRPr="00D50608">
                    <w:rPr>
                      <w:rFonts w:cs="Arial"/>
                      <w:szCs w:val="20"/>
                    </w:rPr>
                    <w:t xml:space="preserve"> не являющегося членом </w:t>
                  </w:r>
                  <w:r w:rsidRPr="003D1251">
                    <w:rPr>
                      <w:rFonts w:cs="Arial"/>
                      <w:szCs w:val="20"/>
                      <w:shd w:val="clear" w:color="auto" w:fill="C0C0C0"/>
                    </w:rPr>
                    <w:t>ТСЖ</w:t>
                  </w:r>
                  <w:r w:rsidRPr="00D50608">
                    <w:rPr>
                      <w:rFonts w:cs="Arial"/>
                      <w:szCs w:val="20"/>
                    </w:rPr>
                    <w:t>, кооператива</w:t>
                  </w:r>
                </w:p>
              </w:tc>
              <w:tc>
                <w:tcPr>
                  <w:tcW w:w="3118" w:type="dxa"/>
                  <w:vMerge/>
                  <w:tcBorders>
                    <w:left w:val="single" w:sz="4" w:space="0" w:color="auto"/>
                    <w:right w:val="single" w:sz="4" w:space="0" w:color="auto"/>
                  </w:tcBorders>
                </w:tcPr>
                <w:p w14:paraId="50C9FAF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D724AC" w14:textId="77777777" w:rsidTr="00635B0E">
              <w:tc>
                <w:tcPr>
                  <w:tcW w:w="673" w:type="dxa"/>
                  <w:tcBorders>
                    <w:top w:val="single" w:sz="4" w:space="0" w:color="auto"/>
                    <w:left w:val="single" w:sz="4" w:space="0" w:color="auto"/>
                    <w:bottom w:val="single" w:sz="4" w:space="0" w:color="auto"/>
                    <w:right w:val="single" w:sz="4" w:space="0" w:color="auto"/>
                  </w:tcBorders>
                </w:tcPr>
                <w:p w14:paraId="202B16E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.1.2.2.</w:t>
                  </w:r>
                </w:p>
              </w:tc>
              <w:tc>
                <w:tcPr>
                  <w:tcW w:w="3575" w:type="dxa"/>
                  <w:gridSpan w:val="2"/>
                  <w:tcBorders>
                    <w:top w:val="single" w:sz="4" w:space="0" w:color="auto"/>
                    <w:left w:val="single" w:sz="4" w:space="0" w:color="auto"/>
                    <w:bottom w:val="single" w:sz="4" w:space="0" w:color="auto"/>
                    <w:right w:val="single" w:sz="4" w:space="0" w:color="auto"/>
                  </w:tcBorders>
                </w:tcPr>
                <w:p w14:paraId="301AC22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3D1251">
                    <w:rPr>
                      <w:rFonts w:cs="Arial"/>
                      <w:szCs w:val="20"/>
                      <w:shd w:val="clear" w:color="auto" w:fill="C0C0C0"/>
                    </w:rPr>
                    <w:t>члена ревизионной комиссии (ревизора) ТСЖ, кооператива</w:t>
                  </w:r>
                  <w:r w:rsidR="000E5CA7">
                    <w:rPr>
                      <w:rFonts w:cs="Arial"/>
                      <w:szCs w:val="20"/>
                      <w:shd w:val="clear" w:color="auto" w:fill="C0C0C0"/>
                    </w:rPr>
                    <w:t>,</w:t>
                  </w:r>
                  <w:r w:rsidRPr="003D1251">
                    <w:rPr>
                      <w:rFonts w:cs="Arial"/>
                      <w:szCs w:val="20"/>
                      <w:shd w:val="clear" w:color="auto" w:fill="C0C0C0"/>
                    </w:rPr>
                    <w:t xml:space="preserve"> не являющегося членом ТСЖ, кооператива</w:t>
                  </w:r>
                </w:p>
              </w:tc>
              <w:tc>
                <w:tcPr>
                  <w:tcW w:w="3118" w:type="dxa"/>
                  <w:vMerge/>
                  <w:tcBorders>
                    <w:left w:val="single" w:sz="4" w:space="0" w:color="auto"/>
                    <w:right w:val="single" w:sz="4" w:space="0" w:color="auto"/>
                  </w:tcBorders>
                </w:tcPr>
                <w:p w14:paraId="0D98613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BE7B1E2" w14:textId="77777777" w:rsidTr="00635B0E">
              <w:tc>
                <w:tcPr>
                  <w:tcW w:w="673" w:type="dxa"/>
                  <w:tcBorders>
                    <w:top w:val="single" w:sz="4" w:space="0" w:color="auto"/>
                    <w:left w:val="single" w:sz="4" w:space="0" w:color="auto"/>
                    <w:bottom w:val="single" w:sz="4" w:space="0" w:color="auto"/>
                    <w:right w:val="single" w:sz="4" w:space="0" w:color="auto"/>
                  </w:tcBorders>
                </w:tcPr>
                <w:p w14:paraId="3DA6A73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.1.2.3.</w:t>
                  </w:r>
                </w:p>
              </w:tc>
              <w:tc>
                <w:tcPr>
                  <w:tcW w:w="3575" w:type="dxa"/>
                  <w:gridSpan w:val="2"/>
                  <w:tcBorders>
                    <w:top w:val="single" w:sz="4" w:space="0" w:color="auto"/>
                    <w:left w:val="single" w:sz="4" w:space="0" w:color="auto"/>
                    <w:bottom w:val="single" w:sz="4" w:space="0" w:color="auto"/>
                    <w:right w:val="single" w:sz="4" w:space="0" w:color="auto"/>
                  </w:tcBorders>
                </w:tcPr>
                <w:p w14:paraId="3D699C7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члена ревизионной комиссии </w:t>
                  </w:r>
                  <w:r w:rsidRPr="003D1251">
                    <w:rPr>
                      <w:rFonts w:cs="Arial"/>
                      <w:szCs w:val="20"/>
                      <w:shd w:val="clear" w:color="auto" w:fill="C0C0C0"/>
                    </w:rPr>
                    <w:t>(ревизора) ТСЖ</w:t>
                  </w:r>
                  <w:r w:rsidRPr="00D50608">
                    <w:rPr>
                      <w:rFonts w:cs="Arial"/>
                      <w:szCs w:val="20"/>
                    </w:rPr>
                    <w:t>, кооператива</w:t>
                  </w:r>
                  <w:r w:rsidR="000E5CA7" w:rsidRPr="000E5CA7">
                    <w:rPr>
                      <w:rFonts w:cs="Arial"/>
                      <w:szCs w:val="20"/>
                      <w:shd w:val="clear" w:color="auto" w:fill="C0C0C0"/>
                    </w:rPr>
                    <w:t>,</w:t>
                  </w:r>
                  <w:r w:rsidRPr="00D50608">
                    <w:rPr>
                      <w:rFonts w:cs="Arial"/>
                      <w:szCs w:val="20"/>
                    </w:rPr>
                    <w:t xml:space="preserve"> не являющегося членом </w:t>
                  </w:r>
                  <w:r w:rsidRPr="003D1251">
                    <w:rPr>
                      <w:rFonts w:cs="Arial"/>
                      <w:szCs w:val="20"/>
                      <w:shd w:val="clear" w:color="auto" w:fill="C0C0C0"/>
                    </w:rPr>
                    <w:t>ТСЖ</w:t>
                  </w:r>
                  <w:r w:rsidRPr="00D50608">
                    <w:rPr>
                      <w:rFonts w:cs="Arial"/>
                      <w:szCs w:val="20"/>
                    </w:rPr>
                    <w:t>, кооператива:</w:t>
                  </w:r>
                </w:p>
                <w:p w14:paraId="17A4062E" w14:textId="77777777" w:rsidR="00C31173" w:rsidRPr="00D50608" w:rsidRDefault="00C31173"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0A8DC5B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A89EE5" w14:textId="77777777" w:rsidTr="00635B0E">
              <w:tc>
                <w:tcPr>
                  <w:tcW w:w="673" w:type="dxa"/>
                  <w:tcBorders>
                    <w:top w:val="single" w:sz="4" w:space="0" w:color="auto"/>
                    <w:left w:val="single" w:sz="4" w:space="0" w:color="auto"/>
                    <w:bottom w:val="single" w:sz="4" w:space="0" w:color="auto"/>
                    <w:right w:val="single" w:sz="4" w:space="0" w:color="auto"/>
                  </w:tcBorders>
                </w:tcPr>
                <w:p w14:paraId="02A01D3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.1.2.3.1.</w:t>
                  </w:r>
                </w:p>
              </w:tc>
              <w:tc>
                <w:tcPr>
                  <w:tcW w:w="3575" w:type="dxa"/>
                  <w:gridSpan w:val="2"/>
                  <w:tcBorders>
                    <w:top w:val="single" w:sz="4" w:space="0" w:color="auto"/>
                    <w:left w:val="single" w:sz="4" w:space="0" w:color="auto"/>
                    <w:bottom w:val="single" w:sz="4" w:space="0" w:color="auto"/>
                    <w:right w:val="single" w:sz="4" w:space="0" w:color="auto"/>
                  </w:tcBorders>
                </w:tcPr>
                <w:p w14:paraId="538DB965" w14:textId="77777777" w:rsidR="00C31173"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члена ревизионной комиссии </w:t>
                  </w:r>
                  <w:r w:rsidRPr="003D1251">
                    <w:rPr>
                      <w:rFonts w:cs="Arial"/>
                      <w:szCs w:val="20"/>
                      <w:shd w:val="clear" w:color="auto" w:fill="C0C0C0"/>
                    </w:rPr>
                    <w:t>(ревизора) ТСЖ</w:t>
                  </w:r>
                  <w:r w:rsidRPr="00D50608">
                    <w:rPr>
                      <w:rFonts w:cs="Arial"/>
                      <w:szCs w:val="20"/>
                    </w:rPr>
                    <w:t>, кооператива</w:t>
                  </w:r>
                  <w:r w:rsidR="00E03B49" w:rsidRPr="00E03B49">
                    <w:rPr>
                      <w:rFonts w:cs="Arial"/>
                      <w:szCs w:val="20"/>
                      <w:shd w:val="clear" w:color="auto" w:fill="C0C0C0"/>
                    </w:rPr>
                    <w:t>,</w:t>
                  </w:r>
                  <w:r w:rsidRPr="00D50608">
                    <w:rPr>
                      <w:rFonts w:cs="Arial"/>
                      <w:szCs w:val="20"/>
                    </w:rPr>
                    <w:t xml:space="preserve"> не являющегося членом </w:t>
                  </w:r>
                  <w:r w:rsidRPr="003D1251">
                    <w:rPr>
                      <w:rFonts w:cs="Arial"/>
                      <w:szCs w:val="20"/>
                      <w:shd w:val="clear" w:color="auto" w:fill="C0C0C0"/>
                    </w:rPr>
                    <w:t>ТСЖ</w:t>
                  </w:r>
                  <w:r w:rsidRPr="00D50608">
                    <w:rPr>
                      <w:rFonts w:cs="Arial"/>
                      <w:szCs w:val="20"/>
                    </w:rPr>
                    <w:t>, кооператива</w:t>
                  </w:r>
                </w:p>
              </w:tc>
              <w:tc>
                <w:tcPr>
                  <w:tcW w:w="3118" w:type="dxa"/>
                  <w:vMerge/>
                  <w:tcBorders>
                    <w:left w:val="single" w:sz="4" w:space="0" w:color="auto"/>
                    <w:right w:val="single" w:sz="4" w:space="0" w:color="auto"/>
                  </w:tcBorders>
                </w:tcPr>
                <w:p w14:paraId="7F0E3F8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E6F7AF" w14:textId="77777777" w:rsidTr="00635B0E">
              <w:tc>
                <w:tcPr>
                  <w:tcW w:w="673" w:type="dxa"/>
                  <w:tcBorders>
                    <w:top w:val="single" w:sz="4" w:space="0" w:color="auto"/>
                    <w:left w:val="single" w:sz="4" w:space="0" w:color="auto"/>
                    <w:bottom w:val="single" w:sz="4" w:space="0" w:color="auto"/>
                    <w:right w:val="single" w:sz="4" w:space="0" w:color="auto"/>
                  </w:tcBorders>
                </w:tcPr>
                <w:p w14:paraId="3FE4AA8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.1.2.3.2.</w:t>
                  </w:r>
                </w:p>
              </w:tc>
              <w:tc>
                <w:tcPr>
                  <w:tcW w:w="3575" w:type="dxa"/>
                  <w:gridSpan w:val="2"/>
                  <w:tcBorders>
                    <w:top w:val="single" w:sz="4" w:space="0" w:color="auto"/>
                    <w:left w:val="single" w:sz="4" w:space="0" w:color="auto"/>
                    <w:bottom w:val="single" w:sz="4" w:space="0" w:color="auto"/>
                    <w:right w:val="single" w:sz="4" w:space="0" w:color="auto"/>
                  </w:tcBorders>
                </w:tcPr>
                <w:p w14:paraId="426E059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Реквизиты (номер и серия, дата выдачи) документа, удостоверяющего члена ревизионной </w:t>
                  </w:r>
                  <w:r w:rsidRPr="003D1251">
                    <w:rPr>
                      <w:rFonts w:cs="Arial"/>
                      <w:szCs w:val="20"/>
                    </w:rPr>
                    <w:t xml:space="preserve">комиссии </w:t>
                  </w:r>
                  <w:r w:rsidRPr="003D1251">
                    <w:rPr>
                      <w:rFonts w:cs="Arial"/>
                      <w:szCs w:val="20"/>
                      <w:shd w:val="clear" w:color="auto" w:fill="C0C0C0"/>
                    </w:rPr>
                    <w:t>(ревизора) ТСЖ</w:t>
                  </w:r>
                  <w:r w:rsidRPr="00D50608">
                    <w:rPr>
                      <w:rFonts w:cs="Arial"/>
                      <w:szCs w:val="20"/>
                    </w:rPr>
                    <w:t>, кооператива</w:t>
                  </w:r>
                  <w:r w:rsidR="00E03B49" w:rsidRPr="00E03B49">
                    <w:rPr>
                      <w:rFonts w:cs="Arial"/>
                      <w:szCs w:val="20"/>
                      <w:shd w:val="clear" w:color="auto" w:fill="C0C0C0"/>
                    </w:rPr>
                    <w:t>,</w:t>
                  </w:r>
                  <w:r w:rsidRPr="00D50608">
                    <w:rPr>
                      <w:rFonts w:cs="Arial"/>
                      <w:szCs w:val="20"/>
                    </w:rPr>
                    <w:t xml:space="preserve"> не являющегося членом </w:t>
                  </w:r>
                  <w:r w:rsidRPr="003D1251">
                    <w:rPr>
                      <w:rFonts w:cs="Arial"/>
                      <w:szCs w:val="20"/>
                      <w:shd w:val="clear" w:color="auto" w:fill="C0C0C0"/>
                    </w:rPr>
                    <w:t>ТСЖ</w:t>
                  </w:r>
                  <w:r w:rsidRPr="00D50608">
                    <w:rPr>
                      <w:rFonts w:cs="Arial"/>
                      <w:szCs w:val="20"/>
                    </w:rPr>
                    <w:t>, кооператива</w:t>
                  </w:r>
                </w:p>
                <w:p w14:paraId="11D9F6FC" w14:textId="77777777" w:rsidR="00C31173" w:rsidRPr="00D50608" w:rsidRDefault="00C31173"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1E4D5B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E4A7D0" w14:textId="77777777" w:rsidTr="00635B0E">
              <w:tc>
                <w:tcPr>
                  <w:tcW w:w="673" w:type="dxa"/>
                  <w:tcBorders>
                    <w:top w:val="single" w:sz="4" w:space="0" w:color="auto"/>
                    <w:left w:val="single" w:sz="4" w:space="0" w:color="auto"/>
                    <w:bottom w:val="single" w:sz="4" w:space="0" w:color="auto"/>
                    <w:right w:val="single" w:sz="4" w:space="0" w:color="auto"/>
                  </w:tcBorders>
                </w:tcPr>
                <w:p w14:paraId="21B8F5A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4FB5C6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индивидуальных предпринимателей:</w:t>
                  </w:r>
                </w:p>
              </w:tc>
              <w:tc>
                <w:tcPr>
                  <w:tcW w:w="3118" w:type="dxa"/>
                  <w:vMerge/>
                  <w:tcBorders>
                    <w:left w:val="single" w:sz="4" w:space="0" w:color="auto"/>
                    <w:right w:val="single" w:sz="4" w:space="0" w:color="auto"/>
                  </w:tcBorders>
                </w:tcPr>
                <w:p w14:paraId="0B8C7EA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F685F5" w14:textId="77777777" w:rsidTr="00635B0E">
              <w:tc>
                <w:tcPr>
                  <w:tcW w:w="673" w:type="dxa"/>
                  <w:tcBorders>
                    <w:top w:val="single" w:sz="4" w:space="0" w:color="auto"/>
                    <w:left w:val="single" w:sz="4" w:space="0" w:color="auto"/>
                    <w:bottom w:val="single" w:sz="4" w:space="0" w:color="auto"/>
                    <w:right w:val="single" w:sz="4" w:space="0" w:color="auto"/>
                  </w:tcBorders>
                </w:tcPr>
                <w:p w14:paraId="0A069EC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D50608">
                    <w:rPr>
                      <w:rFonts w:cs="Arial"/>
                      <w:szCs w:val="20"/>
                    </w:rPr>
                    <w:t>.2.1.</w:t>
                  </w:r>
                </w:p>
              </w:tc>
              <w:tc>
                <w:tcPr>
                  <w:tcW w:w="3575" w:type="dxa"/>
                  <w:gridSpan w:val="2"/>
                  <w:tcBorders>
                    <w:top w:val="single" w:sz="4" w:space="0" w:color="auto"/>
                    <w:left w:val="single" w:sz="4" w:space="0" w:color="auto"/>
                    <w:bottom w:val="single" w:sz="4" w:space="0" w:color="auto"/>
                    <w:right w:val="single" w:sz="4" w:space="0" w:color="auto"/>
                  </w:tcBorders>
                </w:tcPr>
                <w:p w14:paraId="3B06AF7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председателя, члена правления, члена ревизионной комиссии </w:t>
                  </w:r>
                  <w:r w:rsidRPr="003D1251">
                    <w:rPr>
                      <w:rFonts w:cs="Arial"/>
                      <w:szCs w:val="20"/>
                      <w:shd w:val="clear" w:color="auto" w:fill="C0C0C0"/>
                    </w:rPr>
                    <w:t>(ревизора) ТСЖ</w:t>
                  </w:r>
                  <w:r w:rsidRPr="00D50608">
                    <w:rPr>
                      <w:rFonts w:cs="Arial"/>
                      <w:szCs w:val="20"/>
                    </w:rPr>
                    <w:t>, кооператива</w:t>
                  </w:r>
                </w:p>
              </w:tc>
              <w:tc>
                <w:tcPr>
                  <w:tcW w:w="3118" w:type="dxa"/>
                  <w:vMerge/>
                  <w:tcBorders>
                    <w:left w:val="single" w:sz="4" w:space="0" w:color="auto"/>
                    <w:right w:val="single" w:sz="4" w:space="0" w:color="auto"/>
                  </w:tcBorders>
                </w:tcPr>
                <w:p w14:paraId="0A86E4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808B1EE" w14:textId="77777777" w:rsidTr="00635B0E">
              <w:tc>
                <w:tcPr>
                  <w:tcW w:w="673" w:type="dxa"/>
                  <w:tcBorders>
                    <w:top w:val="single" w:sz="4" w:space="0" w:color="auto"/>
                    <w:left w:val="single" w:sz="4" w:space="0" w:color="auto"/>
                    <w:bottom w:val="single" w:sz="4" w:space="0" w:color="auto"/>
                    <w:right w:val="single" w:sz="4" w:space="0" w:color="auto"/>
                  </w:tcBorders>
                </w:tcPr>
                <w:p w14:paraId="537E1013" w14:textId="77777777" w:rsidR="00E861A0" w:rsidRPr="00C31173" w:rsidRDefault="00E861A0" w:rsidP="00B67E78">
                  <w:pPr>
                    <w:autoSpaceDE w:val="0"/>
                    <w:autoSpaceDN w:val="0"/>
                    <w:adjustRightInd w:val="0"/>
                    <w:spacing w:after="1" w:line="200" w:lineRule="atLeast"/>
                    <w:rPr>
                      <w:rFonts w:cs="Arial"/>
                      <w:szCs w:val="20"/>
                      <w:shd w:val="clear" w:color="auto" w:fill="C0C0C0"/>
                    </w:rPr>
                  </w:pPr>
                  <w:r w:rsidRPr="00C31173">
                    <w:rPr>
                      <w:rFonts w:cs="Arial"/>
                      <w:szCs w:val="20"/>
                      <w:shd w:val="clear" w:color="auto" w:fill="C0C0C0"/>
                    </w:rPr>
                    <w:lastRenderedPageBreak/>
                    <w:t>1.</w:t>
                  </w:r>
                  <w:r w:rsidRPr="00F40FAD">
                    <w:rPr>
                      <w:rFonts w:cs="Arial"/>
                      <w:szCs w:val="20"/>
                      <w:shd w:val="clear" w:color="auto" w:fill="C0C0C0"/>
                    </w:rPr>
                    <w:t>21</w:t>
                  </w:r>
                  <w:r w:rsidRPr="00C31173">
                    <w:rPr>
                      <w:rFonts w:cs="Arial"/>
                      <w:szCs w:val="20"/>
                      <w:shd w:val="clear" w:color="auto" w:fill="C0C0C0"/>
                    </w:rPr>
                    <w:t>.3</w:t>
                  </w:r>
                </w:p>
              </w:tc>
              <w:tc>
                <w:tcPr>
                  <w:tcW w:w="3575" w:type="dxa"/>
                  <w:gridSpan w:val="2"/>
                  <w:tcBorders>
                    <w:top w:val="single" w:sz="4" w:space="0" w:color="auto"/>
                    <w:left w:val="single" w:sz="4" w:space="0" w:color="auto"/>
                    <w:bottom w:val="single" w:sz="4" w:space="0" w:color="auto"/>
                    <w:right w:val="single" w:sz="4" w:space="0" w:color="auto"/>
                  </w:tcBorders>
                </w:tcPr>
                <w:p w14:paraId="263B7D59" w14:textId="77777777" w:rsidR="00C31173" w:rsidRPr="00C31173" w:rsidRDefault="00E861A0" w:rsidP="00B67E78">
                  <w:pPr>
                    <w:autoSpaceDE w:val="0"/>
                    <w:autoSpaceDN w:val="0"/>
                    <w:adjustRightInd w:val="0"/>
                    <w:spacing w:after="1" w:line="200" w:lineRule="atLeast"/>
                    <w:jc w:val="both"/>
                    <w:rPr>
                      <w:rFonts w:cs="Arial"/>
                      <w:szCs w:val="20"/>
                      <w:shd w:val="clear" w:color="auto" w:fill="C0C0C0"/>
                    </w:rPr>
                  </w:pPr>
                  <w:r w:rsidRPr="00C31173">
                    <w:rPr>
                      <w:rFonts w:cs="Arial"/>
                      <w:szCs w:val="20"/>
                      <w:shd w:val="clear" w:color="auto" w:fill="C0C0C0"/>
                    </w:rPr>
                    <w:t>Полное и (или) сокращенное (при наличии) наименования, организационно-правовая форма</w:t>
                  </w:r>
                </w:p>
              </w:tc>
              <w:tc>
                <w:tcPr>
                  <w:tcW w:w="3118" w:type="dxa"/>
                  <w:vMerge/>
                  <w:tcBorders>
                    <w:left w:val="single" w:sz="4" w:space="0" w:color="auto"/>
                    <w:right w:val="single" w:sz="4" w:space="0" w:color="auto"/>
                  </w:tcBorders>
                </w:tcPr>
                <w:p w14:paraId="53448E0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BD21D3" w14:textId="77777777" w:rsidTr="00635B0E">
              <w:tc>
                <w:tcPr>
                  <w:tcW w:w="673" w:type="dxa"/>
                  <w:tcBorders>
                    <w:top w:val="single" w:sz="4" w:space="0" w:color="auto"/>
                    <w:left w:val="single" w:sz="4" w:space="0" w:color="auto"/>
                    <w:bottom w:val="single" w:sz="4" w:space="0" w:color="auto"/>
                    <w:right w:val="single" w:sz="4" w:space="0" w:color="auto"/>
                  </w:tcBorders>
                </w:tcPr>
                <w:p w14:paraId="509EAAB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21</w:t>
                  </w:r>
                  <w:r w:rsidRPr="00C31173">
                    <w:rPr>
                      <w:rFonts w:cs="Arial"/>
                      <w:szCs w:val="20"/>
                      <w:shd w:val="clear" w:color="auto" w:fill="C0C0C0"/>
                    </w:rPr>
                    <w:t>.4</w:t>
                  </w:r>
                  <w:r w:rsidRPr="00C31173">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7207EB3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Срок избрания председателя, члена правления, члена ревизионной комиссии </w:t>
                  </w:r>
                  <w:r w:rsidRPr="003D1251">
                    <w:rPr>
                      <w:rFonts w:cs="Arial"/>
                      <w:szCs w:val="20"/>
                      <w:shd w:val="clear" w:color="auto" w:fill="C0C0C0"/>
                    </w:rPr>
                    <w:t>(ревизора) ТСЖ</w:t>
                  </w:r>
                  <w:r w:rsidRPr="00D50608">
                    <w:rPr>
                      <w:rFonts w:cs="Arial"/>
                      <w:szCs w:val="20"/>
                    </w:rPr>
                    <w:t>, кооператива</w:t>
                  </w:r>
                </w:p>
              </w:tc>
              <w:tc>
                <w:tcPr>
                  <w:tcW w:w="3118" w:type="dxa"/>
                  <w:vMerge/>
                  <w:tcBorders>
                    <w:left w:val="single" w:sz="4" w:space="0" w:color="auto"/>
                    <w:right w:val="single" w:sz="4" w:space="0" w:color="auto"/>
                  </w:tcBorders>
                </w:tcPr>
                <w:p w14:paraId="34D8B5A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E53BED8" w14:textId="77777777" w:rsidTr="00635B0E">
              <w:tc>
                <w:tcPr>
                  <w:tcW w:w="673" w:type="dxa"/>
                  <w:tcBorders>
                    <w:top w:val="single" w:sz="4" w:space="0" w:color="auto"/>
                    <w:left w:val="single" w:sz="4" w:space="0" w:color="auto"/>
                    <w:bottom w:val="single" w:sz="4" w:space="0" w:color="auto"/>
                    <w:right w:val="single" w:sz="4" w:space="0" w:color="auto"/>
                  </w:tcBorders>
                </w:tcPr>
                <w:p w14:paraId="0AC7A64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2842806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членах </w:t>
                  </w:r>
                  <w:r w:rsidRPr="003D1251">
                    <w:rPr>
                      <w:rFonts w:cs="Arial"/>
                      <w:szCs w:val="20"/>
                      <w:shd w:val="clear" w:color="auto" w:fill="C0C0C0"/>
                    </w:rPr>
                    <w:t>ТСЖ</w:t>
                  </w:r>
                  <w:r w:rsidRPr="00D50608">
                    <w:rPr>
                      <w:rFonts w:cs="Arial"/>
                      <w:szCs w:val="20"/>
                    </w:rPr>
                    <w:t>, кооператива:</w:t>
                  </w:r>
                </w:p>
              </w:tc>
              <w:tc>
                <w:tcPr>
                  <w:tcW w:w="3118" w:type="dxa"/>
                  <w:vMerge/>
                  <w:tcBorders>
                    <w:left w:val="single" w:sz="4" w:space="0" w:color="auto"/>
                    <w:right w:val="single" w:sz="4" w:space="0" w:color="auto"/>
                  </w:tcBorders>
                </w:tcPr>
                <w:p w14:paraId="1A44D95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94EFFF" w14:textId="77777777" w:rsidTr="00635B0E">
              <w:tc>
                <w:tcPr>
                  <w:tcW w:w="673" w:type="dxa"/>
                  <w:tcBorders>
                    <w:top w:val="single" w:sz="4" w:space="0" w:color="auto"/>
                    <w:left w:val="single" w:sz="4" w:space="0" w:color="auto"/>
                    <w:bottom w:val="single" w:sz="4" w:space="0" w:color="auto"/>
                    <w:right w:val="single" w:sz="4" w:space="0" w:color="auto"/>
                  </w:tcBorders>
                </w:tcPr>
                <w:p w14:paraId="4DCD3A3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553E157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помещения </w:t>
                  </w:r>
                  <w:r w:rsidRPr="003D1251">
                    <w:rPr>
                      <w:rFonts w:cs="Arial"/>
                      <w:szCs w:val="20"/>
                      <w:shd w:val="clear" w:color="auto" w:fill="C0C0C0"/>
                    </w:rPr>
                    <w:t xml:space="preserve">в </w:t>
                  </w:r>
                  <w:proofErr w:type="spellStart"/>
                  <w:r w:rsidRPr="003D1251">
                    <w:rPr>
                      <w:rFonts w:cs="Arial"/>
                      <w:szCs w:val="20"/>
                      <w:shd w:val="clear" w:color="auto" w:fill="C0C0C0"/>
                    </w:rPr>
                    <w:t>многоквартином</w:t>
                  </w:r>
                  <w:proofErr w:type="spellEnd"/>
                  <w:r w:rsidRPr="003D1251">
                    <w:rPr>
                      <w:rFonts w:cs="Arial"/>
                      <w:szCs w:val="20"/>
                      <w:shd w:val="clear" w:color="auto" w:fill="C0C0C0"/>
                    </w:rPr>
                    <w:t xml:space="preserve"> доме, принадлежащего члену ТСЖ</w:t>
                  </w:r>
                  <w:r w:rsidRPr="00D50608">
                    <w:rPr>
                      <w:rFonts w:cs="Arial"/>
                      <w:szCs w:val="20"/>
                    </w:rPr>
                    <w:t>, кооператива</w:t>
                  </w:r>
                </w:p>
              </w:tc>
              <w:tc>
                <w:tcPr>
                  <w:tcW w:w="3118" w:type="dxa"/>
                  <w:vMerge/>
                  <w:tcBorders>
                    <w:left w:val="single" w:sz="4" w:space="0" w:color="auto"/>
                    <w:right w:val="single" w:sz="4" w:space="0" w:color="auto"/>
                  </w:tcBorders>
                </w:tcPr>
                <w:p w14:paraId="49CB0BE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228444" w14:textId="77777777" w:rsidTr="00635B0E">
              <w:tc>
                <w:tcPr>
                  <w:tcW w:w="673" w:type="dxa"/>
                  <w:tcBorders>
                    <w:top w:val="single" w:sz="4" w:space="0" w:color="auto"/>
                    <w:left w:val="single" w:sz="4" w:space="0" w:color="auto"/>
                    <w:bottom w:val="single" w:sz="4" w:space="0" w:color="auto"/>
                    <w:right w:val="single" w:sz="4" w:space="0" w:color="auto"/>
                  </w:tcBorders>
                </w:tcPr>
                <w:p w14:paraId="25C7B0E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78DA484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8" w:type="dxa"/>
                  <w:vMerge w:val="restart"/>
                  <w:tcBorders>
                    <w:left w:val="single" w:sz="4" w:space="0" w:color="auto"/>
                    <w:bottom w:val="single" w:sz="4" w:space="0" w:color="auto"/>
                    <w:right w:val="single" w:sz="4" w:space="0" w:color="auto"/>
                  </w:tcBorders>
                </w:tcPr>
                <w:p w14:paraId="69140577"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52432A7" w14:textId="77777777" w:rsidTr="00635B0E">
              <w:tc>
                <w:tcPr>
                  <w:tcW w:w="673" w:type="dxa"/>
                  <w:tcBorders>
                    <w:top w:val="single" w:sz="4" w:space="0" w:color="auto"/>
                    <w:left w:val="single" w:sz="4" w:space="0" w:color="auto"/>
                    <w:bottom w:val="single" w:sz="4" w:space="0" w:color="auto"/>
                    <w:right w:val="single" w:sz="4" w:space="0" w:color="auto"/>
                  </w:tcBorders>
                </w:tcPr>
                <w:p w14:paraId="0738FCF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.2.1.</w:t>
                  </w:r>
                </w:p>
              </w:tc>
              <w:tc>
                <w:tcPr>
                  <w:tcW w:w="3575" w:type="dxa"/>
                  <w:gridSpan w:val="2"/>
                  <w:tcBorders>
                    <w:top w:val="single" w:sz="4" w:space="0" w:color="auto"/>
                    <w:left w:val="single" w:sz="4" w:space="0" w:color="auto"/>
                    <w:bottom w:val="single" w:sz="4" w:space="0" w:color="auto"/>
                    <w:right w:val="single" w:sz="4" w:space="0" w:color="auto"/>
                  </w:tcBorders>
                </w:tcPr>
                <w:p w14:paraId="304D8EE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позволяющие идентифицировать члена </w:t>
                  </w:r>
                  <w:r w:rsidRPr="003D1251">
                    <w:rPr>
                      <w:rFonts w:cs="Arial"/>
                      <w:szCs w:val="20"/>
                      <w:shd w:val="clear" w:color="auto" w:fill="C0C0C0"/>
                    </w:rPr>
                    <w:t>ТСЖ</w:t>
                  </w:r>
                  <w:r w:rsidRPr="00D50608">
                    <w:rPr>
                      <w:rFonts w:cs="Arial"/>
                      <w:szCs w:val="20"/>
                    </w:rPr>
                    <w:t>, кооператива:</w:t>
                  </w:r>
                </w:p>
                <w:p w14:paraId="2A6F574F" w14:textId="77777777" w:rsidR="003D1251" w:rsidRDefault="003D1251" w:rsidP="00B67E78">
                  <w:pPr>
                    <w:autoSpaceDE w:val="0"/>
                    <w:autoSpaceDN w:val="0"/>
                    <w:adjustRightInd w:val="0"/>
                    <w:spacing w:after="1" w:line="200" w:lineRule="atLeast"/>
                    <w:jc w:val="both"/>
                    <w:rPr>
                      <w:rFonts w:cs="Arial"/>
                      <w:szCs w:val="20"/>
                    </w:rPr>
                  </w:pPr>
                </w:p>
                <w:p w14:paraId="0C75380F"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07F4606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D707B74" w14:textId="77777777" w:rsidTr="00635B0E">
              <w:tc>
                <w:tcPr>
                  <w:tcW w:w="673" w:type="dxa"/>
                  <w:tcBorders>
                    <w:top w:val="single" w:sz="4" w:space="0" w:color="auto"/>
                    <w:left w:val="single" w:sz="4" w:space="0" w:color="auto"/>
                    <w:bottom w:val="single" w:sz="4" w:space="0" w:color="auto"/>
                    <w:right w:val="single" w:sz="4" w:space="0" w:color="auto"/>
                  </w:tcBorders>
                </w:tcPr>
                <w:p w14:paraId="18B8109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.2.1.1.</w:t>
                  </w:r>
                </w:p>
              </w:tc>
              <w:tc>
                <w:tcPr>
                  <w:tcW w:w="3575" w:type="dxa"/>
                  <w:gridSpan w:val="2"/>
                  <w:tcBorders>
                    <w:top w:val="single" w:sz="4" w:space="0" w:color="auto"/>
                    <w:left w:val="single" w:sz="4" w:space="0" w:color="auto"/>
                    <w:bottom w:val="single" w:sz="4" w:space="0" w:color="auto"/>
                    <w:right w:val="single" w:sz="4" w:space="0" w:color="auto"/>
                  </w:tcBorders>
                </w:tcPr>
                <w:p w14:paraId="6860C46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члена </w:t>
                  </w:r>
                  <w:r w:rsidRPr="003D1251">
                    <w:rPr>
                      <w:rFonts w:cs="Arial"/>
                      <w:szCs w:val="20"/>
                      <w:shd w:val="clear" w:color="auto" w:fill="C0C0C0"/>
                    </w:rPr>
                    <w:t>ТСЖ</w:t>
                  </w:r>
                  <w:r w:rsidRPr="00D50608">
                    <w:rPr>
                      <w:rFonts w:cs="Arial"/>
                      <w:szCs w:val="20"/>
                    </w:rPr>
                    <w:t>, кооператива</w:t>
                  </w:r>
                </w:p>
                <w:p w14:paraId="635C4816" w14:textId="77777777" w:rsidR="003D1251" w:rsidRDefault="003D1251" w:rsidP="00B67E78">
                  <w:pPr>
                    <w:autoSpaceDE w:val="0"/>
                    <w:autoSpaceDN w:val="0"/>
                    <w:adjustRightInd w:val="0"/>
                    <w:spacing w:after="1" w:line="200" w:lineRule="atLeast"/>
                    <w:jc w:val="both"/>
                    <w:rPr>
                      <w:rFonts w:cs="Arial"/>
                      <w:szCs w:val="20"/>
                    </w:rPr>
                  </w:pPr>
                </w:p>
                <w:p w14:paraId="66466090" w14:textId="77777777" w:rsidR="003D1251" w:rsidRDefault="003D1251" w:rsidP="00B67E78">
                  <w:pPr>
                    <w:autoSpaceDE w:val="0"/>
                    <w:autoSpaceDN w:val="0"/>
                    <w:adjustRightInd w:val="0"/>
                    <w:spacing w:after="1" w:line="200" w:lineRule="atLeast"/>
                    <w:jc w:val="both"/>
                    <w:rPr>
                      <w:rFonts w:cs="Arial"/>
                      <w:szCs w:val="20"/>
                    </w:rPr>
                  </w:pPr>
                </w:p>
                <w:p w14:paraId="34F355B8"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762C52C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2689CD" w14:textId="77777777" w:rsidTr="00635B0E">
              <w:tc>
                <w:tcPr>
                  <w:tcW w:w="673" w:type="dxa"/>
                  <w:tcBorders>
                    <w:top w:val="single" w:sz="4" w:space="0" w:color="auto"/>
                    <w:left w:val="single" w:sz="4" w:space="0" w:color="auto"/>
                    <w:bottom w:val="single" w:sz="4" w:space="0" w:color="auto"/>
                    <w:right w:val="single" w:sz="4" w:space="0" w:color="auto"/>
                  </w:tcBorders>
                </w:tcPr>
                <w:p w14:paraId="7F3CDEF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.2.1.2.</w:t>
                  </w:r>
                </w:p>
              </w:tc>
              <w:tc>
                <w:tcPr>
                  <w:tcW w:w="3575" w:type="dxa"/>
                  <w:gridSpan w:val="2"/>
                  <w:tcBorders>
                    <w:top w:val="single" w:sz="4" w:space="0" w:color="auto"/>
                    <w:left w:val="single" w:sz="4" w:space="0" w:color="auto"/>
                    <w:bottom w:val="single" w:sz="4" w:space="0" w:color="auto"/>
                    <w:right w:val="single" w:sz="4" w:space="0" w:color="auto"/>
                  </w:tcBorders>
                </w:tcPr>
                <w:p w14:paraId="5D43858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w:t>
                  </w:r>
                  <w:r w:rsidRPr="003D1251">
                    <w:rPr>
                      <w:rFonts w:cs="Arial"/>
                      <w:szCs w:val="20"/>
                      <w:shd w:val="clear" w:color="auto" w:fill="C0C0C0"/>
                    </w:rPr>
                    <w:t>члена ТСЖ, кооператива</w:t>
                  </w:r>
                </w:p>
              </w:tc>
              <w:tc>
                <w:tcPr>
                  <w:tcW w:w="3118" w:type="dxa"/>
                  <w:vMerge/>
                  <w:tcBorders>
                    <w:left w:val="single" w:sz="4" w:space="0" w:color="auto"/>
                    <w:bottom w:val="single" w:sz="4" w:space="0" w:color="auto"/>
                    <w:right w:val="single" w:sz="4" w:space="0" w:color="auto"/>
                  </w:tcBorders>
                </w:tcPr>
                <w:p w14:paraId="02672C9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0CED4C" w14:textId="77777777" w:rsidTr="00635B0E">
              <w:tc>
                <w:tcPr>
                  <w:tcW w:w="673" w:type="dxa"/>
                  <w:tcBorders>
                    <w:top w:val="single" w:sz="4" w:space="0" w:color="auto"/>
                    <w:left w:val="single" w:sz="4" w:space="0" w:color="auto"/>
                    <w:bottom w:val="single" w:sz="4" w:space="0" w:color="auto"/>
                    <w:right w:val="single" w:sz="4" w:space="0" w:color="auto"/>
                  </w:tcBorders>
                </w:tcPr>
                <w:p w14:paraId="20815B5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.2.1.3.</w:t>
                  </w:r>
                </w:p>
              </w:tc>
              <w:tc>
                <w:tcPr>
                  <w:tcW w:w="3575" w:type="dxa"/>
                  <w:gridSpan w:val="2"/>
                  <w:tcBorders>
                    <w:top w:val="single" w:sz="4" w:space="0" w:color="auto"/>
                    <w:left w:val="single" w:sz="4" w:space="0" w:color="auto"/>
                    <w:bottom w:val="single" w:sz="4" w:space="0" w:color="auto"/>
                    <w:right w:val="single" w:sz="4" w:space="0" w:color="auto"/>
                  </w:tcBorders>
                </w:tcPr>
                <w:p w14:paraId="1D9AB9C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члена </w:t>
                  </w:r>
                  <w:r w:rsidRPr="003D1251">
                    <w:rPr>
                      <w:rFonts w:cs="Arial"/>
                      <w:szCs w:val="20"/>
                      <w:shd w:val="clear" w:color="auto" w:fill="C0C0C0"/>
                    </w:rPr>
                    <w:t>ТСЖ</w:t>
                  </w:r>
                  <w:r w:rsidRPr="00D50608">
                    <w:rPr>
                      <w:rFonts w:cs="Arial"/>
                      <w:szCs w:val="20"/>
                    </w:rPr>
                    <w:t>, кооператива:</w:t>
                  </w:r>
                </w:p>
                <w:p w14:paraId="53D4F914" w14:textId="77777777" w:rsidR="003D1251" w:rsidRDefault="003D1251" w:rsidP="00B67E78">
                  <w:pPr>
                    <w:autoSpaceDE w:val="0"/>
                    <w:autoSpaceDN w:val="0"/>
                    <w:adjustRightInd w:val="0"/>
                    <w:spacing w:after="1" w:line="200" w:lineRule="atLeast"/>
                    <w:jc w:val="both"/>
                    <w:rPr>
                      <w:rFonts w:cs="Arial"/>
                      <w:szCs w:val="20"/>
                    </w:rPr>
                  </w:pPr>
                </w:p>
                <w:p w14:paraId="2C64578C"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207F633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22C5EE" w14:textId="77777777" w:rsidTr="00635B0E">
              <w:tc>
                <w:tcPr>
                  <w:tcW w:w="673" w:type="dxa"/>
                  <w:tcBorders>
                    <w:top w:val="single" w:sz="4" w:space="0" w:color="auto"/>
                    <w:left w:val="single" w:sz="4" w:space="0" w:color="auto"/>
                    <w:bottom w:val="single" w:sz="4" w:space="0" w:color="auto"/>
                    <w:right w:val="single" w:sz="4" w:space="0" w:color="auto"/>
                  </w:tcBorders>
                </w:tcPr>
                <w:p w14:paraId="54F853A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F40FAD">
                    <w:rPr>
                      <w:rFonts w:cs="Arial"/>
                      <w:szCs w:val="20"/>
                      <w:shd w:val="clear" w:color="auto" w:fill="C0C0C0"/>
                    </w:rPr>
                    <w:t>22</w:t>
                  </w:r>
                  <w:r w:rsidRPr="00D50608">
                    <w:rPr>
                      <w:rFonts w:cs="Arial"/>
                      <w:szCs w:val="20"/>
                    </w:rPr>
                    <w:t>.2.1.3.1.</w:t>
                  </w:r>
                </w:p>
              </w:tc>
              <w:tc>
                <w:tcPr>
                  <w:tcW w:w="3575" w:type="dxa"/>
                  <w:gridSpan w:val="2"/>
                  <w:tcBorders>
                    <w:top w:val="single" w:sz="4" w:space="0" w:color="auto"/>
                    <w:left w:val="single" w:sz="4" w:space="0" w:color="auto"/>
                    <w:bottom w:val="single" w:sz="4" w:space="0" w:color="auto"/>
                    <w:right w:val="single" w:sz="4" w:space="0" w:color="auto"/>
                  </w:tcBorders>
                </w:tcPr>
                <w:p w14:paraId="55AEF03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члена </w:t>
                  </w:r>
                  <w:r w:rsidRPr="003D1251">
                    <w:rPr>
                      <w:rFonts w:cs="Arial"/>
                      <w:szCs w:val="20"/>
                      <w:shd w:val="clear" w:color="auto" w:fill="C0C0C0"/>
                    </w:rPr>
                    <w:t>ТСЖ</w:t>
                  </w:r>
                  <w:r w:rsidRPr="00D50608">
                    <w:rPr>
                      <w:rFonts w:cs="Arial"/>
                      <w:szCs w:val="20"/>
                    </w:rPr>
                    <w:t>, кооператива</w:t>
                  </w:r>
                </w:p>
                <w:p w14:paraId="33430637" w14:textId="77777777" w:rsidR="003D1251" w:rsidRDefault="003D1251" w:rsidP="00B67E78">
                  <w:pPr>
                    <w:autoSpaceDE w:val="0"/>
                    <w:autoSpaceDN w:val="0"/>
                    <w:adjustRightInd w:val="0"/>
                    <w:spacing w:after="1" w:line="200" w:lineRule="atLeast"/>
                    <w:jc w:val="both"/>
                    <w:rPr>
                      <w:rFonts w:cs="Arial"/>
                      <w:szCs w:val="20"/>
                    </w:rPr>
                  </w:pPr>
                </w:p>
                <w:p w14:paraId="2D522C58"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447C06E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DC8413" w14:textId="77777777" w:rsidTr="00635B0E">
              <w:tc>
                <w:tcPr>
                  <w:tcW w:w="673" w:type="dxa"/>
                  <w:tcBorders>
                    <w:top w:val="single" w:sz="4" w:space="0" w:color="auto"/>
                    <w:left w:val="single" w:sz="4" w:space="0" w:color="auto"/>
                    <w:bottom w:val="single" w:sz="4" w:space="0" w:color="auto"/>
                    <w:right w:val="single" w:sz="4" w:space="0" w:color="auto"/>
                  </w:tcBorders>
                </w:tcPr>
                <w:p w14:paraId="021023C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.2.1.3.2.</w:t>
                  </w:r>
                </w:p>
              </w:tc>
              <w:tc>
                <w:tcPr>
                  <w:tcW w:w="3575" w:type="dxa"/>
                  <w:gridSpan w:val="2"/>
                  <w:tcBorders>
                    <w:top w:val="single" w:sz="4" w:space="0" w:color="auto"/>
                    <w:left w:val="single" w:sz="4" w:space="0" w:color="auto"/>
                    <w:bottom w:val="single" w:sz="4" w:space="0" w:color="auto"/>
                    <w:right w:val="single" w:sz="4" w:space="0" w:color="auto"/>
                  </w:tcBorders>
                </w:tcPr>
                <w:p w14:paraId="4038C3A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Реквизиты (</w:t>
                  </w:r>
                  <w:r w:rsidRPr="003D1251">
                    <w:rPr>
                      <w:rFonts w:cs="Arial"/>
                      <w:szCs w:val="20"/>
                      <w:shd w:val="clear" w:color="auto" w:fill="C0C0C0"/>
                    </w:rPr>
                    <w:t>серия и</w:t>
                  </w:r>
                  <w:r w:rsidRPr="00D50608">
                    <w:rPr>
                      <w:rFonts w:cs="Arial"/>
                      <w:szCs w:val="20"/>
                    </w:rPr>
                    <w:t xml:space="preserve"> номер, дата выдачи) документа, удостоверяющего личность члена </w:t>
                  </w:r>
                  <w:r w:rsidRPr="003D1251">
                    <w:rPr>
                      <w:rFonts w:cs="Arial"/>
                      <w:szCs w:val="20"/>
                      <w:shd w:val="clear" w:color="auto" w:fill="C0C0C0"/>
                    </w:rPr>
                    <w:t>ТСЖ</w:t>
                  </w:r>
                  <w:r w:rsidRPr="00D50608">
                    <w:rPr>
                      <w:rFonts w:cs="Arial"/>
                      <w:szCs w:val="20"/>
                    </w:rPr>
                    <w:t>, кооператива</w:t>
                  </w:r>
                </w:p>
                <w:p w14:paraId="5CB7F43B"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18215C3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947CFB" w14:textId="77777777" w:rsidTr="00635B0E">
              <w:tc>
                <w:tcPr>
                  <w:tcW w:w="673" w:type="dxa"/>
                  <w:tcBorders>
                    <w:top w:val="single" w:sz="4" w:space="0" w:color="auto"/>
                    <w:left w:val="single" w:sz="4" w:space="0" w:color="auto"/>
                    <w:bottom w:val="single" w:sz="4" w:space="0" w:color="auto"/>
                    <w:right w:val="single" w:sz="4" w:space="0" w:color="auto"/>
                  </w:tcBorders>
                </w:tcPr>
                <w:p w14:paraId="70C3A6A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F40FAD">
                    <w:rPr>
                      <w:rFonts w:cs="Arial"/>
                      <w:szCs w:val="20"/>
                      <w:shd w:val="clear" w:color="auto" w:fill="C0C0C0"/>
                    </w:rPr>
                    <w:t>22</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1CDDB8D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индивидуальных предпринимателей:</w:t>
                  </w:r>
                </w:p>
              </w:tc>
              <w:tc>
                <w:tcPr>
                  <w:tcW w:w="3118" w:type="dxa"/>
                  <w:vMerge/>
                  <w:tcBorders>
                    <w:left w:val="single" w:sz="4" w:space="0" w:color="auto"/>
                    <w:bottom w:val="single" w:sz="4" w:space="0" w:color="auto"/>
                    <w:right w:val="single" w:sz="4" w:space="0" w:color="auto"/>
                  </w:tcBorders>
                </w:tcPr>
                <w:p w14:paraId="0108543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DD5C40" w14:textId="77777777" w:rsidTr="00635B0E">
              <w:tc>
                <w:tcPr>
                  <w:tcW w:w="673" w:type="dxa"/>
                  <w:tcBorders>
                    <w:left w:val="single" w:sz="4" w:space="0" w:color="auto"/>
                    <w:bottom w:val="single" w:sz="4" w:space="0" w:color="auto"/>
                    <w:right w:val="single" w:sz="4" w:space="0" w:color="auto"/>
                  </w:tcBorders>
                </w:tcPr>
                <w:p w14:paraId="568B745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1.21.3.1.</w:t>
                  </w:r>
                </w:p>
              </w:tc>
              <w:tc>
                <w:tcPr>
                  <w:tcW w:w="3575" w:type="dxa"/>
                  <w:gridSpan w:val="2"/>
                  <w:tcBorders>
                    <w:left w:val="single" w:sz="4" w:space="0" w:color="auto"/>
                    <w:bottom w:val="single" w:sz="4" w:space="0" w:color="auto"/>
                    <w:right w:val="single" w:sz="4" w:space="0" w:color="auto"/>
                  </w:tcBorders>
                </w:tcPr>
                <w:p w14:paraId="3EFAF3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члена </w:t>
                  </w:r>
                  <w:r w:rsidRPr="003D1251">
                    <w:rPr>
                      <w:rFonts w:cs="Arial"/>
                      <w:szCs w:val="20"/>
                      <w:shd w:val="clear" w:color="auto" w:fill="C0C0C0"/>
                    </w:rPr>
                    <w:t>ТСЖ</w:t>
                  </w:r>
                  <w:r w:rsidRPr="00D50608">
                    <w:rPr>
                      <w:rFonts w:cs="Arial"/>
                      <w:szCs w:val="20"/>
                    </w:rPr>
                    <w:t>, кооператива</w:t>
                  </w:r>
                </w:p>
              </w:tc>
              <w:tc>
                <w:tcPr>
                  <w:tcW w:w="3118" w:type="dxa"/>
                  <w:tcBorders>
                    <w:left w:val="single" w:sz="4" w:space="0" w:color="auto"/>
                    <w:bottom w:val="single" w:sz="4" w:space="0" w:color="auto"/>
                    <w:right w:val="single" w:sz="4" w:space="0" w:color="auto"/>
                  </w:tcBorders>
                </w:tcPr>
                <w:p w14:paraId="3C62943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137399B" w14:textId="77777777" w:rsidTr="00635B0E">
              <w:tc>
                <w:tcPr>
                  <w:tcW w:w="673" w:type="dxa"/>
                  <w:tcBorders>
                    <w:left w:val="single" w:sz="4" w:space="0" w:color="auto"/>
                    <w:bottom w:val="single" w:sz="4" w:space="0" w:color="auto"/>
                    <w:right w:val="single" w:sz="4" w:space="0" w:color="auto"/>
                  </w:tcBorders>
                </w:tcPr>
                <w:p w14:paraId="4328BB4C" w14:textId="77777777" w:rsidR="00E861A0" w:rsidRPr="003D1251" w:rsidRDefault="00E861A0" w:rsidP="00B67E78">
                  <w:pPr>
                    <w:autoSpaceDE w:val="0"/>
                    <w:autoSpaceDN w:val="0"/>
                    <w:adjustRightInd w:val="0"/>
                    <w:spacing w:after="1" w:line="200" w:lineRule="atLeast"/>
                    <w:rPr>
                      <w:rFonts w:cs="Arial"/>
                      <w:szCs w:val="20"/>
                      <w:shd w:val="clear" w:color="auto" w:fill="C0C0C0"/>
                    </w:rPr>
                  </w:pPr>
                  <w:r w:rsidRPr="003D1251">
                    <w:rPr>
                      <w:rFonts w:cs="Arial"/>
                      <w:szCs w:val="20"/>
                      <w:shd w:val="clear" w:color="auto" w:fill="C0C0C0"/>
                    </w:rPr>
                    <w:t>1.22.3.2.</w:t>
                  </w:r>
                </w:p>
              </w:tc>
              <w:tc>
                <w:tcPr>
                  <w:tcW w:w="3575" w:type="dxa"/>
                  <w:gridSpan w:val="2"/>
                  <w:tcBorders>
                    <w:left w:val="single" w:sz="4" w:space="0" w:color="auto"/>
                    <w:bottom w:val="single" w:sz="4" w:space="0" w:color="auto"/>
                    <w:right w:val="single" w:sz="4" w:space="0" w:color="auto"/>
                  </w:tcBorders>
                </w:tcPr>
                <w:p w14:paraId="0CA6275B" w14:textId="77777777" w:rsidR="00E861A0" w:rsidRPr="003D1251" w:rsidRDefault="00E861A0" w:rsidP="00B67E78">
                  <w:pPr>
                    <w:autoSpaceDE w:val="0"/>
                    <w:autoSpaceDN w:val="0"/>
                    <w:adjustRightInd w:val="0"/>
                    <w:spacing w:after="1" w:line="200" w:lineRule="atLeast"/>
                    <w:jc w:val="both"/>
                    <w:rPr>
                      <w:rFonts w:cs="Arial"/>
                      <w:szCs w:val="20"/>
                      <w:shd w:val="clear" w:color="auto" w:fill="C0C0C0"/>
                    </w:rPr>
                  </w:pPr>
                  <w:r w:rsidRPr="003D1251">
                    <w:rPr>
                      <w:rFonts w:cs="Arial"/>
                      <w:szCs w:val="20"/>
                      <w:shd w:val="clear" w:color="auto" w:fill="C0C0C0"/>
                    </w:rPr>
                    <w:t>Полное и (или) сокращенное (при наличии) наименования, организационно-правовая форма</w:t>
                  </w:r>
                </w:p>
              </w:tc>
              <w:tc>
                <w:tcPr>
                  <w:tcW w:w="3118" w:type="dxa"/>
                  <w:vMerge w:val="restart"/>
                  <w:tcBorders>
                    <w:left w:val="single" w:sz="4" w:space="0" w:color="auto"/>
                    <w:bottom w:val="single" w:sz="4" w:space="0" w:color="auto"/>
                    <w:right w:val="single" w:sz="4" w:space="0" w:color="auto"/>
                  </w:tcBorders>
                </w:tcPr>
                <w:p w14:paraId="5D40923E"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05BB680" w14:textId="77777777" w:rsidTr="00635B0E">
              <w:tc>
                <w:tcPr>
                  <w:tcW w:w="673" w:type="dxa"/>
                  <w:tcBorders>
                    <w:top w:val="single" w:sz="4" w:space="0" w:color="auto"/>
                    <w:left w:val="single" w:sz="4" w:space="0" w:color="auto"/>
                    <w:bottom w:val="single" w:sz="4" w:space="0" w:color="auto"/>
                    <w:right w:val="single" w:sz="4" w:space="0" w:color="auto"/>
                  </w:tcBorders>
                </w:tcPr>
                <w:p w14:paraId="0EA9A41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22</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1D07A87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w:t>
                  </w:r>
                  <w:r w:rsidRPr="003D1251">
                    <w:rPr>
                      <w:rFonts w:cs="Arial"/>
                      <w:szCs w:val="20"/>
                      <w:shd w:val="clear" w:color="auto" w:fill="C0C0C0"/>
                    </w:rPr>
                    <w:t>члена ТСЖ, кооператива</w:t>
                  </w:r>
                </w:p>
                <w:p w14:paraId="49D7C9D5" w14:textId="77777777" w:rsidR="003D1251" w:rsidRDefault="003D1251" w:rsidP="00B67E78">
                  <w:pPr>
                    <w:autoSpaceDE w:val="0"/>
                    <w:autoSpaceDN w:val="0"/>
                    <w:adjustRightInd w:val="0"/>
                    <w:spacing w:after="1" w:line="200" w:lineRule="atLeast"/>
                    <w:jc w:val="both"/>
                    <w:rPr>
                      <w:rFonts w:cs="Arial"/>
                      <w:szCs w:val="20"/>
                    </w:rPr>
                  </w:pPr>
                </w:p>
                <w:p w14:paraId="7666C4F8" w14:textId="77777777" w:rsidR="003D1251" w:rsidRPr="00D50608" w:rsidRDefault="003D125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F9F611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BDA412" w14:textId="77777777" w:rsidTr="00635B0E">
              <w:tc>
                <w:tcPr>
                  <w:tcW w:w="673" w:type="dxa"/>
                  <w:tcBorders>
                    <w:top w:val="single" w:sz="4" w:space="0" w:color="auto"/>
                    <w:left w:val="single" w:sz="4" w:space="0" w:color="auto"/>
                    <w:bottom w:val="single" w:sz="4" w:space="0" w:color="auto"/>
                    <w:right w:val="single" w:sz="4" w:space="0" w:color="auto"/>
                  </w:tcBorders>
                </w:tcPr>
                <w:p w14:paraId="5975008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22</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78A10A9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принятия в члены </w:t>
                  </w:r>
                  <w:r w:rsidRPr="007B22C1">
                    <w:rPr>
                      <w:rFonts w:cs="Arial"/>
                      <w:szCs w:val="20"/>
                      <w:shd w:val="clear" w:color="auto" w:fill="C0C0C0"/>
                    </w:rPr>
                    <w:t>ТСЖ,</w:t>
                  </w:r>
                  <w:r w:rsidRPr="00D50608">
                    <w:rPr>
                      <w:rFonts w:cs="Arial"/>
                      <w:szCs w:val="20"/>
                    </w:rPr>
                    <w:t xml:space="preserve"> кооператива</w:t>
                  </w:r>
                </w:p>
              </w:tc>
              <w:tc>
                <w:tcPr>
                  <w:tcW w:w="3118" w:type="dxa"/>
                  <w:vMerge/>
                  <w:tcBorders>
                    <w:left w:val="single" w:sz="4" w:space="0" w:color="auto"/>
                    <w:bottom w:val="single" w:sz="4" w:space="0" w:color="auto"/>
                    <w:right w:val="single" w:sz="4" w:space="0" w:color="auto"/>
                  </w:tcBorders>
                </w:tcPr>
                <w:p w14:paraId="55200DC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9F16E5" w14:textId="77777777" w:rsidTr="00635B0E">
              <w:tc>
                <w:tcPr>
                  <w:tcW w:w="673" w:type="dxa"/>
                  <w:tcBorders>
                    <w:top w:val="single" w:sz="4" w:space="0" w:color="auto"/>
                    <w:left w:val="single" w:sz="4" w:space="0" w:color="auto"/>
                    <w:bottom w:val="single" w:sz="4" w:space="0" w:color="auto"/>
                    <w:right w:val="single" w:sz="4" w:space="0" w:color="auto"/>
                  </w:tcBorders>
                </w:tcPr>
                <w:p w14:paraId="0B4C2E6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22</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049C82B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доли члена </w:t>
                  </w:r>
                  <w:r w:rsidRPr="007B22C1">
                    <w:rPr>
                      <w:rFonts w:cs="Arial"/>
                      <w:szCs w:val="20"/>
                      <w:shd w:val="clear" w:color="auto" w:fill="C0C0C0"/>
                    </w:rPr>
                    <w:t>ТСЖ</w:t>
                  </w:r>
                  <w:r w:rsidRPr="00D50608">
                    <w:rPr>
                      <w:rFonts w:cs="Arial"/>
                      <w:szCs w:val="20"/>
                    </w:rPr>
                    <w:t>, кооператива в праве общей собственности на общее имущество в многоквартирном доме</w:t>
                  </w:r>
                </w:p>
                <w:p w14:paraId="034FEF98"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2CA73B6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5603E0" w14:textId="77777777" w:rsidTr="00635B0E">
              <w:tc>
                <w:tcPr>
                  <w:tcW w:w="673" w:type="dxa"/>
                  <w:tcBorders>
                    <w:top w:val="single" w:sz="4" w:space="0" w:color="auto"/>
                    <w:left w:val="single" w:sz="4" w:space="0" w:color="auto"/>
                    <w:bottom w:val="single" w:sz="4" w:space="0" w:color="auto"/>
                    <w:right w:val="single" w:sz="4" w:space="0" w:color="auto"/>
                  </w:tcBorders>
                </w:tcPr>
                <w:p w14:paraId="403E215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22</w:t>
                  </w:r>
                  <w:r w:rsidRPr="00D50608">
                    <w:rPr>
                      <w:rFonts w:cs="Arial"/>
                      <w:szCs w:val="20"/>
                    </w:rPr>
                    <w:t>.7.</w:t>
                  </w:r>
                </w:p>
              </w:tc>
              <w:tc>
                <w:tcPr>
                  <w:tcW w:w="3575" w:type="dxa"/>
                  <w:gridSpan w:val="2"/>
                  <w:tcBorders>
                    <w:top w:val="single" w:sz="4" w:space="0" w:color="auto"/>
                    <w:left w:val="single" w:sz="4" w:space="0" w:color="auto"/>
                    <w:bottom w:val="single" w:sz="4" w:space="0" w:color="auto"/>
                    <w:right w:val="single" w:sz="4" w:space="0" w:color="auto"/>
                  </w:tcBorders>
                </w:tcPr>
                <w:p w14:paraId="2A90D6E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выхода из членов </w:t>
                  </w:r>
                  <w:r w:rsidRPr="007B22C1">
                    <w:rPr>
                      <w:rFonts w:cs="Arial"/>
                      <w:szCs w:val="20"/>
                      <w:shd w:val="clear" w:color="auto" w:fill="C0C0C0"/>
                    </w:rPr>
                    <w:t>ТСЖ,</w:t>
                  </w:r>
                  <w:r w:rsidRPr="00D50608">
                    <w:rPr>
                      <w:rFonts w:cs="Arial"/>
                      <w:szCs w:val="20"/>
                    </w:rPr>
                    <w:t xml:space="preserve"> кооператива</w:t>
                  </w:r>
                </w:p>
              </w:tc>
              <w:tc>
                <w:tcPr>
                  <w:tcW w:w="3118" w:type="dxa"/>
                  <w:vMerge/>
                  <w:tcBorders>
                    <w:left w:val="single" w:sz="4" w:space="0" w:color="auto"/>
                    <w:bottom w:val="single" w:sz="4" w:space="0" w:color="auto"/>
                    <w:right w:val="single" w:sz="4" w:space="0" w:color="auto"/>
                  </w:tcBorders>
                </w:tcPr>
                <w:p w14:paraId="1191116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646FFB" w14:textId="77777777" w:rsidTr="00635B0E">
              <w:tc>
                <w:tcPr>
                  <w:tcW w:w="673" w:type="dxa"/>
                  <w:tcBorders>
                    <w:top w:val="single" w:sz="4" w:space="0" w:color="auto"/>
                    <w:left w:val="single" w:sz="4" w:space="0" w:color="auto"/>
                    <w:bottom w:val="single" w:sz="4" w:space="0" w:color="auto"/>
                    <w:right w:val="single" w:sz="4" w:space="0" w:color="auto"/>
                  </w:tcBorders>
                </w:tcPr>
                <w:p w14:paraId="4FDF5F3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3D1251">
                    <w:rPr>
                      <w:rFonts w:cs="Arial"/>
                      <w:szCs w:val="20"/>
                      <w:shd w:val="clear" w:color="auto" w:fill="C0C0C0"/>
                    </w:rPr>
                    <w:t>22</w:t>
                  </w:r>
                  <w:r w:rsidRPr="00D50608">
                    <w:rPr>
                      <w:rFonts w:cs="Arial"/>
                      <w:szCs w:val="20"/>
                    </w:rPr>
                    <w:t>.8.</w:t>
                  </w:r>
                </w:p>
              </w:tc>
              <w:tc>
                <w:tcPr>
                  <w:tcW w:w="3575" w:type="dxa"/>
                  <w:gridSpan w:val="2"/>
                  <w:tcBorders>
                    <w:top w:val="single" w:sz="4" w:space="0" w:color="auto"/>
                    <w:left w:val="single" w:sz="4" w:space="0" w:color="auto"/>
                    <w:bottom w:val="single" w:sz="4" w:space="0" w:color="auto"/>
                    <w:right w:val="single" w:sz="4" w:space="0" w:color="auto"/>
                  </w:tcBorders>
                </w:tcPr>
                <w:p w14:paraId="4754E60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собрания членов кооператива об исключении из кооператива</w:t>
                  </w:r>
                </w:p>
              </w:tc>
              <w:tc>
                <w:tcPr>
                  <w:tcW w:w="3118" w:type="dxa"/>
                  <w:vMerge/>
                  <w:tcBorders>
                    <w:left w:val="single" w:sz="4" w:space="0" w:color="auto"/>
                    <w:bottom w:val="single" w:sz="4" w:space="0" w:color="auto"/>
                    <w:right w:val="single" w:sz="4" w:space="0" w:color="auto"/>
                  </w:tcBorders>
                </w:tcPr>
                <w:p w14:paraId="1F0A3A1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5C61D4" w14:textId="77777777" w:rsidTr="00635B0E">
              <w:tc>
                <w:tcPr>
                  <w:tcW w:w="673" w:type="dxa"/>
                  <w:tcBorders>
                    <w:top w:val="single" w:sz="4" w:space="0" w:color="auto"/>
                    <w:left w:val="single" w:sz="4" w:space="0" w:color="auto"/>
                    <w:bottom w:val="single" w:sz="4" w:space="0" w:color="auto"/>
                    <w:right w:val="single" w:sz="4" w:space="0" w:color="auto"/>
                  </w:tcBorders>
                </w:tcPr>
                <w:p w14:paraId="3628DD4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22</w:t>
                  </w:r>
                  <w:r w:rsidRPr="00D50608">
                    <w:rPr>
                      <w:rFonts w:cs="Arial"/>
                      <w:szCs w:val="20"/>
                    </w:rPr>
                    <w:t>.9.</w:t>
                  </w:r>
                </w:p>
              </w:tc>
              <w:tc>
                <w:tcPr>
                  <w:tcW w:w="3575" w:type="dxa"/>
                  <w:gridSpan w:val="2"/>
                  <w:tcBorders>
                    <w:top w:val="single" w:sz="4" w:space="0" w:color="auto"/>
                    <w:left w:val="single" w:sz="4" w:space="0" w:color="auto"/>
                    <w:bottom w:val="single" w:sz="4" w:space="0" w:color="auto"/>
                    <w:right w:val="single" w:sz="4" w:space="0" w:color="auto"/>
                  </w:tcBorders>
                </w:tcPr>
                <w:p w14:paraId="58BDD89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исключения из кооператива</w:t>
                  </w:r>
                </w:p>
              </w:tc>
              <w:tc>
                <w:tcPr>
                  <w:tcW w:w="3118" w:type="dxa"/>
                  <w:vMerge/>
                  <w:tcBorders>
                    <w:left w:val="single" w:sz="4" w:space="0" w:color="auto"/>
                    <w:bottom w:val="single" w:sz="4" w:space="0" w:color="auto"/>
                    <w:right w:val="single" w:sz="4" w:space="0" w:color="auto"/>
                  </w:tcBorders>
                </w:tcPr>
                <w:p w14:paraId="062BE77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5D3349" w14:textId="77777777" w:rsidTr="00635B0E">
              <w:tc>
                <w:tcPr>
                  <w:tcW w:w="673" w:type="dxa"/>
                  <w:tcBorders>
                    <w:top w:val="single" w:sz="4" w:space="0" w:color="auto"/>
                    <w:left w:val="single" w:sz="4" w:space="0" w:color="auto"/>
                    <w:bottom w:val="single" w:sz="4" w:space="0" w:color="auto"/>
                    <w:right w:val="single" w:sz="4" w:space="0" w:color="auto"/>
                  </w:tcBorders>
                </w:tcPr>
                <w:p w14:paraId="3C21DD6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23</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7A388F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Платежные реквизиты в целях приема платы за жилое помещение и (или) коммунальные услуги:</w:t>
                  </w:r>
                </w:p>
              </w:tc>
              <w:tc>
                <w:tcPr>
                  <w:tcW w:w="3118" w:type="dxa"/>
                  <w:vMerge w:val="restart"/>
                  <w:tcBorders>
                    <w:top w:val="single" w:sz="4" w:space="0" w:color="auto"/>
                    <w:left w:val="single" w:sz="4" w:space="0" w:color="auto"/>
                    <w:bottom w:val="single" w:sz="4" w:space="0" w:color="auto"/>
                    <w:right w:val="single" w:sz="4" w:space="0" w:color="auto"/>
                  </w:tcBorders>
                </w:tcPr>
                <w:p w14:paraId="66E68A8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начала осуществления обязанности по управлению многоквартирным домом либо со дня </w:t>
                  </w:r>
                  <w:r w:rsidRPr="007B22C1">
                    <w:rPr>
                      <w:rFonts w:cs="Arial"/>
                      <w:szCs w:val="20"/>
                      <w:shd w:val="clear" w:color="auto" w:fill="C0C0C0"/>
                    </w:rPr>
                    <w:t>внесения</w:t>
                  </w:r>
                  <w:r w:rsidRPr="00D50608">
                    <w:rPr>
                      <w:rFonts w:cs="Arial"/>
                      <w:szCs w:val="20"/>
                    </w:rPr>
                    <w:t xml:space="preserve"> изменений </w:t>
                  </w:r>
                  <w:r w:rsidRPr="007B22C1">
                    <w:rPr>
                      <w:rFonts w:cs="Arial"/>
                      <w:szCs w:val="20"/>
                      <w:shd w:val="clear" w:color="auto" w:fill="C0C0C0"/>
                    </w:rPr>
                    <w:t>в указанную информацию</w:t>
                  </w:r>
                </w:p>
              </w:tc>
            </w:tr>
            <w:tr w:rsidR="00E861A0" w:rsidRPr="00D50608" w14:paraId="719AA97E" w14:textId="77777777" w:rsidTr="00635B0E">
              <w:tc>
                <w:tcPr>
                  <w:tcW w:w="673" w:type="dxa"/>
                  <w:tcBorders>
                    <w:top w:val="single" w:sz="4" w:space="0" w:color="auto"/>
                    <w:left w:val="single" w:sz="4" w:space="0" w:color="auto"/>
                    <w:bottom w:val="single" w:sz="4" w:space="0" w:color="auto"/>
                    <w:right w:val="single" w:sz="4" w:space="0" w:color="auto"/>
                  </w:tcBorders>
                </w:tcPr>
                <w:p w14:paraId="538553F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23</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3CF3A39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tcBorders>
                    <w:top w:val="single" w:sz="4" w:space="0" w:color="auto"/>
                    <w:left w:val="single" w:sz="4" w:space="0" w:color="auto"/>
                    <w:bottom w:val="single" w:sz="4" w:space="0" w:color="auto"/>
                    <w:right w:val="single" w:sz="4" w:space="0" w:color="auto"/>
                  </w:tcBorders>
                </w:tcPr>
                <w:p w14:paraId="69D6D44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ACB60A" w14:textId="77777777" w:rsidTr="00635B0E">
              <w:tc>
                <w:tcPr>
                  <w:tcW w:w="673" w:type="dxa"/>
                  <w:tcBorders>
                    <w:top w:val="single" w:sz="4" w:space="0" w:color="auto"/>
                    <w:left w:val="single" w:sz="4" w:space="0" w:color="auto"/>
                    <w:bottom w:val="single" w:sz="4" w:space="0" w:color="auto"/>
                    <w:right w:val="single" w:sz="4" w:space="0" w:color="auto"/>
                  </w:tcBorders>
                </w:tcPr>
                <w:p w14:paraId="556530B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23</w:t>
                  </w:r>
                  <w:r w:rsidRPr="00D50608">
                    <w:rPr>
                      <w:rFonts w:cs="Arial"/>
                      <w:szCs w:val="20"/>
                    </w:rPr>
                    <w:t>.1.1.</w:t>
                  </w:r>
                </w:p>
              </w:tc>
              <w:tc>
                <w:tcPr>
                  <w:tcW w:w="3575" w:type="dxa"/>
                  <w:gridSpan w:val="2"/>
                  <w:tcBorders>
                    <w:top w:val="single" w:sz="4" w:space="0" w:color="auto"/>
                    <w:left w:val="single" w:sz="4" w:space="0" w:color="auto"/>
                    <w:bottom w:val="single" w:sz="4" w:space="0" w:color="auto"/>
                    <w:right w:val="single" w:sz="4" w:space="0" w:color="auto"/>
                  </w:tcBorders>
                </w:tcPr>
                <w:p w14:paraId="260AFD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ОГРН</w:t>
                  </w:r>
                </w:p>
              </w:tc>
              <w:tc>
                <w:tcPr>
                  <w:tcW w:w="3118" w:type="dxa"/>
                  <w:vMerge/>
                  <w:tcBorders>
                    <w:top w:val="single" w:sz="4" w:space="0" w:color="auto"/>
                    <w:left w:val="single" w:sz="4" w:space="0" w:color="auto"/>
                    <w:bottom w:val="single" w:sz="4" w:space="0" w:color="auto"/>
                    <w:right w:val="single" w:sz="4" w:space="0" w:color="auto"/>
                  </w:tcBorders>
                </w:tcPr>
                <w:p w14:paraId="0E9ABF6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ADFF26" w14:textId="77777777" w:rsidTr="00635B0E">
              <w:tc>
                <w:tcPr>
                  <w:tcW w:w="673" w:type="dxa"/>
                  <w:tcBorders>
                    <w:top w:val="single" w:sz="4" w:space="0" w:color="auto"/>
                    <w:left w:val="single" w:sz="4" w:space="0" w:color="auto"/>
                    <w:bottom w:val="single" w:sz="4" w:space="0" w:color="auto"/>
                    <w:right w:val="single" w:sz="4" w:space="0" w:color="auto"/>
                  </w:tcBorders>
                </w:tcPr>
                <w:p w14:paraId="39D09A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23</w:t>
                  </w:r>
                  <w:r w:rsidRPr="00D50608">
                    <w:rPr>
                      <w:rFonts w:cs="Arial"/>
                      <w:szCs w:val="20"/>
                    </w:rPr>
                    <w:t>.1.2.</w:t>
                  </w:r>
                </w:p>
              </w:tc>
              <w:tc>
                <w:tcPr>
                  <w:tcW w:w="3575" w:type="dxa"/>
                  <w:gridSpan w:val="2"/>
                  <w:tcBorders>
                    <w:top w:val="single" w:sz="4" w:space="0" w:color="auto"/>
                    <w:left w:val="single" w:sz="4" w:space="0" w:color="auto"/>
                    <w:bottom w:val="single" w:sz="4" w:space="0" w:color="auto"/>
                    <w:right w:val="single" w:sz="4" w:space="0" w:color="auto"/>
                  </w:tcBorders>
                </w:tcPr>
                <w:p w14:paraId="12C851F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КПП</w:t>
                  </w:r>
                </w:p>
                <w:p w14:paraId="29FDAE9A" w14:textId="77777777" w:rsidR="007B22C1" w:rsidRDefault="007B22C1" w:rsidP="00B67E78">
                  <w:pPr>
                    <w:autoSpaceDE w:val="0"/>
                    <w:autoSpaceDN w:val="0"/>
                    <w:adjustRightInd w:val="0"/>
                    <w:spacing w:after="1" w:line="200" w:lineRule="atLeast"/>
                    <w:jc w:val="both"/>
                    <w:rPr>
                      <w:rFonts w:cs="Arial"/>
                      <w:szCs w:val="20"/>
                    </w:rPr>
                  </w:pPr>
                </w:p>
                <w:p w14:paraId="04200811"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BE2178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791DBB" w14:textId="77777777" w:rsidTr="00635B0E">
              <w:tc>
                <w:tcPr>
                  <w:tcW w:w="673" w:type="dxa"/>
                  <w:tcBorders>
                    <w:top w:val="single" w:sz="4" w:space="0" w:color="auto"/>
                    <w:left w:val="single" w:sz="4" w:space="0" w:color="auto"/>
                    <w:bottom w:val="single" w:sz="4" w:space="0" w:color="auto"/>
                    <w:right w:val="single" w:sz="4" w:space="0" w:color="auto"/>
                  </w:tcBorders>
                </w:tcPr>
                <w:p w14:paraId="2D220B8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23</w:t>
                  </w:r>
                  <w:r w:rsidRPr="00D50608">
                    <w:rPr>
                      <w:rFonts w:cs="Arial"/>
                      <w:szCs w:val="20"/>
                    </w:rPr>
                    <w:t>.1.3.</w:t>
                  </w:r>
                </w:p>
              </w:tc>
              <w:tc>
                <w:tcPr>
                  <w:tcW w:w="3575" w:type="dxa"/>
                  <w:gridSpan w:val="2"/>
                  <w:tcBorders>
                    <w:top w:val="single" w:sz="4" w:space="0" w:color="auto"/>
                    <w:left w:val="single" w:sz="4" w:space="0" w:color="auto"/>
                    <w:bottom w:val="single" w:sz="4" w:space="0" w:color="auto"/>
                    <w:right w:val="single" w:sz="4" w:space="0" w:color="auto"/>
                  </w:tcBorders>
                </w:tcPr>
                <w:p w14:paraId="0E201E4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БИК</w:t>
                  </w:r>
                </w:p>
              </w:tc>
              <w:tc>
                <w:tcPr>
                  <w:tcW w:w="3118" w:type="dxa"/>
                  <w:vMerge/>
                  <w:tcBorders>
                    <w:top w:val="single" w:sz="4" w:space="0" w:color="auto"/>
                    <w:left w:val="single" w:sz="4" w:space="0" w:color="auto"/>
                    <w:bottom w:val="single" w:sz="4" w:space="0" w:color="auto"/>
                    <w:right w:val="single" w:sz="4" w:space="0" w:color="auto"/>
                  </w:tcBorders>
                </w:tcPr>
                <w:p w14:paraId="0135FEB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5239D2F" w14:textId="77777777" w:rsidTr="00635B0E">
              <w:tc>
                <w:tcPr>
                  <w:tcW w:w="673" w:type="dxa"/>
                  <w:tcBorders>
                    <w:top w:val="single" w:sz="4" w:space="0" w:color="auto"/>
                    <w:left w:val="single" w:sz="4" w:space="0" w:color="auto"/>
                    <w:bottom w:val="single" w:sz="4" w:space="0" w:color="auto"/>
                    <w:right w:val="single" w:sz="4" w:space="0" w:color="auto"/>
                  </w:tcBorders>
                </w:tcPr>
                <w:p w14:paraId="3476365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23</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360FC82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расчетных счетах, открытых в целях приема платы за жилое помещение и (или) коммунальные услуги:</w:t>
                  </w:r>
                </w:p>
              </w:tc>
              <w:tc>
                <w:tcPr>
                  <w:tcW w:w="3118" w:type="dxa"/>
                  <w:vMerge/>
                  <w:tcBorders>
                    <w:top w:val="single" w:sz="4" w:space="0" w:color="auto"/>
                    <w:left w:val="single" w:sz="4" w:space="0" w:color="auto"/>
                    <w:bottom w:val="single" w:sz="4" w:space="0" w:color="auto"/>
                    <w:right w:val="single" w:sz="4" w:space="0" w:color="auto"/>
                  </w:tcBorders>
                </w:tcPr>
                <w:p w14:paraId="167DDA1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B05C30" w14:textId="77777777" w:rsidTr="00635B0E">
              <w:tc>
                <w:tcPr>
                  <w:tcW w:w="673" w:type="dxa"/>
                  <w:tcBorders>
                    <w:top w:val="single" w:sz="4" w:space="0" w:color="auto"/>
                    <w:left w:val="single" w:sz="4" w:space="0" w:color="auto"/>
                    <w:bottom w:val="single" w:sz="4" w:space="0" w:color="auto"/>
                    <w:right w:val="single" w:sz="4" w:space="0" w:color="auto"/>
                  </w:tcBorders>
                </w:tcPr>
                <w:p w14:paraId="7251FA3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23</w:t>
                  </w:r>
                  <w:r w:rsidRPr="00D50608">
                    <w:rPr>
                      <w:rFonts w:cs="Arial"/>
                      <w:szCs w:val="20"/>
                    </w:rPr>
                    <w:t>.2.1.</w:t>
                  </w:r>
                </w:p>
              </w:tc>
              <w:tc>
                <w:tcPr>
                  <w:tcW w:w="3575" w:type="dxa"/>
                  <w:gridSpan w:val="2"/>
                  <w:tcBorders>
                    <w:top w:val="single" w:sz="4" w:space="0" w:color="auto"/>
                    <w:left w:val="single" w:sz="4" w:space="0" w:color="auto"/>
                    <w:bottom w:val="single" w:sz="4" w:space="0" w:color="auto"/>
                    <w:right w:val="single" w:sz="4" w:space="0" w:color="auto"/>
                  </w:tcBorders>
                </w:tcPr>
                <w:p w14:paraId="4DF866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3118" w:type="dxa"/>
                  <w:vMerge/>
                  <w:tcBorders>
                    <w:top w:val="single" w:sz="4" w:space="0" w:color="auto"/>
                    <w:left w:val="single" w:sz="4" w:space="0" w:color="auto"/>
                    <w:bottom w:val="single" w:sz="4" w:space="0" w:color="auto"/>
                    <w:right w:val="single" w:sz="4" w:space="0" w:color="auto"/>
                  </w:tcBorders>
                </w:tcPr>
                <w:p w14:paraId="4D82D19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99B20D" w14:textId="77777777" w:rsidTr="00635B0E">
              <w:tc>
                <w:tcPr>
                  <w:tcW w:w="673" w:type="dxa"/>
                  <w:tcBorders>
                    <w:top w:val="single" w:sz="4" w:space="0" w:color="auto"/>
                    <w:left w:val="single" w:sz="4" w:space="0" w:color="auto"/>
                    <w:bottom w:val="single" w:sz="4" w:space="0" w:color="auto"/>
                    <w:right w:val="single" w:sz="4" w:space="0" w:color="auto"/>
                  </w:tcBorders>
                </w:tcPr>
                <w:p w14:paraId="3ECD635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24</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686912D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сроках представления (выставления) платежных документов и внесения платы за жилое помещение и (или) </w:t>
                  </w:r>
                  <w:r w:rsidRPr="00D50608">
                    <w:rPr>
                      <w:rFonts w:cs="Arial"/>
                      <w:szCs w:val="20"/>
                    </w:rPr>
                    <w:lastRenderedPageBreak/>
                    <w:t xml:space="preserve">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w:t>
                  </w:r>
                  <w:r w:rsidRPr="007B22C1">
                    <w:rPr>
                      <w:rFonts w:cs="Arial"/>
                      <w:szCs w:val="20"/>
                      <w:shd w:val="clear" w:color="auto" w:fill="C0C0C0"/>
                    </w:rPr>
                    <w:t>ТСЖ</w:t>
                  </w:r>
                  <w:r w:rsidRPr="00D50608">
                    <w:rPr>
                      <w:rFonts w:cs="Arial"/>
                      <w:szCs w:val="20"/>
                    </w:rPr>
                    <w:t xml:space="preserve"> или кооператива, а в случае их </w:t>
                  </w:r>
                  <w:proofErr w:type="spellStart"/>
                  <w:r w:rsidRPr="00D50608">
                    <w:rPr>
                      <w:rFonts w:cs="Arial"/>
                      <w:szCs w:val="20"/>
                    </w:rPr>
                    <w:t>неустановления</w:t>
                  </w:r>
                  <w:proofErr w:type="spellEnd"/>
                  <w:r w:rsidRPr="00D50608">
                    <w:rPr>
                      <w:rFonts w:cs="Arial"/>
                      <w:szCs w:val="20"/>
                    </w:rPr>
                    <w:t xml:space="preserve"> - о рекомендуемых сроках приема таких показаний </w:t>
                  </w:r>
                  <w:bookmarkStart w:id="424" w:name="П37"/>
                  <w:bookmarkEnd w:id="424"/>
                  <w:r w:rsidR="007B22C1" w:rsidRPr="007B22C1">
                    <w:rPr>
                      <w:rFonts w:cs="Arial"/>
                      <w:szCs w:val="20"/>
                      <w:shd w:val="clear" w:color="auto" w:fill="C0C0C0"/>
                    </w:rPr>
                    <w:t>(информация</w:t>
                  </w:r>
                  <w:r w:rsidR="007B22C1" w:rsidRPr="00D50608">
                    <w:rPr>
                      <w:rFonts w:cs="Arial"/>
                      <w:szCs w:val="20"/>
                    </w:rPr>
                    <w:t xml:space="preserve"> не подлежит размещению </w:t>
                  </w:r>
                  <w:r w:rsidR="007B22C1" w:rsidRPr="007B22C1">
                    <w:rPr>
                      <w:rFonts w:cs="Arial"/>
                      <w:szCs w:val="20"/>
                      <w:shd w:val="clear" w:color="auto" w:fill="C0C0C0"/>
                    </w:rPr>
                    <w:t>ТСЖ</w:t>
                  </w:r>
                  <w:r w:rsidR="007B22C1" w:rsidRPr="00D50608">
                    <w:rPr>
                      <w:rFonts w:cs="Arial"/>
                      <w:szCs w:val="20"/>
                    </w:rPr>
                    <w:t xml:space="preserve">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w:t>
                  </w:r>
                  <w:r w:rsidR="007B22C1" w:rsidRPr="007B22C1">
                    <w:rPr>
                      <w:rFonts w:cs="Arial"/>
                      <w:szCs w:val="20"/>
                      <w:shd w:val="clear" w:color="auto" w:fill="C0C0C0"/>
                    </w:rPr>
                    <w:t>ТСЖ</w:t>
                  </w:r>
                  <w:r w:rsidR="007B22C1" w:rsidRPr="00D50608">
                    <w:rPr>
                      <w:rFonts w:cs="Arial"/>
                      <w:szCs w:val="20"/>
                    </w:rPr>
                    <w:t xml:space="preserve"> и кооперативами в соответствии с </w:t>
                  </w:r>
                  <w:r w:rsidR="007B22C1" w:rsidRPr="007B22C1">
                    <w:rPr>
                      <w:rFonts w:cs="Arial"/>
                      <w:szCs w:val="20"/>
                      <w:shd w:val="clear" w:color="auto" w:fill="C0C0C0"/>
                    </w:rPr>
                    <w:t>подпунктом</w:t>
                  </w:r>
                  <w:r w:rsidR="007B22C1" w:rsidRPr="00D50608">
                    <w:rPr>
                      <w:rFonts w:cs="Arial"/>
                      <w:szCs w:val="20"/>
                    </w:rPr>
                    <w:t xml:space="preserve"> 1.</w:t>
                  </w:r>
                  <w:r w:rsidR="007B22C1" w:rsidRPr="007B22C1">
                    <w:rPr>
                      <w:rFonts w:cs="Arial"/>
                      <w:szCs w:val="20"/>
                      <w:shd w:val="clear" w:color="auto" w:fill="C0C0C0"/>
                    </w:rPr>
                    <w:t>24 пункта 1</w:t>
                  </w:r>
                  <w:r w:rsidR="007B22C1" w:rsidRPr="00D50608">
                    <w:rPr>
                      <w:rFonts w:cs="Arial"/>
                      <w:szCs w:val="20"/>
                    </w:rPr>
                    <w:t xml:space="preserve"> и </w:t>
                  </w:r>
                  <w:r w:rsidR="007B22C1" w:rsidRPr="007B22C1">
                    <w:rPr>
                      <w:rFonts w:cs="Arial"/>
                      <w:szCs w:val="20"/>
                      <w:shd w:val="clear" w:color="auto" w:fill="C0C0C0"/>
                    </w:rPr>
                    <w:t>пунктом</w:t>
                  </w:r>
                  <w:r w:rsidR="007B22C1" w:rsidRPr="00D50608">
                    <w:rPr>
                      <w:rFonts w:cs="Arial"/>
                      <w:szCs w:val="20"/>
                    </w:rPr>
                    <w:t xml:space="preserve"> 8 </w:t>
                  </w:r>
                  <w:r w:rsidR="007B22C1" w:rsidRPr="007B22C1">
                    <w:rPr>
                      <w:rFonts w:cs="Arial"/>
                      <w:szCs w:val="20"/>
                      <w:shd w:val="clear" w:color="auto" w:fill="C0C0C0"/>
                    </w:rPr>
                    <w:t>настоящей главы</w:t>
                  </w:r>
                  <w:r w:rsidR="007B22C1" w:rsidRPr="00D50608">
                    <w:rPr>
                      <w:rFonts w:cs="Arial"/>
                      <w:szCs w:val="20"/>
                    </w:rPr>
                    <w:t xml:space="preserve">, если такие </w:t>
                  </w:r>
                  <w:r w:rsidR="007B22C1" w:rsidRPr="007B22C1">
                    <w:rPr>
                      <w:rFonts w:cs="Arial"/>
                      <w:szCs w:val="20"/>
                      <w:shd w:val="clear" w:color="auto" w:fill="C0C0C0"/>
                    </w:rPr>
                    <w:t>ТСЖ</w:t>
                  </w:r>
                  <w:r w:rsidR="007B22C1" w:rsidRPr="00D50608">
                    <w:rPr>
                      <w:rFonts w:cs="Arial"/>
                      <w:szCs w:val="20"/>
                    </w:rPr>
                    <w:t xml:space="preserve"> и кооперативы являются получателями обязательных платежей и (или) взносов, установленных для членов </w:t>
                  </w:r>
                  <w:r w:rsidR="007B22C1" w:rsidRPr="007B22C1">
                    <w:rPr>
                      <w:rFonts w:cs="Arial"/>
                      <w:szCs w:val="20"/>
                      <w:shd w:val="clear" w:color="auto" w:fill="C0C0C0"/>
                    </w:rPr>
                    <w:t>ТСЖ</w:t>
                  </w:r>
                  <w:r w:rsidR="007B22C1" w:rsidRPr="00D50608">
                    <w:rPr>
                      <w:rFonts w:cs="Arial"/>
                      <w:szCs w:val="20"/>
                    </w:rPr>
                    <w:t>, кооператива</w:t>
                  </w:r>
                  <w:r w:rsidR="00E03B49" w:rsidRPr="00E03B49">
                    <w:rPr>
                      <w:rFonts w:cs="Arial"/>
                      <w:szCs w:val="20"/>
                      <w:shd w:val="clear" w:color="auto" w:fill="C0C0C0"/>
                    </w:rPr>
                    <w:t>,</w:t>
                  </w:r>
                  <w:r w:rsidR="007B22C1" w:rsidRPr="00D50608">
                    <w:rPr>
                      <w:rFonts w:cs="Arial"/>
                      <w:szCs w:val="20"/>
                    </w:rPr>
                    <w:t xml:space="preserve"> и размера платы за содержание жилого помещения в части соответствующих работ (услуг), установленных для собственников помещений, не являющихся членами </w:t>
                  </w:r>
                  <w:r w:rsidR="007B22C1" w:rsidRPr="007B22C1">
                    <w:rPr>
                      <w:rFonts w:cs="Arial"/>
                      <w:szCs w:val="20"/>
                      <w:shd w:val="clear" w:color="auto" w:fill="C0C0C0"/>
                    </w:rPr>
                    <w:t>ТСЖ</w:t>
                  </w:r>
                  <w:r w:rsidR="007B22C1" w:rsidRPr="00D50608">
                    <w:rPr>
                      <w:rFonts w:cs="Arial"/>
                      <w:szCs w:val="20"/>
                    </w:rPr>
                    <w:t>, кооператива</w:t>
                  </w:r>
                  <w:r w:rsidR="007B22C1" w:rsidRPr="007B22C1">
                    <w:rPr>
                      <w:rFonts w:cs="Arial"/>
                      <w:szCs w:val="20"/>
                      <w:shd w:val="clear" w:color="auto" w:fill="C0C0C0"/>
                    </w:rPr>
                    <w:t>)</w:t>
                  </w:r>
                  <w:r w:rsidRPr="00D50608">
                    <w:rPr>
                      <w:rFonts w:cs="Arial"/>
                      <w:szCs w:val="20"/>
                    </w:rPr>
                    <w:t>:</w:t>
                  </w:r>
                  <w:r w:rsidR="007B22C1">
                    <w:rPr>
                      <w:rFonts w:cs="Arial"/>
                      <w:szCs w:val="20"/>
                    </w:rPr>
                    <w:t xml:space="preserve"> </w:t>
                  </w:r>
                  <w:hyperlink w:anchor="П38" w:history="1">
                    <w:r w:rsidR="007B22C1" w:rsidRPr="007B22C1">
                      <w:rPr>
                        <w:rStyle w:val="a3"/>
                        <w:rFonts w:cs="Arial"/>
                        <w:szCs w:val="20"/>
                      </w:rPr>
                      <w:t>См. схожий фрагмент в сравниваемом документе</w:t>
                    </w:r>
                  </w:hyperlink>
                </w:p>
              </w:tc>
              <w:tc>
                <w:tcPr>
                  <w:tcW w:w="3118" w:type="dxa"/>
                  <w:vMerge/>
                  <w:tcBorders>
                    <w:top w:val="single" w:sz="4" w:space="0" w:color="auto"/>
                    <w:left w:val="single" w:sz="4" w:space="0" w:color="auto"/>
                    <w:bottom w:val="single" w:sz="4" w:space="0" w:color="auto"/>
                    <w:right w:val="single" w:sz="4" w:space="0" w:color="auto"/>
                  </w:tcBorders>
                </w:tcPr>
                <w:p w14:paraId="220597B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D031AF" w14:textId="77777777" w:rsidTr="00635B0E">
              <w:tc>
                <w:tcPr>
                  <w:tcW w:w="673" w:type="dxa"/>
                  <w:tcBorders>
                    <w:top w:val="single" w:sz="4" w:space="0" w:color="auto"/>
                    <w:left w:val="single" w:sz="4" w:space="0" w:color="auto"/>
                    <w:bottom w:val="single" w:sz="4" w:space="0" w:color="auto"/>
                    <w:right w:val="single" w:sz="4" w:space="0" w:color="auto"/>
                  </w:tcBorders>
                </w:tcPr>
                <w:p w14:paraId="6250788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w:t>
                  </w:r>
                  <w:r w:rsidRPr="003D1251">
                    <w:rPr>
                      <w:rFonts w:cs="Arial"/>
                      <w:szCs w:val="20"/>
                      <w:shd w:val="clear" w:color="auto" w:fill="C0C0C0"/>
                    </w:rPr>
                    <w:t>24</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442C009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Срок представления (выставления) платежных документов для внесения платы за жилое помещение и (или) коммунальные услуги</w:t>
                  </w:r>
                </w:p>
              </w:tc>
              <w:tc>
                <w:tcPr>
                  <w:tcW w:w="3118" w:type="dxa"/>
                  <w:vMerge w:val="restart"/>
                  <w:tcBorders>
                    <w:top w:val="single" w:sz="4" w:space="0" w:color="auto"/>
                    <w:left w:val="single" w:sz="4" w:space="0" w:color="auto"/>
                    <w:bottom w:val="single" w:sz="4" w:space="0" w:color="auto"/>
                    <w:right w:val="single" w:sz="4" w:space="0" w:color="auto"/>
                  </w:tcBorders>
                </w:tcPr>
                <w:p w14:paraId="6720B517"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4FE511D" w14:textId="77777777" w:rsidTr="00635B0E">
              <w:tc>
                <w:tcPr>
                  <w:tcW w:w="673" w:type="dxa"/>
                  <w:tcBorders>
                    <w:top w:val="single" w:sz="4" w:space="0" w:color="auto"/>
                    <w:left w:val="single" w:sz="4" w:space="0" w:color="auto"/>
                    <w:bottom w:val="single" w:sz="4" w:space="0" w:color="auto"/>
                    <w:right w:val="single" w:sz="4" w:space="0" w:color="auto"/>
                  </w:tcBorders>
                </w:tcPr>
                <w:p w14:paraId="0A0EE9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w:t>
                  </w:r>
                  <w:r w:rsidRPr="003D1251">
                    <w:rPr>
                      <w:rFonts w:cs="Arial"/>
                      <w:szCs w:val="20"/>
                      <w:shd w:val="clear" w:color="auto" w:fill="C0C0C0"/>
                    </w:rPr>
                    <w:t>24</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792E43F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Срок приема показаний индивидуальных и общих (квартирных) приборов учета, установленный договором управления многоквартирным домом либо решением общего собрания членов </w:t>
                  </w:r>
                  <w:r w:rsidRPr="007B22C1">
                    <w:rPr>
                      <w:rFonts w:cs="Arial"/>
                      <w:szCs w:val="20"/>
                      <w:shd w:val="clear" w:color="auto" w:fill="C0C0C0"/>
                    </w:rPr>
                    <w:t>ТСЖ</w:t>
                  </w:r>
                  <w:r w:rsidRPr="00D50608">
                    <w:rPr>
                      <w:rFonts w:cs="Arial"/>
                      <w:szCs w:val="20"/>
                    </w:rPr>
                    <w:t xml:space="preserve"> или кооператива, а в случае его </w:t>
                  </w:r>
                  <w:proofErr w:type="spellStart"/>
                  <w:r w:rsidRPr="00D50608">
                    <w:rPr>
                      <w:rFonts w:cs="Arial"/>
                      <w:szCs w:val="20"/>
                    </w:rPr>
                    <w:t>неустановления</w:t>
                  </w:r>
                  <w:proofErr w:type="spellEnd"/>
                  <w:r w:rsidRPr="00D50608">
                    <w:rPr>
                      <w:rFonts w:cs="Arial"/>
                      <w:szCs w:val="20"/>
                    </w:rPr>
                    <w:t xml:space="preserve"> - рекомендуемый срок приема таких показаний с указанием даты начала и даты окончания срока приема показаний</w:t>
                  </w:r>
                </w:p>
              </w:tc>
              <w:tc>
                <w:tcPr>
                  <w:tcW w:w="3118" w:type="dxa"/>
                  <w:vMerge/>
                  <w:tcBorders>
                    <w:top w:val="single" w:sz="4" w:space="0" w:color="auto"/>
                    <w:left w:val="single" w:sz="4" w:space="0" w:color="auto"/>
                    <w:bottom w:val="single" w:sz="4" w:space="0" w:color="auto"/>
                    <w:right w:val="single" w:sz="4" w:space="0" w:color="auto"/>
                  </w:tcBorders>
                </w:tcPr>
                <w:p w14:paraId="7EF200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8178C4" w14:textId="77777777" w:rsidTr="00635B0E">
              <w:tc>
                <w:tcPr>
                  <w:tcW w:w="673" w:type="dxa"/>
                  <w:tcBorders>
                    <w:top w:val="single" w:sz="4" w:space="0" w:color="auto"/>
                    <w:left w:val="single" w:sz="4" w:space="0" w:color="auto"/>
                    <w:bottom w:val="single" w:sz="4" w:space="0" w:color="auto"/>
                    <w:right w:val="single" w:sz="4" w:space="0" w:color="auto"/>
                  </w:tcBorders>
                </w:tcPr>
                <w:p w14:paraId="4B7A7C02" w14:textId="77777777" w:rsidR="00E861A0" w:rsidRPr="007B22C1" w:rsidRDefault="00E861A0" w:rsidP="00B67E78">
                  <w:pPr>
                    <w:autoSpaceDE w:val="0"/>
                    <w:autoSpaceDN w:val="0"/>
                    <w:adjustRightInd w:val="0"/>
                    <w:spacing w:after="1" w:line="200" w:lineRule="atLeast"/>
                    <w:rPr>
                      <w:rFonts w:cs="Arial"/>
                      <w:szCs w:val="20"/>
                      <w:shd w:val="clear" w:color="auto" w:fill="C0C0C0"/>
                    </w:rPr>
                  </w:pPr>
                  <w:r w:rsidRPr="007B22C1">
                    <w:rPr>
                      <w:rFonts w:cs="Arial"/>
                      <w:szCs w:val="20"/>
                      <w:shd w:val="clear" w:color="auto" w:fill="C0C0C0"/>
                    </w:rPr>
                    <w:t>1.</w:t>
                  </w:r>
                  <w:r w:rsidRPr="003D1251">
                    <w:rPr>
                      <w:rFonts w:cs="Arial"/>
                      <w:szCs w:val="20"/>
                      <w:shd w:val="clear" w:color="auto" w:fill="C0C0C0"/>
                    </w:rPr>
                    <w:t>24</w:t>
                  </w:r>
                  <w:r w:rsidRPr="007B22C1">
                    <w:rPr>
                      <w:rFonts w:cs="Arial"/>
                      <w:szCs w:val="20"/>
                      <w:shd w:val="clear" w:color="auto" w:fill="C0C0C0"/>
                    </w:rPr>
                    <w:t>.3.</w:t>
                  </w:r>
                </w:p>
              </w:tc>
              <w:tc>
                <w:tcPr>
                  <w:tcW w:w="3575" w:type="dxa"/>
                  <w:gridSpan w:val="2"/>
                  <w:tcBorders>
                    <w:top w:val="single" w:sz="4" w:space="0" w:color="auto"/>
                    <w:left w:val="single" w:sz="4" w:space="0" w:color="auto"/>
                    <w:bottom w:val="single" w:sz="4" w:space="0" w:color="auto"/>
                    <w:right w:val="single" w:sz="4" w:space="0" w:color="auto"/>
                  </w:tcBorders>
                </w:tcPr>
                <w:p w14:paraId="34F43497" w14:textId="77777777" w:rsidR="00E861A0" w:rsidRPr="007B22C1" w:rsidRDefault="00E861A0" w:rsidP="00B67E78">
                  <w:pPr>
                    <w:autoSpaceDE w:val="0"/>
                    <w:autoSpaceDN w:val="0"/>
                    <w:adjustRightInd w:val="0"/>
                    <w:spacing w:after="1" w:line="200" w:lineRule="atLeast"/>
                    <w:jc w:val="both"/>
                    <w:rPr>
                      <w:rFonts w:cs="Arial"/>
                      <w:szCs w:val="20"/>
                      <w:shd w:val="clear" w:color="auto" w:fill="C0C0C0"/>
                    </w:rPr>
                  </w:pPr>
                  <w:r w:rsidRPr="007B22C1">
                    <w:rPr>
                      <w:rFonts w:cs="Arial"/>
                      <w:szCs w:val="20"/>
                      <w:shd w:val="clear" w:color="auto" w:fill="C0C0C0"/>
                    </w:rPr>
                    <w:t>Срок внесения платы за жилое помещение и коммунальные услуги</w:t>
                  </w:r>
                </w:p>
              </w:tc>
              <w:tc>
                <w:tcPr>
                  <w:tcW w:w="3118" w:type="dxa"/>
                  <w:vMerge/>
                  <w:tcBorders>
                    <w:top w:val="single" w:sz="4" w:space="0" w:color="auto"/>
                    <w:left w:val="single" w:sz="4" w:space="0" w:color="auto"/>
                    <w:bottom w:val="single" w:sz="4" w:space="0" w:color="auto"/>
                    <w:right w:val="single" w:sz="4" w:space="0" w:color="auto"/>
                  </w:tcBorders>
                </w:tcPr>
                <w:p w14:paraId="179252D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E84FDF" w14:textId="77777777" w:rsidTr="00635B0E">
              <w:tc>
                <w:tcPr>
                  <w:tcW w:w="673" w:type="dxa"/>
                  <w:tcBorders>
                    <w:top w:val="single" w:sz="4" w:space="0" w:color="auto"/>
                    <w:left w:val="single" w:sz="4" w:space="0" w:color="auto"/>
                    <w:bottom w:val="single" w:sz="4" w:space="0" w:color="auto"/>
                    <w:right w:val="single" w:sz="4" w:space="0" w:color="auto"/>
                  </w:tcBorders>
                </w:tcPr>
                <w:p w14:paraId="7902F5E7" w14:textId="77777777" w:rsidR="00E861A0" w:rsidRPr="00D50608" w:rsidRDefault="00E861A0" w:rsidP="00B67E78">
                  <w:pPr>
                    <w:autoSpaceDE w:val="0"/>
                    <w:autoSpaceDN w:val="0"/>
                    <w:adjustRightInd w:val="0"/>
                    <w:spacing w:after="1" w:line="200" w:lineRule="atLeast"/>
                    <w:outlineLvl w:val="1"/>
                    <w:rPr>
                      <w:rFonts w:cs="Arial"/>
                      <w:szCs w:val="20"/>
                    </w:rPr>
                  </w:pPr>
                  <w:bookmarkStart w:id="425" w:name="Р2_193"/>
                  <w:bookmarkEnd w:id="425"/>
                  <w:r w:rsidRPr="00D50608">
                    <w:rPr>
                      <w:rFonts w:cs="Arial"/>
                      <w:szCs w:val="20"/>
                    </w:rPr>
                    <w:t>2.</w:t>
                  </w:r>
                </w:p>
              </w:tc>
              <w:tc>
                <w:tcPr>
                  <w:tcW w:w="6693" w:type="dxa"/>
                  <w:gridSpan w:val="3"/>
                  <w:tcBorders>
                    <w:top w:val="single" w:sz="4" w:space="0" w:color="auto"/>
                    <w:left w:val="single" w:sz="4" w:space="0" w:color="auto"/>
                    <w:bottom w:val="single" w:sz="4" w:space="0" w:color="auto"/>
                    <w:right w:val="single" w:sz="4" w:space="0" w:color="auto"/>
                  </w:tcBorders>
                </w:tcPr>
                <w:p w14:paraId="01A0A50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E861A0" w:rsidRPr="00D50608" w14:paraId="03D002B7" w14:textId="77777777" w:rsidTr="00635B0E">
              <w:tc>
                <w:tcPr>
                  <w:tcW w:w="673" w:type="dxa"/>
                  <w:tcBorders>
                    <w:top w:val="single" w:sz="4" w:space="0" w:color="auto"/>
                    <w:left w:val="single" w:sz="4" w:space="0" w:color="auto"/>
                    <w:bottom w:val="single" w:sz="4" w:space="0" w:color="auto"/>
                    <w:right w:val="single" w:sz="4" w:space="0" w:color="auto"/>
                  </w:tcBorders>
                </w:tcPr>
                <w:p w14:paraId="0D4CCC52" w14:textId="77777777" w:rsidR="00E861A0" w:rsidRPr="00D50608" w:rsidRDefault="00E861A0" w:rsidP="00B67E78">
                  <w:pPr>
                    <w:autoSpaceDE w:val="0"/>
                    <w:autoSpaceDN w:val="0"/>
                    <w:adjustRightInd w:val="0"/>
                    <w:spacing w:after="1" w:line="200" w:lineRule="atLeast"/>
                    <w:outlineLvl w:val="2"/>
                    <w:rPr>
                      <w:rFonts w:cs="Arial"/>
                      <w:szCs w:val="20"/>
                    </w:rPr>
                  </w:pPr>
                  <w:bookmarkStart w:id="426" w:name="Р2_194"/>
                  <w:bookmarkEnd w:id="426"/>
                  <w:r w:rsidRPr="00D50608">
                    <w:rPr>
                      <w:rFonts w:cs="Arial"/>
                      <w:szCs w:val="20"/>
                    </w:rPr>
                    <w:t>2.1.</w:t>
                  </w:r>
                </w:p>
              </w:tc>
              <w:tc>
                <w:tcPr>
                  <w:tcW w:w="6693" w:type="dxa"/>
                  <w:gridSpan w:val="3"/>
                  <w:tcBorders>
                    <w:top w:val="single" w:sz="4" w:space="0" w:color="auto"/>
                    <w:left w:val="single" w:sz="4" w:space="0" w:color="auto"/>
                    <w:bottom w:val="single" w:sz="4" w:space="0" w:color="auto"/>
                    <w:right w:val="single" w:sz="4" w:space="0" w:color="auto"/>
                  </w:tcBorders>
                </w:tcPr>
                <w:p w14:paraId="56472E8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Общие сведения о многоквартирном доме:</w:t>
                  </w:r>
                </w:p>
              </w:tc>
            </w:tr>
            <w:tr w:rsidR="00E861A0" w:rsidRPr="00D50608" w14:paraId="4F8D38FB" w14:textId="77777777" w:rsidTr="00635B0E">
              <w:tc>
                <w:tcPr>
                  <w:tcW w:w="673" w:type="dxa"/>
                  <w:tcBorders>
                    <w:top w:val="single" w:sz="4" w:space="0" w:color="auto"/>
                    <w:left w:val="single" w:sz="4" w:space="0" w:color="auto"/>
                    <w:bottom w:val="single" w:sz="4" w:space="0" w:color="auto"/>
                    <w:right w:val="single" w:sz="4" w:space="0" w:color="auto"/>
                  </w:tcBorders>
                </w:tcPr>
                <w:p w14:paraId="5E04DB3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w:t>
                  </w:r>
                </w:p>
              </w:tc>
              <w:tc>
                <w:tcPr>
                  <w:tcW w:w="3575" w:type="dxa"/>
                  <w:gridSpan w:val="2"/>
                  <w:tcBorders>
                    <w:top w:val="single" w:sz="4" w:space="0" w:color="auto"/>
                    <w:left w:val="single" w:sz="4" w:space="0" w:color="auto"/>
                    <w:bottom w:val="single" w:sz="4" w:space="0" w:color="auto"/>
                    <w:right w:val="single" w:sz="4" w:space="0" w:color="auto"/>
                  </w:tcBorders>
                </w:tcPr>
                <w:p w14:paraId="7B5B3B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tcBorders>
                    <w:top w:val="single" w:sz="4" w:space="0" w:color="auto"/>
                    <w:left w:val="single" w:sz="4" w:space="0" w:color="auto"/>
                    <w:bottom w:val="single" w:sz="4" w:space="0" w:color="auto"/>
                    <w:right w:val="single" w:sz="4" w:space="0" w:color="auto"/>
                  </w:tcBorders>
                </w:tcPr>
                <w:p w14:paraId="7605976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7B22C1">
                    <w:rPr>
                      <w:rFonts w:cs="Arial"/>
                      <w:szCs w:val="20"/>
                      <w:shd w:val="clear" w:color="auto" w:fill="C0C0C0"/>
                    </w:rPr>
                    <w:t>изменения указанных сведений</w:t>
                  </w:r>
                </w:p>
              </w:tc>
            </w:tr>
            <w:tr w:rsidR="00E861A0" w:rsidRPr="00D50608" w14:paraId="5027415F" w14:textId="77777777" w:rsidTr="00635B0E">
              <w:tc>
                <w:tcPr>
                  <w:tcW w:w="673" w:type="dxa"/>
                  <w:tcBorders>
                    <w:top w:val="single" w:sz="4" w:space="0" w:color="auto"/>
                    <w:left w:val="single" w:sz="4" w:space="0" w:color="auto"/>
                    <w:bottom w:val="single" w:sz="4" w:space="0" w:color="auto"/>
                    <w:right w:val="single" w:sz="4" w:space="0" w:color="auto"/>
                  </w:tcBorders>
                </w:tcPr>
                <w:p w14:paraId="77CFDFC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w:t>
                  </w:r>
                </w:p>
              </w:tc>
              <w:tc>
                <w:tcPr>
                  <w:tcW w:w="3575" w:type="dxa"/>
                  <w:gridSpan w:val="2"/>
                  <w:tcBorders>
                    <w:top w:val="single" w:sz="4" w:space="0" w:color="auto"/>
                    <w:left w:val="single" w:sz="4" w:space="0" w:color="auto"/>
                    <w:bottom w:val="single" w:sz="4" w:space="0" w:color="auto"/>
                    <w:right w:val="single" w:sz="4" w:space="0" w:color="auto"/>
                  </w:tcBorders>
                </w:tcPr>
                <w:p w14:paraId="7CC9CDE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(путем выбора его из информации, содержащейся в системе) </w:t>
                  </w:r>
                  <w:r w:rsidRPr="007B22C1">
                    <w:rPr>
                      <w:rFonts w:cs="Arial"/>
                      <w:szCs w:val="20"/>
                      <w:shd w:val="clear" w:color="auto" w:fill="C0C0C0"/>
                    </w:rPr>
                    <w:t>(при наличии)</w:t>
                  </w:r>
                </w:p>
                <w:p w14:paraId="64EC2E3E" w14:textId="77777777" w:rsidR="007B22C1" w:rsidRDefault="007B22C1" w:rsidP="00B67E78">
                  <w:pPr>
                    <w:autoSpaceDE w:val="0"/>
                    <w:autoSpaceDN w:val="0"/>
                    <w:adjustRightInd w:val="0"/>
                    <w:spacing w:after="1" w:line="200" w:lineRule="atLeast"/>
                    <w:jc w:val="both"/>
                    <w:rPr>
                      <w:rFonts w:cs="Arial"/>
                      <w:szCs w:val="20"/>
                    </w:rPr>
                  </w:pPr>
                </w:p>
                <w:p w14:paraId="53B6E3F4" w14:textId="77777777" w:rsidR="007B22C1" w:rsidRDefault="007B22C1" w:rsidP="00B67E78">
                  <w:pPr>
                    <w:autoSpaceDE w:val="0"/>
                    <w:autoSpaceDN w:val="0"/>
                    <w:adjustRightInd w:val="0"/>
                    <w:spacing w:after="1" w:line="200" w:lineRule="atLeast"/>
                    <w:jc w:val="both"/>
                    <w:rPr>
                      <w:rFonts w:cs="Arial"/>
                      <w:szCs w:val="20"/>
                    </w:rPr>
                  </w:pPr>
                </w:p>
                <w:p w14:paraId="2A53E2E8"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6F349AE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многоквартирного дома на </w:t>
                  </w:r>
                  <w:r w:rsidRPr="00592B02">
                    <w:rPr>
                      <w:rFonts w:cs="Arial"/>
                      <w:szCs w:val="20"/>
                      <w:shd w:val="clear" w:color="auto" w:fill="C0C0C0"/>
                    </w:rPr>
                    <w:t>государственный</w:t>
                  </w:r>
                  <w:r w:rsidRPr="00D50608">
                    <w:rPr>
                      <w:rFonts w:cs="Arial"/>
                      <w:szCs w:val="20"/>
                    </w:rPr>
                    <w:t xml:space="preserve"> кадастровый учет</w:t>
                  </w:r>
                </w:p>
              </w:tc>
            </w:tr>
            <w:tr w:rsidR="00E861A0" w:rsidRPr="00D50608" w14:paraId="40A94031" w14:textId="77777777" w:rsidTr="00635B0E">
              <w:tc>
                <w:tcPr>
                  <w:tcW w:w="673" w:type="dxa"/>
                  <w:tcBorders>
                    <w:top w:val="single" w:sz="4" w:space="0" w:color="auto"/>
                    <w:left w:val="single" w:sz="4" w:space="0" w:color="auto"/>
                    <w:bottom w:val="single" w:sz="4" w:space="0" w:color="auto"/>
                    <w:right w:val="single" w:sz="4" w:space="0" w:color="auto"/>
                  </w:tcBorders>
                </w:tcPr>
                <w:p w14:paraId="0D03AE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w:t>
                  </w:r>
                </w:p>
              </w:tc>
              <w:tc>
                <w:tcPr>
                  <w:tcW w:w="3575" w:type="dxa"/>
                  <w:gridSpan w:val="2"/>
                  <w:tcBorders>
                    <w:top w:val="single" w:sz="4" w:space="0" w:color="auto"/>
                    <w:left w:val="single" w:sz="4" w:space="0" w:color="auto"/>
                    <w:bottom w:val="single" w:sz="4" w:space="0" w:color="auto"/>
                    <w:right w:val="single" w:sz="4" w:space="0" w:color="auto"/>
                  </w:tcBorders>
                </w:tcPr>
                <w:p w14:paraId="6157DD2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val="restart"/>
                  <w:tcBorders>
                    <w:top w:val="single" w:sz="4" w:space="0" w:color="auto"/>
                    <w:left w:val="single" w:sz="4" w:space="0" w:color="auto"/>
                    <w:right w:val="single" w:sz="4" w:space="0" w:color="auto"/>
                  </w:tcBorders>
                </w:tcPr>
                <w:p w14:paraId="02CAFF1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w:t>
                  </w:r>
                  <w:r w:rsidRPr="00D50608">
                    <w:rPr>
                      <w:rFonts w:cs="Arial"/>
                      <w:szCs w:val="20"/>
                    </w:rPr>
                    <w:lastRenderedPageBreak/>
                    <w:t xml:space="preserve">обязанностей по управлению многоквартирным домом либо со дня </w:t>
                  </w:r>
                  <w:r w:rsidRPr="00592B02">
                    <w:rPr>
                      <w:rFonts w:cs="Arial"/>
                      <w:szCs w:val="20"/>
                      <w:shd w:val="clear" w:color="auto" w:fill="C0C0C0"/>
                    </w:rPr>
                    <w:t>изменения указанных сведений</w:t>
                  </w:r>
                </w:p>
              </w:tc>
            </w:tr>
            <w:tr w:rsidR="00E861A0" w:rsidRPr="00D50608" w14:paraId="4D5B1ED6" w14:textId="77777777" w:rsidTr="00635B0E">
              <w:tc>
                <w:tcPr>
                  <w:tcW w:w="673" w:type="dxa"/>
                  <w:tcBorders>
                    <w:top w:val="single" w:sz="4" w:space="0" w:color="auto"/>
                    <w:left w:val="single" w:sz="4" w:space="0" w:color="auto"/>
                    <w:bottom w:val="single" w:sz="4" w:space="0" w:color="auto"/>
                    <w:right w:val="single" w:sz="4" w:space="0" w:color="auto"/>
                  </w:tcBorders>
                </w:tcPr>
                <w:p w14:paraId="3810770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2.1.4.</w:t>
                  </w:r>
                </w:p>
              </w:tc>
              <w:tc>
                <w:tcPr>
                  <w:tcW w:w="3575" w:type="dxa"/>
                  <w:gridSpan w:val="2"/>
                  <w:tcBorders>
                    <w:top w:val="single" w:sz="4" w:space="0" w:color="auto"/>
                    <w:left w:val="single" w:sz="4" w:space="0" w:color="auto"/>
                    <w:bottom w:val="single" w:sz="4" w:space="0" w:color="auto"/>
                    <w:right w:val="single" w:sz="4" w:space="0" w:color="auto"/>
                  </w:tcBorders>
                </w:tcPr>
                <w:p w14:paraId="6AB37F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постройки (при наличии)</w:t>
                  </w:r>
                </w:p>
              </w:tc>
              <w:tc>
                <w:tcPr>
                  <w:tcW w:w="3118" w:type="dxa"/>
                  <w:vMerge/>
                  <w:tcBorders>
                    <w:top w:val="single" w:sz="4" w:space="0" w:color="auto"/>
                    <w:left w:val="single" w:sz="4" w:space="0" w:color="auto"/>
                    <w:right w:val="single" w:sz="4" w:space="0" w:color="auto"/>
                  </w:tcBorders>
                </w:tcPr>
                <w:p w14:paraId="03401B1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1172A2D" w14:textId="77777777" w:rsidTr="00635B0E">
              <w:tc>
                <w:tcPr>
                  <w:tcW w:w="673" w:type="dxa"/>
                  <w:tcBorders>
                    <w:top w:val="single" w:sz="4" w:space="0" w:color="auto"/>
                    <w:left w:val="single" w:sz="4" w:space="0" w:color="auto"/>
                    <w:bottom w:val="single" w:sz="4" w:space="0" w:color="auto"/>
                    <w:right w:val="single" w:sz="4" w:space="0" w:color="auto"/>
                  </w:tcBorders>
                </w:tcPr>
                <w:p w14:paraId="3BBAD26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2.1.5.</w:t>
                  </w:r>
                </w:p>
              </w:tc>
              <w:tc>
                <w:tcPr>
                  <w:tcW w:w="3575" w:type="dxa"/>
                  <w:gridSpan w:val="2"/>
                  <w:tcBorders>
                    <w:top w:val="single" w:sz="4" w:space="0" w:color="auto"/>
                    <w:left w:val="single" w:sz="4" w:space="0" w:color="auto"/>
                    <w:bottom w:val="single" w:sz="4" w:space="0" w:color="auto"/>
                    <w:right w:val="single" w:sz="4" w:space="0" w:color="auto"/>
                  </w:tcBorders>
                </w:tcPr>
                <w:p w14:paraId="0926C8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tc>
              <w:tc>
                <w:tcPr>
                  <w:tcW w:w="3118" w:type="dxa"/>
                  <w:vMerge/>
                  <w:tcBorders>
                    <w:top w:val="single" w:sz="4" w:space="0" w:color="auto"/>
                    <w:left w:val="single" w:sz="4" w:space="0" w:color="auto"/>
                    <w:right w:val="single" w:sz="4" w:space="0" w:color="auto"/>
                  </w:tcBorders>
                </w:tcPr>
                <w:p w14:paraId="2FE220F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FF3733" w14:textId="77777777" w:rsidTr="00635B0E">
              <w:tc>
                <w:tcPr>
                  <w:tcW w:w="673" w:type="dxa"/>
                  <w:tcBorders>
                    <w:top w:val="single" w:sz="4" w:space="0" w:color="auto"/>
                    <w:left w:val="single" w:sz="4" w:space="0" w:color="auto"/>
                    <w:bottom w:val="single" w:sz="4" w:space="0" w:color="auto"/>
                    <w:right w:val="single" w:sz="4" w:space="0" w:color="auto"/>
                  </w:tcBorders>
                </w:tcPr>
                <w:p w14:paraId="40B9CBA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2.1.6.</w:t>
                  </w:r>
                </w:p>
              </w:tc>
              <w:tc>
                <w:tcPr>
                  <w:tcW w:w="3575" w:type="dxa"/>
                  <w:gridSpan w:val="2"/>
                  <w:tcBorders>
                    <w:top w:val="single" w:sz="4" w:space="0" w:color="auto"/>
                    <w:left w:val="single" w:sz="4" w:space="0" w:color="auto"/>
                    <w:bottom w:val="single" w:sz="4" w:space="0" w:color="auto"/>
                    <w:right w:val="single" w:sz="4" w:space="0" w:color="auto"/>
                  </w:tcBorders>
                </w:tcPr>
                <w:p w14:paraId="32C68E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3118" w:type="dxa"/>
                  <w:vMerge/>
                  <w:tcBorders>
                    <w:top w:val="single" w:sz="4" w:space="0" w:color="auto"/>
                    <w:left w:val="single" w:sz="4" w:space="0" w:color="auto"/>
                    <w:right w:val="single" w:sz="4" w:space="0" w:color="auto"/>
                  </w:tcBorders>
                </w:tcPr>
                <w:p w14:paraId="064A0DC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9A2D842" w14:textId="77777777" w:rsidTr="00635B0E">
              <w:tc>
                <w:tcPr>
                  <w:tcW w:w="673" w:type="dxa"/>
                  <w:tcBorders>
                    <w:top w:val="single" w:sz="4" w:space="0" w:color="auto"/>
                    <w:left w:val="single" w:sz="4" w:space="0" w:color="auto"/>
                    <w:bottom w:val="single" w:sz="4" w:space="0" w:color="auto"/>
                    <w:right w:val="single" w:sz="4" w:space="0" w:color="auto"/>
                  </w:tcBorders>
                </w:tcPr>
                <w:p w14:paraId="16F58A4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2.1.7.</w:t>
                  </w:r>
                </w:p>
              </w:tc>
              <w:tc>
                <w:tcPr>
                  <w:tcW w:w="3575" w:type="dxa"/>
                  <w:gridSpan w:val="2"/>
                  <w:tcBorders>
                    <w:top w:val="single" w:sz="4" w:space="0" w:color="auto"/>
                    <w:left w:val="single" w:sz="4" w:space="0" w:color="auto"/>
                    <w:bottom w:val="single" w:sz="4" w:space="0" w:color="auto"/>
                    <w:right w:val="single" w:sz="4" w:space="0" w:color="auto"/>
                  </w:tcBorders>
                </w:tcPr>
                <w:p w14:paraId="64C77F9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tc>
              <w:tc>
                <w:tcPr>
                  <w:tcW w:w="3118" w:type="dxa"/>
                  <w:vMerge/>
                  <w:tcBorders>
                    <w:top w:val="single" w:sz="4" w:space="0" w:color="auto"/>
                    <w:left w:val="single" w:sz="4" w:space="0" w:color="auto"/>
                    <w:right w:val="single" w:sz="4" w:space="0" w:color="auto"/>
                  </w:tcBorders>
                </w:tcPr>
                <w:p w14:paraId="5476B8F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5DCCBC" w14:textId="77777777" w:rsidTr="00635B0E">
              <w:tc>
                <w:tcPr>
                  <w:tcW w:w="673" w:type="dxa"/>
                  <w:tcBorders>
                    <w:top w:val="single" w:sz="4" w:space="0" w:color="auto"/>
                    <w:left w:val="single" w:sz="4" w:space="0" w:color="auto"/>
                    <w:bottom w:val="single" w:sz="4" w:space="0" w:color="auto"/>
                    <w:right w:val="single" w:sz="4" w:space="0" w:color="auto"/>
                  </w:tcBorders>
                </w:tcPr>
                <w:p w14:paraId="274F57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2.1.8.</w:t>
                  </w:r>
                </w:p>
              </w:tc>
              <w:tc>
                <w:tcPr>
                  <w:tcW w:w="3575" w:type="dxa"/>
                  <w:gridSpan w:val="2"/>
                  <w:tcBorders>
                    <w:top w:val="single" w:sz="4" w:space="0" w:color="auto"/>
                    <w:left w:val="single" w:sz="4" w:space="0" w:color="auto"/>
                    <w:bottom w:val="single" w:sz="4" w:space="0" w:color="auto"/>
                    <w:right w:val="single" w:sz="4" w:space="0" w:color="auto"/>
                  </w:tcBorders>
                </w:tcPr>
                <w:p w14:paraId="29E969E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3118" w:type="dxa"/>
                  <w:vMerge/>
                  <w:tcBorders>
                    <w:top w:val="single" w:sz="4" w:space="0" w:color="auto"/>
                    <w:left w:val="single" w:sz="4" w:space="0" w:color="auto"/>
                    <w:right w:val="single" w:sz="4" w:space="0" w:color="auto"/>
                  </w:tcBorders>
                </w:tcPr>
                <w:p w14:paraId="7A8FE55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936CC15" w14:textId="77777777" w:rsidTr="00635B0E">
              <w:tc>
                <w:tcPr>
                  <w:tcW w:w="673" w:type="dxa"/>
                  <w:tcBorders>
                    <w:top w:val="single" w:sz="4" w:space="0" w:color="auto"/>
                    <w:left w:val="single" w:sz="4" w:space="0" w:color="auto"/>
                    <w:bottom w:val="single" w:sz="4" w:space="0" w:color="auto"/>
                    <w:right w:val="single" w:sz="4" w:space="0" w:color="auto"/>
                  </w:tcBorders>
                </w:tcPr>
                <w:p w14:paraId="1284470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2.1.8.1.</w:t>
                  </w:r>
                </w:p>
              </w:tc>
              <w:tc>
                <w:tcPr>
                  <w:tcW w:w="3575" w:type="dxa"/>
                  <w:gridSpan w:val="2"/>
                  <w:tcBorders>
                    <w:top w:val="single" w:sz="4" w:space="0" w:color="auto"/>
                    <w:left w:val="single" w:sz="4" w:space="0" w:color="auto"/>
                    <w:bottom w:val="single" w:sz="4" w:space="0" w:color="auto"/>
                    <w:right w:val="single" w:sz="4" w:space="0" w:color="auto"/>
                  </w:tcBorders>
                </w:tcPr>
                <w:p w14:paraId="77A4AAD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3118" w:type="dxa"/>
                  <w:vMerge/>
                  <w:tcBorders>
                    <w:top w:val="single" w:sz="4" w:space="0" w:color="auto"/>
                    <w:left w:val="single" w:sz="4" w:space="0" w:color="auto"/>
                    <w:right w:val="single" w:sz="4" w:space="0" w:color="auto"/>
                  </w:tcBorders>
                </w:tcPr>
                <w:p w14:paraId="033A936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FDF2A9" w14:textId="77777777" w:rsidTr="00635B0E">
              <w:tc>
                <w:tcPr>
                  <w:tcW w:w="673" w:type="dxa"/>
                  <w:tcBorders>
                    <w:top w:val="single" w:sz="4" w:space="0" w:color="auto"/>
                    <w:left w:val="single" w:sz="4" w:space="0" w:color="auto"/>
                    <w:bottom w:val="single" w:sz="4" w:space="0" w:color="auto"/>
                    <w:right w:val="single" w:sz="4" w:space="0" w:color="auto"/>
                  </w:tcBorders>
                </w:tcPr>
                <w:p w14:paraId="46403BC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2.1.8.2.</w:t>
                  </w:r>
                </w:p>
              </w:tc>
              <w:tc>
                <w:tcPr>
                  <w:tcW w:w="3575" w:type="dxa"/>
                  <w:gridSpan w:val="2"/>
                  <w:tcBorders>
                    <w:top w:val="single" w:sz="4" w:space="0" w:color="auto"/>
                    <w:left w:val="single" w:sz="4" w:space="0" w:color="auto"/>
                    <w:bottom w:val="single" w:sz="4" w:space="0" w:color="auto"/>
                    <w:right w:val="single" w:sz="4" w:space="0" w:color="auto"/>
                  </w:tcBorders>
                </w:tcPr>
                <w:p w14:paraId="29419B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3118" w:type="dxa"/>
                  <w:vMerge/>
                  <w:tcBorders>
                    <w:top w:val="single" w:sz="4" w:space="0" w:color="auto"/>
                    <w:left w:val="single" w:sz="4" w:space="0" w:color="auto"/>
                    <w:right w:val="single" w:sz="4" w:space="0" w:color="auto"/>
                  </w:tcBorders>
                </w:tcPr>
                <w:p w14:paraId="54FB55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07C7AE" w14:textId="77777777" w:rsidTr="00635B0E">
              <w:tc>
                <w:tcPr>
                  <w:tcW w:w="673" w:type="dxa"/>
                  <w:tcBorders>
                    <w:top w:val="single" w:sz="4" w:space="0" w:color="auto"/>
                    <w:left w:val="single" w:sz="4" w:space="0" w:color="auto"/>
                    <w:bottom w:val="single" w:sz="4" w:space="0" w:color="auto"/>
                    <w:right w:val="single" w:sz="4" w:space="0" w:color="auto"/>
                  </w:tcBorders>
                </w:tcPr>
                <w:p w14:paraId="51531A2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2.1.9.</w:t>
                  </w:r>
                </w:p>
              </w:tc>
              <w:tc>
                <w:tcPr>
                  <w:tcW w:w="3575" w:type="dxa"/>
                  <w:gridSpan w:val="2"/>
                  <w:tcBorders>
                    <w:top w:val="single" w:sz="4" w:space="0" w:color="auto"/>
                    <w:left w:val="single" w:sz="4" w:space="0" w:color="auto"/>
                    <w:bottom w:val="single" w:sz="4" w:space="0" w:color="auto"/>
                    <w:right w:val="single" w:sz="4" w:space="0" w:color="auto"/>
                  </w:tcBorders>
                </w:tcPr>
                <w:p w14:paraId="7C1F45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подъездов в многоквартирном доме</w:t>
                  </w:r>
                </w:p>
              </w:tc>
              <w:tc>
                <w:tcPr>
                  <w:tcW w:w="3118" w:type="dxa"/>
                  <w:vMerge/>
                  <w:tcBorders>
                    <w:top w:val="single" w:sz="4" w:space="0" w:color="auto"/>
                    <w:left w:val="single" w:sz="4" w:space="0" w:color="auto"/>
                    <w:right w:val="single" w:sz="4" w:space="0" w:color="auto"/>
                  </w:tcBorders>
                </w:tcPr>
                <w:p w14:paraId="56B738B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4FF154" w14:textId="77777777" w:rsidTr="00635B0E">
              <w:tc>
                <w:tcPr>
                  <w:tcW w:w="673" w:type="dxa"/>
                  <w:tcBorders>
                    <w:top w:val="single" w:sz="4" w:space="0" w:color="auto"/>
                    <w:left w:val="single" w:sz="4" w:space="0" w:color="auto"/>
                    <w:bottom w:val="single" w:sz="4" w:space="0" w:color="auto"/>
                    <w:right w:val="single" w:sz="4" w:space="0" w:color="auto"/>
                  </w:tcBorders>
                </w:tcPr>
                <w:p w14:paraId="1B843A1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2.1.10.</w:t>
                  </w:r>
                </w:p>
              </w:tc>
              <w:tc>
                <w:tcPr>
                  <w:tcW w:w="3575" w:type="dxa"/>
                  <w:gridSpan w:val="2"/>
                  <w:tcBorders>
                    <w:top w:val="single" w:sz="4" w:space="0" w:color="auto"/>
                    <w:left w:val="single" w:sz="4" w:space="0" w:color="auto"/>
                    <w:bottom w:val="single" w:sz="4" w:space="0" w:color="auto"/>
                    <w:right w:val="single" w:sz="4" w:space="0" w:color="auto"/>
                  </w:tcBorders>
                </w:tcPr>
                <w:p w14:paraId="3AB4B8E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в многоквартирном доме для нужд маломобильных групп населения</w:t>
                  </w:r>
                </w:p>
              </w:tc>
              <w:tc>
                <w:tcPr>
                  <w:tcW w:w="3118" w:type="dxa"/>
                  <w:vMerge/>
                  <w:tcBorders>
                    <w:top w:val="single" w:sz="4" w:space="0" w:color="auto"/>
                    <w:left w:val="single" w:sz="4" w:space="0" w:color="auto"/>
                    <w:right w:val="single" w:sz="4" w:space="0" w:color="auto"/>
                  </w:tcBorders>
                </w:tcPr>
                <w:p w14:paraId="4226532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3C0665" w14:textId="77777777" w:rsidTr="00635B0E">
              <w:tc>
                <w:tcPr>
                  <w:tcW w:w="673" w:type="dxa"/>
                  <w:tcBorders>
                    <w:top w:val="single" w:sz="4" w:space="0" w:color="auto"/>
                    <w:left w:val="single" w:sz="4" w:space="0" w:color="auto"/>
                    <w:bottom w:val="single" w:sz="4" w:space="0" w:color="auto"/>
                    <w:right w:val="single" w:sz="4" w:space="0" w:color="auto"/>
                  </w:tcBorders>
                </w:tcPr>
                <w:p w14:paraId="3CEA034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2.1.11.</w:t>
                  </w:r>
                </w:p>
              </w:tc>
              <w:tc>
                <w:tcPr>
                  <w:tcW w:w="3575" w:type="dxa"/>
                  <w:gridSpan w:val="2"/>
                  <w:tcBorders>
                    <w:top w:val="single" w:sz="4" w:space="0" w:color="auto"/>
                    <w:left w:val="single" w:sz="4" w:space="0" w:color="auto"/>
                    <w:bottom w:val="single" w:sz="4" w:space="0" w:color="auto"/>
                    <w:right w:val="single" w:sz="4" w:space="0" w:color="auto"/>
                  </w:tcBorders>
                </w:tcPr>
                <w:p w14:paraId="788C73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лифтов</w:t>
                  </w:r>
                </w:p>
              </w:tc>
              <w:tc>
                <w:tcPr>
                  <w:tcW w:w="3118" w:type="dxa"/>
                  <w:vMerge/>
                  <w:tcBorders>
                    <w:top w:val="single" w:sz="4" w:space="0" w:color="auto"/>
                    <w:left w:val="single" w:sz="4" w:space="0" w:color="auto"/>
                    <w:right w:val="single" w:sz="4" w:space="0" w:color="auto"/>
                  </w:tcBorders>
                </w:tcPr>
                <w:p w14:paraId="3F3855B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371B72" w14:textId="77777777" w:rsidTr="00635B0E">
              <w:tc>
                <w:tcPr>
                  <w:tcW w:w="673" w:type="dxa"/>
                  <w:tcBorders>
                    <w:top w:val="single" w:sz="4" w:space="0" w:color="auto"/>
                    <w:left w:val="single" w:sz="4" w:space="0" w:color="auto"/>
                    <w:bottom w:val="single" w:sz="4" w:space="0" w:color="auto"/>
                    <w:right w:val="single" w:sz="4" w:space="0" w:color="auto"/>
                  </w:tcBorders>
                </w:tcPr>
                <w:p w14:paraId="6CCE392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2.1.12.</w:t>
                  </w:r>
                </w:p>
              </w:tc>
              <w:tc>
                <w:tcPr>
                  <w:tcW w:w="3575" w:type="dxa"/>
                  <w:gridSpan w:val="2"/>
                  <w:tcBorders>
                    <w:top w:val="single" w:sz="4" w:space="0" w:color="auto"/>
                    <w:left w:val="single" w:sz="4" w:space="0" w:color="auto"/>
                    <w:bottom w:val="single" w:sz="4" w:space="0" w:color="auto"/>
                    <w:right w:val="single" w:sz="4" w:space="0" w:color="auto"/>
                  </w:tcBorders>
                </w:tcPr>
                <w:p w14:paraId="3E72FC0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жилых помещений (квартир)</w:t>
                  </w:r>
                </w:p>
              </w:tc>
              <w:tc>
                <w:tcPr>
                  <w:tcW w:w="3118" w:type="dxa"/>
                  <w:vMerge/>
                  <w:tcBorders>
                    <w:top w:val="single" w:sz="4" w:space="0" w:color="auto"/>
                    <w:left w:val="single" w:sz="4" w:space="0" w:color="auto"/>
                    <w:right w:val="single" w:sz="4" w:space="0" w:color="auto"/>
                  </w:tcBorders>
                </w:tcPr>
                <w:p w14:paraId="5C3AC22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7A1DC8" w14:textId="77777777" w:rsidTr="00635B0E">
              <w:tc>
                <w:tcPr>
                  <w:tcW w:w="673" w:type="dxa"/>
                  <w:tcBorders>
                    <w:top w:val="single" w:sz="4" w:space="0" w:color="auto"/>
                    <w:left w:val="single" w:sz="4" w:space="0" w:color="auto"/>
                    <w:bottom w:val="single" w:sz="4" w:space="0" w:color="auto"/>
                    <w:right w:val="single" w:sz="4" w:space="0" w:color="auto"/>
                  </w:tcBorders>
                </w:tcPr>
                <w:p w14:paraId="3E24D6F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2.1.13.</w:t>
                  </w:r>
                </w:p>
              </w:tc>
              <w:tc>
                <w:tcPr>
                  <w:tcW w:w="3575" w:type="dxa"/>
                  <w:gridSpan w:val="2"/>
                  <w:tcBorders>
                    <w:top w:val="single" w:sz="4" w:space="0" w:color="auto"/>
                    <w:left w:val="single" w:sz="4" w:space="0" w:color="auto"/>
                    <w:bottom w:val="single" w:sz="4" w:space="0" w:color="auto"/>
                    <w:right w:val="single" w:sz="4" w:space="0" w:color="auto"/>
                  </w:tcBorders>
                </w:tcPr>
                <w:p w14:paraId="26582A9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tc>
              <w:tc>
                <w:tcPr>
                  <w:tcW w:w="3118" w:type="dxa"/>
                  <w:vMerge/>
                  <w:tcBorders>
                    <w:top w:val="single" w:sz="4" w:space="0" w:color="auto"/>
                    <w:left w:val="single" w:sz="4" w:space="0" w:color="auto"/>
                    <w:right w:val="single" w:sz="4" w:space="0" w:color="auto"/>
                  </w:tcBorders>
                </w:tcPr>
                <w:p w14:paraId="1F676A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5EC05D" w14:textId="77777777" w:rsidTr="00635B0E">
              <w:tc>
                <w:tcPr>
                  <w:tcW w:w="673" w:type="dxa"/>
                  <w:tcBorders>
                    <w:top w:val="single" w:sz="4" w:space="0" w:color="auto"/>
                    <w:left w:val="single" w:sz="4" w:space="0" w:color="auto"/>
                    <w:bottom w:val="single" w:sz="4" w:space="0" w:color="auto"/>
                    <w:right w:val="single" w:sz="4" w:space="0" w:color="auto"/>
                  </w:tcBorders>
                </w:tcPr>
                <w:p w14:paraId="30D5688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2.1.14.</w:t>
                  </w:r>
                </w:p>
              </w:tc>
              <w:tc>
                <w:tcPr>
                  <w:tcW w:w="3575" w:type="dxa"/>
                  <w:gridSpan w:val="2"/>
                  <w:tcBorders>
                    <w:top w:val="single" w:sz="4" w:space="0" w:color="auto"/>
                    <w:left w:val="single" w:sz="4" w:space="0" w:color="auto"/>
                    <w:bottom w:val="single" w:sz="4" w:space="0" w:color="auto"/>
                    <w:right w:val="single" w:sz="4" w:space="0" w:color="auto"/>
                  </w:tcBorders>
                </w:tcPr>
                <w:p w14:paraId="0618124F" w14:textId="77777777" w:rsidR="007B22C1"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Площадь здания (многоквартирного дома), в том числе:</w:t>
                  </w:r>
                </w:p>
              </w:tc>
              <w:tc>
                <w:tcPr>
                  <w:tcW w:w="3118" w:type="dxa"/>
                  <w:vMerge/>
                  <w:tcBorders>
                    <w:top w:val="single" w:sz="4" w:space="0" w:color="auto"/>
                    <w:left w:val="single" w:sz="4" w:space="0" w:color="auto"/>
                    <w:right w:val="single" w:sz="4" w:space="0" w:color="auto"/>
                  </w:tcBorders>
                </w:tcPr>
                <w:p w14:paraId="64831F9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DD46871" w14:textId="77777777" w:rsidTr="00635B0E">
              <w:tc>
                <w:tcPr>
                  <w:tcW w:w="673" w:type="dxa"/>
                  <w:tcBorders>
                    <w:top w:val="single" w:sz="4" w:space="0" w:color="auto"/>
                    <w:left w:val="single" w:sz="4" w:space="0" w:color="auto"/>
                    <w:bottom w:val="single" w:sz="4" w:space="0" w:color="auto"/>
                    <w:right w:val="single" w:sz="4" w:space="0" w:color="auto"/>
                  </w:tcBorders>
                </w:tcPr>
                <w:p w14:paraId="6F067C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2.1.14.1.</w:t>
                  </w:r>
                </w:p>
              </w:tc>
              <w:tc>
                <w:tcPr>
                  <w:tcW w:w="3575" w:type="dxa"/>
                  <w:gridSpan w:val="2"/>
                  <w:tcBorders>
                    <w:top w:val="single" w:sz="4" w:space="0" w:color="auto"/>
                    <w:left w:val="single" w:sz="4" w:space="0" w:color="auto"/>
                    <w:bottom w:val="single" w:sz="4" w:space="0" w:color="auto"/>
                    <w:right w:val="single" w:sz="4" w:space="0" w:color="auto"/>
                  </w:tcBorders>
                </w:tcPr>
                <w:p w14:paraId="66E6674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3118" w:type="dxa"/>
                  <w:vMerge/>
                  <w:tcBorders>
                    <w:top w:val="single" w:sz="4" w:space="0" w:color="auto"/>
                    <w:left w:val="single" w:sz="4" w:space="0" w:color="auto"/>
                    <w:right w:val="single" w:sz="4" w:space="0" w:color="auto"/>
                  </w:tcBorders>
                </w:tcPr>
                <w:p w14:paraId="3015C28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4A4EE9" w14:textId="77777777" w:rsidTr="00635B0E">
              <w:tc>
                <w:tcPr>
                  <w:tcW w:w="673" w:type="dxa"/>
                  <w:tcBorders>
                    <w:top w:val="single" w:sz="4" w:space="0" w:color="auto"/>
                    <w:left w:val="single" w:sz="4" w:space="0" w:color="auto"/>
                    <w:bottom w:val="single" w:sz="4" w:space="0" w:color="auto"/>
                    <w:right w:val="single" w:sz="4" w:space="0" w:color="auto"/>
                  </w:tcBorders>
                </w:tcPr>
                <w:p w14:paraId="68B7A81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2.1.14.2.</w:t>
                  </w:r>
                </w:p>
              </w:tc>
              <w:tc>
                <w:tcPr>
                  <w:tcW w:w="3575" w:type="dxa"/>
                  <w:gridSpan w:val="2"/>
                  <w:tcBorders>
                    <w:top w:val="single" w:sz="4" w:space="0" w:color="auto"/>
                    <w:left w:val="single" w:sz="4" w:space="0" w:color="auto"/>
                    <w:bottom w:val="single" w:sz="4" w:space="0" w:color="auto"/>
                    <w:right w:val="single" w:sz="4" w:space="0" w:color="auto"/>
                  </w:tcBorders>
                </w:tcPr>
                <w:p w14:paraId="68B9646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3118" w:type="dxa"/>
                  <w:vMerge/>
                  <w:tcBorders>
                    <w:top w:val="single" w:sz="4" w:space="0" w:color="auto"/>
                    <w:left w:val="single" w:sz="4" w:space="0" w:color="auto"/>
                    <w:right w:val="single" w:sz="4" w:space="0" w:color="auto"/>
                  </w:tcBorders>
                </w:tcPr>
                <w:p w14:paraId="2B4DDDF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7F8925" w14:textId="77777777" w:rsidTr="00635B0E">
              <w:tc>
                <w:tcPr>
                  <w:tcW w:w="673" w:type="dxa"/>
                  <w:tcBorders>
                    <w:top w:val="single" w:sz="4" w:space="0" w:color="auto"/>
                    <w:left w:val="single" w:sz="4" w:space="0" w:color="auto"/>
                    <w:bottom w:val="single" w:sz="4" w:space="0" w:color="auto"/>
                    <w:right w:val="single" w:sz="4" w:space="0" w:color="auto"/>
                  </w:tcBorders>
                </w:tcPr>
                <w:p w14:paraId="6EC2213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2.1.14.3.</w:t>
                  </w:r>
                </w:p>
              </w:tc>
              <w:tc>
                <w:tcPr>
                  <w:tcW w:w="3575" w:type="dxa"/>
                  <w:gridSpan w:val="2"/>
                  <w:tcBorders>
                    <w:top w:val="single" w:sz="4" w:space="0" w:color="auto"/>
                    <w:left w:val="single" w:sz="4" w:space="0" w:color="auto"/>
                    <w:bottom w:val="single" w:sz="4" w:space="0" w:color="auto"/>
                    <w:right w:val="single" w:sz="4" w:space="0" w:color="auto"/>
                  </w:tcBorders>
                </w:tcPr>
                <w:p w14:paraId="28818D1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помещений, входящих в состав общего имущества в многоквартирном доме</w:t>
                  </w:r>
                </w:p>
                <w:p w14:paraId="0D0E1E65" w14:textId="77777777" w:rsidR="007B22C1" w:rsidRPr="00D50608" w:rsidRDefault="007B22C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1B0D24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87266B" w14:textId="77777777" w:rsidTr="00635B0E">
              <w:tc>
                <w:tcPr>
                  <w:tcW w:w="673" w:type="dxa"/>
                  <w:tcBorders>
                    <w:top w:val="single" w:sz="4" w:space="0" w:color="auto"/>
                    <w:left w:val="single" w:sz="4" w:space="0" w:color="auto"/>
                    <w:bottom w:val="single" w:sz="4" w:space="0" w:color="auto"/>
                    <w:right w:val="single" w:sz="4" w:space="0" w:color="auto"/>
                  </w:tcBorders>
                </w:tcPr>
                <w:p w14:paraId="62BD0F7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2.1.15.</w:t>
                  </w:r>
                </w:p>
              </w:tc>
              <w:tc>
                <w:tcPr>
                  <w:tcW w:w="3575" w:type="dxa"/>
                  <w:gridSpan w:val="2"/>
                  <w:tcBorders>
                    <w:top w:val="single" w:sz="4" w:space="0" w:color="auto"/>
                    <w:left w:val="single" w:sz="4" w:space="0" w:color="auto"/>
                    <w:bottom w:val="single" w:sz="4" w:space="0" w:color="auto"/>
                    <w:right w:val="single" w:sz="4" w:space="0" w:color="auto"/>
                  </w:tcBorders>
                </w:tcPr>
                <w:p w14:paraId="0A06CC2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tc>
              <w:tc>
                <w:tcPr>
                  <w:tcW w:w="3118" w:type="dxa"/>
                  <w:vMerge/>
                  <w:tcBorders>
                    <w:top w:val="single" w:sz="4" w:space="0" w:color="auto"/>
                    <w:left w:val="single" w:sz="4" w:space="0" w:color="auto"/>
                    <w:right w:val="single" w:sz="4" w:space="0" w:color="auto"/>
                  </w:tcBorders>
                </w:tcPr>
                <w:p w14:paraId="41D1D2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950AEB" w14:textId="77777777" w:rsidTr="00635B0E">
              <w:tc>
                <w:tcPr>
                  <w:tcW w:w="673" w:type="dxa"/>
                  <w:tcBorders>
                    <w:top w:val="single" w:sz="4" w:space="0" w:color="auto"/>
                    <w:left w:val="single" w:sz="4" w:space="0" w:color="auto"/>
                    <w:bottom w:val="single" w:sz="4" w:space="0" w:color="auto"/>
                    <w:right w:val="single" w:sz="4" w:space="0" w:color="auto"/>
                  </w:tcBorders>
                </w:tcPr>
                <w:p w14:paraId="40D99D6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2.1.16.</w:t>
                  </w:r>
                </w:p>
              </w:tc>
              <w:tc>
                <w:tcPr>
                  <w:tcW w:w="3575" w:type="dxa"/>
                  <w:gridSpan w:val="2"/>
                  <w:tcBorders>
                    <w:top w:val="single" w:sz="4" w:space="0" w:color="auto"/>
                    <w:left w:val="single" w:sz="4" w:space="0" w:color="auto"/>
                    <w:bottom w:val="single" w:sz="4" w:space="0" w:color="auto"/>
                    <w:right w:val="single" w:sz="4" w:space="0" w:color="auto"/>
                  </w:tcBorders>
                </w:tcPr>
                <w:p w14:paraId="7777692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Наличие статуса объекта культурного наследия</w:t>
                  </w:r>
                </w:p>
              </w:tc>
              <w:tc>
                <w:tcPr>
                  <w:tcW w:w="3118" w:type="dxa"/>
                  <w:vMerge/>
                  <w:tcBorders>
                    <w:top w:val="single" w:sz="4" w:space="0" w:color="auto"/>
                    <w:left w:val="single" w:sz="4" w:space="0" w:color="auto"/>
                    <w:right w:val="single" w:sz="4" w:space="0" w:color="auto"/>
                  </w:tcBorders>
                </w:tcPr>
                <w:p w14:paraId="3B09F1F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2B476A" w14:textId="77777777" w:rsidTr="00635B0E">
              <w:tc>
                <w:tcPr>
                  <w:tcW w:w="673" w:type="dxa"/>
                  <w:tcBorders>
                    <w:top w:val="single" w:sz="4" w:space="0" w:color="auto"/>
                    <w:left w:val="single" w:sz="4" w:space="0" w:color="auto"/>
                    <w:bottom w:val="single" w:sz="4" w:space="0" w:color="auto"/>
                    <w:right w:val="single" w:sz="4" w:space="0" w:color="auto"/>
                  </w:tcBorders>
                </w:tcPr>
                <w:p w14:paraId="7BD09FF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2.1.17.</w:t>
                  </w:r>
                </w:p>
              </w:tc>
              <w:tc>
                <w:tcPr>
                  <w:tcW w:w="3575" w:type="dxa"/>
                  <w:gridSpan w:val="2"/>
                  <w:tcBorders>
                    <w:top w:val="single" w:sz="4" w:space="0" w:color="auto"/>
                    <w:left w:val="single" w:sz="4" w:space="0" w:color="auto"/>
                    <w:bottom w:val="single" w:sz="4" w:space="0" w:color="auto"/>
                    <w:right w:val="single" w:sz="4" w:space="0" w:color="auto"/>
                  </w:tcBorders>
                </w:tcPr>
                <w:p w14:paraId="0D95318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3118" w:type="dxa"/>
                  <w:vMerge/>
                  <w:tcBorders>
                    <w:top w:val="single" w:sz="4" w:space="0" w:color="auto"/>
                    <w:left w:val="single" w:sz="4" w:space="0" w:color="auto"/>
                    <w:right w:val="single" w:sz="4" w:space="0" w:color="auto"/>
                  </w:tcBorders>
                </w:tcPr>
                <w:p w14:paraId="2F99D27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063482" w14:textId="77777777" w:rsidTr="00635B0E">
              <w:tc>
                <w:tcPr>
                  <w:tcW w:w="673" w:type="dxa"/>
                  <w:tcBorders>
                    <w:top w:val="single" w:sz="4" w:space="0" w:color="auto"/>
                    <w:left w:val="single" w:sz="4" w:space="0" w:color="auto"/>
                    <w:bottom w:val="single" w:sz="4" w:space="0" w:color="auto"/>
                    <w:right w:val="single" w:sz="4" w:space="0" w:color="auto"/>
                  </w:tcBorders>
                </w:tcPr>
                <w:p w14:paraId="065F8BD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2.1.18.</w:t>
                  </w:r>
                </w:p>
              </w:tc>
              <w:tc>
                <w:tcPr>
                  <w:tcW w:w="3575" w:type="dxa"/>
                  <w:gridSpan w:val="2"/>
                  <w:tcBorders>
                    <w:top w:val="single" w:sz="4" w:space="0" w:color="auto"/>
                    <w:left w:val="single" w:sz="4" w:space="0" w:color="auto"/>
                    <w:bottom w:val="single" w:sz="4" w:space="0" w:color="auto"/>
                    <w:right w:val="single" w:sz="4" w:space="0" w:color="auto"/>
                  </w:tcBorders>
                </w:tcPr>
                <w:p w14:paraId="1A84AB3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tc>
              <w:tc>
                <w:tcPr>
                  <w:tcW w:w="3118" w:type="dxa"/>
                  <w:vMerge/>
                  <w:tcBorders>
                    <w:top w:val="single" w:sz="4" w:space="0" w:color="auto"/>
                    <w:left w:val="single" w:sz="4" w:space="0" w:color="auto"/>
                    <w:right w:val="single" w:sz="4" w:space="0" w:color="auto"/>
                  </w:tcBorders>
                </w:tcPr>
                <w:p w14:paraId="6EAA58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FB7462B" w14:textId="77777777" w:rsidTr="00635B0E">
              <w:tc>
                <w:tcPr>
                  <w:tcW w:w="673" w:type="dxa"/>
                  <w:tcBorders>
                    <w:top w:val="single" w:sz="4" w:space="0" w:color="auto"/>
                    <w:left w:val="single" w:sz="4" w:space="0" w:color="auto"/>
                    <w:bottom w:val="single" w:sz="4" w:space="0" w:color="auto"/>
                    <w:right w:val="single" w:sz="4" w:space="0" w:color="auto"/>
                  </w:tcBorders>
                </w:tcPr>
                <w:p w14:paraId="4119177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2.1.19.</w:t>
                  </w:r>
                </w:p>
              </w:tc>
              <w:tc>
                <w:tcPr>
                  <w:tcW w:w="3575" w:type="dxa"/>
                  <w:gridSpan w:val="2"/>
                  <w:tcBorders>
                    <w:top w:val="single" w:sz="4" w:space="0" w:color="auto"/>
                    <w:left w:val="single" w:sz="4" w:space="0" w:color="auto"/>
                    <w:bottom w:val="single" w:sz="4" w:space="0" w:color="auto"/>
                    <w:right w:val="single" w:sz="4" w:space="0" w:color="auto"/>
                  </w:tcBorders>
                </w:tcPr>
                <w:p w14:paraId="7AA74CC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на которую установлен </w:t>
                  </w:r>
                  <w:r w:rsidRPr="00592B02">
                    <w:rPr>
                      <w:rFonts w:cs="Arial"/>
                      <w:szCs w:val="20"/>
                      <w:shd w:val="clear" w:color="auto" w:fill="C0C0C0"/>
                    </w:rPr>
                    <w:t>общий</w:t>
                  </w:r>
                  <w:r w:rsidRPr="00D50608">
                    <w:rPr>
                      <w:rFonts w:cs="Arial"/>
                      <w:szCs w:val="20"/>
                    </w:rPr>
                    <w:t xml:space="preserve"> износ здания </w:t>
                  </w:r>
                  <w:r w:rsidRPr="00592B02">
                    <w:rPr>
                      <w:rFonts w:cs="Arial"/>
                      <w:szCs w:val="20"/>
                      <w:shd w:val="clear" w:color="auto" w:fill="C0C0C0"/>
                    </w:rPr>
                    <w:t>(при наличии)</w:t>
                  </w:r>
                </w:p>
              </w:tc>
              <w:tc>
                <w:tcPr>
                  <w:tcW w:w="3118" w:type="dxa"/>
                  <w:vMerge/>
                  <w:tcBorders>
                    <w:top w:val="single" w:sz="4" w:space="0" w:color="auto"/>
                    <w:left w:val="single" w:sz="4" w:space="0" w:color="auto"/>
                    <w:right w:val="single" w:sz="4" w:space="0" w:color="auto"/>
                  </w:tcBorders>
                </w:tcPr>
                <w:p w14:paraId="7F39993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99CA4E5" w14:textId="77777777" w:rsidTr="00635B0E">
              <w:tc>
                <w:tcPr>
                  <w:tcW w:w="673" w:type="dxa"/>
                  <w:tcBorders>
                    <w:top w:val="single" w:sz="4" w:space="0" w:color="auto"/>
                    <w:left w:val="single" w:sz="4" w:space="0" w:color="auto"/>
                    <w:bottom w:val="single" w:sz="4" w:space="0" w:color="auto"/>
                    <w:right w:val="single" w:sz="4" w:space="0" w:color="auto"/>
                  </w:tcBorders>
                </w:tcPr>
                <w:p w14:paraId="150BB737" w14:textId="77777777" w:rsidR="00E861A0" w:rsidRPr="00D50608" w:rsidRDefault="00E861A0" w:rsidP="00B67E78">
                  <w:pPr>
                    <w:autoSpaceDE w:val="0"/>
                    <w:autoSpaceDN w:val="0"/>
                    <w:adjustRightInd w:val="0"/>
                    <w:spacing w:after="1" w:line="200" w:lineRule="atLeast"/>
                    <w:outlineLvl w:val="2"/>
                    <w:rPr>
                      <w:rFonts w:cs="Arial"/>
                      <w:szCs w:val="20"/>
                    </w:rPr>
                  </w:pPr>
                  <w:bookmarkStart w:id="427" w:name="Р2_195"/>
                  <w:bookmarkEnd w:id="427"/>
                  <w:r w:rsidRPr="00D50608">
                    <w:rPr>
                      <w:rFonts w:cs="Arial"/>
                      <w:szCs w:val="20"/>
                    </w:rPr>
                    <w:t>2.2.</w:t>
                  </w:r>
                </w:p>
              </w:tc>
              <w:tc>
                <w:tcPr>
                  <w:tcW w:w="3575" w:type="dxa"/>
                  <w:gridSpan w:val="2"/>
                  <w:tcBorders>
                    <w:top w:val="single" w:sz="4" w:space="0" w:color="auto"/>
                    <w:left w:val="single" w:sz="4" w:space="0" w:color="auto"/>
                    <w:bottom w:val="single" w:sz="4" w:space="0" w:color="auto"/>
                    <w:right w:val="single" w:sz="4" w:space="0" w:color="auto"/>
                  </w:tcBorders>
                </w:tcPr>
                <w:p w14:paraId="7D80796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vMerge w:val="restart"/>
                  <w:tcBorders>
                    <w:left w:val="single" w:sz="4" w:space="0" w:color="auto"/>
                    <w:right w:val="single" w:sz="4" w:space="0" w:color="auto"/>
                  </w:tcBorders>
                </w:tcPr>
                <w:p w14:paraId="44BEDFC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0DEC61C4" w14:textId="77777777" w:rsidTr="00635B0E">
              <w:tc>
                <w:tcPr>
                  <w:tcW w:w="673" w:type="dxa"/>
                  <w:tcBorders>
                    <w:top w:val="single" w:sz="4" w:space="0" w:color="auto"/>
                    <w:left w:val="single" w:sz="4" w:space="0" w:color="auto"/>
                    <w:bottom w:val="single" w:sz="4" w:space="0" w:color="auto"/>
                    <w:right w:val="single" w:sz="4" w:space="0" w:color="auto"/>
                  </w:tcBorders>
                </w:tcPr>
                <w:p w14:paraId="396ED4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2.2.1.</w:t>
                  </w:r>
                </w:p>
              </w:tc>
              <w:tc>
                <w:tcPr>
                  <w:tcW w:w="3575" w:type="dxa"/>
                  <w:gridSpan w:val="2"/>
                  <w:tcBorders>
                    <w:top w:val="single" w:sz="4" w:space="0" w:color="auto"/>
                    <w:left w:val="single" w:sz="4" w:space="0" w:color="auto"/>
                    <w:bottom w:val="single" w:sz="4" w:space="0" w:color="auto"/>
                    <w:right w:val="single" w:sz="4" w:space="0" w:color="auto"/>
                  </w:tcBorders>
                </w:tcPr>
                <w:p w14:paraId="6BE7E1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Фундамент, в том числе:</w:t>
                  </w:r>
                </w:p>
              </w:tc>
              <w:tc>
                <w:tcPr>
                  <w:tcW w:w="3118" w:type="dxa"/>
                  <w:vMerge/>
                  <w:tcBorders>
                    <w:left w:val="single" w:sz="4" w:space="0" w:color="auto"/>
                    <w:right w:val="single" w:sz="4" w:space="0" w:color="auto"/>
                  </w:tcBorders>
                </w:tcPr>
                <w:p w14:paraId="39D3D05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BCAE1AF" w14:textId="77777777" w:rsidTr="00635B0E">
              <w:tc>
                <w:tcPr>
                  <w:tcW w:w="673" w:type="dxa"/>
                  <w:tcBorders>
                    <w:top w:val="single" w:sz="4" w:space="0" w:color="auto"/>
                    <w:left w:val="single" w:sz="4" w:space="0" w:color="auto"/>
                    <w:bottom w:val="single" w:sz="4" w:space="0" w:color="auto"/>
                    <w:right w:val="single" w:sz="4" w:space="0" w:color="auto"/>
                  </w:tcBorders>
                </w:tcPr>
                <w:p w14:paraId="406F4C9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2.2.1.1.</w:t>
                  </w:r>
                </w:p>
              </w:tc>
              <w:tc>
                <w:tcPr>
                  <w:tcW w:w="3575" w:type="dxa"/>
                  <w:gridSpan w:val="2"/>
                  <w:tcBorders>
                    <w:top w:val="single" w:sz="4" w:space="0" w:color="auto"/>
                    <w:left w:val="single" w:sz="4" w:space="0" w:color="auto"/>
                    <w:bottom w:val="single" w:sz="4" w:space="0" w:color="auto"/>
                    <w:right w:val="single" w:sz="4" w:space="0" w:color="auto"/>
                  </w:tcBorders>
                </w:tcPr>
                <w:p w14:paraId="08DABD3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3118" w:type="dxa"/>
                  <w:vMerge/>
                  <w:tcBorders>
                    <w:left w:val="single" w:sz="4" w:space="0" w:color="auto"/>
                    <w:right w:val="single" w:sz="4" w:space="0" w:color="auto"/>
                  </w:tcBorders>
                </w:tcPr>
                <w:p w14:paraId="4A989CF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25B6D6" w14:textId="77777777" w:rsidTr="00635B0E">
              <w:tc>
                <w:tcPr>
                  <w:tcW w:w="673" w:type="dxa"/>
                  <w:tcBorders>
                    <w:top w:val="single" w:sz="4" w:space="0" w:color="auto"/>
                    <w:left w:val="single" w:sz="4" w:space="0" w:color="auto"/>
                    <w:bottom w:val="single" w:sz="4" w:space="0" w:color="auto"/>
                    <w:right w:val="single" w:sz="4" w:space="0" w:color="auto"/>
                  </w:tcBorders>
                </w:tcPr>
                <w:p w14:paraId="1140DFA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2.2.1.2.</w:t>
                  </w:r>
                </w:p>
              </w:tc>
              <w:tc>
                <w:tcPr>
                  <w:tcW w:w="3575" w:type="dxa"/>
                  <w:gridSpan w:val="2"/>
                  <w:tcBorders>
                    <w:top w:val="single" w:sz="4" w:space="0" w:color="auto"/>
                    <w:left w:val="single" w:sz="4" w:space="0" w:color="auto"/>
                    <w:bottom w:val="single" w:sz="4" w:space="0" w:color="auto"/>
                    <w:right w:val="single" w:sz="4" w:space="0" w:color="auto"/>
                  </w:tcBorders>
                </w:tcPr>
                <w:p w14:paraId="00CFC9E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3E8269E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4F1761" w14:textId="77777777" w:rsidTr="00635B0E">
              <w:tc>
                <w:tcPr>
                  <w:tcW w:w="673" w:type="dxa"/>
                  <w:tcBorders>
                    <w:top w:val="single" w:sz="4" w:space="0" w:color="auto"/>
                    <w:left w:val="single" w:sz="4" w:space="0" w:color="auto"/>
                    <w:bottom w:val="single" w:sz="4" w:space="0" w:color="auto"/>
                    <w:right w:val="single" w:sz="4" w:space="0" w:color="auto"/>
                  </w:tcBorders>
                </w:tcPr>
                <w:p w14:paraId="3DE3EE9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2.2.1.3.</w:t>
                  </w:r>
                </w:p>
              </w:tc>
              <w:tc>
                <w:tcPr>
                  <w:tcW w:w="3575" w:type="dxa"/>
                  <w:gridSpan w:val="2"/>
                  <w:tcBorders>
                    <w:top w:val="single" w:sz="4" w:space="0" w:color="auto"/>
                    <w:left w:val="single" w:sz="4" w:space="0" w:color="auto"/>
                    <w:bottom w:val="single" w:sz="4" w:space="0" w:color="auto"/>
                    <w:right w:val="single" w:sz="4" w:space="0" w:color="auto"/>
                  </w:tcBorders>
                </w:tcPr>
                <w:p w14:paraId="6C45995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45192B39" w14:textId="77777777" w:rsidR="00A35BD5" w:rsidRPr="00D50608" w:rsidRDefault="00A35BD5"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19C0A9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1A9ED2" w14:textId="77777777" w:rsidTr="00635B0E">
              <w:tc>
                <w:tcPr>
                  <w:tcW w:w="673" w:type="dxa"/>
                  <w:tcBorders>
                    <w:top w:val="single" w:sz="4" w:space="0" w:color="auto"/>
                    <w:left w:val="single" w:sz="4" w:space="0" w:color="auto"/>
                    <w:bottom w:val="single" w:sz="4" w:space="0" w:color="auto"/>
                    <w:right w:val="single" w:sz="4" w:space="0" w:color="auto"/>
                  </w:tcBorders>
                </w:tcPr>
                <w:p w14:paraId="1740938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2.2.2.</w:t>
                  </w:r>
                </w:p>
              </w:tc>
              <w:tc>
                <w:tcPr>
                  <w:tcW w:w="3575" w:type="dxa"/>
                  <w:gridSpan w:val="2"/>
                  <w:tcBorders>
                    <w:top w:val="single" w:sz="4" w:space="0" w:color="auto"/>
                    <w:left w:val="single" w:sz="4" w:space="0" w:color="auto"/>
                    <w:bottom w:val="single" w:sz="4" w:space="0" w:color="auto"/>
                    <w:right w:val="single" w:sz="4" w:space="0" w:color="auto"/>
                  </w:tcBorders>
                </w:tcPr>
                <w:p w14:paraId="2368206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tc>
              <w:tc>
                <w:tcPr>
                  <w:tcW w:w="3118" w:type="dxa"/>
                  <w:vMerge/>
                  <w:tcBorders>
                    <w:left w:val="single" w:sz="4" w:space="0" w:color="auto"/>
                    <w:right w:val="single" w:sz="4" w:space="0" w:color="auto"/>
                  </w:tcBorders>
                </w:tcPr>
                <w:p w14:paraId="6CAF9C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2044B9" w14:textId="77777777" w:rsidTr="00635B0E">
              <w:tc>
                <w:tcPr>
                  <w:tcW w:w="673" w:type="dxa"/>
                  <w:tcBorders>
                    <w:top w:val="single" w:sz="4" w:space="0" w:color="auto"/>
                    <w:left w:val="single" w:sz="4" w:space="0" w:color="auto"/>
                    <w:bottom w:val="single" w:sz="4" w:space="0" w:color="auto"/>
                    <w:right w:val="single" w:sz="4" w:space="0" w:color="auto"/>
                  </w:tcBorders>
                </w:tcPr>
                <w:p w14:paraId="204BAF7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2.2.2.1.</w:t>
                  </w:r>
                </w:p>
              </w:tc>
              <w:tc>
                <w:tcPr>
                  <w:tcW w:w="3575" w:type="dxa"/>
                  <w:gridSpan w:val="2"/>
                  <w:tcBorders>
                    <w:top w:val="single" w:sz="4" w:space="0" w:color="auto"/>
                    <w:left w:val="single" w:sz="4" w:space="0" w:color="auto"/>
                    <w:bottom w:val="single" w:sz="4" w:space="0" w:color="auto"/>
                    <w:right w:val="single" w:sz="4" w:space="0" w:color="auto"/>
                  </w:tcBorders>
                </w:tcPr>
                <w:p w14:paraId="12962A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3118" w:type="dxa"/>
                  <w:vMerge/>
                  <w:tcBorders>
                    <w:left w:val="single" w:sz="4" w:space="0" w:color="auto"/>
                    <w:right w:val="single" w:sz="4" w:space="0" w:color="auto"/>
                  </w:tcBorders>
                </w:tcPr>
                <w:p w14:paraId="25EF807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A485ED" w14:textId="77777777" w:rsidTr="00635B0E">
              <w:tc>
                <w:tcPr>
                  <w:tcW w:w="673" w:type="dxa"/>
                  <w:tcBorders>
                    <w:top w:val="single" w:sz="4" w:space="0" w:color="auto"/>
                    <w:left w:val="single" w:sz="4" w:space="0" w:color="auto"/>
                    <w:bottom w:val="single" w:sz="4" w:space="0" w:color="auto"/>
                    <w:right w:val="single" w:sz="4" w:space="0" w:color="auto"/>
                  </w:tcBorders>
                </w:tcPr>
                <w:p w14:paraId="20F951D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w:t>
                  </w:r>
                </w:p>
              </w:tc>
              <w:tc>
                <w:tcPr>
                  <w:tcW w:w="3575" w:type="dxa"/>
                  <w:gridSpan w:val="2"/>
                  <w:tcBorders>
                    <w:top w:val="single" w:sz="4" w:space="0" w:color="auto"/>
                    <w:left w:val="single" w:sz="4" w:space="0" w:color="auto"/>
                    <w:bottom w:val="single" w:sz="4" w:space="0" w:color="auto"/>
                    <w:right w:val="single" w:sz="4" w:space="0" w:color="auto"/>
                  </w:tcBorders>
                </w:tcPr>
                <w:p w14:paraId="17C5567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Фасад, в том числе:</w:t>
                  </w:r>
                </w:p>
              </w:tc>
              <w:tc>
                <w:tcPr>
                  <w:tcW w:w="3118" w:type="dxa"/>
                  <w:vMerge/>
                  <w:tcBorders>
                    <w:left w:val="single" w:sz="4" w:space="0" w:color="auto"/>
                    <w:right w:val="single" w:sz="4" w:space="0" w:color="auto"/>
                  </w:tcBorders>
                </w:tcPr>
                <w:p w14:paraId="0893A16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135BA79" w14:textId="77777777" w:rsidTr="00635B0E">
              <w:tc>
                <w:tcPr>
                  <w:tcW w:w="673" w:type="dxa"/>
                  <w:tcBorders>
                    <w:top w:val="single" w:sz="4" w:space="0" w:color="auto"/>
                    <w:left w:val="single" w:sz="4" w:space="0" w:color="auto"/>
                    <w:bottom w:val="single" w:sz="4" w:space="0" w:color="auto"/>
                    <w:right w:val="single" w:sz="4" w:space="0" w:color="auto"/>
                  </w:tcBorders>
                </w:tcPr>
                <w:p w14:paraId="1CB298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2.2.3.1.</w:t>
                  </w:r>
                </w:p>
              </w:tc>
              <w:tc>
                <w:tcPr>
                  <w:tcW w:w="3575" w:type="dxa"/>
                  <w:gridSpan w:val="2"/>
                  <w:tcBorders>
                    <w:top w:val="single" w:sz="4" w:space="0" w:color="auto"/>
                    <w:left w:val="single" w:sz="4" w:space="0" w:color="auto"/>
                    <w:bottom w:val="single" w:sz="4" w:space="0" w:color="auto"/>
                    <w:right w:val="single" w:sz="4" w:space="0" w:color="auto"/>
                  </w:tcBorders>
                </w:tcPr>
                <w:p w14:paraId="0A9E050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3118" w:type="dxa"/>
                  <w:vMerge/>
                  <w:tcBorders>
                    <w:left w:val="single" w:sz="4" w:space="0" w:color="auto"/>
                    <w:right w:val="single" w:sz="4" w:space="0" w:color="auto"/>
                  </w:tcBorders>
                </w:tcPr>
                <w:p w14:paraId="6B33119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D0A2FB" w14:textId="77777777" w:rsidTr="00635B0E">
              <w:tc>
                <w:tcPr>
                  <w:tcW w:w="673" w:type="dxa"/>
                  <w:tcBorders>
                    <w:top w:val="single" w:sz="4" w:space="0" w:color="auto"/>
                    <w:left w:val="single" w:sz="4" w:space="0" w:color="auto"/>
                    <w:bottom w:val="single" w:sz="4" w:space="0" w:color="auto"/>
                    <w:right w:val="single" w:sz="4" w:space="0" w:color="auto"/>
                  </w:tcBorders>
                </w:tcPr>
                <w:p w14:paraId="253F82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2.2.3.2.</w:t>
                  </w:r>
                </w:p>
              </w:tc>
              <w:tc>
                <w:tcPr>
                  <w:tcW w:w="3575" w:type="dxa"/>
                  <w:gridSpan w:val="2"/>
                  <w:tcBorders>
                    <w:top w:val="single" w:sz="4" w:space="0" w:color="auto"/>
                    <w:left w:val="single" w:sz="4" w:space="0" w:color="auto"/>
                    <w:bottom w:val="single" w:sz="4" w:space="0" w:color="auto"/>
                    <w:right w:val="single" w:sz="4" w:space="0" w:color="auto"/>
                  </w:tcBorders>
                </w:tcPr>
                <w:p w14:paraId="108BEF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3761A0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980364" w14:textId="77777777" w:rsidTr="00635B0E">
              <w:tc>
                <w:tcPr>
                  <w:tcW w:w="673" w:type="dxa"/>
                  <w:tcBorders>
                    <w:top w:val="single" w:sz="4" w:space="0" w:color="auto"/>
                    <w:left w:val="single" w:sz="4" w:space="0" w:color="auto"/>
                    <w:bottom w:val="single" w:sz="4" w:space="0" w:color="auto"/>
                    <w:right w:val="single" w:sz="4" w:space="0" w:color="auto"/>
                  </w:tcBorders>
                </w:tcPr>
                <w:p w14:paraId="1309526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2.2.3.3.</w:t>
                  </w:r>
                </w:p>
              </w:tc>
              <w:tc>
                <w:tcPr>
                  <w:tcW w:w="3575" w:type="dxa"/>
                  <w:gridSpan w:val="2"/>
                  <w:tcBorders>
                    <w:top w:val="single" w:sz="4" w:space="0" w:color="auto"/>
                    <w:left w:val="single" w:sz="4" w:space="0" w:color="auto"/>
                    <w:bottom w:val="single" w:sz="4" w:space="0" w:color="auto"/>
                    <w:right w:val="single" w:sz="4" w:space="0" w:color="auto"/>
                  </w:tcBorders>
                </w:tcPr>
                <w:p w14:paraId="67A9E28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7B640A9D" w14:textId="77777777" w:rsidR="00A35BD5" w:rsidRPr="00D50608" w:rsidRDefault="00A35BD5"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47F8245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23A04B" w14:textId="77777777" w:rsidTr="00635B0E">
              <w:tc>
                <w:tcPr>
                  <w:tcW w:w="673" w:type="dxa"/>
                  <w:tcBorders>
                    <w:top w:val="single" w:sz="4" w:space="0" w:color="auto"/>
                    <w:left w:val="single" w:sz="4" w:space="0" w:color="auto"/>
                    <w:bottom w:val="single" w:sz="4" w:space="0" w:color="auto"/>
                    <w:right w:val="single" w:sz="4" w:space="0" w:color="auto"/>
                  </w:tcBorders>
                </w:tcPr>
                <w:p w14:paraId="03C6D39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2.2.4.</w:t>
                  </w:r>
                </w:p>
              </w:tc>
              <w:tc>
                <w:tcPr>
                  <w:tcW w:w="3575" w:type="dxa"/>
                  <w:gridSpan w:val="2"/>
                  <w:tcBorders>
                    <w:top w:val="single" w:sz="4" w:space="0" w:color="auto"/>
                    <w:left w:val="single" w:sz="4" w:space="0" w:color="auto"/>
                    <w:bottom w:val="single" w:sz="4" w:space="0" w:color="auto"/>
                    <w:right w:val="single" w:sz="4" w:space="0" w:color="auto"/>
                  </w:tcBorders>
                </w:tcPr>
                <w:p w14:paraId="7DB1286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tc>
              <w:tc>
                <w:tcPr>
                  <w:tcW w:w="3118" w:type="dxa"/>
                  <w:vMerge/>
                  <w:tcBorders>
                    <w:left w:val="single" w:sz="4" w:space="0" w:color="auto"/>
                    <w:right w:val="single" w:sz="4" w:space="0" w:color="auto"/>
                  </w:tcBorders>
                </w:tcPr>
                <w:p w14:paraId="106775E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9D63EF" w14:textId="77777777" w:rsidTr="00635B0E">
              <w:tc>
                <w:tcPr>
                  <w:tcW w:w="673" w:type="dxa"/>
                  <w:tcBorders>
                    <w:top w:val="single" w:sz="4" w:space="0" w:color="auto"/>
                    <w:left w:val="single" w:sz="4" w:space="0" w:color="auto"/>
                    <w:bottom w:val="single" w:sz="4" w:space="0" w:color="auto"/>
                    <w:right w:val="single" w:sz="4" w:space="0" w:color="auto"/>
                  </w:tcBorders>
                </w:tcPr>
                <w:p w14:paraId="2DC95AF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2.2.4.1.</w:t>
                  </w:r>
                </w:p>
              </w:tc>
              <w:tc>
                <w:tcPr>
                  <w:tcW w:w="3575" w:type="dxa"/>
                  <w:gridSpan w:val="2"/>
                  <w:tcBorders>
                    <w:top w:val="single" w:sz="4" w:space="0" w:color="auto"/>
                    <w:left w:val="single" w:sz="4" w:space="0" w:color="auto"/>
                    <w:bottom w:val="single" w:sz="4" w:space="0" w:color="auto"/>
                    <w:right w:val="single" w:sz="4" w:space="0" w:color="auto"/>
                  </w:tcBorders>
                </w:tcPr>
                <w:p w14:paraId="20B3FAD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3118" w:type="dxa"/>
                  <w:vMerge/>
                  <w:tcBorders>
                    <w:left w:val="single" w:sz="4" w:space="0" w:color="auto"/>
                    <w:right w:val="single" w:sz="4" w:space="0" w:color="auto"/>
                  </w:tcBorders>
                </w:tcPr>
                <w:p w14:paraId="33ABEC8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EF8AB0" w14:textId="77777777" w:rsidTr="00635B0E">
              <w:tc>
                <w:tcPr>
                  <w:tcW w:w="673" w:type="dxa"/>
                  <w:tcBorders>
                    <w:top w:val="single" w:sz="4" w:space="0" w:color="auto"/>
                    <w:left w:val="single" w:sz="4" w:space="0" w:color="auto"/>
                    <w:bottom w:val="single" w:sz="4" w:space="0" w:color="auto"/>
                    <w:right w:val="single" w:sz="4" w:space="0" w:color="auto"/>
                  </w:tcBorders>
                </w:tcPr>
                <w:p w14:paraId="620FBBD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w:t>
                  </w:r>
                </w:p>
              </w:tc>
              <w:tc>
                <w:tcPr>
                  <w:tcW w:w="3575" w:type="dxa"/>
                  <w:gridSpan w:val="2"/>
                  <w:tcBorders>
                    <w:top w:val="single" w:sz="4" w:space="0" w:color="auto"/>
                    <w:left w:val="single" w:sz="4" w:space="0" w:color="auto"/>
                    <w:bottom w:val="single" w:sz="4" w:space="0" w:color="auto"/>
                    <w:right w:val="single" w:sz="4" w:space="0" w:color="auto"/>
                  </w:tcBorders>
                </w:tcPr>
                <w:p w14:paraId="10A4FB4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Крыша, в том числе:</w:t>
                  </w:r>
                </w:p>
              </w:tc>
              <w:tc>
                <w:tcPr>
                  <w:tcW w:w="3118" w:type="dxa"/>
                  <w:vMerge/>
                  <w:tcBorders>
                    <w:left w:val="single" w:sz="4" w:space="0" w:color="auto"/>
                    <w:right w:val="single" w:sz="4" w:space="0" w:color="auto"/>
                  </w:tcBorders>
                </w:tcPr>
                <w:p w14:paraId="2449593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7D8463" w14:textId="77777777" w:rsidTr="00635B0E">
              <w:tc>
                <w:tcPr>
                  <w:tcW w:w="673" w:type="dxa"/>
                  <w:tcBorders>
                    <w:top w:val="single" w:sz="4" w:space="0" w:color="auto"/>
                    <w:left w:val="single" w:sz="4" w:space="0" w:color="auto"/>
                    <w:bottom w:val="single" w:sz="4" w:space="0" w:color="auto"/>
                    <w:right w:val="single" w:sz="4" w:space="0" w:color="auto"/>
                  </w:tcBorders>
                </w:tcPr>
                <w:p w14:paraId="7CA84C4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2.2.5.1.</w:t>
                  </w:r>
                </w:p>
              </w:tc>
              <w:tc>
                <w:tcPr>
                  <w:tcW w:w="3575" w:type="dxa"/>
                  <w:gridSpan w:val="2"/>
                  <w:tcBorders>
                    <w:top w:val="single" w:sz="4" w:space="0" w:color="auto"/>
                    <w:left w:val="single" w:sz="4" w:space="0" w:color="auto"/>
                    <w:bottom w:val="single" w:sz="4" w:space="0" w:color="auto"/>
                    <w:right w:val="single" w:sz="4" w:space="0" w:color="auto"/>
                  </w:tcBorders>
                </w:tcPr>
                <w:p w14:paraId="5F82ADB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3118" w:type="dxa"/>
                  <w:vMerge/>
                  <w:tcBorders>
                    <w:left w:val="single" w:sz="4" w:space="0" w:color="auto"/>
                    <w:right w:val="single" w:sz="4" w:space="0" w:color="auto"/>
                  </w:tcBorders>
                </w:tcPr>
                <w:p w14:paraId="334FE7D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4B8D8D" w14:textId="77777777" w:rsidTr="00635B0E">
              <w:tc>
                <w:tcPr>
                  <w:tcW w:w="673" w:type="dxa"/>
                  <w:tcBorders>
                    <w:top w:val="single" w:sz="4" w:space="0" w:color="auto"/>
                    <w:left w:val="single" w:sz="4" w:space="0" w:color="auto"/>
                    <w:bottom w:val="single" w:sz="4" w:space="0" w:color="auto"/>
                    <w:right w:val="single" w:sz="4" w:space="0" w:color="auto"/>
                  </w:tcBorders>
                </w:tcPr>
                <w:p w14:paraId="394C91A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2.2.5.2.</w:t>
                  </w:r>
                </w:p>
              </w:tc>
              <w:tc>
                <w:tcPr>
                  <w:tcW w:w="3575" w:type="dxa"/>
                  <w:gridSpan w:val="2"/>
                  <w:tcBorders>
                    <w:top w:val="single" w:sz="4" w:space="0" w:color="auto"/>
                    <w:left w:val="single" w:sz="4" w:space="0" w:color="auto"/>
                    <w:bottom w:val="single" w:sz="4" w:space="0" w:color="auto"/>
                    <w:right w:val="single" w:sz="4" w:space="0" w:color="auto"/>
                  </w:tcBorders>
                </w:tcPr>
                <w:p w14:paraId="497D46C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3118" w:type="dxa"/>
                  <w:vMerge/>
                  <w:tcBorders>
                    <w:left w:val="single" w:sz="4" w:space="0" w:color="auto"/>
                    <w:right w:val="single" w:sz="4" w:space="0" w:color="auto"/>
                  </w:tcBorders>
                </w:tcPr>
                <w:p w14:paraId="6612261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F4B7EA" w14:textId="77777777" w:rsidTr="00635B0E">
              <w:tc>
                <w:tcPr>
                  <w:tcW w:w="673" w:type="dxa"/>
                  <w:tcBorders>
                    <w:top w:val="single" w:sz="4" w:space="0" w:color="auto"/>
                    <w:left w:val="single" w:sz="4" w:space="0" w:color="auto"/>
                    <w:bottom w:val="single" w:sz="4" w:space="0" w:color="auto"/>
                    <w:right w:val="single" w:sz="4" w:space="0" w:color="auto"/>
                  </w:tcBorders>
                </w:tcPr>
                <w:p w14:paraId="2A82549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2.2.5.2.1.</w:t>
                  </w:r>
                </w:p>
              </w:tc>
              <w:tc>
                <w:tcPr>
                  <w:tcW w:w="3575" w:type="dxa"/>
                  <w:gridSpan w:val="2"/>
                  <w:tcBorders>
                    <w:top w:val="single" w:sz="4" w:space="0" w:color="auto"/>
                    <w:left w:val="single" w:sz="4" w:space="0" w:color="auto"/>
                    <w:bottom w:val="single" w:sz="4" w:space="0" w:color="auto"/>
                    <w:right w:val="single" w:sz="4" w:space="0" w:color="auto"/>
                  </w:tcBorders>
                </w:tcPr>
                <w:p w14:paraId="64F3A3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3118" w:type="dxa"/>
                  <w:vMerge/>
                  <w:tcBorders>
                    <w:left w:val="single" w:sz="4" w:space="0" w:color="auto"/>
                    <w:right w:val="single" w:sz="4" w:space="0" w:color="auto"/>
                  </w:tcBorders>
                </w:tcPr>
                <w:p w14:paraId="71CEC1F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E0EB7D" w14:textId="77777777" w:rsidTr="00635B0E">
              <w:tc>
                <w:tcPr>
                  <w:tcW w:w="673" w:type="dxa"/>
                  <w:tcBorders>
                    <w:top w:val="single" w:sz="4" w:space="0" w:color="auto"/>
                    <w:left w:val="single" w:sz="4" w:space="0" w:color="auto"/>
                    <w:bottom w:val="single" w:sz="4" w:space="0" w:color="auto"/>
                    <w:right w:val="single" w:sz="4" w:space="0" w:color="auto"/>
                  </w:tcBorders>
                </w:tcPr>
                <w:p w14:paraId="7E405E0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2.2.5.2.2.</w:t>
                  </w:r>
                </w:p>
              </w:tc>
              <w:tc>
                <w:tcPr>
                  <w:tcW w:w="3575" w:type="dxa"/>
                  <w:gridSpan w:val="2"/>
                  <w:tcBorders>
                    <w:top w:val="single" w:sz="4" w:space="0" w:color="auto"/>
                    <w:left w:val="single" w:sz="4" w:space="0" w:color="auto"/>
                    <w:bottom w:val="single" w:sz="4" w:space="0" w:color="auto"/>
                    <w:right w:val="single" w:sz="4" w:space="0" w:color="auto"/>
                  </w:tcBorders>
                </w:tcPr>
                <w:p w14:paraId="066514F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EE1B4C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9B9DD6" w14:textId="77777777" w:rsidTr="00635B0E">
              <w:tc>
                <w:tcPr>
                  <w:tcW w:w="673" w:type="dxa"/>
                  <w:tcBorders>
                    <w:top w:val="single" w:sz="4" w:space="0" w:color="auto"/>
                    <w:left w:val="single" w:sz="4" w:space="0" w:color="auto"/>
                    <w:bottom w:val="single" w:sz="4" w:space="0" w:color="auto"/>
                    <w:right w:val="single" w:sz="4" w:space="0" w:color="auto"/>
                  </w:tcBorders>
                </w:tcPr>
                <w:p w14:paraId="46B7196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2.2.5.2.3.</w:t>
                  </w:r>
                </w:p>
              </w:tc>
              <w:tc>
                <w:tcPr>
                  <w:tcW w:w="3575" w:type="dxa"/>
                  <w:gridSpan w:val="2"/>
                  <w:tcBorders>
                    <w:top w:val="single" w:sz="4" w:space="0" w:color="auto"/>
                    <w:left w:val="single" w:sz="4" w:space="0" w:color="auto"/>
                    <w:bottom w:val="single" w:sz="4" w:space="0" w:color="auto"/>
                    <w:right w:val="single" w:sz="4" w:space="0" w:color="auto"/>
                  </w:tcBorders>
                </w:tcPr>
                <w:p w14:paraId="7956CCC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11FABCE5" w14:textId="77777777" w:rsidR="00A35BD5" w:rsidRPr="00D50608" w:rsidRDefault="00A35BD5"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5B2D657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1A4931" w14:textId="77777777" w:rsidTr="00635B0E">
              <w:tc>
                <w:tcPr>
                  <w:tcW w:w="673" w:type="dxa"/>
                  <w:tcBorders>
                    <w:top w:val="single" w:sz="4" w:space="0" w:color="auto"/>
                    <w:left w:val="single" w:sz="4" w:space="0" w:color="auto"/>
                    <w:bottom w:val="single" w:sz="4" w:space="0" w:color="auto"/>
                    <w:right w:val="single" w:sz="4" w:space="0" w:color="auto"/>
                  </w:tcBorders>
                </w:tcPr>
                <w:p w14:paraId="28031FB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w:t>
                  </w:r>
                </w:p>
              </w:tc>
              <w:tc>
                <w:tcPr>
                  <w:tcW w:w="3575" w:type="dxa"/>
                  <w:gridSpan w:val="2"/>
                  <w:tcBorders>
                    <w:top w:val="single" w:sz="4" w:space="0" w:color="auto"/>
                    <w:left w:val="single" w:sz="4" w:space="0" w:color="auto"/>
                    <w:bottom w:val="single" w:sz="4" w:space="0" w:color="auto"/>
                    <w:right w:val="single" w:sz="4" w:space="0" w:color="auto"/>
                  </w:tcBorders>
                </w:tcPr>
                <w:p w14:paraId="1AE57F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Кровля:</w:t>
                  </w:r>
                </w:p>
              </w:tc>
              <w:tc>
                <w:tcPr>
                  <w:tcW w:w="3118" w:type="dxa"/>
                  <w:vMerge/>
                  <w:tcBorders>
                    <w:left w:val="single" w:sz="4" w:space="0" w:color="auto"/>
                    <w:right w:val="single" w:sz="4" w:space="0" w:color="auto"/>
                  </w:tcBorders>
                </w:tcPr>
                <w:p w14:paraId="7154B7C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CE5CB2" w14:textId="77777777" w:rsidTr="00635B0E">
              <w:tc>
                <w:tcPr>
                  <w:tcW w:w="673" w:type="dxa"/>
                  <w:tcBorders>
                    <w:top w:val="single" w:sz="4" w:space="0" w:color="auto"/>
                    <w:left w:val="single" w:sz="4" w:space="0" w:color="auto"/>
                    <w:bottom w:val="single" w:sz="4" w:space="0" w:color="auto"/>
                    <w:right w:val="single" w:sz="4" w:space="0" w:color="auto"/>
                  </w:tcBorders>
                </w:tcPr>
                <w:p w14:paraId="3D76D42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2.2.5.3.1.</w:t>
                  </w:r>
                </w:p>
              </w:tc>
              <w:tc>
                <w:tcPr>
                  <w:tcW w:w="3575" w:type="dxa"/>
                  <w:gridSpan w:val="2"/>
                  <w:tcBorders>
                    <w:top w:val="single" w:sz="4" w:space="0" w:color="auto"/>
                    <w:left w:val="single" w:sz="4" w:space="0" w:color="auto"/>
                    <w:bottom w:val="single" w:sz="4" w:space="0" w:color="auto"/>
                    <w:right w:val="single" w:sz="4" w:space="0" w:color="auto"/>
                  </w:tcBorders>
                </w:tcPr>
                <w:p w14:paraId="12B6104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кровли</w:t>
                  </w:r>
                </w:p>
              </w:tc>
              <w:tc>
                <w:tcPr>
                  <w:tcW w:w="3118" w:type="dxa"/>
                  <w:vMerge/>
                  <w:tcBorders>
                    <w:left w:val="single" w:sz="4" w:space="0" w:color="auto"/>
                    <w:right w:val="single" w:sz="4" w:space="0" w:color="auto"/>
                  </w:tcBorders>
                </w:tcPr>
                <w:p w14:paraId="6D9C008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C288F8" w14:textId="77777777" w:rsidTr="00635B0E">
              <w:tc>
                <w:tcPr>
                  <w:tcW w:w="673" w:type="dxa"/>
                  <w:tcBorders>
                    <w:top w:val="single" w:sz="4" w:space="0" w:color="auto"/>
                    <w:left w:val="single" w:sz="4" w:space="0" w:color="auto"/>
                    <w:bottom w:val="single" w:sz="4" w:space="0" w:color="auto"/>
                    <w:right w:val="single" w:sz="4" w:space="0" w:color="auto"/>
                  </w:tcBorders>
                </w:tcPr>
                <w:p w14:paraId="4BC6DE1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2.2.5.3.2.</w:t>
                  </w:r>
                </w:p>
              </w:tc>
              <w:tc>
                <w:tcPr>
                  <w:tcW w:w="3575" w:type="dxa"/>
                  <w:gridSpan w:val="2"/>
                  <w:tcBorders>
                    <w:top w:val="single" w:sz="4" w:space="0" w:color="auto"/>
                    <w:left w:val="single" w:sz="4" w:space="0" w:color="auto"/>
                    <w:bottom w:val="single" w:sz="4" w:space="0" w:color="auto"/>
                    <w:right w:val="single" w:sz="4" w:space="0" w:color="auto"/>
                  </w:tcBorders>
                </w:tcPr>
                <w:p w14:paraId="274433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7E80AEE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EAF68A" w14:textId="77777777" w:rsidTr="00635B0E">
              <w:tc>
                <w:tcPr>
                  <w:tcW w:w="673" w:type="dxa"/>
                  <w:tcBorders>
                    <w:top w:val="single" w:sz="4" w:space="0" w:color="auto"/>
                    <w:left w:val="single" w:sz="4" w:space="0" w:color="auto"/>
                    <w:bottom w:val="single" w:sz="4" w:space="0" w:color="auto"/>
                    <w:right w:val="single" w:sz="4" w:space="0" w:color="auto"/>
                  </w:tcBorders>
                </w:tcPr>
                <w:p w14:paraId="270D5CA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2.2.5.3.3.</w:t>
                  </w:r>
                </w:p>
              </w:tc>
              <w:tc>
                <w:tcPr>
                  <w:tcW w:w="3575" w:type="dxa"/>
                  <w:gridSpan w:val="2"/>
                  <w:tcBorders>
                    <w:top w:val="single" w:sz="4" w:space="0" w:color="auto"/>
                    <w:left w:val="single" w:sz="4" w:space="0" w:color="auto"/>
                    <w:bottom w:val="single" w:sz="4" w:space="0" w:color="auto"/>
                    <w:right w:val="single" w:sz="4" w:space="0" w:color="auto"/>
                  </w:tcBorders>
                </w:tcPr>
                <w:p w14:paraId="46A81BE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3A425CD5" w14:textId="77777777" w:rsidR="00A35BD5" w:rsidRPr="00D50608" w:rsidRDefault="00A35BD5"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EF025E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A2A02C2" w14:textId="77777777" w:rsidTr="00635B0E">
              <w:tc>
                <w:tcPr>
                  <w:tcW w:w="673" w:type="dxa"/>
                  <w:tcBorders>
                    <w:top w:val="single" w:sz="4" w:space="0" w:color="auto"/>
                    <w:left w:val="single" w:sz="4" w:space="0" w:color="auto"/>
                    <w:bottom w:val="single" w:sz="4" w:space="0" w:color="auto"/>
                    <w:right w:val="single" w:sz="4" w:space="0" w:color="auto"/>
                  </w:tcBorders>
                </w:tcPr>
                <w:p w14:paraId="3A01145A" w14:textId="77777777" w:rsidR="00E861A0" w:rsidRPr="00D50608" w:rsidRDefault="00E861A0" w:rsidP="00B67E78">
                  <w:pPr>
                    <w:autoSpaceDE w:val="0"/>
                    <w:autoSpaceDN w:val="0"/>
                    <w:adjustRightInd w:val="0"/>
                    <w:spacing w:after="1" w:line="200" w:lineRule="atLeast"/>
                    <w:outlineLvl w:val="2"/>
                    <w:rPr>
                      <w:rFonts w:cs="Arial"/>
                      <w:szCs w:val="20"/>
                    </w:rPr>
                  </w:pPr>
                  <w:bookmarkStart w:id="428" w:name="Р2_196"/>
                  <w:bookmarkEnd w:id="428"/>
                  <w:r w:rsidRPr="00D50608">
                    <w:rPr>
                      <w:rFonts w:cs="Arial"/>
                      <w:szCs w:val="20"/>
                    </w:rPr>
                    <w:t>2.3.</w:t>
                  </w:r>
                </w:p>
              </w:tc>
              <w:tc>
                <w:tcPr>
                  <w:tcW w:w="3575" w:type="dxa"/>
                  <w:gridSpan w:val="2"/>
                  <w:tcBorders>
                    <w:top w:val="single" w:sz="4" w:space="0" w:color="auto"/>
                    <w:left w:val="single" w:sz="4" w:space="0" w:color="auto"/>
                    <w:bottom w:val="single" w:sz="4" w:space="0" w:color="auto"/>
                    <w:right w:val="single" w:sz="4" w:space="0" w:color="auto"/>
                  </w:tcBorders>
                </w:tcPr>
                <w:p w14:paraId="5676A33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3118" w:type="dxa"/>
                  <w:vMerge/>
                  <w:tcBorders>
                    <w:left w:val="single" w:sz="4" w:space="0" w:color="auto"/>
                    <w:right w:val="single" w:sz="4" w:space="0" w:color="auto"/>
                  </w:tcBorders>
                </w:tcPr>
                <w:p w14:paraId="2060BC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8E616A" w14:textId="77777777" w:rsidTr="00635B0E">
              <w:tc>
                <w:tcPr>
                  <w:tcW w:w="673" w:type="dxa"/>
                  <w:tcBorders>
                    <w:top w:val="single" w:sz="4" w:space="0" w:color="auto"/>
                    <w:left w:val="single" w:sz="4" w:space="0" w:color="auto"/>
                    <w:bottom w:val="single" w:sz="4" w:space="0" w:color="auto"/>
                    <w:right w:val="single" w:sz="4" w:space="0" w:color="auto"/>
                  </w:tcBorders>
                </w:tcPr>
                <w:p w14:paraId="78B89FC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2.3.1.</w:t>
                  </w:r>
                </w:p>
              </w:tc>
              <w:tc>
                <w:tcPr>
                  <w:tcW w:w="3575" w:type="dxa"/>
                  <w:gridSpan w:val="2"/>
                  <w:tcBorders>
                    <w:top w:val="single" w:sz="4" w:space="0" w:color="auto"/>
                    <w:left w:val="single" w:sz="4" w:space="0" w:color="auto"/>
                    <w:bottom w:val="single" w:sz="4" w:space="0" w:color="auto"/>
                    <w:right w:val="single" w:sz="4" w:space="0" w:color="auto"/>
                  </w:tcBorders>
                </w:tcPr>
                <w:p w14:paraId="5DD72E5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val="restart"/>
                  <w:tcBorders>
                    <w:left w:val="single" w:sz="4" w:space="0" w:color="auto"/>
                    <w:right w:val="single" w:sz="4" w:space="0" w:color="auto"/>
                  </w:tcBorders>
                </w:tcPr>
                <w:p w14:paraId="2319F31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7B2B5D1B" w14:textId="77777777" w:rsidTr="00635B0E">
              <w:tc>
                <w:tcPr>
                  <w:tcW w:w="673" w:type="dxa"/>
                  <w:tcBorders>
                    <w:top w:val="single" w:sz="4" w:space="0" w:color="auto"/>
                    <w:left w:val="single" w:sz="4" w:space="0" w:color="auto"/>
                    <w:bottom w:val="single" w:sz="4" w:space="0" w:color="auto"/>
                    <w:right w:val="single" w:sz="4" w:space="0" w:color="auto"/>
                  </w:tcBorders>
                </w:tcPr>
                <w:p w14:paraId="323BE69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2.3.2.</w:t>
                  </w:r>
                </w:p>
              </w:tc>
              <w:tc>
                <w:tcPr>
                  <w:tcW w:w="3575" w:type="dxa"/>
                  <w:gridSpan w:val="2"/>
                  <w:tcBorders>
                    <w:top w:val="single" w:sz="4" w:space="0" w:color="auto"/>
                    <w:left w:val="single" w:sz="4" w:space="0" w:color="auto"/>
                    <w:bottom w:val="single" w:sz="4" w:space="0" w:color="auto"/>
                    <w:right w:val="single" w:sz="4" w:space="0" w:color="auto"/>
                  </w:tcBorders>
                </w:tcPr>
                <w:p w14:paraId="3F0AFD5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23A5A017" w14:textId="77777777" w:rsidR="00A35BD5" w:rsidRPr="00D50608" w:rsidRDefault="00A35BD5"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23FB4FA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5E43F0" w14:textId="77777777" w:rsidTr="00635B0E">
              <w:tc>
                <w:tcPr>
                  <w:tcW w:w="673" w:type="dxa"/>
                  <w:tcBorders>
                    <w:top w:val="single" w:sz="4" w:space="0" w:color="auto"/>
                    <w:left w:val="single" w:sz="4" w:space="0" w:color="auto"/>
                    <w:bottom w:val="single" w:sz="4" w:space="0" w:color="auto"/>
                    <w:right w:val="single" w:sz="4" w:space="0" w:color="auto"/>
                  </w:tcBorders>
                </w:tcPr>
                <w:p w14:paraId="499FD1C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2.3.3.</w:t>
                  </w:r>
                </w:p>
              </w:tc>
              <w:tc>
                <w:tcPr>
                  <w:tcW w:w="3575" w:type="dxa"/>
                  <w:gridSpan w:val="2"/>
                  <w:tcBorders>
                    <w:top w:val="single" w:sz="4" w:space="0" w:color="auto"/>
                    <w:left w:val="single" w:sz="4" w:space="0" w:color="auto"/>
                    <w:bottom w:val="single" w:sz="4" w:space="0" w:color="auto"/>
                    <w:right w:val="single" w:sz="4" w:space="0" w:color="auto"/>
                  </w:tcBorders>
                </w:tcPr>
                <w:p w14:paraId="13400B5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tc>
              <w:tc>
                <w:tcPr>
                  <w:tcW w:w="3118" w:type="dxa"/>
                  <w:vMerge/>
                  <w:tcBorders>
                    <w:left w:val="single" w:sz="4" w:space="0" w:color="auto"/>
                    <w:right w:val="single" w:sz="4" w:space="0" w:color="auto"/>
                  </w:tcBorders>
                </w:tcPr>
                <w:p w14:paraId="1AFF39E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A687F6" w14:textId="77777777" w:rsidTr="00635B0E">
              <w:tc>
                <w:tcPr>
                  <w:tcW w:w="673" w:type="dxa"/>
                  <w:tcBorders>
                    <w:top w:val="single" w:sz="4" w:space="0" w:color="auto"/>
                    <w:left w:val="single" w:sz="4" w:space="0" w:color="auto"/>
                    <w:bottom w:val="single" w:sz="4" w:space="0" w:color="auto"/>
                    <w:right w:val="single" w:sz="4" w:space="0" w:color="auto"/>
                  </w:tcBorders>
                </w:tcPr>
                <w:p w14:paraId="57613E4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2.3.4.</w:t>
                  </w:r>
                </w:p>
              </w:tc>
              <w:tc>
                <w:tcPr>
                  <w:tcW w:w="3575" w:type="dxa"/>
                  <w:gridSpan w:val="2"/>
                  <w:tcBorders>
                    <w:top w:val="single" w:sz="4" w:space="0" w:color="auto"/>
                    <w:left w:val="single" w:sz="4" w:space="0" w:color="auto"/>
                    <w:bottom w:val="single" w:sz="4" w:space="0" w:color="auto"/>
                    <w:right w:val="single" w:sz="4" w:space="0" w:color="auto"/>
                  </w:tcBorders>
                </w:tcPr>
                <w:p w14:paraId="489F1FC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3118" w:type="dxa"/>
                  <w:vMerge/>
                  <w:tcBorders>
                    <w:left w:val="single" w:sz="4" w:space="0" w:color="auto"/>
                    <w:right w:val="single" w:sz="4" w:space="0" w:color="auto"/>
                  </w:tcBorders>
                </w:tcPr>
                <w:p w14:paraId="1B93FEE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F23D24" w14:textId="77777777" w:rsidTr="00635B0E">
              <w:tc>
                <w:tcPr>
                  <w:tcW w:w="673" w:type="dxa"/>
                  <w:tcBorders>
                    <w:top w:val="single" w:sz="4" w:space="0" w:color="auto"/>
                    <w:left w:val="single" w:sz="4" w:space="0" w:color="auto"/>
                    <w:bottom w:val="single" w:sz="4" w:space="0" w:color="auto"/>
                    <w:right w:val="single" w:sz="4" w:space="0" w:color="auto"/>
                  </w:tcBorders>
                </w:tcPr>
                <w:p w14:paraId="6ABAAA0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2.3.5.</w:t>
                  </w:r>
                </w:p>
              </w:tc>
              <w:tc>
                <w:tcPr>
                  <w:tcW w:w="3575" w:type="dxa"/>
                  <w:gridSpan w:val="2"/>
                  <w:tcBorders>
                    <w:top w:val="single" w:sz="4" w:space="0" w:color="auto"/>
                    <w:left w:val="single" w:sz="4" w:space="0" w:color="auto"/>
                    <w:bottom w:val="single" w:sz="4" w:space="0" w:color="auto"/>
                    <w:right w:val="single" w:sz="4" w:space="0" w:color="auto"/>
                  </w:tcBorders>
                </w:tcPr>
                <w:p w14:paraId="1618C6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многоквартирный дом (количество точек поставки)</w:t>
                  </w:r>
                </w:p>
              </w:tc>
              <w:tc>
                <w:tcPr>
                  <w:tcW w:w="3118" w:type="dxa"/>
                  <w:vMerge/>
                  <w:tcBorders>
                    <w:left w:val="single" w:sz="4" w:space="0" w:color="auto"/>
                    <w:right w:val="single" w:sz="4" w:space="0" w:color="auto"/>
                  </w:tcBorders>
                </w:tcPr>
                <w:p w14:paraId="4F8B8EC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E948BE" w14:textId="77777777" w:rsidTr="00635B0E">
              <w:tc>
                <w:tcPr>
                  <w:tcW w:w="673" w:type="dxa"/>
                  <w:tcBorders>
                    <w:top w:val="single" w:sz="4" w:space="0" w:color="auto"/>
                    <w:left w:val="single" w:sz="4" w:space="0" w:color="auto"/>
                    <w:bottom w:val="single" w:sz="4" w:space="0" w:color="auto"/>
                    <w:right w:val="single" w:sz="4" w:space="0" w:color="auto"/>
                  </w:tcBorders>
                </w:tcPr>
                <w:p w14:paraId="632072C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2.3.6.</w:t>
                  </w:r>
                </w:p>
              </w:tc>
              <w:tc>
                <w:tcPr>
                  <w:tcW w:w="3575" w:type="dxa"/>
                  <w:gridSpan w:val="2"/>
                  <w:tcBorders>
                    <w:top w:val="single" w:sz="4" w:space="0" w:color="auto"/>
                    <w:left w:val="single" w:sz="4" w:space="0" w:color="auto"/>
                    <w:bottom w:val="single" w:sz="4" w:space="0" w:color="auto"/>
                    <w:right w:val="single" w:sz="4" w:space="0" w:color="auto"/>
                  </w:tcBorders>
                </w:tcPr>
                <w:p w14:paraId="6EE041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3118" w:type="dxa"/>
                  <w:vMerge/>
                  <w:tcBorders>
                    <w:left w:val="single" w:sz="4" w:space="0" w:color="auto"/>
                    <w:right w:val="single" w:sz="4" w:space="0" w:color="auto"/>
                  </w:tcBorders>
                </w:tcPr>
                <w:p w14:paraId="2C359D8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54CD946" w14:textId="77777777" w:rsidTr="00635B0E">
              <w:tc>
                <w:tcPr>
                  <w:tcW w:w="673" w:type="dxa"/>
                  <w:tcBorders>
                    <w:top w:val="single" w:sz="4" w:space="0" w:color="auto"/>
                    <w:left w:val="single" w:sz="4" w:space="0" w:color="auto"/>
                    <w:bottom w:val="single" w:sz="4" w:space="0" w:color="auto"/>
                    <w:right w:val="single" w:sz="4" w:space="0" w:color="auto"/>
                  </w:tcBorders>
                </w:tcPr>
                <w:p w14:paraId="53986EC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2.3.6.1.</w:t>
                  </w:r>
                </w:p>
              </w:tc>
              <w:tc>
                <w:tcPr>
                  <w:tcW w:w="3575" w:type="dxa"/>
                  <w:gridSpan w:val="2"/>
                  <w:tcBorders>
                    <w:top w:val="single" w:sz="4" w:space="0" w:color="auto"/>
                    <w:left w:val="single" w:sz="4" w:space="0" w:color="auto"/>
                    <w:bottom w:val="single" w:sz="4" w:space="0" w:color="auto"/>
                    <w:right w:val="single" w:sz="4" w:space="0" w:color="auto"/>
                  </w:tcBorders>
                </w:tcPr>
                <w:p w14:paraId="19DF76C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2CDC950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200B3EA" w14:textId="77777777" w:rsidTr="00635B0E">
              <w:tc>
                <w:tcPr>
                  <w:tcW w:w="673" w:type="dxa"/>
                  <w:tcBorders>
                    <w:top w:val="single" w:sz="4" w:space="0" w:color="auto"/>
                    <w:left w:val="single" w:sz="4" w:space="0" w:color="auto"/>
                    <w:bottom w:val="single" w:sz="4" w:space="0" w:color="auto"/>
                    <w:right w:val="single" w:sz="4" w:space="0" w:color="auto"/>
                  </w:tcBorders>
                </w:tcPr>
                <w:p w14:paraId="103815B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2.3.7.</w:t>
                  </w:r>
                </w:p>
              </w:tc>
              <w:tc>
                <w:tcPr>
                  <w:tcW w:w="3575" w:type="dxa"/>
                  <w:gridSpan w:val="2"/>
                  <w:tcBorders>
                    <w:top w:val="single" w:sz="4" w:space="0" w:color="auto"/>
                    <w:left w:val="single" w:sz="4" w:space="0" w:color="auto"/>
                    <w:bottom w:val="single" w:sz="4" w:space="0" w:color="auto"/>
                    <w:right w:val="single" w:sz="4" w:space="0" w:color="auto"/>
                  </w:tcBorders>
                </w:tcPr>
                <w:p w14:paraId="52A5EB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424EBEF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46C836" w14:textId="77777777" w:rsidTr="00635B0E">
              <w:tc>
                <w:tcPr>
                  <w:tcW w:w="673" w:type="dxa"/>
                  <w:tcBorders>
                    <w:top w:val="single" w:sz="4" w:space="0" w:color="auto"/>
                    <w:left w:val="single" w:sz="4" w:space="0" w:color="auto"/>
                    <w:bottom w:val="single" w:sz="4" w:space="0" w:color="auto"/>
                    <w:right w:val="single" w:sz="4" w:space="0" w:color="auto"/>
                  </w:tcBorders>
                </w:tcPr>
                <w:p w14:paraId="5002FBF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2.3.7.1.</w:t>
                  </w:r>
                </w:p>
              </w:tc>
              <w:tc>
                <w:tcPr>
                  <w:tcW w:w="3575" w:type="dxa"/>
                  <w:gridSpan w:val="2"/>
                  <w:tcBorders>
                    <w:top w:val="single" w:sz="4" w:space="0" w:color="auto"/>
                    <w:left w:val="single" w:sz="4" w:space="0" w:color="auto"/>
                    <w:bottom w:val="single" w:sz="4" w:space="0" w:color="auto"/>
                    <w:right w:val="single" w:sz="4" w:space="0" w:color="auto"/>
                  </w:tcBorders>
                </w:tcPr>
                <w:p w14:paraId="1D88F20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29BA7C7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20FF9B" w14:textId="77777777" w:rsidTr="00635B0E">
              <w:tc>
                <w:tcPr>
                  <w:tcW w:w="673" w:type="dxa"/>
                  <w:tcBorders>
                    <w:top w:val="single" w:sz="4" w:space="0" w:color="auto"/>
                    <w:left w:val="single" w:sz="4" w:space="0" w:color="auto"/>
                    <w:bottom w:val="single" w:sz="4" w:space="0" w:color="auto"/>
                    <w:right w:val="single" w:sz="4" w:space="0" w:color="auto"/>
                  </w:tcBorders>
                </w:tcPr>
                <w:p w14:paraId="207BA2A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2.3.7.2.</w:t>
                  </w:r>
                </w:p>
              </w:tc>
              <w:tc>
                <w:tcPr>
                  <w:tcW w:w="3575" w:type="dxa"/>
                  <w:gridSpan w:val="2"/>
                  <w:tcBorders>
                    <w:top w:val="single" w:sz="4" w:space="0" w:color="auto"/>
                    <w:left w:val="single" w:sz="4" w:space="0" w:color="auto"/>
                    <w:bottom w:val="single" w:sz="4" w:space="0" w:color="auto"/>
                    <w:right w:val="single" w:sz="4" w:space="0" w:color="auto"/>
                  </w:tcBorders>
                </w:tcPr>
                <w:p w14:paraId="421C7F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3118" w:type="dxa"/>
                  <w:vMerge/>
                  <w:tcBorders>
                    <w:left w:val="single" w:sz="4" w:space="0" w:color="auto"/>
                    <w:right w:val="single" w:sz="4" w:space="0" w:color="auto"/>
                  </w:tcBorders>
                </w:tcPr>
                <w:p w14:paraId="5A510B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A354BA" w14:textId="77777777" w:rsidTr="00635B0E">
              <w:tc>
                <w:tcPr>
                  <w:tcW w:w="673" w:type="dxa"/>
                  <w:tcBorders>
                    <w:top w:val="single" w:sz="4" w:space="0" w:color="auto"/>
                    <w:left w:val="single" w:sz="4" w:space="0" w:color="auto"/>
                    <w:bottom w:val="single" w:sz="4" w:space="0" w:color="auto"/>
                    <w:right w:val="single" w:sz="4" w:space="0" w:color="auto"/>
                  </w:tcBorders>
                </w:tcPr>
                <w:p w14:paraId="76FAC50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2.3.8.</w:t>
                  </w:r>
                </w:p>
              </w:tc>
              <w:tc>
                <w:tcPr>
                  <w:tcW w:w="3575" w:type="dxa"/>
                  <w:gridSpan w:val="2"/>
                  <w:tcBorders>
                    <w:top w:val="single" w:sz="4" w:space="0" w:color="auto"/>
                    <w:left w:val="single" w:sz="4" w:space="0" w:color="auto"/>
                    <w:bottom w:val="single" w:sz="4" w:space="0" w:color="auto"/>
                    <w:right w:val="single" w:sz="4" w:space="0" w:color="auto"/>
                  </w:tcBorders>
                </w:tcPr>
                <w:p w14:paraId="0D64C68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6E21ED8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158C79C" w14:textId="77777777" w:rsidTr="00635B0E">
              <w:tc>
                <w:tcPr>
                  <w:tcW w:w="673" w:type="dxa"/>
                  <w:tcBorders>
                    <w:top w:val="single" w:sz="4" w:space="0" w:color="auto"/>
                    <w:left w:val="single" w:sz="4" w:space="0" w:color="auto"/>
                    <w:bottom w:val="single" w:sz="4" w:space="0" w:color="auto"/>
                    <w:right w:val="single" w:sz="4" w:space="0" w:color="auto"/>
                  </w:tcBorders>
                </w:tcPr>
                <w:p w14:paraId="62F62C0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2.3.8.1.</w:t>
                  </w:r>
                </w:p>
              </w:tc>
              <w:tc>
                <w:tcPr>
                  <w:tcW w:w="3575" w:type="dxa"/>
                  <w:gridSpan w:val="2"/>
                  <w:tcBorders>
                    <w:top w:val="single" w:sz="4" w:space="0" w:color="auto"/>
                    <w:left w:val="single" w:sz="4" w:space="0" w:color="auto"/>
                    <w:bottom w:val="single" w:sz="4" w:space="0" w:color="auto"/>
                    <w:right w:val="single" w:sz="4" w:space="0" w:color="auto"/>
                  </w:tcBorders>
                </w:tcPr>
                <w:p w14:paraId="1903D4D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30852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461E7DB" w14:textId="77777777" w:rsidTr="00635B0E">
              <w:tc>
                <w:tcPr>
                  <w:tcW w:w="673" w:type="dxa"/>
                  <w:tcBorders>
                    <w:top w:val="single" w:sz="4" w:space="0" w:color="auto"/>
                    <w:left w:val="single" w:sz="4" w:space="0" w:color="auto"/>
                    <w:bottom w:val="single" w:sz="4" w:space="0" w:color="auto"/>
                    <w:right w:val="single" w:sz="4" w:space="0" w:color="auto"/>
                  </w:tcBorders>
                </w:tcPr>
                <w:p w14:paraId="35EE82D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2.3.9.</w:t>
                  </w:r>
                </w:p>
              </w:tc>
              <w:tc>
                <w:tcPr>
                  <w:tcW w:w="3575" w:type="dxa"/>
                  <w:gridSpan w:val="2"/>
                  <w:tcBorders>
                    <w:top w:val="single" w:sz="4" w:space="0" w:color="auto"/>
                    <w:left w:val="single" w:sz="4" w:space="0" w:color="auto"/>
                    <w:bottom w:val="single" w:sz="4" w:space="0" w:color="auto"/>
                    <w:right w:val="single" w:sz="4" w:space="0" w:color="auto"/>
                  </w:tcBorders>
                </w:tcPr>
                <w:p w14:paraId="1A1D48E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Отопительные приборы:</w:t>
                  </w:r>
                </w:p>
              </w:tc>
              <w:tc>
                <w:tcPr>
                  <w:tcW w:w="3118" w:type="dxa"/>
                  <w:vMerge/>
                  <w:tcBorders>
                    <w:left w:val="single" w:sz="4" w:space="0" w:color="auto"/>
                    <w:right w:val="single" w:sz="4" w:space="0" w:color="auto"/>
                  </w:tcBorders>
                </w:tcPr>
                <w:p w14:paraId="708333A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E4986AE" w14:textId="77777777" w:rsidTr="00635B0E">
              <w:tc>
                <w:tcPr>
                  <w:tcW w:w="673" w:type="dxa"/>
                  <w:tcBorders>
                    <w:top w:val="single" w:sz="4" w:space="0" w:color="auto"/>
                    <w:left w:val="single" w:sz="4" w:space="0" w:color="auto"/>
                    <w:bottom w:val="single" w:sz="4" w:space="0" w:color="auto"/>
                    <w:right w:val="single" w:sz="4" w:space="0" w:color="auto"/>
                  </w:tcBorders>
                </w:tcPr>
                <w:p w14:paraId="6B08BA5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2.3.9.1.</w:t>
                  </w:r>
                </w:p>
              </w:tc>
              <w:tc>
                <w:tcPr>
                  <w:tcW w:w="3575" w:type="dxa"/>
                  <w:gridSpan w:val="2"/>
                  <w:tcBorders>
                    <w:top w:val="single" w:sz="4" w:space="0" w:color="auto"/>
                    <w:left w:val="single" w:sz="4" w:space="0" w:color="auto"/>
                    <w:bottom w:val="single" w:sz="4" w:space="0" w:color="auto"/>
                    <w:right w:val="single" w:sz="4" w:space="0" w:color="auto"/>
                  </w:tcBorders>
                </w:tcPr>
                <w:p w14:paraId="48E25AB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2EBF5C6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33A5D1" w14:textId="77777777" w:rsidTr="00635B0E">
              <w:tc>
                <w:tcPr>
                  <w:tcW w:w="673" w:type="dxa"/>
                  <w:tcBorders>
                    <w:top w:val="single" w:sz="4" w:space="0" w:color="auto"/>
                    <w:left w:val="single" w:sz="4" w:space="0" w:color="auto"/>
                    <w:bottom w:val="single" w:sz="4" w:space="0" w:color="auto"/>
                    <w:right w:val="single" w:sz="4" w:space="0" w:color="auto"/>
                  </w:tcBorders>
                </w:tcPr>
                <w:p w14:paraId="65C0AD2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2.3.9.2.</w:t>
                  </w:r>
                </w:p>
              </w:tc>
              <w:tc>
                <w:tcPr>
                  <w:tcW w:w="3575" w:type="dxa"/>
                  <w:gridSpan w:val="2"/>
                  <w:tcBorders>
                    <w:top w:val="single" w:sz="4" w:space="0" w:color="auto"/>
                    <w:left w:val="single" w:sz="4" w:space="0" w:color="auto"/>
                    <w:bottom w:val="single" w:sz="4" w:space="0" w:color="auto"/>
                    <w:right w:val="single" w:sz="4" w:space="0" w:color="auto"/>
                  </w:tcBorders>
                </w:tcPr>
                <w:p w14:paraId="2BC0B4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3118" w:type="dxa"/>
                  <w:vMerge/>
                  <w:tcBorders>
                    <w:left w:val="single" w:sz="4" w:space="0" w:color="auto"/>
                    <w:right w:val="single" w:sz="4" w:space="0" w:color="auto"/>
                  </w:tcBorders>
                </w:tcPr>
                <w:p w14:paraId="1ACCDC7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DFC2005" w14:textId="77777777" w:rsidTr="00635B0E">
              <w:tc>
                <w:tcPr>
                  <w:tcW w:w="673" w:type="dxa"/>
                  <w:tcBorders>
                    <w:top w:val="single" w:sz="4" w:space="0" w:color="auto"/>
                    <w:left w:val="single" w:sz="4" w:space="0" w:color="auto"/>
                    <w:bottom w:val="single" w:sz="4" w:space="0" w:color="auto"/>
                    <w:right w:val="single" w:sz="4" w:space="0" w:color="auto"/>
                  </w:tcBorders>
                </w:tcPr>
                <w:p w14:paraId="186D06D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2.3.10.</w:t>
                  </w:r>
                </w:p>
              </w:tc>
              <w:tc>
                <w:tcPr>
                  <w:tcW w:w="3575" w:type="dxa"/>
                  <w:gridSpan w:val="2"/>
                  <w:tcBorders>
                    <w:top w:val="single" w:sz="4" w:space="0" w:color="auto"/>
                    <w:left w:val="single" w:sz="4" w:space="0" w:color="auto"/>
                    <w:bottom w:val="single" w:sz="4" w:space="0" w:color="auto"/>
                    <w:right w:val="single" w:sz="4" w:space="0" w:color="auto"/>
                  </w:tcBorders>
                </w:tcPr>
                <w:p w14:paraId="29AB22C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Печи, камины и очаги:</w:t>
                  </w:r>
                </w:p>
              </w:tc>
              <w:tc>
                <w:tcPr>
                  <w:tcW w:w="3118" w:type="dxa"/>
                  <w:vMerge/>
                  <w:tcBorders>
                    <w:left w:val="single" w:sz="4" w:space="0" w:color="auto"/>
                    <w:right w:val="single" w:sz="4" w:space="0" w:color="auto"/>
                  </w:tcBorders>
                </w:tcPr>
                <w:p w14:paraId="2561A4C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D31B03" w14:textId="77777777" w:rsidTr="00635B0E">
              <w:tc>
                <w:tcPr>
                  <w:tcW w:w="673" w:type="dxa"/>
                  <w:tcBorders>
                    <w:top w:val="single" w:sz="4" w:space="0" w:color="auto"/>
                    <w:left w:val="single" w:sz="4" w:space="0" w:color="auto"/>
                    <w:bottom w:val="single" w:sz="4" w:space="0" w:color="auto"/>
                    <w:right w:val="single" w:sz="4" w:space="0" w:color="auto"/>
                  </w:tcBorders>
                </w:tcPr>
                <w:p w14:paraId="3C65279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2.3.10.1.</w:t>
                  </w:r>
                </w:p>
              </w:tc>
              <w:tc>
                <w:tcPr>
                  <w:tcW w:w="3575" w:type="dxa"/>
                  <w:gridSpan w:val="2"/>
                  <w:tcBorders>
                    <w:top w:val="single" w:sz="4" w:space="0" w:color="auto"/>
                    <w:left w:val="single" w:sz="4" w:space="0" w:color="auto"/>
                    <w:bottom w:val="single" w:sz="4" w:space="0" w:color="auto"/>
                    <w:right w:val="single" w:sz="4" w:space="0" w:color="auto"/>
                  </w:tcBorders>
                </w:tcPr>
                <w:p w14:paraId="5A2F53C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1AA3EACB" w14:textId="77777777" w:rsidR="00B67E78" w:rsidRDefault="00B67E78" w:rsidP="00B67E78">
                  <w:pPr>
                    <w:autoSpaceDE w:val="0"/>
                    <w:autoSpaceDN w:val="0"/>
                    <w:adjustRightInd w:val="0"/>
                    <w:spacing w:after="1" w:line="200" w:lineRule="atLeast"/>
                    <w:jc w:val="both"/>
                    <w:rPr>
                      <w:rFonts w:cs="Arial"/>
                      <w:szCs w:val="20"/>
                    </w:rPr>
                  </w:pPr>
                </w:p>
                <w:p w14:paraId="0FACF2E0" w14:textId="64AEA2AE" w:rsidR="00B67E78" w:rsidRPr="00D50608" w:rsidRDefault="00B67E78"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8EE2A2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EE492C" w14:textId="77777777" w:rsidTr="00635B0E">
              <w:tc>
                <w:tcPr>
                  <w:tcW w:w="673" w:type="dxa"/>
                  <w:tcBorders>
                    <w:top w:val="single" w:sz="4" w:space="0" w:color="auto"/>
                    <w:left w:val="single" w:sz="4" w:space="0" w:color="auto"/>
                    <w:bottom w:val="single" w:sz="4" w:space="0" w:color="auto"/>
                    <w:right w:val="single" w:sz="4" w:space="0" w:color="auto"/>
                  </w:tcBorders>
                </w:tcPr>
                <w:p w14:paraId="34C0390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2.3.10.2.</w:t>
                  </w:r>
                </w:p>
              </w:tc>
              <w:tc>
                <w:tcPr>
                  <w:tcW w:w="3575" w:type="dxa"/>
                  <w:gridSpan w:val="2"/>
                  <w:tcBorders>
                    <w:top w:val="single" w:sz="4" w:space="0" w:color="auto"/>
                    <w:left w:val="single" w:sz="4" w:space="0" w:color="auto"/>
                    <w:bottom w:val="single" w:sz="4" w:space="0" w:color="auto"/>
                    <w:right w:val="single" w:sz="4" w:space="0" w:color="auto"/>
                  </w:tcBorders>
                </w:tcPr>
                <w:p w14:paraId="4D5798F4"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3493AE52"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209345E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FA4E89" w14:textId="77777777" w:rsidTr="00635B0E">
              <w:tc>
                <w:tcPr>
                  <w:tcW w:w="673" w:type="dxa"/>
                  <w:tcBorders>
                    <w:top w:val="single" w:sz="4" w:space="0" w:color="auto"/>
                    <w:left w:val="single" w:sz="4" w:space="0" w:color="auto"/>
                    <w:bottom w:val="single" w:sz="4" w:space="0" w:color="auto"/>
                    <w:right w:val="single" w:sz="4" w:space="0" w:color="auto"/>
                  </w:tcBorders>
                </w:tcPr>
                <w:p w14:paraId="6C7A000A" w14:textId="77777777" w:rsidR="00E861A0" w:rsidRPr="00D50608" w:rsidRDefault="00E861A0" w:rsidP="00B67E78">
                  <w:pPr>
                    <w:autoSpaceDE w:val="0"/>
                    <w:autoSpaceDN w:val="0"/>
                    <w:adjustRightInd w:val="0"/>
                    <w:spacing w:after="1" w:line="200" w:lineRule="atLeast"/>
                    <w:outlineLvl w:val="2"/>
                    <w:rPr>
                      <w:rFonts w:cs="Arial"/>
                      <w:szCs w:val="20"/>
                    </w:rPr>
                  </w:pPr>
                  <w:bookmarkStart w:id="429" w:name="Р2_197"/>
                  <w:bookmarkEnd w:id="429"/>
                  <w:r w:rsidRPr="00D50608">
                    <w:rPr>
                      <w:rFonts w:cs="Arial"/>
                      <w:szCs w:val="20"/>
                    </w:rPr>
                    <w:t>2.4.</w:t>
                  </w:r>
                </w:p>
              </w:tc>
              <w:tc>
                <w:tcPr>
                  <w:tcW w:w="3575" w:type="dxa"/>
                  <w:gridSpan w:val="2"/>
                  <w:tcBorders>
                    <w:top w:val="single" w:sz="4" w:space="0" w:color="auto"/>
                    <w:left w:val="single" w:sz="4" w:space="0" w:color="auto"/>
                    <w:bottom w:val="single" w:sz="4" w:space="0" w:color="auto"/>
                    <w:right w:val="single" w:sz="4" w:space="0" w:color="auto"/>
                  </w:tcBorders>
                </w:tcPr>
                <w:p w14:paraId="1F605E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3118" w:type="dxa"/>
                  <w:vMerge/>
                  <w:tcBorders>
                    <w:left w:val="single" w:sz="4" w:space="0" w:color="auto"/>
                    <w:right w:val="single" w:sz="4" w:space="0" w:color="auto"/>
                  </w:tcBorders>
                </w:tcPr>
                <w:p w14:paraId="4F13002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90A1FA" w14:textId="77777777" w:rsidTr="00635B0E">
              <w:tc>
                <w:tcPr>
                  <w:tcW w:w="673" w:type="dxa"/>
                  <w:tcBorders>
                    <w:top w:val="single" w:sz="4" w:space="0" w:color="auto"/>
                    <w:left w:val="single" w:sz="4" w:space="0" w:color="auto"/>
                    <w:bottom w:val="single" w:sz="4" w:space="0" w:color="auto"/>
                    <w:right w:val="single" w:sz="4" w:space="0" w:color="auto"/>
                  </w:tcBorders>
                </w:tcPr>
                <w:p w14:paraId="6BA39A3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2.4.1.</w:t>
                  </w:r>
                </w:p>
              </w:tc>
              <w:tc>
                <w:tcPr>
                  <w:tcW w:w="3575" w:type="dxa"/>
                  <w:gridSpan w:val="2"/>
                  <w:tcBorders>
                    <w:top w:val="single" w:sz="4" w:space="0" w:color="auto"/>
                    <w:left w:val="single" w:sz="4" w:space="0" w:color="auto"/>
                    <w:bottom w:val="single" w:sz="4" w:space="0" w:color="auto"/>
                    <w:right w:val="single" w:sz="4" w:space="0" w:color="auto"/>
                  </w:tcBorders>
                </w:tcPr>
                <w:p w14:paraId="7E60E00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57FBD5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57CA4C" w14:textId="77777777" w:rsidTr="00635B0E">
              <w:tc>
                <w:tcPr>
                  <w:tcW w:w="673" w:type="dxa"/>
                  <w:tcBorders>
                    <w:top w:val="single" w:sz="4" w:space="0" w:color="auto"/>
                    <w:left w:val="single" w:sz="4" w:space="0" w:color="auto"/>
                    <w:bottom w:val="single" w:sz="4" w:space="0" w:color="auto"/>
                    <w:right w:val="single" w:sz="4" w:space="0" w:color="auto"/>
                  </w:tcBorders>
                </w:tcPr>
                <w:p w14:paraId="77A2E40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2.4.2.</w:t>
                  </w:r>
                </w:p>
              </w:tc>
              <w:tc>
                <w:tcPr>
                  <w:tcW w:w="3575" w:type="dxa"/>
                  <w:gridSpan w:val="2"/>
                  <w:tcBorders>
                    <w:top w:val="single" w:sz="4" w:space="0" w:color="auto"/>
                    <w:left w:val="single" w:sz="4" w:space="0" w:color="auto"/>
                    <w:bottom w:val="single" w:sz="4" w:space="0" w:color="auto"/>
                    <w:right w:val="single" w:sz="4" w:space="0" w:color="auto"/>
                  </w:tcBorders>
                </w:tcPr>
                <w:p w14:paraId="3F14178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00D838B2"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0203A82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5E82E6" w14:textId="77777777" w:rsidTr="00635B0E">
              <w:tc>
                <w:tcPr>
                  <w:tcW w:w="673" w:type="dxa"/>
                  <w:tcBorders>
                    <w:top w:val="single" w:sz="4" w:space="0" w:color="auto"/>
                    <w:left w:val="single" w:sz="4" w:space="0" w:color="auto"/>
                    <w:bottom w:val="single" w:sz="4" w:space="0" w:color="auto"/>
                    <w:right w:val="single" w:sz="4" w:space="0" w:color="auto"/>
                  </w:tcBorders>
                </w:tcPr>
                <w:p w14:paraId="7FF8A5E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2.4.3.</w:t>
                  </w:r>
                </w:p>
              </w:tc>
              <w:tc>
                <w:tcPr>
                  <w:tcW w:w="3575" w:type="dxa"/>
                  <w:gridSpan w:val="2"/>
                  <w:tcBorders>
                    <w:top w:val="single" w:sz="4" w:space="0" w:color="auto"/>
                    <w:left w:val="single" w:sz="4" w:space="0" w:color="auto"/>
                    <w:bottom w:val="single" w:sz="4" w:space="0" w:color="auto"/>
                    <w:right w:val="single" w:sz="4" w:space="0" w:color="auto"/>
                  </w:tcBorders>
                </w:tcPr>
                <w:p w14:paraId="01025E4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3118" w:type="dxa"/>
                  <w:vMerge/>
                  <w:tcBorders>
                    <w:left w:val="single" w:sz="4" w:space="0" w:color="auto"/>
                    <w:right w:val="single" w:sz="4" w:space="0" w:color="auto"/>
                  </w:tcBorders>
                </w:tcPr>
                <w:p w14:paraId="52E8645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198C5E" w14:textId="77777777" w:rsidTr="00635B0E">
              <w:tc>
                <w:tcPr>
                  <w:tcW w:w="673" w:type="dxa"/>
                  <w:tcBorders>
                    <w:top w:val="single" w:sz="4" w:space="0" w:color="auto"/>
                    <w:left w:val="single" w:sz="4" w:space="0" w:color="auto"/>
                    <w:bottom w:val="single" w:sz="4" w:space="0" w:color="auto"/>
                    <w:right w:val="single" w:sz="4" w:space="0" w:color="auto"/>
                  </w:tcBorders>
                </w:tcPr>
                <w:p w14:paraId="1CD08B5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2.4.4.</w:t>
                  </w:r>
                </w:p>
              </w:tc>
              <w:tc>
                <w:tcPr>
                  <w:tcW w:w="3575" w:type="dxa"/>
                  <w:gridSpan w:val="2"/>
                  <w:tcBorders>
                    <w:top w:val="single" w:sz="4" w:space="0" w:color="auto"/>
                    <w:left w:val="single" w:sz="4" w:space="0" w:color="auto"/>
                    <w:bottom w:val="single" w:sz="4" w:space="0" w:color="auto"/>
                    <w:right w:val="single" w:sz="4" w:space="0" w:color="auto"/>
                  </w:tcBorders>
                </w:tcPr>
                <w:p w14:paraId="077D937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7790264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57CE8B8" w14:textId="77777777" w:rsidTr="00635B0E">
              <w:tc>
                <w:tcPr>
                  <w:tcW w:w="673" w:type="dxa"/>
                  <w:tcBorders>
                    <w:top w:val="single" w:sz="4" w:space="0" w:color="auto"/>
                    <w:left w:val="single" w:sz="4" w:space="0" w:color="auto"/>
                    <w:bottom w:val="single" w:sz="4" w:space="0" w:color="auto"/>
                    <w:right w:val="single" w:sz="4" w:space="0" w:color="auto"/>
                  </w:tcBorders>
                </w:tcPr>
                <w:p w14:paraId="1F2AE7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2.4.5.</w:t>
                  </w:r>
                </w:p>
              </w:tc>
              <w:tc>
                <w:tcPr>
                  <w:tcW w:w="3575" w:type="dxa"/>
                  <w:gridSpan w:val="2"/>
                  <w:tcBorders>
                    <w:top w:val="single" w:sz="4" w:space="0" w:color="auto"/>
                    <w:left w:val="single" w:sz="4" w:space="0" w:color="auto"/>
                    <w:bottom w:val="single" w:sz="4" w:space="0" w:color="auto"/>
                    <w:right w:val="single" w:sz="4" w:space="0" w:color="auto"/>
                  </w:tcBorders>
                </w:tcPr>
                <w:p w14:paraId="4C0DCA8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p w14:paraId="48203EB7"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right w:val="single" w:sz="4" w:space="0" w:color="auto"/>
                  </w:tcBorders>
                </w:tcPr>
                <w:p w14:paraId="1812D4DD"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64152040" w14:textId="77777777" w:rsidTr="00635B0E">
              <w:tc>
                <w:tcPr>
                  <w:tcW w:w="673" w:type="dxa"/>
                  <w:tcBorders>
                    <w:top w:val="single" w:sz="4" w:space="0" w:color="auto"/>
                    <w:left w:val="single" w:sz="4" w:space="0" w:color="auto"/>
                    <w:bottom w:val="single" w:sz="4" w:space="0" w:color="auto"/>
                    <w:right w:val="single" w:sz="4" w:space="0" w:color="auto"/>
                  </w:tcBorders>
                </w:tcPr>
                <w:p w14:paraId="43F8AAC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2.4.5.1.</w:t>
                  </w:r>
                </w:p>
              </w:tc>
              <w:tc>
                <w:tcPr>
                  <w:tcW w:w="3575" w:type="dxa"/>
                  <w:gridSpan w:val="2"/>
                  <w:tcBorders>
                    <w:top w:val="single" w:sz="4" w:space="0" w:color="auto"/>
                    <w:left w:val="single" w:sz="4" w:space="0" w:color="auto"/>
                    <w:bottom w:val="single" w:sz="4" w:space="0" w:color="auto"/>
                    <w:right w:val="single" w:sz="4" w:space="0" w:color="auto"/>
                  </w:tcBorders>
                </w:tcPr>
                <w:p w14:paraId="35BD005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2EC203B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783D6E9" w14:textId="77777777" w:rsidTr="00635B0E">
              <w:tc>
                <w:tcPr>
                  <w:tcW w:w="673" w:type="dxa"/>
                  <w:tcBorders>
                    <w:top w:val="single" w:sz="4" w:space="0" w:color="auto"/>
                    <w:left w:val="single" w:sz="4" w:space="0" w:color="auto"/>
                    <w:bottom w:val="single" w:sz="4" w:space="0" w:color="auto"/>
                    <w:right w:val="single" w:sz="4" w:space="0" w:color="auto"/>
                  </w:tcBorders>
                </w:tcPr>
                <w:p w14:paraId="19832D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2.4.5.2.</w:t>
                  </w:r>
                </w:p>
              </w:tc>
              <w:tc>
                <w:tcPr>
                  <w:tcW w:w="3575" w:type="dxa"/>
                  <w:gridSpan w:val="2"/>
                  <w:tcBorders>
                    <w:top w:val="single" w:sz="4" w:space="0" w:color="auto"/>
                    <w:left w:val="single" w:sz="4" w:space="0" w:color="auto"/>
                    <w:bottom w:val="single" w:sz="4" w:space="0" w:color="auto"/>
                    <w:right w:val="single" w:sz="4" w:space="0" w:color="auto"/>
                  </w:tcBorders>
                </w:tcPr>
                <w:p w14:paraId="58833F5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Материал сети</w:t>
                  </w:r>
                </w:p>
              </w:tc>
              <w:tc>
                <w:tcPr>
                  <w:tcW w:w="3118" w:type="dxa"/>
                  <w:vMerge/>
                  <w:tcBorders>
                    <w:left w:val="single" w:sz="4" w:space="0" w:color="auto"/>
                    <w:right w:val="single" w:sz="4" w:space="0" w:color="auto"/>
                  </w:tcBorders>
                </w:tcPr>
                <w:p w14:paraId="3E22C8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FFCF82" w14:textId="77777777" w:rsidTr="00635B0E">
              <w:tc>
                <w:tcPr>
                  <w:tcW w:w="673" w:type="dxa"/>
                  <w:tcBorders>
                    <w:top w:val="single" w:sz="4" w:space="0" w:color="auto"/>
                    <w:left w:val="single" w:sz="4" w:space="0" w:color="auto"/>
                    <w:bottom w:val="single" w:sz="4" w:space="0" w:color="auto"/>
                    <w:right w:val="single" w:sz="4" w:space="0" w:color="auto"/>
                  </w:tcBorders>
                </w:tcPr>
                <w:p w14:paraId="77D8912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2.4.6.</w:t>
                  </w:r>
                </w:p>
              </w:tc>
              <w:tc>
                <w:tcPr>
                  <w:tcW w:w="3575" w:type="dxa"/>
                  <w:gridSpan w:val="2"/>
                  <w:tcBorders>
                    <w:top w:val="single" w:sz="4" w:space="0" w:color="auto"/>
                    <w:left w:val="single" w:sz="4" w:space="0" w:color="auto"/>
                    <w:bottom w:val="single" w:sz="4" w:space="0" w:color="auto"/>
                    <w:right w:val="single" w:sz="4" w:space="0" w:color="auto"/>
                  </w:tcBorders>
                </w:tcPr>
                <w:p w14:paraId="4A4607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7B959E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5CB0CD" w14:textId="77777777" w:rsidTr="00635B0E">
              <w:tc>
                <w:tcPr>
                  <w:tcW w:w="673" w:type="dxa"/>
                  <w:tcBorders>
                    <w:top w:val="single" w:sz="4" w:space="0" w:color="auto"/>
                    <w:left w:val="single" w:sz="4" w:space="0" w:color="auto"/>
                    <w:bottom w:val="single" w:sz="4" w:space="0" w:color="auto"/>
                    <w:right w:val="single" w:sz="4" w:space="0" w:color="auto"/>
                  </w:tcBorders>
                </w:tcPr>
                <w:p w14:paraId="31C8723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2.4.6.1.</w:t>
                  </w:r>
                </w:p>
              </w:tc>
              <w:tc>
                <w:tcPr>
                  <w:tcW w:w="3575" w:type="dxa"/>
                  <w:gridSpan w:val="2"/>
                  <w:tcBorders>
                    <w:top w:val="single" w:sz="4" w:space="0" w:color="auto"/>
                    <w:left w:val="single" w:sz="4" w:space="0" w:color="auto"/>
                    <w:bottom w:val="single" w:sz="4" w:space="0" w:color="auto"/>
                    <w:right w:val="single" w:sz="4" w:space="0" w:color="auto"/>
                  </w:tcBorders>
                </w:tcPr>
                <w:p w14:paraId="71D16B9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0A1A272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BA02F9F" w14:textId="77777777" w:rsidTr="00635B0E">
              <w:tc>
                <w:tcPr>
                  <w:tcW w:w="673" w:type="dxa"/>
                  <w:tcBorders>
                    <w:top w:val="single" w:sz="4" w:space="0" w:color="auto"/>
                    <w:left w:val="single" w:sz="4" w:space="0" w:color="auto"/>
                    <w:bottom w:val="single" w:sz="4" w:space="0" w:color="auto"/>
                    <w:right w:val="single" w:sz="4" w:space="0" w:color="auto"/>
                  </w:tcBorders>
                </w:tcPr>
                <w:p w14:paraId="06F773B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2.4.6.2.</w:t>
                  </w:r>
                </w:p>
              </w:tc>
              <w:tc>
                <w:tcPr>
                  <w:tcW w:w="3575" w:type="dxa"/>
                  <w:gridSpan w:val="2"/>
                  <w:tcBorders>
                    <w:top w:val="single" w:sz="4" w:space="0" w:color="auto"/>
                    <w:left w:val="single" w:sz="4" w:space="0" w:color="auto"/>
                    <w:bottom w:val="single" w:sz="4" w:space="0" w:color="auto"/>
                    <w:right w:val="single" w:sz="4" w:space="0" w:color="auto"/>
                  </w:tcBorders>
                </w:tcPr>
                <w:p w14:paraId="5E1E81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vMerge/>
                  <w:tcBorders>
                    <w:left w:val="single" w:sz="4" w:space="0" w:color="auto"/>
                    <w:right w:val="single" w:sz="4" w:space="0" w:color="auto"/>
                  </w:tcBorders>
                </w:tcPr>
                <w:p w14:paraId="536C450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83D5F7" w14:textId="77777777" w:rsidTr="00635B0E">
              <w:tc>
                <w:tcPr>
                  <w:tcW w:w="673" w:type="dxa"/>
                  <w:tcBorders>
                    <w:top w:val="single" w:sz="4" w:space="0" w:color="auto"/>
                    <w:left w:val="single" w:sz="4" w:space="0" w:color="auto"/>
                    <w:bottom w:val="single" w:sz="4" w:space="0" w:color="auto"/>
                    <w:right w:val="single" w:sz="4" w:space="0" w:color="auto"/>
                  </w:tcBorders>
                </w:tcPr>
                <w:p w14:paraId="4B4FD50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2.4.7.</w:t>
                  </w:r>
                </w:p>
              </w:tc>
              <w:tc>
                <w:tcPr>
                  <w:tcW w:w="3575" w:type="dxa"/>
                  <w:gridSpan w:val="2"/>
                  <w:tcBorders>
                    <w:top w:val="single" w:sz="4" w:space="0" w:color="auto"/>
                    <w:left w:val="single" w:sz="4" w:space="0" w:color="auto"/>
                    <w:bottom w:val="single" w:sz="4" w:space="0" w:color="auto"/>
                    <w:right w:val="single" w:sz="4" w:space="0" w:color="auto"/>
                  </w:tcBorders>
                </w:tcPr>
                <w:p w14:paraId="50AD624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26A163F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A1E80C" w14:textId="77777777" w:rsidTr="00635B0E">
              <w:tc>
                <w:tcPr>
                  <w:tcW w:w="673" w:type="dxa"/>
                  <w:tcBorders>
                    <w:top w:val="single" w:sz="4" w:space="0" w:color="auto"/>
                    <w:left w:val="single" w:sz="4" w:space="0" w:color="auto"/>
                    <w:bottom w:val="single" w:sz="4" w:space="0" w:color="auto"/>
                    <w:right w:val="single" w:sz="4" w:space="0" w:color="auto"/>
                  </w:tcBorders>
                </w:tcPr>
                <w:p w14:paraId="14B42E2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2.4.7.1.</w:t>
                  </w:r>
                </w:p>
              </w:tc>
              <w:tc>
                <w:tcPr>
                  <w:tcW w:w="3575" w:type="dxa"/>
                  <w:gridSpan w:val="2"/>
                  <w:tcBorders>
                    <w:top w:val="single" w:sz="4" w:space="0" w:color="auto"/>
                    <w:left w:val="single" w:sz="4" w:space="0" w:color="auto"/>
                    <w:bottom w:val="single" w:sz="4" w:space="0" w:color="auto"/>
                    <w:right w:val="single" w:sz="4" w:space="0" w:color="auto"/>
                  </w:tcBorders>
                </w:tcPr>
                <w:p w14:paraId="5F5BB50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C3CE17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9F6F3A" w14:textId="77777777" w:rsidTr="00635B0E">
              <w:tc>
                <w:tcPr>
                  <w:tcW w:w="673" w:type="dxa"/>
                  <w:tcBorders>
                    <w:top w:val="single" w:sz="4" w:space="0" w:color="auto"/>
                    <w:left w:val="single" w:sz="4" w:space="0" w:color="auto"/>
                    <w:bottom w:val="single" w:sz="4" w:space="0" w:color="auto"/>
                    <w:right w:val="single" w:sz="4" w:space="0" w:color="auto"/>
                  </w:tcBorders>
                </w:tcPr>
                <w:p w14:paraId="2C4FE416" w14:textId="77777777" w:rsidR="00E861A0" w:rsidRPr="00D50608" w:rsidRDefault="00E861A0" w:rsidP="00B67E78">
                  <w:pPr>
                    <w:autoSpaceDE w:val="0"/>
                    <w:autoSpaceDN w:val="0"/>
                    <w:adjustRightInd w:val="0"/>
                    <w:spacing w:after="1" w:line="200" w:lineRule="atLeast"/>
                    <w:outlineLvl w:val="2"/>
                    <w:rPr>
                      <w:rFonts w:cs="Arial"/>
                      <w:szCs w:val="20"/>
                    </w:rPr>
                  </w:pPr>
                  <w:bookmarkStart w:id="430" w:name="Р2_198"/>
                  <w:bookmarkEnd w:id="430"/>
                  <w:r w:rsidRPr="00D50608">
                    <w:rPr>
                      <w:rFonts w:cs="Arial"/>
                      <w:szCs w:val="20"/>
                    </w:rPr>
                    <w:t>2.5.</w:t>
                  </w:r>
                </w:p>
              </w:tc>
              <w:tc>
                <w:tcPr>
                  <w:tcW w:w="3575" w:type="dxa"/>
                  <w:gridSpan w:val="2"/>
                  <w:tcBorders>
                    <w:top w:val="single" w:sz="4" w:space="0" w:color="auto"/>
                    <w:left w:val="single" w:sz="4" w:space="0" w:color="auto"/>
                    <w:bottom w:val="single" w:sz="4" w:space="0" w:color="auto"/>
                    <w:right w:val="single" w:sz="4" w:space="0" w:color="auto"/>
                  </w:tcBorders>
                </w:tcPr>
                <w:p w14:paraId="0FEDDDA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горячего водоснабжения, в том числе:</w:t>
                  </w:r>
                </w:p>
              </w:tc>
              <w:tc>
                <w:tcPr>
                  <w:tcW w:w="3118" w:type="dxa"/>
                  <w:vMerge/>
                  <w:tcBorders>
                    <w:left w:val="single" w:sz="4" w:space="0" w:color="auto"/>
                    <w:right w:val="single" w:sz="4" w:space="0" w:color="auto"/>
                  </w:tcBorders>
                </w:tcPr>
                <w:p w14:paraId="335D62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3C43F8" w14:textId="77777777" w:rsidTr="00635B0E">
              <w:tc>
                <w:tcPr>
                  <w:tcW w:w="673" w:type="dxa"/>
                  <w:tcBorders>
                    <w:top w:val="single" w:sz="4" w:space="0" w:color="auto"/>
                    <w:left w:val="single" w:sz="4" w:space="0" w:color="auto"/>
                    <w:bottom w:val="single" w:sz="4" w:space="0" w:color="auto"/>
                    <w:right w:val="single" w:sz="4" w:space="0" w:color="auto"/>
                  </w:tcBorders>
                </w:tcPr>
                <w:p w14:paraId="1F7AB88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2.5.1.</w:t>
                  </w:r>
                </w:p>
              </w:tc>
              <w:tc>
                <w:tcPr>
                  <w:tcW w:w="3575" w:type="dxa"/>
                  <w:gridSpan w:val="2"/>
                  <w:tcBorders>
                    <w:top w:val="single" w:sz="4" w:space="0" w:color="auto"/>
                    <w:left w:val="single" w:sz="4" w:space="0" w:color="auto"/>
                    <w:bottom w:val="single" w:sz="4" w:space="0" w:color="auto"/>
                    <w:right w:val="single" w:sz="4" w:space="0" w:color="auto"/>
                  </w:tcBorders>
                </w:tcPr>
                <w:p w14:paraId="4205A5D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DB8665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1AD636" w14:textId="77777777" w:rsidTr="00635B0E">
              <w:tc>
                <w:tcPr>
                  <w:tcW w:w="673" w:type="dxa"/>
                  <w:tcBorders>
                    <w:top w:val="single" w:sz="4" w:space="0" w:color="auto"/>
                    <w:left w:val="single" w:sz="4" w:space="0" w:color="auto"/>
                    <w:bottom w:val="single" w:sz="4" w:space="0" w:color="auto"/>
                    <w:right w:val="single" w:sz="4" w:space="0" w:color="auto"/>
                  </w:tcBorders>
                </w:tcPr>
                <w:p w14:paraId="61086B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2.5.2.</w:t>
                  </w:r>
                </w:p>
              </w:tc>
              <w:tc>
                <w:tcPr>
                  <w:tcW w:w="3575" w:type="dxa"/>
                  <w:gridSpan w:val="2"/>
                  <w:tcBorders>
                    <w:top w:val="single" w:sz="4" w:space="0" w:color="auto"/>
                    <w:left w:val="single" w:sz="4" w:space="0" w:color="auto"/>
                    <w:bottom w:val="single" w:sz="4" w:space="0" w:color="auto"/>
                    <w:right w:val="single" w:sz="4" w:space="0" w:color="auto"/>
                  </w:tcBorders>
                </w:tcPr>
                <w:p w14:paraId="1B1EF74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0E00E0D2"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52BD881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11F7B0C" w14:textId="77777777" w:rsidTr="00635B0E">
              <w:tc>
                <w:tcPr>
                  <w:tcW w:w="673" w:type="dxa"/>
                  <w:tcBorders>
                    <w:top w:val="single" w:sz="4" w:space="0" w:color="auto"/>
                    <w:left w:val="single" w:sz="4" w:space="0" w:color="auto"/>
                    <w:bottom w:val="single" w:sz="4" w:space="0" w:color="auto"/>
                    <w:right w:val="single" w:sz="4" w:space="0" w:color="auto"/>
                  </w:tcBorders>
                </w:tcPr>
                <w:p w14:paraId="3C98B91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2.5.3.</w:t>
                  </w:r>
                </w:p>
              </w:tc>
              <w:tc>
                <w:tcPr>
                  <w:tcW w:w="3575" w:type="dxa"/>
                  <w:gridSpan w:val="2"/>
                  <w:tcBorders>
                    <w:top w:val="single" w:sz="4" w:space="0" w:color="auto"/>
                    <w:left w:val="single" w:sz="4" w:space="0" w:color="auto"/>
                    <w:bottom w:val="single" w:sz="4" w:space="0" w:color="auto"/>
                    <w:right w:val="single" w:sz="4" w:space="0" w:color="auto"/>
                  </w:tcBorders>
                </w:tcPr>
                <w:p w14:paraId="4A02BC7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3118" w:type="dxa"/>
                  <w:vMerge/>
                  <w:tcBorders>
                    <w:left w:val="single" w:sz="4" w:space="0" w:color="auto"/>
                    <w:right w:val="single" w:sz="4" w:space="0" w:color="auto"/>
                  </w:tcBorders>
                </w:tcPr>
                <w:p w14:paraId="66060CA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B04AFF5" w14:textId="77777777" w:rsidTr="00635B0E">
              <w:tc>
                <w:tcPr>
                  <w:tcW w:w="673" w:type="dxa"/>
                  <w:tcBorders>
                    <w:top w:val="single" w:sz="4" w:space="0" w:color="auto"/>
                    <w:left w:val="single" w:sz="4" w:space="0" w:color="auto"/>
                    <w:bottom w:val="single" w:sz="4" w:space="0" w:color="auto"/>
                    <w:right w:val="single" w:sz="4" w:space="0" w:color="auto"/>
                  </w:tcBorders>
                </w:tcPr>
                <w:p w14:paraId="7FC026D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2.5.4.</w:t>
                  </w:r>
                </w:p>
              </w:tc>
              <w:tc>
                <w:tcPr>
                  <w:tcW w:w="3575" w:type="dxa"/>
                  <w:gridSpan w:val="2"/>
                  <w:tcBorders>
                    <w:top w:val="single" w:sz="4" w:space="0" w:color="auto"/>
                    <w:left w:val="single" w:sz="4" w:space="0" w:color="auto"/>
                    <w:bottom w:val="single" w:sz="4" w:space="0" w:color="auto"/>
                    <w:right w:val="single" w:sz="4" w:space="0" w:color="auto"/>
                  </w:tcBorders>
                </w:tcPr>
                <w:p w14:paraId="099E074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0E890EA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D010B18" w14:textId="77777777" w:rsidTr="00635B0E">
              <w:tc>
                <w:tcPr>
                  <w:tcW w:w="673" w:type="dxa"/>
                  <w:tcBorders>
                    <w:top w:val="single" w:sz="4" w:space="0" w:color="auto"/>
                    <w:left w:val="single" w:sz="4" w:space="0" w:color="auto"/>
                    <w:bottom w:val="single" w:sz="4" w:space="0" w:color="auto"/>
                    <w:right w:val="single" w:sz="4" w:space="0" w:color="auto"/>
                  </w:tcBorders>
                </w:tcPr>
                <w:p w14:paraId="3DDF0AD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2.5.5.</w:t>
                  </w:r>
                </w:p>
              </w:tc>
              <w:tc>
                <w:tcPr>
                  <w:tcW w:w="3575" w:type="dxa"/>
                  <w:gridSpan w:val="2"/>
                  <w:tcBorders>
                    <w:top w:val="single" w:sz="4" w:space="0" w:color="auto"/>
                    <w:left w:val="single" w:sz="4" w:space="0" w:color="auto"/>
                    <w:bottom w:val="single" w:sz="4" w:space="0" w:color="auto"/>
                    <w:right w:val="single" w:sz="4" w:space="0" w:color="auto"/>
                  </w:tcBorders>
                </w:tcPr>
                <w:p w14:paraId="30AED25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3118" w:type="dxa"/>
                  <w:vMerge/>
                  <w:tcBorders>
                    <w:left w:val="single" w:sz="4" w:space="0" w:color="auto"/>
                    <w:right w:val="single" w:sz="4" w:space="0" w:color="auto"/>
                  </w:tcBorders>
                </w:tcPr>
                <w:p w14:paraId="3DC801F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EDA29CE" w14:textId="77777777" w:rsidTr="00635B0E">
              <w:tc>
                <w:tcPr>
                  <w:tcW w:w="673" w:type="dxa"/>
                  <w:tcBorders>
                    <w:top w:val="single" w:sz="4" w:space="0" w:color="auto"/>
                    <w:left w:val="single" w:sz="4" w:space="0" w:color="auto"/>
                    <w:bottom w:val="single" w:sz="4" w:space="0" w:color="auto"/>
                    <w:right w:val="single" w:sz="4" w:space="0" w:color="auto"/>
                  </w:tcBorders>
                </w:tcPr>
                <w:p w14:paraId="6C137CC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2.5.5.1.</w:t>
                  </w:r>
                </w:p>
              </w:tc>
              <w:tc>
                <w:tcPr>
                  <w:tcW w:w="3575" w:type="dxa"/>
                  <w:gridSpan w:val="2"/>
                  <w:tcBorders>
                    <w:top w:val="single" w:sz="4" w:space="0" w:color="auto"/>
                    <w:left w:val="single" w:sz="4" w:space="0" w:color="auto"/>
                    <w:bottom w:val="single" w:sz="4" w:space="0" w:color="auto"/>
                    <w:right w:val="single" w:sz="4" w:space="0" w:color="auto"/>
                  </w:tcBorders>
                </w:tcPr>
                <w:p w14:paraId="42A7793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2DE254C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42F19A" w14:textId="77777777" w:rsidTr="00635B0E">
              <w:tc>
                <w:tcPr>
                  <w:tcW w:w="673" w:type="dxa"/>
                  <w:tcBorders>
                    <w:top w:val="single" w:sz="4" w:space="0" w:color="auto"/>
                    <w:left w:val="single" w:sz="4" w:space="0" w:color="auto"/>
                    <w:bottom w:val="single" w:sz="4" w:space="0" w:color="auto"/>
                    <w:right w:val="single" w:sz="4" w:space="0" w:color="auto"/>
                  </w:tcBorders>
                </w:tcPr>
                <w:p w14:paraId="7282BEC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2.5.6.</w:t>
                  </w:r>
                </w:p>
              </w:tc>
              <w:tc>
                <w:tcPr>
                  <w:tcW w:w="3575" w:type="dxa"/>
                  <w:gridSpan w:val="2"/>
                  <w:tcBorders>
                    <w:top w:val="single" w:sz="4" w:space="0" w:color="auto"/>
                    <w:left w:val="single" w:sz="4" w:space="0" w:color="auto"/>
                    <w:bottom w:val="single" w:sz="4" w:space="0" w:color="auto"/>
                    <w:right w:val="single" w:sz="4" w:space="0" w:color="auto"/>
                  </w:tcBorders>
                </w:tcPr>
                <w:p w14:paraId="1CDE4E5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1770E66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1E00F9C" w14:textId="77777777" w:rsidTr="00635B0E">
              <w:tc>
                <w:tcPr>
                  <w:tcW w:w="673" w:type="dxa"/>
                  <w:tcBorders>
                    <w:top w:val="single" w:sz="4" w:space="0" w:color="auto"/>
                    <w:left w:val="single" w:sz="4" w:space="0" w:color="auto"/>
                    <w:bottom w:val="single" w:sz="4" w:space="0" w:color="auto"/>
                    <w:right w:val="single" w:sz="4" w:space="0" w:color="auto"/>
                  </w:tcBorders>
                </w:tcPr>
                <w:p w14:paraId="603B7D0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2.5.6.1.</w:t>
                  </w:r>
                </w:p>
              </w:tc>
              <w:tc>
                <w:tcPr>
                  <w:tcW w:w="3575" w:type="dxa"/>
                  <w:gridSpan w:val="2"/>
                  <w:tcBorders>
                    <w:top w:val="single" w:sz="4" w:space="0" w:color="auto"/>
                    <w:left w:val="single" w:sz="4" w:space="0" w:color="auto"/>
                    <w:bottom w:val="single" w:sz="4" w:space="0" w:color="auto"/>
                    <w:right w:val="single" w:sz="4" w:space="0" w:color="auto"/>
                  </w:tcBorders>
                </w:tcPr>
                <w:p w14:paraId="65387EC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365C26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B0B8A95" w14:textId="77777777" w:rsidTr="00635B0E">
              <w:tc>
                <w:tcPr>
                  <w:tcW w:w="673" w:type="dxa"/>
                  <w:tcBorders>
                    <w:top w:val="single" w:sz="4" w:space="0" w:color="auto"/>
                    <w:left w:val="single" w:sz="4" w:space="0" w:color="auto"/>
                    <w:bottom w:val="single" w:sz="4" w:space="0" w:color="auto"/>
                    <w:right w:val="single" w:sz="4" w:space="0" w:color="auto"/>
                  </w:tcBorders>
                </w:tcPr>
                <w:p w14:paraId="7BC3A8D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2.5.6.2.</w:t>
                  </w:r>
                </w:p>
              </w:tc>
              <w:tc>
                <w:tcPr>
                  <w:tcW w:w="3575" w:type="dxa"/>
                  <w:gridSpan w:val="2"/>
                  <w:tcBorders>
                    <w:top w:val="single" w:sz="4" w:space="0" w:color="auto"/>
                    <w:left w:val="single" w:sz="4" w:space="0" w:color="auto"/>
                    <w:bottom w:val="single" w:sz="4" w:space="0" w:color="auto"/>
                    <w:right w:val="single" w:sz="4" w:space="0" w:color="auto"/>
                  </w:tcBorders>
                </w:tcPr>
                <w:p w14:paraId="1C32144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vMerge/>
                  <w:tcBorders>
                    <w:left w:val="single" w:sz="4" w:space="0" w:color="auto"/>
                    <w:right w:val="single" w:sz="4" w:space="0" w:color="auto"/>
                  </w:tcBorders>
                </w:tcPr>
                <w:p w14:paraId="4840DA8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835ECF" w14:textId="77777777" w:rsidTr="00635B0E">
              <w:tc>
                <w:tcPr>
                  <w:tcW w:w="673" w:type="dxa"/>
                  <w:tcBorders>
                    <w:top w:val="single" w:sz="4" w:space="0" w:color="auto"/>
                    <w:left w:val="single" w:sz="4" w:space="0" w:color="auto"/>
                    <w:bottom w:val="single" w:sz="4" w:space="0" w:color="auto"/>
                    <w:right w:val="single" w:sz="4" w:space="0" w:color="auto"/>
                  </w:tcBorders>
                </w:tcPr>
                <w:p w14:paraId="04D082C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2.5.7.</w:t>
                  </w:r>
                </w:p>
              </w:tc>
              <w:tc>
                <w:tcPr>
                  <w:tcW w:w="3575" w:type="dxa"/>
                  <w:gridSpan w:val="2"/>
                  <w:tcBorders>
                    <w:top w:val="single" w:sz="4" w:space="0" w:color="auto"/>
                    <w:left w:val="single" w:sz="4" w:space="0" w:color="auto"/>
                    <w:bottom w:val="single" w:sz="4" w:space="0" w:color="auto"/>
                    <w:right w:val="single" w:sz="4" w:space="0" w:color="auto"/>
                  </w:tcBorders>
                </w:tcPr>
                <w:p w14:paraId="4E35972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78F4C05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994EFA" w14:textId="77777777" w:rsidTr="00635B0E">
              <w:tc>
                <w:tcPr>
                  <w:tcW w:w="673" w:type="dxa"/>
                  <w:tcBorders>
                    <w:top w:val="single" w:sz="4" w:space="0" w:color="auto"/>
                    <w:left w:val="single" w:sz="4" w:space="0" w:color="auto"/>
                    <w:bottom w:val="single" w:sz="4" w:space="0" w:color="auto"/>
                    <w:right w:val="single" w:sz="4" w:space="0" w:color="auto"/>
                  </w:tcBorders>
                </w:tcPr>
                <w:p w14:paraId="2AD914A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2.5.7.1.</w:t>
                  </w:r>
                </w:p>
              </w:tc>
              <w:tc>
                <w:tcPr>
                  <w:tcW w:w="3575" w:type="dxa"/>
                  <w:gridSpan w:val="2"/>
                  <w:tcBorders>
                    <w:top w:val="single" w:sz="4" w:space="0" w:color="auto"/>
                    <w:left w:val="single" w:sz="4" w:space="0" w:color="auto"/>
                    <w:bottom w:val="single" w:sz="4" w:space="0" w:color="auto"/>
                    <w:right w:val="single" w:sz="4" w:space="0" w:color="auto"/>
                  </w:tcBorders>
                </w:tcPr>
                <w:p w14:paraId="64F9076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09DECF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082D3B" w14:textId="77777777" w:rsidTr="00635B0E">
              <w:tc>
                <w:tcPr>
                  <w:tcW w:w="673" w:type="dxa"/>
                  <w:tcBorders>
                    <w:top w:val="single" w:sz="4" w:space="0" w:color="auto"/>
                    <w:left w:val="single" w:sz="4" w:space="0" w:color="auto"/>
                    <w:bottom w:val="single" w:sz="4" w:space="0" w:color="auto"/>
                    <w:right w:val="single" w:sz="4" w:space="0" w:color="auto"/>
                  </w:tcBorders>
                </w:tcPr>
                <w:p w14:paraId="65776E9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2.5.8</w:t>
                  </w:r>
                </w:p>
              </w:tc>
              <w:tc>
                <w:tcPr>
                  <w:tcW w:w="3575" w:type="dxa"/>
                  <w:gridSpan w:val="2"/>
                  <w:tcBorders>
                    <w:top w:val="single" w:sz="4" w:space="0" w:color="auto"/>
                    <w:left w:val="single" w:sz="4" w:space="0" w:color="auto"/>
                    <w:bottom w:val="single" w:sz="4" w:space="0" w:color="auto"/>
                    <w:right w:val="single" w:sz="4" w:space="0" w:color="auto"/>
                  </w:tcBorders>
                </w:tcPr>
                <w:p w14:paraId="31DB53C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3118" w:type="dxa"/>
                  <w:vMerge/>
                  <w:tcBorders>
                    <w:left w:val="single" w:sz="4" w:space="0" w:color="auto"/>
                    <w:right w:val="single" w:sz="4" w:space="0" w:color="auto"/>
                  </w:tcBorders>
                </w:tcPr>
                <w:p w14:paraId="462AC65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870C35" w14:textId="77777777" w:rsidTr="00635B0E">
              <w:tc>
                <w:tcPr>
                  <w:tcW w:w="673" w:type="dxa"/>
                  <w:tcBorders>
                    <w:top w:val="single" w:sz="4" w:space="0" w:color="auto"/>
                    <w:left w:val="single" w:sz="4" w:space="0" w:color="auto"/>
                    <w:bottom w:val="single" w:sz="4" w:space="0" w:color="auto"/>
                    <w:right w:val="single" w:sz="4" w:space="0" w:color="auto"/>
                  </w:tcBorders>
                </w:tcPr>
                <w:p w14:paraId="3EBC15A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2.5.9.</w:t>
                  </w:r>
                </w:p>
              </w:tc>
              <w:tc>
                <w:tcPr>
                  <w:tcW w:w="3575" w:type="dxa"/>
                  <w:gridSpan w:val="2"/>
                  <w:tcBorders>
                    <w:top w:val="single" w:sz="4" w:space="0" w:color="auto"/>
                    <w:left w:val="single" w:sz="4" w:space="0" w:color="auto"/>
                    <w:bottom w:val="single" w:sz="4" w:space="0" w:color="auto"/>
                    <w:right w:val="single" w:sz="4" w:space="0" w:color="auto"/>
                  </w:tcBorders>
                </w:tcPr>
                <w:p w14:paraId="5097DD8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w:t>
                  </w:r>
                </w:p>
                <w:p w14:paraId="6D1A0B15"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B2827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274028" w14:textId="77777777" w:rsidTr="00635B0E">
              <w:tc>
                <w:tcPr>
                  <w:tcW w:w="673" w:type="dxa"/>
                  <w:tcBorders>
                    <w:top w:val="single" w:sz="4" w:space="0" w:color="auto"/>
                    <w:left w:val="single" w:sz="4" w:space="0" w:color="auto"/>
                    <w:bottom w:val="single" w:sz="4" w:space="0" w:color="auto"/>
                    <w:right w:val="single" w:sz="4" w:space="0" w:color="auto"/>
                  </w:tcBorders>
                </w:tcPr>
                <w:p w14:paraId="4DEC50D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2.5.9.1.</w:t>
                  </w:r>
                </w:p>
              </w:tc>
              <w:tc>
                <w:tcPr>
                  <w:tcW w:w="3575" w:type="dxa"/>
                  <w:gridSpan w:val="2"/>
                  <w:tcBorders>
                    <w:top w:val="single" w:sz="4" w:space="0" w:color="auto"/>
                    <w:left w:val="single" w:sz="4" w:space="0" w:color="auto"/>
                    <w:bottom w:val="single" w:sz="4" w:space="0" w:color="auto"/>
                    <w:right w:val="single" w:sz="4" w:space="0" w:color="auto"/>
                  </w:tcBorders>
                </w:tcPr>
                <w:p w14:paraId="7DE5AD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электронагревательными установками для целей горячего водоснабжения (электроводонагревателями)</w:t>
                  </w:r>
                </w:p>
              </w:tc>
              <w:tc>
                <w:tcPr>
                  <w:tcW w:w="3118" w:type="dxa"/>
                  <w:vMerge w:val="restart"/>
                  <w:tcBorders>
                    <w:left w:val="single" w:sz="4" w:space="0" w:color="auto"/>
                    <w:right w:val="single" w:sz="4" w:space="0" w:color="auto"/>
                  </w:tcBorders>
                </w:tcPr>
                <w:p w14:paraId="6F385BD0"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4973D4F6" w14:textId="77777777" w:rsidTr="00635B0E">
              <w:tc>
                <w:tcPr>
                  <w:tcW w:w="673" w:type="dxa"/>
                  <w:tcBorders>
                    <w:top w:val="single" w:sz="4" w:space="0" w:color="auto"/>
                    <w:left w:val="single" w:sz="4" w:space="0" w:color="auto"/>
                    <w:bottom w:val="single" w:sz="4" w:space="0" w:color="auto"/>
                    <w:right w:val="single" w:sz="4" w:space="0" w:color="auto"/>
                  </w:tcBorders>
                </w:tcPr>
                <w:p w14:paraId="5CD539A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2.5.9.2.</w:t>
                  </w:r>
                </w:p>
              </w:tc>
              <w:tc>
                <w:tcPr>
                  <w:tcW w:w="3575" w:type="dxa"/>
                  <w:gridSpan w:val="2"/>
                  <w:tcBorders>
                    <w:top w:val="single" w:sz="4" w:space="0" w:color="auto"/>
                    <w:left w:val="single" w:sz="4" w:space="0" w:color="auto"/>
                    <w:bottom w:val="single" w:sz="4" w:space="0" w:color="auto"/>
                    <w:right w:val="single" w:sz="4" w:space="0" w:color="auto"/>
                  </w:tcBorders>
                </w:tcPr>
                <w:p w14:paraId="7B110CC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p w14:paraId="582379EB"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6409078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30D10E" w14:textId="77777777" w:rsidTr="00635B0E">
              <w:tc>
                <w:tcPr>
                  <w:tcW w:w="673" w:type="dxa"/>
                  <w:tcBorders>
                    <w:top w:val="single" w:sz="4" w:space="0" w:color="auto"/>
                    <w:left w:val="single" w:sz="4" w:space="0" w:color="auto"/>
                    <w:bottom w:val="single" w:sz="4" w:space="0" w:color="auto"/>
                    <w:right w:val="single" w:sz="4" w:space="0" w:color="auto"/>
                  </w:tcBorders>
                </w:tcPr>
                <w:p w14:paraId="7BBDBD4D" w14:textId="77777777" w:rsidR="00E861A0" w:rsidRPr="00D50608" w:rsidRDefault="00E861A0" w:rsidP="00B67E78">
                  <w:pPr>
                    <w:autoSpaceDE w:val="0"/>
                    <w:autoSpaceDN w:val="0"/>
                    <w:adjustRightInd w:val="0"/>
                    <w:spacing w:after="1" w:line="200" w:lineRule="atLeast"/>
                    <w:outlineLvl w:val="2"/>
                    <w:rPr>
                      <w:rFonts w:cs="Arial"/>
                      <w:szCs w:val="20"/>
                    </w:rPr>
                  </w:pPr>
                  <w:bookmarkStart w:id="431" w:name="Р2_199"/>
                  <w:bookmarkEnd w:id="431"/>
                  <w:r w:rsidRPr="00D50608">
                    <w:rPr>
                      <w:rFonts w:cs="Arial"/>
                      <w:szCs w:val="20"/>
                    </w:rPr>
                    <w:t>2.6.</w:t>
                  </w:r>
                </w:p>
              </w:tc>
              <w:tc>
                <w:tcPr>
                  <w:tcW w:w="3575" w:type="dxa"/>
                  <w:gridSpan w:val="2"/>
                  <w:tcBorders>
                    <w:top w:val="single" w:sz="4" w:space="0" w:color="auto"/>
                    <w:left w:val="single" w:sz="4" w:space="0" w:color="auto"/>
                    <w:bottom w:val="single" w:sz="4" w:space="0" w:color="auto"/>
                    <w:right w:val="single" w:sz="4" w:space="0" w:color="auto"/>
                  </w:tcBorders>
                </w:tcPr>
                <w:p w14:paraId="3DFFBB5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p w14:paraId="39142E4E" w14:textId="56094DEF"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56413F9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B495369" w14:textId="77777777" w:rsidTr="00635B0E">
              <w:tc>
                <w:tcPr>
                  <w:tcW w:w="673" w:type="dxa"/>
                  <w:tcBorders>
                    <w:top w:val="single" w:sz="4" w:space="0" w:color="auto"/>
                    <w:left w:val="single" w:sz="4" w:space="0" w:color="auto"/>
                    <w:bottom w:val="single" w:sz="4" w:space="0" w:color="auto"/>
                    <w:right w:val="single" w:sz="4" w:space="0" w:color="auto"/>
                  </w:tcBorders>
                </w:tcPr>
                <w:p w14:paraId="0BD0DA1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2.6.1.</w:t>
                  </w:r>
                </w:p>
              </w:tc>
              <w:tc>
                <w:tcPr>
                  <w:tcW w:w="3575" w:type="dxa"/>
                  <w:gridSpan w:val="2"/>
                  <w:tcBorders>
                    <w:top w:val="single" w:sz="4" w:space="0" w:color="auto"/>
                    <w:left w:val="single" w:sz="4" w:space="0" w:color="auto"/>
                    <w:bottom w:val="single" w:sz="4" w:space="0" w:color="auto"/>
                    <w:right w:val="single" w:sz="4" w:space="0" w:color="auto"/>
                  </w:tcBorders>
                </w:tcPr>
                <w:p w14:paraId="664B22D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B8513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430C14" w14:textId="77777777" w:rsidTr="00635B0E">
              <w:tc>
                <w:tcPr>
                  <w:tcW w:w="673" w:type="dxa"/>
                  <w:tcBorders>
                    <w:top w:val="single" w:sz="4" w:space="0" w:color="auto"/>
                    <w:left w:val="single" w:sz="4" w:space="0" w:color="auto"/>
                    <w:bottom w:val="single" w:sz="4" w:space="0" w:color="auto"/>
                    <w:right w:val="single" w:sz="4" w:space="0" w:color="auto"/>
                  </w:tcBorders>
                </w:tcPr>
                <w:p w14:paraId="7711DB8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2.6.2.</w:t>
                  </w:r>
                </w:p>
              </w:tc>
              <w:tc>
                <w:tcPr>
                  <w:tcW w:w="3575" w:type="dxa"/>
                  <w:gridSpan w:val="2"/>
                  <w:tcBorders>
                    <w:top w:val="single" w:sz="4" w:space="0" w:color="auto"/>
                    <w:left w:val="single" w:sz="4" w:space="0" w:color="auto"/>
                    <w:bottom w:val="single" w:sz="4" w:space="0" w:color="auto"/>
                    <w:right w:val="single" w:sz="4" w:space="0" w:color="auto"/>
                  </w:tcBorders>
                </w:tcPr>
                <w:p w14:paraId="0320AC8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17879E12"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48C7E90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5DEF9A" w14:textId="77777777" w:rsidTr="00635B0E">
              <w:tc>
                <w:tcPr>
                  <w:tcW w:w="673" w:type="dxa"/>
                  <w:tcBorders>
                    <w:top w:val="single" w:sz="4" w:space="0" w:color="auto"/>
                    <w:left w:val="single" w:sz="4" w:space="0" w:color="auto"/>
                    <w:bottom w:val="single" w:sz="4" w:space="0" w:color="auto"/>
                    <w:right w:val="single" w:sz="4" w:space="0" w:color="auto"/>
                  </w:tcBorders>
                </w:tcPr>
                <w:p w14:paraId="7F333BF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2.6.3.</w:t>
                  </w:r>
                </w:p>
              </w:tc>
              <w:tc>
                <w:tcPr>
                  <w:tcW w:w="3575" w:type="dxa"/>
                  <w:gridSpan w:val="2"/>
                  <w:tcBorders>
                    <w:top w:val="single" w:sz="4" w:space="0" w:color="auto"/>
                    <w:left w:val="single" w:sz="4" w:space="0" w:color="auto"/>
                    <w:bottom w:val="single" w:sz="4" w:space="0" w:color="auto"/>
                    <w:right w:val="single" w:sz="4" w:space="0" w:color="auto"/>
                  </w:tcBorders>
                </w:tcPr>
                <w:p w14:paraId="6B91929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3118" w:type="dxa"/>
                  <w:vMerge/>
                  <w:tcBorders>
                    <w:left w:val="single" w:sz="4" w:space="0" w:color="auto"/>
                    <w:right w:val="single" w:sz="4" w:space="0" w:color="auto"/>
                  </w:tcBorders>
                </w:tcPr>
                <w:p w14:paraId="4AB13C2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8165FBB" w14:textId="77777777" w:rsidTr="00635B0E">
              <w:tc>
                <w:tcPr>
                  <w:tcW w:w="673" w:type="dxa"/>
                  <w:tcBorders>
                    <w:top w:val="single" w:sz="4" w:space="0" w:color="auto"/>
                    <w:left w:val="single" w:sz="4" w:space="0" w:color="auto"/>
                    <w:bottom w:val="single" w:sz="4" w:space="0" w:color="auto"/>
                    <w:right w:val="single" w:sz="4" w:space="0" w:color="auto"/>
                  </w:tcBorders>
                </w:tcPr>
                <w:p w14:paraId="0ABDA058" w14:textId="77777777" w:rsidR="00E861A0" w:rsidRPr="00D50608" w:rsidRDefault="00E861A0" w:rsidP="00B67E78">
                  <w:pPr>
                    <w:autoSpaceDE w:val="0"/>
                    <w:autoSpaceDN w:val="0"/>
                    <w:adjustRightInd w:val="0"/>
                    <w:spacing w:after="1" w:line="200" w:lineRule="atLeast"/>
                    <w:outlineLvl w:val="2"/>
                    <w:rPr>
                      <w:rFonts w:cs="Arial"/>
                      <w:szCs w:val="20"/>
                    </w:rPr>
                  </w:pPr>
                  <w:bookmarkStart w:id="432" w:name="Р2_200"/>
                  <w:bookmarkEnd w:id="432"/>
                  <w:r w:rsidRPr="00D50608">
                    <w:rPr>
                      <w:rFonts w:cs="Arial"/>
                      <w:szCs w:val="20"/>
                    </w:rPr>
                    <w:lastRenderedPageBreak/>
                    <w:t>2.7.</w:t>
                  </w:r>
                </w:p>
              </w:tc>
              <w:tc>
                <w:tcPr>
                  <w:tcW w:w="3575" w:type="dxa"/>
                  <w:gridSpan w:val="2"/>
                  <w:tcBorders>
                    <w:top w:val="single" w:sz="4" w:space="0" w:color="auto"/>
                    <w:left w:val="single" w:sz="4" w:space="0" w:color="auto"/>
                    <w:bottom w:val="single" w:sz="4" w:space="0" w:color="auto"/>
                    <w:right w:val="single" w:sz="4" w:space="0" w:color="auto"/>
                  </w:tcBorders>
                </w:tcPr>
                <w:p w14:paraId="4C2144C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p w14:paraId="27BD08B1" w14:textId="16C2D991"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A03350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9FB8930" w14:textId="77777777" w:rsidTr="00635B0E">
              <w:tc>
                <w:tcPr>
                  <w:tcW w:w="673" w:type="dxa"/>
                  <w:tcBorders>
                    <w:top w:val="single" w:sz="4" w:space="0" w:color="auto"/>
                    <w:left w:val="single" w:sz="4" w:space="0" w:color="auto"/>
                    <w:bottom w:val="single" w:sz="4" w:space="0" w:color="auto"/>
                    <w:right w:val="single" w:sz="4" w:space="0" w:color="auto"/>
                  </w:tcBorders>
                </w:tcPr>
                <w:p w14:paraId="5D634B0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2.7.1.</w:t>
                  </w:r>
                </w:p>
              </w:tc>
              <w:tc>
                <w:tcPr>
                  <w:tcW w:w="3575" w:type="dxa"/>
                  <w:gridSpan w:val="2"/>
                  <w:tcBorders>
                    <w:top w:val="single" w:sz="4" w:space="0" w:color="auto"/>
                    <w:left w:val="single" w:sz="4" w:space="0" w:color="auto"/>
                    <w:bottom w:val="single" w:sz="4" w:space="0" w:color="auto"/>
                    <w:right w:val="single" w:sz="4" w:space="0" w:color="auto"/>
                  </w:tcBorders>
                </w:tcPr>
                <w:p w14:paraId="4541E09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0B52290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F6CEEE" w14:textId="77777777" w:rsidTr="00635B0E">
              <w:tc>
                <w:tcPr>
                  <w:tcW w:w="673" w:type="dxa"/>
                  <w:tcBorders>
                    <w:top w:val="single" w:sz="4" w:space="0" w:color="auto"/>
                    <w:left w:val="single" w:sz="4" w:space="0" w:color="auto"/>
                    <w:bottom w:val="single" w:sz="4" w:space="0" w:color="auto"/>
                    <w:right w:val="single" w:sz="4" w:space="0" w:color="auto"/>
                  </w:tcBorders>
                </w:tcPr>
                <w:p w14:paraId="71CAEC5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2.7.2.</w:t>
                  </w:r>
                </w:p>
              </w:tc>
              <w:tc>
                <w:tcPr>
                  <w:tcW w:w="3575" w:type="dxa"/>
                  <w:gridSpan w:val="2"/>
                  <w:tcBorders>
                    <w:top w:val="single" w:sz="4" w:space="0" w:color="auto"/>
                    <w:left w:val="single" w:sz="4" w:space="0" w:color="auto"/>
                    <w:bottom w:val="single" w:sz="4" w:space="0" w:color="auto"/>
                    <w:right w:val="single" w:sz="4" w:space="0" w:color="auto"/>
                  </w:tcBorders>
                </w:tcPr>
                <w:p w14:paraId="10DAF4F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3AF49CB2"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552C20E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2C076B" w14:textId="77777777" w:rsidTr="00635B0E">
              <w:tc>
                <w:tcPr>
                  <w:tcW w:w="673" w:type="dxa"/>
                  <w:tcBorders>
                    <w:top w:val="single" w:sz="4" w:space="0" w:color="auto"/>
                    <w:left w:val="single" w:sz="4" w:space="0" w:color="auto"/>
                    <w:bottom w:val="single" w:sz="4" w:space="0" w:color="auto"/>
                    <w:right w:val="single" w:sz="4" w:space="0" w:color="auto"/>
                  </w:tcBorders>
                </w:tcPr>
                <w:p w14:paraId="4F6D3CD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2.7.3.</w:t>
                  </w:r>
                </w:p>
              </w:tc>
              <w:tc>
                <w:tcPr>
                  <w:tcW w:w="3575" w:type="dxa"/>
                  <w:gridSpan w:val="2"/>
                  <w:tcBorders>
                    <w:top w:val="single" w:sz="4" w:space="0" w:color="auto"/>
                    <w:left w:val="single" w:sz="4" w:space="0" w:color="auto"/>
                    <w:bottom w:val="single" w:sz="4" w:space="0" w:color="auto"/>
                    <w:right w:val="single" w:sz="4" w:space="0" w:color="auto"/>
                  </w:tcBorders>
                </w:tcPr>
                <w:p w14:paraId="2CC460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3118" w:type="dxa"/>
                  <w:vMerge/>
                  <w:tcBorders>
                    <w:left w:val="single" w:sz="4" w:space="0" w:color="auto"/>
                    <w:right w:val="single" w:sz="4" w:space="0" w:color="auto"/>
                  </w:tcBorders>
                </w:tcPr>
                <w:p w14:paraId="04B5BD4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38C1E3" w14:textId="77777777" w:rsidTr="00635B0E">
              <w:tc>
                <w:tcPr>
                  <w:tcW w:w="673" w:type="dxa"/>
                  <w:tcBorders>
                    <w:top w:val="single" w:sz="4" w:space="0" w:color="auto"/>
                    <w:left w:val="single" w:sz="4" w:space="0" w:color="auto"/>
                    <w:bottom w:val="single" w:sz="4" w:space="0" w:color="auto"/>
                    <w:right w:val="single" w:sz="4" w:space="0" w:color="auto"/>
                  </w:tcBorders>
                </w:tcPr>
                <w:p w14:paraId="7325628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2.7.4.</w:t>
                  </w:r>
                </w:p>
              </w:tc>
              <w:tc>
                <w:tcPr>
                  <w:tcW w:w="3575" w:type="dxa"/>
                  <w:gridSpan w:val="2"/>
                  <w:tcBorders>
                    <w:top w:val="single" w:sz="4" w:space="0" w:color="auto"/>
                    <w:left w:val="single" w:sz="4" w:space="0" w:color="auto"/>
                    <w:bottom w:val="single" w:sz="4" w:space="0" w:color="auto"/>
                    <w:right w:val="single" w:sz="4" w:space="0" w:color="auto"/>
                  </w:tcBorders>
                </w:tcPr>
                <w:p w14:paraId="7C4264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1A056D2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C4CC11" w14:textId="77777777" w:rsidTr="00635B0E">
              <w:tc>
                <w:tcPr>
                  <w:tcW w:w="673" w:type="dxa"/>
                  <w:tcBorders>
                    <w:top w:val="single" w:sz="4" w:space="0" w:color="auto"/>
                    <w:left w:val="single" w:sz="4" w:space="0" w:color="auto"/>
                    <w:bottom w:val="single" w:sz="4" w:space="0" w:color="auto"/>
                    <w:right w:val="single" w:sz="4" w:space="0" w:color="auto"/>
                  </w:tcBorders>
                </w:tcPr>
                <w:p w14:paraId="65730A10" w14:textId="77777777" w:rsidR="00E861A0" w:rsidRPr="00D50608" w:rsidRDefault="00E861A0" w:rsidP="00B67E78">
                  <w:pPr>
                    <w:autoSpaceDE w:val="0"/>
                    <w:autoSpaceDN w:val="0"/>
                    <w:adjustRightInd w:val="0"/>
                    <w:spacing w:after="1" w:line="200" w:lineRule="atLeast"/>
                    <w:outlineLvl w:val="2"/>
                    <w:rPr>
                      <w:rFonts w:cs="Arial"/>
                      <w:szCs w:val="20"/>
                    </w:rPr>
                  </w:pPr>
                  <w:bookmarkStart w:id="433" w:name="Р2_201"/>
                  <w:bookmarkEnd w:id="433"/>
                  <w:r w:rsidRPr="00D50608">
                    <w:rPr>
                      <w:rFonts w:cs="Arial"/>
                      <w:szCs w:val="20"/>
                    </w:rPr>
                    <w:t>2.8.</w:t>
                  </w:r>
                </w:p>
              </w:tc>
              <w:tc>
                <w:tcPr>
                  <w:tcW w:w="3575" w:type="dxa"/>
                  <w:gridSpan w:val="2"/>
                  <w:tcBorders>
                    <w:top w:val="single" w:sz="4" w:space="0" w:color="auto"/>
                    <w:left w:val="single" w:sz="4" w:space="0" w:color="auto"/>
                    <w:bottom w:val="single" w:sz="4" w:space="0" w:color="auto"/>
                    <w:right w:val="single" w:sz="4" w:space="0" w:color="auto"/>
                  </w:tcBorders>
                </w:tcPr>
                <w:p w14:paraId="01AC2B1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p w14:paraId="0955F789" w14:textId="33593DFF"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4205EF9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FBEEA9" w14:textId="77777777" w:rsidTr="00635B0E">
              <w:tc>
                <w:tcPr>
                  <w:tcW w:w="673" w:type="dxa"/>
                  <w:tcBorders>
                    <w:top w:val="single" w:sz="4" w:space="0" w:color="auto"/>
                    <w:left w:val="single" w:sz="4" w:space="0" w:color="auto"/>
                    <w:bottom w:val="single" w:sz="4" w:space="0" w:color="auto"/>
                    <w:right w:val="single" w:sz="4" w:space="0" w:color="auto"/>
                  </w:tcBorders>
                </w:tcPr>
                <w:p w14:paraId="30D5971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2.8.1.</w:t>
                  </w:r>
                </w:p>
              </w:tc>
              <w:tc>
                <w:tcPr>
                  <w:tcW w:w="3575" w:type="dxa"/>
                  <w:gridSpan w:val="2"/>
                  <w:tcBorders>
                    <w:top w:val="single" w:sz="4" w:space="0" w:color="auto"/>
                    <w:left w:val="single" w:sz="4" w:space="0" w:color="auto"/>
                    <w:bottom w:val="single" w:sz="4" w:space="0" w:color="auto"/>
                    <w:right w:val="single" w:sz="4" w:space="0" w:color="auto"/>
                  </w:tcBorders>
                </w:tcPr>
                <w:p w14:paraId="0D1160C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EBAD14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01FD80" w14:textId="77777777" w:rsidTr="00635B0E">
              <w:tc>
                <w:tcPr>
                  <w:tcW w:w="673" w:type="dxa"/>
                  <w:tcBorders>
                    <w:top w:val="single" w:sz="4" w:space="0" w:color="auto"/>
                    <w:left w:val="single" w:sz="4" w:space="0" w:color="auto"/>
                    <w:bottom w:val="single" w:sz="4" w:space="0" w:color="auto"/>
                    <w:right w:val="single" w:sz="4" w:space="0" w:color="auto"/>
                  </w:tcBorders>
                </w:tcPr>
                <w:p w14:paraId="4EFF76B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2.8.2.</w:t>
                  </w:r>
                </w:p>
              </w:tc>
              <w:tc>
                <w:tcPr>
                  <w:tcW w:w="3575" w:type="dxa"/>
                  <w:gridSpan w:val="2"/>
                  <w:tcBorders>
                    <w:top w:val="single" w:sz="4" w:space="0" w:color="auto"/>
                    <w:left w:val="single" w:sz="4" w:space="0" w:color="auto"/>
                    <w:bottom w:val="single" w:sz="4" w:space="0" w:color="auto"/>
                    <w:right w:val="single" w:sz="4" w:space="0" w:color="auto"/>
                  </w:tcBorders>
                </w:tcPr>
                <w:p w14:paraId="397A934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2E714FEE"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4C14335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DCB91E" w14:textId="77777777" w:rsidTr="00635B0E">
              <w:tc>
                <w:tcPr>
                  <w:tcW w:w="673" w:type="dxa"/>
                  <w:tcBorders>
                    <w:top w:val="single" w:sz="4" w:space="0" w:color="auto"/>
                    <w:left w:val="single" w:sz="4" w:space="0" w:color="auto"/>
                    <w:bottom w:val="single" w:sz="4" w:space="0" w:color="auto"/>
                    <w:right w:val="single" w:sz="4" w:space="0" w:color="auto"/>
                  </w:tcBorders>
                </w:tcPr>
                <w:p w14:paraId="6D66E52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2.8.3.</w:t>
                  </w:r>
                </w:p>
              </w:tc>
              <w:tc>
                <w:tcPr>
                  <w:tcW w:w="3575" w:type="dxa"/>
                  <w:gridSpan w:val="2"/>
                  <w:tcBorders>
                    <w:top w:val="single" w:sz="4" w:space="0" w:color="auto"/>
                    <w:left w:val="single" w:sz="4" w:space="0" w:color="auto"/>
                    <w:bottom w:val="single" w:sz="4" w:space="0" w:color="auto"/>
                    <w:right w:val="single" w:sz="4" w:space="0" w:color="auto"/>
                  </w:tcBorders>
                </w:tcPr>
                <w:p w14:paraId="1F70DD5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47E8D91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97633E" w14:textId="77777777" w:rsidTr="00635B0E">
              <w:tc>
                <w:tcPr>
                  <w:tcW w:w="673" w:type="dxa"/>
                  <w:tcBorders>
                    <w:top w:val="single" w:sz="4" w:space="0" w:color="auto"/>
                    <w:left w:val="single" w:sz="4" w:space="0" w:color="auto"/>
                    <w:bottom w:val="single" w:sz="4" w:space="0" w:color="auto"/>
                    <w:right w:val="single" w:sz="4" w:space="0" w:color="auto"/>
                  </w:tcBorders>
                </w:tcPr>
                <w:p w14:paraId="10B6A07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2.8.4.</w:t>
                  </w:r>
                </w:p>
              </w:tc>
              <w:tc>
                <w:tcPr>
                  <w:tcW w:w="3575" w:type="dxa"/>
                  <w:gridSpan w:val="2"/>
                  <w:tcBorders>
                    <w:top w:val="single" w:sz="4" w:space="0" w:color="auto"/>
                    <w:left w:val="single" w:sz="4" w:space="0" w:color="auto"/>
                    <w:bottom w:val="single" w:sz="4" w:space="0" w:color="auto"/>
                    <w:right w:val="single" w:sz="4" w:space="0" w:color="auto"/>
                  </w:tcBorders>
                </w:tcPr>
                <w:p w14:paraId="5D94C7EF" w14:textId="1D7331B5" w:rsidR="00592B02"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w:t>
                  </w:r>
                  <w:r w:rsidRPr="00D50608">
                    <w:rPr>
                      <w:rFonts w:cs="Arial"/>
                      <w:szCs w:val="20"/>
                    </w:rPr>
                    <w:lastRenderedPageBreak/>
                    <w:t>степень благоустройства многоквартирного дома:</w:t>
                  </w:r>
                </w:p>
              </w:tc>
              <w:tc>
                <w:tcPr>
                  <w:tcW w:w="3118" w:type="dxa"/>
                  <w:vMerge w:val="restart"/>
                  <w:tcBorders>
                    <w:left w:val="single" w:sz="4" w:space="0" w:color="auto"/>
                    <w:bottom w:val="single" w:sz="4" w:space="0" w:color="auto"/>
                    <w:right w:val="single" w:sz="4" w:space="0" w:color="auto"/>
                  </w:tcBorders>
                </w:tcPr>
                <w:p w14:paraId="2FC6FAFC"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834DADB" w14:textId="77777777" w:rsidTr="00635B0E">
              <w:tc>
                <w:tcPr>
                  <w:tcW w:w="673" w:type="dxa"/>
                  <w:tcBorders>
                    <w:top w:val="single" w:sz="4" w:space="0" w:color="auto"/>
                    <w:left w:val="single" w:sz="4" w:space="0" w:color="auto"/>
                    <w:bottom w:val="single" w:sz="4" w:space="0" w:color="auto"/>
                    <w:right w:val="single" w:sz="4" w:space="0" w:color="auto"/>
                  </w:tcBorders>
                </w:tcPr>
                <w:p w14:paraId="6DC74F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2.8.4.1.</w:t>
                  </w:r>
                </w:p>
              </w:tc>
              <w:tc>
                <w:tcPr>
                  <w:tcW w:w="3575" w:type="dxa"/>
                  <w:gridSpan w:val="2"/>
                  <w:tcBorders>
                    <w:top w:val="single" w:sz="4" w:space="0" w:color="auto"/>
                    <w:left w:val="single" w:sz="4" w:space="0" w:color="auto"/>
                    <w:bottom w:val="single" w:sz="4" w:space="0" w:color="auto"/>
                    <w:right w:val="single" w:sz="4" w:space="0" w:color="auto"/>
                  </w:tcBorders>
                </w:tcPr>
                <w:p w14:paraId="1245165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Оборудован/не оборудован стационарными электроплитами для приготовления пищи</w:t>
                  </w:r>
                </w:p>
                <w:p w14:paraId="7F75FFC2"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6CE1A99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3EDA2C" w14:textId="77777777" w:rsidTr="00635B0E">
              <w:tc>
                <w:tcPr>
                  <w:tcW w:w="673" w:type="dxa"/>
                  <w:tcBorders>
                    <w:top w:val="single" w:sz="4" w:space="0" w:color="auto"/>
                    <w:left w:val="single" w:sz="4" w:space="0" w:color="auto"/>
                    <w:bottom w:val="single" w:sz="4" w:space="0" w:color="auto"/>
                    <w:right w:val="single" w:sz="4" w:space="0" w:color="auto"/>
                  </w:tcBorders>
                </w:tcPr>
                <w:p w14:paraId="0EBCCFEA" w14:textId="77777777" w:rsidR="00E861A0" w:rsidRPr="00D50608" w:rsidRDefault="00E861A0" w:rsidP="00B67E78">
                  <w:pPr>
                    <w:autoSpaceDE w:val="0"/>
                    <w:autoSpaceDN w:val="0"/>
                    <w:adjustRightInd w:val="0"/>
                    <w:spacing w:after="1" w:line="200" w:lineRule="atLeast"/>
                    <w:outlineLvl w:val="2"/>
                    <w:rPr>
                      <w:rFonts w:cs="Arial"/>
                      <w:szCs w:val="20"/>
                    </w:rPr>
                  </w:pPr>
                  <w:bookmarkStart w:id="434" w:name="Р2_202"/>
                  <w:bookmarkEnd w:id="434"/>
                  <w:r w:rsidRPr="00D50608">
                    <w:rPr>
                      <w:rFonts w:cs="Arial"/>
                      <w:szCs w:val="20"/>
                    </w:rPr>
                    <w:t>2.9.</w:t>
                  </w:r>
                </w:p>
              </w:tc>
              <w:tc>
                <w:tcPr>
                  <w:tcW w:w="3575" w:type="dxa"/>
                  <w:gridSpan w:val="2"/>
                  <w:tcBorders>
                    <w:top w:val="single" w:sz="4" w:space="0" w:color="auto"/>
                    <w:left w:val="single" w:sz="4" w:space="0" w:color="auto"/>
                    <w:bottom w:val="single" w:sz="4" w:space="0" w:color="auto"/>
                    <w:right w:val="single" w:sz="4" w:space="0" w:color="auto"/>
                  </w:tcBorders>
                </w:tcPr>
                <w:p w14:paraId="7C80FB0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3118" w:type="dxa"/>
                  <w:vMerge/>
                  <w:tcBorders>
                    <w:left w:val="single" w:sz="4" w:space="0" w:color="auto"/>
                    <w:bottom w:val="single" w:sz="4" w:space="0" w:color="auto"/>
                    <w:right w:val="single" w:sz="4" w:space="0" w:color="auto"/>
                  </w:tcBorders>
                </w:tcPr>
                <w:p w14:paraId="7B2A3BA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A86230" w14:textId="77777777" w:rsidTr="00635B0E">
              <w:tc>
                <w:tcPr>
                  <w:tcW w:w="673" w:type="dxa"/>
                  <w:tcBorders>
                    <w:top w:val="single" w:sz="4" w:space="0" w:color="auto"/>
                    <w:left w:val="single" w:sz="4" w:space="0" w:color="auto"/>
                    <w:bottom w:val="single" w:sz="4" w:space="0" w:color="auto"/>
                    <w:right w:val="single" w:sz="4" w:space="0" w:color="auto"/>
                  </w:tcBorders>
                </w:tcPr>
                <w:p w14:paraId="6C448A7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2.9.1.</w:t>
                  </w:r>
                </w:p>
              </w:tc>
              <w:tc>
                <w:tcPr>
                  <w:tcW w:w="3575" w:type="dxa"/>
                  <w:gridSpan w:val="2"/>
                  <w:tcBorders>
                    <w:top w:val="single" w:sz="4" w:space="0" w:color="auto"/>
                    <w:left w:val="single" w:sz="4" w:space="0" w:color="auto"/>
                    <w:bottom w:val="single" w:sz="4" w:space="0" w:color="auto"/>
                    <w:right w:val="single" w:sz="4" w:space="0" w:color="auto"/>
                  </w:tcBorders>
                </w:tcPr>
                <w:p w14:paraId="1C8213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4521257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ED6AB6" w14:textId="77777777" w:rsidTr="00635B0E">
              <w:tc>
                <w:tcPr>
                  <w:tcW w:w="673" w:type="dxa"/>
                  <w:tcBorders>
                    <w:top w:val="single" w:sz="4" w:space="0" w:color="auto"/>
                    <w:left w:val="single" w:sz="4" w:space="0" w:color="auto"/>
                    <w:bottom w:val="single" w:sz="4" w:space="0" w:color="auto"/>
                    <w:right w:val="single" w:sz="4" w:space="0" w:color="auto"/>
                  </w:tcBorders>
                </w:tcPr>
                <w:p w14:paraId="0DCB983E" w14:textId="77777777" w:rsidR="00E861A0" w:rsidRPr="00D50608" w:rsidRDefault="00E861A0" w:rsidP="00B67E78">
                  <w:pPr>
                    <w:autoSpaceDE w:val="0"/>
                    <w:autoSpaceDN w:val="0"/>
                    <w:adjustRightInd w:val="0"/>
                    <w:spacing w:after="1" w:line="200" w:lineRule="atLeast"/>
                    <w:outlineLvl w:val="2"/>
                    <w:rPr>
                      <w:rFonts w:cs="Arial"/>
                      <w:szCs w:val="20"/>
                    </w:rPr>
                  </w:pPr>
                  <w:bookmarkStart w:id="435" w:name="Р2_203"/>
                  <w:bookmarkEnd w:id="435"/>
                  <w:r w:rsidRPr="00D50608">
                    <w:rPr>
                      <w:rFonts w:cs="Arial"/>
                      <w:szCs w:val="20"/>
                    </w:rPr>
                    <w:t>2.10.</w:t>
                  </w:r>
                </w:p>
              </w:tc>
              <w:tc>
                <w:tcPr>
                  <w:tcW w:w="3575" w:type="dxa"/>
                  <w:gridSpan w:val="2"/>
                  <w:tcBorders>
                    <w:top w:val="single" w:sz="4" w:space="0" w:color="auto"/>
                    <w:left w:val="single" w:sz="4" w:space="0" w:color="auto"/>
                    <w:bottom w:val="single" w:sz="4" w:space="0" w:color="auto"/>
                    <w:right w:val="single" w:sz="4" w:space="0" w:color="auto"/>
                  </w:tcBorders>
                </w:tcPr>
                <w:p w14:paraId="569C3CF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Лифты, в том числе:</w:t>
                  </w:r>
                </w:p>
              </w:tc>
              <w:tc>
                <w:tcPr>
                  <w:tcW w:w="3118" w:type="dxa"/>
                  <w:vMerge/>
                  <w:tcBorders>
                    <w:left w:val="single" w:sz="4" w:space="0" w:color="auto"/>
                    <w:bottom w:val="single" w:sz="4" w:space="0" w:color="auto"/>
                    <w:right w:val="single" w:sz="4" w:space="0" w:color="auto"/>
                  </w:tcBorders>
                </w:tcPr>
                <w:p w14:paraId="42DBC3A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7E1C9C" w14:textId="77777777" w:rsidTr="00635B0E">
              <w:tc>
                <w:tcPr>
                  <w:tcW w:w="673" w:type="dxa"/>
                  <w:tcBorders>
                    <w:top w:val="single" w:sz="4" w:space="0" w:color="auto"/>
                    <w:left w:val="single" w:sz="4" w:space="0" w:color="auto"/>
                    <w:bottom w:val="single" w:sz="4" w:space="0" w:color="auto"/>
                    <w:right w:val="single" w:sz="4" w:space="0" w:color="auto"/>
                  </w:tcBorders>
                </w:tcPr>
                <w:p w14:paraId="46236C7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2.10.1.</w:t>
                  </w:r>
                </w:p>
              </w:tc>
              <w:tc>
                <w:tcPr>
                  <w:tcW w:w="3575" w:type="dxa"/>
                  <w:gridSpan w:val="2"/>
                  <w:tcBorders>
                    <w:top w:val="single" w:sz="4" w:space="0" w:color="auto"/>
                    <w:left w:val="single" w:sz="4" w:space="0" w:color="auto"/>
                    <w:bottom w:val="single" w:sz="4" w:space="0" w:color="auto"/>
                    <w:right w:val="single" w:sz="4" w:space="0" w:color="auto"/>
                  </w:tcBorders>
                </w:tcPr>
                <w:p w14:paraId="5804A20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3118" w:type="dxa"/>
                  <w:vMerge/>
                  <w:tcBorders>
                    <w:left w:val="single" w:sz="4" w:space="0" w:color="auto"/>
                    <w:bottom w:val="single" w:sz="4" w:space="0" w:color="auto"/>
                    <w:right w:val="single" w:sz="4" w:space="0" w:color="auto"/>
                  </w:tcBorders>
                </w:tcPr>
                <w:p w14:paraId="44C8414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9EC668" w14:textId="77777777" w:rsidTr="00635B0E">
              <w:tc>
                <w:tcPr>
                  <w:tcW w:w="673" w:type="dxa"/>
                  <w:tcBorders>
                    <w:top w:val="single" w:sz="4" w:space="0" w:color="auto"/>
                    <w:left w:val="single" w:sz="4" w:space="0" w:color="auto"/>
                    <w:bottom w:val="single" w:sz="4" w:space="0" w:color="auto"/>
                    <w:right w:val="single" w:sz="4" w:space="0" w:color="auto"/>
                  </w:tcBorders>
                </w:tcPr>
                <w:p w14:paraId="6E1C6D4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2.10.2.</w:t>
                  </w:r>
                </w:p>
              </w:tc>
              <w:tc>
                <w:tcPr>
                  <w:tcW w:w="3575" w:type="dxa"/>
                  <w:gridSpan w:val="2"/>
                  <w:tcBorders>
                    <w:top w:val="single" w:sz="4" w:space="0" w:color="auto"/>
                    <w:left w:val="single" w:sz="4" w:space="0" w:color="auto"/>
                    <w:bottom w:val="single" w:sz="4" w:space="0" w:color="auto"/>
                    <w:right w:val="single" w:sz="4" w:space="0" w:color="auto"/>
                  </w:tcBorders>
                </w:tcPr>
                <w:p w14:paraId="5398359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лифта</w:t>
                  </w:r>
                </w:p>
              </w:tc>
              <w:tc>
                <w:tcPr>
                  <w:tcW w:w="3118" w:type="dxa"/>
                  <w:vMerge/>
                  <w:tcBorders>
                    <w:left w:val="single" w:sz="4" w:space="0" w:color="auto"/>
                    <w:bottom w:val="single" w:sz="4" w:space="0" w:color="auto"/>
                    <w:right w:val="single" w:sz="4" w:space="0" w:color="auto"/>
                  </w:tcBorders>
                </w:tcPr>
                <w:p w14:paraId="114DFAE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30381F" w14:textId="77777777" w:rsidTr="00635B0E">
              <w:tc>
                <w:tcPr>
                  <w:tcW w:w="673" w:type="dxa"/>
                  <w:tcBorders>
                    <w:top w:val="single" w:sz="4" w:space="0" w:color="auto"/>
                    <w:left w:val="single" w:sz="4" w:space="0" w:color="auto"/>
                    <w:bottom w:val="single" w:sz="4" w:space="0" w:color="auto"/>
                    <w:right w:val="single" w:sz="4" w:space="0" w:color="auto"/>
                  </w:tcBorders>
                </w:tcPr>
                <w:p w14:paraId="212E6B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2.10.3.</w:t>
                  </w:r>
                </w:p>
              </w:tc>
              <w:tc>
                <w:tcPr>
                  <w:tcW w:w="3575" w:type="dxa"/>
                  <w:gridSpan w:val="2"/>
                  <w:tcBorders>
                    <w:top w:val="single" w:sz="4" w:space="0" w:color="auto"/>
                    <w:left w:val="single" w:sz="4" w:space="0" w:color="auto"/>
                    <w:bottom w:val="single" w:sz="4" w:space="0" w:color="auto"/>
                    <w:right w:val="single" w:sz="4" w:space="0" w:color="auto"/>
                  </w:tcBorders>
                </w:tcPr>
                <w:p w14:paraId="0CEC95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Заводской номер</w:t>
                  </w:r>
                </w:p>
              </w:tc>
              <w:tc>
                <w:tcPr>
                  <w:tcW w:w="3118" w:type="dxa"/>
                  <w:vMerge/>
                  <w:tcBorders>
                    <w:left w:val="single" w:sz="4" w:space="0" w:color="auto"/>
                    <w:bottom w:val="single" w:sz="4" w:space="0" w:color="auto"/>
                    <w:right w:val="single" w:sz="4" w:space="0" w:color="auto"/>
                  </w:tcBorders>
                </w:tcPr>
                <w:p w14:paraId="6B40E8C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255432" w14:textId="77777777" w:rsidTr="00635B0E">
              <w:tc>
                <w:tcPr>
                  <w:tcW w:w="673" w:type="dxa"/>
                  <w:tcBorders>
                    <w:top w:val="single" w:sz="4" w:space="0" w:color="auto"/>
                    <w:left w:val="single" w:sz="4" w:space="0" w:color="auto"/>
                    <w:bottom w:val="single" w:sz="4" w:space="0" w:color="auto"/>
                    <w:right w:val="single" w:sz="4" w:space="0" w:color="auto"/>
                  </w:tcBorders>
                </w:tcPr>
                <w:p w14:paraId="38E5DEE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2.10.4.</w:t>
                  </w:r>
                </w:p>
              </w:tc>
              <w:tc>
                <w:tcPr>
                  <w:tcW w:w="3575" w:type="dxa"/>
                  <w:gridSpan w:val="2"/>
                  <w:tcBorders>
                    <w:top w:val="single" w:sz="4" w:space="0" w:color="auto"/>
                    <w:left w:val="single" w:sz="4" w:space="0" w:color="auto"/>
                    <w:bottom w:val="single" w:sz="4" w:space="0" w:color="auto"/>
                    <w:right w:val="single" w:sz="4" w:space="0" w:color="auto"/>
                  </w:tcBorders>
                </w:tcPr>
                <w:p w14:paraId="65A4C4A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Инвентарный номер</w:t>
                  </w:r>
                </w:p>
              </w:tc>
              <w:tc>
                <w:tcPr>
                  <w:tcW w:w="3118" w:type="dxa"/>
                  <w:vMerge/>
                  <w:tcBorders>
                    <w:left w:val="single" w:sz="4" w:space="0" w:color="auto"/>
                    <w:bottom w:val="single" w:sz="4" w:space="0" w:color="auto"/>
                    <w:right w:val="single" w:sz="4" w:space="0" w:color="auto"/>
                  </w:tcBorders>
                </w:tcPr>
                <w:p w14:paraId="7D19A6E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8A188B" w14:textId="77777777" w:rsidTr="00635B0E">
              <w:tc>
                <w:tcPr>
                  <w:tcW w:w="673" w:type="dxa"/>
                  <w:tcBorders>
                    <w:top w:val="single" w:sz="4" w:space="0" w:color="auto"/>
                    <w:left w:val="single" w:sz="4" w:space="0" w:color="auto"/>
                    <w:bottom w:val="single" w:sz="4" w:space="0" w:color="auto"/>
                    <w:right w:val="single" w:sz="4" w:space="0" w:color="auto"/>
                  </w:tcBorders>
                </w:tcPr>
                <w:p w14:paraId="1F1BDF4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2.10.5.</w:t>
                  </w:r>
                </w:p>
              </w:tc>
              <w:tc>
                <w:tcPr>
                  <w:tcW w:w="3575" w:type="dxa"/>
                  <w:gridSpan w:val="2"/>
                  <w:tcBorders>
                    <w:top w:val="single" w:sz="4" w:space="0" w:color="auto"/>
                    <w:left w:val="single" w:sz="4" w:space="0" w:color="auto"/>
                    <w:bottom w:val="single" w:sz="4" w:space="0" w:color="auto"/>
                    <w:right w:val="single" w:sz="4" w:space="0" w:color="auto"/>
                  </w:tcBorders>
                </w:tcPr>
                <w:p w14:paraId="0B525E5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Грузоподъемность</w:t>
                  </w:r>
                </w:p>
              </w:tc>
              <w:tc>
                <w:tcPr>
                  <w:tcW w:w="3118" w:type="dxa"/>
                  <w:vMerge/>
                  <w:tcBorders>
                    <w:left w:val="single" w:sz="4" w:space="0" w:color="auto"/>
                    <w:bottom w:val="single" w:sz="4" w:space="0" w:color="auto"/>
                    <w:right w:val="single" w:sz="4" w:space="0" w:color="auto"/>
                  </w:tcBorders>
                </w:tcPr>
                <w:p w14:paraId="71FA39D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5500D9" w14:textId="77777777" w:rsidTr="00635B0E">
              <w:tc>
                <w:tcPr>
                  <w:tcW w:w="673" w:type="dxa"/>
                  <w:tcBorders>
                    <w:top w:val="single" w:sz="4" w:space="0" w:color="auto"/>
                    <w:left w:val="single" w:sz="4" w:space="0" w:color="auto"/>
                    <w:bottom w:val="single" w:sz="4" w:space="0" w:color="auto"/>
                    <w:right w:val="single" w:sz="4" w:space="0" w:color="auto"/>
                  </w:tcBorders>
                </w:tcPr>
                <w:p w14:paraId="77DC56B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2.10.6.</w:t>
                  </w:r>
                </w:p>
              </w:tc>
              <w:tc>
                <w:tcPr>
                  <w:tcW w:w="3575" w:type="dxa"/>
                  <w:gridSpan w:val="2"/>
                  <w:tcBorders>
                    <w:top w:val="single" w:sz="4" w:space="0" w:color="auto"/>
                    <w:left w:val="single" w:sz="4" w:space="0" w:color="auto"/>
                    <w:bottom w:val="single" w:sz="4" w:space="0" w:color="auto"/>
                    <w:right w:val="single" w:sz="4" w:space="0" w:color="auto"/>
                  </w:tcBorders>
                </w:tcPr>
                <w:p w14:paraId="5AF8DD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tcBorders>
                    <w:left w:val="single" w:sz="4" w:space="0" w:color="auto"/>
                    <w:bottom w:val="single" w:sz="4" w:space="0" w:color="auto"/>
                    <w:right w:val="single" w:sz="4" w:space="0" w:color="auto"/>
                  </w:tcBorders>
                </w:tcPr>
                <w:p w14:paraId="18625B4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A92245" w14:textId="77777777" w:rsidTr="00635B0E">
              <w:tc>
                <w:tcPr>
                  <w:tcW w:w="673" w:type="dxa"/>
                  <w:tcBorders>
                    <w:top w:val="single" w:sz="4" w:space="0" w:color="auto"/>
                    <w:left w:val="single" w:sz="4" w:space="0" w:color="auto"/>
                    <w:bottom w:val="single" w:sz="4" w:space="0" w:color="auto"/>
                    <w:right w:val="single" w:sz="4" w:space="0" w:color="auto"/>
                  </w:tcBorders>
                </w:tcPr>
                <w:p w14:paraId="280E4BF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2.10.7.</w:t>
                  </w:r>
                </w:p>
              </w:tc>
              <w:tc>
                <w:tcPr>
                  <w:tcW w:w="3575" w:type="dxa"/>
                  <w:gridSpan w:val="2"/>
                  <w:tcBorders>
                    <w:top w:val="single" w:sz="4" w:space="0" w:color="auto"/>
                    <w:left w:val="single" w:sz="4" w:space="0" w:color="auto"/>
                    <w:bottom w:val="single" w:sz="4" w:space="0" w:color="auto"/>
                    <w:right w:val="single" w:sz="4" w:space="0" w:color="auto"/>
                  </w:tcBorders>
                </w:tcPr>
                <w:p w14:paraId="47841E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tc>
              <w:tc>
                <w:tcPr>
                  <w:tcW w:w="3118" w:type="dxa"/>
                  <w:vMerge/>
                  <w:tcBorders>
                    <w:left w:val="single" w:sz="4" w:space="0" w:color="auto"/>
                    <w:bottom w:val="single" w:sz="4" w:space="0" w:color="auto"/>
                    <w:right w:val="single" w:sz="4" w:space="0" w:color="auto"/>
                  </w:tcBorders>
                </w:tcPr>
                <w:p w14:paraId="3292754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0626BE" w14:textId="77777777" w:rsidTr="00635B0E">
              <w:tc>
                <w:tcPr>
                  <w:tcW w:w="673" w:type="dxa"/>
                  <w:tcBorders>
                    <w:top w:val="single" w:sz="4" w:space="0" w:color="auto"/>
                    <w:left w:val="single" w:sz="4" w:space="0" w:color="auto"/>
                    <w:bottom w:val="single" w:sz="4" w:space="0" w:color="auto"/>
                    <w:right w:val="single" w:sz="4" w:space="0" w:color="auto"/>
                  </w:tcBorders>
                </w:tcPr>
                <w:p w14:paraId="6E947AD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2.10.8.</w:t>
                  </w:r>
                </w:p>
              </w:tc>
              <w:tc>
                <w:tcPr>
                  <w:tcW w:w="3575" w:type="dxa"/>
                  <w:gridSpan w:val="2"/>
                  <w:tcBorders>
                    <w:top w:val="single" w:sz="4" w:space="0" w:color="auto"/>
                    <w:left w:val="single" w:sz="4" w:space="0" w:color="auto"/>
                    <w:bottom w:val="single" w:sz="4" w:space="0" w:color="auto"/>
                    <w:right w:val="single" w:sz="4" w:space="0" w:color="auto"/>
                  </w:tcBorders>
                </w:tcPr>
                <w:p w14:paraId="513A93A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4F3E606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A9C798" w14:textId="77777777" w:rsidTr="00635B0E">
              <w:tc>
                <w:tcPr>
                  <w:tcW w:w="673" w:type="dxa"/>
                  <w:tcBorders>
                    <w:top w:val="single" w:sz="4" w:space="0" w:color="auto"/>
                    <w:left w:val="single" w:sz="4" w:space="0" w:color="auto"/>
                    <w:bottom w:val="single" w:sz="4" w:space="0" w:color="auto"/>
                    <w:right w:val="single" w:sz="4" w:space="0" w:color="auto"/>
                  </w:tcBorders>
                </w:tcPr>
                <w:p w14:paraId="3209052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2.10.9.</w:t>
                  </w:r>
                </w:p>
              </w:tc>
              <w:tc>
                <w:tcPr>
                  <w:tcW w:w="3575" w:type="dxa"/>
                  <w:gridSpan w:val="2"/>
                  <w:tcBorders>
                    <w:top w:val="single" w:sz="4" w:space="0" w:color="auto"/>
                    <w:left w:val="single" w:sz="4" w:space="0" w:color="auto"/>
                    <w:bottom w:val="single" w:sz="4" w:space="0" w:color="auto"/>
                    <w:right w:val="single" w:sz="4" w:space="0" w:color="auto"/>
                  </w:tcBorders>
                </w:tcPr>
                <w:p w14:paraId="1F16FFC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506077D9"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1FE29CE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313C638" w14:textId="77777777" w:rsidTr="00635B0E">
              <w:tc>
                <w:tcPr>
                  <w:tcW w:w="673" w:type="dxa"/>
                  <w:tcBorders>
                    <w:top w:val="single" w:sz="4" w:space="0" w:color="auto"/>
                    <w:left w:val="single" w:sz="4" w:space="0" w:color="auto"/>
                    <w:bottom w:val="single" w:sz="4" w:space="0" w:color="auto"/>
                    <w:right w:val="single" w:sz="4" w:space="0" w:color="auto"/>
                  </w:tcBorders>
                </w:tcPr>
                <w:p w14:paraId="335AFA38" w14:textId="77777777" w:rsidR="00E861A0" w:rsidRPr="00D50608" w:rsidRDefault="00E861A0" w:rsidP="00B67E78">
                  <w:pPr>
                    <w:autoSpaceDE w:val="0"/>
                    <w:autoSpaceDN w:val="0"/>
                    <w:adjustRightInd w:val="0"/>
                    <w:spacing w:after="1" w:line="200" w:lineRule="atLeast"/>
                    <w:outlineLvl w:val="2"/>
                    <w:rPr>
                      <w:rFonts w:cs="Arial"/>
                      <w:szCs w:val="20"/>
                    </w:rPr>
                  </w:pPr>
                  <w:bookmarkStart w:id="436" w:name="Р2_204"/>
                  <w:bookmarkEnd w:id="436"/>
                  <w:r w:rsidRPr="00D50608">
                    <w:rPr>
                      <w:rFonts w:cs="Arial"/>
                      <w:szCs w:val="20"/>
                    </w:rPr>
                    <w:t>2.11.</w:t>
                  </w:r>
                </w:p>
              </w:tc>
              <w:tc>
                <w:tcPr>
                  <w:tcW w:w="3575" w:type="dxa"/>
                  <w:gridSpan w:val="2"/>
                  <w:tcBorders>
                    <w:top w:val="single" w:sz="4" w:space="0" w:color="auto"/>
                    <w:left w:val="single" w:sz="4" w:space="0" w:color="auto"/>
                    <w:bottom w:val="single" w:sz="4" w:space="0" w:color="auto"/>
                    <w:right w:val="single" w:sz="4" w:space="0" w:color="auto"/>
                  </w:tcBorders>
                </w:tcPr>
                <w:p w14:paraId="443E14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w:t>
                  </w:r>
                </w:p>
              </w:tc>
              <w:tc>
                <w:tcPr>
                  <w:tcW w:w="3118" w:type="dxa"/>
                  <w:vMerge w:val="restart"/>
                  <w:tcBorders>
                    <w:top w:val="single" w:sz="4" w:space="0" w:color="auto"/>
                    <w:left w:val="single" w:sz="4" w:space="0" w:color="auto"/>
                    <w:bottom w:val="single" w:sz="4" w:space="0" w:color="auto"/>
                    <w:right w:val="single" w:sz="4" w:space="0" w:color="auto"/>
                  </w:tcBorders>
                </w:tcPr>
                <w:p w14:paraId="1CAC24F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земельного участка на </w:t>
                  </w:r>
                  <w:r w:rsidRPr="0030085B">
                    <w:rPr>
                      <w:rFonts w:cs="Arial"/>
                      <w:szCs w:val="20"/>
                      <w:shd w:val="clear" w:color="auto" w:fill="C0C0C0"/>
                    </w:rPr>
                    <w:t>государственный</w:t>
                  </w:r>
                  <w:r w:rsidRPr="00D50608">
                    <w:rPr>
                      <w:rFonts w:cs="Arial"/>
                      <w:szCs w:val="20"/>
                    </w:rPr>
                    <w:t xml:space="preserve"> кадастровый учет</w:t>
                  </w:r>
                </w:p>
              </w:tc>
            </w:tr>
            <w:tr w:rsidR="00E861A0" w:rsidRPr="00D50608" w14:paraId="1474C764" w14:textId="77777777" w:rsidTr="00635B0E">
              <w:tc>
                <w:tcPr>
                  <w:tcW w:w="673" w:type="dxa"/>
                  <w:tcBorders>
                    <w:top w:val="single" w:sz="4" w:space="0" w:color="auto"/>
                    <w:left w:val="single" w:sz="4" w:space="0" w:color="auto"/>
                    <w:bottom w:val="single" w:sz="4" w:space="0" w:color="auto"/>
                    <w:right w:val="single" w:sz="4" w:space="0" w:color="auto"/>
                  </w:tcBorders>
                </w:tcPr>
                <w:p w14:paraId="78A810A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2.11.1.</w:t>
                  </w:r>
                </w:p>
              </w:tc>
              <w:tc>
                <w:tcPr>
                  <w:tcW w:w="3575" w:type="dxa"/>
                  <w:gridSpan w:val="2"/>
                  <w:tcBorders>
                    <w:top w:val="single" w:sz="4" w:space="0" w:color="auto"/>
                    <w:left w:val="single" w:sz="4" w:space="0" w:color="auto"/>
                    <w:bottom w:val="single" w:sz="4" w:space="0" w:color="auto"/>
                    <w:right w:val="single" w:sz="4" w:space="0" w:color="auto"/>
                  </w:tcBorders>
                </w:tcPr>
                <w:p w14:paraId="6294E83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Кадастровый номер земельного участка</w:t>
                  </w:r>
                </w:p>
                <w:p w14:paraId="059D22FB" w14:textId="77777777" w:rsidR="00592B02" w:rsidRDefault="00592B02" w:rsidP="00B67E78">
                  <w:pPr>
                    <w:autoSpaceDE w:val="0"/>
                    <w:autoSpaceDN w:val="0"/>
                    <w:adjustRightInd w:val="0"/>
                    <w:spacing w:after="1" w:line="200" w:lineRule="atLeast"/>
                    <w:jc w:val="both"/>
                    <w:rPr>
                      <w:rFonts w:cs="Arial"/>
                      <w:szCs w:val="20"/>
                    </w:rPr>
                  </w:pPr>
                </w:p>
                <w:p w14:paraId="7853B5F8" w14:textId="77777777" w:rsidR="00592B02" w:rsidRDefault="00592B02" w:rsidP="00B67E78">
                  <w:pPr>
                    <w:autoSpaceDE w:val="0"/>
                    <w:autoSpaceDN w:val="0"/>
                    <w:adjustRightInd w:val="0"/>
                    <w:spacing w:after="1" w:line="200" w:lineRule="atLeast"/>
                    <w:jc w:val="both"/>
                    <w:rPr>
                      <w:rFonts w:cs="Arial"/>
                      <w:szCs w:val="20"/>
                    </w:rPr>
                  </w:pPr>
                </w:p>
                <w:p w14:paraId="3E78F38A" w14:textId="77777777" w:rsidR="00592B02" w:rsidRPr="00D50608" w:rsidRDefault="00592B02"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123C62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E9C9690" w14:textId="77777777" w:rsidTr="00635B0E">
              <w:tc>
                <w:tcPr>
                  <w:tcW w:w="673" w:type="dxa"/>
                  <w:tcBorders>
                    <w:top w:val="single" w:sz="4" w:space="0" w:color="auto"/>
                    <w:left w:val="single" w:sz="4" w:space="0" w:color="auto"/>
                    <w:bottom w:val="single" w:sz="4" w:space="0" w:color="auto"/>
                    <w:right w:val="single" w:sz="4" w:space="0" w:color="auto"/>
                  </w:tcBorders>
                </w:tcPr>
                <w:p w14:paraId="5F12144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2.11.2.</w:t>
                  </w:r>
                </w:p>
              </w:tc>
              <w:tc>
                <w:tcPr>
                  <w:tcW w:w="3575" w:type="dxa"/>
                  <w:gridSpan w:val="2"/>
                  <w:tcBorders>
                    <w:top w:val="single" w:sz="4" w:space="0" w:color="auto"/>
                    <w:left w:val="single" w:sz="4" w:space="0" w:color="auto"/>
                    <w:bottom w:val="single" w:sz="4" w:space="0" w:color="auto"/>
                    <w:right w:val="single" w:sz="4" w:space="0" w:color="auto"/>
                  </w:tcBorders>
                </w:tcPr>
                <w:p w14:paraId="53A0D68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tc>
              <w:tc>
                <w:tcPr>
                  <w:tcW w:w="3118" w:type="dxa"/>
                  <w:vMerge/>
                  <w:tcBorders>
                    <w:top w:val="single" w:sz="4" w:space="0" w:color="auto"/>
                    <w:left w:val="single" w:sz="4" w:space="0" w:color="auto"/>
                    <w:bottom w:val="single" w:sz="4" w:space="0" w:color="auto"/>
                    <w:right w:val="single" w:sz="4" w:space="0" w:color="auto"/>
                  </w:tcBorders>
                </w:tcPr>
                <w:p w14:paraId="5C5331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E7660E" w14:textId="77777777" w:rsidTr="00635B0E">
              <w:tc>
                <w:tcPr>
                  <w:tcW w:w="673" w:type="dxa"/>
                  <w:tcBorders>
                    <w:top w:val="single" w:sz="4" w:space="0" w:color="auto"/>
                    <w:left w:val="single" w:sz="4" w:space="0" w:color="auto"/>
                    <w:bottom w:val="single" w:sz="4" w:space="0" w:color="auto"/>
                    <w:right w:val="single" w:sz="4" w:space="0" w:color="auto"/>
                  </w:tcBorders>
                </w:tcPr>
                <w:p w14:paraId="5848FC56" w14:textId="77777777" w:rsidR="00E861A0" w:rsidRPr="00D50608" w:rsidRDefault="00E861A0" w:rsidP="00B67E78">
                  <w:pPr>
                    <w:autoSpaceDE w:val="0"/>
                    <w:autoSpaceDN w:val="0"/>
                    <w:adjustRightInd w:val="0"/>
                    <w:spacing w:after="1" w:line="200" w:lineRule="atLeast"/>
                    <w:outlineLvl w:val="2"/>
                    <w:rPr>
                      <w:rFonts w:cs="Arial"/>
                      <w:szCs w:val="20"/>
                    </w:rPr>
                  </w:pPr>
                  <w:bookmarkStart w:id="437" w:name="Р2_205"/>
                  <w:bookmarkEnd w:id="437"/>
                  <w:r w:rsidRPr="00D50608">
                    <w:rPr>
                      <w:rFonts w:cs="Arial"/>
                      <w:szCs w:val="20"/>
                    </w:rPr>
                    <w:t>2.12.</w:t>
                  </w:r>
                </w:p>
              </w:tc>
              <w:tc>
                <w:tcPr>
                  <w:tcW w:w="3575" w:type="dxa"/>
                  <w:gridSpan w:val="2"/>
                  <w:tcBorders>
                    <w:top w:val="single" w:sz="4" w:space="0" w:color="auto"/>
                    <w:left w:val="single" w:sz="4" w:space="0" w:color="auto"/>
                    <w:bottom w:val="single" w:sz="4" w:space="0" w:color="auto"/>
                    <w:right w:val="single" w:sz="4" w:space="0" w:color="auto"/>
                  </w:tcBorders>
                </w:tcPr>
                <w:p w14:paraId="030549F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квартирах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7CF3FAB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zCs w:val="20"/>
                      <w:shd w:val="clear" w:color="auto" w:fill="C0C0C0"/>
                    </w:rPr>
                    <w:t>изменения указанных сведений</w:t>
                  </w:r>
                </w:p>
              </w:tc>
            </w:tr>
            <w:tr w:rsidR="00E861A0" w:rsidRPr="00D50608" w14:paraId="301E6B67" w14:textId="77777777" w:rsidTr="00635B0E">
              <w:tc>
                <w:tcPr>
                  <w:tcW w:w="673" w:type="dxa"/>
                  <w:tcBorders>
                    <w:top w:val="single" w:sz="4" w:space="0" w:color="auto"/>
                    <w:left w:val="single" w:sz="4" w:space="0" w:color="auto"/>
                    <w:bottom w:val="single" w:sz="4" w:space="0" w:color="auto"/>
                    <w:right w:val="single" w:sz="4" w:space="0" w:color="auto"/>
                  </w:tcBorders>
                </w:tcPr>
                <w:p w14:paraId="6642EA7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2.12.1.</w:t>
                  </w:r>
                </w:p>
              </w:tc>
              <w:tc>
                <w:tcPr>
                  <w:tcW w:w="3575" w:type="dxa"/>
                  <w:gridSpan w:val="2"/>
                  <w:tcBorders>
                    <w:top w:val="single" w:sz="4" w:space="0" w:color="auto"/>
                    <w:left w:val="single" w:sz="4" w:space="0" w:color="auto"/>
                    <w:bottom w:val="single" w:sz="4" w:space="0" w:color="auto"/>
                    <w:right w:val="single" w:sz="4" w:space="0" w:color="auto"/>
                  </w:tcBorders>
                </w:tcPr>
                <w:p w14:paraId="3028FC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квартиры</w:t>
                  </w:r>
                </w:p>
              </w:tc>
              <w:tc>
                <w:tcPr>
                  <w:tcW w:w="3118" w:type="dxa"/>
                  <w:vMerge/>
                  <w:tcBorders>
                    <w:top w:val="single" w:sz="4" w:space="0" w:color="auto"/>
                    <w:left w:val="single" w:sz="4" w:space="0" w:color="auto"/>
                    <w:bottom w:val="single" w:sz="4" w:space="0" w:color="auto"/>
                    <w:right w:val="single" w:sz="4" w:space="0" w:color="auto"/>
                  </w:tcBorders>
                </w:tcPr>
                <w:p w14:paraId="2F6E28C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BDE1C6" w14:textId="77777777" w:rsidTr="00635B0E">
              <w:tc>
                <w:tcPr>
                  <w:tcW w:w="673" w:type="dxa"/>
                  <w:tcBorders>
                    <w:top w:val="single" w:sz="4" w:space="0" w:color="auto"/>
                    <w:left w:val="single" w:sz="4" w:space="0" w:color="auto"/>
                    <w:bottom w:val="single" w:sz="4" w:space="0" w:color="auto"/>
                    <w:right w:val="single" w:sz="4" w:space="0" w:color="auto"/>
                  </w:tcBorders>
                </w:tcPr>
                <w:p w14:paraId="1A0B087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2.12.2.</w:t>
                  </w:r>
                </w:p>
              </w:tc>
              <w:tc>
                <w:tcPr>
                  <w:tcW w:w="3575" w:type="dxa"/>
                  <w:gridSpan w:val="2"/>
                  <w:tcBorders>
                    <w:top w:val="single" w:sz="4" w:space="0" w:color="auto"/>
                    <w:left w:val="single" w:sz="4" w:space="0" w:color="auto"/>
                    <w:bottom w:val="single" w:sz="4" w:space="0" w:color="auto"/>
                    <w:right w:val="single" w:sz="4" w:space="0" w:color="auto"/>
                  </w:tcBorders>
                </w:tcPr>
                <w:p w14:paraId="3451747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w:t>
                  </w:r>
                  <w:r w:rsidRPr="0030085B">
                    <w:rPr>
                      <w:rFonts w:cs="Arial"/>
                      <w:szCs w:val="20"/>
                      <w:shd w:val="clear" w:color="auto" w:fill="C0C0C0"/>
                    </w:rPr>
                    <w:t>жилого помещения (</w:t>
                  </w:r>
                  <w:r w:rsidRPr="00D50608">
                    <w:rPr>
                      <w:rFonts w:cs="Arial"/>
                      <w:szCs w:val="20"/>
                    </w:rPr>
                    <w:t>квартиры</w:t>
                  </w:r>
                  <w:r w:rsidRPr="0030085B">
                    <w:rPr>
                      <w:rFonts w:cs="Arial"/>
                      <w:szCs w:val="20"/>
                      <w:shd w:val="clear" w:color="auto" w:fill="C0C0C0"/>
                    </w:rPr>
                    <w:t>)</w:t>
                  </w:r>
                  <w:r w:rsidRPr="00D50608">
                    <w:rPr>
                      <w:rFonts w:cs="Arial"/>
                      <w:szCs w:val="20"/>
                    </w:rPr>
                    <w:t xml:space="preserve"> (путем выбора его из информации, содержащейся в системе) </w:t>
                  </w:r>
                  <w:r w:rsidRPr="0030085B">
                    <w:rPr>
                      <w:rFonts w:cs="Arial"/>
                      <w:szCs w:val="20"/>
                      <w:shd w:val="clear" w:color="auto" w:fill="C0C0C0"/>
                    </w:rPr>
                    <w:t>(при наличии)</w:t>
                  </w:r>
                </w:p>
                <w:p w14:paraId="33EE810E" w14:textId="77777777" w:rsidR="0030085B" w:rsidRDefault="0030085B" w:rsidP="00B67E78">
                  <w:pPr>
                    <w:autoSpaceDE w:val="0"/>
                    <w:autoSpaceDN w:val="0"/>
                    <w:adjustRightInd w:val="0"/>
                    <w:spacing w:after="1" w:line="200" w:lineRule="atLeast"/>
                    <w:jc w:val="both"/>
                    <w:rPr>
                      <w:rFonts w:cs="Arial"/>
                      <w:szCs w:val="20"/>
                    </w:rPr>
                  </w:pPr>
                </w:p>
                <w:p w14:paraId="5FD9BEEA" w14:textId="77777777" w:rsidR="0030085B" w:rsidRPr="00D50608" w:rsidRDefault="0030085B"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3F7E062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w:t>
                  </w:r>
                  <w:r w:rsidRPr="0030085B">
                    <w:rPr>
                      <w:rFonts w:cs="Arial"/>
                      <w:szCs w:val="20"/>
                      <w:shd w:val="clear" w:color="auto" w:fill="C0C0C0"/>
                    </w:rPr>
                    <w:t>жилого помещения (</w:t>
                  </w:r>
                  <w:r w:rsidRPr="00D50608">
                    <w:rPr>
                      <w:rFonts w:cs="Arial"/>
                      <w:szCs w:val="20"/>
                    </w:rPr>
                    <w:t>квартиры</w:t>
                  </w:r>
                  <w:r w:rsidRPr="0030085B">
                    <w:rPr>
                      <w:rFonts w:cs="Arial"/>
                      <w:szCs w:val="20"/>
                      <w:shd w:val="clear" w:color="auto" w:fill="C0C0C0"/>
                    </w:rPr>
                    <w:t>)</w:t>
                  </w:r>
                  <w:r w:rsidRPr="00D50608">
                    <w:rPr>
                      <w:rFonts w:cs="Arial"/>
                      <w:szCs w:val="20"/>
                    </w:rPr>
                    <w:t xml:space="preserve"> на </w:t>
                  </w:r>
                  <w:r w:rsidRPr="0030085B">
                    <w:rPr>
                      <w:rFonts w:cs="Arial"/>
                      <w:szCs w:val="20"/>
                      <w:shd w:val="clear" w:color="auto" w:fill="C0C0C0"/>
                    </w:rPr>
                    <w:t>государственный</w:t>
                  </w:r>
                  <w:r w:rsidRPr="00D50608">
                    <w:rPr>
                      <w:rFonts w:cs="Arial"/>
                      <w:szCs w:val="20"/>
                    </w:rPr>
                    <w:t xml:space="preserve"> кадастровый учет</w:t>
                  </w:r>
                </w:p>
              </w:tc>
            </w:tr>
            <w:tr w:rsidR="00E861A0" w:rsidRPr="00D50608" w14:paraId="3FC38354" w14:textId="77777777" w:rsidTr="00635B0E">
              <w:tc>
                <w:tcPr>
                  <w:tcW w:w="673" w:type="dxa"/>
                  <w:tcBorders>
                    <w:top w:val="single" w:sz="4" w:space="0" w:color="auto"/>
                    <w:left w:val="single" w:sz="4" w:space="0" w:color="auto"/>
                    <w:bottom w:val="single" w:sz="4" w:space="0" w:color="auto"/>
                    <w:right w:val="single" w:sz="4" w:space="0" w:color="auto"/>
                  </w:tcBorders>
                </w:tcPr>
                <w:p w14:paraId="6F8B553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2.12.3.</w:t>
                  </w:r>
                </w:p>
              </w:tc>
              <w:tc>
                <w:tcPr>
                  <w:tcW w:w="3575" w:type="dxa"/>
                  <w:gridSpan w:val="2"/>
                  <w:tcBorders>
                    <w:top w:val="single" w:sz="4" w:space="0" w:color="auto"/>
                    <w:left w:val="single" w:sz="4" w:space="0" w:color="auto"/>
                    <w:bottom w:val="single" w:sz="4" w:space="0" w:color="auto"/>
                    <w:right w:val="single" w:sz="4" w:space="0" w:color="auto"/>
                  </w:tcBorders>
                </w:tcPr>
                <w:p w14:paraId="4F5071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квартиры</w:t>
                  </w:r>
                </w:p>
              </w:tc>
              <w:tc>
                <w:tcPr>
                  <w:tcW w:w="3118" w:type="dxa"/>
                  <w:vMerge w:val="restart"/>
                  <w:tcBorders>
                    <w:top w:val="single" w:sz="4" w:space="0" w:color="auto"/>
                    <w:left w:val="single" w:sz="4" w:space="0" w:color="auto"/>
                    <w:bottom w:val="single" w:sz="4" w:space="0" w:color="auto"/>
                    <w:right w:val="single" w:sz="4" w:space="0" w:color="auto"/>
                  </w:tcBorders>
                </w:tcPr>
                <w:p w14:paraId="5C1C2BA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w:t>
                  </w:r>
                  <w:r w:rsidRPr="00D50608">
                    <w:rPr>
                      <w:rFonts w:cs="Arial"/>
                      <w:szCs w:val="20"/>
                    </w:rPr>
                    <w:lastRenderedPageBreak/>
                    <w:t xml:space="preserve">со дня </w:t>
                  </w:r>
                  <w:r w:rsidRPr="0030085B">
                    <w:rPr>
                      <w:rFonts w:cs="Arial"/>
                      <w:szCs w:val="20"/>
                      <w:shd w:val="clear" w:color="auto" w:fill="C0C0C0"/>
                    </w:rPr>
                    <w:t>изменения указанных сведений</w:t>
                  </w:r>
                </w:p>
              </w:tc>
            </w:tr>
            <w:tr w:rsidR="00E861A0" w:rsidRPr="00D50608" w14:paraId="0A879DA7" w14:textId="77777777" w:rsidTr="00635B0E">
              <w:tc>
                <w:tcPr>
                  <w:tcW w:w="673" w:type="dxa"/>
                  <w:tcBorders>
                    <w:top w:val="single" w:sz="4" w:space="0" w:color="auto"/>
                    <w:left w:val="single" w:sz="4" w:space="0" w:color="auto"/>
                    <w:bottom w:val="single" w:sz="4" w:space="0" w:color="auto"/>
                    <w:right w:val="single" w:sz="4" w:space="0" w:color="auto"/>
                  </w:tcBorders>
                </w:tcPr>
                <w:p w14:paraId="4A92094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2.12.4.</w:t>
                  </w:r>
                </w:p>
              </w:tc>
              <w:tc>
                <w:tcPr>
                  <w:tcW w:w="3575" w:type="dxa"/>
                  <w:gridSpan w:val="2"/>
                  <w:tcBorders>
                    <w:top w:val="single" w:sz="4" w:space="0" w:color="auto"/>
                    <w:left w:val="single" w:sz="4" w:space="0" w:color="auto"/>
                    <w:bottom w:val="single" w:sz="4" w:space="0" w:color="auto"/>
                    <w:right w:val="single" w:sz="4" w:space="0" w:color="auto"/>
                  </w:tcBorders>
                </w:tcPr>
                <w:p w14:paraId="5F7BBC5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Жилая площадь квартиры</w:t>
                  </w:r>
                </w:p>
              </w:tc>
              <w:tc>
                <w:tcPr>
                  <w:tcW w:w="3118" w:type="dxa"/>
                  <w:vMerge/>
                  <w:tcBorders>
                    <w:top w:val="single" w:sz="4" w:space="0" w:color="auto"/>
                    <w:left w:val="single" w:sz="4" w:space="0" w:color="auto"/>
                    <w:bottom w:val="single" w:sz="4" w:space="0" w:color="auto"/>
                    <w:right w:val="single" w:sz="4" w:space="0" w:color="auto"/>
                  </w:tcBorders>
                </w:tcPr>
                <w:p w14:paraId="28F643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8476CDF" w14:textId="77777777" w:rsidTr="00635B0E">
              <w:tc>
                <w:tcPr>
                  <w:tcW w:w="673" w:type="dxa"/>
                  <w:tcBorders>
                    <w:top w:val="single" w:sz="4" w:space="0" w:color="auto"/>
                    <w:left w:val="single" w:sz="4" w:space="0" w:color="auto"/>
                    <w:bottom w:val="single" w:sz="4" w:space="0" w:color="auto"/>
                    <w:right w:val="single" w:sz="4" w:space="0" w:color="auto"/>
                  </w:tcBorders>
                </w:tcPr>
                <w:p w14:paraId="0FB7CC9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2.12.5.</w:t>
                  </w:r>
                </w:p>
              </w:tc>
              <w:tc>
                <w:tcPr>
                  <w:tcW w:w="3575" w:type="dxa"/>
                  <w:gridSpan w:val="2"/>
                  <w:tcBorders>
                    <w:top w:val="single" w:sz="4" w:space="0" w:color="auto"/>
                    <w:left w:val="single" w:sz="4" w:space="0" w:color="auto"/>
                    <w:bottom w:val="single" w:sz="4" w:space="0" w:color="auto"/>
                    <w:right w:val="single" w:sz="4" w:space="0" w:color="auto"/>
                  </w:tcBorders>
                </w:tcPr>
                <w:p w14:paraId="193063D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комнат</w:t>
                  </w:r>
                </w:p>
              </w:tc>
              <w:tc>
                <w:tcPr>
                  <w:tcW w:w="3118" w:type="dxa"/>
                  <w:vMerge/>
                  <w:tcBorders>
                    <w:top w:val="single" w:sz="4" w:space="0" w:color="auto"/>
                    <w:left w:val="single" w:sz="4" w:space="0" w:color="auto"/>
                    <w:bottom w:val="single" w:sz="4" w:space="0" w:color="auto"/>
                    <w:right w:val="single" w:sz="4" w:space="0" w:color="auto"/>
                  </w:tcBorders>
                </w:tcPr>
                <w:p w14:paraId="7072342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0B5728" w14:textId="77777777" w:rsidTr="00635B0E">
              <w:tc>
                <w:tcPr>
                  <w:tcW w:w="673" w:type="dxa"/>
                  <w:tcBorders>
                    <w:top w:val="single" w:sz="4" w:space="0" w:color="auto"/>
                    <w:left w:val="single" w:sz="4" w:space="0" w:color="auto"/>
                    <w:bottom w:val="single" w:sz="4" w:space="0" w:color="auto"/>
                    <w:right w:val="single" w:sz="4" w:space="0" w:color="auto"/>
                  </w:tcBorders>
                </w:tcPr>
                <w:p w14:paraId="1728838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2.12.6.</w:t>
                  </w:r>
                </w:p>
              </w:tc>
              <w:tc>
                <w:tcPr>
                  <w:tcW w:w="3575" w:type="dxa"/>
                  <w:gridSpan w:val="2"/>
                  <w:tcBorders>
                    <w:top w:val="single" w:sz="4" w:space="0" w:color="auto"/>
                    <w:left w:val="single" w:sz="4" w:space="0" w:color="auto"/>
                    <w:bottom w:val="single" w:sz="4" w:space="0" w:color="auto"/>
                    <w:right w:val="single" w:sz="4" w:space="0" w:color="auto"/>
                  </w:tcBorders>
                </w:tcPr>
                <w:p w14:paraId="5BB354A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расположена квартира (при наличии)</w:t>
                  </w:r>
                </w:p>
                <w:p w14:paraId="084B7837" w14:textId="44FDE7D3"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24F8E1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A44934" w14:textId="77777777" w:rsidTr="00635B0E">
              <w:tc>
                <w:tcPr>
                  <w:tcW w:w="673" w:type="dxa"/>
                  <w:tcBorders>
                    <w:top w:val="single" w:sz="4" w:space="0" w:color="auto"/>
                    <w:left w:val="single" w:sz="4" w:space="0" w:color="auto"/>
                    <w:bottom w:val="single" w:sz="4" w:space="0" w:color="auto"/>
                    <w:right w:val="single" w:sz="4" w:space="0" w:color="auto"/>
                  </w:tcBorders>
                </w:tcPr>
                <w:p w14:paraId="3B1B7FF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2.12.7.</w:t>
                  </w:r>
                </w:p>
              </w:tc>
              <w:tc>
                <w:tcPr>
                  <w:tcW w:w="3575" w:type="dxa"/>
                  <w:gridSpan w:val="2"/>
                  <w:tcBorders>
                    <w:top w:val="single" w:sz="4" w:space="0" w:color="auto"/>
                    <w:left w:val="single" w:sz="4" w:space="0" w:color="auto"/>
                    <w:bottom w:val="single" w:sz="4" w:space="0" w:color="auto"/>
                    <w:right w:val="single" w:sz="4" w:space="0" w:color="auto"/>
                  </w:tcBorders>
                </w:tcPr>
                <w:p w14:paraId="2908BF7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лиц, проживающих в квартире</w:t>
                  </w:r>
                </w:p>
                <w:p w14:paraId="4FA5C318" w14:textId="77777777" w:rsidR="0030085B" w:rsidRDefault="0030085B" w:rsidP="00B67E78">
                  <w:pPr>
                    <w:autoSpaceDE w:val="0"/>
                    <w:autoSpaceDN w:val="0"/>
                    <w:adjustRightInd w:val="0"/>
                    <w:spacing w:after="1" w:line="200" w:lineRule="atLeast"/>
                    <w:jc w:val="both"/>
                    <w:rPr>
                      <w:rFonts w:cs="Arial"/>
                      <w:szCs w:val="20"/>
                    </w:rPr>
                  </w:pPr>
                </w:p>
                <w:p w14:paraId="253A5686" w14:textId="77777777" w:rsidR="0030085B" w:rsidRDefault="0030085B" w:rsidP="00B67E78">
                  <w:pPr>
                    <w:autoSpaceDE w:val="0"/>
                    <w:autoSpaceDN w:val="0"/>
                    <w:adjustRightInd w:val="0"/>
                    <w:spacing w:after="1" w:line="200" w:lineRule="atLeast"/>
                    <w:jc w:val="both"/>
                    <w:rPr>
                      <w:rFonts w:cs="Arial"/>
                      <w:szCs w:val="20"/>
                    </w:rPr>
                  </w:pPr>
                </w:p>
                <w:p w14:paraId="4A160E3F" w14:textId="77777777" w:rsidR="0030085B" w:rsidRDefault="0030085B" w:rsidP="00B67E78">
                  <w:pPr>
                    <w:autoSpaceDE w:val="0"/>
                    <w:autoSpaceDN w:val="0"/>
                    <w:adjustRightInd w:val="0"/>
                    <w:spacing w:after="1" w:line="200" w:lineRule="atLeast"/>
                    <w:jc w:val="both"/>
                    <w:rPr>
                      <w:rFonts w:cs="Arial"/>
                      <w:szCs w:val="20"/>
                    </w:rPr>
                  </w:pPr>
                </w:p>
                <w:p w14:paraId="4B2D703C" w14:textId="77777777" w:rsidR="0030085B" w:rsidRDefault="0030085B" w:rsidP="00B67E78">
                  <w:pPr>
                    <w:autoSpaceDE w:val="0"/>
                    <w:autoSpaceDN w:val="0"/>
                    <w:adjustRightInd w:val="0"/>
                    <w:spacing w:after="1" w:line="200" w:lineRule="atLeast"/>
                    <w:jc w:val="both"/>
                    <w:rPr>
                      <w:rFonts w:cs="Arial"/>
                      <w:szCs w:val="20"/>
                    </w:rPr>
                  </w:pPr>
                </w:p>
                <w:p w14:paraId="29379679" w14:textId="77777777" w:rsidR="0030085B" w:rsidRPr="00D50608" w:rsidRDefault="0030085B"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494704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получения (установления) информации </w:t>
                  </w:r>
                  <w:r w:rsidRPr="0030085B">
                    <w:rPr>
                      <w:rFonts w:cs="Arial"/>
                      <w:szCs w:val="20"/>
                      <w:shd w:val="clear" w:color="auto" w:fill="C0C0C0"/>
                    </w:rPr>
                    <w:t>об изменении указанных сведений</w:t>
                  </w:r>
                </w:p>
              </w:tc>
            </w:tr>
            <w:tr w:rsidR="00E861A0" w:rsidRPr="00D50608" w14:paraId="5E2F6CBF" w14:textId="77777777" w:rsidTr="00635B0E">
              <w:tc>
                <w:tcPr>
                  <w:tcW w:w="673" w:type="dxa"/>
                  <w:tcBorders>
                    <w:top w:val="single" w:sz="4" w:space="0" w:color="auto"/>
                    <w:left w:val="single" w:sz="4" w:space="0" w:color="auto"/>
                    <w:bottom w:val="single" w:sz="4" w:space="0" w:color="auto"/>
                    <w:right w:val="single" w:sz="4" w:space="0" w:color="auto"/>
                  </w:tcBorders>
                </w:tcPr>
                <w:p w14:paraId="029941F0" w14:textId="77777777" w:rsidR="00E861A0" w:rsidRPr="00D50608" w:rsidRDefault="00E861A0" w:rsidP="00B67E78">
                  <w:pPr>
                    <w:autoSpaceDE w:val="0"/>
                    <w:autoSpaceDN w:val="0"/>
                    <w:adjustRightInd w:val="0"/>
                    <w:spacing w:after="1" w:line="200" w:lineRule="atLeast"/>
                    <w:outlineLvl w:val="2"/>
                    <w:rPr>
                      <w:rFonts w:cs="Arial"/>
                      <w:szCs w:val="20"/>
                    </w:rPr>
                  </w:pPr>
                  <w:bookmarkStart w:id="438" w:name="Р2_206"/>
                  <w:bookmarkEnd w:id="438"/>
                  <w:r w:rsidRPr="00D50608">
                    <w:rPr>
                      <w:rFonts w:cs="Arial"/>
                      <w:szCs w:val="20"/>
                    </w:rPr>
                    <w:t>2.13.</w:t>
                  </w:r>
                </w:p>
              </w:tc>
              <w:tc>
                <w:tcPr>
                  <w:tcW w:w="3575" w:type="dxa"/>
                  <w:gridSpan w:val="2"/>
                  <w:tcBorders>
                    <w:top w:val="single" w:sz="4" w:space="0" w:color="auto"/>
                    <w:left w:val="single" w:sz="4" w:space="0" w:color="auto"/>
                    <w:bottom w:val="single" w:sz="4" w:space="0" w:color="auto"/>
                    <w:right w:val="single" w:sz="4" w:space="0" w:color="auto"/>
                  </w:tcBorders>
                </w:tcPr>
                <w:p w14:paraId="4C8332D5" w14:textId="77777777" w:rsidR="0030085B"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комнатах в коммунальной квартире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041FA6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2D29F5" w14:textId="77777777" w:rsidTr="00635B0E">
              <w:tc>
                <w:tcPr>
                  <w:tcW w:w="673" w:type="dxa"/>
                  <w:tcBorders>
                    <w:top w:val="single" w:sz="4" w:space="0" w:color="auto"/>
                    <w:left w:val="single" w:sz="4" w:space="0" w:color="auto"/>
                    <w:bottom w:val="single" w:sz="4" w:space="0" w:color="auto"/>
                    <w:right w:val="single" w:sz="4" w:space="0" w:color="auto"/>
                  </w:tcBorders>
                </w:tcPr>
                <w:p w14:paraId="5C6BD1D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2.13.1.</w:t>
                  </w:r>
                </w:p>
              </w:tc>
              <w:tc>
                <w:tcPr>
                  <w:tcW w:w="3575" w:type="dxa"/>
                  <w:gridSpan w:val="2"/>
                  <w:tcBorders>
                    <w:top w:val="single" w:sz="4" w:space="0" w:color="auto"/>
                    <w:left w:val="single" w:sz="4" w:space="0" w:color="auto"/>
                    <w:bottom w:val="single" w:sz="4" w:space="0" w:color="auto"/>
                    <w:right w:val="single" w:sz="4" w:space="0" w:color="auto"/>
                  </w:tcBorders>
                </w:tcPr>
                <w:p w14:paraId="2F5E525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Номер комнаты</w:t>
                  </w:r>
                </w:p>
                <w:p w14:paraId="5089ABA5" w14:textId="77777777" w:rsidR="0030085B" w:rsidRDefault="0030085B" w:rsidP="00B67E78">
                  <w:pPr>
                    <w:autoSpaceDE w:val="0"/>
                    <w:autoSpaceDN w:val="0"/>
                    <w:adjustRightInd w:val="0"/>
                    <w:spacing w:after="1" w:line="200" w:lineRule="atLeast"/>
                    <w:jc w:val="both"/>
                    <w:rPr>
                      <w:rFonts w:cs="Arial"/>
                      <w:szCs w:val="20"/>
                    </w:rPr>
                  </w:pPr>
                </w:p>
                <w:p w14:paraId="4C8AC330" w14:textId="77777777" w:rsidR="0030085B" w:rsidRPr="00D50608" w:rsidRDefault="0030085B"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26EF80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00D036" w14:textId="77777777" w:rsidTr="00635B0E">
              <w:tc>
                <w:tcPr>
                  <w:tcW w:w="673" w:type="dxa"/>
                  <w:tcBorders>
                    <w:top w:val="single" w:sz="4" w:space="0" w:color="auto"/>
                    <w:left w:val="single" w:sz="4" w:space="0" w:color="auto"/>
                    <w:bottom w:val="single" w:sz="4" w:space="0" w:color="auto"/>
                    <w:right w:val="single" w:sz="4" w:space="0" w:color="auto"/>
                  </w:tcBorders>
                </w:tcPr>
                <w:p w14:paraId="3DAF95E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2.13.2.</w:t>
                  </w:r>
                </w:p>
              </w:tc>
              <w:tc>
                <w:tcPr>
                  <w:tcW w:w="3575" w:type="dxa"/>
                  <w:gridSpan w:val="2"/>
                  <w:tcBorders>
                    <w:top w:val="single" w:sz="4" w:space="0" w:color="auto"/>
                    <w:left w:val="single" w:sz="4" w:space="0" w:color="auto"/>
                    <w:bottom w:val="single" w:sz="4" w:space="0" w:color="auto"/>
                    <w:right w:val="single" w:sz="4" w:space="0" w:color="auto"/>
                  </w:tcBorders>
                </w:tcPr>
                <w:p w14:paraId="141710C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w:t>
                  </w:r>
                  <w:r w:rsidRPr="0030085B">
                    <w:rPr>
                      <w:rFonts w:cs="Arial"/>
                      <w:szCs w:val="20"/>
                      <w:shd w:val="clear" w:color="auto" w:fill="C0C0C0"/>
                    </w:rPr>
                    <w:t>жилого помещения (</w:t>
                  </w:r>
                  <w:r w:rsidRPr="00D50608">
                    <w:rPr>
                      <w:rFonts w:cs="Arial"/>
                      <w:szCs w:val="20"/>
                    </w:rPr>
                    <w:t>комнаты</w:t>
                  </w:r>
                  <w:r w:rsidRPr="0030085B">
                    <w:rPr>
                      <w:rFonts w:cs="Arial"/>
                      <w:szCs w:val="20"/>
                      <w:shd w:val="clear" w:color="auto" w:fill="C0C0C0"/>
                    </w:rPr>
                    <w:t>)</w:t>
                  </w:r>
                  <w:r w:rsidRPr="00D50608">
                    <w:rPr>
                      <w:rFonts w:cs="Arial"/>
                      <w:szCs w:val="20"/>
                    </w:rPr>
                    <w:t xml:space="preserve"> (путем выбора его из информации, содержащейся в системе) </w:t>
                  </w:r>
                  <w:r w:rsidRPr="0030085B">
                    <w:rPr>
                      <w:rFonts w:cs="Arial"/>
                      <w:szCs w:val="20"/>
                      <w:shd w:val="clear" w:color="auto" w:fill="C0C0C0"/>
                    </w:rPr>
                    <w:t>(при наличии)</w:t>
                  </w:r>
                </w:p>
                <w:p w14:paraId="53EC0CF8" w14:textId="77777777" w:rsidR="0030085B" w:rsidRDefault="0030085B" w:rsidP="00B67E78">
                  <w:pPr>
                    <w:autoSpaceDE w:val="0"/>
                    <w:autoSpaceDN w:val="0"/>
                    <w:adjustRightInd w:val="0"/>
                    <w:spacing w:after="1" w:line="200" w:lineRule="atLeast"/>
                    <w:jc w:val="both"/>
                    <w:rPr>
                      <w:rFonts w:cs="Arial"/>
                      <w:szCs w:val="20"/>
                    </w:rPr>
                  </w:pPr>
                </w:p>
                <w:p w14:paraId="302042C0" w14:textId="77777777" w:rsidR="0030085B" w:rsidRDefault="0030085B" w:rsidP="00B67E78">
                  <w:pPr>
                    <w:autoSpaceDE w:val="0"/>
                    <w:autoSpaceDN w:val="0"/>
                    <w:adjustRightInd w:val="0"/>
                    <w:spacing w:after="1" w:line="200" w:lineRule="atLeast"/>
                    <w:jc w:val="both"/>
                    <w:rPr>
                      <w:rFonts w:cs="Arial"/>
                      <w:szCs w:val="20"/>
                    </w:rPr>
                  </w:pPr>
                </w:p>
                <w:p w14:paraId="21BA5C0A" w14:textId="09C39B0F" w:rsidR="00635B0E" w:rsidRPr="00D50608" w:rsidRDefault="00635B0E"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0569AC3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w:t>
                  </w:r>
                  <w:r w:rsidRPr="0030085B">
                    <w:rPr>
                      <w:rFonts w:cs="Arial"/>
                      <w:szCs w:val="20"/>
                      <w:shd w:val="clear" w:color="auto" w:fill="C0C0C0"/>
                    </w:rPr>
                    <w:t>жилого помещения (</w:t>
                  </w:r>
                  <w:r w:rsidRPr="00D50608">
                    <w:rPr>
                      <w:rFonts w:cs="Arial"/>
                      <w:szCs w:val="20"/>
                    </w:rPr>
                    <w:t>комнаты</w:t>
                  </w:r>
                  <w:r w:rsidRPr="0030085B">
                    <w:rPr>
                      <w:rFonts w:cs="Arial"/>
                      <w:szCs w:val="20"/>
                      <w:shd w:val="clear" w:color="auto" w:fill="C0C0C0"/>
                    </w:rPr>
                    <w:t>)</w:t>
                  </w:r>
                  <w:r w:rsidRPr="00D50608">
                    <w:rPr>
                      <w:rFonts w:cs="Arial"/>
                      <w:szCs w:val="20"/>
                    </w:rPr>
                    <w:t xml:space="preserve"> на </w:t>
                  </w:r>
                  <w:r w:rsidRPr="0030085B">
                    <w:rPr>
                      <w:rFonts w:cs="Arial"/>
                      <w:szCs w:val="20"/>
                      <w:shd w:val="clear" w:color="auto" w:fill="C0C0C0"/>
                    </w:rPr>
                    <w:t>государственный</w:t>
                  </w:r>
                  <w:r w:rsidRPr="00D50608">
                    <w:rPr>
                      <w:rFonts w:cs="Arial"/>
                      <w:szCs w:val="20"/>
                    </w:rPr>
                    <w:t xml:space="preserve"> кадастровый учет</w:t>
                  </w:r>
                </w:p>
              </w:tc>
            </w:tr>
            <w:tr w:rsidR="00E861A0" w:rsidRPr="00D50608" w14:paraId="2FEC8E8E" w14:textId="77777777" w:rsidTr="00635B0E">
              <w:tc>
                <w:tcPr>
                  <w:tcW w:w="673" w:type="dxa"/>
                  <w:tcBorders>
                    <w:top w:val="single" w:sz="4" w:space="0" w:color="auto"/>
                    <w:left w:val="single" w:sz="4" w:space="0" w:color="auto"/>
                    <w:bottom w:val="single" w:sz="4" w:space="0" w:color="auto"/>
                    <w:right w:val="single" w:sz="4" w:space="0" w:color="auto"/>
                  </w:tcBorders>
                </w:tcPr>
                <w:p w14:paraId="344088B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2.13.3.</w:t>
                  </w:r>
                </w:p>
              </w:tc>
              <w:tc>
                <w:tcPr>
                  <w:tcW w:w="3575" w:type="dxa"/>
                  <w:gridSpan w:val="2"/>
                  <w:tcBorders>
                    <w:top w:val="single" w:sz="4" w:space="0" w:color="auto"/>
                    <w:left w:val="single" w:sz="4" w:space="0" w:color="auto"/>
                    <w:bottom w:val="single" w:sz="4" w:space="0" w:color="auto"/>
                    <w:right w:val="single" w:sz="4" w:space="0" w:color="auto"/>
                  </w:tcBorders>
                </w:tcPr>
                <w:p w14:paraId="2ACA0AA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Площадь комнаты</w:t>
                  </w:r>
                </w:p>
              </w:tc>
              <w:tc>
                <w:tcPr>
                  <w:tcW w:w="3118" w:type="dxa"/>
                  <w:vMerge w:val="restart"/>
                  <w:tcBorders>
                    <w:top w:val="single" w:sz="4" w:space="0" w:color="auto"/>
                    <w:left w:val="single" w:sz="4" w:space="0" w:color="auto"/>
                    <w:bottom w:val="single" w:sz="4" w:space="0" w:color="auto"/>
                    <w:right w:val="single" w:sz="4" w:space="0" w:color="auto"/>
                  </w:tcBorders>
                </w:tcPr>
                <w:p w14:paraId="2406B22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zCs w:val="20"/>
                      <w:shd w:val="clear" w:color="auto" w:fill="C0C0C0"/>
                    </w:rPr>
                    <w:t>изменения указанных сведений</w:t>
                  </w:r>
                </w:p>
              </w:tc>
            </w:tr>
            <w:tr w:rsidR="00E861A0" w:rsidRPr="00D50608" w14:paraId="739E6C8B" w14:textId="77777777" w:rsidTr="00635B0E">
              <w:tc>
                <w:tcPr>
                  <w:tcW w:w="673" w:type="dxa"/>
                  <w:tcBorders>
                    <w:top w:val="single" w:sz="4" w:space="0" w:color="auto"/>
                    <w:left w:val="single" w:sz="4" w:space="0" w:color="auto"/>
                    <w:bottom w:val="single" w:sz="4" w:space="0" w:color="auto"/>
                    <w:right w:val="single" w:sz="4" w:space="0" w:color="auto"/>
                  </w:tcBorders>
                </w:tcPr>
                <w:p w14:paraId="2125AD0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2.13.4.</w:t>
                  </w:r>
                </w:p>
              </w:tc>
              <w:tc>
                <w:tcPr>
                  <w:tcW w:w="3575" w:type="dxa"/>
                  <w:gridSpan w:val="2"/>
                  <w:tcBorders>
                    <w:top w:val="single" w:sz="4" w:space="0" w:color="auto"/>
                    <w:left w:val="single" w:sz="4" w:space="0" w:color="auto"/>
                    <w:bottom w:val="single" w:sz="4" w:space="0" w:color="auto"/>
                    <w:right w:val="single" w:sz="4" w:space="0" w:color="auto"/>
                  </w:tcBorders>
                </w:tcPr>
                <w:p w14:paraId="3D6B143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Площадь общего имущества в коммунальной квартире</w:t>
                  </w:r>
                </w:p>
              </w:tc>
              <w:tc>
                <w:tcPr>
                  <w:tcW w:w="3118" w:type="dxa"/>
                  <w:vMerge/>
                  <w:tcBorders>
                    <w:top w:val="single" w:sz="4" w:space="0" w:color="auto"/>
                    <w:left w:val="single" w:sz="4" w:space="0" w:color="auto"/>
                    <w:bottom w:val="single" w:sz="4" w:space="0" w:color="auto"/>
                    <w:right w:val="single" w:sz="4" w:space="0" w:color="auto"/>
                  </w:tcBorders>
                </w:tcPr>
                <w:p w14:paraId="4FF48BA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9FF80A" w14:textId="77777777" w:rsidTr="00635B0E">
              <w:tc>
                <w:tcPr>
                  <w:tcW w:w="673" w:type="dxa"/>
                  <w:tcBorders>
                    <w:top w:val="single" w:sz="4" w:space="0" w:color="auto"/>
                    <w:left w:val="single" w:sz="4" w:space="0" w:color="auto"/>
                    <w:bottom w:val="single" w:sz="4" w:space="0" w:color="auto"/>
                    <w:right w:val="single" w:sz="4" w:space="0" w:color="auto"/>
                  </w:tcBorders>
                </w:tcPr>
                <w:p w14:paraId="1FB6F96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2.13.5.</w:t>
                  </w:r>
                </w:p>
              </w:tc>
              <w:tc>
                <w:tcPr>
                  <w:tcW w:w="3575" w:type="dxa"/>
                  <w:gridSpan w:val="2"/>
                  <w:tcBorders>
                    <w:top w:val="single" w:sz="4" w:space="0" w:color="auto"/>
                    <w:left w:val="single" w:sz="4" w:space="0" w:color="auto"/>
                    <w:bottom w:val="single" w:sz="4" w:space="0" w:color="auto"/>
                    <w:right w:val="single" w:sz="4" w:space="0" w:color="auto"/>
                  </w:tcBorders>
                </w:tcPr>
                <w:p w14:paraId="498A7CE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лиц, проживающих в комнате в коммунальной квартире</w:t>
                  </w:r>
                </w:p>
              </w:tc>
              <w:tc>
                <w:tcPr>
                  <w:tcW w:w="3118" w:type="dxa"/>
                  <w:tcBorders>
                    <w:top w:val="single" w:sz="4" w:space="0" w:color="auto"/>
                    <w:left w:val="single" w:sz="4" w:space="0" w:color="auto"/>
                    <w:bottom w:val="single" w:sz="4" w:space="0" w:color="auto"/>
                    <w:right w:val="single" w:sz="4" w:space="0" w:color="auto"/>
                  </w:tcBorders>
                </w:tcPr>
                <w:p w14:paraId="60E72C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получения (установления) информации </w:t>
                  </w:r>
                  <w:r w:rsidRPr="0030085B">
                    <w:rPr>
                      <w:rFonts w:cs="Arial"/>
                      <w:szCs w:val="20"/>
                      <w:shd w:val="clear" w:color="auto" w:fill="C0C0C0"/>
                    </w:rPr>
                    <w:t>об изменении указанных сведений</w:t>
                  </w:r>
                </w:p>
              </w:tc>
            </w:tr>
            <w:tr w:rsidR="00E861A0" w:rsidRPr="00D50608" w14:paraId="4690B602" w14:textId="77777777" w:rsidTr="00635B0E">
              <w:tc>
                <w:tcPr>
                  <w:tcW w:w="673" w:type="dxa"/>
                  <w:tcBorders>
                    <w:top w:val="single" w:sz="4" w:space="0" w:color="auto"/>
                    <w:left w:val="single" w:sz="4" w:space="0" w:color="auto"/>
                    <w:bottom w:val="single" w:sz="4" w:space="0" w:color="auto"/>
                    <w:right w:val="single" w:sz="4" w:space="0" w:color="auto"/>
                  </w:tcBorders>
                </w:tcPr>
                <w:p w14:paraId="56FB5213" w14:textId="77777777" w:rsidR="00E861A0" w:rsidRPr="00D50608" w:rsidRDefault="00E861A0" w:rsidP="00B67E78">
                  <w:pPr>
                    <w:autoSpaceDE w:val="0"/>
                    <w:autoSpaceDN w:val="0"/>
                    <w:adjustRightInd w:val="0"/>
                    <w:spacing w:after="1" w:line="200" w:lineRule="atLeast"/>
                    <w:outlineLvl w:val="2"/>
                    <w:rPr>
                      <w:rFonts w:cs="Arial"/>
                      <w:szCs w:val="20"/>
                    </w:rPr>
                  </w:pPr>
                  <w:bookmarkStart w:id="439" w:name="Р2_207"/>
                  <w:bookmarkEnd w:id="439"/>
                  <w:r w:rsidRPr="00D50608">
                    <w:rPr>
                      <w:rFonts w:cs="Arial"/>
                      <w:szCs w:val="20"/>
                    </w:rPr>
                    <w:t>2.14.</w:t>
                  </w:r>
                </w:p>
              </w:tc>
              <w:tc>
                <w:tcPr>
                  <w:tcW w:w="3575" w:type="dxa"/>
                  <w:gridSpan w:val="2"/>
                  <w:tcBorders>
                    <w:top w:val="single" w:sz="4" w:space="0" w:color="auto"/>
                    <w:left w:val="single" w:sz="4" w:space="0" w:color="auto"/>
                    <w:bottom w:val="single" w:sz="4" w:space="0" w:color="auto"/>
                    <w:right w:val="single" w:sz="4" w:space="0" w:color="auto"/>
                  </w:tcBorders>
                </w:tcPr>
                <w:p w14:paraId="028896D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4D0EA9B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zCs w:val="20"/>
                      <w:shd w:val="clear" w:color="auto" w:fill="C0C0C0"/>
                    </w:rPr>
                    <w:t>изменения указанных сведений</w:t>
                  </w:r>
                </w:p>
              </w:tc>
            </w:tr>
            <w:tr w:rsidR="00E861A0" w:rsidRPr="00D50608" w14:paraId="4BF0FACD" w14:textId="77777777" w:rsidTr="00635B0E">
              <w:tc>
                <w:tcPr>
                  <w:tcW w:w="673" w:type="dxa"/>
                  <w:tcBorders>
                    <w:top w:val="single" w:sz="4" w:space="0" w:color="auto"/>
                    <w:left w:val="single" w:sz="4" w:space="0" w:color="auto"/>
                    <w:bottom w:val="single" w:sz="4" w:space="0" w:color="auto"/>
                    <w:right w:val="single" w:sz="4" w:space="0" w:color="auto"/>
                  </w:tcBorders>
                </w:tcPr>
                <w:p w14:paraId="38A338E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2.14.1.</w:t>
                  </w:r>
                </w:p>
              </w:tc>
              <w:tc>
                <w:tcPr>
                  <w:tcW w:w="3575" w:type="dxa"/>
                  <w:gridSpan w:val="2"/>
                  <w:tcBorders>
                    <w:top w:val="single" w:sz="4" w:space="0" w:color="auto"/>
                    <w:left w:val="single" w:sz="4" w:space="0" w:color="auto"/>
                    <w:bottom w:val="single" w:sz="4" w:space="0" w:color="auto"/>
                    <w:right w:val="single" w:sz="4" w:space="0" w:color="auto"/>
                  </w:tcBorders>
                </w:tcPr>
                <w:p w14:paraId="68C9D48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Номер нежилого помещения (а при отсутствии - описание местоположения </w:t>
                  </w:r>
                  <w:r w:rsidRPr="0030085B">
                    <w:rPr>
                      <w:rFonts w:cs="Arial"/>
                      <w:szCs w:val="20"/>
                      <w:shd w:val="clear" w:color="auto" w:fill="C0C0C0"/>
                    </w:rPr>
                    <w:t>нежилого</w:t>
                  </w:r>
                  <w:r w:rsidRPr="00D50608">
                    <w:rPr>
                      <w:rFonts w:cs="Arial"/>
                      <w:szCs w:val="20"/>
                    </w:rPr>
                    <w:t xml:space="preserve"> помещения)</w:t>
                  </w:r>
                </w:p>
              </w:tc>
              <w:tc>
                <w:tcPr>
                  <w:tcW w:w="3118" w:type="dxa"/>
                  <w:vMerge/>
                  <w:tcBorders>
                    <w:top w:val="single" w:sz="4" w:space="0" w:color="auto"/>
                    <w:left w:val="single" w:sz="4" w:space="0" w:color="auto"/>
                    <w:bottom w:val="single" w:sz="4" w:space="0" w:color="auto"/>
                    <w:right w:val="single" w:sz="4" w:space="0" w:color="auto"/>
                  </w:tcBorders>
                </w:tcPr>
                <w:p w14:paraId="21EAE8C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E1884A" w14:textId="77777777" w:rsidTr="00635B0E">
              <w:tc>
                <w:tcPr>
                  <w:tcW w:w="673" w:type="dxa"/>
                  <w:tcBorders>
                    <w:top w:val="single" w:sz="4" w:space="0" w:color="auto"/>
                    <w:left w:val="single" w:sz="4" w:space="0" w:color="auto"/>
                    <w:bottom w:val="single" w:sz="4" w:space="0" w:color="auto"/>
                    <w:right w:val="single" w:sz="4" w:space="0" w:color="auto"/>
                  </w:tcBorders>
                </w:tcPr>
                <w:p w14:paraId="76D2628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2.14.2.</w:t>
                  </w:r>
                </w:p>
              </w:tc>
              <w:tc>
                <w:tcPr>
                  <w:tcW w:w="3575" w:type="dxa"/>
                  <w:gridSpan w:val="2"/>
                  <w:tcBorders>
                    <w:top w:val="single" w:sz="4" w:space="0" w:color="auto"/>
                    <w:left w:val="single" w:sz="4" w:space="0" w:color="auto"/>
                    <w:bottom w:val="single" w:sz="4" w:space="0" w:color="auto"/>
                    <w:right w:val="single" w:sz="4" w:space="0" w:color="auto"/>
                  </w:tcBorders>
                </w:tcPr>
                <w:p w14:paraId="001A25D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информации, содержащейся в системе) </w:t>
                  </w:r>
                  <w:r w:rsidRPr="0030085B">
                    <w:rPr>
                      <w:rFonts w:cs="Arial"/>
                      <w:szCs w:val="20"/>
                      <w:shd w:val="clear" w:color="auto" w:fill="C0C0C0"/>
                    </w:rPr>
                    <w:t>(при наличии)</w:t>
                  </w:r>
                </w:p>
                <w:p w14:paraId="062A7277" w14:textId="77777777" w:rsidR="0030085B" w:rsidRDefault="0030085B" w:rsidP="00B67E78">
                  <w:pPr>
                    <w:autoSpaceDE w:val="0"/>
                    <w:autoSpaceDN w:val="0"/>
                    <w:adjustRightInd w:val="0"/>
                    <w:spacing w:after="1" w:line="200" w:lineRule="atLeast"/>
                    <w:jc w:val="both"/>
                    <w:rPr>
                      <w:rFonts w:cs="Arial"/>
                      <w:szCs w:val="20"/>
                    </w:rPr>
                  </w:pPr>
                </w:p>
                <w:p w14:paraId="2575EC0A" w14:textId="77777777" w:rsidR="0030085B" w:rsidRDefault="0030085B" w:rsidP="00B67E78">
                  <w:pPr>
                    <w:autoSpaceDE w:val="0"/>
                    <w:autoSpaceDN w:val="0"/>
                    <w:adjustRightInd w:val="0"/>
                    <w:spacing w:after="1" w:line="200" w:lineRule="atLeast"/>
                    <w:jc w:val="both"/>
                    <w:rPr>
                      <w:rFonts w:cs="Arial"/>
                      <w:szCs w:val="20"/>
                    </w:rPr>
                  </w:pPr>
                </w:p>
                <w:p w14:paraId="37ED154F" w14:textId="77777777" w:rsidR="0030085B" w:rsidRPr="00D50608" w:rsidRDefault="0030085B"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1D574A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нежилого помещения на </w:t>
                  </w:r>
                  <w:r w:rsidRPr="0030085B">
                    <w:rPr>
                      <w:rFonts w:cs="Arial"/>
                      <w:szCs w:val="20"/>
                      <w:shd w:val="clear" w:color="auto" w:fill="C0C0C0"/>
                    </w:rPr>
                    <w:t>государственный</w:t>
                  </w:r>
                  <w:r w:rsidRPr="00D50608">
                    <w:rPr>
                      <w:rFonts w:cs="Arial"/>
                      <w:szCs w:val="20"/>
                    </w:rPr>
                    <w:t xml:space="preserve"> кадастровый учет</w:t>
                  </w:r>
                </w:p>
              </w:tc>
            </w:tr>
            <w:tr w:rsidR="00E861A0" w:rsidRPr="00D50608" w14:paraId="67D2D281" w14:textId="77777777" w:rsidTr="00635B0E">
              <w:tc>
                <w:tcPr>
                  <w:tcW w:w="673" w:type="dxa"/>
                  <w:tcBorders>
                    <w:top w:val="single" w:sz="4" w:space="0" w:color="auto"/>
                    <w:left w:val="single" w:sz="4" w:space="0" w:color="auto"/>
                    <w:bottom w:val="single" w:sz="4" w:space="0" w:color="auto"/>
                    <w:right w:val="single" w:sz="4" w:space="0" w:color="auto"/>
                  </w:tcBorders>
                </w:tcPr>
                <w:p w14:paraId="3F3648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2.14.3.</w:t>
                  </w:r>
                </w:p>
              </w:tc>
              <w:tc>
                <w:tcPr>
                  <w:tcW w:w="3575" w:type="dxa"/>
                  <w:gridSpan w:val="2"/>
                  <w:tcBorders>
                    <w:top w:val="single" w:sz="4" w:space="0" w:color="auto"/>
                    <w:left w:val="single" w:sz="4" w:space="0" w:color="auto"/>
                    <w:bottom w:val="single" w:sz="4" w:space="0" w:color="auto"/>
                    <w:right w:val="single" w:sz="4" w:space="0" w:color="auto"/>
                  </w:tcBorders>
                </w:tcPr>
                <w:p w14:paraId="20951E4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нежилого помещения</w:t>
                  </w:r>
                </w:p>
                <w:p w14:paraId="13B81A4F" w14:textId="77777777" w:rsidR="0030085B" w:rsidRPr="00D50608" w:rsidRDefault="0030085B"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18D6143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либо со дня </w:t>
                  </w:r>
                  <w:r w:rsidRPr="0030085B">
                    <w:rPr>
                      <w:rFonts w:cs="Arial"/>
                      <w:szCs w:val="20"/>
                      <w:shd w:val="clear" w:color="auto" w:fill="C0C0C0"/>
                    </w:rPr>
                    <w:t>изменения указанных сведений</w:t>
                  </w:r>
                </w:p>
              </w:tc>
            </w:tr>
            <w:tr w:rsidR="00E861A0" w:rsidRPr="00D50608" w14:paraId="2A032A39" w14:textId="77777777" w:rsidTr="00635B0E">
              <w:tc>
                <w:tcPr>
                  <w:tcW w:w="673" w:type="dxa"/>
                  <w:tcBorders>
                    <w:top w:val="single" w:sz="4" w:space="0" w:color="auto"/>
                    <w:left w:val="single" w:sz="4" w:space="0" w:color="auto"/>
                    <w:bottom w:val="single" w:sz="4" w:space="0" w:color="auto"/>
                    <w:right w:val="single" w:sz="4" w:space="0" w:color="auto"/>
                  </w:tcBorders>
                </w:tcPr>
                <w:p w14:paraId="1DE28C1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2.14.4.</w:t>
                  </w:r>
                </w:p>
              </w:tc>
              <w:tc>
                <w:tcPr>
                  <w:tcW w:w="3575" w:type="dxa"/>
                  <w:gridSpan w:val="2"/>
                  <w:tcBorders>
                    <w:top w:val="single" w:sz="4" w:space="0" w:color="auto"/>
                    <w:left w:val="single" w:sz="4" w:space="0" w:color="auto"/>
                    <w:bottom w:val="single" w:sz="4" w:space="0" w:color="auto"/>
                    <w:right w:val="single" w:sz="4" w:space="0" w:color="auto"/>
                  </w:tcBorders>
                </w:tcPr>
                <w:p w14:paraId="1725E19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-места</w:t>
                  </w:r>
                </w:p>
                <w:p w14:paraId="234B57E3" w14:textId="77777777" w:rsidR="0030085B" w:rsidRPr="00D50608" w:rsidRDefault="0030085B"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C775BA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6ECB542" w14:textId="77777777" w:rsidTr="00635B0E">
              <w:tc>
                <w:tcPr>
                  <w:tcW w:w="673" w:type="dxa"/>
                  <w:tcBorders>
                    <w:top w:val="single" w:sz="4" w:space="0" w:color="auto"/>
                    <w:left w:val="single" w:sz="4" w:space="0" w:color="auto"/>
                    <w:bottom w:val="single" w:sz="4" w:space="0" w:color="auto"/>
                    <w:right w:val="single" w:sz="4" w:space="0" w:color="auto"/>
                  </w:tcBorders>
                </w:tcPr>
                <w:p w14:paraId="5677946A" w14:textId="77777777" w:rsidR="00E861A0" w:rsidRPr="00D50608" w:rsidRDefault="00E861A0" w:rsidP="00B67E78">
                  <w:pPr>
                    <w:autoSpaceDE w:val="0"/>
                    <w:autoSpaceDN w:val="0"/>
                    <w:adjustRightInd w:val="0"/>
                    <w:spacing w:after="1" w:line="200" w:lineRule="atLeast"/>
                    <w:outlineLvl w:val="2"/>
                    <w:rPr>
                      <w:rFonts w:cs="Arial"/>
                      <w:szCs w:val="20"/>
                    </w:rPr>
                  </w:pPr>
                  <w:bookmarkStart w:id="440" w:name="Р2_208"/>
                  <w:bookmarkEnd w:id="440"/>
                  <w:r w:rsidRPr="00D50608">
                    <w:rPr>
                      <w:rFonts w:cs="Arial"/>
                      <w:szCs w:val="20"/>
                    </w:rPr>
                    <w:t>2.15.</w:t>
                  </w:r>
                </w:p>
              </w:tc>
              <w:tc>
                <w:tcPr>
                  <w:tcW w:w="3575" w:type="dxa"/>
                  <w:gridSpan w:val="2"/>
                  <w:tcBorders>
                    <w:top w:val="single" w:sz="4" w:space="0" w:color="auto"/>
                    <w:left w:val="single" w:sz="4" w:space="0" w:color="auto"/>
                    <w:bottom w:val="single" w:sz="4" w:space="0" w:color="auto"/>
                    <w:right w:val="single" w:sz="4" w:space="0" w:color="auto"/>
                  </w:tcBorders>
                </w:tcPr>
                <w:p w14:paraId="448579D4"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помещений, входящих в состав общего имущества в многоквартирном доме</w:t>
                  </w:r>
                </w:p>
                <w:p w14:paraId="4F9F9341" w14:textId="77777777" w:rsidR="0030085B" w:rsidRDefault="0030085B" w:rsidP="00B67E78">
                  <w:pPr>
                    <w:autoSpaceDE w:val="0"/>
                    <w:autoSpaceDN w:val="0"/>
                    <w:adjustRightInd w:val="0"/>
                    <w:spacing w:after="1" w:line="200" w:lineRule="atLeast"/>
                    <w:jc w:val="both"/>
                    <w:rPr>
                      <w:rFonts w:cs="Arial"/>
                      <w:szCs w:val="20"/>
                    </w:rPr>
                  </w:pPr>
                </w:p>
                <w:p w14:paraId="37E10B44" w14:textId="77777777" w:rsidR="0030085B" w:rsidRPr="00D50608" w:rsidRDefault="0030085B"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F7A03B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19E2ACF" w14:textId="77777777" w:rsidTr="00635B0E">
              <w:tc>
                <w:tcPr>
                  <w:tcW w:w="673" w:type="dxa"/>
                  <w:tcBorders>
                    <w:top w:val="single" w:sz="4" w:space="0" w:color="auto"/>
                    <w:left w:val="single" w:sz="4" w:space="0" w:color="auto"/>
                    <w:bottom w:val="single" w:sz="4" w:space="0" w:color="auto"/>
                    <w:right w:val="single" w:sz="4" w:space="0" w:color="auto"/>
                  </w:tcBorders>
                </w:tcPr>
                <w:p w14:paraId="11F2668B" w14:textId="77777777" w:rsidR="00E861A0" w:rsidRPr="00D50608" w:rsidRDefault="00E861A0" w:rsidP="00B67E78">
                  <w:pPr>
                    <w:autoSpaceDE w:val="0"/>
                    <w:autoSpaceDN w:val="0"/>
                    <w:adjustRightInd w:val="0"/>
                    <w:spacing w:after="1" w:line="200" w:lineRule="atLeast"/>
                    <w:outlineLvl w:val="1"/>
                    <w:rPr>
                      <w:rFonts w:cs="Arial"/>
                      <w:szCs w:val="20"/>
                    </w:rPr>
                  </w:pPr>
                  <w:bookmarkStart w:id="441" w:name="Р2_209"/>
                  <w:bookmarkEnd w:id="441"/>
                  <w:r w:rsidRPr="00D50608">
                    <w:rPr>
                      <w:rFonts w:cs="Arial"/>
                      <w:szCs w:val="20"/>
                    </w:rPr>
                    <w:lastRenderedPageBreak/>
                    <w:t>3.</w:t>
                  </w:r>
                </w:p>
              </w:tc>
              <w:tc>
                <w:tcPr>
                  <w:tcW w:w="6693" w:type="dxa"/>
                  <w:gridSpan w:val="3"/>
                  <w:tcBorders>
                    <w:top w:val="single" w:sz="4" w:space="0" w:color="auto"/>
                    <w:left w:val="single" w:sz="4" w:space="0" w:color="auto"/>
                    <w:bottom w:val="single" w:sz="4" w:space="0" w:color="auto"/>
                    <w:right w:val="single" w:sz="4" w:space="0" w:color="auto"/>
                  </w:tcBorders>
                </w:tcPr>
                <w:p w14:paraId="1B54938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перечне </w:t>
                  </w:r>
                  <w:r w:rsidRPr="0030085B">
                    <w:rPr>
                      <w:rFonts w:cs="Arial"/>
                      <w:szCs w:val="20"/>
                    </w:rPr>
                    <w:t>оказываемых</w:t>
                  </w:r>
                  <w:r w:rsidRPr="00D50608">
                    <w:rPr>
                      <w:rFonts w:cs="Arial"/>
                      <w:szCs w:val="20"/>
                    </w:rPr>
                    <w:t xml:space="preserve"> услуг по управлению </w:t>
                  </w:r>
                  <w:r w:rsidRPr="0030085B">
                    <w:rPr>
                      <w:rFonts w:cs="Arial"/>
                      <w:szCs w:val="20"/>
                      <w:shd w:val="clear" w:color="auto" w:fill="C0C0C0"/>
                    </w:rPr>
                    <w:t>общим имуществом в многоквартирном доме</w:t>
                  </w:r>
                  <w:r w:rsidRPr="00D50608">
                    <w:rPr>
                      <w:rFonts w:cs="Arial"/>
                      <w:szCs w:val="20"/>
                    </w:rPr>
                    <w:t xml:space="preserve">, выполняемых работ по содержанию </w:t>
                  </w:r>
                  <w:r w:rsidRPr="002E365B">
                    <w:rPr>
                      <w:rFonts w:cs="Arial"/>
                      <w:szCs w:val="20"/>
                      <w:shd w:val="clear" w:color="auto" w:fill="C0C0C0"/>
                    </w:rPr>
                    <w:t>общего имущества в многоквартирном доме,</w:t>
                  </w:r>
                  <w:r w:rsidRPr="00D50608">
                    <w:rPr>
                      <w:rFonts w:cs="Arial"/>
                      <w:szCs w:val="20"/>
                    </w:rPr>
                    <w:t xml:space="preserve"> текущему ремонту, об их объеме, о качестве и периодичности их </w:t>
                  </w:r>
                  <w:r w:rsidRPr="002E365B">
                    <w:rPr>
                      <w:rFonts w:cs="Arial"/>
                      <w:szCs w:val="20"/>
                      <w:shd w:val="clear" w:color="auto" w:fill="C0C0C0"/>
                    </w:rPr>
                    <w:t>представления</w:t>
                  </w:r>
                  <w:r w:rsidRPr="00D50608">
                    <w:rPr>
                      <w:rFonts w:cs="Arial"/>
                      <w:szCs w:val="20"/>
                    </w:rPr>
                    <w:t>, а соответствующие договоры на оказание таких услуг и (или) выполнение таких работ:</w:t>
                  </w:r>
                </w:p>
                <w:p w14:paraId="16AB6766" w14:textId="77777777" w:rsidR="0030085B" w:rsidRDefault="0030085B" w:rsidP="00B67E78">
                  <w:pPr>
                    <w:autoSpaceDE w:val="0"/>
                    <w:autoSpaceDN w:val="0"/>
                    <w:adjustRightInd w:val="0"/>
                    <w:spacing w:after="1" w:line="200" w:lineRule="atLeast"/>
                    <w:jc w:val="both"/>
                    <w:rPr>
                      <w:rFonts w:cs="Arial"/>
                      <w:szCs w:val="20"/>
                    </w:rPr>
                  </w:pPr>
                </w:p>
                <w:p w14:paraId="48AA7BFC" w14:textId="77777777" w:rsidR="0030085B" w:rsidRDefault="0030085B" w:rsidP="00B67E78">
                  <w:pPr>
                    <w:autoSpaceDE w:val="0"/>
                    <w:autoSpaceDN w:val="0"/>
                    <w:adjustRightInd w:val="0"/>
                    <w:spacing w:after="1" w:line="200" w:lineRule="atLeast"/>
                    <w:jc w:val="both"/>
                    <w:rPr>
                      <w:rFonts w:cs="Arial"/>
                      <w:szCs w:val="20"/>
                    </w:rPr>
                  </w:pPr>
                </w:p>
                <w:p w14:paraId="4F635AC6" w14:textId="77777777" w:rsidR="0030085B" w:rsidRPr="00D50608" w:rsidRDefault="0030085B" w:rsidP="00B67E78">
                  <w:pPr>
                    <w:autoSpaceDE w:val="0"/>
                    <w:autoSpaceDN w:val="0"/>
                    <w:adjustRightInd w:val="0"/>
                    <w:spacing w:after="1" w:line="200" w:lineRule="atLeast"/>
                    <w:jc w:val="both"/>
                    <w:rPr>
                      <w:rFonts w:cs="Arial"/>
                      <w:szCs w:val="20"/>
                    </w:rPr>
                  </w:pPr>
                </w:p>
              </w:tc>
            </w:tr>
            <w:tr w:rsidR="00E861A0" w:rsidRPr="00D50608" w14:paraId="62A3075E" w14:textId="77777777" w:rsidTr="00635B0E">
              <w:tc>
                <w:tcPr>
                  <w:tcW w:w="673" w:type="dxa"/>
                  <w:tcBorders>
                    <w:top w:val="single" w:sz="4" w:space="0" w:color="auto"/>
                    <w:left w:val="single" w:sz="4" w:space="0" w:color="auto"/>
                    <w:bottom w:val="single" w:sz="4" w:space="0" w:color="auto"/>
                    <w:right w:val="single" w:sz="4" w:space="0" w:color="auto"/>
                  </w:tcBorders>
                </w:tcPr>
                <w:p w14:paraId="1BDD089D" w14:textId="77777777" w:rsidR="00E861A0" w:rsidRPr="00D50608" w:rsidRDefault="00E861A0" w:rsidP="00B67E78">
                  <w:pPr>
                    <w:autoSpaceDE w:val="0"/>
                    <w:autoSpaceDN w:val="0"/>
                    <w:adjustRightInd w:val="0"/>
                    <w:spacing w:after="1" w:line="200" w:lineRule="atLeast"/>
                    <w:outlineLvl w:val="2"/>
                    <w:rPr>
                      <w:rFonts w:cs="Arial"/>
                      <w:szCs w:val="20"/>
                    </w:rPr>
                  </w:pPr>
                  <w:bookmarkStart w:id="442" w:name="Р2_210"/>
                  <w:bookmarkEnd w:id="442"/>
                  <w:r w:rsidRPr="00D50608">
                    <w:rPr>
                      <w:rFonts w:cs="Arial"/>
                      <w:szCs w:val="20"/>
                    </w:rPr>
                    <w:t>3.1.</w:t>
                  </w:r>
                </w:p>
              </w:tc>
              <w:tc>
                <w:tcPr>
                  <w:tcW w:w="6693" w:type="dxa"/>
                  <w:gridSpan w:val="3"/>
                  <w:tcBorders>
                    <w:top w:val="single" w:sz="4" w:space="0" w:color="auto"/>
                    <w:left w:val="single" w:sz="4" w:space="0" w:color="auto"/>
                    <w:bottom w:val="single" w:sz="4" w:space="0" w:color="auto"/>
                    <w:right w:val="single" w:sz="4" w:space="0" w:color="auto"/>
                  </w:tcBorders>
                </w:tcPr>
                <w:p w14:paraId="09A0387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договорах, в соответствии с которыми собственники помещений в многоквартирном доме, не являющиеся членами </w:t>
                  </w:r>
                  <w:r w:rsidRPr="002E365B">
                    <w:rPr>
                      <w:rFonts w:cs="Arial"/>
                      <w:szCs w:val="20"/>
                      <w:shd w:val="clear" w:color="auto" w:fill="C0C0C0"/>
                    </w:rPr>
                    <w:t>ТСЖ</w:t>
                  </w:r>
                  <w:r w:rsidRPr="00D50608">
                    <w:rPr>
                      <w:rFonts w:cs="Arial"/>
                      <w:szCs w:val="20"/>
                    </w:rPr>
                    <w:t>, кооператива, вносят плату за содержание жилого помещения и плату за коммунальные услуги в случае заключения соответствующего (</w:t>
                  </w:r>
                  <w:r w:rsidRPr="002E365B">
                    <w:rPr>
                      <w:rFonts w:cs="Arial"/>
                      <w:szCs w:val="20"/>
                      <w:shd w:val="clear" w:color="auto" w:fill="C0C0C0"/>
                    </w:rPr>
                    <w:t>соответствующих</w:t>
                  </w:r>
                  <w:r w:rsidRPr="00D50608">
                    <w:rPr>
                      <w:rFonts w:cs="Arial"/>
                      <w:szCs w:val="20"/>
                    </w:rPr>
                    <w:t>) договора (</w:t>
                  </w:r>
                  <w:r w:rsidRPr="002E365B">
                    <w:rPr>
                      <w:rFonts w:cs="Arial"/>
                      <w:szCs w:val="20"/>
                      <w:shd w:val="clear" w:color="auto" w:fill="C0C0C0"/>
                    </w:rPr>
                    <w:t>договоров</w:t>
                  </w:r>
                  <w:r w:rsidRPr="00D50608">
                    <w:rPr>
                      <w:rFonts w:cs="Arial"/>
                      <w:szCs w:val="20"/>
                    </w:rPr>
                    <w:t xml:space="preserve">) </w:t>
                  </w:r>
                  <w:r w:rsidRPr="002E365B">
                    <w:rPr>
                      <w:rFonts w:cs="Arial"/>
                      <w:szCs w:val="20"/>
                      <w:shd w:val="clear" w:color="auto" w:fill="C0C0C0"/>
                    </w:rPr>
                    <w:t>(подлежит размещению ТСЖ, кооперативом)</w:t>
                  </w:r>
                  <w:r w:rsidRPr="00D50608">
                    <w:rPr>
                      <w:rFonts w:cs="Arial"/>
                      <w:szCs w:val="20"/>
                    </w:rPr>
                    <w:t>:</w:t>
                  </w:r>
                </w:p>
              </w:tc>
            </w:tr>
            <w:tr w:rsidR="00E861A0" w:rsidRPr="00D50608" w14:paraId="7508AFDE" w14:textId="77777777" w:rsidTr="00635B0E">
              <w:tc>
                <w:tcPr>
                  <w:tcW w:w="673" w:type="dxa"/>
                  <w:tcBorders>
                    <w:top w:val="single" w:sz="4" w:space="0" w:color="auto"/>
                    <w:left w:val="single" w:sz="4" w:space="0" w:color="auto"/>
                    <w:bottom w:val="single" w:sz="4" w:space="0" w:color="auto"/>
                    <w:right w:val="single" w:sz="4" w:space="0" w:color="auto"/>
                  </w:tcBorders>
                </w:tcPr>
                <w:p w14:paraId="235E8EB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3.1.1.</w:t>
                  </w:r>
                </w:p>
              </w:tc>
              <w:tc>
                <w:tcPr>
                  <w:tcW w:w="3575" w:type="dxa"/>
                  <w:gridSpan w:val="2"/>
                  <w:tcBorders>
                    <w:top w:val="single" w:sz="4" w:space="0" w:color="auto"/>
                    <w:left w:val="single" w:sz="4" w:space="0" w:color="auto"/>
                    <w:bottom w:val="single" w:sz="4" w:space="0" w:color="auto"/>
                    <w:right w:val="single" w:sz="4" w:space="0" w:color="auto"/>
                  </w:tcBorders>
                </w:tcPr>
                <w:p w14:paraId="7D950B91" w14:textId="77777777" w:rsidR="002E365B"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Договор, в соответствии с которым собственник помещения в многоквартирном доме, не являющ</w:t>
                  </w:r>
                  <w:r w:rsidR="00E03B49">
                    <w:rPr>
                      <w:rFonts w:cs="Arial"/>
                      <w:szCs w:val="20"/>
                    </w:rPr>
                    <w:t>и</w:t>
                  </w:r>
                  <w:r w:rsidRPr="00D50608">
                    <w:rPr>
                      <w:rFonts w:cs="Arial"/>
                      <w:szCs w:val="20"/>
                    </w:rPr>
                    <w:t xml:space="preserve">йся членом </w:t>
                  </w:r>
                  <w:r w:rsidRPr="002E365B">
                    <w:rPr>
                      <w:rFonts w:cs="Arial"/>
                      <w:szCs w:val="20"/>
                      <w:shd w:val="clear" w:color="auto" w:fill="C0C0C0"/>
                    </w:rPr>
                    <w:t>ТСЖ</w:t>
                  </w:r>
                  <w:r w:rsidRPr="00D50608">
                    <w:rPr>
                      <w:rFonts w:cs="Arial"/>
                      <w:szCs w:val="20"/>
                    </w:rPr>
                    <w:t>, кооператива, вносит плату за содержание жилого помещения и плату за коммунальные услуги</w:t>
                  </w:r>
                </w:p>
              </w:tc>
              <w:tc>
                <w:tcPr>
                  <w:tcW w:w="3118" w:type="dxa"/>
                  <w:vMerge w:val="restart"/>
                  <w:tcBorders>
                    <w:top w:val="single" w:sz="4" w:space="0" w:color="auto"/>
                    <w:left w:val="single" w:sz="4" w:space="0" w:color="auto"/>
                    <w:right w:val="single" w:sz="4" w:space="0" w:color="auto"/>
                  </w:tcBorders>
                </w:tcPr>
                <w:p w14:paraId="59E9AFC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со дня заключения договора</w:t>
                  </w:r>
                  <w:r w:rsidRPr="002E365B">
                    <w:rPr>
                      <w:rFonts w:cs="Arial"/>
                      <w:szCs w:val="20"/>
                    </w:rPr>
                    <w:t>,</w:t>
                  </w:r>
                  <w:r w:rsidRPr="00D50608">
                    <w:rPr>
                      <w:rFonts w:cs="Arial"/>
                      <w:szCs w:val="20"/>
                    </w:rPr>
                    <w:t xml:space="preserve"> в соответствии с которым собственник помещения в многоквартирном доме, не являющ</w:t>
                  </w:r>
                  <w:r w:rsidR="00E03B49">
                    <w:rPr>
                      <w:rFonts w:cs="Arial"/>
                      <w:szCs w:val="20"/>
                    </w:rPr>
                    <w:t>и</w:t>
                  </w:r>
                  <w:r w:rsidRPr="00D50608">
                    <w:rPr>
                      <w:rFonts w:cs="Arial"/>
                      <w:szCs w:val="20"/>
                    </w:rPr>
                    <w:t xml:space="preserve">йся членом </w:t>
                  </w:r>
                  <w:r w:rsidRPr="002E365B">
                    <w:rPr>
                      <w:rFonts w:cs="Arial"/>
                      <w:szCs w:val="20"/>
                      <w:shd w:val="clear" w:color="auto" w:fill="C0C0C0"/>
                    </w:rPr>
                    <w:t>ТСЖ</w:t>
                  </w:r>
                  <w:r w:rsidRPr="00D50608">
                    <w:rPr>
                      <w:rFonts w:cs="Arial"/>
                      <w:szCs w:val="20"/>
                    </w:rPr>
                    <w:t>, кооператива, вносит плату за содержание жилого помещения и плату за коммунальные услуги</w:t>
                  </w:r>
                  <w:r w:rsidRPr="002E365B">
                    <w:rPr>
                      <w:rFonts w:cs="Arial"/>
                      <w:szCs w:val="20"/>
                      <w:shd w:val="clear" w:color="auto" w:fill="C0C0C0"/>
                    </w:rPr>
                    <w:t>,</w:t>
                  </w:r>
                  <w:r w:rsidRPr="00D50608">
                    <w:rPr>
                      <w:rFonts w:cs="Arial"/>
                      <w:szCs w:val="20"/>
                    </w:rPr>
                    <w:t xml:space="preserve"> либо дополнительного соглашения о внесении в него изменений</w:t>
                  </w:r>
                </w:p>
              </w:tc>
            </w:tr>
            <w:tr w:rsidR="00E861A0" w:rsidRPr="00D50608" w14:paraId="57394AC5" w14:textId="77777777" w:rsidTr="00635B0E">
              <w:tc>
                <w:tcPr>
                  <w:tcW w:w="673" w:type="dxa"/>
                  <w:tcBorders>
                    <w:top w:val="single" w:sz="4" w:space="0" w:color="auto"/>
                    <w:left w:val="single" w:sz="4" w:space="0" w:color="auto"/>
                    <w:bottom w:val="single" w:sz="4" w:space="0" w:color="auto"/>
                    <w:right w:val="single" w:sz="4" w:space="0" w:color="auto"/>
                  </w:tcBorders>
                </w:tcPr>
                <w:p w14:paraId="694FC44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3.1.2.</w:t>
                  </w:r>
                </w:p>
              </w:tc>
              <w:tc>
                <w:tcPr>
                  <w:tcW w:w="3575" w:type="dxa"/>
                  <w:gridSpan w:val="2"/>
                  <w:tcBorders>
                    <w:top w:val="single" w:sz="4" w:space="0" w:color="auto"/>
                    <w:left w:val="single" w:sz="4" w:space="0" w:color="auto"/>
                    <w:bottom w:val="single" w:sz="4" w:space="0" w:color="auto"/>
                    <w:right w:val="single" w:sz="4" w:space="0" w:color="auto"/>
                  </w:tcBorders>
                </w:tcPr>
                <w:p w14:paraId="342A59C6" w14:textId="77777777" w:rsidR="002E365B" w:rsidRDefault="00E861A0" w:rsidP="00B67E78">
                  <w:pPr>
                    <w:autoSpaceDE w:val="0"/>
                    <w:autoSpaceDN w:val="0"/>
                    <w:adjustRightInd w:val="0"/>
                    <w:spacing w:after="1" w:line="200" w:lineRule="atLeast"/>
                    <w:jc w:val="both"/>
                    <w:rPr>
                      <w:rFonts w:cs="Arial"/>
                      <w:szCs w:val="20"/>
                    </w:rPr>
                  </w:pPr>
                  <w:r w:rsidRPr="00D50608">
                    <w:rPr>
                      <w:rFonts w:cs="Arial"/>
                      <w:szCs w:val="20"/>
                    </w:rPr>
                    <w:t>Сроки действия договора, в соответствии с которым собственник помещения в многоквартирном доме, не являющ</w:t>
                  </w:r>
                  <w:r w:rsidR="00E03B49">
                    <w:rPr>
                      <w:rFonts w:cs="Arial"/>
                      <w:szCs w:val="20"/>
                    </w:rPr>
                    <w:t>и</w:t>
                  </w:r>
                  <w:r w:rsidRPr="00D50608">
                    <w:rPr>
                      <w:rFonts w:cs="Arial"/>
                      <w:szCs w:val="20"/>
                    </w:rPr>
                    <w:t xml:space="preserve">йся членом </w:t>
                  </w:r>
                  <w:r w:rsidRPr="002E365B">
                    <w:rPr>
                      <w:rFonts w:cs="Arial"/>
                      <w:szCs w:val="20"/>
                      <w:shd w:val="clear" w:color="auto" w:fill="C0C0C0"/>
                    </w:rPr>
                    <w:t>ТСЖ</w:t>
                  </w:r>
                  <w:r w:rsidRPr="00D50608">
                    <w:rPr>
                      <w:rFonts w:cs="Arial"/>
                      <w:szCs w:val="20"/>
                    </w:rPr>
                    <w:t>, кооператива, вносит плату за содержание жилого помещения и плату за коммунальные услуги:</w:t>
                  </w:r>
                </w:p>
                <w:p w14:paraId="57C2C351" w14:textId="77777777" w:rsidR="00D56620" w:rsidRPr="00D50608" w:rsidRDefault="00D56620"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5CBD1B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948524" w14:textId="77777777" w:rsidTr="00635B0E">
              <w:tc>
                <w:tcPr>
                  <w:tcW w:w="673" w:type="dxa"/>
                  <w:tcBorders>
                    <w:top w:val="single" w:sz="4" w:space="0" w:color="auto"/>
                    <w:left w:val="single" w:sz="4" w:space="0" w:color="auto"/>
                    <w:bottom w:val="single" w:sz="4" w:space="0" w:color="auto"/>
                    <w:right w:val="single" w:sz="4" w:space="0" w:color="auto"/>
                  </w:tcBorders>
                </w:tcPr>
                <w:p w14:paraId="4BF659F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3.1.2.1.</w:t>
                  </w:r>
                </w:p>
              </w:tc>
              <w:tc>
                <w:tcPr>
                  <w:tcW w:w="3575" w:type="dxa"/>
                  <w:gridSpan w:val="2"/>
                  <w:tcBorders>
                    <w:top w:val="single" w:sz="4" w:space="0" w:color="auto"/>
                    <w:left w:val="single" w:sz="4" w:space="0" w:color="auto"/>
                    <w:bottom w:val="single" w:sz="4" w:space="0" w:color="auto"/>
                    <w:right w:val="single" w:sz="4" w:space="0" w:color="auto"/>
                  </w:tcBorders>
                </w:tcPr>
                <w:p w14:paraId="44E6DA0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заключения договора</w:t>
                  </w:r>
                </w:p>
              </w:tc>
              <w:tc>
                <w:tcPr>
                  <w:tcW w:w="3118" w:type="dxa"/>
                  <w:vMerge/>
                  <w:tcBorders>
                    <w:top w:val="single" w:sz="4" w:space="0" w:color="auto"/>
                    <w:left w:val="single" w:sz="4" w:space="0" w:color="auto"/>
                    <w:right w:val="single" w:sz="4" w:space="0" w:color="auto"/>
                  </w:tcBorders>
                </w:tcPr>
                <w:p w14:paraId="67475BA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6831B8" w14:textId="77777777" w:rsidTr="00635B0E">
              <w:tc>
                <w:tcPr>
                  <w:tcW w:w="673" w:type="dxa"/>
                  <w:tcBorders>
                    <w:top w:val="single" w:sz="4" w:space="0" w:color="auto"/>
                    <w:left w:val="single" w:sz="4" w:space="0" w:color="auto"/>
                    <w:bottom w:val="single" w:sz="4" w:space="0" w:color="auto"/>
                    <w:right w:val="single" w:sz="4" w:space="0" w:color="auto"/>
                  </w:tcBorders>
                </w:tcPr>
                <w:p w14:paraId="57C47DA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3.1.2.2.</w:t>
                  </w:r>
                </w:p>
              </w:tc>
              <w:tc>
                <w:tcPr>
                  <w:tcW w:w="3575" w:type="dxa"/>
                  <w:gridSpan w:val="2"/>
                  <w:tcBorders>
                    <w:top w:val="single" w:sz="4" w:space="0" w:color="auto"/>
                    <w:left w:val="single" w:sz="4" w:space="0" w:color="auto"/>
                    <w:bottom w:val="single" w:sz="4" w:space="0" w:color="auto"/>
                    <w:right w:val="single" w:sz="4" w:space="0" w:color="auto"/>
                  </w:tcBorders>
                </w:tcPr>
                <w:p w14:paraId="28149B9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w:t>
                  </w:r>
                </w:p>
              </w:tc>
              <w:tc>
                <w:tcPr>
                  <w:tcW w:w="3118" w:type="dxa"/>
                  <w:vMerge/>
                  <w:tcBorders>
                    <w:top w:val="single" w:sz="4" w:space="0" w:color="auto"/>
                    <w:left w:val="single" w:sz="4" w:space="0" w:color="auto"/>
                    <w:right w:val="single" w:sz="4" w:space="0" w:color="auto"/>
                  </w:tcBorders>
                </w:tcPr>
                <w:p w14:paraId="39A21E1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08AF85" w14:textId="77777777" w:rsidTr="00635B0E">
              <w:tc>
                <w:tcPr>
                  <w:tcW w:w="673" w:type="dxa"/>
                  <w:tcBorders>
                    <w:top w:val="single" w:sz="4" w:space="0" w:color="auto"/>
                    <w:left w:val="single" w:sz="4" w:space="0" w:color="auto"/>
                    <w:bottom w:val="single" w:sz="4" w:space="0" w:color="auto"/>
                    <w:right w:val="single" w:sz="4" w:space="0" w:color="auto"/>
                  </w:tcBorders>
                </w:tcPr>
                <w:p w14:paraId="0748148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3.1.2.3.</w:t>
                  </w:r>
                </w:p>
              </w:tc>
              <w:tc>
                <w:tcPr>
                  <w:tcW w:w="3575" w:type="dxa"/>
                  <w:gridSpan w:val="2"/>
                  <w:tcBorders>
                    <w:top w:val="single" w:sz="4" w:space="0" w:color="auto"/>
                    <w:left w:val="single" w:sz="4" w:space="0" w:color="auto"/>
                    <w:bottom w:val="single" w:sz="4" w:space="0" w:color="auto"/>
                    <w:right w:val="single" w:sz="4" w:space="0" w:color="auto"/>
                  </w:tcBorders>
                </w:tcPr>
                <w:p w14:paraId="73480064" w14:textId="77777777" w:rsidR="002E365B"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 либо информация об отсутствии в договоре даты окончания срока действия договора</w:t>
                  </w:r>
                </w:p>
              </w:tc>
              <w:tc>
                <w:tcPr>
                  <w:tcW w:w="3118" w:type="dxa"/>
                  <w:vMerge/>
                  <w:tcBorders>
                    <w:top w:val="single" w:sz="4" w:space="0" w:color="auto"/>
                    <w:left w:val="single" w:sz="4" w:space="0" w:color="auto"/>
                    <w:right w:val="single" w:sz="4" w:space="0" w:color="auto"/>
                  </w:tcBorders>
                </w:tcPr>
                <w:p w14:paraId="2C43E08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6BB76C" w14:textId="77777777" w:rsidTr="00635B0E">
              <w:tc>
                <w:tcPr>
                  <w:tcW w:w="673" w:type="dxa"/>
                  <w:tcBorders>
                    <w:top w:val="single" w:sz="4" w:space="0" w:color="auto"/>
                    <w:left w:val="single" w:sz="4" w:space="0" w:color="auto"/>
                    <w:bottom w:val="single" w:sz="4" w:space="0" w:color="auto"/>
                    <w:right w:val="single" w:sz="4" w:space="0" w:color="auto"/>
                  </w:tcBorders>
                </w:tcPr>
                <w:p w14:paraId="3F42686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3.1.3.</w:t>
                  </w:r>
                </w:p>
              </w:tc>
              <w:tc>
                <w:tcPr>
                  <w:tcW w:w="3575" w:type="dxa"/>
                  <w:gridSpan w:val="2"/>
                  <w:tcBorders>
                    <w:top w:val="single" w:sz="4" w:space="0" w:color="auto"/>
                    <w:left w:val="single" w:sz="4" w:space="0" w:color="auto"/>
                    <w:bottom w:val="single" w:sz="4" w:space="0" w:color="auto"/>
                    <w:right w:val="single" w:sz="4" w:space="0" w:color="auto"/>
                  </w:tcBorders>
                </w:tcPr>
                <w:p w14:paraId="71ACA84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w:t>
                  </w:r>
                  <w:r w:rsidRPr="002E365B">
                    <w:rPr>
                      <w:rFonts w:cs="Arial"/>
                      <w:szCs w:val="20"/>
                      <w:shd w:val="clear" w:color="auto" w:fill="C0C0C0"/>
                    </w:rPr>
                    <w:t>помещения</w:t>
                  </w:r>
                  <w:r w:rsidRPr="00D50608">
                    <w:rPr>
                      <w:rFonts w:cs="Arial"/>
                      <w:szCs w:val="20"/>
                    </w:rPr>
                    <w:t xml:space="preserve"> в многоквартирном доме </w:t>
                  </w:r>
                  <w:r w:rsidRPr="002E365B">
                    <w:rPr>
                      <w:rFonts w:cs="Arial"/>
                      <w:szCs w:val="20"/>
                      <w:shd w:val="clear" w:color="auto" w:fill="C0C0C0"/>
                    </w:rPr>
                    <w:t>с указанием общей площади помещения</w:t>
                  </w:r>
                </w:p>
              </w:tc>
              <w:tc>
                <w:tcPr>
                  <w:tcW w:w="3118" w:type="dxa"/>
                  <w:vMerge/>
                  <w:tcBorders>
                    <w:top w:val="single" w:sz="4" w:space="0" w:color="auto"/>
                    <w:left w:val="single" w:sz="4" w:space="0" w:color="auto"/>
                    <w:right w:val="single" w:sz="4" w:space="0" w:color="auto"/>
                  </w:tcBorders>
                </w:tcPr>
                <w:p w14:paraId="07C1DDE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9B3DD0" w14:textId="77777777" w:rsidTr="00635B0E">
              <w:tc>
                <w:tcPr>
                  <w:tcW w:w="673" w:type="dxa"/>
                  <w:tcBorders>
                    <w:top w:val="single" w:sz="4" w:space="0" w:color="auto"/>
                    <w:left w:val="single" w:sz="4" w:space="0" w:color="auto"/>
                    <w:bottom w:val="single" w:sz="4" w:space="0" w:color="auto"/>
                    <w:right w:val="single" w:sz="4" w:space="0" w:color="auto"/>
                  </w:tcBorders>
                </w:tcPr>
                <w:p w14:paraId="46687A6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w:t>
                  </w:r>
                </w:p>
              </w:tc>
              <w:tc>
                <w:tcPr>
                  <w:tcW w:w="3575" w:type="dxa"/>
                  <w:gridSpan w:val="2"/>
                  <w:tcBorders>
                    <w:top w:val="single" w:sz="4" w:space="0" w:color="auto"/>
                    <w:left w:val="single" w:sz="4" w:space="0" w:color="auto"/>
                    <w:bottom w:val="single" w:sz="4" w:space="0" w:color="auto"/>
                    <w:right w:val="single" w:sz="4" w:space="0" w:color="auto"/>
                  </w:tcBorders>
                </w:tcPr>
                <w:p w14:paraId="312CCF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коммунальных услугах:</w:t>
                  </w:r>
                </w:p>
              </w:tc>
              <w:tc>
                <w:tcPr>
                  <w:tcW w:w="3118" w:type="dxa"/>
                  <w:vMerge/>
                  <w:tcBorders>
                    <w:top w:val="single" w:sz="4" w:space="0" w:color="auto"/>
                    <w:left w:val="single" w:sz="4" w:space="0" w:color="auto"/>
                    <w:right w:val="single" w:sz="4" w:space="0" w:color="auto"/>
                  </w:tcBorders>
                </w:tcPr>
                <w:p w14:paraId="1F17EAE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6B90A9" w14:textId="77777777" w:rsidTr="00635B0E">
              <w:tc>
                <w:tcPr>
                  <w:tcW w:w="673" w:type="dxa"/>
                  <w:tcBorders>
                    <w:top w:val="single" w:sz="4" w:space="0" w:color="auto"/>
                    <w:left w:val="single" w:sz="4" w:space="0" w:color="auto"/>
                    <w:bottom w:val="single" w:sz="4" w:space="0" w:color="auto"/>
                    <w:right w:val="single" w:sz="4" w:space="0" w:color="auto"/>
                  </w:tcBorders>
                </w:tcPr>
                <w:p w14:paraId="259F409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3.1.4.1.</w:t>
                  </w:r>
                </w:p>
              </w:tc>
              <w:tc>
                <w:tcPr>
                  <w:tcW w:w="3575" w:type="dxa"/>
                  <w:gridSpan w:val="2"/>
                  <w:tcBorders>
                    <w:top w:val="single" w:sz="4" w:space="0" w:color="auto"/>
                    <w:left w:val="single" w:sz="4" w:space="0" w:color="auto"/>
                    <w:bottom w:val="single" w:sz="4" w:space="0" w:color="auto"/>
                    <w:right w:val="single" w:sz="4" w:space="0" w:color="auto"/>
                  </w:tcBorders>
                </w:tcPr>
                <w:p w14:paraId="697E77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предоставляемых коммунальных услуг</w:t>
                  </w:r>
                </w:p>
              </w:tc>
              <w:tc>
                <w:tcPr>
                  <w:tcW w:w="3118" w:type="dxa"/>
                  <w:vMerge/>
                  <w:tcBorders>
                    <w:top w:val="single" w:sz="4" w:space="0" w:color="auto"/>
                    <w:left w:val="single" w:sz="4" w:space="0" w:color="auto"/>
                    <w:right w:val="single" w:sz="4" w:space="0" w:color="auto"/>
                  </w:tcBorders>
                </w:tcPr>
                <w:p w14:paraId="33C749E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DB697A" w14:textId="77777777" w:rsidTr="00635B0E">
              <w:tc>
                <w:tcPr>
                  <w:tcW w:w="673" w:type="dxa"/>
                  <w:tcBorders>
                    <w:top w:val="single" w:sz="4" w:space="0" w:color="auto"/>
                    <w:left w:val="single" w:sz="4" w:space="0" w:color="auto"/>
                    <w:bottom w:val="single" w:sz="4" w:space="0" w:color="auto"/>
                    <w:right w:val="single" w:sz="4" w:space="0" w:color="auto"/>
                  </w:tcBorders>
                </w:tcPr>
                <w:p w14:paraId="5C99B0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3.1.4.2.</w:t>
                  </w:r>
                </w:p>
              </w:tc>
              <w:tc>
                <w:tcPr>
                  <w:tcW w:w="3575" w:type="dxa"/>
                  <w:gridSpan w:val="2"/>
                  <w:tcBorders>
                    <w:top w:val="single" w:sz="4" w:space="0" w:color="auto"/>
                    <w:left w:val="single" w:sz="4" w:space="0" w:color="auto"/>
                    <w:bottom w:val="single" w:sz="4" w:space="0" w:color="auto"/>
                    <w:right w:val="single" w:sz="4" w:space="0" w:color="auto"/>
                  </w:tcBorders>
                </w:tcPr>
                <w:p w14:paraId="0F22BF5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предоставления коммунальной услуги</w:t>
                  </w:r>
                </w:p>
              </w:tc>
              <w:tc>
                <w:tcPr>
                  <w:tcW w:w="3118" w:type="dxa"/>
                  <w:vMerge/>
                  <w:tcBorders>
                    <w:top w:val="single" w:sz="4" w:space="0" w:color="auto"/>
                    <w:left w:val="single" w:sz="4" w:space="0" w:color="auto"/>
                    <w:right w:val="single" w:sz="4" w:space="0" w:color="auto"/>
                  </w:tcBorders>
                </w:tcPr>
                <w:p w14:paraId="43142BA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5D5F59" w14:textId="77777777" w:rsidTr="00635B0E">
              <w:tc>
                <w:tcPr>
                  <w:tcW w:w="673" w:type="dxa"/>
                  <w:tcBorders>
                    <w:top w:val="single" w:sz="4" w:space="0" w:color="auto"/>
                    <w:left w:val="single" w:sz="4" w:space="0" w:color="auto"/>
                    <w:bottom w:val="single" w:sz="4" w:space="0" w:color="auto"/>
                    <w:right w:val="single" w:sz="4" w:space="0" w:color="auto"/>
                  </w:tcBorders>
                </w:tcPr>
                <w:p w14:paraId="376A55E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3.1.4.3.</w:t>
                  </w:r>
                </w:p>
              </w:tc>
              <w:tc>
                <w:tcPr>
                  <w:tcW w:w="3575" w:type="dxa"/>
                  <w:gridSpan w:val="2"/>
                  <w:tcBorders>
                    <w:top w:val="single" w:sz="4" w:space="0" w:color="auto"/>
                    <w:left w:val="single" w:sz="4" w:space="0" w:color="auto"/>
                    <w:bottom w:val="single" w:sz="4" w:space="0" w:color="auto"/>
                    <w:right w:val="single" w:sz="4" w:space="0" w:color="auto"/>
                  </w:tcBorders>
                </w:tcPr>
                <w:p w14:paraId="056F081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окончания предоставления коммунальной услуги</w:t>
                  </w:r>
                </w:p>
              </w:tc>
              <w:tc>
                <w:tcPr>
                  <w:tcW w:w="3118" w:type="dxa"/>
                  <w:vMerge/>
                  <w:tcBorders>
                    <w:top w:val="single" w:sz="4" w:space="0" w:color="auto"/>
                    <w:left w:val="single" w:sz="4" w:space="0" w:color="auto"/>
                    <w:right w:val="single" w:sz="4" w:space="0" w:color="auto"/>
                  </w:tcBorders>
                </w:tcPr>
                <w:p w14:paraId="0F962D8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2DBCA0" w14:textId="77777777" w:rsidTr="00635B0E">
              <w:tc>
                <w:tcPr>
                  <w:tcW w:w="673" w:type="dxa"/>
                  <w:tcBorders>
                    <w:top w:val="single" w:sz="4" w:space="0" w:color="auto"/>
                    <w:left w:val="single" w:sz="4" w:space="0" w:color="auto"/>
                    <w:bottom w:val="single" w:sz="4" w:space="0" w:color="auto"/>
                    <w:right w:val="single" w:sz="4" w:space="0" w:color="auto"/>
                  </w:tcBorders>
                </w:tcPr>
                <w:p w14:paraId="0C1FA1D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w:t>
                  </w:r>
                </w:p>
              </w:tc>
              <w:tc>
                <w:tcPr>
                  <w:tcW w:w="3575" w:type="dxa"/>
                  <w:gridSpan w:val="2"/>
                  <w:tcBorders>
                    <w:top w:val="single" w:sz="4" w:space="0" w:color="auto"/>
                    <w:left w:val="single" w:sz="4" w:space="0" w:color="auto"/>
                    <w:bottom w:val="single" w:sz="4" w:space="0" w:color="auto"/>
                    <w:right w:val="single" w:sz="4" w:space="0" w:color="auto"/>
                  </w:tcBorders>
                </w:tcPr>
                <w:p w14:paraId="34916E8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w:t>
                  </w:r>
                  <w:r w:rsidR="00E03B49" w:rsidRPr="00E03B49">
                    <w:rPr>
                      <w:rFonts w:cs="Arial"/>
                      <w:szCs w:val="20"/>
                      <w:shd w:val="clear" w:color="auto" w:fill="C0C0C0"/>
                    </w:rPr>
                    <w:t>,</w:t>
                  </w:r>
                  <w:r w:rsidRPr="00E03B49">
                    <w:rPr>
                      <w:rFonts w:cs="Arial"/>
                      <w:szCs w:val="20"/>
                      <w:shd w:val="clear" w:color="auto" w:fill="C0C0C0"/>
                    </w:rPr>
                    <w:t xml:space="preserve"> </w:t>
                  </w:r>
                  <w:r w:rsidRPr="002E365B">
                    <w:rPr>
                      <w:rFonts w:cs="Arial"/>
                      <w:szCs w:val="20"/>
                      <w:shd w:val="clear" w:color="auto" w:fill="C0C0C0"/>
                    </w:rPr>
                    <w:t>содержащий положения о предоставлении</w:t>
                  </w:r>
                  <w:r w:rsidRPr="00D50608">
                    <w:rPr>
                      <w:rFonts w:cs="Arial"/>
                      <w:szCs w:val="20"/>
                    </w:rPr>
                    <w:t xml:space="preserve"> коммунальных услуг (путем выбора его из информации, содержащейся в системе):</w:t>
                  </w:r>
                </w:p>
              </w:tc>
              <w:tc>
                <w:tcPr>
                  <w:tcW w:w="3118" w:type="dxa"/>
                  <w:vMerge/>
                  <w:tcBorders>
                    <w:top w:val="single" w:sz="4" w:space="0" w:color="auto"/>
                    <w:left w:val="single" w:sz="4" w:space="0" w:color="auto"/>
                    <w:right w:val="single" w:sz="4" w:space="0" w:color="auto"/>
                  </w:tcBorders>
                </w:tcPr>
                <w:p w14:paraId="4A4A29A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A5F789" w14:textId="77777777" w:rsidTr="00635B0E">
              <w:tc>
                <w:tcPr>
                  <w:tcW w:w="673" w:type="dxa"/>
                  <w:tcBorders>
                    <w:top w:val="single" w:sz="4" w:space="0" w:color="auto"/>
                    <w:left w:val="single" w:sz="4" w:space="0" w:color="auto"/>
                    <w:bottom w:val="single" w:sz="4" w:space="0" w:color="auto"/>
                    <w:right w:val="single" w:sz="4" w:space="0" w:color="auto"/>
                  </w:tcBorders>
                </w:tcPr>
                <w:p w14:paraId="67A9F36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3.1.5.1.</w:t>
                  </w:r>
                </w:p>
              </w:tc>
              <w:tc>
                <w:tcPr>
                  <w:tcW w:w="3575" w:type="dxa"/>
                  <w:gridSpan w:val="2"/>
                  <w:tcBorders>
                    <w:top w:val="single" w:sz="4" w:space="0" w:color="auto"/>
                    <w:left w:val="single" w:sz="4" w:space="0" w:color="auto"/>
                    <w:bottom w:val="single" w:sz="4" w:space="0" w:color="auto"/>
                    <w:right w:val="single" w:sz="4" w:space="0" w:color="auto"/>
                  </w:tcBorders>
                </w:tcPr>
                <w:p w14:paraId="7DEAC55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 на территории которого расположен многоквартирный дом</w:t>
                  </w:r>
                </w:p>
                <w:p w14:paraId="32A1E3DD" w14:textId="77777777" w:rsidR="002E365B" w:rsidRPr="00D50608" w:rsidRDefault="002E365B"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07AF6AE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091CC3" w14:textId="77777777" w:rsidTr="00635B0E">
              <w:tc>
                <w:tcPr>
                  <w:tcW w:w="673" w:type="dxa"/>
                  <w:tcBorders>
                    <w:top w:val="single" w:sz="4" w:space="0" w:color="auto"/>
                    <w:left w:val="single" w:sz="4" w:space="0" w:color="auto"/>
                    <w:bottom w:val="single" w:sz="4" w:space="0" w:color="auto"/>
                    <w:right w:val="single" w:sz="4" w:space="0" w:color="auto"/>
                  </w:tcBorders>
                </w:tcPr>
                <w:p w14:paraId="4D16431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3.1.5.2.</w:t>
                  </w:r>
                </w:p>
              </w:tc>
              <w:tc>
                <w:tcPr>
                  <w:tcW w:w="3575" w:type="dxa"/>
                  <w:gridSpan w:val="2"/>
                  <w:tcBorders>
                    <w:top w:val="single" w:sz="4" w:space="0" w:color="auto"/>
                    <w:left w:val="single" w:sz="4" w:space="0" w:color="auto"/>
                    <w:bottom w:val="single" w:sz="4" w:space="0" w:color="auto"/>
                    <w:right w:val="single" w:sz="4" w:space="0" w:color="auto"/>
                  </w:tcBorders>
                </w:tcPr>
                <w:p w14:paraId="6A19DB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right w:val="single" w:sz="4" w:space="0" w:color="auto"/>
                  </w:tcBorders>
                </w:tcPr>
                <w:p w14:paraId="7D17AB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6EED08" w14:textId="77777777" w:rsidTr="00635B0E">
              <w:tc>
                <w:tcPr>
                  <w:tcW w:w="673" w:type="dxa"/>
                  <w:tcBorders>
                    <w:top w:val="single" w:sz="4" w:space="0" w:color="auto"/>
                    <w:left w:val="single" w:sz="4" w:space="0" w:color="auto"/>
                    <w:bottom w:val="single" w:sz="4" w:space="0" w:color="auto"/>
                    <w:right w:val="single" w:sz="4" w:space="0" w:color="auto"/>
                  </w:tcBorders>
                </w:tcPr>
                <w:p w14:paraId="48A12A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3.1.5.3.</w:t>
                  </w:r>
                </w:p>
              </w:tc>
              <w:tc>
                <w:tcPr>
                  <w:tcW w:w="3575" w:type="dxa"/>
                  <w:gridSpan w:val="2"/>
                  <w:tcBorders>
                    <w:top w:val="single" w:sz="4" w:space="0" w:color="auto"/>
                    <w:left w:val="single" w:sz="4" w:space="0" w:color="auto"/>
                    <w:bottom w:val="single" w:sz="4" w:space="0" w:color="auto"/>
                    <w:right w:val="single" w:sz="4" w:space="0" w:color="auto"/>
                  </w:tcBorders>
                </w:tcPr>
                <w:p w14:paraId="69D50E9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Направление использования коммунального ресурса</w:t>
                  </w:r>
                </w:p>
              </w:tc>
              <w:tc>
                <w:tcPr>
                  <w:tcW w:w="3118" w:type="dxa"/>
                  <w:vMerge/>
                  <w:tcBorders>
                    <w:top w:val="single" w:sz="4" w:space="0" w:color="auto"/>
                    <w:left w:val="single" w:sz="4" w:space="0" w:color="auto"/>
                    <w:right w:val="single" w:sz="4" w:space="0" w:color="auto"/>
                  </w:tcBorders>
                </w:tcPr>
                <w:p w14:paraId="2D9D0FA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E1FECB" w14:textId="77777777" w:rsidTr="00635B0E">
              <w:tc>
                <w:tcPr>
                  <w:tcW w:w="673" w:type="dxa"/>
                  <w:tcBorders>
                    <w:top w:val="single" w:sz="4" w:space="0" w:color="auto"/>
                    <w:left w:val="single" w:sz="4" w:space="0" w:color="auto"/>
                    <w:bottom w:val="single" w:sz="4" w:space="0" w:color="auto"/>
                    <w:right w:val="single" w:sz="4" w:space="0" w:color="auto"/>
                  </w:tcBorders>
                </w:tcPr>
                <w:p w14:paraId="23884A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3.1.5.4.</w:t>
                  </w:r>
                </w:p>
              </w:tc>
              <w:tc>
                <w:tcPr>
                  <w:tcW w:w="3575" w:type="dxa"/>
                  <w:gridSpan w:val="2"/>
                  <w:tcBorders>
                    <w:top w:val="single" w:sz="4" w:space="0" w:color="auto"/>
                    <w:left w:val="single" w:sz="4" w:space="0" w:color="auto"/>
                    <w:bottom w:val="single" w:sz="4" w:space="0" w:color="auto"/>
                    <w:right w:val="single" w:sz="4" w:space="0" w:color="auto"/>
                  </w:tcBorders>
                </w:tcPr>
                <w:p w14:paraId="3EAEA1F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val="restart"/>
                  <w:tcBorders>
                    <w:left w:val="single" w:sz="4" w:space="0" w:color="auto"/>
                    <w:bottom w:val="single" w:sz="4" w:space="0" w:color="auto"/>
                    <w:right w:val="single" w:sz="4" w:space="0" w:color="auto"/>
                  </w:tcBorders>
                </w:tcPr>
                <w:p w14:paraId="4C893C7A"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7B50117" w14:textId="77777777" w:rsidTr="00635B0E">
              <w:tc>
                <w:tcPr>
                  <w:tcW w:w="673" w:type="dxa"/>
                  <w:tcBorders>
                    <w:top w:val="single" w:sz="4" w:space="0" w:color="auto"/>
                    <w:left w:val="single" w:sz="4" w:space="0" w:color="auto"/>
                    <w:bottom w:val="single" w:sz="4" w:space="0" w:color="auto"/>
                    <w:right w:val="single" w:sz="4" w:space="0" w:color="auto"/>
                  </w:tcBorders>
                </w:tcPr>
                <w:p w14:paraId="43F88FD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w:t>
                  </w:r>
                </w:p>
              </w:tc>
              <w:tc>
                <w:tcPr>
                  <w:tcW w:w="3575" w:type="dxa"/>
                  <w:gridSpan w:val="2"/>
                  <w:tcBorders>
                    <w:top w:val="single" w:sz="4" w:space="0" w:color="auto"/>
                    <w:left w:val="single" w:sz="4" w:space="0" w:color="auto"/>
                    <w:bottom w:val="single" w:sz="4" w:space="0" w:color="auto"/>
                    <w:right w:val="single" w:sz="4" w:space="0" w:color="auto"/>
                  </w:tcBorders>
                </w:tcPr>
                <w:p w14:paraId="31B3A3C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3118" w:type="dxa"/>
                  <w:vMerge/>
                  <w:tcBorders>
                    <w:left w:val="single" w:sz="4" w:space="0" w:color="auto"/>
                    <w:bottom w:val="single" w:sz="4" w:space="0" w:color="auto"/>
                    <w:right w:val="single" w:sz="4" w:space="0" w:color="auto"/>
                  </w:tcBorders>
                </w:tcPr>
                <w:p w14:paraId="539F776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F6483E" w14:textId="77777777" w:rsidTr="00635B0E">
              <w:tc>
                <w:tcPr>
                  <w:tcW w:w="673" w:type="dxa"/>
                  <w:tcBorders>
                    <w:top w:val="single" w:sz="4" w:space="0" w:color="auto"/>
                    <w:left w:val="single" w:sz="4" w:space="0" w:color="auto"/>
                    <w:bottom w:val="single" w:sz="4" w:space="0" w:color="auto"/>
                    <w:right w:val="single" w:sz="4" w:space="0" w:color="auto"/>
                  </w:tcBorders>
                </w:tcPr>
                <w:p w14:paraId="65F7923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3.1.6.1.</w:t>
                  </w:r>
                </w:p>
              </w:tc>
              <w:tc>
                <w:tcPr>
                  <w:tcW w:w="3575" w:type="dxa"/>
                  <w:gridSpan w:val="2"/>
                  <w:tcBorders>
                    <w:top w:val="single" w:sz="4" w:space="0" w:color="auto"/>
                    <w:left w:val="single" w:sz="4" w:space="0" w:color="auto"/>
                    <w:bottom w:val="single" w:sz="4" w:space="0" w:color="auto"/>
                    <w:right w:val="single" w:sz="4" w:space="0" w:color="auto"/>
                  </w:tcBorders>
                </w:tcPr>
                <w:p w14:paraId="65B03C8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 на территории которого расположен многоквартирный дом</w:t>
                  </w:r>
                </w:p>
                <w:p w14:paraId="350F52B3" w14:textId="77777777" w:rsidR="002E365B" w:rsidRPr="00D50608" w:rsidRDefault="002E365B"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27E46B5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041EE1F" w14:textId="77777777" w:rsidTr="00635B0E">
              <w:tc>
                <w:tcPr>
                  <w:tcW w:w="673" w:type="dxa"/>
                  <w:tcBorders>
                    <w:top w:val="single" w:sz="4" w:space="0" w:color="auto"/>
                    <w:left w:val="single" w:sz="4" w:space="0" w:color="auto"/>
                    <w:bottom w:val="single" w:sz="4" w:space="0" w:color="auto"/>
                    <w:right w:val="single" w:sz="4" w:space="0" w:color="auto"/>
                  </w:tcBorders>
                </w:tcPr>
                <w:p w14:paraId="033E140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3.1.6.2.</w:t>
                  </w:r>
                </w:p>
              </w:tc>
              <w:tc>
                <w:tcPr>
                  <w:tcW w:w="3575" w:type="dxa"/>
                  <w:gridSpan w:val="2"/>
                  <w:tcBorders>
                    <w:top w:val="single" w:sz="4" w:space="0" w:color="auto"/>
                    <w:left w:val="single" w:sz="4" w:space="0" w:color="auto"/>
                    <w:bottom w:val="single" w:sz="4" w:space="0" w:color="auto"/>
                    <w:right w:val="single" w:sz="4" w:space="0" w:color="auto"/>
                  </w:tcBorders>
                </w:tcPr>
                <w:p w14:paraId="7F92BEB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left w:val="single" w:sz="4" w:space="0" w:color="auto"/>
                    <w:bottom w:val="single" w:sz="4" w:space="0" w:color="auto"/>
                    <w:right w:val="single" w:sz="4" w:space="0" w:color="auto"/>
                  </w:tcBorders>
                </w:tcPr>
                <w:p w14:paraId="3BAB289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6D35145" w14:textId="77777777" w:rsidTr="00635B0E">
              <w:tc>
                <w:tcPr>
                  <w:tcW w:w="673" w:type="dxa"/>
                  <w:tcBorders>
                    <w:top w:val="single" w:sz="4" w:space="0" w:color="auto"/>
                    <w:left w:val="single" w:sz="4" w:space="0" w:color="auto"/>
                    <w:bottom w:val="single" w:sz="4" w:space="0" w:color="auto"/>
                    <w:right w:val="single" w:sz="4" w:space="0" w:color="auto"/>
                  </w:tcBorders>
                </w:tcPr>
                <w:p w14:paraId="6C58E1F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3.1.6.3.</w:t>
                  </w:r>
                </w:p>
              </w:tc>
              <w:tc>
                <w:tcPr>
                  <w:tcW w:w="3575" w:type="dxa"/>
                  <w:gridSpan w:val="2"/>
                  <w:tcBorders>
                    <w:top w:val="single" w:sz="4" w:space="0" w:color="auto"/>
                    <w:left w:val="single" w:sz="4" w:space="0" w:color="auto"/>
                    <w:bottom w:val="single" w:sz="4" w:space="0" w:color="auto"/>
                    <w:right w:val="single" w:sz="4" w:space="0" w:color="auto"/>
                  </w:tcBorders>
                </w:tcPr>
                <w:p w14:paraId="28E2B91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Тариф (цена) на коммунальный ресурс</w:t>
                  </w:r>
                </w:p>
              </w:tc>
              <w:tc>
                <w:tcPr>
                  <w:tcW w:w="3118" w:type="dxa"/>
                  <w:vMerge/>
                  <w:tcBorders>
                    <w:left w:val="single" w:sz="4" w:space="0" w:color="auto"/>
                    <w:bottom w:val="single" w:sz="4" w:space="0" w:color="auto"/>
                    <w:right w:val="single" w:sz="4" w:space="0" w:color="auto"/>
                  </w:tcBorders>
                </w:tcPr>
                <w:p w14:paraId="1CE3B63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1F87C5" w14:textId="77777777" w:rsidTr="00635B0E">
              <w:tc>
                <w:tcPr>
                  <w:tcW w:w="673" w:type="dxa"/>
                  <w:tcBorders>
                    <w:top w:val="single" w:sz="4" w:space="0" w:color="auto"/>
                    <w:left w:val="single" w:sz="4" w:space="0" w:color="auto"/>
                    <w:bottom w:val="single" w:sz="4" w:space="0" w:color="auto"/>
                    <w:right w:val="single" w:sz="4" w:space="0" w:color="auto"/>
                  </w:tcBorders>
                </w:tcPr>
                <w:p w14:paraId="53E1C1B8" w14:textId="77777777" w:rsidR="00E861A0" w:rsidRPr="00D50608" w:rsidRDefault="00E861A0" w:rsidP="00B67E78">
                  <w:pPr>
                    <w:autoSpaceDE w:val="0"/>
                    <w:autoSpaceDN w:val="0"/>
                    <w:adjustRightInd w:val="0"/>
                    <w:spacing w:after="1" w:line="200" w:lineRule="atLeast"/>
                    <w:outlineLvl w:val="2"/>
                    <w:rPr>
                      <w:rFonts w:cs="Arial"/>
                      <w:szCs w:val="20"/>
                    </w:rPr>
                  </w:pPr>
                  <w:bookmarkStart w:id="443" w:name="Р2_211"/>
                  <w:bookmarkEnd w:id="443"/>
                  <w:r w:rsidRPr="00D50608">
                    <w:rPr>
                      <w:rFonts w:cs="Arial"/>
                      <w:szCs w:val="20"/>
                    </w:rPr>
                    <w:t>3.2.</w:t>
                  </w:r>
                </w:p>
              </w:tc>
              <w:tc>
                <w:tcPr>
                  <w:tcW w:w="6693" w:type="dxa"/>
                  <w:gridSpan w:val="3"/>
                  <w:tcBorders>
                    <w:top w:val="single" w:sz="4" w:space="0" w:color="auto"/>
                    <w:left w:val="single" w:sz="4" w:space="0" w:color="auto"/>
                    <w:bottom w:val="single" w:sz="4" w:space="0" w:color="auto"/>
                    <w:right w:val="single" w:sz="4" w:space="0" w:color="auto"/>
                  </w:tcBorders>
                </w:tcPr>
                <w:p w14:paraId="16D1A123" w14:textId="77777777" w:rsidR="00D10673"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D10673">
                    <w:rPr>
                      <w:rFonts w:cs="Arial"/>
                      <w:szCs w:val="20"/>
                      <w:shd w:val="clear" w:color="auto" w:fill="C0C0C0"/>
                    </w:rPr>
                    <w:t>о перечне</w:t>
                  </w:r>
                  <w:r w:rsidRPr="00D50608">
                    <w:rPr>
                      <w:rFonts w:cs="Arial"/>
                      <w:szCs w:val="20"/>
                    </w:rPr>
                    <w:t xml:space="preserve"> оказываемых </w:t>
                  </w:r>
                  <w:r w:rsidRPr="00D10673">
                    <w:rPr>
                      <w:rFonts w:cs="Arial"/>
                      <w:szCs w:val="20"/>
                      <w:shd w:val="clear" w:color="auto" w:fill="C0C0C0"/>
                    </w:rPr>
                    <w:t>услуг по управлению общим имуществом в многоквартирном доме</w:t>
                  </w:r>
                  <w:r w:rsidRPr="00D50608">
                    <w:rPr>
                      <w:rFonts w:cs="Arial"/>
                      <w:szCs w:val="20"/>
                    </w:rPr>
                    <w:t xml:space="preserve">, выполняемых </w:t>
                  </w:r>
                  <w:r w:rsidRPr="00D10673">
                    <w:rPr>
                      <w:rFonts w:cs="Arial"/>
                      <w:szCs w:val="20"/>
                      <w:shd w:val="clear" w:color="auto" w:fill="C0C0C0"/>
                    </w:rPr>
                    <w:t>работ</w:t>
                  </w:r>
                  <w:r w:rsidRPr="00D50608">
                    <w:rPr>
                      <w:rFonts w:cs="Arial"/>
                      <w:szCs w:val="20"/>
                    </w:rPr>
                    <w:t xml:space="preserve"> по управлению многоквартирным домом </w:t>
                  </w:r>
                  <w:bookmarkStart w:id="444" w:name="П39"/>
                  <w:bookmarkEnd w:id="444"/>
                  <w:r w:rsidR="00D10673" w:rsidRPr="00D10673">
                    <w:rPr>
                      <w:rFonts w:cs="Arial"/>
                      <w:szCs w:val="20"/>
                      <w:shd w:val="clear" w:color="auto" w:fill="C0C0C0"/>
                    </w:rPr>
                    <w:t>(подлежит размещению</w:t>
                  </w:r>
                  <w:r w:rsidR="00D10673" w:rsidRPr="00D50608">
                    <w:rPr>
                      <w:rFonts w:cs="Arial"/>
                      <w:szCs w:val="20"/>
                    </w:rPr>
                    <w:t xml:space="preserve"> </w:t>
                  </w:r>
                  <w:r w:rsidR="00D10673" w:rsidRPr="00D10673">
                    <w:rPr>
                      <w:rFonts w:cs="Arial"/>
                      <w:szCs w:val="20"/>
                    </w:rPr>
                    <w:t xml:space="preserve">управляющими организациями, </w:t>
                  </w:r>
                  <w:r w:rsidR="00D10673" w:rsidRPr="00D10673">
                    <w:rPr>
                      <w:rFonts w:cs="Arial"/>
                      <w:szCs w:val="20"/>
                      <w:shd w:val="clear" w:color="auto" w:fill="C0C0C0"/>
                    </w:rPr>
                    <w:t>ТСЖ</w:t>
                  </w:r>
                  <w:r w:rsidR="00D10673" w:rsidRPr="00D50608">
                    <w:rPr>
                      <w:rFonts w:cs="Arial"/>
                      <w:szCs w:val="20"/>
                    </w:rPr>
                    <w:t xml:space="preserve"> и кооперативами, оказывающими услуги, выполняющими работы по управлению </w:t>
                  </w:r>
                  <w:r w:rsidR="00D10673" w:rsidRPr="00D50608">
                    <w:rPr>
                      <w:rFonts w:cs="Arial"/>
                      <w:szCs w:val="20"/>
                    </w:rPr>
                    <w:lastRenderedPageBreak/>
                    <w:t>многоквартирным домом</w:t>
                  </w:r>
                  <w:r w:rsidR="00D10673" w:rsidRPr="00D10673">
                    <w:rPr>
                      <w:rFonts w:cs="Arial"/>
                      <w:szCs w:val="20"/>
                      <w:shd w:val="clear" w:color="auto" w:fill="C0C0C0"/>
                    </w:rPr>
                    <w:t>)</w:t>
                  </w:r>
                  <w:r w:rsidRPr="00D50608">
                    <w:rPr>
                      <w:rFonts w:cs="Arial"/>
                      <w:szCs w:val="20"/>
                    </w:rPr>
                    <w:t>:</w:t>
                  </w:r>
                  <w:r w:rsidR="00D10673">
                    <w:rPr>
                      <w:rFonts w:cs="Arial"/>
                      <w:szCs w:val="20"/>
                    </w:rPr>
                    <w:t xml:space="preserve"> </w:t>
                  </w:r>
                  <w:hyperlink w:anchor="П40" w:history="1">
                    <w:r w:rsidR="00D10673" w:rsidRPr="00D10673">
                      <w:rPr>
                        <w:rStyle w:val="a3"/>
                        <w:rFonts w:cs="Arial"/>
                        <w:szCs w:val="20"/>
                      </w:rPr>
                      <w:t>См. схожий фрагмент в сравниваемом документе</w:t>
                    </w:r>
                  </w:hyperlink>
                </w:p>
              </w:tc>
            </w:tr>
            <w:tr w:rsidR="00E861A0" w:rsidRPr="00D50608" w14:paraId="6C8DE42B" w14:textId="77777777" w:rsidTr="00635B0E">
              <w:tc>
                <w:tcPr>
                  <w:tcW w:w="673" w:type="dxa"/>
                  <w:tcBorders>
                    <w:top w:val="single" w:sz="4" w:space="0" w:color="auto"/>
                    <w:left w:val="single" w:sz="4" w:space="0" w:color="auto"/>
                    <w:bottom w:val="single" w:sz="4" w:space="0" w:color="auto"/>
                    <w:right w:val="single" w:sz="4" w:space="0" w:color="auto"/>
                  </w:tcBorders>
                </w:tcPr>
                <w:p w14:paraId="6BA8520D" w14:textId="77777777" w:rsidR="00D10673" w:rsidRDefault="00D10673" w:rsidP="00B67E78">
                  <w:pPr>
                    <w:autoSpaceDE w:val="0"/>
                    <w:autoSpaceDN w:val="0"/>
                    <w:adjustRightInd w:val="0"/>
                    <w:spacing w:after="1" w:line="200" w:lineRule="atLeast"/>
                    <w:rPr>
                      <w:rFonts w:cs="Arial"/>
                      <w:szCs w:val="20"/>
                    </w:rPr>
                  </w:pPr>
                </w:p>
                <w:p w14:paraId="3360B37D" w14:textId="77777777" w:rsidR="00D10673" w:rsidRDefault="00D10673" w:rsidP="00B67E78">
                  <w:pPr>
                    <w:autoSpaceDE w:val="0"/>
                    <w:autoSpaceDN w:val="0"/>
                    <w:adjustRightInd w:val="0"/>
                    <w:spacing w:after="1" w:line="200" w:lineRule="atLeast"/>
                    <w:rPr>
                      <w:rFonts w:cs="Arial"/>
                      <w:szCs w:val="20"/>
                    </w:rPr>
                  </w:pPr>
                </w:p>
                <w:p w14:paraId="1FD28912" w14:textId="77777777" w:rsidR="00D10673" w:rsidRDefault="00D10673" w:rsidP="00B67E78">
                  <w:pPr>
                    <w:autoSpaceDE w:val="0"/>
                    <w:autoSpaceDN w:val="0"/>
                    <w:adjustRightInd w:val="0"/>
                    <w:spacing w:after="1" w:line="200" w:lineRule="atLeast"/>
                    <w:rPr>
                      <w:rFonts w:cs="Arial"/>
                      <w:szCs w:val="20"/>
                    </w:rPr>
                  </w:pPr>
                </w:p>
                <w:p w14:paraId="6AE13607" w14:textId="77777777" w:rsidR="00D10673" w:rsidRDefault="00D10673" w:rsidP="00B67E78">
                  <w:pPr>
                    <w:autoSpaceDE w:val="0"/>
                    <w:autoSpaceDN w:val="0"/>
                    <w:adjustRightInd w:val="0"/>
                    <w:spacing w:after="1" w:line="200" w:lineRule="atLeast"/>
                    <w:rPr>
                      <w:rFonts w:cs="Arial"/>
                      <w:szCs w:val="20"/>
                    </w:rPr>
                  </w:pPr>
                </w:p>
                <w:p w14:paraId="5CE2971D" w14:textId="77777777" w:rsidR="00D10673" w:rsidRDefault="00D10673" w:rsidP="00B67E78">
                  <w:pPr>
                    <w:autoSpaceDE w:val="0"/>
                    <w:autoSpaceDN w:val="0"/>
                    <w:adjustRightInd w:val="0"/>
                    <w:spacing w:after="1" w:line="200" w:lineRule="atLeast"/>
                    <w:rPr>
                      <w:rFonts w:cs="Arial"/>
                      <w:szCs w:val="20"/>
                    </w:rPr>
                  </w:pPr>
                </w:p>
                <w:p w14:paraId="7BCC1503" w14:textId="77777777" w:rsidR="00D10673" w:rsidRDefault="00D10673" w:rsidP="00B67E78">
                  <w:pPr>
                    <w:autoSpaceDE w:val="0"/>
                    <w:autoSpaceDN w:val="0"/>
                    <w:adjustRightInd w:val="0"/>
                    <w:spacing w:after="1" w:line="200" w:lineRule="atLeast"/>
                    <w:rPr>
                      <w:rFonts w:cs="Arial"/>
                      <w:szCs w:val="20"/>
                    </w:rPr>
                  </w:pPr>
                </w:p>
                <w:p w14:paraId="5F4F205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3.2.</w:t>
                  </w:r>
                  <w:r w:rsidRPr="00D10673">
                    <w:rPr>
                      <w:rFonts w:cs="Arial"/>
                      <w:szCs w:val="20"/>
                      <w:shd w:val="clear" w:color="auto" w:fill="C0C0C0"/>
                    </w:rPr>
                    <w:t>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79991E18" w14:textId="77777777" w:rsidR="00D10673" w:rsidRDefault="00D10673" w:rsidP="00B67E78">
                  <w:pPr>
                    <w:autoSpaceDE w:val="0"/>
                    <w:autoSpaceDN w:val="0"/>
                    <w:adjustRightInd w:val="0"/>
                    <w:spacing w:after="1" w:line="200" w:lineRule="atLeast"/>
                    <w:jc w:val="both"/>
                    <w:rPr>
                      <w:rFonts w:cs="Arial"/>
                      <w:szCs w:val="20"/>
                    </w:rPr>
                  </w:pPr>
                </w:p>
                <w:p w14:paraId="02247329" w14:textId="77777777" w:rsidR="00D10673" w:rsidRDefault="00D10673" w:rsidP="00B67E78">
                  <w:pPr>
                    <w:autoSpaceDE w:val="0"/>
                    <w:autoSpaceDN w:val="0"/>
                    <w:adjustRightInd w:val="0"/>
                    <w:spacing w:after="1" w:line="200" w:lineRule="atLeast"/>
                    <w:jc w:val="both"/>
                    <w:rPr>
                      <w:rFonts w:cs="Arial"/>
                      <w:szCs w:val="20"/>
                    </w:rPr>
                  </w:pPr>
                </w:p>
                <w:p w14:paraId="4B62A9DC" w14:textId="77777777" w:rsidR="00D10673" w:rsidRDefault="00D10673" w:rsidP="00B67E78">
                  <w:pPr>
                    <w:autoSpaceDE w:val="0"/>
                    <w:autoSpaceDN w:val="0"/>
                    <w:adjustRightInd w:val="0"/>
                    <w:spacing w:after="1" w:line="200" w:lineRule="atLeast"/>
                    <w:jc w:val="both"/>
                    <w:rPr>
                      <w:rFonts w:cs="Arial"/>
                      <w:szCs w:val="20"/>
                    </w:rPr>
                  </w:pPr>
                </w:p>
                <w:p w14:paraId="231B3F15" w14:textId="77777777" w:rsidR="00D10673" w:rsidRDefault="00D10673" w:rsidP="00B67E78">
                  <w:pPr>
                    <w:autoSpaceDE w:val="0"/>
                    <w:autoSpaceDN w:val="0"/>
                    <w:adjustRightInd w:val="0"/>
                    <w:spacing w:after="1" w:line="200" w:lineRule="atLeast"/>
                    <w:jc w:val="both"/>
                    <w:rPr>
                      <w:rFonts w:cs="Arial"/>
                      <w:szCs w:val="20"/>
                    </w:rPr>
                  </w:pPr>
                </w:p>
                <w:p w14:paraId="674FD128" w14:textId="77777777" w:rsidR="00D10673" w:rsidRDefault="00D10673" w:rsidP="00B67E78">
                  <w:pPr>
                    <w:autoSpaceDE w:val="0"/>
                    <w:autoSpaceDN w:val="0"/>
                    <w:adjustRightInd w:val="0"/>
                    <w:spacing w:after="1" w:line="200" w:lineRule="atLeast"/>
                    <w:jc w:val="both"/>
                    <w:rPr>
                      <w:rFonts w:cs="Arial"/>
                      <w:szCs w:val="20"/>
                    </w:rPr>
                  </w:pPr>
                </w:p>
                <w:p w14:paraId="7C17E523" w14:textId="77777777" w:rsidR="00D10673" w:rsidRDefault="00D10673" w:rsidP="00B67E78">
                  <w:pPr>
                    <w:autoSpaceDE w:val="0"/>
                    <w:autoSpaceDN w:val="0"/>
                    <w:adjustRightInd w:val="0"/>
                    <w:spacing w:after="1" w:line="200" w:lineRule="atLeast"/>
                    <w:jc w:val="both"/>
                    <w:rPr>
                      <w:rFonts w:cs="Arial"/>
                      <w:szCs w:val="20"/>
                    </w:rPr>
                  </w:pPr>
                </w:p>
                <w:p w14:paraId="3BBE685A" w14:textId="77777777" w:rsidR="00E861A0" w:rsidRPr="00D50608" w:rsidRDefault="00E861A0" w:rsidP="00B67E78">
                  <w:pPr>
                    <w:autoSpaceDE w:val="0"/>
                    <w:autoSpaceDN w:val="0"/>
                    <w:adjustRightInd w:val="0"/>
                    <w:spacing w:after="1" w:line="200" w:lineRule="atLeast"/>
                    <w:jc w:val="both"/>
                    <w:rPr>
                      <w:rFonts w:cs="Arial"/>
                      <w:szCs w:val="20"/>
                    </w:rPr>
                  </w:pPr>
                  <w:r w:rsidRPr="00D10673">
                    <w:rPr>
                      <w:rFonts w:cs="Arial"/>
                      <w:szCs w:val="20"/>
                      <w:shd w:val="clear" w:color="auto" w:fill="C0C0C0"/>
                    </w:rPr>
                    <w:t>Виды</w:t>
                  </w:r>
                  <w:r w:rsidRPr="00D50608">
                    <w:rPr>
                      <w:rFonts w:cs="Arial"/>
                      <w:szCs w:val="20"/>
                    </w:rPr>
                    <w:t xml:space="preserve"> и </w:t>
                  </w:r>
                  <w:r w:rsidRPr="00D10673">
                    <w:rPr>
                      <w:rFonts w:cs="Arial"/>
                      <w:szCs w:val="20"/>
                      <w:shd w:val="clear" w:color="auto" w:fill="C0C0C0"/>
                    </w:rPr>
                    <w:t>наименования</w:t>
                  </w:r>
                  <w:r w:rsidRPr="00D50608">
                    <w:rPr>
                      <w:rFonts w:cs="Arial"/>
                      <w:szCs w:val="20"/>
                    </w:rPr>
                    <w:t xml:space="preserve"> оказываемых услуг, выполняемых работ по управлению многоквартирным домом</w:t>
                  </w:r>
                </w:p>
              </w:tc>
              <w:tc>
                <w:tcPr>
                  <w:tcW w:w="3118" w:type="dxa"/>
                  <w:vMerge w:val="restart"/>
                  <w:tcBorders>
                    <w:top w:val="single" w:sz="4" w:space="0" w:color="auto"/>
                    <w:left w:val="single" w:sz="4" w:space="0" w:color="auto"/>
                    <w:bottom w:val="single" w:sz="4" w:space="0" w:color="auto"/>
                    <w:right w:val="single" w:sz="4" w:space="0" w:color="auto"/>
                  </w:tcBorders>
                </w:tcPr>
                <w:p w14:paraId="12B609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а в случае </w:t>
                  </w:r>
                  <w:r w:rsidRPr="00D10673">
                    <w:rPr>
                      <w:rFonts w:cs="Arial"/>
                      <w:szCs w:val="20"/>
                      <w:shd w:val="clear" w:color="auto" w:fill="C0C0C0"/>
                    </w:rPr>
                    <w:t>изменения указанных сведений -</w:t>
                  </w:r>
                  <w:r w:rsidRPr="00D50608">
                    <w:rPr>
                      <w:rFonts w:cs="Arial"/>
                      <w:szCs w:val="20"/>
                    </w:rPr>
                    <w:t xml:space="preserve"> до </w:t>
                  </w:r>
                  <w:r w:rsidRPr="00D10673">
                    <w:rPr>
                      <w:rFonts w:cs="Arial"/>
                      <w:szCs w:val="20"/>
                    </w:rPr>
                    <w:t>1</w:t>
                  </w:r>
                  <w:r w:rsidRPr="00D50608">
                    <w:rPr>
                      <w:rFonts w:cs="Arial"/>
                      <w:szCs w:val="20"/>
                    </w:rPr>
                    <w:t xml:space="preserve"> числа месяца, следующего за </w:t>
                  </w:r>
                  <w:r w:rsidRPr="00D10673">
                    <w:rPr>
                      <w:rFonts w:cs="Arial"/>
                      <w:szCs w:val="20"/>
                      <w:shd w:val="clear" w:color="auto" w:fill="C0C0C0"/>
                    </w:rPr>
                    <w:t>месяцем, в котором произошли такие изменения</w:t>
                  </w:r>
                </w:p>
              </w:tc>
            </w:tr>
            <w:tr w:rsidR="00E861A0" w:rsidRPr="00D50608" w14:paraId="1555064D" w14:textId="77777777" w:rsidTr="00635B0E">
              <w:tc>
                <w:tcPr>
                  <w:tcW w:w="673" w:type="dxa"/>
                  <w:tcBorders>
                    <w:top w:val="single" w:sz="4" w:space="0" w:color="auto"/>
                    <w:left w:val="single" w:sz="4" w:space="0" w:color="auto"/>
                    <w:bottom w:val="single" w:sz="4" w:space="0" w:color="auto"/>
                    <w:right w:val="single" w:sz="4" w:space="0" w:color="auto"/>
                  </w:tcBorders>
                </w:tcPr>
                <w:p w14:paraId="1A77327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3.2.</w:t>
                  </w:r>
                  <w:r w:rsidRPr="00D10673">
                    <w:rPr>
                      <w:rFonts w:cs="Arial"/>
                      <w:szCs w:val="20"/>
                      <w:shd w:val="clear" w:color="auto" w:fill="C0C0C0"/>
                    </w:rPr>
                    <w:t>2</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69D8E2C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оказываемых услуг, выполняемых работ по управлению многоквартирным домом </w:t>
                  </w:r>
                  <w:r w:rsidRPr="00D10673">
                    <w:rPr>
                      <w:rFonts w:cs="Arial"/>
                      <w:szCs w:val="20"/>
                      <w:shd w:val="clear" w:color="auto" w:fill="C0C0C0"/>
                    </w:rPr>
                    <w:t>с указанием использованного порядка расчета, а также расчет такой стоимости</w:t>
                  </w:r>
                  <w:r w:rsidRPr="00D50608">
                    <w:rPr>
                      <w:rFonts w:cs="Arial"/>
                      <w:szCs w:val="20"/>
                    </w:rPr>
                    <w:t xml:space="preserve"> (при определении такой стоимости собственниками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0804E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E105E94" w14:textId="77777777" w:rsidTr="00635B0E">
              <w:tc>
                <w:tcPr>
                  <w:tcW w:w="673" w:type="dxa"/>
                  <w:tcBorders>
                    <w:top w:val="single" w:sz="4" w:space="0" w:color="auto"/>
                    <w:left w:val="single" w:sz="4" w:space="0" w:color="auto"/>
                    <w:bottom w:val="single" w:sz="4" w:space="0" w:color="auto"/>
                    <w:right w:val="single" w:sz="4" w:space="0" w:color="auto"/>
                  </w:tcBorders>
                </w:tcPr>
                <w:p w14:paraId="79DF77F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3.2.</w:t>
                  </w:r>
                  <w:r w:rsidRPr="00D10673">
                    <w:rPr>
                      <w:rFonts w:cs="Arial"/>
                      <w:szCs w:val="20"/>
                      <w:shd w:val="clear" w:color="auto" w:fill="C0C0C0"/>
                    </w:rPr>
                    <w:t>3</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0D09F6D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на который сформирован перечень оказываемых услуг, выполняемых работ по управлению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524FE4F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DB27A3" w14:textId="77777777" w:rsidTr="00635B0E">
              <w:tc>
                <w:tcPr>
                  <w:tcW w:w="673" w:type="dxa"/>
                  <w:tcBorders>
                    <w:top w:val="single" w:sz="4" w:space="0" w:color="auto"/>
                    <w:left w:val="single" w:sz="4" w:space="0" w:color="auto"/>
                    <w:bottom w:val="single" w:sz="4" w:space="0" w:color="auto"/>
                    <w:right w:val="single" w:sz="4" w:space="0" w:color="auto"/>
                  </w:tcBorders>
                </w:tcPr>
                <w:p w14:paraId="35093519" w14:textId="77777777" w:rsidR="00E861A0" w:rsidRPr="00D50608" w:rsidRDefault="00E861A0" w:rsidP="00B67E78">
                  <w:pPr>
                    <w:autoSpaceDE w:val="0"/>
                    <w:autoSpaceDN w:val="0"/>
                    <w:adjustRightInd w:val="0"/>
                    <w:spacing w:after="1" w:line="200" w:lineRule="atLeast"/>
                    <w:outlineLvl w:val="2"/>
                    <w:rPr>
                      <w:rFonts w:cs="Arial"/>
                      <w:szCs w:val="20"/>
                    </w:rPr>
                  </w:pPr>
                  <w:bookmarkStart w:id="445" w:name="Р2_212"/>
                  <w:bookmarkEnd w:id="445"/>
                  <w:r w:rsidRPr="00D50608">
                    <w:rPr>
                      <w:rFonts w:cs="Arial"/>
                      <w:szCs w:val="20"/>
                    </w:rPr>
                    <w:t>3.3.</w:t>
                  </w:r>
                </w:p>
              </w:tc>
              <w:tc>
                <w:tcPr>
                  <w:tcW w:w="6693" w:type="dxa"/>
                  <w:gridSpan w:val="3"/>
                  <w:tcBorders>
                    <w:top w:val="single" w:sz="4" w:space="0" w:color="auto"/>
                    <w:left w:val="single" w:sz="4" w:space="0" w:color="auto"/>
                    <w:bottom w:val="single" w:sz="4" w:space="0" w:color="auto"/>
                    <w:right w:val="single" w:sz="4" w:space="0" w:color="auto"/>
                  </w:tcBorders>
                </w:tcPr>
                <w:p w14:paraId="3D46D80C" w14:textId="77777777" w:rsidR="00D10673"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BE4C8B">
                    <w:rPr>
                      <w:rFonts w:cs="Arial"/>
                      <w:szCs w:val="20"/>
                      <w:shd w:val="clear" w:color="auto" w:fill="C0C0C0"/>
                    </w:rPr>
                    <w:t>о перечне</w:t>
                  </w:r>
                  <w:r w:rsidRPr="00D50608">
                    <w:rPr>
                      <w:rFonts w:cs="Arial"/>
                      <w:szCs w:val="20"/>
                    </w:rPr>
                    <w:t xml:space="preserve"> оказываемых </w:t>
                  </w:r>
                  <w:r w:rsidRPr="00BE4C8B">
                    <w:rPr>
                      <w:rFonts w:cs="Arial"/>
                      <w:szCs w:val="20"/>
                      <w:shd w:val="clear" w:color="auto" w:fill="C0C0C0"/>
                    </w:rPr>
                    <w:t>услуг</w:t>
                  </w:r>
                  <w:r w:rsidRPr="00D50608">
                    <w:rPr>
                      <w:rFonts w:cs="Arial"/>
                      <w:szCs w:val="20"/>
                    </w:rPr>
                    <w:t xml:space="preserve"> и (или) выполняемых </w:t>
                  </w:r>
                  <w:r w:rsidRPr="00BE4C8B">
                    <w:rPr>
                      <w:rFonts w:cs="Arial"/>
                      <w:szCs w:val="20"/>
                      <w:shd w:val="clear" w:color="auto" w:fill="C0C0C0"/>
                    </w:rPr>
                    <w:t>работ</w:t>
                  </w:r>
                  <w:r w:rsidRPr="00D50608">
                    <w:rPr>
                      <w:rFonts w:cs="Arial"/>
                      <w:szCs w:val="20"/>
                    </w:rPr>
                    <w:t xml:space="preserve"> по содержанию и текущему ремонту общего имущества в многоквартирном доме </w:t>
                  </w:r>
                  <w:bookmarkStart w:id="446" w:name="П41"/>
                  <w:bookmarkEnd w:id="446"/>
                  <w:r w:rsidR="00BE4C8B" w:rsidRPr="00BE4C8B">
                    <w:rPr>
                      <w:rFonts w:cs="Arial"/>
                      <w:szCs w:val="20"/>
                      <w:shd w:val="clear" w:color="auto" w:fill="C0C0C0"/>
                    </w:rPr>
                    <w:t>(подлежит размещению</w:t>
                  </w:r>
                  <w:r w:rsidR="00BE4C8B" w:rsidRPr="00D50608">
                    <w:rPr>
                      <w:rFonts w:cs="Arial"/>
                      <w:szCs w:val="20"/>
                    </w:rPr>
                    <w:t xml:space="preserve"> управляющими организациями, </w:t>
                  </w:r>
                  <w:r w:rsidR="00BE4C8B" w:rsidRPr="00BE4C8B">
                    <w:rPr>
                      <w:rFonts w:cs="Arial"/>
                      <w:szCs w:val="20"/>
                      <w:shd w:val="clear" w:color="auto" w:fill="C0C0C0"/>
                    </w:rPr>
                    <w:t>ТСЖ</w:t>
                  </w:r>
                  <w:r w:rsidR="00BE4C8B" w:rsidRPr="00D50608">
                    <w:rPr>
                      <w:rFonts w:cs="Arial"/>
                      <w:szCs w:val="20"/>
                    </w:rPr>
                    <w:t xml:space="preserve"> и кооперативами, оказывающими услуги и (или) выполняющими работы по содержанию и текущему ремонту общего имущества в многоквартирном доме</w:t>
                  </w:r>
                  <w:r w:rsidR="00BE4C8B" w:rsidRPr="00BE4C8B">
                    <w:rPr>
                      <w:rFonts w:cs="Arial"/>
                      <w:szCs w:val="20"/>
                      <w:shd w:val="clear" w:color="auto" w:fill="C0C0C0"/>
                    </w:rPr>
                    <w:t>)</w:t>
                  </w:r>
                  <w:r w:rsidRPr="00D50608">
                    <w:rPr>
                      <w:rFonts w:cs="Arial"/>
                      <w:szCs w:val="20"/>
                    </w:rPr>
                    <w:t>:</w:t>
                  </w:r>
                  <w:r w:rsidR="00D10673">
                    <w:rPr>
                      <w:rFonts w:cs="Arial"/>
                      <w:szCs w:val="20"/>
                    </w:rPr>
                    <w:t xml:space="preserve"> </w:t>
                  </w:r>
                  <w:hyperlink w:anchor="П42" w:history="1">
                    <w:r w:rsidR="00D10673" w:rsidRPr="00BE4C8B">
                      <w:rPr>
                        <w:rStyle w:val="a3"/>
                        <w:rFonts w:cs="Arial"/>
                        <w:szCs w:val="20"/>
                      </w:rPr>
                      <w:t>См. схожий фрагмент в сравниваемом документе</w:t>
                    </w:r>
                  </w:hyperlink>
                </w:p>
              </w:tc>
            </w:tr>
            <w:tr w:rsidR="00E861A0" w:rsidRPr="00D50608" w14:paraId="226EA874" w14:textId="77777777" w:rsidTr="00635B0E">
              <w:tc>
                <w:tcPr>
                  <w:tcW w:w="673" w:type="dxa"/>
                  <w:tcBorders>
                    <w:top w:val="single" w:sz="4" w:space="0" w:color="auto"/>
                    <w:left w:val="single" w:sz="4" w:space="0" w:color="auto"/>
                    <w:bottom w:val="single" w:sz="4" w:space="0" w:color="auto"/>
                    <w:right w:val="single" w:sz="4" w:space="0" w:color="auto"/>
                  </w:tcBorders>
                </w:tcPr>
                <w:p w14:paraId="2F8C8BE8" w14:textId="77777777" w:rsidR="00BE4C8B" w:rsidRDefault="00BE4C8B" w:rsidP="00B67E78">
                  <w:pPr>
                    <w:autoSpaceDE w:val="0"/>
                    <w:autoSpaceDN w:val="0"/>
                    <w:adjustRightInd w:val="0"/>
                    <w:spacing w:after="1" w:line="200" w:lineRule="atLeast"/>
                    <w:rPr>
                      <w:rFonts w:cs="Arial"/>
                      <w:szCs w:val="20"/>
                    </w:rPr>
                  </w:pPr>
                </w:p>
                <w:p w14:paraId="3DE00824" w14:textId="77777777" w:rsidR="00BE4C8B" w:rsidRDefault="00BE4C8B" w:rsidP="00B67E78">
                  <w:pPr>
                    <w:autoSpaceDE w:val="0"/>
                    <w:autoSpaceDN w:val="0"/>
                    <w:adjustRightInd w:val="0"/>
                    <w:spacing w:after="1" w:line="200" w:lineRule="atLeast"/>
                    <w:rPr>
                      <w:rFonts w:cs="Arial"/>
                      <w:szCs w:val="20"/>
                    </w:rPr>
                  </w:pPr>
                </w:p>
                <w:p w14:paraId="56A52425" w14:textId="77777777" w:rsidR="00BE4C8B" w:rsidRDefault="00BE4C8B" w:rsidP="00B67E78">
                  <w:pPr>
                    <w:autoSpaceDE w:val="0"/>
                    <w:autoSpaceDN w:val="0"/>
                    <w:adjustRightInd w:val="0"/>
                    <w:spacing w:after="1" w:line="200" w:lineRule="atLeast"/>
                    <w:rPr>
                      <w:rFonts w:cs="Arial"/>
                      <w:szCs w:val="20"/>
                    </w:rPr>
                  </w:pPr>
                </w:p>
                <w:p w14:paraId="18687BD5" w14:textId="77777777" w:rsidR="00BE4C8B" w:rsidRDefault="00BE4C8B" w:rsidP="00B67E78">
                  <w:pPr>
                    <w:autoSpaceDE w:val="0"/>
                    <w:autoSpaceDN w:val="0"/>
                    <w:adjustRightInd w:val="0"/>
                    <w:spacing w:after="1" w:line="200" w:lineRule="atLeast"/>
                    <w:rPr>
                      <w:rFonts w:cs="Arial"/>
                      <w:szCs w:val="20"/>
                    </w:rPr>
                  </w:pPr>
                </w:p>
                <w:p w14:paraId="7B634C6D" w14:textId="77777777" w:rsidR="00BE4C8B" w:rsidRDefault="00BE4C8B" w:rsidP="00B67E78">
                  <w:pPr>
                    <w:autoSpaceDE w:val="0"/>
                    <w:autoSpaceDN w:val="0"/>
                    <w:adjustRightInd w:val="0"/>
                    <w:spacing w:after="1" w:line="200" w:lineRule="atLeast"/>
                    <w:rPr>
                      <w:rFonts w:cs="Arial"/>
                      <w:szCs w:val="20"/>
                    </w:rPr>
                  </w:pPr>
                </w:p>
                <w:p w14:paraId="2B77FEB0" w14:textId="77777777" w:rsidR="00BE4C8B" w:rsidRDefault="00BE4C8B" w:rsidP="00B67E78">
                  <w:pPr>
                    <w:autoSpaceDE w:val="0"/>
                    <w:autoSpaceDN w:val="0"/>
                    <w:adjustRightInd w:val="0"/>
                    <w:spacing w:after="1" w:line="200" w:lineRule="atLeast"/>
                    <w:rPr>
                      <w:rFonts w:cs="Arial"/>
                      <w:szCs w:val="20"/>
                    </w:rPr>
                  </w:pPr>
                </w:p>
                <w:p w14:paraId="357280F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3.3.</w:t>
                  </w:r>
                  <w:r w:rsidRPr="00BE4C8B">
                    <w:rPr>
                      <w:rFonts w:cs="Arial"/>
                      <w:szCs w:val="20"/>
                      <w:shd w:val="clear" w:color="auto" w:fill="C0C0C0"/>
                    </w:rPr>
                    <w:t>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04CAC4E6" w14:textId="77777777" w:rsidR="00BE4C8B" w:rsidRDefault="00BE4C8B" w:rsidP="00B67E78">
                  <w:pPr>
                    <w:autoSpaceDE w:val="0"/>
                    <w:autoSpaceDN w:val="0"/>
                    <w:adjustRightInd w:val="0"/>
                    <w:spacing w:after="1" w:line="200" w:lineRule="atLeast"/>
                    <w:jc w:val="both"/>
                    <w:rPr>
                      <w:rFonts w:cs="Arial"/>
                      <w:szCs w:val="20"/>
                    </w:rPr>
                  </w:pPr>
                </w:p>
                <w:p w14:paraId="71F0695E" w14:textId="77777777" w:rsidR="00BE4C8B" w:rsidRDefault="00BE4C8B" w:rsidP="00B67E78">
                  <w:pPr>
                    <w:autoSpaceDE w:val="0"/>
                    <w:autoSpaceDN w:val="0"/>
                    <w:adjustRightInd w:val="0"/>
                    <w:spacing w:after="1" w:line="200" w:lineRule="atLeast"/>
                    <w:jc w:val="both"/>
                    <w:rPr>
                      <w:rFonts w:cs="Arial"/>
                      <w:szCs w:val="20"/>
                    </w:rPr>
                  </w:pPr>
                </w:p>
                <w:p w14:paraId="2F0735BC" w14:textId="77777777" w:rsidR="00BE4C8B" w:rsidRDefault="00BE4C8B" w:rsidP="00B67E78">
                  <w:pPr>
                    <w:autoSpaceDE w:val="0"/>
                    <w:autoSpaceDN w:val="0"/>
                    <w:adjustRightInd w:val="0"/>
                    <w:spacing w:after="1" w:line="200" w:lineRule="atLeast"/>
                    <w:jc w:val="both"/>
                    <w:rPr>
                      <w:rFonts w:cs="Arial"/>
                      <w:szCs w:val="20"/>
                    </w:rPr>
                  </w:pPr>
                </w:p>
                <w:p w14:paraId="42A52711" w14:textId="77777777" w:rsidR="00BE4C8B" w:rsidRDefault="00BE4C8B" w:rsidP="00B67E78">
                  <w:pPr>
                    <w:autoSpaceDE w:val="0"/>
                    <w:autoSpaceDN w:val="0"/>
                    <w:adjustRightInd w:val="0"/>
                    <w:spacing w:after="1" w:line="200" w:lineRule="atLeast"/>
                    <w:jc w:val="both"/>
                    <w:rPr>
                      <w:rFonts w:cs="Arial"/>
                      <w:szCs w:val="20"/>
                    </w:rPr>
                  </w:pPr>
                </w:p>
                <w:p w14:paraId="54D892BD" w14:textId="77777777" w:rsidR="00BE4C8B" w:rsidRDefault="00BE4C8B" w:rsidP="00B67E78">
                  <w:pPr>
                    <w:autoSpaceDE w:val="0"/>
                    <w:autoSpaceDN w:val="0"/>
                    <w:adjustRightInd w:val="0"/>
                    <w:spacing w:after="1" w:line="200" w:lineRule="atLeast"/>
                    <w:jc w:val="both"/>
                    <w:rPr>
                      <w:rFonts w:cs="Arial"/>
                      <w:szCs w:val="20"/>
                    </w:rPr>
                  </w:pPr>
                </w:p>
                <w:p w14:paraId="13823527" w14:textId="77777777" w:rsidR="00BE4C8B" w:rsidRDefault="00BE4C8B" w:rsidP="00B67E78">
                  <w:pPr>
                    <w:autoSpaceDE w:val="0"/>
                    <w:autoSpaceDN w:val="0"/>
                    <w:adjustRightInd w:val="0"/>
                    <w:spacing w:after="1" w:line="200" w:lineRule="atLeast"/>
                    <w:jc w:val="both"/>
                    <w:rPr>
                      <w:rFonts w:cs="Arial"/>
                      <w:szCs w:val="20"/>
                    </w:rPr>
                  </w:pPr>
                </w:p>
                <w:p w14:paraId="053DE081" w14:textId="77777777" w:rsidR="00E861A0" w:rsidRPr="00D50608" w:rsidRDefault="00E861A0" w:rsidP="00B67E78">
                  <w:pPr>
                    <w:autoSpaceDE w:val="0"/>
                    <w:autoSpaceDN w:val="0"/>
                    <w:adjustRightInd w:val="0"/>
                    <w:spacing w:after="1" w:line="200" w:lineRule="atLeast"/>
                    <w:jc w:val="both"/>
                    <w:rPr>
                      <w:rFonts w:cs="Arial"/>
                      <w:szCs w:val="20"/>
                    </w:rPr>
                  </w:pPr>
                  <w:r w:rsidRPr="00BE4C8B">
                    <w:rPr>
                      <w:rFonts w:cs="Arial"/>
                      <w:szCs w:val="20"/>
                      <w:shd w:val="clear" w:color="auto" w:fill="C0C0C0"/>
                    </w:rPr>
                    <w:t>Виды</w:t>
                  </w:r>
                  <w:r w:rsidRPr="00D50608">
                    <w:rPr>
                      <w:rFonts w:cs="Arial"/>
                      <w:szCs w:val="20"/>
                    </w:rPr>
                    <w:t xml:space="preserve"> и </w:t>
                  </w:r>
                  <w:r w:rsidRPr="00BE4C8B">
                    <w:rPr>
                      <w:rFonts w:cs="Arial"/>
                      <w:szCs w:val="20"/>
                      <w:shd w:val="clear" w:color="auto" w:fill="C0C0C0"/>
                    </w:rPr>
                    <w:t>наименования</w:t>
                  </w:r>
                  <w:r w:rsidRPr="00D50608">
                    <w:rPr>
                      <w:rFonts w:cs="Arial"/>
                      <w:szCs w:val="20"/>
                    </w:rPr>
                    <w:t xml:space="preserve"> оказываемых услуг и (или) выполняемых работ по содержанию и текущему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31DA655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начала осуществления </w:t>
                  </w:r>
                  <w:r w:rsidRPr="00D50608">
                    <w:rPr>
                      <w:rFonts w:cs="Arial"/>
                      <w:szCs w:val="20"/>
                    </w:rPr>
                    <w:lastRenderedPageBreak/>
                    <w:t xml:space="preserve">обязанностей по управлению многоквартирным домом, а в случае </w:t>
                  </w:r>
                  <w:r w:rsidRPr="00BE4C8B">
                    <w:rPr>
                      <w:rFonts w:cs="Arial"/>
                      <w:szCs w:val="20"/>
                      <w:shd w:val="clear" w:color="auto" w:fill="C0C0C0"/>
                    </w:rPr>
                    <w:t>изменения указанных сведений -</w:t>
                  </w:r>
                  <w:r w:rsidRPr="00D50608">
                    <w:rPr>
                      <w:rFonts w:cs="Arial"/>
                      <w:szCs w:val="20"/>
                    </w:rPr>
                    <w:t xml:space="preserve"> до 1 числа месяца, следующего за </w:t>
                  </w:r>
                  <w:r w:rsidRPr="00BE4C8B">
                    <w:rPr>
                      <w:rFonts w:cs="Arial"/>
                      <w:szCs w:val="20"/>
                      <w:shd w:val="clear" w:color="auto" w:fill="C0C0C0"/>
                    </w:rPr>
                    <w:t>месяцем, в котором произошли такие изменения</w:t>
                  </w:r>
                </w:p>
              </w:tc>
            </w:tr>
            <w:tr w:rsidR="00E861A0" w:rsidRPr="00D50608" w14:paraId="1B55FD4B" w14:textId="77777777" w:rsidTr="00635B0E">
              <w:tc>
                <w:tcPr>
                  <w:tcW w:w="673" w:type="dxa"/>
                  <w:tcBorders>
                    <w:top w:val="single" w:sz="4" w:space="0" w:color="auto"/>
                    <w:left w:val="single" w:sz="4" w:space="0" w:color="auto"/>
                    <w:bottom w:val="single" w:sz="4" w:space="0" w:color="auto"/>
                    <w:right w:val="single" w:sz="4" w:space="0" w:color="auto"/>
                  </w:tcBorders>
                </w:tcPr>
                <w:p w14:paraId="0A41288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3.3.</w:t>
                  </w:r>
                  <w:r w:rsidRPr="00BE4C8B">
                    <w:rPr>
                      <w:rFonts w:cs="Arial"/>
                      <w:szCs w:val="20"/>
                      <w:shd w:val="clear" w:color="auto" w:fill="C0C0C0"/>
                    </w:rPr>
                    <w:t>2</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00BDB53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оказываемых услуг и (или) выполняемых работ по содержанию и текущему ремонту общего имущества в многоквартирном доме </w:t>
                  </w:r>
                  <w:r w:rsidRPr="00BE4C8B">
                    <w:rPr>
                      <w:rFonts w:cs="Arial"/>
                      <w:szCs w:val="20"/>
                      <w:shd w:val="clear" w:color="auto" w:fill="C0C0C0"/>
                    </w:rPr>
                    <w:t>с указанием использованного порядка расчета, а также расчет такой стоимости</w:t>
                  </w:r>
                </w:p>
              </w:tc>
              <w:tc>
                <w:tcPr>
                  <w:tcW w:w="3118" w:type="dxa"/>
                  <w:vMerge/>
                  <w:tcBorders>
                    <w:top w:val="single" w:sz="4" w:space="0" w:color="auto"/>
                    <w:left w:val="single" w:sz="4" w:space="0" w:color="auto"/>
                    <w:bottom w:val="single" w:sz="4" w:space="0" w:color="auto"/>
                    <w:right w:val="single" w:sz="4" w:space="0" w:color="auto"/>
                  </w:tcBorders>
                </w:tcPr>
                <w:p w14:paraId="08DCD7F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9CA354" w14:textId="77777777" w:rsidTr="00635B0E">
              <w:tc>
                <w:tcPr>
                  <w:tcW w:w="673" w:type="dxa"/>
                  <w:tcBorders>
                    <w:top w:val="single" w:sz="4" w:space="0" w:color="auto"/>
                    <w:left w:val="single" w:sz="4" w:space="0" w:color="auto"/>
                    <w:bottom w:val="single" w:sz="4" w:space="0" w:color="auto"/>
                    <w:right w:val="single" w:sz="4" w:space="0" w:color="auto"/>
                  </w:tcBorders>
                </w:tcPr>
                <w:p w14:paraId="4CE2EE1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3.3.</w:t>
                  </w:r>
                  <w:r w:rsidRPr="00BE4C8B">
                    <w:rPr>
                      <w:rFonts w:cs="Arial"/>
                      <w:szCs w:val="20"/>
                      <w:shd w:val="clear" w:color="auto" w:fill="C0C0C0"/>
                    </w:rPr>
                    <w:t>3</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38D3CCC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063616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34B94F" w14:textId="77777777" w:rsidTr="00635B0E">
              <w:tc>
                <w:tcPr>
                  <w:tcW w:w="673" w:type="dxa"/>
                  <w:tcBorders>
                    <w:top w:val="single" w:sz="4" w:space="0" w:color="auto"/>
                    <w:left w:val="single" w:sz="4" w:space="0" w:color="auto"/>
                    <w:bottom w:val="single" w:sz="4" w:space="0" w:color="auto"/>
                    <w:right w:val="single" w:sz="4" w:space="0" w:color="auto"/>
                  </w:tcBorders>
                </w:tcPr>
                <w:p w14:paraId="6732B178" w14:textId="77777777" w:rsidR="00E861A0" w:rsidRPr="00D50608" w:rsidRDefault="00E861A0" w:rsidP="00B67E78">
                  <w:pPr>
                    <w:autoSpaceDE w:val="0"/>
                    <w:autoSpaceDN w:val="0"/>
                    <w:adjustRightInd w:val="0"/>
                    <w:spacing w:after="1" w:line="200" w:lineRule="atLeast"/>
                    <w:outlineLvl w:val="2"/>
                    <w:rPr>
                      <w:rFonts w:cs="Arial"/>
                      <w:szCs w:val="20"/>
                    </w:rPr>
                  </w:pPr>
                  <w:bookmarkStart w:id="447" w:name="Р2_213"/>
                  <w:bookmarkEnd w:id="447"/>
                  <w:r w:rsidRPr="00D50608">
                    <w:rPr>
                      <w:rFonts w:cs="Arial"/>
                      <w:szCs w:val="20"/>
                    </w:rPr>
                    <w:t>3.4.</w:t>
                  </w:r>
                </w:p>
              </w:tc>
              <w:tc>
                <w:tcPr>
                  <w:tcW w:w="6693" w:type="dxa"/>
                  <w:gridSpan w:val="3"/>
                  <w:tcBorders>
                    <w:top w:val="single" w:sz="4" w:space="0" w:color="auto"/>
                    <w:left w:val="single" w:sz="4" w:space="0" w:color="auto"/>
                    <w:bottom w:val="single" w:sz="4" w:space="0" w:color="auto"/>
                    <w:right w:val="single" w:sz="4" w:space="0" w:color="auto"/>
                  </w:tcBorders>
                </w:tcPr>
                <w:p w14:paraId="1ECF2E6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w:t>
                  </w:r>
                  <w:r w:rsidRPr="006F0F35">
                    <w:rPr>
                      <w:rFonts w:cs="Arial"/>
                      <w:szCs w:val="20"/>
                      <w:shd w:val="clear" w:color="auto" w:fill="C0C0C0"/>
                    </w:rPr>
                    <w:t>(подлежит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r w:rsidRPr="00D50608">
                    <w:rPr>
                      <w:rFonts w:cs="Arial"/>
                      <w:szCs w:val="20"/>
                    </w:rPr>
                    <w:t>:</w:t>
                  </w:r>
                </w:p>
              </w:tc>
            </w:tr>
            <w:tr w:rsidR="00E861A0" w:rsidRPr="00D50608" w14:paraId="56C42ACC" w14:textId="77777777" w:rsidTr="00635B0E">
              <w:tc>
                <w:tcPr>
                  <w:tcW w:w="673" w:type="dxa"/>
                  <w:tcBorders>
                    <w:top w:val="single" w:sz="4" w:space="0" w:color="auto"/>
                    <w:left w:val="single" w:sz="4" w:space="0" w:color="auto"/>
                    <w:bottom w:val="single" w:sz="4" w:space="0" w:color="auto"/>
                    <w:right w:val="single" w:sz="4" w:space="0" w:color="auto"/>
                  </w:tcBorders>
                </w:tcPr>
                <w:p w14:paraId="3AB5B78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3.4.1.</w:t>
                  </w:r>
                </w:p>
              </w:tc>
              <w:tc>
                <w:tcPr>
                  <w:tcW w:w="3575" w:type="dxa"/>
                  <w:gridSpan w:val="2"/>
                  <w:tcBorders>
                    <w:top w:val="single" w:sz="4" w:space="0" w:color="auto"/>
                    <w:left w:val="single" w:sz="4" w:space="0" w:color="auto"/>
                    <w:bottom w:val="single" w:sz="4" w:space="0" w:color="auto"/>
                    <w:right w:val="single" w:sz="4" w:space="0" w:color="auto"/>
                  </w:tcBorders>
                </w:tcPr>
                <w:p w14:paraId="684EC03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на который сформирован перечень услуг и (или) работ по содержанию и текущему ремонту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3030AF5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начала осуществления обязанностей по управлению многоквартирным домом, а в случае </w:t>
                  </w:r>
                  <w:r w:rsidRPr="006F0F35">
                    <w:rPr>
                      <w:rFonts w:cs="Arial"/>
                      <w:szCs w:val="20"/>
                      <w:shd w:val="clear" w:color="auto" w:fill="C0C0C0"/>
                    </w:rPr>
                    <w:t>изменения указанных сведений -</w:t>
                  </w:r>
                  <w:r w:rsidRPr="00D50608">
                    <w:rPr>
                      <w:rFonts w:cs="Arial"/>
                      <w:szCs w:val="20"/>
                    </w:rPr>
                    <w:t xml:space="preserve"> до 1 числа месяца, следующего за </w:t>
                  </w:r>
                  <w:r w:rsidRPr="006F0F35">
                    <w:rPr>
                      <w:rFonts w:cs="Arial"/>
                      <w:szCs w:val="20"/>
                      <w:shd w:val="clear" w:color="auto" w:fill="C0C0C0"/>
                    </w:rPr>
                    <w:t xml:space="preserve">месяцем, в </w:t>
                  </w:r>
                  <w:r w:rsidRPr="006F0F35">
                    <w:rPr>
                      <w:rFonts w:cs="Arial"/>
                      <w:szCs w:val="20"/>
                      <w:shd w:val="clear" w:color="auto" w:fill="C0C0C0"/>
                    </w:rPr>
                    <w:lastRenderedPageBreak/>
                    <w:t>котором произошли такие изменения</w:t>
                  </w:r>
                </w:p>
              </w:tc>
            </w:tr>
            <w:tr w:rsidR="00E861A0" w:rsidRPr="00D50608" w14:paraId="2418D8F1" w14:textId="77777777" w:rsidTr="00635B0E">
              <w:tc>
                <w:tcPr>
                  <w:tcW w:w="673" w:type="dxa"/>
                  <w:tcBorders>
                    <w:top w:val="single" w:sz="4" w:space="0" w:color="auto"/>
                    <w:left w:val="single" w:sz="4" w:space="0" w:color="auto"/>
                    <w:bottom w:val="single" w:sz="4" w:space="0" w:color="auto"/>
                    <w:right w:val="single" w:sz="4" w:space="0" w:color="auto"/>
                  </w:tcBorders>
                </w:tcPr>
                <w:p w14:paraId="3EAAADC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3.4.2.</w:t>
                  </w:r>
                </w:p>
              </w:tc>
              <w:tc>
                <w:tcPr>
                  <w:tcW w:w="3575" w:type="dxa"/>
                  <w:gridSpan w:val="2"/>
                  <w:tcBorders>
                    <w:top w:val="single" w:sz="4" w:space="0" w:color="auto"/>
                    <w:left w:val="single" w:sz="4" w:space="0" w:color="auto"/>
                    <w:bottom w:val="single" w:sz="4" w:space="0" w:color="auto"/>
                    <w:right w:val="single" w:sz="4" w:space="0" w:color="auto"/>
                  </w:tcBorders>
                </w:tcPr>
                <w:p w14:paraId="34DA553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Периодичность и (или) график (сроки) оказания услуг и (или) </w:t>
                  </w:r>
                  <w:r w:rsidRPr="00D50608">
                    <w:rPr>
                      <w:rFonts w:cs="Arial"/>
                      <w:szCs w:val="20"/>
                    </w:rPr>
                    <w:lastRenderedPageBreak/>
                    <w:t>выполнения работ в соответствии с перечнем услуг и (или) работ по содержанию и ремонту общего имущества в многоквартирном доме</w:t>
                  </w:r>
                  <w:r w:rsidRPr="006F0F35">
                    <w:rPr>
                      <w:rFonts w:cs="Arial"/>
                      <w:szCs w:val="20"/>
                      <w:shd w:val="clear" w:color="auto" w:fill="C0C0C0"/>
                    </w:rPr>
                    <w:t>, содержащийся в договоре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3703B3E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4E8F4AC" w14:textId="77777777" w:rsidTr="00635B0E">
              <w:tc>
                <w:tcPr>
                  <w:tcW w:w="673" w:type="dxa"/>
                  <w:tcBorders>
                    <w:top w:val="single" w:sz="4" w:space="0" w:color="auto"/>
                    <w:left w:val="single" w:sz="4" w:space="0" w:color="auto"/>
                    <w:bottom w:val="single" w:sz="4" w:space="0" w:color="auto"/>
                    <w:right w:val="single" w:sz="4" w:space="0" w:color="auto"/>
                  </w:tcBorders>
                </w:tcPr>
                <w:p w14:paraId="68476858" w14:textId="77777777" w:rsidR="00E861A0" w:rsidRPr="00D50608" w:rsidRDefault="00E861A0" w:rsidP="00B67E78">
                  <w:pPr>
                    <w:autoSpaceDE w:val="0"/>
                    <w:autoSpaceDN w:val="0"/>
                    <w:adjustRightInd w:val="0"/>
                    <w:spacing w:after="1" w:line="200" w:lineRule="atLeast"/>
                    <w:outlineLvl w:val="2"/>
                    <w:rPr>
                      <w:rFonts w:cs="Arial"/>
                      <w:szCs w:val="20"/>
                    </w:rPr>
                  </w:pPr>
                  <w:bookmarkStart w:id="448" w:name="Р2_214"/>
                  <w:bookmarkEnd w:id="448"/>
                  <w:r w:rsidRPr="00D50608">
                    <w:rPr>
                      <w:rFonts w:cs="Arial"/>
                      <w:szCs w:val="20"/>
                    </w:rPr>
                    <w:t>3.5.</w:t>
                  </w:r>
                </w:p>
              </w:tc>
              <w:tc>
                <w:tcPr>
                  <w:tcW w:w="6693" w:type="dxa"/>
                  <w:gridSpan w:val="3"/>
                  <w:tcBorders>
                    <w:top w:val="single" w:sz="4" w:space="0" w:color="auto"/>
                    <w:left w:val="single" w:sz="4" w:space="0" w:color="auto"/>
                    <w:bottom w:val="single" w:sz="4" w:space="0" w:color="auto"/>
                    <w:right w:val="single" w:sz="4" w:space="0" w:color="auto"/>
                  </w:tcBorders>
                </w:tcPr>
                <w:p w14:paraId="167AED2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w:t>
                  </w:r>
                  <w:r w:rsidRPr="006F0F35">
                    <w:rPr>
                      <w:rFonts w:cs="Arial"/>
                      <w:szCs w:val="20"/>
                      <w:shd w:val="clear" w:color="auto" w:fill="C0C0C0"/>
                    </w:rPr>
                    <w:t>(подлежит размещению управляющими организациями, ТСЖ и кооперативами, оказывающими услуги, выполняющими работы по управлению многоквартирным домом)</w:t>
                  </w:r>
                  <w:r w:rsidRPr="00D50608">
                    <w:rPr>
                      <w:rFonts w:cs="Arial"/>
                      <w:szCs w:val="20"/>
                    </w:rPr>
                    <w:t>:</w:t>
                  </w:r>
                </w:p>
              </w:tc>
            </w:tr>
            <w:tr w:rsidR="00E861A0" w:rsidRPr="00D50608" w14:paraId="42A67A5D" w14:textId="77777777" w:rsidTr="00635B0E">
              <w:tc>
                <w:tcPr>
                  <w:tcW w:w="673" w:type="dxa"/>
                  <w:tcBorders>
                    <w:top w:val="single" w:sz="4" w:space="0" w:color="auto"/>
                    <w:left w:val="single" w:sz="4" w:space="0" w:color="auto"/>
                    <w:bottom w:val="single" w:sz="4" w:space="0" w:color="auto"/>
                    <w:right w:val="single" w:sz="4" w:space="0" w:color="auto"/>
                  </w:tcBorders>
                </w:tcPr>
                <w:p w14:paraId="77FF157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3.5.1.</w:t>
                  </w:r>
                </w:p>
              </w:tc>
              <w:tc>
                <w:tcPr>
                  <w:tcW w:w="3575" w:type="dxa"/>
                  <w:gridSpan w:val="2"/>
                  <w:tcBorders>
                    <w:top w:val="single" w:sz="4" w:space="0" w:color="auto"/>
                    <w:left w:val="single" w:sz="4" w:space="0" w:color="auto"/>
                    <w:bottom w:val="single" w:sz="4" w:space="0" w:color="auto"/>
                    <w:right w:val="single" w:sz="4" w:space="0" w:color="auto"/>
                  </w:tcBorders>
                </w:tcPr>
                <w:p w14:paraId="0FE866A8" w14:textId="77777777" w:rsidR="00E861A0" w:rsidRPr="00D50608" w:rsidRDefault="00E861A0" w:rsidP="00B67E78">
                  <w:pPr>
                    <w:autoSpaceDE w:val="0"/>
                    <w:autoSpaceDN w:val="0"/>
                    <w:adjustRightInd w:val="0"/>
                    <w:spacing w:after="1" w:line="200" w:lineRule="atLeast"/>
                    <w:jc w:val="both"/>
                    <w:rPr>
                      <w:rFonts w:cs="Arial"/>
                      <w:szCs w:val="20"/>
                    </w:rPr>
                  </w:pPr>
                  <w:r w:rsidRPr="006F0F35">
                    <w:rPr>
                      <w:rFonts w:cs="Arial"/>
                      <w:szCs w:val="20"/>
                      <w:shd w:val="clear" w:color="auto" w:fill="C0C0C0"/>
                    </w:rPr>
                    <w:t>Виды</w:t>
                  </w:r>
                  <w:r w:rsidRPr="00D50608">
                    <w:rPr>
                      <w:rFonts w:cs="Arial"/>
                      <w:szCs w:val="20"/>
                    </w:rPr>
                    <w:t xml:space="preserve"> и </w:t>
                  </w:r>
                  <w:r w:rsidRPr="006F0F35">
                    <w:rPr>
                      <w:rFonts w:cs="Arial"/>
                      <w:szCs w:val="20"/>
                      <w:shd w:val="clear" w:color="auto" w:fill="C0C0C0"/>
                    </w:rPr>
                    <w:t>наименования</w:t>
                  </w:r>
                  <w:r w:rsidRPr="00D50608">
                    <w:rPr>
                      <w:rFonts w:cs="Arial"/>
                      <w:szCs w:val="20"/>
                    </w:rPr>
                    <w:t xml:space="preserve"> оказываемых услуг и (или) выполняемых работ, по которым проводился контроль за качеством (оценка качества) услуг и (или) работ</w:t>
                  </w:r>
                </w:p>
              </w:tc>
              <w:tc>
                <w:tcPr>
                  <w:tcW w:w="3118" w:type="dxa"/>
                  <w:vMerge w:val="restart"/>
                  <w:tcBorders>
                    <w:top w:val="single" w:sz="4" w:space="0" w:color="auto"/>
                    <w:left w:val="single" w:sz="4" w:space="0" w:color="auto"/>
                    <w:bottom w:val="single" w:sz="4" w:space="0" w:color="auto"/>
                    <w:right w:val="single" w:sz="4" w:space="0" w:color="auto"/>
                  </w:tcBorders>
                </w:tcPr>
                <w:p w14:paraId="61B6F3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w:t>
                  </w:r>
                  <w:r w:rsidRPr="006F0F35">
                    <w:rPr>
                      <w:rFonts w:cs="Arial"/>
                      <w:szCs w:val="20"/>
                      <w:shd w:val="clear" w:color="auto" w:fill="C0C0C0"/>
                    </w:rPr>
                    <w:t>актов выполненных работ (оказанных услуг)</w:t>
                  </w:r>
                </w:p>
              </w:tc>
            </w:tr>
            <w:tr w:rsidR="00E861A0" w:rsidRPr="00D50608" w14:paraId="73977B2E" w14:textId="77777777" w:rsidTr="00635B0E">
              <w:tc>
                <w:tcPr>
                  <w:tcW w:w="673" w:type="dxa"/>
                  <w:tcBorders>
                    <w:top w:val="single" w:sz="4" w:space="0" w:color="auto"/>
                    <w:left w:val="single" w:sz="4" w:space="0" w:color="auto"/>
                    <w:bottom w:val="single" w:sz="4" w:space="0" w:color="auto"/>
                    <w:right w:val="single" w:sz="4" w:space="0" w:color="auto"/>
                  </w:tcBorders>
                </w:tcPr>
                <w:p w14:paraId="07B117B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3.5.2.</w:t>
                  </w:r>
                </w:p>
              </w:tc>
              <w:tc>
                <w:tcPr>
                  <w:tcW w:w="3575" w:type="dxa"/>
                  <w:gridSpan w:val="2"/>
                  <w:tcBorders>
                    <w:top w:val="single" w:sz="4" w:space="0" w:color="auto"/>
                    <w:left w:val="single" w:sz="4" w:space="0" w:color="auto"/>
                    <w:bottom w:val="single" w:sz="4" w:space="0" w:color="auto"/>
                    <w:right w:val="single" w:sz="4" w:space="0" w:color="auto"/>
                  </w:tcBorders>
                </w:tcPr>
                <w:p w14:paraId="2FE8218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оказания услуг и (или) выполнения работ, по которым проводился контроль за качеством (оценка качества) услуг и (или) работ</w:t>
                  </w:r>
                </w:p>
              </w:tc>
              <w:tc>
                <w:tcPr>
                  <w:tcW w:w="3118" w:type="dxa"/>
                  <w:vMerge/>
                  <w:tcBorders>
                    <w:top w:val="single" w:sz="4" w:space="0" w:color="auto"/>
                    <w:left w:val="single" w:sz="4" w:space="0" w:color="auto"/>
                    <w:bottom w:val="single" w:sz="4" w:space="0" w:color="auto"/>
                    <w:right w:val="single" w:sz="4" w:space="0" w:color="auto"/>
                  </w:tcBorders>
                </w:tcPr>
                <w:p w14:paraId="775ADB2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151B6C" w14:textId="77777777" w:rsidTr="00635B0E">
              <w:tc>
                <w:tcPr>
                  <w:tcW w:w="673" w:type="dxa"/>
                  <w:tcBorders>
                    <w:top w:val="single" w:sz="4" w:space="0" w:color="auto"/>
                    <w:left w:val="single" w:sz="4" w:space="0" w:color="auto"/>
                    <w:bottom w:val="single" w:sz="4" w:space="0" w:color="auto"/>
                    <w:right w:val="single" w:sz="4" w:space="0" w:color="auto"/>
                  </w:tcBorders>
                </w:tcPr>
                <w:p w14:paraId="155D7D2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3.5.3.</w:t>
                  </w:r>
                </w:p>
              </w:tc>
              <w:tc>
                <w:tcPr>
                  <w:tcW w:w="3575" w:type="dxa"/>
                  <w:gridSpan w:val="2"/>
                  <w:tcBorders>
                    <w:top w:val="single" w:sz="4" w:space="0" w:color="auto"/>
                    <w:left w:val="single" w:sz="4" w:space="0" w:color="auto"/>
                    <w:bottom w:val="single" w:sz="4" w:space="0" w:color="auto"/>
                    <w:right w:val="single" w:sz="4" w:space="0" w:color="auto"/>
                  </w:tcBorders>
                </w:tcPr>
                <w:p w14:paraId="3E96711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w:t>
                  </w:r>
                  <w:r w:rsidRPr="006F0F35">
                    <w:rPr>
                      <w:rFonts w:cs="Arial"/>
                      <w:szCs w:val="20"/>
                      <w:shd w:val="clear" w:color="auto" w:fill="C0C0C0"/>
                    </w:rPr>
                    <w:t xml:space="preserve">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w:t>
                  </w:r>
                  <w:r w:rsidRPr="006F0F35">
                    <w:rPr>
                      <w:rFonts w:cs="Arial"/>
                      <w:szCs w:val="20"/>
                      <w:shd w:val="clear" w:color="auto" w:fill="C0C0C0"/>
                    </w:rPr>
                    <w:lastRenderedPageBreak/>
                    <w:t>Российской Федерации от 6 мая 2011 г. N 354,</w:t>
                  </w:r>
                  <w:r w:rsidRPr="00D50608">
                    <w:rPr>
                      <w:rFonts w:cs="Arial"/>
                      <w:szCs w:val="20"/>
                    </w:rPr>
                    <w:t xml:space="preserve"> продолжительность</w:t>
                  </w:r>
                </w:p>
              </w:tc>
              <w:tc>
                <w:tcPr>
                  <w:tcW w:w="3118" w:type="dxa"/>
                  <w:vMerge/>
                  <w:tcBorders>
                    <w:top w:val="single" w:sz="4" w:space="0" w:color="auto"/>
                    <w:left w:val="single" w:sz="4" w:space="0" w:color="auto"/>
                    <w:bottom w:val="single" w:sz="4" w:space="0" w:color="auto"/>
                    <w:right w:val="single" w:sz="4" w:space="0" w:color="auto"/>
                  </w:tcBorders>
                </w:tcPr>
                <w:p w14:paraId="2C7C92B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B9ED22" w14:textId="77777777" w:rsidTr="00635B0E">
              <w:tc>
                <w:tcPr>
                  <w:tcW w:w="673" w:type="dxa"/>
                  <w:tcBorders>
                    <w:top w:val="single" w:sz="4" w:space="0" w:color="auto"/>
                    <w:left w:val="single" w:sz="4" w:space="0" w:color="auto"/>
                    <w:bottom w:val="single" w:sz="4" w:space="0" w:color="auto"/>
                    <w:right w:val="single" w:sz="4" w:space="0" w:color="auto"/>
                  </w:tcBorders>
                </w:tcPr>
                <w:p w14:paraId="3EC9C6C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3.5.4.</w:t>
                  </w:r>
                </w:p>
              </w:tc>
              <w:tc>
                <w:tcPr>
                  <w:tcW w:w="3575" w:type="dxa"/>
                  <w:gridSpan w:val="2"/>
                  <w:tcBorders>
                    <w:top w:val="single" w:sz="4" w:space="0" w:color="auto"/>
                    <w:left w:val="single" w:sz="4" w:space="0" w:color="auto"/>
                    <w:bottom w:val="single" w:sz="4" w:space="0" w:color="auto"/>
                    <w:right w:val="single" w:sz="4" w:space="0" w:color="auto"/>
                  </w:tcBorders>
                </w:tcPr>
                <w:p w14:paraId="5DDB207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Акты выполненных работ, акты нарушения качества или превышения установленной </w:t>
                  </w:r>
                  <w:r w:rsidRPr="006F0F35">
                    <w:rPr>
                      <w:rFonts w:cs="Arial"/>
                      <w:szCs w:val="20"/>
                      <w:shd w:val="clear" w:color="auto" w:fill="C0C0C0"/>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r w:rsidRPr="00D50608">
                    <w:rPr>
                      <w:rFonts w:cs="Arial"/>
                      <w:szCs w:val="20"/>
                    </w:rPr>
                    <w:t xml:space="preserve"> продолжительности перерыва в оказании услуги и выполнении работы</w:t>
                  </w:r>
                </w:p>
              </w:tc>
              <w:tc>
                <w:tcPr>
                  <w:tcW w:w="3118" w:type="dxa"/>
                  <w:vMerge/>
                  <w:tcBorders>
                    <w:top w:val="single" w:sz="4" w:space="0" w:color="auto"/>
                    <w:left w:val="single" w:sz="4" w:space="0" w:color="auto"/>
                    <w:bottom w:val="single" w:sz="4" w:space="0" w:color="auto"/>
                    <w:right w:val="single" w:sz="4" w:space="0" w:color="auto"/>
                  </w:tcBorders>
                </w:tcPr>
                <w:p w14:paraId="3A78AE0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3E2E80" w14:textId="77777777" w:rsidTr="00635B0E">
              <w:tc>
                <w:tcPr>
                  <w:tcW w:w="673" w:type="dxa"/>
                  <w:tcBorders>
                    <w:top w:val="single" w:sz="4" w:space="0" w:color="auto"/>
                    <w:left w:val="single" w:sz="4" w:space="0" w:color="auto"/>
                    <w:bottom w:val="single" w:sz="4" w:space="0" w:color="auto"/>
                    <w:right w:val="single" w:sz="4" w:space="0" w:color="auto"/>
                  </w:tcBorders>
                </w:tcPr>
                <w:p w14:paraId="71CB04F8" w14:textId="77777777" w:rsidR="00E861A0" w:rsidRPr="00D50608" w:rsidRDefault="00E861A0" w:rsidP="00B67E78">
                  <w:pPr>
                    <w:autoSpaceDE w:val="0"/>
                    <w:autoSpaceDN w:val="0"/>
                    <w:adjustRightInd w:val="0"/>
                    <w:spacing w:after="1" w:line="200" w:lineRule="atLeast"/>
                    <w:outlineLvl w:val="2"/>
                    <w:rPr>
                      <w:rFonts w:cs="Arial"/>
                      <w:szCs w:val="20"/>
                    </w:rPr>
                  </w:pPr>
                  <w:bookmarkStart w:id="449" w:name="Р2_215"/>
                  <w:bookmarkEnd w:id="449"/>
                  <w:r w:rsidRPr="00D50608">
                    <w:rPr>
                      <w:rFonts w:cs="Arial"/>
                      <w:szCs w:val="20"/>
                    </w:rPr>
                    <w:t>3.6.</w:t>
                  </w:r>
                </w:p>
              </w:tc>
              <w:tc>
                <w:tcPr>
                  <w:tcW w:w="6693" w:type="dxa"/>
                  <w:gridSpan w:val="3"/>
                  <w:tcBorders>
                    <w:top w:val="single" w:sz="4" w:space="0" w:color="auto"/>
                    <w:left w:val="single" w:sz="4" w:space="0" w:color="auto"/>
                    <w:bottom w:val="single" w:sz="4" w:space="0" w:color="auto"/>
                    <w:right w:val="single" w:sz="4" w:space="0" w:color="auto"/>
                  </w:tcBorders>
                </w:tcPr>
                <w:p w14:paraId="148A9336" w14:textId="7B364850" w:rsidR="00E861A0" w:rsidRPr="00D50608" w:rsidRDefault="00B67E78" w:rsidP="00B67E78">
                  <w:pPr>
                    <w:autoSpaceDE w:val="0"/>
                    <w:autoSpaceDN w:val="0"/>
                    <w:adjustRightInd w:val="0"/>
                    <w:spacing w:after="1" w:line="200" w:lineRule="atLeast"/>
                    <w:jc w:val="both"/>
                    <w:rPr>
                      <w:rFonts w:cs="Arial"/>
                      <w:szCs w:val="20"/>
                    </w:rPr>
                  </w:pPr>
                  <w:r w:rsidRPr="00B67E78">
                    <w:rPr>
                      <w:rFonts w:cs="Arial"/>
                      <w:szCs w:val="20"/>
                    </w:rP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w:t>
                  </w:r>
                  <w:r w:rsidRPr="00B67E78">
                    <w:rPr>
                      <w:rFonts w:cs="Arial"/>
                      <w:szCs w:val="20"/>
                      <w:shd w:val="clear" w:color="auto" w:fill="C0C0C0"/>
                    </w:rPr>
                    <w:t>(подлежит размещению управляющими организациями, ТСЖ, кооперативами) (далее - договор на выполнение работ)</w:t>
                  </w:r>
                  <w:r w:rsidRPr="00B67E78">
                    <w:rPr>
                      <w:rFonts w:cs="Arial"/>
                      <w:szCs w:val="20"/>
                    </w:rPr>
                    <w:t>:</w:t>
                  </w:r>
                </w:p>
              </w:tc>
            </w:tr>
            <w:tr w:rsidR="00E861A0" w:rsidRPr="00D50608" w14:paraId="3D1A7A95" w14:textId="77777777" w:rsidTr="00635B0E">
              <w:tc>
                <w:tcPr>
                  <w:tcW w:w="673" w:type="dxa"/>
                  <w:tcBorders>
                    <w:top w:val="single" w:sz="4" w:space="0" w:color="auto"/>
                    <w:left w:val="single" w:sz="4" w:space="0" w:color="auto"/>
                    <w:bottom w:val="single" w:sz="4" w:space="0" w:color="auto"/>
                    <w:right w:val="single" w:sz="4" w:space="0" w:color="auto"/>
                  </w:tcBorders>
                </w:tcPr>
                <w:p w14:paraId="238A9A9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3.6.1.</w:t>
                  </w:r>
                </w:p>
              </w:tc>
              <w:tc>
                <w:tcPr>
                  <w:tcW w:w="3575" w:type="dxa"/>
                  <w:gridSpan w:val="2"/>
                  <w:tcBorders>
                    <w:top w:val="single" w:sz="4" w:space="0" w:color="auto"/>
                    <w:left w:val="single" w:sz="4" w:space="0" w:color="auto"/>
                    <w:bottom w:val="single" w:sz="4" w:space="0" w:color="auto"/>
                    <w:right w:val="single" w:sz="4" w:space="0" w:color="auto"/>
                  </w:tcBorders>
                </w:tcPr>
                <w:p w14:paraId="1759BEF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Договор на выполнение работ</w:t>
                  </w:r>
                </w:p>
              </w:tc>
              <w:tc>
                <w:tcPr>
                  <w:tcW w:w="3118" w:type="dxa"/>
                  <w:vMerge w:val="restart"/>
                  <w:tcBorders>
                    <w:top w:val="single" w:sz="4" w:space="0" w:color="auto"/>
                    <w:left w:val="single" w:sz="4" w:space="0" w:color="auto"/>
                    <w:bottom w:val="single" w:sz="4" w:space="0" w:color="auto"/>
                    <w:right w:val="single" w:sz="4" w:space="0" w:color="auto"/>
                  </w:tcBorders>
                </w:tcPr>
                <w:p w14:paraId="68FFEC5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w:t>
                  </w:r>
                  <w:r w:rsidRPr="006F0F35">
                    <w:rPr>
                      <w:rFonts w:cs="Arial"/>
                      <w:szCs w:val="20"/>
                      <w:shd w:val="clear" w:color="auto" w:fill="C0C0C0"/>
                    </w:rPr>
                    <w:t>на выполнение работ</w:t>
                  </w:r>
                  <w:r w:rsidRPr="00D50608">
                    <w:rPr>
                      <w:rFonts w:cs="Arial"/>
                      <w:szCs w:val="20"/>
                    </w:rPr>
                    <w:t xml:space="preserve"> либо дополнительного соглашения о внесении в него изменений</w:t>
                  </w:r>
                </w:p>
              </w:tc>
            </w:tr>
            <w:tr w:rsidR="00E861A0" w:rsidRPr="00D50608" w14:paraId="53596F39" w14:textId="77777777" w:rsidTr="00635B0E">
              <w:tc>
                <w:tcPr>
                  <w:tcW w:w="673" w:type="dxa"/>
                  <w:tcBorders>
                    <w:top w:val="single" w:sz="4" w:space="0" w:color="auto"/>
                    <w:left w:val="single" w:sz="4" w:space="0" w:color="auto"/>
                    <w:bottom w:val="single" w:sz="4" w:space="0" w:color="auto"/>
                    <w:right w:val="single" w:sz="4" w:space="0" w:color="auto"/>
                  </w:tcBorders>
                </w:tcPr>
                <w:p w14:paraId="3BDD69B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3.6.2.</w:t>
                  </w:r>
                </w:p>
              </w:tc>
              <w:tc>
                <w:tcPr>
                  <w:tcW w:w="3575" w:type="dxa"/>
                  <w:gridSpan w:val="2"/>
                  <w:tcBorders>
                    <w:top w:val="single" w:sz="4" w:space="0" w:color="auto"/>
                    <w:left w:val="single" w:sz="4" w:space="0" w:color="auto"/>
                    <w:bottom w:val="single" w:sz="4" w:space="0" w:color="auto"/>
                    <w:right w:val="single" w:sz="4" w:space="0" w:color="auto"/>
                  </w:tcBorders>
                </w:tcPr>
                <w:p w14:paraId="382D65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сторонах договора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408F451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C699697" w14:textId="77777777" w:rsidTr="00635B0E">
              <w:tc>
                <w:tcPr>
                  <w:tcW w:w="673" w:type="dxa"/>
                  <w:tcBorders>
                    <w:top w:val="single" w:sz="4" w:space="0" w:color="auto"/>
                    <w:left w:val="single" w:sz="4" w:space="0" w:color="auto"/>
                    <w:bottom w:val="single" w:sz="4" w:space="0" w:color="auto"/>
                    <w:right w:val="single" w:sz="4" w:space="0" w:color="auto"/>
                  </w:tcBorders>
                </w:tcPr>
                <w:p w14:paraId="290CB39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3.6.2.1.</w:t>
                  </w:r>
                </w:p>
              </w:tc>
              <w:tc>
                <w:tcPr>
                  <w:tcW w:w="3575" w:type="dxa"/>
                  <w:gridSpan w:val="2"/>
                  <w:tcBorders>
                    <w:top w:val="single" w:sz="4" w:space="0" w:color="auto"/>
                    <w:left w:val="single" w:sz="4" w:space="0" w:color="auto"/>
                    <w:bottom w:val="single" w:sz="4" w:space="0" w:color="auto"/>
                    <w:right w:val="single" w:sz="4" w:space="0" w:color="auto"/>
                  </w:tcBorders>
                </w:tcPr>
                <w:p w14:paraId="6751EE62" w14:textId="77777777" w:rsidR="00E861A0" w:rsidRPr="00D50608" w:rsidRDefault="00E861A0" w:rsidP="00B67E78">
                  <w:pPr>
                    <w:autoSpaceDE w:val="0"/>
                    <w:autoSpaceDN w:val="0"/>
                    <w:adjustRightInd w:val="0"/>
                    <w:spacing w:after="1" w:line="200" w:lineRule="atLeast"/>
                    <w:jc w:val="both"/>
                    <w:rPr>
                      <w:rFonts w:cs="Arial"/>
                      <w:szCs w:val="20"/>
                    </w:rPr>
                  </w:pPr>
                  <w:r w:rsidRPr="006F0F35">
                    <w:rPr>
                      <w:rFonts w:cs="Arial"/>
                      <w:szCs w:val="20"/>
                      <w:shd w:val="clear" w:color="auto" w:fill="C0C0C0"/>
                    </w:rPr>
                    <w:t>Полное и (или) сокращенное (при наличии) наименования (для юридических лиц) или фамилия, имя и отчество (при наличии) - для индивидуальных предпринимателей,</w:t>
                  </w:r>
                  <w:r w:rsidRPr="00D50608">
                    <w:rPr>
                      <w:rFonts w:cs="Arial"/>
                      <w:szCs w:val="20"/>
                    </w:rPr>
                    <w:t xml:space="preserve"> ОГРН (ОГРНИП для индивидуального предпринимателя) специализированной организации, </w:t>
                  </w:r>
                  <w:r w:rsidRPr="00D50608">
                    <w:rPr>
                      <w:rFonts w:cs="Arial"/>
                      <w:szCs w:val="20"/>
                    </w:rPr>
                    <w:lastRenderedPageBreak/>
                    <w:t>являющейся стороной договора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4D33199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60A2F7" w14:textId="77777777" w:rsidTr="00635B0E">
              <w:tc>
                <w:tcPr>
                  <w:tcW w:w="673" w:type="dxa"/>
                  <w:tcBorders>
                    <w:top w:val="single" w:sz="4" w:space="0" w:color="auto"/>
                    <w:left w:val="single" w:sz="4" w:space="0" w:color="auto"/>
                    <w:bottom w:val="single" w:sz="4" w:space="0" w:color="auto"/>
                    <w:right w:val="single" w:sz="4" w:space="0" w:color="auto"/>
                  </w:tcBorders>
                </w:tcPr>
                <w:p w14:paraId="39C2E57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3.6.2.2.</w:t>
                  </w:r>
                </w:p>
              </w:tc>
              <w:tc>
                <w:tcPr>
                  <w:tcW w:w="3575" w:type="dxa"/>
                  <w:gridSpan w:val="2"/>
                  <w:tcBorders>
                    <w:top w:val="single" w:sz="4" w:space="0" w:color="auto"/>
                    <w:left w:val="single" w:sz="4" w:space="0" w:color="auto"/>
                    <w:bottom w:val="single" w:sz="4" w:space="0" w:color="auto"/>
                    <w:right w:val="single" w:sz="4" w:space="0" w:color="auto"/>
                  </w:tcBorders>
                </w:tcPr>
                <w:p w14:paraId="04E8D794" w14:textId="77777777" w:rsidR="006F0F35"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КПП специализированной организации, являющейся стороной договора на выполнение работ, или ее обособленного подразделения</w:t>
                  </w:r>
                </w:p>
              </w:tc>
              <w:tc>
                <w:tcPr>
                  <w:tcW w:w="3118" w:type="dxa"/>
                  <w:vMerge/>
                  <w:tcBorders>
                    <w:top w:val="single" w:sz="4" w:space="0" w:color="auto"/>
                    <w:left w:val="single" w:sz="4" w:space="0" w:color="auto"/>
                    <w:bottom w:val="single" w:sz="4" w:space="0" w:color="auto"/>
                    <w:right w:val="single" w:sz="4" w:space="0" w:color="auto"/>
                  </w:tcBorders>
                </w:tcPr>
                <w:p w14:paraId="73A2ECB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3D38F9" w14:textId="77777777" w:rsidTr="00635B0E">
              <w:tc>
                <w:tcPr>
                  <w:tcW w:w="673" w:type="dxa"/>
                  <w:tcBorders>
                    <w:top w:val="single" w:sz="4" w:space="0" w:color="auto"/>
                    <w:left w:val="single" w:sz="4" w:space="0" w:color="auto"/>
                    <w:bottom w:val="single" w:sz="4" w:space="0" w:color="auto"/>
                    <w:right w:val="single" w:sz="4" w:space="0" w:color="auto"/>
                  </w:tcBorders>
                </w:tcPr>
                <w:p w14:paraId="3258C04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3.6.3.</w:t>
                  </w:r>
                </w:p>
              </w:tc>
              <w:tc>
                <w:tcPr>
                  <w:tcW w:w="3575" w:type="dxa"/>
                  <w:gridSpan w:val="2"/>
                  <w:tcBorders>
                    <w:top w:val="single" w:sz="4" w:space="0" w:color="auto"/>
                    <w:left w:val="single" w:sz="4" w:space="0" w:color="auto"/>
                    <w:bottom w:val="single" w:sz="4" w:space="0" w:color="auto"/>
                    <w:right w:val="single" w:sz="4" w:space="0" w:color="auto"/>
                  </w:tcBorders>
                </w:tcPr>
                <w:p w14:paraId="11D49EB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24D973D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9F7A577" w14:textId="77777777" w:rsidTr="00635B0E">
              <w:tc>
                <w:tcPr>
                  <w:tcW w:w="673" w:type="dxa"/>
                  <w:tcBorders>
                    <w:top w:val="single" w:sz="4" w:space="0" w:color="auto"/>
                    <w:left w:val="single" w:sz="4" w:space="0" w:color="auto"/>
                    <w:bottom w:val="single" w:sz="4" w:space="0" w:color="auto"/>
                    <w:right w:val="single" w:sz="4" w:space="0" w:color="auto"/>
                  </w:tcBorders>
                </w:tcPr>
                <w:p w14:paraId="58BF81B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3.6.4.</w:t>
                  </w:r>
                </w:p>
              </w:tc>
              <w:tc>
                <w:tcPr>
                  <w:tcW w:w="3575" w:type="dxa"/>
                  <w:gridSpan w:val="2"/>
                  <w:tcBorders>
                    <w:top w:val="single" w:sz="4" w:space="0" w:color="auto"/>
                    <w:left w:val="single" w:sz="4" w:space="0" w:color="auto"/>
                    <w:bottom w:val="single" w:sz="4" w:space="0" w:color="auto"/>
                    <w:right w:val="single" w:sz="4" w:space="0" w:color="auto"/>
                  </w:tcBorders>
                </w:tcPr>
                <w:p w14:paraId="45DF705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Предмет договора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27E4A76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63A9FF" w14:textId="77777777" w:rsidTr="00635B0E">
              <w:tc>
                <w:tcPr>
                  <w:tcW w:w="673" w:type="dxa"/>
                  <w:tcBorders>
                    <w:top w:val="single" w:sz="4" w:space="0" w:color="auto"/>
                    <w:left w:val="single" w:sz="4" w:space="0" w:color="auto"/>
                    <w:bottom w:val="single" w:sz="4" w:space="0" w:color="auto"/>
                    <w:right w:val="single" w:sz="4" w:space="0" w:color="auto"/>
                  </w:tcBorders>
                </w:tcPr>
                <w:p w14:paraId="7C9387C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3.6.5.</w:t>
                  </w:r>
                </w:p>
              </w:tc>
              <w:tc>
                <w:tcPr>
                  <w:tcW w:w="3575" w:type="dxa"/>
                  <w:gridSpan w:val="2"/>
                  <w:tcBorders>
                    <w:top w:val="single" w:sz="4" w:space="0" w:color="auto"/>
                    <w:left w:val="single" w:sz="4" w:space="0" w:color="auto"/>
                    <w:bottom w:val="single" w:sz="4" w:space="0" w:color="auto"/>
                    <w:right w:val="single" w:sz="4" w:space="0" w:color="auto"/>
                  </w:tcBorders>
                </w:tcPr>
                <w:p w14:paraId="42CD4E1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и наименование работ по договору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593A809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67879D" w14:textId="77777777" w:rsidTr="00635B0E">
              <w:tc>
                <w:tcPr>
                  <w:tcW w:w="673" w:type="dxa"/>
                  <w:tcBorders>
                    <w:top w:val="single" w:sz="4" w:space="0" w:color="auto"/>
                    <w:left w:val="single" w:sz="4" w:space="0" w:color="auto"/>
                    <w:bottom w:val="single" w:sz="4" w:space="0" w:color="auto"/>
                    <w:right w:val="single" w:sz="4" w:space="0" w:color="auto"/>
                  </w:tcBorders>
                </w:tcPr>
                <w:p w14:paraId="6E7D7B9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3.6.6.</w:t>
                  </w:r>
                </w:p>
              </w:tc>
              <w:tc>
                <w:tcPr>
                  <w:tcW w:w="3575" w:type="dxa"/>
                  <w:gridSpan w:val="2"/>
                  <w:tcBorders>
                    <w:top w:val="single" w:sz="4" w:space="0" w:color="auto"/>
                    <w:left w:val="single" w:sz="4" w:space="0" w:color="auto"/>
                    <w:bottom w:val="single" w:sz="4" w:space="0" w:color="auto"/>
                    <w:right w:val="single" w:sz="4" w:space="0" w:color="auto"/>
                  </w:tcBorders>
                </w:tcPr>
                <w:p w14:paraId="5EFC50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Стоимость работ по договору на выполнение работ</w:t>
                  </w:r>
                </w:p>
              </w:tc>
              <w:tc>
                <w:tcPr>
                  <w:tcW w:w="3118" w:type="dxa"/>
                  <w:vMerge/>
                  <w:tcBorders>
                    <w:top w:val="single" w:sz="4" w:space="0" w:color="auto"/>
                    <w:left w:val="single" w:sz="4" w:space="0" w:color="auto"/>
                    <w:bottom w:val="single" w:sz="4" w:space="0" w:color="auto"/>
                    <w:right w:val="single" w:sz="4" w:space="0" w:color="auto"/>
                  </w:tcBorders>
                </w:tcPr>
                <w:p w14:paraId="10A4C6B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80DA1B" w14:textId="77777777" w:rsidTr="00635B0E">
              <w:tc>
                <w:tcPr>
                  <w:tcW w:w="673" w:type="dxa"/>
                  <w:tcBorders>
                    <w:top w:val="single" w:sz="4" w:space="0" w:color="auto"/>
                    <w:left w:val="single" w:sz="4" w:space="0" w:color="auto"/>
                    <w:bottom w:val="single" w:sz="4" w:space="0" w:color="auto"/>
                    <w:right w:val="single" w:sz="4" w:space="0" w:color="auto"/>
                  </w:tcBorders>
                </w:tcPr>
                <w:p w14:paraId="4ACA498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3.6.7.</w:t>
                  </w:r>
                </w:p>
              </w:tc>
              <w:tc>
                <w:tcPr>
                  <w:tcW w:w="3575" w:type="dxa"/>
                  <w:gridSpan w:val="2"/>
                  <w:tcBorders>
                    <w:top w:val="single" w:sz="4" w:space="0" w:color="auto"/>
                    <w:left w:val="single" w:sz="4" w:space="0" w:color="auto"/>
                    <w:bottom w:val="single" w:sz="4" w:space="0" w:color="auto"/>
                    <w:right w:val="single" w:sz="4" w:space="0" w:color="auto"/>
                  </w:tcBorders>
                </w:tcPr>
                <w:p w14:paraId="4D74BD4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Акты приемки выполненных работ</w:t>
                  </w:r>
                </w:p>
              </w:tc>
              <w:tc>
                <w:tcPr>
                  <w:tcW w:w="3118" w:type="dxa"/>
                  <w:vMerge w:val="restart"/>
                  <w:tcBorders>
                    <w:top w:val="single" w:sz="4" w:space="0" w:color="auto"/>
                    <w:left w:val="single" w:sz="4" w:space="0" w:color="auto"/>
                    <w:bottom w:val="single" w:sz="4" w:space="0" w:color="auto"/>
                    <w:right w:val="single" w:sz="4" w:space="0" w:color="auto"/>
                  </w:tcBorders>
                </w:tcPr>
                <w:p w14:paraId="128E2DD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w:t>
                  </w:r>
                  <w:r w:rsidRPr="006F0F35">
                    <w:rPr>
                      <w:rFonts w:cs="Arial"/>
                      <w:szCs w:val="20"/>
                      <w:shd w:val="clear" w:color="auto" w:fill="C0C0C0"/>
                    </w:rPr>
                    <w:t>актов приемки выполненных работ</w:t>
                  </w:r>
                </w:p>
              </w:tc>
            </w:tr>
            <w:tr w:rsidR="00E861A0" w:rsidRPr="00D50608" w14:paraId="681031E3" w14:textId="77777777" w:rsidTr="00635B0E">
              <w:tc>
                <w:tcPr>
                  <w:tcW w:w="673" w:type="dxa"/>
                  <w:tcBorders>
                    <w:top w:val="single" w:sz="4" w:space="0" w:color="auto"/>
                    <w:left w:val="single" w:sz="4" w:space="0" w:color="auto"/>
                    <w:bottom w:val="single" w:sz="4" w:space="0" w:color="auto"/>
                    <w:right w:val="single" w:sz="4" w:space="0" w:color="auto"/>
                  </w:tcBorders>
                </w:tcPr>
                <w:p w14:paraId="313C319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3.6.8.</w:t>
                  </w:r>
                </w:p>
              </w:tc>
              <w:tc>
                <w:tcPr>
                  <w:tcW w:w="3575" w:type="dxa"/>
                  <w:gridSpan w:val="2"/>
                  <w:tcBorders>
                    <w:top w:val="single" w:sz="4" w:space="0" w:color="auto"/>
                    <w:left w:val="single" w:sz="4" w:space="0" w:color="auto"/>
                    <w:bottom w:val="single" w:sz="4" w:space="0" w:color="auto"/>
                    <w:right w:val="single" w:sz="4" w:space="0" w:color="auto"/>
                  </w:tcBorders>
                </w:tcPr>
                <w:p w14:paraId="6D46A04D" w14:textId="77777777" w:rsidR="00E861A0" w:rsidRPr="00D50608" w:rsidRDefault="00E861A0" w:rsidP="00B67E78">
                  <w:pPr>
                    <w:autoSpaceDE w:val="0"/>
                    <w:autoSpaceDN w:val="0"/>
                    <w:adjustRightInd w:val="0"/>
                    <w:spacing w:after="1" w:line="200" w:lineRule="atLeast"/>
                    <w:jc w:val="both"/>
                    <w:rPr>
                      <w:rFonts w:cs="Arial"/>
                      <w:szCs w:val="20"/>
                    </w:rPr>
                  </w:pPr>
                  <w:r w:rsidRPr="006F0F35">
                    <w:rPr>
                      <w:rFonts w:cs="Arial"/>
                      <w:szCs w:val="20"/>
                      <w:shd w:val="clear" w:color="auto" w:fill="C0C0C0"/>
                    </w:rPr>
                    <w:t>Виды</w:t>
                  </w:r>
                  <w:r w:rsidRPr="00D50608">
                    <w:rPr>
                      <w:rFonts w:cs="Arial"/>
                      <w:szCs w:val="20"/>
                    </w:rPr>
                    <w:t xml:space="preserve"> и </w:t>
                  </w:r>
                  <w:r w:rsidRPr="006F0F35">
                    <w:rPr>
                      <w:rFonts w:cs="Arial"/>
                      <w:szCs w:val="20"/>
                      <w:shd w:val="clear" w:color="auto" w:fill="C0C0C0"/>
                    </w:rPr>
                    <w:t>наименования</w:t>
                  </w:r>
                  <w:r w:rsidRPr="00D50608">
                    <w:rPr>
                      <w:rFonts w:cs="Arial"/>
                      <w:szCs w:val="20"/>
                    </w:rPr>
                    <w:t xml:space="preserve"> выполненных работ в соответствии с актом выполненных работ</w:t>
                  </w:r>
                </w:p>
              </w:tc>
              <w:tc>
                <w:tcPr>
                  <w:tcW w:w="3118" w:type="dxa"/>
                  <w:vMerge/>
                  <w:tcBorders>
                    <w:top w:val="single" w:sz="4" w:space="0" w:color="auto"/>
                    <w:left w:val="single" w:sz="4" w:space="0" w:color="auto"/>
                    <w:bottom w:val="single" w:sz="4" w:space="0" w:color="auto"/>
                    <w:right w:val="single" w:sz="4" w:space="0" w:color="auto"/>
                  </w:tcBorders>
                </w:tcPr>
                <w:p w14:paraId="4980AA4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66ECF92" w14:textId="77777777" w:rsidTr="00635B0E">
              <w:tc>
                <w:tcPr>
                  <w:tcW w:w="673" w:type="dxa"/>
                  <w:tcBorders>
                    <w:top w:val="single" w:sz="4" w:space="0" w:color="auto"/>
                    <w:left w:val="single" w:sz="4" w:space="0" w:color="auto"/>
                    <w:bottom w:val="single" w:sz="4" w:space="0" w:color="auto"/>
                    <w:right w:val="single" w:sz="4" w:space="0" w:color="auto"/>
                  </w:tcBorders>
                </w:tcPr>
                <w:p w14:paraId="5056CD1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3.6.9.</w:t>
                  </w:r>
                </w:p>
              </w:tc>
              <w:tc>
                <w:tcPr>
                  <w:tcW w:w="3575" w:type="dxa"/>
                  <w:gridSpan w:val="2"/>
                  <w:tcBorders>
                    <w:top w:val="single" w:sz="4" w:space="0" w:color="auto"/>
                    <w:left w:val="single" w:sz="4" w:space="0" w:color="auto"/>
                    <w:bottom w:val="single" w:sz="4" w:space="0" w:color="auto"/>
                    <w:right w:val="single" w:sz="4" w:space="0" w:color="auto"/>
                  </w:tcBorders>
                </w:tcPr>
                <w:p w14:paraId="2D0706A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Стоимость работ в соответствии с актом выполненных работ</w:t>
                  </w:r>
                </w:p>
              </w:tc>
              <w:tc>
                <w:tcPr>
                  <w:tcW w:w="3118" w:type="dxa"/>
                  <w:vMerge/>
                  <w:tcBorders>
                    <w:top w:val="single" w:sz="4" w:space="0" w:color="auto"/>
                    <w:left w:val="single" w:sz="4" w:space="0" w:color="auto"/>
                    <w:bottom w:val="single" w:sz="4" w:space="0" w:color="auto"/>
                    <w:right w:val="single" w:sz="4" w:space="0" w:color="auto"/>
                  </w:tcBorders>
                </w:tcPr>
                <w:p w14:paraId="01982FC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4574BC" w14:textId="77777777" w:rsidTr="00635B0E">
              <w:tc>
                <w:tcPr>
                  <w:tcW w:w="673" w:type="dxa"/>
                  <w:tcBorders>
                    <w:top w:val="single" w:sz="4" w:space="0" w:color="auto"/>
                    <w:left w:val="single" w:sz="4" w:space="0" w:color="auto"/>
                    <w:bottom w:val="single" w:sz="4" w:space="0" w:color="auto"/>
                    <w:right w:val="single" w:sz="4" w:space="0" w:color="auto"/>
                  </w:tcBorders>
                </w:tcPr>
                <w:p w14:paraId="241DF6CC" w14:textId="77777777" w:rsidR="00E861A0" w:rsidRPr="00D50608" w:rsidRDefault="00E861A0" w:rsidP="00B67E78">
                  <w:pPr>
                    <w:autoSpaceDE w:val="0"/>
                    <w:autoSpaceDN w:val="0"/>
                    <w:adjustRightInd w:val="0"/>
                    <w:spacing w:after="1" w:line="200" w:lineRule="atLeast"/>
                    <w:outlineLvl w:val="2"/>
                    <w:rPr>
                      <w:rFonts w:cs="Arial"/>
                      <w:szCs w:val="20"/>
                    </w:rPr>
                  </w:pPr>
                  <w:bookmarkStart w:id="450" w:name="Р2_216"/>
                  <w:bookmarkEnd w:id="450"/>
                  <w:r w:rsidRPr="00D50608">
                    <w:rPr>
                      <w:rFonts w:cs="Arial"/>
                      <w:szCs w:val="20"/>
                    </w:rPr>
                    <w:t>3.7.</w:t>
                  </w:r>
                </w:p>
              </w:tc>
              <w:tc>
                <w:tcPr>
                  <w:tcW w:w="6693" w:type="dxa"/>
                  <w:gridSpan w:val="3"/>
                  <w:tcBorders>
                    <w:top w:val="single" w:sz="4" w:space="0" w:color="auto"/>
                    <w:left w:val="single" w:sz="4" w:space="0" w:color="auto"/>
                    <w:bottom w:val="single" w:sz="4" w:space="0" w:color="auto"/>
                    <w:right w:val="single" w:sz="4" w:space="0" w:color="auto"/>
                  </w:tcBorders>
                </w:tcPr>
                <w:p w14:paraId="2C91BE7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договорах оказания услуг </w:t>
                  </w:r>
                  <w:r w:rsidRPr="00A87AF4">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 а также акты приемки </w:t>
                  </w:r>
                  <w:r w:rsidRPr="00A87AF4">
                    <w:rPr>
                      <w:rFonts w:cs="Arial"/>
                      <w:szCs w:val="20"/>
                      <w:shd w:val="clear" w:color="auto" w:fill="C0C0C0"/>
                    </w:rPr>
                    <w:t>оказанных услуг и (или)</w:t>
                  </w:r>
                  <w:r w:rsidRPr="00D50608">
                    <w:rPr>
                      <w:rFonts w:cs="Arial"/>
                      <w:szCs w:val="20"/>
                    </w:rPr>
                    <w:t xml:space="preserve"> выполненных работ </w:t>
                  </w:r>
                  <w:r w:rsidRPr="00A87AF4">
                    <w:rPr>
                      <w:rFonts w:cs="Arial"/>
                      <w:szCs w:val="20"/>
                      <w:shd w:val="clear" w:color="auto" w:fill="C0C0C0"/>
                    </w:rPr>
                    <w:t>(подлежит размещению ТСЖ и кооперативами)</w:t>
                  </w:r>
                  <w:r w:rsidRPr="00D50608">
                    <w:rPr>
                      <w:rFonts w:cs="Arial"/>
                      <w:szCs w:val="20"/>
                    </w:rPr>
                    <w:t>:</w:t>
                  </w:r>
                </w:p>
              </w:tc>
            </w:tr>
            <w:tr w:rsidR="00E861A0" w:rsidRPr="00D50608" w14:paraId="6846A31A" w14:textId="77777777" w:rsidTr="00635B0E">
              <w:tc>
                <w:tcPr>
                  <w:tcW w:w="673" w:type="dxa"/>
                  <w:tcBorders>
                    <w:top w:val="single" w:sz="4" w:space="0" w:color="auto"/>
                    <w:left w:val="single" w:sz="4" w:space="0" w:color="auto"/>
                    <w:bottom w:val="single" w:sz="4" w:space="0" w:color="auto"/>
                    <w:right w:val="single" w:sz="4" w:space="0" w:color="auto"/>
                  </w:tcBorders>
                </w:tcPr>
                <w:p w14:paraId="799C3A6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3.7.1.</w:t>
                  </w:r>
                </w:p>
              </w:tc>
              <w:tc>
                <w:tcPr>
                  <w:tcW w:w="3575" w:type="dxa"/>
                  <w:gridSpan w:val="2"/>
                  <w:tcBorders>
                    <w:top w:val="single" w:sz="4" w:space="0" w:color="auto"/>
                    <w:left w:val="single" w:sz="4" w:space="0" w:color="auto"/>
                    <w:bottom w:val="single" w:sz="4" w:space="0" w:color="auto"/>
                    <w:right w:val="single" w:sz="4" w:space="0" w:color="auto"/>
                  </w:tcBorders>
                </w:tcPr>
                <w:p w14:paraId="7979165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Договоры оказания услуг </w:t>
                  </w:r>
                  <w:r w:rsidRPr="00DF2E37">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w:t>
                  </w:r>
                </w:p>
                <w:p w14:paraId="355A3BB4" w14:textId="77777777" w:rsidR="00A87AF4" w:rsidRPr="00D50608" w:rsidRDefault="00A87AF4"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61B1423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w:t>
                  </w:r>
                  <w:r w:rsidRPr="00DF2E37">
                    <w:rPr>
                      <w:rFonts w:cs="Arial"/>
                      <w:szCs w:val="20"/>
                      <w:shd w:val="clear" w:color="auto" w:fill="C0C0C0"/>
                    </w:rPr>
                    <w:t xml:space="preserve">оказания услуг и (или) выполнения работ по содержанию и текущему ремонту общего имущества в </w:t>
                  </w:r>
                  <w:r w:rsidRPr="00DF2E37">
                    <w:rPr>
                      <w:rFonts w:cs="Arial"/>
                      <w:szCs w:val="20"/>
                      <w:shd w:val="clear" w:color="auto" w:fill="C0C0C0"/>
                    </w:rPr>
                    <w:lastRenderedPageBreak/>
                    <w:t>многоквартирном доме</w:t>
                  </w:r>
                  <w:r w:rsidRPr="00D50608">
                    <w:rPr>
                      <w:rFonts w:cs="Arial"/>
                      <w:szCs w:val="20"/>
                    </w:rPr>
                    <w:t xml:space="preserve"> либо дополнительного соглашения о внесении в него изменений</w:t>
                  </w:r>
                </w:p>
              </w:tc>
            </w:tr>
            <w:tr w:rsidR="00E861A0" w:rsidRPr="00D50608" w14:paraId="28997002" w14:textId="77777777" w:rsidTr="00635B0E">
              <w:tc>
                <w:tcPr>
                  <w:tcW w:w="673" w:type="dxa"/>
                  <w:tcBorders>
                    <w:top w:val="single" w:sz="4" w:space="0" w:color="auto"/>
                    <w:left w:val="single" w:sz="4" w:space="0" w:color="auto"/>
                    <w:bottom w:val="single" w:sz="4" w:space="0" w:color="auto"/>
                    <w:right w:val="single" w:sz="4" w:space="0" w:color="auto"/>
                  </w:tcBorders>
                </w:tcPr>
                <w:p w14:paraId="78EC1C3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3.7.2.</w:t>
                  </w:r>
                </w:p>
              </w:tc>
              <w:tc>
                <w:tcPr>
                  <w:tcW w:w="3575" w:type="dxa"/>
                  <w:gridSpan w:val="2"/>
                  <w:tcBorders>
                    <w:top w:val="single" w:sz="4" w:space="0" w:color="auto"/>
                    <w:left w:val="single" w:sz="4" w:space="0" w:color="auto"/>
                    <w:bottom w:val="single" w:sz="4" w:space="0" w:color="auto"/>
                    <w:right w:val="single" w:sz="4" w:space="0" w:color="auto"/>
                  </w:tcBorders>
                </w:tcPr>
                <w:p w14:paraId="15029EC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сторонах договора оказания услуг </w:t>
                  </w:r>
                  <w:r w:rsidRPr="00DF2E37">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w:t>
                  </w:r>
                </w:p>
                <w:p w14:paraId="20911DDE" w14:textId="77777777" w:rsidR="00DF2E37" w:rsidRPr="00D50608" w:rsidRDefault="00DF2E3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A3399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89C63D" w14:textId="77777777" w:rsidTr="00635B0E">
              <w:tc>
                <w:tcPr>
                  <w:tcW w:w="673" w:type="dxa"/>
                  <w:tcBorders>
                    <w:top w:val="single" w:sz="4" w:space="0" w:color="auto"/>
                    <w:left w:val="single" w:sz="4" w:space="0" w:color="auto"/>
                    <w:bottom w:val="single" w:sz="4" w:space="0" w:color="auto"/>
                    <w:right w:val="single" w:sz="4" w:space="0" w:color="auto"/>
                  </w:tcBorders>
                </w:tcPr>
                <w:p w14:paraId="216AD15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3.7.2.1.</w:t>
                  </w:r>
                </w:p>
              </w:tc>
              <w:tc>
                <w:tcPr>
                  <w:tcW w:w="3575" w:type="dxa"/>
                  <w:gridSpan w:val="2"/>
                  <w:tcBorders>
                    <w:top w:val="single" w:sz="4" w:space="0" w:color="auto"/>
                    <w:left w:val="single" w:sz="4" w:space="0" w:color="auto"/>
                    <w:bottom w:val="single" w:sz="4" w:space="0" w:color="auto"/>
                    <w:right w:val="single" w:sz="4" w:space="0" w:color="auto"/>
                  </w:tcBorders>
                </w:tcPr>
                <w:p w14:paraId="19ED1367" w14:textId="77777777" w:rsidR="00E861A0" w:rsidRPr="00D50608" w:rsidRDefault="00E861A0" w:rsidP="00B67E78">
                  <w:pPr>
                    <w:autoSpaceDE w:val="0"/>
                    <w:autoSpaceDN w:val="0"/>
                    <w:adjustRightInd w:val="0"/>
                    <w:spacing w:after="1" w:line="200" w:lineRule="atLeast"/>
                    <w:jc w:val="both"/>
                    <w:rPr>
                      <w:rFonts w:cs="Arial"/>
                      <w:szCs w:val="20"/>
                    </w:rPr>
                  </w:pPr>
                  <w:r w:rsidRPr="00DF2E37">
                    <w:rPr>
                      <w:rFonts w:cs="Arial"/>
                      <w:szCs w:val="20"/>
                      <w:shd w:val="clear" w:color="auto" w:fill="C0C0C0"/>
                    </w:rPr>
                    <w:t>Полное и (или) сокращенное (при наличии) наименования (для юридических лиц) или фамилия, имя и отчество (при наличии) - для индивидуальных предпринимателей,</w:t>
                  </w:r>
                  <w:r w:rsidRPr="00D50608">
                    <w:rPr>
                      <w:rFonts w:cs="Arial"/>
                      <w:szCs w:val="20"/>
                    </w:rPr>
                    <w:t xml:space="preserve"> ОГРН (ОГРНИП для индивидуального предпринимателя) лица, являющегося стороной договора оказания услуг </w:t>
                  </w:r>
                  <w:r w:rsidRPr="00DF2E37">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70E1D6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213DB0" w14:textId="77777777" w:rsidTr="00635B0E">
              <w:tc>
                <w:tcPr>
                  <w:tcW w:w="673" w:type="dxa"/>
                  <w:tcBorders>
                    <w:top w:val="single" w:sz="4" w:space="0" w:color="auto"/>
                    <w:left w:val="single" w:sz="4" w:space="0" w:color="auto"/>
                    <w:bottom w:val="single" w:sz="4" w:space="0" w:color="auto"/>
                    <w:right w:val="single" w:sz="4" w:space="0" w:color="auto"/>
                  </w:tcBorders>
                </w:tcPr>
                <w:p w14:paraId="4786EE3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3.7.2.2.</w:t>
                  </w:r>
                </w:p>
              </w:tc>
              <w:tc>
                <w:tcPr>
                  <w:tcW w:w="3575" w:type="dxa"/>
                  <w:gridSpan w:val="2"/>
                  <w:tcBorders>
                    <w:top w:val="single" w:sz="4" w:space="0" w:color="auto"/>
                    <w:left w:val="single" w:sz="4" w:space="0" w:color="auto"/>
                    <w:bottom w:val="single" w:sz="4" w:space="0" w:color="auto"/>
                    <w:right w:val="single" w:sz="4" w:space="0" w:color="auto"/>
                  </w:tcBorders>
                </w:tcPr>
                <w:p w14:paraId="1E6EC9C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КПП лица, являющегося стороной договора оказания услуг </w:t>
                  </w:r>
                  <w:r w:rsidRPr="00DF2E37">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 или его обособленного подразделения</w:t>
                  </w:r>
                </w:p>
              </w:tc>
              <w:tc>
                <w:tcPr>
                  <w:tcW w:w="3118" w:type="dxa"/>
                  <w:vMerge/>
                  <w:tcBorders>
                    <w:top w:val="single" w:sz="4" w:space="0" w:color="auto"/>
                    <w:left w:val="single" w:sz="4" w:space="0" w:color="auto"/>
                    <w:bottom w:val="single" w:sz="4" w:space="0" w:color="auto"/>
                    <w:right w:val="single" w:sz="4" w:space="0" w:color="auto"/>
                  </w:tcBorders>
                </w:tcPr>
                <w:p w14:paraId="1B40419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ABCD1A" w14:textId="77777777" w:rsidTr="00635B0E">
              <w:tc>
                <w:tcPr>
                  <w:tcW w:w="673" w:type="dxa"/>
                  <w:tcBorders>
                    <w:top w:val="single" w:sz="4" w:space="0" w:color="auto"/>
                    <w:left w:val="single" w:sz="4" w:space="0" w:color="auto"/>
                    <w:bottom w:val="single" w:sz="4" w:space="0" w:color="auto"/>
                    <w:right w:val="single" w:sz="4" w:space="0" w:color="auto"/>
                  </w:tcBorders>
                </w:tcPr>
                <w:p w14:paraId="154837C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3.7.3.</w:t>
                  </w:r>
                </w:p>
              </w:tc>
              <w:tc>
                <w:tcPr>
                  <w:tcW w:w="3575" w:type="dxa"/>
                  <w:gridSpan w:val="2"/>
                  <w:tcBorders>
                    <w:top w:val="single" w:sz="4" w:space="0" w:color="auto"/>
                    <w:left w:val="single" w:sz="4" w:space="0" w:color="auto"/>
                    <w:bottom w:val="single" w:sz="4" w:space="0" w:color="auto"/>
                    <w:right w:val="single" w:sz="4" w:space="0" w:color="auto"/>
                  </w:tcBorders>
                </w:tcPr>
                <w:p w14:paraId="0E90483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502E98E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B5F6DE" w14:textId="77777777" w:rsidTr="00635B0E">
              <w:tc>
                <w:tcPr>
                  <w:tcW w:w="673" w:type="dxa"/>
                  <w:tcBorders>
                    <w:top w:val="single" w:sz="4" w:space="0" w:color="auto"/>
                    <w:left w:val="single" w:sz="4" w:space="0" w:color="auto"/>
                    <w:bottom w:val="single" w:sz="4" w:space="0" w:color="auto"/>
                    <w:right w:val="single" w:sz="4" w:space="0" w:color="auto"/>
                  </w:tcBorders>
                </w:tcPr>
                <w:p w14:paraId="27E81E5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3.7.4.</w:t>
                  </w:r>
                </w:p>
              </w:tc>
              <w:tc>
                <w:tcPr>
                  <w:tcW w:w="3575" w:type="dxa"/>
                  <w:gridSpan w:val="2"/>
                  <w:tcBorders>
                    <w:top w:val="single" w:sz="4" w:space="0" w:color="auto"/>
                    <w:left w:val="single" w:sz="4" w:space="0" w:color="auto"/>
                    <w:bottom w:val="single" w:sz="4" w:space="0" w:color="auto"/>
                    <w:right w:val="single" w:sz="4" w:space="0" w:color="auto"/>
                  </w:tcBorders>
                </w:tcPr>
                <w:p w14:paraId="0EE186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Предмет договора оказания услуг </w:t>
                  </w:r>
                  <w:r w:rsidRPr="00DF2E37">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D02850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2443B68" w14:textId="77777777" w:rsidTr="00635B0E">
              <w:tc>
                <w:tcPr>
                  <w:tcW w:w="673" w:type="dxa"/>
                  <w:tcBorders>
                    <w:top w:val="single" w:sz="4" w:space="0" w:color="auto"/>
                    <w:left w:val="single" w:sz="4" w:space="0" w:color="auto"/>
                    <w:bottom w:val="single" w:sz="4" w:space="0" w:color="auto"/>
                    <w:right w:val="single" w:sz="4" w:space="0" w:color="auto"/>
                  </w:tcBorders>
                </w:tcPr>
                <w:p w14:paraId="33CC8BC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3.7.5.</w:t>
                  </w:r>
                </w:p>
              </w:tc>
              <w:tc>
                <w:tcPr>
                  <w:tcW w:w="3575" w:type="dxa"/>
                  <w:gridSpan w:val="2"/>
                  <w:tcBorders>
                    <w:top w:val="single" w:sz="4" w:space="0" w:color="auto"/>
                    <w:left w:val="single" w:sz="4" w:space="0" w:color="auto"/>
                    <w:bottom w:val="single" w:sz="4" w:space="0" w:color="auto"/>
                    <w:right w:val="single" w:sz="4" w:space="0" w:color="auto"/>
                  </w:tcBorders>
                </w:tcPr>
                <w:p w14:paraId="491AFEB3" w14:textId="77777777" w:rsidR="00E861A0" w:rsidRPr="00D50608" w:rsidRDefault="00E861A0" w:rsidP="00B67E78">
                  <w:pPr>
                    <w:autoSpaceDE w:val="0"/>
                    <w:autoSpaceDN w:val="0"/>
                    <w:adjustRightInd w:val="0"/>
                    <w:spacing w:after="1" w:line="200" w:lineRule="atLeast"/>
                    <w:jc w:val="both"/>
                    <w:rPr>
                      <w:rFonts w:cs="Arial"/>
                      <w:szCs w:val="20"/>
                    </w:rPr>
                  </w:pPr>
                  <w:r w:rsidRPr="00DF2E37">
                    <w:rPr>
                      <w:rFonts w:cs="Arial"/>
                      <w:szCs w:val="20"/>
                      <w:shd w:val="clear" w:color="auto" w:fill="C0C0C0"/>
                    </w:rPr>
                    <w:t>Виды</w:t>
                  </w:r>
                  <w:r w:rsidRPr="00D50608">
                    <w:rPr>
                      <w:rFonts w:cs="Arial"/>
                      <w:szCs w:val="20"/>
                    </w:rPr>
                    <w:t xml:space="preserve"> и </w:t>
                  </w:r>
                  <w:r w:rsidRPr="00DF2E37">
                    <w:rPr>
                      <w:rFonts w:cs="Arial"/>
                      <w:szCs w:val="20"/>
                      <w:shd w:val="clear" w:color="auto" w:fill="C0C0C0"/>
                    </w:rPr>
                    <w:t>наименования выполняемых</w:t>
                  </w:r>
                  <w:r w:rsidRPr="00D50608">
                    <w:rPr>
                      <w:rFonts w:cs="Arial"/>
                      <w:szCs w:val="20"/>
                    </w:rPr>
                    <w:t xml:space="preserve"> работ (оказываемых услуг) по </w:t>
                  </w:r>
                  <w:r w:rsidRPr="00D50608">
                    <w:rPr>
                      <w:rFonts w:cs="Arial"/>
                      <w:szCs w:val="20"/>
                    </w:rPr>
                    <w:lastRenderedPageBreak/>
                    <w:t xml:space="preserve">договору оказания услуг </w:t>
                  </w:r>
                  <w:r w:rsidRPr="00DF2E37">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BA9F5B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2482B7" w14:textId="77777777" w:rsidTr="00635B0E">
              <w:tc>
                <w:tcPr>
                  <w:tcW w:w="673" w:type="dxa"/>
                  <w:tcBorders>
                    <w:top w:val="single" w:sz="4" w:space="0" w:color="auto"/>
                    <w:left w:val="single" w:sz="4" w:space="0" w:color="auto"/>
                    <w:bottom w:val="single" w:sz="4" w:space="0" w:color="auto"/>
                    <w:right w:val="single" w:sz="4" w:space="0" w:color="auto"/>
                  </w:tcBorders>
                </w:tcPr>
                <w:p w14:paraId="7EA7DB0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3.7.6.</w:t>
                  </w:r>
                </w:p>
              </w:tc>
              <w:tc>
                <w:tcPr>
                  <w:tcW w:w="3575" w:type="dxa"/>
                  <w:gridSpan w:val="2"/>
                  <w:tcBorders>
                    <w:top w:val="single" w:sz="4" w:space="0" w:color="auto"/>
                    <w:left w:val="single" w:sz="4" w:space="0" w:color="auto"/>
                    <w:bottom w:val="single" w:sz="4" w:space="0" w:color="auto"/>
                    <w:right w:val="single" w:sz="4" w:space="0" w:color="auto"/>
                  </w:tcBorders>
                </w:tcPr>
                <w:p w14:paraId="088A51A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работ (оказываемых услуг) по договору оказания услуг </w:t>
                  </w:r>
                  <w:r w:rsidRPr="00DF2E37">
                    <w:rPr>
                      <w:rFonts w:cs="Arial"/>
                      <w:szCs w:val="20"/>
                      <w:shd w:val="clear" w:color="auto" w:fill="C0C0C0"/>
                    </w:rPr>
                    <w:t>и (или) выполнения работ</w:t>
                  </w:r>
                  <w:r w:rsidRPr="00D50608">
                    <w:rPr>
                      <w:rFonts w:cs="Arial"/>
                      <w:szCs w:val="20"/>
                    </w:rPr>
                    <w:t xml:space="preserve"> по содержанию и текущему ремонту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D6AE01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C49AF4" w14:textId="77777777" w:rsidTr="00635B0E">
              <w:tc>
                <w:tcPr>
                  <w:tcW w:w="673" w:type="dxa"/>
                  <w:tcBorders>
                    <w:top w:val="single" w:sz="4" w:space="0" w:color="auto"/>
                    <w:left w:val="single" w:sz="4" w:space="0" w:color="auto"/>
                    <w:bottom w:val="single" w:sz="4" w:space="0" w:color="auto"/>
                    <w:right w:val="single" w:sz="4" w:space="0" w:color="auto"/>
                  </w:tcBorders>
                </w:tcPr>
                <w:p w14:paraId="3BB7799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3.7.7.</w:t>
                  </w:r>
                </w:p>
              </w:tc>
              <w:tc>
                <w:tcPr>
                  <w:tcW w:w="3575" w:type="dxa"/>
                  <w:gridSpan w:val="2"/>
                  <w:tcBorders>
                    <w:top w:val="single" w:sz="4" w:space="0" w:color="auto"/>
                    <w:left w:val="single" w:sz="4" w:space="0" w:color="auto"/>
                    <w:bottom w:val="single" w:sz="4" w:space="0" w:color="auto"/>
                    <w:right w:val="single" w:sz="4" w:space="0" w:color="auto"/>
                  </w:tcBorders>
                </w:tcPr>
                <w:p w14:paraId="08BFE71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Акты приемки </w:t>
                  </w:r>
                  <w:r w:rsidRPr="00DF2E37">
                    <w:rPr>
                      <w:rFonts w:cs="Arial"/>
                      <w:szCs w:val="20"/>
                      <w:shd w:val="clear" w:color="auto" w:fill="C0C0C0"/>
                    </w:rPr>
                    <w:t>оказанных услуг и (или)</w:t>
                  </w:r>
                  <w:r w:rsidRPr="00D50608">
                    <w:rPr>
                      <w:rFonts w:cs="Arial"/>
                      <w:szCs w:val="20"/>
                    </w:rPr>
                    <w:t xml:space="preserve"> выполненных работ</w:t>
                  </w:r>
                </w:p>
              </w:tc>
              <w:tc>
                <w:tcPr>
                  <w:tcW w:w="3118" w:type="dxa"/>
                  <w:vMerge w:val="restart"/>
                  <w:tcBorders>
                    <w:top w:val="single" w:sz="4" w:space="0" w:color="auto"/>
                    <w:left w:val="single" w:sz="4" w:space="0" w:color="auto"/>
                    <w:bottom w:val="single" w:sz="4" w:space="0" w:color="auto"/>
                    <w:right w:val="single" w:sz="4" w:space="0" w:color="auto"/>
                  </w:tcBorders>
                </w:tcPr>
                <w:p w14:paraId="45119D1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подписания </w:t>
                  </w:r>
                  <w:r w:rsidRPr="00DF2E37">
                    <w:rPr>
                      <w:rFonts w:cs="Arial"/>
                      <w:szCs w:val="20"/>
                      <w:shd w:val="clear" w:color="auto" w:fill="C0C0C0"/>
                    </w:rPr>
                    <w:t>актов приемки оказанных услуг и (или) выполненных работ</w:t>
                  </w:r>
                </w:p>
              </w:tc>
            </w:tr>
            <w:tr w:rsidR="00E861A0" w:rsidRPr="00D50608" w14:paraId="48143721" w14:textId="77777777" w:rsidTr="00635B0E">
              <w:tc>
                <w:tcPr>
                  <w:tcW w:w="673" w:type="dxa"/>
                  <w:tcBorders>
                    <w:top w:val="single" w:sz="4" w:space="0" w:color="auto"/>
                    <w:left w:val="single" w:sz="4" w:space="0" w:color="auto"/>
                    <w:bottom w:val="single" w:sz="4" w:space="0" w:color="auto"/>
                    <w:right w:val="single" w:sz="4" w:space="0" w:color="auto"/>
                  </w:tcBorders>
                </w:tcPr>
                <w:p w14:paraId="4479586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3.7.8.</w:t>
                  </w:r>
                </w:p>
              </w:tc>
              <w:tc>
                <w:tcPr>
                  <w:tcW w:w="3575" w:type="dxa"/>
                  <w:gridSpan w:val="2"/>
                  <w:tcBorders>
                    <w:top w:val="single" w:sz="4" w:space="0" w:color="auto"/>
                    <w:left w:val="single" w:sz="4" w:space="0" w:color="auto"/>
                    <w:bottom w:val="single" w:sz="4" w:space="0" w:color="auto"/>
                    <w:right w:val="single" w:sz="4" w:space="0" w:color="auto"/>
                  </w:tcBorders>
                </w:tcPr>
                <w:p w14:paraId="7E427356" w14:textId="77777777" w:rsidR="00E861A0" w:rsidRPr="00D50608" w:rsidRDefault="00E861A0" w:rsidP="00B67E78">
                  <w:pPr>
                    <w:autoSpaceDE w:val="0"/>
                    <w:autoSpaceDN w:val="0"/>
                    <w:adjustRightInd w:val="0"/>
                    <w:spacing w:after="1" w:line="200" w:lineRule="atLeast"/>
                    <w:jc w:val="both"/>
                    <w:rPr>
                      <w:rFonts w:cs="Arial"/>
                      <w:szCs w:val="20"/>
                    </w:rPr>
                  </w:pPr>
                  <w:r w:rsidRPr="00B134CC">
                    <w:rPr>
                      <w:rFonts w:cs="Arial"/>
                      <w:szCs w:val="20"/>
                      <w:shd w:val="clear" w:color="auto" w:fill="C0C0C0"/>
                    </w:rPr>
                    <w:t>Виды</w:t>
                  </w:r>
                  <w:r w:rsidRPr="00D50608">
                    <w:rPr>
                      <w:rFonts w:cs="Arial"/>
                      <w:szCs w:val="20"/>
                    </w:rPr>
                    <w:t xml:space="preserve"> и </w:t>
                  </w:r>
                  <w:r w:rsidRPr="00B134CC">
                    <w:rPr>
                      <w:rFonts w:cs="Arial"/>
                      <w:szCs w:val="20"/>
                      <w:shd w:val="clear" w:color="auto" w:fill="C0C0C0"/>
                    </w:rPr>
                    <w:t>наименования оказанных услуг и (или)</w:t>
                  </w:r>
                  <w:r w:rsidRPr="00D50608">
                    <w:rPr>
                      <w:rFonts w:cs="Arial"/>
                      <w:szCs w:val="20"/>
                    </w:rPr>
                    <w:t xml:space="preserve"> выполненных работ в соответствии с актом </w:t>
                  </w:r>
                  <w:r w:rsidRPr="00B134CC">
                    <w:rPr>
                      <w:rFonts w:cs="Arial"/>
                      <w:szCs w:val="20"/>
                      <w:shd w:val="clear" w:color="auto" w:fill="C0C0C0"/>
                    </w:rPr>
                    <w:t>оказанных услуг и (или)</w:t>
                  </w:r>
                  <w:r w:rsidRPr="00D50608">
                    <w:rPr>
                      <w:rFonts w:cs="Arial"/>
                      <w:szCs w:val="20"/>
                    </w:rPr>
                    <w:t xml:space="preserve"> выполненных работ</w:t>
                  </w:r>
                </w:p>
              </w:tc>
              <w:tc>
                <w:tcPr>
                  <w:tcW w:w="3118" w:type="dxa"/>
                  <w:vMerge/>
                  <w:tcBorders>
                    <w:top w:val="single" w:sz="4" w:space="0" w:color="auto"/>
                    <w:left w:val="single" w:sz="4" w:space="0" w:color="auto"/>
                    <w:bottom w:val="single" w:sz="4" w:space="0" w:color="auto"/>
                    <w:right w:val="single" w:sz="4" w:space="0" w:color="auto"/>
                  </w:tcBorders>
                </w:tcPr>
                <w:p w14:paraId="564FA25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411605" w14:textId="77777777" w:rsidTr="00635B0E">
              <w:tc>
                <w:tcPr>
                  <w:tcW w:w="673" w:type="dxa"/>
                  <w:tcBorders>
                    <w:top w:val="single" w:sz="4" w:space="0" w:color="auto"/>
                    <w:left w:val="single" w:sz="4" w:space="0" w:color="auto"/>
                    <w:bottom w:val="single" w:sz="4" w:space="0" w:color="auto"/>
                    <w:right w:val="single" w:sz="4" w:space="0" w:color="auto"/>
                  </w:tcBorders>
                </w:tcPr>
                <w:p w14:paraId="4A93BE0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3.7.9.</w:t>
                  </w:r>
                </w:p>
              </w:tc>
              <w:tc>
                <w:tcPr>
                  <w:tcW w:w="3575" w:type="dxa"/>
                  <w:gridSpan w:val="2"/>
                  <w:tcBorders>
                    <w:top w:val="single" w:sz="4" w:space="0" w:color="auto"/>
                    <w:left w:val="single" w:sz="4" w:space="0" w:color="auto"/>
                    <w:bottom w:val="single" w:sz="4" w:space="0" w:color="auto"/>
                    <w:right w:val="single" w:sz="4" w:space="0" w:color="auto"/>
                  </w:tcBorders>
                </w:tcPr>
                <w:p w14:paraId="20EF33D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w:t>
                  </w:r>
                  <w:r w:rsidRPr="00B134CC">
                    <w:rPr>
                      <w:rFonts w:cs="Arial"/>
                      <w:szCs w:val="20"/>
                      <w:shd w:val="clear" w:color="auto" w:fill="C0C0C0"/>
                    </w:rPr>
                    <w:t>оказанных услуг и (или)</w:t>
                  </w:r>
                  <w:r w:rsidRPr="00D50608">
                    <w:rPr>
                      <w:rFonts w:cs="Arial"/>
                      <w:szCs w:val="20"/>
                    </w:rPr>
                    <w:t xml:space="preserve"> выполненных работ в соответствии с актом </w:t>
                  </w:r>
                  <w:r w:rsidRPr="00B134CC">
                    <w:rPr>
                      <w:rFonts w:cs="Arial"/>
                      <w:szCs w:val="20"/>
                      <w:shd w:val="clear" w:color="auto" w:fill="C0C0C0"/>
                    </w:rPr>
                    <w:t>оказанных услуг и (или)</w:t>
                  </w:r>
                  <w:r w:rsidRPr="00D50608">
                    <w:rPr>
                      <w:rFonts w:cs="Arial"/>
                      <w:szCs w:val="20"/>
                    </w:rPr>
                    <w:t xml:space="preserve"> выполненных работ</w:t>
                  </w:r>
                </w:p>
              </w:tc>
              <w:tc>
                <w:tcPr>
                  <w:tcW w:w="3118" w:type="dxa"/>
                  <w:vMerge/>
                  <w:tcBorders>
                    <w:top w:val="single" w:sz="4" w:space="0" w:color="auto"/>
                    <w:left w:val="single" w:sz="4" w:space="0" w:color="auto"/>
                    <w:bottom w:val="single" w:sz="4" w:space="0" w:color="auto"/>
                    <w:right w:val="single" w:sz="4" w:space="0" w:color="auto"/>
                  </w:tcBorders>
                </w:tcPr>
                <w:p w14:paraId="13A3C81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75E0E2" w14:textId="77777777" w:rsidTr="00635B0E">
              <w:tc>
                <w:tcPr>
                  <w:tcW w:w="673" w:type="dxa"/>
                  <w:tcBorders>
                    <w:top w:val="single" w:sz="4" w:space="0" w:color="auto"/>
                    <w:left w:val="single" w:sz="4" w:space="0" w:color="auto"/>
                    <w:bottom w:val="single" w:sz="4" w:space="0" w:color="auto"/>
                    <w:right w:val="single" w:sz="4" w:space="0" w:color="auto"/>
                  </w:tcBorders>
                </w:tcPr>
                <w:p w14:paraId="14F67F9B" w14:textId="77777777" w:rsidR="00E861A0" w:rsidRPr="00D50608" w:rsidRDefault="00E861A0" w:rsidP="00B67E78">
                  <w:pPr>
                    <w:autoSpaceDE w:val="0"/>
                    <w:autoSpaceDN w:val="0"/>
                    <w:adjustRightInd w:val="0"/>
                    <w:spacing w:after="1" w:line="200" w:lineRule="atLeast"/>
                    <w:outlineLvl w:val="1"/>
                    <w:rPr>
                      <w:rFonts w:cs="Arial"/>
                      <w:szCs w:val="20"/>
                    </w:rPr>
                  </w:pPr>
                  <w:bookmarkStart w:id="451" w:name="Р2_217"/>
                  <w:bookmarkEnd w:id="451"/>
                  <w:r w:rsidRPr="00D50608">
                    <w:rPr>
                      <w:rFonts w:cs="Arial"/>
                      <w:szCs w:val="20"/>
                    </w:rPr>
                    <w:t>4.</w:t>
                  </w:r>
                </w:p>
              </w:tc>
              <w:tc>
                <w:tcPr>
                  <w:tcW w:w="6693" w:type="dxa"/>
                  <w:gridSpan w:val="3"/>
                  <w:tcBorders>
                    <w:top w:val="single" w:sz="4" w:space="0" w:color="auto"/>
                    <w:left w:val="single" w:sz="4" w:space="0" w:color="auto"/>
                    <w:bottom w:val="single" w:sz="4" w:space="0" w:color="auto"/>
                    <w:right w:val="single" w:sz="4" w:space="0" w:color="auto"/>
                  </w:tcBorders>
                </w:tcPr>
                <w:p w14:paraId="4F8A233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объеме, о качестве коммунальных услуг, </w:t>
                  </w:r>
                  <w:r w:rsidRPr="00B134CC">
                    <w:rPr>
                      <w:rFonts w:cs="Arial"/>
                      <w:szCs w:val="20"/>
                      <w:shd w:val="clear" w:color="auto" w:fill="C0C0C0"/>
                    </w:rPr>
                    <w:t>оказанных</w:t>
                  </w:r>
                  <w:r w:rsidRPr="00D50608">
                    <w:rPr>
                      <w:rFonts w:cs="Arial"/>
                      <w:szCs w:val="20"/>
                    </w:rPr>
                    <w:t xml:space="preserve"> собственникам и пользователям помещений в многоквартирных домах и жилых домов, а также о случаях несоблюдения установленных </w:t>
                  </w:r>
                  <w:r w:rsidRPr="00B134CC">
                    <w:rPr>
                      <w:rFonts w:cs="Arial"/>
                      <w:szCs w:val="20"/>
                      <w:shd w:val="clear" w:color="auto" w:fill="C0C0C0"/>
                    </w:rPr>
                    <w:t>в соответствии с законодательством Российской Федерации</w:t>
                  </w:r>
                  <w:r w:rsidRPr="00D50608">
                    <w:rPr>
                      <w:rFonts w:cs="Arial"/>
                      <w:szCs w:val="20"/>
                    </w:rPr>
                    <w:t xml:space="preserve">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w:t>
                  </w:r>
                  <w:bookmarkStart w:id="452" w:name="П43"/>
                  <w:bookmarkEnd w:id="452"/>
                  <w:r w:rsidRPr="00B134CC">
                    <w:rPr>
                      <w:rFonts w:cs="Arial"/>
                      <w:szCs w:val="20"/>
                      <w:shd w:val="clear" w:color="auto" w:fill="C0C0C0"/>
                    </w:rPr>
                    <w:t>(информация</w:t>
                  </w:r>
                  <w:r w:rsidRPr="00D50608">
                    <w:rPr>
                      <w:rFonts w:cs="Arial"/>
                      <w:szCs w:val="20"/>
                    </w:rPr>
                    <w:t xml:space="preserve"> размещается управляющими организациями, </w:t>
                  </w:r>
                  <w:r w:rsidRPr="00B134CC">
                    <w:rPr>
                      <w:rFonts w:cs="Arial"/>
                      <w:szCs w:val="20"/>
                      <w:shd w:val="clear" w:color="auto" w:fill="C0C0C0"/>
                    </w:rPr>
                    <w:t>ТСЖ</w:t>
                  </w:r>
                  <w:r w:rsidRPr="00D50608">
                    <w:rPr>
                      <w:rFonts w:cs="Arial"/>
                      <w:szCs w:val="20"/>
                    </w:rPr>
                    <w:t xml:space="preserve"> и кооперативами, являющимися исполнителями коммунальных услуг</w:t>
                  </w:r>
                  <w:r w:rsidRPr="00B134CC">
                    <w:rPr>
                      <w:rFonts w:cs="Arial"/>
                      <w:szCs w:val="20"/>
                      <w:shd w:val="clear" w:color="auto" w:fill="C0C0C0"/>
                    </w:rPr>
                    <w:t>)</w:t>
                  </w:r>
                  <w:r w:rsidRPr="00D50608">
                    <w:rPr>
                      <w:rFonts w:cs="Arial"/>
                      <w:szCs w:val="20"/>
                    </w:rPr>
                    <w:t>:</w:t>
                  </w:r>
                  <w:r w:rsidR="00B134CC">
                    <w:rPr>
                      <w:rFonts w:cs="Arial"/>
                      <w:szCs w:val="20"/>
                    </w:rPr>
                    <w:t xml:space="preserve"> </w:t>
                  </w:r>
                  <w:hyperlink w:anchor="П44" w:history="1">
                    <w:r w:rsidR="00B134CC" w:rsidRPr="00B134CC">
                      <w:rPr>
                        <w:rStyle w:val="a3"/>
                        <w:rFonts w:cs="Arial"/>
                        <w:szCs w:val="20"/>
                      </w:rPr>
                      <w:t>См. схожий фрагмент в сравниваемом документе</w:t>
                    </w:r>
                  </w:hyperlink>
                </w:p>
              </w:tc>
            </w:tr>
            <w:tr w:rsidR="00E861A0" w:rsidRPr="00D50608" w14:paraId="6A1CA238" w14:textId="77777777" w:rsidTr="00635B0E">
              <w:tc>
                <w:tcPr>
                  <w:tcW w:w="673" w:type="dxa"/>
                  <w:tcBorders>
                    <w:top w:val="single" w:sz="4" w:space="0" w:color="auto"/>
                    <w:left w:val="single" w:sz="4" w:space="0" w:color="auto"/>
                    <w:bottom w:val="single" w:sz="4" w:space="0" w:color="auto"/>
                    <w:right w:val="single" w:sz="4" w:space="0" w:color="auto"/>
                  </w:tcBorders>
                </w:tcPr>
                <w:p w14:paraId="2240E0C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4.1.</w:t>
                  </w:r>
                </w:p>
              </w:tc>
              <w:tc>
                <w:tcPr>
                  <w:tcW w:w="3575" w:type="dxa"/>
                  <w:gridSpan w:val="2"/>
                  <w:tcBorders>
                    <w:top w:val="single" w:sz="4" w:space="0" w:color="auto"/>
                    <w:left w:val="single" w:sz="4" w:space="0" w:color="auto"/>
                    <w:bottom w:val="single" w:sz="4" w:space="0" w:color="auto"/>
                    <w:right w:val="single" w:sz="4" w:space="0" w:color="auto"/>
                  </w:tcBorders>
                </w:tcPr>
                <w:p w14:paraId="2DFCA96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Объем предоставленных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50FBE21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B134CC">
                    <w:rPr>
                      <w:rFonts w:cs="Arial"/>
                      <w:szCs w:val="20"/>
                      <w:shd w:val="clear" w:color="auto" w:fill="C0C0C0"/>
                    </w:rPr>
                    <w:t>подпунктом</w:t>
                  </w:r>
                  <w:r w:rsidRPr="00D50608">
                    <w:rPr>
                      <w:rFonts w:cs="Arial"/>
                      <w:szCs w:val="20"/>
                    </w:rPr>
                    <w:t xml:space="preserve"> 1.</w:t>
                  </w:r>
                  <w:r w:rsidRPr="00B134CC">
                    <w:rPr>
                      <w:rFonts w:cs="Arial"/>
                      <w:szCs w:val="20"/>
                      <w:shd w:val="clear" w:color="auto" w:fill="C0C0C0"/>
                    </w:rPr>
                    <w:t>24</w:t>
                  </w:r>
                  <w:r w:rsidRPr="00D50608">
                    <w:rPr>
                      <w:rFonts w:cs="Arial"/>
                      <w:szCs w:val="20"/>
                    </w:rPr>
                    <w:t xml:space="preserve">.1 </w:t>
                  </w:r>
                  <w:r w:rsidRPr="00B134CC">
                    <w:rPr>
                      <w:rFonts w:cs="Arial"/>
                      <w:szCs w:val="20"/>
                      <w:shd w:val="clear" w:color="auto" w:fill="C0C0C0"/>
                    </w:rPr>
                    <w:t>пункта 1 настоящей главы</w:t>
                  </w:r>
                </w:p>
              </w:tc>
            </w:tr>
            <w:tr w:rsidR="00E861A0" w:rsidRPr="00D50608" w14:paraId="4A7CAB4C" w14:textId="77777777" w:rsidTr="00635B0E">
              <w:tc>
                <w:tcPr>
                  <w:tcW w:w="673" w:type="dxa"/>
                  <w:tcBorders>
                    <w:top w:val="single" w:sz="4" w:space="0" w:color="auto"/>
                    <w:left w:val="single" w:sz="4" w:space="0" w:color="auto"/>
                    <w:bottom w:val="single" w:sz="4" w:space="0" w:color="auto"/>
                    <w:right w:val="single" w:sz="4" w:space="0" w:color="auto"/>
                  </w:tcBorders>
                </w:tcPr>
                <w:p w14:paraId="6788200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w:t>
                  </w:r>
                </w:p>
              </w:tc>
              <w:tc>
                <w:tcPr>
                  <w:tcW w:w="6693" w:type="dxa"/>
                  <w:gridSpan w:val="3"/>
                  <w:tcBorders>
                    <w:top w:val="single" w:sz="4" w:space="0" w:color="auto"/>
                    <w:left w:val="single" w:sz="4" w:space="0" w:color="auto"/>
                    <w:bottom w:val="single" w:sz="4" w:space="0" w:color="auto"/>
                    <w:right w:val="single" w:sz="4" w:space="0" w:color="auto"/>
                  </w:tcBorders>
                </w:tcPr>
                <w:p w14:paraId="6C42672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нарушении качества коммунальных услуг </w:t>
                  </w:r>
                  <w:bookmarkStart w:id="453" w:name="П45"/>
                  <w:bookmarkEnd w:id="453"/>
                  <w:r w:rsidR="00B134CC" w:rsidRPr="00B134CC">
                    <w:rPr>
                      <w:rFonts w:cs="Arial"/>
                      <w:szCs w:val="20"/>
                      <w:shd w:val="clear" w:color="auto" w:fill="C0C0C0"/>
                    </w:rPr>
                    <w:t>(информация</w:t>
                  </w:r>
                  <w:r w:rsidR="00B134CC" w:rsidRPr="00D50608">
                    <w:rPr>
                      <w:rFonts w:cs="Arial"/>
                      <w:szCs w:val="20"/>
                    </w:rPr>
                    <w:t xml:space="preserve"> размещается при наличии </w:t>
                  </w:r>
                  <w:r w:rsidR="00B134CC" w:rsidRPr="00B134CC">
                    <w:rPr>
                      <w:rFonts w:cs="Arial"/>
                      <w:szCs w:val="20"/>
                      <w:shd w:val="clear" w:color="auto" w:fill="C0C0C0"/>
                    </w:rPr>
                    <w:t>акта</w:t>
                  </w:r>
                  <w:r w:rsidR="00B134CC" w:rsidRPr="00D50608">
                    <w:rPr>
                      <w:rFonts w:cs="Arial"/>
                      <w:szCs w:val="20"/>
                    </w:rPr>
                    <w:t xml:space="preserve"> проверки</w:t>
                  </w:r>
                  <w:r w:rsidR="00B134CC" w:rsidRPr="00B134CC">
                    <w:rPr>
                      <w:rFonts w:cs="Arial"/>
                      <w:szCs w:val="20"/>
                      <w:shd w:val="clear" w:color="auto" w:fill="C0C0C0"/>
                    </w:rPr>
                    <w:t>, подтверждающего факт предоставления коммунальной услуги ненадлежащего качества или с перерывами, превышающими продолжительность, установленную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в настоящей главе - акт проверки)</w:t>
                  </w:r>
                  <w:r w:rsidRPr="00D50608">
                    <w:rPr>
                      <w:rFonts w:cs="Arial"/>
                      <w:szCs w:val="20"/>
                    </w:rPr>
                    <w:t>:</w:t>
                  </w:r>
                  <w:r w:rsidR="00B134CC">
                    <w:rPr>
                      <w:rFonts w:cs="Arial"/>
                      <w:szCs w:val="20"/>
                    </w:rPr>
                    <w:t xml:space="preserve"> </w:t>
                  </w:r>
                  <w:hyperlink w:anchor="П46" w:history="1">
                    <w:r w:rsidR="00B134CC" w:rsidRPr="00B134CC">
                      <w:rPr>
                        <w:rStyle w:val="a3"/>
                        <w:rFonts w:cs="Arial"/>
                        <w:szCs w:val="20"/>
                      </w:rPr>
                      <w:t>См. схожий фрагмент в сравниваемом документе</w:t>
                    </w:r>
                  </w:hyperlink>
                </w:p>
              </w:tc>
            </w:tr>
            <w:tr w:rsidR="00E861A0" w:rsidRPr="00D50608" w14:paraId="158D217A" w14:textId="77777777" w:rsidTr="00635B0E">
              <w:tc>
                <w:tcPr>
                  <w:tcW w:w="673" w:type="dxa"/>
                  <w:tcBorders>
                    <w:top w:val="single" w:sz="4" w:space="0" w:color="auto"/>
                    <w:left w:val="single" w:sz="4" w:space="0" w:color="auto"/>
                    <w:bottom w:val="single" w:sz="4" w:space="0" w:color="auto"/>
                    <w:right w:val="single" w:sz="4" w:space="0" w:color="auto"/>
                  </w:tcBorders>
                </w:tcPr>
                <w:p w14:paraId="2BC451F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w:t>
                  </w:r>
                </w:p>
              </w:tc>
              <w:tc>
                <w:tcPr>
                  <w:tcW w:w="6693" w:type="dxa"/>
                  <w:gridSpan w:val="3"/>
                  <w:tcBorders>
                    <w:top w:val="single" w:sz="4" w:space="0" w:color="auto"/>
                    <w:left w:val="single" w:sz="4" w:space="0" w:color="auto"/>
                    <w:bottom w:val="single" w:sz="4" w:space="0" w:color="auto"/>
                    <w:right w:val="single" w:sz="4" w:space="0" w:color="auto"/>
                  </w:tcBorders>
                </w:tcPr>
                <w:p w14:paraId="25890B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холодному водоснабжению:</w:t>
                  </w:r>
                </w:p>
              </w:tc>
            </w:tr>
            <w:tr w:rsidR="00E861A0" w:rsidRPr="00D50608" w14:paraId="598369DA" w14:textId="77777777" w:rsidTr="00635B0E">
              <w:tc>
                <w:tcPr>
                  <w:tcW w:w="673" w:type="dxa"/>
                  <w:tcBorders>
                    <w:top w:val="single" w:sz="4" w:space="0" w:color="auto"/>
                    <w:left w:val="single" w:sz="4" w:space="0" w:color="auto"/>
                    <w:bottom w:val="single" w:sz="4" w:space="0" w:color="auto"/>
                    <w:right w:val="single" w:sz="4" w:space="0" w:color="auto"/>
                  </w:tcBorders>
                </w:tcPr>
                <w:p w14:paraId="624A057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w:t>
                  </w:r>
                </w:p>
              </w:tc>
              <w:tc>
                <w:tcPr>
                  <w:tcW w:w="3575" w:type="dxa"/>
                  <w:gridSpan w:val="2"/>
                  <w:tcBorders>
                    <w:top w:val="single" w:sz="4" w:space="0" w:color="auto"/>
                    <w:left w:val="single" w:sz="4" w:space="0" w:color="auto"/>
                    <w:bottom w:val="single" w:sz="4" w:space="0" w:color="auto"/>
                    <w:right w:val="single" w:sz="4" w:space="0" w:color="auto"/>
                  </w:tcBorders>
                </w:tcPr>
                <w:p w14:paraId="4CC045E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холодной воды</w:t>
                  </w:r>
                </w:p>
              </w:tc>
              <w:tc>
                <w:tcPr>
                  <w:tcW w:w="3118" w:type="dxa"/>
                  <w:vMerge w:val="restart"/>
                  <w:tcBorders>
                    <w:top w:val="single" w:sz="4" w:space="0" w:color="auto"/>
                    <w:left w:val="single" w:sz="4" w:space="0" w:color="auto"/>
                    <w:bottom w:val="single" w:sz="4" w:space="0" w:color="auto"/>
                    <w:right w:val="single" w:sz="4" w:space="0" w:color="auto"/>
                  </w:tcBorders>
                </w:tcPr>
                <w:p w14:paraId="0747689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zCs w:val="20"/>
                      <w:shd w:val="clear" w:color="auto" w:fill="C0C0C0"/>
                    </w:rPr>
                    <w:t>подпунктом</w:t>
                  </w:r>
                  <w:r w:rsidRPr="00D50608">
                    <w:rPr>
                      <w:rFonts w:cs="Arial"/>
                      <w:szCs w:val="20"/>
                    </w:rPr>
                    <w:t xml:space="preserve"> 1.</w:t>
                  </w:r>
                  <w:r w:rsidRPr="006E7281">
                    <w:rPr>
                      <w:rFonts w:cs="Arial"/>
                      <w:szCs w:val="20"/>
                      <w:shd w:val="clear" w:color="auto" w:fill="C0C0C0"/>
                    </w:rPr>
                    <w:t>24</w:t>
                  </w:r>
                  <w:r w:rsidRPr="00D50608">
                    <w:rPr>
                      <w:rFonts w:cs="Arial"/>
                      <w:szCs w:val="20"/>
                    </w:rPr>
                    <w:t xml:space="preserve">.1 </w:t>
                  </w:r>
                  <w:r w:rsidRPr="006E7281">
                    <w:rPr>
                      <w:rFonts w:cs="Arial"/>
                      <w:szCs w:val="20"/>
                      <w:shd w:val="clear" w:color="auto" w:fill="C0C0C0"/>
                    </w:rPr>
                    <w:t>пункта 1 настоящей главы</w:t>
                  </w:r>
                  <w:r w:rsidRPr="00D50608">
                    <w:rPr>
                      <w:rFonts w:cs="Arial"/>
                      <w:szCs w:val="20"/>
                    </w:rPr>
                    <w:t xml:space="preserve">, на основании актов проверки, подписанных не позднее срока приема показаний, предусмотренного </w:t>
                  </w:r>
                  <w:r w:rsidRPr="006E7281">
                    <w:rPr>
                      <w:rFonts w:cs="Arial"/>
                      <w:szCs w:val="20"/>
                      <w:shd w:val="clear" w:color="auto" w:fill="C0C0C0"/>
                    </w:rPr>
                    <w:t>подпунктом</w:t>
                  </w:r>
                  <w:r w:rsidRPr="00D50608">
                    <w:rPr>
                      <w:rFonts w:cs="Arial"/>
                      <w:szCs w:val="20"/>
                    </w:rPr>
                    <w:t xml:space="preserve"> 1.</w:t>
                  </w:r>
                  <w:r w:rsidRPr="006E7281">
                    <w:rPr>
                      <w:rFonts w:cs="Arial"/>
                      <w:szCs w:val="20"/>
                      <w:shd w:val="clear" w:color="auto" w:fill="C0C0C0"/>
                    </w:rPr>
                    <w:t>24</w:t>
                  </w:r>
                  <w:r w:rsidRPr="00D50608">
                    <w:rPr>
                      <w:rFonts w:cs="Arial"/>
                      <w:szCs w:val="20"/>
                    </w:rPr>
                    <w:t xml:space="preserve">.2 </w:t>
                  </w:r>
                  <w:r w:rsidRPr="006E7281">
                    <w:rPr>
                      <w:rFonts w:cs="Arial"/>
                      <w:szCs w:val="20"/>
                      <w:shd w:val="clear" w:color="auto" w:fill="C0C0C0"/>
                    </w:rPr>
                    <w:t>пункта 1 настоящей главы</w:t>
                  </w:r>
                </w:p>
              </w:tc>
            </w:tr>
            <w:tr w:rsidR="00E861A0" w:rsidRPr="00D50608" w14:paraId="5D21B225" w14:textId="77777777" w:rsidTr="00635B0E">
              <w:tc>
                <w:tcPr>
                  <w:tcW w:w="673" w:type="dxa"/>
                  <w:tcBorders>
                    <w:top w:val="single" w:sz="4" w:space="0" w:color="auto"/>
                    <w:left w:val="single" w:sz="4" w:space="0" w:color="auto"/>
                    <w:bottom w:val="single" w:sz="4" w:space="0" w:color="auto"/>
                    <w:right w:val="single" w:sz="4" w:space="0" w:color="auto"/>
                  </w:tcBorders>
                </w:tcPr>
                <w:p w14:paraId="2180AE9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4.2.1.1.1.</w:t>
                  </w:r>
                </w:p>
              </w:tc>
              <w:tc>
                <w:tcPr>
                  <w:tcW w:w="3575" w:type="dxa"/>
                  <w:gridSpan w:val="2"/>
                  <w:tcBorders>
                    <w:top w:val="single" w:sz="4" w:space="0" w:color="auto"/>
                    <w:left w:val="single" w:sz="4" w:space="0" w:color="auto"/>
                    <w:bottom w:val="single" w:sz="4" w:space="0" w:color="auto"/>
                    <w:right w:val="single" w:sz="4" w:space="0" w:color="auto"/>
                  </w:tcBorders>
                </w:tcPr>
                <w:p w14:paraId="60B7450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71E0EE4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7F6BBC" w14:textId="77777777" w:rsidTr="00635B0E">
              <w:tc>
                <w:tcPr>
                  <w:tcW w:w="673" w:type="dxa"/>
                  <w:tcBorders>
                    <w:top w:val="single" w:sz="4" w:space="0" w:color="auto"/>
                    <w:left w:val="single" w:sz="4" w:space="0" w:color="auto"/>
                    <w:bottom w:val="single" w:sz="4" w:space="0" w:color="auto"/>
                    <w:right w:val="single" w:sz="4" w:space="0" w:color="auto"/>
                  </w:tcBorders>
                </w:tcPr>
                <w:p w14:paraId="70BC10A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4.2.1.1.2.</w:t>
                  </w:r>
                </w:p>
              </w:tc>
              <w:tc>
                <w:tcPr>
                  <w:tcW w:w="3575" w:type="dxa"/>
                  <w:gridSpan w:val="2"/>
                  <w:tcBorders>
                    <w:top w:val="single" w:sz="4" w:space="0" w:color="auto"/>
                    <w:left w:val="single" w:sz="4" w:space="0" w:color="auto"/>
                    <w:bottom w:val="single" w:sz="4" w:space="0" w:color="auto"/>
                    <w:right w:val="single" w:sz="4" w:space="0" w:color="auto"/>
                  </w:tcBorders>
                </w:tcPr>
                <w:p w14:paraId="79D6CC7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4070267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CFA64D" w14:textId="77777777" w:rsidTr="00635B0E">
              <w:tc>
                <w:tcPr>
                  <w:tcW w:w="673" w:type="dxa"/>
                  <w:tcBorders>
                    <w:top w:val="single" w:sz="4" w:space="0" w:color="auto"/>
                    <w:left w:val="single" w:sz="4" w:space="0" w:color="auto"/>
                    <w:bottom w:val="single" w:sz="4" w:space="0" w:color="auto"/>
                    <w:right w:val="single" w:sz="4" w:space="0" w:color="auto"/>
                  </w:tcBorders>
                </w:tcPr>
                <w:p w14:paraId="1854C4F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4.2.1.1.3.</w:t>
                  </w:r>
                </w:p>
              </w:tc>
              <w:tc>
                <w:tcPr>
                  <w:tcW w:w="3575" w:type="dxa"/>
                  <w:gridSpan w:val="2"/>
                  <w:tcBorders>
                    <w:top w:val="single" w:sz="4" w:space="0" w:color="auto"/>
                    <w:left w:val="single" w:sz="4" w:space="0" w:color="auto"/>
                    <w:bottom w:val="single" w:sz="4" w:space="0" w:color="auto"/>
                    <w:right w:val="single" w:sz="4" w:space="0" w:color="auto"/>
                  </w:tcBorders>
                </w:tcPr>
                <w:p w14:paraId="071618D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холодной воды</w:t>
                  </w:r>
                </w:p>
              </w:tc>
              <w:tc>
                <w:tcPr>
                  <w:tcW w:w="3118" w:type="dxa"/>
                  <w:vMerge/>
                  <w:tcBorders>
                    <w:top w:val="single" w:sz="4" w:space="0" w:color="auto"/>
                    <w:left w:val="single" w:sz="4" w:space="0" w:color="auto"/>
                    <w:bottom w:val="single" w:sz="4" w:space="0" w:color="auto"/>
                    <w:right w:val="single" w:sz="4" w:space="0" w:color="auto"/>
                  </w:tcBorders>
                </w:tcPr>
                <w:p w14:paraId="75C4D94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2244E77" w14:textId="77777777" w:rsidTr="00635B0E">
              <w:tc>
                <w:tcPr>
                  <w:tcW w:w="673" w:type="dxa"/>
                  <w:tcBorders>
                    <w:top w:val="single" w:sz="4" w:space="0" w:color="auto"/>
                    <w:left w:val="single" w:sz="4" w:space="0" w:color="auto"/>
                    <w:bottom w:val="single" w:sz="4" w:space="0" w:color="auto"/>
                    <w:right w:val="single" w:sz="4" w:space="0" w:color="auto"/>
                  </w:tcBorders>
                </w:tcPr>
                <w:p w14:paraId="082B8C0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4.2.1.2.</w:t>
                  </w:r>
                </w:p>
              </w:tc>
              <w:tc>
                <w:tcPr>
                  <w:tcW w:w="3575" w:type="dxa"/>
                  <w:gridSpan w:val="2"/>
                  <w:tcBorders>
                    <w:top w:val="single" w:sz="4" w:space="0" w:color="auto"/>
                    <w:left w:val="single" w:sz="4" w:space="0" w:color="auto"/>
                    <w:bottom w:val="single" w:sz="4" w:space="0" w:color="auto"/>
                    <w:right w:val="single" w:sz="4" w:space="0" w:color="auto"/>
                  </w:tcBorders>
                </w:tcPr>
                <w:p w14:paraId="09A88B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top w:val="single" w:sz="4" w:space="0" w:color="auto"/>
                    <w:left w:val="single" w:sz="4" w:space="0" w:color="auto"/>
                    <w:bottom w:val="single" w:sz="4" w:space="0" w:color="auto"/>
                    <w:right w:val="single" w:sz="4" w:space="0" w:color="auto"/>
                  </w:tcBorders>
                </w:tcPr>
                <w:p w14:paraId="21F9404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B8B6839" w14:textId="77777777" w:rsidTr="00635B0E">
              <w:tc>
                <w:tcPr>
                  <w:tcW w:w="673" w:type="dxa"/>
                  <w:tcBorders>
                    <w:top w:val="single" w:sz="4" w:space="0" w:color="auto"/>
                    <w:left w:val="single" w:sz="4" w:space="0" w:color="auto"/>
                    <w:bottom w:val="single" w:sz="4" w:space="0" w:color="auto"/>
                    <w:right w:val="single" w:sz="4" w:space="0" w:color="auto"/>
                  </w:tcBorders>
                </w:tcPr>
                <w:p w14:paraId="75E3278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4.2.1.3.</w:t>
                  </w:r>
                </w:p>
              </w:tc>
              <w:tc>
                <w:tcPr>
                  <w:tcW w:w="3575" w:type="dxa"/>
                  <w:gridSpan w:val="2"/>
                  <w:tcBorders>
                    <w:top w:val="single" w:sz="4" w:space="0" w:color="auto"/>
                    <w:left w:val="single" w:sz="4" w:space="0" w:color="auto"/>
                    <w:bottom w:val="single" w:sz="4" w:space="0" w:color="auto"/>
                    <w:right w:val="single" w:sz="4" w:space="0" w:color="auto"/>
                  </w:tcBorders>
                </w:tcPr>
                <w:p w14:paraId="267099C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p w14:paraId="48C8F7A8" w14:textId="77777777" w:rsidR="006E7281" w:rsidRPr="00D50608" w:rsidRDefault="006E728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0D1CBF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6B7CD3" w14:textId="77777777" w:rsidTr="00635B0E">
              <w:tc>
                <w:tcPr>
                  <w:tcW w:w="673" w:type="dxa"/>
                  <w:tcBorders>
                    <w:top w:val="single" w:sz="4" w:space="0" w:color="auto"/>
                    <w:left w:val="single" w:sz="4" w:space="0" w:color="auto"/>
                    <w:bottom w:val="single" w:sz="4" w:space="0" w:color="auto"/>
                    <w:right w:val="single" w:sz="4" w:space="0" w:color="auto"/>
                  </w:tcBorders>
                </w:tcPr>
                <w:p w14:paraId="5E2A3F3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4.2.1.4.</w:t>
                  </w:r>
                </w:p>
              </w:tc>
              <w:tc>
                <w:tcPr>
                  <w:tcW w:w="3575" w:type="dxa"/>
                  <w:gridSpan w:val="2"/>
                  <w:tcBorders>
                    <w:top w:val="single" w:sz="4" w:space="0" w:color="auto"/>
                    <w:left w:val="single" w:sz="4" w:space="0" w:color="auto"/>
                    <w:bottom w:val="single" w:sz="4" w:space="0" w:color="auto"/>
                    <w:right w:val="single" w:sz="4" w:space="0" w:color="auto"/>
                  </w:tcBorders>
                </w:tcPr>
                <w:p w14:paraId="15C7885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дней поставки холодной воды суммарно в течение расчетного периода при давлении, отличающемся от установленного </w:t>
                  </w:r>
                  <w:r w:rsidRPr="006E7281">
                    <w:rPr>
                      <w:rFonts w:cs="Arial"/>
                      <w:szCs w:val="20"/>
                      <w:shd w:val="clear" w:color="auto" w:fill="C0C0C0"/>
                    </w:rPr>
                    <w:t>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r w:rsidRPr="00D50608">
                    <w:rPr>
                      <w:rFonts w:cs="Arial"/>
                      <w:szCs w:val="20"/>
                    </w:rPr>
                    <w:t xml:space="preserve"> более чем на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118" w:type="dxa"/>
                  <w:vMerge/>
                  <w:tcBorders>
                    <w:top w:val="single" w:sz="4" w:space="0" w:color="auto"/>
                    <w:left w:val="single" w:sz="4" w:space="0" w:color="auto"/>
                    <w:bottom w:val="single" w:sz="4" w:space="0" w:color="auto"/>
                    <w:right w:val="single" w:sz="4" w:space="0" w:color="auto"/>
                  </w:tcBorders>
                </w:tcPr>
                <w:p w14:paraId="22C5E19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E0E0861" w14:textId="77777777" w:rsidTr="00635B0E">
              <w:tc>
                <w:tcPr>
                  <w:tcW w:w="673" w:type="dxa"/>
                  <w:tcBorders>
                    <w:top w:val="single" w:sz="4" w:space="0" w:color="auto"/>
                    <w:left w:val="single" w:sz="4" w:space="0" w:color="auto"/>
                    <w:bottom w:val="single" w:sz="4" w:space="0" w:color="auto"/>
                    <w:right w:val="single" w:sz="4" w:space="0" w:color="auto"/>
                  </w:tcBorders>
                </w:tcPr>
                <w:p w14:paraId="62A07BD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w:t>
                  </w:r>
                </w:p>
              </w:tc>
              <w:tc>
                <w:tcPr>
                  <w:tcW w:w="6693" w:type="dxa"/>
                  <w:gridSpan w:val="3"/>
                  <w:tcBorders>
                    <w:top w:val="single" w:sz="4" w:space="0" w:color="auto"/>
                    <w:left w:val="single" w:sz="4" w:space="0" w:color="auto"/>
                    <w:bottom w:val="single" w:sz="4" w:space="0" w:color="auto"/>
                    <w:right w:val="single" w:sz="4" w:space="0" w:color="auto"/>
                  </w:tcBorders>
                </w:tcPr>
                <w:p w14:paraId="41BD165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горячему водоснабжению:</w:t>
                  </w:r>
                </w:p>
              </w:tc>
            </w:tr>
            <w:tr w:rsidR="00E861A0" w:rsidRPr="00D50608" w14:paraId="2C4A06CA" w14:textId="77777777" w:rsidTr="00635B0E">
              <w:tc>
                <w:tcPr>
                  <w:tcW w:w="673" w:type="dxa"/>
                  <w:tcBorders>
                    <w:top w:val="single" w:sz="4" w:space="0" w:color="auto"/>
                    <w:left w:val="single" w:sz="4" w:space="0" w:color="auto"/>
                    <w:bottom w:val="single" w:sz="4" w:space="0" w:color="auto"/>
                    <w:right w:val="single" w:sz="4" w:space="0" w:color="auto"/>
                  </w:tcBorders>
                </w:tcPr>
                <w:p w14:paraId="4B643AB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4.2.2.1.</w:t>
                  </w:r>
                </w:p>
              </w:tc>
              <w:tc>
                <w:tcPr>
                  <w:tcW w:w="3575" w:type="dxa"/>
                  <w:gridSpan w:val="2"/>
                  <w:tcBorders>
                    <w:top w:val="single" w:sz="4" w:space="0" w:color="auto"/>
                    <w:left w:val="single" w:sz="4" w:space="0" w:color="auto"/>
                    <w:bottom w:val="single" w:sz="4" w:space="0" w:color="auto"/>
                    <w:right w:val="single" w:sz="4" w:space="0" w:color="auto"/>
                  </w:tcBorders>
                </w:tcPr>
                <w:p w14:paraId="5F2E6C2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горячей воды:</w:t>
                  </w:r>
                </w:p>
              </w:tc>
              <w:tc>
                <w:tcPr>
                  <w:tcW w:w="3118" w:type="dxa"/>
                  <w:vMerge w:val="restart"/>
                  <w:tcBorders>
                    <w:top w:val="single" w:sz="4" w:space="0" w:color="auto"/>
                    <w:left w:val="single" w:sz="4" w:space="0" w:color="auto"/>
                    <w:right w:val="single" w:sz="4" w:space="0" w:color="auto"/>
                  </w:tcBorders>
                </w:tcPr>
                <w:p w14:paraId="12F7176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zCs w:val="20"/>
                      <w:shd w:val="clear" w:color="auto" w:fill="C0C0C0"/>
                    </w:rPr>
                    <w:t>подпунктом</w:t>
                  </w:r>
                  <w:r w:rsidRPr="00D50608">
                    <w:rPr>
                      <w:rFonts w:cs="Arial"/>
                      <w:szCs w:val="20"/>
                    </w:rPr>
                    <w:t xml:space="preserve"> 1.</w:t>
                  </w:r>
                  <w:r w:rsidRPr="006E7281">
                    <w:rPr>
                      <w:rFonts w:cs="Arial"/>
                      <w:szCs w:val="20"/>
                      <w:shd w:val="clear" w:color="auto" w:fill="C0C0C0"/>
                    </w:rPr>
                    <w:t>24</w:t>
                  </w:r>
                  <w:r w:rsidRPr="00D50608">
                    <w:rPr>
                      <w:rFonts w:cs="Arial"/>
                      <w:szCs w:val="20"/>
                    </w:rPr>
                    <w:t xml:space="preserve">.1 </w:t>
                  </w:r>
                  <w:r w:rsidRPr="006E7281">
                    <w:rPr>
                      <w:rFonts w:cs="Arial"/>
                      <w:szCs w:val="20"/>
                      <w:shd w:val="clear" w:color="auto" w:fill="C0C0C0"/>
                    </w:rPr>
                    <w:t>пункта 1 настоящей главы</w:t>
                  </w:r>
                  <w:r w:rsidRPr="00D50608">
                    <w:rPr>
                      <w:rFonts w:cs="Arial"/>
                      <w:szCs w:val="20"/>
                    </w:rPr>
                    <w:t xml:space="preserve">, на основании актов </w:t>
                  </w:r>
                  <w:r w:rsidRPr="00D50608">
                    <w:rPr>
                      <w:rFonts w:cs="Arial"/>
                      <w:szCs w:val="20"/>
                    </w:rPr>
                    <w:lastRenderedPageBreak/>
                    <w:t xml:space="preserve">проверки, подписанных не позднее срока приема показаний, предусмотренного </w:t>
                  </w:r>
                  <w:r w:rsidRPr="006E7281">
                    <w:rPr>
                      <w:rFonts w:cs="Arial"/>
                      <w:szCs w:val="20"/>
                      <w:shd w:val="clear" w:color="auto" w:fill="C0C0C0"/>
                    </w:rPr>
                    <w:t>подпунктом</w:t>
                  </w:r>
                  <w:r w:rsidRPr="00D50608">
                    <w:rPr>
                      <w:rFonts w:cs="Arial"/>
                      <w:szCs w:val="20"/>
                    </w:rPr>
                    <w:t xml:space="preserve"> 1.</w:t>
                  </w:r>
                  <w:r w:rsidRPr="006E7281">
                    <w:rPr>
                      <w:rFonts w:cs="Arial"/>
                      <w:szCs w:val="20"/>
                      <w:shd w:val="clear" w:color="auto" w:fill="C0C0C0"/>
                    </w:rPr>
                    <w:t>24</w:t>
                  </w:r>
                  <w:r w:rsidRPr="00D50608">
                    <w:rPr>
                      <w:rFonts w:cs="Arial"/>
                      <w:szCs w:val="20"/>
                    </w:rPr>
                    <w:t xml:space="preserve">.2 </w:t>
                  </w:r>
                  <w:r w:rsidRPr="006E7281">
                    <w:rPr>
                      <w:rFonts w:cs="Arial"/>
                      <w:szCs w:val="20"/>
                      <w:shd w:val="clear" w:color="auto" w:fill="C0C0C0"/>
                    </w:rPr>
                    <w:t>пункта 1 настоящей главы</w:t>
                  </w:r>
                </w:p>
              </w:tc>
            </w:tr>
            <w:tr w:rsidR="00E861A0" w:rsidRPr="00D50608" w14:paraId="4EFC40CF" w14:textId="77777777" w:rsidTr="00635B0E">
              <w:tc>
                <w:tcPr>
                  <w:tcW w:w="673" w:type="dxa"/>
                  <w:tcBorders>
                    <w:top w:val="single" w:sz="4" w:space="0" w:color="auto"/>
                    <w:left w:val="single" w:sz="4" w:space="0" w:color="auto"/>
                    <w:bottom w:val="single" w:sz="4" w:space="0" w:color="auto"/>
                    <w:right w:val="single" w:sz="4" w:space="0" w:color="auto"/>
                  </w:tcBorders>
                </w:tcPr>
                <w:p w14:paraId="2EF33F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4.2.2.1.1.</w:t>
                  </w:r>
                </w:p>
              </w:tc>
              <w:tc>
                <w:tcPr>
                  <w:tcW w:w="3575" w:type="dxa"/>
                  <w:gridSpan w:val="2"/>
                  <w:tcBorders>
                    <w:top w:val="single" w:sz="4" w:space="0" w:color="auto"/>
                    <w:left w:val="single" w:sz="4" w:space="0" w:color="auto"/>
                    <w:bottom w:val="single" w:sz="4" w:space="0" w:color="auto"/>
                    <w:right w:val="single" w:sz="4" w:space="0" w:color="auto"/>
                  </w:tcBorders>
                </w:tcPr>
                <w:p w14:paraId="44DB2CE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горячей воды</w:t>
                  </w:r>
                </w:p>
              </w:tc>
              <w:tc>
                <w:tcPr>
                  <w:tcW w:w="3118" w:type="dxa"/>
                  <w:vMerge/>
                  <w:tcBorders>
                    <w:top w:val="single" w:sz="4" w:space="0" w:color="auto"/>
                    <w:left w:val="single" w:sz="4" w:space="0" w:color="auto"/>
                    <w:right w:val="single" w:sz="4" w:space="0" w:color="auto"/>
                  </w:tcBorders>
                </w:tcPr>
                <w:p w14:paraId="2756FB8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152A27" w14:textId="77777777" w:rsidTr="00635B0E">
              <w:tc>
                <w:tcPr>
                  <w:tcW w:w="673" w:type="dxa"/>
                  <w:tcBorders>
                    <w:top w:val="single" w:sz="4" w:space="0" w:color="auto"/>
                    <w:left w:val="single" w:sz="4" w:space="0" w:color="auto"/>
                    <w:bottom w:val="single" w:sz="4" w:space="0" w:color="auto"/>
                    <w:right w:val="single" w:sz="4" w:space="0" w:color="auto"/>
                  </w:tcBorders>
                </w:tcPr>
                <w:p w14:paraId="3E4F2C1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4.2.2.1.2.</w:t>
                  </w:r>
                </w:p>
              </w:tc>
              <w:tc>
                <w:tcPr>
                  <w:tcW w:w="3575" w:type="dxa"/>
                  <w:gridSpan w:val="2"/>
                  <w:tcBorders>
                    <w:top w:val="single" w:sz="4" w:space="0" w:color="auto"/>
                    <w:left w:val="single" w:sz="4" w:space="0" w:color="auto"/>
                    <w:bottom w:val="single" w:sz="4" w:space="0" w:color="auto"/>
                    <w:right w:val="single" w:sz="4" w:space="0" w:color="auto"/>
                  </w:tcBorders>
                </w:tcPr>
                <w:p w14:paraId="7E5ABDC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горячей воды</w:t>
                  </w:r>
                </w:p>
              </w:tc>
              <w:tc>
                <w:tcPr>
                  <w:tcW w:w="3118" w:type="dxa"/>
                  <w:vMerge/>
                  <w:tcBorders>
                    <w:top w:val="single" w:sz="4" w:space="0" w:color="auto"/>
                    <w:left w:val="single" w:sz="4" w:space="0" w:color="auto"/>
                    <w:right w:val="single" w:sz="4" w:space="0" w:color="auto"/>
                  </w:tcBorders>
                </w:tcPr>
                <w:p w14:paraId="7A3046B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E967F7F" w14:textId="77777777" w:rsidTr="00635B0E">
              <w:tc>
                <w:tcPr>
                  <w:tcW w:w="673" w:type="dxa"/>
                  <w:tcBorders>
                    <w:top w:val="single" w:sz="4" w:space="0" w:color="auto"/>
                    <w:left w:val="single" w:sz="4" w:space="0" w:color="auto"/>
                    <w:bottom w:val="single" w:sz="4" w:space="0" w:color="auto"/>
                    <w:right w:val="single" w:sz="4" w:space="0" w:color="auto"/>
                  </w:tcBorders>
                </w:tcPr>
                <w:p w14:paraId="2BFEEE0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4.2.2.1.3.</w:t>
                  </w:r>
                </w:p>
              </w:tc>
              <w:tc>
                <w:tcPr>
                  <w:tcW w:w="3575" w:type="dxa"/>
                  <w:gridSpan w:val="2"/>
                  <w:tcBorders>
                    <w:top w:val="single" w:sz="4" w:space="0" w:color="auto"/>
                    <w:left w:val="single" w:sz="4" w:space="0" w:color="auto"/>
                    <w:bottom w:val="single" w:sz="4" w:space="0" w:color="auto"/>
                    <w:right w:val="single" w:sz="4" w:space="0" w:color="auto"/>
                  </w:tcBorders>
                </w:tcPr>
                <w:p w14:paraId="6DFDCCB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горячей воды</w:t>
                  </w:r>
                </w:p>
              </w:tc>
              <w:tc>
                <w:tcPr>
                  <w:tcW w:w="3118" w:type="dxa"/>
                  <w:vMerge/>
                  <w:tcBorders>
                    <w:top w:val="single" w:sz="4" w:space="0" w:color="auto"/>
                    <w:left w:val="single" w:sz="4" w:space="0" w:color="auto"/>
                    <w:right w:val="single" w:sz="4" w:space="0" w:color="auto"/>
                  </w:tcBorders>
                </w:tcPr>
                <w:p w14:paraId="3CA485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E19D3F" w14:textId="77777777" w:rsidTr="00635B0E">
              <w:tc>
                <w:tcPr>
                  <w:tcW w:w="673" w:type="dxa"/>
                  <w:tcBorders>
                    <w:top w:val="single" w:sz="4" w:space="0" w:color="auto"/>
                    <w:left w:val="single" w:sz="4" w:space="0" w:color="auto"/>
                    <w:bottom w:val="single" w:sz="4" w:space="0" w:color="auto"/>
                    <w:right w:val="single" w:sz="4" w:space="0" w:color="auto"/>
                  </w:tcBorders>
                </w:tcPr>
                <w:p w14:paraId="3EA5E4A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4.2.2.2.</w:t>
                  </w:r>
                </w:p>
              </w:tc>
              <w:tc>
                <w:tcPr>
                  <w:tcW w:w="3575" w:type="dxa"/>
                  <w:gridSpan w:val="2"/>
                  <w:tcBorders>
                    <w:top w:val="single" w:sz="4" w:space="0" w:color="auto"/>
                    <w:left w:val="single" w:sz="4" w:space="0" w:color="auto"/>
                    <w:bottom w:val="single" w:sz="4" w:space="0" w:color="auto"/>
                    <w:right w:val="single" w:sz="4" w:space="0" w:color="auto"/>
                  </w:tcBorders>
                </w:tcPr>
                <w:p w14:paraId="7D42D43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top w:val="single" w:sz="4" w:space="0" w:color="auto"/>
                    <w:left w:val="single" w:sz="4" w:space="0" w:color="auto"/>
                    <w:right w:val="single" w:sz="4" w:space="0" w:color="auto"/>
                  </w:tcBorders>
                </w:tcPr>
                <w:p w14:paraId="07D4C04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F828AA" w14:textId="77777777" w:rsidTr="00635B0E">
              <w:tc>
                <w:tcPr>
                  <w:tcW w:w="673" w:type="dxa"/>
                  <w:tcBorders>
                    <w:top w:val="single" w:sz="4" w:space="0" w:color="auto"/>
                    <w:left w:val="single" w:sz="4" w:space="0" w:color="auto"/>
                    <w:bottom w:val="single" w:sz="4" w:space="0" w:color="auto"/>
                    <w:right w:val="single" w:sz="4" w:space="0" w:color="auto"/>
                  </w:tcBorders>
                </w:tcPr>
                <w:p w14:paraId="755A1C8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w:t>
                  </w:r>
                </w:p>
              </w:tc>
              <w:tc>
                <w:tcPr>
                  <w:tcW w:w="3575" w:type="dxa"/>
                  <w:gridSpan w:val="2"/>
                  <w:tcBorders>
                    <w:top w:val="single" w:sz="4" w:space="0" w:color="auto"/>
                    <w:left w:val="single" w:sz="4" w:space="0" w:color="auto"/>
                    <w:bottom w:val="single" w:sz="4" w:space="0" w:color="auto"/>
                    <w:right w:val="single" w:sz="4" w:space="0" w:color="auto"/>
                  </w:tcBorders>
                </w:tcPr>
                <w:p w14:paraId="1D0457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4A9FC29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BB4A23" w14:textId="77777777" w:rsidTr="00635B0E">
              <w:tc>
                <w:tcPr>
                  <w:tcW w:w="673" w:type="dxa"/>
                  <w:tcBorders>
                    <w:top w:val="single" w:sz="4" w:space="0" w:color="auto"/>
                    <w:left w:val="single" w:sz="4" w:space="0" w:color="auto"/>
                    <w:bottom w:val="single" w:sz="4" w:space="0" w:color="auto"/>
                    <w:right w:val="single" w:sz="4" w:space="0" w:color="auto"/>
                  </w:tcBorders>
                </w:tcPr>
                <w:p w14:paraId="643CE27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4.2.2.3.1.</w:t>
                  </w:r>
                </w:p>
              </w:tc>
              <w:tc>
                <w:tcPr>
                  <w:tcW w:w="3575" w:type="dxa"/>
                  <w:gridSpan w:val="2"/>
                  <w:tcBorders>
                    <w:top w:val="single" w:sz="4" w:space="0" w:color="auto"/>
                    <w:left w:val="single" w:sz="4" w:space="0" w:color="auto"/>
                    <w:bottom w:val="single" w:sz="4" w:space="0" w:color="auto"/>
                    <w:right w:val="single" w:sz="4" w:space="0" w:color="auto"/>
                  </w:tcBorders>
                </w:tcPr>
                <w:p w14:paraId="0EC9C26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3 °C</w:t>
                  </w:r>
                </w:p>
              </w:tc>
              <w:tc>
                <w:tcPr>
                  <w:tcW w:w="3118" w:type="dxa"/>
                  <w:vMerge/>
                  <w:tcBorders>
                    <w:top w:val="single" w:sz="4" w:space="0" w:color="auto"/>
                    <w:left w:val="single" w:sz="4" w:space="0" w:color="auto"/>
                    <w:right w:val="single" w:sz="4" w:space="0" w:color="auto"/>
                  </w:tcBorders>
                </w:tcPr>
                <w:p w14:paraId="6D34DAD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359D3E" w14:textId="77777777" w:rsidTr="00635B0E">
              <w:tc>
                <w:tcPr>
                  <w:tcW w:w="673" w:type="dxa"/>
                  <w:tcBorders>
                    <w:top w:val="single" w:sz="4" w:space="0" w:color="auto"/>
                    <w:left w:val="single" w:sz="4" w:space="0" w:color="auto"/>
                    <w:bottom w:val="single" w:sz="4" w:space="0" w:color="auto"/>
                    <w:right w:val="single" w:sz="4" w:space="0" w:color="auto"/>
                  </w:tcBorders>
                </w:tcPr>
                <w:p w14:paraId="6F17DBD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4.2.2.3.2.</w:t>
                  </w:r>
                </w:p>
              </w:tc>
              <w:tc>
                <w:tcPr>
                  <w:tcW w:w="3575" w:type="dxa"/>
                  <w:gridSpan w:val="2"/>
                  <w:tcBorders>
                    <w:top w:val="single" w:sz="4" w:space="0" w:color="auto"/>
                    <w:left w:val="single" w:sz="4" w:space="0" w:color="auto"/>
                    <w:bottom w:val="single" w:sz="4" w:space="0" w:color="auto"/>
                    <w:right w:val="single" w:sz="4" w:space="0" w:color="auto"/>
                  </w:tcBorders>
                </w:tcPr>
                <w:p w14:paraId="0159604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6 °C</w:t>
                  </w:r>
                </w:p>
              </w:tc>
              <w:tc>
                <w:tcPr>
                  <w:tcW w:w="3118" w:type="dxa"/>
                  <w:vMerge/>
                  <w:tcBorders>
                    <w:top w:val="single" w:sz="4" w:space="0" w:color="auto"/>
                    <w:left w:val="single" w:sz="4" w:space="0" w:color="auto"/>
                    <w:right w:val="single" w:sz="4" w:space="0" w:color="auto"/>
                  </w:tcBorders>
                </w:tcPr>
                <w:p w14:paraId="5CCF85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3BA899B" w14:textId="77777777" w:rsidTr="00635B0E">
              <w:tc>
                <w:tcPr>
                  <w:tcW w:w="673" w:type="dxa"/>
                  <w:tcBorders>
                    <w:top w:val="single" w:sz="4" w:space="0" w:color="auto"/>
                    <w:left w:val="single" w:sz="4" w:space="0" w:color="auto"/>
                    <w:bottom w:val="single" w:sz="4" w:space="0" w:color="auto"/>
                    <w:right w:val="single" w:sz="4" w:space="0" w:color="auto"/>
                  </w:tcBorders>
                </w:tcPr>
                <w:p w14:paraId="43DE1CC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4.2.2.3.3.</w:t>
                  </w:r>
                </w:p>
              </w:tc>
              <w:tc>
                <w:tcPr>
                  <w:tcW w:w="3575" w:type="dxa"/>
                  <w:gridSpan w:val="2"/>
                  <w:tcBorders>
                    <w:top w:val="single" w:sz="4" w:space="0" w:color="auto"/>
                    <w:left w:val="single" w:sz="4" w:space="0" w:color="auto"/>
                    <w:bottom w:val="single" w:sz="4" w:space="0" w:color="auto"/>
                    <w:right w:val="single" w:sz="4" w:space="0" w:color="auto"/>
                  </w:tcBorders>
                </w:tcPr>
                <w:p w14:paraId="3B03D7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9 °C</w:t>
                  </w:r>
                </w:p>
              </w:tc>
              <w:tc>
                <w:tcPr>
                  <w:tcW w:w="3118" w:type="dxa"/>
                  <w:vMerge/>
                  <w:tcBorders>
                    <w:top w:val="single" w:sz="4" w:space="0" w:color="auto"/>
                    <w:left w:val="single" w:sz="4" w:space="0" w:color="auto"/>
                    <w:right w:val="single" w:sz="4" w:space="0" w:color="auto"/>
                  </w:tcBorders>
                </w:tcPr>
                <w:p w14:paraId="1D5D6A0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215107" w14:textId="77777777" w:rsidTr="00635B0E">
              <w:tc>
                <w:tcPr>
                  <w:tcW w:w="673" w:type="dxa"/>
                  <w:tcBorders>
                    <w:top w:val="single" w:sz="4" w:space="0" w:color="auto"/>
                    <w:left w:val="single" w:sz="4" w:space="0" w:color="auto"/>
                    <w:bottom w:val="single" w:sz="4" w:space="0" w:color="auto"/>
                    <w:right w:val="single" w:sz="4" w:space="0" w:color="auto"/>
                  </w:tcBorders>
                </w:tcPr>
                <w:p w14:paraId="463DD61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4.2.2.3.4.</w:t>
                  </w:r>
                </w:p>
              </w:tc>
              <w:tc>
                <w:tcPr>
                  <w:tcW w:w="3575" w:type="dxa"/>
                  <w:gridSpan w:val="2"/>
                  <w:tcBorders>
                    <w:top w:val="single" w:sz="4" w:space="0" w:color="auto"/>
                    <w:left w:val="single" w:sz="4" w:space="0" w:color="auto"/>
                    <w:bottom w:val="single" w:sz="4" w:space="0" w:color="auto"/>
                    <w:right w:val="single" w:sz="4" w:space="0" w:color="auto"/>
                  </w:tcBorders>
                </w:tcPr>
                <w:p w14:paraId="4D4A7DC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12 °C</w:t>
                  </w:r>
                </w:p>
              </w:tc>
              <w:tc>
                <w:tcPr>
                  <w:tcW w:w="3118" w:type="dxa"/>
                  <w:vMerge/>
                  <w:tcBorders>
                    <w:top w:val="single" w:sz="4" w:space="0" w:color="auto"/>
                    <w:left w:val="single" w:sz="4" w:space="0" w:color="auto"/>
                    <w:right w:val="single" w:sz="4" w:space="0" w:color="auto"/>
                  </w:tcBorders>
                </w:tcPr>
                <w:p w14:paraId="3DC8243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8305AD" w14:textId="77777777" w:rsidTr="00635B0E">
              <w:tc>
                <w:tcPr>
                  <w:tcW w:w="673" w:type="dxa"/>
                  <w:tcBorders>
                    <w:top w:val="single" w:sz="4" w:space="0" w:color="auto"/>
                    <w:left w:val="single" w:sz="4" w:space="0" w:color="auto"/>
                    <w:bottom w:val="single" w:sz="4" w:space="0" w:color="auto"/>
                    <w:right w:val="single" w:sz="4" w:space="0" w:color="auto"/>
                  </w:tcBorders>
                </w:tcPr>
                <w:p w14:paraId="132E629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4.2.2.3.5.</w:t>
                  </w:r>
                </w:p>
              </w:tc>
              <w:tc>
                <w:tcPr>
                  <w:tcW w:w="3575" w:type="dxa"/>
                  <w:gridSpan w:val="2"/>
                  <w:tcBorders>
                    <w:top w:val="single" w:sz="4" w:space="0" w:color="auto"/>
                    <w:left w:val="single" w:sz="4" w:space="0" w:color="auto"/>
                    <w:bottom w:val="single" w:sz="4" w:space="0" w:color="auto"/>
                    <w:right w:val="single" w:sz="4" w:space="0" w:color="auto"/>
                  </w:tcBorders>
                </w:tcPr>
                <w:p w14:paraId="75892E0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15 °C</w:t>
                  </w:r>
                </w:p>
              </w:tc>
              <w:tc>
                <w:tcPr>
                  <w:tcW w:w="3118" w:type="dxa"/>
                  <w:vMerge/>
                  <w:tcBorders>
                    <w:top w:val="single" w:sz="4" w:space="0" w:color="auto"/>
                    <w:left w:val="single" w:sz="4" w:space="0" w:color="auto"/>
                    <w:right w:val="single" w:sz="4" w:space="0" w:color="auto"/>
                  </w:tcBorders>
                </w:tcPr>
                <w:p w14:paraId="2AB756A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E941B5" w14:textId="77777777" w:rsidTr="00635B0E">
              <w:tc>
                <w:tcPr>
                  <w:tcW w:w="673" w:type="dxa"/>
                  <w:tcBorders>
                    <w:top w:val="single" w:sz="4" w:space="0" w:color="auto"/>
                    <w:left w:val="single" w:sz="4" w:space="0" w:color="auto"/>
                    <w:bottom w:val="single" w:sz="4" w:space="0" w:color="auto"/>
                    <w:right w:val="single" w:sz="4" w:space="0" w:color="auto"/>
                  </w:tcBorders>
                </w:tcPr>
                <w:p w14:paraId="7B7D979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4.2.2.3.6.</w:t>
                  </w:r>
                </w:p>
              </w:tc>
              <w:tc>
                <w:tcPr>
                  <w:tcW w:w="3575" w:type="dxa"/>
                  <w:gridSpan w:val="2"/>
                  <w:tcBorders>
                    <w:top w:val="single" w:sz="4" w:space="0" w:color="auto"/>
                    <w:left w:val="single" w:sz="4" w:space="0" w:color="auto"/>
                    <w:bottom w:val="single" w:sz="4" w:space="0" w:color="auto"/>
                    <w:right w:val="single" w:sz="4" w:space="0" w:color="auto"/>
                  </w:tcBorders>
                </w:tcPr>
                <w:p w14:paraId="1C2E2CB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 отклонении температуры на 18 °C</w:t>
                  </w:r>
                </w:p>
              </w:tc>
              <w:tc>
                <w:tcPr>
                  <w:tcW w:w="3118" w:type="dxa"/>
                  <w:vMerge/>
                  <w:tcBorders>
                    <w:top w:val="single" w:sz="4" w:space="0" w:color="auto"/>
                    <w:left w:val="single" w:sz="4" w:space="0" w:color="auto"/>
                    <w:right w:val="single" w:sz="4" w:space="0" w:color="auto"/>
                  </w:tcBorders>
                </w:tcPr>
                <w:p w14:paraId="32772C3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6384E7" w14:textId="77777777" w:rsidTr="00635B0E">
              <w:tc>
                <w:tcPr>
                  <w:tcW w:w="673" w:type="dxa"/>
                  <w:tcBorders>
                    <w:top w:val="single" w:sz="4" w:space="0" w:color="auto"/>
                    <w:left w:val="single" w:sz="4" w:space="0" w:color="auto"/>
                    <w:bottom w:val="single" w:sz="4" w:space="0" w:color="auto"/>
                    <w:right w:val="single" w:sz="4" w:space="0" w:color="auto"/>
                  </w:tcBorders>
                </w:tcPr>
                <w:p w14:paraId="2F8A87E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4.2.2.4.</w:t>
                  </w:r>
                </w:p>
              </w:tc>
              <w:tc>
                <w:tcPr>
                  <w:tcW w:w="3575" w:type="dxa"/>
                  <w:gridSpan w:val="2"/>
                  <w:tcBorders>
                    <w:top w:val="single" w:sz="4" w:space="0" w:color="auto"/>
                    <w:left w:val="single" w:sz="4" w:space="0" w:color="auto"/>
                    <w:bottom w:val="single" w:sz="4" w:space="0" w:color="auto"/>
                    <w:right w:val="single" w:sz="4" w:space="0" w:color="auto"/>
                  </w:tcBorders>
                </w:tcPr>
                <w:p w14:paraId="708CB03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поставке горячей воды при температуре ниже 40 °C суммарно за расчетный период:</w:t>
                  </w:r>
                </w:p>
              </w:tc>
              <w:tc>
                <w:tcPr>
                  <w:tcW w:w="3118" w:type="dxa"/>
                  <w:vMerge/>
                  <w:tcBorders>
                    <w:top w:val="single" w:sz="4" w:space="0" w:color="auto"/>
                    <w:left w:val="single" w:sz="4" w:space="0" w:color="auto"/>
                    <w:right w:val="single" w:sz="4" w:space="0" w:color="auto"/>
                  </w:tcBorders>
                </w:tcPr>
                <w:p w14:paraId="6051EFA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6AC230" w14:textId="77777777" w:rsidTr="00635B0E">
              <w:tc>
                <w:tcPr>
                  <w:tcW w:w="673" w:type="dxa"/>
                  <w:tcBorders>
                    <w:top w:val="single" w:sz="4" w:space="0" w:color="auto"/>
                    <w:left w:val="single" w:sz="4" w:space="0" w:color="auto"/>
                    <w:bottom w:val="single" w:sz="4" w:space="0" w:color="auto"/>
                    <w:right w:val="single" w:sz="4" w:space="0" w:color="auto"/>
                  </w:tcBorders>
                </w:tcPr>
                <w:p w14:paraId="7EEE645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4.2.2.4.1.</w:t>
                  </w:r>
                </w:p>
              </w:tc>
              <w:tc>
                <w:tcPr>
                  <w:tcW w:w="3575" w:type="dxa"/>
                  <w:gridSpan w:val="2"/>
                  <w:tcBorders>
                    <w:top w:val="single" w:sz="4" w:space="0" w:color="auto"/>
                    <w:left w:val="single" w:sz="4" w:space="0" w:color="auto"/>
                    <w:bottom w:val="single" w:sz="4" w:space="0" w:color="auto"/>
                    <w:right w:val="single" w:sz="4" w:space="0" w:color="auto"/>
                  </w:tcBorders>
                </w:tcPr>
                <w:p w14:paraId="1A8C2F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горячей воды при температуре ниже 40 °C в часах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0F186F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1645EB" w14:textId="77777777" w:rsidTr="00635B0E">
              <w:tc>
                <w:tcPr>
                  <w:tcW w:w="673" w:type="dxa"/>
                  <w:tcBorders>
                    <w:top w:val="single" w:sz="4" w:space="0" w:color="auto"/>
                    <w:left w:val="single" w:sz="4" w:space="0" w:color="auto"/>
                    <w:bottom w:val="single" w:sz="4" w:space="0" w:color="auto"/>
                    <w:right w:val="single" w:sz="4" w:space="0" w:color="auto"/>
                  </w:tcBorders>
                </w:tcPr>
                <w:p w14:paraId="15A8767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4.2.2.4.2.</w:t>
                  </w:r>
                </w:p>
              </w:tc>
              <w:tc>
                <w:tcPr>
                  <w:tcW w:w="3575" w:type="dxa"/>
                  <w:gridSpan w:val="2"/>
                  <w:tcBorders>
                    <w:top w:val="single" w:sz="4" w:space="0" w:color="auto"/>
                    <w:left w:val="single" w:sz="4" w:space="0" w:color="auto"/>
                    <w:bottom w:val="single" w:sz="4" w:space="0" w:color="auto"/>
                    <w:right w:val="single" w:sz="4" w:space="0" w:color="auto"/>
                  </w:tcBorders>
                </w:tcPr>
                <w:p w14:paraId="7AD4A01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Объем горячей воды, поставленной при температуре ниже 40 °C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4A0DB64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E7FDB3" w14:textId="77777777" w:rsidTr="00635B0E">
              <w:tc>
                <w:tcPr>
                  <w:tcW w:w="673" w:type="dxa"/>
                  <w:tcBorders>
                    <w:top w:val="single" w:sz="4" w:space="0" w:color="auto"/>
                    <w:left w:val="single" w:sz="4" w:space="0" w:color="auto"/>
                    <w:bottom w:val="single" w:sz="4" w:space="0" w:color="auto"/>
                    <w:right w:val="single" w:sz="4" w:space="0" w:color="auto"/>
                  </w:tcBorders>
                </w:tcPr>
                <w:p w14:paraId="7084FB7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4.2.2.5.</w:t>
                  </w:r>
                </w:p>
              </w:tc>
              <w:tc>
                <w:tcPr>
                  <w:tcW w:w="3575" w:type="dxa"/>
                  <w:gridSpan w:val="2"/>
                  <w:tcBorders>
                    <w:top w:val="single" w:sz="4" w:space="0" w:color="auto"/>
                    <w:left w:val="single" w:sz="4" w:space="0" w:color="auto"/>
                    <w:bottom w:val="single" w:sz="4" w:space="0" w:color="auto"/>
                    <w:right w:val="single" w:sz="4" w:space="0" w:color="auto"/>
                  </w:tcBorders>
                </w:tcPr>
                <w:p w14:paraId="38B0262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right w:val="single" w:sz="4" w:space="0" w:color="auto"/>
                  </w:tcBorders>
                </w:tcPr>
                <w:p w14:paraId="58B46DE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D28AF80" w14:textId="77777777" w:rsidTr="00635B0E">
              <w:tc>
                <w:tcPr>
                  <w:tcW w:w="673" w:type="dxa"/>
                  <w:tcBorders>
                    <w:top w:val="single" w:sz="4" w:space="0" w:color="auto"/>
                    <w:left w:val="single" w:sz="4" w:space="0" w:color="auto"/>
                    <w:bottom w:val="single" w:sz="4" w:space="0" w:color="auto"/>
                    <w:right w:val="single" w:sz="4" w:space="0" w:color="auto"/>
                  </w:tcBorders>
                </w:tcPr>
                <w:p w14:paraId="0AFC6EE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4.2.2.6.</w:t>
                  </w:r>
                </w:p>
              </w:tc>
              <w:tc>
                <w:tcPr>
                  <w:tcW w:w="3575" w:type="dxa"/>
                  <w:gridSpan w:val="2"/>
                  <w:tcBorders>
                    <w:top w:val="single" w:sz="4" w:space="0" w:color="auto"/>
                    <w:left w:val="single" w:sz="4" w:space="0" w:color="auto"/>
                    <w:bottom w:val="single" w:sz="4" w:space="0" w:color="auto"/>
                    <w:right w:val="single" w:sz="4" w:space="0" w:color="auto"/>
                  </w:tcBorders>
                </w:tcPr>
                <w:p w14:paraId="11377A9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118" w:type="dxa"/>
                  <w:vMerge w:val="restart"/>
                  <w:tcBorders>
                    <w:left w:val="single" w:sz="4" w:space="0" w:color="auto"/>
                    <w:bottom w:val="single" w:sz="4" w:space="0" w:color="auto"/>
                    <w:right w:val="single" w:sz="4" w:space="0" w:color="auto"/>
                  </w:tcBorders>
                </w:tcPr>
                <w:p w14:paraId="18660709"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810BA9B" w14:textId="77777777" w:rsidTr="00635B0E">
              <w:tc>
                <w:tcPr>
                  <w:tcW w:w="673" w:type="dxa"/>
                  <w:tcBorders>
                    <w:top w:val="single" w:sz="4" w:space="0" w:color="auto"/>
                    <w:left w:val="single" w:sz="4" w:space="0" w:color="auto"/>
                    <w:bottom w:val="single" w:sz="4" w:space="0" w:color="auto"/>
                    <w:right w:val="single" w:sz="4" w:space="0" w:color="auto"/>
                  </w:tcBorders>
                </w:tcPr>
                <w:p w14:paraId="3CE1831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4.2.2.7.</w:t>
                  </w:r>
                </w:p>
              </w:tc>
              <w:tc>
                <w:tcPr>
                  <w:tcW w:w="3575" w:type="dxa"/>
                  <w:gridSpan w:val="2"/>
                  <w:tcBorders>
                    <w:top w:val="single" w:sz="4" w:space="0" w:color="auto"/>
                    <w:left w:val="single" w:sz="4" w:space="0" w:color="auto"/>
                    <w:bottom w:val="single" w:sz="4" w:space="0" w:color="auto"/>
                    <w:right w:val="single" w:sz="4" w:space="0" w:color="auto"/>
                  </w:tcBorders>
                </w:tcPr>
                <w:p w14:paraId="326DD42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left w:val="single" w:sz="4" w:space="0" w:color="auto"/>
                    <w:bottom w:val="single" w:sz="4" w:space="0" w:color="auto"/>
                    <w:right w:val="single" w:sz="4" w:space="0" w:color="auto"/>
                  </w:tcBorders>
                </w:tcPr>
                <w:p w14:paraId="3A71BA9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01B1D9" w14:textId="77777777" w:rsidTr="00635B0E">
              <w:tc>
                <w:tcPr>
                  <w:tcW w:w="673" w:type="dxa"/>
                  <w:tcBorders>
                    <w:top w:val="single" w:sz="4" w:space="0" w:color="auto"/>
                    <w:left w:val="single" w:sz="4" w:space="0" w:color="auto"/>
                    <w:bottom w:val="single" w:sz="4" w:space="0" w:color="auto"/>
                    <w:right w:val="single" w:sz="4" w:space="0" w:color="auto"/>
                  </w:tcBorders>
                </w:tcPr>
                <w:p w14:paraId="74D38E2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w:t>
                  </w:r>
                </w:p>
              </w:tc>
              <w:tc>
                <w:tcPr>
                  <w:tcW w:w="6693" w:type="dxa"/>
                  <w:gridSpan w:val="3"/>
                  <w:tcBorders>
                    <w:top w:val="single" w:sz="4" w:space="0" w:color="auto"/>
                    <w:left w:val="single" w:sz="4" w:space="0" w:color="auto"/>
                    <w:bottom w:val="single" w:sz="4" w:space="0" w:color="auto"/>
                    <w:right w:val="single" w:sz="4" w:space="0" w:color="auto"/>
                  </w:tcBorders>
                </w:tcPr>
                <w:p w14:paraId="7301FAD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водоотведения:</w:t>
                  </w:r>
                </w:p>
              </w:tc>
            </w:tr>
            <w:tr w:rsidR="00E861A0" w:rsidRPr="00D50608" w14:paraId="5BD8EF78" w14:textId="77777777" w:rsidTr="00635B0E">
              <w:tc>
                <w:tcPr>
                  <w:tcW w:w="673" w:type="dxa"/>
                  <w:tcBorders>
                    <w:top w:val="single" w:sz="4" w:space="0" w:color="auto"/>
                    <w:left w:val="single" w:sz="4" w:space="0" w:color="auto"/>
                    <w:bottom w:val="single" w:sz="4" w:space="0" w:color="auto"/>
                    <w:right w:val="single" w:sz="4" w:space="0" w:color="auto"/>
                  </w:tcBorders>
                </w:tcPr>
                <w:p w14:paraId="1210A94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4.2.3.1.</w:t>
                  </w:r>
                </w:p>
              </w:tc>
              <w:tc>
                <w:tcPr>
                  <w:tcW w:w="3575" w:type="dxa"/>
                  <w:gridSpan w:val="2"/>
                  <w:tcBorders>
                    <w:top w:val="single" w:sz="4" w:space="0" w:color="auto"/>
                    <w:left w:val="single" w:sz="4" w:space="0" w:color="auto"/>
                    <w:bottom w:val="single" w:sz="4" w:space="0" w:color="auto"/>
                    <w:right w:val="single" w:sz="4" w:space="0" w:color="auto"/>
                  </w:tcBorders>
                </w:tcPr>
                <w:p w14:paraId="243ABB4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водоотведении:</w:t>
                  </w:r>
                </w:p>
              </w:tc>
              <w:tc>
                <w:tcPr>
                  <w:tcW w:w="3118" w:type="dxa"/>
                  <w:vMerge w:val="restart"/>
                  <w:tcBorders>
                    <w:top w:val="single" w:sz="4" w:space="0" w:color="auto"/>
                    <w:left w:val="single" w:sz="4" w:space="0" w:color="auto"/>
                    <w:bottom w:val="single" w:sz="4" w:space="0" w:color="auto"/>
                    <w:right w:val="single" w:sz="4" w:space="0" w:color="auto"/>
                  </w:tcBorders>
                </w:tcPr>
                <w:p w14:paraId="7C3016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zCs w:val="20"/>
                      <w:shd w:val="clear" w:color="auto" w:fill="C0C0C0"/>
                    </w:rPr>
                    <w:t>подпунктом</w:t>
                  </w:r>
                  <w:r w:rsidRPr="00D50608">
                    <w:rPr>
                      <w:rFonts w:cs="Arial"/>
                      <w:szCs w:val="20"/>
                    </w:rPr>
                    <w:t xml:space="preserve"> </w:t>
                  </w:r>
                  <w:r w:rsidRPr="00D50608">
                    <w:rPr>
                      <w:rFonts w:cs="Arial"/>
                      <w:szCs w:val="20"/>
                    </w:rPr>
                    <w:lastRenderedPageBreak/>
                    <w:t>1.</w:t>
                  </w:r>
                  <w:r w:rsidRPr="006E7281">
                    <w:rPr>
                      <w:rFonts w:cs="Arial"/>
                      <w:szCs w:val="20"/>
                      <w:shd w:val="clear" w:color="auto" w:fill="C0C0C0"/>
                    </w:rPr>
                    <w:t>24</w:t>
                  </w:r>
                  <w:r w:rsidRPr="00D50608">
                    <w:rPr>
                      <w:rFonts w:cs="Arial"/>
                      <w:szCs w:val="20"/>
                    </w:rPr>
                    <w:t xml:space="preserve">.1 </w:t>
                  </w:r>
                  <w:r w:rsidRPr="006E7281">
                    <w:rPr>
                      <w:rFonts w:cs="Arial"/>
                      <w:szCs w:val="20"/>
                      <w:shd w:val="clear" w:color="auto" w:fill="C0C0C0"/>
                    </w:rPr>
                    <w:t>пункта 1 настоящей главы</w:t>
                  </w:r>
                  <w:r w:rsidRPr="00D50608">
                    <w:rPr>
                      <w:rFonts w:cs="Arial"/>
                      <w:szCs w:val="20"/>
                    </w:rPr>
                    <w:t xml:space="preserve">, на основании актов проверки, подписанных не позднее срока приема показаний, предусмотренного </w:t>
                  </w:r>
                  <w:r w:rsidRPr="006E7281">
                    <w:rPr>
                      <w:rFonts w:cs="Arial"/>
                      <w:szCs w:val="20"/>
                      <w:shd w:val="clear" w:color="auto" w:fill="C0C0C0"/>
                    </w:rPr>
                    <w:t>подпунктом</w:t>
                  </w:r>
                  <w:r w:rsidRPr="00D50608">
                    <w:rPr>
                      <w:rFonts w:cs="Arial"/>
                      <w:szCs w:val="20"/>
                    </w:rPr>
                    <w:t xml:space="preserve"> 1.</w:t>
                  </w:r>
                  <w:r w:rsidRPr="006E7281">
                    <w:rPr>
                      <w:rFonts w:cs="Arial"/>
                      <w:szCs w:val="20"/>
                      <w:shd w:val="clear" w:color="auto" w:fill="C0C0C0"/>
                    </w:rPr>
                    <w:t>24</w:t>
                  </w:r>
                  <w:r w:rsidRPr="00D50608">
                    <w:rPr>
                      <w:rFonts w:cs="Arial"/>
                      <w:szCs w:val="20"/>
                    </w:rPr>
                    <w:t xml:space="preserve">.2 </w:t>
                  </w:r>
                  <w:r w:rsidRPr="006E7281">
                    <w:rPr>
                      <w:rFonts w:cs="Arial"/>
                      <w:szCs w:val="20"/>
                      <w:shd w:val="clear" w:color="auto" w:fill="C0C0C0"/>
                    </w:rPr>
                    <w:t>пункта 1 настоящей главы</w:t>
                  </w:r>
                </w:p>
              </w:tc>
            </w:tr>
            <w:tr w:rsidR="00E861A0" w:rsidRPr="00D50608" w14:paraId="7A52B8F9" w14:textId="77777777" w:rsidTr="00635B0E">
              <w:tc>
                <w:tcPr>
                  <w:tcW w:w="673" w:type="dxa"/>
                  <w:tcBorders>
                    <w:top w:val="single" w:sz="4" w:space="0" w:color="auto"/>
                    <w:left w:val="single" w:sz="4" w:space="0" w:color="auto"/>
                    <w:bottom w:val="single" w:sz="4" w:space="0" w:color="auto"/>
                    <w:right w:val="single" w:sz="4" w:space="0" w:color="auto"/>
                  </w:tcBorders>
                </w:tcPr>
                <w:p w14:paraId="2C67BE5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4.2.3.1.1.</w:t>
                  </w:r>
                </w:p>
              </w:tc>
              <w:tc>
                <w:tcPr>
                  <w:tcW w:w="3575" w:type="dxa"/>
                  <w:gridSpan w:val="2"/>
                  <w:tcBorders>
                    <w:top w:val="single" w:sz="4" w:space="0" w:color="auto"/>
                    <w:left w:val="single" w:sz="4" w:space="0" w:color="auto"/>
                    <w:bottom w:val="single" w:sz="4" w:space="0" w:color="auto"/>
                    <w:right w:val="single" w:sz="4" w:space="0" w:color="auto"/>
                  </w:tcBorders>
                </w:tcPr>
                <w:p w14:paraId="22FCD63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58B387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12E6F4" w14:textId="77777777" w:rsidTr="00635B0E">
              <w:tc>
                <w:tcPr>
                  <w:tcW w:w="673" w:type="dxa"/>
                  <w:tcBorders>
                    <w:top w:val="single" w:sz="4" w:space="0" w:color="auto"/>
                    <w:left w:val="single" w:sz="4" w:space="0" w:color="auto"/>
                    <w:bottom w:val="single" w:sz="4" w:space="0" w:color="auto"/>
                    <w:right w:val="single" w:sz="4" w:space="0" w:color="auto"/>
                  </w:tcBorders>
                </w:tcPr>
                <w:p w14:paraId="528F221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4.2.3.1.2.</w:t>
                  </w:r>
                </w:p>
              </w:tc>
              <w:tc>
                <w:tcPr>
                  <w:tcW w:w="3575" w:type="dxa"/>
                  <w:gridSpan w:val="2"/>
                  <w:tcBorders>
                    <w:top w:val="single" w:sz="4" w:space="0" w:color="auto"/>
                    <w:left w:val="single" w:sz="4" w:space="0" w:color="auto"/>
                    <w:bottom w:val="single" w:sz="4" w:space="0" w:color="auto"/>
                    <w:right w:val="single" w:sz="4" w:space="0" w:color="auto"/>
                  </w:tcBorders>
                </w:tcPr>
                <w:p w14:paraId="581AB88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1425B81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6BF930" w14:textId="77777777" w:rsidTr="00635B0E">
              <w:tc>
                <w:tcPr>
                  <w:tcW w:w="673" w:type="dxa"/>
                  <w:tcBorders>
                    <w:top w:val="single" w:sz="4" w:space="0" w:color="auto"/>
                    <w:left w:val="single" w:sz="4" w:space="0" w:color="auto"/>
                    <w:bottom w:val="single" w:sz="4" w:space="0" w:color="auto"/>
                    <w:right w:val="single" w:sz="4" w:space="0" w:color="auto"/>
                  </w:tcBorders>
                </w:tcPr>
                <w:p w14:paraId="1E32C76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4.2.3.1.3.</w:t>
                  </w:r>
                </w:p>
              </w:tc>
              <w:tc>
                <w:tcPr>
                  <w:tcW w:w="3575" w:type="dxa"/>
                  <w:gridSpan w:val="2"/>
                  <w:tcBorders>
                    <w:top w:val="single" w:sz="4" w:space="0" w:color="auto"/>
                    <w:left w:val="single" w:sz="4" w:space="0" w:color="auto"/>
                    <w:bottom w:val="single" w:sz="4" w:space="0" w:color="auto"/>
                    <w:right w:val="single" w:sz="4" w:space="0" w:color="auto"/>
                  </w:tcBorders>
                </w:tcPr>
                <w:p w14:paraId="1D188D1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водоотведении</w:t>
                  </w:r>
                </w:p>
              </w:tc>
              <w:tc>
                <w:tcPr>
                  <w:tcW w:w="3118" w:type="dxa"/>
                  <w:vMerge/>
                  <w:tcBorders>
                    <w:top w:val="single" w:sz="4" w:space="0" w:color="auto"/>
                    <w:left w:val="single" w:sz="4" w:space="0" w:color="auto"/>
                    <w:bottom w:val="single" w:sz="4" w:space="0" w:color="auto"/>
                    <w:right w:val="single" w:sz="4" w:space="0" w:color="auto"/>
                  </w:tcBorders>
                </w:tcPr>
                <w:p w14:paraId="51E8861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A809717" w14:textId="77777777" w:rsidTr="00635B0E">
              <w:tc>
                <w:tcPr>
                  <w:tcW w:w="673" w:type="dxa"/>
                  <w:tcBorders>
                    <w:top w:val="single" w:sz="4" w:space="0" w:color="auto"/>
                    <w:left w:val="single" w:sz="4" w:space="0" w:color="auto"/>
                    <w:bottom w:val="single" w:sz="4" w:space="0" w:color="auto"/>
                    <w:right w:val="single" w:sz="4" w:space="0" w:color="auto"/>
                  </w:tcBorders>
                </w:tcPr>
                <w:p w14:paraId="29439D6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w:t>
                  </w:r>
                </w:p>
              </w:tc>
              <w:tc>
                <w:tcPr>
                  <w:tcW w:w="6693" w:type="dxa"/>
                  <w:gridSpan w:val="3"/>
                  <w:tcBorders>
                    <w:top w:val="single" w:sz="4" w:space="0" w:color="auto"/>
                    <w:left w:val="single" w:sz="4" w:space="0" w:color="auto"/>
                    <w:bottom w:val="single" w:sz="4" w:space="0" w:color="auto"/>
                    <w:right w:val="single" w:sz="4" w:space="0" w:color="auto"/>
                  </w:tcBorders>
                </w:tcPr>
                <w:p w14:paraId="21FB2329" w14:textId="77777777" w:rsidR="006E7281"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электроснабжению:</w:t>
                  </w:r>
                </w:p>
              </w:tc>
            </w:tr>
            <w:tr w:rsidR="00E861A0" w:rsidRPr="00D50608" w14:paraId="4B0F3B43" w14:textId="77777777" w:rsidTr="00635B0E">
              <w:tc>
                <w:tcPr>
                  <w:tcW w:w="673" w:type="dxa"/>
                  <w:tcBorders>
                    <w:top w:val="single" w:sz="4" w:space="0" w:color="auto"/>
                    <w:left w:val="single" w:sz="4" w:space="0" w:color="auto"/>
                    <w:bottom w:val="single" w:sz="4" w:space="0" w:color="auto"/>
                    <w:right w:val="single" w:sz="4" w:space="0" w:color="auto"/>
                  </w:tcBorders>
                </w:tcPr>
                <w:p w14:paraId="723113D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w:t>
                  </w:r>
                </w:p>
              </w:tc>
              <w:tc>
                <w:tcPr>
                  <w:tcW w:w="3575" w:type="dxa"/>
                  <w:gridSpan w:val="2"/>
                  <w:tcBorders>
                    <w:top w:val="single" w:sz="4" w:space="0" w:color="auto"/>
                    <w:left w:val="single" w:sz="4" w:space="0" w:color="auto"/>
                    <w:bottom w:val="single" w:sz="4" w:space="0" w:color="auto"/>
                    <w:right w:val="single" w:sz="4" w:space="0" w:color="auto"/>
                  </w:tcBorders>
                </w:tcPr>
                <w:p w14:paraId="5FD3DC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электрической энергии:</w:t>
                  </w:r>
                </w:p>
              </w:tc>
              <w:tc>
                <w:tcPr>
                  <w:tcW w:w="3118" w:type="dxa"/>
                  <w:vMerge w:val="restart"/>
                  <w:tcBorders>
                    <w:top w:val="single" w:sz="4" w:space="0" w:color="auto"/>
                    <w:left w:val="single" w:sz="4" w:space="0" w:color="auto"/>
                    <w:bottom w:val="single" w:sz="4" w:space="0" w:color="auto"/>
                    <w:right w:val="single" w:sz="4" w:space="0" w:color="auto"/>
                  </w:tcBorders>
                </w:tcPr>
                <w:p w14:paraId="5DB3855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6E7281">
                    <w:rPr>
                      <w:rFonts w:cs="Arial"/>
                      <w:szCs w:val="20"/>
                      <w:shd w:val="clear" w:color="auto" w:fill="C0C0C0"/>
                    </w:rPr>
                    <w:t>подпунктом</w:t>
                  </w:r>
                  <w:r w:rsidRPr="00D50608">
                    <w:rPr>
                      <w:rFonts w:cs="Arial"/>
                      <w:szCs w:val="20"/>
                    </w:rPr>
                    <w:t xml:space="preserve"> 1.</w:t>
                  </w:r>
                  <w:r w:rsidRPr="006E7281">
                    <w:rPr>
                      <w:rFonts w:cs="Arial"/>
                      <w:szCs w:val="20"/>
                      <w:shd w:val="clear" w:color="auto" w:fill="C0C0C0"/>
                    </w:rPr>
                    <w:t>24</w:t>
                  </w:r>
                  <w:r w:rsidRPr="00D50608">
                    <w:rPr>
                      <w:rFonts w:cs="Arial"/>
                      <w:szCs w:val="20"/>
                    </w:rPr>
                    <w:t xml:space="preserve">.1 </w:t>
                  </w:r>
                  <w:r w:rsidRPr="006E7281">
                    <w:rPr>
                      <w:rFonts w:cs="Arial"/>
                      <w:szCs w:val="20"/>
                      <w:shd w:val="clear" w:color="auto" w:fill="C0C0C0"/>
                    </w:rPr>
                    <w:t>пункта 1 настоящей главы</w:t>
                  </w:r>
                  <w:r w:rsidRPr="00D50608">
                    <w:rPr>
                      <w:rFonts w:cs="Arial"/>
                      <w:szCs w:val="20"/>
                    </w:rPr>
                    <w:t xml:space="preserve">, на основании актов проверки, подписанных не позднее срока приема показаний, предусмотренного </w:t>
                  </w:r>
                  <w:r w:rsidRPr="006E7281">
                    <w:rPr>
                      <w:rFonts w:cs="Arial"/>
                      <w:szCs w:val="20"/>
                      <w:shd w:val="clear" w:color="auto" w:fill="C0C0C0"/>
                    </w:rPr>
                    <w:t>подпунктом</w:t>
                  </w:r>
                  <w:r w:rsidRPr="00D50608">
                    <w:rPr>
                      <w:rFonts w:cs="Arial"/>
                      <w:szCs w:val="20"/>
                    </w:rPr>
                    <w:t xml:space="preserve"> 1.</w:t>
                  </w:r>
                  <w:r w:rsidRPr="006E7281">
                    <w:rPr>
                      <w:rFonts w:cs="Arial"/>
                      <w:szCs w:val="20"/>
                      <w:shd w:val="clear" w:color="auto" w:fill="C0C0C0"/>
                    </w:rPr>
                    <w:t>24</w:t>
                  </w:r>
                  <w:r w:rsidRPr="00D50608">
                    <w:rPr>
                      <w:rFonts w:cs="Arial"/>
                      <w:szCs w:val="20"/>
                    </w:rPr>
                    <w:t xml:space="preserve">.2 </w:t>
                  </w:r>
                  <w:r w:rsidRPr="006E7281">
                    <w:rPr>
                      <w:rFonts w:cs="Arial"/>
                      <w:szCs w:val="20"/>
                      <w:shd w:val="clear" w:color="auto" w:fill="C0C0C0"/>
                    </w:rPr>
                    <w:t>пункта 1 настоящей главы</w:t>
                  </w:r>
                </w:p>
              </w:tc>
            </w:tr>
            <w:tr w:rsidR="00E861A0" w:rsidRPr="00D50608" w14:paraId="58448C58" w14:textId="77777777" w:rsidTr="00635B0E">
              <w:tc>
                <w:tcPr>
                  <w:tcW w:w="673" w:type="dxa"/>
                  <w:tcBorders>
                    <w:top w:val="single" w:sz="4" w:space="0" w:color="auto"/>
                    <w:left w:val="single" w:sz="4" w:space="0" w:color="auto"/>
                    <w:bottom w:val="single" w:sz="4" w:space="0" w:color="auto"/>
                    <w:right w:val="single" w:sz="4" w:space="0" w:color="auto"/>
                  </w:tcBorders>
                </w:tcPr>
                <w:p w14:paraId="22615F5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4.2.4.1.1.</w:t>
                  </w:r>
                </w:p>
              </w:tc>
              <w:tc>
                <w:tcPr>
                  <w:tcW w:w="3575" w:type="dxa"/>
                  <w:gridSpan w:val="2"/>
                  <w:tcBorders>
                    <w:top w:val="single" w:sz="4" w:space="0" w:color="auto"/>
                    <w:left w:val="single" w:sz="4" w:space="0" w:color="auto"/>
                    <w:bottom w:val="single" w:sz="4" w:space="0" w:color="auto"/>
                    <w:right w:val="single" w:sz="4" w:space="0" w:color="auto"/>
                  </w:tcBorders>
                </w:tcPr>
                <w:p w14:paraId="0C92886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6C88D44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01B4021" w14:textId="77777777" w:rsidTr="00635B0E">
              <w:tc>
                <w:tcPr>
                  <w:tcW w:w="673" w:type="dxa"/>
                  <w:tcBorders>
                    <w:top w:val="single" w:sz="4" w:space="0" w:color="auto"/>
                    <w:left w:val="single" w:sz="4" w:space="0" w:color="auto"/>
                    <w:bottom w:val="single" w:sz="4" w:space="0" w:color="auto"/>
                    <w:right w:val="single" w:sz="4" w:space="0" w:color="auto"/>
                  </w:tcBorders>
                </w:tcPr>
                <w:p w14:paraId="58C9032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4.2.4.1.2.</w:t>
                  </w:r>
                </w:p>
              </w:tc>
              <w:tc>
                <w:tcPr>
                  <w:tcW w:w="3575" w:type="dxa"/>
                  <w:gridSpan w:val="2"/>
                  <w:tcBorders>
                    <w:top w:val="single" w:sz="4" w:space="0" w:color="auto"/>
                    <w:left w:val="single" w:sz="4" w:space="0" w:color="auto"/>
                    <w:bottom w:val="single" w:sz="4" w:space="0" w:color="auto"/>
                    <w:right w:val="single" w:sz="4" w:space="0" w:color="auto"/>
                  </w:tcBorders>
                </w:tcPr>
                <w:p w14:paraId="328BD5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397DF48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D6B23F" w14:textId="77777777" w:rsidTr="00635B0E">
              <w:tc>
                <w:tcPr>
                  <w:tcW w:w="673" w:type="dxa"/>
                  <w:tcBorders>
                    <w:top w:val="single" w:sz="4" w:space="0" w:color="auto"/>
                    <w:left w:val="single" w:sz="4" w:space="0" w:color="auto"/>
                    <w:bottom w:val="single" w:sz="4" w:space="0" w:color="auto"/>
                    <w:right w:val="single" w:sz="4" w:space="0" w:color="auto"/>
                  </w:tcBorders>
                </w:tcPr>
                <w:p w14:paraId="2077FE5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4.2.4.1.3.</w:t>
                  </w:r>
                </w:p>
              </w:tc>
              <w:tc>
                <w:tcPr>
                  <w:tcW w:w="3575" w:type="dxa"/>
                  <w:gridSpan w:val="2"/>
                  <w:tcBorders>
                    <w:top w:val="single" w:sz="4" w:space="0" w:color="auto"/>
                    <w:left w:val="single" w:sz="4" w:space="0" w:color="auto"/>
                    <w:bottom w:val="single" w:sz="4" w:space="0" w:color="auto"/>
                    <w:right w:val="single" w:sz="4" w:space="0" w:color="auto"/>
                  </w:tcBorders>
                </w:tcPr>
                <w:p w14:paraId="36652CF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электрической энергии</w:t>
                  </w:r>
                </w:p>
              </w:tc>
              <w:tc>
                <w:tcPr>
                  <w:tcW w:w="3118" w:type="dxa"/>
                  <w:vMerge/>
                  <w:tcBorders>
                    <w:top w:val="single" w:sz="4" w:space="0" w:color="auto"/>
                    <w:left w:val="single" w:sz="4" w:space="0" w:color="auto"/>
                    <w:bottom w:val="single" w:sz="4" w:space="0" w:color="auto"/>
                    <w:right w:val="single" w:sz="4" w:space="0" w:color="auto"/>
                  </w:tcBorders>
                </w:tcPr>
                <w:p w14:paraId="627AE60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69FBA4" w14:textId="77777777" w:rsidTr="00635B0E">
              <w:tc>
                <w:tcPr>
                  <w:tcW w:w="673" w:type="dxa"/>
                  <w:tcBorders>
                    <w:top w:val="single" w:sz="4" w:space="0" w:color="auto"/>
                    <w:left w:val="single" w:sz="4" w:space="0" w:color="auto"/>
                    <w:bottom w:val="single" w:sz="4" w:space="0" w:color="auto"/>
                    <w:right w:val="single" w:sz="4" w:space="0" w:color="auto"/>
                  </w:tcBorders>
                </w:tcPr>
                <w:p w14:paraId="0A80D45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4.2.4.2.</w:t>
                  </w:r>
                </w:p>
              </w:tc>
              <w:tc>
                <w:tcPr>
                  <w:tcW w:w="3575" w:type="dxa"/>
                  <w:gridSpan w:val="2"/>
                  <w:tcBorders>
                    <w:top w:val="single" w:sz="4" w:space="0" w:color="auto"/>
                    <w:left w:val="single" w:sz="4" w:space="0" w:color="auto"/>
                    <w:bottom w:val="single" w:sz="4" w:space="0" w:color="auto"/>
                    <w:right w:val="single" w:sz="4" w:space="0" w:color="auto"/>
                  </w:tcBorders>
                </w:tcPr>
                <w:p w14:paraId="0B5F8D1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предоставления коммунальной услуги по электроснабжению, не</w:t>
                  </w:r>
                  <w:r w:rsidR="00E03B49">
                    <w:rPr>
                      <w:rFonts w:cs="Arial"/>
                      <w:szCs w:val="20"/>
                    </w:rPr>
                    <w:t xml:space="preserve"> </w:t>
                  </w:r>
                  <w:r w:rsidRPr="00D50608">
                    <w:rPr>
                      <w:rFonts w:cs="Arial"/>
                      <w:szCs w:val="20"/>
                    </w:rPr>
                    <w:t>соответствующей требованиям законодательства Российской Федерации, в часах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6BB5542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DFCBB0" w14:textId="77777777" w:rsidTr="00635B0E">
              <w:tc>
                <w:tcPr>
                  <w:tcW w:w="673" w:type="dxa"/>
                  <w:tcBorders>
                    <w:top w:val="single" w:sz="4" w:space="0" w:color="auto"/>
                    <w:left w:val="single" w:sz="4" w:space="0" w:color="auto"/>
                    <w:bottom w:val="single" w:sz="4" w:space="0" w:color="auto"/>
                    <w:right w:val="single" w:sz="4" w:space="0" w:color="auto"/>
                  </w:tcBorders>
                </w:tcPr>
                <w:p w14:paraId="4AE7812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w:t>
                  </w:r>
                </w:p>
              </w:tc>
              <w:tc>
                <w:tcPr>
                  <w:tcW w:w="6693" w:type="dxa"/>
                  <w:gridSpan w:val="3"/>
                  <w:tcBorders>
                    <w:top w:val="single" w:sz="4" w:space="0" w:color="auto"/>
                    <w:left w:val="single" w:sz="4" w:space="0" w:color="auto"/>
                    <w:bottom w:val="single" w:sz="4" w:space="0" w:color="auto"/>
                    <w:right w:val="single" w:sz="4" w:space="0" w:color="auto"/>
                  </w:tcBorders>
                </w:tcPr>
                <w:p w14:paraId="2E52359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газоснабжению:</w:t>
                  </w:r>
                </w:p>
              </w:tc>
            </w:tr>
            <w:tr w:rsidR="00E861A0" w:rsidRPr="00D50608" w14:paraId="31A0E658" w14:textId="77777777" w:rsidTr="00635B0E">
              <w:tc>
                <w:tcPr>
                  <w:tcW w:w="673" w:type="dxa"/>
                  <w:tcBorders>
                    <w:top w:val="single" w:sz="4" w:space="0" w:color="auto"/>
                    <w:left w:val="single" w:sz="4" w:space="0" w:color="auto"/>
                    <w:bottom w:val="single" w:sz="4" w:space="0" w:color="auto"/>
                    <w:right w:val="single" w:sz="4" w:space="0" w:color="auto"/>
                  </w:tcBorders>
                </w:tcPr>
                <w:p w14:paraId="7E95D7E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4.2.5.1.</w:t>
                  </w:r>
                </w:p>
              </w:tc>
              <w:tc>
                <w:tcPr>
                  <w:tcW w:w="3575" w:type="dxa"/>
                  <w:gridSpan w:val="2"/>
                  <w:tcBorders>
                    <w:top w:val="single" w:sz="4" w:space="0" w:color="auto"/>
                    <w:left w:val="single" w:sz="4" w:space="0" w:color="auto"/>
                    <w:bottom w:val="single" w:sz="4" w:space="0" w:color="auto"/>
                    <w:right w:val="single" w:sz="4" w:space="0" w:color="auto"/>
                  </w:tcBorders>
                </w:tcPr>
                <w:p w14:paraId="5587D4B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газа:</w:t>
                  </w:r>
                </w:p>
              </w:tc>
              <w:tc>
                <w:tcPr>
                  <w:tcW w:w="3118" w:type="dxa"/>
                  <w:vMerge w:val="restart"/>
                  <w:tcBorders>
                    <w:top w:val="single" w:sz="4" w:space="0" w:color="auto"/>
                    <w:left w:val="single" w:sz="4" w:space="0" w:color="auto"/>
                    <w:bottom w:val="single" w:sz="4" w:space="0" w:color="auto"/>
                    <w:right w:val="single" w:sz="4" w:space="0" w:color="auto"/>
                  </w:tcBorders>
                </w:tcPr>
                <w:p w14:paraId="56F9363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CE7EF5">
                    <w:rPr>
                      <w:rFonts w:cs="Arial"/>
                      <w:szCs w:val="20"/>
                      <w:shd w:val="clear" w:color="auto" w:fill="C0C0C0"/>
                    </w:rPr>
                    <w:t>подпунктом</w:t>
                  </w:r>
                  <w:r w:rsidRPr="00D50608">
                    <w:rPr>
                      <w:rFonts w:cs="Arial"/>
                      <w:szCs w:val="20"/>
                    </w:rPr>
                    <w:t xml:space="preserve"> 1.</w:t>
                  </w:r>
                  <w:r w:rsidRPr="00CE7EF5">
                    <w:rPr>
                      <w:rFonts w:cs="Arial"/>
                      <w:szCs w:val="20"/>
                      <w:shd w:val="clear" w:color="auto" w:fill="C0C0C0"/>
                    </w:rPr>
                    <w:t>24</w:t>
                  </w:r>
                  <w:r w:rsidRPr="00D50608">
                    <w:rPr>
                      <w:rFonts w:cs="Arial"/>
                      <w:szCs w:val="20"/>
                    </w:rPr>
                    <w:t xml:space="preserve">.1 </w:t>
                  </w:r>
                  <w:r w:rsidRPr="00CE7EF5">
                    <w:rPr>
                      <w:rFonts w:cs="Arial"/>
                      <w:szCs w:val="20"/>
                      <w:shd w:val="clear" w:color="auto" w:fill="C0C0C0"/>
                    </w:rPr>
                    <w:t>пункта 1 настоящей главы</w:t>
                  </w:r>
                  <w:r w:rsidRPr="00D50608">
                    <w:rPr>
                      <w:rFonts w:cs="Arial"/>
                      <w:szCs w:val="20"/>
                    </w:rPr>
                    <w:t xml:space="preserve">, на основании актов </w:t>
                  </w:r>
                  <w:r w:rsidRPr="00D50608">
                    <w:rPr>
                      <w:rFonts w:cs="Arial"/>
                      <w:szCs w:val="20"/>
                    </w:rPr>
                    <w:lastRenderedPageBreak/>
                    <w:t xml:space="preserve">проверки, подписанных не позднее срока приема показаний, предусмотренного </w:t>
                  </w:r>
                  <w:r w:rsidRPr="00CE7EF5">
                    <w:rPr>
                      <w:rFonts w:cs="Arial"/>
                      <w:szCs w:val="20"/>
                      <w:shd w:val="clear" w:color="auto" w:fill="C0C0C0"/>
                    </w:rPr>
                    <w:t>подпунктом</w:t>
                  </w:r>
                  <w:r w:rsidRPr="00D50608">
                    <w:rPr>
                      <w:rFonts w:cs="Arial"/>
                      <w:szCs w:val="20"/>
                    </w:rPr>
                    <w:t xml:space="preserve"> 1.</w:t>
                  </w:r>
                  <w:r w:rsidRPr="00CE7EF5">
                    <w:rPr>
                      <w:rFonts w:cs="Arial"/>
                      <w:szCs w:val="20"/>
                      <w:shd w:val="clear" w:color="auto" w:fill="C0C0C0"/>
                    </w:rPr>
                    <w:t>24</w:t>
                  </w:r>
                  <w:r w:rsidRPr="00D50608">
                    <w:rPr>
                      <w:rFonts w:cs="Arial"/>
                      <w:szCs w:val="20"/>
                    </w:rPr>
                    <w:t xml:space="preserve">.2 </w:t>
                  </w:r>
                  <w:r w:rsidRPr="00CE7EF5">
                    <w:rPr>
                      <w:rFonts w:cs="Arial"/>
                      <w:szCs w:val="20"/>
                      <w:shd w:val="clear" w:color="auto" w:fill="C0C0C0"/>
                    </w:rPr>
                    <w:t>пункта 1 настоящей главы</w:t>
                  </w:r>
                </w:p>
              </w:tc>
            </w:tr>
            <w:tr w:rsidR="00E861A0" w:rsidRPr="00D50608" w14:paraId="5707B865" w14:textId="77777777" w:rsidTr="00635B0E">
              <w:tc>
                <w:tcPr>
                  <w:tcW w:w="673" w:type="dxa"/>
                  <w:tcBorders>
                    <w:top w:val="single" w:sz="4" w:space="0" w:color="auto"/>
                    <w:left w:val="single" w:sz="4" w:space="0" w:color="auto"/>
                    <w:bottom w:val="single" w:sz="4" w:space="0" w:color="auto"/>
                    <w:right w:val="single" w:sz="4" w:space="0" w:color="auto"/>
                  </w:tcBorders>
                </w:tcPr>
                <w:p w14:paraId="04B1911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4.2.5.1.1.</w:t>
                  </w:r>
                </w:p>
              </w:tc>
              <w:tc>
                <w:tcPr>
                  <w:tcW w:w="3575" w:type="dxa"/>
                  <w:gridSpan w:val="2"/>
                  <w:tcBorders>
                    <w:top w:val="single" w:sz="4" w:space="0" w:color="auto"/>
                    <w:left w:val="single" w:sz="4" w:space="0" w:color="auto"/>
                    <w:bottom w:val="single" w:sz="4" w:space="0" w:color="auto"/>
                    <w:right w:val="single" w:sz="4" w:space="0" w:color="auto"/>
                  </w:tcBorders>
                </w:tcPr>
                <w:p w14:paraId="2B16FD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2C08573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57B762" w14:textId="77777777" w:rsidTr="00635B0E">
              <w:tc>
                <w:tcPr>
                  <w:tcW w:w="673" w:type="dxa"/>
                  <w:tcBorders>
                    <w:top w:val="single" w:sz="4" w:space="0" w:color="auto"/>
                    <w:left w:val="single" w:sz="4" w:space="0" w:color="auto"/>
                    <w:bottom w:val="single" w:sz="4" w:space="0" w:color="auto"/>
                    <w:right w:val="single" w:sz="4" w:space="0" w:color="auto"/>
                  </w:tcBorders>
                </w:tcPr>
                <w:p w14:paraId="5E39D07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4.2.5.1.2.</w:t>
                  </w:r>
                </w:p>
              </w:tc>
              <w:tc>
                <w:tcPr>
                  <w:tcW w:w="3575" w:type="dxa"/>
                  <w:gridSpan w:val="2"/>
                  <w:tcBorders>
                    <w:top w:val="single" w:sz="4" w:space="0" w:color="auto"/>
                    <w:left w:val="single" w:sz="4" w:space="0" w:color="auto"/>
                    <w:bottom w:val="single" w:sz="4" w:space="0" w:color="auto"/>
                    <w:right w:val="single" w:sz="4" w:space="0" w:color="auto"/>
                  </w:tcBorders>
                </w:tcPr>
                <w:p w14:paraId="6AFFFE0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79C27D8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DE34DC0" w14:textId="77777777" w:rsidTr="00635B0E">
              <w:tc>
                <w:tcPr>
                  <w:tcW w:w="673" w:type="dxa"/>
                  <w:tcBorders>
                    <w:top w:val="single" w:sz="4" w:space="0" w:color="auto"/>
                    <w:left w:val="single" w:sz="4" w:space="0" w:color="auto"/>
                    <w:bottom w:val="single" w:sz="4" w:space="0" w:color="auto"/>
                    <w:right w:val="single" w:sz="4" w:space="0" w:color="auto"/>
                  </w:tcBorders>
                </w:tcPr>
                <w:p w14:paraId="0122FBC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4.2.5.1.3.</w:t>
                  </w:r>
                </w:p>
              </w:tc>
              <w:tc>
                <w:tcPr>
                  <w:tcW w:w="3575" w:type="dxa"/>
                  <w:gridSpan w:val="2"/>
                  <w:tcBorders>
                    <w:top w:val="single" w:sz="4" w:space="0" w:color="auto"/>
                    <w:left w:val="single" w:sz="4" w:space="0" w:color="auto"/>
                    <w:bottom w:val="single" w:sz="4" w:space="0" w:color="auto"/>
                    <w:right w:val="single" w:sz="4" w:space="0" w:color="auto"/>
                  </w:tcBorders>
                </w:tcPr>
                <w:p w14:paraId="3620C3B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газа</w:t>
                  </w:r>
                </w:p>
              </w:tc>
              <w:tc>
                <w:tcPr>
                  <w:tcW w:w="3118" w:type="dxa"/>
                  <w:vMerge/>
                  <w:tcBorders>
                    <w:top w:val="single" w:sz="4" w:space="0" w:color="auto"/>
                    <w:left w:val="single" w:sz="4" w:space="0" w:color="auto"/>
                    <w:bottom w:val="single" w:sz="4" w:space="0" w:color="auto"/>
                    <w:right w:val="single" w:sz="4" w:space="0" w:color="auto"/>
                  </w:tcBorders>
                </w:tcPr>
                <w:p w14:paraId="22017B4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4B4C635" w14:textId="77777777" w:rsidTr="00635B0E">
              <w:tc>
                <w:tcPr>
                  <w:tcW w:w="673" w:type="dxa"/>
                  <w:tcBorders>
                    <w:top w:val="single" w:sz="4" w:space="0" w:color="auto"/>
                    <w:left w:val="single" w:sz="4" w:space="0" w:color="auto"/>
                    <w:bottom w:val="single" w:sz="4" w:space="0" w:color="auto"/>
                    <w:right w:val="single" w:sz="4" w:space="0" w:color="auto"/>
                  </w:tcBorders>
                </w:tcPr>
                <w:p w14:paraId="042A9B5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4.2.5.2.</w:t>
                  </w:r>
                </w:p>
              </w:tc>
              <w:tc>
                <w:tcPr>
                  <w:tcW w:w="3575" w:type="dxa"/>
                  <w:gridSpan w:val="2"/>
                  <w:tcBorders>
                    <w:top w:val="single" w:sz="4" w:space="0" w:color="auto"/>
                    <w:left w:val="single" w:sz="4" w:space="0" w:color="auto"/>
                    <w:bottom w:val="single" w:sz="4" w:space="0" w:color="auto"/>
                    <w:right w:val="single" w:sz="4" w:space="0" w:color="auto"/>
                  </w:tcBorders>
                </w:tcPr>
                <w:p w14:paraId="719705B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несоответствии свойств подаваемого газа требованиям законодательства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49C4246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8AF7B0" w14:textId="77777777" w:rsidTr="00635B0E">
              <w:tc>
                <w:tcPr>
                  <w:tcW w:w="673" w:type="dxa"/>
                  <w:tcBorders>
                    <w:top w:val="single" w:sz="4" w:space="0" w:color="auto"/>
                    <w:left w:val="single" w:sz="4" w:space="0" w:color="auto"/>
                    <w:bottom w:val="single" w:sz="4" w:space="0" w:color="auto"/>
                    <w:right w:val="single" w:sz="4" w:space="0" w:color="auto"/>
                  </w:tcBorders>
                </w:tcPr>
                <w:p w14:paraId="2624835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4.2.5.3.</w:t>
                  </w:r>
                </w:p>
              </w:tc>
              <w:tc>
                <w:tcPr>
                  <w:tcW w:w="3575" w:type="dxa"/>
                  <w:gridSpan w:val="2"/>
                  <w:tcBorders>
                    <w:top w:val="single" w:sz="4" w:space="0" w:color="auto"/>
                    <w:left w:val="single" w:sz="4" w:space="0" w:color="auto"/>
                    <w:bottom w:val="single" w:sz="4" w:space="0" w:color="auto"/>
                    <w:right w:val="single" w:sz="4" w:space="0" w:color="auto"/>
                  </w:tcBorders>
                </w:tcPr>
                <w:p w14:paraId="61D09C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1B02051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92A7282" w14:textId="77777777" w:rsidTr="00635B0E">
              <w:tc>
                <w:tcPr>
                  <w:tcW w:w="673" w:type="dxa"/>
                  <w:tcBorders>
                    <w:top w:val="single" w:sz="4" w:space="0" w:color="auto"/>
                    <w:left w:val="single" w:sz="4" w:space="0" w:color="auto"/>
                    <w:bottom w:val="single" w:sz="4" w:space="0" w:color="auto"/>
                    <w:right w:val="single" w:sz="4" w:space="0" w:color="auto"/>
                  </w:tcBorders>
                </w:tcPr>
                <w:p w14:paraId="694CDFB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4.2.5.4.</w:t>
                  </w:r>
                </w:p>
              </w:tc>
              <w:tc>
                <w:tcPr>
                  <w:tcW w:w="3575" w:type="dxa"/>
                  <w:gridSpan w:val="2"/>
                  <w:tcBorders>
                    <w:top w:val="single" w:sz="4" w:space="0" w:color="auto"/>
                    <w:left w:val="single" w:sz="4" w:space="0" w:color="auto"/>
                    <w:bottom w:val="single" w:sz="4" w:space="0" w:color="auto"/>
                    <w:right w:val="single" w:sz="4" w:space="0" w:color="auto"/>
                  </w:tcBorders>
                </w:tcPr>
                <w:p w14:paraId="452F8C4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4C266CD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A48EFD" w14:textId="77777777" w:rsidTr="00635B0E">
              <w:tc>
                <w:tcPr>
                  <w:tcW w:w="673" w:type="dxa"/>
                  <w:tcBorders>
                    <w:top w:val="single" w:sz="4" w:space="0" w:color="auto"/>
                    <w:left w:val="single" w:sz="4" w:space="0" w:color="auto"/>
                    <w:bottom w:val="single" w:sz="4" w:space="0" w:color="auto"/>
                    <w:right w:val="single" w:sz="4" w:space="0" w:color="auto"/>
                  </w:tcBorders>
                </w:tcPr>
                <w:p w14:paraId="6C77CF7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4.2.5.5.</w:t>
                  </w:r>
                </w:p>
              </w:tc>
              <w:tc>
                <w:tcPr>
                  <w:tcW w:w="3575" w:type="dxa"/>
                  <w:gridSpan w:val="2"/>
                  <w:tcBorders>
                    <w:top w:val="single" w:sz="4" w:space="0" w:color="auto"/>
                    <w:left w:val="single" w:sz="4" w:space="0" w:color="auto"/>
                    <w:bottom w:val="single" w:sz="4" w:space="0" w:color="auto"/>
                    <w:right w:val="single" w:sz="4" w:space="0" w:color="auto"/>
                  </w:tcBorders>
                </w:tcPr>
                <w:p w14:paraId="4B5F44A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20DA741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C81FDC" w14:textId="77777777" w:rsidTr="00635B0E">
              <w:tc>
                <w:tcPr>
                  <w:tcW w:w="673" w:type="dxa"/>
                  <w:tcBorders>
                    <w:top w:val="single" w:sz="4" w:space="0" w:color="auto"/>
                    <w:left w:val="single" w:sz="4" w:space="0" w:color="auto"/>
                    <w:bottom w:val="single" w:sz="4" w:space="0" w:color="auto"/>
                    <w:right w:val="single" w:sz="4" w:space="0" w:color="auto"/>
                  </w:tcBorders>
                </w:tcPr>
                <w:p w14:paraId="7F0E6AA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w:t>
                  </w:r>
                </w:p>
              </w:tc>
              <w:tc>
                <w:tcPr>
                  <w:tcW w:w="6693" w:type="dxa"/>
                  <w:gridSpan w:val="3"/>
                  <w:tcBorders>
                    <w:top w:val="single" w:sz="4" w:space="0" w:color="auto"/>
                    <w:left w:val="single" w:sz="4" w:space="0" w:color="auto"/>
                    <w:bottom w:val="single" w:sz="4" w:space="0" w:color="auto"/>
                    <w:right w:val="single" w:sz="4" w:space="0" w:color="auto"/>
                  </w:tcBorders>
                </w:tcPr>
                <w:p w14:paraId="671F8F4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качестве коммунальной услуги по отоплению:</w:t>
                  </w:r>
                </w:p>
              </w:tc>
            </w:tr>
            <w:tr w:rsidR="00E861A0" w:rsidRPr="00D50608" w14:paraId="553E892D" w14:textId="77777777" w:rsidTr="00635B0E">
              <w:tc>
                <w:tcPr>
                  <w:tcW w:w="673" w:type="dxa"/>
                  <w:tcBorders>
                    <w:top w:val="single" w:sz="4" w:space="0" w:color="auto"/>
                    <w:left w:val="single" w:sz="4" w:space="0" w:color="auto"/>
                    <w:bottom w:val="single" w:sz="4" w:space="0" w:color="auto"/>
                    <w:right w:val="single" w:sz="4" w:space="0" w:color="auto"/>
                  </w:tcBorders>
                </w:tcPr>
                <w:p w14:paraId="587B13E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4.2.6.1.</w:t>
                  </w:r>
                </w:p>
              </w:tc>
              <w:tc>
                <w:tcPr>
                  <w:tcW w:w="3575" w:type="dxa"/>
                  <w:gridSpan w:val="2"/>
                  <w:tcBorders>
                    <w:top w:val="single" w:sz="4" w:space="0" w:color="auto"/>
                    <w:left w:val="single" w:sz="4" w:space="0" w:color="auto"/>
                    <w:bottom w:val="single" w:sz="4" w:space="0" w:color="auto"/>
                    <w:right w:val="single" w:sz="4" w:space="0" w:color="auto"/>
                  </w:tcBorders>
                </w:tcPr>
                <w:p w14:paraId="04B8AF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перерывах в поставке тепловой энергии:</w:t>
                  </w:r>
                </w:p>
              </w:tc>
              <w:tc>
                <w:tcPr>
                  <w:tcW w:w="3118" w:type="dxa"/>
                  <w:vMerge w:val="restart"/>
                  <w:tcBorders>
                    <w:top w:val="single" w:sz="4" w:space="0" w:color="auto"/>
                    <w:left w:val="single" w:sz="4" w:space="0" w:color="auto"/>
                    <w:bottom w:val="single" w:sz="4" w:space="0" w:color="auto"/>
                    <w:right w:val="single" w:sz="4" w:space="0" w:color="auto"/>
                  </w:tcBorders>
                </w:tcPr>
                <w:p w14:paraId="3C42442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CE7EF5">
                    <w:rPr>
                      <w:rFonts w:cs="Arial"/>
                      <w:szCs w:val="20"/>
                      <w:shd w:val="clear" w:color="auto" w:fill="C0C0C0"/>
                    </w:rPr>
                    <w:t>подпунктом</w:t>
                  </w:r>
                  <w:r w:rsidRPr="00D50608">
                    <w:rPr>
                      <w:rFonts w:cs="Arial"/>
                      <w:szCs w:val="20"/>
                    </w:rPr>
                    <w:t xml:space="preserve"> 1.</w:t>
                  </w:r>
                  <w:r w:rsidRPr="00CE7EF5">
                    <w:rPr>
                      <w:rFonts w:cs="Arial"/>
                      <w:szCs w:val="20"/>
                      <w:shd w:val="clear" w:color="auto" w:fill="C0C0C0"/>
                    </w:rPr>
                    <w:t>24</w:t>
                  </w:r>
                  <w:r w:rsidRPr="00D50608">
                    <w:rPr>
                      <w:rFonts w:cs="Arial"/>
                      <w:szCs w:val="20"/>
                    </w:rPr>
                    <w:t xml:space="preserve">.1 </w:t>
                  </w:r>
                  <w:r w:rsidRPr="00CE7EF5">
                    <w:rPr>
                      <w:rFonts w:cs="Arial"/>
                      <w:szCs w:val="20"/>
                      <w:shd w:val="clear" w:color="auto" w:fill="C0C0C0"/>
                    </w:rPr>
                    <w:t>пункта 1 настоящей главы</w:t>
                  </w:r>
                  <w:r w:rsidRPr="00D50608">
                    <w:rPr>
                      <w:rFonts w:cs="Arial"/>
                      <w:szCs w:val="20"/>
                    </w:rPr>
                    <w:t xml:space="preserve">, на основании актов </w:t>
                  </w:r>
                  <w:r w:rsidRPr="00D50608">
                    <w:rPr>
                      <w:rFonts w:cs="Arial"/>
                      <w:szCs w:val="20"/>
                    </w:rPr>
                    <w:lastRenderedPageBreak/>
                    <w:t xml:space="preserve">проверки, подписанных не позднее срока приема показаний, предусмотренного </w:t>
                  </w:r>
                  <w:r w:rsidRPr="00CE7EF5">
                    <w:rPr>
                      <w:rFonts w:cs="Arial"/>
                      <w:szCs w:val="20"/>
                      <w:shd w:val="clear" w:color="auto" w:fill="C0C0C0"/>
                    </w:rPr>
                    <w:t>подпунктом</w:t>
                  </w:r>
                  <w:r w:rsidRPr="00D50608">
                    <w:rPr>
                      <w:rFonts w:cs="Arial"/>
                      <w:szCs w:val="20"/>
                    </w:rPr>
                    <w:t xml:space="preserve"> 1.</w:t>
                  </w:r>
                  <w:r w:rsidRPr="00CE7EF5">
                    <w:rPr>
                      <w:rFonts w:cs="Arial"/>
                      <w:szCs w:val="20"/>
                      <w:shd w:val="clear" w:color="auto" w:fill="C0C0C0"/>
                    </w:rPr>
                    <w:t>24</w:t>
                  </w:r>
                  <w:r w:rsidRPr="00D50608">
                    <w:rPr>
                      <w:rFonts w:cs="Arial"/>
                      <w:szCs w:val="20"/>
                    </w:rPr>
                    <w:t xml:space="preserve">.2 </w:t>
                  </w:r>
                  <w:r w:rsidRPr="00CE7EF5">
                    <w:rPr>
                      <w:rFonts w:cs="Arial"/>
                      <w:szCs w:val="20"/>
                      <w:shd w:val="clear" w:color="auto" w:fill="C0C0C0"/>
                    </w:rPr>
                    <w:t>пункта 1 настоящей главы</w:t>
                  </w:r>
                </w:p>
              </w:tc>
            </w:tr>
            <w:tr w:rsidR="00E861A0" w:rsidRPr="00D50608" w14:paraId="7A44A03F" w14:textId="77777777" w:rsidTr="00635B0E">
              <w:tc>
                <w:tcPr>
                  <w:tcW w:w="673" w:type="dxa"/>
                  <w:tcBorders>
                    <w:top w:val="single" w:sz="4" w:space="0" w:color="auto"/>
                    <w:left w:val="single" w:sz="4" w:space="0" w:color="auto"/>
                    <w:bottom w:val="single" w:sz="4" w:space="0" w:color="auto"/>
                    <w:right w:val="single" w:sz="4" w:space="0" w:color="auto"/>
                  </w:tcBorders>
                </w:tcPr>
                <w:p w14:paraId="5B2175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4.2.6.1.1.</w:t>
                  </w:r>
                </w:p>
              </w:tc>
              <w:tc>
                <w:tcPr>
                  <w:tcW w:w="3575" w:type="dxa"/>
                  <w:gridSpan w:val="2"/>
                  <w:tcBorders>
                    <w:top w:val="single" w:sz="4" w:space="0" w:color="auto"/>
                    <w:left w:val="single" w:sz="4" w:space="0" w:color="auto"/>
                    <w:bottom w:val="single" w:sz="4" w:space="0" w:color="auto"/>
                    <w:right w:val="single" w:sz="4" w:space="0" w:color="auto"/>
                  </w:tcBorders>
                </w:tcPr>
                <w:p w14:paraId="2DB2819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34213D9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E93DE0B" w14:textId="77777777" w:rsidTr="00635B0E">
              <w:tc>
                <w:tcPr>
                  <w:tcW w:w="673" w:type="dxa"/>
                  <w:tcBorders>
                    <w:top w:val="single" w:sz="4" w:space="0" w:color="auto"/>
                    <w:left w:val="single" w:sz="4" w:space="0" w:color="auto"/>
                    <w:bottom w:val="single" w:sz="4" w:space="0" w:color="auto"/>
                    <w:right w:val="single" w:sz="4" w:space="0" w:color="auto"/>
                  </w:tcBorders>
                </w:tcPr>
                <w:p w14:paraId="35C47B4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4.2.6.1.2.</w:t>
                  </w:r>
                </w:p>
              </w:tc>
              <w:tc>
                <w:tcPr>
                  <w:tcW w:w="3575" w:type="dxa"/>
                  <w:gridSpan w:val="2"/>
                  <w:tcBorders>
                    <w:top w:val="single" w:sz="4" w:space="0" w:color="auto"/>
                    <w:left w:val="single" w:sz="4" w:space="0" w:color="auto"/>
                    <w:bottom w:val="single" w:sz="4" w:space="0" w:color="auto"/>
                    <w:right w:val="single" w:sz="4" w:space="0" w:color="auto"/>
                  </w:tcBorders>
                </w:tcPr>
                <w:p w14:paraId="4DBA76A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окончания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056714C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849CAB" w14:textId="77777777" w:rsidTr="00635B0E">
              <w:tc>
                <w:tcPr>
                  <w:tcW w:w="673" w:type="dxa"/>
                  <w:tcBorders>
                    <w:top w:val="single" w:sz="4" w:space="0" w:color="auto"/>
                    <w:left w:val="single" w:sz="4" w:space="0" w:color="auto"/>
                    <w:bottom w:val="single" w:sz="4" w:space="0" w:color="auto"/>
                    <w:right w:val="single" w:sz="4" w:space="0" w:color="auto"/>
                  </w:tcBorders>
                </w:tcPr>
                <w:p w14:paraId="69BA331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4.2.6.1.3.</w:t>
                  </w:r>
                </w:p>
              </w:tc>
              <w:tc>
                <w:tcPr>
                  <w:tcW w:w="3575" w:type="dxa"/>
                  <w:gridSpan w:val="2"/>
                  <w:tcBorders>
                    <w:top w:val="single" w:sz="4" w:space="0" w:color="auto"/>
                    <w:left w:val="single" w:sz="4" w:space="0" w:color="auto"/>
                    <w:bottom w:val="single" w:sz="4" w:space="0" w:color="auto"/>
                    <w:right w:val="single" w:sz="4" w:space="0" w:color="auto"/>
                  </w:tcBorders>
                </w:tcPr>
                <w:p w14:paraId="27471D8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в поставке тепловой энергии</w:t>
                  </w:r>
                </w:p>
              </w:tc>
              <w:tc>
                <w:tcPr>
                  <w:tcW w:w="3118" w:type="dxa"/>
                  <w:vMerge/>
                  <w:tcBorders>
                    <w:top w:val="single" w:sz="4" w:space="0" w:color="auto"/>
                    <w:left w:val="single" w:sz="4" w:space="0" w:color="auto"/>
                    <w:bottom w:val="single" w:sz="4" w:space="0" w:color="auto"/>
                    <w:right w:val="single" w:sz="4" w:space="0" w:color="auto"/>
                  </w:tcBorders>
                </w:tcPr>
                <w:p w14:paraId="6E44768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05318E" w14:textId="77777777" w:rsidTr="00635B0E">
              <w:tc>
                <w:tcPr>
                  <w:tcW w:w="673" w:type="dxa"/>
                  <w:tcBorders>
                    <w:top w:val="single" w:sz="4" w:space="0" w:color="auto"/>
                    <w:left w:val="single" w:sz="4" w:space="0" w:color="auto"/>
                    <w:bottom w:val="single" w:sz="4" w:space="0" w:color="auto"/>
                    <w:right w:val="single" w:sz="4" w:space="0" w:color="auto"/>
                  </w:tcBorders>
                </w:tcPr>
                <w:p w14:paraId="217B34C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4.2.6.2.</w:t>
                  </w:r>
                </w:p>
              </w:tc>
              <w:tc>
                <w:tcPr>
                  <w:tcW w:w="3575" w:type="dxa"/>
                  <w:gridSpan w:val="2"/>
                  <w:tcBorders>
                    <w:top w:val="single" w:sz="4" w:space="0" w:color="auto"/>
                    <w:left w:val="single" w:sz="4" w:space="0" w:color="auto"/>
                    <w:bottom w:val="single" w:sz="4" w:space="0" w:color="auto"/>
                    <w:right w:val="single" w:sz="4" w:space="0" w:color="auto"/>
                  </w:tcBorders>
                </w:tcPr>
                <w:p w14:paraId="0EA5467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758BDF5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B372A0" w14:textId="77777777" w:rsidTr="00635B0E">
              <w:tc>
                <w:tcPr>
                  <w:tcW w:w="673" w:type="dxa"/>
                  <w:tcBorders>
                    <w:top w:val="single" w:sz="4" w:space="0" w:color="auto"/>
                    <w:left w:val="single" w:sz="4" w:space="0" w:color="auto"/>
                    <w:bottom w:val="single" w:sz="4" w:space="0" w:color="auto"/>
                    <w:right w:val="single" w:sz="4" w:space="0" w:color="auto"/>
                  </w:tcBorders>
                </w:tcPr>
                <w:p w14:paraId="6C4AD9B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4.2.6.2.1.</w:t>
                  </w:r>
                </w:p>
              </w:tc>
              <w:tc>
                <w:tcPr>
                  <w:tcW w:w="3575" w:type="dxa"/>
                  <w:gridSpan w:val="2"/>
                  <w:tcBorders>
                    <w:top w:val="single" w:sz="4" w:space="0" w:color="auto"/>
                    <w:left w:val="single" w:sz="4" w:space="0" w:color="auto"/>
                    <w:bottom w:val="single" w:sz="4" w:space="0" w:color="auto"/>
                    <w:right w:val="single" w:sz="4" w:space="0" w:color="auto"/>
                  </w:tcBorders>
                </w:tcPr>
                <w:p w14:paraId="0E9040F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Превышение температуры воздуха в помещениях многоквартирных домов, жилых домах сверх допустимого уровня</w:t>
                  </w:r>
                </w:p>
                <w:p w14:paraId="4F190FC8" w14:textId="77777777" w:rsidR="00CE7EF5" w:rsidRPr="00D50608" w:rsidRDefault="00CE7EF5"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F7F538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DB5E88" w14:textId="77777777" w:rsidTr="00635B0E">
              <w:tc>
                <w:tcPr>
                  <w:tcW w:w="673" w:type="dxa"/>
                  <w:tcBorders>
                    <w:top w:val="single" w:sz="4" w:space="0" w:color="auto"/>
                    <w:left w:val="single" w:sz="4" w:space="0" w:color="auto"/>
                    <w:bottom w:val="single" w:sz="4" w:space="0" w:color="auto"/>
                    <w:right w:val="single" w:sz="4" w:space="0" w:color="auto"/>
                  </w:tcBorders>
                </w:tcPr>
                <w:p w14:paraId="59413A2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4.2.6.2.2.</w:t>
                  </w:r>
                </w:p>
              </w:tc>
              <w:tc>
                <w:tcPr>
                  <w:tcW w:w="3575" w:type="dxa"/>
                  <w:gridSpan w:val="2"/>
                  <w:tcBorders>
                    <w:top w:val="single" w:sz="4" w:space="0" w:color="auto"/>
                    <w:left w:val="single" w:sz="4" w:space="0" w:color="auto"/>
                    <w:bottom w:val="single" w:sz="4" w:space="0" w:color="auto"/>
                    <w:right w:val="single" w:sz="4" w:space="0" w:color="auto"/>
                  </w:tcBorders>
                </w:tcPr>
                <w:p w14:paraId="3660650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Снижение температуры воздуха в помещениях многоквартирных домов, жилых домах сверх допустимого уровня</w:t>
                  </w:r>
                </w:p>
                <w:p w14:paraId="2B0F7663" w14:textId="77777777" w:rsidR="00CE7EF5" w:rsidRPr="00D50608" w:rsidRDefault="00CE7EF5"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B3D6F1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B85D13" w14:textId="77777777" w:rsidTr="00635B0E">
              <w:tc>
                <w:tcPr>
                  <w:tcW w:w="673" w:type="dxa"/>
                  <w:tcBorders>
                    <w:top w:val="single" w:sz="4" w:space="0" w:color="auto"/>
                    <w:left w:val="single" w:sz="4" w:space="0" w:color="auto"/>
                    <w:bottom w:val="single" w:sz="4" w:space="0" w:color="auto"/>
                    <w:right w:val="single" w:sz="4" w:space="0" w:color="auto"/>
                  </w:tcBorders>
                </w:tcPr>
                <w:p w14:paraId="50C6627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4.2.6.3.</w:t>
                  </w:r>
                </w:p>
              </w:tc>
              <w:tc>
                <w:tcPr>
                  <w:tcW w:w="3575" w:type="dxa"/>
                  <w:gridSpan w:val="2"/>
                  <w:tcBorders>
                    <w:top w:val="single" w:sz="4" w:space="0" w:color="auto"/>
                    <w:left w:val="single" w:sz="4" w:space="0" w:color="auto"/>
                    <w:bottom w:val="single" w:sz="4" w:space="0" w:color="auto"/>
                    <w:right w:val="single" w:sz="4" w:space="0" w:color="auto"/>
                  </w:tcBorders>
                </w:tcPr>
                <w:p w14:paraId="65BB7D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64CA089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B9272A" w14:textId="77777777" w:rsidTr="00635B0E">
              <w:tc>
                <w:tcPr>
                  <w:tcW w:w="673" w:type="dxa"/>
                  <w:tcBorders>
                    <w:top w:val="single" w:sz="4" w:space="0" w:color="auto"/>
                    <w:left w:val="single" w:sz="4" w:space="0" w:color="auto"/>
                    <w:bottom w:val="single" w:sz="4" w:space="0" w:color="auto"/>
                    <w:right w:val="single" w:sz="4" w:space="0" w:color="auto"/>
                  </w:tcBorders>
                </w:tcPr>
                <w:p w14:paraId="7CD7820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4.2.6.4.</w:t>
                  </w:r>
                </w:p>
              </w:tc>
              <w:tc>
                <w:tcPr>
                  <w:tcW w:w="3575" w:type="dxa"/>
                  <w:gridSpan w:val="2"/>
                  <w:tcBorders>
                    <w:top w:val="single" w:sz="4" w:space="0" w:color="auto"/>
                    <w:left w:val="single" w:sz="4" w:space="0" w:color="auto"/>
                    <w:bottom w:val="single" w:sz="4" w:space="0" w:color="auto"/>
                    <w:right w:val="single" w:sz="4" w:space="0" w:color="auto"/>
                  </w:tcBorders>
                </w:tcPr>
                <w:p w14:paraId="72A46ED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top w:val="single" w:sz="4" w:space="0" w:color="auto"/>
                    <w:left w:val="single" w:sz="4" w:space="0" w:color="auto"/>
                    <w:bottom w:val="single" w:sz="4" w:space="0" w:color="auto"/>
                    <w:right w:val="single" w:sz="4" w:space="0" w:color="auto"/>
                  </w:tcBorders>
                </w:tcPr>
                <w:p w14:paraId="293CBA0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67B89CB" w14:textId="77777777" w:rsidTr="00635B0E">
              <w:tc>
                <w:tcPr>
                  <w:tcW w:w="673" w:type="dxa"/>
                  <w:tcBorders>
                    <w:top w:val="single" w:sz="4" w:space="0" w:color="auto"/>
                    <w:left w:val="single" w:sz="4" w:space="0" w:color="auto"/>
                    <w:bottom w:val="single" w:sz="4" w:space="0" w:color="auto"/>
                    <w:right w:val="single" w:sz="4" w:space="0" w:color="auto"/>
                  </w:tcBorders>
                </w:tcPr>
                <w:p w14:paraId="6F20257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4.2.7.</w:t>
                  </w:r>
                </w:p>
              </w:tc>
              <w:tc>
                <w:tcPr>
                  <w:tcW w:w="6693" w:type="dxa"/>
                  <w:gridSpan w:val="3"/>
                  <w:tcBorders>
                    <w:top w:val="single" w:sz="4" w:space="0" w:color="auto"/>
                    <w:left w:val="single" w:sz="4" w:space="0" w:color="auto"/>
                    <w:bottom w:val="single" w:sz="4" w:space="0" w:color="auto"/>
                    <w:right w:val="single" w:sz="4" w:space="0" w:color="auto"/>
                  </w:tcBorders>
                </w:tcPr>
                <w:p w14:paraId="3F4A0A5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Иные показатели качества поставки тепловой энергии в случае их определения в договоре:</w:t>
                  </w:r>
                </w:p>
              </w:tc>
            </w:tr>
            <w:tr w:rsidR="00E861A0" w:rsidRPr="00D50608" w14:paraId="458DEA52" w14:textId="77777777" w:rsidTr="00635B0E">
              <w:tc>
                <w:tcPr>
                  <w:tcW w:w="673" w:type="dxa"/>
                  <w:tcBorders>
                    <w:top w:val="single" w:sz="4" w:space="0" w:color="auto"/>
                    <w:left w:val="single" w:sz="4" w:space="0" w:color="auto"/>
                    <w:bottom w:val="single" w:sz="4" w:space="0" w:color="auto"/>
                    <w:right w:val="single" w:sz="4" w:space="0" w:color="auto"/>
                  </w:tcBorders>
                </w:tcPr>
                <w:p w14:paraId="1C61F0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4.2.7.1.</w:t>
                  </w:r>
                </w:p>
              </w:tc>
              <w:tc>
                <w:tcPr>
                  <w:tcW w:w="3575" w:type="dxa"/>
                  <w:gridSpan w:val="2"/>
                  <w:tcBorders>
                    <w:top w:val="single" w:sz="4" w:space="0" w:color="auto"/>
                    <w:left w:val="single" w:sz="4" w:space="0" w:color="auto"/>
                    <w:bottom w:val="single" w:sz="4" w:space="0" w:color="auto"/>
                    <w:right w:val="single" w:sz="4" w:space="0" w:color="auto"/>
                  </w:tcBorders>
                </w:tcPr>
                <w:p w14:paraId="74577B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val="restart"/>
                  <w:tcBorders>
                    <w:top w:val="single" w:sz="4" w:space="0" w:color="auto"/>
                    <w:left w:val="single" w:sz="4" w:space="0" w:color="auto"/>
                    <w:bottom w:val="single" w:sz="4" w:space="0" w:color="auto"/>
                    <w:right w:val="single" w:sz="4" w:space="0" w:color="auto"/>
                  </w:tcBorders>
                </w:tcPr>
                <w:p w14:paraId="5B18129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CE7EF5">
                    <w:rPr>
                      <w:rFonts w:cs="Arial"/>
                      <w:szCs w:val="20"/>
                      <w:shd w:val="clear" w:color="auto" w:fill="C0C0C0"/>
                    </w:rPr>
                    <w:t>подпунктом</w:t>
                  </w:r>
                  <w:r w:rsidRPr="00D50608">
                    <w:rPr>
                      <w:rFonts w:cs="Arial"/>
                      <w:szCs w:val="20"/>
                    </w:rPr>
                    <w:t xml:space="preserve"> 1.</w:t>
                  </w:r>
                  <w:r w:rsidRPr="00CE7EF5">
                    <w:rPr>
                      <w:rFonts w:cs="Arial"/>
                      <w:szCs w:val="20"/>
                      <w:shd w:val="clear" w:color="auto" w:fill="C0C0C0"/>
                    </w:rPr>
                    <w:t>24</w:t>
                  </w:r>
                  <w:r w:rsidRPr="00D50608">
                    <w:rPr>
                      <w:rFonts w:cs="Arial"/>
                      <w:szCs w:val="20"/>
                    </w:rPr>
                    <w:t xml:space="preserve">.1 </w:t>
                  </w:r>
                  <w:r w:rsidRPr="00CE7EF5">
                    <w:rPr>
                      <w:rFonts w:cs="Arial"/>
                      <w:szCs w:val="20"/>
                      <w:shd w:val="clear" w:color="auto" w:fill="C0C0C0"/>
                    </w:rPr>
                    <w:t>пункта 1 настоящей главы</w:t>
                  </w:r>
                  <w:r w:rsidRPr="00D50608">
                    <w:rPr>
                      <w:rFonts w:cs="Arial"/>
                      <w:szCs w:val="20"/>
                    </w:rPr>
                    <w:t xml:space="preserve">, на основании актов проверки, подписанных не позднее срока приема показаний, предусмотренного </w:t>
                  </w:r>
                  <w:r w:rsidRPr="00CE7EF5">
                    <w:rPr>
                      <w:rFonts w:cs="Arial"/>
                      <w:szCs w:val="20"/>
                      <w:shd w:val="clear" w:color="auto" w:fill="C0C0C0"/>
                    </w:rPr>
                    <w:t>подпунктом</w:t>
                  </w:r>
                  <w:r w:rsidRPr="00D50608">
                    <w:rPr>
                      <w:rFonts w:cs="Arial"/>
                      <w:szCs w:val="20"/>
                    </w:rPr>
                    <w:t xml:space="preserve"> 1.</w:t>
                  </w:r>
                  <w:r w:rsidRPr="00CE7EF5">
                    <w:rPr>
                      <w:rFonts w:cs="Arial"/>
                      <w:szCs w:val="20"/>
                      <w:shd w:val="clear" w:color="auto" w:fill="C0C0C0"/>
                    </w:rPr>
                    <w:t>24</w:t>
                  </w:r>
                  <w:r w:rsidRPr="00D50608">
                    <w:rPr>
                      <w:rFonts w:cs="Arial"/>
                      <w:szCs w:val="20"/>
                    </w:rPr>
                    <w:t xml:space="preserve">.2 </w:t>
                  </w:r>
                  <w:r w:rsidRPr="00CE7EF5">
                    <w:rPr>
                      <w:rFonts w:cs="Arial"/>
                      <w:szCs w:val="20"/>
                      <w:shd w:val="clear" w:color="auto" w:fill="C0C0C0"/>
                    </w:rPr>
                    <w:t>пункта 1 настоящей главы</w:t>
                  </w:r>
                </w:p>
              </w:tc>
            </w:tr>
            <w:tr w:rsidR="00E861A0" w:rsidRPr="00D50608" w14:paraId="0F448001" w14:textId="77777777" w:rsidTr="00635B0E">
              <w:tc>
                <w:tcPr>
                  <w:tcW w:w="673" w:type="dxa"/>
                  <w:tcBorders>
                    <w:top w:val="single" w:sz="4" w:space="0" w:color="auto"/>
                    <w:left w:val="single" w:sz="4" w:space="0" w:color="auto"/>
                    <w:bottom w:val="single" w:sz="4" w:space="0" w:color="auto"/>
                    <w:right w:val="single" w:sz="4" w:space="0" w:color="auto"/>
                  </w:tcBorders>
                </w:tcPr>
                <w:p w14:paraId="70631FD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4.2.7.2.</w:t>
                  </w:r>
                </w:p>
              </w:tc>
              <w:tc>
                <w:tcPr>
                  <w:tcW w:w="3575" w:type="dxa"/>
                  <w:gridSpan w:val="2"/>
                  <w:tcBorders>
                    <w:top w:val="single" w:sz="4" w:space="0" w:color="auto"/>
                    <w:left w:val="single" w:sz="4" w:space="0" w:color="auto"/>
                    <w:bottom w:val="single" w:sz="4" w:space="0" w:color="auto"/>
                    <w:right w:val="single" w:sz="4" w:space="0" w:color="auto"/>
                  </w:tcBorders>
                </w:tcPr>
                <w:p w14:paraId="25CA0D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53661BC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DE3270" w14:textId="77777777" w:rsidTr="00635B0E">
              <w:tc>
                <w:tcPr>
                  <w:tcW w:w="673" w:type="dxa"/>
                  <w:tcBorders>
                    <w:top w:val="single" w:sz="4" w:space="0" w:color="auto"/>
                    <w:left w:val="single" w:sz="4" w:space="0" w:color="auto"/>
                    <w:bottom w:val="single" w:sz="4" w:space="0" w:color="auto"/>
                    <w:right w:val="single" w:sz="4" w:space="0" w:color="auto"/>
                  </w:tcBorders>
                </w:tcPr>
                <w:p w14:paraId="51EF709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4.2.7.3.</w:t>
                  </w:r>
                </w:p>
              </w:tc>
              <w:tc>
                <w:tcPr>
                  <w:tcW w:w="3575" w:type="dxa"/>
                  <w:gridSpan w:val="2"/>
                  <w:tcBorders>
                    <w:top w:val="single" w:sz="4" w:space="0" w:color="auto"/>
                    <w:left w:val="single" w:sz="4" w:space="0" w:color="auto"/>
                    <w:bottom w:val="single" w:sz="4" w:space="0" w:color="auto"/>
                    <w:right w:val="single" w:sz="4" w:space="0" w:color="auto"/>
                  </w:tcBorders>
                </w:tcPr>
                <w:p w14:paraId="69C0377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3118" w:type="dxa"/>
                  <w:vMerge/>
                  <w:tcBorders>
                    <w:top w:val="single" w:sz="4" w:space="0" w:color="auto"/>
                    <w:left w:val="single" w:sz="4" w:space="0" w:color="auto"/>
                    <w:bottom w:val="single" w:sz="4" w:space="0" w:color="auto"/>
                    <w:right w:val="single" w:sz="4" w:space="0" w:color="auto"/>
                  </w:tcBorders>
                </w:tcPr>
                <w:p w14:paraId="0E1C907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8B8D24" w14:textId="77777777" w:rsidTr="00635B0E">
              <w:tc>
                <w:tcPr>
                  <w:tcW w:w="673" w:type="dxa"/>
                  <w:tcBorders>
                    <w:top w:val="single" w:sz="4" w:space="0" w:color="auto"/>
                    <w:left w:val="single" w:sz="4" w:space="0" w:color="auto"/>
                    <w:bottom w:val="single" w:sz="4" w:space="0" w:color="auto"/>
                    <w:right w:val="single" w:sz="4" w:space="0" w:color="auto"/>
                  </w:tcBorders>
                </w:tcPr>
                <w:p w14:paraId="7F41E865" w14:textId="77777777" w:rsidR="00E861A0" w:rsidRPr="00D50608" w:rsidRDefault="00E861A0" w:rsidP="00B67E78">
                  <w:pPr>
                    <w:autoSpaceDE w:val="0"/>
                    <w:autoSpaceDN w:val="0"/>
                    <w:adjustRightInd w:val="0"/>
                    <w:spacing w:after="1" w:line="200" w:lineRule="atLeast"/>
                    <w:outlineLvl w:val="1"/>
                    <w:rPr>
                      <w:rFonts w:cs="Arial"/>
                      <w:szCs w:val="20"/>
                    </w:rPr>
                  </w:pPr>
                  <w:bookmarkStart w:id="454" w:name="Р2_218"/>
                  <w:bookmarkEnd w:id="454"/>
                  <w:r w:rsidRPr="00D50608">
                    <w:rPr>
                      <w:rFonts w:cs="Arial"/>
                      <w:szCs w:val="20"/>
                    </w:rPr>
                    <w:t>5.</w:t>
                  </w:r>
                </w:p>
              </w:tc>
              <w:tc>
                <w:tcPr>
                  <w:tcW w:w="6693" w:type="dxa"/>
                  <w:gridSpan w:val="3"/>
                  <w:tcBorders>
                    <w:top w:val="single" w:sz="4" w:space="0" w:color="auto"/>
                    <w:left w:val="single" w:sz="4" w:space="0" w:color="auto"/>
                    <w:bottom w:val="single" w:sz="4" w:space="0" w:color="auto"/>
                    <w:right w:val="single" w:sz="4" w:space="0" w:color="auto"/>
                  </w:tcBorders>
                </w:tcPr>
                <w:p w14:paraId="1E7D78AF" w14:textId="77777777" w:rsidR="00E861A0" w:rsidRPr="005E1350" w:rsidRDefault="00E861A0" w:rsidP="00B67E78">
                  <w:pPr>
                    <w:spacing w:after="1" w:line="200" w:lineRule="atLeast"/>
                    <w:jc w:val="both"/>
                    <w:rPr>
                      <w:rFonts w:cs="Arial"/>
                      <w:szCs w:val="20"/>
                    </w:rPr>
                  </w:pPr>
                  <w:r w:rsidRPr="00D50608">
                    <w:rPr>
                      <w:rFonts w:cs="Arial"/>
                      <w:szCs w:val="20"/>
                    </w:rPr>
                    <w:t xml:space="preserve">Информация о приборах учета, используемых для определения объема </w:t>
                  </w:r>
                  <w:r w:rsidRPr="005E1350">
                    <w:rPr>
                      <w:rFonts w:cs="Arial"/>
                      <w:szCs w:val="20"/>
                      <w:shd w:val="clear" w:color="auto" w:fill="C0C0C0"/>
                    </w:rPr>
                    <w:t>(количества) ресурсов, поставленных для предоставления</w:t>
                  </w:r>
                  <w:r w:rsidRPr="00D50608">
                    <w:rPr>
                      <w:rFonts w:cs="Arial"/>
                      <w:szCs w:val="20"/>
                    </w:rPr>
                    <w:t xml:space="preserve"> коммунальных услуг в </w:t>
                  </w:r>
                  <w:r w:rsidRPr="005E1350">
                    <w:rPr>
                      <w:rFonts w:cs="Arial"/>
                      <w:szCs w:val="20"/>
                      <w:shd w:val="clear" w:color="auto" w:fill="C0C0C0"/>
                    </w:rPr>
                    <w:t>многоквартирные дома</w:t>
                  </w:r>
                  <w:r w:rsidRPr="00D50608">
                    <w:rPr>
                      <w:rFonts w:cs="Arial"/>
                      <w:szCs w:val="20"/>
                    </w:rPr>
                    <w:t xml:space="preserve"> и </w:t>
                  </w:r>
                  <w:r w:rsidRPr="005E1350">
                    <w:rPr>
                      <w:rFonts w:cs="Arial"/>
                      <w:szCs w:val="20"/>
                      <w:shd w:val="clear" w:color="auto" w:fill="C0C0C0"/>
                    </w:rPr>
                    <w:t xml:space="preserve">жилые дома </w:t>
                  </w:r>
                  <w:bookmarkStart w:id="455" w:name="П47"/>
                  <w:bookmarkEnd w:id="455"/>
                  <w:r w:rsidR="005E1350" w:rsidRPr="005E1350">
                    <w:rPr>
                      <w:rFonts w:cs="Arial"/>
                      <w:szCs w:val="20"/>
                      <w:shd w:val="clear" w:color="auto" w:fill="C0C0C0"/>
                    </w:rPr>
                    <w:t>(за исключением случаев</w:t>
                  </w:r>
                  <w:r w:rsidR="005E1350" w:rsidRPr="00D50608">
                    <w:rPr>
                      <w:rFonts w:cs="Arial"/>
                      <w:szCs w:val="20"/>
                    </w:rPr>
                    <w:t xml:space="preserve"> заключения </w:t>
                  </w:r>
                  <w:r w:rsidR="005E1350" w:rsidRPr="005E1350">
                    <w:rPr>
                      <w:rFonts w:cs="Arial"/>
                      <w:szCs w:val="20"/>
                      <w:shd w:val="clear" w:color="auto" w:fill="C0C0C0"/>
                    </w:rPr>
                    <w:t>ТСЖ, кооперативом</w:t>
                  </w:r>
                  <w:r w:rsidR="005E1350" w:rsidRPr="00D50608">
                    <w:rPr>
                      <w:rFonts w:cs="Arial"/>
                      <w:szCs w:val="20"/>
                    </w:rPr>
                    <w:t xml:space="preserve"> договора управления с управляющей организацией</w:t>
                  </w:r>
                  <w:r w:rsidR="005E1350" w:rsidRPr="005E1350">
                    <w:rPr>
                      <w:rFonts w:cs="Arial"/>
                      <w:szCs w:val="20"/>
                      <w:shd w:val="clear" w:color="auto" w:fill="C0C0C0"/>
                    </w:rPr>
                    <w:t>)</w:t>
                  </w:r>
                  <w:r w:rsidRPr="00D50608">
                    <w:rPr>
                      <w:rFonts w:cs="Arial"/>
                      <w:szCs w:val="20"/>
                    </w:rPr>
                    <w:t>:</w:t>
                  </w:r>
                  <w:r w:rsidR="005E1350">
                    <w:rPr>
                      <w:rFonts w:cs="Arial"/>
                      <w:szCs w:val="20"/>
                    </w:rPr>
                    <w:t xml:space="preserve"> </w:t>
                  </w:r>
                  <w:hyperlink w:anchor="П48" w:history="1">
                    <w:r w:rsidR="005E1350" w:rsidRPr="005E1350">
                      <w:rPr>
                        <w:rStyle w:val="a3"/>
                        <w:rFonts w:cs="Arial"/>
                        <w:szCs w:val="20"/>
                      </w:rPr>
                      <w:t>См. схожий фрагмент в сравниваемом документе</w:t>
                    </w:r>
                  </w:hyperlink>
                </w:p>
              </w:tc>
            </w:tr>
            <w:tr w:rsidR="00E861A0" w:rsidRPr="00D50608" w14:paraId="08C1D2C2" w14:textId="77777777" w:rsidTr="00635B0E">
              <w:tc>
                <w:tcPr>
                  <w:tcW w:w="673" w:type="dxa"/>
                  <w:tcBorders>
                    <w:top w:val="single" w:sz="4" w:space="0" w:color="auto"/>
                    <w:left w:val="single" w:sz="4" w:space="0" w:color="auto"/>
                    <w:bottom w:val="single" w:sz="4" w:space="0" w:color="auto"/>
                    <w:right w:val="single" w:sz="4" w:space="0" w:color="auto"/>
                  </w:tcBorders>
                </w:tcPr>
                <w:p w14:paraId="5AB2876D" w14:textId="77777777" w:rsidR="00E861A0" w:rsidRPr="00D50608" w:rsidRDefault="00E861A0" w:rsidP="00B67E78">
                  <w:pPr>
                    <w:autoSpaceDE w:val="0"/>
                    <w:autoSpaceDN w:val="0"/>
                    <w:adjustRightInd w:val="0"/>
                    <w:spacing w:after="1" w:line="200" w:lineRule="atLeast"/>
                    <w:outlineLvl w:val="2"/>
                    <w:rPr>
                      <w:rFonts w:cs="Arial"/>
                      <w:szCs w:val="20"/>
                    </w:rPr>
                  </w:pPr>
                  <w:bookmarkStart w:id="456" w:name="Р2_219"/>
                  <w:bookmarkEnd w:id="456"/>
                  <w:r w:rsidRPr="00D50608">
                    <w:rPr>
                      <w:rFonts w:cs="Arial"/>
                      <w:szCs w:val="20"/>
                    </w:rPr>
                    <w:t>5.1.</w:t>
                  </w:r>
                </w:p>
              </w:tc>
              <w:tc>
                <w:tcPr>
                  <w:tcW w:w="6693" w:type="dxa"/>
                  <w:gridSpan w:val="3"/>
                  <w:tcBorders>
                    <w:top w:val="single" w:sz="4" w:space="0" w:color="auto"/>
                    <w:left w:val="single" w:sz="4" w:space="0" w:color="auto"/>
                    <w:bottom w:val="single" w:sz="4" w:space="0" w:color="auto"/>
                    <w:right w:val="single" w:sz="4" w:space="0" w:color="auto"/>
                  </w:tcBorders>
                </w:tcPr>
                <w:p w14:paraId="0E02494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об установленных коллективных (общедомовых) приборах учета, находящихся на праве собственности или на ином законном основании </w:t>
                  </w:r>
                  <w:r w:rsidRPr="00553D1D">
                    <w:rPr>
                      <w:rFonts w:cs="Arial"/>
                      <w:szCs w:val="20"/>
                      <w:shd w:val="clear" w:color="auto" w:fill="C0C0C0"/>
                    </w:rPr>
                    <w:t>у</w:t>
                  </w:r>
                  <w:r w:rsidRPr="00D50608">
                    <w:rPr>
                      <w:rFonts w:cs="Arial"/>
                      <w:szCs w:val="20"/>
                    </w:rPr>
                    <w:t xml:space="preserve"> управляющей организации, </w:t>
                  </w:r>
                  <w:r w:rsidRPr="00553D1D">
                    <w:rPr>
                      <w:rFonts w:cs="Arial"/>
                      <w:szCs w:val="20"/>
                      <w:shd w:val="clear" w:color="auto" w:fill="C0C0C0"/>
                    </w:rPr>
                    <w:t>ТСЖ,</w:t>
                  </w:r>
                  <w:r w:rsidRPr="00D50608">
                    <w:rPr>
                      <w:rFonts w:cs="Arial"/>
                      <w:szCs w:val="20"/>
                    </w:rPr>
                    <w:t xml:space="preserve"> кооператива</w:t>
                  </w:r>
                  <w:r w:rsidRPr="00553D1D">
                    <w:rPr>
                      <w:rFonts w:cs="Arial"/>
                      <w:szCs w:val="20"/>
                      <w:shd w:val="clear" w:color="auto" w:fill="C0C0C0"/>
                    </w:rPr>
                    <w:t>,</w:t>
                  </w:r>
                  <w:r w:rsidRPr="00D50608">
                    <w:rPr>
                      <w:rFonts w:cs="Arial"/>
                      <w:szCs w:val="20"/>
                    </w:rPr>
                    <w:t xml:space="preserve">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w:t>
                  </w:r>
                  <w:r w:rsidRPr="00553D1D">
                    <w:rPr>
                      <w:rFonts w:cs="Arial"/>
                      <w:szCs w:val="20"/>
                      <w:shd w:val="clear" w:color="auto" w:fill="C0C0C0"/>
                    </w:rPr>
                    <w:t>-</w:t>
                  </w:r>
                  <w:r w:rsidRPr="00D50608">
                    <w:rPr>
                      <w:rFonts w:cs="Arial"/>
                      <w:szCs w:val="20"/>
                    </w:rPr>
                    <w:t xml:space="preserve"> управление управляющей организацией, </w:t>
                  </w:r>
                  <w:r w:rsidRPr="00553D1D">
                    <w:rPr>
                      <w:rFonts w:cs="Arial"/>
                      <w:szCs w:val="20"/>
                      <w:shd w:val="clear" w:color="auto" w:fill="C0C0C0"/>
                    </w:rPr>
                    <w:t>ТСЖ</w:t>
                  </w:r>
                  <w:r w:rsidRPr="00D50608">
                    <w:rPr>
                      <w:rFonts w:cs="Arial"/>
                      <w:szCs w:val="20"/>
                    </w:rPr>
                    <w:t>, кооперативом (за исключением случаев, когда прибор учета находится на праве собственности или на ином законном основании у ресурсоснабжающей организации), а также об отсутствии данных коллективных (общедомовых) приборах учета:</w:t>
                  </w:r>
                </w:p>
              </w:tc>
            </w:tr>
            <w:tr w:rsidR="00E861A0" w:rsidRPr="00D50608" w14:paraId="1F8E0E2B" w14:textId="77777777" w:rsidTr="00635B0E">
              <w:tc>
                <w:tcPr>
                  <w:tcW w:w="673" w:type="dxa"/>
                  <w:tcBorders>
                    <w:top w:val="single" w:sz="4" w:space="0" w:color="auto"/>
                    <w:left w:val="single" w:sz="4" w:space="0" w:color="auto"/>
                    <w:bottom w:val="single" w:sz="4" w:space="0" w:color="auto"/>
                    <w:right w:val="single" w:sz="4" w:space="0" w:color="auto"/>
                  </w:tcBorders>
                </w:tcPr>
                <w:p w14:paraId="0EBF052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5.1.1.</w:t>
                  </w:r>
                </w:p>
              </w:tc>
              <w:tc>
                <w:tcPr>
                  <w:tcW w:w="3575" w:type="dxa"/>
                  <w:gridSpan w:val="2"/>
                  <w:tcBorders>
                    <w:top w:val="single" w:sz="4" w:space="0" w:color="auto"/>
                    <w:left w:val="single" w:sz="4" w:space="0" w:color="auto"/>
                    <w:bottom w:val="single" w:sz="4" w:space="0" w:color="auto"/>
                    <w:right w:val="single" w:sz="4" w:space="0" w:color="auto"/>
                  </w:tcBorders>
                </w:tcPr>
                <w:p w14:paraId="5135E7E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с указанием места установки прибора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1C0FA7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53D1D">
                    <w:rPr>
                      <w:rFonts w:cs="Arial"/>
                      <w:szCs w:val="20"/>
                      <w:shd w:val="clear" w:color="auto" w:fill="C0C0C0"/>
                    </w:rPr>
                    <w:t>1 числа месяца, следующего за месяцем, в котором прибор</w:t>
                  </w:r>
                  <w:r w:rsidRPr="00D50608">
                    <w:rPr>
                      <w:rFonts w:cs="Arial"/>
                      <w:szCs w:val="20"/>
                    </w:rPr>
                    <w:t xml:space="preserve"> учета </w:t>
                  </w:r>
                  <w:r w:rsidRPr="00553D1D">
                    <w:rPr>
                      <w:rFonts w:cs="Arial"/>
                      <w:szCs w:val="20"/>
                      <w:shd w:val="clear" w:color="auto" w:fill="C0C0C0"/>
                    </w:rPr>
                    <w:t>введен</w:t>
                  </w:r>
                  <w:r w:rsidRPr="00D50608">
                    <w:rPr>
                      <w:rFonts w:cs="Arial"/>
                      <w:szCs w:val="20"/>
                    </w:rPr>
                    <w:t xml:space="preserve"> в эксплуатацию </w:t>
                  </w:r>
                  <w:r w:rsidRPr="00553D1D">
                    <w:rPr>
                      <w:rFonts w:cs="Arial"/>
                      <w:szCs w:val="20"/>
                      <w:shd w:val="clear" w:color="auto" w:fill="C0C0C0"/>
                    </w:rPr>
                    <w:t>(получена информация о его вводе в эксплуатацию)</w:t>
                  </w:r>
                  <w:r w:rsidRPr="00D50608">
                    <w:rPr>
                      <w:rFonts w:cs="Arial"/>
                      <w:szCs w:val="20"/>
                    </w:rPr>
                    <w:t xml:space="preserve"> либо </w:t>
                  </w:r>
                  <w:r w:rsidRPr="00553D1D">
                    <w:rPr>
                      <w:rFonts w:cs="Arial"/>
                      <w:szCs w:val="20"/>
                      <w:shd w:val="clear" w:color="auto" w:fill="C0C0C0"/>
                    </w:rPr>
                    <w:t>в котором изменились сведения</w:t>
                  </w:r>
                  <w:r w:rsidRPr="00D50608">
                    <w:rPr>
                      <w:rFonts w:cs="Arial"/>
                      <w:szCs w:val="20"/>
                    </w:rPr>
                    <w:t xml:space="preserve"> о соответствующем приборе учета</w:t>
                  </w:r>
                  <w:r w:rsidRPr="00553D1D">
                    <w:rPr>
                      <w:rFonts w:cs="Arial"/>
                      <w:szCs w:val="20"/>
                      <w:shd w:val="clear" w:color="auto" w:fill="C0C0C0"/>
                    </w:rPr>
                    <w:t xml:space="preserve">, в том числе о его </w:t>
                  </w:r>
                  <w:r w:rsidRPr="00553D1D">
                    <w:rPr>
                      <w:rFonts w:cs="Arial"/>
                      <w:szCs w:val="20"/>
                      <w:shd w:val="clear" w:color="auto" w:fill="C0C0C0"/>
                    </w:rPr>
                    <w:lastRenderedPageBreak/>
                    <w:t>исправности</w:t>
                  </w:r>
                  <w:r w:rsidRPr="00D50608">
                    <w:rPr>
                      <w:rFonts w:cs="Arial"/>
                      <w:szCs w:val="20"/>
                    </w:rPr>
                    <w:t xml:space="preserve"> или </w:t>
                  </w:r>
                  <w:r w:rsidRPr="00553D1D">
                    <w:rPr>
                      <w:rFonts w:cs="Arial"/>
                      <w:szCs w:val="20"/>
                      <w:shd w:val="clear" w:color="auto" w:fill="C0C0C0"/>
                    </w:rPr>
                    <w:t>неисправности (получена информация</w:t>
                  </w:r>
                  <w:r w:rsidRPr="00D50608">
                    <w:rPr>
                      <w:rFonts w:cs="Arial"/>
                      <w:szCs w:val="20"/>
                    </w:rPr>
                    <w:t xml:space="preserve"> об изменении </w:t>
                  </w:r>
                  <w:r w:rsidRPr="00553D1D">
                    <w:rPr>
                      <w:rFonts w:cs="Arial"/>
                      <w:szCs w:val="20"/>
                      <w:shd w:val="clear" w:color="auto" w:fill="C0C0C0"/>
                    </w:rPr>
                    <w:t>таких</w:t>
                  </w:r>
                  <w:r w:rsidRPr="00D50608">
                    <w:rPr>
                      <w:rFonts w:cs="Arial"/>
                      <w:szCs w:val="20"/>
                    </w:rPr>
                    <w:t xml:space="preserve"> сведений</w:t>
                  </w:r>
                  <w:r w:rsidRPr="00553D1D">
                    <w:rPr>
                      <w:rFonts w:cs="Arial"/>
                      <w:szCs w:val="20"/>
                      <w:shd w:val="clear" w:color="auto" w:fill="C0C0C0"/>
                    </w:rPr>
                    <w:t>)</w:t>
                  </w:r>
                </w:p>
              </w:tc>
            </w:tr>
            <w:tr w:rsidR="00E861A0" w:rsidRPr="00D50608" w14:paraId="5AB7837E" w14:textId="77777777" w:rsidTr="00635B0E">
              <w:tc>
                <w:tcPr>
                  <w:tcW w:w="673" w:type="dxa"/>
                  <w:tcBorders>
                    <w:top w:val="single" w:sz="4" w:space="0" w:color="auto"/>
                    <w:left w:val="single" w:sz="4" w:space="0" w:color="auto"/>
                    <w:bottom w:val="single" w:sz="4" w:space="0" w:color="auto"/>
                    <w:right w:val="single" w:sz="4" w:space="0" w:color="auto"/>
                  </w:tcBorders>
                </w:tcPr>
                <w:p w14:paraId="27C25BC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w:t>
                  </w:r>
                </w:p>
              </w:tc>
              <w:tc>
                <w:tcPr>
                  <w:tcW w:w="3575" w:type="dxa"/>
                  <w:gridSpan w:val="2"/>
                  <w:tcBorders>
                    <w:top w:val="single" w:sz="4" w:space="0" w:color="auto"/>
                    <w:left w:val="single" w:sz="4" w:space="0" w:color="auto"/>
                    <w:bottom w:val="single" w:sz="4" w:space="0" w:color="auto"/>
                    <w:right w:val="single" w:sz="4" w:space="0" w:color="auto"/>
                  </w:tcBorders>
                </w:tcPr>
                <w:p w14:paraId="6647475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установленном коллективном (общедомовом) приборе учета:</w:t>
                  </w:r>
                </w:p>
              </w:tc>
              <w:tc>
                <w:tcPr>
                  <w:tcW w:w="3118" w:type="dxa"/>
                  <w:vMerge/>
                  <w:tcBorders>
                    <w:top w:val="single" w:sz="4" w:space="0" w:color="auto"/>
                    <w:left w:val="single" w:sz="4" w:space="0" w:color="auto"/>
                    <w:bottom w:val="single" w:sz="4" w:space="0" w:color="auto"/>
                    <w:right w:val="single" w:sz="4" w:space="0" w:color="auto"/>
                  </w:tcBorders>
                </w:tcPr>
                <w:p w14:paraId="5789C0D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4E3FED" w14:textId="77777777" w:rsidTr="00635B0E">
              <w:tc>
                <w:tcPr>
                  <w:tcW w:w="673" w:type="dxa"/>
                  <w:tcBorders>
                    <w:top w:val="single" w:sz="4" w:space="0" w:color="auto"/>
                    <w:left w:val="single" w:sz="4" w:space="0" w:color="auto"/>
                    <w:bottom w:val="single" w:sz="4" w:space="0" w:color="auto"/>
                    <w:right w:val="single" w:sz="4" w:space="0" w:color="auto"/>
                  </w:tcBorders>
                </w:tcPr>
                <w:p w14:paraId="4D3C69F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w:t>
                  </w:r>
                </w:p>
              </w:tc>
              <w:tc>
                <w:tcPr>
                  <w:tcW w:w="3575" w:type="dxa"/>
                  <w:gridSpan w:val="2"/>
                  <w:tcBorders>
                    <w:top w:val="single" w:sz="4" w:space="0" w:color="auto"/>
                    <w:left w:val="single" w:sz="4" w:space="0" w:color="auto"/>
                    <w:bottom w:val="single" w:sz="4" w:space="0" w:color="auto"/>
                    <w:right w:val="single" w:sz="4" w:space="0" w:color="auto"/>
                  </w:tcBorders>
                </w:tcPr>
                <w:p w14:paraId="21BAFA5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Наименование коммунального ресурса, для измерения объемов </w:t>
                  </w:r>
                  <w:r w:rsidRPr="00D50608">
                    <w:rPr>
                      <w:rFonts w:cs="Arial"/>
                      <w:szCs w:val="20"/>
                    </w:rPr>
                    <w:lastRenderedPageBreak/>
                    <w:t>поставки которого используется коллективный (общедомовой)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1D23610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429156" w14:textId="77777777" w:rsidTr="00635B0E">
              <w:tc>
                <w:tcPr>
                  <w:tcW w:w="673" w:type="dxa"/>
                  <w:tcBorders>
                    <w:top w:val="single" w:sz="4" w:space="0" w:color="auto"/>
                    <w:left w:val="single" w:sz="4" w:space="0" w:color="auto"/>
                    <w:bottom w:val="single" w:sz="4" w:space="0" w:color="auto"/>
                    <w:right w:val="single" w:sz="4" w:space="0" w:color="auto"/>
                  </w:tcBorders>
                </w:tcPr>
                <w:p w14:paraId="61F767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5.1.2.2.</w:t>
                  </w:r>
                </w:p>
              </w:tc>
              <w:tc>
                <w:tcPr>
                  <w:tcW w:w="3575" w:type="dxa"/>
                  <w:gridSpan w:val="2"/>
                  <w:tcBorders>
                    <w:top w:val="single" w:sz="4" w:space="0" w:color="auto"/>
                    <w:left w:val="single" w:sz="4" w:space="0" w:color="auto"/>
                    <w:bottom w:val="single" w:sz="4" w:space="0" w:color="auto"/>
                    <w:right w:val="single" w:sz="4" w:space="0" w:color="auto"/>
                  </w:tcBorders>
                </w:tcPr>
                <w:p w14:paraId="6B37473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42B4B9A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3B424ED" w14:textId="77777777" w:rsidTr="00635B0E">
              <w:tc>
                <w:tcPr>
                  <w:tcW w:w="673" w:type="dxa"/>
                  <w:tcBorders>
                    <w:top w:val="single" w:sz="4" w:space="0" w:color="auto"/>
                    <w:left w:val="single" w:sz="4" w:space="0" w:color="auto"/>
                    <w:bottom w:val="single" w:sz="4" w:space="0" w:color="auto"/>
                    <w:right w:val="single" w:sz="4" w:space="0" w:color="auto"/>
                  </w:tcBorders>
                </w:tcPr>
                <w:p w14:paraId="56CE520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5.1.2.3</w:t>
                  </w:r>
                </w:p>
              </w:tc>
              <w:tc>
                <w:tcPr>
                  <w:tcW w:w="3575" w:type="dxa"/>
                  <w:gridSpan w:val="2"/>
                  <w:tcBorders>
                    <w:top w:val="single" w:sz="4" w:space="0" w:color="auto"/>
                    <w:left w:val="single" w:sz="4" w:space="0" w:color="auto"/>
                    <w:bottom w:val="single" w:sz="4" w:space="0" w:color="auto"/>
                    <w:right w:val="single" w:sz="4" w:space="0" w:color="auto"/>
                  </w:tcBorders>
                </w:tcPr>
                <w:p w14:paraId="442DC2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исправности или неисправности прибора учета либо о снятии на поверку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2A97917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4739359" w14:textId="77777777" w:rsidTr="00635B0E">
              <w:tc>
                <w:tcPr>
                  <w:tcW w:w="673" w:type="dxa"/>
                  <w:tcBorders>
                    <w:top w:val="single" w:sz="4" w:space="0" w:color="auto"/>
                    <w:left w:val="single" w:sz="4" w:space="0" w:color="auto"/>
                    <w:bottom w:val="single" w:sz="4" w:space="0" w:color="auto"/>
                    <w:right w:val="single" w:sz="4" w:space="0" w:color="auto"/>
                  </w:tcBorders>
                </w:tcPr>
                <w:p w14:paraId="00F94F6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5.1.2.4.</w:t>
                  </w:r>
                </w:p>
              </w:tc>
              <w:tc>
                <w:tcPr>
                  <w:tcW w:w="3575" w:type="dxa"/>
                  <w:gridSpan w:val="2"/>
                  <w:tcBorders>
                    <w:top w:val="single" w:sz="4" w:space="0" w:color="auto"/>
                    <w:left w:val="single" w:sz="4" w:space="0" w:color="auto"/>
                    <w:bottom w:val="single" w:sz="4" w:space="0" w:color="auto"/>
                    <w:right w:val="single" w:sz="4" w:space="0" w:color="auto"/>
                  </w:tcBorders>
                </w:tcPr>
                <w:p w14:paraId="7767B17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w:t>
                  </w:r>
                </w:p>
              </w:tc>
              <w:tc>
                <w:tcPr>
                  <w:tcW w:w="3118" w:type="dxa"/>
                  <w:vMerge/>
                  <w:tcBorders>
                    <w:top w:val="single" w:sz="4" w:space="0" w:color="auto"/>
                    <w:left w:val="single" w:sz="4" w:space="0" w:color="auto"/>
                    <w:bottom w:val="single" w:sz="4" w:space="0" w:color="auto"/>
                    <w:right w:val="single" w:sz="4" w:space="0" w:color="auto"/>
                  </w:tcBorders>
                </w:tcPr>
                <w:p w14:paraId="601082B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16BF5F" w14:textId="77777777" w:rsidTr="00635B0E">
              <w:tc>
                <w:tcPr>
                  <w:tcW w:w="673" w:type="dxa"/>
                  <w:tcBorders>
                    <w:top w:val="single" w:sz="4" w:space="0" w:color="auto"/>
                    <w:left w:val="single" w:sz="4" w:space="0" w:color="auto"/>
                    <w:bottom w:val="single" w:sz="4" w:space="0" w:color="auto"/>
                    <w:right w:val="single" w:sz="4" w:space="0" w:color="auto"/>
                  </w:tcBorders>
                </w:tcPr>
                <w:p w14:paraId="10E8BA9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5.1.2.5.</w:t>
                  </w:r>
                </w:p>
              </w:tc>
              <w:tc>
                <w:tcPr>
                  <w:tcW w:w="3575" w:type="dxa"/>
                  <w:gridSpan w:val="2"/>
                  <w:tcBorders>
                    <w:top w:val="single" w:sz="4" w:space="0" w:color="auto"/>
                    <w:left w:val="single" w:sz="4" w:space="0" w:color="auto"/>
                    <w:bottom w:val="single" w:sz="4" w:space="0" w:color="auto"/>
                    <w:right w:val="single" w:sz="4" w:space="0" w:color="auto"/>
                  </w:tcBorders>
                </w:tcPr>
                <w:p w14:paraId="4B4BE77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Заводской номер (серийный)</w:t>
                  </w:r>
                </w:p>
              </w:tc>
              <w:tc>
                <w:tcPr>
                  <w:tcW w:w="3118" w:type="dxa"/>
                  <w:vMerge/>
                  <w:tcBorders>
                    <w:top w:val="single" w:sz="4" w:space="0" w:color="auto"/>
                    <w:left w:val="single" w:sz="4" w:space="0" w:color="auto"/>
                    <w:bottom w:val="single" w:sz="4" w:space="0" w:color="auto"/>
                    <w:right w:val="single" w:sz="4" w:space="0" w:color="auto"/>
                  </w:tcBorders>
                </w:tcPr>
                <w:p w14:paraId="39FC60B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A1A8A4" w14:textId="77777777" w:rsidTr="00635B0E">
              <w:tc>
                <w:tcPr>
                  <w:tcW w:w="673" w:type="dxa"/>
                  <w:tcBorders>
                    <w:top w:val="single" w:sz="4" w:space="0" w:color="auto"/>
                    <w:left w:val="single" w:sz="4" w:space="0" w:color="auto"/>
                    <w:bottom w:val="single" w:sz="4" w:space="0" w:color="auto"/>
                    <w:right w:val="single" w:sz="4" w:space="0" w:color="auto"/>
                  </w:tcBorders>
                </w:tcPr>
                <w:p w14:paraId="5DB85B2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5.1.2.6.</w:t>
                  </w:r>
                </w:p>
              </w:tc>
              <w:tc>
                <w:tcPr>
                  <w:tcW w:w="3575" w:type="dxa"/>
                  <w:gridSpan w:val="2"/>
                  <w:tcBorders>
                    <w:top w:val="single" w:sz="4" w:space="0" w:color="auto"/>
                    <w:left w:val="single" w:sz="4" w:space="0" w:color="auto"/>
                    <w:bottom w:val="single" w:sz="4" w:space="0" w:color="auto"/>
                    <w:right w:val="single" w:sz="4" w:space="0" w:color="auto"/>
                  </w:tcBorders>
                </w:tcPr>
                <w:p w14:paraId="048DD7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Тип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5090949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D7AFED" w14:textId="77777777" w:rsidTr="00635B0E">
              <w:tc>
                <w:tcPr>
                  <w:tcW w:w="673" w:type="dxa"/>
                  <w:tcBorders>
                    <w:top w:val="single" w:sz="4" w:space="0" w:color="auto"/>
                    <w:left w:val="single" w:sz="4" w:space="0" w:color="auto"/>
                    <w:bottom w:val="single" w:sz="4" w:space="0" w:color="auto"/>
                    <w:right w:val="single" w:sz="4" w:space="0" w:color="auto"/>
                  </w:tcBorders>
                </w:tcPr>
                <w:p w14:paraId="35CF8D7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5.1.2.7.</w:t>
                  </w:r>
                </w:p>
              </w:tc>
              <w:tc>
                <w:tcPr>
                  <w:tcW w:w="3575" w:type="dxa"/>
                  <w:gridSpan w:val="2"/>
                  <w:tcBorders>
                    <w:top w:val="single" w:sz="4" w:space="0" w:color="auto"/>
                    <w:left w:val="single" w:sz="4" w:space="0" w:color="auto"/>
                    <w:bottom w:val="single" w:sz="4" w:space="0" w:color="auto"/>
                    <w:right w:val="single" w:sz="4" w:space="0" w:color="auto"/>
                  </w:tcBorders>
                </w:tcPr>
                <w:p w14:paraId="7673120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378783C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D9A573D" w14:textId="77777777" w:rsidTr="00635B0E">
              <w:tc>
                <w:tcPr>
                  <w:tcW w:w="673" w:type="dxa"/>
                  <w:tcBorders>
                    <w:top w:val="single" w:sz="4" w:space="0" w:color="auto"/>
                    <w:left w:val="single" w:sz="4" w:space="0" w:color="auto"/>
                    <w:bottom w:val="single" w:sz="4" w:space="0" w:color="auto"/>
                    <w:right w:val="single" w:sz="4" w:space="0" w:color="auto"/>
                  </w:tcBorders>
                </w:tcPr>
                <w:p w14:paraId="4185053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5.1.2.8.</w:t>
                  </w:r>
                </w:p>
              </w:tc>
              <w:tc>
                <w:tcPr>
                  <w:tcW w:w="3575" w:type="dxa"/>
                  <w:gridSpan w:val="2"/>
                  <w:tcBorders>
                    <w:top w:val="single" w:sz="4" w:space="0" w:color="auto"/>
                    <w:left w:val="single" w:sz="4" w:space="0" w:color="auto"/>
                    <w:bottom w:val="single" w:sz="4" w:space="0" w:color="auto"/>
                    <w:right w:val="single" w:sz="4" w:space="0" w:color="auto"/>
                  </w:tcBorders>
                </w:tcPr>
                <w:p w14:paraId="2726F5D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1CB101A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DCA0F42" w14:textId="77777777" w:rsidTr="00635B0E">
              <w:tc>
                <w:tcPr>
                  <w:tcW w:w="673" w:type="dxa"/>
                  <w:tcBorders>
                    <w:top w:val="single" w:sz="4" w:space="0" w:color="auto"/>
                    <w:left w:val="single" w:sz="4" w:space="0" w:color="auto"/>
                    <w:bottom w:val="single" w:sz="4" w:space="0" w:color="auto"/>
                    <w:right w:val="single" w:sz="4" w:space="0" w:color="auto"/>
                  </w:tcBorders>
                </w:tcPr>
                <w:p w14:paraId="35118FA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5.1.2.9.</w:t>
                  </w:r>
                </w:p>
              </w:tc>
              <w:tc>
                <w:tcPr>
                  <w:tcW w:w="3575" w:type="dxa"/>
                  <w:gridSpan w:val="2"/>
                  <w:tcBorders>
                    <w:top w:val="single" w:sz="4" w:space="0" w:color="auto"/>
                    <w:left w:val="single" w:sz="4" w:space="0" w:color="auto"/>
                    <w:bottom w:val="single" w:sz="4" w:space="0" w:color="auto"/>
                    <w:right w:val="single" w:sz="4" w:space="0" w:color="auto"/>
                  </w:tcBorders>
                </w:tcPr>
                <w:p w14:paraId="7DC016D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4D38F98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BF42AE3" w14:textId="77777777" w:rsidTr="00635B0E">
              <w:tc>
                <w:tcPr>
                  <w:tcW w:w="673" w:type="dxa"/>
                  <w:tcBorders>
                    <w:top w:val="single" w:sz="4" w:space="0" w:color="auto"/>
                    <w:left w:val="single" w:sz="4" w:space="0" w:color="auto"/>
                    <w:bottom w:val="single" w:sz="4" w:space="0" w:color="auto"/>
                    <w:right w:val="single" w:sz="4" w:space="0" w:color="auto"/>
                  </w:tcBorders>
                </w:tcPr>
                <w:p w14:paraId="6BB80E9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5.1.2.10.</w:t>
                  </w:r>
                </w:p>
              </w:tc>
              <w:tc>
                <w:tcPr>
                  <w:tcW w:w="3575" w:type="dxa"/>
                  <w:gridSpan w:val="2"/>
                  <w:tcBorders>
                    <w:top w:val="single" w:sz="4" w:space="0" w:color="auto"/>
                    <w:left w:val="single" w:sz="4" w:space="0" w:color="auto"/>
                    <w:bottom w:val="single" w:sz="4" w:space="0" w:color="auto"/>
                    <w:right w:val="single" w:sz="4" w:space="0" w:color="auto"/>
                  </w:tcBorders>
                </w:tcPr>
                <w:p w14:paraId="0F13EEB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0AB9260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4DA87E" w14:textId="77777777" w:rsidTr="00635B0E">
              <w:tc>
                <w:tcPr>
                  <w:tcW w:w="673" w:type="dxa"/>
                  <w:tcBorders>
                    <w:top w:val="single" w:sz="4" w:space="0" w:color="auto"/>
                    <w:left w:val="single" w:sz="4" w:space="0" w:color="auto"/>
                    <w:bottom w:val="single" w:sz="4" w:space="0" w:color="auto"/>
                    <w:right w:val="single" w:sz="4" w:space="0" w:color="auto"/>
                  </w:tcBorders>
                </w:tcPr>
                <w:p w14:paraId="611E32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5.1.2.11.</w:t>
                  </w:r>
                </w:p>
              </w:tc>
              <w:tc>
                <w:tcPr>
                  <w:tcW w:w="3575" w:type="dxa"/>
                  <w:gridSpan w:val="2"/>
                  <w:tcBorders>
                    <w:top w:val="single" w:sz="4" w:space="0" w:color="auto"/>
                    <w:left w:val="single" w:sz="4" w:space="0" w:color="auto"/>
                    <w:bottom w:val="single" w:sz="4" w:space="0" w:color="auto"/>
                    <w:right w:val="single" w:sz="4" w:space="0" w:color="auto"/>
                  </w:tcBorders>
                </w:tcPr>
                <w:p w14:paraId="5E87828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Borders>
                    <w:top w:val="single" w:sz="4" w:space="0" w:color="auto"/>
                    <w:left w:val="single" w:sz="4" w:space="0" w:color="auto"/>
                    <w:bottom w:val="single" w:sz="4" w:space="0" w:color="auto"/>
                    <w:right w:val="single" w:sz="4" w:space="0" w:color="auto"/>
                  </w:tcBorders>
                </w:tcPr>
                <w:p w14:paraId="0FA74D5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8667732" w14:textId="77777777" w:rsidTr="00635B0E">
              <w:tc>
                <w:tcPr>
                  <w:tcW w:w="673" w:type="dxa"/>
                  <w:tcBorders>
                    <w:top w:val="single" w:sz="4" w:space="0" w:color="auto"/>
                    <w:left w:val="single" w:sz="4" w:space="0" w:color="auto"/>
                    <w:bottom w:val="single" w:sz="4" w:space="0" w:color="auto"/>
                    <w:right w:val="single" w:sz="4" w:space="0" w:color="auto"/>
                  </w:tcBorders>
                </w:tcPr>
                <w:p w14:paraId="5E45A69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5.1.2.12.</w:t>
                  </w:r>
                </w:p>
              </w:tc>
              <w:tc>
                <w:tcPr>
                  <w:tcW w:w="3575" w:type="dxa"/>
                  <w:gridSpan w:val="2"/>
                  <w:tcBorders>
                    <w:top w:val="single" w:sz="4" w:space="0" w:color="auto"/>
                    <w:left w:val="single" w:sz="4" w:space="0" w:color="auto"/>
                    <w:bottom w:val="single" w:sz="4" w:space="0" w:color="auto"/>
                    <w:right w:val="single" w:sz="4" w:space="0" w:color="auto"/>
                  </w:tcBorders>
                </w:tcPr>
                <w:p w14:paraId="3115C1C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вводе узла учета (прибора учета) в эксплуатацию:</w:t>
                  </w:r>
                </w:p>
              </w:tc>
              <w:tc>
                <w:tcPr>
                  <w:tcW w:w="3118" w:type="dxa"/>
                  <w:vMerge w:val="restart"/>
                  <w:tcBorders>
                    <w:top w:val="single" w:sz="4" w:space="0" w:color="auto"/>
                    <w:left w:val="single" w:sz="4" w:space="0" w:color="auto"/>
                    <w:bottom w:val="single" w:sz="4" w:space="0" w:color="auto"/>
                    <w:right w:val="single" w:sz="4" w:space="0" w:color="auto"/>
                  </w:tcBorders>
                </w:tcPr>
                <w:p w14:paraId="2AB6F87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размещения информации, предусмотренной </w:t>
                  </w:r>
                  <w:r w:rsidRPr="00553D1D">
                    <w:rPr>
                      <w:rFonts w:cs="Arial"/>
                      <w:szCs w:val="20"/>
                      <w:shd w:val="clear" w:color="auto" w:fill="C0C0C0"/>
                    </w:rPr>
                    <w:t>подпунктами</w:t>
                  </w:r>
                  <w:r w:rsidRPr="00D50608">
                    <w:rPr>
                      <w:rFonts w:cs="Arial"/>
                      <w:szCs w:val="20"/>
                    </w:rPr>
                    <w:t xml:space="preserve"> 5.1.1 - 5.1.2.11 </w:t>
                  </w:r>
                  <w:r w:rsidRPr="00553D1D">
                    <w:rPr>
                      <w:rFonts w:cs="Arial"/>
                      <w:szCs w:val="20"/>
                      <w:shd w:val="clear" w:color="auto" w:fill="C0C0C0"/>
                    </w:rPr>
                    <w:t>пункта 5 настоящей главы</w:t>
                  </w:r>
                </w:p>
              </w:tc>
            </w:tr>
            <w:tr w:rsidR="00E861A0" w:rsidRPr="00D50608" w14:paraId="17D4430C" w14:textId="77777777" w:rsidTr="00635B0E">
              <w:tc>
                <w:tcPr>
                  <w:tcW w:w="673" w:type="dxa"/>
                  <w:tcBorders>
                    <w:top w:val="single" w:sz="4" w:space="0" w:color="auto"/>
                    <w:left w:val="single" w:sz="4" w:space="0" w:color="auto"/>
                    <w:bottom w:val="single" w:sz="4" w:space="0" w:color="auto"/>
                    <w:right w:val="single" w:sz="4" w:space="0" w:color="auto"/>
                  </w:tcBorders>
                </w:tcPr>
                <w:p w14:paraId="1DF7991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5.1.2.12.1.</w:t>
                  </w:r>
                </w:p>
              </w:tc>
              <w:tc>
                <w:tcPr>
                  <w:tcW w:w="3575" w:type="dxa"/>
                  <w:gridSpan w:val="2"/>
                  <w:tcBorders>
                    <w:top w:val="single" w:sz="4" w:space="0" w:color="auto"/>
                    <w:left w:val="single" w:sz="4" w:space="0" w:color="auto"/>
                    <w:bottom w:val="single" w:sz="4" w:space="0" w:color="auto"/>
                    <w:right w:val="single" w:sz="4" w:space="0" w:color="auto"/>
                  </w:tcBorders>
                </w:tcPr>
                <w:p w14:paraId="3EB8348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3BC536C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F124269" w14:textId="77777777" w:rsidTr="00635B0E">
              <w:tc>
                <w:tcPr>
                  <w:tcW w:w="673" w:type="dxa"/>
                  <w:tcBorders>
                    <w:top w:val="single" w:sz="4" w:space="0" w:color="auto"/>
                    <w:left w:val="single" w:sz="4" w:space="0" w:color="auto"/>
                    <w:bottom w:val="single" w:sz="4" w:space="0" w:color="auto"/>
                    <w:right w:val="single" w:sz="4" w:space="0" w:color="auto"/>
                  </w:tcBorders>
                </w:tcPr>
                <w:p w14:paraId="451CDE6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5.1.2.12.2.</w:t>
                  </w:r>
                </w:p>
              </w:tc>
              <w:tc>
                <w:tcPr>
                  <w:tcW w:w="3575" w:type="dxa"/>
                  <w:gridSpan w:val="2"/>
                  <w:tcBorders>
                    <w:top w:val="single" w:sz="4" w:space="0" w:color="auto"/>
                    <w:left w:val="single" w:sz="4" w:space="0" w:color="auto"/>
                    <w:bottom w:val="single" w:sz="4" w:space="0" w:color="auto"/>
                    <w:right w:val="single" w:sz="4" w:space="0" w:color="auto"/>
                  </w:tcBorders>
                </w:tcPr>
                <w:p w14:paraId="7F8CF45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Реквизиты (дата и номер) акта ввода узла учета (прибора учета) в эксплуатацию</w:t>
                  </w:r>
                </w:p>
              </w:tc>
              <w:tc>
                <w:tcPr>
                  <w:tcW w:w="3118" w:type="dxa"/>
                  <w:vMerge/>
                  <w:tcBorders>
                    <w:top w:val="single" w:sz="4" w:space="0" w:color="auto"/>
                    <w:left w:val="single" w:sz="4" w:space="0" w:color="auto"/>
                    <w:bottom w:val="single" w:sz="4" w:space="0" w:color="auto"/>
                    <w:right w:val="single" w:sz="4" w:space="0" w:color="auto"/>
                  </w:tcBorders>
                </w:tcPr>
                <w:p w14:paraId="5D86FFD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0ABEEF" w14:textId="77777777" w:rsidTr="00635B0E">
              <w:tc>
                <w:tcPr>
                  <w:tcW w:w="673" w:type="dxa"/>
                  <w:tcBorders>
                    <w:top w:val="single" w:sz="4" w:space="0" w:color="auto"/>
                    <w:left w:val="single" w:sz="4" w:space="0" w:color="auto"/>
                    <w:bottom w:val="single" w:sz="4" w:space="0" w:color="auto"/>
                    <w:right w:val="single" w:sz="4" w:space="0" w:color="auto"/>
                  </w:tcBorders>
                </w:tcPr>
                <w:p w14:paraId="1A8A856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5.1.3.</w:t>
                  </w:r>
                </w:p>
              </w:tc>
              <w:tc>
                <w:tcPr>
                  <w:tcW w:w="3575" w:type="dxa"/>
                  <w:gridSpan w:val="2"/>
                  <w:tcBorders>
                    <w:top w:val="single" w:sz="4" w:space="0" w:color="auto"/>
                    <w:left w:val="single" w:sz="4" w:space="0" w:color="auto"/>
                    <w:bottom w:val="single" w:sz="4" w:space="0" w:color="auto"/>
                    <w:right w:val="single" w:sz="4" w:space="0" w:color="auto"/>
                  </w:tcBorders>
                </w:tcPr>
                <w:p w14:paraId="4F2D3A7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отсутствии установленного коллективного (общедомового) прибора учета (с указанием причины):</w:t>
                  </w:r>
                </w:p>
              </w:tc>
              <w:tc>
                <w:tcPr>
                  <w:tcW w:w="3118" w:type="dxa"/>
                  <w:vMerge w:val="restart"/>
                  <w:tcBorders>
                    <w:top w:val="single" w:sz="4" w:space="0" w:color="auto"/>
                    <w:left w:val="single" w:sz="4" w:space="0" w:color="auto"/>
                    <w:bottom w:val="single" w:sz="4" w:space="0" w:color="auto"/>
                    <w:right w:val="single" w:sz="4" w:space="0" w:color="auto"/>
                  </w:tcBorders>
                </w:tcPr>
                <w:p w14:paraId="1528532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53D1D">
                    <w:rPr>
                      <w:rFonts w:cs="Arial"/>
                      <w:szCs w:val="20"/>
                      <w:shd w:val="clear" w:color="auto" w:fill="C0C0C0"/>
                    </w:rPr>
                    <w:t>1 числа месяца, следующего за месяцем, в котором подписан или получен акт</w:t>
                  </w:r>
                  <w:r w:rsidRPr="00D50608">
                    <w:rPr>
                      <w:rFonts w:cs="Arial"/>
                      <w:szCs w:val="20"/>
                    </w:rPr>
                    <w:t xml:space="preserve"> обследования на предмет установления наличия (отсутствия) технической возможности установки коллективного (общедомового) </w:t>
                  </w:r>
                  <w:r w:rsidRPr="00553D1D">
                    <w:rPr>
                      <w:rFonts w:cs="Arial"/>
                      <w:szCs w:val="20"/>
                      <w:shd w:val="clear" w:color="auto" w:fill="C0C0C0"/>
                    </w:rPr>
                    <w:t>прибора</w:t>
                  </w:r>
                  <w:r w:rsidRPr="00D50608">
                    <w:rPr>
                      <w:rFonts w:cs="Arial"/>
                      <w:szCs w:val="20"/>
                    </w:rPr>
                    <w:t xml:space="preserve"> учета либо </w:t>
                  </w:r>
                  <w:r w:rsidRPr="00553D1D">
                    <w:rPr>
                      <w:rFonts w:cs="Arial"/>
                      <w:szCs w:val="20"/>
                      <w:shd w:val="clear" w:color="auto" w:fill="C0C0C0"/>
                    </w:rPr>
                    <w:t>получена информация</w:t>
                  </w:r>
                  <w:r w:rsidRPr="00D50608">
                    <w:rPr>
                      <w:rFonts w:cs="Arial"/>
                      <w:szCs w:val="20"/>
                    </w:rPr>
                    <w:t xml:space="preserve"> о причинах отсутствия </w:t>
                  </w:r>
                  <w:r w:rsidRPr="003F63D1">
                    <w:rPr>
                      <w:rFonts w:cs="Arial"/>
                      <w:szCs w:val="20"/>
                      <w:shd w:val="clear" w:color="auto" w:fill="C0C0C0"/>
                    </w:rPr>
                    <w:t>такого прибора</w:t>
                  </w:r>
                  <w:r w:rsidRPr="00D50608">
                    <w:rPr>
                      <w:rFonts w:cs="Arial"/>
                      <w:szCs w:val="20"/>
                    </w:rPr>
                    <w:t xml:space="preserve"> учета</w:t>
                  </w:r>
                </w:p>
              </w:tc>
            </w:tr>
            <w:tr w:rsidR="00E861A0" w:rsidRPr="00D50608" w14:paraId="4C1A99EC" w14:textId="77777777" w:rsidTr="00635B0E">
              <w:tc>
                <w:tcPr>
                  <w:tcW w:w="673" w:type="dxa"/>
                  <w:tcBorders>
                    <w:top w:val="single" w:sz="4" w:space="0" w:color="auto"/>
                    <w:left w:val="single" w:sz="4" w:space="0" w:color="auto"/>
                    <w:bottom w:val="single" w:sz="4" w:space="0" w:color="auto"/>
                    <w:right w:val="single" w:sz="4" w:space="0" w:color="auto"/>
                  </w:tcBorders>
                </w:tcPr>
                <w:p w14:paraId="024BA06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5.1.3.1.</w:t>
                  </w:r>
                </w:p>
              </w:tc>
              <w:tc>
                <w:tcPr>
                  <w:tcW w:w="3575" w:type="dxa"/>
                  <w:gridSpan w:val="2"/>
                  <w:tcBorders>
                    <w:top w:val="single" w:sz="4" w:space="0" w:color="auto"/>
                    <w:left w:val="single" w:sz="4" w:space="0" w:color="auto"/>
                    <w:bottom w:val="single" w:sz="4" w:space="0" w:color="auto"/>
                    <w:right w:val="single" w:sz="4" w:space="0" w:color="auto"/>
                  </w:tcBorders>
                </w:tcPr>
                <w:p w14:paraId="2A55777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Borders>
                    <w:top w:val="single" w:sz="4" w:space="0" w:color="auto"/>
                    <w:left w:val="single" w:sz="4" w:space="0" w:color="auto"/>
                    <w:bottom w:val="single" w:sz="4" w:space="0" w:color="auto"/>
                    <w:right w:val="single" w:sz="4" w:space="0" w:color="auto"/>
                  </w:tcBorders>
                </w:tcPr>
                <w:p w14:paraId="2BD6021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42D352" w14:textId="77777777" w:rsidTr="00635B0E">
              <w:tc>
                <w:tcPr>
                  <w:tcW w:w="673" w:type="dxa"/>
                  <w:tcBorders>
                    <w:top w:val="single" w:sz="4" w:space="0" w:color="auto"/>
                    <w:left w:val="single" w:sz="4" w:space="0" w:color="auto"/>
                    <w:bottom w:val="single" w:sz="4" w:space="0" w:color="auto"/>
                    <w:right w:val="single" w:sz="4" w:space="0" w:color="auto"/>
                  </w:tcBorders>
                </w:tcPr>
                <w:p w14:paraId="338FD8B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5.1.3.2.</w:t>
                  </w:r>
                </w:p>
              </w:tc>
              <w:tc>
                <w:tcPr>
                  <w:tcW w:w="3575" w:type="dxa"/>
                  <w:gridSpan w:val="2"/>
                  <w:tcBorders>
                    <w:top w:val="single" w:sz="4" w:space="0" w:color="auto"/>
                    <w:left w:val="single" w:sz="4" w:space="0" w:color="auto"/>
                    <w:bottom w:val="single" w:sz="4" w:space="0" w:color="auto"/>
                    <w:right w:val="single" w:sz="4" w:space="0" w:color="auto"/>
                  </w:tcBorders>
                </w:tcPr>
                <w:p w14:paraId="3079A02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4500B59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960B9F" w14:textId="77777777" w:rsidTr="00635B0E">
              <w:tc>
                <w:tcPr>
                  <w:tcW w:w="673" w:type="dxa"/>
                  <w:tcBorders>
                    <w:top w:val="single" w:sz="4" w:space="0" w:color="auto"/>
                    <w:left w:val="single" w:sz="4" w:space="0" w:color="auto"/>
                    <w:bottom w:val="single" w:sz="4" w:space="0" w:color="auto"/>
                    <w:right w:val="single" w:sz="4" w:space="0" w:color="auto"/>
                  </w:tcBorders>
                </w:tcPr>
                <w:p w14:paraId="69B1C17C" w14:textId="77777777" w:rsidR="00E861A0" w:rsidRPr="00D50608" w:rsidRDefault="00E861A0" w:rsidP="00B67E78">
                  <w:pPr>
                    <w:autoSpaceDE w:val="0"/>
                    <w:autoSpaceDN w:val="0"/>
                    <w:adjustRightInd w:val="0"/>
                    <w:spacing w:after="1" w:line="200" w:lineRule="atLeast"/>
                    <w:outlineLvl w:val="2"/>
                    <w:rPr>
                      <w:rFonts w:cs="Arial"/>
                      <w:szCs w:val="20"/>
                    </w:rPr>
                  </w:pPr>
                  <w:bookmarkStart w:id="457" w:name="Р2_220"/>
                  <w:bookmarkEnd w:id="457"/>
                  <w:r w:rsidRPr="00D50608">
                    <w:rPr>
                      <w:rFonts w:cs="Arial"/>
                      <w:szCs w:val="20"/>
                    </w:rPr>
                    <w:t>5.2.</w:t>
                  </w:r>
                </w:p>
              </w:tc>
              <w:tc>
                <w:tcPr>
                  <w:tcW w:w="6693" w:type="dxa"/>
                  <w:gridSpan w:val="3"/>
                  <w:tcBorders>
                    <w:top w:val="single" w:sz="4" w:space="0" w:color="auto"/>
                    <w:left w:val="single" w:sz="4" w:space="0" w:color="auto"/>
                    <w:bottom w:val="single" w:sz="4" w:space="0" w:color="auto"/>
                    <w:right w:val="single" w:sz="4" w:space="0" w:color="auto"/>
                  </w:tcBorders>
                </w:tcPr>
                <w:p w14:paraId="6358A3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установленных индивидуальных приборах учета в жилых, нежилых помещениях в многоквартирном доме</w:t>
                  </w:r>
                  <w:r w:rsidRPr="003F63D1">
                    <w:rPr>
                      <w:rFonts w:cs="Arial"/>
                      <w:szCs w:val="20"/>
                      <w:shd w:val="clear" w:color="auto" w:fill="C0C0C0"/>
                    </w:rPr>
                    <w:t>,</w:t>
                  </w:r>
                  <w:r w:rsidRPr="00D50608">
                    <w:rPr>
                      <w:rFonts w:cs="Arial"/>
                      <w:szCs w:val="20"/>
                    </w:rPr>
                    <w:t xml:space="preserve">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r w:rsidRPr="003F63D1">
                    <w:rPr>
                      <w:rFonts w:cs="Arial"/>
                      <w:szCs w:val="20"/>
                      <w:shd w:val="clear" w:color="auto" w:fill="C0C0C0"/>
                    </w:rPr>
                    <w:t>(информация размещается управляющими организациями, ТСЖ и кооперативами, являющимися исполнителями коммунальных услуг)</w:t>
                  </w:r>
                  <w:r w:rsidRPr="00D50608">
                    <w:rPr>
                      <w:rFonts w:cs="Arial"/>
                      <w:szCs w:val="20"/>
                    </w:rPr>
                    <w:t>:</w:t>
                  </w:r>
                </w:p>
              </w:tc>
            </w:tr>
            <w:tr w:rsidR="00E861A0" w:rsidRPr="00D50608" w14:paraId="371512FF" w14:textId="77777777" w:rsidTr="00635B0E">
              <w:tc>
                <w:tcPr>
                  <w:tcW w:w="673" w:type="dxa"/>
                  <w:tcBorders>
                    <w:top w:val="single" w:sz="4" w:space="0" w:color="auto"/>
                    <w:left w:val="single" w:sz="4" w:space="0" w:color="auto"/>
                    <w:bottom w:val="single" w:sz="4" w:space="0" w:color="auto"/>
                    <w:right w:val="single" w:sz="4" w:space="0" w:color="auto"/>
                  </w:tcBorders>
                </w:tcPr>
                <w:p w14:paraId="4948C00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5.2.1.</w:t>
                  </w:r>
                </w:p>
              </w:tc>
              <w:tc>
                <w:tcPr>
                  <w:tcW w:w="3575" w:type="dxa"/>
                  <w:gridSpan w:val="2"/>
                  <w:tcBorders>
                    <w:top w:val="single" w:sz="4" w:space="0" w:color="auto"/>
                    <w:left w:val="single" w:sz="4" w:space="0" w:color="auto"/>
                    <w:bottom w:val="single" w:sz="4" w:space="0" w:color="auto"/>
                    <w:right w:val="single" w:sz="4" w:space="0" w:color="auto"/>
                  </w:tcBorders>
                </w:tcPr>
                <w:p w14:paraId="06FAE02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Адрес помещения в многоквартирном доме, в отношении которого применяются показания прибора учета</w:t>
                  </w:r>
                </w:p>
                <w:p w14:paraId="6174E578" w14:textId="77777777" w:rsidR="003F63D1" w:rsidRPr="00D50608" w:rsidRDefault="003F63D1"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C940F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3F63D1">
                    <w:rPr>
                      <w:rFonts w:cs="Arial"/>
                      <w:szCs w:val="20"/>
                      <w:shd w:val="clear" w:color="auto" w:fill="C0C0C0"/>
                    </w:rPr>
                    <w:t>1 числа месяца, следующего за месяцем, в котором прибор</w:t>
                  </w:r>
                  <w:r w:rsidRPr="00D50608">
                    <w:rPr>
                      <w:rFonts w:cs="Arial"/>
                      <w:szCs w:val="20"/>
                    </w:rPr>
                    <w:t xml:space="preserve"> учета </w:t>
                  </w:r>
                  <w:r w:rsidRPr="003F63D1">
                    <w:rPr>
                      <w:rFonts w:cs="Arial"/>
                      <w:szCs w:val="20"/>
                      <w:shd w:val="clear" w:color="auto" w:fill="C0C0C0"/>
                    </w:rPr>
                    <w:t>введен</w:t>
                  </w:r>
                  <w:r w:rsidRPr="00D50608">
                    <w:rPr>
                      <w:rFonts w:cs="Arial"/>
                      <w:szCs w:val="20"/>
                    </w:rPr>
                    <w:t xml:space="preserve"> в эксплуатацию </w:t>
                  </w:r>
                  <w:r w:rsidRPr="003F63D1">
                    <w:rPr>
                      <w:rFonts w:cs="Arial"/>
                      <w:szCs w:val="20"/>
                      <w:shd w:val="clear" w:color="auto" w:fill="C0C0C0"/>
                    </w:rPr>
                    <w:t>(получена информация о его вводе в эксплуатацию)</w:t>
                  </w:r>
                  <w:r w:rsidRPr="00D50608">
                    <w:rPr>
                      <w:rFonts w:cs="Arial"/>
                      <w:szCs w:val="20"/>
                    </w:rPr>
                    <w:t xml:space="preserve"> либо </w:t>
                  </w:r>
                  <w:r w:rsidRPr="003F63D1">
                    <w:rPr>
                      <w:rFonts w:cs="Arial"/>
                      <w:szCs w:val="20"/>
                      <w:shd w:val="clear" w:color="auto" w:fill="C0C0C0"/>
                    </w:rPr>
                    <w:t>в котором изменились сведения</w:t>
                  </w:r>
                  <w:r w:rsidRPr="00D50608">
                    <w:rPr>
                      <w:rFonts w:cs="Arial"/>
                      <w:szCs w:val="20"/>
                    </w:rPr>
                    <w:t xml:space="preserve"> о соответствующем приборе учета</w:t>
                  </w:r>
                  <w:r w:rsidRPr="003F63D1">
                    <w:rPr>
                      <w:rFonts w:cs="Arial"/>
                      <w:szCs w:val="20"/>
                      <w:shd w:val="clear" w:color="auto" w:fill="C0C0C0"/>
                    </w:rPr>
                    <w:t>, в том числе о его исправности</w:t>
                  </w:r>
                  <w:r w:rsidRPr="00D50608">
                    <w:rPr>
                      <w:rFonts w:cs="Arial"/>
                      <w:szCs w:val="20"/>
                    </w:rPr>
                    <w:t xml:space="preserve"> или </w:t>
                  </w:r>
                  <w:r w:rsidRPr="003F63D1">
                    <w:rPr>
                      <w:rFonts w:cs="Arial"/>
                      <w:szCs w:val="20"/>
                      <w:shd w:val="clear" w:color="auto" w:fill="C0C0C0"/>
                    </w:rPr>
                    <w:t>неисправности (получена информация</w:t>
                  </w:r>
                  <w:r w:rsidRPr="00D50608">
                    <w:rPr>
                      <w:rFonts w:cs="Arial"/>
                      <w:szCs w:val="20"/>
                    </w:rPr>
                    <w:t xml:space="preserve"> об изменении </w:t>
                  </w:r>
                  <w:r w:rsidRPr="003F63D1">
                    <w:rPr>
                      <w:rFonts w:cs="Arial"/>
                      <w:szCs w:val="20"/>
                      <w:shd w:val="clear" w:color="auto" w:fill="C0C0C0"/>
                    </w:rPr>
                    <w:t>таких</w:t>
                  </w:r>
                  <w:r w:rsidRPr="00D50608">
                    <w:rPr>
                      <w:rFonts w:cs="Arial"/>
                      <w:szCs w:val="20"/>
                    </w:rPr>
                    <w:t xml:space="preserve"> сведений</w:t>
                  </w:r>
                  <w:r w:rsidRPr="003F63D1">
                    <w:rPr>
                      <w:rFonts w:cs="Arial"/>
                      <w:szCs w:val="20"/>
                      <w:shd w:val="clear" w:color="auto" w:fill="C0C0C0"/>
                    </w:rPr>
                    <w:t>)</w:t>
                  </w:r>
                </w:p>
              </w:tc>
            </w:tr>
            <w:tr w:rsidR="00E861A0" w:rsidRPr="00D50608" w14:paraId="23E7BEEA" w14:textId="77777777" w:rsidTr="00635B0E">
              <w:tc>
                <w:tcPr>
                  <w:tcW w:w="673" w:type="dxa"/>
                  <w:tcBorders>
                    <w:top w:val="single" w:sz="4" w:space="0" w:color="auto"/>
                    <w:left w:val="single" w:sz="4" w:space="0" w:color="auto"/>
                    <w:bottom w:val="single" w:sz="4" w:space="0" w:color="auto"/>
                    <w:right w:val="single" w:sz="4" w:space="0" w:color="auto"/>
                  </w:tcBorders>
                </w:tcPr>
                <w:p w14:paraId="3E86885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w:t>
                  </w:r>
                </w:p>
              </w:tc>
              <w:tc>
                <w:tcPr>
                  <w:tcW w:w="3575" w:type="dxa"/>
                  <w:gridSpan w:val="2"/>
                  <w:tcBorders>
                    <w:top w:val="single" w:sz="4" w:space="0" w:color="auto"/>
                    <w:left w:val="single" w:sz="4" w:space="0" w:color="auto"/>
                    <w:bottom w:val="single" w:sz="4" w:space="0" w:color="auto"/>
                    <w:right w:val="single" w:sz="4" w:space="0" w:color="auto"/>
                  </w:tcBorders>
                </w:tcPr>
                <w:p w14:paraId="4A296B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3118" w:type="dxa"/>
                  <w:vMerge/>
                  <w:tcBorders>
                    <w:top w:val="single" w:sz="4" w:space="0" w:color="auto"/>
                    <w:left w:val="single" w:sz="4" w:space="0" w:color="auto"/>
                    <w:bottom w:val="single" w:sz="4" w:space="0" w:color="auto"/>
                    <w:right w:val="single" w:sz="4" w:space="0" w:color="auto"/>
                  </w:tcBorders>
                </w:tcPr>
                <w:p w14:paraId="3205CF2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A1A014" w14:textId="77777777" w:rsidTr="00635B0E">
              <w:tc>
                <w:tcPr>
                  <w:tcW w:w="673" w:type="dxa"/>
                  <w:tcBorders>
                    <w:top w:val="single" w:sz="4" w:space="0" w:color="auto"/>
                    <w:left w:val="single" w:sz="4" w:space="0" w:color="auto"/>
                    <w:bottom w:val="single" w:sz="4" w:space="0" w:color="auto"/>
                    <w:right w:val="single" w:sz="4" w:space="0" w:color="auto"/>
                  </w:tcBorders>
                </w:tcPr>
                <w:p w14:paraId="0C93EB0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5.2.2.1.</w:t>
                  </w:r>
                </w:p>
              </w:tc>
              <w:tc>
                <w:tcPr>
                  <w:tcW w:w="3575" w:type="dxa"/>
                  <w:gridSpan w:val="2"/>
                  <w:tcBorders>
                    <w:top w:val="single" w:sz="4" w:space="0" w:color="auto"/>
                    <w:left w:val="single" w:sz="4" w:space="0" w:color="auto"/>
                    <w:bottom w:val="single" w:sz="4" w:space="0" w:color="auto"/>
                    <w:right w:val="single" w:sz="4" w:space="0" w:color="auto"/>
                  </w:tcBorders>
                </w:tcPr>
                <w:p w14:paraId="21AB509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 для измерения объемов поставки которого используется прибор учета</w:t>
                  </w:r>
                </w:p>
                <w:p w14:paraId="443F98C8" w14:textId="77777777" w:rsidR="00527FED" w:rsidRPr="00D50608" w:rsidRDefault="00527FE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6D5080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6F50AB" w14:textId="77777777" w:rsidTr="00635B0E">
              <w:tc>
                <w:tcPr>
                  <w:tcW w:w="673" w:type="dxa"/>
                  <w:tcBorders>
                    <w:top w:val="single" w:sz="4" w:space="0" w:color="auto"/>
                    <w:left w:val="single" w:sz="4" w:space="0" w:color="auto"/>
                    <w:bottom w:val="single" w:sz="4" w:space="0" w:color="auto"/>
                    <w:right w:val="single" w:sz="4" w:space="0" w:color="auto"/>
                  </w:tcBorders>
                </w:tcPr>
                <w:p w14:paraId="6486E73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5.2.2.2.</w:t>
                  </w:r>
                </w:p>
              </w:tc>
              <w:tc>
                <w:tcPr>
                  <w:tcW w:w="3575" w:type="dxa"/>
                  <w:gridSpan w:val="2"/>
                  <w:tcBorders>
                    <w:top w:val="single" w:sz="4" w:space="0" w:color="auto"/>
                    <w:left w:val="single" w:sz="4" w:space="0" w:color="auto"/>
                    <w:bottom w:val="single" w:sz="4" w:space="0" w:color="auto"/>
                    <w:right w:val="single" w:sz="4" w:space="0" w:color="auto"/>
                  </w:tcBorders>
                </w:tcPr>
                <w:p w14:paraId="2660516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581F363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BF8101" w14:textId="77777777" w:rsidTr="00635B0E">
              <w:tc>
                <w:tcPr>
                  <w:tcW w:w="673" w:type="dxa"/>
                  <w:tcBorders>
                    <w:top w:val="single" w:sz="4" w:space="0" w:color="auto"/>
                    <w:left w:val="single" w:sz="4" w:space="0" w:color="auto"/>
                    <w:bottom w:val="single" w:sz="4" w:space="0" w:color="auto"/>
                    <w:right w:val="single" w:sz="4" w:space="0" w:color="auto"/>
                  </w:tcBorders>
                </w:tcPr>
                <w:p w14:paraId="0976798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5.2.2.3.</w:t>
                  </w:r>
                </w:p>
              </w:tc>
              <w:tc>
                <w:tcPr>
                  <w:tcW w:w="3575" w:type="dxa"/>
                  <w:gridSpan w:val="2"/>
                  <w:tcBorders>
                    <w:top w:val="single" w:sz="4" w:space="0" w:color="auto"/>
                    <w:left w:val="single" w:sz="4" w:space="0" w:color="auto"/>
                    <w:bottom w:val="single" w:sz="4" w:space="0" w:color="auto"/>
                    <w:right w:val="single" w:sz="4" w:space="0" w:color="auto"/>
                  </w:tcBorders>
                </w:tcPr>
                <w:p w14:paraId="2121F05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Исправность/неисправность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2E0EE6F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FD37A93" w14:textId="77777777" w:rsidTr="00635B0E">
              <w:tc>
                <w:tcPr>
                  <w:tcW w:w="673" w:type="dxa"/>
                  <w:tcBorders>
                    <w:top w:val="single" w:sz="4" w:space="0" w:color="auto"/>
                    <w:left w:val="single" w:sz="4" w:space="0" w:color="auto"/>
                    <w:bottom w:val="single" w:sz="4" w:space="0" w:color="auto"/>
                    <w:right w:val="single" w:sz="4" w:space="0" w:color="auto"/>
                  </w:tcBorders>
                </w:tcPr>
                <w:p w14:paraId="29C4ACB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5.2.2.4</w:t>
                  </w:r>
                </w:p>
              </w:tc>
              <w:tc>
                <w:tcPr>
                  <w:tcW w:w="3575" w:type="dxa"/>
                  <w:gridSpan w:val="2"/>
                  <w:tcBorders>
                    <w:top w:val="single" w:sz="4" w:space="0" w:color="auto"/>
                    <w:left w:val="single" w:sz="4" w:space="0" w:color="auto"/>
                    <w:bottom w:val="single" w:sz="4" w:space="0" w:color="auto"/>
                    <w:right w:val="single" w:sz="4" w:space="0" w:color="auto"/>
                  </w:tcBorders>
                </w:tcPr>
                <w:p w14:paraId="7923193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прибора учета в зависимости от тарифных зон суток, заводской номер (серийный), тип прибора учета, единица измерения</w:t>
                  </w:r>
                </w:p>
              </w:tc>
              <w:tc>
                <w:tcPr>
                  <w:tcW w:w="3118" w:type="dxa"/>
                  <w:vMerge/>
                  <w:tcBorders>
                    <w:top w:val="single" w:sz="4" w:space="0" w:color="auto"/>
                    <w:left w:val="single" w:sz="4" w:space="0" w:color="auto"/>
                    <w:bottom w:val="single" w:sz="4" w:space="0" w:color="auto"/>
                    <w:right w:val="single" w:sz="4" w:space="0" w:color="auto"/>
                  </w:tcBorders>
                </w:tcPr>
                <w:p w14:paraId="528BFF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DFD0429" w14:textId="77777777" w:rsidTr="00635B0E">
              <w:tc>
                <w:tcPr>
                  <w:tcW w:w="673" w:type="dxa"/>
                  <w:tcBorders>
                    <w:top w:val="single" w:sz="4" w:space="0" w:color="auto"/>
                    <w:left w:val="single" w:sz="4" w:space="0" w:color="auto"/>
                    <w:bottom w:val="single" w:sz="4" w:space="0" w:color="auto"/>
                    <w:right w:val="single" w:sz="4" w:space="0" w:color="auto"/>
                  </w:tcBorders>
                </w:tcPr>
                <w:p w14:paraId="4F12422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5.2.2.5.</w:t>
                  </w:r>
                </w:p>
              </w:tc>
              <w:tc>
                <w:tcPr>
                  <w:tcW w:w="3575" w:type="dxa"/>
                  <w:gridSpan w:val="2"/>
                  <w:tcBorders>
                    <w:top w:val="single" w:sz="4" w:space="0" w:color="auto"/>
                    <w:left w:val="single" w:sz="4" w:space="0" w:color="auto"/>
                    <w:bottom w:val="single" w:sz="4" w:space="0" w:color="auto"/>
                    <w:right w:val="single" w:sz="4" w:space="0" w:color="auto"/>
                  </w:tcBorders>
                </w:tcPr>
                <w:p w14:paraId="0A80A97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ввода в эксплуатацию прибора учета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04F1DEC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A70CF0F" w14:textId="77777777" w:rsidTr="00635B0E">
              <w:tc>
                <w:tcPr>
                  <w:tcW w:w="673" w:type="dxa"/>
                  <w:tcBorders>
                    <w:top w:val="single" w:sz="4" w:space="0" w:color="auto"/>
                    <w:left w:val="single" w:sz="4" w:space="0" w:color="auto"/>
                    <w:bottom w:val="single" w:sz="4" w:space="0" w:color="auto"/>
                    <w:right w:val="single" w:sz="4" w:space="0" w:color="auto"/>
                  </w:tcBorders>
                </w:tcPr>
                <w:p w14:paraId="7E9580B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5.2.2.6.</w:t>
                  </w:r>
                </w:p>
              </w:tc>
              <w:tc>
                <w:tcPr>
                  <w:tcW w:w="3575" w:type="dxa"/>
                  <w:gridSpan w:val="2"/>
                  <w:tcBorders>
                    <w:top w:val="single" w:sz="4" w:space="0" w:color="auto"/>
                    <w:left w:val="single" w:sz="4" w:space="0" w:color="auto"/>
                    <w:bottom w:val="single" w:sz="4" w:space="0" w:color="auto"/>
                    <w:right w:val="single" w:sz="4" w:space="0" w:color="auto"/>
                  </w:tcBorders>
                </w:tcPr>
                <w:p w14:paraId="4878EFC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опломбирования прибора учета заводом-изготовителем или дата последней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6293C81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742E6D" w14:textId="77777777" w:rsidTr="00635B0E">
              <w:tc>
                <w:tcPr>
                  <w:tcW w:w="673" w:type="dxa"/>
                  <w:tcBorders>
                    <w:top w:val="single" w:sz="4" w:space="0" w:color="auto"/>
                    <w:left w:val="single" w:sz="4" w:space="0" w:color="auto"/>
                    <w:bottom w:val="single" w:sz="4" w:space="0" w:color="auto"/>
                    <w:right w:val="single" w:sz="4" w:space="0" w:color="auto"/>
                  </w:tcBorders>
                </w:tcPr>
                <w:p w14:paraId="34C45A1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5.2.2.7.</w:t>
                  </w:r>
                </w:p>
              </w:tc>
              <w:tc>
                <w:tcPr>
                  <w:tcW w:w="3575" w:type="dxa"/>
                  <w:gridSpan w:val="2"/>
                  <w:tcBorders>
                    <w:top w:val="single" w:sz="4" w:space="0" w:color="auto"/>
                    <w:left w:val="single" w:sz="4" w:space="0" w:color="auto"/>
                    <w:bottom w:val="single" w:sz="4" w:space="0" w:color="auto"/>
                    <w:right w:val="single" w:sz="4" w:space="0" w:color="auto"/>
                  </w:tcBorders>
                </w:tcPr>
                <w:p w14:paraId="6BC06CC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Наличие возможности дистанционного снятия показаний </w:t>
                  </w:r>
                  <w:r w:rsidRPr="00D50608">
                    <w:rPr>
                      <w:rFonts w:cs="Arial"/>
                      <w:szCs w:val="20"/>
                    </w:rPr>
                    <w:lastRenderedPageBreak/>
                    <w:t>прибора учета с указанием наименования установленной системы дистанционного снятия таких показаний</w:t>
                  </w:r>
                </w:p>
              </w:tc>
              <w:tc>
                <w:tcPr>
                  <w:tcW w:w="3118" w:type="dxa"/>
                  <w:vMerge/>
                  <w:tcBorders>
                    <w:top w:val="single" w:sz="4" w:space="0" w:color="auto"/>
                    <w:left w:val="single" w:sz="4" w:space="0" w:color="auto"/>
                    <w:bottom w:val="single" w:sz="4" w:space="0" w:color="auto"/>
                    <w:right w:val="single" w:sz="4" w:space="0" w:color="auto"/>
                  </w:tcBorders>
                </w:tcPr>
                <w:p w14:paraId="501930D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A7A66D9" w14:textId="77777777" w:rsidTr="00635B0E">
              <w:tc>
                <w:tcPr>
                  <w:tcW w:w="673" w:type="dxa"/>
                  <w:tcBorders>
                    <w:top w:val="single" w:sz="4" w:space="0" w:color="auto"/>
                    <w:left w:val="single" w:sz="4" w:space="0" w:color="auto"/>
                    <w:bottom w:val="single" w:sz="4" w:space="0" w:color="auto"/>
                    <w:right w:val="single" w:sz="4" w:space="0" w:color="auto"/>
                  </w:tcBorders>
                </w:tcPr>
                <w:p w14:paraId="112608E2" w14:textId="77777777" w:rsidR="00E861A0" w:rsidRPr="00527FED" w:rsidRDefault="00E861A0" w:rsidP="00B67E78">
                  <w:pPr>
                    <w:autoSpaceDE w:val="0"/>
                    <w:autoSpaceDN w:val="0"/>
                    <w:adjustRightInd w:val="0"/>
                    <w:spacing w:after="1" w:line="200" w:lineRule="atLeast"/>
                    <w:rPr>
                      <w:rFonts w:cs="Arial"/>
                      <w:szCs w:val="20"/>
                      <w:shd w:val="clear" w:color="auto" w:fill="C0C0C0"/>
                    </w:rPr>
                  </w:pPr>
                  <w:r w:rsidRPr="00527FED">
                    <w:rPr>
                      <w:rFonts w:cs="Arial"/>
                      <w:szCs w:val="20"/>
                      <w:shd w:val="clear" w:color="auto" w:fill="C0C0C0"/>
                    </w:rPr>
                    <w:t>5.2.2.8.</w:t>
                  </w:r>
                </w:p>
              </w:tc>
              <w:tc>
                <w:tcPr>
                  <w:tcW w:w="3575" w:type="dxa"/>
                  <w:gridSpan w:val="2"/>
                  <w:tcBorders>
                    <w:top w:val="single" w:sz="4" w:space="0" w:color="auto"/>
                    <w:left w:val="single" w:sz="4" w:space="0" w:color="auto"/>
                    <w:bottom w:val="single" w:sz="4" w:space="0" w:color="auto"/>
                    <w:right w:val="single" w:sz="4" w:space="0" w:color="auto"/>
                  </w:tcBorders>
                </w:tcPr>
                <w:p w14:paraId="7B2F6E2F" w14:textId="77777777" w:rsidR="00E861A0" w:rsidRPr="00527FED" w:rsidRDefault="00E861A0" w:rsidP="00B67E78">
                  <w:pPr>
                    <w:autoSpaceDE w:val="0"/>
                    <w:autoSpaceDN w:val="0"/>
                    <w:adjustRightInd w:val="0"/>
                    <w:spacing w:after="1" w:line="200" w:lineRule="atLeast"/>
                    <w:jc w:val="both"/>
                    <w:rPr>
                      <w:rFonts w:cs="Arial"/>
                      <w:szCs w:val="20"/>
                      <w:shd w:val="clear" w:color="auto" w:fill="C0C0C0"/>
                    </w:rPr>
                  </w:pPr>
                  <w:r w:rsidRPr="00527FED">
                    <w:rPr>
                      <w:rFonts w:cs="Arial"/>
                      <w:szCs w:val="20"/>
                      <w:shd w:val="clear" w:color="auto" w:fill="C0C0C0"/>
                    </w:rPr>
                    <w:t>Дата очередной поверки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65A3081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911BEF5" w14:textId="77777777" w:rsidTr="00635B0E">
              <w:tc>
                <w:tcPr>
                  <w:tcW w:w="673" w:type="dxa"/>
                  <w:tcBorders>
                    <w:top w:val="single" w:sz="4" w:space="0" w:color="auto"/>
                    <w:left w:val="single" w:sz="4" w:space="0" w:color="auto"/>
                    <w:bottom w:val="single" w:sz="4" w:space="0" w:color="auto"/>
                    <w:right w:val="single" w:sz="4" w:space="0" w:color="auto"/>
                  </w:tcBorders>
                </w:tcPr>
                <w:p w14:paraId="04C85C6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w:t>
                  </w:r>
                </w:p>
              </w:tc>
              <w:tc>
                <w:tcPr>
                  <w:tcW w:w="3575" w:type="dxa"/>
                  <w:gridSpan w:val="2"/>
                  <w:tcBorders>
                    <w:top w:val="single" w:sz="4" w:space="0" w:color="auto"/>
                    <w:left w:val="single" w:sz="4" w:space="0" w:color="auto"/>
                    <w:bottom w:val="single" w:sz="4" w:space="0" w:color="auto"/>
                    <w:right w:val="single" w:sz="4" w:space="0" w:color="auto"/>
                  </w:tcBorders>
                </w:tcPr>
                <w:p w14:paraId="158E103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061119A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27FED">
                    <w:rPr>
                      <w:rFonts w:cs="Arial"/>
                      <w:szCs w:val="20"/>
                      <w:shd w:val="clear" w:color="auto" w:fill="C0C0C0"/>
                    </w:rPr>
                    <w:t>1 числа месяца, следующего за месяцем, в котором подписан или получен акт</w:t>
                  </w:r>
                  <w:r w:rsidRPr="00D50608">
                    <w:rPr>
                      <w:rFonts w:cs="Arial"/>
                      <w:szCs w:val="20"/>
                    </w:rPr>
                    <w:t xml:space="preserve">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rsidR="00E861A0" w:rsidRPr="00D50608" w14:paraId="00D57279" w14:textId="77777777" w:rsidTr="00635B0E">
              <w:tc>
                <w:tcPr>
                  <w:tcW w:w="673" w:type="dxa"/>
                  <w:tcBorders>
                    <w:top w:val="single" w:sz="4" w:space="0" w:color="auto"/>
                    <w:left w:val="single" w:sz="4" w:space="0" w:color="auto"/>
                    <w:bottom w:val="single" w:sz="4" w:space="0" w:color="auto"/>
                    <w:right w:val="single" w:sz="4" w:space="0" w:color="auto"/>
                  </w:tcBorders>
                </w:tcPr>
                <w:p w14:paraId="18D7AC0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5.2.3.1.</w:t>
                  </w:r>
                </w:p>
              </w:tc>
              <w:tc>
                <w:tcPr>
                  <w:tcW w:w="3575" w:type="dxa"/>
                  <w:gridSpan w:val="2"/>
                  <w:tcBorders>
                    <w:top w:val="single" w:sz="4" w:space="0" w:color="auto"/>
                    <w:left w:val="single" w:sz="4" w:space="0" w:color="auto"/>
                    <w:bottom w:val="single" w:sz="4" w:space="0" w:color="auto"/>
                    <w:right w:val="single" w:sz="4" w:space="0" w:color="auto"/>
                  </w:tcBorders>
                </w:tcPr>
                <w:p w14:paraId="24F0298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Вид (виды) коммунального ресурса, для измерения объемов поставки которого используется прибор учета</w:t>
                  </w:r>
                </w:p>
                <w:p w14:paraId="2C768387" w14:textId="77777777" w:rsidR="00527FED" w:rsidRPr="00D50608" w:rsidRDefault="00527FE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9A0973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E6A273C" w14:textId="77777777" w:rsidTr="00635B0E">
              <w:tc>
                <w:tcPr>
                  <w:tcW w:w="673" w:type="dxa"/>
                  <w:tcBorders>
                    <w:top w:val="single" w:sz="4" w:space="0" w:color="auto"/>
                    <w:left w:val="single" w:sz="4" w:space="0" w:color="auto"/>
                    <w:bottom w:val="single" w:sz="4" w:space="0" w:color="auto"/>
                    <w:right w:val="single" w:sz="4" w:space="0" w:color="auto"/>
                  </w:tcBorders>
                </w:tcPr>
                <w:p w14:paraId="1795318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5.2.3.2.</w:t>
                  </w:r>
                </w:p>
              </w:tc>
              <w:tc>
                <w:tcPr>
                  <w:tcW w:w="3575" w:type="dxa"/>
                  <w:gridSpan w:val="2"/>
                  <w:tcBorders>
                    <w:top w:val="single" w:sz="4" w:space="0" w:color="auto"/>
                    <w:left w:val="single" w:sz="4" w:space="0" w:color="auto"/>
                    <w:bottom w:val="single" w:sz="4" w:space="0" w:color="auto"/>
                    <w:right w:val="single" w:sz="4" w:space="0" w:color="auto"/>
                  </w:tcBorders>
                </w:tcPr>
                <w:p w14:paraId="5198AF0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698069D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F60446" w14:textId="77777777" w:rsidTr="00635B0E">
              <w:tc>
                <w:tcPr>
                  <w:tcW w:w="673" w:type="dxa"/>
                  <w:tcBorders>
                    <w:top w:val="single" w:sz="4" w:space="0" w:color="auto"/>
                    <w:left w:val="single" w:sz="4" w:space="0" w:color="auto"/>
                    <w:bottom w:val="single" w:sz="4" w:space="0" w:color="auto"/>
                    <w:right w:val="single" w:sz="4" w:space="0" w:color="auto"/>
                  </w:tcBorders>
                </w:tcPr>
                <w:p w14:paraId="497034D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5.2.3.3.</w:t>
                  </w:r>
                </w:p>
              </w:tc>
              <w:tc>
                <w:tcPr>
                  <w:tcW w:w="3575" w:type="dxa"/>
                  <w:gridSpan w:val="2"/>
                  <w:tcBorders>
                    <w:top w:val="single" w:sz="4" w:space="0" w:color="auto"/>
                    <w:left w:val="single" w:sz="4" w:space="0" w:color="auto"/>
                    <w:bottom w:val="single" w:sz="4" w:space="0" w:color="auto"/>
                    <w:right w:val="single" w:sz="4" w:space="0" w:color="auto"/>
                  </w:tcBorders>
                </w:tcPr>
                <w:p w14:paraId="70A7E25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p w14:paraId="73A1F877" w14:textId="77777777" w:rsidR="00527FED" w:rsidRPr="00D50608" w:rsidRDefault="00527FE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7C5F28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4415A5" w14:textId="77777777" w:rsidTr="00635B0E">
              <w:tc>
                <w:tcPr>
                  <w:tcW w:w="673" w:type="dxa"/>
                  <w:tcBorders>
                    <w:top w:val="single" w:sz="4" w:space="0" w:color="auto"/>
                    <w:left w:val="single" w:sz="4" w:space="0" w:color="auto"/>
                    <w:bottom w:val="single" w:sz="4" w:space="0" w:color="auto"/>
                    <w:right w:val="single" w:sz="4" w:space="0" w:color="auto"/>
                  </w:tcBorders>
                </w:tcPr>
                <w:p w14:paraId="4C0EEC7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5.2.3.4.</w:t>
                  </w:r>
                </w:p>
              </w:tc>
              <w:tc>
                <w:tcPr>
                  <w:tcW w:w="3575" w:type="dxa"/>
                  <w:gridSpan w:val="2"/>
                  <w:tcBorders>
                    <w:top w:val="single" w:sz="4" w:space="0" w:color="auto"/>
                    <w:left w:val="single" w:sz="4" w:space="0" w:color="auto"/>
                    <w:bottom w:val="single" w:sz="4" w:space="0" w:color="auto"/>
                    <w:right w:val="single" w:sz="4" w:space="0" w:color="auto"/>
                  </w:tcBorders>
                </w:tcPr>
                <w:p w14:paraId="73924E98"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результатах обследования о наличии/отсутствии технической возможности установки прибора учета</w:t>
                  </w:r>
                </w:p>
                <w:p w14:paraId="4EDE145B" w14:textId="77777777" w:rsidR="00527FED" w:rsidRPr="00D50608" w:rsidRDefault="00527FE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8BFB9B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4855AEB" w14:textId="77777777" w:rsidTr="00635B0E">
              <w:tc>
                <w:tcPr>
                  <w:tcW w:w="673" w:type="dxa"/>
                  <w:tcBorders>
                    <w:top w:val="single" w:sz="4" w:space="0" w:color="auto"/>
                    <w:left w:val="single" w:sz="4" w:space="0" w:color="auto"/>
                    <w:bottom w:val="single" w:sz="4" w:space="0" w:color="auto"/>
                    <w:right w:val="single" w:sz="4" w:space="0" w:color="auto"/>
                  </w:tcBorders>
                </w:tcPr>
                <w:p w14:paraId="04FF19F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5.2.4.</w:t>
                  </w:r>
                </w:p>
              </w:tc>
              <w:tc>
                <w:tcPr>
                  <w:tcW w:w="3575" w:type="dxa"/>
                  <w:gridSpan w:val="2"/>
                  <w:tcBorders>
                    <w:top w:val="single" w:sz="4" w:space="0" w:color="auto"/>
                    <w:left w:val="single" w:sz="4" w:space="0" w:color="auto"/>
                    <w:bottom w:val="single" w:sz="4" w:space="0" w:color="auto"/>
                    <w:right w:val="single" w:sz="4" w:space="0" w:color="auto"/>
                  </w:tcBorders>
                </w:tcPr>
                <w:p w14:paraId="49939CA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об отказе в допуске к прибору учета:</w:t>
                  </w:r>
                </w:p>
              </w:tc>
              <w:tc>
                <w:tcPr>
                  <w:tcW w:w="3118" w:type="dxa"/>
                  <w:vMerge w:val="restart"/>
                  <w:tcBorders>
                    <w:top w:val="single" w:sz="4" w:space="0" w:color="auto"/>
                    <w:left w:val="single" w:sz="4" w:space="0" w:color="auto"/>
                    <w:bottom w:val="single" w:sz="4" w:space="0" w:color="auto"/>
                    <w:right w:val="single" w:sz="4" w:space="0" w:color="auto"/>
                  </w:tcBorders>
                </w:tcPr>
                <w:p w14:paraId="3EEC910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27FED">
                    <w:rPr>
                      <w:rFonts w:cs="Arial"/>
                      <w:szCs w:val="20"/>
                      <w:shd w:val="clear" w:color="auto" w:fill="C0C0C0"/>
                    </w:rPr>
                    <w:t>1 числа месяца, следующего за месяцем, в котором подписан или получен акт</w:t>
                  </w:r>
                  <w:r w:rsidRPr="00D50608">
                    <w:rPr>
                      <w:rFonts w:cs="Arial"/>
                      <w:szCs w:val="20"/>
                    </w:rPr>
                    <w:t xml:space="preserve"> об отказе в допуске к прибору учета</w:t>
                  </w:r>
                </w:p>
              </w:tc>
            </w:tr>
            <w:tr w:rsidR="00E861A0" w:rsidRPr="00D50608" w14:paraId="783D6757" w14:textId="77777777" w:rsidTr="00635B0E">
              <w:tc>
                <w:tcPr>
                  <w:tcW w:w="673" w:type="dxa"/>
                  <w:tcBorders>
                    <w:top w:val="single" w:sz="4" w:space="0" w:color="auto"/>
                    <w:left w:val="single" w:sz="4" w:space="0" w:color="auto"/>
                    <w:bottom w:val="single" w:sz="4" w:space="0" w:color="auto"/>
                    <w:right w:val="single" w:sz="4" w:space="0" w:color="auto"/>
                  </w:tcBorders>
                </w:tcPr>
                <w:p w14:paraId="5AFDAFE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5.2.4.1.</w:t>
                  </w:r>
                </w:p>
              </w:tc>
              <w:tc>
                <w:tcPr>
                  <w:tcW w:w="3575" w:type="dxa"/>
                  <w:gridSpan w:val="2"/>
                  <w:tcBorders>
                    <w:top w:val="single" w:sz="4" w:space="0" w:color="auto"/>
                    <w:left w:val="single" w:sz="4" w:space="0" w:color="auto"/>
                    <w:bottom w:val="single" w:sz="4" w:space="0" w:color="auto"/>
                    <w:right w:val="single" w:sz="4" w:space="0" w:color="auto"/>
                  </w:tcBorders>
                </w:tcPr>
                <w:p w14:paraId="515121A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Акт об отказе в допуске к прибору учета</w:t>
                  </w:r>
                </w:p>
              </w:tc>
              <w:tc>
                <w:tcPr>
                  <w:tcW w:w="3118" w:type="dxa"/>
                  <w:vMerge/>
                  <w:tcBorders>
                    <w:top w:val="single" w:sz="4" w:space="0" w:color="auto"/>
                    <w:left w:val="single" w:sz="4" w:space="0" w:color="auto"/>
                    <w:bottom w:val="single" w:sz="4" w:space="0" w:color="auto"/>
                    <w:right w:val="single" w:sz="4" w:space="0" w:color="auto"/>
                  </w:tcBorders>
                </w:tcPr>
                <w:p w14:paraId="3084F87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78FE91" w14:textId="77777777" w:rsidTr="00635B0E">
              <w:tc>
                <w:tcPr>
                  <w:tcW w:w="673" w:type="dxa"/>
                  <w:tcBorders>
                    <w:top w:val="single" w:sz="4" w:space="0" w:color="auto"/>
                    <w:left w:val="single" w:sz="4" w:space="0" w:color="auto"/>
                    <w:bottom w:val="single" w:sz="4" w:space="0" w:color="auto"/>
                    <w:right w:val="single" w:sz="4" w:space="0" w:color="auto"/>
                  </w:tcBorders>
                </w:tcPr>
                <w:p w14:paraId="66B25A95" w14:textId="77777777" w:rsidR="00E861A0" w:rsidRPr="00D50608" w:rsidRDefault="00E861A0" w:rsidP="00B67E78">
                  <w:pPr>
                    <w:autoSpaceDE w:val="0"/>
                    <w:autoSpaceDN w:val="0"/>
                    <w:adjustRightInd w:val="0"/>
                    <w:spacing w:after="1" w:line="200" w:lineRule="atLeast"/>
                    <w:outlineLvl w:val="2"/>
                    <w:rPr>
                      <w:rFonts w:cs="Arial"/>
                      <w:szCs w:val="20"/>
                    </w:rPr>
                  </w:pPr>
                  <w:bookmarkStart w:id="458" w:name="Р2_221"/>
                  <w:bookmarkEnd w:id="458"/>
                  <w:r w:rsidRPr="00D50608">
                    <w:rPr>
                      <w:rFonts w:cs="Arial"/>
                      <w:szCs w:val="20"/>
                    </w:rPr>
                    <w:t>5.3.</w:t>
                  </w:r>
                </w:p>
              </w:tc>
              <w:tc>
                <w:tcPr>
                  <w:tcW w:w="3575" w:type="dxa"/>
                  <w:gridSpan w:val="2"/>
                  <w:tcBorders>
                    <w:top w:val="single" w:sz="4" w:space="0" w:color="auto"/>
                    <w:left w:val="single" w:sz="4" w:space="0" w:color="auto"/>
                    <w:bottom w:val="single" w:sz="4" w:space="0" w:color="auto"/>
                    <w:right w:val="single" w:sz="4" w:space="0" w:color="auto"/>
                  </w:tcBorders>
                </w:tcPr>
                <w:p w14:paraId="6349E83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показаниях индивидуального, общего (квартирного) и комнатного </w:t>
                  </w:r>
                  <w:r w:rsidRPr="00527FED">
                    <w:rPr>
                      <w:rFonts w:cs="Arial"/>
                      <w:szCs w:val="20"/>
                      <w:shd w:val="clear" w:color="auto" w:fill="C0C0C0"/>
                    </w:rPr>
                    <w:t>приборов</w:t>
                  </w:r>
                  <w:r w:rsidRPr="00D50608">
                    <w:rPr>
                      <w:rFonts w:cs="Arial"/>
                      <w:szCs w:val="20"/>
                    </w:rPr>
                    <w:t xml:space="preserve"> учета, учитываемых в расчетном периоде </w:t>
                  </w:r>
                  <w:r w:rsidRPr="00527FED">
                    <w:rPr>
                      <w:rFonts w:cs="Arial"/>
                      <w:szCs w:val="20"/>
                      <w:shd w:val="clear" w:color="auto" w:fill="C0C0C0"/>
                    </w:rPr>
                    <w:t>(информация размещается управляющими организациями, ТСЖ и кооперативами, являющимися исполнителями коммунальных услуг)</w:t>
                  </w:r>
                  <w:r w:rsidRPr="00D50608">
                    <w:rPr>
                      <w:rFonts w:cs="Arial"/>
                      <w:szCs w:val="20"/>
                    </w:rPr>
                    <w:t>:</w:t>
                  </w:r>
                </w:p>
              </w:tc>
              <w:tc>
                <w:tcPr>
                  <w:tcW w:w="3118" w:type="dxa"/>
                  <w:vMerge w:val="restart"/>
                  <w:tcBorders>
                    <w:top w:val="single" w:sz="4" w:space="0" w:color="auto"/>
                    <w:left w:val="single" w:sz="4" w:space="0" w:color="auto"/>
                    <w:bottom w:val="single" w:sz="4" w:space="0" w:color="auto"/>
                    <w:right w:val="single" w:sz="4" w:space="0" w:color="auto"/>
                  </w:tcBorders>
                </w:tcPr>
                <w:p w14:paraId="255E30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в срок, предусмотренный </w:t>
                  </w:r>
                  <w:r w:rsidRPr="00527FED">
                    <w:rPr>
                      <w:rFonts w:cs="Arial"/>
                      <w:szCs w:val="20"/>
                      <w:shd w:val="clear" w:color="auto" w:fill="C0C0C0"/>
                    </w:rPr>
                    <w:t>подпунктом</w:t>
                  </w:r>
                  <w:r w:rsidRPr="00D50608">
                    <w:rPr>
                      <w:rFonts w:cs="Arial"/>
                      <w:szCs w:val="20"/>
                    </w:rPr>
                    <w:t xml:space="preserve"> 1.</w:t>
                  </w:r>
                  <w:r w:rsidRPr="00527FED">
                    <w:rPr>
                      <w:rFonts w:cs="Arial"/>
                      <w:szCs w:val="20"/>
                      <w:shd w:val="clear" w:color="auto" w:fill="C0C0C0"/>
                    </w:rPr>
                    <w:t>24</w:t>
                  </w:r>
                  <w:r w:rsidRPr="00D50608">
                    <w:rPr>
                      <w:rFonts w:cs="Arial"/>
                      <w:szCs w:val="20"/>
                    </w:rPr>
                    <w:t xml:space="preserve">.1 </w:t>
                  </w:r>
                  <w:r w:rsidRPr="00527FED">
                    <w:rPr>
                      <w:rFonts w:cs="Arial"/>
                      <w:szCs w:val="20"/>
                      <w:shd w:val="clear" w:color="auto" w:fill="C0C0C0"/>
                    </w:rPr>
                    <w:t>пункта 1 настоящей главы</w:t>
                  </w:r>
                </w:p>
              </w:tc>
            </w:tr>
            <w:tr w:rsidR="00E861A0" w:rsidRPr="00D50608" w14:paraId="42C5F874" w14:textId="77777777" w:rsidTr="00635B0E">
              <w:tc>
                <w:tcPr>
                  <w:tcW w:w="673" w:type="dxa"/>
                  <w:tcBorders>
                    <w:top w:val="single" w:sz="4" w:space="0" w:color="auto"/>
                    <w:left w:val="single" w:sz="4" w:space="0" w:color="auto"/>
                    <w:bottom w:val="single" w:sz="4" w:space="0" w:color="auto"/>
                    <w:right w:val="single" w:sz="4" w:space="0" w:color="auto"/>
                  </w:tcBorders>
                </w:tcPr>
                <w:p w14:paraId="21CAD1C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5.3.1.</w:t>
                  </w:r>
                </w:p>
              </w:tc>
              <w:tc>
                <w:tcPr>
                  <w:tcW w:w="3575" w:type="dxa"/>
                  <w:gridSpan w:val="2"/>
                  <w:tcBorders>
                    <w:top w:val="single" w:sz="4" w:space="0" w:color="auto"/>
                    <w:left w:val="single" w:sz="4" w:space="0" w:color="auto"/>
                    <w:bottom w:val="single" w:sz="4" w:space="0" w:color="auto"/>
                    <w:right w:val="single" w:sz="4" w:space="0" w:color="auto"/>
                  </w:tcBorders>
                </w:tcPr>
                <w:p w14:paraId="7CDD7AC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Показания прибора учета, в том числе дифференцированно по зонам суток</w:t>
                  </w:r>
                </w:p>
              </w:tc>
              <w:tc>
                <w:tcPr>
                  <w:tcW w:w="3118" w:type="dxa"/>
                  <w:vMerge/>
                  <w:tcBorders>
                    <w:top w:val="single" w:sz="4" w:space="0" w:color="auto"/>
                    <w:left w:val="single" w:sz="4" w:space="0" w:color="auto"/>
                    <w:bottom w:val="single" w:sz="4" w:space="0" w:color="auto"/>
                    <w:right w:val="single" w:sz="4" w:space="0" w:color="auto"/>
                  </w:tcBorders>
                </w:tcPr>
                <w:p w14:paraId="57BB2D4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0D8CE3B" w14:textId="77777777" w:rsidTr="00635B0E">
              <w:tc>
                <w:tcPr>
                  <w:tcW w:w="673" w:type="dxa"/>
                  <w:tcBorders>
                    <w:top w:val="single" w:sz="4" w:space="0" w:color="auto"/>
                    <w:left w:val="single" w:sz="4" w:space="0" w:color="auto"/>
                    <w:bottom w:val="single" w:sz="4" w:space="0" w:color="auto"/>
                    <w:right w:val="single" w:sz="4" w:space="0" w:color="auto"/>
                  </w:tcBorders>
                </w:tcPr>
                <w:p w14:paraId="3FD9624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5.3.2.</w:t>
                  </w:r>
                </w:p>
              </w:tc>
              <w:tc>
                <w:tcPr>
                  <w:tcW w:w="3575" w:type="dxa"/>
                  <w:gridSpan w:val="2"/>
                  <w:tcBorders>
                    <w:top w:val="single" w:sz="4" w:space="0" w:color="auto"/>
                    <w:left w:val="single" w:sz="4" w:space="0" w:color="auto"/>
                    <w:bottom w:val="single" w:sz="4" w:space="0" w:color="auto"/>
                    <w:right w:val="single" w:sz="4" w:space="0" w:color="auto"/>
                  </w:tcBorders>
                </w:tcPr>
                <w:p w14:paraId="119C9D2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снятия/передачи показаний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4045CD1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2A8941" w14:textId="77777777" w:rsidTr="00635B0E">
              <w:tc>
                <w:tcPr>
                  <w:tcW w:w="673" w:type="dxa"/>
                  <w:tcBorders>
                    <w:top w:val="single" w:sz="4" w:space="0" w:color="auto"/>
                    <w:left w:val="single" w:sz="4" w:space="0" w:color="auto"/>
                    <w:bottom w:val="single" w:sz="4" w:space="0" w:color="auto"/>
                    <w:right w:val="single" w:sz="4" w:space="0" w:color="auto"/>
                  </w:tcBorders>
                </w:tcPr>
                <w:p w14:paraId="286C8B19" w14:textId="77777777" w:rsidR="00E861A0" w:rsidRPr="00D50608" w:rsidRDefault="00E861A0" w:rsidP="00B67E78">
                  <w:pPr>
                    <w:autoSpaceDE w:val="0"/>
                    <w:autoSpaceDN w:val="0"/>
                    <w:adjustRightInd w:val="0"/>
                    <w:spacing w:after="1" w:line="200" w:lineRule="atLeast"/>
                    <w:outlineLvl w:val="1"/>
                    <w:rPr>
                      <w:rFonts w:cs="Arial"/>
                      <w:szCs w:val="20"/>
                    </w:rPr>
                  </w:pPr>
                  <w:bookmarkStart w:id="459" w:name="Р2_222"/>
                  <w:bookmarkEnd w:id="459"/>
                  <w:r w:rsidRPr="00D50608">
                    <w:rPr>
                      <w:rFonts w:cs="Arial"/>
                      <w:szCs w:val="20"/>
                    </w:rPr>
                    <w:t>6.</w:t>
                  </w:r>
                </w:p>
              </w:tc>
              <w:tc>
                <w:tcPr>
                  <w:tcW w:w="6693" w:type="dxa"/>
                  <w:gridSpan w:val="3"/>
                  <w:tcBorders>
                    <w:top w:val="single" w:sz="4" w:space="0" w:color="auto"/>
                    <w:left w:val="single" w:sz="4" w:space="0" w:color="auto"/>
                    <w:bottom w:val="single" w:sz="4" w:space="0" w:color="auto"/>
                    <w:right w:val="single" w:sz="4" w:space="0" w:color="auto"/>
                  </w:tcBorders>
                </w:tcPr>
                <w:p w14:paraId="6720F3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r w:rsidRPr="00527FED">
                    <w:rPr>
                      <w:rFonts w:cs="Arial"/>
                      <w:szCs w:val="20"/>
                      <w:shd w:val="clear" w:color="auto" w:fill="C0C0C0"/>
                    </w:rPr>
                    <w:t>(информация размещается управляющими организациями, ТСЖ и кооперативами, являющимися исполнителями коммунальных услуг)</w:t>
                  </w:r>
                  <w:r w:rsidRPr="00D50608">
                    <w:rPr>
                      <w:rFonts w:cs="Arial"/>
                      <w:szCs w:val="20"/>
                    </w:rPr>
                    <w:t>:</w:t>
                  </w:r>
                </w:p>
              </w:tc>
            </w:tr>
            <w:tr w:rsidR="00E861A0" w:rsidRPr="00D50608" w14:paraId="7901A36D" w14:textId="77777777" w:rsidTr="00635B0E">
              <w:tc>
                <w:tcPr>
                  <w:tcW w:w="673" w:type="dxa"/>
                  <w:tcBorders>
                    <w:top w:val="single" w:sz="4" w:space="0" w:color="auto"/>
                    <w:left w:val="single" w:sz="4" w:space="0" w:color="auto"/>
                    <w:bottom w:val="single" w:sz="4" w:space="0" w:color="auto"/>
                    <w:right w:val="single" w:sz="4" w:space="0" w:color="auto"/>
                  </w:tcBorders>
                </w:tcPr>
                <w:p w14:paraId="58E08A4F" w14:textId="77777777" w:rsidR="00E861A0" w:rsidRPr="00D50608" w:rsidRDefault="00E861A0" w:rsidP="00B67E78">
                  <w:pPr>
                    <w:autoSpaceDE w:val="0"/>
                    <w:autoSpaceDN w:val="0"/>
                    <w:adjustRightInd w:val="0"/>
                    <w:spacing w:after="1" w:line="200" w:lineRule="atLeast"/>
                    <w:outlineLvl w:val="2"/>
                    <w:rPr>
                      <w:rFonts w:cs="Arial"/>
                      <w:szCs w:val="20"/>
                    </w:rPr>
                  </w:pPr>
                  <w:bookmarkStart w:id="460" w:name="Р2_223"/>
                  <w:bookmarkEnd w:id="460"/>
                  <w:r w:rsidRPr="00D50608">
                    <w:rPr>
                      <w:rFonts w:cs="Arial"/>
                      <w:szCs w:val="20"/>
                    </w:rPr>
                    <w:t>6.1.</w:t>
                  </w:r>
                </w:p>
              </w:tc>
              <w:tc>
                <w:tcPr>
                  <w:tcW w:w="3575" w:type="dxa"/>
                  <w:gridSpan w:val="2"/>
                  <w:tcBorders>
                    <w:top w:val="single" w:sz="4" w:space="0" w:color="auto"/>
                    <w:left w:val="single" w:sz="4" w:space="0" w:color="auto"/>
                    <w:bottom w:val="single" w:sz="4" w:space="0" w:color="auto"/>
                    <w:right w:val="single" w:sz="4" w:space="0" w:color="auto"/>
                  </w:tcBorders>
                </w:tcPr>
                <w:p w14:paraId="3926D0B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p w14:paraId="2122CCE9" w14:textId="77777777" w:rsidR="00527FED" w:rsidRPr="00D50608" w:rsidRDefault="00527FED"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F1BCFD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w:t>
                  </w:r>
                  <w:r w:rsidRPr="00D50608">
                    <w:rPr>
                      <w:rFonts w:cs="Arial"/>
                      <w:szCs w:val="20"/>
                    </w:rPr>
                    <w:lastRenderedPageBreak/>
                    <w:t>законодательством Российской Федерации</w:t>
                  </w:r>
                </w:p>
              </w:tc>
            </w:tr>
            <w:tr w:rsidR="00E861A0" w:rsidRPr="00D50608" w14:paraId="48E63C76" w14:textId="77777777" w:rsidTr="00635B0E">
              <w:tc>
                <w:tcPr>
                  <w:tcW w:w="673" w:type="dxa"/>
                  <w:tcBorders>
                    <w:top w:val="single" w:sz="4" w:space="0" w:color="auto"/>
                    <w:left w:val="single" w:sz="4" w:space="0" w:color="auto"/>
                    <w:bottom w:val="single" w:sz="4" w:space="0" w:color="auto"/>
                    <w:right w:val="single" w:sz="4" w:space="0" w:color="auto"/>
                  </w:tcBorders>
                </w:tcPr>
                <w:p w14:paraId="4EE7868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6.1.1.</w:t>
                  </w:r>
                </w:p>
              </w:tc>
              <w:tc>
                <w:tcPr>
                  <w:tcW w:w="3575" w:type="dxa"/>
                  <w:gridSpan w:val="2"/>
                  <w:tcBorders>
                    <w:top w:val="single" w:sz="4" w:space="0" w:color="auto"/>
                    <w:left w:val="single" w:sz="4" w:space="0" w:color="auto"/>
                    <w:bottom w:val="single" w:sz="4" w:space="0" w:color="auto"/>
                    <w:right w:val="single" w:sz="4" w:space="0" w:color="auto"/>
                  </w:tcBorders>
                </w:tcPr>
                <w:p w14:paraId="231FF11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помещения в многоквартирном доме, многоквартирного дома,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1B7093E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D1FFFC" w14:textId="77777777" w:rsidTr="00635B0E">
              <w:tc>
                <w:tcPr>
                  <w:tcW w:w="673" w:type="dxa"/>
                  <w:tcBorders>
                    <w:top w:val="single" w:sz="4" w:space="0" w:color="auto"/>
                    <w:left w:val="single" w:sz="4" w:space="0" w:color="auto"/>
                    <w:bottom w:val="single" w:sz="4" w:space="0" w:color="auto"/>
                    <w:right w:val="single" w:sz="4" w:space="0" w:color="auto"/>
                  </w:tcBorders>
                </w:tcPr>
                <w:p w14:paraId="43AA624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6.1.2.</w:t>
                  </w:r>
                </w:p>
              </w:tc>
              <w:tc>
                <w:tcPr>
                  <w:tcW w:w="3575" w:type="dxa"/>
                  <w:gridSpan w:val="2"/>
                  <w:tcBorders>
                    <w:top w:val="single" w:sz="4" w:space="0" w:color="auto"/>
                    <w:left w:val="single" w:sz="4" w:space="0" w:color="auto"/>
                    <w:bottom w:val="single" w:sz="4" w:space="0" w:color="auto"/>
                    <w:right w:val="single" w:sz="4" w:space="0" w:color="auto"/>
                  </w:tcBorders>
                </w:tcPr>
                <w:p w14:paraId="7A88BE0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начала перерыва в предоставлении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6AEE8E3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35FD04" w14:textId="77777777" w:rsidTr="00635B0E">
              <w:tc>
                <w:tcPr>
                  <w:tcW w:w="673" w:type="dxa"/>
                  <w:tcBorders>
                    <w:top w:val="single" w:sz="4" w:space="0" w:color="auto"/>
                    <w:left w:val="single" w:sz="4" w:space="0" w:color="auto"/>
                    <w:bottom w:val="single" w:sz="4" w:space="0" w:color="auto"/>
                    <w:right w:val="single" w:sz="4" w:space="0" w:color="auto"/>
                  </w:tcBorders>
                </w:tcPr>
                <w:p w14:paraId="7F564F1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6.1.3.</w:t>
                  </w:r>
                </w:p>
              </w:tc>
              <w:tc>
                <w:tcPr>
                  <w:tcW w:w="3575" w:type="dxa"/>
                  <w:gridSpan w:val="2"/>
                  <w:tcBorders>
                    <w:top w:val="single" w:sz="4" w:space="0" w:color="auto"/>
                    <w:left w:val="single" w:sz="4" w:space="0" w:color="auto"/>
                    <w:bottom w:val="single" w:sz="4" w:space="0" w:color="auto"/>
                    <w:right w:val="single" w:sz="4" w:space="0" w:color="auto"/>
                  </w:tcBorders>
                </w:tcPr>
                <w:p w14:paraId="2D244E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в предоставлении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64DC445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755728" w14:textId="77777777" w:rsidTr="00635B0E">
              <w:tc>
                <w:tcPr>
                  <w:tcW w:w="673" w:type="dxa"/>
                  <w:tcBorders>
                    <w:top w:val="single" w:sz="4" w:space="0" w:color="auto"/>
                    <w:left w:val="single" w:sz="4" w:space="0" w:color="auto"/>
                    <w:bottom w:val="single" w:sz="4" w:space="0" w:color="auto"/>
                    <w:right w:val="single" w:sz="4" w:space="0" w:color="auto"/>
                  </w:tcBorders>
                </w:tcPr>
                <w:p w14:paraId="3F386CA0" w14:textId="77777777" w:rsidR="00E861A0" w:rsidRPr="00D50608" w:rsidRDefault="00E861A0" w:rsidP="00B67E78">
                  <w:pPr>
                    <w:autoSpaceDE w:val="0"/>
                    <w:autoSpaceDN w:val="0"/>
                    <w:adjustRightInd w:val="0"/>
                    <w:spacing w:after="1" w:line="200" w:lineRule="atLeast"/>
                    <w:outlineLvl w:val="2"/>
                    <w:rPr>
                      <w:rFonts w:cs="Arial"/>
                      <w:szCs w:val="20"/>
                    </w:rPr>
                  </w:pPr>
                  <w:bookmarkStart w:id="461" w:name="Р2_224"/>
                  <w:bookmarkEnd w:id="461"/>
                  <w:r w:rsidRPr="00D50608">
                    <w:rPr>
                      <w:rFonts w:cs="Arial"/>
                      <w:szCs w:val="20"/>
                    </w:rPr>
                    <w:t>6.2.</w:t>
                  </w:r>
                </w:p>
              </w:tc>
              <w:tc>
                <w:tcPr>
                  <w:tcW w:w="3575" w:type="dxa"/>
                  <w:gridSpan w:val="2"/>
                  <w:tcBorders>
                    <w:top w:val="single" w:sz="4" w:space="0" w:color="auto"/>
                    <w:left w:val="single" w:sz="4" w:space="0" w:color="auto"/>
                    <w:bottom w:val="single" w:sz="4" w:space="0" w:color="auto"/>
                    <w:right w:val="single" w:sz="4" w:space="0" w:color="auto"/>
                  </w:tcBorders>
                </w:tcPr>
                <w:p w14:paraId="72AC1ECC" w14:textId="77777777" w:rsidR="00527FED"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118" w:type="dxa"/>
                  <w:vMerge w:val="restart"/>
                  <w:tcBorders>
                    <w:top w:val="single" w:sz="4" w:space="0" w:color="auto"/>
                    <w:left w:val="single" w:sz="4" w:space="0" w:color="auto"/>
                    <w:bottom w:val="single" w:sz="4" w:space="0" w:color="auto"/>
                    <w:right w:val="single" w:sz="4" w:space="0" w:color="auto"/>
                  </w:tcBorders>
                </w:tcPr>
                <w:p w14:paraId="50266EC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законодательством Российской Федерации</w:t>
                  </w:r>
                </w:p>
              </w:tc>
            </w:tr>
            <w:tr w:rsidR="00E861A0" w:rsidRPr="00D50608" w14:paraId="5985B9BB" w14:textId="77777777" w:rsidTr="00635B0E">
              <w:tc>
                <w:tcPr>
                  <w:tcW w:w="673" w:type="dxa"/>
                  <w:tcBorders>
                    <w:top w:val="single" w:sz="4" w:space="0" w:color="auto"/>
                    <w:left w:val="single" w:sz="4" w:space="0" w:color="auto"/>
                    <w:bottom w:val="single" w:sz="4" w:space="0" w:color="auto"/>
                    <w:right w:val="single" w:sz="4" w:space="0" w:color="auto"/>
                  </w:tcBorders>
                </w:tcPr>
                <w:p w14:paraId="499D8B9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6.2.1.</w:t>
                  </w:r>
                </w:p>
              </w:tc>
              <w:tc>
                <w:tcPr>
                  <w:tcW w:w="3575" w:type="dxa"/>
                  <w:gridSpan w:val="2"/>
                  <w:tcBorders>
                    <w:top w:val="single" w:sz="4" w:space="0" w:color="auto"/>
                    <w:left w:val="single" w:sz="4" w:space="0" w:color="auto"/>
                    <w:bottom w:val="single" w:sz="4" w:space="0" w:color="auto"/>
                    <w:right w:val="single" w:sz="4" w:space="0" w:color="auto"/>
                  </w:tcBorders>
                </w:tcPr>
                <w:p w14:paraId="3C004B9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помещения в многоквартирном доме, многоквартирного дома,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725F9FE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31F3E0" w14:textId="77777777" w:rsidTr="00635B0E">
              <w:tc>
                <w:tcPr>
                  <w:tcW w:w="673" w:type="dxa"/>
                  <w:tcBorders>
                    <w:top w:val="single" w:sz="4" w:space="0" w:color="auto"/>
                    <w:left w:val="single" w:sz="4" w:space="0" w:color="auto"/>
                    <w:bottom w:val="single" w:sz="4" w:space="0" w:color="auto"/>
                    <w:right w:val="single" w:sz="4" w:space="0" w:color="auto"/>
                  </w:tcBorders>
                </w:tcPr>
                <w:p w14:paraId="7A3314EB"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6.2.2.</w:t>
                  </w:r>
                </w:p>
              </w:tc>
              <w:tc>
                <w:tcPr>
                  <w:tcW w:w="3575" w:type="dxa"/>
                  <w:gridSpan w:val="2"/>
                  <w:tcBorders>
                    <w:top w:val="single" w:sz="4" w:space="0" w:color="auto"/>
                    <w:left w:val="single" w:sz="4" w:space="0" w:color="auto"/>
                    <w:bottom w:val="single" w:sz="4" w:space="0" w:color="auto"/>
                    <w:right w:val="single" w:sz="4" w:space="0" w:color="auto"/>
                  </w:tcBorders>
                </w:tcPr>
                <w:p w14:paraId="14B6815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388CDE1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A95591" w14:textId="77777777" w:rsidTr="00635B0E">
              <w:tc>
                <w:tcPr>
                  <w:tcW w:w="673" w:type="dxa"/>
                  <w:tcBorders>
                    <w:top w:val="single" w:sz="4" w:space="0" w:color="auto"/>
                    <w:left w:val="single" w:sz="4" w:space="0" w:color="auto"/>
                    <w:bottom w:val="single" w:sz="4" w:space="0" w:color="auto"/>
                    <w:right w:val="single" w:sz="4" w:space="0" w:color="auto"/>
                  </w:tcBorders>
                </w:tcPr>
                <w:p w14:paraId="0A659D1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6.2.3.</w:t>
                  </w:r>
                </w:p>
              </w:tc>
              <w:tc>
                <w:tcPr>
                  <w:tcW w:w="3575" w:type="dxa"/>
                  <w:gridSpan w:val="2"/>
                  <w:tcBorders>
                    <w:top w:val="single" w:sz="4" w:space="0" w:color="auto"/>
                    <w:left w:val="single" w:sz="4" w:space="0" w:color="auto"/>
                    <w:bottom w:val="single" w:sz="4" w:space="0" w:color="auto"/>
                    <w:right w:val="single" w:sz="4" w:space="0" w:color="auto"/>
                  </w:tcBorders>
                </w:tcPr>
                <w:p w14:paraId="77481E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24B86FE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8231FF8" w14:textId="77777777" w:rsidTr="00635B0E">
              <w:tc>
                <w:tcPr>
                  <w:tcW w:w="673" w:type="dxa"/>
                  <w:tcBorders>
                    <w:top w:val="single" w:sz="4" w:space="0" w:color="auto"/>
                    <w:left w:val="single" w:sz="4" w:space="0" w:color="auto"/>
                    <w:bottom w:val="single" w:sz="4" w:space="0" w:color="auto"/>
                    <w:right w:val="single" w:sz="4" w:space="0" w:color="auto"/>
                  </w:tcBorders>
                </w:tcPr>
                <w:p w14:paraId="4544906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6.2.4.</w:t>
                  </w:r>
                </w:p>
              </w:tc>
              <w:tc>
                <w:tcPr>
                  <w:tcW w:w="3575" w:type="dxa"/>
                  <w:gridSpan w:val="2"/>
                  <w:tcBorders>
                    <w:top w:val="single" w:sz="4" w:space="0" w:color="auto"/>
                    <w:left w:val="single" w:sz="4" w:space="0" w:color="auto"/>
                    <w:bottom w:val="single" w:sz="4" w:space="0" w:color="auto"/>
                    <w:right w:val="single" w:sz="4" w:space="0" w:color="auto"/>
                  </w:tcBorders>
                </w:tcPr>
                <w:p w14:paraId="72650C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Фактические дата и время окончания ограничения или приостановления </w:t>
                  </w:r>
                  <w:r w:rsidRPr="00D50608">
                    <w:rPr>
                      <w:rFonts w:cs="Arial"/>
                      <w:szCs w:val="20"/>
                    </w:rPr>
                    <w:lastRenderedPageBreak/>
                    <w:t>предоставления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2991C44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окончания ограничения или приостановления </w:t>
                  </w:r>
                  <w:r w:rsidRPr="00D50608">
                    <w:rPr>
                      <w:rFonts w:cs="Arial"/>
                      <w:szCs w:val="20"/>
                    </w:rPr>
                    <w:lastRenderedPageBreak/>
                    <w:t>предоставления коммунальных услуг</w:t>
                  </w:r>
                </w:p>
              </w:tc>
            </w:tr>
            <w:tr w:rsidR="00E861A0" w:rsidRPr="00D50608" w14:paraId="426A4DDC" w14:textId="77777777" w:rsidTr="00635B0E">
              <w:tc>
                <w:tcPr>
                  <w:tcW w:w="673" w:type="dxa"/>
                  <w:tcBorders>
                    <w:top w:val="single" w:sz="4" w:space="0" w:color="auto"/>
                    <w:left w:val="single" w:sz="4" w:space="0" w:color="auto"/>
                    <w:bottom w:val="single" w:sz="4" w:space="0" w:color="auto"/>
                    <w:right w:val="single" w:sz="4" w:space="0" w:color="auto"/>
                  </w:tcBorders>
                </w:tcPr>
                <w:p w14:paraId="568E60EF" w14:textId="77777777" w:rsidR="00E861A0" w:rsidRPr="00D50608" w:rsidRDefault="00E861A0" w:rsidP="00B67E78">
                  <w:pPr>
                    <w:autoSpaceDE w:val="0"/>
                    <w:autoSpaceDN w:val="0"/>
                    <w:adjustRightInd w:val="0"/>
                    <w:spacing w:after="1" w:line="200" w:lineRule="atLeast"/>
                    <w:outlineLvl w:val="2"/>
                    <w:rPr>
                      <w:rFonts w:cs="Arial"/>
                      <w:szCs w:val="20"/>
                    </w:rPr>
                  </w:pPr>
                  <w:bookmarkStart w:id="462" w:name="Р2_225"/>
                  <w:bookmarkEnd w:id="462"/>
                  <w:r w:rsidRPr="00D50608">
                    <w:rPr>
                      <w:rFonts w:cs="Arial"/>
                      <w:szCs w:val="20"/>
                    </w:rPr>
                    <w:lastRenderedPageBreak/>
                    <w:t>6.3.</w:t>
                  </w:r>
                </w:p>
              </w:tc>
              <w:tc>
                <w:tcPr>
                  <w:tcW w:w="3575" w:type="dxa"/>
                  <w:gridSpan w:val="2"/>
                  <w:tcBorders>
                    <w:top w:val="single" w:sz="4" w:space="0" w:color="auto"/>
                    <w:left w:val="single" w:sz="4" w:space="0" w:color="auto"/>
                    <w:bottom w:val="single" w:sz="4" w:space="0" w:color="auto"/>
                    <w:right w:val="single" w:sz="4" w:space="0" w:color="auto"/>
                  </w:tcBorders>
                </w:tcPr>
                <w:p w14:paraId="2F29839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p w14:paraId="66AB3996" w14:textId="77777777" w:rsidR="000B0388" w:rsidRPr="00D50608" w:rsidRDefault="000B0388"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1CD0CA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E861A0" w:rsidRPr="00D50608" w14:paraId="09619B96" w14:textId="77777777" w:rsidTr="00635B0E">
              <w:tc>
                <w:tcPr>
                  <w:tcW w:w="673" w:type="dxa"/>
                  <w:tcBorders>
                    <w:top w:val="single" w:sz="4" w:space="0" w:color="auto"/>
                    <w:left w:val="single" w:sz="4" w:space="0" w:color="auto"/>
                    <w:bottom w:val="single" w:sz="4" w:space="0" w:color="auto"/>
                    <w:right w:val="single" w:sz="4" w:space="0" w:color="auto"/>
                  </w:tcBorders>
                </w:tcPr>
                <w:p w14:paraId="0339D4C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6.3.1.</w:t>
                  </w:r>
                </w:p>
              </w:tc>
              <w:tc>
                <w:tcPr>
                  <w:tcW w:w="3575" w:type="dxa"/>
                  <w:gridSpan w:val="2"/>
                  <w:tcBorders>
                    <w:top w:val="single" w:sz="4" w:space="0" w:color="auto"/>
                    <w:left w:val="single" w:sz="4" w:space="0" w:color="auto"/>
                    <w:bottom w:val="single" w:sz="4" w:space="0" w:color="auto"/>
                    <w:right w:val="single" w:sz="4" w:space="0" w:color="auto"/>
                  </w:tcBorders>
                </w:tcPr>
                <w:p w14:paraId="5CA59B2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помещения в многоквартирном доме, многоквартирного дома,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583F245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D6D1D8" w14:textId="77777777" w:rsidTr="00635B0E">
              <w:tc>
                <w:tcPr>
                  <w:tcW w:w="673" w:type="dxa"/>
                  <w:tcBorders>
                    <w:top w:val="single" w:sz="4" w:space="0" w:color="auto"/>
                    <w:left w:val="single" w:sz="4" w:space="0" w:color="auto"/>
                    <w:bottom w:val="single" w:sz="4" w:space="0" w:color="auto"/>
                    <w:right w:val="single" w:sz="4" w:space="0" w:color="auto"/>
                  </w:tcBorders>
                </w:tcPr>
                <w:p w14:paraId="009A80A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6.3.2.</w:t>
                  </w:r>
                </w:p>
              </w:tc>
              <w:tc>
                <w:tcPr>
                  <w:tcW w:w="3575" w:type="dxa"/>
                  <w:gridSpan w:val="2"/>
                  <w:tcBorders>
                    <w:top w:val="single" w:sz="4" w:space="0" w:color="auto"/>
                    <w:left w:val="single" w:sz="4" w:space="0" w:color="auto"/>
                    <w:bottom w:val="single" w:sz="4" w:space="0" w:color="auto"/>
                    <w:right w:val="single" w:sz="4" w:space="0" w:color="auto"/>
                  </w:tcBorders>
                </w:tcPr>
                <w:p w14:paraId="4245E16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начала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DE6083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4DC671" w14:textId="77777777" w:rsidTr="00635B0E">
              <w:tc>
                <w:tcPr>
                  <w:tcW w:w="673" w:type="dxa"/>
                  <w:tcBorders>
                    <w:top w:val="single" w:sz="4" w:space="0" w:color="auto"/>
                    <w:left w:val="single" w:sz="4" w:space="0" w:color="auto"/>
                    <w:bottom w:val="single" w:sz="4" w:space="0" w:color="auto"/>
                    <w:right w:val="single" w:sz="4" w:space="0" w:color="auto"/>
                  </w:tcBorders>
                </w:tcPr>
                <w:p w14:paraId="683D227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6.3.3.</w:t>
                  </w:r>
                </w:p>
              </w:tc>
              <w:tc>
                <w:tcPr>
                  <w:tcW w:w="3575" w:type="dxa"/>
                  <w:gridSpan w:val="2"/>
                  <w:tcBorders>
                    <w:top w:val="single" w:sz="4" w:space="0" w:color="auto"/>
                    <w:left w:val="single" w:sz="4" w:space="0" w:color="auto"/>
                    <w:bottom w:val="single" w:sz="4" w:space="0" w:color="auto"/>
                    <w:right w:val="single" w:sz="4" w:space="0" w:color="auto"/>
                  </w:tcBorders>
                </w:tcPr>
                <w:p w14:paraId="0C5FDE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перерыва, ограничения или приостановления предоставления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54DF730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A9A6A8" w14:textId="77777777" w:rsidTr="00635B0E">
              <w:tc>
                <w:tcPr>
                  <w:tcW w:w="673" w:type="dxa"/>
                  <w:tcBorders>
                    <w:top w:val="single" w:sz="4" w:space="0" w:color="auto"/>
                    <w:left w:val="single" w:sz="4" w:space="0" w:color="auto"/>
                    <w:bottom w:val="single" w:sz="4" w:space="0" w:color="auto"/>
                    <w:right w:val="single" w:sz="4" w:space="0" w:color="auto"/>
                  </w:tcBorders>
                </w:tcPr>
                <w:p w14:paraId="11C2952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6.3.4.</w:t>
                  </w:r>
                </w:p>
              </w:tc>
              <w:tc>
                <w:tcPr>
                  <w:tcW w:w="3575" w:type="dxa"/>
                  <w:gridSpan w:val="2"/>
                  <w:tcBorders>
                    <w:top w:val="single" w:sz="4" w:space="0" w:color="auto"/>
                    <w:left w:val="single" w:sz="4" w:space="0" w:color="auto"/>
                    <w:bottom w:val="single" w:sz="4" w:space="0" w:color="auto"/>
                    <w:right w:val="single" w:sz="4" w:space="0" w:color="auto"/>
                  </w:tcBorders>
                </w:tcPr>
                <w:p w14:paraId="70E194B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перерыва, ограничения или приостановления предоставления коммунальных услуг</w:t>
                  </w:r>
                </w:p>
                <w:p w14:paraId="19125718" w14:textId="77777777" w:rsidR="00817080" w:rsidRPr="00D50608" w:rsidRDefault="00817080"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FA3F2E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0D8624" w14:textId="77777777" w:rsidTr="00635B0E">
              <w:tc>
                <w:tcPr>
                  <w:tcW w:w="673" w:type="dxa"/>
                  <w:tcBorders>
                    <w:top w:val="single" w:sz="4" w:space="0" w:color="auto"/>
                    <w:left w:val="single" w:sz="4" w:space="0" w:color="auto"/>
                    <w:bottom w:val="single" w:sz="4" w:space="0" w:color="auto"/>
                    <w:right w:val="single" w:sz="4" w:space="0" w:color="auto"/>
                  </w:tcBorders>
                </w:tcPr>
                <w:p w14:paraId="2A6B843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6.3.5.</w:t>
                  </w:r>
                </w:p>
              </w:tc>
              <w:tc>
                <w:tcPr>
                  <w:tcW w:w="3575" w:type="dxa"/>
                  <w:gridSpan w:val="2"/>
                  <w:tcBorders>
                    <w:top w:val="single" w:sz="4" w:space="0" w:color="auto"/>
                    <w:left w:val="single" w:sz="4" w:space="0" w:color="auto"/>
                    <w:bottom w:val="single" w:sz="4" w:space="0" w:color="auto"/>
                    <w:right w:val="single" w:sz="4" w:space="0" w:color="auto"/>
                  </w:tcBorders>
                </w:tcPr>
                <w:p w14:paraId="79BC6F0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Фактическая дата и время окончания перерыва, ограничения или </w:t>
                  </w:r>
                  <w:r w:rsidRPr="00D50608">
                    <w:rPr>
                      <w:rFonts w:cs="Arial"/>
                      <w:szCs w:val="20"/>
                    </w:rPr>
                    <w:lastRenderedPageBreak/>
                    <w:t>приостановления предоставления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4CFC1DB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окончания перерыва, </w:t>
                  </w:r>
                  <w:r w:rsidRPr="00D50608">
                    <w:rPr>
                      <w:rFonts w:cs="Arial"/>
                      <w:szCs w:val="20"/>
                    </w:rPr>
                    <w:lastRenderedPageBreak/>
                    <w:t>ограничения или приостановления предоставления коммунальных услуг</w:t>
                  </w:r>
                </w:p>
              </w:tc>
            </w:tr>
            <w:tr w:rsidR="00E861A0" w:rsidRPr="00D50608" w14:paraId="357A701E" w14:textId="77777777" w:rsidTr="00635B0E">
              <w:tc>
                <w:tcPr>
                  <w:tcW w:w="673" w:type="dxa"/>
                  <w:tcBorders>
                    <w:top w:val="single" w:sz="4" w:space="0" w:color="auto"/>
                    <w:left w:val="single" w:sz="4" w:space="0" w:color="auto"/>
                    <w:bottom w:val="single" w:sz="4" w:space="0" w:color="auto"/>
                    <w:right w:val="single" w:sz="4" w:space="0" w:color="auto"/>
                  </w:tcBorders>
                </w:tcPr>
                <w:p w14:paraId="44E012E8" w14:textId="77777777" w:rsidR="00E861A0" w:rsidRPr="00D50608" w:rsidRDefault="00E861A0" w:rsidP="00B67E78">
                  <w:pPr>
                    <w:autoSpaceDE w:val="0"/>
                    <w:autoSpaceDN w:val="0"/>
                    <w:adjustRightInd w:val="0"/>
                    <w:spacing w:after="1" w:line="200" w:lineRule="atLeast"/>
                    <w:outlineLvl w:val="2"/>
                    <w:rPr>
                      <w:rFonts w:cs="Arial"/>
                      <w:szCs w:val="20"/>
                    </w:rPr>
                  </w:pPr>
                  <w:bookmarkStart w:id="463" w:name="Р2_226"/>
                  <w:bookmarkEnd w:id="463"/>
                  <w:r w:rsidRPr="00D50608">
                    <w:rPr>
                      <w:rFonts w:cs="Arial"/>
                      <w:szCs w:val="20"/>
                    </w:rPr>
                    <w:lastRenderedPageBreak/>
                    <w:t>6.4.</w:t>
                  </w:r>
                </w:p>
              </w:tc>
              <w:tc>
                <w:tcPr>
                  <w:tcW w:w="3575" w:type="dxa"/>
                  <w:gridSpan w:val="2"/>
                  <w:tcBorders>
                    <w:top w:val="single" w:sz="4" w:space="0" w:color="auto"/>
                    <w:left w:val="single" w:sz="4" w:space="0" w:color="auto"/>
                    <w:bottom w:val="single" w:sz="4" w:space="0" w:color="auto"/>
                    <w:right w:val="single" w:sz="4" w:space="0" w:color="auto"/>
                  </w:tcBorders>
                </w:tcPr>
                <w:p w14:paraId="6342239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p w14:paraId="7B5D86B1" w14:textId="77777777" w:rsidR="000B0388" w:rsidRPr="00D50608" w:rsidRDefault="000B0388"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E051EC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законодательством Российской Федерации</w:t>
                  </w:r>
                </w:p>
              </w:tc>
            </w:tr>
            <w:tr w:rsidR="00E861A0" w:rsidRPr="00D50608" w14:paraId="5E335914" w14:textId="77777777" w:rsidTr="00635B0E">
              <w:tc>
                <w:tcPr>
                  <w:tcW w:w="673" w:type="dxa"/>
                  <w:tcBorders>
                    <w:top w:val="single" w:sz="4" w:space="0" w:color="auto"/>
                    <w:left w:val="single" w:sz="4" w:space="0" w:color="auto"/>
                    <w:bottom w:val="single" w:sz="4" w:space="0" w:color="auto"/>
                    <w:right w:val="single" w:sz="4" w:space="0" w:color="auto"/>
                  </w:tcBorders>
                </w:tcPr>
                <w:p w14:paraId="352BEEB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6.4.1.</w:t>
                  </w:r>
                </w:p>
              </w:tc>
              <w:tc>
                <w:tcPr>
                  <w:tcW w:w="3575" w:type="dxa"/>
                  <w:gridSpan w:val="2"/>
                  <w:tcBorders>
                    <w:top w:val="single" w:sz="4" w:space="0" w:color="auto"/>
                    <w:left w:val="single" w:sz="4" w:space="0" w:color="auto"/>
                    <w:bottom w:val="single" w:sz="4" w:space="0" w:color="auto"/>
                    <w:right w:val="single" w:sz="4" w:space="0" w:color="auto"/>
                  </w:tcBorders>
                </w:tcPr>
                <w:p w14:paraId="7172993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помещения в многоквартирном доме, многоквартирного дома, жилого дома</w:t>
                  </w:r>
                </w:p>
              </w:tc>
              <w:tc>
                <w:tcPr>
                  <w:tcW w:w="3118" w:type="dxa"/>
                  <w:vMerge/>
                  <w:tcBorders>
                    <w:top w:val="single" w:sz="4" w:space="0" w:color="auto"/>
                    <w:left w:val="single" w:sz="4" w:space="0" w:color="auto"/>
                    <w:bottom w:val="single" w:sz="4" w:space="0" w:color="auto"/>
                    <w:right w:val="single" w:sz="4" w:space="0" w:color="auto"/>
                  </w:tcBorders>
                </w:tcPr>
                <w:p w14:paraId="546C6A3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C46234" w14:textId="77777777" w:rsidTr="00635B0E">
              <w:tc>
                <w:tcPr>
                  <w:tcW w:w="673" w:type="dxa"/>
                  <w:tcBorders>
                    <w:top w:val="single" w:sz="4" w:space="0" w:color="auto"/>
                    <w:left w:val="single" w:sz="4" w:space="0" w:color="auto"/>
                    <w:bottom w:val="single" w:sz="4" w:space="0" w:color="auto"/>
                    <w:right w:val="single" w:sz="4" w:space="0" w:color="auto"/>
                  </w:tcBorders>
                </w:tcPr>
                <w:p w14:paraId="72ED4EB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6.4.2.</w:t>
                  </w:r>
                </w:p>
              </w:tc>
              <w:tc>
                <w:tcPr>
                  <w:tcW w:w="3575" w:type="dxa"/>
                  <w:gridSpan w:val="2"/>
                  <w:tcBorders>
                    <w:top w:val="single" w:sz="4" w:space="0" w:color="auto"/>
                    <w:left w:val="single" w:sz="4" w:space="0" w:color="auto"/>
                    <w:bottom w:val="single" w:sz="4" w:space="0" w:color="auto"/>
                    <w:right w:val="single" w:sz="4" w:space="0" w:color="auto"/>
                  </w:tcBorders>
                </w:tcPr>
                <w:p w14:paraId="14F0FB3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и время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7BE29D9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D2E22D2" w14:textId="77777777" w:rsidTr="00635B0E">
              <w:tc>
                <w:tcPr>
                  <w:tcW w:w="673" w:type="dxa"/>
                  <w:tcBorders>
                    <w:top w:val="single" w:sz="4" w:space="0" w:color="auto"/>
                    <w:left w:val="single" w:sz="4" w:space="0" w:color="auto"/>
                    <w:bottom w:val="single" w:sz="4" w:space="0" w:color="auto"/>
                    <w:right w:val="single" w:sz="4" w:space="0" w:color="auto"/>
                  </w:tcBorders>
                </w:tcPr>
                <w:p w14:paraId="6BF82F2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6.4.3.</w:t>
                  </w:r>
                </w:p>
              </w:tc>
              <w:tc>
                <w:tcPr>
                  <w:tcW w:w="3575" w:type="dxa"/>
                  <w:gridSpan w:val="2"/>
                  <w:tcBorders>
                    <w:top w:val="single" w:sz="4" w:space="0" w:color="auto"/>
                    <w:left w:val="single" w:sz="4" w:space="0" w:color="auto"/>
                    <w:bottom w:val="single" w:sz="4" w:space="0" w:color="auto"/>
                    <w:right w:val="single" w:sz="4" w:space="0" w:color="auto"/>
                  </w:tcBorders>
                </w:tcPr>
                <w:p w14:paraId="2B35788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Планируемые дата и время окончания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3D5CD39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390DA1" w14:textId="77777777" w:rsidTr="00635B0E">
              <w:tc>
                <w:tcPr>
                  <w:tcW w:w="673" w:type="dxa"/>
                  <w:tcBorders>
                    <w:top w:val="single" w:sz="4" w:space="0" w:color="auto"/>
                    <w:left w:val="single" w:sz="4" w:space="0" w:color="auto"/>
                    <w:bottom w:val="single" w:sz="4" w:space="0" w:color="auto"/>
                    <w:right w:val="single" w:sz="4" w:space="0" w:color="auto"/>
                  </w:tcBorders>
                </w:tcPr>
                <w:p w14:paraId="5DFA996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6.4.4.</w:t>
                  </w:r>
                </w:p>
              </w:tc>
              <w:tc>
                <w:tcPr>
                  <w:tcW w:w="3575" w:type="dxa"/>
                  <w:gridSpan w:val="2"/>
                  <w:tcBorders>
                    <w:top w:val="single" w:sz="4" w:space="0" w:color="auto"/>
                    <w:left w:val="single" w:sz="4" w:space="0" w:color="auto"/>
                    <w:bottom w:val="single" w:sz="4" w:space="0" w:color="auto"/>
                    <w:right w:val="single" w:sz="4" w:space="0" w:color="auto"/>
                  </w:tcBorders>
                </w:tcPr>
                <w:p w14:paraId="71DB9FF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Причина нарушения качества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1195A71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7073B4" w14:textId="77777777" w:rsidTr="00635B0E">
              <w:tc>
                <w:tcPr>
                  <w:tcW w:w="673" w:type="dxa"/>
                  <w:tcBorders>
                    <w:top w:val="single" w:sz="4" w:space="0" w:color="auto"/>
                    <w:left w:val="single" w:sz="4" w:space="0" w:color="auto"/>
                    <w:bottom w:val="single" w:sz="4" w:space="0" w:color="auto"/>
                    <w:right w:val="single" w:sz="4" w:space="0" w:color="auto"/>
                  </w:tcBorders>
                </w:tcPr>
                <w:p w14:paraId="68CCAA4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6.4.5.</w:t>
                  </w:r>
                </w:p>
              </w:tc>
              <w:tc>
                <w:tcPr>
                  <w:tcW w:w="3575" w:type="dxa"/>
                  <w:gridSpan w:val="2"/>
                  <w:tcBorders>
                    <w:top w:val="single" w:sz="4" w:space="0" w:color="auto"/>
                    <w:left w:val="single" w:sz="4" w:space="0" w:color="auto"/>
                    <w:bottom w:val="single" w:sz="4" w:space="0" w:color="auto"/>
                    <w:right w:val="single" w:sz="4" w:space="0" w:color="auto"/>
                  </w:tcBorders>
                </w:tcPr>
                <w:p w14:paraId="0EAC9ED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Фактические дата и время окончания нарушения качества коммунальных услуг</w:t>
                  </w:r>
                </w:p>
              </w:tc>
              <w:tc>
                <w:tcPr>
                  <w:tcW w:w="3118" w:type="dxa"/>
                  <w:tcBorders>
                    <w:top w:val="single" w:sz="4" w:space="0" w:color="auto"/>
                    <w:left w:val="single" w:sz="4" w:space="0" w:color="auto"/>
                    <w:bottom w:val="single" w:sz="4" w:space="0" w:color="auto"/>
                    <w:right w:val="single" w:sz="4" w:space="0" w:color="auto"/>
                  </w:tcBorders>
                </w:tcPr>
                <w:p w14:paraId="0F56510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Не позднее 7 дней с даты подписания акта проверки</w:t>
                  </w:r>
                </w:p>
              </w:tc>
            </w:tr>
            <w:tr w:rsidR="00E861A0" w:rsidRPr="00D50608" w14:paraId="1E35E762" w14:textId="77777777" w:rsidTr="00635B0E">
              <w:tc>
                <w:tcPr>
                  <w:tcW w:w="673" w:type="dxa"/>
                  <w:tcBorders>
                    <w:top w:val="single" w:sz="4" w:space="0" w:color="auto"/>
                    <w:left w:val="single" w:sz="4" w:space="0" w:color="auto"/>
                    <w:bottom w:val="single" w:sz="4" w:space="0" w:color="auto"/>
                    <w:right w:val="single" w:sz="4" w:space="0" w:color="auto"/>
                  </w:tcBorders>
                </w:tcPr>
                <w:p w14:paraId="5E13B6A0" w14:textId="77777777" w:rsidR="00E861A0" w:rsidRPr="00D50608" w:rsidRDefault="00E861A0" w:rsidP="00B67E78">
                  <w:pPr>
                    <w:autoSpaceDE w:val="0"/>
                    <w:autoSpaceDN w:val="0"/>
                    <w:adjustRightInd w:val="0"/>
                    <w:spacing w:after="1" w:line="200" w:lineRule="atLeast"/>
                    <w:outlineLvl w:val="2"/>
                    <w:rPr>
                      <w:rFonts w:cs="Arial"/>
                      <w:szCs w:val="20"/>
                    </w:rPr>
                  </w:pPr>
                  <w:bookmarkStart w:id="464" w:name="Р2_227"/>
                  <w:bookmarkEnd w:id="464"/>
                  <w:r w:rsidRPr="00D50608">
                    <w:rPr>
                      <w:rFonts w:cs="Arial"/>
                      <w:szCs w:val="20"/>
                    </w:rPr>
                    <w:t>6.5.</w:t>
                  </w:r>
                </w:p>
              </w:tc>
              <w:tc>
                <w:tcPr>
                  <w:tcW w:w="3575" w:type="dxa"/>
                  <w:gridSpan w:val="2"/>
                  <w:tcBorders>
                    <w:top w:val="single" w:sz="4" w:space="0" w:color="auto"/>
                    <w:left w:val="single" w:sz="4" w:space="0" w:color="auto"/>
                    <w:bottom w:val="single" w:sz="4" w:space="0" w:color="auto"/>
                    <w:right w:val="single" w:sz="4" w:space="0" w:color="auto"/>
                  </w:tcBorders>
                </w:tcPr>
                <w:p w14:paraId="68D5B3F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w:t>
                  </w:r>
                  <w:r w:rsidRPr="00D50608">
                    <w:rPr>
                      <w:rFonts w:cs="Arial"/>
                      <w:szCs w:val="20"/>
                    </w:rPr>
                    <w:lastRenderedPageBreak/>
                    <w:t>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p w14:paraId="35520A3E" w14:textId="3420C942"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275FB8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дней </w:t>
                  </w:r>
                  <w:r w:rsidRPr="000B0388">
                    <w:rPr>
                      <w:rFonts w:cs="Arial"/>
                      <w:szCs w:val="20"/>
                      <w:shd w:val="clear" w:color="auto" w:fill="C0C0C0"/>
                    </w:rPr>
                    <w:t>со дня</w:t>
                  </w:r>
                  <w:r w:rsidRPr="00D50608">
                    <w:rPr>
                      <w:rFonts w:cs="Arial"/>
                      <w:szCs w:val="20"/>
                    </w:rPr>
                    <w:t xml:space="preserve"> подписания (получения) акта проверки (в случае, если не требуется проведение экспертизы качества коммунальной услуги) либо </w:t>
                  </w:r>
                  <w:r w:rsidRPr="000B0388">
                    <w:rPr>
                      <w:rFonts w:cs="Arial"/>
                      <w:szCs w:val="20"/>
                      <w:shd w:val="clear" w:color="auto" w:fill="C0C0C0"/>
                    </w:rPr>
                    <w:t>со дня</w:t>
                  </w:r>
                  <w:r w:rsidRPr="00D50608">
                    <w:rPr>
                      <w:rFonts w:cs="Arial"/>
                      <w:szCs w:val="20"/>
                    </w:rPr>
                    <w:t xml:space="preserve"> получения результатов </w:t>
                  </w:r>
                  <w:r w:rsidRPr="00D50608">
                    <w:rPr>
                      <w:rFonts w:cs="Arial"/>
                      <w:szCs w:val="20"/>
                    </w:rPr>
                    <w:lastRenderedPageBreak/>
                    <w:t>экспертизы качества коммунальной услуги</w:t>
                  </w:r>
                </w:p>
              </w:tc>
            </w:tr>
            <w:tr w:rsidR="00E861A0" w:rsidRPr="00D50608" w14:paraId="45028B69" w14:textId="77777777" w:rsidTr="00635B0E">
              <w:tc>
                <w:tcPr>
                  <w:tcW w:w="673" w:type="dxa"/>
                  <w:tcBorders>
                    <w:top w:val="single" w:sz="4" w:space="0" w:color="auto"/>
                    <w:left w:val="single" w:sz="4" w:space="0" w:color="auto"/>
                    <w:bottom w:val="single" w:sz="4" w:space="0" w:color="auto"/>
                    <w:right w:val="single" w:sz="4" w:space="0" w:color="auto"/>
                  </w:tcBorders>
                </w:tcPr>
                <w:p w14:paraId="14FA6F2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6.5.1.</w:t>
                  </w:r>
                </w:p>
              </w:tc>
              <w:tc>
                <w:tcPr>
                  <w:tcW w:w="3575" w:type="dxa"/>
                  <w:gridSpan w:val="2"/>
                  <w:tcBorders>
                    <w:top w:val="single" w:sz="4" w:space="0" w:color="auto"/>
                    <w:left w:val="single" w:sz="4" w:space="0" w:color="auto"/>
                    <w:bottom w:val="single" w:sz="4" w:space="0" w:color="auto"/>
                    <w:right w:val="single" w:sz="4" w:space="0" w:color="auto"/>
                  </w:tcBorders>
                </w:tcPr>
                <w:p w14:paraId="6685CDE7" w14:textId="77777777" w:rsidR="000B0388"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помещения в многоквартирном доме, жилого дома, в отношении которого применяются показания прибора учета</w:t>
                  </w:r>
                </w:p>
              </w:tc>
              <w:tc>
                <w:tcPr>
                  <w:tcW w:w="3118" w:type="dxa"/>
                  <w:vMerge/>
                  <w:tcBorders>
                    <w:top w:val="single" w:sz="4" w:space="0" w:color="auto"/>
                    <w:left w:val="single" w:sz="4" w:space="0" w:color="auto"/>
                    <w:bottom w:val="single" w:sz="4" w:space="0" w:color="auto"/>
                    <w:right w:val="single" w:sz="4" w:space="0" w:color="auto"/>
                  </w:tcBorders>
                </w:tcPr>
                <w:p w14:paraId="3639085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91A449" w14:textId="77777777" w:rsidTr="00635B0E">
              <w:tc>
                <w:tcPr>
                  <w:tcW w:w="673" w:type="dxa"/>
                  <w:tcBorders>
                    <w:top w:val="single" w:sz="4" w:space="0" w:color="auto"/>
                    <w:left w:val="single" w:sz="4" w:space="0" w:color="auto"/>
                    <w:bottom w:val="single" w:sz="4" w:space="0" w:color="auto"/>
                    <w:right w:val="single" w:sz="4" w:space="0" w:color="auto"/>
                  </w:tcBorders>
                </w:tcPr>
                <w:p w14:paraId="0DAB1AC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6.5.2.</w:t>
                  </w:r>
                </w:p>
              </w:tc>
              <w:tc>
                <w:tcPr>
                  <w:tcW w:w="3575" w:type="dxa"/>
                  <w:gridSpan w:val="2"/>
                  <w:tcBorders>
                    <w:top w:val="single" w:sz="4" w:space="0" w:color="auto"/>
                    <w:left w:val="single" w:sz="4" w:space="0" w:color="auto"/>
                    <w:bottom w:val="single" w:sz="4" w:space="0" w:color="auto"/>
                    <w:right w:val="single" w:sz="4" w:space="0" w:color="auto"/>
                  </w:tcBorders>
                </w:tcPr>
                <w:p w14:paraId="782E2F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Акт (</w:t>
                  </w:r>
                  <w:r w:rsidRPr="000B0388">
                    <w:rPr>
                      <w:rFonts w:cs="Arial"/>
                      <w:szCs w:val="20"/>
                      <w:shd w:val="clear" w:color="auto" w:fill="C0C0C0"/>
                    </w:rPr>
                    <w:t>акты</w:t>
                  </w:r>
                  <w:r w:rsidRPr="00D50608">
                    <w:rPr>
                      <w:rFonts w:cs="Arial"/>
                      <w:szCs w:val="20"/>
                    </w:rPr>
                    <w:t>)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118" w:type="dxa"/>
                  <w:vMerge/>
                  <w:tcBorders>
                    <w:top w:val="single" w:sz="4" w:space="0" w:color="auto"/>
                    <w:left w:val="single" w:sz="4" w:space="0" w:color="auto"/>
                    <w:bottom w:val="single" w:sz="4" w:space="0" w:color="auto"/>
                    <w:right w:val="single" w:sz="4" w:space="0" w:color="auto"/>
                  </w:tcBorders>
                </w:tcPr>
                <w:p w14:paraId="1ED7EC5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6B5BE5" w14:textId="77777777" w:rsidTr="00635B0E">
              <w:tc>
                <w:tcPr>
                  <w:tcW w:w="673" w:type="dxa"/>
                  <w:tcBorders>
                    <w:top w:val="single" w:sz="4" w:space="0" w:color="auto"/>
                    <w:left w:val="single" w:sz="4" w:space="0" w:color="auto"/>
                    <w:bottom w:val="single" w:sz="4" w:space="0" w:color="auto"/>
                    <w:right w:val="single" w:sz="4" w:space="0" w:color="auto"/>
                  </w:tcBorders>
                </w:tcPr>
                <w:p w14:paraId="5A585B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6.5.3.</w:t>
                  </w:r>
                </w:p>
              </w:tc>
              <w:tc>
                <w:tcPr>
                  <w:tcW w:w="3575" w:type="dxa"/>
                  <w:gridSpan w:val="2"/>
                  <w:tcBorders>
                    <w:top w:val="single" w:sz="4" w:space="0" w:color="auto"/>
                    <w:left w:val="single" w:sz="4" w:space="0" w:color="auto"/>
                    <w:bottom w:val="single" w:sz="4" w:space="0" w:color="auto"/>
                    <w:right w:val="single" w:sz="4" w:space="0" w:color="auto"/>
                  </w:tcBorders>
                </w:tcPr>
                <w:p w14:paraId="0ABE65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Результаты экспертизы качества коммунальной услуги (в случаях, предусмотренных законодательством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4557412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6EB3984" w14:textId="77777777" w:rsidTr="00635B0E">
              <w:tc>
                <w:tcPr>
                  <w:tcW w:w="673" w:type="dxa"/>
                  <w:tcBorders>
                    <w:top w:val="single" w:sz="4" w:space="0" w:color="auto"/>
                    <w:left w:val="single" w:sz="4" w:space="0" w:color="auto"/>
                    <w:bottom w:val="single" w:sz="4" w:space="0" w:color="auto"/>
                    <w:right w:val="single" w:sz="4" w:space="0" w:color="auto"/>
                  </w:tcBorders>
                </w:tcPr>
                <w:p w14:paraId="14B13B28" w14:textId="77777777" w:rsidR="00E861A0" w:rsidRPr="00D50608" w:rsidRDefault="00E861A0" w:rsidP="00B67E78">
                  <w:pPr>
                    <w:autoSpaceDE w:val="0"/>
                    <w:autoSpaceDN w:val="0"/>
                    <w:adjustRightInd w:val="0"/>
                    <w:spacing w:after="1" w:line="200" w:lineRule="atLeast"/>
                    <w:outlineLvl w:val="1"/>
                    <w:rPr>
                      <w:rFonts w:cs="Arial"/>
                      <w:szCs w:val="20"/>
                    </w:rPr>
                  </w:pPr>
                  <w:bookmarkStart w:id="465" w:name="Р2_228"/>
                  <w:bookmarkEnd w:id="465"/>
                  <w:r w:rsidRPr="00D50608">
                    <w:rPr>
                      <w:rFonts w:cs="Arial"/>
                      <w:szCs w:val="20"/>
                    </w:rPr>
                    <w:t>7.</w:t>
                  </w:r>
                </w:p>
              </w:tc>
              <w:tc>
                <w:tcPr>
                  <w:tcW w:w="6693" w:type="dxa"/>
                  <w:gridSpan w:val="3"/>
                  <w:tcBorders>
                    <w:top w:val="single" w:sz="4" w:space="0" w:color="auto"/>
                    <w:left w:val="single" w:sz="4" w:space="0" w:color="auto"/>
                    <w:bottom w:val="single" w:sz="4" w:space="0" w:color="auto"/>
                    <w:right w:val="single" w:sz="4" w:space="0" w:color="auto"/>
                  </w:tcBorders>
                </w:tcPr>
                <w:p w14:paraId="6E3734A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размере платы за жилое помещение </w:t>
                  </w:r>
                  <w:r w:rsidRPr="000B0388">
                    <w:rPr>
                      <w:rFonts w:cs="Arial"/>
                      <w:szCs w:val="20"/>
                      <w:shd w:val="clear" w:color="auto" w:fill="C0C0C0"/>
                    </w:rPr>
                    <w:t>(подлежит размещению управляющими организациями)</w:t>
                  </w:r>
                  <w:r w:rsidRPr="00D50608">
                    <w:rPr>
                      <w:rFonts w:cs="Arial"/>
                      <w:szCs w:val="20"/>
                    </w:rPr>
                    <w:t>:</w:t>
                  </w:r>
                </w:p>
              </w:tc>
            </w:tr>
            <w:tr w:rsidR="00E861A0" w:rsidRPr="00D50608" w14:paraId="637A7A01" w14:textId="77777777" w:rsidTr="00635B0E">
              <w:tc>
                <w:tcPr>
                  <w:tcW w:w="673" w:type="dxa"/>
                  <w:tcBorders>
                    <w:top w:val="single" w:sz="4" w:space="0" w:color="auto"/>
                    <w:left w:val="single" w:sz="4" w:space="0" w:color="auto"/>
                    <w:bottom w:val="single" w:sz="4" w:space="0" w:color="auto"/>
                    <w:right w:val="single" w:sz="4" w:space="0" w:color="auto"/>
                  </w:tcBorders>
                </w:tcPr>
                <w:p w14:paraId="190A50CD" w14:textId="77777777" w:rsidR="00E861A0" w:rsidRPr="00D50608" w:rsidRDefault="00E861A0" w:rsidP="00B67E78">
                  <w:pPr>
                    <w:autoSpaceDE w:val="0"/>
                    <w:autoSpaceDN w:val="0"/>
                    <w:adjustRightInd w:val="0"/>
                    <w:spacing w:after="1" w:line="200" w:lineRule="atLeast"/>
                    <w:outlineLvl w:val="2"/>
                    <w:rPr>
                      <w:rFonts w:cs="Arial"/>
                      <w:szCs w:val="20"/>
                    </w:rPr>
                  </w:pPr>
                  <w:bookmarkStart w:id="466" w:name="Р2_229"/>
                  <w:bookmarkEnd w:id="466"/>
                  <w:r w:rsidRPr="00D50608">
                    <w:rPr>
                      <w:rFonts w:cs="Arial"/>
                      <w:szCs w:val="20"/>
                    </w:rPr>
                    <w:t>7.1.</w:t>
                  </w:r>
                </w:p>
              </w:tc>
              <w:tc>
                <w:tcPr>
                  <w:tcW w:w="6693" w:type="dxa"/>
                  <w:gridSpan w:val="3"/>
                  <w:tcBorders>
                    <w:top w:val="single" w:sz="4" w:space="0" w:color="auto"/>
                    <w:left w:val="single" w:sz="4" w:space="0" w:color="auto"/>
                    <w:bottom w:val="single" w:sz="4" w:space="0" w:color="auto"/>
                    <w:right w:val="single" w:sz="4" w:space="0" w:color="auto"/>
                  </w:tcBorders>
                </w:tcPr>
                <w:p w14:paraId="3BCA85C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размере платы за содержание жилого помещения:</w:t>
                  </w:r>
                </w:p>
              </w:tc>
            </w:tr>
            <w:tr w:rsidR="00E861A0" w:rsidRPr="00D50608" w14:paraId="695845A8" w14:textId="77777777" w:rsidTr="00635B0E">
              <w:tc>
                <w:tcPr>
                  <w:tcW w:w="673" w:type="dxa"/>
                  <w:tcBorders>
                    <w:top w:val="single" w:sz="4" w:space="0" w:color="auto"/>
                    <w:left w:val="single" w:sz="4" w:space="0" w:color="auto"/>
                    <w:bottom w:val="single" w:sz="4" w:space="0" w:color="auto"/>
                    <w:right w:val="single" w:sz="4" w:space="0" w:color="auto"/>
                  </w:tcBorders>
                </w:tcPr>
                <w:p w14:paraId="6CA77557"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7.1.1.</w:t>
                  </w:r>
                </w:p>
              </w:tc>
              <w:tc>
                <w:tcPr>
                  <w:tcW w:w="3575" w:type="dxa"/>
                  <w:gridSpan w:val="2"/>
                  <w:tcBorders>
                    <w:top w:val="single" w:sz="4" w:space="0" w:color="auto"/>
                    <w:left w:val="single" w:sz="4" w:space="0" w:color="auto"/>
                    <w:bottom w:val="single" w:sz="4" w:space="0" w:color="auto"/>
                    <w:right w:val="single" w:sz="4" w:space="0" w:color="auto"/>
                  </w:tcBorders>
                </w:tcPr>
                <w:p w14:paraId="6F4D89E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платы за содержание жилого помещения</w:t>
                  </w:r>
                </w:p>
              </w:tc>
              <w:tc>
                <w:tcPr>
                  <w:tcW w:w="3118" w:type="dxa"/>
                  <w:tcBorders>
                    <w:top w:val="single" w:sz="4" w:space="0" w:color="auto"/>
                    <w:left w:val="single" w:sz="4" w:space="0" w:color="auto"/>
                    <w:bottom w:val="single" w:sz="4" w:space="0" w:color="auto"/>
                    <w:right w:val="single" w:sz="4" w:space="0" w:color="auto"/>
                  </w:tcBorders>
                </w:tcPr>
                <w:p w14:paraId="0CB07A8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 срок, предусмотренный </w:t>
                  </w:r>
                  <w:r w:rsidRPr="000B0388">
                    <w:rPr>
                      <w:rFonts w:cs="Arial"/>
                      <w:szCs w:val="20"/>
                      <w:shd w:val="clear" w:color="auto" w:fill="C0C0C0"/>
                    </w:rPr>
                    <w:t>подпунктом</w:t>
                  </w:r>
                  <w:r w:rsidRPr="00D50608">
                    <w:rPr>
                      <w:rFonts w:cs="Arial"/>
                      <w:szCs w:val="20"/>
                    </w:rPr>
                    <w:t xml:space="preserve"> 8.3.1 </w:t>
                  </w:r>
                  <w:r w:rsidRPr="000B0388">
                    <w:rPr>
                      <w:rFonts w:cs="Arial"/>
                      <w:szCs w:val="20"/>
                      <w:shd w:val="clear" w:color="auto" w:fill="C0C0C0"/>
                    </w:rPr>
                    <w:t>пункта 8 настоящей главы</w:t>
                  </w:r>
                </w:p>
              </w:tc>
            </w:tr>
            <w:tr w:rsidR="00E861A0" w:rsidRPr="00D50608" w14:paraId="26C9BED4" w14:textId="77777777" w:rsidTr="00635B0E">
              <w:tc>
                <w:tcPr>
                  <w:tcW w:w="673" w:type="dxa"/>
                  <w:tcBorders>
                    <w:top w:val="single" w:sz="4" w:space="0" w:color="auto"/>
                    <w:left w:val="single" w:sz="4" w:space="0" w:color="auto"/>
                    <w:bottom w:val="single" w:sz="4" w:space="0" w:color="auto"/>
                    <w:right w:val="single" w:sz="4" w:space="0" w:color="auto"/>
                  </w:tcBorders>
                </w:tcPr>
                <w:p w14:paraId="7A7530F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7.1.2.</w:t>
                  </w:r>
                </w:p>
              </w:tc>
              <w:tc>
                <w:tcPr>
                  <w:tcW w:w="3575" w:type="dxa"/>
                  <w:gridSpan w:val="2"/>
                  <w:tcBorders>
                    <w:top w:val="single" w:sz="4" w:space="0" w:color="auto"/>
                    <w:left w:val="single" w:sz="4" w:space="0" w:color="auto"/>
                    <w:bottom w:val="single" w:sz="4" w:space="0" w:color="auto"/>
                    <w:right w:val="single" w:sz="4" w:space="0" w:color="auto"/>
                  </w:tcBorders>
                </w:tcPr>
                <w:p w14:paraId="7CE48C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платы за услуги, работы по управлению многоквартирным домом, за содержание и текущий </w:t>
                  </w:r>
                  <w:r w:rsidRPr="00D50608">
                    <w:rPr>
                      <w:rFonts w:cs="Arial"/>
                      <w:szCs w:val="20"/>
                    </w:rPr>
                    <w:lastRenderedPageBreak/>
                    <w:t>ремонт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66E97F6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10 дней со дня подписания протокола </w:t>
                  </w:r>
                  <w:r w:rsidRPr="000B0388">
                    <w:rPr>
                      <w:rFonts w:cs="Arial"/>
                      <w:szCs w:val="20"/>
                      <w:shd w:val="clear" w:color="auto" w:fill="C0C0C0"/>
                    </w:rPr>
                    <w:t xml:space="preserve">общего собрания собственников </w:t>
                  </w:r>
                  <w:r w:rsidRPr="000B0388">
                    <w:rPr>
                      <w:rFonts w:cs="Arial"/>
                      <w:szCs w:val="20"/>
                      <w:shd w:val="clear" w:color="auto" w:fill="C0C0C0"/>
                    </w:rPr>
                    <w:lastRenderedPageBreak/>
                    <w:t>помещений в многоквартирном доме об установлении размера платы за содержание жилого помещения</w:t>
                  </w:r>
                </w:p>
              </w:tc>
            </w:tr>
            <w:tr w:rsidR="00E861A0" w:rsidRPr="00D50608" w14:paraId="36F35737" w14:textId="77777777" w:rsidTr="00635B0E">
              <w:tc>
                <w:tcPr>
                  <w:tcW w:w="673" w:type="dxa"/>
                  <w:tcBorders>
                    <w:top w:val="single" w:sz="4" w:space="0" w:color="auto"/>
                    <w:left w:val="single" w:sz="4" w:space="0" w:color="auto"/>
                    <w:bottom w:val="single" w:sz="4" w:space="0" w:color="auto"/>
                    <w:right w:val="single" w:sz="4" w:space="0" w:color="auto"/>
                  </w:tcBorders>
                </w:tcPr>
                <w:p w14:paraId="24AAA32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7.1.3.</w:t>
                  </w:r>
                </w:p>
              </w:tc>
              <w:tc>
                <w:tcPr>
                  <w:tcW w:w="3575" w:type="dxa"/>
                  <w:gridSpan w:val="2"/>
                  <w:tcBorders>
                    <w:top w:val="single" w:sz="4" w:space="0" w:color="auto"/>
                    <w:left w:val="single" w:sz="4" w:space="0" w:color="auto"/>
                    <w:bottom w:val="single" w:sz="4" w:space="0" w:color="auto"/>
                    <w:right w:val="single" w:sz="4" w:space="0" w:color="auto"/>
                  </w:tcBorders>
                </w:tcPr>
                <w:p w14:paraId="41411A3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7997285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330F57" w14:textId="77777777" w:rsidTr="00635B0E">
              <w:tc>
                <w:tcPr>
                  <w:tcW w:w="673" w:type="dxa"/>
                  <w:tcBorders>
                    <w:top w:val="single" w:sz="4" w:space="0" w:color="auto"/>
                    <w:left w:val="single" w:sz="4" w:space="0" w:color="auto"/>
                    <w:bottom w:val="single" w:sz="4" w:space="0" w:color="auto"/>
                    <w:right w:val="single" w:sz="4" w:space="0" w:color="auto"/>
                  </w:tcBorders>
                </w:tcPr>
                <w:p w14:paraId="3065A91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w:t>
                  </w:r>
                </w:p>
              </w:tc>
              <w:tc>
                <w:tcPr>
                  <w:tcW w:w="3575" w:type="dxa"/>
                  <w:gridSpan w:val="2"/>
                  <w:tcBorders>
                    <w:top w:val="single" w:sz="4" w:space="0" w:color="auto"/>
                    <w:left w:val="single" w:sz="4" w:space="0" w:color="auto"/>
                    <w:bottom w:val="single" w:sz="4" w:space="0" w:color="auto"/>
                    <w:right w:val="single" w:sz="4" w:space="0" w:color="auto"/>
                  </w:tcBorders>
                </w:tcPr>
                <w:p w14:paraId="471444C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платы за коммунальные ресурсы, потребляемые при </w:t>
                  </w:r>
                  <w:r w:rsidRPr="000B0388">
                    <w:rPr>
                      <w:rFonts w:cs="Arial"/>
                      <w:szCs w:val="20"/>
                      <w:shd w:val="clear" w:color="auto" w:fill="C0C0C0"/>
                    </w:rPr>
                    <w:t>использовании и</w:t>
                  </w:r>
                  <w:r w:rsidRPr="00D50608">
                    <w:rPr>
                      <w:rFonts w:cs="Arial"/>
                      <w:szCs w:val="20"/>
                    </w:rPr>
                    <w:t xml:space="preserve"> содержании общего имущества в многоквартирном доме по видам коммунальных ресурсов:</w:t>
                  </w:r>
                </w:p>
              </w:tc>
              <w:tc>
                <w:tcPr>
                  <w:tcW w:w="3118" w:type="dxa"/>
                  <w:vMerge w:val="restart"/>
                  <w:tcBorders>
                    <w:top w:val="single" w:sz="4" w:space="0" w:color="auto"/>
                    <w:left w:val="single" w:sz="4" w:space="0" w:color="auto"/>
                    <w:bottom w:val="single" w:sz="4" w:space="0" w:color="auto"/>
                    <w:right w:val="single" w:sz="4" w:space="0" w:color="auto"/>
                  </w:tcBorders>
                </w:tcPr>
                <w:p w14:paraId="6F9F37F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В срок, предусмотренный </w:t>
                  </w:r>
                  <w:r w:rsidRPr="000B0388">
                    <w:rPr>
                      <w:rFonts w:cs="Arial"/>
                      <w:szCs w:val="20"/>
                      <w:shd w:val="clear" w:color="auto" w:fill="C0C0C0"/>
                    </w:rPr>
                    <w:t>подпунктом</w:t>
                  </w:r>
                  <w:r w:rsidRPr="00D50608">
                    <w:rPr>
                      <w:rFonts w:cs="Arial"/>
                      <w:szCs w:val="20"/>
                    </w:rPr>
                    <w:t xml:space="preserve"> 8.3.1 </w:t>
                  </w:r>
                  <w:r w:rsidRPr="000B0388">
                    <w:rPr>
                      <w:rFonts w:cs="Arial"/>
                      <w:szCs w:val="20"/>
                      <w:shd w:val="clear" w:color="auto" w:fill="C0C0C0"/>
                    </w:rPr>
                    <w:t>пункта 8 настоящей главы</w:t>
                  </w:r>
                </w:p>
              </w:tc>
            </w:tr>
            <w:tr w:rsidR="00E861A0" w:rsidRPr="00D50608" w14:paraId="2819771C" w14:textId="77777777" w:rsidTr="00635B0E">
              <w:tc>
                <w:tcPr>
                  <w:tcW w:w="673" w:type="dxa"/>
                  <w:tcBorders>
                    <w:top w:val="single" w:sz="4" w:space="0" w:color="auto"/>
                    <w:left w:val="single" w:sz="4" w:space="0" w:color="auto"/>
                    <w:bottom w:val="single" w:sz="4" w:space="0" w:color="auto"/>
                    <w:right w:val="single" w:sz="4" w:space="0" w:color="auto"/>
                  </w:tcBorders>
                </w:tcPr>
                <w:p w14:paraId="23E06C5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7.1.4.1.</w:t>
                  </w:r>
                </w:p>
              </w:tc>
              <w:tc>
                <w:tcPr>
                  <w:tcW w:w="3575" w:type="dxa"/>
                  <w:gridSpan w:val="2"/>
                  <w:tcBorders>
                    <w:top w:val="single" w:sz="4" w:space="0" w:color="auto"/>
                    <w:left w:val="single" w:sz="4" w:space="0" w:color="auto"/>
                    <w:bottom w:val="single" w:sz="4" w:space="0" w:color="auto"/>
                    <w:right w:val="single" w:sz="4" w:space="0" w:color="auto"/>
                  </w:tcBorders>
                </w:tcPr>
                <w:p w14:paraId="73A87F5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Холодная вода</w:t>
                  </w:r>
                </w:p>
              </w:tc>
              <w:tc>
                <w:tcPr>
                  <w:tcW w:w="3118" w:type="dxa"/>
                  <w:vMerge/>
                  <w:tcBorders>
                    <w:top w:val="single" w:sz="4" w:space="0" w:color="auto"/>
                    <w:left w:val="single" w:sz="4" w:space="0" w:color="auto"/>
                    <w:bottom w:val="single" w:sz="4" w:space="0" w:color="auto"/>
                    <w:right w:val="single" w:sz="4" w:space="0" w:color="auto"/>
                  </w:tcBorders>
                </w:tcPr>
                <w:p w14:paraId="22295E7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589678C" w14:textId="77777777" w:rsidTr="00635B0E">
              <w:tc>
                <w:tcPr>
                  <w:tcW w:w="673" w:type="dxa"/>
                  <w:tcBorders>
                    <w:top w:val="single" w:sz="4" w:space="0" w:color="auto"/>
                    <w:left w:val="single" w:sz="4" w:space="0" w:color="auto"/>
                    <w:bottom w:val="single" w:sz="4" w:space="0" w:color="auto"/>
                    <w:right w:val="single" w:sz="4" w:space="0" w:color="auto"/>
                  </w:tcBorders>
                </w:tcPr>
                <w:p w14:paraId="73FB476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7.1.4.2.</w:t>
                  </w:r>
                </w:p>
              </w:tc>
              <w:tc>
                <w:tcPr>
                  <w:tcW w:w="3575" w:type="dxa"/>
                  <w:gridSpan w:val="2"/>
                  <w:tcBorders>
                    <w:top w:val="single" w:sz="4" w:space="0" w:color="auto"/>
                    <w:left w:val="single" w:sz="4" w:space="0" w:color="auto"/>
                    <w:bottom w:val="single" w:sz="4" w:space="0" w:color="auto"/>
                    <w:right w:val="single" w:sz="4" w:space="0" w:color="auto"/>
                  </w:tcBorders>
                </w:tcPr>
                <w:p w14:paraId="09EE6F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Горячая вода</w:t>
                  </w:r>
                </w:p>
              </w:tc>
              <w:tc>
                <w:tcPr>
                  <w:tcW w:w="3118" w:type="dxa"/>
                  <w:vMerge/>
                  <w:tcBorders>
                    <w:top w:val="single" w:sz="4" w:space="0" w:color="auto"/>
                    <w:left w:val="single" w:sz="4" w:space="0" w:color="auto"/>
                    <w:bottom w:val="single" w:sz="4" w:space="0" w:color="auto"/>
                    <w:right w:val="single" w:sz="4" w:space="0" w:color="auto"/>
                  </w:tcBorders>
                </w:tcPr>
                <w:p w14:paraId="1B2996C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4AB912D" w14:textId="77777777" w:rsidTr="00635B0E">
              <w:tc>
                <w:tcPr>
                  <w:tcW w:w="673" w:type="dxa"/>
                  <w:tcBorders>
                    <w:top w:val="single" w:sz="4" w:space="0" w:color="auto"/>
                    <w:left w:val="single" w:sz="4" w:space="0" w:color="auto"/>
                    <w:bottom w:val="single" w:sz="4" w:space="0" w:color="auto"/>
                    <w:right w:val="single" w:sz="4" w:space="0" w:color="auto"/>
                  </w:tcBorders>
                </w:tcPr>
                <w:p w14:paraId="23561BE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7.1.4.3.</w:t>
                  </w:r>
                </w:p>
              </w:tc>
              <w:tc>
                <w:tcPr>
                  <w:tcW w:w="3575" w:type="dxa"/>
                  <w:gridSpan w:val="2"/>
                  <w:tcBorders>
                    <w:top w:val="single" w:sz="4" w:space="0" w:color="auto"/>
                    <w:left w:val="single" w:sz="4" w:space="0" w:color="auto"/>
                    <w:bottom w:val="single" w:sz="4" w:space="0" w:color="auto"/>
                    <w:right w:val="single" w:sz="4" w:space="0" w:color="auto"/>
                  </w:tcBorders>
                </w:tcPr>
                <w:p w14:paraId="3978858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Электрическая энергия</w:t>
                  </w:r>
                </w:p>
              </w:tc>
              <w:tc>
                <w:tcPr>
                  <w:tcW w:w="3118" w:type="dxa"/>
                  <w:vMerge/>
                  <w:tcBorders>
                    <w:top w:val="single" w:sz="4" w:space="0" w:color="auto"/>
                    <w:left w:val="single" w:sz="4" w:space="0" w:color="auto"/>
                    <w:bottom w:val="single" w:sz="4" w:space="0" w:color="auto"/>
                    <w:right w:val="single" w:sz="4" w:space="0" w:color="auto"/>
                  </w:tcBorders>
                </w:tcPr>
                <w:p w14:paraId="5FA6FF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AE6C2EC" w14:textId="77777777" w:rsidTr="00635B0E">
              <w:tc>
                <w:tcPr>
                  <w:tcW w:w="673" w:type="dxa"/>
                  <w:tcBorders>
                    <w:top w:val="single" w:sz="4" w:space="0" w:color="auto"/>
                    <w:left w:val="single" w:sz="4" w:space="0" w:color="auto"/>
                    <w:bottom w:val="single" w:sz="4" w:space="0" w:color="auto"/>
                    <w:right w:val="single" w:sz="4" w:space="0" w:color="auto"/>
                  </w:tcBorders>
                </w:tcPr>
                <w:p w14:paraId="64ED327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7.1.4.4.</w:t>
                  </w:r>
                </w:p>
              </w:tc>
              <w:tc>
                <w:tcPr>
                  <w:tcW w:w="3575" w:type="dxa"/>
                  <w:gridSpan w:val="2"/>
                  <w:tcBorders>
                    <w:top w:val="single" w:sz="4" w:space="0" w:color="auto"/>
                    <w:left w:val="single" w:sz="4" w:space="0" w:color="auto"/>
                    <w:bottom w:val="single" w:sz="4" w:space="0" w:color="auto"/>
                    <w:right w:val="single" w:sz="4" w:space="0" w:color="auto"/>
                  </w:tcBorders>
                </w:tcPr>
                <w:p w14:paraId="7AB5747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Отведение сточных вод</w:t>
                  </w:r>
                </w:p>
              </w:tc>
              <w:tc>
                <w:tcPr>
                  <w:tcW w:w="3118" w:type="dxa"/>
                  <w:vMerge/>
                  <w:tcBorders>
                    <w:top w:val="single" w:sz="4" w:space="0" w:color="auto"/>
                    <w:left w:val="single" w:sz="4" w:space="0" w:color="auto"/>
                    <w:bottom w:val="single" w:sz="4" w:space="0" w:color="auto"/>
                    <w:right w:val="single" w:sz="4" w:space="0" w:color="auto"/>
                  </w:tcBorders>
                </w:tcPr>
                <w:p w14:paraId="1E40E6E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2E7385" w14:textId="77777777" w:rsidTr="00635B0E">
              <w:tc>
                <w:tcPr>
                  <w:tcW w:w="673" w:type="dxa"/>
                  <w:tcBorders>
                    <w:top w:val="single" w:sz="4" w:space="0" w:color="auto"/>
                    <w:left w:val="single" w:sz="4" w:space="0" w:color="auto"/>
                    <w:bottom w:val="single" w:sz="4" w:space="0" w:color="auto"/>
                    <w:right w:val="single" w:sz="4" w:space="0" w:color="auto"/>
                  </w:tcBorders>
                </w:tcPr>
                <w:p w14:paraId="41D0A882" w14:textId="77777777" w:rsidR="00E861A0" w:rsidRPr="00D50608" w:rsidRDefault="00E861A0" w:rsidP="00B67E78">
                  <w:pPr>
                    <w:autoSpaceDE w:val="0"/>
                    <w:autoSpaceDN w:val="0"/>
                    <w:adjustRightInd w:val="0"/>
                    <w:spacing w:after="1" w:line="200" w:lineRule="atLeast"/>
                    <w:outlineLvl w:val="2"/>
                    <w:rPr>
                      <w:rFonts w:cs="Arial"/>
                      <w:szCs w:val="20"/>
                    </w:rPr>
                  </w:pPr>
                  <w:bookmarkStart w:id="467" w:name="Р2_230"/>
                  <w:bookmarkEnd w:id="467"/>
                  <w:r w:rsidRPr="00D50608">
                    <w:rPr>
                      <w:rFonts w:cs="Arial"/>
                      <w:szCs w:val="20"/>
                    </w:rPr>
                    <w:t>7.2.</w:t>
                  </w:r>
                </w:p>
              </w:tc>
              <w:tc>
                <w:tcPr>
                  <w:tcW w:w="6693" w:type="dxa"/>
                  <w:gridSpan w:val="3"/>
                  <w:tcBorders>
                    <w:top w:val="single" w:sz="4" w:space="0" w:color="auto"/>
                    <w:left w:val="single" w:sz="4" w:space="0" w:color="auto"/>
                    <w:bottom w:val="single" w:sz="4" w:space="0" w:color="auto"/>
                    <w:right w:val="single" w:sz="4" w:space="0" w:color="auto"/>
                  </w:tcBorders>
                </w:tcPr>
                <w:p w14:paraId="7CDD55B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обязательных платежах и (или) взносах членов </w:t>
                  </w:r>
                  <w:r w:rsidRPr="009B3244">
                    <w:rPr>
                      <w:rFonts w:cs="Arial"/>
                      <w:szCs w:val="20"/>
                      <w:shd w:val="clear" w:color="auto" w:fill="C0C0C0"/>
                    </w:rPr>
                    <w:t>ТСЖ</w:t>
                  </w:r>
                  <w:r w:rsidRPr="00D50608">
                    <w:rPr>
                      <w:rFonts w:cs="Arial"/>
                      <w:szCs w:val="20"/>
                    </w:rPr>
                    <w:t xml:space="preserve">,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w:t>
                  </w:r>
                  <w:r w:rsidRPr="009B3244">
                    <w:rPr>
                      <w:rFonts w:cs="Arial"/>
                      <w:szCs w:val="20"/>
                      <w:shd w:val="clear" w:color="auto" w:fill="C0C0C0"/>
                    </w:rPr>
                    <w:t>ТСЖ</w:t>
                  </w:r>
                  <w:r w:rsidRPr="00D50608">
                    <w:rPr>
                      <w:rFonts w:cs="Arial"/>
                      <w:szCs w:val="20"/>
                    </w:rPr>
                    <w:t xml:space="preserve">, кооператива </w:t>
                  </w:r>
                  <w:r w:rsidRPr="009B3244">
                    <w:rPr>
                      <w:rFonts w:cs="Arial"/>
                      <w:szCs w:val="20"/>
                      <w:shd w:val="clear" w:color="auto" w:fill="C0C0C0"/>
                    </w:rPr>
                    <w:t>(подлежит размещению ТСЖ и кооперативами)</w:t>
                  </w:r>
                  <w:r w:rsidRPr="00D50608">
                    <w:rPr>
                      <w:rFonts w:cs="Arial"/>
                      <w:szCs w:val="20"/>
                    </w:rPr>
                    <w:t>:</w:t>
                  </w:r>
                </w:p>
              </w:tc>
            </w:tr>
            <w:tr w:rsidR="00E861A0" w:rsidRPr="00D50608" w14:paraId="00F53FA5" w14:textId="77777777" w:rsidTr="00635B0E">
              <w:tc>
                <w:tcPr>
                  <w:tcW w:w="673" w:type="dxa"/>
                  <w:tcBorders>
                    <w:top w:val="single" w:sz="4" w:space="0" w:color="auto"/>
                    <w:left w:val="single" w:sz="4" w:space="0" w:color="auto"/>
                    <w:bottom w:val="single" w:sz="4" w:space="0" w:color="auto"/>
                    <w:right w:val="single" w:sz="4" w:space="0" w:color="auto"/>
                  </w:tcBorders>
                </w:tcPr>
                <w:p w14:paraId="5B12A2E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7.2.1.</w:t>
                  </w:r>
                </w:p>
              </w:tc>
              <w:tc>
                <w:tcPr>
                  <w:tcW w:w="3575" w:type="dxa"/>
                  <w:gridSpan w:val="2"/>
                  <w:tcBorders>
                    <w:top w:val="single" w:sz="4" w:space="0" w:color="auto"/>
                    <w:left w:val="single" w:sz="4" w:space="0" w:color="auto"/>
                    <w:bottom w:val="single" w:sz="4" w:space="0" w:color="auto"/>
                    <w:right w:val="single" w:sz="4" w:space="0" w:color="auto"/>
                  </w:tcBorders>
                </w:tcPr>
                <w:p w14:paraId="7501A10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обязательных платежах и (или) взносах членов </w:t>
                  </w:r>
                  <w:r w:rsidRPr="009B3244">
                    <w:rPr>
                      <w:rFonts w:cs="Arial"/>
                      <w:szCs w:val="20"/>
                      <w:shd w:val="clear" w:color="auto" w:fill="C0C0C0"/>
                    </w:rPr>
                    <w:t>ТСЖ</w:t>
                  </w:r>
                  <w:r w:rsidRPr="00D50608">
                    <w:rPr>
                      <w:rFonts w:cs="Arial"/>
                      <w:szCs w:val="20"/>
                    </w:rPr>
                    <w:t xml:space="preserve">, кооператива, связанных с оплатой расходов на содержание и </w:t>
                  </w:r>
                  <w:r w:rsidRPr="00D50608">
                    <w:rPr>
                      <w:rFonts w:cs="Arial"/>
                      <w:szCs w:val="20"/>
                    </w:rPr>
                    <w:lastRenderedPageBreak/>
                    <w:t>текущий ремонт общего имущества в многоквартирном доме:</w:t>
                  </w:r>
                </w:p>
                <w:p w14:paraId="5A8CAE6A" w14:textId="77777777" w:rsidR="009B3244" w:rsidRPr="00D50608" w:rsidRDefault="009B3244"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620BFCF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10 дней со дня подписания </w:t>
                  </w:r>
                  <w:r w:rsidRPr="009B3244">
                    <w:rPr>
                      <w:rFonts w:cs="Arial"/>
                      <w:szCs w:val="20"/>
                      <w:shd w:val="clear" w:color="auto" w:fill="C0C0C0"/>
                    </w:rPr>
                    <w:t xml:space="preserve">одного из указанных протоколов общего </w:t>
                  </w:r>
                  <w:r w:rsidRPr="009B3244">
                    <w:rPr>
                      <w:rFonts w:cs="Arial"/>
                      <w:szCs w:val="20"/>
                      <w:shd w:val="clear" w:color="auto" w:fill="C0C0C0"/>
                    </w:rPr>
                    <w:lastRenderedPageBreak/>
                    <w:t>собрания членов ТСЖ или кооператива</w:t>
                  </w:r>
                </w:p>
              </w:tc>
            </w:tr>
            <w:tr w:rsidR="00E861A0" w:rsidRPr="00D50608" w14:paraId="75BAE237" w14:textId="77777777" w:rsidTr="00635B0E">
              <w:tc>
                <w:tcPr>
                  <w:tcW w:w="673" w:type="dxa"/>
                  <w:tcBorders>
                    <w:top w:val="single" w:sz="4" w:space="0" w:color="auto"/>
                    <w:left w:val="single" w:sz="4" w:space="0" w:color="auto"/>
                    <w:bottom w:val="single" w:sz="4" w:space="0" w:color="auto"/>
                    <w:right w:val="single" w:sz="4" w:space="0" w:color="auto"/>
                  </w:tcBorders>
                </w:tcPr>
                <w:p w14:paraId="5B97463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7.2.1.1.</w:t>
                  </w:r>
                </w:p>
              </w:tc>
              <w:tc>
                <w:tcPr>
                  <w:tcW w:w="3575" w:type="dxa"/>
                  <w:gridSpan w:val="2"/>
                  <w:tcBorders>
                    <w:top w:val="single" w:sz="4" w:space="0" w:color="auto"/>
                    <w:left w:val="single" w:sz="4" w:space="0" w:color="auto"/>
                    <w:bottom w:val="single" w:sz="4" w:space="0" w:color="auto"/>
                    <w:right w:val="single" w:sz="4" w:space="0" w:color="auto"/>
                  </w:tcBorders>
                </w:tcPr>
                <w:p w14:paraId="556DFC2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членов </w:t>
                  </w:r>
                  <w:r w:rsidRPr="009B3244">
                    <w:rPr>
                      <w:rFonts w:cs="Arial"/>
                      <w:szCs w:val="20"/>
                      <w:shd w:val="clear" w:color="auto" w:fill="C0C0C0"/>
                    </w:rPr>
                    <w:t>ТСЖ</w:t>
                  </w:r>
                  <w:r w:rsidRPr="00D50608">
                    <w:rPr>
                      <w:rFonts w:cs="Arial"/>
                      <w:szCs w:val="20"/>
                    </w:rPr>
                    <w:t xml:space="preserve">, кооператива об утверждении обязательных платежей и (или) взносов членов </w:t>
                  </w:r>
                  <w:r w:rsidRPr="009B3244">
                    <w:rPr>
                      <w:rFonts w:cs="Arial"/>
                      <w:szCs w:val="20"/>
                      <w:shd w:val="clear" w:color="auto" w:fill="C0C0C0"/>
                    </w:rPr>
                    <w:t>ТСЖ</w:t>
                  </w:r>
                  <w:r w:rsidRPr="00D50608">
                    <w:rPr>
                      <w:rFonts w:cs="Arial"/>
                      <w:szCs w:val="20"/>
                    </w:rPr>
                    <w:t>, кооператива, связанных с оплатой расходов на содержание и текущий ремонт общего имущества в многоквартирном доме</w:t>
                  </w:r>
                </w:p>
                <w:p w14:paraId="776E7A37" w14:textId="77777777" w:rsidR="009B3244" w:rsidRPr="00D50608" w:rsidRDefault="009B324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453965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991C68" w14:textId="77777777" w:rsidTr="00635B0E">
              <w:tc>
                <w:tcPr>
                  <w:tcW w:w="673" w:type="dxa"/>
                  <w:tcBorders>
                    <w:top w:val="single" w:sz="4" w:space="0" w:color="auto"/>
                    <w:left w:val="single" w:sz="4" w:space="0" w:color="auto"/>
                    <w:bottom w:val="single" w:sz="4" w:space="0" w:color="auto"/>
                    <w:right w:val="single" w:sz="4" w:space="0" w:color="auto"/>
                  </w:tcBorders>
                </w:tcPr>
                <w:p w14:paraId="1D853FA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7.2.1.2.</w:t>
                  </w:r>
                </w:p>
              </w:tc>
              <w:tc>
                <w:tcPr>
                  <w:tcW w:w="3575" w:type="dxa"/>
                  <w:gridSpan w:val="2"/>
                  <w:tcBorders>
                    <w:top w:val="single" w:sz="4" w:space="0" w:color="auto"/>
                    <w:left w:val="single" w:sz="4" w:space="0" w:color="auto"/>
                    <w:bottom w:val="single" w:sz="4" w:space="0" w:color="auto"/>
                    <w:right w:val="single" w:sz="4" w:space="0" w:color="auto"/>
                  </w:tcBorders>
                </w:tcPr>
                <w:p w14:paraId="1BE8DF0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обязательных платежей и (или) взносов членов </w:t>
                  </w:r>
                  <w:r w:rsidRPr="009B3244">
                    <w:rPr>
                      <w:rFonts w:cs="Arial"/>
                      <w:szCs w:val="20"/>
                      <w:shd w:val="clear" w:color="auto" w:fill="C0C0C0"/>
                    </w:rPr>
                    <w:t>ТСЖ</w:t>
                  </w:r>
                  <w:r w:rsidRPr="00D50608">
                    <w:rPr>
                      <w:rFonts w:cs="Arial"/>
                      <w:szCs w:val="20"/>
                    </w:rPr>
                    <w:t>, кооператива, связанных с оплатой расходов на содержание и текущий ремонт общего имущества в многоквартирном доме</w:t>
                  </w:r>
                </w:p>
                <w:p w14:paraId="4FC13A87" w14:textId="77777777" w:rsidR="009B3244" w:rsidRPr="00D50608" w:rsidRDefault="009B324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2EF3A3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42DB10" w14:textId="77777777" w:rsidTr="00635B0E">
              <w:tc>
                <w:tcPr>
                  <w:tcW w:w="673" w:type="dxa"/>
                  <w:tcBorders>
                    <w:top w:val="single" w:sz="4" w:space="0" w:color="auto"/>
                    <w:left w:val="single" w:sz="4" w:space="0" w:color="auto"/>
                    <w:bottom w:val="single" w:sz="4" w:space="0" w:color="auto"/>
                    <w:right w:val="single" w:sz="4" w:space="0" w:color="auto"/>
                  </w:tcBorders>
                </w:tcPr>
                <w:p w14:paraId="02E3A61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7.2.2.</w:t>
                  </w:r>
                </w:p>
              </w:tc>
              <w:tc>
                <w:tcPr>
                  <w:tcW w:w="3575" w:type="dxa"/>
                  <w:gridSpan w:val="2"/>
                  <w:tcBorders>
                    <w:top w:val="single" w:sz="4" w:space="0" w:color="auto"/>
                    <w:left w:val="single" w:sz="4" w:space="0" w:color="auto"/>
                    <w:bottom w:val="single" w:sz="4" w:space="0" w:color="auto"/>
                    <w:right w:val="single" w:sz="4" w:space="0" w:color="auto"/>
                  </w:tcBorders>
                </w:tcPr>
                <w:p w14:paraId="7268626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размере платы за содержание жилого помещения для собственника помещения в многоквартирном доме, не являющегося членом </w:t>
                  </w:r>
                  <w:r w:rsidRPr="009B3244">
                    <w:rPr>
                      <w:rFonts w:cs="Arial"/>
                      <w:szCs w:val="20"/>
                      <w:shd w:val="clear" w:color="auto" w:fill="C0C0C0"/>
                    </w:rPr>
                    <w:t>ТСЖ</w:t>
                  </w:r>
                  <w:r w:rsidRPr="00D50608">
                    <w:rPr>
                      <w:rFonts w:cs="Arial"/>
                      <w:szCs w:val="20"/>
                    </w:rPr>
                    <w:t>, кооператива:</w:t>
                  </w:r>
                </w:p>
              </w:tc>
              <w:tc>
                <w:tcPr>
                  <w:tcW w:w="3118" w:type="dxa"/>
                  <w:vMerge/>
                  <w:tcBorders>
                    <w:top w:val="single" w:sz="4" w:space="0" w:color="auto"/>
                    <w:left w:val="single" w:sz="4" w:space="0" w:color="auto"/>
                    <w:bottom w:val="single" w:sz="4" w:space="0" w:color="auto"/>
                    <w:right w:val="single" w:sz="4" w:space="0" w:color="auto"/>
                  </w:tcBorders>
                </w:tcPr>
                <w:p w14:paraId="2993E84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4C717E" w14:textId="77777777" w:rsidTr="00635B0E">
              <w:tc>
                <w:tcPr>
                  <w:tcW w:w="673" w:type="dxa"/>
                  <w:tcBorders>
                    <w:top w:val="single" w:sz="4" w:space="0" w:color="auto"/>
                    <w:left w:val="single" w:sz="4" w:space="0" w:color="auto"/>
                    <w:bottom w:val="single" w:sz="4" w:space="0" w:color="auto"/>
                    <w:right w:val="single" w:sz="4" w:space="0" w:color="auto"/>
                  </w:tcBorders>
                </w:tcPr>
                <w:p w14:paraId="61DAC48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7.2.2.1.</w:t>
                  </w:r>
                </w:p>
              </w:tc>
              <w:tc>
                <w:tcPr>
                  <w:tcW w:w="3575" w:type="dxa"/>
                  <w:gridSpan w:val="2"/>
                  <w:tcBorders>
                    <w:top w:val="single" w:sz="4" w:space="0" w:color="auto"/>
                    <w:left w:val="single" w:sz="4" w:space="0" w:color="auto"/>
                    <w:bottom w:val="single" w:sz="4" w:space="0" w:color="auto"/>
                    <w:right w:val="single" w:sz="4" w:space="0" w:color="auto"/>
                  </w:tcBorders>
                </w:tcPr>
                <w:p w14:paraId="20B29FC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членов </w:t>
                  </w:r>
                  <w:r w:rsidRPr="009B3244">
                    <w:rPr>
                      <w:rFonts w:cs="Arial"/>
                      <w:szCs w:val="20"/>
                      <w:shd w:val="clear" w:color="auto" w:fill="C0C0C0"/>
                    </w:rPr>
                    <w:t>ТСЖ</w:t>
                  </w:r>
                  <w:r w:rsidRPr="00D50608">
                    <w:rPr>
                      <w:rFonts w:cs="Arial"/>
                      <w:szCs w:val="20"/>
                    </w:rPr>
                    <w:t xml:space="preserve">,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w:t>
                  </w:r>
                  <w:r w:rsidRPr="009B3244">
                    <w:rPr>
                      <w:rFonts w:cs="Arial"/>
                      <w:szCs w:val="20"/>
                      <w:shd w:val="clear" w:color="auto" w:fill="C0C0C0"/>
                    </w:rPr>
                    <w:t>ТСЖ</w:t>
                  </w:r>
                  <w:r w:rsidRPr="00D50608">
                    <w:rPr>
                      <w:rFonts w:cs="Arial"/>
                      <w:szCs w:val="20"/>
                    </w:rPr>
                    <w:t>, кооператива</w:t>
                  </w:r>
                </w:p>
              </w:tc>
              <w:tc>
                <w:tcPr>
                  <w:tcW w:w="3118" w:type="dxa"/>
                  <w:vMerge/>
                  <w:tcBorders>
                    <w:top w:val="single" w:sz="4" w:space="0" w:color="auto"/>
                    <w:left w:val="single" w:sz="4" w:space="0" w:color="auto"/>
                    <w:bottom w:val="single" w:sz="4" w:space="0" w:color="auto"/>
                    <w:right w:val="single" w:sz="4" w:space="0" w:color="auto"/>
                  </w:tcBorders>
                </w:tcPr>
                <w:p w14:paraId="7FA941C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30C9B0" w14:textId="77777777" w:rsidTr="00635B0E">
              <w:tc>
                <w:tcPr>
                  <w:tcW w:w="673" w:type="dxa"/>
                  <w:tcBorders>
                    <w:top w:val="single" w:sz="4" w:space="0" w:color="auto"/>
                    <w:left w:val="single" w:sz="4" w:space="0" w:color="auto"/>
                    <w:bottom w:val="single" w:sz="4" w:space="0" w:color="auto"/>
                    <w:right w:val="single" w:sz="4" w:space="0" w:color="auto"/>
                  </w:tcBorders>
                </w:tcPr>
                <w:p w14:paraId="5EAAA34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7.2.2.2.</w:t>
                  </w:r>
                </w:p>
              </w:tc>
              <w:tc>
                <w:tcPr>
                  <w:tcW w:w="3575" w:type="dxa"/>
                  <w:gridSpan w:val="2"/>
                  <w:tcBorders>
                    <w:top w:val="single" w:sz="4" w:space="0" w:color="auto"/>
                    <w:left w:val="single" w:sz="4" w:space="0" w:color="auto"/>
                    <w:bottom w:val="single" w:sz="4" w:space="0" w:color="auto"/>
                    <w:right w:val="single" w:sz="4" w:space="0" w:color="auto"/>
                  </w:tcBorders>
                </w:tcPr>
                <w:p w14:paraId="1AF7E99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платы за содержание жилого помещения для собственника помещения в многоквартирном доме, не являющегося членом </w:t>
                  </w:r>
                  <w:r w:rsidRPr="009B3244">
                    <w:rPr>
                      <w:rFonts w:cs="Arial"/>
                      <w:szCs w:val="20"/>
                      <w:shd w:val="clear" w:color="auto" w:fill="C0C0C0"/>
                    </w:rPr>
                    <w:t>ТСЖ</w:t>
                  </w:r>
                  <w:r w:rsidRPr="00D50608">
                    <w:rPr>
                      <w:rFonts w:cs="Arial"/>
                      <w:szCs w:val="20"/>
                    </w:rPr>
                    <w:t>, кооператива</w:t>
                  </w:r>
                </w:p>
                <w:p w14:paraId="5347811C" w14:textId="69667734"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930FB9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7551FC" w14:textId="77777777" w:rsidTr="00635B0E">
              <w:tc>
                <w:tcPr>
                  <w:tcW w:w="673" w:type="dxa"/>
                  <w:tcBorders>
                    <w:top w:val="single" w:sz="4" w:space="0" w:color="auto"/>
                    <w:left w:val="single" w:sz="4" w:space="0" w:color="auto"/>
                    <w:bottom w:val="single" w:sz="4" w:space="0" w:color="auto"/>
                    <w:right w:val="single" w:sz="4" w:space="0" w:color="auto"/>
                  </w:tcBorders>
                </w:tcPr>
                <w:p w14:paraId="55B64C43" w14:textId="77777777" w:rsidR="00E861A0" w:rsidRPr="00D50608" w:rsidRDefault="00E861A0" w:rsidP="00B67E78">
                  <w:pPr>
                    <w:autoSpaceDE w:val="0"/>
                    <w:autoSpaceDN w:val="0"/>
                    <w:adjustRightInd w:val="0"/>
                    <w:spacing w:after="1" w:line="200" w:lineRule="atLeast"/>
                    <w:outlineLvl w:val="1"/>
                    <w:rPr>
                      <w:rFonts w:cs="Arial"/>
                      <w:szCs w:val="20"/>
                    </w:rPr>
                  </w:pPr>
                  <w:bookmarkStart w:id="468" w:name="Р2_231"/>
                  <w:bookmarkEnd w:id="468"/>
                  <w:r w:rsidRPr="00D50608">
                    <w:rPr>
                      <w:rFonts w:cs="Arial"/>
                      <w:szCs w:val="20"/>
                    </w:rPr>
                    <w:t>8.</w:t>
                  </w:r>
                </w:p>
              </w:tc>
              <w:tc>
                <w:tcPr>
                  <w:tcW w:w="6693" w:type="dxa"/>
                  <w:gridSpan w:val="3"/>
                  <w:tcBorders>
                    <w:top w:val="single" w:sz="4" w:space="0" w:color="auto"/>
                    <w:left w:val="single" w:sz="4" w:space="0" w:color="auto"/>
                    <w:bottom w:val="single" w:sz="4" w:space="0" w:color="auto"/>
                    <w:right w:val="single" w:sz="4" w:space="0" w:color="auto"/>
                  </w:tcBorders>
                </w:tcPr>
                <w:p w14:paraId="4D9892B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9B3244">
                    <w:rPr>
                      <w:rFonts w:cs="Arial"/>
                      <w:szCs w:val="20"/>
                      <w:shd w:val="clear" w:color="auto" w:fill="C0C0C0"/>
                    </w:rPr>
                    <w:t>ТСЖ</w:t>
                  </w:r>
                  <w:r w:rsidRPr="00D50608">
                    <w:rPr>
                      <w:rFonts w:cs="Arial"/>
                      <w:szCs w:val="20"/>
                    </w:rPr>
                    <w:t xml:space="preserve">, кооператива с ресурсоснабжающими организациями, информация о состоянии расчетов </w:t>
                  </w:r>
                  <w:r w:rsidRPr="009B3244">
                    <w:rPr>
                      <w:rFonts w:cs="Arial"/>
                      <w:szCs w:val="20"/>
                      <w:shd w:val="clear" w:color="auto" w:fill="C0C0C0"/>
                    </w:rPr>
                    <w:t>потребителей с управляющей организацией</w:t>
                  </w:r>
                  <w:r w:rsidRPr="00D50608">
                    <w:rPr>
                      <w:rFonts w:cs="Arial"/>
                      <w:szCs w:val="20"/>
                    </w:rPr>
                    <w:t xml:space="preserve">, </w:t>
                  </w:r>
                  <w:r w:rsidRPr="009B3244">
                    <w:rPr>
                      <w:rFonts w:cs="Arial"/>
                      <w:szCs w:val="20"/>
                      <w:shd w:val="clear" w:color="auto" w:fill="C0C0C0"/>
                    </w:rPr>
                    <w:t>ТСЖ</w:t>
                  </w:r>
                  <w:r w:rsidRPr="00D50608">
                    <w:rPr>
                      <w:rFonts w:cs="Arial"/>
                      <w:szCs w:val="20"/>
                    </w:rPr>
                    <w:t xml:space="preserve">, </w:t>
                  </w:r>
                  <w:r w:rsidRPr="009B3244">
                    <w:rPr>
                      <w:rFonts w:cs="Arial"/>
                      <w:szCs w:val="20"/>
                      <w:shd w:val="clear" w:color="auto" w:fill="C0C0C0"/>
                    </w:rPr>
                    <w:t>кооперативом</w:t>
                  </w:r>
                  <w:r w:rsidRPr="00D50608">
                    <w:rPr>
                      <w:rFonts w:cs="Arial"/>
                      <w:szCs w:val="20"/>
                    </w:rPr>
                    <w:t xml:space="preserve"> </w:t>
                  </w:r>
                  <w:r w:rsidRPr="009B3244">
                    <w:rPr>
                      <w:rFonts w:cs="Arial"/>
                      <w:szCs w:val="20"/>
                      <w:shd w:val="clear" w:color="auto" w:fill="C0C0C0"/>
                    </w:rPr>
                    <w:t>(не подлежит размещению ТСЖ и кооперативами в случае заключения договора управления многоквартирным домом с управляющей организацией)</w:t>
                  </w:r>
                  <w:r w:rsidRPr="00D50608">
                    <w:rPr>
                      <w:rFonts w:cs="Arial"/>
                      <w:szCs w:val="20"/>
                    </w:rPr>
                    <w:t>:</w:t>
                  </w:r>
                </w:p>
                <w:p w14:paraId="71403670" w14:textId="77777777" w:rsidR="009B3244" w:rsidRPr="00D50608" w:rsidRDefault="009B3244" w:rsidP="00B67E78">
                  <w:pPr>
                    <w:autoSpaceDE w:val="0"/>
                    <w:autoSpaceDN w:val="0"/>
                    <w:adjustRightInd w:val="0"/>
                    <w:spacing w:after="1" w:line="200" w:lineRule="atLeast"/>
                    <w:jc w:val="both"/>
                    <w:rPr>
                      <w:rFonts w:cs="Arial"/>
                      <w:szCs w:val="20"/>
                    </w:rPr>
                  </w:pPr>
                </w:p>
              </w:tc>
            </w:tr>
            <w:tr w:rsidR="00E861A0" w:rsidRPr="00D50608" w14:paraId="599AF5A1" w14:textId="77777777" w:rsidTr="00635B0E">
              <w:tc>
                <w:tcPr>
                  <w:tcW w:w="673" w:type="dxa"/>
                  <w:tcBorders>
                    <w:top w:val="single" w:sz="4" w:space="0" w:color="auto"/>
                    <w:left w:val="single" w:sz="4" w:space="0" w:color="auto"/>
                    <w:bottom w:val="single" w:sz="4" w:space="0" w:color="auto"/>
                    <w:right w:val="single" w:sz="4" w:space="0" w:color="auto"/>
                  </w:tcBorders>
                </w:tcPr>
                <w:p w14:paraId="7AD70E94" w14:textId="77777777" w:rsidR="00E861A0" w:rsidRPr="00D50608" w:rsidRDefault="00E861A0" w:rsidP="00B67E78">
                  <w:pPr>
                    <w:autoSpaceDE w:val="0"/>
                    <w:autoSpaceDN w:val="0"/>
                    <w:adjustRightInd w:val="0"/>
                    <w:spacing w:after="1" w:line="200" w:lineRule="atLeast"/>
                    <w:outlineLvl w:val="2"/>
                    <w:rPr>
                      <w:rFonts w:cs="Arial"/>
                      <w:szCs w:val="20"/>
                    </w:rPr>
                  </w:pPr>
                  <w:bookmarkStart w:id="469" w:name="Р2_232"/>
                  <w:bookmarkEnd w:id="469"/>
                  <w:r w:rsidRPr="00D50608">
                    <w:rPr>
                      <w:rFonts w:cs="Arial"/>
                      <w:szCs w:val="20"/>
                    </w:rPr>
                    <w:t>8.1.</w:t>
                  </w:r>
                </w:p>
              </w:tc>
              <w:tc>
                <w:tcPr>
                  <w:tcW w:w="6693" w:type="dxa"/>
                  <w:gridSpan w:val="3"/>
                  <w:tcBorders>
                    <w:top w:val="single" w:sz="4" w:space="0" w:color="auto"/>
                    <w:left w:val="single" w:sz="4" w:space="0" w:color="auto"/>
                    <w:bottom w:val="single" w:sz="4" w:space="0" w:color="auto"/>
                    <w:right w:val="single" w:sz="4" w:space="0" w:color="auto"/>
                  </w:tcBorders>
                </w:tcPr>
                <w:p w14:paraId="2757426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9B3244">
                    <w:rPr>
                      <w:rFonts w:cs="Arial"/>
                      <w:szCs w:val="20"/>
                      <w:shd w:val="clear" w:color="auto" w:fill="C0C0C0"/>
                    </w:rPr>
                    <w:t>ТСЖ</w:t>
                  </w:r>
                  <w:r w:rsidRPr="00D50608">
                    <w:rPr>
                      <w:rFonts w:cs="Arial"/>
                      <w:szCs w:val="20"/>
                    </w:rPr>
                    <w:t>, кооператива с ресурсоснабжающими организациями (по каждому договору):</w:t>
                  </w:r>
                </w:p>
              </w:tc>
            </w:tr>
            <w:tr w:rsidR="00E861A0" w:rsidRPr="00D50608" w14:paraId="267E334E" w14:textId="77777777" w:rsidTr="00635B0E">
              <w:tc>
                <w:tcPr>
                  <w:tcW w:w="673" w:type="dxa"/>
                  <w:tcBorders>
                    <w:top w:val="single" w:sz="4" w:space="0" w:color="auto"/>
                    <w:left w:val="single" w:sz="4" w:space="0" w:color="auto"/>
                    <w:bottom w:val="single" w:sz="4" w:space="0" w:color="auto"/>
                    <w:right w:val="single" w:sz="4" w:space="0" w:color="auto"/>
                  </w:tcBorders>
                </w:tcPr>
                <w:p w14:paraId="28CE12A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8.1.1.</w:t>
                  </w:r>
                </w:p>
              </w:tc>
              <w:tc>
                <w:tcPr>
                  <w:tcW w:w="3575" w:type="dxa"/>
                  <w:gridSpan w:val="2"/>
                  <w:tcBorders>
                    <w:top w:val="single" w:sz="4" w:space="0" w:color="auto"/>
                    <w:left w:val="single" w:sz="4" w:space="0" w:color="auto"/>
                    <w:bottom w:val="single" w:sz="4" w:space="0" w:color="auto"/>
                    <w:right w:val="single" w:sz="4" w:space="0" w:color="auto"/>
                  </w:tcBorders>
                </w:tcPr>
                <w:p w14:paraId="04AD8EF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115289D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0CFE437D" w14:textId="77777777" w:rsidTr="00635B0E">
              <w:tc>
                <w:tcPr>
                  <w:tcW w:w="673" w:type="dxa"/>
                  <w:tcBorders>
                    <w:top w:val="single" w:sz="4" w:space="0" w:color="auto"/>
                    <w:left w:val="single" w:sz="4" w:space="0" w:color="auto"/>
                    <w:bottom w:val="single" w:sz="4" w:space="0" w:color="auto"/>
                    <w:right w:val="single" w:sz="4" w:space="0" w:color="auto"/>
                  </w:tcBorders>
                </w:tcPr>
                <w:p w14:paraId="5282EE08" w14:textId="77777777" w:rsidR="00E861A0" w:rsidRPr="00D50608" w:rsidRDefault="00E861A0" w:rsidP="00B67E78">
                  <w:pPr>
                    <w:autoSpaceDE w:val="0"/>
                    <w:autoSpaceDN w:val="0"/>
                    <w:adjustRightInd w:val="0"/>
                    <w:spacing w:after="1" w:line="200" w:lineRule="atLeast"/>
                    <w:outlineLvl w:val="2"/>
                    <w:rPr>
                      <w:rFonts w:cs="Arial"/>
                      <w:szCs w:val="20"/>
                    </w:rPr>
                  </w:pPr>
                  <w:bookmarkStart w:id="470" w:name="Р2_233"/>
                  <w:bookmarkEnd w:id="470"/>
                  <w:r w:rsidRPr="00D50608">
                    <w:rPr>
                      <w:rFonts w:cs="Arial"/>
                      <w:szCs w:val="20"/>
                    </w:rPr>
                    <w:t>8.2.</w:t>
                  </w:r>
                </w:p>
              </w:tc>
              <w:tc>
                <w:tcPr>
                  <w:tcW w:w="6693" w:type="dxa"/>
                  <w:gridSpan w:val="3"/>
                  <w:tcBorders>
                    <w:top w:val="single" w:sz="4" w:space="0" w:color="auto"/>
                    <w:left w:val="single" w:sz="4" w:space="0" w:color="auto"/>
                    <w:bottom w:val="single" w:sz="4" w:space="0" w:color="auto"/>
                    <w:right w:val="single" w:sz="4" w:space="0" w:color="auto"/>
                  </w:tcBorders>
                </w:tcPr>
                <w:p w14:paraId="03F299A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w:t>
                  </w:r>
                  <w:r w:rsidRPr="009B3244">
                    <w:rPr>
                      <w:rFonts w:cs="Arial"/>
                      <w:szCs w:val="20"/>
                      <w:shd w:val="clear" w:color="auto" w:fill="C0C0C0"/>
                    </w:rPr>
                    <w:t>потребителей с лицами</w:t>
                  </w:r>
                  <w:r w:rsidRPr="00D50608">
                    <w:rPr>
                      <w:rFonts w:cs="Arial"/>
                      <w:szCs w:val="20"/>
                    </w:rPr>
                    <w:t xml:space="preserve">, </w:t>
                  </w:r>
                  <w:r w:rsidRPr="009B3244">
                    <w:rPr>
                      <w:rFonts w:cs="Arial"/>
                      <w:szCs w:val="20"/>
                      <w:shd w:val="clear" w:color="auto" w:fill="C0C0C0"/>
                    </w:rPr>
                    <w:t>осуществляющими</w:t>
                  </w:r>
                  <w:r w:rsidRPr="00D50608">
                    <w:rPr>
                      <w:rFonts w:cs="Arial"/>
                      <w:szCs w:val="20"/>
                    </w:rPr>
                    <w:t xml:space="preserve"> предоставление коммунальных услуг:</w:t>
                  </w:r>
                </w:p>
              </w:tc>
            </w:tr>
            <w:tr w:rsidR="00E861A0" w:rsidRPr="00D50608" w14:paraId="03F13D34" w14:textId="77777777" w:rsidTr="00635B0E">
              <w:tc>
                <w:tcPr>
                  <w:tcW w:w="673" w:type="dxa"/>
                  <w:tcBorders>
                    <w:top w:val="single" w:sz="4" w:space="0" w:color="auto"/>
                    <w:left w:val="single" w:sz="4" w:space="0" w:color="auto"/>
                    <w:bottom w:val="single" w:sz="4" w:space="0" w:color="auto"/>
                    <w:right w:val="single" w:sz="4" w:space="0" w:color="auto"/>
                  </w:tcBorders>
                </w:tcPr>
                <w:p w14:paraId="116FCA6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8.2.1.</w:t>
                  </w:r>
                </w:p>
              </w:tc>
              <w:tc>
                <w:tcPr>
                  <w:tcW w:w="3575" w:type="dxa"/>
                  <w:gridSpan w:val="2"/>
                  <w:tcBorders>
                    <w:top w:val="single" w:sz="4" w:space="0" w:color="auto"/>
                    <w:left w:val="single" w:sz="4" w:space="0" w:color="auto"/>
                    <w:bottom w:val="single" w:sz="4" w:space="0" w:color="auto"/>
                    <w:right w:val="single" w:sz="4" w:space="0" w:color="auto"/>
                  </w:tcBorders>
                </w:tcPr>
                <w:p w14:paraId="08B3DF6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778D54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2A58FD6A" w14:textId="77777777" w:rsidTr="00635B0E">
              <w:tc>
                <w:tcPr>
                  <w:tcW w:w="673" w:type="dxa"/>
                  <w:tcBorders>
                    <w:top w:val="single" w:sz="4" w:space="0" w:color="auto"/>
                    <w:left w:val="single" w:sz="4" w:space="0" w:color="auto"/>
                    <w:bottom w:val="single" w:sz="4" w:space="0" w:color="auto"/>
                    <w:right w:val="single" w:sz="4" w:space="0" w:color="auto"/>
                  </w:tcBorders>
                </w:tcPr>
                <w:p w14:paraId="58C5AC2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8.2.2.</w:t>
                  </w:r>
                </w:p>
              </w:tc>
              <w:tc>
                <w:tcPr>
                  <w:tcW w:w="3575" w:type="dxa"/>
                  <w:gridSpan w:val="2"/>
                  <w:tcBorders>
                    <w:top w:val="single" w:sz="4" w:space="0" w:color="auto"/>
                    <w:left w:val="single" w:sz="4" w:space="0" w:color="auto"/>
                    <w:bottom w:val="single" w:sz="4" w:space="0" w:color="auto"/>
                    <w:right w:val="single" w:sz="4" w:space="0" w:color="auto"/>
                  </w:tcBorders>
                </w:tcPr>
                <w:p w14:paraId="326A8A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коммунальных ресурсов</w:t>
                  </w:r>
                </w:p>
              </w:tc>
              <w:tc>
                <w:tcPr>
                  <w:tcW w:w="3118" w:type="dxa"/>
                  <w:vMerge/>
                  <w:tcBorders>
                    <w:top w:val="single" w:sz="4" w:space="0" w:color="auto"/>
                    <w:left w:val="single" w:sz="4" w:space="0" w:color="auto"/>
                    <w:bottom w:val="single" w:sz="4" w:space="0" w:color="auto"/>
                    <w:right w:val="single" w:sz="4" w:space="0" w:color="auto"/>
                  </w:tcBorders>
                </w:tcPr>
                <w:p w14:paraId="3C51D4A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1B82546" w14:textId="77777777" w:rsidTr="00635B0E">
              <w:tc>
                <w:tcPr>
                  <w:tcW w:w="673" w:type="dxa"/>
                  <w:tcBorders>
                    <w:top w:val="single" w:sz="4" w:space="0" w:color="auto"/>
                    <w:left w:val="single" w:sz="4" w:space="0" w:color="auto"/>
                    <w:bottom w:val="single" w:sz="4" w:space="0" w:color="auto"/>
                    <w:right w:val="single" w:sz="4" w:space="0" w:color="auto"/>
                  </w:tcBorders>
                </w:tcPr>
                <w:p w14:paraId="32FE9C0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8.2.3.</w:t>
                  </w:r>
                </w:p>
              </w:tc>
              <w:tc>
                <w:tcPr>
                  <w:tcW w:w="3575" w:type="dxa"/>
                  <w:gridSpan w:val="2"/>
                  <w:tcBorders>
                    <w:top w:val="single" w:sz="4" w:space="0" w:color="auto"/>
                    <w:left w:val="single" w:sz="4" w:space="0" w:color="auto"/>
                    <w:bottom w:val="single" w:sz="4" w:space="0" w:color="auto"/>
                    <w:right w:val="single" w:sz="4" w:space="0" w:color="auto"/>
                  </w:tcBorders>
                </w:tcPr>
                <w:p w14:paraId="6CB5A9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1022CA5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w:t>
                  </w:r>
                  <w:r w:rsidRPr="00D50608">
                    <w:rPr>
                      <w:rFonts w:cs="Arial"/>
                      <w:szCs w:val="20"/>
                    </w:rPr>
                    <w:lastRenderedPageBreak/>
                    <w:t>число месяца, следующего за расчетным, либо в иной срок, предусмотренный договором</w:t>
                  </w:r>
                </w:p>
              </w:tc>
            </w:tr>
            <w:tr w:rsidR="00E861A0" w:rsidRPr="00D50608" w14:paraId="366349C3" w14:textId="77777777" w:rsidTr="00635B0E">
              <w:tc>
                <w:tcPr>
                  <w:tcW w:w="673" w:type="dxa"/>
                  <w:tcBorders>
                    <w:top w:val="single" w:sz="4" w:space="0" w:color="auto"/>
                    <w:left w:val="single" w:sz="4" w:space="0" w:color="auto"/>
                    <w:bottom w:val="single" w:sz="4" w:space="0" w:color="auto"/>
                    <w:right w:val="single" w:sz="4" w:space="0" w:color="auto"/>
                  </w:tcBorders>
                </w:tcPr>
                <w:p w14:paraId="307AA97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8.2.4.</w:t>
                  </w:r>
                </w:p>
              </w:tc>
              <w:tc>
                <w:tcPr>
                  <w:tcW w:w="3575" w:type="dxa"/>
                  <w:gridSpan w:val="2"/>
                  <w:tcBorders>
                    <w:top w:val="single" w:sz="4" w:space="0" w:color="auto"/>
                    <w:left w:val="single" w:sz="4" w:space="0" w:color="auto"/>
                    <w:bottom w:val="single" w:sz="4" w:space="0" w:color="auto"/>
                    <w:right w:val="single" w:sz="4" w:space="0" w:color="auto"/>
                  </w:tcBorders>
                </w:tcPr>
                <w:p w14:paraId="6CC465E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4585BAF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7266F568" w14:textId="77777777" w:rsidTr="00635B0E">
              <w:tc>
                <w:tcPr>
                  <w:tcW w:w="673" w:type="dxa"/>
                  <w:tcBorders>
                    <w:top w:val="single" w:sz="4" w:space="0" w:color="auto"/>
                    <w:left w:val="single" w:sz="4" w:space="0" w:color="auto"/>
                    <w:bottom w:val="single" w:sz="4" w:space="0" w:color="auto"/>
                    <w:right w:val="single" w:sz="4" w:space="0" w:color="auto"/>
                  </w:tcBorders>
                </w:tcPr>
                <w:p w14:paraId="1A118D1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8.2.5.</w:t>
                  </w:r>
                </w:p>
              </w:tc>
              <w:tc>
                <w:tcPr>
                  <w:tcW w:w="3575" w:type="dxa"/>
                  <w:gridSpan w:val="2"/>
                  <w:tcBorders>
                    <w:top w:val="single" w:sz="4" w:space="0" w:color="auto"/>
                    <w:left w:val="single" w:sz="4" w:space="0" w:color="auto"/>
                    <w:bottom w:val="single" w:sz="4" w:space="0" w:color="auto"/>
                    <w:right w:val="single" w:sz="4" w:space="0" w:color="auto"/>
                  </w:tcBorders>
                </w:tcPr>
                <w:p w14:paraId="2E5F72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1EA9C7E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51DC62D" w14:textId="77777777" w:rsidTr="00635B0E">
              <w:tc>
                <w:tcPr>
                  <w:tcW w:w="673" w:type="dxa"/>
                  <w:tcBorders>
                    <w:top w:val="single" w:sz="4" w:space="0" w:color="auto"/>
                    <w:left w:val="single" w:sz="4" w:space="0" w:color="auto"/>
                    <w:bottom w:val="single" w:sz="4" w:space="0" w:color="auto"/>
                    <w:right w:val="single" w:sz="4" w:space="0" w:color="auto"/>
                  </w:tcBorders>
                </w:tcPr>
                <w:p w14:paraId="72E186B9"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8.2.6.</w:t>
                  </w:r>
                </w:p>
              </w:tc>
              <w:tc>
                <w:tcPr>
                  <w:tcW w:w="3575" w:type="dxa"/>
                  <w:gridSpan w:val="2"/>
                  <w:tcBorders>
                    <w:top w:val="single" w:sz="4" w:space="0" w:color="auto"/>
                    <w:left w:val="single" w:sz="4" w:space="0" w:color="auto"/>
                    <w:bottom w:val="single" w:sz="4" w:space="0" w:color="auto"/>
                    <w:right w:val="single" w:sz="4" w:space="0" w:color="auto"/>
                  </w:tcBorders>
                </w:tcPr>
                <w:p w14:paraId="50FA4F6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2DC6224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5C4F99FB" w14:textId="77777777" w:rsidTr="00635B0E">
              <w:tc>
                <w:tcPr>
                  <w:tcW w:w="673" w:type="dxa"/>
                  <w:tcBorders>
                    <w:top w:val="single" w:sz="4" w:space="0" w:color="auto"/>
                    <w:left w:val="single" w:sz="4" w:space="0" w:color="auto"/>
                    <w:bottom w:val="single" w:sz="4" w:space="0" w:color="auto"/>
                    <w:right w:val="single" w:sz="4" w:space="0" w:color="auto"/>
                  </w:tcBorders>
                </w:tcPr>
                <w:p w14:paraId="024871A9" w14:textId="77777777" w:rsidR="00E861A0" w:rsidRPr="00D50608" w:rsidRDefault="00E861A0" w:rsidP="00B67E78">
                  <w:pPr>
                    <w:autoSpaceDE w:val="0"/>
                    <w:autoSpaceDN w:val="0"/>
                    <w:adjustRightInd w:val="0"/>
                    <w:spacing w:after="1" w:line="200" w:lineRule="atLeast"/>
                    <w:outlineLvl w:val="2"/>
                    <w:rPr>
                      <w:rFonts w:cs="Arial"/>
                      <w:szCs w:val="20"/>
                    </w:rPr>
                  </w:pPr>
                  <w:bookmarkStart w:id="471" w:name="Р2_234"/>
                  <w:bookmarkEnd w:id="471"/>
                  <w:r w:rsidRPr="00D50608">
                    <w:rPr>
                      <w:rFonts w:cs="Arial"/>
                      <w:szCs w:val="20"/>
                    </w:rPr>
                    <w:t>8.3.</w:t>
                  </w:r>
                </w:p>
              </w:tc>
              <w:tc>
                <w:tcPr>
                  <w:tcW w:w="6693" w:type="dxa"/>
                  <w:gridSpan w:val="3"/>
                  <w:tcBorders>
                    <w:top w:val="single" w:sz="4" w:space="0" w:color="auto"/>
                    <w:left w:val="single" w:sz="4" w:space="0" w:color="auto"/>
                    <w:bottom w:val="single" w:sz="4" w:space="0" w:color="auto"/>
                    <w:right w:val="single" w:sz="4" w:space="0" w:color="auto"/>
                  </w:tcBorders>
                </w:tcPr>
                <w:p w14:paraId="303D148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9B3244">
                    <w:rPr>
                      <w:rFonts w:cs="Arial"/>
                      <w:szCs w:val="20"/>
                      <w:shd w:val="clear" w:color="auto" w:fill="C0C0C0"/>
                    </w:rPr>
                    <w:t>ТСЖ</w:t>
                  </w:r>
                  <w:r w:rsidRPr="00D50608">
                    <w:rPr>
                      <w:rFonts w:cs="Arial"/>
                      <w:szCs w:val="20"/>
                    </w:rPr>
                    <w:t>, кооператива за содержание жилого помещения с собственниками и пользователями помещений в многоквартирных домах</w:t>
                  </w:r>
                </w:p>
                <w:p w14:paraId="324A0286" w14:textId="77777777" w:rsidR="009B3244" w:rsidRPr="00D50608" w:rsidRDefault="009B3244" w:rsidP="00B67E78">
                  <w:pPr>
                    <w:autoSpaceDE w:val="0"/>
                    <w:autoSpaceDN w:val="0"/>
                    <w:adjustRightInd w:val="0"/>
                    <w:spacing w:after="1" w:line="200" w:lineRule="atLeast"/>
                    <w:jc w:val="both"/>
                    <w:rPr>
                      <w:rFonts w:cs="Arial"/>
                      <w:szCs w:val="20"/>
                    </w:rPr>
                  </w:pPr>
                </w:p>
              </w:tc>
            </w:tr>
            <w:tr w:rsidR="00E861A0" w:rsidRPr="00D50608" w14:paraId="4F6A1091" w14:textId="77777777" w:rsidTr="00635B0E">
              <w:tc>
                <w:tcPr>
                  <w:tcW w:w="673" w:type="dxa"/>
                  <w:tcBorders>
                    <w:top w:val="single" w:sz="4" w:space="0" w:color="auto"/>
                    <w:left w:val="single" w:sz="4" w:space="0" w:color="auto"/>
                    <w:bottom w:val="single" w:sz="4" w:space="0" w:color="auto"/>
                    <w:right w:val="single" w:sz="4" w:space="0" w:color="auto"/>
                  </w:tcBorders>
                </w:tcPr>
                <w:p w14:paraId="74D3211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8.3.1.</w:t>
                  </w:r>
                </w:p>
              </w:tc>
              <w:tc>
                <w:tcPr>
                  <w:tcW w:w="3575" w:type="dxa"/>
                  <w:gridSpan w:val="2"/>
                  <w:tcBorders>
                    <w:top w:val="single" w:sz="4" w:space="0" w:color="auto"/>
                    <w:left w:val="single" w:sz="4" w:space="0" w:color="auto"/>
                    <w:bottom w:val="single" w:sz="4" w:space="0" w:color="auto"/>
                    <w:right w:val="single" w:sz="4" w:space="0" w:color="auto"/>
                  </w:tcBorders>
                </w:tcPr>
                <w:p w14:paraId="62A8CF8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012DA6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1DA65F78" w14:textId="77777777" w:rsidTr="00635B0E">
              <w:tc>
                <w:tcPr>
                  <w:tcW w:w="673" w:type="dxa"/>
                  <w:tcBorders>
                    <w:top w:val="single" w:sz="4" w:space="0" w:color="auto"/>
                    <w:left w:val="single" w:sz="4" w:space="0" w:color="auto"/>
                    <w:bottom w:val="single" w:sz="4" w:space="0" w:color="auto"/>
                    <w:right w:val="single" w:sz="4" w:space="0" w:color="auto"/>
                  </w:tcBorders>
                </w:tcPr>
                <w:p w14:paraId="330A5A2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8.3.2.</w:t>
                  </w:r>
                </w:p>
              </w:tc>
              <w:tc>
                <w:tcPr>
                  <w:tcW w:w="3575" w:type="dxa"/>
                  <w:gridSpan w:val="2"/>
                  <w:tcBorders>
                    <w:top w:val="single" w:sz="4" w:space="0" w:color="auto"/>
                    <w:left w:val="single" w:sz="4" w:space="0" w:color="auto"/>
                    <w:bottom w:val="single" w:sz="4" w:space="0" w:color="auto"/>
                    <w:right w:val="single" w:sz="4" w:space="0" w:color="auto"/>
                  </w:tcBorders>
                </w:tcPr>
                <w:p w14:paraId="2F324A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за содержание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3771A3D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DC2C87A" w14:textId="77777777" w:rsidTr="00635B0E">
              <w:tc>
                <w:tcPr>
                  <w:tcW w:w="673" w:type="dxa"/>
                  <w:tcBorders>
                    <w:top w:val="single" w:sz="4" w:space="0" w:color="auto"/>
                    <w:left w:val="single" w:sz="4" w:space="0" w:color="auto"/>
                    <w:bottom w:val="single" w:sz="4" w:space="0" w:color="auto"/>
                    <w:right w:val="single" w:sz="4" w:space="0" w:color="auto"/>
                  </w:tcBorders>
                </w:tcPr>
                <w:p w14:paraId="12A9509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8.3.3.</w:t>
                  </w:r>
                </w:p>
              </w:tc>
              <w:tc>
                <w:tcPr>
                  <w:tcW w:w="3575" w:type="dxa"/>
                  <w:gridSpan w:val="2"/>
                  <w:tcBorders>
                    <w:top w:val="single" w:sz="4" w:space="0" w:color="auto"/>
                    <w:left w:val="single" w:sz="4" w:space="0" w:color="auto"/>
                    <w:bottom w:val="single" w:sz="4" w:space="0" w:color="auto"/>
                    <w:right w:val="single" w:sz="4" w:space="0" w:color="auto"/>
                  </w:tcBorders>
                </w:tcPr>
                <w:p w14:paraId="0484999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6E0480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5C82D287" w14:textId="77777777" w:rsidTr="00635B0E">
              <w:tc>
                <w:tcPr>
                  <w:tcW w:w="673" w:type="dxa"/>
                  <w:tcBorders>
                    <w:top w:val="single" w:sz="4" w:space="0" w:color="auto"/>
                    <w:left w:val="single" w:sz="4" w:space="0" w:color="auto"/>
                    <w:bottom w:val="single" w:sz="4" w:space="0" w:color="auto"/>
                    <w:right w:val="single" w:sz="4" w:space="0" w:color="auto"/>
                  </w:tcBorders>
                </w:tcPr>
                <w:p w14:paraId="7491D4A5"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8.3.4.</w:t>
                  </w:r>
                </w:p>
              </w:tc>
              <w:tc>
                <w:tcPr>
                  <w:tcW w:w="3575" w:type="dxa"/>
                  <w:gridSpan w:val="2"/>
                  <w:tcBorders>
                    <w:top w:val="single" w:sz="4" w:space="0" w:color="auto"/>
                    <w:left w:val="single" w:sz="4" w:space="0" w:color="auto"/>
                    <w:bottom w:val="single" w:sz="4" w:space="0" w:color="auto"/>
                    <w:right w:val="single" w:sz="4" w:space="0" w:color="auto"/>
                  </w:tcBorders>
                </w:tcPr>
                <w:p w14:paraId="1997C67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6EA574E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E861A0" w:rsidRPr="00D50608" w14:paraId="30C02139" w14:textId="77777777" w:rsidTr="00635B0E">
              <w:tc>
                <w:tcPr>
                  <w:tcW w:w="673" w:type="dxa"/>
                  <w:tcBorders>
                    <w:top w:val="single" w:sz="4" w:space="0" w:color="auto"/>
                    <w:left w:val="single" w:sz="4" w:space="0" w:color="auto"/>
                    <w:bottom w:val="single" w:sz="4" w:space="0" w:color="auto"/>
                    <w:right w:val="single" w:sz="4" w:space="0" w:color="auto"/>
                  </w:tcBorders>
                </w:tcPr>
                <w:p w14:paraId="21D374C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8.3.5.</w:t>
                  </w:r>
                </w:p>
              </w:tc>
              <w:tc>
                <w:tcPr>
                  <w:tcW w:w="3575" w:type="dxa"/>
                  <w:gridSpan w:val="2"/>
                  <w:tcBorders>
                    <w:top w:val="single" w:sz="4" w:space="0" w:color="auto"/>
                    <w:left w:val="single" w:sz="4" w:space="0" w:color="auto"/>
                    <w:bottom w:val="single" w:sz="4" w:space="0" w:color="auto"/>
                    <w:right w:val="single" w:sz="4" w:space="0" w:color="auto"/>
                  </w:tcBorders>
                </w:tcPr>
                <w:p w14:paraId="4833300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6EC5AE6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6FF17E" w14:textId="77777777" w:rsidTr="00635B0E">
              <w:tc>
                <w:tcPr>
                  <w:tcW w:w="673" w:type="dxa"/>
                  <w:tcBorders>
                    <w:top w:val="single" w:sz="4" w:space="0" w:color="auto"/>
                    <w:left w:val="single" w:sz="4" w:space="0" w:color="auto"/>
                    <w:bottom w:val="single" w:sz="4" w:space="0" w:color="auto"/>
                    <w:right w:val="single" w:sz="4" w:space="0" w:color="auto"/>
                  </w:tcBorders>
                </w:tcPr>
                <w:p w14:paraId="55C75AF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8.3.6.</w:t>
                  </w:r>
                </w:p>
              </w:tc>
              <w:tc>
                <w:tcPr>
                  <w:tcW w:w="3575" w:type="dxa"/>
                  <w:gridSpan w:val="2"/>
                  <w:tcBorders>
                    <w:top w:val="single" w:sz="4" w:space="0" w:color="auto"/>
                    <w:left w:val="single" w:sz="4" w:space="0" w:color="auto"/>
                    <w:bottom w:val="single" w:sz="4" w:space="0" w:color="auto"/>
                    <w:right w:val="single" w:sz="4" w:space="0" w:color="auto"/>
                  </w:tcBorders>
                </w:tcPr>
                <w:p w14:paraId="5BF914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7DA4196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7A274152" w14:textId="77777777" w:rsidTr="00635B0E">
              <w:tc>
                <w:tcPr>
                  <w:tcW w:w="673" w:type="dxa"/>
                  <w:tcBorders>
                    <w:top w:val="single" w:sz="4" w:space="0" w:color="auto"/>
                    <w:left w:val="single" w:sz="4" w:space="0" w:color="auto"/>
                    <w:bottom w:val="single" w:sz="4" w:space="0" w:color="auto"/>
                    <w:right w:val="single" w:sz="4" w:space="0" w:color="auto"/>
                  </w:tcBorders>
                </w:tcPr>
                <w:p w14:paraId="30903D86" w14:textId="77777777" w:rsidR="00E861A0" w:rsidRPr="00D50608" w:rsidRDefault="00E861A0" w:rsidP="00B67E78">
                  <w:pPr>
                    <w:autoSpaceDE w:val="0"/>
                    <w:autoSpaceDN w:val="0"/>
                    <w:adjustRightInd w:val="0"/>
                    <w:spacing w:after="1" w:line="200" w:lineRule="atLeast"/>
                    <w:outlineLvl w:val="1"/>
                    <w:rPr>
                      <w:rFonts w:cs="Arial"/>
                      <w:szCs w:val="20"/>
                    </w:rPr>
                  </w:pPr>
                  <w:bookmarkStart w:id="472" w:name="Р2_235"/>
                  <w:bookmarkEnd w:id="472"/>
                  <w:r w:rsidRPr="00D50608">
                    <w:rPr>
                      <w:rFonts w:cs="Arial"/>
                      <w:szCs w:val="20"/>
                    </w:rPr>
                    <w:t>9.</w:t>
                  </w:r>
                </w:p>
              </w:tc>
              <w:tc>
                <w:tcPr>
                  <w:tcW w:w="6693" w:type="dxa"/>
                  <w:gridSpan w:val="3"/>
                  <w:tcBorders>
                    <w:top w:val="single" w:sz="4" w:space="0" w:color="auto"/>
                    <w:left w:val="single" w:sz="4" w:space="0" w:color="auto"/>
                    <w:bottom w:val="single" w:sz="4" w:space="0" w:color="auto"/>
                    <w:right w:val="single" w:sz="4" w:space="0" w:color="auto"/>
                  </w:tcBorders>
                </w:tcPr>
                <w:p w14:paraId="289513D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35392E">
                    <w:rPr>
                      <w:rFonts w:cs="Arial"/>
                      <w:szCs w:val="20"/>
                      <w:shd w:val="clear" w:color="auto" w:fill="C0C0C0"/>
                    </w:rPr>
                    <w:t>ТСЖ</w:t>
                  </w:r>
                  <w:r w:rsidRPr="00D50608">
                    <w:rPr>
                      <w:rFonts w:cs="Arial"/>
                      <w:szCs w:val="20"/>
                    </w:rPr>
                    <w:t xml:space="preserve">,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w:t>
                  </w:r>
                  <w:r w:rsidRPr="0035392E">
                    <w:rPr>
                      <w:rFonts w:cs="Arial"/>
                      <w:szCs w:val="20"/>
                      <w:shd w:val="clear" w:color="auto" w:fill="C0C0C0"/>
                    </w:rPr>
                    <w:t>(не подлежит размещению ТСЖ и кооперативами в случае заключения договора управления многоквартирным домом с управляющей организацией)</w:t>
                  </w:r>
                  <w:r w:rsidRPr="00D50608">
                    <w:rPr>
                      <w:rFonts w:cs="Arial"/>
                      <w:szCs w:val="20"/>
                    </w:rPr>
                    <w:t>:</w:t>
                  </w:r>
                </w:p>
              </w:tc>
            </w:tr>
            <w:tr w:rsidR="00E861A0" w:rsidRPr="00D50608" w14:paraId="527B98B8" w14:textId="77777777" w:rsidTr="00635B0E">
              <w:tc>
                <w:tcPr>
                  <w:tcW w:w="673" w:type="dxa"/>
                  <w:tcBorders>
                    <w:top w:val="single" w:sz="4" w:space="0" w:color="auto"/>
                    <w:left w:val="single" w:sz="4" w:space="0" w:color="auto"/>
                    <w:bottom w:val="single" w:sz="4" w:space="0" w:color="auto"/>
                    <w:right w:val="single" w:sz="4" w:space="0" w:color="auto"/>
                  </w:tcBorders>
                </w:tcPr>
                <w:p w14:paraId="4F01F0A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9.1.</w:t>
                  </w:r>
                </w:p>
              </w:tc>
              <w:tc>
                <w:tcPr>
                  <w:tcW w:w="3575" w:type="dxa"/>
                  <w:gridSpan w:val="2"/>
                  <w:tcBorders>
                    <w:top w:val="single" w:sz="4" w:space="0" w:color="auto"/>
                    <w:left w:val="single" w:sz="4" w:space="0" w:color="auto"/>
                    <w:bottom w:val="single" w:sz="4" w:space="0" w:color="auto"/>
                    <w:right w:val="single" w:sz="4" w:space="0" w:color="auto"/>
                  </w:tcBorders>
                </w:tcPr>
                <w:p w14:paraId="187A3F4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24D9CC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E861A0" w:rsidRPr="00D50608" w14:paraId="5E1BCAF9" w14:textId="77777777" w:rsidTr="00635B0E">
              <w:tc>
                <w:tcPr>
                  <w:tcW w:w="673" w:type="dxa"/>
                  <w:tcBorders>
                    <w:top w:val="single" w:sz="4" w:space="0" w:color="auto"/>
                    <w:left w:val="single" w:sz="4" w:space="0" w:color="auto"/>
                    <w:bottom w:val="single" w:sz="4" w:space="0" w:color="auto"/>
                    <w:right w:val="single" w:sz="4" w:space="0" w:color="auto"/>
                  </w:tcBorders>
                </w:tcPr>
                <w:p w14:paraId="6A9E9CAA" w14:textId="77777777" w:rsidR="00E861A0" w:rsidRPr="00D50608" w:rsidRDefault="00E861A0" w:rsidP="00B67E78">
                  <w:pPr>
                    <w:autoSpaceDE w:val="0"/>
                    <w:autoSpaceDN w:val="0"/>
                    <w:adjustRightInd w:val="0"/>
                    <w:spacing w:after="1" w:line="200" w:lineRule="atLeast"/>
                    <w:outlineLvl w:val="1"/>
                    <w:rPr>
                      <w:rFonts w:cs="Arial"/>
                      <w:szCs w:val="20"/>
                    </w:rPr>
                  </w:pPr>
                  <w:bookmarkStart w:id="473" w:name="Р2_236"/>
                  <w:bookmarkEnd w:id="473"/>
                  <w:r w:rsidRPr="00D50608">
                    <w:rPr>
                      <w:rFonts w:cs="Arial"/>
                      <w:szCs w:val="20"/>
                    </w:rPr>
                    <w:t>10.</w:t>
                  </w:r>
                </w:p>
              </w:tc>
              <w:tc>
                <w:tcPr>
                  <w:tcW w:w="6693" w:type="dxa"/>
                  <w:gridSpan w:val="3"/>
                  <w:tcBorders>
                    <w:top w:val="single" w:sz="4" w:space="0" w:color="auto"/>
                    <w:left w:val="single" w:sz="4" w:space="0" w:color="auto"/>
                    <w:bottom w:val="single" w:sz="4" w:space="0" w:color="auto"/>
                    <w:right w:val="single" w:sz="4" w:space="0" w:color="auto"/>
                  </w:tcBorders>
                </w:tcPr>
                <w:p w14:paraId="61ED0D1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управляющей организации, </w:t>
                  </w:r>
                  <w:r w:rsidRPr="0035392E">
                    <w:rPr>
                      <w:rFonts w:cs="Arial"/>
                      <w:szCs w:val="20"/>
                      <w:shd w:val="clear" w:color="auto" w:fill="C0C0C0"/>
                    </w:rPr>
                    <w:t>ТСЖ</w:t>
                  </w:r>
                  <w:r w:rsidRPr="00D50608">
                    <w:rPr>
                      <w:rFonts w:cs="Arial"/>
                      <w:szCs w:val="20"/>
                    </w:rPr>
                    <w:t xml:space="preserve">, кооператива с региональным оператором по обращению с твердыми коммунальными отходами (по каждому договору) </w:t>
                  </w:r>
                  <w:r w:rsidRPr="0035392E">
                    <w:rPr>
                      <w:rFonts w:cs="Arial"/>
                      <w:szCs w:val="20"/>
                      <w:shd w:val="clear" w:color="auto" w:fill="C0C0C0"/>
                    </w:rPr>
                    <w:t>(подлежит размещению управляющими организациями, ТСЖ и кооперативами, являющимися исполнителями коммунальных услуг)</w:t>
                  </w:r>
                  <w:r w:rsidRPr="00D50608">
                    <w:rPr>
                      <w:rFonts w:cs="Arial"/>
                      <w:szCs w:val="20"/>
                    </w:rPr>
                    <w:t>:</w:t>
                  </w:r>
                </w:p>
              </w:tc>
            </w:tr>
            <w:tr w:rsidR="00E861A0" w:rsidRPr="00D50608" w14:paraId="0C5DFCD0" w14:textId="77777777" w:rsidTr="00635B0E">
              <w:tc>
                <w:tcPr>
                  <w:tcW w:w="673" w:type="dxa"/>
                  <w:tcBorders>
                    <w:top w:val="single" w:sz="4" w:space="0" w:color="auto"/>
                    <w:left w:val="single" w:sz="4" w:space="0" w:color="auto"/>
                    <w:bottom w:val="single" w:sz="4" w:space="0" w:color="auto"/>
                    <w:right w:val="single" w:sz="4" w:space="0" w:color="auto"/>
                  </w:tcBorders>
                </w:tcPr>
                <w:p w14:paraId="6B46A55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10.1.</w:t>
                  </w:r>
                </w:p>
              </w:tc>
              <w:tc>
                <w:tcPr>
                  <w:tcW w:w="3575" w:type="dxa"/>
                  <w:gridSpan w:val="2"/>
                  <w:tcBorders>
                    <w:top w:val="single" w:sz="4" w:space="0" w:color="auto"/>
                    <w:left w:val="single" w:sz="4" w:space="0" w:color="auto"/>
                    <w:bottom w:val="single" w:sz="4" w:space="0" w:color="auto"/>
                    <w:right w:val="single" w:sz="4" w:space="0" w:color="auto"/>
                  </w:tcBorders>
                </w:tcPr>
                <w:p w14:paraId="1041261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2E5EF80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число месяца, следующего за </w:t>
                  </w:r>
                  <w:r w:rsidRPr="00D50608">
                    <w:rPr>
                      <w:rFonts w:cs="Arial"/>
                      <w:szCs w:val="20"/>
                    </w:rPr>
                    <w:lastRenderedPageBreak/>
                    <w:t>расчетным, либо в иной срок, предусмотренный договором</w:t>
                  </w:r>
                </w:p>
              </w:tc>
            </w:tr>
            <w:tr w:rsidR="00E861A0" w:rsidRPr="00D50608" w14:paraId="070D0150" w14:textId="77777777" w:rsidTr="00635B0E">
              <w:tc>
                <w:tcPr>
                  <w:tcW w:w="673" w:type="dxa"/>
                  <w:tcBorders>
                    <w:top w:val="single" w:sz="4" w:space="0" w:color="auto"/>
                    <w:left w:val="single" w:sz="4" w:space="0" w:color="auto"/>
                    <w:bottom w:val="single" w:sz="4" w:space="0" w:color="auto"/>
                    <w:right w:val="single" w:sz="4" w:space="0" w:color="auto"/>
                  </w:tcBorders>
                </w:tcPr>
                <w:p w14:paraId="0CB869FE" w14:textId="77777777" w:rsidR="00E861A0" w:rsidRPr="00D50608" w:rsidRDefault="00E861A0" w:rsidP="00B67E78">
                  <w:pPr>
                    <w:autoSpaceDE w:val="0"/>
                    <w:autoSpaceDN w:val="0"/>
                    <w:adjustRightInd w:val="0"/>
                    <w:spacing w:after="1" w:line="200" w:lineRule="atLeast"/>
                    <w:outlineLvl w:val="1"/>
                    <w:rPr>
                      <w:rFonts w:cs="Arial"/>
                      <w:szCs w:val="20"/>
                    </w:rPr>
                  </w:pPr>
                  <w:bookmarkStart w:id="474" w:name="Р2_237"/>
                  <w:bookmarkEnd w:id="474"/>
                  <w:r w:rsidRPr="00D50608">
                    <w:rPr>
                      <w:rFonts w:cs="Arial"/>
                      <w:szCs w:val="20"/>
                    </w:rPr>
                    <w:lastRenderedPageBreak/>
                    <w:t>11.</w:t>
                  </w:r>
                </w:p>
              </w:tc>
              <w:tc>
                <w:tcPr>
                  <w:tcW w:w="6693" w:type="dxa"/>
                  <w:gridSpan w:val="3"/>
                  <w:tcBorders>
                    <w:top w:val="single" w:sz="4" w:space="0" w:color="auto"/>
                    <w:left w:val="single" w:sz="4" w:space="0" w:color="auto"/>
                    <w:bottom w:val="single" w:sz="4" w:space="0" w:color="auto"/>
                    <w:right w:val="single" w:sz="4" w:space="0" w:color="auto"/>
                  </w:tcBorders>
                </w:tcPr>
                <w:p w14:paraId="19C6F21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подлежащая размещению управляющими организациями, </w:t>
                  </w:r>
                  <w:r w:rsidRPr="0035392E">
                    <w:rPr>
                      <w:rFonts w:cs="Arial"/>
                      <w:szCs w:val="20"/>
                      <w:shd w:val="clear" w:color="auto" w:fill="C0C0C0"/>
                    </w:rPr>
                    <w:t>ТСЖ</w:t>
                  </w:r>
                  <w:r w:rsidRPr="00D50608">
                    <w:rPr>
                      <w:rFonts w:cs="Arial"/>
                      <w:szCs w:val="20"/>
                    </w:rPr>
                    <w:t xml:space="preserve"> и кооперативами, в случае если они являются владельцами специального счета, открытого в целях формирования фонда капитального ремонта:</w:t>
                  </w:r>
                </w:p>
                <w:p w14:paraId="00432F43" w14:textId="77777777" w:rsidR="0035392E" w:rsidRDefault="0035392E" w:rsidP="00B67E78">
                  <w:pPr>
                    <w:autoSpaceDE w:val="0"/>
                    <w:autoSpaceDN w:val="0"/>
                    <w:adjustRightInd w:val="0"/>
                    <w:spacing w:after="1" w:line="200" w:lineRule="atLeast"/>
                    <w:jc w:val="both"/>
                    <w:rPr>
                      <w:rFonts w:cs="Arial"/>
                      <w:szCs w:val="20"/>
                    </w:rPr>
                  </w:pPr>
                </w:p>
                <w:p w14:paraId="2C78BFF5" w14:textId="77777777" w:rsidR="0035392E" w:rsidRDefault="0035392E" w:rsidP="00B67E78">
                  <w:pPr>
                    <w:autoSpaceDE w:val="0"/>
                    <w:autoSpaceDN w:val="0"/>
                    <w:adjustRightInd w:val="0"/>
                    <w:spacing w:after="1" w:line="200" w:lineRule="atLeast"/>
                    <w:jc w:val="both"/>
                    <w:rPr>
                      <w:rFonts w:cs="Arial"/>
                      <w:szCs w:val="20"/>
                    </w:rPr>
                  </w:pPr>
                </w:p>
                <w:p w14:paraId="2F68F0B3" w14:textId="77777777" w:rsidR="0035392E" w:rsidRDefault="0035392E" w:rsidP="00B67E78">
                  <w:pPr>
                    <w:autoSpaceDE w:val="0"/>
                    <w:autoSpaceDN w:val="0"/>
                    <w:adjustRightInd w:val="0"/>
                    <w:spacing w:after="1" w:line="200" w:lineRule="atLeast"/>
                    <w:jc w:val="both"/>
                    <w:rPr>
                      <w:rFonts w:cs="Arial"/>
                      <w:szCs w:val="20"/>
                    </w:rPr>
                  </w:pPr>
                </w:p>
                <w:p w14:paraId="67E6CAF5" w14:textId="77777777" w:rsidR="0035392E" w:rsidRDefault="0035392E" w:rsidP="00B67E78">
                  <w:pPr>
                    <w:autoSpaceDE w:val="0"/>
                    <w:autoSpaceDN w:val="0"/>
                    <w:adjustRightInd w:val="0"/>
                    <w:spacing w:after="1" w:line="200" w:lineRule="atLeast"/>
                    <w:jc w:val="both"/>
                    <w:rPr>
                      <w:rFonts w:cs="Arial"/>
                      <w:szCs w:val="20"/>
                    </w:rPr>
                  </w:pPr>
                </w:p>
                <w:p w14:paraId="1C05013B" w14:textId="77777777" w:rsidR="0035392E" w:rsidRPr="00D50608" w:rsidRDefault="0035392E" w:rsidP="00B67E78">
                  <w:pPr>
                    <w:autoSpaceDE w:val="0"/>
                    <w:autoSpaceDN w:val="0"/>
                    <w:adjustRightInd w:val="0"/>
                    <w:spacing w:after="1" w:line="200" w:lineRule="atLeast"/>
                    <w:jc w:val="both"/>
                    <w:rPr>
                      <w:rFonts w:cs="Arial"/>
                      <w:szCs w:val="20"/>
                    </w:rPr>
                  </w:pPr>
                </w:p>
              </w:tc>
            </w:tr>
            <w:tr w:rsidR="00E861A0" w:rsidRPr="00D50608" w14:paraId="4D2A403D" w14:textId="77777777" w:rsidTr="00635B0E">
              <w:tc>
                <w:tcPr>
                  <w:tcW w:w="673" w:type="dxa"/>
                  <w:tcBorders>
                    <w:top w:val="single" w:sz="4" w:space="0" w:color="auto"/>
                    <w:left w:val="single" w:sz="4" w:space="0" w:color="auto"/>
                    <w:bottom w:val="single" w:sz="4" w:space="0" w:color="auto"/>
                    <w:right w:val="single" w:sz="4" w:space="0" w:color="auto"/>
                  </w:tcBorders>
                </w:tcPr>
                <w:p w14:paraId="18F81B7A" w14:textId="77777777" w:rsidR="0035392E" w:rsidRDefault="0035392E" w:rsidP="00B67E78">
                  <w:pPr>
                    <w:autoSpaceDE w:val="0"/>
                    <w:autoSpaceDN w:val="0"/>
                    <w:adjustRightInd w:val="0"/>
                    <w:spacing w:after="1" w:line="200" w:lineRule="atLeast"/>
                    <w:rPr>
                      <w:rFonts w:cs="Arial"/>
                      <w:szCs w:val="20"/>
                    </w:rPr>
                  </w:pPr>
                </w:p>
                <w:p w14:paraId="0142E0C1" w14:textId="77777777" w:rsidR="0035392E" w:rsidRDefault="0035392E" w:rsidP="00B67E78">
                  <w:pPr>
                    <w:autoSpaceDE w:val="0"/>
                    <w:autoSpaceDN w:val="0"/>
                    <w:adjustRightInd w:val="0"/>
                    <w:spacing w:after="1" w:line="200" w:lineRule="atLeast"/>
                    <w:rPr>
                      <w:rFonts w:cs="Arial"/>
                      <w:szCs w:val="20"/>
                    </w:rPr>
                  </w:pPr>
                </w:p>
                <w:p w14:paraId="7DB4FFE3" w14:textId="77777777" w:rsidR="0035392E" w:rsidRDefault="0035392E" w:rsidP="00B67E78">
                  <w:pPr>
                    <w:autoSpaceDE w:val="0"/>
                    <w:autoSpaceDN w:val="0"/>
                    <w:adjustRightInd w:val="0"/>
                    <w:spacing w:after="1" w:line="200" w:lineRule="atLeast"/>
                    <w:rPr>
                      <w:rFonts w:cs="Arial"/>
                      <w:szCs w:val="20"/>
                    </w:rPr>
                  </w:pPr>
                </w:p>
                <w:p w14:paraId="23C99503" w14:textId="77777777" w:rsidR="0035392E" w:rsidRDefault="0035392E" w:rsidP="00B67E78">
                  <w:pPr>
                    <w:autoSpaceDE w:val="0"/>
                    <w:autoSpaceDN w:val="0"/>
                    <w:adjustRightInd w:val="0"/>
                    <w:spacing w:after="1" w:line="200" w:lineRule="atLeast"/>
                    <w:rPr>
                      <w:rFonts w:cs="Arial"/>
                      <w:szCs w:val="20"/>
                    </w:rPr>
                  </w:pPr>
                </w:p>
                <w:p w14:paraId="0766688A" w14:textId="77777777" w:rsidR="0035392E" w:rsidRDefault="0035392E" w:rsidP="00B67E78">
                  <w:pPr>
                    <w:autoSpaceDE w:val="0"/>
                    <w:autoSpaceDN w:val="0"/>
                    <w:adjustRightInd w:val="0"/>
                    <w:spacing w:after="1" w:line="200" w:lineRule="atLeast"/>
                    <w:rPr>
                      <w:rFonts w:cs="Arial"/>
                      <w:szCs w:val="20"/>
                    </w:rPr>
                  </w:pPr>
                </w:p>
                <w:p w14:paraId="7EC51E71" w14:textId="77777777" w:rsidR="0035392E" w:rsidRDefault="0035392E" w:rsidP="00B67E78">
                  <w:pPr>
                    <w:autoSpaceDE w:val="0"/>
                    <w:autoSpaceDN w:val="0"/>
                    <w:adjustRightInd w:val="0"/>
                    <w:spacing w:after="1" w:line="200" w:lineRule="atLeast"/>
                    <w:rPr>
                      <w:rFonts w:cs="Arial"/>
                      <w:szCs w:val="20"/>
                    </w:rPr>
                  </w:pPr>
                </w:p>
                <w:p w14:paraId="6B2DCA9C"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11.1.</w:t>
                  </w:r>
                </w:p>
              </w:tc>
              <w:tc>
                <w:tcPr>
                  <w:tcW w:w="3575" w:type="dxa"/>
                  <w:gridSpan w:val="2"/>
                  <w:tcBorders>
                    <w:top w:val="single" w:sz="4" w:space="0" w:color="auto"/>
                    <w:left w:val="single" w:sz="4" w:space="0" w:color="auto"/>
                    <w:bottom w:val="single" w:sz="4" w:space="0" w:color="auto"/>
                    <w:right w:val="single" w:sz="4" w:space="0" w:color="auto"/>
                  </w:tcBorders>
                </w:tcPr>
                <w:p w14:paraId="56C2C2B9" w14:textId="77777777" w:rsidR="0035392E" w:rsidRDefault="0035392E" w:rsidP="00B67E78">
                  <w:pPr>
                    <w:autoSpaceDE w:val="0"/>
                    <w:autoSpaceDN w:val="0"/>
                    <w:adjustRightInd w:val="0"/>
                    <w:spacing w:after="1" w:line="200" w:lineRule="atLeast"/>
                    <w:jc w:val="both"/>
                    <w:rPr>
                      <w:rFonts w:cs="Arial"/>
                      <w:szCs w:val="20"/>
                    </w:rPr>
                  </w:pPr>
                </w:p>
                <w:p w14:paraId="08B51D62" w14:textId="77777777" w:rsidR="0035392E" w:rsidRDefault="0035392E" w:rsidP="00B67E78">
                  <w:pPr>
                    <w:autoSpaceDE w:val="0"/>
                    <w:autoSpaceDN w:val="0"/>
                    <w:adjustRightInd w:val="0"/>
                    <w:spacing w:after="1" w:line="200" w:lineRule="atLeast"/>
                    <w:jc w:val="both"/>
                    <w:rPr>
                      <w:rFonts w:cs="Arial"/>
                      <w:szCs w:val="20"/>
                    </w:rPr>
                  </w:pPr>
                </w:p>
                <w:p w14:paraId="2734FAD7" w14:textId="77777777" w:rsidR="0035392E" w:rsidRDefault="0035392E" w:rsidP="00B67E78">
                  <w:pPr>
                    <w:autoSpaceDE w:val="0"/>
                    <w:autoSpaceDN w:val="0"/>
                    <w:adjustRightInd w:val="0"/>
                    <w:spacing w:after="1" w:line="200" w:lineRule="atLeast"/>
                    <w:jc w:val="both"/>
                    <w:rPr>
                      <w:rFonts w:cs="Arial"/>
                      <w:szCs w:val="20"/>
                    </w:rPr>
                  </w:pPr>
                </w:p>
                <w:p w14:paraId="3687D376" w14:textId="77777777" w:rsidR="0035392E" w:rsidRDefault="0035392E" w:rsidP="00B67E78">
                  <w:pPr>
                    <w:autoSpaceDE w:val="0"/>
                    <w:autoSpaceDN w:val="0"/>
                    <w:adjustRightInd w:val="0"/>
                    <w:spacing w:after="1" w:line="200" w:lineRule="atLeast"/>
                    <w:jc w:val="both"/>
                    <w:rPr>
                      <w:rFonts w:cs="Arial"/>
                      <w:szCs w:val="20"/>
                    </w:rPr>
                  </w:pPr>
                </w:p>
                <w:p w14:paraId="13C8290A" w14:textId="77777777" w:rsidR="0035392E" w:rsidRDefault="0035392E" w:rsidP="00B67E78">
                  <w:pPr>
                    <w:autoSpaceDE w:val="0"/>
                    <w:autoSpaceDN w:val="0"/>
                    <w:adjustRightInd w:val="0"/>
                    <w:spacing w:after="1" w:line="200" w:lineRule="atLeast"/>
                    <w:jc w:val="both"/>
                    <w:rPr>
                      <w:rFonts w:cs="Arial"/>
                      <w:szCs w:val="20"/>
                    </w:rPr>
                  </w:pPr>
                </w:p>
                <w:p w14:paraId="00DB2FF1" w14:textId="77777777" w:rsidR="0035392E" w:rsidRDefault="0035392E" w:rsidP="00B67E78">
                  <w:pPr>
                    <w:autoSpaceDE w:val="0"/>
                    <w:autoSpaceDN w:val="0"/>
                    <w:adjustRightInd w:val="0"/>
                    <w:spacing w:after="1" w:line="200" w:lineRule="atLeast"/>
                    <w:jc w:val="both"/>
                    <w:rPr>
                      <w:rFonts w:cs="Arial"/>
                      <w:szCs w:val="20"/>
                    </w:rPr>
                  </w:pPr>
                </w:p>
                <w:p w14:paraId="73CAD2B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собственники которого формируют фонд капитального ремонта на специальном счете</w:t>
                  </w:r>
                </w:p>
              </w:tc>
              <w:tc>
                <w:tcPr>
                  <w:tcW w:w="3118" w:type="dxa"/>
                  <w:tcBorders>
                    <w:top w:val="single" w:sz="4" w:space="0" w:color="auto"/>
                    <w:left w:val="single" w:sz="4" w:space="0" w:color="auto"/>
                    <w:bottom w:val="single" w:sz="4" w:space="0" w:color="auto"/>
                    <w:right w:val="single" w:sz="4" w:space="0" w:color="auto"/>
                  </w:tcBorders>
                </w:tcPr>
                <w:p w14:paraId="4702B01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5 дней со дня открытия специального счета </w:t>
                  </w:r>
                  <w:r w:rsidRPr="0035392E">
                    <w:rPr>
                      <w:rFonts w:cs="Arial"/>
                      <w:szCs w:val="20"/>
                      <w:shd w:val="clear" w:color="auto" w:fill="C0C0C0"/>
                    </w:rPr>
                    <w:t>либо в течение 5 дней со дня изменения сведений о специальном счете</w:t>
                  </w:r>
                </w:p>
              </w:tc>
            </w:tr>
            <w:tr w:rsidR="00E861A0" w:rsidRPr="00D50608" w14:paraId="0D3335BF" w14:textId="77777777" w:rsidTr="00635B0E">
              <w:tc>
                <w:tcPr>
                  <w:tcW w:w="673" w:type="dxa"/>
                  <w:tcBorders>
                    <w:top w:val="single" w:sz="4" w:space="0" w:color="auto"/>
                    <w:left w:val="single" w:sz="4" w:space="0" w:color="auto"/>
                    <w:bottom w:val="single" w:sz="4" w:space="0" w:color="auto"/>
                    <w:right w:val="single" w:sz="4" w:space="0" w:color="auto"/>
                  </w:tcBorders>
                </w:tcPr>
                <w:p w14:paraId="68EF54DA"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zCs w:val="20"/>
                      <w:shd w:val="clear" w:color="auto" w:fill="C0C0C0"/>
                    </w:rPr>
                    <w:t>11.1.1.</w:t>
                  </w:r>
                </w:p>
              </w:tc>
              <w:tc>
                <w:tcPr>
                  <w:tcW w:w="3575" w:type="dxa"/>
                  <w:gridSpan w:val="2"/>
                  <w:tcBorders>
                    <w:top w:val="single" w:sz="4" w:space="0" w:color="auto"/>
                    <w:left w:val="single" w:sz="4" w:space="0" w:color="auto"/>
                    <w:bottom w:val="single" w:sz="4" w:space="0" w:color="auto"/>
                    <w:right w:val="single" w:sz="4" w:space="0" w:color="auto"/>
                  </w:tcBorders>
                </w:tcPr>
                <w:p w14:paraId="4097103A" w14:textId="77777777" w:rsidR="00E861A0" w:rsidRDefault="00E861A0" w:rsidP="00B67E78">
                  <w:pPr>
                    <w:autoSpaceDE w:val="0"/>
                    <w:autoSpaceDN w:val="0"/>
                    <w:adjustRightInd w:val="0"/>
                    <w:spacing w:after="1" w:line="200" w:lineRule="atLeast"/>
                    <w:jc w:val="both"/>
                    <w:rPr>
                      <w:rFonts w:cs="Arial"/>
                      <w:szCs w:val="20"/>
                    </w:rPr>
                  </w:pPr>
                  <w:r w:rsidRPr="00836D3D">
                    <w:rPr>
                      <w:rFonts w:cs="Arial"/>
                      <w:szCs w:val="20"/>
                      <w:shd w:val="clear" w:color="auto" w:fill="C0C0C0"/>
                    </w:rPr>
                    <w:t>Размер взноса на капитальный ремонт, уплачиваемый собственниками помещений в многоквартирном доме</w:t>
                  </w:r>
                </w:p>
                <w:p w14:paraId="7E566386" w14:textId="77777777" w:rsidR="0035392E" w:rsidRDefault="0035392E" w:rsidP="00B67E78">
                  <w:pPr>
                    <w:autoSpaceDE w:val="0"/>
                    <w:autoSpaceDN w:val="0"/>
                    <w:adjustRightInd w:val="0"/>
                    <w:spacing w:after="1" w:line="200" w:lineRule="atLeast"/>
                    <w:jc w:val="both"/>
                    <w:rPr>
                      <w:rFonts w:cs="Arial"/>
                      <w:szCs w:val="20"/>
                    </w:rPr>
                  </w:pPr>
                </w:p>
                <w:p w14:paraId="5334FF71" w14:textId="77777777" w:rsidR="0035392E" w:rsidRDefault="0035392E" w:rsidP="00B67E78">
                  <w:pPr>
                    <w:autoSpaceDE w:val="0"/>
                    <w:autoSpaceDN w:val="0"/>
                    <w:adjustRightInd w:val="0"/>
                    <w:spacing w:after="1" w:line="200" w:lineRule="atLeast"/>
                    <w:jc w:val="both"/>
                    <w:rPr>
                      <w:rFonts w:cs="Arial"/>
                      <w:szCs w:val="20"/>
                    </w:rPr>
                  </w:pPr>
                </w:p>
                <w:p w14:paraId="33388451" w14:textId="77777777" w:rsidR="0035392E" w:rsidRDefault="0035392E" w:rsidP="00B67E78">
                  <w:pPr>
                    <w:autoSpaceDE w:val="0"/>
                    <w:autoSpaceDN w:val="0"/>
                    <w:adjustRightInd w:val="0"/>
                    <w:spacing w:after="1" w:line="200" w:lineRule="atLeast"/>
                    <w:jc w:val="both"/>
                    <w:rPr>
                      <w:rFonts w:cs="Arial"/>
                      <w:szCs w:val="20"/>
                    </w:rPr>
                  </w:pPr>
                </w:p>
                <w:p w14:paraId="1A38F158" w14:textId="77777777" w:rsidR="0035392E" w:rsidRDefault="0035392E" w:rsidP="00B67E78">
                  <w:pPr>
                    <w:autoSpaceDE w:val="0"/>
                    <w:autoSpaceDN w:val="0"/>
                    <w:adjustRightInd w:val="0"/>
                    <w:spacing w:after="1" w:line="200" w:lineRule="atLeast"/>
                    <w:jc w:val="both"/>
                    <w:rPr>
                      <w:rFonts w:cs="Arial"/>
                      <w:szCs w:val="20"/>
                    </w:rPr>
                  </w:pPr>
                </w:p>
                <w:p w14:paraId="158F6F40" w14:textId="77777777" w:rsidR="0035392E" w:rsidRDefault="0035392E" w:rsidP="00B67E78">
                  <w:pPr>
                    <w:autoSpaceDE w:val="0"/>
                    <w:autoSpaceDN w:val="0"/>
                    <w:adjustRightInd w:val="0"/>
                    <w:spacing w:after="1" w:line="200" w:lineRule="atLeast"/>
                    <w:jc w:val="both"/>
                    <w:rPr>
                      <w:rFonts w:cs="Arial"/>
                      <w:szCs w:val="20"/>
                    </w:rPr>
                  </w:pPr>
                </w:p>
                <w:p w14:paraId="3AAB9928" w14:textId="77777777" w:rsidR="0035392E" w:rsidRDefault="0035392E" w:rsidP="00B67E78">
                  <w:pPr>
                    <w:autoSpaceDE w:val="0"/>
                    <w:autoSpaceDN w:val="0"/>
                    <w:adjustRightInd w:val="0"/>
                    <w:spacing w:after="1" w:line="200" w:lineRule="atLeast"/>
                    <w:jc w:val="both"/>
                    <w:rPr>
                      <w:rFonts w:cs="Arial"/>
                      <w:szCs w:val="20"/>
                    </w:rPr>
                  </w:pPr>
                </w:p>
                <w:p w14:paraId="641F6221" w14:textId="77777777" w:rsidR="0035392E" w:rsidRDefault="0035392E" w:rsidP="00B67E78">
                  <w:pPr>
                    <w:autoSpaceDE w:val="0"/>
                    <w:autoSpaceDN w:val="0"/>
                    <w:adjustRightInd w:val="0"/>
                    <w:spacing w:after="1" w:line="200" w:lineRule="atLeast"/>
                    <w:jc w:val="both"/>
                    <w:rPr>
                      <w:rFonts w:cs="Arial"/>
                      <w:szCs w:val="20"/>
                    </w:rPr>
                  </w:pPr>
                </w:p>
                <w:p w14:paraId="23047A96" w14:textId="77777777" w:rsidR="0035392E" w:rsidRDefault="0035392E" w:rsidP="00B67E78">
                  <w:pPr>
                    <w:autoSpaceDE w:val="0"/>
                    <w:autoSpaceDN w:val="0"/>
                    <w:adjustRightInd w:val="0"/>
                    <w:spacing w:after="1" w:line="200" w:lineRule="atLeast"/>
                    <w:jc w:val="both"/>
                    <w:rPr>
                      <w:rFonts w:cs="Arial"/>
                      <w:szCs w:val="20"/>
                    </w:rPr>
                  </w:pPr>
                </w:p>
                <w:p w14:paraId="7DDF83DC" w14:textId="77777777" w:rsidR="0035392E" w:rsidRDefault="0035392E" w:rsidP="00B67E78">
                  <w:pPr>
                    <w:autoSpaceDE w:val="0"/>
                    <w:autoSpaceDN w:val="0"/>
                    <w:adjustRightInd w:val="0"/>
                    <w:spacing w:after="1" w:line="200" w:lineRule="atLeast"/>
                    <w:jc w:val="both"/>
                    <w:rPr>
                      <w:rFonts w:cs="Arial"/>
                      <w:szCs w:val="20"/>
                    </w:rPr>
                  </w:pPr>
                </w:p>
                <w:p w14:paraId="02D2980B" w14:textId="77777777" w:rsidR="0035392E" w:rsidRDefault="0035392E" w:rsidP="00B67E78">
                  <w:pPr>
                    <w:autoSpaceDE w:val="0"/>
                    <w:autoSpaceDN w:val="0"/>
                    <w:adjustRightInd w:val="0"/>
                    <w:spacing w:after="1" w:line="200" w:lineRule="atLeast"/>
                    <w:jc w:val="both"/>
                    <w:rPr>
                      <w:rFonts w:cs="Arial"/>
                      <w:szCs w:val="20"/>
                    </w:rPr>
                  </w:pPr>
                </w:p>
                <w:p w14:paraId="641FA10E" w14:textId="77777777" w:rsidR="0035392E" w:rsidRDefault="0035392E" w:rsidP="00B67E78">
                  <w:pPr>
                    <w:autoSpaceDE w:val="0"/>
                    <w:autoSpaceDN w:val="0"/>
                    <w:adjustRightInd w:val="0"/>
                    <w:spacing w:after="1" w:line="200" w:lineRule="atLeast"/>
                    <w:jc w:val="both"/>
                    <w:rPr>
                      <w:rFonts w:cs="Arial"/>
                      <w:szCs w:val="20"/>
                    </w:rPr>
                  </w:pPr>
                </w:p>
                <w:p w14:paraId="2C7285BC" w14:textId="77777777" w:rsidR="0035392E" w:rsidRDefault="0035392E" w:rsidP="00B67E78">
                  <w:pPr>
                    <w:autoSpaceDE w:val="0"/>
                    <w:autoSpaceDN w:val="0"/>
                    <w:adjustRightInd w:val="0"/>
                    <w:spacing w:after="1" w:line="200" w:lineRule="atLeast"/>
                    <w:jc w:val="both"/>
                    <w:rPr>
                      <w:rFonts w:cs="Arial"/>
                      <w:szCs w:val="20"/>
                    </w:rPr>
                  </w:pPr>
                </w:p>
                <w:p w14:paraId="40813A24" w14:textId="77777777" w:rsidR="0035392E" w:rsidRDefault="0035392E" w:rsidP="00B67E78">
                  <w:pPr>
                    <w:autoSpaceDE w:val="0"/>
                    <w:autoSpaceDN w:val="0"/>
                    <w:adjustRightInd w:val="0"/>
                    <w:spacing w:after="1" w:line="200" w:lineRule="atLeast"/>
                    <w:jc w:val="both"/>
                    <w:rPr>
                      <w:rFonts w:cs="Arial"/>
                      <w:szCs w:val="20"/>
                    </w:rPr>
                  </w:pPr>
                </w:p>
                <w:p w14:paraId="38A03D70" w14:textId="77777777" w:rsidR="0035392E" w:rsidRDefault="0035392E" w:rsidP="00B67E78">
                  <w:pPr>
                    <w:autoSpaceDE w:val="0"/>
                    <w:autoSpaceDN w:val="0"/>
                    <w:adjustRightInd w:val="0"/>
                    <w:spacing w:after="1" w:line="200" w:lineRule="atLeast"/>
                    <w:jc w:val="both"/>
                    <w:rPr>
                      <w:rFonts w:cs="Arial"/>
                      <w:szCs w:val="20"/>
                    </w:rPr>
                  </w:pPr>
                </w:p>
                <w:p w14:paraId="7661BAAA" w14:textId="77777777" w:rsidR="0035392E" w:rsidRDefault="0035392E" w:rsidP="00B67E78">
                  <w:pPr>
                    <w:autoSpaceDE w:val="0"/>
                    <w:autoSpaceDN w:val="0"/>
                    <w:adjustRightInd w:val="0"/>
                    <w:spacing w:after="1" w:line="200" w:lineRule="atLeast"/>
                    <w:jc w:val="both"/>
                    <w:rPr>
                      <w:rFonts w:cs="Arial"/>
                      <w:szCs w:val="20"/>
                    </w:rPr>
                  </w:pPr>
                </w:p>
                <w:p w14:paraId="1E4308D1" w14:textId="77777777" w:rsidR="0035392E" w:rsidRDefault="0035392E" w:rsidP="00B67E78">
                  <w:pPr>
                    <w:autoSpaceDE w:val="0"/>
                    <w:autoSpaceDN w:val="0"/>
                    <w:adjustRightInd w:val="0"/>
                    <w:spacing w:after="1" w:line="200" w:lineRule="atLeast"/>
                    <w:jc w:val="both"/>
                    <w:rPr>
                      <w:rFonts w:cs="Arial"/>
                      <w:szCs w:val="20"/>
                    </w:rPr>
                  </w:pPr>
                </w:p>
                <w:p w14:paraId="0CB5F38D" w14:textId="77777777" w:rsidR="0035392E" w:rsidRDefault="0035392E" w:rsidP="00B67E78">
                  <w:pPr>
                    <w:autoSpaceDE w:val="0"/>
                    <w:autoSpaceDN w:val="0"/>
                    <w:adjustRightInd w:val="0"/>
                    <w:spacing w:after="1" w:line="200" w:lineRule="atLeast"/>
                    <w:jc w:val="both"/>
                    <w:rPr>
                      <w:rFonts w:cs="Arial"/>
                      <w:szCs w:val="20"/>
                    </w:rPr>
                  </w:pPr>
                </w:p>
                <w:p w14:paraId="3B4D0F7C" w14:textId="77777777" w:rsidR="0035392E" w:rsidRDefault="0035392E" w:rsidP="00B67E78">
                  <w:pPr>
                    <w:autoSpaceDE w:val="0"/>
                    <w:autoSpaceDN w:val="0"/>
                    <w:adjustRightInd w:val="0"/>
                    <w:spacing w:after="1" w:line="200" w:lineRule="atLeast"/>
                    <w:jc w:val="both"/>
                    <w:rPr>
                      <w:rFonts w:cs="Arial"/>
                      <w:szCs w:val="20"/>
                    </w:rPr>
                  </w:pPr>
                </w:p>
                <w:p w14:paraId="1657E8C8" w14:textId="77777777" w:rsidR="0035392E" w:rsidRDefault="0035392E" w:rsidP="00B67E78">
                  <w:pPr>
                    <w:autoSpaceDE w:val="0"/>
                    <w:autoSpaceDN w:val="0"/>
                    <w:adjustRightInd w:val="0"/>
                    <w:spacing w:after="1" w:line="200" w:lineRule="atLeast"/>
                    <w:jc w:val="both"/>
                    <w:rPr>
                      <w:rFonts w:cs="Arial"/>
                      <w:szCs w:val="20"/>
                    </w:rPr>
                  </w:pPr>
                </w:p>
                <w:p w14:paraId="458A073D" w14:textId="77777777" w:rsidR="0035392E" w:rsidRDefault="0035392E" w:rsidP="00B67E78">
                  <w:pPr>
                    <w:autoSpaceDE w:val="0"/>
                    <w:autoSpaceDN w:val="0"/>
                    <w:adjustRightInd w:val="0"/>
                    <w:spacing w:after="1" w:line="200" w:lineRule="atLeast"/>
                    <w:jc w:val="both"/>
                    <w:rPr>
                      <w:rFonts w:cs="Arial"/>
                      <w:szCs w:val="20"/>
                    </w:rPr>
                  </w:pPr>
                </w:p>
                <w:p w14:paraId="5B448D0B" w14:textId="77777777" w:rsidR="0035392E" w:rsidRDefault="0035392E" w:rsidP="00B67E78">
                  <w:pPr>
                    <w:autoSpaceDE w:val="0"/>
                    <w:autoSpaceDN w:val="0"/>
                    <w:adjustRightInd w:val="0"/>
                    <w:spacing w:after="1" w:line="200" w:lineRule="atLeast"/>
                    <w:jc w:val="both"/>
                    <w:rPr>
                      <w:rFonts w:cs="Arial"/>
                      <w:szCs w:val="20"/>
                    </w:rPr>
                  </w:pPr>
                </w:p>
                <w:p w14:paraId="6FE3CFB0" w14:textId="77777777" w:rsidR="0035392E" w:rsidRDefault="0035392E" w:rsidP="00B67E78">
                  <w:pPr>
                    <w:autoSpaceDE w:val="0"/>
                    <w:autoSpaceDN w:val="0"/>
                    <w:adjustRightInd w:val="0"/>
                    <w:spacing w:after="1" w:line="200" w:lineRule="atLeast"/>
                    <w:jc w:val="both"/>
                    <w:rPr>
                      <w:rFonts w:cs="Arial"/>
                      <w:szCs w:val="20"/>
                    </w:rPr>
                  </w:pPr>
                </w:p>
                <w:p w14:paraId="11A373F9" w14:textId="77777777" w:rsidR="0035392E" w:rsidRDefault="0035392E" w:rsidP="00B67E78">
                  <w:pPr>
                    <w:autoSpaceDE w:val="0"/>
                    <w:autoSpaceDN w:val="0"/>
                    <w:adjustRightInd w:val="0"/>
                    <w:spacing w:after="1" w:line="200" w:lineRule="atLeast"/>
                    <w:jc w:val="both"/>
                    <w:rPr>
                      <w:rFonts w:cs="Arial"/>
                      <w:szCs w:val="20"/>
                    </w:rPr>
                  </w:pPr>
                </w:p>
                <w:p w14:paraId="46A4D3A0" w14:textId="77777777" w:rsidR="0035392E" w:rsidRDefault="0035392E" w:rsidP="00B67E78">
                  <w:pPr>
                    <w:autoSpaceDE w:val="0"/>
                    <w:autoSpaceDN w:val="0"/>
                    <w:adjustRightInd w:val="0"/>
                    <w:spacing w:after="1" w:line="200" w:lineRule="atLeast"/>
                    <w:jc w:val="both"/>
                    <w:rPr>
                      <w:rFonts w:cs="Arial"/>
                      <w:szCs w:val="20"/>
                    </w:rPr>
                  </w:pPr>
                </w:p>
                <w:p w14:paraId="3C57757F" w14:textId="77777777" w:rsidR="0035392E" w:rsidRDefault="0035392E" w:rsidP="00B67E78">
                  <w:pPr>
                    <w:autoSpaceDE w:val="0"/>
                    <w:autoSpaceDN w:val="0"/>
                    <w:adjustRightInd w:val="0"/>
                    <w:spacing w:after="1" w:line="200" w:lineRule="atLeast"/>
                    <w:jc w:val="both"/>
                    <w:rPr>
                      <w:rFonts w:cs="Arial"/>
                      <w:szCs w:val="20"/>
                    </w:rPr>
                  </w:pPr>
                </w:p>
                <w:p w14:paraId="024350D9" w14:textId="77777777" w:rsidR="0035392E" w:rsidRDefault="0035392E" w:rsidP="00B67E78">
                  <w:pPr>
                    <w:autoSpaceDE w:val="0"/>
                    <w:autoSpaceDN w:val="0"/>
                    <w:adjustRightInd w:val="0"/>
                    <w:spacing w:after="1" w:line="200" w:lineRule="atLeast"/>
                    <w:jc w:val="both"/>
                    <w:rPr>
                      <w:rFonts w:cs="Arial"/>
                      <w:szCs w:val="20"/>
                    </w:rPr>
                  </w:pPr>
                </w:p>
                <w:p w14:paraId="6B8141C9" w14:textId="77777777" w:rsidR="0035392E" w:rsidRDefault="0035392E" w:rsidP="00B67E78">
                  <w:pPr>
                    <w:autoSpaceDE w:val="0"/>
                    <w:autoSpaceDN w:val="0"/>
                    <w:adjustRightInd w:val="0"/>
                    <w:spacing w:after="1" w:line="200" w:lineRule="atLeast"/>
                    <w:jc w:val="both"/>
                    <w:rPr>
                      <w:rFonts w:cs="Arial"/>
                      <w:szCs w:val="20"/>
                    </w:rPr>
                  </w:pPr>
                </w:p>
                <w:p w14:paraId="58C5BBA0" w14:textId="77777777" w:rsidR="0035392E" w:rsidRDefault="0035392E" w:rsidP="00B67E78">
                  <w:pPr>
                    <w:autoSpaceDE w:val="0"/>
                    <w:autoSpaceDN w:val="0"/>
                    <w:adjustRightInd w:val="0"/>
                    <w:spacing w:after="1" w:line="200" w:lineRule="atLeast"/>
                    <w:jc w:val="both"/>
                    <w:rPr>
                      <w:rFonts w:cs="Arial"/>
                      <w:szCs w:val="20"/>
                    </w:rPr>
                  </w:pPr>
                </w:p>
                <w:p w14:paraId="34BBC06B" w14:textId="77777777" w:rsidR="0035392E" w:rsidRDefault="0035392E" w:rsidP="00B67E78">
                  <w:pPr>
                    <w:autoSpaceDE w:val="0"/>
                    <w:autoSpaceDN w:val="0"/>
                    <w:adjustRightInd w:val="0"/>
                    <w:spacing w:after="1" w:line="200" w:lineRule="atLeast"/>
                    <w:jc w:val="both"/>
                    <w:rPr>
                      <w:rFonts w:cs="Arial"/>
                      <w:szCs w:val="20"/>
                    </w:rPr>
                  </w:pPr>
                </w:p>
                <w:p w14:paraId="21D193CD" w14:textId="77777777" w:rsidR="0035392E" w:rsidRDefault="0035392E" w:rsidP="00B67E78">
                  <w:pPr>
                    <w:autoSpaceDE w:val="0"/>
                    <w:autoSpaceDN w:val="0"/>
                    <w:adjustRightInd w:val="0"/>
                    <w:spacing w:after="1" w:line="200" w:lineRule="atLeast"/>
                    <w:jc w:val="both"/>
                    <w:rPr>
                      <w:rFonts w:cs="Arial"/>
                      <w:szCs w:val="20"/>
                    </w:rPr>
                  </w:pPr>
                </w:p>
                <w:p w14:paraId="001FEB87" w14:textId="77777777" w:rsidR="0035392E" w:rsidRDefault="0035392E" w:rsidP="00B67E78">
                  <w:pPr>
                    <w:autoSpaceDE w:val="0"/>
                    <w:autoSpaceDN w:val="0"/>
                    <w:adjustRightInd w:val="0"/>
                    <w:spacing w:after="1" w:line="200" w:lineRule="atLeast"/>
                    <w:jc w:val="both"/>
                    <w:rPr>
                      <w:rFonts w:cs="Arial"/>
                      <w:szCs w:val="20"/>
                    </w:rPr>
                  </w:pPr>
                </w:p>
                <w:p w14:paraId="639B5B87" w14:textId="77777777" w:rsidR="0035392E" w:rsidRDefault="0035392E" w:rsidP="00B67E78">
                  <w:pPr>
                    <w:autoSpaceDE w:val="0"/>
                    <w:autoSpaceDN w:val="0"/>
                    <w:adjustRightInd w:val="0"/>
                    <w:spacing w:after="1" w:line="200" w:lineRule="atLeast"/>
                    <w:jc w:val="both"/>
                    <w:rPr>
                      <w:rFonts w:cs="Arial"/>
                      <w:szCs w:val="20"/>
                    </w:rPr>
                  </w:pPr>
                </w:p>
                <w:p w14:paraId="5A1340CE" w14:textId="77777777" w:rsidR="0035392E" w:rsidRDefault="0035392E" w:rsidP="00B67E78">
                  <w:pPr>
                    <w:autoSpaceDE w:val="0"/>
                    <w:autoSpaceDN w:val="0"/>
                    <w:adjustRightInd w:val="0"/>
                    <w:spacing w:after="1" w:line="200" w:lineRule="atLeast"/>
                    <w:jc w:val="both"/>
                    <w:rPr>
                      <w:rFonts w:cs="Arial"/>
                      <w:szCs w:val="20"/>
                    </w:rPr>
                  </w:pPr>
                </w:p>
                <w:p w14:paraId="2FAA033E" w14:textId="77777777" w:rsidR="0035392E" w:rsidRDefault="0035392E" w:rsidP="00B67E78">
                  <w:pPr>
                    <w:autoSpaceDE w:val="0"/>
                    <w:autoSpaceDN w:val="0"/>
                    <w:adjustRightInd w:val="0"/>
                    <w:spacing w:after="1" w:line="200" w:lineRule="atLeast"/>
                    <w:jc w:val="both"/>
                    <w:rPr>
                      <w:rFonts w:cs="Arial"/>
                      <w:szCs w:val="20"/>
                    </w:rPr>
                  </w:pPr>
                </w:p>
                <w:p w14:paraId="284B2449" w14:textId="77777777" w:rsidR="0035392E" w:rsidRDefault="0035392E" w:rsidP="00B67E78">
                  <w:pPr>
                    <w:autoSpaceDE w:val="0"/>
                    <w:autoSpaceDN w:val="0"/>
                    <w:adjustRightInd w:val="0"/>
                    <w:spacing w:after="1" w:line="200" w:lineRule="atLeast"/>
                    <w:jc w:val="both"/>
                    <w:rPr>
                      <w:rFonts w:cs="Arial"/>
                      <w:szCs w:val="20"/>
                    </w:rPr>
                  </w:pPr>
                </w:p>
                <w:p w14:paraId="65BBD84A" w14:textId="77777777" w:rsidR="0035392E" w:rsidRDefault="0035392E" w:rsidP="00B67E78">
                  <w:pPr>
                    <w:autoSpaceDE w:val="0"/>
                    <w:autoSpaceDN w:val="0"/>
                    <w:adjustRightInd w:val="0"/>
                    <w:spacing w:after="1" w:line="200" w:lineRule="atLeast"/>
                    <w:jc w:val="both"/>
                    <w:rPr>
                      <w:rFonts w:cs="Arial"/>
                      <w:szCs w:val="20"/>
                    </w:rPr>
                  </w:pPr>
                </w:p>
                <w:p w14:paraId="72656B91" w14:textId="77777777" w:rsidR="0035392E" w:rsidRDefault="0035392E" w:rsidP="00B67E78">
                  <w:pPr>
                    <w:autoSpaceDE w:val="0"/>
                    <w:autoSpaceDN w:val="0"/>
                    <w:adjustRightInd w:val="0"/>
                    <w:spacing w:after="1" w:line="200" w:lineRule="atLeast"/>
                    <w:jc w:val="both"/>
                    <w:rPr>
                      <w:rFonts w:cs="Arial"/>
                      <w:szCs w:val="20"/>
                    </w:rPr>
                  </w:pPr>
                </w:p>
                <w:p w14:paraId="37DC8DF7" w14:textId="77777777" w:rsidR="0035392E" w:rsidRDefault="0035392E" w:rsidP="00B67E78">
                  <w:pPr>
                    <w:autoSpaceDE w:val="0"/>
                    <w:autoSpaceDN w:val="0"/>
                    <w:adjustRightInd w:val="0"/>
                    <w:spacing w:after="1" w:line="200" w:lineRule="atLeast"/>
                    <w:jc w:val="both"/>
                    <w:rPr>
                      <w:rFonts w:cs="Arial"/>
                      <w:szCs w:val="20"/>
                    </w:rPr>
                  </w:pPr>
                </w:p>
                <w:p w14:paraId="233F12FA" w14:textId="77777777" w:rsidR="0035392E" w:rsidRDefault="0035392E" w:rsidP="00B67E78">
                  <w:pPr>
                    <w:autoSpaceDE w:val="0"/>
                    <w:autoSpaceDN w:val="0"/>
                    <w:adjustRightInd w:val="0"/>
                    <w:spacing w:after="1" w:line="200" w:lineRule="atLeast"/>
                    <w:jc w:val="both"/>
                    <w:rPr>
                      <w:rFonts w:cs="Arial"/>
                      <w:szCs w:val="20"/>
                    </w:rPr>
                  </w:pPr>
                </w:p>
                <w:p w14:paraId="45C7B6EB" w14:textId="77777777" w:rsidR="0035392E" w:rsidRDefault="0035392E" w:rsidP="00B67E78">
                  <w:pPr>
                    <w:autoSpaceDE w:val="0"/>
                    <w:autoSpaceDN w:val="0"/>
                    <w:adjustRightInd w:val="0"/>
                    <w:spacing w:after="1" w:line="200" w:lineRule="atLeast"/>
                    <w:jc w:val="both"/>
                    <w:rPr>
                      <w:rFonts w:cs="Arial"/>
                      <w:szCs w:val="20"/>
                    </w:rPr>
                  </w:pPr>
                </w:p>
                <w:p w14:paraId="19C134C2" w14:textId="77777777" w:rsidR="0035392E" w:rsidRDefault="0035392E" w:rsidP="00B67E78">
                  <w:pPr>
                    <w:autoSpaceDE w:val="0"/>
                    <w:autoSpaceDN w:val="0"/>
                    <w:adjustRightInd w:val="0"/>
                    <w:spacing w:after="1" w:line="200" w:lineRule="atLeast"/>
                    <w:jc w:val="both"/>
                    <w:rPr>
                      <w:rFonts w:cs="Arial"/>
                      <w:szCs w:val="20"/>
                    </w:rPr>
                  </w:pPr>
                </w:p>
                <w:p w14:paraId="2411B2B9" w14:textId="77777777" w:rsidR="0035392E" w:rsidRDefault="0035392E" w:rsidP="00B67E78">
                  <w:pPr>
                    <w:autoSpaceDE w:val="0"/>
                    <w:autoSpaceDN w:val="0"/>
                    <w:adjustRightInd w:val="0"/>
                    <w:spacing w:after="1" w:line="200" w:lineRule="atLeast"/>
                    <w:jc w:val="both"/>
                    <w:rPr>
                      <w:rFonts w:cs="Arial"/>
                      <w:szCs w:val="20"/>
                    </w:rPr>
                  </w:pPr>
                </w:p>
                <w:p w14:paraId="5602182E" w14:textId="77777777" w:rsidR="0035392E" w:rsidRDefault="0035392E" w:rsidP="00B67E78">
                  <w:pPr>
                    <w:autoSpaceDE w:val="0"/>
                    <w:autoSpaceDN w:val="0"/>
                    <w:adjustRightInd w:val="0"/>
                    <w:spacing w:after="1" w:line="200" w:lineRule="atLeast"/>
                    <w:jc w:val="both"/>
                    <w:rPr>
                      <w:rFonts w:cs="Arial"/>
                      <w:szCs w:val="20"/>
                    </w:rPr>
                  </w:pPr>
                </w:p>
                <w:p w14:paraId="296686A9" w14:textId="77777777" w:rsidR="0035392E" w:rsidRDefault="0035392E" w:rsidP="00B67E78">
                  <w:pPr>
                    <w:autoSpaceDE w:val="0"/>
                    <w:autoSpaceDN w:val="0"/>
                    <w:adjustRightInd w:val="0"/>
                    <w:spacing w:after="1" w:line="200" w:lineRule="atLeast"/>
                    <w:jc w:val="both"/>
                    <w:rPr>
                      <w:rFonts w:cs="Arial"/>
                      <w:szCs w:val="20"/>
                    </w:rPr>
                  </w:pPr>
                </w:p>
                <w:p w14:paraId="5D48D517" w14:textId="77777777" w:rsidR="0035392E" w:rsidRDefault="0035392E" w:rsidP="00B67E78">
                  <w:pPr>
                    <w:autoSpaceDE w:val="0"/>
                    <w:autoSpaceDN w:val="0"/>
                    <w:adjustRightInd w:val="0"/>
                    <w:spacing w:after="1" w:line="200" w:lineRule="atLeast"/>
                    <w:jc w:val="both"/>
                    <w:rPr>
                      <w:rFonts w:cs="Arial"/>
                      <w:szCs w:val="20"/>
                    </w:rPr>
                  </w:pPr>
                </w:p>
                <w:p w14:paraId="4E23A913" w14:textId="77777777" w:rsidR="0035392E" w:rsidRDefault="0035392E" w:rsidP="00B67E78">
                  <w:pPr>
                    <w:autoSpaceDE w:val="0"/>
                    <w:autoSpaceDN w:val="0"/>
                    <w:adjustRightInd w:val="0"/>
                    <w:spacing w:after="1" w:line="200" w:lineRule="atLeast"/>
                    <w:jc w:val="both"/>
                    <w:rPr>
                      <w:rFonts w:cs="Arial"/>
                      <w:szCs w:val="20"/>
                    </w:rPr>
                  </w:pPr>
                </w:p>
                <w:p w14:paraId="491A0FF3" w14:textId="77777777" w:rsidR="0035392E" w:rsidRDefault="0035392E" w:rsidP="00B67E78">
                  <w:pPr>
                    <w:autoSpaceDE w:val="0"/>
                    <w:autoSpaceDN w:val="0"/>
                    <w:adjustRightInd w:val="0"/>
                    <w:spacing w:after="1" w:line="200" w:lineRule="atLeast"/>
                    <w:jc w:val="both"/>
                    <w:rPr>
                      <w:rFonts w:cs="Arial"/>
                      <w:szCs w:val="20"/>
                    </w:rPr>
                  </w:pPr>
                </w:p>
                <w:p w14:paraId="07E2B326" w14:textId="77777777" w:rsidR="0035392E" w:rsidRDefault="0035392E" w:rsidP="00B67E78">
                  <w:pPr>
                    <w:autoSpaceDE w:val="0"/>
                    <w:autoSpaceDN w:val="0"/>
                    <w:adjustRightInd w:val="0"/>
                    <w:spacing w:after="1" w:line="200" w:lineRule="atLeast"/>
                    <w:jc w:val="both"/>
                    <w:rPr>
                      <w:rFonts w:cs="Arial"/>
                      <w:szCs w:val="20"/>
                    </w:rPr>
                  </w:pPr>
                </w:p>
                <w:p w14:paraId="1EFF726D" w14:textId="77777777" w:rsidR="0035392E" w:rsidRDefault="0035392E" w:rsidP="00B67E78">
                  <w:pPr>
                    <w:autoSpaceDE w:val="0"/>
                    <w:autoSpaceDN w:val="0"/>
                    <w:adjustRightInd w:val="0"/>
                    <w:spacing w:after="1" w:line="200" w:lineRule="atLeast"/>
                    <w:jc w:val="both"/>
                    <w:rPr>
                      <w:rFonts w:cs="Arial"/>
                      <w:szCs w:val="20"/>
                    </w:rPr>
                  </w:pPr>
                </w:p>
                <w:p w14:paraId="48D58D39" w14:textId="77777777" w:rsidR="0035392E" w:rsidRDefault="0035392E" w:rsidP="00B67E78">
                  <w:pPr>
                    <w:autoSpaceDE w:val="0"/>
                    <w:autoSpaceDN w:val="0"/>
                    <w:adjustRightInd w:val="0"/>
                    <w:spacing w:after="1" w:line="200" w:lineRule="atLeast"/>
                    <w:jc w:val="both"/>
                    <w:rPr>
                      <w:rFonts w:cs="Arial"/>
                      <w:szCs w:val="20"/>
                    </w:rPr>
                  </w:pPr>
                </w:p>
                <w:p w14:paraId="4397A471" w14:textId="77777777" w:rsidR="0035392E" w:rsidRDefault="0035392E" w:rsidP="00B67E78">
                  <w:pPr>
                    <w:autoSpaceDE w:val="0"/>
                    <w:autoSpaceDN w:val="0"/>
                    <w:adjustRightInd w:val="0"/>
                    <w:spacing w:after="1" w:line="200" w:lineRule="atLeast"/>
                    <w:jc w:val="both"/>
                    <w:rPr>
                      <w:rFonts w:cs="Arial"/>
                      <w:szCs w:val="20"/>
                    </w:rPr>
                  </w:pPr>
                </w:p>
                <w:p w14:paraId="2B8C49A3" w14:textId="77777777" w:rsidR="0035392E" w:rsidRDefault="0035392E" w:rsidP="00B67E78">
                  <w:pPr>
                    <w:autoSpaceDE w:val="0"/>
                    <w:autoSpaceDN w:val="0"/>
                    <w:adjustRightInd w:val="0"/>
                    <w:spacing w:after="1" w:line="200" w:lineRule="atLeast"/>
                    <w:jc w:val="both"/>
                    <w:rPr>
                      <w:rFonts w:cs="Arial"/>
                      <w:szCs w:val="20"/>
                    </w:rPr>
                  </w:pPr>
                </w:p>
                <w:p w14:paraId="3FF1A9BD" w14:textId="77777777" w:rsidR="0035392E" w:rsidRDefault="0035392E" w:rsidP="00B67E78">
                  <w:pPr>
                    <w:autoSpaceDE w:val="0"/>
                    <w:autoSpaceDN w:val="0"/>
                    <w:adjustRightInd w:val="0"/>
                    <w:spacing w:after="1" w:line="200" w:lineRule="atLeast"/>
                    <w:jc w:val="both"/>
                    <w:rPr>
                      <w:rFonts w:cs="Arial"/>
                      <w:szCs w:val="20"/>
                    </w:rPr>
                  </w:pPr>
                </w:p>
                <w:p w14:paraId="350981FD" w14:textId="77777777" w:rsidR="0035392E" w:rsidRDefault="0035392E" w:rsidP="00B67E78">
                  <w:pPr>
                    <w:autoSpaceDE w:val="0"/>
                    <w:autoSpaceDN w:val="0"/>
                    <w:adjustRightInd w:val="0"/>
                    <w:spacing w:after="1" w:line="200" w:lineRule="atLeast"/>
                    <w:jc w:val="both"/>
                    <w:rPr>
                      <w:rFonts w:cs="Arial"/>
                      <w:szCs w:val="20"/>
                    </w:rPr>
                  </w:pPr>
                </w:p>
                <w:p w14:paraId="48CCA7F1" w14:textId="77777777" w:rsidR="0035392E" w:rsidRDefault="0035392E" w:rsidP="00B67E78">
                  <w:pPr>
                    <w:autoSpaceDE w:val="0"/>
                    <w:autoSpaceDN w:val="0"/>
                    <w:adjustRightInd w:val="0"/>
                    <w:spacing w:after="1" w:line="200" w:lineRule="atLeast"/>
                    <w:jc w:val="both"/>
                    <w:rPr>
                      <w:rFonts w:cs="Arial"/>
                      <w:szCs w:val="20"/>
                    </w:rPr>
                  </w:pPr>
                </w:p>
                <w:p w14:paraId="6E53AB01" w14:textId="77777777" w:rsidR="0035392E" w:rsidRDefault="0035392E" w:rsidP="00B67E78">
                  <w:pPr>
                    <w:autoSpaceDE w:val="0"/>
                    <w:autoSpaceDN w:val="0"/>
                    <w:adjustRightInd w:val="0"/>
                    <w:spacing w:after="1" w:line="200" w:lineRule="atLeast"/>
                    <w:jc w:val="both"/>
                    <w:rPr>
                      <w:rFonts w:cs="Arial"/>
                      <w:szCs w:val="20"/>
                    </w:rPr>
                  </w:pPr>
                </w:p>
                <w:p w14:paraId="1AD43921" w14:textId="77777777" w:rsidR="0035392E" w:rsidRDefault="0035392E" w:rsidP="00B67E78">
                  <w:pPr>
                    <w:autoSpaceDE w:val="0"/>
                    <w:autoSpaceDN w:val="0"/>
                    <w:adjustRightInd w:val="0"/>
                    <w:spacing w:after="1" w:line="200" w:lineRule="atLeast"/>
                    <w:jc w:val="both"/>
                    <w:rPr>
                      <w:rFonts w:cs="Arial"/>
                      <w:szCs w:val="20"/>
                    </w:rPr>
                  </w:pPr>
                </w:p>
                <w:p w14:paraId="5AA072E4" w14:textId="77777777" w:rsidR="0035392E" w:rsidRDefault="0035392E" w:rsidP="00B67E78">
                  <w:pPr>
                    <w:autoSpaceDE w:val="0"/>
                    <w:autoSpaceDN w:val="0"/>
                    <w:adjustRightInd w:val="0"/>
                    <w:spacing w:after="1" w:line="200" w:lineRule="atLeast"/>
                    <w:jc w:val="both"/>
                    <w:rPr>
                      <w:rFonts w:cs="Arial"/>
                      <w:szCs w:val="20"/>
                    </w:rPr>
                  </w:pPr>
                </w:p>
                <w:p w14:paraId="58646EBE" w14:textId="77777777" w:rsidR="0035392E" w:rsidRDefault="0035392E" w:rsidP="00B67E78">
                  <w:pPr>
                    <w:autoSpaceDE w:val="0"/>
                    <w:autoSpaceDN w:val="0"/>
                    <w:adjustRightInd w:val="0"/>
                    <w:spacing w:after="1" w:line="200" w:lineRule="atLeast"/>
                    <w:jc w:val="both"/>
                    <w:rPr>
                      <w:rFonts w:cs="Arial"/>
                      <w:szCs w:val="20"/>
                    </w:rPr>
                  </w:pPr>
                </w:p>
                <w:p w14:paraId="1FF947AA" w14:textId="77777777" w:rsidR="0035392E" w:rsidRDefault="0035392E" w:rsidP="00B67E78">
                  <w:pPr>
                    <w:autoSpaceDE w:val="0"/>
                    <w:autoSpaceDN w:val="0"/>
                    <w:adjustRightInd w:val="0"/>
                    <w:spacing w:after="1" w:line="200" w:lineRule="atLeast"/>
                    <w:jc w:val="both"/>
                    <w:rPr>
                      <w:rFonts w:cs="Arial"/>
                      <w:szCs w:val="20"/>
                    </w:rPr>
                  </w:pPr>
                </w:p>
                <w:p w14:paraId="393F1A07" w14:textId="77777777" w:rsidR="0035392E" w:rsidRDefault="0035392E" w:rsidP="00B67E78">
                  <w:pPr>
                    <w:autoSpaceDE w:val="0"/>
                    <w:autoSpaceDN w:val="0"/>
                    <w:adjustRightInd w:val="0"/>
                    <w:spacing w:after="1" w:line="200" w:lineRule="atLeast"/>
                    <w:jc w:val="both"/>
                    <w:rPr>
                      <w:rFonts w:cs="Arial"/>
                      <w:szCs w:val="20"/>
                    </w:rPr>
                  </w:pPr>
                </w:p>
                <w:p w14:paraId="44D64D25" w14:textId="77777777" w:rsidR="0035392E" w:rsidRDefault="0035392E" w:rsidP="00B67E78">
                  <w:pPr>
                    <w:autoSpaceDE w:val="0"/>
                    <w:autoSpaceDN w:val="0"/>
                    <w:adjustRightInd w:val="0"/>
                    <w:spacing w:after="1" w:line="200" w:lineRule="atLeast"/>
                    <w:jc w:val="both"/>
                    <w:rPr>
                      <w:rFonts w:cs="Arial"/>
                      <w:szCs w:val="20"/>
                    </w:rPr>
                  </w:pPr>
                </w:p>
                <w:p w14:paraId="6C5A4CAB" w14:textId="77777777" w:rsidR="0035392E" w:rsidRDefault="0035392E" w:rsidP="00B67E78">
                  <w:pPr>
                    <w:autoSpaceDE w:val="0"/>
                    <w:autoSpaceDN w:val="0"/>
                    <w:adjustRightInd w:val="0"/>
                    <w:spacing w:after="1" w:line="200" w:lineRule="atLeast"/>
                    <w:jc w:val="both"/>
                    <w:rPr>
                      <w:rFonts w:cs="Arial"/>
                      <w:szCs w:val="20"/>
                    </w:rPr>
                  </w:pPr>
                </w:p>
                <w:p w14:paraId="5F3C4038" w14:textId="77777777" w:rsidR="0035392E" w:rsidRDefault="0035392E" w:rsidP="00B67E78">
                  <w:pPr>
                    <w:autoSpaceDE w:val="0"/>
                    <w:autoSpaceDN w:val="0"/>
                    <w:adjustRightInd w:val="0"/>
                    <w:spacing w:after="1" w:line="200" w:lineRule="atLeast"/>
                    <w:jc w:val="both"/>
                    <w:rPr>
                      <w:rFonts w:cs="Arial"/>
                      <w:szCs w:val="20"/>
                    </w:rPr>
                  </w:pPr>
                </w:p>
                <w:p w14:paraId="2578872D" w14:textId="77777777" w:rsidR="0035392E" w:rsidRDefault="0035392E" w:rsidP="00B67E78">
                  <w:pPr>
                    <w:autoSpaceDE w:val="0"/>
                    <w:autoSpaceDN w:val="0"/>
                    <w:adjustRightInd w:val="0"/>
                    <w:spacing w:after="1" w:line="200" w:lineRule="atLeast"/>
                    <w:jc w:val="both"/>
                    <w:rPr>
                      <w:rFonts w:cs="Arial"/>
                      <w:szCs w:val="20"/>
                    </w:rPr>
                  </w:pPr>
                </w:p>
                <w:p w14:paraId="1BE6933B" w14:textId="77777777" w:rsidR="0035392E" w:rsidRDefault="0035392E" w:rsidP="00B67E78">
                  <w:pPr>
                    <w:autoSpaceDE w:val="0"/>
                    <w:autoSpaceDN w:val="0"/>
                    <w:adjustRightInd w:val="0"/>
                    <w:spacing w:after="1" w:line="200" w:lineRule="atLeast"/>
                    <w:jc w:val="both"/>
                    <w:rPr>
                      <w:rFonts w:cs="Arial"/>
                      <w:szCs w:val="20"/>
                    </w:rPr>
                  </w:pPr>
                </w:p>
                <w:p w14:paraId="77AAF5A7" w14:textId="77777777" w:rsidR="0035392E" w:rsidRDefault="0035392E" w:rsidP="00B67E78">
                  <w:pPr>
                    <w:autoSpaceDE w:val="0"/>
                    <w:autoSpaceDN w:val="0"/>
                    <w:adjustRightInd w:val="0"/>
                    <w:spacing w:after="1" w:line="200" w:lineRule="atLeast"/>
                    <w:jc w:val="both"/>
                    <w:rPr>
                      <w:rFonts w:cs="Arial"/>
                      <w:szCs w:val="20"/>
                    </w:rPr>
                  </w:pPr>
                </w:p>
                <w:p w14:paraId="749F02D9" w14:textId="77777777" w:rsidR="0035392E" w:rsidRDefault="0035392E" w:rsidP="00B67E78">
                  <w:pPr>
                    <w:autoSpaceDE w:val="0"/>
                    <w:autoSpaceDN w:val="0"/>
                    <w:adjustRightInd w:val="0"/>
                    <w:spacing w:after="1" w:line="200" w:lineRule="atLeast"/>
                    <w:jc w:val="both"/>
                    <w:rPr>
                      <w:rFonts w:cs="Arial"/>
                      <w:szCs w:val="20"/>
                    </w:rPr>
                  </w:pPr>
                </w:p>
                <w:p w14:paraId="133D305A" w14:textId="77777777" w:rsidR="0035392E" w:rsidRDefault="0035392E" w:rsidP="00B67E78">
                  <w:pPr>
                    <w:autoSpaceDE w:val="0"/>
                    <w:autoSpaceDN w:val="0"/>
                    <w:adjustRightInd w:val="0"/>
                    <w:spacing w:after="1" w:line="200" w:lineRule="atLeast"/>
                    <w:jc w:val="both"/>
                    <w:rPr>
                      <w:rFonts w:cs="Arial"/>
                      <w:szCs w:val="20"/>
                    </w:rPr>
                  </w:pPr>
                </w:p>
                <w:p w14:paraId="2D74A75E" w14:textId="77777777" w:rsidR="0035392E" w:rsidRDefault="0035392E" w:rsidP="00B67E78">
                  <w:pPr>
                    <w:autoSpaceDE w:val="0"/>
                    <w:autoSpaceDN w:val="0"/>
                    <w:adjustRightInd w:val="0"/>
                    <w:spacing w:after="1" w:line="200" w:lineRule="atLeast"/>
                    <w:jc w:val="both"/>
                    <w:rPr>
                      <w:rFonts w:cs="Arial"/>
                      <w:szCs w:val="20"/>
                    </w:rPr>
                  </w:pPr>
                </w:p>
                <w:p w14:paraId="6F457D3D" w14:textId="77777777" w:rsidR="0035392E" w:rsidRDefault="0035392E" w:rsidP="00B67E78">
                  <w:pPr>
                    <w:autoSpaceDE w:val="0"/>
                    <w:autoSpaceDN w:val="0"/>
                    <w:adjustRightInd w:val="0"/>
                    <w:spacing w:after="1" w:line="200" w:lineRule="atLeast"/>
                    <w:jc w:val="both"/>
                    <w:rPr>
                      <w:rFonts w:cs="Arial"/>
                      <w:szCs w:val="20"/>
                    </w:rPr>
                  </w:pPr>
                </w:p>
                <w:p w14:paraId="57E280EC" w14:textId="77777777" w:rsidR="0035392E" w:rsidRDefault="0035392E" w:rsidP="00B67E78">
                  <w:pPr>
                    <w:autoSpaceDE w:val="0"/>
                    <w:autoSpaceDN w:val="0"/>
                    <w:adjustRightInd w:val="0"/>
                    <w:spacing w:after="1" w:line="200" w:lineRule="atLeast"/>
                    <w:jc w:val="both"/>
                    <w:rPr>
                      <w:rFonts w:cs="Arial"/>
                      <w:szCs w:val="20"/>
                    </w:rPr>
                  </w:pPr>
                </w:p>
                <w:p w14:paraId="2778D000" w14:textId="77777777" w:rsidR="0035392E" w:rsidRDefault="0035392E" w:rsidP="00B67E78">
                  <w:pPr>
                    <w:autoSpaceDE w:val="0"/>
                    <w:autoSpaceDN w:val="0"/>
                    <w:adjustRightInd w:val="0"/>
                    <w:spacing w:after="1" w:line="200" w:lineRule="atLeast"/>
                    <w:jc w:val="both"/>
                    <w:rPr>
                      <w:rFonts w:cs="Arial"/>
                      <w:szCs w:val="20"/>
                    </w:rPr>
                  </w:pPr>
                </w:p>
                <w:p w14:paraId="60D069EA" w14:textId="77777777" w:rsidR="0035392E" w:rsidRDefault="0035392E" w:rsidP="00B67E78">
                  <w:pPr>
                    <w:autoSpaceDE w:val="0"/>
                    <w:autoSpaceDN w:val="0"/>
                    <w:adjustRightInd w:val="0"/>
                    <w:spacing w:after="1" w:line="200" w:lineRule="atLeast"/>
                    <w:jc w:val="both"/>
                    <w:rPr>
                      <w:rFonts w:cs="Arial"/>
                      <w:szCs w:val="20"/>
                    </w:rPr>
                  </w:pPr>
                </w:p>
                <w:p w14:paraId="367C0EA6" w14:textId="77777777" w:rsidR="0035392E" w:rsidRDefault="0035392E" w:rsidP="00B67E78">
                  <w:pPr>
                    <w:autoSpaceDE w:val="0"/>
                    <w:autoSpaceDN w:val="0"/>
                    <w:adjustRightInd w:val="0"/>
                    <w:spacing w:after="1" w:line="200" w:lineRule="atLeast"/>
                    <w:jc w:val="both"/>
                    <w:rPr>
                      <w:rFonts w:cs="Arial"/>
                      <w:szCs w:val="20"/>
                    </w:rPr>
                  </w:pPr>
                </w:p>
                <w:p w14:paraId="504ACB93" w14:textId="77777777" w:rsidR="0035392E" w:rsidRDefault="0035392E" w:rsidP="00B67E78">
                  <w:pPr>
                    <w:autoSpaceDE w:val="0"/>
                    <w:autoSpaceDN w:val="0"/>
                    <w:adjustRightInd w:val="0"/>
                    <w:spacing w:after="1" w:line="200" w:lineRule="atLeast"/>
                    <w:jc w:val="both"/>
                    <w:rPr>
                      <w:rFonts w:cs="Arial"/>
                      <w:szCs w:val="20"/>
                    </w:rPr>
                  </w:pPr>
                </w:p>
                <w:p w14:paraId="60709500" w14:textId="77777777" w:rsidR="00836D3D" w:rsidRDefault="00836D3D" w:rsidP="00B67E78">
                  <w:pPr>
                    <w:autoSpaceDE w:val="0"/>
                    <w:autoSpaceDN w:val="0"/>
                    <w:adjustRightInd w:val="0"/>
                    <w:spacing w:after="1" w:line="200" w:lineRule="atLeast"/>
                    <w:jc w:val="both"/>
                    <w:rPr>
                      <w:rFonts w:cs="Arial"/>
                      <w:szCs w:val="20"/>
                    </w:rPr>
                  </w:pPr>
                </w:p>
                <w:p w14:paraId="7273DF43" w14:textId="77777777" w:rsidR="00635B0E" w:rsidRDefault="00635B0E" w:rsidP="00B67E78">
                  <w:pPr>
                    <w:autoSpaceDE w:val="0"/>
                    <w:autoSpaceDN w:val="0"/>
                    <w:adjustRightInd w:val="0"/>
                    <w:spacing w:after="1" w:line="200" w:lineRule="atLeast"/>
                    <w:jc w:val="both"/>
                    <w:rPr>
                      <w:rFonts w:cs="Arial"/>
                      <w:szCs w:val="20"/>
                    </w:rPr>
                  </w:pPr>
                </w:p>
                <w:p w14:paraId="5B9017F4" w14:textId="77777777" w:rsidR="0035392E" w:rsidRDefault="0035392E" w:rsidP="00B67E78">
                  <w:pPr>
                    <w:autoSpaceDE w:val="0"/>
                    <w:autoSpaceDN w:val="0"/>
                    <w:adjustRightInd w:val="0"/>
                    <w:spacing w:after="1" w:line="200" w:lineRule="atLeast"/>
                    <w:jc w:val="both"/>
                    <w:rPr>
                      <w:rFonts w:cs="Arial"/>
                      <w:szCs w:val="20"/>
                    </w:rPr>
                  </w:pPr>
                </w:p>
                <w:p w14:paraId="41F3CE65" w14:textId="77777777" w:rsidR="00817080" w:rsidRDefault="00817080" w:rsidP="00B67E78">
                  <w:pPr>
                    <w:autoSpaceDE w:val="0"/>
                    <w:autoSpaceDN w:val="0"/>
                    <w:adjustRightInd w:val="0"/>
                    <w:spacing w:after="1" w:line="200" w:lineRule="atLeast"/>
                    <w:jc w:val="both"/>
                    <w:rPr>
                      <w:rFonts w:cs="Arial"/>
                      <w:szCs w:val="20"/>
                    </w:rPr>
                  </w:pPr>
                </w:p>
                <w:p w14:paraId="4141E1F7" w14:textId="77777777" w:rsidR="00817080" w:rsidRDefault="00817080" w:rsidP="00B67E78">
                  <w:pPr>
                    <w:autoSpaceDE w:val="0"/>
                    <w:autoSpaceDN w:val="0"/>
                    <w:adjustRightInd w:val="0"/>
                    <w:spacing w:after="1" w:line="200" w:lineRule="atLeast"/>
                    <w:jc w:val="both"/>
                    <w:rPr>
                      <w:rFonts w:cs="Arial"/>
                      <w:szCs w:val="20"/>
                    </w:rPr>
                  </w:pPr>
                </w:p>
                <w:p w14:paraId="1786A271" w14:textId="77777777" w:rsidR="0035392E" w:rsidRDefault="0035392E" w:rsidP="00B67E78">
                  <w:pPr>
                    <w:autoSpaceDE w:val="0"/>
                    <w:autoSpaceDN w:val="0"/>
                    <w:adjustRightInd w:val="0"/>
                    <w:spacing w:after="1" w:line="200" w:lineRule="atLeast"/>
                    <w:jc w:val="both"/>
                    <w:rPr>
                      <w:rFonts w:cs="Arial"/>
                      <w:szCs w:val="20"/>
                    </w:rPr>
                  </w:pPr>
                </w:p>
                <w:p w14:paraId="23127722" w14:textId="658089F7" w:rsidR="00B67E78" w:rsidRPr="00D50608" w:rsidRDefault="00B67E78"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16712207" w14:textId="77777777" w:rsidR="00E861A0" w:rsidRPr="00D50608" w:rsidRDefault="00E861A0" w:rsidP="00B67E78">
                  <w:pPr>
                    <w:autoSpaceDE w:val="0"/>
                    <w:autoSpaceDN w:val="0"/>
                    <w:adjustRightInd w:val="0"/>
                    <w:spacing w:after="1" w:line="200" w:lineRule="atLeast"/>
                    <w:jc w:val="both"/>
                    <w:rPr>
                      <w:rFonts w:cs="Arial"/>
                      <w:szCs w:val="20"/>
                    </w:rPr>
                  </w:pPr>
                  <w:r w:rsidRPr="00836D3D">
                    <w:rPr>
                      <w:rFonts w:cs="Arial"/>
                      <w:szCs w:val="20"/>
                      <w:shd w:val="clear" w:color="auto" w:fill="C0C0C0"/>
                    </w:rPr>
                    <w:lastRenderedPageBreak/>
                    <w:t>Не позднее 5 дней со дня получения сведений о размере взноса на капитальный ремонт</w:t>
                  </w:r>
                </w:p>
              </w:tc>
            </w:tr>
            <w:tr w:rsidR="00E861A0" w:rsidRPr="00D50608" w14:paraId="76EB90B8" w14:textId="77777777" w:rsidTr="00635B0E">
              <w:tc>
                <w:tcPr>
                  <w:tcW w:w="673" w:type="dxa"/>
                  <w:tcBorders>
                    <w:top w:val="single" w:sz="4" w:space="0" w:color="auto"/>
                    <w:left w:val="single" w:sz="4" w:space="0" w:color="auto"/>
                    <w:bottom w:val="single" w:sz="4" w:space="0" w:color="auto"/>
                    <w:right w:val="single" w:sz="4" w:space="0" w:color="auto"/>
                  </w:tcBorders>
                </w:tcPr>
                <w:p w14:paraId="00A193A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35392E">
                    <w:rPr>
                      <w:rFonts w:cs="Arial"/>
                      <w:szCs w:val="20"/>
                      <w:shd w:val="clear" w:color="auto" w:fill="C0C0C0"/>
                    </w:rPr>
                    <w:t>1.2</w:t>
                  </w:r>
                  <w:r w:rsidRPr="0035392E">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51A9B75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совершенных операциях по списанию и зачислению денежных средств </w:t>
                  </w:r>
                  <w:r w:rsidRPr="0035392E">
                    <w:rPr>
                      <w:rFonts w:cs="Arial"/>
                      <w:szCs w:val="20"/>
                      <w:shd w:val="clear" w:color="auto" w:fill="C0C0C0"/>
                    </w:rPr>
                    <w:t>по каждому специальному счету, который открыт в целях формирования фонда капитального ремонта</w:t>
                  </w:r>
                  <w:r w:rsidRPr="00D50608">
                    <w:rPr>
                      <w:rFonts w:cs="Arial"/>
                      <w:szCs w:val="20"/>
                    </w:rPr>
                    <w:t xml:space="preserve">, а также об остатке денежных средств на </w:t>
                  </w:r>
                  <w:r w:rsidRPr="0035392E">
                    <w:rPr>
                      <w:rFonts w:cs="Arial"/>
                      <w:szCs w:val="20"/>
                      <w:shd w:val="clear" w:color="auto" w:fill="C0C0C0"/>
                    </w:rPr>
                    <w:t>таком счете</w:t>
                  </w:r>
                  <w:r w:rsidRPr="00D50608">
                    <w:rPr>
                      <w:rFonts w:cs="Arial"/>
                      <w:szCs w:val="20"/>
                    </w:rPr>
                    <w:t>:</w:t>
                  </w:r>
                </w:p>
              </w:tc>
            </w:tr>
            <w:tr w:rsidR="00E861A0" w:rsidRPr="00D50608" w14:paraId="55798B2B" w14:textId="77777777" w:rsidTr="00635B0E">
              <w:tc>
                <w:tcPr>
                  <w:tcW w:w="673" w:type="dxa"/>
                  <w:tcBorders>
                    <w:top w:val="single" w:sz="4" w:space="0" w:color="auto"/>
                    <w:left w:val="single" w:sz="4" w:space="0" w:color="auto"/>
                    <w:bottom w:val="single" w:sz="4" w:space="0" w:color="auto"/>
                    <w:right w:val="single" w:sz="4" w:space="0" w:color="auto"/>
                  </w:tcBorders>
                </w:tcPr>
                <w:p w14:paraId="461BE1C6"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shd w:val="clear" w:color="auto" w:fill="C0C0C0"/>
                    </w:rPr>
                    <w:lastRenderedPageBreak/>
                    <w:t>11.1.2.1.</w:t>
                  </w:r>
                </w:p>
              </w:tc>
              <w:tc>
                <w:tcPr>
                  <w:tcW w:w="3575" w:type="dxa"/>
                  <w:gridSpan w:val="2"/>
                  <w:tcBorders>
                    <w:top w:val="single" w:sz="4" w:space="0" w:color="auto"/>
                    <w:left w:val="single" w:sz="4" w:space="0" w:color="auto"/>
                    <w:bottom w:val="single" w:sz="4" w:space="0" w:color="auto"/>
                    <w:right w:val="single" w:sz="4" w:space="0" w:color="auto"/>
                  </w:tcBorders>
                </w:tcPr>
                <w:p w14:paraId="36B13761"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Полное и (или) сокращенное (при наличии) наименования кредитной организации, в которо</w:t>
                  </w:r>
                  <w:r w:rsidR="00E03B49">
                    <w:rPr>
                      <w:rFonts w:cs="Arial"/>
                      <w:szCs w:val="20"/>
                      <w:shd w:val="clear" w:color="auto" w:fill="C0C0C0"/>
                    </w:rPr>
                    <w:t>й</w:t>
                  </w:r>
                  <w:r w:rsidRPr="009C1173">
                    <w:rPr>
                      <w:rFonts w:cs="Arial"/>
                      <w:szCs w:val="20"/>
                      <w:shd w:val="clear" w:color="auto" w:fill="C0C0C0"/>
                    </w:rPr>
                    <w:t xml:space="preserve"> открыт специальный счет</w:t>
                  </w:r>
                </w:p>
              </w:tc>
              <w:tc>
                <w:tcPr>
                  <w:tcW w:w="3118" w:type="dxa"/>
                  <w:vMerge w:val="restart"/>
                  <w:tcBorders>
                    <w:top w:val="single" w:sz="4" w:space="0" w:color="auto"/>
                    <w:left w:val="single" w:sz="4" w:space="0" w:color="auto"/>
                    <w:bottom w:val="single" w:sz="4" w:space="0" w:color="auto"/>
                    <w:right w:val="single" w:sz="4" w:space="0" w:color="auto"/>
                  </w:tcBorders>
                </w:tcPr>
                <w:p w14:paraId="47A664E5"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Не позднее 5 дней со дня открытия специального счета либо в течение 5 дней со дня изменения сведений о кредитной организации, в которо</w:t>
                  </w:r>
                  <w:r w:rsidR="00E03B49">
                    <w:rPr>
                      <w:rFonts w:cs="Arial"/>
                      <w:szCs w:val="20"/>
                      <w:shd w:val="clear" w:color="auto" w:fill="C0C0C0"/>
                    </w:rPr>
                    <w:t>й</w:t>
                  </w:r>
                  <w:r w:rsidRPr="009C1173">
                    <w:rPr>
                      <w:rFonts w:cs="Arial"/>
                      <w:szCs w:val="20"/>
                      <w:shd w:val="clear" w:color="auto" w:fill="C0C0C0"/>
                    </w:rPr>
                    <w:t xml:space="preserve"> открыт специальный счет</w:t>
                  </w:r>
                </w:p>
              </w:tc>
            </w:tr>
            <w:tr w:rsidR="00E861A0" w:rsidRPr="00D50608" w14:paraId="21698602" w14:textId="77777777" w:rsidTr="00635B0E">
              <w:tc>
                <w:tcPr>
                  <w:tcW w:w="673" w:type="dxa"/>
                  <w:tcBorders>
                    <w:top w:val="single" w:sz="4" w:space="0" w:color="auto"/>
                    <w:left w:val="single" w:sz="4" w:space="0" w:color="auto"/>
                    <w:bottom w:val="single" w:sz="4" w:space="0" w:color="auto"/>
                    <w:right w:val="single" w:sz="4" w:space="0" w:color="auto"/>
                  </w:tcBorders>
                </w:tcPr>
                <w:p w14:paraId="32DCD2A1"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shd w:val="clear" w:color="auto" w:fill="C0C0C0"/>
                    </w:rPr>
                    <w:t>11.1.2.2.</w:t>
                  </w:r>
                </w:p>
              </w:tc>
              <w:tc>
                <w:tcPr>
                  <w:tcW w:w="3575" w:type="dxa"/>
                  <w:gridSpan w:val="2"/>
                  <w:tcBorders>
                    <w:top w:val="single" w:sz="4" w:space="0" w:color="auto"/>
                    <w:left w:val="single" w:sz="4" w:space="0" w:color="auto"/>
                    <w:bottom w:val="single" w:sz="4" w:space="0" w:color="auto"/>
                    <w:right w:val="single" w:sz="4" w:space="0" w:color="auto"/>
                  </w:tcBorders>
                </w:tcPr>
                <w:p w14:paraId="5C893471"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Номер счета</w:t>
                  </w:r>
                </w:p>
              </w:tc>
              <w:tc>
                <w:tcPr>
                  <w:tcW w:w="3118" w:type="dxa"/>
                  <w:vMerge/>
                  <w:tcBorders>
                    <w:top w:val="single" w:sz="4" w:space="0" w:color="auto"/>
                    <w:left w:val="single" w:sz="4" w:space="0" w:color="auto"/>
                    <w:bottom w:val="single" w:sz="4" w:space="0" w:color="auto"/>
                    <w:right w:val="single" w:sz="4" w:space="0" w:color="auto"/>
                  </w:tcBorders>
                </w:tcPr>
                <w:p w14:paraId="16ADB79B"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p>
              </w:tc>
            </w:tr>
            <w:tr w:rsidR="00E861A0" w:rsidRPr="00D50608" w14:paraId="42534057" w14:textId="77777777" w:rsidTr="00635B0E">
              <w:tc>
                <w:tcPr>
                  <w:tcW w:w="673" w:type="dxa"/>
                  <w:tcBorders>
                    <w:top w:val="single" w:sz="4" w:space="0" w:color="auto"/>
                    <w:left w:val="single" w:sz="4" w:space="0" w:color="auto"/>
                    <w:bottom w:val="single" w:sz="4" w:space="0" w:color="auto"/>
                    <w:right w:val="single" w:sz="4" w:space="0" w:color="auto"/>
                  </w:tcBorders>
                </w:tcPr>
                <w:p w14:paraId="6846C641" w14:textId="77777777" w:rsidR="00E861A0" w:rsidRPr="00836D3D" w:rsidRDefault="00E861A0" w:rsidP="00B67E78">
                  <w:pPr>
                    <w:autoSpaceDE w:val="0"/>
                    <w:autoSpaceDN w:val="0"/>
                    <w:adjustRightInd w:val="0"/>
                    <w:spacing w:after="1" w:line="200" w:lineRule="atLeast"/>
                    <w:rPr>
                      <w:rFonts w:cs="Arial"/>
                      <w:szCs w:val="20"/>
                    </w:rPr>
                  </w:pPr>
                  <w:r w:rsidRPr="00836D3D">
                    <w:rPr>
                      <w:rFonts w:cs="Arial"/>
                      <w:szCs w:val="20"/>
                    </w:rPr>
                    <w:t>11.1.</w:t>
                  </w:r>
                  <w:r w:rsidRPr="00836D3D">
                    <w:rPr>
                      <w:rFonts w:cs="Arial"/>
                      <w:szCs w:val="20"/>
                      <w:shd w:val="clear" w:color="auto" w:fill="C0C0C0"/>
                    </w:rPr>
                    <w:t>2.3</w:t>
                  </w:r>
                  <w:r w:rsidRPr="00836D3D">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7E30890C" w14:textId="77777777" w:rsidR="00E861A0" w:rsidRDefault="00E861A0" w:rsidP="00B67E78">
                  <w:pPr>
                    <w:autoSpaceDE w:val="0"/>
                    <w:autoSpaceDN w:val="0"/>
                    <w:adjustRightInd w:val="0"/>
                    <w:spacing w:after="1" w:line="200" w:lineRule="atLeast"/>
                    <w:jc w:val="both"/>
                    <w:rPr>
                      <w:rFonts w:cs="Arial"/>
                      <w:szCs w:val="20"/>
                    </w:rPr>
                  </w:pPr>
                  <w:bookmarkStart w:id="475" w:name="П50"/>
                  <w:bookmarkEnd w:id="475"/>
                  <w:r w:rsidRPr="00836D3D">
                    <w:rPr>
                      <w:rFonts w:cs="Arial"/>
                      <w:szCs w:val="20"/>
                    </w:rPr>
                    <w:t>Дата открытия счета</w:t>
                  </w:r>
                </w:p>
                <w:p w14:paraId="27067E9B" w14:textId="77777777" w:rsidR="00836D3D" w:rsidRPr="00836D3D" w:rsidRDefault="004F29AD" w:rsidP="00B67E78">
                  <w:pPr>
                    <w:autoSpaceDE w:val="0"/>
                    <w:autoSpaceDN w:val="0"/>
                    <w:adjustRightInd w:val="0"/>
                    <w:spacing w:after="1" w:line="200" w:lineRule="atLeast"/>
                    <w:jc w:val="both"/>
                    <w:rPr>
                      <w:rFonts w:cs="Arial"/>
                      <w:szCs w:val="20"/>
                    </w:rPr>
                  </w:pPr>
                  <w:hyperlink w:anchor="П49" w:history="1">
                    <w:r w:rsidR="00836D3D" w:rsidRPr="00836D3D">
                      <w:rPr>
                        <w:rStyle w:val="a3"/>
                        <w:rFonts w:cs="Arial"/>
                        <w:szCs w:val="20"/>
                      </w:rPr>
                      <w:t>См. схожий фрагмент в сравниваемом документе</w:t>
                    </w:r>
                  </w:hyperlink>
                </w:p>
              </w:tc>
              <w:tc>
                <w:tcPr>
                  <w:tcW w:w="3118" w:type="dxa"/>
                  <w:vMerge/>
                  <w:tcBorders>
                    <w:top w:val="single" w:sz="4" w:space="0" w:color="auto"/>
                    <w:left w:val="single" w:sz="4" w:space="0" w:color="auto"/>
                    <w:bottom w:val="single" w:sz="4" w:space="0" w:color="auto"/>
                    <w:right w:val="single" w:sz="4" w:space="0" w:color="auto"/>
                  </w:tcBorders>
                </w:tcPr>
                <w:p w14:paraId="3F33D3DB"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p>
              </w:tc>
            </w:tr>
            <w:tr w:rsidR="00E861A0" w:rsidRPr="00D50608" w14:paraId="1ED6DE0C" w14:textId="77777777" w:rsidTr="00635B0E">
              <w:tc>
                <w:tcPr>
                  <w:tcW w:w="673" w:type="dxa"/>
                  <w:tcBorders>
                    <w:top w:val="single" w:sz="4" w:space="0" w:color="auto"/>
                    <w:left w:val="single" w:sz="4" w:space="0" w:color="auto"/>
                    <w:bottom w:val="single" w:sz="4" w:space="0" w:color="auto"/>
                    <w:right w:val="single" w:sz="4" w:space="0" w:color="auto"/>
                  </w:tcBorders>
                </w:tcPr>
                <w:p w14:paraId="0ED823E6"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836D3D">
                    <w:rPr>
                      <w:rFonts w:cs="Arial"/>
                      <w:szCs w:val="20"/>
                    </w:rPr>
                    <w:t>11.1.</w:t>
                  </w:r>
                  <w:r w:rsidRPr="009C1173">
                    <w:rPr>
                      <w:rFonts w:cs="Arial"/>
                      <w:szCs w:val="20"/>
                      <w:shd w:val="clear" w:color="auto" w:fill="C0C0C0"/>
                    </w:rPr>
                    <w:t>2.4</w:t>
                  </w:r>
                  <w:r w:rsidRPr="00836D3D">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14E5DD50"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836D3D">
                    <w:rPr>
                      <w:rFonts w:cs="Arial"/>
                      <w:szCs w:val="20"/>
                    </w:rPr>
                    <w:t xml:space="preserve">Дата закрытия счета </w:t>
                  </w:r>
                  <w:r w:rsidRPr="009C1173">
                    <w:rPr>
                      <w:rFonts w:cs="Arial"/>
                      <w:szCs w:val="20"/>
                      <w:shd w:val="clear" w:color="auto" w:fill="C0C0C0"/>
                    </w:rPr>
                    <w:t>(при наличии)</w:t>
                  </w:r>
                </w:p>
              </w:tc>
              <w:tc>
                <w:tcPr>
                  <w:tcW w:w="3118" w:type="dxa"/>
                  <w:vMerge/>
                  <w:tcBorders>
                    <w:top w:val="single" w:sz="4" w:space="0" w:color="auto"/>
                    <w:left w:val="single" w:sz="4" w:space="0" w:color="auto"/>
                    <w:bottom w:val="single" w:sz="4" w:space="0" w:color="auto"/>
                    <w:right w:val="single" w:sz="4" w:space="0" w:color="auto"/>
                  </w:tcBorders>
                </w:tcPr>
                <w:p w14:paraId="516806BA"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p>
              </w:tc>
            </w:tr>
            <w:tr w:rsidR="00E861A0" w:rsidRPr="00D50608" w14:paraId="01F9514D" w14:textId="77777777" w:rsidTr="00635B0E">
              <w:tc>
                <w:tcPr>
                  <w:tcW w:w="673" w:type="dxa"/>
                  <w:tcBorders>
                    <w:top w:val="single" w:sz="4" w:space="0" w:color="auto"/>
                    <w:left w:val="single" w:sz="4" w:space="0" w:color="auto"/>
                    <w:bottom w:val="single" w:sz="4" w:space="0" w:color="auto"/>
                    <w:right w:val="single" w:sz="4" w:space="0" w:color="auto"/>
                  </w:tcBorders>
                </w:tcPr>
                <w:p w14:paraId="341128FC"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rPr>
                    <w:t>11.</w:t>
                  </w:r>
                  <w:r w:rsidRPr="009C1173">
                    <w:rPr>
                      <w:rFonts w:cs="Arial"/>
                      <w:szCs w:val="20"/>
                      <w:shd w:val="clear" w:color="auto" w:fill="C0C0C0"/>
                    </w:rPr>
                    <w:t>1.2.5</w:t>
                  </w:r>
                  <w:r w:rsidRPr="009C1173">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115E0EFC"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rPr>
                    <w:t>Размер остатка денежных средств на специальном счете</w:t>
                  </w:r>
                </w:p>
              </w:tc>
              <w:tc>
                <w:tcPr>
                  <w:tcW w:w="3118" w:type="dxa"/>
                  <w:tcBorders>
                    <w:top w:val="single" w:sz="4" w:space="0" w:color="auto"/>
                    <w:left w:val="single" w:sz="4" w:space="0" w:color="auto"/>
                    <w:bottom w:val="single" w:sz="4" w:space="0" w:color="auto"/>
                    <w:right w:val="single" w:sz="4" w:space="0" w:color="auto"/>
                  </w:tcBorders>
                </w:tcPr>
                <w:p w14:paraId="60719F4E"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Ежеквартально, не позднее 11 рабочих дней после отчетной даты, по состоянию на первое число месяца, следующего за отчетным кварталом</w:t>
                  </w:r>
                </w:p>
              </w:tc>
            </w:tr>
            <w:tr w:rsidR="00E861A0" w:rsidRPr="00D50608" w14:paraId="11D337A3" w14:textId="77777777" w:rsidTr="00635B0E">
              <w:tc>
                <w:tcPr>
                  <w:tcW w:w="673" w:type="dxa"/>
                  <w:tcBorders>
                    <w:top w:val="single" w:sz="4" w:space="0" w:color="auto"/>
                    <w:left w:val="single" w:sz="4" w:space="0" w:color="auto"/>
                    <w:bottom w:val="single" w:sz="4" w:space="0" w:color="auto"/>
                    <w:right w:val="single" w:sz="4" w:space="0" w:color="auto"/>
                  </w:tcBorders>
                </w:tcPr>
                <w:p w14:paraId="54B0A1E8"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shd w:val="clear" w:color="auto" w:fill="C0C0C0"/>
                    </w:rPr>
                    <w:t>11.1.2.6.</w:t>
                  </w:r>
                </w:p>
              </w:tc>
              <w:tc>
                <w:tcPr>
                  <w:tcW w:w="6693" w:type="dxa"/>
                  <w:gridSpan w:val="3"/>
                  <w:tcBorders>
                    <w:top w:val="single" w:sz="4" w:space="0" w:color="auto"/>
                    <w:left w:val="single" w:sz="4" w:space="0" w:color="auto"/>
                    <w:bottom w:val="single" w:sz="4" w:space="0" w:color="auto"/>
                    <w:right w:val="single" w:sz="4" w:space="0" w:color="auto"/>
                  </w:tcBorders>
                </w:tcPr>
                <w:p w14:paraId="17401E33"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Сведения о начисленных взносах на капитальный ремонт в многоквартирном доме:</w:t>
                  </w:r>
                </w:p>
              </w:tc>
            </w:tr>
            <w:tr w:rsidR="00E861A0" w:rsidRPr="00D50608" w14:paraId="50F4D239" w14:textId="77777777" w:rsidTr="00635B0E">
              <w:tc>
                <w:tcPr>
                  <w:tcW w:w="673" w:type="dxa"/>
                  <w:tcBorders>
                    <w:top w:val="single" w:sz="4" w:space="0" w:color="auto"/>
                    <w:left w:val="single" w:sz="4" w:space="0" w:color="auto"/>
                    <w:bottom w:val="single" w:sz="4" w:space="0" w:color="auto"/>
                    <w:right w:val="single" w:sz="4" w:space="0" w:color="auto"/>
                  </w:tcBorders>
                </w:tcPr>
                <w:p w14:paraId="6F0A2906"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shd w:val="clear" w:color="auto" w:fill="C0C0C0"/>
                    </w:rPr>
                    <w:t>11.1.2.6.1.</w:t>
                  </w:r>
                </w:p>
              </w:tc>
              <w:tc>
                <w:tcPr>
                  <w:tcW w:w="3575" w:type="dxa"/>
                  <w:gridSpan w:val="2"/>
                  <w:tcBorders>
                    <w:top w:val="single" w:sz="4" w:space="0" w:color="auto"/>
                    <w:left w:val="single" w:sz="4" w:space="0" w:color="auto"/>
                    <w:bottom w:val="single" w:sz="4" w:space="0" w:color="auto"/>
                    <w:right w:val="single" w:sz="4" w:space="0" w:color="auto"/>
                  </w:tcBorders>
                </w:tcPr>
                <w:p w14:paraId="73D4CFF3"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Размер начисленных взносов на капитальный ремонт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463A9862"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Ежеквартально, не позднее 11 рабочих дней после отчетной даты, по состоянию на первое число месяца, следующего за отчетным кварталом</w:t>
                  </w:r>
                </w:p>
              </w:tc>
            </w:tr>
            <w:tr w:rsidR="00E861A0" w:rsidRPr="00D50608" w14:paraId="40FE783A" w14:textId="77777777" w:rsidTr="00635B0E">
              <w:tc>
                <w:tcPr>
                  <w:tcW w:w="673" w:type="dxa"/>
                  <w:tcBorders>
                    <w:top w:val="single" w:sz="4" w:space="0" w:color="auto"/>
                    <w:left w:val="single" w:sz="4" w:space="0" w:color="auto"/>
                    <w:bottom w:val="single" w:sz="4" w:space="0" w:color="auto"/>
                    <w:right w:val="single" w:sz="4" w:space="0" w:color="auto"/>
                  </w:tcBorders>
                </w:tcPr>
                <w:p w14:paraId="5B31C0C1"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35392E">
                    <w:rPr>
                      <w:rFonts w:cs="Arial"/>
                      <w:szCs w:val="20"/>
                      <w:shd w:val="clear" w:color="auto" w:fill="C0C0C0"/>
                    </w:rPr>
                    <w:t>1.2.7</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1EBC831B" w14:textId="77777777" w:rsidR="009C1173"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совершенных операциях по зачислению денежных средств на специальный счет:</w:t>
                  </w:r>
                </w:p>
              </w:tc>
            </w:tr>
            <w:tr w:rsidR="00E861A0" w:rsidRPr="00D50608" w14:paraId="3D763D4C" w14:textId="77777777" w:rsidTr="00635B0E">
              <w:tc>
                <w:tcPr>
                  <w:tcW w:w="673" w:type="dxa"/>
                  <w:tcBorders>
                    <w:top w:val="single" w:sz="4" w:space="0" w:color="auto"/>
                    <w:left w:val="single" w:sz="4" w:space="0" w:color="auto"/>
                    <w:bottom w:val="single" w:sz="4" w:space="0" w:color="auto"/>
                    <w:right w:val="single" w:sz="4" w:space="0" w:color="auto"/>
                  </w:tcBorders>
                </w:tcPr>
                <w:p w14:paraId="7D57259A" w14:textId="77777777" w:rsidR="009C1173" w:rsidRDefault="009C1173" w:rsidP="00B67E78">
                  <w:pPr>
                    <w:autoSpaceDE w:val="0"/>
                    <w:autoSpaceDN w:val="0"/>
                    <w:adjustRightInd w:val="0"/>
                    <w:spacing w:after="1" w:line="200" w:lineRule="atLeast"/>
                    <w:rPr>
                      <w:rFonts w:cs="Arial"/>
                      <w:szCs w:val="20"/>
                    </w:rPr>
                  </w:pPr>
                </w:p>
                <w:p w14:paraId="134A91AA" w14:textId="77777777" w:rsidR="009C1173" w:rsidRDefault="009C1173" w:rsidP="00B67E78">
                  <w:pPr>
                    <w:autoSpaceDE w:val="0"/>
                    <w:autoSpaceDN w:val="0"/>
                    <w:adjustRightInd w:val="0"/>
                    <w:spacing w:after="1" w:line="200" w:lineRule="atLeast"/>
                    <w:rPr>
                      <w:rFonts w:cs="Arial"/>
                      <w:szCs w:val="20"/>
                    </w:rPr>
                  </w:pPr>
                </w:p>
                <w:p w14:paraId="2EC2DF08" w14:textId="77777777" w:rsidR="009C1173" w:rsidRDefault="009C1173" w:rsidP="00B67E78">
                  <w:pPr>
                    <w:autoSpaceDE w:val="0"/>
                    <w:autoSpaceDN w:val="0"/>
                    <w:adjustRightInd w:val="0"/>
                    <w:spacing w:after="1" w:line="200" w:lineRule="atLeast"/>
                    <w:rPr>
                      <w:rFonts w:cs="Arial"/>
                      <w:szCs w:val="20"/>
                    </w:rPr>
                  </w:pPr>
                </w:p>
                <w:p w14:paraId="04F2F93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9C1173">
                    <w:rPr>
                      <w:rFonts w:cs="Arial"/>
                      <w:szCs w:val="20"/>
                      <w:shd w:val="clear" w:color="auto" w:fill="C0C0C0"/>
                    </w:rPr>
                    <w:t>1.2.7.1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784EAAFC" w14:textId="77777777" w:rsidR="009C1173" w:rsidRDefault="009C1173" w:rsidP="00B67E78">
                  <w:pPr>
                    <w:autoSpaceDE w:val="0"/>
                    <w:autoSpaceDN w:val="0"/>
                    <w:adjustRightInd w:val="0"/>
                    <w:spacing w:after="1" w:line="200" w:lineRule="atLeast"/>
                    <w:jc w:val="both"/>
                    <w:rPr>
                      <w:rFonts w:cs="Arial"/>
                      <w:szCs w:val="20"/>
                    </w:rPr>
                  </w:pPr>
                </w:p>
                <w:p w14:paraId="7D026BBF" w14:textId="77777777" w:rsidR="009C1173" w:rsidRDefault="009C1173" w:rsidP="00B67E78">
                  <w:pPr>
                    <w:autoSpaceDE w:val="0"/>
                    <w:autoSpaceDN w:val="0"/>
                    <w:adjustRightInd w:val="0"/>
                    <w:spacing w:after="1" w:line="200" w:lineRule="atLeast"/>
                    <w:jc w:val="both"/>
                    <w:rPr>
                      <w:rFonts w:cs="Arial"/>
                      <w:szCs w:val="20"/>
                    </w:rPr>
                  </w:pPr>
                </w:p>
                <w:p w14:paraId="60EC754C" w14:textId="77777777" w:rsidR="009C1173" w:rsidRDefault="009C1173" w:rsidP="00B67E78">
                  <w:pPr>
                    <w:autoSpaceDE w:val="0"/>
                    <w:autoSpaceDN w:val="0"/>
                    <w:adjustRightInd w:val="0"/>
                    <w:spacing w:after="1" w:line="200" w:lineRule="atLeast"/>
                    <w:jc w:val="both"/>
                    <w:rPr>
                      <w:rFonts w:cs="Arial"/>
                      <w:szCs w:val="20"/>
                    </w:rPr>
                  </w:pPr>
                </w:p>
                <w:p w14:paraId="6A5CC8A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зачисленных </w:t>
                  </w:r>
                  <w:r w:rsidRPr="009C1173">
                    <w:rPr>
                      <w:rFonts w:cs="Arial"/>
                      <w:szCs w:val="20"/>
                      <w:shd w:val="clear" w:color="auto" w:fill="C0C0C0"/>
                    </w:rPr>
                    <w:t>взносов</w:t>
                  </w:r>
                  <w:r w:rsidRPr="00D50608">
                    <w:rPr>
                      <w:rFonts w:cs="Arial"/>
                      <w:szCs w:val="20"/>
                    </w:rPr>
                    <w:t xml:space="preserve"> на </w:t>
                  </w:r>
                  <w:r w:rsidRPr="009C1173">
                    <w:rPr>
                      <w:rFonts w:cs="Arial"/>
                      <w:szCs w:val="20"/>
                      <w:shd w:val="clear" w:color="auto" w:fill="C0C0C0"/>
                    </w:rPr>
                    <w:t>капитальный ремонт</w:t>
                  </w:r>
                </w:p>
              </w:tc>
              <w:tc>
                <w:tcPr>
                  <w:tcW w:w="3118" w:type="dxa"/>
                  <w:vMerge w:val="restart"/>
                  <w:tcBorders>
                    <w:top w:val="single" w:sz="4" w:space="0" w:color="auto"/>
                    <w:left w:val="single" w:sz="4" w:space="0" w:color="auto"/>
                    <w:bottom w:val="single" w:sz="4" w:space="0" w:color="auto"/>
                    <w:right w:val="single" w:sz="4" w:space="0" w:color="auto"/>
                  </w:tcBorders>
                </w:tcPr>
                <w:p w14:paraId="048A01D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w:t>
                  </w:r>
                  <w:r w:rsidRPr="009C1173">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E861A0" w:rsidRPr="00D50608" w14:paraId="6267065A" w14:textId="77777777" w:rsidTr="00635B0E">
              <w:tc>
                <w:tcPr>
                  <w:tcW w:w="673" w:type="dxa"/>
                  <w:tcBorders>
                    <w:top w:val="single" w:sz="4" w:space="0" w:color="auto"/>
                    <w:left w:val="single" w:sz="4" w:space="0" w:color="auto"/>
                    <w:bottom w:val="single" w:sz="4" w:space="0" w:color="auto"/>
                    <w:right w:val="single" w:sz="4" w:space="0" w:color="auto"/>
                  </w:tcBorders>
                </w:tcPr>
                <w:p w14:paraId="7C1A676B"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shd w:val="clear" w:color="auto" w:fill="C0C0C0"/>
                    </w:rPr>
                    <w:lastRenderedPageBreak/>
                    <w:t>11.1.2.7.2.</w:t>
                  </w:r>
                </w:p>
              </w:tc>
              <w:tc>
                <w:tcPr>
                  <w:tcW w:w="3575" w:type="dxa"/>
                  <w:gridSpan w:val="2"/>
                  <w:tcBorders>
                    <w:top w:val="single" w:sz="4" w:space="0" w:color="auto"/>
                    <w:left w:val="single" w:sz="4" w:space="0" w:color="auto"/>
                    <w:bottom w:val="single" w:sz="4" w:space="0" w:color="auto"/>
                    <w:right w:val="single" w:sz="4" w:space="0" w:color="auto"/>
                  </w:tcBorders>
                </w:tcPr>
                <w:p w14:paraId="1BFE79C5"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Размер зачисленных средств финансовой поддержки</w:t>
                  </w:r>
                </w:p>
              </w:tc>
              <w:tc>
                <w:tcPr>
                  <w:tcW w:w="3118" w:type="dxa"/>
                  <w:vMerge/>
                  <w:tcBorders>
                    <w:top w:val="single" w:sz="4" w:space="0" w:color="auto"/>
                    <w:left w:val="single" w:sz="4" w:space="0" w:color="auto"/>
                    <w:bottom w:val="single" w:sz="4" w:space="0" w:color="auto"/>
                    <w:right w:val="single" w:sz="4" w:space="0" w:color="auto"/>
                  </w:tcBorders>
                </w:tcPr>
                <w:p w14:paraId="0C9244D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A6A1CBE" w14:textId="77777777" w:rsidTr="00635B0E">
              <w:tc>
                <w:tcPr>
                  <w:tcW w:w="673" w:type="dxa"/>
                  <w:tcBorders>
                    <w:top w:val="single" w:sz="4" w:space="0" w:color="auto"/>
                    <w:left w:val="single" w:sz="4" w:space="0" w:color="auto"/>
                    <w:bottom w:val="single" w:sz="4" w:space="0" w:color="auto"/>
                    <w:right w:val="single" w:sz="4" w:space="0" w:color="auto"/>
                  </w:tcBorders>
                </w:tcPr>
                <w:p w14:paraId="256B9146"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shd w:val="clear" w:color="auto" w:fill="C0C0C0"/>
                    </w:rPr>
                    <w:t>11.1.2.7.3.</w:t>
                  </w:r>
                </w:p>
              </w:tc>
              <w:tc>
                <w:tcPr>
                  <w:tcW w:w="3575" w:type="dxa"/>
                  <w:gridSpan w:val="2"/>
                  <w:tcBorders>
                    <w:top w:val="single" w:sz="4" w:space="0" w:color="auto"/>
                    <w:left w:val="single" w:sz="4" w:space="0" w:color="auto"/>
                    <w:bottom w:val="single" w:sz="4" w:space="0" w:color="auto"/>
                    <w:right w:val="single" w:sz="4" w:space="0" w:color="auto"/>
                  </w:tcBorders>
                </w:tcPr>
                <w:p w14:paraId="2AB0F775"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Размер зачисленных денежных средств в связи с изменением способа формирования фонда капитального ремонта</w:t>
                  </w:r>
                </w:p>
              </w:tc>
              <w:tc>
                <w:tcPr>
                  <w:tcW w:w="3118" w:type="dxa"/>
                  <w:vMerge/>
                  <w:tcBorders>
                    <w:top w:val="single" w:sz="4" w:space="0" w:color="auto"/>
                    <w:left w:val="single" w:sz="4" w:space="0" w:color="auto"/>
                    <w:bottom w:val="single" w:sz="4" w:space="0" w:color="auto"/>
                    <w:right w:val="single" w:sz="4" w:space="0" w:color="auto"/>
                  </w:tcBorders>
                </w:tcPr>
                <w:p w14:paraId="621212D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7912893" w14:textId="77777777" w:rsidTr="00635B0E">
              <w:tc>
                <w:tcPr>
                  <w:tcW w:w="673" w:type="dxa"/>
                  <w:tcBorders>
                    <w:top w:val="single" w:sz="4" w:space="0" w:color="auto"/>
                    <w:left w:val="single" w:sz="4" w:space="0" w:color="auto"/>
                    <w:bottom w:val="single" w:sz="4" w:space="0" w:color="auto"/>
                    <w:right w:val="single" w:sz="4" w:space="0" w:color="auto"/>
                  </w:tcBorders>
                </w:tcPr>
                <w:p w14:paraId="03DDA647" w14:textId="77777777" w:rsidR="00E861A0" w:rsidRPr="009C1173" w:rsidRDefault="00E861A0" w:rsidP="00B67E78">
                  <w:pPr>
                    <w:autoSpaceDE w:val="0"/>
                    <w:autoSpaceDN w:val="0"/>
                    <w:adjustRightInd w:val="0"/>
                    <w:spacing w:after="1" w:line="200" w:lineRule="atLeast"/>
                    <w:rPr>
                      <w:rFonts w:cs="Arial"/>
                      <w:szCs w:val="20"/>
                      <w:shd w:val="clear" w:color="auto" w:fill="C0C0C0"/>
                    </w:rPr>
                  </w:pPr>
                  <w:r w:rsidRPr="009C1173">
                    <w:rPr>
                      <w:rFonts w:cs="Arial"/>
                      <w:szCs w:val="20"/>
                      <w:shd w:val="clear" w:color="auto" w:fill="C0C0C0"/>
                    </w:rPr>
                    <w:t>11.1.2.7.4.</w:t>
                  </w:r>
                </w:p>
              </w:tc>
              <w:tc>
                <w:tcPr>
                  <w:tcW w:w="3575" w:type="dxa"/>
                  <w:gridSpan w:val="2"/>
                  <w:tcBorders>
                    <w:top w:val="single" w:sz="4" w:space="0" w:color="auto"/>
                    <w:left w:val="single" w:sz="4" w:space="0" w:color="auto"/>
                    <w:bottom w:val="single" w:sz="4" w:space="0" w:color="auto"/>
                    <w:right w:val="single" w:sz="4" w:space="0" w:color="auto"/>
                  </w:tcBorders>
                </w:tcPr>
                <w:p w14:paraId="6940B1EE" w14:textId="77777777" w:rsidR="00E861A0" w:rsidRPr="009C1173" w:rsidRDefault="00E861A0" w:rsidP="00B67E78">
                  <w:pPr>
                    <w:autoSpaceDE w:val="0"/>
                    <w:autoSpaceDN w:val="0"/>
                    <w:adjustRightInd w:val="0"/>
                    <w:spacing w:after="1" w:line="200" w:lineRule="atLeast"/>
                    <w:jc w:val="both"/>
                    <w:rPr>
                      <w:rFonts w:cs="Arial"/>
                      <w:szCs w:val="20"/>
                      <w:shd w:val="clear" w:color="auto" w:fill="C0C0C0"/>
                    </w:rPr>
                  </w:pPr>
                  <w:r w:rsidRPr="009C1173">
                    <w:rPr>
                      <w:rFonts w:cs="Arial"/>
                      <w:szCs w:val="20"/>
                      <w:shd w:val="clear" w:color="auto" w:fill="C0C0C0"/>
                    </w:rPr>
                    <w:t>Размер прочих зачислений</w:t>
                  </w:r>
                </w:p>
              </w:tc>
              <w:tc>
                <w:tcPr>
                  <w:tcW w:w="3118" w:type="dxa"/>
                  <w:vMerge/>
                  <w:tcBorders>
                    <w:top w:val="single" w:sz="4" w:space="0" w:color="auto"/>
                    <w:left w:val="single" w:sz="4" w:space="0" w:color="auto"/>
                    <w:bottom w:val="single" w:sz="4" w:space="0" w:color="auto"/>
                    <w:right w:val="single" w:sz="4" w:space="0" w:color="auto"/>
                  </w:tcBorders>
                </w:tcPr>
                <w:p w14:paraId="71F6E3E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88A0DA" w14:textId="77777777" w:rsidTr="00635B0E">
              <w:tc>
                <w:tcPr>
                  <w:tcW w:w="673" w:type="dxa"/>
                  <w:tcBorders>
                    <w:top w:val="single" w:sz="4" w:space="0" w:color="auto"/>
                    <w:left w:val="single" w:sz="4" w:space="0" w:color="auto"/>
                    <w:bottom w:val="single" w:sz="4" w:space="0" w:color="auto"/>
                    <w:right w:val="single" w:sz="4" w:space="0" w:color="auto"/>
                  </w:tcBorders>
                </w:tcPr>
                <w:p w14:paraId="06CE505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9C1173">
                    <w:rPr>
                      <w:rFonts w:cs="Arial"/>
                      <w:szCs w:val="20"/>
                      <w:shd w:val="clear" w:color="auto" w:fill="C0C0C0"/>
                    </w:rPr>
                    <w:t>1.2.8</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33EDEC2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совершенных операциях по списанию денежных средств со специального счета:</w:t>
                  </w:r>
                </w:p>
              </w:tc>
            </w:tr>
            <w:tr w:rsidR="00E861A0" w:rsidRPr="00D50608" w14:paraId="69F38B17" w14:textId="77777777" w:rsidTr="00635B0E">
              <w:tc>
                <w:tcPr>
                  <w:tcW w:w="673" w:type="dxa"/>
                  <w:tcBorders>
                    <w:top w:val="single" w:sz="4" w:space="0" w:color="auto"/>
                    <w:left w:val="single" w:sz="4" w:space="0" w:color="auto"/>
                    <w:bottom w:val="single" w:sz="4" w:space="0" w:color="auto"/>
                    <w:right w:val="single" w:sz="4" w:space="0" w:color="auto"/>
                  </w:tcBorders>
                </w:tcPr>
                <w:p w14:paraId="198FB67F" w14:textId="77777777" w:rsidR="00836D3D" w:rsidRDefault="00836D3D" w:rsidP="00B67E78">
                  <w:pPr>
                    <w:autoSpaceDE w:val="0"/>
                    <w:autoSpaceDN w:val="0"/>
                    <w:adjustRightInd w:val="0"/>
                    <w:spacing w:after="1" w:line="200" w:lineRule="atLeast"/>
                    <w:rPr>
                      <w:rFonts w:cs="Arial"/>
                      <w:szCs w:val="20"/>
                    </w:rPr>
                  </w:pPr>
                </w:p>
                <w:p w14:paraId="3958DDCF" w14:textId="77777777" w:rsidR="00836D3D" w:rsidRDefault="00836D3D" w:rsidP="00B67E78">
                  <w:pPr>
                    <w:autoSpaceDE w:val="0"/>
                    <w:autoSpaceDN w:val="0"/>
                    <w:adjustRightInd w:val="0"/>
                    <w:spacing w:after="1" w:line="200" w:lineRule="atLeast"/>
                    <w:rPr>
                      <w:rFonts w:cs="Arial"/>
                      <w:szCs w:val="20"/>
                    </w:rPr>
                  </w:pPr>
                </w:p>
                <w:p w14:paraId="21422678" w14:textId="77777777" w:rsidR="00836D3D" w:rsidRDefault="00836D3D" w:rsidP="00B67E78">
                  <w:pPr>
                    <w:autoSpaceDE w:val="0"/>
                    <w:autoSpaceDN w:val="0"/>
                    <w:adjustRightInd w:val="0"/>
                    <w:spacing w:after="1" w:line="200" w:lineRule="atLeast"/>
                    <w:rPr>
                      <w:rFonts w:cs="Arial"/>
                      <w:szCs w:val="20"/>
                    </w:rPr>
                  </w:pPr>
                </w:p>
                <w:p w14:paraId="01CA7C0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836D3D">
                    <w:rPr>
                      <w:rFonts w:cs="Arial"/>
                      <w:szCs w:val="20"/>
                      <w:shd w:val="clear" w:color="auto" w:fill="C0C0C0"/>
                    </w:rPr>
                    <w:t>1.2.8.1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5004AF05" w14:textId="77777777" w:rsidR="00836D3D" w:rsidRDefault="00836D3D" w:rsidP="00B67E78">
                  <w:pPr>
                    <w:autoSpaceDE w:val="0"/>
                    <w:autoSpaceDN w:val="0"/>
                    <w:adjustRightInd w:val="0"/>
                    <w:spacing w:after="1" w:line="200" w:lineRule="atLeast"/>
                    <w:jc w:val="both"/>
                    <w:rPr>
                      <w:rFonts w:cs="Arial"/>
                      <w:szCs w:val="20"/>
                    </w:rPr>
                  </w:pPr>
                </w:p>
                <w:p w14:paraId="5EBB3F8A" w14:textId="77777777" w:rsidR="00836D3D" w:rsidRDefault="00836D3D" w:rsidP="00B67E78">
                  <w:pPr>
                    <w:autoSpaceDE w:val="0"/>
                    <w:autoSpaceDN w:val="0"/>
                    <w:adjustRightInd w:val="0"/>
                    <w:spacing w:after="1" w:line="200" w:lineRule="atLeast"/>
                    <w:jc w:val="both"/>
                    <w:rPr>
                      <w:rFonts w:cs="Arial"/>
                      <w:szCs w:val="20"/>
                    </w:rPr>
                  </w:pPr>
                </w:p>
                <w:p w14:paraId="5081711E" w14:textId="77777777" w:rsidR="00836D3D" w:rsidRDefault="00836D3D" w:rsidP="00B67E78">
                  <w:pPr>
                    <w:autoSpaceDE w:val="0"/>
                    <w:autoSpaceDN w:val="0"/>
                    <w:adjustRightInd w:val="0"/>
                    <w:spacing w:after="1" w:line="200" w:lineRule="atLeast"/>
                    <w:jc w:val="both"/>
                    <w:rPr>
                      <w:rFonts w:cs="Arial"/>
                      <w:szCs w:val="20"/>
                    </w:rPr>
                  </w:pPr>
                </w:p>
                <w:p w14:paraId="10DD598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списанных денежных средств со специального счет</w:t>
                  </w:r>
                  <w:r w:rsidR="00836D3D">
                    <w:rPr>
                      <w:rFonts w:cs="Arial"/>
                      <w:szCs w:val="20"/>
                    </w:rPr>
                    <w:t>а</w:t>
                  </w:r>
                  <w:r w:rsidRPr="00D50608">
                    <w:rPr>
                      <w:rFonts w:cs="Arial"/>
                      <w:szCs w:val="20"/>
                    </w:rPr>
                    <w:t xml:space="preserve"> </w:t>
                  </w:r>
                  <w:r w:rsidRPr="00836D3D">
                    <w:rPr>
                      <w:rFonts w:cs="Arial"/>
                      <w:szCs w:val="20"/>
                      <w:shd w:val="clear" w:color="auto" w:fill="C0C0C0"/>
                    </w:rPr>
                    <w:t>на оплату работ (услуг) по капитальному ремонту</w:t>
                  </w:r>
                </w:p>
              </w:tc>
              <w:tc>
                <w:tcPr>
                  <w:tcW w:w="3118" w:type="dxa"/>
                  <w:vMerge w:val="restart"/>
                  <w:tcBorders>
                    <w:top w:val="single" w:sz="4" w:space="0" w:color="auto"/>
                    <w:left w:val="single" w:sz="4" w:space="0" w:color="auto"/>
                    <w:bottom w:val="single" w:sz="4" w:space="0" w:color="auto"/>
                    <w:right w:val="single" w:sz="4" w:space="0" w:color="auto"/>
                  </w:tcBorders>
                </w:tcPr>
                <w:p w14:paraId="16C04A6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w:t>
                  </w:r>
                  <w:r w:rsidRPr="00836D3D">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E861A0" w:rsidRPr="00D50608" w14:paraId="4D162E87" w14:textId="77777777" w:rsidTr="00635B0E">
              <w:tc>
                <w:tcPr>
                  <w:tcW w:w="673" w:type="dxa"/>
                  <w:tcBorders>
                    <w:top w:val="single" w:sz="4" w:space="0" w:color="auto"/>
                    <w:left w:val="single" w:sz="4" w:space="0" w:color="auto"/>
                    <w:bottom w:val="single" w:sz="4" w:space="0" w:color="auto"/>
                    <w:right w:val="single" w:sz="4" w:space="0" w:color="auto"/>
                  </w:tcBorders>
                </w:tcPr>
                <w:p w14:paraId="3F2BCF3E" w14:textId="77777777" w:rsidR="00E861A0" w:rsidRPr="00836D3D" w:rsidRDefault="00E861A0" w:rsidP="00B67E78">
                  <w:pPr>
                    <w:autoSpaceDE w:val="0"/>
                    <w:autoSpaceDN w:val="0"/>
                    <w:adjustRightInd w:val="0"/>
                    <w:spacing w:after="1" w:line="200" w:lineRule="atLeast"/>
                    <w:rPr>
                      <w:rFonts w:cs="Arial"/>
                      <w:szCs w:val="20"/>
                      <w:shd w:val="clear" w:color="auto" w:fill="C0C0C0"/>
                    </w:rPr>
                  </w:pPr>
                  <w:r w:rsidRPr="00836D3D">
                    <w:rPr>
                      <w:rFonts w:cs="Arial"/>
                      <w:szCs w:val="20"/>
                      <w:shd w:val="clear" w:color="auto" w:fill="C0C0C0"/>
                    </w:rPr>
                    <w:t>11.1.2.8.2.</w:t>
                  </w:r>
                </w:p>
              </w:tc>
              <w:tc>
                <w:tcPr>
                  <w:tcW w:w="3575" w:type="dxa"/>
                  <w:gridSpan w:val="2"/>
                  <w:tcBorders>
                    <w:top w:val="single" w:sz="4" w:space="0" w:color="auto"/>
                    <w:left w:val="single" w:sz="4" w:space="0" w:color="auto"/>
                    <w:bottom w:val="single" w:sz="4" w:space="0" w:color="auto"/>
                    <w:right w:val="single" w:sz="4" w:space="0" w:color="auto"/>
                  </w:tcBorders>
                </w:tcPr>
                <w:p w14:paraId="0EBA47DB" w14:textId="77777777" w:rsidR="00E861A0" w:rsidRPr="00836D3D" w:rsidRDefault="00E861A0" w:rsidP="00B67E78">
                  <w:pPr>
                    <w:autoSpaceDE w:val="0"/>
                    <w:autoSpaceDN w:val="0"/>
                    <w:adjustRightInd w:val="0"/>
                    <w:spacing w:after="1" w:line="200" w:lineRule="atLeast"/>
                    <w:jc w:val="both"/>
                    <w:rPr>
                      <w:rFonts w:cs="Arial"/>
                      <w:szCs w:val="20"/>
                      <w:shd w:val="clear" w:color="auto" w:fill="C0C0C0"/>
                    </w:rPr>
                  </w:pPr>
                  <w:r w:rsidRPr="00836D3D">
                    <w:rPr>
                      <w:rFonts w:cs="Arial"/>
                      <w:szCs w:val="20"/>
                      <w:shd w:val="clear" w:color="auto" w:fill="C0C0C0"/>
                    </w:rPr>
                    <w:t>Размер списанных денежных средств в связи с прекращением формирования фонда капитального ремонта на специальном счете</w:t>
                  </w:r>
                </w:p>
              </w:tc>
              <w:tc>
                <w:tcPr>
                  <w:tcW w:w="3118" w:type="dxa"/>
                  <w:vMerge/>
                  <w:tcBorders>
                    <w:top w:val="single" w:sz="4" w:space="0" w:color="auto"/>
                    <w:left w:val="single" w:sz="4" w:space="0" w:color="auto"/>
                    <w:bottom w:val="single" w:sz="4" w:space="0" w:color="auto"/>
                    <w:right w:val="single" w:sz="4" w:space="0" w:color="auto"/>
                  </w:tcBorders>
                </w:tcPr>
                <w:p w14:paraId="1B63573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8AC05A" w14:textId="77777777" w:rsidTr="00635B0E">
              <w:tc>
                <w:tcPr>
                  <w:tcW w:w="673" w:type="dxa"/>
                  <w:tcBorders>
                    <w:top w:val="single" w:sz="4" w:space="0" w:color="auto"/>
                    <w:left w:val="single" w:sz="4" w:space="0" w:color="auto"/>
                    <w:bottom w:val="single" w:sz="4" w:space="0" w:color="auto"/>
                    <w:right w:val="single" w:sz="4" w:space="0" w:color="auto"/>
                  </w:tcBorders>
                </w:tcPr>
                <w:p w14:paraId="6703BE71" w14:textId="77777777" w:rsidR="00E861A0" w:rsidRPr="00836D3D" w:rsidRDefault="00E861A0" w:rsidP="00B67E78">
                  <w:pPr>
                    <w:autoSpaceDE w:val="0"/>
                    <w:autoSpaceDN w:val="0"/>
                    <w:adjustRightInd w:val="0"/>
                    <w:spacing w:after="1" w:line="200" w:lineRule="atLeast"/>
                    <w:rPr>
                      <w:rFonts w:cs="Arial"/>
                      <w:szCs w:val="20"/>
                      <w:shd w:val="clear" w:color="auto" w:fill="C0C0C0"/>
                    </w:rPr>
                  </w:pPr>
                  <w:r w:rsidRPr="00836D3D">
                    <w:rPr>
                      <w:rFonts w:cs="Arial"/>
                      <w:szCs w:val="20"/>
                      <w:shd w:val="clear" w:color="auto" w:fill="C0C0C0"/>
                    </w:rPr>
                    <w:t>11.1.2.8.3.</w:t>
                  </w:r>
                </w:p>
              </w:tc>
              <w:tc>
                <w:tcPr>
                  <w:tcW w:w="3575" w:type="dxa"/>
                  <w:gridSpan w:val="2"/>
                  <w:tcBorders>
                    <w:top w:val="single" w:sz="4" w:space="0" w:color="auto"/>
                    <w:left w:val="single" w:sz="4" w:space="0" w:color="auto"/>
                    <w:bottom w:val="single" w:sz="4" w:space="0" w:color="auto"/>
                    <w:right w:val="single" w:sz="4" w:space="0" w:color="auto"/>
                  </w:tcBorders>
                </w:tcPr>
                <w:p w14:paraId="15ADE73F" w14:textId="77777777" w:rsidR="00E861A0" w:rsidRPr="00836D3D" w:rsidRDefault="00E861A0" w:rsidP="00B67E78">
                  <w:pPr>
                    <w:autoSpaceDE w:val="0"/>
                    <w:autoSpaceDN w:val="0"/>
                    <w:adjustRightInd w:val="0"/>
                    <w:spacing w:after="1" w:line="200" w:lineRule="atLeast"/>
                    <w:jc w:val="both"/>
                    <w:rPr>
                      <w:rFonts w:cs="Arial"/>
                      <w:szCs w:val="20"/>
                      <w:shd w:val="clear" w:color="auto" w:fill="C0C0C0"/>
                    </w:rPr>
                  </w:pPr>
                  <w:r w:rsidRPr="00836D3D">
                    <w:rPr>
                      <w:rFonts w:cs="Arial"/>
                      <w:szCs w:val="20"/>
                      <w:shd w:val="clear" w:color="auto" w:fill="C0C0C0"/>
                    </w:rPr>
                    <w:t>Размер списанных денежных средств со специального счета на оплату кредита и (или) займа, включая уплату процентов по ним</w:t>
                  </w:r>
                </w:p>
              </w:tc>
              <w:tc>
                <w:tcPr>
                  <w:tcW w:w="3118" w:type="dxa"/>
                  <w:vMerge/>
                  <w:tcBorders>
                    <w:top w:val="single" w:sz="4" w:space="0" w:color="auto"/>
                    <w:left w:val="single" w:sz="4" w:space="0" w:color="auto"/>
                    <w:bottom w:val="single" w:sz="4" w:space="0" w:color="auto"/>
                    <w:right w:val="single" w:sz="4" w:space="0" w:color="auto"/>
                  </w:tcBorders>
                </w:tcPr>
                <w:p w14:paraId="4B8D087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FAB878" w14:textId="77777777" w:rsidTr="00635B0E">
              <w:tc>
                <w:tcPr>
                  <w:tcW w:w="673" w:type="dxa"/>
                  <w:tcBorders>
                    <w:top w:val="single" w:sz="4" w:space="0" w:color="auto"/>
                    <w:left w:val="single" w:sz="4" w:space="0" w:color="auto"/>
                    <w:bottom w:val="single" w:sz="4" w:space="0" w:color="auto"/>
                    <w:right w:val="single" w:sz="4" w:space="0" w:color="auto"/>
                  </w:tcBorders>
                </w:tcPr>
                <w:p w14:paraId="720237F3" w14:textId="77777777" w:rsidR="00E861A0" w:rsidRPr="00836D3D" w:rsidRDefault="00E861A0" w:rsidP="00B67E78">
                  <w:pPr>
                    <w:autoSpaceDE w:val="0"/>
                    <w:autoSpaceDN w:val="0"/>
                    <w:adjustRightInd w:val="0"/>
                    <w:spacing w:after="1" w:line="200" w:lineRule="atLeast"/>
                    <w:rPr>
                      <w:rFonts w:cs="Arial"/>
                      <w:szCs w:val="20"/>
                      <w:shd w:val="clear" w:color="auto" w:fill="C0C0C0"/>
                    </w:rPr>
                  </w:pPr>
                  <w:r w:rsidRPr="00836D3D">
                    <w:rPr>
                      <w:rFonts w:cs="Arial"/>
                      <w:szCs w:val="20"/>
                      <w:shd w:val="clear" w:color="auto" w:fill="C0C0C0"/>
                    </w:rPr>
                    <w:t>11.1.2.8.4.</w:t>
                  </w:r>
                </w:p>
              </w:tc>
              <w:tc>
                <w:tcPr>
                  <w:tcW w:w="3575" w:type="dxa"/>
                  <w:gridSpan w:val="2"/>
                  <w:tcBorders>
                    <w:top w:val="single" w:sz="4" w:space="0" w:color="auto"/>
                    <w:left w:val="single" w:sz="4" w:space="0" w:color="auto"/>
                    <w:bottom w:val="single" w:sz="4" w:space="0" w:color="auto"/>
                    <w:right w:val="single" w:sz="4" w:space="0" w:color="auto"/>
                  </w:tcBorders>
                </w:tcPr>
                <w:p w14:paraId="5A295DD6" w14:textId="77777777" w:rsidR="00E861A0" w:rsidRPr="00836D3D" w:rsidRDefault="00E861A0" w:rsidP="00B67E78">
                  <w:pPr>
                    <w:autoSpaceDE w:val="0"/>
                    <w:autoSpaceDN w:val="0"/>
                    <w:adjustRightInd w:val="0"/>
                    <w:spacing w:after="1" w:line="200" w:lineRule="atLeast"/>
                    <w:jc w:val="both"/>
                    <w:rPr>
                      <w:rFonts w:cs="Arial"/>
                      <w:szCs w:val="20"/>
                      <w:shd w:val="clear" w:color="auto" w:fill="C0C0C0"/>
                    </w:rPr>
                  </w:pPr>
                  <w:r w:rsidRPr="00836D3D">
                    <w:rPr>
                      <w:rFonts w:cs="Arial"/>
                      <w:szCs w:val="20"/>
                      <w:shd w:val="clear" w:color="auto" w:fill="C0C0C0"/>
                    </w:rPr>
                    <w:t>Прочие списания</w:t>
                  </w:r>
                </w:p>
              </w:tc>
              <w:tc>
                <w:tcPr>
                  <w:tcW w:w="3118" w:type="dxa"/>
                  <w:vMerge/>
                  <w:tcBorders>
                    <w:top w:val="single" w:sz="4" w:space="0" w:color="auto"/>
                    <w:left w:val="single" w:sz="4" w:space="0" w:color="auto"/>
                    <w:bottom w:val="single" w:sz="4" w:space="0" w:color="auto"/>
                    <w:right w:val="single" w:sz="4" w:space="0" w:color="auto"/>
                  </w:tcBorders>
                </w:tcPr>
                <w:p w14:paraId="0001BEA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C532F1" w14:textId="77777777" w:rsidTr="00635B0E">
              <w:tc>
                <w:tcPr>
                  <w:tcW w:w="673" w:type="dxa"/>
                  <w:tcBorders>
                    <w:top w:val="single" w:sz="4" w:space="0" w:color="auto"/>
                    <w:left w:val="single" w:sz="4" w:space="0" w:color="auto"/>
                    <w:bottom w:val="single" w:sz="4" w:space="0" w:color="auto"/>
                    <w:right w:val="single" w:sz="4" w:space="0" w:color="auto"/>
                  </w:tcBorders>
                </w:tcPr>
                <w:p w14:paraId="7683C43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zCs w:val="20"/>
                      <w:shd w:val="clear" w:color="auto" w:fill="C0C0C0"/>
                    </w:rPr>
                    <w:t>1.3</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380B33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учете фондов капитального ремонта </w:t>
                  </w:r>
                  <w:r w:rsidRPr="00A03AD3">
                    <w:rPr>
                      <w:rFonts w:cs="Arial"/>
                      <w:szCs w:val="20"/>
                      <w:shd w:val="clear" w:color="auto" w:fill="C0C0C0"/>
                    </w:rPr>
                    <w:t>(информация подлежит размещению управляющими организациями)</w:t>
                  </w:r>
                  <w:r w:rsidRPr="00D50608">
                    <w:rPr>
                      <w:rFonts w:cs="Arial"/>
                      <w:szCs w:val="20"/>
                    </w:rPr>
                    <w:t>:</w:t>
                  </w:r>
                </w:p>
              </w:tc>
            </w:tr>
            <w:tr w:rsidR="00E861A0" w:rsidRPr="00D50608" w14:paraId="4B6F881A" w14:textId="77777777" w:rsidTr="00635B0E">
              <w:tc>
                <w:tcPr>
                  <w:tcW w:w="673" w:type="dxa"/>
                  <w:tcBorders>
                    <w:top w:val="single" w:sz="4" w:space="0" w:color="auto"/>
                    <w:left w:val="single" w:sz="4" w:space="0" w:color="auto"/>
                    <w:bottom w:val="single" w:sz="4" w:space="0" w:color="auto"/>
                    <w:right w:val="single" w:sz="4" w:space="0" w:color="auto"/>
                  </w:tcBorders>
                </w:tcPr>
                <w:p w14:paraId="483FFA0D"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A03AD3">
                    <w:rPr>
                      <w:rFonts w:cs="Arial"/>
                      <w:szCs w:val="20"/>
                      <w:shd w:val="clear" w:color="auto" w:fill="C0C0C0"/>
                    </w:rPr>
                    <w:t>1.3</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5968AEE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начисленных взносов на капитальный ремонт каждому </w:t>
                  </w:r>
                  <w:r w:rsidRPr="00A03AD3">
                    <w:rPr>
                      <w:rFonts w:cs="Arial"/>
                      <w:szCs w:val="20"/>
                      <w:shd w:val="clear" w:color="auto" w:fill="C0C0C0"/>
                    </w:rPr>
                    <w:t>помещению</w:t>
                  </w:r>
                  <w:r w:rsidRPr="00D50608">
                    <w:rPr>
                      <w:rFonts w:cs="Arial"/>
                      <w:szCs w:val="20"/>
                    </w:rPr>
                    <w:t xml:space="preserve">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200A6FC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w:t>
                  </w:r>
                  <w:r w:rsidRPr="00A03AD3">
                    <w:rPr>
                      <w:rFonts w:cs="Arial"/>
                      <w:szCs w:val="20"/>
                      <w:shd w:val="clear" w:color="auto" w:fill="C0C0C0"/>
                    </w:rPr>
                    <w:t>, не позднее 11 рабочих дней после отчетной даты, по состоянию на первое число месяца, следующего за отчетным кварталом</w:t>
                  </w:r>
                </w:p>
              </w:tc>
            </w:tr>
            <w:tr w:rsidR="00E861A0" w:rsidRPr="00D50608" w14:paraId="585B25FB" w14:textId="77777777" w:rsidTr="00635B0E">
              <w:tc>
                <w:tcPr>
                  <w:tcW w:w="673" w:type="dxa"/>
                  <w:tcBorders>
                    <w:top w:val="single" w:sz="4" w:space="0" w:color="auto"/>
                    <w:left w:val="single" w:sz="4" w:space="0" w:color="auto"/>
                    <w:bottom w:val="single" w:sz="4" w:space="0" w:color="auto"/>
                    <w:right w:val="single" w:sz="4" w:space="0" w:color="auto"/>
                  </w:tcBorders>
                </w:tcPr>
                <w:p w14:paraId="10C5209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zCs w:val="20"/>
                      <w:shd w:val="clear" w:color="auto" w:fill="C0C0C0"/>
                    </w:rPr>
                    <w:t>1.3</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758118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взносов на капитальный ремонт </w:t>
                  </w:r>
                  <w:r w:rsidRPr="00A03AD3">
                    <w:rPr>
                      <w:rFonts w:cs="Arial"/>
                      <w:szCs w:val="20"/>
                      <w:shd w:val="clear" w:color="auto" w:fill="C0C0C0"/>
                    </w:rPr>
                    <w:t>по каждому помещению</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49D79E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951F71" w14:textId="77777777" w:rsidTr="00635B0E">
              <w:tc>
                <w:tcPr>
                  <w:tcW w:w="673" w:type="dxa"/>
                  <w:tcBorders>
                    <w:top w:val="single" w:sz="4" w:space="0" w:color="auto"/>
                    <w:left w:val="single" w:sz="4" w:space="0" w:color="auto"/>
                    <w:bottom w:val="single" w:sz="4" w:space="0" w:color="auto"/>
                    <w:right w:val="single" w:sz="4" w:space="0" w:color="auto"/>
                  </w:tcBorders>
                </w:tcPr>
                <w:p w14:paraId="3BCCE08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zCs w:val="20"/>
                      <w:shd w:val="clear" w:color="auto" w:fill="C0C0C0"/>
                    </w:rPr>
                    <w:t>1.3</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3DCE8CC9" w14:textId="77777777" w:rsidR="00A03AD3"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задолженности по уплате начисленных взносов на капитальный ремонт </w:t>
                  </w:r>
                  <w:r w:rsidRPr="00A03AD3">
                    <w:rPr>
                      <w:rFonts w:cs="Arial"/>
                      <w:szCs w:val="20"/>
                      <w:shd w:val="clear" w:color="auto" w:fill="C0C0C0"/>
                    </w:rPr>
                    <w:t>по каждому помещению</w:t>
                  </w:r>
                  <w:r w:rsidRPr="00D50608">
                    <w:rPr>
                      <w:rFonts w:cs="Arial"/>
                      <w:szCs w:val="20"/>
                    </w:rPr>
                    <w:t xml:space="preserve">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37FBCA8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E569F8" w14:textId="77777777" w:rsidTr="00635B0E">
              <w:tc>
                <w:tcPr>
                  <w:tcW w:w="673" w:type="dxa"/>
                  <w:tcBorders>
                    <w:top w:val="single" w:sz="4" w:space="0" w:color="auto"/>
                    <w:left w:val="single" w:sz="4" w:space="0" w:color="auto"/>
                    <w:bottom w:val="single" w:sz="4" w:space="0" w:color="auto"/>
                    <w:right w:val="single" w:sz="4" w:space="0" w:color="auto"/>
                  </w:tcBorders>
                </w:tcPr>
                <w:p w14:paraId="60E404B2"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A03AD3">
                    <w:rPr>
                      <w:rFonts w:cs="Arial"/>
                      <w:szCs w:val="20"/>
                      <w:shd w:val="clear" w:color="auto" w:fill="C0C0C0"/>
                    </w:rPr>
                    <w:t>1.3</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269507E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Размер уплаченных пеней в связи с неуплатой взносов </w:t>
                  </w:r>
                  <w:r w:rsidRPr="00A03AD3">
                    <w:rPr>
                      <w:rFonts w:cs="Arial"/>
                      <w:szCs w:val="20"/>
                      <w:shd w:val="clear" w:color="auto" w:fill="C0C0C0"/>
                    </w:rPr>
                    <w:t>по каждому помещению</w:t>
                  </w:r>
                  <w:r w:rsidRPr="00D50608">
                    <w:rPr>
                      <w:rFonts w:cs="Arial"/>
                      <w:szCs w:val="20"/>
                    </w:rPr>
                    <w:t xml:space="preserve"> в многоквартирном доме</w:t>
                  </w:r>
                </w:p>
                <w:p w14:paraId="3E5D8163" w14:textId="77777777" w:rsidR="00A03AD3" w:rsidRDefault="00A03AD3" w:rsidP="00B67E78">
                  <w:pPr>
                    <w:autoSpaceDE w:val="0"/>
                    <w:autoSpaceDN w:val="0"/>
                    <w:adjustRightInd w:val="0"/>
                    <w:spacing w:after="1" w:line="200" w:lineRule="atLeast"/>
                    <w:jc w:val="both"/>
                    <w:rPr>
                      <w:rFonts w:cs="Arial"/>
                      <w:szCs w:val="20"/>
                    </w:rPr>
                  </w:pPr>
                </w:p>
                <w:p w14:paraId="24398397" w14:textId="77777777" w:rsidR="00A03AD3" w:rsidRDefault="00A03AD3" w:rsidP="00B67E78">
                  <w:pPr>
                    <w:autoSpaceDE w:val="0"/>
                    <w:autoSpaceDN w:val="0"/>
                    <w:adjustRightInd w:val="0"/>
                    <w:spacing w:after="1" w:line="200" w:lineRule="atLeast"/>
                    <w:jc w:val="both"/>
                    <w:rPr>
                      <w:rFonts w:cs="Arial"/>
                      <w:szCs w:val="20"/>
                    </w:rPr>
                  </w:pPr>
                </w:p>
                <w:p w14:paraId="4D79FC6A" w14:textId="77777777" w:rsidR="00A03AD3" w:rsidRDefault="00A03AD3" w:rsidP="00B67E78">
                  <w:pPr>
                    <w:autoSpaceDE w:val="0"/>
                    <w:autoSpaceDN w:val="0"/>
                    <w:adjustRightInd w:val="0"/>
                    <w:spacing w:after="1" w:line="200" w:lineRule="atLeast"/>
                    <w:jc w:val="both"/>
                    <w:rPr>
                      <w:rFonts w:cs="Arial"/>
                      <w:szCs w:val="20"/>
                    </w:rPr>
                  </w:pPr>
                </w:p>
                <w:p w14:paraId="5BD55010" w14:textId="77777777" w:rsidR="00A03AD3" w:rsidRDefault="00A03AD3" w:rsidP="00B67E78">
                  <w:pPr>
                    <w:autoSpaceDE w:val="0"/>
                    <w:autoSpaceDN w:val="0"/>
                    <w:adjustRightInd w:val="0"/>
                    <w:spacing w:after="1" w:line="200" w:lineRule="atLeast"/>
                    <w:jc w:val="both"/>
                    <w:rPr>
                      <w:rFonts w:cs="Arial"/>
                      <w:szCs w:val="20"/>
                    </w:rPr>
                  </w:pPr>
                </w:p>
                <w:p w14:paraId="216D62AF" w14:textId="77777777" w:rsidR="00A03AD3" w:rsidRDefault="00A03AD3" w:rsidP="00B67E78">
                  <w:pPr>
                    <w:autoSpaceDE w:val="0"/>
                    <w:autoSpaceDN w:val="0"/>
                    <w:adjustRightInd w:val="0"/>
                    <w:spacing w:after="1" w:line="200" w:lineRule="atLeast"/>
                    <w:jc w:val="both"/>
                    <w:rPr>
                      <w:rFonts w:cs="Arial"/>
                      <w:szCs w:val="20"/>
                    </w:rPr>
                  </w:pPr>
                </w:p>
                <w:p w14:paraId="7C6FAA7D" w14:textId="77777777" w:rsidR="00A03AD3" w:rsidRDefault="00A03AD3" w:rsidP="00B67E78">
                  <w:pPr>
                    <w:autoSpaceDE w:val="0"/>
                    <w:autoSpaceDN w:val="0"/>
                    <w:adjustRightInd w:val="0"/>
                    <w:spacing w:after="1" w:line="200" w:lineRule="atLeast"/>
                    <w:jc w:val="both"/>
                    <w:rPr>
                      <w:rFonts w:cs="Arial"/>
                      <w:szCs w:val="20"/>
                    </w:rPr>
                  </w:pPr>
                </w:p>
                <w:p w14:paraId="62EC7239" w14:textId="77777777" w:rsidR="00A03AD3" w:rsidRDefault="00A03AD3" w:rsidP="00B67E78">
                  <w:pPr>
                    <w:autoSpaceDE w:val="0"/>
                    <w:autoSpaceDN w:val="0"/>
                    <w:adjustRightInd w:val="0"/>
                    <w:spacing w:after="1" w:line="200" w:lineRule="atLeast"/>
                    <w:jc w:val="both"/>
                    <w:rPr>
                      <w:rFonts w:cs="Arial"/>
                      <w:szCs w:val="20"/>
                    </w:rPr>
                  </w:pPr>
                </w:p>
                <w:p w14:paraId="23E6D571" w14:textId="77777777" w:rsidR="00A03AD3" w:rsidRDefault="00A03AD3" w:rsidP="00B67E78">
                  <w:pPr>
                    <w:autoSpaceDE w:val="0"/>
                    <w:autoSpaceDN w:val="0"/>
                    <w:adjustRightInd w:val="0"/>
                    <w:spacing w:after="1" w:line="200" w:lineRule="atLeast"/>
                    <w:jc w:val="both"/>
                    <w:rPr>
                      <w:rFonts w:cs="Arial"/>
                      <w:szCs w:val="20"/>
                    </w:rPr>
                  </w:pPr>
                </w:p>
                <w:p w14:paraId="699716A2" w14:textId="77777777" w:rsidR="00A03AD3" w:rsidRDefault="00A03AD3" w:rsidP="00B67E78">
                  <w:pPr>
                    <w:autoSpaceDE w:val="0"/>
                    <w:autoSpaceDN w:val="0"/>
                    <w:adjustRightInd w:val="0"/>
                    <w:spacing w:after="1" w:line="200" w:lineRule="atLeast"/>
                    <w:jc w:val="both"/>
                    <w:rPr>
                      <w:rFonts w:cs="Arial"/>
                      <w:szCs w:val="20"/>
                    </w:rPr>
                  </w:pPr>
                </w:p>
                <w:p w14:paraId="644C22BC" w14:textId="77777777" w:rsidR="00A03AD3" w:rsidRDefault="00A03AD3" w:rsidP="00B67E78">
                  <w:pPr>
                    <w:autoSpaceDE w:val="0"/>
                    <w:autoSpaceDN w:val="0"/>
                    <w:adjustRightInd w:val="0"/>
                    <w:spacing w:after="1" w:line="200" w:lineRule="atLeast"/>
                    <w:jc w:val="both"/>
                    <w:rPr>
                      <w:rFonts w:cs="Arial"/>
                      <w:szCs w:val="20"/>
                    </w:rPr>
                  </w:pPr>
                </w:p>
                <w:p w14:paraId="57DD76FD" w14:textId="77777777" w:rsidR="00A03AD3" w:rsidRDefault="00A03AD3" w:rsidP="00B67E78">
                  <w:pPr>
                    <w:autoSpaceDE w:val="0"/>
                    <w:autoSpaceDN w:val="0"/>
                    <w:adjustRightInd w:val="0"/>
                    <w:spacing w:after="1" w:line="200" w:lineRule="atLeast"/>
                    <w:jc w:val="both"/>
                    <w:rPr>
                      <w:rFonts w:cs="Arial"/>
                      <w:szCs w:val="20"/>
                    </w:rPr>
                  </w:pPr>
                </w:p>
                <w:p w14:paraId="662AA8F1" w14:textId="77777777" w:rsidR="00A03AD3" w:rsidRDefault="00A03AD3" w:rsidP="00B67E78">
                  <w:pPr>
                    <w:autoSpaceDE w:val="0"/>
                    <w:autoSpaceDN w:val="0"/>
                    <w:adjustRightInd w:val="0"/>
                    <w:spacing w:after="1" w:line="200" w:lineRule="atLeast"/>
                    <w:jc w:val="both"/>
                    <w:rPr>
                      <w:rFonts w:cs="Arial"/>
                      <w:szCs w:val="20"/>
                    </w:rPr>
                  </w:pPr>
                </w:p>
                <w:p w14:paraId="0DA00803" w14:textId="77777777" w:rsidR="00A03AD3" w:rsidRDefault="00A03AD3" w:rsidP="00B67E78">
                  <w:pPr>
                    <w:autoSpaceDE w:val="0"/>
                    <w:autoSpaceDN w:val="0"/>
                    <w:adjustRightInd w:val="0"/>
                    <w:spacing w:after="1" w:line="200" w:lineRule="atLeast"/>
                    <w:jc w:val="both"/>
                    <w:rPr>
                      <w:rFonts w:cs="Arial"/>
                      <w:szCs w:val="20"/>
                    </w:rPr>
                  </w:pPr>
                </w:p>
                <w:p w14:paraId="4F600220" w14:textId="77777777" w:rsidR="00A03AD3" w:rsidRDefault="00A03AD3" w:rsidP="00B67E78">
                  <w:pPr>
                    <w:autoSpaceDE w:val="0"/>
                    <w:autoSpaceDN w:val="0"/>
                    <w:adjustRightInd w:val="0"/>
                    <w:spacing w:after="1" w:line="200" w:lineRule="atLeast"/>
                    <w:jc w:val="both"/>
                    <w:rPr>
                      <w:rFonts w:cs="Arial"/>
                      <w:szCs w:val="20"/>
                    </w:rPr>
                  </w:pPr>
                </w:p>
                <w:p w14:paraId="313E77D1" w14:textId="77777777" w:rsidR="00A03AD3" w:rsidRDefault="00A03AD3" w:rsidP="00B67E78">
                  <w:pPr>
                    <w:autoSpaceDE w:val="0"/>
                    <w:autoSpaceDN w:val="0"/>
                    <w:adjustRightInd w:val="0"/>
                    <w:spacing w:after="1" w:line="200" w:lineRule="atLeast"/>
                    <w:jc w:val="both"/>
                    <w:rPr>
                      <w:rFonts w:cs="Arial"/>
                      <w:szCs w:val="20"/>
                    </w:rPr>
                  </w:pPr>
                </w:p>
                <w:p w14:paraId="44875FDF" w14:textId="77777777" w:rsidR="00A03AD3" w:rsidRDefault="00A03AD3" w:rsidP="00B67E78">
                  <w:pPr>
                    <w:autoSpaceDE w:val="0"/>
                    <w:autoSpaceDN w:val="0"/>
                    <w:adjustRightInd w:val="0"/>
                    <w:spacing w:after="1" w:line="200" w:lineRule="atLeast"/>
                    <w:jc w:val="both"/>
                    <w:rPr>
                      <w:rFonts w:cs="Arial"/>
                      <w:szCs w:val="20"/>
                    </w:rPr>
                  </w:pPr>
                </w:p>
                <w:p w14:paraId="1875CAC7" w14:textId="77777777" w:rsidR="00A03AD3" w:rsidRDefault="00A03AD3" w:rsidP="00B67E78">
                  <w:pPr>
                    <w:autoSpaceDE w:val="0"/>
                    <w:autoSpaceDN w:val="0"/>
                    <w:adjustRightInd w:val="0"/>
                    <w:spacing w:after="1" w:line="200" w:lineRule="atLeast"/>
                    <w:jc w:val="both"/>
                    <w:rPr>
                      <w:rFonts w:cs="Arial"/>
                      <w:szCs w:val="20"/>
                    </w:rPr>
                  </w:pPr>
                </w:p>
                <w:p w14:paraId="79F0E2D2" w14:textId="77777777" w:rsidR="00A03AD3" w:rsidRDefault="00A03AD3" w:rsidP="00B67E78">
                  <w:pPr>
                    <w:autoSpaceDE w:val="0"/>
                    <w:autoSpaceDN w:val="0"/>
                    <w:adjustRightInd w:val="0"/>
                    <w:spacing w:after="1" w:line="200" w:lineRule="atLeast"/>
                    <w:jc w:val="both"/>
                    <w:rPr>
                      <w:rFonts w:cs="Arial"/>
                      <w:szCs w:val="20"/>
                    </w:rPr>
                  </w:pPr>
                </w:p>
                <w:p w14:paraId="293A8AC7" w14:textId="77777777" w:rsidR="00A03AD3" w:rsidRDefault="00A03AD3" w:rsidP="00B67E78">
                  <w:pPr>
                    <w:autoSpaceDE w:val="0"/>
                    <w:autoSpaceDN w:val="0"/>
                    <w:adjustRightInd w:val="0"/>
                    <w:spacing w:after="1" w:line="200" w:lineRule="atLeast"/>
                    <w:jc w:val="both"/>
                    <w:rPr>
                      <w:rFonts w:cs="Arial"/>
                      <w:szCs w:val="20"/>
                    </w:rPr>
                  </w:pPr>
                </w:p>
                <w:p w14:paraId="45EAAAC4" w14:textId="77777777" w:rsidR="00A03AD3" w:rsidRDefault="00A03AD3" w:rsidP="00B67E78">
                  <w:pPr>
                    <w:autoSpaceDE w:val="0"/>
                    <w:autoSpaceDN w:val="0"/>
                    <w:adjustRightInd w:val="0"/>
                    <w:spacing w:after="1" w:line="200" w:lineRule="atLeast"/>
                    <w:jc w:val="both"/>
                    <w:rPr>
                      <w:rFonts w:cs="Arial"/>
                      <w:szCs w:val="20"/>
                    </w:rPr>
                  </w:pPr>
                </w:p>
                <w:p w14:paraId="56A5FD10" w14:textId="77777777" w:rsidR="00A03AD3" w:rsidRDefault="00A03AD3" w:rsidP="00B67E78">
                  <w:pPr>
                    <w:autoSpaceDE w:val="0"/>
                    <w:autoSpaceDN w:val="0"/>
                    <w:adjustRightInd w:val="0"/>
                    <w:spacing w:after="1" w:line="200" w:lineRule="atLeast"/>
                    <w:jc w:val="both"/>
                    <w:rPr>
                      <w:rFonts w:cs="Arial"/>
                      <w:szCs w:val="20"/>
                    </w:rPr>
                  </w:pPr>
                </w:p>
                <w:p w14:paraId="38EA432D" w14:textId="77777777" w:rsidR="00A03AD3" w:rsidRDefault="00A03AD3" w:rsidP="00B67E78">
                  <w:pPr>
                    <w:autoSpaceDE w:val="0"/>
                    <w:autoSpaceDN w:val="0"/>
                    <w:adjustRightInd w:val="0"/>
                    <w:spacing w:after="1" w:line="200" w:lineRule="atLeast"/>
                    <w:jc w:val="both"/>
                    <w:rPr>
                      <w:rFonts w:cs="Arial"/>
                      <w:szCs w:val="20"/>
                    </w:rPr>
                  </w:pPr>
                </w:p>
                <w:p w14:paraId="0E1FF290" w14:textId="77777777" w:rsidR="00A03AD3" w:rsidRDefault="00A03AD3" w:rsidP="00B67E78">
                  <w:pPr>
                    <w:autoSpaceDE w:val="0"/>
                    <w:autoSpaceDN w:val="0"/>
                    <w:adjustRightInd w:val="0"/>
                    <w:spacing w:after="1" w:line="200" w:lineRule="atLeast"/>
                    <w:jc w:val="both"/>
                    <w:rPr>
                      <w:rFonts w:cs="Arial"/>
                      <w:szCs w:val="20"/>
                    </w:rPr>
                  </w:pPr>
                </w:p>
                <w:p w14:paraId="7AA93049" w14:textId="77777777" w:rsidR="00A03AD3" w:rsidRDefault="00A03AD3" w:rsidP="00B67E78">
                  <w:pPr>
                    <w:autoSpaceDE w:val="0"/>
                    <w:autoSpaceDN w:val="0"/>
                    <w:adjustRightInd w:val="0"/>
                    <w:spacing w:after="1" w:line="200" w:lineRule="atLeast"/>
                    <w:jc w:val="both"/>
                    <w:rPr>
                      <w:rFonts w:cs="Arial"/>
                      <w:szCs w:val="20"/>
                    </w:rPr>
                  </w:pPr>
                </w:p>
                <w:p w14:paraId="47AE66A4" w14:textId="77777777" w:rsidR="00A03AD3" w:rsidRDefault="00A03AD3" w:rsidP="00B67E78">
                  <w:pPr>
                    <w:autoSpaceDE w:val="0"/>
                    <w:autoSpaceDN w:val="0"/>
                    <w:adjustRightInd w:val="0"/>
                    <w:spacing w:after="1" w:line="200" w:lineRule="atLeast"/>
                    <w:jc w:val="both"/>
                    <w:rPr>
                      <w:rFonts w:cs="Arial"/>
                      <w:szCs w:val="20"/>
                    </w:rPr>
                  </w:pPr>
                </w:p>
                <w:p w14:paraId="08A480D1" w14:textId="77777777" w:rsidR="00A03AD3" w:rsidRDefault="00A03AD3" w:rsidP="00B67E78">
                  <w:pPr>
                    <w:autoSpaceDE w:val="0"/>
                    <w:autoSpaceDN w:val="0"/>
                    <w:adjustRightInd w:val="0"/>
                    <w:spacing w:after="1" w:line="200" w:lineRule="atLeast"/>
                    <w:jc w:val="both"/>
                    <w:rPr>
                      <w:rFonts w:cs="Arial"/>
                      <w:szCs w:val="20"/>
                    </w:rPr>
                  </w:pPr>
                </w:p>
                <w:p w14:paraId="29EE803C" w14:textId="77777777" w:rsidR="00A03AD3" w:rsidRDefault="00A03AD3" w:rsidP="00B67E78">
                  <w:pPr>
                    <w:autoSpaceDE w:val="0"/>
                    <w:autoSpaceDN w:val="0"/>
                    <w:adjustRightInd w:val="0"/>
                    <w:spacing w:after="1" w:line="200" w:lineRule="atLeast"/>
                    <w:jc w:val="both"/>
                    <w:rPr>
                      <w:rFonts w:cs="Arial"/>
                      <w:szCs w:val="20"/>
                    </w:rPr>
                  </w:pPr>
                </w:p>
                <w:p w14:paraId="3DBA3B04" w14:textId="77777777" w:rsidR="00A03AD3" w:rsidRDefault="00A03AD3" w:rsidP="00B67E78">
                  <w:pPr>
                    <w:autoSpaceDE w:val="0"/>
                    <w:autoSpaceDN w:val="0"/>
                    <w:adjustRightInd w:val="0"/>
                    <w:spacing w:after="1" w:line="200" w:lineRule="atLeast"/>
                    <w:jc w:val="both"/>
                    <w:rPr>
                      <w:rFonts w:cs="Arial"/>
                      <w:szCs w:val="20"/>
                    </w:rPr>
                  </w:pPr>
                </w:p>
                <w:p w14:paraId="2C76CB4A" w14:textId="77777777" w:rsidR="00A03AD3" w:rsidRDefault="00A03AD3" w:rsidP="00B67E78">
                  <w:pPr>
                    <w:autoSpaceDE w:val="0"/>
                    <w:autoSpaceDN w:val="0"/>
                    <w:adjustRightInd w:val="0"/>
                    <w:spacing w:after="1" w:line="200" w:lineRule="atLeast"/>
                    <w:jc w:val="both"/>
                    <w:rPr>
                      <w:rFonts w:cs="Arial"/>
                      <w:szCs w:val="20"/>
                    </w:rPr>
                  </w:pPr>
                </w:p>
                <w:p w14:paraId="6461B09E" w14:textId="77777777" w:rsidR="00A03AD3" w:rsidRDefault="00A03AD3" w:rsidP="00B67E78">
                  <w:pPr>
                    <w:autoSpaceDE w:val="0"/>
                    <w:autoSpaceDN w:val="0"/>
                    <w:adjustRightInd w:val="0"/>
                    <w:spacing w:after="1" w:line="200" w:lineRule="atLeast"/>
                    <w:jc w:val="both"/>
                    <w:rPr>
                      <w:rFonts w:cs="Arial"/>
                      <w:szCs w:val="20"/>
                    </w:rPr>
                  </w:pPr>
                </w:p>
                <w:p w14:paraId="12C19C54" w14:textId="77777777" w:rsidR="00A03AD3" w:rsidRDefault="00A03AD3" w:rsidP="00B67E78">
                  <w:pPr>
                    <w:autoSpaceDE w:val="0"/>
                    <w:autoSpaceDN w:val="0"/>
                    <w:adjustRightInd w:val="0"/>
                    <w:spacing w:after="1" w:line="200" w:lineRule="atLeast"/>
                    <w:jc w:val="both"/>
                    <w:rPr>
                      <w:rFonts w:cs="Arial"/>
                      <w:szCs w:val="20"/>
                    </w:rPr>
                  </w:pPr>
                </w:p>
                <w:p w14:paraId="289710D1" w14:textId="77777777" w:rsidR="00A03AD3" w:rsidRDefault="00A03AD3" w:rsidP="00B67E78">
                  <w:pPr>
                    <w:autoSpaceDE w:val="0"/>
                    <w:autoSpaceDN w:val="0"/>
                    <w:adjustRightInd w:val="0"/>
                    <w:spacing w:after="1" w:line="200" w:lineRule="atLeast"/>
                    <w:jc w:val="both"/>
                    <w:rPr>
                      <w:rFonts w:cs="Arial"/>
                      <w:szCs w:val="20"/>
                    </w:rPr>
                  </w:pPr>
                </w:p>
                <w:p w14:paraId="466CF4A6" w14:textId="77777777" w:rsidR="00A03AD3" w:rsidRDefault="00A03AD3" w:rsidP="00B67E78">
                  <w:pPr>
                    <w:autoSpaceDE w:val="0"/>
                    <w:autoSpaceDN w:val="0"/>
                    <w:adjustRightInd w:val="0"/>
                    <w:spacing w:after="1" w:line="200" w:lineRule="atLeast"/>
                    <w:jc w:val="both"/>
                    <w:rPr>
                      <w:rFonts w:cs="Arial"/>
                      <w:szCs w:val="20"/>
                    </w:rPr>
                  </w:pPr>
                </w:p>
                <w:p w14:paraId="5CF24C29" w14:textId="77777777" w:rsidR="00A03AD3" w:rsidRDefault="00A03AD3" w:rsidP="00B67E78">
                  <w:pPr>
                    <w:autoSpaceDE w:val="0"/>
                    <w:autoSpaceDN w:val="0"/>
                    <w:adjustRightInd w:val="0"/>
                    <w:spacing w:after="1" w:line="200" w:lineRule="atLeast"/>
                    <w:jc w:val="both"/>
                    <w:rPr>
                      <w:rFonts w:cs="Arial"/>
                      <w:szCs w:val="20"/>
                    </w:rPr>
                  </w:pPr>
                </w:p>
                <w:p w14:paraId="5660A227" w14:textId="77777777" w:rsidR="00A03AD3" w:rsidRDefault="00A03AD3" w:rsidP="00B67E78">
                  <w:pPr>
                    <w:autoSpaceDE w:val="0"/>
                    <w:autoSpaceDN w:val="0"/>
                    <w:adjustRightInd w:val="0"/>
                    <w:spacing w:after="1" w:line="200" w:lineRule="atLeast"/>
                    <w:jc w:val="both"/>
                    <w:rPr>
                      <w:rFonts w:cs="Arial"/>
                      <w:szCs w:val="20"/>
                    </w:rPr>
                  </w:pPr>
                </w:p>
                <w:p w14:paraId="5439832A" w14:textId="77777777" w:rsidR="00A03AD3" w:rsidRDefault="00A03AD3" w:rsidP="00B67E78">
                  <w:pPr>
                    <w:autoSpaceDE w:val="0"/>
                    <w:autoSpaceDN w:val="0"/>
                    <w:adjustRightInd w:val="0"/>
                    <w:spacing w:after="1" w:line="200" w:lineRule="atLeast"/>
                    <w:jc w:val="both"/>
                    <w:rPr>
                      <w:rFonts w:cs="Arial"/>
                      <w:szCs w:val="20"/>
                    </w:rPr>
                  </w:pPr>
                </w:p>
                <w:p w14:paraId="3D69C9A9" w14:textId="77777777" w:rsidR="00A03AD3" w:rsidRDefault="00A03AD3" w:rsidP="00B67E78">
                  <w:pPr>
                    <w:autoSpaceDE w:val="0"/>
                    <w:autoSpaceDN w:val="0"/>
                    <w:adjustRightInd w:val="0"/>
                    <w:spacing w:after="1" w:line="200" w:lineRule="atLeast"/>
                    <w:jc w:val="both"/>
                    <w:rPr>
                      <w:rFonts w:cs="Arial"/>
                      <w:szCs w:val="20"/>
                    </w:rPr>
                  </w:pPr>
                </w:p>
                <w:p w14:paraId="1E6A2559" w14:textId="77777777" w:rsidR="00A03AD3" w:rsidRDefault="00A03AD3" w:rsidP="00B67E78">
                  <w:pPr>
                    <w:autoSpaceDE w:val="0"/>
                    <w:autoSpaceDN w:val="0"/>
                    <w:adjustRightInd w:val="0"/>
                    <w:spacing w:after="1" w:line="200" w:lineRule="atLeast"/>
                    <w:jc w:val="both"/>
                    <w:rPr>
                      <w:rFonts w:cs="Arial"/>
                      <w:szCs w:val="20"/>
                    </w:rPr>
                  </w:pPr>
                </w:p>
                <w:p w14:paraId="69278FB6" w14:textId="77777777" w:rsidR="00A03AD3" w:rsidRDefault="00A03AD3" w:rsidP="00B67E78">
                  <w:pPr>
                    <w:autoSpaceDE w:val="0"/>
                    <w:autoSpaceDN w:val="0"/>
                    <w:adjustRightInd w:val="0"/>
                    <w:spacing w:after="1" w:line="200" w:lineRule="atLeast"/>
                    <w:jc w:val="both"/>
                    <w:rPr>
                      <w:rFonts w:cs="Arial"/>
                      <w:szCs w:val="20"/>
                    </w:rPr>
                  </w:pPr>
                </w:p>
                <w:p w14:paraId="2DC124CA" w14:textId="77777777" w:rsidR="00A03AD3" w:rsidRDefault="00A03AD3" w:rsidP="00B67E78">
                  <w:pPr>
                    <w:autoSpaceDE w:val="0"/>
                    <w:autoSpaceDN w:val="0"/>
                    <w:adjustRightInd w:val="0"/>
                    <w:spacing w:after="1" w:line="200" w:lineRule="atLeast"/>
                    <w:jc w:val="both"/>
                    <w:rPr>
                      <w:rFonts w:cs="Arial"/>
                      <w:szCs w:val="20"/>
                    </w:rPr>
                  </w:pPr>
                </w:p>
                <w:p w14:paraId="65AD33E5" w14:textId="77777777" w:rsidR="00A03AD3" w:rsidRDefault="00A03AD3" w:rsidP="00B67E78">
                  <w:pPr>
                    <w:autoSpaceDE w:val="0"/>
                    <w:autoSpaceDN w:val="0"/>
                    <w:adjustRightInd w:val="0"/>
                    <w:spacing w:after="1" w:line="200" w:lineRule="atLeast"/>
                    <w:jc w:val="both"/>
                    <w:rPr>
                      <w:rFonts w:cs="Arial"/>
                      <w:szCs w:val="20"/>
                    </w:rPr>
                  </w:pPr>
                </w:p>
                <w:p w14:paraId="40ACC237" w14:textId="77777777" w:rsidR="00A03AD3" w:rsidRDefault="00A03AD3" w:rsidP="00B67E78">
                  <w:pPr>
                    <w:autoSpaceDE w:val="0"/>
                    <w:autoSpaceDN w:val="0"/>
                    <w:adjustRightInd w:val="0"/>
                    <w:spacing w:after="1" w:line="200" w:lineRule="atLeast"/>
                    <w:jc w:val="both"/>
                    <w:rPr>
                      <w:rFonts w:cs="Arial"/>
                      <w:szCs w:val="20"/>
                    </w:rPr>
                  </w:pPr>
                </w:p>
                <w:p w14:paraId="3EA392A5" w14:textId="77777777" w:rsidR="00A03AD3" w:rsidRDefault="00A03AD3" w:rsidP="00B67E78">
                  <w:pPr>
                    <w:autoSpaceDE w:val="0"/>
                    <w:autoSpaceDN w:val="0"/>
                    <w:adjustRightInd w:val="0"/>
                    <w:spacing w:after="1" w:line="200" w:lineRule="atLeast"/>
                    <w:jc w:val="both"/>
                    <w:rPr>
                      <w:rFonts w:cs="Arial"/>
                      <w:szCs w:val="20"/>
                    </w:rPr>
                  </w:pPr>
                </w:p>
                <w:p w14:paraId="243D958A" w14:textId="77777777" w:rsidR="00A03AD3" w:rsidRDefault="00A03AD3" w:rsidP="00B67E78">
                  <w:pPr>
                    <w:autoSpaceDE w:val="0"/>
                    <w:autoSpaceDN w:val="0"/>
                    <w:adjustRightInd w:val="0"/>
                    <w:spacing w:after="1" w:line="200" w:lineRule="atLeast"/>
                    <w:jc w:val="both"/>
                    <w:rPr>
                      <w:rFonts w:cs="Arial"/>
                      <w:szCs w:val="20"/>
                    </w:rPr>
                  </w:pPr>
                </w:p>
                <w:p w14:paraId="699EA18D" w14:textId="77777777" w:rsidR="00A03AD3" w:rsidRDefault="00A03AD3" w:rsidP="00B67E78">
                  <w:pPr>
                    <w:autoSpaceDE w:val="0"/>
                    <w:autoSpaceDN w:val="0"/>
                    <w:adjustRightInd w:val="0"/>
                    <w:spacing w:after="1" w:line="200" w:lineRule="atLeast"/>
                    <w:jc w:val="both"/>
                    <w:rPr>
                      <w:rFonts w:cs="Arial"/>
                      <w:szCs w:val="20"/>
                    </w:rPr>
                  </w:pPr>
                </w:p>
                <w:p w14:paraId="05A896F0" w14:textId="77777777" w:rsidR="00A03AD3" w:rsidRDefault="00A03AD3" w:rsidP="00B67E78">
                  <w:pPr>
                    <w:autoSpaceDE w:val="0"/>
                    <w:autoSpaceDN w:val="0"/>
                    <w:adjustRightInd w:val="0"/>
                    <w:spacing w:after="1" w:line="200" w:lineRule="atLeast"/>
                    <w:jc w:val="both"/>
                    <w:rPr>
                      <w:rFonts w:cs="Arial"/>
                      <w:szCs w:val="20"/>
                    </w:rPr>
                  </w:pPr>
                </w:p>
                <w:p w14:paraId="2FB31A34" w14:textId="77777777" w:rsidR="00A03AD3" w:rsidRDefault="00A03AD3" w:rsidP="00B67E78">
                  <w:pPr>
                    <w:autoSpaceDE w:val="0"/>
                    <w:autoSpaceDN w:val="0"/>
                    <w:adjustRightInd w:val="0"/>
                    <w:spacing w:after="1" w:line="200" w:lineRule="atLeast"/>
                    <w:jc w:val="both"/>
                    <w:rPr>
                      <w:rFonts w:cs="Arial"/>
                      <w:szCs w:val="20"/>
                    </w:rPr>
                  </w:pPr>
                </w:p>
                <w:p w14:paraId="05010C65" w14:textId="77777777" w:rsidR="00A03AD3" w:rsidRDefault="00A03AD3" w:rsidP="00B67E78">
                  <w:pPr>
                    <w:autoSpaceDE w:val="0"/>
                    <w:autoSpaceDN w:val="0"/>
                    <w:adjustRightInd w:val="0"/>
                    <w:spacing w:after="1" w:line="200" w:lineRule="atLeast"/>
                    <w:jc w:val="both"/>
                    <w:rPr>
                      <w:rFonts w:cs="Arial"/>
                      <w:szCs w:val="20"/>
                    </w:rPr>
                  </w:pPr>
                </w:p>
                <w:p w14:paraId="14452775" w14:textId="77777777" w:rsidR="00A03AD3" w:rsidRDefault="00A03AD3" w:rsidP="00B67E78">
                  <w:pPr>
                    <w:autoSpaceDE w:val="0"/>
                    <w:autoSpaceDN w:val="0"/>
                    <w:adjustRightInd w:val="0"/>
                    <w:spacing w:after="1" w:line="200" w:lineRule="atLeast"/>
                    <w:jc w:val="both"/>
                    <w:rPr>
                      <w:rFonts w:cs="Arial"/>
                      <w:szCs w:val="20"/>
                    </w:rPr>
                  </w:pPr>
                </w:p>
                <w:p w14:paraId="3C075FC9" w14:textId="77777777" w:rsidR="00A03AD3" w:rsidRDefault="00A03AD3" w:rsidP="00B67E78">
                  <w:pPr>
                    <w:autoSpaceDE w:val="0"/>
                    <w:autoSpaceDN w:val="0"/>
                    <w:adjustRightInd w:val="0"/>
                    <w:spacing w:after="1" w:line="200" w:lineRule="atLeast"/>
                    <w:jc w:val="both"/>
                    <w:rPr>
                      <w:rFonts w:cs="Arial"/>
                      <w:szCs w:val="20"/>
                    </w:rPr>
                  </w:pPr>
                </w:p>
                <w:p w14:paraId="01F28946" w14:textId="77777777" w:rsidR="00A03AD3" w:rsidRDefault="00A03AD3" w:rsidP="00B67E78">
                  <w:pPr>
                    <w:autoSpaceDE w:val="0"/>
                    <w:autoSpaceDN w:val="0"/>
                    <w:adjustRightInd w:val="0"/>
                    <w:spacing w:after="1" w:line="200" w:lineRule="atLeast"/>
                    <w:jc w:val="both"/>
                    <w:rPr>
                      <w:rFonts w:cs="Arial"/>
                      <w:szCs w:val="20"/>
                    </w:rPr>
                  </w:pPr>
                </w:p>
                <w:p w14:paraId="50890172" w14:textId="77777777" w:rsidR="00A03AD3" w:rsidRDefault="00A03AD3" w:rsidP="00B67E78">
                  <w:pPr>
                    <w:autoSpaceDE w:val="0"/>
                    <w:autoSpaceDN w:val="0"/>
                    <w:adjustRightInd w:val="0"/>
                    <w:spacing w:after="1" w:line="200" w:lineRule="atLeast"/>
                    <w:jc w:val="both"/>
                    <w:rPr>
                      <w:rFonts w:cs="Arial"/>
                      <w:szCs w:val="20"/>
                    </w:rPr>
                  </w:pPr>
                </w:p>
                <w:p w14:paraId="3309430A" w14:textId="77777777" w:rsidR="00A03AD3" w:rsidRDefault="00A03AD3" w:rsidP="00B67E78">
                  <w:pPr>
                    <w:autoSpaceDE w:val="0"/>
                    <w:autoSpaceDN w:val="0"/>
                    <w:adjustRightInd w:val="0"/>
                    <w:spacing w:after="1" w:line="200" w:lineRule="atLeast"/>
                    <w:jc w:val="both"/>
                    <w:rPr>
                      <w:rFonts w:cs="Arial"/>
                      <w:szCs w:val="20"/>
                    </w:rPr>
                  </w:pPr>
                </w:p>
                <w:p w14:paraId="055DB233" w14:textId="77777777" w:rsidR="00A03AD3" w:rsidRDefault="00A03AD3" w:rsidP="00B67E78">
                  <w:pPr>
                    <w:autoSpaceDE w:val="0"/>
                    <w:autoSpaceDN w:val="0"/>
                    <w:adjustRightInd w:val="0"/>
                    <w:spacing w:after="1" w:line="200" w:lineRule="atLeast"/>
                    <w:jc w:val="both"/>
                    <w:rPr>
                      <w:rFonts w:cs="Arial"/>
                      <w:szCs w:val="20"/>
                    </w:rPr>
                  </w:pPr>
                </w:p>
                <w:p w14:paraId="768A00A7" w14:textId="77777777" w:rsidR="00A03AD3" w:rsidRDefault="00A03AD3" w:rsidP="00B67E78">
                  <w:pPr>
                    <w:autoSpaceDE w:val="0"/>
                    <w:autoSpaceDN w:val="0"/>
                    <w:adjustRightInd w:val="0"/>
                    <w:spacing w:after="1" w:line="200" w:lineRule="atLeast"/>
                    <w:jc w:val="both"/>
                    <w:rPr>
                      <w:rFonts w:cs="Arial"/>
                      <w:szCs w:val="20"/>
                    </w:rPr>
                  </w:pPr>
                </w:p>
                <w:p w14:paraId="2747F45D" w14:textId="77777777" w:rsidR="00A03AD3" w:rsidRPr="00D50608" w:rsidRDefault="00A03AD3"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E766AA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1A95E20" w14:textId="77777777" w:rsidTr="00635B0E">
              <w:tc>
                <w:tcPr>
                  <w:tcW w:w="673" w:type="dxa"/>
                  <w:tcBorders>
                    <w:top w:val="single" w:sz="4" w:space="0" w:color="auto"/>
                    <w:left w:val="single" w:sz="4" w:space="0" w:color="auto"/>
                    <w:bottom w:val="single" w:sz="4" w:space="0" w:color="auto"/>
                    <w:right w:val="single" w:sz="4" w:space="0" w:color="auto"/>
                  </w:tcBorders>
                </w:tcPr>
                <w:p w14:paraId="4F1F33DF"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A03AD3">
                    <w:rPr>
                      <w:rFonts w:cs="Arial"/>
                      <w:szCs w:val="20"/>
                      <w:shd w:val="clear" w:color="auto" w:fill="C0C0C0"/>
                    </w:rPr>
                    <w:t>1.4</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7B15D7B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w:t>
                  </w:r>
                  <w:r w:rsidRPr="00733C87">
                    <w:rPr>
                      <w:rFonts w:cs="Arial"/>
                      <w:szCs w:val="20"/>
                      <w:shd w:val="clear" w:color="auto" w:fill="C0C0C0"/>
                    </w:rPr>
                    <w:t>об</w:t>
                  </w:r>
                  <w:r w:rsidRPr="00D50608">
                    <w:rPr>
                      <w:rFonts w:cs="Arial"/>
                      <w:szCs w:val="20"/>
                    </w:rPr>
                    <w:t xml:space="preserve"> оказании услуг </w:t>
                  </w:r>
                  <w:r w:rsidRPr="00733C87">
                    <w:rPr>
                      <w:rFonts w:cs="Arial"/>
                      <w:szCs w:val="20"/>
                      <w:shd w:val="clear" w:color="auto" w:fill="C0C0C0"/>
                    </w:rPr>
                    <w:t>и (или) выполнении работ</w:t>
                  </w:r>
                  <w:r w:rsidRPr="00D50608">
                    <w:rPr>
                      <w:rFonts w:cs="Arial"/>
                      <w:szCs w:val="20"/>
                    </w:rPr>
                    <w:t xml:space="preserve"> по капитальному ремонту </w:t>
                  </w:r>
                  <w:r w:rsidRPr="00733C87">
                    <w:rPr>
                      <w:rFonts w:cs="Arial"/>
                      <w:szCs w:val="20"/>
                      <w:shd w:val="clear" w:color="auto" w:fill="C0C0C0"/>
                    </w:rPr>
                    <w:t>общего имущества в многоквартирных домах</w:t>
                  </w:r>
                  <w:r w:rsidRPr="00D50608">
                    <w:rPr>
                      <w:rFonts w:cs="Arial"/>
                      <w:szCs w:val="20"/>
                    </w:rPr>
                    <w:t>:</w:t>
                  </w:r>
                </w:p>
                <w:p w14:paraId="10006770" w14:textId="77777777" w:rsidR="00733C87" w:rsidRDefault="00733C87" w:rsidP="00B67E78">
                  <w:pPr>
                    <w:autoSpaceDE w:val="0"/>
                    <w:autoSpaceDN w:val="0"/>
                    <w:adjustRightInd w:val="0"/>
                    <w:spacing w:after="1" w:line="200" w:lineRule="atLeast"/>
                    <w:jc w:val="both"/>
                    <w:rPr>
                      <w:rFonts w:cs="Arial"/>
                      <w:szCs w:val="20"/>
                    </w:rPr>
                  </w:pPr>
                </w:p>
                <w:p w14:paraId="7A8CE7C2" w14:textId="77777777" w:rsidR="00733C87" w:rsidRDefault="00733C87" w:rsidP="00B67E78">
                  <w:pPr>
                    <w:autoSpaceDE w:val="0"/>
                    <w:autoSpaceDN w:val="0"/>
                    <w:adjustRightInd w:val="0"/>
                    <w:spacing w:after="1" w:line="200" w:lineRule="atLeast"/>
                    <w:jc w:val="both"/>
                    <w:rPr>
                      <w:rFonts w:cs="Arial"/>
                      <w:szCs w:val="20"/>
                    </w:rPr>
                  </w:pPr>
                </w:p>
                <w:p w14:paraId="0AA406E6" w14:textId="77777777" w:rsidR="00733C87" w:rsidRPr="00D50608" w:rsidRDefault="00733C87" w:rsidP="00B67E78">
                  <w:pPr>
                    <w:autoSpaceDE w:val="0"/>
                    <w:autoSpaceDN w:val="0"/>
                    <w:adjustRightInd w:val="0"/>
                    <w:spacing w:after="1" w:line="200" w:lineRule="atLeast"/>
                    <w:jc w:val="both"/>
                    <w:rPr>
                      <w:rFonts w:cs="Arial"/>
                      <w:szCs w:val="20"/>
                    </w:rPr>
                  </w:pPr>
                </w:p>
              </w:tc>
            </w:tr>
            <w:tr w:rsidR="00E861A0" w:rsidRPr="00D50608" w14:paraId="0F7F04DF" w14:textId="77777777" w:rsidTr="00635B0E">
              <w:tc>
                <w:tcPr>
                  <w:tcW w:w="673" w:type="dxa"/>
                  <w:tcBorders>
                    <w:top w:val="single" w:sz="4" w:space="0" w:color="auto"/>
                    <w:left w:val="single" w:sz="4" w:space="0" w:color="auto"/>
                    <w:bottom w:val="single" w:sz="4" w:space="0" w:color="auto"/>
                    <w:right w:val="single" w:sz="4" w:space="0" w:color="auto"/>
                  </w:tcBorders>
                </w:tcPr>
                <w:p w14:paraId="698CD0C8" w14:textId="77777777" w:rsidR="00733C87" w:rsidRDefault="00733C87" w:rsidP="00B67E78">
                  <w:pPr>
                    <w:autoSpaceDE w:val="0"/>
                    <w:autoSpaceDN w:val="0"/>
                    <w:adjustRightInd w:val="0"/>
                    <w:spacing w:after="1" w:line="200" w:lineRule="atLeast"/>
                    <w:rPr>
                      <w:rFonts w:cs="Arial"/>
                      <w:szCs w:val="20"/>
                    </w:rPr>
                  </w:pPr>
                </w:p>
                <w:p w14:paraId="5A327CB8" w14:textId="77777777" w:rsidR="00733C87" w:rsidRDefault="00733C87" w:rsidP="00B67E78">
                  <w:pPr>
                    <w:autoSpaceDE w:val="0"/>
                    <w:autoSpaceDN w:val="0"/>
                    <w:adjustRightInd w:val="0"/>
                    <w:spacing w:after="1" w:line="200" w:lineRule="atLeast"/>
                    <w:rPr>
                      <w:rFonts w:cs="Arial"/>
                      <w:szCs w:val="20"/>
                    </w:rPr>
                  </w:pPr>
                </w:p>
                <w:p w14:paraId="5DE7868B" w14:textId="77777777" w:rsidR="00733C87" w:rsidRDefault="00733C87" w:rsidP="00B67E78">
                  <w:pPr>
                    <w:autoSpaceDE w:val="0"/>
                    <w:autoSpaceDN w:val="0"/>
                    <w:adjustRightInd w:val="0"/>
                    <w:spacing w:after="1" w:line="200" w:lineRule="atLeast"/>
                    <w:rPr>
                      <w:rFonts w:cs="Arial"/>
                      <w:szCs w:val="20"/>
                    </w:rPr>
                  </w:pPr>
                </w:p>
                <w:p w14:paraId="16216B53" w14:textId="77777777" w:rsidR="00733C87" w:rsidRDefault="00733C87" w:rsidP="00B67E78">
                  <w:pPr>
                    <w:autoSpaceDE w:val="0"/>
                    <w:autoSpaceDN w:val="0"/>
                    <w:adjustRightInd w:val="0"/>
                    <w:spacing w:after="1" w:line="200" w:lineRule="atLeast"/>
                    <w:rPr>
                      <w:rFonts w:cs="Arial"/>
                      <w:szCs w:val="20"/>
                    </w:rPr>
                  </w:pPr>
                </w:p>
                <w:p w14:paraId="1B1F070D" w14:textId="77777777" w:rsidR="00733C87" w:rsidRDefault="00733C87" w:rsidP="00B67E78">
                  <w:pPr>
                    <w:autoSpaceDE w:val="0"/>
                    <w:autoSpaceDN w:val="0"/>
                    <w:adjustRightInd w:val="0"/>
                    <w:spacing w:after="1" w:line="200" w:lineRule="atLeast"/>
                    <w:rPr>
                      <w:rFonts w:cs="Arial"/>
                      <w:szCs w:val="20"/>
                    </w:rPr>
                  </w:pPr>
                </w:p>
                <w:p w14:paraId="105E4488" w14:textId="77777777" w:rsidR="00733C87" w:rsidRDefault="00733C87" w:rsidP="00B67E78">
                  <w:pPr>
                    <w:autoSpaceDE w:val="0"/>
                    <w:autoSpaceDN w:val="0"/>
                    <w:adjustRightInd w:val="0"/>
                    <w:spacing w:after="1" w:line="200" w:lineRule="atLeast"/>
                    <w:rPr>
                      <w:rFonts w:cs="Arial"/>
                      <w:szCs w:val="20"/>
                    </w:rPr>
                  </w:pPr>
                </w:p>
                <w:p w14:paraId="0B77E1D6" w14:textId="77777777" w:rsidR="00733C87" w:rsidRDefault="00733C87" w:rsidP="00B67E78">
                  <w:pPr>
                    <w:autoSpaceDE w:val="0"/>
                    <w:autoSpaceDN w:val="0"/>
                    <w:adjustRightInd w:val="0"/>
                    <w:spacing w:after="1" w:line="200" w:lineRule="atLeast"/>
                    <w:rPr>
                      <w:rFonts w:cs="Arial"/>
                      <w:szCs w:val="20"/>
                    </w:rPr>
                  </w:pPr>
                </w:p>
                <w:p w14:paraId="111F8CB6" w14:textId="77777777" w:rsidR="00817080" w:rsidRDefault="00817080" w:rsidP="00B67E78">
                  <w:pPr>
                    <w:autoSpaceDE w:val="0"/>
                    <w:autoSpaceDN w:val="0"/>
                    <w:adjustRightInd w:val="0"/>
                    <w:spacing w:after="1" w:line="200" w:lineRule="atLeast"/>
                    <w:rPr>
                      <w:rFonts w:cs="Arial"/>
                      <w:szCs w:val="20"/>
                    </w:rPr>
                  </w:pPr>
                </w:p>
                <w:p w14:paraId="0265DDEA" w14:textId="77777777" w:rsidR="00733C87" w:rsidRDefault="00733C87" w:rsidP="00B67E78">
                  <w:pPr>
                    <w:autoSpaceDE w:val="0"/>
                    <w:autoSpaceDN w:val="0"/>
                    <w:adjustRightInd w:val="0"/>
                    <w:spacing w:after="1" w:line="200" w:lineRule="atLeast"/>
                    <w:rPr>
                      <w:rFonts w:cs="Arial"/>
                      <w:szCs w:val="20"/>
                    </w:rPr>
                  </w:pPr>
                </w:p>
                <w:p w14:paraId="18FF0B8A" w14:textId="77777777" w:rsidR="00733C87" w:rsidRDefault="00733C87" w:rsidP="00B67E78">
                  <w:pPr>
                    <w:autoSpaceDE w:val="0"/>
                    <w:autoSpaceDN w:val="0"/>
                    <w:adjustRightInd w:val="0"/>
                    <w:spacing w:after="1" w:line="200" w:lineRule="atLeast"/>
                    <w:rPr>
                      <w:rFonts w:cs="Arial"/>
                      <w:szCs w:val="20"/>
                    </w:rPr>
                  </w:pPr>
                </w:p>
                <w:p w14:paraId="0B6A6316" w14:textId="77777777" w:rsidR="00733C87" w:rsidRDefault="00733C87" w:rsidP="00B67E78">
                  <w:pPr>
                    <w:autoSpaceDE w:val="0"/>
                    <w:autoSpaceDN w:val="0"/>
                    <w:adjustRightInd w:val="0"/>
                    <w:spacing w:after="1" w:line="200" w:lineRule="atLeast"/>
                    <w:rPr>
                      <w:rFonts w:cs="Arial"/>
                      <w:szCs w:val="20"/>
                    </w:rPr>
                  </w:pPr>
                </w:p>
                <w:p w14:paraId="0B680515" w14:textId="77777777" w:rsidR="00733C87" w:rsidRDefault="00733C87" w:rsidP="00B67E78">
                  <w:pPr>
                    <w:autoSpaceDE w:val="0"/>
                    <w:autoSpaceDN w:val="0"/>
                    <w:adjustRightInd w:val="0"/>
                    <w:spacing w:after="1" w:line="200" w:lineRule="atLeast"/>
                    <w:rPr>
                      <w:rFonts w:cs="Arial"/>
                      <w:szCs w:val="20"/>
                    </w:rPr>
                  </w:pPr>
                </w:p>
                <w:p w14:paraId="3097B20C" w14:textId="77777777" w:rsidR="00733C87" w:rsidRDefault="00733C87" w:rsidP="00B67E78">
                  <w:pPr>
                    <w:autoSpaceDE w:val="0"/>
                    <w:autoSpaceDN w:val="0"/>
                    <w:adjustRightInd w:val="0"/>
                    <w:spacing w:after="1" w:line="200" w:lineRule="atLeast"/>
                    <w:rPr>
                      <w:rFonts w:cs="Arial"/>
                      <w:szCs w:val="20"/>
                    </w:rPr>
                  </w:pPr>
                </w:p>
                <w:p w14:paraId="469651C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74DDF">
                    <w:rPr>
                      <w:rFonts w:cs="Arial"/>
                      <w:szCs w:val="20"/>
                      <w:shd w:val="clear" w:color="auto" w:fill="C0C0C0"/>
                    </w:rPr>
                    <w:t>1.4.1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0FCBE37D" w14:textId="77777777" w:rsidR="00733C87" w:rsidRDefault="00733C87" w:rsidP="00B67E78">
                  <w:pPr>
                    <w:autoSpaceDE w:val="0"/>
                    <w:autoSpaceDN w:val="0"/>
                    <w:adjustRightInd w:val="0"/>
                    <w:spacing w:after="1" w:line="200" w:lineRule="atLeast"/>
                    <w:jc w:val="both"/>
                    <w:rPr>
                      <w:rFonts w:cs="Arial"/>
                      <w:szCs w:val="20"/>
                    </w:rPr>
                  </w:pPr>
                </w:p>
                <w:p w14:paraId="1BE2DBA0" w14:textId="77777777" w:rsidR="00733C87" w:rsidRDefault="00733C87" w:rsidP="00B67E78">
                  <w:pPr>
                    <w:autoSpaceDE w:val="0"/>
                    <w:autoSpaceDN w:val="0"/>
                    <w:adjustRightInd w:val="0"/>
                    <w:spacing w:after="1" w:line="200" w:lineRule="atLeast"/>
                    <w:jc w:val="both"/>
                    <w:rPr>
                      <w:rFonts w:cs="Arial"/>
                      <w:szCs w:val="20"/>
                    </w:rPr>
                  </w:pPr>
                </w:p>
                <w:p w14:paraId="691038DA" w14:textId="77777777" w:rsidR="00733C87" w:rsidRDefault="00733C87" w:rsidP="00B67E78">
                  <w:pPr>
                    <w:autoSpaceDE w:val="0"/>
                    <w:autoSpaceDN w:val="0"/>
                    <w:adjustRightInd w:val="0"/>
                    <w:spacing w:after="1" w:line="200" w:lineRule="atLeast"/>
                    <w:jc w:val="both"/>
                    <w:rPr>
                      <w:rFonts w:cs="Arial"/>
                      <w:szCs w:val="20"/>
                    </w:rPr>
                  </w:pPr>
                </w:p>
                <w:p w14:paraId="2E61F816" w14:textId="77777777" w:rsidR="00733C87" w:rsidRDefault="00733C87" w:rsidP="00B67E78">
                  <w:pPr>
                    <w:autoSpaceDE w:val="0"/>
                    <w:autoSpaceDN w:val="0"/>
                    <w:adjustRightInd w:val="0"/>
                    <w:spacing w:after="1" w:line="200" w:lineRule="atLeast"/>
                    <w:jc w:val="both"/>
                    <w:rPr>
                      <w:rFonts w:cs="Arial"/>
                      <w:szCs w:val="20"/>
                    </w:rPr>
                  </w:pPr>
                </w:p>
                <w:p w14:paraId="7F772540" w14:textId="77777777" w:rsidR="00733C87" w:rsidRDefault="00733C87" w:rsidP="00B67E78">
                  <w:pPr>
                    <w:autoSpaceDE w:val="0"/>
                    <w:autoSpaceDN w:val="0"/>
                    <w:adjustRightInd w:val="0"/>
                    <w:spacing w:after="1" w:line="200" w:lineRule="atLeast"/>
                    <w:jc w:val="both"/>
                    <w:rPr>
                      <w:rFonts w:cs="Arial"/>
                      <w:szCs w:val="20"/>
                    </w:rPr>
                  </w:pPr>
                </w:p>
                <w:p w14:paraId="18DD1079" w14:textId="77777777" w:rsidR="00733C87" w:rsidRDefault="00733C87" w:rsidP="00B67E78">
                  <w:pPr>
                    <w:autoSpaceDE w:val="0"/>
                    <w:autoSpaceDN w:val="0"/>
                    <w:adjustRightInd w:val="0"/>
                    <w:spacing w:after="1" w:line="200" w:lineRule="atLeast"/>
                    <w:jc w:val="both"/>
                    <w:rPr>
                      <w:rFonts w:cs="Arial"/>
                      <w:szCs w:val="20"/>
                    </w:rPr>
                  </w:pPr>
                </w:p>
                <w:p w14:paraId="73CDAE1F" w14:textId="77777777" w:rsidR="00733C87" w:rsidRDefault="00733C87" w:rsidP="00B67E78">
                  <w:pPr>
                    <w:autoSpaceDE w:val="0"/>
                    <w:autoSpaceDN w:val="0"/>
                    <w:adjustRightInd w:val="0"/>
                    <w:spacing w:after="1" w:line="200" w:lineRule="atLeast"/>
                    <w:jc w:val="both"/>
                    <w:rPr>
                      <w:rFonts w:cs="Arial"/>
                      <w:szCs w:val="20"/>
                    </w:rPr>
                  </w:pPr>
                </w:p>
                <w:p w14:paraId="349DD5FF" w14:textId="77777777" w:rsidR="00817080" w:rsidRDefault="00817080" w:rsidP="00B67E78">
                  <w:pPr>
                    <w:autoSpaceDE w:val="0"/>
                    <w:autoSpaceDN w:val="0"/>
                    <w:adjustRightInd w:val="0"/>
                    <w:spacing w:after="1" w:line="200" w:lineRule="atLeast"/>
                    <w:jc w:val="both"/>
                    <w:rPr>
                      <w:rFonts w:cs="Arial"/>
                      <w:szCs w:val="20"/>
                    </w:rPr>
                  </w:pPr>
                </w:p>
                <w:p w14:paraId="26275F7F" w14:textId="77777777" w:rsidR="00733C87" w:rsidRDefault="00733C87" w:rsidP="00B67E78">
                  <w:pPr>
                    <w:autoSpaceDE w:val="0"/>
                    <w:autoSpaceDN w:val="0"/>
                    <w:adjustRightInd w:val="0"/>
                    <w:spacing w:after="1" w:line="200" w:lineRule="atLeast"/>
                    <w:jc w:val="both"/>
                    <w:rPr>
                      <w:rFonts w:cs="Arial"/>
                      <w:szCs w:val="20"/>
                    </w:rPr>
                  </w:pPr>
                </w:p>
                <w:p w14:paraId="4F874608" w14:textId="77777777" w:rsidR="00733C87" w:rsidRDefault="00733C87" w:rsidP="00B67E78">
                  <w:pPr>
                    <w:autoSpaceDE w:val="0"/>
                    <w:autoSpaceDN w:val="0"/>
                    <w:adjustRightInd w:val="0"/>
                    <w:spacing w:after="1" w:line="200" w:lineRule="atLeast"/>
                    <w:jc w:val="both"/>
                    <w:rPr>
                      <w:rFonts w:cs="Arial"/>
                      <w:szCs w:val="20"/>
                    </w:rPr>
                  </w:pPr>
                </w:p>
                <w:p w14:paraId="139671E8" w14:textId="77777777" w:rsidR="00733C87" w:rsidRDefault="00733C87" w:rsidP="00B67E78">
                  <w:pPr>
                    <w:autoSpaceDE w:val="0"/>
                    <w:autoSpaceDN w:val="0"/>
                    <w:adjustRightInd w:val="0"/>
                    <w:spacing w:after="1" w:line="200" w:lineRule="atLeast"/>
                    <w:jc w:val="both"/>
                    <w:rPr>
                      <w:rFonts w:cs="Arial"/>
                      <w:szCs w:val="20"/>
                    </w:rPr>
                  </w:pPr>
                </w:p>
                <w:p w14:paraId="0D9C9253" w14:textId="77777777" w:rsidR="00733C87" w:rsidRDefault="00733C87" w:rsidP="00B67E78">
                  <w:pPr>
                    <w:autoSpaceDE w:val="0"/>
                    <w:autoSpaceDN w:val="0"/>
                    <w:adjustRightInd w:val="0"/>
                    <w:spacing w:after="1" w:line="200" w:lineRule="atLeast"/>
                    <w:jc w:val="both"/>
                    <w:rPr>
                      <w:rFonts w:cs="Arial"/>
                      <w:szCs w:val="20"/>
                    </w:rPr>
                  </w:pPr>
                </w:p>
                <w:p w14:paraId="4AA620BD" w14:textId="77777777" w:rsidR="00733C87" w:rsidRDefault="00733C87" w:rsidP="00B67E78">
                  <w:pPr>
                    <w:autoSpaceDE w:val="0"/>
                    <w:autoSpaceDN w:val="0"/>
                    <w:adjustRightInd w:val="0"/>
                    <w:spacing w:after="1" w:line="200" w:lineRule="atLeast"/>
                    <w:jc w:val="both"/>
                    <w:rPr>
                      <w:rFonts w:cs="Arial"/>
                      <w:szCs w:val="20"/>
                    </w:rPr>
                  </w:pPr>
                </w:p>
                <w:p w14:paraId="6242E167" w14:textId="09973CB3" w:rsidR="00E861A0" w:rsidRPr="00D50608" w:rsidRDefault="00B67E78" w:rsidP="00B67E78">
                  <w:pPr>
                    <w:autoSpaceDE w:val="0"/>
                    <w:autoSpaceDN w:val="0"/>
                    <w:adjustRightInd w:val="0"/>
                    <w:spacing w:after="1" w:line="200" w:lineRule="atLeast"/>
                    <w:jc w:val="both"/>
                    <w:rPr>
                      <w:rFonts w:cs="Arial"/>
                      <w:szCs w:val="20"/>
                    </w:rPr>
                  </w:pPr>
                  <w:r w:rsidRPr="00B67E78">
                    <w:rPr>
                      <w:rFonts w:cs="Arial"/>
                      <w:szCs w:val="20"/>
                    </w:rPr>
                    <w:t xml:space="preserve">Дата </w:t>
                  </w:r>
                  <w:r w:rsidRPr="00B67E78">
                    <w:rPr>
                      <w:rFonts w:cs="Arial"/>
                      <w:szCs w:val="20"/>
                      <w:shd w:val="clear" w:color="auto" w:fill="C0C0C0"/>
                    </w:rPr>
                    <w:t>заключения</w:t>
                  </w:r>
                  <w:r w:rsidRPr="00B67E78">
                    <w:rPr>
                      <w:rFonts w:cs="Arial"/>
                      <w:szCs w:val="20"/>
                    </w:rPr>
                    <w:t xml:space="preserve"> договора </w:t>
                  </w:r>
                  <w:r w:rsidRPr="00B67E78">
                    <w:rPr>
                      <w:rFonts w:cs="Arial"/>
                      <w:szCs w:val="20"/>
                      <w:shd w:val="clear" w:color="auto" w:fill="C0C0C0"/>
                    </w:rPr>
                    <w:t>строительного подряда, предусмотренного частью 7 статьи 166 Жилищного кодекса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tcPr>
                <w:p w14:paraId="3ACE181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w:t>
                  </w:r>
                  <w:r w:rsidRPr="00074DDF">
                    <w:rPr>
                      <w:rFonts w:cs="Arial"/>
                      <w:szCs w:val="20"/>
                      <w:shd w:val="clear" w:color="auto" w:fill="C0C0C0"/>
                    </w:rPr>
                    <w:t>рабочих</w:t>
                  </w:r>
                  <w:r w:rsidRPr="00D50608">
                    <w:rPr>
                      <w:rFonts w:cs="Arial"/>
                      <w:szCs w:val="20"/>
                    </w:rPr>
                    <w:t xml:space="preserve"> дней со дня заключения договора на оказание услуг и (или) выполнение работ по капитальному ремонту общего имущества в многоквартирном доме </w:t>
                  </w:r>
                  <w:r w:rsidRPr="00074DDF">
                    <w:rPr>
                      <w:rFonts w:cs="Arial"/>
                      <w:szCs w:val="20"/>
                      <w:shd w:val="clear" w:color="auto" w:fill="C0C0C0"/>
                    </w:rPr>
                    <w:t>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w:t>
                  </w:r>
                  <w:r w:rsidRPr="00D50608">
                    <w:rPr>
                      <w:rFonts w:cs="Arial"/>
                      <w:szCs w:val="20"/>
                    </w:rPr>
                    <w:t xml:space="preserve"> или дополнительного соглашения о внесении изменени</w:t>
                  </w:r>
                  <w:r w:rsidR="00E03B49">
                    <w:rPr>
                      <w:rFonts w:cs="Arial"/>
                      <w:szCs w:val="20"/>
                    </w:rPr>
                    <w:t>й</w:t>
                  </w:r>
                  <w:r w:rsidRPr="00D50608">
                    <w:rPr>
                      <w:rFonts w:cs="Arial"/>
                      <w:szCs w:val="20"/>
                    </w:rPr>
                    <w:t xml:space="preserve"> в такой договор</w:t>
                  </w:r>
                </w:p>
              </w:tc>
            </w:tr>
            <w:tr w:rsidR="00E861A0" w:rsidRPr="00D50608" w14:paraId="0E0AD341" w14:textId="77777777" w:rsidTr="00635B0E">
              <w:tc>
                <w:tcPr>
                  <w:tcW w:w="673" w:type="dxa"/>
                  <w:tcBorders>
                    <w:top w:val="single" w:sz="4" w:space="0" w:color="auto"/>
                    <w:left w:val="single" w:sz="4" w:space="0" w:color="auto"/>
                    <w:bottom w:val="single" w:sz="4" w:space="0" w:color="auto"/>
                    <w:right w:val="single" w:sz="4" w:space="0" w:color="auto"/>
                  </w:tcBorders>
                </w:tcPr>
                <w:p w14:paraId="16EAA2AD" w14:textId="77777777" w:rsidR="00E861A0" w:rsidRPr="00D50608" w:rsidRDefault="00E861A0" w:rsidP="00B67E78">
                  <w:pPr>
                    <w:autoSpaceDE w:val="0"/>
                    <w:autoSpaceDN w:val="0"/>
                    <w:adjustRightInd w:val="0"/>
                    <w:spacing w:after="1" w:line="200" w:lineRule="atLeast"/>
                    <w:rPr>
                      <w:rFonts w:cs="Arial"/>
                      <w:szCs w:val="20"/>
                    </w:rPr>
                  </w:pPr>
                  <w:r w:rsidRPr="00F23F9F">
                    <w:rPr>
                      <w:rFonts w:cs="Arial"/>
                      <w:szCs w:val="20"/>
                      <w:shd w:val="clear" w:color="auto" w:fill="C0C0C0"/>
                    </w:rPr>
                    <w:t>11.1.4.2.</w:t>
                  </w:r>
                </w:p>
              </w:tc>
              <w:tc>
                <w:tcPr>
                  <w:tcW w:w="3575" w:type="dxa"/>
                  <w:gridSpan w:val="2"/>
                  <w:tcBorders>
                    <w:top w:val="single" w:sz="4" w:space="0" w:color="auto"/>
                    <w:left w:val="single" w:sz="4" w:space="0" w:color="auto"/>
                    <w:bottom w:val="single" w:sz="4" w:space="0" w:color="auto"/>
                    <w:right w:val="single" w:sz="4" w:space="0" w:color="auto"/>
                  </w:tcBorders>
                </w:tcPr>
                <w:p w14:paraId="426F7B26" w14:textId="77777777" w:rsidR="00E861A0" w:rsidRDefault="00E861A0" w:rsidP="00B67E78">
                  <w:pPr>
                    <w:autoSpaceDE w:val="0"/>
                    <w:autoSpaceDN w:val="0"/>
                    <w:adjustRightInd w:val="0"/>
                    <w:spacing w:after="1" w:line="200" w:lineRule="atLeast"/>
                    <w:jc w:val="both"/>
                    <w:rPr>
                      <w:rFonts w:cs="Arial"/>
                      <w:szCs w:val="20"/>
                    </w:rPr>
                  </w:pPr>
                  <w:r w:rsidRPr="00074DDF">
                    <w:rPr>
                      <w:rFonts w:cs="Arial"/>
                      <w:szCs w:val="20"/>
                      <w:shd w:val="clear" w:color="auto" w:fill="C0C0C0"/>
                    </w:rPr>
                    <w:t>Копия договора на выполнение работ (оказание услуг) по капитальному ремонту общего имущества в многоквартирном доме по капитальному ремонту общего имущества в многоквартирном доме</w:t>
                  </w:r>
                </w:p>
                <w:p w14:paraId="49D43267" w14:textId="77777777" w:rsidR="00074DDF" w:rsidRDefault="00074DDF" w:rsidP="00B67E78">
                  <w:pPr>
                    <w:autoSpaceDE w:val="0"/>
                    <w:autoSpaceDN w:val="0"/>
                    <w:adjustRightInd w:val="0"/>
                    <w:spacing w:after="1" w:line="200" w:lineRule="atLeast"/>
                    <w:jc w:val="both"/>
                    <w:rPr>
                      <w:rFonts w:cs="Arial"/>
                      <w:szCs w:val="20"/>
                    </w:rPr>
                  </w:pPr>
                </w:p>
                <w:p w14:paraId="6C9E6BD6" w14:textId="77777777" w:rsidR="00074DDF" w:rsidRDefault="00074DDF" w:rsidP="00B67E78">
                  <w:pPr>
                    <w:autoSpaceDE w:val="0"/>
                    <w:autoSpaceDN w:val="0"/>
                    <w:adjustRightInd w:val="0"/>
                    <w:spacing w:after="1" w:line="200" w:lineRule="atLeast"/>
                    <w:jc w:val="both"/>
                    <w:rPr>
                      <w:rFonts w:cs="Arial"/>
                      <w:szCs w:val="20"/>
                    </w:rPr>
                  </w:pPr>
                </w:p>
                <w:p w14:paraId="149BE974" w14:textId="77777777" w:rsidR="00074DDF" w:rsidRDefault="00074DDF" w:rsidP="00B67E78">
                  <w:pPr>
                    <w:autoSpaceDE w:val="0"/>
                    <w:autoSpaceDN w:val="0"/>
                    <w:adjustRightInd w:val="0"/>
                    <w:spacing w:after="1" w:line="200" w:lineRule="atLeast"/>
                    <w:jc w:val="both"/>
                    <w:rPr>
                      <w:rFonts w:cs="Arial"/>
                      <w:szCs w:val="20"/>
                    </w:rPr>
                  </w:pPr>
                </w:p>
                <w:p w14:paraId="3C57D298" w14:textId="77777777" w:rsidR="00074DDF" w:rsidRDefault="00074DDF" w:rsidP="00B67E78">
                  <w:pPr>
                    <w:autoSpaceDE w:val="0"/>
                    <w:autoSpaceDN w:val="0"/>
                    <w:adjustRightInd w:val="0"/>
                    <w:spacing w:after="1" w:line="200" w:lineRule="atLeast"/>
                    <w:jc w:val="both"/>
                    <w:rPr>
                      <w:rFonts w:cs="Arial"/>
                      <w:szCs w:val="20"/>
                    </w:rPr>
                  </w:pPr>
                </w:p>
                <w:p w14:paraId="1036E7B0" w14:textId="77777777" w:rsidR="00074DDF" w:rsidRDefault="00074DDF" w:rsidP="00B67E78">
                  <w:pPr>
                    <w:autoSpaceDE w:val="0"/>
                    <w:autoSpaceDN w:val="0"/>
                    <w:adjustRightInd w:val="0"/>
                    <w:spacing w:after="1" w:line="200" w:lineRule="atLeast"/>
                    <w:jc w:val="both"/>
                    <w:rPr>
                      <w:rFonts w:cs="Arial"/>
                      <w:szCs w:val="20"/>
                    </w:rPr>
                  </w:pPr>
                </w:p>
                <w:p w14:paraId="256315F1" w14:textId="77777777" w:rsidR="00074DDF" w:rsidRDefault="00074DDF" w:rsidP="00B67E78">
                  <w:pPr>
                    <w:autoSpaceDE w:val="0"/>
                    <w:autoSpaceDN w:val="0"/>
                    <w:adjustRightInd w:val="0"/>
                    <w:spacing w:after="1" w:line="200" w:lineRule="atLeast"/>
                    <w:jc w:val="both"/>
                    <w:rPr>
                      <w:rFonts w:cs="Arial"/>
                      <w:szCs w:val="20"/>
                    </w:rPr>
                  </w:pPr>
                </w:p>
                <w:p w14:paraId="654D9192" w14:textId="77777777" w:rsidR="00074DDF" w:rsidRDefault="00074DDF" w:rsidP="00B67E78">
                  <w:pPr>
                    <w:autoSpaceDE w:val="0"/>
                    <w:autoSpaceDN w:val="0"/>
                    <w:adjustRightInd w:val="0"/>
                    <w:spacing w:after="1" w:line="200" w:lineRule="atLeast"/>
                    <w:jc w:val="both"/>
                    <w:rPr>
                      <w:rFonts w:cs="Arial"/>
                      <w:szCs w:val="20"/>
                    </w:rPr>
                  </w:pPr>
                </w:p>
                <w:p w14:paraId="6BD671C4" w14:textId="77777777" w:rsidR="00074DDF" w:rsidRPr="00D50608" w:rsidRDefault="00074DDF"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CD7635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E5418C3" w14:textId="77777777" w:rsidTr="00635B0E">
              <w:tc>
                <w:tcPr>
                  <w:tcW w:w="673" w:type="dxa"/>
                  <w:tcBorders>
                    <w:top w:val="single" w:sz="4" w:space="0" w:color="auto"/>
                    <w:left w:val="single" w:sz="4" w:space="0" w:color="auto"/>
                    <w:bottom w:val="single" w:sz="4" w:space="0" w:color="auto"/>
                    <w:right w:val="single" w:sz="4" w:space="0" w:color="auto"/>
                  </w:tcBorders>
                </w:tcPr>
                <w:p w14:paraId="5057258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074DDF">
                    <w:rPr>
                      <w:rFonts w:cs="Arial"/>
                      <w:szCs w:val="20"/>
                      <w:shd w:val="clear" w:color="auto" w:fill="C0C0C0"/>
                    </w:rPr>
                    <w:t>1.4.3</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3A4684E1" w14:textId="77777777" w:rsidR="00E861A0" w:rsidRDefault="00E861A0" w:rsidP="00B67E78">
                  <w:pPr>
                    <w:autoSpaceDE w:val="0"/>
                    <w:autoSpaceDN w:val="0"/>
                    <w:adjustRightInd w:val="0"/>
                    <w:spacing w:after="1" w:line="200" w:lineRule="atLeast"/>
                    <w:jc w:val="both"/>
                    <w:rPr>
                      <w:rFonts w:cs="Arial"/>
                      <w:szCs w:val="20"/>
                    </w:rPr>
                  </w:pPr>
                  <w:r w:rsidRPr="00074DDF">
                    <w:rPr>
                      <w:rFonts w:cs="Arial"/>
                      <w:szCs w:val="20"/>
                      <w:shd w:val="clear" w:color="auto" w:fill="C0C0C0"/>
                    </w:rPr>
                    <w:t>Год завершения</w:t>
                  </w:r>
                  <w:r w:rsidRPr="00074DDF">
                    <w:rPr>
                      <w:rFonts w:cs="Arial"/>
                      <w:szCs w:val="20"/>
                    </w:rPr>
                    <w:t xml:space="preserve"> оказания услуг и (или)</w:t>
                  </w:r>
                  <w:r w:rsidRPr="00D50608">
                    <w:rPr>
                      <w:rFonts w:cs="Arial"/>
                      <w:szCs w:val="20"/>
                    </w:rPr>
                    <w:t xml:space="preserve"> </w:t>
                  </w:r>
                  <w:r w:rsidRPr="00074DDF">
                    <w:rPr>
                      <w:rFonts w:cs="Arial"/>
                      <w:szCs w:val="20"/>
                      <w:shd w:val="clear" w:color="auto" w:fill="C0C0C0"/>
                    </w:rPr>
                    <w:t>выполнения</w:t>
                  </w:r>
                  <w:r w:rsidRPr="00D50608">
                    <w:rPr>
                      <w:rFonts w:cs="Arial"/>
                      <w:szCs w:val="20"/>
                    </w:rPr>
                    <w:t xml:space="preserve"> работ по капитальному ремонту общего имущества в многоквартирном доме</w:t>
                  </w:r>
                </w:p>
                <w:p w14:paraId="3E647C5D" w14:textId="77777777" w:rsidR="00074DDF" w:rsidRDefault="00074DDF" w:rsidP="00B67E78">
                  <w:pPr>
                    <w:autoSpaceDE w:val="0"/>
                    <w:autoSpaceDN w:val="0"/>
                    <w:adjustRightInd w:val="0"/>
                    <w:spacing w:after="1" w:line="200" w:lineRule="atLeast"/>
                    <w:jc w:val="both"/>
                    <w:rPr>
                      <w:rFonts w:cs="Arial"/>
                      <w:szCs w:val="20"/>
                    </w:rPr>
                  </w:pPr>
                </w:p>
                <w:p w14:paraId="3003C059" w14:textId="77777777" w:rsidR="00074DDF" w:rsidRDefault="00074DDF" w:rsidP="00B67E78">
                  <w:pPr>
                    <w:autoSpaceDE w:val="0"/>
                    <w:autoSpaceDN w:val="0"/>
                    <w:adjustRightInd w:val="0"/>
                    <w:spacing w:after="1" w:line="200" w:lineRule="atLeast"/>
                    <w:jc w:val="both"/>
                    <w:rPr>
                      <w:rFonts w:cs="Arial"/>
                      <w:szCs w:val="20"/>
                    </w:rPr>
                  </w:pPr>
                </w:p>
                <w:p w14:paraId="1AF6D187" w14:textId="77777777" w:rsidR="00074DDF" w:rsidRDefault="00074DDF" w:rsidP="00B67E78">
                  <w:pPr>
                    <w:autoSpaceDE w:val="0"/>
                    <w:autoSpaceDN w:val="0"/>
                    <w:adjustRightInd w:val="0"/>
                    <w:spacing w:after="1" w:line="200" w:lineRule="atLeast"/>
                    <w:jc w:val="both"/>
                    <w:rPr>
                      <w:rFonts w:cs="Arial"/>
                      <w:szCs w:val="20"/>
                    </w:rPr>
                  </w:pPr>
                </w:p>
                <w:p w14:paraId="09D0EE8E" w14:textId="77777777" w:rsidR="00074DDF" w:rsidRDefault="00074DDF" w:rsidP="00B67E78">
                  <w:pPr>
                    <w:autoSpaceDE w:val="0"/>
                    <w:autoSpaceDN w:val="0"/>
                    <w:adjustRightInd w:val="0"/>
                    <w:spacing w:after="1" w:line="200" w:lineRule="atLeast"/>
                    <w:jc w:val="both"/>
                    <w:rPr>
                      <w:rFonts w:cs="Arial"/>
                      <w:szCs w:val="20"/>
                    </w:rPr>
                  </w:pPr>
                </w:p>
                <w:p w14:paraId="2F5C6E24" w14:textId="77777777" w:rsidR="00074DDF" w:rsidRDefault="00074DDF" w:rsidP="00B67E78">
                  <w:pPr>
                    <w:autoSpaceDE w:val="0"/>
                    <w:autoSpaceDN w:val="0"/>
                    <w:adjustRightInd w:val="0"/>
                    <w:spacing w:after="1" w:line="200" w:lineRule="atLeast"/>
                    <w:jc w:val="both"/>
                    <w:rPr>
                      <w:rFonts w:cs="Arial"/>
                      <w:szCs w:val="20"/>
                    </w:rPr>
                  </w:pPr>
                </w:p>
                <w:p w14:paraId="07FA2988" w14:textId="77777777" w:rsidR="00074DDF" w:rsidRDefault="00074DDF" w:rsidP="00B67E78">
                  <w:pPr>
                    <w:autoSpaceDE w:val="0"/>
                    <w:autoSpaceDN w:val="0"/>
                    <w:adjustRightInd w:val="0"/>
                    <w:spacing w:after="1" w:line="200" w:lineRule="atLeast"/>
                    <w:jc w:val="both"/>
                    <w:rPr>
                      <w:rFonts w:cs="Arial"/>
                      <w:szCs w:val="20"/>
                    </w:rPr>
                  </w:pPr>
                </w:p>
                <w:p w14:paraId="231800B4" w14:textId="77777777" w:rsidR="00074DDF" w:rsidRDefault="00074DDF" w:rsidP="00B67E78">
                  <w:pPr>
                    <w:autoSpaceDE w:val="0"/>
                    <w:autoSpaceDN w:val="0"/>
                    <w:adjustRightInd w:val="0"/>
                    <w:spacing w:after="1" w:line="200" w:lineRule="atLeast"/>
                    <w:jc w:val="both"/>
                    <w:rPr>
                      <w:rFonts w:cs="Arial"/>
                      <w:szCs w:val="20"/>
                    </w:rPr>
                  </w:pPr>
                </w:p>
                <w:p w14:paraId="6ADFB901" w14:textId="77777777" w:rsidR="00074DDF" w:rsidRDefault="00074DDF" w:rsidP="00B67E78">
                  <w:pPr>
                    <w:autoSpaceDE w:val="0"/>
                    <w:autoSpaceDN w:val="0"/>
                    <w:adjustRightInd w:val="0"/>
                    <w:spacing w:after="1" w:line="200" w:lineRule="atLeast"/>
                    <w:jc w:val="both"/>
                    <w:rPr>
                      <w:rFonts w:cs="Arial"/>
                      <w:szCs w:val="20"/>
                    </w:rPr>
                  </w:pPr>
                </w:p>
                <w:p w14:paraId="23C93D5F" w14:textId="77777777" w:rsidR="00074DDF" w:rsidRDefault="00074DDF" w:rsidP="00B67E78">
                  <w:pPr>
                    <w:autoSpaceDE w:val="0"/>
                    <w:autoSpaceDN w:val="0"/>
                    <w:adjustRightInd w:val="0"/>
                    <w:spacing w:after="1" w:line="200" w:lineRule="atLeast"/>
                    <w:jc w:val="both"/>
                    <w:rPr>
                      <w:rFonts w:cs="Arial"/>
                      <w:szCs w:val="20"/>
                    </w:rPr>
                  </w:pPr>
                </w:p>
                <w:p w14:paraId="7A442F76" w14:textId="77777777" w:rsidR="00074DDF" w:rsidRDefault="00074DDF" w:rsidP="00B67E78">
                  <w:pPr>
                    <w:autoSpaceDE w:val="0"/>
                    <w:autoSpaceDN w:val="0"/>
                    <w:adjustRightInd w:val="0"/>
                    <w:spacing w:after="1" w:line="200" w:lineRule="atLeast"/>
                    <w:jc w:val="both"/>
                    <w:rPr>
                      <w:rFonts w:cs="Arial"/>
                      <w:szCs w:val="20"/>
                    </w:rPr>
                  </w:pPr>
                </w:p>
                <w:p w14:paraId="24DDCCC9" w14:textId="77777777" w:rsidR="00074DDF" w:rsidRDefault="00074DDF" w:rsidP="00B67E78">
                  <w:pPr>
                    <w:autoSpaceDE w:val="0"/>
                    <w:autoSpaceDN w:val="0"/>
                    <w:adjustRightInd w:val="0"/>
                    <w:spacing w:after="1" w:line="200" w:lineRule="atLeast"/>
                    <w:jc w:val="both"/>
                    <w:rPr>
                      <w:rFonts w:cs="Arial"/>
                      <w:szCs w:val="20"/>
                    </w:rPr>
                  </w:pPr>
                </w:p>
                <w:p w14:paraId="6C060BDD" w14:textId="77777777" w:rsidR="00074DDF" w:rsidRDefault="00074DDF" w:rsidP="00B67E78">
                  <w:pPr>
                    <w:autoSpaceDE w:val="0"/>
                    <w:autoSpaceDN w:val="0"/>
                    <w:adjustRightInd w:val="0"/>
                    <w:spacing w:after="1" w:line="200" w:lineRule="atLeast"/>
                    <w:jc w:val="both"/>
                    <w:rPr>
                      <w:rFonts w:cs="Arial"/>
                      <w:szCs w:val="20"/>
                    </w:rPr>
                  </w:pPr>
                </w:p>
                <w:p w14:paraId="3F021D1D" w14:textId="77777777" w:rsidR="00074DDF" w:rsidRDefault="00074DDF" w:rsidP="00B67E78">
                  <w:pPr>
                    <w:autoSpaceDE w:val="0"/>
                    <w:autoSpaceDN w:val="0"/>
                    <w:adjustRightInd w:val="0"/>
                    <w:spacing w:after="1" w:line="200" w:lineRule="atLeast"/>
                    <w:jc w:val="both"/>
                    <w:rPr>
                      <w:rFonts w:cs="Arial"/>
                      <w:szCs w:val="20"/>
                    </w:rPr>
                  </w:pPr>
                </w:p>
                <w:p w14:paraId="4F23B6E1" w14:textId="77777777" w:rsidR="00074DDF" w:rsidRDefault="00074DDF" w:rsidP="00B67E78">
                  <w:pPr>
                    <w:autoSpaceDE w:val="0"/>
                    <w:autoSpaceDN w:val="0"/>
                    <w:adjustRightInd w:val="0"/>
                    <w:spacing w:after="1" w:line="200" w:lineRule="atLeast"/>
                    <w:jc w:val="both"/>
                    <w:rPr>
                      <w:rFonts w:cs="Arial"/>
                      <w:szCs w:val="20"/>
                    </w:rPr>
                  </w:pPr>
                </w:p>
                <w:p w14:paraId="282BAB4F" w14:textId="77777777" w:rsidR="00074DDF" w:rsidRDefault="00074DDF" w:rsidP="00B67E78">
                  <w:pPr>
                    <w:autoSpaceDE w:val="0"/>
                    <w:autoSpaceDN w:val="0"/>
                    <w:adjustRightInd w:val="0"/>
                    <w:spacing w:after="1" w:line="200" w:lineRule="atLeast"/>
                    <w:jc w:val="both"/>
                    <w:rPr>
                      <w:rFonts w:cs="Arial"/>
                      <w:szCs w:val="20"/>
                    </w:rPr>
                  </w:pPr>
                </w:p>
                <w:p w14:paraId="2E57B9CF" w14:textId="77777777" w:rsidR="00074DDF" w:rsidRDefault="00074DDF" w:rsidP="00B67E78">
                  <w:pPr>
                    <w:autoSpaceDE w:val="0"/>
                    <w:autoSpaceDN w:val="0"/>
                    <w:adjustRightInd w:val="0"/>
                    <w:spacing w:after="1" w:line="200" w:lineRule="atLeast"/>
                    <w:jc w:val="both"/>
                    <w:rPr>
                      <w:rFonts w:cs="Arial"/>
                      <w:szCs w:val="20"/>
                    </w:rPr>
                  </w:pPr>
                </w:p>
                <w:p w14:paraId="7680184E" w14:textId="77777777" w:rsidR="00074DDF" w:rsidRDefault="00074DDF" w:rsidP="00B67E78">
                  <w:pPr>
                    <w:autoSpaceDE w:val="0"/>
                    <w:autoSpaceDN w:val="0"/>
                    <w:adjustRightInd w:val="0"/>
                    <w:spacing w:after="1" w:line="200" w:lineRule="atLeast"/>
                    <w:jc w:val="both"/>
                    <w:rPr>
                      <w:rFonts w:cs="Arial"/>
                      <w:szCs w:val="20"/>
                    </w:rPr>
                  </w:pPr>
                </w:p>
                <w:p w14:paraId="2B316DEF" w14:textId="77777777" w:rsidR="00074DDF" w:rsidRDefault="00074DDF" w:rsidP="00B67E78">
                  <w:pPr>
                    <w:autoSpaceDE w:val="0"/>
                    <w:autoSpaceDN w:val="0"/>
                    <w:adjustRightInd w:val="0"/>
                    <w:spacing w:after="1" w:line="200" w:lineRule="atLeast"/>
                    <w:jc w:val="both"/>
                    <w:rPr>
                      <w:rFonts w:cs="Arial"/>
                      <w:szCs w:val="20"/>
                    </w:rPr>
                  </w:pPr>
                </w:p>
                <w:p w14:paraId="22533E92" w14:textId="77777777" w:rsidR="00074DDF" w:rsidRDefault="00074DDF" w:rsidP="00B67E78">
                  <w:pPr>
                    <w:autoSpaceDE w:val="0"/>
                    <w:autoSpaceDN w:val="0"/>
                    <w:adjustRightInd w:val="0"/>
                    <w:spacing w:after="1" w:line="200" w:lineRule="atLeast"/>
                    <w:jc w:val="both"/>
                    <w:rPr>
                      <w:rFonts w:cs="Arial"/>
                      <w:szCs w:val="20"/>
                    </w:rPr>
                  </w:pPr>
                </w:p>
                <w:p w14:paraId="6E942B39" w14:textId="77777777" w:rsidR="00074DDF" w:rsidRDefault="00074DDF" w:rsidP="00B67E78">
                  <w:pPr>
                    <w:autoSpaceDE w:val="0"/>
                    <w:autoSpaceDN w:val="0"/>
                    <w:adjustRightInd w:val="0"/>
                    <w:spacing w:after="1" w:line="200" w:lineRule="atLeast"/>
                    <w:jc w:val="both"/>
                    <w:rPr>
                      <w:rFonts w:cs="Arial"/>
                      <w:szCs w:val="20"/>
                    </w:rPr>
                  </w:pPr>
                </w:p>
                <w:p w14:paraId="454B0EC9" w14:textId="77777777" w:rsidR="00074DDF" w:rsidRDefault="00074DDF" w:rsidP="00B67E78">
                  <w:pPr>
                    <w:autoSpaceDE w:val="0"/>
                    <w:autoSpaceDN w:val="0"/>
                    <w:adjustRightInd w:val="0"/>
                    <w:spacing w:after="1" w:line="200" w:lineRule="atLeast"/>
                    <w:jc w:val="both"/>
                    <w:rPr>
                      <w:rFonts w:cs="Arial"/>
                      <w:szCs w:val="20"/>
                    </w:rPr>
                  </w:pPr>
                </w:p>
                <w:p w14:paraId="6B831034" w14:textId="77777777" w:rsidR="00074DDF" w:rsidRDefault="00074DDF" w:rsidP="00B67E78">
                  <w:pPr>
                    <w:autoSpaceDE w:val="0"/>
                    <w:autoSpaceDN w:val="0"/>
                    <w:adjustRightInd w:val="0"/>
                    <w:spacing w:after="1" w:line="200" w:lineRule="atLeast"/>
                    <w:jc w:val="both"/>
                    <w:rPr>
                      <w:rFonts w:cs="Arial"/>
                      <w:szCs w:val="20"/>
                    </w:rPr>
                  </w:pPr>
                </w:p>
                <w:p w14:paraId="1E119D45" w14:textId="77777777" w:rsidR="00074DDF" w:rsidRDefault="00074DDF" w:rsidP="00B67E78">
                  <w:pPr>
                    <w:autoSpaceDE w:val="0"/>
                    <w:autoSpaceDN w:val="0"/>
                    <w:adjustRightInd w:val="0"/>
                    <w:spacing w:after="1" w:line="200" w:lineRule="atLeast"/>
                    <w:jc w:val="both"/>
                    <w:rPr>
                      <w:rFonts w:cs="Arial"/>
                      <w:szCs w:val="20"/>
                    </w:rPr>
                  </w:pPr>
                </w:p>
                <w:p w14:paraId="24CB15A4" w14:textId="77777777" w:rsidR="00074DDF" w:rsidRDefault="00074DDF" w:rsidP="00B67E78">
                  <w:pPr>
                    <w:autoSpaceDE w:val="0"/>
                    <w:autoSpaceDN w:val="0"/>
                    <w:adjustRightInd w:val="0"/>
                    <w:spacing w:after="1" w:line="200" w:lineRule="atLeast"/>
                    <w:jc w:val="both"/>
                    <w:rPr>
                      <w:rFonts w:cs="Arial"/>
                      <w:szCs w:val="20"/>
                    </w:rPr>
                  </w:pPr>
                </w:p>
                <w:p w14:paraId="1E0A098D" w14:textId="77777777" w:rsidR="00074DDF" w:rsidRDefault="00074DDF" w:rsidP="00B67E78">
                  <w:pPr>
                    <w:autoSpaceDE w:val="0"/>
                    <w:autoSpaceDN w:val="0"/>
                    <w:adjustRightInd w:val="0"/>
                    <w:spacing w:after="1" w:line="200" w:lineRule="atLeast"/>
                    <w:jc w:val="both"/>
                    <w:rPr>
                      <w:rFonts w:cs="Arial"/>
                      <w:szCs w:val="20"/>
                    </w:rPr>
                  </w:pPr>
                </w:p>
                <w:p w14:paraId="021D18F4" w14:textId="77777777" w:rsidR="00074DDF" w:rsidRDefault="00074DDF" w:rsidP="00B67E78">
                  <w:pPr>
                    <w:autoSpaceDE w:val="0"/>
                    <w:autoSpaceDN w:val="0"/>
                    <w:adjustRightInd w:val="0"/>
                    <w:spacing w:after="1" w:line="200" w:lineRule="atLeast"/>
                    <w:jc w:val="both"/>
                    <w:rPr>
                      <w:rFonts w:cs="Arial"/>
                      <w:szCs w:val="20"/>
                    </w:rPr>
                  </w:pPr>
                </w:p>
                <w:p w14:paraId="3152FAFE" w14:textId="77777777" w:rsidR="00074DDF" w:rsidRDefault="00074DDF" w:rsidP="00B67E78">
                  <w:pPr>
                    <w:autoSpaceDE w:val="0"/>
                    <w:autoSpaceDN w:val="0"/>
                    <w:adjustRightInd w:val="0"/>
                    <w:spacing w:after="1" w:line="200" w:lineRule="atLeast"/>
                    <w:jc w:val="both"/>
                    <w:rPr>
                      <w:rFonts w:cs="Arial"/>
                      <w:szCs w:val="20"/>
                    </w:rPr>
                  </w:pPr>
                </w:p>
                <w:p w14:paraId="5773BE83" w14:textId="77777777" w:rsidR="00074DDF" w:rsidRDefault="00074DDF" w:rsidP="00B67E78">
                  <w:pPr>
                    <w:autoSpaceDE w:val="0"/>
                    <w:autoSpaceDN w:val="0"/>
                    <w:adjustRightInd w:val="0"/>
                    <w:spacing w:after="1" w:line="200" w:lineRule="atLeast"/>
                    <w:jc w:val="both"/>
                    <w:rPr>
                      <w:rFonts w:cs="Arial"/>
                      <w:szCs w:val="20"/>
                    </w:rPr>
                  </w:pPr>
                </w:p>
                <w:p w14:paraId="0E608913" w14:textId="77777777" w:rsidR="00074DDF" w:rsidRDefault="00074DDF" w:rsidP="00B67E78">
                  <w:pPr>
                    <w:autoSpaceDE w:val="0"/>
                    <w:autoSpaceDN w:val="0"/>
                    <w:adjustRightInd w:val="0"/>
                    <w:spacing w:after="1" w:line="200" w:lineRule="atLeast"/>
                    <w:jc w:val="both"/>
                    <w:rPr>
                      <w:rFonts w:cs="Arial"/>
                      <w:szCs w:val="20"/>
                    </w:rPr>
                  </w:pPr>
                </w:p>
                <w:p w14:paraId="28775D71" w14:textId="77777777" w:rsidR="00074DDF" w:rsidRDefault="00074DDF" w:rsidP="00B67E78">
                  <w:pPr>
                    <w:autoSpaceDE w:val="0"/>
                    <w:autoSpaceDN w:val="0"/>
                    <w:adjustRightInd w:val="0"/>
                    <w:spacing w:after="1" w:line="200" w:lineRule="atLeast"/>
                    <w:jc w:val="both"/>
                    <w:rPr>
                      <w:rFonts w:cs="Arial"/>
                      <w:szCs w:val="20"/>
                    </w:rPr>
                  </w:pPr>
                </w:p>
                <w:p w14:paraId="06489318" w14:textId="77777777" w:rsidR="00074DDF" w:rsidRDefault="00074DDF" w:rsidP="00B67E78">
                  <w:pPr>
                    <w:autoSpaceDE w:val="0"/>
                    <w:autoSpaceDN w:val="0"/>
                    <w:adjustRightInd w:val="0"/>
                    <w:spacing w:after="1" w:line="200" w:lineRule="atLeast"/>
                    <w:jc w:val="both"/>
                    <w:rPr>
                      <w:rFonts w:cs="Arial"/>
                      <w:szCs w:val="20"/>
                    </w:rPr>
                  </w:pPr>
                </w:p>
                <w:p w14:paraId="293FA76F" w14:textId="77777777" w:rsidR="00074DDF" w:rsidRDefault="00074DDF" w:rsidP="00B67E78">
                  <w:pPr>
                    <w:autoSpaceDE w:val="0"/>
                    <w:autoSpaceDN w:val="0"/>
                    <w:adjustRightInd w:val="0"/>
                    <w:spacing w:after="1" w:line="200" w:lineRule="atLeast"/>
                    <w:jc w:val="both"/>
                    <w:rPr>
                      <w:rFonts w:cs="Arial"/>
                      <w:szCs w:val="20"/>
                    </w:rPr>
                  </w:pPr>
                </w:p>
                <w:p w14:paraId="0A070B25" w14:textId="77777777" w:rsidR="00074DDF" w:rsidRDefault="00074DDF" w:rsidP="00B67E78">
                  <w:pPr>
                    <w:autoSpaceDE w:val="0"/>
                    <w:autoSpaceDN w:val="0"/>
                    <w:adjustRightInd w:val="0"/>
                    <w:spacing w:after="1" w:line="200" w:lineRule="atLeast"/>
                    <w:jc w:val="both"/>
                    <w:rPr>
                      <w:rFonts w:cs="Arial"/>
                      <w:szCs w:val="20"/>
                    </w:rPr>
                  </w:pPr>
                </w:p>
                <w:p w14:paraId="4B43384C" w14:textId="77777777" w:rsidR="00074DDF" w:rsidRDefault="00074DDF" w:rsidP="00B67E78">
                  <w:pPr>
                    <w:autoSpaceDE w:val="0"/>
                    <w:autoSpaceDN w:val="0"/>
                    <w:adjustRightInd w:val="0"/>
                    <w:spacing w:after="1" w:line="200" w:lineRule="atLeast"/>
                    <w:jc w:val="both"/>
                    <w:rPr>
                      <w:rFonts w:cs="Arial"/>
                      <w:szCs w:val="20"/>
                    </w:rPr>
                  </w:pPr>
                </w:p>
                <w:p w14:paraId="6CD39BBD" w14:textId="77777777" w:rsidR="00074DDF" w:rsidRDefault="00074DDF" w:rsidP="00B67E78">
                  <w:pPr>
                    <w:autoSpaceDE w:val="0"/>
                    <w:autoSpaceDN w:val="0"/>
                    <w:adjustRightInd w:val="0"/>
                    <w:spacing w:after="1" w:line="200" w:lineRule="atLeast"/>
                    <w:jc w:val="both"/>
                    <w:rPr>
                      <w:rFonts w:cs="Arial"/>
                      <w:szCs w:val="20"/>
                    </w:rPr>
                  </w:pPr>
                </w:p>
                <w:p w14:paraId="0D0AA397" w14:textId="77777777" w:rsidR="00074DDF" w:rsidRDefault="00074DDF" w:rsidP="00B67E78">
                  <w:pPr>
                    <w:autoSpaceDE w:val="0"/>
                    <w:autoSpaceDN w:val="0"/>
                    <w:adjustRightInd w:val="0"/>
                    <w:spacing w:after="1" w:line="200" w:lineRule="atLeast"/>
                    <w:jc w:val="both"/>
                    <w:rPr>
                      <w:rFonts w:cs="Arial"/>
                      <w:szCs w:val="20"/>
                    </w:rPr>
                  </w:pPr>
                </w:p>
                <w:p w14:paraId="6C328A21" w14:textId="77777777" w:rsidR="00074DDF" w:rsidRDefault="00074DDF" w:rsidP="00B67E78">
                  <w:pPr>
                    <w:autoSpaceDE w:val="0"/>
                    <w:autoSpaceDN w:val="0"/>
                    <w:adjustRightInd w:val="0"/>
                    <w:spacing w:after="1" w:line="200" w:lineRule="atLeast"/>
                    <w:jc w:val="both"/>
                    <w:rPr>
                      <w:rFonts w:cs="Arial"/>
                      <w:szCs w:val="20"/>
                    </w:rPr>
                  </w:pPr>
                </w:p>
                <w:p w14:paraId="69EA0F9E" w14:textId="77777777" w:rsidR="00074DDF" w:rsidRPr="00D50608" w:rsidRDefault="00074DDF"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366158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96D176" w14:textId="77777777" w:rsidTr="00635B0E">
              <w:tc>
                <w:tcPr>
                  <w:tcW w:w="673" w:type="dxa"/>
                  <w:tcBorders>
                    <w:top w:val="single" w:sz="4" w:space="0" w:color="auto"/>
                    <w:left w:val="single" w:sz="4" w:space="0" w:color="auto"/>
                    <w:bottom w:val="single" w:sz="4" w:space="0" w:color="auto"/>
                    <w:right w:val="single" w:sz="4" w:space="0" w:color="auto"/>
                  </w:tcBorders>
                </w:tcPr>
                <w:p w14:paraId="4B469FF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0D2995">
                    <w:rPr>
                      <w:rFonts w:cs="Arial"/>
                      <w:szCs w:val="20"/>
                      <w:shd w:val="clear" w:color="auto" w:fill="C0C0C0"/>
                    </w:rPr>
                    <w:t>1.4.4</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6F73D099" w14:textId="77777777" w:rsidR="00E861A0" w:rsidRDefault="00E861A0" w:rsidP="00B67E78">
                  <w:pPr>
                    <w:autoSpaceDE w:val="0"/>
                    <w:autoSpaceDN w:val="0"/>
                    <w:adjustRightInd w:val="0"/>
                    <w:spacing w:after="1" w:line="200" w:lineRule="atLeast"/>
                    <w:jc w:val="both"/>
                    <w:rPr>
                      <w:rFonts w:cs="Arial"/>
                      <w:szCs w:val="20"/>
                    </w:rPr>
                  </w:pPr>
                  <w:r w:rsidRPr="000D2995">
                    <w:rPr>
                      <w:rFonts w:cs="Arial"/>
                      <w:szCs w:val="20"/>
                      <w:shd w:val="clear" w:color="auto" w:fill="C0C0C0"/>
                    </w:rPr>
                    <w:t>Виды услуг и (или)</w:t>
                  </w:r>
                  <w:r w:rsidRPr="00D50608">
                    <w:rPr>
                      <w:rFonts w:cs="Arial"/>
                      <w:szCs w:val="20"/>
                    </w:rPr>
                    <w:t xml:space="preserve"> работ по капитальному ремонту </w:t>
                  </w:r>
                  <w:r w:rsidRPr="000D2995">
                    <w:rPr>
                      <w:rFonts w:cs="Arial"/>
                      <w:szCs w:val="20"/>
                      <w:shd w:val="clear" w:color="auto" w:fill="C0C0C0"/>
                    </w:rPr>
                    <w:t>общего имущества в многоквартирном доме</w:t>
                  </w:r>
                </w:p>
                <w:p w14:paraId="49165FD0" w14:textId="77777777" w:rsidR="00074DDF" w:rsidRDefault="00074DDF" w:rsidP="00B67E78">
                  <w:pPr>
                    <w:autoSpaceDE w:val="0"/>
                    <w:autoSpaceDN w:val="0"/>
                    <w:adjustRightInd w:val="0"/>
                    <w:spacing w:after="1" w:line="200" w:lineRule="atLeast"/>
                    <w:jc w:val="both"/>
                    <w:rPr>
                      <w:rFonts w:cs="Arial"/>
                      <w:szCs w:val="20"/>
                    </w:rPr>
                  </w:pPr>
                </w:p>
                <w:p w14:paraId="7A668D7E" w14:textId="77777777" w:rsidR="00074DDF" w:rsidRPr="00D50608" w:rsidRDefault="00074DDF"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B4F204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F4A36B" w14:textId="77777777" w:rsidTr="00635B0E">
              <w:tc>
                <w:tcPr>
                  <w:tcW w:w="673" w:type="dxa"/>
                  <w:tcBorders>
                    <w:top w:val="single" w:sz="4" w:space="0" w:color="auto"/>
                    <w:left w:val="single" w:sz="4" w:space="0" w:color="auto"/>
                    <w:bottom w:val="single" w:sz="4" w:space="0" w:color="auto"/>
                    <w:right w:val="single" w:sz="4" w:space="0" w:color="auto"/>
                  </w:tcBorders>
                </w:tcPr>
                <w:p w14:paraId="75EE6B23"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D2995">
                    <w:rPr>
                      <w:rFonts w:cs="Arial"/>
                      <w:szCs w:val="20"/>
                      <w:shd w:val="clear" w:color="auto" w:fill="C0C0C0"/>
                    </w:rPr>
                    <w:t>1.4</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569124A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Стоимость </w:t>
                  </w:r>
                  <w:r w:rsidRPr="000D2995">
                    <w:rPr>
                      <w:rFonts w:cs="Arial"/>
                      <w:szCs w:val="20"/>
                      <w:shd w:val="clear" w:color="auto" w:fill="C0C0C0"/>
                    </w:rPr>
                    <w:t>оказываемых услуг и (или) выполняемых</w:t>
                  </w:r>
                  <w:r w:rsidRPr="00D50608">
                    <w:rPr>
                      <w:rFonts w:cs="Arial"/>
                      <w:szCs w:val="20"/>
                    </w:rPr>
                    <w:t xml:space="preserve"> работ по капитальному ремонту </w:t>
                  </w:r>
                  <w:r w:rsidRPr="000D2995">
                    <w:rPr>
                      <w:rFonts w:cs="Arial"/>
                      <w:szCs w:val="20"/>
                      <w:shd w:val="clear" w:color="auto" w:fill="C0C0C0"/>
                    </w:rPr>
                    <w:t>общего имущества в многоквартирном доме согласно договору подряда</w:t>
                  </w:r>
                </w:p>
              </w:tc>
              <w:tc>
                <w:tcPr>
                  <w:tcW w:w="3118" w:type="dxa"/>
                  <w:vMerge/>
                  <w:tcBorders>
                    <w:top w:val="single" w:sz="4" w:space="0" w:color="auto"/>
                    <w:left w:val="single" w:sz="4" w:space="0" w:color="auto"/>
                    <w:bottom w:val="single" w:sz="4" w:space="0" w:color="auto"/>
                    <w:right w:val="single" w:sz="4" w:space="0" w:color="auto"/>
                  </w:tcBorders>
                </w:tcPr>
                <w:p w14:paraId="193846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16B500" w14:textId="77777777" w:rsidTr="00635B0E">
              <w:tc>
                <w:tcPr>
                  <w:tcW w:w="673" w:type="dxa"/>
                  <w:tcBorders>
                    <w:top w:val="single" w:sz="4" w:space="0" w:color="auto"/>
                    <w:left w:val="single" w:sz="4" w:space="0" w:color="auto"/>
                    <w:bottom w:val="single" w:sz="4" w:space="0" w:color="auto"/>
                    <w:right w:val="single" w:sz="4" w:space="0" w:color="auto"/>
                  </w:tcBorders>
                </w:tcPr>
                <w:p w14:paraId="2A2E0555" w14:textId="77777777" w:rsidR="00E861A0" w:rsidRPr="000D2995" w:rsidRDefault="00E861A0" w:rsidP="00B67E78">
                  <w:pPr>
                    <w:autoSpaceDE w:val="0"/>
                    <w:autoSpaceDN w:val="0"/>
                    <w:adjustRightInd w:val="0"/>
                    <w:spacing w:after="1" w:line="200" w:lineRule="atLeast"/>
                    <w:rPr>
                      <w:rFonts w:cs="Arial"/>
                      <w:szCs w:val="20"/>
                      <w:shd w:val="clear" w:color="auto" w:fill="C0C0C0"/>
                    </w:rPr>
                  </w:pPr>
                  <w:r w:rsidRPr="000D2995">
                    <w:rPr>
                      <w:rFonts w:cs="Arial"/>
                      <w:szCs w:val="20"/>
                      <w:shd w:val="clear" w:color="auto" w:fill="C0C0C0"/>
                    </w:rPr>
                    <w:t>11.1.4.6.</w:t>
                  </w:r>
                </w:p>
              </w:tc>
              <w:tc>
                <w:tcPr>
                  <w:tcW w:w="3575" w:type="dxa"/>
                  <w:gridSpan w:val="2"/>
                  <w:tcBorders>
                    <w:top w:val="single" w:sz="4" w:space="0" w:color="auto"/>
                    <w:left w:val="single" w:sz="4" w:space="0" w:color="auto"/>
                    <w:bottom w:val="single" w:sz="4" w:space="0" w:color="auto"/>
                    <w:right w:val="single" w:sz="4" w:space="0" w:color="auto"/>
                  </w:tcBorders>
                </w:tcPr>
                <w:p w14:paraId="428F4FF7"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t>Стоимость оказываемых услуг и (или) выполняемых работ по капитальному ремонту общего имущества в многоквартирном доме согласно акту (актам) приемки (при наличии)</w:t>
                  </w:r>
                </w:p>
              </w:tc>
              <w:tc>
                <w:tcPr>
                  <w:tcW w:w="3118" w:type="dxa"/>
                  <w:tcBorders>
                    <w:top w:val="single" w:sz="4" w:space="0" w:color="auto"/>
                    <w:left w:val="single" w:sz="4" w:space="0" w:color="auto"/>
                    <w:bottom w:val="single" w:sz="4" w:space="0" w:color="auto"/>
                    <w:right w:val="single" w:sz="4" w:space="0" w:color="auto"/>
                  </w:tcBorders>
                </w:tcPr>
                <w:p w14:paraId="0EFB9884"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t>Не позднее 7 рабочих дней со дня подписания акта приемки выполненных работ (оказанных услуг)</w:t>
                  </w:r>
                </w:p>
              </w:tc>
            </w:tr>
            <w:tr w:rsidR="00E861A0" w:rsidRPr="00D50608" w14:paraId="49FFB840" w14:textId="77777777" w:rsidTr="00635B0E">
              <w:tc>
                <w:tcPr>
                  <w:tcW w:w="673" w:type="dxa"/>
                  <w:tcBorders>
                    <w:top w:val="single" w:sz="4" w:space="0" w:color="auto"/>
                    <w:left w:val="single" w:sz="4" w:space="0" w:color="auto"/>
                    <w:bottom w:val="single" w:sz="4" w:space="0" w:color="auto"/>
                    <w:right w:val="single" w:sz="4" w:space="0" w:color="auto"/>
                  </w:tcBorders>
                </w:tcPr>
                <w:p w14:paraId="332AB1EB" w14:textId="77777777" w:rsidR="00E861A0" w:rsidRPr="000D2995" w:rsidRDefault="00E861A0" w:rsidP="00B67E78">
                  <w:pPr>
                    <w:autoSpaceDE w:val="0"/>
                    <w:autoSpaceDN w:val="0"/>
                    <w:adjustRightInd w:val="0"/>
                    <w:spacing w:after="1" w:line="200" w:lineRule="atLeast"/>
                    <w:rPr>
                      <w:rFonts w:cs="Arial"/>
                      <w:szCs w:val="20"/>
                      <w:shd w:val="clear" w:color="auto" w:fill="C0C0C0"/>
                    </w:rPr>
                  </w:pPr>
                  <w:r w:rsidRPr="000D2995">
                    <w:rPr>
                      <w:rFonts w:cs="Arial"/>
                      <w:szCs w:val="20"/>
                      <w:shd w:val="clear" w:color="auto" w:fill="C0C0C0"/>
                    </w:rPr>
                    <w:t>11.1.4.7.</w:t>
                  </w:r>
                </w:p>
              </w:tc>
              <w:tc>
                <w:tcPr>
                  <w:tcW w:w="3575" w:type="dxa"/>
                  <w:gridSpan w:val="2"/>
                  <w:tcBorders>
                    <w:top w:val="single" w:sz="4" w:space="0" w:color="auto"/>
                    <w:left w:val="single" w:sz="4" w:space="0" w:color="auto"/>
                    <w:bottom w:val="single" w:sz="4" w:space="0" w:color="auto"/>
                    <w:right w:val="single" w:sz="4" w:space="0" w:color="auto"/>
                  </w:tcBorders>
                </w:tcPr>
                <w:p w14:paraId="07F853F3"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t>Сумма средств</w:t>
                  </w:r>
                  <w:r w:rsidR="00E03B49">
                    <w:rPr>
                      <w:rFonts w:cs="Arial"/>
                      <w:szCs w:val="20"/>
                      <w:shd w:val="clear" w:color="auto" w:fill="C0C0C0"/>
                    </w:rPr>
                    <w:t>,</w:t>
                  </w:r>
                  <w:r w:rsidRPr="000D2995">
                    <w:rPr>
                      <w:rFonts w:cs="Arial"/>
                      <w:szCs w:val="20"/>
                      <w:shd w:val="clear" w:color="auto" w:fill="C0C0C0"/>
                    </w:rPr>
                    <w:t xml:space="preserve"> перечисленных на оплату услуг и (или) работ по капитальному ремонту общего имущества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5CB94101"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t>Не позднее 7 рабочих дней со дня проведения оплаты услуг и (или) работ по капитальному ремонту общего имущества в многоквартирном доме</w:t>
                  </w:r>
                </w:p>
              </w:tc>
            </w:tr>
            <w:tr w:rsidR="00E861A0" w:rsidRPr="00D50608" w14:paraId="5B99062C" w14:textId="77777777" w:rsidTr="00635B0E">
              <w:tc>
                <w:tcPr>
                  <w:tcW w:w="673" w:type="dxa"/>
                  <w:tcBorders>
                    <w:top w:val="single" w:sz="4" w:space="0" w:color="auto"/>
                    <w:left w:val="single" w:sz="4" w:space="0" w:color="auto"/>
                    <w:bottom w:val="single" w:sz="4" w:space="0" w:color="auto"/>
                    <w:right w:val="single" w:sz="4" w:space="0" w:color="auto"/>
                  </w:tcBorders>
                </w:tcPr>
                <w:p w14:paraId="724C56E0" w14:textId="77777777" w:rsidR="00E861A0" w:rsidRPr="000D2995" w:rsidRDefault="00E861A0" w:rsidP="00B67E78">
                  <w:pPr>
                    <w:autoSpaceDE w:val="0"/>
                    <w:autoSpaceDN w:val="0"/>
                    <w:adjustRightInd w:val="0"/>
                    <w:spacing w:after="1" w:line="200" w:lineRule="atLeast"/>
                    <w:rPr>
                      <w:rFonts w:cs="Arial"/>
                      <w:szCs w:val="20"/>
                      <w:shd w:val="clear" w:color="auto" w:fill="C0C0C0"/>
                    </w:rPr>
                  </w:pPr>
                  <w:r w:rsidRPr="000D2995">
                    <w:rPr>
                      <w:rFonts w:cs="Arial"/>
                      <w:szCs w:val="20"/>
                      <w:shd w:val="clear" w:color="auto" w:fill="C0C0C0"/>
                    </w:rPr>
                    <w:t>11.1.4.8.</w:t>
                  </w:r>
                </w:p>
              </w:tc>
              <w:tc>
                <w:tcPr>
                  <w:tcW w:w="3575" w:type="dxa"/>
                  <w:gridSpan w:val="2"/>
                  <w:tcBorders>
                    <w:top w:val="single" w:sz="4" w:space="0" w:color="auto"/>
                    <w:left w:val="single" w:sz="4" w:space="0" w:color="auto"/>
                    <w:bottom w:val="single" w:sz="4" w:space="0" w:color="auto"/>
                    <w:right w:val="single" w:sz="4" w:space="0" w:color="auto"/>
                  </w:tcBorders>
                </w:tcPr>
                <w:p w14:paraId="75ADB13A"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t>Задолженность по оплате оказанных услуг и (или) выполненных работ по капитальному ремонту общего имущества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237506F7"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t>Ежеквартально не позднее 11 рабочих дней после отчетной даты, по состоянию на первое число месяца, следующего за отчетным кварталом</w:t>
                  </w:r>
                </w:p>
              </w:tc>
            </w:tr>
            <w:tr w:rsidR="00E861A0" w:rsidRPr="00D50608" w14:paraId="09F1EC54" w14:textId="77777777" w:rsidTr="00635B0E">
              <w:tc>
                <w:tcPr>
                  <w:tcW w:w="673" w:type="dxa"/>
                  <w:tcBorders>
                    <w:top w:val="single" w:sz="4" w:space="0" w:color="auto"/>
                    <w:left w:val="single" w:sz="4" w:space="0" w:color="auto"/>
                    <w:bottom w:val="single" w:sz="4" w:space="0" w:color="auto"/>
                    <w:right w:val="single" w:sz="4" w:space="0" w:color="auto"/>
                  </w:tcBorders>
                </w:tcPr>
                <w:p w14:paraId="188EBB06" w14:textId="77777777" w:rsidR="00E861A0" w:rsidRPr="000D2995" w:rsidRDefault="00E861A0" w:rsidP="00B67E78">
                  <w:pPr>
                    <w:autoSpaceDE w:val="0"/>
                    <w:autoSpaceDN w:val="0"/>
                    <w:adjustRightInd w:val="0"/>
                    <w:spacing w:after="1" w:line="200" w:lineRule="atLeast"/>
                    <w:rPr>
                      <w:rFonts w:cs="Arial"/>
                      <w:szCs w:val="20"/>
                      <w:shd w:val="clear" w:color="auto" w:fill="C0C0C0"/>
                    </w:rPr>
                  </w:pPr>
                  <w:r w:rsidRPr="000D2995">
                    <w:rPr>
                      <w:rFonts w:cs="Arial"/>
                      <w:szCs w:val="20"/>
                      <w:shd w:val="clear" w:color="auto" w:fill="C0C0C0"/>
                    </w:rPr>
                    <w:t>11.1.4.9.</w:t>
                  </w:r>
                </w:p>
              </w:tc>
              <w:tc>
                <w:tcPr>
                  <w:tcW w:w="3575" w:type="dxa"/>
                  <w:gridSpan w:val="2"/>
                  <w:tcBorders>
                    <w:top w:val="single" w:sz="4" w:space="0" w:color="auto"/>
                    <w:left w:val="single" w:sz="4" w:space="0" w:color="auto"/>
                    <w:bottom w:val="single" w:sz="4" w:space="0" w:color="auto"/>
                    <w:right w:val="single" w:sz="4" w:space="0" w:color="auto"/>
                  </w:tcBorders>
                </w:tcPr>
                <w:p w14:paraId="36A9A461"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t xml:space="preserve">Копия акта (актов) выполненных работ (оказанных услуг) по </w:t>
                  </w:r>
                  <w:r w:rsidRPr="000D2995">
                    <w:rPr>
                      <w:rFonts w:cs="Arial"/>
                      <w:szCs w:val="20"/>
                      <w:shd w:val="clear" w:color="auto" w:fill="C0C0C0"/>
                    </w:rPr>
                    <w:lastRenderedPageBreak/>
                    <w:t>капитальному ремонту общего имущества в многоквартирном доме</w:t>
                  </w:r>
                </w:p>
              </w:tc>
              <w:tc>
                <w:tcPr>
                  <w:tcW w:w="3118" w:type="dxa"/>
                  <w:tcBorders>
                    <w:top w:val="single" w:sz="4" w:space="0" w:color="auto"/>
                    <w:left w:val="single" w:sz="4" w:space="0" w:color="auto"/>
                    <w:bottom w:val="single" w:sz="4" w:space="0" w:color="auto"/>
                    <w:right w:val="single" w:sz="4" w:space="0" w:color="auto"/>
                  </w:tcBorders>
                </w:tcPr>
                <w:p w14:paraId="2513F6DB" w14:textId="77777777" w:rsidR="00E861A0" w:rsidRPr="000D2995" w:rsidRDefault="00E861A0" w:rsidP="00B67E78">
                  <w:pPr>
                    <w:autoSpaceDE w:val="0"/>
                    <w:autoSpaceDN w:val="0"/>
                    <w:adjustRightInd w:val="0"/>
                    <w:spacing w:after="1" w:line="200" w:lineRule="atLeast"/>
                    <w:jc w:val="both"/>
                    <w:rPr>
                      <w:rFonts w:cs="Arial"/>
                      <w:szCs w:val="20"/>
                      <w:shd w:val="clear" w:color="auto" w:fill="C0C0C0"/>
                    </w:rPr>
                  </w:pPr>
                  <w:r w:rsidRPr="000D2995">
                    <w:rPr>
                      <w:rFonts w:cs="Arial"/>
                      <w:szCs w:val="20"/>
                      <w:shd w:val="clear" w:color="auto" w:fill="C0C0C0"/>
                    </w:rPr>
                    <w:lastRenderedPageBreak/>
                    <w:t xml:space="preserve">Не позднее 7 рабочих дней со дня подписания акта приемки </w:t>
                  </w:r>
                  <w:r w:rsidRPr="000D2995">
                    <w:rPr>
                      <w:rFonts w:cs="Arial"/>
                      <w:szCs w:val="20"/>
                      <w:shd w:val="clear" w:color="auto" w:fill="C0C0C0"/>
                    </w:rPr>
                    <w:lastRenderedPageBreak/>
                    <w:t>выполненных работ (оказанных услуг)</w:t>
                  </w:r>
                </w:p>
              </w:tc>
            </w:tr>
            <w:tr w:rsidR="00E861A0" w:rsidRPr="00D50608" w14:paraId="26A78BEC" w14:textId="77777777" w:rsidTr="00635B0E">
              <w:tc>
                <w:tcPr>
                  <w:tcW w:w="673" w:type="dxa"/>
                  <w:tcBorders>
                    <w:top w:val="single" w:sz="4" w:space="0" w:color="auto"/>
                    <w:left w:val="single" w:sz="4" w:space="0" w:color="auto"/>
                    <w:bottom w:val="single" w:sz="4" w:space="0" w:color="auto"/>
                    <w:right w:val="single" w:sz="4" w:space="0" w:color="auto"/>
                  </w:tcBorders>
                </w:tcPr>
                <w:p w14:paraId="210411E8"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0D2995">
                    <w:rPr>
                      <w:rFonts w:cs="Arial"/>
                      <w:szCs w:val="20"/>
                      <w:shd w:val="clear" w:color="auto" w:fill="C0C0C0"/>
                    </w:rPr>
                    <w:t>1.4.10</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342FBE6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расторжении договора на выполнение работ (оказание услуг) по капитальному ремонту общего имущества в многоквартирном доме:</w:t>
                  </w:r>
                </w:p>
              </w:tc>
            </w:tr>
            <w:tr w:rsidR="00E861A0" w:rsidRPr="00D50608" w14:paraId="64A00873" w14:textId="77777777" w:rsidTr="00635B0E">
              <w:tc>
                <w:tcPr>
                  <w:tcW w:w="673" w:type="dxa"/>
                  <w:tcBorders>
                    <w:top w:val="single" w:sz="4" w:space="0" w:color="auto"/>
                    <w:left w:val="single" w:sz="4" w:space="0" w:color="auto"/>
                    <w:bottom w:val="single" w:sz="4" w:space="0" w:color="auto"/>
                    <w:right w:val="single" w:sz="4" w:space="0" w:color="auto"/>
                  </w:tcBorders>
                </w:tcPr>
                <w:p w14:paraId="04AF99CE" w14:textId="77777777" w:rsidR="00074DDF" w:rsidRDefault="00074DDF" w:rsidP="00B67E78">
                  <w:pPr>
                    <w:autoSpaceDE w:val="0"/>
                    <w:autoSpaceDN w:val="0"/>
                    <w:adjustRightInd w:val="0"/>
                    <w:spacing w:after="1" w:line="200" w:lineRule="atLeast"/>
                    <w:rPr>
                      <w:rFonts w:cs="Arial"/>
                      <w:szCs w:val="20"/>
                    </w:rPr>
                  </w:pPr>
                </w:p>
                <w:p w14:paraId="5FAC28BC" w14:textId="77777777" w:rsidR="00074DDF" w:rsidRDefault="00074DDF" w:rsidP="00B67E78">
                  <w:pPr>
                    <w:autoSpaceDE w:val="0"/>
                    <w:autoSpaceDN w:val="0"/>
                    <w:adjustRightInd w:val="0"/>
                    <w:spacing w:after="1" w:line="200" w:lineRule="atLeast"/>
                    <w:rPr>
                      <w:rFonts w:cs="Arial"/>
                      <w:szCs w:val="20"/>
                    </w:rPr>
                  </w:pPr>
                </w:p>
                <w:p w14:paraId="6AA3974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0D2995">
                    <w:rPr>
                      <w:rFonts w:cs="Arial"/>
                      <w:szCs w:val="20"/>
                      <w:shd w:val="clear" w:color="auto" w:fill="C0C0C0"/>
                    </w:rPr>
                    <w:t>1.4.10</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20EF569C" w14:textId="77777777" w:rsidR="00074DDF" w:rsidRDefault="00074DDF" w:rsidP="00B67E78">
                  <w:pPr>
                    <w:autoSpaceDE w:val="0"/>
                    <w:autoSpaceDN w:val="0"/>
                    <w:adjustRightInd w:val="0"/>
                    <w:spacing w:after="1" w:line="200" w:lineRule="atLeast"/>
                    <w:jc w:val="both"/>
                    <w:rPr>
                      <w:rFonts w:cs="Arial"/>
                      <w:szCs w:val="20"/>
                    </w:rPr>
                  </w:pPr>
                </w:p>
                <w:p w14:paraId="18DA7405" w14:textId="77777777" w:rsidR="00074DDF" w:rsidRDefault="00074DDF" w:rsidP="00B67E78">
                  <w:pPr>
                    <w:autoSpaceDE w:val="0"/>
                    <w:autoSpaceDN w:val="0"/>
                    <w:adjustRightInd w:val="0"/>
                    <w:spacing w:after="1" w:line="200" w:lineRule="atLeast"/>
                    <w:jc w:val="both"/>
                    <w:rPr>
                      <w:rFonts w:cs="Arial"/>
                      <w:szCs w:val="20"/>
                    </w:rPr>
                  </w:pPr>
                </w:p>
                <w:p w14:paraId="0FA1930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p w14:paraId="4492114A" w14:textId="77777777" w:rsidR="000D2995" w:rsidRDefault="000D2995" w:rsidP="00B67E78">
                  <w:pPr>
                    <w:autoSpaceDE w:val="0"/>
                    <w:autoSpaceDN w:val="0"/>
                    <w:adjustRightInd w:val="0"/>
                    <w:spacing w:after="1" w:line="200" w:lineRule="atLeast"/>
                    <w:jc w:val="both"/>
                    <w:rPr>
                      <w:rFonts w:cs="Arial"/>
                      <w:szCs w:val="20"/>
                    </w:rPr>
                  </w:pPr>
                </w:p>
                <w:p w14:paraId="32AE21FE" w14:textId="77777777" w:rsidR="000D2995" w:rsidRDefault="000D2995" w:rsidP="00B67E78">
                  <w:pPr>
                    <w:autoSpaceDE w:val="0"/>
                    <w:autoSpaceDN w:val="0"/>
                    <w:adjustRightInd w:val="0"/>
                    <w:spacing w:after="1" w:line="200" w:lineRule="atLeast"/>
                    <w:jc w:val="both"/>
                    <w:rPr>
                      <w:rFonts w:cs="Arial"/>
                      <w:szCs w:val="20"/>
                    </w:rPr>
                  </w:pPr>
                </w:p>
                <w:p w14:paraId="5D5AEC81" w14:textId="77777777" w:rsidR="000D2995" w:rsidRDefault="000D2995" w:rsidP="00B67E78">
                  <w:pPr>
                    <w:autoSpaceDE w:val="0"/>
                    <w:autoSpaceDN w:val="0"/>
                    <w:adjustRightInd w:val="0"/>
                    <w:spacing w:after="1" w:line="200" w:lineRule="atLeast"/>
                    <w:jc w:val="both"/>
                    <w:rPr>
                      <w:rFonts w:cs="Arial"/>
                      <w:szCs w:val="20"/>
                    </w:rPr>
                  </w:pPr>
                </w:p>
                <w:p w14:paraId="04300BE6" w14:textId="77777777" w:rsidR="000D2995" w:rsidRDefault="000D2995" w:rsidP="00B67E78">
                  <w:pPr>
                    <w:autoSpaceDE w:val="0"/>
                    <w:autoSpaceDN w:val="0"/>
                    <w:adjustRightInd w:val="0"/>
                    <w:spacing w:after="1" w:line="200" w:lineRule="atLeast"/>
                    <w:jc w:val="both"/>
                    <w:rPr>
                      <w:rFonts w:cs="Arial"/>
                      <w:szCs w:val="20"/>
                    </w:rPr>
                  </w:pPr>
                </w:p>
                <w:p w14:paraId="424533C5" w14:textId="77777777" w:rsidR="000D2995" w:rsidRDefault="000D2995" w:rsidP="00B67E78">
                  <w:pPr>
                    <w:autoSpaceDE w:val="0"/>
                    <w:autoSpaceDN w:val="0"/>
                    <w:adjustRightInd w:val="0"/>
                    <w:spacing w:after="1" w:line="200" w:lineRule="atLeast"/>
                    <w:jc w:val="both"/>
                    <w:rPr>
                      <w:rFonts w:cs="Arial"/>
                      <w:szCs w:val="20"/>
                    </w:rPr>
                  </w:pPr>
                </w:p>
                <w:p w14:paraId="73DFF5C3" w14:textId="77777777" w:rsidR="000D2995" w:rsidRDefault="000D2995" w:rsidP="00B67E78">
                  <w:pPr>
                    <w:autoSpaceDE w:val="0"/>
                    <w:autoSpaceDN w:val="0"/>
                    <w:adjustRightInd w:val="0"/>
                    <w:spacing w:after="1" w:line="200" w:lineRule="atLeast"/>
                    <w:jc w:val="both"/>
                    <w:rPr>
                      <w:rFonts w:cs="Arial"/>
                      <w:szCs w:val="20"/>
                    </w:rPr>
                  </w:pPr>
                </w:p>
                <w:p w14:paraId="71E43AF0" w14:textId="77777777" w:rsidR="000D2995" w:rsidRDefault="000D2995" w:rsidP="00B67E78">
                  <w:pPr>
                    <w:autoSpaceDE w:val="0"/>
                    <w:autoSpaceDN w:val="0"/>
                    <w:adjustRightInd w:val="0"/>
                    <w:spacing w:after="1" w:line="200" w:lineRule="atLeast"/>
                    <w:jc w:val="both"/>
                    <w:rPr>
                      <w:rFonts w:cs="Arial"/>
                      <w:szCs w:val="20"/>
                    </w:rPr>
                  </w:pPr>
                </w:p>
                <w:p w14:paraId="5BB60831" w14:textId="77777777" w:rsidR="000D2995" w:rsidRDefault="000D2995" w:rsidP="00B67E78">
                  <w:pPr>
                    <w:autoSpaceDE w:val="0"/>
                    <w:autoSpaceDN w:val="0"/>
                    <w:adjustRightInd w:val="0"/>
                    <w:spacing w:after="1" w:line="200" w:lineRule="atLeast"/>
                    <w:jc w:val="both"/>
                    <w:rPr>
                      <w:rFonts w:cs="Arial"/>
                      <w:szCs w:val="20"/>
                    </w:rPr>
                  </w:pPr>
                </w:p>
                <w:p w14:paraId="71651524" w14:textId="77777777" w:rsidR="000D2995" w:rsidRDefault="000D2995" w:rsidP="00B67E78">
                  <w:pPr>
                    <w:autoSpaceDE w:val="0"/>
                    <w:autoSpaceDN w:val="0"/>
                    <w:adjustRightInd w:val="0"/>
                    <w:spacing w:after="1" w:line="200" w:lineRule="atLeast"/>
                    <w:jc w:val="both"/>
                    <w:rPr>
                      <w:rFonts w:cs="Arial"/>
                      <w:szCs w:val="20"/>
                    </w:rPr>
                  </w:pPr>
                </w:p>
                <w:p w14:paraId="4DE90202" w14:textId="77777777" w:rsidR="000D2995" w:rsidRDefault="000D2995" w:rsidP="00B67E78">
                  <w:pPr>
                    <w:autoSpaceDE w:val="0"/>
                    <w:autoSpaceDN w:val="0"/>
                    <w:adjustRightInd w:val="0"/>
                    <w:spacing w:after="1" w:line="200" w:lineRule="atLeast"/>
                    <w:jc w:val="both"/>
                    <w:rPr>
                      <w:rFonts w:cs="Arial"/>
                      <w:szCs w:val="20"/>
                    </w:rPr>
                  </w:pPr>
                </w:p>
                <w:p w14:paraId="7EFEF159" w14:textId="77777777" w:rsidR="000D2995" w:rsidRDefault="000D2995" w:rsidP="00B67E78">
                  <w:pPr>
                    <w:autoSpaceDE w:val="0"/>
                    <w:autoSpaceDN w:val="0"/>
                    <w:adjustRightInd w:val="0"/>
                    <w:spacing w:after="1" w:line="200" w:lineRule="atLeast"/>
                    <w:jc w:val="both"/>
                    <w:rPr>
                      <w:rFonts w:cs="Arial"/>
                      <w:szCs w:val="20"/>
                    </w:rPr>
                  </w:pPr>
                </w:p>
                <w:p w14:paraId="157DCF62" w14:textId="77777777" w:rsidR="000D2995" w:rsidRDefault="000D2995" w:rsidP="00B67E78">
                  <w:pPr>
                    <w:autoSpaceDE w:val="0"/>
                    <w:autoSpaceDN w:val="0"/>
                    <w:adjustRightInd w:val="0"/>
                    <w:spacing w:after="1" w:line="200" w:lineRule="atLeast"/>
                    <w:jc w:val="both"/>
                    <w:rPr>
                      <w:rFonts w:cs="Arial"/>
                      <w:szCs w:val="20"/>
                    </w:rPr>
                  </w:pPr>
                </w:p>
                <w:p w14:paraId="16899362" w14:textId="77777777" w:rsidR="000D2995" w:rsidRDefault="000D2995" w:rsidP="00B67E78">
                  <w:pPr>
                    <w:autoSpaceDE w:val="0"/>
                    <w:autoSpaceDN w:val="0"/>
                    <w:adjustRightInd w:val="0"/>
                    <w:spacing w:after="1" w:line="200" w:lineRule="atLeast"/>
                    <w:jc w:val="both"/>
                    <w:rPr>
                      <w:rFonts w:cs="Arial"/>
                      <w:szCs w:val="20"/>
                    </w:rPr>
                  </w:pPr>
                </w:p>
                <w:p w14:paraId="36E7D398" w14:textId="77777777" w:rsidR="000D2995" w:rsidRDefault="000D2995" w:rsidP="00B67E78">
                  <w:pPr>
                    <w:autoSpaceDE w:val="0"/>
                    <w:autoSpaceDN w:val="0"/>
                    <w:adjustRightInd w:val="0"/>
                    <w:spacing w:after="1" w:line="200" w:lineRule="atLeast"/>
                    <w:jc w:val="both"/>
                    <w:rPr>
                      <w:rFonts w:cs="Arial"/>
                      <w:szCs w:val="20"/>
                    </w:rPr>
                  </w:pPr>
                </w:p>
                <w:p w14:paraId="76AD4283" w14:textId="77777777" w:rsidR="000D2995" w:rsidRDefault="000D2995" w:rsidP="00B67E78">
                  <w:pPr>
                    <w:autoSpaceDE w:val="0"/>
                    <w:autoSpaceDN w:val="0"/>
                    <w:adjustRightInd w:val="0"/>
                    <w:spacing w:after="1" w:line="200" w:lineRule="atLeast"/>
                    <w:jc w:val="both"/>
                    <w:rPr>
                      <w:rFonts w:cs="Arial"/>
                      <w:szCs w:val="20"/>
                    </w:rPr>
                  </w:pPr>
                </w:p>
                <w:p w14:paraId="6FDD82B0" w14:textId="77777777" w:rsidR="000D2995" w:rsidRDefault="000D2995" w:rsidP="00B67E78">
                  <w:pPr>
                    <w:autoSpaceDE w:val="0"/>
                    <w:autoSpaceDN w:val="0"/>
                    <w:adjustRightInd w:val="0"/>
                    <w:spacing w:after="1" w:line="200" w:lineRule="atLeast"/>
                    <w:jc w:val="both"/>
                    <w:rPr>
                      <w:rFonts w:cs="Arial"/>
                      <w:szCs w:val="20"/>
                    </w:rPr>
                  </w:pPr>
                </w:p>
                <w:p w14:paraId="1FEB97BF" w14:textId="77777777" w:rsidR="000D2995" w:rsidRDefault="000D2995" w:rsidP="00B67E78">
                  <w:pPr>
                    <w:autoSpaceDE w:val="0"/>
                    <w:autoSpaceDN w:val="0"/>
                    <w:adjustRightInd w:val="0"/>
                    <w:spacing w:after="1" w:line="200" w:lineRule="atLeast"/>
                    <w:jc w:val="both"/>
                    <w:rPr>
                      <w:rFonts w:cs="Arial"/>
                      <w:szCs w:val="20"/>
                    </w:rPr>
                  </w:pPr>
                </w:p>
                <w:p w14:paraId="2C292CF7" w14:textId="77777777" w:rsidR="000D2995" w:rsidRDefault="000D2995" w:rsidP="00B67E78">
                  <w:pPr>
                    <w:autoSpaceDE w:val="0"/>
                    <w:autoSpaceDN w:val="0"/>
                    <w:adjustRightInd w:val="0"/>
                    <w:spacing w:after="1" w:line="200" w:lineRule="atLeast"/>
                    <w:jc w:val="both"/>
                    <w:rPr>
                      <w:rFonts w:cs="Arial"/>
                      <w:szCs w:val="20"/>
                    </w:rPr>
                  </w:pPr>
                </w:p>
                <w:p w14:paraId="42AECA82" w14:textId="77777777" w:rsidR="000D2995" w:rsidRDefault="000D2995" w:rsidP="00B67E78">
                  <w:pPr>
                    <w:autoSpaceDE w:val="0"/>
                    <w:autoSpaceDN w:val="0"/>
                    <w:adjustRightInd w:val="0"/>
                    <w:spacing w:after="1" w:line="200" w:lineRule="atLeast"/>
                    <w:jc w:val="both"/>
                    <w:rPr>
                      <w:rFonts w:cs="Arial"/>
                      <w:szCs w:val="20"/>
                    </w:rPr>
                  </w:pPr>
                </w:p>
                <w:p w14:paraId="469BC1B5" w14:textId="77777777" w:rsidR="000D2995" w:rsidRDefault="000D2995" w:rsidP="00B67E78">
                  <w:pPr>
                    <w:autoSpaceDE w:val="0"/>
                    <w:autoSpaceDN w:val="0"/>
                    <w:adjustRightInd w:val="0"/>
                    <w:spacing w:after="1" w:line="200" w:lineRule="atLeast"/>
                    <w:jc w:val="both"/>
                    <w:rPr>
                      <w:rFonts w:cs="Arial"/>
                      <w:szCs w:val="20"/>
                    </w:rPr>
                  </w:pPr>
                </w:p>
                <w:p w14:paraId="6063067B" w14:textId="77777777" w:rsidR="000D2995" w:rsidRDefault="000D2995" w:rsidP="00B67E78">
                  <w:pPr>
                    <w:autoSpaceDE w:val="0"/>
                    <w:autoSpaceDN w:val="0"/>
                    <w:adjustRightInd w:val="0"/>
                    <w:spacing w:after="1" w:line="200" w:lineRule="atLeast"/>
                    <w:jc w:val="both"/>
                    <w:rPr>
                      <w:rFonts w:cs="Arial"/>
                      <w:szCs w:val="20"/>
                    </w:rPr>
                  </w:pPr>
                </w:p>
                <w:p w14:paraId="51FC92B2" w14:textId="77777777" w:rsidR="000D2995" w:rsidRDefault="000D2995" w:rsidP="00B67E78">
                  <w:pPr>
                    <w:autoSpaceDE w:val="0"/>
                    <w:autoSpaceDN w:val="0"/>
                    <w:adjustRightInd w:val="0"/>
                    <w:spacing w:after="1" w:line="200" w:lineRule="atLeast"/>
                    <w:jc w:val="both"/>
                    <w:rPr>
                      <w:rFonts w:cs="Arial"/>
                      <w:szCs w:val="20"/>
                    </w:rPr>
                  </w:pPr>
                </w:p>
                <w:p w14:paraId="619493B9" w14:textId="77777777" w:rsidR="000D2995" w:rsidRDefault="000D2995" w:rsidP="00B67E78">
                  <w:pPr>
                    <w:autoSpaceDE w:val="0"/>
                    <w:autoSpaceDN w:val="0"/>
                    <w:adjustRightInd w:val="0"/>
                    <w:spacing w:after="1" w:line="200" w:lineRule="atLeast"/>
                    <w:jc w:val="both"/>
                    <w:rPr>
                      <w:rFonts w:cs="Arial"/>
                      <w:szCs w:val="20"/>
                    </w:rPr>
                  </w:pPr>
                </w:p>
                <w:p w14:paraId="1BF410FA" w14:textId="77777777" w:rsidR="000D2995" w:rsidRDefault="000D2995" w:rsidP="00B67E78">
                  <w:pPr>
                    <w:autoSpaceDE w:val="0"/>
                    <w:autoSpaceDN w:val="0"/>
                    <w:adjustRightInd w:val="0"/>
                    <w:spacing w:after="1" w:line="200" w:lineRule="atLeast"/>
                    <w:jc w:val="both"/>
                    <w:rPr>
                      <w:rFonts w:cs="Arial"/>
                      <w:szCs w:val="20"/>
                    </w:rPr>
                  </w:pPr>
                </w:p>
                <w:p w14:paraId="7D3C0874" w14:textId="77777777" w:rsidR="000D2995" w:rsidRDefault="000D2995" w:rsidP="00B67E78">
                  <w:pPr>
                    <w:autoSpaceDE w:val="0"/>
                    <w:autoSpaceDN w:val="0"/>
                    <w:adjustRightInd w:val="0"/>
                    <w:spacing w:after="1" w:line="200" w:lineRule="atLeast"/>
                    <w:jc w:val="both"/>
                    <w:rPr>
                      <w:rFonts w:cs="Arial"/>
                      <w:szCs w:val="20"/>
                    </w:rPr>
                  </w:pPr>
                </w:p>
                <w:p w14:paraId="031D4ED8" w14:textId="77777777" w:rsidR="000D2995" w:rsidRDefault="000D2995" w:rsidP="00B67E78">
                  <w:pPr>
                    <w:autoSpaceDE w:val="0"/>
                    <w:autoSpaceDN w:val="0"/>
                    <w:adjustRightInd w:val="0"/>
                    <w:spacing w:after="1" w:line="200" w:lineRule="atLeast"/>
                    <w:jc w:val="both"/>
                    <w:rPr>
                      <w:rFonts w:cs="Arial"/>
                      <w:szCs w:val="20"/>
                    </w:rPr>
                  </w:pPr>
                </w:p>
                <w:p w14:paraId="16665BF5" w14:textId="77777777" w:rsidR="000D2995" w:rsidRDefault="000D2995" w:rsidP="00B67E78">
                  <w:pPr>
                    <w:autoSpaceDE w:val="0"/>
                    <w:autoSpaceDN w:val="0"/>
                    <w:adjustRightInd w:val="0"/>
                    <w:spacing w:after="1" w:line="200" w:lineRule="atLeast"/>
                    <w:jc w:val="both"/>
                    <w:rPr>
                      <w:rFonts w:cs="Arial"/>
                      <w:szCs w:val="20"/>
                    </w:rPr>
                  </w:pPr>
                </w:p>
                <w:p w14:paraId="6FE29547" w14:textId="77777777" w:rsidR="000D2995" w:rsidRDefault="000D2995" w:rsidP="00B67E78">
                  <w:pPr>
                    <w:autoSpaceDE w:val="0"/>
                    <w:autoSpaceDN w:val="0"/>
                    <w:adjustRightInd w:val="0"/>
                    <w:spacing w:after="1" w:line="200" w:lineRule="atLeast"/>
                    <w:jc w:val="both"/>
                    <w:rPr>
                      <w:rFonts w:cs="Arial"/>
                      <w:szCs w:val="20"/>
                    </w:rPr>
                  </w:pPr>
                </w:p>
                <w:p w14:paraId="6285BC60" w14:textId="77777777" w:rsidR="000D2995" w:rsidRDefault="000D2995" w:rsidP="00B67E78">
                  <w:pPr>
                    <w:autoSpaceDE w:val="0"/>
                    <w:autoSpaceDN w:val="0"/>
                    <w:adjustRightInd w:val="0"/>
                    <w:spacing w:after="1" w:line="200" w:lineRule="atLeast"/>
                    <w:jc w:val="both"/>
                    <w:rPr>
                      <w:rFonts w:cs="Arial"/>
                      <w:szCs w:val="20"/>
                    </w:rPr>
                  </w:pPr>
                </w:p>
                <w:p w14:paraId="3F98AB2E" w14:textId="77777777" w:rsidR="000D2995" w:rsidRDefault="000D2995" w:rsidP="00B67E78">
                  <w:pPr>
                    <w:autoSpaceDE w:val="0"/>
                    <w:autoSpaceDN w:val="0"/>
                    <w:adjustRightInd w:val="0"/>
                    <w:spacing w:after="1" w:line="200" w:lineRule="atLeast"/>
                    <w:jc w:val="both"/>
                    <w:rPr>
                      <w:rFonts w:cs="Arial"/>
                      <w:szCs w:val="20"/>
                    </w:rPr>
                  </w:pPr>
                </w:p>
                <w:p w14:paraId="5EEBEAA9" w14:textId="77777777" w:rsidR="000D2995" w:rsidRDefault="000D2995" w:rsidP="00B67E78">
                  <w:pPr>
                    <w:autoSpaceDE w:val="0"/>
                    <w:autoSpaceDN w:val="0"/>
                    <w:adjustRightInd w:val="0"/>
                    <w:spacing w:after="1" w:line="200" w:lineRule="atLeast"/>
                    <w:jc w:val="both"/>
                    <w:rPr>
                      <w:rFonts w:cs="Arial"/>
                      <w:szCs w:val="20"/>
                    </w:rPr>
                  </w:pPr>
                </w:p>
                <w:p w14:paraId="1B964544" w14:textId="77777777" w:rsidR="000D2995" w:rsidRDefault="000D2995" w:rsidP="00B67E78">
                  <w:pPr>
                    <w:autoSpaceDE w:val="0"/>
                    <w:autoSpaceDN w:val="0"/>
                    <w:adjustRightInd w:val="0"/>
                    <w:spacing w:after="1" w:line="200" w:lineRule="atLeast"/>
                    <w:jc w:val="both"/>
                    <w:rPr>
                      <w:rFonts w:cs="Arial"/>
                      <w:szCs w:val="20"/>
                    </w:rPr>
                  </w:pPr>
                </w:p>
                <w:p w14:paraId="6EEBFC72" w14:textId="77777777" w:rsidR="000D2995" w:rsidRDefault="000D2995" w:rsidP="00B67E78">
                  <w:pPr>
                    <w:autoSpaceDE w:val="0"/>
                    <w:autoSpaceDN w:val="0"/>
                    <w:adjustRightInd w:val="0"/>
                    <w:spacing w:after="1" w:line="200" w:lineRule="atLeast"/>
                    <w:jc w:val="both"/>
                    <w:rPr>
                      <w:rFonts w:cs="Arial"/>
                      <w:szCs w:val="20"/>
                    </w:rPr>
                  </w:pPr>
                </w:p>
                <w:p w14:paraId="6E408AD6" w14:textId="77777777" w:rsidR="000D2995" w:rsidRDefault="000D2995" w:rsidP="00B67E78">
                  <w:pPr>
                    <w:autoSpaceDE w:val="0"/>
                    <w:autoSpaceDN w:val="0"/>
                    <w:adjustRightInd w:val="0"/>
                    <w:spacing w:after="1" w:line="200" w:lineRule="atLeast"/>
                    <w:jc w:val="both"/>
                    <w:rPr>
                      <w:rFonts w:cs="Arial"/>
                      <w:szCs w:val="20"/>
                    </w:rPr>
                  </w:pPr>
                </w:p>
                <w:p w14:paraId="3D1B2376" w14:textId="77777777" w:rsidR="000D2995" w:rsidRDefault="000D2995" w:rsidP="00B67E78">
                  <w:pPr>
                    <w:autoSpaceDE w:val="0"/>
                    <w:autoSpaceDN w:val="0"/>
                    <w:adjustRightInd w:val="0"/>
                    <w:spacing w:after="1" w:line="200" w:lineRule="atLeast"/>
                    <w:jc w:val="both"/>
                    <w:rPr>
                      <w:rFonts w:cs="Arial"/>
                      <w:szCs w:val="20"/>
                    </w:rPr>
                  </w:pPr>
                </w:p>
                <w:p w14:paraId="552C391D" w14:textId="77777777" w:rsidR="000D2995" w:rsidRDefault="000D2995" w:rsidP="00B67E78">
                  <w:pPr>
                    <w:autoSpaceDE w:val="0"/>
                    <w:autoSpaceDN w:val="0"/>
                    <w:adjustRightInd w:val="0"/>
                    <w:spacing w:after="1" w:line="200" w:lineRule="atLeast"/>
                    <w:jc w:val="both"/>
                    <w:rPr>
                      <w:rFonts w:cs="Arial"/>
                      <w:szCs w:val="20"/>
                    </w:rPr>
                  </w:pPr>
                </w:p>
                <w:p w14:paraId="1C97DFCF" w14:textId="77777777" w:rsidR="000D2995" w:rsidRDefault="000D2995" w:rsidP="00B67E78">
                  <w:pPr>
                    <w:autoSpaceDE w:val="0"/>
                    <w:autoSpaceDN w:val="0"/>
                    <w:adjustRightInd w:val="0"/>
                    <w:spacing w:after="1" w:line="200" w:lineRule="atLeast"/>
                    <w:jc w:val="both"/>
                    <w:rPr>
                      <w:rFonts w:cs="Arial"/>
                      <w:szCs w:val="20"/>
                    </w:rPr>
                  </w:pPr>
                </w:p>
                <w:p w14:paraId="0971CC9D" w14:textId="77777777" w:rsidR="000D2995" w:rsidRDefault="000D2995" w:rsidP="00B67E78">
                  <w:pPr>
                    <w:autoSpaceDE w:val="0"/>
                    <w:autoSpaceDN w:val="0"/>
                    <w:adjustRightInd w:val="0"/>
                    <w:spacing w:after="1" w:line="200" w:lineRule="atLeast"/>
                    <w:jc w:val="both"/>
                    <w:rPr>
                      <w:rFonts w:cs="Arial"/>
                      <w:szCs w:val="20"/>
                    </w:rPr>
                  </w:pPr>
                </w:p>
                <w:p w14:paraId="6DC3504A" w14:textId="77777777" w:rsidR="000D2995" w:rsidRDefault="000D2995" w:rsidP="00B67E78">
                  <w:pPr>
                    <w:autoSpaceDE w:val="0"/>
                    <w:autoSpaceDN w:val="0"/>
                    <w:adjustRightInd w:val="0"/>
                    <w:spacing w:after="1" w:line="200" w:lineRule="atLeast"/>
                    <w:jc w:val="both"/>
                    <w:rPr>
                      <w:rFonts w:cs="Arial"/>
                      <w:szCs w:val="20"/>
                    </w:rPr>
                  </w:pPr>
                </w:p>
                <w:p w14:paraId="78EC1BFE" w14:textId="77777777" w:rsidR="000D2995" w:rsidRDefault="000D2995" w:rsidP="00B67E78">
                  <w:pPr>
                    <w:autoSpaceDE w:val="0"/>
                    <w:autoSpaceDN w:val="0"/>
                    <w:adjustRightInd w:val="0"/>
                    <w:spacing w:after="1" w:line="200" w:lineRule="atLeast"/>
                    <w:jc w:val="both"/>
                    <w:rPr>
                      <w:rFonts w:cs="Arial"/>
                      <w:szCs w:val="20"/>
                    </w:rPr>
                  </w:pPr>
                </w:p>
                <w:p w14:paraId="14FADBE2" w14:textId="77777777" w:rsidR="000D2995" w:rsidRDefault="000D2995" w:rsidP="00B67E78">
                  <w:pPr>
                    <w:autoSpaceDE w:val="0"/>
                    <w:autoSpaceDN w:val="0"/>
                    <w:adjustRightInd w:val="0"/>
                    <w:spacing w:after="1" w:line="200" w:lineRule="atLeast"/>
                    <w:jc w:val="both"/>
                    <w:rPr>
                      <w:rFonts w:cs="Arial"/>
                      <w:szCs w:val="20"/>
                    </w:rPr>
                  </w:pPr>
                </w:p>
                <w:p w14:paraId="76D22346" w14:textId="77777777" w:rsidR="000D2995" w:rsidRDefault="000D2995" w:rsidP="00B67E78">
                  <w:pPr>
                    <w:autoSpaceDE w:val="0"/>
                    <w:autoSpaceDN w:val="0"/>
                    <w:adjustRightInd w:val="0"/>
                    <w:spacing w:after="1" w:line="200" w:lineRule="atLeast"/>
                    <w:jc w:val="both"/>
                    <w:rPr>
                      <w:rFonts w:cs="Arial"/>
                      <w:szCs w:val="20"/>
                    </w:rPr>
                  </w:pPr>
                </w:p>
                <w:p w14:paraId="76A01AC7" w14:textId="77777777" w:rsidR="000D2995" w:rsidRDefault="000D2995" w:rsidP="00B67E78">
                  <w:pPr>
                    <w:autoSpaceDE w:val="0"/>
                    <w:autoSpaceDN w:val="0"/>
                    <w:adjustRightInd w:val="0"/>
                    <w:spacing w:after="1" w:line="200" w:lineRule="atLeast"/>
                    <w:jc w:val="both"/>
                    <w:rPr>
                      <w:rFonts w:cs="Arial"/>
                      <w:szCs w:val="20"/>
                    </w:rPr>
                  </w:pPr>
                </w:p>
                <w:p w14:paraId="7730494A" w14:textId="77777777" w:rsidR="000D2995" w:rsidRDefault="000D2995" w:rsidP="00B67E78">
                  <w:pPr>
                    <w:autoSpaceDE w:val="0"/>
                    <w:autoSpaceDN w:val="0"/>
                    <w:adjustRightInd w:val="0"/>
                    <w:spacing w:after="1" w:line="200" w:lineRule="atLeast"/>
                    <w:jc w:val="both"/>
                    <w:rPr>
                      <w:rFonts w:cs="Arial"/>
                      <w:szCs w:val="20"/>
                    </w:rPr>
                  </w:pPr>
                </w:p>
                <w:p w14:paraId="1278859C" w14:textId="77777777" w:rsidR="000D2995" w:rsidRDefault="000D2995" w:rsidP="00B67E78">
                  <w:pPr>
                    <w:autoSpaceDE w:val="0"/>
                    <w:autoSpaceDN w:val="0"/>
                    <w:adjustRightInd w:val="0"/>
                    <w:spacing w:after="1" w:line="200" w:lineRule="atLeast"/>
                    <w:jc w:val="both"/>
                    <w:rPr>
                      <w:rFonts w:cs="Arial"/>
                      <w:szCs w:val="20"/>
                    </w:rPr>
                  </w:pPr>
                </w:p>
                <w:p w14:paraId="34AA708A" w14:textId="77777777" w:rsidR="000D2995" w:rsidRDefault="000D2995" w:rsidP="00B67E78">
                  <w:pPr>
                    <w:autoSpaceDE w:val="0"/>
                    <w:autoSpaceDN w:val="0"/>
                    <w:adjustRightInd w:val="0"/>
                    <w:spacing w:after="1" w:line="200" w:lineRule="atLeast"/>
                    <w:jc w:val="both"/>
                    <w:rPr>
                      <w:rFonts w:cs="Arial"/>
                      <w:szCs w:val="20"/>
                    </w:rPr>
                  </w:pPr>
                </w:p>
                <w:p w14:paraId="09AC20D3" w14:textId="77777777" w:rsidR="000D2995" w:rsidRDefault="000D2995" w:rsidP="00B67E78">
                  <w:pPr>
                    <w:autoSpaceDE w:val="0"/>
                    <w:autoSpaceDN w:val="0"/>
                    <w:adjustRightInd w:val="0"/>
                    <w:spacing w:after="1" w:line="200" w:lineRule="atLeast"/>
                    <w:jc w:val="both"/>
                    <w:rPr>
                      <w:rFonts w:cs="Arial"/>
                      <w:szCs w:val="20"/>
                    </w:rPr>
                  </w:pPr>
                </w:p>
                <w:p w14:paraId="2B73E518" w14:textId="77777777" w:rsidR="000D2995" w:rsidRDefault="000D2995" w:rsidP="00B67E78">
                  <w:pPr>
                    <w:autoSpaceDE w:val="0"/>
                    <w:autoSpaceDN w:val="0"/>
                    <w:adjustRightInd w:val="0"/>
                    <w:spacing w:after="1" w:line="200" w:lineRule="atLeast"/>
                    <w:jc w:val="both"/>
                    <w:rPr>
                      <w:rFonts w:cs="Arial"/>
                      <w:szCs w:val="20"/>
                    </w:rPr>
                  </w:pPr>
                </w:p>
                <w:p w14:paraId="1828842A" w14:textId="77777777" w:rsidR="000D2995" w:rsidRDefault="000D2995" w:rsidP="00B67E78">
                  <w:pPr>
                    <w:autoSpaceDE w:val="0"/>
                    <w:autoSpaceDN w:val="0"/>
                    <w:adjustRightInd w:val="0"/>
                    <w:spacing w:after="1" w:line="200" w:lineRule="atLeast"/>
                    <w:jc w:val="both"/>
                    <w:rPr>
                      <w:rFonts w:cs="Arial"/>
                      <w:szCs w:val="20"/>
                    </w:rPr>
                  </w:pPr>
                </w:p>
                <w:p w14:paraId="65630CCE" w14:textId="77777777" w:rsidR="000D2995" w:rsidRDefault="000D2995" w:rsidP="00B67E78">
                  <w:pPr>
                    <w:autoSpaceDE w:val="0"/>
                    <w:autoSpaceDN w:val="0"/>
                    <w:adjustRightInd w:val="0"/>
                    <w:spacing w:after="1" w:line="200" w:lineRule="atLeast"/>
                    <w:jc w:val="both"/>
                    <w:rPr>
                      <w:rFonts w:cs="Arial"/>
                      <w:szCs w:val="20"/>
                    </w:rPr>
                  </w:pPr>
                </w:p>
                <w:p w14:paraId="23EF3AF7" w14:textId="77777777" w:rsidR="000D2995" w:rsidRDefault="000D2995" w:rsidP="00B67E78">
                  <w:pPr>
                    <w:autoSpaceDE w:val="0"/>
                    <w:autoSpaceDN w:val="0"/>
                    <w:adjustRightInd w:val="0"/>
                    <w:spacing w:after="1" w:line="200" w:lineRule="atLeast"/>
                    <w:jc w:val="both"/>
                    <w:rPr>
                      <w:rFonts w:cs="Arial"/>
                      <w:szCs w:val="20"/>
                    </w:rPr>
                  </w:pPr>
                </w:p>
                <w:p w14:paraId="2BB5E06F" w14:textId="77777777" w:rsidR="000D2995" w:rsidRDefault="000D2995" w:rsidP="00B67E78">
                  <w:pPr>
                    <w:autoSpaceDE w:val="0"/>
                    <w:autoSpaceDN w:val="0"/>
                    <w:adjustRightInd w:val="0"/>
                    <w:spacing w:after="1" w:line="200" w:lineRule="atLeast"/>
                    <w:jc w:val="both"/>
                    <w:rPr>
                      <w:rFonts w:cs="Arial"/>
                      <w:szCs w:val="20"/>
                    </w:rPr>
                  </w:pPr>
                </w:p>
                <w:p w14:paraId="7B6FDFD5" w14:textId="77777777" w:rsidR="000D2995" w:rsidRDefault="000D2995" w:rsidP="00B67E78">
                  <w:pPr>
                    <w:autoSpaceDE w:val="0"/>
                    <w:autoSpaceDN w:val="0"/>
                    <w:adjustRightInd w:val="0"/>
                    <w:spacing w:after="1" w:line="200" w:lineRule="atLeast"/>
                    <w:jc w:val="both"/>
                    <w:rPr>
                      <w:rFonts w:cs="Arial"/>
                      <w:szCs w:val="20"/>
                    </w:rPr>
                  </w:pPr>
                </w:p>
                <w:p w14:paraId="0DEAE299" w14:textId="77777777" w:rsidR="000D2995" w:rsidRDefault="000D2995" w:rsidP="00B67E78">
                  <w:pPr>
                    <w:autoSpaceDE w:val="0"/>
                    <w:autoSpaceDN w:val="0"/>
                    <w:adjustRightInd w:val="0"/>
                    <w:spacing w:after="1" w:line="200" w:lineRule="atLeast"/>
                    <w:jc w:val="both"/>
                    <w:rPr>
                      <w:rFonts w:cs="Arial"/>
                      <w:szCs w:val="20"/>
                    </w:rPr>
                  </w:pPr>
                </w:p>
                <w:p w14:paraId="0703B092" w14:textId="77777777" w:rsidR="000D2995" w:rsidRDefault="000D2995" w:rsidP="00B67E78">
                  <w:pPr>
                    <w:autoSpaceDE w:val="0"/>
                    <w:autoSpaceDN w:val="0"/>
                    <w:adjustRightInd w:val="0"/>
                    <w:spacing w:after="1" w:line="200" w:lineRule="atLeast"/>
                    <w:jc w:val="both"/>
                    <w:rPr>
                      <w:rFonts w:cs="Arial"/>
                      <w:szCs w:val="20"/>
                    </w:rPr>
                  </w:pPr>
                </w:p>
                <w:p w14:paraId="3399923A" w14:textId="77777777" w:rsidR="000D2995" w:rsidRDefault="000D2995" w:rsidP="00B67E78">
                  <w:pPr>
                    <w:autoSpaceDE w:val="0"/>
                    <w:autoSpaceDN w:val="0"/>
                    <w:adjustRightInd w:val="0"/>
                    <w:spacing w:after="1" w:line="200" w:lineRule="atLeast"/>
                    <w:jc w:val="both"/>
                    <w:rPr>
                      <w:rFonts w:cs="Arial"/>
                      <w:szCs w:val="20"/>
                    </w:rPr>
                  </w:pPr>
                </w:p>
                <w:p w14:paraId="258B95F6" w14:textId="77777777" w:rsidR="000D2995" w:rsidRDefault="000D2995" w:rsidP="00B67E78">
                  <w:pPr>
                    <w:autoSpaceDE w:val="0"/>
                    <w:autoSpaceDN w:val="0"/>
                    <w:adjustRightInd w:val="0"/>
                    <w:spacing w:after="1" w:line="200" w:lineRule="atLeast"/>
                    <w:jc w:val="both"/>
                    <w:rPr>
                      <w:rFonts w:cs="Arial"/>
                      <w:szCs w:val="20"/>
                    </w:rPr>
                  </w:pPr>
                </w:p>
                <w:p w14:paraId="7704BE81" w14:textId="77777777" w:rsidR="000D2995" w:rsidRDefault="000D2995" w:rsidP="00B67E78">
                  <w:pPr>
                    <w:autoSpaceDE w:val="0"/>
                    <w:autoSpaceDN w:val="0"/>
                    <w:adjustRightInd w:val="0"/>
                    <w:spacing w:after="1" w:line="200" w:lineRule="atLeast"/>
                    <w:jc w:val="both"/>
                    <w:rPr>
                      <w:rFonts w:cs="Arial"/>
                      <w:szCs w:val="20"/>
                    </w:rPr>
                  </w:pPr>
                </w:p>
                <w:p w14:paraId="0C0D474A" w14:textId="77777777" w:rsidR="000D2995" w:rsidRDefault="000D2995" w:rsidP="00B67E78">
                  <w:pPr>
                    <w:autoSpaceDE w:val="0"/>
                    <w:autoSpaceDN w:val="0"/>
                    <w:adjustRightInd w:val="0"/>
                    <w:spacing w:after="1" w:line="200" w:lineRule="atLeast"/>
                    <w:jc w:val="both"/>
                    <w:rPr>
                      <w:rFonts w:cs="Arial"/>
                      <w:szCs w:val="20"/>
                    </w:rPr>
                  </w:pPr>
                </w:p>
                <w:p w14:paraId="74748F10" w14:textId="77777777" w:rsidR="000D2995" w:rsidRDefault="000D2995" w:rsidP="00B67E78">
                  <w:pPr>
                    <w:autoSpaceDE w:val="0"/>
                    <w:autoSpaceDN w:val="0"/>
                    <w:adjustRightInd w:val="0"/>
                    <w:spacing w:after="1" w:line="200" w:lineRule="atLeast"/>
                    <w:jc w:val="both"/>
                    <w:rPr>
                      <w:rFonts w:cs="Arial"/>
                      <w:szCs w:val="20"/>
                    </w:rPr>
                  </w:pPr>
                </w:p>
                <w:p w14:paraId="36A146F5" w14:textId="77777777" w:rsidR="000D2995" w:rsidRDefault="000D2995" w:rsidP="00B67E78">
                  <w:pPr>
                    <w:autoSpaceDE w:val="0"/>
                    <w:autoSpaceDN w:val="0"/>
                    <w:adjustRightInd w:val="0"/>
                    <w:spacing w:after="1" w:line="200" w:lineRule="atLeast"/>
                    <w:jc w:val="both"/>
                    <w:rPr>
                      <w:rFonts w:cs="Arial"/>
                      <w:szCs w:val="20"/>
                    </w:rPr>
                  </w:pPr>
                </w:p>
                <w:p w14:paraId="642BFF71" w14:textId="77777777" w:rsidR="000D2995" w:rsidRDefault="000D2995" w:rsidP="00B67E78">
                  <w:pPr>
                    <w:autoSpaceDE w:val="0"/>
                    <w:autoSpaceDN w:val="0"/>
                    <w:adjustRightInd w:val="0"/>
                    <w:spacing w:after="1" w:line="200" w:lineRule="atLeast"/>
                    <w:jc w:val="both"/>
                    <w:rPr>
                      <w:rFonts w:cs="Arial"/>
                      <w:szCs w:val="20"/>
                    </w:rPr>
                  </w:pPr>
                </w:p>
                <w:p w14:paraId="06F3751C" w14:textId="77777777" w:rsidR="000D2995" w:rsidRDefault="000D2995" w:rsidP="00B67E78">
                  <w:pPr>
                    <w:autoSpaceDE w:val="0"/>
                    <w:autoSpaceDN w:val="0"/>
                    <w:adjustRightInd w:val="0"/>
                    <w:spacing w:after="1" w:line="200" w:lineRule="atLeast"/>
                    <w:jc w:val="both"/>
                    <w:rPr>
                      <w:rFonts w:cs="Arial"/>
                      <w:szCs w:val="20"/>
                    </w:rPr>
                  </w:pPr>
                </w:p>
                <w:p w14:paraId="44E06B98" w14:textId="77777777" w:rsidR="000D2995" w:rsidRDefault="000D2995" w:rsidP="00B67E78">
                  <w:pPr>
                    <w:autoSpaceDE w:val="0"/>
                    <w:autoSpaceDN w:val="0"/>
                    <w:adjustRightInd w:val="0"/>
                    <w:spacing w:after="1" w:line="200" w:lineRule="atLeast"/>
                    <w:jc w:val="both"/>
                    <w:rPr>
                      <w:rFonts w:cs="Arial"/>
                      <w:szCs w:val="20"/>
                    </w:rPr>
                  </w:pPr>
                </w:p>
                <w:p w14:paraId="708C7770" w14:textId="77777777" w:rsidR="000D2995" w:rsidRDefault="000D2995" w:rsidP="00B67E78">
                  <w:pPr>
                    <w:autoSpaceDE w:val="0"/>
                    <w:autoSpaceDN w:val="0"/>
                    <w:adjustRightInd w:val="0"/>
                    <w:spacing w:after="1" w:line="200" w:lineRule="atLeast"/>
                    <w:jc w:val="both"/>
                    <w:rPr>
                      <w:rFonts w:cs="Arial"/>
                      <w:szCs w:val="20"/>
                    </w:rPr>
                  </w:pPr>
                </w:p>
                <w:p w14:paraId="57CEFFFE" w14:textId="77777777" w:rsidR="000D2995" w:rsidRDefault="000D2995" w:rsidP="00B67E78">
                  <w:pPr>
                    <w:autoSpaceDE w:val="0"/>
                    <w:autoSpaceDN w:val="0"/>
                    <w:adjustRightInd w:val="0"/>
                    <w:spacing w:after="1" w:line="200" w:lineRule="atLeast"/>
                    <w:jc w:val="both"/>
                    <w:rPr>
                      <w:rFonts w:cs="Arial"/>
                      <w:szCs w:val="20"/>
                    </w:rPr>
                  </w:pPr>
                </w:p>
                <w:p w14:paraId="3B3F9A4D" w14:textId="77777777" w:rsidR="000D2995" w:rsidRDefault="000D2995" w:rsidP="00B67E78">
                  <w:pPr>
                    <w:autoSpaceDE w:val="0"/>
                    <w:autoSpaceDN w:val="0"/>
                    <w:adjustRightInd w:val="0"/>
                    <w:spacing w:after="1" w:line="200" w:lineRule="atLeast"/>
                    <w:jc w:val="both"/>
                    <w:rPr>
                      <w:rFonts w:cs="Arial"/>
                      <w:szCs w:val="20"/>
                    </w:rPr>
                  </w:pPr>
                </w:p>
                <w:p w14:paraId="120F4C73" w14:textId="77777777" w:rsidR="000D2995" w:rsidRDefault="000D2995" w:rsidP="00B67E78">
                  <w:pPr>
                    <w:autoSpaceDE w:val="0"/>
                    <w:autoSpaceDN w:val="0"/>
                    <w:adjustRightInd w:val="0"/>
                    <w:spacing w:after="1" w:line="200" w:lineRule="atLeast"/>
                    <w:jc w:val="both"/>
                    <w:rPr>
                      <w:rFonts w:cs="Arial"/>
                      <w:szCs w:val="20"/>
                    </w:rPr>
                  </w:pPr>
                </w:p>
                <w:p w14:paraId="6FF48E66" w14:textId="77777777" w:rsidR="000D2995" w:rsidRDefault="000D2995" w:rsidP="00B67E78">
                  <w:pPr>
                    <w:autoSpaceDE w:val="0"/>
                    <w:autoSpaceDN w:val="0"/>
                    <w:adjustRightInd w:val="0"/>
                    <w:spacing w:after="1" w:line="200" w:lineRule="atLeast"/>
                    <w:jc w:val="both"/>
                    <w:rPr>
                      <w:rFonts w:cs="Arial"/>
                      <w:szCs w:val="20"/>
                    </w:rPr>
                  </w:pPr>
                </w:p>
                <w:p w14:paraId="1407C8DB" w14:textId="77777777" w:rsidR="000D2995" w:rsidRDefault="000D2995" w:rsidP="00B67E78">
                  <w:pPr>
                    <w:autoSpaceDE w:val="0"/>
                    <w:autoSpaceDN w:val="0"/>
                    <w:adjustRightInd w:val="0"/>
                    <w:spacing w:after="1" w:line="200" w:lineRule="atLeast"/>
                    <w:jc w:val="both"/>
                    <w:rPr>
                      <w:rFonts w:cs="Arial"/>
                      <w:szCs w:val="20"/>
                    </w:rPr>
                  </w:pPr>
                </w:p>
                <w:p w14:paraId="09B13F52" w14:textId="77777777" w:rsidR="000D2995" w:rsidRDefault="000D2995" w:rsidP="00B67E78">
                  <w:pPr>
                    <w:autoSpaceDE w:val="0"/>
                    <w:autoSpaceDN w:val="0"/>
                    <w:adjustRightInd w:val="0"/>
                    <w:spacing w:after="1" w:line="200" w:lineRule="atLeast"/>
                    <w:jc w:val="both"/>
                    <w:rPr>
                      <w:rFonts w:cs="Arial"/>
                      <w:szCs w:val="20"/>
                    </w:rPr>
                  </w:pPr>
                </w:p>
                <w:p w14:paraId="6FD6E462" w14:textId="77777777" w:rsidR="000D2995" w:rsidRDefault="000D2995" w:rsidP="00B67E78">
                  <w:pPr>
                    <w:autoSpaceDE w:val="0"/>
                    <w:autoSpaceDN w:val="0"/>
                    <w:adjustRightInd w:val="0"/>
                    <w:spacing w:after="1" w:line="200" w:lineRule="atLeast"/>
                    <w:jc w:val="both"/>
                    <w:rPr>
                      <w:rFonts w:cs="Arial"/>
                      <w:szCs w:val="20"/>
                    </w:rPr>
                  </w:pPr>
                </w:p>
                <w:p w14:paraId="22047B44" w14:textId="77777777" w:rsidR="000D2995" w:rsidRDefault="000D2995" w:rsidP="00B67E78">
                  <w:pPr>
                    <w:autoSpaceDE w:val="0"/>
                    <w:autoSpaceDN w:val="0"/>
                    <w:adjustRightInd w:val="0"/>
                    <w:spacing w:after="1" w:line="200" w:lineRule="atLeast"/>
                    <w:jc w:val="both"/>
                    <w:rPr>
                      <w:rFonts w:cs="Arial"/>
                      <w:szCs w:val="20"/>
                    </w:rPr>
                  </w:pPr>
                </w:p>
                <w:p w14:paraId="20F99654" w14:textId="77777777" w:rsidR="000D2995" w:rsidRDefault="000D2995" w:rsidP="00B67E78">
                  <w:pPr>
                    <w:autoSpaceDE w:val="0"/>
                    <w:autoSpaceDN w:val="0"/>
                    <w:adjustRightInd w:val="0"/>
                    <w:spacing w:after="1" w:line="200" w:lineRule="atLeast"/>
                    <w:jc w:val="both"/>
                    <w:rPr>
                      <w:rFonts w:cs="Arial"/>
                      <w:szCs w:val="20"/>
                    </w:rPr>
                  </w:pPr>
                </w:p>
                <w:p w14:paraId="2208D7F4" w14:textId="77777777" w:rsidR="000D2995" w:rsidRDefault="000D2995" w:rsidP="00B67E78">
                  <w:pPr>
                    <w:autoSpaceDE w:val="0"/>
                    <w:autoSpaceDN w:val="0"/>
                    <w:adjustRightInd w:val="0"/>
                    <w:spacing w:after="1" w:line="200" w:lineRule="atLeast"/>
                    <w:jc w:val="both"/>
                    <w:rPr>
                      <w:rFonts w:cs="Arial"/>
                      <w:szCs w:val="20"/>
                    </w:rPr>
                  </w:pPr>
                </w:p>
                <w:p w14:paraId="48517166" w14:textId="77777777" w:rsidR="000D2995" w:rsidRDefault="000D2995" w:rsidP="00B67E78">
                  <w:pPr>
                    <w:autoSpaceDE w:val="0"/>
                    <w:autoSpaceDN w:val="0"/>
                    <w:adjustRightInd w:val="0"/>
                    <w:spacing w:after="1" w:line="200" w:lineRule="atLeast"/>
                    <w:jc w:val="both"/>
                    <w:rPr>
                      <w:rFonts w:cs="Arial"/>
                      <w:szCs w:val="20"/>
                    </w:rPr>
                  </w:pPr>
                </w:p>
                <w:p w14:paraId="77783403" w14:textId="77777777" w:rsidR="000D2995" w:rsidRDefault="000D2995" w:rsidP="00B67E78">
                  <w:pPr>
                    <w:autoSpaceDE w:val="0"/>
                    <w:autoSpaceDN w:val="0"/>
                    <w:adjustRightInd w:val="0"/>
                    <w:spacing w:after="1" w:line="200" w:lineRule="atLeast"/>
                    <w:jc w:val="both"/>
                    <w:rPr>
                      <w:rFonts w:cs="Arial"/>
                      <w:szCs w:val="20"/>
                    </w:rPr>
                  </w:pPr>
                </w:p>
                <w:p w14:paraId="59704EC0" w14:textId="77777777" w:rsidR="000D2995" w:rsidRDefault="000D2995" w:rsidP="00B67E78">
                  <w:pPr>
                    <w:autoSpaceDE w:val="0"/>
                    <w:autoSpaceDN w:val="0"/>
                    <w:adjustRightInd w:val="0"/>
                    <w:spacing w:after="1" w:line="200" w:lineRule="atLeast"/>
                    <w:jc w:val="both"/>
                    <w:rPr>
                      <w:rFonts w:cs="Arial"/>
                      <w:szCs w:val="20"/>
                    </w:rPr>
                  </w:pPr>
                </w:p>
                <w:p w14:paraId="4489F8BC" w14:textId="77777777" w:rsidR="000D2995" w:rsidRDefault="000D2995" w:rsidP="00B67E78">
                  <w:pPr>
                    <w:autoSpaceDE w:val="0"/>
                    <w:autoSpaceDN w:val="0"/>
                    <w:adjustRightInd w:val="0"/>
                    <w:spacing w:after="1" w:line="200" w:lineRule="atLeast"/>
                    <w:jc w:val="both"/>
                    <w:rPr>
                      <w:rFonts w:cs="Arial"/>
                      <w:szCs w:val="20"/>
                    </w:rPr>
                  </w:pPr>
                </w:p>
                <w:p w14:paraId="7C182E18" w14:textId="77777777" w:rsidR="000D2995" w:rsidRDefault="000D2995" w:rsidP="00B67E78">
                  <w:pPr>
                    <w:autoSpaceDE w:val="0"/>
                    <w:autoSpaceDN w:val="0"/>
                    <w:adjustRightInd w:val="0"/>
                    <w:spacing w:after="1" w:line="200" w:lineRule="atLeast"/>
                    <w:jc w:val="both"/>
                    <w:rPr>
                      <w:rFonts w:cs="Arial"/>
                      <w:szCs w:val="20"/>
                    </w:rPr>
                  </w:pPr>
                </w:p>
                <w:p w14:paraId="46AD3AD7" w14:textId="77777777" w:rsidR="000D2995" w:rsidRDefault="000D2995" w:rsidP="00B67E78">
                  <w:pPr>
                    <w:autoSpaceDE w:val="0"/>
                    <w:autoSpaceDN w:val="0"/>
                    <w:adjustRightInd w:val="0"/>
                    <w:spacing w:after="1" w:line="200" w:lineRule="atLeast"/>
                    <w:jc w:val="both"/>
                    <w:rPr>
                      <w:rFonts w:cs="Arial"/>
                      <w:szCs w:val="20"/>
                    </w:rPr>
                  </w:pPr>
                </w:p>
                <w:p w14:paraId="7EB72823" w14:textId="77777777" w:rsidR="000D2995" w:rsidRDefault="000D2995" w:rsidP="00B67E78">
                  <w:pPr>
                    <w:autoSpaceDE w:val="0"/>
                    <w:autoSpaceDN w:val="0"/>
                    <w:adjustRightInd w:val="0"/>
                    <w:spacing w:after="1" w:line="200" w:lineRule="atLeast"/>
                    <w:jc w:val="both"/>
                    <w:rPr>
                      <w:rFonts w:cs="Arial"/>
                      <w:szCs w:val="20"/>
                    </w:rPr>
                  </w:pPr>
                </w:p>
                <w:p w14:paraId="538BC558" w14:textId="77777777" w:rsidR="000D2995" w:rsidRDefault="000D2995" w:rsidP="00B67E78">
                  <w:pPr>
                    <w:autoSpaceDE w:val="0"/>
                    <w:autoSpaceDN w:val="0"/>
                    <w:adjustRightInd w:val="0"/>
                    <w:spacing w:after="1" w:line="200" w:lineRule="atLeast"/>
                    <w:jc w:val="both"/>
                    <w:rPr>
                      <w:rFonts w:cs="Arial"/>
                      <w:szCs w:val="20"/>
                    </w:rPr>
                  </w:pPr>
                </w:p>
                <w:p w14:paraId="341E99E9" w14:textId="77777777" w:rsidR="000D2995" w:rsidRDefault="000D2995" w:rsidP="00B67E78">
                  <w:pPr>
                    <w:autoSpaceDE w:val="0"/>
                    <w:autoSpaceDN w:val="0"/>
                    <w:adjustRightInd w:val="0"/>
                    <w:spacing w:after="1" w:line="200" w:lineRule="atLeast"/>
                    <w:jc w:val="both"/>
                    <w:rPr>
                      <w:rFonts w:cs="Arial"/>
                      <w:szCs w:val="20"/>
                    </w:rPr>
                  </w:pPr>
                </w:p>
                <w:p w14:paraId="15034A6D" w14:textId="77777777" w:rsidR="000D2995" w:rsidRDefault="000D2995" w:rsidP="00B67E78">
                  <w:pPr>
                    <w:autoSpaceDE w:val="0"/>
                    <w:autoSpaceDN w:val="0"/>
                    <w:adjustRightInd w:val="0"/>
                    <w:spacing w:after="1" w:line="200" w:lineRule="atLeast"/>
                    <w:jc w:val="both"/>
                    <w:rPr>
                      <w:rFonts w:cs="Arial"/>
                      <w:szCs w:val="20"/>
                    </w:rPr>
                  </w:pPr>
                </w:p>
                <w:p w14:paraId="3A4AF5B7" w14:textId="77777777" w:rsidR="000D2995" w:rsidRDefault="000D2995" w:rsidP="00B67E78">
                  <w:pPr>
                    <w:autoSpaceDE w:val="0"/>
                    <w:autoSpaceDN w:val="0"/>
                    <w:adjustRightInd w:val="0"/>
                    <w:spacing w:after="1" w:line="200" w:lineRule="atLeast"/>
                    <w:jc w:val="both"/>
                    <w:rPr>
                      <w:rFonts w:cs="Arial"/>
                      <w:szCs w:val="20"/>
                    </w:rPr>
                  </w:pPr>
                </w:p>
                <w:p w14:paraId="68C13735" w14:textId="77777777" w:rsidR="000D2995" w:rsidRDefault="000D2995" w:rsidP="00B67E78">
                  <w:pPr>
                    <w:autoSpaceDE w:val="0"/>
                    <w:autoSpaceDN w:val="0"/>
                    <w:adjustRightInd w:val="0"/>
                    <w:spacing w:after="1" w:line="200" w:lineRule="atLeast"/>
                    <w:jc w:val="both"/>
                    <w:rPr>
                      <w:rFonts w:cs="Arial"/>
                      <w:szCs w:val="20"/>
                    </w:rPr>
                  </w:pPr>
                </w:p>
                <w:p w14:paraId="576FE244" w14:textId="77777777" w:rsidR="000D2995" w:rsidRDefault="000D2995" w:rsidP="00B67E78">
                  <w:pPr>
                    <w:autoSpaceDE w:val="0"/>
                    <w:autoSpaceDN w:val="0"/>
                    <w:adjustRightInd w:val="0"/>
                    <w:spacing w:after="1" w:line="200" w:lineRule="atLeast"/>
                    <w:jc w:val="both"/>
                    <w:rPr>
                      <w:rFonts w:cs="Arial"/>
                      <w:szCs w:val="20"/>
                    </w:rPr>
                  </w:pPr>
                </w:p>
                <w:p w14:paraId="7A4827C3" w14:textId="77777777" w:rsidR="000D2995" w:rsidRDefault="000D2995" w:rsidP="00B67E78">
                  <w:pPr>
                    <w:autoSpaceDE w:val="0"/>
                    <w:autoSpaceDN w:val="0"/>
                    <w:adjustRightInd w:val="0"/>
                    <w:spacing w:after="1" w:line="200" w:lineRule="atLeast"/>
                    <w:jc w:val="both"/>
                    <w:rPr>
                      <w:rFonts w:cs="Arial"/>
                      <w:szCs w:val="20"/>
                    </w:rPr>
                  </w:pPr>
                </w:p>
                <w:p w14:paraId="3D2A549C" w14:textId="77777777" w:rsidR="000D2995" w:rsidRDefault="000D2995" w:rsidP="00B67E78">
                  <w:pPr>
                    <w:autoSpaceDE w:val="0"/>
                    <w:autoSpaceDN w:val="0"/>
                    <w:adjustRightInd w:val="0"/>
                    <w:spacing w:after="1" w:line="200" w:lineRule="atLeast"/>
                    <w:jc w:val="both"/>
                    <w:rPr>
                      <w:rFonts w:cs="Arial"/>
                      <w:szCs w:val="20"/>
                    </w:rPr>
                  </w:pPr>
                </w:p>
                <w:p w14:paraId="1BFCA663" w14:textId="77777777" w:rsidR="000D2995" w:rsidRDefault="000D2995" w:rsidP="00B67E78">
                  <w:pPr>
                    <w:autoSpaceDE w:val="0"/>
                    <w:autoSpaceDN w:val="0"/>
                    <w:adjustRightInd w:val="0"/>
                    <w:spacing w:after="1" w:line="200" w:lineRule="atLeast"/>
                    <w:jc w:val="both"/>
                    <w:rPr>
                      <w:rFonts w:cs="Arial"/>
                      <w:szCs w:val="20"/>
                    </w:rPr>
                  </w:pPr>
                </w:p>
                <w:p w14:paraId="4687E2E8" w14:textId="77777777" w:rsidR="000D2995" w:rsidRDefault="000D2995" w:rsidP="00B67E78">
                  <w:pPr>
                    <w:autoSpaceDE w:val="0"/>
                    <w:autoSpaceDN w:val="0"/>
                    <w:adjustRightInd w:val="0"/>
                    <w:spacing w:after="1" w:line="200" w:lineRule="atLeast"/>
                    <w:jc w:val="both"/>
                    <w:rPr>
                      <w:rFonts w:cs="Arial"/>
                      <w:szCs w:val="20"/>
                    </w:rPr>
                  </w:pPr>
                </w:p>
                <w:p w14:paraId="6618A7EF" w14:textId="77777777" w:rsidR="000D2995" w:rsidRDefault="000D2995" w:rsidP="00B67E78">
                  <w:pPr>
                    <w:autoSpaceDE w:val="0"/>
                    <w:autoSpaceDN w:val="0"/>
                    <w:adjustRightInd w:val="0"/>
                    <w:spacing w:after="1" w:line="200" w:lineRule="atLeast"/>
                    <w:jc w:val="both"/>
                    <w:rPr>
                      <w:rFonts w:cs="Arial"/>
                      <w:szCs w:val="20"/>
                    </w:rPr>
                  </w:pPr>
                </w:p>
                <w:p w14:paraId="5AEF6ADE" w14:textId="77777777" w:rsidR="000D2995" w:rsidRDefault="000D2995" w:rsidP="00B67E78">
                  <w:pPr>
                    <w:autoSpaceDE w:val="0"/>
                    <w:autoSpaceDN w:val="0"/>
                    <w:adjustRightInd w:val="0"/>
                    <w:spacing w:after="1" w:line="200" w:lineRule="atLeast"/>
                    <w:jc w:val="both"/>
                    <w:rPr>
                      <w:rFonts w:cs="Arial"/>
                      <w:szCs w:val="20"/>
                    </w:rPr>
                  </w:pPr>
                </w:p>
                <w:p w14:paraId="2DE3A7D5" w14:textId="77777777" w:rsidR="000D2995" w:rsidRDefault="000D2995" w:rsidP="00B67E78">
                  <w:pPr>
                    <w:autoSpaceDE w:val="0"/>
                    <w:autoSpaceDN w:val="0"/>
                    <w:adjustRightInd w:val="0"/>
                    <w:spacing w:after="1" w:line="200" w:lineRule="atLeast"/>
                    <w:jc w:val="both"/>
                    <w:rPr>
                      <w:rFonts w:cs="Arial"/>
                      <w:szCs w:val="20"/>
                    </w:rPr>
                  </w:pPr>
                </w:p>
                <w:p w14:paraId="11AA6069" w14:textId="77777777" w:rsidR="000D2995" w:rsidRDefault="000D2995" w:rsidP="00B67E78">
                  <w:pPr>
                    <w:autoSpaceDE w:val="0"/>
                    <w:autoSpaceDN w:val="0"/>
                    <w:adjustRightInd w:val="0"/>
                    <w:spacing w:after="1" w:line="200" w:lineRule="atLeast"/>
                    <w:jc w:val="both"/>
                    <w:rPr>
                      <w:rFonts w:cs="Arial"/>
                      <w:szCs w:val="20"/>
                    </w:rPr>
                  </w:pPr>
                </w:p>
                <w:p w14:paraId="5041614D" w14:textId="77777777" w:rsidR="000D2995" w:rsidRDefault="000D2995" w:rsidP="00B67E78">
                  <w:pPr>
                    <w:autoSpaceDE w:val="0"/>
                    <w:autoSpaceDN w:val="0"/>
                    <w:adjustRightInd w:val="0"/>
                    <w:spacing w:after="1" w:line="200" w:lineRule="atLeast"/>
                    <w:jc w:val="both"/>
                    <w:rPr>
                      <w:rFonts w:cs="Arial"/>
                      <w:szCs w:val="20"/>
                    </w:rPr>
                  </w:pPr>
                </w:p>
                <w:p w14:paraId="773EB9E9" w14:textId="77777777" w:rsidR="000D2995" w:rsidRDefault="000D2995" w:rsidP="00B67E78">
                  <w:pPr>
                    <w:autoSpaceDE w:val="0"/>
                    <w:autoSpaceDN w:val="0"/>
                    <w:adjustRightInd w:val="0"/>
                    <w:spacing w:after="1" w:line="200" w:lineRule="atLeast"/>
                    <w:jc w:val="both"/>
                    <w:rPr>
                      <w:rFonts w:cs="Arial"/>
                      <w:szCs w:val="20"/>
                    </w:rPr>
                  </w:pPr>
                </w:p>
                <w:p w14:paraId="3C6F11E9" w14:textId="77777777" w:rsidR="000D2995" w:rsidRDefault="000D2995" w:rsidP="00B67E78">
                  <w:pPr>
                    <w:autoSpaceDE w:val="0"/>
                    <w:autoSpaceDN w:val="0"/>
                    <w:adjustRightInd w:val="0"/>
                    <w:spacing w:after="1" w:line="200" w:lineRule="atLeast"/>
                    <w:jc w:val="both"/>
                    <w:rPr>
                      <w:rFonts w:cs="Arial"/>
                      <w:szCs w:val="20"/>
                    </w:rPr>
                  </w:pPr>
                </w:p>
                <w:p w14:paraId="0C0EF1A3" w14:textId="77777777" w:rsidR="000D2995" w:rsidRDefault="000D2995" w:rsidP="00B67E78">
                  <w:pPr>
                    <w:autoSpaceDE w:val="0"/>
                    <w:autoSpaceDN w:val="0"/>
                    <w:adjustRightInd w:val="0"/>
                    <w:spacing w:after="1" w:line="200" w:lineRule="atLeast"/>
                    <w:jc w:val="both"/>
                    <w:rPr>
                      <w:rFonts w:cs="Arial"/>
                      <w:szCs w:val="20"/>
                    </w:rPr>
                  </w:pPr>
                </w:p>
                <w:p w14:paraId="3458B376" w14:textId="77777777" w:rsidR="000D2995" w:rsidRDefault="000D2995" w:rsidP="00B67E78">
                  <w:pPr>
                    <w:autoSpaceDE w:val="0"/>
                    <w:autoSpaceDN w:val="0"/>
                    <w:adjustRightInd w:val="0"/>
                    <w:spacing w:after="1" w:line="200" w:lineRule="atLeast"/>
                    <w:jc w:val="both"/>
                    <w:rPr>
                      <w:rFonts w:cs="Arial"/>
                      <w:szCs w:val="20"/>
                    </w:rPr>
                  </w:pPr>
                </w:p>
                <w:p w14:paraId="49E98704" w14:textId="77777777" w:rsidR="000D2995" w:rsidRDefault="000D2995" w:rsidP="00B67E78">
                  <w:pPr>
                    <w:autoSpaceDE w:val="0"/>
                    <w:autoSpaceDN w:val="0"/>
                    <w:adjustRightInd w:val="0"/>
                    <w:spacing w:after="1" w:line="200" w:lineRule="atLeast"/>
                    <w:jc w:val="both"/>
                    <w:rPr>
                      <w:rFonts w:cs="Arial"/>
                      <w:szCs w:val="20"/>
                    </w:rPr>
                  </w:pPr>
                </w:p>
                <w:p w14:paraId="1EED736E" w14:textId="77777777" w:rsidR="000D2995" w:rsidRDefault="000D2995" w:rsidP="00B67E78">
                  <w:pPr>
                    <w:autoSpaceDE w:val="0"/>
                    <w:autoSpaceDN w:val="0"/>
                    <w:adjustRightInd w:val="0"/>
                    <w:spacing w:after="1" w:line="200" w:lineRule="atLeast"/>
                    <w:jc w:val="both"/>
                    <w:rPr>
                      <w:rFonts w:cs="Arial"/>
                      <w:szCs w:val="20"/>
                    </w:rPr>
                  </w:pPr>
                </w:p>
                <w:p w14:paraId="167207AC" w14:textId="77777777" w:rsidR="000D2995" w:rsidRDefault="000D2995" w:rsidP="00B67E78">
                  <w:pPr>
                    <w:autoSpaceDE w:val="0"/>
                    <w:autoSpaceDN w:val="0"/>
                    <w:adjustRightInd w:val="0"/>
                    <w:spacing w:after="1" w:line="200" w:lineRule="atLeast"/>
                    <w:jc w:val="both"/>
                    <w:rPr>
                      <w:rFonts w:cs="Arial"/>
                      <w:szCs w:val="20"/>
                    </w:rPr>
                  </w:pPr>
                </w:p>
                <w:p w14:paraId="2F9D1A9E" w14:textId="77777777" w:rsidR="000D2995" w:rsidRDefault="000D2995" w:rsidP="00B67E78">
                  <w:pPr>
                    <w:autoSpaceDE w:val="0"/>
                    <w:autoSpaceDN w:val="0"/>
                    <w:adjustRightInd w:val="0"/>
                    <w:spacing w:after="1" w:line="200" w:lineRule="atLeast"/>
                    <w:jc w:val="both"/>
                    <w:rPr>
                      <w:rFonts w:cs="Arial"/>
                      <w:szCs w:val="20"/>
                    </w:rPr>
                  </w:pPr>
                </w:p>
                <w:p w14:paraId="3912DDAA" w14:textId="77777777" w:rsidR="000D2995" w:rsidRDefault="000D2995" w:rsidP="00B67E78">
                  <w:pPr>
                    <w:autoSpaceDE w:val="0"/>
                    <w:autoSpaceDN w:val="0"/>
                    <w:adjustRightInd w:val="0"/>
                    <w:spacing w:after="1" w:line="200" w:lineRule="atLeast"/>
                    <w:jc w:val="both"/>
                    <w:rPr>
                      <w:rFonts w:cs="Arial"/>
                      <w:szCs w:val="20"/>
                    </w:rPr>
                  </w:pPr>
                </w:p>
                <w:p w14:paraId="23CE9A6D" w14:textId="77777777" w:rsidR="000D2995" w:rsidRDefault="000D2995" w:rsidP="00B67E78">
                  <w:pPr>
                    <w:autoSpaceDE w:val="0"/>
                    <w:autoSpaceDN w:val="0"/>
                    <w:adjustRightInd w:val="0"/>
                    <w:spacing w:after="1" w:line="200" w:lineRule="atLeast"/>
                    <w:jc w:val="both"/>
                    <w:rPr>
                      <w:rFonts w:cs="Arial"/>
                      <w:szCs w:val="20"/>
                    </w:rPr>
                  </w:pPr>
                </w:p>
                <w:p w14:paraId="48070F01" w14:textId="77777777" w:rsidR="000D2995" w:rsidRDefault="000D2995" w:rsidP="00B67E78">
                  <w:pPr>
                    <w:autoSpaceDE w:val="0"/>
                    <w:autoSpaceDN w:val="0"/>
                    <w:adjustRightInd w:val="0"/>
                    <w:spacing w:after="1" w:line="200" w:lineRule="atLeast"/>
                    <w:jc w:val="both"/>
                    <w:rPr>
                      <w:rFonts w:cs="Arial"/>
                      <w:szCs w:val="20"/>
                    </w:rPr>
                  </w:pPr>
                </w:p>
                <w:p w14:paraId="51D7772C" w14:textId="77777777" w:rsidR="000D2995" w:rsidRDefault="000D2995" w:rsidP="00B67E78">
                  <w:pPr>
                    <w:autoSpaceDE w:val="0"/>
                    <w:autoSpaceDN w:val="0"/>
                    <w:adjustRightInd w:val="0"/>
                    <w:spacing w:after="1" w:line="200" w:lineRule="atLeast"/>
                    <w:jc w:val="both"/>
                    <w:rPr>
                      <w:rFonts w:cs="Arial"/>
                      <w:szCs w:val="20"/>
                    </w:rPr>
                  </w:pPr>
                </w:p>
                <w:p w14:paraId="5203BCB5" w14:textId="77777777" w:rsidR="000D2995" w:rsidRDefault="000D2995" w:rsidP="00B67E78">
                  <w:pPr>
                    <w:autoSpaceDE w:val="0"/>
                    <w:autoSpaceDN w:val="0"/>
                    <w:adjustRightInd w:val="0"/>
                    <w:spacing w:after="1" w:line="200" w:lineRule="atLeast"/>
                    <w:jc w:val="both"/>
                    <w:rPr>
                      <w:rFonts w:cs="Arial"/>
                      <w:szCs w:val="20"/>
                    </w:rPr>
                  </w:pPr>
                </w:p>
                <w:p w14:paraId="746B50E7" w14:textId="77777777" w:rsidR="000D2995" w:rsidRDefault="000D2995" w:rsidP="00B67E78">
                  <w:pPr>
                    <w:autoSpaceDE w:val="0"/>
                    <w:autoSpaceDN w:val="0"/>
                    <w:adjustRightInd w:val="0"/>
                    <w:spacing w:after="1" w:line="200" w:lineRule="atLeast"/>
                    <w:jc w:val="both"/>
                    <w:rPr>
                      <w:rFonts w:cs="Arial"/>
                      <w:szCs w:val="20"/>
                    </w:rPr>
                  </w:pPr>
                </w:p>
                <w:p w14:paraId="540BB65D" w14:textId="77777777" w:rsidR="000D2995" w:rsidRDefault="000D2995" w:rsidP="00B67E78">
                  <w:pPr>
                    <w:autoSpaceDE w:val="0"/>
                    <w:autoSpaceDN w:val="0"/>
                    <w:adjustRightInd w:val="0"/>
                    <w:spacing w:after="1" w:line="200" w:lineRule="atLeast"/>
                    <w:jc w:val="both"/>
                    <w:rPr>
                      <w:rFonts w:cs="Arial"/>
                      <w:szCs w:val="20"/>
                    </w:rPr>
                  </w:pPr>
                </w:p>
                <w:p w14:paraId="605FDEC8" w14:textId="77777777" w:rsidR="000D2995" w:rsidRDefault="000D2995" w:rsidP="00B67E78">
                  <w:pPr>
                    <w:autoSpaceDE w:val="0"/>
                    <w:autoSpaceDN w:val="0"/>
                    <w:adjustRightInd w:val="0"/>
                    <w:spacing w:after="1" w:line="200" w:lineRule="atLeast"/>
                    <w:jc w:val="both"/>
                    <w:rPr>
                      <w:rFonts w:cs="Arial"/>
                      <w:szCs w:val="20"/>
                    </w:rPr>
                  </w:pPr>
                </w:p>
                <w:p w14:paraId="58F2860E" w14:textId="77777777" w:rsidR="000D2995" w:rsidRDefault="000D2995" w:rsidP="00B67E78">
                  <w:pPr>
                    <w:autoSpaceDE w:val="0"/>
                    <w:autoSpaceDN w:val="0"/>
                    <w:adjustRightInd w:val="0"/>
                    <w:spacing w:after="1" w:line="200" w:lineRule="atLeast"/>
                    <w:jc w:val="both"/>
                    <w:rPr>
                      <w:rFonts w:cs="Arial"/>
                      <w:szCs w:val="20"/>
                    </w:rPr>
                  </w:pPr>
                </w:p>
                <w:p w14:paraId="6B0DBA66" w14:textId="77777777" w:rsidR="000D2995" w:rsidRDefault="000D2995" w:rsidP="00B67E78">
                  <w:pPr>
                    <w:autoSpaceDE w:val="0"/>
                    <w:autoSpaceDN w:val="0"/>
                    <w:adjustRightInd w:val="0"/>
                    <w:spacing w:after="1" w:line="200" w:lineRule="atLeast"/>
                    <w:jc w:val="both"/>
                    <w:rPr>
                      <w:rFonts w:cs="Arial"/>
                      <w:szCs w:val="20"/>
                    </w:rPr>
                  </w:pPr>
                </w:p>
                <w:p w14:paraId="08B4C9CD" w14:textId="77777777" w:rsidR="000D2995" w:rsidRDefault="000D2995" w:rsidP="00B67E78">
                  <w:pPr>
                    <w:autoSpaceDE w:val="0"/>
                    <w:autoSpaceDN w:val="0"/>
                    <w:adjustRightInd w:val="0"/>
                    <w:spacing w:after="1" w:line="200" w:lineRule="atLeast"/>
                    <w:jc w:val="both"/>
                    <w:rPr>
                      <w:rFonts w:cs="Arial"/>
                      <w:szCs w:val="20"/>
                    </w:rPr>
                  </w:pPr>
                </w:p>
                <w:p w14:paraId="1AAE82EF" w14:textId="77777777" w:rsidR="000D2995" w:rsidRDefault="000D2995" w:rsidP="00B67E78">
                  <w:pPr>
                    <w:autoSpaceDE w:val="0"/>
                    <w:autoSpaceDN w:val="0"/>
                    <w:adjustRightInd w:val="0"/>
                    <w:spacing w:after="1" w:line="200" w:lineRule="atLeast"/>
                    <w:jc w:val="both"/>
                    <w:rPr>
                      <w:rFonts w:cs="Arial"/>
                      <w:szCs w:val="20"/>
                    </w:rPr>
                  </w:pPr>
                </w:p>
                <w:p w14:paraId="33E1CCE9" w14:textId="77777777" w:rsidR="000D2995" w:rsidRDefault="000D2995" w:rsidP="00B67E78">
                  <w:pPr>
                    <w:autoSpaceDE w:val="0"/>
                    <w:autoSpaceDN w:val="0"/>
                    <w:adjustRightInd w:val="0"/>
                    <w:spacing w:after="1" w:line="200" w:lineRule="atLeast"/>
                    <w:jc w:val="both"/>
                    <w:rPr>
                      <w:rFonts w:cs="Arial"/>
                      <w:szCs w:val="20"/>
                    </w:rPr>
                  </w:pPr>
                </w:p>
                <w:p w14:paraId="787EE86C" w14:textId="77777777" w:rsidR="000D2995" w:rsidRDefault="000D2995" w:rsidP="00B67E78">
                  <w:pPr>
                    <w:autoSpaceDE w:val="0"/>
                    <w:autoSpaceDN w:val="0"/>
                    <w:adjustRightInd w:val="0"/>
                    <w:spacing w:after="1" w:line="200" w:lineRule="atLeast"/>
                    <w:jc w:val="both"/>
                    <w:rPr>
                      <w:rFonts w:cs="Arial"/>
                      <w:szCs w:val="20"/>
                    </w:rPr>
                  </w:pPr>
                </w:p>
                <w:p w14:paraId="37A77903" w14:textId="77777777" w:rsidR="000D2995" w:rsidRDefault="000D2995" w:rsidP="00B67E78">
                  <w:pPr>
                    <w:autoSpaceDE w:val="0"/>
                    <w:autoSpaceDN w:val="0"/>
                    <w:adjustRightInd w:val="0"/>
                    <w:spacing w:after="1" w:line="200" w:lineRule="atLeast"/>
                    <w:jc w:val="both"/>
                    <w:rPr>
                      <w:rFonts w:cs="Arial"/>
                      <w:szCs w:val="20"/>
                    </w:rPr>
                  </w:pPr>
                </w:p>
                <w:p w14:paraId="2EDA32A5" w14:textId="77777777" w:rsidR="000D2995" w:rsidRDefault="000D2995" w:rsidP="00B67E78">
                  <w:pPr>
                    <w:autoSpaceDE w:val="0"/>
                    <w:autoSpaceDN w:val="0"/>
                    <w:adjustRightInd w:val="0"/>
                    <w:spacing w:after="1" w:line="200" w:lineRule="atLeast"/>
                    <w:jc w:val="both"/>
                    <w:rPr>
                      <w:rFonts w:cs="Arial"/>
                      <w:szCs w:val="20"/>
                    </w:rPr>
                  </w:pPr>
                </w:p>
                <w:p w14:paraId="03D5B385" w14:textId="77777777" w:rsidR="000D2995" w:rsidRDefault="000D2995" w:rsidP="00B67E78">
                  <w:pPr>
                    <w:autoSpaceDE w:val="0"/>
                    <w:autoSpaceDN w:val="0"/>
                    <w:adjustRightInd w:val="0"/>
                    <w:spacing w:after="1" w:line="200" w:lineRule="atLeast"/>
                    <w:jc w:val="both"/>
                    <w:rPr>
                      <w:rFonts w:cs="Arial"/>
                      <w:szCs w:val="20"/>
                    </w:rPr>
                  </w:pPr>
                </w:p>
                <w:p w14:paraId="3854A50C" w14:textId="77777777" w:rsidR="000D2995" w:rsidRDefault="000D2995" w:rsidP="00B67E78">
                  <w:pPr>
                    <w:autoSpaceDE w:val="0"/>
                    <w:autoSpaceDN w:val="0"/>
                    <w:adjustRightInd w:val="0"/>
                    <w:spacing w:after="1" w:line="200" w:lineRule="atLeast"/>
                    <w:jc w:val="both"/>
                    <w:rPr>
                      <w:rFonts w:cs="Arial"/>
                      <w:szCs w:val="20"/>
                    </w:rPr>
                  </w:pPr>
                </w:p>
                <w:p w14:paraId="224C8BE3" w14:textId="77777777" w:rsidR="000D2995" w:rsidRDefault="000D2995" w:rsidP="00B67E78">
                  <w:pPr>
                    <w:autoSpaceDE w:val="0"/>
                    <w:autoSpaceDN w:val="0"/>
                    <w:adjustRightInd w:val="0"/>
                    <w:spacing w:after="1" w:line="200" w:lineRule="atLeast"/>
                    <w:jc w:val="both"/>
                    <w:rPr>
                      <w:rFonts w:cs="Arial"/>
                      <w:szCs w:val="20"/>
                    </w:rPr>
                  </w:pPr>
                </w:p>
                <w:p w14:paraId="6D9F44BA" w14:textId="77777777" w:rsidR="000D2995" w:rsidRDefault="000D2995" w:rsidP="00B67E78">
                  <w:pPr>
                    <w:autoSpaceDE w:val="0"/>
                    <w:autoSpaceDN w:val="0"/>
                    <w:adjustRightInd w:val="0"/>
                    <w:spacing w:after="1" w:line="200" w:lineRule="atLeast"/>
                    <w:jc w:val="both"/>
                    <w:rPr>
                      <w:rFonts w:cs="Arial"/>
                      <w:szCs w:val="20"/>
                    </w:rPr>
                  </w:pPr>
                </w:p>
                <w:p w14:paraId="121C756E" w14:textId="77777777" w:rsidR="000D2995" w:rsidRDefault="000D2995" w:rsidP="00B67E78">
                  <w:pPr>
                    <w:autoSpaceDE w:val="0"/>
                    <w:autoSpaceDN w:val="0"/>
                    <w:adjustRightInd w:val="0"/>
                    <w:spacing w:after="1" w:line="200" w:lineRule="atLeast"/>
                    <w:jc w:val="both"/>
                    <w:rPr>
                      <w:rFonts w:cs="Arial"/>
                      <w:szCs w:val="20"/>
                    </w:rPr>
                  </w:pPr>
                </w:p>
                <w:p w14:paraId="68D1B920" w14:textId="77777777" w:rsidR="000D2995" w:rsidRDefault="000D2995" w:rsidP="00B67E78">
                  <w:pPr>
                    <w:autoSpaceDE w:val="0"/>
                    <w:autoSpaceDN w:val="0"/>
                    <w:adjustRightInd w:val="0"/>
                    <w:spacing w:after="1" w:line="200" w:lineRule="atLeast"/>
                    <w:jc w:val="both"/>
                    <w:rPr>
                      <w:rFonts w:cs="Arial"/>
                      <w:szCs w:val="20"/>
                    </w:rPr>
                  </w:pPr>
                </w:p>
                <w:p w14:paraId="50B7FB5B" w14:textId="77777777" w:rsidR="000D2995" w:rsidRDefault="000D2995" w:rsidP="00B67E78">
                  <w:pPr>
                    <w:autoSpaceDE w:val="0"/>
                    <w:autoSpaceDN w:val="0"/>
                    <w:adjustRightInd w:val="0"/>
                    <w:spacing w:after="1" w:line="200" w:lineRule="atLeast"/>
                    <w:jc w:val="both"/>
                    <w:rPr>
                      <w:rFonts w:cs="Arial"/>
                      <w:szCs w:val="20"/>
                    </w:rPr>
                  </w:pPr>
                </w:p>
                <w:p w14:paraId="3D32C021" w14:textId="77777777" w:rsidR="000D2995" w:rsidRDefault="000D2995" w:rsidP="00B67E78">
                  <w:pPr>
                    <w:autoSpaceDE w:val="0"/>
                    <w:autoSpaceDN w:val="0"/>
                    <w:adjustRightInd w:val="0"/>
                    <w:spacing w:after="1" w:line="200" w:lineRule="atLeast"/>
                    <w:jc w:val="both"/>
                    <w:rPr>
                      <w:rFonts w:cs="Arial"/>
                      <w:szCs w:val="20"/>
                    </w:rPr>
                  </w:pPr>
                </w:p>
                <w:p w14:paraId="5F01854F" w14:textId="77777777" w:rsidR="000D2995" w:rsidRDefault="000D2995" w:rsidP="00B67E78">
                  <w:pPr>
                    <w:autoSpaceDE w:val="0"/>
                    <w:autoSpaceDN w:val="0"/>
                    <w:adjustRightInd w:val="0"/>
                    <w:spacing w:after="1" w:line="200" w:lineRule="atLeast"/>
                    <w:jc w:val="both"/>
                    <w:rPr>
                      <w:rFonts w:cs="Arial"/>
                      <w:szCs w:val="20"/>
                    </w:rPr>
                  </w:pPr>
                </w:p>
                <w:p w14:paraId="586400F0" w14:textId="77777777" w:rsidR="000D2995" w:rsidRDefault="000D2995" w:rsidP="00B67E78">
                  <w:pPr>
                    <w:autoSpaceDE w:val="0"/>
                    <w:autoSpaceDN w:val="0"/>
                    <w:adjustRightInd w:val="0"/>
                    <w:spacing w:after="1" w:line="200" w:lineRule="atLeast"/>
                    <w:jc w:val="both"/>
                    <w:rPr>
                      <w:rFonts w:cs="Arial"/>
                      <w:szCs w:val="20"/>
                    </w:rPr>
                  </w:pPr>
                </w:p>
                <w:p w14:paraId="0F84DDD8" w14:textId="77777777" w:rsidR="000D2995" w:rsidRDefault="000D2995" w:rsidP="00B67E78">
                  <w:pPr>
                    <w:autoSpaceDE w:val="0"/>
                    <w:autoSpaceDN w:val="0"/>
                    <w:adjustRightInd w:val="0"/>
                    <w:spacing w:after="1" w:line="200" w:lineRule="atLeast"/>
                    <w:jc w:val="both"/>
                    <w:rPr>
                      <w:rFonts w:cs="Arial"/>
                      <w:szCs w:val="20"/>
                    </w:rPr>
                  </w:pPr>
                </w:p>
                <w:p w14:paraId="773F5519" w14:textId="77777777" w:rsidR="000D2995" w:rsidRDefault="000D2995" w:rsidP="00B67E78">
                  <w:pPr>
                    <w:autoSpaceDE w:val="0"/>
                    <w:autoSpaceDN w:val="0"/>
                    <w:adjustRightInd w:val="0"/>
                    <w:spacing w:after="1" w:line="200" w:lineRule="atLeast"/>
                    <w:jc w:val="both"/>
                    <w:rPr>
                      <w:rFonts w:cs="Arial"/>
                      <w:szCs w:val="20"/>
                    </w:rPr>
                  </w:pPr>
                </w:p>
                <w:p w14:paraId="53B091AC" w14:textId="77777777" w:rsidR="000D2995" w:rsidRDefault="000D2995" w:rsidP="00B67E78">
                  <w:pPr>
                    <w:autoSpaceDE w:val="0"/>
                    <w:autoSpaceDN w:val="0"/>
                    <w:adjustRightInd w:val="0"/>
                    <w:spacing w:after="1" w:line="200" w:lineRule="atLeast"/>
                    <w:jc w:val="both"/>
                    <w:rPr>
                      <w:rFonts w:cs="Arial"/>
                      <w:szCs w:val="20"/>
                    </w:rPr>
                  </w:pPr>
                </w:p>
                <w:p w14:paraId="37D15B69" w14:textId="77777777" w:rsidR="000D2995" w:rsidRDefault="000D2995" w:rsidP="00B67E78">
                  <w:pPr>
                    <w:autoSpaceDE w:val="0"/>
                    <w:autoSpaceDN w:val="0"/>
                    <w:adjustRightInd w:val="0"/>
                    <w:spacing w:after="1" w:line="200" w:lineRule="atLeast"/>
                    <w:jc w:val="both"/>
                    <w:rPr>
                      <w:rFonts w:cs="Arial"/>
                      <w:szCs w:val="20"/>
                    </w:rPr>
                  </w:pPr>
                </w:p>
                <w:p w14:paraId="75ACA282" w14:textId="77777777" w:rsidR="000D2995" w:rsidRDefault="000D2995" w:rsidP="00B67E78">
                  <w:pPr>
                    <w:autoSpaceDE w:val="0"/>
                    <w:autoSpaceDN w:val="0"/>
                    <w:adjustRightInd w:val="0"/>
                    <w:spacing w:after="1" w:line="200" w:lineRule="atLeast"/>
                    <w:jc w:val="both"/>
                    <w:rPr>
                      <w:rFonts w:cs="Arial"/>
                      <w:szCs w:val="20"/>
                    </w:rPr>
                  </w:pPr>
                </w:p>
                <w:p w14:paraId="7AE34D7C" w14:textId="77777777" w:rsidR="000D2995" w:rsidRDefault="000D2995" w:rsidP="00B67E78">
                  <w:pPr>
                    <w:autoSpaceDE w:val="0"/>
                    <w:autoSpaceDN w:val="0"/>
                    <w:adjustRightInd w:val="0"/>
                    <w:spacing w:after="1" w:line="200" w:lineRule="atLeast"/>
                    <w:jc w:val="both"/>
                    <w:rPr>
                      <w:rFonts w:cs="Arial"/>
                      <w:szCs w:val="20"/>
                    </w:rPr>
                  </w:pPr>
                </w:p>
                <w:p w14:paraId="7D207C6A" w14:textId="77777777" w:rsidR="000D2995" w:rsidRDefault="000D2995" w:rsidP="00B67E78">
                  <w:pPr>
                    <w:autoSpaceDE w:val="0"/>
                    <w:autoSpaceDN w:val="0"/>
                    <w:adjustRightInd w:val="0"/>
                    <w:spacing w:after="1" w:line="200" w:lineRule="atLeast"/>
                    <w:jc w:val="both"/>
                    <w:rPr>
                      <w:rFonts w:cs="Arial"/>
                      <w:szCs w:val="20"/>
                    </w:rPr>
                  </w:pPr>
                </w:p>
                <w:p w14:paraId="6251DDC6" w14:textId="77777777" w:rsidR="000D2995" w:rsidRDefault="000D2995" w:rsidP="00B67E78">
                  <w:pPr>
                    <w:autoSpaceDE w:val="0"/>
                    <w:autoSpaceDN w:val="0"/>
                    <w:adjustRightInd w:val="0"/>
                    <w:spacing w:after="1" w:line="200" w:lineRule="atLeast"/>
                    <w:jc w:val="both"/>
                    <w:rPr>
                      <w:rFonts w:cs="Arial"/>
                      <w:szCs w:val="20"/>
                    </w:rPr>
                  </w:pPr>
                </w:p>
                <w:p w14:paraId="79B5EB17" w14:textId="77777777" w:rsidR="000D2995" w:rsidRDefault="000D2995" w:rsidP="00B67E78">
                  <w:pPr>
                    <w:autoSpaceDE w:val="0"/>
                    <w:autoSpaceDN w:val="0"/>
                    <w:adjustRightInd w:val="0"/>
                    <w:spacing w:after="1" w:line="200" w:lineRule="atLeast"/>
                    <w:jc w:val="both"/>
                    <w:rPr>
                      <w:rFonts w:cs="Arial"/>
                      <w:szCs w:val="20"/>
                    </w:rPr>
                  </w:pPr>
                </w:p>
                <w:p w14:paraId="5308BC5A" w14:textId="77777777" w:rsidR="000D2995" w:rsidRDefault="000D2995" w:rsidP="00B67E78">
                  <w:pPr>
                    <w:autoSpaceDE w:val="0"/>
                    <w:autoSpaceDN w:val="0"/>
                    <w:adjustRightInd w:val="0"/>
                    <w:spacing w:after="1" w:line="200" w:lineRule="atLeast"/>
                    <w:jc w:val="both"/>
                    <w:rPr>
                      <w:rFonts w:cs="Arial"/>
                      <w:szCs w:val="20"/>
                    </w:rPr>
                  </w:pPr>
                </w:p>
                <w:p w14:paraId="112EB139" w14:textId="77777777" w:rsidR="000D2995" w:rsidRDefault="000D2995" w:rsidP="00B67E78">
                  <w:pPr>
                    <w:autoSpaceDE w:val="0"/>
                    <w:autoSpaceDN w:val="0"/>
                    <w:adjustRightInd w:val="0"/>
                    <w:spacing w:after="1" w:line="200" w:lineRule="atLeast"/>
                    <w:jc w:val="both"/>
                    <w:rPr>
                      <w:rFonts w:cs="Arial"/>
                      <w:szCs w:val="20"/>
                    </w:rPr>
                  </w:pPr>
                </w:p>
                <w:p w14:paraId="47519A18" w14:textId="77777777" w:rsidR="000D2995" w:rsidRDefault="000D2995" w:rsidP="00B67E78">
                  <w:pPr>
                    <w:autoSpaceDE w:val="0"/>
                    <w:autoSpaceDN w:val="0"/>
                    <w:adjustRightInd w:val="0"/>
                    <w:spacing w:after="1" w:line="200" w:lineRule="atLeast"/>
                    <w:jc w:val="both"/>
                    <w:rPr>
                      <w:rFonts w:cs="Arial"/>
                      <w:szCs w:val="20"/>
                    </w:rPr>
                  </w:pPr>
                </w:p>
                <w:p w14:paraId="20916203" w14:textId="77777777" w:rsidR="000D2995" w:rsidRDefault="000D2995" w:rsidP="00B67E78">
                  <w:pPr>
                    <w:autoSpaceDE w:val="0"/>
                    <w:autoSpaceDN w:val="0"/>
                    <w:adjustRightInd w:val="0"/>
                    <w:spacing w:after="1" w:line="200" w:lineRule="atLeast"/>
                    <w:jc w:val="both"/>
                    <w:rPr>
                      <w:rFonts w:cs="Arial"/>
                      <w:szCs w:val="20"/>
                    </w:rPr>
                  </w:pPr>
                </w:p>
                <w:p w14:paraId="0469D806" w14:textId="77777777" w:rsidR="000D2995" w:rsidRDefault="000D2995" w:rsidP="00B67E78">
                  <w:pPr>
                    <w:autoSpaceDE w:val="0"/>
                    <w:autoSpaceDN w:val="0"/>
                    <w:adjustRightInd w:val="0"/>
                    <w:spacing w:after="1" w:line="200" w:lineRule="atLeast"/>
                    <w:jc w:val="both"/>
                    <w:rPr>
                      <w:rFonts w:cs="Arial"/>
                      <w:szCs w:val="20"/>
                    </w:rPr>
                  </w:pPr>
                </w:p>
                <w:p w14:paraId="6B9103DE" w14:textId="77777777" w:rsidR="000D2995" w:rsidRDefault="000D2995" w:rsidP="00B67E78">
                  <w:pPr>
                    <w:autoSpaceDE w:val="0"/>
                    <w:autoSpaceDN w:val="0"/>
                    <w:adjustRightInd w:val="0"/>
                    <w:spacing w:after="1" w:line="200" w:lineRule="atLeast"/>
                    <w:jc w:val="both"/>
                    <w:rPr>
                      <w:rFonts w:cs="Arial"/>
                      <w:szCs w:val="20"/>
                    </w:rPr>
                  </w:pPr>
                </w:p>
                <w:p w14:paraId="354E4380" w14:textId="77777777" w:rsidR="000D2995" w:rsidRDefault="000D2995" w:rsidP="00B67E78">
                  <w:pPr>
                    <w:autoSpaceDE w:val="0"/>
                    <w:autoSpaceDN w:val="0"/>
                    <w:adjustRightInd w:val="0"/>
                    <w:spacing w:after="1" w:line="200" w:lineRule="atLeast"/>
                    <w:jc w:val="both"/>
                    <w:rPr>
                      <w:rFonts w:cs="Arial"/>
                      <w:szCs w:val="20"/>
                    </w:rPr>
                  </w:pPr>
                </w:p>
                <w:p w14:paraId="1680560D" w14:textId="77777777" w:rsidR="000D2995" w:rsidRDefault="000D2995" w:rsidP="00B67E78">
                  <w:pPr>
                    <w:autoSpaceDE w:val="0"/>
                    <w:autoSpaceDN w:val="0"/>
                    <w:adjustRightInd w:val="0"/>
                    <w:spacing w:after="1" w:line="200" w:lineRule="atLeast"/>
                    <w:jc w:val="both"/>
                    <w:rPr>
                      <w:rFonts w:cs="Arial"/>
                      <w:szCs w:val="20"/>
                    </w:rPr>
                  </w:pPr>
                </w:p>
                <w:p w14:paraId="5471EE50" w14:textId="77777777" w:rsidR="000D2995" w:rsidRDefault="000D2995" w:rsidP="00B67E78">
                  <w:pPr>
                    <w:autoSpaceDE w:val="0"/>
                    <w:autoSpaceDN w:val="0"/>
                    <w:adjustRightInd w:val="0"/>
                    <w:spacing w:after="1" w:line="200" w:lineRule="atLeast"/>
                    <w:jc w:val="both"/>
                    <w:rPr>
                      <w:rFonts w:cs="Arial"/>
                      <w:szCs w:val="20"/>
                    </w:rPr>
                  </w:pPr>
                </w:p>
                <w:p w14:paraId="31D058BE" w14:textId="77777777" w:rsidR="000D2995" w:rsidRDefault="000D2995" w:rsidP="00B67E78">
                  <w:pPr>
                    <w:autoSpaceDE w:val="0"/>
                    <w:autoSpaceDN w:val="0"/>
                    <w:adjustRightInd w:val="0"/>
                    <w:spacing w:after="1" w:line="200" w:lineRule="atLeast"/>
                    <w:jc w:val="both"/>
                    <w:rPr>
                      <w:rFonts w:cs="Arial"/>
                      <w:szCs w:val="20"/>
                    </w:rPr>
                  </w:pPr>
                </w:p>
                <w:p w14:paraId="20E93729" w14:textId="77777777" w:rsidR="000D2995" w:rsidRDefault="000D2995" w:rsidP="00B67E78">
                  <w:pPr>
                    <w:autoSpaceDE w:val="0"/>
                    <w:autoSpaceDN w:val="0"/>
                    <w:adjustRightInd w:val="0"/>
                    <w:spacing w:after="1" w:line="200" w:lineRule="atLeast"/>
                    <w:jc w:val="both"/>
                    <w:rPr>
                      <w:rFonts w:cs="Arial"/>
                      <w:szCs w:val="20"/>
                    </w:rPr>
                  </w:pPr>
                </w:p>
                <w:p w14:paraId="2DF5D3F9" w14:textId="77777777" w:rsidR="000D2995" w:rsidRDefault="000D2995" w:rsidP="00B67E78">
                  <w:pPr>
                    <w:autoSpaceDE w:val="0"/>
                    <w:autoSpaceDN w:val="0"/>
                    <w:adjustRightInd w:val="0"/>
                    <w:spacing w:after="1" w:line="200" w:lineRule="atLeast"/>
                    <w:jc w:val="both"/>
                    <w:rPr>
                      <w:rFonts w:cs="Arial"/>
                      <w:szCs w:val="20"/>
                    </w:rPr>
                  </w:pPr>
                </w:p>
                <w:p w14:paraId="4AD1B426" w14:textId="77777777" w:rsidR="000D2995" w:rsidRDefault="000D2995" w:rsidP="00B67E78">
                  <w:pPr>
                    <w:autoSpaceDE w:val="0"/>
                    <w:autoSpaceDN w:val="0"/>
                    <w:adjustRightInd w:val="0"/>
                    <w:spacing w:after="1" w:line="200" w:lineRule="atLeast"/>
                    <w:jc w:val="both"/>
                    <w:rPr>
                      <w:rFonts w:cs="Arial"/>
                      <w:szCs w:val="20"/>
                    </w:rPr>
                  </w:pPr>
                </w:p>
                <w:p w14:paraId="69F8F496" w14:textId="77777777" w:rsidR="000D2995" w:rsidRDefault="000D2995" w:rsidP="00B67E78">
                  <w:pPr>
                    <w:autoSpaceDE w:val="0"/>
                    <w:autoSpaceDN w:val="0"/>
                    <w:adjustRightInd w:val="0"/>
                    <w:spacing w:after="1" w:line="200" w:lineRule="atLeast"/>
                    <w:jc w:val="both"/>
                    <w:rPr>
                      <w:rFonts w:cs="Arial"/>
                      <w:szCs w:val="20"/>
                    </w:rPr>
                  </w:pPr>
                </w:p>
                <w:p w14:paraId="0ECC1615" w14:textId="77777777" w:rsidR="000D2995" w:rsidRDefault="000D2995" w:rsidP="00B67E78">
                  <w:pPr>
                    <w:autoSpaceDE w:val="0"/>
                    <w:autoSpaceDN w:val="0"/>
                    <w:adjustRightInd w:val="0"/>
                    <w:spacing w:after="1" w:line="200" w:lineRule="atLeast"/>
                    <w:jc w:val="both"/>
                    <w:rPr>
                      <w:rFonts w:cs="Arial"/>
                      <w:szCs w:val="20"/>
                    </w:rPr>
                  </w:pPr>
                </w:p>
                <w:p w14:paraId="4677D335" w14:textId="77777777" w:rsidR="000D2995" w:rsidRDefault="000D2995" w:rsidP="00B67E78">
                  <w:pPr>
                    <w:autoSpaceDE w:val="0"/>
                    <w:autoSpaceDN w:val="0"/>
                    <w:adjustRightInd w:val="0"/>
                    <w:spacing w:after="1" w:line="200" w:lineRule="atLeast"/>
                    <w:jc w:val="both"/>
                    <w:rPr>
                      <w:rFonts w:cs="Arial"/>
                      <w:szCs w:val="20"/>
                    </w:rPr>
                  </w:pPr>
                </w:p>
                <w:p w14:paraId="7DEE7F34" w14:textId="77777777" w:rsidR="000D2995" w:rsidRDefault="000D2995" w:rsidP="00B67E78">
                  <w:pPr>
                    <w:autoSpaceDE w:val="0"/>
                    <w:autoSpaceDN w:val="0"/>
                    <w:adjustRightInd w:val="0"/>
                    <w:spacing w:after="1" w:line="200" w:lineRule="atLeast"/>
                    <w:jc w:val="both"/>
                    <w:rPr>
                      <w:rFonts w:cs="Arial"/>
                      <w:szCs w:val="20"/>
                    </w:rPr>
                  </w:pPr>
                </w:p>
                <w:p w14:paraId="4192DDC2" w14:textId="77777777" w:rsidR="000D2995" w:rsidRDefault="000D2995" w:rsidP="00B67E78">
                  <w:pPr>
                    <w:autoSpaceDE w:val="0"/>
                    <w:autoSpaceDN w:val="0"/>
                    <w:adjustRightInd w:val="0"/>
                    <w:spacing w:after="1" w:line="200" w:lineRule="atLeast"/>
                    <w:jc w:val="both"/>
                    <w:rPr>
                      <w:rFonts w:cs="Arial"/>
                      <w:szCs w:val="20"/>
                    </w:rPr>
                  </w:pPr>
                </w:p>
                <w:p w14:paraId="3A523CA9" w14:textId="77777777" w:rsidR="000D2995" w:rsidRDefault="000D2995" w:rsidP="00B67E78">
                  <w:pPr>
                    <w:autoSpaceDE w:val="0"/>
                    <w:autoSpaceDN w:val="0"/>
                    <w:adjustRightInd w:val="0"/>
                    <w:spacing w:after="1" w:line="200" w:lineRule="atLeast"/>
                    <w:jc w:val="both"/>
                    <w:rPr>
                      <w:rFonts w:cs="Arial"/>
                      <w:szCs w:val="20"/>
                    </w:rPr>
                  </w:pPr>
                </w:p>
                <w:p w14:paraId="7FEDE96C" w14:textId="77777777" w:rsidR="000D2995" w:rsidRDefault="000D2995" w:rsidP="00B67E78">
                  <w:pPr>
                    <w:autoSpaceDE w:val="0"/>
                    <w:autoSpaceDN w:val="0"/>
                    <w:adjustRightInd w:val="0"/>
                    <w:spacing w:after="1" w:line="200" w:lineRule="atLeast"/>
                    <w:jc w:val="both"/>
                    <w:rPr>
                      <w:rFonts w:cs="Arial"/>
                      <w:szCs w:val="20"/>
                    </w:rPr>
                  </w:pPr>
                </w:p>
                <w:p w14:paraId="6520BFC1" w14:textId="77777777" w:rsidR="000D2995" w:rsidRDefault="000D2995" w:rsidP="00B67E78">
                  <w:pPr>
                    <w:autoSpaceDE w:val="0"/>
                    <w:autoSpaceDN w:val="0"/>
                    <w:adjustRightInd w:val="0"/>
                    <w:spacing w:after="1" w:line="200" w:lineRule="atLeast"/>
                    <w:jc w:val="both"/>
                    <w:rPr>
                      <w:rFonts w:cs="Arial"/>
                      <w:szCs w:val="20"/>
                    </w:rPr>
                  </w:pPr>
                </w:p>
                <w:p w14:paraId="34694221" w14:textId="77777777" w:rsidR="000D2995" w:rsidRDefault="000D2995" w:rsidP="00B67E78">
                  <w:pPr>
                    <w:autoSpaceDE w:val="0"/>
                    <w:autoSpaceDN w:val="0"/>
                    <w:adjustRightInd w:val="0"/>
                    <w:spacing w:after="1" w:line="200" w:lineRule="atLeast"/>
                    <w:jc w:val="both"/>
                    <w:rPr>
                      <w:rFonts w:cs="Arial"/>
                      <w:szCs w:val="20"/>
                    </w:rPr>
                  </w:pPr>
                </w:p>
                <w:p w14:paraId="451ABEDC" w14:textId="77777777" w:rsidR="000D2995" w:rsidRDefault="000D2995" w:rsidP="00B67E78">
                  <w:pPr>
                    <w:autoSpaceDE w:val="0"/>
                    <w:autoSpaceDN w:val="0"/>
                    <w:adjustRightInd w:val="0"/>
                    <w:spacing w:after="1" w:line="200" w:lineRule="atLeast"/>
                    <w:jc w:val="both"/>
                    <w:rPr>
                      <w:rFonts w:cs="Arial"/>
                      <w:szCs w:val="20"/>
                    </w:rPr>
                  </w:pPr>
                </w:p>
                <w:p w14:paraId="2E18D3B7" w14:textId="77777777" w:rsidR="000D2995" w:rsidRDefault="000D2995" w:rsidP="00B67E78">
                  <w:pPr>
                    <w:autoSpaceDE w:val="0"/>
                    <w:autoSpaceDN w:val="0"/>
                    <w:adjustRightInd w:val="0"/>
                    <w:spacing w:after="1" w:line="200" w:lineRule="atLeast"/>
                    <w:jc w:val="both"/>
                    <w:rPr>
                      <w:rFonts w:cs="Arial"/>
                      <w:szCs w:val="20"/>
                    </w:rPr>
                  </w:pPr>
                </w:p>
                <w:p w14:paraId="097EEC80" w14:textId="77777777" w:rsidR="000D2995" w:rsidRDefault="000D2995" w:rsidP="00B67E78">
                  <w:pPr>
                    <w:autoSpaceDE w:val="0"/>
                    <w:autoSpaceDN w:val="0"/>
                    <w:adjustRightInd w:val="0"/>
                    <w:spacing w:after="1" w:line="200" w:lineRule="atLeast"/>
                    <w:jc w:val="both"/>
                    <w:rPr>
                      <w:rFonts w:cs="Arial"/>
                      <w:szCs w:val="20"/>
                    </w:rPr>
                  </w:pPr>
                </w:p>
                <w:p w14:paraId="654395E2" w14:textId="77777777" w:rsidR="000D2995" w:rsidRDefault="000D2995" w:rsidP="00B67E78">
                  <w:pPr>
                    <w:autoSpaceDE w:val="0"/>
                    <w:autoSpaceDN w:val="0"/>
                    <w:adjustRightInd w:val="0"/>
                    <w:spacing w:after="1" w:line="200" w:lineRule="atLeast"/>
                    <w:jc w:val="both"/>
                    <w:rPr>
                      <w:rFonts w:cs="Arial"/>
                      <w:szCs w:val="20"/>
                    </w:rPr>
                  </w:pPr>
                </w:p>
                <w:p w14:paraId="6CD9DF75" w14:textId="77777777" w:rsidR="000D2995" w:rsidRDefault="000D2995" w:rsidP="00B67E78">
                  <w:pPr>
                    <w:autoSpaceDE w:val="0"/>
                    <w:autoSpaceDN w:val="0"/>
                    <w:adjustRightInd w:val="0"/>
                    <w:spacing w:after="1" w:line="200" w:lineRule="atLeast"/>
                    <w:jc w:val="both"/>
                    <w:rPr>
                      <w:rFonts w:cs="Arial"/>
                      <w:szCs w:val="20"/>
                    </w:rPr>
                  </w:pPr>
                </w:p>
                <w:p w14:paraId="7D5E7BF8" w14:textId="77777777" w:rsidR="000D2995" w:rsidRDefault="000D2995" w:rsidP="00B67E78">
                  <w:pPr>
                    <w:autoSpaceDE w:val="0"/>
                    <w:autoSpaceDN w:val="0"/>
                    <w:adjustRightInd w:val="0"/>
                    <w:spacing w:after="1" w:line="200" w:lineRule="atLeast"/>
                    <w:jc w:val="both"/>
                    <w:rPr>
                      <w:rFonts w:cs="Arial"/>
                      <w:szCs w:val="20"/>
                    </w:rPr>
                  </w:pPr>
                </w:p>
                <w:p w14:paraId="2CC6CBA9" w14:textId="77777777" w:rsidR="000D2995" w:rsidRDefault="000D2995" w:rsidP="00B67E78">
                  <w:pPr>
                    <w:autoSpaceDE w:val="0"/>
                    <w:autoSpaceDN w:val="0"/>
                    <w:adjustRightInd w:val="0"/>
                    <w:spacing w:after="1" w:line="200" w:lineRule="atLeast"/>
                    <w:jc w:val="both"/>
                    <w:rPr>
                      <w:rFonts w:cs="Arial"/>
                      <w:szCs w:val="20"/>
                    </w:rPr>
                  </w:pPr>
                </w:p>
                <w:p w14:paraId="617FE1E4" w14:textId="77777777" w:rsidR="000D2995" w:rsidRDefault="000D2995" w:rsidP="00B67E78">
                  <w:pPr>
                    <w:autoSpaceDE w:val="0"/>
                    <w:autoSpaceDN w:val="0"/>
                    <w:adjustRightInd w:val="0"/>
                    <w:spacing w:after="1" w:line="200" w:lineRule="atLeast"/>
                    <w:jc w:val="both"/>
                    <w:rPr>
                      <w:rFonts w:cs="Arial"/>
                      <w:szCs w:val="20"/>
                    </w:rPr>
                  </w:pPr>
                </w:p>
                <w:p w14:paraId="0209DD52" w14:textId="77777777" w:rsidR="000D2995" w:rsidRDefault="000D2995" w:rsidP="00B67E78">
                  <w:pPr>
                    <w:autoSpaceDE w:val="0"/>
                    <w:autoSpaceDN w:val="0"/>
                    <w:adjustRightInd w:val="0"/>
                    <w:spacing w:after="1" w:line="200" w:lineRule="atLeast"/>
                    <w:jc w:val="both"/>
                    <w:rPr>
                      <w:rFonts w:cs="Arial"/>
                      <w:szCs w:val="20"/>
                    </w:rPr>
                  </w:pPr>
                </w:p>
                <w:p w14:paraId="4F7C3F12" w14:textId="77777777" w:rsidR="000D2995" w:rsidRDefault="000D2995" w:rsidP="00B67E78">
                  <w:pPr>
                    <w:autoSpaceDE w:val="0"/>
                    <w:autoSpaceDN w:val="0"/>
                    <w:adjustRightInd w:val="0"/>
                    <w:spacing w:after="1" w:line="200" w:lineRule="atLeast"/>
                    <w:jc w:val="both"/>
                    <w:rPr>
                      <w:rFonts w:cs="Arial"/>
                      <w:szCs w:val="20"/>
                    </w:rPr>
                  </w:pPr>
                </w:p>
                <w:p w14:paraId="6C8C7CCA" w14:textId="77777777" w:rsidR="000D2995" w:rsidRDefault="000D2995" w:rsidP="00B67E78">
                  <w:pPr>
                    <w:autoSpaceDE w:val="0"/>
                    <w:autoSpaceDN w:val="0"/>
                    <w:adjustRightInd w:val="0"/>
                    <w:spacing w:after="1" w:line="200" w:lineRule="atLeast"/>
                    <w:jc w:val="both"/>
                    <w:rPr>
                      <w:rFonts w:cs="Arial"/>
                      <w:szCs w:val="20"/>
                    </w:rPr>
                  </w:pPr>
                </w:p>
                <w:p w14:paraId="649C4DC3" w14:textId="77777777" w:rsidR="000D2995" w:rsidRDefault="000D2995" w:rsidP="00B67E78">
                  <w:pPr>
                    <w:autoSpaceDE w:val="0"/>
                    <w:autoSpaceDN w:val="0"/>
                    <w:adjustRightInd w:val="0"/>
                    <w:spacing w:after="1" w:line="200" w:lineRule="atLeast"/>
                    <w:jc w:val="both"/>
                    <w:rPr>
                      <w:rFonts w:cs="Arial"/>
                      <w:szCs w:val="20"/>
                    </w:rPr>
                  </w:pPr>
                </w:p>
                <w:p w14:paraId="5B601FC2" w14:textId="77777777" w:rsidR="000D2995" w:rsidRDefault="000D2995" w:rsidP="00B67E78">
                  <w:pPr>
                    <w:autoSpaceDE w:val="0"/>
                    <w:autoSpaceDN w:val="0"/>
                    <w:adjustRightInd w:val="0"/>
                    <w:spacing w:after="1" w:line="200" w:lineRule="atLeast"/>
                    <w:jc w:val="both"/>
                    <w:rPr>
                      <w:rFonts w:cs="Arial"/>
                      <w:szCs w:val="20"/>
                    </w:rPr>
                  </w:pPr>
                </w:p>
                <w:p w14:paraId="11AF413A" w14:textId="77777777" w:rsidR="00421641" w:rsidRDefault="00421641" w:rsidP="00B67E78">
                  <w:pPr>
                    <w:autoSpaceDE w:val="0"/>
                    <w:autoSpaceDN w:val="0"/>
                    <w:adjustRightInd w:val="0"/>
                    <w:spacing w:after="1" w:line="200" w:lineRule="atLeast"/>
                    <w:jc w:val="both"/>
                    <w:rPr>
                      <w:rFonts w:cs="Arial"/>
                      <w:szCs w:val="20"/>
                    </w:rPr>
                  </w:pPr>
                </w:p>
                <w:p w14:paraId="0B660931" w14:textId="77777777" w:rsidR="00421641" w:rsidRDefault="00421641" w:rsidP="00B67E78">
                  <w:pPr>
                    <w:autoSpaceDE w:val="0"/>
                    <w:autoSpaceDN w:val="0"/>
                    <w:adjustRightInd w:val="0"/>
                    <w:spacing w:after="1" w:line="200" w:lineRule="atLeast"/>
                    <w:jc w:val="both"/>
                    <w:rPr>
                      <w:rFonts w:cs="Arial"/>
                      <w:szCs w:val="20"/>
                    </w:rPr>
                  </w:pPr>
                </w:p>
                <w:p w14:paraId="647B5C57" w14:textId="77777777" w:rsidR="00421641" w:rsidRDefault="00421641" w:rsidP="00B67E78">
                  <w:pPr>
                    <w:autoSpaceDE w:val="0"/>
                    <w:autoSpaceDN w:val="0"/>
                    <w:adjustRightInd w:val="0"/>
                    <w:spacing w:after="1" w:line="200" w:lineRule="atLeast"/>
                    <w:jc w:val="both"/>
                    <w:rPr>
                      <w:rFonts w:cs="Arial"/>
                      <w:szCs w:val="20"/>
                    </w:rPr>
                  </w:pPr>
                </w:p>
                <w:p w14:paraId="6B9250A4" w14:textId="77777777" w:rsidR="00421641" w:rsidRDefault="00421641" w:rsidP="00B67E78">
                  <w:pPr>
                    <w:autoSpaceDE w:val="0"/>
                    <w:autoSpaceDN w:val="0"/>
                    <w:adjustRightInd w:val="0"/>
                    <w:spacing w:after="1" w:line="200" w:lineRule="atLeast"/>
                    <w:jc w:val="both"/>
                    <w:rPr>
                      <w:rFonts w:cs="Arial"/>
                      <w:szCs w:val="20"/>
                    </w:rPr>
                  </w:pPr>
                </w:p>
                <w:p w14:paraId="672C9804" w14:textId="77777777" w:rsidR="00421641" w:rsidRDefault="00421641" w:rsidP="00B67E78">
                  <w:pPr>
                    <w:autoSpaceDE w:val="0"/>
                    <w:autoSpaceDN w:val="0"/>
                    <w:adjustRightInd w:val="0"/>
                    <w:spacing w:after="1" w:line="200" w:lineRule="atLeast"/>
                    <w:jc w:val="both"/>
                    <w:rPr>
                      <w:rFonts w:cs="Arial"/>
                      <w:szCs w:val="20"/>
                    </w:rPr>
                  </w:pPr>
                </w:p>
                <w:p w14:paraId="34D0B5C8" w14:textId="77777777" w:rsidR="000D2995" w:rsidRDefault="000D2995" w:rsidP="00B67E78">
                  <w:pPr>
                    <w:autoSpaceDE w:val="0"/>
                    <w:autoSpaceDN w:val="0"/>
                    <w:adjustRightInd w:val="0"/>
                    <w:spacing w:after="1" w:line="200" w:lineRule="atLeast"/>
                    <w:jc w:val="both"/>
                    <w:rPr>
                      <w:rFonts w:cs="Arial"/>
                      <w:szCs w:val="20"/>
                    </w:rPr>
                  </w:pPr>
                </w:p>
                <w:p w14:paraId="45DA9BD0" w14:textId="77777777" w:rsidR="000D2995" w:rsidRPr="00D50608" w:rsidRDefault="000D2995"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6E98527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расторжения договора на оказание услуг и (или) выполнение работ по капитальному ремонту общего имущества в многоквартирном доме </w:t>
                  </w:r>
                  <w:r w:rsidRPr="000D2995">
                    <w:rPr>
                      <w:rFonts w:cs="Arial"/>
                      <w:szCs w:val="20"/>
                      <w:shd w:val="clear" w:color="auto" w:fill="C0C0C0"/>
                    </w:rPr>
                    <w:t>либо получения от иных лиц документа, подтверждающего расторжение договора на оказание услуг и (или) выполнение работ по капитальному ремонту общего имущества в многоквартирном доме, заключенного иными лицами</w:t>
                  </w:r>
                </w:p>
              </w:tc>
            </w:tr>
            <w:tr w:rsidR="00E861A0" w:rsidRPr="00D50608" w14:paraId="48FCF0CB" w14:textId="77777777" w:rsidTr="00635B0E">
              <w:tc>
                <w:tcPr>
                  <w:tcW w:w="673" w:type="dxa"/>
                  <w:tcBorders>
                    <w:top w:val="single" w:sz="4" w:space="0" w:color="auto"/>
                    <w:left w:val="single" w:sz="4" w:space="0" w:color="auto"/>
                    <w:bottom w:val="single" w:sz="4" w:space="0" w:color="auto"/>
                    <w:right w:val="single" w:sz="4" w:space="0" w:color="auto"/>
                  </w:tcBorders>
                </w:tcPr>
                <w:p w14:paraId="6A711B96"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11.</w:t>
                  </w:r>
                  <w:r w:rsidRPr="00687743">
                    <w:rPr>
                      <w:rFonts w:cs="Arial"/>
                      <w:szCs w:val="20"/>
                      <w:shd w:val="clear" w:color="auto" w:fill="C0C0C0"/>
                    </w:rPr>
                    <w:t>2</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103C345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70B0C83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получения </w:t>
                  </w:r>
                  <w:r w:rsidRPr="00687743">
                    <w:rPr>
                      <w:rFonts w:cs="Arial"/>
                      <w:szCs w:val="20"/>
                      <w:shd w:val="clear" w:color="auto" w:fill="C0C0C0"/>
                    </w:rPr>
                    <w:t>копии протокола общего собрания собственников в многоквартирном доме</w:t>
                  </w:r>
                </w:p>
              </w:tc>
            </w:tr>
            <w:tr w:rsidR="00E861A0" w:rsidRPr="00D50608" w14:paraId="58F6EE9C" w14:textId="77777777" w:rsidTr="00635B0E">
              <w:tc>
                <w:tcPr>
                  <w:tcW w:w="673" w:type="dxa"/>
                  <w:tcBorders>
                    <w:top w:val="single" w:sz="4" w:space="0" w:color="auto"/>
                    <w:left w:val="single" w:sz="4" w:space="0" w:color="auto"/>
                    <w:bottom w:val="single" w:sz="4" w:space="0" w:color="auto"/>
                    <w:right w:val="single" w:sz="4" w:space="0" w:color="auto"/>
                  </w:tcBorders>
                </w:tcPr>
                <w:p w14:paraId="2AAE724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zCs w:val="20"/>
                      <w:shd w:val="clear" w:color="auto" w:fill="C0C0C0"/>
                    </w:rPr>
                    <w:t>3</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016352D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A6E6A7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488030" w14:textId="77777777" w:rsidTr="00635B0E">
              <w:tc>
                <w:tcPr>
                  <w:tcW w:w="673" w:type="dxa"/>
                  <w:tcBorders>
                    <w:top w:val="single" w:sz="4" w:space="0" w:color="auto"/>
                    <w:left w:val="single" w:sz="4" w:space="0" w:color="auto"/>
                    <w:bottom w:val="single" w:sz="4" w:space="0" w:color="auto"/>
                    <w:right w:val="single" w:sz="4" w:space="0" w:color="auto"/>
                  </w:tcBorders>
                </w:tcPr>
                <w:p w14:paraId="142CAF64"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zCs w:val="20"/>
                      <w:shd w:val="clear" w:color="auto" w:fill="C0C0C0"/>
                    </w:rPr>
                    <w:t>4</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11514534"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w:t>
                  </w:r>
                  <w:r w:rsidRPr="00687743">
                    <w:rPr>
                      <w:rFonts w:cs="Arial"/>
                      <w:szCs w:val="20"/>
                      <w:shd w:val="clear" w:color="auto" w:fill="C0C0C0"/>
                    </w:rPr>
                    <w:t>со дня</w:t>
                  </w:r>
                  <w:r w:rsidRPr="00D50608">
                    <w:rPr>
                      <w:rFonts w:cs="Arial"/>
                      <w:szCs w:val="20"/>
                    </w:rPr>
                    <w:t xml:space="preserve">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r w:rsidRPr="00D50608">
                    <w:rPr>
                      <w:rFonts w:cs="Arial"/>
                      <w:szCs w:val="20"/>
                    </w:rPr>
                    <w:lastRenderedPageBreak/>
                    <w:t>кодексом Российской Федерации в связи с непогашением задолженности в установленный срок</w:t>
                  </w:r>
                </w:p>
                <w:p w14:paraId="75D8A65E" w14:textId="77777777" w:rsidR="00687743" w:rsidRPr="00D50608" w:rsidRDefault="00687743"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137353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5 дней со дня </w:t>
                  </w:r>
                  <w:r w:rsidRPr="00687743">
                    <w:rPr>
                      <w:rFonts w:cs="Arial"/>
                      <w:szCs w:val="20"/>
                      <w:shd w:val="clear" w:color="auto" w:fill="C0C0C0"/>
                    </w:rPr>
                    <w:t>доставки</w:t>
                  </w:r>
                  <w:r w:rsidRPr="00D50608">
                    <w:rPr>
                      <w:rFonts w:cs="Arial"/>
                      <w:szCs w:val="20"/>
                    </w:rPr>
                    <w:t xml:space="preserve"> уведомления органа государственного жилищного надзора </w:t>
                  </w:r>
                  <w:r w:rsidRPr="00687743">
                    <w:rPr>
                      <w:rFonts w:cs="Arial"/>
                      <w:szCs w:val="20"/>
                      <w:shd w:val="clear" w:color="auto" w:fill="C0C0C0"/>
                    </w:rPr>
                    <w:t>собственникам помещений</w:t>
                  </w:r>
                </w:p>
              </w:tc>
            </w:tr>
            <w:tr w:rsidR="00E861A0" w:rsidRPr="00D50608" w14:paraId="26CEAF37" w14:textId="77777777" w:rsidTr="00635B0E">
              <w:tc>
                <w:tcPr>
                  <w:tcW w:w="673" w:type="dxa"/>
                  <w:tcBorders>
                    <w:top w:val="single" w:sz="4" w:space="0" w:color="auto"/>
                    <w:left w:val="single" w:sz="4" w:space="0" w:color="auto"/>
                    <w:bottom w:val="single" w:sz="4" w:space="0" w:color="auto"/>
                    <w:right w:val="single" w:sz="4" w:space="0" w:color="auto"/>
                  </w:tcBorders>
                </w:tcPr>
                <w:p w14:paraId="5A6A868E"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B67E78">
                    <w:rPr>
                      <w:rFonts w:cs="Arial"/>
                      <w:szCs w:val="20"/>
                      <w:shd w:val="clear" w:color="auto" w:fill="C0C0C0"/>
                    </w:rPr>
                    <w:t>5</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43B8DC9D" w14:textId="77777777" w:rsidR="00687743" w:rsidRPr="00817080" w:rsidRDefault="00E861A0" w:rsidP="00B67E78">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w:t>
                  </w:r>
                  <w:r w:rsidRPr="00687743">
                    <w:rPr>
                      <w:rFonts w:cs="Arial"/>
                      <w:szCs w:val="20"/>
                      <w:shd w:val="clear" w:color="auto" w:fill="C0C0C0"/>
                    </w:rPr>
                    <w:t>кредитная организация перестает соответствовать требованиям, установленным постановлением Правительства Российской Федерации от 24 апреля 2018 г. N 497</w:t>
                  </w:r>
                </w:p>
              </w:tc>
              <w:tc>
                <w:tcPr>
                  <w:tcW w:w="3118" w:type="dxa"/>
                  <w:tcBorders>
                    <w:top w:val="single" w:sz="4" w:space="0" w:color="auto"/>
                    <w:left w:val="single" w:sz="4" w:space="0" w:color="auto"/>
                    <w:bottom w:val="single" w:sz="4" w:space="0" w:color="auto"/>
                    <w:right w:val="single" w:sz="4" w:space="0" w:color="auto"/>
                  </w:tcBorders>
                </w:tcPr>
                <w:p w14:paraId="25F4438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15 дней </w:t>
                  </w:r>
                  <w:r w:rsidRPr="00687743">
                    <w:rPr>
                      <w:rFonts w:cs="Arial"/>
                      <w:szCs w:val="20"/>
                      <w:shd w:val="clear" w:color="auto" w:fill="C0C0C0"/>
                    </w:rPr>
                    <w:t>со дня</w:t>
                  </w:r>
                  <w:r w:rsidRPr="00D50608">
                    <w:rPr>
                      <w:rFonts w:cs="Arial"/>
                      <w:szCs w:val="20"/>
                    </w:rPr>
                    <w:t xml:space="preserve"> размещения </w:t>
                  </w:r>
                  <w:r w:rsidRPr="00687743">
                    <w:rPr>
                      <w:rFonts w:cs="Arial"/>
                      <w:szCs w:val="20"/>
                      <w:shd w:val="clear" w:color="auto" w:fill="C0C0C0"/>
                    </w:rPr>
                    <w:t>в соответствии со статьей 176 Жилищного кодекса Российской Федерации</w:t>
                  </w:r>
                  <w:r w:rsidRPr="00D50608">
                    <w:rPr>
                      <w:rFonts w:cs="Arial"/>
                      <w:szCs w:val="20"/>
                    </w:rPr>
                    <w:t xml:space="preserve">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E861A0" w:rsidRPr="00D50608" w14:paraId="6E91B61D" w14:textId="77777777" w:rsidTr="00635B0E">
              <w:tc>
                <w:tcPr>
                  <w:tcW w:w="673" w:type="dxa"/>
                  <w:tcBorders>
                    <w:top w:val="single" w:sz="4" w:space="0" w:color="auto"/>
                    <w:left w:val="single" w:sz="4" w:space="0" w:color="auto"/>
                    <w:bottom w:val="single" w:sz="4" w:space="0" w:color="auto"/>
                    <w:right w:val="single" w:sz="4" w:space="0" w:color="auto"/>
                  </w:tcBorders>
                </w:tcPr>
                <w:p w14:paraId="6224946A"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t>11.</w:t>
                  </w:r>
                  <w:r w:rsidRPr="00687743">
                    <w:rPr>
                      <w:rFonts w:cs="Arial"/>
                      <w:szCs w:val="20"/>
                      <w:shd w:val="clear" w:color="auto" w:fill="C0C0C0"/>
                    </w:rPr>
                    <w:t>6</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305E92A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Информационное сообщение собственникам помещений в многоквартирном доме, органам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w:t>
                  </w:r>
                </w:p>
                <w:p w14:paraId="372C0873" w14:textId="77777777" w:rsidR="00687743" w:rsidRDefault="00687743" w:rsidP="00B67E78">
                  <w:pPr>
                    <w:autoSpaceDE w:val="0"/>
                    <w:autoSpaceDN w:val="0"/>
                    <w:adjustRightInd w:val="0"/>
                    <w:spacing w:after="1" w:line="200" w:lineRule="atLeast"/>
                    <w:jc w:val="both"/>
                    <w:rPr>
                      <w:rFonts w:cs="Arial"/>
                      <w:szCs w:val="20"/>
                    </w:rPr>
                  </w:pPr>
                </w:p>
                <w:p w14:paraId="2F4CF513" w14:textId="77777777" w:rsidR="00687743" w:rsidRDefault="00687743" w:rsidP="00B67E78">
                  <w:pPr>
                    <w:autoSpaceDE w:val="0"/>
                    <w:autoSpaceDN w:val="0"/>
                    <w:adjustRightInd w:val="0"/>
                    <w:spacing w:after="1" w:line="200" w:lineRule="atLeast"/>
                    <w:jc w:val="both"/>
                    <w:rPr>
                      <w:rFonts w:cs="Arial"/>
                      <w:szCs w:val="20"/>
                    </w:rPr>
                  </w:pPr>
                </w:p>
                <w:p w14:paraId="3662B6D0" w14:textId="77777777" w:rsidR="00687743" w:rsidRDefault="00687743" w:rsidP="00B67E78">
                  <w:pPr>
                    <w:autoSpaceDE w:val="0"/>
                    <w:autoSpaceDN w:val="0"/>
                    <w:adjustRightInd w:val="0"/>
                    <w:spacing w:after="1" w:line="200" w:lineRule="atLeast"/>
                    <w:jc w:val="both"/>
                    <w:rPr>
                      <w:rFonts w:cs="Arial"/>
                      <w:szCs w:val="20"/>
                    </w:rPr>
                  </w:pPr>
                </w:p>
                <w:p w14:paraId="040C2C66" w14:textId="77777777" w:rsidR="00687743" w:rsidRDefault="00687743" w:rsidP="00B67E78">
                  <w:pPr>
                    <w:autoSpaceDE w:val="0"/>
                    <w:autoSpaceDN w:val="0"/>
                    <w:adjustRightInd w:val="0"/>
                    <w:spacing w:after="1" w:line="200" w:lineRule="atLeast"/>
                    <w:jc w:val="both"/>
                    <w:rPr>
                      <w:rFonts w:cs="Arial"/>
                      <w:szCs w:val="20"/>
                    </w:rPr>
                  </w:pPr>
                </w:p>
                <w:p w14:paraId="620FE892" w14:textId="77777777" w:rsidR="00687743" w:rsidRDefault="00687743" w:rsidP="00B67E78">
                  <w:pPr>
                    <w:autoSpaceDE w:val="0"/>
                    <w:autoSpaceDN w:val="0"/>
                    <w:adjustRightInd w:val="0"/>
                    <w:spacing w:after="1" w:line="200" w:lineRule="atLeast"/>
                    <w:jc w:val="both"/>
                    <w:rPr>
                      <w:rFonts w:cs="Arial"/>
                      <w:szCs w:val="20"/>
                    </w:rPr>
                  </w:pPr>
                </w:p>
                <w:p w14:paraId="175A06A1" w14:textId="77777777" w:rsidR="00687743" w:rsidRDefault="00687743" w:rsidP="00B67E78">
                  <w:pPr>
                    <w:autoSpaceDE w:val="0"/>
                    <w:autoSpaceDN w:val="0"/>
                    <w:adjustRightInd w:val="0"/>
                    <w:spacing w:after="1" w:line="200" w:lineRule="atLeast"/>
                    <w:jc w:val="both"/>
                    <w:rPr>
                      <w:rFonts w:cs="Arial"/>
                      <w:szCs w:val="20"/>
                    </w:rPr>
                  </w:pPr>
                </w:p>
                <w:p w14:paraId="73BCFCF1" w14:textId="77777777" w:rsidR="00687743" w:rsidRDefault="00687743" w:rsidP="00B67E78">
                  <w:pPr>
                    <w:autoSpaceDE w:val="0"/>
                    <w:autoSpaceDN w:val="0"/>
                    <w:adjustRightInd w:val="0"/>
                    <w:spacing w:after="1" w:line="200" w:lineRule="atLeast"/>
                    <w:jc w:val="both"/>
                    <w:rPr>
                      <w:rFonts w:cs="Arial"/>
                      <w:szCs w:val="20"/>
                    </w:rPr>
                  </w:pPr>
                </w:p>
                <w:p w14:paraId="34409B11" w14:textId="77777777" w:rsidR="00687743" w:rsidRDefault="00687743" w:rsidP="00B67E78">
                  <w:pPr>
                    <w:autoSpaceDE w:val="0"/>
                    <w:autoSpaceDN w:val="0"/>
                    <w:adjustRightInd w:val="0"/>
                    <w:spacing w:after="1" w:line="200" w:lineRule="atLeast"/>
                    <w:jc w:val="both"/>
                    <w:rPr>
                      <w:rFonts w:cs="Arial"/>
                      <w:szCs w:val="20"/>
                    </w:rPr>
                  </w:pPr>
                </w:p>
                <w:p w14:paraId="2D89BC36" w14:textId="77777777" w:rsidR="00687743" w:rsidRDefault="00687743" w:rsidP="00B67E78">
                  <w:pPr>
                    <w:autoSpaceDE w:val="0"/>
                    <w:autoSpaceDN w:val="0"/>
                    <w:adjustRightInd w:val="0"/>
                    <w:spacing w:after="1" w:line="200" w:lineRule="atLeast"/>
                    <w:jc w:val="both"/>
                    <w:rPr>
                      <w:rFonts w:cs="Arial"/>
                      <w:szCs w:val="20"/>
                    </w:rPr>
                  </w:pPr>
                </w:p>
                <w:p w14:paraId="18061FB6" w14:textId="77777777" w:rsidR="00687743" w:rsidRDefault="00687743" w:rsidP="00B67E78">
                  <w:pPr>
                    <w:autoSpaceDE w:val="0"/>
                    <w:autoSpaceDN w:val="0"/>
                    <w:adjustRightInd w:val="0"/>
                    <w:spacing w:after="1" w:line="200" w:lineRule="atLeast"/>
                    <w:jc w:val="both"/>
                    <w:rPr>
                      <w:rFonts w:cs="Arial"/>
                      <w:szCs w:val="20"/>
                    </w:rPr>
                  </w:pPr>
                </w:p>
                <w:p w14:paraId="3DFB5685" w14:textId="77777777" w:rsidR="00687743" w:rsidRDefault="00687743" w:rsidP="00B67E78">
                  <w:pPr>
                    <w:autoSpaceDE w:val="0"/>
                    <w:autoSpaceDN w:val="0"/>
                    <w:adjustRightInd w:val="0"/>
                    <w:spacing w:after="1" w:line="200" w:lineRule="atLeast"/>
                    <w:jc w:val="both"/>
                    <w:rPr>
                      <w:rFonts w:cs="Arial"/>
                      <w:szCs w:val="20"/>
                    </w:rPr>
                  </w:pPr>
                </w:p>
                <w:p w14:paraId="6E32F824" w14:textId="77777777" w:rsidR="00687743" w:rsidRDefault="00687743" w:rsidP="00B67E78">
                  <w:pPr>
                    <w:autoSpaceDE w:val="0"/>
                    <w:autoSpaceDN w:val="0"/>
                    <w:adjustRightInd w:val="0"/>
                    <w:spacing w:after="1" w:line="200" w:lineRule="atLeast"/>
                    <w:jc w:val="both"/>
                    <w:rPr>
                      <w:rFonts w:cs="Arial"/>
                      <w:szCs w:val="20"/>
                    </w:rPr>
                  </w:pPr>
                </w:p>
                <w:p w14:paraId="34667663" w14:textId="77777777" w:rsidR="00687743" w:rsidRDefault="00687743" w:rsidP="00B67E78">
                  <w:pPr>
                    <w:autoSpaceDE w:val="0"/>
                    <w:autoSpaceDN w:val="0"/>
                    <w:adjustRightInd w:val="0"/>
                    <w:spacing w:after="1" w:line="200" w:lineRule="atLeast"/>
                    <w:jc w:val="both"/>
                    <w:rPr>
                      <w:rFonts w:cs="Arial"/>
                      <w:szCs w:val="20"/>
                    </w:rPr>
                  </w:pPr>
                </w:p>
                <w:p w14:paraId="59D890CD" w14:textId="77777777" w:rsidR="00687743" w:rsidRDefault="00687743" w:rsidP="00B67E78">
                  <w:pPr>
                    <w:autoSpaceDE w:val="0"/>
                    <w:autoSpaceDN w:val="0"/>
                    <w:adjustRightInd w:val="0"/>
                    <w:spacing w:after="1" w:line="200" w:lineRule="atLeast"/>
                    <w:jc w:val="both"/>
                    <w:rPr>
                      <w:rFonts w:cs="Arial"/>
                      <w:szCs w:val="20"/>
                    </w:rPr>
                  </w:pPr>
                </w:p>
                <w:p w14:paraId="6437E455" w14:textId="77777777" w:rsidR="00687743" w:rsidRDefault="00687743" w:rsidP="00B67E78">
                  <w:pPr>
                    <w:autoSpaceDE w:val="0"/>
                    <w:autoSpaceDN w:val="0"/>
                    <w:adjustRightInd w:val="0"/>
                    <w:spacing w:after="1" w:line="200" w:lineRule="atLeast"/>
                    <w:jc w:val="both"/>
                    <w:rPr>
                      <w:rFonts w:cs="Arial"/>
                      <w:szCs w:val="20"/>
                    </w:rPr>
                  </w:pPr>
                </w:p>
                <w:p w14:paraId="4F3F853E" w14:textId="77777777" w:rsidR="00687743" w:rsidRDefault="00687743" w:rsidP="00B67E78">
                  <w:pPr>
                    <w:autoSpaceDE w:val="0"/>
                    <w:autoSpaceDN w:val="0"/>
                    <w:adjustRightInd w:val="0"/>
                    <w:spacing w:after="1" w:line="200" w:lineRule="atLeast"/>
                    <w:jc w:val="both"/>
                    <w:rPr>
                      <w:rFonts w:cs="Arial"/>
                      <w:szCs w:val="20"/>
                    </w:rPr>
                  </w:pPr>
                </w:p>
                <w:p w14:paraId="52E778BC" w14:textId="77777777" w:rsidR="00687743" w:rsidRDefault="00687743" w:rsidP="00B67E78">
                  <w:pPr>
                    <w:autoSpaceDE w:val="0"/>
                    <w:autoSpaceDN w:val="0"/>
                    <w:adjustRightInd w:val="0"/>
                    <w:spacing w:after="1" w:line="200" w:lineRule="atLeast"/>
                    <w:jc w:val="both"/>
                    <w:rPr>
                      <w:rFonts w:cs="Arial"/>
                      <w:szCs w:val="20"/>
                    </w:rPr>
                  </w:pPr>
                </w:p>
                <w:p w14:paraId="150F9CA4" w14:textId="77777777" w:rsidR="00687743" w:rsidRDefault="00687743" w:rsidP="00B67E78">
                  <w:pPr>
                    <w:autoSpaceDE w:val="0"/>
                    <w:autoSpaceDN w:val="0"/>
                    <w:adjustRightInd w:val="0"/>
                    <w:spacing w:after="1" w:line="200" w:lineRule="atLeast"/>
                    <w:jc w:val="both"/>
                    <w:rPr>
                      <w:rFonts w:cs="Arial"/>
                      <w:szCs w:val="20"/>
                    </w:rPr>
                  </w:pPr>
                </w:p>
                <w:p w14:paraId="12F8F8FA" w14:textId="77777777" w:rsidR="00687743" w:rsidRDefault="00687743" w:rsidP="00B67E78">
                  <w:pPr>
                    <w:autoSpaceDE w:val="0"/>
                    <w:autoSpaceDN w:val="0"/>
                    <w:adjustRightInd w:val="0"/>
                    <w:spacing w:after="1" w:line="200" w:lineRule="atLeast"/>
                    <w:jc w:val="both"/>
                    <w:rPr>
                      <w:rFonts w:cs="Arial"/>
                      <w:szCs w:val="20"/>
                    </w:rPr>
                  </w:pPr>
                </w:p>
                <w:p w14:paraId="7474478A" w14:textId="77777777" w:rsidR="00687743" w:rsidRDefault="00687743" w:rsidP="00B67E78">
                  <w:pPr>
                    <w:autoSpaceDE w:val="0"/>
                    <w:autoSpaceDN w:val="0"/>
                    <w:adjustRightInd w:val="0"/>
                    <w:spacing w:after="1" w:line="200" w:lineRule="atLeast"/>
                    <w:jc w:val="both"/>
                    <w:rPr>
                      <w:rFonts w:cs="Arial"/>
                      <w:szCs w:val="20"/>
                    </w:rPr>
                  </w:pPr>
                </w:p>
                <w:p w14:paraId="2BE9663B" w14:textId="77777777" w:rsidR="00687743" w:rsidRDefault="00687743" w:rsidP="00B67E78">
                  <w:pPr>
                    <w:autoSpaceDE w:val="0"/>
                    <w:autoSpaceDN w:val="0"/>
                    <w:adjustRightInd w:val="0"/>
                    <w:spacing w:after="1" w:line="200" w:lineRule="atLeast"/>
                    <w:jc w:val="both"/>
                    <w:rPr>
                      <w:rFonts w:cs="Arial"/>
                      <w:szCs w:val="20"/>
                    </w:rPr>
                  </w:pPr>
                </w:p>
                <w:p w14:paraId="3403AAE5" w14:textId="77777777" w:rsidR="00687743" w:rsidRDefault="00687743" w:rsidP="00B67E78">
                  <w:pPr>
                    <w:autoSpaceDE w:val="0"/>
                    <w:autoSpaceDN w:val="0"/>
                    <w:adjustRightInd w:val="0"/>
                    <w:spacing w:after="1" w:line="200" w:lineRule="atLeast"/>
                    <w:jc w:val="both"/>
                    <w:rPr>
                      <w:rFonts w:cs="Arial"/>
                      <w:szCs w:val="20"/>
                    </w:rPr>
                  </w:pPr>
                </w:p>
                <w:p w14:paraId="0BBFD548" w14:textId="77777777" w:rsidR="00687743" w:rsidRDefault="00687743" w:rsidP="00B67E78">
                  <w:pPr>
                    <w:autoSpaceDE w:val="0"/>
                    <w:autoSpaceDN w:val="0"/>
                    <w:adjustRightInd w:val="0"/>
                    <w:spacing w:after="1" w:line="200" w:lineRule="atLeast"/>
                    <w:jc w:val="both"/>
                    <w:rPr>
                      <w:rFonts w:cs="Arial"/>
                      <w:szCs w:val="20"/>
                    </w:rPr>
                  </w:pPr>
                </w:p>
                <w:p w14:paraId="5965E693" w14:textId="77777777" w:rsidR="00687743" w:rsidRDefault="00687743" w:rsidP="00B67E78">
                  <w:pPr>
                    <w:autoSpaceDE w:val="0"/>
                    <w:autoSpaceDN w:val="0"/>
                    <w:adjustRightInd w:val="0"/>
                    <w:spacing w:after="1" w:line="200" w:lineRule="atLeast"/>
                    <w:jc w:val="both"/>
                    <w:rPr>
                      <w:rFonts w:cs="Arial"/>
                      <w:szCs w:val="20"/>
                    </w:rPr>
                  </w:pPr>
                </w:p>
                <w:p w14:paraId="354B70D1" w14:textId="77777777" w:rsidR="00687743" w:rsidRDefault="00687743" w:rsidP="00B67E78">
                  <w:pPr>
                    <w:autoSpaceDE w:val="0"/>
                    <w:autoSpaceDN w:val="0"/>
                    <w:adjustRightInd w:val="0"/>
                    <w:spacing w:after="1" w:line="200" w:lineRule="atLeast"/>
                    <w:jc w:val="both"/>
                    <w:rPr>
                      <w:rFonts w:cs="Arial"/>
                      <w:szCs w:val="20"/>
                    </w:rPr>
                  </w:pPr>
                </w:p>
                <w:p w14:paraId="2A33CC7B" w14:textId="77777777" w:rsidR="00687743" w:rsidRDefault="00687743" w:rsidP="00B67E78">
                  <w:pPr>
                    <w:autoSpaceDE w:val="0"/>
                    <w:autoSpaceDN w:val="0"/>
                    <w:adjustRightInd w:val="0"/>
                    <w:spacing w:after="1" w:line="200" w:lineRule="atLeast"/>
                    <w:jc w:val="both"/>
                    <w:rPr>
                      <w:rFonts w:cs="Arial"/>
                      <w:szCs w:val="20"/>
                    </w:rPr>
                  </w:pPr>
                </w:p>
                <w:p w14:paraId="20385A42" w14:textId="77777777" w:rsidR="00687743" w:rsidRDefault="00687743" w:rsidP="00B67E78">
                  <w:pPr>
                    <w:autoSpaceDE w:val="0"/>
                    <w:autoSpaceDN w:val="0"/>
                    <w:adjustRightInd w:val="0"/>
                    <w:spacing w:after="1" w:line="200" w:lineRule="atLeast"/>
                    <w:jc w:val="both"/>
                    <w:rPr>
                      <w:rFonts w:cs="Arial"/>
                      <w:szCs w:val="20"/>
                    </w:rPr>
                  </w:pPr>
                </w:p>
                <w:p w14:paraId="2CEB6C12" w14:textId="77777777" w:rsidR="00687743" w:rsidRDefault="00687743" w:rsidP="00B67E78">
                  <w:pPr>
                    <w:autoSpaceDE w:val="0"/>
                    <w:autoSpaceDN w:val="0"/>
                    <w:adjustRightInd w:val="0"/>
                    <w:spacing w:after="1" w:line="200" w:lineRule="atLeast"/>
                    <w:jc w:val="both"/>
                    <w:rPr>
                      <w:rFonts w:cs="Arial"/>
                      <w:szCs w:val="20"/>
                    </w:rPr>
                  </w:pPr>
                </w:p>
                <w:p w14:paraId="5E9DBD10" w14:textId="77777777" w:rsidR="00687743" w:rsidRDefault="00687743" w:rsidP="00B67E78">
                  <w:pPr>
                    <w:autoSpaceDE w:val="0"/>
                    <w:autoSpaceDN w:val="0"/>
                    <w:adjustRightInd w:val="0"/>
                    <w:spacing w:after="1" w:line="200" w:lineRule="atLeast"/>
                    <w:jc w:val="both"/>
                    <w:rPr>
                      <w:rFonts w:cs="Arial"/>
                      <w:szCs w:val="20"/>
                    </w:rPr>
                  </w:pPr>
                </w:p>
                <w:p w14:paraId="646AF670" w14:textId="77777777" w:rsidR="00687743" w:rsidRDefault="00687743" w:rsidP="00B67E78">
                  <w:pPr>
                    <w:autoSpaceDE w:val="0"/>
                    <w:autoSpaceDN w:val="0"/>
                    <w:adjustRightInd w:val="0"/>
                    <w:spacing w:after="1" w:line="200" w:lineRule="atLeast"/>
                    <w:jc w:val="both"/>
                    <w:rPr>
                      <w:rFonts w:cs="Arial"/>
                      <w:szCs w:val="20"/>
                    </w:rPr>
                  </w:pPr>
                </w:p>
                <w:p w14:paraId="767D088A" w14:textId="77777777" w:rsidR="00687743" w:rsidRDefault="00687743" w:rsidP="00B67E78">
                  <w:pPr>
                    <w:autoSpaceDE w:val="0"/>
                    <w:autoSpaceDN w:val="0"/>
                    <w:adjustRightInd w:val="0"/>
                    <w:spacing w:after="1" w:line="200" w:lineRule="atLeast"/>
                    <w:jc w:val="both"/>
                    <w:rPr>
                      <w:rFonts w:cs="Arial"/>
                      <w:szCs w:val="20"/>
                    </w:rPr>
                  </w:pPr>
                </w:p>
                <w:p w14:paraId="35BD9EE1" w14:textId="77777777" w:rsidR="00687743" w:rsidRDefault="00687743" w:rsidP="00B67E78">
                  <w:pPr>
                    <w:autoSpaceDE w:val="0"/>
                    <w:autoSpaceDN w:val="0"/>
                    <w:adjustRightInd w:val="0"/>
                    <w:spacing w:after="1" w:line="200" w:lineRule="atLeast"/>
                    <w:jc w:val="both"/>
                    <w:rPr>
                      <w:rFonts w:cs="Arial"/>
                      <w:szCs w:val="20"/>
                    </w:rPr>
                  </w:pPr>
                </w:p>
                <w:p w14:paraId="4684E43F" w14:textId="77777777" w:rsidR="00687743" w:rsidRDefault="00687743" w:rsidP="00B67E78">
                  <w:pPr>
                    <w:autoSpaceDE w:val="0"/>
                    <w:autoSpaceDN w:val="0"/>
                    <w:adjustRightInd w:val="0"/>
                    <w:spacing w:after="1" w:line="200" w:lineRule="atLeast"/>
                    <w:jc w:val="both"/>
                    <w:rPr>
                      <w:rFonts w:cs="Arial"/>
                      <w:szCs w:val="20"/>
                    </w:rPr>
                  </w:pPr>
                </w:p>
                <w:p w14:paraId="73351BCD" w14:textId="77777777" w:rsidR="00687743" w:rsidRDefault="00687743" w:rsidP="00B67E78">
                  <w:pPr>
                    <w:autoSpaceDE w:val="0"/>
                    <w:autoSpaceDN w:val="0"/>
                    <w:adjustRightInd w:val="0"/>
                    <w:spacing w:after="1" w:line="200" w:lineRule="atLeast"/>
                    <w:jc w:val="both"/>
                    <w:rPr>
                      <w:rFonts w:cs="Arial"/>
                      <w:szCs w:val="20"/>
                    </w:rPr>
                  </w:pPr>
                </w:p>
                <w:p w14:paraId="57787C49" w14:textId="77777777" w:rsidR="00687743" w:rsidRDefault="00687743" w:rsidP="00B67E78">
                  <w:pPr>
                    <w:autoSpaceDE w:val="0"/>
                    <w:autoSpaceDN w:val="0"/>
                    <w:adjustRightInd w:val="0"/>
                    <w:spacing w:after="1" w:line="200" w:lineRule="atLeast"/>
                    <w:jc w:val="both"/>
                    <w:rPr>
                      <w:rFonts w:cs="Arial"/>
                      <w:szCs w:val="20"/>
                    </w:rPr>
                  </w:pPr>
                </w:p>
                <w:p w14:paraId="4444DD41" w14:textId="77777777" w:rsidR="00687743" w:rsidRDefault="00687743" w:rsidP="00B67E78">
                  <w:pPr>
                    <w:autoSpaceDE w:val="0"/>
                    <w:autoSpaceDN w:val="0"/>
                    <w:adjustRightInd w:val="0"/>
                    <w:spacing w:after="1" w:line="200" w:lineRule="atLeast"/>
                    <w:jc w:val="both"/>
                    <w:rPr>
                      <w:rFonts w:cs="Arial"/>
                      <w:szCs w:val="20"/>
                    </w:rPr>
                  </w:pPr>
                </w:p>
                <w:p w14:paraId="20E8CD33" w14:textId="77777777" w:rsidR="00687743" w:rsidRDefault="00687743" w:rsidP="00B67E78">
                  <w:pPr>
                    <w:autoSpaceDE w:val="0"/>
                    <w:autoSpaceDN w:val="0"/>
                    <w:adjustRightInd w:val="0"/>
                    <w:spacing w:after="1" w:line="200" w:lineRule="atLeast"/>
                    <w:jc w:val="both"/>
                    <w:rPr>
                      <w:rFonts w:cs="Arial"/>
                      <w:szCs w:val="20"/>
                    </w:rPr>
                  </w:pPr>
                </w:p>
                <w:p w14:paraId="1E14D50D" w14:textId="77777777" w:rsidR="00687743" w:rsidRDefault="00687743" w:rsidP="00B67E78">
                  <w:pPr>
                    <w:autoSpaceDE w:val="0"/>
                    <w:autoSpaceDN w:val="0"/>
                    <w:adjustRightInd w:val="0"/>
                    <w:spacing w:after="1" w:line="200" w:lineRule="atLeast"/>
                    <w:jc w:val="both"/>
                    <w:rPr>
                      <w:rFonts w:cs="Arial"/>
                      <w:szCs w:val="20"/>
                    </w:rPr>
                  </w:pPr>
                </w:p>
                <w:p w14:paraId="203E1E0E" w14:textId="77777777" w:rsidR="00687743" w:rsidRDefault="00687743" w:rsidP="00B67E78">
                  <w:pPr>
                    <w:autoSpaceDE w:val="0"/>
                    <w:autoSpaceDN w:val="0"/>
                    <w:adjustRightInd w:val="0"/>
                    <w:spacing w:after="1" w:line="200" w:lineRule="atLeast"/>
                    <w:jc w:val="both"/>
                    <w:rPr>
                      <w:rFonts w:cs="Arial"/>
                      <w:szCs w:val="20"/>
                    </w:rPr>
                  </w:pPr>
                </w:p>
                <w:p w14:paraId="0A13B9C2" w14:textId="77777777" w:rsidR="00687743" w:rsidRDefault="00687743" w:rsidP="00B67E78">
                  <w:pPr>
                    <w:autoSpaceDE w:val="0"/>
                    <w:autoSpaceDN w:val="0"/>
                    <w:adjustRightInd w:val="0"/>
                    <w:spacing w:after="1" w:line="200" w:lineRule="atLeast"/>
                    <w:jc w:val="both"/>
                    <w:rPr>
                      <w:rFonts w:cs="Arial"/>
                      <w:szCs w:val="20"/>
                    </w:rPr>
                  </w:pPr>
                </w:p>
                <w:p w14:paraId="31CA0392" w14:textId="77777777" w:rsidR="00687743" w:rsidRDefault="00687743" w:rsidP="00B67E78">
                  <w:pPr>
                    <w:autoSpaceDE w:val="0"/>
                    <w:autoSpaceDN w:val="0"/>
                    <w:adjustRightInd w:val="0"/>
                    <w:spacing w:after="1" w:line="200" w:lineRule="atLeast"/>
                    <w:jc w:val="both"/>
                    <w:rPr>
                      <w:rFonts w:cs="Arial"/>
                      <w:szCs w:val="20"/>
                    </w:rPr>
                  </w:pPr>
                </w:p>
                <w:p w14:paraId="2DF7C571" w14:textId="77777777" w:rsidR="00687743" w:rsidRDefault="00687743" w:rsidP="00B67E78">
                  <w:pPr>
                    <w:autoSpaceDE w:val="0"/>
                    <w:autoSpaceDN w:val="0"/>
                    <w:adjustRightInd w:val="0"/>
                    <w:spacing w:after="1" w:line="200" w:lineRule="atLeast"/>
                    <w:jc w:val="both"/>
                    <w:rPr>
                      <w:rFonts w:cs="Arial"/>
                      <w:szCs w:val="20"/>
                    </w:rPr>
                  </w:pPr>
                </w:p>
                <w:p w14:paraId="155E4BE2" w14:textId="77777777" w:rsidR="00687743" w:rsidRDefault="00687743" w:rsidP="00B67E78">
                  <w:pPr>
                    <w:autoSpaceDE w:val="0"/>
                    <w:autoSpaceDN w:val="0"/>
                    <w:adjustRightInd w:val="0"/>
                    <w:spacing w:after="1" w:line="200" w:lineRule="atLeast"/>
                    <w:jc w:val="both"/>
                    <w:rPr>
                      <w:rFonts w:cs="Arial"/>
                      <w:szCs w:val="20"/>
                    </w:rPr>
                  </w:pPr>
                </w:p>
                <w:p w14:paraId="5D91C9AF" w14:textId="77777777" w:rsidR="00687743" w:rsidRDefault="00687743" w:rsidP="00B67E78">
                  <w:pPr>
                    <w:autoSpaceDE w:val="0"/>
                    <w:autoSpaceDN w:val="0"/>
                    <w:adjustRightInd w:val="0"/>
                    <w:spacing w:after="1" w:line="200" w:lineRule="atLeast"/>
                    <w:jc w:val="both"/>
                    <w:rPr>
                      <w:rFonts w:cs="Arial"/>
                      <w:szCs w:val="20"/>
                    </w:rPr>
                  </w:pPr>
                </w:p>
                <w:p w14:paraId="3CF31B56" w14:textId="77777777" w:rsidR="00687743" w:rsidRDefault="00687743" w:rsidP="00B67E78">
                  <w:pPr>
                    <w:autoSpaceDE w:val="0"/>
                    <w:autoSpaceDN w:val="0"/>
                    <w:adjustRightInd w:val="0"/>
                    <w:spacing w:after="1" w:line="200" w:lineRule="atLeast"/>
                    <w:jc w:val="both"/>
                    <w:rPr>
                      <w:rFonts w:cs="Arial"/>
                      <w:szCs w:val="20"/>
                    </w:rPr>
                  </w:pPr>
                </w:p>
                <w:p w14:paraId="556C8723" w14:textId="77777777" w:rsidR="00687743" w:rsidRDefault="00687743" w:rsidP="00B67E78">
                  <w:pPr>
                    <w:autoSpaceDE w:val="0"/>
                    <w:autoSpaceDN w:val="0"/>
                    <w:adjustRightInd w:val="0"/>
                    <w:spacing w:after="1" w:line="200" w:lineRule="atLeast"/>
                    <w:jc w:val="both"/>
                    <w:rPr>
                      <w:rFonts w:cs="Arial"/>
                      <w:szCs w:val="20"/>
                    </w:rPr>
                  </w:pPr>
                </w:p>
                <w:p w14:paraId="3F891BD6" w14:textId="77777777" w:rsidR="00687743" w:rsidRDefault="00687743" w:rsidP="00B67E78">
                  <w:pPr>
                    <w:autoSpaceDE w:val="0"/>
                    <w:autoSpaceDN w:val="0"/>
                    <w:adjustRightInd w:val="0"/>
                    <w:spacing w:after="1" w:line="200" w:lineRule="atLeast"/>
                    <w:jc w:val="both"/>
                    <w:rPr>
                      <w:rFonts w:cs="Arial"/>
                      <w:szCs w:val="20"/>
                    </w:rPr>
                  </w:pPr>
                </w:p>
                <w:p w14:paraId="09FDBD95" w14:textId="77777777" w:rsidR="00687743" w:rsidRDefault="00687743" w:rsidP="00B67E78">
                  <w:pPr>
                    <w:autoSpaceDE w:val="0"/>
                    <w:autoSpaceDN w:val="0"/>
                    <w:adjustRightInd w:val="0"/>
                    <w:spacing w:after="1" w:line="200" w:lineRule="atLeast"/>
                    <w:jc w:val="both"/>
                    <w:rPr>
                      <w:rFonts w:cs="Arial"/>
                      <w:szCs w:val="20"/>
                    </w:rPr>
                  </w:pPr>
                </w:p>
                <w:p w14:paraId="665EB2A0" w14:textId="77777777" w:rsidR="00687743" w:rsidRDefault="00687743" w:rsidP="00B67E78">
                  <w:pPr>
                    <w:autoSpaceDE w:val="0"/>
                    <w:autoSpaceDN w:val="0"/>
                    <w:adjustRightInd w:val="0"/>
                    <w:spacing w:after="1" w:line="200" w:lineRule="atLeast"/>
                    <w:jc w:val="both"/>
                    <w:rPr>
                      <w:rFonts w:cs="Arial"/>
                      <w:szCs w:val="20"/>
                    </w:rPr>
                  </w:pPr>
                </w:p>
                <w:p w14:paraId="59F7987D" w14:textId="77777777" w:rsidR="00687743" w:rsidRDefault="00687743" w:rsidP="00B67E78">
                  <w:pPr>
                    <w:autoSpaceDE w:val="0"/>
                    <w:autoSpaceDN w:val="0"/>
                    <w:adjustRightInd w:val="0"/>
                    <w:spacing w:after="1" w:line="200" w:lineRule="atLeast"/>
                    <w:jc w:val="both"/>
                    <w:rPr>
                      <w:rFonts w:cs="Arial"/>
                      <w:szCs w:val="20"/>
                    </w:rPr>
                  </w:pPr>
                </w:p>
                <w:p w14:paraId="0AA1D0A0" w14:textId="77777777" w:rsidR="00687743" w:rsidRDefault="00687743" w:rsidP="00B67E78">
                  <w:pPr>
                    <w:autoSpaceDE w:val="0"/>
                    <w:autoSpaceDN w:val="0"/>
                    <w:adjustRightInd w:val="0"/>
                    <w:spacing w:after="1" w:line="200" w:lineRule="atLeast"/>
                    <w:jc w:val="both"/>
                    <w:rPr>
                      <w:rFonts w:cs="Arial"/>
                      <w:szCs w:val="20"/>
                    </w:rPr>
                  </w:pPr>
                </w:p>
                <w:p w14:paraId="7CCD3C19" w14:textId="77777777" w:rsidR="00687743" w:rsidRDefault="00687743" w:rsidP="00B67E78">
                  <w:pPr>
                    <w:autoSpaceDE w:val="0"/>
                    <w:autoSpaceDN w:val="0"/>
                    <w:adjustRightInd w:val="0"/>
                    <w:spacing w:after="1" w:line="200" w:lineRule="atLeast"/>
                    <w:jc w:val="both"/>
                    <w:rPr>
                      <w:rFonts w:cs="Arial"/>
                      <w:szCs w:val="20"/>
                    </w:rPr>
                  </w:pPr>
                </w:p>
                <w:p w14:paraId="68879134" w14:textId="77777777" w:rsidR="00687743" w:rsidRDefault="00687743" w:rsidP="00B67E78">
                  <w:pPr>
                    <w:autoSpaceDE w:val="0"/>
                    <w:autoSpaceDN w:val="0"/>
                    <w:adjustRightInd w:val="0"/>
                    <w:spacing w:after="1" w:line="200" w:lineRule="atLeast"/>
                    <w:jc w:val="both"/>
                    <w:rPr>
                      <w:rFonts w:cs="Arial"/>
                      <w:szCs w:val="20"/>
                    </w:rPr>
                  </w:pPr>
                </w:p>
                <w:p w14:paraId="33DA5720" w14:textId="77777777" w:rsidR="00687743" w:rsidRDefault="00687743" w:rsidP="00B67E78">
                  <w:pPr>
                    <w:autoSpaceDE w:val="0"/>
                    <w:autoSpaceDN w:val="0"/>
                    <w:adjustRightInd w:val="0"/>
                    <w:spacing w:after="1" w:line="200" w:lineRule="atLeast"/>
                    <w:jc w:val="both"/>
                    <w:rPr>
                      <w:rFonts w:cs="Arial"/>
                      <w:szCs w:val="20"/>
                    </w:rPr>
                  </w:pPr>
                </w:p>
                <w:p w14:paraId="5A4D3B4B" w14:textId="77777777" w:rsidR="00687743" w:rsidRDefault="00687743" w:rsidP="00B67E78">
                  <w:pPr>
                    <w:autoSpaceDE w:val="0"/>
                    <w:autoSpaceDN w:val="0"/>
                    <w:adjustRightInd w:val="0"/>
                    <w:spacing w:after="1" w:line="200" w:lineRule="atLeast"/>
                    <w:jc w:val="both"/>
                    <w:rPr>
                      <w:rFonts w:cs="Arial"/>
                      <w:szCs w:val="20"/>
                    </w:rPr>
                  </w:pPr>
                </w:p>
                <w:p w14:paraId="5FE88FD3" w14:textId="77777777" w:rsidR="00687743" w:rsidRDefault="00687743" w:rsidP="00B67E78">
                  <w:pPr>
                    <w:autoSpaceDE w:val="0"/>
                    <w:autoSpaceDN w:val="0"/>
                    <w:adjustRightInd w:val="0"/>
                    <w:spacing w:after="1" w:line="200" w:lineRule="atLeast"/>
                    <w:jc w:val="both"/>
                    <w:rPr>
                      <w:rFonts w:cs="Arial"/>
                      <w:szCs w:val="20"/>
                    </w:rPr>
                  </w:pPr>
                </w:p>
                <w:p w14:paraId="77E27AD9" w14:textId="77777777" w:rsidR="00687743" w:rsidRDefault="00687743" w:rsidP="00B67E78">
                  <w:pPr>
                    <w:autoSpaceDE w:val="0"/>
                    <w:autoSpaceDN w:val="0"/>
                    <w:adjustRightInd w:val="0"/>
                    <w:spacing w:after="1" w:line="200" w:lineRule="atLeast"/>
                    <w:jc w:val="both"/>
                    <w:rPr>
                      <w:rFonts w:cs="Arial"/>
                      <w:szCs w:val="20"/>
                    </w:rPr>
                  </w:pPr>
                </w:p>
                <w:p w14:paraId="468FD7EF" w14:textId="77777777" w:rsidR="00687743" w:rsidRDefault="00687743" w:rsidP="00B67E78">
                  <w:pPr>
                    <w:autoSpaceDE w:val="0"/>
                    <w:autoSpaceDN w:val="0"/>
                    <w:adjustRightInd w:val="0"/>
                    <w:spacing w:after="1" w:line="200" w:lineRule="atLeast"/>
                    <w:jc w:val="both"/>
                    <w:rPr>
                      <w:rFonts w:cs="Arial"/>
                      <w:szCs w:val="20"/>
                    </w:rPr>
                  </w:pPr>
                </w:p>
                <w:p w14:paraId="175BC478" w14:textId="77777777" w:rsidR="00687743" w:rsidRDefault="00687743" w:rsidP="00B67E78">
                  <w:pPr>
                    <w:autoSpaceDE w:val="0"/>
                    <w:autoSpaceDN w:val="0"/>
                    <w:adjustRightInd w:val="0"/>
                    <w:spacing w:after="1" w:line="200" w:lineRule="atLeast"/>
                    <w:jc w:val="both"/>
                    <w:rPr>
                      <w:rFonts w:cs="Arial"/>
                      <w:szCs w:val="20"/>
                    </w:rPr>
                  </w:pPr>
                </w:p>
                <w:p w14:paraId="368CDE80" w14:textId="77777777" w:rsidR="00687743" w:rsidRDefault="00687743" w:rsidP="00B67E78">
                  <w:pPr>
                    <w:autoSpaceDE w:val="0"/>
                    <w:autoSpaceDN w:val="0"/>
                    <w:adjustRightInd w:val="0"/>
                    <w:spacing w:after="1" w:line="200" w:lineRule="atLeast"/>
                    <w:jc w:val="both"/>
                    <w:rPr>
                      <w:rFonts w:cs="Arial"/>
                      <w:szCs w:val="20"/>
                    </w:rPr>
                  </w:pPr>
                </w:p>
                <w:p w14:paraId="5540A319" w14:textId="77777777" w:rsidR="00687743" w:rsidRDefault="00687743" w:rsidP="00B67E78">
                  <w:pPr>
                    <w:autoSpaceDE w:val="0"/>
                    <w:autoSpaceDN w:val="0"/>
                    <w:adjustRightInd w:val="0"/>
                    <w:spacing w:after="1" w:line="200" w:lineRule="atLeast"/>
                    <w:jc w:val="both"/>
                    <w:rPr>
                      <w:rFonts w:cs="Arial"/>
                      <w:szCs w:val="20"/>
                    </w:rPr>
                  </w:pPr>
                </w:p>
                <w:p w14:paraId="2BBDE4AE" w14:textId="77777777" w:rsidR="00687743" w:rsidRDefault="00687743" w:rsidP="00B67E78">
                  <w:pPr>
                    <w:autoSpaceDE w:val="0"/>
                    <w:autoSpaceDN w:val="0"/>
                    <w:adjustRightInd w:val="0"/>
                    <w:spacing w:after="1" w:line="200" w:lineRule="atLeast"/>
                    <w:jc w:val="both"/>
                    <w:rPr>
                      <w:rFonts w:cs="Arial"/>
                      <w:szCs w:val="20"/>
                    </w:rPr>
                  </w:pPr>
                </w:p>
                <w:p w14:paraId="2EFA9E96" w14:textId="77777777" w:rsidR="00687743" w:rsidRDefault="00687743" w:rsidP="00B67E78">
                  <w:pPr>
                    <w:autoSpaceDE w:val="0"/>
                    <w:autoSpaceDN w:val="0"/>
                    <w:adjustRightInd w:val="0"/>
                    <w:spacing w:after="1" w:line="200" w:lineRule="atLeast"/>
                    <w:jc w:val="both"/>
                    <w:rPr>
                      <w:rFonts w:cs="Arial"/>
                      <w:szCs w:val="20"/>
                    </w:rPr>
                  </w:pPr>
                </w:p>
                <w:p w14:paraId="5FA29CE2" w14:textId="77777777" w:rsidR="00687743" w:rsidRDefault="00687743" w:rsidP="00B67E78">
                  <w:pPr>
                    <w:autoSpaceDE w:val="0"/>
                    <w:autoSpaceDN w:val="0"/>
                    <w:adjustRightInd w:val="0"/>
                    <w:spacing w:after="1" w:line="200" w:lineRule="atLeast"/>
                    <w:jc w:val="both"/>
                    <w:rPr>
                      <w:rFonts w:cs="Arial"/>
                      <w:szCs w:val="20"/>
                    </w:rPr>
                  </w:pPr>
                </w:p>
                <w:p w14:paraId="7C69735F" w14:textId="77777777" w:rsidR="00687743" w:rsidRDefault="00687743" w:rsidP="00B67E78">
                  <w:pPr>
                    <w:autoSpaceDE w:val="0"/>
                    <w:autoSpaceDN w:val="0"/>
                    <w:adjustRightInd w:val="0"/>
                    <w:spacing w:after="1" w:line="200" w:lineRule="atLeast"/>
                    <w:jc w:val="both"/>
                    <w:rPr>
                      <w:rFonts w:cs="Arial"/>
                      <w:szCs w:val="20"/>
                    </w:rPr>
                  </w:pPr>
                </w:p>
                <w:p w14:paraId="747C0B94" w14:textId="77777777" w:rsidR="00687743" w:rsidRDefault="00687743" w:rsidP="00B67E78">
                  <w:pPr>
                    <w:autoSpaceDE w:val="0"/>
                    <w:autoSpaceDN w:val="0"/>
                    <w:adjustRightInd w:val="0"/>
                    <w:spacing w:after="1" w:line="200" w:lineRule="atLeast"/>
                    <w:jc w:val="both"/>
                    <w:rPr>
                      <w:rFonts w:cs="Arial"/>
                      <w:szCs w:val="20"/>
                    </w:rPr>
                  </w:pPr>
                </w:p>
                <w:p w14:paraId="55D52792" w14:textId="77777777" w:rsidR="00687743" w:rsidRDefault="00687743" w:rsidP="00B67E78">
                  <w:pPr>
                    <w:autoSpaceDE w:val="0"/>
                    <w:autoSpaceDN w:val="0"/>
                    <w:adjustRightInd w:val="0"/>
                    <w:spacing w:after="1" w:line="200" w:lineRule="atLeast"/>
                    <w:jc w:val="both"/>
                    <w:rPr>
                      <w:rFonts w:cs="Arial"/>
                      <w:szCs w:val="20"/>
                    </w:rPr>
                  </w:pPr>
                </w:p>
                <w:p w14:paraId="6D5C0126" w14:textId="77777777" w:rsidR="00687743" w:rsidRDefault="00687743" w:rsidP="00B67E78">
                  <w:pPr>
                    <w:autoSpaceDE w:val="0"/>
                    <w:autoSpaceDN w:val="0"/>
                    <w:adjustRightInd w:val="0"/>
                    <w:spacing w:after="1" w:line="200" w:lineRule="atLeast"/>
                    <w:jc w:val="both"/>
                    <w:rPr>
                      <w:rFonts w:cs="Arial"/>
                      <w:szCs w:val="20"/>
                    </w:rPr>
                  </w:pPr>
                </w:p>
                <w:p w14:paraId="7DA50B55" w14:textId="77777777" w:rsidR="00687743" w:rsidRDefault="00687743" w:rsidP="00B67E78">
                  <w:pPr>
                    <w:autoSpaceDE w:val="0"/>
                    <w:autoSpaceDN w:val="0"/>
                    <w:adjustRightInd w:val="0"/>
                    <w:spacing w:after="1" w:line="200" w:lineRule="atLeast"/>
                    <w:jc w:val="both"/>
                    <w:rPr>
                      <w:rFonts w:cs="Arial"/>
                      <w:szCs w:val="20"/>
                    </w:rPr>
                  </w:pPr>
                </w:p>
                <w:p w14:paraId="3FB0B7E3" w14:textId="77777777" w:rsidR="00687743" w:rsidRDefault="00687743" w:rsidP="00B67E78">
                  <w:pPr>
                    <w:autoSpaceDE w:val="0"/>
                    <w:autoSpaceDN w:val="0"/>
                    <w:adjustRightInd w:val="0"/>
                    <w:spacing w:after="1" w:line="200" w:lineRule="atLeast"/>
                    <w:jc w:val="both"/>
                    <w:rPr>
                      <w:rFonts w:cs="Arial"/>
                      <w:szCs w:val="20"/>
                    </w:rPr>
                  </w:pPr>
                </w:p>
                <w:p w14:paraId="798B4A9D" w14:textId="77777777" w:rsidR="00687743" w:rsidRDefault="00687743" w:rsidP="00B67E78">
                  <w:pPr>
                    <w:autoSpaceDE w:val="0"/>
                    <w:autoSpaceDN w:val="0"/>
                    <w:adjustRightInd w:val="0"/>
                    <w:spacing w:after="1" w:line="200" w:lineRule="atLeast"/>
                    <w:jc w:val="both"/>
                    <w:rPr>
                      <w:rFonts w:cs="Arial"/>
                      <w:szCs w:val="20"/>
                    </w:rPr>
                  </w:pPr>
                </w:p>
                <w:p w14:paraId="6FBA705A" w14:textId="77777777" w:rsidR="00687743" w:rsidRDefault="00687743" w:rsidP="00B67E78">
                  <w:pPr>
                    <w:autoSpaceDE w:val="0"/>
                    <w:autoSpaceDN w:val="0"/>
                    <w:adjustRightInd w:val="0"/>
                    <w:spacing w:after="1" w:line="200" w:lineRule="atLeast"/>
                    <w:jc w:val="both"/>
                    <w:rPr>
                      <w:rFonts w:cs="Arial"/>
                      <w:szCs w:val="20"/>
                    </w:rPr>
                  </w:pPr>
                </w:p>
                <w:p w14:paraId="5E752EB2" w14:textId="77777777" w:rsidR="00687743" w:rsidRDefault="00687743" w:rsidP="00B67E78">
                  <w:pPr>
                    <w:autoSpaceDE w:val="0"/>
                    <w:autoSpaceDN w:val="0"/>
                    <w:adjustRightInd w:val="0"/>
                    <w:spacing w:after="1" w:line="200" w:lineRule="atLeast"/>
                    <w:jc w:val="both"/>
                    <w:rPr>
                      <w:rFonts w:cs="Arial"/>
                      <w:szCs w:val="20"/>
                    </w:rPr>
                  </w:pPr>
                </w:p>
                <w:p w14:paraId="508D4232" w14:textId="77777777" w:rsidR="00687743" w:rsidRDefault="00687743" w:rsidP="00B67E78">
                  <w:pPr>
                    <w:autoSpaceDE w:val="0"/>
                    <w:autoSpaceDN w:val="0"/>
                    <w:adjustRightInd w:val="0"/>
                    <w:spacing w:after="1" w:line="200" w:lineRule="atLeast"/>
                    <w:jc w:val="both"/>
                    <w:rPr>
                      <w:rFonts w:cs="Arial"/>
                      <w:szCs w:val="20"/>
                    </w:rPr>
                  </w:pPr>
                </w:p>
                <w:p w14:paraId="563168B5" w14:textId="77777777" w:rsidR="00687743" w:rsidRDefault="00687743" w:rsidP="00B67E78">
                  <w:pPr>
                    <w:autoSpaceDE w:val="0"/>
                    <w:autoSpaceDN w:val="0"/>
                    <w:adjustRightInd w:val="0"/>
                    <w:spacing w:after="1" w:line="200" w:lineRule="atLeast"/>
                    <w:jc w:val="both"/>
                    <w:rPr>
                      <w:rFonts w:cs="Arial"/>
                      <w:szCs w:val="20"/>
                    </w:rPr>
                  </w:pPr>
                </w:p>
                <w:p w14:paraId="408ABADA" w14:textId="77777777" w:rsidR="00687743" w:rsidRDefault="00687743" w:rsidP="00B67E78">
                  <w:pPr>
                    <w:autoSpaceDE w:val="0"/>
                    <w:autoSpaceDN w:val="0"/>
                    <w:adjustRightInd w:val="0"/>
                    <w:spacing w:after="1" w:line="200" w:lineRule="atLeast"/>
                    <w:jc w:val="both"/>
                    <w:rPr>
                      <w:rFonts w:cs="Arial"/>
                      <w:szCs w:val="20"/>
                    </w:rPr>
                  </w:pPr>
                </w:p>
                <w:p w14:paraId="252F0188" w14:textId="77777777" w:rsidR="00687743" w:rsidRDefault="00687743" w:rsidP="00B67E78">
                  <w:pPr>
                    <w:autoSpaceDE w:val="0"/>
                    <w:autoSpaceDN w:val="0"/>
                    <w:adjustRightInd w:val="0"/>
                    <w:spacing w:after="1" w:line="200" w:lineRule="atLeast"/>
                    <w:jc w:val="both"/>
                    <w:rPr>
                      <w:rFonts w:cs="Arial"/>
                      <w:szCs w:val="20"/>
                    </w:rPr>
                  </w:pPr>
                </w:p>
                <w:p w14:paraId="175A8B10" w14:textId="77777777" w:rsidR="00687743" w:rsidRDefault="00687743" w:rsidP="00B67E78">
                  <w:pPr>
                    <w:autoSpaceDE w:val="0"/>
                    <w:autoSpaceDN w:val="0"/>
                    <w:adjustRightInd w:val="0"/>
                    <w:spacing w:after="1" w:line="200" w:lineRule="atLeast"/>
                    <w:jc w:val="both"/>
                    <w:rPr>
                      <w:rFonts w:cs="Arial"/>
                      <w:szCs w:val="20"/>
                    </w:rPr>
                  </w:pPr>
                </w:p>
                <w:p w14:paraId="07959153" w14:textId="77777777" w:rsidR="00687743" w:rsidRDefault="00687743" w:rsidP="00B67E78">
                  <w:pPr>
                    <w:autoSpaceDE w:val="0"/>
                    <w:autoSpaceDN w:val="0"/>
                    <w:adjustRightInd w:val="0"/>
                    <w:spacing w:after="1" w:line="200" w:lineRule="atLeast"/>
                    <w:jc w:val="both"/>
                    <w:rPr>
                      <w:rFonts w:cs="Arial"/>
                      <w:szCs w:val="20"/>
                    </w:rPr>
                  </w:pPr>
                </w:p>
                <w:p w14:paraId="0FF4CC96" w14:textId="77777777" w:rsidR="00687743" w:rsidRDefault="00687743" w:rsidP="00B67E78">
                  <w:pPr>
                    <w:autoSpaceDE w:val="0"/>
                    <w:autoSpaceDN w:val="0"/>
                    <w:adjustRightInd w:val="0"/>
                    <w:spacing w:after="1" w:line="200" w:lineRule="atLeast"/>
                    <w:jc w:val="both"/>
                    <w:rPr>
                      <w:rFonts w:cs="Arial"/>
                      <w:szCs w:val="20"/>
                    </w:rPr>
                  </w:pPr>
                </w:p>
                <w:p w14:paraId="3D594925" w14:textId="77777777" w:rsidR="00687743" w:rsidRDefault="00687743" w:rsidP="00B67E78">
                  <w:pPr>
                    <w:autoSpaceDE w:val="0"/>
                    <w:autoSpaceDN w:val="0"/>
                    <w:adjustRightInd w:val="0"/>
                    <w:spacing w:after="1" w:line="200" w:lineRule="atLeast"/>
                    <w:jc w:val="both"/>
                    <w:rPr>
                      <w:rFonts w:cs="Arial"/>
                      <w:szCs w:val="20"/>
                    </w:rPr>
                  </w:pPr>
                </w:p>
                <w:p w14:paraId="2557E231" w14:textId="77777777" w:rsidR="00687743" w:rsidRDefault="00687743" w:rsidP="00B67E78">
                  <w:pPr>
                    <w:autoSpaceDE w:val="0"/>
                    <w:autoSpaceDN w:val="0"/>
                    <w:adjustRightInd w:val="0"/>
                    <w:spacing w:after="1" w:line="200" w:lineRule="atLeast"/>
                    <w:jc w:val="both"/>
                    <w:rPr>
                      <w:rFonts w:cs="Arial"/>
                      <w:szCs w:val="20"/>
                    </w:rPr>
                  </w:pPr>
                </w:p>
                <w:p w14:paraId="378D2BCC" w14:textId="77777777" w:rsidR="00687743" w:rsidRDefault="00687743" w:rsidP="00B67E78">
                  <w:pPr>
                    <w:autoSpaceDE w:val="0"/>
                    <w:autoSpaceDN w:val="0"/>
                    <w:adjustRightInd w:val="0"/>
                    <w:spacing w:after="1" w:line="200" w:lineRule="atLeast"/>
                    <w:jc w:val="both"/>
                    <w:rPr>
                      <w:rFonts w:cs="Arial"/>
                      <w:szCs w:val="20"/>
                    </w:rPr>
                  </w:pPr>
                </w:p>
                <w:p w14:paraId="3DD5FB37" w14:textId="77777777" w:rsidR="00687743" w:rsidRDefault="00687743" w:rsidP="00B67E78">
                  <w:pPr>
                    <w:autoSpaceDE w:val="0"/>
                    <w:autoSpaceDN w:val="0"/>
                    <w:adjustRightInd w:val="0"/>
                    <w:spacing w:after="1" w:line="200" w:lineRule="atLeast"/>
                    <w:jc w:val="both"/>
                    <w:rPr>
                      <w:rFonts w:cs="Arial"/>
                      <w:szCs w:val="20"/>
                    </w:rPr>
                  </w:pPr>
                </w:p>
                <w:p w14:paraId="5513391B" w14:textId="77777777" w:rsidR="00687743" w:rsidRDefault="00687743" w:rsidP="00B67E78">
                  <w:pPr>
                    <w:autoSpaceDE w:val="0"/>
                    <w:autoSpaceDN w:val="0"/>
                    <w:adjustRightInd w:val="0"/>
                    <w:spacing w:after="1" w:line="200" w:lineRule="atLeast"/>
                    <w:jc w:val="both"/>
                    <w:rPr>
                      <w:rFonts w:cs="Arial"/>
                      <w:szCs w:val="20"/>
                    </w:rPr>
                  </w:pPr>
                </w:p>
                <w:p w14:paraId="5D82AFA0" w14:textId="77777777" w:rsidR="00687743" w:rsidRDefault="00687743" w:rsidP="00B67E78">
                  <w:pPr>
                    <w:autoSpaceDE w:val="0"/>
                    <w:autoSpaceDN w:val="0"/>
                    <w:adjustRightInd w:val="0"/>
                    <w:spacing w:after="1" w:line="200" w:lineRule="atLeast"/>
                    <w:jc w:val="both"/>
                    <w:rPr>
                      <w:rFonts w:cs="Arial"/>
                      <w:szCs w:val="20"/>
                    </w:rPr>
                  </w:pPr>
                </w:p>
                <w:p w14:paraId="79987FC3" w14:textId="77777777" w:rsidR="00687743" w:rsidRDefault="00687743" w:rsidP="00B67E78">
                  <w:pPr>
                    <w:autoSpaceDE w:val="0"/>
                    <w:autoSpaceDN w:val="0"/>
                    <w:adjustRightInd w:val="0"/>
                    <w:spacing w:after="1" w:line="200" w:lineRule="atLeast"/>
                    <w:jc w:val="both"/>
                    <w:rPr>
                      <w:rFonts w:cs="Arial"/>
                      <w:szCs w:val="20"/>
                    </w:rPr>
                  </w:pPr>
                </w:p>
                <w:p w14:paraId="6A6A5898" w14:textId="77777777" w:rsidR="00687743" w:rsidRDefault="00687743" w:rsidP="00B67E78">
                  <w:pPr>
                    <w:autoSpaceDE w:val="0"/>
                    <w:autoSpaceDN w:val="0"/>
                    <w:adjustRightInd w:val="0"/>
                    <w:spacing w:after="1" w:line="200" w:lineRule="atLeast"/>
                    <w:jc w:val="both"/>
                    <w:rPr>
                      <w:rFonts w:cs="Arial"/>
                      <w:szCs w:val="20"/>
                    </w:rPr>
                  </w:pPr>
                </w:p>
                <w:p w14:paraId="0CD5A9B2" w14:textId="77777777" w:rsidR="00687743" w:rsidRDefault="00687743" w:rsidP="00B67E78">
                  <w:pPr>
                    <w:autoSpaceDE w:val="0"/>
                    <w:autoSpaceDN w:val="0"/>
                    <w:adjustRightInd w:val="0"/>
                    <w:spacing w:after="1" w:line="200" w:lineRule="atLeast"/>
                    <w:jc w:val="both"/>
                    <w:rPr>
                      <w:rFonts w:cs="Arial"/>
                      <w:szCs w:val="20"/>
                    </w:rPr>
                  </w:pPr>
                </w:p>
                <w:p w14:paraId="7BDBC968" w14:textId="77777777" w:rsidR="00687743" w:rsidRDefault="00687743" w:rsidP="00B67E78">
                  <w:pPr>
                    <w:autoSpaceDE w:val="0"/>
                    <w:autoSpaceDN w:val="0"/>
                    <w:adjustRightInd w:val="0"/>
                    <w:spacing w:after="1" w:line="200" w:lineRule="atLeast"/>
                    <w:jc w:val="both"/>
                    <w:rPr>
                      <w:rFonts w:cs="Arial"/>
                      <w:szCs w:val="20"/>
                    </w:rPr>
                  </w:pPr>
                </w:p>
                <w:p w14:paraId="39CAA061" w14:textId="77777777" w:rsidR="00687743" w:rsidRDefault="00687743" w:rsidP="00B67E78">
                  <w:pPr>
                    <w:autoSpaceDE w:val="0"/>
                    <w:autoSpaceDN w:val="0"/>
                    <w:adjustRightInd w:val="0"/>
                    <w:spacing w:after="1" w:line="200" w:lineRule="atLeast"/>
                    <w:jc w:val="both"/>
                    <w:rPr>
                      <w:rFonts w:cs="Arial"/>
                      <w:szCs w:val="20"/>
                    </w:rPr>
                  </w:pPr>
                </w:p>
                <w:p w14:paraId="2D777DFC" w14:textId="77777777" w:rsidR="00687743" w:rsidRDefault="00687743" w:rsidP="00B67E78">
                  <w:pPr>
                    <w:autoSpaceDE w:val="0"/>
                    <w:autoSpaceDN w:val="0"/>
                    <w:adjustRightInd w:val="0"/>
                    <w:spacing w:after="1" w:line="200" w:lineRule="atLeast"/>
                    <w:jc w:val="both"/>
                    <w:rPr>
                      <w:rFonts w:cs="Arial"/>
                      <w:szCs w:val="20"/>
                    </w:rPr>
                  </w:pPr>
                </w:p>
                <w:p w14:paraId="5C28F0BB" w14:textId="77777777" w:rsidR="00687743" w:rsidRDefault="00687743" w:rsidP="00B67E78">
                  <w:pPr>
                    <w:autoSpaceDE w:val="0"/>
                    <w:autoSpaceDN w:val="0"/>
                    <w:adjustRightInd w:val="0"/>
                    <w:spacing w:after="1" w:line="200" w:lineRule="atLeast"/>
                    <w:jc w:val="both"/>
                    <w:rPr>
                      <w:rFonts w:cs="Arial"/>
                      <w:szCs w:val="20"/>
                    </w:rPr>
                  </w:pPr>
                </w:p>
                <w:p w14:paraId="29A81B03" w14:textId="77777777" w:rsidR="00687743" w:rsidRDefault="00687743" w:rsidP="00B67E78">
                  <w:pPr>
                    <w:autoSpaceDE w:val="0"/>
                    <w:autoSpaceDN w:val="0"/>
                    <w:adjustRightInd w:val="0"/>
                    <w:spacing w:after="1" w:line="200" w:lineRule="atLeast"/>
                    <w:jc w:val="both"/>
                    <w:rPr>
                      <w:rFonts w:cs="Arial"/>
                      <w:szCs w:val="20"/>
                    </w:rPr>
                  </w:pPr>
                </w:p>
                <w:p w14:paraId="31211D34" w14:textId="77777777" w:rsidR="00687743" w:rsidRDefault="00687743" w:rsidP="00B67E78">
                  <w:pPr>
                    <w:autoSpaceDE w:val="0"/>
                    <w:autoSpaceDN w:val="0"/>
                    <w:adjustRightInd w:val="0"/>
                    <w:spacing w:after="1" w:line="200" w:lineRule="atLeast"/>
                    <w:jc w:val="both"/>
                    <w:rPr>
                      <w:rFonts w:cs="Arial"/>
                      <w:szCs w:val="20"/>
                    </w:rPr>
                  </w:pPr>
                </w:p>
                <w:p w14:paraId="5E6A28EF" w14:textId="77777777" w:rsidR="00687743" w:rsidRDefault="00687743" w:rsidP="00B67E78">
                  <w:pPr>
                    <w:autoSpaceDE w:val="0"/>
                    <w:autoSpaceDN w:val="0"/>
                    <w:adjustRightInd w:val="0"/>
                    <w:spacing w:after="1" w:line="200" w:lineRule="atLeast"/>
                    <w:jc w:val="both"/>
                    <w:rPr>
                      <w:rFonts w:cs="Arial"/>
                      <w:szCs w:val="20"/>
                    </w:rPr>
                  </w:pPr>
                </w:p>
                <w:p w14:paraId="29B138E2" w14:textId="77777777" w:rsidR="00687743" w:rsidRDefault="00687743" w:rsidP="00B67E78">
                  <w:pPr>
                    <w:autoSpaceDE w:val="0"/>
                    <w:autoSpaceDN w:val="0"/>
                    <w:adjustRightInd w:val="0"/>
                    <w:spacing w:after="1" w:line="200" w:lineRule="atLeast"/>
                    <w:jc w:val="both"/>
                    <w:rPr>
                      <w:rFonts w:cs="Arial"/>
                      <w:szCs w:val="20"/>
                    </w:rPr>
                  </w:pPr>
                </w:p>
                <w:p w14:paraId="0EE00AB3" w14:textId="77777777" w:rsidR="00687743" w:rsidRDefault="00687743" w:rsidP="00B67E78">
                  <w:pPr>
                    <w:autoSpaceDE w:val="0"/>
                    <w:autoSpaceDN w:val="0"/>
                    <w:adjustRightInd w:val="0"/>
                    <w:spacing w:after="1" w:line="200" w:lineRule="atLeast"/>
                    <w:jc w:val="both"/>
                    <w:rPr>
                      <w:rFonts w:cs="Arial"/>
                      <w:szCs w:val="20"/>
                    </w:rPr>
                  </w:pPr>
                </w:p>
                <w:p w14:paraId="44072B47" w14:textId="77777777" w:rsidR="00687743" w:rsidRDefault="00687743" w:rsidP="00B67E78">
                  <w:pPr>
                    <w:autoSpaceDE w:val="0"/>
                    <w:autoSpaceDN w:val="0"/>
                    <w:adjustRightInd w:val="0"/>
                    <w:spacing w:after="1" w:line="200" w:lineRule="atLeast"/>
                    <w:jc w:val="both"/>
                    <w:rPr>
                      <w:rFonts w:cs="Arial"/>
                      <w:szCs w:val="20"/>
                    </w:rPr>
                  </w:pPr>
                </w:p>
                <w:p w14:paraId="621409C0" w14:textId="77777777" w:rsidR="00687743" w:rsidRDefault="00687743" w:rsidP="00B67E78">
                  <w:pPr>
                    <w:autoSpaceDE w:val="0"/>
                    <w:autoSpaceDN w:val="0"/>
                    <w:adjustRightInd w:val="0"/>
                    <w:spacing w:after="1" w:line="200" w:lineRule="atLeast"/>
                    <w:jc w:val="both"/>
                    <w:rPr>
                      <w:rFonts w:cs="Arial"/>
                      <w:szCs w:val="20"/>
                    </w:rPr>
                  </w:pPr>
                </w:p>
                <w:p w14:paraId="35C6E51D" w14:textId="77777777" w:rsidR="00687743" w:rsidRDefault="00687743" w:rsidP="00B67E78">
                  <w:pPr>
                    <w:autoSpaceDE w:val="0"/>
                    <w:autoSpaceDN w:val="0"/>
                    <w:adjustRightInd w:val="0"/>
                    <w:spacing w:after="1" w:line="200" w:lineRule="atLeast"/>
                    <w:jc w:val="both"/>
                    <w:rPr>
                      <w:rFonts w:cs="Arial"/>
                      <w:szCs w:val="20"/>
                    </w:rPr>
                  </w:pPr>
                </w:p>
                <w:p w14:paraId="2A5065A0" w14:textId="77777777" w:rsidR="00687743" w:rsidRDefault="00687743" w:rsidP="00B67E78">
                  <w:pPr>
                    <w:autoSpaceDE w:val="0"/>
                    <w:autoSpaceDN w:val="0"/>
                    <w:adjustRightInd w:val="0"/>
                    <w:spacing w:after="1" w:line="200" w:lineRule="atLeast"/>
                    <w:jc w:val="both"/>
                    <w:rPr>
                      <w:rFonts w:cs="Arial"/>
                      <w:szCs w:val="20"/>
                    </w:rPr>
                  </w:pPr>
                </w:p>
                <w:p w14:paraId="695767AA" w14:textId="77777777" w:rsidR="00687743" w:rsidRDefault="00687743" w:rsidP="00B67E78">
                  <w:pPr>
                    <w:autoSpaceDE w:val="0"/>
                    <w:autoSpaceDN w:val="0"/>
                    <w:adjustRightInd w:val="0"/>
                    <w:spacing w:after="1" w:line="200" w:lineRule="atLeast"/>
                    <w:jc w:val="both"/>
                    <w:rPr>
                      <w:rFonts w:cs="Arial"/>
                      <w:szCs w:val="20"/>
                    </w:rPr>
                  </w:pPr>
                </w:p>
                <w:p w14:paraId="5930DBF8" w14:textId="77777777" w:rsidR="00687743" w:rsidRDefault="00687743" w:rsidP="00B67E78">
                  <w:pPr>
                    <w:autoSpaceDE w:val="0"/>
                    <w:autoSpaceDN w:val="0"/>
                    <w:adjustRightInd w:val="0"/>
                    <w:spacing w:after="1" w:line="200" w:lineRule="atLeast"/>
                    <w:jc w:val="both"/>
                    <w:rPr>
                      <w:rFonts w:cs="Arial"/>
                      <w:szCs w:val="20"/>
                    </w:rPr>
                  </w:pPr>
                </w:p>
                <w:p w14:paraId="4273928F" w14:textId="77777777" w:rsidR="00687743" w:rsidRDefault="00687743" w:rsidP="00B67E78">
                  <w:pPr>
                    <w:autoSpaceDE w:val="0"/>
                    <w:autoSpaceDN w:val="0"/>
                    <w:adjustRightInd w:val="0"/>
                    <w:spacing w:after="1" w:line="200" w:lineRule="atLeast"/>
                    <w:jc w:val="both"/>
                    <w:rPr>
                      <w:rFonts w:cs="Arial"/>
                      <w:szCs w:val="20"/>
                    </w:rPr>
                  </w:pPr>
                </w:p>
                <w:p w14:paraId="66CA4D24" w14:textId="77777777" w:rsidR="00687743" w:rsidRDefault="00687743" w:rsidP="00B67E78">
                  <w:pPr>
                    <w:autoSpaceDE w:val="0"/>
                    <w:autoSpaceDN w:val="0"/>
                    <w:adjustRightInd w:val="0"/>
                    <w:spacing w:after="1" w:line="200" w:lineRule="atLeast"/>
                    <w:jc w:val="both"/>
                    <w:rPr>
                      <w:rFonts w:cs="Arial"/>
                      <w:szCs w:val="20"/>
                    </w:rPr>
                  </w:pPr>
                </w:p>
                <w:p w14:paraId="79FE4C12" w14:textId="77777777" w:rsidR="00687743" w:rsidRDefault="00687743" w:rsidP="00B67E78">
                  <w:pPr>
                    <w:autoSpaceDE w:val="0"/>
                    <w:autoSpaceDN w:val="0"/>
                    <w:adjustRightInd w:val="0"/>
                    <w:spacing w:after="1" w:line="200" w:lineRule="atLeast"/>
                    <w:jc w:val="both"/>
                    <w:rPr>
                      <w:rFonts w:cs="Arial"/>
                      <w:szCs w:val="20"/>
                    </w:rPr>
                  </w:pPr>
                </w:p>
                <w:p w14:paraId="2BB94141" w14:textId="77777777" w:rsidR="00687743" w:rsidRDefault="00687743" w:rsidP="00B67E78">
                  <w:pPr>
                    <w:autoSpaceDE w:val="0"/>
                    <w:autoSpaceDN w:val="0"/>
                    <w:adjustRightInd w:val="0"/>
                    <w:spacing w:after="1" w:line="200" w:lineRule="atLeast"/>
                    <w:jc w:val="both"/>
                    <w:rPr>
                      <w:rFonts w:cs="Arial"/>
                      <w:szCs w:val="20"/>
                    </w:rPr>
                  </w:pPr>
                </w:p>
                <w:p w14:paraId="7D09380C" w14:textId="77777777" w:rsidR="00687743" w:rsidRDefault="00687743" w:rsidP="00B67E78">
                  <w:pPr>
                    <w:autoSpaceDE w:val="0"/>
                    <w:autoSpaceDN w:val="0"/>
                    <w:adjustRightInd w:val="0"/>
                    <w:spacing w:after="1" w:line="200" w:lineRule="atLeast"/>
                    <w:jc w:val="both"/>
                    <w:rPr>
                      <w:rFonts w:cs="Arial"/>
                      <w:szCs w:val="20"/>
                    </w:rPr>
                  </w:pPr>
                </w:p>
                <w:p w14:paraId="65B8119A" w14:textId="77777777" w:rsidR="00687743" w:rsidRDefault="00687743" w:rsidP="00B67E78">
                  <w:pPr>
                    <w:autoSpaceDE w:val="0"/>
                    <w:autoSpaceDN w:val="0"/>
                    <w:adjustRightInd w:val="0"/>
                    <w:spacing w:after="1" w:line="200" w:lineRule="atLeast"/>
                    <w:jc w:val="both"/>
                    <w:rPr>
                      <w:rFonts w:cs="Arial"/>
                      <w:szCs w:val="20"/>
                    </w:rPr>
                  </w:pPr>
                </w:p>
                <w:p w14:paraId="61883ADA" w14:textId="77777777" w:rsidR="00687743" w:rsidRDefault="00687743" w:rsidP="00B67E78">
                  <w:pPr>
                    <w:autoSpaceDE w:val="0"/>
                    <w:autoSpaceDN w:val="0"/>
                    <w:adjustRightInd w:val="0"/>
                    <w:spacing w:after="1" w:line="200" w:lineRule="atLeast"/>
                    <w:jc w:val="both"/>
                    <w:rPr>
                      <w:rFonts w:cs="Arial"/>
                      <w:szCs w:val="20"/>
                    </w:rPr>
                  </w:pPr>
                </w:p>
                <w:p w14:paraId="4246AB57" w14:textId="77777777" w:rsidR="00687743" w:rsidRDefault="00687743" w:rsidP="00B67E78">
                  <w:pPr>
                    <w:autoSpaceDE w:val="0"/>
                    <w:autoSpaceDN w:val="0"/>
                    <w:adjustRightInd w:val="0"/>
                    <w:spacing w:after="1" w:line="200" w:lineRule="atLeast"/>
                    <w:jc w:val="both"/>
                    <w:rPr>
                      <w:rFonts w:cs="Arial"/>
                      <w:szCs w:val="20"/>
                    </w:rPr>
                  </w:pPr>
                </w:p>
                <w:p w14:paraId="2C2802E5" w14:textId="77777777" w:rsidR="00687743" w:rsidRDefault="00687743" w:rsidP="00B67E78">
                  <w:pPr>
                    <w:autoSpaceDE w:val="0"/>
                    <w:autoSpaceDN w:val="0"/>
                    <w:adjustRightInd w:val="0"/>
                    <w:spacing w:after="1" w:line="200" w:lineRule="atLeast"/>
                    <w:jc w:val="both"/>
                    <w:rPr>
                      <w:rFonts w:cs="Arial"/>
                      <w:szCs w:val="20"/>
                    </w:rPr>
                  </w:pPr>
                </w:p>
                <w:p w14:paraId="1603E050" w14:textId="77777777" w:rsidR="00687743" w:rsidRDefault="00687743" w:rsidP="00B67E78">
                  <w:pPr>
                    <w:autoSpaceDE w:val="0"/>
                    <w:autoSpaceDN w:val="0"/>
                    <w:adjustRightInd w:val="0"/>
                    <w:spacing w:after="1" w:line="200" w:lineRule="atLeast"/>
                    <w:jc w:val="both"/>
                    <w:rPr>
                      <w:rFonts w:cs="Arial"/>
                      <w:szCs w:val="20"/>
                    </w:rPr>
                  </w:pPr>
                </w:p>
                <w:p w14:paraId="2DC11DBA" w14:textId="77777777" w:rsidR="00687743" w:rsidRDefault="00687743" w:rsidP="00B67E78">
                  <w:pPr>
                    <w:autoSpaceDE w:val="0"/>
                    <w:autoSpaceDN w:val="0"/>
                    <w:adjustRightInd w:val="0"/>
                    <w:spacing w:after="1" w:line="200" w:lineRule="atLeast"/>
                    <w:jc w:val="both"/>
                    <w:rPr>
                      <w:rFonts w:cs="Arial"/>
                      <w:szCs w:val="20"/>
                    </w:rPr>
                  </w:pPr>
                </w:p>
                <w:p w14:paraId="649E390B" w14:textId="77777777" w:rsidR="00687743" w:rsidRDefault="00687743" w:rsidP="00B67E78">
                  <w:pPr>
                    <w:autoSpaceDE w:val="0"/>
                    <w:autoSpaceDN w:val="0"/>
                    <w:adjustRightInd w:val="0"/>
                    <w:spacing w:after="1" w:line="200" w:lineRule="atLeast"/>
                    <w:jc w:val="both"/>
                    <w:rPr>
                      <w:rFonts w:cs="Arial"/>
                      <w:szCs w:val="20"/>
                    </w:rPr>
                  </w:pPr>
                </w:p>
                <w:p w14:paraId="24FF37FC" w14:textId="77777777" w:rsidR="00687743" w:rsidRDefault="00687743" w:rsidP="00B67E78">
                  <w:pPr>
                    <w:autoSpaceDE w:val="0"/>
                    <w:autoSpaceDN w:val="0"/>
                    <w:adjustRightInd w:val="0"/>
                    <w:spacing w:after="1" w:line="200" w:lineRule="atLeast"/>
                    <w:jc w:val="both"/>
                    <w:rPr>
                      <w:rFonts w:cs="Arial"/>
                      <w:szCs w:val="20"/>
                    </w:rPr>
                  </w:pPr>
                </w:p>
                <w:p w14:paraId="6E1381FB" w14:textId="77777777" w:rsidR="00687743" w:rsidRDefault="00687743" w:rsidP="00B67E78">
                  <w:pPr>
                    <w:autoSpaceDE w:val="0"/>
                    <w:autoSpaceDN w:val="0"/>
                    <w:adjustRightInd w:val="0"/>
                    <w:spacing w:after="1" w:line="200" w:lineRule="atLeast"/>
                    <w:jc w:val="both"/>
                    <w:rPr>
                      <w:rFonts w:cs="Arial"/>
                      <w:szCs w:val="20"/>
                    </w:rPr>
                  </w:pPr>
                </w:p>
                <w:p w14:paraId="7D6E664D" w14:textId="77777777" w:rsidR="00687743" w:rsidRDefault="00687743" w:rsidP="00B67E78">
                  <w:pPr>
                    <w:autoSpaceDE w:val="0"/>
                    <w:autoSpaceDN w:val="0"/>
                    <w:adjustRightInd w:val="0"/>
                    <w:spacing w:after="1" w:line="200" w:lineRule="atLeast"/>
                    <w:jc w:val="both"/>
                    <w:rPr>
                      <w:rFonts w:cs="Arial"/>
                      <w:szCs w:val="20"/>
                    </w:rPr>
                  </w:pPr>
                </w:p>
                <w:p w14:paraId="0F579C60" w14:textId="77777777" w:rsidR="00687743" w:rsidRDefault="00687743" w:rsidP="00B67E78">
                  <w:pPr>
                    <w:autoSpaceDE w:val="0"/>
                    <w:autoSpaceDN w:val="0"/>
                    <w:adjustRightInd w:val="0"/>
                    <w:spacing w:after="1" w:line="200" w:lineRule="atLeast"/>
                    <w:jc w:val="both"/>
                    <w:rPr>
                      <w:rFonts w:cs="Arial"/>
                      <w:szCs w:val="20"/>
                    </w:rPr>
                  </w:pPr>
                </w:p>
                <w:p w14:paraId="2F16C0DB" w14:textId="77777777" w:rsidR="00687743" w:rsidRDefault="00687743" w:rsidP="00B67E78">
                  <w:pPr>
                    <w:autoSpaceDE w:val="0"/>
                    <w:autoSpaceDN w:val="0"/>
                    <w:adjustRightInd w:val="0"/>
                    <w:spacing w:after="1" w:line="200" w:lineRule="atLeast"/>
                    <w:jc w:val="both"/>
                    <w:rPr>
                      <w:rFonts w:cs="Arial"/>
                      <w:szCs w:val="20"/>
                    </w:rPr>
                  </w:pPr>
                </w:p>
                <w:p w14:paraId="16F14AF5" w14:textId="77777777" w:rsidR="00687743" w:rsidRDefault="00687743" w:rsidP="00B67E78">
                  <w:pPr>
                    <w:autoSpaceDE w:val="0"/>
                    <w:autoSpaceDN w:val="0"/>
                    <w:adjustRightInd w:val="0"/>
                    <w:spacing w:after="1" w:line="200" w:lineRule="atLeast"/>
                    <w:jc w:val="both"/>
                    <w:rPr>
                      <w:rFonts w:cs="Arial"/>
                      <w:szCs w:val="20"/>
                    </w:rPr>
                  </w:pPr>
                </w:p>
                <w:p w14:paraId="41D551BA" w14:textId="77777777" w:rsidR="00687743" w:rsidRDefault="00687743" w:rsidP="00B67E78">
                  <w:pPr>
                    <w:autoSpaceDE w:val="0"/>
                    <w:autoSpaceDN w:val="0"/>
                    <w:adjustRightInd w:val="0"/>
                    <w:spacing w:after="1" w:line="200" w:lineRule="atLeast"/>
                    <w:jc w:val="both"/>
                    <w:rPr>
                      <w:rFonts w:cs="Arial"/>
                      <w:szCs w:val="20"/>
                    </w:rPr>
                  </w:pPr>
                </w:p>
                <w:p w14:paraId="2FAD134E" w14:textId="77777777" w:rsidR="00687743" w:rsidRDefault="00687743" w:rsidP="00B67E78">
                  <w:pPr>
                    <w:autoSpaceDE w:val="0"/>
                    <w:autoSpaceDN w:val="0"/>
                    <w:adjustRightInd w:val="0"/>
                    <w:spacing w:after="1" w:line="200" w:lineRule="atLeast"/>
                    <w:jc w:val="both"/>
                    <w:rPr>
                      <w:rFonts w:cs="Arial"/>
                      <w:szCs w:val="20"/>
                    </w:rPr>
                  </w:pPr>
                </w:p>
                <w:p w14:paraId="1DCA5CCC" w14:textId="77777777" w:rsidR="00687743" w:rsidRDefault="00687743" w:rsidP="00B67E78">
                  <w:pPr>
                    <w:autoSpaceDE w:val="0"/>
                    <w:autoSpaceDN w:val="0"/>
                    <w:adjustRightInd w:val="0"/>
                    <w:spacing w:after="1" w:line="200" w:lineRule="atLeast"/>
                    <w:jc w:val="both"/>
                    <w:rPr>
                      <w:rFonts w:cs="Arial"/>
                      <w:szCs w:val="20"/>
                    </w:rPr>
                  </w:pPr>
                </w:p>
                <w:p w14:paraId="7756C031" w14:textId="77777777" w:rsidR="00687743" w:rsidRDefault="00687743" w:rsidP="00B67E78">
                  <w:pPr>
                    <w:autoSpaceDE w:val="0"/>
                    <w:autoSpaceDN w:val="0"/>
                    <w:adjustRightInd w:val="0"/>
                    <w:spacing w:after="1" w:line="200" w:lineRule="atLeast"/>
                    <w:jc w:val="both"/>
                    <w:rPr>
                      <w:rFonts w:cs="Arial"/>
                      <w:szCs w:val="20"/>
                    </w:rPr>
                  </w:pPr>
                </w:p>
                <w:p w14:paraId="56181FF2" w14:textId="77777777" w:rsidR="00687743" w:rsidRDefault="00687743" w:rsidP="00B67E78">
                  <w:pPr>
                    <w:autoSpaceDE w:val="0"/>
                    <w:autoSpaceDN w:val="0"/>
                    <w:adjustRightInd w:val="0"/>
                    <w:spacing w:after="1" w:line="200" w:lineRule="atLeast"/>
                    <w:jc w:val="both"/>
                    <w:rPr>
                      <w:rFonts w:cs="Arial"/>
                      <w:szCs w:val="20"/>
                    </w:rPr>
                  </w:pPr>
                </w:p>
                <w:p w14:paraId="768E6266" w14:textId="77777777" w:rsidR="00687743" w:rsidRDefault="00687743" w:rsidP="00B67E78">
                  <w:pPr>
                    <w:autoSpaceDE w:val="0"/>
                    <w:autoSpaceDN w:val="0"/>
                    <w:adjustRightInd w:val="0"/>
                    <w:spacing w:after="1" w:line="200" w:lineRule="atLeast"/>
                    <w:jc w:val="both"/>
                    <w:rPr>
                      <w:rFonts w:cs="Arial"/>
                      <w:szCs w:val="20"/>
                    </w:rPr>
                  </w:pPr>
                </w:p>
                <w:p w14:paraId="4F61DAF0" w14:textId="77777777" w:rsidR="00687743" w:rsidRDefault="00687743" w:rsidP="00B67E78">
                  <w:pPr>
                    <w:autoSpaceDE w:val="0"/>
                    <w:autoSpaceDN w:val="0"/>
                    <w:adjustRightInd w:val="0"/>
                    <w:spacing w:after="1" w:line="200" w:lineRule="atLeast"/>
                    <w:jc w:val="both"/>
                    <w:rPr>
                      <w:rFonts w:cs="Arial"/>
                      <w:szCs w:val="20"/>
                    </w:rPr>
                  </w:pPr>
                </w:p>
                <w:p w14:paraId="78191B00" w14:textId="77777777" w:rsidR="00687743" w:rsidRDefault="00687743" w:rsidP="00B67E78">
                  <w:pPr>
                    <w:autoSpaceDE w:val="0"/>
                    <w:autoSpaceDN w:val="0"/>
                    <w:adjustRightInd w:val="0"/>
                    <w:spacing w:after="1" w:line="200" w:lineRule="atLeast"/>
                    <w:jc w:val="both"/>
                    <w:rPr>
                      <w:rFonts w:cs="Arial"/>
                      <w:szCs w:val="20"/>
                    </w:rPr>
                  </w:pPr>
                </w:p>
                <w:p w14:paraId="762DCBD4" w14:textId="77777777" w:rsidR="00687743" w:rsidRDefault="00687743" w:rsidP="00B67E78">
                  <w:pPr>
                    <w:autoSpaceDE w:val="0"/>
                    <w:autoSpaceDN w:val="0"/>
                    <w:adjustRightInd w:val="0"/>
                    <w:spacing w:after="1" w:line="200" w:lineRule="atLeast"/>
                    <w:jc w:val="both"/>
                    <w:rPr>
                      <w:rFonts w:cs="Arial"/>
                      <w:szCs w:val="20"/>
                    </w:rPr>
                  </w:pPr>
                </w:p>
                <w:p w14:paraId="55F17588" w14:textId="77777777" w:rsidR="00687743" w:rsidRDefault="00687743" w:rsidP="00B67E78">
                  <w:pPr>
                    <w:autoSpaceDE w:val="0"/>
                    <w:autoSpaceDN w:val="0"/>
                    <w:adjustRightInd w:val="0"/>
                    <w:spacing w:after="1" w:line="200" w:lineRule="atLeast"/>
                    <w:jc w:val="both"/>
                    <w:rPr>
                      <w:rFonts w:cs="Arial"/>
                      <w:szCs w:val="20"/>
                    </w:rPr>
                  </w:pPr>
                </w:p>
                <w:p w14:paraId="2B36C371" w14:textId="77777777" w:rsidR="00687743" w:rsidRDefault="00687743" w:rsidP="00B67E78">
                  <w:pPr>
                    <w:autoSpaceDE w:val="0"/>
                    <w:autoSpaceDN w:val="0"/>
                    <w:adjustRightInd w:val="0"/>
                    <w:spacing w:after="1" w:line="200" w:lineRule="atLeast"/>
                    <w:jc w:val="both"/>
                    <w:rPr>
                      <w:rFonts w:cs="Arial"/>
                      <w:szCs w:val="20"/>
                    </w:rPr>
                  </w:pPr>
                </w:p>
                <w:p w14:paraId="6EF48224" w14:textId="77777777" w:rsidR="00687743" w:rsidRDefault="00687743" w:rsidP="00B67E78">
                  <w:pPr>
                    <w:autoSpaceDE w:val="0"/>
                    <w:autoSpaceDN w:val="0"/>
                    <w:adjustRightInd w:val="0"/>
                    <w:spacing w:after="1" w:line="200" w:lineRule="atLeast"/>
                    <w:jc w:val="both"/>
                    <w:rPr>
                      <w:rFonts w:cs="Arial"/>
                      <w:szCs w:val="20"/>
                    </w:rPr>
                  </w:pPr>
                </w:p>
                <w:p w14:paraId="353192D8" w14:textId="77777777" w:rsidR="00687743" w:rsidRDefault="00687743" w:rsidP="00B67E78">
                  <w:pPr>
                    <w:autoSpaceDE w:val="0"/>
                    <w:autoSpaceDN w:val="0"/>
                    <w:adjustRightInd w:val="0"/>
                    <w:spacing w:after="1" w:line="200" w:lineRule="atLeast"/>
                    <w:jc w:val="both"/>
                    <w:rPr>
                      <w:rFonts w:cs="Arial"/>
                      <w:szCs w:val="20"/>
                    </w:rPr>
                  </w:pPr>
                </w:p>
                <w:p w14:paraId="49DB345F" w14:textId="77777777" w:rsidR="00687743" w:rsidRDefault="00687743" w:rsidP="00B67E78">
                  <w:pPr>
                    <w:autoSpaceDE w:val="0"/>
                    <w:autoSpaceDN w:val="0"/>
                    <w:adjustRightInd w:val="0"/>
                    <w:spacing w:after="1" w:line="200" w:lineRule="atLeast"/>
                    <w:jc w:val="both"/>
                    <w:rPr>
                      <w:rFonts w:cs="Arial"/>
                      <w:szCs w:val="20"/>
                    </w:rPr>
                  </w:pPr>
                </w:p>
                <w:p w14:paraId="7974FA6C" w14:textId="77777777" w:rsidR="00687743" w:rsidRDefault="00687743" w:rsidP="00B67E78">
                  <w:pPr>
                    <w:autoSpaceDE w:val="0"/>
                    <w:autoSpaceDN w:val="0"/>
                    <w:adjustRightInd w:val="0"/>
                    <w:spacing w:after="1" w:line="200" w:lineRule="atLeast"/>
                    <w:jc w:val="both"/>
                    <w:rPr>
                      <w:rFonts w:cs="Arial"/>
                      <w:szCs w:val="20"/>
                    </w:rPr>
                  </w:pPr>
                </w:p>
                <w:p w14:paraId="17B8003E" w14:textId="77777777" w:rsidR="00687743" w:rsidRDefault="00687743" w:rsidP="00B67E78">
                  <w:pPr>
                    <w:autoSpaceDE w:val="0"/>
                    <w:autoSpaceDN w:val="0"/>
                    <w:adjustRightInd w:val="0"/>
                    <w:spacing w:after="1" w:line="200" w:lineRule="atLeast"/>
                    <w:jc w:val="both"/>
                    <w:rPr>
                      <w:rFonts w:cs="Arial"/>
                      <w:szCs w:val="20"/>
                    </w:rPr>
                  </w:pPr>
                </w:p>
                <w:p w14:paraId="08EDF982" w14:textId="77777777" w:rsidR="00687743" w:rsidRDefault="00687743" w:rsidP="00B67E78">
                  <w:pPr>
                    <w:autoSpaceDE w:val="0"/>
                    <w:autoSpaceDN w:val="0"/>
                    <w:adjustRightInd w:val="0"/>
                    <w:spacing w:after="1" w:line="200" w:lineRule="atLeast"/>
                    <w:jc w:val="both"/>
                    <w:rPr>
                      <w:rFonts w:cs="Arial"/>
                      <w:szCs w:val="20"/>
                    </w:rPr>
                  </w:pPr>
                </w:p>
                <w:p w14:paraId="2C899F6F" w14:textId="77777777" w:rsidR="00687743" w:rsidRDefault="00687743" w:rsidP="00B67E78">
                  <w:pPr>
                    <w:autoSpaceDE w:val="0"/>
                    <w:autoSpaceDN w:val="0"/>
                    <w:adjustRightInd w:val="0"/>
                    <w:spacing w:after="1" w:line="200" w:lineRule="atLeast"/>
                    <w:jc w:val="both"/>
                    <w:rPr>
                      <w:rFonts w:cs="Arial"/>
                      <w:szCs w:val="20"/>
                    </w:rPr>
                  </w:pPr>
                </w:p>
                <w:p w14:paraId="36B6296F" w14:textId="77777777" w:rsidR="00687743" w:rsidRDefault="00687743" w:rsidP="00B67E78">
                  <w:pPr>
                    <w:autoSpaceDE w:val="0"/>
                    <w:autoSpaceDN w:val="0"/>
                    <w:adjustRightInd w:val="0"/>
                    <w:spacing w:after="1" w:line="200" w:lineRule="atLeast"/>
                    <w:jc w:val="both"/>
                    <w:rPr>
                      <w:rFonts w:cs="Arial"/>
                      <w:szCs w:val="20"/>
                    </w:rPr>
                  </w:pPr>
                </w:p>
                <w:p w14:paraId="05606570" w14:textId="77777777" w:rsidR="00687743" w:rsidRDefault="00687743" w:rsidP="00B67E78">
                  <w:pPr>
                    <w:autoSpaceDE w:val="0"/>
                    <w:autoSpaceDN w:val="0"/>
                    <w:adjustRightInd w:val="0"/>
                    <w:spacing w:after="1" w:line="200" w:lineRule="atLeast"/>
                    <w:jc w:val="both"/>
                    <w:rPr>
                      <w:rFonts w:cs="Arial"/>
                      <w:szCs w:val="20"/>
                    </w:rPr>
                  </w:pPr>
                </w:p>
                <w:p w14:paraId="5E20328E" w14:textId="77777777" w:rsidR="00687743" w:rsidRDefault="00687743" w:rsidP="00B67E78">
                  <w:pPr>
                    <w:autoSpaceDE w:val="0"/>
                    <w:autoSpaceDN w:val="0"/>
                    <w:adjustRightInd w:val="0"/>
                    <w:spacing w:after="1" w:line="200" w:lineRule="atLeast"/>
                    <w:jc w:val="both"/>
                    <w:rPr>
                      <w:rFonts w:cs="Arial"/>
                      <w:szCs w:val="20"/>
                    </w:rPr>
                  </w:pPr>
                </w:p>
                <w:p w14:paraId="14406C9F" w14:textId="77777777" w:rsidR="00687743" w:rsidRDefault="00687743" w:rsidP="00B67E78">
                  <w:pPr>
                    <w:autoSpaceDE w:val="0"/>
                    <w:autoSpaceDN w:val="0"/>
                    <w:adjustRightInd w:val="0"/>
                    <w:spacing w:after="1" w:line="200" w:lineRule="atLeast"/>
                    <w:jc w:val="both"/>
                    <w:rPr>
                      <w:rFonts w:cs="Arial"/>
                      <w:szCs w:val="20"/>
                    </w:rPr>
                  </w:pPr>
                </w:p>
                <w:p w14:paraId="0693CCFB" w14:textId="77777777" w:rsidR="00687743" w:rsidRDefault="00687743" w:rsidP="00B67E78">
                  <w:pPr>
                    <w:autoSpaceDE w:val="0"/>
                    <w:autoSpaceDN w:val="0"/>
                    <w:adjustRightInd w:val="0"/>
                    <w:spacing w:after="1" w:line="200" w:lineRule="atLeast"/>
                    <w:jc w:val="both"/>
                    <w:rPr>
                      <w:rFonts w:cs="Arial"/>
                      <w:szCs w:val="20"/>
                    </w:rPr>
                  </w:pPr>
                </w:p>
                <w:p w14:paraId="6F2B7C04" w14:textId="77777777" w:rsidR="00687743" w:rsidRDefault="00687743" w:rsidP="00B67E78">
                  <w:pPr>
                    <w:autoSpaceDE w:val="0"/>
                    <w:autoSpaceDN w:val="0"/>
                    <w:adjustRightInd w:val="0"/>
                    <w:spacing w:after="1" w:line="200" w:lineRule="atLeast"/>
                    <w:jc w:val="both"/>
                    <w:rPr>
                      <w:rFonts w:cs="Arial"/>
                      <w:szCs w:val="20"/>
                    </w:rPr>
                  </w:pPr>
                </w:p>
                <w:p w14:paraId="7241A68D" w14:textId="77777777" w:rsidR="00687743" w:rsidRDefault="00687743" w:rsidP="00B67E78">
                  <w:pPr>
                    <w:autoSpaceDE w:val="0"/>
                    <w:autoSpaceDN w:val="0"/>
                    <w:adjustRightInd w:val="0"/>
                    <w:spacing w:after="1" w:line="200" w:lineRule="atLeast"/>
                    <w:jc w:val="both"/>
                    <w:rPr>
                      <w:rFonts w:cs="Arial"/>
                      <w:szCs w:val="20"/>
                    </w:rPr>
                  </w:pPr>
                </w:p>
                <w:p w14:paraId="5B9F6E3A" w14:textId="77777777" w:rsidR="00687743" w:rsidRDefault="00687743" w:rsidP="00B67E78">
                  <w:pPr>
                    <w:autoSpaceDE w:val="0"/>
                    <w:autoSpaceDN w:val="0"/>
                    <w:adjustRightInd w:val="0"/>
                    <w:spacing w:after="1" w:line="200" w:lineRule="atLeast"/>
                    <w:jc w:val="both"/>
                    <w:rPr>
                      <w:rFonts w:cs="Arial"/>
                      <w:szCs w:val="20"/>
                    </w:rPr>
                  </w:pPr>
                </w:p>
                <w:p w14:paraId="0E547C6B" w14:textId="77777777" w:rsidR="00687743" w:rsidRDefault="00687743" w:rsidP="00B67E78">
                  <w:pPr>
                    <w:autoSpaceDE w:val="0"/>
                    <w:autoSpaceDN w:val="0"/>
                    <w:adjustRightInd w:val="0"/>
                    <w:spacing w:after="1" w:line="200" w:lineRule="atLeast"/>
                    <w:jc w:val="both"/>
                    <w:rPr>
                      <w:rFonts w:cs="Arial"/>
                      <w:szCs w:val="20"/>
                    </w:rPr>
                  </w:pPr>
                </w:p>
                <w:p w14:paraId="5A35C413" w14:textId="77777777" w:rsidR="00687743" w:rsidRDefault="00687743" w:rsidP="00B67E78">
                  <w:pPr>
                    <w:autoSpaceDE w:val="0"/>
                    <w:autoSpaceDN w:val="0"/>
                    <w:adjustRightInd w:val="0"/>
                    <w:spacing w:after="1" w:line="200" w:lineRule="atLeast"/>
                    <w:jc w:val="both"/>
                    <w:rPr>
                      <w:rFonts w:cs="Arial"/>
                      <w:szCs w:val="20"/>
                    </w:rPr>
                  </w:pPr>
                </w:p>
                <w:p w14:paraId="5BAFF760" w14:textId="77777777" w:rsidR="00687743" w:rsidRDefault="00687743" w:rsidP="00B67E78">
                  <w:pPr>
                    <w:autoSpaceDE w:val="0"/>
                    <w:autoSpaceDN w:val="0"/>
                    <w:adjustRightInd w:val="0"/>
                    <w:spacing w:after="1" w:line="200" w:lineRule="atLeast"/>
                    <w:jc w:val="both"/>
                    <w:rPr>
                      <w:rFonts w:cs="Arial"/>
                      <w:szCs w:val="20"/>
                    </w:rPr>
                  </w:pPr>
                </w:p>
                <w:p w14:paraId="08B1FBFD" w14:textId="77777777" w:rsidR="00687743" w:rsidRDefault="00687743" w:rsidP="00B67E78">
                  <w:pPr>
                    <w:autoSpaceDE w:val="0"/>
                    <w:autoSpaceDN w:val="0"/>
                    <w:adjustRightInd w:val="0"/>
                    <w:spacing w:after="1" w:line="200" w:lineRule="atLeast"/>
                    <w:jc w:val="both"/>
                    <w:rPr>
                      <w:rFonts w:cs="Arial"/>
                      <w:szCs w:val="20"/>
                    </w:rPr>
                  </w:pPr>
                </w:p>
                <w:p w14:paraId="2F1CD1C8" w14:textId="77777777" w:rsidR="00687743" w:rsidRDefault="00687743" w:rsidP="00B67E78">
                  <w:pPr>
                    <w:autoSpaceDE w:val="0"/>
                    <w:autoSpaceDN w:val="0"/>
                    <w:adjustRightInd w:val="0"/>
                    <w:spacing w:after="1" w:line="200" w:lineRule="atLeast"/>
                    <w:jc w:val="both"/>
                    <w:rPr>
                      <w:rFonts w:cs="Arial"/>
                      <w:szCs w:val="20"/>
                    </w:rPr>
                  </w:pPr>
                </w:p>
                <w:p w14:paraId="7FA8BA52" w14:textId="77777777" w:rsidR="00687743" w:rsidRDefault="00687743" w:rsidP="00B67E78">
                  <w:pPr>
                    <w:autoSpaceDE w:val="0"/>
                    <w:autoSpaceDN w:val="0"/>
                    <w:adjustRightInd w:val="0"/>
                    <w:spacing w:after="1" w:line="200" w:lineRule="atLeast"/>
                    <w:jc w:val="both"/>
                    <w:rPr>
                      <w:rFonts w:cs="Arial"/>
                      <w:szCs w:val="20"/>
                    </w:rPr>
                  </w:pPr>
                </w:p>
                <w:p w14:paraId="0700E5BC" w14:textId="77777777" w:rsidR="00687743" w:rsidRDefault="00687743" w:rsidP="00B67E78">
                  <w:pPr>
                    <w:autoSpaceDE w:val="0"/>
                    <w:autoSpaceDN w:val="0"/>
                    <w:adjustRightInd w:val="0"/>
                    <w:spacing w:after="1" w:line="200" w:lineRule="atLeast"/>
                    <w:jc w:val="both"/>
                    <w:rPr>
                      <w:rFonts w:cs="Arial"/>
                      <w:szCs w:val="20"/>
                    </w:rPr>
                  </w:pPr>
                </w:p>
                <w:p w14:paraId="487A2035" w14:textId="77777777" w:rsidR="00687743" w:rsidRDefault="00687743" w:rsidP="00B67E78">
                  <w:pPr>
                    <w:autoSpaceDE w:val="0"/>
                    <w:autoSpaceDN w:val="0"/>
                    <w:adjustRightInd w:val="0"/>
                    <w:spacing w:after="1" w:line="200" w:lineRule="atLeast"/>
                    <w:jc w:val="both"/>
                    <w:rPr>
                      <w:rFonts w:cs="Arial"/>
                      <w:szCs w:val="20"/>
                    </w:rPr>
                  </w:pPr>
                </w:p>
                <w:p w14:paraId="103272F7" w14:textId="77777777" w:rsidR="00687743" w:rsidRDefault="00687743" w:rsidP="00B67E78">
                  <w:pPr>
                    <w:autoSpaceDE w:val="0"/>
                    <w:autoSpaceDN w:val="0"/>
                    <w:adjustRightInd w:val="0"/>
                    <w:spacing w:after="1" w:line="200" w:lineRule="atLeast"/>
                    <w:jc w:val="both"/>
                    <w:rPr>
                      <w:rFonts w:cs="Arial"/>
                      <w:szCs w:val="20"/>
                    </w:rPr>
                  </w:pPr>
                </w:p>
                <w:p w14:paraId="7A711BCF" w14:textId="77777777" w:rsidR="00687743" w:rsidRDefault="00687743" w:rsidP="00B67E78">
                  <w:pPr>
                    <w:autoSpaceDE w:val="0"/>
                    <w:autoSpaceDN w:val="0"/>
                    <w:adjustRightInd w:val="0"/>
                    <w:spacing w:after="1" w:line="200" w:lineRule="atLeast"/>
                    <w:jc w:val="both"/>
                    <w:rPr>
                      <w:rFonts w:cs="Arial"/>
                      <w:szCs w:val="20"/>
                    </w:rPr>
                  </w:pPr>
                </w:p>
                <w:p w14:paraId="6044C93C" w14:textId="77777777" w:rsidR="00687743" w:rsidRDefault="00687743" w:rsidP="00B67E78">
                  <w:pPr>
                    <w:autoSpaceDE w:val="0"/>
                    <w:autoSpaceDN w:val="0"/>
                    <w:adjustRightInd w:val="0"/>
                    <w:spacing w:after="1" w:line="200" w:lineRule="atLeast"/>
                    <w:jc w:val="both"/>
                    <w:rPr>
                      <w:rFonts w:cs="Arial"/>
                      <w:szCs w:val="20"/>
                    </w:rPr>
                  </w:pPr>
                </w:p>
                <w:p w14:paraId="49E8F882" w14:textId="77777777" w:rsidR="00687743" w:rsidRDefault="00687743" w:rsidP="00B67E78">
                  <w:pPr>
                    <w:autoSpaceDE w:val="0"/>
                    <w:autoSpaceDN w:val="0"/>
                    <w:adjustRightInd w:val="0"/>
                    <w:spacing w:after="1" w:line="200" w:lineRule="atLeast"/>
                    <w:jc w:val="both"/>
                    <w:rPr>
                      <w:rFonts w:cs="Arial"/>
                      <w:szCs w:val="20"/>
                    </w:rPr>
                  </w:pPr>
                </w:p>
                <w:p w14:paraId="09927AC8" w14:textId="77777777" w:rsidR="00687743" w:rsidRDefault="00687743" w:rsidP="00B67E78">
                  <w:pPr>
                    <w:autoSpaceDE w:val="0"/>
                    <w:autoSpaceDN w:val="0"/>
                    <w:adjustRightInd w:val="0"/>
                    <w:spacing w:after="1" w:line="200" w:lineRule="atLeast"/>
                    <w:jc w:val="both"/>
                    <w:rPr>
                      <w:rFonts w:cs="Arial"/>
                      <w:szCs w:val="20"/>
                    </w:rPr>
                  </w:pPr>
                </w:p>
                <w:p w14:paraId="537CFF2E" w14:textId="77777777" w:rsidR="00687743" w:rsidRDefault="00687743" w:rsidP="00B67E78">
                  <w:pPr>
                    <w:autoSpaceDE w:val="0"/>
                    <w:autoSpaceDN w:val="0"/>
                    <w:adjustRightInd w:val="0"/>
                    <w:spacing w:after="1" w:line="200" w:lineRule="atLeast"/>
                    <w:jc w:val="both"/>
                    <w:rPr>
                      <w:rFonts w:cs="Arial"/>
                      <w:szCs w:val="20"/>
                    </w:rPr>
                  </w:pPr>
                </w:p>
                <w:p w14:paraId="7D566E36" w14:textId="77777777" w:rsidR="00687743" w:rsidRDefault="00687743" w:rsidP="00B67E78">
                  <w:pPr>
                    <w:autoSpaceDE w:val="0"/>
                    <w:autoSpaceDN w:val="0"/>
                    <w:adjustRightInd w:val="0"/>
                    <w:spacing w:after="1" w:line="200" w:lineRule="atLeast"/>
                    <w:jc w:val="both"/>
                    <w:rPr>
                      <w:rFonts w:cs="Arial"/>
                      <w:szCs w:val="20"/>
                    </w:rPr>
                  </w:pPr>
                </w:p>
                <w:p w14:paraId="77CEFA09" w14:textId="77777777" w:rsidR="00687743" w:rsidRDefault="00687743" w:rsidP="00B67E78">
                  <w:pPr>
                    <w:autoSpaceDE w:val="0"/>
                    <w:autoSpaceDN w:val="0"/>
                    <w:adjustRightInd w:val="0"/>
                    <w:spacing w:after="1" w:line="200" w:lineRule="atLeast"/>
                    <w:jc w:val="both"/>
                    <w:rPr>
                      <w:rFonts w:cs="Arial"/>
                      <w:szCs w:val="20"/>
                    </w:rPr>
                  </w:pPr>
                </w:p>
                <w:p w14:paraId="5A5B252D" w14:textId="77777777" w:rsidR="00687743" w:rsidRDefault="00687743" w:rsidP="00B67E78">
                  <w:pPr>
                    <w:autoSpaceDE w:val="0"/>
                    <w:autoSpaceDN w:val="0"/>
                    <w:adjustRightInd w:val="0"/>
                    <w:spacing w:after="1" w:line="200" w:lineRule="atLeast"/>
                    <w:jc w:val="both"/>
                    <w:rPr>
                      <w:rFonts w:cs="Arial"/>
                      <w:szCs w:val="20"/>
                    </w:rPr>
                  </w:pPr>
                </w:p>
                <w:p w14:paraId="75AE1D90" w14:textId="77777777" w:rsidR="00687743" w:rsidRDefault="00687743" w:rsidP="00B67E78">
                  <w:pPr>
                    <w:autoSpaceDE w:val="0"/>
                    <w:autoSpaceDN w:val="0"/>
                    <w:adjustRightInd w:val="0"/>
                    <w:spacing w:after="1" w:line="200" w:lineRule="atLeast"/>
                    <w:jc w:val="both"/>
                    <w:rPr>
                      <w:rFonts w:cs="Arial"/>
                      <w:szCs w:val="20"/>
                    </w:rPr>
                  </w:pPr>
                </w:p>
                <w:p w14:paraId="33B124EF" w14:textId="77777777" w:rsidR="00687743" w:rsidRDefault="00687743" w:rsidP="00B67E78">
                  <w:pPr>
                    <w:autoSpaceDE w:val="0"/>
                    <w:autoSpaceDN w:val="0"/>
                    <w:adjustRightInd w:val="0"/>
                    <w:spacing w:after="1" w:line="200" w:lineRule="atLeast"/>
                    <w:jc w:val="both"/>
                    <w:rPr>
                      <w:rFonts w:cs="Arial"/>
                      <w:szCs w:val="20"/>
                    </w:rPr>
                  </w:pPr>
                </w:p>
                <w:p w14:paraId="2DE2B5F9" w14:textId="77777777" w:rsidR="00687743" w:rsidRDefault="00687743" w:rsidP="00B67E78">
                  <w:pPr>
                    <w:autoSpaceDE w:val="0"/>
                    <w:autoSpaceDN w:val="0"/>
                    <w:adjustRightInd w:val="0"/>
                    <w:spacing w:after="1" w:line="200" w:lineRule="atLeast"/>
                    <w:jc w:val="both"/>
                    <w:rPr>
                      <w:rFonts w:cs="Arial"/>
                      <w:szCs w:val="20"/>
                    </w:rPr>
                  </w:pPr>
                </w:p>
                <w:p w14:paraId="6D6BE06E" w14:textId="77777777" w:rsidR="00687743" w:rsidRDefault="00687743" w:rsidP="00B67E78">
                  <w:pPr>
                    <w:autoSpaceDE w:val="0"/>
                    <w:autoSpaceDN w:val="0"/>
                    <w:adjustRightInd w:val="0"/>
                    <w:spacing w:after="1" w:line="200" w:lineRule="atLeast"/>
                    <w:jc w:val="both"/>
                    <w:rPr>
                      <w:rFonts w:cs="Arial"/>
                      <w:szCs w:val="20"/>
                    </w:rPr>
                  </w:pPr>
                </w:p>
                <w:p w14:paraId="5E8DC708" w14:textId="77777777" w:rsidR="00687743" w:rsidRDefault="00687743" w:rsidP="00B67E78">
                  <w:pPr>
                    <w:autoSpaceDE w:val="0"/>
                    <w:autoSpaceDN w:val="0"/>
                    <w:adjustRightInd w:val="0"/>
                    <w:spacing w:after="1" w:line="200" w:lineRule="atLeast"/>
                    <w:jc w:val="both"/>
                    <w:rPr>
                      <w:rFonts w:cs="Arial"/>
                      <w:szCs w:val="20"/>
                    </w:rPr>
                  </w:pPr>
                </w:p>
                <w:p w14:paraId="00196D7B" w14:textId="77777777" w:rsidR="00687743" w:rsidRDefault="00687743" w:rsidP="00B67E78">
                  <w:pPr>
                    <w:autoSpaceDE w:val="0"/>
                    <w:autoSpaceDN w:val="0"/>
                    <w:adjustRightInd w:val="0"/>
                    <w:spacing w:after="1" w:line="200" w:lineRule="atLeast"/>
                    <w:jc w:val="both"/>
                    <w:rPr>
                      <w:rFonts w:cs="Arial"/>
                      <w:szCs w:val="20"/>
                    </w:rPr>
                  </w:pPr>
                </w:p>
                <w:p w14:paraId="6A89A68D" w14:textId="77777777" w:rsidR="00687743" w:rsidRDefault="00687743" w:rsidP="00B67E78">
                  <w:pPr>
                    <w:autoSpaceDE w:val="0"/>
                    <w:autoSpaceDN w:val="0"/>
                    <w:adjustRightInd w:val="0"/>
                    <w:spacing w:after="1" w:line="200" w:lineRule="atLeast"/>
                    <w:jc w:val="both"/>
                    <w:rPr>
                      <w:rFonts w:cs="Arial"/>
                      <w:szCs w:val="20"/>
                    </w:rPr>
                  </w:pPr>
                </w:p>
                <w:p w14:paraId="3DC76922" w14:textId="77777777" w:rsidR="00687743" w:rsidRDefault="00687743" w:rsidP="00B67E78">
                  <w:pPr>
                    <w:autoSpaceDE w:val="0"/>
                    <w:autoSpaceDN w:val="0"/>
                    <w:adjustRightInd w:val="0"/>
                    <w:spacing w:after="1" w:line="200" w:lineRule="atLeast"/>
                    <w:jc w:val="both"/>
                    <w:rPr>
                      <w:rFonts w:cs="Arial"/>
                      <w:szCs w:val="20"/>
                    </w:rPr>
                  </w:pPr>
                </w:p>
                <w:p w14:paraId="261912C6" w14:textId="77777777" w:rsidR="00687743" w:rsidRDefault="00687743" w:rsidP="00B67E78">
                  <w:pPr>
                    <w:autoSpaceDE w:val="0"/>
                    <w:autoSpaceDN w:val="0"/>
                    <w:adjustRightInd w:val="0"/>
                    <w:spacing w:after="1" w:line="200" w:lineRule="atLeast"/>
                    <w:jc w:val="both"/>
                    <w:rPr>
                      <w:rFonts w:cs="Arial"/>
                      <w:szCs w:val="20"/>
                    </w:rPr>
                  </w:pPr>
                </w:p>
                <w:p w14:paraId="2AF1EC1B" w14:textId="77777777" w:rsidR="00687743" w:rsidRDefault="00687743" w:rsidP="00B67E78">
                  <w:pPr>
                    <w:autoSpaceDE w:val="0"/>
                    <w:autoSpaceDN w:val="0"/>
                    <w:adjustRightInd w:val="0"/>
                    <w:spacing w:after="1" w:line="200" w:lineRule="atLeast"/>
                    <w:jc w:val="both"/>
                    <w:rPr>
                      <w:rFonts w:cs="Arial"/>
                      <w:szCs w:val="20"/>
                    </w:rPr>
                  </w:pPr>
                </w:p>
                <w:p w14:paraId="1DFB87CD" w14:textId="77777777" w:rsidR="00687743" w:rsidRDefault="00687743" w:rsidP="00B67E78">
                  <w:pPr>
                    <w:autoSpaceDE w:val="0"/>
                    <w:autoSpaceDN w:val="0"/>
                    <w:adjustRightInd w:val="0"/>
                    <w:spacing w:after="1" w:line="200" w:lineRule="atLeast"/>
                    <w:jc w:val="both"/>
                    <w:rPr>
                      <w:rFonts w:cs="Arial"/>
                      <w:szCs w:val="20"/>
                    </w:rPr>
                  </w:pPr>
                </w:p>
                <w:p w14:paraId="55957B98" w14:textId="77777777" w:rsidR="00687743" w:rsidRDefault="00687743" w:rsidP="00B67E78">
                  <w:pPr>
                    <w:autoSpaceDE w:val="0"/>
                    <w:autoSpaceDN w:val="0"/>
                    <w:adjustRightInd w:val="0"/>
                    <w:spacing w:after="1" w:line="200" w:lineRule="atLeast"/>
                    <w:jc w:val="both"/>
                    <w:rPr>
                      <w:rFonts w:cs="Arial"/>
                      <w:szCs w:val="20"/>
                    </w:rPr>
                  </w:pPr>
                </w:p>
                <w:p w14:paraId="62B351EE" w14:textId="77777777" w:rsidR="00687743" w:rsidRDefault="00687743" w:rsidP="00B67E78">
                  <w:pPr>
                    <w:autoSpaceDE w:val="0"/>
                    <w:autoSpaceDN w:val="0"/>
                    <w:adjustRightInd w:val="0"/>
                    <w:spacing w:after="1" w:line="200" w:lineRule="atLeast"/>
                    <w:jc w:val="both"/>
                    <w:rPr>
                      <w:rFonts w:cs="Arial"/>
                      <w:szCs w:val="20"/>
                    </w:rPr>
                  </w:pPr>
                </w:p>
                <w:p w14:paraId="145AFDE4" w14:textId="77777777" w:rsidR="00687743" w:rsidRDefault="00687743" w:rsidP="00B67E78">
                  <w:pPr>
                    <w:autoSpaceDE w:val="0"/>
                    <w:autoSpaceDN w:val="0"/>
                    <w:adjustRightInd w:val="0"/>
                    <w:spacing w:after="1" w:line="200" w:lineRule="atLeast"/>
                    <w:jc w:val="both"/>
                    <w:rPr>
                      <w:rFonts w:cs="Arial"/>
                      <w:szCs w:val="20"/>
                    </w:rPr>
                  </w:pPr>
                </w:p>
                <w:p w14:paraId="01CAD2EC" w14:textId="77777777" w:rsidR="00687743" w:rsidRDefault="00687743" w:rsidP="00B67E78">
                  <w:pPr>
                    <w:autoSpaceDE w:val="0"/>
                    <w:autoSpaceDN w:val="0"/>
                    <w:adjustRightInd w:val="0"/>
                    <w:spacing w:after="1" w:line="200" w:lineRule="atLeast"/>
                    <w:jc w:val="both"/>
                    <w:rPr>
                      <w:rFonts w:cs="Arial"/>
                      <w:szCs w:val="20"/>
                    </w:rPr>
                  </w:pPr>
                </w:p>
                <w:p w14:paraId="5D0A58F6" w14:textId="77777777" w:rsidR="00687743" w:rsidRDefault="00687743" w:rsidP="00B67E78">
                  <w:pPr>
                    <w:autoSpaceDE w:val="0"/>
                    <w:autoSpaceDN w:val="0"/>
                    <w:adjustRightInd w:val="0"/>
                    <w:spacing w:after="1" w:line="200" w:lineRule="atLeast"/>
                    <w:jc w:val="both"/>
                    <w:rPr>
                      <w:rFonts w:cs="Arial"/>
                      <w:szCs w:val="20"/>
                    </w:rPr>
                  </w:pPr>
                </w:p>
                <w:p w14:paraId="7103BC2B" w14:textId="77777777" w:rsidR="00687743" w:rsidRDefault="00687743" w:rsidP="00B67E78">
                  <w:pPr>
                    <w:autoSpaceDE w:val="0"/>
                    <w:autoSpaceDN w:val="0"/>
                    <w:adjustRightInd w:val="0"/>
                    <w:spacing w:after="1" w:line="200" w:lineRule="atLeast"/>
                    <w:jc w:val="both"/>
                    <w:rPr>
                      <w:rFonts w:cs="Arial"/>
                      <w:szCs w:val="20"/>
                    </w:rPr>
                  </w:pPr>
                </w:p>
                <w:p w14:paraId="3756B68E" w14:textId="77777777" w:rsidR="00687743" w:rsidRDefault="00687743" w:rsidP="00B67E78">
                  <w:pPr>
                    <w:autoSpaceDE w:val="0"/>
                    <w:autoSpaceDN w:val="0"/>
                    <w:adjustRightInd w:val="0"/>
                    <w:spacing w:after="1" w:line="200" w:lineRule="atLeast"/>
                    <w:jc w:val="both"/>
                    <w:rPr>
                      <w:rFonts w:cs="Arial"/>
                      <w:szCs w:val="20"/>
                    </w:rPr>
                  </w:pPr>
                </w:p>
                <w:p w14:paraId="14A64606" w14:textId="77777777" w:rsidR="00687743" w:rsidRDefault="00687743" w:rsidP="00B67E78">
                  <w:pPr>
                    <w:autoSpaceDE w:val="0"/>
                    <w:autoSpaceDN w:val="0"/>
                    <w:adjustRightInd w:val="0"/>
                    <w:spacing w:after="1" w:line="200" w:lineRule="atLeast"/>
                    <w:jc w:val="both"/>
                    <w:rPr>
                      <w:rFonts w:cs="Arial"/>
                      <w:szCs w:val="20"/>
                    </w:rPr>
                  </w:pPr>
                </w:p>
                <w:p w14:paraId="49D8FEE3" w14:textId="77777777" w:rsidR="00687743" w:rsidRDefault="00687743" w:rsidP="00B67E78">
                  <w:pPr>
                    <w:autoSpaceDE w:val="0"/>
                    <w:autoSpaceDN w:val="0"/>
                    <w:adjustRightInd w:val="0"/>
                    <w:spacing w:after="1" w:line="200" w:lineRule="atLeast"/>
                    <w:jc w:val="both"/>
                    <w:rPr>
                      <w:rFonts w:cs="Arial"/>
                      <w:szCs w:val="20"/>
                    </w:rPr>
                  </w:pPr>
                </w:p>
                <w:p w14:paraId="24B738D6" w14:textId="77777777" w:rsidR="00687743" w:rsidRDefault="00687743" w:rsidP="00B67E78">
                  <w:pPr>
                    <w:autoSpaceDE w:val="0"/>
                    <w:autoSpaceDN w:val="0"/>
                    <w:adjustRightInd w:val="0"/>
                    <w:spacing w:after="1" w:line="200" w:lineRule="atLeast"/>
                    <w:jc w:val="both"/>
                    <w:rPr>
                      <w:rFonts w:cs="Arial"/>
                      <w:szCs w:val="20"/>
                    </w:rPr>
                  </w:pPr>
                </w:p>
                <w:p w14:paraId="240C3293" w14:textId="77777777" w:rsidR="00687743" w:rsidRDefault="00687743" w:rsidP="00B67E78">
                  <w:pPr>
                    <w:autoSpaceDE w:val="0"/>
                    <w:autoSpaceDN w:val="0"/>
                    <w:adjustRightInd w:val="0"/>
                    <w:spacing w:after="1" w:line="200" w:lineRule="atLeast"/>
                    <w:jc w:val="both"/>
                    <w:rPr>
                      <w:rFonts w:cs="Arial"/>
                      <w:szCs w:val="20"/>
                    </w:rPr>
                  </w:pPr>
                </w:p>
                <w:p w14:paraId="02FCFA29" w14:textId="77777777" w:rsidR="00687743" w:rsidRDefault="00687743" w:rsidP="00B67E78">
                  <w:pPr>
                    <w:autoSpaceDE w:val="0"/>
                    <w:autoSpaceDN w:val="0"/>
                    <w:adjustRightInd w:val="0"/>
                    <w:spacing w:after="1" w:line="200" w:lineRule="atLeast"/>
                    <w:jc w:val="both"/>
                    <w:rPr>
                      <w:rFonts w:cs="Arial"/>
                      <w:szCs w:val="20"/>
                    </w:rPr>
                  </w:pPr>
                </w:p>
                <w:p w14:paraId="3E15B8AF" w14:textId="77777777" w:rsidR="00687743" w:rsidRDefault="00687743" w:rsidP="00B67E78">
                  <w:pPr>
                    <w:autoSpaceDE w:val="0"/>
                    <w:autoSpaceDN w:val="0"/>
                    <w:adjustRightInd w:val="0"/>
                    <w:spacing w:after="1" w:line="200" w:lineRule="atLeast"/>
                    <w:jc w:val="both"/>
                    <w:rPr>
                      <w:rFonts w:cs="Arial"/>
                      <w:szCs w:val="20"/>
                    </w:rPr>
                  </w:pPr>
                </w:p>
                <w:p w14:paraId="625AD77C" w14:textId="77777777" w:rsidR="00687743" w:rsidRDefault="00687743" w:rsidP="00B67E78">
                  <w:pPr>
                    <w:autoSpaceDE w:val="0"/>
                    <w:autoSpaceDN w:val="0"/>
                    <w:adjustRightInd w:val="0"/>
                    <w:spacing w:after="1" w:line="200" w:lineRule="atLeast"/>
                    <w:jc w:val="both"/>
                    <w:rPr>
                      <w:rFonts w:cs="Arial"/>
                      <w:szCs w:val="20"/>
                    </w:rPr>
                  </w:pPr>
                </w:p>
                <w:p w14:paraId="52098C95" w14:textId="77777777" w:rsidR="00687743" w:rsidRDefault="00687743" w:rsidP="00B67E78">
                  <w:pPr>
                    <w:autoSpaceDE w:val="0"/>
                    <w:autoSpaceDN w:val="0"/>
                    <w:adjustRightInd w:val="0"/>
                    <w:spacing w:after="1" w:line="200" w:lineRule="atLeast"/>
                    <w:jc w:val="both"/>
                    <w:rPr>
                      <w:rFonts w:cs="Arial"/>
                      <w:szCs w:val="20"/>
                    </w:rPr>
                  </w:pPr>
                </w:p>
                <w:p w14:paraId="5363167B" w14:textId="77777777" w:rsidR="00687743" w:rsidRDefault="00687743" w:rsidP="00B67E78">
                  <w:pPr>
                    <w:autoSpaceDE w:val="0"/>
                    <w:autoSpaceDN w:val="0"/>
                    <w:adjustRightInd w:val="0"/>
                    <w:spacing w:after="1" w:line="200" w:lineRule="atLeast"/>
                    <w:jc w:val="both"/>
                    <w:rPr>
                      <w:rFonts w:cs="Arial"/>
                      <w:szCs w:val="20"/>
                    </w:rPr>
                  </w:pPr>
                </w:p>
                <w:p w14:paraId="1B624B2C" w14:textId="77777777" w:rsidR="00687743" w:rsidRDefault="00687743" w:rsidP="00B67E78">
                  <w:pPr>
                    <w:autoSpaceDE w:val="0"/>
                    <w:autoSpaceDN w:val="0"/>
                    <w:adjustRightInd w:val="0"/>
                    <w:spacing w:after="1" w:line="200" w:lineRule="atLeast"/>
                    <w:jc w:val="both"/>
                    <w:rPr>
                      <w:rFonts w:cs="Arial"/>
                      <w:szCs w:val="20"/>
                    </w:rPr>
                  </w:pPr>
                </w:p>
                <w:p w14:paraId="24EA8C56" w14:textId="77777777" w:rsidR="00687743" w:rsidRDefault="00687743" w:rsidP="00B67E78">
                  <w:pPr>
                    <w:autoSpaceDE w:val="0"/>
                    <w:autoSpaceDN w:val="0"/>
                    <w:adjustRightInd w:val="0"/>
                    <w:spacing w:after="1" w:line="200" w:lineRule="atLeast"/>
                    <w:jc w:val="both"/>
                    <w:rPr>
                      <w:rFonts w:cs="Arial"/>
                      <w:szCs w:val="20"/>
                    </w:rPr>
                  </w:pPr>
                </w:p>
                <w:p w14:paraId="55167F4E" w14:textId="77777777" w:rsidR="00687743" w:rsidRDefault="00687743" w:rsidP="00B67E78">
                  <w:pPr>
                    <w:autoSpaceDE w:val="0"/>
                    <w:autoSpaceDN w:val="0"/>
                    <w:adjustRightInd w:val="0"/>
                    <w:spacing w:after="1" w:line="200" w:lineRule="atLeast"/>
                    <w:jc w:val="both"/>
                    <w:rPr>
                      <w:rFonts w:cs="Arial"/>
                      <w:szCs w:val="20"/>
                    </w:rPr>
                  </w:pPr>
                </w:p>
                <w:p w14:paraId="5B1EB8CA" w14:textId="77777777" w:rsidR="00687743" w:rsidRDefault="00687743" w:rsidP="00B67E78">
                  <w:pPr>
                    <w:autoSpaceDE w:val="0"/>
                    <w:autoSpaceDN w:val="0"/>
                    <w:adjustRightInd w:val="0"/>
                    <w:spacing w:after="1" w:line="200" w:lineRule="atLeast"/>
                    <w:jc w:val="both"/>
                    <w:rPr>
                      <w:rFonts w:cs="Arial"/>
                      <w:szCs w:val="20"/>
                    </w:rPr>
                  </w:pPr>
                </w:p>
                <w:p w14:paraId="44A3F4F9" w14:textId="77777777" w:rsidR="00687743" w:rsidRDefault="00687743" w:rsidP="00B67E78">
                  <w:pPr>
                    <w:autoSpaceDE w:val="0"/>
                    <w:autoSpaceDN w:val="0"/>
                    <w:adjustRightInd w:val="0"/>
                    <w:spacing w:after="1" w:line="200" w:lineRule="atLeast"/>
                    <w:jc w:val="both"/>
                    <w:rPr>
                      <w:rFonts w:cs="Arial"/>
                      <w:szCs w:val="20"/>
                    </w:rPr>
                  </w:pPr>
                </w:p>
                <w:p w14:paraId="60F9DB42" w14:textId="77777777" w:rsidR="00687743" w:rsidRDefault="00687743" w:rsidP="00B67E78">
                  <w:pPr>
                    <w:autoSpaceDE w:val="0"/>
                    <w:autoSpaceDN w:val="0"/>
                    <w:adjustRightInd w:val="0"/>
                    <w:spacing w:after="1" w:line="200" w:lineRule="atLeast"/>
                    <w:jc w:val="both"/>
                    <w:rPr>
                      <w:rFonts w:cs="Arial"/>
                      <w:szCs w:val="20"/>
                    </w:rPr>
                  </w:pPr>
                </w:p>
                <w:p w14:paraId="6C5D54E8" w14:textId="77777777" w:rsidR="00687743" w:rsidRDefault="00687743" w:rsidP="00B67E78">
                  <w:pPr>
                    <w:autoSpaceDE w:val="0"/>
                    <w:autoSpaceDN w:val="0"/>
                    <w:adjustRightInd w:val="0"/>
                    <w:spacing w:after="1" w:line="200" w:lineRule="atLeast"/>
                    <w:jc w:val="both"/>
                    <w:rPr>
                      <w:rFonts w:cs="Arial"/>
                      <w:szCs w:val="20"/>
                    </w:rPr>
                  </w:pPr>
                </w:p>
                <w:p w14:paraId="538F31A1" w14:textId="77777777" w:rsidR="00687743" w:rsidRDefault="00687743" w:rsidP="00B67E78">
                  <w:pPr>
                    <w:autoSpaceDE w:val="0"/>
                    <w:autoSpaceDN w:val="0"/>
                    <w:adjustRightInd w:val="0"/>
                    <w:spacing w:after="1" w:line="200" w:lineRule="atLeast"/>
                    <w:jc w:val="both"/>
                    <w:rPr>
                      <w:rFonts w:cs="Arial"/>
                      <w:szCs w:val="20"/>
                    </w:rPr>
                  </w:pPr>
                </w:p>
                <w:p w14:paraId="376FD650" w14:textId="77777777" w:rsidR="00687743" w:rsidRDefault="00687743" w:rsidP="00B67E78">
                  <w:pPr>
                    <w:autoSpaceDE w:val="0"/>
                    <w:autoSpaceDN w:val="0"/>
                    <w:adjustRightInd w:val="0"/>
                    <w:spacing w:after="1" w:line="200" w:lineRule="atLeast"/>
                    <w:jc w:val="both"/>
                    <w:rPr>
                      <w:rFonts w:cs="Arial"/>
                      <w:szCs w:val="20"/>
                    </w:rPr>
                  </w:pPr>
                </w:p>
                <w:p w14:paraId="587D9952" w14:textId="77777777" w:rsidR="00687743" w:rsidRDefault="00687743" w:rsidP="00B67E78">
                  <w:pPr>
                    <w:autoSpaceDE w:val="0"/>
                    <w:autoSpaceDN w:val="0"/>
                    <w:adjustRightInd w:val="0"/>
                    <w:spacing w:after="1" w:line="200" w:lineRule="atLeast"/>
                    <w:jc w:val="both"/>
                    <w:rPr>
                      <w:rFonts w:cs="Arial"/>
                      <w:szCs w:val="20"/>
                    </w:rPr>
                  </w:pPr>
                </w:p>
                <w:p w14:paraId="656FCBF5" w14:textId="77777777" w:rsidR="00687743" w:rsidRDefault="00687743" w:rsidP="00B67E78">
                  <w:pPr>
                    <w:autoSpaceDE w:val="0"/>
                    <w:autoSpaceDN w:val="0"/>
                    <w:adjustRightInd w:val="0"/>
                    <w:spacing w:after="1" w:line="200" w:lineRule="atLeast"/>
                    <w:jc w:val="both"/>
                    <w:rPr>
                      <w:rFonts w:cs="Arial"/>
                      <w:szCs w:val="20"/>
                    </w:rPr>
                  </w:pPr>
                </w:p>
                <w:p w14:paraId="0CF068CC" w14:textId="77777777" w:rsidR="00687743" w:rsidRDefault="00687743" w:rsidP="00B67E78">
                  <w:pPr>
                    <w:autoSpaceDE w:val="0"/>
                    <w:autoSpaceDN w:val="0"/>
                    <w:adjustRightInd w:val="0"/>
                    <w:spacing w:after="1" w:line="200" w:lineRule="atLeast"/>
                    <w:jc w:val="both"/>
                    <w:rPr>
                      <w:rFonts w:cs="Arial"/>
                      <w:szCs w:val="20"/>
                    </w:rPr>
                  </w:pPr>
                </w:p>
                <w:p w14:paraId="7DF11812" w14:textId="77777777" w:rsidR="00687743" w:rsidRDefault="00687743" w:rsidP="00B67E78">
                  <w:pPr>
                    <w:autoSpaceDE w:val="0"/>
                    <w:autoSpaceDN w:val="0"/>
                    <w:adjustRightInd w:val="0"/>
                    <w:spacing w:after="1" w:line="200" w:lineRule="atLeast"/>
                    <w:jc w:val="both"/>
                    <w:rPr>
                      <w:rFonts w:cs="Arial"/>
                      <w:szCs w:val="20"/>
                    </w:rPr>
                  </w:pPr>
                </w:p>
                <w:p w14:paraId="2535730F" w14:textId="77777777" w:rsidR="00687743" w:rsidRDefault="00687743" w:rsidP="00B67E78">
                  <w:pPr>
                    <w:autoSpaceDE w:val="0"/>
                    <w:autoSpaceDN w:val="0"/>
                    <w:adjustRightInd w:val="0"/>
                    <w:spacing w:after="1" w:line="200" w:lineRule="atLeast"/>
                    <w:jc w:val="both"/>
                    <w:rPr>
                      <w:rFonts w:cs="Arial"/>
                      <w:szCs w:val="20"/>
                    </w:rPr>
                  </w:pPr>
                </w:p>
                <w:p w14:paraId="0E8BDE7E" w14:textId="77777777" w:rsidR="00687743" w:rsidRDefault="00687743" w:rsidP="00B67E78">
                  <w:pPr>
                    <w:autoSpaceDE w:val="0"/>
                    <w:autoSpaceDN w:val="0"/>
                    <w:adjustRightInd w:val="0"/>
                    <w:spacing w:after="1" w:line="200" w:lineRule="atLeast"/>
                    <w:jc w:val="both"/>
                    <w:rPr>
                      <w:rFonts w:cs="Arial"/>
                      <w:szCs w:val="20"/>
                    </w:rPr>
                  </w:pPr>
                </w:p>
                <w:p w14:paraId="26E34BA9" w14:textId="77777777" w:rsidR="00687743" w:rsidRDefault="00687743" w:rsidP="00B67E78">
                  <w:pPr>
                    <w:autoSpaceDE w:val="0"/>
                    <w:autoSpaceDN w:val="0"/>
                    <w:adjustRightInd w:val="0"/>
                    <w:spacing w:after="1" w:line="200" w:lineRule="atLeast"/>
                    <w:jc w:val="both"/>
                    <w:rPr>
                      <w:rFonts w:cs="Arial"/>
                      <w:szCs w:val="20"/>
                    </w:rPr>
                  </w:pPr>
                </w:p>
                <w:p w14:paraId="78DA5B99" w14:textId="77777777" w:rsidR="00687743" w:rsidRDefault="00687743" w:rsidP="00B67E78">
                  <w:pPr>
                    <w:autoSpaceDE w:val="0"/>
                    <w:autoSpaceDN w:val="0"/>
                    <w:adjustRightInd w:val="0"/>
                    <w:spacing w:after="1" w:line="200" w:lineRule="atLeast"/>
                    <w:jc w:val="both"/>
                    <w:rPr>
                      <w:rFonts w:cs="Arial"/>
                      <w:szCs w:val="20"/>
                    </w:rPr>
                  </w:pPr>
                </w:p>
                <w:p w14:paraId="6BF8E82D" w14:textId="77777777" w:rsidR="00687743" w:rsidRDefault="00687743" w:rsidP="00B67E78">
                  <w:pPr>
                    <w:autoSpaceDE w:val="0"/>
                    <w:autoSpaceDN w:val="0"/>
                    <w:adjustRightInd w:val="0"/>
                    <w:spacing w:after="1" w:line="200" w:lineRule="atLeast"/>
                    <w:jc w:val="both"/>
                    <w:rPr>
                      <w:rFonts w:cs="Arial"/>
                      <w:szCs w:val="20"/>
                    </w:rPr>
                  </w:pPr>
                </w:p>
                <w:p w14:paraId="46F00042" w14:textId="77777777" w:rsidR="00687743" w:rsidRDefault="00687743" w:rsidP="00B67E78">
                  <w:pPr>
                    <w:autoSpaceDE w:val="0"/>
                    <w:autoSpaceDN w:val="0"/>
                    <w:adjustRightInd w:val="0"/>
                    <w:spacing w:after="1" w:line="200" w:lineRule="atLeast"/>
                    <w:jc w:val="both"/>
                    <w:rPr>
                      <w:rFonts w:cs="Arial"/>
                      <w:szCs w:val="20"/>
                    </w:rPr>
                  </w:pPr>
                </w:p>
                <w:p w14:paraId="0046ABD6" w14:textId="77777777" w:rsidR="00687743" w:rsidRDefault="00687743" w:rsidP="00B67E78">
                  <w:pPr>
                    <w:autoSpaceDE w:val="0"/>
                    <w:autoSpaceDN w:val="0"/>
                    <w:adjustRightInd w:val="0"/>
                    <w:spacing w:after="1" w:line="200" w:lineRule="atLeast"/>
                    <w:jc w:val="both"/>
                    <w:rPr>
                      <w:rFonts w:cs="Arial"/>
                      <w:szCs w:val="20"/>
                    </w:rPr>
                  </w:pPr>
                </w:p>
                <w:p w14:paraId="323AEBA3" w14:textId="77777777" w:rsidR="00687743" w:rsidRDefault="00687743" w:rsidP="00B67E78">
                  <w:pPr>
                    <w:autoSpaceDE w:val="0"/>
                    <w:autoSpaceDN w:val="0"/>
                    <w:adjustRightInd w:val="0"/>
                    <w:spacing w:after="1" w:line="200" w:lineRule="atLeast"/>
                    <w:jc w:val="both"/>
                    <w:rPr>
                      <w:rFonts w:cs="Arial"/>
                      <w:szCs w:val="20"/>
                    </w:rPr>
                  </w:pPr>
                </w:p>
                <w:p w14:paraId="196E9D37" w14:textId="77777777" w:rsidR="00687743" w:rsidRDefault="00687743" w:rsidP="00B67E78">
                  <w:pPr>
                    <w:autoSpaceDE w:val="0"/>
                    <w:autoSpaceDN w:val="0"/>
                    <w:adjustRightInd w:val="0"/>
                    <w:spacing w:after="1" w:line="200" w:lineRule="atLeast"/>
                    <w:jc w:val="both"/>
                    <w:rPr>
                      <w:rFonts w:cs="Arial"/>
                      <w:szCs w:val="20"/>
                    </w:rPr>
                  </w:pPr>
                </w:p>
                <w:p w14:paraId="43921668" w14:textId="77777777" w:rsidR="00687743" w:rsidRDefault="00687743" w:rsidP="00B67E78">
                  <w:pPr>
                    <w:autoSpaceDE w:val="0"/>
                    <w:autoSpaceDN w:val="0"/>
                    <w:adjustRightInd w:val="0"/>
                    <w:spacing w:after="1" w:line="200" w:lineRule="atLeast"/>
                    <w:jc w:val="both"/>
                    <w:rPr>
                      <w:rFonts w:cs="Arial"/>
                      <w:szCs w:val="20"/>
                    </w:rPr>
                  </w:pPr>
                </w:p>
                <w:p w14:paraId="56725BF0" w14:textId="77777777" w:rsidR="00687743" w:rsidRDefault="00687743" w:rsidP="00B67E78">
                  <w:pPr>
                    <w:autoSpaceDE w:val="0"/>
                    <w:autoSpaceDN w:val="0"/>
                    <w:adjustRightInd w:val="0"/>
                    <w:spacing w:after="1" w:line="200" w:lineRule="atLeast"/>
                    <w:jc w:val="both"/>
                    <w:rPr>
                      <w:rFonts w:cs="Arial"/>
                      <w:szCs w:val="20"/>
                    </w:rPr>
                  </w:pPr>
                </w:p>
                <w:p w14:paraId="7C3DDCF3" w14:textId="77777777" w:rsidR="00687743" w:rsidRDefault="00687743" w:rsidP="00B67E78">
                  <w:pPr>
                    <w:autoSpaceDE w:val="0"/>
                    <w:autoSpaceDN w:val="0"/>
                    <w:adjustRightInd w:val="0"/>
                    <w:spacing w:after="1" w:line="200" w:lineRule="atLeast"/>
                    <w:jc w:val="both"/>
                    <w:rPr>
                      <w:rFonts w:cs="Arial"/>
                      <w:szCs w:val="20"/>
                    </w:rPr>
                  </w:pPr>
                </w:p>
                <w:p w14:paraId="6C526384" w14:textId="77777777" w:rsidR="00687743" w:rsidRDefault="00687743" w:rsidP="00B67E78">
                  <w:pPr>
                    <w:autoSpaceDE w:val="0"/>
                    <w:autoSpaceDN w:val="0"/>
                    <w:adjustRightInd w:val="0"/>
                    <w:spacing w:after="1" w:line="200" w:lineRule="atLeast"/>
                    <w:jc w:val="both"/>
                    <w:rPr>
                      <w:rFonts w:cs="Arial"/>
                      <w:szCs w:val="20"/>
                    </w:rPr>
                  </w:pPr>
                </w:p>
                <w:p w14:paraId="2FC0A7EE" w14:textId="77777777" w:rsidR="00687743" w:rsidRDefault="00687743" w:rsidP="00B67E78">
                  <w:pPr>
                    <w:autoSpaceDE w:val="0"/>
                    <w:autoSpaceDN w:val="0"/>
                    <w:adjustRightInd w:val="0"/>
                    <w:spacing w:after="1" w:line="200" w:lineRule="atLeast"/>
                    <w:jc w:val="both"/>
                    <w:rPr>
                      <w:rFonts w:cs="Arial"/>
                      <w:szCs w:val="20"/>
                    </w:rPr>
                  </w:pPr>
                </w:p>
                <w:p w14:paraId="0CF71B5F" w14:textId="77777777" w:rsidR="00687743" w:rsidRDefault="00687743" w:rsidP="00B67E78">
                  <w:pPr>
                    <w:autoSpaceDE w:val="0"/>
                    <w:autoSpaceDN w:val="0"/>
                    <w:adjustRightInd w:val="0"/>
                    <w:spacing w:after="1" w:line="200" w:lineRule="atLeast"/>
                    <w:jc w:val="both"/>
                    <w:rPr>
                      <w:rFonts w:cs="Arial"/>
                      <w:szCs w:val="20"/>
                    </w:rPr>
                  </w:pPr>
                </w:p>
                <w:p w14:paraId="7EE1D10B" w14:textId="77777777" w:rsidR="00687743" w:rsidRDefault="00687743" w:rsidP="00B67E78">
                  <w:pPr>
                    <w:autoSpaceDE w:val="0"/>
                    <w:autoSpaceDN w:val="0"/>
                    <w:adjustRightInd w:val="0"/>
                    <w:spacing w:after="1" w:line="200" w:lineRule="atLeast"/>
                    <w:jc w:val="both"/>
                    <w:rPr>
                      <w:rFonts w:cs="Arial"/>
                      <w:szCs w:val="20"/>
                    </w:rPr>
                  </w:pPr>
                </w:p>
                <w:p w14:paraId="381D826A" w14:textId="77777777" w:rsidR="00687743" w:rsidRDefault="00687743" w:rsidP="00B67E78">
                  <w:pPr>
                    <w:autoSpaceDE w:val="0"/>
                    <w:autoSpaceDN w:val="0"/>
                    <w:adjustRightInd w:val="0"/>
                    <w:spacing w:after="1" w:line="200" w:lineRule="atLeast"/>
                    <w:jc w:val="both"/>
                    <w:rPr>
                      <w:rFonts w:cs="Arial"/>
                      <w:szCs w:val="20"/>
                    </w:rPr>
                  </w:pPr>
                </w:p>
                <w:p w14:paraId="5F20FA3E" w14:textId="77777777" w:rsidR="00687743" w:rsidRDefault="00687743" w:rsidP="00B67E78">
                  <w:pPr>
                    <w:autoSpaceDE w:val="0"/>
                    <w:autoSpaceDN w:val="0"/>
                    <w:adjustRightInd w:val="0"/>
                    <w:spacing w:after="1" w:line="200" w:lineRule="atLeast"/>
                    <w:jc w:val="both"/>
                    <w:rPr>
                      <w:rFonts w:cs="Arial"/>
                      <w:szCs w:val="20"/>
                    </w:rPr>
                  </w:pPr>
                </w:p>
                <w:p w14:paraId="0F2CFF48" w14:textId="77777777" w:rsidR="00687743" w:rsidRDefault="00687743" w:rsidP="00B67E78">
                  <w:pPr>
                    <w:autoSpaceDE w:val="0"/>
                    <w:autoSpaceDN w:val="0"/>
                    <w:adjustRightInd w:val="0"/>
                    <w:spacing w:after="1" w:line="200" w:lineRule="atLeast"/>
                    <w:jc w:val="both"/>
                    <w:rPr>
                      <w:rFonts w:cs="Arial"/>
                      <w:szCs w:val="20"/>
                    </w:rPr>
                  </w:pPr>
                </w:p>
                <w:p w14:paraId="4C4A3011" w14:textId="77777777" w:rsidR="00687743" w:rsidRDefault="00687743" w:rsidP="00B67E78">
                  <w:pPr>
                    <w:autoSpaceDE w:val="0"/>
                    <w:autoSpaceDN w:val="0"/>
                    <w:adjustRightInd w:val="0"/>
                    <w:spacing w:after="1" w:line="200" w:lineRule="atLeast"/>
                    <w:jc w:val="both"/>
                    <w:rPr>
                      <w:rFonts w:cs="Arial"/>
                      <w:szCs w:val="20"/>
                    </w:rPr>
                  </w:pPr>
                </w:p>
                <w:p w14:paraId="5522DDE2" w14:textId="77777777" w:rsidR="00687743" w:rsidRDefault="00687743" w:rsidP="00B67E78">
                  <w:pPr>
                    <w:autoSpaceDE w:val="0"/>
                    <w:autoSpaceDN w:val="0"/>
                    <w:adjustRightInd w:val="0"/>
                    <w:spacing w:after="1" w:line="200" w:lineRule="atLeast"/>
                    <w:jc w:val="both"/>
                    <w:rPr>
                      <w:rFonts w:cs="Arial"/>
                      <w:szCs w:val="20"/>
                    </w:rPr>
                  </w:pPr>
                </w:p>
                <w:p w14:paraId="35A6FB8C" w14:textId="77777777" w:rsidR="00687743" w:rsidRDefault="00687743" w:rsidP="00B67E78">
                  <w:pPr>
                    <w:autoSpaceDE w:val="0"/>
                    <w:autoSpaceDN w:val="0"/>
                    <w:adjustRightInd w:val="0"/>
                    <w:spacing w:after="1" w:line="200" w:lineRule="atLeast"/>
                    <w:jc w:val="both"/>
                    <w:rPr>
                      <w:rFonts w:cs="Arial"/>
                      <w:szCs w:val="20"/>
                    </w:rPr>
                  </w:pPr>
                </w:p>
                <w:p w14:paraId="620CF888" w14:textId="77777777" w:rsidR="00687743" w:rsidRDefault="00687743" w:rsidP="00B67E78">
                  <w:pPr>
                    <w:autoSpaceDE w:val="0"/>
                    <w:autoSpaceDN w:val="0"/>
                    <w:adjustRightInd w:val="0"/>
                    <w:spacing w:after="1" w:line="200" w:lineRule="atLeast"/>
                    <w:jc w:val="both"/>
                    <w:rPr>
                      <w:rFonts w:cs="Arial"/>
                      <w:szCs w:val="20"/>
                    </w:rPr>
                  </w:pPr>
                </w:p>
                <w:p w14:paraId="26A76EF8" w14:textId="77777777" w:rsidR="00687743" w:rsidRDefault="00687743" w:rsidP="00B67E78">
                  <w:pPr>
                    <w:autoSpaceDE w:val="0"/>
                    <w:autoSpaceDN w:val="0"/>
                    <w:adjustRightInd w:val="0"/>
                    <w:spacing w:after="1" w:line="200" w:lineRule="atLeast"/>
                    <w:jc w:val="both"/>
                    <w:rPr>
                      <w:rFonts w:cs="Arial"/>
                      <w:szCs w:val="20"/>
                    </w:rPr>
                  </w:pPr>
                </w:p>
                <w:p w14:paraId="0058F9B6" w14:textId="77777777" w:rsidR="00687743" w:rsidRDefault="00687743" w:rsidP="00B67E78">
                  <w:pPr>
                    <w:autoSpaceDE w:val="0"/>
                    <w:autoSpaceDN w:val="0"/>
                    <w:adjustRightInd w:val="0"/>
                    <w:spacing w:after="1" w:line="200" w:lineRule="atLeast"/>
                    <w:jc w:val="both"/>
                    <w:rPr>
                      <w:rFonts w:cs="Arial"/>
                      <w:szCs w:val="20"/>
                    </w:rPr>
                  </w:pPr>
                </w:p>
                <w:p w14:paraId="707077E2" w14:textId="77777777" w:rsidR="00687743" w:rsidRDefault="00687743" w:rsidP="00B67E78">
                  <w:pPr>
                    <w:autoSpaceDE w:val="0"/>
                    <w:autoSpaceDN w:val="0"/>
                    <w:adjustRightInd w:val="0"/>
                    <w:spacing w:after="1" w:line="200" w:lineRule="atLeast"/>
                    <w:jc w:val="both"/>
                    <w:rPr>
                      <w:rFonts w:cs="Arial"/>
                      <w:szCs w:val="20"/>
                    </w:rPr>
                  </w:pPr>
                </w:p>
                <w:p w14:paraId="25B3FEDC" w14:textId="77777777" w:rsidR="00687743" w:rsidRDefault="00687743" w:rsidP="00B67E78">
                  <w:pPr>
                    <w:autoSpaceDE w:val="0"/>
                    <w:autoSpaceDN w:val="0"/>
                    <w:adjustRightInd w:val="0"/>
                    <w:spacing w:after="1" w:line="200" w:lineRule="atLeast"/>
                    <w:jc w:val="both"/>
                    <w:rPr>
                      <w:rFonts w:cs="Arial"/>
                      <w:szCs w:val="20"/>
                    </w:rPr>
                  </w:pPr>
                </w:p>
                <w:p w14:paraId="0544F30D" w14:textId="77777777" w:rsidR="00687743" w:rsidRDefault="00687743" w:rsidP="00B67E78">
                  <w:pPr>
                    <w:autoSpaceDE w:val="0"/>
                    <w:autoSpaceDN w:val="0"/>
                    <w:adjustRightInd w:val="0"/>
                    <w:spacing w:after="1" w:line="200" w:lineRule="atLeast"/>
                    <w:jc w:val="both"/>
                    <w:rPr>
                      <w:rFonts w:cs="Arial"/>
                      <w:szCs w:val="20"/>
                    </w:rPr>
                  </w:pPr>
                </w:p>
                <w:p w14:paraId="412CE4E2" w14:textId="77777777" w:rsidR="00687743" w:rsidRDefault="00687743" w:rsidP="00B67E78">
                  <w:pPr>
                    <w:autoSpaceDE w:val="0"/>
                    <w:autoSpaceDN w:val="0"/>
                    <w:adjustRightInd w:val="0"/>
                    <w:spacing w:after="1" w:line="200" w:lineRule="atLeast"/>
                    <w:jc w:val="both"/>
                    <w:rPr>
                      <w:rFonts w:cs="Arial"/>
                      <w:szCs w:val="20"/>
                    </w:rPr>
                  </w:pPr>
                </w:p>
                <w:p w14:paraId="72557D8D" w14:textId="77777777" w:rsidR="00687743" w:rsidRDefault="00687743" w:rsidP="00B67E78">
                  <w:pPr>
                    <w:autoSpaceDE w:val="0"/>
                    <w:autoSpaceDN w:val="0"/>
                    <w:adjustRightInd w:val="0"/>
                    <w:spacing w:after="1" w:line="200" w:lineRule="atLeast"/>
                    <w:jc w:val="both"/>
                    <w:rPr>
                      <w:rFonts w:cs="Arial"/>
                      <w:szCs w:val="20"/>
                    </w:rPr>
                  </w:pPr>
                </w:p>
                <w:p w14:paraId="54BE870D" w14:textId="77777777" w:rsidR="00687743" w:rsidRDefault="00687743" w:rsidP="00B67E78">
                  <w:pPr>
                    <w:autoSpaceDE w:val="0"/>
                    <w:autoSpaceDN w:val="0"/>
                    <w:adjustRightInd w:val="0"/>
                    <w:spacing w:after="1" w:line="200" w:lineRule="atLeast"/>
                    <w:jc w:val="both"/>
                    <w:rPr>
                      <w:rFonts w:cs="Arial"/>
                      <w:szCs w:val="20"/>
                    </w:rPr>
                  </w:pPr>
                </w:p>
                <w:p w14:paraId="2C4FEF3E" w14:textId="77777777" w:rsidR="00687743" w:rsidRDefault="00687743" w:rsidP="00B67E78">
                  <w:pPr>
                    <w:autoSpaceDE w:val="0"/>
                    <w:autoSpaceDN w:val="0"/>
                    <w:adjustRightInd w:val="0"/>
                    <w:spacing w:after="1" w:line="200" w:lineRule="atLeast"/>
                    <w:jc w:val="both"/>
                    <w:rPr>
                      <w:rFonts w:cs="Arial"/>
                      <w:szCs w:val="20"/>
                    </w:rPr>
                  </w:pPr>
                </w:p>
                <w:p w14:paraId="1199D81F" w14:textId="77777777" w:rsidR="00687743" w:rsidRDefault="00687743" w:rsidP="00B67E78">
                  <w:pPr>
                    <w:autoSpaceDE w:val="0"/>
                    <w:autoSpaceDN w:val="0"/>
                    <w:adjustRightInd w:val="0"/>
                    <w:spacing w:after="1" w:line="200" w:lineRule="atLeast"/>
                    <w:jc w:val="both"/>
                    <w:rPr>
                      <w:rFonts w:cs="Arial"/>
                      <w:szCs w:val="20"/>
                    </w:rPr>
                  </w:pPr>
                </w:p>
                <w:p w14:paraId="5604D263" w14:textId="77777777" w:rsidR="00687743" w:rsidRDefault="00687743" w:rsidP="00B67E78">
                  <w:pPr>
                    <w:autoSpaceDE w:val="0"/>
                    <w:autoSpaceDN w:val="0"/>
                    <w:adjustRightInd w:val="0"/>
                    <w:spacing w:after="1" w:line="200" w:lineRule="atLeast"/>
                    <w:jc w:val="both"/>
                    <w:rPr>
                      <w:rFonts w:cs="Arial"/>
                      <w:szCs w:val="20"/>
                    </w:rPr>
                  </w:pPr>
                </w:p>
                <w:p w14:paraId="1207F17D" w14:textId="77777777" w:rsidR="00687743" w:rsidRDefault="00687743" w:rsidP="00B67E78">
                  <w:pPr>
                    <w:autoSpaceDE w:val="0"/>
                    <w:autoSpaceDN w:val="0"/>
                    <w:adjustRightInd w:val="0"/>
                    <w:spacing w:after="1" w:line="200" w:lineRule="atLeast"/>
                    <w:jc w:val="both"/>
                    <w:rPr>
                      <w:rFonts w:cs="Arial"/>
                      <w:szCs w:val="20"/>
                    </w:rPr>
                  </w:pPr>
                </w:p>
                <w:p w14:paraId="55C813DD" w14:textId="77777777" w:rsidR="00687743" w:rsidRDefault="00687743" w:rsidP="00B67E78">
                  <w:pPr>
                    <w:autoSpaceDE w:val="0"/>
                    <w:autoSpaceDN w:val="0"/>
                    <w:adjustRightInd w:val="0"/>
                    <w:spacing w:after="1" w:line="200" w:lineRule="atLeast"/>
                    <w:jc w:val="both"/>
                    <w:rPr>
                      <w:rFonts w:cs="Arial"/>
                      <w:szCs w:val="20"/>
                    </w:rPr>
                  </w:pPr>
                </w:p>
                <w:p w14:paraId="77AEDBC0" w14:textId="77777777" w:rsidR="00687743" w:rsidRDefault="00687743" w:rsidP="00B67E78">
                  <w:pPr>
                    <w:autoSpaceDE w:val="0"/>
                    <w:autoSpaceDN w:val="0"/>
                    <w:adjustRightInd w:val="0"/>
                    <w:spacing w:after="1" w:line="200" w:lineRule="atLeast"/>
                    <w:jc w:val="both"/>
                    <w:rPr>
                      <w:rFonts w:cs="Arial"/>
                      <w:szCs w:val="20"/>
                    </w:rPr>
                  </w:pPr>
                </w:p>
                <w:p w14:paraId="0A31461F" w14:textId="77777777" w:rsidR="00687743" w:rsidRDefault="00687743" w:rsidP="00B67E78">
                  <w:pPr>
                    <w:autoSpaceDE w:val="0"/>
                    <w:autoSpaceDN w:val="0"/>
                    <w:adjustRightInd w:val="0"/>
                    <w:spacing w:after="1" w:line="200" w:lineRule="atLeast"/>
                    <w:jc w:val="both"/>
                    <w:rPr>
                      <w:rFonts w:cs="Arial"/>
                      <w:szCs w:val="20"/>
                    </w:rPr>
                  </w:pPr>
                </w:p>
                <w:p w14:paraId="1F5BBFFF" w14:textId="77777777" w:rsidR="00687743" w:rsidRDefault="00687743" w:rsidP="00B67E78">
                  <w:pPr>
                    <w:autoSpaceDE w:val="0"/>
                    <w:autoSpaceDN w:val="0"/>
                    <w:adjustRightInd w:val="0"/>
                    <w:spacing w:after="1" w:line="200" w:lineRule="atLeast"/>
                    <w:jc w:val="both"/>
                    <w:rPr>
                      <w:rFonts w:cs="Arial"/>
                      <w:szCs w:val="20"/>
                    </w:rPr>
                  </w:pPr>
                </w:p>
                <w:p w14:paraId="1DE15DF9" w14:textId="77777777" w:rsidR="00687743" w:rsidRDefault="00687743" w:rsidP="00B67E78">
                  <w:pPr>
                    <w:autoSpaceDE w:val="0"/>
                    <w:autoSpaceDN w:val="0"/>
                    <w:adjustRightInd w:val="0"/>
                    <w:spacing w:after="1" w:line="200" w:lineRule="atLeast"/>
                    <w:jc w:val="both"/>
                    <w:rPr>
                      <w:rFonts w:cs="Arial"/>
                      <w:szCs w:val="20"/>
                    </w:rPr>
                  </w:pPr>
                </w:p>
                <w:p w14:paraId="69DEE61B" w14:textId="77777777" w:rsidR="00687743" w:rsidRDefault="00687743" w:rsidP="00B67E78">
                  <w:pPr>
                    <w:autoSpaceDE w:val="0"/>
                    <w:autoSpaceDN w:val="0"/>
                    <w:adjustRightInd w:val="0"/>
                    <w:spacing w:after="1" w:line="200" w:lineRule="atLeast"/>
                    <w:jc w:val="both"/>
                    <w:rPr>
                      <w:rFonts w:cs="Arial"/>
                      <w:szCs w:val="20"/>
                    </w:rPr>
                  </w:pPr>
                </w:p>
                <w:p w14:paraId="272E930B" w14:textId="77777777" w:rsidR="00687743" w:rsidRDefault="00687743" w:rsidP="00B67E78">
                  <w:pPr>
                    <w:autoSpaceDE w:val="0"/>
                    <w:autoSpaceDN w:val="0"/>
                    <w:adjustRightInd w:val="0"/>
                    <w:spacing w:after="1" w:line="200" w:lineRule="atLeast"/>
                    <w:jc w:val="both"/>
                    <w:rPr>
                      <w:rFonts w:cs="Arial"/>
                      <w:szCs w:val="20"/>
                    </w:rPr>
                  </w:pPr>
                </w:p>
                <w:p w14:paraId="40CBE2CA" w14:textId="77777777" w:rsidR="00687743" w:rsidRDefault="00687743" w:rsidP="00B67E78">
                  <w:pPr>
                    <w:autoSpaceDE w:val="0"/>
                    <w:autoSpaceDN w:val="0"/>
                    <w:adjustRightInd w:val="0"/>
                    <w:spacing w:after="1" w:line="200" w:lineRule="atLeast"/>
                    <w:jc w:val="both"/>
                    <w:rPr>
                      <w:rFonts w:cs="Arial"/>
                      <w:szCs w:val="20"/>
                    </w:rPr>
                  </w:pPr>
                </w:p>
                <w:p w14:paraId="68C83865" w14:textId="77777777" w:rsidR="00687743" w:rsidRDefault="00687743" w:rsidP="00B67E78">
                  <w:pPr>
                    <w:autoSpaceDE w:val="0"/>
                    <w:autoSpaceDN w:val="0"/>
                    <w:adjustRightInd w:val="0"/>
                    <w:spacing w:after="1" w:line="200" w:lineRule="atLeast"/>
                    <w:jc w:val="both"/>
                    <w:rPr>
                      <w:rFonts w:cs="Arial"/>
                      <w:szCs w:val="20"/>
                    </w:rPr>
                  </w:pPr>
                </w:p>
                <w:p w14:paraId="642872CD" w14:textId="77777777" w:rsidR="00687743" w:rsidRDefault="00687743" w:rsidP="00B67E78">
                  <w:pPr>
                    <w:autoSpaceDE w:val="0"/>
                    <w:autoSpaceDN w:val="0"/>
                    <w:adjustRightInd w:val="0"/>
                    <w:spacing w:after="1" w:line="200" w:lineRule="atLeast"/>
                    <w:jc w:val="both"/>
                    <w:rPr>
                      <w:rFonts w:cs="Arial"/>
                      <w:szCs w:val="20"/>
                    </w:rPr>
                  </w:pPr>
                </w:p>
                <w:p w14:paraId="7EC902D4" w14:textId="77777777" w:rsidR="00687743" w:rsidRDefault="00687743" w:rsidP="00B67E78">
                  <w:pPr>
                    <w:autoSpaceDE w:val="0"/>
                    <w:autoSpaceDN w:val="0"/>
                    <w:adjustRightInd w:val="0"/>
                    <w:spacing w:after="1" w:line="200" w:lineRule="atLeast"/>
                    <w:jc w:val="both"/>
                    <w:rPr>
                      <w:rFonts w:cs="Arial"/>
                      <w:szCs w:val="20"/>
                    </w:rPr>
                  </w:pPr>
                </w:p>
                <w:p w14:paraId="007E6F7D" w14:textId="77777777" w:rsidR="00687743" w:rsidRDefault="00687743" w:rsidP="00B67E78">
                  <w:pPr>
                    <w:autoSpaceDE w:val="0"/>
                    <w:autoSpaceDN w:val="0"/>
                    <w:adjustRightInd w:val="0"/>
                    <w:spacing w:after="1" w:line="200" w:lineRule="atLeast"/>
                    <w:jc w:val="both"/>
                    <w:rPr>
                      <w:rFonts w:cs="Arial"/>
                      <w:szCs w:val="20"/>
                    </w:rPr>
                  </w:pPr>
                </w:p>
                <w:p w14:paraId="0D87B441" w14:textId="77777777" w:rsidR="00687743" w:rsidRDefault="00687743" w:rsidP="00B67E78">
                  <w:pPr>
                    <w:autoSpaceDE w:val="0"/>
                    <w:autoSpaceDN w:val="0"/>
                    <w:adjustRightInd w:val="0"/>
                    <w:spacing w:after="1" w:line="200" w:lineRule="atLeast"/>
                    <w:jc w:val="both"/>
                    <w:rPr>
                      <w:rFonts w:cs="Arial"/>
                      <w:szCs w:val="20"/>
                    </w:rPr>
                  </w:pPr>
                </w:p>
                <w:p w14:paraId="2A1ACAAD" w14:textId="77777777" w:rsidR="00687743" w:rsidRDefault="00687743" w:rsidP="00B67E78">
                  <w:pPr>
                    <w:autoSpaceDE w:val="0"/>
                    <w:autoSpaceDN w:val="0"/>
                    <w:adjustRightInd w:val="0"/>
                    <w:spacing w:after="1" w:line="200" w:lineRule="atLeast"/>
                    <w:jc w:val="both"/>
                    <w:rPr>
                      <w:rFonts w:cs="Arial"/>
                      <w:szCs w:val="20"/>
                    </w:rPr>
                  </w:pPr>
                </w:p>
                <w:p w14:paraId="60DE2281" w14:textId="77777777" w:rsidR="00687743" w:rsidRDefault="00687743" w:rsidP="00B67E78">
                  <w:pPr>
                    <w:autoSpaceDE w:val="0"/>
                    <w:autoSpaceDN w:val="0"/>
                    <w:adjustRightInd w:val="0"/>
                    <w:spacing w:after="1" w:line="200" w:lineRule="atLeast"/>
                    <w:jc w:val="both"/>
                    <w:rPr>
                      <w:rFonts w:cs="Arial"/>
                      <w:szCs w:val="20"/>
                    </w:rPr>
                  </w:pPr>
                </w:p>
                <w:p w14:paraId="44DE9447" w14:textId="77777777" w:rsidR="00687743" w:rsidRDefault="00687743" w:rsidP="00B67E78">
                  <w:pPr>
                    <w:autoSpaceDE w:val="0"/>
                    <w:autoSpaceDN w:val="0"/>
                    <w:adjustRightInd w:val="0"/>
                    <w:spacing w:after="1" w:line="200" w:lineRule="atLeast"/>
                    <w:jc w:val="both"/>
                    <w:rPr>
                      <w:rFonts w:cs="Arial"/>
                      <w:szCs w:val="20"/>
                    </w:rPr>
                  </w:pPr>
                </w:p>
                <w:p w14:paraId="29EB4F0C" w14:textId="77777777" w:rsidR="00687743" w:rsidRDefault="00687743" w:rsidP="00B67E78">
                  <w:pPr>
                    <w:autoSpaceDE w:val="0"/>
                    <w:autoSpaceDN w:val="0"/>
                    <w:adjustRightInd w:val="0"/>
                    <w:spacing w:after="1" w:line="200" w:lineRule="atLeast"/>
                    <w:jc w:val="both"/>
                    <w:rPr>
                      <w:rFonts w:cs="Arial"/>
                      <w:szCs w:val="20"/>
                    </w:rPr>
                  </w:pPr>
                </w:p>
                <w:p w14:paraId="43443E60" w14:textId="77777777" w:rsidR="00687743" w:rsidRDefault="00687743" w:rsidP="00B67E78">
                  <w:pPr>
                    <w:autoSpaceDE w:val="0"/>
                    <w:autoSpaceDN w:val="0"/>
                    <w:adjustRightInd w:val="0"/>
                    <w:spacing w:after="1" w:line="200" w:lineRule="atLeast"/>
                    <w:jc w:val="both"/>
                    <w:rPr>
                      <w:rFonts w:cs="Arial"/>
                      <w:szCs w:val="20"/>
                    </w:rPr>
                  </w:pPr>
                </w:p>
                <w:p w14:paraId="2C19B980" w14:textId="77777777" w:rsidR="00687743" w:rsidRDefault="00687743" w:rsidP="00B67E78">
                  <w:pPr>
                    <w:autoSpaceDE w:val="0"/>
                    <w:autoSpaceDN w:val="0"/>
                    <w:adjustRightInd w:val="0"/>
                    <w:spacing w:after="1" w:line="200" w:lineRule="atLeast"/>
                    <w:jc w:val="both"/>
                    <w:rPr>
                      <w:rFonts w:cs="Arial"/>
                      <w:szCs w:val="20"/>
                    </w:rPr>
                  </w:pPr>
                </w:p>
                <w:p w14:paraId="71EE280F" w14:textId="77777777" w:rsidR="00687743" w:rsidRDefault="00687743" w:rsidP="00B67E78">
                  <w:pPr>
                    <w:autoSpaceDE w:val="0"/>
                    <w:autoSpaceDN w:val="0"/>
                    <w:adjustRightInd w:val="0"/>
                    <w:spacing w:after="1" w:line="200" w:lineRule="atLeast"/>
                    <w:jc w:val="both"/>
                    <w:rPr>
                      <w:rFonts w:cs="Arial"/>
                      <w:szCs w:val="20"/>
                    </w:rPr>
                  </w:pPr>
                </w:p>
                <w:p w14:paraId="5883A901" w14:textId="77777777" w:rsidR="00687743" w:rsidRDefault="00687743" w:rsidP="00B67E78">
                  <w:pPr>
                    <w:autoSpaceDE w:val="0"/>
                    <w:autoSpaceDN w:val="0"/>
                    <w:adjustRightInd w:val="0"/>
                    <w:spacing w:after="1" w:line="200" w:lineRule="atLeast"/>
                    <w:jc w:val="both"/>
                    <w:rPr>
                      <w:rFonts w:cs="Arial"/>
                      <w:szCs w:val="20"/>
                    </w:rPr>
                  </w:pPr>
                </w:p>
                <w:p w14:paraId="4DF77862" w14:textId="77777777" w:rsidR="00687743" w:rsidRDefault="00687743" w:rsidP="00B67E78">
                  <w:pPr>
                    <w:autoSpaceDE w:val="0"/>
                    <w:autoSpaceDN w:val="0"/>
                    <w:adjustRightInd w:val="0"/>
                    <w:spacing w:after="1" w:line="200" w:lineRule="atLeast"/>
                    <w:jc w:val="both"/>
                    <w:rPr>
                      <w:rFonts w:cs="Arial"/>
                      <w:szCs w:val="20"/>
                    </w:rPr>
                  </w:pPr>
                </w:p>
                <w:p w14:paraId="29D22C75" w14:textId="77777777" w:rsidR="00687743" w:rsidRDefault="00687743" w:rsidP="00B67E78">
                  <w:pPr>
                    <w:autoSpaceDE w:val="0"/>
                    <w:autoSpaceDN w:val="0"/>
                    <w:adjustRightInd w:val="0"/>
                    <w:spacing w:after="1" w:line="200" w:lineRule="atLeast"/>
                    <w:jc w:val="both"/>
                    <w:rPr>
                      <w:rFonts w:cs="Arial"/>
                      <w:szCs w:val="20"/>
                    </w:rPr>
                  </w:pPr>
                </w:p>
                <w:p w14:paraId="7F004AB5" w14:textId="77777777" w:rsidR="00687743" w:rsidRDefault="00687743" w:rsidP="00B67E78">
                  <w:pPr>
                    <w:autoSpaceDE w:val="0"/>
                    <w:autoSpaceDN w:val="0"/>
                    <w:adjustRightInd w:val="0"/>
                    <w:spacing w:after="1" w:line="200" w:lineRule="atLeast"/>
                    <w:jc w:val="both"/>
                    <w:rPr>
                      <w:rFonts w:cs="Arial"/>
                      <w:szCs w:val="20"/>
                    </w:rPr>
                  </w:pPr>
                </w:p>
                <w:p w14:paraId="493F0986" w14:textId="77777777" w:rsidR="00687743" w:rsidRDefault="00687743" w:rsidP="00B67E78">
                  <w:pPr>
                    <w:autoSpaceDE w:val="0"/>
                    <w:autoSpaceDN w:val="0"/>
                    <w:adjustRightInd w:val="0"/>
                    <w:spacing w:after="1" w:line="200" w:lineRule="atLeast"/>
                    <w:jc w:val="both"/>
                    <w:rPr>
                      <w:rFonts w:cs="Arial"/>
                      <w:szCs w:val="20"/>
                    </w:rPr>
                  </w:pPr>
                </w:p>
                <w:p w14:paraId="125D389E" w14:textId="77777777" w:rsidR="00687743" w:rsidRDefault="00687743" w:rsidP="00B67E78">
                  <w:pPr>
                    <w:autoSpaceDE w:val="0"/>
                    <w:autoSpaceDN w:val="0"/>
                    <w:adjustRightInd w:val="0"/>
                    <w:spacing w:after="1" w:line="200" w:lineRule="atLeast"/>
                    <w:jc w:val="both"/>
                    <w:rPr>
                      <w:rFonts w:cs="Arial"/>
                      <w:szCs w:val="20"/>
                    </w:rPr>
                  </w:pPr>
                </w:p>
                <w:p w14:paraId="1D51BE32" w14:textId="77777777" w:rsidR="00687743" w:rsidRDefault="00687743" w:rsidP="00B67E78">
                  <w:pPr>
                    <w:autoSpaceDE w:val="0"/>
                    <w:autoSpaceDN w:val="0"/>
                    <w:adjustRightInd w:val="0"/>
                    <w:spacing w:after="1" w:line="200" w:lineRule="atLeast"/>
                    <w:jc w:val="both"/>
                    <w:rPr>
                      <w:rFonts w:cs="Arial"/>
                      <w:szCs w:val="20"/>
                    </w:rPr>
                  </w:pPr>
                </w:p>
                <w:p w14:paraId="63FA51DD" w14:textId="77777777" w:rsidR="00687743" w:rsidRDefault="00687743" w:rsidP="00B67E78">
                  <w:pPr>
                    <w:autoSpaceDE w:val="0"/>
                    <w:autoSpaceDN w:val="0"/>
                    <w:adjustRightInd w:val="0"/>
                    <w:spacing w:after="1" w:line="200" w:lineRule="atLeast"/>
                    <w:jc w:val="both"/>
                    <w:rPr>
                      <w:rFonts w:cs="Arial"/>
                      <w:szCs w:val="20"/>
                    </w:rPr>
                  </w:pPr>
                </w:p>
                <w:p w14:paraId="152372FD" w14:textId="77777777" w:rsidR="00687743" w:rsidRDefault="00687743" w:rsidP="00B67E78">
                  <w:pPr>
                    <w:autoSpaceDE w:val="0"/>
                    <w:autoSpaceDN w:val="0"/>
                    <w:adjustRightInd w:val="0"/>
                    <w:spacing w:after="1" w:line="200" w:lineRule="atLeast"/>
                    <w:jc w:val="both"/>
                    <w:rPr>
                      <w:rFonts w:cs="Arial"/>
                      <w:szCs w:val="20"/>
                    </w:rPr>
                  </w:pPr>
                </w:p>
                <w:p w14:paraId="0BFF1660" w14:textId="77777777" w:rsidR="00687743" w:rsidRDefault="00687743" w:rsidP="00B67E78">
                  <w:pPr>
                    <w:autoSpaceDE w:val="0"/>
                    <w:autoSpaceDN w:val="0"/>
                    <w:adjustRightInd w:val="0"/>
                    <w:spacing w:after="1" w:line="200" w:lineRule="atLeast"/>
                    <w:jc w:val="both"/>
                    <w:rPr>
                      <w:rFonts w:cs="Arial"/>
                      <w:szCs w:val="20"/>
                    </w:rPr>
                  </w:pPr>
                </w:p>
                <w:p w14:paraId="540A18C5" w14:textId="77777777" w:rsidR="00687743" w:rsidRDefault="00687743" w:rsidP="00B67E78">
                  <w:pPr>
                    <w:autoSpaceDE w:val="0"/>
                    <w:autoSpaceDN w:val="0"/>
                    <w:adjustRightInd w:val="0"/>
                    <w:spacing w:after="1" w:line="200" w:lineRule="atLeast"/>
                    <w:jc w:val="both"/>
                    <w:rPr>
                      <w:rFonts w:cs="Arial"/>
                      <w:szCs w:val="20"/>
                    </w:rPr>
                  </w:pPr>
                </w:p>
                <w:p w14:paraId="22652ABD" w14:textId="77777777" w:rsidR="00687743" w:rsidRDefault="00687743" w:rsidP="00B67E78">
                  <w:pPr>
                    <w:autoSpaceDE w:val="0"/>
                    <w:autoSpaceDN w:val="0"/>
                    <w:adjustRightInd w:val="0"/>
                    <w:spacing w:after="1" w:line="200" w:lineRule="atLeast"/>
                    <w:jc w:val="both"/>
                    <w:rPr>
                      <w:rFonts w:cs="Arial"/>
                      <w:szCs w:val="20"/>
                    </w:rPr>
                  </w:pPr>
                </w:p>
                <w:p w14:paraId="1E256117" w14:textId="77777777" w:rsidR="00687743" w:rsidRDefault="00687743" w:rsidP="00B67E78">
                  <w:pPr>
                    <w:autoSpaceDE w:val="0"/>
                    <w:autoSpaceDN w:val="0"/>
                    <w:adjustRightInd w:val="0"/>
                    <w:spacing w:after="1" w:line="200" w:lineRule="atLeast"/>
                    <w:jc w:val="both"/>
                    <w:rPr>
                      <w:rFonts w:cs="Arial"/>
                      <w:szCs w:val="20"/>
                    </w:rPr>
                  </w:pPr>
                </w:p>
                <w:p w14:paraId="1B0A6D53" w14:textId="77777777" w:rsidR="00687743" w:rsidRDefault="00687743" w:rsidP="00B67E78">
                  <w:pPr>
                    <w:autoSpaceDE w:val="0"/>
                    <w:autoSpaceDN w:val="0"/>
                    <w:adjustRightInd w:val="0"/>
                    <w:spacing w:after="1" w:line="200" w:lineRule="atLeast"/>
                    <w:jc w:val="both"/>
                    <w:rPr>
                      <w:rFonts w:cs="Arial"/>
                      <w:szCs w:val="20"/>
                    </w:rPr>
                  </w:pPr>
                </w:p>
                <w:p w14:paraId="7A10C4F1" w14:textId="77777777" w:rsidR="00687743" w:rsidRDefault="00687743" w:rsidP="00B67E78">
                  <w:pPr>
                    <w:autoSpaceDE w:val="0"/>
                    <w:autoSpaceDN w:val="0"/>
                    <w:adjustRightInd w:val="0"/>
                    <w:spacing w:after="1" w:line="200" w:lineRule="atLeast"/>
                    <w:jc w:val="both"/>
                    <w:rPr>
                      <w:rFonts w:cs="Arial"/>
                      <w:szCs w:val="20"/>
                    </w:rPr>
                  </w:pPr>
                </w:p>
                <w:p w14:paraId="70604FCD" w14:textId="77777777" w:rsidR="00687743" w:rsidRDefault="00687743" w:rsidP="00B67E78">
                  <w:pPr>
                    <w:autoSpaceDE w:val="0"/>
                    <w:autoSpaceDN w:val="0"/>
                    <w:adjustRightInd w:val="0"/>
                    <w:spacing w:after="1" w:line="200" w:lineRule="atLeast"/>
                    <w:jc w:val="both"/>
                    <w:rPr>
                      <w:rFonts w:cs="Arial"/>
                      <w:szCs w:val="20"/>
                    </w:rPr>
                  </w:pPr>
                </w:p>
                <w:p w14:paraId="39E26E39" w14:textId="77777777" w:rsidR="00687743" w:rsidRDefault="00687743" w:rsidP="00B67E78">
                  <w:pPr>
                    <w:autoSpaceDE w:val="0"/>
                    <w:autoSpaceDN w:val="0"/>
                    <w:adjustRightInd w:val="0"/>
                    <w:spacing w:after="1" w:line="200" w:lineRule="atLeast"/>
                    <w:jc w:val="both"/>
                    <w:rPr>
                      <w:rFonts w:cs="Arial"/>
                      <w:szCs w:val="20"/>
                    </w:rPr>
                  </w:pPr>
                </w:p>
                <w:p w14:paraId="3EAB5933" w14:textId="77777777" w:rsidR="00687743" w:rsidRDefault="00687743" w:rsidP="00B67E78">
                  <w:pPr>
                    <w:autoSpaceDE w:val="0"/>
                    <w:autoSpaceDN w:val="0"/>
                    <w:adjustRightInd w:val="0"/>
                    <w:spacing w:after="1" w:line="200" w:lineRule="atLeast"/>
                    <w:jc w:val="both"/>
                    <w:rPr>
                      <w:rFonts w:cs="Arial"/>
                      <w:szCs w:val="20"/>
                    </w:rPr>
                  </w:pPr>
                </w:p>
                <w:p w14:paraId="4E89C0DC" w14:textId="77777777" w:rsidR="00687743" w:rsidRDefault="00687743" w:rsidP="00B67E78">
                  <w:pPr>
                    <w:autoSpaceDE w:val="0"/>
                    <w:autoSpaceDN w:val="0"/>
                    <w:adjustRightInd w:val="0"/>
                    <w:spacing w:after="1" w:line="200" w:lineRule="atLeast"/>
                    <w:jc w:val="both"/>
                    <w:rPr>
                      <w:rFonts w:cs="Arial"/>
                      <w:szCs w:val="20"/>
                    </w:rPr>
                  </w:pPr>
                </w:p>
                <w:p w14:paraId="15B88EC4" w14:textId="77777777" w:rsidR="00687743" w:rsidRDefault="00687743" w:rsidP="00B67E78">
                  <w:pPr>
                    <w:autoSpaceDE w:val="0"/>
                    <w:autoSpaceDN w:val="0"/>
                    <w:adjustRightInd w:val="0"/>
                    <w:spacing w:after="1" w:line="200" w:lineRule="atLeast"/>
                    <w:jc w:val="both"/>
                    <w:rPr>
                      <w:rFonts w:cs="Arial"/>
                      <w:szCs w:val="20"/>
                    </w:rPr>
                  </w:pPr>
                </w:p>
                <w:p w14:paraId="6449BCAF" w14:textId="77777777" w:rsidR="00687743" w:rsidRDefault="00687743" w:rsidP="00B67E78">
                  <w:pPr>
                    <w:autoSpaceDE w:val="0"/>
                    <w:autoSpaceDN w:val="0"/>
                    <w:adjustRightInd w:val="0"/>
                    <w:spacing w:after="1" w:line="200" w:lineRule="atLeast"/>
                    <w:jc w:val="both"/>
                    <w:rPr>
                      <w:rFonts w:cs="Arial"/>
                      <w:szCs w:val="20"/>
                    </w:rPr>
                  </w:pPr>
                </w:p>
                <w:p w14:paraId="7BD86A59" w14:textId="77777777" w:rsidR="00687743" w:rsidRDefault="00687743" w:rsidP="00B67E78">
                  <w:pPr>
                    <w:autoSpaceDE w:val="0"/>
                    <w:autoSpaceDN w:val="0"/>
                    <w:adjustRightInd w:val="0"/>
                    <w:spacing w:after="1" w:line="200" w:lineRule="atLeast"/>
                    <w:jc w:val="both"/>
                    <w:rPr>
                      <w:rFonts w:cs="Arial"/>
                      <w:szCs w:val="20"/>
                    </w:rPr>
                  </w:pPr>
                </w:p>
                <w:p w14:paraId="3874E44D" w14:textId="77777777" w:rsidR="00687743" w:rsidRDefault="00687743" w:rsidP="00B67E78">
                  <w:pPr>
                    <w:autoSpaceDE w:val="0"/>
                    <w:autoSpaceDN w:val="0"/>
                    <w:adjustRightInd w:val="0"/>
                    <w:spacing w:after="1" w:line="200" w:lineRule="atLeast"/>
                    <w:jc w:val="both"/>
                    <w:rPr>
                      <w:rFonts w:cs="Arial"/>
                      <w:szCs w:val="20"/>
                    </w:rPr>
                  </w:pPr>
                </w:p>
                <w:p w14:paraId="77671D22" w14:textId="77777777" w:rsidR="00687743" w:rsidRDefault="00687743" w:rsidP="00B67E78">
                  <w:pPr>
                    <w:autoSpaceDE w:val="0"/>
                    <w:autoSpaceDN w:val="0"/>
                    <w:adjustRightInd w:val="0"/>
                    <w:spacing w:after="1" w:line="200" w:lineRule="atLeast"/>
                    <w:jc w:val="both"/>
                    <w:rPr>
                      <w:rFonts w:cs="Arial"/>
                      <w:szCs w:val="20"/>
                    </w:rPr>
                  </w:pPr>
                </w:p>
                <w:p w14:paraId="49D5A646" w14:textId="77777777" w:rsidR="00687743" w:rsidRDefault="00687743" w:rsidP="00B67E78">
                  <w:pPr>
                    <w:autoSpaceDE w:val="0"/>
                    <w:autoSpaceDN w:val="0"/>
                    <w:adjustRightInd w:val="0"/>
                    <w:spacing w:after="1" w:line="200" w:lineRule="atLeast"/>
                    <w:jc w:val="both"/>
                    <w:rPr>
                      <w:rFonts w:cs="Arial"/>
                      <w:szCs w:val="20"/>
                    </w:rPr>
                  </w:pPr>
                </w:p>
                <w:p w14:paraId="2458AE43" w14:textId="77777777" w:rsidR="00687743" w:rsidRDefault="00687743" w:rsidP="00B67E78">
                  <w:pPr>
                    <w:autoSpaceDE w:val="0"/>
                    <w:autoSpaceDN w:val="0"/>
                    <w:adjustRightInd w:val="0"/>
                    <w:spacing w:after="1" w:line="200" w:lineRule="atLeast"/>
                    <w:jc w:val="both"/>
                    <w:rPr>
                      <w:rFonts w:cs="Arial"/>
                      <w:szCs w:val="20"/>
                    </w:rPr>
                  </w:pPr>
                </w:p>
                <w:p w14:paraId="79220A37" w14:textId="77777777" w:rsidR="00687743" w:rsidRDefault="00687743" w:rsidP="00B67E78">
                  <w:pPr>
                    <w:autoSpaceDE w:val="0"/>
                    <w:autoSpaceDN w:val="0"/>
                    <w:adjustRightInd w:val="0"/>
                    <w:spacing w:after="1" w:line="200" w:lineRule="atLeast"/>
                    <w:jc w:val="both"/>
                    <w:rPr>
                      <w:rFonts w:cs="Arial"/>
                      <w:szCs w:val="20"/>
                    </w:rPr>
                  </w:pPr>
                </w:p>
                <w:p w14:paraId="29EEE3EE" w14:textId="77777777" w:rsidR="00687743" w:rsidRDefault="00687743" w:rsidP="00B67E78">
                  <w:pPr>
                    <w:autoSpaceDE w:val="0"/>
                    <w:autoSpaceDN w:val="0"/>
                    <w:adjustRightInd w:val="0"/>
                    <w:spacing w:after="1" w:line="200" w:lineRule="atLeast"/>
                    <w:jc w:val="both"/>
                    <w:rPr>
                      <w:rFonts w:cs="Arial"/>
                      <w:szCs w:val="20"/>
                    </w:rPr>
                  </w:pPr>
                </w:p>
                <w:p w14:paraId="4CAAF65B" w14:textId="77777777" w:rsidR="00687743" w:rsidRDefault="00687743" w:rsidP="00B67E78">
                  <w:pPr>
                    <w:autoSpaceDE w:val="0"/>
                    <w:autoSpaceDN w:val="0"/>
                    <w:adjustRightInd w:val="0"/>
                    <w:spacing w:after="1" w:line="200" w:lineRule="atLeast"/>
                    <w:jc w:val="both"/>
                    <w:rPr>
                      <w:rFonts w:cs="Arial"/>
                      <w:szCs w:val="20"/>
                    </w:rPr>
                  </w:pPr>
                </w:p>
                <w:p w14:paraId="55B9D32E" w14:textId="77777777" w:rsidR="00687743" w:rsidRDefault="00687743" w:rsidP="00B67E78">
                  <w:pPr>
                    <w:autoSpaceDE w:val="0"/>
                    <w:autoSpaceDN w:val="0"/>
                    <w:adjustRightInd w:val="0"/>
                    <w:spacing w:after="1" w:line="200" w:lineRule="atLeast"/>
                    <w:jc w:val="both"/>
                    <w:rPr>
                      <w:rFonts w:cs="Arial"/>
                      <w:szCs w:val="20"/>
                    </w:rPr>
                  </w:pPr>
                </w:p>
                <w:p w14:paraId="54E7688C" w14:textId="77777777" w:rsidR="00687743" w:rsidRDefault="00687743" w:rsidP="00B67E78">
                  <w:pPr>
                    <w:autoSpaceDE w:val="0"/>
                    <w:autoSpaceDN w:val="0"/>
                    <w:adjustRightInd w:val="0"/>
                    <w:spacing w:after="1" w:line="200" w:lineRule="atLeast"/>
                    <w:jc w:val="both"/>
                    <w:rPr>
                      <w:rFonts w:cs="Arial"/>
                      <w:szCs w:val="20"/>
                    </w:rPr>
                  </w:pPr>
                </w:p>
                <w:p w14:paraId="4CA29EB9" w14:textId="77777777" w:rsidR="00687743" w:rsidRDefault="00687743" w:rsidP="00B67E78">
                  <w:pPr>
                    <w:autoSpaceDE w:val="0"/>
                    <w:autoSpaceDN w:val="0"/>
                    <w:adjustRightInd w:val="0"/>
                    <w:spacing w:after="1" w:line="200" w:lineRule="atLeast"/>
                    <w:jc w:val="both"/>
                    <w:rPr>
                      <w:rFonts w:cs="Arial"/>
                      <w:szCs w:val="20"/>
                    </w:rPr>
                  </w:pPr>
                </w:p>
                <w:p w14:paraId="15AFED36" w14:textId="77777777" w:rsidR="00687743" w:rsidRDefault="00687743" w:rsidP="00B67E78">
                  <w:pPr>
                    <w:autoSpaceDE w:val="0"/>
                    <w:autoSpaceDN w:val="0"/>
                    <w:adjustRightInd w:val="0"/>
                    <w:spacing w:after="1" w:line="200" w:lineRule="atLeast"/>
                    <w:jc w:val="both"/>
                    <w:rPr>
                      <w:rFonts w:cs="Arial"/>
                      <w:szCs w:val="20"/>
                    </w:rPr>
                  </w:pPr>
                </w:p>
                <w:p w14:paraId="192BE778" w14:textId="77777777" w:rsidR="00687743" w:rsidRDefault="00687743" w:rsidP="00B67E78">
                  <w:pPr>
                    <w:autoSpaceDE w:val="0"/>
                    <w:autoSpaceDN w:val="0"/>
                    <w:adjustRightInd w:val="0"/>
                    <w:spacing w:after="1" w:line="200" w:lineRule="atLeast"/>
                    <w:jc w:val="both"/>
                    <w:rPr>
                      <w:rFonts w:cs="Arial"/>
                      <w:szCs w:val="20"/>
                    </w:rPr>
                  </w:pPr>
                </w:p>
                <w:p w14:paraId="445B9892" w14:textId="77777777" w:rsidR="00687743" w:rsidRDefault="00687743" w:rsidP="00B67E78">
                  <w:pPr>
                    <w:autoSpaceDE w:val="0"/>
                    <w:autoSpaceDN w:val="0"/>
                    <w:adjustRightInd w:val="0"/>
                    <w:spacing w:after="1" w:line="200" w:lineRule="atLeast"/>
                    <w:jc w:val="both"/>
                    <w:rPr>
                      <w:rFonts w:cs="Arial"/>
                      <w:szCs w:val="20"/>
                    </w:rPr>
                  </w:pPr>
                </w:p>
                <w:p w14:paraId="08F8F8CD" w14:textId="77777777" w:rsidR="00687743" w:rsidRDefault="00687743" w:rsidP="00B67E78">
                  <w:pPr>
                    <w:autoSpaceDE w:val="0"/>
                    <w:autoSpaceDN w:val="0"/>
                    <w:adjustRightInd w:val="0"/>
                    <w:spacing w:after="1" w:line="200" w:lineRule="atLeast"/>
                    <w:jc w:val="both"/>
                    <w:rPr>
                      <w:rFonts w:cs="Arial"/>
                      <w:szCs w:val="20"/>
                    </w:rPr>
                  </w:pPr>
                </w:p>
                <w:p w14:paraId="526D8931" w14:textId="77777777" w:rsidR="00687743" w:rsidRDefault="00687743" w:rsidP="00B67E78">
                  <w:pPr>
                    <w:autoSpaceDE w:val="0"/>
                    <w:autoSpaceDN w:val="0"/>
                    <w:adjustRightInd w:val="0"/>
                    <w:spacing w:after="1" w:line="200" w:lineRule="atLeast"/>
                    <w:jc w:val="both"/>
                    <w:rPr>
                      <w:rFonts w:cs="Arial"/>
                      <w:szCs w:val="20"/>
                    </w:rPr>
                  </w:pPr>
                </w:p>
                <w:p w14:paraId="4F3509E5" w14:textId="77777777" w:rsidR="00687743" w:rsidRDefault="00687743" w:rsidP="00B67E78">
                  <w:pPr>
                    <w:autoSpaceDE w:val="0"/>
                    <w:autoSpaceDN w:val="0"/>
                    <w:adjustRightInd w:val="0"/>
                    <w:spacing w:after="1" w:line="200" w:lineRule="atLeast"/>
                    <w:jc w:val="both"/>
                    <w:rPr>
                      <w:rFonts w:cs="Arial"/>
                      <w:szCs w:val="20"/>
                    </w:rPr>
                  </w:pPr>
                </w:p>
                <w:p w14:paraId="40C98203" w14:textId="77777777" w:rsidR="00687743" w:rsidRDefault="00687743" w:rsidP="00B67E78">
                  <w:pPr>
                    <w:autoSpaceDE w:val="0"/>
                    <w:autoSpaceDN w:val="0"/>
                    <w:adjustRightInd w:val="0"/>
                    <w:spacing w:after="1" w:line="200" w:lineRule="atLeast"/>
                    <w:jc w:val="both"/>
                    <w:rPr>
                      <w:rFonts w:cs="Arial"/>
                      <w:szCs w:val="20"/>
                    </w:rPr>
                  </w:pPr>
                </w:p>
                <w:p w14:paraId="0D8D958B" w14:textId="77777777" w:rsidR="00687743" w:rsidRDefault="00687743" w:rsidP="00B67E78">
                  <w:pPr>
                    <w:autoSpaceDE w:val="0"/>
                    <w:autoSpaceDN w:val="0"/>
                    <w:adjustRightInd w:val="0"/>
                    <w:spacing w:after="1" w:line="200" w:lineRule="atLeast"/>
                    <w:jc w:val="both"/>
                    <w:rPr>
                      <w:rFonts w:cs="Arial"/>
                      <w:szCs w:val="20"/>
                    </w:rPr>
                  </w:pPr>
                </w:p>
                <w:p w14:paraId="0BAEB0EB" w14:textId="77777777" w:rsidR="00687743" w:rsidRDefault="00687743" w:rsidP="00B67E78">
                  <w:pPr>
                    <w:autoSpaceDE w:val="0"/>
                    <w:autoSpaceDN w:val="0"/>
                    <w:adjustRightInd w:val="0"/>
                    <w:spacing w:after="1" w:line="200" w:lineRule="atLeast"/>
                    <w:jc w:val="both"/>
                    <w:rPr>
                      <w:rFonts w:cs="Arial"/>
                      <w:szCs w:val="20"/>
                    </w:rPr>
                  </w:pPr>
                </w:p>
                <w:p w14:paraId="47C5DC6C" w14:textId="77777777" w:rsidR="00687743" w:rsidRDefault="00687743" w:rsidP="00B67E78">
                  <w:pPr>
                    <w:autoSpaceDE w:val="0"/>
                    <w:autoSpaceDN w:val="0"/>
                    <w:adjustRightInd w:val="0"/>
                    <w:spacing w:after="1" w:line="200" w:lineRule="atLeast"/>
                    <w:jc w:val="both"/>
                    <w:rPr>
                      <w:rFonts w:cs="Arial"/>
                      <w:szCs w:val="20"/>
                    </w:rPr>
                  </w:pPr>
                </w:p>
                <w:p w14:paraId="0CA5E5CB" w14:textId="77777777" w:rsidR="00687743" w:rsidRDefault="00687743" w:rsidP="00B67E78">
                  <w:pPr>
                    <w:autoSpaceDE w:val="0"/>
                    <w:autoSpaceDN w:val="0"/>
                    <w:adjustRightInd w:val="0"/>
                    <w:spacing w:after="1" w:line="200" w:lineRule="atLeast"/>
                    <w:jc w:val="both"/>
                    <w:rPr>
                      <w:rFonts w:cs="Arial"/>
                      <w:szCs w:val="20"/>
                    </w:rPr>
                  </w:pPr>
                </w:p>
                <w:p w14:paraId="536D45F5" w14:textId="77777777" w:rsidR="00687743" w:rsidRDefault="00687743" w:rsidP="00B67E78">
                  <w:pPr>
                    <w:autoSpaceDE w:val="0"/>
                    <w:autoSpaceDN w:val="0"/>
                    <w:adjustRightInd w:val="0"/>
                    <w:spacing w:after="1" w:line="200" w:lineRule="atLeast"/>
                    <w:jc w:val="both"/>
                    <w:rPr>
                      <w:rFonts w:cs="Arial"/>
                      <w:szCs w:val="20"/>
                    </w:rPr>
                  </w:pPr>
                </w:p>
                <w:p w14:paraId="22219E19" w14:textId="77777777" w:rsidR="00687743" w:rsidRDefault="00687743" w:rsidP="00B67E78">
                  <w:pPr>
                    <w:autoSpaceDE w:val="0"/>
                    <w:autoSpaceDN w:val="0"/>
                    <w:adjustRightInd w:val="0"/>
                    <w:spacing w:after="1" w:line="200" w:lineRule="atLeast"/>
                    <w:jc w:val="both"/>
                    <w:rPr>
                      <w:rFonts w:cs="Arial"/>
                      <w:szCs w:val="20"/>
                    </w:rPr>
                  </w:pPr>
                </w:p>
                <w:p w14:paraId="7EBAF39A" w14:textId="77777777" w:rsidR="00687743" w:rsidRDefault="00687743" w:rsidP="00B67E78">
                  <w:pPr>
                    <w:autoSpaceDE w:val="0"/>
                    <w:autoSpaceDN w:val="0"/>
                    <w:adjustRightInd w:val="0"/>
                    <w:spacing w:after="1" w:line="200" w:lineRule="atLeast"/>
                    <w:jc w:val="both"/>
                    <w:rPr>
                      <w:rFonts w:cs="Arial"/>
                      <w:szCs w:val="20"/>
                    </w:rPr>
                  </w:pPr>
                </w:p>
                <w:p w14:paraId="652068EF" w14:textId="77777777" w:rsidR="00687743" w:rsidRDefault="00687743" w:rsidP="00B67E78">
                  <w:pPr>
                    <w:autoSpaceDE w:val="0"/>
                    <w:autoSpaceDN w:val="0"/>
                    <w:adjustRightInd w:val="0"/>
                    <w:spacing w:after="1" w:line="200" w:lineRule="atLeast"/>
                    <w:jc w:val="both"/>
                    <w:rPr>
                      <w:rFonts w:cs="Arial"/>
                      <w:szCs w:val="20"/>
                    </w:rPr>
                  </w:pPr>
                </w:p>
                <w:p w14:paraId="27667AC2" w14:textId="77777777" w:rsidR="00687743" w:rsidRDefault="00687743" w:rsidP="00B67E78">
                  <w:pPr>
                    <w:autoSpaceDE w:val="0"/>
                    <w:autoSpaceDN w:val="0"/>
                    <w:adjustRightInd w:val="0"/>
                    <w:spacing w:after="1" w:line="200" w:lineRule="atLeast"/>
                    <w:jc w:val="both"/>
                    <w:rPr>
                      <w:rFonts w:cs="Arial"/>
                      <w:szCs w:val="20"/>
                    </w:rPr>
                  </w:pPr>
                </w:p>
                <w:p w14:paraId="21802777" w14:textId="77777777" w:rsidR="00687743" w:rsidRDefault="00687743" w:rsidP="00B67E78">
                  <w:pPr>
                    <w:autoSpaceDE w:val="0"/>
                    <w:autoSpaceDN w:val="0"/>
                    <w:adjustRightInd w:val="0"/>
                    <w:spacing w:after="1" w:line="200" w:lineRule="atLeast"/>
                    <w:jc w:val="both"/>
                    <w:rPr>
                      <w:rFonts w:cs="Arial"/>
                      <w:szCs w:val="20"/>
                    </w:rPr>
                  </w:pPr>
                </w:p>
                <w:p w14:paraId="4C76C28B" w14:textId="77777777" w:rsidR="00687743" w:rsidRDefault="00687743" w:rsidP="00B67E78">
                  <w:pPr>
                    <w:autoSpaceDE w:val="0"/>
                    <w:autoSpaceDN w:val="0"/>
                    <w:adjustRightInd w:val="0"/>
                    <w:spacing w:after="1" w:line="200" w:lineRule="atLeast"/>
                    <w:jc w:val="both"/>
                    <w:rPr>
                      <w:rFonts w:cs="Arial"/>
                      <w:szCs w:val="20"/>
                    </w:rPr>
                  </w:pPr>
                </w:p>
                <w:p w14:paraId="03121ED3" w14:textId="77777777" w:rsidR="00687743" w:rsidRDefault="00687743" w:rsidP="00B67E78">
                  <w:pPr>
                    <w:autoSpaceDE w:val="0"/>
                    <w:autoSpaceDN w:val="0"/>
                    <w:adjustRightInd w:val="0"/>
                    <w:spacing w:after="1" w:line="200" w:lineRule="atLeast"/>
                    <w:jc w:val="both"/>
                    <w:rPr>
                      <w:rFonts w:cs="Arial"/>
                      <w:szCs w:val="20"/>
                    </w:rPr>
                  </w:pPr>
                </w:p>
                <w:p w14:paraId="69352D56" w14:textId="77777777" w:rsidR="00687743" w:rsidRDefault="00687743" w:rsidP="00B67E78">
                  <w:pPr>
                    <w:autoSpaceDE w:val="0"/>
                    <w:autoSpaceDN w:val="0"/>
                    <w:adjustRightInd w:val="0"/>
                    <w:spacing w:after="1" w:line="200" w:lineRule="atLeast"/>
                    <w:jc w:val="both"/>
                    <w:rPr>
                      <w:rFonts w:cs="Arial"/>
                      <w:szCs w:val="20"/>
                    </w:rPr>
                  </w:pPr>
                </w:p>
                <w:p w14:paraId="38192E49" w14:textId="77777777" w:rsidR="00687743" w:rsidRDefault="00687743" w:rsidP="00B67E78">
                  <w:pPr>
                    <w:autoSpaceDE w:val="0"/>
                    <w:autoSpaceDN w:val="0"/>
                    <w:adjustRightInd w:val="0"/>
                    <w:spacing w:after="1" w:line="200" w:lineRule="atLeast"/>
                    <w:jc w:val="both"/>
                    <w:rPr>
                      <w:rFonts w:cs="Arial"/>
                      <w:szCs w:val="20"/>
                    </w:rPr>
                  </w:pPr>
                </w:p>
                <w:p w14:paraId="39118288" w14:textId="77777777" w:rsidR="00687743" w:rsidRDefault="00687743" w:rsidP="00B67E78">
                  <w:pPr>
                    <w:autoSpaceDE w:val="0"/>
                    <w:autoSpaceDN w:val="0"/>
                    <w:adjustRightInd w:val="0"/>
                    <w:spacing w:after="1" w:line="200" w:lineRule="atLeast"/>
                    <w:jc w:val="both"/>
                    <w:rPr>
                      <w:rFonts w:cs="Arial"/>
                      <w:szCs w:val="20"/>
                    </w:rPr>
                  </w:pPr>
                </w:p>
                <w:p w14:paraId="6FC97757" w14:textId="77777777" w:rsidR="00687743" w:rsidRDefault="00687743" w:rsidP="00B67E78">
                  <w:pPr>
                    <w:autoSpaceDE w:val="0"/>
                    <w:autoSpaceDN w:val="0"/>
                    <w:adjustRightInd w:val="0"/>
                    <w:spacing w:after="1" w:line="200" w:lineRule="atLeast"/>
                    <w:jc w:val="both"/>
                    <w:rPr>
                      <w:rFonts w:cs="Arial"/>
                      <w:szCs w:val="20"/>
                    </w:rPr>
                  </w:pPr>
                </w:p>
                <w:p w14:paraId="1EF43FF1" w14:textId="77777777" w:rsidR="00687743" w:rsidRDefault="00687743" w:rsidP="00B67E78">
                  <w:pPr>
                    <w:autoSpaceDE w:val="0"/>
                    <w:autoSpaceDN w:val="0"/>
                    <w:adjustRightInd w:val="0"/>
                    <w:spacing w:after="1" w:line="200" w:lineRule="atLeast"/>
                    <w:jc w:val="both"/>
                    <w:rPr>
                      <w:rFonts w:cs="Arial"/>
                      <w:szCs w:val="20"/>
                    </w:rPr>
                  </w:pPr>
                </w:p>
                <w:p w14:paraId="1B45B36E" w14:textId="77777777" w:rsidR="00687743" w:rsidRDefault="00687743" w:rsidP="00B67E78">
                  <w:pPr>
                    <w:autoSpaceDE w:val="0"/>
                    <w:autoSpaceDN w:val="0"/>
                    <w:adjustRightInd w:val="0"/>
                    <w:spacing w:after="1" w:line="200" w:lineRule="atLeast"/>
                    <w:jc w:val="both"/>
                    <w:rPr>
                      <w:rFonts w:cs="Arial"/>
                      <w:szCs w:val="20"/>
                    </w:rPr>
                  </w:pPr>
                </w:p>
                <w:p w14:paraId="5C01433F" w14:textId="77777777" w:rsidR="00687743" w:rsidRPr="00D50608" w:rsidRDefault="00687743" w:rsidP="00B67E78">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377DC23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Не позднее 5 дней со дня открытия счета</w:t>
                  </w:r>
                </w:p>
              </w:tc>
            </w:tr>
            <w:tr w:rsidR="00E861A0" w:rsidRPr="00D50608" w14:paraId="3AE72B91" w14:textId="77777777" w:rsidTr="00635B0E">
              <w:tc>
                <w:tcPr>
                  <w:tcW w:w="673" w:type="dxa"/>
                  <w:tcBorders>
                    <w:top w:val="single" w:sz="4" w:space="0" w:color="auto"/>
                    <w:left w:val="single" w:sz="4" w:space="0" w:color="auto"/>
                    <w:bottom w:val="single" w:sz="4" w:space="0" w:color="auto"/>
                    <w:right w:val="single" w:sz="4" w:space="0" w:color="auto"/>
                  </w:tcBorders>
                </w:tcPr>
                <w:p w14:paraId="67045E75" w14:textId="77777777" w:rsidR="00E861A0" w:rsidRPr="00D50608" w:rsidRDefault="00E861A0" w:rsidP="00B67E78">
                  <w:pPr>
                    <w:autoSpaceDE w:val="0"/>
                    <w:autoSpaceDN w:val="0"/>
                    <w:adjustRightInd w:val="0"/>
                    <w:spacing w:after="1" w:line="200" w:lineRule="atLeast"/>
                    <w:outlineLvl w:val="1"/>
                    <w:rPr>
                      <w:rFonts w:cs="Arial"/>
                      <w:szCs w:val="20"/>
                    </w:rPr>
                  </w:pPr>
                  <w:bookmarkStart w:id="476" w:name="Р2_238"/>
                  <w:bookmarkEnd w:id="476"/>
                  <w:r w:rsidRPr="00687743">
                    <w:rPr>
                      <w:rFonts w:cs="Arial"/>
                      <w:szCs w:val="20"/>
                      <w:shd w:val="clear" w:color="auto" w:fill="C0C0C0"/>
                    </w:rPr>
                    <w:lastRenderedPageBreak/>
                    <w:t>12</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2DA8AC4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лицевых счетах, присвоенных собственникам и пользователям помещений в многоквартирных домах, жилых домов для внесения платы за жилое помещение и (или) коммунальные услуги:</w:t>
                  </w:r>
                </w:p>
              </w:tc>
            </w:tr>
            <w:tr w:rsidR="00E861A0" w:rsidRPr="00D50608" w14:paraId="6CB5A1E0" w14:textId="77777777" w:rsidTr="00635B0E">
              <w:tc>
                <w:tcPr>
                  <w:tcW w:w="673" w:type="dxa"/>
                  <w:tcBorders>
                    <w:top w:val="single" w:sz="4" w:space="0" w:color="auto"/>
                    <w:left w:val="single" w:sz="4" w:space="0" w:color="auto"/>
                    <w:bottom w:val="single" w:sz="4" w:space="0" w:color="auto"/>
                    <w:right w:val="single" w:sz="4" w:space="0" w:color="auto"/>
                  </w:tcBorders>
                </w:tcPr>
                <w:p w14:paraId="517F1D7C" w14:textId="77777777" w:rsidR="00E861A0" w:rsidRPr="00D50608" w:rsidRDefault="00E861A0" w:rsidP="00B67E78">
                  <w:pPr>
                    <w:autoSpaceDE w:val="0"/>
                    <w:autoSpaceDN w:val="0"/>
                    <w:adjustRightInd w:val="0"/>
                    <w:spacing w:after="1" w:line="200" w:lineRule="atLeast"/>
                    <w:rPr>
                      <w:rFonts w:cs="Arial"/>
                      <w:szCs w:val="20"/>
                    </w:rPr>
                  </w:pPr>
                  <w:r w:rsidRPr="00D6619F">
                    <w:rPr>
                      <w:rFonts w:cs="Arial"/>
                      <w:szCs w:val="20"/>
                      <w:shd w:val="clear" w:color="auto" w:fill="C0C0C0"/>
                    </w:rPr>
                    <w:t>12</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149B06A6" w14:textId="77777777" w:rsidR="00E861A0" w:rsidRPr="0036754D" w:rsidRDefault="00E861A0" w:rsidP="00B67E78">
                  <w:pPr>
                    <w:autoSpaceDE w:val="0"/>
                    <w:autoSpaceDN w:val="0"/>
                    <w:adjustRightInd w:val="0"/>
                    <w:spacing w:after="1" w:line="200" w:lineRule="atLeast"/>
                    <w:jc w:val="both"/>
                    <w:rPr>
                      <w:rFonts w:cs="Arial"/>
                      <w:szCs w:val="20"/>
                      <w:shd w:val="clear" w:color="auto" w:fill="C0C0C0"/>
                    </w:rPr>
                  </w:pPr>
                  <w:r w:rsidRPr="0036754D">
                    <w:rPr>
                      <w:rFonts w:cs="Arial"/>
                      <w:szCs w:val="20"/>
                      <w:shd w:val="clear" w:color="auto" w:fill="C0C0C0"/>
                    </w:rPr>
                    <w:t>Уникальный номер</w:t>
                  </w:r>
                  <w:r w:rsidRPr="00D50608">
                    <w:rPr>
                      <w:rFonts w:cs="Arial"/>
                      <w:szCs w:val="20"/>
                    </w:rPr>
                    <w:t xml:space="preserve"> лицевого счета, присвоенный собственнику или пользователю жилого (нежилого) помещения в многоквартирном доме, жилого дома управляющей организацией, </w:t>
                  </w:r>
                  <w:r w:rsidRPr="0036754D">
                    <w:rPr>
                      <w:rFonts w:cs="Arial"/>
                      <w:szCs w:val="20"/>
                      <w:shd w:val="clear" w:color="auto" w:fill="C0C0C0"/>
                    </w:rPr>
                    <w:t>ТСЖ</w:t>
                  </w:r>
                  <w:r w:rsidRPr="00D50608">
                    <w:rPr>
                      <w:rFonts w:cs="Arial"/>
                      <w:szCs w:val="20"/>
                    </w:rPr>
                    <w:t xml:space="preserve">, кооперативом </w:t>
                  </w:r>
                  <w:r w:rsidRPr="0036754D">
                    <w:rPr>
                      <w:rFonts w:cs="Arial"/>
                      <w:szCs w:val="20"/>
                      <w:shd w:val="clear" w:color="auto" w:fill="C0C0C0"/>
                    </w:rPr>
                    <w:t>с использованием содержащего</w:t>
                  </w:r>
                  <w:r w:rsidR="00E03B49">
                    <w:rPr>
                      <w:rFonts w:cs="Arial"/>
                      <w:szCs w:val="20"/>
                      <w:shd w:val="clear" w:color="auto" w:fill="C0C0C0"/>
                    </w:rPr>
                    <w:t>ся</w:t>
                  </w:r>
                  <w:r w:rsidRPr="00D50608">
                    <w:rPr>
                      <w:rFonts w:cs="Arial"/>
                      <w:szCs w:val="20"/>
                    </w:rPr>
                    <w:t xml:space="preserve"> в системе </w:t>
                  </w:r>
                  <w:r w:rsidRPr="0036754D">
                    <w:rPr>
                      <w:rFonts w:cs="Arial"/>
                      <w:szCs w:val="20"/>
                      <w:shd w:val="clear" w:color="auto" w:fill="C0C0C0"/>
                    </w:rPr>
                    <w:t>идентификатора управляющей организации, ТСЖ, кооператива</w:t>
                  </w:r>
                </w:p>
                <w:p w14:paraId="1A5AD7AA" w14:textId="77777777" w:rsidR="008B691C" w:rsidRDefault="008B691C" w:rsidP="00B67E78">
                  <w:pPr>
                    <w:autoSpaceDE w:val="0"/>
                    <w:autoSpaceDN w:val="0"/>
                    <w:adjustRightInd w:val="0"/>
                    <w:spacing w:after="1" w:line="200" w:lineRule="atLeast"/>
                    <w:jc w:val="both"/>
                    <w:rPr>
                      <w:rFonts w:cs="Arial"/>
                      <w:szCs w:val="20"/>
                    </w:rPr>
                  </w:pPr>
                </w:p>
                <w:p w14:paraId="2A104191" w14:textId="77777777" w:rsidR="008B691C" w:rsidRDefault="008B691C" w:rsidP="00B67E78">
                  <w:pPr>
                    <w:autoSpaceDE w:val="0"/>
                    <w:autoSpaceDN w:val="0"/>
                    <w:adjustRightInd w:val="0"/>
                    <w:spacing w:after="1" w:line="200" w:lineRule="atLeast"/>
                    <w:jc w:val="both"/>
                    <w:rPr>
                      <w:rFonts w:cs="Arial"/>
                      <w:szCs w:val="20"/>
                    </w:rPr>
                  </w:pPr>
                </w:p>
                <w:p w14:paraId="4CB022FA" w14:textId="77777777" w:rsidR="008B691C" w:rsidRDefault="008B691C" w:rsidP="00B67E78">
                  <w:pPr>
                    <w:autoSpaceDE w:val="0"/>
                    <w:autoSpaceDN w:val="0"/>
                    <w:adjustRightInd w:val="0"/>
                    <w:spacing w:after="1" w:line="200" w:lineRule="atLeast"/>
                    <w:jc w:val="both"/>
                    <w:rPr>
                      <w:rFonts w:cs="Arial"/>
                      <w:szCs w:val="20"/>
                    </w:rPr>
                  </w:pPr>
                </w:p>
                <w:p w14:paraId="1C3ABFB7" w14:textId="77777777" w:rsidR="008B691C" w:rsidRDefault="008B691C" w:rsidP="00B67E78">
                  <w:pPr>
                    <w:autoSpaceDE w:val="0"/>
                    <w:autoSpaceDN w:val="0"/>
                    <w:adjustRightInd w:val="0"/>
                    <w:spacing w:after="1" w:line="200" w:lineRule="atLeast"/>
                    <w:jc w:val="both"/>
                    <w:rPr>
                      <w:rFonts w:cs="Arial"/>
                      <w:szCs w:val="20"/>
                    </w:rPr>
                  </w:pPr>
                </w:p>
                <w:p w14:paraId="14D9A2BB" w14:textId="77777777" w:rsidR="008B691C" w:rsidRPr="00D50608" w:rsidRDefault="008B691C"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7C448BD7" w14:textId="77777777" w:rsidR="00E861A0" w:rsidRPr="00D50608" w:rsidRDefault="00E861A0" w:rsidP="00B67E78">
                  <w:pPr>
                    <w:autoSpaceDE w:val="0"/>
                    <w:autoSpaceDN w:val="0"/>
                    <w:adjustRightInd w:val="0"/>
                    <w:spacing w:after="1" w:line="200" w:lineRule="atLeast"/>
                    <w:jc w:val="both"/>
                    <w:rPr>
                      <w:rFonts w:cs="Arial"/>
                      <w:szCs w:val="20"/>
                    </w:rPr>
                  </w:pPr>
                  <w:r w:rsidRPr="0036754D">
                    <w:rPr>
                      <w:rFonts w:cs="Arial"/>
                      <w:szCs w:val="20"/>
                      <w:shd w:val="clear" w:color="auto" w:fill="C0C0C0"/>
                    </w:rPr>
                    <w:t>Ежемесячно, в сроки, предусмотренные подпунктами 8.2, 8.3 пункта 8 настоящей главы</w:t>
                  </w:r>
                </w:p>
              </w:tc>
            </w:tr>
            <w:tr w:rsidR="00E861A0" w:rsidRPr="00D50608" w14:paraId="4295158C" w14:textId="77777777" w:rsidTr="00635B0E">
              <w:tc>
                <w:tcPr>
                  <w:tcW w:w="673" w:type="dxa"/>
                  <w:tcBorders>
                    <w:top w:val="single" w:sz="4" w:space="0" w:color="auto"/>
                    <w:left w:val="single" w:sz="4" w:space="0" w:color="auto"/>
                    <w:bottom w:val="single" w:sz="4" w:space="0" w:color="auto"/>
                    <w:right w:val="single" w:sz="4" w:space="0" w:color="auto"/>
                  </w:tcBorders>
                </w:tcPr>
                <w:p w14:paraId="0F10087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12</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7520601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Номер единого лицевого счета, присвоенный в системе собственнику или пользователю помещения в многоквартирном доме, жилого дома (путем выбора его из информации, содержащейся в системе)</w:t>
                  </w:r>
                </w:p>
                <w:p w14:paraId="761437E9" w14:textId="77777777" w:rsidR="0036754D" w:rsidRPr="00D50608" w:rsidRDefault="0036754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0B1DDC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D48492" w14:textId="77777777" w:rsidTr="00635B0E">
              <w:tc>
                <w:tcPr>
                  <w:tcW w:w="673" w:type="dxa"/>
                  <w:tcBorders>
                    <w:top w:val="single" w:sz="4" w:space="0" w:color="auto"/>
                    <w:left w:val="single" w:sz="4" w:space="0" w:color="auto"/>
                    <w:bottom w:val="single" w:sz="4" w:space="0" w:color="auto"/>
                    <w:right w:val="single" w:sz="4" w:space="0" w:color="auto"/>
                  </w:tcBorders>
                </w:tcPr>
                <w:p w14:paraId="6C686CEE" w14:textId="77777777" w:rsidR="00E861A0" w:rsidRPr="00D50608" w:rsidRDefault="00E861A0" w:rsidP="00B67E78">
                  <w:pPr>
                    <w:autoSpaceDE w:val="0"/>
                    <w:autoSpaceDN w:val="0"/>
                    <w:adjustRightInd w:val="0"/>
                    <w:spacing w:after="1" w:line="200" w:lineRule="atLeast"/>
                    <w:outlineLvl w:val="1"/>
                    <w:rPr>
                      <w:rFonts w:cs="Arial"/>
                      <w:szCs w:val="20"/>
                    </w:rPr>
                  </w:pPr>
                  <w:bookmarkStart w:id="477" w:name="Р2_239"/>
                  <w:bookmarkEnd w:id="477"/>
                  <w:r w:rsidRPr="008B691C">
                    <w:rPr>
                      <w:rFonts w:cs="Arial"/>
                      <w:szCs w:val="20"/>
                      <w:shd w:val="clear" w:color="auto" w:fill="C0C0C0"/>
                    </w:rPr>
                    <w:t>13</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7D27E04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договоре управления многоквартирным домом </w:t>
                  </w:r>
                  <w:r w:rsidRPr="0036754D">
                    <w:rPr>
                      <w:rFonts w:cs="Arial"/>
                      <w:szCs w:val="20"/>
                      <w:shd w:val="clear" w:color="auto" w:fill="C0C0C0"/>
                    </w:rPr>
                    <w:t>(информация подлежит размещению управляющими организациями)</w:t>
                  </w:r>
                  <w:r w:rsidRPr="00D50608">
                    <w:rPr>
                      <w:rFonts w:cs="Arial"/>
                      <w:szCs w:val="20"/>
                    </w:rPr>
                    <w:t>:</w:t>
                  </w:r>
                </w:p>
              </w:tc>
            </w:tr>
            <w:tr w:rsidR="00E861A0" w:rsidRPr="00D50608" w14:paraId="5B4A8F1A" w14:textId="77777777" w:rsidTr="00635B0E">
              <w:tc>
                <w:tcPr>
                  <w:tcW w:w="673" w:type="dxa"/>
                  <w:tcBorders>
                    <w:top w:val="single" w:sz="4" w:space="0" w:color="auto"/>
                    <w:left w:val="single" w:sz="4" w:space="0" w:color="auto"/>
                    <w:bottom w:val="single" w:sz="4" w:space="0" w:color="auto"/>
                    <w:right w:val="single" w:sz="4" w:space="0" w:color="auto"/>
                  </w:tcBorders>
                </w:tcPr>
                <w:p w14:paraId="5CEEC17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13</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4E809F6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Договор управления многоквартирным домом </w:t>
                  </w:r>
                  <w:bookmarkStart w:id="478" w:name="П51"/>
                  <w:bookmarkEnd w:id="478"/>
                  <w:r w:rsidR="0036754D" w:rsidRPr="0036754D">
                    <w:rPr>
                      <w:rFonts w:cs="Arial"/>
                      <w:szCs w:val="20"/>
                      <w:shd w:val="clear" w:color="auto" w:fill="C0C0C0"/>
                    </w:rPr>
                    <w:t>(при</w:t>
                  </w:r>
                  <w:r w:rsidR="0036754D" w:rsidRPr="00D50608">
                    <w:rPr>
                      <w:rFonts w:cs="Arial"/>
                      <w:szCs w:val="20"/>
                    </w:rPr>
                    <w:t xml:space="preserve">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w:t>
                  </w:r>
                  <w:r w:rsidR="0036754D" w:rsidRPr="0036754D">
                    <w:rPr>
                      <w:rFonts w:cs="Arial"/>
                      <w:szCs w:val="20"/>
                      <w:shd w:val="clear" w:color="auto" w:fill="C0C0C0"/>
                    </w:rPr>
                    <w:t>многоквартирным домом</w:t>
                  </w:r>
                  <w:r w:rsidR="0036754D" w:rsidRPr="00D50608">
                    <w:rPr>
                      <w:rFonts w:cs="Arial"/>
                      <w:szCs w:val="20"/>
                    </w:rPr>
                    <w:t xml:space="preserve">,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w:t>
                  </w:r>
                  <w:r w:rsidR="0036754D" w:rsidRPr="0036754D">
                    <w:rPr>
                      <w:rFonts w:cs="Arial"/>
                      <w:szCs w:val="20"/>
                      <w:shd w:val="clear" w:color="auto" w:fill="C0C0C0"/>
                    </w:rPr>
                    <w:t>многоквартирным домом</w:t>
                  </w:r>
                  <w:r w:rsidR="0036754D" w:rsidRPr="00D50608">
                    <w:rPr>
                      <w:rFonts w:cs="Arial"/>
                      <w:szCs w:val="20"/>
                    </w:rPr>
                    <w:t xml:space="preserve"> управляющей организации. При этом иная информация, предусмотренная </w:t>
                  </w:r>
                  <w:r w:rsidR="0036754D" w:rsidRPr="0036754D">
                    <w:rPr>
                      <w:rFonts w:cs="Arial"/>
                      <w:szCs w:val="20"/>
                      <w:shd w:val="clear" w:color="auto" w:fill="C0C0C0"/>
                    </w:rPr>
                    <w:t>настоящей главой</w:t>
                  </w:r>
                  <w:r w:rsidR="0036754D" w:rsidRPr="00D50608">
                    <w:rPr>
                      <w:rFonts w:cs="Arial"/>
                      <w:szCs w:val="20"/>
                    </w:rPr>
                    <w:t xml:space="preserve">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p w14:paraId="37706D4A" w14:textId="77777777" w:rsidR="0036754D" w:rsidRPr="00D50608" w:rsidRDefault="004F29AD" w:rsidP="00B67E78">
                  <w:pPr>
                    <w:autoSpaceDE w:val="0"/>
                    <w:autoSpaceDN w:val="0"/>
                    <w:adjustRightInd w:val="0"/>
                    <w:spacing w:after="1" w:line="200" w:lineRule="atLeast"/>
                    <w:jc w:val="both"/>
                    <w:rPr>
                      <w:rFonts w:cs="Arial"/>
                      <w:szCs w:val="20"/>
                    </w:rPr>
                  </w:pPr>
                  <w:hyperlink w:anchor="П52" w:history="1">
                    <w:r w:rsidR="0036754D" w:rsidRPr="0036754D">
                      <w:rPr>
                        <w:rStyle w:val="a3"/>
                        <w:rFonts w:cs="Arial"/>
                        <w:szCs w:val="20"/>
                      </w:rPr>
                      <w:t>См. схожий фрагмент в сравниваемом документе</w:t>
                    </w:r>
                  </w:hyperlink>
                </w:p>
              </w:tc>
              <w:tc>
                <w:tcPr>
                  <w:tcW w:w="3118" w:type="dxa"/>
                  <w:vMerge w:val="restart"/>
                  <w:tcBorders>
                    <w:top w:val="single" w:sz="4" w:space="0" w:color="auto"/>
                    <w:left w:val="single" w:sz="4" w:space="0" w:color="auto"/>
                    <w:bottom w:val="single" w:sz="4" w:space="0" w:color="auto"/>
                    <w:right w:val="single" w:sz="4" w:space="0" w:color="auto"/>
                  </w:tcBorders>
                </w:tcPr>
                <w:p w14:paraId="6F1D8A2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управления </w:t>
                  </w:r>
                  <w:r w:rsidRPr="0036754D">
                    <w:rPr>
                      <w:rFonts w:cs="Arial"/>
                      <w:szCs w:val="20"/>
                      <w:shd w:val="clear" w:color="auto" w:fill="C0C0C0"/>
                    </w:rPr>
                    <w:t>многоквартирным домом</w:t>
                  </w:r>
                  <w:r w:rsidRPr="00D50608">
                    <w:rPr>
                      <w:rFonts w:cs="Arial"/>
                      <w:szCs w:val="20"/>
                    </w:rPr>
                    <w:t xml:space="preserve"> либо дополнительного соглашения о внесении в него изменений</w:t>
                  </w:r>
                </w:p>
              </w:tc>
            </w:tr>
            <w:tr w:rsidR="00E861A0" w:rsidRPr="00D50608" w14:paraId="33FBE2B7" w14:textId="77777777" w:rsidTr="00635B0E">
              <w:tc>
                <w:tcPr>
                  <w:tcW w:w="673" w:type="dxa"/>
                  <w:tcBorders>
                    <w:top w:val="single" w:sz="4" w:space="0" w:color="auto"/>
                    <w:left w:val="single" w:sz="4" w:space="0" w:color="auto"/>
                    <w:bottom w:val="single" w:sz="4" w:space="0" w:color="auto"/>
                    <w:right w:val="single" w:sz="4" w:space="0" w:color="auto"/>
                  </w:tcBorders>
                </w:tcPr>
                <w:p w14:paraId="5660BF7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589E556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Документ, на основании которого заключается договор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4D4039F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2A36DC" w14:textId="77777777" w:rsidTr="00635B0E">
              <w:tc>
                <w:tcPr>
                  <w:tcW w:w="673" w:type="dxa"/>
                  <w:tcBorders>
                    <w:top w:val="single" w:sz="4" w:space="0" w:color="auto"/>
                    <w:left w:val="single" w:sz="4" w:space="0" w:color="auto"/>
                    <w:bottom w:val="single" w:sz="4" w:space="0" w:color="auto"/>
                    <w:right w:val="single" w:sz="4" w:space="0" w:color="auto"/>
                  </w:tcBorders>
                </w:tcPr>
                <w:p w14:paraId="61354C3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54BA9E1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в отношении которого заключен </w:t>
                  </w:r>
                  <w:r w:rsidRPr="00D50608">
                    <w:rPr>
                      <w:rFonts w:cs="Arial"/>
                      <w:szCs w:val="20"/>
                    </w:rPr>
                    <w:lastRenderedPageBreak/>
                    <w:t>договор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1650DC9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2A15ABF" w14:textId="77777777" w:rsidTr="00635B0E">
              <w:tc>
                <w:tcPr>
                  <w:tcW w:w="673" w:type="dxa"/>
                  <w:tcBorders>
                    <w:top w:val="single" w:sz="4" w:space="0" w:color="auto"/>
                    <w:left w:val="single" w:sz="4" w:space="0" w:color="auto"/>
                    <w:bottom w:val="single" w:sz="4" w:space="0" w:color="auto"/>
                    <w:right w:val="single" w:sz="4" w:space="0" w:color="auto"/>
                  </w:tcBorders>
                </w:tcPr>
                <w:p w14:paraId="698778C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0D304DF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112CE6D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CD4DE9E" w14:textId="77777777" w:rsidTr="00635B0E">
              <w:tc>
                <w:tcPr>
                  <w:tcW w:w="673" w:type="dxa"/>
                  <w:tcBorders>
                    <w:top w:val="single" w:sz="4" w:space="0" w:color="auto"/>
                    <w:left w:val="single" w:sz="4" w:space="0" w:color="auto"/>
                    <w:bottom w:val="single" w:sz="4" w:space="0" w:color="auto"/>
                    <w:right w:val="single" w:sz="4" w:space="0" w:color="auto"/>
                  </w:tcBorders>
                </w:tcPr>
                <w:p w14:paraId="0322F62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.4.1.</w:t>
                  </w:r>
                </w:p>
              </w:tc>
              <w:tc>
                <w:tcPr>
                  <w:tcW w:w="3575" w:type="dxa"/>
                  <w:gridSpan w:val="2"/>
                  <w:tcBorders>
                    <w:top w:val="single" w:sz="4" w:space="0" w:color="auto"/>
                    <w:left w:val="single" w:sz="4" w:space="0" w:color="auto"/>
                    <w:bottom w:val="single" w:sz="4" w:space="0" w:color="auto"/>
                    <w:right w:val="single" w:sz="4" w:space="0" w:color="auto"/>
                  </w:tcBorders>
                </w:tcPr>
                <w:p w14:paraId="6F4AFD4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заключения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2AE48BD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EEC00F" w14:textId="77777777" w:rsidTr="00635B0E">
              <w:tc>
                <w:tcPr>
                  <w:tcW w:w="673" w:type="dxa"/>
                  <w:tcBorders>
                    <w:top w:val="single" w:sz="4" w:space="0" w:color="auto"/>
                    <w:left w:val="single" w:sz="4" w:space="0" w:color="auto"/>
                    <w:bottom w:val="single" w:sz="4" w:space="0" w:color="auto"/>
                    <w:right w:val="single" w:sz="4" w:space="0" w:color="auto"/>
                  </w:tcBorders>
                </w:tcPr>
                <w:p w14:paraId="2D6D196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4D73911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Планируемая дата окончания действия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65927DB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520B5C9" w14:textId="77777777" w:rsidTr="00635B0E">
              <w:tc>
                <w:tcPr>
                  <w:tcW w:w="673" w:type="dxa"/>
                  <w:tcBorders>
                    <w:top w:val="single" w:sz="4" w:space="0" w:color="auto"/>
                    <w:left w:val="single" w:sz="4" w:space="0" w:color="auto"/>
                    <w:bottom w:val="single" w:sz="4" w:space="0" w:color="auto"/>
                    <w:right w:val="single" w:sz="4" w:space="0" w:color="auto"/>
                  </w:tcBorders>
                </w:tcPr>
                <w:p w14:paraId="454AD7B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6342604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расторжения договора управления многоквартирным домом</w:t>
                  </w:r>
                </w:p>
              </w:tc>
              <w:tc>
                <w:tcPr>
                  <w:tcW w:w="3118" w:type="dxa"/>
                  <w:vMerge w:val="restart"/>
                  <w:tcBorders>
                    <w:top w:val="single" w:sz="4" w:space="0" w:color="auto"/>
                    <w:left w:val="single" w:sz="4" w:space="0" w:color="auto"/>
                    <w:bottom w:val="single" w:sz="4" w:space="0" w:color="auto"/>
                    <w:right w:val="single" w:sz="4" w:space="0" w:color="auto"/>
                  </w:tcBorders>
                </w:tcPr>
                <w:p w14:paraId="04741A4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расторжения договора </w:t>
                  </w:r>
                  <w:r w:rsidRPr="0036754D">
                    <w:rPr>
                      <w:rFonts w:cs="Arial"/>
                      <w:szCs w:val="20"/>
                      <w:shd w:val="clear" w:color="auto" w:fill="C0C0C0"/>
                    </w:rPr>
                    <w:t>управления многоквартирным домом</w:t>
                  </w:r>
                </w:p>
              </w:tc>
            </w:tr>
            <w:tr w:rsidR="00E861A0" w:rsidRPr="00D50608" w14:paraId="556591DD" w14:textId="77777777" w:rsidTr="00635B0E">
              <w:tc>
                <w:tcPr>
                  <w:tcW w:w="673" w:type="dxa"/>
                  <w:tcBorders>
                    <w:top w:val="single" w:sz="4" w:space="0" w:color="auto"/>
                    <w:left w:val="single" w:sz="4" w:space="0" w:color="auto"/>
                    <w:bottom w:val="single" w:sz="4" w:space="0" w:color="auto"/>
                    <w:right w:val="single" w:sz="4" w:space="0" w:color="auto"/>
                  </w:tcBorders>
                </w:tcPr>
                <w:p w14:paraId="02EACF5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.7.</w:t>
                  </w:r>
                </w:p>
              </w:tc>
              <w:tc>
                <w:tcPr>
                  <w:tcW w:w="3575" w:type="dxa"/>
                  <w:gridSpan w:val="2"/>
                  <w:tcBorders>
                    <w:top w:val="single" w:sz="4" w:space="0" w:color="auto"/>
                    <w:left w:val="single" w:sz="4" w:space="0" w:color="auto"/>
                    <w:bottom w:val="single" w:sz="4" w:space="0" w:color="auto"/>
                    <w:right w:val="single" w:sz="4" w:space="0" w:color="auto"/>
                  </w:tcBorders>
                </w:tcPr>
                <w:p w14:paraId="0521F9A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03725CF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1FA649" w14:textId="77777777" w:rsidTr="00635B0E">
              <w:tc>
                <w:tcPr>
                  <w:tcW w:w="673" w:type="dxa"/>
                  <w:tcBorders>
                    <w:top w:val="single" w:sz="4" w:space="0" w:color="auto"/>
                    <w:left w:val="single" w:sz="4" w:space="0" w:color="auto"/>
                    <w:bottom w:val="single" w:sz="4" w:space="0" w:color="auto"/>
                    <w:right w:val="single" w:sz="4" w:space="0" w:color="auto"/>
                  </w:tcBorders>
                </w:tcPr>
                <w:p w14:paraId="3499BEE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w:t>
                  </w:r>
                </w:p>
              </w:tc>
              <w:tc>
                <w:tcPr>
                  <w:tcW w:w="3575" w:type="dxa"/>
                  <w:gridSpan w:val="2"/>
                  <w:tcBorders>
                    <w:top w:val="single" w:sz="4" w:space="0" w:color="auto"/>
                    <w:left w:val="single" w:sz="4" w:space="0" w:color="auto"/>
                    <w:bottom w:val="single" w:sz="4" w:space="0" w:color="auto"/>
                    <w:right w:val="single" w:sz="4" w:space="0" w:color="auto"/>
                  </w:tcBorders>
                </w:tcPr>
                <w:p w14:paraId="093E75C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стороне договора управления многоквартирным домом (путем выбора из справочника стороны договора):</w:t>
                  </w:r>
                </w:p>
              </w:tc>
              <w:tc>
                <w:tcPr>
                  <w:tcW w:w="3118" w:type="dxa"/>
                  <w:vMerge w:val="restart"/>
                  <w:tcBorders>
                    <w:top w:val="single" w:sz="4" w:space="0" w:color="auto"/>
                    <w:left w:val="single" w:sz="4" w:space="0" w:color="auto"/>
                    <w:bottom w:val="single" w:sz="4" w:space="0" w:color="auto"/>
                    <w:right w:val="single" w:sz="4" w:space="0" w:color="auto"/>
                  </w:tcBorders>
                </w:tcPr>
                <w:p w14:paraId="3C38E11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управления </w:t>
                  </w:r>
                  <w:r w:rsidRPr="0036754D">
                    <w:rPr>
                      <w:rFonts w:cs="Arial"/>
                      <w:szCs w:val="20"/>
                      <w:shd w:val="clear" w:color="auto" w:fill="C0C0C0"/>
                    </w:rPr>
                    <w:t>многоквартирным домом</w:t>
                  </w:r>
                  <w:r w:rsidRPr="00D50608">
                    <w:rPr>
                      <w:rFonts w:cs="Arial"/>
                      <w:szCs w:val="20"/>
                    </w:rPr>
                    <w:t xml:space="preserve"> либо дополнительного соглашения о внесении в него изменений</w:t>
                  </w:r>
                </w:p>
              </w:tc>
            </w:tr>
            <w:tr w:rsidR="00E861A0" w:rsidRPr="00D50608" w14:paraId="02573E18" w14:textId="77777777" w:rsidTr="00635B0E">
              <w:tc>
                <w:tcPr>
                  <w:tcW w:w="673" w:type="dxa"/>
                  <w:tcBorders>
                    <w:top w:val="single" w:sz="4" w:space="0" w:color="auto"/>
                    <w:left w:val="single" w:sz="4" w:space="0" w:color="auto"/>
                    <w:bottom w:val="single" w:sz="4" w:space="0" w:color="auto"/>
                    <w:right w:val="single" w:sz="4" w:space="0" w:color="auto"/>
                  </w:tcBorders>
                </w:tcPr>
                <w:p w14:paraId="723B3F8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.8.1.</w:t>
                  </w:r>
                </w:p>
              </w:tc>
              <w:tc>
                <w:tcPr>
                  <w:tcW w:w="3575" w:type="dxa"/>
                  <w:gridSpan w:val="2"/>
                  <w:tcBorders>
                    <w:top w:val="single" w:sz="4" w:space="0" w:color="auto"/>
                    <w:left w:val="single" w:sz="4" w:space="0" w:color="auto"/>
                    <w:bottom w:val="single" w:sz="4" w:space="0" w:color="auto"/>
                    <w:right w:val="single" w:sz="4" w:space="0" w:color="auto"/>
                  </w:tcBorders>
                </w:tcPr>
                <w:p w14:paraId="6601AF9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w:t>
                  </w:r>
                </w:p>
                <w:p w14:paraId="69BAADBD" w14:textId="77777777" w:rsidR="0036754D" w:rsidRPr="00D50608" w:rsidRDefault="0036754D"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9A823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2EC0D9" w14:textId="77777777" w:rsidTr="00635B0E">
              <w:tc>
                <w:tcPr>
                  <w:tcW w:w="673" w:type="dxa"/>
                  <w:tcBorders>
                    <w:top w:val="single" w:sz="4" w:space="0" w:color="auto"/>
                    <w:left w:val="single" w:sz="4" w:space="0" w:color="auto"/>
                    <w:bottom w:val="single" w:sz="4" w:space="0" w:color="auto"/>
                    <w:right w:val="single" w:sz="4" w:space="0" w:color="auto"/>
                  </w:tcBorders>
                </w:tcPr>
                <w:p w14:paraId="67F5C12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13</w:t>
                  </w:r>
                  <w:r w:rsidRPr="00D50608">
                    <w:rPr>
                      <w:rFonts w:cs="Arial"/>
                      <w:szCs w:val="20"/>
                    </w:rPr>
                    <w:t>.8.2.</w:t>
                  </w:r>
                </w:p>
              </w:tc>
              <w:tc>
                <w:tcPr>
                  <w:tcW w:w="3575" w:type="dxa"/>
                  <w:gridSpan w:val="2"/>
                  <w:tcBorders>
                    <w:top w:val="single" w:sz="4" w:space="0" w:color="auto"/>
                    <w:left w:val="single" w:sz="4" w:space="0" w:color="auto"/>
                    <w:bottom w:val="single" w:sz="4" w:space="0" w:color="auto"/>
                    <w:right w:val="single" w:sz="4" w:space="0" w:color="auto"/>
                  </w:tcBorders>
                </w:tcPr>
                <w:p w14:paraId="5A01173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Органы управления </w:t>
                  </w:r>
                  <w:r w:rsidRPr="00302F57">
                    <w:rPr>
                      <w:rFonts w:cs="Arial"/>
                      <w:szCs w:val="20"/>
                      <w:shd w:val="clear" w:color="auto" w:fill="C0C0C0"/>
                    </w:rPr>
                    <w:t>ТСЖ</w:t>
                  </w:r>
                  <w:r w:rsidRPr="00D50608">
                    <w:rPr>
                      <w:rFonts w:cs="Arial"/>
                      <w:szCs w:val="20"/>
                    </w:rPr>
                    <w:t xml:space="preserve"> или кооператива:</w:t>
                  </w:r>
                </w:p>
              </w:tc>
              <w:tc>
                <w:tcPr>
                  <w:tcW w:w="3118" w:type="dxa"/>
                  <w:vMerge/>
                  <w:tcBorders>
                    <w:top w:val="single" w:sz="4" w:space="0" w:color="auto"/>
                    <w:left w:val="single" w:sz="4" w:space="0" w:color="auto"/>
                    <w:bottom w:val="single" w:sz="4" w:space="0" w:color="auto"/>
                    <w:right w:val="single" w:sz="4" w:space="0" w:color="auto"/>
                  </w:tcBorders>
                </w:tcPr>
                <w:p w14:paraId="76E3B1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B3C051" w14:textId="77777777" w:rsidTr="00635B0E">
              <w:tc>
                <w:tcPr>
                  <w:tcW w:w="673" w:type="dxa"/>
                  <w:tcBorders>
                    <w:top w:val="single" w:sz="4" w:space="0" w:color="auto"/>
                    <w:left w:val="single" w:sz="4" w:space="0" w:color="auto"/>
                    <w:bottom w:val="single" w:sz="4" w:space="0" w:color="auto"/>
                    <w:right w:val="single" w:sz="4" w:space="0" w:color="auto"/>
                  </w:tcBorders>
                </w:tcPr>
                <w:p w14:paraId="54A90B3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.8.2.1.</w:t>
                  </w:r>
                </w:p>
              </w:tc>
              <w:tc>
                <w:tcPr>
                  <w:tcW w:w="3575" w:type="dxa"/>
                  <w:gridSpan w:val="2"/>
                  <w:tcBorders>
                    <w:top w:val="single" w:sz="4" w:space="0" w:color="auto"/>
                    <w:left w:val="single" w:sz="4" w:space="0" w:color="auto"/>
                    <w:bottom w:val="single" w:sz="4" w:space="0" w:color="auto"/>
                    <w:right w:val="single" w:sz="4" w:space="0" w:color="auto"/>
                  </w:tcBorders>
                </w:tcPr>
                <w:p w14:paraId="741F1FC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ОГРН</w:t>
                  </w:r>
                </w:p>
              </w:tc>
              <w:tc>
                <w:tcPr>
                  <w:tcW w:w="3118" w:type="dxa"/>
                  <w:vMerge/>
                  <w:tcBorders>
                    <w:top w:val="single" w:sz="4" w:space="0" w:color="auto"/>
                    <w:left w:val="single" w:sz="4" w:space="0" w:color="auto"/>
                    <w:bottom w:val="single" w:sz="4" w:space="0" w:color="auto"/>
                    <w:right w:val="single" w:sz="4" w:space="0" w:color="auto"/>
                  </w:tcBorders>
                </w:tcPr>
                <w:p w14:paraId="6913125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276AB6" w14:textId="77777777" w:rsidTr="00635B0E">
              <w:tc>
                <w:tcPr>
                  <w:tcW w:w="673" w:type="dxa"/>
                  <w:tcBorders>
                    <w:top w:val="single" w:sz="4" w:space="0" w:color="auto"/>
                    <w:left w:val="single" w:sz="4" w:space="0" w:color="auto"/>
                    <w:bottom w:val="single" w:sz="4" w:space="0" w:color="auto"/>
                    <w:right w:val="single" w:sz="4" w:space="0" w:color="auto"/>
                  </w:tcBorders>
                </w:tcPr>
                <w:p w14:paraId="59E5B10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.8.3.</w:t>
                  </w:r>
                </w:p>
              </w:tc>
              <w:tc>
                <w:tcPr>
                  <w:tcW w:w="3575" w:type="dxa"/>
                  <w:gridSpan w:val="2"/>
                  <w:tcBorders>
                    <w:top w:val="single" w:sz="4" w:space="0" w:color="auto"/>
                    <w:left w:val="single" w:sz="4" w:space="0" w:color="auto"/>
                    <w:bottom w:val="single" w:sz="4" w:space="0" w:color="auto"/>
                    <w:right w:val="single" w:sz="4" w:space="0" w:color="auto"/>
                  </w:tcBorders>
                </w:tcPr>
                <w:p w14:paraId="5BC62074" w14:textId="77777777" w:rsidR="00E861A0" w:rsidRDefault="00E861A0" w:rsidP="00B67E78">
                  <w:pPr>
                    <w:autoSpaceDE w:val="0"/>
                    <w:autoSpaceDN w:val="0"/>
                    <w:adjustRightInd w:val="0"/>
                    <w:spacing w:after="1" w:line="200" w:lineRule="atLeast"/>
                    <w:jc w:val="both"/>
                    <w:rPr>
                      <w:rFonts w:cs="Arial"/>
                      <w:szCs w:val="20"/>
                    </w:rPr>
                  </w:pPr>
                  <w:r w:rsidRPr="00302F57">
                    <w:rPr>
                      <w:rFonts w:cs="Arial"/>
                      <w:szCs w:val="20"/>
                      <w:shd w:val="clear" w:color="auto" w:fill="C0C0C0"/>
                    </w:rPr>
                    <w:t>Сведения о застройщике</w:t>
                  </w:r>
                  <w:r w:rsidRPr="00D50608">
                    <w:rPr>
                      <w:rFonts w:cs="Arial"/>
                      <w:szCs w:val="20"/>
                    </w:rPr>
                    <w:t>:</w:t>
                  </w:r>
                </w:p>
                <w:p w14:paraId="5AD7EF16" w14:textId="77777777" w:rsidR="00302F57" w:rsidRDefault="00302F57" w:rsidP="00B67E78">
                  <w:pPr>
                    <w:autoSpaceDE w:val="0"/>
                    <w:autoSpaceDN w:val="0"/>
                    <w:adjustRightInd w:val="0"/>
                    <w:spacing w:after="1" w:line="200" w:lineRule="atLeast"/>
                    <w:jc w:val="both"/>
                    <w:rPr>
                      <w:rFonts w:cs="Arial"/>
                      <w:szCs w:val="20"/>
                    </w:rPr>
                  </w:pPr>
                </w:p>
                <w:p w14:paraId="28FBFCE1" w14:textId="77777777" w:rsidR="00302F57" w:rsidRDefault="00302F57" w:rsidP="00B67E78">
                  <w:pPr>
                    <w:autoSpaceDE w:val="0"/>
                    <w:autoSpaceDN w:val="0"/>
                    <w:adjustRightInd w:val="0"/>
                    <w:spacing w:after="1" w:line="200" w:lineRule="atLeast"/>
                    <w:jc w:val="both"/>
                    <w:rPr>
                      <w:rFonts w:cs="Arial"/>
                      <w:szCs w:val="20"/>
                    </w:rPr>
                  </w:pPr>
                </w:p>
                <w:p w14:paraId="66210E11" w14:textId="77777777" w:rsidR="00302F57" w:rsidRPr="00D50608" w:rsidRDefault="00302F5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D25833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33CBBA" w14:textId="77777777" w:rsidTr="00635B0E">
              <w:tc>
                <w:tcPr>
                  <w:tcW w:w="673" w:type="dxa"/>
                  <w:tcBorders>
                    <w:top w:val="single" w:sz="4" w:space="0" w:color="auto"/>
                    <w:left w:val="single" w:sz="4" w:space="0" w:color="auto"/>
                    <w:bottom w:val="single" w:sz="4" w:space="0" w:color="auto"/>
                    <w:right w:val="single" w:sz="4" w:space="0" w:color="auto"/>
                  </w:tcBorders>
                </w:tcPr>
                <w:p w14:paraId="5A35958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.8.3.1.</w:t>
                  </w:r>
                </w:p>
              </w:tc>
              <w:tc>
                <w:tcPr>
                  <w:tcW w:w="3575" w:type="dxa"/>
                  <w:gridSpan w:val="2"/>
                  <w:tcBorders>
                    <w:top w:val="single" w:sz="4" w:space="0" w:color="auto"/>
                    <w:left w:val="single" w:sz="4" w:space="0" w:color="auto"/>
                    <w:bottom w:val="single" w:sz="4" w:space="0" w:color="auto"/>
                    <w:right w:val="single" w:sz="4" w:space="0" w:color="auto"/>
                  </w:tcBorders>
                </w:tcPr>
                <w:p w14:paraId="54B5DB25" w14:textId="77777777" w:rsidR="00E861A0" w:rsidRPr="00D50608" w:rsidRDefault="00E861A0" w:rsidP="00B67E78">
                  <w:pPr>
                    <w:autoSpaceDE w:val="0"/>
                    <w:autoSpaceDN w:val="0"/>
                    <w:adjustRightInd w:val="0"/>
                    <w:spacing w:after="1" w:line="200" w:lineRule="atLeast"/>
                    <w:jc w:val="both"/>
                    <w:rPr>
                      <w:rFonts w:cs="Arial"/>
                      <w:szCs w:val="20"/>
                    </w:rPr>
                  </w:pPr>
                  <w:r w:rsidRPr="00302F57">
                    <w:rPr>
                      <w:rFonts w:cs="Arial"/>
                      <w:szCs w:val="20"/>
                      <w:shd w:val="clear" w:color="auto" w:fill="C0C0C0"/>
                    </w:rPr>
                    <w:t>Полное и (или) сокращенное (при наличии) наименования (для юридических лиц) или фамилия, имя и отчество (при наличии) - для индивидуальных предпринимателей,</w:t>
                  </w:r>
                  <w:r w:rsidRPr="00D50608">
                    <w:rPr>
                      <w:rFonts w:cs="Arial"/>
                      <w:szCs w:val="20"/>
                    </w:rPr>
                    <w:t xml:space="preserve"> ОГРН (ОГРНИП)</w:t>
                  </w:r>
                </w:p>
              </w:tc>
              <w:tc>
                <w:tcPr>
                  <w:tcW w:w="3118" w:type="dxa"/>
                  <w:vMerge/>
                  <w:tcBorders>
                    <w:top w:val="single" w:sz="4" w:space="0" w:color="auto"/>
                    <w:left w:val="single" w:sz="4" w:space="0" w:color="auto"/>
                    <w:bottom w:val="single" w:sz="4" w:space="0" w:color="auto"/>
                    <w:right w:val="single" w:sz="4" w:space="0" w:color="auto"/>
                  </w:tcBorders>
                </w:tcPr>
                <w:p w14:paraId="5FA4ED6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8A6F044" w14:textId="77777777" w:rsidTr="00635B0E">
              <w:tc>
                <w:tcPr>
                  <w:tcW w:w="673" w:type="dxa"/>
                  <w:tcBorders>
                    <w:top w:val="single" w:sz="4" w:space="0" w:color="auto"/>
                    <w:left w:val="single" w:sz="4" w:space="0" w:color="auto"/>
                    <w:bottom w:val="single" w:sz="4" w:space="0" w:color="auto"/>
                    <w:right w:val="single" w:sz="4" w:space="0" w:color="auto"/>
                  </w:tcBorders>
                </w:tcPr>
                <w:p w14:paraId="3F1B737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.8.4.</w:t>
                  </w:r>
                </w:p>
              </w:tc>
              <w:tc>
                <w:tcPr>
                  <w:tcW w:w="3575" w:type="dxa"/>
                  <w:gridSpan w:val="2"/>
                  <w:tcBorders>
                    <w:top w:val="single" w:sz="4" w:space="0" w:color="auto"/>
                    <w:left w:val="single" w:sz="4" w:space="0" w:color="auto"/>
                    <w:bottom w:val="single" w:sz="4" w:space="0" w:color="auto"/>
                    <w:right w:val="single" w:sz="4" w:space="0" w:color="auto"/>
                  </w:tcBorders>
                </w:tcPr>
                <w:p w14:paraId="1B296E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коммунальных услугах:</w:t>
                  </w:r>
                </w:p>
              </w:tc>
              <w:tc>
                <w:tcPr>
                  <w:tcW w:w="3118" w:type="dxa"/>
                  <w:vMerge/>
                  <w:tcBorders>
                    <w:top w:val="single" w:sz="4" w:space="0" w:color="auto"/>
                    <w:left w:val="single" w:sz="4" w:space="0" w:color="auto"/>
                    <w:bottom w:val="single" w:sz="4" w:space="0" w:color="auto"/>
                    <w:right w:val="single" w:sz="4" w:space="0" w:color="auto"/>
                  </w:tcBorders>
                </w:tcPr>
                <w:p w14:paraId="1F7B4F8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CCEE019" w14:textId="77777777" w:rsidTr="00635B0E">
              <w:tc>
                <w:tcPr>
                  <w:tcW w:w="673" w:type="dxa"/>
                  <w:tcBorders>
                    <w:top w:val="single" w:sz="4" w:space="0" w:color="auto"/>
                    <w:left w:val="single" w:sz="4" w:space="0" w:color="auto"/>
                    <w:bottom w:val="single" w:sz="4" w:space="0" w:color="auto"/>
                    <w:right w:val="single" w:sz="4" w:space="0" w:color="auto"/>
                  </w:tcBorders>
                </w:tcPr>
                <w:p w14:paraId="175C551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.8.4.1.</w:t>
                  </w:r>
                </w:p>
              </w:tc>
              <w:tc>
                <w:tcPr>
                  <w:tcW w:w="3575" w:type="dxa"/>
                  <w:gridSpan w:val="2"/>
                  <w:tcBorders>
                    <w:top w:val="single" w:sz="4" w:space="0" w:color="auto"/>
                    <w:left w:val="single" w:sz="4" w:space="0" w:color="auto"/>
                    <w:bottom w:val="single" w:sz="4" w:space="0" w:color="auto"/>
                    <w:right w:val="single" w:sz="4" w:space="0" w:color="auto"/>
                  </w:tcBorders>
                </w:tcPr>
                <w:p w14:paraId="4C384A6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268A904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EBEFEAA" w14:textId="77777777" w:rsidTr="00635B0E">
              <w:tc>
                <w:tcPr>
                  <w:tcW w:w="673" w:type="dxa"/>
                  <w:tcBorders>
                    <w:top w:val="single" w:sz="4" w:space="0" w:color="auto"/>
                    <w:left w:val="single" w:sz="4" w:space="0" w:color="auto"/>
                    <w:bottom w:val="single" w:sz="4" w:space="0" w:color="auto"/>
                    <w:right w:val="single" w:sz="4" w:space="0" w:color="auto"/>
                  </w:tcBorders>
                </w:tcPr>
                <w:p w14:paraId="1777D7C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.8.4.2.</w:t>
                  </w:r>
                </w:p>
              </w:tc>
              <w:tc>
                <w:tcPr>
                  <w:tcW w:w="3575" w:type="dxa"/>
                  <w:gridSpan w:val="2"/>
                  <w:tcBorders>
                    <w:top w:val="single" w:sz="4" w:space="0" w:color="auto"/>
                    <w:left w:val="single" w:sz="4" w:space="0" w:color="auto"/>
                    <w:bottom w:val="single" w:sz="4" w:space="0" w:color="auto"/>
                    <w:right w:val="single" w:sz="4" w:space="0" w:color="auto"/>
                  </w:tcBorders>
                </w:tcPr>
                <w:p w14:paraId="6B9EC09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оказания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444E667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28B41F" w14:textId="77777777" w:rsidTr="00635B0E">
              <w:tc>
                <w:tcPr>
                  <w:tcW w:w="673" w:type="dxa"/>
                  <w:tcBorders>
                    <w:top w:val="single" w:sz="4" w:space="0" w:color="auto"/>
                    <w:left w:val="single" w:sz="4" w:space="0" w:color="auto"/>
                    <w:bottom w:val="single" w:sz="4" w:space="0" w:color="auto"/>
                    <w:right w:val="single" w:sz="4" w:space="0" w:color="auto"/>
                  </w:tcBorders>
                </w:tcPr>
                <w:p w14:paraId="503C822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.8.4.3.</w:t>
                  </w:r>
                </w:p>
              </w:tc>
              <w:tc>
                <w:tcPr>
                  <w:tcW w:w="3575" w:type="dxa"/>
                  <w:gridSpan w:val="2"/>
                  <w:tcBorders>
                    <w:top w:val="single" w:sz="4" w:space="0" w:color="auto"/>
                    <w:left w:val="single" w:sz="4" w:space="0" w:color="auto"/>
                    <w:bottom w:val="single" w:sz="4" w:space="0" w:color="auto"/>
                    <w:right w:val="single" w:sz="4" w:space="0" w:color="auto"/>
                  </w:tcBorders>
                </w:tcPr>
                <w:p w14:paraId="3C599CB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окончания оказания коммунальной услуги</w:t>
                  </w:r>
                </w:p>
              </w:tc>
              <w:tc>
                <w:tcPr>
                  <w:tcW w:w="3118" w:type="dxa"/>
                  <w:vMerge/>
                  <w:tcBorders>
                    <w:top w:val="single" w:sz="4" w:space="0" w:color="auto"/>
                    <w:left w:val="single" w:sz="4" w:space="0" w:color="auto"/>
                    <w:bottom w:val="single" w:sz="4" w:space="0" w:color="auto"/>
                    <w:right w:val="single" w:sz="4" w:space="0" w:color="auto"/>
                  </w:tcBorders>
                </w:tcPr>
                <w:p w14:paraId="54DEA33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3164CF" w14:textId="77777777" w:rsidTr="00635B0E">
              <w:tc>
                <w:tcPr>
                  <w:tcW w:w="673" w:type="dxa"/>
                  <w:tcBorders>
                    <w:top w:val="single" w:sz="4" w:space="0" w:color="auto"/>
                    <w:left w:val="single" w:sz="4" w:space="0" w:color="auto"/>
                    <w:bottom w:val="single" w:sz="4" w:space="0" w:color="auto"/>
                    <w:right w:val="single" w:sz="4" w:space="0" w:color="auto"/>
                  </w:tcBorders>
                </w:tcPr>
                <w:p w14:paraId="4092F11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.8.5.</w:t>
                  </w:r>
                </w:p>
              </w:tc>
              <w:tc>
                <w:tcPr>
                  <w:tcW w:w="3575" w:type="dxa"/>
                  <w:gridSpan w:val="2"/>
                  <w:tcBorders>
                    <w:top w:val="single" w:sz="4" w:space="0" w:color="auto"/>
                    <w:left w:val="single" w:sz="4" w:space="0" w:color="auto"/>
                    <w:bottom w:val="single" w:sz="4" w:space="0" w:color="auto"/>
                    <w:right w:val="single" w:sz="4" w:space="0" w:color="auto"/>
                  </w:tcBorders>
                </w:tcPr>
                <w:p w14:paraId="6038B61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w:t>
                  </w:r>
                  <w:r w:rsidRPr="00D50608">
                    <w:rPr>
                      <w:rFonts w:cs="Arial"/>
                      <w:szCs w:val="20"/>
                    </w:rPr>
                    <w:lastRenderedPageBreak/>
                    <w:t>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7AAE279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700D397" w14:textId="77777777" w:rsidTr="00635B0E">
              <w:tc>
                <w:tcPr>
                  <w:tcW w:w="673" w:type="dxa"/>
                  <w:tcBorders>
                    <w:top w:val="single" w:sz="4" w:space="0" w:color="auto"/>
                    <w:left w:val="single" w:sz="4" w:space="0" w:color="auto"/>
                    <w:bottom w:val="single" w:sz="4" w:space="0" w:color="auto"/>
                    <w:right w:val="single" w:sz="4" w:space="0" w:color="auto"/>
                  </w:tcBorders>
                </w:tcPr>
                <w:p w14:paraId="2FF51F6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.8.5.1.</w:t>
                  </w:r>
                </w:p>
              </w:tc>
              <w:tc>
                <w:tcPr>
                  <w:tcW w:w="3575" w:type="dxa"/>
                  <w:gridSpan w:val="2"/>
                  <w:tcBorders>
                    <w:top w:val="single" w:sz="4" w:space="0" w:color="auto"/>
                    <w:left w:val="single" w:sz="4" w:space="0" w:color="auto"/>
                    <w:bottom w:val="single" w:sz="4" w:space="0" w:color="auto"/>
                    <w:right w:val="single" w:sz="4" w:space="0" w:color="auto"/>
                  </w:tcBorders>
                </w:tcPr>
                <w:p w14:paraId="69C2BA3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p>
                <w:p w14:paraId="6E6DA25E" w14:textId="77777777" w:rsidR="0090645E" w:rsidRDefault="0090645E" w:rsidP="00B67E78">
                  <w:pPr>
                    <w:autoSpaceDE w:val="0"/>
                    <w:autoSpaceDN w:val="0"/>
                    <w:adjustRightInd w:val="0"/>
                    <w:spacing w:after="1" w:line="200" w:lineRule="atLeast"/>
                    <w:jc w:val="both"/>
                    <w:rPr>
                      <w:rFonts w:cs="Arial"/>
                      <w:szCs w:val="20"/>
                    </w:rPr>
                  </w:pPr>
                </w:p>
                <w:p w14:paraId="7EFAF5AB" w14:textId="77777777" w:rsidR="0090645E" w:rsidRPr="00D50608" w:rsidRDefault="0090645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CAF955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23E326" w14:textId="77777777" w:rsidTr="00635B0E">
              <w:tc>
                <w:tcPr>
                  <w:tcW w:w="673" w:type="dxa"/>
                  <w:tcBorders>
                    <w:top w:val="single" w:sz="4" w:space="0" w:color="auto"/>
                    <w:left w:val="single" w:sz="4" w:space="0" w:color="auto"/>
                    <w:bottom w:val="single" w:sz="4" w:space="0" w:color="auto"/>
                    <w:right w:val="single" w:sz="4" w:space="0" w:color="auto"/>
                  </w:tcBorders>
                </w:tcPr>
                <w:p w14:paraId="75C22F7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.8.5.2.</w:t>
                  </w:r>
                </w:p>
              </w:tc>
              <w:tc>
                <w:tcPr>
                  <w:tcW w:w="3575" w:type="dxa"/>
                  <w:gridSpan w:val="2"/>
                  <w:tcBorders>
                    <w:top w:val="single" w:sz="4" w:space="0" w:color="auto"/>
                    <w:left w:val="single" w:sz="4" w:space="0" w:color="auto"/>
                    <w:bottom w:val="single" w:sz="4" w:space="0" w:color="auto"/>
                    <w:right w:val="single" w:sz="4" w:space="0" w:color="auto"/>
                  </w:tcBorders>
                </w:tcPr>
                <w:p w14:paraId="35A4639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7E8E677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9ACC54" w14:textId="77777777" w:rsidTr="00635B0E">
              <w:tc>
                <w:tcPr>
                  <w:tcW w:w="673" w:type="dxa"/>
                  <w:tcBorders>
                    <w:top w:val="single" w:sz="4" w:space="0" w:color="auto"/>
                    <w:left w:val="single" w:sz="4" w:space="0" w:color="auto"/>
                    <w:bottom w:val="single" w:sz="4" w:space="0" w:color="auto"/>
                    <w:right w:val="single" w:sz="4" w:space="0" w:color="auto"/>
                  </w:tcBorders>
                </w:tcPr>
                <w:p w14:paraId="53CDF52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.8.5.3.</w:t>
                  </w:r>
                </w:p>
              </w:tc>
              <w:tc>
                <w:tcPr>
                  <w:tcW w:w="3575" w:type="dxa"/>
                  <w:gridSpan w:val="2"/>
                  <w:tcBorders>
                    <w:top w:val="single" w:sz="4" w:space="0" w:color="auto"/>
                    <w:left w:val="single" w:sz="4" w:space="0" w:color="auto"/>
                    <w:bottom w:val="single" w:sz="4" w:space="0" w:color="auto"/>
                    <w:right w:val="single" w:sz="4" w:space="0" w:color="auto"/>
                  </w:tcBorders>
                </w:tcPr>
                <w:p w14:paraId="1F42DCE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Направление использования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6320FD1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21B9C8" w14:textId="77777777" w:rsidTr="00635B0E">
              <w:tc>
                <w:tcPr>
                  <w:tcW w:w="673" w:type="dxa"/>
                  <w:tcBorders>
                    <w:top w:val="single" w:sz="4" w:space="0" w:color="auto"/>
                    <w:left w:val="single" w:sz="4" w:space="0" w:color="auto"/>
                    <w:bottom w:val="single" w:sz="4" w:space="0" w:color="auto"/>
                    <w:right w:val="single" w:sz="4" w:space="0" w:color="auto"/>
                  </w:tcBorders>
                </w:tcPr>
                <w:p w14:paraId="649D6BF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.8.5.4.</w:t>
                  </w:r>
                </w:p>
              </w:tc>
              <w:tc>
                <w:tcPr>
                  <w:tcW w:w="3575" w:type="dxa"/>
                  <w:gridSpan w:val="2"/>
                  <w:tcBorders>
                    <w:top w:val="single" w:sz="4" w:space="0" w:color="auto"/>
                    <w:left w:val="single" w:sz="4" w:space="0" w:color="auto"/>
                    <w:bottom w:val="single" w:sz="4" w:space="0" w:color="auto"/>
                    <w:right w:val="single" w:sz="4" w:space="0" w:color="auto"/>
                  </w:tcBorders>
                </w:tcPr>
                <w:p w14:paraId="0644889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0E393E8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38F717" w14:textId="77777777" w:rsidTr="00635B0E">
              <w:tc>
                <w:tcPr>
                  <w:tcW w:w="673" w:type="dxa"/>
                  <w:tcBorders>
                    <w:top w:val="single" w:sz="4" w:space="0" w:color="auto"/>
                    <w:left w:val="single" w:sz="4" w:space="0" w:color="auto"/>
                    <w:bottom w:val="single" w:sz="4" w:space="0" w:color="auto"/>
                    <w:right w:val="single" w:sz="4" w:space="0" w:color="auto"/>
                  </w:tcBorders>
                </w:tcPr>
                <w:p w14:paraId="39E1129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.9.</w:t>
                  </w:r>
                </w:p>
              </w:tc>
              <w:tc>
                <w:tcPr>
                  <w:tcW w:w="3575" w:type="dxa"/>
                  <w:gridSpan w:val="2"/>
                  <w:tcBorders>
                    <w:top w:val="single" w:sz="4" w:space="0" w:color="auto"/>
                    <w:left w:val="single" w:sz="4" w:space="0" w:color="auto"/>
                    <w:bottom w:val="single" w:sz="4" w:space="0" w:color="auto"/>
                    <w:right w:val="single" w:sz="4" w:space="0" w:color="auto"/>
                  </w:tcBorders>
                </w:tcPr>
                <w:p w14:paraId="0A92D1A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3D826A6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399C0D" w14:textId="77777777" w:rsidTr="00635B0E">
              <w:tc>
                <w:tcPr>
                  <w:tcW w:w="673" w:type="dxa"/>
                  <w:tcBorders>
                    <w:top w:val="single" w:sz="4" w:space="0" w:color="auto"/>
                    <w:left w:val="single" w:sz="4" w:space="0" w:color="auto"/>
                    <w:bottom w:val="single" w:sz="4" w:space="0" w:color="auto"/>
                    <w:right w:val="single" w:sz="4" w:space="0" w:color="auto"/>
                  </w:tcBorders>
                </w:tcPr>
                <w:p w14:paraId="576C08F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.9.1.</w:t>
                  </w:r>
                </w:p>
              </w:tc>
              <w:tc>
                <w:tcPr>
                  <w:tcW w:w="3575" w:type="dxa"/>
                  <w:gridSpan w:val="2"/>
                  <w:tcBorders>
                    <w:top w:val="single" w:sz="4" w:space="0" w:color="auto"/>
                    <w:left w:val="single" w:sz="4" w:space="0" w:color="auto"/>
                    <w:bottom w:val="single" w:sz="4" w:space="0" w:color="auto"/>
                    <w:right w:val="single" w:sz="4" w:space="0" w:color="auto"/>
                  </w:tcBorders>
                </w:tcPr>
                <w:p w14:paraId="66A1D7B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p>
                <w:p w14:paraId="69DE0A81" w14:textId="77777777" w:rsidR="0090645E" w:rsidRDefault="0090645E" w:rsidP="00B67E78">
                  <w:pPr>
                    <w:autoSpaceDE w:val="0"/>
                    <w:autoSpaceDN w:val="0"/>
                    <w:adjustRightInd w:val="0"/>
                    <w:spacing w:after="1" w:line="200" w:lineRule="atLeast"/>
                    <w:jc w:val="both"/>
                    <w:rPr>
                      <w:rFonts w:cs="Arial"/>
                      <w:szCs w:val="20"/>
                    </w:rPr>
                  </w:pPr>
                </w:p>
                <w:p w14:paraId="0645F472" w14:textId="77777777" w:rsidR="0090645E" w:rsidRPr="00D50608" w:rsidRDefault="0090645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4BF7D6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1DEFA6" w14:textId="77777777" w:rsidTr="00635B0E">
              <w:tc>
                <w:tcPr>
                  <w:tcW w:w="673" w:type="dxa"/>
                  <w:tcBorders>
                    <w:top w:val="single" w:sz="4" w:space="0" w:color="auto"/>
                    <w:left w:val="single" w:sz="4" w:space="0" w:color="auto"/>
                    <w:bottom w:val="single" w:sz="4" w:space="0" w:color="auto"/>
                    <w:right w:val="single" w:sz="4" w:space="0" w:color="auto"/>
                  </w:tcBorders>
                </w:tcPr>
                <w:p w14:paraId="1A245FD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.9.2.</w:t>
                  </w:r>
                </w:p>
              </w:tc>
              <w:tc>
                <w:tcPr>
                  <w:tcW w:w="3575" w:type="dxa"/>
                  <w:gridSpan w:val="2"/>
                  <w:tcBorders>
                    <w:top w:val="single" w:sz="4" w:space="0" w:color="auto"/>
                    <w:left w:val="single" w:sz="4" w:space="0" w:color="auto"/>
                    <w:bottom w:val="single" w:sz="4" w:space="0" w:color="auto"/>
                    <w:right w:val="single" w:sz="4" w:space="0" w:color="auto"/>
                  </w:tcBorders>
                </w:tcPr>
                <w:p w14:paraId="007D68A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коммунального ресурса</w:t>
                  </w:r>
                </w:p>
              </w:tc>
              <w:tc>
                <w:tcPr>
                  <w:tcW w:w="3118" w:type="dxa"/>
                  <w:vMerge/>
                  <w:tcBorders>
                    <w:top w:val="single" w:sz="4" w:space="0" w:color="auto"/>
                    <w:left w:val="single" w:sz="4" w:space="0" w:color="auto"/>
                    <w:bottom w:val="single" w:sz="4" w:space="0" w:color="auto"/>
                    <w:right w:val="single" w:sz="4" w:space="0" w:color="auto"/>
                  </w:tcBorders>
                </w:tcPr>
                <w:p w14:paraId="6625118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980CDDB" w14:textId="77777777" w:rsidTr="00635B0E">
              <w:tc>
                <w:tcPr>
                  <w:tcW w:w="673" w:type="dxa"/>
                  <w:tcBorders>
                    <w:top w:val="single" w:sz="4" w:space="0" w:color="auto"/>
                    <w:left w:val="single" w:sz="4" w:space="0" w:color="auto"/>
                    <w:bottom w:val="single" w:sz="4" w:space="0" w:color="auto"/>
                    <w:right w:val="single" w:sz="4" w:space="0" w:color="auto"/>
                  </w:tcBorders>
                </w:tcPr>
                <w:p w14:paraId="127F963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13</w:t>
                  </w:r>
                  <w:r w:rsidRPr="00D50608">
                    <w:rPr>
                      <w:rFonts w:cs="Arial"/>
                      <w:szCs w:val="20"/>
                    </w:rPr>
                    <w:t>.9.3.</w:t>
                  </w:r>
                </w:p>
              </w:tc>
              <w:tc>
                <w:tcPr>
                  <w:tcW w:w="3575" w:type="dxa"/>
                  <w:gridSpan w:val="2"/>
                  <w:tcBorders>
                    <w:top w:val="single" w:sz="4" w:space="0" w:color="auto"/>
                    <w:left w:val="single" w:sz="4" w:space="0" w:color="auto"/>
                    <w:bottom w:val="single" w:sz="4" w:space="0" w:color="auto"/>
                    <w:right w:val="single" w:sz="4" w:space="0" w:color="auto"/>
                  </w:tcBorders>
                </w:tcPr>
                <w:p w14:paraId="43B26677" w14:textId="77777777" w:rsidR="00E861A0" w:rsidRPr="00D50608" w:rsidRDefault="00E861A0" w:rsidP="00B67E78">
                  <w:pPr>
                    <w:autoSpaceDE w:val="0"/>
                    <w:autoSpaceDN w:val="0"/>
                    <w:adjustRightInd w:val="0"/>
                    <w:spacing w:after="1" w:line="200" w:lineRule="atLeast"/>
                    <w:jc w:val="both"/>
                    <w:rPr>
                      <w:rFonts w:cs="Arial"/>
                      <w:szCs w:val="20"/>
                    </w:rPr>
                  </w:pPr>
                  <w:r w:rsidRPr="0090645E">
                    <w:rPr>
                      <w:rFonts w:cs="Arial"/>
                      <w:szCs w:val="20"/>
                      <w:shd w:val="clear" w:color="auto" w:fill="C0C0C0"/>
                    </w:rPr>
                    <w:t>Величина тарифа</w:t>
                  </w:r>
                  <w:r w:rsidRPr="00D50608">
                    <w:rPr>
                      <w:rFonts w:cs="Arial"/>
                      <w:szCs w:val="20"/>
                    </w:rPr>
                    <w:t xml:space="preserve"> на коммунальный ресурс</w:t>
                  </w:r>
                </w:p>
              </w:tc>
              <w:tc>
                <w:tcPr>
                  <w:tcW w:w="3118" w:type="dxa"/>
                  <w:vMerge/>
                  <w:tcBorders>
                    <w:top w:val="single" w:sz="4" w:space="0" w:color="auto"/>
                    <w:left w:val="single" w:sz="4" w:space="0" w:color="auto"/>
                    <w:bottom w:val="single" w:sz="4" w:space="0" w:color="auto"/>
                    <w:right w:val="single" w:sz="4" w:space="0" w:color="auto"/>
                  </w:tcBorders>
                </w:tcPr>
                <w:p w14:paraId="2E11BCB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9FDB38D" w14:textId="77777777" w:rsidTr="00635B0E">
              <w:tc>
                <w:tcPr>
                  <w:tcW w:w="673" w:type="dxa"/>
                  <w:tcBorders>
                    <w:top w:val="single" w:sz="4" w:space="0" w:color="auto"/>
                    <w:left w:val="single" w:sz="4" w:space="0" w:color="auto"/>
                    <w:bottom w:val="single" w:sz="4" w:space="0" w:color="auto"/>
                    <w:right w:val="single" w:sz="4" w:space="0" w:color="auto"/>
                  </w:tcBorders>
                </w:tcPr>
                <w:p w14:paraId="5D66388D" w14:textId="77777777" w:rsidR="00E861A0" w:rsidRPr="00D50608" w:rsidRDefault="00E861A0" w:rsidP="00B67E78">
                  <w:pPr>
                    <w:autoSpaceDE w:val="0"/>
                    <w:autoSpaceDN w:val="0"/>
                    <w:adjustRightInd w:val="0"/>
                    <w:spacing w:after="1" w:line="200" w:lineRule="atLeast"/>
                    <w:outlineLvl w:val="1"/>
                    <w:rPr>
                      <w:rFonts w:cs="Arial"/>
                      <w:szCs w:val="20"/>
                    </w:rPr>
                  </w:pPr>
                  <w:bookmarkStart w:id="479" w:name="Р2_240"/>
                  <w:bookmarkEnd w:id="479"/>
                  <w:r w:rsidRPr="008B691C">
                    <w:rPr>
                      <w:rFonts w:cs="Arial"/>
                      <w:szCs w:val="20"/>
                      <w:shd w:val="clear" w:color="auto" w:fill="C0C0C0"/>
                    </w:rPr>
                    <w:lastRenderedPageBreak/>
                    <w:t>14</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35946B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отчете о выполнении договора управления многоквартирным домом и бухгалтерской (финансовой) отчетности:</w:t>
                  </w:r>
                </w:p>
              </w:tc>
            </w:tr>
            <w:tr w:rsidR="00E861A0" w:rsidRPr="00D50608" w14:paraId="4E2B5FC1" w14:textId="77777777" w:rsidTr="00635B0E">
              <w:tc>
                <w:tcPr>
                  <w:tcW w:w="673" w:type="dxa"/>
                  <w:tcBorders>
                    <w:top w:val="single" w:sz="4" w:space="0" w:color="auto"/>
                    <w:left w:val="single" w:sz="4" w:space="0" w:color="auto"/>
                    <w:bottom w:val="single" w:sz="4" w:space="0" w:color="auto"/>
                    <w:right w:val="single" w:sz="4" w:space="0" w:color="auto"/>
                  </w:tcBorders>
                </w:tcPr>
                <w:p w14:paraId="34DDE82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401F5E3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отчетного периода</w:t>
                  </w:r>
                </w:p>
              </w:tc>
              <w:tc>
                <w:tcPr>
                  <w:tcW w:w="3118" w:type="dxa"/>
                  <w:vMerge w:val="restart"/>
                  <w:tcBorders>
                    <w:top w:val="single" w:sz="4" w:space="0" w:color="auto"/>
                    <w:left w:val="single" w:sz="4" w:space="0" w:color="auto"/>
                    <w:bottom w:val="single" w:sz="4" w:space="0" w:color="auto"/>
                    <w:right w:val="single" w:sz="4" w:space="0" w:color="auto"/>
                  </w:tcBorders>
                </w:tcPr>
                <w:p w14:paraId="0E6EDD4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E861A0" w:rsidRPr="00D50608" w14:paraId="57999166" w14:textId="77777777" w:rsidTr="00635B0E">
              <w:tc>
                <w:tcPr>
                  <w:tcW w:w="673" w:type="dxa"/>
                  <w:tcBorders>
                    <w:top w:val="single" w:sz="4" w:space="0" w:color="auto"/>
                    <w:left w:val="single" w:sz="4" w:space="0" w:color="auto"/>
                    <w:bottom w:val="single" w:sz="4" w:space="0" w:color="auto"/>
                    <w:right w:val="single" w:sz="4" w:space="0" w:color="auto"/>
                  </w:tcBorders>
                </w:tcPr>
                <w:p w14:paraId="7105581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7511303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конца отчетного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2F72865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E1BF43" w14:textId="77777777" w:rsidTr="00635B0E">
              <w:tc>
                <w:tcPr>
                  <w:tcW w:w="673" w:type="dxa"/>
                  <w:tcBorders>
                    <w:top w:val="single" w:sz="4" w:space="0" w:color="auto"/>
                    <w:left w:val="single" w:sz="4" w:space="0" w:color="auto"/>
                    <w:bottom w:val="single" w:sz="4" w:space="0" w:color="auto"/>
                    <w:right w:val="single" w:sz="4" w:space="0" w:color="auto"/>
                  </w:tcBorders>
                </w:tcPr>
                <w:p w14:paraId="396BDA4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79A2E3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Отчет о выполнении договора управления многоквартирным домом</w:t>
                  </w:r>
                </w:p>
              </w:tc>
              <w:tc>
                <w:tcPr>
                  <w:tcW w:w="3118" w:type="dxa"/>
                  <w:vMerge/>
                  <w:tcBorders>
                    <w:top w:val="single" w:sz="4" w:space="0" w:color="auto"/>
                    <w:left w:val="single" w:sz="4" w:space="0" w:color="auto"/>
                    <w:bottom w:val="single" w:sz="4" w:space="0" w:color="auto"/>
                    <w:right w:val="single" w:sz="4" w:space="0" w:color="auto"/>
                  </w:tcBorders>
                </w:tcPr>
                <w:p w14:paraId="790D577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3F1AC8" w14:textId="77777777" w:rsidTr="00635B0E">
              <w:tc>
                <w:tcPr>
                  <w:tcW w:w="673" w:type="dxa"/>
                  <w:tcBorders>
                    <w:top w:val="single" w:sz="4" w:space="0" w:color="auto"/>
                    <w:left w:val="single" w:sz="4" w:space="0" w:color="auto"/>
                    <w:bottom w:val="single" w:sz="4" w:space="0" w:color="auto"/>
                    <w:right w:val="single" w:sz="4" w:space="0" w:color="auto"/>
                  </w:tcBorders>
                </w:tcPr>
                <w:p w14:paraId="62731C0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7506CBDF" w14:textId="77777777" w:rsidR="0090645E"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3118" w:type="dxa"/>
                  <w:vMerge/>
                  <w:tcBorders>
                    <w:top w:val="single" w:sz="4" w:space="0" w:color="auto"/>
                    <w:left w:val="single" w:sz="4" w:space="0" w:color="auto"/>
                    <w:bottom w:val="single" w:sz="4" w:space="0" w:color="auto"/>
                    <w:right w:val="single" w:sz="4" w:space="0" w:color="auto"/>
                  </w:tcBorders>
                </w:tcPr>
                <w:p w14:paraId="20C824F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B7F9D8" w14:textId="77777777" w:rsidTr="00635B0E">
              <w:tc>
                <w:tcPr>
                  <w:tcW w:w="673" w:type="dxa"/>
                  <w:tcBorders>
                    <w:top w:val="single" w:sz="4" w:space="0" w:color="auto"/>
                    <w:left w:val="single" w:sz="4" w:space="0" w:color="auto"/>
                    <w:bottom w:val="single" w:sz="4" w:space="0" w:color="auto"/>
                    <w:right w:val="single" w:sz="4" w:space="0" w:color="auto"/>
                  </w:tcBorders>
                </w:tcPr>
                <w:p w14:paraId="44F3389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41CE82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3118" w:type="dxa"/>
                  <w:vMerge/>
                  <w:tcBorders>
                    <w:top w:val="single" w:sz="4" w:space="0" w:color="auto"/>
                    <w:left w:val="single" w:sz="4" w:space="0" w:color="auto"/>
                    <w:bottom w:val="single" w:sz="4" w:space="0" w:color="auto"/>
                    <w:right w:val="single" w:sz="4" w:space="0" w:color="auto"/>
                  </w:tcBorders>
                </w:tcPr>
                <w:p w14:paraId="2A6C52F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BCB960E" w14:textId="77777777" w:rsidTr="00635B0E">
              <w:tc>
                <w:tcPr>
                  <w:tcW w:w="673" w:type="dxa"/>
                  <w:tcBorders>
                    <w:top w:val="single" w:sz="4" w:space="0" w:color="auto"/>
                    <w:left w:val="single" w:sz="4" w:space="0" w:color="auto"/>
                    <w:bottom w:val="single" w:sz="4" w:space="0" w:color="auto"/>
                    <w:right w:val="single" w:sz="4" w:space="0" w:color="auto"/>
                  </w:tcBorders>
                </w:tcPr>
                <w:p w14:paraId="64F88FB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2EAE147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Годовая бухгалтерская (финансовая) отчетность</w:t>
                  </w:r>
                </w:p>
              </w:tc>
              <w:tc>
                <w:tcPr>
                  <w:tcW w:w="3118" w:type="dxa"/>
                  <w:tcBorders>
                    <w:top w:val="single" w:sz="4" w:space="0" w:color="auto"/>
                    <w:left w:val="single" w:sz="4" w:space="0" w:color="auto"/>
                    <w:bottom w:val="single" w:sz="4" w:space="0" w:color="auto"/>
                    <w:right w:val="single" w:sz="4" w:space="0" w:color="auto"/>
                  </w:tcBorders>
                </w:tcPr>
                <w:p w14:paraId="6753901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E861A0" w:rsidRPr="00D50608" w14:paraId="7ACAD8F6" w14:textId="77777777" w:rsidTr="00635B0E">
              <w:tc>
                <w:tcPr>
                  <w:tcW w:w="673" w:type="dxa"/>
                  <w:tcBorders>
                    <w:top w:val="single" w:sz="4" w:space="0" w:color="auto"/>
                    <w:left w:val="single" w:sz="4" w:space="0" w:color="auto"/>
                    <w:bottom w:val="single" w:sz="4" w:space="0" w:color="auto"/>
                    <w:right w:val="single" w:sz="4" w:space="0" w:color="auto"/>
                  </w:tcBorders>
                </w:tcPr>
                <w:p w14:paraId="1C48467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.7.</w:t>
                  </w:r>
                </w:p>
              </w:tc>
              <w:tc>
                <w:tcPr>
                  <w:tcW w:w="3575" w:type="dxa"/>
                  <w:gridSpan w:val="2"/>
                  <w:tcBorders>
                    <w:top w:val="single" w:sz="4" w:space="0" w:color="auto"/>
                    <w:left w:val="single" w:sz="4" w:space="0" w:color="auto"/>
                    <w:bottom w:val="single" w:sz="4" w:space="0" w:color="auto"/>
                    <w:right w:val="single" w:sz="4" w:space="0" w:color="auto"/>
                  </w:tcBorders>
                </w:tcPr>
                <w:p w14:paraId="1BC32F1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Промежуточная бухгалтерская (финансовая) отчетность за квартал</w:t>
                  </w:r>
                </w:p>
                <w:p w14:paraId="29F2A7F4" w14:textId="77777777" w:rsidR="0090645E" w:rsidRPr="00D50608" w:rsidRDefault="0090645E"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5D21F5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 до 30 числа месяца, следующего за отчетным кварталом</w:t>
                  </w:r>
                </w:p>
              </w:tc>
            </w:tr>
            <w:tr w:rsidR="00E861A0" w:rsidRPr="00D50608" w14:paraId="44CC33FF" w14:textId="77777777" w:rsidTr="00635B0E">
              <w:tc>
                <w:tcPr>
                  <w:tcW w:w="673" w:type="dxa"/>
                  <w:tcBorders>
                    <w:top w:val="single" w:sz="4" w:space="0" w:color="auto"/>
                    <w:left w:val="single" w:sz="4" w:space="0" w:color="auto"/>
                    <w:bottom w:val="single" w:sz="4" w:space="0" w:color="auto"/>
                    <w:right w:val="single" w:sz="4" w:space="0" w:color="auto"/>
                  </w:tcBorders>
                </w:tcPr>
                <w:p w14:paraId="52F25C7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.8.</w:t>
                  </w:r>
                </w:p>
              </w:tc>
              <w:tc>
                <w:tcPr>
                  <w:tcW w:w="3575" w:type="dxa"/>
                  <w:gridSpan w:val="2"/>
                  <w:tcBorders>
                    <w:top w:val="single" w:sz="4" w:space="0" w:color="auto"/>
                    <w:left w:val="single" w:sz="4" w:space="0" w:color="auto"/>
                    <w:bottom w:val="single" w:sz="4" w:space="0" w:color="auto"/>
                    <w:right w:val="single" w:sz="4" w:space="0" w:color="auto"/>
                  </w:tcBorders>
                </w:tcPr>
                <w:p w14:paraId="36D207E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Валюта баланса</w:t>
                  </w:r>
                </w:p>
              </w:tc>
              <w:tc>
                <w:tcPr>
                  <w:tcW w:w="3118" w:type="dxa"/>
                  <w:vMerge/>
                  <w:tcBorders>
                    <w:top w:val="single" w:sz="4" w:space="0" w:color="auto"/>
                    <w:left w:val="single" w:sz="4" w:space="0" w:color="auto"/>
                    <w:bottom w:val="single" w:sz="4" w:space="0" w:color="auto"/>
                    <w:right w:val="single" w:sz="4" w:space="0" w:color="auto"/>
                  </w:tcBorders>
                </w:tcPr>
                <w:p w14:paraId="3285745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DA07A5" w14:textId="77777777" w:rsidTr="00635B0E">
              <w:tc>
                <w:tcPr>
                  <w:tcW w:w="673" w:type="dxa"/>
                  <w:tcBorders>
                    <w:top w:val="single" w:sz="4" w:space="0" w:color="auto"/>
                    <w:left w:val="single" w:sz="4" w:space="0" w:color="auto"/>
                    <w:bottom w:val="single" w:sz="4" w:space="0" w:color="auto"/>
                    <w:right w:val="single" w:sz="4" w:space="0" w:color="auto"/>
                  </w:tcBorders>
                </w:tcPr>
                <w:p w14:paraId="68F39F0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.9.</w:t>
                  </w:r>
                </w:p>
              </w:tc>
              <w:tc>
                <w:tcPr>
                  <w:tcW w:w="3575" w:type="dxa"/>
                  <w:gridSpan w:val="2"/>
                  <w:tcBorders>
                    <w:top w:val="single" w:sz="4" w:space="0" w:color="auto"/>
                    <w:left w:val="single" w:sz="4" w:space="0" w:color="auto"/>
                    <w:bottom w:val="single" w:sz="4" w:space="0" w:color="auto"/>
                    <w:right w:val="single" w:sz="4" w:space="0" w:color="auto"/>
                  </w:tcBorders>
                </w:tcPr>
                <w:p w14:paraId="652947E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Нераспределенная прибыль/убыток</w:t>
                  </w:r>
                </w:p>
                <w:p w14:paraId="7BB9549E" w14:textId="77777777" w:rsidR="0090645E" w:rsidRPr="00D50608" w:rsidRDefault="0090645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FF0257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9BD791B" w14:textId="77777777" w:rsidTr="00635B0E">
              <w:tc>
                <w:tcPr>
                  <w:tcW w:w="673" w:type="dxa"/>
                  <w:tcBorders>
                    <w:top w:val="single" w:sz="4" w:space="0" w:color="auto"/>
                    <w:left w:val="single" w:sz="4" w:space="0" w:color="auto"/>
                    <w:bottom w:val="single" w:sz="4" w:space="0" w:color="auto"/>
                    <w:right w:val="single" w:sz="4" w:space="0" w:color="auto"/>
                  </w:tcBorders>
                </w:tcPr>
                <w:p w14:paraId="69640E5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14</w:t>
                  </w:r>
                  <w:r w:rsidRPr="00D50608">
                    <w:rPr>
                      <w:rFonts w:cs="Arial"/>
                      <w:szCs w:val="20"/>
                    </w:rPr>
                    <w:t>.10.</w:t>
                  </w:r>
                </w:p>
              </w:tc>
              <w:tc>
                <w:tcPr>
                  <w:tcW w:w="3575" w:type="dxa"/>
                  <w:gridSpan w:val="2"/>
                  <w:tcBorders>
                    <w:top w:val="single" w:sz="4" w:space="0" w:color="auto"/>
                    <w:left w:val="single" w:sz="4" w:space="0" w:color="auto"/>
                    <w:bottom w:val="single" w:sz="4" w:space="0" w:color="auto"/>
                    <w:right w:val="single" w:sz="4" w:space="0" w:color="auto"/>
                  </w:tcBorders>
                </w:tcPr>
                <w:p w14:paraId="3E882CA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Дебиторская задолженность</w:t>
                  </w:r>
                </w:p>
              </w:tc>
              <w:tc>
                <w:tcPr>
                  <w:tcW w:w="3118" w:type="dxa"/>
                  <w:vMerge/>
                  <w:tcBorders>
                    <w:top w:val="single" w:sz="4" w:space="0" w:color="auto"/>
                    <w:left w:val="single" w:sz="4" w:space="0" w:color="auto"/>
                    <w:bottom w:val="single" w:sz="4" w:space="0" w:color="auto"/>
                    <w:right w:val="single" w:sz="4" w:space="0" w:color="auto"/>
                  </w:tcBorders>
                </w:tcPr>
                <w:p w14:paraId="0925C9D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3D7DA8" w14:textId="77777777" w:rsidTr="00635B0E">
              <w:tc>
                <w:tcPr>
                  <w:tcW w:w="673" w:type="dxa"/>
                  <w:tcBorders>
                    <w:top w:val="single" w:sz="4" w:space="0" w:color="auto"/>
                    <w:left w:val="single" w:sz="4" w:space="0" w:color="auto"/>
                    <w:bottom w:val="single" w:sz="4" w:space="0" w:color="auto"/>
                    <w:right w:val="single" w:sz="4" w:space="0" w:color="auto"/>
                  </w:tcBorders>
                </w:tcPr>
                <w:p w14:paraId="44DBAA2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.11.</w:t>
                  </w:r>
                </w:p>
              </w:tc>
              <w:tc>
                <w:tcPr>
                  <w:tcW w:w="3575" w:type="dxa"/>
                  <w:gridSpan w:val="2"/>
                  <w:tcBorders>
                    <w:top w:val="single" w:sz="4" w:space="0" w:color="auto"/>
                    <w:left w:val="single" w:sz="4" w:space="0" w:color="auto"/>
                    <w:bottom w:val="single" w:sz="4" w:space="0" w:color="auto"/>
                    <w:right w:val="single" w:sz="4" w:space="0" w:color="auto"/>
                  </w:tcBorders>
                </w:tcPr>
                <w:p w14:paraId="3A1C17A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Краткосрочные финансовые вложения</w:t>
                  </w:r>
                </w:p>
              </w:tc>
              <w:tc>
                <w:tcPr>
                  <w:tcW w:w="3118" w:type="dxa"/>
                  <w:vMerge/>
                  <w:tcBorders>
                    <w:top w:val="single" w:sz="4" w:space="0" w:color="auto"/>
                    <w:left w:val="single" w:sz="4" w:space="0" w:color="auto"/>
                    <w:bottom w:val="single" w:sz="4" w:space="0" w:color="auto"/>
                    <w:right w:val="single" w:sz="4" w:space="0" w:color="auto"/>
                  </w:tcBorders>
                </w:tcPr>
                <w:p w14:paraId="62C427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D44DC7" w14:textId="77777777" w:rsidTr="00635B0E">
              <w:tc>
                <w:tcPr>
                  <w:tcW w:w="673" w:type="dxa"/>
                  <w:tcBorders>
                    <w:top w:val="single" w:sz="4" w:space="0" w:color="auto"/>
                    <w:left w:val="single" w:sz="4" w:space="0" w:color="auto"/>
                    <w:bottom w:val="single" w:sz="4" w:space="0" w:color="auto"/>
                    <w:right w:val="single" w:sz="4" w:space="0" w:color="auto"/>
                  </w:tcBorders>
                </w:tcPr>
                <w:p w14:paraId="440A4A7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.12.</w:t>
                  </w:r>
                </w:p>
              </w:tc>
              <w:tc>
                <w:tcPr>
                  <w:tcW w:w="3575" w:type="dxa"/>
                  <w:gridSpan w:val="2"/>
                  <w:tcBorders>
                    <w:top w:val="single" w:sz="4" w:space="0" w:color="auto"/>
                    <w:left w:val="single" w:sz="4" w:space="0" w:color="auto"/>
                    <w:bottom w:val="single" w:sz="4" w:space="0" w:color="auto"/>
                    <w:right w:val="single" w:sz="4" w:space="0" w:color="auto"/>
                  </w:tcBorders>
                </w:tcPr>
                <w:p w14:paraId="59D8303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Денежные средства</w:t>
                  </w:r>
                </w:p>
              </w:tc>
              <w:tc>
                <w:tcPr>
                  <w:tcW w:w="3118" w:type="dxa"/>
                  <w:vMerge/>
                  <w:tcBorders>
                    <w:top w:val="single" w:sz="4" w:space="0" w:color="auto"/>
                    <w:left w:val="single" w:sz="4" w:space="0" w:color="auto"/>
                    <w:bottom w:val="single" w:sz="4" w:space="0" w:color="auto"/>
                    <w:right w:val="single" w:sz="4" w:space="0" w:color="auto"/>
                  </w:tcBorders>
                </w:tcPr>
                <w:p w14:paraId="55BE9E8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E431B11" w14:textId="77777777" w:rsidTr="00635B0E">
              <w:tc>
                <w:tcPr>
                  <w:tcW w:w="673" w:type="dxa"/>
                  <w:tcBorders>
                    <w:top w:val="single" w:sz="4" w:space="0" w:color="auto"/>
                    <w:left w:val="single" w:sz="4" w:space="0" w:color="auto"/>
                    <w:bottom w:val="single" w:sz="4" w:space="0" w:color="auto"/>
                    <w:right w:val="single" w:sz="4" w:space="0" w:color="auto"/>
                  </w:tcBorders>
                </w:tcPr>
                <w:p w14:paraId="47B88FA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.13.</w:t>
                  </w:r>
                </w:p>
              </w:tc>
              <w:tc>
                <w:tcPr>
                  <w:tcW w:w="3575" w:type="dxa"/>
                  <w:gridSpan w:val="2"/>
                  <w:tcBorders>
                    <w:top w:val="single" w:sz="4" w:space="0" w:color="auto"/>
                    <w:left w:val="single" w:sz="4" w:space="0" w:color="auto"/>
                    <w:bottom w:val="single" w:sz="4" w:space="0" w:color="auto"/>
                    <w:right w:val="single" w:sz="4" w:space="0" w:color="auto"/>
                  </w:tcBorders>
                </w:tcPr>
                <w:p w14:paraId="0E6AE02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оборотные активы</w:t>
                  </w:r>
                </w:p>
              </w:tc>
              <w:tc>
                <w:tcPr>
                  <w:tcW w:w="3118" w:type="dxa"/>
                  <w:vMerge/>
                  <w:tcBorders>
                    <w:top w:val="single" w:sz="4" w:space="0" w:color="auto"/>
                    <w:left w:val="single" w:sz="4" w:space="0" w:color="auto"/>
                    <w:bottom w:val="single" w:sz="4" w:space="0" w:color="auto"/>
                    <w:right w:val="single" w:sz="4" w:space="0" w:color="auto"/>
                  </w:tcBorders>
                </w:tcPr>
                <w:p w14:paraId="352597F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37B3A23" w14:textId="77777777" w:rsidTr="00635B0E">
              <w:tc>
                <w:tcPr>
                  <w:tcW w:w="673" w:type="dxa"/>
                  <w:tcBorders>
                    <w:top w:val="single" w:sz="4" w:space="0" w:color="auto"/>
                    <w:left w:val="single" w:sz="4" w:space="0" w:color="auto"/>
                    <w:bottom w:val="single" w:sz="4" w:space="0" w:color="auto"/>
                    <w:right w:val="single" w:sz="4" w:space="0" w:color="auto"/>
                  </w:tcBorders>
                </w:tcPr>
                <w:p w14:paraId="6F725A8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.14.</w:t>
                  </w:r>
                </w:p>
              </w:tc>
              <w:tc>
                <w:tcPr>
                  <w:tcW w:w="3575" w:type="dxa"/>
                  <w:gridSpan w:val="2"/>
                  <w:tcBorders>
                    <w:top w:val="single" w:sz="4" w:space="0" w:color="auto"/>
                    <w:left w:val="single" w:sz="4" w:space="0" w:color="auto"/>
                    <w:bottom w:val="single" w:sz="4" w:space="0" w:color="auto"/>
                    <w:right w:val="single" w:sz="4" w:space="0" w:color="auto"/>
                  </w:tcBorders>
                </w:tcPr>
                <w:p w14:paraId="1108CB5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долгосрочные</w:t>
                  </w:r>
                </w:p>
              </w:tc>
              <w:tc>
                <w:tcPr>
                  <w:tcW w:w="3118" w:type="dxa"/>
                  <w:vMerge/>
                  <w:tcBorders>
                    <w:top w:val="single" w:sz="4" w:space="0" w:color="auto"/>
                    <w:left w:val="single" w:sz="4" w:space="0" w:color="auto"/>
                    <w:bottom w:val="single" w:sz="4" w:space="0" w:color="auto"/>
                    <w:right w:val="single" w:sz="4" w:space="0" w:color="auto"/>
                  </w:tcBorders>
                </w:tcPr>
                <w:p w14:paraId="196D5C5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BE701E" w14:textId="77777777" w:rsidTr="00635B0E">
              <w:tc>
                <w:tcPr>
                  <w:tcW w:w="673" w:type="dxa"/>
                  <w:tcBorders>
                    <w:top w:val="single" w:sz="4" w:space="0" w:color="auto"/>
                    <w:left w:val="single" w:sz="4" w:space="0" w:color="auto"/>
                    <w:bottom w:val="single" w:sz="4" w:space="0" w:color="auto"/>
                    <w:right w:val="single" w:sz="4" w:space="0" w:color="auto"/>
                  </w:tcBorders>
                </w:tcPr>
                <w:p w14:paraId="797218B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.15.</w:t>
                  </w:r>
                </w:p>
              </w:tc>
              <w:tc>
                <w:tcPr>
                  <w:tcW w:w="3575" w:type="dxa"/>
                  <w:gridSpan w:val="2"/>
                  <w:tcBorders>
                    <w:top w:val="single" w:sz="4" w:space="0" w:color="auto"/>
                    <w:left w:val="single" w:sz="4" w:space="0" w:color="auto"/>
                    <w:bottom w:val="single" w:sz="4" w:space="0" w:color="auto"/>
                    <w:right w:val="single" w:sz="4" w:space="0" w:color="auto"/>
                  </w:tcBorders>
                </w:tcPr>
                <w:p w14:paraId="292B3A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краткосрочные</w:t>
                  </w:r>
                </w:p>
              </w:tc>
              <w:tc>
                <w:tcPr>
                  <w:tcW w:w="3118" w:type="dxa"/>
                  <w:vMerge/>
                  <w:tcBorders>
                    <w:top w:val="single" w:sz="4" w:space="0" w:color="auto"/>
                    <w:left w:val="single" w:sz="4" w:space="0" w:color="auto"/>
                    <w:bottom w:val="single" w:sz="4" w:space="0" w:color="auto"/>
                    <w:right w:val="single" w:sz="4" w:space="0" w:color="auto"/>
                  </w:tcBorders>
                </w:tcPr>
                <w:p w14:paraId="7A5E5A6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7B1981" w14:textId="77777777" w:rsidTr="00635B0E">
              <w:tc>
                <w:tcPr>
                  <w:tcW w:w="673" w:type="dxa"/>
                  <w:tcBorders>
                    <w:top w:val="single" w:sz="4" w:space="0" w:color="auto"/>
                    <w:left w:val="single" w:sz="4" w:space="0" w:color="auto"/>
                    <w:bottom w:val="single" w:sz="4" w:space="0" w:color="auto"/>
                    <w:right w:val="single" w:sz="4" w:space="0" w:color="auto"/>
                  </w:tcBorders>
                </w:tcPr>
                <w:p w14:paraId="74DFF4F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.16.</w:t>
                  </w:r>
                </w:p>
              </w:tc>
              <w:tc>
                <w:tcPr>
                  <w:tcW w:w="3575" w:type="dxa"/>
                  <w:gridSpan w:val="2"/>
                  <w:tcBorders>
                    <w:top w:val="single" w:sz="4" w:space="0" w:color="auto"/>
                    <w:left w:val="single" w:sz="4" w:space="0" w:color="auto"/>
                    <w:bottom w:val="single" w:sz="4" w:space="0" w:color="auto"/>
                    <w:right w:val="single" w:sz="4" w:space="0" w:color="auto"/>
                  </w:tcBorders>
                </w:tcPr>
                <w:p w14:paraId="4EC52E7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Кредиторская задолженность</w:t>
                  </w:r>
                </w:p>
              </w:tc>
              <w:tc>
                <w:tcPr>
                  <w:tcW w:w="3118" w:type="dxa"/>
                  <w:vMerge/>
                  <w:tcBorders>
                    <w:top w:val="single" w:sz="4" w:space="0" w:color="auto"/>
                    <w:left w:val="single" w:sz="4" w:space="0" w:color="auto"/>
                    <w:bottom w:val="single" w:sz="4" w:space="0" w:color="auto"/>
                    <w:right w:val="single" w:sz="4" w:space="0" w:color="auto"/>
                  </w:tcBorders>
                </w:tcPr>
                <w:p w14:paraId="7D94BF4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5BE0A6D" w14:textId="77777777" w:rsidTr="00635B0E">
              <w:tc>
                <w:tcPr>
                  <w:tcW w:w="673" w:type="dxa"/>
                  <w:tcBorders>
                    <w:top w:val="single" w:sz="4" w:space="0" w:color="auto"/>
                    <w:left w:val="single" w:sz="4" w:space="0" w:color="auto"/>
                    <w:bottom w:val="single" w:sz="4" w:space="0" w:color="auto"/>
                    <w:right w:val="single" w:sz="4" w:space="0" w:color="auto"/>
                  </w:tcBorders>
                </w:tcPr>
                <w:p w14:paraId="638E368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.17.</w:t>
                  </w:r>
                </w:p>
              </w:tc>
              <w:tc>
                <w:tcPr>
                  <w:tcW w:w="3575" w:type="dxa"/>
                  <w:gridSpan w:val="2"/>
                  <w:tcBorders>
                    <w:top w:val="single" w:sz="4" w:space="0" w:color="auto"/>
                    <w:left w:val="single" w:sz="4" w:space="0" w:color="auto"/>
                    <w:bottom w:val="single" w:sz="4" w:space="0" w:color="auto"/>
                    <w:right w:val="single" w:sz="4" w:space="0" w:color="auto"/>
                  </w:tcBorders>
                </w:tcPr>
                <w:p w14:paraId="61CE38D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от реализации</w:t>
                  </w:r>
                </w:p>
              </w:tc>
              <w:tc>
                <w:tcPr>
                  <w:tcW w:w="3118" w:type="dxa"/>
                  <w:vMerge/>
                  <w:tcBorders>
                    <w:top w:val="single" w:sz="4" w:space="0" w:color="auto"/>
                    <w:left w:val="single" w:sz="4" w:space="0" w:color="auto"/>
                    <w:bottom w:val="single" w:sz="4" w:space="0" w:color="auto"/>
                    <w:right w:val="single" w:sz="4" w:space="0" w:color="auto"/>
                  </w:tcBorders>
                </w:tcPr>
                <w:p w14:paraId="3F66CC7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EB964C7" w14:textId="77777777" w:rsidTr="00635B0E">
              <w:tc>
                <w:tcPr>
                  <w:tcW w:w="673" w:type="dxa"/>
                  <w:tcBorders>
                    <w:top w:val="single" w:sz="4" w:space="0" w:color="auto"/>
                    <w:left w:val="single" w:sz="4" w:space="0" w:color="auto"/>
                    <w:bottom w:val="single" w:sz="4" w:space="0" w:color="auto"/>
                    <w:right w:val="single" w:sz="4" w:space="0" w:color="auto"/>
                  </w:tcBorders>
                </w:tcPr>
                <w:p w14:paraId="46A2EFB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.18.</w:t>
                  </w:r>
                </w:p>
              </w:tc>
              <w:tc>
                <w:tcPr>
                  <w:tcW w:w="3575" w:type="dxa"/>
                  <w:gridSpan w:val="2"/>
                  <w:tcBorders>
                    <w:top w:val="single" w:sz="4" w:space="0" w:color="auto"/>
                    <w:left w:val="single" w:sz="4" w:space="0" w:color="auto"/>
                    <w:bottom w:val="single" w:sz="4" w:space="0" w:color="auto"/>
                    <w:right w:val="single" w:sz="4" w:space="0" w:color="auto"/>
                  </w:tcBorders>
                </w:tcPr>
                <w:p w14:paraId="73D2D31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от продаж</w:t>
                  </w:r>
                </w:p>
              </w:tc>
              <w:tc>
                <w:tcPr>
                  <w:tcW w:w="3118" w:type="dxa"/>
                  <w:vMerge/>
                  <w:tcBorders>
                    <w:top w:val="single" w:sz="4" w:space="0" w:color="auto"/>
                    <w:left w:val="single" w:sz="4" w:space="0" w:color="auto"/>
                    <w:bottom w:val="single" w:sz="4" w:space="0" w:color="auto"/>
                    <w:right w:val="single" w:sz="4" w:space="0" w:color="auto"/>
                  </w:tcBorders>
                </w:tcPr>
                <w:p w14:paraId="79F9C9A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DD61FD" w14:textId="77777777" w:rsidTr="00635B0E">
              <w:tc>
                <w:tcPr>
                  <w:tcW w:w="673" w:type="dxa"/>
                  <w:tcBorders>
                    <w:top w:val="single" w:sz="4" w:space="0" w:color="auto"/>
                    <w:left w:val="single" w:sz="4" w:space="0" w:color="auto"/>
                    <w:bottom w:val="single" w:sz="4" w:space="0" w:color="auto"/>
                    <w:right w:val="single" w:sz="4" w:space="0" w:color="auto"/>
                  </w:tcBorders>
                </w:tcPr>
                <w:p w14:paraId="295C1C2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.19.</w:t>
                  </w:r>
                </w:p>
              </w:tc>
              <w:tc>
                <w:tcPr>
                  <w:tcW w:w="3575" w:type="dxa"/>
                  <w:gridSpan w:val="2"/>
                  <w:tcBorders>
                    <w:top w:val="single" w:sz="4" w:space="0" w:color="auto"/>
                    <w:left w:val="single" w:sz="4" w:space="0" w:color="auto"/>
                    <w:bottom w:val="single" w:sz="4" w:space="0" w:color="auto"/>
                    <w:right w:val="single" w:sz="4" w:space="0" w:color="auto"/>
                  </w:tcBorders>
                </w:tcPr>
                <w:p w14:paraId="4DB0F9B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доходы</w:t>
                  </w:r>
                </w:p>
              </w:tc>
              <w:tc>
                <w:tcPr>
                  <w:tcW w:w="3118" w:type="dxa"/>
                  <w:vMerge/>
                  <w:tcBorders>
                    <w:top w:val="single" w:sz="4" w:space="0" w:color="auto"/>
                    <w:left w:val="single" w:sz="4" w:space="0" w:color="auto"/>
                    <w:bottom w:val="single" w:sz="4" w:space="0" w:color="auto"/>
                    <w:right w:val="single" w:sz="4" w:space="0" w:color="auto"/>
                  </w:tcBorders>
                </w:tcPr>
                <w:p w14:paraId="1969548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0EE360" w14:textId="77777777" w:rsidTr="00635B0E">
              <w:tc>
                <w:tcPr>
                  <w:tcW w:w="673" w:type="dxa"/>
                  <w:tcBorders>
                    <w:top w:val="single" w:sz="4" w:space="0" w:color="auto"/>
                    <w:left w:val="single" w:sz="4" w:space="0" w:color="auto"/>
                    <w:bottom w:val="single" w:sz="4" w:space="0" w:color="auto"/>
                    <w:right w:val="single" w:sz="4" w:space="0" w:color="auto"/>
                  </w:tcBorders>
                </w:tcPr>
                <w:p w14:paraId="60050CA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.20.</w:t>
                  </w:r>
                </w:p>
              </w:tc>
              <w:tc>
                <w:tcPr>
                  <w:tcW w:w="3575" w:type="dxa"/>
                  <w:gridSpan w:val="2"/>
                  <w:tcBorders>
                    <w:top w:val="single" w:sz="4" w:space="0" w:color="auto"/>
                    <w:left w:val="single" w:sz="4" w:space="0" w:color="auto"/>
                    <w:bottom w:val="single" w:sz="4" w:space="0" w:color="auto"/>
                    <w:right w:val="single" w:sz="4" w:space="0" w:color="auto"/>
                  </w:tcBorders>
                </w:tcPr>
                <w:p w14:paraId="3CC3A30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 расходы</w:t>
                  </w:r>
                </w:p>
              </w:tc>
              <w:tc>
                <w:tcPr>
                  <w:tcW w:w="3118" w:type="dxa"/>
                  <w:vMerge/>
                  <w:tcBorders>
                    <w:top w:val="single" w:sz="4" w:space="0" w:color="auto"/>
                    <w:left w:val="single" w:sz="4" w:space="0" w:color="auto"/>
                    <w:bottom w:val="single" w:sz="4" w:space="0" w:color="auto"/>
                    <w:right w:val="single" w:sz="4" w:space="0" w:color="auto"/>
                  </w:tcBorders>
                </w:tcPr>
                <w:p w14:paraId="385167F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7A643C" w14:textId="77777777" w:rsidTr="00635B0E">
              <w:tc>
                <w:tcPr>
                  <w:tcW w:w="673" w:type="dxa"/>
                  <w:tcBorders>
                    <w:top w:val="single" w:sz="4" w:space="0" w:color="auto"/>
                    <w:left w:val="single" w:sz="4" w:space="0" w:color="auto"/>
                    <w:bottom w:val="single" w:sz="4" w:space="0" w:color="auto"/>
                    <w:right w:val="single" w:sz="4" w:space="0" w:color="auto"/>
                  </w:tcBorders>
                </w:tcPr>
                <w:p w14:paraId="24358F8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.21.</w:t>
                  </w:r>
                </w:p>
              </w:tc>
              <w:tc>
                <w:tcPr>
                  <w:tcW w:w="3575" w:type="dxa"/>
                  <w:gridSpan w:val="2"/>
                  <w:tcBorders>
                    <w:top w:val="single" w:sz="4" w:space="0" w:color="auto"/>
                    <w:left w:val="single" w:sz="4" w:space="0" w:color="auto"/>
                    <w:bottom w:val="single" w:sz="4" w:space="0" w:color="auto"/>
                    <w:right w:val="single" w:sz="4" w:space="0" w:color="auto"/>
                  </w:tcBorders>
                </w:tcPr>
                <w:p w14:paraId="35CFE39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Проценты к уплате</w:t>
                  </w:r>
                </w:p>
              </w:tc>
              <w:tc>
                <w:tcPr>
                  <w:tcW w:w="3118" w:type="dxa"/>
                  <w:vMerge/>
                  <w:tcBorders>
                    <w:top w:val="single" w:sz="4" w:space="0" w:color="auto"/>
                    <w:left w:val="single" w:sz="4" w:space="0" w:color="auto"/>
                    <w:bottom w:val="single" w:sz="4" w:space="0" w:color="auto"/>
                    <w:right w:val="single" w:sz="4" w:space="0" w:color="auto"/>
                  </w:tcBorders>
                </w:tcPr>
                <w:p w14:paraId="035BF95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BA228E" w14:textId="77777777" w:rsidTr="00635B0E">
              <w:tc>
                <w:tcPr>
                  <w:tcW w:w="673" w:type="dxa"/>
                  <w:tcBorders>
                    <w:top w:val="single" w:sz="4" w:space="0" w:color="auto"/>
                    <w:left w:val="single" w:sz="4" w:space="0" w:color="auto"/>
                    <w:bottom w:val="single" w:sz="4" w:space="0" w:color="auto"/>
                    <w:right w:val="single" w:sz="4" w:space="0" w:color="auto"/>
                  </w:tcBorders>
                </w:tcPr>
                <w:p w14:paraId="446450E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14</w:t>
                  </w:r>
                  <w:r w:rsidRPr="00D50608">
                    <w:rPr>
                      <w:rFonts w:cs="Arial"/>
                      <w:szCs w:val="20"/>
                    </w:rPr>
                    <w:t>.22.</w:t>
                  </w:r>
                </w:p>
              </w:tc>
              <w:tc>
                <w:tcPr>
                  <w:tcW w:w="3575" w:type="dxa"/>
                  <w:gridSpan w:val="2"/>
                  <w:tcBorders>
                    <w:top w:val="single" w:sz="4" w:space="0" w:color="auto"/>
                    <w:left w:val="single" w:sz="4" w:space="0" w:color="auto"/>
                    <w:bottom w:val="single" w:sz="4" w:space="0" w:color="auto"/>
                    <w:right w:val="single" w:sz="4" w:space="0" w:color="auto"/>
                  </w:tcBorders>
                </w:tcPr>
                <w:p w14:paraId="577F7D9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за квартал</w:t>
                  </w:r>
                </w:p>
              </w:tc>
              <w:tc>
                <w:tcPr>
                  <w:tcW w:w="3118" w:type="dxa"/>
                  <w:vMerge/>
                  <w:tcBorders>
                    <w:top w:val="single" w:sz="4" w:space="0" w:color="auto"/>
                    <w:left w:val="single" w:sz="4" w:space="0" w:color="auto"/>
                    <w:bottom w:val="single" w:sz="4" w:space="0" w:color="auto"/>
                    <w:right w:val="single" w:sz="4" w:space="0" w:color="auto"/>
                  </w:tcBorders>
                </w:tcPr>
                <w:p w14:paraId="5102BA8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8DC590" w14:textId="77777777" w:rsidTr="00635B0E">
              <w:tc>
                <w:tcPr>
                  <w:tcW w:w="673" w:type="dxa"/>
                  <w:tcBorders>
                    <w:top w:val="single" w:sz="4" w:space="0" w:color="auto"/>
                    <w:left w:val="single" w:sz="4" w:space="0" w:color="auto"/>
                    <w:bottom w:val="single" w:sz="4" w:space="0" w:color="auto"/>
                    <w:right w:val="single" w:sz="4" w:space="0" w:color="auto"/>
                  </w:tcBorders>
                </w:tcPr>
                <w:p w14:paraId="2FCCA22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14</w:t>
                  </w:r>
                  <w:r w:rsidRPr="00D50608">
                    <w:rPr>
                      <w:rFonts w:cs="Arial"/>
                      <w:szCs w:val="20"/>
                    </w:rPr>
                    <w:t>.23.</w:t>
                  </w:r>
                </w:p>
              </w:tc>
              <w:tc>
                <w:tcPr>
                  <w:tcW w:w="3575" w:type="dxa"/>
                  <w:gridSpan w:val="2"/>
                  <w:tcBorders>
                    <w:top w:val="single" w:sz="4" w:space="0" w:color="auto"/>
                    <w:left w:val="single" w:sz="4" w:space="0" w:color="auto"/>
                    <w:bottom w:val="single" w:sz="4" w:space="0" w:color="auto"/>
                    <w:right w:val="single" w:sz="4" w:space="0" w:color="auto"/>
                  </w:tcBorders>
                </w:tcPr>
                <w:p w14:paraId="5875F36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за квартал</w:t>
                  </w:r>
                </w:p>
              </w:tc>
              <w:tc>
                <w:tcPr>
                  <w:tcW w:w="3118" w:type="dxa"/>
                  <w:vMerge/>
                  <w:tcBorders>
                    <w:top w:val="single" w:sz="4" w:space="0" w:color="auto"/>
                    <w:left w:val="single" w:sz="4" w:space="0" w:color="auto"/>
                    <w:bottom w:val="single" w:sz="4" w:space="0" w:color="auto"/>
                    <w:right w:val="single" w:sz="4" w:space="0" w:color="auto"/>
                  </w:tcBorders>
                </w:tcPr>
                <w:p w14:paraId="4007C7E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9CB5C0" w14:textId="77777777" w:rsidTr="00635B0E">
              <w:tc>
                <w:tcPr>
                  <w:tcW w:w="673" w:type="dxa"/>
                  <w:tcBorders>
                    <w:top w:val="single" w:sz="4" w:space="0" w:color="auto"/>
                    <w:left w:val="single" w:sz="4" w:space="0" w:color="auto"/>
                    <w:bottom w:val="single" w:sz="4" w:space="0" w:color="auto"/>
                    <w:right w:val="single" w:sz="4" w:space="0" w:color="auto"/>
                  </w:tcBorders>
                </w:tcPr>
                <w:p w14:paraId="2AE0DF75" w14:textId="77777777" w:rsidR="00E861A0" w:rsidRPr="00D50608" w:rsidRDefault="00E861A0" w:rsidP="00B67E78">
                  <w:pPr>
                    <w:autoSpaceDE w:val="0"/>
                    <w:autoSpaceDN w:val="0"/>
                    <w:adjustRightInd w:val="0"/>
                    <w:spacing w:after="1" w:line="200" w:lineRule="atLeast"/>
                    <w:outlineLvl w:val="1"/>
                    <w:rPr>
                      <w:rFonts w:cs="Arial"/>
                      <w:szCs w:val="20"/>
                    </w:rPr>
                  </w:pPr>
                  <w:bookmarkStart w:id="480" w:name="Р2_241"/>
                  <w:bookmarkEnd w:id="480"/>
                  <w:r w:rsidRPr="008B691C">
                    <w:rPr>
                      <w:rFonts w:cs="Arial"/>
                      <w:szCs w:val="20"/>
                      <w:shd w:val="clear" w:color="auto" w:fill="C0C0C0"/>
                    </w:rPr>
                    <w:t>15</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0FE9638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об отчетности </w:t>
                  </w:r>
                  <w:r w:rsidRPr="0090645E">
                    <w:rPr>
                      <w:rFonts w:cs="Arial"/>
                      <w:szCs w:val="20"/>
                      <w:shd w:val="clear" w:color="auto" w:fill="C0C0C0"/>
                    </w:rPr>
                    <w:t>ТСЖ</w:t>
                  </w:r>
                  <w:r w:rsidRPr="00D50608">
                    <w:rPr>
                      <w:rFonts w:cs="Arial"/>
                      <w:szCs w:val="20"/>
                    </w:rPr>
                    <w:t xml:space="preserve"> и кооператива:</w:t>
                  </w:r>
                </w:p>
              </w:tc>
            </w:tr>
            <w:tr w:rsidR="00E861A0" w:rsidRPr="00D50608" w14:paraId="6F1521B7" w14:textId="77777777" w:rsidTr="00635B0E">
              <w:tc>
                <w:tcPr>
                  <w:tcW w:w="673" w:type="dxa"/>
                  <w:tcBorders>
                    <w:top w:val="single" w:sz="4" w:space="0" w:color="auto"/>
                    <w:left w:val="single" w:sz="4" w:space="0" w:color="auto"/>
                    <w:bottom w:val="single" w:sz="4" w:space="0" w:color="auto"/>
                    <w:right w:val="single" w:sz="4" w:space="0" w:color="auto"/>
                  </w:tcBorders>
                </w:tcPr>
                <w:p w14:paraId="21F5299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5549717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Годовой отчет о деятельности правления </w:t>
                  </w:r>
                  <w:r w:rsidRPr="0090645E">
                    <w:rPr>
                      <w:rFonts w:cs="Arial"/>
                      <w:szCs w:val="20"/>
                      <w:shd w:val="clear" w:color="auto" w:fill="C0C0C0"/>
                    </w:rPr>
                    <w:t>ТСЖ</w:t>
                  </w:r>
                  <w:r w:rsidRPr="00D50608">
                    <w:rPr>
                      <w:rFonts w:cs="Arial"/>
                      <w:szCs w:val="20"/>
                    </w:rPr>
                    <w:t xml:space="preserve"> и кооператива</w:t>
                  </w:r>
                </w:p>
              </w:tc>
              <w:tc>
                <w:tcPr>
                  <w:tcW w:w="3118" w:type="dxa"/>
                  <w:tcBorders>
                    <w:top w:val="single" w:sz="4" w:space="0" w:color="auto"/>
                    <w:left w:val="single" w:sz="4" w:space="0" w:color="auto"/>
                    <w:bottom w:val="single" w:sz="4" w:space="0" w:color="auto"/>
                    <w:right w:val="single" w:sz="4" w:space="0" w:color="auto"/>
                  </w:tcBorders>
                </w:tcPr>
                <w:p w14:paraId="7D9242A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Ежегодно, в течение I квартала текущего года за предыдущий год, в котором </w:t>
                  </w:r>
                  <w:r w:rsidRPr="0090645E">
                    <w:rPr>
                      <w:rFonts w:cs="Arial"/>
                      <w:szCs w:val="20"/>
                      <w:shd w:val="clear" w:color="auto" w:fill="C0C0C0"/>
                    </w:rPr>
                    <w:t>ТСЖ</w:t>
                  </w:r>
                  <w:r w:rsidRPr="00D50608">
                    <w:rPr>
                      <w:rFonts w:cs="Arial"/>
                      <w:szCs w:val="20"/>
                    </w:rPr>
                    <w:t xml:space="preserve"> и кооператив осуществляли деятельность по управлению многоквартирным домом</w:t>
                  </w:r>
                </w:p>
              </w:tc>
            </w:tr>
            <w:tr w:rsidR="00E861A0" w:rsidRPr="00D50608" w14:paraId="54C7E945" w14:textId="77777777" w:rsidTr="00635B0E">
              <w:tc>
                <w:tcPr>
                  <w:tcW w:w="673" w:type="dxa"/>
                  <w:tcBorders>
                    <w:top w:val="single" w:sz="4" w:space="0" w:color="auto"/>
                    <w:left w:val="single" w:sz="4" w:space="0" w:color="auto"/>
                    <w:bottom w:val="single" w:sz="4" w:space="0" w:color="auto"/>
                    <w:right w:val="single" w:sz="4" w:space="0" w:color="auto"/>
                  </w:tcBorders>
                </w:tcPr>
                <w:p w14:paraId="18BB6A4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w:t>
                  </w:r>
                </w:p>
              </w:tc>
              <w:tc>
                <w:tcPr>
                  <w:tcW w:w="6693" w:type="dxa"/>
                  <w:gridSpan w:val="3"/>
                  <w:tcBorders>
                    <w:top w:val="single" w:sz="4" w:space="0" w:color="auto"/>
                    <w:left w:val="single" w:sz="4" w:space="0" w:color="auto"/>
                    <w:bottom w:val="single" w:sz="4" w:space="0" w:color="auto"/>
                    <w:right w:val="single" w:sz="4" w:space="0" w:color="auto"/>
                  </w:tcBorders>
                </w:tcPr>
                <w:p w14:paraId="68E92F4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годовой бухгалтерской (финансовой) отчетности </w:t>
                  </w:r>
                  <w:r w:rsidRPr="0090645E">
                    <w:rPr>
                      <w:rFonts w:cs="Arial"/>
                      <w:szCs w:val="20"/>
                      <w:shd w:val="clear" w:color="auto" w:fill="C0C0C0"/>
                    </w:rPr>
                    <w:t>для ТСЖ и кооперативов</w:t>
                  </w:r>
                  <w:r w:rsidRPr="00D50608">
                    <w:rPr>
                      <w:rFonts w:cs="Arial"/>
                      <w:szCs w:val="20"/>
                    </w:rPr>
                    <w:t>:</w:t>
                  </w:r>
                </w:p>
              </w:tc>
            </w:tr>
            <w:tr w:rsidR="00E861A0" w:rsidRPr="00D50608" w14:paraId="58F5CE7A" w14:textId="77777777" w:rsidTr="00635B0E">
              <w:tc>
                <w:tcPr>
                  <w:tcW w:w="673" w:type="dxa"/>
                  <w:tcBorders>
                    <w:top w:val="single" w:sz="4" w:space="0" w:color="auto"/>
                    <w:left w:val="single" w:sz="4" w:space="0" w:color="auto"/>
                    <w:bottom w:val="single" w:sz="4" w:space="0" w:color="auto"/>
                    <w:right w:val="single" w:sz="4" w:space="0" w:color="auto"/>
                  </w:tcBorders>
                </w:tcPr>
                <w:p w14:paraId="144CEF8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.2.1.</w:t>
                  </w:r>
                </w:p>
              </w:tc>
              <w:tc>
                <w:tcPr>
                  <w:tcW w:w="3575" w:type="dxa"/>
                  <w:gridSpan w:val="2"/>
                  <w:tcBorders>
                    <w:top w:val="single" w:sz="4" w:space="0" w:color="auto"/>
                    <w:left w:val="single" w:sz="4" w:space="0" w:color="auto"/>
                    <w:bottom w:val="single" w:sz="4" w:space="0" w:color="auto"/>
                    <w:right w:val="single" w:sz="4" w:space="0" w:color="auto"/>
                  </w:tcBorders>
                </w:tcPr>
                <w:p w14:paraId="668E0A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Годовая бухгалтерская (финансовая) отчетность (бухгалтерский баланс и отчет о целевом использовании средств и приложения к ним)</w:t>
                  </w:r>
                </w:p>
              </w:tc>
              <w:tc>
                <w:tcPr>
                  <w:tcW w:w="3118" w:type="dxa"/>
                  <w:vMerge w:val="restart"/>
                  <w:tcBorders>
                    <w:top w:val="single" w:sz="4" w:space="0" w:color="auto"/>
                    <w:left w:val="single" w:sz="4" w:space="0" w:color="auto"/>
                    <w:bottom w:val="single" w:sz="4" w:space="0" w:color="auto"/>
                    <w:right w:val="single" w:sz="4" w:space="0" w:color="auto"/>
                  </w:tcBorders>
                </w:tcPr>
                <w:p w14:paraId="723E3EA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Ежегодно, в течение I квартала текущего года за предыдущий год, в котором </w:t>
                  </w:r>
                  <w:r w:rsidRPr="0090645E">
                    <w:rPr>
                      <w:rFonts w:cs="Arial"/>
                      <w:szCs w:val="20"/>
                      <w:shd w:val="clear" w:color="auto" w:fill="C0C0C0"/>
                    </w:rPr>
                    <w:t>ТСЖ</w:t>
                  </w:r>
                  <w:r w:rsidRPr="00D50608">
                    <w:rPr>
                      <w:rFonts w:cs="Arial"/>
                      <w:szCs w:val="20"/>
                    </w:rPr>
                    <w:t xml:space="preserve"> и кооператив осуществляли деятельность по управлению многоквартирным домом</w:t>
                  </w:r>
                </w:p>
              </w:tc>
            </w:tr>
            <w:tr w:rsidR="00E861A0" w:rsidRPr="00D50608" w14:paraId="23C9F58C" w14:textId="77777777" w:rsidTr="00635B0E">
              <w:tc>
                <w:tcPr>
                  <w:tcW w:w="673" w:type="dxa"/>
                  <w:tcBorders>
                    <w:top w:val="single" w:sz="4" w:space="0" w:color="auto"/>
                    <w:left w:val="single" w:sz="4" w:space="0" w:color="auto"/>
                    <w:bottom w:val="single" w:sz="4" w:space="0" w:color="auto"/>
                    <w:right w:val="single" w:sz="4" w:space="0" w:color="auto"/>
                  </w:tcBorders>
                </w:tcPr>
                <w:p w14:paraId="68FF017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.2.1.1.</w:t>
                  </w:r>
                </w:p>
              </w:tc>
              <w:tc>
                <w:tcPr>
                  <w:tcW w:w="3575" w:type="dxa"/>
                  <w:gridSpan w:val="2"/>
                  <w:tcBorders>
                    <w:top w:val="single" w:sz="4" w:space="0" w:color="auto"/>
                    <w:left w:val="single" w:sz="4" w:space="0" w:color="auto"/>
                    <w:bottom w:val="single" w:sz="4" w:space="0" w:color="auto"/>
                    <w:right w:val="single" w:sz="4" w:space="0" w:color="auto"/>
                  </w:tcBorders>
                </w:tcPr>
                <w:p w14:paraId="19E77E8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отчетного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60EDF48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686F250" w14:textId="77777777" w:rsidTr="00635B0E">
              <w:tc>
                <w:tcPr>
                  <w:tcW w:w="673" w:type="dxa"/>
                  <w:tcBorders>
                    <w:top w:val="single" w:sz="4" w:space="0" w:color="auto"/>
                    <w:left w:val="single" w:sz="4" w:space="0" w:color="auto"/>
                    <w:bottom w:val="single" w:sz="4" w:space="0" w:color="auto"/>
                    <w:right w:val="single" w:sz="4" w:space="0" w:color="auto"/>
                  </w:tcBorders>
                </w:tcPr>
                <w:p w14:paraId="15DDB8E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.2.1.2.</w:t>
                  </w:r>
                </w:p>
              </w:tc>
              <w:tc>
                <w:tcPr>
                  <w:tcW w:w="3575" w:type="dxa"/>
                  <w:gridSpan w:val="2"/>
                  <w:tcBorders>
                    <w:top w:val="single" w:sz="4" w:space="0" w:color="auto"/>
                    <w:left w:val="single" w:sz="4" w:space="0" w:color="auto"/>
                    <w:bottom w:val="single" w:sz="4" w:space="0" w:color="auto"/>
                    <w:right w:val="single" w:sz="4" w:space="0" w:color="auto"/>
                  </w:tcBorders>
                </w:tcPr>
                <w:p w14:paraId="760C37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конца отчетного периода</w:t>
                  </w:r>
                </w:p>
              </w:tc>
              <w:tc>
                <w:tcPr>
                  <w:tcW w:w="3118" w:type="dxa"/>
                  <w:vMerge/>
                  <w:tcBorders>
                    <w:top w:val="single" w:sz="4" w:space="0" w:color="auto"/>
                    <w:left w:val="single" w:sz="4" w:space="0" w:color="auto"/>
                    <w:bottom w:val="single" w:sz="4" w:space="0" w:color="auto"/>
                    <w:right w:val="single" w:sz="4" w:space="0" w:color="auto"/>
                  </w:tcBorders>
                </w:tcPr>
                <w:p w14:paraId="4DB4A76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B266FD" w14:textId="77777777" w:rsidTr="00635B0E">
              <w:tc>
                <w:tcPr>
                  <w:tcW w:w="673" w:type="dxa"/>
                  <w:tcBorders>
                    <w:top w:val="single" w:sz="4" w:space="0" w:color="auto"/>
                    <w:left w:val="single" w:sz="4" w:space="0" w:color="auto"/>
                    <w:bottom w:val="single" w:sz="4" w:space="0" w:color="auto"/>
                    <w:right w:val="single" w:sz="4" w:space="0" w:color="auto"/>
                  </w:tcBorders>
                </w:tcPr>
                <w:p w14:paraId="220A9D0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w:t>
                  </w:r>
                </w:p>
              </w:tc>
              <w:tc>
                <w:tcPr>
                  <w:tcW w:w="3575" w:type="dxa"/>
                  <w:gridSpan w:val="2"/>
                  <w:tcBorders>
                    <w:top w:val="single" w:sz="4" w:space="0" w:color="auto"/>
                    <w:left w:val="single" w:sz="4" w:space="0" w:color="auto"/>
                    <w:bottom w:val="single" w:sz="4" w:space="0" w:color="auto"/>
                    <w:right w:val="single" w:sz="4" w:space="0" w:color="auto"/>
                  </w:tcBorders>
                </w:tcPr>
                <w:p w14:paraId="0C364D8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отчете о целевом использовании средств:</w:t>
                  </w:r>
                </w:p>
              </w:tc>
              <w:tc>
                <w:tcPr>
                  <w:tcW w:w="3118" w:type="dxa"/>
                  <w:vMerge/>
                  <w:tcBorders>
                    <w:top w:val="single" w:sz="4" w:space="0" w:color="auto"/>
                    <w:left w:val="single" w:sz="4" w:space="0" w:color="auto"/>
                    <w:bottom w:val="single" w:sz="4" w:space="0" w:color="auto"/>
                    <w:right w:val="single" w:sz="4" w:space="0" w:color="auto"/>
                  </w:tcBorders>
                </w:tcPr>
                <w:p w14:paraId="1A496B9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84BB30" w14:textId="77777777" w:rsidTr="00635B0E">
              <w:tc>
                <w:tcPr>
                  <w:tcW w:w="673" w:type="dxa"/>
                  <w:tcBorders>
                    <w:top w:val="single" w:sz="4" w:space="0" w:color="auto"/>
                    <w:left w:val="single" w:sz="4" w:space="0" w:color="auto"/>
                    <w:bottom w:val="single" w:sz="4" w:space="0" w:color="auto"/>
                    <w:right w:val="single" w:sz="4" w:space="0" w:color="auto"/>
                  </w:tcBorders>
                </w:tcPr>
                <w:p w14:paraId="1025C28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.2.2.1.</w:t>
                  </w:r>
                </w:p>
              </w:tc>
              <w:tc>
                <w:tcPr>
                  <w:tcW w:w="3575" w:type="dxa"/>
                  <w:gridSpan w:val="2"/>
                  <w:tcBorders>
                    <w:top w:val="single" w:sz="4" w:space="0" w:color="auto"/>
                    <w:left w:val="single" w:sz="4" w:space="0" w:color="auto"/>
                    <w:bottom w:val="single" w:sz="4" w:space="0" w:color="auto"/>
                    <w:right w:val="single" w:sz="4" w:space="0" w:color="auto"/>
                  </w:tcBorders>
                </w:tcPr>
                <w:p w14:paraId="13A4FE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составления отчета о целевом использовании средств</w:t>
                  </w:r>
                </w:p>
              </w:tc>
              <w:tc>
                <w:tcPr>
                  <w:tcW w:w="3118" w:type="dxa"/>
                  <w:vMerge/>
                  <w:tcBorders>
                    <w:top w:val="single" w:sz="4" w:space="0" w:color="auto"/>
                    <w:left w:val="single" w:sz="4" w:space="0" w:color="auto"/>
                    <w:bottom w:val="single" w:sz="4" w:space="0" w:color="auto"/>
                    <w:right w:val="single" w:sz="4" w:space="0" w:color="auto"/>
                  </w:tcBorders>
                </w:tcPr>
                <w:p w14:paraId="3BCB04D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5682EA" w14:textId="77777777" w:rsidTr="00635B0E">
              <w:tc>
                <w:tcPr>
                  <w:tcW w:w="673" w:type="dxa"/>
                  <w:tcBorders>
                    <w:top w:val="single" w:sz="4" w:space="0" w:color="auto"/>
                    <w:left w:val="single" w:sz="4" w:space="0" w:color="auto"/>
                    <w:bottom w:val="single" w:sz="4" w:space="0" w:color="auto"/>
                    <w:right w:val="single" w:sz="4" w:space="0" w:color="auto"/>
                  </w:tcBorders>
                </w:tcPr>
                <w:p w14:paraId="5D0E048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.2.2.2.</w:t>
                  </w:r>
                </w:p>
              </w:tc>
              <w:tc>
                <w:tcPr>
                  <w:tcW w:w="3575" w:type="dxa"/>
                  <w:gridSpan w:val="2"/>
                  <w:tcBorders>
                    <w:top w:val="single" w:sz="4" w:space="0" w:color="auto"/>
                    <w:left w:val="single" w:sz="4" w:space="0" w:color="auto"/>
                    <w:bottom w:val="single" w:sz="4" w:space="0" w:color="auto"/>
                    <w:right w:val="single" w:sz="4" w:space="0" w:color="auto"/>
                  </w:tcBorders>
                </w:tcPr>
                <w:p w14:paraId="7DD115B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Остаток средств на начало отчетного года</w:t>
                  </w:r>
                </w:p>
              </w:tc>
              <w:tc>
                <w:tcPr>
                  <w:tcW w:w="3118" w:type="dxa"/>
                  <w:vMerge/>
                  <w:tcBorders>
                    <w:top w:val="single" w:sz="4" w:space="0" w:color="auto"/>
                    <w:left w:val="single" w:sz="4" w:space="0" w:color="auto"/>
                    <w:bottom w:val="single" w:sz="4" w:space="0" w:color="auto"/>
                    <w:right w:val="single" w:sz="4" w:space="0" w:color="auto"/>
                  </w:tcBorders>
                </w:tcPr>
                <w:p w14:paraId="593C24A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03AB36" w14:textId="77777777" w:rsidTr="00635B0E">
              <w:tc>
                <w:tcPr>
                  <w:tcW w:w="673" w:type="dxa"/>
                  <w:tcBorders>
                    <w:top w:val="single" w:sz="4" w:space="0" w:color="auto"/>
                    <w:left w:val="single" w:sz="4" w:space="0" w:color="auto"/>
                    <w:bottom w:val="single" w:sz="4" w:space="0" w:color="auto"/>
                    <w:right w:val="single" w:sz="4" w:space="0" w:color="auto"/>
                  </w:tcBorders>
                </w:tcPr>
                <w:p w14:paraId="58E934F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.2.2.3.</w:t>
                  </w:r>
                </w:p>
              </w:tc>
              <w:tc>
                <w:tcPr>
                  <w:tcW w:w="3575" w:type="dxa"/>
                  <w:gridSpan w:val="2"/>
                  <w:tcBorders>
                    <w:top w:val="single" w:sz="4" w:space="0" w:color="auto"/>
                    <w:left w:val="single" w:sz="4" w:space="0" w:color="auto"/>
                    <w:bottom w:val="single" w:sz="4" w:space="0" w:color="auto"/>
                    <w:right w:val="single" w:sz="4" w:space="0" w:color="auto"/>
                  </w:tcBorders>
                </w:tcPr>
                <w:p w14:paraId="05A16ED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Поступило средств:</w:t>
                  </w:r>
                </w:p>
              </w:tc>
              <w:tc>
                <w:tcPr>
                  <w:tcW w:w="3118" w:type="dxa"/>
                  <w:vMerge/>
                  <w:tcBorders>
                    <w:top w:val="single" w:sz="4" w:space="0" w:color="auto"/>
                    <w:left w:val="single" w:sz="4" w:space="0" w:color="auto"/>
                    <w:bottom w:val="single" w:sz="4" w:space="0" w:color="auto"/>
                    <w:right w:val="single" w:sz="4" w:space="0" w:color="auto"/>
                  </w:tcBorders>
                </w:tcPr>
                <w:p w14:paraId="1D265E7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545C4DA" w14:textId="77777777" w:rsidTr="00635B0E">
              <w:tc>
                <w:tcPr>
                  <w:tcW w:w="673" w:type="dxa"/>
                  <w:tcBorders>
                    <w:top w:val="single" w:sz="4" w:space="0" w:color="auto"/>
                    <w:left w:val="single" w:sz="4" w:space="0" w:color="auto"/>
                    <w:bottom w:val="single" w:sz="4" w:space="0" w:color="auto"/>
                    <w:right w:val="single" w:sz="4" w:space="0" w:color="auto"/>
                  </w:tcBorders>
                </w:tcPr>
                <w:p w14:paraId="7BCC339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15</w:t>
                  </w:r>
                  <w:r w:rsidRPr="00D50608">
                    <w:rPr>
                      <w:rFonts w:cs="Arial"/>
                      <w:szCs w:val="20"/>
                    </w:rPr>
                    <w:t>.2.2.3.1.</w:t>
                  </w:r>
                </w:p>
              </w:tc>
              <w:tc>
                <w:tcPr>
                  <w:tcW w:w="3575" w:type="dxa"/>
                  <w:gridSpan w:val="2"/>
                  <w:tcBorders>
                    <w:top w:val="single" w:sz="4" w:space="0" w:color="auto"/>
                    <w:left w:val="single" w:sz="4" w:space="0" w:color="auto"/>
                    <w:bottom w:val="single" w:sz="4" w:space="0" w:color="auto"/>
                    <w:right w:val="single" w:sz="4" w:space="0" w:color="auto"/>
                  </w:tcBorders>
                </w:tcPr>
                <w:p w14:paraId="63E44D8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Вступительные взносы</w:t>
                  </w:r>
                </w:p>
              </w:tc>
              <w:tc>
                <w:tcPr>
                  <w:tcW w:w="3118" w:type="dxa"/>
                  <w:vMerge/>
                  <w:tcBorders>
                    <w:top w:val="single" w:sz="4" w:space="0" w:color="auto"/>
                    <w:left w:val="single" w:sz="4" w:space="0" w:color="auto"/>
                    <w:bottom w:val="single" w:sz="4" w:space="0" w:color="auto"/>
                    <w:right w:val="single" w:sz="4" w:space="0" w:color="auto"/>
                  </w:tcBorders>
                </w:tcPr>
                <w:p w14:paraId="487ED88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5FB1D9" w14:textId="77777777" w:rsidTr="00635B0E">
              <w:tc>
                <w:tcPr>
                  <w:tcW w:w="673" w:type="dxa"/>
                  <w:tcBorders>
                    <w:top w:val="single" w:sz="4" w:space="0" w:color="auto"/>
                    <w:left w:val="single" w:sz="4" w:space="0" w:color="auto"/>
                    <w:bottom w:val="single" w:sz="4" w:space="0" w:color="auto"/>
                    <w:right w:val="single" w:sz="4" w:space="0" w:color="auto"/>
                  </w:tcBorders>
                </w:tcPr>
                <w:p w14:paraId="209DCB2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.2.2.3.2.</w:t>
                  </w:r>
                </w:p>
              </w:tc>
              <w:tc>
                <w:tcPr>
                  <w:tcW w:w="3575" w:type="dxa"/>
                  <w:gridSpan w:val="2"/>
                  <w:tcBorders>
                    <w:top w:val="single" w:sz="4" w:space="0" w:color="auto"/>
                    <w:left w:val="single" w:sz="4" w:space="0" w:color="auto"/>
                    <w:bottom w:val="single" w:sz="4" w:space="0" w:color="auto"/>
                    <w:right w:val="single" w:sz="4" w:space="0" w:color="auto"/>
                  </w:tcBorders>
                </w:tcPr>
                <w:p w14:paraId="608800A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Членские взносы</w:t>
                  </w:r>
                </w:p>
              </w:tc>
              <w:tc>
                <w:tcPr>
                  <w:tcW w:w="3118" w:type="dxa"/>
                  <w:vMerge/>
                  <w:tcBorders>
                    <w:top w:val="single" w:sz="4" w:space="0" w:color="auto"/>
                    <w:left w:val="single" w:sz="4" w:space="0" w:color="auto"/>
                    <w:bottom w:val="single" w:sz="4" w:space="0" w:color="auto"/>
                    <w:right w:val="single" w:sz="4" w:space="0" w:color="auto"/>
                  </w:tcBorders>
                </w:tcPr>
                <w:p w14:paraId="5C8D93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D4B998A" w14:textId="77777777" w:rsidTr="00635B0E">
              <w:tc>
                <w:tcPr>
                  <w:tcW w:w="673" w:type="dxa"/>
                  <w:tcBorders>
                    <w:top w:val="single" w:sz="4" w:space="0" w:color="auto"/>
                    <w:left w:val="single" w:sz="4" w:space="0" w:color="auto"/>
                    <w:bottom w:val="single" w:sz="4" w:space="0" w:color="auto"/>
                    <w:right w:val="single" w:sz="4" w:space="0" w:color="auto"/>
                  </w:tcBorders>
                </w:tcPr>
                <w:p w14:paraId="7836955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.2.2.3.3.</w:t>
                  </w:r>
                </w:p>
              </w:tc>
              <w:tc>
                <w:tcPr>
                  <w:tcW w:w="3575" w:type="dxa"/>
                  <w:gridSpan w:val="2"/>
                  <w:tcBorders>
                    <w:top w:val="single" w:sz="4" w:space="0" w:color="auto"/>
                    <w:left w:val="single" w:sz="4" w:space="0" w:color="auto"/>
                    <w:bottom w:val="single" w:sz="4" w:space="0" w:color="auto"/>
                    <w:right w:val="single" w:sz="4" w:space="0" w:color="auto"/>
                  </w:tcBorders>
                </w:tcPr>
                <w:p w14:paraId="610C1DB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Целевые взносы</w:t>
                  </w:r>
                </w:p>
              </w:tc>
              <w:tc>
                <w:tcPr>
                  <w:tcW w:w="3118" w:type="dxa"/>
                  <w:vMerge/>
                  <w:tcBorders>
                    <w:top w:val="single" w:sz="4" w:space="0" w:color="auto"/>
                    <w:left w:val="single" w:sz="4" w:space="0" w:color="auto"/>
                    <w:bottom w:val="single" w:sz="4" w:space="0" w:color="auto"/>
                    <w:right w:val="single" w:sz="4" w:space="0" w:color="auto"/>
                  </w:tcBorders>
                </w:tcPr>
                <w:p w14:paraId="28DC0F8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270B6F" w14:textId="77777777" w:rsidTr="00635B0E">
              <w:tc>
                <w:tcPr>
                  <w:tcW w:w="673" w:type="dxa"/>
                  <w:tcBorders>
                    <w:top w:val="single" w:sz="4" w:space="0" w:color="auto"/>
                    <w:left w:val="single" w:sz="4" w:space="0" w:color="auto"/>
                    <w:bottom w:val="single" w:sz="4" w:space="0" w:color="auto"/>
                    <w:right w:val="single" w:sz="4" w:space="0" w:color="auto"/>
                  </w:tcBorders>
                </w:tcPr>
                <w:p w14:paraId="784DF62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.2.2.3.4.</w:t>
                  </w:r>
                </w:p>
              </w:tc>
              <w:tc>
                <w:tcPr>
                  <w:tcW w:w="3575" w:type="dxa"/>
                  <w:gridSpan w:val="2"/>
                  <w:tcBorders>
                    <w:top w:val="single" w:sz="4" w:space="0" w:color="auto"/>
                    <w:left w:val="single" w:sz="4" w:space="0" w:color="auto"/>
                    <w:bottom w:val="single" w:sz="4" w:space="0" w:color="auto"/>
                    <w:right w:val="single" w:sz="4" w:space="0" w:color="auto"/>
                  </w:tcBorders>
                </w:tcPr>
                <w:p w14:paraId="61E951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Добровольные имущественные взносы и пожертвования</w:t>
                  </w:r>
                </w:p>
              </w:tc>
              <w:tc>
                <w:tcPr>
                  <w:tcW w:w="3118" w:type="dxa"/>
                  <w:vMerge/>
                  <w:tcBorders>
                    <w:top w:val="single" w:sz="4" w:space="0" w:color="auto"/>
                    <w:left w:val="single" w:sz="4" w:space="0" w:color="auto"/>
                    <w:bottom w:val="single" w:sz="4" w:space="0" w:color="auto"/>
                    <w:right w:val="single" w:sz="4" w:space="0" w:color="auto"/>
                  </w:tcBorders>
                </w:tcPr>
                <w:p w14:paraId="4ED9DE0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F117EAA" w14:textId="77777777" w:rsidTr="00635B0E">
              <w:tc>
                <w:tcPr>
                  <w:tcW w:w="673" w:type="dxa"/>
                  <w:tcBorders>
                    <w:top w:val="single" w:sz="4" w:space="0" w:color="auto"/>
                    <w:left w:val="single" w:sz="4" w:space="0" w:color="auto"/>
                    <w:bottom w:val="single" w:sz="4" w:space="0" w:color="auto"/>
                    <w:right w:val="single" w:sz="4" w:space="0" w:color="auto"/>
                  </w:tcBorders>
                </w:tcPr>
                <w:p w14:paraId="4FEE5BD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.2.2.3.5.</w:t>
                  </w:r>
                </w:p>
              </w:tc>
              <w:tc>
                <w:tcPr>
                  <w:tcW w:w="3575" w:type="dxa"/>
                  <w:gridSpan w:val="2"/>
                  <w:tcBorders>
                    <w:top w:val="single" w:sz="4" w:space="0" w:color="auto"/>
                    <w:left w:val="single" w:sz="4" w:space="0" w:color="auto"/>
                    <w:bottom w:val="single" w:sz="4" w:space="0" w:color="auto"/>
                    <w:right w:val="single" w:sz="4" w:space="0" w:color="auto"/>
                  </w:tcBorders>
                </w:tcPr>
                <w:p w14:paraId="064641F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от приносящей доход деятельности</w:t>
                  </w:r>
                </w:p>
              </w:tc>
              <w:tc>
                <w:tcPr>
                  <w:tcW w:w="3118" w:type="dxa"/>
                  <w:vMerge/>
                  <w:tcBorders>
                    <w:top w:val="single" w:sz="4" w:space="0" w:color="auto"/>
                    <w:left w:val="single" w:sz="4" w:space="0" w:color="auto"/>
                    <w:bottom w:val="single" w:sz="4" w:space="0" w:color="auto"/>
                    <w:right w:val="single" w:sz="4" w:space="0" w:color="auto"/>
                  </w:tcBorders>
                </w:tcPr>
                <w:p w14:paraId="505E5C8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E9E3FF" w14:textId="77777777" w:rsidTr="00635B0E">
              <w:tc>
                <w:tcPr>
                  <w:tcW w:w="673" w:type="dxa"/>
                  <w:tcBorders>
                    <w:top w:val="single" w:sz="4" w:space="0" w:color="auto"/>
                    <w:left w:val="single" w:sz="4" w:space="0" w:color="auto"/>
                    <w:bottom w:val="single" w:sz="4" w:space="0" w:color="auto"/>
                    <w:right w:val="single" w:sz="4" w:space="0" w:color="auto"/>
                  </w:tcBorders>
                </w:tcPr>
                <w:p w14:paraId="6D3519B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.2.2.3.6.</w:t>
                  </w:r>
                </w:p>
              </w:tc>
              <w:tc>
                <w:tcPr>
                  <w:tcW w:w="3575" w:type="dxa"/>
                  <w:gridSpan w:val="2"/>
                  <w:tcBorders>
                    <w:top w:val="single" w:sz="4" w:space="0" w:color="auto"/>
                    <w:left w:val="single" w:sz="4" w:space="0" w:color="auto"/>
                    <w:bottom w:val="single" w:sz="4" w:space="0" w:color="auto"/>
                    <w:right w:val="single" w:sz="4" w:space="0" w:color="auto"/>
                  </w:tcBorders>
                </w:tcPr>
                <w:p w14:paraId="292993F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w:t>
                  </w:r>
                </w:p>
              </w:tc>
              <w:tc>
                <w:tcPr>
                  <w:tcW w:w="3118" w:type="dxa"/>
                  <w:vMerge/>
                  <w:tcBorders>
                    <w:top w:val="single" w:sz="4" w:space="0" w:color="auto"/>
                    <w:left w:val="single" w:sz="4" w:space="0" w:color="auto"/>
                    <w:bottom w:val="single" w:sz="4" w:space="0" w:color="auto"/>
                    <w:right w:val="single" w:sz="4" w:space="0" w:color="auto"/>
                  </w:tcBorders>
                </w:tcPr>
                <w:p w14:paraId="3B1F6EC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D0D7CE" w14:textId="77777777" w:rsidTr="00635B0E">
              <w:tc>
                <w:tcPr>
                  <w:tcW w:w="673" w:type="dxa"/>
                  <w:tcBorders>
                    <w:top w:val="single" w:sz="4" w:space="0" w:color="auto"/>
                    <w:left w:val="single" w:sz="4" w:space="0" w:color="auto"/>
                    <w:bottom w:val="single" w:sz="4" w:space="0" w:color="auto"/>
                    <w:right w:val="single" w:sz="4" w:space="0" w:color="auto"/>
                  </w:tcBorders>
                </w:tcPr>
                <w:p w14:paraId="0ADC725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.2.2.3.7.</w:t>
                  </w:r>
                </w:p>
              </w:tc>
              <w:tc>
                <w:tcPr>
                  <w:tcW w:w="3575" w:type="dxa"/>
                  <w:gridSpan w:val="2"/>
                  <w:tcBorders>
                    <w:top w:val="single" w:sz="4" w:space="0" w:color="auto"/>
                    <w:left w:val="single" w:sz="4" w:space="0" w:color="auto"/>
                    <w:bottom w:val="single" w:sz="4" w:space="0" w:color="auto"/>
                    <w:right w:val="single" w:sz="4" w:space="0" w:color="auto"/>
                  </w:tcBorders>
                </w:tcPr>
                <w:p w14:paraId="461B897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Всего поступило средств</w:t>
                  </w:r>
                </w:p>
              </w:tc>
              <w:tc>
                <w:tcPr>
                  <w:tcW w:w="3118" w:type="dxa"/>
                  <w:vMerge/>
                  <w:tcBorders>
                    <w:top w:val="single" w:sz="4" w:space="0" w:color="auto"/>
                    <w:left w:val="single" w:sz="4" w:space="0" w:color="auto"/>
                    <w:bottom w:val="single" w:sz="4" w:space="0" w:color="auto"/>
                    <w:right w:val="single" w:sz="4" w:space="0" w:color="auto"/>
                  </w:tcBorders>
                </w:tcPr>
                <w:p w14:paraId="2975587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917419" w14:textId="77777777" w:rsidTr="00635B0E">
              <w:tc>
                <w:tcPr>
                  <w:tcW w:w="673" w:type="dxa"/>
                  <w:tcBorders>
                    <w:top w:val="single" w:sz="4" w:space="0" w:color="auto"/>
                    <w:left w:val="single" w:sz="4" w:space="0" w:color="auto"/>
                    <w:bottom w:val="single" w:sz="4" w:space="0" w:color="auto"/>
                    <w:right w:val="single" w:sz="4" w:space="0" w:color="auto"/>
                  </w:tcBorders>
                </w:tcPr>
                <w:p w14:paraId="07F3C13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w:t>
                  </w:r>
                </w:p>
              </w:tc>
              <w:tc>
                <w:tcPr>
                  <w:tcW w:w="3575" w:type="dxa"/>
                  <w:gridSpan w:val="2"/>
                  <w:tcBorders>
                    <w:top w:val="single" w:sz="4" w:space="0" w:color="auto"/>
                    <w:left w:val="single" w:sz="4" w:space="0" w:color="auto"/>
                    <w:bottom w:val="single" w:sz="4" w:space="0" w:color="auto"/>
                    <w:right w:val="single" w:sz="4" w:space="0" w:color="auto"/>
                  </w:tcBorders>
                </w:tcPr>
                <w:p w14:paraId="2D49455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Использовано средств:</w:t>
                  </w:r>
                </w:p>
              </w:tc>
              <w:tc>
                <w:tcPr>
                  <w:tcW w:w="3118" w:type="dxa"/>
                  <w:vMerge/>
                  <w:tcBorders>
                    <w:top w:val="single" w:sz="4" w:space="0" w:color="auto"/>
                    <w:left w:val="single" w:sz="4" w:space="0" w:color="auto"/>
                    <w:bottom w:val="single" w:sz="4" w:space="0" w:color="auto"/>
                    <w:right w:val="single" w:sz="4" w:space="0" w:color="auto"/>
                  </w:tcBorders>
                </w:tcPr>
                <w:p w14:paraId="6EF5B79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04B62EC" w14:textId="77777777" w:rsidTr="00635B0E">
              <w:tc>
                <w:tcPr>
                  <w:tcW w:w="673" w:type="dxa"/>
                  <w:tcBorders>
                    <w:top w:val="single" w:sz="4" w:space="0" w:color="auto"/>
                    <w:left w:val="single" w:sz="4" w:space="0" w:color="auto"/>
                    <w:bottom w:val="single" w:sz="4" w:space="0" w:color="auto"/>
                    <w:right w:val="single" w:sz="4" w:space="0" w:color="auto"/>
                  </w:tcBorders>
                </w:tcPr>
                <w:p w14:paraId="5E1FC55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.2.2.4.1.</w:t>
                  </w:r>
                </w:p>
              </w:tc>
              <w:tc>
                <w:tcPr>
                  <w:tcW w:w="3575" w:type="dxa"/>
                  <w:gridSpan w:val="2"/>
                  <w:tcBorders>
                    <w:top w:val="single" w:sz="4" w:space="0" w:color="auto"/>
                    <w:left w:val="single" w:sz="4" w:space="0" w:color="auto"/>
                    <w:bottom w:val="single" w:sz="4" w:space="0" w:color="auto"/>
                    <w:right w:val="single" w:sz="4" w:space="0" w:color="auto"/>
                  </w:tcBorders>
                </w:tcPr>
                <w:p w14:paraId="03E16CE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на целевые мероприятия, в том числе:</w:t>
                  </w:r>
                </w:p>
              </w:tc>
              <w:tc>
                <w:tcPr>
                  <w:tcW w:w="3118" w:type="dxa"/>
                  <w:vMerge/>
                  <w:tcBorders>
                    <w:top w:val="single" w:sz="4" w:space="0" w:color="auto"/>
                    <w:left w:val="single" w:sz="4" w:space="0" w:color="auto"/>
                    <w:bottom w:val="single" w:sz="4" w:space="0" w:color="auto"/>
                    <w:right w:val="single" w:sz="4" w:space="0" w:color="auto"/>
                  </w:tcBorders>
                </w:tcPr>
                <w:p w14:paraId="7A1C71E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B32826" w14:textId="77777777" w:rsidTr="00635B0E">
              <w:tc>
                <w:tcPr>
                  <w:tcW w:w="673" w:type="dxa"/>
                  <w:tcBorders>
                    <w:top w:val="single" w:sz="4" w:space="0" w:color="auto"/>
                    <w:left w:val="single" w:sz="4" w:space="0" w:color="auto"/>
                    <w:bottom w:val="single" w:sz="4" w:space="0" w:color="auto"/>
                    <w:right w:val="single" w:sz="4" w:space="0" w:color="auto"/>
                  </w:tcBorders>
                </w:tcPr>
                <w:p w14:paraId="571EB8B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.2.2.4.1.1.</w:t>
                  </w:r>
                </w:p>
              </w:tc>
              <w:tc>
                <w:tcPr>
                  <w:tcW w:w="3575" w:type="dxa"/>
                  <w:gridSpan w:val="2"/>
                  <w:tcBorders>
                    <w:top w:val="single" w:sz="4" w:space="0" w:color="auto"/>
                    <w:left w:val="single" w:sz="4" w:space="0" w:color="auto"/>
                    <w:bottom w:val="single" w:sz="4" w:space="0" w:color="auto"/>
                    <w:right w:val="single" w:sz="4" w:space="0" w:color="auto"/>
                  </w:tcBorders>
                </w:tcPr>
                <w:p w14:paraId="50A0710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Социальная и благотворительная помощь</w:t>
                  </w:r>
                </w:p>
              </w:tc>
              <w:tc>
                <w:tcPr>
                  <w:tcW w:w="3118" w:type="dxa"/>
                  <w:vMerge/>
                  <w:tcBorders>
                    <w:top w:val="single" w:sz="4" w:space="0" w:color="auto"/>
                    <w:left w:val="single" w:sz="4" w:space="0" w:color="auto"/>
                    <w:bottom w:val="single" w:sz="4" w:space="0" w:color="auto"/>
                    <w:right w:val="single" w:sz="4" w:space="0" w:color="auto"/>
                  </w:tcBorders>
                </w:tcPr>
                <w:p w14:paraId="361C4C9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95E2E2" w14:textId="77777777" w:rsidTr="00635B0E">
              <w:tc>
                <w:tcPr>
                  <w:tcW w:w="673" w:type="dxa"/>
                  <w:tcBorders>
                    <w:top w:val="single" w:sz="4" w:space="0" w:color="auto"/>
                    <w:left w:val="single" w:sz="4" w:space="0" w:color="auto"/>
                    <w:bottom w:val="single" w:sz="4" w:space="0" w:color="auto"/>
                    <w:right w:val="single" w:sz="4" w:space="0" w:color="auto"/>
                  </w:tcBorders>
                </w:tcPr>
                <w:p w14:paraId="52183E3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.2.2.4.1.2.</w:t>
                  </w:r>
                </w:p>
              </w:tc>
              <w:tc>
                <w:tcPr>
                  <w:tcW w:w="3575" w:type="dxa"/>
                  <w:gridSpan w:val="2"/>
                  <w:tcBorders>
                    <w:top w:val="single" w:sz="4" w:space="0" w:color="auto"/>
                    <w:left w:val="single" w:sz="4" w:space="0" w:color="auto"/>
                    <w:bottom w:val="single" w:sz="4" w:space="0" w:color="auto"/>
                    <w:right w:val="single" w:sz="4" w:space="0" w:color="auto"/>
                  </w:tcBorders>
                </w:tcPr>
                <w:p w14:paraId="0717293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Проведение конференций, совещаний, семинаров</w:t>
                  </w:r>
                </w:p>
              </w:tc>
              <w:tc>
                <w:tcPr>
                  <w:tcW w:w="3118" w:type="dxa"/>
                  <w:vMerge/>
                  <w:tcBorders>
                    <w:top w:val="single" w:sz="4" w:space="0" w:color="auto"/>
                    <w:left w:val="single" w:sz="4" w:space="0" w:color="auto"/>
                    <w:bottom w:val="single" w:sz="4" w:space="0" w:color="auto"/>
                    <w:right w:val="single" w:sz="4" w:space="0" w:color="auto"/>
                  </w:tcBorders>
                </w:tcPr>
                <w:p w14:paraId="1E959C3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9562191" w14:textId="77777777" w:rsidTr="00635B0E">
              <w:tc>
                <w:tcPr>
                  <w:tcW w:w="673" w:type="dxa"/>
                  <w:tcBorders>
                    <w:top w:val="single" w:sz="4" w:space="0" w:color="auto"/>
                    <w:left w:val="single" w:sz="4" w:space="0" w:color="auto"/>
                    <w:bottom w:val="single" w:sz="4" w:space="0" w:color="auto"/>
                    <w:right w:val="single" w:sz="4" w:space="0" w:color="auto"/>
                  </w:tcBorders>
                </w:tcPr>
                <w:p w14:paraId="4D2DE53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.2.2.4.1.3.</w:t>
                  </w:r>
                </w:p>
              </w:tc>
              <w:tc>
                <w:tcPr>
                  <w:tcW w:w="3575" w:type="dxa"/>
                  <w:gridSpan w:val="2"/>
                  <w:tcBorders>
                    <w:top w:val="single" w:sz="4" w:space="0" w:color="auto"/>
                    <w:left w:val="single" w:sz="4" w:space="0" w:color="auto"/>
                    <w:bottom w:val="single" w:sz="4" w:space="0" w:color="auto"/>
                    <w:right w:val="single" w:sz="4" w:space="0" w:color="auto"/>
                  </w:tcBorders>
                </w:tcPr>
                <w:p w14:paraId="74BE9AF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Иные мероприятия</w:t>
                  </w:r>
                </w:p>
              </w:tc>
              <w:tc>
                <w:tcPr>
                  <w:tcW w:w="3118" w:type="dxa"/>
                  <w:vMerge/>
                  <w:tcBorders>
                    <w:top w:val="single" w:sz="4" w:space="0" w:color="auto"/>
                    <w:left w:val="single" w:sz="4" w:space="0" w:color="auto"/>
                    <w:bottom w:val="single" w:sz="4" w:space="0" w:color="auto"/>
                    <w:right w:val="single" w:sz="4" w:space="0" w:color="auto"/>
                  </w:tcBorders>
                </w:tcPr>
                <w:p w14:paraId="4F4C9DF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FA0D27" w14:textId="77777777" w:rsidTr="00635B0E">
              <w:tc>
                <w:tcPr>
                  <w:tcW w:w="673" w:type="dxa"/>
                  <w:tcBorders>
                    <w:top w:val="single" w:sz="4" w:space="0" w:color="auto"/>
                    <w:left w:val="single" w:sz="4" w:space="0" w:color="auto"/>
                    <w:bottom w:val="single" w:sz="4" w:space="0" w:color="auto"/>
                    <w:right w:val="single" w:sz="4" w:space="0" w:color="auto"/>
                  </w:tcBorders>
                </w:tcPr>
                <w:p w14:paraId="0852A10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15</w:t>
                  </w:r>
                  <w:r w:rsidRPr="00D50608">
                    <w:rPr>
                      <w:rFonts w:cs="Arial"/>
                      <w:szCs w:val="20"/>
                    </w:rPr>
                    <w:t>.2.2.4.2.</w:t>
                  </w:r>
                </w:p>
              </w:tc>
              <w:tc>
                <w:tcPr>
                  <w:tcW w:w="3575" w:type="dxa"/>
                  <w:gridSpan w:val="2"/>
                  <w:tcBorders>
                    <w:top w:val="single" w:sz="4" w:space="0" w:color="auto"/>
                    <w:left w:val="single" w:sz="4" w:space="0" w:color="auto"/>
                    <w:bottom w:val="single" w:sz="4" w:space="0" w:color="auto"/>
                    <w:right w:val="single" w:sz="4" w:space="0" w:color="auto"/>
                  </w:tcBorders>
                </w:tcPr>
                <w:p w14:paraId="64F84BD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на содержание аппарата управления, в том числе:</w:t>
                  </w:r>
                </w:p>
              </w:tc>
              <w:tc>
                <w:tcPr>
                  <w:tcW w:w="3118" w:type="dxa"/>
                  <w:vMerge/>
                  <w:tcBorders>
                    <w:top w:val="single" w:sz="4" w:space="0" w:color="auto"/>
                    <w:left w:val="single" w:sz="4" w:space="0" w:color="auto"/>
                    <w:bottom w:val="single" w:sz="4" w:space="0" w:color="auto"/>
                    <w:right w:val="single" w:sz="4" w:space="0" w:color="auto"/>
                  </w:tcBorders>
                </w:tcPr>
                <w:p w14:paraId="2482E0E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4AAC52" w14:textId="77777777" w:rsidTr="00635B0E">
              <w:tc>
                <w:tcPr>
                  <w:tcW w:w="673" w:type="dxa"/>
                  <w:tcBorders>
                    <w:top w:val="single" w:sz="4" w:space="0" w:color="auto"/>
                    <w:left w:val="single" w:sz="4" w:space="0" w:color="auto"/>
                    <w:bottom w:val="single" w:sz="4" w:space="0" w:color="auto"/>
                    <w:right w:val="single" w:sz="4" w:space="0" w:color="auto"/>
                  </w:tcBorders>
                </w:tcPr>
                <w:p w14:paraId="52D75CD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.2.2.4.2.1.</w:t>
                  </w:r>
                </w:p>
              </w:tc>
              <w:tc>
                <w:tcPr>
                  <w:tcW w:w="3575" w:type="dxa"/>
                  <w:gridSpan w:val="2"/>
                  <w:tcBorders>
                    <w:top w:val="single" w:sz="4" w:space="0" w:color="auto"/>
                    <w:left w:val="single" w:sz="4" w:space="0" w:color="auto"/>
                    <w:bottom w:val="single" w:sz="4" w:space="0" w:color="auto"/>
                    <w:right w:val="single" w:sz="4" w:space="0" w:color="auto"/>
                  </w:tcBorders>
                </w:tcPr>
                <w:p w14:paraId="2B11B5D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связанные с оплатой труда (включая начисления)</w:t>
                  </w:r>
                </w:p>
              </w:tc>
              <w:tc>
                <w:tcPr>
                  <w:tcW w:w="3118" w:type="dxa"/>
                  <w:vMerge/>
                  <w:tcBorders>
                    <w:top w:val="single" w:sz="4" w:space="0" w:color="auto"/>
                    <w:left w:val="single" w:sz="4" w:space="0" w:color="auto"/>
                    <w:bottom w:val="single" w:sz="4" w:space="0" w:color="auto"/>
                    <w:right w:val="single" w:sz="4" w:space="0" w:color="auto"/>
                  </w:tcBorders>
                </w:tcPr>
                <w:p w14:paraId="6179DE1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80EE81B" w14:textId="77777777" w:rsidTr="00635B0E">
              <w:tc>
                <w:tcPr>
                  <w:tcW w:w="673" w:type="dxa"/>
                  <w:tcBorders>
                    <w:top w:val="single" w:sz="4" w:space="0" w:color="auto"/>
                    <w:left w:val="single" w:sz="4" w:space="0" w:color="auto"/>
                    <w:bottom w:val="single" w:sz="4" w:space="0" w:color="auto"/>
                    <w:right w:val="single" w:sz="4" w:space="0" w:color="auto"/>
                  </w:tcBorders>
                </w:tcPr>
                <w:p w14:paraId="1AC1789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.2.2.4.2.2.</w:t>
                  </w:r>
                </w:p>
              </w:tc>
              <w:tc>
                <w:tcPr>
                  <w:tcW w:w="3575" w:type="dxa"/>
                  <w:gridSpan w:val="2"/>
                  <w:tcBorders>
                    <w:top w:val="single" w:sz="4" w:space="0" w:color="auto"/>
                    <w:left w:val="single" w:sz="4" w:space="0" w:color="auto"/>
                    <w:bottom w:val="single" w:sz="4" w:space="0" w:color="auto"/>
                    <w:right w:val="single" w:sz="4" w:space="0" w:color="auto"/>
                  </w:tcBorders>
                </w:tcPr>
                <w:p w14:paraId="0B3C188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Выплаты, не связанные с оплатой труда</w:t>
                  </w:r>
                </w:p>
              </w:tc>
              <w:tc>
                <w:tcPr>
                  <w:tcW w:w="3118" w:type="dxa"/>
                  <w:vMerge/>
                  <w:tcBorders>
                    <w:top w:val="single" w:sz="4" w:space="0" w:color="auto"/>
                    <w:left w:val="single" w:sz="4" w:space="0" w:color="auto"/>
                    <w:bottom w:val="single" w:sz="4" w:space="0" w:color="auto"/>
                    <w:right w:val="single" w:sz="4" w:space="0" w:color="auto"/>
                  </w:tcBorders>
                </w:tcPr>
                <w:p w14:paraId="1B863E4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2AE07AE" w14:textId="77777777" w:rsidTr="00635B0E">
              <w:tc>
                <w:tcPr>
                  <w:tcW w:w="673" w:type="dxa"/>
                  <w:tcBorders>
                    <w:top w:val="single" w:sz="4" w:space="0" w:color="auto"/>
                    <w:left w:val="single" w:sz="4" w:space="0" w:color="auto"/>
                    <w:bottom w:val="single" w:sz="4" w:space="0" w:color="auto"/>
                    <w:right w:val="single" w:sz="4" w:space="0" w:color="auto"/>
                  </w:tcBorders>
                </w:tcPr>
                <w:p w14:paraId="3EEB18E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.2.2.4.2.3.</w:t>
                  </w:r>
                </w:p>
              </w:tc>
              <w:tc>
                <w:tcPr>
                  <w:tcW w:w="3575" w:type="dxa"/>
                  <w:gridSpan w:val="2"/>
                  <w:tcBorders>
                    <w:top w:val="single" w:sz="4" w:space="0" w:color="auto"/>
                    <w:left w:val="single" w:sz="4" w:space="0" w:color="auto"/>
                    <w:bottom w:val="single" w:sz="4" w:space="0" w:color="auto"/>
                    <w:right w:val="single" w:sz="4" w:space="0" w:color="auto"/>
                  </w:tcBorders>
                </w:tcPr>
                <w:p w14:paraId="5C26CEC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Расходы на служебные командировки и деловые поездки</w:t>
                  </w:r>
                </w:p>
              </w:tc>
              <w:tc>
                <w:tcPr>
                  <w:tcW w:w="3118" w:type="dxa"/>
                  <w:vMerge/>
                  <w:tcBorders>
                    <w:top w:val="single" w:sz="4" w:space="0" w:color="auto"/>
                    <w:left w:val="single" w:sz="4" w:space="0" w:color="auto"/>
                    <w:bottom w:val="single" w:sz="4" w:space="0" w:color="auto"/>
                    <w:right w:val="single" w:sz="4" w:space="0" w:color="auto"/>
                  </w:tcBorders>
                </w:tcPr>
                <w:p w14:paraId="57D85E7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75B0A53" w14:textId="77777777" w:rsidTr="00635B0E">
              <w:tc>
                <w:tcPr>
                  <w:tcW w:w="673" w:type="dxa"/>
                  <w:tcBorders>
                    <w:top w:val="single" w:sz="4" w:space="0" w:color="auto"/>
                    <w:left w:val="single" w:sz="4" w:space="0" w:color="auto"/>
                    <w:bottom w:val="single" w:sz="4" w:space="0" w:color="auto"/>
                    <w:right w:val="single" w:sz="4" w:space="0" w:color="auto"/>
                  </w:tcBorders>
                </w:tcPr>
                <w:p w14:paraId="0969540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.2.2.4.2.4.</w:t>
                  </w:r>
                </w:p>
              </w:tc>
              <w:tc>
                <w:tcPr>
                  <w:tcW w:w="3575" w:type="dxa"/>
                  <w:gridSpan w:val="2"/>
                  <w:tcBorders>
                    <w:top w:val="single" w:sz="4" w:space="0" w:color="auto"/>
                    <w:left w:val="single" w:sz="4" w:space="0" w:color="auto"/>
                    <w:bottom w:val="single" w:sz="4" w:space="0" w:color="auto"/>
                    <w:right w:val="single" w:sz="4" w:space="0" w:color="auto"/>
                  </w:tcBorders>
                </w:tcPr>
                <w:p w14:paraId="28C8BA9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Содержание помещений, зданий, автомобильного транспорта и иного имущества (кроме ремонта)</w:t>
                  </w:r>
                </w:p>
              </w:tc>
              <w:tc>
                <w:tcPr>
                  <w:tcW w:w="3118" w:type="dxa"/>
                  <w:vMerge/>
                  <w:tcBorders>
                    <w:top w:val="single" w:sz="4" w:space="0" w:color="auto"/>
                    <w:left w:val="single" w:sz="4" w:space="0" w:color="auto"/>
                    <w:bottom w:val="single" w:sz="4" w:space="0" w:color="auto"/>
                    <w:right w:val="single" w:sz="4" w:space="0" w:color="auto"/>
                  </w:tcBorders>
                </w:tcPr>
                <w:p w14:paraId="37AB72A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AF2176" w14:textId="77777777" w:rsidTr="00635B0E">
              <w:tc>
                <w:tcPr>
                  <w:tcW w:w="673" w:type="dxa"/>
                  <w:tcBorders>
                    <w:top w:val="single" w:sz="4" w:space="0" w:color="auto"/>
                    <w:left w:val="single" w:sz="4" w:space="0" w:color="auto"/>
                    <w:bottom w:val="single" w:sz="4" w:space="0" w:color="auto"/>
                    <w:right w:val="single" w:sz="4" w:space="0" w:color="auto"/>
                  </w:tcBorders>
                </w:tcPr>
                <w:p w14:paraId="0AA7E3D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.2.2.4.2.5.</w:t>
                  </w:r>
                </w:p>
              </w:tc>
              <w:tc>
                <w:tcPr>
                  <w:tcW w:w="3575" w:type="dxa"/>
                  <w:gridSpan w:val="2"/>
                  <w:tcBorders>
                    <w:top w:val="single" w:sz="4" w:space="0" w:color="auto"/>
                    <w:left w:val="single" w:sz="4" w:space="0" w:color="auto"/>
                    <w:bottom w:val="single" w:sz="4" w:space="0" w:color="auto"/>
                    <w:right w:val="single" w:sz="4" w:space="0" w:color="auto"/>
                  </w:tcBorders>
                </w:tcPr>
                <w:p w14:paraId="65DBEF0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Ремонт основных средств и иного имущества</w:t>
                  </w:r>
                </w:p>
              </w:tc>
              <w:tc>
                <w:tcPr>
                  <w:tcW w:w="3118" w:type="dxa"/>
                  <w:vMerge/>
                  <w:tcBorders>
                    <w:top w:val="single" w:sz="4" w:space="0" w:color="auto"/>
                    <w:left w:val="single" w:sz="4" w:space="0" w:color="auto"/>
                    <w:bottom w:val="single" w:sz="4" w:space="0" w:color="auto"/>
                    <w:right w:val="single" w:sz="4" w:space="0" w:color="auto"/>
                  </w:tcBorders>
                </w:tcPr>
                <w:p w14:paraId="416E473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2DD4AA0" w14:textId="77777777" w:rsidTr="00635B0E">
              <w:tc>
                <w:tcPr>
                  <w:tcW w:w="673" w:type="dxa"/>
                  <w:tcBorders>
                    <w:top w:val="single" w:sz="4" w:space="0" w:color="auto"/>
                    <w:left w:val="single" w:sz="4" w:space="0" w:color="auto"/>
                    <w:bottom w:val="single" w:sz="4" w:space="0" w:color="auto"/>
                    <w:right w:val="single" w:sz="4" w:space="0" w:color="auto"/>
                  </w:tcBorders>
                </w:tcPr>
                <w:p w14:paraId="5FA377D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.2.2.4.2.6.</w:t>
                  </w:r>
                </w:p>
              </w:tc>
              <w:tc>
                <w:tcPr>
                  <w:tcW w:w="3575" w:type="dxa"/>
                  <w:gridSpan w:val="2"/>
                  <w:tcBorders>
                    <w:top w:val="single" w:sz="4" w:space="0" w:color="auto"/>
                    <w:left w:val="single" w:sz="4" w:space="0" w:color="auto"/>
                    <w:bottom w:val="single" w:sz="4" w:space="0" w:color="auto"/>
                    <w:right w:val="single" w:sz="4" w:space="0" w:color="auto"/>
                  </w:tcBorders>
                </w:tcPr>
                <w:p w14:paraId="1D397A5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w:t>
                  </w:r>
                </w:p>
              </w:tc>
              <w:tc>
                <w:tcPr>
                  <w:tcW w:w="3118" w:type="dxa"/>
                  <w:vMerge/>
                  <w:tcBorders>
                    <w:top w:val="single" w:sz="4" w:space="0" w:color="auto"/>
                    <w:left w:val="single" w:sz="4" w:space="0" w:color="auto"/>
                    <w:bottom w:val="single" w:sz="4" w:space="0" w:color="auto"/>
                    <w:right w:val="single" w:sz="4" w:space="0" w:color="auto"/>
                  </w:tcBorders>
                </w:tcPr>
                <w:p w14:paraId="4117A33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1C9097B" w14:textId="77777777" w:rsidTr="00635B0E">
              <w:tc>
                <w:tcPr>
                  <w:tcW w:w="673" w:type="dxa"/>
                  <w:tcBorders>
                    <w:top w:val="single" w:sz="4" w:space="0" w:color="auto"/>
                    <w:left w:val="single" w:sz="4" w:space="0" w:color="auto"/>
                    <w:bottom w:val="single" w:sz="4" w:space="0" w:color="auto"/>
                    <w:right w:val="single" w:sz="4" w:space="0" w:color="auto"/>
                  </w:tcBorders>
                </w:tcPr>
                <w:p w14:paraId="3E84A73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.2.2.4.3.</w:t>
                  </w:r>
                </w:p>
              </w:tc>
              <w:tc>
                <w:tcPr>
                  <w:tcW w:w="3575" w:type="dxa"/>
                  <w:gridSpan w:val="2"/>
                  <w:tcBorders>
                    <w:top w:val="single" w:sz="4" w:space="0" w:color="auto"/>
                    <w:left w:val="single" w:sz="4" w:space="0" w:color="auto"/>
                    <w:bottom w:val="single" w:sz="4" w:space="0" w:color="auto"/>
                    <w:right w:val="single" w:sz="4" w:space="0" w:color="auto"/>
                  </w:tcBorders>
                </w:tcPr>
                <w:p w14:paraId="020F4F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Приобретение основных средств, инвентаря и иного имущества</w:t>
                  </w:r>
                </w:p>
              </w:tc>
              <w:tc>
                <w:tcPr>
                  <w:tcW w:w="3118" w:type="dxa"/>
                  <w:vMerge/>
                  <w:tcBorders>
                    <w:top w:val="single" w:sz="4" w:space="0" w:color="auto"/>
                    <w:left w:val="single" w:sz="4" w:space="0" w:color="auto"/>
                    <w:bottom w:val="single" w:sz="4" w:space="0" w:color="auto"/>
                    <w:right w:val="single" w:sz="4" w:space="0" w:color="auto"/>
                  </w:tcBorders>
                </w:tcPr>
                <w:p w14:paraId="20784A5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AEE7011" w14:textId="77777777" w:rsidTr="00635B0E">
              <w:tc>
                <w:tcPr>
                  <w:tcW w:w="673" w:type="dxa"/>
                  <w:tcBorders>
                    <w:top w:val="single" w:sz="4" w:space="0" w:color="auto"/>
                    <w:left w:val="single" w:sz="4" w:space="0" w:color="auto"/>
                    <w:bottom w:val="single" w:sz="4" w:space="0" w:color="auto"/>
                    <w:right w:val="single" w:sz="4" w:space="0" w:color="auto"/>
                  </w:tcBorders>
                </w:tcPr>
                <w:p w14:paraId="587D99A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.2.2.4.4.</w:t>
                  </w:r>
                </w:p>
              </w:tc>
              <w:tc>
                <w:tcPr>
                  <w:tcW w:w="3575" w:type="dxa"/>
                  <w:gridSpan w:val="2"/>
                  <w:tcBorders>
                    <w:top w:val="single" w:sz="4" w:space="0" w:color="auto"/>
                    <w:left w:val="single" w:sz="4" w:space="0" w:color="auto"/>
                    <w:bottom w:val="single" w:sz="4" w:space="0" w:color="auto"/>
                    <w:right w:val="single" w:sz="4" w:space="0" w:color="auto"/>
                  </w:tcBorders>
                </w:tcPr>
                <w:p w14:paraId="657CCA6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w:t>
                  </w:r>
                </w:p>
              </w:tc>
              <w:tc>
                <w:tcPr>
                  <w:tcW w:w="3118" w:type="dxa"/>
                  <w:vMerge/>
                  <w:tcBorders>
                    <w:top w:val="single" w:sz="4" w:space="0" w:color="auto"/>
                    <w:left w:val="single" w:sz="4" w:space="0" w:color="auto"/>
                    <w:bottom w:val="single" w:sz="4" w:space="0" w:color="auto"/>
                    <w:right w:val="single" w:sz="4" w:space="0" w:color="auto"/>
                  </w:tcBorders>
                </w:tcPr>
                <w:p w14:paraId="7F6D9B5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6D3159" w14:textId="77777777" w:rsidTr="00635B0E">
              <w:tc>
                <w:tcPr>
                  <w:tcW w:w="673" w:type="dxa"/>
                  <w:tcBorders>
                    <w:top w:val="single" w:sz="4" w:space="0" w:color="auto"/>
                    <w:left w:val="single" w:sz="4" w:space="0" w:color="auto"/>
                    <w:bottom w:val="single" w:sz="4" w:space="0" w:color="auto"/>
                    <w:right w:val="single" w:sz="4" w:space="0" w:color="auto"/>
                  </w:tcBorders>
                </w:tcPr>
                <w:p w14:paraId="184E0D0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.2.2.4.5.</w:t>
                  </w:r>
                </w:p>
              </w:tc>
              <w:tc>
                <w:tcPr>
                  <w:tcW w:w="3575" w:type="dxa"/>
                  <w:gridSpan w:val="2"/>
                  <w:tcBorders>
                    <w:top w:val="single" w:sz="4" w:space="0" w:color="auto"/>
                    <w:left w:val="single" w:sz="4" w:space="0" w:color="auto"/>
                    <w:bottom w:val="single" w:sz="4" w:space="0" w:color="auto"/>
                    <w:right w:val="single" w:sz="4" w:space="0" w:color="auto"/>
                  </w:tcBorders>
                </w:tcPr>
                <w:p w14:paraId="055678A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Всего использовано средств</w:t>
                  </w:r>
                </w:p>
              </w:tc>
              <w:tc>
                <w:tcPr>
                  <w:tcW w:w="3118" w:type="dxa"/>
                  <w:vMerge/>
                  <w:tcBorders>
                    <w:top w:val="single" w:sz="4" w:space="0" w:color="auto"/>
                    <w:left w:val="single" w:sz="4" w:space="0" w:color="auto"/>
                    <w:bottom w:val="single" w:sz="4" w:space="0" w:color="auto"/>
                    <w:right w:val="single" w:sz="4" w:space="0" w:color="auto"/>
                  </w:tcBorders>
                </w:tcPr>
                <w:p w14:paraId="615F272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CA28F6" w14:textId="77777777" w:rsidTr="00635B0E">
              <w:tc>
                <w:tcPr>
                  <w:tcW w:w="673" w:type="dxa"/>
                  <w:tcBorders>
                    <w:top w:val="single" w:sz="4" w:space="0" w:color="auto"/>
                    <w:left w:val="single" w:sz="4" w:space="0" w:color="auto"/>
                    <w:bottom w:val="single" w:sz="4" w:space="0" w:color="auto"/>
                    <w:right w:val="single" w:sz="4" w:space="0" w:color="auto"/>
                  </w:tcBorders>
                </w:tcPr>
                <w:p w14:paraId="6A0AEFA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.2.2.5.</w:t>
                  </w:r>
                </w:p>
              </w:tc>
              <w:tc>
                <w:tcPr>
                  <w:tcW w:w="3575" w:type="dxa"/>
                  <w:gridSpan w:val="2"/>
                  <w:tcBorders>
                    <w:top w:val="single" w:sz="4" w:space="0" w:color="auto"/>
                    <w:left w:val="single" w:sz="4" w:space="0" w:color="auto"/>
                    <w:bottom w:val="single" w:sz="4" w:space="0" w:color="auto"/>
                    <w:right w:val="single" w:sz="4" w:space="0" w:color="auto"/>
                  </w:tcBorders>
                </w:tcPr>
                <w:p w14:paraId="4099E9E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Остаток средств на конец отчетного года</w:t>
                  </w:r>
                </w:p>
              </w:tc>
              <w:tc>
                <w:tcPr>
                  <w:tcW w:w="3118" w:type="dxa"/>
                  <w:vMerge/>
                  <w:tcBorders>
                    <w:top w:val="single" w:sz="4" w:space="0" w:color="auto"/>
                    <w:left w:val="single" w:sz="4" w:space="0" w:color="auto"/>
                    <w:bottom w:val="single" w:sz="4" w:space="0" w:color="auto"/>
                    <w:right w:val="single" w:sz="4" w:space="0" w:color="auto"/>
                  </w:tcBorders>
                </w:tcPr>
                <w:p w14:paraId="6BB05C1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F1EFEE" w14:textId="77777777" w:rsidTr="00635B0E">
              <w:tc>
                <w:tcPr>
                  <w:tcW w:w="673" w:type="dxa"/>
                  <w:tcBorders>
                    <w:top w:val="single" w:sz="4" w:space="0" w:color="auto"/>
                    <w:left w:val="single" w:sz="4" w:space="0" w:color="auto"/>
                    <w:bottom w:val="single" w:sz="4" w:space="0" w:color="auto"/>
                    <w:right w:val="single" w:sz="4" w:space="0" w:color="auto"/>
                  </w:tcBorders>
                </w:tcPr>
                <w:p w14:paraId="5192453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15</w:t>
                  </w:r>
                  <w:r w:rsidRPr="00D50608">
                    <w:rPr>
                      <w:rFonts w:cs="Arial"/>
                      <w:szCs w:val="20"/>
                    </w:rPr>
                    <w:t>.2.3.</w:t>
                  </w:r>
                </w:p>
              </w:tc>
              <w:tc>
                <w:tcPr>
                  <w:tcW w:w="3575" w:type="dxa"/>
                  <w:gridSpan w:val="2"/>
                  <w:tcBorders>
                    <w:top w:val="single" w:sz="4" w:space="0" w:color="auto"/>
                    <w:left w:val="single" w:sz="4" w:space="0" w:color="auto"/>
                    <w:bottom w:val="single" w:sz="4" w:space="0" w:color="auto"/>
                    <w:right w:val="single" w:sz="4" w:space="0" w:color="auto"/>
                  </w:tcBorders>
                </w:tcPr>
                <w:p w14:paraId="73759B9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Смета доходов и расходов</w:t>
                  </w:r>
                </w:p>
              </w:tc>
              <w:tc>
                <w:tcPr>
                  <w:tcW w:w="3118" w:type="dxa"/>
                  <w:vMerge/>
                  <w:tcBorders>
                    <w:top w:val="single" w:sz="4" w:space="0" w:color="auto"/>
                    <w:left w:val="single" w:sz="4" w:space="0" w:color="auto"/>
                    <w:bottom w:val="single" w:sz="4" w:space="0" w:color="auto"/>
                    <w:right w:val="single" w:sz="4" w:space="0" w:color="auto"/>
                  </w:tcBorders>
                </w:tcPr>
                <w:p w14:paraId="01DE65B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E89567" w14:textId="77777777" w:rsidTr="00635B0E">
              <w:tc>
                <w:tcPr>
                  <w:tcW w:w="673" w:type="dxa"/>
                  <w:tcBorders>
                    <w:top w:val="single" w:sz="4" w:space="0" w:color="auto"/>
                    <w:left w:val="single" w:sz="4" w:space="0" w:color="auto"/>
                    <w:bottom w:val="single" w:sz="4" w:space="0" w:color="auto"/>
                    <w:right w:val="single" w:sz="4" w:space="0" w:color="auto"/>
                  </w:tcBorders>
                </w:tcPr>
                <w:p w14:paraId="1B8E695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.2.4.</w:t>
                  </w:r>
                </w:p>
              </w:tc>
              <w:tc>
                <w:tcPr>
                  <w:tcW w:w="3575" w:type="dxa"/>
                  <w:gridSpan w:val="2"/>
                  <w:tcBorders>
                    <w:top w:val="single" w:sz="4" w:space="0" w:color="auto"/>
                    <w:left w:val="single" w:sz="4" w:space="0" w:color="auto"/>
                    <w:bottom w:val="single" w:sz="4" w:space="0" w:color="auto"/>
                    <w:right w:val="single" w:sz="4" w:space="0" w:color="auto"/>
                  </w:tcBorders>
                </w:tcPr>
                <w:p w14:paraId="416CCE7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Отчет о выполнении сметы доходов и расходов</w:t>
                  </w:r>
                </w:p>
              </w:tc>
              <w:tc>
                <w:tcPr>
                  <w:tcW w:w="3118" w:type="dxa"/>
                  <w:vMerge/>
                  <w:tcBorders>
                    <w:top w:val="single" w:sz="4" w:space="0" w:color="auto"/>
                    <w:left w:val="single" w:sz="4" w:space="0" w:color="auto"/>
                    <w:bottom w:val="single" w:sz="4" w:space="0" w:color="auto"/>
                    <w:right w:val="single" w:sz="4" w:space="0" w:color="auto"/>
                  </w:tcBorders>
                </w:tcPr>
                <w:p w14:paraId="063A194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6F8BD80" w14:textId="77777777" w:rsidTr="00635B0E">
              <w:tc>
                <w:tcPr>
                  <w:tcW w:w="673" w:type="dxa"/>
                  <w:tcBorders>
                    <w:top w:val="single" w:sz="4" w:space="0" w:color="auto"/>
                    <w:left w:val="single" w:sz="4" w:space="0" w:color="auto"/>
                    <w:bottom w:val="single" w:sz="4" w:space="0" w:color="auto"/>
                    <w:right w:val="single" w:sz="4" w:space="0" w:color="auto"/>
                  </w:tcBorders>
                </w:tcPr>
                <w:p w14:paraId="5EB87DB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66BC961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Промежуточная бухгалтерская (финансовая) отчетность за квартал </w:t>
                  </w:r>
                  <w:r w:rsidRPr="0090645E">
                    <w:rPr>
                      <w:rFonts w:cs="Arial"/>
                      <w:szCs w:val="20"/>
                      <w:shd w:val="clear" w:color="auto" w:fill="C0C0C0"/>
                    </w:rPr>
                    <w:t>для кооперативов</w:t>
                  </w:r>
                </w:p>
              </w:tc>
              <w:tc>
                <w:tcPr>
                  <w:tcW w:w="3118" w:type="dxa"/>
                  <w:vMerge w:val="restart"/>
                  <w:tcBorders>
                    <w:top w:val="single" w:sz="4" w:space="0" w:color="auto"/>
                    <w:left w:val="single" w:sz="4" w:space="0" w:color="auto"/>
                    <w:bottom w:val="single" w:sz="4" w:space="0" w:color="auto"/>
                    <w:right w:val="single" w:sz="4" w:space="0" w:color="auto"/>
                  </w:tcBorders>
                </w:tcPr>
                <w:p w14:paraId="6BD7202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Ежеквартально, до 30 числа месяца, следующего за отчетным кварталом</w:t>
                  </w:r>
                </w:p>
              </w:tc>
            </w:tr>
            <w:tr w:rsidR="00E861A0" w:rsidRPr="00D50608" w14:paraId="7527F32E" w14:textId="77777777" w:rsidTr="00635B0E">
              <w:tc>
                <w:tcPr>
                  <w:tcW w:w="673" w:type="dxa"/>
                  <w:tcBorders>
                    <w:top w:val="single" w:sz="4" w:space="0" w:color="auto"/>
                    <w:left w:val="single" w:sz="4" w:space="0" w:color="auto"/>
                    <w:bottom w:val="single" w:sz="4" w:space="0" w:color="auto"/>
                    <w:right w:val="single" w:sz="4" w:space="0" w:color="auto"/>
                  </w:tcBorders>
                </w:tcPr>
                <w:p w14:paraId="7F8AA8C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057A770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Валюта баланса</w:t>
                  </w:r>
                </w:p>
              </w:tc>
              <w:tc>
                <w:tcPr>
                  <w:tcW w:w="3118" w:type="dxa"/>
                  <w:vMerge/>
                  <w:tcBorders>
                    <w:top w:val="single" w:sz="4" w:space="0" w:color="auto"/>
                    <w:left w:val="single" w:sz="4" w:space="0" w:color="auto"/>
                    <w:bottom w:val="single" w:sz="4" w:space="0" w:color="auto"/>
                    <w:right w:val="single" w:sz="4" w:space="0" w:color="auto"/>
                  </w:tcBorders>
                </w:tcPr>
                <w:p w14:paraId="4634DDA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412AF78" w14:textId="77777777" w:rsidTr="00635B0E">
              <w:tc>
                <w:tcPr>
                  <w:tcW w:w="673" w:type="dxa"/>
                  <w:tcBorders>
                    <w:top w:val="single" w:sz="4" w:space="0" w:color="auto"/>
                    <w:left w:val="single" w:sz="4" w:space="0" w:color="auto"/>
                    <w:bottom w:val="single" w:sz="4" w:space="0" w:color="auto"/>
                    <w:right w:val="single" w:sz="4" w:space="0" w:color="auto"/>
                  </w:tcBorders>
                </w:tcPr>
                <w:p w14:paraId="18A92FA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2D963B4A"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Нераспределенная прибыль/убыток</w:t>
                  </w:r>
                </w:p>
                <w:p w14:paraId="776D5800" w14:textId="77777777" w:rsidR="0090645E" w:rsidRPr="00D50608" w:rsidRDefault="0090645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8D5FB3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BAC38C5" w14:textId="77777777" w:rsidTr="00635B0E">
              <w:tc>
                <w:tcPr>
                  <w:tcW w:w="673" w:type="dxa"/>
                  <w:tcBorders>
                    <w:top w:val="single" w:sz="4" w:space="0" w:color="auto"/>
                    <w:left w:val="single" w:sz="4" w:space="0" w:color="auto"/>
                    <w:bottom w:val="single" w:sz="4" w:space="0" w:color="auto"/>
                    <w:right w:val="single" w:sz="4" w:space="0" w:color="auto"/>
                  </w:tcBorders>
                </w:tcPr>
                <w:p w14:paraId="5BE23D3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1152A69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Дебиторская задолженность</w:t>
                  </w:r>
                </w:p>
              </w:tc>
              <w:tc>
                <w:tcPr>
                  <w:tcW w:w="3118" w:type="dxa"/>
                  <w:vMerge/>
                  <w:tcBorders>
                    <w:top w:val="single" w:sz="4" w:space="0" w:color="auto"/>
                    <w:left w:val="single" w:sz="4" w:space="0" w:color="auto"/>
                    <w:bottom w:val="single" w:sz="4" w:space="0" w:color="auto"/>
                    <w:right w:val="single" w:sz="4" w:space="0" w:color="auto"/>
                  </w:tcBorders>
                </w:tcPr>
                <w:p w14:paraId="2ACED41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1EB1EC1" w14:textId="77777777" w:rsidTr="00635B0E">
              <w:tc>
                <w:tcPr>
                  <w:tcW w:w="673" w:type="dxa"/>
                  <w:tcBorders>
                    <w:top w:val="single" w:sz="4" w:space="0" w:color="auto"/>
                    <w:left w:val="single" w:sz="4" w:space="0" w:color="auto"/>
                    <w:bottom w:val="single" w:sz="4" w:space="0" w:color="auto"/>
                    <w:right w:val="single" w:sz="4" w:space="0" w:color="auto"/>
                  </w:tcBorders>
                </w:tcPr>
                <w:p w14:paraId="790ACE6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.7.</w:t>
                  </w:r>
                </w:p>
              </w:tc>
              <w:tc>
                <w:tcPr>
                  <w:tcW w:w="3575" w:type="dxa"/>
                  <w:gridSpan w:val="2"/>
                  <w:tcBorders>
                    <w:top w:val="single" w:sz="4" w:space="0" w:color="auto"/>
                    <w:left w:val="single" w:sz="4" w:space="0" w:color="auto"/>
                    <w:bottom w:val="single" w:sz="4" w:space="0" w:color="auto"/>
                    <w:right w:val="single" w:sz="4" w:space="0" w:color="auto"/>
                  </w:tcBorders>
                </w:tcPr>
                <w:p w14:paraId="2E9D5AC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Краткосрочные финансовые вложения</w:t>
                  </w:r>
                </w:p>
              </w:tc>
              <w:tc>
                <w:tcPr>
                  <w:tcW w:w="3118" w:type="dxa"/>
                  <w:vMerge/>
                  <w:tcBorders>
                    <w:top w:val="single" w:sz="4" w:space="0" w:color="auto"/>
                    <w:left w:val="single" w:sz="4" w:space="0" w:color="auto"/>
                    <w:bottom w:val="single" w:sz="4" w:space="0" w:color="auto"/>
                    <w:right w:val="single" w:sz="4" w:space="0" w:color="auto"/>
                  </w:tcBorders>
                </w:tcPr>
                <w:p w14:paraId="65AF520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9CF33D" w14:textId="77777777" w:rsidTr="00635B0E">
              <w:tc>
                <w:tcPr>
                  <w:tcW w:w="673" w:type="dxa"/>
                  <w:tcBorders>
                    <w:top w:val="single" w:sz="4" w:space="0" w:color="auto"/>
                    <w:left w:val="single" w:sz="4" w:space="0" w:color="auto"/>
                    <w:bottom w:val="single" w:sz="4" w:space="0" w:color="auto"/>
                    <w:right w:val="single" w:sz="4" w:space="0" w:color="auto"/>
                  </w:tcBorders>
                </w:tcPr>
                <w:p w14:paraId="040792C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.8.</w:t>
                  </w:r>
                </w:p>
              </w:tc>
              <w:tc>
                <w:tcPr>
                  <w:tcW w:w="3575" w:type="dxa"/>
                  <w:gridSpan w:val="2"/>
                  <w:tcBorders>
                    <w:top w:val="single" w:sz="4" w:space="0" w:color="auto"/>
                    <w:left w:val="single" w:sz="4" w:space="0" w:color="auto"/>
                    <w:bottom w:val="single" w:sz="4" w:space="0" w:color="auto"/>
                    <w:right w:val="single" w:sz="4" w:space="0" w:color="auto"/>
                  </w:tcBorders>
                </w:tcPr>
                <w:p w14:paraId="3196ACC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Денежные средства</w:t>
                  </w:r>
                </w:p>
              </w:tc>
              <w:tc>
                <w:tcPr>
                  <w:tcW w:w="3118" w:type="dxa"/>
                  <w:vMerge/>
                  <w:tcBorders>
                    <w:top w:val="single" w:sz="4" w:space="0" w:color="auto"/>
                    <w:left w:val="single" w:sz="4" w:space="0" w:color="auto"/>
                    <w:bottom w:val="single" w:sz="4" w:space="0" w:color="auto"/>
                    <w:right w:val="single" w:sz="4" w:space="0" w:color="auto"/>
                  </w:tcBorders>
                </w:tcPr>
                <w:p w14:paraId="7C6EB83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60E9E43" w14:textId="77777777" w:rsidTr="00635B0E">
              <w:tc>
                <w:tcPr>
                  <w:tcW w:w="673" w:type="dxa"/>
                  <w:tcBorders>
                    <w:top w:val="single" w:sz="4" w:space="0" w:color="auto"/>
                    <w:left w:val="single" w:sz="4" w:space="0" w:color="auto"/>
                    <w:bottom w:val="single" w:sz="4" w:space="0" w:color="auto"/>
                    <w:right w:val="single" w:sz="4" w:space="0" w:color="auto"/>
                  </w:tcBorders>
                </w:tcPr>
                <w:p w14:paraId="262C30E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.9.</w:t>
                  </w:r>
                </w:p>
              </w:tc>
              <w:tc>
                <w:tcPr>
                  <w:tcW w:w="3575" w:type="dxa"/>
                  <w:gridSpan w:val="2"/>
                  <w:tcBorders>
                    <w:top w:val="single" w:sz="4" w:space="0" w:color="auto"/>
                    <w:left w:val="single" w:sz="4" w:space="0" w:color="auto"/>
                    <w:bottom w:val="single" w:sz="4" w:space="0" w:color="auto"/>
                    <w:right w:val="single" w:sz="4" w:space="0" w:color="auto"/>
                  </w:tcBorders>
                </w:tcPr>
                <w:p w14:paraId="085D855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оборотные активы</w:t>
                  </w:r>
                </w:p>
              </w:tc>
              <w:tc>
                <w:tcPr>
                  <w:tcW w:w="3118" w:type="dxa"/>
                  <w:vMerge/>
                  <w:tcBorders>
                    <w:top w:val="single" w:sz="4" w:space="0" w:color="auto"/>
                    <w:left w:val="single" w:sz="4" w:space="0" w:color="auto"/>
                    <w:bottom w:val="single" w:sz="4" w:space="0" w:color="auto"/>
                    <w:right w:val="single" w:sz="4" w:space="0" w:color="auto"/>
                  </w:tcBorders>
                </w:tcPr>
                <w:p w14:paraId="06D0DF2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73CF04" w14:textId="77777777" w:rsidTr="00635B0E">
              <w:tc>
                <w:tcPr>
                  <w:tcW w:w="673" w:type="dxa"/>
                  <w:tcBorders>
                    <w:top w:val="single" w:sz="4" w:space="0" w:color="auto"/>
                    <w:left w:val="single" w:sz="4" w:space="0" w:color="auto"/>
                    <w:bottom w:val="single" w:sz="4" w:space="0" w:color="auto"/>
                    <w:right w:val="single" w:sz="4" w:space="0" w:color="auto"/>
                  </w:tcBorders>
                </w:tcPr>
                <w:p w14:paraId="49DA2CC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.10.</w:t>
                  </w:r>
                </w:p>
              </w:tc>
              <w:tc>
                <w:tcPr>
                  <w:tcW w:w="3575" w:type="dxa"/>
                  <w:gridSpan w:val="2"/>
                  <w:tcBorders>
                    <w:top w:val="single" w:sz="4" w:space="0" w:color="auto"/>
                    <w:left w:val="single" w:sz="4" w:space="0" w:color="auto"/>
                    <w:bottom w:val="single" w:sz="4" w:space="0" w:color="auto"/>
                    <w:right w:val="single" w:sz="4" w:space="0" w:color="auto"/>
                  </w:tcBorders>
                </w:tcPr>
                <w:p w14:paraId="51F5CB1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долгосрочные</w:t>
                  </w:r>
                </w:p>
              </w:tc>
              <w:tc>
                <w:tcPr>
                  <w:tcW w:w="3118" w:type="dxa"/>
                  <w:vMerge/>
                  <w:tcBorders>
                    <w:top w:val="single" w:sz="4" w:space="0" w:color="auto"/>
                    <w:left w:val="single" w:sz="4" w:space="0" w:color="auto"/>
                    <w:bottom w:val="single" w:sz="4" w:space="0" w:color="auto"/>
                    <w:right w:val="single" w:sz="4" w:space="0" w:color="auto"/>
                  </w:tcBorders>
                </w:tcPr>
                <w:p w14:paraId="5D7C9BD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BBAB53" w14:textId="77777777" w:rsidTr="00635B0E">
              <w:tc>
                <w:tcPr>
                  <w:tcW w:w="673" w:type="dxa"/>
                  <w:tcBorders>
                    <w:top w:val="single" w:sz="4" w:space="0" w:color="auto"/>
                    <w:left w:val="single" w:sz="4" w:space="0" w:color="auto"/>
                    <w:bottom w:val="single" w:sz="4" w:space="0" w:color="auto"/>
                    <w:right w:val="single" w:sz="4" w:space="0" w:color="auto"/>
                  </w:tcBorders>
                </w:tcPr>
                <w:p w14:paraId="45D9979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.11.</w:t>
                  </w:r>
                </w:p>
              </w:tc>
              <w:tc>
                <w:tcPr>
                  <w:tcW w:w="3575" w:type="dxa"/>
                  <w:gridSpan w:val="2"/>
                  <w:tcBorders>
                    <w:top w:val="single" w:sz="4" w:space="0" w:color="auto"/>
                    <w:left w:val="single" w:sz="4" w:space="0" w:color="auto"/>
                    <w:bottom w:val="single" w:sz="4" w:space="0" w:color="auto"/>
                    <w:right w:val="single" w:sz="4" w:space="0" w:color="auto"/>
                  </w:tcBorders>
                </w:tcPr>
                <w:p w14:paraId="4799F64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Займы и кредиты краткосрочные</w:t>
                  </w:r>
                </w:p>
              </w:tc>
              <w:tc>
                <w:tcPr>
                  <w:tcW w:w="3118" w:type="dxa"/>
                  <w:vMerge/>
                  <w:tcBorders>
                    <w:top w:val="single" w:sz="4" w:space="0" w:color="auto"/>
                    <w:left w:val="single" w:sz="4" w:space="0" w:color="auto"/>
                    <w:bottom w:val="single" w:sz="4" w:space="0" w:color="auto"/>
                    <w:right w:val="single" w:sz="4" w:space="0" w:color="auto"/>
                  </w:tcBorders>
                </w:tcPr>
                <w:p w14:paraId="78896A3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9B91A1" w14:textId="77777777" w:rsidTr="00635B0E">
              <w:tc>
                <w:tcPr>
                  <w:tcW w:w="673" w:type="dxa"/>
                  <w:tcBorders>
                    <w:top w:val="single" w:sz="4" w:space="0" w:color="auto"/>
                    <w:left w:val="single" w:sz="4" w:space="0" w:color="auto"/>
                    <w:bottom w:val="single" w:sz="4" w:space="0" w:color="auto"/>
                    <w:right w:val="single" w:sz="4" w:space="0" w:color="auto"/>
                  </w:tcBorders>
                </w:tcPr>
                <w:p w14:paraId="1CA85A9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.12.</w:t>
                  </w:r>
                </w:p>
              </w:tc>
              <w:tc>
                <w:tcPr>
                  <w:tcW w:w="3575" w:type="dxa"/>
                  <w:gridSpan w:val="2"/>
                  <w:tcBorders>
                    <w:top w:val="single" w:sz="4" w:space="0" w:color="auto"/>
                    <w:left w:val="single" w:sz="4" w:space="0" w:color="auto"/>
                    <w:bottom w:val="single" w:sz="4" w:space="0" w:color="auto"/>
                    <w:right w:val="single" w:sz="4" w:space="0" w:color="auto"/>
                  </w:tcBorders>
                </w:tcPr>
                <w:p w14:paraId="01A8C2C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Кредиторская задолженность</w:t>
                  </w:r>
                </w:p>
              </w:tc>
              <w:tc>
                <w:tcPr>
                  <w:tcW w:w="3118" w:type="dxa"/>
                  <w:vMerge/>
                  <w:tcBorders>
                    <w:top w:val="single" w:sz="4" w:space="0" w:color="auto"/>
                    <w:left w:val="single" w:sz="4" w:space="0" w:color="auto"/>
                    <w:bottom w:val="single" w:sz="4" w:space="0" w:color="auto"/>
                    <w:right w:val="single" w:sz="4" w:space="0" w:color="auto"/>
                  </w:tcBorders>
                </w:tcPr>
                <w:p w14:paraId="4245174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6016A08" w14:textId="77777777" w:rsidTr="00635B0E">
              <w:tc>
                <w:tcPr>
                  <w:tcW w:w="673" w:type="dxa"/>
                  <w:tcBorders>
                    <w:top w:val="single" w:sz="4" w:space="0" w:color="auto"/>
                    <w:left w:val="single" w:sz="4" w:space="0" w:color="auto"/>
                    <w:bottom w:val="single" w:sz="4" w:space="0" w:color="auto"/>
                    <w:right w:val="single" w:sz="4" w:space="0" w:color="auto"/>
                  </w:tcBorders>
                </w:tcPr>
                <w:p w14:paraId="3E2EBCA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.13.</w:t>
                  </w:r>
                </w:p>
              </w:tc>
              <w:tc>
                <w:tcPr>
                  <w:tcW w:w="3575" w:type="dxa"/>
                  <w:gridSpan w:val="2"/>
                  <w:tcBorders>
                    <w:top w:val="single" w:sz="4" w:space="0" w:color="auto"/>
                    <w:left w:val="single" w:sz="4" w:space="0" w:color="auto"/>
                    <w:bottom w:val="single" w:sz="4" w:space="0" w:color="auto"/>
                    <w:right w:val="single" w:sz="4" w:space="0" w:color="auto"/>
                  </w:tcBorders>
                </w:tcPr>
                <w:p w14:paraId="22094E5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от реализации</w:t>
                  </w:r>
                </w:p>
              </w:tc>
              <w:tc>
                <w:tcPr>
                  <w:tcW w:w="3118" w:type="dxa"/>
                  <w:vMerge/>
                  <w:tcBorders>
                    <w:top w:val="single" w:sz="4" w:space="0" w:color="auto"/>
                    <w:left w:val="single" w:sz="4" w:space="0" w:color="auto"/>
                    <w:bottom w:val="single" w:sz="4" w:space="0" w:color="auto"/>
                    <w:right w:val="single" w:sz="4" w:space="0" w:color="auto"/>
                  </w:tcBorders>
                </w:tcPr>
                <w:p w14:paraId="5A0ED4A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7DD3641" w14:textId="77777777" w:rsidTr="00635B0E">
              <w:tc>
                <w:tcPr>
                  <w:tcW w:w="673" w:type="dxa"/>
                  <w:tcBorders>
                    <w:top w:val="single" w:sz="4" w:space="0" w:color="auto"/>
                    <w:left w:val="single" w:sz="4" w:space="0" w:color="auto"/>
                    <w:bottom w:val="single" w:sz="4" w:space="0" w:color="auto"/>
                    <w:right w:val="single" w:sz="4" w:space="0" w:color="auto"/>
                  </w:tcBorders>
                </w:tcPr>
                <w:p w14:paraId="7F4D7A7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.14.</w:t>
                  </w:r>
                </w:p>
              </w:tc>
              <w:tc>
                <w:tcPr>
                  <w:tcW w:w="3575" w:type="dxa"/>
                  <w:gridSpan w:val="2"/>
                  <w:tcBorders>
                    <w:top w:val="single" w:sz="4" w:space="0" w:color="auto"/>
                    <w:left w:val="single" w:sz="4" w:space="0" w:color="auto"/>
                    <w:bottom w:val="single" w:sz="4" w:space="0" w:color="auto"/>
                    <w:right w:val="single" w:sz="4" w:space="0" w:color="auto"/>
                  </w:tcBorders>
                </w:tcPr>
                <w:p w14:paraId="5A5F0A1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от продаж</w:t>
                  </w:r>
                </w:p>
              </w:tc>
              <w:tc>
                <w:tcPr>
                  <w:tcW w:w="3118" w:type="dxa"/>
                  <w:vMerge/>
                  <w:tcBorders>
                    <w:top w:val="single" w:sz="4" w:space="0" w:color="auto"/>
                    <w:left w:val="single" w:sz="4" w:space="0" w:color="auto"/>
                    <w:bottom w:val="single" w:sz="4" w:space="0" w:color="auto"/>
                    <w:right w:val="single" w:sz="4" w:space="0" w:color="auto"/>
                  </w:tcBorders>
                </w:tcPr>
                <w:p w14:paraId="0B138B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3A808D3" w14:textId="77777777" w:rsidTr="00635B0E">
              <w:tc>
                <w:tcPr>
                  <w:tcW w:w="673" w:type="dxa"/>
                  <w:tcBorders>
                    <w:top w:val="single" w:sz="4" w:space="0" w:color="auto"/>
                    <w:left w:val="single" w:sz="4" w:space="0" w:color="auto"/>
                    <w:bottom w:val="single" w:sz="4" w:space="0" w:color="auto"/>
                    <w:right w:val="single" w:sz="4" w:space="0" w:color="auto"/>
                  </w:tcBorders>
                </w:tcPr>
                <w:p w14:paraId="4C771E8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15</w:t>
                  </w:r>
                  <w:r w:rsidRPr="00D50608">
                    <w:rPr>
                      <w:rFonts w:cs="Arial"/>
                      <w:szCs w:val="20"/>
                    </w:rPr>
                    <w:t>.15.</w:t>
                  </w:r>
                </w:p>
              </w:tc>
              <w:tc>
                <w:tcPr>
                  <w:tcW w:w="3575" w:type="dxa"/>
                  <w:gridSpan w:val="2"/>
                  <w:tcBorders>
                    <w:top w:val="single" w:sz="4" w:space="0" w:color="auto"/>
                    <w:left w:val="single" w:sz="4" w:space="0" w:color="auto"/>
                    <w:bottom w:val="single" w:sz="4" w:space="0" w:color="auto"/>
                    <w:right w:val="single" w:sz="4" w:space="0" w:color="auto"/>
                  </w:tcBorders>
                </w:tcPr>
                <w:p w14:paraId="10DADC6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 доходы</w:t>
                  </w:r>
                </w:p>
              </w:tc>
              <w:tc>
                <w:tcPr>
                  <w:tcW w:w="3118" w:type="dxa"/>
                  <w:vMerge/>
                  <w:tcBorders>
                    <w:top w:val="single" w:sz="4" w:space="0" w:color="auto"/>
                    <w:left w:val="single" w:sz="4" w:space="0" w:color="auto"/>
                    <w:bottom w:val="single" w:sz="4" w:space="0" w:color="auto"/>
                    <w:right w:val="single" w:sz="4" w:space="0" w:color="auto"/>
                  </w:tcBorders>
                </w:tcPr>
                <w:p w14:paraId="3745966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E79A986" w14:textId="77777777" w:rsidTr="00635B0E">
              <w:tc>
                <w:tcPr>
                  <w:tcW w:w="673" w:type="dxa"/>
                  <w:tcBorders>
                    <w:top w:val="single" w:sz="4" w:space="0" w:color="auto"/>
                    <w:left w:val="single" w:sz="4" w:space="0" w:color="auto"/>
                    <w:bottom w:val="single" w:sz="4" w:space="0" w:color="auto"/>
                    <w:right w:val="single" w:sz="4" w:space="0" w:color="auto"/>
                  </w:tcBorders>
                </w:tcPr>
                <w:p w14:paraId="60672F7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.16.</w:t>
                  </w:r>
                </w:p>
              </w:tc>
              <w:tc>
                <w:tcPr>
                  <w:tcW w:w="3575" w:type="dxa"/>
                  <w:gridSpan w:val="2"/>
                  <w:tcBorders>
                    <w:top w:val="single" w:sz="4" w:space="0" w:color="auto"/>
                    <w:left w:val="single" w:sz="4" w:space="0" w:color="auto"/>
                    <w:bottom w:val="single" w:sz="4" w:space="0" w:color="auto"/>
                    <w:right w:val="single" w:sz="4" w:space="0" w:color="auto"/>
                  </w:tcBorders>
                </w:tcPr>
                <w:p w14:paraId="7195A80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Прочие расходы</w:t>
                  </w:r>
                </w:p>
              </w:tc>
              <w:tc>
                <w:tcPr>
                  <w:tcW w:w="3118" w:type="dxa"/>
                  <w:vMerge/>
                  <w:tcBorders>
                    <w:top w:val="single" w:sz="4" w:space="0" w:color="auto"/>
                    <w:left w:val="single" w:sz="4" w:space="0" w:color="auto"/>
                    <w:bottom w:val="single" w:sz="4" w:space="0" w:color="auto"/>
                    <w:right w:val="single" w:sz="4" w:space="0" w:color="auto"/>
                  </w:tcBorders>
                </w:tcPr>
                <w:p w14:paraId="155BD15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53E12F" w14:textId="77777777" w:rsidTr="00635B0E">
              <w:tc>
                <w:tcPr>
                  <w:tcW w:w="673" w:type="dxa"/>
                  <w:tcBorders>
                    <w:top w:val="single" w:sz="4" w:space="0" w:color="auto"/>
                    <w:left w:val="single" w:sz="4" w:space="0" w:color="auto"/>
                    <w:bottom w:val="single" w:sz="4" w:space="0" w:color="auto"/>
                    <w:right w:val="single" w:sz="4" w:space="0" w:color="auto"/>
                  </w:tcBorders>
                </w:tcPr>
                <w:p w14:paraId="1C69741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.17.</w:t>
                  </w:r>
                </w:p>
              </w:tc>
              <w:tc>
                <w:tcPr>
                  <w:tcW w:w="3575" w:type="dxa"/>
                  <w:gridSpan w:val="2"/>
                  <w:tcBorders>
                    <w:top w:val="single" w:sz="4" w:space="0" w:color="auto"/>
                    <w:left w:val="single" w:sz="4" w:space="0" w:color="auto"/>
                    <w:bottom w:val="single" w:sz="4" w:space="0" w:color="auto"/>
                    <w:right w:val="single" w:sz="4" w:space="0" w:color="auto"/>
                  </w:tcBorders>
                </w:tcPr>
                <w:p w14:paraId="14984E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Проценты к уплате</w:t>
                  </w:r>
                </w:p>
              </w:tc>
              <w:tc>
                <w:tcPr>
                  <w:tcW w:w="3118" w:type="dxa"/>
                  <w:vMerge/>
                  <w:tcBorders>
                    <w:top w:val="single" w:sz="4" w:space="0" w:color="auto"/>
                    <w:left w:val="single" w:sz="4" w:space="0" w:color="auto"/>
                    <w:bottom w:val="single" w:sz="4" w:space="0" w:color="auto"/>
                    <w:right w:val="single" w:sz="4" w:space="0" w:color="auto"/>
                  </w:tcBorders>
                </w:tcPr>
                <w:p w14:paraId="3216FF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0A6682D" w14:textId="77777777" w:rsidTr="00635B0E">
              <w:tc>
                <w:tcPr>
                  <w:tcW w:w="673" w:type="dxa"/>
                  <w:tcBorders>
                    <w:top w:val="single" w:sz="4" w:space="0" w:color="auto"/>
                    <w:left w:val="single" w:sz="4" w:space="0" w:color="auto"/>
                    <w:bottom w:val="single" w:sz="4" w:space="0" w:color="auto"/>
                    <w:right w:val="single" w:sz="4" w:space="0" w:color="auto"/>
                  </w:tcBorders>
                </w:tcPr>
                <w:p w14:paraId="27F2973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.18.</w:t>
                  </w:r>
                </w:p>
              </w:tc>
              <w:tc>
                <w:tcPr>
                  <w:tcW w:w="3575" w:type="dxa"/>
                  <w:gridSpan w:val="2"/>
                  <w:tcBorders>
                    <w:top w:val="single" w:sz="4" w:space="0" w:color="auto"/>
                    <w:left w:val="single" w:sz="4" w:space="0" w:color="auto"/>
                    <w:bottom w:val="single" w:sz="4" w:space="0" w:color="auto"/>
                    <w:right w:val="single" w:sz="4" w:space="0" w:color="auto"/>
                  </w:tcBorders>
                </w:tcPr>
                <w:p w14:paraId="209F52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Выручка за квартал</w:t>
                  </w:r>
                </w:p>
              </w:tc>
              <w:tc>
                <w:tcPr>
                  <w:tcW w:w="3118" w:type="dxa"/>
                  <w:vMerge/>
                  <w:tcBorders>
                    <w:top w:val="single" w:sz="4" w:space="0" w:color="auto"/>
                    <w:left w:val="single" w:sz="4" w:space="0" w:color="auto"/>
                    <w:bottom w:val="single" w:sz="4" w:space="0" w:color="auto"/>
                    <w:right w:val="single" w:sz="4" w:space="0" w:color="auto"/>
                  </w:tcBorders>
                </w:tcPr>
                <w:p w14:paraId="1B20493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20D139A" w14:textId="77777777" w:rsidTr="00635B0E">
              <w:tc>
                <w:tcPr>
                  <w:tcW w:w="673" w:type="dxa"/>
                  <w:tcBorders>
                    <w:top w:val="single" w:sz="4" w:space="0" w:color="auto"/>
                    <w:left w:val="single" w:sz="4" w:space="0" w:color="auto"/>
                    <w:bottom w:val="single" w:sz="4" w:space="0" w:color="auto"/>
                    <w:right w:val="single" w:sz="4" w:space="0" w:color="auto"/>
                  </w:tcBorders>
                </w:tcPr>
                <w:p w14:paraId="4AF756F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15</w:t>
                  </w:r>
                  <w:r w:rsidRPr="00D50608">
                    <w:rPr>
                      <w:rFonts w:cs="Arial"/>
                      <w:szCs w:val="20"/>
                    </w:rPr>
                    <w:t>.19.</w:t>
                  </w:r>
                </w:p>
              </w:tc>
              <w:tc>
                <w:tcPr>
                  <w:tcW w:w="3575" w:type="dxa"/>
                  <w:gridSpan w:val="2"/>
                  <w:tcBorders>
                    <w:top w:val="single" w:sz="4" w:space="0" w:color="auto"/>
                    <w:left w:val="single" w:sz="4" w:space="0" w:color="auto"/>
                    <w:bottom w:val="single" w:sz="4" w:space="0" w:color="auto"/>
                    <w:right w:val="single" w:sz="4" w:space="0" w:color="auto"/>
                  </w:tcBorders>
                </w:tcPr>
                <w:p w14:paraId="0DD0530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Прибыль за квартал</w:t>
                  </w:r>
                </w:p>
              </w:tc>
              <w:tc>
                <w:tcPr>
                  <w:tcW w:w="3118" w:type="dxa"/>
                  <w:vMerge/>
                  <w:tcBorders>
                    <w:top w:val="single" w:sz="4" w:space="0" w:color="auto"/>
                    <w:left w:val="single" w:sz="4" w:space="0" w:color="auto"/>
                    <w:bottom w:val="single" w:sz="4" w:space="0" w:color="auto"/>
                    <w:right w:val="single" w:sz="4" w:space="0" w:color="auto"/>
                  </w:tcBorders>
                </w:tcPr>
                <w:p w14:paraId="0C0DA20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1A30F1" w14:textId="77777777" w:rsidTr="00635B0E">
              <w:tc>
                <w:tcPr>
                  <w:tcW w:w="673" w:type="dxa"/>
                  <w:tcBorders>
                    <w:top w:val="single" w:sz="4" w:space="0" w:color="auto"/>
                    <w:left w:val="single" w:sz="4" w:space="0" w:color="auto"/>
                    <w:bottom w:val="single" w:sz="4" w:space="0" w:color="auto"/>
                    <w:right w:val="single" w:sz="4" w:space="0" w:color="auto"/>
                  </w:tcBorders>
                </w:tcPr>
                <w:p w14:paraId="4AB5AB80" w14:textId="77777777" w:rsidR="00E861A0" w:rsidRPr="00D50608" w:rsidRDefault="00E861A0" w:rsidP="00B67E78">
                  <w:pPr>
                    <w:autoSpaceDE w:val="0"/>
                    <w:autoSpaceDN w:val="0"/>
                    <w:adjustRightInd w:val="0"/>
                    <w:spacing w:after="1" w:line="200" w:lineRule="atLeast"/>
                    <w:outlineLvl w:val="1"/>
                    <w:rPr>
                      <w:rFonts w:cs="Arial"/>
                      <w:szCs w:val="20"/>
                    </w:rPr>
                  </w:pPr>
                  <w:bookmarkStart w:id="481" w:name="Р2_242"/>
                  <w:bookmarkEnd w:id="481"/>
                  <w:r w:rsidRPr="008B691C">
                    <w:rPr>
                      <w:rFonts w:cs="Arial"/>
                      <w:szCs w:val="20"/>
                      <w:shd w:val="clear" w:color="auto" w:fill="C0C0C0"/>
                    </w:rPr>
                    <w:t>16</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36811BF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w:t>
                  </w:r>
                  <w:bookmarkStart w:id="482" w:name="П53"/>
                  <w:bookmarkEnd w:id="482"/>
                  <w:r w:rsidR="005313DE" w:rsidRPr="005313DE">
                    <w:rPr>
                      <w:rFonts w:cs="Arial"/>
                      <w:szCs w:val="20"/>
                      <w:shd w:val="clear" w:color="auto" w:fill="C0C0C0"/>
                    </w:rPr>
                    <w:t>(информация</w:t>
                  </w:r>
                  <w:r w:rsidR="005313DE" w:rsidRPr="00D50608">
                    <w:rPr>
                      <w:rFonts w:cs="Arial"/>
                      <w:szCs w:val="20"/>
                    </w:rPr>
                    <w:t xml:space="preserve"> подлежит размещению управляющей организацией, </w:t>
                  </w:r>
                  <w:r w:rsidR="005313DE" w:rsidRPr="005313DE">
                    <w:rPr>
                      <w:rFonts w:cs="Arial"/>
                      <w:szCs w:val="20"/>
                      <w:shd w:val="clear" w:color="auto" w:fill="C0C0C0"/>
                    </w:rPr>
                    <w:t>ТСЖ</w:t>
                  </w:r>
                  <w:r w:rsidR="005313DE" w:rsidRPr="00D50608">
                    <w:rPr>
                      <w:rFonts w:cs="Arial"/>
                      <w:szCs w:val="20"/>
                    </w:rPr>
                    <w:t xml:space="preserve">,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w:t>
                  </w:r>
                  <w:r w:rsidR="005313DE" w:rsidRPr="005313DE">
                    <w:rPr>
                      <w:rFonts w:cs="Arial"/>
                      <w:szCs w:val="20"/>
                      <w:shd w:val="clear" w:color="auto" w:fill="C0C0C0"/>
                    </w:rPr>
                    <w:t>ТСЖ</w:t>
                  </w:r>
                  <w:r w:rsidR="005313DE" w:rsidRPr="00D50608">
                    <w:rPr>
                      <w:rFonts w:cs="Arial"/>
                      <w:szCs w:val="20"/>
                    </w:rPr>
                    <w:t xml:space="preserve"> и кооперативами, которые осуществляют хозяйственную деятельность по передаче общего имущества в многоквартирном доме в пользование третьим лицам</w:t>
                  </w:r>
                  <w:r w:rsidR="005313DE" w:rsidRPr="005313DE">
                    <w:rPr>
                      <w:rFonts w:cs="Arial"/>
                      <w:szCs w:val="20"/>
                      <w:shd w:val="clear" w:color="auto" w:fill="C0C0C0"/>
                    </w:rPr>
                    <w:t>)</w:t>
                  </w:r>
                  <w:r w:rsidRPr="00D50608">
                    <w:rPr>
                      <w:rFonts w:cs="Arial"/>
                      <w:szCs w:val="20"/>
                    </w:rPr>
                    <w:t>:</w:t>
                  </w:r>
                  <w:r w:rsidR="005313DE">
                    <w:rPr>
                      <w:rFonts w:cs="Arial"/>
                      <w:szCs w:val="20"/>
                    </w:rPr>
                    <w:t xml:space="preserve"> </w:t>
                  </w:r>
                  <w:hyperlink w:anchor="П54" w:history="1">
                    <w:r w:rsidR="005313DE" w:rsidRPr="005313DE">
                      <w:rPr>
                        <w:rStyle w:val="a3"/>
                        <w:rFonts w:cs="Arial"/>
                        <w:szCs w:val="20"/>
                      </w:rPr>
                      <w:t>См. схожий фрагмент в сравниваемом документе</w:t>
                    </w:r>
                  </w:hyperlink>
                </w:p>
              </w:tc>
            </w:tr>
            <w:tr w:rsidR="00E861A0" w:rsidRPr="00D50608" w14:paraId="761DD10C" w14:textId="77777777" w:rsidTr="00635B0E">
              <w:tc>
                <w:tcPr>
                  <w:tcW w:w="673" w:type="dxa"/>
                  <w:tcBorders>
                    <w:top w:val="single" w:sz="4" w:space="0" w:color="auto"/>
                    <w:left w:val="single" w:sz="4" w:space="0" w:color="auto"/>
                    <w:bottom w:val="single" w:sz="4" w:space="0" w:color="auto"/>
                    <w:right w:val="single" w:sz="4" w:space="0" w:color="auto"/>
                  </w:tcBorders>
                </w:tcPr>
                <w:p w14:paraId="11D4441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174555E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val="restart"/>
                  <w:tcBorders>
                    <w:top w:val="single" w:sz="4" w:space="0" w:color="auto"/>
                    <w:left w:val="single" w:sz="4" w:space="0" w:color="auto"/>
                    <w:right w:val="single" w:sz="4" w:space="0" w:color="auto"/>
                  </w:tcBorders>
                </w:tcPr>
                <w:p w14:paraId="59FDBBE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w:t>
                  </w:r>
                  <w:r w:rsidRPr="005313DE">
                    <w:rPr>
                      <w:rFonts w:cs="Arial"/>
                      <w:szCs w:val="20"/>
                      <w:shd w:val="clear" w:color="auto" w:fill="C0C0C0"/>
                    </w:rPr>
                    <w:t>о предоставлении в пользование части общего имущества собственников помещений в многоквартирном доме</w:t>
                  </w:r>
                  <w:r w:rsidRPr="00D50608">
                    <w:rPr>
                      <w:rFonts w:cs="Arial"/>
                      <w:szCs w:val="20"/>
                    </w:rPr>
                    <w:t xml:space="preserve"> либо дополнительного соглашения о внесении в него изменений</w:t>
                  </w:r>
                </w:p>
              </w:tc>
            </w:tr>
            <w:tr w:rsidR="00E861A0" w:rsidRPr="00D50608" w14:paraId="04FBC995" w14:textId="77777777" w:rsidTr="00635B0E">
              <w:tc>
                <w:tcPr>
                  <w:tcW w:w="673" w:type="dxa"/>
                  <w:tcBorders>
                    <w:top w:val="single" w:sz="4" w:space="0" w:color="auto"/>
                    <w:left w:val="single" w:sz="4" w:space="0" w:color="auto"/>
                    <w:bottom w:val="single" w:sz="4" w:space="0" w:color="auto"/>
                    <w:right w:val="single" w:sz="4" w:space="0" w:color="auto"/>
                  </w:tcBorders>
                </w:tcPr>
                <w:p w14:paraId="70E9B48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50C003A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Договор о предоставлении в пользование части общего имущества собственников помещений в многоквартирном доме</w:t>
                  </w:r>
                </w:p>
                <w:p w14:paraId="7158D856" w14:textId="77777777" w:rsidR="00817080" w:rsidRPr="00D50608" w:rsidRDefault="00817080"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8703DB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FC92B4" w14:textId="77777777" w:rsidTr="00635B0E">
              <w:tc>
                <w:tcPr>
                  <w:tcW w:w="673" w:type="dxa"/>
                  <w:tcBorders>
                    <w:top w:val="single" w:sz="4" w:space="0" w:color="auto"/>
                    <w:left w:val="single" w:sz="4" w:space="0" w:color="auto"/>
                    <w:bottom w:val="single" w:sz="4" w:space="0" w:color="auto"/>
                    <w:right w:val="single" w:sz="4" w:space="0" w:color="auto"/>
                  </w:tcBorders>
                </w:tcPr>
                <w:p w14:paraId="4A710C9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6DFD67F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сторонах договора о предоставлении в пользование </w:t>
                  </w:r>
                  <w:r w:rsidRPr="00D50608">
                    <w:rPr>
                      <w:rFonts w:cs="Arial"/>
                      <w:szCs w:val="20"/>
                    </w:rPr>
                    <w:lastRenderedPageBreak/>
                    <w:t>части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2D8AE19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F3AE27C" w14:textId="77777777" w:rsidTr="00635B0E">
              <w:tc>
                <w:tcPr>
                  <w:tcW w:w="673" w:type="dxa"/>
                  <w:tcBorders>
                    <w:top w:val="single" w:sz="4" w:space="0" w:color="auto"/>
                    <w:left w:val="single" w:sz="4" w:space="0" w:color="auto"/>
                    <w:bottom w:val="single" w:sz="4" w:space="0" w:color="auto"/>
                    <w:right w:val="single" w:sz="4" w:space="0" w:color="auto"/>
                  </w:tcBorders>
                </w:tcPr>
                <w:p w14:paraId="4B94D61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.3.1.</w:t>
                  </w:r>
                </w:p>
              </w:tc>
              <w:tc>
                <w:tcPr>
                  <w:tcW w:w="3575" w:type="dxa"/>
                  <w:gridSpan w:val="2"/>
                  <w:tcBorders>
                    <w:top w:val="single" w:sz="4" w:space="0" w:color="auto"/>
                    <w:left w:val="single" w:sz="4" w:space="0" w:color="auto"/>
                    <w:bottom w:val="single" w:sz="4" w:space="0" w:color="auto"/>
                    <w:right w:val="single" w:sz="4" w:space="0" w:color="auto"/>
                  </w:tcBorders>
                </w:tcPr>
                <w:p w14:paraId="27E6DE6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8" w:type="dxa"/>
                  <w:vMerge/>
                  <w:tcBorders>
                    <w:top w:val="single" w:sz="4" w:space="0" w:color="auto"/>
                    <w:left w:val="single" w:sz="4" w:space="0" w:color="auto"/>
                    <w:right w:val="single" w:sz="4" w:space="0" w:color="auto"/>
                  </w:tcBorders>
                </w:tcPr>
                <w:p w14:paraId="5EEE839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5D67BD" w14:textId="77777777" w:rsidTr="00635B0E">
              <w:tc>
                <w:tcPr>
                  <w:tcW w:w="673" w:type="dxa"/>
                  <w:tcBorders>
                    <w:top w:val="single" w:sz="4" w:space="0" w:color="auto"/>
                    <w:left w:val="single" w:sz="4" w:space="0" w:color="auto"/>
                    <w:bottom w:val="single" w:sz="4" w:space="0" w:color="auto"/>
                    <w:right w:val="single" w:sz="4" w:space="0" w:color="auto"/>
                  </w:tcBorders>
                </w:tcPr>
                <w:p w14:paraId="110FBCD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.3.1.1.</w:t>
                  </w:r>
                </w:p>
              </w:tc>
              <w:tc>
                <w:tcPr>
                  <w:tcW w:w="3575" w:type="dxa"/>
                  <w:gridSpan w:val="2"/>
                  <w:tcBorders>
                    <w:top w:val="single" w:sz="4" w:space="0" w:color="auto"/>
                    <w:left w:val="single" w:sz="4" w:space="0" w:color="auto"/>
                    <w:bottom w:val="single" w:sz="4" w:space="0" w:color="auto"/>
                    <w:right w:val="single" w:sz="4" w:space="0" w:color="auto"/>
                  </w:tcBorders>
                </w:tcPr>
                <w:p w14:paraId="23CB4484"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00E03B49">
                    <w:rPr>
                      <w:rFonts w:cs="Arial"/>
                      <w:szCs w:val="20"/>
                    </w:rPr>
                    <w:t xml:space="preserve">при </w:t>
                  </w:r>
                  <w:r w:rsidRPr="00D50608">
                    <w:rPr>
                      <w:rFonts w:cs="Arial"/>
                      <w:szCs w:val="20"/>
                    </w:rPr>
                    <w:t>наличии)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p w14:paraId="48104455" w14:textId="77777777" w:rsidR="005313DE" w:rsidRPr="00D50608" w:rsidRDefault="005313D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31A5C8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BB47515" w14:textId="77777777" w:rsidTr="00635B0E">
              <w:tc>
                <w:tcPr>
                  <w:tcW w:w="673" w:type="dxa"/>
                  <w:tcBorders>
                    <w:top w:val="single" w:sz="4" w:space="0" w:color="auto"/>
                    <w:left w:val="single" w:sz="4" w:space="0" w:color="auto"/>
                    <w:bottom w:val="single" w:sz="4" w:space="0" w:color="auto"/>
                    <w:right w:val="single" w:sz="4" w:space="0" w:color="auto"/>
                  </w:tcBorders>
                </w:tcPr>
                <w:p w14:paraId="3B61815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.3.1.2.</w:t>
                  </w:r>
                </w:p>
              </w:tc>
              <w:tc>
                <w:tcPr>
                  <w:tcW w:w="3575" w:type="dxa"/>
                  <w:gridSpan w:val="2"/>
                  <w:tcBorders>
                    <w:top w:val="single" w:sz="4" w:space="0" w:color="auto"/>
                    <w:left w:val="single" w:sz="4" w:space="0" w:color="auto"/>
                    <w:bottom w:val="single" w:sz="4" w:space="0" w:color="auto"/>
                    <w:right w:val="single" w:sz="4" w:space="0" w:color="auto"/>
                  </w:tcBorders>
                </w:tcPr>
                <w:p w14:paraId="26AB017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096390B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9229AB" w14:textId="77777777" w:rsidTr="00635B0E">
              <w:tc>
                <w:tcPr>
                  <w:tcW w:w="673" w:type="dxa"/>
                  <w:tcBorders>
                    <w:top w:val="single" w:sz="4" w:space="0" w:color="auto"/>
                    <w:left w:val="single" w:sz="4" w:space="0" w:color="auto"/>
                    <w:bottom w:val="single" w:sz="4" w:space="0" w:color="auto"/>
                    <w:right w:val="single" w:sz="4" w:space="0" w:color="auto"/>
                  </w:tcBorders>
                </w:tcPr>
                <w:p w14:paraId="64FC78F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.3.1.2.1.</w:t>
                  </w:r>
                </w:p>
              </w:tc>
              <w:tc>
                <w:tcPr>
                  <w:tcW w:w="3575" w:type="dxa"/>
                  <w:gridSpan w:val="2"/>
                  <w:tcBorders>
                    <w:top w:val="single" w:sz="4" w:space="0" w:color="auto"/>
                    <w:left w:val="single" w:sz="4" w:space="0" w:color="auto"/>
                    <w:bottom w:val="single" w:sz="4" w:space="0" w:color="auto"/>
                    <w:right w:val="single" w:sz="4" w:space="0" w:color="auto"/>
                  </w:tcBorders>
                </w:tcPr>
                <w:p w14:paraId="44B9DA3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3118" w:type="dxa"/>
                  <w:vMerge/>
                  <w:tcBorders>
                    <w:top w:val="single" w:sz="4" w:space="0" w:color="auto"/>
                    <w:left w:val="single" w:sz="4" w:space="0" w:color="auto"/>
                    <w:right w:val="single" w:sz="4" w:space="0" w:color="auto"/>
                  </w:tcBorders>
                </w:tcPr>
                <w:p w14:paraId="28F4A6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02C32F1" w14:textId="77777777" w:rsidTr="00635B0E">
              <w:tc>
                <w:tcPr>
                  <w:tcW w:w="673" w:type="dxa"/>
                  <w:tcBorders>
                    <w:top w:val="single" w:sz="4" w:space="0" w:color="auto"/>
                    <w:left w:val="single" w:sz="4" w:space="0" w:color="auto"/>
                    <w:bottom w:val="single" w:sz="4" w:space="0" w:color="auto"/>
                    <w:right w:val="single" w:sz="4" w:space="0" w:color="auto"/>
                  </w:tcBorders>
                </w:tcPr>
                <w:p w14:paraId="1E5557C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.3.1.2.2.</w:t>
                  </w:r>
                </w:p>
              </w:tc>
              <w:tc>
                <w:tcPr>
                  <w:tcW w:w="3575" w:type="dxa"/>
                  <w:gridSpan w:val="2"/>
                  <w:tcBorders>
                    <w:top w:val="single" w:sz="4" w:space="0" w:color="auto"/>
                    <w:left w:val="single" w:sz="4" w:space="0" w:color="auto"/>
                    <w:bottom w:val="single" w:sz="4" w:space="0" w:color="auto"/>
                    <w:right w:val="single" w:sz="4" w:space="0" w:color="auto"/>
                  </w:tcBorders>
                </w:tcPr>
                <w:p w14:paraId="4B14E17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Реквизиты (</w:t>
                  </w:r>
                  <w:r w:rsidRPr="00BC0444">
                    <w:rPr>
                      <w:rFonts w:cs="Arial"/>
                      <w:szCs w:val="20"/>
                      <w:shd w:val="clear" w:color="auto" w:fill="C0C0C0"/>
                    </w:rPr>
                    <w:t>серия и</w:t>
                  </w:r>
                  <w:r w:rsidRPr="00D50608">
                    <w:rPr>
                      <w:rFonts w:cs="Arial"/>
                      <w:szCs w:val="20"/>
                    </w:rPr>
                    <w:t xml:space="preserve"> номер, дата выдачи) документа, удостоверяющего личность</w:t>
                  </w:r>
                </w:p>
              </w:tc>
              <w:tc>
                <w:tcPr>
                  <w:tcW w:w="3118" w:type="dxa"/>
                  <w:vMerge/>
                  <w:tcBorders>
                    <w:top w:val="single" w:sz="4" w:space="0" w:color="auto"/>
                    <w:left w:val="single" w:sz="4" w:space="0" w:color="auto"/>
                    <w:right w:val="single" w:sz="4" w:space="0" w:color="auto"/>
                  </w:tcBorders>
                </w:tcPr>
                <w:p w14:paraId="7B1A048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A5E090A" w14:textId="77777777" w:rsidTr="00635B0E">
              <w:tc>
                <w:tcPr>
                  <w:tcW w:w="673" w:type="dxa"/>
                  <w:tcBorders>
                    <w:top w:val="single" w:sz="4" w:space="0" w:color="auto"/>
                    <w:left w:val="single" w:sz="4" w:space="0" w:color="auto"/>
                    <w:bottom w:val="single" w:sz="4" w:space="0" w:color="auto"/>
                    <w:right w:val="single" w:sz="4" w:space="0" w:color="auto"/>
                  </w:tcBorders>
                </w:tcPr>
                <w:p w14:paraId="2AAB0C1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.3.2.</w:t>
                  </w:r>
                </w:p>
              </w:tc>
              <w:tc>
                <w:tcPr>
                  <w:tcW w:w="3575" w:type="dxa"/>
                  <w:gridSpan w:val="2"/>
                  <w:tcBorders>
                    <w:top w:val="single" w:sz="4" w:space="0" w:color="auto"/>
                    <w:left w:val="single" w:sz="4" w:space="0" w:color="auto"/>
                    <w:bottom w:val="single" w:sz="4" w:space="0" w:color="auto"/>
                    <w:right w:val="single" w:sz="4" w:space="0" w:color="auto"/>
                  </w:tcBorders>
                </w:tcPr>
                <w:p w14:paraId="7EFC6FB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индивидуальных предпринимателей:</w:t>
                  </w:r>
                </w:p>
              </w:tc>
              <w:tc>
                <w:tcPr>
                  <w:tcW w:w="3118" w:type="dxa"/>
                  <w:vMerge/>
                  <w:tcBorders>
                    <w:top w:val="single" w:sz="4" w:space="0" w:color="auto"/>
                    <w:left w:val="single" w:sz="4" w:space="0" w:color="auto"/>
                    <w:right w:val="single" w:sz="4" w:space="0" w:color="auto"/>
                  </w:tcBorders>
                </w:tcPr>
                <w:p w14:paraId="35571F7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84C7D2" w14:textId="77777777" w:rsidTr="00635B0E">
              <w:tc>
                <w:tcPr>
                  <w:tcW w:w="673" w:type="dxa"/>
                  <w:tcBorders>
                    <w:top w:val="single" w:sz="4" w:space="0" w:color="auto"/>
                    <w:left w:val="single" w:sz="4" w:space="0" w:color="auto"/>
                    <w:bottom w:val="single" w:sz="4" w:space="0" w:color="auto"/>
                    <w:right w:val="single" w:sz="4" w:space="0" w:color="auto"/>
                  </w:tcBorders>
                </w:tcPr>
                <w:p w14:paraId="348DC06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.3.2.1.</w:t>
                  </w:r>
                </w:p>
              </w:tc>
              <w:tc>
                <w:tcPr>
                  <w:tcW w:w="3575" w:type="dxa"/>
                  <w:gridSpan w:val="2"/>
                  <w:tcBorders>
                    <w:top w:val="single" w:sz="4" w:space="0" w:color="auto"/>
                    <w:left w:val="single" w:sz="4" w:space="0" w:color="auto"/>
                    <w:bottom w:val="single" w:sz="4" w:space="0" w:color="auto"/>
                    <w:right w:val="single" w:sz="4" w:space="0" w:color="auto"/>
                  </w:tcBorders>
                </w:tcPr>
                <w:p w14:paraId="3D1B7F0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лица, являющегося стороной </w:t>
                  </w:r>
                  <w:r w:rsidRPr="00D50608">
                    <w:rPr>
                      <w:rFonts w:cs="Arial"/>
                      <w:szCs w:val="20"/>
                    </w:rPr>
                    <w:lastRenderedPageBreak/>
                    <w:t>договора о предоставлении в пользование части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62E5AF5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DB2827F" w14:textId="77777777" w:rsidTr="00635B0E">
              <w:tc>
                <w:tcPr>
                  <w:tcW w:w="673" w:type="dxa"/>
                  <w:tcBorders>
                    <w:top w:val="single" w:sz="4" w:space="0" w:color="auto"/>
                    <w:left w:val="single" w:sz="4" w:space="0" w:color="auto"/>
                    <w:bottom w:val="single" w:sz="4" w:space="0" w:color="auto"/>
                    <w:right w:val="single" w:sz="4" w:space="0" w:color="auto"/>
                  </w:tcBorders>
                </w:tcPr>
                <w:p w14:paraId="20F278A4" w14:textId="77777777" w:rsidR="00E861A0" w:rsidRPr="00BC0444" w:rsidRDefault="00E861A0" w:rsidP="00B67E78">
                  <w:pPr>
                    <w:autoSpaceDE w:val="0"/>
                    <w:autoSpaceDN w:val="0"/>
                    <w:adjustRightInd w:val="0"/>
                    <w:spacing w:after="1" w:line="200" w:lineRule="atLeast"/>
                    <w:rPr>
                      <w:rFonts w:cs="Arial"/>
                      <w:szCs w:val="20"/>
                      <w:shd w:val="clear" w:color="auto" w:fill="C0C0C0"/>
                    </w:rPr>
                  </w:pPr>
                  <w:r w:rsidRPr="008B691C">
                    <w:rPr>
                      <w:rFonts w:cs="Arial"/>
                      <w:szCs w:val="20"/>
                      <w:shd w:val="clear" w:color="auto" w:fill="C0C0C0"/>
                    </w:rPr>
                    <w:t>16</w:t>
                  </w:r>
                  <w:r w:rsidRPr="00BC0444">
                    <w:rPr>
                      <w:rFonts w:cs="Arial"/>
                      <w:szCs w:val="20"/>
                      <w:shd w:val="clear" w:color="auto" w:fill="C0C0C0"/>
                    </w:rPr>
                    <w:t>.3.2.2.</w:t>
                  </w:r>
                </w:p>
              </w:tc>
              <w:tc>
                <w:tcPr>
                  <w:tcW w:w="3575" w:type="dxa"/>
                  <w:gridSpan w:val="2"/>
                  <w:tcBorders>
                    <w:top w:val="single" w:sz="4" w:space="0" w:color="auto"/>
                    <w:left w:val="single" w:sz="4" w:space="0" w:color="auto"/>
                    <w:bottom w:val="single" w:sz="4" w:space="0" w:color="auto"/>
                    <w:right w:val="single" w:sz="4" w:space="0" w:color="auto"/>
                  </w:tcBorders>
                </w:tcPr>
                <w:p w14:paraId="110AEBA5" w14:textId="77777777" w:rsidR="00E861A0" w:rsidRPr="00BC0444" w:rsidRDefault="00E861A0" w:rsidP="00B67E78">
                  <w:pPr>
                    <w:autoSpaceDE w:val="0"/>
                    <w:autoSpaceDN w:val="0"/>
                    <w:adjustRightInd w:val="0"/>
                    <w:spacing w:after="1" w:line="200" w:lineRule="atLeast"/>
                    <w:jc w:val="both"/>
                    <w:rPr>
                      <w:rFonts w:cs="Arial"/>
                      <w:szCs w:val="20"/>
                      <w:shd w:val="clear" w:color="auto" w:fill="C0C0C0"/>
                    </w:rPr>
                  </w:pPr>
                  <w:r w:rsidRPr="00BC0444">
                    <w:rPr>
                      <w:rFonts w:cs="Arial"/>
                      <w:szCs w:val="20"/>
                      <w:shd w:val="clear" w:color="auto" w:fill="C0C0C0"/>
                    </w:rP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118" w:type="dxa"/>
                  <w:vMerge/>
                  <w:tcBorders>
                    <w:top w:val="single" w:sz="4" w:space="0" w:color="auto"/>
                    <w:left w:val="single" w:sz="4" w:space="0" w:color="auto"/>
                    <w:right w:val="single" w:sz="4" w:space="0" w:color="auto"/>
                  </w:tcBorders>
                </w:tcPr>
                <w:p w14:paraId="6AFED8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896FDE1" w14:textId="77777777" w:rsidTr="00635B0E">
              <w:tc>
                <w:tcPr>
                  <w:tcW w:w="673" w:type="dxa"/>
                  <w:tcBorders>
                    <w:top w:val="single" w:sz="4" w:space="0" w:color="auto"/>
                    <w:left w:val="single" w:sz="4" w:space="0" w:color="auto"/>
                    <w:bottom w:val="single" w:sz="4" w:space="0" w:color="auto"/>
                    <w:right w:val="single" w:sz="4" w:space="0" w:color="auto"/>
                  </w:tcBorders>
                </w:tcPr>
                <w:p w14:paraId="5445290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7C4340F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договоре о предоставлении в пользование части общего имущества собственников помещений в многоквартирном доме:</w:t>
                  </w:r>
                </w:p>
                <w:p w14:paraId="3B210F24" w14:textId="77777777" w:rsidR="00BC0444" w:rsidRPr="00D50608" w:rsidRDefault="00BC044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E4E9AD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B2960DD" w14:textId="77777777" w:rsidTr="00635B0E">
              <w:tc>
                <w:tcPr>
                  <w:tcW w:w="673" w:type="dxa"/>
                  <w:tcBorders>
                    <w:top w:val="single" w:sz="4" w:space="0" w:color="auto"/>
                    <w:left w:val="single" w:sz="4" w:space="0" w:color="auto"/>
                    <w:bottom w:val="single" w:sz="4" w:space="0" w:color="auto"/>
                    <w:right w:val="single" w:sz="4" w:space="0" w:color="auto"/>
                  </w:tcBorders>
                </w:tcPr>
                <w:p w14:paraId="4396573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.4.1.</w:t>
                  </w:r>
                </w:p>
              </w:tc>
              <w:tc>
                <w:tcPr>
                  <w:tcW w:w="3575" w:type="dxa"/>
                  <w:gridSpan w:val="2"/>
                  <w:tcBorders>
                    <w:top w:val="single" w:sz="4" w:space="0" w:color="auto"/>
                    <w:left w:val="single" w:sz="4" w:space="0" w:color="auto"/>
                    <w:bottom w:val="single" w:sz="4" w:space="0" w:color="auto"/>
                    <w:right w:val="single" w:sz="4" w:space="0" w:color="auto"/>
                  </w:tcBorders>
                </w:tcPr>
                <w:p w14:paraId="799C8E7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начала действия договора</w:t>
                  </w:r>
                </w:p>
              </w:tc>
              <w:tc>
                <w:tcPr>
                  <w:tcW w:w="3118" w:type="dxa"/>
                  <w:vMerge/>
                  <w:tcBorders>
                    <w:top w:val="single" w:sz="4" w:space="0" w:color="auto"/>
                    <w:left w:val="single" w:sz="4" w:space="0" w:color="auto"/>
                    <w:right w:val="single" w:sz="4" w:space="0" w:color="auto"/>
                  </w:tcBorders>
                </w:tcPr>
                <w:p w14:paraId="0612D2B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4D5EB35" w14:textId="77777777" w:rsidTr="00635B0E">
              <w:tc>
                <w:tcPr>
                  <w:tcW w:w="673" w:type="dxa"/>
                  <w:tcBorders>
                    <w:top w:val="single" w:sz="4" w:space="0" w:color="auto"/>
                    <w:left w:val="single" w:sz="4" w:space="0" w:color="auto"/>
                    <w:bottom w:val="single" w:sz="4" w:space="0" w:color="auto"/>
                    <w:right w:val="single" w:sz="4" w:space="0" w:color="auto"/>
                  </w:tcBorders>
                </w:tcPr>
                <w:p w14:paraId="1D75B73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.4.2.</w:t>
                  </w:r>
                </w:p>
              </w:tc>
              <w:tc>
                <w:tcPr>
                  <w:tcW w:w="3575" w:type="dxa"/>
                  <w:gridSpan w:val="2"/>
                  <w:tcBorders>
                    <w:top w:val="single" w:sz="4" w:space="0" w:color="auto"/>
                    <w:left w:val="single" w:sz="4" w:space="0" w:color="auto"/>
                    <w:bottom w:val="single" w:sz="4" w:space="0" w:color="auto"/>
                    <w:right w:val="single" w:sz="4" w:space="0" w:color="auto"/>
                  </w:tcBorders>
                </w:tcPr>
                <w:p w14:paraId="48032E1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Планируемая дата окончания действия договора</w:t>
                  </w:r>
                </w:p>
              </w:tc>
              <w:tc>
                <w:tcPr>
                  <w:tcW w:w="3118" w:type="dxa"/>
                  <w:vMerge/>
                  <w:tcBorders>
                    <w:top w:val="single" w:sz="4" w:space="0" w:color="auto"/>
                    <w:left w:val="single" w:sz="4" w:space="0" w:color="auto"/>
                    <w:right w:val="single" w:sz="4" w:space="0" w:color="auto"/>
                  </w:tcBorders>
                </w:tcPr>
                <w:p w14:paraId="3D0B480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A6B3ECB" w14:textId="77777777" w:rsidTr="00635B0E">
              <w:tc>
                <w:tcPr>
                  <w:tcW w:w="673" w:type="dxa"/>
                  <w:tcBorders>
                    <w:top w:val="single" w:sz="4" w:space="0" w:color="auto"/>
                    <w:left w:val="single" w:sz="4" w:space="0" w:color="auto"/>
                    <w:bottom w:val="single" w:sz="4" w:space="0" w:color="auto"/>
                    <w:right w:val="single" w:sz="4" w:space="0" w:color="auto"/>
                  </w:tcBorders>
                </w:tcPr>
                <w:p w14:paraId="4DAD4DD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.4.3.</w:t>
                  </w:r>
                </w:p>
              </w:tc>
              <w:tc>
                <w:tcPr>
                  <w:tcW w:w="3575" w:type="dxa"/>
                  <w:gridSpan w:val="2"/>
                  <w:tcBorders>
                    <w:top w:val="single" w:sz="4" w:space="0" w:color="auto"/>
                    <w:left w:val="single" w:sz="4" w:space="0" w:color="auto"/>
                    <w:bottom w:val="single" w:sz="4" w:space="0" w:color="auto"/>
                    <w:right w:val="single" w:sz="4" w:space="0" w:color="auto"/>
                  </w:tcBorders>
                </w:tcPr>
                <w:p w14:paraId="0C8FCEB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предоставленного в пользование объекта общего имущества собственников помещений в многоквартирном доме</w:t>
                  </w:r>
                </w:p>
              </w:tc>
              <w:tc>
                <w:tcPr>
                  <w:tcW w:w="3118" w:type="dxa"/>
                  <w:vMerge/>
                  <w:tcBorders>
                    <w:top w:val="single" w:sz="4" w:space="0" w:color="auto"/>
                    <w:left w:val="single" w:sz="4" w:space="0" w:color="auto"/>
                    <w:right w:val="single" w:sz="4" w:space="0" w:color="auto"/>
                  </w:tcBorders>
                </w:tcPr>
                <w:p w14:paraId="03F99F9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9573DB1" w14:textId="77777777" w:rsidTr="00635B0E">
              <w:tc>
                <w:tcPr>
                  <w:tcW w:w="673" w:type="dxa"/>
                  <w:tcBorders>
                    <w:top w:val="single" w:sz="4" w:space="0" w:color="auto"/>
                    <w:left w:val="single" w:sz="4" w:space="0" w:color="auto"/>
                    <w:bottom w:val="single" w:sz="4" w:space="0" w:color="auto"/>
                    <w:right w:val="single" w:sz="4" w:space="0" w:color="auto"/>
                  </w:tcBorders>
                </w:tcPr>
                <w:p w14:paraId="1F549F4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.4.4.</w:t>
                  </w:r>
                </w:p>
              </w:tc>
              <w:tc>
                <w:tcPr>
                  <w:tcW w:w="3575" w:type="dxa"/>
                  <w:gridSpan w:val="2"/>
                  <w:tcBorders>
                    <w:top w:val="single" w:sz="4" w:space="0" w:color="auto"/>
                    <w:left w:val="single" w:sz="4" w:space="0" w:color="auto"/>
                    <w:bottom w:val="single" w:sz="4" w:space="0" w:color="auto"/>
                    <w:right w:val="single" w:sz="4" w:space="0" w:color="auto"/>
                  </w:tcBorders>
                </w:tcPr>
                <w:p w14:paraId="0C70379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3118" w:type="dxa"/>
                  <w:vMerge w:val="restart"/>
                  <w:tcBorders>
                    <w:left w:val="single" w:sz="4" w:space="0" w:color="auto"/>
                    <w:bottom w:val="single" w:sz="4" w:space="0" w:color="auto"/>
                    <w:right w:val="single" w:sz="4" w:space="0" w:color="auto"/>
                  </w:tcBorders>
                </w:tcPr>
                <w:p w14:paraId="4811AE44"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1E87F54F" w14:textId="77777777" w:rsidTr="00635B0E">
              <w:tc>
                <w:tcPr>
                  <w:tcW w:w="673" w:type="dxa"/>
                  <w:tcBorders>
                    <w:top w:val="single" w:sz="4" w:space="0" w:color="auto"/>
                    <w:left w:val="single" w:sz="4" w:space="0" w:color="auto"/>
                    <w:bottom w:val="single" w:sz="4" w:space="0" w:color="auto"/>
                    <w:right w:val="single" w:sz="4" w:space="0" w:color="auto"/>
                  </w:tcBorders>
                </w:tcPr>
                <w:p w14:paraId="52E6AB1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763E212A"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Документы, подтверждающие полномочия лиц заключать от имени </w:t>
                  </w:r>
                  <w:r w:rsidRPr="00D50608">
                    <w:rPr>
                      <w:rFonts w:cs="Arial"/>
                      <w:szCs w:val="20"/>
                    </w:rPr>
                    <w:lastRenderedPageBreak/>
                    <w:t>собственников договоры о предоставлении в пользование части общего имущества</w:t>
                  </w:r>
                </w:p>
              </w:tc>
              <w:tc>
                <w:tcPr>
                  <w:tcW w:w="3118" w:type="dxa"/>
                  <w:vMerge/>
                  <w:tcBorders>
                    <w:left w:val="single" w:sz="4" w:space="0" w:color="auto"/>
                    <w:bottom w:val="single" w:sz="4" w:space="0" w:color="auto"/>
                    <w:right w:val="single" w:sz="4" w:space="0" w:color="auto"/>
                  </w:tcBorders>
                </w:tcPr>
                <w:p w14:paraId="488B2E9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12A3644" w14:textId="77777777" w:rsidTr="00635B0E">
              <w:tc>
                <w:tcPr>
                  <w:tcW w:w="673" w:type="dxa"/>
                  <w:tcBorders>
                    <w:top w:val="single" w:sz="4" w:space="0" w:color="auto"/>
                    <w:left w:val="single" w:sz="4" w:space="0" w:color="auto"/>
                    <w:bottom w:val="single" w:sz="4" w:space="0" w:color="auto"/>
                    <w:right w:val="single" w:sz="4" w:space="0" w:color="auto"/>
                  </w:tcBorders>
                </w:tcPr>
                <w:p w14:paraId="60DA9AF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3D7893B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платы по договору о предоставлении в пользование части общего имущества собственников помещений в многоквартирном доме</w:t>
                  </w:r>
                </w:p>
              </w:tc>
              <w:tc>
                <w:tcPr>
                  <w:tcW w:w="3118" w:type="dxa"/>
                  <w:vMerge/>
                  <w:tcBorders>
                    <w:left w:val="single" w:sz="4" w:space="0" w:color="auto"/>
                    <w:bottom w:val="single" w:sz="4" w:space="0" w:color="auto"/>
                    <w:right w:val="single" w:sz="4" w:space="0" w:color="auto"/>
                  </w:tcBorders>
                </w:tcPr>
                <w:p w14:paraId="55C8532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F35F457" w14:textId="77777777" w:rsidTr="00635B0E">
              <w:tc>
                <w:tcPr>
                  <w:tcW w:w="673" w:type="dxa"/>
                  <w:tcBorders>
                    <w:top w:val="single" w:sz="4" w:space="0" w:color="auto"/>
                    <w:left w:val="single" w:sz="4" w:space="0" w:color="auto"/>
                    <w:bottom w:val="single" w:sz="4" w:space="0" w:color="auto"/>
                    <w:right w:val="single" w:sz="4" w:space="0" w:color="auto"/>
                  </w:tcBorders>
                </w:tcPr>
                <w:p w14:paraId="4B708C4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.7.</w:t>
                  </w:r>
                </w:p>
              </w:tc>
              <w:tc>
                <w:tcPr>
                  <w:tcW w:w="3575" w:type="dxa"/>
                  <w:gridSpan w:val="2"/>
                  <w:tcBorders>
                    <w:top w:val="single" w:sz="4" w:space="0" w:color="auto"/>
                    <w:left w:val="single" w:sz="4" w:space="0" w:color="auto"/>
                    <w:bottom w:val="single" w:sz="4" w:space="0" w:color="auto"/>
                    <w:right w:val="single" w:sz="4" w:space="0" w:color="auto"/>
                  </w:tcBorders>
                </w:tcPr>
                <w:p w14:paraId="37C2FEE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внесения платы по договору о предоставлении в пользование части общего имущества собственников помещений в многоквартирном доме</w:t>
                  </w:r>
                </w:p>
                <w:p w14:paraId="4EBA9BB2" w14:textId="77777777" w:rsidR="00817080" w:rsidRPr="00D50608" w:rsidRDefault="00817080"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67F3CE1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0579B2" w14:textId="77777777" w:rsidTr="00635B0E">
              <w:tc>
                <w:tcPr>
                  <w:tcW w:w="673" w:type="dxa"/>
                  <w:tcBorders>
                    <w:top w:val="single" w:sz="4" w:space="0" w:color="auto"/>
                    <w:left w:val="single" w:sz="4" w:space="0" w:color="auto"/>
                    <w:bottom w:val="single" w:sz="4" w:space="0" w:color="auto"/>
                    <w:right w:val="single" w:sz="4" w:space="0" w:color="auto"/>
                  </w:tcBorders>
                </w:tcPr>
                <w:p w14:paraId="23EB78F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.8.</w:t>
                  </w:r>
                </w:p>
              </w:tc>
              <w:tc>
                <w:tcPr>
                  <w:tcW w:w="3575" w:type="dxa"/>
                  <w:gridSpan w:val="2"/>
                  <w:tcBorders>
                    <w:top w:val="single" w:sz="4" w:space="0" w:color="auto"/>
                    <w:left w:val="single" w:sz="4" w:space="0" w:color="auto"/>
                    <w:bottom w:val="single" w:sz="4" w:space="0" w:color="auto"/>
                    <w:right w:val="single" w:sz="4" w:space="0" w:color="auto"/>
                  </w:tcBorders>
                </w:tcPr>
                <w:p w14:paraId="1B8D2B0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по договору о предоставлении в пользование части общего имущества собственников помещений в многоквартирном доме </w:t>
                  </w:r>
                  <w:bookmarkStart w:id="483" w:name="П55"/>
                  <w:bookmarkEnd w:id="483"/>
                  <w:r w:rsidR="00BC0444" w:rsidRPr="00BC0444">
                    <w:rPr>
                      <w:rFonts w:cs="Arial"/>
                      <w:szCs w:val="20"/>
                      <w:shd w:val="clear" w:color="auto" w:fill="C0C0C0"/>
                    </w:rPr>
                    <w:t>(информация</w:t>
                  </w:r>
                  <w:r w:rsidR="00BC0444" w:rsidRPr="00D50608">
                    <w:rPr>
                      <w:rFonts w:cs="Arial"/>
                      <w:szCs w:val="20"/>
                    </w:rPr>
                    <w:t xml:space="preserve"> подлежит размещению </w:t>
                  </w:r>
                  <w:r w:rsidR="00BC0444" w:rsidRPr="00BC0444">
                    <w:rPr>
                      <w:rFonts w:cs="Arial"/>
                      <w:szCs w:val="20"/>
                      <w:shd w:val="clear" w:color="auto" w:fill="C0C0C0"/>
                    </w:rPr>
                    <w:t>ТСЖ</w:t>
                  </w:r>
                  <w:r w:rsidR="00BC0444" w:rsidRPr="00D50608">
                    <w:rPr>
                      <w:rFonts w:cs="Arial"/>
                      <w:szCs w:val="20"/>
                    </w:rPr>
                    <w:t xml:space="preserve">, кооперативом, которые предоставляют общее имущество в пользование третьим лицам от имени </w:t>
                  </w:r>
                  <w:r w:rsidR="00BC0444" w:rsidRPr="00BC0444">
                    <w:rPr>
                      <w:rFonts w:cs="Arial"/>
                      <w:szCs w:val="20"/>
                      <w:shd w:val="clear" w:color="auto" w:fill="C0C0C0"/>
                    </w:rPr>
                    <w:t>ТСЖ</w:t>
                  </w:r>
                  <w:r w:rsidR="00BC0444" w:rsidRPr="00D50608">
                    <w:rPr>
                      <w:rFonts w:cs="Arial"/>
                      <w:szCs w:val="20"/>
                    </w:rPr>
                    <w:t>, кооператива</w:t>
                  </w:r>
                  <w:r w:rsidR="00BC0444" w:rsidRPr="00BC0444">
                    <w:rPr>
                      <w:rFonts w:cs="Arial"/>
                      <w:szCs w:val="20"/>
                      <w:shd w:val="clear" w:color="auto" w:fill="C0C0C0"/>
                    </w:rPr>
                    <w:t>)</w:t>
                  </w:r>
                  <w:r w:rsidRPr="00D50608">
                    <w:rPr>
                      <w:rFonts w:cs="Arial"/>
                      <w:szCs w:val="20"/>
                    </w:rPr>
                    <w:t>:</w:t>
                  </w:r>
                  <w:r w:rsidR="00BC0444">
                    <w:rPr>
                      <w:rFonts w:cs="Arial"/>
                      <w:szCs w:val="20"/>
                    </w:rPr>
                    <w:t xml:space="preserve"> </w:t>
                  </w:r>
                  <w:hyperlink w:anchor="П56" w:history="1">
                    <w:r w:rsidR="00BC0444" w:rsidRPr="00BC0444">
                      <w:rPr>
                        <w:rStyle w:val="a3"/>
                        <w:rFonts w:cs="Arial"/>
                        <w:szCs w:val="20"/>
                      </w:rPr>
                      <w:t>См. схожий фрагмент в сравниваемом документе</w:t>
                    </w:r>
                  </w:hyperlink>
                </w:p>
              </w:tc>
              <w:tc>
                <w:tcPr>
                  <w:tcW w:w="3118" w:type="dxa"/>
                  <w:vMerge w:val="restart"/>
                  <w:tcBorders>
                    <w:top w:val="single" w:sz="4" w:space="0" w:color="auto"/>
                    <w:left w:val="single" w:sz="4" w:space="0" w:color="auto"/>
                    <w:bottom w:val="single" w:sz="4" w:space="0" w:color="auto"/>
                    <w:right w:val="single" w:sz="4" w:space="0" w:color="auto"/>
                  </w:tcBorders>
                </w:tcPr>
                <w:p w14:paraId="11B93A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Ежемесячно, не позднее 15 числа месяца, следующего за расчетным, по состоянию на 1 число месяца, следующего за расчетным</w:t>
                  </w:r>
                </w:p>
              </w:tc>
            </w:tr>
            <w:tr w:rsidR="00E861A0" w:rsidRPr="00D50608" w14:paraId="5F3D1999" w14:textId="77777777" w:rsidTr="00635B0E">
              <w:tc>
                <w:tcPr>
                  <w:tcW w:w="673" w:type="dxa"/>
                  <w:tcBorders>
                    <w:top w:val="single" w:sz="4" w:space="0" w:color="auto"/>
                    <w:left w:val="single" w:sz="4" w:space="0" w:color="auto"/>
                    <w:bottom w:val="single" w:sz="4" w:space="0" w:color="auto"/>
                    <w:right w:val="single" w:sz="4" w:space="0" w:color="auto"/>
                  </w:tcBorders>
                </w:tcPr>
                <w:p w14:paraId="0F1A628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.8.1.</w:t>
                  </w:r>
                </w:p>
              </w:tc>
              <w:tc>
                <w:tcPr>
                  <w:tcW w:w="3575" w:type="dxa"/>
                  <w:gridSpan w:val="2"/>
                  <w:tcBorders>
                    <w:top w:val="single" w:sz="4" w:space="0" w:color="auto"/>
                    <w:left w:val="single" w:sz="4" w:space="0" w:color="auto"/>
                    <w:bottom w:val="single" w:sz="4" w:space="0" w:color="auto"/>
                    <w:right w:val="single" w:sz="4" w:space="0" w:color="auto"/>
                  </w:tcBorders>
                </w:tcPr>
                <w:p w14:paraId="0243A0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tcBorders>
                    <w:top w:val="single" w:sz="4" w:space="0" w:color="auto"/>
                    <w:left w:val="single" w:sz="4" w:space="0" w:color="auto"/>
                    <w:bottom w:val="single" w:sz="4" w:space="0" w:color="auto"/>
                    <w:right w:val="single" w:sz="4" w:space="0" w:color="auto"/>
                  </w:tcBorders>
                </w:tcPr>
                <w:p w14:paraId="7775049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DD95CD7" w14:textId="77777777" w:rsidTr="00635B0E">
              <w:tc>
                <w:tcPr>
                  <w:tcW w:w="673" w:type="dxa"/>
                  <w:tcBorders>
                    <w:top w:val="single" w:sz="4" w:space="0" w:color="auto"/>
                    <w:left w:val="single" w:sz="4" w:space="0" w:color="auto"/>
                    <w:bottom w:val="single" w:sz="4" w:space="0" w:color="auto"/>
                    <w:right w:val="single" w:sz="4" w:space="0" w:color="auto"/>
                  </w:tcBorders>
                </w:tcPr>
                <w:p w14:paraId="460BFB2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.8.2.</w:t>
                  </w:r>
                </w:p>
              </w:tc>
              <w:tc>
                <w:tcPr>
                  <w:tcW w:w="3575" w:type="dxa"/>
                  <w:gridSpan w:val="2"/>
                  <w:tcBorders>
                    <w:top w:val="single" w:sz="4" w:space="0" w:color="auto"/>
                    <w:left w:val="single" w:sz="4" w:space="0" w:color="auto"/>
                    <w:bottom w:val="single" w:sz="4" w:space="0" w:color="auto"/>
                    <w:right w:val="single" w:sz="4" w:space="0" w:color="auto"/>
                  </w:tcBorders>
                </w:tcPr>
                <w:p w14:paraId="54AE77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Оплачено денежных средств</w:t>
                  </w:r>
                </w:p>
              </w:tc>
              <w:tc>
                <w:tcPr>
                  <w:tcW w:w="3118" w:type="dxa"/>
                  <w:vMerge/>
                  <w:tcBorders>
                    <w:top w:val="single" w:sz="4" w:space="0" w:color="auto"/>
                    <w:left w:val="single" w:sz="4" w:space="0" w:color="auto"/>
                    <w:bottom w:val="single" w:sz="4" w:space="0" w:color="auto"/>
                    <w:right w:val="single" w:sz="4" w:space="0" w:color="auto"/>
                  </w:tcBorders>
                </w:tcPr>
                <w:p w14:paraId="4439F0D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94FF2A0" w14:textId="77777777" w:rsidTr="00635B0E">
              <w:tc>
                <w:tcPr>
                  <w:tcW w:w="673" w:type="dxa"/>
                  <w:tcBorders>
                    <w:top w:val="single" w:sz="4" w:space="0" w:color="auto"/>
                    <w:left w:val="single" w:sz="4" w:space="0" w:color="auto"/>
                    <w:bottom w:val="single" w:sz="4" w:space="0" w:color="auto"/>
                    <w:right w:val="single" w:sz="4" w:space="0" w:color="auto"/>
                  </w:tcBorders>
                </w:tcPr>
                <w:p w14:paraId="16CBA42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.8.3.</w:t>
                  </w:r>
                </w:p>
              </w:tc>
              <w:tc>
                <w:tcPr>
                  <w:tcW w:w="3575" w:type="dxa"/>
                  <w:gridSpan w:val="2"/>
                  <w:tcBorders>
                    <w:top w:val="single" w:sz="4" w:space="0" w:color="auto"/>
                    <w:left w:val="single" w:sz="4" w:space="0" w:color="auto"/>
                    <w:bottom w:val="single" w:sz="4" w:space="0" w:color="auto"/>
                    <w:right w:val="single" w:sz="4" w:space="0" w:color="auto"/>
                  </w:tcBorders>
                </w:tcPr>
                <w:p w14:paraId="6882B9C4"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Задолженность/переплата по оплате по договору о предоставлении в пользование части общего </w:t>
                  </w:r>
                  <w:r w:rsidRPr="00D50608">
                    <w:rPr>
                      <w:rFonts w:cs="Arial"/>
                      <w:szCs w:val="20"/>
                    </w:rPr>
                    <w:lastRenderedPageBreak/>
                    <w:t>имущества собственников помещений в многоквартирном доме</w:t>
                  </w:r>
                </w:p>
                <w:p w14:paraId="1D657CB5" w14:textId="111B89D0"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96DEDF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CE6F32" w14:textId="77777777" w:rsidTr="00635B0E">
              <w:tc>
                <w:tcPr>
                  <w:tcW w:w="673" w:type="dxa"/>
                  <w:tcBorders>
                    <w:top w:val="single" w:sz="4" w:space="0" w:color="auto"/>
                    <w:left w:val="single" w:sz="4" w:space="0" w:color="auto"/>
                    <w:bottom w:val="single" w:sz="4" w:space="0" w:color="auto"/>
                    <w:right w:val="single" w:sz="4" w:space="0" w:color="auto"/>
                  </w:tcBorders>
                </w:tcPr>
                <w:p w14:paraId="3B1BDDA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16</w:t>
                  </w:r>
                  <w:r w:rsidRPr="00D50608">
                    <w:rPr>
                      <w:rFonts w:cs="Arial"/>
                      <w:szCs w:val="20"/>
                    </w:rPr>
                    <w:t>.9.</w:t>
                  </w:r>
                </w:p>
              </w:tc>
              <w:tc>
                <w:tcPr>
                  <w:tcW w:w="3575" w:type="dxa"/>
                  <w:gridSpan w:val="2"/>
                  <w:tcBorders>
                    <w:top w:val="single" w:sz="4" w:space="0" w:color="auto"/>
                    <w:left w:val="single" w:sz="4" w:space="0" w:color="auto"/>
                    <w:bottom w:val="single" w:sz="4" w:space="0" w:color="auto"/>
                    <w:right w:val="single" w:sz="4" w:space="0" w:color="auto"/>
                  </w:tcBorders>
                </w:tcPr>
                <w:p w14:paraId="371367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7E7E068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EC43098" w14:textId="77777777" w:rsidTr="00635B0E">
              <w:tc>
                <w:tcPr>
                  <w:tcW w:w="673" w:type="dxa"/>
                  <w:tcBorders>
                    <w:top w:val="single" w:sz="4" w:space="0" w:color="auto"/>
                    <w:left w:val="single" w:sz="4" w:space="0" w:color="auto"/>
                    <w:bottom w:val="single" w:sz="4" w:space="0" w:color="auto"/>
                    <w:right w:val="single" w:sz="4" w:space="0" w:color="auto"/>
                  </w:tcBorders>
                </w:tcPr>
                <w:p w14:paraId="618CA382" w14:textId="77777777" w:rsidR="00E861A0" w:rsidRPr="00D50608" w:rsidRDefault="00E861A0" w:rsidP="00B67E78">
                  <w:pPr>
                    <w:autoSpaceDE w:val="0"/>
                    <w:autoSpaceDN w:val="0"/>
                    <w:adjustRightInd w:val="0"/>
                    <w:spacing w:after="1" w:line="200" w:lineRule="atLeast"/>
                    <w:outlineLvl w:val="1"/>
                    <w:rPr>
                      <w:rFonts w:cs="Arial"/>
                      <w:szCs w:val="20"/>
                    </w:rPr>
                  </w:pPr>
                  <w:bookmarkStart w:id="484" w:name="Р2_243"/>
                  <w:bookmarkEnd w:id="484"/>
                  <w:r w:rsidRPr="008B691C">
                    <w:rPr>
                      <w:rFonts w:cs="Arial"/>
                      <w:szCs w:val="20"/>
                      <w:shd w:val="clear" w:color="auto" w:fill="C0C0C0"/>
                    </w:rPr>
                    <w:t>17</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6B69A3F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BC0444">
                    <w:rPr>
                      <w:rFonts w:cs="Arial"/>
                      <w:szCs w:val="20"/>
                      <w:shd w:val="clear" w:color="auto" w:fill="C0C0C0"/>
                    </w:rPr>
                    <w:t>об</w:t>
                  </w:r>
                  <w:r w:rsidRPr="00D50608">
                    <w:rPr>
                      <w:rFonts w:cs="Arial"/>
                      <w:szCs w:val="20"/>
                    </w:rPr>
                    <w:t xml:space="preserve"> </w:t>
                  </w:r>
                  <w:proofErr w:type="spellStart"/>
                  <w:r w:rsidRPr="00D50608">
                    <w:rPr>
                      <w:rFonts w:cs="Arial"/>
                      <w:szCs w:val="20"/>
                    </w:rPr>
                    <w:t>энергосервисных</w:t>
                  </w:r>
                  <w:proofErr w:type="spellEnd"/>
                  <w:r w:rsidRPr="00D50608">
                    <w:rPr>
                      <w:rFonts w:cs="Arial"/>
                      <w:szCs w:val="20"/>
                    </w:rPr>
                    <w:t xml:space="preserve"> договорах (контрактах) </w:t>
                  </w:r>
                  <w:bookmarkStart w:id="485" w:name="П57"/>
                  <w:bookmarkEnd w:id="485"/>
                  <w:r w:rsidR="00D714D4" w:rsidRPr="00BC0444">
                    <w:rPr>
                      <w:rFonts w:cs="Arial"/>
                      <w:szCs w:val="20"/>
                      <w:shd w:val="clear" w:color="auto" w:fill="C0C0C0"/>
                    </w:rPr>
                    <w:t>(информация</w:t>
                  </w:r>
                  <w:r w:rsidR="00D714D4" w:rsidRPr="00D50608">
                    <w:rPr>
                      <w:rFonts w:cs="Arial"/>
                      <w:szCs w:val="20"/>
                    </w:rPr>
                    <w:t xml:space="preserve"> подлежит размещению в случае заключения </w:t>
                  </w:r>
                  <w:proofErr w:type="spellStart"/>
                  <w:r w:rsidR="00D714D4" w:rsidRPr="00D50608">
                    <w:rPr>
                      <w:rFonts w:cs="Arial"/>
                      <w:szCs w:val="20"/>
                    </w:rPr>
                    <w:t>энергосервисного</w:t>
                  </w:r>
                  <w:proofErr w:type="spellEnd"/>
                  <w:r w:rsidR="00D714D4" w:rsidRPr="00D50608">
                    <w:rPr>
                      <w:rFonts w:cs="Arial"/>
                      <w:szCs w:val="20"/>
                    </w:rPr>
                    <w:t xml:space="preserve"> договора (контракта) либо в случае наделения управляющих организаций, </w:t>
                  </w:r>
                  <w:r w:rsidR="00D714D4" w:rsidRPr="00BC0444">
                    <w:rPr>
                      <w:rFonts w:cs="Arial"/>
                      <w:szCs w:val="20"/>
                      <w:shd w:val="clear" w:color="auto" w:fill="C0C0C0"/>
                    </w:rPr>
                    <w:t>ТСЖ</w:t>
                  </w:r>
                  <w:r w:rsidR="00D714D4" w:rsidRPr="00D50608">
                    <w:rPr>
                      <w:rFonts w:cs="Arial"/>
                      <w:szCs w:val="20"/>
                    </w:rPr>
                    <w:t xml:space="preserve">, кооперативов полномочиями по заключению в интересах собственников от своего имени или от имени </w:t>
                  </w:r>
                  <w:r w:rsidR="00D714D4" w:rsidRPr="00BC0444">
                    <w:rPr>
                      <w:rFonts w:cs="Arial"/>
                      <w:szCs w:val="20"/>
                      <w:shd w:val="clear" w:color="auto" w:fill="C0C0C0"/>
                    </w:rPr>
                    <w:t>помещений в многоквартирном доме</w:t>
                  </w:r>
                  <w:r w:rsidR="00D714D4" w:rsidRPr="00D50608">
                    <w:rPr>
                      <w:rFonts w:cs="Arial"/>
                      <w:szCs w:val="20"/>
                    </w:rPr>
                    <w:t xml:space="preserve"> </w:t>
                  </w:r>
                  <w:proofErr w:type="spellStart"/>
                  <w:r w:rsidR="00D714D4" w:rsidRPr="00D50608">
                    <w:rPr>
                      <w:rFonts w:cs="Arial"/>
                      <w:szCs w:val="20"/>
                    </w:rPr>
                    <w:t>энергосервисного</w:t>
                  </w:r>
                  <w:proofErr w:type="spellEnd"/>
                  <w:r w:rsidR="00D714D4" w:rsidRPr="00D50608">
                    <w:rPr>
                      <w:rFonts w:cs="Arial"/>
                      <w:szCs w:val="20"/>
                    </w:rPr>
                    <w:t xml:space="preserve"> договора (контракта)</w:t>
                  </w:r>
                  <w:r w:rsidRPr="00D50608">
                    <w:rPr>
                      <w:rFonts w:cs="Arial"/>
                      <w:szCs w:val="20"/>
                    </w:rPr>
                    <w:t>:</w:t>
                  </w:r>
                  <w:r w:rsidR="00BC0444">
                    <w:rPr>
                      <w:rFonts w:cs="Arial"/>
                      <w:szCs w:val="20"/>
                    </w:rPr>
                    <w:t xml:space="preserve"> </w:t>
                  </w:r>
                  <w:hyperlink w:anchor="П58" w:history="1">
                    <w:r w:rsidR="00BC0444" w:rsidRPr="00D714D4">
                      <w:rPr>
                        <w:rStyle w:val="a3"/>
                        <w:rFonts w:cs="Arial"/>
                        <w:szCs w:val="20"/>
                      </w:rPr>
                      <w:t>См. схожий фрагмент в сравниваемом документе</w:t>
                    </w:r>
                  </w:hyperlink>
                </w:p>
              </w:tc>
            </w:tr>
            <w:tr w:rsidR="00E861A0" w:rsidRPr="00D50608" w14:paraId="1036CC1B" w14:textId="77777777" w:rsidTr="00635B0E">
              <w:tc>
                <w:tcPr>
                  <w:tcW w:w="673" w:type="dxa"/>
                  <w:tcBorders>
                    <w:top w:val="single" w:sz="4" w:space="0" w:color="auto"/>
                    <w:left w:val="single" w:sz="4" w:space="0" w:color="auto"/>
                    <w:bottom w:val="single" w:sz="4" w:space="0" w:color="auto"/>
                    <w:right w:val="single" w:sz="4" w:space="0" w:color="auto"/>
                  </w:tcBorders>
                </w:tcPr>
                <w:p w14:paraId="5789066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58BCAF04" w14:textId="77777777" w:rsidR="00E861A0" w:rsidRDefault="00E861A0" w:rsidP="00B67E78">
                  <w:pPr>
                    <w:autoSpaceDE w:val="0"/>
                    <w:autoSpaceDN w:val="0"/>
                    <w:adjustRightInd w:val="0"/>
                    <w:spacing w:after="1" w:line="200" w:lineRule="atLeast"/>
                    <w:jc w:val="both"/>
                    <w:rPr>
                      <w:rFonts w:cs="Arial"/>
                      <w:szCs w:val="20"/>
                    </w:rPr>
                  </w:pPr>
                  <w:proofErr w:type="spellStart"/>
                  <w:r w:rsidRPr="00D50608">
                    <w:rPr>
                      <w:rFonts w:cs="Arial"/>
                      <w:szCs w:val="20"/>
                    </w:rPr>
                    <w:t>Энергосервисный</w:t>
                  </w:r>
                  <w:proofErr w:type="spellEnd"/>
                  <w:r w:rsidRPr="00D50608">
                    <w:rPr>
                      <w:rFonts w:cs="Arial"/>
                      <w:szCs w:val="20"/>
                    </w:rPr>
                    <w:t xml:space="preserve"> договор (контракт)</w:t>
                  </w:r>
                </w:p>
                <w:p w14:paraId="3EC8107C" w14:textId="7A1D7FCC" w:rsidR="00635B0E" w:rsidRPr="00D50608" w:rsidRDefault="00635B0E" w:rsidP="00B67E78">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right w:val="single" w:sz="4" w:space="0" w:color="auto"/>
                  </w:tcBorders>
                </w:tcPr>
                <w:p w14:paraId="1C2D482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E861A0" w:rsidRPr="00D50608" w14:paraId="2040498F" w14:textId="77777777" w:rsidTr="00635B0E">
              <w:tc>
                <w:tcPr>
                  <w:tcW w:w="673" w:type="dxa"/>
                  <w:tcBorders>
                    <w:top w:val="single" w:sz="4" w:space="0" w:color="auto"/>
                    <w:left w:val="single" w:sz="4" w:space="0" w:color="auto"/>
                    <w:bottom w:val="single" w:sz="4" w:space="0" w:color="auto"/>
                    <w:right w:val="single" w:sz="4" w:space="0" w:color="auto"/>
                  </w:tcBorders>
                </w:tcPr>
                <w:p w14:paraId="2140CE8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4E40A72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215A4CC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04DC78" w14:textId="77777777" w:rsidTr="00635B0E">
              <w:tc>
                <w:tcPr>
                  <w:tcW w:w="673" w:type="dxa"/>
                  <w:tcBorders>
                    <w:top w:val="single" w:sz="4" w:space="0" w:color="auto"/>
                    <w:left w:val="single" w:sz="4" w:space="0" w:color="auto"/>
                    <w:bottom w:val="single" w:sz="4" w:space="0" w:color="auto"/>
                    <w:right w:val="single" w:sz="4" w:space="0" w:color="auto"/>
                  </w:tcBorders>
                </w:tcPr>
                <w:p w14:paraId="5D52AF9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4826257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вступления в силу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7A79281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AA401C" w14:textId="77777777" w:rsidTr="00635B0E">
              <w:tc>
                <w:tcPr>
                  <w:tcW w:w="673" w:type="dxa"/>
                  <w:tcBorders>
                    <w:top w:val="single" w:sz="4" w:space="0" w:color="auto"/>
                    <w:left w:val="single" w:sz="4" w:space="0" w:color="auto"/>
                    <w:bottom w:val="single" w:sz="4" w:space="0" w:color="auto"/>
                    <w:right w:val="single" w:sz="4" w:space="0" w:color="auto"/>
                  </w:tcBorders>
                </w:tcPr>
                <w:p w14:paraId="768AABD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40EFB63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окончания срока действия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472F3FA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54C7DC" w14:textId="77777777" w:rsidTr="00635B0E">
              <w:tc>
                <w:tcPr>
                  <w:tcW w:w="673" w:type="dxa"/>
                  <w:tcBorders>
                    <w:top w:val="single" w:sz="4" w:space="0" w:color="auto"/>
                    <w:left w:val="single" w:sz="4" w:space="0" w:color="auto"/>
                    <w:bottom w:val="single" w:sz="4" w:space="0" w:color="auto"/>
                    <w:right w:val="single" w:sz="4" w:space="0" w:color="auto"/>
                  </w:tcBorders>
                </w:tcPr>
                <w:p w14:paraId="706A6CD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.5.</w:t>
                  </w:r>
                </w:p>
              </w:tc>
              <w:tc>
                <w:tcPr>
                  <w:tcW w:w="3575" w:type="dxa"/>
                  <w:gridSpan w:val="2"/>
                  <w:tcBorders>
                    <w:top w:val="single" w:sz="4" w:space="0" w:color="auto"/>
                    <w:left w:val="single" w:sz="4" w:space="0" w:color="auto"/>
                    <w:bottom w:val="single" w:sz="4" w:space="0" w:color="auto"/>
                    <w:right w:val="single" w:sz="4" w:space="0" w:color="auto"/>
                  </w:tcBorders>
                </w:tcPr>
                <w:p w14:paraId="3DDDE83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в отношении которого заключен </w:t>
                  </w:r>
                  <w:proofErr w:type="spellStart"/>
                  <w:r w:rsidRPr="00D50608">
                    <w:rPr>
                      <w:rFonts w:cs="Arial"/>
                      <w:szCs w:val="20"/>
                    </w:rPr>
                    <w:t>энергосервисный</w:t>
                  </w:r>
                  <w:proofErr w:type="spellEnd"/>
                  <w:r w:rsidRPr="00D50608">
                    <w:rPr>
                      <w:rFonts w:cs="Arial"/>
                      <w:szCs w:val="20"/>
                    </w:rPr>
                    <w:t xml:space="preserve"> договор (контракт)</w:t>
                  </w:r>
                </w:p>
                <w:p w14:paraId="05217E4A" w14:textId="77777777" w:rsidR="00D714D4" w:rsidRPr="00D50608" w:rsidRDefault="00D714D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0F6923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CA3C12" w14:textId="77777777" w:rsidTr="00635B0E">
              <w:tc>
                <w:tcPr>
                  <w:tcW w:w="673" w:type="dxa"/>
                  <w:tcBorders>
                    <w:top w:val="single" w:sz="4" w:space="0" w:color="auto"/>
                    <w:left w:val="single" w:sz="4" w:space="0" w:color="auto"/>
                    <w:bottom w:val="single" w:sz="4" w:space="0" w:color="auto"/>
                    <w:right w:val="single" w:sz="4" w:space="0" w:color="auto"/>
                  </w:tcBorders>
                </w:tcPr>
                <w:p w14:paraId="5584287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17</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4A10A25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Основание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p w14:paraId="7B309FEB" w14:textId="77777777" w:rsidR="00D714D4" w:rsidRDefault="00D714D4" w:rsidP="00B67E78">
                  <w:pPr>
                    <w:autoSpaceDE w:val="0"/>
                    <w:autoSpaceDN w:val="0"/>
                    <w:adjustRightInd w:val="0"/>
                    <w:spacing w:after="1" w:line="200" w:lineRule="atLeast"/>
                    <w:jc w:val="both"/>
                    <w:rPr>
                      <w:rFonts w:cs="Arial"/>
                      <w:szCs w:val="20"/>
                    </w:rPr>
                  </w:pPr>
                </w:p>
                <w:p w14:paraId="1374030B" w14:textId="77777777" w:rsidR="00D714D4" w:rsidRDefault="00D714D4" w:rsidP="00B67E78">
                  <w:pPr>
                    <w:autoSpaceDE w:val="0"/>
                    <w:autoSpaceDN w:val="0"/>
                    <w:adjustRightInd w:val="0"/>
                    <w:spacing w:after="1" w:line="200" w:lineRule="atLeast"/>
                    <w:jc w:val="both"/>
                    <w:rPr>
                      <w:rFonts w:cs="Arial"/>
                      <w:szCs w:val="20"/>
                    </w:rPr>
                  </w:pPr>
                </w:p>
                <w:p w14:paraId="64A57C75" w14:textId="77777777" w:rsidR="00D714D4" w:rsidRDefault="00D714D4" w:rsidP="00B67E78">
                  <w:pPr>
                    <w:autoSpaceDE w:val="0"/>
                    <w:autoSpaceDN w:val="0"/>
                    <w:adjustRightInd w:val="0"/>
                    <w:spacing w:after="1" w:line="200" w:lineRule="atLeast"/>
                    <w:jc w:val="both"/>
                    <w:rPr>
                      <w:rFonts w:cs="Arial"/>
                      <w:szCs w:val="20"/>
                    </w:rPr>
                  </w:pPr>
                </w:p>
                <w:p w14:paraId="3BA48EF0" w14:textId="77777777" w:rsidR="00D714D4" w:rsidRDefault="00D714D4" w:rsidP="00B67E78">
                  <w:pPr>
                    <w:autoSpaceDE w:val="0"/>
                    <w:autoSpaceDN w:val="0"/>
                    <w:adjustRightInd w:val="0"/>
                    <w:spacing w:after="1" w:line="200" w:lineRule="atLeast"/>
                    <w:jc w:val="both"/>
                    <w:rPr>
                      <w:rFonts w:cs="Arial"/>
                      <w:szCs w:val="20"/>
                    </w:rPr>
                  </w:pPr>
                </w:p>
                <w:p w14:paraId="330C5F63" w14:textId="77777777" w:rsidR="00D714D4" w:rsidRDefault="00D714D4" w:rsidP="00B67E78">
                  <w:pPr>
                    <w:autoSpaceDE w:val="0"/>
                    <w:autoSpaceDN w:val="0"/>
                    <w:adjustRightInd w:val="0"/>
                    <w:spacing w:after="1" w:line="200" w:lineRule="atLeast"/>
                    <w:jc w:val="both"/>
                    <w:rPr>
                      <w:rFonts w:cs="Arial"/>
                      <w:szCs w:val="20"/>
                    </w:rPr>
                  </w:pPr>
                </w:p>
                <w:p w14:paraId="7CB41667" w14:textId="77777777" w:rsidR="00D714D4" w:rsidRDefault="00D714D4" w:rsidP="00B67E78">
                  <w:pPr>
                    <w:autoSpaceDE w:val="0"/>
                    <w:autoSpaceDN w:val="0"/>
                    <w:adjustRightInd w:val="0"/>
                    <w:spacing w:after="1" w:line="200" w:lineRule="atLeast"/>
                    <w:jc w:val="both"/>
                    <w:rPr>
                      <w:rFonts w:cs="Arial"/>
                      <w:szCs w:val="20"/>
                    </w:rPr>
                  </w:pPr>
                </w:p>
                <w:p w14:paraId="23CC6B86" w14:textId="77777777" w:rsidR="00D714D4" w:rsidRDefault="00D714D4" w:rsidP="00B67E78">
                  <w:pPr>
                    <w:autoSpaceDE w:val="0"/>
                    <w:autoSpaceDN w:val="0"/>
                    <w:adjustRightInd w:val="0"/>
                    <w:spacing w:after="1" w:line="200" w:lineRule="atLeast"/>
                    <w:jc w:val="both"/>
                    <w:rPr>
                      <w:rFonts w:cs="Arial"/>
                      <w:szCs w:val="20"/>
                    </w:rPr>
                  </w:pPr>
                </w:p>
                <w:p w14:paraId="7445C220" w14:textId="77777777" w:rsidR="00D714D4" w:rsidRPr="00D50608" w:rsidRDefault="00D714D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3354CA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A8C17E" w14:textId="77777777" w:rsidTr="00635B0E">
              <w:tc>
                <w:tcPr>
                  <w:tcW w:w="673" w:type="dxa"/>
                  <w:tcBorders>
                    <w:top w:val="single" w:sz="4" w:space="0" w:color="auto"/>
                    <w:left w:val="single" w:sz="4" w:space="0" w:color="auto"/>
                    <w:bottom w:val="single" w:sz="4" w:space="0" w:color="auto"/>
                    <w:right w:val="single" w:sz="4" w:space="0" w:color="auto"/>
                  </w:tcBorders>
                </w:tcPr>
                <w:p w14:paraId="4F6F481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.6.</w:t>
                  </w:r>
                  <w:r w:rsidRPr="00D714D4">
                    <w:rPr>
                      <w:rFonts w:cs="Arial"/>
                      <w:szCs w:val="20"/>
                      <w:shd w:val="clear" w:color="auto" w:fill="C0C0C0"/>
                    </w:rPr>
                    <w:t>1</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7B2E8EF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Протокол общего собрания собственников помещений в многоквартирном доме о </w:t>
                  </w:r>
                  <w:r w:rsidRPr="00D714D4">
                    <w:rPr>
                      <w:rFonts w:cs="Arial"/>
                      <w:szCs w:val="20"/>
                      <w:shd w:val="clear" w:color="auto" w:fill="C0C0C0"/>
                    </w:rPr>
                    <w:t>заключении</w:t>
                  </w:r>
                  <w:r w:rsidRPr="00D50608">
                    <w:rPr>
                      <w:rFonts w:cs="Arial"/>
                      <w:szCs w:val="20"/>
                    </w:rPr>
                    <w:t xml:space="preserve"> </w:t>
                  </w:r>
                  <w:proofErr w:type="spellStart"/>
                  <w:r w:rsidRPr="00D50608">
                    <w:rPr>
                      <w:rFonts w:cs="Arial"/>
                      <w:szCs w:val="20"/>
                    </w:rPr>
                    <w:t>энергосервисного</w:t>
                  </w:r>
                  <w:proofErr w:type="spellEnd"/>
                  <w:r w:rsidRPr="00D50608">
                    <w:rPr>
                      <w:rFonts w:cs="Arial"/>
                      <w:szCs w:val="20"/>
                    </w:rPr>
                    <w:t xml:space="preserve"> договора (контракта) </w:t>
                  </w:r>
                  <w:r w:rsidRPr="00D714D4">
                    <w:rPr>
                      <w:rFonts w:cs="Arial"/>
                      <w:szCs w:val="20"/>
                      <w:shd w:val="clear" w:color="auto" w:fill="C0C0C0"/>
                    </w:rPr>
                    <w:t xml:space="preserve">с управляющей организацией, ТСЖ, кооперативом либо о наделении управляющей организации, ТСЖ, кооператива полномочиями по заключению в интересах собственников от своего имени или от имени собственников </w:t>
                  </w:r>
                  <w:proofErr w:type="spellStart"/>
                  <w:r w:rsidRPr="00D714D4">
                    <w:rPr>
                      <w:rFonts w:cs="Arial"/>
                      <w:szCs w:val="20"/>
                      <w:shd w:val="clear" w:color="auto" w:fill="C0C0C0"/>
                    </w:rPr>
                    <w:t>энергосервисного</w:t>
                  </w:r>
                  <w:proofErr w:type="spellEnd"/>
                  <w:r w:rsidRPr="00D714D4">
                    <w:rPr>
                      <w:rFonts w:cs="Arial"/>
                      <w:szCs w:val="20"/>
                      <w:shd w:val="clear" w:color="auto" w:fill="C0C0C0"/>
                    </w:rPr>
                    <w:t xml:space="preserve"> договора (контракта) с условиями заключения </w:t>
                  </w:r>
                  <w:proofErr w:type="spellStart"/>
                  <w:r w:rsidRPr="00D714D4">
                    <w:rPr>
                      <w:rFonts w:cs="Arial"/>
                      <w:szCs w:val="20"/>
                      <w:shd w:val="clear" w:color="auto" w:fill="C0C0C0"/>
                    </w:rPr>
                    <w:t>энергосервисного</w:t>
                  </w:r>
                  <w:proofErr w:type="spellEnd"/>
                  <w:r w:rsidRPr="00D714D4">
                    <w:rPr>
                      <w:rFonts w:cs="Arial"/>
                      <w:szCs w:val="20"/>
                      <w:shd w:val="clear" w:color="auto" w:fill="C0C0C0"/>
                    </w:rPr>
                    <w:t xml:space="preserve"> договора (контракта)</w:t>
                  </w:r>
                </w:p>
              </w:tc>
              <w:tc>
                <w:tcPr>
                  <w:tcW w:w="3118" w:type="dxa"/>
                  <w:vMerge/>
                  <w:tcBorders>
                    <w:top w:val="single" w:sz="4" w:space="0" w:color="auto"/>
                    <w:left w:val="single" w:sz="4" w:space="0" w:color="auto"/>
                    <w:right w:val="single" w:sz="4" w:space="0" w:color="auto"/>
                  </w:tcBorders>
                </w:tcPr>
                <w:p w14:paraId="442FCBC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01E7BB4" w14:textId="77777777" w:rsidTr="00635B0E">
              <w:tc>
                <w:tcPr>
                  <w:tcW w:w="673" w:type="dxa"/>
                  <w:tcBorders>
                    <w:top w:val="single" w:sz="4" w:space="0" w:color="auto"/>
                    <w:left w:val="single" w:sz="4" w:space="0" w:color="auto"/>
                    <w:bottom w:val="single" w:sz="4" w:space="0" w:color="auto"/>
                    <w:right w:val="single" w:sz="4" w:space="0" w:color="auto"/>
                  </w:tcBorders>
                </w:tcPr>
                <w:p w14:paraId="7D13EDD0" w14:textId="77777777" w:rsidR="00E861A0" w:rsidRPr="00D714D4" w:rsidRDefault="00E861A0" w:rsidP="00B67E78">
                  <w:pPr>
                    <w:autoSpaceDE w:val="0"/>
                    <w:autoSpaceDN w:val="0"/>
                    <w:adjustRightInd w:val="0"/>
                    <w:spacing w:after="1" w:line="200" w:lineRule="atLeast"/>
                    <w:rPr>
                      <w:rFonts w:cs="Arial"/>
                      <w:szCs w:val="20"/>
                      <w:shd w:val="clear" w:color="auto" w:fill="C0C0C0"/>
                    </w:rPr>
                  </w:pPr>
                  <w:r w:rsidRPr="008B691C">
                    <w:rPr>
                      <w:rFonts w:cs="Arial"/>
                      <w:szCs w:val="20"/>
                      <w:shd w:val="clear" w:color="auto" w:fill="C0C0C0"/>
                    </w:rPr>
                    <w:t>17</w:t>
                  </w:r>
                  <w:r w:rsidRPr="00D714D4">
                    <w:rPr>
                      <w:rFonts w:cs="Arial"/>
                      <w:szCs w:val="20"/>
                      <w:shd w:val="clear" w:color="auto" w:fill="C0C0C0"/>
                    </w:rPr>
                    <w:t>.6.2.</w:t>
                  </w:r>
                </w:p>
              </w:tc>
              <w:tc>
                <w:tcPr>
                  <w:tcW w:w="3575" w:type="dxa"/>
                  <w:gridSpan w:val="2"/>
                  <w:tcBorders>
                    <w:top w:val="single" w:sz="4" w:space="0" w:color="auto"/>
                    <w:left w:val="single" w:sz="4" w:space="0" w:color="auto"/>
                    <w:bottom w:val="single" w:sz="4" w:space="0" w:color="auto"/>
                    <w:right w:val="single" w:sz="4" w:space="0" w:color="auto"/>
                  </w:tcBorders>
                </w:tcPr>
                <w:p w14:paraId="00974C43" w14:textId="77777777" w:rsidR="00E861A0" w:rsidRPr="00D714D4" w:rsidRDefault="00E861A0" w:rsidP="00B67E78">
                  <w:pPr>
                    <w:autoSpaceDE w:val="0"/>
                    <w:autoSpaceDN w:val="0"/>
                    <w:adjustRightInd w:val="0"/>
                    <w:spacing w:after="1" w:line="200" w:lineRule="atLeast"/>
                    <w:jc w:val="both"/>
                    <w:rPr>
                      <w:rFonts w:cs="Arial"/>
                      <w:szCs w:val="20"/>
                      <w:shd w:val="clear" w:color="auto" w:fill="C0C0C0"/>
                    </w:rPr>
                  </w:pPr>
                  <w:r w:rsidRPr="00D714D4">
                    <w:rPr>
                      <w:rFonts w:cs="Arial"/>
                      <w:szCs w:val="20"/>
                      <w:shd w:val="clear" w:color="auto" w:fill="C0C0C0"/>
                    </w:rPr>
                    <w:t xml:space="preserve">Договор управления многоквартирным домом или устав ТСЖ, кооператива (в случае если заключаемый </w:t>
                  </w:r>
                  <w:proofErr w:type="spellStart"/>
                  <w:r w:rsidRPr="00D714D4">
                    <w:rPr>
                      <w:rFonts w:cs="Arial"/>
                      <w:szCs w:val="20"/>
                      <w:shd w:val="clear" w:color="auto" w:fill="C0C0C0"/>
                    </w:rPr>
                    <w:t>энергосервисный</w:t>
                  </w:r>
                  <w:proofErr w:type="spellEnd"/>
                  <w:r w:rsidRPr="00D714D4">
                    <w:rPr>
                      <w:rFonts w:cs="Arial"/>
                      <w:szCs w:val="20"/>
                      <w:shd w:val="clear" w:color="auto" w:fill="C0C0C0"/>
                    </w:rPr>
                    <w:t xml:space="preserve"> договор (контракт) направлен на снижение потребления коммунальных ресурсов, входящих в состав услуги по содержанию жилого помещения, оказываемую управляющей организацией, ТСЖ, кооперативом), и собственники </w:t>
                  </w:r>
                  <w:r w:rsidRPr="00D714D4">
                    <w:rPr>
                      <w:rFonts w:cs="Arial"/>
                      <w:szCs w:val="20"/>
                      <w:shd w:val="clear" w:color="auto" w:fill="C0C0C0"/>
                    </w:rPr>
                    <w:lastRenderedPageBreak/>
                    <w:t xml:space="preserve">помещений в многоквартирном доме не несут обязанностей по </w:t>
                  </w:r>
                  <w:proofErr w:type="spellStart"/>
                  <w:r w:rsidRPr="00D714D4">
                    <w:rPr>
                      <w:rFonts w:cs="Arial"/>
                      <w:szCs w:val="20"/>
                      <w:shd w:val="clear" w:color="auto" w:fill="C0C0C0"/>
                    </w:rPr>
                    <w:t>энергосервисному</w:t>
                  </w:r>
                  <w:proofErr w:type="spellEnd"/>
                  <w:r w:rsidRPr="00D714D4">
                    <w:rPr>
                      <w:rFonts w:cs="Arial"/>
                      <w:szCs w:val="20"/>
                      <w:shd w:val="clear" w:color="auto" w:fill="C0C0C0"/>
                    </w:rPr>
                    <w:t xml:space="preserve"> договору (контракту)</w:t>
                  </w:r>
                </w:p>
              </w:tc>
              <w:tc>
                <w:tcPr>
                  <w:tcW w:w="3118" w:type="dxa"/>
                  <w:vMerge/>
                  <w:tcBorders>
                    <w:top w:val="single" w:sz="4" w:space="0" w:color="auto"/>
                    <w:left w:val="single" w:sz="4" w:space="0" w:color="auto"/>
                    <w:right w:val="single" w:sz="4" w:space="0" w:color="auto"/>
                  </w:tcBorders>
                </w:tcPr>
                <w:p w14:paraId="4755580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16940C3" w14:textId="77777777" w:rsidTr="00635B0E">
              <w:tc>
                <w:tcPr>
                  <w:tcW w:w="673" w:type="dxa"/>
                  <w:tcBorders>
                    <w:top w:val="single" w:sz="4" w:space="0" w:color="auto"/>
                    <w:left w:val="single" w:sz="4" w:space="0" w:color="auto"/>
                    <w:bottom w:val="single" w:sz="4" w:space="0" w:color="auto"/>
                    <w:right w:val="single" w:sz="4" w:space="0" w:color="auto"/>
                  </w:tcBorders>
                </w:tcPr>
                <w:p w14:paraId="1C7C7D1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.6.3.</w:t>
                  </w:r>
                </w:p>
              </w:tc>
              <w:tc>
                <w:tcPr>
                  <w:tcW w:w="3575" w:type="dxa"/>
                  <w:gridSpan w:val="2"/>
                  <w:tcBorders>
                    <w:top w:val="single" w:sz="4" w:space="0" w:color="auto"/>
                    <w:left w:val="single" w:sz="4" w:space="0" w:color="auto"/>
                    <w:bottom w:val="single" w:sz="4" w:space="0" w:color="auto"/>
                    <w:right w:val="single" w:sz="4" w:space="0" w:color="auto"/>
                  </w:tcBorders>
                </w:tcPr>
                <w:p w14:paraId="6ED68C0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Перечень энергетических ресурсов</w:t>
                  </w:r>
                </w:p>
              </w:tc>
              <w:tc>
                <w:tcPr>
                  <w:tcW w:w="3118" w:type="dxa"/>
                  <w:vMerge/>
                  <w:tcBorders>
                    <w:top w:val="single" w:sz="4" w:space="0" w:color="auto"/>
                    <w:left w:val="single" w:sz="4" w:space="0" w:color="auto"/>
                    <w:right w:val="single" w:sz="4" w:space="0" w:color="auto"/>
                  </w:tcBorders>
                </w:tcPr>
                <w:p w14:paraId="37C6D1B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19D758D" w14:textId="77777777" w:rsidTr="00635B0E">
              <w:tc>
                <w:tcPr>
                  <w:tcW w:w="673" w:type="dxa"/>
                  <w:tcBorders>
                    <w:top w:val="single" w:sz="4" w:space="0" w:color="auto"/>
                    <w:left w:val="single" w:sz="4" w:space="0" w:color="auto"/>
                    <w:bottom w:val="single" w:sz="4" w:space="0" w:color="auto"/>
                    <w:right w:val="single" w:sz="4" w:space="0" w:color="auto"/>
                  </w:tcBorders>
                </w:tcPr>
                <w:p w14:paraId="1DE6516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.7.</w:t>
                  </w:r>
                </w:p>
              </w:tc>
              <w:tc>
                <w:tcPr>
                  <w:tcW w:w="3575" w:type="dxa"/>
                  <w:gridSpan w:val="2"/>
                  <w:tcBorders>
                    <w:top w:val="single" w:sz="4" w:space="0" w:color="auto"/>
                    <w:left w:val="single" w:sz="4" w:space="0" w:color="auto"/>
                    <w:bottom w:val="single" w:sz="4" w:space="0" w:color="auto"/>
                    <w:right w:val="single" w:sz="4" w:space="0" w:color="auto"/>
                  </w:tcBorders>
                </w:tcPr>
                <w:p w14:paraId="27CDD11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сторонах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1DDAE55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DAFFC4" w14:textId="77777777" w:rsidTr="00635B0E">
              <w:tc>
                <w:tcPr>
                  <w:tcW w:w="673" w:type="dxa"/>
                  <w:tcBorders>
                    <w:top w:val="single" w:sz="4" w:space="0" w:color="auto"/>
                    <w:left w:val="single" w:sz="4" w:space="0" w:color="auto"/>
                    <w:bottom w:val="single" w:sz="4" w:space="0" w:color="auto"/>
                    <w:right w:val="single" w:sz="4" w:space="0" w:color="auto"/>
                  </w:tcBorders>
                </w:tcPr>
                <w:p w14:paraId="40B3837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.7.1.</w:t>
                  </w:r>
                </w:p>
              </w:tc>
              <w:tc>
                <w:tcPr>
                  <w:tcW w:w="3575" w:type="dxa"/>
                  <w:gridSpan w:val="2"/>
                  <w:tcBorders>
                    <w:top w:val="single" w:sz="4" w:space="0" w:color="auto"/>
                    <w:left w:val="single" w:sz="4" w:space="0" w:color="auto"/>
                    <w:bottom w:val="single" w:sz="4" w:space="0" w:color="auto"/>
                    <w:right w:val="single" w:sz="4" w:space="0" w:color="auto"/>
                  </w:tcBorders>
                </w:tcPr>
                <w:p w14:paraId="41C7D6D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физических лиц:</w:t>
                  </w:r>
                </w:p>
              </w:tc>
              <w:tc>
                <w:tcPr>
                  <w:tcW w:w="3118" w:type="dxa"/>
                  <w:vMerge/>
                  <w:tcBorders>
                    <w:top w:val="single" w:sz="4" w:space="0" w:color="auto"/>
                    <w:left w:val="single" w:sz="4" w:space="0" w:color="auto"/>
                    <w:right w:val="single" w:sz="4" w:space="0" w:color="auto"/>
                  </w:tcBorders>
                </w:tcPr>
                <w:p w14:paraId="2A89785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12BAA6B" w14:textId="77777777" w:rsidTr="00635B0E">
              <w:tc>
                <w:tcPr>
                  <w:tcW w:w="673" w:type="dxa"/>
                  <w:tcBorders>
                    <w:top w:val="single" w:sz="4" w:space="0" w:color="auto"/>
                    <w:left w:val="single" w:sz="4" w:space="0" w:color="auto"/>
                    <w:bottom w:val="single" w:sz="4" w:space="0" w:color="auto"/>
                    <w:right w:val="single" w:sz="4" w:space="0" w:color="auto"/>
                  </w:tcBorders>
                </w:tcPr>
                <w:p w14:paraId="4A92F1B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.7.1.1.</w:t>
                  </w:r>
                </w:p>
              </w:tc>
              <w:tc>
                <w:tcPr>
                  <w:tcW w:w="3575" w:type="dxa"/>
                  <w:gridSpan w:val="2"/>
                  <w:tcBorders>
                    <w:top w:val="single" w:sz="4" w:space="0" w:color="auto"/>
                    <w:left w:val="single" w:sz="4" w:space="0" w:color="auto"/>
                    <w:bottom w:val="single" w:sz="4" w:space="0" w:color="auto"/>
                    <w:right w:val="single" w:sz="4" w:space="0" w:color="auto"/>
                  </w:tcBorders>
                </w:tcPr>
                <w:p w14:paraId="024F1E4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физического лица,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right w:val="single" w:sz="4" w:space="0" w:color="auto"/>
                  </w:tcBorders>
                </w:tcPr>
                <w:p w14:paraId="3049FAE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39A0456" w14:textId="77777777" w:rsidTr="00635B0E">
              <w:tc>
                <w:tcPr>
                  <w:tcW w:w="673" w:type="dxa"/>
                  <w:tcBorders>
                    <w:top w:val="single" w:sz="4" w:space="0" w:color="auto"/>
                    <w:left w:val="single" w:sz="4" w:space="0" w:color="auto"/>
                    <w:bottom w:val="single" w:sz="4" w:space="0" w:color="auto"/>
                    <w:right w:val="single" w:sz="4" w:space="0" w:color="auto"/>
                  </w:tcBorders>
                </w:tcPr>
                <w:p w14:paraId="2335995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.7.2.</w:t>
                  </w:r>
                </w:p>
              </w:tc>
              <w:tc>
                <w:tcPr>
                  <w:tcW w:w="3575" w:type="dxa"/>
                  <w:gridSpan w:val="2"/>
                  <w:tcBorders>
                    <w:top w:val="single" w:sz="4" w:space="0" w:color="auto"/>
                    <w:left w:val="single" w:sz="4" w:space="0" w:color="auto"/>
                    <w:bottom w:val="single" w:sz="4" w:space="0" w:color="auto"/>
                    <w:right w:val="single" w:sz="4" w:space="0" w:color="auto"/>
                  </w:tcBorders>
                </w:tcPr>
                <w:p w14:paraId="5A47BF7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юридических лиц или индивидуальных предпринимателей:</w:t>
                  </w:r>
                </w:p>
              </w:tc>
              <w:tc>
                <w:tcPr>
                  <w:tcW w:w="3118" w:type="dxa"/>
                  <w:vMerge w:val="restart"/>
                  <w:tcBorders>
                    <w:left w:val="single" w:sz="4" w:space="0" w:color="auto"/>
                    <w:bottom w:val="single" w:sz="4" w:space="0" w:color="auto"/>
                    <w:right w:val="single" w:sz="4" w:space="0" w:color="auto"/>
                  </w:tcBorders>
                </w:tcPr>
                <w:p w14:paraId="0D885E65"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3ADC2E06" w14:textId="77777777" w:rsidTr="00635B0E">
              <w:tc>
                <w:tcPr>
                  <w:tcW w:w="673" w:type="dxa"/>
                  <w:tcBorders>
                    <w:top w:val="single" w:sz="4" w:space="0" w:color="auto"/>
                    <w:left w:val="single" w:sz="4" w:space="0" w:color="auto"/>
                    <w:bottom w:val="single" w:sz="4" w:space="0" w:color="auto"/>
                    <w:right w:val="single" w:sz="4" w:space="0" w:color="auto"/>
                  </w:tcBorders>
                </w:tcPr>
                <w:p w14:paraId="06A5213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.7.2.1.</w:t>
                  </w:r>
                </w:p>
              </w:tc>
              <w:tc>
                <w:tcPr>
                  <w:tcW w:w="3575" w:type="dxa"/>
                  <w:gridSpan w:val="2"/>
                  <w:tcBorders>
                    <w:top w:val="single" w:sz="4" w:space="0" w:color="auto"/>
                    <w:left w:val="single" w:sz="4" w:space="0" w:color="auto"/>
                    <w:bottom w:val="single" w:sz="4" w:space="0" w:color="auto"/>
                    <w:right w:val="single" w:sz="4" w:space="0" w:color="auto"/>
                  </w:tcBorders>
                </w:tcPr>
                <w:p w14:paraId="07F75F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ОГРН (ОГРНИП для индивидуального предпринимателя) лица, являющегося стороной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left w:val="single" w:sz="4" w:space="0" w:color="auto"/>
                    <w:bottom w:val="single" w:sz="4" w:space="0" w:color="auto"/>
                    <w:right w:val="single" w:sz="4" w:space="0" w:color="auto"/>
                  </w:tcBorders>
                </w:tcPr>
                <w:p w14:paraId="381FE68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E277B6F" w14:textId="77777777" w:rsidTr="00635B0E">
              <w:tc>
                <w:tcPr>
                  <w:tcW w:w="673" w:type="dxa"/>
                  <w:tcBorders>
                    <w:top w:val="single" w:sz="4" w:space="0" w:color="auto"/>
                    <w:left w:val="single" w:sz="4" w:space="0" w:color="auto"/>
                    <w:bottom w:val="single" w:sz="4" w:space="0" w:color="auto"/>
                    <w:right w:val="single" w:sz="4" w:space="0" w:color="auto"/>
                  </w:tcBorders>
                </w:tcPr>
                <w:p w14:paraId="2BDE799E" w14:textId="77777777" w:rsidR="00E861A0" w:rsidRPr="00D714D4" w:rsidRDefault="00E861A0" w:rsidP="00B67E78">
                  <w:pPr>
                    <w:autoSpaceDE w:val="0"/>
                    <w:autoSpaceDN w:val="0"/>
                    <w:adjustRightInd w:val="0"/>
                    <w:spacing w:after="1" w:line="200" w:lineRule="atLeast"/>
                    <w:rPr>
                      <w:rFonts w:cs="Arial"/>
                      <w:szCs w:val="20"/>
                      <w:shd w:val="clear" w:color="auto" w:fill="C0C0C0"/>
                    </w:rPr>
                  </w:pPr>
                  <w:r w:rsidRPr="008B691C">
                    <w:rPr>
                      <w:rFonts w:cs="Arial"/>
                      <w:szCs w:val="20"/>
                      <w:shd w:val="clear" w:color="auto" w:fill="C0C0C0"/>
                    </w:rPr>
                    <w:t>17</w:t>
                  </w:r>
                  <w:r w:rsidRPr="00D714D4">
                    <w:rPr>
                      <w:rFonts w:cs="Arial"/>
                      <w:szCs w:val="20"/>
                      <w:shd w:val="clear" w:color="auto" w:fill="C0C0C0"/>
                    </w:rPr>
                    <w:t>.7.2.2.</w:t>
                  </w:r>
                </w:p>
              </w:tc>
              <w:tc>
                <w:tcPr>
                  <w:tcW w:w="3575" w:type="dxa"/>
                  <w:gridSpan w:val="2"/>
                  <w:tcBorders>
                    <w:top w:val="single" w:sz="4" w:space="0" w:color="auto"/>
                    <w:left w:val="single" w:sz="4" w:space="0" w:color="auto"/>
                    <w:bottom w:val="single" w:sz="4" w:space="0" w:color="auto"/>
                    <w:right w:val="single" w:sz="4" w:space="0" w:color="auto"/>
                  </w:tcBorders>
                </w:tcPr>
                <w:p w14:paraId="10EC6949" w14:textId="77777777" w:rsidR="00E861A0" w:rsidRPr="00D714D4" w:rsidRDefault="00E861A0" w:rsidP="00B67E78">
                  <w:pPr>
                    <w:autoSpaceDE w:val="0"/>
                    <w:autoSpaceDN w:val="0"/>
                    <w:adjustRightInd w:val="0"/>
                    <w:spacing w:after="1" w:line="200" w:lineRule="atLeast"/>
                    <w:jc w:val="both"/>
                    <w:rPr>
                      <w:rFonts w:cs="Arial"/>
                      <w:szCs w:val="20"/>
                      <w:shd w:val="clear" w:color="auto" w:fill="C0C0C0"/>
                    </w:rPr>
                  </w:pPr>
                  <w:r w:rsidRPr="00D714D4">
                    <w:rPr>
                      <w:rFonts w:cs="Arial"/>
                      <w:szCs w:val="20"/>
                      <w:shd w:val="clear" w:color="auto" w:fill="C0C0C0"/>
                    </w:rP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118" w:type="dxa"/>
                  <w:vMerge/>
                  <w:tcBorders>
                    <w:left w:val="single" w:sz="4" w:space="0" w:color="auto"/>
                    <w:bottom w:val="single" w:sz="4" w:space="0" w:color="auto"/>
                    <w:right w:val="single" w:sz="4" w:space="0" w:color="auto"/>
                  </w:tcBorders>
                </w:tcPr>
                <w:p w14:paraId="588FC28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C1192DD" w14:textId="77777777" w:rsidTr="00635B0E">
              <w:tc>
                <w:tcPr>
                  <w:tcW w:w="673" w:type="dxa"/>
                  <w:tcBorders>
                    <w:top w:val="single" w:sz="4" w:space="0" w:color="auto"/>
                    <w:left w:val="single" w:sz="4" w:space="0" w:color="auto"/>
                    <w:bottom w:val="single" w:sz="4" w:space="0" w:color="auto"/>
                    <w:right w:val="single" w:sz="4" w:space="0" w:color="auto"/>
                  </w:tcBorders>
                </w:tcPr>
                <w:p w14:paraId="6BB70D7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17</w:t>
                  </w:r>
                  <w:r w:rsidRPr="00D50608">
                    <w:rPr>
                      <w:rFonts w:cs="Arial"/>
                      <w:szCs w:val="20"/>
                    </w:rPr>
                    <w:t>.8.</w:t>
                  </w:r>
                </w:p>
              </w:tc>
              <w:tc>
                <w:tcPr>
                  <w:tcW w:w="3575" w:type="dxa"/>
                  <w:gridSpan w:val="2"/>
                  <w:tcBorders>
                    <w:top w:val="single" w:sz="4" w:space="0" w:color="auto"/>
                    <w:left w:val="single" w:sz="4" w:space="0" w:color="auto"/>
                    <w:bottom w:val="single" w:sz="4" w:space="0" w:color="auto"/>
                    <w:right w:val="single" w:sz="4" w:space="0" w:color="auto"/>
                  </w:tcBorders>
                </w:tcPr>
                <w:p w14:paraId="688D6F2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Цена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left w:val="single" w:sz="4" w:space="0" w:color="auto"/>
                    <w:bottom w:val="single" w:sz="4" w:space="0" w:color="auto"/>
                    <w:right w:val="single" w:sz="4" w:space="0" w:color="auto"/>
                  </w:tcBorders>
                </w:tcPr>
                <w:p w14:paraId="14EDA64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81C2001" w14:textId="77777777" w:rsidTr="00635B0E">
              <w:tc>
                <w:tcPr>
                  <w:tcW w:w="673" w:type="dxa"/>
                  <w:tcBorders>
                    <w:top w:val="single" w:sz="4" w:space="0" w:color="auto"/>
                    <w:left w:val="single" w:sz="4" w:space="0" w:color="auto"/>
                    <w:bottom w:val="single" w:sz="4" w:space="0" w:color="auto"/>
                    <w:right w:val="single" w:sz="4" w:space="0" w:color="auto"/>
                  </w:tcBorders>
                </w:tcPr>
                <w:p w14:paraId="493C1FA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.9.</w:t>
                  </w:r>
                </w:p>
              </w:tc>
              <w:tc>
                <w:tcPr>
                  <w:tcW w:w="3575" w:type="dxa"/>
                  <w:gridSpan w:val="2"/>
                  <w:tcBorders>
                    <w:top w:val="single" w:sz="4" w:space="0" w:color="auto"/>
                    <w:left w:val="single" w:sz="4" w:space="0" w:color="auto"/>
                    <w:bottom w:val="single" w:sz="4" w:space="0" w:color="auto"/>
                    <w:right w:val="single" w:sz="4" w:space="0" w:color="auto"/>
                  </w:tcBorders>
                </w:tcPr>
                <w:p w14:paraId="2296E4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tcBorders>
                    <w:left w:val="single" w:sz="4" w:space="0" w:color="auto"/>
                    <w:bottom w:val="single" w:sz="4" w:space="0" w:color="auto"/>
                    <w:right w:val="single" w:sz="4" w:space="0" w:color="auto"/>
                  </w:tcBorders>
                </w:tcPr>
                <w:p w14:paraId="11C5B0C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1B91DE4" w14:textId="77777777" w:rsidTr="00635B0E">
              <w:tc>
                <w:tcPr>
                  <w:tcW w:w="673" w:type="dxa"/>
                  <w:tcBorders>
                    <w:top w:val="single" w:sz="4" w:space="0" w:color="auto"/>
                    <w:left w:val="single" w:sz="4" w:space="0" w:color="auto"/>
                    <w:bottom w:val="single" w:sz="4" w:space="0" w:color="auto"/>
                    <w:right w:val="single" w:sz="4" w:space="0" w:color="auto"/>
                  </w:tcBorders>
                </w:tcPr>
                <w:p w14:paraId="1A04B26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.10.</w:t>
                  </w:r>
                </w:p>
              </w:tc>
              <w:tc>
                <w:tcPr>
                  <w:tcW w:w="3575" w:type="dxa"/>
                  <w:gridSpan w:val="2"/>
                  <w:tcBorders>
                    <w:top w:val="single" w:sz="4" w:space="0" w:color="auto"/>
                    <w:left w:val="single" w:sz="4" w:space="0" w:color="auto"/>
                    <w:bottom w:val="single" w:sz="4" w:space="0" w:color="auto"/>
                    <w:right w:val="single" w:sz="4" w:space="0" w:color="auto"/>
                  </w:tcBorders>
                </w:tcPr>
                <w:p w14:paraId="413D3D2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Объем (размер) планируемой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left w:val="single" w:sz="4" w:space="0" w:color="auto"/>
                    <w:bottom w:val="single" w:sz="4" w:space="0" w:color="auto"/>
                    <w:right w:val="single" w:sz="4" w:space="0" w:color="auto"/>
                  </w:tcBorders>
                </w:tcPr>
                <w:p w14:paraId="655F3D2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7A281FD" w14:textId="77777777" w:rsidTr="00635B0E">
              <w:tc>
                <w:tcPr>
                  <w:tcW w:w="673" w:type="dxa"/>
                  <w:tcBorders>
                    <w:top w:val="single" w:sz="4" w:space="0" w:color="auto"/>
                    <w:left w:val="single" w:sz="4" w:space="0" w:color="auto"/>
                    <w:bottom w:val="single" w:sz="4" w:space="0" w:color="auto"/>
                    <w:right w:val="single" w:sz="4" w:space="0" w:color="auto"/>
                  </w:tcBorders>
                </w:tcPr>
                <w:p w14:paraId="05BC73D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.11.</w:t>
                  </w:r>
                </w:p>
              </w:tc>
              <w:tc>
                <w:tcPr>
                  <w:tcW w:w="3575" w:type="dxa"/>
                  <w:gridSpan w:val="2"/>
                  <w:tcBorders>
                    <w:top w:val="single" w:sz="4" w:space="0" w:color="auto"/>
                    <w:left w:val="single" w:sz="4" w:space="0" w:color="auto"/>
                    <w:bottom w:val="single" w:sz="4" w:space="0" w:color="auto"/>
                    <w:right w:val="single" w:sz="4" w:space="0" w:color="auto"/>
                  </w:tcBorders>
                </w:tcPr>
                <w:p w14:paraId="29B3F76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Начальный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tcBorders>
                    <w:left w:val="single" w:sz="4" w:space="0" w:color="auto"/>
                    <w:bottom w:val="single" w:sz="4" w:space="0" w:color="auto"/>
                    <w:right w:val="single" w:sz="4" w:space="0" w:color="auto"/>
                  </w:tcBorders>
                </w:tcPr>
                <w:p w14:paraId="782752D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CBD72B" w14:textId="77777777" w:rsidTr="00635B0E">
              <w:tc>
                <w:tcPr>
                  <w:tcW w:w="673" w:type="dxa"/>
                  <w:tcBorders>
                    <w:top w:val="single" w:sz="4" w:space="0" w:color="auto"/>
                    <w:left w:val="single" w:sz="4" w:space="0" w:color="auto"/>
                    <w:bottom w:val="single" w:sz="4" w:space="0" w:color="auto"/>
                    <w:right w:val="single" w:sz="4" w:space="0" w:color="auto"/>
                  </w:tcBorders>
                </w:tcPr>
                <w:p w14:paraId="5061861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.12.</w:t>
                  </w:r>
                </w:p>
              </w:tc>
              <w:tc>
                <w:tcPr>
                  <w:tcW w:w="3575" w:type="dxa"/>
                  <w:gridSpan w:val="2"/>
                  <w:tcBorders>
                    <w:top w:val="single" w:sz="4" w:space="0" w:color="auto"/>
                    <w:left w:val="single" w:sz="4" w:space="0" w:color="auto"/>
                    <w:bottom w:val="single" w:sz="4" w:space="0" w:color="auto"/>
                    <w:right w:val="single" w:sz="4" w:space="0" w:color="auto"/>
                  </w:tcBorders>
                </w:tcPr>
                <w:p w14:paraId="4861657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Конечный срок достижения предусмотренного </w:t>
                  </w:r>
                  <w:proofErr w:type="spellStart"/>
                  <w:r w:rsidRPr="00D50608">
                    <w:rPr>
                      <w:rFonts w:cs="Arial"/>
                      <w:szCs w:val="20"/>
                    </w:rPr>
                    <w:t>энергосервисным</w:t>
                  </w:r>
                  <w:proofErr w:type="spellEnd"/>
                  <w:r w:rsidRPr="00D50608">
                    <w:rPr>
                      <w:rFonts w:cs="Arial"/>
                      <w:szCs w:val="20"/>
                    </w:rPr>
                    <w:t xml:space="preserve"> договором (контрактом) объема (размера) экономии энергетических ресурсов</w:t>
                  </w:r>
                </w:p>
              </w:tc>
              <w:tc>
                <w:tcPr>
                  <w:tcW w:w="3118" w:type="dxa"/>
                  <w:vMerge/>
                  <w:tcBorders>
                    <w:left w:val="single" w:sz="4" w:space="0" w:color="auto"/>
                    <w:bottom w:val="single" w:sz="4" w:space="0" w:color="auto"/>
                    <w:right w:val="single" w:sz="4" w:space="0" w:color="auto"/>
                  </w:tcBorders>
                </w:tcPr>
                <w:p w14:paraId="5B7E42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0C12488" w14:textId="77777777" w:rsidTr="00635B0E">
              <w:tc>
                <w:tcPr>
                  <w:tcW w:w="673" w:type="dxa"/>
                  <w:tcBorders>
                    <w:top w:val="single" w:sz="4" w:space="0" w:color="auto"/>
                    <w:left w:val="single" w:sz="4" w:space="0" w:color="auto"/>
                    <w:bottom w:val="single" w:sz="4" w:space="0" w:color="auto"/>
                    <w:right w:val="single" w:sz="4" w:space="0" w:color="auto"/>
                  </w:tcBorders>
                </w:tcPr>
                <w:p w14:paraId="480A4C1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.13.</w:t>
                  </w:r>
                </w:p>
              </w:tc>
              <w:tc>
                <w:tcPr>
                  <w:tcW w:w="3575" w:type="dxa"/>
                  <w:gridSpan w:val="2"/>
                  <w:tcBorders>
                    <w:top w:val="single" w:sz="4" w:space="0" w:color="auto"/>
                    <w:left w:val="single" w:sz="4" w:space="0" w:color="auto"/>
                    <w:bottom w:val="single" w:sz="4" w:space="0" w:color="auto"/>
                    <w:right w:val="single" w:sz="4" w:space="0" w:color="auto"/>
                  </w:tcBorders>
                </w:tcPr>
                <w:p w14:paraId="4E15BC1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Период достижения долей размера экономии энергетических ресурсов</w:t>
                  </w:r>
                </w:p>
              </w:tc>
              <w:tc>
                <w:tcPr>
                  <w:tcW w:w="3118" w:type="dxa"/>
                  <w:vMerge/>
                  <w:tcBorders>
                    <w:left w:val="single" w:sz="4" w:space="0" w:color="auto"/>
                    <w:bottom w:val="single" w:sz="4" w:space="0" w:color="auto"/>
                    <w:right w:val="single" w:sz="4" w:space="0" w:color="auto"/>
                  </w:tcBorders>
                </w:tcPr>
                <w:p w14:paraId="32DC840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3DB3A27" w14:textId="77777777" w:rsidTr="00635B0E">
              <w:tc>
                <w:tcPr>
                  <w:tcW w:w="673" w:type="dxa"/>
                  <w:tcBorders>
                    <w:top w:val="single" w:sz="4" w:space="0" w:color="auto"/>
                    <w:left w:val="single" w:sz="4" w:space="0" w:color="auto"/>
                    <w:bottom w:val="single" w:sz="4" w:space="0" w:color="auto"/>
                    <w:right w:val="single" w:sz="4" w:space="0" w:color="auto"/>
                  </w:tcBorders>
                </w:tcPr>
                <w:p w14:paraId="1CA34D2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.14.</w:t>
                  </w:r>
                </w:p>
              </w:tc>
              <w:tc>
                <w:tcPr>
                  <w:tcW w:w="3575" w:type="dxa"/>
                  <w:gridSpan w:val="2"/>
                  <w:tcBorders>
                    <w:top w:val="single" w:sz="4" w:space="0" w:color="auto"/>
                    <w:left w:val="single" w:sz="4" w:space="0" w:color="auto"/>
                    <w:bottom w:val="single" w:sz="4" w:space="0" w:color="auto"/>
                    <w:right w:val="single" w:sz="4" w:space="0" w:color="auto"/>
                  </w:tcBorders>
                </w:tcPr>
                <w:p w14:paraId="3FD3792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w:t>
                  </w:r>
                  <w:proofErr w:type="spellStart"/>
                  <w:r w:rsidRPr="00D50608">
                    <w:rPr>
                      <w:rFonts w:cs="Arial"/>
                      <w:szCs w:val="20"/>
                    </w:rPr>
                    <w:t>энергосервисного</w:t>
                  </w:r>
                  <w:proofErr w:type="spellEnd"/>
                  <w:r w:rsidRPr="00D50608">
                    <w:rPr>
                      <w:rFonts w:cs="Arial"/>
                      <w:szCs w:val="20"/>
                    </w:rPr>
                    <w:t xml:space="preserve"> договора (контракта), действий по исполнению </w:t>
                  </w:r>
                  <w:r w:rsidRPr="00D50608">
                    <w:rPr>
                      <w:rFonts w:cs="Arial"/>
                      <w:szCs w:val="20"/>
                    </w:rPr>
                    <w:lastRenderedPageBreak/>
                    <w:t xml:space="preserve">обязательств по </w:t>
                  </w:r>
                  <w:proofErr w:type="spellStart"/>
                  <w:r w:rsidRPr="00D50608">
                    <w:rPr>
                      <w:rFonts w:cs="Arial"/>
                      <w:szCs w:val="20"/>
                    </w:rPr>
                    <w:t>энергосервисному</w:t>
                  </w:r>
                  <w:proofErr w:type="spellEnd"/>
                  <w:r w:rsidRPr="00D50608">
                    <w:rPr>
                      <w:rFonts w:cs="Arial"/>
                      <w:szCs w:val="20"/>
                    </w:rPr>
                    <w:t xml:space="preserve"> договору (контракту)</w:t>
                  </w:r>
                </w:p>
              </w:tc>
              <w:tc>
                <w:tcPr>
                  <w:tcW w:w="3118" w:type="dxa"/>
                  <w:tcBorders>
                    <w:top w:val="single" w:sz="4" w:space="0" w:color="auto"/>
                    <w:left w:val="single" w:sz="4" w:space="0" w:color="auto"/>
                    <w:bottom w:val="single" w:sz="4" w:space="0" w:color="auto"/>
                    <w:right w:val="single" w:sz="4" w:space="0" w:color="auto"/>
                  </w:tcBorders>
                </w:tcPr>
                <w:p w14:paraId="2EDCB36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7 дней со дня получения заявления собственника помещения в многоквартирном доме о согласии </w:t>
                  </w:r>
                  <w:r w:rsidRPr="00D714D4">
                    <w:rPr>
                      <w:rFonts w:cs="Arial"/>
                      <w:szCs w:val="20"/>
                      <w:shd w:val="clear" w:color="auto" w:fill="C0C0C0"/>
                    </w:rPr>
                    <w:t xml:space="preserve">на совершение лицом, которому собственниками помещений переданы полномочия на заключение и исполнение </w:t>
                  </w:r>
                  <w:proofErr w:type="spellStart"/>
                  <w:r w:rsidRPr="00D714D4">
                    <w:rPr>
                      <w:rFonts w:cs="Arial"/>
                      <w:szCs w:val="20"/>
                      <w:shd w:val="clear" w:color="auto" w:fill="C0C0C0"/>
                    </w:rPr>
                    <w:t>энергосервисного</w:t>
                  </w:r>
                  <w:proofErr w:type="spellEnd"/>
                  <w:r w:rsidRPr="00D714D4">
                    <w:rPr>
                      <w:rFonts w:cs="Arial"/>
                      <w:szCs w:val="20"/>
                      <w:shd w:val="clear" w:color="auto" w:fill="C0C0C0"/>
                    </w:rPr>
                    <w:t xml:space="preserve"> </w:t>
                  </w:r>
                  <w:r w:rsidRPr="00D714D4">
                    <w:rPr>
                      <w:rFonts w:cs="Arial"/>
                      <w:szCs w:val="20"/>
                      <w:shd w:val="clear" w:color="auto" w:fill="C0C0C0"/>
                    </w:rPr>
                    <w:lastRenderedPageBreak/>
                    <w:t xml:space="preserve">договора (контракта), действий по исполнению обязательств по </w:t>
                  </w:r>
                  <w:proofErr w:type="spellStart"/>
                  <w:r w:rsidRPr="00D714D4">
                    <w:rPr>
                      <w:rFonts w:cs="Arial"/>
                      <w:szCs w:val="20"/>
                      <w:shd w:val="clear" w:color="auto" w:fill="C0C0C0"/>
                    </w:rPr>
                    <w:t>энергосервисному</w:t>
                  </w:r>
                  <w:proofErr w:type="spellEnd"/>
                  <w:r w:rsidRPr="00D714D4">
                    <w:rPr>
                      <w:rFonts w:cs="Arial"/>
                      <w:szCs w:val="20"/>
                      <w:shd w:val="clear" w:color="auto" w:fill="C0C0C0"/>
                    </w:rPr>
                    <w:t xml:space="preserve"> договору (контракту)</w:t>
                  </w:r>
                </w:p>
              </w:tc>
            </w:tr>
            <w:tr w:rsidR="00E861A0" w:rsidRPr="00D50608" w14:paraId="119EF13A" w14:textId="77777777" w:rsidTr="00635B0E">
              <w:tc>
                <w:tcPr>
                  <w:tcW w:w="673" w:type="dxa"/>
                  <w:tcBorders>
                    <w:top w:val="single" w:sz="4" w:space="0" w:color="auto"/>
                    <w:left w:val="single" w:sz="4" w:space="0" w:color="auto"/>
                    <w:bottom w:val="single" w:sz="4" w:space="0" w:color="auto"/>
                    <w:right w:val="single" w:sz="4" w:space="0" w:color="auto"/>
                  </w:tcBorders>
                </w:tcPr>
                <w:p w14:paraId="6C52CBC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17</w:t>
                  </w:r>
                  <w:r w:rsidRPr="00D50608">
                    <w:rPr>
                      <w:rFonts w:cs="Arial"/>
                      <w:szCs w:val="20"/>
                    </w:rPr>
                    <w:t>.15.</w:t>
                  </w:r>
                </w:p>
              </w:tc>
              <w:tc>
                <w:tcPr>
                  <w:tcW w:w="6693" w:type="dxa"/>
                  <w:gridSpan w:val="3"/>
                  <w:tcBorders>
                    <w:top w:val="single" w:sz="4" w:space="0" w:color="auto"/>
                    <w:left w:val="single" w:sz="4" w:space="0" w:color="auto"/>
                    <w:bottom w:val="single" w:sz="4" w:space="0" w:color="auto"/>
                    <w:right w:val="single" w:sz="4" w:space="0" w:color="auto"/>
                  </w:tcBorders>
                </w:tcPr>
                <w:p w14:paraId="3F6144F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мероприятиях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E861A0" w:rsidRPr="00D50608" w14:paraId="79E38B3D" w14:textId="77777777" w:rsidTr="00635B0E">
              <w:tc>
                <w:tcPr>
                  <w:tcW w:w="673" w:type="dxa"/>
                  <w:tcBorders>
                    <w:top w:val="single" w:sz="4" w:space="0" w:color="auto"/>
                    <w:left w:val="single" w:sz="4" w:space="0" w:color="auto"/>
                    <w:bottom w:val="single" w:sz="4" w:space="0" w:color="auto"/>
                    <w:right w:val="single" w:sz="4" w:space="0" w:color="auto"/>
                  </w:tcBorders>
                </w:tcPr>
                <w:p w14:paraId="1998F47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.15.1.</w:t>
                  </w:r>
                </w:p>
              </w:tc>
              <w:tc>
                <w:tcPr>
                  <w:tcW w:w="3575" w:type="dxa"/>
                  <w:gridSpan w:val="2"/>
                  <w:tcBorders>
                    <w:top w:val="single" w:sz="4" w:space="0" w:color="auto"/>
                    <w:left w:val="single" w:sz="4" w:space="0" w:color="auto"/>
                    <w:bottom w:val="single" w:sz="4" w:space="0" w:color="auto"/>
                    <w:right w:val="single" w:sz="4" w:space="0" w:color="auto"/>
                  </w:tcBorders>
                </w:tcPr>
                <w:p w14:paraId="1BE7747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Наименование мероприятия по энергосбережению и повышению энергетической эффективности</w:t>
                  </w:r>
                </w:p>
              </w:tc>
              <w:tc>
                <w:tcPr>
                  <w:tcW w:w="3118" w:type="dxa"/>
                  <w:vMerge w:val="restart"/>
                  <w:tcBorders>
                    <w:top w:val="single" w:sz="4" w:space="0" w:color="auto"/>
                    <w:left w:val="single" w:sz="4" w:space="0" w:color="auto"/>
                    <w:bottom w:val="single" w:sz="4" w:space="0" w:color="auto"/>
                    <w:right w:val="single" w:sz="4" w:space="0" w:color="auto"/>
                  </w:tcBorders>
                </w:tcPr>
                <w:p w14:paraId="196CB18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либо дополнительного соглашения о внесении в него изменений</w:t>
                  </w:r>
                </w:p>
              </w:tc>
            </w:tr>
            <w:tr w:rsidR="00E861A0" w:rsidRPr="00D50608" w14:paraId="3D746FFE" w14:textId="77777777" w:rsidTr="00635B0E">
              <w:tc>
                <w:tcPr>
                  <w:tcW w:w="673" w:type="dxa"/>
                  <w:tcBorders>
                    <w:top w:val="single" w:sz="4" w:space="0" w:color="auto"/>
                    <w:left w:val="single" w:sz="4" w:space="0" w:color="auto"/>
                    <w:bottom w:val="single" w:sz="4" w:space="0" w:color="auto"/>
                    <w:right w:val="single" w:sz="4" w:space="0" w:color="auto"/>
                  </w:tcBorders>
                </w:tcPr>
                <w:p w14:paraId="2961A56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.15.2.</w:t>
                  </w:r>
                </w:p>
              </w:tc>
              <w:tc>
                <w:tcPr>
                  <w:tcW w:w="3575" w:type="dxa"/>
                  <w:gridSpan w:val="2"/>
                  <w:tcBorders>
                    <w:top w:val="single" w:sz="4" w:space="0" w:color="auto"/>
                    <w:left w:val="single" w:sz="4" w:space="0" w:color="auto"/>
                    <w:bottom w:val="single" w:sz="4" w:space="0" w:color="auto"/>
                    <w:right w:val="single" w:sz="4" w:space="0" w:color="auto"/>
                  </w:tcBorders>
                </w:tcPr>
                <w:p w14:paraId="2212951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Техническое описание мероприятия по энергосбережению и повышению энергетической эффективности</w:t>
                  </w:r>
                </w:p>
                <w:p w14:paraId="3DEF64AF" w14:textId="77777777" w:rsidR="00D714D4" w:rsidRPr="00D50608" w:rsidRDefault="00D714D4"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3F65DA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89904E" w14:textId="77777777" w:rsidTr="00635B0E">
              <w:tc>
                <w:tcPr>
                  <w:tcW w:w="673" w:type="dxa"/>
                  <w:tcBorders>
                    <w:top w:val="single" w:sz="4" w:space="0" w:color="auto"/>
                    <w:left w:val="single" w:sz="4" w:space="0" w:color="auto"/>
                    <w:bottom w:val="single" w:sz="4" w:space="0" w:color="auto"/>
                    <w:right w:val="single" w:sz="4" w:space="0" w:color="auto"/>
                  </w:tcBorders>
                </w:tcPr>
                <w:p w14:paraId="36F93B5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.15.3.</w:t>
                  </w:r>
                </w:p>
              </w:tc>
              <w:tc>
                <w:tcPr>
                  <w:tcW w:w="3575" w:type="dxa"/>
                  <w:gridSpan w:val="2"/>
                  <w:tcBorders>
                    <w:top w:val="single" w:sz="4" w:space="0" w:color="auto"/>
                    <w:left w:val="single" w:sz="4" w:space="0" w:color="auto"/>
                    <w:bottom w:val="single" w:sz="4" w:space="0" w:color="auto"/>
                    <w:right w:val="single" w:sz="4" w:space="0" w:color="auto"/>
                  </w:tcBorders>
                </w:tcPr>
                <w:p w14:paraId="1265565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Срок выполнения мероприятия по энергосбережению и повышению энергетической эффективности</w:t>
                  </w:r>
                </w:p>
              </w:tc>
              <w:tc>
                <w:tcPr>
                  <w:tcW w:w="3118" w:type="dxa"/>
                  <w:vMerge/>
                  <w:tcBorders>
                    <w:top w:val="single" w:sz="4" w:space="0" w:color="auto"/>
                    <w:left w:val="single" w:sz="4" w:space="0" w:color="auto"/>
                    <w:bottom w:val="single" w:sz="4" w:space="0" w:color="auto"/>
                    <w:right w:val="single" w:sz="4" w:space="0" w:color="auto"/>
                  </w:tcBorders>
                </w:tcPr>
                <w:p w14:paraId="54AD044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DF08C5E" w14:textId="77777777" w:rsidTr="00635B0E">
              <w:tc>
                <w:tcPr>
                  <w:tcW w:w="673" w:type="dxa"/>
                  <w:tcBorders>
                    <w:top w:val="single" w:sz="4" w:space="0" w:color="auto"/>
                    <w:left w:val="single" w:sz="4" w:space="0" w:color="auto"/>
                    <w:bottom w:val="single" w:sz="4" w:space="0" w:color="auto"/>
                    <w:right w:val="single" w:sz="4" w:space="0" w:color="auto"/>
                  </w:tcBorders>
                </w:tcPr>
                <w:p w14:paraId="1471AD8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.16.</w:t>
                  </w:r>
                </w:p>
              </w:tc>
              <w:tc>
                <w:tcPr>
                  <w:tcW w:w="6693" w:type="dxa"/>
                  <w:gridSpan w:val="3"/>
                  <w:tcBorders>
                    <w:top w:val="single" w:sz="4" w:space="0" w:color="auto"/>
                    <w:left w:val="single" w:sz="4" w:space="0" w:color="auto"/>
                    <w:bottom w:val="single" w:sz="4" w:space="0" w:color="auto"/>
                    <w:right w:val="single" w:sz="4" w:space="0" w:color="auto"/>
                  </w:tcBorders>
                </w:tcPr>
                <w:p w14:paraId="681A8F1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ходе выполнения мероприятий по энергосбережению и повышению энергетической эффективности, предусмотренных </w:t>
                  </w:r>
                  <w:proofErr w:type="spellStart"/>
                  <w:r w:rsidRPr="00D50608">
                    <w:rPr>
                      <w:rFonts w:cs="Arial"/>
                      <w:szCs w:val="20"/>
                    </w:rPr>
                    <w:t>энергосервисным</w:t>
                  </w:r>
                  <w:proofErr w:type="spellEnd"/>
                  <w:r w:rsidRPr="00D50608">
                    <w:rPr>
                      <w:rFonts w:cs="Arial"/>
                      <w:szCs w:val="20"/>
                    </w:rPr>
                    <w:t xml:space="preserve"> договором (контрактом):</w:t>
                  </w:r>
                </w:p>
              </w:tc>
            </w:tr>
            <w:tr w:rsidR="00E861A0" w:rsidRPr="00D50608" w14:paraId="554A6A74" w14:textId="77777777" w:rsidTr="00635B0E">
              <w:tc>
                <w:tcPr>
                  <w:tcW w:w="673" w:type="dxa"/>
                  <w:tcBorders>
                    <w:top w:val="single" w:sz="4" w:space="0" w:color="auto"/>
                    <w:left w:val="single" w:sz="4" w:space="0" w:color="auto"/>
                    <w:bottom w:val="single" w:sz="4" w:space="0" w:color="auto"/>
                    <w:right w:val="single" w:sz="4" w:space="0" w:color="auto"/>
                  </w:tcBorders>
                </w:tcPr>
                <w:p w14:paraId="7045EDA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.16.1.</w:t>
                  </w:r>
                </w:p>
              </w:tc>
              <w:tc>
                <w:tcPr>
                  <w:tcW w:w="3575" w:type="dxa"/>
                  <w:gridSpan w:val="2"/>
                  <w:tcBorders>
                    <w:top w:val="single" w:sz="4" w:space="0" w:color="auto"/>
                    <w:left w:val="single" w:sz="4" w:space="0" w:color="auto"/>
                    <w:bottom w:val="single" w:sz="4" w:space="0" w:color="auto"/>
                    <w:right w:val="single" w:sz="4" w:space="0" w:color="auto"/>
                  </w:tcBorders>
                </w:tcPr>
                <w:p w14:paraId="45BA208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натуральном выражении</w:t>
                  </w:r>
                </w:p>
              </w:tc>
              <w:tc>
                <w:tcPr>
                  <w:tcW w:w="3118" w:type="dxa"/>
                  <w:vMerge w:val="restart"/>
                  <w:tcBorders>
                    <w:top w:val="single" w:sz="4" w:space="0" w:color="auto"/>
                    <w:left w:val="single" w:sz="4" w:space="0" w:color="auto"/>
                    <w:bottom w:val="single" w:sz="4" w:space="0" w:color="auto"/>
                    <w:right w:val="single" w:sz="4" w:space="0" w:color="auto"/>
                  </w:tcBorders>
                </w:tcPr>
                <w:p w14:paraId="107E388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5 дней </w:t>
                  </w:r>
                  <w:r w:rsidRPr="00D714D4">
                    <w:rPr>
                      <w:rFonts w:cs="Arial"/>
                      <w:szCs w:val="20"/>
                      <w:shd w:val="clear" w:color="auto" w:fill="C0C0C0"/>
                    </w:rPr>
                    <w:t>со дня</w:t>
                  </w:r>
                  <w:r w:rsidRPr="00D50608">
                    <w:rPr>
                      <w:rFonts w:cs="Arial"/>
                      <w:szCs w:val="20"/>
                    </w:rPr>
                    <w:t xml:space="preserve"> подписания акта выполненных работ </w:t>
                  </w:r>
                  <w:r w:rsidRPr="00D714D4">
                    <w:rPr>
                      <w:rFonts w:cs="Arial"/>
                      <w:szCs w:val="20"/>
                      <w:shd w:val="clear" w:color="auto" w:fill="C0C0C0"/>
                    </w:rPr>
                    <w:t xml:space="preserve">(этапах работ), оказанных услуг при реализации </w:t>
                  </w:r>
                  <w:proofErr w:type="spellStart"/>
                  <w:r w:rsidRPr="00D714D4">
                    <w:rPr>
                      <w:rFonts w:cs="Arial"/>
                      <w:szCs w:val="20"/>
                      <w:shd w:val="clear" w:color="auto" w:fill="C0C0C0"/>
                    </w:rPr>
                    <w:t>энергосервисного</w:t>
                  </w:r>
                  <w:proofErr w:type="spellEnd"/>
                  <w:r w:rsidRPr="00D714D4">
                    <w:rPr>
                      <w:rFonts w:cs="Arial"/>
                      <w:szCs w:val="20"/>
                      <w:shd w:val="clear" w:color="auto" w:fill="C0C0C0"/>
                    </w:rPr>
                    <w:t xml:space="preserve"> договора (контракта)</w:t>
                  </w:r>
                </w:p>
              </w:tc>
            </w:tr>
            <w:tr w:rsidR="00E861A0" w:rsidRPr="00D50608" w14:paraId="0C01899E" w14:textId="77777777" w:rsidTr="00635B0E">
              <w:tc>
                <w:tcPr>
                  <w:tcW w:w="673" w:type="dxa"/>
                  <w:tcBorders>
                    <w:top w:val="single" w:sz="4" w:space="0" w:color="auto"/>
                    <w:left w:val="single" w:sz="4" w:space="0" w:color="auto"/>
                    <w:bottom w:val="single" w:sz="4" w:space="0" w:color="auto"/>
                    <w:right w:val="single" w:sz="4" w:space="0" w:color="auto"/>
                  </w:tcBorders>
                </w:tcPr>
                <w:p w14:paraId="22E2C9D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.16.2.</w:t>
                  </w:r>
                </w:p>
              </w:tc>
              <w:tc>
                <w:tcPr>
                  <w:tcW w:w="3575" w:type="dxa"/>
                  <w:gridSpan w:val="2"/>
                  <w:tcBorders>
                    <w:top w:val="single" w:sz="4" w:space="0" w:color="auto"/>
                    <w:left w:val="single" w:sz="4" w:space="0" w:color="auto"/>
                    <w:bottom w:val="single" w:sz="4" w:space="0" w:color="auto"/>
                    <w:right w:val="single" w:sz="4" w:space="0" w:color="auto"/>
                  </w:tcBorders>
                </w:tcPr>
                <w:p w14:paraId="7165436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Фактический объем (размер) экономии энергетических ресурсов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 в стоимостном выражении</w:t>
                  </w:r>
                </w:p>
              </w:tc>
              <w:tc>
                <w:tcPr>
                  <w:tcW w:w="3118" w:type="dxa"/>
                  <w:vMerge/>
                  <w:tcBorders>
                    <w:top w:val="single" w:sz="4" w:space="0" w:color="auto"/>
                    <w:left w:val="single" w:sz="4" w:space="0" w:color="auto"/>
                    <w:bottom w:val="single" w:sz="4" w:space="0" w:color="auto"/>
                    <w:right w:val="single" w:sz="4" w:space="0" w:color="auto"/>
                  </w:tcBorders>
                </w:tcPr>
                <w:p w14:paraId="54D860A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F7C937" w14:textId="77777777" w:rsidTr="00635B0E">
              <w:tc>
                <w:tcPr>
                  <w:tcW w:w="673" w:type="dxa"/>
                  <w:tcBorders>
                    <w:top w:val="single" w:sz="4" w:space="0" w:color="auto"/>
                    <w:left w:val="single" w:sz="4" w:space="0" w:color="auto"/>
                    <w:bottom w:val="single" w:sz="4" w:space="0" w:color="auto"/>
                    <w:right w:val="single" w:sz="4" w:space="0" w:color="auto"/>
                  </w:tcBorders>
                </w:tcPr>
                <w:p w14:paraId="320931C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17</w:t>
                  </w:r>
                  <w:r w:rsidRPr="00D50608">
                    <w:rPr>
                      <w:rFonts w:cs="Arial"/>
                      <w:szCs w:val="20"/>
                    </w:rPr>
                    <w:t>.16.3.</w:t>
                  </w:r>
                </w:p>
              </w:tc>
              <w:tc>
                <w:tcPr>
                  <w:tcW w:w="3575" w:type="dxa"/>
                  <w:gridSpan w:val="2"/>
                  <w:tcBorders>
                    <w:top w:val="single" w:sz="4" w:space="0" w:color="auto"/>
                    <w:left w:val="single" w:sz="4" w:space="0" w:color="auto"/>
                    <w:bottom w:val="single" w:sz="4" w:space="0" w:color="auto"/>
                    <w:right w:val="single" w:sz="4" w:space="0" w:color="auto"/>
                  </w:tcBorders>
                </w:tcPr>
                <w:p w14:paraId="25C7DF7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Акты о выполненных работах (этапах работ), оказанных услугах при реализации </w:t>
                  </w:r>
                  <w:proofErr w:type="spellStart"/>
                  <w:r w:rsidRPr="00D50608">
                    <w:rPr>
                      <w:rFonts w:cs="Arial"/>
                      <w:szCs w:val="20"/>
                    </w:rPr>
                    <w:t>энергосервисного</w:t>
                  </w:r>
                  <w:proofErr w:type="spellEnd"/>
                  <w:r w:rsidRPr="00D50608">
                    <w:rPr>
                      <w:rFonts w:cs="Arial"/>
                      <w:szCs w:val="20"/>
                    </w:rPr>
                    <w:t xml:space="preserve"> договора (контракта)</w:t>
                  </w:r>
                </w:p>
              </w:tc>
              <w:tc>
                <w:tcPr>
                  <w:tcW w:w="3118" w:type="dxa"/>
                  <w:vMerge/>
                  <w:tcBorders>
                    <w:top w:val="single" w:sz="4" w:space="0" w:color="auto"/>
                    <w:left w:val="single" w:sz="4" w:space="0" w:color="auto"/>
                    <w:bottom w:val="single" w:sz="4" w:space="0" w:color="auto"/>
                    <w:right w:val="single" w:sz="4" w:space="0" w:color="auto"/>
                  </w:tcBorders>
                </w:tcPr>
                <w:p w14:paraId="7FD56E5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96EDF93" w14:textId="77777777" w:rsidTr="00635B0E">
              <w:tc>
                <w:tcPr>
                  <w:tcW w:w="673" w:type="dxa"/>
                  <w:tcBorders>
                    <w:top w:val="single" w:sz="4" w:space="0" w:color="auto"/>
                    <w:left w:val="single" w:sz="4" w:space="0" w:color="auto"/>
                    <w:bottom w:val="single" w:sz="4" w:space="0" w:color="auto"/>
                    <w:right w:val="single" w:sz="4" w:space="0" w:color="auto"/>
                  </w:tcBorders>
                </w:tcPr>
                <w:p w14:paraId="71EF1E5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17</w:t>
                  </w:r>
                  <w:r w:rsidRPr="00D50608">
                    <w:rPr>
                      <w:rFonts w:cs="Arial"/>
                      <w:szCs w:val="20"/>
                    </w:rPr>
                    <w:t>.16.4.</w:t>
                  </w:r>
                </w:p>
              </w:tc>
              <w:tc>
                <w:tcPr>
                  <w:tcW w:w="3575" w:type="dxa"/>
                  <w:gridSpan w:val="2"/>
                  <w:tcBorders>
                    <w:top w:val="single" w:sz="4" w:space="0" w:color="auto"/>
                    <w:left w:val="single" w:sz="4" w:space="0" w:color="auto"/>
                    <w:bottom w:val="single" w:sz="4" w:space="0" w:color="auto"/>
                    <w:right w:val="single" w:sz="4" w:space="0" w:color="auto"/>
                  </w:tcBorders>
                </w:tcPr>
                <w:p w14:paraId="7D6AF35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Декларация о фактических значениях годовых удельных величин расхода энергетических ресурсов</w:t>
                  </w:r>
                </w:p>
              </w:tc>
              <w:tc>
                <w:tcPr>
                  <w:tcW w:w="3118" w:type="dxa"/>
                  <w:vMerge/>
                  <w:tcBorders>
                    <w:top w:val="single" w:sz="4" w:space="0" w:color="auto"/>
                    <w:left w:val="single" w:sz="4" w:space="0" w:color="auto"/>
                    <w:bottom w:val="single" w:sz="4" w:space="0" w:color="auto"/>
                    <w:right w:val="single" w:sz="4" w:space="0" w:color="auto"/>
                  </w:tcBorders>
                </w:tcPr>
                <w:p w14:paraId="0B077DB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2DE7ADC" w14:textId="77777777" w:rsidTr="00635B0E">
              <w:tc>
                <w:tcPr>
                  <w:tcW w:w="673" w:type="dxa"/>
                  <w:tcBorders>
                    <w:top w:val="single" w:sz="4" w:space="0" w:color="auto"/>
                    <w:left w:val="single" w:sz="4" w:space="0" w:color="auto"/>
                    <w:bottom w:val="single" w:sz="4" w:space="0" w:color="auto"/>
                    <w:right w:val="single" w:sz="4" w:space="0" w:color="auto"/>
                  </w:tcBorders>
                </w:tcPr>
                <w:p w14:paraId="6D83DB2C" w14:textId="77777777" w:rsidR="00E861A0" w:rsidRPr="00D50608" w:rsidRDefault="00E861A0" w:rsidP="00B67E78">
                  <w:pPr>
                    <w:autoSpaceDE w:val="0"/>
                    <w:autoSpaceDN w:val="0"/>
                    <w:adjustRightInd w:val="0"/>
                    <w:spacing w:after="1" w:line="200" w:lineRule="atLeast"/>
                    <w:outlineLvl w:val="1"/>
                    <w:rPr>
                      <w:rFonts w:cs="Arial"/>
                      <w:szCs w:val="20"/>
                    </w:rPr>
                  </w:pPr>
                  <w:bookmarkStart w:id="486" w:name="Р2_244"/>
                  <w:bookmarkEnd w:id="486"/>
                  <w:r w:rsidRPr="008B691C">
                    <w:rPr>
                      <w:rFonts w:cs="Arial"/>
                      <w:szCs w:val="20"/>
                      <w:shd w:val="clear" w:color="auto" w:fill="C0C0C0"/>
                    </w:rPr>
                    <w:t>18</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767C1FD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проведении общего собрания собственников помещений в многоквартирном доме, общего собрания членов </w:t>
                  </w:r>
                  <w:r w:rsidRPr="00D714D4">
                    <w:rPr>
                      <w:rFonts w:cs="Arial"/>
                      <w:szCs w:val="20"/>
                      <w:shd w:val="clear" w:color="auto" w:fill="C0C0C0"/>
                    </w:rPr>
                    <w:t>ТСЖ</w:t>
                  </w:r>
                  <w:r w:rsidRPr="00D50608">
                    <w:rPr>
                      <w:rFonts w:cs="Arial"/>
                      <w:szCs w:val="20"/>
                    </w:rPr>
                    <w:t xml:space="preserve">, общего собрания членов кооператива </w:t>
                  </w:r>
                  <w:r w:rsidRPr="00FE441C">
                    <w:rPr>
                      <w:rFonts w:cs="Arial"/>
                      <w:szCs w:val="20"/>
                      <w:shd w:val="clear" w:color="auto" w:fill="C0C0C0"/>
                    </w:rPr>
                    <w:t>(далее в настоящей главе - общее собрание, участник общего собрания соответственно)</w:t>
                  </w:r>
                  <w:r w:rsidRPr="00D50608">
                    <w:rPr>
                      <w:rFonts w:cs="Arial"/>
                      <w:szCs w:val="20"/>
                    </w:rPr>
                    <w:t xml:space="preserve">, а также решения таких собраний по вопросам, поставленным на голосование, </w:t>
                  </w:r>
                  <w:r w:rsidRPr="00FE441C">
                    <w:rPr>
                      <w:rFonts w:cs="Arial"/>
                      <w:szCs w:val="20"/>
                      <w:shd w:val="clear" w:color="auto" w:fill="C0C0C0"/>
                    </w:rPr>
                    <w:t>и итоги такого голосования (</w:t>
                  </w:r>
                  <w:r w:rsidRPr="00D50608">
                    <w:rPr>
                      <w:rFonts w:cs="Arial"/>
                      <w:szCs w:val="20"/>
                    </w:rPr>
                    <w:t xml:space="preserve">в случае если управляющая организация, </w:t>
                  </w:r>
                  <w:r w:rsidRPr="00FE441C">
                    <w:rPr>
                      <w:rFonts w:cs="Arial"/>
                      <w:szCs w:val="20"/>
                      <w:shd w:val="clear" w:color="auto" w:fill="C0C0C0"/>
                    </w:rPr>
                    <w:t>ТСЖ</w:t>
                  </w:r>
                  <w:r w:rsidRPr="00D50608">
                    <w:rPr>
                      <w:rFonts w:cs="Arial"/>
                      <w:szCs w:val="20"/>
                    </w:rPr>
                    <w:t xml:space="preserve">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w:t>
                  </w:r>
                  <w:r w:rsidRPr="00FE441C">
                    <w:rPr>
                      <w:rFonts w:cs="Arial"/>
                      <w:szCs w:val="20"/>
                      <w:shd w:val="clear" w:color="auto" w:fill="C0C0C0"/>
                    </w:rPr>
                    <w:t>ТСЖ</w:t>
                  </w:r>
                  <w:r w:rsidRPr="00D50608">
                    <w:rPr>
                      <w:rFonts w:cs="Arial"/>
                      <w:szCs w:val="20"/>
                    </w:rPr>
                    <w:t>, кооператив документов (сообщений, протоколов, решений) о проведении общего собрания:</w:t>
                  </w:r>
                </w:p>
              </w:tc>
            </w:tr>
            <w:tr w:rsidR="00E861A0" w:rsidRPr="00D50608" w14:paraId="607B072E" w14:textId="77777777" w:rsidTr="00635B0E">
              <w:tc>
                <w:tcPr>
                  <w:tcW w:w="673" w:type="dxa"/>
                  <w:tcBorders>
                    <w:top w:val="single" w:sz="4" w:space="0" w:color="auto"/>
                    <w:left w:val="single" w:sz="4" w:space="0" w:color="auto"/>
                    <w:bottom w:val="single" w:sz="4" w:space="0" w:color="auto"/>
                    <w:right w:val="single" w:sz="4" w:space="0" w:color="auto"/>
                  </w:tcBorders>
                </w:tcPr>
                <w:p w14:paraId="7C1C1838" w14:textId="77777777" w:rsidR="00E861A0" w:rsidRPr="00D50608" w:rsidRDefault="00E861A0" w:rsidP="00B67E78">
                  <w:pPr>
                    <w:autoSpaceDE w:val="0"/>
                    <w:autoSpaceDN w:val="0"/>
                    <w:adjustRightInd w:val="0"/>
                    <w:spacing w:after="1" w:line="200" w:lineRule="atLeast"/>
                    <w:outlineLvl w:val="2"/>
                    <w:rPr>
                      <w:rFonts w:cs="Arial"/>
                      <w:szCs w:val="20"/>
                    </w:rPr>
                  </w:pPr>
                  <w:bookmarkStart w:id="487" w:name="Р2_245"/>
                  <w:bookmarkEnd w:id="487"/>
                  <w:r w:rsidRPr="008B691C">
                    <w:rPr>
                      <w:rFonts w:cs="Arial"/>
                      <w:szCs w:val="20"/>
                      <w:shd w:val="clear" w:color="auto" w:fill="C0C0C0"/>
                    </w:rPr>
                    <w:t>18</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5CDA156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сообщении о проведении общего собрания:</w:t>
                  </w:r>
                </w:p>
              </w:tc>
              <w:tc>
                <w:tcPr>
                  <w:tcW w:w="3118" w:type="dxa"/>
                  <w:vMerge w:val="restart"/>
                  <w:tcBorders>
                    <w:top w:val="single" w:sz="4" w:space="0" w:color="auto"/>
                    <w:left w:val="single" w:sz="4" w:space="0" w:color="auto"/>
                    <w:bottom w:val="single" w:sz="4" w:space="0" w:color="auto"/>
                    <w:right w:val="single" w:sz="4" w:space="0" w:color="auto"/>
                  </w:tcBorders>
                </w:tcPr>
                <w:p w14:paraId="3574E4D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чем за 10 дней до </w:t>
                  </w:r>
                  <w:r w:rsidRPr="00FE441C">
                    <w:rPr>
                      <w:rFonts w:cs="Arial"/>
                      <w:szCs w:val="20"/>
                      <w:shd w:val="clear" w:color="auto" w:fill="C0C0C0"/>
                    </w:rPr>
                    <w:t>дня</w:t>
                  </w:r>
                  <w:r w:rsidRPr="00D50608">
                    <w:rPr>
                      <w:rFonts w:cs="Arial"/>
                      <w:szCs w:val="20"/>
                    </w:rPr>
                    <w:t xml:space="preserve"> начала проведения общего собрания</w:t>
                  </w:r>
                </w:p>
              </w:tc>
            </w:tr>
            <w:tr w:rsidR="00E861A0" w:rsidRPr="00D50608" w14:paraId="2C5A433F" w14:textId="77777777" w:rsidTr="00635B0E">
              <w:tc>
                <w:tcPr>
                  <w:tcW w:w="673" w:type="dxa"/>
                  <w:tcBorders>
                    <w:top w:val="single" w:sz="4" w:space="0" w:color="auto"/>
                    <w:left w:val="single" w:sz="4" w:space="0" w:color="auto"/>
                    <w:bottom w:val="single" w:sz="4" w:space="0" w:color="auto"/>
                    <w:right w:val="single" w:sz="4" w:space="0" w:color="auto"/>
                  </w:tcBorders>
                </w:tcPr>
                <w:p w14:paraId="6ACF671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.1.1.</w:t>
                  </w:r>
                </w:p>
              </w:tc>
              <w:tc>
                <w:tcPr>
                  <w:tcW w:w="3575" w:type="dxa"/>
                  <w:gridSpan w:val="2"/>
                  <w:tcBorders>
                    <w:top w:val="single" w:sz="4" w:space="0" w:color="auto"/>
                    <w:left w:val="single" w:sz="4" w:space="0" w:color="auto"/>
                    <w:bottom w:val="single" w:sz="4" w:space="0" w:color="auto"/>
                    <w:right w:val="single" w:sz="4" w:space="0" w:color="auto"/>
                  </w:tcBorders>
                </w:tcPr>
                <w:p w14:paraId="31B204F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r w:rsidRPr="00FE441C">
                    <w:rPr>
                      <w:rFonts w:cs="Arial"/>
                      <w:szCs w:val="20"/>
                      <w:shd w:val="clear" w:color="auto" w:fill="C0C0C0"/>
                    </w:rPr>
                    <w:t>, код ОКТМО муниципального образования, на территории 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15745E8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43DCAC" w14:textId="77777777" w:rsidTr="00635B0E">
              <w:tc>
                <w:tcPr>
                  <w:tcW w:w="673" w:type="dxa"/>
                  <w:tcBorders>
                    <w:top w:val="single" w:sz="4" w:space="0" w:color="auto"/>
                    <w:left w:val="single" w:sz="4" w:space="0" w:color="auto"/>
                    <w:bottom w:val="single" w:sz="4" w:space="0" w:color="auto"/>
                    <w:right w:val="single" w:sz="4" w:space="0" w:color="auto"/>
                  </w:tcBorders>
                </w:tcPr>
                <w:p w14:paraId="1DD28D3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.1.2.</w:t>
                  </w:r>
                </w:p>
              </w:tc>
              <w:tc>
                <w:tcPr>
                  <w:tcW w:w="3575" w:type="dxa"/>
                  <w:gridSpan w:val="2"/>
                  <w:tcBorders>
                    <w:top w:val="single" w:sz="4" w:space="0" w:color="auto"/>
                    <w:left w:val="single" w:sz="4" w:space="0" w:color="auto"/>
                    <w:bottom w:val="single" w:sz="4" w:space="0" w:color="auto"/>
                    <w:right w:val="single" w:sz="4" w:space="0" w:color="auto"/>
                  </w:tcBorders>
                </w:tcPr>
                <w:p w14:paraId="317F91A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060483E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9F2CA1" w14:textId="77777777" w:rsidTr="00635B0E">
              <w:tc>
                <w:tcPr>
                  <w:tcW w:w="673" w:type="dxa"/>
                  <w:tcBorders>
                    <w:top w:val="single" w:sz="4" w:space="0" w:color="auto"/>
                    <w:left w:val="single" w:sz="4" w:space="0" w:color="auto"/>
                    <w:bottom w:val="single" w:sz="4" w:space="0" w:color="auto"/>
                    <w:right w:val="single" w:sz="4" w:space="0" w:color="auto"/>
                  </w:tcBorders>
                </w:tcPr>
                <w:p w14:paraId="2475AA7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.1.3.</w:t>
                  </w:r>
                </w:p>
              </w:tc>
              <w:tc>
                <w:tcPr>
                  <w:tcW w:w="3575" w:type="dxa"/>
                  <w:gridSpan w:val="2"/>
                  <w:tcBorders>
                    <w:top w:val="single" w:sz="4" w:space="0" w:color="auto"/>
                    <w:left w:val="single" w:sz="4" w:space="0" w:color="auto"/>
                    <w:bottom w:val="single" w:sz="4" w:space="0" w:color="auto"/>
                    <w:right w:val="single" w:sz="4" w:space="0" w:color="auto"/>
                  </w:tcBorders>
                </w:tcPr>
                <w:p w14:paraId="5118A9E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Форма проведения </w:t>
                  </w:r>
                  <w:r w:rsidRPr="00FE441C">
                    <w:rPr>
                      <w:rFonts w:cs="Arial"/>
                      <w:szCs w:val="20"/>
                      <w:shd w:val="clear" w:color="auto" w:fill="C0C0C0"/>
                    </w:rPr>
                    <w:t>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3A3B28F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C149874" w14:textId="77777777" w:rsidTr="00635B0E">
              <w:tc>
                <w:tcPr>
                  <w:tcW w:w="673" w:type="dxa"/>
                  <w:tcBorders>
                    <w:top w:val="single" w:sz="4" w:space="0" w:color="auto"/>
                    <w:left w:val="single" w:sz="4" w:space="0" w:color="auto"/>
                    <w:bottom w:val="single" w:sz="4" w:space="0" w:color="auto"/>
                    <w:right w:val="single" w:sz="4" w:space="0" w:color="auto"/>
                  </w:tcBorders>
                </w:tcPr>
                <w:p w14:paraId="177FC600" w14:textId="77777777" w:rsidR="00E861A0" w:rsidRPr="00D50608" w:rsidRDefault="00E861A0" w:rsidP="00B67E78">
                  <w:pPr>
                    <w:autoSpaceDE w:val="0"/>
                    <w:autoSpaceDN w:val="0"/>
                    <w:adjustRightInd w:val="0"/>
                    <w:spacing w:after="1" w:line="200" w:lineRule="atLeast"/>
                    <w:rPr>
                      <w:rFonts w:cs="Arial"/>
                      <w:szCs w:val="20"/>
                    </w:rPr>
                  </w:pPr>
                  <w:r w:rsidRPr="00D50608">
                    <w:rPr>
                      <w:rFonts w:cs="Arial"/>
                      <w:szCs w:val="20"/>
                    </w:rPr>
                    <w:lastRenderedPageBreak/>
                    <w:t>18.1.4.</w:t>
                  </w:r>
                </w:p>
              </w:tc>
              <w:tc>
                <w:tcPr>
                  <w:tcW w:w="3575" w:type="dxa"/>
                  <w:gridSpan w:val="2"/>
                  <w:tcBorders>
                    <w:top w:val="single" w:sz="4" w:space="0" w:color="auto"/>
                    <w:left w:val="single" w:sz="4" w:space="0" w:color="auto"/>
                    <w:bottom w:val="single" w:sz="4" w:space="0" w:color="auto"/>
                    <w:right w:val="single" w:sz="4" w:space="0" w:color="auto"/>
                  </w:tcBorders>
                </w:tcPr>
                <w:p w14:paraId="1BDBB9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проведении общего собрания в форме очного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576C2D5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8452A0" w14:textId="77777777" w:rsidTr="00635B0E">
              <w:tc>
                <w:tcPr>
                  <w:tcW w:w="673" w:type="dxa"/>
                  <w:tcBorders>
                    <w:top w:val="single" w:sz="4" w:space="0" w:color="auto"/>
                    <w:left w:val="single" w:sz="4" w:space="0" w:color="auto"/>
                    <w:bottom w:val="single" w:sz="4" w:space="0" w:color="auto"/>
                    <w:right w:val="single" w:sz="4" w:space="0" w:color="auto"/>
                  </w:tcBorders>
                </w:tcPr>
                <w:p w14:paraId="6D29944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.1.4.1.</w:t>
                  </w:r>
                </w:p>
              </w:tc>
              <w:tc>
                <w:tcPr>
                  <w:tcW w:w="3575" w:type="dxa"/>
                  <w:gridSpan w:val="2"/>
                  <w:tcBorders>
                    <w:top w:val="single" w:sz="4" w:space="0" w:color="auto"/>
                    <w:left w:val="single" w:sz="4" w:space="0" w:color="auto"/>
                    <w:bottom w:val="single" w:sz="4" w:space="0" w:color="auto"/>
                    <w:right w:val="single" w:sz="4" w:space="0" w:color="auto"/>
                  </w:tcBorders>
                </w:tcPr>
                <w:p w14:paraId="6F2A1E4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проведения 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3DD7F2A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35E26F" w14:textId="77777777" w:rsidTr="00635B0E">
              <w:tc>
                <w:tcPr>
                  <w:tcW w:w="673" w:type="dxa"/>
                  <w:tcBorders>
                    <w:top w:val="single" w:sz="4" w:space="0" w:color="auto"/>
                    <w:left w:val="single" w:sz="4" w:space="0" w:color="auto"/>
                    <w:bottom w:val="single" w:sz="4" w:space="0" w:color="auto"/>
                    <w:right w:val="single" w:sz="4" w:space="0" w:color="auto"/>
                  </w:tcBorders>
                </w:tcPr>
                <w:p w14:paraId="0F627DD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.1.4.2.</w:t>
                  </w:r>
                </w:p>
              </w:tc>
              <w:tc>
                <w:tcPr>
                  <w:tcW w:w="3575" w:type="dxa"/>
                  <w:gridSpan w:val="2"/>
                  <w:tcBorders>
                    <w:top w:val="single" w:sz="4" w:space="0" w:color="auto"/>
                    <w:left w:val="single" w:sz="4" w:space="0" w:color="auto"/>
                    <w:bottom w:val="single" w:sz="4" w:space="0" w:color="auto"/>
                    <w:right w:val="single" w:sz="4" w:space="0" w:color="auto"/>
                  </w:tcBorders>
                </w:tcPr>
                <w:p w14:paraId="5081B5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проведения 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1B2B7BB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8E6770" w14:textId="77777777" w:rsidTr="00635B0E">
              <w:tc>
                <w:tcPr>
                  <w:tcW w:w="673" w:type="dxa"/>
                  <w:tcBorders>
                    <w:top w:val="single" w:sz="4" w:space="0" w:color="auto"/>
                    <w:left w:val="single" w:sz="4" w:space="0" w:color="auto"/>
                    <w:bottom w:val="single" w:sz="4" w:space="0" w:color="auto"/>
                    <w:right w:val="single" w:sz="4" w:space="0" w:color="auto"/>
                  </w:tcBorders>
                </w:tcPr>
                <w:p w14:paraId="243CBD0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.1.4.3.</w:t>
                  </w:r>
                </w:p>
              </w:tc>
              <w:tc>
                <w:tcPr>
                  <w:tcW w:w="3575" w:type="dxa"/>
                  <w:gridSpan w:val="2"/>
                  <w:tcBorders>
                    <w:top w:val="single" w:sz="4" w:space="0" w:color="auto"/>
                    <w:left w:val="single" w:sz="4" w:space="0" w:color="auto"/>
                    <w:bottom w:val="single" w:sz="4" w:space="0" w:color="auto"/>
                    <w:right w:val="single" w:sz="4" w:space="0" w:color="auto"/>
                  </w:tcBorders>
                </w:tcPr>
                <w:p w14:paraId="492D77F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Время проведения 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705FE2D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7CD886" w14:textId="77777777" w:rsidTr="00635B0E">
              <w:tc>
                <w:tcPr>
                  <w:tcW w:w="673" w:type="dxa"/>
                  <w:tcBorders>
                    <w:top w:val="single" w:sz="4" w:space="0" w:color="auto"/>
                    <w:left w:val="single" w:sz="4" w:space="0" w:color="auto"/>
                    <w:bottom w:val="single" w:sz="4" w:space="0" w:color="auto"/>
                    <w:right w:val="single" w:sz="4" w:space="0" w:color="auto"/>
                  </w:tcBorders>
                </w:tcPr>
                <w:p w14:paraId="57230DF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.1.5.</w:t>
                  </w:r>
                </w:p>
              </w:tc>
              <w:tc>
                <w:tcPr>
                  <w:tcW w:w="3575" w:type="dxa"/>
                  <w:gridSpan w:val="2"/>
                  <w:tcBorders>
                    <w:top w:val="single" w:sz="4" w:space="0" w:color="auto"/>
                    <w:left w:val="single" w:sz="4" w:space="0" w:color="auto"/>
                    <w:bottom w:val="single" w:sz="4" w:space="0" w:color="auto"/>
                    <w:right w:val="single" w:sz="4" w:space="0" w:color="auto"/>
                  </w:tcBorders>
                </w:tcPr>
                <w:p w14:paraId="76DC04F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проведении общего собрания в форме заочного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71B6523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0E917B" w14:textId="77777777" w:rsidTr="00635B0E">
              <w:tc>
                <w:tcPr>
                  <w:tcW w:w="673" w:type="dxa"/>
                  <w:tcBorders>
                    <w:top w:val="single" w:sz="4" w:space="0" w:color="auto"/>
                    <w:left w:val="single" w:sz="4" w:space="0" w:color="auto"/>
                    <w:bottom w:val="single" w:sz="4" w:space="0" w:color="auto"/>
                    <w:right w:val="single" w:sz="4" w:space="0" w:color="auto"/>
                  </w:tcBorders>
                </w:tcPr>
                <w:p w14:paraId="228B9713"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.1.5.1.</w:t>
                  </w:r>
                </w:p>
              </w:tc>
              <w:tc>
                <w:tcPr>
                  <w:tcW w:w="3575" w:type="dxa"/>
                  <w:gridSpan w:val="2"/>
                  <w:tcBorders>
                    <w:top w:val="single" w:sz="4" w:space="0" w:color="auto"/>
                    <w:left w:val="single" w:sz="4" w:space="0" w:color="auto"/>
                    <w:bottom w:val="single" w:sz="4" w:space="0" w:color="auto"/>
                    <w:right w:val="single" w:sz="4" w:space="0" w:color="auto"/>
                  </w:tcBorders>
                </w:tcPr>
                <w:p w14:paraId="602F7A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начала приема решений </w:t>
                  </w:r>
                  <w:r w:rsidRPr="00FE441C">
                    <w:rPr>
                      <w:rFonts w:cs="Arial"/>
                      <w:szCs w:val="20"/>
                      <w:shd w:val="clear" w:color="auto" w:fill="C0C0C0"/>
                    </w:rPr>
                    <w:t>участников общего собрания</w:t>
                  </w:r>
                  <w:r w:rsidRPr="00D50608">
                    <w:rPr>
                      <w:rFonts w:cs="Arial"/>
                      <w:szCs w:val="20"/>
                    </w:rPr>
                    <w:t xml:space="preserve"> по вопросам, поставленным на голосование</w:t>
                  </w:r>
                </w:p>
              </w:tc>
              <w:tc>
                <w:tcPr>
                  <w:tcW w:w="3118" w:type="dxa"/>
                  <w:vMerge/>
                  <w:tcBorders>
                    <w:top w:val="single" w:sz="4" w:space="0" w:color="auto"/>
                    <w:left w:val="single" w:sz="4" w:space="0" w:color="auto"/>
                    <w:bottom w:val="single" w:sz="4" w:space="0" w:color="auto"/>
                    <w:right w:val="single" w:sz="4" w:space="0" w:color="auto"/>
                  </w:tcBorders>
                </w:tcPr>
                <w:p w14:paraId="1872255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4517CB" w14:textId="77777777" w:rsidTr="00635B0E">
              <w:tc>
                <w:tcPr>
                  <w:tcW w:w="673" w:type="dxa"/>
                  <w:tcBorders>
                    <w:top w:val="single" w:sz="4" w:space="0" w:color="auto"/>
                    <w:left w:val="single" w:sz="4" w:space="0" w:color="auto"/>
                    <w:bottom w:val="single" w:sz="4" w:space="0" w:color="auto"/>
                    <w:right w:val="single" w:sz="4" w:space="0" w:color="auto"/>
                  </w:tcBorders>
                </w:tcPr>
                <w:p w14:paraId="3FEFFB9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.1.5.2.</w:t>
                  </w:r>
                </w:p>
              </w:tc>
              <w:tc>
                <w:tcPr>
                  <w:tcW w:w="3575" w:type="dxa"/>
                  <w:gridSpan w:val="2"/>
                  <w:tcBorders>
                    <w:top w:val="single" w:sz="4" w:space="0" w:color="auto"/>
                    <w:left w:val="single" w:sz="4" w:space="0" w:color="auto"/>
                    <w:bottom w:val="single" w:sz="4" w:space="0" w:color="auto"/>
                    <w:right w:val="single" w:sz="4" w:space="0" w:color="auto"/>
                  </w:tcBorders>
                </w:tcPr>
                <w:p w14:paraId="7493BCE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окончания приема решений </w:t>
                  </w:r>
                  <w:r w:rsidRPr="00FE441C">
                    <w:rPr>
                      <w:rFonts w:cs="Arial"/>
                      <w:szCs w:val="20"/>
                      <w:shd w:val="clear" w:color="auto" w:fill="C0C0C0"/>
                    </w:rPr>
                    <w:t>участников общего собрания</w:t>
                  </w:r>
                  <w:r w:rsidRPr="00D50608">
                    <w:rPr>
                      <w:rFonts w:cs="Arial"/>
                      <w:szCs w:val="20"/>
                    </w:rPr>
                    <w:t xml:space="preserve"> по вопросам, поставленным на голосование</w:t>
                  </w:r>
                </w:p>
              </w:tc>
              <w:tc>
                <w:tcPr>
                  <w:tcW w:w="3118" w:type="dxa"/>
                  <w:vMerge/>
                  <w:tcBorders>
                    <w:top w:val="single" w:sz="4" w:space="0" w:color="auto"/>
                    <w:left w:val="single" w:sz="4" w:space="0" w:color="auto"/>
                    <w:bottom w:val="single" w:sz="4" w:space="0" w:color="auto"/>
                    <w:right w:val="single" w:sz="4" w:space="0" w:color="auto"/>
                  </w:tcBorders>
                </w:tcPr>
                <w:p w14:paraId="62C1C23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B9DF0DB" w14:textId="77777777" w:rsidTr="00635B0E">
              <w:tc>
                <w:tcPr>
                  <w:tcW w:w="673" w:type="dxa"/>
                  <w:tcBorders>
                    <w:top w:val="single" w:sz="4" w:space="0" w:color="auto"/>
                    <w:left w:val="single" w:sz="4" w:space="0" w:color="auto"/>
                    <w:bottom w:val="single" w:sz="4" w:space="0" w:color="auto"/>
                    <w:right w:val="single" w:sz="4" w:space="0" w:color="auto"/>
                  </w:tcBorders>
                </w:tcPr>
                <w:p w14:paraId="7BAE8FB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.1.5.3</w:t>
                  </w:r>
                </w:p>
              </w:tc>
              <w:tc>
                <w:tcPr>
                  <w:tcW w:w="3575" w:type="dxa"/>
                  <w:gridSpan w:val="2"/>
                  <w:tcBorders>
                    <w:top w:val="single" w:sz="4" w:space="0" w:color="auto"/>
                    <w:left w:val="single" w:sz="4" w:space="0" w:color="auto"/>
                    <w:bottom w:val="single" w:sz="4" w:space="0" w:color="auto"/>
                    <w:right w:val="single" w:sz="4" w:space="0" w:color="auto"/>
                  </w:tcBorders>
                </w:tcPr>
                <w:p w14:paraId="72CCA94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или адрес передачи решений собственников</w:t>
                  </w:r>
                </w:p>
              </w:tc>
              <w:tc>
                <w:tcPr>
                  <w:tcW w:w="3118" w:type="dxa"/>
                  <w:vMerge/>
                  <w:tcBorders>
                    <w:top w:val="single" w:sz="4" w:space="0" w:color="auto"/>
                    <w:left w:val="single" w:sz="4" w:space="0" w:color="auto"/>
                    <w:bottom w:val="single" w:sz="4" w:space="0" w:color="auto"/>
                    <w:right w:val="single" w:sz="4" w:space="0" w:color="auto"/>
                  </w:tcBorders>
                </w:tcPr>
                <w:p w14:paraId="30864F5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11C24B" w14:textId="77777777" w:rsidTr="00635B0E">
              <w:tc>
                <w:tcPr>
                  <w:tcW w:w="673" w:type="dxa"/>
                  <w:tcBorders>
                    <w:top w:val="single" w:sz="4" w:space="0" w:color="auto"/>
                    <w:left w:val="single" w:sz="4" w:space="0" w:color="auto"/>
                    <w:bottom w:val="single" w:sz="4" w:space="0" w:color="auto"/>
                    <w:right w:val="single" w:sz="4" w:space="0" w:color="auto"/>
                  </w:tcBorders>
                </w:tcPr>
                <w:p w14:paraId="652DC2E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.1.6.</w:t>
                  </w:r>
                </w:p>
              </w:tc>
              <w:tc>
                <w:tcPr>
                  <w:tcW w:w="3575" w:type="dxa"/>
                  <w:gridSpan w:val="2"/>
                  <w:tcBorders>
                    <w:top w:val="single" w:sz="4" w:space="0" w:color="auto"/>
                    <w:left w:val="single" w:sz="4" w:space="0" w:color="auto"/>
                    <w:bottom w:val="single" w:sz="4" w:space="0" w:color="auto"/>
                    <w:right w:val="single" w:sz="4" w:space="0" w:color="auto"/>
                  </w:tcBorders>
                </w:tcPr>
                <w:p w14:paraId="279AB40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проведении общего собрания в форме очно-заочного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74F8DBB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AE151E" w14:textId="77777777" w:rsidTr="00635B0E">
              <w:tc>
                <w:tcPr>
                  <w:tcW w:w="673" w:type="dxa"/>
                  <w:tcBorders>
                    <w:top w:val="single" w:sz="4" w:space="0" w:color="auto"/>
                    <w:left w:val="single" w:sz="4" w:space="0" w:color="auto"/>
                    <w:bottom w:val="single" w:sz="4" w:space="0" w:color="auto"/>
                    <w:right w:val="single" w:sz="4" w:space="0" w:color="auto"/>
                  </w:tcBorders>
                </w:tcPr>
                <w:p w14:paraId="66575D6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.1.6.1.</w:t>
                  </w:r>
                </w:p>
              </w:tc>
              <w:tc>
                <w:tcPr>
                  <w:tcW w:w="3575" w:type="dxa"/>
                  <w:gridSpan w:val="2"/>
                  <w:tcBorders>
                    <w:top w:val="single" w:sz="4" w:space="0" w:color="auto"/>
                    <w:left w:val="single" w:sz="4" w:space="0" w:color="auto"/>
                    <w:bottom w:val="single" w:sz="4" w:space="0" w:color="auto"/>
                    <w:right w:val="single" w:sz="4" w:space="0" w:color="auto"/>
                  </w:tcBorders>
                </w:tcPr>
                <w:p w14:paraId="40A663E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Дата проведения 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4A534C9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3EB3328" w14:textId="77777777" w:rsidTr="00635B0E">
              <w:tc>
                <w:tcPr>
                  <w:tcW w:w="673" w:type="dxa"/>
                  <w:tcBorders>
                    <w:top w:val="single" w:sz="4" w:space="0" w:color="auto"/>
                    <w:left w:val="single" w:sz="4" w:space="0" w:color="auto"/>
                    <w:bottom w:val="single" w:sz="4" w:space="0" w:color="auto"/>
                    <w:right w:val="single" w:sz="4" w:space="0" w:color="auto"/>
                  </w:tcBorders>
                </w:tcPr>
                <w:p w14:paraId="496D1F0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.1.6.2.</w:t>
                  </w:r>
                </w:p>
              </w:tc>
              <w:tc>
                <w:tcPr>
                  <w:tcW w:w="3575" w:type="dxa"/>
                  <w:gridSpan w:val="2"/>
                  <w:tcBorders>
                    <w:top w:val="single" w:sz="4" w:space="0" w:color="auto"/>
                    <w:left w:val="single" w:sz="4" w:space="0" w:color="auto"/>
                    <w:bottom w:val="single" w:sz="4" w:space="0" w:color="auto"/>
                    <w:right w:val="single" w:sz="4" w:space="0" w:color="auto"/>
                  </w:tcBorders>
                </w:tcPr>
                <w:p w14:paraId="7A4D1900"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проведения 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7AC508B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597DB04" w14:textId="77777777" w:rsidTr="00635B0E">
              <w:tc>
                <w:tcPr>
                  <w:tcW w:w="673" w:type="dxa"/>
                  <w:tcBorders>
                    <w:top w:val="single" w:sz="4" w:space="0" w:color="auto"/>
                    <w:left w:val="single" w:sz="4" w:space="0" w:color="auto"/>
                    <w:bottom w:val="single" w:sz="4" w:space="0" w:color="auto"/>
                    <w:right w:val="single" w:sz="4" w:space="0" w:color="auto"/>
                  </w:tcBorders>
                </w:tcPr>
                <w:p w14:paraId="2116830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18</w:t>
                  </w:r>
                  <w:r w:rsidRPr="00D50608">
                    <w:rPr>
                      <w:rFonts w:cs="Arial"/>
                      <w:szCs w:val="20"/>
                    </w:rPr>
                    <w:t>.1.6.3.</w:t>
                  </w:r>
                </w:p>
              </w:tc>
              <w:tc>
                <w:tcPr>
                  <w:tcW w:w="3575" w:type="dxa"/>
                  <w:gridSpan w:val="2"/>
                  <w:tcBorders>
                    <w:top w:val="single" w:sz="4" w:space="0" w:color="auto"/>
                    <w:left w:val="single" w:sz="4" w:space="0" w:color="auto"/>
                    <w:bottom w:val="single" w:sz="4" w:space="0" w:color="auto"/>
                    <w:right w:val="single" w:sz="4" w:space="0" w:color="auto"/>
                  </w:tcBorders>
                </w:tcPr>
                <w:p w14:paraId="77ADD3B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Время проведения общего собрания</w:t>
                  </w:r>
                </w:p>
              </w:tc>
              <w:tc>
                <w:tcPr>
                  <w:tcW w:w="3118" w:type="dxa"/>
                  <w:vMerge/>
                  <w:tcBorders>
                    <w:top w:val="single" w:sz="4" w:space="0" w:color="auto"/>
                    <w:left w:val="single" w:sz="4" w:space="0" w:color="auto"/>
                    <w:bottom w:val="single" w:sz="4" w:space="0" w:color="auto"/>
                    <w:right w:val="single" w:sz="4" w:space="0" w:color="auto"/>
                  </w:tcBorders>
                </w:tcPr>
                <w:p w14:paraId="629F554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33275B" w14:textId="77777777" w:rsidTr="00635B0E">
              <w:tc>
                <w:tcPr>
                  <w:tcW w:w="673" w:type="dxa"/>
                  <w:tcBorders>
                    <w:top w:val="single" w:sz="4" w:space="0" w:color="auto"/>
                    <w:left w:val="single" w:sz="4" w:space="0" w:color="auto"/>
                    <w:bottom w:val="single" w:sz="4" w:space="0" w:color="auto"/>
                    <w:right w:val="single" w:sz="4" w:space="0" w:color="auto"/>
                  </w:tcBorders>
                </w:tcPr>
                <w:p w14:paraId="7DB9E7D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.1.6.4.</w:t>
                  </w:r>
                </w:p>
              </w:tc>
              <w:tc>
                <w:tcPr>
                  <w:tcW w:w="3575" w:type="dxa"/>
                  <w:gridSpan w:val="2"/>
                  <w:tcBorders>
                    <w:top w:val="single" w:sz="4" w:space="0" w:color="auto"/>
                    <w:left w:val="single" w:sz="4" w:space="0" w:color="auto"/>
                    <w:bottom w:val="single" w:sz="4" w:space="0" w:color="auto"/>
                    <w:right w:val="single" w:sz="4" w:space="0" w:color="auto"/>
                  </w:tcBorders>
                </w:tcPr>
                <w:p w14:paraId="6000169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начала приема решений </w:t>
                  </w:r>
                  <w:r w:rsidRPr="00FE441C">
                    <w:rPr>
                      <w:rFonts w:cs="Arial"/>
                      <w:szCs w:val="20"/>
                      <w:shd w:val="clear" w:color="auto" w:fill="C0C0C0"/>
                    </w:rPr>
                    <w:t>участников общего собрания</w:t>
                  </w:r>
                  <w:r w:rsidRPr="00D50608">
                    <w:rPr>
                      <w:rFonts w:cs="Arial"/>
                      <w:szCs w:val="20"/>
                    </w:rPr>
                    <w:t xml:space="preserve"> по вопросам, поставленным на голосование</w:t>
                  </w:r>
                </w:p>
              </w:tc>
              <w:tc>
                <w:tcPr>
                  <w:tcW w:w="3118" w:type="dxa"/>
                  <w:vMerge/>
                  <w:tcBorders>
                    <w:top w:val="single" w:sz="4" w:space="0" w:color="auto"/>
                    <w:left w:val="single" w:sz="4" w:space="0" w:color="auto"/>
                    <w:bottom w:val="single" w:sz="4" w:space="0" w:color="auto"/>
                    <w:right w:val="single" w:sz="4" w:space="0" w:color="auto"/>
                  </w:tcBorders>
                </w:tcPr>
                <w:p w14:paraId="7E6EB56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76BD7F" w14:textId="77777777" w:rsidTr="00635B0E">
              <w:tc>
                <w:tcPr>
                  <w:tcW w:w="673" w:type="dxa"/>
                  <w:tcBorders>
                    <w:top w:val="single" w:sz="4" w:space="0" w:color="auto"/>
                    <w:left w:val="single" w:sz="4" w:space="0" w:color="auto"/>
                    <w:bottom w:val="single" w:sz="4" w:space="0" w:color="auto"/>
                    <w:right w:val="single" w:sz="4" w:space="0" w:color="auto"/>
                  </w:tcBorders>
                </w:tcPr>
                <w:p w14:paraId="5D79CB9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.1.6.5.</w:t>
                  </w:r>
                </w:p>
              </w:tc>
              <w:tc>
                <w:tcPr>
                  <w:tcW w:w="3575" w:type="dxa"/>
                  <w:gridSpan w:val="2"/>
                  <w:tcBorders>
                    <w:top w:val="single" w:sz="4" w:space="0" w:color="auto"/>
                    <w:left w:val="single" w:sz="4" w:space="0" w:color="auto"/>
                    <w:bottom w:val="single" w:sz="4" w:space="0" w:color="auto"/>
                    <w:right w:val="single" w:sz="4" w:space="0" w:color="auto"/>
                  </w:tcBorders>
                </w:tcPr>
                <w:p w14:paraId="248336BF"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Дата окончания приема решений </w:t>
                  </w:r>
                  <w:r w:rsidRPr="00FE441C">
                    <w:rPr>
                      <w:rFonts w:cs="Arial"/>
                      <w:szCs w:val="20"/>
                      <w:shd w:val="clear" w:color="auto" w:fill="C0C0C0"/>
                    </w:rPr>
                    <w:t>участников общего собрания</w:t>
                  </w:r>
                  <w:r w:rsidRPr="00D50608">
                    <w:rPr>
                      <w:rFonts w:cs="Arial"/>
                      <w:szCs w:val="20"/>
                    </w:rPr>
                    <w:t xml:space="preserve"> по вопросам, поставленным на голосование</w:t>
                  </w:r>
                </w:p>
              </w:tc>
              <w:tc>
                <w:tcPr>
                  <w:tcW w:w="3118" w:type="dxa"/>
                  <w:vMerge/>
                  <w:tcBorders>
                    <w:top w:val="single" w:sz="4" w:space="0" w:color="auto"/>
                    <w:left w:val="single" w:sz="4" w:space="0" w:color="auto"/>
                    <w:bottom w:val="single" w:sz="4" w:space="0" w:color="auto"/>
                    <w:right w:val="single" w:sz="4" w:space="0" w:color="auto"/>
                  </w:tcBorders>
                </w:tcPr>
                <w:p w14:paraId="58D7F24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F534D3" w14:textId="77777777" w:rsidTr="00635B0E">
              <w:tc>
                <w:tcPr>
                  <w:tcW w:w="673" w:type="dxa"/>
                  <w:tcBorders>
                    <w:top w:val="single" w:sz="4" w:space="0" w:color="auto"/>
                    <w:left w:val="single" w:sz="4" w:space="0" w:color="auto"/>
                    <w:bottom w:val="single" w:sz="4" w:space="0" w:color="auto"/>
                    <w:right w:val="single" w:sz="4" w:space="0" w:color="auto"/>
                  </w:tcBorders>
                </w:tcPr>
                <w:p w14:paraId="3950AF5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.1.6.6.</w:t>
                  </w:r>
                </w:p>
              </w:tc>
              <w:tc>
                <w:tcPr>
                  <w:tcW w:w="3575" w:type="dxa"/>
                  <w:gridSpan w:val="2"/>
                  <w:tcBorders>
                    <w:top w:val="single" w:sz="4" w:space="0" w:color="auto"/>
                    <w:left w:val="single" w:sz="4" w:space="0" w:color="auto"/>
                    <w:bottom w:val="single" w:sz="4" w:space="0" w:color="auto"/>
                    <w:right w:val="single" w:sz="4" w:space="0" w:color="auto"/>
                  </w:tcBorders>
                </w:tcPr>
                <w:p w14:paraId="67628BC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или адрес передачи решений собственников</w:t>
                  </w:r>
                </w:p>
              </w:tc>
              <w:tc>
                <w:tcPr>
                  <w:tcW w:w="3118" w:type="dxa"/>
                  <w:vMerge/>
                  <w:tcBorders>
                    <w:top w:val="single" w:sz="4" w:space="0" w:color="auto"/>
                    <w:left w:val="single" w:sz="4" w:space="0" w:color="auto"/>
                    <w:bottom w:val="single" w:sz="4" w:space="0" w:color="auto"/>
                    <w:right w:val="single" w:sz="4" w:space="0" w:color="auto"/>
                  </w:tcBorders>
                </w:tcPr>
                <w:p w14:paraId="4A98DA2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421559F" w14:textId="77777777" w:rsidTr="00635B0E">
              <w:tc>
                <w:tcPr>
                  <w:tcW w:w="673" w:type="dxa"/>
                  <w:tcBorders>
                    <w:top w:val="single" w:sz="4" w:space="0" w:color="auto"/>
                    <w:left w:val="single" w:sz="4" w:space="0" w:color="auto"/>
                    <w:bottom w:val="single" w:sz="4" w:space="0" w:color="auto"/>
                    <w:right w:val="single" w:sz="4" w:space="0" w:color="auto"/>
                  </w:tcBorders>
                </w:tcPr>
                <w:p w14:paraId="2DF860C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.1.7.</w:t>
                  </w:r>
                </w:p>
              </w:tc>
              <w:tc>
                <w:tcPr>
                  <w:tcW w:w="3575" w:type="dxa"/>
                  <w:gridSpan w:val="2"/>
                  <w:tcBorders>
                    <w:top w:val="single" w:sz="4" w:space="0" w:color="auto"/>
                    <w:left w:val="single" w:sz="4" w:space="0" w:color="auto"/>
                    <w:bottom w:val="single" w:sz="4" w:space="0" w:color="auto"/>
                    <w:right w:val="single" w:sz="4" w:space="0" w:color="auto"/>
                  </w:tcBorders>
                </w:tcPr>
                <w:p w14:paraId="2CA4F81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Повестка дня общего собрания с указанием вопросов, поставленных на голосование</w:t>
                  </w:r>
                </w:p>
              </w:tc>
              <w:tc>
                <w:tcPr>
                  <w:tcW w:w="3118" w:type="dxa"/>
                  <w:vMerge/>
                  <w:tcBorders>
                    <w:top w:val="single" w:sz="4" w:space="0" w:color="auto"/>
                    <w:left w:val="single" w:sz="4" w:space="0" w:color="auto"/>
                    <w:bottom w:val="single" w:sz="4" w:space="0" w:color="auto"/>
                    <w:right w:val="single" w:sz="4" w:space="0" w:color="auto"/>
                  </w:tcBorders>
                </w:tcPr>
                <w:p w14:paraId="4FCDC59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758265B" w14:textId="77777777" w:rsidTr="00635B0E">
              <w:tc>
                <w:tcPr>
                  <w:tcW w:w="673" w:type="dxa"/>
                  <w:tcBorders>
                    <w:top w:val="single" w:sz="4" w:space="0" w:color="auto"/>
                    <w:left w:val="single" w:sz="4" w:space="0" w:color="auto"/>
                    <w:bottom w:val="single" w:sz="4" w:space="0" w:color="auto"/>
                    <w:right w:val="single" w:sz="4" w:space="0" w:color="auto"/>
                  </w:tcBorders>
                </w:tcPr>
                <w:p w14:paraId="2DDE779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.1.8.</w:t>
                  </w:r>
                </w:p>
              </w:tc>
              <w:tc>
                <w:tcPr>
                  <w:tcW w:w="3575" w:type="dxa"/>
                  <w:gridSpan w:val="2"/>
                  <w:tcBorders>
                    <w:top w:val="single" w:sz="4" w:space="0" w:color="auto"/>
                    <w:left w:val="single" w:sz="4" w:space="0" w:color="auto"/>
                    <w:bottom w:val="single" w:sz="4" w:space="0" w:color="auto"/>
                    <w:right w:val="single" w:sz="4" w:space="0" w:color="auto"/>
                  </w:tcBorders>
                </w:tcPr>
                <w:p w14:paraId="4A9F035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Порядок ознакомления с информацией и (или) материалами, которые будут представлены </w:t>
                  </w:r>
                  <w:r w:rsidRPr="00FE441C">
                    <w:rPr>
                      <w:rFonts w:cs="Arial"/>
                      <w:szCs w:val="20"/>
                      <w:shd w:val="clear" w:color="auto" w:fill="C0C0C0"/>
                    </w:rPr>
                    <w:t>для ознакомления</w:t>
                  </w:r>
                  <w:r w:rsidRPr="00D50608">
                    <w:rPr>
                      <w:rFonts w:cs="Arial"/>
                      <w:szCs w:val="20"/>
                    </w:rPr>
                    <w:t xml:space="preserve"> на общем собрании</w:t>
                  </w:r>
                </w:p>
              </w:tc>
              <w:tc>
                <w:tcPr>
                  <w:tcW w:w="3118" w:type="dxa"/>
                  <w:vMerge/>
                  <w:tcBorders>
                    <w:top w:val="single" w:sz="4" w:space="0" w:color="auto"/>
                    <w:left w:val="single" w:sz="4" w:space="0" w:color="auto"/>
                    <w:bottom w:val="single" w:sz="4" w:space="0" w:color="auto"/>
                    <w:right w:val="single" w:sz="4" w:space="0" w:color="auto"/>
                  </w:tcBorders>
                </w:tcPr>
                <w:p w14:paraId="514F395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E6706CC" w14:textId="77777777" w:rsidTr="00635B0E">
              <w:tc>
                <w:tcPr>
                  <w:tcW w:w="673" w:type="dxa"/>
                  <w:tcBorders>
                    <w:top w:val="single" w:sz="4" w:space="0" w:color="auto"/>
                    <w:left w:val="single" w:sz="4" w:space="0" w:color="auto"/>
                    <w:bottom w:val="single" w:sz="4" w:space="0" w:color="auto"/>
                    <w:right w:val="single" w:sz="4" w:space="0" w:color="auto"/>
                  </w:tcBorders>
                </w:tcPr>
                <w:p w14:paraId="3BC46A2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.1.9.</w:t>
                  </w:r>
                </w:p>
              </w:tc>
              <w:tc>
                <w:tcPr>
                  <w:tcW w:w="3575" w:type="dxa"/>
                  <w:gridSpan w:val="2"/>
                  <w:tcBorders>
                    <w:top w:val="single" w:sz="4" w:space="0" w:color="auto"/>
                    <w:left w:val="single" w:sz="4" w:space="0" w:color="auto"/>
                    <w:bottom w:val="single" w:sz="4" w:space="0" w:color="auto"/>
                    <w:right w:val="single" w:sz="4" w:space="0" w:color="auto"/>
                  </w:tcBorders>
                </w:tcPr>
                <w:p w14:paraId="7928D54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Место или адрес ознакомления с информацией и (или) материалами, которые будут представлены на общем собрании</w:t>
                  </w:r>
                </w:p>
              </w:tc>
              <w:tc>
                <w:tcPr>
                  <w:tcW w:w="3118" w:type="dxa"/>
                  <w:vMerge/>
                  <w:tcBorders>
                    <w:top w:val="single" w:sz="4" w:space="0" w:color="auto"/>
                    <w:left w:val="single" w:sz="4" w:space="0" w:color="auto"/>
                    <w:bottom w:val="single" w:sz="4" w:space="0" w:color="auto"/>
                    <w:right w:val="single" w:sz="4" w:space="0" w:color="auto"/>
                  </w:tcBorders>
                </w:tcPr>
                <w:p w14:paraId="2E8BA5D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EF1A7F1" w14:textId="77777777" w:rsidTr="00635B0E">
              <w:tc>
                <w:tcPr>
                  <w:tcW w:w="673" w:type="dxa"/>
                  <w:tcBorders>
                    <w:top w:val="single" w:sz="4" w:space="0" w:color="auto"/>
                    <w:left w:val="single" w:sz="4" w:space="0" w:color="auto"/>
                    <w:bottom w:val="single" w:sz="4" w:space="0" w:color="auto"/>
                    <w:right w:val="single" w:sz="4" w:space="0" w:color="auto"/>
                  </w:tcBorders>
                </w:tcPr>
                <w:p w14:paraId="117C8F16" w14:textId="77777777" w:rsidR="00E861A0" w:rsidRPr="00D50608" w:rsidRDefault="00E861A0" w:rsidP="00B67E78">
                  <w:pPr>
                    <w:autoSpaceDE w:val="0"/>
                    <w:autoSpaceDN w:val="0"/>
                    <w:adjustRightInd w:val="0"/>
                    <w:spacing w:after="1" w:line="200" w:lineRule="atLeast"/>
                    <w:outlineLvl w:val="2"/>
                    <w:rPr>
                      <w:rFonts w:cs="Arial"/>
                      <w:szCs w:val="20"/>
                    </w:rPr>
                  </w:pPr>
                  <w:bookmarkStart w:id="488" w:name="Р2_246"/>
                  <w:bookmarkEnd w:id="488"/>
                  <w:r w:rsidRPr="008B691C">
                    <w:rPr>
                      <w:rFonts w:cs="Arial"/>
                      <w:szCs w:val="20"/>
                      <w:shd w:val="clear" w:color="auto" w:fill="C0C0C0"/>
                    </w:rPr>
                    <w:t>18</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728A03B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об итогах голосования общих собраний:</w:t>
                  </w:r>
                </w:p>
              </w:tc>
              <w:tc>
                <w:tcPr>
                  <w:tcW w:w="3118" w:type="dxa"/>
                  <w:vMerge w:val="restart"/>
                  <w:tcBorders>
                    <w:top w:val="single" w:sz="4" w:space="0" w:color="auto"/>
                    <w:left w:val="single" w:sz="4" w:space="0" w:color="auto"/>
                    <w:right w:val="single" w:sz="4" w:space="0" w:color="auto"/>
                  </w:tcBorders>
                </w:tcPr>
                <w:p w14:paraId="33BCD986"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10 дней со дня принятия решений </w:t>
                  </w:r>
                  <w:r w:rsidRPr="00FE441C">
                    <w:rPr>
                      <w:rFonts w:cs="Arial"/>
                      <w:szCs w:val="20"/>
                      <w:shd w:val="clear" w:color="auto" w:fill="C0C0C0"/>
                    </w:rPr>
                    <w:t>общих собраний, указанных в пункте 18 настоящей главы</w:t>
                  </w:r>
                </w:p>
              </w:tc>
            </w:tr>
            <w:tr w:rsidR="00E861A0" w:rsidRPr="00D50608" w14:paraId="1FD1A622" w14:textId="77777777" w:rsidTr="00635B0E">
              <w:tc>
                <w:tcPr>
                  <w:tcW w:w="673" w:type="dxa"/>
                  <w:tcBorders>
                    <w:top w:val="single" w:sz="4" w:space="0" w:color="auto"/>
                    <w:left w:val="single" w:sz="4" w:space="0" w:color="auto"/>
                    <w:bottom w:val="single" w:sz="4" w:space="0" w:color="auto"/>
                    <w:right w:val="single" w:sz="4" w:space="0" w:color="auto"/>
                  </w:tcBorders>
                </w:tcPr>
                <w:p w14:paraId="47C4C69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.2.1.</w:t>
                  </w:r>
                </w:p>
              </w:tc>
              <w:tc>
                <w:tcPr>
                  <w:tcW w:w="3575" w:type="dxa"/>
                  <w:gridSpan w:val="2"/>
                  <w:tcBorders>
                    <w:top w:val="single" w:sz="4" w:space="0" w:color="auto"/>
                    <w:left w:val="single" w:sz="4" w:space="0" w:color="auto"/>
                    <w:bottom w:val="single" w:sz="4" w:space="0" w:color="auto"/>
                    <w:right w:val="single" w:sz="4" w:space="0" w:color="auto"/>
                  </w:tcBorders>
                </w:tcPr>
                <w:p w14:paraId="630309A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Количество участников голосования по каждому вопросу повестки дня, поставленному на голосование</w:t>
                  </w:r>
                </w:p>
                <w:p w14:paraId="06976A53" w14:textId="77777777" w:rsidR="00FE441C" w:rsidRDefault="00FE441C" w:rsidP="00B67E78">
                  <w:pPr>
                    <w:autoSpaceDE w:val="0"/>
                    <w:autoSpaceDN w:val="0"/>
                    <w:adjustRightInd w:val="0"/>
                    <w:spacing w:after="1" w:line="200" w:lineRule="atLeast"/>
                    <w:jc w:val="both"/>
                    <w:rPr>
                      <w:rFonts w:cs="Arial"/>
                      <w:szCs w:val="20"/>
                    </w:rPr>
                  </w:pPr>
                </w:p>
                <w:p w14:paraId="79D6AD44" w14:textId="77777777" w:rsidR="00421641" w:rsidRPr="00D50608" w:rsidRDefault="0042164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BC215F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B4594B9" w14:textId="77777777" w:rsidTr="00635B0E">
              <w:tc>
                <w:tcPr>
                  <w:tcW w:w="673" w:type="dxa"/>
                  <w:tcBorders>
                    <w:top w:val="single" w:sz="4" w:space="0" w:color="auto"/>
                    <w:left w:val="single" w:sz="4" w:space="0" w:color="auto"/>
                    <w:bottom w:val="single" w:sz="4" w:space="0" w:color="auto"/>
                    <w:right w:val="single" w:sz="4" w:space="0" w:color="auto"/>
                  </w:tcBorders>
                </w:tcPr>
                <w:p w14:paraId="48DF346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18</w:t>
                  </w:r>
                  <w:r w:rsidRPr="00D50608">
                    <w:rPr>
                      <w:rFonts w:cs="Arial"/>
                      <w:szCs w:val="20"/>
                    </w:rPr>
                    <w:t>.2.2.</w:t>
                  </w:r>
                </w:p>
              </w:tc>
              <w:tc>
                <w:tcPr>
                  <w:tcW w:w="3575" w:type="dxa"/>
                  <w:gridSpan w:val="2"/>
                  <w:tcBorders>
                    <w:top w:val="single" w:sz="4" w:space="0" w:color="auto"/>
                    <w:left w:val="single" w:sz="4" w:space="0" w:color="auto"/>
                    <w:bottom w:val="single" w:sz="4" w:space="0" w:color="auto"/>
                    <w:right w:val="single" w:sz="4" w:space="0" w:color="auto"/>
                  </w:tcBorders>
                </w:tcPr>
                <w:p w14:paraId="35EB1DC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w:t>
                  </w:r>
                  <w:r w:rsidRPr="00FE441C">
                    <w:rPr>
                      <w:rFonts w:cs="Arial"/>
                      <w:szCs w:val="20"/>
                      <w:shd w:val="clear" w:color="auto" w:fill="C0C0C0"/>
                    </w:rPr>
                    <w:t>решений участников общего собрания, выраженных формулировкой</w:t>
                  </w:r>
                  <w:r w:rsidRPr="00D50608">
                    <w:rPr>
                      <w:rFonts w:cs="Arial"/>
                      <w:szCs w:val="20"/>
                    </w:rPr>
                    <w:t xml:space="preserve"> "за" по каждому вопросу повестки дня, поставленному на голосование</w:t>
                  </w:r>
                </w:p>
              </w:tc>
              <w:tc>
                <w:tcPr>
                  <w:tcW w:w="3118" w:type="dxa"/>
                  <w:vMerge/>
                  <w:tcBorders>
                    <w:top w:val="single" w:sz="4" w:space="0" w:color="auto"/>
                    <w:left w:val="single" w:sz="4" w:space="0" w:color="auto"/>
                    <w:right w:val="single" w:sz="4" w:space="0" w:color="auto"/>
                  </w:tcBorders>
                </w:tcPr>
                <w:p w14:paraId="17E22F8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1F28380" w14:textId="77777777" w:rsidTr="00635B0E">
              <w:tc>
                <w:tcPr>
                  <w:tcW w:w="673" w:type="dxa"/>
                  <w:tcBorders>
                    <w:top w:val="single" w:sz="4" w:space="0" w:color="auto"/>
                    <w:left w:val="single" w:sz="4" w:space="0" w:color="auto"/>
                    <w:bottom w:val="single" w:sz="4" w:space="0" w:color="auto"/>
                    <w:right w:val="single" w:sz="4" w:space="0" w:color="auto"/>
                  </w:tcBorders>
                </w:tcPr>
                <w:p w14:paraId="176758C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.2.3.</w:t>
                  </w:r>
                </w:p>
              </w:tc>
              <w:tc>
                <w:tcPr>
                  <w:tcW w:w="3575" w:type="dxa"/>
                  <w:gridSpan w:val="2"/>
                  <w:tcBorders>
                    <w:top w:val="single" w:sz="4" w:space="0" w:color="auto"/>
                    <w:left w:val="single" w:sz="4" w:space="0" w:color="auto"/>
                    <w:bottom w:val="single" w:sz="4" w:space="0" w:color="auto"/>
                    <w:right w:val="single" w:sz="4" w:space="0" w:color="auto"/>
                  </w:tcBorders>
                </w:tcPr>
                <w:p w14:paraId="72C5560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w:t>
                  </w:r>
                  <w:r w:rsidRPr="00FE441C">
                    <w:rPr>
                      <w:rFonts w:cs="Arial"/>
                      <w:szCs w:val="20"/>
                      <w:shd w:val="clear" w:color="auto" w:fill="C0C0C0"/>
                    </w:rPr>
                    <w:t>решений участников общего собрания, выраженных формулировкой</w:t>
                  </w:r>
                  <w:r w:rsidRPr="00D50608">
                    <w:rPr>
                      <w:rFonts w:cs="Arial"/>
                      <w:szCs w:val="20"/>
                    </w:rPr>
                    <w:t xml:space="preserve"> "против" по каждому вопросу повестки дня, поставленному на голосование</w:t>
                  </w:r>
                </w:p>
              </w:tc>
              <w:tc>
                <w:tcPr>
                  <w:tcW w:w="3118" w:type="dxa"/>
                  <w:vMerge/>
                  <w:tcBorders>
                    <w:top w:val="single" w:sz="4" w:space="0" w:color="auto"/>
                    <w:left w:val="single" w:sz="4" w:space="0" w:color="auto"/>
                    <w:right w:val="single" w:sz="4" w:space="0" w:color="auto"/>
                  </w:tcBorders>
                </w:tcPr>
                <w:p w14:paraId="178344C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9B26E7E" w14:textId="77777777" w:rsidTr="00635B0E">
              <w:tc>
                <w:tcPr>
                  <w:tcW w:w="673" w:type="dxa"/>
                  <w:tcBorders>
                    <w:top w:val="single" w:sz="4" w:space="0" w:color="auto"/>
                    <w:left w:val="single" w:sz="4" w:space="0" w:color="auto"/>
                    <w:bottom w:val="single" w:sz="4" w:space="0" w:color="auto"/>
                    <w:right w:val="single" w:sz="4" w:space="0" w:color="auto"/>
                  </w:tcBorders>
                </w:tcPr>
                <w:p w14:paraId="6FAB8CF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.2.4.</w:t>
                  </w:r>
                </w:p>
              </w:tc>
              <w:tc>
                <w:tcPr>
                  <w:tcW w:w="3575" w:type="dxa"/>
                  <w:gridSpan w:val="2"/>
                  <w:tcBorders>
                    <w:top w:val="single" w:sz="4" w:space="0" w:color="auto"/>
                    <w:left w:val="single" w:sz="4" w:space="0" w:color="auto"/>
                    <w:bottom w:val="single" w:sz="4" w:space="0" w:color="auto"/>
                    <w:right w:val="single" w:sz="4" w:space="0" w:color="auto"/>
                  </w:tcBorders>
                </w:tcPr>
                <w:p w14:paraId="234C5DF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Количество </w:t>
                  </w:r>
                  <w:r w:rsidRPr="00FE441C">
                    <w:rPr>
                      <w:rFonts w:cs="Arial"/>
                      <w:szCs w:val="20"/>
                      <w:shd w:val="clear" w:color="auto" w:fill="C0C0C0"/>
                    </w:rPr>
                    <w:t>участников общего собрания, выраженных формулировкой</w:t>
                  </w:r>
                  <w:r w:rsidRPr="00D50608">
                    <w:rPr>
                      <w:rFonts w:cs="Arial"/>
                      <w:szCs w:val="20"/>
                    </w:rPr>
                    <w:t xml:space="preserve"> "воздержался" по каждому вопросу повестки дня, поставленному на голосование</w:t>
                  </w:r>
                </w:p>
              </w:tc>
              <w:tc>
                <w:tcPr>
                  <w:tcW w:w="3118" w:type="dxa"/>
                  <w:vMerge/>
                  <w:tcBorders>
                    <w:top w:val="single" w:sz="4" w:space="0" w:color="auto"/>
                    <w:left w:val="single" w:sz="4" w:space="0" w:color="auto"/>
                    <w:right w:val="single" w:sz="4" w:space="0" w:color="auto"/>
                  </w:tcBorders>
                </w:tcPr>
                <w:p w14:paraId="43BD8C0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A381E8C" w14:textId="77777777" w:rsidTr="00635B0E">
              <w:tc>
                <w:tcPr>
                  <w:tcW w:w="673" w:type="dxa"/>
                  <w:tcBorders>
                    <w:top w:val="single" w:sz="4" w:space="0" w:color="auto"/>
                    <w:left w:val="single" w:sz="4" w:space="0" w:color="auto"/>
                    <w:bottom w:val="single" w:sz="4" w:space="0" w:color="auto"/>
                    <w:right w:val="single" w:sz="4" w:space="0" w:color="auto"/>
                  </w:tcBorders>
                </w:tcPr>
                <w:p w14:paraId="2D45B237" w14:textId="77777777" w:rsidR="00E861A0" w:rsidRPr="00D50608" w:rsidRDefault="00E861A0" w:rsidP="00B67E78">
                  <w:pPr>
                    <w:autoSpaceDE w:val="0"/>
                    <w:autoSpaceDN w:val="0"/>
                    <w:adjustRightInd w:val="0"/>
                    <w:spacing w:after="1" w:line="200" w:lineRule="atLeast"/>
                    <w:outlineLvl w:val="2"/>
                    <w:rPr>
                      <w:rFonts w:cs="Arial"/>
                      <w:szCs w:val="20"/>
                    </w:rPr>
                  </w:pPr>
                  <w:bookmarkStart w:id="489" w:name="Р2_247"/>
                  <w:bookmarkEnd w:id="489"/>
                  <w:r w:rsidRPr="008B691C">
                    <w:rPr>
                      <w:rFonts w:cs="Arial"/>
                      <w:szCs w:val="20"/>
                      <w:shd w:val="clear" w:color="auto" w:fill="C0C0C0"/>
                    </w:rPr>
                    <w:t>18</w:t>
                  </w:r>
                  <w:r w:rsidRPr="00D50608">
                    <w:rPr>
                      <w:rFonts w:cs="Arial"/>
                      <w:szCs w:val="20"/>
                    </w:rPr>
                    <w:t>.3.</w:t>
                  </w:r>
                </w:p>
              </w:tc>
              <w:tc>
                <w:tcPr>
                  <w:tcW w:w="3575" w:type="dxa"/>
                  <w:gridSpan w:val="2"/>
                  <w:tcBorders>
                    <w:top w:val="single" w:sz="4" w:space="0" w:color="auto"/>
                    <w:left w:val="single" w:sz="4" w:space="0" w:color="auto"/>
                    <w:bottom w:val="single" w:sz="4" w:space="0" w:color="auto"/>
                    <w:right w:val="single" w:sz="4" w:space="0" w:color="auto"/>
                  </w:tcBorders>
                </w:tcPr>
                <w:p w14:paraId="65D2A4A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Протокол, которым утверждено решение общего собрания</w:t>
                  </w:r>
                </w:p>
                <w:p w14:paraId="5D043944" w14:textId="77777777" w:rsidR="00FE441C" w:rsidRDefault="00FE441C" w:rsidP="00B67E78">
                  <w:pPr>
                    <w:autoSpaceDE w:val="0"/>
                    <w:autoSpaceDN w:val="0"/>
                    <w:adjustRightInd w:val="0"/>
                    <w:spacing w:after="1" w:line="200" w:lineRule="atLeast"/>
                    <w:jc w:val="both"/>
                    <w:rPr>
                      <w:rFonts w:cs="Arial"/>
                      <w:szCs w:val="20"/>
                    </w:rPr>
                  </w:pPr>
                </w:p>
                <w:p w14:paraId="0615DD4B" w14:textId="77777777" w:rsidR="00FE441C" w:rsidRDefault="00FE441C" w:rsidP="00B67E78">
                  <w:pPr>
                    <w:autoSpaceDE w:val="0"/>
                    <w:autoSpaceDN w:val="0"/>
                    <w:adjustRightInd w:val="0"/>
                    <w:spacing w:after="1" w:line="200" w:lineRule="atLeast"/>
                    <w:jc w:val="both"/>
                    <w:rPr>
                      <w:rFonts w:cs="Arial"/>
                      <w:szCs w:val="20"/>
                    </w:rPr>
                  </w:pPr>
                </w:p>
                <w:p w14:paraId="0FD735D4" w14:textId="77777777" w:rsidR="00FE441C" w:rsidRDefault="00FE441C" w:rsidP="00B67E78">
                  <w:pPr>
                    <w:autoSpaceDE w:val="0"/>
                    <w:autoSpaceDN w:val="0"/>
                    <w:adjustRightInd w:val="0"/>
                    <w:spacing w:after="1" w:line="200" w:lineRule="atLeast"/>
                    <w:jc w:val="both"/>
                    <w:rPr>
                      <w:rFonts w:cs="Arial"/>
                      <w:szCs w:val="20"/>
                    </w:rPr>
                  </w:pPr>
                </w:p>
                <w:p w14:paraId="4E38C69A" w14:textId="77777777" w:rsidR="00FE441C" w:rsidRDefault="00FE441C" w:rsidP="00B67E78">
                  <w:pPr>
                    <w:autoSpaceDE w:val="0"/>
                    <w:autoSpaceDN w:val="0"/>
                    <w:adjustRightInd w:val="0"/>
                    <w:spacing w:after="1" w:line="200" w:lineRule="atLeast"/>
                    <w:jc w:val="both"/>
                    <w:rPr>
                      <w:rFonts w:cs="Arial"/>
                      <w:szCs w:val="20"/>
                    </w:rPr>
                  </w:pPr>
                </w:p>
                <w:p w14:paraId="7327F1CF"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5E7499A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AE3E898" w14:textId="77777777" w:rsidTr="00635B0E">
              <w:tc>
                <w:tcPr>
                  <w:tcW w:w="673" w:type="dxa"/>
                  <w:tcBorders>
                    <w:top w:val="single" w:sz="4" w:space="0" w:color="auto"/>
                    <w:left w:val="single" w:sz="4" w:space="0" w:color="auto"/>
                    <w:bottom w:val="single" w:sz="4" w:space="0" w:color="auto"/>
                    <w:right w:val="single" w:sz="4" w:space="0" w:color="auto"/>
                  </w:tcBorders>
                </w:tcPr>
                <w:p w14:paraId="15F8AA24" w14:textId="77777777" w:rsidR="00E861A0" w:rsidRPr="00D50608" w:rsidRDefault="00E861A0" w:rsidP="00B67E78">
                  <w:pPr>
                    <w:autoSpaceDE w:val="0"/>
                    <w:autoSpaceDN w:val="0"/>
                    <w:adjustRightInd w:val="0"/>
                    <w:spacing w:after="1" w:line="200" w:lineRule="atLeast"/>
                    <w:outlineLvl w:val="2"/>
                    <w:rPr>
                      <w:rFonts w:cs="Arial"/>
                      <w:szCs w:val="20"/>
                    </w:rPr>
                  </w:pPr>
                  <w:bookmarkStart w:id="490" w:name="Р2_248"/>
                  <w:bookmarkEnd w:id="490"/>
                  <w:r w:rsidRPr="008B691C">
                    <w:rPr>
                      <w:rFonts w:cs="Arial"/>
                      <w:szCs w:val="20"/>
                      <w:shd w:val="clear" w:color="auto" w:fill="C0C0C0"/>
                    </w:rPr>
                    <w:t>18</w:t>
                  </w:r>
                  <w:r w:rsidRPr="00D50608">
                    <w:rPr>
                      <w:rFonts w:cs="Arial"/>
                      <w:szCs w:val="20"/>
                    </w:rPr>
                    <w:t>.4.</w:t>
                  </w:r>
                </w:p>
              </w:tc>
              <w:tc>
                <w:tcPr>
                  <w:tcW w:w="3575" w:type="dxa"/>
                  <w:gridSpan w:val="2"/>
                  <w:tcBorders>
                    <w:top w:val="single" w:sz="4" w:space="0" w:color="auto"/>
                    <w:left w:val="single" w:sz="4" w:space="0" w:color="auto"/>
                    <w:bottom w:val="single" w:sz="4" w:space="0" w:color="auto"/>
                    <w:right w:val="single" w:sz="4" w:space="0" w:color="auto"/>
                  </w:tcBorders>
                </w:tcPr>
                <w:p w14:paraId="7FA3F347"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решении </w:t>
                  </w:r>
                  <w:r w:rsidRPr="00FE441C">
                    <w:rPr>
                      <w:rFonts w:cs="Arial"/>
                      <w:szCs w:val="20"/>
                      <w:shd w:val="clear" w:color="auto" w:fill="C0C0C0"/>
                    </w:rPr>
                    <w:t>участника общего собрания</w:t>
                  </w:r>
                  <w:r w:rsidRPr="00D50608">
                    <w:rPr>
                      <w:rFonts w:cs="Arial"/>
                      <w:szCs w:val="20"/>
                    </w:rPr>
                    <w:t>:</w:t>
                  </w:r>
                </w:p>
                <w:p w14:paraId="4FB8E094" w14:textId="77777777" w:rsidR="00FE441C" w:rsidRDefault="00FE441C" w:rsidP="00B67E78">
                  <w:pPr>
                    <w:autoSpaceDE w:val="0"/>
                    <w:autoSpaceDN w:val="0"/>
                    <w:adjustRightInd w:val="0"/>
                    <w:spacing w:after="1" w:line="200" w:lineRule="atLeast"/>
                    <w:jc w:val="both"/>
                    <w:rPr>
                      <w:rFonts w:cs="Arial"/>
                      <w:szCs w:val="20"/>
                    </w:rPr>
                  </w:pPr>
                </w:p>
                <w:p w14:paraId="028C7C4A" w14:textId="77777777" w:rsidR="00FE441C" w:rsidRDefault="00FE441C" w:rsidP="00B67E78">
                  <w:pPr>
                    <w:autoSpaceDE w:val="0"/>
                    <w:autoSpaceDN w:val="0"/>
                    <w:adjustRightInd w:val="0"/>
                    <w:spacing w:after="1" w:line="200" w:lineRule="atLeast"/>
                    <w:jc w:val="both"/>
                    <w:rPr>
                      <w:rFonts w:cs="Arial"/>
                      <w:szCs w:val="20"/>
                    </w:rPr>
                  </w:pPr>
                </w:p>
                <w:p w14:paraId="6288D349"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61E7E66"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06FB175" w14:textId="77777777" w:rsidTr="00635B0E">
              <w:tc>
                <w:tcPr>
                  <w:tcW w:w="673" w:type="dxa"/>
                  <w:tcBorders>
                    <w:top w:val="single" w:sz="4" w:space="0" w:color="auto"/>
                    <w:left w:val="single" w:sz="4" w:space="0" w:color="auto"/>
                    <w:bottom w:val="single" w:sz="4" w:space="0" w:color="auto"/>
                    <w:right w:val="single" w:sz="4" w:space="0" w:color="auto"/>
                  </w:tcBorders>
                </w:tcPr>
                <w:p w14:paraId="245EEB6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w:t>
                  </w:r>
                </w:p>
              </w:tc>
              <w:tc>
                <w:tcPr>
                  <w:tcW w:w="3575" w:type="dxa"/>
                  <w:gridSpan w:val="2"/>
                  <w:tcBorders>
                    <w:top w:val="single" w:sz="4" w:space="0" w:color="auto"/>
                    <w:left w:val="single" w:sz="4" w:space="0" w:color="auto"/>
                    <w:bottom w:val="single" w:sz="4" w:space="0" w:color="auto"/>
                    <w:right w:val="single" w:sz="4" w:space="0" w:color="auto"/>
                  </w:tcBorders>
                </w:tcPr>
                <w:p w14:paraId="6878D21C"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FE441C">
                    <w:rPr>
                      <w:rFonts w:cs="Arial"/>
                      <w:szCs w:val="20"/>
                      <w:shd w:val="clear" w:color="auto" w:fill="C0C0C0"/>
                    </w:rPr>
                    <w:t>об участник</w:t>
                  </w:r>
                  <w:r w:rsidR="00E03B49">
                    <w:rPr>
                      <w:rFonts w:cs="Arial"/>
                      <w:szCs w:val="20"/>
                      <w:shd w:val="clear" w:color="auto" w:fill="C0C0C0"/>
                    </w:rPr>
                    <w:t>е</w:t>
                  </w:r>
                  <w:r w:rsidRPr="00FE441C">
                    <w:rPr>
                      <w:rFonts w:cs="Arial"/>
                      <w:szCs w:val="20"/>
                      <w:shd w:val="clear" w:color="auto" w:fill="C0C0C0"/>
                    </w:rPr>
                    <w:t xml:space="preserve"> общего собрания</w:t>
                  </w:r>
                  <w:r w:rsidRPr="00D50608">
                    <w:rPr>
                      <w:rFonts w:cs="Arial"/>
                      <w:szCs w:val="20"/>
                    </w:rPr>
                    <w:t>:</w:t>
                  </w:r>
                </w:p>
                <w:p w14:paraId="7E216F42"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3B6372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377A9F6" w14:textId="77777777" w:rsidTr="00635B0E">
              <w:tc>
                <w:tcPr>
                  <w:tcW w:w="673" w:type="dxa"/>
                  <w:tcBorders>
                    <w:top w:val="single" w:sz="4" w:space="0" w:color="auto"/>
                    <w:left w:val="single" w:sz="4" w:space="0" w:color="auto"/>
                    <w:bottom w:val="single" w:sz="4" w:space="0" w:color="auto"/>
                    <w:right w:val="single" w:sz="4" w:space="0" w:color="auto"/>
                  </w:tcBorders>
                </w:tcPr>
                <w:p w14:paraId="37F7B5D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.4.1.1.</w:t>
                  </w:r>
                </w:p>
              </w:tc>
              <w:tc>
                <w:tcPr>
                  <w:tcW w:w="3575" w:type="dxa"/>
                  <w:gridSpan w:val="2"/>
                  <w:tcBorders>
                    <w:top w:val="single" w:sz="4" w:space="0" w:color="auto"/>
                    <w:left w:val="single" w:sz="4" w:space="0" w:color="auto"/>
                    <w:bottom w:val="single" w:sz="4" w:space="0" w:color="auto"/>
                    <w:right w:val="single" w:sz="4" w:space="0" w:color="auto"/>
                  </w:tcBorders>
                </w:tcPr>
                <w:p w14:paraId="3508A96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tcBorders>
                    <w:top w:val="single" w:sz="4" w:space="0" w:color="auto"/>
                    <w:left w:val="single" w:sz="4" w:space="0" w:color="auto"/>
                    <w:right w:val="single" w:sz="4" w:space="0" w:color="auto"/>
                  </w:tcBorders>
                </w:tcPr>
                <w:p w14:paraId="28572D7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A88FE0" w14:textId="77777777" w:rsidTr="00635B0E">
              <w:tc>
                <w:tcPr>
                  <w:tcW w:w="673" w:type="dxa"/>
                  <w:tcBorders>
                    <w:top w:val="single" w:sz="4" w:space="0" w:color="auto"/>
                    <w:left w:val="single" w:sz="4" w:space="0" w:color="auto"/>
                    <w:bottom w:val="single" w:sz="4" w:space="0" w:color="auto"/>
                    <w:right w:val="single" w:sz="4" w:space="0" w:color="auto"/>
                  </w:tcBorders>
                </w:tcPr>
                <w:p w14:paraId="10C00EA6"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18</w:t>
                  </w:r>
                  <w:r w:rsidRPr="00D50608">
                    <w:rPr>
                      <w:rFonts w:cs="Arial"/>
                      <w:szCs w:val="20"/>
                    </w:rPr>
                    <w:t>.4.1.1.1.</w:t>
                  </w:r>
                </w:p>
              </w:tc>
              <w:tc>
                <w:tcPr>
                  <w:tcW w:w="3575" w:type="dxa"/>
                  <w:gridSpan w:val="2"/>
                  <w:tcBorders>
                    <w:top w:val="single" w:sz="4" w:space="0" w:color="auto"/>
                    <w:left w:val="single" w:sz="4" w:space="0" w:color="auto"/>
                    <w:bottom w:val="single" w:sz="4" w:space="0" w:color="auto"/>
                    <w:right w:val="single" w:sz="4" w:space="0" w:color="auto"/>
                  </w:tcBorders>
                </w:tcPr>
                <w:p w14:paraId="32FEA65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Фамилия, имя, отчество (при наличии) </w:t>
                  </w:r>
                  <w:r w:rsidRPr="00FE441C">
                    <w:rPr>
                      <w:rFonts w:cs="Arial"/>
                      <w:szCs w:val="20"/>
                      <w:shd w:val="clear" w:color="auto" w:fill="C0C0C0"/>
                    </w:rPr>
                    <w:t>участника общего собрания</w:t>
                  </w:r>
                </w:p>
                <w:p w14:paraId="6E3FF546" w14:textId="77777777" w:rsidR="00FE441C" w:rsidRDefault="00FE441C" w:rsidP="00B67E78">
                  <w:pPr>
                    <w:autoSpaceDE w:val="0"/>
                    <w:autoSpaceDN w:val="0"/>
                    <w:adjustRightInd w:val="0"/>
                    <w:spacing w:after="1" w:line="200" w:lineRule="atLeast"/>
                    <w:jc w:val="both"/>
                    <w:rPr>
                      <w:rFonts w:cs="Arial"/>
                      <w:szCs w:val="20"/>
                    </w:rPr>
                  </w:pPr>
                </w:p>
                <w:p w14:paraId="26B17BF0"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01EC634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223FD8" w14:textId="77777777" w:rsidTr="00635B0E">
              <w:tc>
                <w:tcPr>
                  <w:tcW w:w="673" w:type="dxa"/>
                  <w:tcBorders>
                    <w:top w:val="single" w:sz="4" w:space="0" w:color="auto"/>
                    <w:left w:val="single" w:sz="4" w:space="0" w:color="auto"/>
                    <w:bottom w:val="single" w:sz="4" w:space="0" w:color="auto"/>
                    <w:right w:val="single" w:sz="4" w:space="0" w:color="auto"/>
                  </w:tcBorders>
                </w:tcPr>
                <w:p w14:paraId="31A4675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.4.1.1.2.</w:t>
                  </w:r>
                </w:p>
              </w:tc>
              <w:tc>
                <w:tcPr>
                  <w:tcW w:w="3575" w:type="dxa"/>
                  <w:gridSpan w:val="2"/>
                  <w:tcBorders>
                    <w:top w:val="single" w:sz="4" w:space="0" w:color="auto"/>
                    <w:left w:val="single" w:sz="4" w:space="0" w:color="auto"/>
                    <w:bottom w:val="single" w:sz="4" w:space="0" w:color="auto"/>
                    <w:right w:val="single" w:sz="4" w:space="0" w:color="auto"/>
                  </w:tcBorders>
                </w:tcPr>
                <w:p w14:paraId="0B1DFCE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СНИЛС</w:t>
                  </w:r>
                </w:p>
              </w:tc>
              <w:tc>
                <w:tcPr>
                  <w:tcW w:w="3118" w:type="dxa"/>
                  <w:vMerge/>
                  <w:tcBorders>
                    <w:top w:val="single" w:sz="4" w:space="0" w:color="auto"/>
                    <w:left w:val="single" w:sz="4" w:space="0" w:color="auto"/>
                    <w:right w:val="single" w:sz="4" w:space="0" w:color="auto"/>
                  </w:tcBorders>
                </w:tcPr>
                <w:p w14:paraId="187B100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7A7BDB5" w14:textId="77777777" w:rsidTr="00635B0E">
              <w:tc>
                <w:tcPr>
                  <w:tcW w:w="673" w:type="dxa"/>
                  <w:tcBorders>
                    <w:top w:val="single" w:sz="4" w:space="0" w:color="auto"/>
                    <w:left w:val="single" w:sz="4" w:space="0" w:color="auto"/>
                    <w:bottom w:val="single" w:sz="4" w:space="0" w:color="auto"/>
                    <w:right w:val="single" w:sz="4" w:space="0" w:color="auto"/>
                  </w:tcBorders>
                </w:tcPr>
                <w:p w14:paraId="70F82BD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.4.1.1.3.</w:t>
                  </w:r>
                </w:p>
              </w:tc>
              <w:tc>
                <w:tcPr>
                  <w:tcW w:w="3575" w:type="dxa"/>
                  <w:gridSpan w:val="2"/>
                  <w:tcBorders>
                    <w:top w:val="single" w:sz="4" w:space="0" w:color="auto"/>
                    <w:left w:val="single" w:sz="4" w:space="0" w:color="auto"/>
                    <w:bottom w:val="single" w:sz="4" w:space="0" w:color="auto"/>
                    <w:right w:val="single" w:sz="4" w:space="0" w:color="auto"/>
                  </w:tcBorders>
                </w:tcPr>
                <w:p w14:paraId="7BB7BAC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FE441C">
                    <w:rPr>
                      <w:rFonts w:cs="Arial"/>
                      <w:szCs w:val="20"/>
                      <w:shd w:val="clear" w:color="auto" w:fill="C0C0C0"/>
                    </w:rPr>
                    <w:t>участника общего собрания</w:t>
                  </w:r>
                  <w:r w:rsidRPr="00D50608">
                    <w:rPr>
                      <w:rFonts w:cs="Arial"/>
                      <w:szCs w:val="20"/>
                    </w:rPr>
                    <w:t>:</w:t>
                  </w:r>
                </w:p>
                <w:p w14:paraId="5285BAD0" w14:textId="77777777" w:rsidR="00FE441C" w:rsidRDefault="00FE441C" w:rsidP="00B67E78">
                  <w:pPr>
                    <w:autoSpaceDE w:val="0"/>
                    <w:autoSpaceDN w:val="0"/>
                    <w:adjustRightInd w:val="0"/>
                    <w:spacing w:after="1" w:line="200" w:lineRule="atLeast"/>
                    <w:jc w:val="both"/>
                    <w:rPr>
                      <w:rFonts w:cs="Arial"/>
                      <w:szCs w:val="20"/>
                    </w:rPr>
                  </w:pPr>
                </w:p>
                <w:p w14:paraId="6F5C98E6"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E629981"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3F5878" w14:textId="77777777" w:rsidTr="00635B0E">
              <w:tc>
                <w:tcPr>
                  <w:tcW w:w="673" w:type="dxa"/>
                  <w:tcBorders>
                    <w:top w:val="single" w:sz="4" w:space="0" w:color="auto"/>
                    <w:left w:val="single" w:sz="4" w:space="0" w:color="auto"/>
                    <w:bottom w:val="single" w:sz="4" w:space="0" w:color="auto"/>
                    <w:right w:val="single" w:sz="4" w:space="0" w:color="auto"/>
                  </w:tcBorders>
                </w:tcPr>
                <w:p w14:paraId="3925AC6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.4.1.1.3.1.</w:t>
                  </w:r>
                </w:p>
              </w:tc>
              <w:tc>
                <w:tcPr>
                  <w:tcW w:w="3575" w:type="dxa"/>
                  <w:gridSpan w:val="2"/>
                  <w:tcBorders>
                    <w:top w:val="single" w:sz="4" w:space="0" w:color="auto"/>
                    <w:left w:val="single" w:sz="4" w:space="0" w:color="auto"/>
                    <w:bottom w:val="single" w:sz="4" w:space="0" w:color="auto"/>
                    <w:right w:val="single" w:sz="4" w:space="0" w:color="auto"/>
                  </w:tcBorders>
                </w:tcPr>
                <w:p w14:paraId="755401F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p w14:paraId="32DB9DE5" w14:textId="77777777" w:rsidR="00FE441C" w:rsidRDefault="00FE441C" w:rsidP="00B67E78">
                  <w:pPr>
                    <w:autoSpaceDE w:val="0"/>
                    <w:autoSpaceDN w:val="0"/>
                    <w:adjustRightInd w:val="0"/>
                    <w:spacing w:after="1" w:line="200" w:lineRule="atLeast"/>
                    <w:jc w:val="both"/>
                    <w:rPr>
                      <w:rFonts w:cs="Arial"/>
                      <w:szCs w:val="20"/>
                    </w:rPr>
                  </w:pPr>
                </w:p>
                <w:p w14:paraId="2E453322"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2FC76A2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5E477E1" w14:textId="77777777" w:rsidTr="00635B0E">
              <w:tc>
                <w:tcPr>
                  <w:tcW w:w="673" w:type="dxa"/>
                  <w:tcBorders>
                    <w:top w:val="single" w:sz="4" w:space="0" w:color="auto"/>
                    <w:left w:val="single" w:sz="4" w:space="0" w:color="auto"/>
                    <w:bottom w:val="single" w:sz="4" w:space="0" w:color="auto"/>
                    <w:right w:val="single" w:sz="4" w:space="0" w:color="auto"/>
                  </w:tcBorders>
                </w:tcPr>
                <w:p w14:paraId="6931BD5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.4.1.1.3.2.</w:t>
                  </w:r>
                </w:p>
              </w:tc>
              <w:tc>
                <w:tcPr>
                  <w:tcW w:w="3575" w:type="dxa"/>
                  <w:gridSpan w:val="2"/>
                  <w:tcBorders>
                    <w:top w:val="single" w:sz="4" w:space="0" w:color="auto"/>
                    <w:left w:val="single" w:sz="4" w:space="0" w:color="auto"/>
                    <w:bottom w:val="single" w:sz="4" w:space="0" w:color="auto"/>
                    <w:right w:val="single" w:sz="4" w:space="0" w:color="auto"/>
                  </w:tcBorders>
                </w:tcPr>
                <w:p w14:paraId="3438E8C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Реквизиты (</w:t>
                  </w:r>
                  <w:r w:rsidRPr="00FE441C">
                    <w:rPr>
                      <w:rFonts w:cs="Arial"/>
                      <w:szCs w:val="20"/>
                      <w:shd w:val="clear" w:color="auto" w:fill="C0C0C0"/>
                    </w:rPr>
                    <w:t>серия и</w:t>
                  </w:r>
                  <w:r w:rsidRPr="00D50608">
                    <w:rPr>
                      <w:rFonts w:cs="Arial"/>
                      <w:szCs w:val="20"/>
                    </w:rPr>
                    <w:t xml:space="preserve"> номер, дата выдачи) документа, удостоверяющего личность </w:t>
                  </w:r>
                  <w:r w:rsidRPr="00FE441C">
                    <w:rPr>
                      <w:rFonts w:cs="Arial"/>
                      <w:szCs w:val="20"/>
                      <w:shd w:val="clear" w:color="auto" w:fill="C0C0C0"/>
                    </w:rPr>
                    <w:t>участника общего собрания</w:t>
                  </w:r>
                </w:p>
                <w:p w14:paraId="0647DD8A" w14:textId="77777777" w:rsidR="00FE441C" w:rsidRDefault="00FE441C" w:rsidP="00B67E78">
                  <w:pPr>
                    <w:autoSpaceDE w:val="0"/>
                    <w:autoSpaceDN w:val="0"/>
                    <w:adjustRightInd w:val="0"/>
                    <w:spacing w:after="1" w:line="200" w:lineRule="atLeast"/>
                    <w:jc w:val="both"/>
                    <w:rPr>
                      <w:rFonts w:cs="Arial"/>
                      <w:szCs w:val="20"/>
                    </w:rPr>
                  </w:pPr>
                </w:p>
                <w:p w14:paraId="0E0A9B2D"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7EFCEF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D92A0C" w14:textId="77777777" w:rsidTr="00635B0E">
              <w:tc>
                <w:tcPr>
                  <w:tcW w:w="673" w:type="dxa"/>
                  <w:tcBorders>
                    <w:top w:val="single" w:sz="4" w:space="0" w:color="auto"/>
                    <w:left w:val="single" w:sz="4" w:space="0" w:color="auto"/>
                    <w:bottom w:val="single" w:sz="4" w:space="0" w:color="auto"/>
                    <w:right w:val="single" w:sz="4" w:space="0" w:color="auto"/>
                  </w:tcBorders>
                </w:tcPr>
                <w:p w14:paraId="38D7E6E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.4.1.2.</w:t>
                  </w:r>
                </w:p>
              </w:tc>
              <w:tc>
                <w:tcPr>
                  <w:tcW w:w="3575" w:type="dxa"/>
                  <w:gridSpan w:val="2"/>
                  <w:tcBorders>
                    <w:top w:val="single" w:sz="4" w:space="0" w:color="auto"/>
                    <w:left w:val="single" w:sz="4" w:space="0" w:color="auto"/>
                    <w:bottom w:val="single" w:sz="4" w:space="0" w:color="auto"/>
                    <w:right w:val="single" w:sz="4" w:space="0" w:color="auto"/>
                  </w:tcBorders>
                </w:tcPr>
                <w:p w14:paraId="4DC10E0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p w14:paraId="0244A0B4"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DD5D1A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9B68ECB" w14:textId="77777777" w:rsidTr="00635B0E">
              <w:tc>
                <w:tcPr>
                  <w:tcW w:w="673" w:type="dxa"/>
                  <w:tcBorders>
                    <w:top w:val="single" w:sz="4" w:space="0" w:color="auto"/>
                    <w:left w:val="single" w:sz="4" w:space="0" w:color="auto"/>
                    <w:bottom w:val="single" w:sz="4" w:space="0" w:color="auto"/>
                    <w:right w:val="single" w:sz="4" w:space="0" w:color="auto"/>
                  </w:tcBorders>
                </w:tcPr>
                <w:p w14:paraId="5C2EDD2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.4.1.2.1.</w:t>
                  </w:r>
                </w:p>
              </w:tc>
              <w:tc>
                <w:tcPr>
                  <w:tcW w:w="3575" w:type="dxa"/>
                  <w:gridSpan w:val="2"/>
                  <w:tcBorders>
                    <w:top w:val="single" w:sz="4" w:space="0" w:color="auto"/>
                    <w:left w:val="single" w:sz="4" w:space="0" w:color="auto"/>
                    <w:bottom w:val="single" w:sz="4" w:space="0" w:color="auto"/>
                    <w:right w:val="single" w:sz="4" w:space="0" w:color="auto"/>
                  </w:tcBorders>
                </w:tcPr>
                <w:p w14:paraId="0CE83137" w14:textId="77777777" w:rsidR="00FE441C"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ОГРН (ОГРНИП для индивидуального предпринимателя)</w:t>
                  </w:r>
                </w:p>
              </w:tc>
              <w:tc>
                <w:tcPr>
                  <w:tcW w:w="3118" w:type="dxa"/>
                  <w:vMerge/>
                  <w:tcBorders>
                    <w:top w:val="single" w:sz="4" w:space="0" w:color="auto"/>
                    <w:left w:val="single" w:sz="4" w:space="0" w:color="auto"/>
                    <w:right w:val="single" w:sz="4" w:space="0" w:color="auto"/>
                  </w:tcBorders>
                </w:tcPr>
                <w:p w14:paraId="42B4B5F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DF0AAE6" w14:textId="77777777" w:rsidTr="00635B0E">
              <w:tc>
                <w:tcPr>
                  <w:tcW w:w="673" w:type="dxa"/>
                  <w:tcBorders>
                    <w:top w:val="single" w:sz="4" w:space="0" w:color="auto"/>
                    <w:left w:val="single" w:sz="4" w:space="0" w:color="auto"/>
                    <w:bottom w:val="single" w:sz="4" w:space="0" w:color="auto"/>
                    <w:right w:val="single" w:sz="4" w:space="0" w:color="auto"/>
                  </w:tcBorders>
                </w:tcPr>
                <w:p w14:paraId="5B90BA17" w14:textId="77777777" w:rsidR="00E861A0" w:rsidRPr="00FE441C" w:rsidRDefault="00E861A0" w:rsidP="00B67E78">
                  <w:pPr>
                    <w:autoSpaceDE w:val="0"/>
                    <w:autoSpaceDN w:val="0"/>
                    <w:adjustRightInd w:val="0"/>
                    <w:spacing w:after="1" w:line="200" w:lineRule="atLeast"/>
                    <w:rPr>
                      <w:rFonts w:cs="Arial"/>
                      <w:szCs w:val="20"/>
                      <w:shd w:val="clear" w:color="auto" w:fill="C0C0C0"/>
                    </w:rPr>
                  </w:pPr>
                  <w:r w:rsidRPr="008B691C">
                    <w:rPr>
                      <w:rFonts w:cs="Arial"/>
                      <w:szCs w:val="20"/>
                      <w:shd w:val="clear" w:color="auto" w:fill="C0C0C0"/>
                    </w:rPr>
                    <w:t>18</w:t>
                  </w:r>
                  <w:r w:rsidRPr="00FE441C">
                    <w:rPr>
                      <w:rFonts w:cs="Arial"/>
                      <w:szCs w:val="20"/>
                      <w:shd w:val="clear" w:color="auto" w:fill="C0C0C0"/>
                    </w:rPr>
                    <w:t>.4.1.2.2.</w:t>
                  </w:r>
                </w:p>
              </w:tc>
              <w:tc>
                <w:tcPr>
                  <w:tcW w:w="3575" w:type="dxa"/>
                  <w:gridSpan w:val="2"/>
                  <w:tcBorders>
                    <w:top w:val="single" w:sz="4" w:space="0" w:color="auto"/>
                    <w:left w:val="single" w:sz="4" w:space="0" w:color="auto"/>
                    <w:bottom w:val="single" w:sz="4" w:space="0" w:color="auto"/>
                    <w:right w:val="single" w:sz="4" w:space="0" w:color="auto"/>
                  </w:tcBorders>
                </w:tcPr>
                <w:p w14:paraId="5A3FF4F9" w14:textId="77777777" w:rsidR="00E861A0" w:rsidRPr="00FE441C" w:rsidRDefault="00E861A0" w:rsidP="00B67E78">
                  <w:pPr>
                    <w:autoSpaceDE w:val="0"/>
                    <w:autoSpaceDN w:val="0"/>
                    <w:adjustRightInd w:val="0"/>
                    <w:spacing w:after="1" w:line="200" w:lineRule="atLeast"/>
                    <w:jc w:val="both"/>
                    <w:rPr>
                      <w:rFonts w:cs="Arial"/>
                      <w:szCs w:val="20"/>
                      <w:shd w:val="clear" w:color="auto" w:fill="C0C0C0"/>
                    </w:rPr>
                  </w:pPr>
                  <w:r w:rsidRPr="00FE441C">
                    <w:rPr>
                      <w:rFonts w:cs="Arial"/>
                      <w:szCs w:val="20"/>
                      <w:shd w:val="clear" w:color="auto" w:fill="C0C0C0"/>
                    </w:rPr>
                    <w:t xml:space="preserve">Полное и (или) сокращенное (при наличии) наименования, организационно-правовая форма, фамилия, имя и отчество (при </w:t>
                  </w:r>
                  <w:r w:rsidRPr="00FE441C">
                    <w:rPr>
                      <w:rFonts w:cs="Arial"/>
                      <w:szCs w:val="20"/>
                      <w:shd w:val="clear" w:color="auto" w:fill="C0C0C0"/>
                    </w:rPr>
                    <w:lastRenderedPageBreak/>
                    <w:t>наличии) индивидуального предпринимателя</w:t>
                  </w:r>
                </w:p>
              </w:tc>
              <w:tc>
                <w:tcPr>
                  <w:tcW w:w="3118" w:type="dxa"/>
                  <w:vMerge/>
                  <w:tcBorders>
                    <w:top w:val="single" w:sz="4" w:space="0" w:color="auto"/>
                    <w:left w:val="single" w:sz="4" w:space="0" w:color="auto"/>
                    <w:right w:val="single" w:sz="4" w:space="0" w:color="auto"/>
                  </w:tcBorders>
                </w:tcPr>
                <w:p w14:paraId="62A5CE8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461EDE0" w14:textId="77777777" w:rsidTr="00635B0E">
              <w:tc>
                <w:tcPr>
                  <w:tcW w:w="673" w:type="dxa"/>
                  <w:tcBorders>
                    <w:top w:val="single" w:sz="4" w:space="0" w:color="auto"/>
                    <w:left w:val="single" w:sz="4" w:space="0" w:color="auto"/>
                    <w:bottom w:val="single" w:sz="4" w:space="0" w:color="auto"/>
                    <w:right w:val="single" w:sz="4" w:space="0" w:color="auto"/>
                  </w:tcBorders>
                </w:tcPr>
                <w:p w14:paraId="64D8E03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.4.1.3.</w:t>
                  </w:r>
                </w:p>
              </w:tc>
              <w:tc>
                <w:tcPr>
                  <w:tcW w:w="3575" w:type="dxa"/>
                  <w:gridSpan w:val="2"/>
                  <w:tcBorders>
                    <w:top w:val="single" w:sz="4" w:space="0" w:color="auto"/>
                    <w:left w:val="single" w:sz="4" w:space="0" w:color="auto"/>
                    <w:bottom w:val="single" w:sz="4" w:space="0" w:color="auto"/>
                    <w:right w:val="single" w:sz="4" w:space="0" w:color="auto"/>
                  </w:tcBorders>
                </w:tcPr>
                <w:p w14:paraId="6F1E93B1"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Регистрационный номер и дата документа, подтверждающего право собственности лица на помещение в многоквартирном доме</w:t>
                  </w:r>
                </w:p>
                <w:p w14:paraId="0314D4DB"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51368A3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B5902E0" w14:textId="77777777" w:rsidTr="00635B0E">
              <w:tc>
                <w:tcPr>
                  <w:tcW w:w="673" w:type="dxa"/>
                  <w:tcBorders>
                    <w:top w:val="single" w:sz="4" w:space="0" w:color="auto"/>
                    <w:left w:val="single" w:sz="4" w:space="0" w:color="auto"/>
                    <w:bottom w:val="single" w:sz="4" w:space="0" w:color="auto"/>
                    <w:right w:val="single" w:sz="4" w:space="0" w:color="auto"/>
                  </w:tcBorders>
                </w:tcPr>
                <w:p w14:paraId="2BEF7F3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w:t>
                  </w:r>
                </w:p>
              </w:tc>
              <w:tc>
                <w:tcPr>
                  <w:tcW w:w="3575" w:type="dxa"/>
                  <w:gridSpan w:val="2"/>
                  <w:tcBorders>
                    <w:top w:val="single" w:sz="4" w:space="0" w:color="auto"/>
                    <w:left w:val="single" w:sz="4" w:space="0" w:color="auto"/>
                    <w:bottom w:val="single" w:sz="4" w:space="0" w:color="auto"/>
                    <w:right w:val="single" w:sz="4" w:space="0" w:color="auto"/>
                  </w:tcBorders>
                </w:tcPr>
                <w:p w14:paraId="1DEF6C5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представителе </w:t>
                  </w:r>
                  <w:r w:rsidRPr="0007434D">
                    <w:rPr>
                      <w:rFonts w:cs="Arial"/>
                      <w:szCs w:val="20"/>
                      <w:shd w:val="clear" w:color="auto" w:fill="C0C0C0"/>
                    </w:rPr>
                    <w:t>участника общего собрания (при наличии)</w:t>
                  </w:r>
                  <w:r w:rsidRPr="00D50608">
                    <w:rPr>
                      <w:rFonts w:cs="Arial"/>
                      <w:szCs w:val="20"/>
                    </w:rPr>
                    <w:t>:</w:t>
                  </w:r>
                </w:p>
                <w:p w14:paraId="051B4063" w14:textId="77777777" w:rsidR="00FE441C" w:rsidRPr="00D50608" w:rsidRDefault="00FE441C" w:rsidP="00B67E78">
                  <w:pPr>
                    <w:autoSpaceDE w:val="0"/>
                    <w:autoSpaceDN w:val="0"/>
                    <w:adjustRightInd w:val="0"/>
                    <w:spacing w:after="1" w:line="200" w:lineRule="atLeast"/>
                    <w:jc w:val="both"/>
                    <w:rPr>
                      <w:rFonts w:cs="Arial"/>
                      <w:szCs w:val="20"/>
                    </w:rPr>
                  </w:pPr>
                </w:p>
              </w:tc>
              <w:tc>
                <w:tcPr>
                  <w:tcW w:w="3118" w:type="dxa"/>
                  <w:vMerge w:val="restart"/>
                  <w:tcBorders>
                    <w:left w:val="single" w:sz="4" w:space="0" w:color="auto"/>
                    <w:bottom w:val="single" w:sz="4" w:space="0" w:color="auto"/>
                    <w:right w:val="single" w:sz="4" w:space="0" w:color="auto"/>
                  </w:tcBorders>
                </w:tcPr>
                <w:p w14:paraId="0181CB18"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2BAC4B9D" w14:textId="77777777" w:rsidTr="00635B0E">
              <w:tc>
                <w:tcPr>
                  <w:tcW w:w="673" w:type="dxa"/>
                  <w:tcBorders>
                    <w:top w:val="single" w:sz="4" w:space="0" w:color="auto"/>
                    <w:left w:val="single" w:sz="4" w:space="0" w:color="auto"/>
                    <w:bottom w:val="single" w:sz="4" w:space="0" w:color="auto"/>
                    <w:right w:val="single" w:sz="4" w:space="0" w:color="auto"/>
                  </w:tcBorders>
                </w:tcPr>
                <w:p w14:paraId="50D03D31"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.4.2.1.</w:t>
                  </w:r>
                </w:p>
              </w:tc>
              <w:tc>
                <w:tcPr>
                  <w:tcW w:w="3575" w:type="dxa"/>
                  <w:gridSpan w:val="2"/>
                  <w:tcBorders>
                    <w:top w:val="single" w:sz="4" w:space="0" w:color="auto"/>
                    <w:left w:val="single" w:sz="4" w:space="0" w:color="auto"/>
                    <w:bottom w:val="single" w:sz="4" w:space="0" w:color="auto"/>
                    <w:right w:val="single" w:sz="4" w:space="0" w:color="auto"/>
                  </w:tcBorders>
                </w:tcPr>
                <w:p w14:paraId="5FC862E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tcBorders>
                    <w:left w:val="single" w:sz="4" w:space="0" w:color="auto"/>
                    <w:bottom w:val="single" w:sz="4" w:space="0" w:color="auto"/>
                    <w:right w:val="single" w:sz="4" w:space="0" w:color="auto"/>
                  </w:tcBorders>
                </w:tcPr>
                <w:p w14:paraId="2586490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54792CB" w14:textId="77777777" w:rsidTr="00635B0E">
              <w:tc>
                <w:tcPr>
                  <w:tcW w:w="673" w:type="dxa"/>
                  <w:tcBorders>
                    <w:top w:val="single" w:sz="4" w:space="0" w:color="auto"/>
                    <w:left w:val="single" w:sz="4" w:space="0" w:color="auto"/>
                    <w:bottom w:val="single" w:sz="4" w:space="0" w:color="auto"/>
                    <w:right w:val="single" w:sz="4" w:space="0" w:color="auto"/>
                  </w:tcBorders>
                </w:tcPr>
                <w:p w14:paraId="0BDD971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.4.2.1.1.</w:t>
                  </w:r>
                </w:p>
              </w:tc>
              <w:tc>
                <w:tcPr>
                  <w:tcW w:w="3575" w:type="dxa"/>
                  <w:gridSpan w:val="2"/>
                  <w:tcBorders>
                    <w:top w:val="single" w:sz="4" w:space="0" w:color="auto"/>
                    <w:left w:val="single" w:sz="4" w:space="0" w:color="auto"/>
                    <w:bottom w:val="single" w:sz="4" w:space="0" w:color="auto"/>
                    <w:right w:val="single" w:sz="4" w:space="0" w:color="auto"/>
                  </w:tcBorders>
                </w:tcPr>
                <w:p w14:paraId="4EFAD52D"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w:t>
                  </w:r>
                </w:p>
                <w:p w14:paraId="07D10E8C" w14:textId="77777777" w:rsidR="0007434D" w:rsidRDefault="0007434D" w:rsidP="00B67E78">
                  <w:pPr>
                    <w:autoSpaceDE w:val="0"/>
                    <w:autoSpaceDN w:val="0"/>
                    <w:adjustRightInd w:val="0"/>
                    <w:spacing w:after="1" w:line="200" w:lineRule="atLeast"/>
                    <w:jc w:val="both"/>
                    <w:rPr>
                      <w:rFonts w:cs="Arial"/>
                      <w:szCs w:val="20"/>
                    </w:rPr>
                  </w:pPr>
                </w:p>
                <w:p w14:paraId="7A27B340" w14:textId="77777777" w:rsidR="0007434D" w:rsidRDefault="0007434D" w:rsidP="00B67E78">
                  <w:pPr>
                    <w:autoSpaceDE w:val="0"/>
                    <w:autoSpaceDN w:val="0"/>
                    <w:adjustRightInd w:val="0"/>
                    <w:spacing w:after="1" w:line="200" w:lineRule="atLeast"/>
                    <w:jc w:val="both"/>
                    <w:rPr>
                      <w:rFonts w:cs="Arial"/>
                      <w:szCs w:val="20"/>
                    </w:rPr>
                  </w:pPr>
                </w:p>
                <w:p w14:paraId="60148666" w14:textId="77777777" w:rsidR="0007434D" w:rsidRPr="00D50608" w:rsidRDefault="0007434D"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0E74E37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CA055E1" w14:textId="77777777" w:rsidTr="00635B0E">
              <w:tc>
                <w:tcPr>
                  <w:tcW w:w="673" w:type="dxa"/>
                  <w:tcBorders>
                    <w:top w:val="single" w:sz="4" w:space="0" w:color="auto"/>
                    <w:left w:val="single" w:sz="4" w:space="0" w:color="auto"/>
                    <w:bottom w:val="single" w:sz="4" w:space="0" w:color="auto"/>
                    <w:right w:val="single" w:sz="4" w:space="0" w:color="auto"/>
                  </w:tcBorders>
                </w:tcPr>
                <w:p w14:paraId="15D7369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.4.2.1.2.</w:t>
                  </w:r>
                </w:p>
              </w:tc>
              <w:tc>
                <w:tcPr>
                  <w:tcW w:w="3575" w:type="dxa"/>
                  <w:gridSpan w:val="2"/>
                  <w:tcBorders>
                    <w:top w:val="single" w:sz="4" w:space="0" w:color="auto"/>
                    <w:left w:val="single" w:sz="4" w:space="0" w:color="auto"/>
                    <w:bottom w:val="single" w:sz="4" w:space="0" w:color="auto"/>
                    <w:right w:val="single" w:sz="4" w:space="0" w:color="auto"/>
                  </w:tcBorders>
                </w:tcPr>
                <w:p w14:paraId="7C54EA5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СНИЛС</w:t>
                  </w:r>
                </w:p>
              </w:tc>
              <w:tc>
                <w:tcPr>
                  <w:tcW w:w="3118" w:type="dxa"/>
                  <w:vMerge/>
                  <w:tcBorders>
                    <w:left w:val="single" w:sz="4" w:space="0" w:color="auto"/>
                    <w:bottom w:val="single" w:sz="4" w:space="0" w:color="auto"/>
                    <w:right w:val="single" w:sz="4" w:space="0" w:color="auto"/>
                  </w:tcBorders>
                </w:tcPr>
                <w:p w14:paraId="60AFA02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3A59DF9" w14:textId="77777777" w:rsidTr="00635B0E">
              <w:tc>
                <w:tcPr>
                  <w:tcW w:w="673" w:type="dxa"/>
                  <w:tcBorders>
                    <w:top w:val="single" w:sz="4" w:space="0" w:color="auto"/>
                    <w:left w:val="single" w:sz="4" w:space="0" w:color="auto"/>
                    <w:bottom w:val="single" w:sz="4" w:space="0" w:color="auto"/>
                    <w:right w:val="single" w:sz="4" w:space="0" w:color="auto"/>
                  </w:tcBorders>
                </w:tcPr>
                <w:p w14:paraId="3E0B84C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.4.2.1.3.</w:t>
                  </w:r>
                </w:p>
              </w:tc>
              <w:tc>
                <w:tcPr>
                  <w:tcW w:w="3575" w:type="dxa"/>
                  <w:gridSpan w:val="2"/>
                  <w:tcBorders>
                    <w:top w:val="single" w:sz="4" w:space="0" w:color="auto"/>
                    <w:left w:val="single" w:sz="4" w:space="0" w:color="auto"/>
                    <w:bottom w:val="single" w:sz="4" w:space="0" w:color="auto"/>
                    <w:right w:val="single" w:sz="4" w:space="0" w:color="auto"/>
                  </w:tcBorders>
                </w:tcPr>
                <w:p w14:paraId="5AF1EA0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w:t>
                  </w:r>
                </w:p>
                <w:p w14:paraId="0DAB4A83" w14:textId="77777777" w:rsidR="0007434D" w:rsidRDefault="0007434D" w:rsidP="00B67E78">
                  <w:pPr>
                    <w:autoSpaceDE w:val="0"/>
                    <w:autoSpaceDN w:val="0"/>
                    <w:adjustRightInd w:val="0"/>
                    <w:spacing w:after="1" w:line="200" w:lineRule="atLeast"/>
                    <w:jc w:val="both"/>
                    <w:rPr>
                      <w:rFonts w:cs="Arial"/>
                      <w:szCs w:val="20"/>
                    </w:rPr>
                  </w:pPr>
                </w:p>
                <w:p w14:paraId="7F5639C2" w14:textId="77777777" w:rsidR="0007434D" w:rsidRDefault="0007434D" w:rsidP="00B67E78">
                  <w:pPr>
                    <w:autoSpaceDE w:val="0"/>
                    <w:autoSpaceDN w:val="0"/>
                    <w:adjustRightInd w:val="0"/>
                    <w:spacing w:after="1" w:line="200" w:lineRule="atLeast"/>
                    <w:jc w:val="both"/>
                    <w:rPr>
                      <w:rFonts w:cs="Arial"/>
                      <w:szCs w:val="20"/>
                    </w:rPr>
                  </w:pPr>
                </w:p>
                <w:p w14:paraId="29F2D432" w14:textId="77777777" w:rsidR="0007434D" w:rsidRPr="00D50608" w:rsidRDefault="0007434D"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63C33A6F"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6C6AF1" w14:textId="77777777" w:rsidTr="00635B0E">
              <w:tc>
                <w:tcPr>
                  <w:tcW w:w="673" w:type="dxa"/>
                  <w:tcBorders>
                    <w:top w:val="single" w:sz="4" w:space="0" w:color="auto"/>
                    <w:left w:val="single" w:sz="4" w:space="0" w:color="auto"/>
                    <w:bottom w:val="single" w:sz="4" w:space="0" w:color="auto"/>
                    <w:right w:val="single" w:sz="4" w:space="0" w:color="auto"/>
                  </w:tcBorders>
                </w:tcPr>
                <w:p w14:paraId="13AA37A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.4.2.1.3.1.</w:t>
                  </w:r>
                </w:p>
              </w:tc>
              <w:tc>
                <w:tcPr>
                  <w:tcW w:w="3575" w:type="dxa"/>
                  <w:gridSpan w:val="2"/>
                  <w:tcBorders>
                    <w:top w:val="single" w:sz="4" w:space="0" w:color="auto"/>
                    <w:left w:val="single" w:sz="4" w:space="0" w:color="auto"/>
                    <w:bottom w:val="single" w:sz="4" w:space="0" w:color="auto"/>
                    <w:right w:val="single" w:sz="4" w:space="0" w:color="auto"/>
                  </w:tcBorders>
                </w:tcPr>
                <w:p w14:paraId="042574C9"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p w14:paraId="2BFDED35" w14:textId="77777777" w:rsidR="0007434D" w:rsidRDefault="0007434D" w:rsidP="00B67E78">
                  <w:pPr>
                    <w:autoSpaceDE w:val="0"/>
                    <w:autoSpaceDN w:val="0"/>
                    <w:adjustRightInd w:val="0"/>
                    <w:spacing w:after="1" w:line="200" w:lineRule="atLeast"/>
                    <w:jc w:val="both"/>
                    <w:rPr>
                      <w:rFonts w:cs="Arial"/>
                      <w:szCs w:val="20"/>
                    </w:rPr>
                  </w:pPr>
                </w:p>
                <w:p w14:paraId="4781C7D8" w14:textId="77777777" w:rsidR="0007434D" w:rsidRPr="00D50608" w:rsidRDefault="0007434D"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8DC8F2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A1F57B0" w14:textId="77777777" w:rsidTr="00635B0E">
              <w:tc>
                <w:tcPr>
                  <w:tcW w:w="673" w:type="dxa"/>
                  <w:tcBorders>
                    <w:top w:val="single" w:sz="4" w:space="0" w:color="auto"/>
                    <w:left w:val="single" w:sz="4" w:space="0" w:color="auto"/>
                    <w:bottom w:val="single" w:sz="4" w:space="0" w:color="auto"/>
                    <w:right w:val="single" w:sz="4" w:space="0" w:color="auto"/>
                  </w:tcBorders>
                </w:tcPr>
                <w:p w14:paraId="7A4F539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18</w:t>
                  </w:r>
                  <w:r w:rsidRPr="00D50608">
                    <w:rPr>
                      <w:rFonts w:cs="Arial"/>
                      <w:szCs w:val="20"/>
                    </w:rPr>
                    <w:t>.4.2.1.3.2.</w:t>
                  </w:r>
                </w:p>
              </w:tc>
              <w:tc>
                <w:tcPr>
                  <w:tcW w:w="3575" w:type="dxa"/>
                  <w:gridSpan w:val="2"/>
                  <w:tcBorders>
                    <w:top w:val="single" w:sz="4" w:space="0" w:color="auto"/>
                    <w:left w:val="single" w:sz="4" w:space="0" w:color="auto"/>
                    <w:bottom w:val="single" w:sz="4" w:space="0" w:color="auto"/>
                    <w:right w:val="single" w:sz="4" w:space="0" w:color="auto"/>
                  </w:tcBorders>
                </w:tcPr>
                <w:p w14:paraId="5048042E"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Реквизиты (</w:t>
                  </w:r>
                  <w:r w:rsidRPr="0007434D">
                    <w:rPr>
                      <w:rFonts w:cs="Arial"/>
                      <w:szCs w:val="20"/>
                      <w:shd w:val="clear" w:color="auto" w:fill="C0C0C0"/>
                    </w:rPr>
                    <w:t>серия и</w:t>
                  </w:r>
                  <w:r w:rsidRPr="00D50608">
                    <w:rPr>
                      <w:rFonts w:cs="Arial"/>
                      <w:szCs w:val="20"/>
                    </w:rPr>
                    <w:t xml:space="preserve"> номер, дата выдачи) документа, удостоверяющего личность</w:t>
                  </w:r>
                </w:p>
                <w:p w14:paraId="75D537A4" w14:textId="77777777" w:rsidR="0007434D" w:rsidRDefault="0007434D" w:rsidP="00B67E78">
                  <w:pPr>
                    <w:autoSpaceDE w:val="0"/>
                    <w:autoSpaceDN w:val="0"/>
                    <w:adjustRightInd w:val="0"/>
                    <w:spacing w:after="1" w:line="200" w:lineRule="atLeast"/>
                    <w:jc w:val="both"/>
                    <w:rPr>
                      <w:rFonts w:cs="Arial"/>
                      <w:szCs w:val="20"/>
                    </w:rPr>
                  </w:pPr>
                </w:p>
                <w:p w14:paraId="0FC4941B" w14:textId="77777777" w:rsidR="0007434D" w:rsidRDefault="0007434D" w:rsidP="00B67E78">
                  <w:pPr>
                    <w:autoSpaceDE w:val="0"/>
                    <w:autoSpaceDN w:val="0"/>
                    <w:adjustRightInd w:val="0"/>
                    <w:spacing w:after="1" w:line="200" w:lineRule="atLeast"/>
                    <w:jc w:val="both"/>
                    <w:rPr>
                      <w:rFonts w:cs="Arial"/>
                      <w:szCs w:val="20"/>
                    </w:rPr>
                  </w:pPr>
                </w:p>
                <w:p w14:paraId="0372774D" w14:textId="77777777" w:rsidR="0007434D" w:rsidRPr="00D50608" w:rsidRDefault="0007434D"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9576DE2"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2D2CF96" w14:textId="77777777" w:rsidTr="00635B0E">
              <w:tc>
                <w:tcPr>
                  <w:tcW w:w="673" w:type="dxa"/>
                  <w:tcBorders>
                    <w:top w:val="single" w:sz="4" w:space="0" w:color="auto"/>
                    <w:left w:val="single" w:sz="4" w:space="0" w:color="auto"/>
                    <w:bottom w:val="single" w:sz="4" w:space="0" w:color="auto"/>
                    <w:right w:val="single" w:sz="4" w:space="0" w:color="auto"/>
                  </w:tcBorders>
                </w:tcPr>
                <w:p w14:paraId="6F73B39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.4.2.2.</w:t>
                  </w:r>
                </w:p>
              </w:tc>
              <w:tc>
                <w:tcPr>
                  <w:tcW w:w="3575" w:type="dxa"/>
                  <w:gridSpan w:val="2"/>
                  <w:tcBorders>
                    <w:top w:val="single" w:sz="4" w:space="0" w:color="auto"/>
                    <w:left w:val="single" w:sz="4" w:space="0" w:color="auto"/>
                    <w:bottom w:val="single" w:sz="4" w:space="0" w:color="auto"/>
                    <w:right w:val="single" w:sz="4" w:space="0" w:color="auto"/>
                  </w:tcBorders>
                </w:tcPr>
                <w:p w14:paraId="44BD4142"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p w14:paraId="2B7D4AA2"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00A4F189"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8A43AB9" w14:textId="77777777" w:rsidTr="00635B0E">
              <w:tc>
                <w:tcPr>
                  <w:tcW w:w="673" w:type="dxa"/>
                  <w:tcBorders>
                    <w:top w:val="single" w:sz="4" w:space="0" w:color="auto"/>
                    <w:left w:val="single" w:sz="4" w:space="0" w:color="auto"/>
                    <w:bottom w:val="single" w:sz="4" w:space="0" w:color="auto"/>
                    <w:right w:val="single" w:sz="4" w:space="0" w:color="auto"/>
                  </w:tcBorders>
                </w:tcPr>
                <w:p w14:paraId="7C729DE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.4.2.2.1.</w:t>
                  </w:r>
                </w:p>
              </w:tc>
              <w:tc>
                <w:tcPr>
                  <w:tcW w:w="3575" w:type="dxa"/>
                  <w:gridSpan w:val="2"/>
                  <w:tcBorders>
                    <w:top w:val="single" w:sz="4" w:space="0" w:color="auto"/>
                    <w:left w:val="single" w:sz="4" w:space="0" w:color="auto"/>
                    <w:bottom w:val="single" w:sz="4" w:space="0" w:color="auto"/>
                    <w:right w:val="single" w:sz="4" w:space="0" w:color="auto"/>
                  </w:tcBorders>
                </w:tcPr>
                <w:p w14:paraId="541FDE1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ОГРН (ОГРНИП для индивидуального предпринимателя)</w:t>
                  </w:r>
                </w:p>
                <w:p w14:paraId="6597DCEA" w14:textId="77777777" w:rsidR="00B004F7" w:rsidRDefault="00B004F7" w:rsidP="00B67E78">
                  <w:pPr>
                    <w:autoSpaceDE w:val="0"/>
                    <w:autoSpaceDN w:val="0"/>
                    <w:adjustRightInd w:val="0"/>
                    <w:spacing w:after="1" w:line="200" w:lineRule="atLeast"/>
                    <w:jc w:val="both"/>
                    <w:rPr>
                      <w:rFonts w:cs="Arial"/>
                      <w:szCs w:val="20"/>
                    </w:rPr>
                  </w:pPr>
                </w:p>
                <w:p w14:paraId="0E02DE91" w14:textId="77777777" w:rsidR="00B004F7" w:rsidRDefault="00B004F7" w:rsidP="00B67E78">
                  <w:pPr>
                    <w:autoSpaceDE w:val="0"/>
                    <w:autoSpaceDN w:val="0"/>
                    <w:adjustRightInd w:val="0"/>
                    <w:spacing w:after="1" w:line="200" w:lineRule="atLeast"/>
                    <w:jc w:val="both"/>
                    <w:rPr>
                      <w:rFonts w:cs="Arial"/>
                      <w:szCs w:val="20"/>
                    </w:rPr>
                  </w:pPr>
                </w:p>
                <w:p w14:paraId="1F212730"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5E90CF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14A3728" w14:textId="77777777" w:rsidTr="00635B0E">
              <w:tc>
                <w:tcPr>
                  <w:tcW w:w="673" w:type="dxa"/>
                  <w:tcBorders>
                    <w:top w:val="single" w:sz="4" w:space="0" w:color="auto"/>
                    <w:left w:val="single" w:sz="4" w:space="0" w:color="auto"/>
                    <w:bottom w:val="single" w:sz="4" w:space="0" w:color="auto"/>
                    <w:right w:val="single" w:sz="4" w:space="0" w:color="auto"/>
                  </w:tcBorders>
                </w:tcPr>
                <w:p w14:paraId="7F6DABDC" w14:textId="77777777" w:rsidR="00E861A0" w:rsidRPr="00B004F7" w:rsidRDefault="00E861A0" w:rsidP="00B67E78">
                  <w:pPr>
                    <w:autoSpaceDE w:val="0"/>
                    <w:autoSpaceDN w:val="0"/>
                    <w:adjustRightInd w:val="0"/>
                    <w:spacing w:after="1" w:line="200" w:lineRule="atLeast"/>
                    <w:rPr>
                      <w:rFonts w:cs="Arial"/>
                      <w:szCs w:val="20"/>
                      <w:shd w:val="clear" w:color="auto" w:fill="C0C0C0"/>
                    </w:rPr>
                  </w:pPr>
                  <w:r w:rsidRPr="008B691C">
                    <w:rPr>
                      <w:rFonts w:cs="Arial"/>
                      <w:szCs w:val="20"/>
                      <w:shd w:val="clear" w:color="auto" w:fill="C0C0C0"/>
                    </w:rPr>
                    <w:t>18</w:t>
                  </w:r>
                  <w:r w:rsidRPr="00B004F7">
                    <w:rPr>
                      <w:rFonts w:cs="Arial"/>
                      <w:szCs w:val="20"/>
                      <w:shd w:val="clear" w:color="auto" w:fill="C0C0C0"/>
                    </w:rPr>
                    <w:t>.4.2.2.2</w:t>
                  </w:r>
                </w:p>
              </w:tc>
              <w:tc>
                <w:tcPr>
                  <w:tcW w:w="3575" w:type="dxa"/>
                  <w:gridSpan w:val="2"/>
                  <w:tcBorders>
                    <w:top w:val="single" w:sz="4" w:space="0" w:color="auto"/>
                    <w:left w:val="single" w:sz="4" w:space="0" w:color="auto"/>
                    <w:bottom w:val="single" w:sz="4" w:space="0" w:color="auto"/>
                    <w:right w:val="single" w:sz="4" w:space="0" w:color="auto"/>
                  </w:tcBorders>
                </w:tcPr>
                <w:p w14:paraId="2D672344" w14:textId="77777777" w:rsidR="00B004F7" w:rsidRPr="00B004F7" w:rsidRDefault="00E861A0" w:rsidP="00B67E78">
                  <w:pPr>
                    <w:autoSpaceDE w:val="0"/>
                    <w:autoSpaceDN w:val="0"/>
                    <w:adjustRightInd w:val="0"/>
                    <w:spacing w:after="1" w:line="200" w:lineRule="atLeast"/>
                    <w:jc w:val="both"/>
                    <w:rPr>
                      <w:rFonts w:cs="Arial"/>
                      <w:szCs w:val="20"/>
                      <w:shd w:val="clear" w:color="auto" w:fill="C0C0C0"/>
                    </w:rPr>
                  </w:pPr>
                  <w:r w:rsidRPr="00B004F7">
                    <w:rPr>
                      <w:rFonts w:cs="Arial"/>
                      <w:szCs w:val="20"/>
                      <w:shd w:val="clear" w:color="auto" w:fill="C0C0C0"/>
                    </w:rP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118" w:type="dxa"/>
                  <w:vMerge/>
                  <w:tcBorders>
                    <w:left w:val="single" w:sz="4" w:space="0" w:color="auto"/>
                    <w:bottom w:val="single" w:sz="4" w:space="0" w:color="auto"/>
                    <w:right w:val="single" w:sz="4" w:space="0" w:color="auto"/>
                  </w:tcBorders>
                </w:tcPr>
                <w:p w14:paraId="68C0A36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CD6264D" w14:textId="77777777" w:rsidTr="00635B0E">
              <w:tc>
                <w:tcPr>
                  <w:tcW w:w="673" w:type="dxa"/>
                  <w:tcBorders>
                    <w:top w:val="single" w:sz="4" w:space="0" w:color="auto"/>
                    <w:left w:val="single" w:sz="4" w:space="0" w:color="auto"/>
                    <w:bottom w:val="single" w:sz="4" w:space="0" w:color="auto"/>
                    <w:right w:val="single" w:sz="4" w:space="0" w:color="auto"/>
                  </w:tcBorders>
                </w:tcPr>
                <w:p w14:paraId="5732D9F6" w14:textId="77777777" w:rsidR="00E861A0" w:rsidRPr="00B004F7" w:rsidRDefault="00E861A0" w:rsidP="00B67E78">
                  <w:pPr>
                    <w:autoSpaceDE w:val="0"/>
                    <w:autoSpaceDN w:val="0"/>
                    <w:adjustRightInd w:val="0"/>
                    <w:spacing w:after="1" w:line="200" w:lineRule="atLeast"/>
                    <w:rPr>
                      <w:rFonts w:cs="Arial"/>
                      <w:szCs w:val="20"/>
                    </w:rPr>
                  </w:pPr>
                  <w:r w:rsidRPr="00B004F7">
                    <w:rPr>
                      <w:rFonts w:cs="Arial"/>
                      <w:szCs w:val="20"/>
                      <w:shd w:val="clear" w:color="auto" w:fill="C0C0C0"/>
                    </w:rPr>
                    <w:t>18</w:t>
                  </w:r>
                  <w:r w:rsidRPr="00B004F7">
                    <w:rPr>
                      <w:rFonts w:cs="Arial"/>
                      <w:szCs w:val="20"/>
                    </w:rPr>
                    <w:t>.4.2.3.</w:t>
                  </w:r>
                </w:p>
              </w:tc>
              <w:tc>
                <w:tcPr>
                  <w:tcW w:w="3575" w:type="dxa"/>
                  <w:gridSpan w:val="2"/>
                  <w:tcBorders>
                    <w:top w:val="single" w:sz="4" w:space="0" w:color="auto"/>
                    <w:left w:val="single" w:sz="4" w:space="0" w:color="auto"/>
                    <w:bottom w:val="single" w:sz="4" w:space="0" w:color="auto"/>
                    <w:right w:val="single" w:sz="4" w:space="0" w:color="auto"/>
                  </w:tcBorders>
                </w:tcPr>
                <w:p w14:paraId="54E0A9CD" w14:textId="77777777" w:rsidR="00E861A0" w:rsidRPr="00B004F7" w:rsidRDefault="00E861A0" w:rsidP="00B67E78">
                  <w:pPr>
                    <w:autoSpaceDE w:val="0"/>
                    <w:autoSpaceDN w:val="0"/>
                    <w:adjustRightInd w:val="0"/>
                    <w:spacing w:after="1" w:line="200" w:lineRule="atLeast"/>
                    <w:jc w:val="both"/>
                    <w:rPr>
                      <w:rFonts w:cs="Arial"/>
                      <w:szCs w:val="20"/>
                    </w:rPr>
                  </w:pPr>
                  <w:r w:rsidRPr="00B004F7">
                    <w:rPr>
                      <w:rFonts w:cs="Arial"/>
                      <w:szCs w:val="20"/>
                    </w:rPr>
                    <w:t xml:space="preserve">Документ, подтверждающий законное представительство </w:t>
                  </w:r>
                  <w:r w:rsidRPr="00B004F7">
                    <w:rPr>
                      <w:rFonts w:cs="Arial"/>
                      <w:szCs w:val="20"/>
                      <w:shd w:val="clear" w:color="auto" w:fill="C0C0C0"/>
                    </w:rPr>
                    <w:t>участника общего собрания</w:t>
                  </w:r>
                  <w:r w:rsidRPr="00B004F7">
                    <w:rPr>
                      <w:rFonts w:cs="Arial"/>
                      <w:szCs w:val="20"/>
                    </w:rPr>
                    <w:t xml:space="preserve">, либо акт уполномоченного государственного органа или акт органа местного самоуправления, либо доверенность </w:t>
                  </w:r>
                  <w:r w:rsidRPr="00B004F7">
                    <w:rPr>
                      <w:rFonts w:cs="Arial"/>
                      <w:szCs w:val="20"/>
                      <w:shd w:val="clear" w:color="auto" w:fill="C0C0C0"/>
                    </w:rPr>
                    <w:t>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118" w:type="dxa"/>
                  <w:vMerge/>
                  <w:tcBorders>
                    <w:left w:val="single" w:sz="4" w:space="0" w:color="auto"/>
                    <w:bottom w:val="single" w:sz="4" w:space="0" w:color="auto"/>
                    <w:right w:val="single" w:sz="4" w:space="0" w:color="auto"/>
                  </w:tcBorders>
                </w:tcPr>
                <w:p w14:paraId="49DF0BD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439466E" w14:textId="77777777" w:rsidTr="00635B0E">
              <w:tc>
                <w:tcPr>
                  <w:tcW w:w="673" w:type="dxa"/>
                  <w:tcBorders>
                    <w:top w:val="single" w:sz="4" w:space="0" w:color="auto"/>
                    <w:left w:val="single" w:sz="4" w:space="0" w:color="auto"/>
                    <w:bottom w:val="single" w:sz="4" w:space="0" w:color="auto"/>
                    <w:right w:val="single" w:sz="4" w:space="0" w:color="auto"/>
                  </w:tcBorders>
                </w:tcPr>
                <w:p w14:paraId="0E8820B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18</w:t>
                  </w:r>
                  <w:r w:rsidRPr="00D50608">
                    <w:rPr>
                      <w:rFonts w:cs="Arial"/>
                      <w:szCs w:val="20"/>
                    </w:rPr>
                    <w:t>.4.3.</w:t>
                  </w:r>
                </w:p>
              </w:tc>
              <w:tc>
                <w:tcPr>
                  <w:tcW w:w="3575" w:type="dxa"/>
                  <w:gridSpan w:val="2"/>
                  <w:tcBorders>
                    <w:top w:val="single" w:sz="4" w:space="0" w:color="auto"/>
                    <w:left w:val="single" w:sz="4" w:space="0" w:color="auto"/>
                    <w:bottom w:val="single" w:sz="4" w:space="0" w:color="auto"/>
                    <w:right w:val="single" w:sz="4" w:space="0" w:color="auto"/>
                  </w:tcBorders>
                </w:tcPr>
                <w:p w14:paraId="175C67B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помещении, находящемся в собственности </w:t>
                  </w:r>
                  <w:r w:rsidRPr="00B004F7">
                    <w:rPr>
                      <w:rFonts w:cs="Arial"/>
                      <w:szCs w:val="20"/>
                      <w:shd w:val="clear" w:color="auto" w:fill="C0C0C0"/>
                    </w:rPr>
                    <w:t>участника общего собрания</w:t>
                  </w:r>
                  <w:r w:rsidRPr="00D50608">
                    <w:rPr>
                      <w:rFonts w:cs="Arial"/>
                      <w:szCs w:val="20"/>
                    </w:rPr>
                    <w:t>:</w:t>
                  </w:r>
                </w:p>
              </w:tc>
              <w:tc>
                <w:tcPr>
                  <w:tcW w:w="3118" w:type="dxa"/>
                  <w:vMerge/>
                  <w:tcBorders>
                    <w:left w:val="single" w:sz="4" w:space="0" w:color="auto"/>
                    <w:bottom w:val="single" w:sz="4" w:space="0" w:color="auto"/>
                    <w:right w:val="single" w:sz="4" w:space="0" w:color="auto"/>
                  </w:tcBorders>
                </w:tcPr>
                <w:p w14:paraId="4F03EA1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857100" w14:textId="77777777" w:rsidTr="00635B0E">
              <w:tc>
                <w:tcPr>
                  <w:tcW w:w="673" w:type="dxa"/>
                  <w:tcBorders>
                    <w:top w:val="single" w:sz="4" w:space="0" w:color="auto"/>
                    <w:left w:val="single" w:sz="4" w:space="0" w:color="auto"/>
                    <w:bottom w:val="single" w:sz="4" w:space="0" w:color="auto"/>
                    <w:right w:val="single" w:sz="4" w:space="0" w:color="auto"/>
                  </w:tcBorders>
                </w:tcPr>
                <w:p w14:paraId="044FD96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.4.3.1.</w:t>
                  </w:r>
                </w:p>
              </w:tc>
              <w:tc>
                <w:tcPr>
                  <w:tcW w:w="3575" w:type="dxa"/>
                  <w:gridSpan w:val="2"/>
                  <w:tcBorders>
                    <w:top w:val="single" w:sz="4" w:space="0" w:color="auto"/>
                    <w:left w:val="single" w:sz="4" w:space="0" w:color="auto"/>
                    <w:bottom w:val="single" w:sz="4" w:space="0" w:color="auto"/>
                    <w:right w:val="single" w:sz="4" w:space="0" w:color="auto"/>
                  </w:tcBorders>
                </w:tcPr>
                <w:p w14:paraId="06533BE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Номер помещения (а при отсутствии - описание местоположения помещения)</w:t>
                  </w:r>
                </w:p>
              </w:tc>
              <w:tc>
                <w:tcPr>
                  <w:tcW w:w="3118" w:type="dxa"/>
                  <w:vMerge/>
                  <w:tcBorders>
                    <w:left w:val="single" w:sz="4" w:space="0" w:color="auto"/>
                    <w:bottom w:val="single" w:sz="4" w:space="0" w:color="auto"/>
                    <w:right w:val="single" w:sz="4" w:space="0" w:color="auto"/>
                  </w:tcBorders>
                </w:tcPr>
                <w:p w14:paraId="422DC25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5073F7" w14:textId="77777777" w:rsidTr="00635B0E">
              <w:tc>
                <w:tcPr>
                  <w:tcW w:w="673" w:type="dxa"/>
                  <w:tcBorders>
                    <w:top w:val="single" w:sz="4" w:space="0" w:color="auto"/>
                    <w:left w:val="single" w:sz="4" w:space="0" w:color="auto"/>
                    <w:bottom w:val="single" w:sz="4" w:space="0" w:color="auto"/>
                    <w:right w:val="single" w:sz="4" w:space="0" w:color="auto"/>
                  </w:tcBorders>
                </w:tcPr>
                <w:p w14:paraId="4A4CEE55"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.4.3.2.</w:t>
                  </w:r>
                </w:p>
              </w:tc>
              <w:tc>
                <w:tcPr>
                  <w:tcW w:w="3575" w:type="dxa"/>
                  <w:gridSpan w:val="2"/>
                  <w:tcBorders>
                    <w:top w:val="single" w:sz="4" w:space="0" w:color="auto"/>
                    <w:left w:val="single" w:sz="4" w:space="0" w:color="auto"/>
                    <w:bottom w:val="single" w:sz="4" w:space="0" w:color="auto"/>
                    <w:right w:val="single" w:sz="4" w:space="0" w:color="auto"/>
                  </w:tcBorders>
                </w:tcPr>
                <w:p w14:paraId="04600AEC"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Общая площадь помещения</w:t>
                  </w:r>
                </w:p>
              </w:tc>
              <w:tc>
                <w:tcPr>
                  <w:tcW w:w="3118" w:type="dxa"/>
                  <w:vMerge/>
                  <w:tcBorders>
                    <w:left w:val="single" w:sz="4" w:space="0" w:color="auto"/>
                    <w:bottom w:val="single" w:sz="4" w:space="0" w:color="auto"/>
                    <w:right w:val="single" w:sz="4" w:space="0" w:color="auto"/>
                  </w:tcBorders>
                </w:tcPr>
                <w:p w14:paraId="738FC39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6C27C9A" w14:textId="77777777" w:rsidTr="00635B0E">
              <w:tc>
                <w:tcPr>
                  <w:tcW w:w="673" w:type="dxa"/>
                  <w:tcBorders>
                    <w:top w:val="single" w:sz="4" w:space="0" w:color="auto"/>
                    <w:left w:val="single" w:sz="4" w:space="0" w:color="auto"/>
                    <w:bottom w:val="single" w:sz="4" w:space="0" w:color="auto"/>
                    <w:right w:val="single" w:sz="4" w:space="0" w:color="auto"/>
                  </w:tcBorders>
                </w:tcPr>
                <w:p w14:paraId="427DB66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.4.3.3.</w:t>
                  </w:r>
                </w:p>
              </w:tc>
              <w:tc>
                <w:tcPr>
                  <w:tcW w:w="3575" w:type="dxa"/>
                  <w:gridSpan w:val="2"/>
                  <w:tcBorders>
                    <w:top w:val="single" w:sz="4" w:space="0" w:color="auto"/>
                    <w:left w:val="single" w:sz="4" w:space="0" w:color="auto"/>
                    <w:bottom w:val="single" w:sz="4" w:space="0" w:color="auto"/>
                    <w:right w:val="single" w:sz="4" w:space="0" w:color="auto"/>
                  </w:tcBorders>
                </w:tcPr>
                <w:p w14:paraId="6BCB680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Размер доли в праве собственности на помещение</w:t>
                  </w:r>
                </w:p>
              </w:tc>
              <w:tc>
                <w:tcPr>
                  <w:tcW w:w="3118" w:type="dxa"/>
                  <w:vMerge/>
                  <w:tcBorders>
                    <w:left w:val="single" w:sz="4" w:space="0" w:color="auto"/>
                    <w:bottom w:val="single" w:sz="4" w:space="0" w:color="auto"/>
                    <w:right w:val="single" w:sz="4" w:space="0" w:color="auto"/>
                  </w:tcBorders>
                </w:tcPr>
                <w:p w14:paraId="7561DF5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5FB8F84" w14:textId="77777777" w:rsidTr="00635B0E">
              <w:tc>
                <w:tcPr>
                  <w:tcW w:w="673" w:type="dxa"/>
                  <w:tcBorders>
                    <w:top w:val="single" w:sz="4" w:space="0" w:color="auto"/>
                    <w:left w:val="single" w:sz="4" w:space="0" w:color="auto"/>
                    <w:bottom w:val="single" w:sz="4" w:space="0" w:color="auto"/>
                    <w:right w:val="single" w:sz="4" w:space="0" w:color="auto"/>
                  </w:tcBorders>
                </w:tcPr>
                <w:p w14:paraId="2E32F1F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.4.4.</w:t>
                  </w:r>
                </w:p>
              </w:tc>
              <w:tc>
                <w:tcPr>
                  <w:tcW w:w="3575" w:type="dxa"/>
                  <w:gridSpan w:val="2"/>
                  <w:tcBorders>
                    <w:top w:val="single" w:sz="4" w:space="0" w:color="auto"/>
                    <w:left w:val="single" w:sz="4" w:space="0" w:color="auto"/>
                    <w:bottom w:val="single" w:sz="4" w:space="0" w:color="auto"/>
                    <w:right w:val="single" w:sz="4" w:space="0" w:color="auto"/>
                  </w:tcBorders>
                </w:tcPr>
                <w:p w14:paraId="737A732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Результаты голосования </w:t>
                  </w:r>
                  <w:r w:rsidRPr="00B004F7">
                    <w:rPr>
                      <w:rFonts w:cs="Arial"/>
                      <w:szCs w:val="20"/>
                      <w:shd w:val="clear" w:color="auto" w:fill="C0C0C0"/>
                    </w:rPr>
                    <w:t>участника общего собрания</w:t>
                  </w:r>
                  <w:r w:rsidRPr="00D50608">
                    <w:rPr>
                      <w:rFonts w:cs="Arial"/>
                      <w:szCs w:val="20"/>
                    </w:rPr>
                    <w:t>, по каждому вопросу, выраженные формулировками "за", "против" или "воздержался"</w:t>
                  </w:r>
                </w:p>
              </w:tc>
              <w:tc>
                <w:tcPr>
                  <w:tcW w:w="3118" w:type="dxa"/>
                  <w:vMerge/>
                  <w:tcBorders>
                    <w:left w:val="single" w:sz="4" w:space="0" w:color="auto"/>
                    <w:bottom w:val="single" w:sz="4" w:space="0" w:color="auto"/>
                    <w:right w:val="single" w:sz="4" w:space="0" w:color="auto"/>
                  </w:tcBorders>
                </w:tcPr>
                <w:p w14:paraId="3BA00C1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E0BFD04" w14:textId="77777777" w:rsidTr="00635B0E">
              <w:tc>
                <w:tcPr>
                  <w:tcW w:w="673" w:type="dxa"/>
                  <w:tcBorders>
                    <w:top w:val="single" w:sz="4" w:space="0" w:color="auto"/>
                    <w:left w:val="single" w:sz="4" w:space="0" w:color="auto"/>
                    <w:bottom w:val="single" w:sz="4" w:space="0" w:color="auto"/>
                    <w:right w:val="single" w:sz="4" w:space="0" w:color="auto"/>
                  </w:tcBorders>
                </w:tcPr>
                <w:p w14:paraId="1EBD7C4B" w14:textId="77777777" w:rsidR="00E861A0" w:rsidRPr="00D50608" w:rsidRDefault="00E861A0" w:rsidP="00B67E78">
                  <w:pPr>
                    <w:autoSpaceDE w:val="0"/>
                    <w:autoSpaceDN w:val="0"/>
                    <w:adjustRightInd w:val="0"/>
                    <w:spacing w:after="1" w:line="200" w:lineRule="atLeast"/>
                    <w:outlineLvl w:val="2"/>
                    <w:rPr>
                      <w:rFonts w:cs="Arial"/>
                      <w:szCs w:val="20"/>
                    </w:rPr>
                  </w:pPr>
                  <w:bookmarkStart w:id="491" w:name="Р2_249"/>
                  <w:bookmarkEnd w:id="491"/>
                  <w:r w:rsidRPr="008B691C">
                    <w:rPr>
                      <w:rFonts w:cs="Arial"/>
                      <w:szCs w:val="20"/>
                      <w:shd w:val="clear" w:color="auto" w:fill="C0C0C0"/>
                    </w:rPr>
                    <w:t>18</w:t>
                  </w:r>
                  <w:r w:rsidRPr="00D50608">
                    <w:rPr>
                      <w:rFonts w:cs="Arial"/>
                      <w:szCs w:val="20"/>
                    </w:rPr>
                    <w:t>.5.</w:t>
                  </w:r>
                </w:p>
              </w:tc>
              <w:tc>
                <w:tcPr>
                  <w:tcW w:w="6693" w:type="dxa"/>
                  <w:gridSpan w:val="3"/>
                  <w:tcBorders>
                    <w:top w:val="single" w:sz="4" w:space="0" w:color="auto"/>
                    <w:left w:val="single" w:sz="4" w:space="0" w:color="auto"/>
                    <w:bottom w:val="single" w:sz="4" w:space="0" w:color="auto"/>
                    <w:right w:val="single" w:sz="4" w:space="0" w:color="auto"/>
                  </w:tcBorders>
                </w:tcPr>
                <w:p w14:paraId="66560BB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rsidR="00E861A0" w:rsidRPr="00D50608" w14:paraId="0F310D91" w14:textId="77777777" w:rsidTr="00635B0E">
              <w:tc>
                <w:tcPr>
                  <w:tcW w:w="673" w:type="dxa"/>
                  <w:tcBorders>
                    <w:top w:val="single" w:sz="4" w:space="0" w:color="auto"/>
                    <w:left w:val="single" w:sz="4" w:space="0" w:color="auto"/>
                    <w:bottom w:val="single" w:sz="4" w:space="0" w:color="auto"/>
                    <w:right w:val="single" w:sz="4" w:space="0" w:color="auto"/>
                  </w:tcBorders>
                </w:tcPr>
                <w:p w14:paraId="7CF64942"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.5.1.</w:t>
                  </w:r>
                </w:p>
              </w:tc>
              <w:tc>
                <w:tcPr>
                  <w:tcW w:w="3575" w:type="dxa"/>
                  <w:gridSpan w:val="2"/>
                  <w:tcBorders>
                    <w:top w:val="single" w:sz="4" w:space="0" w:color="auto"/>
                    <w:left w:val="single" w:sz="4" w:space="0" w:color="auto"/>
                    <w:bottom w:val="single" w:sz="4" w:space="0" w:color="auto"/>
                    <w:right w:val="single" w:sz="4" w:space="0" w:color="auto"/>
                  </w:tcBorders>
                </w:tcPr>
                <w:p w14:paraId="0F655BC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val="restart"/>
                  <w:tcBorders>
                    <w:top w:val="single" w:sz="4" w:space="0" w:color="auto"/>
                    <w:left w:val="single" w:sz="4" w:space="0" w:color="auto"/>
                    <w:right w:val="single" w:sz="4" w:space="0" w:color="auto"/>
                  </w:tcBorders>
                </w:tcPr>
                <w:p w14:paraId="3E7E5288"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Не позднее чем за 2 рабочих дня до </w:t>
                  </w:r>
                  <w:r w:rsidRPr="00B004F7">
                    <w:rPr>
                      <w:rFonts w:cs="Arial"/>
                      <w:szCs w:val="20"/>
                      <w:shd w:val="clear" w:color="auto" w:fill="C0C0C0"/>
                    </w:rPr>
                    <w:t>дня</w:t>
                  </w:r>
                  <w:r w:rsidRPr="00D50608">
                    <w:rPr>
                      <w:rFonts w:cs="Arial"/>
                      <w:szCs w:val="20"/>
                    </w:rPr>
                    <w:t xml:space="preserve"> проведения </w:t>
                  </w:r>
                  <w:r w:rsidRPr="00B004F7">
                    <w:rPr>
                      <w:rFonts w:cs="Arial"/>
                      <w:szCs w:val="20"/>
                      <w:shd w:val="clear" w:color="auto" w:fill="C0C0C0"/>
                    </w:rPr>
                    <w:t>первого</w:t>
                  </w:r>
                  <w:r w:rsidRPr="00D50608">
                    <w:rPr>
                      <w:rFonts w:cs="Arial"/>
                      <w:szCs w:val="20"/>
                    </w:rPr>
                    <w:t xml:space="preserve"> общего собрания</w:t>
                  </w:r>
                </w:p>
              </w:tc>
            </w:tr>
            <w:tr w:rsidR="00E861A0" w:rsidRPr="00D50608" w14:paraId="61C116F1" w14:textId="77777777" w:rsidTr="00635B0E">
              <w:tc>
                <w:tcPr>
                  <w:tcW w:w="673" w:type="dxa"/>
                  <w:tcBorders>
                    <w:top w:val="single" w:sz="4" w:space="0" w:color="auto"/>
                    <w:left w:val="single" w:sz="4" w:space="0" w:color="auto"/>
                    <w:bottom w:val="single" w:sz="4" w:space="0" w:color="auto"/>
                    <w:right w:val="single" w:sz="4" w:space="0" w:color="auto"/>
                  </w:tcBorders>
                </w:tcPr>
                <w:p w14:paraId="67E2253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.5.1.1.</w:t>
                  </w:r>
                </w:p>
              </w:tc>
              <w:tc>
                <w:tcPr>
                  <w:tcW w:w="3575" w:type="dxa"/>
                  <w:gridSpan w:val="2"/>
                  <w:tcBorders>
                    <w:top w:val="single" w:sz="4" w:space="0" w:color="auto"/>
                    <w:left w:val="single" w:sz="4" w:space="0" w:color="auto"/>
                    <w:bottom w:val="single" w:sz="4" w:space="0" w:color="auto"/>
                    <w:right w:val="single" w:sz="4" w:space="0" w:color="auto"/>
                  </w:tcBorders>
                </w:tcPr>
                <w:p w14:paraId="69BA1833"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собственника помещения в многоквартирном доме</w:t>
                  </w:r>
                </w:p>
                <w:p w14:paraId="233F5457"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F93521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06DF55B" w14:textId="77777777" w:rsidTr="00635B0E">
              <w:tc>
                <w:tcPr>
                  <w:tcW w:w="673" w:type="dxa"/>
                  <w:tcBorders>
                    <w:top w:val="single" w:sz="4" w:space="0" w:color="auto"/>
                    <w:left w:val="single" w:sz="4" w:space="0" w:color="auto"/>
                    <w:bottom w:val="single" w:sz="4" w:space="0" w:color="auto"/>
                    <w:right w:val="single" w:sz="4" w:space="0" w:color="auto"/>
                  </w:tcBorders>
                </w:tcPr>
                <w:p w14:paraId="479A0C8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.5.1.2.</w:t>
                  </w:r>
                </w:p>
              </w:tc>
              <w:tc>
                <w:tcPr>
                  <w:tcW w:w="3575" w:type="dxa"/>
                  <w:gridSpan w:val="2"/>
                  <w:tcBorders>
                    <w:top w:val="single" w:sz="4" w:space="0" w:color="auto"/>
                    <w:left w:val="single" w:sz="4" w:space="0" w:color="auto"/>
                    <w:bottom w:val="single" w:sz="4" w:space="0" w:color="auto"/>
                    <w:right w:val="single" w:sz="4" w:space="0" w:color="auto"/>
                  </w:tcBorders>
                </w:tcPr>
                <w:p w14:paraId="7BE00709"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СНИЛС собственника помещения в многоквартирном доме, представившего предложения для включения в повестку дня </w:t>
                  </w:r>
                  <w:r w:rsidRPr="00B004F7">
                    <w:rPr>
                      <w:rFonts w:cs="Arial"/>
                      <w:szCs w:val="20"/>
                      <w:shd w:val="clear" w:color="auto" w:fill="C0C0C0"/>
                    </w:rPr>
                    <w:t>первого</w:t>
                  </w:r>
                  <w:r w:rsidRPr="00D50608">
                    <w:rPr>
                      <w:rFonts w:cs="Arial"/>
                      <w:szCs w:val="20"/>
                    </w:rPr>
                    <w:t xml:space="preserve"> общего собрания собственников помещений в многоквартирном доме (при наличии)</w:t>
                  </w:r>
                </w:p>
              </w:tc>
              <w:tc>
                <w:tcPr>
                  <w:tcW w:w="3118" w:type="dxa"/>
                  <w:vMerge/>
                  <w:tcBorders>
                    <w:top w:val="single" w:sz="4" w:space="0" w:color="auto"/>
                    <w:left w:val="single" w:sz="4" w:space="0" w:color="auto"/>
                    <w:right w:val="single" w:sz="4" w:space="0" w:color="auto"/>
                  </w:tcBorders>
                </w:tcPr>
                <w:p w14:paraId="5C7ADC9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05665D" w14:textId="77777777" w:rsidTr="00635B0E">
              <w:tc>
                <w:tcPr>
                  <w:tcW w:w="673" w:type="dxa"/>
                  <w:tcBorders>
                    <w:top w:val="single" w:sz="4" w:space="0" w:color="auto"/>
                    <w:left w:val="single" w:sz="4" w:space="0" w:color="auto"/>
                    <w:bottom w:val="single" w:sz="4" w:space="0" w:color="auto"/>
                    <w:right w:val="single" w:sz="4" w:space="0" w:color="auto"/>
                  </w:tcBorders>
                </w:tcPr>
                <w:p w14:paraId="456A961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18</w:t>
                  </w:r>
                  <w:r w:rsidRPr="00D50608">
                    <w:rPr>
                      <w:rFonts w:cs="Arial"/>
                      <w:szCs w:val="20"/>
                    </w:rPr>
                    <w:t>.5.1.3.</w:t>
                  </w:r>
                </w:p>
              </w:tc>
              <w:tc>
                <w:tcPr>
                  <w:tcW w:w="3575" w:type="dxa"/>
                  <w:gridSpan w:val="2"/>
                  <w:tcBorders>
                    <w:top w:val="single" w:sz="4" w:space="0" w:color="auto"/>
                    <w:left w:val="single" w:sz="4" w:space="0" w:color="auto"/>
                    <w:bottom w:val="single" w:sz="4" w:space="0" w:color="auto"/>
                    <w:right w:val="single" w:sz="4" w:space="0" w:color="auto"/>
                  </w:tcBorders>
                </w:tcPr>
                <w:p w14:paraId="250D289B"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04DB8EE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C7729BE" w14:textId="77777777" w:rsidTr="00635B0E">
              <w:tc>
                <w:tcPr>
                  <w:tcW w:w="673" w:type="dxa"/>
                  <w:tcBorders>
                    <w:top w:val="single" w:sz="4" w:space="0" w:color="auto"/>
                    <w:left w:val="single" w:sz="4" w:space="0" w:color="auto"/>
                    <w:bottom w:val="single" w:sz="4" w:space="0" w:color="auto"/>
                    <w:right w:val="single" w:sz="4" w:space="0" w:color="auto"/>
                  </w:tcBorders>
                </w:tcPr>
                <w:p w14:paraId="4834FE1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.5.1.3.1.</w:t>
                  </w:r>
                </w:p>
              </w:tc>
              <w:tc>
                <w:tcPr>
                  <w:tcW w:w="3575" w:type="dxa"/>
                  <w:gridSpan w:val="2"/>
                  <w:tcBorders>
                    <w:top w:val="single" w:sz="4" w:space="0" w:color="auto"/>
                    <w:left w:val="single" w:sz="4" w:space="0" w:color="auto"/>
                    <w:bottom w:val="single" w:sz="4" w:space="0" w:color="auto"/>
                    <w:right w:val="single" w:sz="4" w:space="0" w:color="auto"/>
                  </w:tcBorders>
                </w:tcPr>
                <w:p w14:paraId="34038474"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05FD2B6A"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F39C315" w14:textId="77777777" w:rsidTr="00635B0E">
              <w:tc>
                <w:tcPr>
                  <w:tcW w:w="673" w:type="dxa"/>
                  <w:tcBorders>
                    <w:top w:val="single" w:sz="4" w:space="0" w:color="auto"/>
                    <w:left w:val="single" w:sz="4" w:space="0" w:color="auto"/>
                    <w:bottom w:val="single" w:sz="4" w:space="0" w:color="auto"/>
                    <w:right w:val="single" w:sz="4" w:space="0" w:color="auto"/>
                  </w:tcBorders>
                </w:tcPr>
                <w:p w14:paraId="62894C9E"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.5.1.3.2.</w:t>
                  </w:r>
                </w:p>
              </w:tc>
              <w:tc>
                <w:tcPr>
                  <w:tcW w:w="3575" w:type="dxa"/>
                  <w:gridSpan w:val="2"/>
                  <w:tcBorders>
                    <w:top w:val="single" w:sz="4" w:space="0" w:color="auto"/>
                    <w:left w:val="single" w:sz="4" w:space="0" w:color="auto"/>
                    <w:bottom w:val="single" w:sz="4" w:space="0" w:color="auto"/>
                    <w:right w:val="single" w:sz="4" w:space="0" w:color="auto"/>
                  </w:tcBorders>
                </w:tcPr>
                <w:p w14:paraId="484D272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Реквизиты (</w:t>
                  </w:r>
                  <w:r w:rsidRPr="00B004F7">
                    <w:rPr>
                      <w:rFonts w:cs="Arial"/>
                      <w:szCs w:val="20"/>
                      <w:shd w:val="clear" w:color="auto" w:fill="C0C0C0"/>
                    </w:rPr>
                    <w:t>серия и</w:t>
                  </w:r>
                  <w:r w:rsidRPr="00D50608">
                    <w:rPr>
                      <w:rFonts w:cs="Arial"/>
                      <w:szCs w:val="20"/>
                    </w:rPr>
                    <w:t xml:space="preserve"> номер, дата выдачи) документа, удостоверяющего личность собственника помещения в многоквартирном доме</w:t>
                  </w:r>
                </w:p>
              </w:tc>
              <w:tc>
                <w:tcPr>
                  <w:tcW w:w="3118" w:type="dxa"/>
                  <w:vMerge/>
                  <w:tcBorders>
                    <w:top w:val="single" w:sz="4" w:space="0" w:color="auto"/>
                    <w:left w:val="single" w:sz="4" w:space="0" w:color="auto"/>
                    <w:right w:val="single" w:sz="4" w:space="0" w:color="auto"/>
                  </w:tcBorders>
                </w:tcPr>
                <w:p w14:paraId="52E3261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D30469" w14:textId="77777777" w:rsidTr="00635B0E">
              <w:tc>
                <w:tcPr>
                  <w:tcW w:w="673" w:type="dxa"/>
                  <w:tcBorders>
                    <w:top w:val="single" w:sz="4" w:space="0" w:color="auto"/>
                    <w:left w:val="single" w:sz="4" w:space="0" w:color="auto"/>
                    <w:bottom w:val="single" w:sz="4" w:space="0" w:color="auto"/>
                    <w:right w:val="single" w:sz="4" w:space="0" w:color="auto"/>
                  </w:tcBorders>
                </w:tcPr>
                <w:p w14:paraId="15FDDE5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.5.2.</w:t>
                  </w:r>
                </w:p>
              </w:tc>
              <w:tc>
                <w:tcPr>
                  <w:tcW w:w="3575" w:type="dxa"/>
                  <w:gridSpan w:val="2"/>
                  <w:tcBorders>
                    <w:top w:val="single" w:sz="4" w:space="0" w:color="auto"/>
                    <w:left w:val="single" w:sz="4" w:space="0" w:color="auto"/>
                    <w:bottom w:val="single" w:sz="4" w:space="0" w:color="auto"/>
                    <w:right w:val="single" w:sz="4" w:space="0" w:color="auto"/>
                  </w:tcBorders>
                </w:tcPr>
                <w:p w14:paraId="47475DB0"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p w14:paraId="17E1F79D"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52E5113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0B62B31" w14:textId="77777777" w:rsidTr="00635B0E">
              <w:tc>
                <w:tcPr>
                  <w:tcW w:w="673" w:type="dxa"/>
                  <w:tcBorders>
                    <w:top w:val="single" w:sz="4" w:space="0" w:color="auto"/>
                    <w:left w:val="single" w:sz="4" w:space="0" w:color="auto"/>
                    <w:bottom w:val="single" w:sz="4" w:space="0" w:color="auto"/>
                    <w:right w:val="single" w:sz="4" w:space="0" w:color="auto"/>
                  </w:tcBorders>
                </w:tcPr>
                <w:p w14:paraId="125D1347"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.5.2.1.</w:t>
                  </w:r>
                </w:p>
              </w:tc>
              <w:tc>
                <w:tcPr>
                  <w:tcW w:w="3575" w:type="dxa"/>
                  <w:gridSpan w:val="2"/>
                  <w:tcBorders>
                    <w:top w:val="single" w:sz="4" w:space="0" w:color="auto"/>
                    <w:left w:val="single" w:sz="4" w:space="0" w:color="auto"/>
                    <w:bottom w:val="single" w:sz="4" w:space="0" w:color="auto"/>
                    <w:right w:val="single" w:sz="4" w:space="0" w:color="auto"/>
                  </w:tcBorders>
                </w:tcPr>
                <w:p w14:paraId="17B94A2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ОГРН (ОГРНИП) собственника помещения в многоквартирном доме</w:t>
                  </w:r>
                </w:p>
                <w:p w14:paraId="3A5FBA2D"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057626A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4495FAD7" w14:textId="77777777" w:rsidTr="00635B0E">
              <w:tc>
                <w:tcPr>
                  <w:tcW w:w="673" w:type="dxa"/>
                  <w:tcBorders>
                    <w:top w:val="single" w:sz="4" w:space="0" w:color="auto"/>
                    <w:left w:val="single" w:sz="4" w:space="0" w:color="auto"/>
                    <w:bottom w:val="single" w:sz="4" w:space="0" w:color="auto"/>
                    <w:right w:val="single" w:sz="4" w:space="0" w:color="auto"/>
                  </w:tcBorders>
                </w:tcPr>
                <w:p w14:paraId="07A3ABB4" w14:textId="77777777" w:rsidR="00E861A0" w:rsidRPr="00B004F7" w:rsidRDefault="00E861A0" w:rsidP="00B67E78">
                  <w:pPr>
                    <w:autoSpaceDE w:val="0"/>
                    <w:autoSpaceDN w:val="0"/>
                    <w:adjustRightInd w:val="0"/>
                    <w:spacing w:after="1" w:line="200" w:lineRule="atLeast"/>
                    <w:rPr>
                      <w:rFonts w:cs="Arial"/>
                      <w:szCs w:val="20"/>
                      <w:shd w:val="clear" w:color="auto" w:fill="C0C0C0"/>
                    </w:rPr>
                  </w:pPr>
                  <w:r w:rsidRPr="008B691C">
                    <w:rPr>
                      <w:rFonts w:cs="Arial"/>
                      <w:szCs w:val="20"/>
                      <w:shd w:val="clear" w:color="auto" w:fill="C0C0C0"/>
                    </w:rPr>
                    <w:t>18</w:t>
                  </w:r>
                  <w:r w:rsidRPr="00B004F7">
                    <w:rPr>
                      <w:rFonts w:cs="Arial"/>
                      <w:szCs w:val="20"/>
                      <w:shd w:val="clear" w:color="auto" w:fill="C0C0C0"/>
                    </w:rPr>
                    <w:t>.5.2.2.</w:t>
                  </w:r>
                </w:p>
              </w:tc>
              <w:tc>
                <w:tcPr>
                  <w:tcW w:w="3575" w:type="dxa"/>
                  <w:gridSpan w:val="2"/>
                  <w:tcBorders>
                    <w:top w:val="single" w:sz="4" w:space="0" w:color="auto"/>
                    <w:left w:val="single" w:sz="4" w:space="0" w:color="auto"/>
                    <w:bottom w:val="single" w:sz="4" w:space="0" w:color="auto"/>
                    <w:right w:val="single" w:sz="4" w:space="0" w:color="auto"/>
                  </w:tcBorders>
                </w:tcPr>
                <w:p w14:paraId="2CFED502" w14:textId="77777777" w:rsidR="00E861A0" w:rsidRPr="00B004F7" w:rsidRDefault="00E861A0" w:rsidP="00B67E78">
                  <w:pPr>
                    <w:autoSpaceDE w:val="0"/>
                    <w:autoSpaceDN w:val="0"/>
                    <w:adjustRightInd w:val="0"/>
                    <w:spacing w:after="1" w:line="200" w:lineRule="atLeast"/>
                    <w:jc w:val="both"/>
                    <w:rPr>
                      <w:rFonts w:cs="Arial"/>
                      <w:szCs w:val="20"/>
                      <w:shd w:val="clear" w:color="auto" w:fill="C0C0C0"/>
                    </w:rPr>
                  </w:pPr>
                  <w:r w:rsidRPr="00B004F7">
                    <w:rPr>
                      <w:rFonts w:cs="Arial"/>
                      <w:szCs w:val="20"/>
                      <w:shd w:val="clear" w:color="auto" w:fill="C0C0C0"/>
                    </w:rP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118" w:type="dxa"/>
                  <w:vMerge/>
                  <w:tcBorders>
                    <w:top w:val="single" w:sz="4" w:space="0" w:color="auto"/>
                    <w:left w:val="single" w:sz="4" w:space="0" w:color="auto"/>
                    <w:right w:val="single" w:sz="4" w:space="0" w:color="auto"/>
                  </w:tcBorders>
                </w:tcPr>
                <w:p w14:paraId="473E858B"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092E3C6" w14:textId="77777777" w:rsidTr="00635B0E">
              <w:tc>
                <w:tcPr>
                  <w:tcW w:w="673" w:type="dxa"/>
                  <w:tcBorders>
                    <w:top w:val="single" w:sz="4" w:space="0" w:color="auto"/>
                    <w:left w:val="single" w:sz="4" w:space="0" w:color="auto"/>
                    <w:bottom w:val="single" w:sz="4" w:space="0" w:color="auto"/>
                    <w:right w:val="single" w:sz="4" w:space="0" w:color="auto"/>
                  </w:tcBorders>
                </w:tcPr>
                <w:p w14:paraId="48C4DFA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.5.3.</w:t>
                  </w:r>
                </w:p>
              </w:tc>
              <w:tc>
                <w:tcPr>
                  <w:tcW w:w="3575" w:type="dxa"/>
                  <w:gridSpan w:val="2"/>
                  <w:tcBorders>
                    <w:top w:val="single" w:sz="4" w:space="0" w:color="auto"/>
                    <w:left w:val="single" w:sz="4" w:space="0" w:color="auto"/>
                    <w:bottom w:val="single" w:sz="4" w:space="0" w:color="auto"/>
                    <w:right w:val="single" w:sz="4" w:space="0" w:color="auto"/>
                  </w:tcBorders>
                </w:tcPr>
                <w:p w14:paraId="43C5B3F5"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top w:val="single" w:sz="4" w:space="0" w:color="auto"/>
                    <w:left w:val="single" w:sz="4" w:space="0" w:color="auto"/>
                    <w:right w:val="single" w:sz="4" w:space="0" w:color="auto"/>
                  </w:tcBorders>
                </w:tcPr>
                <w:p w14:paraId="12959C1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18F3ED84" w14:textId="77777777" w:rsidTr="00635B0E">
              <w:tc>
                <w:tcPr>
                  <w:tcW w:w="673" w:type="dxa"/>
                  <w:tcBorders>
                    <w:top w:val="single" w:sz="4" w:space="0" w:color="auto"/>
                    <w:left w:val="single" w:sz="4" w:space="0" w:color="auto"/>
                    <w:bottom w:val="single" w:sz="4" w:space="0" w:color="auto"/>
                    <w:right w:val="single" w:sz="4" w:space="0" w:color="auto"/>
                  </w:tcBorders>
                </w:tcPr>
                <w:p w14:paraId="6E38D13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w:t>
                  </w:r>
                </w:p>
              </w:tc>
              <w:tc>
                <w:tcPr>
                  <w:tcW w:w="3575" w:type="dxa"/>
                  <w:gridSpan w:val="2"/>
                  <w:tcBorders>
                    <w:top w:val="single" w:sz="4" w:space="0" w:color="auto"/>
                    <w:left w:val="single" w:sz="4" w:space="0" w:color="auto"/>
                    <w:bottom w:val="single" w:sz="4" w:space="0" w:color="auto"/>
                    <w:right w:val="single" w:sz="4" w:space="0" w:color="auto"/>
                  </w:tcBorders>
                </w:tcPr>
                <w:p w14:paraId="14BFCE61"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о представителе собственника помещения в многоквартирном доме </w:t>
                  </w:r>
                  <w:r w:rsidRPr="00B004F7">
                    <w:rPr>
                      <w:rFonts w:cs="Arial"/>
                      <w:szCs w:val="20"/>
                      <w:shd w:val="clear" w:color="auto" w:fill="C0C0C0"/>
                    </w:rPr>
                    <w:t>(при наличии)</w:t>
                  </w:r>
                  <w:r w:rsidRPr="00D50608">
                    <w:rPr>
                      <w:rFonts w:cs="Arial"/>
                      <w:szCs w:val="20"/>
                    </w:rPr>
                    <w:t>:</w:t>
                  </w:r>
                </w:p>
              </w:tc>
              <w:tc>
                <w:tcPr>
                  <w:tcW w:w="3118" w:type="dxa"/>
                  <w:vMerge/>
                  <w:tcBorders>
                    <w:top w:val="single" w:sz="4" w:space="0" w:color="auto"/>
                    <w:left w:val="single" w:sz="4" w:space="0" w:color="auto"/>
                    <w:right w:val="single" w:sz="4" w:space="0" w:color="auto"/>
                  </w:tcBorders>
                </w:tcPr>
                <w:p w14:paraId="1D5D222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57F08326" w14:textId="77777777" w:rsidTr="00635B0E">
              <w:tc>
                <w:tcPr>
                  <w:tcW w:w="673" w:type="dxa"/>
                  <w:tcBorders>
                    <w:top w:val="single" w:sz="4" w:space="0" w:color="auto"/>
                    <w:left w:val="single" w:sz="4" w:space="0" w:color="auto"/>
                    <w:bottom w:val="single" w:sz="4" w:space="0" w:color="auto"/>
                    <w:right w:val="single" w:sz="4" w:space="0" w:color="auto"/>
                  </w:tcBorders>
                </w:tcPr>
                <w:p w14:paraId="60EB8F0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lastRenderedPageBreak/>
                    <w:t>18</w:t>
                  </w:r>
                  <w:r w:rsidRPr="00D50608">
                    <w:rPr>
                      <w:rFonts w:cs="Arial"/>
                      <w:szCs w:val="20"/>
                    </w:rPr>
                    <w:t>.5.4.1.</w:t>
                  </w:r>
                </w:p>
              </w:tc>
              <w:tc>
                <w:tcPr>
                  <w:tcW w:w="3575" w:type="dxa"/>
                  <w:gridSpan w:val="2"/>
                  <w:tcBorders>
                    <w:top w:val="single" w:sz="4" w:space="0" w:color="auto"/>
                    <w:left w:val="single" w:sz="4" w:space="0" w:color="auto"/>
                    <w:bottom w:val="single" w:sz="4" w:space="0" w:color="auto"/>
                    <w:right w:val="single" w:sz="4" w:space="0" w:color="auto"/>
                  </w:tcBorders>
                </w:tcPr>
                <w:p w14:paraId="47DB1AF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tcBorders>
                    <w:top w:val="single" w:sz="4" w:space="0" w:color="auto"/>
                    <w:left w:val="single" w:sz="4" w:space="0" w:color="auto"/>
                    <w:right w:val="single" w:sz="4" w:space="0" w:color="auto"/>
                  </w:tcBorders>
                </w:tcPr>
                <w:p w14:paraId="3BA5851D"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8068D82" w14:textId="77777777" w:rsidTr="00635B0E">
              <w:tc>
                <w:tcPr>
                  <w:tcW w:w="673" w:type="dxa"/>
                  <w:tcBorders>
                    <w:top w:val="single" w:sz="4" w:space="0" w:color="auto"/>
                    <w:left w:val="single" w:sz="4" w:space="0" w:color="auto"/>
                    <w:bottom w:val="single" w:sz="4" w:space="0" w:color="auto"/>
                    <w:right w:val="single" w:sz="4" w:space="0" w:color="auto"/>
                  </w:tcBorders>
                </w:tcPr>
                <w:p w14:paraId="40E42BEF"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.5.4.1.1.</w:t>
                  </w:r>
                </w:p>
              </w:tc>
              <w:tc>
                <w:tcPr>
                  <w:tcW w:w="3575" w:type="dxa"/>
                  <w:gridSpan w:val="2"/>
                  <w:tcBorders>
                    <w:top w:val="single" w:sz="4" w:space="0" w:color="auto"/>
                    <w:left w:val="single" w:sz="4" w:space="0" w:color="auto"/>
                    <w:bottom w:val="single" w:sz="4" w:space="0" w:color="auto"/>
                    <w:right w:val="single" w:sz="4" w:space="0" w:color="auto"/>
                  </w:tcBorders>
                </w:tcPr>
                <w:p w14:paraId="0C765595"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w:t>
                  </w:r>
                </w:p>
                <w:p w14:paraId="32BDDBDE" w14:textId="77777777" w:rsidR="00B004F7" w:rsidRDefault="00B004F7" w:rsidP="00B67E78">
                  <w:pPr>
                    <w:autoSpaceDE w:val="0"/>
                    <w:autoSpaceDN w:val="0"/>
                    <w:adjustRightInd w:val="0"/>
                    <w:spacing w:after="1" w:line="200" w:lineRule="atLeast"/>
                    <w:jc w:val="both"/>
                    <w:rPr>
                      <w:rFonts w:cs="Arial"/>
                      <w:szCs w:val="20"/>
                    </w:rPr>
                  </w:pPr>
                </w:p>
                <w:p w14:paraId="38A8A9F7" w14:textId="77777777" w:rsidR="00B004F7" w:rsidRDefault="00B004F7" w:rsidP="00B67E78">
                  <w:pPr>
                    <w:autoSpaceDE w:val="0"/>
                    <w:autoSpaceDN w:val="0"/>
                    <w:adjustRightInd w:val="0"/>
                    <w:spacing w:after="1" w:line="200" w:lineRule="atLeast"/>
                    <w:jc w:val="both"/>
                    <w:rPr>
                      <w:rFonts w:cs="Arial"/>
                      <w:szCs w:val="20"/>
                    </w:rPr>
                  </w:pPr>
                </w:p>
                <w:p w14:paraId="398D4C29"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CAF9C27"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A81F65D" w14:textId="77777777" w:rsidTr="00635B0E">
              <w:tc>
                <w:tcPr>
                  <w:tcW w:w="673" w:type="dxa"/>
                  <w:tcBorders>
                    <w:top w:val="single" w:sz="4" w:space="0" w:color="auto"/>
                    <w:left w:val="single" w:sz="4" w:space="0" w:color="auto"/>
                    <w:bottom w:val="single" w:sz="4" w:space="0" w:color="auto"/>
                    <w:right w:val="single" w:sz="4" w:space="0" w:color="auto"/>
                  </w:tcBorders>
                </w:tcPr>
                <w:p w14:paraId="2E6FB27B"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.5.4.1.2.</w:t>
                  </w:r>
                </w:p>
              </w:tc>
              <w:tc>
                <w:tcPr>
                  <w:tcW w:w="3575" w:type="dxa"/>
                  <w:gridSpan w:val="2"/>
                  <w:tcBorders>
                    <w:top w:val="single" w:sz="4" w:space="0" w:color="auto"/>
                    <w:left w:val="single" w:sz="4" w:space="0" w:color="auto"/>
                    <w:bottom w:val="single" w:sz="4" w:space="0" w:color="auto"/>
                    <w:right w:val="single" w:sz="4" w:space="0" w:color="auto"/>
                  </w:tcBorders>
                </w:tcPr>
                <w:p w14:paraId="0E1EF51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СНИЛС</w:t>
                  </w:r>
                </w:p>
              </w:tc>
              <w:tc>
                <w:tcPr>
                  <w:tcW w:w="3118" w:type="dxa"/>
                  <w:vMerge/>
                  <w:tcBorders>
                    <w:top w:val="single" w:sz="4" w:space="0" w:color="auto"/>
                    <w:left w:val="single" w:sz="4" w:space="0" w:color="auto"/>
                    <w:right w:val="single" w:sz="4" w:space="0" w:color="auto"/>
                  </w:tcBorders>
                </w:tcPr>
                <w:p w14:paraId="54AC8BF4"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6D79FE14" w14:textId="77777777" w:rsidTr="00635B0E">
              <w:tc>
                <w:tcPr>
                  <w:tcW w:w="673" w:type="dxa"/>
                  <w:tcBorders>
                    <w:top w:val="single" w:sz="4" w:space="0" w:color="auto"/>
                    <w:left w:val="single" w:sz="4" w:space="0" w:color="auto"/>
                    <w:bottom w:val="single" w:sz="4" w:space="0" w:color="auto"/>
                    <w:right w:val="single" w:sz="4" w:space="0" w:color="auto"/>
                  </w:tcBorders>
                </w:tcPr>
                <w:p w14:paraId="66D54F1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.5.4.1.3.</w:t>
                  </w:r>
                </w:p>
              </w:tc>
              <w:tc>
                <w:tcPr>
                  <w:tcW w:w="3575" w:type="dxa"/>
                  <w:gridSpan w:val="2"/>
                  <w:tcBorders>
                    <w:top w:val="single" w:sz="4" w:space="0" w:color="auto"/>
                    <w:left w:val="single" w:sz="4" w:space="0" w:color="auto"/>
                    <w:bottom w:val="single" w:sz="4" w:space="0" w:color="auto"/>
                    <w:right w:val="single" w:sz="4" w:space="0" w:color="auto"/>
                  </w:tcBorders>
                </w:tcPr>
                <w:p w14:paraId="2048D2CB"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w:t>
                  </w:r>
                </w:p>
                <w:p w14:paraId="24CB859F" w14:textId="77777777" w:rsidR="00B004F7" w:rsidRDefault="00B004F7" w:rsidP="00B67E78">
                  <w:pPr>
                    <w:autoSpaceDE w:val="0"/>
                    <w:autoSpaceDN w:val="0"/>
                    <w:adjustRightInd w:val="0"/>
                    <w:spacing w:after="1" w:line="200" w:lineRule="atLeast"/>
                    <w:jc w:val="both"/>
                    <w:rPr>
                      <w:rFonts w:cs="Arial"/>
                      <w:szCs w:val="20"/>
                    </w:rPr>
                  </w:pPr>
                </w:p>
                <w:p w14:paraId="2ED1F05E" w14:textId="77777777" w:rsidR="00B004F7" w:rsidRDefault="00B004F7" w:rsidP="00B67E78">
                  <w:pPr>
                    <w:autoSpaceDE w:val="0"/>
                    <w:autoSpaceDN w:val="0"/>
                    <w:adjustRightInd w:val="0"/>
                    <w:spacing w:after="1" w:line="200" w:lineRule="atLeast"/>
                    <w:jc w:val="both"/>
                    <w:rPr>
                      <w:rFonts w:cs="Arial"/>
                      <w:szCs w:val="20"/>
                    </w:rPr>
                  </w:pPr>
                </w:p>
                <w:p w14:paraId="46FF0430"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40508E90"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2E628869" w14:textId="77777777" w:rsidTr="00635B0E">
              <w:tc>
                <w:tcPr>
                  <w:tcW w:w="673" w:type="dxa"/>
                  <w:tcBorders>
                    <w:top w:val="single" w:sz="4" w:space="0" w:color="auto"/>
                    <w:left w:val="single" w:sz="4" w:space="0" w:color="auto"/>
                    <w:bottom w:val="single" w:sz="4" w:space="0" w:color="auto"/>
                    <w:right w:val="single" w:sz="4" w:space="0" w:color="auto"/>
                  </w:tcBorders>
                </w:tcPr>
                <w:p w14:paraId="7C154850"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.5.4.1.4.</w:t>
                  </w:r>
                </w:p>
              </w:tc>
              <w:tc>
                <w:tcPr>
                  <w:tcW w:w="3575" w:type="dxa"/>
                  <w:gridSpan w:val="2"/>
                  <w:tcBorders>
                    <w:top w:val="single" w:sz="4" w:space="0" w:color="auto"/>
                    <w:left w:val="single" w:sz="4" w:space="0" w:color="auto"/>
                    <w:bottom w:val="single" w:sz="4" w:space="0" w:color="auto"/>
                    <w:right w:val="single" w:sz="4" w:space="0" w:color="auto"/>
                  </w:tcBorders>
                </w:tcPr>
                <w:p w14:paraId="5784196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tc>
              <w:tc>
                <w:tcPr>
                  <w:tcW w:w="3118" w:type="dxa"/>
                  <w:vMerge/>
                  <w:tcBorders>
                    <w:top w:val="single" w:sz="4" w:space="0" w:color="auto"/>
                    <w:left w:val="single" w:sz="4" w:space="0" w:color="auto"/>
                    <w:right w:val="single" w:sz="4" w:space="0" w:color="auto"/>
                  </w:tcBorders>
                </w:tcPr>
                <w:p w14:paraId="01D047E3"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25E92D3" w14:textId="77777777" w:rsidTr="00635B0E">
              <w:tc>
                <w:tcPr>
                  <w:tcW w:w="673" w:type="dxa"/>
                  <w:tcBorders>
                    <w:top w:val="single" w:sz="4" w:space="0" w:color="auto"/>
                    <w:left w:val="single" w:sz="4" w:space="0" w:color="auto"/>
                    <w:bottom w:val="single" w:sz="4" w:space="0" w:color="auto"/>
                    <w:right w:val="single" w:sz="4" w:space="0" w:color="auto"/>
                  </w:tcBorders>
                </w:tcPr>
                <w:p w14:paraId="1517FFCA"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.5.4.1.5.</w:t>
                  </w:r>
                </w:p>
              </w:tc>
              <w:tc>
                <w:tcPr>
                  <w:tcW w:w="3575" w:type="dxa"/>
                  <w:gridSpan w:val="2"/>
                  <w:tcBorders>
                    <w:top w:val="single" w:sz="4" w:space="0" w:color="auto"/>
                    <w:left w:val="single" w:sz="4" w:space="0" w:color="auto"/>
                    <w:bottom w:val="single" w:sz="4" w:space="0" w:color="auto"/>
                    <w:right w:val="single" w:sz="4" w:space="0" w:color="auto"/>
                  </w:tcBorders>
                </w:tcPr>
                <w:p w14:paraId="54BC921E"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Реквизиты (</w:t>
                  </w:r>
                  <w:r w:rsidRPr="00B004F7">
                    <w:rPr>
                      <w:rFonts w:cs="Arial"/>
                      <w:szCs w:val="20"/>
                      <w:shd w:val="clear" w:color="auto" w:fill="C0C0C0"/>
                    </w:rPr>
                    <w:t>серия и</w:t>
                  </w:r>
                  <w:r w:rsidRPr="00D50608">
                    <w:rPr>
                      <w:rFonts w:cs="Arial"/>
                      <w:szCs w:val="20"/>
                    </w:rPr>
                    <w:t xml:space="preserve"> номер, дата выдачи) документа, удостоверяющего личность</w:t>
                  </w:r>
                </w:p>
              </w:tc>
              <w:tc>
                <w:tcPr>
                  <w:tcW w:w="3118" w:type="dxa"/>
                  <w:vMerge/>
                  <w:tcBorders>
                    <w:top w:val="single" w:sz="4" w:space="0" w:color="auto"/>
                    <w:left w:val="single" w:sz="4" w:space="0" w:color="auto"/>
                    <w:right w:val="single" w:sz="4" w:space="0" w:color="auto"/>
                  </w:tcBorders>
                </w:tcPr>
                <w:p w14:paraId="613E6968"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BD27456" w14:textId="77777777" w:rsidTr="00635B0E">
              <w:tc>
                <w:tcPr>
                  <w:tcW w:w="673" w:type="dxa"/>
                  <w:tcBorders>
                    <w:top w:val="single" w:sz="4" w:space="0" w:color="auto"/>
                    <w:left w:val="single" w:sz="4" w:space="0" w:color="auto"/>
                    <w:bottom w:val="single" w:sz="4" w:space="0" w:color="auto"/>
                    <w:right w:val="single" w:sz="4" w:space="0" w:color="auto"/>
                  </w:tcBorders>
                </w:tcPr>
                <w:p w14:paraId="71336C89"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.5.4.2.</w:t>
                  </w:r>
                </w:p>
              </w:tc>
              <w:tc>
                <w:tcPr>
                  <w:tcW w:w="3575" w:type="dxa"/>
                  <w:gridSpan w:val="2"/>
                  <w:tcBorders>
                    <w:top w:val="single" w:sz="4" w:space="0" w:color="auto"/>
                    <w:left w:val="single" w:sz="4" w:space="0" w:color="auto"/>
                    <w:bottom w:val="single" w:sz="4" w:space="0" w:color="auto"/>
                    <w:right w:val="single" w:sz="4" w:space="0" w:color="auto"/>
                  </w:tcBorders>
                </w:tcPr>
                <w:p w14:paraId="5CD7B356"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p w14:paraId="5A07D5EA" w14:textId="77777777" w:rsidR="00B004F7" w:rsidRPr="00D50608" w:rsidRDefault="00B004F7"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79A64C85"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FAC9D4D" w14:textId="77777777" w:rsidTr="00635B0E">
              <w:tc>
                <w:tcPr>
                  <w:tcW w:w="673" w:type="dxa"/>
                  <w:tcBorders>
                    <w:top w:val="single" w:sz="4" w:space="0" w:color="auto"/>
                    <w:left w:val="single" w:sz="4" w:space="0" w:color="auto"/>
                    <w:bottom w:val="single" w:sz="4" w:space="0" w:color="auto"/>
                    <w:right w:val="single" w:sz="4" w:space="0" w:color="auto"/>
                  </w:tcBorders>
                </w:tcPr>
                <w:p w14:paraId="53C60858"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.5.4.2.1.</w:t>
                  </w:r>
                </w:p>
              </w:tc>
              <w:tc>
                <w:tcPr>
                  <w:tcW w:w="3575" w:type="dxa"/>
                  <w:gridSpan w:val="2"/>
                  <w:tcBorders>
                    <w:top w:val="single" w:sz="4" w:space="0" w:color="auto"/>
                    <w:left w:val="single" w:sz="4" w:space="0" w:color="auto"/>
                    <w:bottom w:val="single" w:sz="4" w:space="0" w:color="auto"/>
                    <w:right w:val="single" w:sz="4" w:space="0" w:color="auto"/>
                  </w:tcBorders>
                </w:tcPr>
                <w:p w14:paraId="6F3AF09B" w14:textId="77777777" w:rsidR="00E861A0" w:rsidRPr="00D50608" w:rsidRDefault="00E861A0" w:rsidP="00B67E78">
                  <w:pPr>
                    <w:autoSpaceDE w:val="0"/>
                    <w:autoSpaceDN w:val="0"/>
                    <w:adjustRightInd w:val="0"/>
                    <w:spacing w:after="1" w:line="200" w:lineRule="atLeast"/>
                    <w:jc w:val="both"/>
                    <w:rPr>
                      <w:rFonts w:cs="Arial"/>
                      <w:szCs w:val="20"/>
                    </w:rPr>
                  </w:pPr>
                  <w:r w:rsidRPr="00B004F7">
                    <w:rPr>
                      <w:rFonts w:cs="Arial"/>
                      <w:szCs w:val="20"/>
                      <w:shd w:val="clear" w:color="auto" w:fill="C0C0C0"/>
                    </w:rPr>
                    <w:t>Полное и (или) сокращенное (при наличии) наименования (для юридических лиц) или фамилия, имя и отчество (при наличии) - для индивидуальных предпринимателей,</w:t>
                  </w:r>
                  <w:r w:rsidRPr="00D50608">
                    <w:rPr>
                      <w:rFonts w:cs="Arial"/>
                      <w:szCs w:val="20"/>
                    </w:rPr>
                    <w:t xml:space="preserve"> ОГРН (ОГРНИП)</w:t>
                  </w:r>
                </w:p>
              </w:tc>
              <w:tc>
                <w:tcPr>
                  <w:tcW w:w="3118" w:type="dxa"/>
                  <w:vMerge w:val="restart"/>
                  <w:tcBorders>
                    <w:left w:val="single" w:sz="4" w:space="0" w:color="auto"/>
                    <w:bottom w:val="single" w:sz="4" w:space="0" w:color="auto"/>
                    <w:right w:val="single" w:sz="4" w:space="0" w:color="auto"/>
                  </w:tcBorders>
                </w:tcPr>
                <w:p w14:paraId="432D65F1" w14:textId="77777777" w:rsidR="00E861A0" w:rsidRPr="00D50608" w:rsidRDefault="00E861A0" w:rsidP="00B67E78">
                  <w:pPr>
                    <w:autoSpaceDE w:val="0"/>
                    <w:autoSpaceDN w:val="0"/>
                    <w:adjustRightInd w:val="0"/>
                    <w:spacing w:after="1" w:line="200" w:lineRule="atLeast"/>
                    <w:rPr>
                      <w:rFonts w:cs="Arial"/>
                      <w:szCs w:val="20"/>
                    </w:rPr>
                  </w:pPr>
                </w:p>
              </w:tc>
            </w:tr>
            <w:tr w:rsidR="00E861A0" w:rsidRPr="00D50608" w14:paraId="5D8D81BA" w14:textId="77777777" w:rsidTr="00635B0E">
              <w:tc>
                <w:tcPr>
                  <w:tcW w:w="673" w:type="dxa"/>
                  <w:tcBorders>
                    <w:top w:val="single" w:sz="4" w:space="0" w:color="auto"/>
                    <w:left w:val="single" w:sz="4" w:space="0" w:color="auto"/>
                    <w:bottom w:val="single" w:sz="4" w:space="0" w:color="auto"/>
                    <w:right w:val="single" w:sz="4" w:space="0" w:color="auto"/>
                  </w:tcBorders>
                </w:tcPr>
                <w:p w14:paraId="5C1B6924"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18</w:t>
                  </w:r>
                  <w:r w:rsidRPr="00D50608">
                    <w:rPr>
                      <w:rFonts w:cs="Arial"/>
                      <w:szCs w:val="20"/>
                    </w:rPr>
                    <w:t>.5.4.3.</w:t>
                  </w:r>
                </w:p>
              </w:tc>
              <w:tc>
                <w:tcPr>
                  <w:tcW w:w="3575" w:type="dxa"/>
                  <w:gridSpan w:val="2"/>
                  <w:tcBorders>
                    <w:top w:val="single" w:sz="4" w:space="0" w:color="auto"/>
                    <w:left w:val="single" w:sz="4" w:space="0" w:color="auto"/>
                    <w:bottom w:val="single" w:sz="4" w:space="0" w:color="auto"/>
                    <w:right w:val="single" w:sz="4" w:space="0" w:color="auto"/>
                  </w:tcBorders>
                </w:tcPr>
                <w:p w14:paraId="229D5F9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Документ, подтверждающий законное представительство собственника помещения в </w:t>
                  </w:r>
                  <w:r w:rsidRPr="00D50608">
                    <w:rPr>
                      <w:rFonts w:cs="Arial"/>
                      <w:szCs w:val="20"/>
                    </w:rPr>
                    <w:lastRenderedPageBreak/>
                    <w:t>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w:t>
                  </w:r>
                  <w:r w:rsidRPr="00B004F7">
                    <w:rPr>
                      <w:rFonts w:cs="Arial"/>
                      <w:szCs w:val="20"/>
                      <w:shd w:val="clear" w:color="auto" w:fill="C0C0C0"/>
                    </w:rPr>
                    <w:t>, предусмотренные законодательством Российской Федерации</w:t>
                  </w:r>
                  <w:r w:rsidRPr="00D50608">
                    <w:rPr>
                      <w:rFonts w:cs="Arial"/>
                      <w:szCs w:val="20"/>
                    </w:rPr>
                    <w:t xml:space="preserve"> (</w:t>
                  </w:r>
                  <w:r w:rsidRPr="00B004F7">
                    <w:rPr>
                      <w:rFonts w:cs="Arial"/>
                      <w:szCs w:val="20"/>
                      <w:shd w:val="clear" w:color="auto" w:fill="C0C0C0"/>
                    </w:rPr>
                    <w:t>при этом нотариально удостоверенные доверенности размещению в системе</w:t>
                  </w:r>
                  <w:r w:rsidRPr="00D50608">
                    <w:rPr>
                      <w:rFonts w:cs="Arial"/>
                      <w:szCs w:val="20"/>
                    </w:rPr>
                    <w:t xml:space="preserve"> не подлежат)</w:t>
                  </w:r>
                </w:p>
              </w:tc>
              <w:tc>
                <w:tcPr>
                  <w:tcW w:w="3118" w:type="dxa"/>
                  <w:vMerge/>
                  <w:tcBorders>
                    <w:left w:val="single" w:sz="4" w:space="0" w:color="auto"/>
                    <w:bottom w:val="single" w:sz="4" w:space="0" w:color="auto"/>
                    <w:right w:val="single" w:sz="4" w:space="0" w:color="auto"/>
                  </w:tcBorders>
                </w:tcPr>
                <w:p w14:paraId="0A68478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38C4313D" w14:textId="77777777" w:rsidTr="00635B0E">
              <w:tc>
                <w:tcPr>
                  <w:tcW w:w="673" w:type="dxa"/>
                  <w:tcBorders>
                    <w:top w:val="single" w:sz="4" w:space="0" w:color="auto"/>
                    <w:left w:val="single" w:sz="4" w:space="0" w:color="auto"/>
                    <w:bottom w:val="single" w:sz="4" w:space="0" w:color="auto"/>
                    <w:right w:val="single" w:sz="4" w:space="0" w:color="auto"/>
                  </w:tcBorders>
                </w:tcPr>
                <w:p w14:paraId="18B69B6F" w14:textId="77777777" w:rsidR="00E861A0" w:rsidRPr="00D50608" w:rsidRDefault="00E861A0" w:rsidP="00B67E78">
                  <w:pPr>
                    <w:autoSpaceDE w:val="0"/>
                    <w:autoSpaceDN w:val="0"/>
                    <w:adjustRightInd w:val="0"/>
                    <w:spacing w:after="1" w:line="200" w:lineRule="atLeast"/>
                    <w:outlineLvl w:val="2"/>
                    <w:rPr>
                      <w:rFonts w:cs="Arial"/>
                      <w:szCs w:val="20"/>
                    </w:rPr>
                  </w:pPr>
                  <w:bookmarkStart w:id="492" w:name="Р2_250"/>
                  <w:bookmarkEnd w:id="492"/>
                  <w:r w:rsidRPr="008B691C">
                    <w:rPr>
                      <w:rFonts w:cs="Arial"/>
                      <w:szCs w:val="20"/>
                      <w:shd w:val="clear" w:color="auto" w:fill="C0C0C0"/>
                    </w:rPr>
                    <w:t>18</w:t>
                  </w:r>
                  <w:r w:rsidRPr="00D50608">
                    <w:rPr>
                      <w:rFonts w:cs="Arial"/>
                      <w:szCs w:val="20"/>
                    </w:rPr>
                    <w:t>.6.</w:t>
                  </w:r>
                </w:p>
              </w:tc>
              <w:tc>
                <w:tcPr>
                  <w:tcW w:w="3575" w:type="dxa"/>
                  <w:gridSpan w:val="2"/>
                  <w:tcBorders>
                    <w:top w:val="single" w:sz="4" w:space="0" w:color="auto"/>
                    <w:left w:val="single" w:sz="4" w:space="0" w:color="auto"/>
                    <w:bottom w:val="single" w:sz="4" w:space="0" w:color="auto"/>
                    <w:right w:val="single" w:sz="4" w:space="0" w:color="auto"/>
                  </w:tcBorders>
                </w:tcPr>
                <w:p w14:paraId="3075A32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Письменный отказ от проведения первого общего собрания собственников помещений в многоквартирном доме в форме заочного голосования с использованием системы</w:t>
                  </w:r>
                </w:p>
              </w:tc>
              <w:tc>
                <w:tcPr>
                  <w:tcW w:w="3118" w:type="dxa"/>
                  <w:vMerge/>
                  <w:tcBorders>
                    <w:left w:val="single" w:sz="4" w:space="0" w:color="auto"/>
                    <w:bottom w:val="single" w:sz="4" w:space="0" w:color="auto"/>
                    <w:right w:val="single" w:sz="4" w:space="0" w:color="auto"/>
                  </w:tcBorders>
                </w:tcPr>
                <w:p w14:paraId="2C00E0FE"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76D852D8" w14:textId="77777777" w:rsidTr="00635B0E">
              <w:tc>
                <w:tcPr>
                  <w:tcW w:w="673" w:type="dxa"/>
                  <w:tcBorders>
                    <w:top w:val="single" w:sz="4" w:space="0" w:color="auto"/>
                    <w:left w:val="single" w:sz="4" w:space="0" w:color="auto"/>
                    <w:bottom w:val="single" w:sz="4" w:space="0" w:color="auto"/>
                    <w:right w:val="single" w:sz="4" w:space="0" w:color="auto"/>
                  </w:tcBorders>
                </w:tcPr>
                <w:p w14:paraId="59A1B724" w14:textId="77777777" w:rsidR="00E861A0" w:rsidRPr="00D50608" w:rsidRDefault="00E861A0" w:rsidP="00B67E78">
                  <w:pPr>
                    <w:autoSpaceDE w:val="0"/>
                    <w:autoSpaceDN w:val="0"/>
                    <w:adjustRightInd w:val="0"/>
                    <w:spacing w:after="1" w:line="200" w:lineRule="atLeast"/>
                    <w:outlineLvl w:val="1"/>
                    <w:rPr>
                      <w:rFonts w:cs="Arial"/>
                      <w:szCs w:val="20"/>
                    </w:rPr>
                  </w:pPr>
                  <w:bookmarkStart w:id="493" w:name="Р2_251"/>
                  <w:bookmarkEnd w:id="493"/>
                  <w:r w:rsidRPr="008B691C">
                    <w:rPr>
                      <w:rFonts w:cs="Arial"/>
                      <w:szCs w:val="20"/>
                      <w:shd w:val="clear" w:color="auto" w:fill="C0C0C0"/>
                    </w:rPr>
                    <w:t>19</w:t>
                  </w:r>
                  <w:r w:rsidRPr="00D50608">
                    <w:rPr>
                      <w:rFonts w:cs="Arial"/>
                      <w:szCs w:val="20"/>
                    </w:rPr>
                    <w:t>.</w:t>
                  </w:r>
                </w:p>
              </w:tc>
              <w:tc>
                <w:tcPr>
                  <w:tcW w:w="6693" w:type="dxa"/>
                  <w:gridSpan w:val="3"/>
                  <w:tcBorders>
                    <w:top w:val="single" w:sz="4" w:space="0" w:color="auto"/>
                    <w:left w:val="single" w:sz="4" w:space="0" w:color="auto"/>
                    <w:bottom w:val="single" w:sz="4" w:space="0" w:color="auto"/>
                    <w:right w:val="single" w:sz="4" w:space="0" w:color="auto"/>
                  </w:tcBorders>
                </w:tcPr>
                <w:p w14:paraId="2BFBD2F2"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B004F7">
                    <w:rPr>
                      <w:rFonts w:cs="Arial"/>
                      <w:szCs w:val="20"/>
                      <w:shd w:val="clear" w:color="auto" w:fill="C0C0C0"/>
                    </w:rPr>
                    <w:t>о</w:t>
                  </w:r>
                  <w:r w:rsidRPr="00D50608">
                    <w:rPr>
                      <w:rFonts w:cs="Arial"/>
                      <w:szCs w:val="20"/>
                    </w:rPr>
                    <w:t xml:space="preserve"> поступивших </w:t>
                  </w:r>
                  <w:r w:rsidRPr="00B004F7">
                    <w:rPr>
                      <w:rFonts w:cs="Arial"/>
                      <w:szCs w:val="20"/>
                      <w:shd w:val="clear" w:color="auto" w:fill="C0C0C0"/>
                    </w:rPr>
                    <w:t>обращениях</w:t>
                  </w:r>
                  <w:r w:rsidRPr="00D50608">
                    <w:rPr>
                      <w:rFonts w:cs="Arial"/>
                      <w:szCs w:val="20"/>
                    </w:rPr>
                    <w:t xml:space="preserve"> с использованием системы </w:t>
                  </w:r>
                  <w:r w:rsidRPr="00B004F7">
                    <w:rPr>
                      <w:rFonts w:cs="Arial"/>
                      <w:szCs w:val="20"/>
                      <w:shd w:val="clear" w:color="auto" w:fill="C0C0C0"/>
                    </w:rPr>
                    <w:t>по вопросам жилищно-коммунального хозяйства и о результатах их рассмотрения</w:t>
                  </w:r>
                  <w:r w:rsidRPr="00D50608">
                    <w:rPr>
                      <w:rFonts w:cs="Arial"/>
                      <w:szCs w:val="20"/>
                    </w:rPr>
                    <w:t xml:space="preserve">, кроме указанных в </w:t>
                  </w:r>
                  <w:r w:rsidRPr="00B004F7">
                    <w:rPr>
                      <w:rFonts w:cs="Arial"/>
                      <w:szCs w:val="20"/>
                      <w:shd w:val="clear" w:color="auto" w:fill="C0C0C0"/>
                    </w:rPr>
                    <w:t>подпункте</w:t>
                  </w:r>
                  <w:r w:rsidRPr="00D50608">
                    <w:rPr>
                      <w:rFonts w:cs="Arial"/>
                      <w:szCs w:val="20"/>
                    </w:rPr>
                    <w:t xml:space="preserve"> 6.5 </w:t>
                  </w:r>
                  <w:r w:rsidRPr="005B49A1">
                    <w:rPr>
                      <w:rFonts w:cs="Arial"/>
                      <w:szCs w:val="20"/>
                      <w:shd w:val="clear" w:color="auto" w:fill="C0C0C0"/>
                    </w:rPr>
                    <w:t>пункта 6 настоящей главы</w:t>
                  </w:r>
                  <w:r w:rsidRPr="00D50608">
                    <w:rPr>
                      <w:rFonts w:cs="Arial"/>
                      <w:szCs w:val="20"/>
                    </w:rPr>
                    <w:t>:</w:t>
                  </w:r>
                </w:p>
              </w:tc>
            </w:tr>
            <w:tr w:rsidR="00E861A0" w:rsidRPr="00D50608" w14:paraId="5E5B5C34" w14:textId="77777777" w:rsidTr="00635B0E">
              <w:tc>
                <w:tcPr>
                  <w:tcW w:w="673" w:type="dxa"/>
                  <w:tcBorders>
                    <w:top w:val="single" w:sz="4" w:space="0" w:color="auto"/>
                    <w:left w:val="single" w:sz="4" w:space="0" w:color="auto"/>
                    <w:bottom w:val="single" w:sz="4" w:space="0" w:color="auto"/>
                    <w:right w:val="single" w:sz="4" w:space="0" w:color="auto"/>
                  </w:tcBorders>
                </w:tcPr>
                <w:p w14:paraId="63EF2CDD"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19</w:t>
                  </w:r>
                  <w:r w:rsidRPr="00D50608">
                    <w:rPr>
                      <w:rFonts w:cs="Arial"/>
                      <w:szCs w:val="20"/>
                    </w:rPr>
                    <w:t>.1.</w:t>
                  </w:r>
                </w:p>
              </w:tc>
              <w:tc>
                <w:tcPr>
                  <w:tcW w:w="3575" w:type="dxa"/>
                  <w:gridSpan w:val="2"/>
                  <w:tcBorders>
                    <w:top w:val="single" w:sz="4" w:space="0" w:color="auto"/>
                    <w:left w:val="single" w:sz="4" w:space="0" w:color="auto"/>
                    <w:bottom w:val="single" w:sz="4" w:space="0" w:color="auto"/>
                    <w:right w:val="single" w:sz="4" w:space="0" w:color="auto"/>
                  </w:tcBorders>
                </w:tcPr>
                <w:p w14:paraId="699918FD"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316081AB" w14:textId="77777777" w:rsidR="00E861A0" w:rsidRPr="00D50608" w:rsidRDefault="00E861A0" w:rsidP="00B67E78">
                  <w:pPr>
                    <w:autoSpaceDE w:val="0"/>
                    <w:autoSpaceDN w:val="0"/>
                    <w:adjustRightInd w:val="0"/>
                    <w:spacing w:after="1" w:line="200" w:lineRule="atLeast"/>
                    <w:jc w:val="both"/>
                    <w:rPr>
                      <w:rFonts w:cs="Arial"/>
                      <w:szCs w:val="20"/>
                    </w:rPr>
                  </w:pPr>
                  <w:r w:rsidRPr="005B49A1">
                    <w:rPr>
                      <w:rFonts w:cs="Arial"/>
                      <w:szCs w:val="20"/>
                      <w:shd w:val="clear" w:color="auto" w:fill="C0C0C0"/>
                    </w:rPr>
                    <w:t>Не позднее рабочего дня, следующего за днем истечения срока</w:t>
                  </w:r>
                  <w:r w:rsidR="00E03B49" w:rsidRPr="00E03B49">
                    <w:rPr>
                      <w:rFonts w:cs="Arial"/>
                      <w:szCs w:val="20"/>
                    </w:rPr>
                    <w:t>,</w:t>
                  </w:r>
                  <w:r w:rsidRPr="00E03B49">
                    <w:rPr>
                      <w:rFonts w:cs="Arial"/>
                      <w:szCs w:val="20"/>
                    </w:rPr>
                    <w:t xml:space="preserve"> </w:t>
                  </w:r>
                  <w:r w:rsidRPr="005B49A1">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5B49A1">
                    <w:rPr>
                      <w:rFonts w:cs="Arial"/>
                      <w:szCs w:val="20"/>
                      <w:shd w:val="clear" w:color="auto" w:fill="C0C0C0"/>
                    </w:rPr>
                    <w:t>для ответа на обращение</w:t>
                  </w:r>
                </w:p>
              </w:tc>
            </w:tr>
            <w:tr w:rsidR="00E861A0" w:rsidRPr="00D50608" w14:paraId="1738D417" w14:textId="77777777" w:rsidTr="00635B0E">
              <w:tc>
                <w:tcPr>
                  <w:tcW w:w="673" w:type="dxa"/>
                  <w:tcBorders>
                    <w:top w:val="single" w:sz="4" w:space="0" w:color="auto"/>
                    <w:left w:val="single" w:sz="4" w:space="0" w:color="auto"/>
                    <w:bottom w:val="single" w:sz="4" w:space="0" w:color="auto"/>
                    <w:right w:val="single" w:sz="4" w:space="0" w:color="auto"/>
                  </w:tcBorders>
                </w:tcPr>
                <w:p w14:paraId="71ED23FC" w14:textId="77777777" w:rsidR="00E861A0" w:rsidRPr="00D50608" w:rsidRDefault="00E861A0" w:rsidP="00B67E78">
                  <w:pPr>
                    <w:autoSpaceDE w:val="0"/>
                    <w:autoSpaceDN w:val="0"/>
                    <w:adjustRightInd w:val="0"/>
                    <w:spacing w:after="1" w:line="200" w:lineRule="atLeast"/>
                    <w:rPr>
                      <w:rFonts w:cs="Arial"/>
                      <w:szCs w:val="20"/>
                    </w:rPr>
                  </w:pPr>
                  <w:r w:rsidRPr="008B691C">
                    <w:rPr>
                      <w:rFonts w:cs="Arial"/>
                      <w:szCs w:val="20"/>
                      <w:shd w:val="clear" w:color="auto" w:fill="C0C0C0"/>
                    </w:rPr>
                    <w:t>19</w:t>
                  </w:r>
                  <w:r w:rsidRPr="00D50608">
                    <w:rPr>
                      <w:rFonts w:cs="Arial"/>
                      <w:szCs w:val="20"/>
                    </w:rPr>
                    <w:t>.2.</w:t>
                  </w:r>
                </w:p>
              </w:tc>
              <w:tc>
                <w:tcPr>
                  <w:tcW w:w="3575" w:type="dxa"/>
                  <w:gridSpan w:val="2"/>
                  <w:tcBorders>
                    <w:top w:val="single" w:sz="4" w:space="0" w:color="auto"/>
                    <w:left w:val="single" w:sz="4" w:space="0" w:color="auto"/>
                    <w:bottom w:val="single" w:sz="4" w:space="0" w:color="auto"/>
                    <w:right w:val="single" w:sz="4" w:space="0" w:color="auto"/>
                  </w:tcBorders>
                </w:tcPr>
                <w:p w14:paraId="318A665F" w14:textId="77777777" w:rsidR="00E861A0"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w:t>
                  </w:r>
                  <w:r w:rsidRPr="005B49A1">
                    <w:rPr>
                      <w:rFonts w:cs="Arial"/>
                      <w:szCs w:val="20"/>
                      <w:shd w:val="clear" w:color="auto" w:fill="C0C0C0"/>
                    </w:rPr>
                    <w:t>ТСЖ,</w:t>
                  </w:r>
                  <w:r w:rsidRPr="00D50608">
                    <w:rPr>
                      <w:rFonts w:cs="Arial"/>
                      <w:szCs w:val="20"/>
                    </w:rPr>
                    <w:t xml:space="preserve"> кооператива</w:t>
                  </w:r>
                </w:p>
                <w:p w14:paraId="25860CAD" w14:textId="77777777" w:rsidR="005B49A1" w:rsidRPr="00D50608" w:rsidRDefault="005B49A1" w:rsidP="00B67E78">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2A10B3C" w14:textId="77777777" w:rsidR="00E861A0" w:rsidRPr="00D50608" w:rsidRDefault="00E861A0" w:rsidP="00B67E78">
                  <w:pPr>
                    <w:autoSpaceDE w:val="0"/>
                    <w:autoSpaceDN w:val="0"/>
                    <w:adjustRightInd w:val="0"/>
                    <w:spacing w:after="1" w:line="200" w:lineRule="atLeast"/>
                    <w:jc w:val="both"/>
                    <w:rPr>
                      <w:rFonts w:cs="Arial"/>
                      <w:szCs w:val="20"/>
                    </w:rPr>
                  </w:pPr>
                </w:p>
              </w:tc>
            </w:tr>
            <w:tr w:rsidR="00E861A0" w:rsidRPr="00D50608" w14:paraId="009D641A" w14:textId="77777777" w:rsidTr="00635B0E">
              <w:tc>
                <w:tcPr>
                  <w:tcW w:w="673" w:type="dxa"/>
                  <w:tcBorders>
                    <w:top w:val="single" w:sz="4" w:space="0" w:color="auto"/>
                    <w:left w:val="single" w:sz="4" w:space="0" w:color="auto"/>
                    <w:bottom w:val="single" w:sz="4" w:space="0" w:color="auto"/>
                    <w:right w:val="single" w:sz="4" w:space="0" w:color="auto"/>
                  </w:tcBorders>
                </w:tcPr>
                <w:p w14:paraId="7A2D4148" w14:textId="77777777" w:rsidR="00E861A0" w:rsidRPr="00D50608" w:rsidRDefault="00E861A0" w:rsidP="00B67E78">
                  <w:pPr>
                    <w:autoSpaceDE w:val="0"/>
                    <w:autoSpaceDN w:val="0"/>
                    <w:adjustRightInd w:val="0"/>
                    <w:spacing w:after="1" w:line="200" w:lineRule="atLeast"/>
                    <w:outlineLvl w:val="1"/>
                    <w:rPr>
                      <w:rFonts w:cs="Arial"/>
                      <w:szCs w:val="20"/>
                    </w:rPr>
                  </w:pPr>
                  <w:bookmarkStart w:id="494" w:name="Р2_252"/>
                  <w:bookmarkEnd w:id="494"/>
                  <w:r w:rsidRPr="008B691C">
                    <w:rPr>
                      <w:rFonts w:cs="Arial"/>
                      <w:szCs w:val="20"/>
                      <w:shd w:val="clear" w:color="auto" w:fill="C0C0C0"/>
                    </w:rPr>
                    <w:t>20</w:t>
                  </w:r>
                  <w:r w:rsidRPr="00D50608">
                    <w:rPr>
                      <w:rFonts w:cs="Arial"/>
                      <w:szCs w:val="20"/>
                    </w:rPr>
                    <w:t>.</w:t>
                  </w:r>
                </w:p>
              </w:tc>
              <w:tc>
                <w:tcPr>
                  <w:tcW w:w="3575" w:type="dxa"/>
                  <w:gridSpan w:val="2"/>
                  <w:tcBorders>
                    <w:top w:val="single" w:sz="4" w:space="0" w:color="auto"/>
                    <w:left w:val="single" w:sz="4" w:space="0" w:color="auto"/>
                    <w:bottom w:val="single" w:sz="4" w:space="0" w:color="auto"/>
                    <w:right w:val="single" w:sz="4" w:space="0" w:color="auto"/>
                  </w:tcBorders>
                </w:tcPr>
                <w:p w14:paraId="352E5993"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или отсутствии у заявителя подтвержденной </w:t>
                  </w:r>
                  <w:r w:rsidRPr="00D50608">
                    <w:rPr>
                      <w:rFonts w:cs="Arial"/>
                      <w:szCs w:val="20"/>
                    </w:rPr>
                    <w:lastRenderedPageBreak/>
                    <w:t>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w:t>
                  </w:r>
                  <w:r w:rsidRPr="005B49A1">
                    <w:rPr>
                      <w:rFonts w:cs="Arial"/>
                      <w:szCs w:val="20"/>
                      <w:shd w:val="clear" w:color="auto" w:fill="C0C0C0"/>
                    </w:rPr>
                    <w:t>информация</w:t>
                  </w:r>
                  <w:r w:rsidRPr="00D50608">
                    <w:rPr>
                      <w:rFonts w:cs="Arial"/>
                      <w:szCs w:val="20"/>
                    </w:rPr>
                    <w:t xml:space="preserve"> размещается лицом, осуществляющим управление многоквартирным домом, если оно является исполнителем коммунальной услуги)</w:t>
                  </w:r>
                </w:p>
              </w:tc>
              <w:tc>
                <w:tcPr>
                  <w:tcW w:w="3118" w:type="dxa"/>
                  <w:tcBorders>
                    <w:top w:val="single" w:sz="4" w:space="0" w:color="auto"/>
                    <w:left w:val="single" w:sz="4" w:space="0" w:color="auto"/>
                    <w:bottom w:val="single" w:sz="4" w:space="0" w:color="auto"/>
                    <w:right w:val="single" w:sz="4" w:space="0" w:color="auto"/>
                  </w:tcBorders>
                </w:tcPr>
                <w:p w14:paraId="4E2F1DF7" w14:textId="77777777" w:rsidR="00E861A0" w:rsidRPr="00D50608" w:rsidRDefault="00E861A0" w:rsidP="00B67E78">
                  <w:pPr>
                    <w:autoSpaceDE w:val="0"/>
                    <w:autoSpaceDN w:val="0"/>
                    <w:adjustRightInd w:val="0"/>
                    <w:spacing w:after="1" w:line="200" w:lineRule="atLeast"/>
                    <w:jc w:val="both"/>
                    <w:rPr>
                      <w:rFonts w:cs="Arial"/>
                      <w:szCs w:val="20"/>
                    </w:rPr>
                  </w:pPr>
                  <w:r w:rsidRPr="00D50608">
                    <w:rPr>
                      <w:rFonts w:cs="Arial"/>
                      <w:szCs w:val="20"/>
                    </w:rPr>
                    <w:lastRenderedPageBreak/>
                    <w:t xml:space="preserve">В течение 5 рабочих дней </w:t>
                  </w:r>
                  <w:r w:rsidRPr="005B49A1">
                    <w:rPr>
                      <w:rFonts w:cs="Arial"/>
                      <w:szCs w:val="20"/>
                      <w:shd w:val="clear" w:color="auto" w:fill="C0C0C0"/>
                    </w:rPr>
                    <w:t>со дня</w:t>
                  </w:r>
                  <w:r w:rsidRPr="00D50608">
                    <w:rPr>
                      <w:rFonts w:cs="Arial"/>
                      <w:szCs w:val="20"/>
                    </w:rPr>
                    <w:t xml:space="preserve"> получения лицом, </w:t>
                  </w:r>
                  <w:r w:rsidRPr="00D50608">
                    <w:rPr>
                      <w:rFonts w:cs="Arial"/>
                      <w:szCs w:val="20"/>
                    </w:rPr>
                    <w:lastRenderedPageBreak/>
                    <w:t xml:space="preserve">указанным в </w:t>
                  </w:r>
                  <w:r w:rsidRPr="005B49A1">
                    <w:rPr>
                      <w:rFonts w:cs="Arial"/>
                      <w:szCs w:val="20"/>
                      <w:shd w:val="clear" w:color="auto" w:fill="C0C0C0"/>
                    </w:rPr>
                    <w:t>главе XI настоящих состава, сроков и периодичности</w:t>
                  </w:r>
                  <w:r w:rsidRPr="00D50608">
                    <w:rPr>
                      <w:rFonts w:cs="Arial"/>
                      <w:szCs w:val="20"/>
                    </w:rPr>
                    <w:t xml:space="preserve">, запроса, указанного в </w:t>
                  </w:r>
                  <w:r w:rsidRPr="005B49A1">
                    <w:rPr>
                      <w:rFonts w:cs="Arial"/>
                      <w:szCs w:val="20"/>
                      <w:shd w:val="clear" w:color="auto" w:fill="C0C0C0"/>
                    </w:rPr>
                    <w:t>подпункте</w:t>
                  </w:r>
                  <w:r w:rsidRPr="00D50608">
                    <w:rPr>
                      <w:rFonts w:cs="Arial"/>
                      <w:szCs w:val="20"/>
                    </w:rPr>
                    <w:t xml:space="preserve"> 3.7.3.4 </w:t>
                  </w:r>
                  <w:r w:rsidRPr="005B49A1">
                    <w:rPr>
                      <w:rFonts w:cs="Arial"/>
                      <w:szCs w:val="20"/>
                      <w:shd w:val="clear" w:color="auto" w:fill="C0C0C0"/>
                    </w:rPr>
                    <w:t>пункта 3 главы II настоящих состава, сроков и периодичности</w:t>
                  </w:r>
                </w:p>
              </w:tc>
            </w:tr>
            <w:tr w:rsidR="00B67E78" w:rsidRPr="00B67E78" w14:paraId="7E2A5590" w14:textId="77777777" w:rsidTr="00635B0E">
              <w:tc>
                <w:tcPr>
                  <w:tcW w:w="673" w:type="dxa"/>
                  <w:tcBorders>
                    <w:top w:val="single" w:sz="4" w:space="0" w:color="auto"/>
                    <w:left w:val="single" w:sz="4" w:space="0" w:color="auto"/>
                    <w:bottom w:val="single" w:sz="4" w:space="0" w:color="auto"/>
                    <w:right w:val="single" w:sz="4" w:space="0" w:color="auto"/>
                  </w:tcBorders>
                </w:tcPr>
                <w:p w14:paraId="0E32F748" w14:textId="77777777" w:rsidR="00B67E78" w:rsidRPr="00B67E78" w:rsidRDefault="00B67E78" w:rsidP="00B67E78">
                  <w:pPr>
                    <w:autoSpaceDE w:val="0"/>
                    <w:autoSpaceDN w:val="0"/>
                    <w:adjustRightInd w:val="0"/>
                    <w:spacing w:after="1" w:line="200" w:lineRule="atLeast"/>
                    <w:outlineLvl w:val="0"/>
                    <w:rPr>
                      <w:rFonts w:cs="Arial"/>
                      <w:szCs w:val="20"/>
                    </w:rPr>
                  </w:pPr>
                  <w:bookmarkStart w:id="495" w:name="Р2_307"/>
                  <w:bookmarkEnd w:id="495"/>
                  <w:r w:rsidRPr="00B67E78">
                    <w:rPr>
                      <w:rFonts w:cs="Arial"/>
                      <w:szCs w:val="20"/>
                      <w:shd w:val="clear" w:color="auto" w:fill="C0C0C0"/>
                    </w:rPr>
                    <w:lastRenderedPageBreak/>
                    <w:t>21.</w:t>
                  </w:r>
                </w:p>
              </w:tc>
              <w:tc>
                <w:tcPr>
                  <w:tcW w:w="6693" w:type="dxa"/>
                  <w:gridSpan w:val="3"/>
                  <w:tcBorders>
                    <w:top w:val="single" w:sz="4" w:space="0" w:color="auto"/>
                    <w:left w:val="single" w:sz="4" w:space="0" w:color="auto"/>
                    <w:bottom w:val="single" w:sz="4" w:space="0" w:color="auto"/>
                    <w:right w:val="single" w:sz="4" w:space="0" w:color="auto"/>
                  </w:tcBorders>
                </w:tcPr>
                <w:p w14:paraId="544535B5"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Информация об операторах связи, сети связи которых размещены на объектах общего имущества в многоквартирном доме &lt;*&gt;:</w:t>
                  </w:r>
                </w:p>
              </w:tc>
            </w:tr>
            <w:tr w:rsidR="00635B0E" w:rsidRPr="00B67E78" w14:paraId="2C1CFD6A" w14:textId="77777777" w:rsidTr="00635B0E">
              <w:tc>
                <w:tcPr>
                  <w:tcW w:w="673" w:type="dxa"/>
                  <w:tcBorders>
                    <w:top w:val="single" w:sz="4" w:space="0" w:color="auto"/>
                    <w:left w:val="single" w:sz="4" w:space="0" w:color="auto"/>
                    <w:bottom w:val="single" w:sz="4" w:space="0" w:color="auto"/>
                    <w:right w:val="single" w:sz="4" w:space="0" w:color="auto"/>
                  </w:tcBorders>
                </w:tcPr>
                <w:p w14:paraId="39217C56"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21.1.</w:t>
                  </w:r>
                </w:p>
              </w:tc>
              <w:tc>
                <w:tcPr>
                  <w:tcW w:w="3543" w:type="dxa"/>
                  <w:tcBorders>
                    <w:top w:val="single" w:sz="4" w:space="0" w:color="auto"/>
                    <w:left w:val="single" w:sz="4" w:space="0" w:color="auto"/>
                    <w:bottom w:val="single" w:sz="4" w:space="0" w:color="auto"/>
                    <w:right w:val="single" w:sz="4" w:space="0" w:color="auto"/>
                  </w:tcBorders>
                </w:tcPr>
                <w:p w14:paraId="54ABAF01"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Полное и сокращенное (при наличии) наименования оператора связи с указанием организационно-правовой формы, ОГРН - для юридических лиц; фамилия, имя, отчество (при наличии) и ОГРИП (для индивидуальных предпринимателей)</w:t>
                  </w:r>
                </w:p>
              </w:tc>
              <w:tc>
                <w:tcPr>
                  <w:tcW w:w="3150" w:type="dxa"/>
                  <w:gridSpan w:val="2"/>
                  <w:vMerge w:val="restart"/>
                  <w:tcBorders>
                    <w:top w:val="single" w:sz="4" w:space="0" w:color="auto"/>
                    <w:left w:val="single" w:sz="4" w:space="0" w:color="auto"/>
                    <w:right w:val="single" w:sz="4" w:space="0" w:color="auto"/>
                  </w:tcBorders>
                </w:tcPr>
                <w:p w14:paraId="5965A94E" w14:textId="77777777" w:rsidR="00B67E78" w:rsidRPr="00B67E78" w:rsidRDefault="00B67E78" w:rsidP="00B67E78">
                  <w:pPr>
                    <w:autoSpaceDE w:val="0"/>
                    <w:autoSpaceDN w:val="0"/>
                    <w:adjustRightInd w:val="0"/>
                    <w:spacing w:after="1" w:line="200" w:lineRule="atLeast"/>
                    <w:jc w:val="both"/>
                    <w:rPr>
                      <w:rFonts w:cs="Arial"/>
                      <w:szCs w:val="20"/>
                    </w:rPr>
                  </w:pPr>
                  <w:r w:rsidRPr="00B67E78">
                    <w:rPr>
                      <w:rFonts w:cs="Arial"/>
                      <w:szCs w:val="20"/>
                      <w:shd w:val="clear" w:color="auto" w:fill="C0C0C0"/>
                    </w:rPr>
                    <w:t>В течение 10 рабочих дней со дня поступления лицу, осуществляющему управление многоквартирным домом, запроса об обеспечении доступа оператора связи к объектам общего имущества в многоквартирном доме от оператора связи либо в течение 30 дней со дня поступления обращения об актуализации сведений в отношении операторов связи, сети связи которых размещены на объектах общего имущества в многоквартирном доме</w:t>
                  </w:r>
                </w:p>
              </w:tc>
            </w:tr>
            <w:tr w:rsidR="00635B0E" w:rsidRPr="00B67E78" w14:paraId="67B1656A" w14:textId="77777777" w:rsidTr="00635B0E">
              <w:tc>
                <w:tcPr>
                  <w:tcW w:w="673" w:type="dxa"/>
                  <w:tcBorders>
                    <w:top w:val="single" w:sz="4" w:space="0" w:color="auto"/>
                    <w:left w:val="single" w:sz="4" w:space="0" w:color="auto"/>
                    <w:bottom w:val="single" w:sz="4" w:space="0" w:color="auto"/>
                    <w:right w:val="single" w:sz="4" w:space="0" w:color="auto"/>
                  </w:tcBorders>
                </w:tcPr>
                <w:p w14:paraId="6F328A72"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21.2.</w:t>
                  </w:r>
                </w:p>
              </w:tc>
              <w:tc>
                <w:tcPr>
                  <w:tcW w:w="3543" w:type="dxa"/>
                  <w:tcBorders>
                    <w:top w:val="single" w:sz="4" w:space="0" w:color="auto"/>
                    <w:left w:val="single" w:sz="4" w:space="0" w:color="auto"/>
                    <w:bottom w:val="single" w:sz="4" w:space="0" w:color="auto"/>
                    <w:right w:val="single" w:sz="4" w:space="0" w:color="auto"/>
                  </w:tcBorders>
                </w:tcPr>
                <w:p w14:paraId="00F62770"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Сведения о лицензии (номер реестровой записи (лицензии), наименование органа, выдавшего лицензию, лицензируемый вид деятельности), на основании которой оператор связи планирует оказывать услуги связи в многоквартирном доме</w:t>
                  </w:r>
                </w:p>
              </w:tc>
              <w:tc>
                <w:tcPr>
                  <w:tcW w:w="3150" w:type="dxa"/>
                  <w:gridSpan w:val="2"/>
                  <w:vMerge/>
                  <w:tcBorders>
                    <w:top w:val="single" w:sz="4" w:space="0" w:color="auto"/>
                    <w:left w:val="single" w:sz="4" w:space="0" w:color="auto"/>
                    <w:right w:val="single" w:sz="4" w:space="0" w:color="auto"/>
                  </w:tcBorders>
                </w:tcPr>
                <w:p w14:paraId="7E539613"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08F13786" w14:textId="77777777" w:rsidTr="00635B0E">
              <w:tc>
                <w:tcPr>
                  <w:tcW w:w="673" w:type="dxa"/>
                  <w:tcBorders>
                    <w:top w:val="single" w:sz="4" w:space="0" w:color="auto"/>
                    <w:left w:val="single" w:sz="4" w:space="0" w:color="auto"/>
                    <w:bottom w:val="single" w:sz="4" w:space="0" w:color="auto"/>
                    <w:right w:val="single" w:sz="4" w:space="0" w:color="auto"/>
                  </w:tcBorders>
                </w:tcPr>
                <w:p w14:paraId="1B8C8B52"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21.3.</w:t>
                  </w:r>
                </w:p>
              </w:tc>
              <w:tc>
                <w:tcPr>
                  <w:tcW w:w="3543" w:type="dxa"/>
                  <w:tcBorders>
                    <w:top w:val="single" w:sz="4" w:space="0" w:color="auto"/>
                    <w:left w:val="single" w:sz="4" w:space="0" w:color="auto"/>
                    <w:bottom w:val="single" w:sz="4" w:space="0" w:color="auto"/>
                    <w:right w:val="single" w:sz="4" w:space="0" w:color="auto"/>
                  </w:tcBorders>
                </w:tcPr>
                <w:p w14:paraId="79C98D45"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 xml:space="preserve">Адрес в пределах местонахождения (для юридических лиц), адрес регистрации по месту жительства (для индивидуальных предпринимателей), почтовый адрес оператора связи и адрес </w:t>
                  </w:r>
                  <w:r w:rsidRPr="00B67E78">
                    <w:rPr>
                      <w:rFonts w:cs="Arial"/>
                      <w:szCs w:val="20"/>
                      <w:shd w:val="clear" w:color="auto" w:fill="C0C0C0"/>
                    </w:rPr>
                    <w:lastRenderedPageBreak/>
                    <w:t>электронной почты оператора связи (при наличии)</w:t>
                  </w:r>
                </w:p>
              </w:tc>
              <w:tc>
                <w:tcPr>
                  <w:tcW w:w="3150" w:type="dxa"/>
                  <w:gridSpan w:val="2"/>
                  <w:vMerge/>
                  <w:tcBorders>
                    <w:top w:val="single" w:sz="4" w:space="0" w:color="auto"/>
                    <w:left w:val="single" w:sz="4" w:space="0" w:color="auto"/>
                    <w:right w:val="single" w:sz="4" w:space="0" w:color="auto"/>
                  </w:tcBorders>
                </w:tcPr>
                <w:p w14:paraId="443D9105"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2ED2A578" w14:textId="77777777" w:rsidTr="00635B0E">
              <w:tc>
                <w:tcPr>
                  <w:tcW w:w="673" w:type="dxa"/>
                  <w:tcBorders>
                    <w:top w:val="single" w:sz="4" w:space="0" w:color="auto"/>
                    <w:left w:val="single" w:sz="4" w:space="0" w:color="auto"/>
                    <w:bottom w:val="single" w:sz="4" w:space="0" w:color="auto"/>
                    <w:right w:val="single" w:sz="4" w:space="0" w:color="auto"/>
                  </w:tcBorders>
                </w:tcPr>
                <w:p w14:paraId="28EBC6D4"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21.4.</w:t>
                  </w:r>
                </w:p>
              </w:tc>
              <w:tc>
                <w:tcPr>
                  <w:tcW w:w="3543" w:type="dxa"/>
                  <w:tcBorders>
                    <w:top w:val="single" w:sz="4" w:space="0" w:color="auto"/>
                    <w:left w:val="single" w:sz="4" w:space="0" w:color="auto"/>
                    <w:bottom w:val="single" w:sz="4" w:space="0" w:color="auto"/>
                    <w:right w:val="single" w:sz="4" w:space="0" w:color="auto"/>
                  </w:tcBorders>
                </w:tcPr>
                <w:p w14:paraId="783780DD"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Адрес многоквартирного дома, в том числе с указанием подъезда, в котором оператор связи намерен осуществить монтаж сети связи</w:t>
                  </w:r>
                </w:p>
              </w:tc>
              <w:tc>
                <w:tcPr>
                  <w:tcW w:w="3150" w:type="dxa"/>
                  <w:gridSpan w:val="2"/>
                  <w:vMerge/>
                  <w:tcBorders>
                    <w:top w:val="single" w:sz="4" w:space="0" w:color="auto"/>
                    <w:left w:val="single" w:sz="4" w:space="0" w:color="auto"/>
                    <w:right w:val="single" w:sz="4" w:space="0" w:color="auto"/>
                  </w:tcBorders>
                </w:tcPr>
                <w:p w14:paraId="045793ED"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5DC24FA8" w14:textId="77777777" w:rsidTr="00635B0E">
              <w:tc>
                <w:tcPr>
                  <w:tcW w:w="673" w:type="dxa"/>
                  <w:tcBorders>
                    <w:top w:val="single" w:sz="4" w:space="0" w:color="auto"/>
                    <w:left w:val="single" w:sz="4" w:space="0" w:color="auto"/>
                    <w:bottom w:val="single" w:sz="4" w:space="0" w:color="auto"/>
                    <w:right w:val="single" w:sz="4" w:space="0" w:color="auto"/>
                  </w:tcBorders>
                </w:tcPr>
                <w:p w14:paraId="6222B32D"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21.5.</w:t>
                  </w:r>
                </w:p>
              </w:tc>
              <w:tc>
                <w:tcPr>
                  <w:tcW w:w="3543" w:type="dxa"/>
                  <w:tcBorders>
                    <w:top w:val="single" w:sz="4" w:space="0" w:color="auto"/>
                    <w:left w:val="single" w:sz="4" w:space="0" w:color="auto"/>
                    <w:bottom w:val="single" w:sz="4" w:space="0" w:color="auto"/>
                    <w:right w:val="single" w:sz="4" w:space="0" w:color="auto"/>
                  </w:tcBorders>
                </w:tcPr>
                <w:p w14:paraId="6840A33B"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Планируемый срок начала монтажа сетей связи в многоквартирном доме</w:t>
                  </w:r>
                </w:p>
              </w:tc>
              <w:tc>
                <w:tcPr>
                  <w:tcW w:w="3150" w:type="dxa"/>
                  <w:gridSpan w:val="2"/>
                  <w:vMerge/>
                  <w:tcBorders>
                    <w:top w:val="single" w:sz="4" w:space="0" w:color="auto"/>
                    <w:left w:val="single" w:sz="4" w:space="0" w:color="auto"/>
                    <w:right w:val="single" w:sz="4" w:space="0" w:color="auto"/>
                  </w:tcBorders>
                </w:tcPr>
                <w:p w14:paraId="12C2FF21"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45CA3347" w14:textId="77777777" w:rsidTr="00635B0E">
              <w:tc>
                <w:tcPr>
                  <w:tcW w:w="673" w:type="dxa"/>
                  <w:tcBorders>
                    <w:top w:val="single" w:sz="4" w:space="0" w:color="auto"/>
                    <w:left w:val="single" w:sz="4" w:space="0" w:color="auto"/>
                    <w:bottom w:val="single" w:sz="4" w:space="0" w:color="auto"/>
                    <w:right w:val="single" w:sz="4" w:space="0" w:color="auto"/>
                  </w:tcBorders>
                </w:tcPr>
                <w:p w14:paraId="0276C27E"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21.6.</w:t>
                  </w:r>
                </w:p>
              </w:tc>
              <w:tc>
                <w:tcPr>
                  <w:tcW w:w="3543" w:type="dxa"/>
                  <w:tcBorders>
                    <w:top w:val="single" w:sz="4" w:space="0" w:color="auto"/>
                    <w:left w:val="single" w:sz="4" w:space="0" w:color="auto"/>
                    <w:bottom w:val="single" w:sz="4" w:space="0" w:color="auto"/>
                    <w:right w:val="single" w:sz="4" w:space="0" w:color="auto"/>
                  </w:tcBorders>
                </w:tcPr>
                <w:p w14:paraId="211002D0"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Фамилия, имя, отчество (при наличии) контактного лица оператора связи</w:t>
                  </w:r>
                </w:p>
              </w:tc>
              <w:tc>
                <w:tcPr>
                  <w:tcW w:w="3150" w:type="dxa"/>
                  <w:gridSpan w:val="2"/>
                  <w:vMerge w:val="restart"/>
                  <w:tcBorders>
                    <w:left w:val="single" w:sz="4" w:space="0" w:color="auto"/>
                    <w:bottom w:val="single" w:sz="4" w:space="0" w:color="auto"/>
                    <w:right w:val="single" w:sz="4" w:space="0" w:color="auto"/>
                  </w:tcBorders>
                </w:tcPr>
                <w:p w14:paraId="7E48B164" w14:textId="77777777" w:rsidR="00B67E78" w:rsidRPr="00B67E78" w:rsidRDefault="00B67E78" w:rsidP="00B67E78">
                  <w:pPr>
                    <w:autoSpaceDE w:val="0"/>
                    <w:autoSpaceDN w:val="0"/>
                    <w:adjustRightInd w:val="0"/>
                    <w:spacing w:after="1" w:line="200" w:lineRule="atLeast"/>
                    <w:rPr>
                      <w:rFonts w:cs="Arial"/>
                      <w:szCs w:val="20"/>
                    </w:rPr>
                  </w:pPr>
                </w:p>
              </w:tc>
            </w:tr>
            <w:tr w:rsidR="00635B0E" w:rsidRPr="00B67E78" w14:paraId="0914924A" w14:textId="77777777" w:rsidTr="00635B0E">
              <w:tc>
                <w:tcPr>
                  <w:tcW w:w="673" w:type="dxa"/>
                  <w:tcBorders>
                    <w:top w:val="single" w:sz="4" w:space="0" w:color="auto"/>
                    <w:left w:val="single" w:sz="4" w:space="0" w:color="auto"/>
                    <w:bottom w:val="single" w:sz="4" w:space="0" w:color="auto"/>
                    <w:right w:val="single" w:sz="4" w:space="0" w:color="auto"/>
                  </w:tcBorders>
                </w:tcPr>
                <w:p w14:paraId="791DFEA2"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21.7.</w:t>
                  </w:r>
                </w:p>
              </w:tc>
              <w:tc>
                <w:tcPr>
                  <w:tcW w:w="3543" w:type="dxa"/>
                  <w:tcBorders>
                    <w:top w:val="single" w:sz="4" w:space="0" w:color="auto"/>
                    <w:left w:val="single" w:sz="4" w:space="0" w:color="auto"/>
                    <w:bottom w:val="single" w:sz="4" w:space="0" w:color="auto"/>
                    <w:right w:val="single" w:sz="4" w:space="0" w:color="auto"/>
                  </w:tcBorders>
                </w:tcPr>
                <w:p w14:paraId="0EBE96DF"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Номер телефона для связи с оператором связи, а также круглосуточный номер телефона технической поддержки оператора связи</w:t>
                  </w:r>
                </w:p>
              </w:tc>
              <w:tc>
                <w:tcPr>
                  <w:tcW w:w="3150" w:type="dxa"/>
                  <w:gridSpan w:val="2"/>
                  <w:vMerge/>
                  <w:tcBorders>
                    <w:left w:val="single" w:sz="4" w:space="0" w:color="auto"/>
                    <w:bottom w:val="single" w:sz="4" w:space="0" w:color="auto"/>
                    <w:right w:val="single" w:sz="4" w:space="0" w:color="auto"/>
                  </w:tcBorders>
                </w:tcPr>
                <w:p w14:paraId="40AEB2F7"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6BBB08A8" w14:textId="77777777" w:rsidTr="00635B0E">
              <w:tc>
                <w:tcPr>
                  <w:tcW w:w="673" w:type="dxa"/>
                  <w:tcBorders>
                    <w:top w:val="single" w:sz="4" w:space="0" w:color="auto"/>
                    <w:left w:val="single" w:sz="4" w:space="0" w:color="auto"/>
                    <w:bottom w:val="single" w:sz="4" w:space="0" w:color="auto"/>
                    <w:right w:val="single" w:sz="4" w:space="0" w:color="auto"/>
                  </w:tcBorders>
                </w:tcPr>
                <w:p w14:paraId="753CCB37"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21.8.</w:t>
                  </w:r>
                </w:p>
              </w:tc>
              <w:tc>
                <w:tcPr>
                  <w:tcW w:w="3543" w:type="dxa"/>
                  <w:tcBorders>
                    <w:top w:val="single" w:sz="4" w:space="0" w:color="auto"/>
                    <w:left w:val="single" w:sz="4" w:space="0" w:color="auto"/>
                    <w:bottom w:val="single" w:sz="4" w:space="0" w:color="auto"/>
                    <w:right w:val="single" w:sz="4" w:space="0" w:color="auto"/>
                  </w:tcBorders>
                </w:tcPr>
                <w:p w14:paraId="384CEEDF"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Реквизиты заявления собственника помещения в многоквартирном доме или нанимателя жилого помещения в многоквартирном доме по договору социального найма о заключении договора об оказании услуг связи или при наличии реквизиты договора об оказании услуг связи с такими лицами</w:t>
                  </w:r>
                </w:p>
              </w:tc>
              <w:tc>
                <w:tcPr>
                  <w:tcW w:w="3150" w:type="dxa"/>
                  <w:gridSpan w:val="2"/>
                  <w:vMerge/>
                  <w:tcBorders>
                    <w:left w:val="single" w:sz="4" w:space="0" w:color="auto"/>
                    <w:bottom w:val="single" w:sz="4" w:space="0" w:color="auto"/>
                    <w:right w:val="single" w:sz="4" w:space="0" w:color="auto"/>
                  </w:tcBorders>
                </w:tcPr>
                <w:p w14:paraId="7A74BE72"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56DCAA18" w14:textId="77777777" w:rsidTr="00635B0E">
              <w:tc>
                <w:tcPr>
                  <w:tcW w:w="673" w:type="dxa"/>
                  <w:tcBorders>
                    <w:top w:val="single" w:sz="4" w:space="0" w:color="auto"/>
                    <w:left w:val="single" w:sz="4" w:space="0" w:color="auto"/>
                    <w:bottom w:val="single" w:sz="4" w:space="0" w:color="auto"/>
                    <w:right w:val="single" w:sz="4" w:space="0" w:color="auto"/>
                  </w:tcBorders>
                </w:tcPr>
                <w:p w14:paraId="01480EF2"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21.9.</w:t>
                  </w:r>
                </w:p>
              </w:tc>
              <w:tc>
                <w:tcPr>
                  <w:tcW w:w="3543" w:type="dxa"/>
                  <w:tcBorders>
                    <w:top w:val="single" w:sz="4" w:space="0" w:color="auto"/>
                    <w:left w:val="single" w:sz="4" w:space="0" w:color="auto"/>
                    <w:bottom w:val="single" w:sz="4" w:space="0" w:color="auto"/>
                    <w:right w:val="single" w:sz="4" w:space="0" w:color="auto"/>
                  </w:tcBorders>
                </w:tcPr>
                <w:p w14:paraId="4471FB68"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Максимальная мощность энергопринимающих устройств (при наличии)</w:t>
                  </w:r>
                </w:p>
              </w:tc>
              <w:tc>
                <w:tcPr>
                  <w:tcW w:w="3150" w:type="dxa"/>
                  <w:gridSpan w:val="2"/>
                  <w:vMerge/>
                  <w:tcBorders>
                    <w:left w:val="single" w:sz="4" w:space="0" w:color="auto"/>
                    <w:bottom w:val="single" w:sz="4" w:space="0" w:color="auto"/>
                    <w:right w:val="single" w:sz="4" w:space="0" w:color="auto"/>
                  </w:tcBorders>
                </w:tcPr>
                <w:p w14:paraId="63C6A60A"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3D782966" w14:textId="77777777" w:rsidTr="00635B0E">
              <w:tc>
                <w:tcPr>
                  <w:tcW w:w="673" w:type="dxa"/>
                  <w:tcBorders>
                    <w:top w:val="single" w:sz="4" w:space="0" w:color="auto"/>
                    <w:left w:val="single" w:sz="4" w:space="0" w:color="auto"/>
                    <w:bottom w:val="single" w:sz="4" w:space="0" w:color="auto"/>
                    <w:right w:val="single" w:sz="4" w:space="0" w:color="auto"/>
                  </w:tcBorders>
                </w:tcPr>
                <w:p w14:paraId="6A763A1A"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21.10.</w:t>
                  </w:r>
                </w:p>
              </w:tc>
              <w:tc>
                <w:tcPr>
                  <w:tcW w:w="3543" w:type="dxa"/>
                  <w:tcBorders>
                    <w:top w:val="single" w:sz="4" w:space="0" w:color="auto"/>
                    <w:left w:val="single" w:sz="4" w:space="0" w:color="auto"/>
                    <w:bottom w:val="single" w:sz="4" w:space="0" w:color="auto"/>
                    <w:right w:val="single" w:sz="4" w:space="0" w:color="auto"/>
                  </w:tcBorders>
                </w:tcPr>
                <w:p w14:paraId="549FDA0D"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Категория надежности энергопринимающих устройств (при наличии)</w:t>
                  </w:r>
                </w:p>
              </w:tc>
              <w:tc>
                <w:tcPr>
                  <w:tcW w:w="3150" w:type="dxa"/>
                  <w:gridSpan w:val="2"/>
                  <w:vMerge/>
                  <w:tcBorders>
                    <w:left w:val="single" w:sz="4" w:space="0" w:color="auto"/>
                    <w:bottom w:val="single" w:sz="4" w:space="0" w:color="auto"/>
                    <w:right w:val="single" w:sz="4" w:space="0" w:color="auto"/>
                  </w:tcBorders>
                </w:tcPr>
                <w:p w14:paraId="137D0010"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70E29A71" w14:textId="77777777" w:rsidTr="00635B0E">
              <w:tc>
                <w:tcPr>
                  <w:tcW w:w="673" w:type="dxa"/>
                  <w:tcBorders>
                    <w:top w:val="single" w:sz="4" w:space="0" w:color="auto"/>
                    <w:left w:val="single" w:sz="4" w:space="0" w:color="auto"/>
                    <w:bottom w:val="single" w:sz="4" w:space="0" w:color="auto"/>
                    <w:right w:val="single" w:sz="4" w:space="0" w:color="auto"/>
                  </w:tcBorders>
                </w:tcPr>
                <w:p w14:paraId="45D901C0"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lastRenderedPageBreak/>
                    <w:t>21.11.</w:t>
                  </w:r>
                </w:p>
              </w:tc>
              <w:tc>
                <w:tcPr>
                  <w:tcW w:w="3543" w:type="dxa"/>
                  <w:tcBorders>
                    <w:top w:val="single" w:sz="4" w:space="0" w:color="auto"/>
                    <w:left w:val="single" w:sz="4" w:space="0" w:color="auto"/>
                    <w:bottom w:val="single" w:sz="4" w:space="0" w:color="auto"/>
                    <w:right w:val="single" w:sz="4" w:space="0" w:color="auto"/>
                  </w:tcBorders>
                </w:tcPr>
                <w:p w14:paraId="3124F878"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Перечень технической документации на многоквартирный дом, необходимой для монтажа и (или) эксплуатации сетей связи</w:t>
                  </w:r>
                </w:p>
              </w:tc>
              <w:tc>
                <w:tcPr>
                  <w:tcW w:w="3150" w:type="dxa"/>
                  <w:gridSpan w:val="2"/>
                  <w:vMerge/>
                  <w:tcBorders>
                    <w:left w:val="single" w:sz="4" w:space="0" w:color="auto"/>
                    <w:bottom w:val="single" w:sz="4" w:space="0" w:color="auto"/>
                    <w:right w:val="single" w:sz="4" w:space="0" w:color="auto"/>
                  </w:tcBorders>
                </w:tcPr>
                <w:p w14:paraId="725CE5A3" w14:textId="77777777" w:rsidR="00B67E78" w:rsidRPr="00B67E78" w:rsidRDefault="00B67E78" w:rsidP="00B67E78">
                  <w:pPr>
                    <w:autoSpaceDE w:val="0"/>
                    <w:autoSpaceDN w:val="0"/>
                    <w:adjustRightInd w:val="0"/>
                    <w:spacing w:after="1" w:line="200" w:lineRule="atLeast"/>
                    <w:jc w:val="both"/>
                    <w:rPr>
                      <w:rFonts w:cs="Arial"/>
                      <w:szCs w:val="20"/>
                    </w:rPr>
                  </w:pPr>
                </w:p>
              </w:tc>
            </w:tr>
            <w:tr w:rsidR="00635B0E" w:rsidRPr="00B67E78" w14:paraId="178724CC" w14:textId="77777777" w:rsidTr="00635B0E">
              <w:tc>
                <w:tcPr>
                  <w:tcW w:w="673" w:type="dxa"/>
                  <w:tcBorders>
                    <w:top w:val="single" w:sz="4" w:space="0" w:color="auto"/>
                    <w:left w:val="single" w:sz="4" w:space="0" w:color="auto"/>
                    <w:bottom w:val="single" w:sz="4" w:space="0" w:color="auto"/>
                    <w:right w:val="single" w:sz="4" w:space="0" w:color="auto"/>
                  </w:tcBorders>
                </w:tcPr>
                <w:p w14:paraId="404BE78C"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21.12.</w:t>
                  </w:r>
                </w:p>
              </w:tc>
              <w:tc>
                <w:tcPr>
                  <w:tcW w:w="3543" w:type="dxa"/>
                  <w:tcBorders>
                    <w:top w:val="single" w:sz="4" w:space="0" w:color="auto"/>
                    <w:left w:val="single" w:sz="4" w:space="0" w:color="auto"/>
                    <w:bottom w:val="single" w:sz="4" w:space="0" w:color="auto"/>
                    <w:right w:val="single" w:sz="4" w:space="0" w:color="auto"/>
                  </w:tcBorders>
                </w:tcPr>
                <w:p w14:paraId="3AFEC17F"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Состав сетей связи, в том числе перечень средств связи и линий связи оператора связи, монтированных на объектах общего имущества многоквартирного дома</w:t>
                  </w:r>
                </w:p>
              </w:tc>
              <w:tc>
                <w:tcPr>
                  <w:tcW w:w="3150" w:type="dxa"/>
                  <w:gridSpan w:val="2"/>
                  <w:vMerge w:val="restart"/>
                  <w:tcBorders>
                    <w:top w:val="single" w:sz="4" w:space="0" w:color="auto"/>
                    <w:left w:val="single" w:sz="4" w:space="0" w:color="auto"/>
                    <w:bottom w:val="single" w:sz="4" w:space="0" w:color="auto"/>
                    <w:right w:val="single" w:sz="4" w:space="0" w:color="auto"/>
                  </w:tcBorders>
                </w:tcPr>
                <w:p w14:paraId="5A520498"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В течение 10 рабочих дней со дня подписания лицом, осуществляющим управление многоквартирным домом, акта выполненных работ либо получения описи существующих в многоквартирном доме сетей связи, принадлежащих оператору связи</w:t>
                  </w:r>
                </w:p>
              </w:tc>
            </w:tr>
            <w:tr w:rsidR="00635B0E" w:rsidRPr="00B67E78" w14:paraId="30663470" w14:textId="77777777" w:rsidTr="00635B0E">
              <w:tc>
                <w:tcPr>
                  <w:tcW w:w="673" w:type="dxa"/>
                  <w:tcBorders>
                    <w:top w:val="single" w:sz="4" w:space="0" w:color="auto"/>
                    <w:left w:val="single" w:sz="4" w:space="0" w:color="auto"/>
                    <w:bottom w:val="single" w:sz="4" w:space="0" w:color="auto"/>
                    <w:right w:val="single" w:sz="4" w:space="0" w:color="auto"/>
                  </w:tcBorders>
                </w:tcPr>
                <w:p w14:paraId="369B56F7"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21.13.</w:t>
                  </w:r>
                </w:p>
              </w:tc>
              <w:tc>
                <w:tcPr>
                  <w:tcW w:w="3543" w:type="dxa"/>
                  <w:tcBorders>
                    <w:top w:val="single" w:sz="4" w:space="0" w:color="auto"/>
                    <w:left w:val="single" w:sz="4" w:space="0" w:color="auto"/>
                    <w:bottom w:val="single" w:sz="4" w:space="0" w:color="auto"/>
                    <w:right w:val="single" w:sz="4" w:space="0" w:color="auto"/>
                  </w:tcBorders>
                </w:tcPr>
                <w:p w14:paraId="006405B2"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Характеристики присоединения</w:t>
                  </w:r>
                </w:p>
              </w:tc>
              <w:tc>
                <w:tcPr>
                  <w:tcW w:w="3150" w:type="dxa"/>
                  <w:gridSpan w:val="2"/>
                  <w:vMerge/>
                  <w:tcBorders>
                    <w:top w:val="single" w:sz="4" w:space="0" w:color="auto"/>
                    <w:left w:val="single" w:sz="4" w:space="0" w:color="auto"/>
                    <w:bottom w:val="single" w:sz="4" w:space="0" w:color="auto"/>
                    <w:right w:val="single" w:sz="4" w:space="0" w:color="auto"/>
                  </w:tcBorders>
                </w:tcPr>
                <w:p w14:paraId="183B277A"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p>
              </w:tc>
            </w:tr>
            <w:tr w:rsidR="00635B0E" w:rsidRPr="00B67E78" w14:paraId="4729D9C1" w14:textId="77777777" w:rsidTr="00635B0E">
              <w:tc>
                <w:tcPr>
                  <w:tcW w:w="673" w:type="dxa"/>
                  <w:tcBorders>
                    <w:top w:val="single" w:sz="4" w:space="0" w:color="auto"/>
                    <w:left w:val="single" w:sz="4" w:space="0" w:color="auto"/>
                    <w:bottom w:val="single" w:sz="4" w:space="0" w:color="auto"/>
                    <w:right w:val="single" w:sz="4" w:space="0" w:color="auto"/>
                  </w:tcBorders>
                </w:tcPr>
                <w:p w14:paraId="5BF6689C" w14:textId="77777777" w:rsidR="00B67E78" w:rsidRPr="00B67E78" w:rsidRDefault="00B67E78" w:rsidP="00B67E78">
                  <w:pPr>
                    <w:autoSpaceDE w:val="0"/>
                    <w:autoSpaceDN w:val="0"/>
                    <w:adjustRightInd w:val="0"/>
                    <w:spacing w:after="1" w:line="200" w:lineRule="atLeast"/>
                    <w:outlineLvl w:val="0"/>
                    <w:rPr>
                      <w:rFonts w:cs="Arial"/>
                      <w:szCs w:val="20"/>
                      <w:shd w:val="clear" w:color="auto" w:fill="C0C0C0"/>
                    </w:rPr>
                  </w:pPr>
                  <w:r w:rsidRPr="00B67E78">
                    <w:rPr>
                      <w:rFonts w:cs="Arial"/>
                      <w:szCs w:val="20"/>
                      <w:shd w:val="clear" w:color="auto" w:fill="C0C0C0"/>
                    </w:rPr>
                    <w:t>21.14.</w:t>
                  </w:r>
                </w:p>
              </w:tc>
              <w:tc>
                <w:tcPr>
                  <w:tcW w:w="3543" w:type="dxa"/>
                  <w:tcBorders>
                    <w:top w:val="single" w:sz="4" w:space="0" w:color="auto"/>
                    <w:left w:val="single" w:sz="4" w:space="0" w:color="auto"/>
                    <w:bottom w:val="single" w:sz="4" w:space="0" w:color="auto"/>
                    <w:right w:val="single" w:sz="4" w:space="0" w:color="auto"/>
                  </w:tcBorders>
                </w:tcPr>
                <w:p w14:paraId="1718165F"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Перечень средств связи и линий связи, демонтированных оператором связи, в том числе наименование оператора связи</w:t>
                  </w:r>
                </w:p>
              </w:tc>
              <w:tc>
                <w:tcPr>
                  <w:tcW w:w="3150" w:type="dxa"/>
                  <w:gridSpan w:val="2"/>
                  <w:tcBorders>
                    <w:top w:val="single" w:sz="4" w:space="0" w:color="auto"/>
                    <w:left w:val="single" w:sz="4" w:space="0" w:color="auto"/>
                    <w:bottom w:val="single" w:sz="4" w:space="0" w:color="auto"/>
                    <w:right w:val="single" w:sz="4" w:space="0" w:color="auto"/>
                  </w:tcBorders>
                </w:tcPr>
                <w:p w14:paraId="121EEAFE" w14:textId="77777777" w:rsidR="00B67E78" w:rsidRPr="00B67E78" w:rsidRDefault="00B67E78" w:rsidP="00B67E78">
                  <w:pPr>
                    <w:autoSpaceDE w:val="0"/>
                    <w:autoSpaceDN w:val="0"/>
                    <w:adjustRightInd w:val="0"/>
                    <w:spacing w:after="1" w:line="200" w:lineRule="atLeast"/>
                    <w:jc w:val="both"/>
                    <w:rPr>
                      <w:rFonts w:cs="Arial"/>
                      <w:szCs w:val="20"/>
                      <w:shd w:val="clear" w:color="auto" w:fill="C0C0C0"/>
                    </w:rPr>
                  </w:pPr>
                  <w:r w:rsidRPr="00B67E78">
                    <w:rPr>
                      <w:rFonts w:cs="Arial"/>
                      <w:szCs w:val="20"/>
                      <w:shd w:val="clear" w:color="auto" w:fill="C0C0C0"/>
                    </w:rPr>
                    <w:t>В течение 10 рабочих дней со дня получения лицом, осуществляющим управление многоквартирным домом, уведомления о демонтаже сетей связи от оператора связи либо по истечении сроков, установленных в протоколе общего собрания собственников помещений в многоквартирном доме, содержащем решение о демонтаже сетей связи</w:t>
                  </w:r>
                </w:p>
              </w:tc>
            </w:tr>
          </w:tbl>
          <w:p w14:paraId="3115E4FB" w14:textId="7C918A77" w:rsidR="00B67E78" w:rsidRPr="00F7761E" w:rsidRDefault="00B67E78" w:rsidP="00B67E78">
            <w:pPr>
              <w:spacing w:after="1" w:line="200" w:lineRule="atLeast"/>
              <w:jc w:val="both"/>
              <w:rPr>
                <w:rFonts w:cs="Arial"/>
                <w:szCs w:val="20"/>
              </w:rPr>
            </w:pPr>
          </w:p>
        </w:tc>
      </w:tr>
      <w:tr w:rsidR="00635B0E" w:rsidRPr="00F7761E" w14:paraId="329B0FC9" w14:textId="77777777" w:rsidTr="00F7761E">
        <w:tc>
          <w:tcPr>
            <w:tcW w:w="7597" w:type="dxa"/>
          </w:tcPr>
          <w:p w14:paraId="6AAC532A" w14:textId="77777777" w:rsidR="00635B0E" w:rsidRPr="00D50608" w:rsidRDefault="00635B0E" w:rsidP="00635B0E">
            <w:pPr>
              <w:autoSpaceDE w:val="0"/>
              <w:autoSpaceDN w:val="0"/>
              <w:adjustRightInd w:val="0"/>
              <w:spacing w:after="1" w:line="200" w:lineRule="atLeast"/>
              <w:jc w:val="both"/>
              <w:rPr>
                <w:rFonts w:cs="Arial"/>
                <w:szCs w:val="20"/>
              </w:rPr>
            </w:pPr>
          </w:p>
        </w:tc>
        <w:tc>
          <w:tcPr>
            <w:tcW w:w="7597" w:type="dxa"/>
          </w:tcPr>
          <w:p w14:paraId="09272CE2" w14:textId="77777777" w:rsidR="00635B0E" w:rsidRPr="00635B0E" w:rsidRDefault="00635B0E" w:rsidP="008B58A7">
            <w:pPr>
              <w:spacing w:after="1" w:line="200" w:lineRule="atLeast"/>
              <w:ind w:firstLine="539"/>
              <w:jc w:val="both"/>
              <w:rPr>
                <w:rFonts w:cs="Arial"/>
                <w:szCs w:val="20"/>
              </w:rPr>
            </w:pPr>
          </w:p>
          <w:p w14:paraId="3EF19A2A" w14:textId="77777777" w:rsidR="00635B0E" w:rsidRPr="00635B0E" w:rsidRDefault="00635B0E" w:rsidP="008B58A7">
            <w:pPr>
              <w:spacing w:after="1" w:line="200" w:lineRule="atLeast"/>
              <w:ind w:firstLine="539"/>
              <w:jc w:val="both"/>
              <w:rPr>
                <w:rFonts w:cs="Arial"/>
                <w:szCs w:val="20"/>
              </w:rPr>
            </w:pPr>
            <w:r w:rsidRPr="008B58A7">
              <w:rPr>
                <w:rFonts w:cs="Arial"/>
                <w:szCs w:val="20"/>
                <w:shd w:val="clear" w:color="auto" w:fill="C0C0C0"/>
              </w:rPr>
              <w:t>--------------------------------</w:t>
            </w:r>
          </w:p>
          <w:p w14:paraId="6FFF5CE1" w14:textId="55B422B6" w:rsidR="00635B0E" w:rsidRPr="00F7761E" w:rsidRDefault="00635B0E" w:rsidP="008B58A7">
            <w:pPr>
              <w:spacing w:before="200" w:after="1" w:line="200" w:lineRule="atLeast"/>
              <w:ind w:firstLine="539"/>
              <w:jc w:val="both"/>
              <w:rPr>
                <w:rFonts w:cs="Arial"/>
                <w:szCs w:val="20"/>
              </w:rPr>
            </w:pPr>
            <w:r w:rsidRPr="008B58A7">
              <w:rPr>
                <w:rFonts w:cs="Arial"/>
                <w:szCs w:val="20"/>
                <w:shd w:val="clear" w:color="auto" w:fill="C0C0C0"/>
              </w:rPr>
              <w:t>&lt;*&gt; Пункт 4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утвержденных постановлением Правительства Российской Федерации от 6 августа 2024 г. N 1055.</w:t>
            </w:r>
          </w:p>
        </w:tc>
      </w:tr>
      <w:tr w:rsidR="00E861A0" w:rsidRPr="00F7761E" w14:paraId="1B66873D" w14:textId="77777777" w:rsidTr="00F7761E">
        <w:tc>
          <w:tcPr>
            <w:tcW w:w="7597" w:type="dxa"/>
          </w:tcPr>
          <w:p w14:paraId="46E20143" w14:textId="77777777" w:rsidR="00E861A0" w:rsidRPr="00D50608" w:rsidRDefault="00E861A0" w:rsidP="00E861A0">
            <w:pPr>
              <w:autoSpaceDE w:val="0"/>
              <w:autoSpaceDN w:val="0"/>
              <w:adjustRightInd w:val="0"/>
              <w:spacing w:after="1" w:line="200" w:lineRule="atLeast"/>
              <w:ind w:firstLine="539"/>
              <w:jc w:val="both"/>
              <w:rPr>
                <w:rFonts w:cs="Arial"/>
                <w:szCs w:val="20"/>
              </w:rPr>
            </w:pPr>
          </w:p>
          <w:p w14:paraId="675742DD" w14:textId="77777777" w:rsidR="00E861A0" w:rsidRPr="00D50608" w:rsidRDefault="00E861A0" w:rsidP="00E861A0">
            <w:pPr>
              <w:autoSpaceDE w:val="0"/>
              <w:autoSpaceDN w:val="0"/>
              <w:adjustRightInd w:val="0"/>
              <w:spacing w:after="1" w:line="200" w:lineRule="atLeast"/>
              <w:ind w:firstLine="539"/>
              <w:jc w:val="both"/>
              <w:rPr>
                <w:rFonts w:cs="Arial"/>
                <w:szCs w:val="20"/>
              </w:rPr>
            </w:pPr>
            <w:r w:rsidRPr="00E861A0">
              <w:rPr>
                <w:rFonts w:cs="Arial"/>
                <w:strike/>
                <w:color w:val="FF0000"/>
                <w:szCs w:val="20"/>
              </w:rPr>
              <w:t>--------------------------------</w:t>
            </w:r>
          </w:p>
          <w:p w14:paraId="19AD0070" w14:textId="77777777" w:rsidR="00E861A0" w:rsidRPr="00D50608" w:rsidRDefault="00E861A0" w:rsidP="00E861A0">
            <w:pPr>
              <w:autoSpaceDE w:val="0"/>
              <w:autoSpaceDN w:val="0"/>
              <w:adjustRightInd w:val="0"/>
              <w:spacing w:before="200" w:after="1" w:line="200" w:lineRule="atLeast"/>
              <w:ind w:firstLine="539"/>
              <w:jc w:val="both"/>
              <w:rPr>
                <w:rFonts w:cs="Arial"/>
                <w:szCs w:val="20"/>
              </w:rPr>
            </w:pPr>
            <w:bookmarkStart w:id="496" w:name="П34"/>
            <w:bookmarkEnd w:id="496"/>
            <w:r w:rsidRPr="00E861A0">
              <w:rPr>
                <w:rFonts w:cs="Arial"/>
                <w:strike/>
                <w:color w:val="FF0000"/>
                <w:szCs w:val="20"/>
              </w:rPr>
              <w:lastRenderedPageBreak/>
              <w:t>&lt;*&gt; Информация</w:t>
            </w:r>
            <w:r w:rsidRPr="00D50608">
              <w:rPr>
                <w:rFonts w:cs="Arial"/>
                <w:szCs w:val="20"/>
              </w:rPr>
              <w:t xml:space="preserve"> подлежит размещению </w:t>
            </w:r>
            <w:r w:rsidRPr="00E861A0">
              <w:rPr>
                <w:rFonts w:cs="Arial"/>
                <w:strike/>
                <w:color w:val="FF0000"/>
                <w:szCs w:val="20"/>
              </w:rPr>
              <w:t>товариществами и</w:t>
            </w:r>
            <w:r w:rsidRPr="00D50608">
              <w:rPr>
                <w:rFonts w:cs="Arial"/>
                <w:szCs w:val="20"/>
              </w:rPr>
              <w:t xml:space="preserve"> кооперативами</w:t>
            </w:r>
            <w:r w:rsidRPr="00E861A0">
              <w:rPr>
                <w:rFonts w:cs="Arial"/>
                <w:strike/>
                <w:color w:val="FF0000"/>
                <w:szCs w:val="20"/>
              </w:rPr>
              <w:t>.</w:t>
            </w:r>
          </w:p>
          <w:p w14:paraId="1CF68E99" w14:textId="77777777" w:rsidR="00E861A0" w:rsidRDefault="004F29AD" w:rsidP="00E861A0">
            <w:pPr>
              <w:autoSpaceDE w:val="0"/>
              <w:autoSpaceDN w:val="0"/>
              <w:adjustRightInd w:val="0"/>
              <w:spacing w:after="1" w:line="200" w:lineRule="atLeast"/>
              <w:jc w:val="both"/>
              <w:rPr>
                <w:rFonts w:cs="Arial"/>
                <w:szCs w:val="20"/>
              </w:rPr>
            </w:pPr>
            <w:hyperlink w:anchor="П33" w:history="1">
              <w:r w:rsidR="00E861A0" w:rsidRPr="00F40FAD">
                <w:rPr>
                  <w:rStyle w:val="a3"/>
                  <w:rFonts w:cs="Arial"/>
                  <w:szCs w:val="20"/>
                </w:rPr>
                <w:t>См. схожий фрагмент в сравниваемом документе</w:t>
              </w:r>
            </w:hyperlink>
          </w:p>
          <w:p w14:paraId="39C9491E"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497" w:name="П36"/>
            <w:bookmarkEnd w:id="497"/>
            <w:r w:rsidRPr="00176B6A">
              <w:rPr>
                <w:rFonts w:cs="Arial"/>
                <w:strike/>
                <w:color w:val="FF0000"/>
                <w:szCs w:val="20"/>
              </w:rPr>
              <w:t>&lt;**&gt; Информация</w:t>
            </w:r>
            <w:r w:rsidRPr="00D50608">
              <w:rPr>
                <w:rFonts w:cs="Arial"/>
                <w:szCs w:val="20"/>
              </w:rPr>
              <w:t xml:space="preserve"> подлежит размещению управляющими организациями</w:t>
            </w:r>
            <w:r w:rsidRPr="00176B6A">
              <w:rPr>
                <w:rFonts w:cs="Arial"/>
                <w:strike/>
                <w:color w:val="FF0000"/>
                <w:szCs w:val="20"/>
              </w:rPr>
              <w:t>.</w:t>
            </w:r>
          </w:p>
          <w:p w14:paraId="7A06CCF3" w14:textId="77777777" w:rsidR="00176B6A" w:rsidRPr="00D50608" w:rsidRDefault="004F29AD" w:rsidP="00176B6A">
            <w:pPr>
              <w:autoSpaceDE w:val="0"/>
              <w:autoSpaceDN w:val="0"/>
              <w:adjustRightInd w:val="0"/>
              <w:spacing w:after="1" w:line="200" w:lineRule="atLeast"/>
              <w:jc w:val="both"/>
              <w:rPr>
                <w:rFonts w:cs="Arial"/>
                <w:szCs w:val="20"/>
              </w:rPr>
            </w:pPr>
            <w:hyperlink w:anchor="П35" w:history="1">
              <w:r w:rsidR="00176B6A" w:rsidRPr="00176B6A">
                <w:rPr>
                  <w:rStyle w:val="a3"/>
                  <w:rFonts w:cs="Arial"/>
                  <w:szCs w:val="20"/>
                </w:rPr>
                <w:t>См. схожий фрагмент в сравниваемом документе</w:t>
              </w:r>
            </w:hyperlink>
          </w:p>
          <w:p w14:paraId="71F18A4C"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498" w:name="П38"/>
            <w:bookmarkEnd w:id="498"/>
            <w:r w:rsidRPr="007B22C1">
              <w:rPr>
                <w:rFonts w:cs="Arial"/>
                <w:strike/>
                <w:color w:val="FF0000"/>
                <w:szCs w:val="20"/>
              </w:rPr>
              <w:t>&lt;***&gt; Информация</w:t>
            </w:r>
            <w:r w:rsidRPr="00D50608">
              <w:rPr>
                <w:rFonts w:cs="Arial"/>
                <w:szCs w:val="20"/>
              </w:rPr>
              <w:t xml:space="preserve"> не подлежит размещению </w:t>
            </w:r>
            <w:r w:rsidRPr="007B22C1">
              <w:rPr>
                <w:rFonts w:cs="Arial"/>
                <w:strike/>
                <w:color w:val="FF0000"/>
                <w:szCs w:val="20"/>
              </w:rPr>
              <w:t>товариществами</w:t>
            </w:r>
            <w:r w:rsidRPr="00D50608">
              <w:rPr>
                <w:rFonts w:cs="Arial"/>
                <w:szCs w:val="20"/>
              </w:rPr>
              <w:t xml:space="preserve">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w:t>
            </w:r>
            <w:r w:rsidRPr="007B22C1">
              <w:rPr>
                <w:rFonts w:cs="Arial"/>
                <w:strike/>
                <w:color w:val="FF0000"/>
                <w:szCs w:val="20"/>
              </w:rPr>
              <w:t>товариществами</w:t>
            </w:r>
            <w:r w:rsidRPr="00D50608">
              <w:rPr>
                <w:rFonts w:cs="Arial"/>
                <w:szCs w:val="20"/>
              </w:rPr>
              <w:t xml:space="preserve"> и кооперативами в соответствии с </w:t>
            </w:r>
            <w:r w:rsidRPr="007B22C1">
              <w:rPr>
                <w:rFonts w:cs="Arial"/>
                <w:strike/>
                <w:color w:val="FF0000"/>
                <w:szCs w:val="20"/>
              </w:rPr>
              <w:t>пунктами</w:t>
            </w:r>
            <w:r w:rsidRPr="00D50608">
              <w:rPr>
                <w:rFonts w:cs="Arial"/>
                <w:szCs w:val="20"/>
              </w:rPr>
              <w:t xml:space="preserve"> 1.</w:t>
            </w:r>
            <w:r w:rsidRPr="007B22C1">
              <w:rPr>
                <w:rFonts w:cs="Arial"/>
                <w:strike/>
                <w:color w:val="FF0000"/>
                <w:szCs w:val="20"/>
              </w:rPr>
              <w:t>23</w:t>
            </w:r>
            <w:r w:rsidRPr="00D50608">
              <w:rPr>
                <w:rFonts w:cs="Arial"/>
                <w:szCs w:val="20"/>
              </w:rPr>
              <w:t xml:space="preserve"> и 8 </w:t>
            </w:r>
            <w:r w:rsidRPr="007B22C1">
              <w:rPr>
                <w:rFonts w:cs="Arial"/>
                <w:strike/>
                <w:color w:val="FF0000"/>
                <w:szCs w:val="20"/>
              </w:rPr>
              <w:t>настоящего раздела</w:t>
            </w:r>
            <w:r w:rsidRPr="00D50608">
              <w:rPr>
                <w:rFonts w:cs="Arial"/>
                <w:szCs w:val="20"/>
              </w:rPr>
              <w:t xml:space="preserve">, если такие </w:t>
            </w:r>
            <w:r w:rsidRPr="007B22C1">
              <w:rPr>
                <w:rFonts w:cs="Arial"/>
                <w:strike/>
                <w:color w:val="FF0000"/>
                <w:szCs w:val="20"/>
              </w:rPr>
              <w:t>товарищества</w:t>
            </w:r>
            <w:r w:rsidRPr="00D50608">
              <w:rPr>
                <w:rFonts w:cs="Arial"/>
                <w:szCs w:val="20"/>
              </w:rPr>
              <w:t xml:space="preserve"> и кооперативы являются получателями обязательных платежей и (или) взносов, установленных для членов </w:t>
            </w:r>
            <w:r w:rsidRPr="007B22C1">
              <w:rPr>
                <w:rFonts w:cs="Arial"/>
                <w:strike/>
                <w:color w:val="FF0000"/>
                <w:szCs w:val="20"/>
              </w:rPr>
              <w:t>товарищества</w:t>
            </w:r>
            <w:r w:rsidRPr="00D50608">
              <w:rPr>
                <w:rFonts w:cs="Arial"/>
                <w:szCs w:val="20"/>
              </w:rPr>
              <w:t xml:space="preserve">,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w:t>
            </w:r>
            <w:r w:rsidRPr="007B22C1">
              <w:rPr>
                <w:rFonts w:cs="Arial"/>
                <w:strike/>
                <w:color w:val="FF0000"/>
                <w:szCs w:val="20"/>
              </w:rPr>
              <w:t>товарищества</w:t>
            </w:r>
            <w:r w:rsidRPr="00D50608">
              <w:rPr>
                <w:rFonts w:cs="Arial"/>
                <w:szCs w:val="20"/>
              </w:rPr>
              <w:t>, кооператива</w:t>
            </w:r>
            <w:r w:rsidRPr="007B22C1">
              <w:rPr>
                <w:rFonts w:cs="Arial"/>
                <w:strike/>
                <w:color w:val="FF0000"/>
                <w:szCs w:val="20"/>
              </w:rPr>
              <w:t>.</w:t>
            </w:r>
          </w:p>
          <w:p w14:paraId="5A5387E9" w14:textId="77777777" w:rsidR="007B22C1" w:rsidRPr="00D50608" w:rsidRDefault="004F29AD" w:rsidP="007B22C1">
            <w:pPr>
              <w:autoSpaceDE w:val="0"/>
              <w:autoSpaceDN w:val="0"/>
              <w:adjustRightInd w:val="0"/>
              <w:spacing w:after="1" w:line="200" w:lineRule="atLeast"/>
              <w:jc w:val="both"/>
              <w:rPr>
                <w:rFonts w:cs="Arial"/>
                <w:szCs w:val="20"/>
              </w:rPr>
            </w:pPr>
            <w:hyperlink w:anchor="П37" w:history="1">
              <w:r w:rsidR="007B22C1" w:rsidRPr="007B22C1">
                <w:rPr>
                  <w:rStyle w:val="a3"/>
                  <w:rFonts w:cs="Arial"/>
                  <w:szCs w:val="20"/>
                </w:rPr>
                <w:t>См. схожий фрагмент в сравниваемом документе</w:t>
              </w:r>
            </w:hyperlink>
          </w:p>
          <w:p w14:paraId="5191CAB0"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499" w:name="П48"/>
            <w:bookmarkEnd w:id="499"/>
            <w:r w:rsidRPr="005E1350">
              <w:rPr>
                <w:rFonts w:cs="Arial"/>
                <w:strike/>
                <w:color w:val="FF0000"/>
                <w:szCs w:val="20"/>
              </w:rPr>
              <w:t>&lt;****&gt; Информация не подлежит размещению товариществами и кооперативами в случае</w:t>
            </w:r>
            <w:r w:rsidRPr="00D50608">
              <w:rPr>
                <w:rFonts w:cs="Arial"/>
                <w:szCs w:val="20"/>
              </w:rPr>
              <w:t xml:space="preserve"> заключения договора управления </w:t>
            </w:r>
            <w:r w:rsidRPr="005E1350">
              <w:rPr>
                <w:rFonts w:cs="Arial"/>
                <w:strike/>
                <w:color w:val="FF0000"/>
                <w:szCs w:val="20"/>
              </w:rPr>
              <w:t>многоквартирным домом</w:t>
            </w:r>
            <w:r w:rsidRPr="00D50608">
              <w:rPr>
                <w:rFonts w:cs="Arial"/>
                <w:szCs w:val="20"/>
              </w:rPr>
              <w:t xml:space="preserve"> с управляющей организацией</w:t>
            </w:r>
            <w:r w:rsidRPr="005E1350">
              <w:rPr>
                <w:rFonts w:cs="Arial"/>
                <w:strike/>
                <w:color w:val="FF0000"/>
                <w:szCs w:val="20"/>
              </w:rPr>
              <w:t>.</w:t>
            </w:r>
          </w:p>
          <w:p w14:paraId="6119A1FE" w14:textId="77777777" w:rsidR="005E1350" w:rsidRDefault="004F29AD" w:rsidP="005E1350">
            <w:pPr>
              <w:autoSpaceDE w:val="0"/>
              <w:autoSpaceDN w:val="0"/>
              <w:adjustRightInd w:val="0"/>
              <w:spacing w:after="1" w:line="200" w:lineRule="atLeast"/>
              <w:jc w:val="both"/>
              <w:rPr>
                <w:rFonts w:cs="Arial"/>
                <w:szCs w:val="20"/>
              </w:rPr>
            </w:pPr>
            <w:hyperlink w:anchor="П47" w:history="1">
              <w:r w:rsidR="005E1350" w:rsidRPr="005E1350">
                <w:rPr>
                  <w:rStyle w:val="a3"/>
                  <w:rFonts w:cs="Arial"/>
                  <w:szCs w:val="20"/>
                </w:rPr>
                <w:t>См. схожий фрагмент в сравниваемом документе</w:t>
              </w:r>
            </w:hyperlink>
          </w:p>
          <w:p w14:paraId="2F68883B"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500" w:name="П40"/>
            <w:bookmarkEnd w:id="500"/>
            <w:r w:rsidRPr="00D10673">
              <w:rPr>
                <w:rFonts w:cs="Arial"/>
                <w:strike/>
                <w:color w:val="FF0000"/>
                <w:szCs w:val="20"/>
              </w:rPr>
              <w:t>&lt;*****&gt; Информация размещается</w:t>
            </w:r>
            <w:r w:rsidRPr="00D50608">
              <w:rPr>
                <w:rFonts w:cs="Arial"/>
                <w:szCs w:val="20"/>
              </w:rPr>
              <w:t xml:space="preserve"> управляющими организациями, </w:t>
            </w:r>
            <w:r w:rsidRPr="00D10673">
              <w:rPr>
                <w:rFonts w:cs="Arial"/>
                <w:strike/>
                <w:color w:val="FF0000"/>
                <w:szCs w:val="20"/>
              </w:rPr>
              <w:t>товариществами</w:t>
            </w:r>
            <w:r w:rsidRPr="00D50608">
              <w:rPr>
                <w:rFonts w:cs="Arial"/>
                <w:szCs w:val="20"/>
              </w:rPr>
              <w:t xml:space="preserve"> и кооперативами, оказывающими услуги, выполняющими работы по управлению многоквартирным домом</w:t>
            </w:r>
            <w:r w:rsidRPr="00D10673">
              <w:rPr>
                <w:rFonts w:cs="Arial"/>
                <w:strike/>
                <w:color w:val="FF0000"/>
                <w:szCs w:val="20"/>
              </w:rPr>
              <w:t>.</w:t>
            </w:r>
          </w:p>
          <w:p w14:paraId="583F1C0B" w14:textId="77777777" w:rsidR="00D10673" w:rsidRPr="00D50608" w:rsidRDefault="004F29AD" w:rsidP="00D10673">
            <w:pPr>
              <w:autoSpaceDE w:val="0"/>
              <w:autoSpaceDN w:val="0"/>
              <w:adjustRightInd w:val="0"/>
              <w:spacing w:after="1" w:line="200" w:lineRule="atLeast"/>
              <w:jc w:val="both"/>
              <w:rPr>
                <w:rFonts w:cs="Arial"/>
                <w:szCs w:val="20"/>
              </w:rPr>
            </w:pPr>
            <w:hyperlink w:anchor="П39" w:history="1">
              <w:r w:rsidR="00D10673" w:rsidRPr="00D10673">
                <w:rPr>
                  <w:rStyle w:val="a3"/>
                  <w:rFonts w:cs="Arial"/>
                  <w:szCs w:val="20"/>
                </w:rPr>
                <w:t>См. схожий фрагмент в сравниваемом документе</w:t>
              </w:r>
            </w:hyperlink>
          </w:p>
          <w:p w14:paraId="0823BF52"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501" w:name="П42"/>
            <w:bookmarkEnd w:id="501"/>
            <w:r w:rsidRPr="00BE4C8B">
              <w:rPr>
                <w:rFonts w:cs="Arial"/>
                <w:strike/>
                <w:color w:val="FF0000"/>
                <w:szCs w:val="20"/>
              </w:rPr>
              <w:t>&lt;******&gt; Информация размещается</w:t>
            </w:r>
            <w:r w:rsidRPr="00D50608">
              <w:rPr>
                <w:rFonts w:cs="Arial"/>
                <w:szCs w:val="20"/>
              </w:rPr>
              <w:t xml:space="preserve"> управляющими организациями, </w:t>
            </w:r>
            <w:r w:rsidRPr="00BE4C8B">
              <w:rPr>
                <w:rFonts w:cs="Arial"/>
                <w:strike/>
                <w:color w:val="FF0000"/>
                <w:szCs w:val="20"/>
              </w:rPr>
              <w:t>товариществами</w:t>
            </w:r>
            <w:r w:rsidRPr="00D50608">
              <w:rPr>
                <w:rFonts w:cs="Arial"/>
                <w:szCs w:val="20"/>
              </w:rPr>
              <w:t xml:space="preserve"> и кооперативами, оказывающими услуги и (или) выполняющими работы по содержанию и текущему ремонту общего имущества в многоквартирном доме</w:t>
            </w:r>
            <w:r w:rsidRPr="00BE4C8B">
              <w:rPr>
                <w:rFonts w:cs="Arial"/>
                <w:strike/>
                <w:color w:val="FF0000"/>
                <w:szCs w:val="20"/>
              </w:rPr>
              <w:t>.</w:t>
            </w:r>
          </w:p>
          <w:p w14:paraId="5E6F60CA" w14:textId="77777777" w:rsidR="00BE4C8B" w:rsidRPr="00D50608" w:rsidRDefault="004F29AD" w:rsidP="00BE4C8B">
            <w:pPr>
              <w:autoSpaceDE w:val="0"/>
              <w:autoSpaceDN w:val="0"/>
              <w:adjustRightInd w:val="0"/>
              <w:spacing w:after="1" w:line="200" w:lineRule="atLeast"/>
              <w:jc w:val="both"/>
              <w:rPr>
                <w:rFonts w:cs="Arial"/>
                <w:szCs w:val="20"/>
              </w:rPr>
            </w:pPr>
            <w:hyperlink w:anchor="П41" w:history="1">
              <w:r w:rsidR="00BE4C8B" w:rsidRPr="00BE4C8B">
                <w:rPr>
                  <w:rStyle w:val="a3"/>
                  <w:rFonts w:cs="Arial"/>
                  <w:szCs w:val="20"/>
                </w:rPr>
                <w:t>См. схожий фрагмент в сравниваемом документе</w:t>
              </w:r>
            </w:hyperlink>
          </w:p>
          <w:p w14:paraId="71E10178"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502" w:name="П44"/>
            <w:bookmarkEnd w:id="502"/>
            <w:r w:rsidRPr="00B134CC">
              <w:rPr>
                <w:rFonts w:cs="Arial"/>
                <w:strike/>
                <w:color w:val="FF0000"/>
                <w:szCs w:val="20"/>
              </w:rPr>
              <w:t>&lt;*******&gt; Информация</w:t>
            </w:r>
            <w:r w:rsidRPr="00D50608">
              <w:rPr>
                <w:rFonts w:cs="Arial"/>
                <w:szCs w:val="20"/>
              </w:rPr>
              <w:t xml:space="preserve"> размещается управляющими организациями, </w:t>
            </w:r>
            <w:r w:rsidRPr="00B134CC">
              <w:rPr>
                <w:rFonts w:cs="Arial"/>
                <w:strike/>
                <w:color w:val="FF0000"/>
                <w:szCs w:val="20"/>
              </w:rPr>
              <w:t>товариществами</w:t>
            </w:r>
            <w:r w:rsidRPr="00D50608">
              <w:rPr>
                <w:rFonts w:cs="Arial"/>
                <w:szCs w:val="20"/>
              </w:rPr>
              <w:t xml:space="preserve"> и кооперативами, являющимися исполнителями коммунальных услуг</w:t>
            </w:r>
            <w:r w:rsidRPr="00B134CC">
              <w:rPr>
                <w:rFonts w:cs="Arial"/>
                <w:strike/>
                <w:color w:val="FF0000"/>
                <w:szCs w:val="20"/>
              </w:rPr>
              <w:t>.</w:t>
            </w:r>
          </w:p>
          <w:p w14:paraId="60023B7F" w14:textId="77777777" w:rsidR="00B134CC" w:rsidRPr="00D50608" w:rsidRDefault="004F29AD" w:rsidP="00B134CC">
            <w:pPr>
              <w:autoSpaceDE w:val="0"/>
              <w:autoSpaceDN w:val="0"/>
              <w:adjustRightInd w:val="0"/>
              <w:spacing w:after="1" w:line="200" w:lineRule="atLeast"/>
              <w:jc w:val="both"/>
              <w:rPr>
                <w:rFonts w:cs="Arial"/>
                <w:szCs w:val="20"/>
              </w:rPr>
            </w:pPr>
            <w:hyperlink w:anchor="П43" w:history="1">
              <w:r w:rsidR="00B134CC" w:rsidRPr="00B134CC">
                <w:rPr>
                  <w:rStyle w:val="a3"/>
                  <w:rFonts w:cs="Arial"/>
                  <w:szCs w:val="20"/>
                </w:rPr>
                <w:t>См. схожий фрагмент в сравниваемом документе</w:t>
              </w:r>
            </w:hyperlink>
          </w:p>
          <w:p w14:paraId="50B16E59"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503" w:name="П46"/>
            <w:bookmarkEnd w:id="503"/>
            <w:r w:rsidRPr="00B134CC">
              <w:rPr>
                <w:rFonts w:cs="Arial"/>
                <w:strike/>
                <w:color w:val="FF0000"/>
                <w:szCs w:val="20"/>
              </w:rPr>
              <w:lastRenderedPageBreak/>
              <w:t>&lt;********&gt; Информация</w:t>
            </w:r>
            <w:r w:rsidRPr="00D50608">
              <w:rPr>
                <w:rFonts w:cs="Arial"/>
                <w:szCs w:val="20"/>
              </w:rPr>
              <w:t xml:space="preserve"> размещается при наличии </w:t>
            </w:r>
            <w:r w:rsidRPr="00B134CC">
              <w:rPr>
                <w:rFonts w:cs="Arial"/>
                <w:strike/>
                <w:color w:val="FF0000"/>
                <w:szCs w:val="20"/>
              </w:rPr>
              <w:t>подтвержденного факта нарушения в соответствии с актом</w:t>
            </w:r>
            <w:r w:rsidRPr="00D50608">
              <w:rPr>
                <w:rFonts w:cs="Arial"/>
                <w:szCs w:val="20"/>
              </w:rPr>
              <w:t xml:space="preserve"> проверки</w:t>
            </w:r>
            <w:r w:rsidRPr="00B134CC">
              <w:rPr>
                <w:rFonts w:cs="Arial"/>
                <w:strike/>
                <w:color w:val="FF0000"/>
                <w:szCs w:val="20"/>
              </w:rPr>
              <w:t>.</w:t>
            </w:r>
          </w:p>
          <w:p w14:paraId="41E325CC" w14:textId="77777777" w:rsidR="00B134CC" w:rsidRPr="00D50608" w:rsidRDefault="004F29AD" w:rsidP="00B134CC">
            <w:pPr>
              <w:autoSpaceDE w:val="0"/>
              <w:autoSpaceDN w:val="0"/>
              <w:adjustRightInd w:val="0"/>
              <w:spacing w:after="1" w:line="200" w:lineRule="atLeast"/>
              <w:jc w:val="both"/>
              <w:rPr>
                <w:rFonts w:cs="Arial"/>
                <w:szCs w:val="20"/>
              </w:rPr>
            </w:pPr>
            <w:hyperlink w:anchor="П45" w:history="1">
              <w:r w:rsidR="00B134CC" w:rsidRPr="00B134CC">
                <w:rPr>
                  <w:rStyle w:val="a3"/>
                  <w:rFonts w:cs="Arial"/>
                  <w:szCs w:val="20"/>
                </w:rPr>
                <w:t>См. схожий фрагмент в сравниваемом документе</w:t>
              </w:r>
            </w:hyperlink>
          </w:p>
          <w:p w14:paraId="422DD84E" w14:textId="77777777" w:rsidR="00E861A0" w:rsidRPr="00D50608" w:rsidRDefault="00E861A0" w:rsidP="00E861A0">
            <w:pPr>
              <w:autoSpaceDE w:val="0"/>
              <w:autoSpaceDN w:val="0"/>
              <w:adjustRightInd w:val="0"/>
              <w:spacing w:before="200" w:after="1" w:line="200" w:lineRule="atLeast"/>
              <w:ind w:firstLine="539"/>
              <w:jc w:val="both"/>
              <w:rPr>
                <w:rFonts w:cs="Arial"/>
                <w:szCs w:val="20"/>
              </w:rPr>
            </w:pPr>
            <w:r w:rsidRPr="00D714D4">
              <w:rPr>
                <w:rFonts w:cs="Arial"/>
                <w:strike/>
                <w:color w:val="FF0000"/>
                <w:szCs w:val="20"/>
              </w:rPr>
              <w:t>&lt;*********&gt; Информация подлежит размещению в отношении узлов учета, введенных в эксплуатацию с 1 июля 2017 года.</w:t>
            </w:r>
          </w:p>
          <w:p w14:paraId="73CFEFF7" w14:textId="77777777" w:rsidR="00E861A0" w:rsidRPr="00D50608" w:rsidRDefault="00E861A0" w:rsidP="00E861A0">
            <w:pPr>
              <w:autoSpaceDE w:val="0"/>
              <w:autoSpaceDN w:val="0"/>
              <w:adjustRightInd w:val="0"/>
              <w:spacing w:before="200" w:after="1" w:line="200" w:lineRule="atLeast"/>
              <w:ind w:firstLine="539"/>
              <w:jc w:val="both"/>
              <w:rPr>
                <w:rFonts w:cs="Arial"/>
                <w:szCs w:val="20"/>
              </w:rPr>
            </w:pPr>
            <w:r w:rsidRPr="00D714D4">
              <w:rPr>
                <w:rFonts w:cs="Arial"/>
                <w:strike/>
                <w:color w:val="FF0000"/>
                <w:szCs w:val="20"/>
              </w:rPr>
              <w:t>&lt;**********&gt; Информация размещается в случае, если такая обязанность возложена на управляющую организацию, товарищество и кооператив общим собранием собственников помещений в многоквартирном доме.</w:t>
            </w:r>
          </w:p>
          <w:p w14:paraId="0B35C973" w14:textId="77777777" w:rsidR="00E861A0" w:rsidRPr="00D50608" w:rsidRDefault="00E861A0" w:rsidP="00E861A0">
            <w:pPr>
              <w:autoSpaceDE w:val="0"/>
              <w:autoSpaceDN w:val="0"/>
              <w:adjustRightInd w:val="0"/>
              <w:spacing w:before="200" w:after="1" w:line="200" w:lineRule="atLeast"/>
              <w:ind w:firstLine="539"/>
              <w:jc w:val="both"/>
              <w:rPr>
                <w:rFonts w:cs="Arial"/>
                <w:szCs w:val="20"/>
              </w:rPr>
            </w:pPr>
            <w:r w:rsidRPr="00D714D4">
              <w:rPr>
                <w:rFonts w:cs="Arial"/>
                <w:strike/>
                <w:color w:val="FF0000"/>
                <w:szCs w:val="20"/>
              </w:rPr>
              <w:t>&lt;***********&gt; Объем (размер) средств в рублях, на проведение капитального ремонта в многоквартирном доме, в рамках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14:paraId="297DF7DA"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504" w:name="П52"/>
            <w:bookmarkEnd w:id="504"/>
            <w:r w:rsidRPr="0036754D">
              <w:rPr>
                <w:rFonts w:cs="Arial"/>
                <w:strike/>
                <w:color w:val="FF0000"/>
                <w:szCs w:val="20"/>
              </w:rPr>
              <w:t>&lt;************&gt; При</w:t>
            </w:r>
            <w:r w:rsidRPr="00D50608">
              <w:rPr>
                <w:rFonts w:cs="Arial"/>
                <w:szCs w:val="20"/>
              </w:rPr>
              <w:t xml:space="preserve">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управляющей организации. При этом иная информация, предусмотренная </w:t>
            </w:r>
            <w:r w:rsidRPr="0036754D">
              <w:rPr>
                <w:rFonts w:cs="Arial"/>
                <w:strike/>
                <w:color w:val="FF0000"/>
                <w:szCs w:val="20"/>
              </w:rPr>
              <w:t>настоящим разделом</w:t>
            </w:r>
            <w:r w:rsidRPr="00D50608">
              <w:rPr>
                <w:rFonts w:cs="Arial"/>
                <w:szCs w:val="20"/>
              </w:rPr>
              <w:t xml:space="preserve">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r w:rsidRPr="0036754D">
              <w:rPr>
                <w:rFonts w:cs="Arial"/>
                <w:strike/>
                <w:color w:val="FF0000"/>
                <w:szCs w:val="20"/>
              </w:rPr>
              <w:t>.</w:t>
            </w:r>
          </w:p>
          <w:p w14:paraId="609A2D13" w14:textId="77777777" w:rsidR="0036754D" w:rsidRPr="00D50608" w:rsidRDefault="004F29AD" w:rsidP="0036754D">
            <w:pPr>
              <w:autoSpaceDE w:val="0"/>
              <w:autoSpaceDN w:val="0"/>
              <w:adjustRightInd w:val="0"/>
              <w:spacing w:after="1" w:line="200" w:lineRule="atLeast"/>
              <w:jc w:val="both"/>
              <w:rPr>
                <w:rFonts w:cs="Arial"/>
                <w:szCs w:val="20"/>
              </w:rPr>
            </w:pPr>
            <w:hyperlink w:anchor="П51" w:history="1">
              <w:r w:rsidR="0036754D" w:rsidRPr="0036754D">
                <w:rPr>
                  <w:rStyle w:val="a3"/>
                  <w:rFonts w:cs="Arial"/>
                  <w:szCs w:val="20"/>
                </w:rPr>
                <w:t>См. схожий фрагмент в сравниваемом документе</w:t>
              </w:r>
            </w:hyperlink>
          </w:p>
          <w:p w14:paraId="15C02BAA"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505" w:name="П54"/>
            <w:bookmarkEnd w:id="505"/>
            <w:r w:rsidRPr="005313DE">
              <w:rPr>
                <w:rFonts w:cs="Arial"/>
                <w:strike/>
                <w:color w:val="FF0000"/>
                <w:szCs w:val="20"/>
              </w:rPr>
              <w:t>&lt;*************&gt; Информация</w:t>
            </w:r>
            <w:r w:rsidRPr="00D50608">
              <w:rPr>
                <w:rFonts w:cs="Arial"/>
                <w:szCs w:val="20"/>
              </w:rPr>
              <w:t xml:space="preserve"> подлежит размещению управляющей организацией, </w:t>
            </w:r>
            <w:r w:rsidRPr="005313DE">
              <w:rPr>
                <w:rFonts w:cs="Arial"/>
                <w:strike/>
                <w:color w:val="FF0000"/>
                <w:szCs w:val="20"/>
              </w:rPr>
              <w:t>товариществом</w:t>
            </w:r>
            <w:r w:rsidRPr="00D50608">
              <w:rPr>
                <w:rFonts w:cs="Arial"/>
                <w:szCs w:val="20"/>
              </w:rPr>
              <w:t xml:space="preserve">,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w:t>
            </w:r>
            <w:r w:rsidRPr="005313DE">
              <w:rPr>
                <w:rFonts w:cs="Arial"/>
                <w:strike/>
                <w:color w:val="FF0000"/>
                <w:szCs w:val="20"/>
              </w:rPr>
              <w:t>товариществами</w:t>
            </w:r>
            <w:r w:rsidRPr="00D50608">
              <w:rPr>
                <w:rFonts w:cs="Arial"/>
                <w:szCs w:val="20"/>
              </w:rPr>
              <w:t xml:space="preserve"> и кооперативами, которые осуществляют хозяйственную деятельность по передаче общего имущества в многоквартирном доме в пользование третьим лицам</w:t>
            </w:r>
            <w:r w:rsidRPr="005313DE">
              <w:rPr>
                <w:rFonts w:cs="Arial"/>
                <w:strike/>
                <w:color w:val="FF0000"/>
                <w:szCs w:val="20"/>
              </w:rPr>
              <w:t>.</w:t>
            </w:r>
          </w:p>
          <w:p w14:paraId="0857D29B" w14:textId="77777777" w:rsidR="005313DE" w:rsidRPr="00D50608" w:rsidRDefault="004F29AD" w:rsidP="005313DE">
            <w:pPr>
              <w:autoSpaceDE w:val="0"/>
              <w:autoSpaceDN w:val="0"/>
              <w:adjustRightInd w:val="0"/>
              <w:spacing w:after="1" w:line="200" w:lineRule="atLeast"/>
              <w:jc w:val="both"/>
              <w:rPr>
                <w:rFonts w:cs="Arial"/>
                <w:szCs w:val="20"/>
              </w:rPr>
            </w:pPr>
            <w:hyperlink w:anchor="П53" w:history="1">
              <w:r w:rsidR="005313DE" w:rsidRPr="005313DE">
                <w:rPr>
                  <w:rStyle w:val="a3"/>
                  <w:rFonts w:cs="Arial"/>
                  <w:szCs w:val="20"/>
                </w:rPr>
                <w:t>См. схожий фрагмент в сравниваемом документе</w:t>
              </w:r>
            </w:hyperlink>
          </w:p>
          <w:p w14:paraId="2C37407A" w14:textId="77777777" w:rsidR="00E861A0" w:rsidRPr="00D50608" w:rsidRDefault="00E861A0" w:rsidP="00E861A0">
            <w:pPr>
              <w:autoSpaceDE w:val="0"/>
              <w:autoSpaceDN w:val="0"/>
              <w:adjustRightInd w:val="0"/>
              <w:spacing w:before="200" w:after="1" w:line="200" w:lineRule="atLeast"/>
              <w:ind w:firstLine="539"/>
              <w:jc w:val="both"/>
              <w:rPr>
                <w:rFonts w:cs="Arial"/>
                <w:szCs w:val="20"/>
              </w:rPr>
            </w:pPr>
            <w:bookmarkStart w:id="506" w:name="П56"/>
            <w:bookmarkEnd w:id="506"/>
            <w:r w:rsidRPr="00BC0444">
              <w:rPr>
                <w:rFonts w:cs="Arial"/>
                <w:strike/>
                <w:color w:val="FF0000"/>
                <w:szCs w:val="20"/>
              </w:rPr>
              <w:lastRenderedPageBreak/>
              <w:t>&lt;**************&gt; Информация</w:t>
            </w:r>
            <w:r w:rsidRPr="00D50608">
              <w:rPr>
                <w:rFonts w:cs="Arial"/>
                <w:szCs w:val="20"/>
              </w:rPr>
              <w:t xml:space="preserve"> подлежит размещению </w:t>
            </w:r>
            <w:r w:rsidRPr="00BC0444">
              <w:rPr>
                <w:rFonts w:cs="Arial"/>
                <w:strike/>
                <w:color w:val="FF0000"/>
                <w:szCs w:val="20"/>
              </w:rPr>
              <w:t>товариществом</w:t>
            </w:r>
            <w:r w:rsidRPr="00D50608">
              <w:rPr>
                <w:rFonts w:cs="Arial"/>
                <w:szCs w:val="20"/>
              </w:rPr>
              <w:t xml:space="preserve">, кооперативом, которые предоставляют общее имущество в пользование третьим лицам от имени </w:t>
            </w:r>
            <w:r w:rsidRPr="00BC0444">
              <w:rPr>
                <w:rFonts w:cs="Arial"/>
                <w:strike/>
                <w:color w:val="FF0000"/>
                <w:szCs w:val="20"/>
              </w:rPr>
              <w:t>товарищества</w:t>
            </w:r>
            <w:r w:rsidRPr="00D50608">
              <w:rPr>
                <w:rFonts w:cs="Arial"/>
                <w:szCs w:val="20"/>
              </w:rPr>
              <w:t>, кооператива</w:t>
            </w:r>
            <w:r w:rsidRPr="00BC0444">
              <w:rPr>
                <w:rFonts w:cs="Arial"/>
                <w:strike/>
                <w:color w:val="FF0000"/>
                <w:szCs w:val="20"/>
              </w:rPr>
              <w:t>.</w:t>
            </w:r>
          </w:p>
          <w:p w14:paraId="5EB15CB0" w14:textId="77777777" w:rsidR="00BC0444" w:rsidRDefault="004F29AD" w:rsidP="00BC0444">
            <w:pPr>
              <w:autoSpaceDE w:val="0"/>
              <w:autoSpaceDN w:val="0"/>
              <w:adjustRightInd w:val="0"/>
              <w:spacing w:after="1" w:line="200" w:lineRule="atLeast"/>
              <w:jc w:val="both"/>
              <w:rPr>
                <w:rFonts w:cs="Arial"/>
                <w:szCs w:val="20"/>
              </w:rPr>
            </w:pPr>
            <w:hyperlink w:anchor="П55" w:history="1">
              <w:r w:rsidR="00BC0444" w:rsidRPr="00BC0444">
                <w:rPr>
                  <w:rStyle w:val="a3"/>
                  <w:rFonts w:cs="Arial"/>
                  <w:szCs w:val="20"/>
                </w:rPr>
                <w:t>См. схожий фрагмент в сравниваемом документе</w:t>
              </w:r>
            </w:hyperlink>
          </w:p>
          <w:p w14:paraId="553DBA02" w14:textId="77777777" w:rsidR="00E861A0" w:rsidRDefault="00E861A0" w:rsidP="00E861A0">
            <w:pPr>
              <w:autoSpaceDE w:val="0"/>
              <w:autoSpaceDN w:val="0"/>
              <w:adjustRightInd w:val="0"/>
              <w:spacing w:before="200" w:after="1" w:line="200" w:lineRule="atLeast"/>
              <w:ind w:firstLine="539"/>
              <w:jc w:val="both"/>
              <w:rPr>
                <w:rFonts w:cs="Arial"/>
                <w:szCs w:val="20"/>
              </w:rPr>
            </w:pPr>
            <w:bookmarkStart w:id="507" w:name="П58"/>
            <w:bookmarkEnd w:id="507"/>
            <w:r w:rsidRPr="00BC0444">
              <w:rPr>
                <w:rFonts w:cs="Arial"/>
                <w:strike/>
                <w:color w:val="FF0000"/>
                <w:szCs w:val="20"/>
              </w:rPr>
              <w:t>&lt;***************&gt; Информация</w:t>
            </w:r>
            <w:r w:rsidRPr="00D50608">
              <w:rPr>
                <w:rFonts w:cs="Arial"/>
                <w:szCs w:val="20"/>
              </w:rPr>
              <w:t xml:space="preserve"> полежит размещению </w:t>
            </w:r>
            <w:r w:rsidRPr="00BC0444">
              <w:rPr>
                <w:rFonts w:cs="Arial"/>
                <w:strike/>
                <w:color w:val="FF0000"/>
                <w:szCs w:val="20"/>
              </w:rPr>
              <w:t>управляющими организациями, товариществами и кооперативами</w:t>
            </w:r>
            <w:r w:rsidRPr="00D50608">
              <w:rPr>
                <w:rFonts w:cs="Arial"/>
                <w:szCs w:val="20"/>
              </w:rPr>
              <w:t xml:space="preserve"> в случае заключения </w:t>
            </w:r>
            <w:proofErr w:type="spellStart"/>
            <w:r w:rsidRPr="00D50608">
              <w:rPr>
                <w:rFonts w:cs="Arial"/>
                <w:szCs w:val="20"/>
              </w:rPr>
              <w:t>энергосервисного</w:t>
            </w:r>
            <w:proofErr w:type="spellEnd"/>
            <w:r w:rsidRPr="00D50608">
              <w:rPr>
                <w:rFonts w:cs="Arial"/>
                <w:szCs w:val="20"/>
              </w:rPr>
              <w:t xml:space="preserve"> договора (контракта) </w:t>
            </w:r>
            <w:r w:rsidRPr="00BC0444">
              <w:rPr>
                <w:rFonts w:cs="Arial"/>
                <w:strike/>
                <w:color w:val="FF0000"/>
                <w:szCs w:val="20"/>
              </w:rPr>
              <w:t>с собственниками помещений,</w:t>
            </w:r>
            <w:r w:rsidRPr="00D50608">
              <w:rPr>
                <w:rFonts w:cs="Arial"/>
                <w:szCs w:val="20"/>
              </w:rPr>
              <w:t xml:space="preserve"> либо в случае наделения управляющих организаций, </w:t>
            </w:r>
            <w:r w:rsidRPr="00BC0444">
              <w:rPr>
                <w:rFonts w:cs="Arial"/>
                <w:strike/>
                <w:color w:val="FF0000"/>
                <w:szCs w:val="20"/>
              </w:rPr>
              <w:t>товариществ</w:t>
            </w:r>
            <w:r w:rsidRPr="00D50608">
              <w:rPr>
                <w:rFonts w:cs="Arial"/>
                <w:szCs w:val="20"/>
              </w:rPr>
              <w:t xml:space="preserve">, кооперативов полномочиями по заключению в интересах собственников от своего имени или от имени </w:t>
            </w:r>
            <w:r w:rsidRPr="00BC0444">
              <w:rPr>
                <w:rFonts w:cs="Arial"/>
                <w:strike/>
                <w:color w:val="FF0000"/>
                <w:szCs w:val="20"/>
              </w:rPr>
              <w:t>собственников</w:t>
            </w:r>
            <w:r w:rsidRPr="00D50608">
              <w:rPr>
                <w:rFonts w:cs="Arial"/>
                <w:szCs w:val="20"/>
              </w:rPr>
              <w:t xml:space="preserve"> </w:t>
            </w:r>
            <w:proofErr w:type="spellStart"/>
            <w:r w:rsidRPr="00D50608">
              <w:rPr>
                <w:rFonts w:cs="Arial"/>
                <w:szCs w:val="20"/>
              </w:rPr>
              <w:t>энергосервисного</w:t>
            </w:r>
            <w:proofErr w:type="spellEnd"/>
            <w:r w:rsidRPr="00D50608">
              <w:rPr>
                <w:rFonts w:cs="Arial"/>
                <w:szCs w:val="20"/>
              </w:rPr>
              <w:t xml:space="preserve"> договора (контракта) </w:t>
            </w:r>
            <w:r w:rsidRPr="00D714D4">
              <w:rPr>
                <w:rFonts w:cs="Arial"/>
                <w:strike/>
                <w:color w:val="FF0000"/>
                <w:szCs w:val="20"/>
              </w:rPr>
              <w:t xml:space="preserve">с организацией, оказывающей </w:t>
            </w:r>
            <w:proofErr w:type="spellStart"/>
            <w:r w:rsidRPr="00D714D4">
              <w:rPr>
                <w:rFonts w:cs="Arial"/>
                <w:strike/>
                <w:color w:val="FF0000"/>
                <w:szCs w:val="20"/>
              </w:rPr>
              <w:t>энергосервисные</w:t>
            </w:r>
            <w:proofErr w:type="spellEnd"/>
            <w:r w:rsidRPr="00D714D4">
              <w:rPr>
                <w:rFonts w:cs="Arial"/>
                <w:strike/>
                <w:color w:val="FF0000"/>
                <w:szCs w:val="20"/>
              </w:rPr>
              <w:t xml:space="preserve"> услуги</w:t>
            </w:r>
            <w:r w:rsidRPr="00BC0444">
              <w:rPr>
                <w:rFonts w:cs="Arial"/>
                <w:strike/>
                <w:color w:val="FF0000"/>
                <w:szCs w:val="20"/>
              </w:rPr>
              <w:t>.</w:t>
            </w:r>
          </w:p>
          <w:p w14:paraId="3C15B20C" w14:textId="77777777" w:rsidR="00BC0444" w:rsidRPr="00F7761E" w:rsidRDefault="004F29AD" w:rsidP="00BC0444">
            <w:pPr>
              <w:autoSpaceDE w:val="0"/>
              <w:autoSpaceDN w:val="0"/>
              <w:adjustRightInd w:val="0"/>
              <w:spacing w:after="1" w:line="200" w:lineRule="atLeast"/>
              <w:jc w:val="both"/>
              <w:rPr>
                <w:rFonts w:cs="Arial"/>
                <w:szCs w:val="20"/>
              </w:rPr>
            </w:pPr>
            <w:hyperlink w:anchor="П57" w:history="1">
              <w:r w:rsidR="00BC0444" w:rsidRPr="00D714D4">
                <w:rPr>
                  <w:rStyle w:val="a3"/>
                  <w:rFonts w:cs="Arial"/>
                  <w:szCs w:val="20"/>
                </w:rPr>
                <w:t>См. схожий фрагмент в сравниваемом документе</w:t>
              </w:r>
            </w:hyperlink>
          </w:p>
        </w:tc>
        <w:tc>
          <w:tcPr>
            <w:tcW w:w="7597" w:type="dxa"/>
          </w:tcPr>
          <w:p w14:paraId="275C4F9A" w14:textId="77777777" w:rsidR="005313DE" w:rsidRPr="00F7761E" w:rsidRDefault="005313DE" w:rsidP="00D714D4">
            <w:pPr>
              <w:spacing w:after="1" w:line="200" w:lineRule="atLeast"/>
              <w:jc w:val="both"/>
              <w:rPr>
                <w:rFonts w:cs="Arial"/>
                <w:szCs w:val="20"/>
              </w:rPr>
            </w:pPr>
          </w:p>
        </w:tc>
      </w:tr>
      <w:tr w:rsidR="00E861A0" w:rsidRPr="00F7761E" w14:paraId="76555D2C" w14:textId="77777777" w:rsidTr="00F7761E">
        <w:tc>
          <w:tcPr>
            <w:tcW w:w="7597" w:type="dxa"/>
          </w:tcPr>
          <w:p w14:paraId="475EDCCB" w14:textId="77777777" w:rsidR="00D62DF0" w:rsidRPr="00D50608" w:rsidRDefault="00D62DF0" w:rsidP="00D62DF0">
            <w:pPr>
              <w:autoSpaceDE w:val="0"/>
              <w:autoSpaceDN w:val="0"/>
              <w:adjustRightInd w:val="0"/>
              <w:spacing w:after="1" w:line="200" w:lineRule="atLeast"/>
              <w:jc w:val="both"/>
              <w:rPr>
                <w:rFonts w:cs="Arial"/>
                <w:szCs w:val="20"/>
              </w:rPr>
            </w:pPr>
          </w:p>
          <w:p w14:paraId="1D4922FA" w14:textId="77777777" w:rsidR="00D62DF0" w:rsidRPr="00F04895" w:rsidRDefault="00D62DF0" w:rsidP="00D62DF0">
            <w:pPr>
              <w:autoSpaceDE w:val="0"/>
              <w:autoSpaceDN w:val="0"/>
              <w:adjustRightInd w:val="0"/>
              <w:spacing w:after="1" w:line="200" w:lineRule="atLeast"/>
              <w:jc w:val="center"/>
              <w:outlineLvl w:val="0"/>
              <w:rPr>
                <w:rFonts w:cs="Arial"/>
                <w:bCs/>
                <w:szCs w:val="20"/>
              </w:rPr>
            </w:pPr>
            <w:bookmarkStart w:id="508" w:name="Р1_197"/>
            <w:bookmarkEnd w:id="508"/>
            <w:r w:rsidRPr="00D62DF0">
              <w:rPr>
                <w:rFonts w:cs="Arial"/>
                <w:b/>
                <w:bCs/>
                <w:strike/>
                <w:color w:val="FF0000"/>
                <w:szCs w:val="20"/>
              </w:rPr>
              <w:t>Раздел 11</w:t>
            </w:r>
            <w:r w:rsidRPr="00D50608">
              <w:rPr>
                <w:rFonts w:cs="Arial"/>
                <w:b/>
                <w:bCs/>
                <w:szCs w:val="20"/>
              </w:rPr>
              <w:t>. Информация, подлежащая размещению</w:t>
            </w:r>
          </w:p>
          <w:p w14:paraId="19CF9263" w14:textId="77777777" w:rsidR="00D62DF0" w:rsidRPr="00F04895" w:rsidRDefault="00D62DF0" w:rsidP="00D62DF0">
            <w:pPr>
              <w:autoSpaceDE w:val="0"/>
              <w:autoSpaceDN w:val="0"/>
              <w:adjustRightInd w:val="0"/>
              <w:spacing w:after="1" w:line="200" w:lineRule="atLeast"/>
              <w:jc w:val="center"/>
              <w:rPr>
                <w:rFonts w:cs="Arial"/>
                <w:bCs/>
                <w:szCs w:val="20"/>
              </w:rPr>
            </w:pPr>
            <w:r w:rsidRPr="00D50608">
              <w:rPr>
                <w:rFonts w:cs="Arial"/>
                <w:b/>
                <w:bCs/>
                <w:szCs w:val="20"/>
              </w:rPr>
              <w:t>в системе региональным оператором по обращению</w:t>
            </w:r>
          </w:p>
          <w:p w14:paraId="4B2F90F8" w14:textId="77777777" w:rsidR="00D62DF0" w:rsidRPr="00F04895" w:rsidRDefault="00D62DF0" w:rsidP="00D62DF0">
            <w:pPr>
              <w:autoSpaceDE w:val="0"/>
              <w:autoSpaceDN w:val="0"/>
              <w:adjustRightInd w:val="0"/>
              <w:spacing w:after="1" w:line="200" w:lineRule="atLeast"/>
              <w:jc w:val="center"/>
              <w:rPr>
                <w:rFonts w:cs="Arial"/>
                <w:bCs/>
                <w:szCs w:val="20"/>
              </w:rPr>
            </w:pPr>
            <w:r w:rsidRPr="00D50608">
              <w:rPr>
                <w:rFonts w:cs="Arial"/>
                <w:b/>
                <w:bCs/>
                <w:szCs w:val="20"/>
              </w:rPr>
              <w:t>с твердыми коммунальными отходами</w:t>
            </w:r>
          </w:p>
          <w:p w14:paraId="7AD94BFD" w14:textId="77777777" w:rsidR="00E861A0" w:rsidRDefault="00E861A0"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619"/>
              <w:gridCol w:w="2976"/>
            </w:tblGrid>
            <w:tr w:rsidR="00D62DF0" w:rsidRPr="00D50608" w14:paraId="7B50B093" w14:textId="77777777" w:rsidTr="00D62DF0">
              <w:tc>
                <w:tcPr>
                  <w:tcW w:w="771" w:type="dxa"/>
                  <w:tcBorders>
                    <w:top w:val="single" w:sz="4" w:space="0" w:color="auto"/>
                    <w:left w:val="single" w:sz="4" w:space="0" w:color="auto"/>
                    <w:bottom w:val="single" w:sz="4" w:space="0" w:color="auto"/>
                    <w:right w:val="single" w:sz="4" w:space="0" w:color="auto"/>
                  </w:tcBorders>
                </w:tcPr>
                <w:p w14:paraId="7D451734" w14:textId="77777777" w:rsidR="00D62DF0" w:rsidRPr="00D50608" w:rsidRDefault="00D62DF0" w:rsidP="00D62DF0">
                  <w:pPr>
                    <w:autoSpaceDE w:val="0"/>
                    <w:autoSpaceDN w:val="0"/>
                    <w:adjustRightInd w:val="0"/>
                    <w:spacing w:after="1" w:line="200" w:lineRule="atLeast"/>
                    <w:jc w:val="center"/>
                    <w:rPr>
                      <w:rFonts w:cs="Arial"/>
                      <w:szCs w:val="20"/>
                    </w:rPr>
                  </w:pPr>
                  <w:r w:rsidRPr="00D50608">
                    <w:rPr>
                      <w:rFonts w:cs="Arial"/>
                      <w:szCs w:val="20"/>
                    </w:rPr>
                    <w:t>N п/п</w:t>
                  </w:r>
                </w:p>
              </w:tc>
              <w:tc>
                <w:tcPr>
                  <w:tcW w:w="3619" w:type="dxa"/>
                  <w:tcBorders>
                    <w:top w:val="single" w:sz="4" w:space="0" w:color="auto"/>
                    <w:left w:val="single" w:sz="4" w:space="0" w:color="auto"/>
                    <w:bottom w:val="single" w:sz="4" w:space="0" w:color="auto"/>
                    <w:right w:val="single" w:sz="4" w:space="0" w:color="auto"/>
                  </w:tcBorders>
                </w:tcPr>
                <w:p w14:paraId="5E980E1D" w14:textId="77777777" w:rsidR="00D62DF0" w:rsidRPr="00D50608" w:rsidRDefault="00D62DF0" w:rsidP="00D62DF0">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D62DF0">
                    <w:rPr>
                      <w:rFonts w:cs="Arial"/>
                      <w:strike/>
                      <w:color w:val="FF0000"/>
                      <w:szCs w:val="20"/>
                    </w:rPr>
                    <w:t>размещаемой</w:t>
                  </w:r>
                  <w:r w:rsidRPr="00D50608">
                    <w:rPr>
                      <w:rFonts w:cs="Arial"/>
                      <w:szCs w:val="20"/>
                    </w:rPr>
                    <w:t xml:space="preserve"> информации</w:t>
                  </w:r>
                </w:p>
              </w:tc>
              <w:tc>
                <w:tcPr>
                  <w:tcW w:w="2976" w:type="dxa"/>
                  <w:tcBorders>
                    <w:top w:val="single" w:sz="4" w:space="0" w:color="auto"/>
                    <w:left w:val="single" w:sz="4" w:space="0" w:color="auto"/>
                    <w:bottom w:val="single" w:sz="4" w:space="0" w:color="auto"/>
                    <w:right w:val="single" w:sz="4" w:space="0" w:color="auto"/>
                  </w:tcBorders>
                </w:tcPr>
                <w:p w14:paraId="0A6261DA" w14:textId="77777777" w:rsidR="00D62DF0" w:rsidRPr="00D50608" w:rsidRDefault="00D62DF0" w:rsidP="00D62DF0">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D62DF0" w:rsidRPr="00D50608" w14:paraId="2F50EE67" w14:textId="77777777" w:rsidTr="00D62DF0">
              <w:tc>
                <w:tcPr>
                  <w:tcW w:w="771" w:type="dxa"/>
                  <w:tcBorders>
                    <w:top w:val="single" w:sz="4" w:space="0" w:color="auto"/>
                    <w:left w:val="single" w:sz="4" w:space="0" w:color="auto"/>
                    <w:bottom w:val="single" w:sz="4" w:space="0" w:color="auto"/>
                    <w:right w:val="single" w:sz="4" w:space="0" w:color="auto"/>
                  </w:tcBorders>
                </w:tcPr>
                <w:p w14:paraId="6192E313" w14:textId="77777777" w:rsidR="00D62DF0" w:rsidRPr="00D50608" w:rsidRDefault="00D62DF0" w:rsidP="00D62DF0">
                  <w:pPr>
                    <w:autoSpaceDE w:val="0"/>
                    <w:autoSpaceDN w:val="0"/>
                    <w:adjustRightInd w:val="0"/>
                    <w:spacing w:after="1" w:line="200" w:lineRule="atLeast"/>
                    <w:outlineLvl w:val="1"/>
                    <w:rPr>
                      <w:rFonts w:cs="Arial"/>
                      <w:szCs w:val="20"/>
                    </w:rPr>
                  </w:pPr>
                  <w:bookmarkStart w:id="509" w:name="Р1_198"/>
                  <w:bookmarkEnd w:id="509"/>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5B1E2A7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региональном операторе по обращению с твердыми коммунальными отходами:</w:t>
                  </w:r>
                </w:p>
              </w:tc>
            </w:tr>
            <w:tr w:rsidR="00D62DF0" w:rsidRPr="00D50608" w14:paraId="4B5DC9BE" w14:textId="77777777" w:rsidTr="00D62DF0">
              <w:tc>
                <w:tcPr>
                  <w:tcW w:w="771" w:type="dxa"/>
                  <w:tcBorders>
                    <w:top w:val="single" w:sz="4" w:space="0" w:color="auto"/>
                    <w:left w:val="single" w:sz="4" w:space="0" w:color="auto"/>
                    <w:bottom w:val="single" w:sz="4" w:space="0" w:color="auto"/>
                    <w:right w:val="single" w:sz="4" w:space="0" w:color="auto"/>
                  </w:tcBorders>
                </w:tcPr>
                <w:p w14:paraId="4ED6BBF6" w14:textId="77777777" w:rsidR="00E96C74" w:rsidRDefault="00E96C74" w:rsidP="00D62DF0">
                  <w:pPr>
                    <w:autoSpaceDE w:val="0"/>
                    <w:autoSpaceDN w:val="0"/>
                    <w:adjustRightInd w:val="0"/>
                    <w:spacing w:after="1" w:line="200" w:lineRule="atLeast"/>
                    <w:rPr>
                      <w:rFonts w:cs="Arial"/>
                      <w:szCs w:val="20"/>
                    </w:rPr>
                  </w:pPr>
                </w:p>
                <w:p w14:paraId="1EF59E57" w14:textId="77777777" w:rsidR="00E96C74" w:rsidRDefault="00E96C74" w:rsidP="00D62DF0">
                  <w:pPr>
                    <w:autoSpaceDE w:val="0"/>
                    <w:autoSpaceDN w:val="0"/>
                    <w:adjustRightInd w:val="0"/>
                    <w:spacing w:after="1" w:line="200" w:lineRule="atLeast"/>
                    <w:rPr>
                      <w:rFonts w:cs="Arial"/>
                      <w:szCs w:val="20"/>
                    </w:rPr>
                  </w:pPr>
                </w:p>
                <w:p w14:paraId="4FC83E81" w14:textId="77777777" w:rsidR="00817080" w:rsidRDefault="00817080" w:rsidP="00D62DF0">
                  <w:pPr>
                    <w:autoSpaceDE w:val="0"/>
                    <w:autoSpaceDN w:val="0"/>
                    <w:adjustRightInd w:val="0"/>
                    <w:spacing w:after="1" w:line="200" w:lineRule="atLeast"/>
                    <w:rPr>
                      <w:rFonts w:cs="Arial"/>
                      <w:szCs w:val="20"/>
                    </w:rPr>
                  </w:pPr>
                </w:p>
                <w:p w14:paraId="5012BEF8" w14:textId="77777777" w:rsidR="00E96C74" w:rsidRDefault="00E96C74" w:rsidP="00D62DF0">
                  <w:pPr>
                    <w:autoSpaceDE w:val="0"/>
                    <w:autoSpaceDN w:val="0"/>
                    <w:adjustRightInd w:val="0"/>
                    <w:spacing w:after="1" w:line="200" w:lineRule="atLeast"/>
                    <w:rPr>
                      <w:rFonts w:cs="Arial"/>
                      <w:szCs w:val="20"/>
                    </w:rPr>
                  </w:pPr>
                </w:p>
                <w:p w14:paraId="7A34FD57"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5DE7FD39" w14:textId="77777777" w:rsidR="00E96C74" w:rsidRDefault="00E96C74" w:rsidP="00D62DF0">
                  <w:pPr>
                    <w:autoSpaceDE w:val="0"/>
                    <w:autoSpaceDN w:val="0"/>
                    <w:adjustRightInd w:val="0"/>
                    <w:spacing w:after="1" w:line="200" w:lineRule="atLeast"/>
                    <w:jc w:val="both"/>
                    <w:rPr>
                      <w:rFonts w:cs="Arial"/>
                      <w:szCs w:val="20"/>
                    </w:rPr>
                  </w:pPr>
                </w:p>
                <w:p w14:paraId="27EA4F0C" w14:textId="77777777" w:rsidR="00E96C74" w:rsidRDefault="00E96C74" w:rsidP="00D62DF0">
                  <w:pPr>
                    <w:autoSpaceDE w:val="0"/>
                    <w:autoSpaceDN w:val="0"/>
                    <w:adjustRightInd w:val="0"/>
                    <w:spacing w:after="1" w:line="200" w:lineRule="atLeast"/>
                    <w:jc w:val="both"/>
                    <w:rPr>
                      <w:rFonts w:cs="Arial"/>
                      <w:szCs w:val="20"/>
                    </w:rPr>
                  </w:pPr>
                </w:p>
                <w:p w14:paraId="62E742F1" w14:textId="77777777" w:rsidR="00817080" w:rsidRDefault="00817080" w:rsidP="00D62DF0">
                  <w:pPr>
                    <w:autoSpaceDE w:val="0"/>
                    <w:autoSpaceDN w:val="0"/>
                    <w:adjustRightInd w:val="0"/>
                    <w:spacing w:after="1" w:line="200" w:lineRule="atLeast"/>
                    <w:jc w:val="both"/>
                    <w:rPr>
                      <w:rFonts w:cs="Arial"/>
                      <w:szCs w:val="20"/>
                    </w:rPr>
                  </w:pPr>
                </w:p>
                <w:p w14:paraId="5D00119C" w14:textId="77777777" w:rsidR="00E96C74" w:rsidRDefault="00E96C74" w:rsidP="00D62DF0">
                  <w:pPr>
                    <w:autoSpaceDE w:val="0"/>
                    <w:autoSpaceDN w:val="0"/>
                    <w:adjustRightInd w:val="0"/>
                    <w:spacing w:after="1" w:line="200" w:lineRule="atLeast"/>
                    <w:jc w:val="both"/>
                    <w:rPr>
                      <w:rFonts w:cs="Arial"/>
                      <w:szCs w:val="20"/>
                    </w:rPr>
                  </w:pPr>
                </w:p>
                <w:p w14:paraId="66B0636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ОГРН </w:t>
                  </w:r>
                  <w:r w:rsidRPr="00E96C74">
                    <w:rPr>
                      <w:rFonts w:cs="Arial"/>
                      <w:strike/>
                      <w:color w:val="FF0000"/>
                      <w:szCs w:val="20"/>
                    </w:rPr>
                    <w:t>(ОГРНИП для индивидуального предпринимателя) регионального оператора по обращению с твердыми коммунальными отходами</w:t>
                  </w:r>
                </w:p>
              </w:tc>
              <w:tc>
                <w:tcPr>
                  <w:tcW w:w="2976" w:type="dxa"/>
                  <w:vMerge w:val="restart"/>
                  <w:tcBorders>
                    <w:top w:val="single" w:sz="4" w:space="0" w:color="auto"/>
                    <w:left w:val="single" w:sz="4" w:space="0" w:color="auto"/>
                    <w:right w:val="single" w:sz="4" w:space="0" w:color="auto"/>
                  </w:tcBorders>
                </w:tcPr>
                <w:p w14:paraId="17E1C56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Не позднее 7 дней со дня начала оказания услуг по обращению с твердыми коммунальными отходами</w:t>
                  </w:r>
                </w:p>
              </w:tc>
            </w:tr>
            <w:tr w:rsidR="00D62DF0" w:rsidRPr="00D50608" w14:paraId="40C14B9E" w14:textId="77777777" w:rsidTr="00D62DF0">
              <w:tc>
                <w:tcPr>
                  <w:tcW w:w="771" w:type="dxa"/>
                  <w:tcBorders>
                    <w:top w:val="single" w:sz="4" w:space="0" w:color="auto"/>
                    <w:left w:val="single" w:sz="4" w:space="0" w:color="auto"/>
                    <w:bottom w:val="single" w:sz="4" w:space="0" w:color="auto"/>
                    <w:right w:val="single" w:sz="4" w:space="0" w:color="auto"/>
                  </w:tcBorders>
                </w:tcPr>
                <w:p w14:paraId="68115E0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2</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D50405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E96C74">
                    <w:rPr>
                      <w:rFonts w:cs="Arial"/>
                      <w:strike/>
                      <w:color w:val="FF0000"/>
                      <w:szCs w:val="20"/>
                    </w:rPr>
                    <w:t>отчество указывается</w:t>
                  </w:r>
                  <w:r w:rsidRPr="00D50608">
                    <w:rPr>
                      <w:rFonts w:cs="Arial"/>
                      <w:szCs w:val="20"/>
                    </w:rPr>
                    <w:t xml:space="preserve"> при наличии) руководителя регионального </w:t>
                  </w:r>
                  <w:r w:rsidRPr="00D50608">
                    <w:rPr>
                      <w:rFonts w:cs="Arial"/>
                      <w:szCs w:val="20"/>
                    </w:rPr>
                    <w:lastRenderedPageBreak/>
                    <w:t>оператора по обращению с твердыми коммунальными отходами</w:t>
                  </w:r>
                </w:p>
              </w:tc>
              <w:tc>
                <w:tcPr>
                  <w:tcW w:w="2976" w:type="dxa"/>
                  <w:vMerge/>
                  <w:tcBorders>
                    <w:top w:val="single" w:sz="4" w:space="0" w:color="auto"/>
                    <w:left w:val="single" w:sz="4" w:space="0" w:color="auto"/>
                    <w:right w:val="single" w:sz="4" w:space="0" w:color="auto"/>
                  </w:tcBorders>
                </w:tcPr>
                <w:p w14:paraId="0AC19D6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29FD09A" w14:textId="77777777" w:rsidTr="00D62DF0">
              <w:tc>
                <w:tcPr>
                  <w:tcW w:w="771" w:type="dxa"/>
                  <w:tcBorders>
                    <w:top w:val="single" w:sz="4" w:space="0" w:color="auto"/>
                    <w:left w:val="single" w:sz="4" w:space="0" w:color="auto"/>
                    <w:bottom w:val="single" w:sz="4" w:space="0" w:color="auto"/>
                    <w:right w:val="single" w:sz="4" w:space="0" w:color="auto"/>
                  </w:tcBorders>
                </w:tcPr>
                <w:p w14:paraId="527ED140" w14:textId="77777777" w:rsidR="00D62DF0" w:rsidRPr="00D50608" w:rsidRDefault="00D62DF0" w:rsidP="00D62DF0">
                  <w:pPr>
                    <w:autoSpaceDE w:val="0"/>
                    <w:autoSpaceDN w:val="0"/>
                    <w:adjustRightInd w:val="0"/>
                    <w:spacing w:after="1" w:line="200" w:lineRule="atLeast"/>
                    <w:rPr>
                      <w:rFonts w:cs="Arial"/>
                      <w:szCs w:val="20"/>
                    </w:rPr>
                  </w:pPr>
                  <w:r w:rsidRPr="00E96C74">
                    <w:rPr>
                      <w:rFonts w:cs="Arial"/>
                      <w:strike/>
                      <w:color w:val="FF0000"/>
                      <w:szCs w:val="20"/>
                    </w:rPr>
                    <w:t>1.3.</w:t>
                  </w:r>
                </w:p>
              </w:tc>
              <w:tc>
                <w:tcPr>
                  <w:tcW w:w="3619" w:type="dxa"/>
                  <w:tcBorders>
                    <w:top w:val="single" w:sz="4" w:space="0" w:color="auto"/>
                    <w:left w:val="single" w:sz="4" w:space="0" w:color="auto"/>
                    <w:bottom w:val="single" w:sz="4" w:space="0" w:color="auto"/>
                    <w:right w:val="single" w:sz="4" w:space="0" w:color="auto"/>
                  </w:tcBorders>
                </w:tcPr>
                <w:p w14:paraId="662E70D2" w14:textId="77777777" w:rsidR="00D62DF0" w:rsidRPr="00D50608" w:rsidRDefault="00D62DF0" w:rsidP="00D62DF0">
                  <w:pPr>
                    <w:autoSpaceDE w:val="0"/>
                    <w:autoSpaceDN w:val="0"/>
                    <w:adjustRightInd w:val="0"/>
                    <w:spacing w:after="1" w:line="200" w:lineRule="atLeast"/>
                    <w:jc w:val="both"/>
                    <w:rPr>
                      <w:rFonts w:cs="Arial"/>
                      <w:szCs w:val="20"/>
                    </w:rPr>
                  </w:pPr>
                  <w:r w:rsidRPr="00E96C74">
                    <w:rPr>
                      <w:rFonts w:cs="Arial"/>
                      <w:strike/>
                      <w:color w:val="FF0000"/>
                      <w:szCs w:val="20"/>
                    </w:rPr>
                    <w:t>Номер контактного телефона регионального оператора по обращению с твердыми коммунальными отходами</w:t>
                  </w:r>
                </w:p>
              </w:tc>
              <w:tc>
                <w:tcPr>
                  <w:tcW w:w="2976" w:type="dxa"/>
                  <w:vMerge/>
                  <w:tcBorders>
                    <w:top w:val="single" w:sz="4" w:space="0" w:color="auto"/>
                    <w:left w:val="single" w:sz="4" w:space="0" w:color="auto"/>
                    <w:right w:val="single" w:sz="4" w:space="0" w:color="auto"/>
                  </w:tcBorders>
                </w:tcPr>
                <w:p w14:paraId="1EAB09B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B038F1B" w14:textId="77777777" w:rsidTr="00D62DF0">
              <w:tc>
                <w:tcPr>
                  <w:tcW w:w="771" w:type="dxa"/>
                  <w:tcBorders>
                    <w:top w:val="single" w:sz="4" w:space="0" w:color="auto"/>
                    <w:left w:val="single" w:sz="4" w:space="0" w:color="auto"/>
                    <w:bottom w:val="single" w:sz="4" w:space="0" w:color="auto"/>
                    <w:right w:val="single" w:sz="4" w:space="0" w:color="auto"/>
                  </w:tcBorders>
                </w:tcPr>
                <w:p w14:paraId="68125CBD"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1.4.</w:t>
                  </w:r>
                </w:p>
              </w:tc>
              <w:tc>
                <w:tcPr>
                  <w:tcW w:w="3619" w:type="dxa"/>
                  <w:tcBorders>
                    <w:top w:val="single" w:sz="4" w:space="0" w:color="auto"/>
                    <w:left w:val="single" w:sz="4" w:space="0" w:color="auto"/>
                    <w:bottom w:val="single" w:sz="4" w:space="0" w:color="auto"/>
                    <w:right w:val="single" w:sz="4" w:space="0" w:color="auto"/>
                  </w:tcBorders>
                </w:tcPr>
                <w:p w14:paraId="237CB2B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Режим работы </w:t>
                  </w:r>
                  <w:r w:rsidRPr="00E96C74">
                    <w:rPr>
                      <w:rFonts w:cs="Arial"/>
                      <w:strike/>
                      <w:color w:val="FF0000"/>
                      <w:szCs w:val="20"/>
                    </w:rPr>
                    <w:t>регионального оператора по обращению с твердыми коммунальными отходами</w:t>
                  </w:r>
                </w:p>
              </w:tc>
              <w:tc>
                <w:tcPr>
                  <w:tcW w:w="2976" w:type="dxa"/>
                  <w:vMerge/>
                  <w:tcBorders>
                    <w:top w:val="single" w:sz="4" w:space="0" w:color="auto"/>
                    <w:left w:val="single" w:sz="4" w:space="0" w:color="auto"/>
                    <w:right w:val="single" w:sz="4" w:space="0" w:color="auto"/>
                  </w:tcBorders>
                </w:tcPr>
                <w:p w14:paraId="01E14AE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E359F3E" w14:textId="77777777" w:rsidTr="00D62DF0">
              <w:tc>
                <w:tcPr>
                  <w:tcW w:w="771" w:type="dxa"/>
                  <w:tcBorders>
                    <w:top w:val="single" w:sz="4" w:space="0" w:color="auto"/>
                    <w:left w:val="single" w:sz="4" w:space="0" w:color="auto"/>
                    <w:bottom w:val="single" w:sz="4" w:space="0" w:color="auto"/>
                    <w:right w:val="single" w:sz="4" w:space="0" w:color="auto"/>
                  </w:tcBorders>
                </w:tcPr>
                <w:p w14:paraId="1295DD1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1.5.</w:t>
                  </w:r>
                </w:p>
              </w:tc>
              <w:tc>
                <w:tcPr>
                  <w:tcW w:w="3619" w:type="dxa"/>
                  <w:tcBorders>
                    <w:top w:val="single" w:sz="4" w:space="0" w:color="auto"/>
                    <w:left w:val="single" w:sz="4" w:space="0" w:color="auto"/>
                    <w:bottom w:val="single" w:sz="4" w:space="0" w:color="auto"/>
                    <w:right w:val="single" w:sz="4" w:space="0" w:color="auto"/>
                  </w:tcBorders>
                </w:tcPr>
                <w:p w14:paraId="1A4ED95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приеме граждан </w:t>
                  </w:r>
                  <w:r w:rsidRPr="00E96C74">
                    <w:rPr>
                      <w:rFonts w:cs="Arial"/>
                      <w:strike/>
                      <w:color w:val="FF0000"/>
                      <w:szCs w:val="20"/>
                    </w:rPr>
                    <w:t>в региональном операторе по обращению с твердыми коммунальными отходами</w:t>
                  </w:r>
                  <w:r w:rsidRPr="00D50608">
                    <w:rPr>
                      <w:rFonts w:cs="Arial"/>
                      <w:szCs w:val="20"/>
                    </w:rPr>
                    <w:t>:</w:t>
                  </w:r>
                </w:p>
              </w:tc>
              <w:tc>
                <w:tcPr>
                  <w:tcW w:w="2976" w:type="dxa"/>
                  <w:vMerge/>
                  <w:tcBorders>
                    <w:top w:val="single" w:sz="4" w:space="0" w:color="auto"/>
                    <w:left w:val="single" w:sz="4" w:space="0" w:color="auto"/>
                    <w:right w:val="single" w:sz="4" w:space="0" w:color="auto"/>
                  </w:tcBorders>
                </w:tcPr>
                <w:p w14:paraId="5DF5150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D9576E7" w14:textId="77777777" w:rsidTr="00D62DF0">
              <w:tc>
                <w:tcPr>
                  <w:tcW w:w="771" w:type="dxa"/>
                  <w:tcBorders>
                    <w:top w:val="single" w:sz="4" w:space="0" w:color="auto"/>
                    <w:left w:val="single" w:sz="4" w:space="0" w:color="auto"/>
                    <w:bottom w:val="single" w:sz="4" w:space="0" w:color="auto"/>
                    <w:right w:val="single" w:sz="4" w:space="0" w:color="auto"/>
                  </w:tcBorders>
                </w:tcPr>
                <w:p w14:paraId="0A2AC93F"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1.5.1.</w:t>
                  </w:r>
                </w:p>
              </w:tc>
              <w:tc>
                <w:tcPr>
                  <w:tcW w:w="3619" w:type="dxa"/>
                  <w:tcBorders>
                    <w:top w:val="single" w:sz="4" w:space="0" w:color="auto"/>
                    <w:left w:val="single" w:sz="4" w:space="0" w:color="auto"/>
                    <w:bottom w:val="single" w:sz="4" w:space="0" w:color="auto"/>
                    <w:right w:val="single" w:sz="4" w:space="0" w:color="auto"/>
                  </w:tcBorders>
                </w:tcPr>
                <w:p w14:paraId="2677207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места приема граждан</w:t>
                  </w:r>
                </w:p>
              </w:tc>
              <w:tc>
                <w:tcPr>
                  <w:tcW w:w="2976" w:type="dxa"/>
                  <w:vMerge/>
                  <w:tcBorders>
                    <w:top w:val="single" w:sz="4" w:space="0" w:color="auto"/>
                    <w:left w:val="single" w:sz="4" w:space="0" w:color="auto"/>
                    <w:right w:val="single" w:sz="4" w:space="0" w:color="auto"/>
                  </w:tcBorders>
                </w:tcPr>
                <w:p w14:paraId="432495D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003B9D7" w14:textId="77777777" w:rsidTr="00D62DF0">
              <w:tc>
                <w:tcPr>
                  <w:tcW w:w="771" w:type="dxa"/>
                  <w:tcBorders>
                    <w:top w:val="single" w:sz="4" w:space="0" w:color="auto"/>
                    <w:left w:val="single" w:sz="4" w:space="0" w:color="auto"/>
                    <w:bottom w:val="single" w:sz="4" w:space="0" w:color="auto"/>
                    <w:right w:val="single" w:sz="4" w:space="0" w:color="auto"/>
                  </w:tcBorders>
                </w:tcPr>
                <w:p w14:paraId="19FF6A4A"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1.5.2.</w:t>
                  </w:r>
                </w:p>
              </w:tc>
              <w:tc>
                <w:tcPr>
                  <w:tcW w:w="3619" w:type="dxa"/>
                  <w:tcBorders>
                    <w:top w:val="single" w:sz="4" w:space="0" w:color="auto"/>
                    <w:left w:val="single" w:sz="4" w:space="0" w:color="auto"/>
                    <w:bottom w:val="single" w:sz="4" w:space="0" w:color="auto"/>
                    <w:right w:val="single" w:sz="4" w:space="0" w:color="auto"/>
                  </w:tcBorders>
                </w:tcPr>
                <w:p w14:paraId="769D61C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tc>
              <w:tc>
                <w:tcPr>
                  <w:tcW w:w="2976" w:type="dxa"/>
                  <w:vMerge/>
                  <w:tcBorders>
                    <w:top w:val="single" w:sz="4" w:space="0" w:color="auto"/>
                    <w:left w:val="single" w:sz="4" w:space="0" w:color="auto"/>
                    <w:right w:val="single" w:sz="4" w:space="0" w:color="auto"/>
                  </w:tcBorders>
                </w:tcPr>
                <w:p w14:paraId="0EBD521C"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C37C948" w14:textId="77777777" w:rsidTr="00D62DF0">
              <w:tc>
                <w:tcPr>
                  <w:tcW w:w="771" w:type="dxa"/>
                  <w:tcBorders>
                    <w:top w:val="single" w:sz="4" w:space="0" w:color="auto"/>
                    <w:left w:val="single" w:sz="4" w:space="0" w:color="auto"/>
                    <w:bottom w:val="single" w:sz="4" w:space="0" w:color="auto"/>
                    <w:right w:val="single" w:sz="4" w:space="0" w:color="auto"/>
                  </w:tcBorders>
                </w:tcPr>
                <w:p w14:paraId="79FD336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1.5.3.</w:t>
                  </w:r>
                </w:p>
              </w:tc>
              <w:tc>
                <w:tcPr>
                  <w:tcW w:w="3619" w:type="dxa"/>
                  <w:tcBorders>
                    <w:top w:val="single" w:sz="4" w:space="0" w:color="auto"/>
                    <w:left w:val="single" w:sz="4" w:space="0" w:color="auto"/>
                    <w:bottom w:val="single" w:sz="4" w:space="0" w:color="auto"/>
                    <w:right w:val="single" w:sz="4" w:space="0" w:color="auto"/>
                  </w:tcBorders>
                </w:tcPr>
                <w:p w14:paraId="01A9455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Часы приема граждан</w:t>
                  </w:r>
                </w:p>
              </w:tc>
              <w:tc>
                <w:tcPr>
                  <w:tcW w:w="2976" w:type="dxa"/>
                  <w:vMerge/>
                  <w:tcBorders>
                    <w:top w:val="single" w:sz="4" w:space="0" w:color="auto"/>
                    <w:left w:val="single" w:sz="4" w:space="0" w:color="auto"/>
                    <w:right w:val="single" w:sz="4" w:space="0" w:color="auto"/>
                  </w:tcBorders>
                </w:tcPr>
                <w:p w14:paraId="55D5F57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24FF535" w14:textId="77777777" w:rsidTr="00D62DF0">
              <w:tc>
                <w:tcPr>
                  <w:tcW w:w="771" w:type="dxa"/>
                  <w:tcBorders>
                    <w:top w:val="single" w:sz="4" w:space="0" w:color="auto"/>
                    <w:left w:val="single" w:sz="4" w:space="0" w:color="auto"/>
                    <w:bottom w:val="single" w:sz="4" w:space="0" w:color="auto"/>
                    <w:right w:val="single" w:sz="4" w:space="0" w:color="auto"/>
                  </w:tcBorders>
                </w:tcPr>
                <w:p w14:paraId="53317A5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1.6.</w:t>
                  </w:r>
                </w:p>
              </w:tc>
              <w:tc>
                <w:tcPr>
                  <w:tcW w:w="3619" w:type="dxa"/>
                  <w:tcBorders>
                    <w:top w:val="single" w:sz="4" w:space="0" w:color="auto"/>
                    <w:left w:val="single" w:sz="4" w:space="0" w:color="auto"/>
                    <w:bottom w:val="single" w:sz="4" w:space="0" w:color="auto"/>
                    <w:right w:val="single" w:sz="4" w:space="0" w:color="auto"/>
                  </w:tcBorders>
                </w:tcPr>
                <w:p w14:paraId="2C2E40E1"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w:t>
                  </w:r>
                  <w:r w:rsidRPr="00E96C74">
                    <w:rPr>
                      <w:rFonts w:cs="Arial"/>
                      <w:strike/>
                      <w:color w:val="FF0000"/>
                      <w:szCs w:val="20"/>
                    </w:rPr>
                    <w:t>регионального оператора по обращению с твердыми коммунальными отходами</w:t>
                  </w:r>
                  <w:r w:rsidRPr="00D50608">
                    <w:rPr>
                      <w:rFonts w:cs="Arial"/>
                      <w:szCs w:val="20"/>
                    </w:rPr>
                    <w:t xml:space="preserve"> в сети "Интернет"</w:t>
                  </w:r>
                </w:p>
                <w:p w14:paraId="057BCE36" w14:textId="77777777" w:rsidR="00D62DF0" w:rsidRDefault="00D62DF0" w:rsidP="00D62DF0">
                  <w:pPr>
                    <w:autoSpaceDE w:val="0"/>
                    <w:autoSpaceDN w:val="0"/>
                    <w:adjustRightInd w:val="0"/>
                    <w:spacing w:after="1" w:line="200" w:lineRule="atLeast"/>
                    <w:jc w:val="both"/>
                    <w:rPr>
                      <w:rFonts w:cs="Arial"/>
                      <w:szCs w:val="20"/>
                    </w:rPr>
                  </w:pPr>
                </w:p>
                <w:p w14:paraId="79A29241" w14:textId="77777777" w:rsidR="00D62DF0" w:rsidRDefault="00D62DF0" w:rsidP="00D62DF0">
                  <w:pPr>
                    <w:autoSpaceDE w:val="0"/>
                    <w:autoSpaceDN w:val="0"/>
                    <w:adjustRightInd w:val="0"/>
                    <w:spacing w:after="1" w:line="200" w:lineRule="atLeast"/>
                    <w:jc w:val="both"/>
                    <w:rPr>
                      <w:rFonts w:cs="Arial"/>
                      <w:szCs w:val="20"/>
                    </w:rPr>
                  </w:pPr>
                </w:p>
                <w:p w14:paraId="6CD1C0FF" w14:textId="77777777" w:rsidR="00D62DF0" w:rsidRDefault="00D62DF0" w:rsidP="00D62DF0">
                  <w:pPr>
                    <w:autoSpaceDE w:val="0"/>
                    <w:autoSpaceDN w:val="0"/>
                    <w:adjustRightInd w:val="0"/>
                    <w:spacing w:after="1" w:line="200" w:lineRule="atLeast"/>
                    <w:jc w:val="both"/>
                    <w:rPr>
                      <w:rFonts w:cs="Arial"/>
                      <w:szCs w:val="20"/>
                    </w:rPr>
                  </w:pPr>
                </w:p>
                <w:p w14:paraId="45E5DA5E" w14:textId="77777777" w:rsidR="00D62DF0" w:rsidRDefault="00D62DF0" w:rsidP="00D62DF0">
                  <w:pPr>
                    <w:autoSpaceDE w:val="0"/>
                    <w:autoSpaceDN w:val="0"/>
                    <w:adjustRightInd w:val="0"/>
                    <w:spacing w:after="1" w:line="200" w:lineRule="atLeast"/>
                    <w:jc w:val="both"/>
                    <w:rPr>
                      <w:rFonts w:cs="Arial"/>
                      <w:szCs w:val="20"/>
                    </w:rPr>
                  </w:pPr>
                </w:p>
                <w:p w14:paraId="1DF71900" w14:textId="77777777" w:rsidR="00D62DF0" w:rsidRDefault="00D62DF0" w:rsidP="00D62DF0">
                  <w:pPr>
                    <w:autoSpaceDE w:val="0"/>
                    <w:autoSpaceDN w:val="0"/>
                    <w:adjustRightInd w:val="0"/>
                    <w:spacing w:after="1" w:line="200" w:lineRule="atLeast"/>
                    <w:jc w:val="both"/>
                    <w:rPr>
                      <w:rFonts w:cs="Arial"/>
                      <w:szCs w:val="20"/>
                    </w:rPr>
                  </w:pPr>
                </w:p>
                <w:p w14:paraId="2B86C81A" w14:textId="77777777" w:rsidR="00E96C74" w:rsidRPr="00D50608" w:rsidRDefault="00E96C74"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6CB762A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6D9FB76" w14:textId="77777777" w:rsidTr="00D62DF0">
              <w:tc>
                <w:tcPr>
                  <w:tcW w:w="771" w:type="dxa"/>
                  <w:tcBorders>
                    <w:top w:val="single" w:sz="4" w:space="0" w:color="auto"/>
                    <w:left w:val="single" w:sz="4" w:space="0" w:color="auto"/>
                    <w:bottom w:val="single" w:sz="4" w:space="0" w:color="auto"/>
                    <w:right w:val="single" w:sz="4" w:space="0" w:color="auto"/>
                  </w:tcBorders>
                </w:tcPr>
                <w:p w14:paraId="607EE4F8"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7</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F22DB7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E96C74">
                    <w:rPr>
                      <w:rFonts w:cs="Arial"/>
                      <w:strike/>
                      <w:color w:val="FF0000"/>
                      <w:szCs w:val="20"/>
                    </w:rPr>
                    <w:t>регионального оператора по обращению с твердыми коммунальными отходами</w:t>
                  </w:r>
                </w:p>
              </w:tc>
              <w:tc>
                <w:tcPr>
                  <w:tcW w:w="2976" w:type="dxa"/>
                  <w:vMerge/>
                  <w:tcBorders>
                    <w:top w:val="single" w:sz="4" w:space="0" w:color="auto"/>
                    <w:left w:val="single" w:sz="4" w:space="0" w:color="auto"/>
                    <w:right w:val="single" w:sz="4" w:space="0" w:color="auto"/>
                  </w:tcBorders>
                </w:tcPr>
                <w:p w14:paraId="7749D76A"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B93BD7E" w14:textId="77777777" w:rsidTr="00D62DF0">
              <w:tc>
                <w:tcPr>
                  <w:tcW w:w="771" w:type="dxa"/>
                  <w:tcBorders>
                    <w:top w:val="single" w:sz="4" w:space="0" w:color="auto"/>
                    <w:left w:val="single" w:sz="4" w:space="0" w:color="auto"/>
                    <w:bottom w:val="single" w:sz="4" w:space="0" w:color="auto"/>
                    <w:right w:val="single" w:sz="4" w:space="0" w:color="auto"/>
                  </w:tcBorders>
                </w:tcPr>
                <w:p w14:paraId="5390C4B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1.</w:t>
                  </w:r>
                  <w:r w:rsidRPr="00E96C74">
                    <w:rPr>
                      <w:rFonts w:cs="Arial"/>
                      <w:strike/>
                      <w:color w:val="FF0000"/>
                      <w:szCs w:val="20"/>
                    </w:rPr>
                    <w:t>8</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3D895E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почтовом адресе </w:t>
                  </w:r>
                  <w:r w:rsidRPr="00E96C74">
                    <w:rPr>
                      <w:rFonts w:cs="Arial"/>
                      <w:strike/>
                      <w:color w:val="FF0000"/>
                      <w:szCs w:val="20"/>
                    </w:rPr>
                    <w:t>регионального оператора по обращению с твердыми коммунальными отходами и адресе места нахождения органов управления регионального оператора по обращению с твердыми коммунальными отходами</w:t>
                  </w:r>
                  <w:r w:rsidRPr="00D50608">
                    <w:rPr>
                      <w:rFonts w:cs="Arial"/>
                      <w:szCs w:val="20"/>
                    </w:rPr>
                    <w:t>:</w:t>
                  </w:r>
                </w:p>
              </w:tc>
              <w:tc>
                <w:tcPr>
                  <w:tcW w:w="2976" w:type="dxa"/>
                  <w:vMerge/>
                  <w:tcBorders>
                    <w:top w:val="single" w:sz="4" w:space="0" w:color="auto"/>
                    <w:left w:val="single" w:sz="4" w:space="0" w:color="auto"/>
                    <w:right w:val="single" w:sz="4" w:space="0" w:color="auto"/>
                  </w:tcBorders>
                </w:tcPr>
                <w:p w14:paraId="56FC63F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0487A3E" w14:textId="77777777" w:rsidTr="00D62DF0">
              <w:tc>
                <w:tcPr>
                  <w:tcW w:w="771" w:type="dxa"/>
                  <w:tcBorders>
                    <w:top w:val="single" w:sz="4" w:space="0" w:color="auto"/>
                    <w:left w:val="single" w:sz="4" w:space="0" w:color="auto"/>
                    <w:bottom w:val="single" w:sz="4" w:space="0" w:color="auto"/>
                    <w:right w:val="single" w:sz="4" w:space="0" w:color="auto"/>
                  </w:tcBorders>
                </w:tcPr>
                <w:p w14:paraId="5DD95E8B"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8</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770CD72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Почтовый адрес </w:t>
                  </w:r>
                  <w:r w:rsidRPr="00E96C74">
                    <w:rPr>
                      <w:rFonts w:cs="Arial"/>
                      <w:strike/>
                      <w:color w:val="FF0000"/>
                      <w:szCs w:val="20"/>
                    </w:rPr>
                    <w:t>регионального оператора по обращению с твердыми коммунальными отходами</w:t>
                  </w:r>
                </w:p>
              </w:tc>
              <w:tc>
                <w:tcPr>
                  <w:tcW w:w="2976" w:type="dxa"/>
                  <w:vMerge/>
                  <w:tcBorders>
                    <w:top w:val="single" w:sz="4" w:space="0" w:color="auto"/>
                    <w:left w:val="single" w:sz="4" w:space="0" w:color="auto"/>
                    <w:right w:val="single" w:sz="4" w:space="0" w:color="auto"/>
                  </w:tcBorders>
                </w:tcPr>
                <w:p w14:paraId="42A7F40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8D7CD8A" w14:textId="77777777" w:rsidTr="00D62DF0">
              <w:tc>
                <w:tcPr>
                  <w:tcW w:w="771" w:type="dxa"/>
                  <w:tcBorders>
                    <w:top w:val="single" w:sz="4" w:space="0" w:color="auto"/>
                    <w:left w:val="single" w:sz="4" w:space="0" w:color="auto"/>
                    <w:bottom w:val="single" w:sz="4" w:space="0" w:color="auto"/>
                    <w:right w:val="single" w:sz="4" w:space="0" w:color="auto"/>
                  </w:tcBorders>
                </w:tcPr>
                <w:p w14:paraId="378678FC"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8</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3CDC3AEE"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 </w:t>
                  </w:r>
                  <w:r w:rsidRPr="00E96C74">
                    <w:rPr>
                      <w:rFonts w:cs="Arial"/>
                      <w:strike/>
                      <w:color w:val="FF0000"/>
                      <w:szCs w:val="20"/>
                    </w:rPr>
                    <w:t>места нахождения</w:t>
                  </w:r>
                  <w:r w:rsidRPr="00D50608">
                    <w:rPr>
                      <w:rFonts w:cs="Arial"/>
                      <w:szCs w:val="20"/>
                    </w:rPr>
                    <w:t xml:space="preserve"> органов управления регионального оператора по обращению с твердыми коммунальными отходами</w:t>
                  </w:r>
                </w:p>
                <w:p w14:paraId="67CD9F11" w14:textId="77777777" w:rsidR="00E96C74" w:rsidRPr="00D50608" w:rsidRDefault="00E96C74"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565C2A8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D5F2746" w14:textId="77777777" w:rsidTr="00D62DF0">
              <w:tc>
                <w:tcPr>
                  <w:tcW w:w="771" w:type="dxa"/>
                  <w:tcBorders>
                    <w:top w:val="single" w:sz="4" w:space="0" w:color="auto"/>
                    <w:left w:val="single" w:sz="4" w:space="0" w:color="auto"/>
                    <w:bottom w:val="single" w:sz="4" w:space="0" w:color="auto"/>
                    <w:right w:val="single" w:sz="4" w:space="0" w:color="auto"/>
                  </w:tcBorders>
                </w:tcPr>
                <w:p w14:paraId="79F4FAD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1.9.</w:t>
                  </w:r>
                </w:p>
              </w:tc>
              <w:tc>
                <w:tcPr>
                  <w:tcW w:w="3619" w:type="dxa"/>
                  <w:tcBorders>
                    <w:top w:val="single" w:sz="4" w:space="0" w:color="auto"/>
                    <w:left w:val="single" w:sz="4" w:space="0" w:color="auto"/>
                    <w:bottom w:val="single" w:sz="4" w:space="0" w:color="auto"/>
                    <w:right w:val="single" w:sz="4" w:space="0" w:color="auto"/>
                  </w:tcBorders>
                </w:tcPr>
                <w:p w14:paraId="46476CBC"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Номер контактного телефона диспетчерской службы регионального оператора по обращению с твердыми коммунальными отходами</w:t>
                  </w:r>
                </w:p>
                <w:p w14:paraId="3D233A58" w14:textId="77777777" w:rsidR="00D62DF0" w:rsidRDefault="00D62DF0" w:rsidP="00D62DF0">
                  <w:pPr>
                    <w:autoSpaceDE w:val="0"/>
                    <w:autoSpaceDN w:val="0"/>
                    <w:adjustRightInd w:val="0"/>
                    <w:spacing w:after="1" w:line="200" w:lineRule="atLeast"/>
                    <w:jc w:val="both"/>
                    <w:rPr>
                      <w:rFonts w:cs="Arial"/>
                      <w:szCs w:val="20"/>
                    </w:rPr>
                  </w:pPr>
                </w:p>
                <w:p w14:paraId="0B8217D7" w14:textId="77777777" w:rsidR="00D62DF0" w:rsidRDefault="00D62DF0" w:rsidP="00D62DF0">
                  <w:pPr>
                    <w:autoSpaceDE w:val="0"/>
                    <w:autoSpaceDN w:val="0"/>
                    <w:adjustRightInd w:val="0"/>
                    <w:spacing w:after="1" w:line="200" w:lineRule="atLeast"/>
                    <w:jc w:val="both"/>
                    <w:rPr>
                      <w:rFonts w:cs="Arial"/>
                      <w:szCs w:val="20"/>
                    </w:rPr>
                  </w:pPr>
                </w:p>
                <w:p w14:paraId="18D94CBA" w14:textId="77777777" w:rsidR="00D62DF0" w:rsidRDefault="00D62DF0" w:rsidP="00D62DF0">
                  <w:pPr>
                    <w:autoSpaceDE w:val="0"/>
                    <w:autoSpaceDN w:val="0"/>
                    <w:adjustRightInd w:val="0"/>
                    <w:spacing w:after="1" w:line="200" w:lineRule="atLeast"/>
                    <w:jc w:val="both"/>
                    <w:rPr>
                      <w:rFonts w:cs="Arial"/>
                      <w:szCs w:val="20"/>
                    </w:rPr>
                  </w:pPr>
                </w:p>
                <w:p w14:paraId="63614932" w14:textId="77777777" w:rsidR="00D62DF0" w:rsidRDefault="00D62DF0" w:rsidP="00D62DF0">
                  <w:pPr>
                    <w:autoSpaceDE w:val="0"/>
                    <w:autoSpaceDN w:val="0"/>
                    <w:adjustRightInd w:val="0"/>
                    <w:spacing w:after="1" w:line="200" w:lineRule="atLeast"/>
                    <w:jc w:val="both"/>
                    <w:rPr>
                      <w:rFonts w:cs="Arial"/>
                      <w:szCs w:val="20"/>
                    </w:rPr>
                  </w:pPr>
                </w:p>
                <w:p w14:paraId="2641E3E6" w14:textId="77777777" w:rsidR="00D62DF0" w:rsidRDefault="00D62DF0" w:rsidP="00D62DF0">
                  <w:pPr>
                    <w:autoSpaceDE w:val="0"/>
                    <w:autoSpaceDN w:val="0"/>
                    <w:adjustRightInd w:val="0"/>
                    <w:spacing w:after="1" w:line="200" w:lineRule="atLeast"/>
                    <w:jc w:val="both"/>
                    <w:rPr>
                      <w:rFonts w:cs="Arial"/>
                      <w:szCs w:val="20"/>
                    </w:rPr>
                  </w:pPr>
                </w:p>
                <w:p w14:paraId="48D0B523" w14:textId="77777777" w:rsidR="00D62DF0" w:rsidRPr="00D50608" w:rsidRDefault="00D62DF0"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09C1DD9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73DE98C" w14:textId="77777777" w:rsidTr="00D62DF0">
              <w:tc>
                <w:tcPr>
                  <w:tcW w:w="771" w:type="dxa"/>
                  <w:tcBorders>
                    <w:top w:val="single" w:sz="4" w:space="0" w:color="auto"/>
                    <w:left w:val="single" w:sz="4" w:space="0" w:color="auto"/>
                    <w:bottom w:val="single" w:sz="4" w:space="0" w:color="auto"/>
                    <w:right w:val="single" w:sz="4" w:space="0" w:color="auto"/>
                  </w:tcBorders>
                </w:tcPr>
                <w:p w14:paraId="76728975"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p>
              </w:tc>
              <w:tc>
                <w:tcPr>
                  <w:tcW w:w="3619" w:type="dxa"/>
                  <w:tcBorders>
                    <w:top w:val="single" w:sz="4" w:space="0" w:color="auto"/>
                    <w:left w:val="single" w:sz="4" w:space="0" w:color="auto"/>
                    <w:bottom w:val="single" w:sz="4" w:space="0" w:color="auto"/>
                    <w:right w:val="single" w:sz="4" w:space="0" w:color="auto"/>
                  </w:tcBorders>
                </w:tcPr>
                <w:p w14:paraId="23105666"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Платежные реквизиты регионального оператора по обращению с твердыми коммунальными отходами, в том числе:</w:t>
                  </w:r>
                </w:p>
                <w:p w14:paraId="44CF5B80"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61F60C2C"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0F128BC" w14:textId="77777777" w:rsidTr="00D62DF0">
              <w:tc>
                <w:tcPr>
                  <w:tcW w:w="771" w:type="dxa"/>
                  <w:tcBorders>
                    <w:top w:val="single" w:sz="4" w:space="0" w:color="auto"/>
                    <w:left w:val="single" w:sz="4" w:space="0" w:color="auto"/>
                    <w:bottom w:val="single" w:sz="4" w:space="0" w:color="auto"/>
                    <w:right w:val="single" w:sz="4" w:space="0" w:color="auto"/>
                  </w:tcBorders>
                </w:tcPr>
                <w:p w14:paraId="5D35797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6781FA16"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кредитной организации, в которой открыт </w:t>
                  </w:r>
                  <w:r w:rsidRPr="00D50608">
                    <w:rPr>
                      <w:rFonts w:cs="Arial"/>
                      <w:szCs w:val="20"/>
                    </w:rPr>
                    <w:lastRenderedPageBreak/>
                    <w:t>расчетный счет регионального оператора по обращению с твердыми коммунальными отходами:</w:t>
                  </w:r>
                </w:p>
                <w:p w14:paraId="006403C0"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17F0837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C7AD867" w14:textId="77777777" w:rsidTr="00D62DF0">
              <w:tc>
                <w:tcPr>
                  <w:tcW w:w="771" w:type="dxa"/>
                  <w:tcBorders>
                    <w:top w:val="single" w:sz="4" w:space="0" w:color="auto"/>
                    <w:left w:val="single" w:sz="4" w:space="0" w:color="auto"/>
                    <w:bottom w:val="single" w:sz="4" w:space="0" w:color="auto"/>
                    <w:right w:val="single" w:sz="4" w:space="0" w:color="auto"/>
                  </w:tcBorders>
                </w:tcPr>
                <w:p w14:paraId="3EB4595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27D54978"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ОГРН </w:t>
                  </w:r>
                  <w:r w:rsidRPr="00E96C74">
                    <w:rPr>
                      <w:rFonts w:cs="Arial"/>
                      <w:strike/>
                      <w:color w:val="FF0000"/>
                      <w:szCs w:val="20"/>
                    </w:rPr>
                    <w:t>кредитной организации</w:t>
                  </w:r>
                </w:p>
                <w:p w14:paraId="3C703B57" w14:textId="77777777" w:rsidR="00D62DF0" w:rsidRPr="00D50608" w:rsidRDefault="00D62DF0"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38A13BA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54D8CFC" w14:textId="77777777" w:rsidTr="00D62DF0">
              <w:tc>
                <w:tcPr>
                  <w:tcW w:w="771" w:type="dxa"/>
                  <w:tcBorders>
                    <w:top w:val="single" w:sz="4" w:space="0" w:color="auto"/>
                    <w:left w:val="single" w:sz="4" w:space="0" w:color="auto"/>
                    <w:bottom w:val="single" w:sz="4" w:space="0" w:color="auto"/>
                    <w:right w:val="single" w:sz="4" w:space="0" w:color="auto"/>
                  </w:tcBorders>
                </w:tcPr>
                <w:p w14:paraId="2FCCB39F"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.3.</w:t>
                  </w:r>
                </w:p>
              </w:tc>
              <w:tc>
                <w:tcPr>
                  <w:tcW w:w="3619" w:type="dxa"/>
                  <w:tcBorders>
                    <w:top w:val="single" w:sz="4" w:space="0" w:color="auto"/>
                    <w:left w:val="single" w:sz="4" w:space="0" w:color="auto"/>
                    <w:bottom w:val="single" w:sz="4" w:space="0" w:color="auto"/>
                    <w:right w:val="single" w:sz="4" w:space="0" w:color="auto"/>
                  </w:tcBorders>
                </w:tcPr>
                <w:p w14:paraId="5B13AA2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КПП </w:t>
                  </w:r>
                  <w:r w:rsidRPr="00E96C74">
                    <w:rPr>
                      <w:rFonts w:cs="Arial"/>
                      <w:strike/>
                      <w:color w:val="FF0000"/>
                      <w:szCs w:val="20"/>
                    </w:rPr>
                    <w:t>кредитной организации или обособленного подразделения кредитной организации</w:t>
                  </w:r>
                </w:p>
              </w:tc>
              <w:tc>
                <w:tcPr>
                  <w:tcW w:w="2976" w:type="dxa"/>
                  <w:vMerge/>
                  <w:tcBorders>
                    <w:top w:val="single" w:sz="4" w:space="0" w:color="auto"/>
                    <w:left w:val="single" w:sz="4" w:space="0" w:color="auto"/>
                    <w:right w:val="single" w:sz="4" w:space="0" w:color="auto"/>
                  </w:tcBorders>
                </w:tcPr>
                <w:p w14:paraId="1C74BB9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B3A75D1" w14:textId="77777777" w:rsidTr="00D62DF0">
              <w:tc>
                <w:tcPr>
                  <w:tcW w:w="771" w:type="dxa"/>
                  <w:tcBorders>
                    <w:top w:val="single" w:sz="4" w:space="0" w:color="auto"/>
                    <w:left w:val="single" w:sz="4" w:space="0" w:color="auto"/>
                    <w:bottom w:val="single" w:sz="4" w:space="0" w:color="auto"/>
                    <w:right w:val="single" w:sz="4" w:space="0" w:color="auto"/>
                  </w:tcBorders>
                </w:tcPr>
                <w:p w14:paraId="4B26866C"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.4.</w:t>
                  </w:r>
                </w:p>
              </w:tc>
              <w:tc>
                <w:tcPr>
                  <w:tcW w:w="3619" w:type="dxa"/>
                  <w:tcBorders>
                    <w:top w:val="single" w:sz="4" w:space="0" w:color="auto"/>
                    <w:left w:val="single" w:sz="4" w:space="0" w:color="auto"/>
                    <w:bottom w:val="single" w:sz="4" w:space="0" w:color="auto"/>
                    <w:right w:val="single" w:sz="4" w:space="0" w:color="auto"/>
                  </w:tcBorders>
                </w:tcPr>
                <w:p w14:paraId="1FFFC62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БИК </w:t>
                  </w:r>
                  <w:r w:rsidRPr="00E96C74">
                    <w:rPr>
                      <w:rFonts w:cs="Arial"/>
                      <w:strike/>
                      <w:color w:val="FF0000"/>
                      <w:szCs w:val="20"/>
                    </w:rPr>
                    <w:t>кредитной организации или обособленного подразделения кредитной организации</w:t>
                  </w:r>
                </w:p>
              </w:tc>
              <w:tc>
                <w:tcPr>
                  <w:tcW w:w="2976" w:type="dxa"/>
                  <w:vMerge/>
                  <w:tcBorders>
                    <w:top w:val="single" w:sz="4" w:space="0" w:color="auto"/>
                    <w:left w:val="single" w:sz="4" w:space="0" w:color="auto"/>
                    <w:right w:val="single" w:sz="4" w:space="0" w:color="auto"/>
                  </w:tcBorders>
                </w:tcPr>
                <w:p w14:paraId="3260EB9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4B53825" w14:textId="77777777" w:rsidTr="00D62DF0">
              <w:tc>
                <w:tcPr>
                  <w:tcW w:w="771" w:type="dxa"/>
                  <w:tcBorders>
                    <w:top w:val="single" w:sz="4" w:space="0" w:color="auto"/>
                    <w:left w:val="single" w:sz="4" w:space="0" w:color="auto"/>
                    <w:bottom w:val="single" w:sz="4" w:space="0" w:color="auto"/>
                    <w:right w:val="single" w:sz="4" w:space="0" w:color="auto"/>
                  </w:tcBorders>
                </w:tcPr>
                <w:p w14:paraId="1CC69FBB"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.5.</w:t>
                  </w:r>
                </w:p>
              </w:tc>
              <w:tc>
                <w:tcPr>
                  <w:tcW w:w="3619" w:type="dxa"/>
                  <w:tcBorders>
                    <w:top w:val="single" w:sz="4" w:space="0" w:color="auto"/>
                    <w:left w:val="single" w:sz="4" w:space="0" w:color="auto"/>
                    <w:bottom w:val="single" w:sz="4" w:space="0" w:color="auto"/>
                    <w:right w:val="single" w:sz="4" w:space="0" w:color="auto"/>
                  </w:tcBorders>
                </w:tcPr>
                <w:p w14:paraId="0AEA836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2976" w:type="dxa"/>
                  <w:vMerge/>
                  <w:tcBorders>
                    <w:top w:val="single" w:sz="4" w:space="0" w:color="auto"/>
                    <w:left w:val="single" w:sz="4" w:space="0" w:color="auto"/>
                    <w:right w:val="single" w:sz="4" w:space="0" w:color="auto"/>
                  </w:tcBorders>
                </w:tcPr>
                <w:p w14:paraId="61BEEDCA"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52BB6C1" w14:textId="77777777" w:rsidTr="00D62DF0">
              <w:tc>
                <w:tcPr>
                  <w:tcW w:w="771" w:type="dxa"/>
                  <w:tcBorders>
                    <w:top w:val="single" w:sz="4" w:space="0" w:color="auto"/>
                    <w:left w:val="single" w:sz="4" w:space="0" w:color="auto"/>
                    <w:bottom w:val="single" w:sz="4" w:space="0" w:color="auto"/>
                    <w:right w:val="single" w:sz="4" w:space="0" w:color="auto"/>
                  </w:tcBorders>
                </w:tcPr>
                <w:p w14:paraId="6737D482"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.5.1.</w:t>
                  </w:r>
                </w:p>
              </w:tc>
              <w:tc>
                <w:tcPr>
                  <w:tcW w:w="3619" w:type="dxa"/>
                  <w:tcBorders>
                    <w:top w:val="single" w:sz="4" w:space="0" w:color="auto"/>
                    <w:left w:val="single" w:sz="4" w:space="0" w:color="auto"/>
                    <w:bottom w:val="single" w:sz="4" w:space="0" w:color="auto"/>
                    <w:right w:val="single" w:sz="4" w:space="0" w:color="auto"/>
                  </w:tcBorders>
                </w:tcPr>
                <w:p w14:paraId="63E05CC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2976" w:type="dxa"/>
                  <w:vMerge/>
                  <w:tcBorders>
                    <w:top w:val="single" w:sz="4" w:space="0" w:color="auto"/>
                    <w:left w:val="single" w:sz="4" w:space="0" w:color="auto"/>
                    <w:right w:val="single" w:sz="4" w:space="0" w:color="auto"/>
                  </w:tcBorders>
                </w:tcPr>
                <w:p w14:paraId="31556C6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0FC12A2" w14:textId="77777777" w:rsidTr="00D62DF0">
              <w:tc>
                <w:tcPr>
                  <w:tcW w:w="771" w:type="dxa"/>
                  <w:tcBorders>
                    <w:top w:val="single" w:sz="4" w:space="0" w:color="auto"/>
                    <w:left w:val="single" w:sz="4" w:space="0" w:color="auto"/>
                    <w:bottom w:val="single" w:sz="4" w:space="0" w:color="auto"/>
                    <w:right w:val="single" w:sz="4" w:space="0" w:color="auto"/>
                  </w:tcBorders>
                </w:tcPr>
                <w:p w14:paraId="690EEB1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.5.2.</w:t>
                  </w:r>
                </w:p>
              </w:tc>
              <w:tc>
                <w:tcPr>
                  <w:tcW w:w="3619" w:type="dxa"/>
                  <w:tcBorders>
                    <w:top w:val="single" w:sz="4" w:space="0" w:color="auto"/>
                    <w:left w:val="single" w:sz="4" w:space="0" w:color="auto"/>
                    <w:bottom w:val="single" w:sz="4" w:space="0" w:color="auto"/>
                    <w:right w:val="single" w:sz="4" w:space="0" w:color="auto"/>
                  </w:tcBorders>
                </w:tcPr>
                <w:p w14:paraId="7C5CED0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открытия расчетного счета</w:t>
                  </w:r>
                </w:p>
              </w:tc>
              <w:tc>
                <w:tcPr>
                  <w:tcW w:w="2976" w:type="dxa"/>
                  <w:vMerge/>
                  <w:tcBorders>
                    <w:top w:val="single" w:sz="4" w:space="0" w:color="auto"/>
                    <w:left w:val="single" w:sz="4" w:space="0" w:color="auto"/>
                    <w:right w:val="single" w:sz="4" w:space="0" w:color="auto"/>
                  </w:tcBorders>
                </w:tcPr>
                <w:p w14:paraId="13FDF71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952581D" w14:textId="77777777" w:rsidTr="00D62DF0">
              <w:tc>
                <w:tcPr>
                  <w:tcW w:w="771" w:type="dxa"/>
                  <w:tcBorders>
                    <w:top w:val="single" w:sz="4" w:space="0" w:color="auto"/>
                    <w:left w:val="single" w:sz="4" w:space="0" w:color="auto"/>
                    <w:right w:val="single" w:sz="4" w:space="0" w:color="auto"/>
                  </w:tcBorders>
                </w:tcPr>
                <w:p w14:paraId="316380F5"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1.</w:t>
                  </w:r>
                  <w:r w:rsidRPr="00E96C74">
                    <w:rPr>
                      <w:rFonts w:cs="Arial"/>
                      <w:strike/>
                      <w:color w:val="FF0000"/>
                      <w:szCs w:val="20"/>
                    </w:rPr>
                    <w:t>10</w:t>
                  </w:r>
                  <w:r w:rsidRPr="00D50608">
                    <w:rPr>
                      <w:rFonts w:cs="Arial"/>
                      <w:szCs w:val="20"/>
                    </w:rPr>
                    <w:t>.5.3.</w:t>
                  </w:r>
                </w:p>
              </w:tc>
              <w:tc>
                <w:tcPr>
                  <w:tcW w:w="3619" w:type="dxa"/>
                  <w:tcBorders>
                    <w:top w:val="single" w:sz="4" w:space="0" w:color="auto"/>
                    <w:left w:val="single" w:sz="4" w:space="0" w:color="auto"/>
                    <w:right w:val="single" w:sz="4" w:space="0" w:color="auto"/>
                  </w:tcBorders>
                </w:tcPr>
                <w:p w14:paraId="5157020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закрытия расчетного счета</w:t>
                  </w:r>
                </w:p>
              </w:tc>
              <w:tc>
                <w:tcPr>
                  <w:tcW w:w="2976" w:type="dxa"/>
                  <w:vMerge/>
                  <w:tcBorders>
                    <w:top w:val="single" w:sz="4" w:space="0" w:color="auto"/>
                    <w:left w:val="single" w:sz="4" w:space="0" w:color="auto"/>
                    <w:right w:val="single" w:sz="4" w:space="0" w:color="auto"/>
                  </w:tcBorders>
                </w:tcPr>
                <w:p w14:paraId="11F4D9C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7132D3D" w14:textId="77777777" w:rsidTr="00D62DF0">
              <w:tc>
                <w:tcPr>
                  <w:tcW w:w="771" w:type="dxa"/>
                  <w:tcBorders>
                    <w:top w:val="single" w:sz="4" w:space="0" w:color="auto"/>
                    <w:left w:val="single" w:sz="4" w:space="0" w:color="auto"/>
                    <w:bottom w:val="single" w:sz="4" w:space="0" w:color="auto"/>
                    <w:right w:val="single" w:sz="4" w:space="0" w:color="auto"/>
                  </w:tcBorders>
                </w:tcPr>
                <w:p w14:paraId="670B47AB" w14:textId="77777777" w:rsidR="00D62DF0" w:rsidRPr="00D50608" w:rsidRDefault="00D62DF0" w:rsidP="00D62DF0">
                  <w:pPr>
                    <w:autoSpaceDE w:val="0"/>
                    <w:autoSpaceDN w:val="0"/>
                    <w:adjustRightInd w:val="0"/>
                    <w:spacing w:after="1" w:line="200" w:lineRule="atLeast"/>
                    <w:outlineLvl w:val="1"/>
                    <w:rPr>
                      <w:rFonts w:cs="Arial"/>
                      <w:szCs w:val="20"/>
                    </w:rPr>
                  </w:pPr>
                  <w:bookmarkStart w:id="510" w:name="Р1_199"/>
                  <w:bookmarkEnd w:id="510"/>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36C9642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D62DF0" w:rsidRPr="00D50608" w14:paraId="6B08E485" w14:textId="77777777" w:rsidTr="00D62DF0">
              <w:tc>
                <w:tcPr>
                  <w:tcW w:w="771" w:type="dxa"/>
                  <w:tcBorders>
                    <w:top w:val="single" w:sz="4" w:space="0" w:color="auto"/>
                    <w:left w:val="single" w:sz="4" w:space="0" w:color="auto"/>
                    <w:bottom w:val="single" w:sz="4" w:space="0" w:color="auto"/>
                    <w:right w:val="single" w:sz="4" w:space="0" w:color="auto"/>
                  </w:tcBorders>
                </w:tcPr>
                <w:p w14:paraId="65BB628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2.1.</w:t>
                  </w:r>
                </w:p>
              </w:tc>
              <w:tc>
                <w:tcPr>
                  <w:tcW w:w="3619" w:type="dxa"/>
                  <w:tcBorders>
                    <w:top w:val="single" w:sz="4" w:space="0" w:color="auto"/>
                    <w:left w:val="single" w:sz="4" w:space="0" w:color="auto"/>
                    <w:bottom w:val="single" w:sz="4" w:space="0" w:color="auto"/>
                    <w:right w:val="single" w:sz="4" w:space="0" w:color="auto"/>
                  </w:tcBorders>
                </w:tcPr>
                <w:p w14:paraId="60C018C1"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договоре на оказание услуг по обращению с твердыми коммунальными отходами:</w:t>
                  </w:r>
                </w:p>
                <w:p w14:paraId="44828F09" w14:textId="77777777" w:rsidR="007731B9" w:rsidRPr="00D50608" w:rsidRDefault="007731B9"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right w:val="single" w:sz="4" w:space="0" w:color="auto"/>
                  </w:tcBorders>
                </w:tcPr>
                <w:p w14:paraId="5FB62DD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DC47F7">
                    <w:rPr>
                      <w:rFonts w:cs="Arial"/>
                      <w:strike/>
                      <w:color w:val="FF0000"/>
                      <w:szCs w:val="20"/>
                    </w:rPr>
                    <w:t>7 дней со дня вступления в силу договора</w:t>
                  </w:r>
                  <w:r w:rsidRPr="00D50608">
                    <w:rPr>
                      <w:rFonts w:cs="Arial"/>
                      <w:szCs w:val="20"/>
                    </w:rPr>
                    <w:t xml:space="preserve"> на оказание услуг по обращению с твердыми коммунальными отходами либо </w:t>
                  </w:r>
                  <w:r w:rsidRPr="00DC47F7">
                    <w:rPr>
                      <w:rFonts w:cs="Arial"/>
                      <w:strike/>
                      <w:color w:val="FF0000"/>
                      <w:szCs w:val="20"/>
                    </w:rPr>
                    <w:t>дополнительного соглашения</w:t>
                  </w:r>
                  <w:r w:rsidRPr="00D50608">
                    <w:rPr>
                      <w:rFonts w:cs="Arial"/>
                      <w:szCs w:val="20"/>
                    </w:rPr>
                    <w:t xml:space="preserve"> о внесении в него изменений</w:t>
                  </w:r>
                </w:p>
              </w:tc>
            </w:tr>
            <w:tr w:rsidR="00D62DF0" w:rsidRPr="00D50608" w14:paraId="2578D0E4" w14:textId="77777777" w:rsidTr="00D62DF0">
              <w:tc>
                <w:tcPr>
                  <w:tcW w:w="771" w:type="dxa"/>
                  <w:tcBorders>
                    <w:top w:val="single" w:sz="4" w:space="0" w:color="auto"/>
                    <w:left w:val="single" w:sz="4" w:space="0" w:color="auto"/>
                    <w:bottom w:val="single" w:sz="4" w:space="0" w:color="auto"/>
                    <w:right w:val="single" w:sz="4" w:space="0" w:color="auto"/>
                  </w:tcBorders>
                </w:tcPr>
                <w:p w14:paraId="4F33BF9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2.1.1.</w:t>
                  </w:r>
                </w:p>
              </w:tc>
              <w:tc>
                <w:tcPr>
                  <w:tcW w:w="3619" w:type="dxa"/>
                  <w:tcBorders>
                    <w:top w:val="single" w:sz="4" w:space="0" w:color="auto"/>
                    <w:left w:val="single" w:sz="4" w:space="0" w:color="auto"/>
                    <w:bottom w:val="single" w:sz="4" w:space="0" w:color="auto"/>
                    <w:right w:val="single" w:sz="4" w:space="0" w:color="auto"/>
                  </w:tcBorders>
                </w:tcPr>
                <w:p w14:paraId="0F4A1F09" w14:textId="77777777" w:rsidR="00D62DF0" w:rsidRDefault="00D62DF0" w:rsidP="00D62DF0">
                  <w:pPr>
                    <w:autoSpaceDE w:val="0"/>
                    <w:autoSpaceDN w:val="0"/>
                    <w:adjustRightInd w:val="0"/>
                    <w:spacing w:after="1" w:line="200" w:lineRule="atLeast"/>
                    <w:jc w:val="both"/>
                    <w:rPr>
                      <w:rFonts w:cs="Arial"/>
                      <w:szCs w:val="20"/>
                    </w:rPr>
                  </w:pPr>
                  <w:r w:rsidRPr="00DC47F7">
                    <w:rPr>
                      <w:rFonts w:cs="Arial"/>
                      <w:strike/>
                      <w:color w:val="FF0000"/>
                      <w:szCs w:val="20"/>
                    </w:rPr>
                    <w:t>Договор</w:t>
                  </w:r>
                  <w:r w:rsidRPr="00D50608">
                    <w:rPr>
                      <w:rFonts w:cs="Arial"/>
                      <w:szCs w:val="20"/>
                    </w:rPr>
                    <w:t xml:space="preserve"> на оказание услуг по обращению с твердыми коммунальными отходами</w:t>
                  </w:r>
                </w:p>
                <w:p w14:paraId="29955691"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6126B84A"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ECE4FF3" w14:textId="77777777" w:rsidTr="00D62DF0">
              <w:tc>
                <w:tcPr>
                  <w:tcW w:w="771" w:type="dxa"/>
                  <w:tcBorders>
                    <w:top w:val="single" w:sz="4" w:space="0" w:color="auto"/>
                    <w:left w:val="single" w:sz="4" w:space="0" w:color="auto"/>
                    <w:bottom w:val="single" w:sz="4" w:space="0" w:color="auto"/>
                    <w:right w:val="single" w:sz="4" w:space="0" w:color="auto"/>
                  </w:tcBorders>
                </w:tcPr>
                <w:p w14:paraId="26F284C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2.1.2.</w:t>
                  </w:r>
                </w:p>
              </w:tc>
              <w:tc>
                <w:tcPr>
                  <w:tcW w:w="3619" w:type="dxa"/>
                  <w:tcBorders>
                    <w:top w:val="single" w:sz="4" w:space="0" w:color="auto"/>
                    <w:left w:val="single" w:sz="4" w:space="0" w:color="auto"/>
                    <w:bottom w:val="single" w:sz="4" w:space="0" w:color="auto"/>
                    <w:right w:val="single" w:sz="4" w:space="0" w:color="auto"/>
                  </w:tcBorders>
                </w:tcPr>
                <w:p w14:paraId="698CA3A5" w14:textId="77777777" w:rsidR="00FE5855"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стороне договора на оказание услуг по обращению с твердыми коммунальными отходами</w:t>
                  </w:r>
                </w:p>
                <w:p w14:paraId="40DCD136" w14:textId="0DFE22E0"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w:t>
                  </w:r>
                </w:p>
              </w:tc>
              <w:tc>
                <w:tcPr>
                  <w:tcW w:w="2976" w:type="dxa"/>
                  <w:vMerge/>
                  <w:tcBorders>
                    <w:top w:val="single" w:sz="4" w:space="0" w:color="auto"/>
                    <w:left w:val="single" w:sz="4" w:space="0" w:color="auto"/>
                    <w:right w:val="single" w:sz="4" w:space="0" w:color="auto"/>
                  </w:tcBorders>
                </w:tcPr>
                <w:p w14:paraId="7252D55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52CFCDD" w14:textId="77777777" w:rsidTr="00D62DF0">
              <w:tc>
                <w:tcPr>
                  <w:tcW w:w="771" w:type="dxa"/>
                  <w:tcBorders>
                    <w:top w:val="single" w:sz="4" w:space="0" w:color="auto"/>
                    <w:left w:val="single" w:sz="4" w:space="0" w:color="auto"/>
                    <w:bottom w:val="single" w:sz="4" w:space="0" w:color="auto"/>
                    <w:right w:val="single" w:sz="4" w:space="0" w:color="auto"/>
                  </w:tcBorders>
                </w:tcPr>
                <w:p w14:paraId="7BDE211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2.1.2.1.</w:t>
                  </w:r>
                </w:p>
              </w:tc>
              <w:tc>
                <w:tcPr>
                  <w:tcW w:w="3619" w:type="dxa"/>
                  <w:tcBorders>
                    <w:top w:val="single" w:sz="4" w:space="0" w:color="auto"/>
                    <w:left w:val="single" w:sz="4" w:space="0" w:color="auto"/>
                    <w:bottom w:val="single" w:sz="4" w:space="0" w:color="auto"/>
                    <w:right w:val="single" w:sz="4" w:space="0" w:color="auto"/>
                  </w:tcBorders>
                </w:tcPr>
                <w:p w14:paraId="13A7C33A"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DC47F7">
                    <w:rPr>
                      <w:rFonts w:cs="Arial"/>
                      <w:strike/>
                      <w:color w:val="FF0000"/>
                      <w:szCs w:val="20"/>
                    </w:rPr>
                    <w:t>для индивидуального предпринимателя</w:t>
                  </w:r>
                  <w:r w:rsidRPr="00DC47F7">
                    <w:rPr>
                      <w:rFonts w:cs="Arial"/>
                      <w:szCs w:val="20"/>
                    </w:rPr>
                    <w:t>)</w:t>
                  </w:r>
                  <w:r w:rsidRPr="00D50608">
                    <w:rPr>
                      <w:rFonts w:cs="Arial"/>
                      <w:szCs w:val="20"/>
                    </w:rPr>
                    <w:t xml:space="preserve"> лица, являющегося стороной договора на оказание услуг по обращению с твердыми коммунальными отходами</w:t>
                  </w:r>
                </w:p>
                <w:p w14:paraId="25F93C26" w14:textId="77777777" w:rsidR="00DC47F7" w:rsidRDefault="00DC47F7" w:rsidP="00D62DF0">
                  <w:pPr>
                    <w:autoSpaceDE w:val="0"/>
                    <w:autoSpaceDN w:val="0"/>
                    <w:adjustRightInd w:val="0"/>
                    <w:spacing w:after="1" w:line="200" w:lineRule="atLeast"/>
                    <w:jc w:val="both"/>
                    <w:rPr>
                      <w:rFonts w:cs="Arial"/>
                      <w:szCs w:val="20"/>
                    </w:rPr>
                  </w:pPr>
                </w:p>
                <w:p w14:paraId="65853A7F" w14:textId="77777777" w:rsidR="00DC47F7" w:rsidRDefault="00DC47F7" w:rsidP="00D62DF0">
                  <w:pPr>
                    <w:autoSpaceDE w:val="0"/>
                    <w:autoSpaceDN w:val="0"/>
                    <w:adjustRightInd w:val="0"/>
                    <w:spacing w:after="1" w:line="200" w:lineRule="atLeast"/>
                    <w:jc w:val="both"/>
                    <w:rPr>
                      <w:rFonts w:cs="Arial"/>
                      <w:szCs w:val="20"/>
                    </w:rPr>
                  </w:pPr>
                </w:p>
                <w:p w14:paraId="4321F8EC" w14:textId="77777777" w:rsidR="00DC47F7" w:rsidRDefault="00DC47F7" w:rsidP="00D62DF0">
                  <w:pPr>
                    <w:autoSpaceDE w:val="0"/>
                    <w:autoSpaceDN w:val="0"/>
                    <w:adjustRightInd w:val="0"/>
                    <w:spacing w:after="1" w:line="200" w:lineRule="atLeast"/>
                    <w:jc w:val="both"/>
                    <w:rPr>
                      <w:rFonts w:cs="Arial"/>
                      <w:szCs w:val="20"/>
                    </w:rPr>
                  </w:pPr>
                </w:p>
                <w:p w14:paraId="095746F6"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7449FAF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DA68C52" w14:textId="77777777" w:rsidTr="00D62DF0">
              <w:tc>
                <w:tcPr>
                  <w:tcW w:w="771" w:type="dxa"/>
                  <w:tcBorders>
                    <w:top w:val="single" w:sz="4" w:space="0" w:color="auto"/>
                    <w:left w:val="single" w:sz="4" w:space="0" w:color="auto"/>
                    <w:bottom w:val="single" w:sz="4" w:space="0" w:color="auto"/>
                    <w:right w:val="single" w:sz="4" w:space="0" w:color="auto"/>
                  </w:tcBorders>
                </w:tcPr>
                <w:p w14:paraId="39ED9A4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2.1.2.2.</w:t>
                  </w:r>
                </w:p>
              </w:tc>
              <w:tc>
                <w:tcPr>
                  <w:tcW w:w="3619" w:type="dxa"/>
                  <w:tcBorders>
                    <w:top w:val="single" w:sz="4" w:space="0" w:color="auto"/>
                    <w:left w:val="single" w:sz="4" w:space="0" w:color="auto"/>
                    <w:bottom w:val="single" w:sz="4" w:space="0" w:color="auto"/>
                    <w:right w:val="single" w:sz="4" w:space="0" w:color="auto"/>
                  </w:tcBorders>
                </w:tcPr>
                <w:p w14:paraId="6B456B0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2976" w:type="dxa"/>
                  <w:vMerge/>
                  <w:tcBorders>
                    <w:top w:val="single" w:sz="4" w:space="0" w:color="auto"/>
                    <w:left w:val="single" w:sz="4" w:space="0" w:color="auto"/>
                    <w:right w:val="single" w:sz="4" w:space="0" w:color="auto"/>
                  </w:tcBorders>
                </w:tcPr>
                <w:p w14:paraId="612759A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6DB935C" w14:textId="77777777" w:rsidTr="00D62DF0">
              <w:tc>
                <w:tcPr>
                  <w:tcW w:w="771" w:type="dxa"/>
                  <w:tcBorders>
                    <w:top w:val="single" w:sz="4" w:space="0" w:color="auto"/>
                    <w:left w:val="single" w:sz="4" w:space="0" w:color="auto"/>
                    <w:bottom w:val="single" w:sz="4" w:space="0" w:color="auto"/>
                    <w:right w:val="single" w:sz="4" w:space="0" w:color="auto"/>
                  </w:tcBorders>
                </w:tcPr>
                <w:p w14:paraId="3961F1EB"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2.1.3.</w:t>
                  </w:r>
                </w:p>
              </w:tc>
              <w:tc>
                <w:tcPr>
                  <w:tcW w:w="3619" w:type="dxa"/>
                  <w:tcBorders>
                    <w:top w:val="single" w:sz="4" w:space="0" w:color="auto"/>
                    <w:left w:val="single" w:sz="4" w:space="0" w:color="auto"/>
                    <w:bottom w:val="single" w:sz="4" w:space="0" w:color="auto"/>
                    <w:right w:val="single" w:sz="4" w:space="0" w:color="auto"/>
                  </w:tcBorders>
                </w:tcPr>
                <w:p w14:paraId="7D8A8CD3"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Сроки действия договора на оказание услуг по обращению с твердыми коммунальными отходами:</w:t>
                  </w:r>
                </w:p>
                <w:p w14:paraId="47496D4B"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66F2ACC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4751399" w14:textId="77777777" w:rsidTr="00D62DF0">
              <w:tc>
                <w:tcPr>
                  <w:tcW w:w="771" w:type="dxa"/>
                  <w:tcBorders>
                    <w:top w:val="single" w:sz="4" w:space="0" w:color="auto"/>
                    <w:left w:val="single" w:sz="4" w:space="0" w:color="auto"/>
                    <w:bottom w:val="single" w:sz="4" w:space="0" w:color="auto"/>
                    <w:right w:val="single" w:sz="4" w:space="0" w:color="auto"/>
                  </w:tcBorders>
                </w:tcPr>
                <w:p w14:paraId="30B0D8F6"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2.1.3.1.</w:t>
                  </w:r>
                </w:p>
              </w:tc>
              <w:tc>
                <w:tcPr>
                  <w:tcW w:w="3619" w:type="dxa"/>
                  <w:tcBorders>
                    <w:top w:val="single" w:sz="4" w:space="0" w:color="auto"/>
                    <w:left w:val="single" w:sz="4" w:space="0" w:color="auto"/>
                    <w:bottom w:val="single" w:sz="4" w:space="0" w:color="auto"/>
                    <w:right w:val="single" w:sz="4" w:space="0" w:color="auto"/>
                  </w:tcBorders>
                </w:tcPr>
                <w:p w14:paraId="0B80131D"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на оказание услуг по обращению с твердыми коммунальными отходами</w:t>
                  </w:r>
                </w:p>
                <w:p w14:paraId="4B69E66C"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38B9A17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D8F1996" w14:textId="77777777" w:rsidTr="00D62DF0">
              <w:tc>
                <w:tcPr>
                  <w:tcW w:w="771" w:type="dxa"/>
                  <w:tcBorders>
                    <w:top w:val="single" w:sz="4" w:space="0" w:color="auto"/>
                    <w:left w:val="single" w:sz="4" w:space="0" w:color="auto"/>
                    <w:bottom w:val="single" w:sz="4" w:space="0" w:color="auto"/>
                    <w:right w:val="single" w:sz="4" w:space="0" w:color="auto"/>
                  </w:tcBorders>
                </w:tcPr>
                <w:p w14:paraId="5A7DB098"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2.1.3.2.</w:t>
                  </w:r>
                </w:p>
              </w:tc>
              <w:tc>
                <w:tcPr>
                  <w:tcW w:w="3619" w:type="dxa"/>
                  <w:tcBorders>
                    <w:top w:val="single" w:sz="4" w:space="0" w:color="auto"/>
                    <w:left w:val="single" w:sz="4" w:space="0" w:color="auto"/>
                    <w:bottom w:val="single" w:sz="4" w:space="0" w:color="auto"/>
                    <w:right w:val="single" w:sz="4" w:space="0" w:color="auto"/>
                  </w:tcBorders>
                </w:tcPr>
                <w:p w14:paraId="22EC932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Планируемая дата окончания действия договора на оказание услуг по обращению с твердыми коммунальными отходами</w:t>
                  </w:r>
                </w:p>
              </w:tc>
              <w:tc>
                <w:tcPr>
                  <w:tcW w:w="2976" w:type="dxa"/>
                  <w:vMerge/>
                  <w:tcBorders>
                    <w:top w:val="single" w:sz="4" w:space="0" w:color="auto"/>
                    <w:left w:val="single" w:sz="4" w:space="0" w:color="auto"/>
                    <w:right w:val="single" w:sz="4" w:space="0" w:color="auto"/>
                  </w:tcBorders>
                </w:tcPr>
                <w:p w14:paraId="68D63A7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BE31966" w14:textId="77777777" w:rsidTr="00D62DF0">
              <w:tc>
                <w:tcPr>
                  <w:tcW w:w="771" w:type="dxa"/>
                  <w:tcBorders>
                    <w:top w:val="single" w:sz="4" w:space="0" w:color="auto"/>
                    <w:left w:val="single" w:sz="4" w:space="0" w:color="auto"/>
                    <w:bottom w:val="single" w:sz="4" w:space="0" w:color="auto"/>
                    <w:right w:val="single" w:sz="4" w:space="0" w:color="auto"/>
                  </w:tcBorders>
                </w:tcPr>
                <w:p w14:paraId="75D58E9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2.1.4.</w:t>
                  </w:r>
                </w:p>
              </w:tc>
              <w:tc>
                <w:tcPr>
                  <w:tcW w:w="3619" w:type="dxa"/>
                  <w:tcBorders>
                    <w:top w:val="single" w:sz="4" w:space="0" w:color="auto"/>
                    <w:left w:val="single" w:sz="4" w:space="0" w:color="auto"/>
                    <w:bottom w:val="single" w:sz="4" w:space="0" w:color="auto"/>
                    <w:right w:val="single" w:sz="4" w:space="0" w:color="auto"/>
                  </w:tcBorders>
                </w:tcPr>
                <w:p w14:paraId="1CCB5347"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жилого дома, в отношении </w:t>
                  </w:r>
                  <w:r w:rsidRPr="00DC47F7">
                    <w:rPr>
                      <w:rFonts w:cs="Arial"/>
                      <w:strike/>
                      <w:color w:val="FF0000"/>
                      <w:szCs w:val="20"/>
                    </w:rPr>
                    <w:t>которого</w:t>
                  </w:r>
                  <w:r w:rsidRPr="00D50608">
                    <w:rPr>
                      <w:rFonts w:cs="Arial"/>
                      <w:szCs w:val="20"/>
                    </w:rPr>
                    <w:t xml:space="preserve"> заключен договор на оказание услуг по обращению с твердыми коммунальными отходами</w:t>
                  </w:r>
                </w:p>
                <w:p w14:paraId="3F469559" w14:textId="77777777" w:rsidR="00DC47F7" w:rsidRDefault="00DC47F7" w:rsidP="00D62DF0">
                  <w:pPr>
                    <w:autoSpaceDE w:val="0"/>
                    <w:autoSpaceDN w:val="0"/>
                    <w:adjustRightInd w:val="0"/>
                    <w:spacing w:after="1" w:line="200" w:lineRule="atLeast"/>
                    <w:jc w:val="both"/>
                    <w:rPr>
                      <w:rFonts w:cs="Arial"/>
                      <w:szCs w:val="20"/>
                    </w:rPr>
                  </w:pPr>
                </w:p>
                <w:p w14:paraId="11DC46E9"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4A99086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8526147" w14:textId="77777777" w:rsidTr="00D62DF0">
              <w:tc>
                <w:tcPr>
                  <w:tcW w:w="771" w:type="dxa"/>
                  <w:tcBorders>
                    <w:top w:val="single" w:sz="4" w:space="0" w:color="auto"/>
                    <w:left w:val="single" w:sz="4" w:space="0" w:color="auto"/>
                    <w:bottom w:val="single" w:sz="4" w:space="0" w:color="auto"/>
                    <w:right w:val="single" w:sz="4" w:space="0" w:color="auto"/>
                  </w:tcBorders>
                </w:tcPr>
                <w:p w14:paraId="025245AF"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2.1.5.</w:t>
                  </w:r>
                </w:p>
              </w:tc>
              <w:tc>
                <w:tcPr>
                  <w:tcW w:w="3619" w:type="dxa"/>
                  <w:tcBorders>
                    <w:top w:val="single" w:sz="4" w:space="0" w:color="auto"/>
                    <w:left w:val="single" w:sz="4" w:space="0" w:color="auto"/>
                    <w:bottom w:val="single" w:sz="4" w:space="0" w:color="auto"/>
                    <w:right w:val="single" w:sz="4" w:space="0" w:color="auto"/>
                  </w:tcBorders>
                </w:tcPr>
                <w:p w14:paraId="2948062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Места сбора и накопления твердых коммунальных отходов (путем выбора из информации, содержащейся в системе)</w:t>
                  </w:r>
                </w:p>
              </w:tc>
              <w:tc>
                <w:tcPr>
                  <w:tcW w:w="2976" w:type="dxa"/>
                  <w:vMerge/>
                  <w:tcBorders>
                    <w:top w:val="single" w:sz="4" w:space="0" w:color="auto"/>
                    <w:left w:val="single" w:sz="4" w:space="0" w:color="auto"/>
                    <w:right w:val="single" w:sz="4" w:space="0" w:color="auto"/>
                  </w:tcBorders>
                </w:tcPr>
                <w:p w14:paraId="4B207C6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AA9BE7A" w14:textId="77777777" w:rsidTr="00D62DF0">
              <w:tc>
                <w:tcPr>
                  <w:tcW w:w="771" w:type="dxa"/>
                  <w:tcBorders>
                    <w:top w:val="single" w:sz="4" w:space="0" w:color="auto"/>
                    <w:left w:val="single" w:sz="4" w:space="0" w:color="auto"/>
                    <w:right w:val="single" w:sz="4" w:space="0" w:color="auto"/>
                  </w:tcBorders>
                </w:tcPr>
                <w:p w14:paraId="4B6AA80D"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2.1.6.</w:t>
                  </w:r>
                </w:p>
              </w:tc>
              <w:tc>
                <w:tcPr>
                  <w:tcW w:w="3619" w:type="dxa"/>
                  <w:tcBorders>
                    <w:top w:val="single" w:sz="4" w:space="0" w:color="auto"/>
                    <w:left w:val="single" w:sz="4" w:space="0" w:color="auto"/>
                    <w:right w:val="single" w:sz="4" w:space="0" w:color="auto"/>
                  </w:tcBorders>
                </w:tcPr>
                <w:p w14:paraId="55BDCA9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Периодичность вывоза твердых коммунальных отходов</w:t>
                  </w:r>
                </w:p>
              </w:tc>
              <w:tc>
                <w:tcPr>
                  <w:tcW w:w="2976" w:type="dxa"/>
                  <w:vMerge/>
                  <w:tcBorders>
                    <w:top w:val="single" w:sz="4" w:space="0" w:color="auto"/>
                    <w:left w:val="single" w:sz="4" w:space="0" w:color="auto"/>
                    <w:right w:val="single" w:sz="4" w:space="0" w:color="auto"/>
                  </w:tcBorders>
                </w:tcPr>
                <w:p w14:paraId="6D121B2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FF63672" w14:textId="77777777" w:rsidTr="00D62DF0">
              <w:tc>
                <w:tcPr>
                  <w:tcW w:w="771" w:type="dxa"/>
                  <w:tcBorders>
                    <w:top w:val="single" w:sz="4" w:space="0" w:color="auto"/>
                    <w:left w:val="single" w:sz="4" w:space="0" w:color="auto"/>
                    <w:bottom w:val="single" w:sz="4" w:space="0" w:color="auto"/>
                    <w:right w:val="single" w:sz="4" w:space="0" w:color="auto"/>
                  </w:tcBorders>
                </w:tcPr>
                <w:p w14:paraId="0CFD377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2.1.7.</w:t>
                  </w:r>
                </w:p>
              </w:tc>
              <w:tc>
                <w:tcPr>
                  <w:tcW w:w="3619" w:type="dxa"/>
                  <w:tcBorders>
                    <w:top w:val="single" w:sz="4" w:space="0" w:color="auto"/>
                    <w:left w:val="single" w:sz="4" w:space="0" w:color="auto"/>
                    <w:bottom w:val="single" w:sz="4" w:space="0" w:color="auto"/>
                    <w:right w:val="single" w:sz="4" w:space="0" w:color="auto"/>
                  </w:tcBorders>
                </w:tcPr>
                <w:p w14:paraId="6944E42F"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Дата расторжения договора на оказание услуг по обращению с твердыми коммунальными отходами</w:t>
                  </w:r>
                </w:p>
                <w:p w14:paraId="12F2BBC3"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0519F5C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DC47F7">
                    <w:rPr>
                      <w:rFonts w:cs="Arial"/>
                      <w:strike/>
                      <w:color w:val="FF0000"/>
                      <w:szCs w:val="20"/>
                    </w:rPr>
                    <w:t>7 дней со дня расторжения договора</w:t>
                  </w:r>
                </w:p>
              </w:tc>
            </w:tr>
            <w:tr w:rsidR="00D62DF0" w:rsidRPr="00D50608" w14:paraId="623D39AE" w14:textId="77777777" w:rsidTr="00D62DF0">
              <w:tc>
                <w:tcPr>
                  <w:tcW w:w="771" w:type="dxa"/>
                  <w:tcBorders>
                    <w:top w:val="single" w:sz="4" w:space="0" w:color="auto"/>
                    <w:left w:val="single" w:sz="4" w:space="0" w:color="auto"/>
                    <w:bottom w:val="single" w:sz="4" w:space="0" w:color="auto"/>
                    <w:right w:val="single" w:sz="4" w:space="0" w:color="auto"/>
                  </w:tcBorders>
                </w:tcPr>
                <w:p w14:paraId="33938FE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2.1.8.</w:t>
                  </w:r>
                </w:p>
              </w:tc>
              <w:tc>
                <w:tcPr>
                  <w:tcW w:w="3619" w:type="dxa"/>
                  <w:tcBorders>
                    <w:top w:val="single" w:sz="4" w:space="0" w:color="auto"/>
                    <w:left w:val="single" w:sz="4" w:space="0" w:color="auto"/>
                    <w:bottom w:val="single" w:sz="4" w:space="0" w:color="auto"/>
                    <w:right w:val="single" w:sz="4" w:space="0" w:color="auto"/>
                  </w:tcBorders>
                </w:tcPr>
                <w:p w14:paraId="3F0363C2"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 на оказание услуг по обращению с твердыми коммунальными отходами</w:t>
                  </w:r>
                </w:p>
                <w:p w14:paraId="0016EC16"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0A6BBCF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BE6A1A6" w14:textId="77777777" w:rsidTr="00D62DF0">
              <w:tc>
                <w:tcPr>
                  <w:tcW w:w="771" w:type="dxa"/>
                  <w:tcBorders>
                    <w:top w:val="single" w:sz="4" w:space="0" w:color="auto"/>
                    <w:left w:val="single" w:sz="4" w:space="0" w:color="auto"/>
                    <w:right w:val="single" w:sz="4" w:space="0" w:color="auto"/>
                  </w:tcBorders>
                </w:tcPr>
                <w:p w14:paraId="61DAA98F"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2.2.</w:t>
                  </w:r>
                </w:p>
              </w:tc>
              <w:tc>
                <w:tcPr>
                  <w:tcW w:w="6595" w:type="dxa"/>
                  <w:gridSpan w:val="2"/>
                  <w:tcBorders>
                    <w:top w:val="single" w:sz="4" w:space="0" w:color="auto"/>
                    <w:left w:val="single" w:sz="4" w:space="0" w:color="auto"/>
                    <w:right w:val="single" w:sz="4" w:space="0" w:color="auto"/>
                  </w:tcBorders>
                </w:tcPr>
                <w:p w14:paraId="1CA7C96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лиц, осуществляющих деятельность по управлению многоквартирными домами, с </w:t>
                  </w:r>
                  <w:r w:rsidRPr="00D50608">
                    <w:rPr>
                      <w:rFonts w:cs="Arial"/>
                      <w:szCs w:val="20"/>
                    </w:rPr>
                    <w:lastRenderedPageBreak/>
                    <w:t>региональным оператором по обращению с твердыми коммунальными отходами по каждому договору):</w:t>
                  </w:r>
                </w:p>
              </w:tc>
            </w:tr>
            <w:tr w:rsidR="00D62DF0" w:rsidRPr="00D50608" w14:paraId="39A5842A" w14:textId="77777777" w:rsidTr="00D62DF0">
              <w:tc>
                <w:tcPr>
                  <w:tcW w:w="771" w:type="dxa"/>
                  <w:tcBorders>
                    <w:top w:val="single" w:sz="4" w:space="0" w:color="auto"/>
                    <w:left w:val="single" w:sz="4" w:space="0" w:color="auto"/>
                    <w:bottom w:val="single" w:sz="4" w:space="0" w:color="auto"/>
                    <w:right w:val="single" w:sz="4" w:space="0" w:color="auto"/>
                  </w:tcBorders>
                </w:tcPr>
                <w:p w14:paraId="09D45BB6"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2.2.1.</w:t>
                  </w:r>
                </w:p>
              </w:tc>
              <w:tc>
                <w:tcPr>
                  <w:tcW w:w="3619" w:type="dxa"/>
                  <w:tcBorders>
                    <w:top w:val="single" w:sz="4" w:space="0" w:color="auto"/>
                    <w:left w:val="single" w:sz="4" w:space="0" w:color="auto"/>
                    <w:bottom w:val="single" w:sz="4" w:space="0" w:color="auto"/>
                    <w:right w:val="single" w:sz="4" w:space="0" w:color="auto"/>
                  </w:tcBorders>
                </w:tcPr>
                <w:p w14:paraId="32CF191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2976" w:type="dxa"/>
                  <w:vMerge w:val="restart"/>
                  <w:tcBorders>
                    <w:top w:val="single" w:sz="4" w:space="0" w:color="auto"/>
                    <w:left w:val="single" w:sz="4" w:space="0" w:color="auto"/>
                    <w:bottom w:val="single" w:sz="4" w:space="0" w:color="auto"/>
                    <w:right w:val="single" w:sz="4" w:space="0" w:color="auto"/>
                  </w:tcBorders>
                </w:tcPr>
                <w:p w14:paraId="4E01E47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w:t>
                  </w:r>
                  <w:r w:rsidRPr="00DC47F7">
                    <w:rPr>
                      <w:rFonts w:cs="Arial"/>
                      <w:strike/>
                      <w:color w:val="FF0000"/>
                      <w:szCs w:val="20"/>
                    </w:rPr>
                    <w:t>1</w:t>
                  </w:r>
                  <w:r w:rsidRPr="00D50608">
                    <w:rPr>
                      <w:rFonts w:cs="Arial"/>
                      <w:szCs w:val="20"/>
                    </w:rPr>
                    <w:t xml:space="preserve"> числа месяца, следующего за расчетным, по состоянию на </w:t>
                  </w:r>
                  <w:r w:rsidRPr="00DC47F7">
                    <w:rPr>
                      <w:rFonts w:cs="Arial"/>
                      <w:strike/>
                      <w:color w:val="FF0000"/>
                      <w:szCs w:val="20"/>
                    </w:rPr>
                    <w:t>1</w:t>
                  </w:r>
                  <w:r w:rsidRPr="00D50608">
                    <w:rPr>
                      <w:rFonts w:cs="Arial"/>
                      <w:szCs w:val="20"/>
                    </w:rPr>
                    <w:t xml:space="preserve"> число месяца, следующего за расчетным, либо в иной срок, предусмотренный договором</w:t>
                  </w:r>
                </w:p>
              </w:tc>
            </w:tr>
            <w:tr w:rsidR="00D62DF0" w:rsidRPr="00D50608" w14:paraId="1C99BB1F" w14:textId="77777777" w:rsidTr="00D62DF0">
              <w:tc>
                <w:tcPr>
                  <w:tcW w:w="771" w:type="dxa"/>
                  <w:tcBorders>
                    <w:top w:val="single" w:sz="4" w:space="0" w:color="auto"/>
                    <w:left w:val="single" w:sz="4" w:space="0" w:color="auto"/>
                    <w:bottom w:val="single" w:sz="4" w:space="0" w:color="auto"/>
                    <w:right w:val="single" w:sz="4" w:space="0" w:color="auto"/>
                  </w:tcBorders>
                </w:tcPr>
                <w:p w14:paraId="1DCC132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2.2.2.</w:t>
                  </w:r>
                </w:p>
              </w:tc>
              <w:tc>
                <w:tcPr>
                  <w:tcW w:w="3619" w:type="dxa"/>
                  <w:tcBorders>
                    <w:top w:val="single" w:sz="4" w:space="0" w:color="auto"/>
                    <w:left w:val="single" w:sz="4" w:space="0" w:color="auto"/>
                    <w:bottom w:val="single" w:sz="4" w:space="0" w:color="auto"/>
                    <w:right w:val="single" w:sz="4" w:space="0" w:color="auto"/>
                  </w:tcBorders>
                </w:tcPr>
                <w:p w14:paraId="39088FF9"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услуг по обращению с твердыми коммунальными отходами</w:t>
                  </w:r>
                </w:p>
                <w:p w14:paraId="18880925" w14:textId="77777777" w:rsidR="00DC47F7" w:rsidRDefault="00DC47F7" w:rsidP="00D62DF0">
                  <w:pPr>
                    <w:autoSpaceDE w:val="0"/>
                    <w:autoSpaceDN w:val="0"/>
                    <w:adjustRightInd w:val="0"/>
                    <w:spacing w:after="1" w:line="200" w:lineRule="atLeast"/>
                    <w:jc w:val="both"/>
                    <w:rPr>
                      <w:rFonts w:cs="Arial"/>
                      <w:szCs w:val="20"/>
                    </w:rPr>
                  </w:pPr>
                </w:p>
                <w:p w14:paraId="35D38112" w14:textId="77777777" w:rsidR="00DC47F7" w:rsidRDefault="00DC47F7" w:rsidP="00D62DF0">
                  <w:pPr>
                    <w:autoSpaceDE w:val="0"/>
                    <w:autoSpaceDN w:val="0"/>
                    <w:adjustRightInd w:val="0"/>
                    <w:spacing w:after="1" w:line="200" w:lineRule="atLeast"/>
                    <w:jc w:val="both"/>
                    <w:rPr>
                      <w:rFonts w:cs="Arial"/>
                      <w:szCs w:val="20"/>
                    </w:rPr>
                  </w:pPr>
                </w:p>
                <w:p w14:paraId="0E0B64F6" w14:textId="77777777" w:rsidR="00DC47F7" w:rsidRDefault="00DC47F7" w:rsidP="00D62DF0">
                  <w:pPr>
                    <w:autoSpaceDE w:val="0"/>
                    <w:autoSpaceDN w:val="0"/>
                    <w:adjustRightInd w:val="0"/>
                    <w:spacing w:after="1" w:line="200" w:lineRule="atLeast"/>
                    <w:jc w:val="both"/>
                    <w:rPr>
                      <w:rFonts w:cs="Arial"/>
                      <w:szCs w:val="20"/>
                    </w:rPr>
                  </w:pPr>
                </w:p>
                <w:p w14:paraId="662CE78A" w14:textId="77777777" w:rsidR="00DC47F7" w:rsidRDefault="00DC47F7" w:rsidP="00D62DF0">
                  <w:pPr>
                    <w:autoSpaceDE w:val="0"/>
                    <w:autoSpaceDN w:val="0"/>
                    <w:adjustRightInd w:val="0"/>
                    <w:spacing w:after="1" w:line="200" w:lineRule="atLeast"/>
                    <w:jc w:val="both"/>
                    <w:rPr>
                      <w:rFonts w:cs="Arial"/>
                      <w:szCs w:val="20"/>
                    </w:rPr>
                  </w:pPr>
                </w:p>
                <w:p w14:paraId="63BB7F7C"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2B16968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2645D05" w14:textId="77777777" w:rsidTr="00D62DF0">
              <w:tc>
                <w:tcPr>
                  <w:tcW w:w="771" w:type="dxa"/>
                  <w:tcBorders>
                    <w:top w:val="single" w:sz="4" w:space="0" w:color="auto"/>
                    <w:left w:val="single" w:sz="4" w:space="0" w:color="auto"/>
                    <w:bottom w:val="single" w:sz="4" w:space="0" w:color="auto"/>
                    <w:right w:val="single" w:sz="4" w:space="0" w:color="auto"/>
                  </w:tcBorders>
                </w:tcPr>
                <w:p w14:paraId="50AC545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2.2.3.</w:t>
                  </w:r>
                </w:p>
              </w:tc>
              <w:tc>
                <w:tcPr>
                  <w:tcW w:w="3619" w:type="dxa"/>
                  <w:tcBorders>
                    <w:top w:val="single" w:sz="4" w:space="0" w:color="auto"/>
                    <w:left w:val="single" w:sz="4" w:space="0" w:color="auto"/>
                    <w:bottom w:val="single" w:sz="4" w:space="0" w:color="auto"/>
                    <w:right w:val="single" w:sz="4" w:space="0" w:color="auto"/>
                  </w:tcBorders>
                </w:tcPr>
                <w:p w14:paraId="7E2BD99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2976" w:type="dxa"/>
                  <w:tcBorders>
                    <w:top w:val="single" w:sz="4" w:space="0" w:color="auto"/>
                    <w:left w:val="single" w:sz="4" w:space="0" w:color="auto"/>
                    <w:bottom w:val="single" w:sz="4" w:space="0" w:color="auto"/>
                    <w:right w:val="single" w:sz="4" w:space="0" w:color="auto"/>
                  </w:tcBorders>
                </w:tcPr>
                <w:p w14:paraId="7347E6E6"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p w14:paraId="2871EC6F" w14:textId="77777777" w:rsidR="00DC47F7" w:rsidRDefault="00DC47F7" w:rsidP="00D62DF0">
                  <w:pPr>
                    <w:autoSpaceDE w:val="0"/>
                    <w:autoSpaceDN w:val="0"/>
                    <w:adjustRightInd w:val="0"/>
                    <w:spacing w:after="1" w:line="200" w:lineRule="atLeast"/>
                    <w:jc w:val="both"/>
                    <w:rPr>
                      <w:rFonts w:cs="Arial"/>
                      <w:szCs w:val="20"/>
                    </w:rPr>
                  </w:pPr>
                </w:p>
                <w:p w14:paraId="358820F0" w14:textId="77777777" w:rsidR="00DC47F7" w:rsidRPr="00D50608" w:rsidRDefault="00DC47F7" w:rsidP="00D62DF0">
                  <w:pPr>
                    <w:autoSpaceDE w:val="0"/>
                    <w:autoSpaceDN w:val="0"/>
                    <w:adjustRightInd w:val="0"/>
                    <w:spacing w:after="1" w:line="200" w:lineRule="atLeast"/>
                    <w:jc w:val="both"/>
                    <w:rPr>
                      <w:rFonts w:cs="Arial"/>
                      <w:szCs w:val="20"/>
                    </w:rPr>
                  </w:pPr>
                </w:p>
              </w:tc>
            </w:tr>
            <w:tr w:rsidR="00D62DF0" w:rsidRPr="00D50608" w14:paraId="269E429A" w14:textId="77777777" w:rsidTr="00D62DF0">
              <w:tc>
                <w:tcPr>
                  <w:tcW w:w="771" w:type="dxa"/>
                  <w:tcBorders>
                    <w:top w:val="single" w:sz="4" w:space="0" w:color="auto"/>
                    <w:left w:val="single" w:sz="4" w:space="0" w:color="auto"/>
                    <w:right w:val="single" w:sz="4" w:space="0" w:color="auto"/>
                  </w:tcBorders>
                </w:tcPr>
                <w:p w14:paraId="1F516DBF" w14:textId="77777777" w:rsidR="00D62DF0" w:rsidRPr="00D50608" w:rsidRDefault="00D62DF0" w:rsidP="00D62DF0">
                  <w:pPr>
                    <w:autoSpaceDE w:val="0"/>
                    <w:autoSpaceDN w:val="0"/>
                    <w:adjustRightInd w:val="0"/>
                    <w:spacing w:after="1" w:line="200" w:lineRule="atLeast"/>
                    <w:outlineLvl w:val="1"/>
                    <w:rPr>
                      <w:rFonts w:cs="Arial"/>
                      <w:szCs w:val="20"/>
                    </w:rPr>
                  </w:pPr>
                  <w:bookmarkStart w:id="511" w:name="Р1_200"/>
                  <w:bookmarkEnd w:id="511"/>
                  <w:r w:rsidRPr="00D50608">
                    <w:rPr>
                      <w:rFonts w:cs="Arial"/>
                      <w:szCs w:val="20"/>
                    </w:rPr>
                    <w:t>3.</w:t>
                  </w:r>
                </w:p>
              </w:tc>
              <w:tc>
                <w:tcPr>
                  <w:tcW w:w="6595" w:type="dxa"/>
                  <w:gridSpan w:val="2"/>
                  <w:tcBorders>
                    <w:top w:val="single" w:sz="4" w:space="0" w:color="auto"/>
                    <w:left w:val="single" w:sz="4" w:space="0" w:color="auto"/>
                    <w:right w:val="single" w:sz="4" w:space="0" w:color="auto"/>
                  </w:tcBorders>
                </w:tcPr>
                <w:p w14:paraId="11EC059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 </w:t>
                  </w:r>
                  <w:r w:rsidRPr="00DC47F7">
                    <w:rPr>
                      <w:rFonts w:cs="Arial"/>
                      <w:strike/>
                      <w:color w:val="FF0000"/>
                      <w:szCs w:val="20"/>
                    </w:rPr>
                    <w:t>&lt;*&gt;</w:t>
                  </w:r>
                  <w:r w:rsidRPr="00D50608">
                    <w:rPr>
                      <w:rFonts w:cs="Arial"/>
                      <w:szCs w:val="20"/>
                    </w:rPr>
                    <w:t>:</w:t>
                  </w:r>
                </w:p>
              </w:tc>
            </w:tr>
            <w:tr w:rsidR="00D62DF0" w:rsidRPr="00D50608" w14:paraId="2A1F15CF" w14:textId="77777777" w:rsidTr="00D62DF0">
              <w:tc>
                <w:tcPr>
                  <w:tcW w:w="771" w:type="dxa"/>
                  <w:tcBorders>
                    <w:top w:val="single" w:sz="4" w:space="0" w:color="auto"/>
                    <w:left w:val="single" w:sz="4" w:space="0" w:color="auto"/>
                    <w:bottom w:val="single" w:sz="4" w:space="0" w:color="auto"/>
                    <w:right w:val="single" w:sz="4" w:space="0" w:color="auto"/>
                  </w:tcBorders>
                </w:tcPr>
                <w:p w14:paraId="206DC6E5"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w:t>
                  </w:r>
                </w:p>
              </w:tc>
              <w:tc>
                <w:tcPr>
                  <w:tcW w:w="3619" w:type="dxa"/>
                  <w:tcBorders>
                    <w:top w:val="single" w:sz="4" w:space="0" w:color="auto"/>
                    <w:left w:val="single" w:sz="4" w:space="0" w:color="auto"/>
                    <w:bottom w:val="single" w:sz="4" w:space="0" w:color="auto"/>
                    <w:right w:val="single" w:sz="4" w:space="0" w:color="auto"/>
                  </w:tcBorders>
                </w:tcPr>
                <w:p w14:paraId="2E73F478"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договоре на оказание услуг по обращению с твердыми коммунальными отходами:</w:t>
                  </w:r>
                </w:p>
                <w:p w14:paraId="317658B1" w14:textId="77777777" w:rsidR="00DC47F7" w:rsidRPr="00D50608" w:rsidRDefault="00DC47F7"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2435418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1F05E1">
                    <w:rPr>
                      <w:rFonts w:cs="Arial"/>
                      <w:strike/>
                      <w:color w:val="FF0000"/>
                      <w:szCs w:val="20"/>
                    </w:rPr>
                    <w:t>7 дней со дня вступления в силу договора</w:t>
                  </w:r>
                  <w:r w:rsidRPr="00D50608">
                    <w:rPr>
                      <w:rFonts w:cs="Arial"/>
                      <w:szCs w:val="20"/>
                    </w:rPr>
                    <w:t xml:space="preserve"> на оказание услуг по обращению с твердыми коммунальными отходами либо </w:t>
                  </w:r>
                  <w:r w:rsidRPr="001F05E1">
                    <w:rPr>
                      <w:rFonts w:cs="Arial"/>
                      <w:strike/>
                      <w:color w:val="FF0000"/>
                      <w:szCs w:val="20"/>
                    </w:rPr>
                    <w:t>дополнительного соглашения</w:t>
                  </w:r>
                  <w:r w:rsidRPr="00D50608">
                    <w:rPr>
                      <w:rFonts w:cs="Arial"/>
                      <w:szCs w:val="20"/>
                    </w:rPr>
                    <w:t xml:space="preserve"> о внесении в него изменений</w:t>
                  </w:r>
                </w:p>
              </w:tc>
            </w:tr>
            <w:tr w:rsidR="00D62DF0" w:rsidRPr="00D50608" w14:paraId="54DF351D" w14:textId="77777777" w:rsidTr="00D62DF0">
              <w:tc>
                <w:tcPr>
                  <w:tcW w:w="771" w:type="dxa"/>
                  <w:tcBorders>
                    <w:top w:val="single" w:sz="4" w:space="0" w:color="auto"/>
                    <w:left w:val="single" w:sz="4" w:space="0" w:color="auto"/>
                    <w:bottom w:val="single" w:sz="4" w:space="0" w:color="auto"/>
                    <w:right w:val="single" w:sz="4" w:space="0" w:color="auto"/>
                  </w:tcBorders>
                </w:tcPr>
                <w:p w14:paraId="05946A2A"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3.1.1.</w:t>
                  </w:r>
                </w:p>
              </w:tc>
              <w:tc>
                <w:tcPr>
                  <w:tcW w:w="3619" w:type="dxa"/>
                  <w:tcBorders>
                    <w:top w:val="single" w:sz="4" w:space="0" w:color="auto"/>
                    <w:left w:val="single" w:sz="4" w:space="0" w:color="auto"/>
                    <w:bottom w:val="single" w:sz="4" w:space="0" w:color="auto"/>
                    <w:right w:val="single" w:sz="4" w:space="0" w:color="auto"/>
                  </w:tcBorders>
                </w:tcPr>
                <w:p w14:paraId="29B97712" w14:textId="77777777" w:rsidR="00D62DF0" w:rsidRDefault="00D62DF0" w:rsidP="00D62DF0">
                  <w:pPr>
                    <w:autoSpaceDE w:val="0"/>
                    <w:autoSpaceDN w:val="0"/>
                    <w:adjustRightInd w:val="0"/>
                    <w:spacing w:after="1" w:line="200" w:lineRule="atLeast"/>
                    <w:jc w:val="both"/>
                    <w:rPr>
                      <w:rFonts w:cs="Arial"/>
                      <w:szCs w:val="20"/>
                    </w:rPr>
                  </w:pPr>
                  <w:r w:rsidRPr="001F05E1">
                    <w:rPr>
                      <w:rFonts w:cs="Arial"/>
                      <w:strike/>
                      <w:color w:val="FF0000"/>
                      <w:szCs w:val="20"/>
                    </w:rPr>
                    <w:t>Договор</w:t>
                  </w:r>
                  <w:r w:rsidRPr="00D50608">
                    <w:rPr>
                      <w:rFonts w:cs="Arial"/>
                      <w:szCs w:val="20"/>
                    </w:rPr>
                    <w:t xml:space="preserve"> на оказание услуг по обращению с твердыми коммунальными отходами</w:t>
                  </w:r>
                </w:p>
                <w:p w14:paraId="4B19AEA7" w14:textId="77777777" w:rsidR="001F05E1" w:rsidRPr="00D50608" w:rsidRDefault="001F05E1"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334E109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BFB9DC0" w14:textId="77777777" w:rsidTr="00D62DF0">
              <w:tc>
                <w:tcPr>
                  <w:tcW w:w="771" w:type="dxa"/>
                  <w:tcBorders>
                    <w:top w:val="single" w:sz="4" w:space="0" w:color="auto"/>
                    <w:left w:val="single" w:sz="4" w:space="0" w:color="auto"/>
                    <w:bottom w:val="single" w:sz="4" w:space="0" w:color="auto"/>
                    <w:right w:val="single" w:sz="4" w:space="0" w:color="auto"/>
                  </w:tcBorders>
                </w:tcPr>
                <w:p w14:paraId="12058596"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3.1.2.</w:t>
                  </w:r>
                </w:p>
              </w:tc>
              <w:tc>
                <w:tcPr>
                  <w:tcW w:w="3619" w:type="dxa"/>
                  <w:tcBorders>
                    <w:top w:val="single" w:sz="4" w:space="0" w:color="auto"/>
                    <w:left w:val="single" w:sz="4" w:space="0" w:color="auto"/>
                    <w:bottom w:val="single" w:sz="4" w:space="0" w:color="auto"/>
                    <w:right w:val="single" w:sz="4" w:space="0" w:color="auto"/>
                  </w:tcBorders>
                </w:tcPr>
                <w:p w14:paraId="78E27C1E" w14:textId="77777777" w:rsidR="001F05E1"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Срок действия договора на оказание услуг по обращению с твердыми коммунальными отходами:</w:t>
                  </w:r>
                </w:p>
              </w:tc>
              <w:tc>
                <w:tcPr>
                  <w:tcW w:w="2976" w:type="dxa"/>
                  <w:vMerge/>
                  <w:tcBorders>
                    <w:top w:val="single" w:sz="4" w:space="0" w:color="auto"/>
                    <w:left w:val="single" w:sz="4" w:space="0" w:color="auto"/>
                    <w:bottom w:val="single" w:sz="4" w:space="0" w:color="auto"/>
                    <w:right w:val="single" w:sz="4" w:space="0" w:color="auto"/>
                  </w:tcBorders>
                </w:tcPr>
                <w:p w14:paraId="23C086A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7A5DE90" w14:textId="77777777" w:rsidTr="00D62DF0">
              <w:tc>
                <w:tcPr>
                  <w:tcW w:w="771" w:type="dxa"/>
                  <w:tcBorders>
                    <w:top w:val="single" w:sz="4" w:space="0" w:color="auto"/>
                    <w:left w:val="single" w:sz="4" w:space="0" w:color="auto"/>
                    <w:bottom w:val="single" w:sz="4" w:space="0" w:color="auto"/>
                    <w:right w:val="single" w:sz="4" w:space="0" w:color="auto"/>
                  </w:tcBorders>
                </w:tcPr>
                <w:p w14:paraId="6EDF8EBC"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3.1.2.1.</w:t>
                  </w:r>
                </w:p>
              </w:tc>
              <w:tc>
                <w:tcPr>
                  <w:tcW w:w="3619" w:type="dxa"/>
                  <w:tcBorders>
                    <w:top w:val="single" w:sz="4" w:space="0" w:color="auto"/>
                    <w:left w:val="single" w:sz="4" w:space="0" w:color="auto"/>
                    <w:bottom w:val="single" w:sz="4" w:space="0" w:color="auto"/>
                    <w:right w:val="single" w:sz="4" w:space="0" w:color="auto"/>
                  </w:tcBorders>
                </w:tcPr>
                <w:p w14:paraId="1173C726"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на оказание услуг по обращению с твердыми коммунальными отходами</w:t>
                  </w:r>
                </w:p>
                <w:p w14:paraId="21ABB23B" w14:textId="77777777" w:rsidR="001F05E1" w:rsidRPr="00D50608" w:rsidRDefault="001F05E1"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52E1487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A55434A" w14:textId="77777777" w:rsidTr="00D62DF0">
              <w:tc>
                <w:tcPr>
                  <w:tcW w:w="771" w:type="dxa"/>
                  <w:tcBorders>
                    <w:top w:val="single" w:sz="4" w:space="0" w:color="auto"/>
                    <w:left w:val="single" w:sz="4" w:space="0" w:color="auto"/>
                    <w:bottom w:val="single" w:sz="4" w:space="0" w:color="auto"/>
                    <w:right w:val="single" w:sz="4" w:space="0" w:color="auto"/>
                  </w:tcBorders>
                </w:tcPr>
                <w:p w14:paraId="21581248"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3.1.2.2.</w:t>
                  </w:r>
                </w:p>
              </w:tc>
              <w:tc>
                <w:tcPr>
                  <w:tcW w:w="3619" w:type="dxa"/>
                  <w:tcBorders>
                    <w:top w:val="single" w:sz="4" w:space="0" w:color="auto"/>
                    <w:left w:val="single" w:sz="4" w:space="0" w:color="auto"/>
                    <w:bottom w:val="single" w:sz="4" w:space="0" w:color="auto"/>
                    <w:right w:val="single" w:sz="4" w:space="0" w:color="auto"/>
                  </w:tcBorders>
                </w:tcPr>
                <w:p w14:paraId="4AC2111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 на оказание услуг по обращению с твердыми коммунальными отходами</w:t>
                  </w:r>
                </w:p>
              </w:tc>
              <w:tc>
                <w:tcPr>
                  <w:tcW w:w="2976" w:type="dxa"/>
                  <w:vMerge/>
                  <w:tcBorders>
                    <w:top w:val="single" w:sz="4" w:space="0" w:color="auto"/>
                    <w:left w:val="single" w:sz="4" w:space="0" w:color="auto"/>
                    <w:bottom w:val="single" w:sz="4" w:space="0" w:color="auto"/>
                    <w:right w:val="single" w:sz="4" w:space="0" w:color="auto"/>
                  </w:tcBorders>
                </w:tcPr>
                <w:p w14:paraId="1215D33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908E2AE" w14:textId="77777777" w:rsidTr="00D62DF0">
              <w:tc>
                <w:tcPr>
                  <w:tcW w:w="771" w:type="dxa"/>
                  <w:tcBorders>
                    <w:top w:val="single" w:sz="4" w:space="0" w:color="auto"/>
                    <w:left w:val="single" w:sz="4" w:space="0" w:color="auto"/>
                    <w:bottom w:val="single" w:sz="4" w:space="0" w:color="auto"/>
                    <w:right w:val="single" w:sz="4" w:space="0" w:color="auto"/>
                  </w:tcBorders>
                </w:tcPr>
                <w:p w14:paraId="64036B5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3.1.3.</w:t>
                  </w:r>
                </w:p>
              </w:tc>
              <w:tc>
                <w:tcPr>
                  <w:tcW w:w="3619" w:type="dxa"/>
                  <w:tcBorders>
                    <w:top w:val="single" w:sz="4" w:space="0" w:color="auto"/>
                    <w:left w:val="single" w:sz="4" w:space="0" w:color="auto"/>
                    <w:bottom w:val="single" w:sz="4" w:space="0" w:color="auto"/>
                    <w:right w:val="single" w:sz="4" w:space="0" w:color="auto"/>
                  </w:tcBorders>
                </w:tcPr>
                <w:p w14:paraId="7238B872"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 жилого (нежилого) помещения в многоквартирном доме, жилого дома, в отношении </w:t>
                  </w:r>
                  <w:r w:rsidRPr="001F05E1">
                    <w:rPr>
                      <w:rFonts w:cs="Arial"/>
                      <w:strike/>
                      <w:color w:val="FF0000"/>
                      <w:szCs w:val="20"/>
                    </w:rPr>
                    <w:t>которого</w:t>
                  </w:r>
                  <w:r w:rsidRPr="00D50608">
                    <w:rPr>
                      <w:rFonts w:cs="Arial"/>
                      <w:szCs w:val="20"/>
                    </w:rPr>
                    <w:t xml:space="preserve"> заключен договор на оказание услуг по обращению с твердыми коммунальными отходами</w:t>
                  </w:r>
                </w:p>
                <w:p w14:paraId="0508EC32" w14:textId="77777777" w:rsidR="001F05E1" w:rsidRDefault="001F05E1" w:rsidP="00D62DF0">
                  <w:pPr>
                    <w:autoSpaceDE w:val="0"/>
                    <w:autoSpaceDN w:val="0"/>
                    <w:adjustRightInd w:val="0"/>
                    <w:spacing w:after="1" w:line="200" w:lineRule="atLeast"/>
                    <w:jc w:val="both"/>
                    <w:rPr>
                      <w:rFonts w:cs="Arial"/>
                      <w:szCs w:val="20"/>
                    </w:rPr>
                  </w:pPr>
                </w:p>
                <w:p w14:paraId="4259FA87" w14:textId="77777777" w:rsidR="001F05E1" w:rsidRDefault="001F05E1" w:rsidP="00D62DF0">
                  <w:pPr>
                    <w:autoSpaceDE w:val="0"/>
                    <w:autoSpaceDN w:val="0"/>
                    <w:adjustRightInd w:val="0"/>
                    <w:spacing w:after="1" w:line="200" w:lineRule="atLeast"/>
                    <w:jc w:val="both"/>
                    <w:rPr>
                      <w:rFonts w:cs="Arial"/>
                      <w:szCs w:val="20"/>
                    </w:rPr>
                  </w:pPr>
                </w:p>
                <w:p w14:paraId="10ECE802" w14:textId="77777777" w:rsidR="001F05E1" w:rsidRPr="00D50608" w:rsidRDefault="001F05E1"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6B8D5BD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189FDCA" w14:textId="77777777" w:rsidTr="00D62DF0">
              <w:tc>
                <w:tcPr>
                  <w:tcW w:w="771" w:type="dxa"/>
                  <w:tcBorders>
                    <w:top w:val="single" w:sz="4" w:space="0" w:color="auto"/>
                    <w:left w:val="single" w:sz="4" w:space="0" w:color="auto"/>
                    <w:bottom w:val="single" w:sz="4" w:space="0" w:color="auto"/>
                    <w:right w:val="single" w:sz="4" w:space="0" w:color="auto"/>
                  </w:tcBorders>
                </w:tcPr>
                <w:p w14:paraId="54ED010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3.1.4.</w:t>
                  </w:r>
                </w:p>
              </w:tc>
              <w:tc>
                <w:tcPr>
                  <w:tcW w:w="3619" w:type="dxa"/>
                  <w:tcBorders>
                    <w:top w:val="single" w:sz="4" w:space="0" w:color="auto"/>
                    <w:left w:val="single" w:sz="4" w:space="0" w:color="auto"/>
                    <w:bottom w:val="single" w:sz="4" w:space="0" w:color="auto"/>
                    <w:right w:val="single" w:sz="4" w:space="0" w:color="auto"/>
                  </w:tcBorders>
                </w:tcPr>
                <w:p w14:paraId="234E59BE"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Дата расторжения договора на оказание услуг по обращению с твердыми коммунальными отходами</w:t>
                  </w:r>
                </w:p>
                <w:p w14:paraId="0FD597D5" w14:textId="77777777" w:rsidR="001F05E1" w:rsidRPr="00D50608" w:rsidRDefault="001F05E1"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102E76A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1F05E1">
                    <w:rPr>
                      <w:rFonts w:cs="Arial"/>
                      <w:strike/>
                      <w:color w:val="FF0000"/>
                      <w:szCs w:val="20"/>
                    </w:rPr>
                    <w:t>7 дней со дня расторжения договора</w:t>
                  </w:r>
                </w:p>
              </w:tc>
            </w:tr>
            <w:tr w:rsidR="00D62DF0" w:rsidRPr="00D50608" w14:paraId="29A997FE" w14:textId="77777777" w:rsidTr="00D62DF0">
              <w:tc>
                <w:tcPr>
                  <w:tcW w:w="771" w:type="dxa"/>
                  <w:tcBorders>
                    <w:top w:val="single" w:sz="4" w:space="0" w:color="auto"/>
                    <w:left w:val="single" w:sz="4" w:space="0" w:color="auto"/>
                    <w:bottom w:val="single" w:sz="4" w:space="0" w:color="auto"/>
                    <w:right w:val="single" w:sz="4" w:space="0" w:color="auto"/>
                  </w:tcBorders>
                </w:tcPr>
                <w:p w14:paraId="05DA1F87"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3.1.5.</w:t>
                  </w:r>
                </w:p>
              </w:tc>
              <w:tc>
                <w:tcPr>
                  <w:tcW w:w="3619" w:type="dxa"/>
                  <w:tcBorders>
                    <w:top w:val="single" w:sz="4" w:space="0" w:color="auto"/>
                    <w:left w:val="single" w:sz="4" w:space="0" w:color="auto"/>
                    <w:bottom w:val="single" w:sz="4" w:space="0" w:color="auto"/>
                    <w:right w:val="single" w:sz="4" w:space="0" w:color="auto"/>
                  </w:tcBorders>
                </w:tcPr>
                <w:p w14:paraId="1BF83C29"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 на оказание услуг по обращению с твердыми коммунальными отходами</w:t>
                  </w:r>
                </w:p>
                <w:p w14:paraId="1D28BAA0" w14:textId="77777777" w:rsidR="001F05E1" w:rsidRPr="00D50608" w:rsidRDefault="001F05E1"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3E8C5BC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EC63365" w14:textId="77777777" w:rsidTr="00D62DF0">
              <w:tc>
                <w:tcPr>
                  <w:tcW w:w="771" w:type="dxa"/>
                  <w:tcBorders>
                    <w:top w:val="single" w:sz="4" w:space="0" w:color="auto"/>
                    <w:left w:val="single" w:sz="4" w:space="0" w:color="auto"/>
                    <w:bottom w:val="single" w:sz="4" w:space="0" w:color="auto"/>
                    <w:right w:val="single" w:sz="4" w:space="0" w:color="auto"/>
                  </w:tcBorders>
                </w:tcPr>
                <w:p w14:paraId="6A38B5AD" w14:textId="77777777" w:rsidR="00D62DF0" w:rsidRPr="00D50608" w:rsidRDefault="00D62DF0" w:rsidP="00D62DF0">
                  <w:pPr>
                    <w:autoSpaceDE w:val="0"/>
                    <w:autoSpaceDN w:val="0"/>
                    <w:adjustRightInd w:val="0"/>
                    <w:spacing w:after="1" w:line="200" w:lineRule="atLeast"/>
                    <w:rPr>
                      <w:rFonts w:cs="Arial"/>
                      <w:szCs w:val="20"/>
                    </w:rPr>
                  </w:pPr>
                  <w:r w:rsidRPr="001F05E1">
                    <w:rPr>
                      <w:rFonts w:cs="Arial"/>
                      <w:strike/>
                      <w:color w:val="FF0000"/>
                      <w:szCs w:val="20"/>
                    </w:rPr>
                    <w:t>3.1.6.</w:t>
                  </w:r>
                </w:p>
              </w:tc>
              <w:tc>
                <w:tcPr>
                  <w:tcW w:w="3619" w:type="dxa"/>
                  <w:tcBorders>
                    <w:top w:val="single" w:sz="4" w:space="0" w:color="auto"/>
                    <w:left w:val="single" w:sz="4" w:space="0" w:color="auto"/>
                    <w:bottom w:val="single" w:sz="4" w:space="0" w:color="auto"/>
                    <w:right w:val="single" w:sz="4" w:space="0" w:color="auto"/>
                  </w:tcBorders>
                </w:tcPr>
                <w:p w14:paraId="1C9E95DA" w14:textId="77777777" w:rsidR="00D62DF0" w:rsidRPr="00D50608" w:rsidRDefault="00D62DF0" w:rsidP="00D62DF0">
                  <w:pPr>
                    <w:autoSpaceDE w:val="0"/>
                    <w:autoSpaceDN w:val="0"/>
                    <w:adjustRightInd w:val="0"/>
                    <w:spacing w:after="1" w:line="200" w:lineRule="atLeast"/>
                    <w:jc w:val="both"/>
                    <w:rPr>
                      <w:rFonts w:cs="Arial"/>
                      <w:szCs w:val="20"/>
                    </w:rPr>
                  </w:pPr>
                  <w:r w:rsidRPr="001F05E1">
                    <w:rPr>
                      <w:rFonts w:cs="Arial"/>
                      <w:strike/>
                      <w:color w:val="FF0000"/>
                      <w:szCs w:val="20"/>
                    </w:rPr>
                    <w:t xml:space="preserve">Сроки предоставления информации региональным оператором по обращению с твердыми коммунальными отходами лицу, предоставляющему коммунальные </w:t>
                  </w:r>
                  <w:r w:rsidRPr="001F05E1">
                    <w:rPr>
                      <w:rFonts w:cs="Arial"/>
                      <w:strike/>
                      <w:color w:val="FF0000"/>
                      <w:szCs w:val="20"/>
                    </w:rPr>
                    <w:lastRenderedPageBreak/>
                    <w:t>услуги, о поступивших платежах в случае, если плата за оказание услуг по обращению с твердыми коммунальными отходами вносится в соответствии с частью 6.3 или частью 7.1 статьи 155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регионального оператора по обращению с твердыми коммунальными отходами</w:t>
                  </w:r>
                </w:p>
              </w:tc>
              <w:tc>
                <w:tcPr>
                  <w:tcW w:w="2976" w:type="dxa"/>
                  <w:vMerge w:val="restart"/>
                  <w:tcBorders>
                    <w:top w:val="single" w:sz="4" w:space="0" w:color="auto"/>
                    <w:left w:val="single" w:sz="4" w:space="0" w:color="auto"/>
                    <w:right w:val="single" w:sz="4" w:space="0" w:color="auto"/>
                  </w:tcBorders>
                </w:tcPr>
                <w:p w14:paraId="0AE7842C" w14:textId="77777777" w:rsidR="00D62DF0" w:rsidRPr="00D50608" w:rsidRDefault="00D62DF0" w:rsidP="00D62DF0">
                  <w:pPr>
                    <w:autoSpaceDE w:val="0"/>
                    <w:autoSpaceDN w:val="0"/>
                    <w:adjustRightInd w:val="0"/>
                    <w:spacing w:after="1" w:line="200" w:lineRule="atLeast"/>
                    <w:jc w:val="both"/>
                    <w:rPr>
                      <w:rFonts w:cs="Arial"/>
                      <w:szCs w:val="20"/>
                    </w:rPr>
                  </w:pPr>
                  <w:r w:rsidRPr="001F05E1">
                    <w:rPr>
                      <w:rFonts w:cs="Arial"/>
                      <w:szCs w:val="20"/>
                    </w:rPr>
                    <w:lastRenderedPageBreak/>
                    <w:t xml:space="preserve">Не позднее </w:t>
                  </w:r>
                  <w:r w:rsidRPr="001F05E1">
                    <w:rPr>
                      <w:rFonts w:cs="Arial"/>
                      <w:strike/>
                      <w:color w:val="FF0000"/>
                      <w:szCs w:val="20"/>
                    </w:rPr>
                    <w:t>7 дней со дня заключения договора</w:t>
                  </w:r>
                  <w:r w:rsidRPr="001F05E1">
                    <w:rPr>
                      <w:rFonts w:cs="Arial"/>
                      <w:szCs w:val="20"/>
                    </w:rPr>
                    <w:t xml:space="preserve"> либо </w:t>
                  </w:r>
                  <w:r w:rsidRPr="001F05E1">
                    <w:rPr>
                      <w:rFonts w:cs="Arial"/>
                      <w:strike/>
                      <w:color w:val="FF0000"/>
                      <w:szCs w:val="20"/>
                    </w:rPr>
                    <w:t>дополнительного соглашения</w:t>
                  </w:r>
                  <w:r w:rsidRPr="001F05E1">
                    <w:rPr>
                      <w:rFonts w:cs="Arial"/>
                      <w:szCs w:val="20"/>
                    </w:rPr>
                    <w:t xml:space="preserve"> о внесении в него изменений</w:t>
                  </w:r>
                </w:p>
              </w:tc>
            </w:tr>
            <w:tr w:rsidR="00D62DF0" w:rsidRPr="00D50608" w14:paraId="14AF9984" w14:textId="77777777" w:rsidTr="00D62DF0">
              <w:tc>
                <w:tcPr>
                  <w:tcW w:w="771" w:type="dxa"/>
                  <w:tcBorders>
                    <w:top w:val="single" w:sz="4" w:space="0" w:color="auto"/>
                    <w:left w:val="single" w:sz="4" w:space="0" w:color="auto"/>
                    <w:bottom w:val="single" w:sz="4" w:space="0" w:color="auto"/>
                    <w:right w:val="single" w:sz="4" w:space="0" w:color="auto"/>
                  </w:tcBorders>
                </w:tcPr>
                <w:p w14:paraId="44AE985C"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w:t>
                  </w:r>
                  <w:r w:rsidRPr="001F05E1">
                    <w:rPr>
                      <w:rFonts w:cs="Arial"/>
                      <w:strike/>
                      <w:color w:val="FF0000"/>
                      <w:szCs w:val="20"/>
                    </w:rPr>
                    <w:t>7</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917E633"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Срок представления (выставления) платежных документов для внесения платы за коммунальные услуги</w:t>
                  </w:r>
                </w:p>
                <w:p w14:paraId="24E71822" w14:textId="77777777" w:rsidR="001F05E1" w:rsidRPr="00D50608" w:rsidRDefault="001F05E1"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50958F8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0FF75AD" w14:textId="77777777" w:rsidTr="00D62DF0">
              <w:tc>
                <w:tcPr>
                  <w:tcW w:w="771" w:type="dxa"/>
                  <w:tcBorders>
                    <w:top w:val="single" w:sz="4" w:space="0" w:color="auto"/>
                    <w:left w:val="single" w:sz="4" w:space="0" w:color="auto"/>
                    <w:bottom w:val="single" w:sz="4" w:space="0" w:color="auto"/>
                    <w:right w:val="single" w:sz="4" w:space="0" w:color="auto"/>
                  </w:tcBorders>
                </w:tcPr>
                <w:p w14:paraId="2FA11946"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w:t>
                  </w:r>
                  <w:r w:rsidRPr="001F05E1">
                    <w:rPr>
                      <w:rFonts w:cs="Arial"/>
                      <w:strike/>
                      <w:color w:val="FF0000"/>
                      <w:szCs w:val="20"/>
                    </w:rPr>
                    <w:t>8</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52534E5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Места сбора и накопления твердых коммунальных отходов (путем выбора из информации, содержащейся в системе)</w:t>
                  </w:r>
                </w:p>
              </w:tc>
              <w:tc>
                <w:tcPr>
                  <w:tcW w:w="2976" w:type="dxa"/>
                  <w:vMerge/>
                  <w:tcBorders>
                    <w:top w:val="single" w:sz="4" w:space="0" w:color="auto"/>
                    <w:left w:val="single" w:sz="4" w:space="0" w:color="auto"/>
                    <w:right w:val="single" w:sz="4" w:space="0" w:color="auto"/>
                  </w:tcBorders>
                </w:tcPr>
                <w:p w14:paraId="60F2785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4722D5B" w14:textId="77777777" w:rsidTr="00D62DF0">
              <w:tc>
                <w:tcPr>
                  <w:tcW w:w="771" w:type="dxa"/>
                  <w:tcBorders>
                    <w:top w:val="single" w:sz="4" w:space="0" w:color="auto"/>
                    <w:left w:val="single" w:sz="4" w:space="0" w:color="auto"/>
                    <w:right w:val="single" w:sz="4" w:space="0" w:color="auto"/>
                  </w:tcBorders>
                </w:tcPr>
                <w:p w14:paraId="7352400B"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3.1.</w:t>
                  </w:r>
                  <w:r w:rsidRPr="001F05E1">
                    <w:rPr>
                      <w:rFonts w:cs="Arial"/>
                      <w:strike/>
                      <w:color w:val="FF0000"/>
                      <w:szCs w:val="20"/>
                    </w:rPr>
                    <w:t>9</w:t>
                  </w:r>
                  <w:r w:rsidRPr="00D50608">
                    <w:rPr>
                      <w:rFonts w:cs="Arial"/>
                      <w:szCs w:val="20"/>
                    </w:rPr>
                    <w:t>.</w:t>
                  </w:r>
                </w:p>
              </w:tc>
              <w:tc>
                <w:tcPr>
                  <w:tcW w:w="3619" w:type="dxa"/>
                  <w:tcBorders>
                    <w:top w:val="single" w:sz="4" w:space="0" w:color="auto"/>
                    <w:left w:val="single" w:sz="4" w:space="0" w:color="auto"/>
                    <w:right w:val="single" w:sz="4" w:space="0" w:color="auto"/>
                  </w:tcBorders>
                </w:tcPr>
                <w:p w14:paraId="356FC9C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Периодичность вывоза твердых коммунальных отходов</w:t>
                  </w:r>
                </w:p>
              </w:tc>
              <w:tc>
                <w:tcPr>
                  <w:tcW w:w="2976" w:type="dxa"/>
                  <w:vMerge/>
                  <w:tcBorders>
                    <w:top w:val="single" w:sz="4" w:space="0" w:color="auto"/>
                    <w:left w:val="single" w:sz="4" w:space="0" w:color="auto"/>
                    <w:right w:val="single" w:sz="4" w:space="0" w:color="auto"/>
                  </w:tcBorders>
                </w:tcPr>
                <w:p w14:paraId="1C9D953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D4678AE" w14:textId="77777777" w:rsidTr="00D62DF0">
              <w:tc>
                <w:tcPr>
                  <w:tcW w:w="771" w:type="dxa"/>
                  <w:tcBorders>
                    <w:top w:val="single" w:sz="4" w:space="0" w:color="auto"/>
                    <w:left w:val="single" w:sz="4" w:space="0" w:color="auto"/>
                    <w:bottom w:val="single" w:sz="4" w:space="0" w:color="auto"/>
                    <w:right w:val="single" w:sz="4" w:space="0" w:color="auto"/>
                  </w:tcBorders>
                </w:tcPr>
                <w:p w14:paraId="0B42D5C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3.2.</w:t>
                  </w:r>
                </w:p>
              </w:tc>
              <w:tc>
                <w:tcPr>
                  <w:tcW w:w="6595" w:type="dxa"/>
                  <w:gridSpan w:val="2"/>
                  <w:tcBorders>
                    <w:top w:val="single" w:sz="4" w:space="0" w:color="auto"/>
                    <w:left w:val="single" w:sz="4" w:space="0" w:color="auto"/>
                    <w:bottom w:val="single" w:sz="4" w:space="0" w:color="auto"/>
                    <w:right w:val="single" w:sz="4" w:space="0" w:color="auto"/>
                  </w:tcBorders>
                </w:tcPr>
                <w:p w14:paraId="1E0EEA7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w:t>
                  </w:r>
                  <w:r w:rsidRPr="001F05E1">
                    <w:rPr>
                      <w:rFonts w:cs="Arial"/>
                      <w:strike/>
                      <w:color w:val="FF0000"/>
                      <w:szCs w:val="20"/>
                    </w:rPr>
                    <w:t>(домовладению)</w:t>
                  </w:r>
                  <w:r w:rsidRPr="00D50608">
                    <w:rPr>
                      <w:rFonts w:cs="Arial"/>
                      <w:szCs w:val="20"/>
                    </w:rPr>
                    <w:t xml:space="preserve">, в отношении </w:t>
                  </w:r>
                  <w:r w:rsidRPr="001F05E1">
                    <w:rPr>
                      <w:rFonts w:cs="Arial"/>
                      <w:strike/>
                      <w:color w:val="FF0000"/>
                      <w:szCs w:val="20"/>
                    </w:rPr>
                    <w:t>которого</w:t>
                  </w:r>
                  <w:r w:rsidRPr="00D50608">
                    <w:rPr>
                      <w:rFonts w:cs="Arial"/>
                      <w:szCs w:val="20"/>
                    </w:rPr>
                    <w:t xml:space="preserve"> заключен договор на оказание услуг по обращению с твердыми коммунальными отходами):</w:t>
                  </w:r>
                </w:p>
              </w:tc>
            </w:tr>
            <w:tr w:rsidR="00D62DF0" w:rsidRPr="00D50608" w14:paraId="05794B67" w14:textId="77777777" w:rsidTr="00D62DF0">
              <w:tc>
                <w:tcPr>
                  <w:tcW w:w="771" w:type="dxa"/>
                  <w:tcBorders>
                    <w:top w:val="single" w:sz="4" w:space="0" w:color="auto"/>
                    <w:left w:val="single" w:sz="4" w:space="0" w:color="auto"/>
                    <w:bottom w:val="single" w:sz="4" w:space="0" w:color="auto"/>
                    <w:right w:val="single" w:sz="4" w:space="0" w:color="auto"/>
                  </w:tcBorders>
                </w:tcPr>
                <w:p w14:paraId="539078B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3.2.1.</w:t>
                  </w:r>
                </w:p>
              </w:tc>
              <w:tc>
                <w:tcPr>
                  <w:tcW w:w="3619" w:type="dxa"/>
                  <w:tcBorders>
                    <w:top w:val="single" w:sz="4" w:space="0" w:color="auto"/>
                    <w:left w:val="single" w:sz="4" w:space="0" w:color="auto"/>
                    <w:bottom w:val="single" w:sz="4" w:space="0" w:color="auto"/>
                    <w:right w:val="single" w:sz="4" w:space="0" w:color="auto"/>
                  </w:tcBorders>
                </w:tcPr>
                <w:p w14:paraId="6872CAB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2976" w:type="dxa"/>
                  <w:vMerge w:val="restart"/>
                  <w:tcBorders>
                    <w:top w:val="single" w:sz="4" w:space="0" w:color="auto"/>
                    <w:left w:val="single" w:sz="4" w:space="0" w:color="auto"/>
                    <w:bottom w:val="single" w:sz="4" w:space="0" w:color="auto"/>
                    <w:right w:val="single" w:sz="4" w:space="0" w:color="auto"/>
                  </w:tcBorders>
                </w:tcPr>
                <w:p w14:paraId="16D85D2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w:t>
                  </w:r>
                  <w:r w:rsidRPr="001F05E1">
                    <w:rPr>
                      <w:rFonts w:cs="Arial"/>
                      <w:strike/>
                      <w:color w:val="FF0000"/>
                      <w:szCs w:val="20"/>
                    </w:rPr>
                    <w:t>1</w:t>
                  </w:r>
                  <w:r w:rsidRPr="00D50608">
                    <w:rPr>
                      <w:rFonts w:cs="Arial"/>
                      <w:szCs w:val="20"/>
                    </w:rPr>
                    <w:t xml:space="preserve"> числа месяца, следующего за расчетным, по состоянию на </w:t>
                  </w:r>
                  <w:r w:rsidRPr="001F05E1">
                    <w:rPr>
                      <w:rFonts w:cs="Arial"/>
                      <w:strike/>
                      <w:color w:val="FF0000"/>
                      <w:szCs w:val="20"/>
                    </w:rPr>
                    <w:t>1</w:t>
                  </w:r>
                  <w:r w:rsidRPr="00D50608">
                    <w:rPr>
                      <w:rFonts w:cs="Arial"/>
                      <w:szCs w:val="20"/>
                    </w:rPr>
                    <w:t xml:space="preserve"> число месяца, следующего за расчетным, либо в иной срок, предусмотренный договором</w:t>
                  </w:r>
                </w:p>
              </w:tc>
            </w:tr>
            <w:tr w:rsidR="00D62DF0" w:rsidRPr="00D50608" w14:paraId="7D8B1E49" w14:textId="77777777" w:rsidTr="00D62DF0">
              <w:tc>
                <w:tcPr>
                  <w:tcW w:w="771" w:type="dxa"/>
                  <w:tcBorders>
                    <w:top w:val="single" w:sz="4" w:space="0" w:color="auto"/>
                    <w:left w:val="single" w:sz="4" w:space="0" w:color="auto"/>
                    <w:bottom w:val="single" w:sz="4" w:space="0" w:color="auto"/>
                    <w:right w:val="single" w:sz="4" w:space="0" w:color="auto"/>
                  </w:tcBorders>
                </w:tcPr>
                <w:p w14:paraId="194E596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3.2.2.</w:t>
                  </w:r>
                </w:p>
              </w:tc>
              <w:tc>
                <w:tcPr>
                  <w:tcW w:w="3619" w:type="dxa"/>
                  <w:tcBorders>
                    <w:top w:val="single" w:sz="4" w:space="0" w:color="auto"/>
                    <w:left w:val="single" w:sz="4" w:space="0" w:color="auto"/>
                    <w:bottom w:val="single" w:sz="4" w:space="0" w:color="auto"/>
                    <w:right w:val="single" w:sz="4" w:space="0" w:color="auto"/>
                  </w:tcBorders>
                </w:tcPr>
                <w:p w14:paraId="6DC98E79"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услуг по обращению с твердыми коммунальными отходами</w:t>
                  </w:r>
                </w:p>
                <w:p w14:paraId="686BBD07" w14:textId="77777777" w:rsidR="001F05E1" w:rsidRDefault="001F05E1" w:rsidP="00D62DF0">
                  <w:pPr>
                    <w:autoSpaceDE w:val="0"/>
                    <w:autoSpaceDN w:val="0"/>
                    <w:adjustRightInd w:val="0"/>
                    <w:spacing w:after="1" w:line="200" w:lineRule="atLeast"/>
                    <w:jc w:val="both"/>
                    <w:rPr>
                      <w:rFonts w:cs="Arial"/>
                      <w:szCs w:val="20"/>
                    </w:rPr>
                  </w:pPr>
                </w:p>
                <w:p w14:paraId="083FA62A" w14:textId="77777777" w:rsidR="001F05E1" w:rsidRDefault="001F05E1" w:rsidP="00D62DF0">
                  <w:pPr>
                    <w:autoSpaceDE w:val="0"/>
                    <w:autoSpaceDN w:val="0"/>
                    <w:adjustRightInd w:val="0"/>
                    <w:spacing w:after="1" w:line="200" w:lineRule="atLeast"/>
                    <w:jc w:val="both"/>
                    <w:rPr>
                      <w:rFonts w:cs="Arial"/>
                      <w:szCs w:val="20"/>
                    </w:rPr>
                  </w:pPr>
                </w:p>
                <w:p w14:paraId="0CD64CF6" w14:textId="77777777" w:rsidR="001F05E1" w:rsidRDefault="001F05E1" w:rsidP="00D62DF0">
                  <w:pPr>
                    <w:autoSpaceDE w:val="0"/>
                    <w:autoSpaceDN w:val="0"/>
                    <w:adjustRightInd w:val="0"/>
                    <w:spacing w:after="1" w:line="200" w:lineRule="atLeast"/>
                    <w:jc w:val="both"/>
                    <w:rPr>
                      <w:rFonts w:cs="Arial"/>
                      <w:szCs w:val="20"/>
                    </w:rPr>
                  </w:pPr>
                </w:p>
                <w:p w14:paraId="14533995" w14:textId="77777777" w:rsidR="001F05E1" w:rsidRDefault="001F05E1" w:rsidP="00D62DF0">
                  <w:pPr>
                    <w:autoSpaceDE w:val="0"/>
                    <w:autoSpaceDN w:val="0"/>
                    <w:adjustRightInd w:val="0"/>
                    <w:spacing w:after="1" w:line="200" w:lineRule="atLeast"/>
                    <w:jc w:val="both"/>
                    <w:rPr>
                      <w:rFonts w:cs="Arial"/>
                      <w:szCs w:val="20"/>
                    </w:rPr>
                  </w:pPr>
                </w:p>
                <w:p w14:paraId="2DEA738D" w14:textId="77777777" w:rsidR="001F05E1" w:rsidRDefault="001F05E1" w:rsidP="00D62DF0">
                  <w:pPr>
                    <w:autoSpaceDE w:val="0"/>
                    <w:autoSpaceDN w:val="0"/>
                    <w:adjustRightInd w:val="0"/>
                    <w:spacing w:after="1" w:line="200" w:lineRule="atLeast"/>
                    <w:jc w:val="both"/>
                    <w:rPr>
                      <w:rFonts w:cs="Arial"/>
                      <w:szCs w:val="20"/>
                    </w:rPr>
                  </w:pPr>
                </w:p>
                <w:p w14:paraId="71152375" w14:textId="77777777" w:rsidR="00110269" w:rsidRDefault="00110269" w:rsidP="00D62DF0">
                  <w:pPr>
                    <w:autoSpaceDE w:val="0"/>
                    <w:autoSpaceDN w:val="0"/>
                    <w:adjustRightInd w:val="0"/>
                    <w:spacing w:after="1" w:line="200" w:lineRule="atLeast"/>
                    <w:jc w:val="both"/>
                    <w:rPr>
                      <w:rFonts w:cs="Arial"/>
                      <w:szCs w:val="20"/>
                    </w:rPr>
                  </w:pPr>
                </w:p>
                <w:p w14:paraId="57D4D627" w14:textId="165FB7A6" w:rsidR="00110269" w:rsidRPr="00D50608" w:rsidRDefault="00110269"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1B288BE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B3A1A7B" w14:textId="77777777" w:rsidTr="00D62DF0">
              <w:tc>
                <w:tcPr>
                  <w:tcW w:w="771" w:type="dxa"/>
                  <w:tcBorders>
                    <w:top w:val="single" w:sz="4" w:space="0" w:color="auto"/>
                    <w:left w:val="single" w:sz="4" w:space="0" w:color="auto"/>
                    <w:bottom w:val="single" w:sz="4" w:space="0" w:color="auto"/>
                    <w:right w:val="single" w:sz="4" w:space="0" w:color="auto"/>
                  </w:tcBorders>
                </w:tcPr>
                <w:p w14:paraId="5D15D7C5"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3.2.3.</w:t>
                  </w:r>
                </w:p>
              </w:tc>
              <w:tc>
                <w:tcPr>
                  <w:tcW w:w="3619" w:type="dxa"/>
                  <w:tcBorders>
                    <w:top w:val="single" w:sz="4" w:space="0" w:color="auto"/>
                    <w:left w:val="single" w:sz="4" w:space="0" w:color="auto"/>
                    <w:bottom w:val="single" w:sz="4" w:space="0" w:color="auto"/>
                    <w:right w:val="single" w:sz="4" w:space="0" w:color="auto"/>
                  </w:tcBorders>
                </w:tcPr>
                <w:p w14:paraId="2A03872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2976" w:type="dxa"/>
                  <w:tcBorders>
                    <w:top w:val="single" w:sz="4" w:space="0" w:color="auto"/>
                    <w:left w:val="single" w:sz="4" w:space="0" w:color="auto"/>
                    <w:bottom w:val="single" w:sz="4" w:space="0" w:color="auto"/>
                    <w:right w:val="single" w:sz="4" w:space="0" w:color="auto"/>
                  </w:tcBorders>
                </w:tcPr>
                <w:p w14:paraId="64646377"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p w14:paraId="7A48C1F1" w14:textId="77777777" w:rsidR="001F05E1" w:rsidRDefault="001F05E1" w:rsidP="00D62DF0">
                  <w:pPr>
                    <w:autoSpaceDE w:val="0"/>
                    <w:autoSpaceDN w:val="0"/>
                    <w:adjustRightInd w:val="0"/>
                    <w:spacing w:after="1" w:line="200" w:lineRule="atLeast"/>
                    <w:jc w:val="both"/>
                    <w:rPr>
                      <w:rFonts w:cs="Arial"/>
                      <w:szCs w:val="20"/>
                    </w:rPr>
                  </w:pPr>
                </w:p>
                <w:p w14:paraId="5445221A" w14:textId="77777777" w:rsidR="001F05E1" w:rsidRPr="00D50608" w:rsidRDefault="001F05E1" w:rsidP="00D62DF0">
                  <w:pPr>
                    <w:autoSpaceDE w:val="0"/>
                    <w:autoSpaceDN w:val="0"/>
                    <w:adjustRightInd w:val="0"/>
                    <w:spacing w:after="1" w:line="200" w:lineRule="atLeast"/>
                    <w:jc w:val="both"/>
                    <w:rPr>
                      <w:rFonts w:cs="Arial"/>
                      <w:szCs w:val="20"/>
                    </w:rPr>
                  </w:pPr>
                </w:p>
              </w:tc>
            </w:tr>
            <w:tr w:rsidR="00D62DF0" w:rsidRPr="00D50608" w14:paraId="0169F35A" w14:textId="77777777" w:rsidTr="00D62DF0">
              <w:tc>
                <w:tcPr>
                  <w:tcW w:w="771" w:type="dxa"/>
                  <w:tcBorders>
                    <w:top w:val="single" w:sz="4" w:space="0" w:color="auto"/>
                    <w:left w:val="single" w:sz="4" w:space="0" w:color="auto"/>
                    <w:bottom w:val="single" w:sz="4" w:space="0" w:color="auto"/>
                    <w:right w:val="single" w:sz="4" w:space="0" w:color="auto"/>
                  </w:tcBorders>
                </w:tcPr>
                <w:p w14:paraId="7F16D51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3.2.4.</w:t>
                  </w:r>
                </w:p>
              </w:tc>
              <w:tc>
                <w:tcPr>
                  <w:tcW w:w="3619" w:type="dxa"/>
                  <w:tcBorders>
                    <w:top w:val="single" w:sz="4" w:space="0" w:color="auto"/>
                    <w:left w:val="single" w:sz="4" w:space="0" w:color="auto"/>
                    <w:bottom w:val="single" w:sz="4" w:space="0" w:color="auto"/>
                    <w:right w:val="single" w:sz="4" w:space="0" w:color="auto"/>
                  </w:tcBorders>
                </w:tcPr>
                <w:p w14:paraId="29FAEA9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2976" w:type="dxa"/>
                  <w:vMerge w:val="restart"/>
                  <w:tcBorders>
                    <w:top w:val="single" w:sz="4" w:space="0" w:color="auto"/>
                    <w:left w:val="single" w:sz="4" w:space="0" w:color="auto"/>
                    <w:right w:val="single" w:sz="4" w:space="0" w:color="auto"/>
                  </w:tcBorders>
                </w:tcPr>
                <w:p w14:paraId="1A068517"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w:t>
                  </w:r>
                  <w:r w:rsidRPr="001F05E1">
                    <w:rPr>
                      <w:rFonts w:cs="Arial"/>
                      <w:strike/>
                      <w:color w:val="FF0000"/>
                      <w:szCs w:val="20"/>
                    </w:rPr>
                    <w:t>1</w:t>
                  </w:r>
                  <w:r w:rsidRPr="00D50608">
                    <w:rPr>
                      <w:rFonts w:cs="Arial"/>
                      <w:szCs w:val="20"/>
                    </w:rPr>
                    <w:t xml:space="preserve"> числа месяца, следующего за расчетным, по состоянию на </w:t>
                  </w:r>
                  <w:r w:rsidRPr="001F05E1">
                    <w:rPr>
                      <w:rFonts w:cs="Arial"/>
                      <w:strike/>
                      <w:color w:val="FF0000"/>
                      <w:szCs w:val="20"/>
                    </w:rPr>
                    <w:t>1</w:t>
                  </w:r>
                  <w:r w:rsidRPr="00D50608">
                    <w:rPr>
                      <w:rFonts w:cs="Arial"/>
                      <w:szCs w:val="20"/>
                    </w:rPr>
                    <w:t xml:space="preserve"> число месяца, следующего за расчетным, либо в иной срок, предусмотренный договором</w:t>
                  </w:r>
                </w:p>
                <w:p w14:paraId="072C7BDB" w14:textId="77777777" w:rsidR="001F05E1" w:rsidRDefault="001F05E1" w:rsidP="00D62DF0">
                  <w:pPr>
                    <w:autoSpaceDE w:val="0"/>
                    <w:autoSpaceDN w:val="0"/>
                    <w:adjustRightInd w:val="0"/>
                    <w:spacing w:after="1" w:line="200" w:lineRule="atLeast"/>
                    <w:jc w:val="both"/>
                    <w:rPr>
                      <w:rFonts w:cs="Arial"/>
                      <w:szCs w:val="20"/>
                    </w:rPr>
                  </w:pPr>
                </w:p>
                <w:p w14:paraId="50983263" w14:textId="77777777" w:rsidR="001F05E1" w:rsidRDefault="001F05E1" w:rsidP="00D62DF0">
                  <w:pPr>
                    <w:autoSpaceDE w:val="0"/>
                    <w:autoSpaceDN w:val="0"/>
                    <w:adjustRightInd w:val="0"/>
                    <w:spacing w:after="1" w:line="200" w:lineRule="atLeast"/>
                    <w:jc w:val="both"/>
                    <w:rPr>
                      <w:rFonts w:cs="Arial"/>
                      <w:szCs w:val="20"/>
                    </w:rPr>
                  </w:pPr>
                </w:p>
                <w:p w14:paraId="7E68F9E0" w14:textId="77777777" w:rsidR="001F05E1" w:rsidRDefault="001F05E1" w:rsidP="00D62DF0">
                  <w:pPr>
                    <w:autoSpaceDE w:val="0"/>
                    <w:autoSpaceDN w:val="0"/>
                    <w:adjustRightInd w:val="0"/>
                    <w:spacing w:after="1" w:line="200" w:lineRule="atLeast"/>
                    <w:jc w:val="both"/>
                    <w:rPr>
                      <w:rFonts w:cs="Arial"/>
                      <w:szCs w:val="20"/>
                    </w:rPr>
                  </w:pPr>
                </w:p>
                <w:p w14:paraId="79D1D1C9" w14:textId="52FE3CA2" w:rsidR="00110269" w:rsidRPr="00D50608" w:rsidRDefault="00110269" w:rsidP="00D62DF0">
                  <w:pPr>
                    <w:autoSpaceDE w:val="0"/>
                    <w:autoSpaceDN w:val="0"/>
                    <w:adjustRightInd w:val="0"/>
                    <w:spacing w:after="1" w:line="200" w:lineRule="atLeast"/>
                    <w:jc w:val="both"/>
                    <w:rPr>
                      <w:rFonts w:cs="Arial"/>
                      <w:szCs w:val="20"/>
                    </w:rPr>
                  </w:pPr>
                </w:p>
              </w:tc>
            </w:tr>
            <w:tr w:rsidR="00D62DF0" w:rsidRPr="00D50608" w14:paraId="5AE0064A" w14:textId="77777777" w:rsidTr="00D62DF0">
              <w:tc>
                <w:tcPr>
                  <w:tcW w:w="771" w:type="dxa"/>
                  <w:tcBorders>
                    <w:top w:val="single" w:sz="4" w:space="0" w:color="auto"/>
                    <w:left w:val="single" w:sz="4" w:space="0" w:color="auto"/>
                    <w:right w:val="single" w:sz="4" w:space="0" w:color="auto"/>
                  </w:tcBorders>
                </w:tcPr>
                <w:p w14:paraId="58A96364"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3.2.5.</w:t>
                  </w:r>
                </w:p>
              </w:tc>
              <w:tc>
                <w:tcPr>
                  <w:tcW w:w="3619" w:type="dxa"/>
                  <w:tcBorders>
                    <w:top w:val="single" w:sz="4" w:space="0" w:color="auto"/>
                    <w:left w:val="single" w:sz="4" w:space="0" w:color="auto"/>
                    <w:right w:val="single" w:sz="4" w:space="0" w:color="auto"/>
                  </w:tcBorders>
                </w:tcPr>
                <w:p w14:paraId="7556C6C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2976" w:type="dxa"/>
                  <w:vMerge/>
                  <w:tcBorders>
                    <w:top w:val="single" w:sz="4" w:space="0" w:color="auto"/>
                    <w:left w:val="single" w:sz="4" w:space="0" w:color="auto"/>
                    <w:right w:val="single" w:sz="4" w:space="0" w:color="auto"/>
                  </w:tcBorders>
                </w:tcPr>
                <w:p w14:paraId="1D1572C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7D2DFBC" w14:textId="77777777" w:rsidTr="00D62DF0">
              <w:tc>
                <w:tcPr>
                  <w:tcW w:w="771" w:type="dxa"/>
                  <w:tcBorders>
                    <w:top w:val="single" w:sz="4" w:space="0" w:color="auto"/>
                    <w:left w:val="single" w:sz="4" w:space="0" w:color="auto"/>
                    <w:right w:val="single" w:sz="4" w:space="0" w:color="auto"/>
                  </w:tcBorders>
                </w:tcPr>
                <w:p w14:paraId="5F5E3D37"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3.2.6.</w:t>
                  </w:r>
                </w:p>
              </w:tc>
              <w:tc>
                <w:tcPr>
                  <w:tcW w:w="3619" w:type="dxa"/>
                  <w:tcBorders>
                    <w:top w:val="single" w:sz="4" w:space="0" w:color="auto"/>
                    <w:left w:val="single" w:sz="4" w:space="0" w:color="auto"/>
                    <w:right w:val="single" w:sz="4" w:space="0" w:color="auto"/>
                  </w:tcBorders>
                </w:tcPr>
                <w:p w14:paraId="3D5F5C3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2976" w:type="dxa"/>
                  <w:tcBorders>
                    <w:top w:val="single" w:sz="4" w:space="0" w:color="auto"/>
                    <w:left w:val="single" w:sz="4" w:space="0" w:color="auto"/>
                    <w:right w:val="single" w:sz="4" w:space="0" w:color="auto"/>
                  </w:tcBorders>
                </w:tcPr>
                <w:p w14:paraId="0E629AA2" w14:textId="77777777" w:rsidR="001F05E1"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D62DF0" w:rsidRPr="00D50608" w14:paraId="681F68EF" w14:textId="77777777" w:rsidTr="00D62DF0">
              <w:tc>
                <w:tcPr>
                  <w:tcW w:w="771" w:type="dxa"/>
                  <w:tcBorders>
                    <w:top w:val="single" w:sz="4" w:space="0" w:color="auto"/>
                    <w:left w:val="single" w:sz="4" w:space="0" w:color="auto"/>
                    <w:right w:val="single" w:sz="4" w:space="0" w:color="auto"/>
                  </w:tcBorders>
                </w:tcPr>
                <w:p w14:paraId="6FDE39E9" w14:textId="77777777" w:rsidR="00D62DF0" w:rsidRPr="00D50608" w:rsidRDefault="00D62DF0" w:rsidP="00D62DF0">
                  <w:pPr>
                    <w:autoSpaceDE w:val="0"/>
                    <w:autoSpaceDN w:val="0"/>
                    <w:adjustRightInd w:val="0"/>
                    <w:spacing w:after="1" w:line="200" w:lineRule="atLeast"/>
                    <w:rPr>
                      <w:rFonts w:cs="Arial"/>
                      <w:szCs w:val="20"/>
                    </w:rPr>
                  </w:pPr>
                  <w:r w:rsidRPr="001F05E1">
                    <w:rPr>
                      <w:rFonts w:cs="Arial"/>
                      <w:strike/>
                      <w:color w:val="FF0000"/>
                      <w:szCs w:val="20"/>
                    </w:rPr>
                    <w:lastRenderedPageBreak/>
                    <w:t>3.2.7.</w:t>
                  </w:r>
                </w:p>
              </w:tc>
              <w:tc>
                <w:tcPr>
                  <w:tcW w:w="3619" w:type="dxa"/>
                  <w:tcBorders>
                    <w:top w:val="single" w:sz="4" w:space="0" w:color="auto"/>
                    <w:left w:val="single" w:sz="4" w:space="0" w:color="auto"/>
                    <w:right w:val="single" w:sz="4" w:space="0" w:color="auto"/>
                  </w:tcBorders>
                </w:tcPr>
                <w:p w14:paraId="3B60A159" w14:textId="77777777" w:rsidR="00D62DF0" w:rsidRPr="00D50608" w:rsidRDefault="00D62DF0" w:rsidP="00D62DF0">
                  <w:pPr>
                    <w:autoSpaceDE w:val="0"/>
                    <w:autoSpaceDN w:val="0"/>
                    <w:adjustRightInd w:val="0"/>
                    <w:spacing w:after="1" w:line="200" w:lineRule="atLeast"/>
                    <w:jc w:val="both"/>
                    <w:rPr>
                      <w:rFonts w:cs="Arial"/>
                      <w:szCs w:val="20"/>
                    </w:rPr>
                  </w:pPr>
                  <w:r w:rsidRPr="001F05E1">
                    <w:rPr>
                      <w:rFonts w:cs="Arial"/>
                      <w:strike/>
                      <w:color w:val="FF0000"/>
                      <w:szCs w:val="20"/>
                    </w:rP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2976" w:type="dxa"/>
                  <w:tcBorders>
                    <w:top w:val="single" w:sz="4" w:space="0" w:color="auto"/>
                    <w:left w:val="single" w:sz="4" w:space="0" w:color="auto"/>
                    <w:right w:val="single" w:sz="4" w:space="0" w:color="auto"/>
                  </w:tcBorders>
                </w:tcPr>
                <w:p w14:paraId="051A96FF" w14:textId="77777777" w:rsidR="00D62DF0" w:rsidRPr="00D50608" w:rsidRDefault="00D62DF0" w:rsidP="00D62DF0">
                  <w:pPr>
                    <w:autoSpaceDE w:val="0"/>
                    <w:autoSpaceDN w:val="0"/>
                    <w:adjustRightInd w:val="0"/>
                    <w:spacing w:after="1" w:line="200" w:lineRule="atLeast"/>
                    <w:jc w:val="both"/>
                    <w:rPr>
                      <w:rFonts w:cs="Arial"/>
                      <w:szCs w:val="20"/>
                    </w:rPr>
                  </w:pPr>
                  <w:r w:rsidRPr="001F05E1">
                    <w:rPr>
                      <w:rFonts w:cs="Arial"/>
                      <w:strike/>
                      <w:color w:val="FF0000"/>
                      <w:szCs w:val="20"/>
                    </w:rPr>
                    <w:t>В течение 5 рабочих дней с момента получения лицом, указанным в разделе 11 настоящего приказа, запроса, указанного в пункте 3.7.3.4 Раздела 2 настоящего Приказа</w:t>
                  </w:r>
                </w:p>
              </w:tc>
            </w:tr>
            <w:tr w:rsidR="00D62DF0" w:rsidRPr="00D50608" w14:paraId="384F5E66" w14:textId="77777777" w:rsidTr="00D62DF0">
              <w:tc>
                <w:tcPr>
                  <w:tcW w:w="771" w:type="dxa"/>
                  <w:tcBorders>
                    <w:top w:val="single" w:sz="4" w:space="0" w:color="auto"/>
                    <w:left w:val="single" w:sz="4" w:space="0" w:color="auto"/>
                    <w:bottom w:val="single" w:sz="4" w:space="0" w:color="auto"/>
                    <w:right w:val="single" w:sz="4" w:space="0" w:color="auto"/>
                  </w:tcBorders>
                </w:tcPr>
                <w:p w14:paraId="180990CA" w14:textId="77777777" w:rsidR="00D62DF0" w:rsidRPr="00D50608" w:rsidRDefault="00D62DF0" w:rsidP="00D62DF0">
                  <w:pPr>
                    <w:autoSpaceDE w:val="0"/>
                    <w:autoSpaceDN w:val="0"/>
                    <w:adjustRightInd w:val="0"/>
                    <w:spacing w:after="1" w:line="200" w:lineRule="atLeast"/>
                    <w:outlineLvl w:val="1"/>
                    <w:rPr>
                      <w:rFonts w:cs="Arial"/>
                      <w:szCs w:val="20"/>
                    </w:rPr>
                  </w:pPr>
                  <w:bookmarkStart w:id="512" w:name="Р1_201"/>
                  <w:bookmarkEnd w:id="512"/>
                  <w:r w:rsidRPr="00D50608">
                    <w:rPr>
                      <w:rFonts w:cs="Arial"/>
                      <w:szCs w:val="20"/>
                    </w:rPr>
                    <w:t>4.</w:t>
                  </w:r>
                </w:p>
              </w:tc>
              <w:tc>
                <w:tcPr>
                  <w:tcW w:w="6595" w:type="dxa"/>
                  <w:gridSpan w:val="2"/>
                  <w:tcBorders>
                    <w:top w:val="single" w:sz="4" w:space="0" w:color="auto"/>
                    <w:left w:val="single" w:sz="4" w:space="0" w:color="auto"/>
                    <w:bottom w:val="single" w:sz="4" w:space="0" w:color="auto"/>
                    <w:right w:val="single" w:sz="4" w:space="0" w:color="auto"/>
                  </w:tcBorders>
                </w:tcPr>
                <w:p w14:paraId="4204417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лицевых счетах, присвоенных потребителям, по каждому жилому (нежилому) помещению в многоквартирном доме, жилому дому </w:t>
                  </w:r>
                  <w:r w:rsidRPr="001F05E1">
                    <w:rPr>
                      <w:rFonts w:cs="Arial"/>
                      <w:strike/>
                      <w:color w:val="FF0000"/>
                      <w:szCs w:val="20"/>
                    </w:rPr>
                    <w:t>(домовладению)</w:t>
                  </w:r>
                  <w:r w:rsidRPr="00D50608">
                    <w:rPr>
                      <w:rFonts w:cs="Arial"/>
                      <w:szCs w:val="20"/>
                    </w:rPr>
                    <w:t>:</w:t>
                  </w:r>
                </w:p>
              </w:tc>
            </w:tr>
            <w:tr w:rsidR="00D62DF0" w:rsidRPr="00D50608" w14:paraId="39B62C12" w14:textId="77777777" w:rsidTr="00D62DF0">
              <w:tc>
                <w:tcPr>
                  <w:tcW w:w="771" w:type="dxa"/>
                  <w:tcBorders>
                    <w:top w:val="single" w:sz="4" w:space="0" w:color="auto"/>
                    <w:left w:val="single" w:sz="4" w:space="0" w:color="auto"/>
                    <w:bottom w:val="single" w:sz="4" w:space="0" w:color="auto"/>
                    <w:right w:val="single" w:sz="4" w:space="0" w:color="auto"/>
                  </w:tcBorders>
                </w:tcPr>
                <w:p w14:paraId="57E53A6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4.1.</w:t>
                  </w:r>
                </w:p>
              </w:tc>
              <w:tc>
                <w:tcPr>
                  <w:tcW w:w="3619" w:type="dxa"/>
                  <w:tcBorders>
                    <w:top w:val="single" w:sz="4" w:space="0" w:color="auto"/>
                    <w:left w:val="single" w:sz="4" w:space="0" w:color="auto"/>
                    <w:bottom w:val="single" w:sz="4" w:space="0" w:color="auto"/>
                    <w:right w:val="single" w:sz="4" w:space="0" w:color="auto"/>
                  </w:tcBorders>
                </w:tcPr>
                <w:p w14:paraId="0FFF83D4" w14:textId="77777777" w:rsidR="00D62DF0" w:rsidRDefault="00D62DF0" w:rsidP="00D62DF0">
                  <w:pPr>
                    <w:autoSpaceDE w:val="0"/>
                    <w:autoSpaceDN w:val="0"/>
                    <w:adjustRightInd w:val="0"/>
                    <w:spacing w:after="1" w:line="200" w:lineRule="atLeast"/>
                    <w:jc w:val="both"/>
                    <w:rPr>
                      <w:rFonts w:cs="Arial"/>
                      <w:szCs w:val="20"/>
                    </w:rPr>
                  </w:pPr>
                  <w:r w:rsidRPr="001F05E1">
                    <w:rPr>
                      <w:rFonts w:cs="Arial"/>
                      <w:strike/>
                      <w:color w:val="FF0000"/>
                      <w:szCs w:val="20"/>
                    </w:rPr>
                    <w:t>Номер</w:t>
                  </w:r>
                  <w:r w:rsidRPr="00D50608">
                    <w:rPr>
                      <w:rFonts w:cs="Arial"/>
                      <w:szCs w:val="20"/>
                    </w:rPr>
                    <w:t xml:space="preserve"> лицевого счета, присвоенный потребителю региональным оператором по обращению с твердыми коммунальными отходами</w:t>
                  </w:r>
                  <w:r w:rsidRPr="005A10EA">
                    <w:rPr>
                      <w:rFonts w:cs="Arial"/>
                      <w:strike/>
                      <w:color w:val="FF0000"/>
                      <w:szCs w:val="20"/>
                    </w:rPr>
                    <w:t>, либо номер единого лицевого счета, присвоенный в системе потребителю (путем выбора его из информации, содержащейся</w:t>
                  </w:r>
                  <w:r w:rsidRPr="00D50608">
                    <w:rPr>
                      <w:rFonts w:cs="Arial"/>
                      <w:szCs w:val="20"/>
                    </w:rPr>
                    <w:t xml:space="preserve"> в системе</w:t>
                  </w:r>
                  <w:r w:rsidRPr="005A10EA">
                    <w:rPr>
                      <w:rFonts w:cs="Arial"/>
                      <w:strike/>
                      <w:color w:val="FF0000"/>
                      <w:szCs w:val="20"/>
                    </w:rPr>
                    <w:t>)</w:t>
                  </w:r>
                </w:p>
                <w:p w14:paraId="587104C7" w14:textId="77777777" w:rsidR="001F05E1" w:rsidRDefault="001F05E1" w:rsidP="00D62DF0">
                  <w:pPr>
                    <w:autoSpaceDE w:val="0"/>
                    <w:autoSpaceDN w:val="0"/>
                    <w:adjustRightInd w:val="0"/>
                    <w:spacing w:after="1" w:line="200" w:lineRule="atLeast"/>
                    <w:jc w:val="both"/>
                    <w:rPr>
                      <w:rFonts w:cs="Arial"/>
                      <w:szCs w:val="20"/>
                    </w:rPr>
                  </w:pPr>
                </w:p>
                <w:p w14:paraId="02D118F1"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tcBorders>
                    <w:top w:val="single" w:sz="4" w:space="0" w:color="auto"/>
                    <w:left w:val="single" w:sz="4" w:space="0" w:color="auto"/>
                    <w:bottom w:val="single" w:sz="4" w:space="0" w:color="auto"/>
                    <w:right w:val="single" w:sz="4" w:space="0" w:color="auto"/>
                  </w:tcBorders>
                </w:tcPr>
                <w:p w14:paraId="2AB6967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в </w:t>
                  </w:r>
                  <w:r w:rsidRPr="005A10EA">
                    <w:rPr>
                      <w:rFonts w:cs="Arial"/>
                      <w:strike/>
                      <w:color w:val="FF0000"/>
                      <w:szCs w:val="20"/>
                    </w:rPr>
                    <w:t>срок</w:t>
                  </w:r>
                  <w:r w:rsidRPr="00D50608">
                    <w:rPr>
                      <w:rFonts w:cs="Arial"/>
                      <w:szCs w:val="20"/>
                    </w:rPr>
                    <w:t xml:space="preserve">, </w:t>
                  </w:r>
                  <w:r w:rsidRPr="005A10EA">
                    <w:rPr>
                      <w:rFonts w:cs="Arial"/>
                      <w:strike/>
                      <w:color w:val="FF0000"/>
                      <w:szCs w:val="20"/>
                    </w:rPr>
                    <w:t>предусмотренный пунктом</w:t>
                  </w:r>
                  <w:r w:rsidRPr="00D50608">
                    <w:rPr>
                      <w:rFonts w:cs="Arial"/>
                      <w:szCs w:val="20"/>
                    </w:rPr>
                    <w:t xml:space="preserve"> 3.</w:t>
                  </w:r>
                  <w:r w:rsidRPr="005A10EA">
                    <w:rPr>
                      <w:rFonts w:cs="Arial"/>
                      <w:strike/>
                      <w:color w:val="FF0000"/>
                      <w:szCs w:val="20"/>
                    </w:rPr>
                    <w:t>1.8 настоящего раздела</w:t>
                  </w:r>
                </w:p>
              </w:tc>
            </w:tr>
            <w:tr w:rsidR="00D62DF0" w:rsidRPr="00D50608" w14:paraId="6E03BBDB" w14:textId="77777777" w:rsidTr="00D62DF0">
              <w:tc>
                <w:tcPr>
                  <w:tcW w:w="771" w:type="dxa"/>
                  <w:tcBorders>
                    <w:left w:val="single" w:sz="4" w:space="0" w:color="auto"/>
                    <w:bottom w:val="single" w:sz="4" w:space="0" w:color="auto"/>
                    <w:right w:val="single" w:sz="4" w:space="0" w:color="auto"/>
                  </w:tcBorders>
                </w:tcPr>
                <w:p w14:paraId="1CC56FC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4.2.</w:t>
                  </w:r>
                </w:p>
              </w:tc>
              <w:tc>
                <w:tcPr>
                  <w:tcW w:w="3619" w:type="dxa"/>
                  <w:tcBorders>
                    <w:left w:val="single" w:sz="4" w:space="0" w:color="auto"/>
                    <w:bottom w:val="single" w:sz="4" w:space="0" w:color="auto"/>
                    <w:right w:val="single" w:sz="4" w:space="0" w:color="auto"/>
                  </w:tcBorders>
                </w:tcPr>
                <w:p w14:paraId="5D5EED54"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Номер единого лицевого счета, присвоенный в системе потребителю (путем выбора его из информации, содержащейся в системе)</w:t>
                  </w:r>
                </w:p>
                <w:p w14:paraId="1DC391E6"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tcBorders>
                    <w:left w:val="single" w:sz="4" w:space="0" w:color="auto"/>
                    <w:bottom w:val="single" w:sz="4" w:space="0" w:color="auto"/>
                    <w:right w:val="single" w:sz="4" w:space="0" w:color="auto"/>
                  </w:tcBorders>
                </w:tcPr>
                <w:p w14:paraId="72C0EAFC"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6EE0759" w14:textId="77777777" w:rsidTr="00D62DF0">
              <w:tc>
                <w:tcPr>
                  <w:tcW w:w="771" w:type="dxa"/>
                  <w:tcBorders>
                    <w:top w:val="single" w:sz="4" w:space="0" w:color="auto"/>
                    <w:left w:val="single" w:sz="4" w:space="0" w:color="auto"/>
                    <w:bottom w:val="single" w:sz="4" w:space="0" w:color="auto"/>
                    <w:right w:val="single" w:sz="4" w:space="0" w:color="auto"/>
                  </w:tcBorders>
                </w:tcPr>
                <w:p w14:paraId="204AB992" w14:textId="77777777" w:rsidR="00D62DF0" w:rsidRPr="00D50608" w:rsidRDefault="00D62DF0" w:rsidP="00D62DF0">
                  <w:pPr>
                    <w:autoSpaceDE w:val="0"/>
                    <w:autoSpaceDN w:val="0"/>
                    <w:adjustRightInd w:val="0"/>
                    <w:spacing w:after="1" w:line="200" w:lineRule="atLeast"/>
                    <w:outlineLvl w:val="1"/>
                    <w:rPr>
                      <w:rFonts w:cs="Arial"/>
                      <w:szCs w:val="20"/>
                    </w:rPr>
                  </w:pPr>
                  <w:bookmarkStart w:id="513" w:name="Р1_202"/>
                  <w:bookmarkEnd w:id="513"/>
                  <w:r w:rsidRPr="00D50608">
                    <w:rPr>
                      <w:rFonts w:cs="Arial"/>
                      <w:szCs w:val="20"/>
                    </w:rPr>
                    <w:t>5.</w:t>
                  </w:r>
                </w:p>
              </w:tc>
              <w:tc>
                <w:tcPr>
                  <w:tcW w:w="6595" w:type="dxa"/>
                  <w:gridSpan w:val="2"/>
                  <w:tcBorders>
                    <w:top w:val="single" w:sz="4" w:space="0" w:color="auto"/>
                    <w:left w:val="single" w:sz="4" w:space="0" w:color="auto"/>
                    <w:bottom w:val="single" w:sz="4" w:space="0" w:color="auto"/>
                    <w:right w:val="single" w:sz="4" w:space="0" w:color="auto"/>
                  </w:tcBorders>
                </w:tcPr>
                <w:p w14:paraId="6DBDD70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качестве услуг по обращению с твердыми коммунальными отходами:</w:t>
                  </w:r>
                </w:p>
              </w:tc>
            </w:tr>
            <w:tr w:rsidR="00D62DF0" w:rsidRPr="00D50608" w14:paraId="1083C0AE" w14:textId="77777777" w:rsidTr="00D62DF0">
              <w:tc>
                <w:tcPr>
                  <w:tcW w:w="771" w:type="dxa"/>
                  <w:tcBorders>
                    <w:top w:val="single" w:sz="4" w:space="0" w:color="auto"/>
                    <w:left w:val="single" w:sz="4" w:space="0" w:color="auto"/>
                    <w:bottom w:val="single" w:sz="4" w:space="0" w:color="auto"/>
                    <w:right w:val="single" w:sz="4" w:space="0" w:color="auto"/>
                  </w:tcBorders>
                </w:tcPr>
                <w:p w14:paraId="149CADFD"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5.1.</w:t>
                  </w:r>
                </w:p>
              </w:tc>
              <w:tc>
                <w:tcPr>
                  <w:tcW w:w="3619" w:type="dxa"/>
                  <w:tcBorders>
                    <w:top w:val="single" w:sz="4" w:space="0" w:color="auto"/>
                    <w:left w:val="single" w:sz="4" w:space="0" w:color="auto"/>
                    <w:bottom w:val="single" w:sz="4" w:space="0" w:color="auto"/>
                    <w:right w:val="single" w:sz="4" w:space="0" w:color="auto"/>
                  </w:tcBorders>
                </w:tcPr>
                <w:p w14:paraId="59CB6F6B"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p w14:paraId="6C7E31A9"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40441FC6"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Не позднее 7 дней со дня заключения договора либо дополнительного соглашения о внесении в него изменений</w:t>
                  </w:r>
                </w:p>
              </w:tc>
            </w:tr>
            <w:tr w:rsidR="00D62DF0" w:rsidRPr="00D50608" w14:paraId="48F79EAE" w14:textId="77777777" w:rsidTr="00D62DF0">
              <w:tc>
                <w:tcPr>
                  <w:tcW w:w="771" w:type="dxa"/>
                  <w:tcBorders>
                    <w:top w:val="single" w:sz="4" w:space="0" w:color="auto"/>
                    <w:left w:val="single" w:sz="4" w:space="0" w:color="auto"/>
                    <w:bottom w:val="single" w:sz="4" w:space="0" w:color="auto"/>
                    <w:right w:val="single" w:sz="4" w:space="0" w:color="auto"/>
                  </w:tcBorders>
                </w:tcPr>
                <w:p w14:paraId="29838D35"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5.1.1.</w:t>
                  </w:r>
                </w:p>
              </w:tc>
              <w:tc>
                <w:tcPr>
                  <w:tcW w:w="3619" w:type="dxa"/>
                  <w:tcBorders>
                    <w:top w:val="single" w:sz="4" w:space="0" w:color="auto"/>
                    <w:left w:val="single" w:sz="4" w:space="0" w:color="auto"/>
                    <w:bottom w:val="single" w:sz="4" w:space="0" w:color="auto"/>
                    <w:right w:val="single" w:sz="4" w:space="0" w:color="auto"/>
                  </w:tcBorders>
                </w:tcPr>
                <w:p w14:paraId="36CCF45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976" w:type="dxa"/>
                  <w:vMerge/>
                  <w:tcBorders>
                    <w:top w:val="single" w:sz="4" w:space="0" w:color="auto"/>
                    <w:left w:val="single" w:sz="4" w:space="0" w:color="auto"/>
                    <w:bottom w:val="single" w:sz="4" w:space="0" w:color="auto"/>
                    <w:right w:val="single" w:sz="4" w:space="0" w:color="auto"/>
                  </w:tcBorders>
                </w:tcPr>
                <w:p w14:paraId="6FC7398C"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5EA9E5B" w14:textId="77777777" w:rsidTr="00D62DF0">
              <w:tc>
                <w:tcPr>
                  <w:tcW w:w="771" w:type="dxa"/>
                  <w:tcBorders>
                    <w:top w:val="single" w:sz="4" w:space="0" w:color="auto"/>
                    <w:left w:val="single" w:sz="4" w:space="0" w:color="auto"/>
                    <w:bottom w:val="single" w:sz="4" w:space="0" w:color="auto"/>
                    <w:right w:val="single" w:sz="4" w:space="0" w:color="auto"/>
                  </w:tcBorders>
                </w:tcPr>
                <w:p w14:paraId="5E8F459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5.1.2.</w:t>
                  </w:r>
                </w:p>
              </w:tc>
              <w:tc>
                <w:tcPr>
                  <w:tcW w:w="3619" w:type="dxa"/>
                  <w:tcBorders>
                    <w:top w:val="single" w:sz="4" w:space="0" w:color="auto"/>
                    <w:left w:val="single" w:sz="4" w:space="0" w:color="auto"/>
                    <w:bottom w:val="single" w:sz="4" w:space="0" w:color="auto"/>
                    <w:right w:val="single" w:sz="4" w:space="0" w:color="auto"/>
                  </w:tcBorders>
                </w:tcPr>
                <w:p w14:paraId="396C82A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2976" w:type="dxa"/>
                  <w:vMerge/>
                  <w:tcBorders>
                    <w:top w:val="single" w:sz="4" w:space="0" w:color="auto"/>
                    <w:left w:val="single" w:sz="4" w:space="0" w:color="auto"/>
                    <w:bottom w:val="single" w:sz="4" w:space="0" w:color="auto"/>
                    <w:right w:val="single" w:sz="4" w:space="0" w:color="auto"/>
                  </w:tcBorders>
                </w:tcPr>
                <w:p w14:paraId="12DDE6C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66276BA" w14:textId="77777777" w:rsidTr="00D62DF0">
              <w:tc>
                <w:tcPr>
                  <w:tcW w:w="771" w:type="dxa"/>
                  <w:tcBorders>
                    <w:top w:val="single" w:sz="4" w:space="0" w:color="auto"/>
                    <w:left w:val="single" w:sz="4" w:space="0" w:color="auto"/>
                    <w:bottom w:val="single" w:sz="4" w:space="0" w:color="auto"/>
                    <w:right w:val="single" w:sz="4" w:space="0" w:color="auto"/>
                  </w:tcBorders>
                </w:tcPr>
                <w:p w14:paraId="74C9E8E4"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5.1.3.</w:t>
                  </w:r>
                </w:p>
              </w:tc>
              <w:tc>
                <w:tcPr>
                  <w:tcW w:w="3619" w:type="dxa"/>
                  <w:tcBorders>
                    <w:top w:val="single" w:sz="4" w:space="0" w:color="auto"/>
                    <w:left w:val="single" w:sz="4" w:space="0" w:color="auto"/>
                    <w:bottom w:val="single" w:sz="4" w:space="0" w:color="auto"/>
                    <w:right w:val="single" w:sz="4" w:space="0" w:color="auto"/>
                  </w:tcBorders>
                </w:tcPr>
                <w:p w14:paraId="00F858E2"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p w14:paraId="527698DD" w14:textId="77777777" w:rsidR="005A10EA" w:rsidRDefault="005A10EA" w:rsidP="00D62DF0">
                  <w:pPr>
                    <w:autoSpaceDE w:val="0"/>
                    <w:autoSpaceDN w:val="0"/>
                    <w:adjustRightInd w:val="0"/>
                    <w:spacing w:after="1" w:line="200" w:lineRule="atLeast"/>
                    <w:jc w:val="both"/>
                    <w:rPr>
                      <w:rFonts w:cs="Arial"/>
                      <w:szCs w:val="20"/>
                    </w:rPr>
                  </w:pPr>
                </w:p>
                <w:p w14:paraId="2AD32A0F" w14:textId="77777777" w:rsidR="005A10EA" w:rsidRDefault="005A10EA" w:rsidP="00D62DF0">
                  <w:pPr>
                    <w:autoSpaceDE w:val="0"/>
                    <w:autoSpaceDN w:val="0"/>
                    <w:adjustRightInd w:val="0"/>
                    <w:spacing w:after="1" w:line="200" w:lineRule="atLeast"/>
                    <w:jc w:val="both"/>
                    <w:rPr>
                      <w:rFonts w:cs="Arial"/>
                      <w:szCs w:val="20"/>
                    </w:rPr>
                  </w:pPr>
                </w:p>
                <w:p w14:paraId="0201433E" w14:textId="77777777" w:rsidR="005A10EA" w:rsidRDefault="005A10EA" w:rsidP="00D62DF0">
                  <w:pPr>
                    <w:autoSpaceDE w:val="0"/>
                    <w:autoSpaceDN w:val="0"/>
                    <w:adjustRightInd w:val="0"/>
                    <w:spacing w:after="1" w:line="200" w:lineRule="atLeast"/>
                    <w:jc w:val="both"/>
                    <w:rPr>
                      <w:rFonts w:cs="Arial"/>
                      <w:szCs w:val="20"/>
                    </w:rPr>
                  </w:pPr>
                </w:p>
                <w:p w14:paraId="057D4112" w14:textId="77777777" w:rsidR="005A10EA" w:rsidRDefault="005A10EA" w:rsidP="00D62DF0">
                  <w:pPr>
                    <w:autoSpaceDE w:val="0"/>
                    <w:autoSpaceDN w:val="0"/>
                    <w:adjustRightInd w:val="0"/>
                    <w:spacing w:after="1" w:line="200" w:lineRule="atLeast"/>
                    <w:jc w:val="both"/>
                    <w:rPr>
                      <w:rFonts w:cs="Arial"/>
                      <w:szCs w:val="20"/>
                    </w:rPr>
                  </w:pPr>
                </w:p>
                <w:p w14:paraId="31361513" w14:textId="77777777" w:rsidR="005A10EA" w:rsidRDefault="005A10EA" w:rsidP="00D62DF0">
                  <w:pPr>
                    <w:autoSpaceDE w:val="0"/>
                    <w:autoSpaceDN w:val="0"/>
                    <w:adjustRightInd w:val="0"/>
                    <w:spacing w:after="1" w:line="200" w:lineRule="atLeast"/>
                    <w:jc w:val="both"/>
                    <w:rPr>
                      <w:rFonts w:cs="Arial"/>
                      <w:szCs w:val="20"/>
                    </w:rPr>
                  </w:pPr>
                </w:p>
                <w:p w14:paraId="02D359F5" w14:textId="77777777" w:rsidR="005A10EA" w:rsidRPr="00D50608" w:rsidRDefault="005A10EA"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012EAAF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84B3406" w14:textId="77777777" w:rsidTr="00D62DF0">
              <w:tc>
                <w:tcPr>
                  <w:tcW w:w="771" w:type="dxa"/>
                  <w:tcBorders>
                    <w:top w:val="single" w:sz="4" w:space="0" w:color="auto"/>
                    <w:left w:val="single" w:sz="4" w:space="0" w:color="auto"/>
                    <w:bottom w:val="single" w:sz="4" w:space="0" w:color="auto"/>
                    <w:right w:val="single" w:sz="4" w:space="0" w:color="auto"/>
                  </w:tcBorders>
                </w:tcPr>
                <w:p w14:paraId="3A71A95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5.2.</w:t>
                  </w:r>
                </w:p>
              </w:tc>
              <w:tc>
                <w:tcPr>
                  <w:tcW w:w="3619" w:type="dxa"/>
                  <w:tcBorders>
                    <w:top w:val="single" w:sz="4" w:space="0" w:color="auto"/>
                    <w:left w:val="single" w:sz="4" w:space="0" w:color="auto"/>
                    <w:bottom w:val="single" w:sz="4" w:space="0" w:color="auto"/>
                    <w:right w:val="single" w:sz="4" w:space="0" w:color="auto"/>
                  </w:tcBorders>
                </w:tcPr>
                <w:p w14:paraId="357AA06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2976" w:type="dxa"/>
                  <w:vMerge w:val="restart"/>
                  <w:tcBorders>
                    <w:top w:val="single" w:sz="4" w:space="0" w:color="auto"/>
                    <w:left w:val="single" w:sz="4" w:space="0" w:color="auto"/>
                    <w:bottom w:val="single" w:sz="4" w:space="0" w:color="auto"/>
                    <w:right w:val="single" w:sz="4" w:space="0" w:color="auto"/>
                  </w:tcBorders>
                </w:tcPr>
                <w:p w14:paraId="3C68B74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10 числа месяца, следующего за расчетным, по состоянию на </w:t>
                  </w:r>
                  <w:r w:rsidRPr="005A10EA">
                    <w:rPr>
                      <w:rFonts w:cs="Arial"/>
                      <w:strike/>
                      <w:color w:val="FF0000"/>
                      <w:szCs w:val="20"/>
                    </w:rPr>
                    <w:t>1</w:t>
                  </w:r>
                  <w:r w:rsidRPr="00D50608">
                    <w:rPr>
                      <w:rFonts w:cs="Arial"/>
                      <w:szCs w:val="20"/>
                    </w:rPr>
                    <w:t xml:space="preserve"> число месяца, следующего за расчетным</w:t>
                  </w:r>
                </w:p>
              </w:tc>
            </w:tr>
            <w:tr w:rsidR="00D62DF0" w:rsidRPr="00D50608" w14:paraId="2C03F0B6" w14:textId="77777777" w:rsidTr="00D62DF0">
              <w:tc>
                <w:tcPr>
                  <w:tcW w:w="771" w:type="dxa"/>
                  <w:tcBorders>
                    <w:top w:val="single" w:sz="4" w:space="0" w:color="auto"/>
                    <w:left w:val="single" w:sz="4" w:space="0" w:color="auto"/>
                    <w:bottom w:val="single" w:sz="4" w:space="0" w:color="auto"/>
                    <w:right w:val="single" w:sz="4" w:space="0" w:color="auto"/>
                  </w:tcBorders>
                </w:tcPr>
                <w:p w14:paraId="181783E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5.2.1.</w:t>
                  </w:r>
                </w:p>
              </w:tc>
              <w:tc>
                <w:tcPr>
                  <w:tcW w:w="3619" w:type="dxa"/>
                  <w:tcBorders>
                    <w:top w:val="single" w:sz="4" w:space="0" w:color="auto"/>
                    <w:left w:val="single" w:sz="4" w:space="0" w:color="auto"/>
                    <w:bottom w:val="single" w:sz="4" w:space="0" w:color="auto"/>
                    <w:right w:val="single" w:sz="4" w:space="0" w:color="auto"/>
                  </w:tcBorders>
                </w:tcPr>
                <w:p w14:paraId="592AFCF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2976" w:type="dxa"/>
                  <w:vMerge/>
                  <w:tcBorders>
                    <w:top w:val="single" w:sz="4" w:space="0" w:color="auto"/>
                    <w:left w:val="single" w:sz="4" w:space="0" w:color="auto"/>
                    <w:bottom w:val="single" w:sz="4" w:space="0" w:color="auto"/>
                    <w:right w:val="single" w:sz="4" w:space="0" w:color="auto"/>
                  </w:tcBorders>
                </w:tcPr>
                <w:p w14:paraId="613792B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5B964CE" w14:textId="77777777" w:rsidTr="00D62DF0">
              <w:tc>
                <w:tcPr>
                  <w:tcW w:w="771" w:type="dxa"/>
                  <w:tcBorders>
                    <w:top w:val="single" w:sz="4" w:space="0" w:color="auto"/>
                    <w:left w:val="single" w:sz="4" w:space="0" w:color="auto"/>
                    <w:bottom w:val="single" w:sz="4" w:space="0" w:color="auto"/>
                    <w:right w:val="single" w:sz="4" w:space="0" w:color="auto"/>
                  </w:tcBorders>
                </w:tcPr>
                <w:p w14:paraId="2E36507B"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5.2.2.</w:t>
                  </w:r>
                </w:p>
              </w:tc>
              <w:tc>
                <w:tcPr>
                  <w:tcW w:w="3619" w:type="dxa"/>
                  <w:tcBorders>
                    <w:top w:val="single" w:sz="4" w:space="0" w:color="auto"/>
                    <w:left w:val="single" w:sz="4" w:space="0" w:color="auto"/>
                    <w:bottom w:val="single" w:sz="4" w:space="0" w:color="auto"/>
                    <w:right w:val="single" w:sz="4" w:space="0" w:color="auto"/>
                  </w:tcBorders>
                </w:tcPr>
                <w:p w14:paraId="74BA5AC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2976" w:type="dxa"/>
                  <w:vMerge/>
                  <w:tcBorders>
                    <w:top w:val="single" w:sz="4" w:space="0" w:color="auto"/>
                    <w:left w:val="single" w:sz="4" w:space="0" w:color="auto"/>
                    <w:bottom w:val="single" w:sz="4" w:space="0" w:color="auto"/>
                    <w:right w:val="single" w:sz="4" w:space="0" w:color="auto"/>
                  </w:tcBorders>
                </w:tcPr>
                <w:p w14:paraId="2C391A7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BFF11F7" w14:textId="77777777" w:rsidTr="00D62DF0">
              <w:tc>
                <w:tcPr>
                  <w:tcW w:w="771" w:type="dxa"/>
                  <w:tcBorders>
                    <w:top w:val="single" w:sz="4" w:space="0" w:color="auto"/>
                    <w:left w:val="single" w:sz="4" w:space="0" w:color="auto"/>
                    <w:bottom w:val="single" w:sz="4" w:space="0" w:color="auto"/>
                    <w:right w:val="single" w:sz="4" w:space="0" w:color="auto"/>
                  </w:tcBorders>
                </w:tcPr>
                <w:p w14:paraId="545D0C4D"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5.2.3.</w:t>
                  </w:r>
                </w:p>
              </w:tc>
              <w:tc>
                <w:tcPr>
                  <w:tcW w:w="3619" w:type="dxa"/>
                  <w:tcBorders>
                    <w:top w:val="single" w:sz="4" w:space="0" w:color="auto"/>
                    <w:left w:val="single" w:sz="4" w:space="0" w:color="auto"/>
                    <w:bottom w:val="single" w:sz="4" w:space="0" w:color="auto"/>
                    <w:right w:val="single" w:sz="4" w:space="0" w:color="auto"/>
                  </w:tcBorders>
                </w:tcPr>
                <w:p w14:paraId="10ADBB2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2976" w:type="dxa"/>
                  <w:vMerge/>
                  <w:tcBorders>
                    <w:top w:val="single" w:sz="4" w:space="0" w:color="auto"/>
                    <w:left w:val="single" w:sz="4" w:space="0" w:color="auto"/>
                    <w:bottom w:val="single" w:sz="4" w:space="0" w:color="auto"/>
                    <w:right w:val="single" w:sz="4" w:space="0" w:color="auto"/>
                  </w:tcBorders>
                </w:tcPr>
                <w:p w14:paraId="73F2284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BF57E68" w14:textId="77777777" w:rsidTr="00D62DF0">
              <w:tc>
                <w:tcPr>
                  <w:tcW w:w="771" w:type="dxa"/>
                  <w:tcBorders>
                    <w:top w:val="single" w:sz="4" w:space="0" w:color="auto"/>
                    <w:left w:val="single" w:sz="4" w:space="0" w:color="auto"/>
                    <w:bottom w:val="single" w:sz="4" w:space="0" w:color="auto"/>
                    <w:right w:val="single" w:sz="4" w:space="0" w:color="auto"/>
                  </w:tcBorders>
                </w:tcPr>
                <w:p w14:paraId="73610E2A" w14:textId="77777777" w:rsidR="00D62DF0" w:rsidRPr="00D50608" w:rsidRDefault="00D62DF0" w:rsidP="00D62DF0">
                  <w:pPr>
                    <w:autoSpaceDE w:val="0"/>
                    <w:autoSpaceDN w:val="0"/>
                    <w:adjustRightInd w:val="0"/>
                    <w:spacing w:after="1" w:line="200" w:lineRule="atLeast"/>
                    <w:outlineLvl w:val="1"/>
                    <w:rPr>
                      <w:rFonts w:cs="Arial"/>
                      <w:szCs w:val="20"/>
                    </w:rPr>
                  </w:pPr>
                  <w:bookmarkStart w:id="514" w:name="Р1_203"/>
                  <w:bookmarkEnd w:id="514"/>
                  <w:r w:rsidRPr="00D50608">
                    <w:rPr>
                      <w:rFonts w:cs="Arial"/>
                      <w:szCs w:val="20"/>
                    </w:rPr>
                    <w:t>6.</w:t>
                  </w:r>
                </w:p>
              </w:tc>
              <w:tc>
                <w:tcPr>
                  <w:tcW w:w="6595" w:type="dxa"/>
                  <w:gridSpan w:val="2"/>
                  <w:tcBorders>
                    <w:top w:val="single" w:sz="4" w:space="0" w:color="auto"/>
                    <w:left w:val="single" w:sz="4" w:space="0" w:color="auto"/>
                    <w:bottom w:val="single" w:sz="4" w:space="0" w:color="auto"/>
                    <w:right w:val="single" w:sz="4" w:space="0" w:color="auto"/>
                  </w:tcBorders>
                </w:tcPr>
                <w:p w14:paraId="6D694E8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D62DF0" w:rsidRPr="00D50608" w14:paraId="1BD33314" w14:textId="77777777" w:rsidTr="00D62DF0">
              <w:tc>
                <w:tcPr>
                  <w:tcW w:w="771" w:type="dxa"/>
                  <w:tcBorders>
                    <w:top w:val="single" w:sz="4" w:space="0" w:color="auto"/>
                    <w:left w:val="single" w:sz="4" w:space="0" w:color="auto"/>
                    <w:bottom w:val="single" w:sz="4" w:space="0" w:color="auto"/>
                    <w:right w:val="single" w:sz="4" w:space="0" w:color="auto"/>
                  </w:tcBorders>
                </w:tcPr>
                <w:p w14:paraId="13FF4A0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6.1.</w:t>
                  </w:r>
                </w:p>
              </w:tc>
              <w:tc>
                <w:tcPr>
                  <w:tcW w:w="3619" w:type="dxa"/>
                  <w:tcBorders>
                    <w:top w:val="single" w:sz="4" w:space="0" w:color="auto"/>
                    <w:left w:val="single" w:sz="4" w:space="0" w:color="auto"/>
                    <w:bottom w:val="single" w:sz="4" w:space="0" w:color="auto"/>
                    <w:right w:val="single" w:sz="4" w:space="0" w:color="auto"/>
                  </w:tcBorders>
                </w:tcPr>
                <w:p w14:paraId="43C6C355"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p w14:paraId="3B406BD8" w14:textId="77777777" w:rsidR="005A10EA" w:rsidRPr="00D50608" w:rsidRDefault="005A10EA"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317620C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A10EA">
                    <w:rPr>
                      <w:rFonts w:cs="Arial"/>
                      <w:strike/>
                      <w:color w:val="FF0000"/>
                      <w:szCs w:val="20"/>
                    </w:rPr>
                    <w:t>10 дней со дня заключения договора</w:t>
                  </w:r>
                  <w:r w:rsidRPr="00D50608">
                    <w:rPr>
                      <w:rFonts w:cs="Arial"/>
                      <w:szCs w:val="20"/>
                    </w:rPr>
                    <w:t xml:space="preserve"> либо </w:t>
                  </w:r>
                  <w:r w:rsidRPr="005A10EA">
                    <w:rPr>
                      <w:rFonts w:cs="Arial"/>
                      <w:strike/>
                      <w:color w:val="FF0000"/>
                      <w:szCs w:val="20"/>
                    </w:rPr>
                    <w:t>дополнительного соглашения</w:t>
                  </w:r>
                  <w:r w:rsidRPr="00D50608">
                    <w:rPr>
                      <w:rFonts w:cs="Arial"/>
                      <w:szCs w:val="20"/>
                    </w:rPr>
                    <w:t xml:space="preserve"> о внесении в него изменений</w:t>
                  </w:r>
                </w:p>
              </w:tc>
            </w:tr>
            <w:tr w:rsidR="00D62DF0" w:rsidRPr="00D50608" w14:paraId="178D126D" w14:textId="77777777" w:rsidTr="00D62DF0">
              <w:tc>
                <w:tcPr>
                  <w:tcW w:w="771" w:type="dxa"/>
                  <w:tcBorders>
                    <w:top w:val="single" w:sz="4" w:space="0" w:color="auto"/>
                    <w:left w:val="single" w:sz="4" w:space="0" w:color="auto"/>
                    <w:bottom w:val="single" w:sz="4" w:space="0" w:color="auto"/>
                    <w:right w:val="single" w:sz="4" w:space="0" w:color="auto"/>
                  </w:tcBorders>
                </w:tcPr>
                <w:p w14:paraId="105B4B2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6.2.</w:t>
                  </w:r>
                </w:p>
              </w:tc>
              <w:tc>
                <w:tcPr>
                  <w:tcW w:w="3619" w:type="dxa"/>
                  <w:tcBorders>
                    <w:top w:val="single" w:sz="4" w:space="0" w:color="auto"/>
                    <w:left w:val="single" w:sz="4" w:space="0" w:color="auto"/>
                    <w:bottom w:val="single" w:sz="4" w:space="0" w:color="auto"/>
                    <w:right w:val="single" w:sz="4" w:space="0" w:color="auto"/>
                  </w:tcBorders>
                </w:tcPr>
                <w:p w14:paraId="195DE1B2"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p w14:paraId="41A81FB0"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69D47B5A"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960A603" w14:textId="77777777" w:rsidTr="00D62DF0">
              <w:tc>
                <w:tcPr>
                  <w:tcW w:w="771" w:type="dxa"/>
                  <w:tcBorders>
                    <w:top w:val="single" w:sz="4" w:space="0" w:color="auto"/>
                    <w:left w:val="single" w:sz="4" w:space="0" w:color="auto"/>
                    <w:bottom w:val="single" w:sz="4" w:space="0" w:color="auto"/>
                    <w:right w:val="single" w:sz="4" w:space="0" w:color="auto"/>
                  </w:tcBorders>
                </w:tcPr>
                <w:p w14:paraId="1A08943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6.2.1.</w:t>
                  </w:r>
                </w:p>
              </w:tc>
              <w:tc>
                <w:tcPr>
                  <w:tcW w:w="3619" w:type="dxa"/>
                  <w:tcBorders>
                    <w:top w:val="single" w:sz="4" w:space="0" w:color="auto"/>
                    <w:left w:val="single" w:sz="4" w:space="0" w:color="auto"/>
                    <w:bottom w:val="single" w:sz="4" w:space="0" w:color="auto"/>
                    <w:right w:val="single" w:sz="4" w:space="0" w:color="auto"/>
                  </w:tcBorders>
                </w:tcPr>
                <w:p w14:paraId="562A2FA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5A10EA">
                    <w:rPr>
                      <w:rFonts w:cs="Arial"/>
                      <w:strike/>
                      <w:color w:val="FF0000"/>
                      <w:szCs w:val="20"/>
                    </w:rPr>
                    <w:t>для индивидуального предпринимателя</w:t>
                  </w:r>
                  <w:r w:rsidRPr="00D50608">
                    <w:rPr>
                      <w:rFonts w:cs="Arial"/>
                      <w:szCs w:val="20"/>
                    </w:rPr>
                    <w:t>)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2976" w:type="dxa"/>
                  <w:vMerge/>
                  <w:tcBorders>
                    <w:top w:val="single" w:sz="4" w:space="0" w:color="auto"/>
                    <w:left w:val="single" w:sz="4" w:space="0" w:color="auto"/>
                    <w:bottom w:val="single" w:sz="4" w:space="0" w:color="auto"/>
                    <w:right w:val="single" w:sz="4" w:space="0" w:color="auto"/>
                  </w:tcBorders>
                </w:tcPr>
                <w:p w14:paraId="2B72422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C751CAF" w14:textId="77777777" w:rsidTr="00D62DF0">
              <w:tc>
                <w:tcPr>
                  <w:tcW w:w="771" w:type="dxa"/>
                  <w:tcBorders>
                    <w:top w:val="single" w:sz="4" w:space="0" w:color="auto"/>
                    <w:left w:val="single" w:sz="4" w:space="0" w:color="auto"/>
                    <w:bottom w:val="single" w:sz="4" w:space="0" w:color="auto"/>
                    <w:right w:val="single" w:sz="4" w:space="0" w:color="auto"/>
                  </w:tcBorders>
                </w:tcPr>
                <w:p w14:paraId="6BCDA4B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6.2.2.</w:t>
                  </w:r>
                </w:p>
              </w:tc>
              <w:tc>
                <w:tcPr>
                  <w:tcW w:w="3619" w:type="dxa"/>
                  <w:tcBorders>
                    <w:top w:val="single" w:sz="4" w:space="0" w:color="auto"/>
                    <w:left w:val="single" w:sz="4" w:space="0" w:color="auto"/>
                    <w:bottom w:val="single" w:sz="4" w:space="0" w:color="auto"/>
                    <w:right w:val="single" w:sz="4" w:space="0" w:color="auto"/>
                  </w:tcBorders>
                </w:tcPr>
                <w:p w14:paraId="4B35FD3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2976" w:type="dxa"/>
                  <w:vMerge/>
                  <w:tcBorders>
                    <w:top w:val="single" w:sz="4" w:space="0" w:color="auto"/>
                    <w:left w:val="single" w:sz="4" w:space="0" w:color="auto"/>
                    <w:bottom w:val="single" w:sz="4" w:space="0" w:color="auto"/>
                    <w:right w:val="single" w:sz="4" w:space="0" w:color="auto"/>
                  </w:tcBorders>
                </w:tcPr>
                <w:p w14:paraId="713F177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6713BA5" w14:textId="77777777" w:rsidTr="00D62DF0">
              <w:tc>
                <w:tcPr>
                  <w:tcW w:w="771" w:type="dxa"/>
                  <w:tcBorders>
                    <w:top w:val="single" w:sz="4" w:space="0" w:color="auto"/>
                    <w:left w:val="single" w:sz="4" w:space="0" w:color="auto"/>
                    <w:bottom w:val="single" w:sz="4" w:space="0" w:color="auto"/>
                    <w:right w:val="single" w:sz="4" w:space="0" w:color="auto"/>
                  </w:tcBorders>
                </w:tcPr>
                <w:p w14:paraId="53DA2C3B"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6.3.</w:t>
                  </w:r>
                </w:p>
              </w:tc>
              <w:tc>
                <w:tcPr>
                  <w:tcW w:w="3619" w:type="dxa"/>
                  <w:tcBorders>
                    <w:top w:val="single" w:sz="4" w:space="0" w:color="auto"/>
                    <w:left w:val="single" w:sz="4" w:space="0" w:color="auto"/>
                    <w:bottom w:val="single" w:sz="4" w:space="0" w:color="auto"/>
                    <w:right w:val="single" w:sz="4" w:space="0" w:color="auto"/>
                  </w:tcBorders>
                </w:tcPr>
                <w:p w14:paraId="73DFB849"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Сроки действия договора, заключенного между региональным оператором по обращению с </w:t>
                  </w:r>
                  <w:r w:rsidRPr="00D50608">
                    <w:rPr>
                      <w:rFonts w:cs="Arial"/>
                      <w:szCs w:val="20"/>
                    </w:rPr>
                    <w:lastRenderedPageBreak/>
                    <w:t>твердыми коммунальными отходами и операторами по обращению с твердыми коммунальными отходами:</w:t>
                  </w:r>
                </w:p>
                <w:p w14:paraId="68ADB517" w14:textId="77777777" w:rsidR="00817080" w:rsidRPr="00D50608" w:rsidRDefault="00817080"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6B0914D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7AC81E2" w14:textId="77777777" w:rsidTr="00D62DF0">
              <w:tc>
                <w:tcPr>
                  <w:tcW w:w="771" w:type="dxa"/>
                  <w:tcBorders>
                    <w:top w:val="single" w:sz="4" w:space="0" w:color="auto"/>
                    <w:left w:val="single" w:sz="4" w:space="0" w:color="auto"/>
                    <w:bottom w:val="single" w:sz="4" w:space="0" w:color="auto"/>
                    <w:right w:val="single" w:sz="4" w:space="0" w:color="auto"/>
                  </w:tcBorders>
                </w:tcPr>
                <w:p w14:paraId="510A03FB"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6.3.1.</w:t>
                  </w:r>
                </w:p>
              </w:tc>
              <w:tc>
                <w:tcPr>
                  <w:tcW w:w="3619" w:type="dxa"/>
                  <w:tcBorders>
                    <w:top w:val="single" w:sz="4" w:space="0" w:color="auto"/>
                    <w:left w:val="single" w:sz="4" w:space="0" w:color="auto"/>
                    <w:bottom w:val="single" w:sz="4" w:space="0" w:color="auto"/>
                    <w:right w:val="single" w:sz="4" w:space="0" w:color="auto"/>
                  </w:tcBorders>
                </w:tcPr>
                <w:p w14:paraId="08478243"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p w14:paraId="3A5D0228" w14:textId="77777777" w:rsidR="005A10EA" w:rsidRPr="00D50608" w:rsidRDefault="005A10EA"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1D288CC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A43A1D5" w14:textId="77777777" w:rsidTr="00D62DF0">
              <w:tc>
                <w:tcPr>
                  <w:tcW w:w="771" w:type="dxa"/>
                  <w:tcBorders>
                    <w:top w:val="single" w:sz="4" w:space="0" w:color="auto"/>
                    <w:left w:val="single" w:sz="4" w:space="0" w:color="auto"/>
                    <w:bottom w:val="single" w:sz="4" w:space="0" w:color="auto"/>
                    <w:right w:val="single" w:sz="4" w:space="0" w:color="auto"/>
                  </w:tcBorders>
                </w:tcPr>
                <w:p w14:paraId="6FFF96A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6.3.2.</w:t>
                  </w:r>
                </w:p>
              </w:tc>
              <w:tc>
                <w:tcPr>
                  <w:tcW w:w="3619" w:type="dxa"/>
                  <w:tcBorders>
                    <w:top w:val="single" w:sz="4" w:space="0" w:color="auto"/>
                    <w:left w:val="single" w:sz="4" w:space="0" w:color="auto"/>
                    <w:bottom w:val="single" w:sz="4" w:space="0" w:color="auto"/>
                    <w:right w:val="single" w:sz="4" w:space="0" w:color="auto"/>
                  </w:tcBorders>
                </w:tcPr>
                <w:p w14:paraId="3B43D040"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p w14:paraId="3398EEA8" w14:textId="77777777" w:rsidR="005A10EA" w:rsidRPr="00D50608" w:rsidRDefault="005A10EA"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0D0880D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D2FDDA4" w14:textId="77777777" w:rsidTr="00D62DF0">
              <w:tc>
                <w:tcPr>
                  <w:tcW w:w="771" w:type="dxa"/>
                  <w:tcBorders>
                    <w:top w:val="single" w:sz="4" w:space="0" w:color="auto"/>
                    <w:left w:val="single" w:sz="4" w:space="0" w:color="auto"/>
                    <w:bottom w:val="single" w:sz="4" w:space="0" w:color="auto"/>
                    <w:right w:val="single" w:sz="4" w:space="0" w:color="auto"/>
                  </w:tcBorders>
                </w:tcPr>
                <w:p w14:paraId="2FA4272C"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6.4.</w:t>
                  </w:r>
                </w:p>
              </w:tc>
              <w:tc>
                <w:tcPr>
                  <w:tcW w:w="3619" w:type="dxa"/>
                  <w:tcBorders>
                    <w:top w:val="single" w:sz="4" w:space="0" w:color="auto"/>
                    <w:left w:val="single" w:sz="4" w:space="0" w:color="auto"/>
                    <w:bottom w:val="single" w:sz="4" w:space="0" w:color="auto"/>
                    <w:right w:val="single" w:sz="4" w:space="0" w:color="auto"/>
                  </w:tcBorders>
                </w:tcPr>
                <w:p w14:paraId="477F7EB4"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Дата расторжения договора</w:t>
                  </w:r>
                </w:p>
                <w:p w14:paraId="012C9051" w14:textId="77777777" w:rsidR="005A10EA" w:rsidRDefault="005A10EA" w:rsidP="00D62DF0">
                  <w:pPr>
                    <w:autoSpaceDE w:val="0"/>
                    <w:autoSpaceDN w:val="0"/>
                    <w:adjustRightInd w:val="0"/>
                    <w:spacing w:after="1" w:line="200" w:lineRule="atLeast"/>
                    <w:jc w:val="both"/>
                    <w:rPr>
                      <w:rFonts w:cs="Arial"/>
                      <w:szCs w:val="20"/>
                    </w:rPr>
                  </w:pPr>
                </w:p>
                <w:p w14:paraId="25A92D7F" w14:textId="77777777" w:rsidR="005A10EA" w:rsidRDefault="005A10EA" w:rsidP="00D62DF0">
                  <w:pPr>
                    <w:autoSpaceDE w:val="0"/>
                    <w:autoSpaceDN w:val="0"/>
                    <w:adjustRightInd w:val="0"/>
                    <w:spacing w:after="1" w:line="200" w:lineRule="atLeast"/>
                    <w:jc w:val="both"/>
                    <w:rPr>
                      <w:rFonts w:cs="Arial"/>
                      <w:szCs w:val="20"/>
                    </w:rPr>
                  </w:pPr>
                </w:p>
                <w:p w14:paraId="66433235" w14:textId="77777777" w:rsidR="005A10EA" w:rsidRDefault="005A10EA" w:rsidP="00D62DF0">
                  <w:pPr>
                    <w:autoSpaceDE w:val="0"/>
                    <w:autoSpaceDN w:val="0"/>
                    <w:adjustRightInd w:val="0"/>
                    <w:spacing w:after="1" w:line="200" w:lineRule="atLeast"/>
                    <w:jc w:val="both"/>
                    <w:rPr>
                      <w:rFonts w:cs="Arial"/>
                      <w:szCs w:val="20"/>
                    </w:rPr>
                  </w:pPr>
                </w:p>
                <w:p w14:paraId="3AEA1520" w14:textId="77777777" w:rsidR="005A10EA" w:rsidRDefault="005A10EA" w:rsidP="00D62DF0">
                  <w:pPr>
                    <w:autoSpaceDE w:val="0"/>
                    <w:autoSpaceDN w:val="0"/>
                    <w:adjustRightInd w:val="0"/>
                    <w:spacing w:after="1" w:line="200" w:lineRule="atLeast"/>
                    <w:jc w:val="both"/>
                    <w:rPr>
                      <w:rFonts w:cs="Arial"/>
                      <w:szCs w:val="20"/>
                    </w:rPr>
                  </w:pPr>
                </w:p>
                <w:p w14:paraId="41394424" w14:textId="77777777" w:rsidR="005A10EA" w:rsidRDefault="005A10EA" w:rsidP="00D62DF0">
                  <w:pPr>
                    <w:autoSpaceDE w:val="0"/>
                    <w:autoSpaceDN w:val="0"/>
                    <w:adjustRightInd w:val="0"/>
                    <w:spacing w:after="1" w:line="200" w:lineRule="atLeast"/>
                    <w:jc w:val="both"/>
                    <w:rPr>
                      <w:rFonts w:cs="Arial"/>
                      <w:szCs w:val="20"/>
                    </w:rPr>
                  </w:pPr>
                </w:p>
                <w:p w14:paraId="4CF7F8E9" w14:textId="77777777" w:rsidR="005A10EA" w:rsidRPr="00D50608" w:rsidRDefault="005A10EA"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014E8B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A10EA">
                    <w:rPr>
                      <w:rFonts w:cs="Arial"/>
                      <w:strike/>
                      <w:color w:val="FF0000"/>
                      <w:szCs w:val="20"/>
                    </w:rPr>
                    <w:t>10 дней со дня расторжения договора</w:t>
                  </w:r>
                </w:p>
              </w:tc>
            </w:tr>
            <w:tr w:rsidR="00D62DF0" w:rsidRPr="00D50608" w14:paraId="785FABFC" w14:textId="77777777" w:rsidTr="00D62DF0">
              <w:tc>
                <w:tcPr>
                  <w:tcW w:w="771" w:type="dxa"/>
                  <w:tcBorders>
                    <w:top w:val="single" w:sz="4" w:space="0" w:color="auto"/>
                    <w:left w:val="single" w:sz="4" w:space="0" w:color="auto"/>
                    <w:bottom w:val="single" w:sz="4" w:space="0" w:color="auto"/>
                    <w:right w:val="single" w:sz="4" w:space="0" w:color="auto"/>
                  </w:tcBorders>
                </w:tcPr>
                <w:p w14:paraId="5056A26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6.5.</w:t>
                  </w:r>
                </w:p>
              </w:tc>
              <w:tc>
                <w:tcPr>
                  <w:tcW w:w="3619" w:type="dxa"/>
                  <w:tcBorders>
                    <w:top w:val="single" w:sz="4" w:space="0" w:color="auto"/>
                    <w:left w:val="single" w:sz="4" w:space="0" w:color="auto"/>
                    <w:bottom w:val="single" w:sz="4" w:space="0" w:color="auto"/>
                    <w:right w:val="single" w:sz="4" w:space="0" w:color="auto"/>
                  </w:tcBorders>
                </w:tcPr>
                <w:p w14:paraId="26A17B13"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w:t>
                  </w:r>
                </w:p>
                <w:p w14:paraId="1BFB5515" w14:textId="77777777" w:rsidR="005A10EA" w:rsidRDefault="005A10EA" w:rsidP="00D62DF0">
                  <w:pPr>
                    <w:autoSpaceDE w:val="0"/>
                    <w:autoSpaceDN w:val="0"/>
                    <w:adjustRightInd w:val="0"/>
                    <w:spacing w:after="1" w:line="200" w:lineRule="atLeast"/>
                    <w:jc w:val="both"/>
                    <w:rPr>
                      <w:rFonts w:cs="Arial"/>
                      <w:szCs w:val="20"/>
                    </w:rPr>
                  </w:pPr>
                </w:p>
                <w:p w14:paraId="13FBBD8E" w14:textId="77777777" w:rsidR="005A10EA" w:rsidRDefault="005A10EA" w:rsidP="00D62DF0">
                  <w:pPr>
                    <w:autoSpaceDE w:val="0"/>
                    <w:autoSpaceDN w:val="0"/>
                    <w:adjustRightInd w:val="0"/>
                    <w:spacing w:after="1" w:line="200" w:lineRule="atLeast"/>
                    <w:jc w:val="both"/>
                    <w:rPr>
                      <w:rFonts w:cs="Arial"/>
                      <w:szCs w:val="20"/>
                    </w:rPr>
                  </w:pPr>
                </w:p>
                <w:p w14:paraId="3BA3A988" w14:textId="77777777" w:rsidR="005A10EA" w:rsidRDefault="005A10EA" w:rsidP="00D62DF0">
                  <w:pPr>
                    <w:autoSpaceDE w:val="0"/>
                    <w:autoSpaceDN w:val="0"/>
                    <w:adjustRightInd w:val="0"/>
                    <w:spacing w:after="1" w:line="200" w:lineRule="atLeast"/>
                    <w:jc w:val="both"/>
                    <w:rPr>
                      <w:rFonts w:cs="Arial"/>
                      <w:szCs w:val="20"/>
                    </w:rPr>
                  </w:pPr>
                </w:p>
                <w:p w14:paraId="10ABA20C" w14:textId="77777777" w:rsidR="005A10EA" w:rsidRDefault="005A10EA" w:rsidP="00D62DF0">
                  <w:pPr>
                    <w:autoSpaceDE w:val="0"/>
                    <w:autoSpaceDN w:val="0"/>
                    <w:adjustRightInd w:val="0"/>
                    <w:spacing w:after="1" w:line="200" w:lineRule="atLeast"/>
                    <w:jc w:val="both"/>
                    <w:rPr>
                      <w:rFonts w:cs="Arial"/>
                      <w:szCs w:val="20"/>
                    </w:rPr>
                  </w:pPr>
                </w:p>
                <w:p w14:paraId="23745F75" w14:textId="77777777" w:rsidR="005A10EA" w:rsidRDefault="005A10EA" w:rsidP="00D62DF0">
                  <w:pPr>
                    <w:autoSpaceDE w:val="0"/>
                    <w:autoSpaceDN w:val="0"/>
                    <w:adjustRightInd w:val="0"/>
                    <w:spacing w:after="1" w:line="200" w:lineRule="atLeast"/>
                    <w:jc w:val="both"/>
                    <w:rPr>
                      <w:rFonts w:cs="Arial"/>
                      <w:szCs w:val="20"/>
                    </w:rPr>
                  </w:pPr>
                </w:p>
                <w:p w14:paraId="427ECEB7" w14:textId="77777777" w:rsidR="005A10EA" w:rsidRPr="00D50608" w:rsidRDefault="005A10EA"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15CD19B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539C754" w14:textId="77777777" w:rsidTr="00D62DF0">
              <w:tc>
                <w:tcPr>
                  <w:tcW w:w="771" w:type="dxa"/>
                  <w:tcBorders>
                    <w:top w:val="single" w:sz="4" w:space="0" w:color="auto"/>
                    <w:left w:val="single" w:sz="4" w:space="0" w:color="auto"/>
                    <w:bottom w:val="single" w:sz="4" w:space="0" w:color="auto"/>
                    <w:right w:val="single" w:sz="4" w:space="0" w:color="auto"/>
                  </w:tcBorders>
                </w:tcPr>
                <w:p w14:paraId="0955D916"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6.6.</w:t>
                  </w:r>
                </w:p>
              </w:tc>
              <w:tc>
                <w:tcPr>
                  <w:tcW w:w="3619" w:type="dxa"/>
                  <w:tcBorders>
                    <w:top w:val="single" w:sz="4" w:space="0" w:color="auto"/>
                    <w:left w:val="single" w:sz="4" w:space="0" w:color="auto"/>
                    <w:bottom w:val="single" w:sz="4" w:space="0" w:color="auto"/>
                    <w:right w:val="single" w:sz="4" w:space="0" w:color="auto"/>
                  </w:tcBorders>
                </w:tcPr>
                <w:p w14:paraId="3D75E241"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об объекте, используемом для обращения с твердыми коммунальными отходами (в случае заключения договора с регулируемой организацией):</w:t>
                  </w:r>
                </w:p>
                <w:p w14:paraId="6E75B978" w14:textId="77777777" w:rsidR="005A10EA" w:rsidRPr="00D50608" w:rsidRDefault="005A10EA" w:rsidP="00D62DF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355912F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Не позднее 10 дней со дня заключения договора либо дополнительного соглашения о внесении в него изменений</w:t>
                  </w:r>
                </w:p>
              </w:tc>
            </w:tr>
            <w:tr w:rsidR="00D62DF0" w:rsidRPr="00D50608" w14:paraId="2F10C479" w14:textId="77777777" w:rsidTr="00D62DF0">
              <w:tc>
                <w:tcPr>
                  <w:tcW w:w="771" w:type="dxa"/>
                  <w:tcBorders>
                    <w:top w:val="single" w:sz="4" w:space="0" w:color="auto"/>
                    <w:left w:val="single" w:sz="4" w:space="0" w:color="auto"/>
                    <w:bottom w:val="single" w:sz="4" w:space="0" w:color="auto"/>
                    <w:right w:val="single" w:sz="4" w:space="0" w:color="auto"/>
                  </w:tcBorders>
                </w:tcPr>
                <w:p w14:paraId="04A0B87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6.6.1.</w:t>
                  </w:r>
                </w:p>
              </w:tc>
              <w:tc>
                <w:tcPr>
                  <w:tcW w:w="3619" w:type="dxa"/>
                  <w:tcBorders>
                    <w:top w:val="single" w:sz="4" w:space="0" w:color="auto"/>
                    <w:left w:val="single" w:sz="4" w:space="0" w:color="auto"/>
                    <w:bottom w:val="single" w:sz="4" w:space="0" w:color="auto"/>
                    <w:right w:val="single" w:sz="4" w:space="0" w:color="auto"/>
                  </w:tcBorders>
                </w:tcPr>
                <w:p w14:paraId="24D048C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объекта (путем выбора его из информации, содержащейся в системе) </w:t>
                  </w:r>
                  <w:r w:rsidRPr="009B3DCC">
                    <w:rPr>
                      <w:rFonts w:cs="Arial"/>
                      <w:strike/>
                      <w:color w:val="FF0000"/>
                      <w:szCs w:val="20"/>
                    </w:rPr>
                    <w:t>либо информация об отсутствии у объекта кадастрового номера в случае, если такой номер не присвоен</w:t>
                  </w:r>
                </w:p>
              </w:tc>
              <w:tc>
                <w:tcPr>
                  <w:tcW w:w="2976" w:type="dxa"/>
                  <w:vMerge/>
                  <w:tcBorders>
                    <w:top w:val="single" w:sz="4" w:space="0" w:color="auto"/>
                    <w:left w:val="single" w:sz="4" w:space="0" w:color="auto"/>
                    <w:bottom w:val="single" w:sz="4" w:space="0" w:color="auto"/>
                    <w:right w:val="single" w:sz="4" w:space="0" w:color="auto"/>
                  </w:tcBorders>
                </w:tcPr>
                <w:p w14:paraId="6584B49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60D48DF" w14:textId="77777777" w:rsidTr="00D62DF0">
              <w:tc>
                <w:tcPr>
                  <w:tcW w:w="771" w:type="dxa"/>
                  <w:tcBorders>
                    <w:top w:val="single" w:sz="4" w:space="0" w:color="auto"/>
                    <w:left w:val="single" w:sz="4" w:space="0" w:color="auto"/>
                    <w:bottom w:val="single" w:sz="4" w:space="0" w:color="auto"/>
                    <w:right w:val="single" w:sz="4" w:space="0" w:color="auto"/>
                  </w:tcBorders>
                </w:tcPr>
                <w:p w14:paraId="314E119A"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6.6.2.</w:t>
                  </w:r>
                </w:p>
              </w:tc>
              <w:tc>
                <w:tcPr>
                  <w:tcW w:w="3619" w:type="dxa"/>
                  <w:tcBorders>
                    <w:top w:val="single" w:sz="4" w:space="0" w:color="auto"/>
                    <w:left w:val="single" w:sz="4" w:space="0" w:color="auto"/>
                    <w:bottom w:val="single" w:sz="4" w:space="0" w:color="auto"/>
                    <w:right w:val="single" w:sz="4" w:space="0" w:color="auto"/>
                  </w:tcBorders>
                </w:tcPr>
                <w:p w14:paraId="1B060AE7" w14:textId="77777777" w:rsidR="0081708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2976" w:type="dxa"/>
                  <w:vMerge/>
                  <w:tcBorders>
                    <w:top w:val="single" w:sz="4" w:space="0" w:color="auto"/>
                    <w:left w:val="single" w:sz="4" w:space="0" w:color="auto"/>
                    <w:bottom w:val="single" w:sz="4" w:space="0" w:color="auto"/>
                    <w:right w:val="single" w:sz="4" w:space="0" w:color="auto"/>
                  </w:tcBorders>
                </w:tcPr>
                <w:p w14:paraId="51DCFE1C"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E6CD521" w14:textId="77777777" w:rsidTr="00D62DF0">
              <w:tc>
                <w:tcPr>
                  <w:tcW w:w="771" w:type="dxa"/>
                  <w:tcBorders>
                    <w:top w:val="single" w:sz="4" w:space="0" w:color="auto"/>
                    <w:left w:val="single" w:sz="4" w:space="0" w:color="auto"/>
                    <w:bottom w:val="single" w:sz="4" w:space="0" w:color="auto"/>
                    <w:right w:val="single" w:sz="4" w:space="0" w:color="auto"/>
                  </w:tcBorders>
                </w:tcPr>
                <w:p w14:paraId="66B15E8A"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6.6.2.1.</w:t>
                  </w:r>
                </w:p>
              </w:tc>
              <w:tc>
                <w:tcPr>
                  <w:tcW w:w="3619" w:type="dxa"/>
                  <w:tcBorders>
                    <w:top w:val="single" w:sz="4" w:space="0" w:color="auto"/>
                    <w:left w:val="single" w:sz="4" w:space="0" w:color="auto"/>
                    <w:bottom w:val="single" w:sz="4" w:space="0" w:color="auto"/>
                    <w:right w:val="single" w:sz="4" w:space="0" w:color="auto"/>
                  </w:tcBorders>
                </w:tcPr>
                <w:p w14:paraId="3D84B19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Номер объекта размещения отходов в </w:t>
                  </w:r>
                  <w:r w:rsidRPr="009B3DCC">
                    <w:rPr>
                      <w:rFonts w:cs="Arial"/>
                      <w:strike/>
                      <w:color w:val="FF0000"/>
                      <w:szCs w:val="20"/>
                    </w:rPr>
                    <w:t>Государственном</w:t>
                  </w:r>
                  <w:r w:rsidRPr="00D50608">
                    <w:rPr>
                      <w:rFonts w:cs="Arial"/>
                      <w:szCs w:val="20"/>
                    </w:rPr>
                    <w:t xml:space="preserve"> реестре объектов размещения отходов</w:t>
                  </w:r>
                </w:p>
              </w:tc>
              <w:tc>
                <w:tcPr>
                  <w:tcW w:w="2976" w:type="dxa"/>
                  <w:vMerge/>
                  <w:tcBorders>
                    <w:top w:val="single" w:sz="4" w:space="0" w:color="auto"/>
                    <w:left w:val="single" w:sz="4" w:space="0" w:color="auto"/>
                    <w:bottom w:val="single" w:sz="4" w:space="0" w:color="auto"/>
                    <w:right w:val="single" w:sz="4" w:space="0" w:color="auto"/>
                  </w:tcBorders>
                </w:tcPr>
                <w:p w14:paraId="269CF4EC"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7F2B624" w14:textId="77777777" w:rsidTr="00D62DF0">
              <w:tc>
                <w:tcPr>
                  <w:tcW w:w="771" w:type="dxa"/>
                  <w:tcBorders>
                    <w:top w:val="single" w:sz="4" w:space="0" w:color="auto"/>
                    <w:left w:val="single" w:sz="4" w:space="0" w:color="auto"/>
                    <w:bottom w:val="single" w:sz="4" w:space="0" w:color="auto"/>
                    <w:right w:val="single" w:sz="4" w:space="0" w:color="auto"/>
                  </w:tcBorders>
                </w:tcPr>
                <w:p w14:paraId="60393332"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6.6.3.</w:t>
                  </w:r>
                </w:p>
              </w:tc>
              <w:tc>
                <w:tcPr>
                  <w:tcW w:w="3619" w:type="dxa"/>
                  <w:tcBorders>
                    <w:top w:val="single" w:sz="4" w:space="0" w:color="auto"/>
                    <w:left w:val="single" w:sz="4" w:space="0" w:color="auto"/>
                    <w:bottom w:val="single" w:sz="4" w:space="0" w:color="auto"/>
                    <w:right w:val="single" w:sz="4" w:space="0" w:color="auto"/>
                  </w:tcBorders>
                </w:tcPr>
                <w:p w14:paraId="0D6DE7B3"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Адрес места нахождения объекта, используемого для обращения с твердыми коммунальными отходами</w:t>
                  </w:r>
                </w:p>
                <w:p w14:paraId="4C5E6C08" w14:textId="77777777" w:rsidR="009B3DCC" w:rsidRPr="00D50608" w:rsidRDefault="009B3DCC"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5D635CF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85F2292" w14:textId="77777777" w:rsidTr="00D62DF0">
              <w:tc>
                <w:tcPr>
                  <w:tcW w:w="771" w:type="dxa"/>
                  <w:tcBorders>
                    <w:top w:val="single" w:sz="4" w:space="0" w:color="auto"/>
                    <w:left w:val="single" w:sz="4" w:space="0" w:color="auto"/>
                    <w:bottom w:val="single" w:sz="4" w:space="0" w:color="auto"/>
                    <w:right w:val="single" w:sz="4" w:space="0" w:color="auto"/>
                  </w:tcBorders>
                </w:tcPr>
                <w:p w14:paraId="45425C5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6.6.4.</w:t>
                  </w:r>
                </w:p>
              </w:tc>
              <w:tc>
                <w:tcPr>
                  <w:tcW w:w="3619" w:type="dxa"/>
                  <w:tcBorders>
                    <w:top w:val="single" w:sz="4" w:space="0" w:color="auto"/>
                    <w:left w:val="single" w:sz="4" w:space="0" w:color="auto"/>
                    <w:bottom w:val="single" w:sz="4" w:space="0" w:color="auto"/>
                    <w:right w:val="single" w:sz="4" w:space="0" w:color="auto"/>
                  </w:tcBorders>
                </w:tcPr>
                <w:p w14:paraId="1DDC761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w:t>
                  </w:r>
                  <w:r w:rsidRPr="00D50608">
                    <w:rPr>
                      <w:rFonts w:cs="Arial"/>
                      <w:szCs w:val="20"/>
                    </w:rPr>
                    <w:lastRenderedPageBreak/>
                    <w:t>(или) размещения твердых коммунальных отходов</w:t>
                  </w:r>
                </w:p>
              </w:tc>
              <w:tc>
                <w:tcPr>
                  <w:tcW w:w="2976" w:type="dxa"/>
                  <w:vMerge/>
                  <w:tcBorders>
                    <w:top w:val="single" w:sz="4" w:space="0" w:color="auto"/>
                    <w:left w:val="single" w:sz="4" w:space="0" w:color="auto"/>
                    <w:bottom w:val="single" w:sz="4" w:space="0" w:color="auto"/>
                    <w:right w:val="single" w:sz="4" w:space="0" w:color="auto"/>
                  </w:tcBorders>
                </w:tcPr>
                <w:p w14:paraId="2DAAB14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AF94DD5" w14:textId="77777777" w:rsidTr="00D62DF0">
              <w:tc>
                <w:tcPr>
                  <w:tcW w:w="771" w:type="dxa"/>
                  <w:tcBorders>
                    <w:top w:val="single" w:sz="4" w:space="0" w:color="auto"/>
                    <w:left w:val="single" w:sz="4" w:space="0" w:color="auto"/>
                    <w:bottom w:val="single" w:sz="4" w:space="0" w:color="auto"/>
                    <w:right w:val="single" w:sz="4" w:space="0" w:color="auto"/>
                  </w:tcBorders>
                </w:tcPr>
                <w:p w14:paraId="44BDFC9A"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6.6.5.</w:t>
                  </w:r>
                </w:p>
              </w:tc>
              <w:tc>
                <w:tcPr>
                  <w:tcW w:w="3619" w:type="dxa"/>
                  <w:tcBorders>
                    <w:top w:val="single" w:sz="4" w:space="0" w:color="auto"/>
                    <w:left w:val="single" w:sz="4" w:space="0" w:color="auto"/>
                    <w:bottom w:val="single" w:sz="4" w:space="0" w:color="auto"/>
                    <w:right w:val="single" w:sz="4" w:space="0" w:color="auto"/>
                  </w:tcBorders>
                </w:tcPr>
                <w:p w14:paraId="47907750"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p w14:paraId="0C3E09F6" w14:textId="77777777" w:rsidR="009B3DCC" w:rsidRPr="00D50608" w:rsidRDefault="009B3DCC" w:rsidP="00D62DF0">
                  <w:pPr>
                    <w:autoSpaceDE w:val="0"/>
                    <w:autoSpaceDN w:val="0"/>
                    <w:adjustRightInd w:val="0"/>
                    <w:spacing w:after="1" w:line="200" w:lineRule="atLeast"/>
                    <w:jc w:val="both"/>
                    <w:rPr>
                      <w:rFonts w:cs="Arial"/>
                      <w:szCs w:val="20"/>
                    </w:rPr>
                  </w:pPr>
                </w:p>
              </w:tc>
              <w:tc>
                <w:tcPr>
                  <w:tcW w:w="2976" w:type="dxa"/>
                  <w:tcBorders>
                    <w:top w:val="single" w:sz="4" w:space="0" w:color="auto"/>
                    <w:left w:val="single" w:sz="4" w:space="0" w:color="auto"/>
                    <w:bottom w:val="single" w:sz="4" w:space="0" w:color="auto"/>
                    <w:right w:val="single" w:sz="4" w:space="0" w:color="auto"/>
                  </w:tcBorders>
                </w:tcPr>
                <w:p w14:paraId="4310EA4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10 числа месяца, следующего за расчетным, по состоянию на </w:t>
                  </w:r>
                  <w:r w:rsidRPr="009B3DCC">
                    <w:rPr>
                      <w:rFonts w:cs="Arial"/>
                      <w:strike/>
                      <w:color w:val="FF0000"/>
                      <w:szCs w:val="20"/>
                    </w:rPr>
                    <w:t>1</w:t>
                  </w:r>
                  <w:r w:rsidRPr="00D50608">
                    <w:rPr>
                      <w:rFonts w:cs="Arial"/>
                      <w:szCs w:val="20"/>
                    </w:rPr>
                    <w:t xml:space="preserve"> число месяца, следующего за расчетным</w:t>
                  </w:r>
                </w:p>
              </w:tc>
            </w:tr>
            <w:tr w:rsidR="00D62DF0" w:rsidRPr="00D50608" w14:paraId="1FA83785" w14:textId="77777777" w:rsidTr="00D62DF0">
              <w:tc>
                <w:tcPr>
                  <w:tcW w:w="771" w:type="dxa"/>
                  <w:tcBorders>
                    <w:top w:val="single" w:sz="4" w:space="0" w:color="auto"/>
                    <w:left w:val="single" w:sz="4" w:space="0" w:color="auto"/>
                    <w:right w:val="single" w:sz="4" w:space="0" w:color="auto"/>
                  </w:tcBorders>
                </w:tcPr>
                <w:p w14:paraId="492BD79E" w14:textId="77777777" w:rsidR="00D62DF0" w:rsidRPr="00D50608" w:rsidRDefault="00D62DF0" w:rsidP="00D62DF0">
                  <w:pPr>
                    <w:autoSpaceDE w:val="0"/>
                    <w:autoSpaceDN w:val="0"/>
                    <w:adjustRightInd w:val="0"/>
                    <w:spacing w:after="1" w:line="200" w:lineRule="atLeast"/>
                    <w:outlineLvl w:val="1"/>
                    <w:rPr>
                      <w:rFonts w:cs="Arial"/>
                      <w:szCs w:val="20"/>
                    </w:rPr>
                  </w:pPr>
                  <w:bookmarkStart w:id="515" w:name="Р1_204"/>
                  <w:bookmarkEnd w:id="515"/>
                  <w:r w:rsidRPr="00D50608">
                    <w:rPr>
                      <w:rFonts w:cs="Arial"/>
                      <w:szCs w:val="20"/>
                    </w:rPr>
                    <w:t>7.</w:t>
                  </w:r>
                </w:p>
              </w:tc>
              <w:tc>
                <w:tcPr>
                  <w:tcW w:w="6595" w:type="dxa"/>
                  <w:gridSpan w:val="2"/>
                  <w:tcBorders>
                    <w:top w:val="single" w:sz="4" w:space="0" w:color="auto"/>
                    <w:left w:val="single" w:sz="4" w:space="0" w:color="auto"/>
                    <w:right w:val="single" w:sz="4" w:space="0" w:color="auto"/>
                  </w:tcBorders>
                </w:tcPr>
                <w:p w14:paraId="31FBB05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местах сбора и накопления твердых коммунальных отходов:</w:t>
                  </w:r>
                </w:p>
              </w:tc>
            </w:tr>
            <w:tr w:rsidR="00D62DF0" w:rsidRPr="00D50608" w14:paraId="5C0515E3" w14:textId="77777777" w:rsidTr="00D62DF0">
              <w:tc>
                <w:tcPr>
                  <w:tcW w:w="771" w:type="dxa"/>
                  <w:tcBorders>
                    <w:top w:val="single" w:sz="4" w:space="0" w:color="auto"/>
                    <w:left w:val="single" w:sz="4" w:space="0" w:color="auto"/>
                    <w:bottom w:val="single" w:sz="4" w:space="0" w:color="auto"/>
                    <w:right w:val="single" w:sz="4" w:space="0" w:color="auto"/>
                  </w:tcBorders>
                </w:tcPr>
                <w:p w14:paraId="1366BB37"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7.1.</w:t>
                  </w:r>
                </w:p>
              </w:tc>
              <w:tc>
                <w:tcPr>
                  <w:tcW w:w="3619" w:type="dxa"/>
                  <w:tcBorders>
                    <w:top w:val="single" w:sz="4" w:space="0" w:color="auto"/>
                    <w:left w:val="single" w:sz="4" w:space="0" w:color="auto"/>
                    <w:bottom w:val="single" w:sz="4" w:space="0" w:color="auto"/>
                    <w:right w:val="single" w:sz="4" w:space="0" w:color="auto"/>
                  </w:tcBorders>
                </w:tcPr>
                <w:p w14:paraId="6728F4E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земельного участка, используемого в качестве места сбора и накопления твердых коммунальных отходов </w:t>
                  </w:r>
                  <w:r w:rsidRPr="009B3DCC">
                    <w:rPr>
                      <w:rFonts w:cs="Arial"/>
                      <w:strike/>
                      <w:color w:val="FF0000"/>
                      <w:szCs w:val="20"/>
                    </w:rPr>
                    <w:t>либо информация об отсутствии у земельного участка, используемого в качестве места сбора и накопления твердых коммунальных отходов, кадастрового номера в случае, если такой номер не присвоен</w:t>
                  </w:r>
                </w:p>
              </w:tc>
              <w:tc>
                <w:tcPr>
                  <w:tcW w:w="2976" w:type="dxa"/>
                  <w:vMerge w:val="restart"/>
                  <w:tcBorders>
                    <w:top w:val="single" w:sz="4" w:space="0" w:color="auto"/>
                    <w:left w:val="single" w:sz="4" w:space="0" w:color="auto"/>
                    <w:right w:val="single" w:sz="4" w:space="0" w:color="auto"/>
                  </w:tcBorders>
                </w:tcPr>
                <w:p w14:paraId="294876D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D62DF0" w:rsidRPr="00D50608" w14:paraId="0F19EDD7" w14:textId="77777777" w:rsidTr="00D62DF0">
              <w:tc>
                <w:tcPr>
                  <w:tcW w:w="771" w:type="dxa"/>
                  <w:tcBorders>
                    <w:top w:val="single" w:sz="4" w:space="0" w:color="auto"/>
                    <w:left w:val="single" w:sz="4" w:space="0" w:color="auto"/>
                    <w:bottom w:val="single" w:sz="4" w:space="0" w:color="auto"/>
                    <w:right w:val="single" w:sz="4" w:space="0" w:color="auto"/>
                  </w:tcBorders>
                </w:tcPr>
                <w:p w14:paraId="4A258D3D"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7.2.</w:t>
                  </w:r>
                </w:p>
              </w:tc>
              <w:tc>
                <w:tcPr>
                  <w:tcW w:w="3619" w:type="dxa"/>
                  <w:tcBorders>
                    <w:top w:val="single" w:sz="4" w:space="0" w:color="auto"/>
                    <w:left w:val="single" w:sz="4" w:space="0" w:color="auto"/>
                    <w:bottom w:val="single" w:sz="4" w:space="0" w:color="auto"/>
                    <w:right w:val="single" w:sz="4" w:space="0" w:color="auto"/>
                  </w:tcBorders>
                </w:tcPr>
                <w:p w14:paraId="1DA84CF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2976" w:type="dxa"/>
                  <w:vMerge/>
                  <w:tcBorders>
                    <w:top w:val="single" w:sz="4" w:space="0" w:color="auto"/>
                    <w:left w:val="single" w:sz="4" w:space="0" w:color="auto"/>
                    <w:right w:val="single" w:sz="4" w:space="0" w:color="auto"/>
                  </w:tcBorders>
                </w:tcPr>
                <w:p w14:paraId="5C9D06C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FB05494" w14:textId="77777777" w:rsidTr="00D62DF0">
              <w:tc>
                <w:tcPr>
                  <w:tcW w:w="771" w:type="dxa"/>
                  <w:tcBorders>
                    <w:top w:val="single" w:sz="4" w:space="0" w:color="auto"/>
                    <w:left w:val="single" w:sz="4" w:space="0" w:color="auto"/>
                    <w:bottom w:val="single" w:sz="4" w:space="0" w:color="auto"/>
                    <w:right w:val="single" w:sz="4" w:space="0" w:color="auto"/>
                  </w:tcBorders>
                </w:tcPr>
                <w:p w14:paraId="70C61A02"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7.3.</w:t>
                  </w:r>
                </w:p>
              </w:tc>
              <w:tc>
                <w:tcPr>
                  <w:tcW w:w="3619" w:type="dxa"/>
                  <w:tcBorders>
                    <w:top w:val="single" w:sz="4" w:space="0" w:color="auto"/>
                    <w:left w:val="single" w:sz="4" w:space="0" w:color="auto"/>
                    <w:bottom w:val="single" w:sz="4" w:space="0" w:color="auto"/>
                    <w:right w:val="single" w:sz="4" w:space="0" w:color="auto"/>
                  </w:tcBorders>
                </w:tcPr>
                <w:p w14:paraId="7AE0B4C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места нахождения места сбора и накопления твердых коммунальных отходов (в случае отсутствия кадастрового номера)</w:t>
                  </w:r>
                </w:p>
              </w:tc>
              <w:tc>
                <w:tcPr>
                  <w:tcW w:w="2976" w:type="dxa"/>
                  <w:vMerge/>
                  <w:tcBorders>
                    <w:top w:val="single" w:sz="4" w:space="0" w:color="auto"/>
                    <w:left w:val="single" w:sz="4" w:space="0" w:color="auto"/>
                    <w:right w:val="single" w:sz="4" w:space="0" w:color="auto"/>
                  </w:tcBorders>
                </w:tcPr>
                <w:p w14:paraId="1985739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F3C9001" w14:textId="77777777" w:rsidTr="00D62DF0">
              <w:tc>
                <w:tcPr>
                  <w:tcW w:w="771" w:type="dxa"/>
                  <w:tcBorders>
                    <w:top w:val="single" w:sz="4" w:space="0" w:color="auto"/>
                    <w:left w:val="single" w:sz="4" w:space="0" w:color="auto"/>
                    <w:bottom w:val="single" w:sz="4" w:space="0" w:color="auto"/>
                    <w:right w:val="single" w:sz="4" w:space="0" w:color="auto"/>
                  </w:tcBorders>
                </w:tcPr>
                <w:p w14:paraId="1AA97AC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lastRenderedPageBreak/>
                    <w:t>7.4.</w:t>
                  </w:r>
                </w:p>
              </w:tc>
              <w:tc>
                <w:tcPr>
                  <w:tcW w:w="3619" w:type="dxa"/>
                  <w:tcBorders>
                    <w:top w:val="single" w:sz="4" w:space="0" w:color="auto"/>
                    <w:left w:val="single" w:sz="4" w:space="0" w:color="auto"/>
                    <w:bottom w:val="single" w:sz="4" w:space="0" w:color="auto"/>
                    <w:right w:val="single" w:sz="4" w:space="0" w:color="auto"/>
                  </w:tcBorders>
                </w:tcPr>
                <w:p w14:paraId="72D6C813" w14:textId="77777777" w:rsidR="009B3DCC"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здания, в котором установлен контейнер, расположенный в мусороприемной камере</w:t>
                  </w:r>
                </w:p>
              </w:tc>
              <w:tc>
                <w:tcPr>
                  <w:tcW w:w="2976" w:type="dxa"/>
                  <w:vMerge/>
                  <w:tcBorders>
                    <w:top w:val="single" w:sz="4" w:space="0" w:color="auto"/>
                    <w:left w:val="single" w:sz="4" w:space="0" w:color="auto"/>
                    <w:right w:val="single" w:sz="4" w:space="0" w:color="auto"/>
                  </w:tcBorders>
                </w:tcPr>
                <w:p w14:paraId="34C6872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3A67A6D" w14:textId="77777777" w:rsidTr="00D62DF0">
              <w:tc>
                <w:tcPr>
                  <w:tcW w:w="771" w:type="dxa"/>
                  <w:tcBorders>
                    <w:top w:val="single" w:sz="4" w:space="0" w:color="auto"/>
                    <w:left w:val="single" w:sz="4" w:space="0" w:color="auto"/>
                    <w:bottom w:val="single" w:sz="4" w:space="0" w:color="auto"/>
                    <w:right w:val="single" w:sz="4" w:space="0" w:color="auto"/>
                  </w:tcBorders>
                </w:tcPr>
                <w:p w14:paraId="116D5B38"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7.5.</w:t>
                  </w:r>
                </w:p>
              </w:tc>
              <w:tc>
                <w:tcPr>
                  <w:tcW w:w="3619" w:type="dxa"/>
                  <w:tcBorders>
                    <w:top w:val="single" w:sz="4" w:space="0" w:color="auto"/>
                    <w:left w:val="single" w:sz="4" w:space="0" w:color="auto"/>
                    <w:bottom w:val="single" w:sz="4" w:space="0" w:color="auto"/>
                    <w:right w:val="single" w:sz="4" w:space="0" w:color="auto"/>
                  </w:tcBorders>
                </w:tcPr>
                <w:p w14:paraId="2B51398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Количество установленных контейнеров, бункеров</w:t>
                  </w:r>
                </w:p>
              </w:tc>
              <w:tc>
                <w:tcPr>
                  <w:tcW w:w="2976" w:type="dxa"/>
                  <w:vMerge/>
                  <w:tcBorders>
                    <w:top w:val="single" w:sz="4" w:space="0" w:color="auto"/>
                    <w:left w:val="single" w:sz="4" w:space="0" w:color="auto"/>
                    <w:right w:val="single" w:sz="4" w:space="0" w:color="auto"/>
                  </w:tcBorders>
                </w:tcPr>
                <w:p w14:paraId="6619B7A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BA8195F" w14:textId="77777777" w:rsidTr="00D62DF0">
              <w:tc>
                <w:tcPr>
                  <w:tcW w:w="771" w:type="dxa"/>
                  <w:tcBorders>
                    <w:top w:val="single" w:sz="4" w:space="0" w:color="auto"/>
                    <w:left w:val="single" w:sz="4" w:space="0" w:color="auto"/>
                    <w:bottom w:val="single" w:sz="4" w:space="0" w:color="auto"/>
                    <w:right w:val="single" w:sz="4" w:space="0" w:color="auto"/>
                  </w:tcBorders>
                </w:tcPr>
                <w:p w14:paraId="24B36065"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7.6.</w:t>
                  </w:r>
                </w:p>
              </w:tc>
              <w:tc>
                <w:tcPr>
                  <w:tcW w:w="3619" w:type="dxa"/>
                  <w:tcBorders>
                    <w:top w:val="single" w:sz="4" w:space="0" w:color="auto"/>
                    <w:left w:val="single" w:sz="4" w:space="0" w:color="auto"/>
                    <w:bottom w:val="single" w:sz="4" w:space="0" w:color="auto"/>
                    <w:right w:val="single" w:sz="4" w:space="0" w:color="auto"/>
                  </w:tcBorders>
                </w:tcPr>
                <w:p w14:paraId="1085D06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Вместимость установленных контейнеров, бункеров</w:t>
                  </w:r>
                </w:p>
              </w:tc>
              <w:tc>
                <w:tcPr>
                  <w:tcW w:w="2976" w:type="dxa"/>
                  <w:vMerge/>
                  <w:tcBorders>
                    <w:top w:val="single" w:sz="4" w:space="0" w:color="auto"/>
                    <w:left w:val="single" w:sz="4" w:space="0" w:color="auto"/>
                    <w:right w:val="single" w:sz="4" w:space="0" w:color="auto"/>
                  </w:tcBorders>
                </w:tcPr>
                <w:p w14:paraId="7898740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EE6C8B6" w14:textId="77777777" w:rsidTr="00D62DF0">
              <w:tc>
                <w:tcPr>
                  <w:tcW w:w="771" w:type="dxa"/>
                  <w:tcBorders>
                    <w:top w:val="single" w:sz="4" w:space="0" w:color="auto"/>
                    <w:left w:val="single" w:sz="4" w:space="0" w:color="auto"/>
                    <w:bottom w:val="single" w:sz="4" w:space="0" w:color="auto"/>
                    <w:right w:val="single" w:sz="4" w:space="0" w:color="auto"/>
                  </w:tcBorders>
                </w:tcPr>
                <w:p w14:paraId="4AE2097C"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7.7.</w:t>
                  </w:r>
                </w:p>
              </w:tc>
              <w:tc>
                <w:tcPr>
                  <w:tcW w:w="3619" w:type="dxa"/>
                  <w:tcBorders>
                    <w:top w:val="single" w:sz="4" w:space="0" w:color="auto"/>
                    <w:left w:val="single" w:sz="4" w:space="0" w:color="auto"/>
                    <w:bottom w:val="single" w:sz="4" w:space="0" w:color="auto"/>
                    <w:right w:val="single" w:sz="4" w:space="0" w:color="auto"/>
                  </w:tcBorders>
                </w:tcPr>
                <w:p w14:paraId="5C92A7D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Наличие раздельного сбора</w:t>
                  </w:r>
                </w:p>
              </w:tc>
              <w:tc>
                <w:tcPr>
                  <w:tcW w:w="2976" w:type="dxa"/>
                  <w:vMerge/>
                  <w:tcBorders>
                    <w:top w:val="single" w:sz="4" w:space="0" w:color="auto"/>
                    <w:left w:val="single" w:sz="4" w:space="0" w:color="auto"/>
                    <w:right w:val="single" w:sz="4" w:space="0" w:color="auto"/>
                  </w:tcBorders>
                </w:tcPr>
                <w:p w14:paraId="013D11F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869AECC" w14:textId="77777777" w:rsidTr="00D62DF0">
              <w:tc>
                <w:tcPr>
                  <w:tcW w:w="771" w:type="dxa"/>
                  <w:tcBorders>
                    <w:top w:val="single" w:sz="4" w:space="0" w:color="auto"/>
                    <w:left w:val="single" w:sz="4" w:space="0" w:color="auto"/>
                    <w:bottom w:val="single" w:sz="4" w:space="0" w:color="auto"/>
                    <w:right w:val="single" w:sz="4" w:space="0" w:color="auto"/>
                  </w:tcBorders>
                </w:tcPr>
                <w:p w14:paraId="16AEA664"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7.8.</w:t>
                  </w:r>
                </w:p>
              </w:tc>
              <w:tc>
                <w:tcPr>
                  <w:tcW w:w="3619" w:type="dxa"/>
                  <w:tcBorders>
                    <w:top w:val="single" w:sz="4" w:space="0" w:color="auto"/>
                    <w:left w:val="single" w:sz="4" w:space="0" w:color="auto"/>
                    <w:bottom w:val="single" w:sz="4" w:space="0" w:color="auto"/>
                    <w:right w:val="single" w:sz="4" w:space="0" w:color="auto"/>
                  </w:tcBorders>
                </w:tcPr>
                <w:p w14:paraId="4532191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Наличие специальной площадки для складирования крупногабаритных отходов</w:t>
                  </w:r>
                </w:p>
              </w:tc>
              <w:tc>
                <w:tcPr>
                  <w:tcW w:w="2976" w:type="dxa"/>
                  <w:vMerge/>
                  <w:tcBorders>
                    <w:top w:val="single" w:sz="4" w:space="0" w:color="auto"/>
                    <w:left w:val="single" w:sz="4" w:space="0" w:color="auto"/>
                    <w:right w:val="single" w:sz="4" w:space="0" w:color="auto"/>
                  </w:tcBorders>
                </w:tcPr>
                <w:p w14:paraId="2DFA5A5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E3E5C1E" w14:textId="77777777" w:rsidTr="00D62DF0">
              <w:tc>
                <w:tcPr>
                  <w:tcW w:w="771" w:type="dxa"/>
                  <w:tcBorders>
                    <w:top w:val="single" w:sz="4" w:space="0" w:color="auto"/>
                    <w:left w:val="single" w:sz="4" w:space="0" w:color="auto"/>
                    <w:right w:val="single" w:sz="4" w:space="0" w:color="auto"/>
                  </w:tcBorders>
                </w:tcPr>
                <w:p w14:paraId="0963C27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7.9.</w:t>
                  </w:r>
                </w:p>
              </w:tc>
              <w:tc>
                <w:tcPr>
                  <w:tcW w:w="3619" w:type="dxa"/>
                  <w:tcBorders>
                    <w:top w:val="single" w:sz="4" w:space="0" w:color="auto"/>
                    <w:left w:val="single" w:sz="4" w:space="0" w:color="auto"/>
                    <w:right w:val="single" w:sz="4" w:space="0" w:color="auto"/>
                  </w:tcBorders>
                </w:tcPr>
                <w:p w14:paraId="532840E5"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складировании твердых коммунальных отходов в пакеты или другие емкости, предоставленные региональным оператором по обращению с твердыми коммунальными отходами</w:t>
                  </w:r>
                </w:p>
                <w:p w14:paraId="4A4E8016" w14:textId="77777777" w:rsidR="009B3DCC" w:rsidRDefault="009B3DCC" w:rsidP="00D62DF0">
                  <w:pPr>
                    <w:autoSpaceDE w:val="0"/>
                    <w:autoSpaceDN w:val="0"/>
                    <w:adjustRightInd w:val="0"/>
                    <w:spacing w:after="1" w:line="200" w:lineRule="atLeast"/>
                    <w:jc w:val="both"/>
                    <w:rPr>
                      <w:rFonts w:cs="Arial"/>
                      <w:szCs w:val="20"/>
                    </w:rPr>
                  </w:pPr>
                </w:p>
                <w:p w14:paraId="40949F3D" w14:textId="77777777" w:rsidR="009B3DCC" w:rsidRDefault="009B3DCC" w:rsidP="00D62DF0">
                  <w:pPr>
                    <w:autoSpaceDE w:val="0"/>
                    <w:autoSpaceDN w:val="0"/>
                    <w:adjustRightInd w:val="0"/>
                    <w:spacing w:after="1" w:line="200" w:lineRule="atLeast"/>
                    <w:jc w:val="both"/>
                    <w:rPr>
                      <w:rFonts w:cs="Arial"/>
                      <w:szCs w:val="20"/>
                    </w:rPr>
                  </w:pPr>
                </w:p>
                <w:p w14:paraId="20ADB96F" w14:textId="77777777" w:rsidR="009B3DCC" w:rsidRDefault="009B3DCC" w:rsidP="00D62DF0">
                  <w:pPr>
                    <w:autoSpaceDE w:val="0"/>
                    <w:autoSpaceDN w:val="0"/>
                    <w:adjustRightInd w:val="0"/>
                    <w:spacing w:after="1" w:line="200" w:lineRule="atLeast"/>
                    <w:jc w:val="both"/>
                    <w:rPr>
                      <w:rFonts w:cs="Arial"/>
                      <w:szCs w:val="20"/>
                    </w:rPr>
                  </w:pPr>
                </w:p>
                <w:p w14:paraId="43AF9BBC" w14:textId="77777777" w:rsidR="009B3DCC" w:rsidRPr="00D50608" w:rsidRDefault="009B3DCC"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42F64EE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F70D163" w14:textId="77777777" w:rsidTr="00D62DF0">
              <w:tc>
                <w:tcPr>
                  <w:tcW w:w="771" w:type="dxa"/>
                  <w:tcBorders>
                    <w:top w:val="single" w:sz="4" w:space="0" w:color="auto"/>
                    <w:left w:val="single" w:sz="4" w:space="0" w:color="auto"/>
                    <w:bottom w:val="single" w:sz="4" w:space="0" w:color="auto"/>
                    <w:right w:val="single" w:sz="4" w:space="0" w:color="auto"/>
                  </w:tcBorders>
                </w:tcPr>
                <w:p w14:paraId="3960E76E" w14:textId="77777777" w:rsidR="00D62DF0" w:rsidRPr="00D50608" w:rsidRDefault="00D62DF0" w:rsidP="00D62DF0">
                  <w:pPr>
                    <w:autoSpaceDE w:val="0"/>
                    <w:autoSpaceDN w:val="0"/>
                    <w:adjustRightInd w:val="0"/>
                    <w:spacing w:after="1" w:line="200" w:lineRule="atLeast"/>
                    <w:outlineLvl w:val="1"/>
                    <w:rPr>
                      <w:rFonts w:cs="Arial"/>
                      <w:szCs w:val="20"/>
                    </w:rPr>
                  </w:pPr>
                  <w:bookmarkStart w:id="516" w:name="Р1_205"/>
                  <w:bookmarkEnd w:id="516"/>
                  <w:r w:rsidRPr="00D50608">
                    <w:rPr>
                      <w:rFonts w:cs="Arial"/>
                      <w:szCs w:val="20"/>
                    </w:rPr>
                    <w:t>8.</w:t>
                  </w:r>
                </w:p>
              </w:tc>
              <w:tc>
                <w:tcPr>
                  <w:tcW w:w="6595" w:type="dxa"/>
                  <w:gridSpan w:val="2"/>
                  <w:tcBorders>
                    <w:top w:val="single" w:sz="4" w:space="0" w:color="auto"/>
                    <w:left w:val="single" w:sz="4" w:space="0" w:color="auto"/>
                    <w:bottom w:val="single" w:sz="4" w:space="0" w:color="auto"/>
                    <w:right w:val="single" w:sz="4" w:space="0" w:color="auto"/>
                  </w:tcBorders>
                </w:tcPr>
                <w:p w14:paraId="559B3C9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w:t>
                  </w:r>
                  <w:r w:rsidRPr="009B3DCC">
                    <w:rPr>
                      <w:rFonts w:cs="Arial"/>
                      <w:strike/>
                      <w:color w:val="FF0000"/>
                      <w:szCs w:val="20"/>
                    </w:rPr>
                    <w:t>поступивших</w:t>
                  </w:r>
                  <w:r w:rsidRPr="00D50608">
                    <w:rPr>
                      <w:rFonts w:cs="Arial"/>
                      <w:szCs w:val="20"/>
                    </w:rPr>
                    <w:t xml:space="preserve"> региональному оператору по обращению с твердыми коммунальными отходами, с использованием системы:</w:t>
                  </w:r>
                </w:p>
              </w:tc>
            </w:tr>
            <w:tr w:rsidR="00D62DF0" w:rsidRPr="00D50608" w14:paraId="63A4DC07" w14:textId="77777777" w:rsidTr="00D62DF0">
              <w:tc>
                <w:tcPr>
                  <w:tcW w:w="771" w:type="dxa"/>
                  <w:tcBorders>
                    <w:top w:val="single" w:sz="4" w:space="0" w:color="auto"/>
                    <w:left w:val="single" w:sz="4" w:space="0" w:color="auto"/>
                    <w:bottom w:val="single" w:sz="4" w:space="0" w:color="auto"/>
                    <w:right w:val="single" w:sz="4" w:space="0" w:color="auto"/>
                  </w:tcBorders>
                </w:tcPr>
                <w:p w14:paraId="661D9CF4"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8.1.</w:t>
                  </w:r>
                </w:p>
              </w:tc>
              <w:tc>
                <w:tcPr>
                  <w:tcW w:w="3619" w:type="dxa"/>
                  <w:tcBorders>
                    <w:top w:val="single" w:sz="4" w:space="0" w:color="auto"/>
                    <w:left w:val="single" w:sz="4" w:space="0" w:color="auto"/>
                    <w:bottom w:val="single" w:sz="4" w:space="0" w:color="auto"/>
                    <w:right w:val="single" w:sz="4" w:space="0" w:color="auto"/>
                  </w:tcBorders>
                </w:tcPr>
                <w:p w14:paraId="191B1C4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976" w:type="dxa"/>
                  <w:vMerge w:val="restart"/>
                  <w:tcBorders>
                    <w:top w:val="single" w:sz="4" w:space="0" w:color="auto"/>
                    <w:left w:val="single" w:sz="4" w:space="0" w:color="auto"/>
                    <w:right w:val="single" w:sz="4" w:space="0" w:color="auto"/>
                  </w:tcBorders>
                </w:tcPr>
                <w:p w14:paraId="40179466" w14:textId="77777777" w:rsidR="00D62DF0" w:rsidRPr="00D50608" w:rsidRDefault="00D62DF0" w:rsidP="00D62DF0">
                  <w:pPr>
                    <w:autoSpaceDE w:val="0"/>
                    <w:autoSpaceDN w:val="0"/>
                    <w:adjustRightInd w:val="0"/>
                    <w:spacing w:after="1" w:line="200" w:lineRule="atLeast"/>
                    <w:rPr>
                      <w:rFonts w:cs="Arial"/>
                      <w:szCs w:val="20"/>
                    </w:rPr>
                  </w:pPr>
                  <w:r w:rsidRPr="009B3DCC">
                    <w:rPr>
                      <w:rFonts w:cs="Arial"/>
                      <w:strike/>
                      <w:color w:val="FF0000"/>
                      <w:szCs w:val="20"/>
                    </w:rPr>
                    <w:t>В сроки</w:t>
                  </w:r>
                  <w:r w:rsidRPr="00D50608">
                    <w:rPr>
                      <w:rFonts w:cs="Arial"/>
                      <w:szCs w:val="20"/>
                    </w:rPr>
                    <w:t xml:space="preserve">, </w:t>
                  </w:r>
                  <w:r w:rsidRPr="009B3DCC">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D62DF0" w:rsidRPr="00D50608" w14:paraId="494FFD93" w14:textId="77777777" w:rsidTr="00D62DF0">
              <w:tc>
                <w:tcPr>
                  <w:tcW w:w="771" w:type="dxa"/>
                  <w:tcBorders>
                    <w:top w:val="single" w:sz="4" w:space="0" w:color="auto"/>
                    <w:left w:val="single" w:sz="4" w:space="0" w:color="auto"/>
                    <w:right w:val="single" w:sz="4" w:space="0" w:color="auto"/>
                  </w:tcBorders>
                </w:tcPr>
                <w:p w14:paraId="4699E39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8.2.</w:t>
                  </w:r>
                </w:p>
              </w:tc>
              <w:tc>
                <w:tcPr>
                  <w:tcW w:w="3619" w:type="dxa"/>
                  <w:tcBorders>
                    <w:top w:val="single" w:sz="4" w:space="0" w:color="auto"/>
                    <w:left w:val="single" w:sz="4" w:space="0" w:color="auto"/>
                    <w:right w:val="single" w:sz="4" w:space="0" w:color="auto"/>
                  </w:tcBorders>
                </w:tcPr>
                <w:p w14:paraId="18BDED88"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Ответ на обращение и документы, являющиеся приложениями к данному ответу на обращение либо сообщение о возвращении </w:t>
                  </w:r>
                  <w:r w:rsidRPr="00D50608">
                    <w:rPr>
                      <w:rFonts w:cs="Arial"/>
                      <w:szCs w:val="20"/>
                    </w:rPr>
                    <w:lastRenderedPageBreak/>
                    <w:t>обращения, направленного по вопросам, не относящимся к компетенции регионального оператора по обращению с твердыми коммунальными отходами</w:t>
                  </w:r>
                </w:p>
                <w:p w14:paraId="494E38AC" w14:textId="77777777" w:rsidR="009B3DCC" w:rsidRPr="00D50608" w:rsidRDefault="009B3DCC"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58E0F62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F9009C2" w14:textId="77777777" w:rsidTr="00D62DF0">
              <w:tc>
                <w:tcPr>
                  <w:tcW w:w="771" w:type="dxa"/>
                  <w:tcBorders>
                    <w:top w:val="single" w:sz="4" w:space="0" w:color="auto"/>
                    <w:left w:val="single" w:sz="4" w:space="0" w:color="auto"/>
                    <w:bottom w:val="single" w:sz="4" w:space="0" w:color="auto"/>
                    <w:right w:val="single" w:sz="4" w:space="0" w:color="auto"/>
                  </w:tcBorders>
                </w:tcPr>
                <w:p w14:paraId="1CBFCE37"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w:t>
                  </w:r>
                </w:p>
              </w:tc>
              <w:tc>
                <w:tcPr>
                  <w:tcW w:w="6595" w:type="dxa"/>
                  <w:gridSpan w:val="2"/>
                  <w:tcBorders>
                    <w:top w:val="single" w:sz="4" w:space="0" w:color="auto"/>
                    <w:left w:val="single" w:sz="4" w:space="0" w:color="auto"/>
                    <w:bottom w:val="single" w:sz="4" w:space="0" w:color="auto"/>
                    <w:right w:val="single" w:sz="4" w:space="0" w:color="auto"/>
                  </w:tcBorders>
                </w:tcPr>
                <w:p w14:paraId="0556D75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D62DF0" w:rsidRPr="00D50608" w14:paraId="32A85A61" w14:textId="77777777" w:rsidTr="00D62DF0">
              <w:tc>
                <w:tcPr>
                  <w:tcW w:w="771" w:type="dxa"/>
                  <w:tcBorders>
                    <w:top w:val="single" w:sz="4" w:space="0" w:color="auto"/>
                    <w:left w:val="single" w:sz="4" w:space="0" w:color="auto"/>
                    <w:bottom w:val="single" w:sz="4" w:space="0" w:color="auto"/>
                    <w:right w:val="single" w:sz="4" w:space="0" w:color="auto"/>
                  </w:tcBorders>
                </w:tcPr>
                <w:p w14:paraId="03D33990"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9.1.</w:t>
                  </w:r>
                </w:p>
              </w:tc>
              <w:tc>
                <w:tcPr>
                  <w:tcW w:w="3619" w:type="dxa"/>
                  <w:tcBorders>
                    <w:top w:val="single" w:sz="4" w:space="0" w:color="auto"/>
                    <w:left w:val="single" w:sz="4" w:space="0" w:color="auto"/>
                    <w:bottom w:val="single" w:sz="4" w:space="0" w:color="auto"/>
                    <w:right w:val="single" w:sz="4" w:space="0" w:color="auto"/>
                  </w:tcBorders>
                </w:tcPr>
                <w:p w14:paraId="5953F3F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Сведения о нормативах накопления твердых коммунальных отходов:</w:t>
                  </w:r>
                </w:p>
              </w:tc>
              <w:tc>
                <w:tcPr>
                  <w:tcW w:w="2976" w:type="dxa"/>
                  <w:vMerge w:val="restart"/>
                  <w:tcBorders>
                    <w:top w:val="single" w:sz="4" w:space="0" w:color="auto"/>
                    <w:left w:val="single" w:sz="4" w:space="0" w:color="auto"/>
                    <w:bottom w:val="single" w:sz="4" w:space="0" w:color="auto"/>
                    <w:right w:val="single" w:sz="4" w:space="0" w:color="auto"/>
                  </w:tcBorders>
                </w:tcPr>
                <w:p w14:paraId="04C2725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D62DF0" w:rsidRPr="00D50608" w14:paraId="33CF259E" w14:textId="77777777" w:rsidTr="00D62DF0">
              <w:tc>
                <w:tcPr>
                  <w:tcW w:w="771" w:type="dxa"/>
                  <w:tcBorders>
                    <w:top w:val="single" w:sz="4" w:space="0" w:color="auto"/>
                    <w:left w:val="single" w:sz="4" w:space="0" w:color="auto"/>
                    <w:bottom w:val="single" w:sz="4" w:space="0" w:color="auto"/>
                    <w:right w:val="single" w:sz="4" w:space="0" w:color="auto"/>
                  </w:tcBorders>
                </w:tcPr>
                <w:p w14:paraId="7FA0039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9.1.1.</w:t>
                  </w:r>
                </w:p>
              </w:tc>
              <w:tc>
                <w:tcPr>
                  <w:tcW w:w="3619" w:type="dxa"/>
                  <w:tcBorders>
                    <w:top w:val="single" w:sz="4" w:space="0" w:color="auto"/>
                    <w:left w:val="single" w:sz="4" w:space="0" w:color="auto"/>
                    <w:bottom w:val="single" w:sz="4" w:space="0" w:color="auto"/>
                    <w:right w:val="single" w:sz="4" w:space="0" w:color="auto"/>
                  </w:tcBorders>
                </w:tcPr>
                <w:p w14:paraId="38B7B01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p>
              </w:tc>
              <w:tc>
                <w:tcPr>
                  <w:tcW w:w="2976" w:type="dxa"/>
                  <w:vMerge/>
                  <w:tcBorders>
                    <w:top w:val="single" w:sz="4" w:space="0" w:color="auto"/>
                    <w:left w:val="single" w:sz="4" w:space="0" w:color="auto"/>
                    <w:bottom w:val="single" w:sz="4" w:space="0" w:color="auto"/>
                    <w:right w:val="single" w:sz="4" w:space="0" w:color="auto"/>
                  </w:tcBorders>
                </w:tcPr>
                <w:p w14:paraId="79EA7D2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DB4F3DE" w14:textId="77777777" w:rsidTr="00D62DF0">
              <w:tc>
                <w:tcPr>
                  <w:tcW w:w="771" w:type="dxa"/>
                  <w:tcBorders>
                    <w:top w:val="single" w:sz="4" w:space="0" w:color="auto"/>
                    <w:left w:val="single" w:sz="4" w:space="0" w:color="auto"/>
                    <w:bottom w:val="single" w:sz="4" w:space="0" w:color="auto"/>
                    <w:right w:val="single" w:sz="4" w:space="0" w:color="auto"/>
                  </w:tcBorders>
                </w:tcPr>
                <w:p w14:paraId="2CE2F4F1"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9.1.2.</w:t>
                  </w:r>
                </w:p>
              </w:tc>
              <w:tc>
                <w:tcPr>
                  <w:tcW w:w="3619" w:type="dxa"/>
                  <w:tcBorders>
                    <w:top w:val="single" w:sz="4" w:space="0" w:color="auto"/>
                    <w:left w:val="single" w:sz="4" w:space="0" w:color="auto"/>
                    <w:bottom w:val="single" w:sz="4" w:space="0" w:color="auto"/>
                    <w:right w:val="single" w:sz="4" w:space="0" w:color="auto"/>
                  </w:tcBorders>
                </w:tcPr>
                <w:p w14:paraId="19DB938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Категория объектов, на которых образуются твердые коммунальные отходы</w:t>
                  </w:r>
                </w:p>
              </w:tc>
              <w:tc>
                <w:tcPr>
                  <w:tcW w:w="2976" w:type="dxa"/>
                  <w:vMerge/>
                  <w:tcBorders>
                    <w:top w:val="single" w:sz="4" w:space="0" w:color="auto"/>
                    <w:left w:val="single" w:sz="4" w:space="0" w:color="auto"/>
                    <w:bottom w:val="single" w:sz="4" w:space="0" w:color="auto"/>
                    <w:right w:val="single" w:sz="4" w:space="0" w:color="auto"/>
                  </w:tcBorders>
                </w:tcPr>
                <w:p w14:paraId="17B74A9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E3E0EAE" w14:textId="77777777" w:rsidTr="00D62DF0">
              <w:tc>
                <w:tcPr>
                  <w:tcW w:w="771" w:type="dxa"/>
                  <w:tcBorders>
                    <w:top w:val="single" w:sz="4" w:space="0" w:color="auto"/>
                    <w:left w:val="single" w:sz="4" w:space="0" w:color="auto"/>
                    <w:bottom w:val="single" w:sz="4" w:space="0" w:color="auto"/>
                    <w:right w:val="single" w:sz="4" w:space="0" w:color="auto"/>
                  </w:tcBorders>
                </w:tcPr>
                <w:p w14:paraId="51FC7F4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9.1.3.</w:t>
                  </w:r>
                </w:p>
              </w:tc>
              <w:tc>
                <w:tcPr>
                  <w:tcW w:w="3619" w:type="dxa"/>
                  <w:tcBorders>
                    <w:top w:val="single" w:sz="4" w:space="0" w:color="auto"/>
                    <w:left w:val="single" w:sz="4" w:space="0" w:color="auto"/>
                    <w:bottom w:val="single" w:sz="4" w:space="0" w:color="auto"/>
                    <w:right w:val="single" w:sz="4" w:space="0" w:color="auto"/>
                  </w:tcBorders>
                </w:tcPr>
                <w:p w14:paraId="5EAB11A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Категория потребителей услуги по обращению с твердыми коммунальными отходами</w:t>
                  </w:r>
                </w:p>
              </w:tc>
              <w:tc>
                <w:tcPr>
                  <w:tcW w:w="2976" w:type="dxa"/>
                  <w:vMerge/>
                  <w:tcBorders>
                    <w:top w:val="single" w:sz="4" w:space="0" w:color="auto"/>
                    <w:left w:val="single" w:sz="4" w:space="0" w:color="auto"/>
                    <w:bottom w:val="single" w:sz="4" w:space="0" w:color="auto"/>
                    <w:right w:val="single" w:sz="4" w:space="0" w:color="auto"/>
                  </w:tcBorders>
                </w:tcPr>
                <w:p w14:paraId="63D1AF4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29B315D" w14:textId="77777777" w:rsidTr="00D62DF0">
              <w:tc>
                <w:tcPr>
                  <w:tcW w:w="771" w:type="dxa"/>
                  <w:tcBorders>
                    <w:top w:val="single" w:sz="4" w:space="0" w:color="auto"/>
                    <w:left w:val="single" w:sz="4" w:space="0" w:color="auto"/>
                    <w:bottom w:val="single" w:sz="4" w:space="0" w:color="auto"/>
                    <w:right w:val="single" w:sz="4" w:space="0" w:color="auto"/>
                  </w:tcBorders>
                </w:tcPr>
                <w:p w14:paraId="2DC62BE3"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9.1.4.</w:t>
                  </w:r>
                </w:p>
              </w:tc>
              <w:tc>
                <w:tcPr>
                  <w:tcW w:w="3619" w:type="dxa"/>
                  <w:tcBorders>
                    <w:top w:val="single" w:sz="4" w:space="0" w:color="auto"/>
                    <w:left w:val="single" w:sz="4" w:space="0" w:color="auto"/>
                    <w:bottom w:val="single" w:sz="4" w:space="0" w:color="auto"/>
                    <w:right w:val="single" w:sz="4" w:space="0" w:color="auto"/>
                  </w:tcBorders>
                </w:tcPr>
                <w:p w14:paraId="268E74E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Величина норматива накопления твердых коммунальных отходов</w:t>
                  </w:r>
                </w:p>
              </w:tc>
              <w:tc>
                <w:tcPr>
                  <w:tcW w:w="2976" w:type="dxa"/>
                  <w:vMerge/>
                  <w:tcBorders>
                    <w:top w:val="single" w:sz="4" w:space="0" w:color="auto"/>
                    <w:left w:val="single" w:sz="4" w:space="0" w:color="auto"/>
                    <w:bottom w:val="single" w:sz="4" w:space="0" w:color="auto"/>
                    <w:right w:val="single" w:sz="4" w:space="0" w:color="auto"/>
                  </w:tcBorders>
                </w:tcPr>
                <w:p w14:paraId="4227F97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DFE9391" w14:textId="77777777" w:rsidTr="00D62DF0">
              <w:tc>
                <w:tcPr>
                  <w:tcW w:w="771" w:type="dxa"/>
                  <w:tcBorders>
                    <w:top w:val="single" w:sz="4" w:space="0" w:color="auto"/>
                    <w:left w:val="single" w:sz="4" w:space="0" w:color="auto"/>
                    <w:bottom w:val="single" w:sz="4" w:space="0" w:color="auto"/>
                    <w:right w:val="single" w:sz="4" w:space="0" w:color="auto"/>
                  </w:tcBorders>
                </w:tcPr>
                <w:p w14:paraId="66C18769"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9.2.</w:t>
                  </w:r>
                </w:p>
              </w:tc>
              <w:tc>
                <w:tcPr>
                  <w:tcW w:w="3619" w:type="dxa"/>
                  <w:tcBorders>
                    <w:top w:val="single" w:sz="4" w:space="0" w:color="auto"/>
                    <w:left w:val="single" w:sz="4" w:space="0" w:color="auto"/>
                    <w:bottom w:val="single" w:sz="4" w:space="0" w:color="auto"/>
                    <w:right w:val="single" w:sz="4" w:space="0" w:color="auto"/>
                  </w:tcBorders>
                </w:tcPr>
                <w:p w14:paraId="2974C40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Сведения о едином тарифе на услугу регионального оператора по обращению с твердыми коммунальными отходами:</w:t>
                  </w:r>
                </w:p>
              </w:tc>
              <w:tc>
                <w:tcPr>
                  <w:tcW w:w="2976" w:type="dxa"/>
                  <w:vMerge/>
                  <w:tcBorders>
                    <w:top w:val="single" w:sz="4" w:space="0" w:color="auto"/>
                    <w:left w:val="single" w:sz="4" w:space="0" w:color="auto"/>
                    <w:bottom w:val="single" w:sz="4" w:space="0" w:color="auto"/>
                    <w:right w:val="single" w:sz="4" w:space="0" w:color="auto"/>
                  </w:tcBorders>
                </w:tcPr>
                <w:p w14:paraId="7F91F8B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D558190" w14:textId="77777777" w:rsidTr="00D62DF0">
              <w:tc>
                <w:tcPr>
                  <w:tcW w:w="771" w:type="dxa"/>
                  <w:tcBorders>
                    <w:top w:val="single" w:sz="4" w:space="0" w:color="auto"/>
                    <w:left w:val="single" w:sz="4" w:space="0" w:color="auto"/>
                    <w:bottom w:val="single" w:sz="4" w:space="0" w:color="auto"/>
                    <w:right w:val="single" w:sz="4" w:space="0" w:color="auto"/>
                  </w:tcBorders>
                </w:tcPr>
                <w:p w14:paraId="4A6FDF7E"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9.2.1.</w:t>
                  </w:r>
                </w:p>
              </w:tc>
              <w:tc>
                <w:tcPr>
                  <w:tcW w:w="3619" w:type="dxa"/>
                  <w:tcBorders>
                    <w:top w:val="single" w:sz="4" w:space="0" w:color="auto"/>
                    <w:left w:val="single" w:sz="4" w:space="0" w:color="auto"/>
                    <w:bottom w:val="single" w:sz="4" w:space="0" w:color="auto"/>
                    <w:right w:val="single" w:sz="4" w:space="0" w:color="auto"/>
                  </w:tcBorders>
                </w:tcPr>
                <w:p w14:paraId="40DDB8FE"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p>
                <w:p w14:paraId="150EC869" w14:textId="77777777" w:rsidR="009B3DCC" w:rsidRDefault="009B3DCC" w:rsidP="00D62DF0">
                  <w:pPr>
                    <w:autoSpaceDE w:val="0"/>
                    <w:autoSpaceDN w:val="0"/>
                    <w:adjustRightInd w:val="0"/>
                    <w:spacing w:after="1" w:line="200" w:lineRule="atLeast"/>
                    <w:jc w:val="both"/>
                    <w:rPr>
                      <w:rFonts w:cs="Arial"/>
                      <w:szCs w:val="20"/>
                    </w:rPr>
                  </w:pPr>
                </w:p>
                <w:p w14:paraId="732B1957" w14:textId="77777777" w:rsidR="009B3DCC" w:rsidRDefault="009B3DCC" w:rsidP="00D62DF0">
                  <w:pPr>
                    <w:autoSpaceDE w:val="0"/>
                    <w:autoSpaceDN w:val="0"/>
                    <w:adjustRightInd w:val="0"/>
                    <w:spacing w:after="1" w:line="200" w:lineRule="atLeast"/>
                    <w:jc w:val="both"/>
                    <w:rPr>
                      <w:rFonts w:cs="Arial"/>
                      <w:szCs w:val="20"/>
                    </w:rPr>
                  </w:pPr>
                </w:p>
                <w:p w14:paraId="57781D75" w14:textId="77777777" w:rsidR="009B3DCC" w:rsidRDefault="009B3DCC" w:rsidP="00D62DF0">
                  <w:pPr>
                    <w:autoSpaceDE w:val="0"/>
                    <w:autoSpaceDN w:val="0"/>
                    <w:adjustRightInd w:val="0"/>
                    <w:spacing w:after="1" w:line="200" w:lineRule="atLeast"/>
                    <w:jc w:val="both"/>
                    <w:rPr>
                      <w:rFonts w:cs="Arial"/>
                      <w:szCs w:val="20"/>
                    </w:rPr>
                  </w:pPr>
                </w:p>
                <w:p w14:paraId="360EFF46" w14:textId="77777777" w:rsidR="009B3DCC" w:rsidRDefault="009B3DCC" w:rsidP="00D62DF0">
                  <w:pPr>
                    <w:autoSpaceDE w:val="0"/>
                    <w:autoSpaceDN w:val="0"/>
                    <w:adjustRightInd w:val="0"/>
                    <w:spacing w:after="1" w:line="200" w:lineRule="atLeast"/>
                    <w:jc w:val="both"/>
                    <w:rPr>
                      <w:rFonts w:cs="Arial"/>
                      <w:szCs w:val="20"/>
                    </w:rPr>
                  </w:pPr>
                </w:p>
                <w:p w14:paraId="7863FE3D" w14:textId="77777777" w:rsidR="009B3DCC" w:rsidRDefault="009B3DCC" w:rsidP="00D62DF0">
                  <w:pPr>
                    <w:autoSpaceDE w:val="0"/>
                    <w:autoSpaceDN w:val="0"/>
                    <w:adjustRightInd w:val="0"/>
                    <w:spacing w:after="1" w:line="200" w:lineRule="atLeast"/>
                    <w:jc w:val="both"/>
                    <w:rPr>
                      <w:rFonts w:cs="Arial"/>
                      <w:szCs w:val="20"/>
                    </w:rPr>
                  </w:pPr>
                </w:p>
                <w:p w14:paraId="2F1D53E3" w14:textId="77777777" w:rsidR="009B3DCC" w:rsidRPr="00D50608" w:rsidRDefault="009B3DCC" w:rsidP="00D62DF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1327EA5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4CA79CB" w14:textId="77777777" w:rsidTr="00D62DF0">
              <w:tc>
                <w:tcPr>
                  <w:tcW w:w="771" w:type="dxa"/>
                  <w:tcBorders>
                    <w:top w:val="single" w:sz="4" w:space="0" w:color="auto"/>
                    <w:left w:val="single" w:sz="4" w:space="0" w:color="auto"/>
                    <w:bottom w:val="single" w:sz="4" w:space="0" w:color="auto"/>
                    <w:right w:val="single" w:sz="4" w:space="0" w:color="auto"/>
                  </w:tcBorders>
                </w:tcPr>
                <w:p w14:paraId="5458647A" w14:textId="77777777" w:rsidR="00D62DF0" w:rsidRPr="00D50608" w:rsidRDefault="00D62DF0" w:rsidP="00D62DF0">
                  <w:pPr>
                    <w:autoSpaceDE w:val="0"/>
                    <w:autoSpaceDN w:val="0"/>
                    <w:adjustRightInd w:val="0"/>
                    <w:spacing w:after="1" w:line="200" w:lineRule="atLeast"/>
                    <w:rPr>
                      <w:rFonts w:cs="Arial"/>
                      <w:szCs w:val="20"/>
                    </w:rPr>
                  </w:pPr>
                  <w:r w:rsidRPr="00D50608">
                    <w:rPr>
                      <w:rFonts w:cs="Arial"/>
                      <w:szCs w:val="20"/>
                    </w:rPr>
                    <w:t>9.2.</w:t>
                  </w:r>
                  <w:r w:rsidRPr="009B3DCC">
                    <w:rPr>
                      <w:rFonts w:cs="Arial"/>
                      <w:strike/>
                      <w:color w:val="FF0000"/>
                      <w:szCs w:val="20"/>
                    </w:rPr>
                    <w:t>2</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5E137D3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Величина единого тарифа на услугу регионального оператора по обращению с твердыми коммунальными отходами</w:t>
                  </w:r>
                </w:p>
              </w:tc>
              <w:tc>
                <w:tcPr>
                  <w:tcW w:w="2976" w:type="dxa"/>
                  <w:vMerge/>
                  <w:tcBorders>
                    <w:top w:val="single" w:sz="4" w:space="0" w:color="auto"/>
                    <w:left w:val="single" w:sz="4" w:space="0" w:color="auto"/>
                    <w:bottom w:val="single" w:sz="4" w:space="0" w:color="auto"/>
                    <w:right w:val="single" w:sz="4" w:space="0" w:color="auto"/>
                  </w:tcBorders>
                </w:tcPr>
                <w:p w14:paraId="2CB70869" w14:textId="77777777" w:rsidR="00D62DF0" w:rsidRPr="00D50608" w:rsidRDefault="00D62DF0" w:rsidP="00D62DF0">
                  <w:pPr>
                    <w:autoSpaceDE w:val="0"/>
                    <w:autoSpaceDN w:val="0"/>
                    <w:adjustRightInd w:val="0"/>
                    <w:spacing w:after="1" w:line="200" w:lineRule="atLeast"/>
                    <w:jc w:val="both"/>
                    <w:rPr>
                      <w:rFonts w:cs="Arial"/>
                      <w:szCs w:val="20"/>
                    </w:rPr>
                  </w:pPr>
                </w:p>
              </w:tc>
            </w:tr>
          </w:tbl>
          <w:p w14:paraId="66AF0575" w14:textId="77777777" w:rsidR="00D62DF0" w:rsidRPr="00F7761E" w:rsidRDefault="00D62DF0" w:rsidP="002D61E7">
            <w:pPr>
              <w:spacing w:after="1" w:line="200" w:lineRule="atLeast"/>
              <w:jc w:val="both"/>
              <w:rPr>
                <w:rFonts w:cs="Arial"/>
                <w:szCs w:val="20"/>
              </w:rPr>
            </w:pPr>
          </w:p>
        </w:tc>
        <w:tc>
          <w:tcPr>
            <w:tcW w:w="7597" w:type="dxa"/>
          </w:tcPr>
          <w:p w14:paraId="637159DB" w14:textId="77777777" w:rsidR="00D62DF0" w:rsidRPr="00D50608" w:rsidRDefault="00D62DF0" w:rsidP="00D62DF0">
            <w:pPr>
              <w:autoSpaceDE w:val="0"/>
              <w:autoSpaceDN w:val="0"/>
              <w:adjustRightInd w:val="0"/>
              <w:spacing w:after="1" w:line="200" w:lineRule="atLeast"/>
              <w:jc w:val="both"/>
              <w:rPr>
                <w:rFonts w:cs="Arial"/>
                <w:szCs w:val="20"/>
              </w:rPr>
            </w:pPr>
          </w:p>
          <w:p w14:paraId="0E91062C" w14:textId="77777777" w:rsidR="00D62DF0" w:rsidRPr="00F04895" w:rsidRDefault="00D62DF0" w:rsidP="00D62DF0">
            <w:pPr>
              <w:autoSpaceDE w:val="0"/>
              <w:autoSpaceDN w:val="0"/>
              <w:adjustRightInd w:val="0"/>
              <w:spacing w:after="1" w:line="200" w:lineRule="atLeast"/>
              <w:jc w:val="center"/>
              <w:outlineLvl w:val="0"/>
              <w:rPr>
                <w:rFonts w:cs="Arial"/>
                <w:bCs/>
                <w:szCs w:val="20"/>
              </w:rPr>
            </w:pPr>
            <w:bookmarkStart w:id="517" w:name="Р2_253"/>
            <w:bookmarkEnd w:id="517"/>
            <w:r w:rsidRPr="00D62DF0">
              <w:rPr>
                <w:rFonts w:cs="Arial"/>
                <w:b/>
                <w:bCs/>
                <w:szCs w:val="20"/>
                <w:shd w:val="clear" w:color="auto" w:fill="C0C0C0"/>
              </w:rPr>
              <w:t>Глава XII</w:t>
            </w:r>
            <w:r w:rsidRPr="00D50608">
              <w:rPr>
                <w:rFonts w:cs="Arial"/>
                <w:b/>
                <w:bCs/>
                <w:szCs w:val="20"/>
              </w:rPr>
              <w:t>. Информация, подлежащая размещению</w:t>
            </w:r>
          </w:p>
          <w:p w14:paraId="6CA670C4" w14:textId="77777777" w:rsidR="00D62DF0" w:rsidRPr="00F04895" w:rsidRDefault="00D62DF0" w:rsidP="00D62DF0">
            <w:pPr>
              <w:autoSpaceDE w:val="0"/>
              <w:autoSpaceDN w:val="0"/>
              <w:adjustRightInd w:val="0"/>
              <w:spacing w:after="1" w:line="200" w:lineRule="atLeast"/>
              <w:jc w:val="center"/>
              <w:rPr>
                <w:rFonts w:cs="Arial"/>
                <w:bCs/>
                <w:szCs w:val="20"/>
              </w:rPr>
            </w:pPr>
            <w:r w:rsidRPr="00D50608">
              <w:rPr>
                <w:rFonts w:cs="Arial"/>
                <w:b/>
                <w:bCs/>
                <w:szCs w:val="20"/>
              </w:rPr>
              <w:t>в системе региональным оператором по обращению с твердыми</w:t>
            </w:r>
          </w:p>
          <w:p w14:paraId="4841048A" w14:textId="77777777" w:rsidR="00D62DF0" w:rsidRPr="00F04895" w:rsidRDefault="00D62DF0" w:rsidP="00D62DF0">
            <w:pPr>
              <w:autoSpaceDE w:val="0"/>
              <w:autoSpaceDN w:val="0"/>
              <w:adjustRightInd w:val="0"/>
              <w:spacing w:after="1" w:line="200" w:lineRule="atLeast"/>
              <w:jc w:val="center"/>
              <w:rPr>
                <w:rFonts w:cs="Arial"/>
                <w:bCs/>
                <w:szCs w:val="20"/>
              </w:rPr>
            </w:pPr>
            <w:r w:rsidRPr="00D50608">
              <w:rPr>
                <w:rFonts w:cs="Arial"/>
                <w:b/>
                <w:bCs/>
                <w:szCs w:val="20"/>
              </w:rPr>
              <w:t>коммунальными отходами</w:t>
            </w:r>
          </w:p>
          <w:p w14:paraId="01580D5C" w14:textId="77777777" w:rsidR="00E861A0" w:rsidRDefault="00E861A0"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D62DF0" w:rsidRPr="00D50608" w14:paraId="76A69DBC" w14:textId="77777777" w:rsidTr="00D62DF0">
              <w:tc>
                <w:tcPr>
                  <w:tcW w:w="704" w:type="dxa"/>
                  <w:tcBorders>
                    <w:top w:val="single" w:sz="4" w:space="0" w:color="auto"/>
                    <w:left w:val="single" w:sz="4" w:space="0" w:color="auto"/>
                    <w:bottom w:val="single" w:sz="4" w:space="0" w:color="auto"/>
                    <w:right w:val="single" w:sz="4" w:space="0" w:color="auto"/>
                  </w:tcBorders>
                </w:tcPr>
                <w:p w14:paraId="2A053320" w14:textId="77777777" w:rsidR="00D62DF0" w:rsidRPr="00D50608" w:rsidRDefault="00D62DF0" w:rsidP="00D62DF0">
                  <w:pPr>
                    <w:autoSpaceDE w:val="0"/>
                    <w:autoSpaceDN w:val="0"/>
                    <w:adjustRightInd w:val="0"/>
                    <w:spacing w:after="1" w:line="200" w:lineRule="atLeast"/>
                    <w:jc w:val="center"/>
                    <w:rPr>
                      <w:rFonts w:cs="Arial"/>
                      <w:szCs w:val="20"/>
                    </w:rPr>
                  </w:pPr>
                  <w:r w:rsidRPr="00D50608">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24872F04" w14:textId="77777777" w:rsidR="00D62DF0" w:rsidRPr="00D50608" w:rsidRDefault="00D62DF0" w:rsidP="00D62DF0">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71236A01" w14:textId="77777777" w:rsidR="00D62DF0" w:rsidRPr="00D50608" w:rsidRDefault="00D62DF0" w:rsidP="00D62DF0">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D62DF0" w:rsidRPr="00D50608" w14:paraId="1F7C07EB" w14:textId="77777777" w:rsidTr="00D62DF0">
              <w:tc>
                <w:tcPr>
                  <w:tcW w:w="704" w:type="dxa"/>
                  <w:tcBorders>
                    <w:top w:val="single" w:sz="4" w:space="0" w:color="auto"/>
                    <w:left w:val="single" w:sz="4" w:space="0" w:color="auto"/>
                    <w:bottom w:val="single" w:sz="4" w:space="0" w:color="auto"/>
                    <w:right w:val="single" w:sz="4" w:space="0" w:color="auto"/>
                  </w:tcBorders>
                </w:tcPr>
                <w:p w14:paraId="70FE3725"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18" w:name="Р2_254"/>
                  <w:bookmarkEnd w:id="518"/>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63967E6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региональном операторе по обращению с твердыми коммунальными отходами:</w:t>
                  </w:r>
                </w:p>
              </w:tc>
            </w:tr>
            <w:tr w:rsidR="00D62DF0" w:rsidRPr="00D50608" w14:paraId="6E70BF4A" w14:textId="77777777" w:rsidTr="00D62DF0">
              <w:tc>
                <w:tcPr>
                  <w:tcW w:w="704" w:type="dxa"/>
                  <w:tcBorders>
                    <w:top w:val="single" w:sz="4" w:space="0" w:color="auto"/>
                    <w:left w:val="single" w:sz="4" w:space="0" w:color="auto"/>
                    <w:bottom w:val="single" w:sz="4" w:space="0" w:color="auto"/>
                    <w:right w:val="single" w:sz="4" w:space="0" w:color="auto"/>
                  </w:tcBorders>
                </w:tcPr>
                <w:p w14:paraId="74487552" w14:textId="77777777" w:rsidR="00D62DF0" w:rsidRPr="00E96C74" w:rsidRDefault="00D62DF0" w:rsidP="00D62DF0">
                  <w:pPr>
                    <w:autoSpaceDE w:val="0"/>
                    <w:autoSpaceDN w:val="0"/>
                    <w:adjustRightInd w:val="0"/>
                    <w:spacing w:after="1" w:line="200" w:lineRule="atLeast"/>
                    <w:jc w:val="both"/>
                    <w:rPr>
                      <w:rFonts w:cs="Arial"/>
                      <w:szCs w:val="20"/>
                      <w:shd w:val="clear" w:color="auto" w:fill="C0C0C0"/>
                    </w:rPr>
                  </w:pPr>
                  <w:r w:rsidRPr="00E96C74">
                    <w:rPr>
                      <w:rFonts w:cs="Arial"/>
                      <w:szCs w:val="20"/>
                      <w:shd w:val="clear" w:color="auto" w:fill="C0C0C0"/>
                    </w:rPr>
                    <w:t>1.1.</w:t>
                  </w:r>
                </w:p>
              </w:tc>
              <w:tc>
                <w:tcPr>
                  <w:tcW w:w="3544" w:type="dxa"/>
                  <w:tcBorders>
                    <w:top w:val="single" w:sz="4" w:space="0" w:color="auto"/>
                    <w:left w:val="single" w:sz="4" w:space="0" w:color="auto"/>
                    <w:bottom w:val="single" w:sz="4" w:space="0" w:color="auto"/>
                    <w:right w:val="single" w:sz="4" w:space="0" w:color="auto"/>
                  </w:tcBorders>
                </w:tcPr>
                <w:p w14:paraId="1AC9B869" w14:textId="77777777" w:rsidR="00D62DF0" w:rsidRPr="00E96C74" w:rsidRDefault="00D62DF0" w:rsidP="00D62DF0">
                  <w:pPr>
                    <w:autoSpaceDE w:val="0"/>
                    <w:autoSpaceDN w:val="0"/>
                    <w:adjustRightInd w:val="0"/>
                    <w:spacing w:after="1" w:line="200" w:lineRule="atLeast"/>
                    <w:jc w:val="both"/>
                    <w:rPr>
                      <w:rFonts w:cs="Arial"/>
                      <w:szCs w:val="20"/>
                      <w:shd w:val="clear" w:color="auto" w:fill="C0C0C0"/>
                    </w:rPr>
                  </w:pPr>
                  <w:r w:rsidRPr="00E96C74">
                    <w:rPr>
                      <w:rFonts w:cs="Arial"/>
                      <w:szCs w:val="20"/>
                      <w:shd w:val="clear" w:color="auto" w:fill="C0C0C0"/>
                    </w:rPr>
                    <w:t>Полное и (или) сокращенное (при наличии) наименования, организационно-правовая форма</w:t>
                  </w:r>
                </w:p>
              </w:tc>
              <w:tc>
                <w:tcPr>
                  <w:tcW w:w="3118" w:type="dxa"/>
                  <w:vMerge w:val="restart"/>
                  <w:tcBorders>
                    <w:top w:val="single" w:sz="4" w:space="0" w:color="auto"/>
                    <w:left w:val="single" w:sz="4" w:space="0" w:color="auto"/>
                    <w:right w:val="single" w:sz="4" w:space="0" w:color="auto"/>
                  </w:tcBorders>
                </w:tcPr>
                <w:p w14:paraId="47B4641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начала оказания услуг по обращению с твердыми коммунальными отходами </w:t>
                  </w:r>
                  <w:r w:rsidRPr="00E96C74">
                    <w:rPr>
                      <w:rFonts w:cs="Arial"/>
                      <w:szCs w:val="20"/>
                      <w:shd w:val="clear" w:color="auto" w:fill="C0C0C0"/>
                    </w:rPr>
                    <w:t>либо со дня изменения информации о региональном операторе по обращению с твердыми коммунальными отходами, указанной в пункте 1 настоящей главы</w:t>
                  </w:r>
                </w:p>
              </w:tc>
            </w:tr>
            <w:tr w:rsidR="00D62DF0" w:rsidRPr="00D50608" w14:paraId="46597D13" w14:textId="77777777" w:rsidTr="00D62DF0">
              <w:tc>
                <w:tcPr>
                  <w:tcW w:w="704" w:type="dxa"/>
                  <w:tcBorders>
                    <w:top w:val="single" w:sz="4" w:space="0" w:color="auto"/>
                    <w:left w:val="single" w:sz="4" w:space="0" w:color="auto"/>
                    <w:bottom w:val="single" w:sz="4" w:space="0" w:color="auto"/>
                    <w:right w:val="single" w:sz="4" w:space="0" w:color="auto"/>
                  </w:tcBorders>
                </w:tcPr>
                <w:p w14:paraId="76675A2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75FAE6D4"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ОГРН</w:t>
                  </w:r>
                </w:p>
                <w:p w14:paraId="357650AC" w14:textId="77777777" w:rsidR="00E96C74" w:rsidRDefault="00E96C74" w:rsidP="00D62DF0">
                  <w:pPr>
                    <w:autoSpaceDE w:val="0"/>
                    <w:autoSpaceDN w:val="0"/>
                    <w:adjustRightInd w:val="0"/>
                    <w:spacing w:after="1" w:line="200" w:lineRule="atLeast"/>
                    <w:jc w:val="both"/>
                    <w:rPr>
                      <w:rFonts w:cs="Arial"/>
                      <w:szCs w:val="20"/>
                    </w:rPr>
                  </w:pPr>
                </w:p>
                <w:p w14:paraId="1701A17E" w14:textId="77777777" w:rsidR="00E96C74" w:rsidRDefault="00E96C74" w:rsidP="00D62DF0">
                  <w:pPr>
                    <w:autoSpaceDE w:val="0"/>
                    <w:autoSpaceDN w:val="0"/>
                    <w:adjustRightInd w:val="0"/>
                    <w:spacing w:after="1" w:line="200" w:lineRule="atLeast"/>
                    <w:jc w:val="both"/>
                    <w:rPr>
                      <w:rFonts w:cs="Arial"/>
                      <w:szCs w:val="20"/>
                    </w:rPr>
                  </w:pPr>
                </w:p>
                <w:p w14:paraId="349D0B6F" w14:textId="77777777" w:rsidR="00E96C74" w:rsidRPr="00D50608" w:rsidRDefault="00E96C74"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07CC5EB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F256E9A" w14:textId="77777777" w:rsidTr="00D62DF0">
              <w:tc>
                <w:tcPr>
                  <w:tcW w:w="704" w:type="dxa"/>
                  <w:tcBorders>
                    <w:top w:val="single" w:sz="4" w:space="0" w:color="auto"/>
                    <w:left w:val="single" w:sz="4" w:space="0" w:color="auto"/>
                    <w:bottom w:val="single" w:sz="4" w:space="0" w:color="auto"/>
                    <w:right w:val="single" w:sz="4" w:space="0" w:color="auto"/>
                  </w:tcBorders>
                </w:tcPr>
                <w:p w14:paraId="7220146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3BB665E"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 руководителя регионального оператора по обращению с твердыми коммунальными отходами</w:t>
                  </w:r>
                </w:p>
                <w:p w14:paraId="575311C4" w14:textId="77777777" w:rsidR="00D62DF0" w:rsidRDefault="00D62DF0" w:rsidP="00D62DF0">
                  <w:pPr>
                    <w:autoSpaceDE w:val="0"/>
                    <w:autoSpaceDN w:val="0"/>
                    <w:adjustRightInd w:val="0"/>
                    <w:spacing w:after="1" w:line="200" w:lineRule="atLeast"/>
                    <w:jc w:val="both"/>
                    <w:rPr>
                      <w:rFonts w:cs="Arial"/>
                      <w:szCs w:val="20"/>
                    </w:rPr>
                  </w:pPr>
                </w:p>
                <w:p w14:paraId="28DD8271" w14:textId="77777777" w:rsidR="00D62DF0" w:rsidRDefault="00D62DF0" w:rsidP="00D62DF0">
                  <w:pPr>
                    <w:autoSpaceDE w:val="0"/>
                    <w:autoSpaceDN w:val="0"/>
                    <w:adjustRightInd w:val="0"/>
                    <w:spacing w:after="1" w:line="200" w:lineRule="atLeast"/>
                    <w:jc w:val="both"/>
                    <w:rPr>
                      <w:rFonts w:cs="Arial"/>
                      <w:szCs w:val="20"/>
                    </w:rPr>
                  </w:pPr>
                </w:p>
                <w:p w14:paraId="54E1F4A7" w14:textId="77777777" w:rsidR="00D62DF0" w:rsidRDefault="00D62DF0" w:rsidP="00D62DF0">
                  <w:pPr>
                    <w:autoSpaceDE w:val="0"/>
                    <w:autoSpaceDN w:val="0"/>
                    <w:adjustRightInd w:val="0"/>
                    <w:spacing w:after="1" w:line="200" w:lineRule="atLeast"/>
                    <w:jc w:val="both"/>
                    <w:rPr>
                      <w:rFonts w:cs="Arial"/>
                      <w:szCs w:val="20"/>
                    </w:rPr>
                  </w:pPr>
                </w:p>
                <w:p w14:paraId="7B738F12" w14:textId="77777777" w:rsidR="00D62DF0" w:rsidRDefault="00D62DF0" w:rsidP="00D62DF0">
                  <w:pPr>
                    <w:autoSpaceDE w:val="0"/>
                    <w:autoSpaceDN w:val="0"/>
                    <w:adjustRightInd w:val="0"/>
                    <w:spacing w:after="1" w:line="200" w:lineRule="atLeast"/>
                    <w:jc w:val="both"/>
                    <w:rPr>
                      <w:rFonts w:cs="Arial"/>
                      <w:szCs w:val="20"/>
                    </w:rPr>
                  </w:pPr>
                </w:p>
                <w:p w14:paraId="1B448EAB" w14:textId="77777777" w:rsidR="00D62DF0" w:rsidRPr="00D50608" w:rsidRDefault="00D62DF0"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021E39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AAEEE01" w14:textId="77777777" w:rsidTr="00D62DF0">
              <w:tc>
                <w:tcPr>
                  <w:tcW w:w="704" w:type="dxa"/>
                  <w:tcBorders>
                    <w:top w:val="single" w:sz="4" w:space="0" w:color="auto"/>
                    <w:left w:val="single" w:sz="4" w:space="0" w:color="auto"/>
                    <w:bottom w:val="single" w:sz="4" w:space="0" w:color="auto"/>
                    <w:right w:val="single" w:sz="4" w:space="0" w:color="auto"/>
                  </w:tcBorders>
                </w:tcPr>
                <w:p w14:paraId="7A10D3B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1.4.</w:t>
                  </w:r>
                </w:p>
              </w:tc>
              <w:tc>
                <w:tcPr>
                  <w:tcW w:w="3544" w:type="dxa"/>
                  <w:tcBorders>
                    <w:top w:val="single" w:sz="4" w:space="0" w:color="auto"/>
                    <w:left w:val="single" w:sz="4" w:space="0" w:color="auto"/>
                    <w:bottom w:val="single" w:sz="4" w:space="0" w:color="auto"/>
                    <w:right w:val="single" w:sz="4" w:space="0" w:color="auto"/>
                  </w:tcBorders>
                </w:tcPr>
                <w:p w14:paraId="7298435D"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Режим работы</w:t>
                  </w:r>
                </w:p>
                <w:p w14:paraId="565D4616" w14:textId="77777777" w:rsidR="00D62DF0" w:rsidRDefault="00D62DF0" w:rsidP="00D62DF0">
                  <w:pPr>
                    <w:autoSpaceDE w:val="0"/>
                    <w:autoSpaceDN w:val="0"/>
                    <w:adjustRightInd w:val="0"/>
                    <w:spacing w:after="1" w:line="200" w:lineRule="atLeast"/>
                    <w:jc w:val="both"/>
                    <w:rPr>
                      <w:rFonts w:cs="Arial"/>
                      <w:szCs w:val="20"/>
                    </w:rPr>
                  </w:pPr>
                </w:p>
                <w:p w14:paraId="5356AB35" w14:textId="77777777" w:rsidR="00D62DF0" w:rsidRPr="00D50608" w:rsidRDefault="00D62DF0"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EF2FBB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BE05795" w14:textId="77777777" w:rsidTr="00D62DF0">
              <w:tc>
                <w:tcPr>
                  <w:tcW w:w="704" w:type="dxa"/>
                  <w:tcBorders>
                    <w:top w:val="single" w:sz="4" w:space="0" w:color="auto"/>
                    <w:left w:val="single" w:sz="4" w:space="0" w:color="auto"/>
                    <w:bottom w:val="single" w:sz="4" w:space="0" w:color="auto"/>
                    <w:right w:val="single" w:sz="4" w:space="0" w:color="auto"/>
                  </w:tcBorders>
                </w:tcPr>
                <w:p w14:paraId="73ED460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1.5.</w:t>
                  </w:r>
                </w:p>
              </w:tc>
              <w:tc>
                <w:tcPr>
                  <w:tcW w:w="3544" w:type="dxa"/>
                  <w:tcBorders>
                    <w:top w:val="single" w:sz="4" w:space="0" w:color="auto"/>
                    <w:left w:val="single" w:sz="4" w:space="0" w:color="auto"/>
                    <w:bottom w:val="single" w:sz="4" w:space="0" w:color="auto"/>
                    <w:right w:val="single" w:sz="4" w:space="0" w:color="auto"/>
                  </w:tcBorders>
                </w:tcPr>
                <w:p w14:paraId="70A42DB7"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приеме граждан:</w:t>
                  </w:r>
                </w:p>
                <w:p w14:paraId="657AC814" w14:textId="77777777" w:rsidR="00D62DF0" w:rsidRDefault="00D62DF0" w:rsidP="00D62DF0">
                  <w:pPr>
                    <w:autoSpaceDE w:val="0"/>
                    <w:autoSpaceDN w:val="0"/>
                    <w:adjustRightInd w:val="0"/>
                    <w:spacing w:after="1" w:line="200" w:lineRule="atLeast"/>
                    <w:jc w:val="both"/>
                    <w:rPr>
                      <w:rFonts w:cs="Arial"/>
                      <w:szCs w:val="20"/>
                    </w:rPr>
                  </w:pPr>
                </w:p>
                <w:p w14:paraId="325A982F" w14:textId="77777777" w:rsidR="00D62DF0" w:rsidRDefault="00D62DF0" w:rsidP="00D62DF0">
                  <w:pPr>
                    <w:autoSpaceDE w:val="0"/>
                    <w:autoSpaceDN w:val="0"/>
                    <w:adjustRightInd w:val="0"/>
                    <w:spacing w:after="1" w:line="200" w:lineRule="atLeast"/>
                    <w:jc w:val="both"/>
                    <w:rPr>
                      <w:rFonts w:cs="Arial"/>
                      <w:szCs w:val="20"/>
                    </w:rPr>
                  </w:pPr>
                </w:p>
                <w:p w14:paraId="588D12A6" w14:textId="77777777" w:rsidR="00D62DF0" w:rsidRPr="00D50608" w:rsidRDefault="00D62DF0"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3711406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89025F0" w14:textId="77777777" w:rsidTr="00D62DF0">
              <w:tc>
                <w:tcPr>
                  <w:tcW w:w="704" w:type="dxa"/>
                  <w:tcBorders>
                    <w:top w:val="single" w:sz="4" w:space="0" w:color="auto"/>
                    <w:left w:val="single" w:sz="4" w:space="0" w:color="auto"/>
                    <w:bottom w:val="single" w:sz="4" w:space="0" w:color="auto"/>
                    <w:right w:val="single" w:sz="4" w:space="0" w:color="auto"/>
                  </w:tcBorders>
                </w:tcPr>
                <w:p w14:paraId="588CB06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1.5.1.</w:t>
                  </w:r>
                </w:p>
              </w:tc>
              <w:tc>
                <w:tcPr>
                  <w:tcW w:w="3544" w:type="dxa"/>
                  <w:tcBorders>
                    <w:top w:val="single" w:sz="4" w:space="0" w:color="auto"/>
                    <w:left w:val="single" w:sz="4" w:space="0" w:color="auto"/>
                    <w:bottom w:val="single" w:sz="4" w:space="0" w:color="auto"/>
                    <w:right w:val="single" w:sz="4" w:space="0" w:color="auto"/>
                  </w:tcBorders>
                </w:tcPr>
                <w:p w14:paraId="2857CE3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места приема граждан</w:t>
                  </w:r>
                </w:p>
              </w:tc>
              <w:tc>
                <w:tcPr>
                  <w:tcW w:w="3118" w:type="dxa"/>
                  <w:vMerge/>
                  <w:tcBorders>
                    <w:top w:val="single" w:sz="4" w:space="0" w:color="auto"/>
                    <w:left w:val="single" w:sz="4" w:space="0" w:color="auto"/>
                    <w:right w:val="single" w:sz="4" w:space="0" w:color="auto"/>
                  </w:tcBorders>
                </w:tcPr>
                <w:p w14:paraId="4B8DC37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77162B7" w14:textId="77777777" w:rsidTr="00D62DF0">
              <w:tc>
                <w:tcPr>
                  <w:tcW w:w="704" w:type="dxa"/>
                  <w:tcBorders>
                    <w:top w:val="single" w:sz="4" w:space="0" w:color="auto"/>
                    <w:left w:val="single" w:sz="4" w:space="0" w:color="auto"/>
                    <w:bottom w:val="single" w:sz="4" w:space="0" w:color="auto"/>
                    <w:right w:val="single" w:sz="4" w:space="0" w:color="auto"/>
                  </w:tcBorders>
                </w:tcPr>
                <w:p w14:paraId="6D0C382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1.5.2.</w:t>
                  </w:r>
                </w:p>
              </w:tc>
              <w:tc>
                <w:tcPr>
                  <w:tcW w:w="3544" w:type="dxa"/>
                  <w:tcBorders>
                    <w:top w:val="single" w:sz="4" w:space="0" w:color="auto"/>
                    <w:left w:val="single" w:sz="4" w:space="0" w:color="auto"/>
                    <w:bottom w:val="single" w:sz="4" w:space="0" w:color="auto"/>
                    <w:right w:val="single" w:sz="4" w:space="0" w:color="auto"/>
                  </w:tcBorders>
                </w:tcPr>
                <w:p w14:paraId="08D2694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tc>
              <w:tc>
                <w:tcPr>
                  <w:tcW w:w="3118" w:type="dxa"/>
                  <w:vMerge/>
                  <w:tcBorders>
                    <w:top w:val="single" w:sz="4" w:space="0" w:color="auto"/>
                    <w:left w:val="single" w:sz="4" w:space="0" w:color="auto"/>
                    <w:right w:val="single" w:sz="4" w:space="0" w:color="auto"/>
                  </w:tcBorders>
                </w:tcPr>
                <w:p w14:paraId="0B1DF5F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3891CF2" w14:textId="77777777" w:rsidTr="00D62DF0">
              <w:tc>
                <w:tcPr>
                  <w:tcW w:w="704" w:type="dxa"/>
                  <w:tcBorders>
                    <w:top w:val="single" w:sz="4" w:space="0" w:color="auto"/>
                    <w:left w:val="single" w:sz="4" w:space="0" w:color="auto"/>
                    <w:bottom w:val="single" w:sz="4" w:space="0" w:color="auto"/>
                    <w:right w:val="single" w:sz="4" w:space="0" w:color="auto"/>
                  </w:tcBorders>
                </w:tcPr>
                <w:p w14:paraId="73E4CE7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1.5.3.</w:t>
                  </w:r>
                </w:p>
              </w:tc>
              <w:tc>
                <w:tcPr>
                  <w:tcW w:w="3544" w:type="dxa"/>
                  <w:tcBorders>
                    <w:top w:val="single" w:sz="4" w:space="0" w:color="auto"/>
                    <w:left w:val="single" w:sz="4" w:space="0" w:color="auto"/>
                    <w:bottom w:val="single" w:sz="4" w:space="0" w:color="auto"/>
                    <w:right w:val="single" w:sz="4" w:space="0" w:color="auto"/>
                  </w:tcBorders>
                </w:tcPr>
                <w:p w14:paraId="2BD25A3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Часы приема граждан</w:t>
                  </w:r>
                </w:p>
              </w:tc>
              <w:tc>
                <w:tcPr>
                  <w:tcW w:w="3118" w:type="dxa"/>
                  <w:vMerge/>
                  <w:tcBorders>
                    <w:top w:val="single" w:sz="4" w:space="0" w:color="auto"/>
                    <w:left w:val="single" w:sz="4" w:space="0" w:color="auto"/>
                    <w:right w:val="single" w:sz="4" w:space="0" w:color="auto"/>
                  </w:tcBorders>
                </w:tcPr>
                <w:p w14:paraId="3FDCC54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F5D1E6E" w14:textId="77777777" w:rsidTr="00D62DF0">
              <w:tc>
                <w:tcPr>
                  <w:tcW w:w="704" w:type="dxa"/>
                  <w:tcBorders>
                    <w:top w:val="single" w:sz="4" w:space="0" w:color="auto"/>
                    <w:left w:val="single" w:sz="4" w:space="0" w:color="auto"/>
                    <w:bottom w:val="single" w:sz="4" w:space="0" w:color="auto"/>
                    <w:right w:val="single" w:sz="4" w:space="0" w:color="auto"/>
                  </w:tcBorders>
                </w:tcPr>
                <w:p w14:paraId="0E2835D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1.6.</w:t>
                  </w:r>
                </w:p>
              </w:tc>
              <w:tc>
                <w:tcPr>
                  <w:tcW w:w="3544" w:type="dxa"/>
                  <w:tcBorders>
                    <w:top w:val="single" w:sz="4" w:space="0" w:color="auto"/>
                    <w:left w:val="single" w:sz="4" w:space="0" w:color="auto"/>
                    <w:bottom w:val="single" w:sz="4" w:space="0" w:color="auto"/>
                    <w:right w:val="single" w:sz="4" w:space="0" w:color="auto"/>
                  </w:tcBorders>
                </w:tcPr>
                <w:p w14:paraId="37A5A53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официального сайта в сети "Интернет"</w:t>
                  </w:r>
                </w:p>
              </w:tc>
              <w:tc>
                <w:tcPr>
                  <w:tcW w:w="3118" w:type="dxa"/>
                  <w:vMerge/>
                  <w:tcBorders>
                    <w:top w:val="single" w:sz="4" w:space="0" w:color="auto"/>
                    <w:left w:val="single" w:sz="4" w:space="0" w:color="auto"/>
                    <w:right w:val="single" w:sz="4" w:space="0" w:color="auto"/>
                  </w:tcBorders>
                </w:tcPr>
                <w:p w14:paraId="68BEEB7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B7D8596" w14:textId="77777777" w:rsidTr="00D62DF0">
              <w:tc>
                <w:tcPr>
                  <w:tcW w:w="704" w:type="dxa"/>
                  <w:tcBorders>
                    <w:top w:val="single" w:sz="4" w:space="0" w:color="auto"/>
                    <w:left w:val="single" w:sz="4" w:space="0" w:color="auto"/>
                    <w:bottom w:val="single" w:sz="4" w:space="0" w:color="auto"/>
                    <w:right w:val="single" w:sz="4" w:space="0" w:color="auto"/>
                  </w:tcBorders>
                </w:tcPr>
                <w:p w14:paraId="3265641D" w14:textId="77777777" w:rsidR="00D62DF0" w:rsidRPr="00E96C74" w:rsidRDefault="00D62DF0" w:rsidP="00D62DF0">
                  <w:pPr>
                    <w:autoSpaceDE w:val="0"/>
                    <w:autoSpaceDN w:val="0"/>
                    <w:adjustRightInd w:val="0"/>
                    <w:spacing w:after="1" w:line="200" w:lineRule="atLeast"/>
                    <w:jc w:val="both"/>
                    <w:rPr>
                      <w:rFonts w:cs="Arial"/>
                      <w:szCs w:val="20"/>
                      <w:shd w:val="clear" w:color="auto" w:fill="C0C0C0"/>
                    </w:rPr>
                  </w:pPr>
                  <w:r w:rsidRPr="00E96C74">
                    <w:rPr>
                      <w:rFonts w:cs="Arial"/>
                      <w:szCs w:val="20"/>
                      <w:shd w:val="clear" w:color="auto" w:fill="C0C0C0"/>
                    </w:rPr>
                    <w:t>1.7.</w:t>
                  </w:r>
                </w:p>
              </w:tc>
              <w:tc>
                <w:tcPr>
                  <w:tcW w:w="3544" w:type="dxa"/>
                  <w:tcBorders>
                    <w:top w:val="single" w:sz="4" w:space="0" w:color="auto"/>
                    <w:left w:val="single" w:sz="4" w:space="0" w:color="auto"/>
                    <w:bottom w:val="single" w:sz="4" w:space="0" w:color="auto"/>
                    <w:right w:val="single" w:sz="4" w:space="0" w:color="auto"/>
                  </w:tcBorders>
                </w:tcPr>
                <w:p w14:paraId="76BE73A4" w14:textId="77777777" w:rsidR="00D62DF0" w:rsidRPr="00E96C74" w:rsidRDefault="00D62DF0" w:rsidP="00D62DF0">
                  <w:pPr>
                    <w:autoSpaceDE w:val="0"/>
                    <w:autoSpaceDN w:val="0"/>
                    <w:adjustRightInd w:val="0"/>
                    <w:spacing w:after="1" w:line="200" w:lineRule="atLeast"/>
                    <w:jc w:val="both"/>
                    <w:rPr>
                      <w:rFonts w:cs="Arial"/>
                      <w:szCs w:val="20"/>
                      <w:shd w:val="clear" w:color="auto" w:fill="C0C0C0"/>
                    </w:rPr>
                  </w:pPr>
                  <w:r w:rsidRPr="00E96C74">
                    <w:rPr>
                      <w:rFonts w:cs="Arial"/>
                      <w:szCs w:val="20"/>
                      <w:shd w:val="clear" w:color="auto" w:fill="C0C0C0"/>
                    </w:rPr>
                    <w:t>Адрес сайта в сети "Интернет", на котором в соответствии с требованиями законодательства Российской Федерации должна быть размещена информация о региональном операторе по обращению с твердыми коммунальными отходами</w:t>
                  </w:r>
                </w:p>
              </w:tc>
              <w:tc>
                <w:tcPr>
                  <w:tcW w:w="3118" w:type="dxa"/>
                  <w:vMerge/>
                  <w:tcBorders>
                    <w:top w:val="single" w:sz="4" w:space="0" w:color="auto"/>
                    <w:left w:val="single" w:sz="4" w:space="0" w:color="auto"/>
                    <w:right w:val="single" w:sz="4" w:space="0" w:color="auto"/>
                  </w:tcBorders>
                </w:tcPr>
                <w:p w14:paraId="036742E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9E5DD57" w14:textId="77777777" w:rsidTr="00D62DF0">
              <w:tc>
                <w:tcPr>
                  <w:tcW w:w="704" w:type="dxa"/>
                  <w:tcBorders>
                    <w:top w:val="single" w:sz="4" w:space="0" w:color="auto"/>
                    <w:left w:val="single" w:sz="4" w:space="0" w:color="auto"/>
                    <w:bottom w:val="single" w:sz="4" w:space="0" w:color="auto"/>
                    <w:right w:val="single" w:sz="4" w:space="0" w:color="auto"/>
                  </w:tcBorders>
                </w:tcPr>
                <w:p w14:paraId="097A88C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8</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3CDE50D3"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E96C74">
                    <w:rPr>
                      <w:rFonts w:cs="Arial"/>
                      <w:szCs w:val="20"/>
                      <w:shd w:val="clear" w:color="auto" w:fill="C0C0C0"/>
                    </w:rPr>
                    <w:t>(при наличии)</w:t>
                  </w:r>
                </w:p>
                <w:p w14:paraId="37CF8545" w14:textId="77777777" w:rsidR="00D62DF0" w:rsidRDefault="00D62DF0" w:rsidP="00D62DF0">
                  <w:pPr>
                    <w:autoSpaceDE w:val="0"/>
                    <w:autoSpaceDN w:val="0"/>
                    <w:adjustRightInd w:val="0"/>
                    <w:spacing w:after="1" w:line="200" w:lineRule="atLeast"/>
                    <w:jc w:val="both"/>
                    <w:rPr>
                      <w:rFonts w:cs="Arial"/>
                      <w:szCs w:val="20"/>
                    </w:rPr>
                  </w:pPr>
                </w:p>
                <w:p w14:paraId="2F388102" w14:textId="77777777" w:rsidR="00D62DF0" w:rsidRPr="00D50608" w:rsidRDefault="00D62DF0"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25B9F48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1D1AA4A" w14:textId="77777777" w:rsidTr="00D62DF0">
              <w:tc>
                <w:tcPr>
                  <w:tcW w:w="704" w:type="dxa"/>
                  <w:tcBorders>
                    <w:top w:val="single" w:sz="4" w:space="0" w:color="auto"/>
                    <w:left w:val="single" w:sz="4" w:space="0" w:color="auto"/>
                    <w:bottom w:val="single" w:sz="4" w:space="0" w:color="auto"/>
                    <w:right w:val="single" w:sz="4" w:space="0" w:color="auto"/>
                  </w:tcBorders>
                </w:tcPr>
                <w:p w14:paraId="326942B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B309CAE"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почтовом адресе:</w:t>
                  </w:r>
                </w:p>
                <w:p w14:paraId="62F775E8" w14:textId="77777777" w:rsidR="00D62DF0" w:rsidRDefault="00D62DF0" w:rsidP="00D62DF0">
                  <w:pPr>
                    <w:autoSpaceDE w:val="0"/>
                    <w:autoSpaceDN w:val="0"/>
                    <w:adjustRightInd w:val="0"/>
                    <w:spacing w:after="1" w:line="200" w:lineRule="atLeast"/>
                    <w:jc w:val="both"/>
                    <w:rPr>
                      <w:rFonts w:cs="Arial"/>
                      <w:szCs w:val="20"/>
                    </w:rPr>
                  </w:pPr>
                </w:p>
                <w:p w14:paraId="4A73360C" w14:textId="77777777" w:rsidR="00D62DF0" w:rsidRDefault="00D62DF0" w:rsidP="00D62DF0">
                  <w:pPr>
                    <w:autoSpaceDE w:val="0"/>
                    <w:autoSpaceDN w:val="0"/>
                    <w:adjustRightInd w:val="0"/>
                    <w:spacing w:after="1" w:line="200" w:lineRule="atLeast"/>
                    <w:jc w:val="both"/>
                    <w:rPr>
                      <w:rFonts w:cs="Arial"/>
                      <w:szCs w:val="20"/>
                    </w:rPr>
                  </w:pPr>
                </w:p>
                <w:p w14:paraId="40ED525C" w14:textId="77777777" w:rsidR="00D62DF0" w:rsidRDefault="00D62DF0" w:rsidP="00D62DF0">
                  <w:pPr>
                    <w:autoSpaceDE w:val="0"/>
                    <w:autoSpaceDN w:val="0"/>
                    <w:adjustRightInd w:val="0"/>
                    <w:spacing w:after="1" w:line="200" w:lineRule="atLeast"/>
                    <w:jc w:val="both"/>
                    <w:rPr>
                      <w:rFonts w:cs="Arial"/>
                      <w:szCs w:val="20"/>
                    </w:rPr>
                  </w:pPr>
                </w:p>
                <w:p w14:paraId="6B7D71C1" w14:textId="77777777" w:rsidR="00D62DF0" w:rsidRDefault="00D62DF0" w:rsidP="00D62DF0">
                  <w:pPr>
                    <w:autoSpaceDE w:val="0"/>
                    <w:autoSpaceDN w:val="0"/>
                    <w:adjustRightInd w:val="0"/>
                    <w:spacing w:after="1" w:line="200" w:lineRule="atLeast"/>
                    <w:jc w:val="both"/>
                    <w:rPr>
                      <w:rFonts w:cs="Arial"/>
                      <w:szCs w:val="20"/>
                    </w:rPr>
                  </w:pPr>
                </w:p>
                <w:p w14:paraId="4681ED41" w14:textId="77777777" w:rsidR="00D62DF0" w:rsidRDefault="00D62DF0" w:rsidP="00D62DF0">
                  <w:pPr>
                    <w:autoSpaceDE w:val="0"/>
                    <w:autoSpaceDN w:val="0"/>
                    <w:adjustRightInd w:val="0"/>
                    <w:spacing w:after="1" w:line="200" w:lineRule="atLeast"/>
                    <w:jc w:val="both"/>
                    <w:rPr>
                      <w:rFonts w:cs="Arial"/>
                      <w:szCs w:val="20"/>
                    </w:rPr>
                  </w:pPr>
                </w:p>
                <w:p w14:paraId="01779F13" w14:textId="77777777" w:rsidR="00D62DF0" w:rsidRDefault="00D62DF0" w:rsidP="00D62DF0">
                  <w:pPr>
                    <w:autoSpaceDE w:val="0"/>
                    <w:autoSpaceDN w:val="0"/>
                    <w:adjustRightInd w:val="0"/>
                    <w:spacing w:after="1" w:line="200" w:lineRule="atLeast"/>
                    <w:jc w:val="both"/>
                    <w:rPr>
                      <w:rFonts w:cs="Arial"/>
                      <w:szCs w:val="20"/>
                    </w:rPr>
                  </w:pPr>
                </w:p>
                <w:p w14:paraId="651E41D0" w14:textId="77777777" w:rsidR="00D62DF0" w:rsidRPr="00D50608" w:rsidRDefault="00D62DF0"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54CFC55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685E6A7" w14:textId="77777777" w:rsidTr="00D62DF0">
              <w:tc>
                <w:tcPr>
                  <w:tcW w:w="704" w:type="dxa"/>
                  <w:tcBorders>
                    <w:top w:val="single" w:sz="4" w:space="0" w:color="auto"/>
                    <w:left w:val="single" w:sz="4" w:space="0" w:color="auto"/>
                    <w:bottom w:val="single" w:sz="4" w:space="0" w:color="auto"/>
                    <w:right w:val="single" w:sz="4" w:space="0" w:color="auto"/>
                  </w:tcBorders>
                </w:tcPr>
                <w:p w14:paraId="237EA80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4D00275F"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Почтовый адрес</w:t>
                  </w:r>
                </w:p>
                <w:p w14:paraId="19F34EC4" w14:textId="77777777" w:rsidR="00D62DF0" w:rsidRDefault="00D62DF0" w:rsidP="00D62DF0">
                  <w:pPr>
                    <w:autoSpaceDE w:val="0"/>
                    <w:autoSpaceDN w:val="0"/>
                    <w:adjustRightInd w:val="0"/>
                    <w:spacing w:after="1" w:line="200" w:lineRule="atLeast"/>
                    <w:jc w:val="both"/>
                    <w:rPr>
                      <w:rFonts w:cs="Arial"/>
                      <w:szCs w:val="20"/>
                    </w:rPr>
                  </w:pPr>
                </w:p>
                <w:p w14:paraId="26217438" w14:textId="77777777" w:rsidR="00E96C74" w:rsidRPr="00D50608" w:rsidRDefault="00E96C74"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6C7458F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251894E" w14:textId="77777777" w:rsidTr="00D62DF0">
              <w:tc>
                <w:tcPr>
                  <w:tcW w:w="704" w:type="dxa"/>
                  <w:tcBorders>
                    <w:top w:val="single" w:sz="4" w:space="0" w:color="auto"/>
                    <w:left w:val="single" w:sz="4" w:space="0" w:color="auto"/>
                    <w:bottom w:val="single" w:sz="4" w:space="0" w:color="auto"/>
                    <w:right w:val="single" w:sz="4" w:space="0" w:color="auto"/>
                  </w:tcBorders>
                </w:tcPr>
                <w:p w14:paraId="19EE764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6C3D357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Адреса органов управления регионального оператора по обращению с твердыми коммунальными отходами </w:t>
                  </w:r>
                  <w:r w:rsidRPr="00E96C74">
                    <w:rPr>
                      <w:rFonts w:cs="Arial"/>
                      <w:szCs w:val="20"/>
                      <w:shd w:val="clear" w:color="auto" w:fill="C0C0C0"/>
                    </w:rPr>
                    <w:t>в пределах их места нахождения</w:t>
                  </w:r>
                </w:p>
              </w:tc>
              <w:tc>
                <w:tcPr>
                  <w:tcW w:w="3118" w:type="dxa"/>
                  <w:vMerge/>
                  <w:tcBorders>
                    <w:top w:val="single" w:sz="4" w:space="0" w:color="auto"/>
                    <w:left w:val="single" w:sz="4" w:space="0" w:color="auto"/>
                    <w:right w:val="single" w:sz="4" w:space="0" w:color="auto"/>
                  </w:tcBorders>
                </w:tcPr>
                <w:p w14:paraId="03384F9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5096FF3" w14:textId="77777777" w:rsidTr="00D62DF0">
              <w:tc>
                <w:tcPr>
                  <w:tcW w:w="704" w:type="dxa"/>
                  <w:tcBorders>
                    <w:top w:val="single" w:sz="4" w:space="0" w:color="auto"/>
                    <w:left w:val="single" w:sz="4" w:space="0" w:color="auto"/>
                    <w:bottom w:val="single" w:sz="4" w:space="0" w:color="auto"/>
                    <w:right w:val="single" w:sz="4" w:space="0" w:color="auto"/>
                  </w:tcBorders>
                </w:tcPr>
                <w:p w14:paraId="2D0D331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rPr>
                    <w:t>9</w:t>
                  </w:r>
                  <w:r w:rsidRPr="00D50608">
                    <w:rPr>
                      <w:rFonts w:cs="Arial"/>
                      <w:szCs w:val="20"/>
                    </w:rPr>
                    <w:t>.</w:t>
                  </w:r>
                  <w:r w:rsidRPr="00E96C74">
                    <w:rPr>
                      <w:rFonts w:cs="Arial"/>
                      <w:szCs w:val="20"/>
                      <w:shd w:val="clear" w:color="auto" w:fill="C0C0C0"/>
                    </w:rPr>
                    <w:t>3</w:t>
                  </w:r>
                </w:p>
              </w:tc>
              <w:tc>
                <w:tcPr>
                  <w:tcW w:w="3544" w:type="dxa"/>
                  <w:tcBorders>
                    <w:top w:val="single" w:sz="4" w:space="0" w:color="auto"/>
                    <w:left w:val="single" w:sz="4" w:space="0" w:color="auto"/>
                    <w:bottom w:val="single" w:sz="4" w:space="0" w:color="auto"/>
                    <w:right w:val="single" w:sz="4" w:space="0" w:color="auto"/>
                  </w:tcBorders>
                </w:tcPr>
                <w:p w14:paraId="6E6D6A8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Номер контактного телефона диспетчерской</w:t>
                  </w:r>
                  <w:r w:rsidRPr="00E96C74">
                    <w:rPr>
                      <w:rFonts w:cs="Arial"/>
                      <w:szCs w:val="20"/>
                      <w:shd w:val="clear" w:color="auto" w:fill="C0C0C0"/>
                    </w:rPr>
                    <w:t>, аварийно-диспетчерской</w:t>
                  </w:r>
                  <w:r w:rsidRPr="00D50608">
                    <w:rPr>
                      <w:rFonts w:cs="Arial"/>
                      <w:szCs w:val="20"/>
                    </w:rPr>
                    <w:t xml:space="preserve"> службы регионального оператора по обращению с твердыми коммунальными отходами</w:t>
                  </w:r>
                </w:p>
              </w:tc>
              <w:tc>
                <w:tcPr>
                  <w:tcW w:w="3118" w:type="dxa"/>
                  <w:vMerge/>
                  <w:tcBorders>
                    <w:top w:val="single" w:sz="4" w:space="0" w:color="auto"/>
                    <w:left w:val="single" w:sz="4" w:space="0" w:color="auto"/>
                    <w:right w:val="single" w:sz="4" w:space="0" w:color="auto"/>
                  </w:tcBorders>
                </w:tcPr>
                <w:p w14:paraId="769C4B8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2CFD7ED" w14:textId="77777777" w:rsidTr="00D62DF0">
              <w:tc>
                <w:tcPr>
                  <w:tcW w:w="704" w:type="dxa"/>
                  <w:tcBorders>
                    <w:top w:val="single" w:sz="4" w:space="0" w:color="auto"/>
                    <w:left w:val="single" w:sz="4" w:space="0" w:color="auto"/>
                    <w:bottom w:val="single" w:sz="4" w:space="0" w:color="auto"/>
                    <w:right w:val="single" w:sz="4" w:space="0" w:color="auto"/>
                  </w:tcBorders>
                </w:tcPr>
                <w:p w14:paraId="3618A042" w14:textId="77777777" w:rsidR="00D62DF0" w:rsidRPr="00E96C74" w:rsidRDefault="00D62DF0" w:rsidP="00D62DF0">
                  <w:pPr>
                    <w:autoSpaceDE w:val="0"/>
                    <w:autoSpaceDN w:val="0"/>
                    <w:adjustRightInd w:val="0"/>
                    <w:spacing w:after="1" w:line="200" w:lineRule="atLeast"/>
                    <w:jc w:val="both"/>
                    <w:rPr>
                      <w:rFonts w:cs="Arial"/>
                      <w:szCs w:val="20"/>
                      <w:shd w:val="clear" w:color="auto" w:fill="C0C0C0"/>
                    </w:rPr>
                  </w:pPr>
                  <w:r w:rsidRPr="00E96C74">
                    <w:rPr>
                      <w:rFonts w:cs="Arial"/>
                      <w:szCs w:val="20"/>
                      <w:shd w:val="clear" w:color="auto" w:fill="C0C0C0"/>
                    </w:rPr>
                    <w:t>1.9.4</w:t>
                  </w:r>
                </w:p>
              </w:tc>
              <w:tc>
                <w:tcPr>
                  <w:tcW w:w="3544" w:type="dxa"/>
                  <w:tcBorders>
                    <w:top w:val="single" w:sz="4" w:space="0" w:color="auto"/>
                    <w:left w:val="single" w:sz="4" w:space="0" w:color="auto"/>
                    <w:bottom w:val="single" w:sz="4" w:space="0" w:color="auto"/>
                    <w:right w:val="single" w:sz="4" w:space="0" w:color="auto"/>
                  </w:tcBorders>
                </w:tcPr>
                <w:p w14:paraId="69C8DBCA" w14:textId="77777777" w:rsidR="00D62DF0" w:rsidRPr="00E96C74" w:rsidRDefault="00D62DF0" w:rsidP="00D62DF0">
                  <w:pPr>
                    <w:autoSpaceDE w:val="0"/>
                    <w:autoSpaceDN w:val="0"/>
                    <w:adjustRightInd w:val="0"/>
                    <w:spacing w:after="1" w:line="200" w:lineRule="atLeast"/>
                    <w:jc w:val="both"/>
                    <w:rPr>
                      <w:rFonts w:cs="Arial"/>
                      <w:szCs w:val="20"/>
                      <w:shd w:val="clear" w:color="auto" w:fill="C0C0C0"/>
                    </w:rPr>
                  </w:pPr>
                  <w:r w:rsidRPr="00E96C74">
                    <w:rPr>
                      <w:rFonts w:cs="Arial"/>
                      <w:szCs w:val="20"/>
                      <w:shd w:val="clear" w:color="auto" w:fill="C0C0C0"/>
                    </w:rPr>
                    <w:t>Адрес диспетчерской, аварийно-диспетчерской службы регионального оператора по обращению с твердыми коммунальными отходами</w:t>
                  </w:r>
                </w:p>
              </w:tc>
              <w:tc>
                <w:tcPr>
                  <w:tcW w:w="3118" w:type="dxa"/>
                  <w:vMerge/>
                  <w:tcBorders>
                    <w:top w:val="single" w:sz="4" w:space="0" w:color="auto"/>
                    <w:left w:val="single" w:sz="4" w:space="0" w:color="auto"/>
                    <w:right w:val="single" w:sz="4" w:space="0" w:color="auto"/>
                  </w:tcBorders>
                </w:tcPr>
                <w:p w14:paraId="59A4D01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30F3D7D" w14:textId="77777777" w:rsidTr="00D62DF0">
              <w:tc>
                <w:tcPr>
                  <w:tcW w:w="704" w:type="dxa"/>
                  <w:tcBorders>
                    <w:top w:val="single" w:sz="4" w:space="0" w:color="auto"/>
                    <w:left w:val="single" w:sz="4" w:space="0" w:color="auto"/>
                    <w:bottom w:val="single" w:sz="4" w:space="0" w:color="auto"/>
                    <w:right w:val="single" w:sz="4" w:space="0" w:color="auto"/>
                  </w:tcBorders>
                </w:tcPr>
                <w:p w14:paraId="1A9B633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p>
              </w:tc>
              <w:tc>
                <w:tcPr>
                  <w:tcW w:w="3544" w:type="dxa"/>
                  <w:tcBorders>
                    <w:top w:val="single" w:sz="4" w:space="0" w:color="auto"/>
                    <w:left w:val="single" w:sz="4" w:space="0" w:color="auto"/>
                    <w:bottom w:val="single" w:sz="4" w:space="0" w:color="auto"/>
                    <w:right w:val="single" w:sz="4" w:space="0" w:color="auto"/>
                  </w:tcBorders>
                </w:tcPr>
                <w:p w14:paraId="5639C65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Платежные реквизиты регионального оператора по обращению с твердыми коммунальными отходами, в том числе:</w:t>
                  </w:r>
                </w:p>
              </w:tc>
              <w:tc>
                <w:tcPr>
                  <w:tcW w:w="3118" w:type="dxa"/>
                  <w:vMerge/>
                  <w:tcBorders>
                    <w:top w:val="single" w:sz="4" w:space="0" w:color="auto"/>
                    <w:left w:val="single" w:sz="4" w:space="0" w:color="auto"/>
                    <w:right w:val="single" w:sz="4" w:space="0" w:color="auto"/>
                  </w:tcBorders>
                </w:tcPr>
                <w:p w14:paraId="017BBD0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F0B9B1E" w14:textId="77777777" w:rsidTr="00D62DF0">
              <w:tc>
                <w:tcPr>
                  <w:tcW w:w="704" w:type="dxa"/>
                  <w:tcBorders>
                    <w:top w:val="single" w:sz="4" w:space="0" w:color="auto"/>
                    <w:left w:val="single" w:sz="4" w:space="0" w:color="auto"/>
                    <w:bottom w:val="single" w:sz="4" w:space="0" w:color="auto"/>
                    <w:right w:val="single" w:sz="4" w:space="0" w:color="auto"/>
                  </w:tcBorders>
                </w:tcPr>
                <w:p w14:paraId="7AB6A1A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4B636BD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кредитной организации, в которой открыт </w:t>
                  </w:r>
                  <w:r w:rsidRPr="00D50608">
                    <w:rPr>
                      <w:rFonts w:cs="Arial"/>
                      <w:szCs w:val="20"/>
                    </w:rPr>
                    <w:lastRenderedPageBreak/>
                    <w:t>расчетный счет регионального оператора по обращению с твердыми коммунальными отходами:</w:t>
                  </w:r>
                </w:p>
              </w:tc>
              <w:tc>
                <w:tcPr>
                  <w:tcW w:w="3118" w:type="dxa"/>
                  <w:vMerge/>
                  <w:tcBorders>
                    <w:top w:val="single" w:sz="4" w:space="0" w:color="auto"/>
                    <w:left w:val="single" w:sz="4" w:space="0" w:color="auto"/>
                    <w:right w:val="single" w:sz="4" w:space="0" w:color="auto"/>
                  </w:tcBorders>
                </w:tcPr>
                <w:p w14:paraId="402C502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37129AA" w14:textId="77777777" w:rsidTr="00D62DF0">
              <w:tc>
                <w:tcPr>
                  <w:tcW w:w="704" w:type="dxa"/>
                  <w:tcBorders>
                    <w:top w:val="single" w:sz="4" w:space="0" w:color="auto"/>
                    <w:left w:val="single" w:sz="4" w:space="0" w:color="auto"/>
                    <w:bottom w:val="single" w:sz="4" w:space="0" w:color="auto"/>
                    <w:right w:val="single" w:sz="4" w:space="0" w:color="auto"/>
                  </w:tcBorders>
                </w:tcPr>
                <w:p w14:paraId="7B4ABB8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7D08AD4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ОГРН</w:t>
                  </w:r>
                </w:p>
              </w:tc>
              <w:tc>
                <w:tcPr>
                  <w:tcW w:w="3118" w:type="dxa"/>
                  <w:vMerge/>
                  <w:tcBorders>
                    <w:top w:val="single" w:sz="4" w:space="0" w:color="auto"/>
                    <w:left w:val="single" w:sz="4" w:space="0" w:color="auto"/>
                    <w:right w:val="single" w:sz="4" w:space="0" w:color="auto"/>
                  </w:tcBorders>
                </w:tcPr>
                <w:p w14:paraId="50EBDC5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635A459" w14:textId="77777777" w:rsidTr="00D62DF0">
              <w:tc>
                <w:tcPr>
                  <w:tcW w:w="704" w:type="dxa"/>
                  <w:tcBorders>
                    <w:top w:val="single" w:sz="4" w:space="0" w:color="auto"/>
                    <w:left w:val="single" w:sz="4" w:space="0" w:color="auto"/>
                    <w:bottom w:val="single" w:sz="4" w:space="0" w:color="auto"/>
                    <w:right w:val="single" w:sz="4" w:space="0" w:color="auto"/>
                  </w:tcBorders>
                </w:tcPr>
                <w:p w14:paraId="2757FE6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75C69BBD"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КПП</w:t>
                  </w:r>
                </w:p>
                <w:p w14:paraId="5F518CF5" w14:textId="77777777" w:rsidR="00D62DF0" w:rsidRDefault="00D62DF0" w:rsidP="00D62DF0">
                  <w:pPr>
                    <w:autoSpaceDE w:val="0"/>
                    <w:autoSpaceDN w:val="0"/>
                    <w:adjustRightInd w:val="0"/>
                    <w:spacing w:after="1" w:line="200" w:lineRule="atLeast"/>
                    <w:jc w:val="both"/>
                    <w:rPr>
                      <w:rFonts w:cs="Arial"/>
                      <w:szCs w:val="20"/>
                    </w:rPr>
                  </w:pPr>
                </w:p>
                <w:p w14:paraId="5699710A" w14:textId="77777777" w:rsidR="00D62DF0" w:rsidRPr="00D50608" w:rsidRDefault="00D62DF0" w:rsidP="00D62DF0">
                  <w:pPr>
                    <w:autoSpaceDE w:val="0"/>
                    <w:autoSpaceDN w:val="0"/>
                    <w:adjustRightInd w:val="0"/>
                    <w:spacing w:after="1" w:line="200" w:lineRule="atLeast"/>
                    <w:jc w:val="both"/>
                    <w:rPr>
                      <w:rFonts w:cs="Arial"/>
                      <w:szCs w:val="20"/>
                    </w:rPr>
                  </w:pPr>
                </w:p>
              </w:tc>
              <w:tc>
                <w:tcPr>
                  <w:tcW w:w="3118" w:type="dxa"/>
                  <w:vMerge w:val="restart"/>
                  <w:tcBorders>
                    <w:left w:val="single" w:sz="4" w:space="0" w:color="auto"/>
                    <w:bottom w:val="single" w:sz="4" w:space="0" w:color="auto"/>
                    <w:right w:val="single" w:sz="4" w:space="0" w:color="auto"/>
                  </w:tcBorders>
                </w:tcPr>
                <w:p w14:paraId="579264E6" w14:textId="77777777" w:rsidR="00D62DF0" w:rsidRPr="00D50608" w:rsidRDefault="00D62DF0" w:rsidP="00D62DF0">
                  <w:pPr>
                    <w:autoSpaceDE w:val="0"/>
                    <w:autoSpaceDN w:val="0"/>
                    <w:adjustRightInd w:val="0"/>
                    <w:spacing w:after="1" w:line="200" w:lineRule="atLeast"/>
                    <w:rPr>
                      <w:rFonts w:cs="Arial"/>
                      <w:szCs w:val="20"/>
                    </w:rPr>
                  </w:pPr>
                </w:p>
              </w:tc>
            </w:tr>
            <w:tr w:rsidR="00D62DF0" w:rsidRPr="00D50608" w14:paraId="2F150D27" w14:textId="77777777" w:rsidTr="00D62DF0">
              <w:tc>
                <w:tcPr>
                  <w:tcW w:w="704" w:type="dxa"/>
                  <w:tcBorders>
                    <w:top w:val="single" w:sz="4" w:space="0" w:color="auto"/>
                    <w:left w:val="single" w:sz="4" w:space="0" w:color="auto"/>
                    <w:bottom w:val="single" w:sz="4" w:space="0" w:color="auto"/>
                    <w:right w:val="single" w:sz="4" w:space="0" w:color="auto"/>
                  </w:tcBorders>
                </w:tcPr>
                <w:p w14:paraId="72EEA72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48902FB5"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БИК</w:t>
                  </w:r>
                </w:p>
                <w:p w14:paraId="5E82FBCF" w14:textId="77777777" w:rsidR="00D62DF0" w:rsidRDefault="00D62DF0" w:rsidP="00D62DF0">
                  <w:pPr>
                    <w:autoSpaceDE w:val="0"/>
                    <w:autoSpaceDN w:val="0"/>
                    <w:adjustRightInd w:val="0"/>
                    <w:spacing w:after="1" w:line="200" w:lineRule="atLeast"/>
                    <w:jc w:val="both"/>
                    <w:rPr>
                      <w:rFonts w:cs="Arial"/>
                      <w:szCs w:val="20"/>
                    </w:rPr>
                  </w:pPr>
                </w:p>
                <w:p w14:paraId="620311DC" w14:textId="77777777" w:rsidR="00D62DF0" w:rsidRPr="00D50608" w:rsidRDefault="00D62DF0" w:rsidP="00D62DF0">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2AD100B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1DBCF1B" w14:textId="77777777" w:rsidTr="00D62DF0">
              <w:tc>
                <w:tcPr>
                  <w:tcW w:w="704" w:type="dxa"/>
                  <w:tcBorders>
                    <w:top w:val="single" w:sz="4" w:space="0" w:color="auto"/>
                    <w:left w:val="single" w:sz="4" w:space="0" w:color="auto"/>
                    <w:bottom w:val="single" w:sz="4" w:space="0" w:color="auto"/>
                    <w:right w:val="single" w:sz="4" w:space="0" w:color="auto"/>
                  </w:tcBorders>
                </w:tcPr>
                <w:p w14:paraId="55A64C2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.5.</w:t>
                  </w:r>
                </w:p>
              </w:tc>
              <w:tc>
                <w:tcPr>
                  <w:tcW w:w="3544" w:type="dxa"/>
                  <w:tcBorders>
                    <w:top w:val="single" w:sz="4" w:space="0" w:color="auto"/>
                    <w:left w:val="single" w:sz="4" w:space="0" w:color="auto"/>
                    <w:bottom w:val="single" w:sz="4" w:space="0" w:color="auto"/>
                    <w:right w:val="single" w:sz="4" w:space="0" w:color="auto"/>
                  </w:tcBorders>
                </w:tcPr>
                <w:p w14:paraId="67C3B2A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118" w:type="dxa"/>
                  <w:vMerge/>
                  <w:tcBorders>
                    <w:left w:val="single" w:sz="4" w:space="0" w:color="auto"/>
                    <w:bottom w:val="single" w:sz="4" w:space="0" w:color="auto"/>
                    <w:right w:val="single" w:sz="4" w:space="0" w:color="auto"/>
                  </w:tcBorders>
                </w:tcPr>
                <w:p w14:paraId="59AAA07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4D4BE8C" w14:textId="77777777" w:rsidTr="00D62DF0">
              <w:tc>
                <w:tcPr>
                  <w:tcW w:w="704" w:type="dxa"/>
                  <w:tcBorders>
                    <w:top w:val="single" w:sz="4" w:space="0" w:color="auto"/>
                    <w:left w:val="single" w:sz="4" w:space="0" w:color="auto"/>
                    <w:bottom w:val="single" w:sz="4" w:space="0" w:color="auto"/>
                    <w:right w:val="single" w:sz="4" w:space="0" w:color="auto"/>
                  </w:tcBorders>
                </w:tcPr>
                <w:p w14:paraId="68A4DD4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.5.1.</w:t>
                  </w:r>
                </w:p>
              </w:tc>
              <w:tc>
                <w:tcPr>
                  <w:tcW w:w="3544" w:type="dxa"/>
                  <w:tcBorders>
                    <w:top w:val="single" w:sz="4" w:space="0" w:color="auto"/>
                    <w:left w:val="single" w:sz="4" w:space="0" w:color="auto"/>
                    <w:bottom w:val="single" w:sz="4" w:space="0" w:color="auto"/>
                    <w:right w:val="single" w:sz="4" w:space="0" w:color="auto"/>
                  </w:tcBorders>
                </w:tcPr>
                <w:p w14:paraId="17CAD06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3118" w:type="dxa"/>
                  <w:vMerge/>
                  <w:tcBorders>
                    <w:left w:val="single" w:sz="4" w:space="0" w:color="auto"/>
                    <w:bottom w:val="single" w:sz="4" w:space="0" w:color="auto"/>
                    <w:right w:val="single" w:sz="4" w:space="0" w:color="auto"/>
                  </w:tcBorders>
                </w:tcPr>
                <w:p w14:paraId="5AA9F2C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539AE33" w14:textId="77777777" w:rsidTr="00D62DF0">
              <w:tc>
                <w:tcPr>
                  <w:tcW w:w="704" w:type="dxa"/>
                  <w:tcBorders>
                    <w:top w:val="single" w:sz="4" w:space="0" w:color="auto"/>
                    <w:left w:val="single" w:sz="4" w:space="0" w:color="auto"/>
                    <w:bottom w:val="single" w:sz="4" w:space="0" w:color="auto"/>
                    <w:right w:val="single" w:sz="4" w:space="0" w:color="auto"/>
                  </w:tcBorders>
                </w:tcPr>
                <w:p w14:paraId="309EE86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.5.2.</w:t>
                  </w:r>
                </w:p>
              </w:tc>
              <w:tc>
                <w:tcPr>
                  <w:tcW w:w="3544" w:type="dxa"/>
                  <w:tcBorders>
                    <w:top w:val="single" w:sz="4" w:space="0" w:color="auto"/>
                    <w:left w:val="single" w:sz="4" w:space="0" w:color="auto"/>
                    <w:bottom w:val="single" w:sz="4" w:space="0" w:color="auto"/>
                    <w:right w:val="single" w:sz="4" w:space="0" w:color="auto"/>
                  </w:tcBorders>
                </w:tcPr>
                <w:p w14:paraId="5B46DF0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открытия расчетного счета</w:t>
                  </w:r>
                </w:p>
              </w:tc>
              <w:tc>
                <w:tcPr>
                  <w:tcW w:w="3118" w:type="dxa"/>
                  <w:vMerge/>
                  <w:tcBorders>
                    <w:left w:val="single" w:sz="4" w:space="0" w:color="auto"/>
                    <w:bottom w:val="single" w:sz="4" w:space="0" w:color="auto"/>
                    <w:right w:val="single" w:sz="4" w:space="0" w:color="auto"/>
                  </w:tcBorders>
                </w:tcPr>
                <w:p w14:paraId="48E71C6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92CD7E4" w14:textId="77777777" w:rsidTr="00D62DF0">
              <w:tc>
                <w:tcPr>
                  <w:tcW w:w="704" w:type="dxa"/>
                  <w:tcBorders>
                    <w:top w:val="single" w:sz="4" w:space="0" w:color="auto"/>
                    <w:left w:val="single" w:sz="4" w:space="0" w:color="auto"/>
                    <w:bottom w:val="single" w:sz="4" w:space="0" w:color="auto"/>
                    <w:right w:val="single" w:sz="4" w:space="0" w:color="auto"/>
                  </w:tcBorders>
                </w:tcPr>
                <w:p w14:paraId="70DCD45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1.</w:t>
                  </w:r>
                  <w:r w:rsidRPr="00E96C74">
                    <w:rPr>
                      <w:rFonts w:cs="Arial"/>
                      <w:szCs w:val="20"/>
                      <w:shd w:val="clear" w:color="auto" w:fill="C0C0C0"/>
                    </w:rPr>
                    <w:t>9.5</w:t>
                  </w:r>
                  <w:r w:rsidRPr="00D50608">
                    <w:rPr>
                      <w:rFonts w:cs="Arial"/>
                      <w:szCs w:val="20"/>
                    </w:rPr>
                    <w:t>.5.3.</w:t>
                  </w:r>
                </w:p>
              </w:tc>
              <w:tc>
                <w:tcPr>
                  <w:tcW w:w="3544" w:type="dxa"/>
                  <w:tcBorders>
                    <w:top w:val="single" w:sz="4" w:space="0" w:color="auto"/>
                    <w:left w:val="single" w:sz="4" w:space="0" w:color="auto"/>
                    <w:bottom w:val="single" w:sz="4" w:space="0" w:color="auto"/>
                    <w:right w:val="single" w:sz="4" w:space="0" w:color="auto"/>
                  </w:tcBorders>
                </w:tcPr>
                <w:p w14:paraId="62CBB49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Дата закрытия расчетного счета </w:t>
                  </w:r>
                  <w:r w:rsidRPr="00E96C74">
                    <w:rPr>
                      <w:rFonts w:cs="Arial"/>
                      <w:szCs w:val="20"/>
                      <w:shd w:val="clear" w:color="auto" w:fill="C0C0C0"/>
                    </w:rPr>
                    <w:t>(при наличии)</w:t>
                  </w:r>
                </w:p>
              </w:tc>
              <w:tc>
                <w:tcPr>
                  <w:tcW w:w="3118" w:type="dxa"/>
                  <w:vMerge/>
                  <w:tcBorders>
                    <w:left w:val="single" w:sz="4" w:space="0" w:color="auto"/>
                    <w:bottom w:val="single" w:sz="4" w:space="0" w:color="auto"/>
                    <w:right w:val="single" w:sz="4" w:space="0" w:color="auto"/>
                  </w:tcBorders>
                </w:tcPr>
                <w:p w14:paraId="3BDC301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3005EBF" w14:textId="77777777" w:rsidTr="00D62DF0">
              <w:tc>
                <w:tcPr>
                  <w:tcW w:w="704" w:type="dxa"/>
                  <w:tcBorders>
                    <w:top w:val="single" w:sz="4" w:space="0" w:color="auto"/>
                    <w:left w:val="single" w:sz="4" w:space="0" w:color="auto"/>
                    <w:bottom w:val="single" w:sz="4" w:space="0" w:color="auto"/>
                    <w:right w:val="single" w:sz="4" w:space="0" w:color="auto"/>
                  </w:tcBorders>
                </w:tcPr>
                <w:p w14:paraId="186305E5"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19" w:name="Р2_255"/>
                  <w:bookmarkEnd w:id="519"/>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29E5E14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D62DF0" w:rsidRPr="00D50608" w14:paraId="6B33BAAE" w14:textId="77777777" w:rsidTr="00D62DF0">
              <w:tc>
                <w:tcPr>
                  <w:tcW w:w="704" w:type="dxa"/>
                  <w:tcBorders>
                    <w:top w:val="single" w:sz="4" w:space="0" w:color="auto"/>
                    <w:left w:val="single" w:sz="4" w:space="0" w:color="auto"/>
                    <w:bottom w:val="single" w:sz="4" w:space="0" w:color="auto"/>
                    <w:right w:val="single" w:sz="4" w:space="0" w:color="auto"/>
                  </w:tcBorders>
                </w:tcPr>
                <w:p w14:paraId="703FAC30"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20" w:name="Р2_256"/>
                  <w:bookmarkEnd w:id="520"/>
                  <w:r w:rsidRPr="00D50608">
                    <w:rPr>
                      <w:rFonts w:cs="Arial"/>
                      <w:szCs w:val="20"/>
                    </w:rPr>
                    <w:lastRenderedPageBreak/>
                    <w:t>2.1.</w:t>
                  </w:r>
                </w:p>
              </w:tc>
              <w:tc>
                <w:tcPr>
                  <w:tcW w:w="3544" w:type="dxa"/>
                  <w:tcBorders>
                    <w:top w:val="single" w:sz="4" w:space="0" w:color="auto"/>
                    <w:left w:val="single" w:sz="4" w:space="0" w:color="auto"/>
                    <w:bottom w:val="single" w:sz="4" w:space="0" w:color="auto"/>
                    <w:right w:val="single" w:sz="4" w:space="0" w:color="auto"/>
                  </w:tcBorders>
                </w:tcPr>
                <w:p w14:paraId="55BD8F5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договоре на оказание услуг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6431F29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DC47F7">
                    <w:rPr>
                      <w:rFonts w:cs="Arial"/>
                      <w:szCs w:val="20"/>
                      <w:shd w:val="clear" w:color="auto" w:fill="C0C0C0"/>
                    </w:rPr>
                    <w:t>первого числа месяца, следующего за месяцем, в котором заключен договор</w:t>
                  </w:r>
                  <w:r w:rsidRPr="00D50608">
                    <w:rPr>
                      <w:rFonts w:cs="Arial"/>
                      <w:szCs w:val="20"/>
                    </w:rPr>
                    <w:t xml:space="preserve"> на оказание услуг по обращению с твердыми коммунальными отходами либо </w:t>
                  </w:r>
                  <w:r w:rsidRPr="00DC47F7">
                    <w:rPr>
                      <w:rFonts w:cs="Arial"/>
                      <w:szCs w:val="20"/>
                      <w:shd w:val="clear" w:color="auto" w:fill="C0C0C0"/>
                    </w:rPr>
                    <w:t>соглашение</w:t>
                  </w:r>
                  <w:r w:rsidRPr="00D50608">
                    <w:rPr>
                      <w:rFonts w:cs="Arial"/>
                      <w:szCs w:val="20"/>
                    </w:rPr>
                    <w:t xml:space="preserve"> о внесении в него изменений</w:t>
                  </w:r>
                </w:p>
              </w:tc>
            </w:tr>
            <w:tr w:rsidR="00D62DF0" w:rsidRPr="00D50608" w14:paraId="088FABA9" w14:textId="77777777" w:rsidTr="00D62DF0">
              <w:tc>
                <w:tcPr>
                  <w:tcW w:w="704" w:type="dxa"/>
                  <w:tcBorders>
                    <w:top w:val="single" w:sz="4" w:space="0" w:color="auto"/>
                    <w:left w:val="single" w:sz="4" w:space="0" w:color="auto"/>
                    <w:bottom w:val="single" w:sz="4" w:space="0" w:color="auto"/>
                    <w:right w:val="single" w:sz="4" w:space="0" w:color="auto"/>
                  </w:tcBorders>
                </w:tcPr>
                <w:p w14:paraId="3A8D97C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2.1.1.</w:t>
                  </w:r>
                </w:p>
              </w:tc>
              <w:tc>
                <w:tcPr>
                  <w:tcW w:w="3544" w:type="dxa"/>
                  <w:tcBorders>
                    <w:top w:val="single" w:sz="4" w:space="0" w:color="auto"/>
                    <w:left w:val="single" w:sz="4" w:space="0" w:color="auto"/>
                    <w:bottom w:val="single" w:sz="4" w:space="0" w:color="auto"/>
                    <w:right w:val="single" w:sz="4" w:space="0" w:color="auto"/>
                  </w:tcBorders>
                </w:tcPr>
                <w:p w14:paraId="65047CCA" w14:textId="77777777" w:rsidR="00D62DF0" w:rsidRPr="00D50608" w:rsidRDefault="00D62DF0" w:rsidP="00D62DF0">
                  <w:pPr>
                    <w:autoSpaceDE w:val="0"/>
                    <w:autoSpaceDN w:val="0"/>
                    <w:adjustRightInd w:val="0"/>
                    <w:spacing w:after="1" w:line="200" w:lineRule="atLeast"/>
                    <w:jc w:val="both"/>
                    <w:rPr>
                      <w:rFonts w:cs="Arial"/>
                      <w:szCs w:val="20"/>
                    </w:rPr>
                  </w:pPr>
                  <w:r w:rsidRPr="00DC47F7">
                    <w:rPr>
                      <w:rFonts w:cs="Arial"/>
                      <w:szCs w:val="20"/>
                      <w:shd w:val="clear" w:color="auto" w:fill="C0C0C0"/>
                    </w:rPr>
                    <w:t>Электронный образ договора</w:t>
                  </w:r>
                  <w:r w:rsidRPr="00D50608">
                    <w:rPr>
                      <w:rFonts w:cs="Arial"/>
                      <w:szCs w:val="20"/>
                    </w:rPr>
                    <w:t xml:space="preserve">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783446D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DD69588" w14:textId="77777777" w:rsidTr="00D62DF0">
              <w:tc>
                <w:tcPr>
                  <w:tcW w:w="704" w:type="dxa"/>
                  <w:tcBorders>
                    <w:top w:val="single" w:sz="4" w:space="0" w:color="auto"/>
                    <w:left w:val="single" w:sz="4" w:space="0" w:color="auto"/>
                    <w:bottom w:val="single" w:sz="4" w:space="0" w:color="auto"/>
                    <w:right w:val="single" w:sz="4" w:space="0" w:color="auto"/>
                  </w:tcBorders>
                </w:tcPr>
                <w:p w14:paraId="0AB9335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2.1.2.</w:t>
                  </w:r>
                </w:p>
              </w:tc>
              <w:tc>
                <w:tcPr>
                  <w:tcW w:w="3544" w:type="dxa"/>
                  <w:tcBorders>
                    <w:top w:val="single" w:sz="4" w:space="0" w:color="auto"/>
                    <w:left w:val="single" w:sz="4" w:space="0" w:color="auto"/>
                    <w:bottom w:val="single" w:sz="4" w:space="0" w:color="auto"/>
                    <w:right w:val="single" w:sz="4" w:space="0" w:color="auto"/>
                  </w:tcBorders>
                </w:tcPr>
                <w:p w14:paraId="7DF4166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стороне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180C604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1F68760" w14:textId="77777777" w:rsidTr="00D62DF0">
              <w:tc>
                <w:tcPr>
                  <w:tcW w:w="704" w:type="dxa"/>
                  <w:tcBorders>
                    <w:top w:val="single" w:sz="4" w:space="0" w:color="auto"/>
                    <w:left w:val="single" w:sz="4" w:space="0" w:color="auto"/>
                    <w:bottom w:val="single" w:sz="4" w:space="0" w:color="auto"/>
                    <w:right w:val="single" w:sz="4" w:space="0" w:color="auto"/>
                  </w:tcBorders>
                </w:tcPr>
                <w:p w14:paraId="1C33410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2.1.2.1.</w:t>
                  </w:r>
                </w:p>
              </w:tc>
              <w:tc>
                <w:tcPr>
                  <w:tcW w:w="3544" w:type="dxa"/>
                  <w:tcBorders>
                    <w:top w:val="single" w:sz="4" w:space="0" w:color="auto"/>
                    <w:left w:val="single" w:sz="4" w:space="0" w:color="auto"/>
                    <w:bottom w:val="single" w:sz="4" w:space="0" w:color="auto"/>
                    <w:right w:val="single" w:sz="4" w:space="0" w:color="auto"/>
                  </w:tcBorders>
                </w:tcPr>
                <w:p w14:paraId="75533D80" w14:textId="77777777" w:rsidR="00D62DF0" w:rsidRPr="00D50608" w:rsidRDefault="00D62DF0" w:rsidP="00D62DF0">
                  <w:pPr>
                    <w:autoSpaceDE w:val="0"/>
                    <w:autoSpaceDN w:val="0"/>
                    <w:adjustRightInd w:val="0"/>
                    <w:spacing w:after="1" w:line="200" w:lineRule="atLeast"/>
                    <w:jc w:val="both"/>
                    <w:rPr>
                      <w:rFonts w:cs="Arial"/>
                      <w:szCs w:val="20"/>
                    </w:rPr>
                  </w:pPr>
                  <w:r w:rsidRPr="00DC47F7">
                    <w:rPr>
                      <w:rFonts w:cs="Arial"/>
                      <w:szCs w:val="20"/>
                      <w:shd w:val="clear" w:color="auto" w:fill="C0C0C0"/>
                    </w:rPr>
                    <w:t>Полное и (или) сокращенное (при наличии) наименования юридического лица, фамилия, имя и отчество (при наличии) индивидуального предпринимателя,</w:t>
                  </w:r>
                  <w:r w:rsidRPr="00D50608">
                    <w:rPr>
                      <w:rFonts w:cs="Arial"/>
                      <w:szCs w:val="20"/>
                    </w:rPr>
                    <w:t xml:space="preserve"> ОГРН (ОГРНИП</w:t>
                  </w:r>
                  <w:r w:rsidRPr="00DC47F7">
                    <w:rPr>
                      <w:rFonts w:cs="Arial"/>
                      <w:szCs w:val="20"/>
                    </w:rPr>
                    <w:t xml:space="preserve">) </w:t>
                  </w:r>
                  <w:r w:rsidRPr="00DC47F7">
                    <w:rPr>
                      <w:rFonts w:cs="Arial"/>
                      <w:szCs w:val="20"/>
                      <w:shd w:val="clear" w:color="auto" w:fill="C0C0C0"/>
                    </w:rPr>
                    <w:t>-</w:t>
                  </w:r>
                  <w:r w:rsidRPr="00D50608">
                    <w:rPr>
                      <w:rFonts w:cs="Arial"/>
                      <w:szCs w:val="20"/>
                    </w:rPr>
                    <w:t xml:space="preserve"> лица, являющегося стороной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156B570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8288B18" w14:textId="77777777" w:rsidTr="00D62DF0">
              <w:tc>
                <w:tcPr>
                  <w:tcW w:w="704" w:type="dxa"/>
                  <w:tcBorders>
                    <w:top w:val="single" w:sz="4" w:space="0" w:color="auto"/>
                    <w:left w:val="single" w:sz="4" w:space="0" w:color="auto"/>
                    <w:bottom w:val="single" w:sz="4" w:space="0" w:color="auto"/>
                    <w:right w:val="single" w:sz="4" w:space="0" w:color="auto"/>
                  </w:tcBorders>
                </w:tcPr>
                <w:p w14:paraId="79B453E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2.1.2.2.</w:t>
                  </w:r>
                </w:p>
              </w:tc>
              <w:tc>
                <w:tcPr>
                  <w:tcW w:w="3544" w:type="dxa"/>
                  <w:tcBorders>
                    <w:top w:val="single" w:sz="4" w:space="0" w:color="auto"/>
                    <w:left w:val="single" w:sz="4" w:space="0" w:color="auto"/>
                    <w:bottom w:val="single" w:sz="4" w:space="0" w:color="auto"/>
                    <w:right w:val="single" w:sz="4" w:space="0" w:color="auto"/>
                  </w:tcBorders>
                </w:tcPr>
                <w:p w14:paraId="1604941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118" w:type="dxa"/>
                  <w:vMerge/>
                  <w:tcBorders>
                    <w:top w:val="single" w:sz="4" w:space="0" w:color="auto"/>
                    <w:left w:val="single" w:sz="4" w:space="0" w:color="auto"/>
                    <w:bottom w:val="single" w:sz="4" w:space="0" w:color="auto"/>
                    <w:right w:val="single" w:sz="4" w:space="0" w:color="auto"/>
                  </w:tcBorders>
                </w:tcPr>
                <w:p w14:paraId="48B162C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5BCE5CA" w14:textId="77777777" w:rsidTr="00D62DF0">
              <w:tc>
                <w:tcPr>
                  <w:tcW w:w="704" w:type="dxa"/>
                  <w:tcBorders>
                    <w:top w:val="single" w:sz="4" w:space="0" w:color="auto"/>
                    <w:left w:val="single" w:sz="4" w:space="0" w:color="auto"/>
                    <w:bottom w:val="single" w:sz="4" w:space="0" w:color="auto"/>
                    <w:right w:val="single" w:sz="4" w:space="0" w:color="auto"/>
                  </w:tcBorders>
                </w:tcPr>
                <w:p w14:paraId="266D072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2.1.3.</w:t>
                  </w:r>
                </w:p>
              </w:tc>
              <w:tc>
                <w:tcPr>
                  <w:tcW w:w="3544" w:type="dxa"/>
                  <w:tcBorders>
                    <w:top w:val="single" w:sz="4" w:space="0" w:color="auto"/>
                    <w:left w:val="single" w:sz="4" w:space="0" w:color="auto"/>
                    <w:bottom w:val="single" w:sz="4" w:space="0" w:color="auto"/>
                    <w:right w:val="single" w:sz="4" w:space="0" w:color="auto"/>
                  </w:tcBorders>
                </w:tcPr>
                <w:p w14:paraId="5EC4B10A"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Сроки действия договора на оказание услуг по обращению с твердыми коммунальными отходами:</w:t>
                  </w:r>
                </w:p>
                <w:p w14:paraId="3FB7A760" w14:textId="536EDA97" w:rsidR="00FE5855" w:rsidRPr="00D50608" w:rsidRDefault="00FE5855"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39CE9A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F8DA8FE" w14:textId="77777777" w:rsidTr="00D62DF0">
              <w:tc>
                <w:tcPr>
                  <w:tcW w:w="704" w:type="dxa"/>
                  <w:tcBorders>
                    <w:top w:val="single" w:sz="4" w:space="0" w:color="auto"/>
                    <w:left w:val="single" w:sz="4" w:space="0" w:color="auto"/>
                    <w:bottom w:val="single" w:sz="4" w:space="0" w:color="auto"/>
                    <w:right w:val="single" w:sz="4" w:space="0" w:color="auto"/>
                  </w:tcBorders>
                </w:tcPr>
                <w:p w14:paraId="2AC857B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2.1.3.1.</w:t>
                  </w:r>
                </w:p>
              </w:tc>
              <w:tc>
                <w:tcPr>
                  <w:tcW w:w="3544" w:type="dxa"/>
                  <w:tcBorders>
                    <w:top w:val="single" w:sz="4" w:space="0" w:color="auto"/>
                    <w:left w:val="single" w:sz="4" w:space="0" w:color="auto"/>
                    <w:bottom w:val="single" w:sz="4" w:space="0" w:color="auto"/>
                    <w:right w:val="single" w:sz="4" w:space="0" w:color="auto"/>
                  </w:tcBorders>
                </w:tcPr>
                <w:p w14:paraId="62D9DF7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5B5DFBB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CBFE564" w14:textId="77777777" w:rsidTr="00D62DF0">
              <w:tc>
                <w:tcPr>
                  <w:tcW w:w="704" w:type="dxa"/>
                  <w:tcBorders>
                    <w:top w:val="single" w:sz="4" w:space="0" w:color="auto"/>
                    <w:left w:val="single" w:sz="4" w:space="0" w:color="auto"/>
                    <w:bottom w:val="single" w:sz="4" w:space="0" w:color="auto"/>
                    <w:right w:val="single" w:sz="4" w:space="0" w:color="auto"/>
                  </w:tcBorders>
                </w:tcPr>
                <w:p w14:paraId="3898DD2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2.1.3.2.</w:t>
                  </w:r>
                </w:p>
              </w:tc>
              <w:tc>
                <w:tcPr>
                  <w:tcW w:w="3544" w:type="dxa"/>
                  <w:tcBorders>
                    <w:top w:val="single" w:sz="4" w:space="0" w:color="auto"/>
                    <w:left w:val="single" w:sz="4" w:space="0" w:color="auto"/>
                    <w:bottom w:val="single" w:sz="4" w:space="0" w:color="auto"/>
                    <w:right w:val="single" w:sz="4" w:space="0" w:color="auto"/>
                  </w:tcBorders>
                </w:tcPr>
                <w:p w14:paraId="5B68386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Планируемая дата окончания действия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48493D4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B8DDA51" w14:textId="77777777" w:rsidTr="00D62DF0">
              <w:tc>
                <w:tcPr>
                  <w:tcW w:w="704" w:type="dxa"/>
                  <w:tcBorders>
                    <w:top w:val="single" w:sz="4" w:space="0" w:color="auto"/>
                    <w:left w:val="single" w:sz="4" w:space="0" w:color="auto"/>
                    <w:bottom w:val="single" w:sz="4" w:space="0" w:color="auto"/>
                    <w:right w:val="single" w:sz="4" w:space="0" w:color="auto"/>
                  </w:tcBorders>
                </w:tcPr>
                <w:p w14:paraId="28D0140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2.1.4.</w:t>
                  </w:r>
                </w:p>
              </w:tc>
              <w:tc>
                <w:tcPr>
                  <w:tcW w:w="3544" w:type="dxa"/>
                  <w:tcBorders>
                    <w:top w:val="single" w:sz="4" w:space="0" w:color="auto"/>
                    <w:left w:val="single" w:sz="4" w:space="0" w:color="auto"/>
                    <w:bottom w:val="single" w:sz="4" w:space="0" w:color="auto"/>
                    <w:right w:val="single" w:sz="4" w:space="0" w:color="auto"/>
                  </w:tcBorders>
                </w:tcPr>
                <w:p w14:paraId="519E380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жилого дома, в отношении </w:t>
                  </w:r>
                  <w:r w:rsidRPr="00DC47F7">
                    <w:rPr>
                      <w:rFonts w:cs="Arial"/>
                      <w:szCs w:val="20"/>
                      <w:shd w:val="clear" w:color="auto" w:fill="C0C0C0"/>
                    </w:rPr>
                    <w:t>которых</w:t>
                  </w:r>
                  <w:r w:rsidRPr="00D50608">
                    <w:rPr>
                      <w:rFonts w:cs="Arial"/>
                      <w:szCs w:val="20"/>
                    </w:rPr>
                    <w:t xml:space="preserve"> заключен договор на оказание услуг по обращению с твердыми коммунальными отходами </w:t>
                  </w:r>
                  <w:r w:rsidRPr="00DC47F7">
                    <w:rPr>
                      <w:rFonts w:cs="Arial"/>
                      <w:szCs w:val="20"/>
                      <w:shd w:val="clear" w:color="auto" w:fill="C0C0C0"/>
                    </w:rPr>
                    <w:t>(путем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3DD911D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C3F37B5" w14:textId="77777777" w:rsidTr="00D62DF0">
              <w:tc>
                <w:tcPr>
                  <w:tcW w:w="704" w:type="dxa"/>
                  <w:tcBorders>
                    <w:top w:val="single" w:sz="4" w:space="0" w:color="auto"/>
                    <w:left w:val="single" w:sz="4" w:space="0" w:color="auto"/>
                    <w:bottom w:val="single" w:sz="4" w:space="0" w:color="auto"/>
                    <w:right w:val="single" w:sz="4" w:space="0" w:color="auto"/>
                  </w:tcBorders>
                </w:tcPr>
                <w:p w14:paraId="1BFD294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2.1.5.</w:t>
                  </w:r>
                </w:p>
              </w:tc>
              <w:tc>
                <w:tcPr>
                  <w:tcW w:w="3544" w:type="dxa"/>
                  <w:tcBorders>
                    <w:top w:val="single" w:sz="4" w:space="0" w:color="auto"/>
                    <w:left w:val="single" w:sz="4" w:space="0" w:color="auto"/>
                    <w:bottom w:val="single" w:sz="4" w:space="0" w:color="auto"/>
                    <w:right w:val="single" w:sz="4" w:space="0" w:color="auto"/>
                  </w:tcBorders>
                </w:tcPr>
                <w:p w14:paraId="5A251FB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Места сбора и накопления твердых коммунальных отходов (путем выбора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5D3EC60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5C5EE3C" w14:textId="77777777" w:rsidTr="00D62DF0">
              <w:tc>
                <w:tcPr>
                  <w:tcW w:w="704" w:type="dxa"/>
                  <w:tcBorders>
                    <w:top w:val="single" w:sz="4" w:space="0" w:color="auto"/>
                    <w:left w:val="single" w:sz="4" w:space="0" w:color="auto"/>
                    <w:bottom w:val="single" w:sz="4" w:space="0" w:color="auto"/>
                    <w:right w:val="single" w:sz="4" w:space="0" w:color="auto"/>
                  </w:tcBorders>
                </w:tcPr>
                <w:p w14:paraId="3048F3B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2.1.6.</w:t>
                  </w:r>
                </w:p>
              </w:tc>
              <w:tc>
                <w:tcPr>
                  <w:tcW w:w="3544" w:type="dxa"/>
                  <w:tcBorders>
                    <w:top w:val="single" w:sz="4" w:space="0" w:color="auto"/>
                    <w:left w:val="single" w:sz="4" w:space="0" w:color="auto"/>
                    <w:bottom w:val="single" w:sz="4" w:space="0" w:color="auto"/>
                    <w:right w:val="single" w:sz="4" w:space="0" w:color="auto"/>
                  </w:tcBorders>
                </w:tcPr>
                <w:p w14:paraId="65CBD987" w14:textId="3AC8B2D6" w:rsidR="0081708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Периодичность вывоза твердых коммунальных отходов</w:t>
                  </w:r>
                </w:p>
              </w:tc>
              <w:tc>
                <w:tcPr>
                  <w:tcW w:w="3118" w:type="dxa"/>
                  <w:vMerge/>
                  <w:tcBorders>
                    <w:top w:val="single" w:sz="4" w:space="0" w:color="auto"/>
                    <w:left w:val="single" w:sz="4" w:space="0" w:color="auto"/>
                    <w:bottom w:val="single" w:sz="4" w:space="0" w:color="auto"/>
                    <w:right w:val="single" w:sz="4" w:space="0" w:color="auto"/>
                  </w:tcBorders>
                </w:tcPr>
                <w:p w14:paraId="5865003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F305559" w14:textId="77777777" w:rsidTr="00D62DF0">
              <w:tc>
                <w:tcPr>
                  <w:tcW w:w="704" w:type="dxa"/>
                  <w:tcBorders>
                    <w:top w:val="single" w:sz="4" w:space="0" w:color="auto"/>
                    <w:left w:val="single" w:sz="4" w:space="0" w:color="auto"/>
                    <w:bottom w:val="single" w:sz="4" w:space="0" w:color="auto"/>
                    <w:right w:val="single" w:sz="4" w:space="0" w:color="auto"/>
                  </w:tcBorders>
                </w:tcPr>
                <w:p w14:paraId="05514CB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2.1.7.</w:t>
                  </w:r>
                </w:p>
              </w:tc>
              <w:tc>
                <w:tcPr>
                  <w:tcW w:w="3544" w:type="dxa"/>
                  <w:tcBorders>
                    <w:top w:val="single" w:sz="4" w:space="0" w:color="auto"/>
                    <w:left w:val="single" w:sz="4" w:space="0" w:color="auto"/>
                    <w:bottom w:val="single" w:sz="4" w:space="0" w:color="auto"/>
                    <w:right w:val="single" w:sz="4" w:space="0" w:color="auto"/>
                  </w:tcBorders>
                </w:tcPr>
                <w:p w14:paraId="1AF9B97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расторжения договора на оказание услуг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794BE22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DC47F7">
                    <w:rPr>
                      <w:rFonts w:cs="Arial"/>
                      <w:szCs w:val="20"/>
                      <w:shd w:val="clear" w:color="auto" w:fill="C0C0C0"/>
                    </w:rPr>
                    <w:t>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D62DF0" w:rsidRPr="00D50608" w14:paraId="369B2797" w14:textId="77777777" w:rsidTr="00D62DF0">
              <w:tc>
                <w:tcPr>
                  <w:tcW w:w="704" w:type="dxa"/>
                  <w:tcBorders>
                    <w:top w:val="single" w:sz="4" w:space="0" w:color="auto"/>
                    <w:left w:val="single" w:sz="4" w:space="0" w:color="auto"/>
                    <w:bottom w:val="single" w:sz="4" w:space="0" w:color="auto"/>
                    <w:right w:val="single" w:sz="4" w:space="0" w:color="auto"/>
                  </w:tcBorders>
                </w:tcPr>
                <w:p w14:paraId="2C472D5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2.1.8.</w:t>
                  </w:r>
                </w:p>
              </w:tc>
              <w:tc>
                <w:tcPr>
                  <w:tcW w:w="3544" w:type="dxa"/>
                  <w:tcBorders>
                    <w:top w:val="single" w:sz="4" w:space="0" w:color="auto"/>
                    <w:left w:val="single" w:sz="4" w:space="0" w:color="auto"/>
                    <w:bottom w:val="single" w:sz="4" w:space="0" w:color="auto"/>
                    <w:right w:val="single" w:sz="4" w:space="0" w:color="auto"/>
                  </w:tcBorders>
                </w:tcPr>
                <w:p w14:paraId="41A3661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3490EB2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773F299" w14:textId="77777777" w:rsidTr="00D62DF0">
              <w:tc>
                <w:tcPr>
                  <w:tcW w:w="704" w:type="dxa"/>
                  <w:tcBorders>
                    <w:top w:val="single" w:sz="4" w:space="0" w:color="auto"/>
                    <w:left w:val="single" w:sz="4" w:space="0" w:color="auto"/>
                    <w:bottom w:val="single" w:sz="4" w:space="0" w:color="auto"/>
                    <w:right w:val="single" w:sz="4" w:space="0" w:color="auto"/>
                  </w:tcBorders>
                </w:tcPr>
                <w:p w14:paraId="794AAA90"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21" w:name="Р2_257"/>
                  <w:bookmarkEnd w:id="521"/>
                  <w:r w:rsidRPr="00D50608">
                    <w:rPr>
                      <w:rFonts w:cs="Arial"/>
                      <w:szCs w:val="20"/>
                    </w:rPr>
                    <w:t>2.2.</w:t>
                  </w:r>
                </w:p>
              </w:tc>
              <w:tc>
                <w:tcPr>
                  <w:tcW w:w="6662" w:type="dxa"/>
                  <w:gridSpan w:val="2"/>
                  <w:tcBorders>
                    <w:top w:val="single" w:sz="4" w:space="0" w:color="auto"/>
                    <w:left w:val="single" w:sz="4" w:space="0" w:color="auto"/>
                    <w:bottom w:val="single" w:sz="4" w:space="0" w:color="auto"/>
                    <w:right w:val="single" w:sz="4" w:space="0" w:color="auto"/>
                  </w:tcBorders>
                </w:tcPr>
                <w:p w14:paraId="407E46E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лиц, осуществляющих деятельность по управлению многоквартирными домами, с </w:t>
                  </w:r>
                  <w:r w:rsidRPr="00D50608">
                    <w:rPr>
                      <w:rFonts w:cs="Arial"/>
                      <w:szCs w:val="20"/>
                    </w:rPr>
                    <w:lastRenderedPageBreak/>
                    <w:t>региональным оператором по обращению с твердыми коммунальными отходами по каждому договору):</w:t>
                  </w:r>
                </w:p>
              </w:tc>
            </w:tr>
            <w:tr w:rsidR="00D62DF0" w:rsidRPr="00D50608" w14:paraId="5F1D7809" w14:textId="77777777" w:rsidTr="00D62DF0">
              <w:tc>
                <w:tcPr>
                  <w:tcW w:w="704" w:type="dxa"/>
                  <w:tcBorders>
                    <w:top w:val="single" w:sz="4" w:space="0" w:color="auto"/>
                    <w:left w:val="single" w:sz="4" w:space="0" w:color="auto"/>
                    <w:bottom w:val="single" w:sz="4" w:space="0" w:color="auto"/>
                    <w:right w:val="single" w:sz="4" w:space="0" w:color="auto"/>
                  </w:tcBorders>
                </w:tcPr>
                <w:p w14:paraId="462EC52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2.2.1.</w:t>
                  </w:r>
                </w:p>
              </w:tc>
              <w:tc>
                <w:tcPr>
                  <w:tcW w:w="3544" w:type="dxa"/>
                  <w:tcBorders>
                    <w:top w:val="single" w:sz="4" w:space="0" w:color="auto"/>
                    <w:left w:val="single" w:sz="4" w:space="0" w:color="auto"/>
                    <w:bottom w:val="single" w:sz="4" w:space="0" w:color="auto"/>
                    <w:right w:val="single" w:sz="4" w:space="0" w:color="auto"/>
                  </w:tcBorders>
                </w:tcPr>
                <w:p w14:paraId="0B4D4BE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2F655FE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w:t>
                  </w:r>
                  <w:r w:rsidRPr="00DC47F7">
                    <w:rPr>
                      <w:rFonts w:cs="Arial"/>
                      <w:szCs w:val="20"/>
                      <w:shd w:val="clear" w:color="auto" w:fill="C0C0C0"/>
                    </w:rPr>
                    <w:t>первого</w:t>
                  </w:r>
                  <w:r w:rsidRPr="00D50608">
                    <w:rPr>
                      <w:rFonts w:cs="Arial"/>
                      <w:szCs w:val="20"/>
                    </w:rPr>
                    <w:t xml:space="preserve"> числа месяца, следующего за расчетным, по состоянию на </w:t>
                  </w:r>
                  <w:r w:rsidRPr="00DC47F7">
                    <w:rPr>
                      <w:rFonts w:cs="Arial"/>
                      <w:szCs w:val="20"/>
                      <w:shd w:val="clear" w:color="auto" w:fill="C0C0C0"/>
                    </w:rPr>
                    <w:t>первое</w:t>
                  </w:r>
                  <w:r w:rsidRPr="00D50608">
                    <w:rPr>
                      <w:rFonts w:cs="Arial"/>
                      <w:szCs w:val="20"/>
                    </w:rPr>
                    <w:t xml:space="preserve"> число месяца, следующего за расчетным, либо в иной срок, предусмотренный договором </w:t>
                  </w:r>
                  <w:r w:rsidRPr="00DC47F7">
                    <w:rPr>
                      <w:rFonts w:cs="Arial"/>
                      <w:szCs w:val="20"/>
                      <w:shd w:val="clear" w:color="auto" w:fill="C0C0C0"/>
                    </w:rPr>
                    <w:t>на оказание услуг по обращению с твердыми коммунальными отходами</w:t>
                  </w:r>
                </w:p>
              </w:tc>
            </w:tr>
            <w:tr w:rsidR="00D62DF0" w:rsidRPr="00D50608" w14:paraId="239FB60B" w14:textId="77777777" w:rsidTr="00D62DF0">
              <w:tc>
                <w:tcPr>
                  <w:tcW w:w="704" w:type="dxa"/>
                  <w:tcBorders>
                    <w:top w:val="single" w:sz="4" w:space="0" w:color="auto"/>
                    <w:left w:val="single" w:sz="4" w:space="0" w:color="auto"/>
                    <w:bottom w:val="single" w:sz="4" w:space="0" w:color="auto"/>
                    <w:right w:val="single" w:sz="4" w:space="0" w:color="auto"/>
                  </w:tcBorders>
                </w:tcPr>
                <w:p w14:paraId="0892DDE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2.2.2.</w:t>
                  </w:r>
                </w:p>
              </w:tc>
              <w:tc>
                <w:tcPr>
                  <w:tcW w:w="3544" w:type="dxa"/>
                  <w:tcBorders>
                    <w:top w:val="single" w:sz="4" w:space="0" w:color="auto"/>
                    <w:left w:val="single" w:sz="4" w:space="0" w:color="auto"/>
                    <w:bottom w:val="single" w:sz="4" w:space="0" w:color="auto"/>
                    <w:right w:val="single" w:sz="4" w:space="0" w:color="auto"/>
                  </w:tcBorders>
                </w:tcPr>
                <w:p w14:paraId="0558426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25F7846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D070666" w14:textId="77777777" w:rsidTr="00D62DF0">
              <w:tc>
                <w:tcPr>
                  <w:tcW w:w="704" w:type="dxa"/>
                  <w:tcBorders>
                    <w:top w:val="single" w:sz="4" w:space="0" w:color="auto"/>
                    <w:left w:val="single" w:sz="4" w:space="0" w:color="auto"/>
                    <w:bottom w:val="single" w:sz="4" w:space="0" w:color="auto"/>
                    <w:right w:val="single" w:sz="4" w:space="0" w:color="auto"/>
                  </w:tcBorders>
                </w:tcPr>
                <w:p w14:paraId="41178E2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2.2.3.</w:t>
                  </w:r>
                </w:p>
              </w:tc>
              <w:tc>
                <w:tcPr>
                  <w:tcW w:w="3544" w:type="dxa"/>
                  <w:tcBorders>
                    <w:top w:val="single" w:sz="4" w:space="0" w:color="auto"/>
                    <w:left w:val="single" w:sz="4" w:space="0" w:color="auto"/>
                    <w:bottom w:val="single" w:sz="4" w:space="0" w:color="auto"/>
                    <w:right w:val="single" w:sz="4" w:space="0" w:color="auto"/>
                  </w:tcBorders>
                </w:tcPr>
                <w:p w14:paraId="3FB6277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4A1404C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w:t>
                  </w:r>
                  <w:r w:rsidRPr="00DC47F7">
                    <w:rPr>
                      <w:rFonts w:cs="Arial"/>
                      <w:szCs w:val="20"/>
                      <w:shd w:val="clear" w:color="auto" w:fill="C0C0C0"/>
                    </w:rPr>
                    <w:t>на оказание услуг по обращению с твердыми коммунальными отходами</w:t>
                  </w:r>
                </w:p>
              </w:tc>
            </w:tr>
            <w:tr w:rsidR="00D62DF0" w:rsidRPr="00D50608" w14:paraId="43A2319B" w14:textId="77777777" w:rsidTr="00D62DF0">
              <w:tc>
                <w:tcPr>
                  <w:tcW w:w="704" w:type="dxa"/>
                  <w:tcBorders>
                    <w:top w:val="single" w:sz="4" w:space="0" w:color="auto"/>
                    <w:left w:val="single" w:sz="4" w:space="0" w:color="auto"/>
                    <w:bottom w:val="single" w:sz="4" w:space="0" w:color="auto"/>
                    <w:right w:val="single" w:sz="4" w:space="0" w:color="auto"/>
                  </w:tcBorders>
                </w:tcPr>
                <w:p w14:paraId="118D704B"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22" w:name="Р2_258"/>
                  <w:bookmarkEnd w:id="522"/>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7A199CD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w:t>
                  </w:r>
                </w:p>
              </w:tc>
            </w:tr>
            <w:tr w:rsidR="00D62DF0" w:rsidRPr="00D50608" w14:paraId="41AEA58C" w14:textId="77777777" w:rsidTr="00D62DF0">
              <w:tc>
                <w:tcPr>
                  <w:tcW w:w="704" w:type="dxa"/>
                  <w:tcBorders>
                    <w:top w:val="single" w:sz="4" w:space="0" w:color="auto"/>
                    <w:left w:val="single" w:sz="4" w:space="0" w:color="auto"/>
                    <w:bottom w:val="single" w:sz="4" w:space="0" w:color="auto"/>
                    <w:right w:val="single" w:sz="4" w:space="0" w:color="auto"/>
                  </w:tcBorders>
                </w:tcPr>
                <w:p w14:paraId="4055D0F7"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23" w:name="Р2_259"/>
                  <w:bookmarkEnd w:id="523"/>
                  <w:r w:rsidRPr="00D50608">
                    <w:rPr>
                      <w:rFonts w:cs="Arial"/>
                      <w:szCs w:val="20"/>
                    </w:rPr>
                    <w:t>3.1.</w:t>
                  </w:r>
                </w:p>
              </w:tc>
              <w:tc>
                <w:tcPr>
                  <w:tcW w:w="3544" w:type="dxa"/>
                  <w:tcBorders>
                    <w:top w:val="single" w:sz="4" w:space="0" w:color="auto"/>
                    <w:left w:val="single" w:sz="4" w:space="0" w:color="auto"/>
                    <w:bottom w:val="single" w:sz="4" w:space="0" w:color="auto"/>
                    <w:right w:val="single" w:sz="4" w:space="0" w:color="auto"/>
                  </w:tcBorders>
                </w:tcPr>
                <w:p w14:paraId="373E5C6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договоре на оказание услуг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6E6C095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1F05E1">
                    <w:rPr>
                      <w:rFonts w:cs="Arial"/>
                      <w:szCs w:val="20"/>
                      <w:shd w:val="clear" w:color="auto" w:fill="C0C0C0"/>
                    </w:rPr>
                    <w:t>первого числа месяца, следующего за месяцем, в котором заключен договор</w:t>
                  </w:r>
                  <w:r w:rsidRPr="00D50608">
                    <w:rPr>
                      <w:rFonts w:cs="Arial"/>
                      <w:szCs w:val="20"/>
                    </w:rPr>
                    <w:t xml:space="preserve"> на оказание услуг по обращению с твердыми коммунальными отходами либо </w:t>
                  </w:r>
                  <w:r w:rsidRPr="001F05E1">
                    <w:rPr>
                      <w:rFonts w:cs="Arial"/>
                      <w:szCs w:val="20"/>
                      <w:shd w:val="clear" w:color="auto" w:fill="C0C0C0"/>
                    </w:rPr>
                    <w:t>соглашение</w:t>
                  </w:r>
                  <w:r w:rsidRPr="00D50608">
                    <w:rPr>
                      <w:rFonts w:cs="Arial"/>
                      <w:szCs w:val="20"/>
                    </w:rPr>
                    <w:t xml:space="preserve"> о внесении в него изменений</w:t>
                  </w:r>
                </w:p>
              </w:tc>
            </w:tr>
            <w:tr w:rsidR="00D62DF0" w:rsidRPr="00D50608" w14:paraId="753C7821" w14:textId="77777777" w:rsidTr="00D62DF0">
              <w:tc>
                <w:tcPr>
                  <w:tcW w:w="704" w:type="dxa"/>
                  <w:tcBorders>
                    <w:top w:val="single" w:sz="4" w:space="0" w:color="auto"/>
                    <w:left w:val="single" w:sz="4" w:space="0" w:color="auto"/>
                    <w:bottom w:val="single" w:sz="4" w:space="0" w:color="auto"/>
                    <w:right w:val="single" w:sz="4" w:space="0" w:color="auto"/>
                  </w:tcBorders>
                </w:tcPr>
                <w:p w14:paraId="6411B10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3.1.1.</w:t>
                  </w:r>
                </w:p>
              </w:tc>
              <w:tc>
                <w:tcPr>
                  <w:tcW w:w="3544" w:type="dxa"/>
                  <w:tcBorders>
                    <w:top w:val="single" w:sz="4" w:space="0" w:color="auto"/>
                    <w:left w:val="single" w:sz="4" w:space="0" w:color="auto"/>
                    <w:bottom w:val="single" w:sz="4" w:space="0" w:color="auto"/>
                    <w:right w:val="single" w:sz="4" w:space="0" w:color="auto"/>
                  </w:tcBorders>
                </w:tcPr>
                <w:p w14:paraId="15C0D965" w14:textId="77777777" w:rsidR="00D62DF0" w:rsidRPr="00D50608" w:rsidRDefault="00D62DF0" w:rsidP="00D62DF0">
                  <w:pPr>
                    <w:autoSpaceDE w:val="0"/>
                    <w:autoSpaceDN w:val="0"/>
                    <w:adjustRightInd w:val="0"/>
                    <w:spacing w:after="1" w:line="200" w:lineRule="atLeast"/>
                    <w:jc w:val="both"/>
                    <w:rPr>
                      <w:rFonts w:cs="Arial"/>
                      <w:szCs w:val="20"/>
                    </w:rPr>
                  </w:pPr>
                  <w:r w:rsidRPr="001F05E1">
                    <w:rPr>
                      <w:rFonts w:cs="Arial"/>
                      <w:szCs w:val="20"/>
                      <w:shd w:val="clear" w:color="auto" w:fill="C0C0C0"/>
                    </w:rPr>
                    <w:t>Электронный образ договора</w:t>
                  </w:r>
                  <w:r w:rsidRPr="00D50608">
                    <w:rPr>
                      <w:rFonts w:cs="Arial"/>
                      <w:szCs w:val="20"/>
                    </w:rPr>
                    <w:t xml:space="preserve">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2260C39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1479D35" w14:textId="77777777" w:rsidTr="00D62DF0">
              <w:tc>
                <w:tcPr>
                  <w:tcW w:w="704" w:type="dxa"/>
                  <w:tcBorders>
                    <w:top w:val="single" w:sz="4" w:space="0" w:color="auto"/>
                    <w:left w:val="single" w:sz="4" w:space="0" w:color="auto"/>
                    <w:bottom w:val="single" w:sz="4" w:space="0" w:color="auto"/>
                    <w:right w:val="single" w:sz="4" w:space="0" w:color="auto"/>
                  </w:tcBorders>
                </w:tcPr>
                <w:p w14:paraId="2BD988F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3.1.2.</w:t>
                  </w:r>
                </w:p>
              </w:tc>
              <w:tc>
                <w:tcPr>
                  <w:tcW w:w="3544" w:type="dxa"/>
                  <w:tcBorders>
                    <w:top w:val="single" w:sz="4" w:space="0" w:color="auto"/>
                    <w:left w:val="single" w:sz="4" w:space="0" w:color="auto"/>
                    <w:bottom w:val="single" w:sz="4" w:space="0" w:color="auto"/>
                    <w:right w:val="single" w:sz="4" w:space="0" w:color="auto"/>
                  </w:tcBorders>
                </w:tcPr>
                <w:p w14:paraId="53694D9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Срок действия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09D37BF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00793CF" w14:textId="77777777" w:rsidTr="00D62DF0">
              <w:tc>
                <w:tcPr>
                  <w:tcW w:w="704" w:type="dxa"/>
                  <w:tcBorders>
                    <w:top w:val="single" w:sz="4" w:space="0" w:color="auto"/>
                    <w:left w:val="single" w:sz="4" w:space="0" w:color="auto"/>
                    <w:bottom w:val="single" w:sz="4" w:space="0" w:color="auto"/>
                    <w:right w:val="single" w:sz="4" w:space="0" w:color="auto"/>
                  </w:tcBorders>
                </w:tcPr>
                <w:p w14:paraId="0366B20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3.1.2.1.</w:t>
                  </w:r>
                </w:p>
              </w:tc>
              <w:tc>
                <w:tcPr>
                  <w:tcW w:w="3544" w:type="dxa"/>
                  <w:tcBorders>
                    <w:top w:val="single" w:sz="4" w:space="0" w:color="auto"/>
                    <w:left w:val="single" w:sz="4" w:space="0" w:color="auto"/>
                    <w:bottom w:val="single" w:sz="4" w:space="0" w:color="auto"/>
                    <w:right w:val="single" w:sz="4" w:space="0" w:color="auto"/>
                  </w:tcBorders>
                </w:tcPr>
                <w:p w14:paraId="15C7893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22E8977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7F6A35D" w14:textId="77777777" w:rsidTr="00D62DF0">
              <w:tc>
                <w:tcPr>
                  <w:tcW w:w="704" w:type="dxa"/>
                  <w:tcBorders>
                    <w:top w:val="single" w:sz="4" w:space="0" w:color="auto"/>
                    <w:left w:val="single" w:sz="4" w:space="0" w:color="auto"/>
                    <w:bottom w:val="single" w:sz="4" w:space="0" w:color="auto"/>
                    <w:right w:val="single" w:sz="4" w:space="0" w:color="auto"/>
                  </w:tcBorders>
                </w:tcPr>
                <w:p w14:paraId="4DBE556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3.1.2.2.</w:t>
                  </w:r>
                </w:p>
              </w:tc>
              <w:tc>
                <w:tcPr>
                  <w:tcW w:w="3544" w:type="dxa"/>
                  <w:tcBorders>
                    <w:top w:val="single" w:sz="4" w:space="0" w:color="auto"/>
                    <w:left w:val="single" w:sz="4" w:space="0" w:color="auto"/>
                    <w:bottom w:val="single" w:sz="4" w:space="0" w:color="auto"/>
                    <w:right w:val="single" w:sz="4" w:space="0" w:color="auto"/>
                  </w:tcBorders>
                </w:tcPr>
                <w:p w14:paraId="19DF04C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1BC7B85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FAB4544" w14:textId="77777777" w:rsidTr="00D62DF0">
              <w:tc>
                <w:tcPr>
                  <w:tcW w:w="704" w:type="dxa"/>
                  <w:tcBorders>
                    <w:top w:val="single" w:sz="4" w:space="0" w:color="auto"/>
                    <w:left w:val="single" w:sz="4" w:space="0" w:color="auto"/>
                    <w:bottom w:val="single" w:sz="4" w:space="0" w:color="auto"/>
                    <w:right w:val="single" w:sz="4" w:space="0" w:color="auto"/>
                  </w:tcBorders>
                </w:tcPr>
                <w:p w14:paraId="2BE5F98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3.1.3.</w:t>
                  </w:r>
                </w:p>
              </w:tc>
              <w:tc>
                <w:tcPr>
                  <w:tcW w:w="3544" w:type="dxa"/>
                  <w:tcBorders>
                    <w:top w:val="single" w:sz="4" w:space="0" w:color="auto"/>
                    <w:left w:val="single" w:sz="4" w:space="0" w:color="auto"/>
                    <w:bottom w:val="single" w:sz="4" w:space="0" w:color="auto"/>
                    <w:right w:val="single" w:sz="4" w:space="0" w:color="auto"/>
                  </w:tcBorders>
                </w:tcPr>
                <w:p w14:paraId="30A1B816" w14:textId="77777777" w:rsidR="00D62DF0" w:rsidRDefault="00D62DF0" w:rsidP="00D62DF0">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Адрес жилого (нежилого) помещения в многоквартирном доме, жилого дома, в отношении </w:t>
                  </w:r>
                  <w:r w:rsidRPr="001F05E1">
                    <w:rPr>
                      <w:rFonts w:cs="Arial"/>
                      <w:szCs w:val="20"/>
                      <w:shd w:val="clear" w:color="auto" w:fill="C0C0C0"/>
                    </w:rPr>
                    <w:t>которых</w:t>
                  </w:r>
                  <w:r w:rsidRPr="00D50608">
                    <w:rPr>
                      <w:rFonts w:cs="Arial"/>
                      <w:szCs w:val="20"/>
                    </w:rPr>
                    <w:t xml:space="preserve"> заключен договор на оказание услуг по обращению с твердыми коммунальными отходами </w:t>
                  </w:r>
                  <w:r w:rsidRPr="001F05E1">
                    <w:rPr>
                      <w:rFonts w:cs="Arial"/>
                      <w:szCs w:val="20"/>
                      <w:shd w:val="clear" w:color="auto" w:fill="C0C0C0"/>
                    </w:rPr>
                    <w:t>(путем выбора его из информации, содержащейся в системе)</w:t>
                  </w:r>
                </w:p>
                <w:p w14:paraId="471FDEE3" w14:textId="77777777" w:rsidR="00817080" w:rsidRPr="00D50608" w:rsidRDefault="00817080"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CB67B7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5A54C4D" w14:textId="77777777" w:rsidTr="00D62DF0">
              <w:tc>
                <w:tcPr>
                  <w:tcW w:w="704" w:type="dxa"/>
                  <w:tcBorders>
                    <w:top w:val="single" w:sz="4" w:space="0" w:color="auto"/>
                    <w:left w:val="single" w:sz="4" w:space="0" w:color="auto"/>
                    <w:bottom w:val="single" w:sz="4" w:space="0" w:color="auto"/>
                    <w:right w:val="single" w:sz="4" w:space="0" w:color="auto"/>
                  </w:tcBorders>
                </w:tcPr>
                <w:p w14:paraId="188D350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3.1.4.</w:t>
                  </w:r>
                </w:p>
              </w:tc>
              <w:tc>
                <w:tcPr>
                  <w:tcW w:w="3544" w:type="dxa"/>
                  <w:tcBorders>
                    <w:top w:val="single" w:sz="4" w:space="0" w:color="auto"/>
                    <w:left w:val="single" w:sz="4" w:space="0" w:color="auto"/>
                    <w:bottom w:val="single" w:sz="4" w:space="0" w:color="auto"/>
                    <w:right w:val="single" w:sz="4" w:space="0" w:color="auto"/>
                  </w:tcBorders>
                </w:tcPr>
                <w:p w14:paraId="7C37C94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расторжения договора на оказание услуг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03314EB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1F05E1">
                    <w:rPr>
                      <w:rFonts w:cs="Arial"/>
                      <w:szCs w:val="20"/>
                      <w:shd w:val="clear" w:color="auto" w:fill="C0C0C0"/>
                    </w:rPr>
                    <w:t>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D62DF0" w:rsidRPr="00D50608" w14:paraId="691C7574" w14:textId="77777777" w:rsidTr="00D62DF0">
              <w:tc>
                <w:tcPr>
                  <w:tcW w:w="704" w:type="dxa"/>
                  <w:tcBorders>
                    <w:top w:val="single" w:sz="4" w:space="0" w:color="auto"/>
                    <w:left w:val="single" w:sz="4" w:space="0" w:color="auto"/>
                    <w:bottom w:val="single" w:sz="4" w:space="0" w:color="auto"/>
                    <w:right w:val="single" w:sz="4" w:space="0" w:color="auto"/>
                  </w:tcBorders>
                </w:tcPr>
                <w:p w14:paraId="016CD19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3.1.5.</w:t>
                  </w:r>
                </w:p>
              </w:tc>
              <w:tc>
                <w:tcPr>
                  <w:tcW w:w="3544" w:type="dxa"/>
                  <w:tcBorders>
                    <w:top w:val="single" w:sz="4" w:space="0" w:color="auto"/>
                    <w:left w:val="single" w:sz="4" w:space="0" w:color="auto"/>
                    <w:bottom w:val="single" w:sz="4" w:space="0" w:color="auto"/>
                    <w:right w:val="single" w:sz="4" w:space="0" w:color="auto"/>
                  </w:tcBorders>
                </w:tcPr>
                <w:p w14:paraId="46B12708" w14:textId="77777777" w:rsidR="001F05E1" w:rsidRPr="00D50608" w:rsidRDefault="00D62DF0" w:rsidP="001F05E1">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 на оказание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153338F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070FD71" w14:textId="77777777" w:rsidTr="00D62DF0">
              <w:tc>
                <w:tcPr>
                  <w:tcW w:w="704" w:type="dxa"/>
                  <w:tcBorders>
                    <w:top w:val="single" w:sz="4" w:space="0" w:color="auto"/>
                    <w:left w:val="single" w:sz="4" w:space="0" w:color="auto"/>
                    <w:bottom w:val="single" w:sz="4" w:space="0" w:color="auto"/>
                    <w:right w:val="single" w:sz="4" w:space="0" w:color="auto"/>
                  </w:tcBorders>
                </w:tcPr>
                <w:p w14:paraId="03D2BF4E" w14:textId="77777777" w:rsidR="001F05E1" w:rsidRDefault="001F05E1" w:rsidP="00D62DF0">
                  <w:pPr>
                    <w:autoSpaceDE w:val="0"/>
                    <w:autoSpaceDN w:val="0"/>
                    <w:adjustRightInd w:val="0"/>
                    <w:spacing w:after="1" w:line="200" w:lineRule="atLeast"/>
                    <w:jc w:val="both"/>
                    <w:rPr>
                      <w:rFonts w:cs="Arial"/>
                      <w:szCs w:val="20"/>
                    </w:rPr>
                  </w:pPr>
                </w:p>
                <w:p w14:paraId="4701D6D9" w14:textId="77777777" w:rsidR="001F05E1" w:rsidRDefault="001F05E1" w:rsidP="00D62DF0">
                  <w:pPr>
                    <w:autoSpaceDE w:val="0"/>
                    <w:autoSpaceDN w:val="0"/>
                    <w:adjustRightInd w:val="0"/>
                    <w:spacing w:after="1" w:line="200" w:lineRule="atLeast"/>
                    <w:jc w:val="both"/>
                    <w:rPr>
                      <w:rFonts w:cs="Arial"/>
                      <w:szCs w:val="20"/>
                    </w:rPr>
                  </w:pPr>
                </w:p>
                <w:p w14:paraId="2C9C0F8F" w14:textId="77777777" w:rsidR="001F05E1" w:rsidRDefault="001F05E1" w:rsidP="00D62DF0">
                  <w:pPr>
                    <w:autoSpaceDE w:val="0"/>
                    <w:autoSpaceDN w:val="0"/>
                    <w:adjustRightInd w:val="0"/>
                    <w:spacing w:after="1" w:line="200" w:lineRule="atLeast"/>
                    <w:jc w:val="both"/>
                    <w:rPr>
                      <w:rFonts w:cs="Arial"/>
                      <w:szCs w:val="20"/>
                    </w:rPr>
                  </w:pPr>
                </w:p>
                <w:p w14:paraId="7A0DBAC9" w14:textId="77777777" w:rsidR="001F05E1" w:rsidRDefault="001F05E1" w:rsidP="00D62DF0">
                  <w:pPr>
                    <w:autoSpaceDE w:val="0"/>
                    <w:autoSpaceDN w:val="0"/>
                    <w:adjustRightInd w:val="0"/>
                    <w:spacing w:after="1" w:line="200" w:lineRule="atLeast"/>
                    <w:jc w:val="both"/>
                    <w:rPr>
                      <w:rFonts w:cs="Arial"/>
                      <w:szCs w:val="20"/>
                    </w:rPr>
                  </w:pPr>
                </w:p>
                <w:p w14:paraId="7BC3A90D" w14:textId="77777777" w:rsidR="001F05E1" w:rsidRDefault="001F05E1" w:rsidP="00D62DF0">
                  <w:pPr>
                    <w:autoSpaceDE w:val="0"/>
                    <w:autoSpaceDN w:val="0"/>
                    <w:adjustRightInd w:val="0"/>
                    <w:spacing w:after="1" w:line="200" w:lineRule="atLeast"/>
                    <w:jc w:val="both"/>
                    <w:rPr>
                      <w:rFonts w:cs="Arial"/>
                      <w:szCs w:val="20"/>
                    </w:rPr>
                  </w:pPr>
                </w:p>
                <w:p w14:paraId="1C3957A1" w14:textId="77777777" w:rsidR="001F05E1" w:rsidRDefault="001F05E1" w:rsidP="00D62DF0">
                  <w:pPr>
                    <w:autoSpaceDE w:val="0"/>
                    <w:autoSpaceDN w:val="0"/>
                    <w:adjustRightInd w:val="0"/>
                    <w:spacing w:after="1" w:line="200" w:lineRule="atLeast"/>
                    <w:jc w:val="both"/>
                    <w:rPr>
                      <w:rFonts w:cs="Arial"/>
                      <w:szCs w:val="20"/>
                    </w:rPr>
                  </w:pPr>
                </w:p>
                <w:p w14:paraId="5EE3715C" w14:textId="77777777" w:rsidR="001F05E1" w:rsidRDefault="001F05E1" w:rsidP="00D62DF0">
                  <w:pPr>
                    <w:autoSpaceDE w:val="0"/>
                    <w:autoSpaceDN w:val="0"/>
                    <w:adjustRightInd w:val="0"/>
                    <w:spacing w:after="1" w:line="200" w:lineRule="atLeast"/>
                    <w:jc w:val="both"/>
                    <w:rPr>
                      <w:rFonts w:cs="Arial"/>
                      <w:szCs w:val="20"/>
                    </w:rPr>
                  </w:pPr>
                </w:p>
                <w:p w14:paraId="5680C743" w14:textId="77777777" w:rsidR="001F05E1" w:rsidRDefault="001F05E1" w:rsidP="00D62DF0">
                  <w:pPr>
                    <w:autoSpaceDE w:val="0"/>
                    <w:autoSpaceDN w:val="0"/>
                    <w:adjustRightInd w:val="0"/>
                    <w:spacing w:after="1" w:line="200" w:lineRule="atLeast"/>
                    <w:jc w:val="both"/>
                    <w:rPr>
                      <w:rFonts w:cs="Arial"/>
                      <w:szCs w:val="20"/>
                    </w:rPr>
                  </w:pPr>
                </w:p>
                <w:p w14:paraId="25694450" w14:textId="77777777" w:rsidR="001F05E1" w:rsidRDefault="001F05E1" w:rsidP="00D62DF0">
                  <w:pPr>
                    <w:autoSpaceDE w:val="0"/>
                    <w:autoSpaceDN w:val="0"/>
                    <w:adjustRightInd w:val="0"/>
                    <w:spacing w:after="1" w:line="200" w:lineRule="atLeast"/>
                    <w:jc w:val="both"/>
                    <w:rPr>
                      <w:rFonts w:cs="Arial"/>
                      <w:szCs w:val="20"/>
                    </w:rPr>
                  </w:pPr>
                </w:p>
                <w:p w14:paraId="526E64E9" w14:textId="77777777" w:rsidR="001F05E1" w:rsidRDefault="001F05E1" w:rsidP="00D62DF0">
                  <w:pPr>
                    <w:autoSpaceDE w:val="0"/>
                    <w:autoSpaceDN w:val="0"/>
                    <w:adjustRightInd w:val="0"/>
                    <w:spacing w:after="1" w:line="200" w:lineRule="atLeast"/>
                    <w:jc w:val="both"/>
                    <w:rPr>
                      <w:rFonts w:cs="Arial"/>
                      <w:szCs w:val="20"/>
                    </w:rPr>
                  </w:pPr>
                </w:p>
                <w:p w14:paraId="70223328" w14:textId="77777777" w:rsidR="001F05E1" w:rsidRDefault="001F05E1" w:rsidP="00D62DF0">
                  <w:pPr>
                    <w:autoSpaceDE w:val="0"/>
                    <w:autoSpaceDN w:val="0"/>
                    <w:adjustRightInd w:val="0"/>
                    <w:spacing w:after="1" w:line="200" w:lineRule="atLeast"/>
                    <w:jc w:val="both"/>
                    <w:rPr>
                      <w:rFonts w:cs="Arial"/>
                      <w:szCs w:val="20"/>
                    </w:rPr>
                  </w:pPr>
                </w:p>
                <w:p w14:paraId="6B1170AD" w14:textId="77777777" w:rsidR="001F05E1" w:rsidRDefault="001F05E1" w:rsidP="00D62DF0">
                  <w:pPr>
                    <w:autoSpaceDE w:val="0"/>
                    <w:autoSpaceDN w:val="0"/>
                    <w:adjustRightInd w:val="0"/>
                    <w:spacing w:after="1" w:line="200" w:lineRule="atLeast"/>
                    <w:jc w:val="both"/>
                    <w:rPr>
                      <w:rFonts w:cs="Arial"/>
                      <w:szCs w:val="20"/>
                    </w:rPr>
                  </w:pPr>
                </w:p>
                <w:p w14:paraId="171C9376" w14:textId="77777777" w:rsidR="001F05E1" w:rsidRDefault="001F05E1" w:rsidP="00D62DF0">
                  <w:pPr>
                    <w:autoSpaceDE w:val="0"/>
                    <w:autoSpaceDN w:val="0"/>
                    <w:adjustRightInd w:val="0"/>
                    <w:spacing w:after="1" w:line="200" w:lineRule="atLeast"/>
                    <w:jc w:val="both"/>
                    <w:rPr>
                      <w:rFonts w:cs="Arial"/>
                      <w:szCs w:val="20"/>
                    </w:rPr>
                  </w:pPr>
                </w:p>
                <w:p w14:paraId="3E51DE06" w14:textId="77777777" w:rsidR="001F05E1" w:rsidRDefault="001F05E1" w:rsidP="00D62DF0">
                  <w:pPr>
                    <w:autoSpaceDE w:val="0"/>
                    <w:autoSpaceDN w:val="0"/>
                    <w:adjustRightInd w:val="0"/>
                    <w:spacing w:after="1" w:line="200" w:lineRule="atLeast"/>
                    <w:jc w:val="both"/>
                    <w:rPr>
                      <w:rFonts w:cs="Arial"/>
                      <w:szCs w:val="20"/>
                    </w:rPr>
                  </w:pPr>
                </w:p>
                <w:p w14:paraId="65BF62F2" w14:textId="77777777" w:rsidR="001F05E1" w:rsidRDefault="001F05E1" w:rsidP="00D62DF0">
                  <w:pPr>
                    <w:autoSpaceDE w:val="0"/>
                    <w:autoSpaceDN w:val="0"/>
                    <w:adjustRightInd w:val="0"/>
                    <w:spacing w:after="1" w:line="200" w:lineRule="atLeast"/>
                    <w:jc w:val="both"/>
                    <w:rPr>
                      <w:rFonts w:cs="Arial"/>
                      <w:szCs w:val="20"/>
                    </w:rPr>
                  </w:pPr>
                </w:p>
                <w:p w14:paraId="7A43C4CA" w14:textId="77777777" w:rsidR="001F05E1" w:rsidRDefault="001F05E1" w:rsidP="00D62DF0">
                  <w:pPr>
                    <w:autoSpaceDE w:val="0"/>
                    <w:autoSpaceDN w:val="0"/>
                    <w:adjustRightInd w:val="0"/>
                    <w:spacing w:after="1" w:line="200" w:lineRule="atLeast"/>
                    <w:jc w:val="both"/>
                    <w:rPr>
                      <w:rFonts w:cs="Arial"/>
                      <w:szCs w:val="20"/>
                    </w:rPr>
                  </w:pPr>
                </w:p>
                <w:p w14:paraId="14E16249" w14:textId="77777777" w:rsidR="001F05E1" w:rsidRDefault="001F05E1" w:rsidP="00D62DF0">
                  <w:pPr>
                    <w:autoSpaceDE w:val="0"/>
                    <w:autoSpaceDN w:val="0"/>
                    <w:adjustRightInd w:val="0"/>
                    <w:spacing w:after="1" w:line="200" w:lineRule="atLeast"/>
                    <w:jc w:val="both"/>
                    <w:rPr>
                      <w:rFonts w:cs="Arial"/>
                      <w:szCs w:val="20"/>
                    </w:rPr>
                  </w:pPr>
                </w:p>
                <w:p w14:paraId="25844963" w14:textId="77777777" w:rsidR="001F05E1" w:rsidRDefault="001F05E1" w:rsidP="00D62DF0">
                  <w:pPr>
                    <w:autoSpaceDE w:val="0"/>
                    <w:autoSpaceDN w:val="0"/>
                    <w:adjustRightInd w:val="0"/>
                    <w:spacing w:after="1" w:line="200" w:lineRule="atLeast"/>
                    <w:jc w:val="both"/>
                    <w:rPr>
                      <w:rFonts w:cs="Arial"/>
                      <w:szCs w:val="20"/>
                    </w:rPr>
                  </w:pPr>
                </w:p>
                <w:p w14:paraId="5F001DA6" w14:textId="77777777" w:rsidR="001F05E1" w:rsidRDefault="001F05E1" w:rsidP="00D62DF0">
                  <w:pPr>
                    <w:autoSpaceDE w:val="0"/>
                    <w:autoSpaceDN w:val="0"/>
                    <w:adjustRightInd w:val="0"/>
                    <w:spacing w:after="1" w:line="200" w:lineRule="atLeast"/>
                    <w:jc w:val="both"/>
                    <w:rPr>
                      <w:rFonts w:cs="Arial"/>
                      <w:szCs w:val="20"/>
                    </w:rPr>
                  </w:pPr>
                </w:p>
                <w:p w14:paraId="227E5C79" w14:textId="77777777" w:rsidR="001F05E1" w:rsidRDefault="001F05E1" w:rsidP="00D62DF0">
                  <w:pPr>
                    <w:autoSpaceDE w:val="0"/>
                    <w:autoSpaceDN w:val="0"/>
                    <w:adjustRightInd w:val="0"/>
                    <w:spacing w:after="1" w:line="200" w:lineRule="atLeast"/>
                    <w:jc w:val="both"/>
                    <w:rPr>
                      <w:rFonts w:cs="Arial"/>
                      <w:szCs w:val="20"/>
                    </w:rPr>
                  </w:pPr>
                </w:p>
                <w:p w14:paraId="64AE4866" w14:textId="77777777" w:rsidR="001F05E1" w:rsidRDefault="001F05E1" w:rsidP="00D62DF0">
                  <w:pPr>
                    <w:autoSpaceDE w:val="0"/>
                    <w:autoSpaceDN w:val="0"/>
                    <w:adjustRightInd w:val="0"/>
                    <w:spacing w:after="1" w:line="200" w:lineRule="atLeast"/>
                    <w:jc w:val="both"/>
                    <w:rPr>
                      <w:rFonts w:cs="Arial"/>
                      <w:szCs w:val="20"/>
                    </w:rPr>
                  </w:pPr>
                </w:p>
                <w:p w14:paraId="0D1C64F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w:t>
                  </w:r>
                  <w:r w:rsidRPr="001F05E1">
                    <w:rPr>
                      <w:rFonts w:cs="Arial"/>
                      <w:szCs w:val="20"/>
                      <w:shd w:val="clear" w:color="auto" w:fill="C0C0C0"/>
                    </w:rPr>
                    <w:t>6</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55A57DC" w14:textId="77777777" w:rsidR="001F05E1" w:rsidRDefault="001F05E1" w:rsidP="00D62DF0">
                  <w:pPr>
                    <w:autoSpaceDE w:val="0"/>
                    <w:autoSpaceDN w:val="0"/>
                    <w:adjustRightInd w:val="0"/>
                    <w:spacing w:after="1" w:line="200" w:lineRule="atLeast"/>
                    <w:jc w:val="both"/>
                    <w:rPr>
                      <w:rFonts w:cs="Arial"/>
                      <w:szCs w:val="20"/>
                    </w:rPr>
                  </w:pPr>
                </w:p>
                <w:p w14:paraId="45E95DA0" w14:textId="77777777" w:rsidR="001F05E1" w:rsidRDefault="001F05E1" w:rsidP="00D62DF0">
                  <w:pPr>
                    <w:autoSpaceDE w:val="0"/>
                    <w:autoSpaceDN w:val="0"/>
                    <w:adjustRightInd w:val="0"/>
                    <w:spacing w:after="1" w:line="200" w:lineRule="atLeast"/>
                    <w:jc w:val="both"/>
                    <w:rPr>
                      <w:rFonts w:cs="Arial"/>
                      <w:szCs w:val="20"/>
                    </w:rPr>
                  </w:pPr>
                </w:p>
                <w:p w14:paraId="24B9A0A3" w14:textId="77777777" w:rsidR="001F05E1" w:rsidRDefault="001F05E1" w:rsidP="00D62DF0">
                  <w:pPr>
                    <w:autoSpaceDE w:val="0"/>
                    <w:autoSpaceDN w:val="0"/>
                    <w:adjustRightInd w:val="0"/>
                    <w:spacing w:after="1" w:line="200" w:lineRule="atLeast"/>
                    <w:jc w:val="both"/>
                    <w:rPr>
                      <w:rFonts w:cs="Arial"/>
                      <w:szCs w:val="20"/>
                    </w:rPr>
                  </w:pPr>
                </w:p>
                <w:p w14:paraId="00545B12" w14:textId="77777777" w:rsidR="001F05E1" w:rsidRDefault="001F05E1" w:rsidP="00D62DF0">
                  <w:pPr>
                    <w:autoSpaceDE w:val="0"/>
                    <w:autoSpaceDN w:val="0"/>
                    <w:adjustRightInd w:val="0"/>
                    <w:spacing w:after="1" w:line="200" w:lineRule="atLeast"/>
                    <w:jc w:val="both"/>
                    <w:rPr>
                      <w:rFonts w:cs="Arial"/>
                      <w:szCs w:val="20"/>
                    </w:rPr>
                  </w:pPr>
                </w:p>
                <w:p w14:paraId="3F366A73" w14:textId="77777777" w:rsidR="001F05E1" w:rsidRDefault="001F05E1" w:rsidP="00D62DF0">
                  <w:pPr>
                    <w:autoSpaceDE w:val="0"/>
                    <w:autoSpaceDN w:val="0"/>
                    <w:adjustRightInd w:val="0"/>
                    <w:spacing w:after="1" w:line="200" w:lineRule="atLeast"/>
                    <w:jc w:val="both"/>
                    <w:rPr>
                      <w:rFonts w:cs="Arial"/>
                      <w:szCs w:val="20"/>
                    </w:rPr>
                  </w:pPr>
                </w:p>
                <w:p w14:paraId="259E9E5D" w14:textId="77777777" w:rsidR="001F05E1" w:rsidRDefault="001F05E1" w:rsidP="00D62DF0">
                  <w:pPr>
                    <w:autoSpaceDE w:val="0"/>
                    <w:autoSpaceDN w:val="0"/>
                    <w:adjustRightInd w:val="0"/>
                    <w:spacing w:after="1" w:line="200" w:lineRule="atLeast"/>
                    <w:jc w:val="both"/>
                    <w:rPr>
                      <w:rFonts w:cs="Arial"/>
                      <w:szCs w:val="20"/>
                    </w:rPr>
                  </w:pPr>
                </w:p>
                <w:p w14:paraId="512E1CD1" w14:textId="77777777" w:rsidR="001F05E1" w:rsidRDefault="001F05E1" w:rsidP="00D62DF0">
                  <w:pPr>
                    <w:autoSpaceDE w:val="0"/>
                    <w:autoSpaceDN w:val="0"/>
                    <w:adjustRightInd w:val="0"/>
                    <w:spacing w:after="1" w:line="200" w:lineRule="atLeast"/>
                    <w:jc w:val="both"/>
                    <w:rPr>
                      <w:rFonts w:cs="Arial"/>
                      <w:szCs w:val="20"/>
                    </w:rPr>
                  </w:pPr>
                </w:p>
                <w:p w14:paraId="71145F41" w14:textId="77777777" w:rsidR="001F05E1" w:rsidRDefault="001F05E1" w:rsidP="00D62DF0">
                  <w:pPr>
                    <w:autoSpaceDE w:val="0"/>
                    <w:autoSpaceDN w:val="0"/>
                    <w:adjustRightInd w:val="0"/>
                    <w:spacing w:after="1" w:line="200" w:lineRule="atLeast"/>
                    <w:jc w:val="both"/>
                    <w:rPr>
                      <w:rFonts w:cs="Arial"/>
                      <w:szCs w:val="20"/>
                    </w:rPr>
                  </w:pPr>
                </w:p>
                <w:p w14:paraId="35973EF1" w14:textId="77777777" w:rsidR="001F05E1" w:rsidRDefault="001F05E1" w:rsidP="00D62DF0">
                  <w:pPr>
                    <w:autoSpaceDE w:val="0"/>
                    <w:autoSpaceDN w:val="0"/>
                    <w:adjustRightInd w:val="0"/>
                    <w:spacing w:after="1" w:line="200" w:lineRule="atLeast"/>
                    <w:jc w:val="both"/>
                    <w:rPr>
                      <w:rFonts w:cs="Arial"/>
                      <w:szCs w:val="20"/>
                    </w:rPr>
                  </w:pPr>
                </w:p>
                <w:p w14:paraId="065686FC" w14:textId="77777777" w:rsidR="001F05E1" w:rsidRDefault="001F05E1" w:rsidP="00D62DF0">
                  <w:pPr>
                    <w:autoSpaceDE w:val="0"/>
                    <w:autoSpaceDN w:val="0"/>
                    <w:adjustRightInd w:val="0"/>
                    <w:spacing w:after="1" w:line="200" w:lineRule="atLeast"/>
                    <w:jc w:val="both"/>
                    <w:rPr>
                      <w:rFonts w:cs="Arial"/>
                      <w:szCs w:val="20"/>
                    </w:rPr>
                  </w:pPr>
                </w:p>
                <w:p w14:paraId="40852672" w14:textId="77777777" w:rsidR="001F05E1" w:rsidRDefault="001F05E1" w:rsidP="00D62DF0">
                  <w:pPr>
                    <w:autoSpaceDE w:val="0"/>
                    <w:autoSpaceDN w:val="0"/>
                    <w:adjustRightInd w:val="0"/>
                    <w:spacing w:after="1" w:line="200" w:lineRule="atLeast"/>
                    <w:jc w:val="both"/>
                    <w:rPr>
                      <w:rFonts w:cs="Arial"/>
                      <w:szCs w:val="20"/>
                    </w:rPr>
                  </w:pPr>
                </w:p>
                <w:p w14:paraId="4F20C665" w14:textId="77777777" w:rsidR="001F05E1" w:rsidRDefault="001F05E1" w:rsidP="00D62DF0">
                  <w:pPr>
                    <w:autoSpaceDE w:val="0"/>
                    <w:autoSpaceDN w:val="0"/>
                    <w:adjustRightInd w:val="0"/>
                    <w:spacing w:after="1" w:line="200" w:lineRule="atLeast"/>
                    <w:jc w:val="both"/>
                    <w:rPr>
                      <w:rFonts w:cs="Arial"/>
                      <w:szCs w:val="20"/>
                    </w:rPr>
                  </w:pPr>
                </w:p>
                <w:p w14:paraId="3767E882" w14:textId="77777777" w:rsidR="001F05E1" w:rsidRDefault="001F05E1" w:rsidP="00D62DF0">
                  <w:pPr>
                    <w:autoSpaceDE w:val="0"/>
                    <w:autoSpaceDN w:val="0"/>
                    <w:adjustRightInd w:val="0"/>
                    <w:spacing w:after="1" w:line="200" w:lineRule="atLeast"/>
                    <w:jc w:val="both"/>
                    <w:rPr>
                      <w:rFonts w:cs="Arial"/>
                      <w:szCs w:val="20"/>
                    </w:rPr>
                  </w:pPr>
                </w:p>
                <w:p w14:paraId="109CEE9C" w14:textId="77777777" w:rsidR="001F05E1" w:rsidRDefault="001F05E1" w:rsidP="00D62DF0">
                  <w:pPr>
                    <w:autoSpaceDE w:val="0"/>
                    <w:autoSpaceDN w:val="0"/>
                    <w:adjustRightInd w:val="0"/>
                    <w:spacing w:after="1" w:line="200" w:lineRule="atLeast"/>
                    <w:jc w:val="both"/>
                    <w:rPr>
                      <w:rFonts w:cs="Arial"/>
                      <w:szCs w:val="20"/>
                    </w:rPr>
                  </w:pPr>
                </w:p>
                <w:p w14:paraId="6F7A9AC7" w14:textId="77777777" w:rsidR="001F05E1" w:rsidRDefault="001F05E1" w:rsidP="00D62DF0">
                  <w:pPr>
                    <w:autoSpaceDE w:val="0"/>
                    <w:autoSpaceDN w:val="0"/>
                    <w:adjustRightInd w:val="0"/>
                    <w:spacing w:after="1" w:line="200" w:lineRule="atLeast"/>
                    <w:jc w:val="both"/>
                    <w:rPr>
                      <w:rFonts w:cs="Arial"/>
                      <w:szCs w:val="20"/>
                    </w:rPr>
                  </w:pPr>
                </w:p>
                <w:p w14:paraId="4D90C8C4" w14:textId="77777777" w:rsidR="001F05E1" w:rsidRDefault="001F05E1" w:rsidP="00D62DF0">
                  <w:pPr>
                    <w:autoSpaceDE w:val="0"/>
                    <w:autoSpaceDN w:val="0"/>
                    <w:adjustRightInd w:val="0"/>
                    <w:spacing w:after="1" w:line="200" w:lineRule="atLeast"/>
                    <w:jc w:val="both"/>
                    <w:rPr>
                      <w:rFonts w:cs="Arial"/>
                      <w:szCs w:val="20"/>
                    </w:rPr>
                  </w:pPr>
                </w:p>
                <w:p w14:paraId="4672E670" w14:textId="77777777" w:rsidR="001F05E1" w:rsidRDefault="001F05E1" w:rsidP="00D62DF0">
                  <w:pPr>
                    <w:autoSpaceDE w:val="0"/>
                    <w:autoSpaceDN w:val="0"/>
                    <w:adjustRightInd w:val="0"/>
                    <w:spacing w:after="1" w:line="200" w:lineRule="atLeast"/>
                    <w:jc w:val="both"/>
                    <w:rPr>
                      <w:rFonts w:cs="Arial"/>
                      <w:szCs w:val="20"/>
                    </w:rPr>
                  </w:pPr>
                </w:p>
                <w:p w14:paraId="40FF2B5B" w14:textId="77777777" w:rsidR="001F05E1" w:rsidRDefault="001F05E1" w:rsidP="00D62DF0">
                  <w:pPr>
                    <w:autoSpaceDE w:val="0"/>
                    <w:autoSpaceDN w:val="0"/>
                    <w:adjustRightInd w:val="0"/>
                    <w:spacing w:after="1" w:line="200" w:lineRule="atLeast"/>
                    <w:jc w:val="both"/>
                    <w:rPr>
                      <w:rFonts w:cs="Arial"/>
                      <w:szCs w:val="20"/>
                    </w:rPr>
                  </w:pPr>
                </w:p>
                <w:p w14:paraId="182F25A4" w14:textId="77777777" w:rsidR="001F05E1" w:rsidRDefault="001F05E1" w:rsidP="00D62DF0">
                  <w:pPr>
                    <w:autoSpaceDE w:val="0"/>
                    <w:autoSpaceDN w:val="0"/>
                    <w:adjustRightInd w:val="0"/>
                    <w:spacing w:after="1" w:line="200" w:lineRule="atLeast"/>
                    <w:jc w:val="both"/>
                    <w:rPr>
                      <w:rFonts w:cs="Arial"/>
                      <w:szCs w:val="20"/>
                    </w:rPr>
                  </w:pPr>
                </w:p>
                <w:p w14:paraId="63C3C76A" w14:textId="77777777" w:rsidR="001F05E1" w:rsidRDefault="001F05E1" w:rsidP="00D62DF0">
                  <w:pPr>
                    <w:autoSpaceDE w:val="0"/>
                    <w:autoSpaceDN w:val="0"/>
                    <w:adjustRightInd w:val="0"/>
                    <w:spacing w:after="1" w:line="200" w:lineRule="atLeast"/>
                    <w:jc w:val="both"/>
                    <w:rPr>
                      <w:rFonts w:cs="Arial"/>
                      <w:szCs w:val="20"/>
                    </w:rPr>
                  </w:pPr>
                </w:p>
                <w:p w14:paraId="68C6083E" w14:textId="77777777" w:rsidR="001F05E1"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Срок представления (выставления) платежных документов для внесения платы за коммунальные услуги</w:t>
                  </w:r>
                </w:p>
              </w:tc>
              <w:tc>
                <w:tcPr>
                  <w:tcW w:w="3118" w:type="dxa"/>
                  <w:vMerge w:val="restart"/>
                  <w:tcBorders>
                    <w:top w:val="single" w:sz="4" w:space="0" w:color="auto"/>
                    <w:left w:val="single" w:sz="4" w:space="0" w:color="auto"/>
                    <w:bottom w:val="single" w:sz="4" w:space="0" w:color="auto"/>
                    <w:right w:val="single" w:sz="4" w:space="0" w:color="auto"/>
                  </w:tcBorders>
                </w:tcPr>
                <w:p w14:paraId="1037317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w:t>
                  </w:r>
                  <w:r w:rsidRPr="001F05E1">
                    <w:rPr>
                      <w:rFonts w:cs="Arial"/>
                      <w:szCs w:val="20"/>
                      <w:shd w:val="clear" w:color="auto" w:fill="C0C0C0"/>
                    </w:rPr>
                    <w:t xml:space="preserve">первого числа месяца, следующего за месяцем, в котором заключен договор на оказание услуг по </w:t>
                  </w:r>
                  <w:r w:rsidRPr="001F05E1">
                    <w:rPr>
                      <w:rFonts w:cs="Arial"/>
                      <w:szCs w:val="20"/>
                      <w:shd w:val="clear" w:color="auto" w:fill="C0C0C0"/>
                    </w:rPr>
                    <w:lastRenderedPageBreak/>
                    <w:t>обращению с твердыми коммунальными отходами</w:t>
                  </w:r>
                  <w:r w:rsidRPr="00D50608">
                    <w:rPr>
                      <w:rFonts w:cs="Arial"/>
                      <w:szCs w:val="20"/>
                    </w:rPr>
                    <w:t xml:space="preserve"> либо </w:t>
                  </w:r>
                  <w:r w:rsidRPr="001F05E1">
                    <w:rPr>
                      <w:rFonts w:cs="Arial"/>
                      <w:szCs w:val="20"/>
                      <w:shd w:val="clear" w:color="auto" w:fill="C0C0C0"/>
                    </w:rPr>
                    <w:t>соглашение</w:t>
                  </w:r>
                  <w:r w:rsidRPr="00D50608">
                    <w:rPr>
                      <w:rFonts w:cs="Arial"/>
                      <w:szCs w:val="20"/>
                    </w:rPr>
                    <w:t xml:space="preserve"> о внесении в него изменений</w:t>
                  </w:r>
                </w:p>
              </w:tc>
            </w:tr>
            <w:tr w:rsidR="00D62DF0" w:rsidRPr="00D50608" w14:paraId="4F5AF1A9" w14:textId="77777777" w:rsidTr="00D62DF0">
              <w:tc>
                <w:tcPr>
                  <w:tcW w:w="704" w:type="dxa"/>
                  <w:tcBorders>
                    <w:top w:val="single" w:sz="4" w:space="0" w:color="auto"/>
                    <w:left w:val="single" w:sz="4" w:space="0" w:color="auto"/>
                    <w:bottom w:val="single" w:sz="4" w:space="0" w:color="auto"/>
                    <w:right w:val="single" w:sz="4" w:space="0" w:color="auto"/>
                  </w:tcBorders>
                </w:tcPr>
                <w:p w14:paraId="79B7AAC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w:t>
                  </w:r>
                  <w:r w:rsidRPr="001F05E1">
                    <w:rPr>
                      <w:rFonts w:cs="Arial"/>
                      <w:szCs w:val="20"/>
                      <w:shd w:val="clear" w:color="auto" w:fill="C0C0C0"/>
                    </w:rPr>
                    <w:t>7</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61F35C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Места сбора и накопления твердых коммунальных отходов (путем выбора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465F415A"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97C3852" w14:textId="77777777" w:rsidTr="00D62DF0">
              <w:tc>
                <w:tcPr>
                  <w:tcW w:w="704" w:type="dxa"/>
                  <w:tcBorders>
                    <w:top w:val="single" w:sz="4" w:space="0" w:color="auto"/>
                    <w:left w:val="single" w:sz="4" w:space="0" w:color="auto"/>
                    <w:bottom w:val="single" w:sz="4" w:space="0" w:color="auto"/>
                    <w:right w:val="single" w:sz="4" w:space="0" w:color="auto"/>
                  </w:tcBorders>
                </w:tcPr>
                <w:p w14:paraId="6EF5C3A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3.1.</w:t>
                  </w:r>
                  <w:r w:rsidRPr="001F05E1">
                    <w:rPr>
                      <w:rFonts w:cs="Arial"/>
                      <w:szCs w:val="20"/>
                      <w:shd w:val="clear" w:color="auto" w:fill="C0C0C0"/>
                    </w:rPr>
                    <w:t>8</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560912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Периодичность вывоза твердых коммунальных отходов</w:t>
                  </w:r>
                </w:p>
              </w:tc>
              <w:tc>
                <w:tcPr>
                  <w:tcW w:w="3118" w:type="dxa"/>
                  <w:vMerge/>
                  <w:tcBorders>
                    <w:top w:val="single" w:sz="4" w:space="0" w:color="auto"/>
                    <w:left w:val="single" w:sz="4" w:space="0" w:color="auto"/>
                    <w:bottom w:val="single" w:sz="4" w:space="0" w:color="auto"/>
                    <w:right w:val="single" w:sz="4" w:space="0" w:color="auto"/>
                  </w:tcBorders>
                </w:tcPr>
                <w:p w14:paraId="44AE303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44814B6" w14:textId="77777777" w:rsidTr="00D62DF0">
              <w:tc>
                <w:tcPr>
                  <w:tcW w:w="704" w:type="dxa"/>
                  <w:tcBorders>
                    <w:top w:val="single" w:sz="4" w:space="0" w:color="auto"/>
                    <w:left w:val="single" w:sz="4" w:space="0" w:color="auto"/>
                    <w:bottom w:val="single" w:sz="4" w:space="0" w:color="auto"/>
                    <w:right w:val="single" w:sz="4" w:space="0" w:color="auto"/>
                  </w:tcBorders>
                </w:tcPr>
                <w:p w14:paraId="5D897E2D"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24" w:name="Р2_260"/>
                  <w:bookmarkEnd w:id="524"/>
                  <w:r w:rsidRPr="00D50608">
                    <w:rPr>
                      <w:rFonts w:cs="Arial"/>
                      <w:szCs w:val="20"/>
                    </w:rPr>
                    <w:t>3.2.</w:t>
                  </w:r>
                </w:p>
              </w:tc>
              <w:tc>
                <w:tcPr>
                  <w:tcW w:w="6662" w:type="dxa"/>
                  <w:gridSpan w:val="2"/>
                  <w:tcBorders>
                    <w:top w:val="single" w:sz="4" w:space="0" w:color="auto"/>
                    <w:left w:val="single" w:sz="4" w:space="0" w:color="auto"/>
                    <w:bottom w:val="single" w:sz="4" w:space="0" w:color="auto"/>
                    <w:right w:val="single" w:sz="4" w:space="0" w:color="auto"/>
                  </w:tcBorders>
                </w:tcPr>
                <w:p w14:paraId="7EBA5CC2"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в отношении </w:t>
                  </w:r>
                  <w:r w:rsidRPr="001F05E1">
                    <w:rPr>
                      <w:rFonts w:cs="Arial"/>
                      <w:szCs w:val="20"/>
                      <w:shd w:val="clear" w:color="auto" w:fill="C0C0C0"/>
                    </w:rPr>
                    <w:t>которых</w:t>
                  </w:r>
                  <w:r w:rsidRPr="00D50608">
                    <w:rPr>
                      <w:rFonts w:cs="Arial"/>
                      <w:szCs w:val="20"/>
                    </w:rPr>
                    <w:t xml:space="preserve"> заключен договор на оказание услуг по обращению с твердыми коммунальными отходами):</w:t>
                  </w:r>
                </w:p>
                <w:p w14:paraId="4E858B91" w14:textId="77777777" w:rsidR="00817080" w:rsidRPr="00D50608" w:rsidRDefault="00817080" w:rsidP="00D62DF0">
                  <w:pPr>
                    <w:autoSpaceDE w:val="0"/>
                    <w:autoSpaceDN w:val="0"/>
                    <w:adjustRightInd w:val="0"/>
                    <w:spacing w:after="1" w:line="200" w:lineRule="atLeast"/>
                    <w:jc w:val="both"/>
                    <w:rPr>
                      <w:rFonts w:cs="Arial"/>
                      <w:szCs w:val="20"/>
                    </w:rPr>
                  </w:pPr>
                </w:p>
              </w:tc>
            </w:tr>
            <w:tr w:rsidR="00D62DF0" w:rsidRPr="00D50608" w14:paraId="6820A326" w14:textId="77777777" w:rsidTr="00D62DF0">
              <w:tc>
                <w:tcPr>
                  <w:tcW w:w="704" w:type="dxa"/>
                  <w:tcBorders>
                    <w:top w:val="single" w:sz="4" w:space="0" w:color="auto"/>
                    <w:left w:val="single" w:sz="4" w:space="0" w:color="auto"/>
                    <w:bottom w:val="single" w:sz="4" w:space="0" w:color="auto"/>
                    <w:right w:val="single" w:sz="4" w:space="0" w:color="auto"/>
                  </w:tcBorders>
                </w:tcPr>
                <w:p w14:paraId="0C4F7E8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3.2.1.</w:t>
                  </w:r>
                </w:p>
              </w:tc>
              <w:tc>
                <w:tcPr>
                  <w:tcW w:w="3544" w:type="dxa"/>
                  <w:tcBorders>
                    <w:top w:val="single" w:sz="4" w:space="0" w:color="auto"/>
                    <w:left w:val="single" w:sz="4" w:space="0" w:color="auto"/>
                    <w:bottom w:val="single" w:sz="4" w:space="0" w:color="auto"/>
                    <w:right w:val="single" w:sz="4" w:space="0" w:color="auto"/>
                  </w:tcBorders>
                </w:tcPr>
                <w:p w14:paraId="60B6F1E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656B802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w:t>
                  </w:r>
                  <w:r w:rsidRPr="001F05E1">
                    <w:rPr>
                      <w:rFonts w:cs="Arial"/>
                      <w:szCs w:val="20"/>
                      <w:shd w:val="clear" w:color="auto" w:fill="C0C0C0"/>
                    </w:rPr>
                    <w:t>первого</w:t>
                  </w:r>
                  <w:r w:rsidRPr="00D50608">
                    <w:rPr>
                      <w:rFonts w:cs="Arial"/>
                      <w:szCs w:val="20"/>
                    </w:rPr>
                    <w:t xml:space="preserve"> числа месяца, следующего за расчетным, по состоянию на </w:t>
                  </w:r>
                  <w:r w:rsidRPr="001F05E1">
                    <w:rPr>
                      <w:rFonts w:cs="Arial"/>
                      <w:szCs w:val="20"/>
                      <w:shd w:val="clear" w:color="auto" w:fill="C0C0C0"/>
                    </w:rPr>
                    <w:t>первое</w:t>
                  </w:r>
                  <w:r w:rsidRPr="00D50608">
                    <w:rPr>
                      <w:rFonts w:cs="Arial"/>
                      <w:szCs w:val="20"/>
                    </w:rPr>
                    <w:t xml:space="preserve"> число месяца, следующего за расчетным, либо в иной срок, предусмотренный договором </w:t>
                  </w:r>
                  <w:r w:rsidRPr="001F05E1">
                    <w:rPr>
                      <w:rFonts w:cs="Arial"/>
                      <w:szCs w:val="20"/>
                      <w:shd w:val="clear" w:color="auto" w:fill="C0C0C0"/>
                    </w:rPr>
                    <w:t>на оказание услуг по обращению с твердыми коммунальными отходами</w:t>
                  </w:r>
                </w:p>
              </w:tc>
            </w:tr>
            <w:tr w:rsidR="00D62DF0" w:rsidRPr="00D50608" w14:paraId="20B24784" w14:textId="77777777" w:rsidTr="00D62DF0">
              <w:tc>
                <w:tcPr>
                  <w:tcW w:w="704" w:type="dxa"/>
                  <w:tcBorders>
                    <w:top w:val="single" w:sz="4" w:space="0" w:color="auto"/>
                    <w:left w:val="single" w:sz="4" w:space="0" w:color="auto"/>
                    <w:bottom w:val="single" w:sz="4" w:space="0" w:color="auto"/>
                    <w:right w:val="single" w:sz="4" w:space="0" w:color="auto"/>
                  </w:tcBorders>
                </w:tcPr>
                <w:p w14:paraId="471FC51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3.2.2.</w:t>
                  </w:r>
                </w:p>
              </w:tc>
              <w:tc>
                <w:tcPr>
                  <w:tcW w:w="3544" w:type="dxa"/>
                  <w:tcBorders>
                    <w:top w:val="single" w:sz="4" w:space="0" w:color="auto"/>
                    <w:left w:val="single" w:sz="4" w:space="0" w:color="auto"/>
                    <w:bottom w:val="single" w:sz="4" w:space="0" w:color="auto"/>
                    <w:right w:val="single" w:sz="4" w:space="0" w:color="auto"/>
                  </w:tcBorders>
                </w:tcPr>
                <w:p w14:paraId="28D9E15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49A6D7D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9243A46" w14:textId="77777777" w:rsidTr="00D62DF0">
              <w:tc>
                <w:tcPr>
                  <w:tcW w:w="704" w:type="dxa"/>
                  <w:tcBorders>
                    <w:top w:val="single" w:sz="4" w:space="0" w:color="auto"/>
                    <w:left w:val="single" w:sz="4" w:space="0" w:color="auto"/>
                    <w:bottom w:val="single" w:sz="4" w:space="0" w:color="auto"/>
                    <w:right w:val="single" w:sz="4" w:space="0" w:color="auto"/>
                  </w:tcBorders>
                </w:tcPr>
                <w:p w14:paraId="726E5D9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3.2.3.</w:t>
                  </w:r>
                </w:p>
              </w:tc>
              <w:tc>
                <w:tcPr>
                  <w:tcW w:w="3544" w:type="dxa"/>
                  <w:tcBorders>
                    <w:top w:val="single" w:sz="4" w:space="0" w:color="auto"/>
                    <w:left w:val="single" w:sz="4" w:space="0" w:color="auto"/>
                    <w:bottom w:val="single" w:sz="4" w:space="0" w:color="auto"/>
                    <w:right w:val="single" w:sz="4" w:space="0" w:color="auto"/>
                  </w:tcBorders>
                </w:tcPr>
                <w:p w14:paraId="0F08F3A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6578DF8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w:t>
                  </w:r>
                  <w:r w:rsidRPr="001F05E1">
                    <w:rPr>
                      <w:rFonts w:cs="Arial"/>
                      <w:szCs w:val="20"/>
                      <w:shd w:val="clear" w:color="auto" w:fill="C0C0C0"/>
                    </w:rPr>
                    <w:t>на оказание услуг по обращению с твердыми коммунальными отходами</w:t>
                  </w:r>
                </w:p>
              </w:tc>
            </w:tr>
            <w:tr w:rsidR="00D62DF0" w:rsidRPr="00D50608" w14:paraId="7C09E2A5" w14:textId="77777777" w:rsidTr="00D62DF0">
              <w:tc>
                <w:tcPr>
                  <w:tcW w:w="704" w:type="dxa"/>
                  <w:tcBorders>
                    <w:top w:val="single" w:sz="4" w:space="0" w:color="auto"/>
                    <w:left w:val="single" w:sz="4" w:space="0" w:color="auto"/>
                    <w:bottom w:val="single" w:sz="4" w:space="0" w:color="auto"/>
                    <w:right w:val="single" w:sz="4" w:space="0" w:color="auto"/>
                  </w:tcBorders>
                </w:tcPr>
                <w:p w14:paraId="2DDC6F6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3.2.4.</w:t>
                  </w:r>
                </w:p>
              </w:tc>
              <w:tc>
                <w:tcPr>
                  <w:tcW w:w="3544" w:type="dxa"/>
                  <w:tcBorders>
                    <w:top w:val="single" w:sz="4" w:space="0" w:color="auto"/>
                    <w:left w:val="single" w:sz="4" w:space="0" w:color="auto"/>
                    <w:bottom w:val="single" w:sz="4" w:space="0" w:color="auto"/>
                    <w:right w:val="single" w:sz="4" w:space="0" w:color="auto"/>
                  </w:tcBorders>
                </w:tcPr>
                <w:p w14:paraId="7CAB032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47A4101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w:t>
                  </w:r>
                  <w:r w:rsidRPr="001F05E1">
                    <w:rPr>
                      <w:rFonts w:cs="Arial"/>
                      <w:szCs w:val="20"/>
                      <w:shd w:val="clear" w:color="auto" w:fill="C0C0C0"/>
                    </w:rPr>
                    <w:t>первого</w:t>
                  </w:r>
                  <w:r w:rsidRPr="00D50608">
                    <w:rPr>
                      <w:rFonts w:cs="Arial"/>
                      <w:szCs w:val="20"/>
                    </w:rPr>
                    <w:t xml:space="preserve"> числа месяца, следующего за расчетным, по состоянию на </w:t>
                  </w:r>
                  <w:r w:rsidRPr="001F05E1">
                    <w:rPr>
                      <w:rFonts w:cs="Arial"/>
                      <w:szCs w:val="20"/>
                      <w:shd w:val="clear" w:color="auto" w:fill="C0C0C0"/>
                    </w:rPr>
                    <w:t>первое</w:t>
                  </w:r>
                  <w:r w:rsidRPr="00D50608">
                    <w:rPr>
                      <w:rFonts w:cs="Arial"/>
                      <w:szCs w:val="20"/>
                    </w:rPr>
                    <w:t xml:space="preserve"> число месяца, следующего за расчетным, либо в иной срок, предусмотренный договором </w:t>
                  </w:r>
                  <w:r w:rsidRPr="001F05E1">
                    <w:rPr>
                      <w:rFonts w:cs="Arial"/>
                      <w:szCs w:val="20"/>
                      <w:shd w:val="clear" w:color="auto" w:fill="C0C0C0"/>
                    </w:rPr>
                    <w:t>на оказание услуг по обращению с твердыми коммунальными отходами</w:t>
                  </w:r>
                </w:p>
              </w:tc>
            </w:tr>
            <w:tr w:rsidR="00D62DF0" w:rsidRPr="00D50608" w14:paraId="3F3429E9" w14:textId="77777777" w:rsidTr="00D62DF0">
              <w:tc>
                <w:tcPr>
                  <w:tcW w:w="704" w:type="dxa"/>
                  <w:tcBorders>
                    <w:top w:val="single" w:sz="4" w:space="0" w:color="auto"/>
                    <w:left w:val="single" w:sz="4" w:space="0" w:color="auto"/>
                    <w:bottom w:val="single" w:sz="4" w:space="0" w:color="auto"/>
                    <w:right w:val="single" w:sz="4" w:space="0" w:color="auto"/>
                  </w:tcBorders>
                </w:tcPr>
                <w:p w14:paraId="2248DF2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3.2.5.</w:t>
                  </w:r>
                </w:p>
              </w:tc>
              <w:tc>
                <w:tcPr>
                  <w:tcW w:w="3544" w:type="dxa"/>
                  <w:tcBorders>
                    <w:top w:val="single" w:sz="4" w:space="0" w:color="auto"/>
                    <w:left w:val="single" w:sz="4" w:space="0" w:color="auto"/>
                    <w:bottom w:val="single" w:sz="4" w:space="0" w:color="auto"/>
                    <w:right w:val="single" w:sz="4" w:space="0" w:color="auto"/>
                  </w:tcBorders>
                </w:tcPr>
                <w:p w14:paraId="60A5EE4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58B1FC9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37A93B1" w14:textId="77777777" w:rsidTr="00D62DF0">
              <w:tc>
                <w:tcPr>
                  <w:tcW w:w="704" w:type="dxa"/>
                  <w:tcBorders>
                    <w:top w:val="single" w:sz="4" w:space="0" w:color="auto"/>
                    <w:left w:val="single" w:sz="4" w:space="0" w:color="auto"/>
                    <w:bottom w:val="single" w:sz="4" w:space="0" w:color="auto"/>
                    <w:right w:val="single" w:sz="4" w:space="0" w:color="auto"/>
                  </w:tcBorders>
                </w:tcPr>
                <w:p w14:paraId="4F38AF8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3.2.6.</w:t>
                  </w:r>
                </w:p>
              </w:tc>
              <w:tc>
                <w:tcPr>
                  <w:tcW w:w="3544" w:type="dxa"/>
                  <w:tcBorders>
                    <w:top w:val="single" w:sz="4" w:space="0" w:color="auto"/>
                    <w:left w:val="single" w:sz="4" w:space="0" w:color="auto"/>
                    <w:bottom w:val="single" w:sz="4" w:space="0" w:color="auto"/>
                    <w:right w:val="single" w:sz="4" w:space="0" w:color="auto"/>
                  </w:tcBorders>
                </w:tcPr>
                <w:p w14:paraId="4CB3A13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223DAC61"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w:t>
                  </w:r>
                  <w:r w:rsidRPr="001F05E1">
                    <w:rPr>
                      <w:rFonts w:cs="Arial"/>
                      <w:szCs w:val="20"/>
                      <w:shd w:val="clear" w:color="auto" w:fill="C0C0C0"/>
                    </w:rPr>
                    <w:t xml:space="preserve">на оказание услуг по обращению с </w:t>
                  </w:r>
                  <w:r w:rsidRPr="001F05E1">
                    <w:rPr>
                      <w:rFonts w:cs="Arial"/>
                      <w:szCs w:val="20"/>
                      <w:shd w:val="clear" w:color="auto" w:fill="C0C0C0"/>
                    </w:rPr>
                    <w:lastRenderedPageBreak/>
                    <w:t>твердыми коммунальными отходами</w:t>
                  </w:r>
                </w:p>
                <w:p w14:paraId="330ACB72" w14:textId="77777777" w:rsidR="001F05E1" w:rsidRDefault="001F05E1" w:rsidP="00D62DF0">
                  <w:pPr>
                    <w:autoSpaceDE w:val="0"/>
                    <w:autoSpaceDN w:val="0"/>
                    <w:adjustRightInd w:val="0"/>
                    <w:spacing w:after="1" w:line="200" w:lineRule="atLeast"/>
                    <w:jc w:val="both"/>
                    <w:rPr>
                      <w:rFonts w:cs="Arial"/>
                      <w:szCs w:val="20"/>
                    </w:rPr>
                  </w:pPr>
                </w:p>
                <w:p w14:paraId="402BB5D2" w14:textId="77777777" w:rsidR="001F05E1" w:rsidRDefault="001F05E1" w:rsidP="00D62DF0">
                  <w:pPr>
                    <w:autoSpaceDE w:val="0"/>
                    <w:autoSpaceDN w:val="0"/>
                    <w:adjustRightInd w:val="0"/>
                    <w:spacing w:after="1" w:line="200" w:lineRule="atLeast"/>
                    <w:jc w:val="both"/>
                    <w:rPr>
                      <w:rFonts w:cs="Arial"/>
                      <w:szCs w:val="20"/>
                    </w:rPr>
                  </w:pPr>
                </w:p>
                <w:p w14:paraId="67EB1839" w14:textId="77777777" w:rsidR="001F05E1" w:rsidRDefault="001F05E1" w:rsidP="00D62DF0">
                  <w:pPr>
                    <w:autoSpaceDE w:val="0"/>
                    <w:autoSpaceDN w:val="0"/>
                    <w:adjustRightInd w:val="0"/>
                    <w:spacing w:after="1" w:line="200" w:lineRule="atLeast"/>
                    <w:jc w:val="both"/>
                    <w:rPr>
                      <w:rFonts w:cs="Arial"/>
                      <w:szCs w:val="20"/>
                    </w:rPr>
                  </w:pPr>
                </w:p>
                <w:p w14:paraId="410D21DE" w14:textId="77777777" w:rsidR="001F05E1" w:rsidRDefault="001F05E1" w:rsidP="00D62DF0">
                  <w:pPr>
                    <w:autoSpaceDE w:val="0"/>
                    <w:autoSpaceDN w:val="0"/>
                    <w:adjustRightInd w:val="0"/>
                    <w:spacing w:after="1" w:line="200" w:lineRule="atLeast"/>
                    <w:jc w:val="both"/>
                    <w:rPr>
                      <w:rFonts w:cs="Arial"/>
                      <w:szCs w:val="20"/>
                    </w:rPr>
                  </w:pPr>
                </w:p>
                <w:p w14:paraId="2FD90F5A" w14:textId="77777777" w:rsidR="001F05E1" w:rsidRDefault="001F05E1" w:rsidP="00D62DF0">
                  <w:pPr>
                    <w:autoSpaceDE w:val="0"/>
                    <w:autoSpaceDN w:val="0"/>
                    <w:adjustRightInd w:val="0"/>
                    <w:spacing w:after="1" w:line="200" w:lineRule="atLeast"/>
                    <w:jc w:val="both"/>
                    <w:rPr>
                      <w:rFonts w:cs="Arial"/>
                      <w:szCs w:val="20"/>
                    </w:rPr>
                  </w:pPr>
                </w:p>
                <w:p w14:paraId="352EB109" w14:textId="77777777" w:rsidR="001F05E1" w:rsidRDefault="001F05E1" w:rsidP="00D62DF0">
                  <w:pPr>
                    <w:autoSpaceDE w:val="0"/>
                    <w:autoSpaceDN w:val="0"/>
                    <w:adjustRightInd w:val="0"/>
                    <w:spacing w:after="1" w:line="200" w:lineRule="atLeast"/>
                    <w:jc w:val="both"/>
                    <w:rPr>
                      <w:rFonts w:cs="Arial"/>
                      <w:szCs w:val="20"/>
                    </w:rPr>
                  </w:pPr>
                </w:p>
                <w:p w14:paraId="50A0AC31" w14:textId="77777777" w:rsidR="001F05E1" w:rsidRDefault="001F05E1" w:rsidP="00D62DF0">
                  <w:pPr>
                    <w:autoSpaceDE w:val="0"/>
                    <w:autoSpaceDN w:val="0"/>
                    <w:adjustRightInd w:val="0"/>
                    <w:spacing w:after="1" w:line="200" w:lineRule="atLeast"/>
                    <w:jc w:val="both"/>
                    <w:rPr>
                      <w:rFonts w:cs="Arial"/>
                      <w:szCs w:val="20"/>
                    </w:rPr>
                  </w:pPr>
                </w:p>
                <w:p w14:paraId="3EFAC0F9" w14:textId="77777777" w:rsidR="001F05E1" w:rsidRDefault="001F05E1" w:rsidP="00D62DF0">
                  <w:pPr>
                    <w:autoSpaceDE w:val="0"/>
                    <w:autoSpaceDN w:val="0"/>
                    <w:adjustRightInd w:val="0"/>
                    <w:spacing w:after="1" w:line="200" w:lineRule="atLeast"/>
                    <w:jc w:val="both"/>
                    <w:rPr>
                      <w:rFonts w:cs="Arial"/>
                      <w:szCs w:val="20"/>
                    </w:rPr>
                  </w:pPr>
                </w:p>
                <w:p w14:paraId="34C9DCE3" w14:textId="77777777" w:rsidR="001F05E1" w:rsidRDefault="001F05E1" w:rsidP="00D62DF0">
                  <w:pPr>
                    <w:autoSpaceDE w:val="0"/>
                    <w:autoSpaceDN w:val="0"/>
                    <w:adjustRightInd w:val="0"/>
                    <w:spacing w:after="1" w:line="200" w:lineRule="atLeast"/>
                    <w:jc w:val="both"/>
                    <w:rPr>
                      <w:rFonts w:cs="Arial"/>
                      <w:szCs w:val="20"/>
                    </w:rPr>
                  </w:pPr>
                </w:p>
                <w:p w14:paraId="3F2BAE6E" w14:textId="77777777" w:rsidR="001F05E1" w:rsidRDefault="001F05E1" w:rsidP="00D62DF0">
                  <w:pPr>
                    <w:autoSpaceDE w:val="0"/>
                    <w:autoSpaceDN w:val="0"/>
                    <w:adjustRightInd w:val="0"/>
                    <w:spacing w:after="1" w:line="200" w:lineRule="atLeast"/>
                    <w:jc w:val="both"/>
                    <w:rPr>
                      <w:rFonts w:cs="Arial"/>
                      <w:szCs w:val="20"/>
                    </w:rPr>
                  </w:pPr>
                </w:p>
                <w:p w14:paraId="09CF941F" w14:textId="77777777" w:rsidR="001F05E1" w:rsidRDefault="001F05E1" w:rsidP="00D62DF0">
                  <w:pPr>
                    <w:autoSpaceDE w:val="0"/>
                    <w:autoSpaceDN w:val="0"/>
                    <w:adjustRightInd w:val="0"/>
                    <w:spacing w:after="1" w:line="200" w:lineRule="atLeast"/>
                    <w:jc w:val="both"/>
                    <w:rPr>
                      <w:rFonts w:cs="Arial"/>
                      <w:szCs w:val="20"/>
                    </w:rPr>
                  </w:pPr>
                </w:p>
                <w:p w14:paraId="7B721AC9" w14:textId="77777777" w:rsidR="001F05E1" w:rsidRPr="00D50608" w:rsidRDefault="001F05E1" w:rsidP="00D62DF0">
                  <w:pPr>
                    <w:autoSpaceDE w:val="0"/>
                    <w:autoSpaceDN w:val="0"/>
                    <w:adjustRightInd w:val="0"/>
                    <w:spacing w:after="1" w:line="200" w:lineRule="atLeast"/>
                    <w:jc w:val="both"/>
                    <w:rPr>
                      <w:rFonts w:cs="Arial"/>
                      <w:szCs w:val="20"/>
                    </w:rPr>
                  </w:pPr>
                </w:p>
              </w:tc>
            </w:tr>
            <w:tr w:rsidR="00D62DF0" w:rsidRPr="00D50608" w14:paraId="53D7F08E" w14:textId="77777777" w:rsidTr="00D62DF0">
              <w:tc>
                <w:tcPr>
                  <w:tcW w:w="704" w:type="dxa"/>
                  <w:tcBorders>
                    <w:top w:val="single" w:sz="4" w:space="0" w:color="auto"/>
                    <w:left w:val="single" w:sz="4" w:space="0" w:color="auto"/>
                    <w:bottom w:val="single" w:sz="4" w:space="0" w:color="auto"/>
                    <w:right w:val="single" w:sz="4" w:space="0" w:color="auto"/>
                  </w:tcBorders>
                </w:tcPr>
                <w:p w14:paraId="7080E51C"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25" w:name="Р2_261"/>
                  <w:bookmarkEnd w:id="525"/>
                  <w:r w:rsidRPr="00D50608">
                    <w:rPr>
                      <w:rFonts w:cs="Arial"/>
                      <w:szCs w:val="20"/>
                    </w:rPr>
                    <w:lastRenderedPageBreak/>
                    <w:t>4.</w:t>
                  </w:r>
                </w:p>
              </w:tc>
              <w:tc>
                <w:tcPr>
                  <w:tcW w:w="6662" w:type="dxa"/>
                  <w:gridSpan w:val="2"/>
                  <w:tcBorders>
                    <w:top w:val="single" w:sz="4" w:space="0" w:color="auto"/>
                    <w:left w:val="single" w:sz="4" w:space="0" w:color="auto"/>
                    <w:bottom w:val="single" w:sz="4" w:space="0" w:color="auto"/>
                    <w:right w:val="single" w:sz="4" w:space="0" w:color="auto"/>
                  </w:tcBorders>
                </w:tcPr>
                <w:p w14:paraId="1BE24E0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лицевых счетах, присвоенных потребителям, по каждому жилому (нежилому) помещению в многоквартирном доме, жилому дому:</w:t>
                  </w:r>
                </w:p>
              </w:tc>
            </w:tr>
            <w:tr w:rsidR="00D62DF0" w:rsidRPr="00D50608" w14:paraId="4D95A748" w14:textId="77777777" w:rsidTr="00D62DF0">
              <w:tc>
                <w:tcPr>
                  <w:tcW w:w="704" w:type="dxa"/>
                  <w:tcBorders>
                    <w:top w:val="single" w:sz="4" w:space="0" w:color="auto"/>
                    <w:left w:val="single" w:sz="4" w:space="0" w:color="auto"/>
                    <w:bottom w:val="single" w:sz="4" w:space="0" w:color="auto"/>
                    <w:right w:val="single" w:sz="4" w:space="0" w:color="auto"/>
                  </w:tcBorders>
                </w:tcPr>
                <w:p w14:paraId="1E34502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4.1.</w:t>
                  </w:r>
                </w:p>
              </w:tc>
              <w:tc>
                <w:tcPr>
                  <w:tcW w:w="3544" w:type="dxa"/>
                  <w:tcBorders>
                    <w:top w:val="single" w:sz="4" w:space="0" w:color="auto"/>
                    <w:left w:val="single" w:sz="4" w:space="0" w:color="auto"/>
                    <w:bottom w:val="single" w:sz="4" w:space="0" w:color="auto"/>
                    <w:right w:val="single" w:sz="4" w:space="0" w:color="auto"/>
                  </w:tcBorders>
                </w:tcPr>
                <w:p w14:paraId="57F3B678" w14:textId="77777777" w:rsidR="00D62DF0" w:rsidRPr="00D50608" w:rsidRDefault="00D62DF0" w:rsidP="00D62DF0">
                  <w:pPr>
                    <w:autoSpaceDE w:val="0"/>
                    <w:autoSpaceDN w:val="0"/>
                    <w:adjustRightInd w:val="0"/>
                    <w:spacing w:after="1" w:line="200" w:lineRule="atLeast"/>
                    <w:jc w:val="both"/>
                    <w:rPr>
                      <w:rFonts w:cs="Arial"/>
                      <w:szCs w:val="20"/>
                    </w:rPr>
                  </w:pPr>
                  <w:r w:rsidRPr="001F05E1">
                    <w:rPr>
                      <w:rFonts w:cs="Arial"/>
                      <w:szCs w:val="20"/>
                      <w:shd w:val="clear" w:color="auto" w:fill="C0C0C0"/>
                    </w:rPr>
                    <w:t>Уникальный номер</w:t>
                  </w:r>
                  <w:r w:rsidRPr="00D50608">
                    <w:rPr>
                      <w:rFonts w:cs="Arial"/>
                      <w:szCs w:val="20"/>
                    </w:rPr>
                    <w:t xml:space="preserve"> лицевого счета, присвоенный потребителю региональным оператором по обращению с твердыми коммунальными отходами </w:t>
                  </w:r>
                  <w:r w:rsidRPr="005A10EA">
                    <w:rPr>
                      <w:rFonts w:cs="Arial"/>
                      <w:szCs w:val="20"/>
                      <w:shd w:val="clear" w:color="auto" w:fill="C0C0C0"/>
                    </w:rPr>
                    <w:t>с использованием содержащего</w:t>
                  </w:r>
                  <w:r w:rsidRPr="00D50608">
                    <w:rPr>
                      <w:rFonts w:cs="Arial"/>
                      <w:szCs w:val="20"/>
                    </w:rPr>
                    <w:t xml:space="preserve"> в системе </w:t>
                  </w:r>
                  <w:r w:rsidRPr="005A10EA">
                    <w:rPr>
                      <w:rFonts w:cs="Arial"/>
                      <w:szCs w:val="20"/>
                      <w:shd w:val="clear" w:color="auto" w:fill="C0C0C0"/>
                    </w:rPr>
                    <w:t>идентификатора регионального оператора по обращению с твердыми коммунальными отходами</w:t>
                  </w:r>
                </w:p>
              </w:tc>
              <w:tc>
                <w:tcPr>
                  <w:tcW w:w="3118" w:type="dxa"/>
                  <w:tcBorders>
                    <w:top w:val="single" w:sz="4" w:space="0" w:color="auto"/>
                    <w:left w:val="single" w:sz="4" w:space="0" w:color="auto"/>
                    <w:bottom w:val="single" w:sz="4" w:space="0" w:color="auto"/>
                    <w:right w:val="single" w:sz="4" w:space="0" w:color="auto"/>
                  </w:tcBorders>
                </w:tcPr>
                <w:p w14:paraId="3BABEC5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в </w:t>
                  </w:r>
                  <w:r w:rsidRPr="005A10EA">
                    <w:rPr>
                      <w:rFonts w:cs="Arial"/>
                      <w:szCs w:val="20"/>
                      <w:shd w:val="clear" w:color="auto" w:fill="C0C0C0"/>
                    </w:rPr>
                    <w:t>сроки</w:t>
                  </w:r>
                  <w:r w:rsidRPr="00D50608">
                    <w:rPr>
                      <w:rFonts w:cs="Arial"/>
                      <w:szCs w:val="20"/>
                    </w:rPr>
                    <w:t xml:space="preserve">, </w:t>
                  </w:r>
                  <w:r w:rsidRPr="005A10EA">
                    <w:rPr>
                      <w:rFonts w:cs="Arial"/>
                      <w:szCs w:val="20"/>
                      <w:shd w:val="clear" w:color="auto" w:fill="C0C0C0"/>
                    </w:rPr>
                    <w:t>предусмотренные подпунктом</w:t>
                  </w:r>
                  <w:r w:rsidRPr="00D50608">
                    <w:rPr>
                      <w:rFonts w:cs="Arial"/>
                      <w:szCs w:val="20"/>
                    </w:rPr>
                    <w:t xml:space="preserve"> 3.</w:t>
                  </w:r>
                  <w:r w:rsidRPr="005A10EA">
                    <w:rPr>
                      <w:rFonts w:cs="Arial"/>
                      <w:szCs w:val="20"/>
                      <w:shd w:val="clear" w:color="auto" w:fill="C0C0C0"/>
                    </w:rPr>
                    <w:t>2 пункта 3 настоящей главы</w:t>
                  </w:r>
                </w:p>
              </w:tc>
            </w:tr>
            <w:tr w:rsidR="00D62DF0" w:rsidRPr="00D50608" w14:paraId="28D10E32" w14:textId="77777777" w:rsidTr="00D62DF0">
              <w:tc>
                <w:tcPr>
                  <w:tcW w:w="704" w:type="dxa"/>
                  <w:tcBorders>
                    <w:top w:val="single" w:sz="4" w:space="0" w:color="auto"/>
                    <w:left w:val="single" w:sz="4" w:space="0" w:color="auto"/>
                    <w:bottom w:val="single" w:sz="4" w:space="0" w:color="auto"/>
                    <w:right w:val="single" w:sz="4" w:space="0" w:color="auto"/>
                  </w:tcBorders>
                </w:tcPr>
                <w:p w14:paraId="013F566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4.2.</w:t>
                  </w:r>
                </w:p>
              </w:tc>
              <w:tc>
                <w:tcPr>
                  <w:tcW w:w="3544" w:type="dxa"/>
                  <w:tcBorders>
                    <w:top w:val="single" w:sz="4" w:space="0" w:color="auto"/>
                    <w:left w:val="single" w:sz="4" w:space="0" w:color="auto"/>
                    <w:bottom w:val="single" w:sz="4" w:space="0" w:color="auto"/>
                    <w:right w:val="single" w:sz="4" w:space="0" w:color="auto"/>
                  </w:tcBorders>
                </w:tcPr>
                <w:p w14:paraId="75E2F18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Номер единого лицевого счета, присвоенный в системе потребителю (путем выбора его из информации, содержащейся в системе)</w:t>
                  </w:r>
                </w:p>
              </w:tc>
              <w:tc>
                <w:tcPr>
                  <w:tcW w:w="3118" w:type="dxa"/>
                  <w:tcBorders>
                    <w:top w:val="single" w:sz="4" w:space="0" w:color="auto"/>
                    <w:left w:val="single" w:sz="4" w:space="0" w:color="auto"/>
                    <w:bottom w:val="single" w:sz="4" w:space="0" w:color="auto"/>
                    <w:right w:val="single" w:sz="4" w:space="0" w:color="auto"/>
                  </w:tcBorders>
                </w:tcPr>
                <w:p w14:paraId="1E57C945" w14:textId="77777777" w:rsidR="00D62DF0" w:rsidRPr="00D50608" w:rsidRDefault="00D62DF0" w:rsidP="00D62DF0">
                  <w:pPr>
                    <w:autoSpaceDE w:val="0"/>
                    <w:autoSpaceDN w:val="0"/>
                    <w:adjustRightInd w:val="0"/>
                    <w:spacing w:after="1" w:line="200" w:lineRule="atLeast"/>
                    <w:rPr>
                      <w:rFonts w:cs="Arial"/>
                      <w:szCs w:val="20"/>
                    </w:rPr>
                  </w:pPr>
                </w:p>
              </w:tc>
            </w:tr>
            <w:tr w:rsidR="00D62DF0" w:rsidRPr="00D50608" w14:paraId="0E9A7DBE" w14:textId="77777777" w:rsidTr="00D62DF0">
              <w:tc>
                <w:tcPr>
                  <w:tcW w:w="704" w:type="dxa"/>
                  <w:tcBorders>
                    <w:top w:val="single" w:sz="4" w:space="0" w:color="auto"/>
                    <w:left w:val="single" w:sz="4" w:space="0" w:color="auto"/>
                    <w:bottom w:val="single" w:sz="4" w:space="0" w:color="auto"/>
                    <w:right w:val="single" w:sz="4" w:space="0" w:color="auto"/>
                  </w:tcBorders>
                </w:tcPr>
                <w:p w14:paraId="771A5B7E"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26" w:name="Р2_262"/>
                  <w:bookmarkEnd w:id="526"/>
                  <w:r w:rsidRPr="00D50608">
                    <w:rPr>
                      <w:rFonts w:cs="Arial"/>
                      <w:szCs w:val="20"/>
                    </w:rPr>
                    <w:t>5.</w:t>
                  </w:r>
                </w:p>
              </w:tc>
              <w:tc>
                <w:tcPr>
                  <w:tcW w:w="6662" w:type="dxa"/>
                  <w:gridSpan w:val="2"/>
                  <w:tcBorders>
                    <w:top w:val="single" w:sz="4" w:space="0" w:color="auto"/>
                    <w:left w:val="single" w:sz="4" w:space="0" w:color="auto"/>
                    <w:bottom w:val="single" w:sz="4" w:space="0" w:color="auto"/>
                    <w:right w:val="single" w:sz="4" w:space="0" w:color="auto"/>
                  </w:tcBorders>
                </w:tcPr>
                <w:p w14:paraId="4934EDF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качестве услуг по обращению с твердыми коммунальными отходами:</w:t>
                  </w:r>
                </w:p>
              </w:tc>
            </w:tr>
            <w:tr w:rsidR="00D62DF0" w:rsidRPr="00D50608" w14:paraId="7EE9078F" w14:textId="77777777" w:rsidTr="00D62DF0">
              <w:tc>
                <w:tcPr>
                  <w:tcW w:w="704" w:type="dxa"/>
                  <w:tcBorders>
                    <w:top w:val="single" w:sz="4" w:space="0" w:color="auto"/>
                    <w:left w:val="single" w:sz="4" w:space="0" w:color="auto"/>
                    <w:bottom w:val="single" w:sz="4" w:space="0" w:color="auto"/>
                    <w:right w:val="single" w:sz="4" w:space="0" w:color="auto"/>
                  </w:tcBorders>
                </w:tcPr>
                <w:p w14:paraId="57D6A768"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27" w:name="Р2_263"/>
                  <w:bookmarkEnd w:id="527"/>
                  <w:r w:rsidRPr="00D50608">
                    <w:rPr>
                      <w:rFonts w:cs="Arial"/>
                      <w:szCs w:val="20"/>
                    </w:rPr>
                    <w:lastRenderedPageBreak/>
                    <w:t>5.1.</w:t>
                  </w:r>
                </w:p>
              </w:tc>
              <w:tc>
                <w:tcPr>
                  <w:tcW w:w="3544" w:type="dxa"/>
                  <w:tcBorders>
                    <w:top w:val="single" w:sz="4" w:space="0" w:color="auto"/>
                    <w:left w:val="single" w:sz="4" w:space="0" w:color="auto"/>
                    <w:bottom w:val="single" w:sz="4" w:space="0" w:color="auto"/>
                    <w:right w:val="single" w:sz="4" w:space="0" w:color="auto"/>
                  </w:tcBorders>
                </w:tcPr>
                <w:p w14:paraId="60E1224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37EC4A3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w:t>
                  </w:r>
                  <w:r w:rsidRPr="005A10EA">
                    <w:rPr>
                      <w:rFonts w:cs="Arial"/>
                      <w:szCs w:val="20"/>
                      <w:shd w:val="clear" w:color="auto" w:fill="C0C0C0"/>
                    </w:rPr>
                    <w:t>на оказание услуг по обращению с твердыми коммунальными отходами</w:t>
                  </w:r>
                  <w:r w:rsidRPr="00D50608">
                    <w:rPr>
                      <w:rFonts w:cs="Arial"/>
                      <w:szCs w:val="20"/>
                    </w:rPr>
                    <w:t xml:space="preserve"> либо дополнительного соглашения о внесении в него изменений</w:t>
                  </w:r>
                </w:p>
              </w:tc>
            </w:tr>
            <w:tr w:rsidR="00D62DF0" w:rsidRPr="00D50608" w14:paraId="76DC3575" w14:textId="77777777" w:rsidTr="00D62DF0">
              <w:tc>
                <w:tcPr>
                  <w:tcW w:w="704" w:type="dxa"/>
                  <w:tcBorders>
                    <w:top w:val="single" w:sz="4" w:space="0" w:color="auto"/>
                    <w:left w:val="single" w:sz="4" w:space="0" w:color="auto"/>
                    <w:bottom w:val="single" w:sz="4" w:space="0" w:color="auto"/>
                    <w:right w:val="single" w:sz="4" w:space="0" w:color="auto"/>
                  </w:tcBorders>
                </w:tcPr>
                <w:p w14:paraId="4CD3ED6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5.1.1.</w:t>
                  </w:r>
                </w:p>
              </w:tc>
              <w:tc>
                <w:tcPr>
                  <w:tcW w:w="3544" w:type="dxa"/>
                  <w:tcBorders>
                    <w:top w:val="single" w:sz="4" w:space="0" w:color="auto"/>
                    <w:left w:val="single" w:sz="4" w:space="0" w:color="auto"/>
                    <w:bottom w:val="single" w:sz="4" w:space="0" w:color="auto"/>
                    <w:right w:val="single" w:sz="4" w:space="0" w:color="auto"/>
                  </w:tcBorders>
                </w:tcPr>
                <w:p w14:paraId="7946D34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2D24C667"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B147C74" w14:textId="77777777" w:rsidTr="00D62DF0">
              <w:tc>
                <w:tcPr>
                  <w:tcW w:w="704" w:type="dxa"/>
                  <w:tcBorders>
                    <w:top w:val="single" w:sz="4" w:space="0" w:color="auto"/>
                    <w:left w:val="single" w:sz="4" w:space="0" w:color="auto"/>
                    <w:bottom w:val="single" w:sz="4" w:space="0" w:color="auto"/>
                    <w:right w:val="single" w:sz="4" w:space="0" w:color="auto"/>
                  </w:tcBorders>
                </w:tcPr>
                <w:p w14:paraId="78FBB3C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5.1.2.</w:t>
                  </w:r>
                </w:p>
              </w:tc>
              <w:tc>
                <w:tcPr>
                  <w:tcW w:w="3544" w:type="dxa"/>
                  <w:tcBorders>
                    <w:top w:val="single" w:sz="4" w:space="0" w:color="auto"/>
                    <w:left w:val="single" w:sz="4" w:space="0" w:color="auto"/>
                    <w:bottom w:val="single" w:sz="4" w:space="0" w:color="auto"/>
                    <w:right w:val="single" w:sz="4" w:space="0" w:color="auto"/>
                  </w:tcBorders>
                </w:tcPr>
                <w:p w14:paraId="6B2BBC7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07EA1AD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D96445F" w14:textId="77777777" w:rsidTr="00D62DF0">
              <w:tc>
                <w:tcPr>
                  <w:tcW w:w="704" w:type="dxa"/>
                  <w:tcBorders>
                    <w:top w:val="single" w:sz="4" w:space="0" w:color="auto"/>
                    <w:left w:val="single" w:sz="4" w:space="0" w:color="auto"/>
                    <w:bottom w:val="single" w:sz="4" w:space="0" w:color="auto"/>
                    <w:right w:val="single" w:sz="4" w:space="0" w:color="auto"/>
                  </w:tcBorders>
                </w:tcPr>
                <w:p w14:paraId="1BF7398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5.1.3.</w:t>
                  </w:r>
                </w:p>
              </w:tc>
              <w:tc>
                <w:tcPr>
                  <w:tcW w:w="3544" w:type="dxa"/>
                  <w:tcBorders>
                    <w:top w:val="single" w:sz="4" w:space="0" w:color="auto"/>
                    <w:left w:val="single" w:sz="4" w:space="0" w:color="auto"/>
                    <w:bottom w:val="single" w:sz="4" w:space="0" w:color="auto"/>
                    <w:right w:val="single" w:sz="4" w:space="0" w:color="auto"/>
                  </w:tcBorders>
                </w:tcPr>
                <w:p w14:paraId="766672D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3118" w:type="dxa"/>
                  <w:vMerge/>
                  <w:tcBorders>
                    <w:top w:val="single" w:sz="4" w:space="0" w:color="auto"/>
                    <w:left w:val="single" w:sz="4" w:space="0" w:color="auto"/>
                    <w:bottom w:val="single" w:sz="4" w:space="0" w:color="auto"/>
                    <w:right w:val="single" w:sz="4" w:space="0" w:color="auto"/>
                  </w:tcBorders>
                </w:tcPr>
                <w:p w14:paraId="534F8B0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E210BC9" w14:textId="77777777" w:rsidTr="00D62DF0">
              <w:tc>
                <w:tcPr>
                  <w:tcW w:w="704" w:type="dxa"/>
                  <w:tcBorders>
                    <w:top w:val="single" w:sz="4" w:space="0" w:color="auto"/>
                    <w:left w:val="single" w:sz="4" w:space="0" w:color="auto"/>
                    <w:bottom w:val="single" w:sz="4" w:space="0" w:color="auto"/>
                    <w:right w:val="single" w:sz="4" w:space="0" w:color="auto"/>
                  </w:tcBorders>
                </w:tcPr>
                <w:p w14:paraId="78C9B165" w14:textId="77777777" w:rsidR="00D62DF0" w:rsidRPr="005A10EA" w:rsidRDefault="00D62DF0" w:rsidP="00D62DF0">
                  <w:pPr>
                    <w:autoSpaceDE w:val="0"/>
                    <w:autoSpaceDN w:val="0"/>
                    <w:adjustRightInd w:val="0"/>
                    <w:spacing w:after="1" w:line="200" w:lineRule="atLeast"/>
                    <w:jc w:val="both"/>
                    <w:rPr>
                      <w:rFonts w:cs="Arial"/>
                      <w:szCs w:val="20"/>
                      <w:shd w:val="clear" w:color="auto" w:fill="C0C0C0"/>
                    </w:rPr>
                  </w:pPr>
                  <w:r w:rsidRPr="005A10EA">
                    <w:rPr>
                      <w:rFonts w:cs="Arial"/>
                      <w:szCs w:val="20"/>
                      <w:shd w:val="clear" w:color="auto" w:fill="C0C0C0"/>
                    </w:rPr>
                    <w:t>5.1.4.</w:t>
                  </w:r>
                </w:p>
              </w:tc>
              <w:tc>
                <w:tcPr>
                  <w:tcW w:w="3544" w:type="dxa"/>
                  <w:tcBorders>
                    <w:top w:val="single" w:sz="4" w:space="0" w:color="auto"/>
                    <w:left w:val="single" w:sz="4" w:space="0" w:color="auto"/>
                    <w:bottom w:val="single" w:sz="4" w:space="0" w:color="auto"/>
                    <w:right w:val="single" w:sz="4" w:space="0" w:color="auto"/>
                  </w:tcBorders>
                </w:tcPr>
                <w:p w14:paraId="6CA77B6E" w14:textId="77777777" w:rsidR="00D62DF0" w:rsidRPr="005A10EA" w:rsidRDefault="00D62DF0" w:rsidP="00D62DF0">
                  <w:pPr>
                    <w:autoSpaceDE w:val="0"/>
                    <w:autoSpaceDN w:val="0"/>
                    <w:adjustRightInd w:val="0"/>
                    <w:spacing w:after="1" w:line="200" w:lineRule="atLeast"/>
                    <w:jc w:val="both"/>
                    <w:rPr>
                      <w:rFonts w:cs="Arial"/>
                      <w:szCs w:val="20"/>
                      <w:shd w:val="clear" w:color="auto" w:fill="C0C0C0"/>
                    </w:rPr>
                  </w:pPr>
                  <w:r w:rsidRPr="005A10EA">
                    <w:rPr>
                      <w:rFonts w:cs="Arial"/>
                      <w:szCs w:val="20"/>
                      <w:shd w:val="clear" w:color="auto" w:fill="C0C0C0"/>
                    </w:rPr>
                    <w:t>Информация о предельных сроках устранения нарушений порядка представления услуг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7037220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DDF07DF" w14:textId="77777777" w:rsidTr="00D62DF0">
              <w:tc>
                <w:tcPr>
                  <w:tcW w:w="704" w:type="dxa"/>
                  <w:tcBorders>
                    <w:top w:val="single" w:sz="4" w:space="0" w:color="auto"/>
                    <w:left w:val="single" w:sz="4" w:space="0" w:color="auto"/>
                    <w:bottom w:val="single" w:sz="4" w:space="0" w:color="auto"/>
                    <w:right w:val="single" w:sz="4" w:space="0" w:color="auto"/>
                  </w:tcBorders>
                </w:tcPr>
                <w:p w14:paraId="24CDDC23"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28" w:name="Р2_264"/>
                  <w:bookmarkEnd w:id="528"/>
                  <w:r w:rsidRPr="00D50608">
                    <w:rPr>
                      <w:rFonts w:cs="Arial"/>
                      <w:szCs w:val="20"/>
                    </w:rPr>
                    <w:t>5.2.</w:t>
                  </w:r>
                </w:p>
              </w:tc>
              <w:tc>
                <w:tcPr>
                  <w:tcW w:w="3544" w:type="dxa"/>
                  <w:tcBorders>
                    <w:top w:val="single" w:sz="4" w:space="0" w:color="auto"/>
                    <w:left w:val="single" w:sz="4" w:space="0" w:color="auto"/>
                    <w:bottom w:val="single" w:sz="4" w:space="0" w:color="auto"/>
                    <w:right w:val="single" w:sz="4" w:space="0" w:color="auto"/>
                  </w:tcBorders>
                </w:tcPr>
                <w:p w14:paraId="0882F47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22E8891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10 числа месяца, следующего за расчетным, по состоянию на </w:t>
                  </w:r>
                  <w:r w:rsidRPr="005A10EA">
                    <w:rPr>
                      <w:rFonts w:cs="Arial"/>
                      <w:szCs w:val="20"/>
                      <w:shd w:val="clear" w:color="auto" w:fill="C0C0C0"/>
                    </w:rPr>
                    <w:t>первое</w:t>
                  </w:r>
                  <w:r w:rsidRPr="00D50608">
                    <w:rPr>
                      <w:rFonts w:cs="Arial"/>
                      <w:szCs w:val="20"/>
                    </w:rPr>
                    <w:t xml:space="preserve"> число месяца, следующего за расчетным</w:t>
                  </w:r>
                </w:p>
              </w:tc>
            </w:tr>
            <w:tr w:rsidR="00D62DF0" w:rsidRPr="00D50608" w14:paraId="1BAA874B" w14:textId="77777777" w:rsidTr="00D62DF0">
              <w:tc>
                <w:tcPr>
                  <w:tcW w:w="704" w:type="dxa"/>
                  <w:tcBorders>
                    <w:top w:val="single" w:sz="4" w:space="0" w:color="auto"/>
                    <w:left w:val="single" w:sz="4" w:space="0" w:color="auto"/>
                    <w:bottom w:val="single" w:sz="4" w:space="0" w:color="auto"/>
                    <w:right w:val="single" w:sz="4" w:space="0" w:color="auto"/>
                  </w:tcBorders>
                </w:tcPr>
                <w:p w14:paraId="003DE6C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5.2.1.</w:t>
                  </w:r>
                </w:p>
              </w:tc>
              <w:tc>
                <w:tcPr>
                  <w:tcW w:w="3544" w:type="dxa"/>
                  <w:tcBorders>
                    <w:top w:val="single" w:sz="4" w:space="0" w:color="auto"/>
                    <w:left w:val="single" w:sz="4" w:space="0" w:color="auto"/>
                    <w:bottom w:val="single" w:sz="4" w:space="0" w:color="auto"/>
                    <w:right w:val="single" w:sz="4" w:space="0" w:color="auto"/>
                  </w:tcBorders>
                </w:tcPr>
                <w:p w14:paraId="61CB484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4EA1439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A84B99A" w14:textId="77777777" w:rsidTr="00D62DF0">
              <w:tc>
                <w:tcPr>
                  <w:tcW w:w="704" w:type="dxa"/>
                  <w:tcBorders>
                    <w:top w:val="single" w:sz="4" w:space="0" w:color="auto"/>
                    <w:left w:val="single" w:sz="4" w:space="0" w:color="auto"/>
                    <w:bottom w:val="single" w:sz="4" w:space="0" w:color="auto"/>
                    <w:right w:val="single" w:sz="4" w:space="0" w:color="auto"/>
                  </w:tcBorders>
                </w:tcPr>
                <w:p w14:paraId="78150BC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5.2.2.</w:t>
                  </w:r>
                </w:p>
              </w:tc>
              <w:tc>
                <w:tcPr>
                  <w:tcW w:w="3544" w:type="dxa"/>
                  <w:tcBorders>
                    <w:top w:val="single" w:sz="4" w:space="0" w:color="auto"/>
                    <w:left w:val="single" w:sz="4" w:space="0" w:color="auto"/>
                    <w:bottom w:val="single" w:sz="4" w:space="0" w:color="auto"/>
                    <w:right w:val="single" w:sz="4" w:space="0" w:color="auto"/>
                  </w:tcBorders>
                </w:tcPr>
                <w:p w14:paraId="5A70DE3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Фактическое значение показателя</w:t>
                  </w:r>
                </w:p>
              </w:tc>
              <w:tc>
                <w:tcPr>
                  <w:tcW w:w="3118" w:type="dxa"/>
                  <w:vMerge/>
                  <w:tcBorders>
                    <w:top w:val="single" w:sz="4" w:space="0" w:color="auto"/>
                    <w:left w:val="single" w:sz="4" w:space="0" w:color="auto"/>
                    <w:bottom w:val="single" w:sz="4" w:space="0" w:color="auto"/>
                    <w:right w:val="single" w:sz="4" w:space="0" w:color="auto"/>
                  </w:tcBorders>
                </w:tcPr>
                <w:p w14:paraId="37094AB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837E204" w14:textId="77777777" w:rsidTr="00D62DF0">
              <w:tc>
                <w:tcPr>
                  <w:tcW w:w="704" w:type="dxa"/>
                  <w:tcBorders>
                    <w:top w:val="single" w:sz="4" w:space="0" w:color="auto"/>
                    <w:left w:val="single" w:sz="4" w:space="0" w:color="auto"/>
                    <w:bottom w:val="single" w:sz="4" w:space="0" w:color="auto"/>
                    <w:right w:val="single" w:sz="4" w:space="0" w:color="auto"/>
                  </w:tcBorders>
                </w:tcPr>
                <w:p w14:paraId="50D148B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5.2.3.</w:t>
                  </w:r>
                </w:p>
              </w:tc>
              <w:tc>
                <w:tcPr>
                  <w:tcW w:w="3544" w:type="dxa"/>
                  <w:tcBorders>
                    <w:top w:val="single" w:sz="4" w:space="0" w:color="auto"/>
                    <w:left w:val="single" w:sz="4" w:space="0" w:color="auto"/>
                    <w:bottom w:val="single" w:sz="4" w:space="0" w:color="auto"/>
                    <w:right w:val="single" w:sz="4" w:space="0" w:color="auto"/>
                  </w:tcBorders>
                </w:tcPr>
                <w:p w14:paraId="07DEC95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Единица измерения показателя</w:t>
                  </w:r>
                </w:p>
              </w:tc>
              <w:tc>
                <w:tcPr>
                  <w:tcW w:w="3118" w:type="dxa"/>
                  <w:vMerge/>
                  <w:tcBorders>
                    <w:top w:val="single" w:sz="4" w:space="0" w:color="auto"/>
                    <w:left w:val="single" w:sz="4" w:space="0" w:color="auto"/>
                    <w:bottom w:val="single" w:sz="4" w:space="0" w:color="auto"/>
                    <w:right w:val="single" w:sz="4" w:space="0" w:color="auto"/>
                  </w:tcBorders>
                </w:tcPr>
                <w:p w14:paraId="08DE6E3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A59CF03" w14:textId="77777777" w:rsidTr="00D62DF0">
              <w:tc>
                <w:tcPr>
                  <w:tcW w:w="704" w:type="dxa"/>
                  <w:tcBorders>
                    <w:top w:val="single" w:sz="4" w:space="0" w:color="auto"/>
                    <w:left w:val="single" w:sz="4" w:space="0" w:color="auto"/>
                    <w:bottom w:val="single" w:sz="4" w:space="0" w:color="auto"/>
                    <w:right w:val="single" w:sz="4" w:space="0" w:color="auto"/>
                  </w:tcBorders>
                </w:tcPr>
                <w:p w14:paraId="72E694B5"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29" w:name="Р2_265"/>
                  <w:bookmarkEnd w:id="529"/>
                  <w:r w:rsidRPr="00D50608">
                    <w:rPr>
                      <w:rFonts w:cs="Arial"/>
                      <w:szCs w:val="20"/>
                    </w:rPr>
                    <w:t>6.</w:t>
                  </w:r>
                </w:p>
              </w:tc>
              <w:tc>
                <w:tcPr>
                  <w:tcW w:w="6662" w:type="dxa"/>
                  <w:gridSpan w:val="2"/>
                  <w:tcBorders>
                    <w:top w:val="single" w:sz="4" w:space="0" w:color="auto"/>
                    <w:left w:val="single" w:sz="4" w:space="0" w:color="auto"/>
                    <w:bottom w:val="single" w:sz="4" w:space="0" w:color="auto"/>
                    <w:right w:val="single" w:sz="4" w:space="0" w:color="auto"/>
                  </w:tcBorders>
                </w:tcPr>
                <w:p w14:paraId="12E3DB1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D62DF0" w:rsidRPr="00D50608" w14:paraId="02C4CB1B" w14:textId="77777777" w:rsidTr="00D62DF0">
              <w:tc>
                <w:tcPr>
                  <w:tcW w:w="704" w:type="dxa"/>
                  <w:tcBorders>
                    <w:top w:val="single" w:sz="4" w:space="0" w:color="auto"/>
                    <w:left w:val="single" w:sz="4" w:space="0" w:color="auto"/>
                    <w:bottom w:val="single" w:sz="4" w:space="0" w:color="auto"/>
                    <w:right w:val="single" w:sz="4" w:space="0" w:color="auto"/>
                  </w:tcBorders>
                </w:tcPr>
                <w:p w14:paraId="72677A0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6.1.</w:t>
                  </w:r>
                </w:p>
              </w:tc>
              <w:tc>
                <w:tcPr>
                  <w:tcW w:w="3544" w:type="dxa"/>
                  <w:tcBorders>
                    <w:top w:val="single" w:sz="4" w:space="0" w:color="auto"/>
                    <w:left w:val="single" w:sz="4" w:space="0" w:color="auto"/>
                    <w:bottom w:val="single" w:sz="4" w:space="0" w:color="auto"/>
                    <w:right w:val="single" w:sz="4" w:space="0" w:color="auto"/>
                  </w:tcBorders>
                </w:tcPr>
                <w:p w14:paraId="06C0895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2362077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A10EA">
                    <w:rPr>
                      <w:rFonts w:cs="Arial"/>
                      <w:szCs w:val="20"/>
                      <w:shd w:val="clear" w:color="auto" w:fill="C0C0C0"/>
                    </w:rPr>
                    <w:t>первого числа месяца, следующего за месяцем, в котором заключен указанный договор</w:t>
                  </w:r>
                  <w:r w:rsidRPr="00D50608">
                    <w:rPr>
                      <w:rFonts w:cs="Arial"/>
                      <w:szCs w:val="20"/>
                    </w:rPr>
                    <w:t xml:space="preserve"> либо </w:t>
                  </w:r>
                  <w:r w:rsidRPr="005A10EA">
                    <w:rPr>
                      <w:rFonts w:cs="Arial"/>
                      <w:szCs w:val="20"/>
                      <w:shd w:val="clear" w:color="auto" w:fill="C0C0C0"/>
                    </w:rPr>
                    <w:t>соглашение</w:t>
                  </w:r>
                  <w:r w:rsidRPr="00D50608">
                    <w:rPr>
                      <w:rFonts w:cs="Arial"/>
                      <w:szCs w:val="20"/>
                    </w:rPr>
                    <w:t xml:space="preserve"> о внесении в него изменений</w:t>
                  </w:r>
                </w:p>
              </w:tc>
            </w:tr>
            <w:tr w:rsidR="00D62DF0" w:rsidRPr="00D50608" w14:paraId="63EA7C35" w14:textId="77777777" w:rsidTr="00D62DF0">
              <w:tc>
                <w:tcPr>
                  <w:tcW w:w="704" w:type="dxa"/>
                  <w:tcBorders>
                    <w:top w:val="single" w:sz="4" w:space="0" w:color="auto"/>
                    <w:left w:val="single" w:sz="4" w:space="0" w:color="auto"/>
                    <w:bottom w:val="single" w:sz="4" w:space="0" w:color="auto"/>
                    <w:right w:val="single" w:sz="4" w:space="0" w:color="auto"/>
                  </w:tcBorders>
                </w:tcPr>
                <w:p w14:paraId="52B075B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6.2.</w:t>
                  </w:r>
                </w:p>
              </w:tc>
              <w:tc>
                <w:tcPr>
                  <w:tcW w:w="3544" w:type="dxa"/>
                  <w:tcBorders>
                    <w:top w:val="single" w:sz="4" w:space="0" w:color="auto"/>
                    <w:left w:val="single" w:sz="4" w:space="0" w:color="auto"/>
                    <w:bottom w:val="single" w:sz="4" w:space="0" w:color="auto"/>
                    <w:right w:val="single" w:sz="4" w:space="0" w:color="auto"/>
                  </w:tcBorders>
                </w:tcPr>
                <w:p w14:paraId="56A1D6F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19BF88A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87CE2CD" w14:textId="77777777" w:rsidTr="00D62DF0">
              <w:tc>
                <w:tcPr>
                  <w:tcW w:w="704" w:type="dxa"/>
                  <w:tcBorders>
                    <w:top w:val="single" w:sz="4" w:space="0" w:color="auto"/>
                    <w:left w:val="single" w:sz="4" w:space="0" w:color="auto"/>
                    <w:bottom w:val="single" w:sz="4" w:space="0" w:color="auto"/>
                    <w:right w:val="single" w:sz="4" w:space="0" w:color="auto"/>
                  </w:tcBorders>
                </w:tcPr>
                <w:p w14:paraId="35ABDBA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6.2.1.</w:t>
                  </w:r>
                </w:p>
              </w:tc>
              <w:tc>
                <w:tcPr>
                  <w:tcW w:w="3544" w:type="dxa"/>
                  <w:tcBorders>
                    <w:top w:val="single" w:sz="4" w:space="0" w:color="auto"/>
                    <w:left w:val="single" w:sz="4" w:space="0" w:color="auto"/>
                    <w:bottom w:val="single" w:sz="4" w:space="0" w:color="auto"/>
                    <w:right w:val="single" w:sz="4" w:space="0" w:color="auto"/>
                  </w:tcBorders>
                </w:tcPr>
                <w:p w14:paraId="1D16DD81"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ОГРН (ОГРНИП)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p w14:paraId="113C620D" w14:textId="77777777" w:rsidR="005A10EA" w:rsidRPr="00D50608" w:rsidRDefault="005A10EA"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48A4B7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A140C30" w14:textId="77777777" w:rsidTr="00D62DF0">
              <w:tc>
                <w:tcPr>
                  <w:tcW w:w="704" w:type="dxa"/>
                  <w:tcBorders>
                    <w:top w:val="single" w:sz="4" w:space="0" w:color="auto"/>
                    <w:left w:val="single" w:sz="4" w:space="0" w:color="auto"/>
                    <w:bottom w:val="single" w:sz="4" w:space="0" w:color="auto"/>
                    <w:right w:val="single" w:sz="4" w:space="0" w:color="auto"/>
                  </w:tcBorders>
                </w:tcPr>
                <w:p w14:paraId="4A15A78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6.2.2.</w:t>
                  </w:r>
                </w:p>
              </w:tc>
              <w:tc>
                <w:tcPr>
                  <w:tcW w:w="3544" w:type="dxa"/>
                  <w:tcBorders>
                    <w:top w:val="single" w:sz="4" w:space="0" w:color="auto"/>
                    <w:left w:val="single" w:sz="4" w:space="0" w:color="auto"/>
                    <w:bottom w:val="single" w:sz="4" w:space="0" w:color="auto"/>
                    <w:right w:val="single" w:sz="4" w:space="0" w:color="auto"/>
                  </w:tcBorders>
                </w:tcPr>
                <w:p w14:paraId="3BC8530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118" w:type="dxa"/>
                  <w:vMerge/>
                  <w:tcBorders>
                    <w:top w:val="single" w:sz="4" w:space="0" w:color="auto"/>
                    <w:left w:val="single" w:sz="4" w:space="0" w:color="auto"/>
                    <w:bottom w:val="single" w:sz="4" w:space="0" w:color="auto"/>
                    <w:right w:val="single" w:sz="4" w:space="0" w:color="auto"/>
                  </w:tcBorders>
                </w:tcPr>
                <w:p w14:paraId="0F256EB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1F8C4E4" w14:textId="77777777" w:rsidTr="00D62DF0">
              <w:tc>
                <w:tcPr>
                  <w:tcW w:w="704" w:type="dxa"/>
                  <w:tcBorders>
                    <w:top w:val="single" w:sz="4" w:space="0" w:color="auto"/>
                    <w:left w:val="single" w:sz="4" w:space="0" w:color="auto"/>
                    <w:bottom w:val="single" w:sz="4" w:space="0" w:color="auto"/>
                    <w:right w:val="single" w:sz="4" w:space="0" w:color="auto"/>
                  </w:tcBorders>
                </w:tcPr>
                <w:p w14:paraId="5E24546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6.3.</w:t>
                  </w:r>
                </w:p>
              </w:tc>
              <w:tc>
                <w:tcPr>
                  <w:tcW w:w="3544" w:type="dxa"/>
                  <w:tcBorders>
                    <w:top w:val="single" w:sz="4" w:space="0" w:color="auto"/>
                    <w:left w:val="single" w:sz="4" w:space="0" w:color="auto"/>
                    <w:bottom w:val="single" w:sz="4" w:space="0" w:color="auto"/>
                    <w:right w:val="single" w:sz="4" w:space="0" w:color="auto"/>
                  </w:tcBorders>
                </w:tcPr>
                <w:p w14:paraId="32C6810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Сроки действия договора, заключенного между региональным оператором по обращению с </w:t>
                  </w:r>
                  <w:r w:rsidRPr="00D50608">
                    <w:rPr>
                      <w:rFonts w:cs="Arial"/>
                      <w:szCs w:val="20"/>
                    </w:rPr>
                    <w:lastRenderedPageBreak/>
                    <w:t>твердыми коммунальными отходами и операторами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0451D22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DDD569B" w14:textId="77777777" w:rsidTr="00D62DF0">
              <w:tc>
                <w:tcPr>
                  <w:tcW w:w="704" w:type="dxa"/>
                  <w:tcBorders>
                    <w:top w:val="single" w:sz="4" w:space="0" w:color="auto"/>
                    <w:left w:val="single" w:sz="4" w:space="0" w:color="auto"/>
                    <w:bottom w:val="single" w:sz="4" w:space="0" w:color="auto"/>
                    <w:right w:val="single" w:sz="4" w:space="0" w:color="auto"/>
                  </w:tcBorders>
                </w:tcPr>
                <w:p w14:paraId="4FA62FA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6.3.1.</w:t>
                  </w:r>
                </w:p>
              </w:tc>
              <w:tc>
                <w:tcPr>
                  <w:tcW w:w="3544" w:type="dxa"/>
                  <w:tcBorders>
                    <w:top w:val="single" w:sz="4" w:space="0" w:color="auto"/>
                    <w:left w:val="single" w:sz="4" w:space="0" w:color="auto"/>
                    <w:bottom w:val="single" w:sz="4" w:space="0" w:color="auto"/>
                    <w:right w:val="single" w:sz="4" w:space="0" w:color="auto"/>
                  </w:tcBorders>
                </w:tcPr>
                <w:p w14:paraId="357FD95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04C0A74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57CF38E" w14:textId="77777777" w:rsidTr="00D62DF0">
              <w:tc>
                <w:tcPr>
                  <w:tcW w:w="704" w:type="dxa"/>
                  <w:tcBorders>
                    <w:top w:val="single" w:sz="4" w:space="0" w:color="auto"/>
                    <w:left w:val="single" w:sz="4" w:space="0" w:color="auto"/>
                    <w:bottom w:val="single" w:sz="4" w:space="0" w:color="auto"/>
                    <w:right w:val="single" w:sz="4" w:space="0" w:color="auto"/>
                  </w:tcBorders>
                </w:tcPr>
                <w:p w14:paraId="5F506B0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6.3.2.</w:t>
                  </w:r>
                </w:p>
              </w:tc>
              <w:tc>
                <w:tcPr>
                  <w:tcW w:w="3544" w:type="dxa"/>
                  <w:tcBorders>
                    <w:top w:val="single" w:sz="4" w:space="0" w:color="auto"/>
                    <w:left w:val="single" w:sz="4" w:space="0" w:color="auto"/>
                    <w:bottom w:val="single" w:sz="4" w:space="0" w:color="auto"/>
                    <w:right w:val="single" w:sz="4" w:space="0" w:color="auto"/>
                  </w:tcBorders>
                </w:tcPr>
                <w:p w14:paraId="2B26A29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04394E4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149A74C" w14:textId="77777777" w:rsidTr="00D62DF0">
              <w:tc>
                <w:tcPr>
                  <w:tcW w:w="704" w:type="dxa"/>
                  <w:tcBorders>
                    <w:top w:val="single" w:sz="4" w:space="0" w:color="auto"/>
                    <w:left w:val="single" w:sz="4" w:space="0" w:color="auto"/>
                    <w:bottom w:val="single" w:sz="4" w:space="0" w:color="auto"/>
                    <w:right w:val="single" w:sz="4" w:space="0" w:color="auto"/>
                  </w:tcBorders>
                </w:tcPr>
                <w:p w14:paraId="4598486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6.4.</w:t>
                  </w:r>
                </w:p>
              </w:tc>
              <w:tc>
                <w:tcPr>
                  <w:tcW w:w="3544" w:type="dxa"/>
                  <w:tcBorders>
                    <w:top w:val="single" w:sz="4" w:space="0" w:color="auto"/>
                    <w:left w:val="single" w:sz="4" w:space="0" w:color="auto"/>
                    <w:bottom w:val="single" w:sz="4" w:space="0" w:color="auto"/>
                    <w:right w:val="single" w:sz="4" w:space="0" w:color="auto"/>
                  </w:tcBorders>
                </w:tcPr>
                <w:p w14:paraId="7E1F867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Дата расторжения договора</w:t>
                  </w:r>
                  <w:r w:rsidRPr="005A10EA">
                    <w:rPr>
                      <w:rFonts w:cs="Arial"/>
                      <w:szCs w:val="20"/>
                      <w:shd w:val="clear" w:color="auto" w:fill="C0C0C0"/>
                    </w:rPr>
                    <w:t>,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val="restart"/>
                  <w:tcBorders>
                    <w:top w:val="single" w:sz="4" w:space="0" w:color="auto"/>
                    <w:left w:val="single" w:sz="4" w:space="0" w:color="auto"/>
                    <w:bottom w:val="single" w:sz="4" w:space="0" w:color="auto"/>
                    <w:right w:val="single" w:sz="4" w:space="0" w:color="auto"/>
                  </w:tcBorders>
                </w:tcPr>
                <w:p w14:paraId="1A77642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w:t>
                  </w:r>
                  <w:r w:rsidRPr="005A10EA">
                    <w:rPr>
                      <w:rFonts w:cs="Arial"/>
                      <w:szCs w:val="20"/>
                      <w:shd w:val="clear" w:color="auto" w:fill="C0C0C0"/>
                    </w:rPr>
                    <w:t>первого числа месяца, следующего за месяцем, в котором расторгнут указанный договор</w:t>
                  </w:r>
                </w:p>
              </w:tc>
            </w:tr>
            <w:tr w:rsidR="00D62DF0" w:rsidRPr="00D50608" w14:paraId="79D375D9" w14:textId="77777777" w:rsidTr="00D62DF0">
              <w:tc>
                <w:tcPr>
                  <w:tcW w:w="704" w:type="dxa"/>
                  <w:tcBorders>
                    <w:top w:val="single" w:sz="4" w:space="0" w:color="auto"/>
                    <w:left w:val="single" w:sz="4" w:space="0" w:color="auto"/>
                    <w:bottom w:val="single" w:sz="4" w:space="0" w:color="auto"/>
                    <w:right w:val="single" w:sz="4" w:space="0" w:color="auto"/>
                  </w:tcBorders>
                </w:tcPr>
                <w:p w14:paraId="31A3EFD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6.5.</w:t>
                  </w:r>
                </w:p>
              </w:tc>
              <w:tc>
                <w:tcPr>
                  <w:tcW w:w="3544" w:type="dxa"/>
                  <w:tcBorders>
                    <w:top w:val="single" w:sz="4" w:space="0" w:color="auto"/>
                    <w:left w:val="single" w:sz="4" w:space="0" w:color="auto"/>
                    <w:bottom w:val="single" w:sz="4" w:space="0" w:color="auto"/>
                    <w:right w:val="single" w:sz="4" w:space="0" w:color="auto"/>
                  </w:tcBorders>
                </w:tcPr>
                <w:p w14:paraId="7935E8C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Основание расторжения договора</w:t>
                  </w:r>
                  <w:r w:rsidRPr="005A10EA">
                    <w:rPr>
                      <w:rFonts w:cs="Arial"/>
                      <w:szCs w:val="20"/>
                      <w:shd w:val="clear" w:color="auto" w:fill="C0C0C0"/>
                    </w:rPr>
                    <w:t>,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2430A916"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CA59E0F" w14:textId="77777777" w:rsidTr="00D62DF0">
              <w:tc>
                <w:tcPr>
                  <w:tcW w:w="704" w:type="dxa"/>
                  <w:tcBorders>
                    <w:top w:val="single" w:sz="4" w:space="0" w:color="auto"/>
                    <w:left w:val="single" w:sz="4" w:space="0" w:color="auto"/>
                    <w:bottom w:val="single" w:sz="4" w:space="0" w:color="auto"/>
                    <w:right w:val="single" w:sz="4" w:space="0" w:color="auto"/>
                  </w:tcBorders>
                </w:tcPr>
                <w:p w14:paraId="405D034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6.6.</w:t>
                  </w:r>
                </w:p>
              </w:tc>
              <w:tc>
                <w:tcPr>
                  <w:tcW w:w="3544" w:type="dxa"/>
                  <w:tcBorders>
                    <w:top w:val="single" w:sz="4" w:space="0" w:color="auto"/>
                    <w:left w:val="single" w:sz="4" w:space="0" w:color="auto"/>
                    <w:bottom w:val="single" w:sz="4" w:space="0" w:color="auto"/>
                    <w:right w:val="single" w:sz="4" w:space="0" w:color="auto"/>
                  </w:tcBorders>
                </w:tcPr>
                <w:p w14:paraId="4B52FDE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118" w:type="dxa"/>
                  <w:vMerge w:val="restart"/>
                  <w:tcBorders>
                    <w:top w:val="single" w:sz="4" w:space="0" w:color="auto"/>
                    <w:left w:val="single" w:sz="4" w:space="0" w:color="auto"/>
                    <w:bottom w:val="single" w:sz="4" w:space="0" w:color="auto"/>
                    <w:right w:val="single" w:sz="4" w:space="0" w:color="auto"/>
                  </w:tcBorders>
                </w:tcPr>
                <w:p w14:paraId="49E260B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Не позднее 10 дней со дня заключения договора </w:t>
                  </w:r>
                  <w:r w:rsidRPr="009B3DCC">
                    <w:rPr>
                      <w:rFonts w:cs="Arial"/>
                      <w:szCs w:val="20"/>
                      <w:shd w:val="clear" w:color="auto" w:fill="C0C0C0"/>
                    </w:rPr>
                    <w:t>с регулируемой организацией</w:t>
                  </w:r>
                  <w:r w:rsidRPr="00D50608">
                    <w:rPr>
                      <w:rFonts w:cs="Arial"/>
                      <w:szCs w:val="20"/>
                    </w:rPr>
                    <w:t xml:space="preserve"> либо дополнительного соглашения о внесении в него изменений</w:t>
                  </w:r>
                </w:p>
              </w:tc>
            </w:tr>
            <w:tr w:rsidR="00D62DF0" w:rsidRPr="00D50608" w14:paraId="2337DD14" w14:textId="77777777" w:rsidTr="00D62DF0">
              <w:tc>
                <w:tcPr>
                  <w:tcW w:w="704" w:type="dxa"/>
                  <w:tcBorders>
                    <w:top w:val="single" w:sz="4" w:space="0" w:color="auto"/>
                    <w:left w:val="single" w:sz="4" w:space="0" w:color="auto"/>
                    <w:bottom w:val="single" w:sz="4" w:space="0" w:color="auto"/>
                    <w:right w:val="single" w:sz="4" w:space="0" w:color="auto"/>
                  </w:tcBorders>
                </w:tcPr>
                <w:p w14:paraId="48AD5AC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6.6.1.</w:t>
                  </w:r>
                </w:p>
              </w:tc>
              <w:tc>
                <w:tcPr>
                  <w:tcW w:w="3544" w:type="dxa"/>
                  <w:tcBorders>
                    <w:top w:val="single" w:sz="4" w:space="0" w:color="auto"/>
                    <w:left w:val="single" w:sz="4" w:space="0" w:color="auto"/>
                    <w:bottom w:val="single" w:sz="4" w:space="0" w:color="auto"/>
                    <w:right w:val="single" w:sz="4" w:space="0" w:color="auto"/>
                  </w:tcBorders>
                </w:tcPr>
                <w:p w14:paraId="3D812A89"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объекта (путем выбора его из информации, содержащейся в системе) </w:t>
                  </w:r>
                  <w:r w:rsidRPr="009B3DCC">
                    <w:rPr>
                      <w:rFonts w:cs="Arial"/>
                      <w:szCs w:val="20"/>
                      <w:shd w:val="clear" w:color="auto" w:fill="C0C0C0"/>
                    </w:rPr>
                    <w:t>(при наличии)</w:t>
                  </w:r>
                </w:p>
                <w:p w14:paraId="1F49AF3A" w14:textId="77777777" w:rsidR="005A10EA" w:rsidRDefault="005A10EA" w:rsidP="00D62DF0">
                  <w:pPr>
                    <w:autoSpaceDE w:val="0"/>
                    <w:autoSpaceDN w:val="0"/>
                    <w:adjustRightInd w:val="0"/>
                    <w:spacing w:after="1" w:line="200" w:lineRule="atLeast"/>
                    <w:jc w:val="both"/>
                    <w:rPr>
                      <w:rFonts w:cs="Arial"/>
                      <w:szCs w:val="20"/>
                    </w:rPr>
                  </w:pPr>
                </w:p>
                <w:p w14:paraId="68D3F54C" w14:textId="77777777" w:rsidR="005A10EA" w:rsidRPr="00D50608" w:rsidRDefault="005A10EA" w:rsidP="00D62DF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6764B6A"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0F57048" w14:textId="77777777" w:rsidTr="00D62DF0">
              <w:tc>
                <w:tcPr>
                  <w:tcW w:w="704" w:type="dxa"/>
                  <w:tcBorders>
                    <w:top w:val="single" w:sz="4" w:space="0" w:color="auto"/>
                    <w:left w:val="single" w:sz="4" w:space="0" w:color="auto"/>
                    <w:bottom w:val="single" w:sz="4" w:space="0" w:color="auto"/>
                    <w:right w:val="single" w:sz="4" w:space="0" w:color="auto"/>
                  </w:tcBorders>
                </w:tcPr>
                <w:p w14:paraId="31290B4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6.6.2.</w:t>
                  </w:r>
                </w:p>
              </w:tc>
              <w:tc>
                <w:tcPr>
                  <w:tcW w:w="3544" w:type="dxa"/>
                  <w:tcBorders>
                    <w:top w:val="single" w:sz="4" w:space="0" w:color="auto"/>
                    <w:left w:val="single" w:sz="4" w:space="0" w:color="auto"/>
                    <w:bottom w:val="single" w:sz="4" w:space="0" w:color="auto"/>
                    <w:right w:val="single" w:sz="4" w:space="0" w:color="auto"/>
                  </w:tcBorders>
                </w:tcPr>
                <w:p w14:paraId="0EA17EE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3118" w:type="dxa"/>
                  <w:vMerge/>
                  <w:tcBorders>
                    <w:top w:val="single" w:sz="4" w:space="0" w:color="auto"/>
                    <w:left w:val="single" w:sz="4" w:space="0" w:color="auto"/>
                    <w:bottom w:val="single" w:sz="4" w:space="0" w:color="auto"/>
                    <w:right w:val="single" w:sz="4" w:space="0" w:color="auto"/>
                  </w:tcBorders>
                </w:tcPr>
                <w:p w14:paraId="648F1A6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6A94914" w14:textId="77777777" w:rsidTr="00D62DF0">
              <w:tc>
                <w:tcPr>
                  <w:tcW w:w="704" w:type="dxa"/>
                  <w:tcBorders>
                    <w:top w:val="single" w:sz="4" w:space="0" w:color="auto"/>
                    <w:left w:val="single" w:sz="4" w:space="0" w:color="auto"/>
                    <w:bottom w:val="single" w:sz="4" w:space="0" w:color="auto"/>
                    <w:right w:val="single" w:sz="4" w:space="0" w:color="auto"/>
                  </w:tcBorders>
                </w:tcPr>
                <w:p w14:paraId="42E16C3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6.6.2.1.</w:t>
                  </w:r>
                </w:p>
              </w:tc>
              <w:tc>
                <w:tcPr>
                  <w:tcW w:w="3544" w:type="dxa"/>
                  <w:tcBorders>
                    <w:top w:val="single" w:sz="4" w:space="0" w:color="auto"/>
                    <w:left w:val="single" w:sz="4" w:space="0" w:color="auto"/>
                    <w:bottom w:val="single" w:sz="4" w:space="0" w:color="auto"/>
                    <w:right w:val="single" w:sz="4" w:space="0" w:color="auto"/>
                  </w:tcBorders>
                </w:tcPr>
                <w:p w14:paraId="5D00A589"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Номер объекта размещения отходов в </w:t>
                  </w:r>
                  <w:r w:rsidRPr="009B3DCC">
                    <w:rPr>
                      <w:rFonts w:cs="Arial"/>
                      <w:szCs w:val="20"/>
                      <w:shd w:val="clear" w:color="auto" w:fill="C0C0C0"/>
                    </w:rPr>
                    <w:t>государственном</w:t>
                  </w:r>
                  <w:r w:rsidRPr="00D50608">
                    <w:rPr>
                      <w:rFonts w:cs="Arial"/>
                      <w:szCs w:val="20"/>
                    </w:rPr>
                    <w:t xml:space="preserve"> реестре объектов размещения отходов</w:t>
                  </w:r>
                </w:p>
              </w:tc>
              <w:tc>
                <w:tcPr>
                  <w:tcW w:w="3118" w:type="dxa"/>
                  <w:vMerge/>
                  <w:tcBorders>
                    <w:top w:val="single" w:sz="4" w:space="0" w:color="auto"/>
                    <w:left w:val="single" w:sz="4" w:space="0" w:color="auto"/>
                    <w:bottom w:val="single" w:sz="4" w:space="0" w:color="auto"/>
                    <w:right w:val="single" w:sz="4" w:space="0" w:color="auto"/>
                  </w:tcBorders>
                </w:tcPr>
                <w:p w14:paraId="7CDB5DC5"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DEB40C3" w14:textId="77777777" w:rsidTr="00D62DF0">
              <w:tc>
                <w:tcPr>
                  <w:tcW w:w="704" w:type="dxa"/>
                  <w:tcBorders>
                    <w:top w:val="single" w:sz="4" w:space="0" w:color="auto"/>
                    <w:left w:val="single" w:sz="4" w:space="0" w:color="auto"/>
                    <w:bottom w:val="single" w:sz="4" w:space="0" w:color="auto"/>
                    <w:right w:val="single" w:sz="4" w:space="0" w:color="auto"/>
                  </w:tcBorders>
                </w:tcPr>
                <w:p w14:paraId="2765372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6.6.3.</w:t>
                  </w:r>
                </w:p>
              </w:tc>
              <w:tc>
                <w:tcPr>
                  <w:tcW w:w="3544" w:type="dxa"/>
                  <w:tcBorders>
                    <w:top w:val="single" w:sz="4" w:space="0" w:color="auto"/>
                    <w:left w:val="single" w:sz="4" w:space="0" w:color="auto"/>
                    <w:bottom w:val="single" w:sz="4" w:space="0" w:color="auto"/>
                    <w:right w:val="single" w:sz="4" w:space="0" w:color="auto"/>
                  </w:tcBorders>
                </w:tcPr>
                <w:p w14:paraId="710146B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места нахождения объекта, используемого для обращения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590347E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4C97B1EC" w14:textId="77777777" w:rsidTr="00D62DF0">
              <w:tc>
                <w:tcPr>
                  <w:tcW w:w="704" w:type="dxa"/>
                  <w:tcBorders>
                    <w:top w:val="single" w:sz="4" w:space="0" w:color="auto"/>
                    <w:left w:val="single" w:sz="4" w:space="0" w:color="auto"/>
                    <w:bottom w:val="single" w:sz="4" w:space="0" w:color="auto"/>
                    <w:right w:val="single" w:sz="4" w:space="0" w:color="auto"/>
                  </w:tcBorders>
                </w:tcPr>
                <w:p w14:paraId="752067B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6.6.4.</w:t>
                  </w:r>
                </w:p>
              </w:tc>
              <w:tc>
                <w:tcPr>
                  <w:tcW w:w="3544" w:type="dxa"/>
                  <w:tcBorders>
                    <w:top w:val="single" w:sz="4" w:space="0" w:color="auto"/>
                    <w:left w:val="single" w:sz="4" w:space="0" w:color="auto"/>
                    <w:bottom w:val="single" w:sz="4" w:space="0" w:color="auto"/>
                    <w:right w:val="single" w:sz="4" w:space="0" w:color="auto"/>
                  </w:tcBorders>
                </w:tcPr>
                <w:p w14:paraId="77386A8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w:t>
                  </w:r>
                  <w:r w:rsidRPr="00D50608">
                    <w:rPr>
                      <w:rFonts w:cs="Arial"/>
                      <w:szCs w:val="20"/>
                    </w:rPr>
                    <w:lastRenderedPageBreak/>
                    <w:t>(или) размещения твердых коммунальных отходов</w:t>
                  </w:r>
                </w:p>
              </w:tc>
              <w:tc>
                <w:tcPr>
                  <w:tcW w:w="3118" w:type="dxa"/>
                  <w:vMerge/>
                  <w:tcBorders>
                    <w:top w:val="single" w:sz="4" w:space="0" w:color="auto"/>
                    <w:left w:val="single" w:sz="4" w:space="0" w:color="auto"/>
                    <w:bottom w:val="single" w:sz="4" w:space="0" w:color="auto"/>
                    <w:right w:val="single" w:sz="4" w:space="0" w:color="auto"/>
                  </w:tcBorders>
                </w:tcPr>
                <w:p w14:paraId="4A5C28D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7597137" w14:textId="77777777" w:rsidTr="00D62DF0">
              <w:tc>
                <w:tcPr>
                  <w:tcW w:w="704" w:type="dxa"/>
                  <w:tcBorders>
                    <w:top w:val="single" w:sz="4" w:space="0" w:color="auto"/>
                    <w:left w:val="single" w:sz="4" w:space="0" w:color="auto"/>
                    <w:bottom w:val="single" w:sz="4" w:space="0" w:color="auto"/>
                    <w:right w:val="single" w:sz="4" w:space="0" w:color="auto"/>
                  </w:tcBorders>
                </w:tcPr>
                <w:p w14:paraId="7291813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6.6.5.</w:t>
                  </w:r>
                </w:p>
              </w:tc>
              <w:tc>
                <w:tcPr>
                  <w:tcW w:w="3544" w:type="dxa"/>
                  <w:tcBorders>
                    <w:top w:val="single" w:sz="4" w:space="0" w:color="auto"/>
                    <w:left w:val="single" w:sz="4" w:space="0" w:color="auto"/>
                    <w:bottom w:val="single" w:sz="4" w:space="0" w:color="auto"/>
                    <w:right w:val="single" w:sz="4" w:space="0" w:color="auto"/>
                  </w:tcBorders>
                </w:tcPr>
                <w:p w14:paraId="531672E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118" w:type="dxa"/>
                  <w:tcBorders>
                    <w:top w:val="single" w:sz="4" w:space="0" w:color="auto"/>
                    <w:left w:val="single" w:sz="4" w:space="0" w:color="auto"/>
                    <w:bottom w:val="single" w:sz="4" w:space="0" w:color="auto"/>
                    <w:right w:val="single" w:sz="4" w:space="0" w:color="auto"/>
                  </w:tcBorders>
                </w:tcPr>
                <w:p w14:paraId="1F428E4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Ежемесячно, не позднее 10 числа месяца, следующего за расчетным, по состоянию на </w:t>
                  </w:r>
                  <w:r w:rsidRPr="009B3DCC">
                    <w:rPr>
                      <w:rFonts w:cs="Arial"/>
                      <w:szCs w:val="20"/>
                      <w:shd w:val="clear" w:color="auto" w:fill="C0C0C0"/>
                    </w:rPr>
                    <w:t>первое</w:t>
                  </w:r>
                  <w:r w:rsidRPr="00D50608">
                    <w:rPr>
                      <w:rFonts w:cs="Arial"/>
                      <w:szCs w:val="20"/>
                    </w:rPr>
                    <w:t xml:space="preserve"> число месяца, следующего за расчетным</w:t>
                  </w:r>
                </w:p>
              </w:tc>
            </w:tr>
            <w:tr w:rsidR="00D62DF0" w:rsidRPr="00D50608" w14:paraId="001A7B06" w14:textId="77777777" w:rsidTr="00D62DF0">
              <w:tc>
                <w:tcPr>
                  <w:tcW w:w="704" w:type="dxa"/>
                  <w:tcBorders>
                    <w:top w:val="single" w:sz="4" w:space="0" w:color="auto"/>
                    <w:left w:val="single" w:sz="4" w:space="0" w:color="auto"/>
                    <w:bottom w:val="single" w:sz="4" w:space="0" w:color="auto"/>
                    <w:right w:val="single" w:sz="4" w:space="0" w:color="auto"/>
                  </w:tcBorders>
                </w:tcPr>
                <w:p w14:paraId="1D593DFF"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30" w:name="Р2_266"/>
                  <w:bookmarkEnd w:id="530"/>
                  <w:r w:rsidRPr="00D50608">
                    <w:rPr>
                      <w:rFonts w:cs="Arial"/>
                      <w:szCs w:val="20"/>
                    </w:rPr>
                    <w:t>7.</w:t>
                  </w:r>
                </w:p>
              </w:tc>
              <w:tc>
                <w:tcPr>
                  <w:tcW w:w="6662" w:type="dxa"/>
                  <w:gridSpan w:val="2"/>
                  <w:tcBorders>
                    <w:top w:val="single" w:sz="4" w:space="0" w:color="auto"/>
                    <w:left w:val="single" w:sz="4" w:space="0" w:color="auto"/>
                    <w:bottom w:val="single" w:sz="4" w:space="0" w:color="auto"/>
                    <w:right w:val="single" w:sz="4" w:space="0" w:color="auto"/>
                  </w:tcBorders>
                </w:tcPr>
                <w:p w14:paraId="03AC3283"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местах сбора и накопления твердых коммунальных отходов:</w:t>
                  </w:r>
                </w:p>
              </w:tc>
            </w:tr>
            <w:tr w:rsidR="00D62DF0" w:rsidRPr="00D50608" w14:paraId="6411E317" w14:textId="77777777" w:rsidTr="00D62DF0">
              <w:tc>
                <w:tcPr>
                  <w:tcW w:w="704" w:type="dxa"/>
                  <w:tcBorders>
                    <w:top w:val="single" w:sz="4" w:space="0" w:color="auto"/>
                    <w:left w:val="single" w:sz="4" w:space="0" w:color="auto"/>
                    <w:bottom w:val="single" w:sz="4" w:space="0" w:color="auto"/>
                    <w:right w:val="single" w:sz="4" w:space="0" w:color="auto"/>
                  </w:tcBorders>
                </w:tcPr>
                <w:p w14:paraId="12EE47D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7.1.</w:t>
                  </w:r>
                </w:p>
              </w:tc>
              <w:tc>
                <w:tcPr>
                  <w:tcW w:w="3544" w:type="dxa"/>
                  <w:tcBorders>
                    <w:top w:val="single" w:sz="4" w:space="0" w:color="auto"/>
                    <w:left w:val="single" w:sz="4" w:space="0" w:color="auto"/>
                    <w:bottom w:val="single" w:sz="4" w:space="0" w:color="auto"/>
                    <w:right w:val="single" w:sz="4" w:space="0" w:color="auto"/>
                  </w:tcBorders>
                </w:tcPr>
                <w:p w14:paraId="5A468820" w14:textId="77777777" w:rsidR="00D62DF0" w:rsidRDefault="00D62DF0" w:rsidP="00D62DF0">
                  <w:pPr>
                    <w:autoSpaceDE w:val="0"/>
                    <w:autoSpaceDN w:val="0"/>
                    <w:adjustRightInd w:val="0"/>
                    <w:spacing w:after="1" w:line="200" w:lineRule="atLeast"/>
                    <w:jc w:val="both"/>
                    <w:rPr>
                      <w:rFonts w:cs="Arial"/>
                      <w:szCs w:val="20"/>
                    </w:rPr>
                  </w:pPr>
                  <w:r w:rsidRPr="00D50608">
                    <w:rPr>
                      <w:rFonts w:cs="Arial"/>
                      <w:szCs w:val="20"/>
                    </w:rPr>
                    <w:t>Кадастровый номер земельного участка, используемого в качестве места сбора и накопления твердых коммунальных отходов</w:t>
                  </w:r>
                </w:p>
                <w:p w14:paraId="5EE12259" w14:textId="77777777" w:rsidR="009B3DCC" w:rsidRDefault="009B3DCC" w:rsidP="00D62DF0">
                  <w:pPr>
                    <w:autoSpaceDE w:val="0"/>
                    <w:autoSpaceDN w:val="0"/>
                    <w:adjustRightInd w:val="0"/>
                    <w:spacing w:after="1" w:line="200" w:lineRule="atLeast"/>
                    <w:jc w:val="both"/>
                    <w:rPr>
                      <w:rFonts w:cs="Arial"/>
                      <w:szCs w:val="20"/>
                    </w:rPr>
                  </w:pPr>
                </w:p>
                <w:p w14:paraId="7DEFA3DE" w14:textId="77777777" w:rsidR="009B3DCC" w:rsidRDefault="009B3DCC" w:rsidP="00D62DF0">
                  <w:pPr>
                    <w:autoSpaceDE w:val="0"/>
                    <w:autoSpaceDN w:val="0"/>
                    <w:adjustRightInd w:val="0"/>
                    <w:spacing w:after="1" w:line="200" w:lineRule="atLeast"/>
                    <w:jc w:val="both"/>
                    <w:rPr>
                      <w:rFonts w:cs="Arial"/>
                      <w:szCs w:val="20"/>
                    </w:rPr>
                  </w:pPr>
                </w:p>
                <w:p w14:paraId="6D6E7F4C" w14:textId="77777777" w:rsidR="009B3DCC" w:rsidRDefault="009B3DCC" w:rsidP="00D62DF0">
                  <w:pPr>
                    <w:autoSpaceDE w:val="0"/>
                    <w:autoSpaceDN w:val="0"/>
                    <w:adjustRightInd w:val="0"/>
                    <w:spacing w:after="1" w:line="200" w:lineRule="atLeast"/>
                    <w:jc w:val="both"/>
                    <w:rPr>
                      <w:rFonts w:cs="Arial"/>
                      <w:szCs w:val="20"/>
                    </w:rPr>
                  </w:pPr>
                </w:p>
                <w:p w14:paraId="431665FE" w14:textId="77777777" w:rsidR="009B3DCC" w:rsidRDefault="009B3DCC" w:rsidP="00D62DF0">
                  <w:pPr>
                    <w:autoSpaceDE w:val="0"/>
                    <w:autoSpaceDN w:val="0"/>
                    <w:adjustRightInd w:val="0"/>
                    <w:spacing w:after="1" w:line="200" w:lineRule="atLeast"/>
                    <w:jc w:val="both"/>
                    <w:rPr>
                      <w:rFonts w:cs="Arial"/>
                      <w:szCs w:val="20"/>
                    </w:rPr>
                  </w:pPr>
                </w:p>
                <w:p w14:paraId="4D53A3F4" w14:textId="77777777" w:rsidR="009B3DCC" w:rsidRDefault="009B3DCC" w:rsidP="00D62DF0">
                  <w:pPr>
                    <w:autoSpaceDE w:val="0"/>
                    <w:autoSpaceDN w:val="0"/>
                    <w:adjustRightInd w:val="0"/>
                    <w:spacing w:after="1" w:line="200" w:lineRule="atLeast"/>
                    <w:jc w:val="both"/>
                    <w:rPr>
                      <w:rFonts w:cs="Arial"/>
                      <w:szCs w:val="20"/>
                    </w:rPr>
                  </w:pPr>
                </w:p>
                <w:p w14:paraId="1CC5A9F3" w14:textId="77777777" w:rsidR="009B3DCC" w:rsidRPr="00D50608" w:rsidRDefault="009B3DCC" w:rsidP="00D62DF0">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66158EB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D62DF0" w:rsidRPr="00D50608" w14:paraId="4B638EB6" w14:textId="77777777" w:rsidTr="00D62DF0">
              <w:tc>
                <w:tcPr>
                  <w:tcW w:w="704" w:type="dxa"/>
                  <w:tcBorders>
                    <w:top w:val="single" w:sz="4" w:space="0" w:color="auto"/>
                    <w:left w:val="single" w:sz="4" w:space="0" w:color="auto"/>
                    <w:bottom w:val="single" w:sz="4" w:space="0" w:color="auto"/>
                    <w:right w:val="single" w:sz="4" w:space="0" w:color="auto"/>
                  </w:tcBorders>
                </w:tcPr>
                <w:p w14:paraId="1D41E1E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7.2.</w:t>
                  </w:r>
                </w:p>
              </w:tc>
              <w:tc>
                <w:tcPr>
                  <w:tcW w:w="3544" w:type="dxa"/>
                  <w:tcBorders>
                    <w:top w:val="single" w:sz="4" w:space="0" w:color="auto"/>
                    <w:left w:val="single" w:sz="4" w:space="0" w:color="auto"/>
                    <w:bottom w:val="single" w:sz="4" w:space="0" w:color="auto"/>
                    <w:right w:val="single" w:sz="4" w:space="0" w:color="auto"/>
                  </w:tcBorders>
                </w:tcPr>
                <w:p w14:paraId="0384B1D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118" w:type="dxa"/>
                  <w:vMerge/>
                  <w:tcBorders>
                    <w:top w:val="single" w:sz="4" w:space="0" w:color="auto"/>
                    <w:left w:val="single" w:sz="4" w:space="0" w:color="auto"/>
                    <w:bottom w:val="single" w:sz="4" w:space="0" w:color="auto"/>
                    <w:right w:val="single" w:sz="4" w:space="0" w:color="auto"/>
                  </w:tcBorders>
                </w:tcPr>
                <w:p w14:paraId="14A6504E"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DAC90FA" w14:textId="77777777" w:rsidTr="00D62DF0">
              <w:tc>
                <w:tcPr>
                  <w:tcW w:w="704" w:type="dxa"/>
                  <w:tcBorders>
                    <w:top w:val="single" w:sz="4" w:space="0" w:color="auto"/>
                    <w:left w:val="single" w:sz="4" w:space="0" w:color="auto"/>
                    <w:bottom w:val="single" w:sz="4" w:space="0" w:color="auto"/>
                    <w:right w:val="single" w:sz="4" w:space="0" w:color="auto"/>
                  </w:tcBorders>
                </w:tcPr>
                <w:p w14:paraId="4566B5CE"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7.3.</w:t>
                  </w:r>
                </w:p>
              </w:tc>
              <w:tc>
                <w:tcPr>
                  <w:tcW w:w="3544" w:type="dxa"/>
                  <w:tcBorders>
                    <w:top w:val="single" w:sz="4" w:space="0" w:color="auto"/>
                    <w:left w:val="single" w:sz="4" w:space="0" w:color="auto"/>
                    <w:bottom w:val="single" w:sz="4" w:space="0" w:color="auto"/>
                    <w:right w:val="single" w:sz="4" w:space="0" w:color="auto"/>
                  </w:tcBorders>
                </w:tcPr>
                <w:p w14:paraId="105989F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места нахождения места сбора и накопления твердых коммунальных отходов (в случае отсутствия кадастрового номера)</w:t>
                  </w:r>
                </w:p>
              </w:tc>
              <w:tc>
                <w:tcPr>
                  <w:tcW w:w="3118" w:type="dxa"/>
                  <w:vMerge/>
                  <w:tcBorders>
                    <w:top w:val="single" w:sz="4" w:space="0" w:color="auto"/>
                    <w:left w:val="single" w:sz="4" w:space="0" w:color="auto"/>
                    <w:bottom w:val="single" w:sz="4" w:space="0" w:color="auto"/>
                    <w:right w:val="single" w:sz="4" w:space="0" w:color="auto"/>
                  </w:tcBorders>
                </w:tcPr>
                <w:p w14:paraId="560D7774"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EE45BA8" w14:textId="77777777" w:rsidTr="00D62DF0">
              <w:tc>
                <w:tcPr>
                  <w:tcW w:w="704" w:type="dxa"/>
                  <w:tcBorders>
                    <w:top w:val="single" w:sz="4" w:space="0" w:color="auto"/>
                    <w:left w:val="single" w:sz="4" w:space="0" w:color="auto"/>
                    <w:bottom w:val="single" w:sz="4" w:space="0" w:color="auto"/>
                    <w:right w:val="single" w:sz="4" w:space="0" w:color="auto"/>
                  </w:tcBorders>
                </w:tcPr>
                <w:p w14:paraId="4042BFF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lastRenderedPageBreak/>
                    <w:t>7.4.</w:t>
                  </w:r>
                </w:p>
              </w:tc>
              <w:tc>
                <w:tcPr>
                  <w:tcW w:w="3544" w:type="dxa"/>
                  <w:tcBorders>
                    <w:top w:val="single" w:sz="4" w:space="0" w:color="auto"/>
                    <w:left w:val="single" w:sz="4" w:space="0" w:color="auto"/>
                    <w:bottom w:val="single" w:sz="4" w:space="0" w:color="auto"/>
                    <w:right w:val="single" w:sz="4" w:space="0" w:color="auto"/>
                  </w:tcBorders>
                </w:tcPr>
                <w:p w14:paraId="5BCBCF0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Адрес здания, в котором установлен контейнер, расположенный в мусороприемной камере</w:t>
                  </w:r>
                </w:p>
              </w:tc>
              <w:tc>
                <w:tcPr>
                  <w:tcW w:w="3118" w:type="dxa"/>
                  <w:vMerge/>
                  <w:tcBorders>
                    <w:top w:val="single" w:sz="4" w:space="0" w:color="auto"/>
                    <w:left w:val="single" w:sz="4" w:space="0" w:color="auto"/>
                    <w:bottom w:val="single" w:sz="4" w:space="0" w:color="auto"/>
                    <w:right w:val="single" w:sz="4" w:space="0" w:color="auto"/>
                  </w:tcBorders>
                </w:tcPr>
                <w:p w14:paraId="34D15CDD"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413DC21" w14:textId="77777777" w:rsidTr="00D62DF0">
              <w:tc>
                <w:tcPr>
                  <w:tcW w:w="704" w:type="dxa"/>
                  <w:tcBorders>
                    <w:top w:val="single" w:sz="4" w:space="0" w:color="auto"/>
                    <w:left w:val="single" w:sz="4" w:space="0" w:color="auto"/>
                    <w:bottom w:val="single" w:sz="4" w:space="0" w:color="auto"/>
                    <w:right w:val="single" w:sz="4" w:space="0" w:color="auto"/>
                  </w:tcBorders>
                </w:tcPr>
                <w:p w14:paraId="799D1FE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7.5.</w:t>
                  </w:r>
                </w:p>
              </w:tc>
              <w:tc>
                <w:tcPr>
                  <w:tcW w:w="3544" w:type="dxa"/>
                  <w:tcBorders>
                    <w:top w:val="single" w:sz="4" w:space="0" w:color="auto"/>
                    <w:left w:val="single" w:sz="4" w:space="0" w:color="auto"/>
                    <w:bottom w:val="single" w:sz="4" w:space="0" w:color="auto"/>
                    <w:right w:val="single" w:sz="4" w:space="0" w:color="auto"/>
                  </w:tcBorders>
                </w:tcPr>
                <w:p w14:paraId="1BDE0C5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Количество установленных контейнеров, бункеров</w:t>
                  </w:r>
                </w:p>
              </w:tc>
              <w:tc>
                <w:tcPr>
                  <w:tcW w:w="3118" w:type="dxa"/>
                  <w:vMerge/>
                  <w:tcBorders>
                    <w:top w:val="single" w:sz="4" w:space="0" w:color="auto"/>
                    <w:left w:val="single" w:sz="4" w:space="0" w:color="auto"/>
                    <w:bottom w:val="single" w:sz="4" w:space="0" w:color="auto"/>
                    <w:right w:val="single" w:sz="4" w:space="0" w:color="auto"/>
                  </w:tcBorders>
                </w:tcPr>
                <w:p w14:paraId="308CC95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E474D65" w14:textId="77777777" w:rsidTr="00D62DF0">
              <w:tc>
                <w:tcPr>
                  <w:tcW w:w="704" w:type="dxa"/>
                  <w:tcBorders>
                    <w:top w:val="single" w:sz="4" w:space="0" w:color="auto"/>
                    <w:left w:val="single" w:sz="4" w:space="0" w:color="auto"/>
                    <w:bottom w:val="single" w:sz="4" w:space="0" w:color="auto"/>
                    <w:right w:val="single" w:sz="4" w:space="0" w:color="auto"/>
                  </w:tcBorders>
                </w:tcPr>
                <w:p w14:paraId="28F09E3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7.6.</w:t>
                  </w:r>
                </w:p>
              </w:tc>
              <w:tc>
                <w:tcPr>
                  <w:tcW w:w="3544" w:type="dxa"/>
                  <w:tcBorders>
                    <w:top w:val="single" w:sz="4" w:space="0" w:color="auto"/>
                    <w:left w:val="single" w:sz="4" w:space="0" w:color="auto"/>
                    <w:bottom w:val="single" w:sz="4" w:space="0" w:color="auto"/>
                    <w:right w:val="single" w:sz="4" w:space="0" w:color="auto"/>
                  </w:tcBorders>
                </w:tcPr>
                <w:p w14:paraId="31F1FDE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Вместимость установленных контейнеров, бункеров</w:t>
                  </w:r>
                </w:p>
              </w:tc>
              <w:tc>
                <w:tcPr>
                  <w:tcW w:w="3118" w:type="dxa"/>
                  <w:vMerge/>
                  <w:tcBorders>
                    <w:top w:val="single" w:sz="4" w:space="0" w:color="auto"/>
                    <w:left w:val="single" w:sz="4" w:space="0" w:color="auto"/>
                    <w:bottom w:val="single" w:sz="4" w:space="0" w:color="auto"/>
                    <w:right w:val="single" w:sz="4" w:space="0" w:color="auto"/>
                  </w:tcBorders>
                </w:tcPr>
                <w:p w14:paraId="2BA6EFB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578AA19" w14:textId="77777777" w:rsidTr="00D62DF0">
              <w:tc>
                <w:tcPr>
                  <w:tcW w:w="704" w:type="dxa"/>
                  <w:tcBorders>
                    <w:top w:val="single" w:sz="4" w:space="0" w:color="auto"/>
                    <w:left w:val="single" w:sz="4" w:space="0" w:color="auto"/>
                    <w:bottom w:val="single" w:sz="4" w:space="0" w:color="auto"/>
                    <w:right w:val="single" w:sz="4" w:space="0" w:color="auto"/>
                  </w:tcBorders>
                </w:tcPr>
                <w:p w14:paraId="5070F694"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7.7.</w:t>
                  </w:r>
                </w:p>
              </w:tc>
              <w:tc>
                <w:tcPr>
                  <w:tcW w:w="3544" w:type="dxa"/>
                  <w:tcBorders>
                    <w:top w:val="single" w:sz="4" w:space="0" w:color="auto"/>
                    <w:left w:val="single" w:sz="4" w:space="0" w:color="auto"/>
                    <w:bottom w:val="single" w:sz="4" w:space="0" w:color="auto"/>
                    <w:right w:val="single" w:sz="4" w:space="0" w:color="auto"/>
                  </w:tcBorders>
                </w:tcPr>
                <w:p w14:paraId="18B0724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Наличие раздельного сбора</w:t>
                  </w:r>
                </w:p>
              </w:tc>
              <w:tc>
                <w:tcPr>
                  <w:tcW w:w="3118" w:type="dxa"/>
                  <w:vMerge/>
                  <w:tcBorders>
                    <w:top w:val="single" w:sz="4" w:space="0" w:color="auto"/>
                    <w:left w:val="single" w:sz="4" w:space="0" w:color="auto"/>
                    <w:bottom w:val="single" w:sz="4" w:space="0" w:color="auto"/>
                    <w:right w:val="single" w:sz="4" w:space="0" w:color="auto"/>
                  </w:tcBorders>
                </w:tcPr>
                <w:p w14:paraId="441C872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75D4BE7C" w14:textId="77777777" w:rsidTr="00D62DF0">
              <w:tc>
                <w:tcPr>
                  <w:tcW w:w="704" w:type="dxa"/>
                  <w:tcBorders>
                    <w:top w:val="single" w:sz="4" w:space="0" w:color="auto"/>
                    <w:left w:val="single" w:sz="4" w:space="0" w:color="auto"/>
                    <w:bottom w:val="single" w:sz="4" w:space="0" w:color="auto"/>
                    <w:right w:val="single" w:sz="4" w:space="0" w:color="auto"/>
                  </w:tcBorders>
                </w:tcPr>
                <w:p w14:paraId="512241E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7.8.</w:t>
                  </w:r>
                </w:p>
              </w:tc>
              <w:tc>
                <w:tcPr>
                  <w:tcW w:w="3544" w:type="dxa"/>
                  <w:tcBorders>
                    <w:top w:val="single" w:sz="4" w:space="0" w:color="auto"/>
                    <w:left w:val="single" w:sz="4" w:space="0" w:color="auto"/>
                    <w:bottom w:val="single" w:sz="4" w:space="0" w:color="auto"/>
                    <w:right w:val="single" w:sz="4" w:space="0" w:color="auto"/>
                  </w:tcBorders>
                </w:tcPr>
                <w:p w14:paraId="2A46CC9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Наличие специальной площадки для складирования крупногабаритных отходов</w:t>
                  </w:r>
                </w:p>
              </w:tc>
              <w:tc>
                <w:tcPr>
                  <w:tcW w:w="3118" w:type="dxa"/>
                  <w:vMerge/>
                  <w:tcBorders>
                    <w:top w:val="single" w:sz="4" w:space="0" w:color="auto"/>
                    <w:left w:val="single" w:sz="4" w:space="0" w:color="auto"/>
                    <w:bottom w:val="single" w:sz="4" w:space="0" w:color="auto"/>
                    <w:right w:val="single" w:sz="4" w:space="0" w:color="auto"/>
                  </w:tcBorders>
                </w:tcPr>
                <w:p w14:paraId="792404B0"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643EC4B0" w14:textId="77777777" w:rsidTr="00D62DF0">
              <w:tc>
                <w:tcPr>
                  <w:tcW w:w="704" w:type="dxa"/>
                  <w:tcBorders>
                    <w:top w:val="single" w:sz="4" w:space="0" w:color="auto"/>
                    <w:left w:val="single" w:sz="4" w:space="0" w:color="auto"/>
                    <w:bottom w:val="single" w:sz="4" w:space="0" w:color="auto"/>
                    <w:right w:val="single" w:sz="4" w:space="0" w:color="auto"/>
                  </w:tcBorders>
                </w:tcPr>
                <w:p w14:paraId="7D9C804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7.9.</w:t>
                  </w:r>
                </w:p>
              </w:tc>
              <w:tc>
                <w:tcPr>
                  <w:tcW w:w="3544" w:type="dxa"/>
                  <w:tcBorders>
                    <w:top w:val="single" w:sz="4" w:space="0" w:color="auto"/>
                    <w:left w:val="single" w:sz="4" w:space="0" w:color="auto"/>
                    <w:bottom w:val="single" w:sz="4" w:space="0" w:color="auto"/>
                    <w:right w:val="single" w:sz="4" w:space="0" w:color="auto"/>
                  </w:tcBorders>
                </w:tcPr>
                <w:p w14:paraId="77F1E68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 складировании твердых коммунальных отходов в пакеты или другие емкости, предоставленные </w:t>
                  </w:r>
                  <w:r w:rsidRPr="009B3DCC">
                    <w:rPr>
                      <w:rFonts w:cs="Arial"/>
                      <w:szCs w:val="20"/>
                      <w:shd w:val="clear" w:color="auto" w:fill="C0C0C0"/>
                    </w:rPr>
                    <w:t>потребителям коммунальной услуги по обращению с твердыми коммунальными отходами</w:t>
                  </w:r>
                  <w:r w:rsidRPr="00D50608">
                    <w:rPr>
                      <w:rFonts w:cs="Arial"/>
                      <w:szCs w:val="20"/>
                    </w:rPr>
                    <w:t xml:space="preserve"> региональным оператором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1626A96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3A7645F" w14:textId="77777777" w:rsidTr="00D62DF0">
              <w:tc>
                <w:tcPr>
                  <w:tcW w:w="704" w:type="dxa"/>
                  <w:tcBorders>
                    <w:top w:val="single" w:sz="4" w:space="0" w:color="auto"/>
                    <w:left w:val="single" w:sz="4" w:space="0" w:color="auto"/>
                    <w:bottom w:val="single" w:sz="4" w:space="0" w:color="auto"/>
                    <w:right w:val="single" w:sz="4" w:space="0" w:color="auto"/>
                  </w:tcBorders>
                </w:tcPr>
                <w:p w14:paraId="570C8B13"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31" w:name="Р2_267"/>
                  <w:bookmarkEnd w:id="531"/>
                  <w:r w:rsidRPr="00D50608">
                    <w:rPr>
                      <w:rFonts w:cs="Arial"/>
                      <w:szCs w:val="20"/>
                    </w:rPr>
                    <w:t>8.</w:t>
                  </w:r>
                </w:p>
              </w:tc>
              <w:tc>
                <w:tcPr>
                  <w:tcW w:w="6662" w:type="dxa"/>
                  <w:gridSpan w:val="2"/>
                  <w:tcBorders>
                    <w:top w:val="single" w:sz="4" w:space="0" w:color="auto"/>
                    <w:left w:val="single" w:sz="4" w:space="0" w:color="auto"/>
                    <w:bottom w:val="single" w:sz="4" w:space="0" w:color="auto"/>
                    <w:right w:val="single" w:sz="4" w:space="0" w:color="auto"/>
                  </w:tcBorders>
                </w:tcPr>
                <w:p w14:paraId="17402A6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 xml:space="preserve">Информация об ответах на обращения по вопросам жилищно-коммунального хозяйства, </w:t>
                  </w:r>
                  <w:r w:rsidRPr="009B3DCC">
                    <w:rPr>
                      <w:rFonts w:cs="Arial"/>
                      <w:szCs w:val="20"/>
                      <w:shd w:val="clear" w:color="auto" w:fill="C0C0C0"/>
                    </w:rPr>
                    <w:t>поступившие</w:t>
                  </w:r>
                  <w:r w:rsidRPr="00D50608">
                    <w:rPr>
                      <w:rFonts w:cs="Arial"/>
                      <w:szCs w:val="20"/>
                    </w:rPr>
                    <w:t xml:space="preserve"> региональному оператору по обращению с твердыми коммунальными отходами, с использованием системы:</w:t>
                  </w:r>
                </w:p>
              </w:tc>
            </w:tr>
            <w:tr w:rsidR="00D62DF0" w:rsidRPr="00D50608" w14:paraId="5E4FED12" w14:textId="77777777" w:rsidTr="00D62DF0">
              <w:tc>
                <w:tcPr>
                  <w:tcW w:w="704" w:type="dxa"/>
                  <w:tcBorders>
                    <w:top w:val="single" w:sz="4" w:space="0" w:color="auto"/>
                    <w:left w:val="single" w:sz="4" w:space="0" w:color="auto"/>
                    <w:bottom w:val="single" w:sz="4" w:space="0" w:color="auto"/>
                    <w:right w:val="single" w:sz="4" w:space="0" w:color="auto"/>
                  </w:tcBorders>
                </w:tcPr>
                <w:p w14:paraId="17C257C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8.1.</w:t>
                  </w:r>
                </w:p>
              </w:tc>
              <w:tc>
                <w:tcPr>
                  <w:tcW w:w="3544" w:type="dxa"/>
                  <w:tcBorders>
                    <w:top w:val="single" w:sz="4" w:space="0" w:color="auto"/>
                    <w:left w:val="single" w:sz="4" w:space="0" w:color="auto"/>
                    <w:bottom w:val="single" w:sz="4" w:space="0" w:color="auto"/>
                    <w:right w:val="single" w:sz="4" w:space="0" w:color="auto"/>
                  </w:tcBorders>
                </w:tcPr>
                <w:p w14:paraId="15ADF07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4CEDEAA7" w14:textId="77777777" w:rsidR="00D62DF0" w:rsidRPr="00D50608" w:rsidRDefault="00D62DF0" w:rsidP="00D62DF0">
                  <w:pPr>
                    <w:autoSpaceDE w:val="0"/>
                    <w:autoSpaceDN w:val="0"/>
                    <w:adjustRightInd w:val="0"/>
                    <w:spacing w:after="1" w:line="200" w:lineRule="atLeast"/>
                    <w:jc w:val="both"/>
                    <w:rPr>
                      <w:rFonts w:cs="Arial"/>
                      <w:szCs w:val="20"/>
                    </w:rPr>
                  </w:pPr>
                  <w:r w:rsidRPr="009B3DCC">
                    <w:rPr>
                      <w:rFonts w:cs="Arial"/>
                      <w:szCs w:val="20"/>
                      <w:shd w:val="clear" w:color="auto" w:fill="C0C0C0"/>
                    </w:rPr>
                    <w:t>Не позднее рабочего дня, следующего за днем истечения срока</w:t>
                  </w:r>
                  <w:r w:rsidRPr="00D50608">
                    <w:rPr>
                      <w:rFonts w:cs="Arial"/>
                      <w:szCs w:val="20"/>
                    </w:rPr>
                    <w:t xml:space="preserve">, </w:t>
                  </w:r>
                  <w:r w:rsidRPr="009B3DCC">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9B3DCC">
                    <w:rPr>
                      <w:rFonts w:cs="Arial"/>
                      <w:szCs w:val="20"/>
                      <w:shd w:val="clear" w:color="auto" w:fill="C0C0C0"/>
                    </w:rPr>
                    <w:t>для ответа на обращение</w:t>
                  </w:r>
                </w:p>
              </w:tc>
            </w:tr>
            <w:tr w:rsidR="00D62DF0" w:rsidRPr="00D50608" w14:paraId="2B8527DC" w14:textId="77777777" w:rsidTr="00D62DF0">
              <w:tc>
                <w:tcPr>
                  <w:tcW w:w="704" w:type="dxa"/>
                  <w:tcBorders>
                    <w:top w:val="single" w:sz="4" w:space="0" w:color="auto"/>
                    <w:left w:val="single" w:sz="4" w:space="0" w:color="auto"/>
                    <w:bottom w:val="single" w:sz="4" w:space="0" w:color="auto"/>
                    <w:right w:val="single" w:sz="4" w:space="0" w:color="auto"/>
                  </w:tcBorders>
                </w:tcPr>
                <w:p w14:paraId="3B46B4AA"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8.2.</w:t>
                  </w:r>
                </w:p>
              </w:tc>
              <w:tc>
                <w:tcPr>
                  <w:tcW w:w="3544" w:type="dxa"/>
                  <w:tcBorders>
                    <w:top w:val="single" w:sz="4" w:space="0" w:color="auto"/>
                    <w:left w:val="single" w:sz="4" w:space="0" w:color="auto"/>
                    <w:bottom w:val="single" w:sz="4" w:space="0" w:color="auto"/>
                    <w:right w:val="single" w:sz="4" w:space="0" w:color="auto"/>
                  </w:tcBorders>
                </w:tcPr>
                <w:p w14:paraId="228DB18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r w:rsidRPr="009B3DCC">
                    <w:rPr>
                      <w:rFonts w:cs="Arial"/>
                      <w:szCs w:val="20"/>
                      <w:shd w:val="clear" w:color="auto" w:fill="C0C0C0"/>
                    </w:rPr>
                    <w:t>,</w:t>
                  </w:r>
                  <w:r w:rsidRPr="00D50608">
                    <w:rPr>
                      <w:rFonts w:cs="Arial"/>
                      <w:szCs w:val="20"/>
                    </w:rPr>
                    <w:t xml:space="preserve"> либо сообщение о возвращении </w:t>
                  </w:r>
                  <w:r w:rsidRPr="00D50608">
                    <w:rPr>
                      <w:rFonts w:cs="Arial"/>
                      <w:szCs w:val="20"/>
                    </w:rPr>
                    <w:lastRenderedPageBreak/>
                    <w:t>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30E064B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8061E3B" w14:textId="77777777" w:rsidTr="00D62DF0">
              <w:tc>
                <w:tcPr>
                  <w:tcW w:w="704" w:type="dxa"/>
                  <w:tcBorders>
                    <w:top w:val="single" w:sz="4" w:space="0" w:color="auto"/>
                    <w:left w:val="single" w:sz="4" w:space="0" w:color="auto"/>
                    <w:bottom w:val="single" w:sz="4" w:space="0" w:color="auto"/>
                    <w:right w:val="single" w:sz="4" w:space="0" w:color="auto"/>
                  </w:tcBorders>
                </w:tcPr>
                <w:p w14:paraId="2E56F92A" w14:textId="77777777" w:rsidR="00D62DF0" w:rsidRPr="00D50608" w:rsidRDefault="00D62DF0" w:rsidP="00D62DF0">
                  <w:pPr>
                    <w:autoSpaceDE w:val="0"/>
                    <w:autoSpaceDN w:val="0"/>
                    <w:adjustRightInd w:val="0"/>
                    <w:spacing w:after="1" w:line="200" w:lineRule="atLeast"/>
                    <w:jc w:val="both"/>
                    <w:outlineLvl w:val="1"/>
                    <w:rPr>
                      <w:rFonts w:cs="Arial"/>
                      <w:szCs w:val="20"/>
                    </w:rPr>
                  </w:pPr>
                  <w:bookmarkStart w:id="532" w:name="Р2_268"/>
                  <w:bookmarkEnd w:id="532"/>
                  <w:r w:rsidRPr="00D50608">
                    <w:rPr>
                      <w:rFonts w:cs="Arial"/>
                      <w:szCs w:val="20"/>
                    </w:rPr>
                    <w:t>9.</w:t>
                  </w:r>
                </w:p>
              </w:tc>
              <w:tc>
                <w:tcPr>
                  <w:tcW w:w="6662" w:type="dxa"/>
                  <w:gridSpan w:val="2"/>
                  <w:tcBorders>
                    <w:top w:val="single" w:sz="4" w:space="0" w:color="auto"/>
                    <w:left w:val="single" w:sz="4" w:space="0" w:color="auto"/>
                    <w:bottom w:val="single" w:sz="4" w:space="0" w:color="auto"/>
                    <w:right w:val="single" w:sz="4" w:space="0" w:color="auto"/>
                  </w:tcBorders>
                </w:tcPr>
                <w:p w14:paraId="59A19CB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D62DF0" w:rsidRPr="00D50608" w14:paraId="011B2007" w14:textId="77777777" w:rsidTr="00D62DF0">
              <w:tc>
                <w:tcPr>
                  <w:tcW w:w="704" w:type="dxa"/>
                  <w:tcBorders>
                    <w:top w:val="single" w:sz="4" w:space="0" w:color="auto"/>
                    <w:left w:val="single" w:sz="4" w:space="0" w:color="auto"/>
                    <w:bottom w:val="single" w:sz="4" w:space="0" w:color="auto"/>
                    <w:right w:val="single" w:sz="4" w:space="0" w:color="auto"/>
                  </w:tcBorders>
                </w:tcPr>
                <w:p w14:paraId="0DC279AE"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33" w:name="Р2_269"/>
                  <w:bookmarkEnd w:id="533"/>
                  <w:r w:rsidRPr="00D50608">
                    <w:rPr>
                      <w:rFonts w:cs="Arial"/>
                      <w:szCs w:val="20"/>
                    </w:rPr>
                    <w:t>9.1.</w:t>
                  </w:r>
                </w:p>
              </w:tc>
              <w:tc>
                <w:tcPr>
                  <w:tcW w:w="3544" w:type="dxa"/>
                  <w:tcBorders>
                    <w:top w:val="single" w:sz="4" w:space="0" w:color="auto"/>
                    <w:left w:val="single" w:sz="4" w:space="0" w:color="auto"/>
                    <w:bottom w:val="single" w:sz="4" w:space="0" w:color="auto"/>
                    <w:right w:val="single" w:sz="4" w:space="0" w:color="auto"/>
                  </w:tcBorders>
                </w:tcPr>
                <w:p w14:paraId="78C2BD2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Сведения о нормативах накопления твердых коммунальных отходов:</w:t>
                  </w:r>
                </w:p>
              </w:tc>
              <w:tc>
                <w:tcPr>
                  <w:tcW w:w="3118" w:type="dxa"/>
                  <w:vMerge w:val="restart"/>
                  <w:tcBorders>
                    <w:top w:val="single" w:sz="4" w:space="0" w:color="auto"/>
                    <w:left w:val="single" w:sz="4" w:space="0" w:color="auto"/>
                    <w:bottom w:val="single" w:sz="4" w:space="0" w:color="auto"/>
                    <w:right w:val="single" w:sz="4" w:space="0" w:color="auto"/>
                  </w:tcBorders>
                </w:tcPr>
                <w:p w14:paraId="61E09E0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D62DF0" w:rsidRPr="00D50608" w14:paraId="1E604A60" w14:textId="77777777" w:rsidTr="00D62DF0">
              <w:tc>
                <w:tcPr>
                  <w:tcW w:w="704" w:type="dxa"/>
                  <w:tcBorders>
                    <w:top w:val="single" w:sz="4" w:space="0" w:color="auto"/>
                    <w:left w:val="single" w:sz="4" w:space="0" w:color="auto"/>
                    <w:bottom w:val="single" w:sz="4" w:space="0" w:color="auto"/>
                    <w:right w:val="single" w:sz="4" w:space="0" w:color="auto"/>
                  </w:tcBorders>
                </w:tcPr>
                <w:p w14:paraId="08A869D7"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9.1.1.</w:t>
                  </w:r>
                </w:p>
              </w:tc>
              <w:tc>
                <w:tcPr>
                  <w:tcW w:w="3544" w:type="dxa"/>
                  <w:tcBorders>
                    <w:top w:val="single" w:sz="4" w:space="0" w:color="auto"/>
                    <w:left w:val="single" w:sz="4" w:space="0" w:color="auto"/>
                    <w:bottom w:val="single" w:sz="4" w:space="0" w:color="auto"/>
                    <w:right w:val="single" w:sz="4" w:space="0" w:color="auto"/>
                  </w:tcBorders>
                </w:tcPr>
                <w:p w14:paraId="3FF1008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1BAEDCFB"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3E7C833" w14:textId="77777777" w:rsidTr="00D62DF0">
              <w:tc>
                <w:tcPr>
                  <w:tcW w:w="704" w:type="dxa"/>
                  <w:tcBorders>
                    <w:top w:val="single" w:sz="4" w:space="0" w:color="auto"/>
                    <w:left w:val="single" w:sz="4" w:space="0" w:color="auto"/>
                    <w:bottom w:val="single" w:sz="4" w:space="0" w:color="auto"/>
                    <w:right w:val="single" w:sz="4" w:space="0" w:color="auto"/>
                  </w:tcBorders>
                </w:tcPr>
                <w:p w14:paraId="6F11F966"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9.1.2.</w:t>
                  </w:r>
                </w:p>
              </w:tc>
              <w:tc>
                <w:tcPr>
                  <w:tcW w:w="3544" w:type="dxa"/>
                  <w:tcBorders>
                    <w:top w:val="single" w:sz="4" w:space="0" w:color="auto"/>
                    <w:left w:val="single" w:sz="4" w:space="0" w:color="auto"/>
                    <w:bottom w:val="single" w:sz="4" w:space="0" w:color="auto"/>
                    <w:right w:val="single" w:sz="4" w:space="0" w:color="auto"/>
                  </w:tcBorders>
                </w:tcPr>
                <w:p w14:paraId="1F99A48F"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Категория объектов, на которых образуются твердые коммунальные отходы</w:t>
                  </w:r>
                </w:p>
              </w:tc>
              <w:tc>
                <w:tcPr>
                  <w:tcW w:w="3118" w:type="dxa"/>
                  <w:vMerge/>
                  <w:tcBorders>
                    <w:top w:val="single" w:sz="4" w:space="0" w:color="auto"/>
                    <w:left w:val="single" w:sz="4" w:space="0" w:color="auto"/>
                    <w:bottom w:val="single" w:sz="4" w:space="0" w:color="auto"/>
                    <w:right w:val="single" w:sz="4" w:space="0" w:color="auto"/>
                  </w:tcBorders>
                </w:tcPr>
                <w:p w14:paraId="644AC801"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33E8C7B7" w14:textId="77777777" w:rsidTr="00D62DF0">
              <w:tc>
                <w:tcPr>
                  <w:tcW w:w="704" w:type="dxa"/>
                  <w:tcBorders>
                    <w:top w:val="single" w:sz="4" w:space="0" w:color="auto"/>
                    <w:left w:val="single" w:sz="4" w:space="0" w:color="auto"/>
                    <w:bottom w:val="single" w:sz="4" w:space="0" w:color="auto"/>
                    <w:right w:val="single" w:sz="4" w:space="0" w:color="auto"/>
                  </w:tcBorders>
                </w:tcPr>
                <w:p w14:paraId="0DF80D58"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9.1.3.</w:t>
                  </w:r>
                </w:p>
              </w:tc>
              <w:tc>
                <w:tcPr>
                  <w:tcW w:w="3544" w:type="dxa"/>
                  <w:tcBorders>
                    <w:top w:val="single" w:sz="4" w:space="0" w:color="auto"/>
                    <w:left w:val="single" w:sz="4" w:space="0" w:color="auto"/>
                    <w:bottom w:val="single" w:sz="4" w:space="0" w:color="auto"/>
                    <w:right w:val="single" w:sz="4" w:space="0" w:color="auto"/>
                  </w:tcBorders>
                </w:tcPr>
                <w:p w14:paraId="0024A105"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Категория потребителей услуги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1841EB33"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5A96627" w14:textId="77777777" w:rsidTr="00D62DF0">
              <w:tc>
                <w:tcPr>
                  <w:tcW w:w="704" w:type="dxa"/>
                  <w:tcBorders>
                    <w:top w:val="single" w:sz="4" w:space="0" w:color="auto"/>
                    <w:left w:val="single" w:sz="4" w:space="0" w:color="auto"/>
                    <w:bottom w:val="single" w:sz="4" w:space="0" w:color="auto"/>
                    <w:right w:val="single" w:sz="4" w:space="0" w:color="auto"/>
                  </w:tcBorders>
                </w:tcPr>
                <w:p w14:paraId="04428491"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9.1.4.</w:t>
                  </w:r>
                </w:p>
              </w:tc>
              <w:tc>
                <w:tcPr>
                  <w:tcW w:w="3544" w:type="dxa"/>
                  <w:tcBorders>
                    <w:top w:val="single" w:sz="4" w:space="0" w:color="auto"/>
                    <w:left w:val="single" w:sz="4" w:space="0" w:color="auto"/>
                    <w:bottom w:val="single" w:sz="4" w:space="0" w:color="auto"/>
                    <w:right w:val="single" w:sz="4" w:space="0" w:color="auto"/>
                  </w:tcBorders>
                </w:tcPr>
                <w:p w14:paraId="06E4668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Величина норматива накопления твердых коммунальных отходов</w:t>
                  </w:r>
                </w:p>
              </w:tc>
              <w:tc>
                <w:tcPr>
                  <w:tcW w:w="3118" w:type="dxa"/>
                  <w:vMerge/>
                  <w:tcBorders>
                    <w:top w:val="single" w:sz="4" w:space="0" w:color="auto"/>
                    <w:left w:val="single" w:sz="4" w:space="0" w:color="auto"/>
                    <w:bottom w:val="single" w:sz="4" w:space="0" w:color="auto"/>
                    <w:right w:val="single" w:sz="4" w:space="0" w:color="auto"/>
                  </w:tcBorders>
                </w:tcPr>
                <w:p w14:paraId="033CFC58"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1B47D373" w14:textId="77777777" w:rsidTr="00D62DF0">
              <w:tc>
                <w:tcPr>
                  <w:tcW w:w="704" w:type="dxa"/>
                  <w:tcBorders>
                    <w:top w:val="single" w:sz="4" w:space="0" w:color="auto"/>
                    <w:left w:val="single" w:sz="4" w:space="0" w:color="auto"/>
                    <w:bottom w:val="single" w:sz="4" w:space="0" w:color="auto"/>
                    <w:right w:val="single" w:sz="4" w:space="0" w:color="auto"/>
                  </w:tcBorders>
                </w:tcPr>
                <w:p w14:paraId="5EC0CA20" w14:textId="77777777" w:rsidR="00D62DF0" w:rsidRPr="00D50608" w:rsidRDefault="00D62DF0" w:rsidP="00D62DF0">
                  <w:pPr>
                    <w:autoSpaceDE w:val="0"/>
                    <w:autoSpaceDN w:val="0"/>
                    <w:adjustRightInd w:val="0"/>
                    <w:spacing w:after="1" w:line="200" w:lineRule="atLeast"/>
                    <w:jc w:val="both"/>
                    <w:outlineLvl w:val="2"/>
                    <w:rPr>
                      <w:rFonts w:cs="Arial"/>
                      <w:szCs w:val="20"/>
                    </w:rPr>
                  </w:pPr>
                  <w:bookmarkStart w:id="534" w:name="Р2_270"/>
                  <w:bookmarkEnd w:id="534"/>
                  <w:r w:rsidRPr="00D50608">
                    <w:rPr>
                      <w:rFonts w:cs="Arial"/>
                      <w:szCs w:val="20"/>
                    </w:rPr>
                    <w:t>9.2.</w:t>
                  </w:r>
                </w:p>
              </w:tc>
              <w:tc>
                <w:tcPr>
                  <w:tcW w:w="3544" w:type="dxa"/>
                  <w:tcBorders>
                    <w:top w:val="single" w:sz="4" w:space="0" w:color="auto"/>
                    <w:left w:val="single" w:sz="4" w:space="0" w:color="auto"/>
                    <w:bottom w:val="single" w:sz="4" w:space="0" w:color="auto"/>
                    <w:right w:val="single" w:sz="4" w:space="0" w:color="auto"/>
                  </w:tcBorders>
                </w:tcPr>
                <w:p w14:paraId="251703F2"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Сведения о едином тарифе на услугу регионального оператора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7EFF17FA"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23BFCC04" w14:textId="77777777" w:rsidTr="00D62DF0">
              <w:tc>
                <w:tcPr>
                  <w:tcW w:w="704" w:type="dxa"/>
                  <w:tcBorders>
                    <w:top w:val="single" w:sz="4" w:space="0" w:color="auto"/>
                    <w:left w:val="single" w:sz="4" w:space="0" w:color="auto"/>
                    <w:bottom w:val="single" w:sz="4" w:space="0" w:color="auto"/>
                    <w:right w:val="single" w:sz="4" w:space="0" w:color="auto"/>
                  </w:tcBorders>
                </w:tcPr>
                <w:p w14:paraId="2D879F8C"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9.2.1.</w:t>
                  </w:r>
                </w:p>
              </w:tc>
              <w:tc>
                <w:tcPr>
                  <w:tcW w:w="3544" w:type="dxa"/>
                  <w:tcBorders>
                    <w:top w:val="single" w:sz="4" w:space="0" w:color="auto"/>
                    <w:left w:val="single" w:sz="4" w:space="0" w:color="auto"/>
                    <w:bottom w:val="single" w:sz="4" w:space="0" w:color="auto"/>
                    <w:right w:val="single" w:sz="4" w:space="0" w:color="auto"/>
                  </w:tcBorders>
                </w:tcPr>
                <w:p w14:paraId="47007D40"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Наименование субъекта Российской Федерации</w:t>
                  </w:r>
                </w:p>
              </w:tc>
              <w:tc>
                <w:tcPr>
                  <w:tcW w:w="3118" w:type="dxa"/>
                  <w:vMerge/>
                  <w:tcBorders>
                    <w:top w:val="single" w:sz="4" w:space="0" w:color="auto"/>
                    <w:left w:val="single" w:sz="4" w:space="0" w:color="auto"/>
                    <w:bottom w:val="single" w:sz="4" w:space="0" w:color="auto"/>
                    <w:right w:val="single" w:sz="4" w:space="0" w:color="auto"/>
                  </w:tcBorders>
                </w:tcPr>
                <w:p w14:paraId="78D1CD59"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52855234" w14:textId="77777777" w:rsidTr="00D62DF0">
              <w:tc>
                <w:tcPr>
                  <w:tcW w:w="704" w:type="dxa"/>
                  <w:tcBorders>
                    <w:top w:val="single" w:sz="4" w:space="0" w:color="auto"/>
                    <w:left w:val="single" w:sz="4" w:space="0" w:color="auto"/>
                    <w:bottom w:val="single" w:sz="4" w:space="0" w:color="auto"/>
                    <w:right w:val="single" w:sz="4" w:space="0" w:color="auto"/>
                  </w:tcBorders>
                </w:tcPr>
                <w:p w14:paraId="10027286"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t>9.2.2.</w:t>
                  </w:r>
                </w:p>
              </w:tc>
              <w:tc>
                <w:tcPr>
                  <w:tcW w:w="3544" w:type="dxa"/>
                  <w:tcBorders>
                    <w:top w:val="single" w:sz="4" w:space="0" w:color="auto"/>
                    <w:left w:val="single" w:sz="4" w:space="0" w:color="auto"/>
                    <w:bottom w:val="single" w:sz="4" w:space="0" w:color="auto"/>
                    <w:right w:val="single" w:sz="4" w:space="0" w:color="auto"/>
                  </w:tcBorders>
                </w:tcPr>
                <w:p w14:paraId="48F03394"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t xml:space="preserve">Реквизиты нормативно правового акта, которым установлен тариф на </w:t>
                  </w:r>
                  <w:r w:rsidRPr="009B3DCC">
                    <w:rPr>
                      <w:rFonts w:cs="Arial"/>
                      <w:szCs w:val="20"/>
                      <w:shd w:val="clear" w:color="auto" w:fill="C0C0C0"/>
                    </w:rPr>
                    <w:lastRenderedPageBreak/>
                    <w:t>коммунальную услугу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41F797BF"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55AB117" w14:textId="77777777" w:rsidTr="00D62DF0">
              <w:tc>
                <w:tcPr>
                  <w:tcW w:w="704" w:type="dxa"/>
                  <w:tcBorders>
                    <w:top w:val="single" w:sz="4" w:space="0" w:color="auto"/>
                    <w:left w:val="single" w:sz="4" w:space="0" w:color="auto"/>
                    <w:bottom w:val="single" w:sz="4" w:space="0" w:color="auto"/>
                    <w:right w:val="single" w:sz="4" w:space="0" w:color="auto"/>
                  </w:tcBorders>
                </w:tcPr>
                <w:p w14:paraId="5FAF6A3B"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9.2.</w:t>
                  </w:r>
                  <w:r w:rsidRPr="009B3DCC">
                    <w:rPr>
                      <w:rFonts w:cs="Arial"/>
                      <w:szCs w:val="20"/>
                      <w:shd w:val="clear" w:color="auto" w:fill="C0C0C0"/>
                    </w:rPr>
                    <w:t>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78B555D" w14:textId="77777777" w:rsidR="00D62DF0" w:rsidRPr="00D50608" w:rsidRDefault="00D62DF0" w:rsidP="00D62DF0">
                  <w:pPr>
                    <w:autoSpaceDE w:val="0"/>
                    <w:autoSpaceDN w:val="0"/>
                    <w:adjustRightInd w:val="0"/>
                    <w:spacing w:after="1" w:line="200" w:lineRule="atLeast"/>
                    <w:jc w:val="both"/>
                    <w:rPr>
                      <w:rFonts w:cs="Arial"/>
                      <w:szCs w:val="20"/>
                    </w:rPr>
                  </w:pPr>
                  <w:r w:rsidRPr="00D50608">
                    <w:rPr>
                      <w:rFonts w:cs="Arial"/>
                      <w:szCs w:val="20"/>
                    </w:rPr>
                    <w:t>Величина единого тарифа на услугу регионального оператора по обращению с твердыми коммунальными отходами</w:t>
                  </w:r>
                </w:p>
              </w:tc>
              <w:tc>
                <w:tcPr>
                  <w:tcW w:w="3118" w:type="dxa"/>
                  <w:vMerge/>
                  <w:tcBorders>
                    <w:top w:val="single" w:sz="4" w:space="0" w:color="auto"/>
                    <w:left w:val="single" w:sz="4" w:space="0" w:color="auto"/>
                    <w:bottom w:val="single" w:sz="4" w:space="0" w:color="auto"/>
                    <w:right w:val="single" w:sz="4" w:space="0" w:color="auto"/>
                  </w:tcBorders>
                </w:tcPr>
                <w:p w14:paraId="6756BB42" w14:textId="77777777" w:rsidR="00D62DF0" w:rsidRPr="00D50608" w:rsidRDefault="00D62DF0" w:rsidP="00D62DF0">
                  <w:pPr>
                    <w:autoSpaceDE w:val="0"/>
                    <w:autoSpaceDN w:val="0"/>
                    <w:adjustRightInd w:val="0"/>
                    <w:spacing w:after="1" w:line="200" w:lineRule="atLeast"/>
                    <w:jc w:val="both"/>
                    <w:rPr>
                      <w:rFonts w:cs="Arial"/>
                      <w:szCs w:val="20"/>
                    </w:rPr>
                  </w:pPr>
                </w:p>
              </w:tc>
            </w:tr>
            <w:tr w:rsidR="00D62DF0" w:rsidRPr="00D50608" w14:paraId="0F53875E" w14:textId="77777777" w:rsidTr="00D62DF0">
              <w:tc>
                <w:tcPr>
                  <w:tcW w:w="704" w:type="dxa"/>
                  <w:tcBorders>
                    <w:top w:val="single" w:sz="4" w:space="0" w:color="auto"/>
                    <w:left w:val="single" w:sz="4" w:space="0" w:color="auto"/>
                    <w:bottom w:val="single" w:sz="4" w:space="0" w:color="auto"/>
                    <w:right w:val="single" w:sz="4" w:space="0" w:color="auto"/>
                  </w:tcBorders>
                </w:tcPr>
                <w:p w14:paraId="0348783B" w14:textId="77777777" w:rsidR="00D62DF0" w:rsidRPr="009B3DCC" w:rsidRDefault="00D62DF0" w:rsidP="00D62DF0">
                  <w:pPr>
                    <w:autoSpaceDE w:val="0"/>
                    <w:autoSpaceDN w:val="0"/>
                    <w:adjustRightInd w:val="0"/>
                    <w:spacing w:after="1" w:line="200" w:lineRule="atLeast"/>
                    <w:jc w:val="both"/>
                    <w:outlineLvl w:val="1"/>
                    <w:rPr>
                      <w:rFonts w:cs="Arial"/>
                      <w:szCs w:val="20"/>
                      <w:shd w:val="clear" w:color="auto" w:fill="C0C0C0"/>
                    </w:rPr>
                  </w:pPr>
                  <w:bookmarkStart w:id="535" w:name="Р2_271"/>
                  <w:bookmarkEnd w:id="535"/>
                  <w:r w:rsidRPr="009B3DCC">
                    <w:rPr>
                      <w:rFonts w:cs="Arial"/>
                      <w:szCs w:val="20"/>
                      <w:shd w:val="clear" w:color="auto" w:fill="C0C0C0"/>
                    </w:rPr>
                    <w:t>10.</w:t>
                  </w:r>
                </w:p>
              </w:tc>
              <w:tc>
                <w:tcPr>
                  <w:tcW w:w="3544" w:type="dxa"/>
                  <w:tcBorders>
                    <w:top w:val="single" w:sz="4" w:space="0" w:color="auto"/>
                    <w:left w:val="single" w:sz="4" w:space="0" w:color="auto"/>
                    <w:bottom w:val="single" w:sz="4" w:space="0" w:color="auto"/>
                    <w:right w:val="single" w:sz="4" w:space="0" w:color="auto"/>
                  </w:tcBorders>
                </w:tcPr>
                <w:p w14:paraId="0E391DBE"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t>Информационное сообщение собственникам и пользователям жилых помещений, предусмотренное частью 4 статьи 157.2 Жилищного кодекса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14:paraId="4036BF3E"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t>Не позднее 30 календарных дней до дня начала представления коммунальной услуги региональным оператором по обращению с твердыми коммунальными отходами</w:t>
                  </w:r>
                </w:p>
              </w:tc>
            </w:tr>
            <w:tr w:rsidR="00D62DF0" w:rsidRPr="00D50608" w14:paraId="111C3CA0" w14:textId="77777777" w:rsidTr="00D62DF0">
              <w:tc>
                <w:tcPr>
                  <w:tcW w:w="704" w:type="dxa"/>
                  <w:tcBorders>
                    <w:top w:val="single" w:sz="4" w:space="0" w:color="auto"/>
                    <w:left w:val="single" w:sz="4" w:space="0" w:color="auto"/>
                    <w:bottom w:val="single" w:sz="4" w:space="0" w:color="auto"/>
                    <w:right w:val="single" w:sz="4" w:space="0" w:color="auto"/>
                  </w:tcBorders>
                </w:tcPr>
                <w:p w14:paraId="127CCC76" w14:textId="77777777" w:rsidR="00D62DF0" w:rsidRPr="009B3DCC" w:rsidRDefault="00D62DF0" w:rsidP="00D62DF0">
                  <w:pPr>
                    <w:autoSpaceDE w:val="0"/>
                    <w:autoSpaceDN w:val="0"/>
                    <w:adjustRightInd w:val="0"/>
                    <w:spacing w:after="1" w:line="200" w:lineRule="atLeast"/>
                    <w:jc w:val="both"/>
                    <w:outlineLvl w:val="1"/>
                    <w:rPr>
                      <w:rFonts w:cs="Arial"/>
                      <w:szCs w:val="20"/>
                      <w:shd w:val="clear" w:color="auto" w:fill="C0C0C0"/>
                    </w:rPr>
                  </w:pPr>
                  <w:bookmarkStart w:id="536" w:name="Р2_272"/>
                  <w:bookmarkEnd w:id="536"/>
                  <w:r w:rsidRPr="009B3DCC">
                    <w:rPr>
                      <w:rFonts w:cs="Arial"/>
                      <w:szCs w:val="20"/>
                      <w:shd w:val="clear" w:color="auto" w:fill="C0C0C0"/>
                    </w:rPr>
                    <w:t>11.</w:t>
                  </w:r>
                </w:p>
              </w:tc>
              <w:tc>
                <w:tcPr>
                  <w:tcW w:w="3544" w:type="dxa"/>
                  <w:tcBorders>
                    <w:top w:val="single" w:sz="4" w:space="0" w:color="auto"/>
                    <w:left w:val="single" w:sz="4" w:space="0" w:color="auto"/>
                    <w:bottom w:val="single" w:sz="4" w:space="0" w:color="auto"/>
                    <w:right w:val="single" w:sz="4" w:space="0" w:color="auto"/>
                  </w:tcBorders>
                </w:tcPr>
                <w:p w14:paraId="58BC7DE4"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t>Уведомление об одностороннем отказе от исполнения договора на оказание услуг по обращению с твердыми коммунальными отходами в адрес лица, осуществляющего управление многоквартирным домом, и органа государственного жилищного надзора субъекта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14:paraId="5236886A"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t>Не позднее рабочего со дня одностороннего отказа от исполнения договора на оказание услуг по обращению с твердыми коммунальными отходами</w:t>
                  </w:r>
                </w:p>
              </w:tc>
            </w:tr>
            <w:tr w:rsidR="00D62DF0" w:rsidRPr="00D50608" w14:paraId="5E1E74FD" w14:textId="77777777" w:rsidTr="00D62DF0">
              <w:tc>
                <w:tcPr>
                  <w:tcW w:w="704" w:type="dxa"/>
                  <w:tcBorders>
                    <w:top w:val="single" w:sz="4" w:space="0" w:color="auto"/>
                    <w:left w:val="single" w:sz="4" w:space="0" w:color="auto"/>
                    <w:bottom w:val="single" w:sz="4" w:space="0" w:color="auto"/>
                    <w:right w:val="single" w:sz="4" w:space="0" w:color="auto"/>
                  </w:tcBorders>
                </w:tcPr>
                <w:p w14:paraId="034E921B" w14:textId="77777777" w:rsidR="00D62DF0" w:rsidRPr="009B3DCC" w:rsidRDefault="00D62DF0" w:rsidP="00D62DF0">
                  <w:pPr>
                    <w:autoSpaceDE w:val="0"/>
                    <w:autoSpaceDN w:val="0"/>
                    <w:adjustRightInd w:val="0"/>
                    <w:spacing w:after="1" w:line="200" w:lineRule="atLeast"/>
                    <w:jc w:val="both"/>
                    <w:outlineLvl w:val="1"/>
                    <w:rPr>
                      <w:rFonts w:cs="Arial"/>
                      <w:szCs w:val="20"/>
                      <w:shd w:val="clear" w:color="auto" w:fill="C0C0C0"/>
                    </w:rPr>
                  </w:pPr>
                  <w:bookmarkStart w:id="537" w:name="Р2_273"/>
                  <w:bookmarkEnd w:id="537"/>
                  <w:r w:rsidRPr="009B3DCC">
                    <w:rPr>
                      <w:rFonts w:cs="Arial"/>
                      <w:szCs w:val="20"/>
                      <w:shd w:val="clear" w:color="auto" w:fill="C0C0C0"/>
                    </w:rPr>
                    <w:t>12.</w:t>
                  </w:r>
                </w:p>
              </w:tc>
              <w:tc>
                <w:tcPr>
                  <w:tcW w:w="3544" w:type="dxa"/>
                  <w:tcBorders>
                    <w:top w:val="single" w:sz="4" w:space="0" w:color="auto"/>
                    <w:left w:val="single" w:sz="4" w:space="0" w:color="auto"/>
                    <w:bottom w:val="single" w:sz="4" w:space="0" w:color="auto"/>
                    <w:right w:val="single" w:sz="4" w:space="0" w:color="auto"/>
                  </w:tcBorders>
                </w:tcPr>
                <w:p w14:paraId="7847D053"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t xml:space="preserve">Сведения о наличии или отсутствии у потребителя коммунальной услуги по обращению с твердыми коммунальными отходами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w:t>
                  </w:r>
                  <w:r w:rsidRPr="009B3DCC">
                    <w:rPr>
                      <w:rFonts w:cs="Arial"/>
                      <w:szCs w:val="20"/>
                      <w:shd w:val="clear" w:color="auto" w:fill="C0C0C0"/>
                    </w:rPr>
                    <w:lastRenderedPageBreak/>
                    <w:t>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3118" w:type="dxa"/>
                  <w:tcBorders>
                    <w:top w:val="single" w:sz="4" w:space="0" w:color="auto"/>
                    <w:left w:val="single" w:sz="4" w:space="0" w:color="auto"/>
                    <w:bottom w:val="single" w:sz="4" w:space="0" w:color="auto"/>
                    <w:right w:val="single" w:sz="4" w:space="0" w:color="auto"/>
                  </w:tcBorders>
                </w:tcPr>
                <w:p w14:paraId="760FFB09" w14:textId="77777777" w:rsidR="00D62DF0" w:rsidRPr="009B3DCC" w:rsidRDefault="00D62DF0" w:rsidP="00D62DF0">
                  <w:pPr>
                    <w:autoSpaceDE w:val="0"/>
                    <w:autoSpaceDN w:val="0"/>
                    <w:adjustRightInd w:val="0"/>
                    <w:spacing w:after="1" w:line="200" w:lineRule="atLeast"/>
                    <w:jc w:val="both"/>
                    <w:rPr>
                      <w:rFonts w:cs="Arial"/>
                      <w:szCs w:val="20"/>
                      <w:shd w:val="clear" w:color="auto" w:fill="C0C0C0"/>
                    </w:rPr>
                  </w:pPr>
                  <w:r w:rsidRPr="009B3DCC">
                    <w:rPr>
                      <w:rFonts w:cs="Arial"/>
                      <w:szCs w:val="20"/>
                      <w:shd w:val="clear" w:color="auto" w:fill="C0C0C0"/>
                    </w:rPr>
                    <w:lastRenderedPageBreak/>
                    <w:t>В течение 5 рабочих дней со дня получения региональным оператором по обращению с твердыми коммунальными отходами запроса, указанного в подпункте 3.7.3.4 пункта 3 главы II настоящих состава, сроков и периодичности</w:t>
                  </w:r>
                </w:p>
              </w:tc>
            </w:tr>
          </w:tbl>
          <w:p w14:paraId="517AFD54" w14:textId="77777777" w:rsidR="00D62DF0" w:rsidRPr="00F7761E" w:rsidRDefault="00D62DF0" w:rsidP="002D61E7">
            <w:pPr>
              <w:spacing w:after="1" w:line="200" w:lineRule="atLeast"/>
              <w:jc w:val="both"/>
              <w:rPr>
                <w:rFonts w:cs="Arial"/>
                <w:szCs w:val="20"/>
              </w:rPr>
            </w:pPr>
          </w:p>
        </w:tc>
      </w:tr>
      <w:tr w:rsidR="00E861A0" w:rsidRPr="00F7761E" w14:paraId="5E8426AE" w14:textId="77777777" w:rsidTr="00F7761E">
        <w:tc>
          <w:tcPr>
            <w:tcW w:w="7597" w:type="dxa"/>
          </w:tcPr>
          <w:p w14:paraId="43E46323" w14:textId="77777777" w:rsidR="00D62DF0" w:rsidRPr="00D50608" w:rsidRDefault="00D62DF0" w:rsidP="00D62DF0">
            <w:pPr>
              <w:autoSpaceDE w:val="0"/>
              <w:autoSpaceDN w:val="0"/>
              <w:adjustRightInd w:val="0"/>
              <w:spacing w:after="1" w:line="200" w:lineRule="atLeast"/>
              <w:ind w:firstLine="539"/>
              <w:jc w:val="both"/>
              <w:rPr>
                <w:rFonts w:cs="Arial"/>
                <w:szCs w:val="20"/>
              </w:rPr>
            </w:pPr>
          </w:p>
          <w:p w14:paraId="2BBBFCD3" w14:textId="77777777" w:rsidR="00D62DF0" w:rsidRPr="00D50608" w:rsidRDefault="00D62DF0" w:rsidP="00D62DF0">
            <w:pPr>
              <w:autoSpaceDE w:val="0"/>
              <w:autoSpaceDN w:val="0"/>
              <w:adjustRightInd w:val="0"/>
              <w:spacing w:after="1" w:line="200" w:lineRule="atLeast"/>
              <w:ind w:firstLine="539"/>
              <w:jc w:val="both"/>
              <w:rPr>
                <w:rFonts w:cs="Arial"/>
                <w:szCs w:val="20"/>
              </w:rPr>
            </w:pPr>
            <w:r w:rsidRPr="00D62DF0">
              <w:rPr>
                <w:rFonts w:cs="Arial"/>
                <w:strike/>
                <w:color w:val="FF0000"/>
                <w:szCs w:val="20"/>
              </w:rPr>
              <w:t>--------------------------------</w:t>
            </w:r>
          </w:p>
          <w:p w14:paraId="65DEEC96" w14:textId="77777777" w:rsidR="00E861A0" w:rsidRPr="00F7761E" w:rsidRDefault="00D62DF0" w:rsidP="00D62DF0">
            <w:pPr>
              <w:autoSpaceDE w:val="0"/>
              <w:autoSpaceDN w:val="0"/>
              <w:adjustRightInd w:val="0"/>
              <w:spacing w:before="200" w:after="1" w:line="200" w:lineRule="atLeast"/>
              <w:ind w:firstLine="539"/>
              <w:jc w:val="both"/>
              <w:rPr>
                <w:rFonts w:cs="Arial"/>
                <w:szCs w:val="20"/>
              </w:rPr>
            </w:pPr>
            <w:r w:rsidRPr="00D62DF0">
              <w:rPr>
                <w:rFonts w:cs="Arial"/>
                <w:strike/>
                <w:color w:val="FF0000"/>
                <w:szCs w:val="20"/>
              </w:rPr>
              <w:t>&lt;*&gt; За исключением случаев, предусмотренных пунктом 2 настоящего раздела.</w:t>
            </w:r>
          </w:p>
        </w:tc>
        <w:tc>
          <w:tcPr>
            <w:tcW w:w="7597" w:type="dxa"/>
          </w:tcPr>
          <w:p w14:paraId="342730B4" w14:textId="77777777" w:rsidR="00E861A0" w:rsidRPr="00F7761E" w:rsidRDefault="00E861A0" w:rsidP="00D62DF0">
            <w:pPr>
              <w:spacing w:after="1" w:line="200" w:lineRule="atLeast"/>
              <w:jc w:val="both"/>
              <w:rPr>
                <w:rFonts w:cs="Arial"/>
                <w:szCs w:val="20"/>
              </w:rPr>
            </w:pPr>
          </w:p>
        </w:tc>
      </w:tr>
      <w:tr w:rsidR="00D62DF0" w:rsidRPr="00F7761E" w14:paraId="5225DDF6" w14:textId="77777777" w:rsidTr="00F7761E">
        <w:tc>
          <w:tcPr>
            <w:tcW w:w="7597" w:type="dxa"/>
          </w:tcPr>
          <w:p w14:paraId="0ECCD162" w14:textId="77777777" w:rsidR="009B3DCC" w:rsidRPr="00D50608" w:rsidRDefault="009B3DCC" w:rsidP="009B3DCC">
            <w:pPr>
              <w:autoSpaceDE w:val="0"/>
              <w:autoSpaceDN w:val="0"/>
              <w:adjustRightInd w:val="0"/>
              <w:spacing w:after="1" w:line="200" w:lineRule="atLeast"/>
              <w:jc w:val="both"/>
              <w:rPr>
                <w:rFonts w:cs="Arial"/>
                <w:szCs w:val="20"/>
              </w:rPr>
            </w:pPr>
          </w:p>
          <w:p w14:paraId="62894CDB" w14:textId="77777777" w:rsidR="009B3DCC" w:rsidRPr="00F04895" w:rsidRDefault="009B3DCC" w:rsidP="009B3DCC">
            <w:pPr>
              <w:autoSpaceDE w:val="0"/>
              <w:autoSpaceDN w:val="0"/>
              <w:adjustRightInd w:val="0"/>
              <w:spacing w:after="1" w:line="200" w:lineRule="atLeast"/>
              <w:jc w:val="center"/>
              <w:outlineLvl w:val="0"/>
              <w:rPr>
                <w:rFonts w:cs="Arial"/>
                <w:bCs/>
                <w:szCs w:val="20"/>
              </w:rPr>
            </w:pPr>
            <w:bookmarkStart w:id="538" w:name="Р1_206"/>
            <w:bookmarkEnd w:id="538"/>
            <w:r w:rsidRPr="00561B90">
              <w:rPr>
                <w:rFonts w:cs="Arial"/>
                <w:b/>
                <w:bCs/>
                <w:strike/>
                <w:color w:val="FF0000"/>
                <w:szCs w:val="20"/>
              </w:rPr>
              <w:t>Раздел 12. Информация, подлежащая размещению в системе</w:t>
            </w:r>
          </w:p>
          <w:p w14:paraId="48564680" w14:textId="77777777" w:rsidR="009B3DCC" w:rsidRPr="00F04895" w:rsidRDefault="009B3DCC" w:rsidP="009B3DCC">
            <w:pPr>
              <w:autoSpaceDE w:val="0"/>
              <w:autoSpaceDN w:val="0"/>
              <w:adjustRightInd w:val="0"/>
              <w:spacing w:after="1" w:line="200" w:lineRule="atLeast"/>
              <w:jc w:val="center"/>
              <w:rPr>
                <w:rFonts w:cs="Arial"/>
                <w:bCs/>
                <w:szCs w:val="20"/>
              </w:rPr>
            </w:pPr>
            <w:r w:rsidRPr="00561B90">
              <w:rPr>
                <w:rFonts w:cs="Arial"/>
                <w:b/>
                <w:bCs/>
                <w:strike/>
                <w:color w:val="FF0000"/>
                <w:szCs w:val="20"/>
              </w:rPr>
              <w:t>жилищно-строительными кооперативами, осуществляющими</w:t>
            </w:r>
          </w:p>
          <w:p w14:paraId="30DB6748" w14:textId="77777777" w:rsidR="009B3DCC" w:rsidRPr="00F04895" w:rsidRDefault="009B3DCC" w:rsidP="009B3DCC">
            <w:pPr>
              <w:autoSpaceDE w:val="0"/>
              <w:autoSpaceDN w:val="0"/>
              <w:adjustRightInd w:val="0"/>
              <w:spacing w:after="1" w:line="200" w:lineRule="atLeast"/>
              <w:jc w:val="center"/>
              <w:rPr>
                <w:rFonts w:cs="Arial"/>
                <w:bCs/>
                <w:szCs w:val="20"/>
              </w:rPr>
            </w:pPr>
            <w:r w:rsidRPr="00561B90">
              <w:rPr>
                <w:rFonts w:cs="Arial"/>
                <w:b/>
                <w:bCs/>
                <w:strike/>
                <w:color w:val="FF0000"/>
                <w:szCs w:val="20"/>
              </w:rPr>
              <w:t>за счет средств членов кооперативов строительство</w:t>
            </w:r>
          </w:p>
          <w:p w14:paraId="6C15F345" w14:textId="77777777" w:rsidR="009B3DCC" w:rsidRPr="00F04895" w:rsidRDefault="009B3DCC" w:rsidP="009B3DCC">
            <w:pPr>
              <w:autoSpaceDE w:val="0"/>
              <w:autoSpaceDN w:val="0"/>
              <w:adjustRightInd w:val="0"/>
              <w:spacing w:after="1" w:line="200" w:lineRule="atLeast"/>
              <w:jc w:val="center"/>
              <w:rPr>
                <w:rFonts w:cs="Arial"/>
                <w:bCs/>
                <w:szCs w:val="20"/>
              </w:rPr>
            </w:pPr>
            <w:r w:rsidRPr="00561B90">
              <w:rPr>
                <w:rFonts w:cs="Arial"/>
                <w:b/>
                <w:bCs/>
                <w:strike/>
                <w:color w:val="FF0000"/>
                <w:szCs w:val="20"/>
              </w:rPr>
              <w:t>многоквартирных домов</w:t>
            </w:r>
          </w:p>
          <w:p w14:paraId="21228E29" w14:textId="77777777" w:rsidR="009B3DCC" w:rsidRPr="00D50608" w:rsidRDefault="009B3DCC" w:rsidP="009B3DC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619"/>
              <w:gridCol w:w="2976"/>
            </w:tblGrid>
            <w:tr w:rsidR="009B3DCC" w:rsidRPr="00D50608" w14:paraId="6D5067B1" w14:textId="77777777" w:rsidTr="00561B90">
              <w:tc>
                <w:tcPr>
                  <w:tcW w:w="771" w:type="dxa"/>
                  <w:tcBorders>
                    <w:top w:val="single" w:sz="4" w:space="0" w:color="auto"/>
                    <w:left w:val="single" w:sz="4" w:space="0" w:color="auto"/>
                    <w:bottom w:val="single" w:sz="4" w:space="0" w:color="auto"/>
                    <w:right w:val="single" w:sz="4" w:space="0" w:color="auto"/>
                  </w:tcBorders>
                </w:tcPr>
                <w:p w14:paraId="45B48A8B" w14:textId="77777777" w:rsidR="009B3DCC" w:rsidRPr="00D50608" w:rsidRDefault="009B3DCC" w:rsidP="009B3DCC">
                  <w:pPr>
                    <w:autoSpaceDE w:val="0"/>
                    <w:autoSpaceDN w:val="0"/>
                    <w:adjustRightInd w:val="0"/>
                    <w:spacing w:after="1" w:line="200" w:lineRule="atLeast"/>
                    <w:jc w:val="center"/>
                    <w:rPr>
                      <w:rFonts w:cs="Arial"/>
                      <w:szCs w:val="20"/>
                    </w:rPr>
                  </w:pPr>
                  <w:r w:rsidRPr="00561B90">
                    <w:rPr>
                      <w:rFonts w:cs="Arial"/>
                      <w:strike/>
                      <w:color w:val="FF0000"/>
                      <w:szCs w:val="20"/>
                    </w:rPr>
                    <w:t>N п/п</w:t>
                  </w:r>
                </w:p>
              </w:tc>
              <w:tc>
                <w:tcPr>
                  <w:tcW w:w="3619" w:type="dxa"/>
                  <w:tcBorders>
                    <w:top w:val="single" w:sz="4" w:space="0" w:color="auto"/>
                    <w:left w:val="single" w:sz="4" w:space="0" w:color="auto"/>
                    <w:bottom w:val="single" w:sz="4" w:space="0" w:color="auto"/>
                    <w:right w:val="single" w:sz="4" w:space="0" w:color="auto"/>
                  </w:tcBorders>
                </w:tcPr>
                <w:p w14:paraId="3A33D38F" w14:textId="77777777" w:rsidR="009B3DCC" w:rsidRPr="00D50608" w:rsidRDefault="009B3DCC" w:rsidP="009B3DCC">
                  <w:pPr>
                    <w:autoSpaceDE w:val="0"/>
                    <w:autoSpaceDN w:val="0"/>
                    <w:adjustRightInd w:val="0"/>
                    <w:spacing w:after="1" w:line="200" w:lineRule="atLeast"/>
                    <w:jc w:val="center"/>
                    <w:rPr>
                      <w:rFonts w:cs="Arial"/>
                      <w:szCs w:val="20"/>
                    </w:rPr>
                  </w:pPr>
                  <w:r w:rsidRPr="00561B90">
                    <w:rPr>
                      <w:rFonts w:cs="Arial"/>
                      <w:strike/>
                      <w:color w:val="FF0000"/>
                      <w:szCs w:val="20"/>
                    </w:rPr>
                    <w:t>Состав размещаемой информации</w:t>
                  </w:r>
                </w:p>
              </w:tc>
              <w:tc>
                <w:tcPr>
                  <w:tcW w:w="2976" w:type="dxa"/>
                  <w:tcBorders>
                    <w:top w:val="single" w:sz="4" w:space="0" w:color="auto"/>
                    <w:left w:val="single" w:sz="4" w:space="0" w:color="auto"/>
                    <w:bottom w:val="single" w:sz="4" w:space="0" w:color="auto"/>
                    <w:right w:val="single" w:sz="4" w:space="0" w:color="auto"/>
                  </w:tcBorders>
                </w:tcPr>
                <w:p w14:paraId="7147DF5A" w14:textId="77777777" w:rsidR="009B3DCC" w:rsidRPr="00D50608" w:rsidRDefault="009B3DCC" w:rsidP="009B3DCC">
                  <w:pPr>
                    <w:autoSpaceDE w:val="0"/>
                    <w:autoSpaceDN w:val="0"/>
                    <w:adjustRightInd w:val="0"/>
                    <w:spacing w:after="1" w:line="200" w:lineRule="atLeast"/>
                    <w:jc w:val="center"/>
                    <w:rPr>
                      <w:rFonts w:cs="Arial"/>
                      <w:szCs w:val="20"/>
                    </w:rPr>
                  </w:pPr>
                  <w:r w:rsidRPr="00561B90">
                    <w:rPr>
                      <w:rFonts w:cs="Arial"/>
                      <w:strike/>
                      <w:color w:val="FF0000"/>
                      <w:szCs w:val="20"/>
                    </w:rPr>
                    <w:t>Сроки и периодичность размещения информации</w:t>
                  </w:r>
                </w:p>
              </w:tc>
            </w:tr>
            <w:tr w:rsidR="009B3DCC" w:rsidRPr="00D50608" w14:paraId="65F71978" w14:textId="77777777" w:rsidTr="009B3DCC">
              <w:tc>
                <w:tcPr>
                  <w:tcW w:w="771" w:type="dxa"/>
                  <w:tcBorders>
                    <w:top w:val="single" w:sz="4" w:space="0" w:color="auto"/>
                    <w:left w:val="single" w:sz="4" w:space="0" w:color="auto"/>
                    <w:bottom w:val="single" w:sz="4" w:space="0" w:color="auto"/>
                    <w:right w:val="single" w:sz="4" w:space="0" w:color="auto"/>
                  </w:tcBorders>
                </w:tcPr>
                <w:p w14:paraId="40A6F600" w14:textId="77777777" w:rsidR="009B3DCC" w:rsidRPr="00D50608" w:rsidRDefault="009B3DCC" w:rsidP="009B3DCC">
                  <w:pPr>
                    <w:autoSpaceDE w:val="0"/>
                    <w:autoSpaceDN w:val="0"/>
                    <w:adjustRightInd w:val="0"/>
                    <w:spacing w:after="1" w:line="200" w:lineRule="atLeast"/>
                    <w:outlineLvl w:val="1"/>
                    <w:rPr>
                      <w:rFonts w:cs="Arial"/>
                      <w:szCs w:val="20"/>
                    </w:rPr>
                  </w:pPr>
                  <w:bookmarkStart w:id="539" w:name="Р1_207"/>
                  <w:bookmarkEnd w:id="539"/>
                  <w:r w:rsidRPr="00561B90">
                    <w:rPr>
                      <w:rFonts w:cs="Arial"/>
                      <w:strike/>
                      <w:color w:val="FF0000"/>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60382BD9"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 жилищно-строительном кооперативе, осуществляющем за счет средств членов такого кооператива строительство многоквартирного дома:</w:t>
                  </w:r>
                </w:p>
              </w:tc>
            </w:tr>
            <w:tr w:rsidR="009B3DCC" w:rsidRPr="00D50608" w14:paraId="05A1BA05" w14:textId="77777777" w:rsidTr="00561B90">
              <w:tc>
                <w:tcPr>
                  <w:tcW w:w="771" w:type="dxa"/>
                  <w:tcBorders>
                    <w:top w:val="single" w:sz="4" w:space="0" w:color="auto"/>
                    <w:left w:val="single" w:sz="4" w:space="0" w:color="auto"/>
                    <w:bottom w:val="single" w:sz="4" w:space="0" w:color="auto"/>
                    <w:right w:val="single" w:sz="4" w:space="0" w:color="auto"/>
                  </w:tcBorders>
                </w:tcPr>
                <w:p w14:paraId="5398F12D"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1.1.</w:t>
                  </w:r>
                </w:p>
              </w:tc>
              <w:tc>
                <w:tcPr>
                  <w:tcW w:w="3619" w:type="dxa"/>
                  <w:tcBorders>
                    <w:top w:val="single" w:sz="4" w:space="0" w:color="auto"/>
                    <w:left w:val="single" w:sz="4" w:space="0" w:color="auto"/>
                    <w:bottom w:val="single" w:sz="4" w:space="0" w:color="auto"/>
                    <w:right w:val="single" w:sz="4" w:space="0" w:color="auto"/>
                  </w:tcBorders>
                </w:tcPr>
                <w:p w14:paraId="2D692A5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Количество членов жилищно-строительного кооператива</w:t>
                  </w:r>
                </w:p>
              </w:tc>
              <w:tc>
                <w:tcPr>
                  <w:tcW w:w="2976" w:type="dxa"/>
                  <w:vMerge w:val="restart"/>
                  <w:tcBorders>
                    <w:top w:val="single" w:sz="4" w:space="0" w:color="auto"/>
                    <w:left w:val="single" w:sz="4" w:space="0" w:color="auto"/>
                    <w:right w:val="single" w:sz="4" w:space="0" w:color="auto"/>
                  </w:tcBorders>
                </w:tcPr>
                <w:p w14:paraId="368ACB30"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Не позднее 15 дней со дня регистрации жилищно-строительного кооператива либо со дня внесения изменений в указанную информацию в установленном законодательством порядке</w:t>
                  </w:r>
                </w:p>
              </w:tc>
            </w:tr>
            <w:tr w:rsidR="009B3DCC" w:rsidRPr="00D50608" w14:paraId="47D67497" w14:textId="77777777" w:rsidTr="00561B90">
              <w:tc>
                <w:tcPr>
                  <w:tcW w:w="771" w:type="dxa"/>
                  <w:tcBorders>
                    <w:top w:val="single" w:sz="4" w:space="0" w:color="auto"/>
                    <w:left w:val="single" w:sz="4" w:space="0" w:color="auto"/>
                    <w:bottom w:val="single" w:sz="4" w:space="0" w:color="auto"/>
                    <w:right w:val="single" w:sz="4" w:space="0" w:color="auto"/>
                  </w:tcBorders>
                </w:tcPr>
                <w:p w14:paraId="286A1388"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1.2.</w:t>
                  </w:r>
                </w:p>
              </w:tc>
              <w:tc>
                <w:tcPr>
                  <w:tcW w:w="3619" w:type="dxa"/>
                  <w:tcBorders>
                    <w:top w:val="single" w:sz="4" w:space="0" w:color="auto"/>
                    <w:left w:val="single" w:sz="4" w:space="0" w:color="auto"/>
                    <w:bottom w:val="single" w:sz="4" w:space="0" w:color="auto"/>
                    <w:right w:val="single" w:sz="4" w:space="0" w:color="auto"/>
                  </w:tcBorders>
                </w:tcPr>
                <w:p w14:paraId="087C075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об уставе жилищно-строительного кооператива:</w:t>
                  </w:r>
                </w:p>
              </w:tc>
              <w:tc>
                <w:tcPr>
                  <w:tcW w:w="2976" w:type="dxa"/>
                  <w:vMerge/>
                  <w:tcBorders>
                    <w:top w:val="single" w:sz="4" w:space="0" w:color="auto"/>
                    <w:left w:val="single" w:sz="4" w:space="0" w:color="auto"/>
                    <w:right w:val="single" w:sz="4" w:space="0" w:color="auto"/>
                  </w:tcBorders>
                </w:tcPr>
                <w:p w14:paraId="1932AAFD"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406718F3" w14:textId="77777777" w:rsidTr="00561B90">
              <w:tc>
                <w:tcPr>
                  <w:tcW w:w="771" w:type="dxa"/>
                  <w:tcBorders>
                    <w:top w:val="single" w:sz="4" w:space="0" w:color="auto"/>
                    <w:left w:val="single" w:sz="4" w:space="0" w:color="auto"/>
                    <w:bottom w:val="single" w:sz="4" w:space="0" w:color="auto"/>
                    <w:right w:val="single" w:sz="4" w:space="0" w:color="auto"/>
                  </w:tcBorders>
                </w:tcPr>
                <w:p w14:paraId="0943A60B"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1.2.1.</w:t>
                  </w:r>
                </w:p>
              </w:tc>
              <w:tc>
                <w:tcPr>
                  <w:tcW w:w="3619" w:type="dxa"/>
                  <w:tcBorders>
                    <w:top w:val="single" w:sz="4" w:space="0" w:color="auto"/>
                    <w:left w:val="single" w:sz="4" w:space="0" w:color="auto"/>
                    <w:bottom w:val="single" w:sz="4" w:space="0" w:color="auto"/>
                    <w:right w:val="single" w:sz="4" w:space="0" w:color="auto"/>
                  </w:tcBorders>
                </w:tcPr>
                <w:p w14:paraId="034597A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Протокол, которым утвержден устав жилищно-строительного кооператива</w:t>
                  </w:r>
                </w:p>
              </w:tc>
              <w:tc>
                <w:tcPr>
                  <w:tcW w:w="2976" w:type="dxa"/>
                  <w:vMerge/>
                  <w:tcBorders>
                    <w:top w:val="single" w:sz="4" w:space="0" w:color="auto"/>
                    <w:left w:val="single" w:sz="4" w:space="0" w:color="auto"/>
                    <w:right w:val="single" w:sz="4" w:space="0" w:color="auto"/>
                  </w:tcBorders>
                </w:tcPr>
                <w:p w14:paraId="1FD819EB"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5F980BA" w14:textId="77777777" w:rsidTr="00561B90">
              <w:tc>
                <w:tcPr>
                  <w:tcW w:w="771" w:type="dxa"/>
                  <w:tcBorders>
                    <w:top w:val="single" w:sz="4" w:space="0" w:color="auto"/>
                    <w:left w:val="single" w:sz="4" w:space="0" w:color="auto"/>
                    <w:bottom w:val="single" w:sz="4" w:space="0" w:color="auto"/>
                    <w:right w:val="single" w:sz="4" w:space="0" w:color="auto"/>
                  </w:tcBorders>
                </w:tcPr>
                <w:p w14:paraId="4E35052F"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1.2.2.</w:t>
                  </w:r>
                </w:p>
              </w:tc>
              <w:tc>
                <w:tcPr>
                  <w:tcW w:w="3619" w:type="dxa"/>
                  <w:tcBorders>
                    <w:top w:val="single" w:sz="4" w:space="0" w:color="auto"/>
                    <w:left w:val="single" w:sz="4" w:space="0" w:color="auto"/>
                    <w:bottom w:val="single" w:sz="4" w:space="0" w:color="auto"/>
                    <w:right w:val="single" w:sz="4" w:space="0" w:color="auto"/>
                  </w:tcBorders>
                </w:tcPr>
                <w:p w14:paraId="6314ACE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Устав жилищно-строительного кооператива</w:t>
                  </w:r>
                </w:p>
              </w:tc>
              <w:tc>
                <w:tcPr>
                  <w:tcW w:w="2976" w:type="dxa"/>
                  <w:vMerge/>
                  <w:tcBorders>
                    <w:top w:val="single" w:sz="4" w:space="0" w:color="auto"/>
                    <w:left w:val="single" w:sz="4" w:space="0" w:color="auto"/>
                    <w:right w:val="single" w:sz="4" w:space="0" w:color="auto"/>
                  </w:tcBorders>
                </w:tcPr>
                <w:p w14:paraId="2B3AB333"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757ED98F" w14:textId="77777777" w:rsidTr="00561B90">
              <w:tc>
                <w:tcPr>
                  <w:tcW w:w="771" w:type="dxa"/>
                  <w:tcBorders>
                    <w:top w:val="single" w:sz="4" w:space="0" w:color="auto"/>
                    <w:left w:val="single" w:sz="4" w:space="0" w:color="auto"/>
                    <w:bottom w:val="single" w:sz="4" w:space="0" w:color="auto"/>
                    <w:right w:val="single" w:sz="4" w:space="0" w:color="auto"/>
                  </w:tcBorders>
                </w:tcPr>
                <w:p w14:paraId="4FCC00D6"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lastRenderedPageBreak/>
                    <w:t>1.3.</w:t>
                  </w:r>
                </w:p>
              </w:tc>
              <w:tc>
                <w:tcPr>
                  <w:tcW w:w="3619" w:type="dxa"/>
                  <w:tcBorders>
                    <w:top w:val="single" w:sz="4" w:space="0" w:color="auto"/>
                    <w:left w:val="single" w:sz="4" w:space="0" w:color="auto"/>
                    <w:bottom w:val="single" w:sz="4" w:space="0" w:color="auto"/>
                    <w:right w:val="single" w:sz="4" w:space="0" w:color="auto"/>
                  </w:tcBorders>
                </w:tcPr>
                <w:p w14:paraId="60490475"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Дата государственной регистрации жилищно-строительного кооператива</w:t>
                  </w:r>
                </w:p>
              </w:tc>
              <w:tc>
                <w:tcPr>
                  <w:tcW w:w="2976" w:type="dxa"/>
                  <w:vMerge/>
                  <w:tcBorders>
                    <w:top w:val="single" w:sz="4" w:space="0" w:color="auto"/>
                    <w:left w:val="single" w:sz="4" w:space="0" w:color="auto"/>
                    <w:right w:val="single" w:sz="4" w:space="0" w:color="auto"/>
                  </w:tcBorders>
                </w:tcPr>
                <w:p w14:paraId="6C3CD9DD"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340072C" w14:textId="77777777" w:rsidTr="00561B90">
              <w:tc>
                <w:tcPr>
                  <w:tcW w:w="771" w:type="dxa"/>
                  <w:tcBorders>
                    <w:top w:val="single" w:sz="4" w:space="0" w:color="auto"/>
                    <w:left w:val="single" w:sz="4" w:space="0" w:color="auto"/>
                    <w:bottom w:val="single" w:sz="4" w:space="0" w:color="auto"/>
                    <w:right w:val="single" w:sz="4" w:space="0" w:color="auto"/>
                  </w:tcBorders>
                </w:tcPr>
                <w:p w14:paraId="1E6D40E8"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1.4.</w:t>
                  </w:r>
                </w:p>
              </w:tc>
              <w:tc>
                <w:tcPr>
                  <w:tcW w:w="3619" w:type="dxa"/>
                  <w:tcBorders>
                    <w:top w:val="single" w:sz="4" w:space="0" w:color="auto"/>
                    <w:left w:val="single" w:sz="4" w:space="0" w:color="auto"/>
                    <w:bottom w:val="single" w:sz="4" w:space="0" w:color="auto"/>
                    <w:right w:val="single" w:sz="4" w:space="0" w:color="auto"/>
                  </w:tcBorders>
                </w:tcPr>
                <w:p w14:paraId="605FC4CB"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Дата реорганизации или ликвидации жилищно-строительного кооператива</w:t>
                  </w:r>
                </w:p>
              </w:tc>
              <w:tc>
                <w:tcPr>
                  <w:tcW w:w="2976" w:type="dxa"/>
                  <w:vMerge/>
                  <w:tcBorders>
                    <w:top w:val="single" w:sz="4" w:space="0" w:color="auto"/>
                    <w:left w:val="single" w:sz="4" w:space="0" w:color="auto"/>
                    <w:right w:val="single" w:sz="4" w:space="0" w:color="auto"/>
                  </w:tcBorders>
                </w:tcPr>
                <w:p w14:paraId="550D88A5"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15D0AD5E" w14:textId="77777777" w:rsidTr="00561B90">
              <w:tc>
                <w:tcPr>
                  <w:tcW w:w="771" w:type="dxa"/>
                  <w:tcBorders>
                    <w:top w:val="single" w:sz="4" w:space="0" w:color="auto"/>
                    <w:left w:val="single" w:sz="4" w:space="0" w:color="auto"/>
                    <w:bottom w:val="single" w:sz="4" w:space="0" w:color="auto"/>
                    <w:right w:val="single" w:sz="4" w:space="0" w:color="auto"/>
                  </w:tcBorders>
                </w:tcPr>
                <w:p w14:paraId="4A5FE5AC"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1.5.</w:t>
                  </w:r>
                </w:p>
              </w:tc>
              <w:tc>
                <w:tcPr>
                  <w:tcW w:w="3619" w:type="dxa"/>
                  <w:tcBorders>
                    <w:top w:val="single" w:sz="4" w:space="0" w:color="auto"/>
                    <w:left w:val="single" w:sz="4" w:space="0" w:color="auto"/>
                    <w:bottom w:val="single" w:sz="4" w:space="0" w:color="auto"/>
                    <w:right w:val="single" w:sz="4" w:space="0" w:color="auto"/>
                  </w:tcBorders>
                </w:tcPr>
                <w:p w14:paraId="5BFAC449"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Основание реорганизации или ликвидации жилищно-строительного кооператива</w:t>
                  </w:r>
                </w:p>
              </w:tc>
              <w:tc>
                <w:tcPr>
                  <w:tcW w:w="2976" w:type="dxa"/>
                  <w:vMerge/>
                  <w:tcBorders>
                    <w:top w:val="single" w:sz="4" w:space="0" w:color="auto"/>
                    <w:left w:val="single" w:sz="4" w:space="0" w:color="auto"/>
                    <w:right w:val="single" w:sz="4" w:space="0" w:color="auto"/>
                  </w:tcBorders>
                </w:tcPr>
                <w:p w14:paraId="3E491C55"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00B9642" w14:textId="77777777" w:rsidTr="00561B90">
              <w:tc>
                <w:tcPr>
                  <w:tcW w:w="771" w:type="dxa"/>
                  <w:tcBorders>
                    <w:top w:val="single" w:sz="4" w:space="0" w:color="auto"/>
                    <w:left w:val="single" w:sz="4" w:space="0" w:color="auto"/>
                    <w:bottom w:val="single" w:sz="4" w:space="0" w:color="auto"/>
                    <w:right w:val="single" w:sz="4" w:space="0" w:color="auto"/>
                  </w:tcBorders>
                </w:tcPr>
                <w:p w14:paraId="0197A361"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1.6.</w:t>
                  </w:r>
                </w:p>
              </w:tc>
              <w:tc>
                <w:tcPr>
                  <w:tcW w:w="3619" w:type="dxa"/>
                  <w:tcBorders>
                    <w:top w:val="single" w:sz="4" w:space="0" w:color="auto"/>
                    <w:left w:val="single" w:sz="4" w:space="0" w:color="auto"/>
                    <w:bottom w:val="single" w:sz="4" w:space="0" w:color="auto"/>
                    <w:right w:val="single" w:sz="4" w:space="0" w:color="auto"/>
                  </w:tcBorders>
                </w:tcPr>
                <w:p w14:paraId="31636481"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 председателе и членах правления жилищно-строительного кооператива:</w:t>
                  </w:r>
                </w:p>
              </w:tc>
              <w:tc>
                <w:tcPr>
                  <w:tcW w:w="2976" w:type="dxa"/>
                  <w:vMerge/>
                  <w:tcBorders>
                    <w:top w:val="single" w:sz="4" w:space="0" w:color="auto"/>
                    <w:left w:val="single" w:sz="4" w:space="0" w:color="auto"/>
                    <w:right w:val="single" w:sz="4" w:space="0" w:color="auto"/>
                  </w:tcBorders>
                </w:tcPr>
                <w:p w14:paraId="4D137F68"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5F02C943" w14:textId="77777777" w:rsidTr="00561B90">
              <w:tc>
                <w:tcPr>
                  <w:tcW w:w="771" w:type="dxa"/>
                  <w:tcBorders>
                    <w:top w:val="single" w:sz="4" w:space="0" w:color="auto"/>
                    <w:left w:val="single" w:sz="4" w:space="0" w:color="auto"/>
                    <w:bottom w:val="single" w:sz="4" w:space="0" w:color="auto"/>
                    <w:right w:val="single" w:sz="4" w:space="0" w:color="auto"/>
                  </w:tcBorders>
                </w:tcPr>
                <w:p w14:paraId="5790191F"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1.6.1.</w:t>
                  </w:r>
                </w:p>
              </w:tc>
              <w:tc>
                <w:tcPr>
                  <w:tcW w:w="3619" w:type="dxa"/>
                  <w:tcBorders>
                    <w:top w:val="single" w:sz="4" w:space="0" w:color="auto"/>
                    <w:left w:val="single" w:sz="4" w:space="0" w:color="auto"/>
                    <w:bottom w:val="single" w:sz="4" w:space="0" w:color="auto"/>
                    <w:right w:val="single" w:sz="4" w:space="0" w:color="auto"/>
                  </w:tcBorders>
                </w:tcPr>
                <w:p w14:paraId="4E20AE7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физических лиц:</w:t>
                  </w:r>
                </w:p>
              </w:tc>
              <w:tc>
                <w:tcPr>
                  <w:tcW w:w="2976" w:type="dxa"/>
                  <w:vMerge/>
                  <w:tcBorders>
                    <w:top w:val="single" w:sz="4" w:space="0" w:color="auto"/>
                    <w:left w:val="single" w:sz="4" w:space="0" w:color="auto"/>
                    <w:right w:val="single" w:sz="4" w:space="0" w:color="auto"/>
                  </w:tcBorders>
                </w:tcPr>
                <w:p w14:paraId="56D25B3B"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4146621" w14:textId="77777777" w:rsidTr="00561B90">
              <w:tc>
                <w:tcPr>
                  <w:tcW w:w="771" w:type="dxa"/>
                  <w:tcBorders>
                    <w:top w:val="single" w:sz="4" w:space="0" w:color="auto"/>
                    <w:left w:val="single" w:sz="4" w:space="0" w:color="auto"/>
                    <w:bottom w:val="single" w:sz="4" w:space="0" w:color="auto"/>
                    <w:right w:val="single" w:sz="4" w:space="0" w:color="auto"/>
                  </w:tcBorders>
                </w:tcPr>
                <w:p w14:paraId="08EFFF96"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1.6.1.1.</w:t>
                  </w:r>
                </w:p>
              </w:tc>
              <w:tc>
                <w:tcPr>
                  <w:tcW w:w="3619" w:type="dxa"/>
                  <w:tcBorders>
                    <w:top w:val="single" w:sz="4" w:space="0" w:color="auto"/>
                    <w:left w:val="single" w:sz="4" w:space="0" w:color="auto"/>
                    <w:bottom w:val="single" w:sz="4" w:space="0" w:color="auto"/>
                    <w:right w:val="single" w:sz="4" w:space="0" w:color="auto"/>
                  </w:tcBorders>
                </w:tcPr>
                <w:p w14:paraId="7A2CD4B6"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Фамилия, имя, отчество (отчество указывается при наличии)</w:t>
                  </w:r>
                </w:p>
              </w:tc>
              <w:tc>
                <w:tcPr>
                  <w:tcW w:w="2976" w:type="dxa"/>
                  <w:vMerge/>
                  <w:tcBorders>
                    <w:top w:val="single" w:sz="4" w:space="0" w:color="auto"/>
                    <w:left w:val="single" w:sz="4" w:space="0" w:color="auto"/>
                    <w:right w:val="single" w:sz="4" w:space="0" w:color="auto"/>
                  </w:tcBorders>
                </w:tcPr>
                <w:p w14:paraId="24E9454D"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EE27830" w14:textId="77777777" w:rsidTr="00561B90">
              <w:tc>
                <w:tcPr>
                  <w:tcW w:w="771" w:type="dxa"/>
                  <w:tcBorders>
                    <w:top w:val="single" w:sz="4" w:space="0" w:color="auto"/>
                    <w:left w:val="single" w:sz="4" w:space="0" w:color="auto"/>
                    <w:bottom w:val="single" w:sz="4" w:space="0" w:color="auto"/>
                    <w:right w:val="single" w:sz="4" w:space="0" w:color="auto"/>
                  </w:tcBorders>
                </w:tcPr>
                <w:p w14:paraId="3D9EBA95"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1.6.2.</w:t>
                  </w:r>
                </w:p>
              </w:tc>
              <w:tc>
                <w:tcPr>
                  <w:tcW w:w="3619" w:type="dxa"/>
                  <w:tcBorders>
                    <w:top w:val="single" w:sz="4" w:space="0" w:color="auto"/>
                    <w:left w:val="single" w:sz="4" w:space="0" w:color="auto"/>
                    <w:bottom w:val="single" w:sz="4" w:space="0" w:color="auto"/>
                    <w:right w:val="single" w:sz="4" w:space="0" w:color="auto"/>
                  </w:tcBorders>
                </w:tcPr>
                <w:p w14:paraId="0D68C19F"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юридических лиц, индивидуальных предпринимателей:</w:t>
                  </w:r>
                </w:p>
              </w:tc>
              <w:tc>
                <w:tcPr>
                  <w:tcW w:w="2976" w:type="dxa"/>
                  <w:vMerge/>
                  <w:tcBorders>
                    <w:top w:val="single" w:sz="4" w:space="0" w:color="auto"/>
                    <w:left w:val="single" w:sz="4" w:space="0" w:color="auto"/>
                    <w:right w:val="single" w:sz="4" w:space="0" w:color="auto"/>
                  </w:tcBorders>
                </w:tcPr>
                <w:p w14:paraId="06D89BED"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6A7CADE" w14:textId="77777777" w:rsidTr="00561B90">
              <w:tc>
                <w:tcPr>
                  <w:tcW w:w="771" w:type="dxa"/>
                  <w:tcBorders>
                    <w:top w:val="single" w:sz="4" w:space="0" w:color="auto"/>
                    <w:left w:val="single" w:sz="4" w:space="0" w:color="auto"/>
                    <w:bottom w:val="single" w:sz="4" w:space="0" w:color="auto"/>
                    <w:right w:val="single" w:sz="4" w:space="0" w:color="auto"/>
                  </w:tcBorders>
                </w:tcPr>
                <w:p w14:paraId="11299FE8"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1.6.2.1.</w:t>
                  </w:r>
                </w:p>
              </w:tc>
              <w:tc>
                <w:tcPr>
                  <w:tcW w:w="3619" w:type="dxa"/>
                  <w:tcBorders>
                    <w:top w:val="single" w:sz="4" w:space="0" w:color="auto"/>
                    <w:left w:val="single" w:sz="4" w:space="0" w:color="auto"/>
                    <w:bottom w:val="single" w:sz="4" w:space="0" w:color="auto"/>
                    <w:right w:val="single" w:sz="4" w:space="0" w:color="auto"/>
                  </w:tcBorders>
                </w:tcPr>
                <w:p w14:paraId="04E8524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ОГРН (ОГРНИП для индивидуального предпринимателя) лица, являющегося председателем, членом правления жилищно-строительного кооператива</w:t>
                  </w:r>
                </w:p>
              </w:tc>
              <w:tc>
                <w:tcPr>
                  <w:tcW w:w="2976" w:type="dxa"/>
                  <w:vMerge/>
                  <w:tcBorders>
                    <w:top w:val="single" w:sz="4" w:space="0" w:color="auto"/>
                    <w:left w:val="single" w:sz="4" w:space="0" w:color="auto"/>
                    <w:right w:val="single" w:sz="4" w:space="0" w:color="auto"/>
                  </w:tcBorders>
                </w:tcPr>
                <w:p w14:paraId="5FA98D8A"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6C7EF58F" w14:textId="77777777" w:rsidTr="00561B90">
              <w:tc>
                <w:tcPr>
                  <w:tcW w:w="771" w:type="dxa"/>
                  <w:tcBorders>
                    <w:top w:val="single" w:sz="4" w:space="0" w:color="auto"/>
                    <w:left w:val="single" w:sz="4" w:space="0" w:color="auto"/>
                    <w:bottom w:val="single" w:sz="4" w:space="0" w:color="auto"/>
                    <w:right w:val="single" w:sz="4" w:space="0" w:color="auto"/>
                  </w:tcBorders>
                </w:tcPr>
                <w:p w14:paraId="6E1E510E"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1.6.3.</w:t>
                  </w:r>
                </w:p>
              </w:tc>
              <w:tc>
                <w:tcPr>
                  <w:tcW w:w="3619" w:type="dxa"/>
                  <w:tcBorders>
                    <w:top w:val="single" w:sz="4" w:space="0" w:color="auto"/>
                    <w:left w:val="single" w:sz="4" w:space="0" w:color="auto"/>
                    <w:bottom w:val="single" w:sz="4" w:space="0" w:color="auto"/>
                    <w:right w:val="single" w:sz="4" w:space="0" w:color="auto"/>
                  </w:tcBorders>
                </w:tcPr>
                <w:p w14:paraId="1C187EF3"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Срок избрания лица, являющегося председателем, членом правления жилищно-строительного кооператива</w:t>
                  </w:r>
                </w:p>
              </w:tc>
              <w:tc>
                <w:tcPr>
                  <w:tcW w:w="2976" w:type="dxa"/>
                  <w:vMerge/>
                  <w:tcBorders>
                    <w:top w:val="single" w:sz="4" w:space="0" w:color="auto"/>
                    <w:left w:val="single" w:sz="4" w:space="0" w:color="auto"/>
                    <w:right w:val="single" w:sz="4" w:space="0" w:color="auto"/>
                  </w:tcBorders>
                </w:tcPr>
                <w:p w14:paraId="72CAE34D"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C816322" w14:textId="77777777" w:rsidTr="00561B90">
              <w:tc>
                <w:tcPr>
                  <w:tcW w:w="771" w:type="dxa"/>
                  <w:tcBorders>
                    <w:top w:val="single" w:sz="4" w:space="0" w:color="auto"/>
                    <w:left w:val="single" w:sz="4" w:space="0" w:color="auto"/>
                    <w:bottom w:val="single" w:sz="4" w:space="0" w:color="auto"/>
                    <w:right w:val="single" w:sz="4" w:space="0" w:color="auto"/>
                  </w:tcBorders>
                </w:tcPr>
                <w:p w14:paraId="5D9F6110"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1.7.</w:t>
                  </w:r>
                </w:p>
              </w:tc>
              <w:tc>
                <w:tcPr>
                  <w:tcW w:w="3619" w:type="dxa"/>
                  <w:tcBorders>
                    <w:top w:val="single" w:sz="4" w:space="0" w:color="auto"/>
                    <w:left w:val="single" w:sz="4" w:space="0" w:color="auto"/>
                    <w:bottom w:val="single" w:sz="4" w:space="0" w:color="auto"/>
                    <w:right w:val="single" w:sz="4" w:space="0" w:color="auto"/>
                  </w:tcBorders>
                </w:tcPr>
                <w:p w14:paraId="465B953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 председателе и членах ревизионной комиссии (ревизоре) жилищно-строительного кооператива:</w:t>
                  </w:r>
                </w:p>
              </w:tc>
              <w:tc>
                <w:tcPr>
                  <w:tcW w:w="2976" w:type="dxa"/>
                  <w:vMerge/>
                  <w:tcBorders>
                    <w:top w:val="single" w:sz="4" w:space="0" w:color="auto"/>
                    <w:left w:val="single" w:sz="4" w:space="0" w:color="auto"/>
                    <w:right w:val="single" w:sz="4" w:space="0" w:color="auto"/>
                  </w:tcBorders>
                </w:tcPr>
                <w:p w14:paraId="4278B9EC"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6965F729" w14:textId="77777777" w:rsidTr="00561B90">
              <w:tc>
                <w:tcPr>
                  <w:tcW w:w="771" w:type="dxa"/>
                  <w:tcBorders>
                    <w:top w:val="single" w:sz="4" w:space="0" w:color="auto"/>
                    <w:left w:val="single" w:sz="4" w:space="0" w:color="auto"/>
                    <w:bottom w:val="single" w:sz="4" w:space="0" w:color="auto"/>
                    <w:right w:val="single" w:sz="4" w:space="0" w:color="auto"/>
                  </w:tcBorders>
                </w:tcPr>
                <w:p w14:paraId="7AC4E55E"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lastRenderedPageBreak/>
                    <w:t>1.7.1.</w:t>
                  </w:r>
                </w:p>
              </w:tc>
              <w:tc>
                <w:tcPr>
                  <w:tcW w:w="3619" w:type="dxa"/>
                  <w:tcBorders>
                    <w:top w:val="single" w:sz="4" w:space="0" w:color="auto"/>
                    <w:left w:val="single" w:sz="4" w:space="0" w:color="auto"/>
                    <w:bottom w:val="single" w:sz="4" w:space="0" w:color="auto"/>
                    <w:right w:val="single" w:sz="4" w:space="0" w:color="auto"/>
                  </w:tcBorders>
                </w:tcPr>
                <w:p w14:paraId="6EA03511"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физических лиц:</w:t>
                  </w:r>
                </w:p>
              </w:tc>
              <w:tc>
                <w:tcPr>
                  <w:tcW w:w="2976" w:type="dxa"/>
                  <w:vMerge/>
                  <w:tcBorders>
                    <w:top w:val="single" w:sz="4" w:space="0" w:color="auto"/>
                    <w:left w:val="single" w:sz="4" w:space="0" w:color="auto"/>
                    <w:right w:val="single" w:sz="4" w:space="0" w:color="auto"/>
                  </w:tcBorders>
                </w:tcPr>
                <w:p w14:paraId="1320B900"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7C75149F" w14:textId="77777777" w:rsidTr="00561B90">
              <w:tc>
                <w:tcPr>
                  <w:tcW w:w="771" w:type="dxa"/>
                  <w:tcBorders>
                    <w:top w:val="single" w:sz="4" w:space="0" w:color="auto"/>
                    <w:left w:val="single" w:sz="4" w:space="0" w:color="auto"/>
                    <w:bottom w:val="single" w:sz="4" w:space="0" w:color="auto"/>
                    <w:right w:val="single" w:sz="4" w:space="0" w:color="auto"/>
                  </w:tcBorders>
                </w:tcPr>
                <w:p w14:paraId="07C7C8A6"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1.7.1.1.</w:t>
                  </w:r>
                </w:p>
              </w:tc>
              <w:tc>
                <w:tcPr>
                  <w:tcW w:w="3619" w:type="dxa"/>
                  <w:tcBorders>
                    <w:top w:val="single" w:sz="4" w:space="0" w:color="auto"/>
                    <w:left w:val="single" w:sz="4" w:space="0" w:color="auto"/>
                    <w:bottom w:val="single" w:sz="4" w:space="0" w:color="auto"/>
                    <w:right w:val="single" w:sz="4" w:space="0" w:color="auto"/>
                  </w:tcBorders>
                </w:tcPr>
                <w:p w14:paraId="1669393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Фамилия, имя, отчество (отчество указывается при наличии)</w:t>
                  </w:r>
                </w:p>
              </w:tc>
              <w:tc>
                <w:tcPr>
                  <w:tcW w:w="2976" w:type="dxa"/>
                  <w:vMerge/>
                  <w:tcBorders>
                    <w:top w:val="single" w:sz="4" w:space="0" w:color="auto"/>
                    <w:left w:val="single" w:sz="4" w:space="0" w:color="auto"/>
                    <w:right w:val="single" w:sz="4" w:space="0" w:color="auto"/>
                  </w:tcBorders>
                </w:tcPr>
                <w:p w14:paraId="5DC57DB9"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4F5FAD75" w14:textId="77777777" w:rsidTr="00561B90">
              <w:tc>
                <w:tcPr>
                  <w:tcW w:w="771" w:type="dxa"/>
                  <w:tcBorders>
                    <w:top w:val="single" w:sz="4" w:space="0" w:color="auto"/>
                    <w:left w:val="single" w:sz="4" w:space="0" w:color="auto"/>
                    <w:bottom w:val="single" w:sz="4" w:space="0" w:color="auto"/>
                    <w:right w:val="single" w:sz="4" w:space="0" w:color="auto"/>
                  </w:tcBorders>
                </w:tcPr>
                <w:p w14:paraId="32A4FF9D"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1.7.2.</w:t>
                  </w:r>
                </w:p>
              </w:tc>
              <w:tc>
                <w:tcPr>
                  <w:tcW w:w="3619" w:type="dxa"/>
                  <w:tcBorders>
                    <w:top w:val="single" w:sz="4" w:space="0" w:color="auto"/>
                    <w:left w:val="single" w:sz="4" w:space="0" w:color="auto"/>
                    <w:bottom w:val="single" w:sz="4" w:space="0" w:color="auto"/>
                    <w:right w:val="single" w:sz="4" w:space="0" w:color="auto"/>
                  </w:tcBorders>
                </w:tcPr>
                <w:p w14:paraId="7EEEFA94"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юридических лиц, индивидуальных предпринимателей:</w:t>
                  </w:r>
                </w:p>
              </w:tc>
              <w:tc>
                <w:tcPr>
                  <w:tcW w:w="2976" w:type="dxa"/>
                  <w:vMerge/>
                  <w:tcBorders>
                    <w:top w:val="single" w:sz="4" w:space="0" w:color="auto"/>
                    <w:left w:val="single" w:sz="4" w:space="0" w:color="auto"/>
                    <w:right w:val="single" w:sz="4" w:space="0" w:color="auto"/>
                  </w:tcBorders>
                </w:tcPr>
                <w:p w14:paraId="31100A16"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6E504B5" w14:textId="77777777" w:rsidTr="00561B90">
              <w:tc>
                <w:tcPr>
                  <w:tcW w:w="771" w:type="dxa"/>
                  <w:tcBorders>
                    <w:top w:val="single" w:sz="4" w:space="0" w:color="auto"/>
                    <w:left w:val="single" w:sz="4" w:space="0" w:color="auto"/>
                    <w:bottom w:val="single" w:sz="4" w:space="0" w:color="auto"/>
                    <w:right w:val="single" w:sz="4" w:space="0" w:color="auto"/>
                  </w:tcBorders>
                </w:tcPr>
                <w:p w14:paraId="248E3593"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1.7.2.1.</w:t>
                  </w:r>
                </w:p>
              </w:tc>
              <w:tc>
                <w:tcPr>
                  <w:tcW w:w="3619" w:type="dxa"/>
                  <w:tcBorders>
                    <w:top w:val="single" w:sz="4" w:space="0" w:color="auto"/>
                    <w:left w:val="single" w:sz="4" w:space="0" w:color="auto"/>
                    <w:bottom w:val="single" w:sz="4" w:space="0" w:color="auto"/>
                    <w:right w:val="single" w:sz="4" w:space="0" w:color="auto"/>
                  </w:tcBorders>
                </w:tcPr>
                <w:p w14:paraId="7EAA1A98"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ОГРН (ОГРНИП для индивидуального предпринимателя) лица, являющегося председателем, членом ревизионной комиссии (ревизором) жилищно-строительного кооператива</w:t>
                  </w:r>
                </w:p>
              </w:tc>
              <w:tc>
                <w:tcPr>
                  <w:tcW w:w="2976" w:type="dxa"/>
                  <w:vMerge/>
                  <w:tcBorders>
                    <w:top w:val="single" w:sz="4" w:space="0" w:color="auto"/>
                    <w:left w:val="single" w:sz="4" w:space="0" w:color="auto"/>
                    <w:right w:val="single" w:sz="4" w:space="0" w:color="auto"/>
                  </w:tcBorders>
                </w:tcPr>
                <w:p w14:paraId="5ECB4363"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6E34308B" w14:textId="77777777" w:rsidTr="00561B90">
              <w:tc>
                <w:tcPr>
                  <w:tcW w:w="771" w:type="dxa"/>
                  <w:tcBorders>
                    <w:top w:val="single" w:sz="4" w:space="0" w:color="auto"/>
                    <w:left w:val="single" w:sz="4" w:space="0" w:color="auto"/>
                    <w:bottom w:val="single" w:sz="4" w:space="0" w:color="auto"/>
                    <w:right w:val="single" w:sz="4" w:space="0" w:color="auto"/>
                  </w:tcBorders>
                </w:tcPr>
                <w:p w14:paraId="0AF26222"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1.7.3.</w:t>
                  </w:r>
                </w:p>
              </w:tc>
              <w:tc>
                <w:tcPr>
                  <w:tcW w:w="3619" w:type="dxa"/>
                  <w:tcBorders>
                    <w:top w:val="single" w:sz="4" w:space="0" w:color="auto"/>
                    <w:left w:val="single" w:sz="4" w:space="0" w:color="auto"/>
                    <w:bottom w:val="single" w:sz="4" w:space="0" w:color="auto"/>
                    <w:right w:val="single" w:sz="4" w:space="0" w:color="auto"/>
                  </w:tcBorders>
                </w:tcPr>
                <w:p w14:paraId="0FAB65AE"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Срок избрания лица, являющегося председателем, членом правления жилищно-строительного кооператива</w:t>
                  </w:r>
                </w:p>
              </w:tc>
              <w:tc>
                <w:tcPr>
                  <w:tcW w:w="2976" w:type="dxa"/>
                  <w:vMerge/>
                  <w:tcBorders>
                    <w:top w:val="single" w:sz="4" w:space="0" w:color="auto"/>
                    <w:left w:val="single" w:sz="4" w:space="0" w:color="auto"/>
                    <w:right w:val="single" w:sz="4" w:space="0" w:color="auto"/>
                  </w:tcBorders>
                </w:tcPr>
                <w:p w14:paraId="3D6887F2"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3D38D6C" w14:textId="77777777" w:rsidTr="00561B90">
              <w:tc>
                <w:tcPr>
                  <w:tcW w:w="771" w:type="dxa"/>
                  <w:tcBorders>
                    <w:top w:val="single" w:sz="4" w:space="0" w:color="auto"/>
                    <w:left w:val="single" w:sz="4" w:space="0" w:color="auto"/>
                    <w:bottom w:val="single" w:sz="4" w:space="0" w:color="auto"/>
                    <w:right w:val="single" w:sz="4" w:space="0" w:color="auto"/>
                  </w:tcBorders>
                </w:tcPr>
                <w:p w14:paraId="63373855"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w:t>
                  </w:r>
                </w:p>
              </w:tc>
              <w:tc>
                <w:tcPr>
                  <w:tcW w:w="3619" w:type="dxa"/>
                  <w:tcBorders>
                    <w:top w:val="single" w:sz="4" w:space="0" w:color="auto"/>
                    <w:left w:val="single" w:sz="4" w:space="0" w:color="auto"/>
                    <w:bottom w:val="single" w:sz="4" w:space="0" w:color="auto"/>
                    <w:right w:val="single" w:sz="4" w:space="0" w:color="auto"/>
                  </w:tcBorders>
                </w:tcPr>
                <w:p w14:paraId="58790E30"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 членах жилищно-строительного кооператива:</w:t>
                  </w:r>
                </w:p>
              </w:tc>
              <w:tc>
                <w:tcPr>
                  <w:tcW w:w="2976" w:type="dxa"/>
                  <w:vMerge/>
                  <w:tcBorders>
                    <w:top w:val="single" w:sz="4" w:space="0" w:color="auto"/>
                    <w:left w:val="single" w:sz="4" w:space="0" w:color="auto"/>
                    <w:right w:val="single" w:sz="4" w:space="0" w:color="auto"/>
                  </w:tcBorders>
                </w:tcPr>
                <w:p w14:paraId="37222433"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53B1917" w14:textId="77777777" w:rsidTr="00561B90">
              <w:tc>
                <w:tcPr>
                  <w:tcW w:w="771" w:type="dxa"/>
                  <w:tcBorders>
                    <w:top w:val="single" w:sz="4" w:space="0" w:color="auto"/>
                    <w:left w:val="single" w:sz="4" w:space="0" w:color="auto"/>
                    <w:bottom w:val="single" w:sz="4" w:space="0" w:color="auto"/>
                    <w:right w:val="single" w:sz="4" w:space="0" w:color="auto"/>
                  </w:tcBorders>
                </w:tcPr>
                <w:p w14:paraId="55E53A5B"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1.8.1.</w:t>
                  </w:r>
                </w:p>
              </w:tc>
              <w:tc>
                <w:tcPr>
                  <w:tcW w:w="3619" w:type="dxa"/>
                  <w:tcBorders>
                    <w:top w:val="single" w:sz="4" w:space="0" w:color="auto"/>
                    <w:left w:val="single" w:sz="4" w:space="0" w:color="auto"/>
                    <w:bottom w:val="single" w:sz="4" w:space="0" w:color="auto"/>
                    <w:right w:val="single" w:sz="4" w:space="0" w:color="auto"/>
                  </w:tcBorders>
                </w:tcPr>
                <w:p w14:paraId="55FC91E5"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физических лиц:</w:t>
                  </w:r>
                </w:p>
              </w:tc>
              <w:tc>
                <w:tcPr>
                  <w:tcW w:w="2976" w:type="dxa"/>
                  <w:vMerge/>
                  <w:tcBorders>
                    <w:top w:val="single" w:sz="4" w:space="0" w:color="auto"/>
                    <w:left w:val="single" w:sz="4" w:space="0" w:color="auto"/>
                    <w:right w:val="single" w:sz="4" w:space="0" w:color="auto"/>
                  </w:tcBorders>
                </w:tcPr>
                <w:p w14:paraId="5575DA0D"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653E2E3" w14:textId="77777777" w:rsidTr="00561B90">
              <w:tc>
                <w:tcPr>
                  <w:tcW w:w="771" w:type="dxa"/>
                  <w:tcBorders>
                    <w:top w:val="single" w:sz="4" w:space="0" w:color="auto"/>
                    <w:left w:val="single" w:sz="4" w:space="0" w:color="auto"/>
                    <w:bottom w:val="single" w:sz="4" w:space="0" w:color="auto"/>
                    <w:right w:val="single" w:sz="4" w:space="0" w:color="auto"/>
                  </w:tcBorders>
                </w:tcPr>
                <w:p w14:paraId="673E3E33"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1.8.1.1.</w:t>
                  </w:r>
                </w:p>
              </w:tc>
              <w:tc>
                <w:tcPr>
                  <w:tcW w:w="3619" w:type="dxa"/>
                  <w:tcBorders>
                    <w:top w:val="single" w:sz="4" w:space="0" w:color="auto"/>
                    <w:left w:val="single" w:sz="4" w:space="0" w:color="auto"/>
                    <w:bottom w:val="single" w:sz="4" w:space="0" w:color="auto"/>
                    <w:right w:val="single" w:sz="4" w:space="0" w:color="auto"/>
                  </w:tcBorders>
                </w:tcPr>
                <w:p w14:paraId="59E5293B"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Фамилия, имя, отчество (отчество указывается при наличии)</w:t>
                  </w:r>
                </w:p>
              </w:tc>
              <w:tc>
                <w:tcPr>
                  <w:tcW w:w="2976" w:type="dxa"/>
                  <w:vMerge/>
                  <w:tcBorders>
                    <w:top w:val="single" w:sz="4" w:space="0" w:color="auto"/>
                    <w:left w:val="single" w:sz="4" w:space="0" w:color="auto"/>
                    <w:right w:val="single" w:sz="4" w:space="0" w:color="auto"/>
                  </w:tcBorders>
                </w:tcPr>
                <w:p w14:paraId="476B9C31"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F742191" w14:textId="77777777" w:rsidTr="00561B90">
              <w:tc>
                <w:tcPr>
                  <w:tcW w:w="771" w:type="dxa"/>
                  <w:tcBorders>
                    <w:top w:val="single" w:sz="4" w:space="0" w:color="auto"/>
                    <w:left w:val="single" w:sz="4" w:space="0" w:color="auto"/>
                    <w:bottom w:val="single" w:sz="4" w:space="0" w:color="auto"/>
                    <w:right w:val="single" w:sz="4" w:space="0" w:color="auto"/>
                  </w:tcBorders>
                </w:tcPr>
                <w:p w14:paraId="5B33E532"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1.8.2.</w:t>
                  </w:r>
                </w:p>
              </w:tc>
              <w:tc>
                <w:tcPr>
                  <w:tcW w:w="3619" w:type="dxa"/>
                  <w:tcBorders>
                    <w:top w:val="single" w:sz="4" w:space="0" w:color="auto"/>
                    <w:left w:val="single" w:sz="4" w:space="0" w:color="auto"/>
                    <w:bottom w:val="single" w:sz="4" w:space="0" w:color="auto"/>
                    <w:right w:val="single" w:sz="4" w:space="0" w:color="auto"/>
                  </w:tcBorders>
                </w:tcPr>
                <w:p w14:paraId="70EC9AF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юридических лиц, индивидуальных предпринимателей:</w:t>
                  </w:r>
                </w:p>
              </w:tc>
              <w:tc>
                <w:tcPr>
                  <w:tcW w:w="2976" w:type="dxa"/>
                  <w:vMerge/>
                  <w:tcBorders>
                    <w:top w:val="single" w:sz="4" w:space="0" w:color="auto"/>
                    <w:left w:val="single" w:sz="4" w:space="0" w:color="auto"/>
                    <w:right w:val="single" w:sz="4" w:space="0" w:color="auto"/>
                  </w:tcBorders>
                </w:tcPr>
                <w:p w14:paraId="40029DFF"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4C780D27" w14:textId="77777777" w:rsidTr="00561B90">
              <w:tc>
                <w:tcPr>
                  <w:tcW w:w="771" w:type="dxa"/>
                  <w:tcBorders>
                    <w:top w:val="single" w:sz="4" w:space="0" w:color="auto"/>
                    <w:left w:val="single" w:sz="4" w:space="0" w:color="auto"/>
                    <w:bottom w:val="single" w:sz="4" w:space="0" w:color="auto"/>
                    <w:right w:val="single" w:sz="4" w:space="0" w:color="auto"/>
                  </w:tcBorders>
                </w:tcPr>
                <w:p w14:paraId="6538A106"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1.8.2.1.</w:t>
                  </w:r>
                </w:p>
              </w:tc>
              <w:tc>
                <w:tcPr>
                  <w:tcW w:w="3619" w:type="dxa"/>
                  <w:tcBorders>
                    <w:top w:val="single" w:sz="4" w:space="0" w:color="auto"/>
                    <w:left w:val="single" w:sz="4" w:space="0" w:color="auto"/>
                    <w:bottom w:val="single" w:sz="4" w:space="0" w:color="auto"/>
                    <w:right w:val="single" w:sz="4" w:space="0" w:color="auto"/>
                  </w:tcBorders>
                </w:tcPr>
                <w:p w14:paraId="48864BDB"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ОГРН (ОГРНИП для индивидуального предпринимателя) лица, являющегося членом жилищно-строительного кооператива</w:t>
                  </w:r>
                </w:p>
              </w:tc>
              <w:tc>
                <w:tcPr>
                  <w:tcW w:w="2976" w:type="dxa"/>
                  <w:vMerge/>
                  <w:tcBorders>
                    <w:top w:val="single" w:sz="4" w:space="0" w:color="auto"/>
                    <w:left w:val="single" w:sz="4" w:space="0" w:color="auto"/>
                    <w:right w:val="single" w:sz="4" w:space="0" w:color="auto"/>
                  </w:tcBorders>
                </w:tcPr>
                <w:p w14:paraId="6318E0E1"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428AC51" w14:textId="77777777" w:rsidTr="00561B90">
              <w:tc>
                <w:tcPr>
                  <w:tcW w:w="771" w:type="dxa"/>
                  <w:tcBorders>
                    <w:top w:val="single" w:sz="4" w:space="0" w:color="auto"/>
                    <w:left w:val="single" w:sz="4" w:space="0" w:color="auto"/>
                    <w:bottom w:val="single" w:sz="4" w:space="0" w:color="auto"/>
                    <w:right w:val="single" w:sz="4" w:space="0" w:color="auto"/>
                  </w:tcBorders>
                </w:tcPr>
                <w:p w14:paraId="349D5CD9"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1.8.3.</w:t>
                  </w:r>
                </w:p>
              </w:tc>
              <w:tc>
                <w:tcPr>
                  <w:tcW w:w="3619" w:type="dxa"/>
                  <w:tcBorders>
                    <w:top w:val="single" w:sz="4" w:space="0" w:color="auto"/>
                    <w:left w:val="single" w:sz="4" w:space="0" w:color="auto"/>
                    <w:bottom w:val="single" w:sz="4" w:space="0" w:color="auto"/>
                    <w:right w:val="single" w:sz="4" w:space="0" w:color="auto"/>
                  </w:tcBorders>
                </w:tcPr>
                <w:p w14:paraId="13FFB5D8"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Номер контактного телефона</w:t>
                  </w:r>
                </w:p>
              </w:tc>
              <w:tc>
                <w:tcPr>
                  <w:tcW w:w="2976" w:type="dxa"/>
                  <w:vMerge/>
                  <w:tcBorders>
                    <w:top w:val="single" w:sz="4" w:space="0" w:color="auto"/>
                    <w:left w:val="single" w:sz="4" w:space="0" w:color="auto"/>
                    <w:right w:val="single" w:sz="4" w:space="0" w:color="auto"/>
                  </w:tcBorders>
                </w:tcPr>
                <w:p w14:paraId="53EFDE1C"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74CE81B" w14:textId="77777777" w:rsidTr="00561B90">
              <w:tc>
                <w:tcPr>
                  <w:tcW w:w="771" w:type="dxa"/>
                  <w:tcBorders>
                    <w:top w:val="single" w:sz="4" w:space="0" w:color="auto"/>
                    <w:left w:val="single" w:sz="4" w:space="0" w:color="auto"/>
                    <w:bottom w:val="single" w:sz="4" w:space="0" w:color="auto"/>
                    <w:right w:val="single" w:sz="4" w:space="0" w:color="auto"/>
                  </w:tcBorders>
                </w:tcPr>
                <w:p w14:paraId="17677898"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lastRenderedPageBreak/>
                    <w:t>1.8.4.</w:t>
                  </w:r>
                </w:p>
              </w:tc>
              <w:tc>
                <w:tcPr>
                  <w:tcW w:w="3619" w:type="dxa"/>
                  <w:tcBorders>
                    <w:top w:val="single" w:sz="4" w:space="0" w:color="auto"/>
                    <w:left w:val="single" w:sz="4" w:space="0" w:color="auto"/>
                    <w:bottom w:val="single" w:sz="4" w:space="0" w:color="auto"/>
                    <w:right w:val="single" w:sz="4" w:space="0" w:color="auto"/>
                  </w:tcBorders>
                </w:tcPr>
                <w:p w14:paraId="778A1889"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Адрес электронной почты (при наличии)</w:t>
                  </w:r>
                </w:p>
              </w:tc>
              <w:tc>
                <w:tcPr>
                  <w:tcW w:w="2976" w:type="dxa"/>
                  <w:vMerge/>
                  <w:tcBorders>
                    <w:top w:val="single" w:sz="4" w:space="0" w:color="auto"/>
                    <w:left w:val="single" w:sz="4" w:space="0" w:color="auto"/>
                    <w:right w:val="single" w:sz="4" w:space="0" w:color="auto"/>
                  </w:tcBorders>
                </w:tcPr>
                <w:p w14:paraId="07DC3E41"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164C07AE" w14:textId="77777777" w:rsidTr="00561B90">
              <w:tc>
                <w:tcPr>
                  <w:tcW w:w="771" w:type="dxa"/>
                  <w:tcBorders>
                    <w:top w:val="single" w:sz="4" w:space="0" w:color="auto"/>
                    <w:left w:val="single" w:sz="4" w:space="0" w:color="auto"/>
                    <w:bottom w:val="single" w:sz="4" w:space="0" w:color="auto"/>
                    <w:right w:val="single" w:sz="4" w:space="0" w:color="auto"/>
                  </w:tcBorders>
                </w:tcPr>
                <w:p w14:paraId="4C7118E4"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1.8.5.</w:t>
                  </w:r>
                </w:p>
              </w:tc>
              <w:tc>
                <w:tcPr>
                  <w:tcW w:w="3619" w:type="dxa"/>
                  <w:tcBorders>
                    <w:top w:val="single" w:sz="4" w:space="0" w:color="auto"/>
                    <w:left w:val="single" w:sz="4" w:space="0" w:color="auto"/>
                    <w:bottom w:val="single" w:sz="4" w:space="0" w:color="auto"/>
                    <w:right w:val="single" w:sz="4" w:space="0" w:color="auto"/>
                  </w:tcBorders>
                </w:tcPr>
                <w:p w14:paraId="29D4CECD"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Заявление о вступлении в члены жилищно-строительного кооператива</w:t>
                  </w:r>
                </w:p>
              </w:tc>
              <w:tc>
                <w:tcPr>
                  <w:tcW w:w="2976" w:type="dxa"/>
                  <w:vMerge/>
                  <w:tcBorders>
                    <w:top w:val="single" w:sz="4" w:space="0" w:color="auto"/>
                    <w:left w:val="single" w:sz="4" w:space="0" w:color="auto"/>
                    <w:right w:val="single" w:sz="4" w:space="0" w:color="auto"/>
                  </w:tcBorders>
                </w:tcPr>
                <w:p w14:paraId="640E5E7F"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D5BEA32" w14:textId="77777777" w:rsidTr="00561B90">
              <w:tc>
                <w:tcPr>
                  <w:tcW w:w="771" w:type="dxa"/>
                  <w:tcBorders>
                    <w:top w:val="single" w:sz="4" w:space="0" w:color="auto"/>
                    <w:left w:val="single" w:sz="4" w:space="0" w:color="auto"/>
                    <w:bottom w:val="single" w:sz="4" w:space="0" w:color="auto"/>
                    <w:right w:val="single" w:sz="4" w:space="0" w:color="auto"/>
                  </w:tcBorders>
                </w:tcPr>
                <w:p w14:paraId="7DCF5402"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1.8.6.</w:t>
                  </w:r>
                </w:p>
              </w:tc>
              <w:tc>
                <w:tcPr>
                  <w:tcW w:w="3619" w:type="dxa"/>
                  <w:tcBorders>
                    <w:top w:val="single" w:sz="4" w:space="0" w:color="auto"/>
                    <w:left w:val="single" w:sz="4" w:space="0" w:color="auto"/>
                    <w:bottom w:val="single" w:sz="4" w:space="0" w:color="auto"/>
                    <w:right w:val="single" w:sz="4" w:space="0" w:color="auto"/>
                  </w:tcBorders>
                </w:tcPr>
                <w:p w14:paraId="15D6BA9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Дата принятия в члены жилищно-строительного кооператива</w:t>
                  </w:r>
                </w:p>
              </w:tc>
              <w:tc>
                <w:tcPr>
                  <w:tcW w:w="2976" w:type="dxa"/>
                  <w:vMerge/>
                  <w:tcBorders>
                    <w:top w:val="single" w:sz="4" w:space="0" w:color="auto"/>
                    <w:left w:val="single" w:sz="4" w:space="0" w:color="auto"/>
                    <w:right w:val="single" w:sz="4" w:space="0" w:color="auto"/>
                  </w:tcBorders>
                </w:tcPr>
                <w:p w14:paraId="69C172BF"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D73645F" w14:textId="77777777" w:rsidTr="00561B90">
              <w:tc>
                <w:tcPr>
                  <w:tcW w:w="771" w:type="dxa"/>
                  <w:tcBorders>
                    <w:top w:val="single" w:sz="4" w:space="0" w:color="auto"/>
                    <w:left w:val="single" w:sz="4" w:space="0" w:color="auto"/>
                    <w:bottom w:val="single" w:sz="4" w:space="0" w:color="auto"/>
                    <w:right w:val="single" w:sz="4" w:space="0" w:color="auto"/>
                  </w:tcBorders>
                </w:tcPr>
                <w:p w14:paraId="0A344DB8"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1.8.7.</w:t>
                  </w:r>
                </w:p>
              </w:tc>
              <w:tc>
                <w:tcPr>
                  <w:tcW w:w="3619" w:type="dxa"/>
                  <w:tcBorders>
                    <w:top w:val="single" w:sz="4" w:space="0" w:color="auto"/>
                    <w:left w:val="single" w:sz="4" w:space="0" w:color="auto"/>
                    <w:bottom w:val="single" w:sz="4" w:space="0" w:color="auto"/>
                    <w:right w:val="single" w:sz="4" w:space="0" w:color="auto"/>
                  </w:tcBorders>
                </w:tcPr>
                <w:p w14:paraId="13963F3F"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Местоположение жилого помещения, право собственности на которое приобретает член жилищно-строительного кооператива в случае выплаты паевого взноса полностью</w:t>
                  </w:r>
                </w:p>
              </w:tc>
              <w:tc>
                <w:tcPr>
                  <w:tcW w:w="2976" w:type="dxa"/>
                  <w:vMerge/>
                  <w:tcBorders>
                    <w:top w:val="single" w:sz="4" w:space="0" w:color="auto"/>
                    <w:left w:val="single" w:sz="4" w:space="0" w:color="auto"/>
                    <w:right w:val="single" w:sz="4" w:space="0" w:color="auto"/>
                  </w:tcBorders>
                </w:tcPr>
                <w:p w14:paraId="06051E98"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6B771719" w14:textId="77777777" w:rsidTr="00561B90">
              <w:tc>
                <w:tcPr>
                  <w:tcW w:w="771" w:type="dxa"/>
                  <w:tcBorders>
                    <w:top w:val="single" w:sz="4" w:space="0" w:color="auto"/>
                    <w:left w:val="single" w:sz="4" w:space="0" w:color="auto"/>
                    <w:bottom w:val="single" w:sz="4" w:space="0" w:color="auto"/>
                    <w:right w:val="single" w:sz="4" w:space="0" w:color="auto"/>
                  </w:tcBorders>
                </w:tcPr>
                <w:p w14:paraId="1EDE3800"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1.8.8.</w:t>
                  </w:r>
                </w:p>
              </w:tc>
              <w:tc>
                <w:tcPr>
                  <w:tcW w:w="3619" w:type="dxa"/>
                  <w:tcBorders>
                    <w:top w:val="single" w:sz="4" w:space="0" w:color="auto"/>
                    <w:left w:val="single" w:sz="4" w:space="0" w:color="auto"/>
                    <w:bottom w:val="single" w:sz="4" w:space="0" w:color="auto"/>
                    <w:right w:val="single" w:sz="4" w:space="0" w:color="auto"/>
                  </w:tcBorders>
                </w:tcPr>
                <w:p w14:paraId="4E172746"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Размер вступительных и паевых взносов</w:t>
                  </w:r>
                </w:p>
              </w:tc>
              <w:tc>
                <w:tcPr>
                  <w:tcW w:w="2976" w:type="dxa"/>
                  <w:vMerge/>
                  <w:tcBorders>
                    <w:top w:val="single" w:sz="4" w:space="0" w:color="auto"/>
                    <w:left w:val="single" w:sz="4" w:space="0" w:color="auto"/>
                    <w:right w:val="single" w:sz="4" w:space="0" w:color="auto"/>
                  </w:tcBorders>
                </w:tcPr>
                <w:p w14:paraId="694A8903"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1212A5C" w14:textId="77777777" w:rsidTr="00561B90">
              <w:tc>
                <w:tcPr>
                  <w:tcW w:w="771" w:type="dxa"/>
                  <w:tcBorders>
                    <w:top w:val="single" w:sz="4" w:space="0" w:color="auto"/>
                    <w:left w:val="single" w:sz="4" w:space="0" w:color="auto"/>
                    <w:right w:val="single" w:sz="4" w:space="0" w:color="auto"/>
                  </w:tcBorders>
                </w:tcPr>
                <w:p w14:paraId="52BE0035"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1.8.9.</w:t>
                  </w:r>
                </w:p>
              </w:tc>
              <w:tc>
                <w:tcPr>
                  <w:tcW w:w="3619" w:type="dxa"/>
                  <w:tcBorders>
                    <w:top w:val="single" w:sz="4" w:space="0" w:color="auto"/>
                    <w:left w:val="single" w:sz="4" w:space="0" w:color="auto"/>
                    <w:right w:val="single" w:sz="4" w:space="0" w:color="auto"/>
                  </w:tcBorders>
                </w:tcPr>
                <w:p w14:paraId="5E1AE145"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Адрес официального сайта в сети "Интернет" жилищно-строительного кооператива (при наличии)</w:t>
                  </w:r>
                </w:p>
              </w:tc>
              <w:tc>
                <w:tcPr>
                  <w:tcW w:w="2976" w:type="dxa"/>
                  <w:vMerge/>
                  <w:tcBorders>
                    <w:top w:val="single" w:sz="4" w:space="0" w:color="auto"/>
                    <w:left w:val="single" w:sz="4" w:space="0" w:color="auto"/>
                    <w:right w:val="single" w:sz="4" w:space="0" w:color="auto"/>
                  </w:tcBorders>
                </w:tcPr>
                <w:p w14:paraId="4841031C"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16A81744" w14:textId="77777777" w:rsidTr="00561B90">
              <w:tc>
                <w:tcPr>
                  <w:tcW w:w="771" w:type="dxa"/>
                  <w:tcBorders>
                    <w:top w:val="single" w:sz="4" w:space="0" w:color="auto"/>
                    <w:left w:val="single" w:sz="4" w:space="0" w:color="auto"/>
                    <w:bottom w:val="single" w:sz="4" w:space="0" w:color="auto"/>
                    <w:right w:val="single" w:sz="4" w:space="0" w:color="auto"/>
                  </w:tcBorders>
                </w:tcPr>
                <w:p w14:paraId="7062AF16"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1.9.</w:t>
                  </w:r>
                </w:p>
              </w:tc>
              <w:tc>
                <w:tcPr>
                  <w:tcW w:w="3619" w:type="dxa"/>
                  <w:tcBorders>
                    <w:top w:val="single" w:sz="4" w:space="0" w:color="auto"/>
                    <w:left w:val="single" w:sz="4" w:space="0" w:color="auto"/>
                    <w:bottom w:val="single" w:sz="4" w:space="0" w:color="auto"/>
                    <w:right w:val="single" w:sz="4" w:space="0" w:color="auto"/>
                  </w:tcBorders>
                </w:tcPr>
                <w:p w14:paraId="14E3CA85"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Протокол заседаний правления и ревизионной комиссии (ревизора) жилищно-строительного кооператива</w:t>
                  </w:r>
                </w:p>
              </w:tc>
              <w:tc>
                <w:tcPr>
                  <w:tcW w:w="2976" w:type="dxa"/>
                  <w:vMerge w:val="restart"/>
                  <w:tcBorders>
                    <w:top w:val="single" w:sz="4" w:space="0" w:color="auto"/>
                    <w:left w:val="single" w:sz="4" w:space="0" w:color="auto"/>
                    <w:bottom w:val="single" w:sz="4" w:space="0" w:color="auto"/>
                    <w:right w:val="single" w:sz="4" w:space="0" w:color="auto"/>
                  </w:tcBorders>
                </w:tcPr>
                <w:p w14:paraId="01DD0226"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Не позднее 7 дней со дня оформления документов</w:t>
                  </w:r>
                </w:p>
              </w:tc>
            </w:tr>
            <w:tr w:rsidR="009B3DCC" w:rsidRPr="00D50608" w14:paraId="0A62C86F" w14:textId="77777777" w:rsidTr="00561B90">
              <w:tc>
                <w:tcPr>
                  <w:tcW w:w="771" w:type="dxa"/>
                  <w:tcBorders>
                    <w:top w:val="single" w:sz="4" w:space="0" w:color="auto"/>
                    <w:left w:val="single" w:sz="4" w:space="0" w:color="auto"/>
                    <w:bottom w:val="single" w:sz="4" w:space="0" w:color="auto"/>
                    <w:right w:val="single" w:sz="4" w:space="0" w:color="auto"/>
                  </w:tcBorders>
                </w:tcPr>
                <w:p w14:paraId="49914CAB"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1.10.</w:t>
                  </w:r>
                </w:p>
              </w:tc>
              <w:tc>
                <w:tcPr>
                  <w:tcW w:w="3619" w:type="dxa"/>
                  <w:tcBorders>
                    <w:top w:val="single" w:sz="4" w:space="0" w:color="auto"/>
                    <w:left w:val="single" w:sz="4" w:space="0" w:color="auto"/>
                    <w:bottom w:val="single" w:sz="4" w:space="0" w:color="auto"/>
                    <w:right w:val="single" w:sz="4" w:space="0" w:color="auto"/>
                  </w:tcBorders>
                </w:tcPr>
                <w:p w14:paraId="6637191B"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Заключение ревизионной комиссии (ревизора) жилищно-строительного кооператива</w:t>
                  </w:r>
                </w:p>
              </w:tc>
              <w:tc>
                <w:tcPr>
                  <w:tcW w:w="2976" w:type="dxa"/>
                  <w:vMerge/>
                  <w:tcBorders>
                    <w:top w:val="single" w:sz="4" w:space="0" w:color="auto"/>
                    <w:left w:val="single" w:sz="4" w:space="0" w:color="auto"/>
                    <w:bottom w:val="single" w:sz="4" w:space="0" w:color="auto"/>
                    <w:right w:val="single" w:sz="4" w:space="0" w:color="auto"/>
                  </w:tcBorders>
                </w:tcPr>
                <w:p w14:paraId="6ACB0A9B"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E8DE3F6" w14:textId="77777777" w:rsidTr="00561B90">
              <w:tc>
                <w:tcPr>
                  <w:tcW w:w="771" w:type="dxa"/>
                  <w:tcBorders>
                    <w:top w:val="single" w:sz="4" w:space="0" w:color="auto"/>
                    <w:left w:val="single" w:sz="4" w:space="0" w:color="auto"/>
                    <w:bottom w:val="single" w:sz="4" w:space="0" w:color="auto"/>
                    <w:right w:val="single" w:sz="4" w:space="0" w:color="auto"/>
                  </w:tcBorders>
                </w:tcPr>
                <w:p w14:paraId="0AB00200"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1.11.</w:t>
                  </w:r>
                </w:p>
              </w:tc>
              <w:tc>
                <w:tcPr>
                  <w:tcW w:w="3619" w:type="dxa"/>
                  <w:tcBorders>
                    <w:top w:val="single" w:sz="4" w:space="0" w:color="auto"/>
                    <w:left w:val="single" w:sz="4" w:space="0" w:color="auto"/>
                    <w:bottom w:val="single" w:sz="4" w:space="0" w:color="auto"/>
                    <w:right w:val="single" w:sz="4" w:space="0" w:color="auto"/>
                  </w:tcBorders>
                </w:tcPr>
                <w:p w14:paraId="1D496BE8"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Документ, подтверждающий итоги голосования, в том числе бюллетени для голосования</w:t>
                  </w:r>
                </w:p>
              </w:tc>
              <w:tc>
                <w:tcPr>
                  <w:tcW w:w="2976" w:type="dxa"/>
                  <w:vMerge/>
                  <w:tcBorders>
                    <w:top w:val="single" w:sz="4" w:space="0" w:color="auto"/>
                    <w:left w:val="single" w:sz="4" w:space="0" w:color="auto"/>
                    <w:bottom w:val="single" w:sz="4" w:space="0" w:color="auto"/>
                    <w:right w:val="single" w:sz="4" w:space="0" w:color="auto"/>
                  </w:tcBorders>
                </w:tcPr>
                <w:p w14:paraId="24BD55B6"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0A5D5A9" w14:textId="77777777" w:rsidTr="00561B90">
              <w:tc>
                <w:tcPr>
                  <w:tcW w:w="771" w:type="dxa"/>
                  <w:tcBorders>
                    <w:top w:val="single" w:sz="4" w:space="0" w:color="auto"/>
                    <w:left w:val="single" w:sz="4" w:space="0" w:color="auto"/>
                    <w:bottom w:val="single" w:sz="4" w:space="0" w:color="auto"/>
                    <w:right w:val="single" w:sz="4" w:space="0" w:color="auto"/>
                  </w:tcBorders>
                </w:tcPr>
                <w:p w14:paraId="746F1AB9"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1.12.</w:t>
                  </w:r>
                </w:p>
              </w:tc>
              <w:tc>
                <w:tcPr>
                  <w:tcW w:w="3619" w:type="dxa"/>
                  <w:tcBorders>
                    <w:top w:val="single" w:sz="4" w:space="0" w:color="auto"/>
                    <w:left w:val="single" w:sz="4" w:space="0" w:color="auto"/>
                    <w:bottom w:val="single" w:sz="4" w:space="0" w:color="auto"/>
                    <w:right w:val="single" w:sz="4" w:space="0" w:color="auto"/>
                  </w:tcBorders>
                </w:tcPr>
                <w:p w14:paraId="65611A8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Доверенность на участие в общем собрании членов жилищно-строительного кооператива</w:t>
                  </w:r>
                </w:p>
              </w:tc>
              <w:tc>
                <w:tcPr>
                  <w:tcW w:w="2976" w:type="dxa"/>
                  <w:vMerge/>
                  <w:tcBorders>
                    <w:top w:val="single" w:sz="4" w:space="0" w:color="auto"/>
                    <w:left w:val="single" w:sz="4" w:space="0" w:color="auto"/>
                    <w:bottom w:val="single" w:sz="4" w:space="0" w:color="auto"/>
                    <w:right w:val="single" w:sz="4" w:space="0" w:color="auto"/>
                  </w:tcBorders>
                </w:tcPr>
                <w:p w14:paraId="59446A10"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2B23890" w14:textId="77777777" w:rsidTr="00561B90">
              <w:tc>
                <w:tcPr>
                  <w:tcW w:w="771" w:type="dxa"/>
                  <w:tcBorders>
                    <w:top w:val="single" w:sz="4" w:space="0" w:color="auto"/>
                    <w:left w:val="single" w:sz="4" w:space="0" w:color="auto"/>
                    <w:bottom w:val="single" w:sz="4" w:space="0" w:color="auto"/>
                    <w:right w:val="single" w:sz="4" w:space="0" w:color="auto"/>
                  </w:tcBorders>
                </w:tcPr>
                <w:p w14:paraId="650272CF"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lastRenderedPageBreak/>
                    <w:t>1.13.</w:t>
                  </w:r>
                </w:p>
              </w:tc>
              <w:tc>
                <w:tcPr>
                  <w:tcW w:w="3619" w:type="dxa"/>
                  <w:tcBorders>
                    <w:top w:val="single" w:sz="4" w:space="0" w:color="auto"/>
                    <w:left w:val="single" w:sz="4" w:space="0" w:color="auto"/>
                    <w:bottom w:val="single" w:sz="4" w:space="0" w:color="auto"/>
                    <w:right w:val="single" w:sz="4" w:space="0" w:color="auto"/>
                  </w:tcBorders>
                </w:tcPr>
                <w:p w14:paraId="29FB54CE"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Иные документы, предусмотренные Жилищным кодексом, уставом жилищно-строительного кооператива, его внутренними документами, решениями общего собрания членов этого кооператива</w:t>
                  </w:r>
                </w:p>
              </w:tc>
              <w:tc>
                <w:tcPr>
                  <w:tcW w:w="2976" w:type="dxa"/>
                  <w:vMerge/>
                  <w:tcBorders>
                    <w:top w:val="single" w:sz="4" w:space="0" w:color="auto"/>
                    <w:left w:val="single" w:sz="4" w:space="0" w:color="auto"/>
                    <w:bottom w:val="single" w:sz="4" w:space="0" w:color="auto"/>
                    <w:right w:val="single" w:sz="4" w:space="0" w:color="auto"/>
                  </w:tcBorders>
                </w:tcPr>
                <w:p w14:paraId="29F12201"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56A12279" w14:textId="77777777" w:rsidTr="00561B90">
              <w:tc>
                <w:tcPr>
                  <w:tcW w:w="771" w:type="dxa"/>
                  <w:tcBorders>
                    <w:top w:val="single" w:sz="4" w:space="0" w:color="auto"/>
                    <w:left w:val="single" w:sz="4" w:space="0" w:color="auto"/>
                    <w:bottom w:val="single" w:sz="4" w:space="0" w:color="auto"/>
                    <w:right w:val="single" w:sz="4" w:space="0" w:color="auto"/>
                  </w:tcBorders>
                </w:tcPr>
                <w:p w14:paraId="2A30A8A2"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1.14.</w:t>
                  </w:r>
                </w:p>
              </w:tc>
              <w:tc>
                <w:tcPr>
                  <w:tcW w:w="3619" w:type="dxa"/>
                  <w:tcBorders>
                    <w:top w:val="single" w:sz="4" w:space="0" w:color="auto"/>
                    <w:left w:val="single" w:sz="4" w:space="0" w:color="auto"/>
                    <w:bottom w:val="single" w:sz="4" w:space="0" w:color="auto"/>
                    <w:right w:val="single" w:sz="4" w:space="0" w:color="auto"/>
                  </w:tcBorders>
                </w:tcPr>
                <w:p w14:paraId="27C20AC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Разрешение на строительство многоквартирного дома, в строительстве которого своими средствами участвуют члены жилищно-строительного кооператива</w:t>
                  </w:r>
                </w:p>
              </w:tc>
              <w:tc>
                <w:tcPr>
                  <w:tcW w:w="2976" w:type="dxa"/>
                  <w:tcBorders>
                    <w:top w:val="single" w:sz="4" w:space="0" w:color="auto"/>
                    <w:left w:val="single" w:sz="4" w:space="0" w:color="auto"/>
                    <w:bottom w:val="single" w:sz="4" w:space="0" w:color="auto"/>
                    <w:right w:val="single" w:sz="4" w:space="0" w:color="auto"/>
                  </w:tcBorders>
                </w:tcPr>
                <w:p w14:paraId="5A24F393"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Не позднее 7 дней со дня получения разрешения на строительство многоквартирного дома либо его продления</w:t>
                  </w:r>
                </w:p>
              </w:tc>
            </w:tr>
            <w:tr w:rsidR="009B3DCC" w:rsidRPr="00D50608" w14:paraId="03E95534" w14:textId="77777777" w:rsidTr="009B3DCC">
              <w:tc>
                <w:tcPr>
                  <w:tcW w:w="771" w:type="dxa"/>
                  <w:tcBorders>
                    <w:top w:val="single" w:sz="4" w:space="0" w:color="auto"/>
                    <w:left w:val="single" w:sz="4" w:space="0" w:color="auto"/>
                    <w:bottom w:val="single" w:sz="4" w:space="0" w:color="auto"/>
                    <w:right w:val="single" w:sz="4" w:space="0" w:color="auto"/>
                  </w:tcBorders>
                </w:tcPr>
                <w:p w14:paraId="7EB44E26" w14:textId="77777777" w:rsidR="009B3DCC" w:rsidRPr="00D50608" w:rsidRDefault="009B3DCC" w:rsidP="00561B90">
                  <w:pPr>
                    <w:autoSpaceDE w:val="0"/>
                    <w:autoSpaceDN w:val="0"/>
                    <w:adjustRightInd w:val="0"/>
                    <w:spacing w:after="1" w:line="200" w:lineRule="atLeast"/>
                    <w:jc w:val="both"/>
                    <w:rPr>
                      <w:rFonts w:cs="Arial"/>
                      <w:szCs w:val="20"/>
                    </w:rPr>
                  </w:pPr>
                  <w:bookmarkStart w:id="540" w:name="Р1_208"/>
                  <w:bookmarkEnd w:id="540"/>
                  <w:r w:rsidRPr="00561B90">
                    <w:rPr>
                      <w:rFonts w:cs="Arial"/>
                      <w:strike/>
                      <w:color w:val="FF0000"/>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662711F8"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 земельном участке, предоставленном для строительства многоквартирного дома, и о правах на такой земельный участок:</w:t>
                  </w:r>
                </w:p>
              </w:tc>
            </w:tr>
            <w:tr w:rsidR="009B3DCC" w:rsidRPr="00D50608" w14:paraId="29DC996A" w14:textId="77777777" w:rsidTr="00561B90">
              <w:tc>
                <w:tcPr>
                  <w:tcW w:w="771" w:type="dxa"/>
                  <w:tcBorders>
                    <w:top w:val="single" w:sz="4" w:space="0" w:color="auto"/>
                    <w:left w:val="single" w:sz="4" w:space="0" w:color="auto"/>
                    <w:bottom w:val="single" w:sz="4" w:space="0" w:color="auto"/>
                    <w:right w:val="single" w:sz="4" w:space="0" w:color="auto"/>
                  </w:tcBorders>
                </w:tcPr>
                <w:p w14:paraId="297653E7"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2.1.</w:t>
                  </w:r>
                </w:p>
              </w:tc>
              <w:tc>
                <w:tcPr>
                  <w:tcW w:w="3619" w:type="dxa"/>
                  <w:tcBorders>
                    <w:top w:val="single" w:sz="4" w:space="0" w:color="auto"/>
                    <w:left w:val="single" w:sz="4" w:space="0" w:color="auto"/>
                    <w:bottom w:val="single" w:sz="4" w:space="0" w:color="auto"/>
                    <w:right w:val="single" w:sz="4" w:space="0" w:color="auto"/>
                  </w:tcBorders>
                </w:tcPr>
                <w:p w14:paraId="3B7D9E9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2976" w:type="dxa"/>
                  <w:vMerge w:val="restart"/>
                  <w:tcBorders>
                    <w:top w:val="single" w:sz="4" w:space="0" w:color="auto"/>
                    <w:left w:val="single" w:sz="4" w:space="0" w:color="auto"/>
                    <w:bottom w:val="single" w:sz="4" w:space="0" w:color="auto"/>
                    <w:right w:val="single" w:sz="4" w:space="0" w:color="auto"/>
                  </w:tcBorders>
                </w:tcPr>
                <w:p w14:paraId="5D3A8A68"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Не позднее 7 дней со дня регистрации права жилищно-строительного кооператива на земельный участок</w:t>
                  </w:r>
                </w:p>
              </w:tc>
            </w:tr>
            <w:tr w:rsidR="009B3DCC" w:rsidRPr="00D50608" w14:paraId="28B5A8E2" w14:textId="77777777" w:rsidTr="00561B90">
              <w:tc>
                <w:tcPr>
                  <w:tcW w:w="771" w:type="dxa"/>
                  <w:tcBorders>
                    <w:top w:val="single" w:sz="4" w:space="0" w:color="auto"/>
                    <w:left w:val="single" w:sz="4" w:space="0" w:color="auto"/>
                    <w:bottom w:val="single" w:sz="4" w:space="0" w:color="auto"/>
                    <w:right w:val="single" w:sz="4" w:space="0" w:color="auto"/>
                  </w:tcBorders>
                </w:tcPr>
                <w:p w14:paraId="0EF644FD"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2.2.</w:t>
                  </w:r>
                </w:p>
              </w:tc>
              <w:tc>
                <w:tcPr>
                  <w:tcW w:w="3619" w:type="dxa"/>
                  <w:tcBorders>
                    <w:top w:val="single" w:sz="4" w:space="0" w:color="auto"/>
                    <w:left w:val="single" w:sz="4" w:space="0" w:color="auto"/>
                    <w:bottom w:val="single" w:sz="4" w:space="0" w:color="auto"/>
                    <w:right w:val="single" w:sz="4" w:space="0" w:color="auto"/>
                  </w:tcBorders>
                </w:tcPr>
                <w:p w14:paraId="18C14A58"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Ранее присвоенный государственный учетный номер (кадастровый, инвентарный или условный номер) (в случае отсутствия кадастрового номера)</w:t>
                  </w:r>
                </w:p>
              </w:tc>
              <w:tc>
                <w:tcPr>
                  <w:tcW w:w="2976" w:type="dxa"/>
                  <w:vMerge/>
                  <w:tcBorders>
                    <w:top w:val="single" w:sz="4" w:space="0" w:color="auto"/>
                    <w:left w:val="single" w:sz="4" w:space="0" w:color="auto"/>
                    <w:bottom w:val="single" w:sz="4" w:space="0" w:color="auto"/>
                    <w:right w:val="single" w:sz="4" w:space="0" w:color="auto"/>
                  </w:tcBorders>
                </w:tcPr>
                <w:p w14:paraId="4A4DE0CB"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3A4DC66" w14:textId="77777777" w:rsidTr="00561B90">
              <w:tc>
                <w:tcPr>
                  <w:tcW w:w="771" w:type="dxa"/>
                  <w:tcBorders>
                    <w:top w:val="single" w:sz="4" w:space="0" w:color="auto"/>
                    <w:left w:val="single" w:sz="4" w:space="0" w:color="auto"/>
                    <w:bottom w:val="single" w:sz="4" w:space="0" w:color="auto"/>
                    <w:right w:val="single" w:sz="4" w:space="0" w:color="auto"/>
                  </w:tcBorders>
                </w:tcPr>
                <w:p w14:paraId="5C1CB779"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2.3.</w:t>
                  </w:r>
                </w:p>
              </w:tc>
              <w:tc>
                <w:tcPr>
                  <w:tcW w:w="3619" w:type="dxa"/>
                  <w:tcBorders>
                    <w:top w:val="single" w:sz="4" w:space="0" w:color="auto"/>
                    <w:left w:val="single" w:sz="4" w:space="0" w:color="auto"/>
                    <w:bottom w:val="single" w:sz="4" w:space="0" w:color="auto"/>
                    <w:right w:val="single" w:sz="4" w:space="0" w:color="auto"/>
                  </w:tcBorders>
                </w:tcPr>
                <w:p w14:paraId="54B780D6"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Площадь земельного участка, предоставленного для строительства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1ED67074"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71BF6DE" w14:textId="77777777" w:rsidTr="00561B90">
              <w:tc>
                <w:tcPr>
                  <w:tcW w:w="771" w:type="dxa"/>
                  <w:tcBorders>
                    <w:top w:val="single" w:sz="4" w:space="0" w:color="auto"/>
                    <w:left w:val="single" w:sz="4" w:space="0" w:color="auto"/>
                    <w:bottom w:val="single" w:sz="4" w:space="0" w:color="auto"/>
                    <w:right w:val="single" w:sz="4" w:space="0" w:color="auto"/>
                  </w:tcBorders>
                </w:tcPr>
                <w:p w14:paraId="06A7E8C2"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2.4.</w:t>
                  </w:r>
                </w:p>
              </w:tc>
              <w:tc>
                <w:tcPr>
                  <w:tcW w:w="3619" w:type="dxa"/>
                  <w:tcBorders>
                    <w:top w:val="single" w:sz="4" w:space="0" w:color="auto"/>
                    <w:left w:val="single" w:sz="4" w:space="0" w:color="auto"/>
                    <w:bottom w:val="single" w:sz="4" w:space="0" w:color="auto"/>
                    <w:right w:val="single" w:sz="4" w:space="0" w:color="auto"/>
                  </w:tcBorders>
                </w:tcPr>
                <w:p w14:paraId="72991AB0"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Сведения об элементах благоустройства</w:t>
                  </w:r>
                </w:p>
              </w:tc>
              <w:tc>
                <w:tcPr>
                  <w:tcW w:w="2976" w:type="dxa"/>
                  <w:vMerge/>
                  <w:tcBorders>
                    <w:top w:val="single" w:sz="4" w:space="0" w:color="auto"/>
                    <w:left w:val="single" w:sz="4" w:space="0" w:color="auto"/>
                    <w:bottom w:val="single" w:sz="4" w:space="0" w:color="auto"/>
                    <w:right w:val="single" w:sz="4" w:space="0" w:color="auto"/>
                  </w:tcBorders>
                </w:tcPr>
                <w:p w14:paraId="76A1C553"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6F38F89" w14:textId="77777777" w:rsidTr="00561B90">
              <w:tc>
                <w:tcPr>
                  <w:tcW w:w="771" w:type="dxa"/>
                  <w:tcBorders>
                    <w:top w:val="single" w:sz="4" w:space="0" w:color="auto"/>
                    <w:left w:val="single" w:sz="4" w:space="0" w:color="auto"/>
                    <w:bottom w:val="single" w:sz="4" w:space="0" w:color="auto"/>
                    <w:right w:val="single" w:sz="4" w:space="0" w:color="auto"/>
                  </w:tcBorders>
                </w:tcPr>
                <w:p w14:paraId="46DA63E9"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lastRenderedPageBreak/>
                    <w:t>2.5.</w:t>
                  </w:r>
                </w:p>
              </w:tc>
              <w:tc>
                <w:tcPr>
                  <w:tcW w:w="3619" w:type="dxa"/>
                  <w:tcBorders>
                    <w:top w:val="single" w:sz="4" w:space="0" w:color="auto"/>
                    <w:left w:val="single" w:sz="4" w:space="0" w:color="auto"/>
                    <w:bottom w:val="single" w:sz="4" w:space="0" w:color="auto"/>
                    <w:right w:val="single" w:sz="4" w:space="0" w:color="auto"/>
                  </w:tcBorders>
                </w:tcPr>
                <w:p w14:paraId="4337C380"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Правоустанавливающий документ на земельный участок</w:t>
                  </w:r>
                </w:p>
              </w:tc>
              <w:tc>
                <w:tcPr>
                  <w:tcW w:w="2976" w:type="dxa"/>
                  <w:vMerge/>
                  <w:tcBorders>
                    <w:top w:val="single" w:sz="4" w:space="0" w:color="auto"/>
                    <w:left w:val="single" w:sz="4" w:space="0" w:color="auto"/>
                    <w:bottom w:val="single" w:sz="4" w:space="0" w:color="auto"/>
                    <w:right w:val="single" w:sz="4" w:space="0" w:color="auto"/>
                  </w:tcBorders>
                </w:tcPr>
                <w:p w14:paraId="4D53E7E1"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DB167F5" w14:textId="77777777" w:rsidTr="00561B90">
              <w:tc>
                <w:tcPr>
                  <w:tcW w:w="771" w:type="dxa"/>
                  <w:tcBorders>
                    <w:top w:val="single" w:sz="4" w:space="0" w:color="auto"/>
                    <w:left w:val="single" w:sz="4" w:space="0" w:color="auto"/>
                    <w:bottom w:val="single" w:sz="4" w:space="0" w:color="auto"/>
                    <w:right w:val="single" w:sz="4" w:space="0" w:color="auto"/>
                  </w:tcBorders>
                </w:tcPr>
                <w:p w14:paraId="68D64AB7"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w:t>
                  </w:r>
                </w:p>
              </w:tc>
              <w:tc>
                <w:tcPr>
                  <w:tcW w:w="3619" w:type="dxa"/>
                  <w:tcBorders>
                    <w:top w:val="single" w:sz="4" w:space="0" w:color="auto"/>
                    <w:left w:val="single" w:sz="4" w:space="0" w:color="auto"/>
                    <w:bottom w:val="single" w:sz="4" w:space="0" w:color="auto"/>
                    <w:right w:val="single" w:sz="4" w:space="0" w:color="auto"/>
                  </w:tcBorders>
                </w:tcPr>
                <w:p w14:paraId="7FFD4769"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Сведения о собственнике земельного участка (в случае, если жилищно-строительный кооператив не является собственником земельного участка):</w:t>
                  </w:r>
                </w:p>
              </w:tc>
              <w:tc>
                <w:tcPr>
                  <w:tcW w:w="2976" w:type="dxa"/>
                  <w:vMerge w:val="restart"/>
                  <w:tcBorders>
                    <w:top w:val="single" w:sz="4" w:space="0" w:color="auto"/>
                    <w:left w:val="single" w:sz="4" w:space="0" w:color="auto"/>
                    <w:bottom w:val="single" w:sz="4" w:space="0" w:color="auto"/>
                    <w:right w:val="single" w:sz="4" w:space="0" w:color="auto"/>
                  </w:tcBorders>
                </w:tcPr>
                <w:p w14:paraId="32A98DCB"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Не позднее 7 дней со дня регистрации права пользования жилищно-строительного кооператива на земельный участок либо со дня получения документа о смене собственника земельного участка</w:t>
                  </w:r>
                </w:p>
              </w:tc>
            </w:tr>
            <w:tr w:rsidR="009B3DCC" w:rsidRPr="00D50608" w14:paraId="342CEFB9" w14:textId="77777777" w:rsidTr="00561B90">
              <w:tc>
                <w:tcPr>
                  <w:tcW w:w="771" w:type="dxa"/>
                  <w:tcBorders>
                    <w:top w:val="single" w:sz="4" w:space="0" w:color="auto"/>
                    <w:left w:val="single" w:sz="4" w:space="0" w:color="auto"/>
                    <w:bottom w:val="single" w:sz="4" w:space="0" w:color="auto"/>
                    <w:right w:val="single" w:sz="4" w:space="0" w:color="auto"/>
                  </w:tcBorders>
                </w:tcPr>
                <w:p w14:paraId="09EDF939"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2.6.1.</w:t>
                  </w:r>
                </w:p>
              </w:tc>
              <w:tc>
                <w:tcPr>
                  <w:tcW w:w="3619" w:type="dxa"/>
                  <w:tcBorders>
                    <w:top w:val="single" w:sz="4" w:space="0" w:color="auto"/>
                    <w:left w:val="single" w:sz="4" w:space="0" w:color="auto"/>
                    <w:bottom w:val="single" w:sz="4" w:space="0" w:color="auto"/>
                    <w:right w:val="single" w:sz="4" w:space="0" w:color="auto"/>
                  </w:tcBorders>
                </w:tcPr>
                <w:p w14:paraId="097EC3A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юридического лица или индивидуального предпринимателя:</w:t>
                  </w:r>
                </w:p>
              </w:tc>
              <w:tc>
                <w:tcPr>
                  <w:tcW w:w="2976" w:type="dxa"/>
                  <w:vMerge/>
                  <w:tcBorders>
                    <w:top w:val="single" w:sz="4" w:space="0" w:color="auto"/>
                    <w:left w:val="single" w:sz="4" w:space="0" w:color="auto"/>
                    <w:bottom w:val="single" w:sz="4" w:space="0" w:color="auto"/>
                    <w:right w:val="single" w:sz="4" w:space="0" w:color="auto"/>
                  </w:tcBorders>
                </w:tcPr>
                <w:p w14:paraId="5F25474B"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5C08D9F7" w14:textId="77777777" w:rsidTr="00561B90">
              <w:tc>
                <w:tcPr>
                  <w:tcW w:w="771" w:type="dxa"/>
                  <w:tcBorders>
                    <w:top w:val="single" w:sz="4" w:space="0" w:color="auto"/>
                    <w:left w:val="single" w:sz="4" w:space="0" w:color="auto"/>
                    <w:bottom w:val="single" w:sz="4" w:space="0" w:color="auto"/>
                    <w:right w:val="single" w:sz="4" w:space="0" w:color="auto"/>
                  </w:tcBorders>
                </w:tcPr>
                <w:p w14:paraId="3AF56021"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2.6.1.1.</w:t>
                  </w:r>
                </w:p>
              </w:tc>
              <w:tc>
                <w:tcPr>
                  <w:tcW w:w="3619" w:type="dxa"/>
                  <w:tcBorders>
                    <w:top w:val="single" w:sz="4" w:space="0" w:color="auto"/>
                    <w:left w:val="single" w:sz="4" w:space="0" w:color="auto"/>
                    <w:bottom w:val="single" w:sz="4" w:space="0" w:color="auto"/>
                    <w:right w:val="single" w:sz="4" w:space="0" w:color="auto"/>
                  </w:tcBorders>
                </w:tcPr>
                <w:p w14:paraId="7275963F"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ОГРН (ОГРНИП для индивидуального предпринимателя) лица, являющегося собственником земельного участка</w:t>
                  </w:r>
                </w:p>
              </w:tc>
              <w:tc>
                <w:tcPr>
                  <w:tcW w:w="2976" w:type="dxa"/>
                  <w:vMerge/>
                  <w:tcBorders>
                    <w:top w:val="single" w:sz="4" w:space="0" w:color="auto"/>
                    <w:left w:val="single" w:sz="4" w:space="0" w:color="auto"/>
                    <w:bottom w:val="single" w:sz="4" w:space="0" w:color="auto"/>
                    <w:right w:val="single" w:sz="4" w:space="0" w:color="auto"/>
                  </w:tcBorders>
                </w:tcPr>
                <w:p w14:paraId="2411DAEF"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FFA9234" w14:textId="77777777" w:rsidTr="00561B90">
              <w:tc>
                <w:tcPr>
                  <w:tcW w:w="771" w:type="dxa"/>
                  <w:tcBorders>
                    <w:top w:val="single" w:sz="4" w:space="0" w:color="auto"/>
                    <w:left w:val="single" w:sz="4" w:space="0" w:color="auto"/>
                    <w:bottom w:val="single" w:sz="4" w:space="0" w:color="auto"/>
                    <w:right w:val="single" w:sz="4" w:space="0" w:color="auto"/>
                  </w:tcBorders>
                </w:tcPr>
                <w:p w14:paraId="5A9EBC16"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2.6.2.</w:t>
                  </w:r>
                </w:p>
              </w:tc>
              <w:tc>
                <w:tcPr>
                  <w:tcW w:w="3619" w:type="dxa"/>
                  <w:tcBorders>
                    <w:top w:val="single" w:sz="4" w:space="0" w:color="auto"/>
                    <w:left w:val="single" w:sz="4" w:space="0" w:color="auto"/>
                    <w:bottom w:val="single" w:sz="4" w:space="0" w:color="auto"/>
                    <w:right w:val="single" w:sz="4" w:space="0" w:color="auto"/>
                  </w:tcBorders>
                </w:tcPr>
                <w:p w14:paraId="16A26C4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Для физического лица:</w:t>
                  </w:r>
                </w:p>
              </w:tc>
              <w:tc>
                <w:tcPr>
                  <w:tcW w:w="2976" w:type="dxa"/>
                  <w:vMerge/>
                  <w:tcBorders>
                    <w:top w:val="single" w:sz="4" w:space="0" w:color="auto"/>
                    <w:left w:val="single" w:sz="4" w:space="0" w:color="auto"/>
                    <w:bottom w:val="single" w:sz="4" w:space="0" w:color="auto"/>
                    <w:right w:val="single" w:sz="4" w:space="0" w:color="auto"/>
                  </w:tcBorders>
                </w:tcPr>
                <w:p w14:paraId="7021139E"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D22FAD2" w14:textId="77777777" w:rsidTr="00561B90">
              <w:tc>
                <w:tcPr>
                  <w:tcW w:w="771" w:type="dxa"/>
                  <w:tcBorders>
                    <w:top w:val="single" w:sz="4" w:space="0" w:color="auto"/>
                    <w:left w:val="single" w:sz="4" w:space="0" w:color="auto"/>
                    <w:bottom w:val="single" w:sz="4" w:space="0" w:color="auto"/>
                    <w:right w:val="single" w:sz="4" w:space="0" w:color="auto"/>
                  </w:tcBorders>
                </w:tcPr>
                <w:p w14:paraId="0AC7ADD6"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2.6.2.1.</w:t>
                  </w:r>
                </w:p>
              </w:tc>
              <w:tc>
                <w:tcPr>
                  <w:tcW w:w="3619" w:type="dxa"/>
                  <w:tcBorders>
                    <w:top w:val="single" w:sz="4" w:space="0" w:color="auto"/>
                    <w:left w:val="single" w:sz="4" w:space="0" w:color="auto"/>
                    <w:bottom w:val="single" w:sz="4" w:space="0" w:color="auto"/>
                    <w:right w:val="single" w:sz="4" w:space="0" w:color="auto"/>
                  </w:tcBorders>
                </w:tcPr>
                <w:p w14:paraId="29648F29"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Фамилия, имя, отчество (отчество - при наличии) физического лица, являющегося собственником земельного участка</w:t>
                  </w:r>
                </w:p>
              </w:tc>
              <w:tc>
                <w:tcPr>
                  <w:tcW w:w="2976" w:type="dxa"/>
                  <w:vMerge/>
                  <w:tcBorders>
                    <w:top w:val="single" w:sz="4" w:space="0" w:color="auto"/>
                    <w:left w:val="single" w:sz="4" w:space="0" w:color="auto"/>
                    <w:bottom w:val="single" w:sz="4" w:space="0" w:color="auto"/>
                    <w:right w:val="single" w:sz="4" w:space="0" w:color="auto"/>
                  </w:tcBorders>
                </w:tcPr>
                <w:p w14:paraId="11D4D603"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27011CAC" w14:textId="77777777" w:rsidTr="00561B90">
              <w:tc>
                <w:tcPr>
                  <w:tcW w:w="771" w:type="dxa"/>
                  <w:tcBorders>
                    <w:top w:val="single" w:sz="4" w:space="0" w:color="auto"/>
                    <w:left w:val="single" w:sz="4" w:space="0" w:color="auto"/>
                    <w:bottom w:val="single" w:sz="4" w:space="0" w:color="auto"/>
                    <w:right w:val="single" w:sz="4" w:space="0" w:color="auto"/>
                  </w:tcBorders>
                </w:tcPr>
                <w:p w14:paraId="31FD19F0"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2.6.2.2.</w:t>
                  </w:r>
                </w:p>
              </w:tc>
              <w:tc>
                <w:tcPr>
                  <w:tcW w:w="3619" w:type="dxa"/>
                  <w:tcBorders>
                    <w:top w:val="single" w:sz="4" w:space="0" w:color="auto"/>
                    <w:left w:val="single" w:sz="4" w:space="0" w:color="auto"/>
                    <w:bottom w:val="single" w:sz="4" w:space="0" w:color="auto"/>
                    <w:right w:val="single" w:sz="4" w:space="0" w:color="auto"/>
                  </w:tcBorders>
                </w:tcPr>
                <w:p w14:paraId="55D8E93F"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СНИЛС физического лица, являющегося собственником земельного участка (при наличии)</w:t>
                  </w:r>
                </w:p>
              </w:tc>
              <w:tc>
                <w:tcPr>
                  <w:tcW w:w="2976" w:type="dxa"/>
                  <w:vMerge/>
                  <w:tcBorders>
                    <w:top w:val="single" w:sz="4" w:space="0" w:color="auto"/>
                    <w:left w:val="single" w:sz="4" w:space="0" w:color="auto"/>
                    <w:bottom w:val="single" w:sz="4" w:space="0" w:color="auto"/>
                    <w:right w:val="single" w:sz="4" w:space="0" w:color="auto"/>
                  </w:tcBorders>
                </w:tcPr>
                <w:p w14:paraId="7D7906A6"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0B0C3551" w14:textId="77777777" w:rsidTr="00561B90">
              <w:tc>
                <w:tcPr>
                  <w:tcW w:w="771" w:type="dxa"/>
                  <w:tcBorders>
                    <w:top w:val="single" w:sz="4" w:space="0" w:color="auto"/>
                    <w:left w:val="single" w:sz="4" w:space="0" w:color="auto"/>
                    <w:bottom w:val="single" w:sz="4" w:space="0" w:color="auto"/>
                    <w:right w:val="single" w:sz="4" w:space="0" w:color="auto"/>
                  </w:tcBorders>
                </w:tcPr>
                <w:p w14:paraId="70B5AA74"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2.6.2.3.</w:t>
                  </w:r>
                </w:p>
              </w:tc>
              <w:tc>
                <w:tcPr>
                  <w:tcW w:w="3619" w:type="dxa"/>
                  <w:tcBorders>
                    <w:top w:val="single" w:sz="4" w:space="0" w:color="auto"/>
                    <w:left w:val="single" w:sz="4" w:space="0" w:color="auto"/>
                    <w:bottom w:val="single" w:sz="4" w:space="0" w:color="auto"/>
                    <w:right w:val="single" w:sz="4" w:space="0" w:color="auto"/>
                  </w:tcBorders>
                </w:tcPr>
                <w:p w14:paraId="04591849"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 документе, удостоверяющем личность физического лица, являющегося собственником земельного участка:</w:t>
                  </w:r>
                </w:p>
              </w:tc>
              <w:tc>
                <w:tcPr>
                  <w:tcW w:w="2976" w:type="dxa"/>
                  <w:vMerge/>
                  <w:tcBorders>
                    <w:top w:val="single" w:sz="4" w:space="0" w:color="auto"/>
                    <w:left w:val="single" w:sz="4" w:space="0" w:color="auto"/>
                    <w:bottom w:val="single" w:sz="4" w:space="0" w:color="auto"/>
                    <w:right w:val="single" w:sz="4" w:space="0" w:color="auto"/>
                  </w:tcBorders>
                </w:tcPr>
                <w:p w14:paraId="69054A9C"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086C1C9" w14:textId="77777777" w:rsidTr="00561B90">
              <w:tc>
                <w:tcPr>
                  <w:tcW w:w="771" w:type="dxa"/>
                  <w:tcBorders>
                    <w:top w:val="single" w:sz="4" w:space="0" w:color="auto"/>
                    <w:left w:val="single" w:sz="4" w:space="0" w:color="auto"/>
                    <w:bottom w:val="single" w:sz="4" w:space="0" w:color="auto"/>
                    <w:right w:val="single" w:sz="4" w:space="0" w:color="auto"/>
                  </w:tcBorders>
                </w:tcPr>
                <w:p w14:paraId="6E661474"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2.6.2.3.1.</w:t>
                  </w:r>
                </w:p>
              </w:tc>
              <w:tc>
                <w:tcPr>
                  <w:tcW w:w="3619" w:type="dxa"/>
                  <w:tcBorders>
                    <w:top w:val="single" w:sz="4" w:space="0" w:color="auto"/>
                    <w:left w:val="single" w:sz="4" w:space="0" w:color="auto"/>
                    <w:bottom w:val="single" w:sz="4" w:space="0" w:color="auto"/>
                    <w:right w:val="single" w:sz="4" w:space="0" w:color="auto"/>
                  </w:tcBorders>
                </w:tcPr>
                <w:p w14:paraId="5D2B908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Вид документа, удостоверяющего личность физического лица, являющегося собственником земельного участка</w:t>
                  </w:r>
                </w:p>
              </w:tc>
              <w:tc>
                <w:tcPr>
                  <w:tcW w:w="2976" w:type="dxa"/>
                  <w:vMerge/>
                  <w:tcBorders>
                    <w:top w:val="single" w:sz="4" w:space="0" w:color="auto"/>
                    <w:left w:val="single" w:sz="4" w:space="0" w:color="auto"/>
                    <w:bottom w:val="single" w:sz="4" w:space="0" w:color="auto"/>
                    <w:right w:val="single" w:sz="4" w:space="0" w:color="auto"/>
                  </w:tcBorders>
                </w:tcPr>
                <w:p w14:paraId="6B54D546"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65F7FA5F" w14:textId="77777777" w:rsidTr="00561B90">
              <w:tc>
                <w:tcPr>
                  <w:tcW w:w="771" w:type="dxa"/>
                  <w:tcBorders>
                    <w:top w:val="single" w:sz="4" w:space="0" w:color="auto"/>
                    <w:left w:val="single" w:sz="4" w:space="0" w:color="auto"/>
                    <w:bottom w:val="single" w:sz="4" w:space="0" w:color="auto"/>
                    <w:right w:val="single" w:sz="4" w:space="0" w:color="auto"/>
                  </w:tcBorders>
                </w:tcPr>
                <w:p w14:paraId="3CC51077"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lastRenderedPageBreak/>
                    <w:t>2.6.2.3.2.</w:t>
                  </w:r>
                </w:p>
              </w:tc>
              <w:tc>
                <w:tcPr>
                  <w:tcW w:w="3619" w:type="dxa"/>
                  <w:tcBorders>
                    <w:top w:val="single" w:sz="4" w:space="0" w:color="auto"/>
                    <w:left w:val="single" w:sz="4" w:space="0" w:color="auto"/>
                    <w:bottom w:val="single" w:sz="4" w:space="0" w:color="auto"/>
                    <w:right w:val="single" w:sz="4" w:space="0" w:color="auto"/>
                  </w:tcBorders>
                </w:tcPr>
                <w:p w14:paraId="6F1573E7"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Реквизиты (номер и серия, дата выдачи) документа, удостоверяющего личность физического лица, являющегося собственником земельного участка</w:t>
                  </w:r>
                </w:p>
              </w:tc>
              <w:tc>
                <w:tcPr>
                  <w:tcW w:w="2976" w:type="dxa"/>
                  <w:vMerge/>
                  <w:tcBorders>
                    <w:top w:val="single" w:sz="4" w:space="0" w:color="auto"/>
                    <w:left w:val="single" w:sz="4" w:space="0" w:color="auto"/>
                    <w:bottom w:val="single" w:sz="4" w:space="0" w:color="auto"/>
                    <w:right w:val="single" w:sz="4" w:space="0" w:color="auto"/>
                  </w:tcBorders>
                </w:tcPr>
                <w:p w14:paraId="250C5A7C"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4D972FE3" w14:textId="77777777" w:rsidTr="009B3DCC">
              <w:tc>
                <w:tcPr>
                  <w:tcW w:w="771" w:type="dxa"/>
                  <w:tcBorders>
                    <w:top w:val="single" w:sz="4" w:space="0" w:color="auto"/>
                    <w:left w:val="single" w:sz="4" w:space="0" w:color="auto"/>
                    <w:bottom w:val="single" w:sz="4" w:space="0" w:color="auto"/>
                    <w:right w:val="single" w:sz="4" w:space="0" w:color="auto"/>
                  </w:tcBorders>
                </w:tcPr>
                <w:p w14:paraId="754CF89B" w14:textId="77777777" w:rsidR="009B3DCC" w:rsidRPr="00D50608" w:rsidRDefault="009B3DCC" w:rsidP="00561B90">
                  <w:pPr>
                    <w:autoSpaceDE w:val="0"/>
                    <w:autoSpaceDN w:val="0"/>
                    <w:adjustRightInd w:val="0"/>
                    <w:spacing w:after="1" w:line="200" w:lineRule="atLeast"/>
                    <w:jc w:val="both"/>
                    <w:rPr>
                      <w:rFonts w:cs="Arial"/>
                      <w:szCs w:val="20"/>
                    </w:rPr>
                  </w:pPr>
                  <w:bookmarkStart w:id="541" w:name="Р1_209"/>
                  <w:bookmarkEnd w:id="541"/>
                  <w:r w:rsidRPr="00561B90">
                    <w:rPr>
                      <w:rFonts w:cs="Arial"/>
                      <w:strike/>
                      <w:color w:val="FF0000"/>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24EA5A4E"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 строящемся многоквартирном доме:</w:t>
                  </w:r>
                </w:p>
              </w:tc>
            </w:tr>
            <w:tr w:rsidR="009B3DCC" w:rsidRPr="00D50608" w14:paraId="671891EB" w14:textId="77777777" w:rsidTr="00561B90">
              <w:tc>
                <w:tcPr>
                  <w:tcW w:w="771" w:type="dxa"/>
                  <w:tcBorders>
                    <w:top w:val="single" w:sz="4" w:space="0" w:color="auto"/>
                    <w:left w:val="single" w:sz="4" w:space="0" w:color="auto"/>
                    <w:bottom w:val="single" w:sz="4" w:space="0" w:color="auto"/>
                    <w:right w:val="single" w:sz="4" w:space="0" w:color="auto"/>
                  </w:tcBorders>
                </w:tcPr>
                <w:p w14:paraId="3C14F13B"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3.1.</w:t>
                  </w:r>
                </w:p>
              </w:tc>
              <w:tc>
                <w:tcPr>
                  <w:tcW w:w="3619" w:type="dxa"/>
                  <w:tcBorders>
                    <w:top w:val="single" w:sz="4" w:space="0" w:color="auto"/>
                    <w:left w:val="single" w:sz="4" w:space="0" w:color="auto"/>
                    <w:bottom w:val="single" w:sz="4" w:space="0" w:color="auto"/>
                    <w:right w:val="single" w:sz="4" w:space="0" w:color="auto"/>
                  </w:tcBorders>
                </w:tcPr>
                <w:p w14:paraId="0A772F24"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Местоположение, код ОКТМО муниципального образования, на территории которого расположен строящийся многоквартирный дом</w:t>
                  </w:r>
                </w:p>
              </w:tc>
              <w:tc>
                <w:tcPr>
                  <w:tcW w:w="2976" w:type="dxa"/>
                  <w:vMerge w:val="restart"/>
                  <w:tcBorders>
                    <w:top w:val="single" w:sz="4" w:space="0" w:color="auto"/>
                    <w:left w:val="single" w:sz="4" w:space="0" w:color="auto"/>
                    <w:bottom w:val="single" w:sz="4" w:space="0" w:color="auto"/>
                    <w:right w:val="single" w:sz="4" w:space="0" w:color="auto"/>
                  </w:tcBorders>
                </w:tcPr>
                <w:p w14:paraId="19582F3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Не позднее 7 дней со дня выдачи уполномоченным органом заключения государственной экспертизы проектной документации либо со дня утверждения изменений к проектной документации, в случае если в соответствии с федеральным законодательством проведение государственной экспертизы не требуется</w:t>
                  </w:r>
                </w:p>
              </w:tc>
            </w:tr>
            <w:tr w:rsidR="009B3DCC" w:rsidRPr="00D50608" w14:paraId="180F5DE2" w14:textId="77777777" w:rsidTr="00561B90">
              <w:tc>
                <w:tcPr>
                  <w:tcW w:w="771" w:type="dxa"/>
                  <w:tcBorders>
                    <w:top w:val="single" w:sz="4" w:space="0" w:color="auto"/>
                    <w:left w:val="single" w:sz="4" w:space="0" w:color="auto"/>
                    <w:bottom w:val="single" w:sz="4" w:space="0" w:color="auto"/>
                    <w:right w:val="single" w:sz="4" w:space="0" w:color="auto"/>
                  </w:tcBorders>
                </w:tcPr>
                <w:p w14:paraId="34A2DA02"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3.2.</w:t>
                  </w:r>
                </w:p>
              </w:tc>
              <w:tc>
                <w:tcPr>
                  <w:tcW w:w="3619" w:type="dxa"/>
                  <w:tcBorders>
                    <w:top w:val="single" w:sz="4" w:space="0" w:color="auto"/>
                    <w:left w:val="single" w:sz="4" w:space="0" w:color="auto"/>
                    <w:bottom w:val="single" w:sz="4" w:space="0" w:color="auto"/>
                    <w:right w:val="single" w:sz="4" w:space="0" w:color="auto"/>
                  </w:tcBorders>
                </w:tcPr>
                <w:p w14:paraId="66925F4F"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Описание строящегося многоквартирного дома, подготовленное в соответствии с проектной документацией, на основании которой выдано разрешение на строительство</w:t>
                  </w:r>
                </w:p>
              </w:tc>
              <w:tc>
                <w:tcPr>
                  <w:tcW w:w="2976" w:type="dxa"/>
                  <w:vMerge/>
                  <w:tcBorders>
                    <w:top w:val="single" w:sz="4" w:space="0" w:color="auto"/>
                    <w:left w:val="single" w:sz="4" w:space="0" w:color="auto"/>
                    <w:bottom w:val="single" w:sz="4" w:space="0" w:color="auto"/>
                    <w:right w:val="single" w:sz="4" w:space="0" w:color="auto"/>
                  </w:tcBorders>
                </w:tcPr>
                <w:p w14:paraId="185F38B6"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6CB40C4E" w14:textId="77777777" w:rsidTr="00561B90">
              <w:tc>
                <w:tcPr>
                  <w:tcW w:w="771" w:type="dxa"/>
                  <w:tcBorders>
                    <w:top w:val="single" w:sz="4" w:space="0" w:color="auto"/>
                    <w:left w:val="single" w:sz="4" w:space="0" w:color="auto"/>
                    <w:bottom w:val="single" w:sz="4" w:space="0" w:color="auto"/>
                    <w:right w:val="single" w:sz="4" w:space="0" w:color="auto"/>
                  </w:tcBorders>
                </w:tcPr>
                <w:p w14:paraId="209170AF"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3.3.</w:t>
                  </w:r>
                </w:p>
              </w:tc>
              <w:tc>
                <w:tcPr>
                  <w:tcW w:w="3619" w:type="dxa"/>
                  <w:tcBorders>
                    <w:top w:val="single" w:sz="4" w:space="0" w:color="auto"/>
                    <w:left w:val="single" w:sz="4" w:space="0" w:color="auto"/>
                    <w:bottom w:val="single" w:sz="4" w:space="0" w:color="auto"/>
                    <w:right w:val="single" w:sz="4" w:space="0" w:color="auto"/>
                  </w:tcBorders>
                </w:tcPr>
                <w:p w14:paraId="069CAB4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Заключение экспертизы проектной документации, если обязательность проведения такой экспертизы предусмотрена федеральным законом</w:t>
                  </w:r>
                </w:p>
              </w:tc>
              <w:tc>
                <w:tcPr>
                  <w:tcW w:w="2976" w:type="dxa"/>
                  <w:vMerge/>
                  <w:tcBorders>
                    <w:top w:val="single" w:sz="4" w:space="0" w:color="auto"/>
                    <w:left w:val="single" w:sz="4" w:space="0" w:color="auto"/>
                    <w:bottom w:val="single" w:sz="4" w:space="0" w:color="auto"/>
                    <w:right w:val="single" w:sz="4" w:space="0" w:color="auto"/>
                  </w:tcBorders>
                </w:tcPr>
                <w:p w14:paraId="4363F4D3"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3A6D5FA5" w14:textId="77777777" w:rsidTr="00561B90">
              <w:tc>
                <w:tcPr>
                  <w:tcW w:w="771" w:type="dxa"/>
                  <w:tcBorders>
                    <w:top w:val="single" w:sz="4" w:space="0" w:color="auto"/>
                    <w:left w:val="single" w:sz="4" w:space="0" w:color="auto"/>
                    <w:bottom w:val="single" w:sz="4" w:space="0" w:color="auto"/>
                    <w:right w:val="single" w:sz="4" w:space="0" w:color="auto"/>
                  </w:tcBorders>
                </w:tcPr>
                <w:p w14:paraId="5248FB61"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3.4.</w:t>
                  </w:r>
                </w:p>
              </w:tc>
              <w:tc>
                <w:tcPr>
                  <w:tcW w:w="3619" w:type="dxa"/>
                  <w:tcBorders>
                    <w:top w:val="single" w:sz="4" w:space="0" w:color="auto"/>
                    <w:left w:val="single" w:sz="4" w:space="0" w:color="auto"/>
                    <w:bottom w:val="single" w:sz="4" w:space="0" w:color="auto"/>
                    <w:right w:val="single" w:sz="4" w:space="0" w:color="auto"/>
                  </w:tcBorders>
                </w:tcPr>
                <w:p w14:paraId="54E09992"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Проектная документация в отношении строящегося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47704E01"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54F09BA5" w14:textId="77777777" w:rsidTr="00561B90">
              <w:tc>
                <w:tcPr>
                  <w:tcW w:w="771" w:type="dxa"/>
                  <w:tcBorders>
                    <w:top w:val="single" w:sz="4" w:space="0" w:color="auto"/>
                    <w:left w:val="single" w:sz="4" w:space="0" w:color="auto"/>
                    <w:bottom w:val="single" w:sz="4" w:space="0" w:color="auto"/>
                    <w:right w:val="single" w:sz="4" w:space="0" w:color="auto"/>
                  </w:tcBorders>
                </w:tcPr>
                <w:p w14:paraId="10FB0A45"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3.5.</w:t>
                  </w:r>
                </w:p>
              </w:tc>
              <w:tc>
                <w:tcPr>
                  <w:tcW w:w="3619" w:type="dxa"/>
                  <w:tcBorders>
                    <w:top w:val="single" w:sz="4" w:space="0" w:color="auto"/>
                    <w:left w:val="single" w:sz="4" w:space="0" w:color="auto"/>
                    <w:bottom w:val="single" w:sz="4" w:space="0" w:color="auto"/>
                    <w:right w:val="single" w:sz="4" w:space="0" w:color="auto"/>
                  </w:tcBorders>
                </w:tcPr>
                <w:p w14:paraId="09C5BDEE"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Количество жилых помещений в многоквартирном доме, предусмотренных проектной документацией</w:t>
                  </w:r>
                </w:p>
              </w:tc>
              <w:tc>
                <w:tcPr>
                  <w:tcW w:w="2976" w:type="dxa"/>
                  <w:vMerge/>
                  <w:tcBorders>
                    <w:top w:val="single" w:sz="4" w:space="0" w:color="auto"/>
                    <w:left w:val="single" w:sz="4" w:space="0" w:color="auto"/>
                    <w:bottom w:val="single" w:sz="4" w:space="0" w:color="auto"/>
                    <w:right w:val="single" w:sz="4" w:space="0" w:color="auto"/>
                  </w:tcBorders>
                </w:tcPr>
                <w:p w14:paraId="0214042B"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6DC7F216" w14:textId="77777777" w:rsidTr="00561B90">
              <w:tc>
                <w:tcPr>
                  <w:tcW w:w="771" w:type="dxa"/>
                  <w:tcBorders>
                    <w:top w:val="single" w:sz="4" w:space="0" w:color="auto"/>
                    <w:left w:val="single" w:sz="4" w:space="0" w:color="auto"/>
                    <w:bottom w:val="single" w:sz="4" w:space="0" w:color="auto"/>
                    <w:right w:val="single" w:sz="4" w:space="0" w:color="auto"/>
                  </w:tcBorders>
                </w:tcPr>
                <w:p w14:paraId="2D8FE15C"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3.6.</w:t>
                  </w:r>
                </w:p>
              </w:tc>
              <w:tc>
                <w:tcPr>
                  <w:tcW w:w="3619" w:type="dxa"/>
                  <w:tcBorders>
                    <w:top w:val="single" w:sz="4" w:space="0" w:color="auto"/>
                    <w:left w:val="single" w:sz="4" w:space="0" w:color="auto"/>
                    <w:bottom w:val="single" w:sz="4" w:space="0" w:color="auto"/>
                    <w:right w:val="single" w:sz="4" w:space="0" w:color="auto"/>
                  </w:tcBorders>
                </w:tcPr>
                <w:p w14:paraId="03C55DCB"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 xml:space="preserve">Описание технических характеристик жилых помещений в многоквартирном доме, предусмотренных проектной </w:t>
                  </w:r>
                  <w:r w:rsidRPr="00561B90">
                    <w:rPr>
                      <w:rFonts w:cs="Arial"/>
                      <w:strike/>
                      <w:color w:val="FF0000"/>
                      <w:szCs w:val="20"/>
                    </w:rPr>
                    <w:lastRenderedPageBreak/>
                    <w:t>документацией в отношении строящегося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45ABE048"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5FB88395" w14:textId="77777777" w:rsidTr="00561B90">
              <w:tc>
                <w:tcPr>
                  <w:tcW w:w="771" w:type="dxa"/>
                  <w:tcBorders>
                    <w:top w:val="single" w:sz="4" w:space="0" w:color="auto"/>
                    <w:left w:val="single" w:sz="4" w:space="0" w:color="auto"/>
                    <w:bottom w:val="single" w:sz="4" w:space="0" w:color="auto"/>
                    <w:right w:val="single" w:sz="4" w:space="0" w:color="auto"/>
                  </w:tcBorders>
                </w:tcPr>
                <w:p w14:paraId="2A9F1E38" w14:textId="77777777" w:rsidR="009B3DCC" w:rsidRPr="00D50608" w:rsidRDefault="009B3DCC" w:rsidP="00561B90">
                  <w:pPr>
                    <w:autoSpaceDE w:val="0"/>
                    <w:autoSpaceDN w:val="0"/>
                    <w:adjustRightInd w:val="0"/>
                    <w:spacing w:after="1" w:line="200" w:lineRule="atLeast"/>
                    <w:jc w:val="both"/>
                    <w:rPr>
                      <w:rFonts w:cs="Arial"/>
                      <w:szCs w:val="20"/>
                    </w:rPr>
                  </w:pPr>
                  <w:bookmarkStart w:id="542" w:name="Р1_210"/>
                  <w:bookmarkEnd w:id="542"/>
                  <w:r w:rsidRPr="00561B90">
                    <w:rPr>
                      <w:rFonts w:cs="Arial"/>
                      <w:strike/>
                      <w:color w:val="FF0000"/>
                      <w:szCs w:val="20"/>
                    </w:rPr>
                    <w:t>4.</w:t>
                  </w:r>
                </w:p>
              </w:tc>
              <w:tc>
                <w:tcPr>
                  <w:tcW w:w="3619" w:type="dxa"/>
                  <w:tcBorders>
                    <w:top w:val="single" w:sz="4" w:space="0" w:color="auto"/>
                    <w:left w:val="single" w:sz="4" w:space="0" w:color="auto"/>
                    <w:bottom w:val="single" w:sz="4" w:space="0" w:color="auto"/>
                    <w:right w:val="single" w:sz="4" w:space="0" w:color="auto"/>
                  </w:tcBorders>
                </w:tcPr>
                <w:p w14:paraId="3557174C"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Срок получения разрешения на ввод в эксплуатацию строящегося многоквартирного дома</w:t>
                  </w:r>
                </w:p>
              </w:tc>
              <w:tc>
                <w:tcPr>
                  <w:tcW w:w="2976" w:type="dxa"/>
                  <w:vMerge/>
                  <w:tcBorders>
                    <w:top w:val="single" w:sz="4" w:space="0" w:color="auto"/>
                    <w:left w:val="single" w:sz="4" w:space="0" w:color="auto"/>
                    <w:bottom w:val="single" w:sz="4" w:space="0" w:color="auto"/>
                    <w:right w:val="single" w:sz="4" w:space="0" w:color="auto"/>
                  </w:tcBorders>
                </w:tcPr>
                <w:p w14:paraId="692586FD" w14:textId="77777777" w:rsidR="009B3DCC" w:rsidRPr="00D50608" w:rsidRDefault="009B3DCC" w:rsidP="009B3DCC">
                  <w:pPr>
                    <w:autoSpaceDE w:val="0"/>
                    <w:autoSpaceDN w:val="0"/>
                    <w:adjustRightInd w:val="0"/>
                    <w:spacing w:after="1" w:line="200" w:lineRule="atLeast"/>
                    <w:jc w:val="both"/>
                    <w:rPr>
                      <w:rFonts w:cs="Arial"/>
                      <w:szCs w:val="20"/>
                    </w:rPr>
                  </w:pPr>
                </w:p>
              </w:tc>
            </w:tr>
            <w:tr w:rsidR="009B3DCC" w:rsidRPr="00D50608" w14:paraId="1FD8049C" w14:textId="77777777" w:rsidTr="009B3DCC">
              <w:tc>
                <w:tcPr>
                  <w:tcW w:w="771" w:type="dxa"/>
                  <w:tcBorders>
                    <w:top w:val="single" w:sz="4" w:space="0" w:color="auto"/>
                    <w:left w:val="single" w:sz="4" w:space="0" w:color="auto"/>
                    <w:bottom w:val="single" w:sz="4" w:space="0" w:color="auto"/>
                    <w:right w:val="single" w:sz="4" w:space="0" w:color="auto"/>
                  </w:tcBorders>
                </w:tcPr>
                <w:p w14:paraId="449CC5A4" w14:textId="77777777" w:rsidR="009B3DCC" w:rsidRPr="00D50608" w:rsidRDefault="009B3DCC" w:rsidP="00561B90">
                  <w:pPr>
                    <w:autoSpaceDE w:val="0"/>
                    <w:autoSpaceDN w:val="0"/>
                    <w:adjustRightInd w:val="0"/>
                    <w:spacing w:after="1" w:line="200" w:lineRule="atLeast"/>
                    <w:jc w:val="both"/>
                    <w:rPr>
                      <w:rFonts w:cs="Arial"/>
                      <w:szCs w:val="20"/>
                    </w:rPr>
                  </w:pPr>
                  <w:bookmarkStart w:id="543" w:name="Р1_211"/>
                  <w:bookmarkEnd w:id="543"/>
                  <w:r w:rsidRPr="00561B90">
                    <w:rPr>
                      <w:rFonts w:cs="Arial"/>
                      <w:strike/>
                      <w:color w:val="FF0000"/>
                      <w:szCs w:val="20"/>
                    </w:rPr>
                    <w:t>5.</w:t>
                  </w:r>
                </w:p>
              </w:tc>
              <w:tc>
                <w:tcPr>
                  <w:tcW w:w="6595" w:type="dxa"/>
                  <w:gridSpan w:val="2"/>
                  <w:tcBorders>
                    <w:top w:val="single" w:sz="4" w:space="0" w:color="auto"/>
                    <w:left w:val="single" w:sz="4" w:space="0" w:color="auto"/>
                    <w:bottom w:val="single" w:sz="4" w:space="0" w:color="auto"/>
                    <w:right w:val="single" w:sz="4" w:space="0" w:color="auto"/>
                  </w:tcBorders>
                </w:tcPr>
                <w:p w14:paraId="4D570E9A"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Информация об ответах на обращения по вопросам жилищно-коммунального хозяйства, поступивших в жилищно-строительный кооператив, с использованием системы:</w:t>
                  </w:r>
                </w:p>
              </w:tc>
            </w:tr>
            <w:tr w:rsidR="009B3DCC" w:rsidRPr="00D50608" w14:paraId="07BE85DC" w14:textId="77777777" w:rsidTr="00561B90">
              <w:tc>
                <w:tcPr>
                  <w:tcW w:w="771" w:type="dxa"/>
                  <w:tcBorders>
                    <w:top w:val="single" w:sz="4" w:space="0" w:color="auto"/>
                    <w:left w:val="single" w:sz="4" w:space="0" w:color="auto"/>
                    <w:bottom w:val="single" w:sz="4" w:space="0" w:color="auto"/>
                    <w:right w:val="single" w:sz="4" w:space="0" w:color="auto"/>
                  </w:tcBorders>
                </w:tcPr>
                <w:p w14:paraId="3D35A645"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5.1.</w:t>
                  </w:r>
                </w:p>
              </w:tc>
              <w:tc>
                <w:tcPr>
                  <w:tcW w:w="3619" w:type="dxa"/>
                  <w:tcBorders>
                    <w:top w:val="single" w:sz="4" w:space="0" w:color="auto"/>
                    <w:left w:val="single" w:sz="4" w:space="0" w:color="auto"/>
                    <w:bottom w:val="single" w:sz="4" w:space="0" w:color="auto"/>
                    <w:right w:val="single" w:sz="4" w:space="0" w:color="auto"/>
                  </w:tcBorders>
                </w:tcPr>
                <w:p w14:paraId="4E38777D"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Обращение, поступившее с использованием системы</w:t>
                  </w:r>
                </w:p>
              </w:tc>
              <w:tc>
                <w:tcPr>
                  <w:tcW w:w="2976" w:type="dxa"/>
                  <w:vMerge w:val="restart"/>
                  <w:tcBorders>
                    <w:top w:val="single" w:sz="4" w:space="0" w:color="auto"/>
                    <w:left w:val="single" w:sz="4" w:space="0" w:color="auto"/>
                    <w:bottom w:val="single" w:sz="4" w:space="0" w:color="auto"/>
                    <w:right w:val="single" w:sz="4" w:space="0" w:color="auto"/>
                  </w:tcBorders>
                </w:tcPr>
                <w:p w14:paraId="674CC8C1" w14:textId="77777777" w:rsidR="009B3DCC" w:rsidRPr="00D50608" w:rsidRDefault="009B3DCC" w:rsidP="009B3DCC">
                  <w:pPr>
                    <w:autoSpaceDE w:val="0"/>
                    <w:autoSpaceDN w:val="0"/>
                    <w:adjustRightInd w:val="0"/>
                    <w:spacing w:after="1" w:line="200" w:lineRule="atLeast"/>
                    <w:rPr>
                      <w:rFonts w:cs="Arial"/>
                      <w:szCs w:val="20"/>
                    </w:rPr>
                  </w:pPr>
                  <w:r w:rsidRPr="00561B90">
                    <w:rPr>
                      <w:rFonts w:cs="Arial"/>
                      <w:strike/>
                      <w:color w:val="FF0000"/>
                      <w:szCs w:val="20"/>
                    </w:rPr>
                    <w:t>В сроки, предусмотренные законодательством Российской Федерации</w:t>
                  </w:r>
                </w:p>
              </w:tc>
            </w:tr>
            <w:tr w:rsidR="009B3DCC" w:rsidRPr="00D50608" w14:paraId="6BF59D9C" w14:textId="77777777" w:rsidTr="00561B90">
              <w:tc>
                <w:tcPr>
                  <w:tcW w:w="771" w:type="dxa"/>
                  <w:tcBorders>
                    <w:top w:val="single" w:sz="4" w:space="0" w:color="auto"/>
                    <w:left w:val="single" w:sz="4" w:space="0" w:color="auto"/>
                    <w:bottom w:val="single" w:sz="4" w:space="0" w:color="auto"/>
                    <w:right w:val="single" w:sz="4" w:space="0" w:color="auto"/>
                  </w:tcBorders>
                </w:tcPr>
                <w:p w14:paraId="3321F20F" w14:textId="77777777" w:rsidR="009B3DCC" w:rsidRPr="00D50608" w:rsidRDefault="009B3DCC" w:rsidP="00561B90">
                  <w:pPr>
                    <w:autoSpaceDE w:val="0"/>
                    <w:autoSpaceDN w:val="0"/>
                    <w:adjustRightInd w:val="0"/>
                    <w:spacing w:after="1" w:line="200" w:lineRule="atLeast"/>
                    <w:jc w:val="both"/>
                    <w:rPr>
                      <w:rFonts w:cs="Arial"/>
                      <w:szCs w:val="20"/>
                    </w:rPr>
                  </w:pPr>
                  <w:r w:rsidRPr="00561B90">
                    <w:rPr>
                      <w:rFonts w:cs="Arial"/>
                      <w:strike/>
                      <w:color w:val="FF0000"/>
                      <w:szCs w:val="20"/>
                    </w:rPr>
                    <w:t>5.2.</w:t>
                  </w:r>
                </w:p>
              </w:tc>
              <w:tc>
                <w:tcPr>
                  <w:tcW w:w="3619" w:type="dxa"/>
                  <w:tcBorders>
                    <w:top w:val="single" w:sz="4" w:space="0" w:color="auto"/>
                    <w:left w:val="single" w:sz="4" w:space="0" w:color="auto"/>
                    <w:bottom w:val="single" w:sz="4" w:space="0" w:color="auto"/>
                    <w:right w:val="single" w:sz="4" w:space="0" w:color="auto"/>
                  </w:tcBorders>
                </w:tcPr>
                <w:p w14:paraId="384FF893" w14:textId="77777777" w:rsidR="009B3DCC" w:rsidRPr="00D50608" w:rsidRDefault="009B3DCC" w:rsidP="009B3DCC">
                  <w:pPr>
                    <w:autoSpaceDE w:val="0"/>
                    <w:autoSpaceDN w:val="0"/>
                    <w:adjustRightInd w:val="0"/>
                    <w:spacing w:after="1" w:line="200" w:lineRule="atLeast"/>
                    <w:jc w:val="both"/>
                    <w:rPr>
                      <w:rFonts w:cs="Arial"/>
                      <w:szCs w:val="20"/>
                    </w:rPr>
                  </w:pPr>
                  <w:r w:rsidRPr="00561B90">
                    <w:rPr>
                      <w:rFonts w:cs="Arial"/>
                      <w:strike/>
                      <w:color w:val="FF0000"/>
                      <w:szCs w:val="20"/>
                    </w:rPr>
                    <w:t>Ответ на обращение и документы, являющиеся приложениями к данному ответу на обращение</w:t>
                  </w:r>
                </w:p>
              </w:tc>
              <w:tc>
                <w:tcPr>
                  <w:tcW w:w="2976" w:type="dxa"/>
                  <w:vMerge/>
                  <w:tcBorders>
                    <w:top w:val="single" w:sz="4" w:space="0" w:color="auto"/>
                    <w:left w:val="single" w:sz="4" w:space="0" w:color="auto"/>
                    <w:bottom w:val="single" w:sz="4" w:space="0" w:color="auto"/>
                    <w:right w:val="single" w:sz="4" w:space="0" w:color="auto"/>
                  </w:tcBorders>
                </w:tcPr>
                <w:p w14:paraId="6EFFF20C" w14:textId="77777777" w:rsidR="009B3DCC" w:rsidRPr="00D50608" w:rsidRDefault="009B3DCC" w:rsidP="009B3DCC">
                  <w:pPr>
                    <w:autoSpaceDE w:val="0"/>
                    <w:autoSpaceDN w:val="0"/>
                    <w:adjustRightInd w:val="0"/>
                    <w:spacing w:after="1" w:line="200" w:lineRule="atLeast"/>
                    <w:jc w:val="both"/>
                    <w:rPr>
                      <w:rFonts w:cs="Arial"/>
                      <w:szCs w:val="20"/>
                    </w:rPr>
                  </w:pPr>
                </w:p>
              </w:tc>
            </w:tr>
          </w:tbl>
          <w:p w14:paraId="48AC4F33" w14:textId="77777777" w:rsidR="003420FE" w:rsidRPr="00463702" w:rsidRDefault="003420FE" w:rsidP="003420FE">
            <w:pPr>
              <w:autoSpaceDE w:val="0"/>
              <w:autoSpaceDN w:val="0"/>
              <w:adjustRightInd w:val="0"/>
              <w:spacing w:after="1" w:line="200" w:lineRule="atLeast"/>
              <w:jc w:val="both"/>
              <w:rPr>
                <w:rFonts w:cs="Arial"/>
                <w:szCs w:val="20"/>
              </w:rPr>
            </w:pPr>
          </w:p>
          <w:p w14:paraId="1567362A" w14:textId="77777777" w:rsidR="003420FE" w:rsidRPr="00463702" w:rsidRDefault="003420FE" w:rsidP="003420FE">
            <w:pPr>
              <w:autoSpaceDE w:val="0"/>
              <w:autoSpaceDN w:val="0"/>
              <w:adjustRightInd w:val="0"/>
              <w:spacing w:after="1" w:line="200" w:lineRule="atLeast"/>
              <w:jc w:val="center"/>
              <w:outlineLvl w:val="0"/>
              <w:rPr>
                <w:rFonts w:cs="Arial"/>
                <w:bCs/>
                <w:szCs w:val="20"/>
              </w:rPr>
            </w:pPr>
            <w:bookmarkStart w:id="544" w:name="П59"/>
            <w:bookmarkStart w:id="545" w:name="Р1_212"/>
            <w:bookmarkEnd w:id="544"/>
            <w:bookmarkEnd w:id="545"/>
            <w:r w:rsidRPr="00463702">
              <w:rPr>
                <w:rFonts w:cs="Arial"/>
                <w:b/>
                <w:bCs/>
                <w:strike/>
                <w:color w:val="FF0000"/>
                <w:szCs w:val="20"/>
              </w:rPr>
              <w:t>Раздел 13</w:t>
            </w:r>
            <w:r w:rsidRPr="00463702">
              <w:rPr>
                <w:rFonts w:cs="Arial"/>
                <w:b/>
                <w:bCs/>
                <w:szCs w:val="20"/>
              </w:rPr>
              <w:t>. Информация, подлежащая размещению в системе</w:t>
            </w:r>
          </w:p>
          <w:p w14:paraId="3395AC8B" w14:textId="77777777" w:rsidR="003420FE" w:rsidRPr="00463702" w:rsidRDefault="003420FE" w:rsidP="003420FE">
            <w:pPr>
              <w:autoSpaceDE w:val="0"/>
              <w:autoSpaceDN w:val="0"/>
              <w:adjustRightInd w:val="0"/>
              <w:spacing w:after="1" w:line="200" w:lineRule="atLeast"/>
              <w:jc w:val="center"/>
              <w:rPr>
                <w:rFonts w:cs="Arial"/>
                <w:bCs/>
                <w:szCs w:val="20"/>
              </w:rPr>
            </w:pPr>
            <w:r w:rsidRPr="00463702">
              <w:rPr>
                <w:rFonts w:cs="Arial"/>
                <w:b/>
                <w:bCs/>
                <w:szCs w:val="20"/>
              </w:rPr>
              <w:t xml:space="preserve">субъектами общественного жилищного контроля </w:t>
            </w:r>
            <w:r w:rsidRPr="00463702">
              <w:rPr>
                <w:rFonts w:cs="Arial"/>
                <w:b/>
                <w:bCs/>
                <w:strike/>
                <w:color w:val="FF0000"/>
                <w:szCs w:val="20"/>
              </w:rPr>
              <w:t>&lt;22&gt;:</w:t>
            </w:r>
          </w:p>
          <w:p w14:paraId="10092EAF" w14:textId="77777777" w:rsidR="003420FE" w:rsidRDefault="004F29AD" w:rsidP="003420FE">
            <w:pPr>
              <w:autoSpaceDE w:val="0"/>
              <w:autoSpaceDN w:val="0"/>
              <w:adjustRightInd w:val="0"/>
              <w:spacing w:after="1" w:line="200" w:lineRule="atLeast"/>
              <w:jc w:val="center"/>
              <w:rPr>
                <w:rFonts w:cs="Arial"/>
                <w:szCs w:val="20"/>
              </w:rPr>
            </w:pPr>
            <w:hyperlink w:anchor="П60" w:history="1">
              <w:r w:rsidR="003420FE" w:rsidRPr="003420FE">
                <w:rPr>
                  <w:rStyle w:val="a3"/>
                  <w:rFonts w:cs="Arial"/>
                  <w:szCs w:val="20"/>
                </w:rPr>
                <w:t>См. схожий фрагмент в сравниваемом документе</w:t>
              </w:r>
            </w:hyperlink>
          </w:p>
          <w:p w14:paraId="4B50AF6A" w14:textId="77777777" w:rsidR="003420FE" w:rsidRPr="00463702" w:rsidRDefault="003420FE" w:rsidP="003420F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619"/>
              <w:gridCol w:w="2976"/>
            </w:tblGrid>
            <w:tr w:rsidR="003420FE" w:rsidRPr="00463702" w14:paraId="74943702" w14:textId="77777777" w:rsidTr="00AC6E57">
              <w:tc>
                <w:tcPr>
                  <w:tcW w:w="771" w:type="dxa"/>
                  <w:tcBorders>
                    <w:top w:val="single" w:sz="4" w:space="0" w:color="auto"/>
                    <w:left w:val="single" w:sz="4" w:space="0" w:color="auto"/>
                    <w:bottom w:val="single" w:sz="4" w:space="0" w:color="auto"/>
                    <w:right w:val="single" w:sz="4" w:space="0" w:color="auto"/>
                  </w:tcBorders>
                </w:tcPr>
                <w:p w14:paraId="7166460E" w14:textId="77777777" w:rsidR="003420FE" w:rsidRPr="00463702" w:rsidRDefault="003420FE" w:rsidP="003420FE">
                  <w:pPr>
                    <w:autoSpaceDE w:val="0"/>
                    <w:autoSpaceDN w:val="0"/>
                    <w:adjustRightInd w:val="0"/>
                    <w:spacing w:after="1" w:line="200" w:lineRule="atLeast"/>
                    <w:jc w:val="center"/>
                    <w:rPr>
                      <w:rFonts w:cs="Arial"/>
                      <w:szCs w:val="20"/>
                    </w:rPr>
                  </w:pPr>
                  <w:r w:rsidRPr="00463702">
                    <w:rPr>
                      <w:rFonts w:cs="Arial"/>
                      <w:szCs w:val="20"/>
                    </w:rPr>
                    <w:t>N п/п</w:t>
                  </w:r>
                </w:p>
              </w:tc>
              <w:tc>
                <w:tcPr>
                  <w:tcW w:w="3619" w:type="dxa"/>
                  <w:tcBorders>
                    <w:top w:val="single" w:sz="4" w:space="0" w:color="auto"/>
                    <w:left w:val="single" w:sz="4" w:space="0" w:color="auto"/>
                    <w:bottom w:val="single" w:sz="4" w:space="0" w:color="auto"/>
                    <w:right w:val="single" w:sz="4" w:space="0" w:color="auto"/>
                  </w:tcBorders>
                </w:tcPr>
                <w:p w14:paraId="7B9A6B09" w14:textId="77777777" w:rsidR="003420FE" w:rsidRPr="00463702" w:rsidRDefault="003420FE" w:rsidP="003420FE">
                  <w:pPr>
                    <w:autoSpaceDE w:val="0"/>
                    <w:autoSpaceDN w:val="0"/>
                    <w:adjustRightInd w:val="0"/>
                    <w:spacing w:after="1" w:line="200" w:lineRule="atLeast"/>
                    <w:jc w:val="center"/>
                    <w:rPr>
                      <w:rFonts w:cs="Arial"/>
                      <w:szCs w:val="20"/>
                    </w:rPr>
                  </w:pPr>
                  <w:r w:rsidRPr="00463702">
                    <w:rPr>
                      <w:rFonts w:cs="Arial"/>
                      <w:szCs w:val="20"/>
                    </w:rPr>
                    <w:t xml:space="preserve">Состав </w:t>
                  </w:r>
                  <w:r w:rsidRPr="00463702">
                    <w:rPr>
                      <w:rFonts w:cs="Arial"/>
                      <w:strike/>
                      <w:color w:val="FF0000"/>
                      <w:szCs w:val="20"/>
                    </w:rPr>
                    <w:t>размещаемой</w:t>
                  </w:r>
                  <w:r w:rsidRPr="00463702">
                    <w:rPr>
                      <w:rFonts w:cs="Arial"/>
                      <w:szCs w:val="20"/>
                    </w:rPr>
                    <w:t xml:space="preserve"> информации</w:t>
                  </w:r>
                </w:p>
              </w:tc>
              <w:tc>
                <w:tcPr>
                  <w:tcW w:w="2976" w:type="dxa"/>
                  <w:tcBorders>
                    <w:top w:val="single" w:sz="4" w:space="0" w:color="auto"/>
                    <w:left w:val="single" w:sz="4" w:space="0" w:color="auto"/>
                    <w:bottom w:val="single" w:sz="4" w:space="0" w:color="auto"/>
                    <w:right w:val="single" w:sz="4" w:space="0" w:color="auto"/>
                  </w:tcBorders>
                </w:tcPr>
                <w:p w14:paraId="6E094475" w14:textId="77777777" w:rsidR="003420FE" w:rsidRPr="00463702" w:rsidRDefault="003420FE" w:rsidP="003420FE">
                  <w:pPr>
                    <w:autoSpaceDE w:val="0"/>
                    <w:autoSpaceDN w:val="0"/>
                    <w:adjustRightInd w:val="0"/>
                    <w:spacing w:after="1" w:line="200" w:lineRule="atLeast"/>
                    <w:jc w:val="center"/>
                    <w:rPr>
                      <w:rFonts w:cs="Arial"/>
                      <w:szCs w:val="20"/>
                    </w:rPr>
                  </w:pPr>
                  <w:r w:rsidRPr="00463702">
                    <w:rPr>
                      <w:rFonts w:cs="Arial"/>
                      <w:szCs w:val="20"/>
                    </w:rPr>
                    <w:t>Сроки и периодичность размещения информации</w:t>
                  </w:r>
                </w:p>
              </w:tc>
            </w:tr>
            <w:tr w:rsidR="003420FE" w:rsidRPr="00463702" w14:paraId="65504D8F" w14:textId="77777777" w:rsidTr="00AC6E57">
              <w:tc>
                <w:tcPr>
                  <w:tcW w:w="771" w:type="dxa"/>
                  <w:tcBorders>
                    <w:top w:val="single" w:sz="4" w:space="0" w:color="auto"/>
                    <w:left w:val="single" w:sz="4" w:space="0" w:color="auto"/>
                    <w:bottom w:val="single" w:sz="4" w:space="0" w:color="auto"/>
                    <w:right w:val="single" w:sz="4" w:space="0" w:color="auto"/>
                  </w:tcBorders>
                </w:tcPr>
                <w:p w14:paraId="750F4754"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6630483E"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3420FE" w:rsidRPr="00463702" w14:paraId="01C98788" w14:textId="77777777" w:rsidTr="00AC6E57">
              <w:tc>
                <w:tcPr>
                  <w:tcW w:w="771" w:type="dxa"/>
                  <w:tcBorders>
                    <w:top w:val="single" w:sz="4" w:space="0" w:color="auto"/>
                    <w:left w:val="single" w:sz="4" w:space="0" w:color="auto"/>
                    <w:bottom w:val="single" w:sz="4" w:space="0" w:color="auto"/>
                    <w:right w:val="single" w:sz="4" w:space="0" w:color="auto"/>
                  </w:tcBorders>
                </w:tcPr>
                <w:p w14:paraId="54BC5B6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590AC92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организаторе (субъекте) общественного жилищного контроля:</w:t>
                  </w:r>
                </w:p>
              </w:tc>
              <w:tc>
                <w:tcPr>
                  <w:tcW w:w="2976" w:type="dxa"/>
                  <w:vMerge w:val="restart"/>
                  <w:tcBorders>
                    <w:top w:val="single" w:sz="4" w:space="0" w:color="auto"/>
                    <w:left w:val="single" w:sz="4" w:space="0" w:color="auto"/>
                    <w:right w:val="single" w:sz="4" w:space="0" w:color="auto"/>
                  </w:tcBorders>
                </w:tcPr>
                <w:p w14:paraId="0DD364A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Не позднее 7 дней со дня принятия решения о проведении общественного жилищного контроля либо со дня </w:t>
                  </w:r>
                  <w:r w:rsidRPr="00463702">
                    <w:rPr>
                      <w:rFonts w:cs="Arial"/>
                      <w:strike/>
                      <w:color w:val="FF0000"/>
                      <w:szCs w:val="20"/>
                    </w:rPr>
                    <w:t>изменений</w:t>
                  </w:r>
                </w:p>
              </w:tc>
            </w:tr>
            <w:tr w:rsidR="003420FE" w:rsidRPr="00463702" w14:paraId="3E8F17FA" w14:textId="77777777" w:rsidTr="00AC6E57">
              <w:tc>
                <w:tcPr>
                  <w:tcW w:w="771" w:type="dxa"/>
                  <w:tcBorders>
                    <w:top w:val="single" w:sz="4" w:space="0" w:color="auto"/>
                    <w:left w:val="single" w:sz="4" w:space="0" w:color="auto"/>
                    <w:bottom w:val="single" w:sz="4" w:space="0" w:color="auto"/>
                    <w:right w:val="single" w:sz="4" w:space="0" w:color="auto"/>
                  </w:tcBorders>
                </w:tcPr>
                <w:p w14:paraId="2B61219B"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1.1.1.</w:t>
                  </w:r>
                </w:p>
              </w:tc>
              <w:tc>
                <w:tcPr>
                  <w:tcW w:w="3619" w:type="dxa"/>
                  <w:tcBorders>
                    <w:top w:val="single" w:sz="4" w:space="0" w:color="auto"/>
                    <w:left w:val="single" w:sz="4" w:space="0" w:color="auto"/>
                    <w:bottom w:val="single" w:sz="4" w:space="0" w:color="auto"/>
                    <w:right w:val="single" w:sz="4" w:space="0" w:color="auto"/>
                  </w:tcBorders>
                </w:tcPr>
                <w:p w14:paraId="48530FCD"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ОГРН </w:t>
                  </w:r>
                  <w:r w:rsidRPr="00463702">
                    <w:rPr>
                      <w:rFonts w:cs="Arial"/>
                      <w:strike/>
                      <w:color w:val="FF0000"/>
                      <w:szCs w:val="20"/>
                    </w:rPr>
                    <w:t>организатора (субъекта) общественного жилищного контроля</w:t>
                  </w:r>
                  <w:r w:rsidRPr="00463702">
                    <w:rPr>
                      <w:rFonts w:cs="Arial"/>
                      <w:szCs w:val="20"/>
                    </w:rPr>
                    <w:t xml:space="preserve"> (при наличии)</w:t>
                  </w:r>
                </w:p>
              </w:tc>
              <w:tc>
                <w:tcPr>
                  <w:tcW w:w="2976" w:type="dxa"/>
                  <w:vMerge/>
                  <w:tcBorders>
                    <w:top w:val="single" w:sz="4" w:space="0" w:color="auto"/>
                    <w:left w:val="single" w:sz="4" w:space="0" w:color="auto"/>
                    <w:right w:val="single" w:sz="4" w:space="0" w:color="auto"/>
                  </w:tcBorders>
                </w:tcPr>
                <w:p w14:paraId="359209CF"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15C94E75" w14:textId="77777777" w:rsidTr="00AC6E57">
              <w:tc>
                <w:tcPr>
                  <w:tcW w:w="771" w:type="dxa"/>
                  <w:tcBorders>
                    <w:top w:val="single" w:sz="4" w:space="0" w:color="auto"/>
                    <w:left w:val="single" w:sz="4" w:space="0" w:color="auto"/>
                    <w:bottom w:val="single" w:sz="4" w:space="0" w:color="auto"/>
                    <w:right w:val="single" w:sz="4" w:space="0" w:color="auto"/>
                  </w:tcBorders>
                </w:tcPr>
                <w:p w14:paraId="12979A21"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lastRenderedPageBreak/>
                    <w:t>1.1.2.</w:t>
                  </w:r>
                </w:p>
              </w:tc>
              <w:tc>
                <w:tcPr>
                  <w:tcW w:w="3619" w:type="dxa"/>
                  <w:tcBorders>
                    <w:top w:val="single" w:sz="4" w:space="0" w:color="auto"/>
                    <w:left w:val="single" w:sz="4" w:space="0" w:color="auto"/>
                    <w:bottom w:val="single" w:sz="4" w:space="0" w:color="auto"/>
                    <w:right w:val="single" w:sz="4" w:space="0" w:color="auto"/>
                  </w:tcBorders>
                </w:tcPr>
                <w:p w14:paraId="5D00A254"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Почтовый адрес </w:t>
                  </w:r>
                  <w:r w:rsidRPr="00463702">
                    <w:rPr>
                      <w:rFonts w:cs="Arial"/>
                      <w:strike/>
                      <w:color w:val="FF0000"/>
                      <w:szCs w:val="20"/>
                    </w:rPr>
                    <w:t>организатора (субъекта) общественного жилищного контроля</w:t>
                  </w:r>
                  <w:r w:rsidRPr="00463702">
                    <w:rPr>
                      <w:rFonts w:cs="Arial"/>
                      <w:szCs w:val="20"/>
                    </w:rPr>
                    <w:t xml:space="preserve"> (при наличии)</w:t>
                  </w:r>
                </w:p>
              </w:tc>
              <w:tc>
                <w:tcPr>
                  <w:tcW w:w="2976" w:type="dxa"/>
                  <w:vMerge/>
                  <w:tcBorders>
                    <w:top w:val="single" w:sz="4" w:space="0" w:color="auto"/>
                    <w:left w:val="single" w:sz="4" w:space="0" w:color="auto"/>
                    <w:right w:val="single" w:sz="4" w:space="0" w:color="auto"/>
                  </w:tcBorders>
                </w:tcPr>
                <w:p w14:paraId="7C604F26"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E1EF9AA" w14:textId="77777777" w:rsidTr="00AC6E57">
              <w:tc>
                <w:tcPr>
                  <w:tcW w:w="771" w:type="dxa"/>
                  <w:tcBorders>
                    <w:top w:val="single" w:sz="4" w:space="0" w:color="auto"/>
                    <w:left w:val="single" w:sz="4" w:space="0" w:color="auto"/>
                    <w:bottom w:val="single" w:sz="4" w:space="0" w:color="auto"/>
                    <w:right w:val="single" w:sz="4" w:space="0" w:color="auto"/>
                  </w:tcBorders>
                </w:tcPr>
                <w:p w14:paraId="66D3967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trike/>
                      <w:color w:val="FF0000"/>
                      <w:szCs w:val="20"/>
                    </w:rPr>
                    <w:t>1.1.3.</w:t>
                  </w:r>
                </w:p>
              </w:tc>
              <w:tc>
                <w:tcPr>
                  <w:tcW w:w="3619" w:type="dxa"/>
                  <w:tcBorders>
                    <w:top w:val="single" w:sz="4" w:space="0" w:color="auto"/>
                    <w:left w:val="single" w:sz="4" w:space="0" w:color="auto"/>
                    <w:bottom w:val="single" w:sz="4" w:space="0" w:color="auto"/>
                    <w:right w:val="single" w:sz="4" w:space="0" w:color="auto"/>
                  </w:tcBorders>
                </w:tcPr>
                <w:p w14:paraId="5E40941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trike/>
                      <w:color w:val="FF0000"/>
                      <w:szCs w:val="20"/>
                    </w:rPr>
                    <w:t>Режим работы организатора (субъекта) общественного жилищного контроля (при наличии)</w:t>
                  </w:r>
                </w:p>
              </w:tc>
              <w:tc>
                <w:tcPr>
                  <w:tcW w:w="2976" w:type="dxa"/>
                  <w:vMerge/>
                  <w:tcBorders>
                    <w:top w:val="single" w:sz="4" w:space="0" w:color="auto"/>
                    <w:left w:val="single" w:sz="4" w:space="0" w:color="auto"/>
                    <w:right w:val="single" w:sz="4" w:space="0" w:color="auto"/>
                  </w:tcBorders>
                </w:tcPr>
                <w:p w14:paraId="6E7E4B63"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49CA8D46" w14:textId="77777777" w:rsidTr="00AC6E57">
              <w:tc>
                <w:tcPr>
                  <w:tcW w:w="771" w:type="dxa"/>
                  <w:tcBorders>
                    <w:top w:val="single" w:sz="4" w:space="0" w:color="auto"/>
                    <w:left w:val="single" w:sz="4" w:space="0" w:color="auto"/>
                    <w:bottom w:val="single" w:sz="4" w:space="0" w:color="auto"/>
                    <w:right w:val="single" w:sz="4" w:space="0" w:color="auto"/>
                  </w:tcBorders>
                </w:tcPr>
                <w:p w14:paraId="055CF3C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trike/>
                      <w:color w:val="FF0000"/>
                      <w:szCs w:val="20"/>
                    </w:rPr>
                    <w:t>1.1.4.</w:t>
                  </w:r>
                </w:p>
              </w:tc>
              <w:tc>
                <w:tcPr>
                  <w:tcW w:w="3619" w:type="dxa"/>
                  <w:tcBorders>
                    <w:top w:val="single" w:sz="4" w:space="0" w:color="auto"/>
                    <w:left w:val="single" w:sz="4" w:space="0" w:color="auto"/>
                    <w:bottom w:val="single" w:sz="4" w:space="0" w:color="auto"/>
                    <w:right w:val="single" w:sz="4" w:space="0" w:color="auto"/>
                  </w:tcBorders>
                </w:tcPr>
                <w:p w14:paraId="5A001CD6"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trike/>
                      <w:color w:val="FF0000"/>
                      <w:szCs w:val="20"/>
                    </w:rPr>
                    <w:t>Информация о приеме граждан организатором (субъектом) общественного жилищного контроля (при наличии):</w:t>
                  </w:r>
                </w:p>
              </w:tc>
              <w:tc>
                <w:tcPr>
                  <w:tcW w:w="2976" w:type="dxa"/>
                  <w:vMerge/>
                  <w:tcBorders>
                    <w:top w:val="single" w:sz="4" w:space="0" w:color="auto"/>
                    <w:left w:val="single" w:sz="4" w:space="0" w:color="auto"/>
                    <w:right w:val="single" w:sz="4" w:space="0" w:color="auto"/>
                  </w:tcBorders>
                </w:tcPr>
                <w:p w14:paraId="515F22E5"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18508CB1" w14:textId="77777777" w:rsidTr="00AC6E57">
              <w:tc>
                <w:tcPr>
                  <w:tcW w:w="771" w:type="dxa"/>
                  <w:tcBorders>
                    <w:top w:val="single" w:sz="4" w:space="0" w:color="auto"/>
                    <w:left w:val="single" w:sz="4" w:space="0" w:color="auto"/>
                    <w:bottom w:val="single" w:sz="4" w:space="0" w:color="auto"/>
                    <w:right w:val="single" w:sz="4" w:space="0" w:color="auto"/>
                  </w:tcBorders>
                </w:tcPr>
                <w:p w14:paraId="7A9A875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trike/>
                      <w:color w:val="FF0000"/>
                      <w:szCs w:val="20"/>
                    </w:rPr>
                    <w:t>1.1.4.1.</w:t>
                  </w:r>
                </w:p>
              </w:tc>
              <w:tc>
                <w:tcPr>
                  <w:tcW w:w="3619" w:type="dxa"/>
                  <w:tcBorders>
                    <w:top w:val="single" w:sz="4" w:space="0" w:color="auto"/>
                    <w:left w:val="single" w:sz="4" w:space="0" w:color="auto"/>
                    <w:bottom w:val="single" w:sz="4" w:space="0" w:color="auto"/>
                    <w:right w:val="single" w:sz="4" w:space="0" w:color="auto"/>
                  </w:tcBorders>
                </w:tcPr>
                <w:p w14:paraId="15476822"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trike/>
                      <w:color w:val="FF0000"/>
                      <w:szCs w:val="20"/>
                    </w:rPr>
                    <w:t>Адрес места приема граждан</w:t>
                  </w:r>
                </w:p>
              </w:tc>
              <w:tc>
                <w:tcPr>
                  <w:tcW w:w="2976" w:type="dxa"/>
                  <w:vMerge/>
                  <w:tcBorders>
                    <w:top w:val="single" w:sz="4" w:space="0" w:color="auto"/>
                    <w:left w:val="single" w:sz="4" w:space="0" w:color="auto"/>
                    <w:right w:val="single" w:sz="4" w:space="0" w:color="auto"/>
                  </w:tcBorders>
                </w:tcPr>
                <w:p w14:paraId="6F728B22"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3558CF88" w14:textId="77777777" w:rsidTr="00AC6E57">
              <w:tc>
                <w:tcPr>
                  <w:tcW w:w="771" w:type="dxa"/>
                  <w:tcBorders>
                    <w:top w:val="single" w:sz="4" w:space="0" w:color="auto"/>
                    <w:left w:val="single" w:sz="4" w:space="0" w:color="auto"/>
                    <w:bottom w:val="single" w:sz="4" w:space="0" w:color="auto"/>
                    <w:right w:val="single" w:sz="4" w:space="0" w:color="auto"/>
                  </w:tcBorders>
                </w:tcPr>
                <w:p w14:paraId="65322728"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trike/>
                      <w:color w:val="FF0000"/>
                      <w:szCs w:val="20"/>
                    </w:rPr>
                    <w:t>1.1.4.2.</w:t>
                  </w:r>
                </w:p>
              </w:tc>
              <w:tc>
                <w:tcPr>
                  <w:tcW w:w="3619" w:type="dxa"/>
                  <w:tcBorders>
                    <w:top w:val="single" w:sz="4" w:space="0" w:color="auto"/>
                    <w:left w:val="single" w:sz="4" w:space="0" w:color="auto"/>
                    <w:bottom w:val="single" w:sz="4" w:space="0" w:color="auto"/>
                    <w:right w:val="single" w:sz="4" w:space="0" w:color="auto"/>
                  </w:tcBorders>
                </w:tcPr>
                <w:p w14:paraId="501526F6"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trike/>
                      <w:color w:val="FF0000"/>
                      <w:szCs w:val="20"/>
                    </w:rPr>
                    <w:t>Номер контактного телефона</w:t>
                  </w:r>
                </w:p>
              </w:tc>
              <w:tc>
                <w:tcPr>
                  <w:tcW w:w="2976" w:type="dxa"/>
                  <w:vMerge/>
                  <w:tcBorders>
                    <w:top w:val="single" w:sz="4" w:space="0" w:color="auto"/>
                    <w:left w:val="single" w:sz="4" w:space="0" w:color="auto"/>
                    <w:right w:val="single" w:sz="4" w:space="0" w:color="auto"/>
                  </w:tcBorders>
                </w:tcPr>
                <w:p w14:paraId="568487C1"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647915E3" w14:textId="77777777" w:rsidTr="00AC6E57">
              <w:tc>
                <w:tcPr>
                  <w:tcW w:w="771" w:type="dxa"/>
                  <w:tcBorders>
                    <w:top w:val="single" w:sz="4" w:space="0" w:color="auto"/>
                    <w:left w:val="single" w:sz="4" w:space="0" w:color="auto"/>
                    <w:bottom w:val="single" w:sz="4" w:space="0" w:color="auto"/>
                    <w:right w:val="single" w:sz="4" w:space="0" w:color="auto"/>
                  </w:tcBorders>
                </w:tcPr>
                <w:p w14:paraId="2B1E54C5"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trike/>
                      <w:color w:val="FF0000"/>
                      <w:szCs w:val="20"/>
                    </w:rPr>
                    <w:t>1.1.4.3.</w:t>
                  </w:r>
                </w:p>
              </w:tc>
              <w:tc>
                <w:tcPr>
                  <w:tcW w:w="3619" w:type="dxa"/>
                  <w:tcBorders>
                    <w:top w:val="single" w:sz="4" w:space="0" w:color="auto"/>
                    <w:left w:val="single" w:sz="4" w:space="0" w:color="auto"/>
                    <w:bottom w:val="single" w:sz="4" w:space="0" w:color="auto"/>
                    <w:right w:val="single" w:sz="4" w:space="0" w:color="auto"/>
                  </w:tcBorders>
                </w:tcPr>
                <w:p w14:paraId="45A6E48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trike/>
                      <w:color w:val="FF0000"/>
                      <w:szCs w:val="20"/>
                    </w:rPr>
                    <w:t>Часы приема граждан</w:t>
                  </w:r>
                </w:p>
              </w:tc>
              <w:tc>
                <w:tcPr>
                  <w:tcW w:w="2976" w:type="dxa"/>
                  <w:vMerge/>
                  <w:tcBorders>
                    <w:top w:val="single" w:sz="4" w:space="0" w:color="auto"/>
                    <w:left w:val="single" w:sz="4" w:space="0" w:color="auto"/>
                    <w:right w:val="single" w:sz="4" w:space="0" w:color="auto"/>
                  </w:tcBorders>
                </w:tcPr>
                <w:p w14:paraId="2E99FC84"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4D22FFB8" w14:textId="77777777" w:rsidTr="00AC6E57">
              <w:tc>
                <w:tcPr>
                  <w:tcW w:w="771" w:type="dxa"/>
                  <w:tcBorders>
                    <w:top w:val="single" w:sz="4" w:space="0" w:color="auto"/>
                    <w:left w:val="single" w:sz="4" w:space="0" w:color="auto"/>
                    <w:bottom w:val="single" w:sz="4" w:space="0" w:color="auto"/>
                    <w:right w:val="single" w:sz="4" w:space="0" w:color="auto"/>
                  </w:tcBorders>
                </w:tcPr>
                <w:p w14:paraId="14499FAD"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1.1.</w:t>
                  </w:r>
                  <w:r w:rsidRPr="00616FA9">
                    <w:rPr>
                      <w:rFonts w:cs="Arial"/>
                      <w:strike/>
                      <w:color w:val="FF0000"/>
                      <w:szCs w:val="20"/>
                    </w:rPr>
                    <w:t>5</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677F6D23"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Адрес официального сайта </w:t>
                  </w:r>
                  <w:r w:rsidRPr="00616FA9">
                    <w:rPr>
                      <w:rFonts w:cs="Arial"/>
                      <w:strike/>
                      <w:color w:val="FF0000"/>
                      <w:szCs w:val="20"/>
                    </w:rPr>
                    <w:t>организатора (субъекта) общественного жилищного контроля</w:t>
                  </w:r>
                  <w:r w:rsidRPr="00463702">
                    <w:rPr>
                      <w:rFonts w:cs="Arial"/>
                      <w:szCs w:val="20"/>
                    </w:rPr>
                    <w:t xml:space="preserve"> (при наличии)</w:t>
                  </w:r>
                </w:p>
              </w:tc>
              <w:tc>
                <w:tcPr>
                  <w:tcW w:w="2976" w:type="dxa"/>
                  <w:vMerge/>
                  <w:tcBorders>
                    <w:top w:val="single" w:sz="4" w:space="0" w:color="auto"/>
                    <w:left w:val="single" w:sz="4" w:space="0" w:color="auto"/>
                    <w:right w:val="single" w:sz="4" w:space="0" w:color="auto"/>
                  </w:tcBorders>
                </w:tcPr>
                <w:p w14:paraId="1E8AC7E3"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01B47F97" w14:textId="77777777" w:rsidTr="00AC6E57">
              <w:tc>
                <w:tcPr>
                  <w:tcW w:w="771" w:type="dxa"/>
                  <w:tcBorders>
                    <w:top w:val="single" w:sz="4" w:space="0" w:color="auto"/>
                    <w:left w:val="single" w:sz="4" w:space="0" w:color="auto"/>
                    <w:bottom w:val="single" w:sz="4" w:space="0" w:color="auto"/>
                    <w:right w:val="single" w:sz="4" w:space="0" w:color="auto"/>
                  </w:tcBorders>
                </w:tcPr>
                <w:p w14:paraId="52B90EC8"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1.1.</w:t>
                  </w:r>
                  <w:r w:rsidRPr="00616FA9">
                    <w:rPr>
                      <w:rFonts w:cs="Arial"/>
                      <w:strike/>
                      <w:color w:val="FF0000"/>
                      <w:szCs w:val="20"/>
                    </w:rPr>
                    <w:t>6</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2078FFCD"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Адрес электронной почты </w:t>
                  </w:r>
                  <w:r w:rsidRPr="00616FA9">
                    <w:rPr>
                      <w:rFonts w:cs="Arial"/>
                      <w:strike/>
                      <w:color w:val="FF0000"/>
                      <w:szCs w:val="20"/>
                    </w:rPr>
                    <w:t>организатора (субъекта) общественного жилищного контроля</w:t>
                  </w:r>
                  <w:r w:rsidRPr="00463702">
                    <w:rPr>
                      <w:rFonts w:cs="Arial"/>
                      <w:szCs w:val="20"/>
                    </w:rPr>
                    <w:t xml:space="preserve"> (при наличии)</w:t>
                  </w:r>
                </w:p>
              </w:tc>
              <w:tc>
                <w:tcPr>
                  <w:tcW w:w="2976" w:type="dxa"/>
                  <w:vMerge/>
                  <w:tcBorders>
                    <w:top w:val="single" w:sz="4" w:space="0" w:color="auto"/>
                    <w:left w:val="single" w:sz="4" w:space="0" w:color="auto"/>
                    <w:right w:val="single" w:sz="4" w:space="0" w:color="auto"/>
                  </w:tcBorders>
                </w:tcPr>
                <w:p w14:paraId="5CFA1996"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1C2B7902" w14:textId="77777777" w:rsidTr="00AC6E57">
              <w:tc>
                <w:tcPr>
                  <w:tcW w:w="771" w:type="dxa"/>
                  <w:tcBorders>
                    <w:top w:val="single" w:sz="4" w:space="0" w:color="auto"/>
                    <w:left w:val="single" w:sz="4" w:space="0" w:color="auto"/>
                    <w:bottom w:val="single" w:sz="4" w:space="0" w:color="auto"/>
                    <w:right w:val="single" w:sz="4" w:space="0" w:color="auto"/>
                  </w:tcBorders>
                </w:tcPr>
                <w:p w14:paraId="048F6D25"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w:t>
                  </w:r>
                </w:p>
              </w:tc>
              <w:tc>
                <w:tcPr>
                  <w:tcW w:w="3619" w:type="dxa"/>
                  <w:tcBorders>
                    <w:top w:val="single" w:sz="4" w:space="0" w:color="auto"/>
                    <w:left w:val="single" w:sz="4" w:space="0" w:color="auto"/>
                    <w:bottom w:val="single" w:sz="4" w:space="0" w:color="auto"/>
                    <w:right w:val="single" w:sz="4" w:space="0" w:color="auto"/>
                  </w:tcBorders>
                </w:tcPr>
                <w:p w14:paraId="0D5ADB2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решении о проведении общественного жилищного контроля</w:t>
                  </w:r>
                </w:p>
              </w:tc>
              <w:tc>
                <w:tcPr>
                  <w:tcW w:w="2976" w:type="dxa"/>
                  <w:vMerge/>
                  <w:tcBorders>
                    <w:top w:val="single" w:sz="4" w:space="0" w:color="auto"/>
                    <w:left w:val="single" w:sz="4" w:space="0" w:color="auto"/>
                    <w:right w:val="single" w:sz="4" w:space="0" w:color="auto"/>
                  </w:tcBorders>
                </w:tcPr>
                <w:p w14:paraId="7195D579"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32C40BC6" w14:textId="77777777" w:rsidTr="00AC6E57">
              <w:tc>
                <w:tcPr>
                  <w:tcW w:w="771" w:type="dxa"/>
                  <w:tcBorders>
                    <w:top w:val="single" w:sz="4" w:space="0" w:color="auto"/>
                    <w:left w:val="single" w:sz="4" w:space="0" w:color="auto"/>
                    <w:bottom w:val="single" w:sz="4" w:space="0" w:color="auto"/>
                    <w:right w:val="single" w:sz="4" w:space="0" w:color="auto"/>
                  </w:tcBorders>
                </w:tcPr>
                <w:p w14:paraId="4ACE0F21"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1.2.1.</w:t>
                  </w:r>
                </w:p>
              </w:tc>
              <w:tc>
                <w:tcPr>
                  <w:tcW w:w="3619" w:type="dxa"/>
                  <w:tcBorders>
                    <w:top w:val="single" w:sz="4" w:space="0" w:color="auto"/>
                    <w:left w:val="single" w:sz="4" w:space="0" w:color="auto"/>
                    <w:bottom w:val="single" w:sz="4" w:space="0" w:color="auto"/>
                    <w:right w:val="single" w:sz="4" w:space="0" w:color="auto"/>
                  </w:tcBorders>
                </w:tcPr>
                <w:p w14:paraId="5E2730D0"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Решение</w:t>
                  </w:r>
                  <w:r w:rsidRPr="00463702">
                    <w:rPr>
                      <w:rFonts w:cs="Arial"/>
                      <w:szCs w:val="20"/>
                    </w:rPr>
                    <w:t xml:space="preserve"> о проведении общественного жилищного контроля</w:t>
                  </w:r>
                </w:p>
              </w:tc>
              <w:tc>
                <w:tcPr>
                  <w:tcW w:w="2976" w:type="dxa"/>
                  <w:vMerge/>
                  <w:tcBorders>
                    <w:top w:val="single" w:sz="4" w:space="0" w:color="auto"/>
                    <w:left w:val="single" w:sz="4" w:space="0" w:color="auto"/>
                    <w:right w:val="single" w:sz="4" w:space="0" w:color="auto"/>
                  </w:tcBorders>
                </w:tcPr>
                <w:p w14:paraId="208894E0"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6CB00E10" w14:textId="77777777" w:rsidTr="00AC6E57">
              <w:tc>
                <w:tcPr>
                  <w:tcW w:w="771" w:type="dxa"/>
                  <w:tcBorders>
                    <w:top w:val="single" w:sz="4" w:space="0" w:color="auto"/>
                    <w:left w:val="single" w:sz="4" w:space="0" w:color="auto"/>
                    <w:bottom w:val="single" w:sz="4" w:space="0" w:color="auto"/>
                    <w:right w:val="single" w:sz="4" w:space="0" w:color="auto"/>
                  </w:tcBorders>
                </w:tcPr>
                <w:p w14:paraId="26047FD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lastRenderedPageBreak/>
                    <w:t>1.2.2.</w:t>
                  </w:r>
                </w:p>
              </w:tc>
              <w:tc>
                <w:tcPr>
                  <w:tcW w:w="3619" w:type="dxa"/>
                  <w:tcBorders>
                    <w:top w:val="single" w:sz="4" w:space="0" w:color="auto"/>
                    <w:left w:val="single" w:sz="4" w:space="0" w:color="auto"/>
                    <w:bottom w:val="single" w:sz="4" w:space="0" w:color="auto"/>
                    <w:right w:val="single" w:sz="4" w:space="0" w:color="auto"/>
                  </w:tcBorders>
                </w:tcPr>
                <w:p w14:paraId="15A893C7"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форме общественного жилищного контроля:</w:t>
                  </w:r>
                </w:p>
              </w:tc>
              <w:tc>
                <w:tcPr>
                  <w:tcW w:w="2976" w:type="dxa"/>
                  <w:vMerge w:val="restart"/>
                  <w:tcBorders>
                    <w:left w:val="single" w:sz="4" w:space="0" w:color="auto"/>
                    <w:right w:val="single" w:sz="4" w:space="0" w:color="auto"/>
                  </w:tcBorders>
                </w:tcPr>
                <w:p w14:paraId="7F39EFC3"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679C5216" w14:textId="77777777" w:rsidTr="00AC6E57">
              <w:tc>
                <w:tcPr>
                  <w:tcW w:w="771" w:type="dxa"/>
                  <w:tcBorders>
                    <w:top w:val="single" w:sz="4" w:space="0" w:color="auto"/>
                    <w:left w:val="single" w:sz="4" w:space="0" w:color="auto"/>
                    <w:bottom w:val="single" w:sz="4" w:space="0" w:color="auto"/>
                    <w:right w:val="single" w:sz="4" w:space="0" w:color="auto"/>
                  </w:tcBorders>
                </w:tcPr>
                <w:p w14:paraId="39187054"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w:t>
                  </w:r>
                </w:p>
              </w:tc>
              <w:tc>
                <w:tcPr>
                  <w:tcW w:w="3619" w:type="dxa"/>
                  <w:tcBorders>
                    <w:top w:val="single" w:sz="4" w:space="0" w:color="auto"/>
                    <w:left w:val="single" w:sz="4" w:space="0" w:color="auto"/>
                    <w:bottom w:val="single" w:sz="4" w:space="0" w:color="auto"/>
                    <w:right w:val="single" w:sz="4" w:space="0" w:color="auto"/>
                  </w:tcBorders>
                </w:tcPr>
                <w:p w14:paraId="799A0B5F"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Общественный мониторинг:</w:t>
                  </w:r>
                </w:p>
              </w:tc>
              <w:tc>
                <w:tcPr>
                  <w:tcW w:w="2976" w:type="dxa"/>
                  <w:vMerge/>
                  <w:tcBorders>
                    <w:left w:val="single" w:sz="4" w:space="0" w:color="auto"/>
                    <w:right w:val="single" w:sz="4" w:space="0" w:color="auto"/>
                  </w:tcBorders>
                </w:tcPr>
                <w:p w14:paraId="25B338F2"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0803847F" w14:textId="77777777" w:rsidTr="00AC6E57">
              <w:tc>
                <w:tcPr>
                  <w:tcW w:w="771" w:type="dxa"/>
                  <w:tcBorders>
                    <w:top w:val="single" w:sz="4" w:space="0" w:color="auto"/>
                    <w:left w:val="single" w:sz="4" w:space="0" w:color="auto"/>
                    <w:bottom w:val="single" w:sz="4" w:space="0" w:color="auto"/>
                    <w:right w:val="single" w:sz="4" w:space="0" w:color="auto"/>
                  </w:tcBorders>
                </w:tcPr>
                <w:p w14:paraId="7305FC57"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1.2.2.1.1.</w:t>
                  </w:r>
                </w:p>
              </w:tc>
              <w:tc>
                <w:tcPr>
                  <w:tcW w:w="3619" w:type="dxa"/>
                  <w:tcBorders>
                    <w:top w:val="single" w:sz="4" w:space="0" w:color="auto"/>
                    <w:left w:val="single" w:sz="4" w:space="0" w:color="auto"/>
                    <w:bottom w:val="single" w:sz="4" w:space="0" w:color="auto"/>
                    <w:right w:val="single" w:sz="4" w:space="0" w:color="auto"/>
                  </w:tcBorders>
                </w:tcPr>
                <w:p w14:paraId="47AE9A74"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Предмет общественного мониторинга</w:t>
                  </w:r>
                </w:p>
              </w:tc>
              <w:tc>
                <w:tcPr>
                  <w:tcW w:w="2976" w:type="dxa"/>
                  <w:vMerge/>
                  <w:tcBorders>
                    <w:left w:val="single" w:sz="4" w:space="0" w:color="auto"/>
                    <w:right w:val="single" w:sz="4" w:space="0" w:color="auto"/>
                  </w:tcBorders>
                </w:tcPr>
                <w:p w14:paraId="10682FEE"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658FA5F1" w14:textId="77777777" w:rsidTr="00AC6E57">
              <w:tc>
                <w:tcPr>
                  <w:tcW w:w="771" w:type="dxa"/>
                  <w:tcBorders>
                    <w:top w:val="single" w:sz="4" w:space="0" w:color="auto"/>
                    <w:left w:val="single" w:sz="4" w:space="0" w:color="auto"/>
                    <w:bottom w:val="single" w:sz="4" w:space="0" w:color="auto"/>
                    <w:right w:val="single" w:sz="4" w:space="0" w:color="auto"/>
                  </w:tcBorders>
                </w:tcPr>
                <w:p w14:paraId="09FEB71C"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1.2.2.1.2.</w:t>
                  </w:r>
                </w:p>
              </w:tc>
              <w:tc>
                <w:tcPr>
                  <w:tcW w:w="3619" w:type="dxa"/>
                  <w:tcBorders>
                    <w:top w:val="single" w:sz="4" w:space="0" w:color="auto"/>
                    <w:left w:val="single" w:sz="4" w:space="0" w:color="auto"/>
                    <w:bottom w:val="single" w:sz="4" w:space="0" w:color="auto"/>
                    <w:right w:val="single" w:sz="4" w:space="0" w:color="auto"/>
                  </w:tcBorders>
                </w:tcPr>
                <w:p w14:paraId="0BC35EC7"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Сроки </w:t>
                  </w:r>
                  <w:r w:rsidRPr="00616FA9">
                    <w:rPr>
                      <w:rFonts w:cs="Arial"/>
                      <w:strike/>
                      <w:color w:val="FF0000"/>
                      <w:szCs w:val="20"/>
                    </w:rPr>
                    <w:t>(продолжительность)</w:t>
                  </w:r>
                  <w:r w:rsidRPr="00463702">
                    <w:rPr>
                      <w:rFonts w:cs="Arial"/>
                      <w:szCs w:val="20"/>
                    </w:rPr>
                    <w:t xml:space="preserve"> проведения общественного мониторинга:</w:t>
                  </w:r>
                </w:p>
              </w:tc>
              <w:tc>
                <w:tcPr>
                  <w:tcW w:w="2976" w:type="dxa"/>
                  <w:vMerge/>
                  <w:tcBorders>
                    <w:left w:val="single" w:sz="4" w:space="0" w:color="auto"/>
                    <w:right w:val="single" w:sz="4" w:space="0" w:color="auto"/>
                  </w:tcBorders>
                </w:tcPr>
                <w:p w14:paraId="6117B535"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09A59499" w14:textId="77777777" w:rsidTr="00AC6E57">
              <w:tc>
                <w:tcPr>
                  <w:tcW w:w="771" w:type="dxa"/>
                  <w:tcBorders>
                    <w:top w:val="single" w:sz="4" w:space="0" w:color="auto"/>
                    <w:left w:val="single" w:sz="4" w:space="0" w:color="auto"/>
                    <w:bottom w:val="single" w:sz="4" w:space="0" w:color="auto"/>
                    <w:right w:val="single" w:sz="4" w:space="0" w:color="auto"/>
                  </w:tcBorders>
                </w:tcPr>
                <w:p w14:paraId="52DDF9C6"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1.2.2.1.2.1.</w:t>
                  </w:r>
                </w:p>
              </w:tc>
              <w:tc>
                <w:tcPr>
                  <w:tcW w:w="3619" w:type="dxa"/>
                  <w:tcBorders>
                    <w:top w:val="single" w:sz="4" w:space="0" w:color="auto"/>
                    <w:left w:val="single" w:sz="4" w:space="0" w:color="auto"/>
                    <w:bottom w:val="single" w:sz="4" w:space="0" w:color="auto"/>
                    <w:right w:val="single" w:sz="4" w:space="0" w:color="auto"/>
                  </w:tcBorders>
                </w:tcPr>
                <w:p w14:paraId="28C3F800"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общественного мониторинга</w:t>
                  </w:r>
                </w:p>
              </w:tc>
              <w:tc>
                <w:tcPr>
                  <w:tcW w:w="2976" w:type="dxa"/>
                  <w:vMerge/>
                  <w:tcBorders>
                    <w:left w:val="single" w:sz="4" w:space="0" w:color="auto"/>
                    <w:right w:val="single" w:sz="4" w:space="0" w:color="auto"/>
                  </w:tcBorders>
                </w:tcPr>
                <w:p w14:paraId="010DCE07"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C484DFC" w14:textId="77777777" w:rsidTr="00AC6E57">
              <w:tc>
                <w:tcPr>
                  <w:tcW w:w="771" w:type="dxa"/>
                  <w:tcBorders>
                    <w:top w:val="single" w:sz="4" w:space="0" w:color="auto"/>
                    <w:left w:val="single" w:sz="4" w:space="0" w:color="auto"/>
                    <w:bottom w:val="single" w:sz="4" w:space="0" w:color="auto"/>
                    <w:right w:val="single" w:sz="4" w:space="0" w:color="auto"/>
                  </w:tcBorders>
                </w:tcPr>
                <w:p w14:paraId="304271F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1.2.2.1.2.2.</w:t>
                  </w:r>
                </w:p>
              </w:tc>
              <w:tc>
                <w:tcPr>
                  <w:tcW w:w="3619" w:type="dxa"/>
                  <w:tcBorders>
                    <w:top w:val="single" w:sz="4" w:space="0" w:color="auto"/>
                    <w:left w:val="single" w:sz="4" w:space="0" w:color="auto"/>
                    <w:bottom w:val="single" w:sz="4" w:space="0" w:color="auto"/>
                    <w:right w:val="single" w:sz="4" w:space="0" w:color="auto"/>
                  </w:tcBorders>
                </w:tcPr>
                <w:p w14:paraId="001A3762"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общественного мониторинга</w:t>
                  </w:r>
                </w:p>
              </w:tc>
              <w:tc>
                <w:tcPr>
                  <w:tcW w:w="2976" w:type="dxa"/>
                  <w:vMerge/>
                  <w:tcBorders>
                    <w:left w:val="single" w:sz="4" w:space="0" w:color="auto"/>
                    <w:right w:val="single" w:sz="4" w:space="0" w:color="auto"/>
                  </w:tcBorders>
                </w:tcPr>
                <w:p w14:paraId="08CB59FF"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1B70331A" w14:textId="77777777" w:rsidTr="00AC6E57">
              <w:tc>
                <w:tcPr>
                  <w:tcW w:w="771" w:type="dxa"/>
                  <w:tcBorders>
                    <w:top w:val="single" w:sz="4" w:space="0" w:color="auto"/>
                    <w:left w:val="single" w:sz="4" w:space="0" w:color="auto"/>
                    <w:bottom w:val="single" w:sz="4" w:space="0" w:color="auto"/>
                    <w:right w:val="single" w:sz="4" w:space="0" w:color="auto"/>
                  </w:tcBorders>
                </w:tcPr>
                <w:p w14:paraId="7CE4B1E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1.2.2.1.3.</w:t>
                  </w:r>
                </w:p>
              </w:tc>
              <w:tc>
                <w:tcPr>
                  <w:tcW w:w="3619" w:type="dxa"/>
                  <w:tcBorders>
                    <w:top w:val="single" w:sz="4" w:space="0" w:color="auto"/>
                    <w:left w:val="single" w:sz="4" w:space="0" w:color="auto"/>
                    <w:bottom w:val="single" w:sz="4" w:space="0" w:color="auto"/>
                    <w:right w:val="single" w:sz="4" w:space="0" w:color="auto"/>
                  </w:tcBorders>
                </w:tcPr>
                <w:p w14:paraId="6C8A2A3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общественного мониторинга</w:t>
                  </w:r>
                </w:p>
              </w:tc>
              <w:tc>
                <w:tcPr>
                  <w:tcW w:w="2976" w:type="dxa"/>
                  <w:vMerge/>
                  <w:tcBorders>
                    <w:left w:val="single" w:sz="4" w:space="0" w:color="auto"/>
                    <w:right w:val="single" w:sz="4" w:space="0" w:color="auto"/>
                  </w:tcBorders>
                </w:tcPr>
                <w:p w14:paraId="0B82291F"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50B64A9A" w14:textId="77777777" w:rsidTr="00AC6E57">
              <w:tc>
                <w:tcPr>
                  <w:tcW w:w="771" w:type="dxa"/>
                  <w:tcBorders>
                    <w:top w:val="single" w:sz="4" w:space="0" w:color="auto"/>
                    <w:left w:val="single" w:sz="4" w:space="0" w:color="auto"/>
                    <w:bottom w:val="single" w:sz="4" w:space="0" w:color="auto"/>
                    <w:right w:val="single" w:sz="4" w:space="0" w:color="auto"/>
                  </w:tcBorders>
                </w:tcPr>
                <w:p w14:paraId="3A651FB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1.2.2.1.4.</w:t>
                  </w:r>
                </w:p>
              </w:tc>
              <w:tc>
                <w:tcPr>
                  <w:tcW w:w="3619" w:type="dxa"/>
                  <w:tcBorders>
                    <w:top w:val="single" w:sz="4" w:space="0" w:color="auto"/>
                    <w:left w:val="single" w:sz="4" w:space="0" w:color="auto"/>
                    <w:bottom w:val="single" w:sz="4" w:space="0" w:color="auto"/>
                    <w:right w:val="single" w:sz="4" w:space="0" w:color="auto"/>
                  </w:tcBorders>
                </w:tcPr>
                <w:p w14:paraId="547DD2CB"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общественного мониторинга</w:t>
                  </w:r>
                </w:p>
              </w:tc>
              <w:tc>
                <w:tcPr>
                  <w:tcW w:w="2976" w:type="dxa"/>
                  <w:vMerge/>
                  <w:tcBorders>
                    <w:left w:val="single" w:sz="4" w:space="0" w:color="auto"/>
                    <w:right w:val="single" w:sz="4" w:space="0" w:color="auto"/>
                  </w:tcBorders>
                </w:tcPr>
                <w:p w14:paraId="7A0C9B7F"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3D32E946" w14:textId="77777777" w:rsidTr="00AC6E57">
              <w:tc>
                <w:tcPr>
                  <w:tcW w:w="771" w:type="dxa"/>
                  <w:tcBorders>
                    <w:top w:val="single" w:sz="4" w:space="0" w:color="auto"/>
                    <w:left w:val="single" w:sz="4" w:space="0" w:color="auto"/>
                    <w:bottom w:val="single" w:sz="4" w:space="0" w:color="auto"/>
                    <w:right w:val="single" w:sz="4" w:space="0" w:color="auto"/>
                  </w:tcBorders>
                </w:tcPr>
                <w:p w14:paraId="7C58CC56"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1.2.2.1.5.</w:t>
                  </w:r>
                </w:p>
              </w:tc>
              <w:tc>
                <w:tcPr>
                  <w:tcW w:w="3619" w:type="dxa"/>
                  <w:tcBorders>
                    <w:top w:val="single" w:sz="4" w:space="0" w:color="auto"/>
                    <w:left w:val="single" w:sz="4" w:space="0" w:color="auto"/>
                    <w:bottom w:val="single" w:sz="4" w:space="0" w:color="auto"/>
                    <w:right w:val="single" w:sz="4" w:space="0" w:color="auto"/>
                  </w:tcBorders>
                </w:tcPr>
                <w:p w14:paraId="75A3E9A3"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общественного мониторинга</w:t>
                  </w:r>
                </w:p>
              </w:tc>
              <w:tc>
                <w:tcPr>
                  <w:tcW w:w="2976" w:type="dxa"/>
                  <w:vMerge/>
                  <w:tcBorders>
                    <w:left w:val="single" w:sz="4" w:space="0" w:color="auto"/>
                    <w:right w:val="single" w:sz="4" w:space="0" w:color="auto"/>
                  </w:tcBorders>
                </w:tcPr>
                <w:p w14:paraId="2C470FB9"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14A804CE" w14:textId="77777777" w:rsidTr="00AC6E57">
              <w:tc>
                <w:tcPr>
                  <w:tcW w:w="771" w:type="dxa"/>
                  <w:tcBorders>
                    <w:top w:val="single" w:sz="4" w:space="0" w:color="auto"/>
                    <w:left w:val="single" w:sz="4" w:space="0" w:color="auto"/>
                    <w:bottom w:val="single" w:sz="4" w:space="0" w:color="auto"/>
                    <w:right w:val="single" w:sz="4" w:space="0" w:color="auto"/>
                  </w:tcBorders>
                </w:tcPr>
                <w:p w14:paraId="652BFDB1"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1.2.2.2.</w:t>
                  </w:r>
                </w:p>
              </w:tc>
              <w:tc>
                <w:tcPr>
                  <w:tcW w:w="3619" w:type="dxa"/>
                  <w:tcBorders>
                    <w:top w:val="single" w:sz="4" w:space="0" w:color="auto"/>
                    <w:left w:val="single" w:sz="4" w:space="0" w:color="auto"/>
                    <w:bottom w:val="single" w:sz="4" w:space="0" w:color="auto"/>
                    <w:right w:val="single" w:sz="4" w:space="0" w:color="auto"/>
                  </w:tcBorders>
                </w:tcPr>
                <w:p w14:paraId="63B05247"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Общественная проверка:</w:t>
                  </w:r>
                </w:p>
              </w:tc>
              <w:tc>
                <w:tcPr>
                  <w:tcW w:w="2976" w:type="dxa"/>
                  <w:vMerge/>
                  <w:tcBorders>
                    <w:left w:val="single" w:sz="4" w:space="0" w:color="auto"/>
                    <w:right w:val="single" w:sz="4" w:space="0" w:color="auto"/>
                  </w:tcBorders>
                </w:tcPr>
                <w:p w14:paraId="7E516BF8"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E5B4FCE" w14:textId="77777777" w:rsidTr="00AC6E57">
              <w:tc>
                <w:tcPr>
                  <w:tcW w:w="771" w:type="dxa"/>
                  <w:tcBorders>
                    <w:top w:val="single" w:sz="4" w:space="0" w:color="auto"/>
                    <w:left w:val="single" w:sz="4" w:space="0" w:color="auto"/>
                    <w:bottom w:val="single" w:sz="4" w:space="0" w:color="auto"/>
                    <w:right w:val="single" w:sz="4" w:space="0" w:color="auto"/>
                  </w:tcBorders>
                </w:tcPr>
                <w:p w14:paraId="0CCD021F"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1.2.2.2.1.</w:t>
                  </w:r>
                </w:p>
              </w:tc>
              <w:tc>
                <w:tcPr>
                  <w:tcW w:w="3619" w:type="dxa"/>
                  <w:tcBorders>
                    <w:top w:val="single" w:sz="4" w:space="0" w:color="auto"/>
                    <w:left w:val="single" w:sz="4" w:space="0" w:color="auto"/>
                    <w:bottom w:val="single" w:sz="4" w:space="0" w:color="auto"/>
                    <w:right w:val="single" w:sz="4" w:space="0" w:color="auto"/>
                  </w:tcBorders>
                </w:tcPr>
                <w:p w14:paraId="2FD703F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Предмет общественной проверки</w:t>
                  </w:r>
                </w:p>
              </w:tc>
              <w:tc>
                <w:tcPr>
                  <w:tcW w:w="2976" w:type="dxa"/>
                  <w:tcBorders>
                    <w:left w:val="single" w:sz="4" w:space="0" w:color="auto"/>
                    <w:right w:val="single" w:sz="4" w:space="0" w:color="auto"/>
                  </w:tcBorders>
                </w:tcPr>
                <w:p w14:paraId="66C067CF"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68CF82B" w14:textId="77777777" w:rsidTr="00AC6E57">
              <w:tc>
                <w:tcPr>
                  <w:tcW w:w="771" w:type="dxa"/>
                  <w:tcBorders>
                    <w:top w:val="single" w:sz="4" w:space="0" w:color="auto"/>
                    <w:left w:val="single" w:sz="4" w:space="0" w:color="auto"/>
                    <w:bottom w:val="single" w:sz="4" w:space="0" w:color="auto"/>
                    <w:right w:val="single" w:sz="4" w:space="0" w:color="auto"/>
                  </w:tcBorders>
                </w:tcPr>
                <w:p w14:paraId="1011895A"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1.2.2.2.2.</w:t>
                  </w:r>
                </w:p>
              </w:tc>
              <w:tc>
                <w:tcPr>
                  <w:tcW w:w="3619" w:type="dxa"/>
                  <w:tcBorders>
                    <w:top w:val="single" w:sz="4" w:space="0" w:color="auto"/>
                    <w:left w:val="single" w:sz="4" w:space="0" w:color="auto"/>
                    <w:bottom w:val="single" w:sz="4" w:space="0" w:color="auto"/>
                    <w:right w:val="single" w:sz="4" w:space="0" w:color="auto"/>
                  </w:tcBorders>
                </w:tcPr>
                <w:p w14:paraId="0BCEEA63"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Сроки (продолжительность) проведения общественной проверки:</w:t>
                  </w:r>
                </w:p>
              </w:tc>
              <w:tc>
                <w:tcPr>
                  <w:tcW w:w="2976" w:type="dxa"/>
                  <w:tcBorders>
                    <w:left w:val="single" w:sz="4" w:space="0" w:color="auto"/>
                    <w:right w:val="single" w:sz="4" w:space="0" w:color="auto"/>
                  </w:tcBorders>
                </w:tcPr>
                <w:p w14:paraId="1C027D48"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E6CA34D" w14:textId="77777777" w:rsidTr="00AC6E57">
              <w:tc>
                <w:tcPr>
                  <w:tcW w:w="771" w:type="dxa"/>
                  <w:tcBorders>
                    <w:top w:val="single" w:sz="4" w:space="0" w:color="auto"/>
                    <w:left w:val="single" w:sz="4" w:space="0" w:color="auto"/>
                    <w:bottom w:val="single" w:sz="4" w:space="0" w:color="auto"/>
                    <w:right w:val="single" w:sz="4" w:space="0" w:color="auto"/>
                  </w:tcBorders>
                </w:tcPr>
                <w:p w14:paraId="09194844"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lastRenderedPageBreak/>
                    <w:t>1.2.2.2.2.1.</w:t>
                  </w:r>
                </w:p>
              </w:tc>
              <w:tc>
                <w:tcPr>
                  <w:tcW w:w="3619" w:type="dxa"/>
                  <w:tcBorders>
                    <w:top w:val="single" w:sz="4" w:space="0" w:color="auto"/>
                    <w:left w:val="single" w:sz="4" w:space="0" w:color="auto"/>
                    <w:bottom w:val="single" w:sz="4" w:space="0" w:color="auto"/>
                    <w:right w:val="single" w:sz="4" w:space="0" w:color="auto"/>
                  </w:tcBorders>
                </w:tcPr>
                <w:p w14:paraId="29F6067C"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общественной проверки</w:t>
                  </w:r>
                </w:p>
              </w:tc>
              <w:tc>
                <w:tcPr>
                  <w:tcW w:w="2976" w:type="dxa"/>
                  <w:tcBorders>
                    <w:left w:val="single" w:sz="4" w:space="0" w:color="auto"/>
                    <w:right w:val="single" w:sz="4" w:space="0" w:color="auto"/>
                  </w:tcBorders>
                </w:tcPr>
                <w:p w14:paraId="5E639C36"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07C8D00" w14:textId="77777777" w:rsidTr="00AC6E57">
              <w:tc>
                <w:tcPr>
                  <w:tcW w:w="771" w:type="dxa"/>
                  <w:tcBorders>
                    <w:top w:val="single" w:sz="4" w:space="0" w:color="auto"/>
                    <w:left w:val="single" w:sz="4" w:space="0" w:color="auto"/>
                    <w:bottom w:val="single" w:sz="4" w:space="0" w:color="auto"/>
                    <w:right w:val="single" w:sz="4" w:space="0" w:color="auto"/>
                  </w:tcBorders>
                </w:tcPr>
                <w:p w14:paraId="18C19917"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1.2.2.2.2.2.</w:t>
                  </w:r>
                </w:p>
              </w:tc>
              <w:tc>
                <w:tcPr>
                  <w:tcW w:w="3619" w:type="dxa"/>
                  <w:tcBorders>
                    <w:top w:val="single" w:sz="4" w:space="0" w:color="auto"/>
                    <w:left w:val="single" w:sz="4" w:space="0" w:color="auto"/>
                    <w:bottom w:val="single" w:sz="4" w:space="0" w:color="auto"/>
                    <w:right w:val="single" w:sz="4" w:space="0" w:color="auto"/>
                  </w:tcBorders>
                </w:tcPr>
                <w:p w14:paraId="561AD23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общественной проверки</w:t>
                  </w:r>
                </w:p>
              </w:tc>
              <w:tc>
                <w:tcPr>
                  <w:tcW w:w="2976" w:type="dxa"/>
                  <w:tcBorders>
                    <w:left w:val="single" w:sz="4" w:space="0" w:color="auto"/>
                    <w:right w:val="single" w:sz="4" w:space="0" w:color="auto"/>
                  </w:tcBorders>
                </w:tcPr>
                <w:p w14:paraId="5DFF26B3"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1A2F8764" w14:textId="77777777" w:rsidTr="00AC6E57">
              <w:tc>
                <w:tcPr>
                  <w:tcW w:w="771" w:type="dxa"/>
                  <w:tcBorders>
                    <w:top w:val="single" w:sz="4" w:space="0" w:color="auto"/>
                    <w:left w:val="single" w:sz="4" w:space="0" w:color="auto"/>
                    <w:bottom w:val="single" w:sz="4" w:space="0" w:color="auto"/>
                    <w:right w:val="single" w:sz="4" w:space="0" w:color="auto"/>
                  </w:tcBorders>
                </w:tcPr>
                <w:p w14:paraId="653A0905"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1.2.2.2.3.</w:t>
                  </w:r>
                </w:p>
              </w:tc>
              <w:tc>
                <w:tcPr>
                  <w:tcW w:w="3619" w:type="dxa"/>
                  <w:tcBorders>
                    <w:top w:val="single" w:sz="4" w:space="0" w:color="auto"/>
                    <w:left w:val="single" w:sz="4" w:space="0" w:color="auto"/>
                    <w:bottom w:val="single" w:sz="4" w:space="0" w:color="auto"/>
                    <w:right w:val="single" w:sz="4" w:space="0" w:color="auto"/>
                  </w:tcBorders>
                </w:tcPr>
                <w:p w14:paraId="7E7904B7"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Информация о общественных инспекторах, привлеченных к осуществлению общественной проверки:</w:t>
                  </w:r>
                </w:p>
              </w:tc>
              <w:tc>
                <w:tcPr>
                  <w:tcW w:w="2976" w:type="dxa"/>
                  <w:tcBorders>
                    <w:left w:val="single" w:sz="4" w:space="0" w:color="auto"/>
                    <w:right w:val="single" w:sz="4" w:space="0" w:color="auto"/>
                  </w:tcBorders>
                </w:tcPr>
                <w:p w14:paraId="03B6E302"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124043DB" w14:textId="77777777" w:rsidTr="00AC6E57">
              <w:tc>
                <w:tcPr>
                  <w:tcW w:w="771" w:type="dxa"/>
                  <w:tcBorders>
                    <w:top w:val="single" w:sz="4" w:space="0" w:color="auto"/>
                    <w:left w:val="single" w:sz="4" w:space="0" w:color="auto"/>
                    <w:bottom w:val="single" w:sz="4" w:space="0" w:color="auto"/>
                    <w:right w:val="single" w:sz="4" w:space="0" w:color="auto"/>
                  </w:tcBorders>
                </w:tcPr>
                <w:p w14:paraId="2C69BBA1"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1.2.2.2.3.1.</w:t>
                  </w:r>
                </w:p>
              </w:tc>
              <w:tc>
                <w:tcPr>
                  <w:tcW w:w="3619" w:type="dxa"/>
                  <w:tcBorders>
                    <w:top w:val="single" w:sz="4" w:space="0" w:color="auto"/>
                    <w:left w:val="single" w:sz="4" w:space="0" w:color="auto"/>
                    <w:bottom w:val="single" w:sz="4" w:space="0" w:color="auto"/>
                    <w:right w:val="single" w:sz="4" w:space="0" w:color="auto"/>
                  </w:tcBorders>
                </w:tcPr>
                <w:p w14:paraId="6F4FE115"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Фамилия, имя, отчество (отчество указывается при наличии) общественного инспектора, привлеченного к осуществлению общественной проверки</w:t>
                  </w:r>
                </w:p>
              </w:tc>
              <w:tc>
                <w:tcPr>
                  <w:tcW w:w="2976" w:type="dxa"/>
                  <w:tcBorders>
                    <w:left w:val="single" w:sz="4" w:space="0" w:color="auto"/>
                    <w:right w:val="single" w:sz="4" w:space="0" w:color="auto"/>
                  </w:tcBorders>
                </w:tcPr>
                <w:p w14:paraId="667ADB69"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DEE8076" w14:textId="77777777" w:rsidTr="00AC6E57">
              <w:tc>
                <w:tcPr>
                  <w:tcW w:w="771" w:type="dxa"/>
                  <w:tcBorders>
                    <w:top w:val="single" w:sz="4" w:space="0" w:color="auto"/>
                    <w:left w:val="single" w:sz="4" w:space="0" w:color="auto"/>
                    <w:bottom w:val="single" w:sz="4" w:space="0" w:color="auto"/>
                    <w:right w:val="single" w:sz="4" w:space="0" w:color="auto"/>
                  </w:tcBorders>
                </w:tcPr>
                <w:p w14:paraId="4677F3F0"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1.2.2.2.3.2.</w:t>
                  </w:r>
                </w:p>
              </w:tc>
              <w:tc>
                <w:tcPr>
                  <w:tcW w:w="3619" w:type="dxa"/>
                  <w:tcBorders>
                    <w:top w:val="single" w:sz="4" w:space="0" w:color="auto"/>
                    <w:left w:val="single" w:sz="4" w:space="0" w:color="auto"/>
                    <w:bottom w:val="single" w:sz="4" w:space="0" w:color="auto"/>
                    <w:right w:val="single" w:sz="4" w:space="0" w:color="auto"/>
                  </w:tcBorders>
                </w:tcPr>
                <w:p w14:paraId="02D60DB1"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Информация об образовании и квалификация общественных инспекторов, привлеченных к осуществлению общественной проверки:</w:t>
                  </w:r>
                </w:p>
              </w:tc>
              <w:tc>
                <w:tcPr>
                  <w:tcW w:w="2976" w:type="dxa"/>
                  <w:tcBorders>
                    <w:left w:val="single" w:sz="4" w:space="0" w:color="auto"/>
                    <w:right w:val="single" w:sz="4" w:space="0" w:color="auto"/>
                  </w:tcBorders>
                </w:tcPr>
                <w:p w14:paraId="68D7E80F"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1138C0DF" w14:textId="77777777" w:rsidTr="00AC6E57">
              <w:tc>
                <w:tcPr>
                  <w:tcW w:w="771" w:type="dxa"/>
                  <w:tcBorders>
                    <w:top w:val="single" w:sz="4" w:space="0" w:color="auto"/>
                    <w:left w:val="single" w:sz="4" w:space="0" w:color="auto"/>
                    <w:bottom w:val="single" w:sz="4" w:space="0" w:color="auto"/>
                    <w:right w:val="single" w:sz="4" w:space="0" w:color="auto"/>
                  </w:tcBorders>
                </w:tcPr>
                <w:p w14:paraId="01C306C3"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1.2.2.2.3.2.1.</w:t>
                  </w:r>
                </w:p>
              </w:tc>
              <w:tc>
                <w:tcPr>
                  <w:tcW w:w="3619" w:type="dxa"/>
                  <w:tcBorders>
                    <w:top w:val="single" w:sz="4" w:space="0" w:color="auto"/>
                    <w:left w:val="single" w:sz="4" w:space="0" w:color="auto"/>
                    <w:bottom w:val="single" w:sz="4" w:space="0" w:color="auto"/>
                    <w:right w:val="single" w:sz="4" w:space="0" w:color="auto"/>
                  </w:tcBorders>
                </w:tcPr>
                <w:p w14:paraId="31E71CCA"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Реквизиты (дата, номер, наименование) документа, подтверждающего образование и квалификацию общественного инспектора, привлеченного к осуществлению общественной проверки</w:t>
                  </w:r>
                </w:p>
              </w:tc>
              <w:tc>
                <w:tcPr>
                  <w:tcW w:w="2976" w:type="dxa"/>
                  <w:tcBorders>
                    <w:left w:val="single" w:sz="4" w:space="0" w:color="auto"/>
                    <w:right w:val="single" w:sz="4" w:space="0" w:color="auto"/>
                  </w:tcBorders>
                </w:tcPr>
                <w:p w14:paraId="0A4842D6"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96A75AF" w14:textId="77777777" w:rsidTr="00AC6E57">
              <w:tc>
                <w:tcPr>
                  <w:tcW w:w="771" w:type="dxa"/>
                  <w:tcBorders>
                    <w:top w:val="single" w:sz="4" w:space="0" w:color="auto"/>
                    <w:left w:val="single" w:sz="4" w:space="0" w:color="auto"/>
                    <w:bottom w:val="single" w:sz="4" w:space="0" w:color="auto"/>
                    <w:right w:val="single" w:sz="4" w:space="0" w:color="auto"/>
                  </w:tcBorders>
                </w:tcPr>
                <w:p w14:paraId="494BD62C"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1.2.2.2.3.3.</w:t>
                  </w:r>
                </w:p>
              </w:tc>
              <w:tc>
                <w:tcPr>
                  <w:tcW w:w="3619" w:type="dxa"/>
                  <w:tcBorders>
                    <w:top w:val="single" w:sz="4" w:space="0" w:color="auto"/>
                    <w:left w:val="single" w:sz="4" w:space="0" w:color="auto"/>
                    <w:bottom w:val="single" w:sz="4" w:space="0" w:color="auto"/>
                    <w:right w:val="single" w:sz="4" w:space="0" w:color="auto"/>
                  </w:tcBorders>
                </w:tcPr>
                <w:p w14:paraId="7D64216F"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Опыт работы общественного инспектора</w:t>
                  </w:r>
                </w:p>
              </w:tc>
              <w:tc>
                <w:tcPr>
                  <w:tcW w:w="2976" w:type="dxa"/>
                  <w:tcBorders>
                    <w:left w:val="single" w:sz="4" w:space="0" w:color="auto"/>
                    <w:right w:val="single" w:sz="4" w:space="0" w:color="auto"/>
                  </w:tcBorders>
                </w:tcPr>
                <w:p w14:paraId="05639C29"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BC7B4F0" w14:textId="77777777" w:rsidTr="00AC6E57">
              <w:tc>
                <w:tcPr>
                  <w:tcW w:w="771" w:type="dxa"/>
                  <w:tcBorders>
                    <w:top w:val="single" w:sz="4" w:space="0" w:color="auto"/>
                    <w:left w:val="single" w:sz="4" w:space="0" w:color="auto"/>
                    <w:bottom w:val="single" w:sz="4" w:space="0" w:color="auto"/>
                    <w:right w:val="single" w:sz="4" w:space="0" w:color="auto"/>
                  </w:tcBorders>
                </w:tcPr>
                <w:p w14:paraId="64319B88"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1.2.2.2.3.4.</w:t>
                  </w:r>
                </w:p>
              </w:tc>
              <w:tc>
                <w:tcPr>
                  <w:tcW w:w="3619" w:type="dxa"/>
                  <w:tcBorders>
                    <w:top w:val="single" w:sz="4" w:space="0" w:color="auto"/>
                    <w:left w:val="single" w:sz="4" w:space="0" w:color="auto"/>
                    <w:bottom w:val="single" w:sz="4" w:space="0" w:color="auto"/>
                    <w:right w:val="single" w:sz="4" w:space="0" w:color="auto"/>
                  </w:tcBorders>
                </w:tcPr>
                <w:p w14:paraId="5E288BE4"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Место работы общественного инспектора (при наличии)</w:t>
                  </w:r>
                </w:p>
              </w:tc>
              <w:tc>
                <w:tcPr>
                  <w:tcW w:w="2976" w:type="dxa"/>
                  <w:tcBorders>
                    <w:left w:val="single" w:sz="4" w:space="0" w:color="auto"/>
                    <w:right w:val="single" w:sz="4" w:space="0" w:color="auto"/>
                  </w:tcBorders>
                </w:tcPr>
                <w:p w14:paraId="548BA1B6"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689F3BCB" w14:textId="77777777" w:rsidTr="00AC6E57">
              <w:tc>
                <w:tcPr>
                  <w:tcW w:w="771" w:type="dxa"/>
                  <w:tcBorders>
                    <w:top w:val="single" w:sz="4" w:space="0" w:color="auto"/>
                    <w:left w:val="single" w:sz="4" w:space="0" w:color="auto"/>
                    <w:bottom w:val="single" w:sz="4" w:space="0" w:color="auto"/>
                    <w:right w:val="single" w:sz="4" w:space="0" w:color="auto"/>
                  </w:tcBorders>
                </w:tcPr>
                <w:p w14:paraId="07750B4C"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1.2.2.2.</w:t>
                  </w:r>
                  <w:r w:rsidRPr="00616FA9">
                    <w:rPr>
                      <w:rFonts w:cs="Arial"/>
                      <w:strike/>
                      <w:color w:val="FF0000"/>
                      <w:szCs w:val="20"/>
                    </w:rPr>
                    <w:t>4</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303F0740"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общественной проверки</w:t>
                  </w:r>
                </w:p>
              </w:tc>
              <w:tc>
                <w:tcPr>
                  <w:tcW w:w="2976" w:type="dxa"/>
                  <w:tcBorders>
                    <w:left w:val="single" w:sz="4" w:space="0" w:color="auto"/>
                    <w:right w:val="single" w:sz="4" w:space="0" w:color="auto"/>
                  </w:tcBorders>
                </w:tcPr>
                <w:p w14:paraId="7D05F544"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769BC203" w14:textId="77777777" w:rsidTr="00AC6E57">
              <w:tc>
                <w:tcPr>
                  <w:tcW w:w="771" w:type="dxa"/>
                  <w:tcBorders>
                    <w:top w:val="single" w:sz="4" w:space="0" w:color="auto"/>
                    <w:left w:val="single" w:sz="4" w:space="0" w:color="auto"/>
                    <w:bottom w:val="single" w:sz="4" w:space="0" w:color="auto"/>
                    <w:right w:val="single" w:sz="4" w:space="0" w:color="auto"/>
                  </w:tcBorders>
                </w:tcPr>
                <w:p w14:paraId="3FC5D1F5"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lastRenderedPageBreak/>
                    <w:t>1.2.2.2.</w:t>
                  </w:r>
                  <w:r w:rsidRPr="00616FA9">
                    <w:rPr>
                      <w:rFonts w:cs="Arial"/>
                      <w:strike/>
                      <w:color w:val="FF0000"/>
                      <w:szCs w:val="20"/>
                    </w:rPr>
                    <w:t>5</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23147D7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общественной проверки</w:t>
                  </w:r>
                </w:p>
              </w:tc>
              <w:tc>
                <w:tcPr>
                  <w:tcW w:w="2976" w:type="dxa"/>
                  <w:tcBorders>
                    <w:left w:val="single" w:sz="4" w:space="0" w:color="auto"/>
                    <w:right w:val="single" w:sz="4" w:space="0" w:color="auto"/>
                  </w:tcBorders>
                </w:tcPr>
                <w:p w14:paraId="641E39C9"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47297B75" w14:textId="77777777" w:rsidTr="00AC6E57">
              <w:tc>
                <w:tcPr>
                  <w:tcW w:w="771" w:type="dxa"/>
                  <w:tcBorders>
                    <w:top w:val="single" w:sz="4" w:space="0" w:color="auto"/>
                    <w:left w:val="single" w:sz="4" w:space="0" w:color="auto"/>
                    <w:bottom w:val="single" w:sz="4" w:space="0" w:color="auto"/>
                    <w:right w:val="single" w:sz="4" w:space="0" w:color="auto"/>
                  </w:tcBorders>
                </w:tcPr>
                <w:p w14:paraId="506EDFCE"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1.2.2.2.</w:t>
                  </w:r>
                  <w:r w:rsidRPr="00616FA9">
                    <w:rPr>
                      <w:rFonts w:cs="Arial"/>
                      <w:strike/>
                      <w:color w:val="FF0000"/>
                      <w:szCs w:val="20"/>
                    </w:rPr>
                    <w:t>6</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488CBF4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общественной проверки</w:t>
                  </w:r>
                </w:p>
              </w:tc>
              <w:tc>
                <w:tcPr>
                  <w:tcW w:w="2976" w:type="dxa"/>
                  <w:tcBorders>
                    <w:left w:val="single" w:sz="4" w:space="0" w:color="auto"/>
                    <w:right w:val="single" w:sz="4" w:space="0" w:color="auto"/>
                  </w:tcBorders>
                </w:tcPr>
                <w:p w14:paraId="5A92A750"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AD2F38F" w14:textId="77777777" w:rsidTr="00AC6E57">
              <w:tc>
                <w:tcPr>
                  <w:tcW w:w="771" w:type="dxa"/>
                  <w:tcBorders>
                    <w:top w:val="single" w:sz="4" w:space="0" w:color="auto"/>
                    <w:left w:val="single" w:sz="4" w:space="0" w:color="auto"/>
                    <w:bottom w:val="single" w:sz="4" w:space="0" w:color="auto"/>
                    <w:right w:val="single" w:sz="4" w:space="0" w:color="auto"/>
                  </w:tcBorders>
                </w:tcPr>
                <w:p w14:paraId="1D7217B7"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w:t>
                  </w:r>
                </w:p>
              </w:tc>
              <w:tc>
                <w:tcPr>
                  <w:tcW w:w="3619" w:type="dxa"/>
                  <w:tcBorders>
                    <w:top w:val="single" w:sz="4" w:space="0" w:color="auto"/>
                    <w:left w:val="single" w:sz="4" w:space="0" w:color="auto"/>
                    <w:bottom w:val="single" w:sz="4" w:space="0" w:color="auto"/>
                    <w:right w:val="single" w:sz="4" w:space="0" w:color="auto"/>
                  </w:tcBorders>
                </w:tcPr>
                <w:p w14:paraId="3D0483A6"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Общественная экспертиза:</w:t>
                  </w:r>
                </w:p>
              </w:tc>
              <w:tc>
                <w:tcPr>
                  <w:tcW w:w="2976" w:type="dxa"/>
                  <w:tcBorders>
                    <w:left w:val="single" w:sz="4" w:space="0" w:color="auto"/>
                    <w:right w:val="single" w:sz="4" w:space="0" w:color="auto"/>
                  </w:tcBorders>
                </w:tcPr>
                <w:p w14:paraId="713B4BAC"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B267C4B" w14:textId="77777777" w:rsidTr="00AC6E57">
              <w:tc>
                <w:tcPr>
                  <w:tcW w:w="771" w:type="dxa"/>
                  <w:tcBorders>
                    <w:top w:val="single" w:sz="4" w:space="0" w:color="auto"/>
                    <w:left w:val="single" w:sz="4" w:space="0" w:color="auto"/>
                    <w:bottom w:val="single" w:sz="4" w:space="0" w:color="auto"/>
                    <w:right w:val="single" w:sz="4" w:space="0" w:color="auto"/>
                  </w:tcBorders>
                </w:tcPr>
                <w:p w14:paraId="59D661FB"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1.2.2.3.1.</w:t>
                  </w:r>
                </w:p>
              </w:tc>
              <w:tc>
                <w:tcPr>
                  <w:tcW w:w="3619" w:type="dxa"/>
                  <w:tcBorders>
                    <w:top w:val="single" w:sz="4" w:space="0" w:color="auto"/>
                    <w:left w:val="single" w:sz="4" w:space="0" w:color="auto"/>
                    <w:bottom w:val="single" w:sz="4" w:space="0" w:color="auto"/>
                    <w:right w:val="single" w:sz="4" w:space="0" w:color="auto"/>
                  </w:tcBorders>
                </w:tcPr>
                <w:p w14:paraId="1079BA6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Предмет общественной экспертизы</w:t>
                  </w:r>
                </w:p>
              </w:tc>
              <w:tc>
                <w:tcPr>
                  <w:tcW w:w="2976" w:type="dxa"/>
                  <w:tcBorders>
                    <w:left w:val="single" w:sz="4" w:space="0" w:color="auto"/>
                    <w:right w:val="single" w:sz="4" w:space="0" w:color="auto"/>
                  </w:tcBorders>
                </w:tcPr>
                <w:p w14:paraId="28F070DC"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6FC49F6" w14:textId="77777777" w:rsidTr="00AC6E57">
              <w:tc>
                <w:tcPr>
                  <w:tcW w:w="771" w:type="dxa"/>
                  <w:tcBorders>
                    <w:top w:val="single" w:sz="4" w:space="0" w:color="auto"/>
                    <w:left w:val="single" w:sz="4" w:space="0" w:color="auto"/>
                    <w:bottom w:val="single" w:sz="4" w:space="0" w:color="auto"/>
                    <w:right w:val="single" w:sz="4" w:space="0" w:color="auto"/>
                  </w:tcBorders>
                </w:tcPr>
                <w:p w14:paraId="7E7B10F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1.2.2.3.2.</w:t>
                  </w:r>
                </w:p>
              </w:tc>
              <w:tc>
                <w:tcPr>
                  <w:tcW w:w="3619" w:type="dxa"/>
                  <w:tcBorders>
                    <w:top w:val="single" w:sz="4" w:space="0" w:color="auto"/>
                    <w:left w:val="single" w:sz="4" w:space="0" w:color="auto"/>
                    <w:bottom w:val="single" w:sz="4" w:space="0" w:color="auto"/>
                    <w:right w:val="single" w:sz="4" w:space="0" w:color="auto"/>
                  </w:tcBorders>
                </w:tcPr>
                <w:p w14:paraId="524633F6"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Сроки </w:t>
                  </w:r>
                  <w:r w:rsidRPr="00616FA9">
                    <w:rPr>
                      <w:rFonts w:cs="Arial"/>
                      <w:strike/>
                      <w:color w:val="FF0000"/>
                      <w:szCs w:val="20"/>
                    </w:rPr>
                    <w:t>(продолжительность)</w:t>
                  </w:r>
                  <w:r w:rsidRPr="00463702">
                    <w:rPr>
                      <w:rFonts w:cs="Arial"/>
                      <w:szCs w:val="20"/>
                    </w:rPr>
                    <w:t xml:space="preserve"> проведения общественной экспертизы:</w:t>
                  </w:r>
                </w:p>
              </w:tc>
              <w:tc>
                <w:tcPr>
                  <w:tcW w:w="2976" w:type="dxa"/>
                  <w:tcBorders>
                    <w:left w:val="single" w:sz="4" w:space="0" w:color="auto"/>
                    <w:right w:val="single" w:sz="4" w:space="0" w:color="auto"/>
                  </w:tcBorders>
                </w:tcPr>
                <w:p w14:paraId="6A443D9B"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60C60D2" w14:textId="77777777" w:rsidTr="00AC6E57">
              <w:tc>
                <w:tcPr>
                  <w:tcW w:w="771" w:type="dxa"/>
                  <w:tcBorders>
                    <w:top w:val="single" w:sz="4" w:space="0" w:color="auto"/>
                    <w:left w:val="single" w:sz="4" w:space="0" w:color="auto"/>
                    <w:bottom w:val="single" w:sz="4" w:space="0" w:color="auto"/>
                    <w:right w:val="single" w:sz="4" w:space="0" w:color="auto"/>
                  </w:tcBorders>
                </w:tcPr>
                <w:p w14:paraId="27AE365D"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1.2.2.3.2.1.</w:t>
                  </w:r>
                </w:p>
              </w:tc>
              <w:tc>
                <w:tcPr>
                  <w:tcW w:w="3619" w:type="dxa"/>
                  <w:tcBorders>
                    <w:top w:val="single" w:sz="4" w:space="0" w:color="auto"/>
                    <w:left w:val="single" w:sz="4" w:space="0" w:color="auto"/>
                    <w:bottom w:val="single" w:sz="4" w:space="0" w:color="auto"/>
                    <w:right w:val="single" w:sz="4" w:space="0" w:color="auto"/>
                  </w:tcBorders>
                </w:tcPr>
                <w:p w14:paraId="61685903"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общественной экспертизы</w:t>
                  </w:r>
                </w:p>
              </w:tc>
              <w:tc>
                <w:tcPr>
                  <w:tcW w:w="2976" w:type="dxa"/>
                  <w:tcBorders>
                    <w:left w:val="single" w:sz="4" w:space="0" w:color="auto"/>
                    <w:right w:val="single" w:sz="4" w:space="0" w:color="auto"/>
                  </w:tcBorders>
                </w:tcPr>
                <w:p w14:paraId="7B2BB003"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1F216929" w14:textId="77777777" w:rsidTr="00AC6E57">
              <w:tc>
                <w:tcPr>
                  <w:tcW w:w="771" w:type="dxa"/>
                  <w:tcBorders>
                    <w:top w:val="single" w:sz="4" w:space="0" w:color="auto"/>
                    <w:left w:val="single" w:sz="4" w:space="0" w:color="auto"/>
                    <w:bottom w:val="single" w:sz="4" w:space="0" w:color="auto"/>
                    <w:right w:val="single" w:sz="4" w:space="0" w:color="auto"/>
                  </w:tcBorders>
                </w:tcPr>
                <w:p w14:paraId="33EB2A56"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1.2.2.3.2.2.</w:t>
                  </w:r>
                </w:p>
              </w:tc>
              <w:tc>
                <w:tcPr>
                  <w:tcW w:w="3619" w:type="dxa"/>
                  <w:tcBorders>
                    <w:top w:val="single" w:sz="4" w:space="0" w:color="auto"/>
                    <w:left w:val="single" w:sz="4" w:space="0" w:color="auto"/>
                    <w:bottom w:val="single" w:sz="4" w:space="0" w:color="auto"/>
                    <w:right w:val="single" w:sz="4" w:space="0" w:color="auto"/>
                  </w:tcBorders>
                </w:tcPr>
                <w:p w14:paraId="5FC3FB1C"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общественной экспертизы</w:t>
                  </w:r>
                </w:p>
              </w:tc>
              <w:tc>
                <w:tcPr>
                  <w:tcW w:w="2976" w:type="dxa"/>
                  <w:tcBorders>
                    <w:left w:val="single" w:sz="4" w:space="0" w:color="auto"/>
                    <w:right w:val="single" w:sz="4" w:space="0" w:color="auto"/>
                  </w:tcBorders>
                </w:tcPr>
                <w:p w14:paraId="7C854127"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BD5391D" w14:textId="77777777" w:rsidTr="00AC6E57">
              <w:tc>
                <w:tcPr>
                  <w:tcW w:w="771" w:type="dxa"/>
                  <w:tcBorders>
                    <w:top w:val="single" w:sz="4" w:space="0" w:color="auto"/>
                    <w:left w:val="single" w:sz="4" w:space="0" w:color="auto"/>
                    <w:bottom w:val="single" w:sz="4" w:space="0" w:color="auto"/>
                    <w:right w:val="single" w:sz="4" w:space="0" w:color="auto"/>
                  </w:tcBorders>
                </w:tcPr>
                <w:p w14:paraId="5FCC044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1.2.2.3.3.</w:t>
                  </w:r>
                </w:p>
              </w:tc>
              <w:tc>
                <w:tcPr>
                  <w:tcW w:w="3619" w:type="dxa"/>
                  <w:tcBorders>
                    <w:top w:val="single" w:sz="4" w:space="0" w:color="auto"/>
                    <w:left w:val="single" w:sz="4" w:space="0" w:color="auto"/>
                    <w:bottom w:val="single" w:sz="4" w:space="0" w:color="auto"/>
                    <w:right w:val="single" w:sz="4" w:space="0" w:color="auto"/>
                  </w:tcBorders>
                </w:tcPr>
                <w:p w14:paraId="30CC6B49"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формирования и осуществления деятельности экспертной комиссии</w:t>
                  </w:r>
                </w:p>
              </w:tc>
              <w:tc>
                <w:tcPr>
                  <w:tcW w:w="2976" w:type="dxa"/>
                  <w:tcBorders>
                    <w:left w:val="single" w:sz="4" w:space="0" w:color="auto"/>
                    <w:right w:val="single" w:sz="4" w:space="0" w:color="auto"/>
                  </w:tcBorders>
                </w:tcPr>
                <w:p w14:paraId="2D3CAD68"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8FE6C21" w14:textId="77777777" w:rsidTr="00AC6E57">
              <w:tc>
                <w:tcPr>
                  <w:tcW w:w="771" w:type="dxa"/>
                  <w:tcBorders>
                    <w:top w:val="single" w:sz="4" w:space="0" w:color="auto"/>
                    <w:left w:val="single" w:sz="4" w:space="0" w:color="auto"/>
                    <w:bottom w:val="single" w:sz="4" w:space="0" w:color="auto"/>
                    <w:right w:val="single" w:sz="4" w:space="0" w:color="auto"/>
                  </w:tcBorders>
                </w:tcPr>
                <w:p w14:paraId="0DFCC835"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1.2.2.3.4.</w:t>
                  </w:r>
                </w:p>
              </w:tc>
              <w:tc>
                <w:tcPr>
                  <w:tcW w:w="3619" w:type="dxa"/>
                  <w:tcBorders>
                    <w:top w:val="single" w:sz="4" w:space="0" w:color="auto"/>
                    <w:left w:val="single" w:sz="4" w:space="0" w:color="auto"/>
                    <w:bottom w:val="single" w:sz="4" w:space="0" w:color="auto"/>
                    <w:right w:val="single" w:sz="4" w:space="0" w:color="auto"/>
                  </w:tcBorders>
                </w:tcPr>
                <w:p w14:paraId="35995559"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Информация об общественных экспертах, включенных в состав экспертной комиссии:</w:t>
                  </w:r>
                </w:p>
              </w:tc>
              <w:tc>
                <w:tcPr>
                  <w:tcW w:w="2976" w:type="dxa"/>
                  <w:tcBorders>
                    <w:left w:val="single" w:sz="4" w:space="0" w:color="auto"/>
                    <w:right w:val="single" w:sz="4" w:space="0" w:color="auto"/>
                  </w:tcBorders>
                </w:tcPr>
                <w:p w14:paraId="566C04BB"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19CC846" w14:textId="77777777" w:rsidTr="00AC6E57">
              <w:tc>
                <w:tcPr>
                  <w:tcW w:w="771" w:type="dxa"/>
                  <w:tcBorders>
                    <w:top w:val="single" w:sz="4" w:space="0" w:color="auto"/>
                    <w:left w:val="single" w:sz="4" w:space="0" w:color="auto"/>
                    <w:bottom w:val="single" w:sz="4" w:space="0" w:color="auto"/>
                    <w:right w:val="single" w:sz="4" w:space="0" w:color="auto"/>
                  </w:tcBorders>
                </w:tcPr>
                <w:p w14:paraId="2386DA93"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1.2.2.3.4.1.</w:t>
                  </w:r>
                </w:p>
              </w:tc>
              <w:tc>
                <w:tcPr>
                  <w:tcW w:w="3619" w:type="dxa"/>
                  <w:tcBorders>
                    <w:top w:val="single" w:sz="4" w:space="0" w:color="auto"/>
                    <w:left w:val="single" w:sz="4" w:space="0" w:color="auto"/>
                    <w:bottom w:val="single" w:sz="4" w:space="0" w:color="auto"/>
                    <w:right w:val="single" w:sz="4" w:space="0" w:color="auto"/>
                  </w:tcBorders>
                </w:tcPr>
                <w:p w14:paraId="077BEFCE"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Фамилия, имя, отчество (отчество указывается при наличии) общественного эксперта</w:t>
                  </w:r>
                </w:p>
              </w:tc>
              <w:tc>
                <w:tcPr>
                  <w:tcW w:w="2976" w:type="dxa"/>
                  <w:tcBorders>
                    <w:left w:val="single" w:sz="4" w:space="0" w:color="auto"/>
                    <w:right w:val="single" w:sz="4" w:space="0" w:color="auto"/>
                  </w:tcBorders>
                </w:tcPr>
                <w:p w14:paraId="38AB605E"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472403E" w14:textId="77777777" w:rsidTr="00AC6E57">
              <w:tc>
                <w:tcPr>
                  <w:tcW w:w="771" w:type="dxa"/>
                  <w:tcBorders>
                    <w:top w:val="single" w:sz="4" w:space="0" w:color="auto"/>
                    <w:left w:val="single" w:sz="4" w:space="0" w:color="auto"/>
                    <w:bottom w:val="single" w:sz="4" w:space="0" w:color="auto"/>
                    <w:right w:val="single" w:sz="4" w:space="0" w:color="auto"/>
                  </w:tcBorders>
                </w:tcPr>
                <w:p w14:paraId="16BBDBE8"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1.2.2.3.4.2.</w:t>
                  </w:r>
                </w:p>
              </w:tc>
              <w:tc>
                <w:tcPr>
                  <w:tcW w:w="3619" w:type="dxa"/>
                  <w:tcBorders>
                    <w:top w:val="single" w:sz="4" w:space="0" w:color="auto"/>
                    <w:left w:val="single" w:sz="4" w:space="0" w:color="auto"/>
                    <w:bottom w:val="single" w:sz="4" w:space="0" w:color="auto"/>
                    <w:right w:val="single" w:sz="4" w:space="0" w:color="auto"/>
                  </w:tcBorders>
                </w:tcPr>
                <w:p w14:paraId="3FF008C8"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Информация об образовании и квалификация общественного эксперта:</w:t>
                  </w:r>
                </w:p>
              </w:tc>
              <w:tc>
                <w:tcPr>
                  <w:tcW w:w="2976" w:type="dxa"/>
                  <w:tcBorders>
                    <w:left w:val="single" w:sz="4" w:space="0" w:color="auto"/>
                    <w:right w:val="single" w:sz="4" w:space="0" w:color="auto"/>
                  </w:tcBorders>
                </w:tcPr>
                <w:p w14:paraId="768DAEA7"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5BB955E" w14:textId="77777777" w:rsidTr="00AC6E57">
              <w:tc>
                <w:tcPr>
                  <w:tcW w:w="771" w:type="dxa"/>
                  <w:tcBorders>
                    <w:top w:val="single" w:sz="4" w:space="0" w:color="auto"/>
                    <w:left w:val="single" w:sz="4" w:space="0" w:color="auto"/>
                    <w:bottom w:val="single" w:sz="4" w:space="0" w:color="auto"/>
                    <w:right w:val="single" w:sz="4" w:space="0" w:color="auto"/>
                  </w:tcBorders>
                </w:tcPr>
                <w:p w14:paraId="1E1762DE"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lastRenderedPageBreak/>
                    <w:t>1.2.2.3.4.2.1.</w:t>
                  </w:r>
                </w:p>
              </w:tc>
              <w:tc>
                <w:tcPr>
                  <w:tcW w:w="3619" w:type="dxa"/>
                  <w:tcBorders>
                    <w:top w:val="single" w:sz="4" w:space="0" w:color="auto"/>
                    <w:left w:val="single" w:sz="4" w:space="0" w:color="auto"/>
                    <w:bottom w:val="single" w:sz="4" w:space="0" w:color="auto"/>
                    <w:right w:val="single" w:sz="4" w:space="0" w:color="auto"/>
                  </w:tcBorders>
                </w:tcPr>
                <w:p w14:paraId="0238980C"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Реквизиты (дата, номер, наименование) документа, подтверждающего образование и квалификацию общественного эксперта</w:t>
                  </w:r>
                </w:p>
              </w:tc>
              <w:tc>
                <w:tcPr>
                  <w:tcW w:w="2976" w:type="dxa"/>
                  <w:tcBorders>
                    <w:left w:val="single" w:sz="4" w:space="0" w:color="auto"/>
                    <w:right w:val="single" w:sz="4" w:space="0" w:color="auto"/>
                  </w:tcBorders>
                </w:tcPr>
                <w:p w14:paraId="502DBD14"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49EC7D3" w14:textId="77777777" w:rsidTr="00AC6E57">
              <w:tc>
                <w:tcPr>
                  <w:tcW w:w="771" w:type="dxa"/>
                  <w:tcBorders>
                    <w:top w:val="single" w:sz="4" w:space="0" w:color="auto"/>
                    <w:left w:val="single" w:sz="4" w:space="0" w:color="auto"/>
                    <w:bottom w:val="single" w:sz="4" w:space="0" w:color="auto"/>
                    <w:right w:val="single" w:sz="4" w:space="0" w:color="auto"/>
                  </w:tcBorders>
                </w:tcPr>
                <w:p w14:paraId="085DED40"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1.2.2.3.4.3.</w:t>
                  </w:r>
                </w:p>
              </w:tc>
              <w:tc>
                <w:tcPr>
                  <w:tcW w:w="3619" w:type="dxa"/>
                  <w:tcBorders>
                    <w:top w:val="single" w:sz="4" w:space="0" w:color="auto"/>
                    <w:left w:val="single" w:sz="4" w:space="0" w:color="auto"/>
                    <w:bottom w:val="single" w:sz="4" w:space="0" w:color="auto"/>
                    <w:right w:val="single" w:sz="4" w:space="0" w:color="auto"/>
                  </w:tcBorders>
                </w:tcPr>
                <w:p w14:paraId="16636946"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Опыт работы общественного эксперта</w:t>
                  </w:r>
                </w:p>
              </w:tc>
              <w:tc>
                <w:tcPr>
                  <w:tcW w:w="2976" w:type="dxa"/>
                  <w:tcBorders>
                    <w:left w:val="single" w:sz="4" w:space="0" w:color="auto"/>
                    <w:right w:val="single" w:sz="4" w:space="0" w:color="auto"/>
                  </w:tcBorders>
                </w:tcPr>
                <w:p w14:paraId="7ECA5EAB"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B7CC10B" w14:textId="77777777" w:rsidTr="00AC6E57">
              <w:tc>
                <w:tcPr>
                  <w:tcW w:w="771" w:type="dxa"/>
                  <w:tcBorders>
                    <w:top w:val="single" w:sz="4" w:space="0" w:color="auto"/>
                    <w:left w:val="single" w:sz="4" w:space="0" w:color="auto"/>
                    <w:bottom w:val="single" w:sz="4" w:space="0" w:color="auto"/>
                    <w:right w:val="single" w:sz="4" w:space="0" w:color="auto"/>
                  </w:tcBorders>
                </w:tcPr>
                <w:p w14:paraId="4A64AD50"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1.2.2.3.4.4.</w:t>
                  </w:r>
                </w:p>
              </w:tc>
              <w:tc>
                <w:tcPr>
                  <w:tcW w:w="3619" w:type="dxa"/>
                  <w:tcBorders>
                    <w:top w:val="single" w:sz="4" w:space="0" w:color="auto"/>
                    <w:left w:val="single" w:sz="4" w:space="0" w:color="auto"/>
                    <w:bottom w:val="single" w:sz="4" w:space="0" w:color="auto"/>
                    <w:right w:val="single" w:sz="4" w:space="0" w:color="auto"/>
                  </w:tcBorders>
                </w:tcPr>
                <w:p w14:paraId="1359B0BB"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Место работы общественного эксперта (при наличии)</w:t>
                  </w:r>
                </w:p>
              </w:tc>
              <w:tc>
                <w:tcPr>
                  <w:tcW w:w="2976" w:type="dxa"/>
                  <w:tcBorders>
                    <w:left w:val="single" w:sz="4" w:space="0" w:color="auto"/>
                    <w:right w:val="single" w:sz="4" w:space="0" w:color="auto"/>
                  </w:tcBorders>
                </w:tcPr>
                <w:p w14:paraId="72DDA12A"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F682781" w14:textId="77777777" w:rsidTr="00AC6E57">
              <w:tc>
                <w:tcPr>
                  <w:tcW w:w="771" w:type="dxa"/>
                  <w:tcBorders>
                    <w:top w:val="single" w:sz="4" w:space="0" w:color="auto"/>
                    <w:left w:val="single" w:sz="4" w:space="0" w:color="auto"/>
                    <w:bottom w:val="single" w:sz="4" w:space="0" w:color="auto"/>
                    <w:right w:val="single" w:sz="4" w:space="0" w:color="auto"/>
                  </w:tcBorders>
                </w:tcPr>
                <w:p w14:paraId="3C069558"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w:t>
                  </w:r>
                  <w:r w:rsidRPr="00616FA9">
                    <w:rPr>
                      <w:rFonts w:cs="Arial"/>
                      <w:strike/>
                      <w:color w:val="FF0000"/>
                      <w:szCs w:val="20"/>
                    </w:rPr>
                    <w:t>5</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639C1C5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общественной экспертизы</w:t>
                  </w:r>
                </w:p>
              </w:tc>
              <w:tc>
                <w:tcPr>
                  <w:tcW w:w="2976" w:type="dxa"/>
                  <w:tcBorders>
                    <w:left w:val="single" w:sz="4" w:space="0" w:color="auto"/>
                    <w:right w:val="single" w:sz="4" w:space="0" w:color="auto"/>
                  </w:tcBorders>
                </w:tcPr>
                <w:p w14:paraId="76F851D4"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FC188BA" w14:textId="77777777" w:rsidTr="00AC6E57">
              <w:tc>
                <w:tcPr>
                  <w:tcW w:w="771" w:type="dxa"/>
                  <w:tcBorders>
                    <w:top w:val="single" w:sz="4" w:space="0" w:color="auto"/>
                    <w:left w:val="single" w:sz="4" w:space="0" w:color="auto"/>
                    <w:bottom w:val="single" w:sz="4" w:space="0" w:color="auto"/>
                    <w:right w:val="single" w:sz="4" w:space="0" w:color="auto"/>
                  </w:tcBorders>
                </w:tcPr>
                <w:p w14:paraId="49C0528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w:t>
                  </w:r>
                  <w:r w:rsidRPr="00616FA9">
                    <w:rPr>
                      <w:rFonts w:cs="Arial"/>
                      <w:strike/>
                      <w:color w:val="FF0000"/>
                      <w:szCs w:val="20"/>
                    </w:rPr>
                    <w:t>6</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22A2C7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общественной экспертизы</w:t>
                  </w:r>
                </w:p>
              </w:tc>
              <w:tc>
                <w:tcPr>
                  <w:tcW w:w="2976" w:type="dxa"/>
                  <w:tcBorders>
                    <w:left w:val="single" w:sz="4" w:space="0" w:color="auto"/>
                    <w:right w:val="single" w:sz="4" w:space="0" w:color="auto"/>
                  </w:tcBorders>
                </w:tcPr>
                <w:p w14:paraId="56F929B2"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12613EC" w14:textId="77777777" w:rsidTr="00AC6E57">
              <w:tc>
                <w:tcPr>
                  <w:tcW w:w="771" w:type="dxa"/>
                  <w:tcBorders>
                    <w:top w:val="single" w:sz="4" w:space="0" w:color="auto"/>
                    <w:left w:val="single" w:sz="4" w:space="0" w:color="auto"/>
                    <w:bottom w:val="single" w:sz="4" w:space="0" w:color="auto"/>
                    <w:right w:val="single" w:sz="4" w:space="0" w:color="auto"/>
                  </w:tcBorders>
                </w:tcPr>
                <w:p w14:paraId="2EA7131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1.2.2.3.</w:t>
                  </w:r>
                  <w:r w:rsidRPr="00616FA9">
                    <w:rPr>
                      <w:rFonts w:cs="Arial"/>
                      <w:strike/>
                      <w:color w:val="FF0000"/>
                      <w:szCs w:val="20"/>
                    </w:rPr>
                    <w:t>7</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5A948384"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общественной экспертизы</w:t>
                  </w:r>
                </w:p>
              </w:tc>
              <w:tc>
                <w:tcPr>
                  <w:tcW w:w="2976" w:type="dxa"/>
                  <w:vMerge w:val="restart"/>
                  <w:tcBorders>
                    <w:left w:val="single" w:sz="4" w:space="0" w:color="auto"/>
                    <w:right w:val="single" w:sz="4" w:space="0" w:color="auto"/>
                  </w:tcBorders>
                </w:tcPr>
                <w:p w14:paraId="0E864C34"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45C34DB5" w14:textId="77777777" w:rsidTr="00AC6E57">
              <w:tc>
                <w:tcPr>
                  <w:tcW w:w="771" w:type="dxa"/>
                  <w:tcBorders>
                    <w:top w:val="single" w:sz="4" w:space="0" w:color="auto"/>
                    <w:left w:val="single" w:sz="4" w:space="0" w:color="auto"/>
                    <w:bottom w:val="single" w:sz="4" w:space="0" w:color="auto"/>
                    <w:right w:val="single" w:sz="4" w:space="0" w:color="auto"/>
                  </w:tcBorders>
                </w:tcPr>
                <w:p w14:paraId="3CD724F1"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w:t>
                  </w:r>
                </w:p>
              </w:tc>
              <w:tc>
                <w:tcPr>
                  <w:tcW w:w="3619" w:type="dxa"/>
                  <w:tcBorders>
                    <w:top w:val="single" w:sz="4" w:space="0" w:color="auto"/>
                    <w:left w:val="single" w:sz="4" w:space="0" w:color="auto"/>
                    <w:bottom w:val="single" w:sz="4" w:space="0" w:color="auto"/>
                    <w:right w:val="single" w:sz="4" w:space="0" w:color="auto"/>
                  </w:tcBorders>
                </w:tcPr>
                <w:p w14:paraId="24B1141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Общественное обсуждение:</w:t>
                  </w:r>
                </w:p>
              </w:tc>
              <w:tc>
                <w:tcPr>
                  <w:tcW w:w="2976" w:type="dxa"/>
                  <w:vMerge/>
                  <w:tcBorders>
                    <w:left w:val="single" w:sz="4" w:space="0" w:color="auto"/>
                    <w:right w:val="single" w:sz="4" w:space="0" w:color="auto"/>
                  </w:tcBorders>
                </w:tcPr>
                <w:p w14:paraId="385C3E00"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ABC56CC" w14:textId="77777777" w:rsidTr="00AC6E57">
              <w:tc>
                <w:tcPr>
                  <w:tcW w:w="771" w:type="dxa"/>
                  <w:tcBorders>
                    <w:top w:val="single" w:sz="4" w:space="0" w:color="auto"/>
                    <w:left w:val="single" w:sz="4" w:space="0" w:color="auto"/>
                    <w:bottom w:val="single" w:sz="4" w:space="0" w:color="auto"/>
                    <w:right w:val="single" w:sz="4" w:space="0" w:color="auto"/>
                  </w:tcBorders>
                </w:tcPr>
                <w:p w14:paraId="7088EC1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1.2.2.4.1.</w:t>
                  </w:r>
                </w:p>
              </w:tc>
              <w:tc>
                <w:tcPr>
                  <w:tcW w:w="3619" w:type="dxa"/>
                  <w:tcBorders>
                    <w:top w:val="single" w:sz="4" w:space="0" w:color="auto"/>
                    <w:left w:val="single" w:sz="4" w:space="0" w:color="auto"/>
                    <w:bottom w:val="single" w:sz="4" w:space="0" w:color="auto"/>
                    <w:right w:val="single" w:sz="4" w:space="0" w:color="auto"/>
                  </w:tcBorders>
                </w:tcPr>
                <w:p w14:paraId="4FD56E24"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Предмет общественного обсуждения</w:t>
                  </w:r>
                </w:p>
              </w:tc>
              <w:tc>
                <w:tcPr>
                  <w:tcW w:w="2976" w:type="dxa"/>
                  <w:vMerge/>
                  <w:tcBorders>
                    <w:left w:val="single" w:sz="4" w:space="0" w:color="auto"/>
                    <w:right w:val="single" w:sz="4" w:space="0" w:color="auto"/>
                  </w:tcBorders>
                </w:tcPr>
                <w:p w14:paraId="49EF41CE"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3061E45E" w14:textId="77777777" w:rsidTr="00AC6E57">
              <w:tc>
                <w:tcPr>
                  <w:tcW w:w="771" w:type="dxa"/>
                  <w:tcBorders>
                    <w:top w:val="single" w:sz="4" w:space="0" w:color="auto"/>
                    <w:left w:val="single" w:sz="4" w:space="0" w:color="auto"/>
                    <w:bottom w:val="single" w:sz="4" w:space="0" w:color="auto"/>
                    <w:right w:val="single" w:sz="4" w:space="0" w:color="auto"/>
                  </w:tcBorders>
                </w:tcPr>
                <w:p w14:paraId="265ABD95"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1.2.2.4.2.</w:t>
                  </w:r>
                </w:p>
              </w:tc>
              <w:tc>
                <w:tcPr>
                  <w:tcW w:w="3619" w:type="dxa"/>
                  <w:tcBorders>
                    <w:top w:val="single" w:sz="4" w:space="0" w:color="auto"/>
                    <w:left w:val="single" w:sz="4" w:space="0" w:color="auto"/>
                    <w:bottom w:val="single" w:sz="4" w:space="0" w:color="auto"/>
                    <w:right w:val="single" w:sz="4" w:space="0" w:color="auto"/>
                  </w:tcBorders>
                </w:tcPr>
                <w:p w14:paraId="0227BF2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Сроки </w:t>
                  </w:r>
                  <w:r w:rsidRPr="00616FA9">
                    <w:rPr>
                      <w:rFonts w:cs="Arial"/>
                      <w:strike/>
                      <w:color w:val="FF0000"/>
                      <w:szCs w:val="20"/>
                    </w:rPr>
                    <w:t>(продолжительность)</w:t>
                  </w:r>
                  <w:r w:rsidRPr="00463702">
                    <w:rPr>
                      <w:rFonts w:cs="Arial"/>
                      <w:szCs w:val="20"/>
                    </w:rPr>
                    <w:t xml:space="preserve"> проведения общественного обсуждения:</w:t>
                  </w:r>
                </w:p>
              </w:tc>
              <w:tc>
                <w:tcPr>
                  <w:tcW w:w="2976" w:type="dxa"/>
                  <w:vMerge/>
                  <w:tcBorders>
                    <w:left w:val="single" w:sz="4" w:space="0" w:color="auto"/>
                    <w:right w:val="single" w:sz="4" w:space="0" w:color="auto"/>
                  </w:tcBorders>
                </w:tcPr>
                <w:p w14:paraId="49DCA2E4"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1FF60399" w14:textId="77777777" w:rsidTr="00AC6E57">
              <w:tc>
                <w:tcPr>
                  <w:tcW w:w="771" w:type="dxa"/>
                  <w:tcBorders>
                    <w:top w:val="single" w:sz="4" w:space="0" w:color="auto"/>
                    <w:left w:val="single" w:sz="4" w:space="0" w:color="auto"/>
                    <w:bottom w:val="single" w:sz="4" w:space="0" w:color="auto"/>
                    <w:right w:val="single" w:sz="4" w:space="0" w:color="auto"/>
                  </w:tcBorders>
                </w:tcPr>
                <w:p w14:paraId="3682A4F8"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1.2.2.4.2.1.</w:t>
                  </w:r>
                </w:p>
              </w:tc>
              <w:tc>
                <w:tcPr>
                  <w:tcW w:w="3619" w:type="dxa"/>
                  <w:tcBorders>
                    <w:top w:val="single" w:sz="4" w:space="0" w:color="auto"/>
                    <w:left w:val="single" w:sz="4" w:space="0" w:color="auto"/>
                    <w:bottom w:val="single" w:sz="4" w:space="0" w:color="auto"/>
                    <w:right w:val="single" w:sz="4" w:space="0" w:color="auto"/>
                  </w:tcBorders>
                </w:tcPr>
                <w:p w14:paraId="4CFF881F"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общественного обсуждения</w:t>
                  </w:r>
                </w:p>
              </w:tc>
              <w:tc>
                <w:tcPr>
                  <w:tcW w:w="2976" w:type="dxa"/>
                  <w:vMerge/>
                  <w:tcBorders>
                    <w:left w:val="single" w:sz="4" w:space="0" w:color="auto"/>
                    <w:right w:val="single" w:sz="4" w:space="0" w:color="auto"/>
                  </w:tcBorders>
                </w:tcPr>
                <w:p w14:paraId="0215F8CA"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0BBCAA6F" w14:textId="77777777" w:rsidTr="00AC6E57">
              <w:tc>
                <w:tcPr>
                  <w:tcW w:w="771" w:type="dxa"/>
                  <w:tcBorders>
                    <w:top w:val="single" w:sz="4" w:space="0" w:color="auto"/>
                    <w:left w:val="single" w:sz="4" w:space="0" w:color="auto"/>
                    <w:bottom w:val="single" w:sz="4" w:space="0" w:color="auto"/>
                    <w:right w:val="single" w:sz="4" w:space="0" w:color="auto"/>
                  </w:tcBorders>
                </w:tcPr>
                <w:p w14:paraId="3BF4D07D"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1.2.2.4.2.2.</w:t>
                  </w:r>
                </w:p>
              </w:tc>
              <w:tc>
                <w:tcPr>
                  <w:tcW w:w="3619" w:type="dxa"/>
                  <w:tcBorders>
                    <w:top w:val="single" w:sz="4" w:space="0" w:color="auto"/>
                    <w:left w:val="single" w:sz="4" w:space="0" w:color="auto"/>
                    <w:bottom w:val="single" w:sz="4" w:space="0" w:color="auto"/>
                    <w:right w:val="single" w:sz="4" w:space="0" w:color="auto"/>
                  </w:tcBorders>
                </w:tcPr>
                <w:p w14:paraId="39EF15F7"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общественного обсуждения</w:t>
                  </w:r>
                </w:p>
              </w:tc>
              <w:tc>
                <w:tcPr>
                  <w:tcW w:w="2976" w:type="dxa"/>
                  <w:vMerge/>
                  <w:tcBorders>
                    <w:left w:val="single" w:sz="4" w:space="0" w:color="auto"/>
                    <w:right w:val="single" w:sz="4" w:space="0" w:color="auto"/>
                  </w:tcBorders>
                </w:tcPr>
                <w:p w14:paraId="242A744E"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68288BFC" w14:textId="77777777" w:rsidTr="00AC6E57">
              <w:tc>
                <w:tcPr>
                  <w:tcW w:w="771" w:type="dxa"/>
                  <w:tcBorders>
                    <w:top w:val="single" w:sz="4" w:space="0" w:color="auto"/>
                    <w:left w:val="single" w:sz="4" w:space="0" w:color="auto"/>
                    <w:bottom w:val="single" w:sz="4" w:space="0" w:color="auto"/>
                    <w:right w:val="single" w:sz="4" w:space="0" w:color="auto"/>
                  </w:tcBorders>
                </w:tcPr>
                <w:p w14:paraId="5FE30C7C"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lastRenderedPageBreak/>
                    <w:t>1.2.2.4.3.</w:t>
                  </w:r>
                </w:p>
              </w:tc>
              <w:tc>
                <w:tcPr>
                  <w:tcW w:w="3619" w:type="dxa"/>
                  <w:tcBorders>
                    <w:top w:val="single" w:sz="4" w:space="0" w:color="auto"/>
                    <w:left w:val="single" w:sz="4" w:space="0" w:color="auto"/>
                    <w:bottom w:val="single" w:sz="4" w:space="0" w:color="auto"/>
                    <w:right w:val="single" w:sz="4" w:space="0" w:color="auto"/>
                  </w:tcBorders>
                </w:tcPr>
                <w:p w14:paraId="2462D8AD"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Порядок получения доступа к материалам, имеющимся у организатора общественного обсуждения и касающимся вопроса, выносимого на общественное обсуждение</w:t>
                  </w:r>
                </w:p>
              </w:tc>
              <w:tc>
                <w:tcPr>
                  <w:tcW w:w="2976" w:type="dxa"/>
                  <w:vMerge/>
                  <w:tcBorders>
                    <w:left w:val="single" w:sz="4" w:space="0" w:color="auto"/>
                    <w:right w:val="single" w:sz="4" w:space="0" w:color="auto"/>
                  </w:tcBorders>
                </w:tcPr>
                <w:p w14:paraId="7F1F2056"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4476B51D" w14:textId="77777777" w:rsidTr="00AC6E57">
              <w:tc>
                <w:tcPr>
                  <w:tcW w:w="771" w:type="dxa"/>
                  <w:tcBorders>
                    <w:top w:val="single" w:sz="4" w:space="0" w:color="auto"/>
                    <w:left w:val="single" w:sz="4" w:space="0" w:color="auto"/>
                    <w:bottom w:val="single" w:sz="4" w:space="0" w:color="auto"/>
                    <w:right w:val="single" w:sz="4" w:space="0" w:color="auto"/>
                  </w:tcBorders>
                </w:tcPr>
                <w:p w14:paraId="768F2F6A"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w:t>
                  </w:r>
                  <w:r w:rsidRPr="00616FA9">
                    <w:rPr>
                      <w:rFonts w:cs="Arial"/>
                      <w:strike/>
                      <w:color w:val="FF0000"/>
                      <w:szCs w:val="20"/>
                    </w:rPr>
                    <w:t>4</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6E1AF2C9"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общественного обсуждения</w:t>
                  </w:r>
                </w:p>
              </w:tc>
              <w:tc>
                <w:tcPr>
                  <w:tcW w:w="2976" w:type="dxa"/>
                  <w:vMerge/>
                  <w:tcBorders>
                    <w:left w:val="single" w:sz="4" w:space="0" w:color="auto"/>
                    <w:right w:val="single" w:sz="4" w:space="0" w:color="auto"/>
                  </w:tcBorders>
                </w:tcPr>
                <w:p w14:paraId="1AE0FDD6"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4A1E785D" w14:textId="77777777" w:rsidTr="00AC6E57">
              <w:tc>
                <w:tcPr>
                  <w:tcW w:w="771" w:type="dxa"/>
                  <w:tcBorders>
                    <w:top w:val="single" w:sz="4" w:space="0" w:color="auto"/>
                    <w:left w:val="single" w:sz="4" w:space="0" w:color="auto"/>
                    <w:bottom w:val="single" w:sz="4" w:space="0" w:color="auto"/>
                    <w:right w:val="single" w:sz="4" w:space="0" w:color="auto"/>
                  </w:tcBorders>
                </w:tcPr>
                <w:p w14:paraId="190EE01F"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w:t>
                  </w:r>
                  <w:r w:rsidRPr="00616FA9">
                    <w:rPr>
                      <w:rFonts w:cs="Arial"/>
                      <w:strike/>
                      <w:color w:val="FF0000"/>
                      <w:szCs w:val="20"/>
                    </w:rPr>
                    <w:t>5</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6AB8BCC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общественного обсуждения</w:t>
                  </w:r>
                </w:p>
              </w:tc>
              <w:tc>
                <w:tcPr>
                  <w:tcW w:w="2976" w:type="dxa"/>
                  <w:vMerge/>
                  <w:tcBorders>
                    <w:left w:val="single" w:sz="4" w:space="0" w:color="auto"/>
                    <w:right w:val="single" w:sz="4" w:space="0" w:color="auto"/>
                  </w:tcBorders>
                </w:tcPr>
                <w:p w14:paraId="4C2F3559"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3A882B0B" w14:textId="77777777" w:rsidTr="00AC6E57">
              <w:tc>
                <w:tcPr>
                  <w:tcW w:w="771" w:type="dxa"/>
                  <w:tcBorders>
                    <w:top w:val="single" w:sz="4" w:space="0" w:color="auto"/>
                    <w:left w:val="single" w:sz="4" w:space="0" w:color="auto"/>
                    <w:bottom w:val="single" w:sz="4" w:space="0" w:color="auto"/>
                    <w:right w:val="single" w:sz="4" w:space="0" w:color="auto"/>
                  </w:tcBorders>
                </w:tcPr>
                <w:p w14:paraId="0DFC6A3F"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1.2.2.4.</w:t>
                  </w:r>
                  <w:r w:rsidRPr="00616FA9">
                    <w:rPr>
                      <w:rFonts w:cs="Arial"/>
                      <w:strike/>
                      <w:color w:val="FF0000"/>
                      <w:szCs w:val="20"/>
                    </w:rPr>
                    <w:t>6</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278499ED"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общественного обсуждения</w:t>
                  </w:r>
                </w:p>
              </w:tc>
              <w:tc>
                <w:tcPr>
                  <w:tcW w:w="2976" w:type="dxa"/>
                  <w:vMerge/>
                  <w:tcBorders>
                    <w:left w:val="single" w:sz="4" w:space="0" w:color="auto"/>
                    <w:right w:val="single" w:sz="4" w:space="0" w:color="auto"/>
                  </w:tcBorders>
                </w:tcPr>
                <w:p w14:paraId="2511E4ED"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09CF3DB1" w14:textId="77777777" w:rsidTr="00AC6E57">
              <w:tc>
                <w:tcPr>
                  <w:tcW w:w="771" w:type="dxa"/>
                  <w:tcBorders>
                    <w:top w:val="single" w:sz="4" w:space="0" w:color="auto"/>
                    <w:left w:val="single" w:sz="4" w:space="0" w:color="auto"/>
                    <w:bottom w:val="single" w:sz="4" w:space="0" w:color="auto"/>
                    <w:right w:val="single" w:sz="4" w:space="0" w:color="auto"/>
                  </w:tcBorders>
                </w:tcPr>
                <w:p w14:paraId="14E821C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w:t>
                  </w:r>
                </w:p>
              </w:tc>
              <w:tc>
                <w:tcPr>
                  <w:tcW w:w="3619" w:type="dxa"/>
                  <w:tcBorders>
                    <w:top w:val="single" w:sz="4" w:space="0" w:color="auto"/>
                    <w:left w:val="single" w:sz="4" w:space="0" w:color="auto"/>
                    <w:bottom w:val="single" w:sz="4" w:space="0" w:color="auto"/>
                    <w:right w:val="single" w:sz="4" w:space="0" w:color="auto"/>
                  </w:tcBorders>
                </w:tcPr>
                <w:p w14:paraId="2863E45F"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Общественные (публичные) слушания:</w:t>
                  </w:r>
                </w:p>
              </w:tc>
              <w:tc>
                <w:tcPr>
                  <w:tcW w:w="2976" w:type="dxa"/>
                  <w:vMerge/>
                  <w:tcBorders>
                    <w:left w:val="single" w:sz="4" w:space="0" w:color="auto"/>
                    <w:right w:val="single" w:sz="4" w:space="0" w:color="auto"/>
                  </w:tcBorders>
                </w:tcPr>
                <w:p w14:paraId="1B3CE2A3"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52E4F6D5" w14:textId="77777777" w:rsidTr="00AC6E57">
              <w:tc>
                <w:tcPr>
                  <w:tcW w:w="771" w:type="dxa"/>
                  <w:tcBorders>
                    <w:top w:val="single" w:sz="4" w:space="0" w:color="auto"/>
                    <w:left w:val="single" w:sz="4" w:space="0" w:color="auto"/>
                    <w:bottom w:val="single" w:sz="4" w:space="0" w:color="auto"/>
                    <w:right w:val="single" w:sz="4" w:space="0" w:color="auto"/>
                  </w:tcBorders>
                </w:tcPr>
                <w:p w14:paraId="6E7E64CC"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1.2.2.5.1.</w:t>
                  </w:r>
                </w:p>
              </w:tc>
              <w:tc>
                <w:tcPr>
                  <w:tcW w:w="3619" w:type="dxa"/>
                  <w:tcBorders>
                    <w:top w:val="single" w:sz="4" w:space="0" w:color="auto"/>
                    <w:left w:val="single" w:sz="4" w:space="0" w:color="auto"/>
                    <w:bottom w:val="single" w:sz="4" w:space="0" w:color="auto"/>
                    <w:right w:val="single" w:sz="4" w:space="0" w:color="auto"/>
                  </w:tcBorders>
                </w:tcPr>
                <w:p w14:paraId="01EDDA7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Предмет общественных (публичных) слушаний</w:t>
                  </w:r>
                </w:p>
              </w:tc>
              <w:tc>
                <w:tcPr>
                  <w:tcW w:w="2976" w:type="dxa"/>
                  <w:vMerge/>
                  <w:tcBorders>
                    <w:left w:val="single" w:sz="4" w:space="0" w:color="auto"/>
                    <w:right w:val="single" w:sz="4" w:space="0" w:color="auto"/>
                  </w:tcBorders>
                </w:tcPr>
                <w:p w14:paraId="1CE3313F"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54DB5ECF" w14:textId="77777777" w:rsidTr="00AC6E57">
              <w:tc>
                <w:tcPr>
                  <w:tcW w:w="771" w:type="dxa"/>
                  <w:tcBorders>
                    <w:top w:val="single" w:sz="4" w:space="0" w:color="auto"/>
                    <w:left w:val="single" w:sz="4" w:space="0" w:color="auto"/>
                    <w:bottom w:val="single" w:sz="4" w:space="0" w:color="auto"/>
                    <w:right w:val="single" w:sz="4" w:space="0" w:color="auto"/>
                  </w:tcBorders>
                </w:tcPr>
                <w:p w14:paraId="34DE3C05"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1.2.2.5.2.</w:t>
                  </w:r>
                </w:p>
              </w:tc>
              <w:tc>
                <w:tcPr>
                  <w:tcW w:w="3619" w:type="dxa"/>
                  <w:tcBorders>
                    <w:top w:val="single" w:sz="4" w:space="0" w:color="auto"/>
                    <w:left w:val="single" w:sz="4" w:space="0" w:color="auto"/>
                    <w:bottom w:val="single" w:sz="4" w:space="0" w:color="auto"/>
                    <w:right w:val="single" w:sz="4" w:space="0" w:color="auto"/>
                  </w:tcBorders>
                </w:tcPr>
                <w:p w14:paraId="4CB1623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Сроки </w:t>
                  </w:r>
                  <w:r w:rsidRPr="00616FA9">
                    <w:rPr>
                      <w:rFonts w:cs="Arial"/>
                      <w:strike/>
                      <w:color w:val="FF0000"/>
                      <w:szCs w:val="20"/>
                    </w:rPr>
                    <w:t>(продолжительность)</w:t>
                  </w:r>
                  <w:r w:rsidRPr="00463702">
                    <w:rPr>
                      <w:rFonts w:cs="Arial"/>
                      <w:szCs w:val="20"/>
                    </w:rPr>
                    <w:t xml:space="preserve"> проведения общественных (публичных) слушаний:</w:t>
                  </w:r>
                </w:p>
              </w:tc>
              <w:tc>
                <w:tcPr>
                  <w:tcW w:w="2976" w:type="dxa"/>
                  <w:vMerge w:val="restart"/>
                  <w:tcBorders>
                    <w:left w:val="single" w:sz="4" w:space="0" w:color="auto"/>
                    <w:bottom w:val="single" w:sz="4" w:space="0" w:color="auto"/>
                    <w:right w:val="single" w:sz="4" w:space="0" w:color="auto"/>
                  </w:tcBorders>
                </w:tcPr>
                <w:p w14:paraId="4C1175A7"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E4ECE6A" w14:textId="77777777" w:rsidTr="00AC6E57">
              <w:tc>
                <w:tcPr>
                  <w:tcW w:w="771" w:type="dxa"/>
                  <w:tcBorders>
                    <w:top w:val="single" w:sz="4" w:space="0" w:color="auto"/>
                    <w:left w:val="single" w:sz="4" w:space="0" w:color="auto"/>
                    <w:bottom w:val="single" w:sz="4" w:space="0" w:color="auto"/>
                    <w:right w:val="single" w:sz="4" w:space="0" w:color="auto"/>
                  </w:tcBorders>
                </w:tcPr>
                <w:p w14:paraId="7ED10E8D"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1.2.2.5.2.1.</w:t>
                  </w:r>
                </w:p>
              </w:tc>
              <w:tc>
                <w:tcPr>
                  <w:tcW w:w="3619" w:type="dxa"/>
                  <w:tcBorders>
                    <w:top w:val="single" w:sz="4" w:space="0" w:color="auto"/>
                    <w:left w:val="single" w:sz="4" w:space="0" w:color="auto"/>
                    <w:bottom w:val="single" w:sz="4" w:space="0" w:color="auto"/>
                    <w:right w:val="single" w:sz="4" w:space="0" w:color="auto"/>
                  </w:tcBorders>
                </w:tcPr>
                <w:p w14:paraId="352831E2"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общественных (публичных) слушаний</w:t>
                  </w:r>
                </w:p>
              </w:tc>
              <w:tc>
                <w:tcPr>
                  <w:tcW w:w="2976" w:type="dxa"/>
                  <w:vMerge/>
                  <w:tcBorders>
                    <w:left w:val="single" w:sz="4" w:space="0" w:color="auto"/>
                    <w:bottom w:val="single" w:sz="4" w:space="0" w:color="auto"/>
                    <w:right w:val="single" w:sz="4" w:space="0" w:color="auto"/>
                  </w:tcBorders>
                </w:tcPr>
                <w:p w14:paraId="620E6BEA"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65D0B95D" w14:textId="77777777" w:rsidTr="00AC6E57">
              <w:tc>
                <w:tcPr>
                  <w:tcW w:w="771" w:type="dxa"/>
                  <w:tcBorders>
                    <w:top w:val="single" w:sz="4" w:space="0" w:color="auto"/>
                    <w:left w:val="single" w:sz="4" w:space="0" w:color="auto"/>
                    <w:bottom w:val="single" w:sz="4" w:space="0" w:color="auto"/>
                    <w:right w:val="single" w:sz="4" w:space="0" w:color="auto"/>
                  </w:tcBorders>
                </w:tcPr>
                <w:p w14:paraId="1051B39E"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1.2.2.5.2.2.</w:t>
                  </w:r>
                </w:p>
              </w:tc>
              <w:tc>
                <w:tcPr>
                  <w:tcW w:w="3619" w:type="dxa"/>
                  <w:tcBorders>
                    <w:top w:val="single" w:sz="4" w:space="0" w:color="auto"/>
                    <w:left w:val="single" w:sz="4" w:space="0" w:color="auto"/>
                    <w:bottom w:val="single" w:sz="4" w:space="0" w:color="auto"/>
                    <w:right w:val="single" w:sz="4" w:space="0" w:color="auto"/>
                  </w:tcBorders>
                </w:tcPr>
                <w:p w14:paraId="29647896"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общественных (публичных) слушаний</w:t>
                  </w:r>
                </w:p>
              </w:tc>
              <w:tc>
                <w:tcPr>
                  <w:tcW w:w="2976" w:type="dxa"/>
                  <w:vMerge/>
                  <w:tcBorders>
                    <w:left w:val="single" w:sz="4" w:space="0" w:color="auto"/>
                    <w:bottom w:val="single" w:sz="4" w:space="0" w:color="auto"/>
                    <w:right w:val="single" w:sz="4" w:space="0" w:color="auto"/>
                  </w:tcBorders>
                </w:tcPr>
                <w:p w14:paraId="0E72D136"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97A8F90" w14:textId="77777777" w:rsidTr="00AC6E57">
              <w:tc>
                <w:tcPr>
                  <w:tcW w:w="771" w:type="dxa"/>
                  <w:tcBorders>
                    <w:top w:val="single" w:sz="4" w:space="0" w:color="auto"/>
                    <w:left w:val="single" w:sz="4" w:space="0" w:color="auto"/>
                    <w:bottom w:val="single" w:sz="4" w:space="0" w:color="auto"/>
                    <w:right w:val="single" w:sz="4" w:space="0" w:color="auto"/>
                  </w:tcBorders>
                </w:tcPr>
                <w:p w14:paraId="1364203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1.2.2.5.3.</w:t>
                  </w:r>
                </w:p>
              </w:tc>
              <w:tc>
                <w:tcPr>
                  <w:tcW w:w="3619" w:type="dxa"/>
                  <w:tcBorders>
                    <w:top w:val="single" w:sz="4" w:space="0" w:color="auto"/>
                    <w:left w:val="single" w:sz="4" w:space="0" w:color="auto"/>
                    <w:bottom w:val="single" w:sz="4" w:space="0" w:color="auto"/>
                    <w:right w:val="single" w:sz="4" w:space="0" w:color="auto"/>
                  </w:tcBorders>
                </w:tcPr>
                <w:p w14:paraId="0333D7DD"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Место проведения общественных (публичных) слушаний</w:t>
                  </w:r>
                </w:p>
              </w:tc>
              <w:tc>
                <w:tcPr>
                  <w:tcW w:w="2976" w:type="dxa"/>
                  <w:vMerge/>
                  <w:tcBorders>
                    <w:left w:val="single" w:sz="4" w:space="0" w:color="auto"/>
                    <w:bottom w:val="single" w:sz="4" w:space="0" w:color="auto"/>
                    <w:right w:val="single" w:sz="4" w:space="0" w:color="auto"/>
                  </w:tcBorders>
                </w:tcPr>
                <w:p w14:paraId="76ECE783"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E3FD64B" w14:textId="77777777" w:rsidTr="00AC6E57">
              <w:tc>
                <w:tcPr>
                  <w:tcW w:w="771" w:type="dxa"/>
                  <w:tcBorders>
                    <w:top w:val="single" w:sz="4" w:space="0" w:color="auto"/>
                    <w:left w:val="single" w:sz="4" w:space="0" w:color="auto"/>
                    <w:bottom w:val="single" w:sz="4" w:space="0" w:color="auto"/>
                    <w:right w:val="single" w:sz="4" w:space="0" w:color="auto"/>
                  </w:tcBorders>
                </w:tcPr>
                <w:p w14:paraId="6DE28BB5"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lastRenderedPageBreak/>
                    <w:t>1.2.2.5.4.</w:t>
                  </w:r>
                </w:p>
              </w:tc>
              <w:tc>
                <w:tcPr>
                  <w:tcW w:w="3619" w:type="dxa"/>
                  <w:tcBorders>
                    <w:top w:val="single" w:sz="4" w:space="0" w:color="auto"/>
                    <w:left w:val="single" w:sz="4" w:space="0" w:color="auto"/>
                    <w:bottom w:val="single" w:sz="4" w:space="0" w:color="auto"/>
                    <w:right w:val="single" w:sz="4" w:space="0" w:color="auto"/>
                  </w:tcBorders>
                </w:tcPr>
                <w:p w14:paraId="27169D76"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Способы выражения участниками общественных (публичных) слушаний своего мнения</w:t>
                  </w:r>
                </w:p>
              </w:tc>
              <w:tc>
                <w:tcPr>
                  <w:tcW w:w="2976" w:type="dxa"/>
                  <w:vMerge/>
                  <w:tcBorders>
                    <w:left w:val="single" w:sz="4" w:space="0" w:color="auto"/>
                    <w:bottom w:val="single" w:sz="4" w:space="0" w:color="auto"/>
                    <w:right w:val="single" w:sz="4" w:space="0" w:color="auto"/>
                  </w:tcBorders>
                </w:tcPr>
                <w:p w14:paraId="29A37157"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488927D3" w14:textId="77777777" w:rsidTr="00AC6E57">
              <w:tc>
                <w:tcPr>
                  <w:tcW w:w="771" w:type="dxa"/>
                  <w:tcBorders>
                    <w:top w:val="single" w:sz="4" w:space="0" w:color="auto"/>
                    <w:left w:val="single" w:sz="4" w:space="0" w:color="auto"/>
                    <w:bottom w:val="single" w:sz="4" w:space="0" w:color="auto"/>
                    <w:right w:val="single" w:sz="4" w:space="0" w:color="auto"/>
                  </w:tcBorders>
                </w:tcPr>
                <w:p w14:paraId="720CE438" w14:textId="77777777" w:rsidR="003420FE" w:rsidRPr="00463702" w:rsidRDefault="003420FE" w:rsidP="003420FE">
                  <w:pPr>
                    <w:autoSpaceDE w:val="0"/>
                    <w:autoSpaceDN w:val="0"/>
                    <w:adjustRightInd w:val="0"/>
                    <w:spacing w:after="1" w:line="200" w:lineRule="atLeast"/>
                    <w:rPr>
                      <w:rFonts w:cs="Arial"/>
                      <w:szCs w:val="20"/>
                    </w:rPr>
                  </w:pPr>
                  <w:r w:rsidRPr="00616FA9">
                    <w:rPr>
                      <w:rFonts w:cs="Arial"/>
                      <w:strike/>
                      <w:color w:val="FF0000"/>
                      <w:szCs w:val="20"/>
                    </w:rPr>
                    <w:t>1.2.2.5.5.</w:t>
                  </w:r>
                </w:p>
              </w:tc>
              <w:tc>
                <w:tcPr>
                  <w:tcW w:w="3619" w:type="dxa"/>
                  <w:tcBorders>
                    <w:top w:val="single" w:sz="4" w:space="0" w:color="auto"/>
                    <w:left w:val="single" w:sz="4" w:space="0" w:color="auto"/>
                    <w:bottom w:val="single" w:sz="4" w:space="0" w:color="auto"/>
                    <w:right w:val="single" w:sz="4" w:space="0" w:color="auto"/>
                  </w:tcBorders>
                </w:tcPr>
                <w:p w14:paraId="739C249D" w14:textId="77777777" w:rsidR="003420FE" w:rsidRPr="00463702" w:rsidRDefault="003420FE" w:rsidP="003420FE">
                  <w:pPr>
                    <w:autoSpaceDE w:val="0"/>
                    <w:autoSpaceDN w:val="0"/>
                    <w:adjustRightInd w:val="0"/>
                    <w:spacing w:after="1" w:line="200" w:lineRule="atLeast"/>
                    <w:jc w:val="both"/>
                    <w:rPr>
                      <w:rFonts w:cs="Arial"/>
                      <w:szCs w:val="20"/>
                    </w:rPr>
                  </w:pPr>
                  <w:r w:rsidRPr="00616FA9">
                    <w:rPr>
                      <w:rFonts w:cs="Arial"/>
                      <w:strike/>
                      <w:color w:val="FF0000"/>
                      <w:szCs w:val="20"/>
                    </w:rPr>
                    <w:t>Порядок получения доступа к материалам, имеющимся у организатора общественных (публичных) слушаний и касающимся вопроса, выносимого на общественные (публичные) слушания</w:t>
                  </w:r>
                </w:p>
              </w:tc>
              <w:tc>
                <w:tcPr>
                  <w:tcW w:w="2976" w:type="dxa"/>
                  <w:vMerge/>
                  <w:tcBorders>
                    <w:left w:val="single" w:sz="4" w:space="0" w:color="auto"/>
                    <w:bottom w:val="single" w:sz="4" w:space="0" w:color="auto"/>
                    <w:right w:val="single" w:sz="4" w:space="0" w:color="auto"/>
                  </w:tcBorders>
                </w:tcPr>
                <w:p w14:paraId="48358702"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4039BF1C" w14:textId="77777777" w:rsidTr="00AC6E57">
              <w:tc>
                <w:tcPr>
                  <w:tcW w:w="771" w:type="dxa"/>
                  <w:tcBorders>
                    <w:top w:val="single" w:sz="4" w:space="0" w:color="auto"/>
                    <w:left w:val="single" w:sz="4" w:space="0" w:color="auto"/>
                    <w:bottom w:val="single" w:sz="4" w:space="0" w:color="auto"/>
                    <w:right w:val="single" w:sz="4" w:space="0" w:color="auto"/>
                  </w:tcBorders>
                </w:tcPr>
                <w:p w14:paraId="50C9AA2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w:t>
                  </w:r>
                  <w:r w:rsidRPr="00616FA9">
                    <w:rPr>
                      <w:rFonts w:cs="Arial"/>
                      <w:strike/>
                      <w:color w:val="FF0000"/>
                      <w:szCs w:val="20"/>
                    </w:rPr>
                    <w:t>6</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6391BEEF"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общественных (публичных) слушаний</w:t>
                  </w:r>
                </w:p>
              </w:tc>
              <w:tc>
                <w:tcPr>
                  <w:tcW w:w="2976" w:type="dxa"/>
                  <w:vMerge/>
                  <w:tcBorders>
                    <w:left w:val="single" w:sz="4" w:space="0" w:color="auto"/>
                    <w:bottom w:val="single" w:sz="4" w:space="0" w:color="auto"/>
                    <w:right w:val="single" w:sz="4" w:space="0" w:color="auto"/>
                  </w:tcBorders>
                </w:tcPr>
                <w:p w14:paraId="6956C112"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3961ADE4" w14:textId="77777777" w:rsidTr="00AC6E57">
              <w:tc>
                <w:tcPr>
                  <w:tcW w:w="771" w:type="dxa"/>
                  <w:tcBorders>
                    <w:top w:val="single" w:sz="4" w:space="0" w:color="auto"/>
                    <w:left w:val="single" w:sz="4" w:space="0" w:color="auto"/>
                    <w:bottom w:val="single" w:sz="4" w:space="0" w:color="auto"/>
                    <w:right w:val="single" w:sz="4" w:space="0" w:color="auto"/>
                  </w:tcBorders>
                </w:tcPr>
                <w:p w14:paraId="02655A6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w:t>
                  </w:r>
                  <w:r w:rsidRPr="00616FA9">
                    <w:rPr>
                      <w:rFonts w:cs="Arial"/>
                      <w:strike/>
                      <w:color w:val="FF0000"/>
                      <w:szCs w:val="20"/>
                    </w:rPr>
                    <w:t>7</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054A1B5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общественных (публичных) слушаний</w:t>
                  </w:r>
                </w:p>
              </w:tc>
              <w:tc>
                <w:tcPr>
                  <w:tcW w:w="2976" w:type="dxa"/>
                  <w:vMerge/>
                  <w:tcBorders>
                    <w:left w:val="single" w:sz="4" w:space="0" w:color="auto"/>
                    <w:bottom w:val="single" w:sz="4" w:space="0" w:color="auto"/>
                    <w:right w:val="single" w:sz="4" w:space="0" w:color="auto"/>
                  </w:tcBorders>
                </w:tcPr>
                <w:p w14:paraId="07072D4E"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54074C44" w14:textId="77777777" w:rsidTr="00AC6E57">
              <w:tc>
                <w:tcPr>
                  <w:tcW w:w="771" w:type="dxa"/>
                  <w:tcBorders>
                    <w:top w:val="single" w:sz="4" w:space="0" w:color="auto"/>
                    <w:left w:val="single" w:sz="4" w:space="0" w:color="auto"/>
                    <w:bottom w:val="single" w:sz="4" w:space="0" w:color="auto"/>
                    <w:right w:val="single" w:sz="4" w:space="0" w:color="auto"/>
                  </w:tcBorders>
                </w:tcPr>
                <w:p w14:paraId="7358E6FC"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1.2.2.5.</w:t>
                  </w:r>
                  <w:r w:rsidRPr="00616FA9">
                    <w:rPr>
                      <w:rFonts w:cs="Arial"/>
                      <w:strike/>
                      <w:color w:val="FF0000"/>
                      <w:szCs w:val="20"/>
                    </w:rPr>
                    <w:t>8</w:t>
                  </w:r>
                  <w:r w:rsidRPr="00463702">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34A23EB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общественных (публичных) слушаний</w:t>
                  </w:r>
                </w:p>
              </w:tc>
              <w:tc>
                <w:tcPr>
                  <w:tcW w:w="2976" w:type="dxa"/>
                  <w:vMerge/>
                  <w:tcBorders>
                    <w:left w:val="single" w:sz="4" w:space="0" w:color="auto"/>
                    <w:bottom w:val="single" w:sz="4" w:space="0" w:color="auto"/>
                    <w:right w:val="single" w:sz="4" w:space="0" w:color="auto"/>
                  </w:tcBorders>
                </w:tcPr>
                <w:p w14:paraId="4F4CE558"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54A89FBE" w14:textId="77777777" w:rsidTr="00AC6E57">
              <w:tc>
                <w:tcPr>
                  <w:tcW w:w="771" w:type="dxa"/>
                  <w:tcBorders>
                    <w:top w:val="single" w:sz="4" w:space="0" w:color="auto"/>
                    <w:left w:val="single" w:sz="4" w:space="0" w:color="auto"/>
                    <w:bottom w:val="single" w:sz="4" w:space="0" w:color="auto"/>
                    <w:right w:val="single" w:sz="4" w:space="0" w:color="auto"/>
                  </w:tcBorders>
                </w:tcPr>
                <w:p w14:paraId="3705AABD" w14:textId="77777777" w:rsidR="003420FE" w:rsidRPr="00463702" w:rsidRDefault="003420FE" w:rsidP="003420FE">
                  <w:pPr>
                    <w:autoSpaceDE w:val="0"/>
                    <w:autoSpaceDN w:val="0"/>
                    <w:adjustRightInd w:val="0"/>
                    <w:spacing w:after="1" w:line="200" w:lineRule="atLeast"/>
                    <w:rPr>
                      <w:rFonts w:cs="Arial"/>
                      <w:szCs w:val="20"/>
                    </w:rPr>
                  </w:pPr>
                  <w:r w:rsidRPr="003420FE">
                    <w:rPr>
                      <w:rFonts w:cs="Arial"/>
                      <w:strike/>
                      <w:color w:val="FF0000"/>
                      <w:szCs w:val="20"/>
                    </w:rPr>
                    <w:t>1.2.3.</w:t>
                  </w:r>
                </w:p>
              </w:tc>
              <w:tc>
                <w:tcPr>
                  <w:tcW w:w="3619" w:type="dxa"/>
                  <w:tcBorders>
                    <w:top w:val="single" w:sz="4" w:space="0" w:color="auto"/>
                    <w:left w:val="single" w:sz="4" w:space="0" w:color="auto"/>
                    <w:bottom w:val="single" w:sz="4" w:space="0" w:color="auto"/>
                    <w:right w:val="single" w:sz="4" w:space="0" w:color="auto"/>
                  </w:tcBorders>
                </w:tcPr>
                <w:p w14:paraId="6F73ECEC" w14:textId="77777777" w:rsidR="003420FE" w:rsidRPr="00463702" w:rsidRDefault="003420FE" w:rsidP="003420FE">
                  <w:pPr>
                    <w:autoSpaceDE w:val="0"/>
                    <w:autoSpaceDN w:val="0"/>
                    <w:adjustRightInd w:val="0"/>
                    <w:spacing w:after="1" w:line="200" w:lineRule="atLeast"/>
                    <w:jc w:val="both"/>
                    <w:rPr>
                      <w:rFonts w:cs="Arial"/>
                      <w:szCs w:val="20"/>
                    </w:rPr>
                  </w:pPr>
                  <w:r w:rsidRPr="003420FE">
                    <w:rPr>
                      <w:rFonts w:cs="Arial"/>
                      <w:strike/>
                      <w:color w:val="FF0000"/>
                      <w:szCs w:val="20"/>
                    </w:rPr>
                    <w:t>Иные сведения, включенные в решение о проведении общественного жилищного контроля по усмотрению организатора (субъекта) общественного контроля</w:t>
                  </w:r>
                </w:p>
              </w:tc>
              <w:tc>
                <w:tcPr>
                  <w:tcW w:w="2976" w:type="dxa"/>
                  <w:vMerge/>
                  <w:tcBorders>
                    <w:left w:val="single" w:sz="4" w:space="0" w:color="auto"/>
                    <w:bottom w:val="single" w:sz="4" w:space="0" w:color="auto"/>
                    <w:right w:val="single" w:sz="4" w:space="0" w:color="auto"/>
                  </w:tcBorders>
                </w:tcPr>
                <w:p w14:paraId="4D5518E3"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5CBE94AC" w14:textId="77777777" w:rsidTr="00AC6E57">
              <w:tc>
                <w:tcPr>
                  <w:tcW w:w="771" w:type="dxa"/>
                  <w:tcBorders>
                    <w:top w:val="single" w:sz="4" w:space="0" w:color="auto"/>
                    <w:left w:val="single" w:sz="4" w:space="0" w:color="auto"/>
                    <w:bottom w:val="single" w:sz="4" w:space="0" w:color="auto"/>
                    <w:right w:val="single" w:sz="4" w:space="0" w:color="auto"/>
                  </w:tcBorders>
                </w:tcPr>
                <w:p w14:paraId="64052FB6"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w:t>
                  </w:r>
                </w:p>
              </w:tc>
              <w:tc>
                <w:tcPr>
                  <w:tcW w:w="6595" w:type="dxa"/>
                  <w:gridSpan w:val="2"/>
                  <w:tcBorders>
                    <w:top w:val="single" w:sz="4" w:space="0" w:color="auto"/>
                    <w:left w:val="single" w:sz="4" w:space="0" w:color="auto"/>
                    <w:bottom w:val="single" w:sz="4" w:space="0" w:color="auto"/>
                    <w:right w:val="single" w:sz="4" w:space="0" w:color="auto"/>
                  </w:tcBorders>
                </w:tcPr>
                <w:p w14:paraId="36044457"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Информация об итоговых документах, подготовленных по результатам общественного жилищного контроля:</w:t>
                  </w:r>
                </w:p>
              </w:tc>
            </w:tr>
            <w:tr w:rsidR="003420FE" w:rsidRPr="00463702" w14:paraId="68DDB01D" w14:textId="77777777" w:rsidTr="00AC6E57">
              <w:tc>
                <w:tcPr>
                  <w:tcW w:w="771" w:type="dxa"/>
                  <w:tcBorders>
                    <w:top w:val="single" w:sz="4" w:space="0" w:color="auto"/>
                    <w:left w:val="single" w:sz="4" w:space="0" w:color="auto"/>
                    <w:bottom w:val="single" w:sz="4" w:space="0" w:color="auto"/>
                    <w:right w:val="single" w:sz="4" w:space="0" w:color="auto"/>
                  </w:tcBorders>
                </w:tcPr>
                <w:p w14:paraId="165A66E0"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w:t>
                  </w:r>
                </w:p>
              </w:tc>
              <w:tc>
                <w:tcPr>
                  <w:tcW w:w="3619" w:type="dxa"/>
                  <w:tcBorders>
                    <w:top w:val="single" w:sz="4" w:space="0" w:color="auto"/>
                    <w:left w:val="single" w:sz="4" w:space="0" w:color="auto"/>
                    <w:bottom w:val="single" w:sz="4" w:space="0" w:color="auto"/>
                    <w:right w:val="single" w:sz="4" w:space="0" w:color="auto"/>
                  </w:tcBorders>
                </w:tcPr>
                <w:p w14:paraId="2529516E"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Форма общественного жилищного контроля</w:t>
                  </w:r>
                </w:p>
              </w:tc>
              <w:tc>
                <w:tcPr>
                  <w:tcW w:w="2976" w:type="dxa"/>
                  <w:vMerge w:val="restart"/>
                  <w:tcBorders>
                    <w:top w:val="single" w:sz="4" w:space="0" w:color="auto"/>
                    <w:left w:val="single" w:sz="4" w:space="0" w:color="auto"/>
                    <w:right w:val="single" w:sz="4" w:space="0" w:color="auto"/>
                  </w:tcBorders>
                </w:tcPr>
                <w:p w14:paraId="3D25A953"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Не позднее 10 дней со дня подготовки итогового документа</w:t>
                  </w:r>
                </w:p>
              </w:tc>
            </w:tr>
            <w:tr w:rsidR="003420FE" w:rsidRPr="00463702" w14:paraId="00E4FC9B" w14:textId="77777777" w:rsidTr="00AC6E57">
              <w:tc>
                <w:tcPr>
                  <w:tcW w:w="771" w:type="dxa"/>
                  <w:tcBorders>
                    <w:top w:val="single" w:sz="4" w:space="0" w:color="auto"/>
                    <w:left w:val="single" w:sz="4" w:space="0" w:color="auto"/>
                    <w:bottom w:val="single" w:sz="4" w:space="0" w:color="auto"/>
                    <w:right w:val="single" w:sz="4" w:space="0" w:color="auto"/>
                  </w:tcBorders>
                </w:tcPr>
                <w:p w14:paraId="1BBA360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1.3.2.</w:t>
                  </w:r>
                </w:p>
              </w:tc>
              <w:tc>
                <w:tcPr>
                  <w:tcW w:w="3619" w:type="dxa"/>
                  <w:tcBorders>
                    <w:top w:val="single" w:sz="4" w:space="0" w:color="auto"/>
                    <w:left w:val="single" w:sz="4" w:space="0" w:color="auto"/>
                    <w:bottom w:val="single" w:sz="4" w:space="0" w:color="auto"/>
                    <w:right w:val="single" w:sz="4" w:space="0" w:color="auto"/>
                  </w:tcBorders>
                </w:tcPr>
                <w:p w14:paraId="51B6ACA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Место осуществления общественного жилищного контроля</w:t>
                  </w:r>
                </w:p>
              </w:tc>
              <w:tc>
                <w:tcPr>
                  <w:tcW w:w="2976" w:type="dxa"/>
                  <w:vMerge/>
                  <w:tcBorders>
                    <w:top w:val="single" w:sz="4" w:space="0" w:color="auto"/>
                    <w:left w:val="single" w:sz="4" w:space="0" w:color="auto"/>
                    <w:right w:val="single" w:sz="4" w:space="0" w:color="auto"/>
                  </w:tcBorders>
                </w:tcPr>
                <w:p w14:paraId="680AC99A"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4964537" w14:textId="77777777" w:rsidTr="00AC6E57">
              <w:tc>
                <w:tcPr>
                  <w:tcW w:w="771" w:type="dxa"/>
                  <w:tcBorders>
                    <w:top w:val="single" w:sz="4" w:space="0" w:color="auto"/>
                    <w:left w:val="single" w:sz="4" w:space="0" w:color="auto"/>
                    <w:bottom w:val="single" w:sz="4" w:space="0" w:color="auto"/>
                    <w:right w:val="single" w:sz="4" w:space="0" w:color="auto"/>
                  </w:tcBorders>
                </w:tcPr>
                <w:p w14:paraId="6BBB69BF"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lastRenderedPageBreak/>
                    <w:t>1.3.3.</w:t>
                  </w:r>
                </w:p>
              </w:tc>
              <w:tc>
                <w:tcPr>
                  <w:tcW w:w="3619" w:type="dxa"/>
                  <w:tcBorders>
                    <w:top w:val="single" w:sz="4" w:space="0" w:color="auto"/>
                    <w:left w:val="single" w:sz="4" w:space="0" w:color="auto"/>
                    <w:bottom w:val="single" w:sz="4" w:space="0" w:color="auto"/>
                    <w:right w:val="single" w:sz="4" w:space="0" w:color="auto"/>
                  </w:tcBorders>
                </w:tcPr>
                <w:p w14:paraId="0FD4C15F"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Время осуществления общественного жилищного контроля</w:t>
                  </w:r>
                </w:p>
              </w:tc>
              <w:tc>
                <w:tcPr>
                  <w:tcW w:w="2976" w:type="dxa"/>
                  <w:vMerge/>
                  <w:tcBorders>
                    <w:top w:val="single" w:sz="4" w:space="0" w:color="auto"/>
                    <w:left w:val="single" w:sz="4" w:space="0" w:color="auto"/>
                    <w:right w:val="single" w:sz="4" w:space="0" w:color="auto"/>
                  </w:tcBorders>
                </w:tcPr>
                <w:p w14:paraId="700B17A0"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5D164DD5" w14:textId="77777777" w:rsidTr="00AC6E57">
              <w:tc>
                <w:tcPr>
                  <w:tcW w:w="771" w:type="dxa"/>
                  <w:tcBorders>
                    <w:top w:val="single" w:sz="4" w:space="0" w:color="auto"/>
                    <w:left w:val="single" w:sz="4" w:space="0" w:color="auto"/>
                    <w:bottom w:val="single" w:sz="4" w:space="0" w:color="auto"/>
                    <w:right w:val="single" w:sz="4" w:space="0" w:color="auto"/>
                  </w:tcBorders>
                </w:tcPr>
                <w:p w14:paraId="43EA44FE"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1.3.4.</w:t>
                  </w:r>
                </w:p>
              </w:tc>
              <w:tc>
                <w:tcPr>
                  <w:tcW w:w="3619" w:type="dxa"/>
                  <w:tcBorders>
                    <w:top w:val="single" w:sz="4" w:space="0" w:color="auto"/>
                    <w:left w:val="single" w:sz="4" w:space="0" w:color="auto"/>
                    <w:bottom w:val="single" w:sz="4" w:space="0" w:color="auto"/>
                    <w:right w:val="single" w:sz="4" w:space="0" w:color="auto"/>
                  </w:tcBorders>
                </w:tcPr>
                <w:p w14:paraId="0D65A16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Задачи общественного жилищного контроля</w:t>
                  </w:r>
                </w:p>
              </w:tc>
              <w:tc>
                <w:tcPr>
                  <w:tcW w:w="2976" w:type="dxa"/>
                  <w:vMerge/>
                  <w:tcBorders>
                    <w:top w:val="single" w:sz="4" w:space="0" w:color="auto"/>
                    <w:left w:val="single" w:sz="4" w:space="0" w:color="auto"/>
                    <w:right w:val="single" w:sz="4" w:space="0" w:color="auto"/>
                  </w:tcBorders>
                </w:tcPr>
                <w:p w14:paraId="0EEE0A85"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3D90FDF" w14:textId="77777777" w:rsidTr="00AC6E57">
              <w:tc>
                <w:tcPr>
                  <w:tcW w:w="771" w:type="dxa"/>
                  <w:tcBorders>
                    <w:top w:val="single" w:sz="4" w:space="0" w:color="auto"/>
                    <w:left w:val="single" w:sz="4" w:space="0" w:color="auto"/>
                    <w:bottom w:val="single" w:sz="4" w:space="0" w:color="auto"/>
                    <w:right w:val="single" w:sz="4" w:space="0" w:color="auto"/>
                  </w:tcBorders>
                </w:tcPr>
                <w:p w14:paraId="3BB4C317"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1.3.5.</w:t>
                  </w:r>
                </w:p>
              </w:tc>
              <w:tc>
                <w:tcPr>
                  <w:tcW w:w="3619" w:type="dxa"/>
                  <w:tcBorders>
                    <w:top w:val="single" w:sz="4" w:space="0" w:color="auto"/>
                    <w:left w:val="single" w:sz="4" w:space="0" w:color="auto"/>
                    <w:bottom w:val="single" w:sz="4" w:space="0" w:color="auto"/>
                    <w:right w:val="single" w:sz="4" w:space="0" w:color="auto"/>
                  </w:tcBorders>
                </w:tcPr>
                <w:p w14:paraId="20AD139D"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Субъекты общественного жилищного контроля</w:t>
                  </w:r>
                </w:p>
              </w:tc>
              <w:tc>
                <w:tcPr>
                  <w:tcW w:w="2976" w:type="dxa"/>
                  <w:vMerge/>
                  <w:tcBorders>
                    <w:top w:val="single" w:sz="4" w:space="0" w:color="auto"/>
                    <w:left w:val="single" w:sz="4" w:space="0" w:color="auto"/>
                    <w:right w:val="single" w:sz="4" w:space="0" w:color="auto"/>
                  </w:tcBorders>
                </w:tcPr>
                <w:p w14:paraId="2AD621BD"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2971F801" w14:textId="77777777" w:rsidTr="00AC6E57">
              <w:tc>
                <w:tcPr>
                  <w:tcW w:w="771" w:type="dxa"/>
                  <w:tcBorders>
                    <w:top w:val="single" w:sz="4" w:space="0" w:color="auto"/>
                    <w:left w:val="single" w:sz="4" w:space="0" w:color="auto"/>
                    <w:bottom w:val="single" w:sz="4" w:space="0" w:color="auto"/>
                    <w:right w:val="single" w:sz="4" w:space="0" w:color="auto"/>
                  </w:tcBorders>
                </w:tcPr>
                <w:p w14:paraId="6942D166"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1.3.6.</w:t>
                  </w:r>
                </w:p>
              </w:tc>
              <w:tc>
                <w:tcPr>
                  <w:tcW w:w="3619" w:type="dxa"/>
                  <w:tcBorders>
                    <w:top w:val="single" w:sz="4" w:space="0" w:color="auto"/>
                    <w:left w:val="single" w:sz="4" w:space="0" w:color="auto"/>
                    <w:bottom w:val="single" w:sz="4" w:space="0" w:color="auto"/>
                    <w:right w:val="single" w:sz="4" w:space="0" w:color="auto"/>
                  </w:tcBorders>
                </w:tcPr>
                <w:p w14:paraId="43682BC4"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Документы, полученные при осуществлении общественного жилищного контроля (при наличии)</w:t>
                  </w:r>
                </w:p>
              </w:tc>
              <w:tc>
                <w:tcPr>
                  <w:tcW w:w="2976" w:type="dxa"/>
                  <w:tcBorders>
                    <w:left w:val="single" w:sz="4" w:space="0" w:color="auto"/>
                    <w:right w:val="single" w:sz="4" w:space="0" w:color="auto"/>
                  </w:tcBorders>
                </w:tcPr>
                <w:p w14:paraId="0E63E5C2"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6606DF11" w14:textId="77777777" w:rsidTr="00AC6E57">
              <w:tc>
                <w:tcPr>
                  <w:tcW w:w="771" w:type="dxa"/>
                  <w:tcBorders>
                    <w:top w:val="single" w:sz="4" w:space="0" w:color="auto"/>
                    <w:left w:val="single" w:sz="4" w:space="0" w:color="auto"/>
                    <w:bottom w:val="single" w:sz="4" w:space="0" w:color="auto"/>
                    <w:right w:val="single" w:sz="4" w:space="0" w:color="auto"/>
                  </w:tcBorders>
                </w:tcPr>
                <w:p w14:paraId="1443FE81"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1.3.7.</w:t>
                  </w:r>
                </w:p>
              </w:tc>
              <w:tc>
                <w:tcPr>
                  <w:tcW w:w="3619" w:type="dxa"/>
                  <w:tcBorders>
                    <w:top w:val="single" w:sz="4" w:space="0" w:color="auto"/>
                    <w:left w:val="single" w:sz="4" w:space="0" w:color="auto"/>
                    <w:bottom w:val="single" w:sz="4" w:space="0" w:color="auto"/>
                    <w:right w:val="single" w:sz="4" w:space="0" w:color="auto"/>
                  </w:tcBorders>
                </w:tcPr>
                <w:p w14:paraId="0F8760ED"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об итоговом документе общественного мониторинга:</w:t>
                  </w:r>
                </w:p>
              </w:tc>
              <w:tc>
                <w:tcPr>
                  <w:tcW w:w="2976" w:type="dxa"/>
                  <w:tcBorders>
                    <w:left w:val="single" w:sz="4" w:space="0" w:color="auto"/>
                    <w:right w:val="single" w:sz="4" w:space="0" w:color="auto"/>
                  </w:tcBorders>
                </w:tcPr>
                <w:p w14:paraId="579E1134"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62FD850C" w14:textId="77777777" w:rsidTr="00AC6E57">
              <w:tc>
                <w:tcPr>
                  <w:tcW w:w="771" w:type="dxa"/>
                  <w:tcBorders>
                    <w:top w:val="single" w:sz="4" w:space="0" w:color="auto"/>
                    <w:left w:val="single" w:sz="4" w:space="0" w:color="auto"/>
                    <w:bottom w:val="single" w:sz="4" w:space="0" w:color="auto"/>
                    <w:right w:val="single" w:sz="4" w:space="0" w:color="auto"/>
                  </w:tcBorders>
                </w:tcPr>
                <w:p w14:paraId="30A86D96"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1.3.7.1.</w:t>
                  </w:r>
                </w:p>
              </w:tc>
              <w:tc>
                <w:tcPr>
                  <w:tcW w:w="3619" w:type="dxa"/>
                  <w:tcBorders>
                    <w:top w:val="single" w:sz="4" w:space="0" w:color="auto"/>
                    <w:left w:val="single" w:sz="4" w:space="0" w:color="auto"/>
                    <w:bottom w:val="single" w:sz="4" w:space="0" w:color="auto"/>
                    <w:right w:val="single" w:sz="4" w:space="0" w:color="auto"/>
                  </w:tcBorders>
                </w:tcPr>
                <w:p w14:paraId="4880E83C"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Итоговый документ общественного мониторинга</w:t>
                  </w:r>
                </w:p>
              </w:tc>
              <w:tc>
                <w:tcPr>
                  <w:tcW w:w="2976" w:type="dxa"/>
                  <w:tcBorders>
                    <w:left w:val="single" w:sz="4" w:space="0" w:color="auto"/>
                    <w:right w:val="single" w:sz="4" w:space="0" w:color="auto"/>
                  </w:tcBorders>
                </w:tcPr>
                <w:p w14:paraId="145A3059"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8E53B0B" w14:textId="77777777" w:rsidTr="00AC6E57">
              <w:tc>
                <w:tcPr>
                  <w:tcW w:w="771" w:type="dxa"/>
                  <w:tcBorders>
                    <w:top w:val="single" w:sz="4" w:space="0" w:color="auto"/>
                    <w:left w:val="single" w:sz="4" w:space="0" w:color="auto"/>
                    <w:bottom w:val="single" w:sz="4" w:space="0" w:color="auto"/>
                    <w:right w:val="single" w:sz="4" w:space="0" w:color="auto"/>
                  </w:tcBorders>
                </w:tcPr>
                <w:p w14:paraId="32E5F87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1.3.7.2.</w:t>
                  </w:r>
                </w:p>
              </w:tc>
              <w:tc>
                <w:tcPr>
                  <w:tcW w:w="3619" w:type="dxa"/>
                  <w:tcBorders>
                    <w:top w:val="single" w:sz="4" w:space="0" w:color="auto"/>
                    <w:left w:val="single" w:sz="4" w:space="0" w:color="auto"/>
                    <w:bottom w:val="single" w:sz="4" w:space="0" w:color="auto"/>
                    <w:right w:val="single" w:sz="4" w:space="0" w:color="auto"/>
                  </w:tcBorders>
                </w:tcPr>
                <w:p w14:paraId="3B7A0F00"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2976" w:type="dxa"/>
                  <w:tcBorders>
                    <w:left w:val="single" w:sz="4" w:space="0" w:color="auto"/>
                    <w:right w:val="single" w:sz="4" w:space="0" w:color="auto"/>
                  </w:tcBorders>
                </w:tcPr>
                <w:p w14:paraId="549E530F"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EA38D27" w14:textId="77777777" w:rsidTr="00AC6E57">
              <w:tc>
                <w:tcPr>
                  <w:tcW w:w="771" w:type="dxa"/>
                  <w:tcBorders>
                    <w:top w:val="single" w:sz="4" w:space="0" w:color="auto"/>
                    <w:left w:val="single" w:sz="4" w:space="0" w:color="auto"/>
                    <w:bottom w:val="single" w:sz="4" w:space="0" w:color="auto"/>
                    <w:right w:val="single" w:sz="4" w:space="0" w:color="auto"/>
                  </w:tcBorders>
                </w:tcPr>
                <w:p w14:paraId="6D16F19B"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1.3.8.</w:t>
                  </w:r>
                </w:p>
              </w:tc>
              <w:tc>
                <w:tcPr>
                  <w:tcW w:w="3619" w:type="dxa"/>
                  <w:tcBorders>
                    <w:top w:val="single" w:sz="4" w:space="0" w:color="auto"/>
                    <w:left w:val="single" w:sz="4" w:space="0" w:color="auto"/>
                    <w:bottom w:val="single" w:sz="4" w:space="0" w:color="auto"/>
                    <w:right w:val="single" w:sz="4" w:space="0" w:color="auto"/>
                  </w:tcBorders>
                </w:tcPr>
                <w:p w14:paraId="243FB4A2"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об акте общественной проверки:</w:t>
                  </w:r>
                </w:p>
              </w:tc>
              <w:tc>
                <w:tcPr>
                  <w:tcW w:w="2976" w:type="dxa"/>
                  <w:tcBorders>
                    <w:left w:val="single" w:sz="4" w:space="0" w:color="auto"/>
                    <w:right w:val="single" w:sz="4" w:space="0" w:color="auto"/>
                  </w:tcBorders>
                </w:tcPr>
                <w:p w14:paraId="3B015EED"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3301006" w14:textId="77777777" w:rsidTr="00AC6E57">
              <w:tc>
                <w:tcPr>
                  <w:tcW w:w="771" w:type="dxa"/>
                  <w:tcBorders>
                    <w:top w:val="single" w:sz="4" w:space="0" w:color="auto"/>
                    <w:left w:val="single" w:sz="4" w:space="0" w:color="auto"/>
                    <w:bottom w:val="single" w:sz="4" w:space="0" w:color="auto"/>
                    <w:right w:val="single" w:sz="4" w:space="0" w:color="auto"/>
                  </w:tcBorders>
                </w:tcPr>
                <w:p w14:paraId="236AEFF4"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1.3.8.1.</w:t>
                  </w:r>
                </w:p>
              </w:tc>
              <w:tc>
                <w:tcPr>
                  <w:tcW w:w="3619" w:type="dxa"/>
                  <w:tcBorders>
                    <w:top w:val="single" w:sz="4" w:space="0" w:color="auto"/>
                    <w:left w:val="single" w:sz="4" w:space="0" w:color="auto"/>
                    <w:bottom w:val="single" w:sz="4" w:space="0" w:color="auto"/>
                    <w:right w:val="single" w:sz="4" w:space="0" w:color="auto"/>
                  </w:tcBorders>
                </w:tcPr>
                <w:p w14:paraId="588434DD" w14:textId="77777777" w:rsidR="003420FE" w:rsidRPr="00463702" w:rsidRDefault="003420FE" w:rsidP="003420FE">
                  <w:pPr>
                    <w:autoSpaceDE w:val="0"/>
                    <w:autoSpaceDN w:val="0"/>
                    <w:adjustRightInd w:val="0"/>
                    <w:spacing w:after="1" w:line="200" w:lineRule="atLeast"/>
                    <w:jc w:val="both"/>
                    <w:rPr>
                      <w:rFonts w:cs="Arial"/>
                      <w:szCs w:val="20"/>
                    </w:rPr>
                  </w:pPr>
                  <w:r w:rsidRPr="003420FE">
                    <w:rPr>
                      <w:rFonts w:cs="Arial"/>
                      <w:strike/>
                      <w:color w:val="FF0000"/>
                      <w:szCs w:val="20"/>
                    </w:rPr>
                    <w:t>Акт</w:t>
                  </w:r>
                  <w:r w:rsidRPr="00463702">
                    <w:rPr>
                      <w:rFonts w:cs="Arial"/>
                      <w:szCs w:val="20"/>
                    </w:rPr>
                    <w:t xml:space="preserve"> общественной проверки</w:t>
                  </w:r>
                </w:p>
              </w:tc>
              <w:tc>
                <w:tcPr>
                  <w:tcW w:w="2976" w:type="dxa"/>
                  <w:tcBorders>
                    <w:left w:val="single" w:sz="4" w:space="0" w:color="auto"/>
                    <w:right w:val="single" w:sz="4" w:space="0" w:color="auto"/>
                  </w:tcBorders>
                </w:tcPr>
                <w:p w14:paraId="62ECD83A"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6D45A77E" w14:textId="77777777" w:rsidTr="00AC6E57">
              <w:tc>
                <w:tcPr>
                  <w:tcW w:w="771" w:type="dxa"/>
                  <w:tcBorders>
                    <w:top w:val="single" w:sz="4" w:space="0" w:color="auto"/>
                    <w:left w:val="single" w:sz="4" w:space="0" w:color="auto"/>
                    <w:bottom w:val="single" w:sz="4" w:space="0" w:color="auto"/>
                    <w:right w:val="single" w:sz="4" w:space="0" w:color="auto"/>
                  </w:tcBorders>
                </w:tcPr>
                <w:p w14:paraId="55E37FAF"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1.3.8.2.</w:t>
                  </w:r>
                </w:p>
              </w:tc>
              <w:tc>
                <w:tcPr>
                  <w:tcW w:w="3619" w:type="dxa"/>
                  <w:tcBorders>
                    <w:top w:val="single" w:sz="4" w:space="0" w:color="auto"/>
                    <w:left w:val="single" w:sz="4" w:space="0" w:color="auto"/>
                    <w:bottom w:val="single" w:sz="4" w:space="0" w:color="auto"/>
                    <w:right w:val="single" w:sz="4" w:space="0" w:color="auto"/>
                  </w:tcBorders>
                </w:tcPr>
                <w:p w14:paraId="13A63DAF"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Основание для проведения общественной проверки</w:t>
                  </w:r>
                </w:p>
              </w:tc>
              <w:tc>
                <w:tcPr>
                  <w:tcW w:w="2976" w:type="dxa"/>
                  <w:tcBorders>
                    <w:left w:val="single" w:sz="4" w:space="0" w:color="auto"/>
                    <w:right w:val="single" w:sz="4" w:space="0" w:color="auto"/>
                  </w:tcBorders>
                </w:tcPr>
                <w:p w14:paraId="6B9925A2"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781251E0" w14:textId="77777777" w:rsidTr="00AC6E57">
              <w:tc>
                <w:tcPr>
                  <w:tcW w:w="771" w:type="dxa"/>
                  <w:tcBorders>
                    <w:top w:val="single" w:sz="4" w:space="0" w:color="auto"/>
                    <w:left w:val="single" w:sz="4" w:space="0" w:color="auto"/>
                    <w:bottom w:val="single" w:sz="4" w:space="0" w:color="auto"/>
                    <w:right w:val="single" w:sz="4" w:space="0" w:color="auto"/>
                  </w:tcBorders>
                </w:tcPr>
                <w:p w14:paraId="24377F7E"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1.3.8.3.</w:t>
                  </w:r>
                </w:p>
              </w:tc>
              <w:tc>
                <w:tcPr>
                  <w:tcW w:w="3619" w:type="dxa"/>
                  <w:tcBorders>
                    <w:top w:val="single" w:sz="4" w:space="0" w:color="auto"/>
                    <w:left w:val="single" w:sz="4" w:space="0" w:color="auto"/>
                    <w:bottom w:val="single" w:sz="4" w:space="0" w:color="auto"/>
                    <w:right w:val="single" w:sz="4" w:space="0" w:color="auto"/>
                  </w:tcBorders>
                </w:tcPr>
                <w:p w14:paraId="0022BBD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Перечень документов и других материалов, изученных в ходе общественной проверки</w:t>
                  </w:r>
                </w:p>
              </w:tc>
              <w:tc>
                <w:tcPr>
                  <w:tcW w:w="2976" w:type="dxa"/>
                  <w:tcBorders>
                    <w:left w:val="single" w:sz="4" w:space="0" w:color="auto"/>
                    <w:right w:val="single" w:sz="4" w:space="0" w:color="auto"/>
                  </w:tcBorders>
                </w:tcPr>
                <w:p w14:paraId="4F8D3AB7"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B4E14B7" w14:textId="77777777" w:rsidTr="00AC6E57">
              <w:tc>
                <w:tcPr>
                  <w:tcW w:w="771" w:type="dxa"/>
                  <w:tcBorders>
                    <w:top w:val="single" w:sz="4" w:space="0" w:color="auto"/>
                    <w:left w:val="single" w:sz="4" w:space="0" w:color="auto"/>
                    <w:bottom w:val="single" w:sz="4" w:space="0" w:color="auto"/>
                    <w:right w:val="single" w:sz="4" w:space="0" w:color="auto"/>
                  </w:tcBorders>
                </w:tcPr>
                <w:p w14:paraId="71DBECF7"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lastRenderedPageBreak/>
                    <w:t>1.3.8.4.</w:t>
                  </w:r>
                </w:p>
              </w:tc>
              <w:tc>
                <w:tcPr>
                  <w:tcW w:w="3619" w:type="dxa"/>
                  <w:tcBorders>
                    <w:top w:val="single" w:sz="4" w:space="0" w:color="auto"/>
                    <w:left w:val="single" w:sz="4" w:space="0" w:color="auto"/>
                    <w:bottom w:val="single" w:sz="4" w:space="0" w:color="auto"/>
                    <w:right w:val="single" w:sz="4" w:space="0" w:color="auto"/>
                  </w:tcBorders>
                </w:tcPr>
                <w:p w14:paraId="1D1EC3D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2976" w:type="dxa"/>
                  <w:tcBorders>
                    <w:left w:val="single" w:sz="4" w:space="0" w:color="auto"/>
                    <w:right w:val="single" w:sz="4" w:space="0" w:color="auto"/>
                  </w:tcBorders>
                </w:tcPr>
                <w:p w14:paraId="404B7ED9"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738E4199" w14:textId="77777777" w:rsidTr="00AC6E57">
              <w:tc>
                <w:tcPr>
                  <w:tcW w:w="771" w:type="dxa"/>
                  <w:tcBorders>
                    <w:top w:val="single" w:sz="4" w:space="0" w:color="auto"/>
                    <w:left w:val="single" w:sz="4" w:space="0" w:color="auto"/>
                    <w:bottom w:val="single" w:sz="4" w:space="0" w:color="auto"/>
                    <w:right w:val="single" w:sz="4" w:space="0" w:color="auto"/>
                  </w:tcBorders>
                </w:tcPr>
                <w:p w14:paraId="6D7D67B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1.3.8.5.</w:t>
                  </w:r>
                </w:p>
              </w:tc>
              <w:tc>
                <w:tcPr>
                  <w:tcW w:w="3619" w:type="dxa"/>
                  <w:tcBorders>
                    <w:top w:val="single" w:sz="4" w:space="0" w:color="auto"/>
                    <w:left w:val="single" w:sz="4" w:space="0" w:color="auto"/>
                    <w:bottom w:val="single" w:sz="4" w:space="0" w:color="auto"/>
                    <w:right w:val="single" w:sz="4" w:space="0" w:color="auto"/>
                  </w:tcBorders>
                </w:tcPr>
                <w:p w14:paraId="7F00393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Выводы о результатах общественной проверки</w:t>
                  </w:r>
                </w:p>
              </w:tc>
              <w:tc>
                <w:tcPr>
                  <w:tcW w:w="2976" w:type="dxa"/>
                  <w:tcBorders>
                    <w:left w:val="single" w:sz="4" w:space="0" w:color="auto"/>
                    <w:right w:val="single" w:sz="4" w:space="0" w:color="auto"/>
                  </w:tcBorders>
                </w:tcPr>
                <w:p w14:paraId="469F97C5"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4ACF6CCF" w14:textId="77777777" w:rsidTr="00AC6E57">
              <w:tc>
                <w:tcPr>
                  <w:tcW w:w="771" w:type="dxa"/>
                  <w:tcBorders>
                    <w:top w:val="single" w:sz="4" w:space="0" w:color="auto"/>
                    <w:left w:val="single" w:sz="4" w:space="0" w:color="auto"/>
                    <w:bottom w:val="single" w:sz="4" w:space="0" w:color="auto"/>
                    <w:right w:val="single" w:sz="4" w:space="0" w:color="auto"/>
                  </w:tcBorders>
                </w:tcPr>
                <w:p w14:paraId="33776D0A"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1.3.8.6.</w:t>
                  </w:r>
                </w:p>
              </w:tc>
              <w:tc>
                <w:tcPr>
                  <w:tcW w:w="3619" w:type="dxa"/>
                  <w:tcBorders>
                    <w:top w:val="single" w:sz="4" w:space="0" w:color="auto"/>
                    <w:left w:val="single" w:sz="4" w:space="0" w:color="auto"/>
                    <w:bottom w:val="single" w:sz="4" w:space="0" w:color="auto"/>
                    <w:right w:val="single" w:sz="4" w:space="0" w:color="auto"/>
                  </w:tcBorders>
                </w:tcPr>
                <w:p w14:paraId="079EE630"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Предложения и рекомендации по устранению выявленных нарушений</w:t>
                  </w:r>
                </w:p>
              </w:tc>
              <w:tc>
                <w:tcPr>
                  <w:tcW w:w="2976" w:type="dxa"/>
                  <w:tcBorders>
                    <w:left w:val="single" w:sz="4" w:space="0" w:color="auto"/>
                    <w:right w:val="single" w:sz="4" w:space="0" w:color="auto"/>
                  </w:tcBorders>
                </w:tcPr>
                <w:p w14:paraId="75F172D6"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1E393D03" w14:textId="77777777" w:rsidTr="00AC6E57">
              <w:tc>
                <w:tcPr>
                  <w:tcW w:w="771" w:type="dxa"/>
                  <w:tcBorders>
                    <w:top w:val="single" w:sz="4" w:space="0" w:color="auto"/>
                    <w:left w:val="single" w:sz="4" w:space="0" w:color="auto"/>
                    <w:bottom w:val="single" w:sz="4" w:space="0" w:color="auto"/>
                    <w:right w:val="single" w:sz="4" w:space="0" w:color="auto"/>
                  </w:tcBorders>
                </w:tcPr>
                <w:p w14:paraId="128E1ECA"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1.3.9.</w:t>
                  </w:r>
                </w:p>
              </w:tc>
              <w:tc>
                <w:tcPr>
                  <w:tcW w:w="3619" w:type="dxa"/>
                  <w:tcBorders>
                    <w:top w:val="single" w:sz="4" w:space="0" w:color="auto"/>
                    <w:left w:val="single" w:sz="4" w:space="0" w:color="auto"/>
                    <w:bottom w:val="single" w:sz="4" w:space="0" w:color="auto"/>
                    <w:right w:val="single" w:sz="4" w:space="0" w:color="auto"/>
                  </w:tcBorders>
                </w:tcPr>
                <w:p w14:paraId="713FD9D6"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заключении общественной экспертизы:</w:t>
                  </w:r>
                </w:p>
              </w:tc>
              <w:tc>
                <w:tcPr>
                  <w:tcW w:w="2976" w:type="dxa"/>
                  <w:tcBorders>
                    <w:left w:val="single" w:sz="4" w:space="0" w:color="auto"/>
                    <w:right w:val="single" w:sz="4" w:space="0" w:color="auto"/>
                  </w:tcBorders>
                </w:tcPr>
                <w:p w14:paraId="3994D842"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8A118C1" w14:textId="77777777" w:rsidTr="00AC6E57">
              <w:tc>
                <w:tcPr>
                  <w:tcW w:w="771" w:type="dxa"/>
                  <w:tcBorders>
                    <w:top w:val="single" w:sz="4" w:space="0" w:color="auto"/>
                    <w:left w:val="single" w:sz="4" w:space="0" w:color="auto"/>
                    <w:bottom w:val="single" w:sz="4" w:space="0" w:color="auto"/>
                    <w:right w:val="single" w:sz="4" w:space="0" w:color="auto"/>
                  </w:tcBorders>
                </w:tcPr>
                <w:p w14:paraId="14E6582F"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1.3.9.1.</w:t>
                  </w:r>
                </w:p>
              </w:tc>
              <w:tc>
                <w:tcPr>
                  <w:tcW w:w="3619" w:type="dxa"/>
                  <w:tcBorders>
                    <w:top w:val="single" w:sz="4" w:space="0" w:color="auto"/>
                    <w:left w:val="single" w:sz="4" w:space="0" w:color="auto"/>
                    <w:bottom w:val="single" w:sz="4" w:space="0" w:color="auto"/>
                    <w:right w:val="single" w:sz="4" w:space="0" w:color="auto"/>
                  </w:tcBorders>
                </w:tcPr>
                <w:p w14:paraId="63D1D079"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Заключение общественной экспертизы</w:t>
                  </w:r>
                </w:p>
              </w:tc>
              <w:tc>
                <w:tcPr>
                  <w:tcW w:w="2976" w:type="dxa"/>
                  <w:tcBorders>
                    <w:left w:val="single" w:sz="4" w:space="0" w:color="auto"/>
                    <w:right w:val="single" w:sz="4" w:space="0" w:color="auto"/>
                  </w:tcBorders>
                </w:tcPr>
                <w:p w14:paraId="0337A427"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D95AC9B" w14:textId="77777777" w:rsidTr="00AC6E57">
              <w:tc>
                <w:tcPr>
                  <w:tcW w:w="771" w:type="dxa"/>
                  <w:tcBorders>
                    <w:top w:val="single" w:sz="4" w:space="0" w:color="auto"/>
                    <w:left w:val="single" w:sz="4" w:space="0" w:color="auto"/>
                    <w:bottom w:val="single" w:sz="4" w:space="0" w:color="auto"/>
                    <w:right w:val="single" w:sz="4" w:space="0" w:color="auto"/>
                  </w:tcBorders>
                </w:tcPr>
                <w:p w14:paraId="273F5A84"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1.3.9.2.</w:t>
                  </w:r>
                </w:p>
              </w:tc>
              <w:tc>
                <w:tcPr>
                  <w:tcW w:w="3619" w:type="dxa"/>
                  <w:tcBorders>
                    <w:top w:val="single" w:sz="4" w:space="0" w:color="auto"/>
                    <w:left w:val="single" w:sz="4" w:space="0" w:color="auto"/>
                    <w:bottom w:val="single" w:sz="4" w:space="0" w:color="auto"/>
                    <w:right w:val="single" w:sz="4" w:space="0" w:color="auto"/>
                  </w:tcBorders>
                </w:tcPr>
                <w:p w14:paraId="44803F7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2976" w:type="dxa"/>
                  <w:tcBorders>
                    <w:left w:val="single" w:sz="4" w:space="0" w:color="auto"/>
                    <w:right w:val="single" w:sz="4" w:space="0" w:color="auto"/>
                  </w:tcBorders>
                </w:tcPr>
                <w:p w14:paraId="07100B7F"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784981DE" w14:textId="77777777" w:rsidTr="00AC6E57">
              <w:tc>
                <w:tcPr>
                  <w:tcW w:w="771" w:type="dxa"/>
                  <w:tcBorders>
                    <w:top w:val="single" w:sz="4" w:space="0" w:color="auto"/>
                    <w:left w:val="single" w:sz="4" w:space="0" w:color="auto"/>
                    <w:bottom w:val="single" w:sz="4" w:space="0" w:color="auto"/>
                    <w:right w:val="single" w:sz="4" w:space="0" w:color="auto"/>
                  </w:tcBorders>
                </w:tcPr>
                <w:p w14:paraId="420B62E4"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1.3.9.3.</w:t>
                  </w:r>
                </w:p>
              </w:tc>
              <w:tc>
                <w:tcPr>
                  <w:tcW w:w="3619" w:type="dxa"/>
                  <w:tcBorders>
                    <w:top w:val="single" w:sz="4" w:space="0" w:color="auto"/>
                    <w:left w:val="single" w:sz="4" w:space="0" w:color="auto"/>
                    <w:bottom w:val="single" w:sz="4" w:space="0" w:color="auto"/>
                    <w:right w:val="single" w:sz="4" w:space="0" w:color="auto"/>
                  </w:tcBorders>
                </w:tcPr>
                <w:p w14:paraId="49DDA197"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 xml:space="preserve">Информация о соблюдении или несоблюдении прав и свобод человека и гражданина, прав и </w:t>
                  </w:r>
                  <w:r w:rsidRPr="00463702">
                    <w:rPr>
                      <w:rFonts w:cs="Arial"/>
                      <w:szCs w:val="20"/>
                    </w:rPr>
                    <w:lastRenderedPageBreak/>
                    <w:t>законных интересов общественных объединений и иных негосударственных некоммерческих организаций</w:t>
                  </w:r>
                </w:p>
              </w:tc>
              <w:tc>
                <w:tcPr>
                  <w:tcW w:w="2976" w:type="dxa"/>
                  <w:tcBorders>
                    <w:left w:val="single" w:sz="4" w:space="0" w:color="auto"/>
                    <w:right w:val="single" w:sz="4" w:space="0" w:color="auto"/>
                  </w:tcBorders>
                </w:tcPr>
                <w:p w14:paraId="568CF2C0"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4A926DC" w14:textId="77777777" w:rsidTr="00AC6E57">
              <w:tc>
                <w:tcPr>
                  <w:tcW w:w="771" w:type="dxa"/>
                  <w:tcBorders>
                    <w:top w:val="single" w:sz="4" w:space="0" w:color="auto"/>
                    <w:left w:val="single" w:sz="4" w:space="0" w:color="auto"/>
                    <w:bottom w:val="single" w:sz="4" w:space="0" w:color="auto"/>
                    <w:right w:val="single" w:sz="4" w:space="0" w:color="auto"/>
                  </w:tcBorders>
                </w:tcPr>
                <w:p w14:paraId="370824D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1.3.9.4.</w:t>
                  </w:r>
                </w:p>
              </w:tc>
              <w:tc>
                <w:tcPr>
                  <w:tcW w:w="3619" w:type="dxa"/>
                  <w:tcBorders>
                    <w:top w:val="single" w:sz="4" w:space="0" w:color="auto"/>
                    <w:left w:val="single" w:sz="4" w:space="0" w:color="auto"/>
                    <w:bottom w:val="single" w:sz="4" w:space="0" w:color="auto"/>
                    <w:right w:val="single" w:sz="4" w:space="0" w:color="auto"/>
                  </w:tcBorders>
                </w:tcPr>
                <w:p w14:paraId="4E7A74C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2976" w:type="dxa"/>
                  <w:tcBorders>
                    <w:left w:val="single" w:sz="4" w:space="0" w:color="auto"/>
                    <w:right w:val="single" w:sz="4" w:space="0" w:color="auto"/>
                  </w:tcBorders>
                </w:tcPr>
                <w:p w14:paraId="4ADE7E89"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6C97DF4F" w14:textId="77777777" w:rsidTr="00AC6E57">
              <w:tc>
                <w:tcPr>
                  <w:tcW w:w="771" w:type="dxa"/>
                  <w:tcBorders>
                    <w:top w:val="single" w:sz="4" w:space="0" w:color="auto"/>
                    <w:left w:val="single" w:sz="4" w:space="0" w:color="auto"/>
                    <w:bottom w:val="single" w:sz="4" w:space="0" w:color="auto"/>
                    <w:right w:val="single" w:sz="4" w:space="0" w:color="auto"/>
                  </w:tcBorders>
                </w:tcPr>
                <w:p w14:paraId="78449EA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1.3.9.5.</w:t>
                  </w:r>
                </w:p>
              </w:tc>
              <w:tc>
                <w:tcPr>
                  <w:tcW w:w="3619" w:type="dxa"/>
                  <w:tcBorders>
                    <w:top w:val="single" w:sz="4" w:space="0" w:color="auto"/>
                    <w:left w:val="single" w:sz="4" w:space="0" w:color="auto"/>
                    <w:bottom w:val="single" w:sz="4" w:space="0" w:color="auto"/>
                    <w:right w:val="single" w:sz="4" w:space="0" w:color="auto"/>
                  </w:tcBorders>
                </w:tcPr>
                <w:p w14:paraId="7B86AF73"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2976" w:type="dxa"/>
                  <w:tcBorders>
                    <w:left w:val="single" w:sz="4" w:space="0" w:color="auto"/>
                    <w:right w:val="single" w:sz="4" w:space="0" w:color="auto"/>
                  </w:tcBorders>
                </w:tcPr>
                <w:p w14:paraId="7905BFB1"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5C0D27EC" w14:textId="77777777" w:rsidTr="00AC6E57">
              <w:tc>
                <w:tcPr>
                  <w:tcW w:w="771" w:type="dxa"/>
                  <w:tcBorders>
                    <w:top w:val="single" w:sz="4" w:space="0" w:color="auto"/>
                    <w:left w:val="single" w:sz="4" w:space="0" w:color="auto"/>
                    <w:bottom w:val="single" w:sz="4" w:space="0" w:color="auto"/>
                    <w:right w:val="single" w:sz="4" w:space="0" w:color="auto"/>
                  </w:tcBorders>
                </w:tcPr>
                <w:p w14:paraId="195EDD33"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1.3.10.</w:t>
                  </w:r>
                </w:p>
              </w:tc>
              <w:tc>
                <w:tcPr>
                  <w:tcW w:w="3619" w:type="dxa"/>
                  <w:tcBorders>
                    <w:top w:val="single" w:sz="4" w:space="0" w:color="auto"/>
                    <w:left w:val="single" w:sz="4" w:space="0" w:color="auto"/>
                    <w:bottom w:val="single" w:sz="4" w:space="0" w:color="auto"/>
                    <w:right w:val="single" w:sz="4" w:space="0" w:color="auto"/>
                  </w:tcBorders>
                </w:tcPr>
                <w:p w14:paraId="6758BEF9"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протоколе общественного обсуждения:</w:t>
                  </w:r>
                </w:p>
              </w:tc>
              <w:tc>
                <w:tcPr>
                  <w:tcW w:w="2976" w:type="dxa"/>
                  <w:tcBorders>
                    <w:left w:val="single" w:sz="4" w:space="0" w:color="auto"/>
                    <w:right w:val="single" w:sz="4" w:space="0" w:color="auto"/>
                  </w:tcBorders>
                </w:tcPr>
                <w:p w14:paraId="52A3414E"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083FAF00" w14:textId="77777777" w:rsidTr="00AC6E57">
              <w:tc>
                <w:tcPr>
                  <w:tcW w:w="771" w:type="dxa"/>
                  <w:tcBorders>
                    <w:top w:val="single" w:sz="4" w:space="0" w:color="auto"/>
                    <w:left w:val="single" w:sz="4" w:space="0" w:color="auto"/>
                    <w:bottom w:val="single" w:sz="4" w:space="0" w:color="auto"/>
                    <w:right w:val="single" w:sz="4" w:space="0" w:color="auto"/>
                  </w:tcBorders>
                </w:tcPr>
                <w:p w14:paraId="7FC179B9"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1.3.10.1</w:t>
                  </w:r>
                </w:p>
              </w:tc>
              <w:tc>
                <w:tcPr>
                  <w:tcW w:w="3619" w:type="dxa"/>
                  <w:tcBorders>
                    <w:top w:val="single" w:sz="4" w:space="0" w:color="auto"/>
                    <w:left w:val="single" w:sz="4" w:space="0" w:color="auto"/>
                    <w:bottom w:val="single" w:sz="4" w:space="0" w:color="auto"/>
                    <w:right w:val="single" w:sz="4" w:space="0" w:color="auto"/>
                  </w:tcBorders>
                </w:tcPr>
                <w:p w14:paraId="3C67AB1D"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Протокол общественного обсуждения</w:t>
                  </w:r>
                </w:p>
              </w:tc>
              <w:tc>
                <w:tcPr>
                  <w:tcW w:w="2976" w:type="dxa"/>
                  <w:tcBorders>
                    <w:left w:val="single" w:sz="4" w:space="0" w:color="auto"/>
                    <w:right w:val="single" w:sz="4" w:space="0" w:color="auto"/>
                  </w:tcBorders>
                </w:tcPr>
                <w:p w14:paraId="701C4994"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FA33D04" w14:textId="77777777" w:rsidTr="00AC6E57">
              <w:tc>
                <w:tcPr>
                  <w:tcW w:w="771" w:type="dxa"/>
                  <w:tcBorders>
                    <w:top w:val="single" w:sz="4" w:space="0" w:color="auto"/>
                    <w:left w:val="single" w:sz="4" w:space="0" w:color="auto"/>
                    <w:bottom w:val="single" w:sz="4" w:space="0" w:color="auto"/>
                    <w:right w:val="single" w:sz="4" w:space="0" w:color="auto"/>
                  </w:tcBorders>
                </w:tcPr>
                <w:p w14:paraId="0E294CC6"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1.3.10.2.</w:t>
                  </w:r>
                </w:p>
              </w:tc>
              <w:tc>
                <w:tcPr>
                  <w:tcW w:w="3619" w:type="dxa"/>
                  <w:tcBorders>
                    <w:top w:val="single" w:sz="4" w:space="0" w:color="auto"/>
                    <w:left w:val="single" w:sz="4" w:space="0" w:color="auto"/>
                    <w:bottom w:val="single" w:sz="4" w:space="0" w:color="auto"/>
                    <w:right w:val="single" w:sz="4" w:space="0" w:color="auto"/>
                  </w:tcBorders>
                </w:tcPr>
                <w:p w14:paraId="6172FD21"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при проведении общественного обсуждения фактах и обстоятельствах, предложениях, рекомендациях и выводах</w:t>
                  </w:r>
                </w:p>
              </w:tc>
              <w:tc>
                <w:tcPr>
                  <w:tcW w:w="2976" w:type="dxa"/>
                  <w:tcBorders>
                    <w:left w:val="single" w:sz="4" w:space="0" w:color="auto"/>
                    <w:right w:val="single" w:sz="4" w:space="0" w:color="auto"/>
                  </w:tcBorders>
                </w:tcPr>
                <w:p w14:paraId="1365B37B"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283D18C6" w14:textId="77777777" w:rsidTr="00AC6E57">
              <w:tc>
                <w:tcPr>
                  <w:tcW w:w="771" w:type="dxa"/>
                  <w:tcBorders>
                    <w:top w:val="single" w:sz="4" w:space="0" w:color="auto"/>
                    <w:left w:val="single" w:sz="4" w:space="0" w:color="auto"/>
                    <w:bottom w:val="single" w:sz="4" w:space="0" w:color="auto"/>
                    <w:right w:val="single" w:sz="4" w:space="0" w:color="auto"/>
                  </w:tcBorders>
                </w:tcPr>
                <w:p w14:paraId="7468994B"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1.3.11.</w:t>
                  </w:r>
                </w:p>
              </w:tc>
              <w:tc>
                <w:tcPr>
                  <w:tcW w:w="3619" w:type="dxa"/>
                  <w:tcBorders>
                    <w:top w:val="single" w:sz="4" w:space="0" w:color="auto"/>
                    <w:left w:val="single" w:sz="4" w:space="0" w:color="auto"/>
                    <w:bottom w:val="single" w:sz="4" w:space="0" w:color="auto"/>
                    <w:right w:val="single" w:sz="4" w:space="0" w:color="auto"/>
                  </w:tcBorders>
                </w:tcPr>
                <w:p w14:paraId="6BCDC017"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протоколе общественных (публичных) слушаний:</w:t>
                  </w:r>
                </w:p>
              </w:tc>
              <w:tc>
                <w:tcPr>
                  <w:tcW w:w="2976" w:type="dxa"/>
                  <w:vMerge w:val="restart"/>
                  <w:tcBorders>
                    <w:left w:val="single" w:sz="4" w:space="0" w:color="auto"/>
                    <w:bottom w:val="single" w:sz="4" w:space="0" w:color="auto"/>
                    <w:right w:val="single" w:sz="4" w:space="0" w:color="auto"/>
                  </w:tcBorders>
                </w:tcPr>
                <w:p w14:paraId="4F4F1749" w14:textId="77777777" w:rsidR="003420FE" w:rsidRPr="00463702" w:rsidRDefault="003420FE" w:rsidP="003420FE">
                  <w:pPr>
                    <w:autoSpaceDE w:val="0"/>
                    <w:autoSpaceDN w:val="0"/>
                    <w:adjustRightInd w:val="0"/>
                    <w:spacing w:after="1" w:line="200" w:lineRule="atLeast"/>
                    <w:rPr>
                      <w:rFonts w:cs="Arial"/>
                      <w:szCs w:val="20"/>
                    </w:rPr>
                  </w:pPr>
                </w:p>
              </w:tc>
            </w:tr>
            <w:tr w:rsidR="003420FE" w:rsidRPr="00463702" w14:paraId="343A7CD1" w14:textId="77777777" w:rsidTr="00AC6E57">
              <w:tc>
                <w:tcPr>
                  <w:tcW w:w="771" w:type="dxa"/>
                  <w:tcBorders>
                    <w:top w:val="single" w:sz="4" w:space="0" w:color="auto"/>
                    <w:left w:val="single" w:sz="4" w:space="0" w:color="auto"/>
                    <w:bottom w:val="single" w:sz="4" w:space="0" w:color="auto"/>
                    <w:right w:val="single" w:sz="4" w:space="0" w:color="auto"/>
                  </w:tcBorders>
                </w:tcPr>
                <w:p w14:paraId="4AEC21D2"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lastRenderedPageBreak/>
                    <w:t>1.3.11.1.</w:t>
                  </w:r>
                </w:p>
              </w:tc>
              <w:tc>
                <w:tcPr>
                  <w:tcW w:w="3619" w:type="dxa"/>
                  <w:tcBorders>
                    <w:top w:val="single" w:sz="4" w:space="0" w:color="auto"/>
                    <w:left w:val="single" w:sz="4" w:space="0" w:color="auto"/>
                    <w:bottom w:val="single" w:sz="4" w:space="0" w:color="auto"/>
                    <w:right w:val="single" w:sz="4" w:space="0" w:color="auto"/>
                  </w:tcBorders>
                </w:tcPr>
                <w:p w14:paraId="5FDA507A"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Протокол общественных (публичных) слушаний</w:t>
                  </w:r>
                </w:p>
              </w:tc>
              <w:tc>
                <w:tcPr>
                  <w:tcW w:w="2976" w:type="dxa"/>
                  <w:vMerge/>
                  <w:tcBorders>
                    <w:left w:val="single" w:sz="4" w:space="0" w:color="auto"/>
                    <w:bottom w:val="single" w:sz="4" w:space="0" w:color="auto"/>
                    <w:right w:val="single" w:sz="4" w:space="0" w:color="auto"/>
                  </w:tcBorders>
                </w:tcPr>
                <w:p w14:paraId="554E3455"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780A153F" w14:textId="77777777" w:rsidTr="00AC6E57">
              <w:tc>
                <w:tcPr>
                  <w:tcW w:w="771" w:type="dxa"/>
                  <w:tcBorders>
                    <w:top w:val="single" w:sz="4" w:space="0" w:color="auto"/>
                    <w:left w:val="single" w:sz="4" w:space="0" w:color="auto"/>
                    <w:bottom w:val="single" w:sz="4" w:space="0" w:color="auto"/>
                    <w:right w:val="single" w:sz="4" w:space="0" w:color="auto"/>
                  </w:tcBorders>
                </w:tcPr>
                <w:p w14:paraId="42D332E5"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1.3.11.2.</w:t>
                  </w:r>
                </w:p>
              </w:tc>
              <w:tc>
                <w:tcPr>
                  <w:tcW w:w="3619" w:type="dxa"/>
                  <w:tcBorders>
                    <w:top w:val="single" w:sz="4" w:space="0" w:color="auto"/>
                    <w:left w:val="single" w:sz="4" w:space="0" w:color="auto"/>
                    <w:bottom w:val="single" w:sz="4" w:space="0" w:color="auto"/>
                    <w:right w:val="single" w:sz="4" w:space="0" w:color="auto"/>
                  </w:tcBorders>
                </w:tcPr>
                <w:p w14:paraId="3B54544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мнениях участников общественных (публичных) слушаний, поступивших предложениях и заявлениях</w:t>
                  </w:r>
                </w:p>
              </w:tc>
              <w:tc>
                <w:tcPr>
                  <w:tcW w:w="2976" w:type="dxa"/>
                  <w:vMerge/>
                  <w:tcBorders>
                    <w:left w:val="single" w:sz="4" w:space="0" w:color="auto"/>
                    <w:bottom w:val="single" w:sz="4" w:space="0" w:color="auto"/>
                    <w:right w:val="single" w:sz="4" w:space="0" w:color="auto"/>
                  </w:tcBorders>
                </w:tcPr>
                <w:p w14:paraId="2D3226DF"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170B2844" w14:textId="77777777" w:rsidTr="00AC6E57">
              <w:tc>
                <w:tcPr>
                  <w:tcW w:w="771" w:type="dxa"/>
                  <w:tcBorders>
                    <w:top w:val="single" w:sz="4" w:space="0" w:color="auto"/>
                    <w:left w:val="single" w:sz="4" w:space="0" w:color="auto"/>
                    <w:bottom w:val="single" w:sz="4" w:space="0" w:color="auto"/>
                    <w:right w:val="single" w:sz="4" w:space="0" w:color="auto"/>
                  </w:tcBorders>
                </w:tcPr>
                <w:p w14:paraId="35DE02BB"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1.3.11.3.</w:t>
                  </w:r>
                </w:p>
              </w:tc>
              <w:tc>
                <w:tcPr>
                  <w:tcW w:w="3619" w:type="dxa"/>
                  <w:tcBorders>
                    <w:top w:val="single" w:sz="4" w:space="0" w:color="auto"/>
                    <w:left w:val="single" w:sz="4" w:space="0" w:color="auto"/>
                    <w:bottom w:val="single" w:sz="4" w:space="0" w:color="auto"/>
                    <w:right w:val="single" w:sz="4" w:space="0" w:color="auto"/>
                  </w:tcBorders>
                </w:tcPr>
                <w:p w14:paraId="211B88B1"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при проведении общественных (публичных) слушаний обстоятельствах, предложениях, рекомендациях и выводах</w:t>
                  </w:r>
                </w:p>
              </w:tc>
              <w:tc>
                <w:tcPr>
                  <w:tcW w:w="2976" w:type="dxa"/>
                  <w:vMerge/>
                  <w:tcBorders>
                    <w:left w:val="single" w:sz="4" w:space="0" w:color="auto"/>
                    <w:bottom w:val="single" w:sz="4" w:space="0" w:color="auto"/>
                    <w:right w:val="single" w:sz="4" w:space="0" w:color="auto"/>
                  </w:tcBorders>
                </w:tcPr>
                <w:p w14:paraId="3857B017" w14:textId="77777777" w:rsidR="003420FE" w:rsidRPr="00463702" w:rsidRDefault="003420FE" w:rsidP="003420FE">
                  <w:pPr>
                    <w:autoSpaceDE w:val="0"/>
                    <w:autoSpaceDN w:val="0"/>
                    <w:adjustRightInd w:val="0"/>
                    <w:spacing w:after="1" w:line="200" w:lineRule="atLeast"/>
                    <w:jc w:val="both"/>
                    <w:rPr>
                      <w:rFonts w:cs="Arial"/>
                      <w:szCs w:val="20"/>
                    </w:rPr>
                  </w:pPr>
                </w:p>
              </w:tc>
            </w:tr>
            <w:tr w:rsidR="003420FE" w:rsidRPr="00463702" w14:paraId="61D8C95D" w14:textId="77777777" w:rsidTr="00AC6E57">
              <w:tc>
                <w:tcPr>
                  <w:tcW w:w="771" w:type="dxa"/>
                  <w:tcBorders>
                    <w:top w:val="single" w:sz="4" w:space="0" w:color="auto"/>
                    <w:left w:val="single" w:sz="4" w:space="0" w:color="auto"/>
                    <w:bottom w:val="single" w:sz="4" w:space="0" w:color="auto"/>
                    <w:right w:val="single" w:sz="4" w:space="0" w:color="auto"/>
                  </w:tcBorders>
                </w:tcPr>
                <w:p w14:paraId="22147E3D" w14:textId="77777777" w:rsidR="003420FE" w:rsidRPr="00463702" w:rsidRDefault="003420FE" w:rsidP="003420FE">
                  <w:pPr>
                    <w:autoSpaceDE w:val="0"/>
                    <w:autoSpaceDN w:val="0"/>
                    <w:adjustRightInd w:val="0"/>
                    <w:spacing w:after="1" w:line="200" w:lineRule="atLeast"/>
                    <w:rPr>
                      <w:rFonts w:cs="Arial"/>
                      <w:szCs w:val="20"/>
                    </w:rPr>
                  </w:pPr>
                  <w:r w:rsidRPr="00463702">
                    <w:rPr>
                      <w:rFonts w:cs="Arial"/>
                      <w:szCs w:val="20"/>
                    </w:rPr>
                    <w:t>1.3.12.</w:t>
                  </w:r>
                </w:p>
              </w:tc>
              <w:tc>
                <w:tcPr>
                  <w:tcW w:w="3619" w:type="dxa"/>
                  <w:tcBorders>
                    <w:top w:val="single" w:sz="4" w:space="0" w:color="auto"/>
                    <w:left w:val="single" w:sz="4" w:space="0" w:color="auto"/>
                    <w:bottom w:val="single" w:sz="4" w:space="0" w:color="auto"/>
                    <w:right w:val="single" w:sz="4" w:space="0" w:color="auto"/>
                  </w:tcBorders>
                </w:tcPr>
                <w:p w14:paraId="073BB338"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2976" w:type="dxa"/>
                  <w:tcBorders>
                    <w:top w:val="single" w:sz="4" w:space="0" w:color="auto"/>
                    <w:left w:val="single" w:sz="4" w:space="0" w:color="auto"/>
                    <w:bottom w:val="single" w:sz="4" w:space="0" w:color="auto"/>
                    <w:right w:val="single" w:sz="4" w:space="0" w:color="auto"/>
                  </w:tcBorders>
                </w:tcPr>
                <w:p w14:paraId="185722A5" w14:textId="77777777" w:rsidR="003420FE" w:rsidRPr="00463702" w:rsidRDefault="003420FE" w:rsidP="003420FE">
                  <w:pPr>
                    <w:autoSpaceDE w:val="0"/>
                    <w:autoSpaceDN w:val="0"/>
                    <w:adjustRightInd w:val="0"/>
                    <w:spacing w:after="1" w:line="200" w:lineRule="atLeast"/>
                    <w:jc w:val="both"/>
                    <w:rPr>
                      <w:rFonts w:cs="Arial"/>
                      <w:szCs w:val="20"/>
                    </w:rPr>
                  </w:pPr>
                  <w:r w:rsidRPr="00463702">
                    <w:rPr>
                      <w:rFonts w:cs="Arial"/>
                      <w:szCs w:val="20"/>
                    </w:rPr>
                    <w:t>Не позднее 10 дней со дня направления итогового документа</w:t>
                  </w:r>
                </w:p>
              </w:tc>
            </w:tr>
          </w:tbl>
          <w:p w14:paraId="54B1E22E" w14:textId="77777777" w:rsidR="00D62DF0" w:rsidRPr="00F7761E" w:rsidRDefault="00D62DF0" w:rsidP="002D61E7">
            <w:pPr>
              <w:spacing w:after="1" w:line="200" w:lineRule="atLeast"/>
              <w:jc w:val="both"/>
              <w:rPr>
                <w:rFonts w:cs="Arial"/>
                <w:szCs w:val="20"/>
              </w:rPr>
            </w:pPr>
          </w:p>
        </w:tc>
        <w:tc>
          <w:tcPr>
            <w:tcW w:w="7597" w:type="dxa"/>
          </w:tcPr>
          <w:p w14:paraId="473EE00B" w14:textId="77777777" w:rsidR="00D62DF0" w:rsidRPr="00F7761E" w:rsidRDefault="00D62DF0" w:rsidP="002D61E7">
            <w:pPr>
              <w:spacing w:after="1" w:line="200" w:lineRule="atLeast"/>
              <w:jc w:val="both"/>
              <w:rPr>
                <w:rFonts w:cs="Arial"/>
                <w:szCs w:val="20"/>
              </w:rPr>
            </w:pPr>
          </w:p>
        </w:tc>
      </w:tr>
      <w:tr w:rsidR="00D62DF0" w:rsidRPr="00F7761E" w14:paraId="243456B7" w14:textId="77777777" w:rsidTr="00F7761E">
        <w:tc>
          <w:tcPr>
            <w:tcW w:w="7597" w:type="dxa"/>
          </w:tcPr>
          <w:p w14:paraId="11C109A6" w14:textId="77777777" w:rsidR="00561B90" w:rsidRPr="00D50608" w:rsidRDefault="00561B90" w:rsidP="00561B90">
            <w:pPr>
              <w:autoSpaceDE w:val="0"/>
              <w:autoSpaceDN w:val="0"/>
              <w:adjustRightInd w:val="0"/>
              <w:spacing w:after="1" w:line="200" w:lineRule="atLeast"/>
              <w:jc w:val="both"/>
              <w:rPr>
                <w:rFonts w:cs="Arial"/>
                <w:szCs w:val="20"/>
              </w:rPr>
            </w:pPr>
          </w:p>
          <w:p w14:paraId="359BF2A2" w14:textId="77777777" w:rsidR="00561B90" w:rsidRPr="00F04895" w:rsidRDefault="00561B90" w:rsidP="00561B90">
            <w:pPr>
              <w:autoSpaceDE w:val="0"/>
              <w:autoSpaceDN w:val="0"/>
              <w:adjustRightInd w:val="0"/>
              <w:spacing w:after="1" w:line="200" w:lineRule="atLeast"/>
              <w:jc w:val="center"/>
              <w:outlineLvl w:val="0"/>
              <w:rPr>
                <w:rFonts w:cs="Arial"/>
                <w:bCs/>
                <w:szCs w:val="20"/>
              </w:rPr>
            </w:pPr>
            <w:bookmarkStart w:id="546" w:name="Р1_213"/>
            <w:bookmarkEnd w:id="546"/>
            <w:r w:rsidRPr="00561B90">
              <w:rPr>
                <w:rFonts w:cs="Arial"/>
                <w:b/>
                <w:bCs/>
                <w:strike/>
                <w:color w:val="FF0000"/>
                <w:szCs w:val="20"/>
              </w:rPr>
              <w:t>Раздел 14</w:t>
            </w:r>
            <w:r w:rsidRPr="00D50608">
              <w:rPr>
                <w:rFonts w:cs="Arial"/>
                <w:b/>
                <w:bCs/>
                <w:szCs w:val="20"/>
              </w:rPr>
              <w:t>. Информация, подлежащая размещению в системе</w:t>
            </w:r>
          </w:p>
          <w:p w14:paraId="3AB7F5B6" w14:textId="77777777" w:rsidR="00561B90" w:rsidRPr="00F04895" w:rsidRDefault="00561B90" w:rsidP="00561B90">
            <w:pPr>
              <w:autoSpaceDE w:val="0"/>
              <w:autoSpaceDN w:val="0"/>
              <w:adjustRightInd w:val="0"/>
              <w:spacing w:after="1" w:line="200" w:lineRule="atLeast"/>
              <w:jc w:val="center"/>
              <w:rPr>
                <w:rFonts w:cs="Arial"/>
                <w:bCs/>
                <w:szCs w:val="20"/>
              </w:rPr>
            </w:pPr>
            <w:r w:rsidRPr="00D50608">
              <w:rPr>
                <w:rFonts w:cs="Arial"/>
                <w:b/>
                <w:bCs/>
                <w:szCs w:val="20"/>
              </w:rPr>
              <w:t>лицами, являющимися администраторами общих собраний</w:t>
            </w:r>
          </w:p>
          <w:p w14:paraId="3E5A1E2F" w14:textId="77777777" w:rsidR="00561B90" w:rsidRPr="00F04895" w:rsidRDefault="00561B90" w:rsidP="00561B90">
            <w:pPr>
              <w:autoSpaceDE w:val="0"/>
              <w:autoSpaceDN w:val="0"/>
              <w:adjustRightInd w:val="0"/>
              <w:spacing w:after="1" w:line="200" w:lineRule="atLeast"/>
              <w:jc w:val="center"/>
              <w:rPr>
                <w:rFonts w:cs="Arial"/>
                <w:bCs/>
                <w:szCs w:val="20"/>
              </w:rPr>
            </w:pPr>
            <w:r w:rsidRPr="00D50608">
              <w:rPr>
                <w:rFonts w:cs="Arial"/>
                <w:b/>
                <w:bCs/>
                <w:szCs w:val="20"/>
              </w:rPr>
              <w:t>собственников помещений в многоквартирных домах</w:t>
            </w:r>
          </w:p>
          <w:p w14:paraId="2244CD77" w14:textId="77777777" w:rsidR="00D62DF0" w:rsidRPr="00F7761E" w:rsidRDefault="00D62DF0" w:rsidP="00561B90">
            <w:pPr>
              <w:spacing w:after="1" w:line="200" w:lineRule="atLeast"/>
              <w:jc w:val="both"/>
              <w:rPr>
                <w:rFonts w:cs="Arial"/>
                <w:szCs w:val="20"/>
              </w:rPr>
            </w:pPr>
          </w:p>
        </w:tc>
        <w:tc>
          <w:tcPr>
            <w:tcW w:w="7597" w:type="dxa"/>
          </w:tcPr>
          <w:p w14:paraId="448B0048" w14:textId="77777777" w:rsidR="00561B90" w:rsidRPr="00D50608" w:rsidRDefault="00561B90" w:rsidP="00561B90">
            <w:pPr>
              <w:autoSpaceDE w:val="0"/>
              <w:autoSpaceDN w:val="0"/>
              <w:adjustRightInd w:val="0"/>
              <w:spacing w:after="1" w:line="200" w:lineRule="atLeast"/>
              <w:jc w:val="both"/>
              <w:rPr>
                <w:rFonts w:cs="Arial"/>
                <w:szCs w:val="20"/>
              </w:rPr>
            </w:pPr>
          </w:p>
          <w:p w14:paraId="2396B0E3" w14:textId="77777777" w:rsidR="00561B90" w:rsidRPr="00F04895" w:rsidRDefault="00561B90" w:rsidP="00561B90">
            <w:pPr>
              <w:autoSpaceDE w:val="0"/>
              <w:autoSpaceDN w:val="0"/>
              <w:adjustRightInd w:val="0"/>
              <w:spacing w:after="1" w:line="200" w:lineRule="atLeast"/>
              <w:jc w:val="center"/>
              <w:outlineLvl w:val="0"/>
              <w:rPr>
                <w:rFonts w:cs="Arial"/>
                <w:bCs/>
                <w:szCs w:val="20"/>
              </w:rPr>
            </w:pPr>
            <w:bookmarkStart w:id="547" w:name="Р2_274"/>
            <w:bookmarkEnd w:id="547"/>
            <w:r w:rsidRPr="009B3DCC">
              <w:rPr>
                <w:rFonts w:cs="Arial"/>
                <w:b/>
                <w:bCs/>
                <w:szCs w:val="20"/>
                <w:shd w:val="clear" w:color="auto" w:fill="C0C0C0"/>
              </w:rPr>
              <w:t>Глава XIII</w:t>
            </w:r>
            <w:r w:rsidRPr="00D50608">
              <w:rPr>
                <w:rFonts w:cs="Arial"/>
                <w:b/>
                <w:bCs/>
                <w:szCs w:val="20"/>
              </w:rPr>
              <w:t>. Информация, подлежащая размещению</w:t>
            </w:r>
          </w:p>
          <w:p w14:paraId="670CA910" w14:textId="77777777" w:rsidR="00561B90" w:rsidRPr="00F04895" w:rsidRDefault="00561B90" w:rsidP="00561B90">
            <w:pPr>
              <w:autoSpaceDE w:val="0"/>
              <w:autoSpaceDN w:val="0"/>
              <w:adjustRightInd w:val="0"/>
              <w:spacing w:after="1" w:line="200" w:lineRule="atLeast"/>
              <w:jc w:val="center"/>
              <w:rPr>
                <w:rFonts w:cs="Arial"/>
                <w:bCs/>
                <w:szCs w:val="20"/>
              </w:rPr>
            </w:pPr>
            <w:r w:rsidRPr="00D50608">
              <w:rPr>
                <w:rFonts w:cs="Arial"/>
                <w:b/>
                <w:bCs/>
                <w:szCs w:val="20"/>
              </w:rPr>
              <w:t>в системе лицами, являющимися администраторами общих</w:t>
            </w:r>
          </w:p>
          <w:p w14:paraId="6BBEB848" w14:textId="77777777" w:rsidR="00561B90" w:rsidRPr="00F04895" w:rsidRDefault="00561B90" w:rsidP="00561B90">
            <w:pPr>
              <w:autoSpaceDE w:val="0"/>
              <w:autoSpaceDN w:val="0"/>
              <w:adjustRightInd w:val="0"/>
              <w:spacing w:after="1" w:line="200" w:lineRule="atLeast"/>
              <w:jc w:val="center"/>
              <w:rPr>
                <w:rFonts w:cs="Arial"/>
                <w:bCs/>
                <w:szCs w:val="20"/>
              </w:rPr>
            </w:pPr>
            <w:r w:rsidRPr="00D50608">
              <w:rPr>
                <w:rFonts w:cs="Arial"/>
                <w:b/>
                <w:bCs/>
                <w:szCs w:val="20"/>
              </w:rPr>
              <w:t>собраний собственников помещений в многоквартирных домах</w:t>
            </w:r>
            <w:r w:rsidRPr="00561B90">
              <w:rPr>
                <w:rFonts w:cs="Arial"/>
                <w:b/>
                <w:bCs/>
                <w:szCs w:val="20"/>
                <w:shd w:val="clear" w:color="auto" w:fill="C0C0C0"/>
              </w:rPr>
              <w:t>,</w:t>
            </w:r>
          </w:p>
          <w:p w14:paraId="0EB08A76" w14:textId="77777777" w:rsidR="00561B90" w:rsidRPr="00F04895" w:rsidRDefault="00561B90" w:rsidP="00561B90">
            <w:pPr>
              <w:autoSpaceDE w:val="0"/>
              <w:autoSpaceDN w:val="0"/>
              <w:adjustRightInd w:val="0"/>
              <w:spacing w:after="1" w:line="200" w:lineRule="atLeast"/>
              <w:jc w:val="center"/>
              <w:rPr>
                <w:rFonts w:cs="Arial"/>
                <w:bCs/>
                <w:szCs w:val="20"/>
              </w:rPr>
            </w:pPr>
            <w:r w:rsidRPr="00561B90">
              <w:rPr>
                <w:rFonts w:cs="Arial"/>
                <w:b/>
                <w:bCs/>
                <w:szCs w:val="20"/>
                <w:shd w:val="clear" w:color="auto" w:fill="C0C0C0"/>
              </w:rPr>
              <w:t>общих собраний членов ТСЖ, общих собраний членов</w:t>
            </w:r>
          </w:p>
          <w:p w14:paraId="25BC7E5A" w14:textId="77777777" w:rsidR="00561B90" w:rsidRPr="00F04895" w:rsidRDefault="00561B90" w:rsidP="00561B90">
            <w:pPr>
              <w:autoSpaceDE w:val="0"/>
              <w:autoSpaceDN w:val="0"/>
              <w:adjustRightInd w:val="0"/>
              <w:spacing w:after="1" w:line="200" w:lineRule="atLeast"/>
              <w:jc w:val="center"/>
              <w:rPr>
                <w:rFonts w:cs="Arial"/>
                <w:bCs/>
                <w:szCs w:val="20"/>
              </w:rPr>
            </w:pPr>
            <w:r w:rsidRPr="00561B90">
              <w:rPr>
                <w:rFonts w:cs="Arial"/>
                <w:b/>
                <w:bCs/>
                <w:szCs w:val="20"/>
                <w:shd w:val="clear" w:color="auto" w:fill="C0C0C0"/>
              </w:rPr>
              <w:t>кооперативов (далее - администратор)</w:t>
            </w:r>
          </w:p>
          <w:p w14:paraId="4B47FFFC" w14:textId="77777777" w:rsidR="00D62DF0" w:rsidRPr="00F7761E" w:rsidRDefault="00D62DF0" w:rsidP="00561B90">
            <w:pPr>
              <w:spacing w:after="1" w:line="200" w:lineRule="atLeast"/>
              <w:jc w:val="both"/>
              <w:rPr>
                <w:rFonts w:cs="Arial"/>
                <w:szCs w:val="20"/>
              </w:rPr>
            </w:pPr>
          </w:p>
        </w:tc>
      </w:tr>
      <w:tr w:rsidR="00D62DF0" w:rsidRPr="00F7761E" w14:paraId="1C970C90" w14:textId="77777777" w:rsidTr="00F7761E">
        <w:tc>
          <w:tcPr>
            <w:tcW w:w="7597" w:type="dxa"/>
          </w:tcPr>
          <w:p w14:paraId="06EF811A" w14:textId="77777777" w:rsidR="00D62DF0" w:rsidRDefault="00D62DF0"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619"/>
              <w:gridCol w:w="2976"/>
            </w:tblGrid>
            <w:tr w:rsidR="00561B90" w:rsidRPr="00D50608" w14:paraId="6E5826C6" w14:textId="77777777" w:rsidTr="00561B90">
              <w:tc>
                <w:tcPr>
                  <w:tcW w:w="771" w:type="dxa"/>
                  <w:tcBorders>
                    <w:top w:val="single" w:sz="4" w:space="0" w:color="auto"/>
                    <w:left w:val="single" w:sz="4" w:space="0" w:color="auto"/>
                    <w:bottom w:val="single" w:sz="4" w:space="0" w:color="auto"/>
                    <w:right w:val="single" w:sz="4" w:space="0" w:color="auto"/>
                  </w:tcBorders>
                </w:tcPr>
                <w:p w14:paraId="2D387506" w14:textId="77777777" w:rsidR="00561B90" w:rsidRPr="00D50608" w:rsidRDefault="00561B90" w:rsidP="00561B90">
                  <w:pPr>
                    <w:autoSpaceDE w:val="0"/>
                    <w:autoSpaceDN w:val="0"/>
                    <w:adjustRightInd w:val="0"/>
                    <w:spacing w:after="1" w:line="200" w:lineRule="atLeast"/>
                    <w:jc w:val="center"/>
                    <w:rPr>
                      <w:rFonts w:cs="Arial"/>
                      <w:szCs w:val="20"/>
                    </w:rPr>
                  </w:pPr>
                  <w:r w:rsidRPr="00D50608">
                    <w:rPr>
                      <w:rFonts w:cs="Arial"/>
                      <w:szCs w:val="20"/>
                    </w:rPr>
                    <w:t>N п/п</w:t>
                  </w:r>
                </w:p>
              </w:tc>
              <w:tc>
                <w:tcPr>
                  <w:tcW w:w="3619" w:type="dxa"/>
                  <w:tcBorders>
                    <w:top w:val="single" w:sz="4" w:space="0" w:color="auto"/>
                    <w:left w:val="single" w:sz="4" w:space="0" w:color="auto"/>
                    <w:bottom w:val="single" w:sz="4" w:space="0" w:color="auto"/>
                    <w:right w:val="single" w:sz="4" w:space="0" w:color="auto"/>
                  </w:tcBorders>
                </w:tcPr>
                <w:p w14:paraId="69EE31F5" w14:textId="77777777" w:rsidR="00561B90" w:rsidRPr="00D50608" w:rsidRDefault="00561B90" w:rsidP="00561B90">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561B90">
                    <w:rPr>
                      <w:rFonts w:cs="Arial"/>
                      <w:strike/>
                      <w:color w:val="FF0000"/>
                      <w:szCs w:val="20"/>
                    </w:rPr>
                    <w:t>размещаемой</w:t>
                  </w:r>
                  <w:r w:rsidRPr="00D50608">
                    <w:rPr>
                      <w:rFonts w:cs="Arial"/>
                      <w:szCs w:val="20"/>
                    </w:rPr>
                    <w:t xml:space="preserve"> информации</w:t>
                  </w:r>
                </w:p>
              </w:tc>
              <w:tc>
                <w:tcPr>
                  <w:tcW w:w="2976" w:type="dxa"/>
                  <w:tcBorders>
                    <w:top w:val="single" w:sz="4" w:space="0" w:color="auto"/>
                    <w:left w:val="single" w:sz="4" w:space="0" w:color="auto"/>
                    <w:bottom w:val="single" w:sz="4" w:space="0" w:color="auto"/>
                    <w:right w:val="single" w:sz="4" w:space="0" w:color="auto"/>
                  </w:tcBorders>
                </w:tcPr>
                <w:p w14:paraId="71FF687B" w14:textId="77777777" w:rsidR="00561B90" w:rsidRPr="00D50608" w:rsidRDefault="00561B90" w:rsidP="00561B90">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561B90" w:rsidRPr="00D50608" w14:paraId="04CC2A50" w14:textId="77777777" w:rsidTr="001958C1">
              <w:tc>
                <w:tcPr>
                  <w:tcW w:w="771" w:type="dxa"/>
                  <w:tcBorders>
                    <w:top w:val="single" w:sz="4" w:space="0" w:color="auto"/>
                    <w:left w:val="single" w:sz="4" w:space="0" w:color="auto"/>
                    <w:bottom w:val="single" w:sz="4" w:space="0" w:color="auto"/>
                    <w:right w:val="single" w:sz="4" w:space="0" w:color="auto"/>
                  </w:tcBorders>
                </w:tcPr>
                <w:p w14:paraId="46D46FF1" w14:textId="77777777" w:rsidR="00561B90" w:rsidRPr="00D50608" w:rsidRDefault="00561B90" w:rsidP="00561B90">
                  <w:pPr>
                    <w:autoSpaceDE w:val="0"/>
                    <w:autoSpaceDN w:val="0"/>
                    <w:adjustRightInd w:val="0"/>
                    <w:spacing w:after="1" w:line="200" w:lineRule="atLeast"/>
                    <w:outlineLvl w:val="1"/>
                    <w:rPr>
                      <w:rFonts w:cs="Arial"/>
                      <w:szCs w:val="20"/>
                    </w:rPr>
                  </w:pPr>
                  <w:bookmarkStart w:id="548" w:name="Р1_214"/>
                  <w:bookmarkEnd w:id="548"/>
                  <w:r w:rsidRPr="00D50608">
                    <w:rPr>
                      <w:rFonts w:cs="Arial"/>
                      <w:szCs w:val="20"/>
                    </w:rPr>
                    <w:lastRenderedPageBreak/>
                    <w:t>1.</w:t>
                  </w:r>
                </w:p>
              </w:tc>
              <w:tc>
                <w:tcPr>
                  <w:tcW w:w="6595" w:type="dxa"/>
                  <w:gridSpan w:val="2"/>
                  <w:tcBorders>
                    <w:top w:val="single" w:sz="4" w:space="0" w:color="auto"/>
                    <w:left w:val="single" w:sz="4" w:space="0" w:color="auto"/>
                    <w:bottom w:val="single" w:sz="4" w:space="0" w:color="auto"/>
                    <w:right w:val="single" w:sz="4" w:space="0" w:color="auto"/>
                  </w:tcBorders>
                </w:tcPr>
                <w:p w14:paraId="5ED74DAF"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 xml:space="preserve">Информация об администраторе </w:t>
                  </w:r>
                  <w:r w:rsidRPr="001958C1">
                    <w:rPr>
                      <w:rFonts w:cs="Arial"/>
                      <w:strike/>
                      <w:color w:val="FF0000"/>
                      <w:szCs w:val="20"/>
                    </w:rPr>
                    <w:t>общего собрания собственников помещений в многоквартирном доме</w:t>
                  </w:r>
                  <w:r w:rsidRPr="00D50608">
                    <w:rPr>
                      <w:rFonts w:cs="Arial"/>
                      <w:szCs w:val="20"/>
                    </w:rPr>
                    <w:t>:</w:t>
                  </w:r>
                </w:p>
              </w:tc>
            </w:tr>
            <w:tr w:rsidR="00561B90" w:rsidRPr="00D50608" w14:paraId="7B37072E" w14:textId="77777777" w:rsidTr="00561B90">
              <w:tc>
                <w:tcPr>
                  <w:tcW w:w="771" w:type="dxa"/>
                  <w:tcBorders>
                    <w:top w:val="single" w:sz="4" w:space="0" w:color="auto"/>
                    <w:left w:val="single" w:sz="4" w:space="0" w:color="auto"/>
                    <w:bottom w:val="single" w:sz="4" w:space="0" w:color="auto"/>
                    <w:right w:val="single" w:sz="4" w:space="0" w:color="auto"/>
                  </w:tcBorders>
                </w:tcPr>
                <w:p w14:paraId="277FFC95"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74099879"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p w14:paraId="2F2B4A93" w14:textId="77777777" w:rsidR="001958C1" w:rsidRDefault="001958C1" w:rsidP="00561B90">
                  <w:pPr>
                    <w:autoSpaceDE w:val="0"/>
                    <w:autoSpaceDN w:val="0"/>
                    <w:adjustRightInd w:val="0"/>
                    <w:spacing w:after="1" w:line="200" w:lineRule="atLeast"/>
                    <w:jc w:val="both"/>
                    <w:rPr>
                      <w:rFonts w:cs="Arial"/>
                      <w:szCs w:val="20"/>
                    </w:rPr>
                  </w:pPr>
                </w:p>
                <w:p w14:paraId="2AD8C38B" w14:textId="77777777" w:rsidR="001958C1" w:rsidRDefault="001958C1" w:rsidP="00561B90">
                  <w:pPr>
                    <w:autoSpaceDE w:val="0"/>
                    <w:autoSpaceDN w:val="0"/>
                    <w:adjustRightInd w:val="0"/>
                    <w:spacing w:after="1" w:line="200" w:lineRule="atLeast"/>
                    <w:jc w:val="both"/>
                    <w:rPr>
                      <w:rFonts w:cs="Arial"/>
                      <w:szCs w:val="20"/>
                    </w:rPr>
                  </w:pPr>
                </w:p>
                <w:p w14:paraId="58D272AD" w14:textId="77777777" w:rsidR="001958C1" w:rsidRDefault="001958C1" w:rsidP="00561B90">
                  <w:pPr>
                    <w:autoSpaceDE w:val="0"/>
                    <w:autoSpaceDN w:val="0"/>
                    <w:adjustRightInd w:val="0"/>
                    <w:spacing w:after="1" w:line="200" w:lineRule="atLeast"/>
                    <w:jc w:val="both"/>
                    <w:rPr>
                      <w:rFonts w:cs="Arial"/>
                      <w:szCs w:val="20"/>
                    </w:rPr>
                  </w:pPr>
                </w:p>
                <w:p w14:paraId="1C86461E" w14:textId="77777777" w:rsidR="001958C1" w:rsidRDefault="001958C1" w:rsidP="00561B90">
                  <w:pPr>
                    <w:autoSpaceDE w:val="0"/>
                    <w:autoSpaceDN w:val="0"/>
                    <w:adjustRightInd w:val="0"/>
                    <w:spacing w:after="1" w:line="200" w:lineRule="atLeast"/>
                    <w:jc w:val="both"/>
                    <w:rPr>
                      <w:rFonts w:cs="Arial"/>
                      <w:szCs w:val="20"/>
                    </w:rPr>
                  </w:pPr>
                </w:p>
                <w:p w14:paraId="663CBC9F" w14:textId="77777777" w:rsidR="001958C1" w:rsidRDefault="001958C1" w:rsidP="00561B90">
                  <w:pPr>
                    <w:autoSpaceDE w:val="0"/>
                    <w:autoSpaceDN w:val="0"/>
                    <w:adjustRightInd w:val="0"/>
                    <w:spacing w:after="1" w:line="200" w:lineRule="atLeast"/>
                    <w:jc w:val="both"/>
                    <w:rPr>
                      <w:rFonts w:cs="Arial"/>
                      <w:szCs w:val="20"/>
                    </w:rPr>
                  </w:pPr>
                </w:p>
                <w:p w14:paraId="431D03CB" w14:textId="77777777" w:rsidR="001958C1" w:rsidRDefault="001958C1" w:rsidP="00561B90">
                  <w:pPr>
                    <w:autoSpaceDE w:val="0"/>
                    <w:autoSpaceDN w:val="0"/>
                    <w:adjustRightInd w:val="0"/>
                    <w:spacing w:after="1" w:line="200" w:lineRule="atLeast"/>
                    <w:jc w:val="both"/>
                    <w:rPr>
                      <w:rFonts w:cs="Arial"/>
                      <w:szCs w:val="20"/>
                    </w:rPr>
                  </w:pPr>
                </w:p>
                <w:p w14:paraId="4B274907" w14:textId="77777777" w:rsidR="001958C1" w:rsidRPr="00D50608" w:rsidRDefault="001958C1" w:rsidP="00561B90">
                  <w:pPr>
                    <w:autoSpaceDE w:val="0"/>
                    <w:autoSpaceDN w:val="0"/>
                    <w:adjustRightInd w:val="0"/>
                    <w:spacing w:after="1" w:line="200" w:lineRule="atLeast"/>
                    <w:jc w:val="both"/>
                    <w:rPr>
                      <w:rFonts w:cs="Arial"/>
                      <w:szCs w:val="20"/>
                    </w:rPr>
                  </w:pPr>
                </w:p>
              </w:tc>
              <w:tc>
                <w:tcPr>
                  <w:tcW w:w="2976" w:type="dxa"/>
                  <w:vMerge w:val="restart"/>
                  <w:tcBorders>
                    <w:top w:val="single" w:sz="4" w:space="0" w:color="auto"/>
                    <w:left w:val="single" w:sz="4" w:space="0" w:color="auto"/>
                    <w:right w:val="single" w:sz="4" w:space="0" w:color="auto"/>
                  </w:tcBorders>
                </w:tcPr>
                <w:p w14:paraId="3D2979EB"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Не позднее чем за 10 дней до дня и времени начала проведения общего собрания</w:t>
                  </w:r>
                </w:p>
              </w:tc>
            </w:tr>
            <w:tr w:rsidR="00561B90" w:rsidRPr="00D50608" w14:paraId="11F174A0" w14:textId="77777777" w:rsidTr="00561B90">
              <w:tc>
                <w:tcPr>
                  <w:tcW w:w="771" w:type="dxa"/>
                  <w:tcBorders>
                    <w:top w:val="single" w:sz="4" w:space="0" w:color="auto"/>
                    <w:left w:val="single" w:sz="4" w:space="0" w:color="auto"/>
                    <w:bottom w:val="single" w:sz="4" w:space="0" w:color="auto"/>
                    <w:right w:val="single" w:sz="4" w:space="0" w:color="auto"/>
                  </w:tcBorders>
                </w:tcPr>
                <w:p w14:paraId="091B759D"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trike/>
                      <w:color w:val="FF0000"/>
                      <w:szCs w:val="20"/>
                    </w:rPr>
                    <w:t>1</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D7BABEC"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1958C1">
                    <w:rPr>
                      <w:rFonts w:cs="Arial"/>
                      <w:strike/>
                      <w:color w:val="FF0000"/>
                      <w:szCs w:val="20"/>
                    </w:rPr>
                    <w:t>для индивидуального предпринимателя</w:t>
                  </w:r>
                  <w:r w:rsidRPr="00D50608">
                    <w:rPr>
                      <w:rFonts w:cs="Arial"/>
                      <w:szCs w:val="20"/>
                    </w:rPr>
                    <w:t xml:space="preserve">) </w:t>
                  </w:r>
                  <w:r w:rsidRPr="001958C1">
                    <w:rPr>
                      <w:rFonts w:cs="Arial"/>
                      <w:strike/>
                      <w:color w:val="FF0000"/>
                      <w:szCs w:val="20"/>
                    </w:rPr>
                    <w:t>администратора общего собрания собственников помещений в многоквартирном доме</w:t>
                  </w:r>
                </w:p>
              </w:tc>
              <w:tc>
                <w:tcPr>
                  <w:tcW w:w="2976" w:type="dxa"/>
                  <w:vMerge/>
                  <w:tcBorders>
                    <w:top w:val="single" w:sz="4" w:space="0" w:color="auto"/>
                    <w:left w:val="single" w:sz="4" w:space="0" w:color="auto"/>
                    <w:right w:val="single" w:sz="4" w:space="0" w:color="auto"/>
                  </w:tcBorders>
                </w:tcPr>
                <w:p w14:paraId="0C7F7D2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0E9B9F9" w14:textId="77777777" w:rsidTr="00561B90">
              <w:tc>
                <w:tcPr>
                  <w:tcW w:w="771" w:type="dxa"/>
                  <w:tcBorders>
                    <w:top w:val="single" w:sz="4" w:space="0" w:color="auto"/>
                    <w:left w:val="single" w:sz="4" w:space="0" w:color="auto"/>
                    <w:bottom w:val="single" w:sz="4" w:space="0" w:color="auto"/>
                    <w:right w:val="single" w:sz="4" w:space="0" w:color="auto"/>
                  </w:tcBorders>
                </w:tcPr>
                <w:p w14:paraId="7713D2B9"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trike/>
                      <w:color w:val="FF0000"/>
                      <w:szCs w:val="20"/>
                    </w:rPr>
                    <w:t>2</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4E87F0AD" w14:textId="77777777" w:rsidR="00561B90" w:rsidRDefault="00561B90" w:rsidP="00561B90">
                  <w:pPr>
                    <w:autoSpaceDE w:val="0"/>
                    <w:autoSpaceDN w:val="0"/>
                    <w:adjustRightInd w:val="0"/>
                    <w:spacing w:after="1" w:line="200" w:lineRule="atLeast"/>
                    <w:jc w:val="both"/>
                    <w:rPr>
                      <w:rFonts w:cs="Arial"/>
                      <w:szCs w:val="20"/>
                    </w:rPr>
                  </w:pPr>
                  <w:r w:rsidRPr="001958C1">
                    <w:rPr>
                      <w:rFonts w:cs="Arial"/>
                      <w:strike/>
                      <w:color w:val="FF0000"/>
                      <w:szCs w:val="20"/>
                    </w:rPr>
                    <w:t>Место</w:t>
                  </w:r>
                  <w:r w:rsidRPr="00D50608">
                    <w:rPr>
                      <w:rFonts w:cs="Arial"/>
                      <w:szCs w:val="20"/>
                    </w:rPr>
                    <w:t xml:space="preserve"> нахождения администратора </w:t>
                  </w:r>
                  <w:r w:rsidRPr="001958C1">
                    <w:rPr>
                      <w:rFonts w:cs="Arial"/>
                      <w:strike/>
                      <w:color w:val="FF0000"/>
                      <w:szCs w:val="20"/>
                    </w:rPr>
                    <w:t>общего собрания собственников помещений в многоквартирном доме</w:t>
                  </w:r>
                </w:p>
                <w:p w14:paraId="50290539" w14:textId="77777777" w:rsidR="001958C1" w:rsidRDefault="001958C1" w:rsidP="00561B90">
                  <w:pPr>
                    <w:autoSpaceDE w:val="0"/>
                    <w:autoSpaceDN w:val="0"/>
                    <w:adjustRightInd w:val="0"/>
                    <w:spacing w:after="1" w:line="200" w:lineRule="atLeast"/>
                    <w:jc w:val="both"/>
                    <w:rPr>
                      <w:rFonts w:cs="Arial"/>
                      <w:szCs w:val="20"/>
                    </w:rPr>
                  </w:pPr>
                </w:p>
                <w:p w14:paraId="50BA3685" w14:textId="77777777" w:rsidR="001958C1" w:rsidRDefault="001958C1" w:rsidP="00561B90">
                  <w:pPr>
                    <w:autoSpaceDE w:val="0"/>
                    <w:autoSpaceDN w:val="0"/>
                    <w:adjustRightInd w:val="0"/>
                    <w:spacing w:after="1" w:line="200" w:lineRule="atLeast"/>
                    <w:jc w:val="both"/>
                    <w:rPr>
                      <w:rFonts w:cs="Arial"/>
                      <w:szCs w:val="20"/>
                    </w:rPr>
                  </w:pPr>
                </w:p>
                <w:p w14:paraId="12CA6BDA" w14:textId="77777777" w:rsidR="001958C1" w:rsidRPr="00D50608" w:rsidRDefault="001958C1" w:rsidP="00561B9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7A98545F"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55BF416" w14:textId="77777777" w:rsidTr="00561B90">
              <w:tc>
                <w:tcPr>
                  <w:tcW w:w="771" w:type="dxa"/>
                  <w:tcBorders>
                    <w:top w:val="single" w:sz="4" w:space="0" w:color="auto"/>
                    <w:left w:val="single" w:sz="4" w:space="0" w:color="auto"/>
                    <w:bottom w:val="single" w:sz="4" w:space="0" w:color="auto"/>
                    <w:right w:val="single" w:sz="4" w:space="0" w:color="auto"/>
                  </w:tcBorders>
                </w:tcPr>
                <w:p w14:paraId="619049DD"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trike/>
                      <w:color w:val="FF0000"/>
                      <w:szCs w:val="20"/>
                    </w:rPr>
                    <w:t>3</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76E9D44"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Почтовый адрес администратора </w:t>
                  </w:r>
                  <w:r w:rsidRPr="001958C1">
                    <w:rPr>
                      <w:rFonts w:cs="Arial"/>
                      <w:strike/>
                      <w:color w:val="FF0000"/>
                      <w:szCs w:val="20"/>
                    </w:rPr>
                    <w:t>общего собрания собственников помещений в многоквартирном доме</w:t>
                  </w:r>
                </w:p>
                <w:p w14:paraId="69942ED0" w14:textId="77777777" w:rsidR="001958C1" w:rsidRPr="00D50608" w:rsidRDefault="001958C1" w:rsidP="00561B9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74D4DE2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6E0FC5C" w14:textId="77777777" w:rsidTr="00561B90">
              <w:tc>
                <w:tcPr>
                  <w:tcW w:w="771" w:type="dxa"/>
                  <w:tcBorders>
                    <w:top w:val="single" w:sz="4" w:space="0" w:color="auto"/>
                    <w:left w:val="single" w:sz="4" w:space="0" w:color="auto"/>
                    <w:bottom w:val="single" w:sz="4" w:space="0" w:color="auto"/>
                    <w:right w:val="single" w:sz="4" w:space="0" w:color="auto"/>
                  </w:tcBorders>
                </w:tcPr>
                <w:p w14:paraId="53AFA929"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trike/>
                      <w:color w:val="FF0000"/>
                      <w:szCs w:val="20"/>
                    </w:rPr>
                    <w:t>4</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14F97A71"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w:t>
                  </w:r>
                  <w:r w:rsidRPr="001958C1">
                    <w:rPr>
                      <w:rFonts w:cs="Arial"/>
                      <w:strike/>
                      <w:color w:val="FF0000"/>
                      <w:szCs w:val="20"/>
                    </w:rPr>
                    <w:t>администратора общего собрания собственников помещений в многоквартирном доме</w:t>
                  </w:r>
                </w:p>
              </w:tc>
              <w:tc>
                <w:tcPr>
                  <w:tcW w:w="2976" w:type="dxa"/>
                  <w:vMerge/>
                  <w:tcBorders>
                    <w:top w:val="single" w:sz="4" w:space="0" w:color="auto"/>
                    <w:left w:val="single" w:sz="4" w:space="0" w:color="auto"/>
                    <w:right w:val="single" w:sz="4" w:space="0" w:color="auto"/>
                  </w:tcBorders>
                </w:tcPr>
                <w:p w14:paraId="41DAEDC8"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3C2630B" w14:textId="77777777" w:rsidTr="00561B90">
              <w:tc>
                <w:tcPr>
                  <w:tcW w:w="771" w:type="dxa"/>
                  <w:tcBorders>
                    <w:top w:val="single" w:sz="4" w:space="0" w:color="auto"/>
                    <w:left w:val="single" w:sz="4" w:space="0" w:color="auto"/>
                    <w:bottom w:val="single" w:sz="4" w:space="0" w:color="auto"/>
                    <w:right w:val="single" w:sz="4" w:space="0" w:color="auto"/>
                  </w:tcBorders>
                </w:tcPr>
                <w:p w14:paraId="003DFBB7"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trike/>
                      <w:color w:val="FF0000"/>
                      <w:szCs w:val="20"/>
                    </w:rPr>
                    <w:t>5</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64EE47FC"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в сети "Интернет" </w:t>
                  </w:r>
                  <w:r w:rsidRPr="001958C1">
                    <w:rPr>
                      <w:rFonts w:cs="Arial"/>
                      <w:strike/>
                      <w:color w:val="FF0000"/>
                      <w:szCs w:val="20"/>
                    </w:rPr>
                    <w:t xml:space="preserve">администратора общего </w:t>
                  </w:r>
                  <w:r w:rsidRPr="001958C1">
                    <w:rPr>
                      <w:rFonts w:cs="Arial"/>
                      <w:strike/>
                      <w:color w:val="FF0000"/>
                      <w:szCs w:val="20"/>
                    </w:rPr>
                    <w:lastRenderedPageBreak/>
                    <w:t>собрания собственников помещений в многоквартирном доме</w:t>
                  </w:r>
                </w:p>
                <w:p w14:paraId="244C8AB5" w14:textId="77777777" w:rsidR="001958C1" w:rsidRDefault="001958C1" w:rsidP="00561B90">
                  <w:pPr>
                    <w:autoSpaceDE w:val="0"/>
                    <w:autoSpaceDN w:val="0"/>
                    <w:adjustRightInd w:val="0"/>
                    <w:spacing w:after="1" w:line="200" w:lineRule="atLeast"/>
                    <w:jc w:val="both"/>
                    <w:rPr>
                      <w:rFonts w:cs="Arial"/>
                      <w:szCs w:val="20"/>
                    </w:rPr>
                  </w:pPr>
                </w:p>
                <w:p w14:paraId="277202CB" w14:textId="77777777" w:rsidR="001958C1" w:rsidRDefault="001958C1" w:rsidP="00561B90">
                  <w:pPr>
                    <w:autoSpaceDE w:val="0"/>
                    <w:autoSpaceDN w:val="0"/>
                    <w:adjustRightInd w:val="0"/>
                    <w:spacing w:after="1" w:line="200" w:lineRule="atLeast"/>
                    <w:jc w:val="both"/>
                    <w:rPr>
                      <w:rFonts w:cs="Arial"/>
                      <w:szCs w:val="20"/>
                    </w:rPr>
                  </w:pPr>
                </w:p>
                <w:p w14:paraId="5BE1F2B2" w14:textId="77777777" w:rsidR="001958C1" w:rsidRDefault="001958C1" w:rsidP="00561B90">
                  <w:pPr>
                    <w:autoSpaceDE w:val="0"/>
                    <w:autoSpaceDN w:val="0"/>
                    <w:adjustRightInd w:val="0"/>
                    <w:spacing w:after="1" w:line="200" w:lineRule="atLeast"/>
                    <w:jc w:val="both"/>
                    <w:rPr>
                      <w:rFonts w:cs="Arial"/>
                      <w:szCs w:val="20"/>
                    </w:rPr>
                  </w:pPr>
                </w:p>
                <w:p w14:paraId="06288569" w14:textId="77777777" w:rsidR="001958C1" w:rsidRDefault="001958C1" w:rsidP="00561B90">
                  <w:pPr>
                    <w:autoSpaceDE w:val="0"/>
                    <w:autoSpaceDN w:val="0"/>
                    <w:adjustRightInd w:val="0"/>
                    <w:spacing w:after="1" w:line="200" w:lineRule="atLeast"/>
                    <w:jc w:val="both"/>
                    <w:rPr>
                      <w:rFonts w:cs="Arial"/>
                      <w:szCs w:val="20"/>
                    </w:rPr>
                  </w:pPr>
                </w:p>
                <w:p w14:paraId="5B92D274" w14:textId="77777777" w:rsidR="001958C1" w:rsidRDefault="001958C1" w:rsidP="00561B90">
                  <w:pPr>
                    <w:autoSpaceDE w:val="0"/>
                    <w:autoSpaceDN w:val="0"/>
                    <w:adjustRightInd w:val="0"/>
                    <w:spacing w:after="1" w:line="200" w:lineRule="atLeast"/>
                    <w:jc w:val="both"/>
                    <w:rPr>
                      <w:rFonts w:cs="Arial"/>
                      <w:szCs w:val="20"/>
                    </w:rPr>
                  </w:pPr>
                </w:p>
                <w:p w14:paraId="6B5A9EB0" w14:textId="77777777" w:rsidR="0088462F" w:rsidRDefault="0088462F" w:rsidP="00561B90">
                  <w:pPr>
                    <w:autoSpaceDE w:val="0"/>
                    <w:autoSpaceDN w:val="0"/>
                    <w:adjustRightInd w:val="0"/>
                    <w:spacing w:after="1" w:line="200" w:lineRule="atLeast"/>
                    <w:jc w:val="both"/>
                    <w:rPr>
                      <w:rFonts w:cs="Arial"/>
                      <w:szCs w:val="20"/>
                    </w:rPr>
                  </w:pPr>
                </w:p>
                <w:p w14:paraId="0E86C6F8" w14:textId="77777777" w:rsidR="001958C1" w:rsidRDefault="001958C1" w:rsidP="00561B90">
                  <w:pPr>
                    <w:autoSpaceDE w:val="0"/>
                    <w:autoSpaceDN w:val="0"/>
                    <w:adjustRightInd w:val="0"/>
                    <w:spacing w:after="1" w:line="200" w:lineRule="atLeast"/>
                    <w:jc w:val="both"/>
                    <w:rPr>
                      <w:rFonts w:cs="Arial"/>
                      <w:szCs w:val="20"/>
                    </w:rPr>
                  </w:pPr>
                </w:p>
                <w:p w14:paraId="638BC37A" w14:textId="77777777" w:rsidR="001958C1" w:rsidRDefault="001958C1" w:rsidP="00561B90">
                  <w:pPr>
                    <w:autoSpaceDE w:val="0"/>
                    <w:autoSpaceDN w:val="0"/>
                    <w:adjustRightInd w:val="0"/>
                    <w:spacing w:after="1" w:line="200" w:lineRule="atLeast"/>
                    <w:jc w:val="both"/>
                    <w:rPr>
                      <w:rFonts w:cs="Arial"/>
                      <w:szCs w:val="20"/>
                    </w:rPr>
                  </w:pPr>
                </w:p>
                <w:p w14:paraId="03D6FFAF" w14:textId="77777777" w:rsidR="001958C1" w:rsidRDefault="001958C1" w:rsidP="00561B90">
                  <w:pPr>
                    <w:autoSpaceDE w:val="0"/>
                    <w:autoSpaceDN w:val="0"/>
                    <w:adjustRightInd w:val="0"/>
                    <w:spacing w:after="1" w:line="200" w:lineRule="atLeast"/>
                    <w:jc w:val="both"/>
                    <w:rPr>
                      <w:rFonts w:cs="Arial"/>
                      <w:szCs w:val="20"/>
                    </w:rPr>
                  </w:pPr>
                </w:p>
                <w:p w14:paraId="6A1B8050" w14:textId="77777777" w:rsidR="001958C1" w:rsidRPr="00D50608" w:rsidRDefault="001958C1" w:rsidP="00561B9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right w:val="single" w:sz="4" w:space="0" w:color="auto"/>
                  </w:tcBorders>
                </w:tcPr>
                <w:p w14:paraId="3C166F8E"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94A0915" w14:textId="77777777" w:rsidTr="00561B90">
              <w:tc>
                <w:tcPr>
                  <w:tcW w:w="771" w:type="dxa"/>
                  <w:tcBorders>
                    <w:top w:val="single" w:sz="4" w:space="0" w:color="auto"/>
                    <w:left w:val="single" w:sz="4" w:space="0" w:color="auto"/>
                    <w:bottom w:val="single" w:sz="4" w:space="0" w:color="auto"/>
                    <w:right w:val="single" w:sz="4" w:space="0" w:color="auto"/>
                  </w:tcBorders>
                </w:tcPr>
                <w:p w14:paraId="135E6947"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w:t>
                  </w:r>
                </w:p>
              </w:tc>
              <w:tc>
                <w:tcPr>
                  <w:tcW w:w="3619" w:type="dxa"/>
                  <w:tcBorders>
                    <w:top w:val="single" w:sz="4" w:space="0" w:color="auto"/>
                    <w:left w:val="single" w:sz="4" w:space="0" w:color="auto"/>
                    <w:bottom w:val="single" w:sz="4" w:space="0" w:color="auto"/>
                    <w:right w:val="single" w:sz="4" w:space="0" w:color="auto"/>
                  </w:tcBorders>
                </w:tcPr>
                <w:p w14:paraId="27F978D3"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2976" w:type="dxa"/>
                  <w:vMerge/>
                  <w:tcBorders>
                    <w:top w:val="single" w:sz="4" w:space="0" w:color="auto"/>
                    <w:left w:val="single" w:sz="4" w:space="0" w:color="auto"/>
                    <w:right w:val="single" w:sz="4" w:space="0" w:color="auto"/>
                  </w:tcBorders>
                </w:tcPr>
                <w:p w14:paraId="289CFAB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646B3E1" w14:textId="77777777" w:rsidTr="00561B90">
              <w:tc>
                <w:tcPr>
                  <w:tcW w:w="771" w:type="dxa"/>
                  <w:tcBorders>
                    <w:top w:val="single" w:sz="4" w:space="0" w:color="auto"/>
                    <w:left w:val="single" w:sz="4" w:space="0" w:color="auto"/>
                    <w:bottom w:val="single" w:sz="4" w:space="0" w:color="auto"/>
                    <w:right w:val="single" w:sz="4" w:space="0" w:color="auto"/>
                  </w:tcBorders>
                </w:tcPr>
                <w:p w14:paraId="184B27A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1.2.1.</w:t>
                  </w:r>
                </w:p>
              </w:tc>
              <w:tc>
                <w:tcPr>
                  <w:tcW w:w="3619" w:type="dxa"/>
                  <w:tcBorders>
                    <w:top w:val="single" w:sz="4" w:space="0" w:color="auto"/>
                    <w:left w:val="single" w:sz="4" w:space="0" w:color="auto"/>
                    <w:bottom w:val="single" w:sz="4" w:space="0" w:color="auto"/>
                    <w:right w:val="single" w:sz="4" w:space="0" w:color="auto"/>
                  </w:tcBorders>
                </w:tcPr>
                <w:p w14:paraId="163BD30F"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1958C1">
                    <w:rPr>
                      <w:rFonts w:cs="Arial"/>
                      <w:strike/>
                      <w:color w:val="FF0000"/>
                      <w:szCs w:val="20"/>
                    </w:rPr>
                    <w:t>отчество -</w:t>
                  </w:r>
                  <w:r w:rsidRPr="00D50608">
                    <w:rPr>
                      <w:rFonts w:cs="Arial"/>
                      <w:szCs w:val="20"/>
                    </w:rPr>
                    <w:t xml:space="preserve"> при наличии) </w:t>
                  </w:r>
                  <w:r w:rsidRPr="001958C1">
                    <w:rPr>
                      <w:rFonts w:cs="Arial"/>
                      <w:strike/>
                      <w:color w:val="FF0000"/>
                      <w:szCs w:val="20"/>
                    </w:rPr>
                    <w:t>администратора общего собрания собственников помещений в многоквартирном доме</w:t>
                  </w:r>
                </w:p>
              </w:tc>
              <w:tc>
                <w:tcPr>
                  <w:tcW w:w="2976" w:type="dxa"/>
                  <w:vMerge/>
                  <w:tcBorders>
                    <w:top w:val="single" w:sz="4" w:space="0" w:color="auto"/>
                    <w:left w:val="single" w:sz="4" w:space="0" w:color="auto"/>
                    <w:right w:val="single" w:sz="4" w:space="0" w:color="auto"/>
                  </w:tcBorders>
                </w:tcPr>
                <w:p w14:paraId="101CA73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3AAC3DB" w14:textId="77777777" w:rsidTr="00561B90">
              <w:tc>
                <w:tcPr>
                  <w:tcW w:w="771" w:type="dxa"/>
                  <w:tcBorders>
                    <w:top w:val="single" w:sz="4" w:space="0" w:color="auto"/>
                    <w:left w:val="single" w:sz="4" w:space="0" w:color="auto"/>
                    <w:bottom w:val="single" w:sz="4" w:space="0" w:color="auto"/>
                    <w:right w:val="single" w:sz="4" w:space="0" w:color="auto"/>
                  </w:tcBorders>
                </w:tcPr>
                <w:p w14:paraId="516F979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1.2.2.</w:t>
                  </w:r>
                </w:p>
              </w:tc>
              <w:tc>
                <w:tcPr>
                  <w:tcW w:w="3619" w:type="dxa"/>
                  <w:tcBorders>
                    <w:top w:val="single" w:sz="4" w:space="0" w:color="auto"/>
                    <w:left w:val="single" w:sz="4" w:space="0" w:color="auto"/>
                    <w:bottom w:val="single" w:sz="4" w:space="0" w:color="auto"/>
                    <w:right w:val="single" w:sz="4" w:space="0" w:color="auto"/>
                  </w:tcBorders>
                </w:tcPr>
                <w:p w14:paraId="4117D91E"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СНИЛС </w:t>
                  </w:r>
                  <w:r w:rsidRPr="001958C1">
                    <w:rPr>
                      <w:rFonts w:cs="Arial"/>
                      <w:strike/>
                      <w:color w:val="FF0000"/>
                      <w:szCs w:val="20"/>
                    </w:rPr>
                    <w:t>администратора общего собрания собственников помещений в многоквартирном доме (при наличии)</w:t>
                  </w:r>
                </w:p>
              </w:tc>
              <w:tc>
                <w:tcPr>
                  <w:tcW w:w="2976" w:type="dxa"/>
                  <w:vMerge w:val="restart"/>
                  <w:tcBorders>
                    <w:left w:val="single" w:sz="4" w:space="0" w:color="auto"/>
                    <w:right w:val="single" w:sz="4" w:space="0" w:color="auto"/>
                  </w:tcBorders>
                </w:tcPr>
                <w:p w14:paraId="4AF13C7F"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2661958C" w14:textId="77777777" w:rsidTr="00561B90">
              <w:tc>
                <w:tcPr>
                  <w:tcW w:w="771" w:type="dxa"/>
                  <w:tcBorders>
                    <w:top w:val="single" w:sz="4" w:space="0" w:color="auto"/>
                    <w:left w:val="single" w:sz="4" w:space="0" w:color="auto"/>
                    <w:bottom w:val="single" w:sz="4" w:space="0" w:color="auto"/>
                    <w:right w:val="single" w:sz="4" w:space="0" w:color="auto"/>
                  </w:tcBorders>
                </w:tcPr>
                <w:p w14:paraId="69287BB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1.2.3.</w:t>
                  </w:r>
                </w:p>
              </w:tc>
              <w:tc>
                <w:tcPr>
                  <w:tcW w:w="3619" w:type="dxa"/>
                  <w:tcBorders>
                    <w:top w:val="single" w:sz="4" w:space="0" w:color="auto"/>
                    <w:left w:val="single" w:sz="4" w:space="0" w:color="auto"/>
                    <w:bottom w:val="single" w:sz="4" w:space="0" w:color="auto"/>
                    <w:right w:val="single" w:sz="4" w:space="0" w:color="auto"/>
                  </w:tcBorders>
                </w:tcPr>
                <w:p w14:paraId="511F803C"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1958C1">
                    <w:rPr>
                      <w:rFonts w:cs="Arial"/>
                      <w:strike/>
                      <w:color w:val="FF0000"/>
                      <w:szCs w:val="20"/>
                    </w:rPr>
                    <w:t>администратора общего собрания собственников помещений в многоквартирном доме</w:t>
                  </w:r>
                  <w:r w:rsidRPr="00D50608">
                    <w:rPr>
                      <w:rFonts w:cs="Arial"/>
                      <w:szCs w:val="20"/>
                    </w:rPr>
                    <w:t>:</w:t>
                  </w:r>
                </w:p>
              </w:tc>
              <w:tc>
                <w:tcPr>
                  <w:tcW w:w="2976" w:type="dxa"/>
                  <w:vMerge/>
                  <w:tcBorders>
                    <w:left w:val="single" w:sz="4" w:space="0" w:color="auto"/>
                    <w:right w:val="single" w:sz="4" w:space="0" w:color="auto"/>
                  </w:tcBorders>
                </w:tcPr>
                <w:p w14:paraId="40876CB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B0D3B9D" w14:textId="77777777" w:rsidTr="00561B90">
              <w:tc>
                <w:tcPr>
                  <w:tcW w:w="771" w:type="dxa"/>
                  <w:tcBorders>
                    <w:top w:val="single" w:sz="4" w:space="0" w:color="auto"/>
                    <w:left w:val="single" w:sz="4" w:space="0" w:color="auto"/>
                    <w:bottom w:val="single" w:sz="4" w:space="0" w:color="auto"/>
                    <w:right w:val="single" w:sz="4" w:space="0" w:color="auto"/>
                  </w:tcBorders>
                </w:tcPr>
                <w:p w14:paraId="08B2EE22"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1.2.3.1.</w:t>
                  </w:r>
                </w:p>
              </w:tc>
              <w:tc>
                <w:tcPr>
                  <w:tcW w:w="3619" w:type="dxa"/>
                  <w:tcBorders>
                    <w:top w:val="single" w:sz="4" w:space="0" w:color="auto"/>
                    <w:left w:val="single" w:sz="4" w:space="0" w:color="auto"/>
                    <w:bottom w:val="single" w:sz="4" w:space="0" w:color="auto"/>
                    <w:right w:val="single" w:sz="4" w:space="0" w:color="auto"/>
                  </w:tcBorders>
                </w:tcPr>
                <w:p w14:paraId="536652C3"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w:t>
                  </w:r>
                  <w:r w:rsidRPr="001958C1">
                    <w:rPr>
                      <w:rFonts w:cs="Arial"/>
                      <w:strike/>
                      <w:color w:val="FF0000"/>
                      <w:szCs w:val="20"/>
                    </w:rPr>
                    <w:t>администратора общего собрания собственников помещений в многоквартирном доме</w:t>
                  </w:r>
                </w:p>
              </w:tc>
              <w:tc>
                <w:tcPr>
                  <w:tcW w:w="2976" w:type="dxa"/>
                  <w:vMerge/>
                  <w:tcBorders>
                    <w:left w:val="single" w:sz="4" w:space="0" w:color="auto"/>
                    <w:right w:val="single" w:sz="4" w:space="0" w:color="auto"/>
                  </w:tcBorders>
                </w:tcPr>
                <w:p w14:paraId="1781D676"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E510C83" w14:textId="77777777" w:rsidTr="00561B90">
              <w:tc>
                <w:tcPr>
                  <w:tcW w:w="771" w:type="dxa"/>
                  <w:tcBorders>
                    <w:top w:val="single" w:sz="4" w:space="0" w:color="auto"/>
                    <w:left w:val="single" w:sz="4" w:space="0" w:color="auto"/>
                    <w:bottom w:val="single" w:sz="4" w:space="0" w:color="auto"/>
                    <w:right w:val="single" w:sz="4" w:space="0" w:color="auto"/>
                  </w:tcBorders>
                </w:tcPr>
                <w:p w14:paraId="75B4F29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1.2.3.2.</w:t>
                  </w:r>
                </w:p>
              </w:tc>
              <w:tc>
                <w:tcPr>
                  <w:tcW w:w="3619" w:type="dxa"/>
                  <w:tcBorders>
                    <w:top w:val="single" w:sz="4" w:space="0" w:color="auto"/>
                    <w:left w:val="single" w:sz="4" w:space="0" w:color="auto"/>
                    <w:bottom w:val="single" w:sz="4" w:space="0" w:color="auto"/>
                    <w:right w:val="single" w:sz="4" w:space="0" w:color="auto"/>
                  </w:tcBorders>
                </w:tcPr>
                <w:p w14:paraId="39CA7A52"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Реквизиты (</w:t>
                  </w:r>
                  <w:r w:rsidRPr="001958C1">
                    <w:rPr>
                      <w:rFonts w:cs="Arial"/>
                      <w:strike/>
                      <w:color w:val="FF0000"/>
                      <w:szCs w:val="20"/>
                    </w:rPr>
                    <w:t>номер и</w:t>
                  </w:r>
                  <w:r w:rsidRPr="00D50608">
                    <w:rPr>
                      <w:rFonts w:cs="Arial"/>
                      <w:szCs w:val="20"/>
                    </w:rPr>
                    <w:t xml:space="preserve"> серия, дата выдачи) документа, удостоверяющего личность </w:t>
                  </w:r>
                  <w:r w:rsidRPr="001958C1">
                    <w:rPr>
                      <w:rFonts w:cs="Arial"/>
                      <w:strike/>
                      <w:color w:val="FF0000"/>
                      <w:szCs w:val="20"/>
                    </w:rPr>
                    <w:lastRenderedPageBreak/>
                    <w:t>администратора общего собрания собственников помещений в многоквартирном доме</w:t>
                  </w:r>
                </w:p>
              </w:tc>
              <w:tc>
                <w:tcPr>
                  <w:tcW w:w="2976" w:type="dxa"/>
                  <w:vMerge/>
                  <w:tcBorders>
                    <w:left w:val="single" w:sz="4" w:space="0" w:color="auto"/>
                    <w:right w:val="single" w:sz="4" w:space="0" w:color="auto"/>
                  </w:tcBorders>
                </w:tcPr>
                <w:p w14:paraId="27C366F2"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DD4DD65" w14:textId="77777777" w:rsidTr="00561B90">
              <w:tc>
                <w:tcPr>
                  <w:tcW w:w="771" w:type="dxa"/>
                  <w:tcBorders>
                    <w:top w:val="single" w:sz="4" w:space="0" w:color="auto"/>
                    <w:left w:val="single" w:sz="4" w:space="0" w:color="auto"/>
                    <w:bottom w:val="single" w:sz="4" w:space="0" w:color="auto"/>
                    <w:right w:val="single" w:sz="4" w:space="0" w:color="auto"/>
                  </w:tcBorders>
                </w:tcPr>
                <w:p w14:paraId="5659B2B7"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1.2.4.</w:t>
                  </w:r>
                </w:p>
              </w:tc>
              <w:tc>
                <w:tcPr>
                  <w:tcW w:w="3619" w:type="dxa"/>
                  <w:tcBorders>
                    <w:top w:val="single" w:sz="4" w:space="0" w:color="auto"/>
                    <w:left w:val="single" w:sz="4" w:space="0" w:color="auto"/>
                    <w:bottom w:val="single" w:sz="4" w:space="0" w:color="auto"/>
                    <w:right w:val="single" w:sz="4" w:space="0" w:color="auto"/>
                  </w:tcBorders>
                </w:tcPr>
                <w:p w14:paraId="4A29E801"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w:t>
                  </w:r>
                  <w:r w:rsidRPr="001958C1">
                    <w:rPr>
                      <w:rFonts w:cs="Arial"/>
                      <w:strike/>
                      <w:color w:val="FF0000"/>
                      <w:szCs w:val="20"/>
                    </w:rPr>
                    <w:t>администратора общего собрания собственников помещений в многоквартирном доме</w:t>
                  </w:r>
                </w:p>
              </w:tc>
              <w:tc>
                <w:tcPr>
                  <w:tcW w:w="2976" w:type="dxa"/>
                  <w:vMerge/>
                  <w:tcBorders>
                    <w:left w:val="single" w:sz="4" w:space="0" w:color="auto"/>
                    <w:right w:val="single" w:sz="4" w:space="0" w:color="auto"/>
                  </w:tcBorders>
                </w:tcPr>
                <w:p w14:paraId="44B639D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1C8CF1C" w14:textId="77777777" w:rsidTr="00561B90">
              <w:tc>
                <w:tcPr>
                  <w:tcW w:w="771" w:type="dxa"/>
                  <w:tcBorders>
                    <w:top w:val="single" w:sz="4" w:space="0" w:color="auto"/>
                    <w:left w:val="single" w:sz="4" w:space="0" w:color="auto"/>
                    <w:bottom w:val="single" w:sz="4" w:space="0" w:color="auto"/>
                    <w:right w:val="single" w:sz="4" w:space="0" w:color="auto"/>
                  </w:tcBorders>
                </w:tcPr>
                <w:p w14:paraId="0A3E36B3"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1.2.5.</w:t>
                  </w:r>
                </w:p>
              </w:tc>
              <w:tc>
                <w:tcPr>
                  <w:tcW w:w="3619" w:type="dxa"/>
                  <w:tcBorders>
                    <w:top w:val="single" w:sz="4" w:space="0" w:color="auto"/>
                    <w:left w:val="single" w:sz="4" w:space="0" w:color="auto"/>
                    <w:bottom w:val="single" w:sz="4" w:space="0" w:color="auto"/>
                    <w:right w:val="single" w:sz="4" w:space="0" w:color="auto"/>
                  </w:tcBorders>
                </w:tcPr>
                <w:p w14:paraId="0FC51DB0"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1958C1">
                    <w:rPr>
                      <w:rFonts w:cs="Arial"/>
                      <w:strike/>
                      <w:color w:val="FF0000"/>
                      <w:szCs w:val="20"/>
                    </w:rPr>
                    <w:t>администратора общего собрания собственников помещений в многоквартирном доме</w:t>
                  </w:r>
                </w:p>
              </w:tc>
              <w:tc>
                <w:tcPr>
                  <w:tcW w:w="2976" w:type="dxa"/>
                  <w:vMerge/>
                  <w:tcBorders>
                    <w:left w:val="single" w:sz="4" w:space="0" w:color="auto"/>
                    <w:right w:val="single" w:sz="4" w:space="0" w:color="auto"/>
                  </w:tcBorders>
                </w:tcPr>
                <w:p w14:paraId="1810A64E"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6611AC9" w14:textId="77777777" w:rsidTr="00561B90">
              <w:tc>
                <w:tcPr>
                  <w:tcW w:w="771" w:type="dxa"/>
                  <w:tcBorders>
                    <w:top w:val="single" w:sz="4" w:space="0" w:color="auto"/>
                    <w:left w:val="single" w:sz="4" w:space="0" w:color="auto"/>
                    <w:bottom w:val="single" w:sz="4" w:space="0" w:color="auto"/>
                    <w:right w:val="single" w:sz="4" w:space="0" w:color="auto"/>
                  </w:tcBorders>
                </w:tcPr>
                <w:p w14:paraId="1FBE37AC"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1.2.6.</w:t>
                  </w:r>
                </w:p>
              </w:tc>
              <w:tc>
                <w:tcPr>
                  <w:tcW w:w="3619" w:type="dxa"/>
                  <w:tcBorders>
                    <w:top w:val="single" w:sz="4" w:space="0" w:color="auto"/>
                    <w:left w:val="single" w:sz="4" w:space="0" w:color="auto"/>
                    <w:bottom w:val="single" w:sz="4" w:space="0" w:color="auto"/>
                    <w:right w:val="single" w:sz="4" w:space="0" w:color="auto"/>
                  </w:tcBorders>
                </w:tcPr>
                <w:p w14:paraId="5F6A746F" w14:textId="77777777" w:rsidR="00561B90" w:rsidRPr="00D50608" w:rsidRDefault="00561B90" w:rsidP="00561B90">
                  <w:pPr>
                    <w:autoSpaceDE w:val="0"/>
                    <w:autoSpaceDN w:val="0"/>
                    <w:adjustRightInd w:val="0"/>
                    <w:spacing w:after="1" w:line="200" w:lineRule="atLeast"/>
                    <w:jc w:val="both"/>
                    <w:rPr>
                      <w:rFonts w:cs="Arial"/>
                      <w:szCs w:val="20"/>
                    </w:rPr>
                  </w:pPr>
                  <w:r w:rsidRPr="001958C1">
                    <w:rPr>
                      <w:rFonts w:cs="Arial"/>
                      <w:strike/>
                      <w:color w:val="FF0000"/>
                      <w:szCs w:val="20"/>
                    </w:rPr>
                    <w:t>Место</w:t>
                  </w:r>
                  <w:r w:rsidRPr="00D50608">
                    <w:rPr>
                      <w:rFonts w:cs="Arial"/>
                      <w:szCs w:val="20"/>
                    </w:rPr>
                    <w:t xml:space="preserve"> постоянного </w:t>
                  </w:r>
                  <w:r w:rsidRPr="001958C1">
                    <w:rPr>
                      <w:rFonts w:cs="Arial"/>
                      <w:strike/>
                      <w:color w:val="FF0000"/>
                      <w:szCs w:val="20"/>
                    </w:rPr>
                    <w:t>проживания администратора общего собрания собственников помещений в многоквартирном доме</w:t>
                  </w:r>
                </w:p>
              </w:tc>
              <w:tc>
                <w:tcPr>
                  <w:tcW w:w="2976" w:type="dxa"/>
                  <w:vMerge/>
                  <w:tcBorders>
                    <w:left w:val="single" w:sz="4" w:space="0" w:color="auto"/>
                    <w:right w:val="single" w:sz="4" w:space="0" w:color="auto"/>
                  </w:tcBorders>
                </w:tcPr>
                <w:p w14:paraId="1201B3F3"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A7D132F" w14:textId="77777777" w:rsidTr="00561B90">
              <w:tc>
                <w:tcPr>
                  <w:tcW w:w="771" w:type="dxa"/>
                  <w:tcBorders>
                    <w:top w:val="single" w:sz="4" w:space="0" w:color="auto"/>
                    <w:left w:val="single" w:sz="4" w:space="0" w:color="auto"/>
                    <w:right w:val="single" w:sz="4" w:space="0" w:color="auto"/>
                  </w:tcBorders>
                </w:tcPr>
                <w:p w14:paraId="364D82FD" w14:textId="77777777" w:rsidR="00561B90" w:rsidRPr="00D50608" w:rsidRDefault="00561B90" w:rsidP="00561B90">
                  <w:pPr>
                    <w:autoSpaceDE w:val="0"/>
                    <w:autoSpaceDN w:val="0"/>
                    <w:adjustRightInd w:val="0"/>
                    <w:spacing w:after="1" w:line="200" w:lineRule="atLeast"/>
                    <w:rPr>
                      <w:rFonts w:cs="Arial"/>
                      <w:szCs w:val="20"/>
                    </w:rPr>
                  </w:pPr>
                  <w:r w:rsidRPr="001958C1">
                    <w:rPr>
                      <w:rFonts w:cs="Arial"/>
                      <w:strike/>
                      <w:color w:val="FF0000"/>
                      <w:szCs w:val="20"/>
                    </w:rPr>
                    <w:t>1.3.</w:t>
                  </w:r>
                </w:p>
              </w:tc>
              <w:tc>
                <w:tcPr>
                  <w:tcW w:w="3619" w:type="dxa"/>
                  <w:tcBorders>
                    <w:top w:val="single" w:sz="4" w:space="0" w:color="auto"/>
                    <w:left w:val="single" w:sz="4" w:space="0" w:color="auto"/>
                    <w:right w:val="single" w:sz="4" w:space="0" w:color="auto"/>
                  </w:tcBorders>
                </w:tcPr>
                <w:p w14:paraId="56A6E1F3" w14:textId="77777777" w:rsidR="00561B90" w:rsidRPr="00D50608" w:rsidRDefault="00561B90" w:rsidP="00561B90">
                  <w:pPr>
                    <w:autoSpaceDE w:val="0"/>
                    <w:autoSpaceDN w:val="0"/>
                    <w:adjustRightInd w:val="0"/>
                    <w:spacing w:after="1" w:line="200" w:lineRule="atLeast"/>
                    <w:jc w:val="both"/>
                    <w:rPr>
                      <w:rFonts w:cs="Arial"/>
                      <w:szCs w:val="20"/>
                    </w:rPr>
                  </w:pPr>
                  <w:r w:rsidRPr="001958C1">
                    <w:rPr>
                      <w:rFonts w:cs="Arial"/>
                      <w:strike/>
                      <w:color w:val="FF0000"/>
                      <w:szCs w:val="20"/>
                    </w:rPr>
                    <w:t>Утратил силу. - Приказ Минкомсвязи России N 466, Минстроя России N 508/</w:t>
                  </w:r>
                  <w:proofErr w:type="spellStart"/>
                  <w:r w:rsidRPr="001958C1">
                    <w:rPr>
                      <w:rFonts w:cs="Arial"/>
                      <w:strike/>
                      <w:color w:val="FF0000"/>
                      <w:szCs w:val="20"/>
                    </w:rPr>
                    <w:t>пр</w:t>
                  </w:r>
                  <w:proofErr w:type="spellEnd"/>
                  <w:r w:rsidRPr="001958C1">
                    <w:rPr>
                      <w:rFonts w:cs="Arial"/>
                      <w:strike/>
                      <w:color w:val="FF0000"/>
                      <w:szCs w:val="20"/>
                    </w:rPr>
                    <w:t xml:space="preserve"> от 11.09.2020</w:t>
                  </w:r>
                </w:p>
              </w:tc>
              <w:tc>
                <w:tcPr>
                  <w:tcW w:w="2976" w:type="dxa"/>
                  <w:vMerge/>
                  <w:tcBorders>
                    <w:left w:val="single" w:sz="4" w:space="0" w:color="auto"/>
                    <w:right w:val="single" w:sz="4" w:space="0" w:color="auto"/>
                  </w:tcBorders>
                </w:tcPr>
                <w:p w14:paraId="5B371067"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49AE978" w14:textId="77777777" w:rsidTr="001958C1">
              <w:tc>
                <w:tcPr>
                  <w:tcW w:w="771" w:type="dxa"/>
                  <w:tcBorders>
                    <w:top w:val="single" w:sz="4" w:space="0" w:color="auto"/>
                    <w:left w:val="single" w:sz="4" w:space="0" w:color="auto"/>
                    <w:bottom w:val="single" w:sz="4" w:space="0" w:color="auto"/>
                    <w:right w:val="single" w:sz="4" w:space="0" w:color="auto"/>
                  </w:tcBorders>
                </w:tcPr>
                <w:p w14:paraId="5B55F51F" w14:textId="77777777" w:rsidR="00561B90" w:rsidRPr="00D50608" w:rsidRDefault="00561B90" w:rsidP="00561B90">
                  <w:pPr>
                    <w:autoSpaceDE w:val="0"/>
                    <w:autoSpaceDN w:val="0"/>
                    <w:adjustRightInd w:val="0"/>
                    <w:spacing w:after="1" w:line="200" w:lineRule="atLeast"/>
                    <w:outlineLvl w:val="1"/>
                    <w:rPr>
                      <w:rFonts w:cs="Arial"/>
                      <w:szCs w:val="20"/>
                    </w:rPr>
                  </w:pPr>
                  <w:bookmarkStart w:id="549" w:name="Р1_215"/>
                  <w:bookmarkEnd w:id="549"/>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0BA99A8E"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проведении общего собрания собственников помещений в многоквартирном доме, общего собрания членов </w:t>
                  </w:r>
                  <w:r w:rsidRPr="001958C1">
                    <w:rPr>
                      <w:rFonts w:cs="Arial"/>
                      <w:strike/>
                      <w:color w:val="FF0000"/>
                      <w:szCs w:val="20"/>
                    </w:rPr>
                    <w:t>товариществ собственников жилья</w:t>
                  </w:r>
                  <w:r w:rsidRPr="00D50608">
                    <w:rPr>
                      <w:rFonts w:cs="Arial"/>
                      <w:szCs w:val="20"/>
                    </w:rPr>
                    <w:t xml:space="preserve">, общего собрания членов </w:t>
                  </w:r>
                  <w:r w:rsidRPr="001958C1">
                    <w:rPr>
                      <w:rFonts w:cs="Arial"/>
                      <w:strike/>
                      <w:color w:val="FF0000"/>
                      <w:szCs w:val="20"/>
                    </w:rPr>
                    <w:t>жилищного кооператива, общего собрания членов жилищно-строительного кооператива или иных специализированных потребительских</w:t>
                  </w:r>
                  <w:r w:rsidRPr="00D50608">
                    <w:rPr>
                      <w:rFonts w:cs="Arial"/>
                      <w:szCs w:val="20"/>
                    </w:rPr>
                    <w:t xml:space="preserve"> кооперативов, а также решения таких собраний по вопросам, поставленным на голосование:</w:t>
                  </w:r>
                </w:p>
              </w:tc>
            </w:tr>
            <w:tr w:rsidR="00561B90" w:rsidRPr="00D50608" w14:paraId="2408E70D" w14:textId="77777777" w:rsidTr="00561B90">
              <w:tc>
                <w:tcPr>
                  <w:tcW w:w="771" w:type="dxa"/>
                  <w:tcBorders>
                    <w:top w:val="single" w:sz="4" w:space="0" w:color="auto"/>
                    <w:left w:val="single" w:sz="4" w:space="0" w:color="auto"/>
                    <w:bottom w:val="single" w:sz="4" w:space="0" w:color="auto"/>
                    <w:right w:val="single" w:sz="4" w:space="0" w:color="auto"/>
                  </w:tcBorders>
                </w:tcPr>
                <w:p w14:paraId="45FB56B1"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p>
              </w:tc>
              <w:tc>
                <w:tcPr>
                  <w:tcW w:w="3619" w:type="dxa"/>
                  <w:tcBorders>
                    <w:top w:val="single" w:sz="4" w:space="0" w:color="auto"/>
                    <w:left w:val="single" w:sz="4" w:space="0" w:color="auto"/>
                    <w:bottom w:val="single" w:sz="4" w:space="0" w:color="auto"/>
                    <w:right w:val="single" w:sz="4" w:space="0" w:color="auto"/>
                  </w:tcBorders>
                </w:tcPr>
                <w:p w14:paraId="5639A3AF"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Информационное сообщение о проведении общего собрания </w:t>
                  </w:r>
                  <w:r w:rsidRPr="001958C1">
                    <w:rPr>
                      <w:rFonts w:cs="Arial"/>
                      <w:strike/>
                      <w:color w:val="FF0000"/>
                      <w:szCs w:val="20"/>
                    </w:rPr>
                    <w:t>собственников помещений в многоквартирном доме</w:t>
                  </w:r>
                  <w:r w:rsidRPr="00D50608">
                    <w:rPr>
                      <w:rFonts w:cs="Arial"/>
                      <w:szCs w:val="20"/>
                    </w:rPr>
                    <w:t>:</w:t>
                  </w:r>
                </w:p>
              </w:tc>
              <w:tc>
                <w:tcPr>
                  <w:tcW w:w="2976" w:type="dxa"/>
                  <w:vMerge w:val="restart"/>
                  <w:tcBorders>
                    <w:top w:val="single" w:sz="4" w:space="0" w:color="auto"/>
                    <w:left w:val="single" w:sz="4" w:space="0" w:color="auto"/>
                    <w:bottom w:val="single" w:sz="4" w:space="0" w:color="auto"/>
                    <w:right w:val="single" w:sz="4" w:space="0" w:color="auto"/>
                  </w:tcBorders>
                </w:tcPr>
                <w:p w14:paraId="7C49532D"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Не позднее чем за 10 дней до дня </w:t>
                  </w:r>
                  <w:r w:rsidRPr="001958C1">
                    <w:rPr>
                      <w:rFonts w:cs="Arial"/>
                      <w:strike/>
                      <w:color w:val="FF0000"/>
                      <w:szCs w:val="20"/>
                    </w:rPr>
                    <w:t>и времени</w:t>
                  </w:r>
                  <w:r w:rsidRPr="00D50608">
                    <w:rPr>
                      <w:rFonts w:cs="Arial"/>
                      <w:szCs w:val="20"/>
                    </w:rPr>
                    <w:t xml:space="preserve"> начала проведения общего собрания</w:t>
                  </w:r>
                </w:p>
              </w:tc>
            </w:tr>
            <w:tr w:rsidR="00561B90" w:rsidRPr="00D50608" w14:paraId="57F09565" w14:textId="77777777" w:rsidTr="00561B90">
              <w:tc>
                <w:tcPr>
                  <w:tcW w:w="771" w:type="dxa"/>
                  <w:tcBorders>
                    <w:top w:val="single" w:sz="4" w:space="0" w:color="auto"/>
                    <w:left w:val="single" w:sz="4" w:space="0" w:color="auto"/>
                    <w:bottom w:val="single" w:sz="4" w:space="0" w:color="auto"/>
                    <w:right w:val="single" w:sz="4" w:space="0" w:color="auto"/>
                  </w:tcBorders>
                </w:tcPr>
                <w:p w14:paraId="0494A163"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2.1.1.</w:t>
                  </w:r>
                </w:p>
              </w:tc>
              <w:tc>
                <w:tcPr>
                  <w:tcW w:w="3619" w:type="dxa"/>
                  <w:tcBorders>
                    <w:top w:val="single" w:sz="4" w:space="0" w:color="auto"/>
                    <w:left w:val="single" w:sz="4" w:space="0" w:color="auto"/>
                    <w:bottom w:val="single" w:sz="4" w:space="0" w:color="auto"/>
                    <w:right w:val="single" w:sz="4" w:space="0" w:color="auto"/>
                  </w:tcBorders>
                </w:tcPr>
                <w:p w14:paraId="55000744"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код ОКТМО муниципального </w:t>
                  </w:r>
                  <w:r w:rsidRPr="00D50608">
                    <w:rPr>
                      <w:rFonts w:cs="Arial"/>
                      <w:szCs w:val="20"/>
                    </w:rPr>
                    <w:lastRenderedPageBreak/>
                    <w:t>образования, на территории которого расположен многоквартирный дом</w:t>
                  </w:r>
                </w:p>
              </w:tc>
              <w:tc>
                <w:tcPr>
                  <w:tcW w:w="2976" w:type="dxa"/>
                  <w:vMerge/>
                  <w:tcBorders>
                    <w:top w:val="single" w:sz="4" w:space="0" w:color="auto"/>
                    <w:left w:val="single" w:sz="4" w:space="0" w:color="auto"/>
                    <w:bottom w:val="single" w:sz="4" w:space="0" w:color="auto"/>
                    <w:right w:val="single" w:sz="4" w:space="0" w:color="auto"/>
                  </w:tcBorders>
                </w:tcPr>
                <w:p w14:paraId="7D238D4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CA8BB0E" w14:textId="77777777" w:rsidTr="00561B90">
              <w:tc>
                <w:tcPr>
                  <w:tcW w:w="771" w:type="dxa"/>
                  <w:tcBorders>
                    <w:top w:val="single" w:sz="4" w:space="0" w:color="auto"/>
                    <w:left w:val="single" w:sz="4" w:space="0" w:color="auto"/>
                    <w:bottom w:val="single" w:sz="4" w:space="0" w:color="auto"/>
                    <w:right w:val="single" w:sz="4" w:space="0" w:color="auto"/>
                  </w:tcBorders>
                </w:tcPr>
                <w:p w14:paraId="43A0160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2.1.2.</w:t>
                  </w:r>
                </w:p>
              </w:tc>
              <w:tc>
                <w:tcPr>
                  <w:tcW w:w="3619" w:type="dxa"/>
                  <w:tcBorders>
                    <w:top w:val="single" w:sz="4" w:space="0" w:color="auto"/>
                    <w:left w:val="single" w:sz="4" w:space="0" w:color="auto"/>
                    <w:bottom w:val="single" w:sz="4" w:space="0" w:color="auto"/>
                    <w:right w:val="single" w:sz="4" w:space="0" w:color="auto"/>
                  </w:tcBorders>
                </w:tcPr>
                <w:p w14:paraId="6F7A4902"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Вид общего собрания </w:t>
                  </w:r>
                  <w:r w:rsidRPr="001958C1">
                    <w:rPr>
                      <w:rFonts w:cs="Arial"/>
                      <w:strike/>
                      <w:color w:val="FF0000"/>
                      <w:szCs w:val="20"/>
                    </w:rPr>
                    <w:t>собственников помещений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414FC797"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FB0DCA0" w14:textId="77777777" w:rsidTr="00561B90">
              <w:tc>
                <w:tcPr>
                  <w:tcW w:w="771" w:type="dxa"/>
                  <w:tcBorders>
                    <w:top w:val="single" w:sz="4" w:space="0" w:color="auto"/>
                    <w:left w:val="single" w:sz="4" w:space="0" w:color="auto"/>
                    <w:bottom w:val="single" w:sz="4" w:space="0" w:color="auto"/>
                    <w:right w:val="single" w:sz="4" w:space="0" w:color="auto"/>
                  </w:tcBorders>
                </w:tcPr>
                <w:p w14:paraId="601CE1B3"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2.1.3.</w:t>
                  </w:r>
                </w:p>
              </w:tc>
              <w:tc>
                <w:tcPr>
                  <w:tcW w:w="3619" w:type="dxa"/>
                  <w:tcBorders>
                    <w:top w:val="single" w:sz="4" w:space="0" w:color="auto"/>
                    <w:left w:val="single" w:sz="4" w:space="0" w:color="auto"/>
                    <w:bottom w:val="single" w:sz="4" w:space="0" w:color="auto"/>
                    <w:right w:val="single" w:sz="4" w:space="0" w:color="auto"/>
                  </w:tcBorders>
                </w:tcPr>
                <w:p w14:paraId="4F0B7328"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Форма проведения общего собрания </w:t>
                  </w:r>
                  <w:r w:rsidRPr="001958C1">
                    <w:rPr>
                      <w:rFonts w:cs="Arial"/>
                      <w:strike/>
                      <w:color w:val="FF0000"/>
                      <w:szCs w:val="20"/>
                    </w:rPr>
                    <w:t>собственников помещений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054DAB4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057D23B" w14:textId="77777777" w:rsidTr="00561B90">
              <w:tc>
                <w:tcPr>
                  <w:tcW w:w="771" w:type="dxa"/>
                  <w:tcBorders>
                    <w:top w:val="single" w:sz="4" w:space="0" w:color="auto"/>
                    <w:left w:val="single" w:sz="4" w:space="0" w:color="auto"/>
                    <w:bottom w:val="single" w:sz="4" w:space="0" w:color="auto"/>
                    <w:right w:val="single" w:sz="4" w:space="0" w:color="auto"/>
                  </w:tcBorders>
                </w:tcPr>
                <w:p w14:paraId="0F0C9615"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2.1.4.</w:t>
                  </w:r>
                </w:p>
              </w:tc>
              <w:tc>
                <w:tcPr>
                  <w:tcW w:w="3619" w:type="dxa"/>
                  <w:tcBorders>
                    <w:top w:val="single" w:sz="4" w:space="0" w:color="auto"/>
                    <w:left w:val="single" w:sz="4" w:space="0" w:color="auto"/>
                    <w:bottom w:val="single" w:sz="4" w:space="0" w:color="auto"/>
                    <w:right w:val="single" w:sz="4" w:space="0" w:color="auto"/>
                  </w:tcBorders>
                </w:tcPr>
                <w:p w14:paraId="70E660B1"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Дата и время начала проведения голосования с использованием системы по вопросам, поставленным на голосование</w:t>
                  </w:r>
                </w:p>
              </w:tc>
              <w:tc>
                <w:tcPr>
                  <w:tcW w:w="2976" w:type="dxa"/>
                  <w:vMerge/>
                  <w:tcBorders>
                    <w:top w:val="single" w:sz="4" w:space="0" w:color="auto"/>
                    <w:left w:val="single" w:sz="4" w:space="0" w:color="auto"/>
                    <w:bottom w:val="single" w:sz="4" w:space="0" w:color="auto"/>
                    <w:right w:val="single" w:sz="4" w:space="0" w:color="auto"/>
                  </w:tcBorders>
                </w:tcPr>
                <w:p w14:paraId="511867ED"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A65BAD5" w14:textId="77777777" w:rsidTr="00561B90">
              <w:tc>
                <w:tcPr>
                  <w:tcW w:w="771" w:type="dxa"/>
                  <w:tcBorders>
                    <w:top w:val="single" w:sz="4" w:space="0" w:color="auto"/>
                    <w:left w:val="single" w:sz="4" w:space="0" w:color="auto"/>
                    <w:bottom w:val="single" w:sz="4" w:space="0" w:color="auto"/>
                    <w:right w:val="single" w:sz="4" w:space="0" w:color="auto"/>
                  </w:tcBorders>
                </w:tcPr>
                <w:p w14:paraId="3428E0D3"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2.1.5.</w:t>
                  </w:r>
                </w:p>
              </w:tc>
              <w:tc>
                <w:tcPr>
                  <w:tcW w:w="3619" w:type="dxa"/>
                  <w:tcBorders>
                    <w:top w:val="single" w:sz="4" w:space="0" w:color="auto"/>
                    <w:left w:val="single" w:sz="4" w:space="0" w:color="auto"/>
                    <w:bottom w:val="single" w:sz="4" w:space="0" w:color="auto"/>
                    <w:right w:val="single" w:sz="4" w:space="0" w:color="auto"/>
                  </w:tcBorders>
                </w:tcPr>
                <w:p w14:paraId="1F45CBC2" w14:textId="77777777" w:rsidR="00D83616" w:rsidRDefault="00561B90" w:rsidP="00561B90">
                  <w:pPr>
                    <w:autoSpaceDE w:val="0"/>
                    <w:autoSpaceDN w:val="0"/>
                    <w:adjustRightInd w:val="0"/>
                    <w:spacing w:after="1" w:line="200" w:lineRule="atLeast"/>
                    <w:jc w:val="both"/>
                    <w:rPr>
                      <w:rFonts w:cs="Arial"/>
                      <w:szCs w:val="20"/>
                    </w:rPr>
                  </w:pPr>
                  <w:r w:rsidRPr="00D50608">
                    <w:rPr>
                      <w:rFonts w:cs="Arial"/>
                      <w:szCs w:val="20"/>
                    </w:rPr>
                    <w:t>Дата и время окончания проведения голосования с использованием системы по вопросам, поставленным на голосование</w:t>
                  </w:r>
                </w:p>
                <w:p w14:paraId="53A6816E" w14:textId="77777777" w:rsidR="00D83616" w:rsidRDefault="00D83616" w:rsidP="00561B90">
                  <w:pPr>
                    <w:autoSpaceDE w:val="0"/>
                    <w:autoSpaceDN w:val="0"/>
                    <w:adjustRightInd w:val="0"/>
                    <w:spacing w:after="1" w:line="200" w:lineRule="atLeast"/>
                    <w:jc w:val="both"/>
                    <w:rPr>
                      <w:rFonts w:cs="Arial"/>
                      <w:szCs w:val="20"/>
                    </w:rPr>
                  </w:pPr>
                </w:p>
                <w:p w14:paraId="35C03C64" w14:textId="77777777" w:rsidR="00D83616" w:rsidRPr="00D50608" w:rsidRDefault="00D83616" w:rsidP="00561B90">
                  <w:pPr>
                    <w:autoSpaceDE w:val="0"/>
                    <w:autoSpaceDN w:val="0"/>
                    <w:adjustRightInd w:val="0"/>
                    <w:spacing w:after="1" w:line="200" w:lineRule="atLeast"/>
                    <w:jc w:val="both"/>
                    <w:rPr>
                      <w:rFonts w:cs="Arial"/>
                      <w:szCs w:val="20"/>
                    </w:rPr>
                  </w:pPr>
                </w:p>
              </w:tc>
              <w:tc>
                <w:tcPr>
                  <w:tcW w:w="2976" w:type="dxa"/>
                  <w:vMerge/>
                  <w:tcBorders>
                    <w:top w:val="single" w:sz="4" w:space="0" w:color="auto"/>
                    <w:left w:val="single" w:sz="4" w:space="0" w:color="auto"/>
                    <w:bottom w:val="single" w:sz="4" w:space="0" w:color="auto"/>
                    <w:right w:val="single" w:sz="4" w:space="0" w:color="auto"/>
                  </w:tcBorders>
                </w:tcPr>
                <w:p w14:paraId="2AD9A398"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FBFA209" w14:textId="77777777" w:rsidTr="00561B90">
              <w:tc>
                <w:tcPr>
                  <w:tcW w:w="771" w:type="dxa"/>
                  <w:tcBorders>
                    <w:top w:val="single" w:sz="4" w:space="0" w:color="auto"/>
                    <w:left w:val="single" w:sz="4" w:space="0" w:color="auto"/>
                    <w:bottom w:val="single" w:sz="4" w:space="0" w:color="auto"/>
                    <w:right w:val="single" w:sz="4" w:space="0" w:color="auto"/>
                  </w:tcBorders>
                </w:tcPr>
                <w:p w14:paraId="2BBD7B8F"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trike/>
                      <w:color w:val="FF0000"/>
                      <w:szCs w:val="20"/>
                    </w:rPr>
                    <w:t>6</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1F39F24B"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Порядок приема администратором </w:t>
                  </w:r>
                  <w:r w:rsidRPr="00D83616">
                    <w:rPr>
                      <w:rFonts w:cs="Arial"/>
                      <w:strike/>
                      <w:color w:val="FF0000"/>
                      <w:szCs w:val="20"/>
                    </w:rPr>
                    <w:t>общего собрания</w:t>
                  </w:r>
                  <w:r w:rsidRPr="00D50608">
                    <w:rPr>
                      <w:rFonts w:cs="Arial"/>
                      <w:szCs w:val="20"/>
                    </w:rPr>
                    <w:t xml:space="preserve"> оформленных в письменной форме решений </w:t>
                  </w:r>
                  <w:r w:rsidRPr="00D83616">
                    <w:rPr>
                      <w:rFonts w:cs="Arial"/>
                      <w:strike/>
                      <w:color w:val="FF0000"/>
                      <w:szCs w:val="20"/>
                    </w:rPr>
                    <w:t>собственников помещений в многоквартирном доме</w:t>
                  </w:r>
                  <w:r w:rsidRPr="00D50608">
                    <w:rPr>
                      <w:rFonts w:cs="Arial"/>
                      <w:szCs w:val="20"/>
                    </w:rPr>
                    <w:t xml:space="preserve"> по вопросам, поставленным на голосование</w:t>
                  </w:r>
                </w:p>
              </w:tc>
              <w:tc>
                <w:tcPr>
                  <w:tcW w:w="2976" w:type="dxa"/>
                  <w:vMerge/>
                  <w:tcBorders>
                    <w:top w:val="single" w:sz="4" w:space="0" w:color="auto"/>
                    <w:left w:val="single" w:sz="4" w:space="0" w:color="auto"/>
                    <w:bottom w:val="single" w:sz="4" w:space="0" w:color="auto"/>
                    <w:right w:val="single" w:sz="4" w:space="0" w:color="auto"/>
                  </w:tcBorders>
                </w:tcPr>
                <w:p w14:paraId="0D10FCD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71538B5" w14:textId="77777777" w:rsidTr="00561B90">
              <w:tc>
                <w:tcPr>
                  <w:tcW w:w="771" w:type="dxa"/>
                  <w:tcBorders>
                    <w:top w:val="single" w:sz="4" w:space="0" w:color="auto"/>
                    <w:left w:val="single" w:sz="4" w:space="0" w:color="auto"/>
                    <w:bottom w:val="single" w:sz="4" w:space="0" w:color="auto"/>
                    <w:right w:val="single" w:sz="4" w:space="0" w:color="auto"/>
                  </w:tcBorders>
                </w:tcPr>
                <w:p w14:paraId="55B81161"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trike/>
                      <w:color w:val="FF0000"/>
                      <w:szCs w:val="20"/>
                    </w:rPr>
                    <w:t>7</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117F957A"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Повестка дня общего собрания </w:t>
                  </w:r>
                  <w:r w:rsidRPr="00D83616">
                    <w:rPr>
                      <w:rFonts w:cs="Arial"/>
                      <w:strike/>
                      <w:color w:val="FF0000"/>
                      <w:szCs w:val="20"/>
                    </w:rPr>
                    <w:t>собственников помещений в многоквартирном доме,</w:t>
                  </w:r>
                  <w:r w:rsidRPr="00D50608">
                    <w:rPr>
                      <w:rFonts w:cs="Arial"/>
                      <w:szCs w:val="20"/>
                    </w:rPr>
                    <w:t xml:space="preserve"> с указанием вопросов, поставленных на голосование</w:t>
                  </w:r>
                </w:p>
              </w:tc>
              <w:tc>
                <w:tcPr>
                  <w:tcW w:w="2976" w:type="dxa"/>
                  <w:vMerge/>
                  <w:tcBorders>
                    <w:top w:val="single" w:sz="4" w:space="0" w:color="auto"/>
                    <w:left w:val="single" w:sz="4" w:space="0" w:color="auto"/>
                    <w:bottom w:val="single" w:sz="4" w:space="0" w:color="auto"/>
                    <w:right w:val="single" w:sz="4" w:space="0" w:color="auto"/>
                  </w:tcBorders>
                </w:tcPr>
                <w:p w14:paraId="669617A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E954530" w14:textId="77777777" w:rsidTr="00561B90">
              <w:tc>
                <w:tcPr>
                  <w:tcW w:w="771" w:type="dxa"/>
                  <w:tcBorders>
                    <w:top w:val="single" w:sz="4" w:space="0" w:color="auto"/>
                    <w:left w:val="single" w:sz="4" w:space="0" w:color="auto"/>
                    <w:bottom w:val="single" w:sz="4" w:space="0" w:color="auto"/>
                    <w:right w:val="single" w:sz="4" w:space="0" w:color="auto"/>
                  </w:tcBorders>
                </w:tcPr>
                <w:p w14:paraId="742D3A96"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trike/>
                      <w:color w:val="FF0000"/>
                      <w:szCs w:val="20"/>
                    </w:rPr>
                    <w:t>8</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062D8D99"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Порядок ознакомления с информацией и (или) материалами, которые будут представлены для ознакомления на общем собрании </w:t>
                  </w:r>
                  <w:r w:rsidRPr="00D83616">
                    <w:rPr>
                      <w:rFonts w:cs="Arial"/>
                      <w:strike/>
                      <w:color w:val="FF0000"/>
                      <w:szCs w:val="20"/>
                    </w:rPr>
                    <w:lastRenderedPageBreak/>
                    <w:t>собственников помещений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1C9DD8DD"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4B8F43A" w14:textId="77777777" w:rsidTr="00561B90">
              <w:tc>
                <w:tcPr>
                  <w:tcW w:w="771" w:type="dxa"/>
                  <w:tcBorders>
                    <w:top w:val="single" w:sz="4" w:space="0" w:color="auto"/>
                    <w:left w:val="single" w:sz="4" w:space="0" w:color="auto"/>
                    <w:bottom w:val="single" w:sz="4" w:space="0" w:color="auto"/>
                    <w:right w:val="single" w:sz="4" w:space="0" w:color="auto"/>
                  </w:tcBorders>
                </w:tcPr>
                <w:p w14:paraId="6F8C3766"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trike/>
                      <w:color w:val="FF0000"/>
                      <w:szCs w:val="20"/>
                    </w:rPr>
                    <w:t>9</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713632B9"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Место или адрес ознакомления с информацией и (или) материалами, которые будут представлены на общем собрании </w:t>
                  </w:r>
                  <w:r w:rsidRPr="00D83616">
                    <w:rPr>
                      <w:rFonts w:cs="Arial"/>
                      <w:strike/>
                      <w:color w:val="FF0000"/>
                      <w:szCs w:val="20"/>
                    </w:rPr>
                    <w:t>собственников помещений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4744C7F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DEEC8D3" w14:textId="77777777" w:rsidTr="00561B90">
              <w:tc>
                <w:tcPr>
                  <w:tcW w:w="771" w:type="dxa"/>
                  <w:tcBorders>
                    <w:top w:val="single" w:sz="4" w:space="0" w:color="auto"/>
                    <w:left w:val="single" w:sz="4" w:space="0" w:color="auto"/>
                    <w:bottom w:val="single" w:sz="4" w:space="0" w:color="auto"/>
                    <w:right w:val="single" w:sz="4" w:space="0" w:color="auto"/>
                  </w:tcBorders>
                </w:tcPr>
                <w:p w14:paraId="367E1B3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trike/>
                      <w:color w:val="FF0000"/>
                      <w:szCs w:val="20"/>
                    </w:rPr>
                    <w:t>10</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1EE67455" w14:textId="77777777" w:rsidR="00561B90" w:rsidRPr="00D83616" w:rsidRDefault="00561B90" w:rsidP="00561B90">
                  <w:pPr>
                    <w:autoSpaceDE w:val="0"/>
                    <w:autoSpaceDN w:val="0"/>
                    <w:adjustRightInd w:val="0"/>
                    <w:spacing w:after="1" w:line="200" w:lineRule="atLeast"/>
                    <w:jc w:val="both"/>
                    <w:rPr>
                      <w:rFonts w:cs="Arial"/>
                      <w:strike/>
                      <w:szCs w:val="20"/>
                    </w:rPr>
                  </w:pPr>
                  <w:r w:rsidRPr="00D83616">
                    <w:rPr>
                      <w:rFonts w:cs="Arial"/>
                      <w:strike/>
                      <w:color w:val="FF0000"/>
                      <w:szCs w:val="20"/>
                    </w:rPr>
                    <w:t>Информация об инициаторе проведения общего собрания собственников помещений в многоквартирном доме</w:t>
                  </w:r>
                </w:p>
              </w:tc>
              <w:tc>
                <w:tcPr>
                  <w:tcW w:w="2976" w:type="dxa"/>
                  <w:vMerge/>
                  <w:tcBorders>
                    <w:top w:val="single" w:sz="4" w:space="0" w:color="auto"/>
                    <w:left w:val="single" w:sz="4" w:space="0" w:color="auto"/>
                    <w:bottom w:val="single" w:sz="4" w:space="0" w:color="auto"/>
                    <w:right w:val="single" w:sz="4" w:space="0" w:color="auto"/>
                  </w:tcBorders>
                </w:tcPr>
                <w:p w14:paraId="0A099D93"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B2946BE" w14:textId="77777777" w:rsidTr="00561B90">
              <w:tc>
                <w:tcPr>
                  <w:tcW w:w="771" w:type="dxa"/>
                  <w:tcBorders>
                    <w:top w:val="single" w:sz="4" w:space="0" w:color="auto"/>
                    <w:left w:val="single" w:sz="4" w:space="0" w:color="auto"/>
                    <w:bottom w:val="single" w:sz="4" w:space="0" w:color="auto"/>
                    <w:right w:val="single" w:sz="4" w:space="0" w:color="auto"/>
                  </w:tcBorders>
                </w:tcPr>
                <w:p w14:paraId="3C9B17E0"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w:t>
                  </w:r>
                </w:p>
              </w:tc>
              <w:tc>
                <w:tcPr>
                  <w:tcW w:w="3619" w:type="dxa"/>
                  <w:tcBorders>
                    <w:top w:val="single" w:sz="4" w:space="0" w:color="auto"/>
                    <w:left w:val="single" w:sz="4" w:space="0" w:color="auto"/>
                    <w:bottom w:val="single" w:sz="4" w:space="0" w:color="auto"/>
                    <w:right w:val="single" w:sz="4" w:space="0" w:color="auto"/>
                  </w:tcBorders>
                </w:tcPr>
                <w:p w14:paraId="24EFC252"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Информация о предложениях собственников помещений в многоквартирном доме для включения в повестку дня общего собрания собственников помещений в многоквартирном доме:</w:t>
                  </w:r>
                </w:p>
              </w:tc>
              <w:tc>
                <w:tcPr>
                  <w:tcW w:w="2976" w:type="dxa"/>
                  <w:vMerge w:val="restart"/>
                  <w:tcBorders>
                    <w:top w:val="single" w:sz="4" w:space="0" w:color="auto"/>
                    <w:left w:val="single" w:sz="4" w:space="0" w:color="auto"/>
                    <w:right w:val="single" w:sz="4" w:space="0" w:color="auto"/>
                  </w:tcBorders>
                </w:tcPr>
                <w:p w14:paraId="1CFE8461" w14:textId="77777777" w:rsidR="00561B90" w:rsidRPr="00D50608" w:rsidRDefault="00561B90" w:rsidP="00561B90">
                  <w:pPr>
                    <w:autoSpaceDE w:val="0"/>
                    <w:autoSpaceDN w:val="0"/>
                    <w:adjustRightInd w:val="0"/>
                    <w:spacing w:after="1" w:line="200" w:lineRule="atLeast"/>
                    <w:jc w:val="both"/>
                    <w:rPr>
                      <w:rFonts w:cs="Arial"/>
                      <w:szCs w:val="20"/>
                    </w:rPr>
                  </w:pPr>
                  <w:r w:rsidRPr="00284504">
                    <w:rPr>
                      <w:rFonts w:cs="Arial"/>
                      <w:strike/>
                      <w:color w:val="FF0000"/>
                      <w:szCs w:val="20"/>
                    </w:rPr>
                    <w:t xml:space="preserve">В течение </w:t>
                  </w:r>
                  <w:r w:rsidRPr="002F7317">
                    <w:rPr>
                      <w:rFonts w:cs="Arial"/>
                      <w:strike/>
                      <w:color w:val="FF0000"/>
                      <w:szCs w:val="20"/>
                    </w:rPr>
                    <w:t>одного часа с момента</w:t>
                  </w:r>
                  <w:r w:rsidRPr="00284504">
                    <w:rPr>
                      <w:rFonts w:cs="Arial"/>
                      <w:strike/>
                      <w:color w:val="FF0000"/>
                      <w:szCs w:val="20"/>
                    </w:rPr>
                    <w:t xml:space="preserve"> получения </w:t>
                  </w:r>
                  <w:r w:rsidRPr="002F7317">
                    <w:rPr>
                      <w:rFonts w:cs="Arial"/>
                      <w:strike/>
                      <w:color w:val="FF0000"/>
                      <w:szCs w:val="20"/>
                    </w:rPr>
                    <w:t>предложения</w:t>
                  </w:r>
                </w:p>
              </w:tc>
            </w:tr>
            <w:tr w:rsidR="00561B90" w:rsidRPr="00D50608" w14:paraId="66A60BBC" w14:textId="77777777" w:rsidTr="00561B90">
              <w:tc>
                <w:tcPr>
                  <w:tcW w:w="771" w:type="dxa"/>
                  <w:tcBorders>
                    <w:top w:val="single" w:sz="4" w:space="0" w:color="auto"/>
                    <w:left w:val="single" w:sz="4" w:space="0" w:color="auto"/>
                    <w:bottom w:val="single" w:sz="4" w:space="0" w:color="auto"/>
                    <w:right w:val="single" w:sz="4" w:space="0" w:color="auto"/>
                  </w:tcBorders>
                </w:tcPr>
                <w:p w14:paraId="298BC822"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2.2.1.</w:t>
                  </w:r>
                </w:p>
              </w:tc>
              <w:tc>
                <w:tcPr>
                  <w:tcW w:w="3619" w:type="dxa"/>
                  <w:tcBorders>
                    <w:top w:val="single" w:sz="4" w:space="0" w:color="auto"/>
                    <w:left w:val="single" w:sz="4" w:space="0" w:color="auto"/>
                    <w:bottom w:val="single" w:sz="4" w:space="0" w:color="auto"/>
                    <w:right w:val="single" w:sz="4" w:space="0" w:color="auto"/>
                  </w:tcBorders>
                </w:tcPr>
                <w:p w14:paraId="72898369"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Для физического лица:</w:t>
                  </w:r>
                </w:p>
              </w:tc>
              <w:tc>
                <w:tcPr>
                  <w:tcW w:w="2976" w:type="dxa"/>
                  <w:vMerge/>
                  <w:tcBorders>
                    <w:top w:val="single" w:sz="4" w:space="0" w:color="auto"/>
                    <w:left w:val="single" w:sz="4" w:space="0" w:color="auto"/>
                    <w:right w:val="single" w:sz="4" w:space="0" w:color="auto"/>
                  </w:tcBorders>
                </w:tcPr>
                <w:p w14:paraId="208342C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49D66D1" w14:textId="77777777" w:rsidTr="00561B90">
              <w:tc>
                <w:tcPr>
                  <w:tcW w:w="771" w:type="dxa"/>
                  <w:tcBorders>
                    <w:top w:val="single" w:sz="4" w:space="0" w:color="auto"/>
                    <w:left w:val="single" w:sz="4" w:space="0" w:color="auto"/>
                    <w:bottom w:val="single" w:sz="4" w:space="0" w:color="auto"/>
                    <w:right w:val="single" w:sz="4" w:space="0" w:color="auto"/>
                  </w:tcBorders>
                </w:tcPr>
                <w:p w14:paraId="0B1D08A9"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2.2.1.1.</w:t>
                  </w:r>
                </w:p>
              </w:tc>
              <w:tc>
                <w:tcPr>
                  <w:tcW w:w="3619" w:type="dxa"/>
                  <w:tcBorders>
                    <w:top w:val="single" w:sz="4" w:space="0" w:color="auto"/>
                    <w:left w:val="single" w:sz="4" w:space="0" w:color="auto"/>
                    <w:bottom w:val="single" w:sz="4" w:space="0" w:color="auto"/>
                    <w:right w:val="single" w:sz="4" w:space="0" w:color="auto"/>
                  </w:tcBorders>
                </w:tcPr>
                <w:p w14:paraId="73E1FB4E"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Фамилия, имя, отчество (отчество - при наличии)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3F72DD37"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C4825AA" w14:textId="77777777" w:rsidTr="00561B90">
              <w:tc>
                <w:tcPr>
                  <w:tcW w:w="771" w:type="dxa"/>
                  <w:tcBorders>
                    <w:top w:val="single" w:sz="4" w:space="0" w:color="auto"/>
                    <w:left w:val="single" w:sz="4" w:space="0" w:color="auto"/>
                    <w:bottom w:val="single" w:sz="4" w:space="0" w:color="auto"/>
                    <w:right w:val="single" w:sz="4" w:space="0" w:color="auto"/>
                  </w:tcBorders>
                </w:tcPr>
                <w:p w14:paraId="157E1F9E"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2.2.1.2.</w:t>
                  </w:r>
                </w:p>
              </w:tc>
              <w:tc>
                <w:tcPr>
                  <w:tcW w:w="3619" w:type="dxa"/>
                  <w:tcBorders>
                    <w:top w:val="single" w:sz="4" w:space="0" w:color="auto"/>
                    <w:left w:val="single" w:sz="4" w:space="0" w:color="auto"/>
                    <w:bottom w:val="single" w:sz="4" w:space="0" w:color="auto"/>
                    <w:right w:val="single" w:sz="4" w:space="0" w:color="auto"/>
                  </w:tcBorders>
                </w:tcPr>
                <w:p w14:paraId="228FB303"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СНИЛС собственника помещения в многоквартирном доме, представившего предложения для включения в повестку дня общего собрания собственников помещений в многоквартирном доме (при наличии)</w:t>
                  </w:r>
                </w:p>
              </w:tc>
              <w:tc>
                <w:tcPr>
                  <w:tcW w:w="2976" w:type="dxa"/>
                  <w:vMerge/>
                  <w:tcBorders>
                    <w:top w:val="single" w:sz="4" w:space="0" w:color="auto"/>
                    <w:left w:val="single" w:sz="4" w:space="0" w:color="auto"/>
                    <w:right w:val="single" w:sz="4" w:space="0" w:color="auto"/>
                  </w:tcBorders>
                </w:tcPr>
                <w:p w14:paraId="7DD33FEB"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60BF887" w14:textId="77777777" w:rsidTr="00561B90">
              <w:tc>
                <w:tcPr>
                  <w:tcW w:w="771" w:type="dxa"/>
                  <w:tcBorders>
                    <w:top w:val="single" w:sz="4" w:space="0" w:color="auto"/>
                    <w:left w:val="single" w:sz="4" w:space="0" w:color="auto"/>
                    <w:bottom w:val="single" w:sz="4" w:space="0" w:color="auto"/>
                    <w:right w:val="single" w:sz="4" w:space="0" w:color="auto"/>
                  </w:tcBorders>
                </w:tcPr>
                <w:p w14:paraId="66D9B802"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2.2.1.3.</w:t>
                  </w:r>
                </w:p>
              </w:tc>
              <w:tc>
                <w:tcPr>
                  <w:tcW w:w="3619" w:type="dxa"/>
                  <w:tcBorders>
                    <w:top w:val="single" w:sz="4" w:space="0" w:color="auto"/>
                    <w:left w:val="single" w:sz="4" w:space="0" w:color="auto"/>
                    <w:bottom w:val="single" w:sz="4" w:space="0" w:color="auto"/>
                    <w:right w:val="single" w:sz="4" w:space="0" w:color="auto"/>
                  </w:tcBorders>
                </w:tcPr>
                <w:p w14:paraId="497508FB"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Информация о документе, удостоверяющем личность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29E6605F"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8AF09F4" w14:textId="77777777" w:rsidTr="00561B90">
              <w:tc>
                <w:tcPr>
                  <w:tcW w:w="771" w:type="dxa"/>
                  <w:tcBorders>
                    <w:top w:val="single" w:sz="4" w:space="0" w:color="auto"/>
                    <w:left w:val="single" w:sz="4" w:space="0" w:color="auto"/>
                    <w:bottom w:val="single" w:sz="4" w:space="0" w:color="auto"/>
                    <w:right w:val="single" w:sz="4" w:space="0" w:color="auto"/>
                  </w:tcBorders>
                </w:tcPr>
                <w:p w14:paraId="144A089F"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lastRenderedPageBreak/>
                    <w:t>2.2.1.3.1.</w:t>
                  </w:r>
                </w:p>
              </w:tc>
              <w:tc>
                <w:tcPr>
                  <w:tcW w:w="3619" w:type="dxa"/>
                  <w:tcBorders>
                    <w:top w:val="single" w:sz="4" w:space="0" w:color="auto"/>
                    <w:left w:val="single" w:sz="4" w:space="0" w:color="auto"/>
                    <w:bottom w:val="single" w:sz="4" w:space="0" w:color="auto"/>
                    <w:right w:val="single" w:sz="4" w:space="0" w:color="auto"/>
                  </w:tcBorders>
                </w:tcPr>
                <w:p w14:paraId="77396A5D"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Вид документа, удостоверяющего личность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70B2713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B29D2BC" w14:textId="77777777" w:rsidTr="00561B90">
              <w:tc>
                <w:tcPr>
                  <w:tcW w:w="771" w:type="dxa"/>
                  <w:tcBorders>
                    <w:top w:val="single" w:sz="4" w:space="0" w:color="auto"/>
                    <w:left w:val="single" w:sz="4" w:space="0" w:color="auto"/>
                    <w:bottom w:val="single" w:sz="4" w:space="0" w:color="auto"/>
                    <w:right w:val="single" w:sz="4" w:space="0" w:color="auto"/>
                  </w:tcBorders>
                </w:tcPr>
                <w:p w14:paraId="3E1D928F"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2.2.1.3.2.</w:t>
                  </w:r>
                </w:p>
              </w:tc>
              <w:tc>
                <w:tcPr>
                  <w:tcW w:w="3619" w:type="dxa"/>
                  <w:tcBorders>
                    <w:top w:val="single" w:sz="4" w:space="0" w:color="auto"/>
                    <w:left w:val="single" w:sz="4" w:space="0" w:color="auto"/>
                    <w:bottom w:val="single" w:sz="4" w:space="0" w:color="auto"/>
                    <w:right w:val="single" w:sz="4" w:space="0" w:color="auto"/>
                  </w:tcBorders>
                </w:tcPr>
                <w:p w14:paraId="0F8C4547"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Реквизиты (номер и серия, дата выдачи) документа, удостоверяющего личность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134A79A8"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E63CB2E" w14:textId="77777777" w:rsidTr="00561B90">
              <w:tc>
                <w:tcPr>
                  <w:tcW w:w="771" w:type="dxa"/>
                  <w:tcBorders>
                    <w:top w:val="single" w:sz="4" w:space="0" w:color="auto"/>
                    <w:left w:val="single" w:sz="4" w:space="0" w:color="auto"/>
                    <w:bottom w:val="single" w:sz="4" w:space="0" w:color="auto"/>
                    <w:right w:val="single" w:sz="4" w:space="0" w:color="auto"/>
                  </w:tcBorders>
                </w:tcPr>
                <w:p w14:paraId="7E8652AE"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2.2.2.</w:t>
                  </w:r>
                </w:p>
              </w:tc>
              <w:tc>
                <w:tcPr>
                  <w:tcW w:w="3619" w:type="dxa"/>
                  <w:tcBorders>
                    <w:top w:val="single" w:sz="4" w:space="0" w:color="auto"/>
                    <w:left w:val="single" w:sz="4" w:space="0" w:color="auto"/>
                    <w:bottom w:val="single" w:sz="4" w:space="0" w:color="auto"/>
                    <w:right w:val="single" w:sz="4" w:space="0" w:color="auto"/>
                  </w:tcBorders>
                </w:tcPr>
                <w:p w14:paraId="021EDBFE"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Для юридического лица или индивидуального предпринимателя:</w:t>
                  </w:r>
                </w:p>
              </w:tc>
              <w:tc>
                <w:tcPr>
                  <w:tcW w:w="2976" w:type="dxa"/>
                  <w:vMerge/>
                  <w:tcBorders>
                    <w:top w:val="single" w:sz="4" w:space="0" w:color="auto"/>
                    <w:left w:val="single" w:sz="4" w:space="0" w:color="auto"/>
                    <w:right w:val="single" w:sz="4" w:space="0" w:color="auto"/>
                  </w:tcBorders>
                </w:tcPr>
                <w:p w14:paraId="74EA5FA2"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A15031D" w14:textId="77777777" w:rsidTr="00561B90">
              <w:tc>
                <w:tcPr>
                  <w:tcW w:w="771" w:type="dxa"/>
                  <w:tcBorders>
                    <w:top w:val="single" w:sz="4" w:space="0" w:color="auto"/>
                    <w:left w:val="single" w:sz="4" w:space="0" w:color="auto"/>
                    <w:bottom w:val="single" w:sz="4" w:space="0" w:color="auto"/>
                    <w:right w:val="single" w:sz="4" w:space="0" w:color="auto"/>
                  </w:tcBorders>
                </w:tcPr>
                <w:p w14:paraId="357681E6"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2.2.2.1.</w:t>
                  </w:r>
                </w:p>
              </w:tc>
              <w:tc>
                <w:tcPr>
                  <w:tcW w:w="3619" w:type="dxa"/>
                  <w:tcBorders>
                    <w:top w:val="single" w:sz="4" w:space="0" w:color="auto"/>
                    <w:left w:val="single" w:sz="4" w:space="0" w:color="auto"/>
                    <w:bottom w:val="single" w:sz="4" w:space="0" w:color="auto"/>
                    <w:right w:val="single" w:sz="4" w:space="0" w:color="auto"/>
                  </w:tcBorders>
                </w:tcPr>
                <w:p w14:paraId="1E621465"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ОГРН (ОГРНИП для индивидуального предпринимателя)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33B5373E"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A742A84" w14:textId="77777777" w:rsidTr="00561B90">
              <w:tc>
                <w:tcPr>
                  <w:tcW w:w="771" w:type="dxa"/>
                  <w:tcBorders>
                    <w:top w:val="single" w:sz="4" w:space="0" w:color="auto"/>
                    <w:left w:val="single" w:sz="4" w:space="0" w:color="auto"/>
                    <w:bottom w:val="single" w:sz="4" w:space="0" w:color="auto"/>
                    <w:right w:val="single" w:sz="4" w:space="0" w:color="auto"/>
                  </w:tcBorders>
                </w:tcPr>
                <w:p w14:paraId="23255537"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2.2.3.</w:t>
                  </w:r>
                </w:p>
              </w:tc>
              <w:tc>
                <w:tcPr>
                  <w:tcW w:w="3619" w:type="dxa"/>
                  <w:tcBorders>
                    <w:top w:val="single" w:sz="4" w:space="0" w:color="auto"/>
                    <w:left w:val="single" w:sz="4" w:space="0" w:color="auto"/>
                    <w:bottom w:val="single" w:sz="4" w:space="0" w:color="auto"/>
                    <w:right w:val="single" w:sz="4" w:space="0" w:color="auto"/>
                  </w:tcBorders>
                </w:tcPr>
                <w:p w14:paraId="6A42E51C" w14:textId="77777777" w:rsidR="002F7317"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Регистрационный номер и дата документа, подтверждающего право собственности лица на помещение в многоквартирном доме</w:t>
                  </w:r>
                </w:p>
              </w:tc>
              <w:tc>
                <w:tcPr>
                  <w:tcW w:w="2976" w:type="dxa"/>
                  <w:vMerge/>
                  <w:tcBorders>
                    <w:top w:val="single" w:sz="4" w:space="0" w:color="auto"/>
                    <w:left w:val="single" w:sz="4" w:space="0" w:color="auto"/>
                    <w:right w:val="single" w:sz="4" w:space="0" w:color="auto"/>
                  </w:tcBorders>
                </w:tcPr>
                <w:p w14:paraId="235C63F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1508C22" w14:textId="77777777" w:rsidTr="00561B90">
              <w:tc>
                <w:tcPr>
                  <w:tcW w:w="771" w:type="dxa"/>
                  <w:tcBorders>
                    <w:top w:val="single" w:sz="4" w:space="0" w:color="auto"/>
                    <w:left w:val="single" w:sz="4" w:space="0" w:color="auto"/>
                    <w:bottom w:val="single" w:sz="4" w:space="0" w:color="auto"/>
                    <w:right w:val="single" w:sz="4" w:space="0" w:color="auto"/>
                  </w:tcBorders>
                </w:tcPr>
                <w:p w14:paraId="458FC260"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w:t>
                  </w:r>
                </w:p>
              </w:tc>
              <w:tc>
                <w:tcPr>
                  <w:tcW w:w="3619" w:type="dxa"/>
                  <w:tcBorders>
                    <w:top w:val="single" w:sz="4" w:space="0" w:color="auto"/>
                    <w:left w:val="single" w:sz="4" w:space="0" w:color="auto"/>
                    <w:bottom w:val="single" w:sz="4" w:space="0" w:color="auto"/>
                    <w:right w:val="single" w:sz="4" w:space="0" w:color="auto"/>
                  </w:tcBorders>
                </w:tcPr>
                <w:p w14:paraId="3720AE19"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Информация о представителе собственника помещения в многоквартирном доме</w:t>
                  </w:r>
                  <w:r w:rsidRPr="00D50608">
                    <w:rPr>
                      <w:rFonts w:cs="Arial"/>
                      <w:szCs w:val="20"/>
                    </w:rPr>
                    <w:t>:</w:t>
                  </w:r>
                </w:p>
              </w:tc>
              <w:tc>
                <w:tcPr>
                  <w:tcW w:w="2976" w:type="dxa"/>
                  <w:vMerge/>
                  <w:tcBorders>
                    <w:top w:val="single" w:sz="4" w:space="0" w:color="auto"/>
                    <w:left w:val="single" w:sz="4" w:space="0" w:color="auto"/>
                    <w:right w:val="single" w:sz="4" w:space="0" w:color="auto"/>
                  </w:tcBorders>
                </w:tcPr>
                <w:p w14:paraId="7BC3CB05"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FD2DEC3" w14:textId="77777777" w:rsidTr="00561B90">
              <w:tc>
                <w:tcPr>
                  <w:tcW w:w="771" w:type="dxa"/>
                  <w:tcBorders>
                    <w:top w:val="single" w:sz="4" w:space="0" w:color="auto"/>
                    <w:left w:val="single" w:sz="4" w:space="0" w:color="auto"/>
                    <w:bottom w:val="single" w:sz="4" w:space="0" w:color="auto"/>
                    <w:right w:val="single" w:sz="4" w:space="0" w:color="auto"/>
                  </w:tcBorders>
                </w:tcPr>
                <w:p w14:paraId="2A1CBE02"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2.2.4.1.</w:t>
                  </w:r>
                </w:p>
              </w:tc>
              <w:tc>
                <w:tcPr>
                  <w:tcW w:w="3619" w:type="dxa"/>
                  <w:tcBorders>
                    <w:top w:val="single" w:sz="4" w:space="0" w:color="auto"/>
                    <w:left w:val="single" w:sz="4" w:space="0" w:color="auto"/>
                    <w:bottom w:val="single" w:sz="4" w:space="0" w:color="auto"/>
                    <w:right w:val="single" w:sz="4" w:space="0" w:color="auto"/>
                  </w:tcBorders>
                </w:tcPr>
                <w:p w14:paraId="2BB21B69"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Для физического лица:</w:t>
                  </w:r>
                </w:p>
              </w:tc>
              <w:tc>
                <w:tcPr>
                  <w:tcW w:w="2976" w:type="dxa"/>
                  <w:vMerge/>
                  <w:tcBorders>
                    <w:top w:val="single" w:sz="4" w:space="0" w:color="auto"/>
                    <w:left w:val="single" w:sz="4" w:space="0" w:color="auto"/>
                    <w:right w:val="single" w:sz="4" w:space="0" w:color="auto"/>
                  </w:tcBorders>
                </w:tcPr>
                <w:p w14:paraId="6AD245F6"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E3A0EC7" w14:textId="77777777" w:rsidTr="00561B90">
              <w:tc>
                <w:tcPr>
                  <w:tcW w:w="771" w:type="dxa"/>
                  <w:tcBorders>
                    <w:top w:val="single" w:sz="4" w:space="0" w:color="auto"/>
                    <w:left w:val="single" w:sz="4" w:space="0" w:color="auto"/>
                    <w:bottom w:val="single" w:sz="4" w:space="0" w:color="auto"/>
                    <w:right w:val="single" w:sz="4" w:space="0" w:color="auto"/>
                  </w:tcBorders>
                </w:tcPr>
                <w:p w14:paraId="77B8A3FF"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2.2.4.1.1.</w:t>
                  </w:r>
                </w:p>
              </w:tc>
              <w:tc>
                <w:tcPr>
                  <w:tcW w:w="3619" w:type="dxa"/>
                  <w:tcBorders>
                    <w:top w:val="single" w:sz="4" w:space="0" w:color="auto"/>
                    <w:left w:val="single" w:sz="4" w:space="0" w:color="auto"/>
                    <w:bottom w:val="single" w:sz="4" w:space="0" w:color="auto"/>
                    <w:right w:val="single" w:sz="4" w:space="0" w:color="auto"/>
                  </w:tcBorders>
                </w:tcPr>
                <w:p w14:paraId="01786095"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Фамилия, имя, отчество (отчество указывается при наличии) представителя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021DD9D2"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8EF6C5A" w14:textId="77777777" w:rsidTr="00561B90">
              <w:tc>
                <w:tcPr>
                  <w:tcW w:w="771" w:type="dxa"/>
                  <w:tcBorders>
                    <w:top w:val="single" w:sz="4" w:space="0" w:color="auto"/>
                    <w:left w:val="single" w:sz="4" w:space="0" w:color="auto"/>
                    <w:bottom w:val="single" w:sz="4" w:space="0" w:color="auto"/>
                    <w:right w:val="single" w:sz="4" w:space="0" w:color="auto"/>
                  </w:tcBorders>
                </w:tcPr>
                <w:p w14:paraId="2455C431"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2.2.4.1.2.</w:t>
                  </w:r>
                </w:p>
              </w:tc>
              <w:tc>
                <w:tcPr>
                  <w:tcW w:w="3619" w:type="dxa"/>
                  <w:tcBorders>
                    <w:top w:val="single" w:sz="4" w:space="0" w:color="auto"/>
                    <w:left w:val="single" w:sz="4" w:space="0" w:color="auto"/>
                    <w:bottom w:val="single" w:sz="4" w:space="0" w:color="auto"/>
                    <w:right w:val="single" w:sz="4" w:space="0" w:color="auto"/>
                  </w:tcBorders>
                </w:tcPr>
                <w:p w14:paraId="09545981"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СНИЛС (при наличии)</w:t>
                  </w:r>
                </w:p>
              </w:tc>
              <w:tc>
                <w:tcPr>
                  <w:tcW w:w="2976" w:type="dxa"/>
                  <w:vMerge/>
                  <w:tcBorders>
                    <w:top w:val="single" w:sz="4" w:space="0" w:color="auto"/>
                    <w:left w:val="single" w:sz="4" w:space="0" w:color="auto"/>
                    <w:right w:val="single" w:sz="4" w:space="0" w:color="auto"/>
                  </w:tcBorders>
                </w:tcPr>
                <w:p w14:paraId="03FA6B34"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2B89C3D" w14:textId="77777777" w:rsidTr="00561B90">
              <w:tc>
                <w:tcPr>
                  <w:tcW w:w="771" w:type="dxa"/>
                  <w:tcBorders>
                    <w:top w:val="single" w:sz="4" w:space="0" w:color="auto"/>
                    <w:left w:val="single" w:sz="4" w:space="0" w:color="auto"/>
                    <w:bottom w:val="single" w:sz="4" w:space="0" w:color="auto"/>
                    <w:right w:val="single" w:sz="4" w:space="0" w:color="auto"/>
                  </w:tcBorders>
                </w:tcPr>
                <w:p w14:paraId="541C96F4"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lastRenderedPageBreak/>
                    <w:t>2.2.4.1.3.</w:t>
                  </w:r>
                </w:p>
              </w:tc>
              <w:tc>
                <w:tcPr>
                  <w:tcW w:w="3619" w:type="dxa"/>
                  <w:tcBorders>
                    <w:top w:val="single" w:sz="4" w:space="0" w:color="auto"/>
                    <w:left w:val="single" w:sz="4" w:space="0" w:color="auto"/>
                    <w:bottom w:val="single" w:sz="4" w:space="0" w:color="auto"/>
                    <w:right w:val="single" w:sz="4" w:space="0" w:color="auto"/>
                  </w:tcBorders>
                </w:tcPr>
                <w:p w14:paraId="67D7FBCF"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Информация о документе, удостоверяющем личность представителя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63E426FD"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39D541C" w14:textId="77777777" w:rsidTr="00561B90">
              <w:tc>
                <w:tcPr>
                  <w:tcW w:w="771" w:type="dxa"/>
                  <w:tcBorders>
                    <w:top w:val="single" w:sz="4" w:space="0" w:color="auto"/>
                    <w:left w:val="single" w:sz="4" w:space="0" w:color="auto"/>
                    <w:bottom w:val="single" w:sz="4" w:space="0" w:color="auto"/>
                    <w:right w:val="single" w:sz="4" w:space="0" w:color="auto"/>
                  </w:tcBorders>
                </w:tcPr>
                <w:p w14:paraId="3F4EB251"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2.2.4.1.4.</w:t>
                  </w:r>
                </w:p>
              </w:tc>
              <w:tc>
                <w:tcPr>
                  <w:tcW w:w="3619" w:type="dxa"/>
                  <w:tcBorders>
                    <w:top w:val="single" w:sz="4" w:space="0" w:color="auto"/>
                    <w:left w:val="single" w:sz="4" w:space="0" w:color="auto"/>
                    <w:bottom w:val="single" w:sz="4" w:space="0" w:color="auto"/>
                    <w:right w:val="single" w:sz="4" w:space="0" w:color="auto"/>
                  </w:tcBorders>
                </w:tcPr>
                <w:p w14:paraId="491BA551"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Вид документа, удостоверяющего личность</w:t>
                  </w:r>
                </w:p>
              </w:tc>
              <w:tc>
                <w:tcPr>
                  <w:tcW w:w="2976" w:type="dxa"/>
                  <w:vMerge/>
                  <w:tcBorders>
                    <w:top w:val="single" w:sz="4" w:space="0" w:color="auto"/>
                    <w:left w:val="single" w:sz="4" w:space="0" w:color="auto"/>
                    <w:right w:val="single" w:sz="4" w:space="0" w:color="auto"/>
                  </w:tcBorders>
                </w:tcPr>
                <w:p w14:paraId="44A1F0BD"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DA619DE" w14:textId="77777777" w:rsidTr="00561B90">
              <w:tc>
                <w:tcPr>
                  <w:tcW w:w="771" w:type="dxa"/>
                  <w:tcBorders>
                    <w:top w:val="single" w:sz="4" w:space="0" w:color="auto"/>
                    <w:left w:val="single" w:sz="4" w:space="0" w:color="auto"/>
                    <w:bottom w:val="single" w:sz="4" w:space="0" w:color="auto"/>
                    <w:right w:val="single" w:sz="4" w:space="0" w:color="auto"/>
                  </w:tcBorders>
                </w:tcPr>
                <w:p w14:paraId="15B07AA9"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2.2.4.1.5.</w:t>
                  </w:r>
                </w:p>
              </w:tc>
              <w:tc>
                <w:tcPr>
                  <w:tcW w:w="3619" w:type="dxa"/>
                  <w:tcBorders>
                    <w:top w:val="single" w:sz="4" w:space="0" w:color="auto"/>
                    <w:left w:val="single" w:sz="4" w:space="0" w:color="auto"/>
                    <w:bottom w:val="single" w:sz="4" w:space="0" w:color="auto"/>
                    <w:right w:val="single" w:sz="4" w:space="0" w:color="auto"/>
                  </w:tcBorders>
                </w:tcPr>
                <w:p w14:paraId="2E5E599F"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Реквизиты (номер и серия, дата выдачи) документа, удостоверяющего личность</w:t>
                  </w:r>
                </w:p>
              </w:tc>
              <w:tc>
                <w:tcPr>
                  <w:tcW w:w="2976" w:type="dxa"/>
                  <w:vMerge/>
                  <w:tcBorders>
                    <w:top w:val="single" w:sz="4" w:space="0" w:color="auto"/>
                    <w:left w:val="single" w:sz="4" w:space="0" w:color="auto"/>
                    <w:right w:val="single" w:sz="4" w:space="0" w:color="auto"/>
                  </w:tcBorders>
                </w:tcPr>
                <w:p w14:paraId="74A0F363"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D35B7C6" w14:textId="77777777" w:rsidTr="00561B90">
              <w:tc>
                <w:tcPr>
                  <w:tcW w:w="771" w:type="dxa"/>
                  <w:tcBorders>
                    <w:top w:val="single" w:sz="4" w:space="0" w:color="auto"/>
                    <w:left w:val="single" w:sz="4" w:space="0" w:color="auto"/>
                    <w:bottom w:val="single" w:sz="4" w:space="0" w:color="auto"/>
                    <w:right w:val="single" w:sz="4" w:space="0" w:color="auto"/>
                  </w:tcBorders>
                </w:tcPr>
                <w:p w14:paraId="483B520F"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2.2.4.2.</w:t>
                  </w:r>
                </w:p>
              </w:tc>
              <w:tc>
                <w:tcPr>
                  <w:tcW w:w="3619" w:type="dxa"/>
                  <w:tcBorders>
                    <w:top w:val="single" w:sz="4" w:space="0" w:color="auto"/>
                    <w:left w:val="single" w:sz="4" w:space="0" w:color="auto"/>
                    <w:bottom w:val="single" w:sz="4" w:space="0" w:color="auto"/>
                    <w:right w:val="single" w:sz="4" w:space="0" w:color="auto"/>
                  </w:tcBorders>
                </w:tcPr>
                <w:p w14:paraId="26C7DF52" w14:textId="77777777" w:rsidR="002F7317" w:rsidRPr="00D50608" w:rsidRDefault="00561B90" w:rsidP="002F7317">
                  <w:pPr>
                    <w:autoSpaceDE w:val="0"/>
                    <w:autoSpaceDN w:val="0"/>
                    <w:adjustRightInd w:val="0"/>
                    <w:spacing w:after="1" w:line="200" w:lineRule="atLeast"/>
                    <w:jc w:val="both"/>
                    <w:rPr>
                      <w:rFonts w:cs="Arial"/>
                      <w:szCs w:val="20"/>
                    </w:rPr>
                  </w:pPr>
                  <w:r w:rsidRPr="002F7317">
                    <w:rPr>
                      <w:rFonts w:cs="Arial"/>
                      <w:strike/>
                      <w:color w:val="FF0000"/>
                      <w:szCs w:val="20"/>
                    </w:rPr>
                    <w:t>Для юридического лица или индивидуального предпринимателя:</w:t>
                  </w:r>
                </w:p>
              </w:tc>
              <w:tc>
                <w:tcPr>
                  <w:tcW w:w="2976" w:type="dxa"/>
                  <w:vMerge/>
                  <w:tcBorders>
                    <w:top w:val="single" w:sz="4" w:space="0" w:color="auto"/>
                    <w:left w:val="single" w:sz="4" w:space="0" w:color="auto"/>
                    <w:right w:val="single" w:sz="4" w:space="0" w:color="auto"/>
                  </w:tcBorders>
                </w:tcPr>
                <w:p w14:paraId="5CCF0668"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02A9249" w14:textId="77777777" w:rsidTr="00561B90">
              <w:tc>
                <w:tcPr>
                  <w:tcW w:w="771" w:type="dxa"/>
                  <w:tcBorders>
                    <w:top w:val="single" w:sz="4" w:space="0" w:color="auto"/>
                    <w:left w:val="single" w:sz="4" w:space="0" w:color="auto"/>
                    <w:bottom w:val="single" w:sz="4" w:space="0" w:color="auto"/>
                    <w:right w:val="single" w:sz="4" w:space="0" w:color="auto"/>
                  </w:tcBorders>
                </w:tcPr>
                <w:p w14:paraId="60D7E14C"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2.2.4.2.1.</w:t>
                  </w:r>
                </w:p>
              </w:tc>
              <w:tc>
                <w:tcPr>
                  <w:tcW w:w="3619" w:type="dxa"/>
                  <w:tcBorders>
                    <w:top w:val="single" w:sz="4" w:space="0" w:color="auto"/>
                    <w:left w:val="single" w:sz="4" w:space="0" w:color="auto"/>
                    <w:bottom w:val="single" w:sz="4" w:space="0" w:color="auto"/>
                    <w:right w:val="single" w:sz="4" w:space="0" w:color="auto"/>
                  </w:tcBorders>
                </w:tcPr>
                <w:p w14:paraId="54EB0D8E"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ОГРН (ОГРНИП для индивидуального предпринимателя) представителя собственника помещения в многоквартирном доме</w:t>
                  </w:r>
                </w:p>
              </w:tc>
              <w:tc>
                <w:tcPr>
                  <w:tcW w:w="2976" w:type="dxa"/>
                  <w:vMerge/>
                  <w:tcBorders>
                    <w:top w:val="single" w:sz="4" w:space="0" w:color="auto"/>
                    <w:left w:val="single" w:sz="4" w:space="0" w:color="auto"/>
                    <w:right w:val="single" w:sz="4" w:space="0" w:color="auto"/>
                  </w:tcBorders>
                </w:tcPr>
                <w:p w14:paraId="5873DE78"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BF3BEC1" w14:textId="77777777" w:rsidTr="00561B90">
              <w:tc>
                <w:tcPr>
                  <w:tcW w:w="771" w:type="dxa"/>
                  <w:tcBorders>
                    <w:top w:val="single" w:sz="4" w:space="0" w:color="auto"/>
                    <w:left w:val="single" w:sz="4" w:space="0" w:color="auto"/>
                    <w:bottom w:val="single" w:sz="4" w:space="0" w:color="auto"/>
                    <w:right w:val="single" w:sz="4" w:space="0" w:color="auto"/>
                  </w:tcBorders>
                </w:tcPr>
                <w:p w14:paraId="2C3ADB8E"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2.2.4.3.</w:t>
                  </w:r>
                </w:p>
              </w:tc>
              <w:tc>
                <w:tcPr>
                  <w:tcW w:w="3619" w:type="dxa"/>
                  <w:tcBorders>
                    <w:top w:val="single" w:sz="4" w:space="0" w:color="auto"/>
                    <w:left w:val="single" w:sz="4" w:space="0" w:color="auto"/>
                    <w:bottom w:val="single" w:sz="4" w:space="0" w:color="auto"/>
                    <w:right w:val="single" w:sz="4" w:space="0" w:color="auto"/>
                  </w:tcBorders>
                </w:tcPr>
                <w:p w14:paraId="690592C0" w14:textId="77777777" w:rsidR="002F7317"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&lt;*&gt;</w:t>
                  </w:r>
                </w:p>
              </w:tc>
              <w:tc>
                <w:tcPr>
                  <w:tcW w:w="2976" w:type="dxa"/>
                  <w:vMerge/>
                  <w:tcBorders>
                    <w:top w:val="single" w:sz="4" w:space="0" w:color="auto"/>
                    <w:left w:val="single" w:sz="4" w:space="0" w:color="auto"/>
                    <w:right w:val="single" w:sz="4" w:space="0" w:color="auto"/>
                  </w:tcBorders>
                </w:tcPr>
                <w:p w14:paraId="15DBCA7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D4195BA" w14:textId="77777777" w:rsidTr="00561B90">
              <w:tc>
                <w:tcPr>
                  <w:tcW w:w="771" w:type="dxa"/>
                  <w:tcBorders>
                    <w:top w:val="single" w:sz="4" w:space="0" w:color="auto"/>
                    <w:left w:val="single" w:sz="4" w:space="0" w:color="auto"/>
                    <w:bottom w:val="single" w:sz="4" w:space="0" w:color="auto"/>
                    <w:right w:val="single" w:sz="4" w:space="0" w:color="auto"/>
                  </w:tcBorders>
                </w:tcPr>
                <w:p w14:paraId="40E9C56F" w14:textId="77777777" w:rsidR="00561B90" w:rsidRPr="00D50608" w:rsidRDefault="00561B90" w:rsidP="00561B90">
                  <w:pPr>
                    <w:autoSpaceDE w:val="0"/>
                    <w:autoSpaceDN w:val="0"/>
                    <w:adjustRightInd w:val="0"/>
                    <w:spacing w:after="1" w:line="200" w:lineRule="atLeast"/>
                    <w:rPr>
                      <w:rFonts w:cs="Arial"/>
                      <w:szCs w:val="20"/>
                    </w:rPr>
                  </w:pPr>
                  <w:r w:rsidRPr="002F7317">
                    <w:rPr>
                      <w:rFonts w:cs="Arial"/>
                      <w:strike/>
                      <w:color w:val="FF0000"/>
                      <w:szCs w:val="20"/>
                    </w:rPr>
                    <w:t>2.2.5.</w:t>
                  </w:r>
                </w:p>
              </w:tc>
              <w:tc>
                <w:tcPr>
                  <w:tcW w:w="3619" w:type="dxa"/>
                  <w:tcBorders>
                    <w:top w:val="single" w:sz="4" w:space="0" w:color="auto"/>
                    <w:left w:val="single" w:sz="4" w:space="0" w:color="auto"/>
                    <w:bottom w:val="single" w:sz="4" w:space="0" w:color="auto"/>
                    <w:right w:val="single" w:sz="4" w:space="0" w:color="auto"/>
                  </w:tcBorders>
                </w:tcPr>
                <w:p w14:paraId="63480C90" w14:textId="77777777" w:rsidR="00561B90" w:rsidRPr="00D50608" w:rsidRDefault="00561B90" w:rsidP="00561B90">
                  <w:pPr>
                    <w:autoSpaceDE w:val="0"/>
                    <w:autoSpaceDN w:val="0"/>
                    <w:adjustRightInd w:val="0"/>
                    <w:spacing w:after="1" w:line="200" w:lineRule="atLeast"/>
                    <w:jc w:val="both"/>
                    <w:rPr>
                      <w:rFonts w:cs="Arial"/>
                      <w:szCs w:val="20"/>
                    </w:rPr>
                  </w:pPr>
                  <w:r w:rsidRPr="002F7317">
                    <w:rPr>
                      <w:rFonts w:cs="Arial"/>
                      <w:strike/>
                      <w:color w:val="FF0000"/>
                      <w:szCs w:val="20"/>
                    </w:rPr>
                    <w:t>Предложение для включения в повестку дня общего собрания собственников помещений в многоквартирном доме</w:t>
                  </w:r>
                </w:p>
              </w:tc>
              <w:tc>
                <w:tcPr>
                  <w:tcW w:w="2976" w:type="dxa"/>
                  <w:tcBorders>
                    <w:left w:val="single" w:sz="4" w:space="0" w:color="auto"/>
                    <w:bottom w:val="single" w:sz="4" w:space="0" w:color="auto"/>
                    <w:right w:val="single" w:sz="4" w:space="0" w:color="auto"/>
                  </w:tcBorders>
                </w:tcPr>
                <w:p w14:paraId="5E16D6F6"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5EBA701C" w14:textId="77777777" w:rsidTr="00561B90">
              <w:tc>
                <w:tcPr>
                  <w:tcW w:w="771" w:type="dxa"/>
                  <w:tcBorders>
                    <w:top w:val="single" w:sz="4" w:space="0" w:color="auto"/>
                    <w:left w:val="single" w:sz="4" w:space="0" w:color="auto"/>
                    <w:bottom w:val="single" w:sz="4" w:space="0" w:color="auto"/>
                    <w:right w:val="single" w:sz="4" w:space="0" w:color="auto"/>
                  </w:tcBorders>
                </w:tcPr>
                <w:p w14:paraId="4819CBCC"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F7317">
                    <w:rPr>
                      <w:rFonts w:cs="Arial"/>
                      <w:strike/>
                      <w:color w:val="FF0000"/>
                      <w:szCs w:val="20"/>
                    </w:rPr>
                    <w:t>3</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20AC390A"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решениях </w:t>
                  </w:r>
                  <w:r w:rsidRPr="00284504">
                    <w:rPr>
                      <w:rFonts w:cs="Arial"/>
                      <w:strike/>
                      <w:color w:val="FF0000"/>
                      <w:szCs w:val="20"/>
                    </w:rPr>
                    <w:t>собственников помещений в многоквартирном доме</w:t>
                  </w:r>
                  <w:r w:rsidRPr="00D50608">
                    <w:rPr>
                      <w:rFonts w:cs="Arial"/>
                      <w:szCs w:val="20"/>
                    </w:rPr>
                    <w:t xml:space="preserve"> по вопросам, </w:t>
                  </w:r>
                  <w:r w:rsidRPr="00D50608">
                    <w:rPr>
                      <w:rFonts w:cs="Arial"/>
                      <w:szCs w:val="20"/>
                    </w:rPr>
                    <w:lastRenderedPageBreak/>
                    <w:t>поставленным на голосование, переданных на бумажном носителе:</w:t>
                  </w:r>
                </w:p>
              </w:tc>
              <w:tc>
                <w:tcPr>
                  <w:tcW w:w="2976" w:type="dxa"/>
                  <w:vMerge w:val="restart"/>
                  <w:tcBorders>
                    <w:top w:val="single" w:sz="4" w:space="0" w:color="auto"/>
                    <w:left w:val="single" w:sz="4" w:space="0" w:color="auto"/>
                    <w:right w:val="single" w:sz="4" w:space="0" w:color="auto"/>
                  </w:tcBorders>
                </w:tcPr>
                <w:p w14:paraId="0A14E5A4"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lastRenderedPageBreak/>
                    <w:t xml:space="preserve">В течение </w:t>
                  </w:r>
                  <w:r w:rsidRPr="002F7317">
                    <w:rPr>
                      <w:rFonts w:cs="Arial"/>
                      <w:strike/>
                      <w:color w:val="FF0000"/>
                      <w:szCs w:val="20"/>
                    </w:rPr>
                    <w:t>одного часа с момента</w:t>
                  </w:r>
                  <w:r w:rsidRPr="00D50608">
                    <w:rPr>
                      <w:rFonts w:cs="Arial"/>
                      <w:szCs w:val="20"/>
                    </w:rPr>
                    <w:t xml:space="preserve"> получения </w:t>
                  </w:r>
                  <w:r w:rsidRPr="002F7317">
                    <w:rPr>
                      <w:rFonts w:cs="Arial"/>
                      <w:strike/>
                      <w:color w:val="FF0000"/>
                      <w:szCs w:val="20"/>
                    </w:rPr>
                    <w:t>решения</w:t>
                  </w:r>
                </w:p>
              </w:tc>
            </w:tr>
            <w:tr w:rsidR="00561B90" w:rsidRPr="00D50608" w14:paraId="1704C704" w14:textId="77777777" w:rsidTr="00561B90">
              <w:tc>
                <w:tcPr>
                  <w:tcW w:w="771" w:type="dxa"/>
                  <w:tcBorders>
                    <w:top w:val="single" w:sz="4" w:space="0" w:color="auto"/>
                    <w:left w:val="single" w:sz="4" w:space="0" w:color="auto"/>
                    <w:bottom w:val="single" w:sz="4" w:space="0" w:color="auto"/>
                    <w:right w:val="single" w:sz="4" w:space="0" w:color="auto"/>
                  </w:tcBorders>
                </w:tcPr>
                <w:p w14:paraId="316BD078"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.1.</w:t>
                  </w:r>
                </w:p>
              </w:tc>
              <w:tc>
                <w:tcPr>
                  <w:tcW w:w="3619" w:type="dxa"/>
                  <w:tcBorders>
                    <w:top w:val="single" w:sz="4" w:space="0" w:color="auto"/>
                    <w:left w:val="single" w:sz="4" w:space="0" w:color="auto"/>
                    <w:bottom w:val="single" w:sz="4" w:space="0" w:color="auto"/>
                    <w:right w:val="single" w:sz="4" w:space="0" w:color="auto"/>
                  </w:tcBorders>
                </w:tcPr>
                <w:p w14:paraId="10294D75"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2976" w:type="dxa"/>
                  <w:vMerge/>
                  <w:tcBorders>
                    <w:top w:val="single" w:sz="4" w:space="0" w:color="auto"/>
                    <w:left w:val="single" w:sz="4" w:space="0" w:color="auto"/>
                    <w:right w:val="single" w:sz="4" w:space="0" w:color="auto"/>
                  </w:tcBorders>
                </w:tcPr>
                <w:p w14:paraId="1B8D4E62"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F02EECF" w14:textId="77777777" w:rsidTr="00561B90">
              <w:tc>
                <w:tcPr>
                  <w:tcW w:w="771" w:type="dxa"/>
                  <w:tcBorders>
                    <w:top w:val="single" w:sz="4" w:space="0" w:color="auto"/>
                    <w:left w:val="single" w:sz="4" w:space="0" w:color="auto"/>
                    <w:bottom w:val="single" w:sz="4" w:space="0" w:color="auto"/>
                    <w:right w:val="single" w:sz="4" w:space="0" w:color="auto"/>
                  </w:tcBorders>
                </w:tcPr>
                <w:p w14:paraId="2D53ADE2"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.1.1.</w:t>
                  </w:r>
                </w:p>
              </w:tc>
              <w:tc>
                <w:tcPr>
                  <w:tcW w:w="3619" w:type="dxa"/>
                  <w:tcBorders>
                    <w:top w:val="single" w:sz="4" w:space="0" w:color="auto"/>
                    <w:left w:val="single" w:sz="4" w:space="0" w:color="auto"/>
                    <w:bottom w:val="single" w:sz="4" w:space="0" w:color="auto"/>
                    <w:right w:val="single" w:sz="4" w:space="0" w:color="auto"/>
                  </w:tcBorders>
                </w:tcPr>
                <w:p w14:paraId="7E42913D"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284504">
                    <w:rPr>
                      <w:rFonts w:cs="Arial"/>
                      <w:strike/>
                      <w:color w:val="FF0000"/>
                      <w:szCs w:val="20"/>
                    </w:rPr>
                    <w:t>отчество указывается</w:t>
                  </w:r>
                  <w:r w:rsidRPr="00D50608">
                    <w:rPr>
                      <w:rFonts w:cs="Arial"/>
                      <w:szCs w:val="20"/>
                    </w:rPr>
                    <w:t xml:space="preserve"> при наличии) </w:t>
                  </w:r>
                  <w:r w:rsidRPr="00284504">
                    <w:rPr>
                      <w:rFonts w:cs="Arial"/>
                      <w:strike/>
                      <w:color w:val="FF0000"/>
                      <w:szCs w:val="20"/>
                    </w:rPr>
                    <w:t>собственника помещения в многоквартирном доме, участвующего в голосовании</w:t>
                  </w:r>
                </w:p>
              </w:tc>
              <w:tc>
                <w:tcPr>
                  <w:tcW w:w="2976" w:type="dxa"/>
                  <w:tcBorders>
                    <w:left w:val="single" w:sz="4" w:space="0" w:color="auto"/>
                    <w:right w:val="single" w:sz="4" w:space="0" w:color="auto"/>
                  </w:tcBorders>
                </w:tcPr>
                <w:p w14:paraId="5ACABEB4"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68E0AF22" w14:textId="77777777" w:rsidTr="00561B90">
              <w:tc>
                <w:tcPr>
                  <w:tcW w:w="771" w:type="dxa"/>
                  <w:tcBorders>
                    <w:top w:val="single" w:sz="4" w:space="0" w:color="auto"/>
                    <w:left w:val="single" w:sz="4" w:space="0" w:color="auto"/>
                    <w:bottom w:val="single" w:sz="4" w:space="0" w:color="auto"/>
                    <w:right w:val="single" w:sz="4" w:space="0" w:color="auto"/>
                  </w:tcBorders>
                </w:tcPr>
                <w:p w14:paraId="1E9058DD"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.1.2.</w:t>
                  </w:r>
                </w:p>
              </w:tc>
              <w:tc>
                <w:tcPr>
                  <w:tcW w:w="3619" w:type="dxa"/>
                  <w:tcBorders>
                    <w:top w:val="single" w:sz="4" w:space="0" w:color="auto"/>
                    <w:left w:val="single" w:sz="4" w:space="0" w:color="auto"/>
                    <w:bottom w:val="single" w:sz="4" w:space="0" w:color="auto"/>
                    <w:right w:val="single" w:sz="4" w:space="0" w:color="auto"/>
                  </w:tcBorders>
                </w:tcPr>
                <w:p w14:paraId="22ADCBB6"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СНИЛС </w:t>
                  </w:r>
                  <w:r w:rsidRPr="00284504">
                    <w:rPr>
                      <w:rFonts w:cs="Arial"/>
                      <w:strike/>
                      <w:color w:val="FF0000"/>
                      <w:szCs w:val="20"/>
                    </w:rPr>
                    <w:t>собственника помещения в многоквартирном доме, участвующего в голосовании (при наличии)</w:t>
                  </w:r>
                </w:p>
              </w:tc>
              <w:tc>
                <w:tcPr>
                  <w:tcW w:w="2976" w:type="dxa"/>
                  <w:tcBorders>
                    <w:left w:val="single" w:sz="4" w:space="0" w:color="auto"/>
                    <w:right w:val="single" w:sz="4" w:space="0" w:color="auto"/>
                  </w:tcBorders>
                </w:tcPr>
                <w:p w14:paraId="006CCC27"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6139F993" w14:textId="77777777" w:rsidTr="00561B90">
              <w:tc>
                <w:tcPr>
                  <w:tcW w:w="771" w:type="dxa"/>
                  <w:tcBorders>
                    <w:top w:val="single" w:sz="4" w:space="0" w:color="auto"/>
                    <w:left w:val="single" w:sz="4" w:space="0" w:color="auto"/>
                    <w:bottom w:val="single" w:sz="4" w:space="0" w:color="auto"/>
                    <w:right w:val="single" w:sz="4" w:space="0" w:color="auto"/>
                  </w:tcBorders>
                </w:tcPr>
                <w:p w14:paraId="0EABA9AF"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.1.3.</w:t>
                  </w:r>
                </w:p>
              </w:tc>
              <w:tc>
                <w:tcPr>
                  <w:tcW w:w="3619" w:type="dxa"/>
                  <w:tcBorders>
                    <w:top w:val="single" w:sz="4" w:space="0" w:color="auto"/>
                    <w:left w:val="single" w:sz="4" w:space="0" w:color="auto"/>
                    <w:bottom w:val="single" w:sz="4" w:space="0" w:color="auto"/>
                    <w:right w:val="single" w:sz="4" w:space="0" w:color="auto"/>
                  </w:tcBorders>
                </w:tcPr>
                <w:p w14:paraId="6A9966F4"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284504">
                    <w:rPr>
                      <w:rFonts w:cs="Arial"/>
                      <w:strike/>
                      <w:color w:val="FF0000"/>
                      <w:szCs w:val="20"/>
                    </w:rPr>
                    <w:t>собственника помещения в многоквартирном доме, участвующего в голосовании</w:t>
                  </w:r>
                  <w:r w:rsidRPr="00110269">
                    <w:rPr>
                      <w:rFonts w:cs="Arial"/>
                      <w:strike/>
                      <w:color w:val="FF0000"/>
                      <w:szCs w:val="20"/>
                    </w:rPr>
                    <w:t>:</w:t>
                  </w:r>
                </w:p>
              </w:tc>
              <w:tc>
                <w:tcPr>
                  <w:tcW w:w="2976" w:type="dxa"/>
                  <w:tcBorders>
                    <w:left w:val="single" w:sz="4" w:space="0" w:color="auto"/>
                    <w:right w:val="single" w:sz="4" w:space="0" w:color="auto"/>
                  </w:tcBorders>
                </w:tcPr>
                <w:p w14:paraId="1A0F8A51"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47D5069C" w14:textId="77777777" w:rsidTr="00561B90">
              <w:tc>
                <w:tcPr>
                  <w:tcW w:w="771" w:type="dxa"/>
                  <w:tcBorders>
                    <w:top w:val="single" w:sz="4" w:space="0" w:color="auto"/>
                    <w:left w:val="single" w:sz="4" w:space="0" w:color="auto"/>
                    <w:bottom w:val="single" w:sz="4" w:space="0" w:color="auto"/>
                    <w:right w:val="single" w:sz="4" w:space="0" w:color="auto"/>
                  </w:tcBorders>
                </w:tcPr>
                <w:p w14:paraId="0828666E"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.1.3.1.</w:t>
                  </w:r>
                </w:p>
              </w:tc>
              <w:tc>
                <w:tcPr>
                  <w:tcW w:w="3619" w:type="dxa"/>
                  <w:tcBorders>
                    <w:top w:val="single" w:sz="4" w:space="0" w:color="auto"/>
                    <w:left w:val="single" w:sz="4" w:space="0" w:color="auto"/>
                    <w:bottom w:val="single" w:sz="4" w:space="0" w:color="auto"/>
                    <w:right w:val="single" w:sz="4" w:space="0" w:color="auto"/>
                  </w:tcBorders>
                </w:tcPr>
                <w:p w14:paraId="10EE3E44"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w:t>
                  </w:r>
                  <w:r w:rsidRPr="00284504">
                    <w:rPr>
                      <w:rFonts w:cs="Arial"/>
                      <w:strike/>
                      <w:color w:val="FF0000"/>
                      <w:szCs w:val="20"/>
                    </w:rPr>
                    <w:t>собственника помещения в многоквартирном доме, участвующего в голосовании</w:t>
                  </w:r>
                </w:p>
              </w:tc>
              <w:tc>
                <w:tcPr>
                  <w:tcW w:w="2976" w:type="dxa"/>
                  <w:tcBorders>
                    <w:left w:val="single" w:sz="4" w:space="0" w:color="auto"/>
                    <w:right w:val="single" w:sz="4" w:space="0" w:color="auto"/>
                  </w:tcBorders>
                </w:tcPr>
                <w:p w14:paraId="1ED761F0"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5A1649F5" w14:textId="77777777" w:rsidTr="00561B90">
              <w:tc>
                <w:tcPr>
                  <w:tcW w:w="771" w:type="dxa"/>
                  <w:tcBorders>
                    <w:top w:val="single" w:sz="4" w:space="0" w:color="auto"/>
                    <w:left w:val="single" w:sz="4" w:space="0" w:color="auto"/>
                    <w:bottom w:val="single" w:sz="4" w:space="0" w:color="auto"/>
                    <w:right w:val="single" w:sz="4" w:space="0" w:color="auto"/>
                  </w:tcBorders>
                </w:tcPr>
                <w:p w14:paraId="526B610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.1.3.2.</w:t>
                  </w:r>
                </w:p>
              </w:tc>
              <w:tc>
                <w:tcPr>
                  <w:tcW w:w="3619" w:type="dxa"/>
                  <w:tcBorders>
                    <w:top w:val="single" w:sz="4" w:space="0" w:color="auto"/>
                    <w:left w:val="single" w:sz="4" w:space="0" w:color="auto"/>
                    <w:bottom w:val="single" w:sz="4" w:space="0" w:color="auto"/>
                    <w:right w:val="single" w:sz="4" w:space="0" w:color="auto"/>
                  </w:tcBorders>
                </w:tcPr>
                <w:p w14:paraId="7C75C831"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284504">
                    <w:rPr>
                      <w:rFonts w:cs="Arial"/>
                      <w:strike/>
                      <w:color w:val="FF0000"/>
                      <w:szCs w:val="20"/>
                    </w:rPr>
                    <w:t>и серия</w:t>
                  </w:r>
                  <w:r w:rsidRPr="00D50608">
                    <w:rPr>
                      <w:rFonts w:cs="Arial"/>
                      <w:szCs w:val="20"/>
                    </w:rPr>
                    <w:t xml:space="preserve">, дата выдачи) документа, удостоверяющего личность </w:t>
                  </w:r>
                  <w:r w:rsidRPr="00284504">
                    <w:rPr>
                      <w:rFonts w:cs="Arial"/>
                      <w:strike/>
                      <w:color w:val="FF0000"/>
                      <w:szCs w:val="20"/>
                    </w:rPr>
                    <w:t>собственника помещения в многоквартирном доме, участвующего в голосовании</w:t>
                  </w:r>
                </w:p>
              </w:tc>
              <w:tc>
                <w:tcPr>
                  <w:tcW w:w="2976" w:type="dxa"/>
                  <w:tcBorders>
                    <w:left w:val="single" w:sz="4" w:space="0" w:color="auto"/>
                    <w:right w:val="single" w:sz="4" w:space="0" w:color="auto"/>
                  </w:tcBorders>
                </w:tcPr>
                <w:p w14:paraId="4D8DF5AA"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3301785D" w14:textId="77777777" w:rsidTr="00561B90">
              <w:tc>
                <w:tcPr>
                  <w:tcW w:w="771" w:type="dxa"/>
                  <w:tcBorders>
                    <w:top w:val="single" w:sz="4" w:space="0" w:color="auto"/>
                    <w:left w:val="single" w:sz="4" w:space="0" w:color="auto"/>
                    <w:bottom w:val="single" w:sz="4" w:space="0" w:color="auto"/>
                    <w:right w:val="single" w:sz="4" w:space="0" w:color="auto"/>
                  </w:tcBorders>
                </w:tcPr>
                <w:p w14:paraId="2420159F"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.2.</w:t>
                  </w:r>
                </w:p>
              </w:tc>
              <w:tc>
                <w:tcPr>
                  <w:tcW w:w="3619" w:type="dxa"/>
                  <w:tcBorders>
                    <w:top w:val="single" w:sz="4" w:space="0" w:color="auto"/>
                    <w:left w:val="single" w:sz="4" w:space="0" w:color="auto"/>
                    <w:bottom w:val="single" w:sz="4" w:space="0" w:color="auto"/>
                    <w:right w:val="single" w:sz="4" w:space="0" w:color="auto"/>
                  </w:tcBorders>
                </w:tcPr>
                <w:p w14:paraId="7DEA3186"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2976" w:type="dxa"/>
                  <w:tcBorders>
                    <w:left w:val="single" w:sz="4" w:space="0" w:color="auto"/>
                    <w:right w:val="single" w:sz="4" w:space="0" w:color="auto"/>
                  </w:tcBorders>
                </w:tcPr>
                <w:p w14:paraId="1C7AEDCC"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67624817" w14:textId="77777777" w:rsidTr="00561B90">
              <w:tc>
                <w:tcPr>
                  <w:tcW w:w="771" w:type="dxa"/>
                  <w:tcBorders>
                    <w:top w:val="single" w:sz="4" w:space="0" w:color="auto"/>
                    <w:left w:val="single" w:sz="4" w:space="0" w:color="auto"/>
                    <w:bottom w:val="single" w:sz="4" w:space="0" w:color="auto"/>
                    <w:right w:val="single" w:sz="4" w:space="0" w:color="auto"/>
                  </w:tcBorders>
                </w:tcPr>
                <w:p w14:paraId="5A7345AD"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.2.1.</w:t>
                  </w:r>
                </w:p>
              </w:tc>
              <w:tc>
                <w:tcPr>
                  <w:tcW w:w="3619" w:type="dxa"/>
                  <w:tcBorders>
                    <w:top w:val="single" w:sz="4" w:space="0" w:color="auto"/>
                    <w:left w:val="single" w:sz="4" w:space="0" w:color="auto"/>
                    <w:bottom w:val="single" w:sz="4" w:space="0" w:color="auto"/>
                    <w:right w:val="single" w:sz="4" w:space="0" w:color="auto"/>
                  </w:tcBorders>
                </w:tcPr>
                <w:p w14:paraId="1344D90A"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284504">
                    <w:rPr>
                      <w:rFonts w:cs="Arial"/>
                      <w:strike/>
                      <w:color w:val="FF0000"/>
                      <w:szCs w:val="20"/>
                    </w:rPr>
                    <w:t>для индивидуального предпринимателя</w:t>
                  </w:r>
                  <w:r w:rsidRPr="00D50608">
                    <w:rPr>
                      <w:rFonts w:cs="Arial"/>
                      <w:szCs w:val="20"/>
                    </w:rPr>
                    <w:t xml:space="preserve">) </w:t>
                  </w:r>
                  <w:r w:rsidRPr="00284504">
                    <w:rPr>
                      <w:rFonts w:cs="Arial"/>
                      <w:strike/>
                      <w:color w:val="FF0000"/>
                      <w:szCs w:val="20"/>
                    </w:rPr>
                    <w:lastRenderedPageBreak/>
                    <w:t>собственника помещения в многоквартирном доме, участвующего в голосовании</w:t>
                  </w:r>
                </w:p>
              </w:tc>
              <w:tc>
                <w:tcPr>
                  <w:tcW w:w="2976" w:type="dxa"/>
                  <w:tcBorders>
                    <w:left w:val="single" w:sz="4" w:space="0" w:color="auto"/>
                    <w:right w:val="single" w:sz="4" w:space="0" w:color="auto"/>
                  </w:tcBorders>
                </w:tcPr>
                <w:p w14:paraId="53470A48"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72B09B36" w14:textId="77777777" w:rsidTr="00561B90">
              <w:tc>
                <w:tcPr>
                  <w:tcW w:w="771" w:type="dxa"/>
                  <w:tcBorders>
                    <w:top w:val="single" w:sz="4" w:space="0" w:color="auto"/>
                    <w:left w:val="single" w:sz="4" w:space="0" w:color="auto"/>
                    <w:bottom w:val="single" w:sz="4" w:space="0" w:color="auto"/>
                    <w:right w:val="single" w:sz="4" w:space="0" w:color="auto"/>
                  </w:tcBorders>
                </w:tcPr>
                <w:p w14:paraId="407495B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.3.</w:t>
                  </w:r>
                </w:p>
              </w:tc>
              <w:tc>
                <w:tcPr>
                  <w:tcW w:w="3619" w:type="dxa"/>
                  <w:tcBorders>
                    <w:top w:val="single" w:sz="4" w:space="0" w:color="auto"/>
                    <w:left w:val="single" w:sz="4" w:space="0" w:color="auto"/>
                    <w:bottom w:val="single" w:sz="4" w:space="0" w:color="auto"/>
                    <w:right w:val="single" w:sz="4" w:space="0" w:color="auto"/>
                  </w:tcBorders>
                </w:tcPr>
                <w:p w14:paraId="539F5A07" w14:textId="77777777" w:rsidR="00284504"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Регистрационный номер и дата документа, подтверждающего право собственности лица на помещение в многоквартирном доме</w:t>
                  </w:r>
                </w:p>
              </w:tc>
              <w:tc>
                <w:tcPr>
                  <w:tcW w:w="2976" w:type="dxa"/>
                  <w:tcBorders>
                    <w:left w:val="single" w:sz="4" w:space="0" w:color="auto"/>
                    <w:right w:val="single" w:sz="4" w:space="0" w:color="auto"/>
                  </w:tcBorders>
                </w:tcPr>
                <w:p w14:paraId="234D9743"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1B47C7CA" w14:textId="77777777" w:rsidTr="00561B90">
              <w:tc>
                <w:tcPr>
                  <w:tcW w:w="771" w:type="dxa"/>
                  <w:tcBorders>
                    <w:top w:val="single" w:sz="4" w:space="0" w:color="auto"/>
                    <w:left w:val="single" w:sz="4" w:space="0" w:color="auto"/>
                    <w:bottom w:val="single" w:sz="4" w:space="0" w:color="auto"/>
                    <w:right w:val="single" w:sz="4" w:space="0" w:color="auto"/>
                  </w:tcBorders>
                </w:tcPr>
                <w:p w14:paraId="7C3F5775"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w:t>
                  </w:r>
                </w:p>
              </w:tc>
              <w:tc>
                <w:tcPr>
                  <w:tcW w:w="3619" w:type="dxa"/>
                  <w:tcBorders>
                    <w:top w:val="single" w:sz="4" w:space="0" w:color="auto"/>
                    <w:left w:val="single" w:sz="4" w:space="0" w:color="auto"/>
                    <w:bottom w:val="single" w:sz="4" w:space="0" w:color="auto"/>
                    <w:right w:val="single" w:sz="4" w:space="0" w:color="auto"/>
                  </w:tcBorders>
                </w:tcPr>
                <w:p w14:paraId="250B12A0"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представителе </w:t>
                  </w:r>
                  <w:r w:rsidRPr="00284504">
                    <w:rPr>
                      <w:rFonts w:cs="Arial"/>
                      <w:strike/>
                      <w:color w:val="FF0000"/>
                      <w:szCs w:val="20"/>
                    </w:rPr>
                    <w:t>собственника помещения в многоквартирном доме, участвующего в голосовании</w:t>
                  </w:r>
                  <w:r w:rsidRPr="00D50608">
                    <w:rPr>
                      <w:rFonts w:cs="Arial"/>
                      <w:szCs w:val="20"/>
                    </w:rPr>
                    <w:t>:</w:t>
                  </w:r>
                </w:p>
              </w:tc>
              <w:tc>
                <w:tcPr>
                  <w:tcW w:w="2976" w:type="dxa"/>
                  <w:tcBorders>
                    <w:left w:val="single" w:sz="4" w:space="0" w:color="auto"/>
                    <w:right w:val="single" w:sz="4" w:space="0" w:color="auto"/>
                  </w:tcBorders>
                </w:tcPr>
                <w:p w14:paraId="34D645FD"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49E0B49C" w14:textId="77777777" w:rsidTr="00561B90">
              <w:tc>
                <w:tcPr>
                  <w:tcW w:w="771" w:type="dxa"/>
                  <w:tcBorders>
                    <w:top w:val="single" w:sz="4" w:space="0" w:color="auto"/>
                    <w:left w:val="single" w:sz="4" w:space="0" w:color="auto"/>
                    <w:bottom w:val="single" w:sz="4" w:space="0" w:color="auto"/>
                    <w:right w:val="single" w:sz="4" w:space="0" w:color="auto"/>
                  </w:tcBorders>
                </w:tcPr>
                <w:p w14:paraId="2BC851CC"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.4.1.</w:t>
                  </w:r>
                </w:p>
              </w:tc>
              <w:tc>
                <w:tcPr>
                  <w:tcW w:w="3619" w:type="dxa"/>
                  <w:tcBorders>
                    <w:top w:val="single" w:sz="4" w:space="0" w:color="auto"/>
                    <w:left w:val="single" w:sz="4" w:space="0" w:color="auto"/>
                    <w:bottom w:val="single" w:sz="4" w:space="0" w:color="auto"/>
                    <w:right w:val="single" w:sz="4" w:space="0" w:color="auto"/>
                  </w:tcBorders>
                </w:tcPr>
                <w:p w14:paraId="3EF6C88A"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2976" w:type="dxa"/>
                  <w:tcBorders>
                    <w:left w:val="single" w:sz="4" w:space="0" w:color="auto"/>
                    <w:right w:val="single" w:sz="4" w:space="0" w:color="auto"/>
                  </w:tcBorders>
                </w:tcPr>
                <w:p w14:paraId="1C783046"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71B24626" w14:textId="77777777" w:rsidTr="00561B90">
              <w:tc>
                <w:tcPr>
                  <w:tcW w:w="771" w:type="dxa"/>
                  <w:tcBorders>
                    <w:top w:val="single" w:sz="4" w:space="0" w:color="auto"/>
                    <w:left w:val="single" w:sz="4" w:space="0" w:color="auto"/>
                    <w:bottom w:val="single" w:sz="4" w:space="0" w:color="auto"/>
                    <w:right w:val="single" w:sz="4" w:space="0" w:color="auto"/>
                  </w:tcBorders>
                </w:tcPr>
                <w:p w14:paraId="4C7DB3F1"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.4.1.1.</w:t>
                  </w:r>
                </w:p>
              </w:tc>
              <w:tc>
                <w:tcPr>
                  <w:tcW w:w="3619" w:type="dxa"/>
                  <w:tcBorders>
                    <w:top w:val="single" w:sz="4" w:space="0" w:color="auto"/>
                    <w:left w:val="single" w:sz="4" w:space="0" w:color="auto"/>
                    <w:bottom w:val="single" w:sz="4" w:space="0" w:color="auto"/>
                    <w:right w:val="single" w:sz="4" w:space="0" w:color="auto"/>
                  </w:tcBorders>
                </w:tcPr>
                <w:p w14:paraId="0D6CF447"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Фамилия, имя, отчество (</w:t>
                  </w:r>
                  <w:r w:rsidRPr="00284504">
                    <w:rPr>
                      <w:rFonts w:cs="Arial"/>
                      <w:strike/>
                      <w:color w:val="FF0000"/>
                      <w:szCs w:val="20"/>
                    </w:rPr>
                    <w:t>отчество указывается</w:t>
                  </w:r>
                  <w:r w:rsidRPr="00D50608">
                    <w:rPr>
                      <w:rFonts w:cs="Arial"/>
                      <w:szCs w:val="20"/>
                    </w:rPr>
                    <w:t xml:space="preserve"> при наличии) </w:t>
                  </w:r>
                  <w:r w:rsidRPr="00284504">
                    <w:rPr>
                      <w:rFonts w:cs="Arial"/>
                      <w:strike/>
                      <w:color w:val="FF0000"/>
                      <w:szCs w:val="20"/>
                    </w:rPr>
                    <w:t>представителя собственника помещения в многоквартирном доме</w:t>
                  </w:r>
                </w:p>
              </w:tc>
              <w:tc>
                <w:tcPr>
                  <w:tcW w:w="2976" w:type="dxa"/>
                  <w:tcBorders>
                    <w:left w:val="single" w:sz="4" w:space="0" w:color="auto"/>
                    <w:right w:val="single" w:sz="4" w:space="0" w:color="auto"/>
                  </w:tcBorders>
                </w:tcPr>
                <w:p w14:paraId="27E40576"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6A72350C" w14:textId="77777777" w:rsidTr="00561B90">
              <w:tc>
                <w:tcPr>
                  <w:tcW w:w="771" w:type="dxa"/>
                  <w:tcBorders>
                    <w:top w:val="single" w:sz="4" w:space="0" w:color="auto"/>
                    <w:left w:val="single" w:sz="4" w:space="0" w:color="auto"/>
                    <w:bottom w:val="single" w:sz="4" w:space="0" w:color="auto"/>
                    <w:right w:val="single" w:sz="4" w:space="0" w:color="auto"/>
                  </w:tcBorders>
                </w:tcPr>
                <w:p w14:paraId="5F3A082E"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.4.1.2.</w:t>
                  </w:r>
                </w:p>
              </w:tc>
              <w:tc>
                <w:tcPr>
                  <w:tcW w:w="3619" w:type="dxa"/>
                  <w:tcBorders>
                    <w:top w:val="single" w:sz="4" w:space="0" w:color="auto"/>
                    <w:left w:val="single" w:sz="4" w:space="0" w:color="auto"/>
                    <w:bottom w:val="single" w:sz="4" w:space="0" w:color="auto"/>
                    <w:right w:val="single" w:sz="4" w:space="0" w:color="auto"/>
                  </w:tcBorders>
                </w:tcPr>
                <w:p w14:paraId="5058A799"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СНИЛС </w:t>
                  </w:r>
                  <w:r w:rsidRPr="00284504">
                    <w:rPr>
                      <w:rFonts w:cs="Arial"/>
                      <w:strike/>
                      <w:color w:val="FF0000"/>
                      <w:szCs w:val="20"/>
                    </w:rPr>
                    <w:t>(при наличии)</w:t>
                  </w:r>
                </w:p>
              </w:tc>
              <w:tc>
                <w:tcPr>
                  <w:tcW w:w="2976" w:type="dxa"/>
                  <w:tcBorders>
                    <w:left w:val="single" w:sz="4" w:space="0" w:color="auto"/>
                    <w:right w:val="single" w:sz="4" w:space="0" w:color="auto"/>
                  </w:tcBorders>
                </w:tcPr>
                <w:p w14:paraId="74227F15"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2D7DAE62" w14:textId="77777777" w:rsidTr="00561B90">
              <w:tc>
                <w:tcPr>
                  <w:tcW w:w="771" w:type="dxa"/>
                  <w:tcBorders>
                    <w:top w:val="single" w:sz="4" w:space="0" w:color="auto"/>
                    <w:left w:val="single" w:sz="4" w:space="0" w:color="auto"/>
                    <w:bottom w:val="single" w:sz="4" w:space="0" w:color="auto"/>
                    <w:right w:val="single" w:sz="4" w:space="0" w:color="auto"/>
                  </w:tcBorders>
                </w:tcPr>
                <w:p w14:paraId="3A6A0745"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.4.1.3.</w:t>
                  </w:r>
                </w:p>
              </w:tc>
              <w:tc>
                <w:tcPr>
                  <w:tcW w:w="3619" w:type="dxa"/>
                  <w:tcBorders>
                    <w:top w:val="single" w:sz="4" w:space="0" w:color="auto"/>
                    <w:left w:val="single" w:sz="4" w:space="0" w:color="auto"/>
                    <w:bottom w:val="single" w:sz="4" w:space="0" w:color="auto"/>
                    <w:right w:val="single" w:sz="4" w:space="0" w:color="auto"/>
                  </w:tcBorders>
                </w:tcPr>
                <w:p w14:paraId="10A5A9DA"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284504">
                    <w:rPr>
                      <w:rFonts w:cs="Arial"/>
                      <w:strike/>
                      <w:color w:val="FF0000"/>
                      <w:szCs w:val="20"/>
                    </w:rPr>
                    <w:t>представителя собственника помещения в многоквартирном доме</w:t>
                  </w:r>
                  <w:r w:rsidRPr="00D50608">
                    <w:rPr>
                      <w:rFonts w:cs="Arial"/>
                      <w:szCs w:val="20"/>
                    </w:rPr>
                    <w:t>:</w:t>
                  </w:r>
                </w:p>
              </w:tc>
              <w:tc>
                <w:tcPr>
                  <w:tcW w:w="2976" w:type="dxa"/>
                  <w:tcBorders>
                    <w:left w:val="single" w:sz="4" w:space="0" w:color="auto"/>
                    <w:right w:val="single" w:sz="4" w:space="0" w:color="auto"/>
                  </w:tcBorders>
                </w:tcPr>
                <w:p w14:paraId="3E71C41F"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15ADFCAE" w14:textId="77777777" w:rsidTr="00561B90">
              <w:tc>
                <w:tcPr>
                  <w:tcW w:w="771" w:type="dxa"/>
                  <w:tcBorders>
                    <w:top w:val="single" w:sz="4" w:space="0" w:color="auto"/>
                    <w:left w:val="single" w:sz="4" w:space="0" w:color="auto"/>
                    <w:bottom w:val="single" w:sz="4" w:space="0" w:color="auto"/>
                    <w:right w:val="single" w:sz="4" w:space="0" w:color="auto"/>
                  </w:tcBorders>
                </w:tcPr>
                <w:p w14:paraId="4997A64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.4.1.3.1.</w:t>
                  </w:r>
                </w:p>
              </w:tc>
              <w:tc>
                <w:tcPr>
                  <w:tcW w:w="3619" w:type="dxa"/>
                  <w:tcBorders>
                    <w:top w:val="single" w:sz="4" w:space="0" w:color="auto"/>
                    <w:left w:val="single" w:sz="4" w:space="0" w:color="auto"/>
                    <w:bottom w:val="single" w:sz="4" w:space="0" w:color="auto"/>
                    <w:right w:val="single" w:sz="4" w:space="0" w:color="auto"/>
                  </w:tcBorders>
                </w:tcPr>
                <w:p w14:paraId="59D24F2D"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Вид документа, удостоверяющего личность </w:t>
                  </w:r>
                  <w:r w:rsidRPr="00284504">
                    <w:rPr>
                      <w:rFonts w:cs="Arial"/>
                      <w:strike/>
                      <w:color w:val="FF0000"/>
                      <w:szCs w:val="20"/>
                    </w:rPr>
                    <w:t>представителя собственника помещения в многоквартирном доме</w:t>
                  </w:r>
                </w:p>
              </w:tc>
              <w:tc>
                <w:tcPr>
                  <w:tcW w:w="2976" w:type="dxa"/>
                  <w:tcBorders>
                    <w:left w:val="single" w:sz="4" w:space="0" w:color="auto"/>
                    <w:right w:val="single" w:sz="4" w:space="0" w:color="auto"/>
                  </w:tcBorders>
                </w:tcPr>
                <w:p w14:paraId="74344E55"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0463CA84" w14:textId="77777777" w:rsidTr="00561B90">
              <w:tc>
                <w:tcPr>
                  <w:tcW w:w="771" w:type="dxa"/>
                  <w:tcBorders>
                    <w:top w:val="single" w:sz="4" w:space="0" w:color="auto"/>
                    <w:left w:val="single" w:sz="4" w:space="0" w:color="auto"/>
                    <w:bottom w:val="single" w:sz="4" w:space="0" w:color="auto"/>
                    <w:right w:val="single" w:sz="4" w:space="0" w:color="auto"/>
                  </w:tcBorders>
                </w:tcPr>
                <w:p w14:paraId="4EC364F8"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.4.1.3.2.</w:t>
                  </w:r>
                </w:p>
              </w:tc>
              <w:tc>
                <w:tcPr>
                  <w:tcW w:w="3619" w:type="dxa"/>
                  <w:tcBorders>
                    <w:top w:val="single" w:sz="4" w:space="0" w:color="auto"/>
                    <w:left w:val="single" w:sz="4" w:space="0" w:color="auto"/>
                    <w:bottom w:val="single" w:sz="4" w:space="0" w:color="auto"/>
                    <w:right w:val="single" w:sz="4" w:space="0" w:color="auto"/>
                  </w:tcBorders>
                </w:tcPr>
                <w:p w14:paraId="39055C0E"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Реквизиты (номер </w:t>
                  </w:r>
                  <w:r w:rsidRPr="00284504">
                    <w:rPr>
                      <w:rFonts w:cs="Arial"/>
                      <w:strike/>
                      <w:color w:val="FF0000"/>
                      <w:szCs w:val="20"/>
                    </w:rPr>
                    <w:t>и серия</w:t>
                  </w:r>
                  <w:r w:rsidRPr="00D50608">
                    <w:rPr>
                      <w:rFonts w:cs="Arial"/>
                      <w:szCs w:val="20"/>
                    </w:rPr>
                    <w:t xml:space="preserve">, дата выдачи) документа, удостоверяющего личность </w:t>
                  </w:r>
                  <w:r w:rsidRPr="00284504">
                    <w:rPr>
                      <w:rFonts w:cs="Arial"/>
                      <w:strike/>
                      <w:color w:val="FF0000"/>
                      <w:szCs w:val="20"/>
                    </w:rPr>
                    <w:lastRenderedPageBreak/>
                    <w:t>представителя собственника помещения в многоквартирном доме</w:t>
                  </w:r>
                </w:p>
              </w:tc>
              <w:tc>
                <w:tcPr>
                  <w:tcW w:w="2976" w:type="dxa"/>
                  <w:tcBorders>
                    <w:left w:val="single" w:sz="4" w:space="0" w:color="auto"/>
                    <w:right w:val="single" w:sz="4" w:space="0" w:color="auto"/>
                  </w:tcBorders>
                </w:tcPr>
                <w:p w14:paraId="1DA95663"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5F4B3FB0" w14:textId="77777777" w:rsidTr="00561B90">
              <w:tc>
                <w:tcPr>
                  <w:tcW w:w="771" w:type="dxa"/>
                  <w:tcBorders>
                    <w:top w:val="single" w:sz="4" w:space="0" w:color="auto"/>
                    <w:left w:val="single" w:sz="4" w:space="0" w:color="auto"/>
                    <w:bottom w:val="single" w:sz="4" w:space="0" w:color="auto"/>
                    <w:right w:val="single" w:sz="4" w:space="0" w:color="auto"/>
                  </w:tcBorders>
                </w:tcPr>
                <w:p w14:paraId="035CE66D"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.4.2.</w:t>
                  </w:r>
                </w:p>
              </w:tc>
              <w:tc>
                <w:tcPr>
                  <w:tcW w:w="3619" w:type="dxa"/>
                  <w:tcBorders>
                    <w:top w:val="single" w:sz="4" w:space="0" w:color="auto"/>
                    <w:left w:val="single" w:sz="4" w:space="0" w:color="auto"/>
                    <w:bottom w:val="single" w:sz="4" w:space="0" w:color="auto"/>
                    <w:right w:val="single" w:sz="4" w:space="0" w:color="auto"/>
                  </w:tcBorders>
                </w:tcPr>
                <w:p w14:paraId="1E00871E"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p w14:paraId="154C4120" w14:textId="77777777" w:rsidR="00284504" w:rsidRDefault="00284504" w:rsidP="00561B90">
                  <w:pPr>
                    <w:autoSpaceDE w:val="0"/>
                    <w:autoSpaceDN w:val="0"/>
                    <w:adjustRightInd w:val="0"/>
                    <w:spacing w:after="1" w:line="200" w:lineRule="atLeast"/>
                    <w:jc w:val="both"/>
                    <w:rPr>
                      <w:rFonts w:cs="Arial"/>
                      <w:szCs w:val="20"/>
                    </w:rPr>
                  </w:pPr>
                </w:p>
                <w:p w14:paraId="296B1715" w14:textId="77777777" w:rsidR="00284504" w:rsidRDefault="00284504" w:rsidP="00561B90">
                  <w:pPr>
                    <w:autoSpaceDE w:val="0"/>
                    <w:autoSpaceDN w:val="0"/>
                    <w:adjustRightInd w:val="0"/>
                    <w:spacing w:after="1" w:line="200" w:lineRule="atLeast"/>
                    <w:jc w:val="both"/>
                    <w:rPr>
                      <w:rFonts w:cs="Arial"/>
                      <w:szCs w:val="20"/>
                    </w:rPr>
                  </w:pPr>
                </w:p>
                <w:p w14:paraId="0C614BC9" w14:textId="77777777" w:rsidR="00284504" w:rsidRDefault="00284504" w:rsidP="00561B90">
                  <w:pPr>
                    <w:autoSpaceDE w:val="0"/>
                    <w:autoSpaceDN w:val="0"/>
                    <w:adjustRightInd w:val="0"/>
                    <w:spacing w:after="1" w:line="200" w:lineRule="atLeast"/>
                    <w:jc w:val="both"/>
                    <w:rPr>
                      <w:rFonts w:cs="Arial"/>
                      <w:szCs w:val="20"/>
                    </w:rPr>
                  </w:pPr>
                </w:p>
                <w:p w14:paraId="0BA5189E" w14:textId="77777777" w:rsidR="00284504" w:rsidRDefault="00284504" w:rsidP="00561B90">
                  <w:pPr>
                    <w:autoSpaceDE w:val="0"/>
                    <w:autoSpaceDN w:val="0"/>
                    <w:adjustRightInd w:val="0"/>
                    <w:spacing w:after="1" w:line="200" w:lineRule="atLeast"/>
                    <w:jc w:val="both"/>
                    <w:rPr>
                      <w:rFonts w:cs="Arial"/>
                      <w:szCs w:val="20"/>
                    </w:rPr>
                  </w:pPr>
                </w:p>
                <w:p w14:paraId="57AE1A85" w14:textId="77777777" w:rsidR="00284504" w:rsidRDefault="00284504" w:rsidP="00561B90">
                  <w:pPr>
                    <w:autoSpaceDE w:val="0"/>
                    <w:autoSpaceDN w:val="0"/>
                    <w:adjustRightInd w:val="0"/>
                    <w:spacing w:after="1" w:line="200" w:lineRule="atLeast"/>
                    <w:jc w:val="both"/>
                    <w:rPr>
                      <w:rFonts w:cs="Arial"/>
                      <w:szCs w:val="20"/>
                    </w:rPr>
                  </w:pPr>
                </w:p>
                <w:p w14:paraId="4D3C5834" w14:textId="77777777" w:rsidR="00284504" w:rsidRDefault="00284504" w:rsidP="00561B90">
                  <w:pPr>
                    <w:autoSpaceDE w:val="0"/>
                    <w:autoSpaceDN w:val="0"/>
                    <w:adjustRightInd w:val="0"/>
                    <w:spacing w:after="1" w:line="200" w:lineRule="atLeast"/>
                    <w:jc w:val="both"/>
                    <w:rPr>
                      <w:rFonts w:cs="Arial"/>
                      <w:szCs w:val="20"/>
                    </w:rPr>
                  </w:pPr>
                </w:p>
                <w:p w14:paraId="1F108E59" w14:textId="77777777" w:rsidR="00284504" w:rsidRPr="00D50608" w:rsidRDefault="00284504" w:rsidP="00561B90">
                  <w:pPr>
                    <w:autoSpaceDE w:val="0"/>
                    <w:autoSpaceDN w:val="0"/>
                    <w:adjustRightInd w:val="0"/>
                    <w:spacing w:after="1" w:line="200" w:lineRule="atLeast"/>
                    <w:jc w:val="both"/>
                    <w:rPr>
                      <w:rFonts w:cs="Arial"/>
                      <w:szCs w:val="20"/>
                    </w:rPr>
                  </w:pPr>
                </w:p>
              </w:tc>
              <w:tc>
                <w:tcPr>
                  <w:tcW w:w="2976" w:type="dxa"/>
                  <w:tcBorders>
                    <w:left w:val="single" w:sz="4" w:space="0" w:color="auto"/>
                    <w:right w:val="single" w:sz="4" w:space="0" w:color="auto"/>
                  </w:tcBorders>
                </w:tcPr>
                <w:p w14:paraId="59319C6F"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556128DA" w14:textId="77777777" w:rsidTr="00561B90">
              <w:tc>
                <w:tcPr>
                  <w:tcW w:w="771" w:type="dxa"/>
                  <w:tcBorders>
                    <w:top w:val="single" w:sz="4" w:space="0" w:color="auto"/>
                    <w:left w:val="single" w:sz="4" w:space="0" w:color="auto"/>
                    <w:bottom w:val="single" w:sz="4" w:space="0" w:color="auto"/>
                    <w:right w:val="single" w:sz="4" w:space="0" w:color="auto"/>
                  </w:tcBorders>
                </w:tcPr>
                <w:p w14:paraId="64D73C52"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.4.2.</w:t>
                  </w:r>
                  <w:r w:rsidRPr="00284504">
                    <w:rPr>
                      <w:rFonts w:cs="Arial"/>
                      <w:strike/>
                      <w:color w:val="FF0000"/>
                      <w:szCs w:val="20"/>
                    </w:rPr>
                    <w:t>1</w:t>
                  </w:r>
                  <w:r w:rsidRPr="00D50608">
                    <w:rPr>
                      <w:rFonts w:cs="Arial"/>
                      <w:szCs w:val="20"/>
                    </w:rPr>
                    <w:t>.</w:t>
                  </w:r>
                </w:p>
              </w:tc>
              <w:tc>
                <w:tcPr>
                  <w:tcW w:w="3619" w:type="dxa"/>
                  <w:tcBorders>
                    <w:top w:val="single" w:sz="4" w:space="0" w:color="auto"/>
                    <w:left w:val="single" w:sz="4" w:space="0" w:color="auto"/>
                    <w:bottom w:val="single" w:sz="4" w:space="0" w:color="auto"/>
                    <w:right w:val="single" w:sz="4" w:space="0" w:color="auto"/>
                  </w:tcBorders>
                </w:tcPr>
                <w:p w14:paraId="3031F985"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284504">
                    <w:rPr>
                      <w:rFonts w:cs="Arial"/>
                      <w:strike/>
                      <w:color w:val="FF0000"/>
                      <w:szCs w:val="20"/>
                    </w:rPr>
                    <w:t>для индивидуального предпринимателя</w:t>
                  </w:r>
                  <w:r w:rsidRPr="00D50608">
                    <w:rPr>
                      <w:rFonts w:cs="Arial"/>
                      <w:szCs w:val="20"/>
                    </w:rPr>
                    <w:t xml:space="preserve">) </w:t>
                  </w:r>
                  <w:r w:rsidRPr="00284504">
                    <w:rPr>
                      <w:rFonts w:cs="Arial"/>
                      <w:strike/>
                      <w:color w:val="FF0000"/>
                      <w:szCs w:val="20"/>
                    </w:rPr>
                    <w:t>представителя собственника помещения в многоквартирном доме, участвующего в голосовании</w:t>
                  </w:r>
                </w:p>
              </w:tc>
              <w:tc>
                <w:tcPr>
                  <w:tcW w:w="2976" w:type="dxa"/>
                  <w:tcBorders>
                    <w:left w:val="single" w:sz="4" w:space="0" w:color="auto"/>
                    <w:right w:val="single" w:sz="4" w:space="0" w:color="auto"/>
                  </w:tcBorders>
                </w:tcPr>
                <w:p w14:paraId="083E3418"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1CA64BAF" w14:textId="77777777" w:rsidTr="00561B90">
              <w:tc>
                <w:tcPr>
                  <w:tcW w:w="771" w:type="dxa"/>
                  <w:tcBorders>
                    <w:top w:val="single" w:sz="4" w:space="0" w:color="auto"/>
                    <w:left w:val="single" w:sz="4" w:space="0" w:color="auto"/>
                    <w:bottom w:val="single" w:sz="4" w:space="0" w:color="auto"/>
                    <w:right w:val="single" w:sz="4" w:space="0" w:color="auto"/>
                  </w:tcBorders>
                </w:tcPr>
                <w:p w14:paraId="0B690C83"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.4.3.</w:t>
                  </w:r>
                </w:p>
              </w:tc>
              <w:tc>
                <w:tcPr>
                  <w:tcW w:w="3619" w:type="dxa"/>
                  <w:tcBorders>
                    <w:top w:val="single" w:sz="4" w:space="0" w:color="auto"/>
                    <w:left w:val="single" w:sz="4" w:space="0" w:color="auto"/>
                    <w:bottom w:val="single" w:sz="4" w:space="0" w:color="auto"/>
                    <w:right w:val="single" w:sz="4" w:space="0" w:color="auto"/>
                  </w:tcBorders>
                </w:tcPr>
                <w:p w14:paraId="5811C4D8"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Документ, подтверждающий законное представительство </w:t>
                  </w:r>
                  <w:r w:rsidRPr="00284504">
                    <w:rPr>
                      <w:rFonts w:cs="Arial"/>
                      <w:strike/>
                      <w:color w:val="FF0000"/>
                      <w:szCs w:val="20"/>
                    </w:rPr>
                    <w:t>собственника помещения в многоквартирном доме</w:t>
                  </w:r>
                  <w:r w:rsidRPr="00D50608">
                    <w:rPr>
                      <w:rFonts w:cs="Arial"/>
                      <w:szCs w:val="20"/>
                    </w:rPr>
                    <w:t xml:space="preserve">, либо акт уполномоченного государственного органа или акт органа местного самоуправления, либо доверенность </w:t>
                  </w:r>
                  <w:r w:rsidRPr="00284504">
                    <w:rPr>
                      <w:rFonts w:cs="Arial"/>
                      <w:strike/>
                      <w:color w:val="FF0000"/>
                      <w:szCs w:val="20"/>
                    </w:rPr>
                    <w:t>собственника помещения в многоквартирном доме &lt;*&gt;</w:t>
                  </w:r>
                </w:p>
                <w:p w14:paraId="3CB988B5" w14:textId="77777777" w:rsidR="00284504" w:rsidRDefault="00284504" w:rsidP="00561B90">
                  <w:pPr>
                    <w:autoSpaceDE w:val="0"/>
                    <w:autoSpaceDN w:val="0"/>
                    <w:adjustRightInd w:val="0"/>
                    <w:spacing w:after="1" w:line="200" w:lineRule="atLeast"/>
                    <w:jc w:val="both"/>
                    <w:rPr>
                      <w:rFonts w:cs="Arial"/>
                      <w:szCs w:val="20"/>
                    </w:rPr>
                  </w:pPr>
                </w:p>
                <w:p w14:paraId="34BE535C" w14:textId="77777777" w:rsidR="00284504" w:rsidRDefault="00284504" w:rsidP="00561B90">
                  <w:pPr>
                    <w:autoSpaceDE w:val="0"/>
                    <w:autoSpaceDN w:val="0"/>
                    <w:adjustRightInd w:val="0"/>
                    <w:spacing w:after="1" w:line="200" w:lineRule="atLeast"/>
                    <w:jc w:val="both"/>
                    <w:rPr>
                      <w:rFonts w:cs="Arial"/>
                      <w:szCs w:val="20"/>
                    </w:rPr>
                  </w:pPr>
                </w:p>
                <w:p w14:paraId="0490AE77" w14:textId="77777777" w:rsidR="00284504" w:rsidRDefault="00284504" w:rsidP="00561B90">
                  <w:pPr>
                    <w:autoSpaceDE w:val="0"/>
                    <w:autoSpaceDN w:val="0"/>
                    <w:adjustRightInd w:val="0"/>
                    <w:spacing w:after="1" w:line="200" w:lineRule="atLeast"/>
                    <w:jc w:val="both"/>
                    <w:rPr>
                      <w:rFonts w:cs="Arial"/>
                      <w:szCs w:val="20"/>
                    </w:rPr>
                  </w:pPr>
                </w:p>
                <w:p w14:paraId="3D81CDFE" w14:textId="77777777" w:rsidR="00284504" w:rsidRPr="00D50608" w:rsidRDefault="00284504" w:rsidP="00561B90">
                  <w:pPr>
                    <w:autoSpaceDE w:val="0"/>
                    <w:autoSpaceDN w:val="0"/>
                    <w:adjustRightInd w:val="0"/>
                    <w:spacing w:after="1" w:line="200" w:lineRule="atLeast"/>
                    <w:jc w:val="both"/>
                    <w:rPr>
                      <w:rFonts w:cs="Arial"/>
                      <w:szCs w:val="20"/>
                    </w:rPr>
                  </w:pPr>
                </w:p>
              </w:tc>
              <w:tc>
                <w:tcPr>
                  <w:tcW w:w="2976" w:type="dxa"/>
                  <w:vMerge w:val="restart"/>
                  <w:tcBorders>
                    <w:left w:val="single" w:sz="4" w:space="0" w:color="auto"/>
                    <w:bottom w:val="single" w:sz="4" w:space="0" w:color="auto"/>
                    <w:right w:val="single" w:sz="4" w:space="0" w:color="auto"/>
                  </w:tcBorders>
                </w:tcPr>
                <w:p w14:paraId="37C85D0B" w14:textId="77777777" w:rsidR="00561B90" w:rsidRPr="00D50608" w:rsidRDefault="00561B90" w:rsidP="00561B90">
                  <w:pPr>
                    <w:autoSpaceDE w:val="0"/>
                    <w:autoSpaceDN w:val="0"/>
                    <w:adjustRightInd w:val="0"/>
                    <w:spacing w:after="1" w:line="200" w:lineRule="atLeast"/>
                    <w:rPr>
                      <w:rFonts w:cs="Arial"/>
                      <w:szCs w:val="20"/>
                    </w:rPr>
                  </w:pPr>
                </w:p>
              </w:tc>
            </w:tr>
            <w:tr w:rsidR="00561B90" w:rsidRPr="00D50608" w14:paraId="7D03D794" w14:textId="77777777" w:rsidTr="00561B90">
              <w:tc>
                <w:tcPr>
                  <w:tcW w:w="771" w:type="dxa"/>
                  <w:tcBorders>
                    <w:top w:val="single" w:sz="4" w:space="0" w:color="auto"/>
                    <w:left w:val="single" w:sz="4" w:space="0" w:color="auto"/>
                    <w:bottom w:val="single" w:sz="4" w:space="0" w:color="auto"/>
                    <w:right w:val="single" w:sz="4" w:space="0" w:color="auto"/>
                  </w:tcBorders>
                </w:tcPr>
                <w:p w14:paraId="32B2468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trike/>
                      <w:color w:val="FF0000"/>
                      <w:szCs w:val="20"/>
                    </w:rPr>
                    <w:t>3</w:t>
                  </w:r>
                  <w:r w:rsidRPr="00D50608">
                    <w:rPr>
                      <w:rFonts w:cs="Arial"/>
                      <w:szCs w:val="20"/>
                    </w:rPr>
                    <w:t>.5.</w:t>
                  </w:r>
                </w:p>
              </w:tc>
              <w:tc>
                <w:tcPr>
                  <w:tcW w:w="3619" w:type="dxa"/>
                  <w:tcBorders>
                    <w:top w:val="single" w:sz="4" w:space="0" w:color="auto"/>
                    <w:left w:val="single" w:sz="4" w:space="0" w:color="auto"/>
                    <w:bottom w:val="single" w:sz="4" w:space="0" w:color="auto"/>
                    <w:right w:val="single" w:sz="4" w:space="0" w:color="auto"/>
                  </w:tcBorders>
                </w:tcPr>
                <w:p w14:paraId="7C4772BD"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Решение </w:t>
                  </w:r>
                  <w:r w:rsidRPr="00284504">
                    <w:rPr>
                      <w:rFonts w:cs="Arial"/>
                      <w:strike/>
                      <w:color w:val="FF0000"/>
                      <w:szCs w:val="20"/>
                    </w:rPr>
                    <w:t>лица, участвующего в голосовании</w:t>
                  </w:r>
                  <w:r w:rsidRPr="00D50608">
                    <w:rPr>
                      <w:rFonts w:cs="Arial"/>
                      <w:szCs w:val="20"/>
                    </w:rPr>
                    <w:t>, выраженное формулировками "за", "против" или "воздержался"</w:t>
                  </w:r>
                </w:p>
              </w:tc>
              <w:tc>
                <w:tcPr>
                  <w:tcW w:w="2976" w:type="dxa"/>
                  <w:vMerge/>
                  <w:tcBorders>
                    <w:left w:val="single" w:sz="4" w:space="0" w:color="auto"/>
                    <w:bottom w:val="single" w:sz="4" w:space="0" w:color="auto"/>
                    <w:right w:val="single" w:sz="4" w:space="0" w:color="auto"/>
                  </w:tcBorders>
                </w:tcPr>
                <w:p w14:paraId="5C09BF7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411C1DA" w14:textId="77777777" w:rsidTr="00561B90">
              <w:tc>
                <w:tcPr>
                  <w:tcW w:w="771" w:type="dxa"/>
                  <w:tcBorders>
                    <w:top w:val="single" w:sz="4" w:space="0" w:color="auto"/>
                    <w:left w:val="single" w:sz="4" w:space="0" w:color="auto"/>
                    <w:bottom w:val="single" w:sz="4" w:space="0" w:color="auto"/>
                    <w:right w:val="single" w:sz="4" w:space="0" w:color="auto"/>
                  </w:tcBorders>
                </w:tcPr>
                <w:p w14:paraId="1772395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lastRenderedPageBreak/>
                    <w:t>2.</w:t>
                  </w:r>
                  <w:r w:rsidRPr="00284504">
                    <w:rPr>
                      <w:rFonts w:cs="Arial"/>
                      <w:strike/>
                      <w:color w:val="FF0000"/>
                      <w:szCs w:val="20"/>
                    </w:rPr>
                    <w:t>3</w:t>
                  </w:r>
                  <w:r w:rsidRPr="00D50608">
                    <w:rPr>
                      <w:rFonts w:cs="Arial"/>
                      <w:szCs w:val="20"/>
                    </w:rPr>
                    <w:t>.6.</w:t>
                  </w:r>
                </w:p>
              </w:tc>
              <w:tc>
                <w:tcPr>
                  <w:tcW w:w="3619" w:type="dxa"/>
                  <w:tcBorders>
                    <w:top w:val="single" w:sz="4" w:space="0" w:color="auto"/>
                    <w:left w:val="single" w:sz="4" w:space="0" w:color="auto"/>
                    <w:bottom w:val="single" w:sz="4" w:space="0" w:color="auto"/>
                    <w:right w:val="single" w:sz="4" w:space="0" w:color="auto"/>
                  </w:tcBorders>
                </w:tcPr>
                <w:p w14:paraId="140D5EF3" w14:textId="77777777" w:rsidR="00561B90" w:rsidRPr="00D50608" w:rsidRDefault="00561B90" w:rsidP="00561B90">
                  <w:pPr>
                    <w:autoSpaceDE w:val="0"/>
                    <w:autoSpaceDN w:val="0"/>
                    <w:adjustRightInd w:val="0"/>
                    <w:spacing w:after="1" w:line="200" w:lineRule="atLeast"/>
                    <w:jc w:val="both"/>
                    <w:rPr>
                      <w:rFonts w:cs="Arial"/>
                      <w:szCs w:val="20"/>
                    </w:rPr>
                  </w:pPr>
                  <w:r w:rsidRPr="00284504">
                    <w:rPr>
                      <w:rFonts w:cs="Arial"/>
                      <w:strike/>
                      <w:color w:val="FF0000"/>
                      <w:szCs w:val="20"/>
                    </w:rPr>
                    <w:t>Решение лица, участвующего в голосовании</w:t>
                  </w:r>
                  <w:r w:rsidRPr="00D50608">
                    <w:rPr>
                      <w:rFonts w:cs="Arial"/>
                      <w:szCs w:val="20"/>
                    </w:rPr>
                    <w:t xml:space="preserve">, </w:t>
                  </w:r>
                  <w:r w:rsidRPr="00284504">
                    <w:rPr>
                      <w:rFonts w:cs="Arial"/>
                      <w:strike/>
                      <w:color w:val="FF0000"/>
                      <w:szCs w:val="20"/>
                    </w:rPr>
                    <w:t>оформленного</w:t>
                  </w:r>
                  <w:r w:rsidRPr="00D50608">
                    <w:rPr>
                      <w:rFonts w:cs="Arial"/>
                      <w:szCs w:val="20"/>
                    </w:rPr>
                    <w:t xml:space="preserve"> на бумажном носителе</w:t>
                  </w:r>
                </w:p>
              </w:tc>
              <w:tc>
                <w:tcPr>
                  <w:tcW w:w="2976" w:type="dxa"/>
                  <w:vMerge/>
                  <w:tcBorders>
                    <w:left w:val="single" w:sz="4" w:space="0" w:color="auto"/>
                    <w:bottom w:val="single" w:sz="4" w:space="0" w:color="auto"/>
                    <w:right w:val="single" w:sz="4" w:space="0" w:color="auto"/>
                  </w:tcBorders>
                </w:tcPr>
                <w:p w14:paraId="60003C2F"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EF94DFE" w14:textId="77777777" w:rsidTr="001958C1">
              <w:tc>
                <w:tcPr>
                  <w:tcW w:w="771" w:type="dxa"/>
                  <w:tcBorders>
                    <w:top w:val="single" w:sz="4" w:space="0" w:color="auto"/>
                    <w:left w:val="single" w:sz="4" w:space="0" w:color="auto"/>
                    <w:bottom w:val="single" w:sz="4" w:space="0" w:color="auto"/>
                    <w:right w:val="single" w:sz="4" w:space="0" w:color="auto"/>
                  </w:tcBorders>
                </w:tcPr>
                <w:p w14:paraId="38467574" w14:textId="77777777" w:rsidR="00561B90" w:rsidRPr="00D50608" w:rsidRDefault="00561B90" w:rsidP="00561B90">
                  <w:pPr>
                    <w:autoSpaceDE w:val="0"/>
                    <w:autoSpaceDN w:val="0"/>
                    <w:adjustRightInd w:val="0"/>
                    <w:spacing w:after="1" w:line="200" w:lineRule="atLeast"/>
                    <w:outlineLvl w:val="1"/>
                    <w:rPr>
                      <w:rFonts w:cs="Arial"/>
                      <w:szCs w:val="20"/>
                    </w:rPr>
                  </w:pPr>
                  <w:bookmarkStart w:id="550" w:name="Р1_216"/>
                  <w:bookmarkEnd w:id="550"/>
                  <w:r w:rsidRPr="00D50608">
                    <w:rPr>
                      <w:rFonts w:cs="Arial"/>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0214B1E5"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284504">
                    <w:rPr>
                      <w:rFonts w:cs="Arial"/>
                      <w:strike/>
                      <w:color w:val="FF0000"/>
                      <w:szCs w:val="20"/>
                    </w:rPr>
                    <w:t>об ответах на обращения</w:t>
                  </w:r>
                  <w:r w:rsidRPr="00D50608">
                    <w:rPr>
                      <w:rFonts w:cs="Arial"/>
                      <w:szCs w:val="20"/>
                    </w:rPr>
                    <w:t xml:space="preserve"> по вопросам жилищно-коммунального хозяйства</w:t>
                  </w:r>
                  <w:r w:rsidRPr="001D0E67">
                    <w:rPr>
                      <w:rFonts w:cs="Arial"/>
                      <w:strike/>
                      <w:color w:val="FF0000"/>
                      <w:szCs w:val="20"/>
                    </w:rPr>
                    <w:t>, поступивших администратору общих собраний собственников помещений в многоквартирных домах, с использованием системы</w:t>
                  </w:r>
                  <w:r w:rsidRPr="00D50608">
                    <w:rPr>
                      <w:rFonts w:cs="Arial"/>
                      <w:szCs w:val="20"/>
                    </w:rPr>
                    <w:t>:</w:t>
                  </w:r>
                </w:p>
              </w:tc>
            </w:tr>
            <w:tr w:rsidR="00561B90" w:rsidRPr="00D50608" w14:paraId="16466B88" w14:textId="77777777" w:rsidTr="00561B90">
              <w:tc>
                <w:tcPr>
                  <w:tcW w:w="771" w:type="dxa"/>
                  <w:tcBorders>
                    <w:top w:val="single" w:sz="4" w:space="0" w:color="auto"/>
                    <w:left w:val="single" w:sz="4" w:space="0" w:color="auto"/>
                    <w:bottom w:val="single" w:sz="4" w:space="0" w:color="auto"/>
                    <w:right w:val="single" w:sz="4" w:space="0" w:color="auto"/>
                  </w:tcBorders>
                </w:tcPr>
                <w:p w14:paraId="6D320521"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3.1.</w:t>
                  </w:r>
                </w:p>
              </w:tc>
              <w:tc>
                <w:tcPr>
                  <w:tcW w:w="3619" w:type="dxa"/>
                  <w:tcBorders>
                    <w:top w:val="single" w:sz="4" w:space="0" w:color="auto"/>
                    <w:left w:val="single" w:sz="4" w:space="0" w:color="auto"/>
                    <w:bottom w:val="single" w:sz="4" w:space="0" w:color="auto"/>
                    <w:right w:val="single" w:sz="4" w:space="0" w:color="auto"/>
                  </w:tcBorders>
                </w:tcPr>
                <w:p w14:paraId="32FBBD7F"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2976" w:type="dxa"/>
                  <w:vMerge w:val="restart"/>
                  <w:tcBorders>
                    <w:top w:val="single" w:sz="4" w:space="0" w:color="auto"/>
                    <w:left w:val="single" w:sz="4" w:space="0" w:color="auto"/>
                    <w:bottom w:val="single" w:sz="4" w:space="0" w:color="auto"/>
                    <w:right w:val="single" w:sz="4" w:space="0" w:color="auto"/>
                  </w:tcBorders>
                </w:tcPr>
                <w:p w14:paraId="7EA18A5F" w14:textId="77777777" w:rsidR="00561B90" w:rsidRPr="00D50608" w:rsidRDefault="00561B90" w:rsidP="00561B90">
                  <w:pPr>
                    <w:autoSpaceDE w:val="0"/>
                    <w:autoSpaceDN w:val="0"/>
                    <w:adjustRightInd w:val="0"/>
                    <w:spacing w:after="1" w:line="200" w:lineRule="atLeast"/>
                    <w:jc w:val="both"/>
                    <w:rPr>
                      <w:rFonts w:cs="Arial"/>
                      <w:szCs w:val="20"/>
                    </w:rPr>
                  </w:pPr>
                  <w:r w:rsidRPr="001D0E67">
                    <w:rPr>
                      <w:rFonts w:cs="Arial"/>
                      <w:strike/>
                      <w:color w:val="FF0000"/>
                      <w:szCs w:val="20"/>
                    </w:rPr>
                    <w:t>В сроки</w:t>
                  </w:r>
                  <w:r w:rsidRPr="00D50608">
                    <w:rPr>
                      <w:rFonts w:cs="Arial"/>
                      <w:szCs w:val="20"/>
                    </w:rPr>
                    <w:t xml:space="preserve">, </w:t>
                  </w:r>
                  <w:r w:rsidRPr="001D0E67">
                    <w:rPr>
                      <w:rFonts w:cs="Arial"/>
                      <w:strike/>
                      <w:color w:val="FF0000"/>
                      <w:szCs w:val="20"/>
                    </w:rPr>
                    <w:t>предусмотренные</w:t>
                  </w:r>
                  <w:r w:rsidRPr="00D50608">
                    <w:rPr>
                      <w:rFonts w:cs="Arial"/>
                      <w:szCs w:val="20"/>
                    </w:rPr>
                    <w:t xml:space="preserve"> законодательством Российской Федерации</w:t>
                  </w:r>
                </w:p>
              </w:tc>
            </w:tr>
            <w:tr w:rsidR="00561B90" w:rsidRPr="00D50608" w14:paraId="6E4BBF9A" w14:textId="77777777" w:rsidTr="00561B90">
              <w:tc>
                <w:tcPr>
                  <w:tcW w:w="771" w:type="dxa"/>
                  <w:tcBorders>
                    <w:top w:val="single" w:sz="4" w:space="0" w:color="auto"/>
                    <w:left w:val="single" w:sz="4" w:space="0" w:color="auto"/>
                    <w:bottom w:val="single" w:sz="4" w:space="0" w:color="auto"/>
                    <w:right w:val="single" w:sz="4" w:space="0" w:color="auto"/>
                  </w:tcBorders>
                </w:tcPr>
                <w:p w14:paraId="2697EE3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3.2.</w:t>
                  </w:r>
                </w:p>
              </w:tc>
              <w:tc>
                <w:tcPr>
                  <w:tcW w:w="3619" w:type="dxa"/>
                  <w:tcBorders>
                    <w:top w:val="single" w:sz="4" w:space="0" w:color="auto"/>
                    <w:left w:val="single" w:sz="4" w:space="0" w:color="auto"/>
                    <w:bottom w:val="single" w:sz="4" w:space="0" w:color="auto"/>
                    <w:right w:val="single" w:sz="4" w:space="0" w:color="auto"/>
                  </w:tcBorders>
                </w:tcPr>
                <w:p w14:paraId="2D99809B"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2976" w:type="dxa"/>
                  <w:vMerge/>
                  <w:tcBorders>
                    <w:top w:val="single" w:sz="4" w:space="0" w:color="auto"/>
                    <w:left w:val="single" w:sz="4" w:space="0" w:color="auto"/>
                    <w:bottom w:val="single" w:sz="4" w:space="0" w:color="auto"/>
                    <w:right w:val="single" w:sz="4" w:space="0" w:color="auto"/>
                  </w:tcBorders>
                </w:tcPr>
                <w:p w14:paraId="74E773A0" w14:textId="77777777" w:rsidR="00561B90" w:rsidRPr="00D50608" w:rsidRDefault="00561B90" w:rsidP="00561B90">
                  <w:pPr>
                    <w:autoSpaceDE w:val="0"/>
                    <w:autoSpaceDN w:val="0"/>
                    <w:adjustRightInd w:val="0"/>
                    <w:spacing w:after="1" w:line="200" w:lineRule="atLeast"/>
                    <w:jc w:val="both"/>
                    <w:rPr>
                      <w:rFonts w:cs="Arial"/>
                      <w:szCs w:val="20"/>
                    </w:rPr>
                  </w:pPr>
                </w:p>
              </w:tc>
            </w:tr>
          </w:tbl>
          <w:p w14:paraId="6B026829" w14:textId="77777777" w:rsidR="00561B90" w:rsidRPr="00F7761E" w:rsidRDefault="00561B90" w:rsidP="002D61E7">
            <w:pPr>
              <w:spacing w:after="1" w:line="200" w:lineRule="atLeast"/>
              <w:jc w:val="both"/>
              <w:rPr>
                <w:rFonts w:cs="Arial"/>
                <w:szCs w:val="20"/>
              </w:rPr>
            </w:pPr>
          </w:p>
        </w:tc>
        <w:tc>
          <w:tcPr>
            <w:tcW w:w="7597" w:type="dxa"/>
          </w:tcPr>
          <w:p w14:paraId="5662D86A" w14:textId="77777777" w:rsidR="00D62DF0" w:rsidRDefault="00D62DF0" w:rsidP="002D61E7">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561B90" w:rsidRPr="00D50608" w14:paraId="5A010D77" w14:textId="77777777" w:rsidTr="001958C1">
              <w:tc>
                <w:tcPr>
                  <w:tcW w:w="704" w:type="dxa"/>
                  <w:tcBorders>
                    <w:top w:val="single" w:sz="4" w:space="0" w:color="auto"/>
                    <w:left w:val="single" w:sz="4" w:space="0" w:color="auto"/>
                    <w:bottom w:val="single" w:sz="4" w:space="0" w:color="auto"/>
                    <w:right w:val="single" w:sz="4" w:space="0" w:color="auto"/>
                  </w:tcBorders>
                </w:tcPr>
                <w:p w14:paraId="29154D86" w14:textId="77777777" w:rsidR="00561B90" w:rsidRPr="00D50608" w:rsidRDefault="00561B90" w:rsidP="00561B90">
                  <w:pPr>
                    <w:autoSpaceDE w:val="0"/>
                    <w:autoSpaceDN w:val="0"/>
                    <w:adjustRightInd w:val="0"/>
                    <w:spacing w:after="1" w:line="200" w:lineRule="atLeast"/>
                    <w:jc w:val="center"/>
                    <w:rPr>
                      <w:rFonts w:cs="Arial"/>
                      <w:szCs w:val="20"/>
                    </w:rPr>
                  </w:pPr>
                  <w:r w:rsidRPr="00D50608">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314BE08D" w14:textId="77777777" w:rsidR="00561B90" w:rsidRPr="00D50608" w:rsidRDefault="00561B90" w:rsidP="00561B90">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46F25704" w14:textId="77777777" w:rsidR="00561B90" w:rsidRPr="00D50608" w:rsidRDefault="00561B90" w:rsidP="00561B90">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561B90" w:rsidRPr="00D50608" w14:paraId="35EDA59D" w14:textId="77777777" w:rsidTr="001958C1">
              <w:tc>
                <w:tcPr>
                  <w:tcW w:w="704" w:type="dxa"/>
                  <w:tcBorders>
                    <w:top w:val="single" w:sz="4" w:space="0" w:color="auto"/>
                    <w:left w:val="single" w:sz="4" w:space="0" w:color="auto"/>
                    <w:bottom w:val="single" w:sz="4" w:space="0" w:color="auto"/>
                    <w:right w:val="single" w:sz="4" w:space="0" w:color="auto"/>
                  </w:tcBorders>
                </w:tcPr>
                <w:p w14:paraId="756E8656" w14:textId="77777777" w:rsidR="00561B90" w:rsidRPr="00D50608" w:rsidRDefault="00561B90" w:rsidP="00561B90">
                  <w:pPr>
                    <w:autoSpaceDE w:val="0"/>
                    <w:autoSpaceDN w:val="0"/>
                    <w:adjustRightInd w:val="0"/>
                    <w:spacing w:after="1" w:line="200" w:lineRule="atLeast"/>
                    <w:outlineLvl w:val="1"/>
                    <w:rPr>
                      <w:rFonts w:cs="Arial"/>
                      <w:szCs w:val="20"/>
                    </w:rPr>
                  </w:pPr>
                  <w:bookmarkStart w:id="551" w:name="Р2_275"/>
                  <w:bookmarkEnd w:id="551"/>
                  <w:r w:rsidRPr="00D50608">
                    <w:rPr>
                      <w:rFonts w:cs="Arial"/>
                      <w:szCs w:val="20"/>
                    </w:rPr>
                    <w:lastRenderedPageBreak/>
                    <w:t>1.</w:t>
                  </w:r>
                </w:p>
              </w:tc>
              <w:tc>
                <w:tcPr>
                  <w:tcW w:w="6662" w:type="dxa"/>
                  <w:gridSpan w:val="2"/>
                  <w:tcBorders>
                    <w:top w:val="single" w:sz="4" w:space="0" w:color="auto"/>
                    <w:left w:val="single" w:sz="4" w:space="0" w:color="auto"/>
                    <w:bottom w:val="single" w:sz="4" w:space="0" w:color="auto"/>
                    <w:right w:val="single" w:sz="4" w:space="0" w:color="auto"/>
                  </w:tcBorders>
                </w:tcPr>
                <w:p w14:paraId="2C2497F7"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Информация об администраторе:</w:t>
                  </w:r>
                </w:p>
                <w:p w14:paraId="12E6A8FD" w14:textId="77777777" w:rsidR="001958C1" w:rsidRPr="00D50608" w:rsidRDefault="001958C1" w:rsidP="00561B90">
                  <w:pPr>
                    <w:autoSpaceDE w:val="0"/>
                    <w:autoSpaceDN w:val="0"/>
                    <w:adjustRightInd w:val="0"/>
                    <w:spacing w:after="1" w:line="200" w:lineRule="atLeast"/>
                    <w:jc w:val="both"/>
                    <w:rPr>
                      <w:rFonts w:cs="Arial"/>
                      <w:szCs w:val="20"/>
                    </w:rPr>
                  </w:pPr>
                </w:p>
              </w:tc>
            </w:tr>
            <w:tr w:rsidR="00561B90" w:rsidRPr="00D50608" w14:paraId="7EA5AFA0" w14:textId="77777777" w:rsidTr="001958C1">
              <w:tc>
                <w:tcPr>
                  <w:tcW w:w="704" w:type="dxa"/>
                  <w:tcBorders>
                    <w:top w:val="single" w:sz="4" w:space="0" w:color="auto"/>
                    <w:left w:val="single" w:sz="4" w:space="0" w:color="auto"/>
                    <w:bottom w:val="single" w:sz="4" w:space="0" w:color="auto"/>
                    <w:right w:val="single" w:sz="4" w:space="0" w:color="auto"/>
                  </w:tcBorders>
                </w:tcPr>
                <w:p w14:paraId="78F7383F" w14:textId="77777777" w:rsidR="00561B90" w:rsidRPr="00D50608" w:rsidRDefault="00561B90" w:rsidP="00561B90">
                  <w:pPr>
                    <w:autoSpaceDE w:val="0"/>
                    <w:autoSpaceDN w:val="0"/>
                    <w:adjustRightInd w:val="0"/>
                    <w:spacing w:after="1" w:line="200" w:lineRule="atLeast"/>
                    <w:outlineLvl w:val="2"/>
                    <w:rPr>
                      <w:rFonts w:cs="Arial"/>
                      <w:szCs w:val="20"/>
                    </w:rPr>
                  </w:pPr>
                  <w:bookmarkStart w:id="552" w:name="Р2_276"/>
                  <w:bookmarkEnd w:id="552"/>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3F35BC47"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3118" w:type="dxa"/>
                  <w:vMerge w:val="restart"/>
                  <w:tcBorders>
                    <w:top w:val="single" w:sz="4" w:space="0" w:color="auto"/>
                    <w:left w:val="single" w:sz="4" w:space="0" w:color="auto"/>
                    <w:bottom w:val="single" w:sz="4" w:space="0" w:color="auto"/>
                    <w:right w:val="single" w:sz="4" w:space="0" w:color="auto"/>
                  </w:tcBorders>
                </w:tcPr>
                <w:p w14:paraId="0B84BF25"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Не позднее чем за 10 дней до дня и времени начала проведения общего собрания</w:t>
                  </w:r>
                </w:p>
              </w:tc>
            </w:tr>
            <w:tr w:rsidR="00561B90" w:rsidRPr="00D50608" w14:paraId="0FD36AF9" w14:textId="77777777" w:rsidTr="001958C1">
              <w:tc>
                <w:tcPr>
                  <w:tcW w:w="704" w:type="dxa"/>
                  <w:tcBorders>
                    <w:top w:val="single" w:sz="4" w:space="0" w:color="auto"/>
                    <w:left w:val="single" w:sz="4" w:space="0" w:color="auto"/>
                    <w:bottom w:val="single" w:sz="4" w:space="0" w:color="auto"/>
                    <w:right w:val="single" w:sz="4" w:space="0" w:color="auto"/>
                  </w:tcBorders>
                </w:tcPr>
                <w:p w14:paraId="354F8E61" w14:textId="77777777" w:rsidR="00561B90" w:rsidRPr="001958C1" w:rsidRDefault="00561B90" w:rsidP="00561B90">
                  <w:pPr>
                    <w:autoSpaceDE w:val="0"/>
                    <w:autoSpaceDN w:val="0"/>
                    <w:adjustRightInd w:val="0"/>
                    <w:spacing w:after="1" w:line="200" w:lineRule="atLeast"/>
                    <w:rPr>
                      <w:rFonts w:cs="Arial"/>
                      <w:szCs w:val="20"/>
                      <w:shd w:val="clear" w:color="auto" w:fill="C0C0C0"/>
                    </w:rPr>
                  </w:pPr>
                  <w:r w:rsidRPr="001958C1">
                    <w:rPr>
                      <w:rFonts w:cs="Arial"/>
                      <w:szCs w:val="20"/>
                      <w:shd w:val="clear" w:color="auto" w:fill="C0C0C0"/>
                    </w:rPr>
                    <w:t>1.1.1</w:t>
                  </w:r>
                </w:p>
              </w:tc>
              <w:tc>
                <w:tcPr>
                  <w:tcW w:w="3544" w:type="dxa"/>
                  <w:tcBorders>
                    <w:top w:val="single" w:sz="4" w:space="0" w:color="auto"/>
                    <w:left w:val="single" w:sz="4" w:space="0" w:color="auto"/>
                    <w:bottom w:val="single" w:sz="4" w:space="0" w:color="auto"/>
                    <w:right w:val="single" w:sz="4" w:space="0" w:color="auto"/>
                  </w:tcBorders>
                </w:tcPr>
                <w:p w14:paraId="4815DF74" w14:textId="77777777" w:rsidR="00561B90" w:rsidRPr="001958C1" w:rsidRDefault="00561B90" w:rsidP="00561B90">
                  <w:pPr>
                    <w:autoSpaceDE w:val="0"/>
                    <w:autoSpaceDN w:val="0"/>
                    <w:adjustRightInd w:val="0"/>
                    <w:spacing w:after="1" w:line="200" w:lineRule="atLeast"/>
                    <w:jc w:val="both"/>
                    <w:rPr>
                      <w:rFonts w:cs="Arial"/>
                      <w:szCs w:val="20"/>
                      <w:shd w:val="clear" w:color="auto" w:fill="C0C0C0"/>
                    </w:rPr>
                  </w:pPr>
                  <w:r w:rsidRPr="001958C1">
                    <w:rPr>
                      <w:rFonts w:cs="Arial"/>
                      <w:szCs w:val="20"/>
                      <w:shd w:val="clear" w:color="auto" w:fill="C0C0C0"/>
                    </w:rP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118" w:type="dxa"/>
                  <w:vMerge/>
                  <w:tcBorders>
                    <w:top w:val="single" w:sz="4" w:space="0" w:color="auto"/>
                    <w:left w:val="single" w:sz="4" w:space="0" w:color="auto"/>
                    <w:bottom w:val="single" w:sz="4" w:space="0" w:color="auto"/>
                    <w:right w:val="single" w:sz="4" w:space="0" w:color="auto"/>
                  </w:tcBorders>
                </w:tcPr>
                <w:p w14:paraId="0A2A322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D263714" w14:textId="77777777" w:rsidTr="001958C1">
              <w:tc>
                <w:tcPr>
                  <w:tcW w:w="704" w:type="dxa"/>
                  <w:tcBorders>
                    <w:top w:val="single" w:sz="4" w:space="0" w:color="auto"/>
                    <w:left w:val="single" w:sz="4" w:space="0" w:color="auto"/>
                    <w:bottom w:val="single" w:sz="4" w:space="0" w:color="auto"/>
                    <w:right w:val="single" w:sz="4" w:space="0" w:color="auto"/>
                  </w:tcBorders>
                </w:tcPr>
                <w:p w14:paraId="3CBB93A5"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zCs w:val="20"/>
                      <w:shd w:val="clear" w:color="auto" w:fill="C0C0C0"/>
                    </w:rPr>
                    <w:t>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31BFBD5"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ОГРН (ОГРНИП)</w:t>
                  </w:r>
                </w:p>
                <w:p w14:paraId="6398DA84" w14:textId="77777777" w:rsidR="001958C1" w:rsidRDefault="001958C1" w:rsidP="00561B90">
                  <w:pPr>
                    <w:autoSpaceDE w:val="0"/>
                    <w:autoSpaceDN w:val="0"/>
                    <w:adjustRightInd w:val="0"/>
                    <w:spacing w:after="1" w:line="200" w:lineRule="atLeast"/>
                    <w:jc w:val="both"/>
                    <w:rPr>
                      <w:rFonts w:cs="Arial"/>
                      <w:szCs w:val="20"/>
                    </w:rPr>
                  </w:pPr>
                </w:p>
                <w:p w14:paraId="7A03E660" w14:textId="77777777" w:rsidR="001958C1" w:rsidRDefault="001958C1" w:rsidP="00561B90">
                  <w:pPr>
                    <w:autoSpaceDE w:val="0"/>
                    <w:autoSpaceDN w:val="0"/>
                    <w:adjustRightInd w:val="0"/>
                    <w:spacing w:after="1" w:line="200" w:lineRule="atLeast"/>
                    <w:jc w:val="both"/>
                    <w:rPr>
                      <w:rFonts w:cs="Arial"/>
                      <w:szCs w:val="20"/>
                    </w:rPr>
                  </w:pPr>
                </w:p>
                <w:p w14:paraId="02A9DB5A" w14:textId="77777777" w:rsidR="001958C1" w:rsidRDefault="001958C1" w:rsidP="00561B90">
                  <w:pPr>
                    <w:autoSpaceDE w:val="0"/>
                    <w:autoSpaceDN w:val="0"/>
                    <w:adjustRightInd w:val="0"/>
                    <w:spacing w:after="1" w:line="200" w:lineRule="atLeast"/>
                    <w:jc w:val="both"/>
                    <w:rPr>
                      <w:rFonts w:cs="Arial"/>
                      <w:szCs w:val="20"/>
                    </w:rPr>
                  </w:pPr>
                </w:p>
                <w:p w14:paraId="4950C384"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A698529"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5C1ACAD" w14:textId="77777777" w:rsidTr="001958C1">
              <w:tc>
                <w:tcPr>
                  <w:tcW w:w="704" w:type="dxa"/>
                  <w:tcBorders>
                    <w:top w:val="single" w:sz="4" w:space="0" w:color="auto"/>
                    <w:left w:val="single" w:sz="4" w:space="0" w:color="auto"/>
                    <w:bottom w:val="single" w:sz="4" w:space="0" w:color="auto"/>
                    <w:right w:val="single" w:sz="4" w:space="0" w:color="auto"/>
                  </w:tcBorders>
                </w:tcPr>
                <w:p w14:paraId="3E1BFB8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zCs w:val="20"/>
                      <w:shd w:val="clear" w:color="auto" w:fill="C0C0C0"/>
                    </w:rPr>
                    <w:t>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28CDD87" w14:textId="77777777" w:rsidR="00561B90" w:rsidRPr="00D50608" w:rsidRDefault="00561B90" w:rsidP="00561B90">
                  <w:pPr>
                    <w:autoSpaceDE w:val="0"/>
                    <w:autoSpaceDN w:val="0"/>
                    <w:adjustRightInd w:val="0"/>
                    <w:spacing w:after="1" w:line="200" w:lineRule="atLeast"/>
                    <w:jc w:val="both"/>
                    <w:rPr>
                      <w:rFonts w:cs="Arial"/>
                      <w:szCs w:val="20"/>
                    </w:rPr>
                  </w:pPr>
                  <w:r w:rsidRPr="001958C1">
                    <w:rPr>
                      <w:rFonts w:cs="Arial"/>
                      <w:szCs w:val="20"/>
                      <w:shd w:val="clear" w:color="auto" w:fill="C0C0C0"/>
                    </w:rPr>
                    <w:t>Адрес юридического лица (администратора) в пределах места</w:t>
                  </w:r>
                  <w:r w:rsidRPr="00D50608">
                    <w:rPr>
                      <w:rFonts w:cs="Arial"/>
                      <w:szCs w:val="20"/>
                    </w:rPr>
                    <w:t xml:space="preserve"> нахождения </w:t>
                  </w:r>
                  <w:r w:rsidRPr="001958C1">
                    <w:rPr>
                      <w:rFonts w:cs="Arial"/>
                      <w:szCs w:val="20"/>
                      <w:shd w:val="clear" w:color="auto" w:fill="C0C0C0"/>
                    </w:rPr>
                    <w:t>юридического лица</w:t>
                  </w:r>
                  <w:r w:rsidRPr="00D50608">
                    <w:rPr>
                      <w:rFonts w:cs="Arial"/>
                      <w:szCs w:val="20"/>
                    </w:rPr>
                    <w:t xml:space="preserve"> </w:t>
                  </w:r>
                  <w:r w:rsidRPr="001958C1">
                    <w:rPr>
                      <w:rFonts w:cs="Arial"/>
                      <w:szCs w:val="20"/>
                      <w:shd w:val="clear" w:color="auto" w:fill="C0C0C0"/>
                    </w:rPr>
                    <w:t>(</w:t>
                  </w:r>
                  <w:r w:rsidRPr="00D50608">
                    <w:rPr>
                      <w:rFonts w:cs="Arial"/>
                      <w:szCs w:val="20"/>
                    </w:rPr>
                    <w:t>администратора</w:t>
                  </w:r>
                  <w:r w:rsidRPr="001958C1">
                    <w:rPr>
                      <w:rFonts w:cs="Arial"/>
                      <w:szCs w:val="20"/>
                      <w:shd w:val="clear" w:color="auto" w:fill="C0C0C0"/>
                    </w:rPr>
                    <w:t>) либо адрес места жительства индивидуального предпринимателя (администратора)</w:t>
                  </w:r>
                </w:p>
              </w:tc>
              <w:tc>
                <w:tcPr>
                  <w:tcW w:w="3118" w:type="dxa"/>
                  <w:vMerge/>
                  <w:tcBorders>
                    <w:top w:val="single" w:sz="4" w:space="0" w:color="auto"/>
                    <w:left w:val="single" w:sz="4" w:space="0" w:color="auto"/>
                    <w:bottom w:val="single" w:sz="4" w:space="0" w:color="auto"/>
                    <w:right w:val="single" w:sz="4" w:space="0" w:color="auto"/>
                  </w:tcBorders>
                </w:tcPr>
                <w:p w14:paraId="011B777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DB0E47B" w14:textId="77777777" w:rsidTr="001958C1">
              <w:tc>
                <w:tcPr>
                  <w:tcW w:w="704" w:type="dxa"/>
                  <w:tcBorders>
                    <w:top w:val="single" w:sz="4" w:space="0" w:color="auto"/>
                    <w:left w:val="single" w:sz="4" w:space="0" w:color="auto"/>
                    <w:bottom w:val="single" w:sz="4" w:space="0" w:color="auto"/>
                    <w:right w:val="single" w:sz="4" w:space="0" w:color="auto"/>
                  </w:tcBorders>
                </w:tcPr>
                <w:p w14:paraId="420A2A09"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zCs w:val="20"/>
                      <w:shd w:val="clear" w:color="auto" w:fill="C0C0C0"/>
                    </w:rPr>
                    <w:t>4</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AFB81A9" w14:textId="77777777" w:rsidR="001958C1"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Почтовый адрес администратора</w:t>
                  </w:r>
                </w:p>
              </w:tc>
              <w:tc>
                <w:tcPr>
                  <w:tcW w:w="3118" w:type="dxa"/>
                  <w:vMerge/>
                  <w:tcBorders>
                    <w:top w:val="single" w:sz="4" w:space="0" w:color="auto"/>
                    <w:left w:val="single" w:sz="4" w:space="0" w:color="auto"/>
                    <w:bottom w:val="single" w:sz="4" w:space="0" w:color="auto"/>
                    <w:right w:val="single" w:sz="4" w:space="0" w:color="auto"/>
                  </w:tcBorders>
                </w:tcPr>
                <w:p w14:paraId="3DA9FF38"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15B134D" w14:textId="77777777" w:rsidTr="001958C1">
              <w:tc>
                <w:tcPr>
                  <w:tcW w:w="704" w:type="dxa"/>
                  <w:tcBorders>
                    <w:top w:val="single" w:sz="4" w:space="0" w:color="auto"/>
                    <w:left w:val="single" w:sz="4" w:space="0" w:color="auto"/>
                    <w:bottom w:val="single" w:sz="4" w:space="0" w:color="auto"/>
                    <w:right w:val="single" w:sz="4" w:space="0" w:color="auto"/>
                  </w:tcBorders>
                </w:tcPr>
                <w:p w14:paraId="463A140E" w14:textId="77777777" w:rsidR="00561B90" w:rsidRPr="001958C1" w:rsidRDefault="00561B90" w:rsidP="00561B90">
                  <w:pPr>
                    <w:autoSpaceDE w:val="0"/>
                    <w:autoSpaceDN w:val="0"/>
                    <w:adjustRightInd w:val="0"/>
                    <w:spacing w:after="1" w:line="200" w:lineRule="atLeast"/>
                    <w:rPr>
                      <w:rFonts w:cs="Arial"/>
                      <w:szCs w:val="20"/>
                      <w:shd w:val="clear" w:color="auto" w:fill="C0C0C0"/>
                    </w:rPr>
                  </w:pPr>
                  <w:r w:rsidRPr="001958C1">
                    <w:rPr>
                      <w:rFonts w:cs="Arial"/>
                      <w:szCs w:val="20"/>
                      <w:shd w:val="clear" w:color="auto" w:fill="C0C0C0"/>
                    </w:rPr>
                    <w:t>1.1.5.</w:t>
                  </w:r>
                </w:p>
              </w:tc>
              <w:tc>
                <w:tcPr>
                  <w:tcW w:w="3544" w:type="dxa"/>
                  <w:tcBorders>
                    <w:top w:val="single" w:sz="4" w:space="0" w:color="auto"/>
                    <w:left w:val="single" w:sz="4" w:space="0" w:color="auto"/>
                    <w:bottom w:val="single" w:sz="4" w:space="0" w:color="auto"/>
                    <w:right w:val="single" w:sz="4" w:space="0" w:color="auto"/>
                  </w:tcBorders>
                </w:tcPr>
                <w:p w14:paraId="3D2040F7" w14:textId="77777777" w:rsidR="00561B90" w:rsidRPr="001958C1" w:rsidRDefault="00561B90" w:rsidP="00561B90">
                  <w:pPr>
                    <w:autoSpaceDE w:val="0"/>
                    <w:autoSpaceDN w:val="0"/>
                    <w:adjustRightInd w:val="0"/>
                    <w:spacing w:after="1" w:line="200" w:lineRule="atLeast"/>
                    <w:jc w:val="both"/>
                    <w:rPr>
                      <w:rFonts w:cs="Arial"/>
                      <w:szCs w:val="20"/>
                      <w:shd w:val="clear" w:color="auto" w:fill="C0C0C0"/>
                    </w:rPr>
                  </w:pPr>
                  <w:r w:rsidRPr="001958C1">
                    <w:rPr>
                      <w:rFonts w:cs="Arial"/>
                      <w:szCs w:val="20"/>
                      <w:shd w:val="clear" w:color="auto" w:fill="C0C0C0"/>
                    </w:rPr>
                    <w:t>Адрес электронной почты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1969227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0E86709" w14:textId="77777777" w:rsidTr="001958C1">
              <w:tc>
                <w:tcPr>
                  <w:tcW w:w="704" w:type="dxa"/>
                  <w:tcBorders>
                    <w:top w:val="single" w:sz="4" w:space="0" w:color="auto"/>
                    <w:left w:val="single" w:sz="4" w:space="0" w:color="auto"/>
                    <w:bottom w:val="single" w:sz="4" w:space="0" w:color="auto"/>
                    <w:right w:val="single" w:sz="4" w:space="0" w:color="auto"/>
                  </w:tcBorders>
                </w:tcPr>
                <w:p w14:paraId="4E007166"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zCs w:val="20"/>
                      <w:shd w:val="clear" w:color="auto" w:fill="C0C0C0"/>
                    </w:rPr>
                    <w:t>6</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20B3CC9"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p w14:paraId="04279FA0" w14:textId="77777777" w:rsidR="001958C1" w:rsidRDefault="001958C1" w:rsidP="00561B90">
                  <w:pPr>
                    <w:autoSpaceDE w:val="0"/>
                    <w:autoSpaceDN w:val="0"/>
                    <w:adjustRightInd w:val="0"/>
                    <w:spacing w:after="1" w:line="200" w:lineRule="atLeast"/>
                    <w:jc w:val="both"/>
                    <w:rPr>
                      <w:rFonts w:cs="Arial"/>
                      <w:szCs w:val="20"/>
                    </w:rPr>
                  </w:pPr>
                </w:p>
                <w:p w14:paraId="7F235DDE" w14:textId="77777777" w:rsidR="001958C1" w:rsidRDefault="001958C1" w:rsidP="00561B90">
                  <w:pPr>
                    <w:autoSpaceDE w:val="0"/>
                    <w:autoSpaceDN w:val="0"/>
                    <w:adjustRightInd w:val="0"/>
                    <w:spacing w:after="1" w:line="200" w:lineRule="atLeast"/>
                    <w:jc w:val="both"/>
                    <w:rPr>
                      <w:rFonts w:cs="Arial"/>
                      <w:szCs w:val="20"/>
                    </w:rPr>
                  </w:pPr>
                </w:p>
                <w:p w14:paraId="0AD50CF2"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A5E5B7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AC37E8F" w14:textId="77777777" w:rsidTr="001958C1">
              <w:tc>
                <w:tcPr>
                  <w:tcW w:w="704" w:type="dxa"/>
                  <w:tcBorders>
                    <w:top w:val="single" w:sz="4" w:space="0" w:color="auto"/>
                    <w:left w:val="single" w:sz="4" w:space="0" w:color="auto"/>
                    <w:bottom w:val="single" w:sz="4" w:space="0" w:color="auto"/>
                    <w:right w:val="single" w:sz="4" w:space="0" w:color="auto"/>
                  </w:tcBorders>
                </w:tcPr>
                <w:p w14:paraId="6EC5869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1.1.</w:t>
                  </w:r>
                  <w:r w:rsidRPr="001958C1">
                    <w:rPr>
                      <w:rFonts w:cs="Arial"/>
                      <w:szCs w:val="20"/>
                      <w:shd w:val="clear" w:color="auto" w:fill="C0C0C0"/>
                    </w:rPr>
                    <w:t>7</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AC8D274" w14:textId="77777777" w:rsidR="001958C1"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в сети "Интернет" </w:t>
                  </w:r>
                  <w:r w:rsidRPr="001958C1">
                    <w:rPr>
                      <w:rFonts w:cs="Arial"/>
                      <w:szCs w:val="20"/>
                      <w:shd w:val="clear" w:color="auto" w:fill="C0C0C0"/>
                    </w:rPr>
                    <w:t>(при наличии)</w:t>
                  </w:r>
                </w:p>
              </w:tc>
              <w:tc>
                <w:tcPr>
                  <w:tcW w:w="3118" w:type="dxa"/>
                  <w:vMerge/>
                  <w:tcBorders>
                    <w:top w:val="single" w:sz="4" w:space="0" w:color="auto"/>
                    <w:left w:val="single" w:sz="4" w:space="0" w:color="auto"/>
                    <w:bottom w:val="single" w:sz="4" w:space="0" w:color="auto"/>
                    <w:right w:val="single" w:sz="4" w:space="0" w:color="auto"/>
                  </w:tcBorders>
                </w:tcPr>
                <w:p w14:paraId="753E86B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0815954" w14:textId="77777777" w:rsidTr="001958C1">
              <w:tc>
                <w:tcPr>
                  <w:tcW w:w="704" w:type="dxa"/>
                  <w:tcBorders>
                    <w:top w:val="single" w:sz="4" w:space="0" w:color="auto"/>
                    <w:left w:val="single" w:sz="4" w:space="0" w:color="auto"/>
                    <w:bottom w:val="single" w:sz="4" w:space="0" w:color="auto"/>
                    <w:right w:val="single" w:sz="4" w:space="0" w:color="auto"/>
                  </w:tcBorders>
                </w:tcPr>
                <w:p w14:paraId="38DB30DB" w14:textId="77777777" w:rsidR="00561B90" w:rsidRPr="001958C1" w:rsidRDefault="00561B90" w:rsidP="00561B90">
                  <w:pPr>
                    <w:autoSpaceDE w:val="0"/>
                    <w:autoSpaceDN w:val="0"/>
                    <w:adjustRightInd w:val="0"/>
                    <w:spacing w:after="1" w:line="200" w:lineRule="atLeast"/>
                    <w:rPr>
                      <w:rFonts w:cs="Arial"/>
                      <w:szCs w:val="20"/>
                      <w:shd w:val="clear" w:color="auto" w:fill="C0C0C0"/>
                    </w:rPr>
                  </w:pPr>
                  <w:r w:rsidRPr="001958C1">
                    <w:rPr>
                      <w:rFonts w:cs="Arial"/>
                      <w:szCs w:val="20"/>
                      <w:shd w:val="clear" w:color="auto" w:fill="C0C0C0"/>
                    </w:rPr>
                    <w:lastRenderedPageBreak/>
                    <w:t>1.1.8.</w:t>
                  </w:r>
                </w:p>
              </w:tc>
              <w:tc>
                <w:tcPr>
                  <w:tcW w:w="3544" w:type="dxa"/>
                  <w:tcBorders>
                    <w:top w:val="single" w:sz="4" w:space="0" w:color="auto"/>
                    <w:left w:val="single" w:sz="4" w:space="0" w:color="auto"/>
                    <w:bottom w:val="single" w:sz="4" w:space="0" w:color="auto"/>
                    <w:right w:val="single" w:sz="4" w:space="0" w:color="auto"/>
                  </w:tcBorders>
                </w:tcPr>
                <w:p w14:paraId="4BEE139B" w14:textId="77777777" w:rsidR="00561B90" w:rsidRPr="001958C1" w:rsidRDefault="00561B90" w:rsidP="00561B90">
                  <w:pPr>
                    <w:autoSpaceDE w:val="0"/>
                    <w:autoSpaceDN w:val="0"/>
                    <w:adjustRightInd w:val="0"/>
                    <w:spacing w:after="1" w:line="200" w:lineRule="atLeast"/>
                    <w:jc w:val="both"/>
                    <w:rPr>
                      <w:rFonts w:cs="Arial"/>
                      <w:szCs w:val="20"/>
                      <w:shd w:val="clear" w:color="auto" w:fill="C0C0C0"/>
                    </w:rPr>
                  </w:pPr>
                  <w:r w:rsidRPr="001958C1">
                    <w:rPr>
                      <w:rFonts w:cs="Arial"/>
                      <w:szCs w:val="20"/>
                      <w:shd w:val="clear" w:color="auto" w:fill="C0C0C0"/>
                    </w:rPr>
                    <w:t>Фамилия, имя, отчество (при наличии) представителя администратора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0772F72E"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FE68525" w14:textId="77777777" w:rsidTr="001958C1">
              <w:tc>
                <w:tcPr>
                  <w:tcW w:w="704" w:type="dxa"/>
                  <w:tcBorders>
                    <w:top w:val="single" w:sz="4" w:space="0" w:color="auto"/>
                    <w:left w:val="single" w:sz="4" w:space="0" w:color="auto"/>
                    <w:bottom w:val="single" w:sz="4" w:space="0" w:color="auto"/>
                    <w:right w:val="single" w:sz="4" w:space="0" w:color="auto"/>
                  </w:tcBorders>
                </w:tcPr>
                <w:p w14:paraId="5D4CDF81" w14:textId="77777777" w:rsidR="00561B90" w:rsidRPr="001958C1" w:rsidRDefault="00561B90" w:rsidP="00561B90">
                  <w:pPr>
                    <w:autoSpaceDE w:val="0"/>
                    <w:autoSpaceDN w:val="0"/>
                    <w:adjustRightInd w:val="0"/>
                    <w:spacing w:after="1" w:line="200" w:lineRule="atLeast"/>
                    <w:rPr>
                      <w:rFonts w:cs="Arial"/>
                      <w:szCs w:val="20"/>
                      <w:shd w:val="clear" w:color="auto" w:fill="C0C0C0"/>
                    </w:rPr>
                  </w:pPr>
                  <w:r w:rsidRPr="001958C1">
                    <w:rPr>
                      <w:rFonts w:cs="Arial"/>
                      <w:szCs w:val="20"/>
                      <w:shd w:val="clear" w:color="auto" w:fill="C0C0C0"/>
                    </w:rPr>
                    <w:t>1.1.9.</w:t>
                  </w:r>
                </w:p>
              </w:tc>
              <w:tc>
                <w:tcPr>
                  <w:tcW w:w="3544" w:type="dxa"/>
                  <w:tcBorders>
                    <w:top w:val="single" w:sz="4" w:space="0" w:color="auto"/>
                    <w:left w:val="single" w:sz="4" w:space="0" w:color="auto"/>
                    <w:bottom w:val="single" w:sz="4" w:space="0" w:color="auto"/>
                    <w:right w:val="single" w:sz="4" w:space="0" w:color="auto"/>
                  </w:tcBorders>
                </w:tcPr>
                <w:p w14:paraId="69273898" w14:textId="77777777" w:rsidR="00561B90" w:rsidRPr="001958C1" w:rsidRDefault="00561B90" w:rsidP="00561B90">
                  <w:pPr>
                    <w:autoSpaceDE w:val="0"/>
                    <w:autoSpaceDN w:val="0"/>
                    <w:adjustRightInd w:val="0"/>
                    <w:spacing w:after="1" w:line="200" w:lineRule="atLeast"/>
                    <w:jc w:val="both"/>
                    <w:rPr>
                      <w:rFonts w:cs="Arial"/>
                      <w:szCs w:val="20"/>
                      <w:shd w:val="clear" w:color="auto" w:fill="C0C0C0"/>
                    </w:rPr>
                  </w:pPr>
                  <w:r w:rsidRPr="001958C1">
                    <w:rPr>
                      <w:rFonts w:cs="Arial"/>
                      <w:szCs w:val="20"/>
                      <w:shd w:val="clear" w:color="auto" w:fill="C0C0C0"/>
                    </w:rPr>
                    <w:t>Должность представителя администратора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20B30C2B"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7023109" w14:textId="77777777" w:rsidTr="001958C1">
              <w:tc>
                <w:tcPr>
                  <w:tcW w:w="704" w:type="dxa"/>
                  <w:tcBorders>
                    <w:top w:val="single" w:sz="4" w:space="0" w:color="auto"/>
                    <w:left w:val="single" w:sz="4" w:space="0" w:color="auto"/>
                    <w:bottom w:val="single" w:sz="4" w:space="0" w:color="auto"/>
                    <w:right w:val="single" w:sz="4" w:space="0" w:color="auto"/>
                  </w:tcBorders>
                </w:tcPr>
                <w:p w14:paraId="198EA6C6" w14:textId="77777777" w:rsidR="00561B90" w:rsidRPr="001958C1" w:rsidRDefault="00561B90" w:rsidP="00561B90">
                  <w:pPr>
                    <w:autoSpaceDE w:val="0"/>
                    <w:autoSpaceDN w:val="0"/>
                    <w:adjustRightInd w:val="0"/>
                    <w:spacing w:after="1" w:line="200" w:lineRule="atLeast"/>
                    <w:rPr>
                      <w:rFonts w:cs="Arial"/>
                      <w:szCs w:val="20"/>
                      <w:shd w:val="clear" w:color="auto" w:fill="C0C0C0"/>
                    </w:rPr>
                  </w:pPr>
                  <w:r w:rsidRPr="001958C1">
                    <w:rPr>
                      <w:rFonts w:cs="Arial"/>
                      <w:szCs w:val="20"/>
                      <w:shd w:val="clear" w:color="auto" w:fill="C0C0C0"/>
                    </w:rPr>
                    <w:t>1.1.10.</w:t>
                  </w:r>
                </w:p>
              </w:tc>
              <w:tc>
                <w:tcPr>
                  <w:tcW w:w="3544" w:type="dxa"/>
                  <w:tcBorders>
                    <w:top w:val="single" w:sz="4" w:space="0" w:color="auto"/>
                    <w:left w:val="single" w:sz="4" w:space="0" w:color="auto"/>
                    <w:bottom w:val="single" w:sz="4" w:space="0" w:color="auto"/>
                    <w:right w:val="single" w:sz="4" w:space="0" w:color="auto"/>
                  </w:tcBorders>
                </w:tcPr>
                <w:p w14:paraId="10A0B49A" w14:textId="77777777" w:rsidR="00561B90" w:rsidRPr="001958C1" w:rsidRDefault="00561B90" w:rsidP="00561B90">
                  <w:pPr>
                    <w:autoSpaceDE w:val="0"/>
                    <w:autoSpaceDN w:val="0"/>
                    <w:adjustRightInd w:val="0"/>
                    <w:spacing w:after="1" w:line="200" w:lineRule="atLeast"/>
                    <w:jc w:val="both"/>
                    <w:rPr>
                      <w:rFonts w:cs="Arial"/>
                      <w:szCs w:val="20"/>
                      <w:shd w:val="clear" w:color="auto" w:fill="C0C0C0"/>
                    </w:rPr>
                  </w:pPr>
                  <w:r w:rsidRPr="001958C1">
                    <w:rPr>
                      <w:rFonts w:cs="Arial"/>
                      <w:szCs w:val="20"/>
                      <w:shd w:val="clear" w:color="auto" w:fill="C0C0C0"/>
                    </w:rPr>
                    <w:t>Реквизиты документа о назначении (избрании) на должность представителя администратора (если администратор является юридическим лицом)</w:t>
                  </w:r>
                </w:p>
              </w:tc>
              <w:tc>
                <w:tcPr>
                  <w:tcW w:w="3118" w:type="dxa"/>
                  <w:vMerge/>
                  <w:tcBorders>
                    <w:top w:val="single" w:sz="4" w:space="0" w:color="auto"/>
                    <w:left w:val="single" w:sz="4" w:space="0" w:color="auto"/>
                    <w:bottom w:val="single" w:sz="4" w:space="0" w:color="auto"/>
                    <w:right w:val="single" w:sz="4" w:space="0" w:color="auto"/>
                  </w:tcBorders>
                </w:tcPr>
                <w:p w14:paraId="003D340B"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C07F163" w14:textId="77777777" w:rsidTr="001958C1">
              <w:tc>
                <w:tcPr>
                  <w:tcW w:w="704" w:type="dxa"/>
                  <w:tcBorders>
                    <w:top w:val="single" w:sz="4" w:space="0" w:color="auto"/>
                    <w:left w:val="single" w:sz="4" w:space="0" w:color="auto"/>
                    <w:bottom w:val="single" w:sz="4" w:space="0" w:color="auto"/>
                    <w:right w:val="single" w:sz="4" w:space="0" w:color="auto"/>
                  </w:tcBorders>
                </w:tcPr>
                <w:p w14:paraId="3A1FF219" w14:textId="77777777" w:rsidR="00561B90" w:rsidRPr="00D50608" w:rsidRDefault="00561B90" w:rsidP="00561B90">
                  <w:pPr>
                    <w:autoSpaceDE w:val="0"/>
                    <w:autoSpaceDN w:val="0"/>
                    <w:adjustRightInd w:val="0"/>
                    <w:spacing w:after="1" w:line="200" w:lineRule="atLeast"/>
                    <w:outlineLvl w:val="2"/>
                    <w:rPr>
                      <w:rFonts w:cs="Arial"/>
                      <w:szCs w:val="20"/>
                    </w:rPr>
                  </w:pPr>
                  <w:bookmarkStart w:id="553" w:name="Р2_277"/>
                  <w:bookmarkEnd w:id="553"/>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76978A69"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tcBorders>
                    <w:top w:val="single" w:sz="4" w:space="0" w:color="auto"/>
                    <w:left w:val="single" w:sz="4" w:space="0" w:color="auto"/>
                    <w:bottom w:val="single" w:sz="4" w:space="0" w:color="auto"/>
                    <w:right w:val="single" w:sz="4" w:space="0" w:color="auto"/>
                  </w:tcBorders>
                </w:tcPr>
                <w:p w14:paraId="2EA5DC7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C4A7EF0" w14:textId="77777777" w:rsidTr="001958C1">
              <w:tc>
                <w:tcPr>
                  <w:tcW w:w="704" w:type="dxa"/>
                  <w:tcBorders>
                    <w:top w:val="single" w:sz="4" w:space="0" w:color="auto"/>
                    <w:left w:val="single" w:sz="4" w:space="0" w:color="auto"/>
                    <w:bottom w:val="single" w:sz="4" w:space="0" w:color="auto"/>
                    <w:right w:val="single" w:sz="4" w:space="0" w:color="auto"/>
                  </w:tcBorders>
                </w:tcPr>
                <w:p w14:paraId="47C43E3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1.2.1.</w:t>
                  </w:r>
                </w:p>
              </w:tc>
              <w:tc>
                <w:tcPr>
                  <w:tcW w:w="3544" w:type="dxa"/>
                  <w:tcBorders>
                    <w:top w:val="single" w:sz="4" w:space="0" w:color="auto"/>
                    <w:left w:val="single" w:sz="4" w:space="0" w:color="auto"/>
                    <w:bottom w:val="single" w:sz="4" w:space="0" w:color="auto"/>
                    <w:right w:val="single" w:sz="4" w:space="0" w:color="auto"/>
                  </w:tcBorders>
                </w:tcPr>
                <w:p w14:paraId="4E941A0D"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w:t>
                  </w:r>
                </w:p>
                <w:p w14:paraId="22B83C8A" w14:textId="77777777" w:rsidR="001958C1" w:rsidRDefault="001958C1" w:rsidP="00561B90">
                  <w:pPr>
                    <w:autoSpaceDE w:val="0"/>
                    <w:autoSpaceDN w:val="0"/>
                    <w:adjustRightInd w:val="0"/>
                    <w:spacing w:after="1" w:line="200" w:lineRule="atLeast"/>
                    <w:jc w:val="both"/>
                    <w:rPr>
                      <w:rFonts w:cs="Arial"/>
                      <w:szCs w:val="20"/>
                    </w:rPr>
                  </w:pPr>
                </w:p>
                <w:p w14:paraId="10F74F7B"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AB0D0E3"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CC712B1" w14:textId="77777777" w:rsidTr="001958C1">
              <w:tc>
                <w:tcPr>
                  <w:tcW w:w="704" w:type="dxa"/>
                  <w:tcBorders>
                    <w:top w:val="single" w:sz="4" w:space="0" w:color="auto"/>
                    <w:left w:val="single" w:sz="4" w:space="0" w:color="auto"/>
                    <w:bottom w:val="single" w:sz="4" w:space="0" w:color="auto"/>
                    <w:right w:val="single" w:sz="4" w:space="0" w:color="auto"/>
                  </w:tcBorders>
                </w:tcPr>
                <w:p w14:paraId="00F49B6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1.2.2.</w:t>
                  </w:r>
                </w:p>
              </w:tc>
              <w:tc>
                <w:tcPr>
                  <w:tcW w:w="3544" w:type="dxa"/>
                  <w:tcBorders>
                    <w:top w:val="single" w:sz="4" w:space="0" w:color="auto"/>
                    <w:left w:val="single" w:sz="4" w:space="0" w:color="auto"/>
                    <w:bottom w:val="single" w:sz="4" w:space="0" w:color="auto"/>
                    <w:right w:val="single" w:sz="4" w:space="0" w:color="auto"/>
                  </w:tcBorders>
                </w:tcPr>
                <w:p w14:paraId="42F971CA"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СНИЛС</w:t>
                  </w:r>
                </w:p>
                <w:p w14:paraId="768F29E6" w14:textId="77777777" w:rsidR="001958C1" w:rsidRDefault="001958C1" w:rsidP="00561B90">
                  <w:pPr>
                    <w:autoSpaceDE w:val="0"/>
                    <w:autoSpaceDN w:val="0"/>
                    <w:adjustRightInd w:val="0"/>
                    <w:spacing w:after="1" w:line="200" w:lineRule="atLeast"/>
                    <w:jc w:val="both"/>
                    <w:rPr>
                      <w:rFonts w:cs="Arial"/>
                      <w:szCs w:val="20"/>
                    </w:rPr>
                  </w:pPr>
                </w:p>
                <w:p w14:paraId="6D4747D9" w14:textId="77777777" w:rsidR="001958C1" w:rsidRDefault="001958C1" w:rsidP="00561B90">
                  <w:pPr>
                    <w:autoSpaceDE w:val="0"/>
                    <w:autoSpaceDN w:val="0"/>
                    <w:adjustRightInd w:val="0"/>
                    <w:spacing w:after="1" w:line="200" w:lineRule="atLeast"/>
                    <w:jc w:val="both"/>
                    <w:rPr>
                      <w:rFonts w:cs="Arial"/>
                      <w:szCs w:val="20"/>
                    </w:rPr>
                  </w:pPr>
                </w:p>
                <w:p w14:paraId="629C543B"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25833C7"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9183545" w14:textId="77777777" w:rsidTr="001958C1">
              <w:tc>
                <w:tcPr>
                  <w:tcW w:w="704" w:type="dxa"/>
                  <w:tcBorders>
                    <w:top w:val="single" w:sz="4" w:space="0" w:color="auto"/>
                    <w:left w:val="single" w:sz="4" w:space="0" w:color="auto"/>
                    <w:bottom w:val="single" w:sz="4" w:space="0" w:color="auto"/>
                    <w:right w:val="single" w:sz="4" w:space="0" w:color="auto"/>
                  </w:tcBorders>
                </w:tcPr>
                <w:p w14:paraId="6C24C905"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1.2.3.</w:t>
                  </w:r>
                </w:p>
              </w:tc>
              <w:tc>
                <w:tcPr>
                  <w:tcW w:w="3544" w:type="dxa"/>
                  <w:tcBorders>
                    <w:top w:val="single" w:sz="4" w:space="0" w:color="auto"/>
                    <w:left w:val="single" w:sz="4" w:space="0" w:color="auto"/>
                    <w:bottom w:val="single" w:sz="4" w:space="0" w:color="auto"/>
                    <w:right w:val="single" w:sz="4" w:space="0" w:color="auto"/>
                  </w:tcBorders>
                </w:tcPr>
                <w:p w14:paraId="5A40B1E9"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w:t>
                  </w:r>
                </w:p>
                <w:p w14:paraId="7EF62376" w14:textId="77777777" w:rsidR="001958C1" w:rsidRDefault="001958C1" w:rsidP="00561B90">
                  <w:pPr>
                    <w:autoSpaceDE w:val="0"/>
                    <w:autoSpaceDN w:val="0"/>
                    <w:adjustRightInd w:val="0"/>
                    <w:spacing w:after="1" w:line="200" w:lineRule="atLeast"/>
                    <w:jc w:val="both"/>
                    <w:rPr>
                      <w:rFonts w:cs="Arial"/>
                      <w:szCs w:val="20"/>
                    </w:rPr>
                  </w:pPr>
                </w:p>
                <w:p w14:paraId="43BB74AE" w14:textId="77777777" w:rsidR="001958C1" w:rsidRDefault="001958C1" w:rsidP="00561B90">
                  <w:pPr>
                    <w:autoSpaceDE w:val="0"/>
                    <w:autoSpaceDN w:val="0"/>
                    <w:adjustRightInd w:val="0"/>
                    <w:spacing w:after="1" w:line="200" w:lineRule="atLeast"/>
                    <w:jc w:val="both"/>
                    <w:rPr>
                      <w:rFonts w:cs="Arial"/>
                      <w:szCs w:val="20"/>
                    </w:rPr>
                  </w:pPr>
                </w:p>
                <w:p w14:paraId="09781925"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F69636D"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8A667C3" w14:textId="77777777" w:rsidTr="001958C1">
              <w:tc>
                <w:tcPr>
                  <w:tcW w:w="704" w:type="dxa"/>
                  <w:tcBorders>
                    <w:top w:val="single" w:sz="4" w:space="0" w:color="auto"/>
                    <w:left w:val="single" w:sz="4" w:space="0" w:color="auto"/>
                    <w:bottom w:val="single" w:sz="4" w:space="0" w:color="auto"/>
                    <w:right w:val="single" w:sz="4" w:space="0" w:color="auto"/>
                  </w:tcBorders>
                </w:tcPr>
                <w:p w14:paraId="60C08EC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1.2.3.1.</w:t>
                  </w:r>
                </w:p>
              </w:tc>
              <w:tc>
                <w:tcPr>
                  <w:tcW w:w="3544" w:type="dxa"/>
                  <w:tcBorders>
                    <w:top w:val="single" w:sz="4" w:space="0" w:color="auto"/>
                    <w:left w:val="single" w:sz="4" w:space="0" w:color="auto"/>
                    <w:bottom w:val="single" w:sz="4" w:space="0" w:color="auto"/>
                    <w:right w:val="single" w:sz="4" w:space="0" w:color="auto"/>
                  </w:tcBorders>
                </w:tcPr>
                <w:p w14:paraId="56315129"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p w14:paraId="3D0383F0" w14:textId="77777777" w:rsidR="001958C1" w:rsidRDefault="001958C1" w:rsidP="00561B90">
                  <w:pPr>
                    <w:autoSpaceDE w:val="0"/>
                    <w:autoSpaceDN w:val="0"/>
                    <w:adjustRightInd w:val="0"/>
                    <w:spacing w:after="1" w:line="200" w:lineRule="atLeast"/>
                    <w:jc w:val="both"/>
                    <w:rPr>
                      <w:rFonts w:cs="Arial"/>
                      <w:szCs w:val="20"/>
                    </w:rPr>
                  </w:pPr>
                </w:p>
                <w:p w14:paraId="4AE95332"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4298A2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578A8E2" w14:textId="77777777" w:rsidTr="001958C1">
              <w:tc>
                <w:tcPr>
                  <w:tcW w:w="704" w:type="dxa"/>
                  <w:tcBorders>
                    <w:top w:val="single" w:sz="4" w:space="0" w:color="auto"/>
                    <w:left w:val="single" w:sz="4" w:space="0" w:color="auto"/>
                    <w:bottom w:val="single" w:sz="4" w:space="0" w:color="auto"/>
                    <w:right w:val="single" w:sz="4" w:space="0" w:color="auto"/>
                  </w:tcBorders>
                </w:tcPr>
                <w:p w14:paraId="22E7A372"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1.2.3.2.</w:t>
                  </w:r>
                </w:p>
              </w:tc>
              <w:tc>
                <w:tcPr>
                  <w:tcW w:w="3544" w:type="dxa"/>
                  <w:tcBorders>
                    <w:top w:val="single" w:sz="4" w:space="0" w:color="auto"/>
                    <w:left w:val="single" w:sz="4" w:space="0" w:color="auto"/>
                    <w:bottom w:val="single" w:sz="4" w:space="0" w:color="auto"/>
                    <w:right w:val="single" w:sz="4" w:space="0" w:color="auto"/>
                  </w:tcBorders>
                </w:tcPr>
                <w:p w14:paraId="2B760CC7"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Реквизиты (серия </w:t>
                  </w:r>
                  <w:r w:rsidRPr="001958C1">
                    <w:rPr>
                      <w:rFonts w:cs="Arial"/>
                      <w:szCs w:val="20"/>
                      <w:shd w:val="clear" w:color="auto" w:fill="C0C0C0"/>
                    </w:rPr>
                    <w:t>и номер</w:t>
                  </w:r>
                  <w:r w:rsidRPr="00D50608">
                    <w:rPr>
                      <w:rFonts w:cs="Arial"/>
                      <w:szCs w:val="20"/>
                    </w:rPr>
                    <w:t>, дата выдачи) документа, удостоверяющего личность</w:t>
                  </w:r>
                </w:p>
                <w:p w14:paraId="6AD50941" w14:textId="77777777" w:rsidR="001958C1" w:rsidRDefault="001958C1" w:rsidP="00561B90">
                  <w:pPr>
                    <w:autoSpaceDE w:val="0"/>
                    <w:autoSpaceDN w:val="0"/>
                    <w:adjustRightInd w:val="0"/>
                    <w:spacing w:after="1" w:line="200" w:lineRule="atLeast"/>
                    <w:jc w:val="both"/>
                    <w:rPr>
                      <w:rFonts w:cs="Arial"/>
                      <w:szCs w:val="20"/>
                    </w:rPr>
                  </w:pPr>
                </w:p>
                <w:p w14:paraId="09D0F016" w14:textId="77777777" w:rsidR="001958C1" w:rsidRDefault="001958C1" w:rsidP="00561B90">
                  <w:pPr>
                    <w:autoSpaceDE w:val="0"/>
                    <w:autoSpaceDN w:val="0"/>
                    <w:adjustRightInd w:val="0"/>
                    <w:spacing w:after="1" w:line="200" w:lineRule="atLeast"/>
                    <w:jc w:val="both"/>
                    <w:rPr>
                      <w:rFonts w:cs="Arial"/>
                      <w:szCs w:val="20"/>
                    </w:rPr>
                  </w:pPr>
                </w:p>
                <w:p w14:paraId="2F973E01"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832872D"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7D8B680" w14:textId="77777777" w:rsidTr="001958C1">
              <w:tc>
                <w:tcPr>
                  <w:tcW w:w="704" w:type="dxa"/>
                  <w:tcBorders>
                    <w:top w:val="single" w:sz="4" w:space="0" w:color="auto"/>
                    <w:left w:val="single" w:sz="4" w:space="0" w:color="auto"/>
                    <w:bottom w:val="single" w:sz="4" w:space="0" w:color="auto"/>
                    <w:right w:val="single" w:sz="4" w:space="0" w:color="auto"/>
                  </w:tcBorders>
                </w:tcPr>
                <w:p w14:paraId="20F3B048"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1.2.4.</w:t>
                  </w:r>
                </w:p>
              </w:tc>
              <w:tc>
                <w:tcPr>
                  <w:tcW w:w="3544" w:type="dxa"/>
                  <w:tcBorders>
                    <w:top w:val="single" w:sz="4" w:space="0" w:color="auto"/>
                    <w:left w:val="single" w:sz="4" w:space="0" w:color="auto"/>
                    <w:bottom w:val="single" w:sz="4" w:space="0" w:color="auto"/>
                    <w:right w:val="single" w:sz="4" w:space="0" w:color="auto"/>
                  </w:tcBorders>
                </w:tcPr>
                <w:p w14:paraId="3FBE8D41"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p w14:paraId="0C3DBAF4" w14:textId="77777777" w:rsidR="001958C1" w:rsidRDefault="001958C1" w:rsidP="00561B90">
                  <w:pPr>
                    <w:autoSpaceDE w:val="0"/>
                    <w:autoSpaceDN w:val="0"/>
                    <w:adjustRightInd w:val="0"/>
                    <w:spacing w:after="1" w:line="200" w:lineRule="atLeast"/>
                    <w:jc w:val="both"/>
                    <w:rPr>
                      <w:rFonts w:cs="Arial"/>
                      <w:szCs w:val="20"/>
                    </w:rPr>
                  </w:pPr>
                </w:p>
                <w:p w14:paraId="3739C8EE" w14:textId="77777777" w:rsidR="001958C1" w:rsidRDefault="001958C1" w:rsidP="00561B90">
                  <w:pPr>
                    <w:autoSpaceDE w:val="0"/>
                    <w:autoSpaceDN w:val="0"/>
                    <w:adjustRightInd w:val="0"/>
                    <w:spacing w:after="1" w:line="200" w:lineRule="atLeast"/>
                    <w:jc w:val="both"/>
                    <w:rPr>
                      <w:rFonts w:cs="Arial"/>
                      <w:szCs w:val="20"/>
                    </w:rPr>
                  </w:pPr>
                </w:p>
                <w:p w14:paraId="3EDE2555"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B4B03AB"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D2B1DBA" w14:textId="77777777" w:rsidTr="001958C1">
              <w:tc>
                <w:tcPr>
                  <w:tcW w:w="704" w:type="dxa"/>
                  <w:tcBorders>
                    <w:top w:val="single" w:sz="4" w:space="0" w:color="auto"/>
                    <w:left w:val="single" w:sz="4" w:space="0" w:color="auto"/>
                    <w:bottom w:val="single" w:sz="4" w:space="0" w:color="auto"/>
                    <w:right w:val="single" w:sz="4" w:space="0" w:color="auto"/>
                  </w:tcBorders>
                </w:tcPr>
                <w:p w14:paraId="0FDE1E4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1.2.5.</w:t>
                  </w:r>
                </w:p>
              </w:tc>
              <w:tc>
                <w:tcPr>
                  <w:tcW w:w="3544" w:type="dxa"/>
                  <w:tcBorders>
                    <w:top w:val="single" w:sz="4" w:space="0" w:color="auto"/>
                    <w:left w:val="single" w:sz="4" w:space="0" w:color="auto"/>
                    <w:bottom w:val="single" w:sz="4" w:space="0" w:color="auto"/>
                    <w:right w:val="single" w:sz="4" w:space="0" w:color="auto"/>
                  </w:tcBorders>
                </w:tcPr>
                <w:p w14:paraId="573B373E"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1958C1">
                    <w:rPr>
                      <w:rFonts w:cs="Arial"/>
                      <w:szCs w:val="20"/>
                      <w:shd w:val="clear" w:color="auto" w:fill="C0C0C0"/>
                    </w:rPr>
                    <w:t>(при наличии)</w:t>
                  </w:r>
                </w:p>
                <w:p w14:paraId="15C335FE" w14:textId="77777777" w:rsidR="001958C1" w:rsidRDefault="001958C1" w:rsidP="00561B90">
                  <w:pPr>
                    <w:autoSpaceDE w:val="0"/>
                    <w:autoSpaceDN w:val="0"/>
                    <w:adjustRightInd w:val="0"/>
                    <w:spacing w:after="1" w:line="200" w:lineRule="atLeast"/>
                    <w:jc w:val="both"/>
                    <w:rPr>
                      <w:rFonts w:cs="Arial"/>
                      <w:szCs w:val="20"/>
                    </w:rPr>
                  </w:pPr>
                </w:p>
                <w:p w14:paraId="7CFB1D66"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8A3C0E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666B110" w14:textId="77777777" w:rsidTr="001958C1">
              <w:tc>
                <w:tcPr>
                  <w:tcW w:w="704" w:type="dxa"/>
                  <w:tcBorders>
                    <w:top w:val="single" w:sz="4" w:space="0" w:color="auto"/>
                    <w:left w:val="single" w:sz="4" w:space="0" w:color="auto"/>
                    <w:bottom w:val="single" w:sz="4" w:space="0" w:color="auto"/>
                    <w:right w:val="single" w:sz="4" w:space="0" w:color="auto"/>
                  </w:tcBorders>
                </w:tcPr>
                <w:p w14:paraId="0A2045EF"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1.2.6.</w:t>
                  </w:r>
                </w:p>
              </w:tc>
              <w:tc>
                <w:tcPr>
                  <w:tcW w:w="3544" w:type="dxa"/>
                  <w:tcBorders>
                    <w:top w:val="single" w:sz="4" w:space="0" w:color="auto"/>
                    <w:left w:val="single" w:sz="4" w:space="0" w:color="auto"/>
                    <w:bottom w:val="single" w:sz="4" w:space="0" w:color="auto"/>
                    <w:right w:val="single" w:sz="4" w:space="0" w:color="auto"/>
                  </w:tcBorders>
                </w:tcPr>
                <w:p w14:paraId="1327A1BE" w14:textId="77777777" w:rsidR="00561B90" w:rsidRDefault="00561B90" w:rsidP="00561B90">
                  <w:pPr>
                    <w:autoSpaceDE w:val="0"/>
                    <w:autoSpaceDN w:val="0"/>
                    <w:adjustRightInd w:val="0"/>
                    <w:spacing w:after="1" w:line="200" w:lineRule="atLeast"/>
                    <w:jc w:val="both"/>
                    <w:rPr>
                      <w:rFonts w:cs="Arial"/>
                      <w:szCs w:val="20"/>
                    </w:rPr>
                  </w:pPr>
                  <w:r w:rsidRPr="001958C1">
                    <w:rPr>
                      <w:rFonts w:cs="Arial"/>
                      <w:szCs w:val="20"/>
                      <w:shd w:val="clear" w:color="auto" w:fill="C0C0C0"/>
                    </w:rPr>
                    <w:t>Адрес</w:t>
                  </w:r>
                  <w:r w:rsidRPr="00D50608">
                    <w:rPr>
                      <w:rFonts w:cs="Arial"/>
                      <w:szCs w:val="20"/>
                    </w:rPr>
                    <w:t xml:space="preserve"> постоянного </w:t>
                  </w:r>
                  <w:r w:rsidRPr="001958C1">
                    <w:rPr>
                      <w:rFonts w:cs="Arial"/>
                      <w:szCs w:val="20"/>
                      <w:shd w:val="clear" w:color="auto" w:fill="C0C0C0"/>
                    </w:rPr>
                    <w:t>места жительства или места пребывания</w:t>
                  </w:r>
                </w:p>
                <w:p w14:paraId="7274A72C" w14:textId="77777777" w:rsidR="001958C1" w:rsidRDefault="001958C1" w:rsidP="00561B90">
                  <w:pPr>
                    <w:autoSpaceDE w:val="0"/>
                    <w:autoSpaceDN w:val="0"/>
                    <w:adjustRightInd w:val="0"/>
                    <w:spacing w:after="1" w:line="200" w:lineRule="atLeast"/>
                    <w:jc w:val="both"/>
                    <w:rPr>
                      <w:rFonts w:cs="Arial"/>
                      <w:szCs w:val="20"/>
                    </w:rPr>
                  </w:pPr>
                </w:p>
                <w:p w14:paraId="003E492F" w14:textId="77777777" w:rsidR="001958C1" w:rsidRDefault="001958C1" w:rsidP="00561B90">
                  <w:pPr>
                    <w:autoSpaceDE w:val="0"/>
                    <w:autoSpaceDN w:val="0"/>
                    <w:adjustRightInd w:val="0"/>
                    <w:spacing w:after="1" w:line="200" w:lineRule="atLeast"/>
                    <w:jc w:val="both"/>
                    <w:rPr>
                      <w:rFonts w:cs="Arial"/>
                      <w:szCs w:val="20"/>
                    </w:rPr>
                  </w:pPr>
                </w:p>
                <w:p w14:paraId="708A4FD6" w14:textId="77777777" w:rsidR="001958C1" w:rsidRDefault="001958C1" w:rsidP="00561B90">
                  <w:pPr>
                    <w:autoSpaceDE w:val="0"/>
                    <w:autoSpaceDN w:val="0"/>
                    <w:adjustRightInd w:val="0"/>
                    <w:spacing w:after="1" w:line="200" w:lineRule="atLeast"/>
                    <w:jc w:val="both"/>
                    <w:rPr>
                      <w:rFonts w:cs="Arial"/>
                      <w:szCs w:val="20"/>
                    </w:rPr>
                  </w:pPr>
                </w:p>
                <w:p w14:paraId="0525B4B1" w14:textId="77777777" w:rsidR="001958C1" w:rsidRDefault="001958C1" w:rsidP="00561B90">
                  <w:pPr>
                    <w:autoSpaceDE w:val="0"/>
                    <w:autoSpaceDN w:val="0"/>
                    <w:adjustRightInd w:val="0"/>
                    <w:spacing w:after="1" w:line="200" w:lineRule="atLeast"/>
                    <w:jc w:val="both"/>
                    <w:rPr>
                      <w:rFonts w:cs="Arial"/>
                      <w:szCs w:val="20"/>
                    </w:rPr>
                  </w:pPr>
                </w:p>
                <w:p w14:paraId="75E8FDC6" w14:textId="77777777" w:rsidR="001958C1" w:rsidRDefault="001958C1" w:rsidP="00561B90">
                  <w:pPr>
                    <w:autoSpaceDE w:val="0"/>
                    <w:autoSpaceDN w:val="0"/>
                    <w:adjustRightInd w:val="0"/>
                    <w:spacing w:after="1" w:line="200" w:lineRule="atLeast"/>
                    <w:jc w:val="both"/>
                    <w:rPr>
                      <w:rFonts w:cs="Arial"/>
                      <w:szCs w:val="20"/>
                    </w:rPr>
                  </w:pPr>
                </w:p>
                <w:p w14:paraId="065C9356" w14:textId="77777777" w:rsidR="0088462F" w:rsidRPr="00D50608" w:rsidRDefault="0088462F"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88D0E34"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52777C4" w14:textId="77777777" w:rsidTr="001958C1">
              <w:tc>
                <w:tcPr>
                  <w:tcW w:w="704" w:type="dxa"/>
                  <w:tcBorders>
                    <w:top w:val="single" w:sz="4" w:space="0" w:color="auto"/>
                    <w:left w:val="single" w:sz="4" w:space="0" w:color="auto"/>
                    <w:bottom w:val="single" w:sz="4" w:space="0" w:color="auto"/>
                    <w:right w:val="single" w:sz="4" w:space="0" w:color="auto"/>
                  </w:tcBorders>
                </w:tcPr>
                <w:p w14:paraId="6CA39A49" w14:textId="77777777" w:rsidR="00561B90" w:rsidRPr="00D50608" w:rsidRDefault="00561B90" w:rsidP="00561B90">
                  <w:pPr>
                    <w:autoSpaceDE w:val="0"/>
                    <w:autoSpaceDN w:val="0"/>
                    <w:adjustRightInd w:val="0"/>
                    <w:spacing w:after="1" w:line="200" w:lineRule="atLeast"/>
                    <w:outlineLvl w:val="1"/>
                    <w:rPr>
                      <w:rFonts w:cs="Arial"/>
                      <w:szCs w:val="20"/>
                    </w:rPr>
                  </w:pPr>
                  <w:bookmarkStart w:id="554" w:name="Р2_278"/>
                  <w:bookmarkEnd w:id="554"/>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5B62DCCD"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проведении общего собрания собственников помещений в многоквартирном доме, общего собрания членов </w:t>
                  </w:r>
                  <w:r w:rsidRPr="001958C1">
                    <w:rPr>
                      <w:rFonts w:cs="Arial"/>
                      <w:szCs w:val="20"/>
                      <w:shd w:val="clear" w:color="auto" w:fill="C0C0C0"/>
                    </w:rPr>
                    <w:t>ТСЖ</w:t>
                  </w:r>
                  <w:r w:rsidRPr="00D50608">
                    <w:rPr>
                      <w:rFonts w:cs="Arial"/>
                      <w:szCs w:val="20"/>
                    </w:rPr>
                    <w:t xml:space="preserve">, общего собрания членов </w:t>
                  </w:r>
                  <w:r w:rsidRPr="001958C1">
                    <w:rPr>
                      <w:rFonts w:cs="Arial"/>
                      <w:szCs w:val="20"/>
                    </w:rPr>
                    <w:t>кооперативов</w:t>
                  </w:r>
                  <w:r w:rsidRPr="00D50608">
                    <w:rPr>
                      <w:rFonts w:cs="Arial"/>
                      <w:szCs w:val="20"/>
                    </w:rPr>
                    <w:t xml:space="preserve">, а также решения таких собраний по вопросам, поставленным на голосование </w:t>
                  </w:r>
                  <w:r w:rsidRPr="001958C1">
                    <w:rPr>
                      <w:rFonts w:cs="Arial"/>
                      <w:szCs w:val="20"/>
                      <w:shd w:val="clear" w:color="auto" w:fill="C0C0C0"/>
                    </w:rPr>
                    <w:t>(далее в настоящей главе - общее собрание, участник общего собрания соответственно)</w:t>
                  </w:r>
                  <w:r w:rsidRPr="00D50608">
                    <w:rPr>
                      <w:rFonts w:cs="Arial"/>
                      <w:szCs w:val="20"/>
                    </w:rPr>
                    <w:t>:</w:t>
                  </w:r>
                </w:p>
                <w:p w14:paraId="7ABD8F18" w14:textId="77777777" w:rsidR="001958C1" w:rsidRPr="00D50608" w:rsidRDefault="001958C1" w:rsidP="00561B90">
                  <w:pPr>
                    <w:autoSpaceDE w:val="0"/>
                    <w:autoSpaceDN w:val="0"/>
                    <w:adjustRightInd w:val="0"/>
                    <w:spacing w:after="1" w:line="200" w:lineRule="atLeast"/>
                    <w:jc w:val="both"/>
                    <w:rPr>
                      <w:rFonts w:cs="Arial"/>
                      <w:szCs w:val="20"/>
                    </w:rPr>
                  </w:pPr>
                </w:p>
              </w:tc>
            </w:tr>
            <w:tr w:rsidR="00561B90" w:rsidRPr="00D50608" w14:paraId="1BFA0E8F" w14:textId="77777777" w:rsidTr="001958C1">
              <w:tc>
                <w:tcPr>
                  <w:tcW w:w="704" w:type="dxa"/>
                  <w:tcBorders>
                    <w:top w:val="single" w:sz="4" w:space="0" w:color="auto"/>
                    <w:left w:val="single" w:sz="4" w:space="0" w:color="auto"/>
                    <w:bottom w:val="single" w:sz="4" w:space="0" w:color="auto"/>
                    <w:right w:val="single" w:sz="4" w:space="0" w:color="auto"/>
                  </w:tcBorders>
                </w:tcPr>
                <w:p w14:paraId="662A7158" w14:textId="77777777" w:rsidR="00561B90" w:rsidRPr="00D50608" w:rsidRDefault="00561B90" w:rsidP="00561B90">
                  <w:pPr>
                    <w:autoSpaceDE w:val="0"/>
                    <w:autoSpaceDN w:val="0"/>
                    <w:adjustRightInd w:val="0"/>
                    <w:spacing w:after="1" w:line="200" w:lineRule="atLeast"/>
                    <w:outlineLvl w:val="2"/>
                    <w:rPr>
                      <w:rFonts w:cs="Arial"/>
                      <w:szCs w:val="20"/>
                    </w:rPr>
                  </w:pPr>
                  <w:bookmarkStart w:id="555" w:name="Р2_279"/>
                  <w:bookmarkEnd w:id="555"/>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054B2054"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Информационное сообщение о проведении общего собрания:</w:t>
                  </w:r>
                </w:p>
                <w:p w14:paraId="2E23E473" w14:textId="77777777" w:rsidR="001958C1" w:rsidRDefault="001958C1" w:rsidP="00561B90">
                  <w:pPr>
                    <w:autoSpaceDE w:val="0"/>
                    <w:autoSpaceDN w:val="0"/>
                    <w:adjustRightInd w:val="0"/>
                    <w:spacing w:after="1" w:line="200" w:lineRule="atLeast"/>
                    <w:jc w:val="both"/>
                    <w:rPr>
                      <w:rFonts w:cs="Arial"/>
                      <w:szCs w:val="20"/>
                    </w:rPr>
                  </w:pPr>
                </w:p>
                <w:p w14:paraId="31FFD084"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3DEF2F65"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Не позднее чем за 10 дней до дня начала проведения общего собрания</w:t>
                  </w:r>
                </w:p>
              </w:tc>
            </w:tr>
            <w:tr w:rsidR="00561B90" w:rsidRPr="00D50608" w14:paraId="328FC4EF" w14:textId="77777777" w:rsidTr="001958C1">
              <w:tc>
                <w:tcPr>
                  <w:tcW w:w="704" w:type="dxa"/>
                  <w:tcBorders>
                    <w:top w:val="single" w:sz="4" w:space="0" w:color="auto"/>
                    <w:left w:val="single" w:sz="4" w:space="0" w:color="auto"/>
                    <w:bottom w:val="single" w:sz="4" w:space="0" w:color="auto"/>
                    <w:right w:val="single" w:sz="4" w:space="0" w:color="auto"/>
                  </w:tcBorders>
                </w:tcPr>
                <w:p w14:paraId="630D47C2"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2.1.1.</w:t>
                  </w:r>
                </w:p>
              </w:tc>
              <w:tc>
                <w:tcPr>
                  <w:tcW w:w="3544" w:type="dxa"/>
                  <w:tcBorders>
                    <w:top w:val="single" w:sz="4" w:space="0" w:color="auto"/>
                    <w:left w:val="single" w:sz="4" w:space="0" w:color="auto"/>
                    <w:bottom w:val="single" w:sz="4" w:space="0" w:color="auto"/>
                    <w:right w:val="single" w:sz="4" w:space="0" w:color="auto"/>
                  </w:tcBorders>
                </w:tcPr>
                <w:p w14:paraId="0F86C614"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Адрес многоквартирного дома, код ОКТМО муниципального образования, на территории </w:t>
                  </w:r>
                  <w:r w:rsidRPr="00D50608">
                    <w:rPr>
                      <w:rFonts w:cs="Arial"/>
                      <w:szCs w:val="20"/>
                    </w:rPr>
                    <w:lastRenderedPageBreak/>
                    <w:t>которого расположен многоквартирный дом</w:t>
                  </w:r>
                </w:p>
              </w:tc>
              <w:tc>
                <w:tcPr>
                  <w:tcW w:w="3118" w:type="dxa"/>
                  <w:vMerge/>
                  <w:tcBorders>
                    <w:top w:val="single" w:sz="4" w:space="0" w:color="auto"/>
                    <w:left w:val="single" w:sz="4" w:space="0" w:color="auto"/>
                    <w:bottom w:val="single" w:sz="4" w:space="0" w:color="auto"/>
                    <w:right w:val="single" w:sz="4" w:space="0" w:color="auto"/>
                  </w:tcBorders>
                </w:tcPr>
                <w:p w14:paraId="4069B69F"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71F47E8" w14:textId="77777777" w:rsidTr="001958C1">
              <w:tc>
                <w:tcPr>
                  <w:tcW w:w="704" w:type="dxa"/>
                  <w:tcBorders>
                    <w:top w:val="single" w:sz="4" w:space="0" w:color="auto"/>
                    <w:left w:val="single" w:sz="4" w:space="0" w:color="auto"/>
                    <w:bottom w:val="single" w:sz="4" w:space="0" w:color="auto"/>
                    <w:right w:val="single" w:sz="4" w:space="0" w:color="auto"/>
                  </w:tcBorders>
                </w:tcPr>
                <w:p w14:paraId="5082D02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2.1.2.</w:t>
                  </w:r>
                </w:p>
              </w:tc>
              <w:tc>
                <w:tcPr>
                  <w:tcW w:w="3544" w:type="dxa"/>
                  <w:tcBorders>
                    <w:top w:val="single" w:sz="4" w:space="0" w:color="auto"/>
                    <w:left w:val="single" w:sz="4" w:space="0" w:color="auto"/>
                    <w:bottom w:val="single" w:sz="4" w:space="0" w:color="auto"/>
                    <w:right w:val="single" w:sz="4" w:space="0" w:color="auto"/>
                  </w:tcBorders>
                </w:tcPr>
                <w:p w14:paraId="45774A85"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Вид общего собрания</w:t>
                  </w:r>
                </w:p>
                <w:p w14:paraId="0C72A391" w14:textId="77777777" w:rsidR="001958C1" w:rsidRPr="00D50608" w:rsidRDefault="001958C1"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4F99D96"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0770974" w14:textId="77777777" w:rsidTr="001958C1">
              <w:tc>
                <w:tcPr>
                  <w:tcW w:w="704" w:type="dxa"/>
                  <w:tcBorders>
                    <w:top w:val="single" w:sz="4" w:space="0" w:color="auto"/>
                    <w:left w:val="single" w:sz="4" w:space="0" w:color="auto"/>
                    <w:bottom w:val="single" w:sz="4" w:space="0" w:color="auto"/>
                    <w:right w:val="single" w:sz="4" w:space="0" w:color="auto"/>
                  </w:tcBorders>
                </w:tcPr>
                <w:p w14:paraId="26163C8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2.1.3.</w:t>
                  </w:r>
                </w:p>
              </w:tc>
              <w:tc>
                <w:tcPr>
                  <w:tcW w:w="3544" w:type="dxa"/>
                  <w:tcBorders>
                    <w:top w:val="single" w:sz="4" w:space="0" w:color="auto"/>
                    <w:left w:val="single" w:sz="4" w:space="0" w:color="auto"/>
                    <w:bottom w:val="single" w:sz="4" w:space="0" w:color="auto"/>
                    <w:right w:val="single" w:sz="4" w:space="0" w:color="auto"/>
                  </w:tcBorders>
                </w:tcPr>
                <w:p w14:paraId="3E1D48E2"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Форма проведения общего собрания</w:t>
                  </w:r>
                </w:p>
                <w:p w14:paraId="6A6CDDC0" w14:textId="77777777" w:rsidR="001958C1" w:rsidRDefault="001958C1" w:rsidP="00561B90">
                  <w:pPr>
                    <w:autoSpaceDE w:val="0"/>
                    <w:autoSpaceDN w:val="0"/>
                    <w:adjustRightInd w:val="0"/>
                    <w:spacing w:after="1" w:line="200" w:lineRule="atLeast"/>
                    <w:jc w:val="both"/>
                    <w:rPr>
                      <w:rFonts w:cs="Arial"/>
                      <w:szCs w:val="20"/>
                    </w:rPr>
                  </w:pPr>
                </w:p>
                <w:p w14:paraId="0481DC46" w14:textId="1C46FD37" w:rsidR="00110269" w:rsidRPr="00D50608" w:rsidRDefault="00110269"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4EC189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5F8591A" w14:textId="77777777" w:rsidTr="001958C1">
              <w:tc>
                <w:tcPr>
                  <w:tcW w:w="704" w:type="dxa"/>
                  <w:tcBorders>
                    <w:top w:val="single" w:sz="4" w:space="0" w:color="auto"/>
                    <w:left w:val="single" w:sz="4" w:space="0" w:color="auto"/>
                    <w:bottom w:val="single" w:sz="4" w:space="0" w:color="auto"/>
                    <w:right w:val="single" w:sz="4" w:space="0" w:color="auto"/>
                  </w:tcBorders>
                </w:tcPr>
                <w:p w14:paraId="21B2896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2.1.4.</w:t>
                  </w:r>
                </w:p>
              </w:tc>
              <w:tc>
                <w:tcPr>
                  <w:tcW w:w="3544" w:type="dxa"/>
                  <w:tcBorders>
                    <w:top w:val="single" w:sz="4" w:space="0" w:color="auto"/>
                    <w:left w:val="single" w:sz="4" w:space="0" w:color="auto"/>
                    <w:bottom w:val="single" w:sz="4" w:space="0" w:color="auto"/>
                    <w:right w:val="single" w:sz="4" w:space="0" w:color="auto"/>
                  </w:tcBorders>
                </w:tcPr>
                <w:p w14:paraId="594CE072"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Дата и время начала проведения голосования с использованием системы по вопросам, поставленным на голосование</w:t>
                  </w:r>
                </w:p>
              </w:tc>
              <w:tc>
                <w:tcPr>
                  <w:tcW w:w="3118" w:type="dxa"/>
                  <w:vMerge/>
                  <w:tcBorders>
                    <w:top w:val="single" w:sz="4" w:space="0" w:color="auto"/>
                    <w:left w:val="single" w:sz="4" w:space="0" w:color="auto"/>
                    <w:bottom w:val="single" w:sz="4" w:space="0" w:color="auto"/>
                    <w:right w:val="single" w:sz="4" w:space="0" w:color="auto"/>
                  </w:tcBorders>
                </w:tcPr>
                <w:p w14:paraId="754B5492"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91EEEBE" w14:textId="77777777" w:rsidTr="001958C1">
              <w:tc>
                <w:tcPr>
                  <w:tcW w:w="704" w:type="dxa"/>
                  <w:tcBorders>
                    <w:top w:val="single" w:sz="4" w:space="0" w:color="auto"/>
                    <w:left w:val="single" w:sz="4" w:space="0" w:color="auto"/>
                    <w:bottom w:val="single" w:sz="4" w:space="0" w:color="auto"/>
                    <w:right w:val="single" w:sz="4" w:space="0" w:color="auto"/>
                  </w:tcBorders>
                </w:tcPr>
                <w:p w14:paraId="037F223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2.1.5.</w:t>
                  </w:r>
                </w:p>
              </w:tc>
              <w:tc>
                <w:tcPr>
                  <w:tcW w:w="3544" w:type="dxa"/>
                  <w:tcBorders>
                    <w:top w:val="single" w:sz="4" w:space="0" w:color="auto"/>
                    <w:left w:val="single" w:sz="4" w:space="0" w:color="auto"/>
                    <w:bottom w:val="single" w:sz="4" w:space="0" w:color="auto"/>
                    <w:right w:val="single" w:sz="4" w:space="0" w:color="auto"/>
                  </w:tcBorders>
                </w:tcPr>
                <w:p w14:paraId="3F50AE23"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Дата и время окончания проведения голосования с использованием системы по вопросам, поставленным на голосование</w:t>
                  </w:r>
                </w:p>
              </w:tc>
              <w:tc>
                <w:tcPr>
                  <w:tcW w:w="3118" w:type="dxa"/>
                  <w:vMerge/>
                  <w:tcBorders>
                    <w:top w:val="single" w:sz="4" w:space="0" w:color="auto"/>
                    <w:left w:val="single" w:sz="4" w:space="0" w:color="auto"/>
                    <w:bottom w:val="single" w:sz="4" w:space="0" w:color="auto"/>
                    <w:right w:val="single" w:sz="4" w:space="0" w:color="auto"/>
                  </w:tcBorders>
                </w:tcPr>
                <w:p w14:paraId="15354EDB"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9830218" w14:textId="77777777" w:rsidTr="001958C1">
              <w:tc>
                <w:tcPr>
                  <w:tcW w:w="704" w:type="dxa"/>
                  <w:tcBorders>
                    <w:top w:val="single" w:sz="4" w:space="0" w:color="auto"/>
                    <w:left w:val="single" w:sz="4" w:space="0" w:color="auto"/>
                    <w:bottom w:val="single" w:sz="4" w:space="0" w:color="auto"/>
                    <w:right w:val="single" w:sz="4" w:space="0" w:color="auto"/>
                  </w:tcBorders>
                </w:tcPr>
                <w:p w14:paraId="72B9B7ED" w14:textId="77777777" w:rsidR="00561B90" w:rsidRPr="00D83616" w:rsidRDefault="00561B90" w:rsidP="00561B90">
                  <w:pPr>
                    <w:autoSpaceDE w:val="0"/>
                    <w:autoSpaceDN w:val="0"/>
                    <w:adjustRightInd w:val="0"/>
                    <w:spacing w:after="1" w:line="200" w:lineRule="atLeast"/>
                    <w:rPr>
                      <w:rFonts w:cs="Arial"/>
                      <w:szCs w:val="20"/>
                      <w:shd w:val="clear" w:color="auto" w:fill="C0C0C0"/>
                    </w:rPr>
                  </w:pPr>
                  <w:r w:rsidRPr="00D83616">
                    <w:rPr>
                      <w:rFonts w:cs="Arial"/>
                      <w:szCs w:val="20"/>
                      <w:shd w:val="clear" w:color="auto" w:fill="C0C0C0"/>
                    </w:rPr>
                    <w:t>2.1.6.</w:t>
                  </w:r>
                </w:p>
              </w:tc>
              <w:tc>
                <w:tcPr>
                  <w:tcW w:w="3544" w:type="dxa"/>
                  <w:tcBorders>
                    <w:top w:val="single" w:sz="4" w:space="0" w:color="auto"/>
                    <w:left w:val="single" w:sz="4" w:space="0" w:color="auto"/>
                    <w:bottom w:val="single" w:sz="4" w:space="0" w:color="auto"/>
                    <w:right w:val="single" w:sz="4" w:space="0" w:color="auto"/>
                  </w:tcBorders>
                </w:tcPr>
                <w:p w14:paraId="59D1F52F" w14:textId="77777777" w:rsidR="00561B90" w:rsidRPr="00D83616" w:rsidRDefault="00561B90" w:rsidP="00561B90">
                  <w:pPr>
                    <w:autoSpaceDE w:val="0"/>
                    <w:autoSpaceDN w:val="0"/>
                    <w:adjustRightInd w:val="0"/>
                    <w:spacing w:after="1" w:line="200" w:lineRule="atLeast"/>
                    <w:jc w:val="both"/>
                    <w:rPr>
                      <w:rFonts w:cs="Arial"/>
                      <w:szCs w:val="20"/>
                      <w:shd w:val="clear" w:color="auto" w:fill="C0C0C0"/>
                    </w:rPr>
                  </w:pPr>
                  <w:r w:rsidRPr="00D83616">
                    <w:rPr>
                      <w:rFonts w:cs="Arial"/>
                      <w:szCs w:val="20"/>
                      <w:shd w:val="clear" w:color="auto" w:fill="C0C0C0"/>
                    </w:rPr>
                    <w:t>Продолжительность голосования</w:t>
                  </w:r>
                </w:p>
              </w:tc>
              <w:tc>
                <w:tcPr>
                  <w:tcW w:w="3118" w:type="dxa"/>
                  <w:vMerge/>
                  <w:tcBorders>
                    <w:top w:val="single" w:sz="4" w:space="0" w:color="auto"/>
                    <w:left w:val="single" w:sz="4" w:space="0" w:color="auto"/>
                    <w:bottom w:val="single" w:sz="4" w:space="0" w:color="auto"/>
                    <w:right w:val="single" w:sz="4" w:space="0" w:color="auto"/>
                  </w:tcBorders>
                </w:tcPr>
                <w:p w14:paraId="66B7F01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C2EB11A" w14:textId="77777777" w:rsidTr="001958C1">
              <w:tc>
                <w:tcPr>
                  <w:tcW w:w="704" w:type="dxa"/>
                  <w:tcBorders>
                    <w:top w:val="single" w:sz="4" w:space="0" w:color="auto"/>
                    <w:left w:val="single" w:sz="4" w:space="0" w:color="auto"/>
                    <w:bottom w:val="single" w:sz="4" w:space="0" w:color="auto"/>
                    <w:right w:val="single" w:sz="4" w:space="0" w:color="auto"/>
                  </w:tcBorders>
                </w:tcPr>
                <w:p w14:paraId="71F414B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zCs w:val="20"/>
                      <w:shd w:val="clear" w:color="auto" w:fill="C0C0C0"/>
                    </w:rPr>
                    <w:t>7</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3BCC24BF"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Порядок приема администратором оформленных в письменной форме решений </w:t>
                  </w:r>
                  <w:r w:rsidRPr="00D83616">
                    <w:rPr>
                      <w:rFonts w:cs="Arial"/>
                      <w:szCs w:val="20"/>
                      <w:shd w:val="clear" w:color="auto" w:fill="C0C0C0"/>
                    </w:rPr>
                    <w:t>участников общего собрания</w:t>
                  </w:r>
                  <w:r w:rsidRPr="00D50608">
                    <w:rPr>
                      <w:rFonts w:cs="Arial"/>
                      <w:szCs w:val="20"/>
                    </w:rPr>
                    <w:t xml:space="preserve"> по вопросам, поставленным на голосование</w:t>
                  </w:r>
                </w:p>
                <w:p w14:paraId="21AA92EC" w14:textId="77777777" w:rsidR="00D83616" w:rsidRPr="00D50608" w:rsidRDefault="00D83616"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7D331E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C379E68" w14:textId="77777777" w:rsidTr="001958C1">
              <w:tc>
                <w:tcPr>
                  <w:tcW w:w="704" w:type="dxa"/>
                  <w:tcBorders>
                    <w:top w:val="single" w:sz="4" w:space="0" w:color="auto"/>
                    <w:left w:val="single" w:sz="4" w:space="0" w:color="auto"/>
                    <w:bottom w:val="single" w:sz="4" w:space="0" w:color="auto"/>
                    <w:right w:val="single" w:sz="4" w:space="0" w:color="auto"/>
                  </w:tcBorders>
                </w:tcPr>
                <w:p w14:paraId="564D1D2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zCs w:val="20"/>
                      <w:shd w:val="clear" w:color="auto" w:fill="C0C0C0"/>
                    </w:rPr>
                    <w:t>8</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763E117"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Повестка дня общего собрания с указанием вопросов, поставленных на голосование</w:t>
                  </w:r>
                </w:p>
                <w:p w14:paraId="7DBF2896" w14:textId="77777777" w:rsidR="00D83616" w:rsidRDefault="00D83616" w:rsidP="00561B90">
                  <w:pPr>
                    <w:autoSpaceDE w:val="0"/>
                    <w:autoSpaceDN w:val="0"/>
                    <w:adjustRightInd w:val="0"/>
                    <w:spacing w:after="1" w:line="200" w:lineRule="atLeast"/>
                    <w:jc w:val="both"/>
                    <w:rPr>
                      <w:rFonts w:cs="Arial"/>
                      <w:szCs w:val="20"/>
                    </w:rPr>
                  </w:pPr>
                </w:p>
                <w:p w14:paraId="2984FEA6" w14:textId="77777777" w:rsidR="00D83616" w:rsidRPr="00D50608" w:rsidRDefault="00D83616"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E29FF64"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A50DA35" w14:textId="77777777" w:rsidTr="001958C1">
              <w:tc>
                <w:tcPr>
                  <w:tcW w:w="704" w:type="dxa"/>
                  <w:tcBorders>
                    <w:top w:val="single" w:sz="4" w:space="0" w:color="auto"/>
                    <w:left w:val="single" w:sz="4" w:space="0" w:color="auto"/>
                    <w:bottom w:val="single" w:sz="4" w:space="0" w:color="auto"/>
                    <w:right w:val="single" w:sz="4" w:space="0" w:color="auto"/>
                  </w:tcBorders>
                </w:tcPr>
                <w:p w14:paraId="5CC4D80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zCs w:val="20"/>
                      <w:shd w:val="clear" w:color="auto" w:fill="C0C0C0"/>
                    </w:rPr>
                    <w:t>9</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6A0024D"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Порядок ознакомления с информацией и (или) материалами, которые будут представлены для ознакомления на общем собрании</w:t>
                  </w:r>
                </w:p>
                <w:p w14:paraId="4384E637" w14:textId="77777777" w:rsidR="00D83616" w:rsidRDefault="00D83616" w:rsidP="00561B90">
                  <w:pPr>
                    <w:autoSpaceDE w:val="0"/>
                    <w:autoSpaceDN w:val="0"/>
                    <w:adjustRightInd w:val="0"/>
                    <w:spacing w:after="1" w:line="200" w:lineRule="atLeast"/>
                    <w:jc w:val="both"/>
                    <w:rPr>
                      <w:rFonts w:cs="Arial"/>
                      <w:szCs w:val="20"/>
                    </w:rPr>
                  </w:pPr>
                </w:p>
                <w:p w14:paraId="5C80A631" w14:textId="77777777" w:rsidR="00D83616" w:rsidRPr="00D50608" w:rsidRDefault="00D83616"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E749A5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5F7F666" w14:textId="77777777" w:rsidTr="001958C1">
              <w:tc>
                <w:tcPr>
                  <w:tcW w:w="704" w:type="dxa"/>
                  <w:tcBorders>
                    <w:top w:val="single" w:sz="4" w:space="0" w:color="auto"/>
                    <w:left w:val="single" w:sz="4" w:space="0" w:color="auto"/>
                    <w:bottom w:val="single" w:sz="4" w:space="0" w:color="auto"/>
                    <w:right w:val="single" w:sz="4" w:space="0" w:color="auto"/>
                  </w:tcBorders>
                </w:tcPr>
                <w:p w14:paraId="3AD019B7"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zCs w:val="20"/>
                      <w:shd w:val="clear" w:color="auto" w:fill="C0C0C0"/>
                    </w:rPr>
                    <w:t>10</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C7761FD"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Место или адрес ознакомления с информацией и (или) материалами, которые будут представлены на общем собрании</w:t>
                  </w:r>
                </w:p>
                <w:p w14:paraId="6AF6FEF3" w14:textId="77777777" w:rsidR="0088462F" w:rsidRPr="00D50608" w:rsidRDefault="0088462F"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09F9A87"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E4838F9" w14:textId="77777777" w:rsidTr="001958C1">
              <w:tc>
                <w:tcPr>
                  <w:tcW w:w="704" w:type="dxa"/>
                  <w:tcBorders>
                    <w:top w:val="single" w:sz="4" w:space="0" w:color="auto"/>
                    <w:left w:val="single" w:sz="4" w:space="0" w:color="auto"/>
                    <w:bottom w:val="single" w:sz="4" w:space="0" w:color="auto"/>
                    <w:right w:val="single" w:sz="4" w:space="0" w:color="auto"/>
                  </w:tcBorders>
                </w:tcPr>
                <w:p w14:paraId="34B47A3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2.1.</w:t>
                  </w:r>
                  <w:r w:rsidRPr="00D83616">
                    <w:rPr>
                      <w:rFonts w:cs="Arial"/>
                      <w:szCs w:val="20"/>
                      <w:shd w:val="clear" w:color="auto" w:fill="C0C0C0"/>
                    </w:rPr>
                    <w:t>11</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AC1CE60" w14:textId="77777777" w:rsidR="00561B90" w:rsidRDefault="00561B90" w:rsidP="00561B90">
                  <w:pPr>
                    <w:autoSpaceDE w:val="0"/>
                    <w:autoSpaceDN w:val="0"/>
                    <w:adjustRightInd w:val="0"/>
                    <w:spacing w:after="1" w:line="200" w:lineRule="atLeast"/>
                    <w:jc w:val="both"/>
                    <w:rPr>
                      <w:rFonts w:cs="Arial"/>
                      <w:szCs w:val="20"/>
                    </w:rPr>
                  </w:pPr>
                  <w:r w:rsidRPr="00D83616">
                    <w:rPr>
                      <w:rFonts w:cs="Arial"/>
                      <w:szCs w:val="20"/>
                      <w:shd w:val="clear" w:color="auto" w:fill="C0C0C0"/>
                    </w:rPr>
                    <w:t>Сведения о лице, по инициативе которого созывается данное собрание</w:t>
                  </w:r>
                </w:p>
                <w:p w14:paraId="48170168" w14:textId="77777777" w:rsidR="00D83616" w:rsidRDefault="00D83616" w:rsidP="00561B90">
                  <w:pPr>
                    <w:autoSpaceDE w:val="0"/>
                    <w:autoSpaceDN w:val="0"/>
                    <w:adjustRightInd w:val="0"/>
                    <w:spacing w:after="1" w:line="200" w:lineRule="atLeast"/>
                    <w:jc w:val="both"/>
                    <w:rPr>
                      <w:rFonts w:cs="Arial"/>
                      <w:szCs w:val="20"/>
                    </w:rPr>
                  </w:pPr>
                </w:p>
                <w:p w14:paraId="359DC607" w14:textId="77777777" w:rsidR="00D83616" w:rsidRDefault="00D83616" w:rsidP="00561B90">
                  <w:pPr>
                    <w:autoSpaceDE w:val="0"/>
                    <w:autoSpaceDN w:val="0"/>
                    <w:adjustRightInd w:val="0"/>
                    <w:spacing w:after="1" w:line="200" w:lineRule="atLeast"/>
                    <w:jc w:val="both"/>
                    <w:rPr>
                      <w:rFonts w:cs="Arial"/>
                      <w:szCs w:val="20"/>
                    </w:rPr>
                  </w:pPr>
                </w:p>
                <w:p w14:paraId="00C2CCD2" w14:textId="77777777" w:rsidR="002F7317" w:rsidRDefault="002F7317" w:rsidP="00561B90">
                  <w:pPr>
                    <w:autoSpaceDE w:val="0"/>
                    <w:autoSpaceDN w:val="0"/>
                    <w:adjustRightInd w:val="0"/>
                    <w:spacing w:after="1" w:line="200" w:lineRule="atLeast"/>
                    <w:jc w:val="both"/>
                    <w:rPr>
                      <w:rFonts w:cs="Arial"/>
                      <w:szCs w:val="20"/>
                    </w:rPr>
                  </w:pPr>
                </w:p>
                <w:p w14:paraId="4C383256" w14:textId="77777777" w:rsidR="002F7317" w:rsidRDefault="002F7317" w:rsidP="00561B90">
                  <w:pPr>
                    <w:autoSpaceDE w:val="0"/>
                    <w:autoSpaceDN w:val="0"/>
                    <w:adjustRightInd w:val="0"/>
                    <w:spacing w:after="1" w:line="200" w:lineRule="atLeast"/>
                    <w:jc w:val="both"/>
                    <w:rPr>
                      <w:rFonts w:cs="Arial"/>
                      <w:szCs w:val="20"/>
                    </w:rPr>
                  </w:pPr>
                </w:p>
                <w:p w14:paraId="22EFE0DE" w14:textId="77777777" w:rsidR="002F7317" w:rsidRDefault="002F7317" w:rsidP="00561B90">
                  <w:pPr>
                    <w:autoSpaceDE w:val="0"/>
                    <w:autoSpaceDN w:val="0"/>
                    <w:adjustRightInd w:val="0"/>
                    <w:spacing w:after="1" w:line="200" w:lineRule="atLeast"/>
                    <w:jc w:val="both"/>
                    <w:rPr>
                      <w:rFonts w:cs="Arial"/>
                      <w:szCs w:val="20"/>
                    </w:rPr>
                  </w:pPr>
                </w:p>
                <w:p w14:paraId="6792587F" w14:textId="77777777" w:rsidR="002F7317" w:rsidRDefault="002F7317" w:rsidP="00561B90">
                  <w:pPr>
                    <w:autoSpaceDE w:val="0"/>
                    <w:autoSpaceDN w:val="0"/>
                    <w:adjustRightInd w:val="0"/>
                    <w:spacing w:after="1" w:line="200" w:lineRule="atLeast"/>
                    <w:jc w:val="both"/>
                    <w:rPr>
                      <w:rFonts w:cs="Arial"/>
                      <w:szCs w:val="20"/>
                    </w:rPr>
                  </w:pPr>
                </w:p>
                <w:p w14:paraId="7459F4A6" w14:textId="77777777" w:rsidR="002F7317" w:rsidRDefault="002F7317" w:rsidP="00561B90">
                  <w:pPr>
                    <w:autoSpaceDE w:val="0"/>
                    <w:autoSpaceDN w:val="0"/>
                    <w:adjustRightInd w:val="0"/>
                    <w:spacing w:after="1" w:line="200" w:lineRule="atLeast"/>
                    <w:jc w:val="both"/>
                    <w:rPr>
                      <w:rFonts w:cs="Arial"/>
                      <w:szCs w:val="20"/>
                    </w:rPr>
                  </w:pPr>
                </w:p>
                <w:p w14:paraId="3A0B6F74" w14:textId="77777777" w:rsidR="002F7317" w:rsidRDefault="002F7317" w:rsidP="00561B90">
                  <w:pPr>
                    <w:autoSpaceDE w:val="0"/>
                    <w:autoSpaceDN w:val="0"/>
                    <w:adjustRightInd w:val="0"/>
                    <w:spacing w:after="1" w:line="200" w:lineRule="atLeast"/>
                    <w:jc w:val="both"/>
                    <w:rPr>
                      <w:rFonts w:cs="Arial"/>
                      <w:szCs w:val="20"/>
                    </w:rPr>
                  </w:pPr>
                </w:p>
                <w:p w14:paraId="63BF8563" w14:textId="77777777" w:rsidR="002F7317" w:rsidRDefault="002F7317" w:rsidP="00561B90">
                  <w:pPr>
                    <w:autoSpaceDE w:val="0"/>
                    <w:autoSpaceDN w:val="0"/>
                    <w:adjustRightInd w:val="0"/>
                    <w:spacing w:after="1" w:line="200" w:lineRule="atLeast"/>
                    <w:jc w:val="both"/>
                    <w:rPr>
                      <w:rFonts w:cs="Arial"/>
                      <w:szCs w:val="20"/>
                    </w:rPr>
                  </w:pPr>
                </w:p>
                <w:p w14:paraId="456D1569" w14:textId="77777777" w:rsidR="002F7317" w:rsidRDefault="002F7317" w:rsidP="00561B90">
                  <w:pPr>
                    <w:autoSpaceDE w:val="0"/>
                    <w:autoSpaceDN w:val="0"/>
                    <w:adjustRightInd w:val="0"/>
                    <w:spacing w:after="1" w:line="200" w:lineRule="atLeast"/>
                    <w:jc w:val="both"/>
                    <w:rPr>
                      <w:rFonts w:cs="Arial"/>
                      <w:szCs w:val="20"/>
                    </w:rPr>
                  </w:pPr>
                </w:p>
                <w:p w14:paraId="04DB2CF2" w14:textId="77777777" w:rsidR="002F7317" w:rsidRDefault="002F7317" w:rsidP="00561B90">
                  <w:pPr>
                    <w:autoSpaceDE w:val="0"/>
                    <w:autoSpaceDN w:val="0"/>
                    <w:adjustRightInd w:val="0"/>
                    <w:spacing w:after="1" w:line="200" w:lineRule="atLeast"/>
                    <w:jc w:val="both"/>
                    <w:rPr>
                      <w:rFonts w:cs="Arial"/>
                      <w:szCs w:val="20"/>
                    </w:rPr>
                  </w:pPr>
                </w:p>
                <w:p w14:paraId="6758048C" w14:textId="77777777" w:rsidR="002F7317" w:rsidRDefault="002F7317" w:rsidP="00561B90">
                  <w:pPr>
                    <w:autoSpaceDE w:val="0"/>
                    <w:autoSpaceDN w:val="0"/>
                    <w:adjustRightInd w:val="0"/>
                    <w:spacing w:after="1" w:line="200" w:lineRule="atLeast"/>
                    <w:jc w:val="both"/>
                    <w:rPr>
                      <w:rFonts w:cs="Arial"/>
                      <w:szCs w:val="20"/>
                    </w:rPr>
                  </w:pPr>
                </w:p>
                <w:p w14:paraId="36B35763" w14:textId="77777777" w:rsidR="002F7317" w:rsidRDefault="002F7317" w:rsidP="00561B90">
                  <w:pPr>
                    <w:autoSpaceDE w:val="0"/>
                    <w:autoSpaceDN w:val="0"/>
                    <w:adjustRightInd w:val="0"/>
                    <w:spacing w:after="1" w:line="200" w:lineRule="atLeast"/>
                    <w:jc w:val="both"/>
                    <w:rPr>
                      <w:rFonts w:cs="Arial"/>
                      <w:szCs w:val="20"/>
                    </w:rPr>
                  </w:pPr>
                </w:p>
                <w:p w14:paraId="192C335B" w14:textId="77777777" w:rsidR="002F7317" w:rsidRDefault="002F7317" w:rsidP="00561B90">
                  <w:pPr>
                    <w:autoSpaceDE w:val="0"/>
                    <w:autoSpaceDN w:val="0"/>
                    <w:adjustRightInd w:val="0"/>
                    <w:spacing w:after="1" w:line="200" w:lineRule="atLeast"/>
                    <w:jc w:val="both"/>
                    <w:rPr>
                      <w:rFonts w:cs="Arial"/>
                      <w:szCs w:val="20"/>
                    </w:rPr>
                  </w:pPr>
                </w:p>
                <w:p w14:paraId="4FBADAFC" w14:textId="77777777" w:rsidR="002F7317" w:rsidRDefault="002F7317" w:rsidP="00561B90">
                  <w:pPr>
                    <w:autoSpaceDE w:val="0"/>
                    <w:autoSpaceDN w:val="0"/>
                    <w:adjustRightInd w:val="0"/>
                    <w:spacing w:after="1" w:line="200" w:lineRule="atLeast"/>
                    <w:jc w:val="both"/>
                    <w:rPr>
                      <w:rFonts w:cs="Arial"/>
                      <w:szCs w:val="20"/>
                    </w:rPr>
                  </w:pPr>
                </w:p>
                <w:p w14:paraId="4E6FE6D7" w14:textId="77777777" w:rsidR="002F7317" w:rsidRDefault="002F7317" w:rsidP="00561B90">
                  <w:pPr>
                    <w:autoSpaceDE w:val="0"/>
                    <w:autoSpaceDN w:val="0"/>
                    <w:adjustRightInd w:val="0"/>
                    <w:spacing w:after="1" w:line="200" w:lineRule="atLeast"/>
                    <w:jc w:val="both"/>
                    <w:rPr>
                      <w:rFonts w:cs="Arial"/>
                      <w:szCs w:val="20"/>
                    </w:rPr>
                  </w:pPr>
                </w:p>
                <w:p w14:paraId="35F79229" w14:textId="77777777" w:rsidR="002F7317" w:rsidRDefault="002F7317" w:rsidP="00561B90">
                  <w:pPr>
                    <w:autoSpaceDE w:val="0"/>
                    <w:autoSpaceDN w:val="0"/>
                    <w:adjustRightInd w:val="0"/>
                    <w:spacing w:after="1" w:line="200" w:lineRule="atLeast"/>
                    <w:jc w:val="both"/>
                    <w:rPr>
                      <w:rFonts w:cs="Arial"/>
                      <w:szCs w:val="20"/>
                    </w:rPr>
                  </w:pPr>
                </w:p>
                <w:p w14:paraId="75AEF061" w14:textId="77777777" w:rsidR="002F7317" w:rsidRDefault="002F7317" w:rsidP="00561B90">
                  <w:pPr>
                    <w:autoSpaceDE w:val="0"/>
                    <w:autoSpaceDN w:val="0"/>
                    <w:adjustRightInd w:val="0"/>
                    <w:spacing w:after="1" w:line="200" w:lineRule="atLeast"/>
                    <w:jc w:val="both"/>
                    <w:rPr>
                      <w:rFonts w:cs="Arial"/>
                      <w:szCs w:val="20"/>
                    </w:rPr>
                  </w:pPr>
                </w:p>
                <w:p w14:paraId="5348B000" w14:textId="77777777" w:rsidR="002F7317" w:rsidRDefault="002F7317" w:rsidP="00561B90">
                  <w:pPr>
                    <w:autoSpaceDE w:val="0"/>
                    <w:autoSpaceDN w:val="0"/>
                    <w:adjustRightInd w:val="0"/>
                    <w:spacing w:after="1" w:line="200" w:lineRule="atLeast"/>
                    <w:jc w:val="both"/>
                    <w:rPr>
                      <w:rFonts w:cs="Arial"/>
                      <w:szCs w:val="20"/>
                    </w:rPr>
                  </w:pPr>
                </w:p>
                <w:p w14:paraId="2694C618" w14:textId="77777777" w:rsidR="002F7317" w:rsidRDefault="002F7317" w:rsidP="00561B90">
                  <w:pPr>
                    <w:autoSpaceDE w:val="0"/>
                    <w:autoSpaceDN w:val="0"/>
                    <w:adjustRightInd w:val="0"/>
                    <w:spacing w:after="1" w:line="200" w:lineRule="atLeast"/>
                    <w:jc w:val="both"/>
                    <w:rPr>
                      <w:rFonts w:cs="Arial"/>
                      <w:szCs w:val="20"/>
                    </w:rPr>
                  </w:pPr>
                </w:p>
                <w:p w14:paraId="3480553F" w14:textId="77777777" w:rsidR="002F7317" w:rsidRDefault="002F7317" w:rsidP="00561B90">
                  <w:pPr>
                    <w:autoSpaceDE w:val="0"/>
                    <w:autoSpaceDN w:val="0"/>
                    <w:adjustRightInd w:val="0"/>
                    <w:spacing w:after="1" w:line="200" w:lineRule="atLeast"/>
                    <w:jc w:val="both"/>
                    <w:rPr>
                      <w:rFonts w:cs="Arial"/>
                      <w:szCs w:val="20"/>
                    </w:rPr>
                  </w:pPr>
                </w:p>
                <w:p w14:paraId="3A531326" w14:textId="77777777" w:rsidR="002F7317" w:rsidRDefault="002F7317" w:rsidP="00561B90">
                  <w:pPr>
                    <w:autoSpaceDE w:val="0"/>
                    <w:autoSpaceDN w:val="0"/>
                    <w:adjustRightInd w:val="0"/>
                    <w:spacing w:after="1" w:line="200" w:lineRule="atLeast"/>
                    <w:jc w:val="both"/>
                    <w:rPr>
                      <w:rFonts w:cs="Arial"/>
                      <w:szCs w:val="20"/>
                    </w:rPr>
                  </w:pPr>
                </w:p>
                <w:p w14:paraId="20127AAA" w14:textId="77777777" w:rsidR="002F7317" w:rsidRDefault="002F7317" w:rsidP="00561B90">
                  <w:pPr>
                    <w:autoSpaceDE w:val="0"/>
                    <w:autoSpaceDN w:val="0"/>
                    <w:adjustRightInd w:val="0"/>
                    <w:spacing w:after="1" w:line="200" w:lineRule="atLeast"/>
                    <w:jc w:val="both"/>
                    <w:rPr>
                      <w:rFonts w:cs="Arial"/>
                      <w:szCs w:val="20"/>
                    </w:rPr>
                  </w:pPr>
                </w:p>
                <w:p w14:paraId="7FF887C6" w14:textId="77777777" w:rsidR="002F7317" w:rsidRDefault="002F7317" w:rsidP="00561B90">
                  <w:pPr>
                    <w:autoSpaceDE w:val="0"/>
                    <w:autoSpaceDN w:val="0"/>
                    <w:adjustRightInd w:val="0"/>
                    <w:spacing w:after="1" w:line="200" w:lineRule="atLeast"/>
                    <w:jc w:val="both"/>
                    <w:rPr>
                      <w:rFonts w:cs="Arial"/>
                      <w:szCs w:val="20"/>
                    </w:rPr>
                  </w:pPr>
                </w:p>
                <w:p w14:paraId="7C7DA3B9" w14:textId="77777777" w:rsidR="002F7317" w:rsidRDefault="002F7317" w:rsidP="00561B90">
                  <w:pPr>
                    <w:autoSpaceDE w:val="0"/>
                    <w:autoSpaceDN w:val="0"/>
                    <w:adjustRightInd w:val="0"/>
                    <w:spacing w:after="1" w:line="200" w:lineRule="atLeast"/>
                    <w:jc w:val="both"/>
                    <w:rPr>
                      <w:rFonts w:cs="Arial"/>
                      <w:szCs w:val="20"/>
                    </w:rPr>
                  </w:pPr>
                </w:p>
                <w:p w14:paraId="7AFEE684" w14:textId="77777777" w:rsidR="002F7317" w:rsidRDefault="002F7317" w:rsidP="00561B90">
                  <w:pPr>
                    <w:autoSpaceDE w:val="0"/>
                    <w:autoSpaceDN w:val="0"/>
                    <w:adjustRightInd w:val="0"/>
                    <w:spacing w:after="1" w:line="200" w:lineRule="atLeast"/>
                    <w:jc w:val="both"/>
                    <w:rPr>
                      <w:rFonts w:cs="Arial"/>
                      <w:szCs w:val="20"/>
                    </w:rPr>
                  </w:pPr>
                </w:p>
                <w:p w14:paraId="1FDE4EF7" w14:textId="77777777" w:rsidR="002F7317" w:rsidRDefault="002F7317" w:rsidP="00561B90">
                  <w:pPr>
                    <w:autoSpaceDE w:val="0"/>
                    <w:autoSpaceDN w:val="0"/>
                    <w:adjustRightInd w:val="0"/>
                    <w:spacing w:after="1" w:line="200" w:lineRule="atLeast"/>
                    <w:jc w:val="both"/>
                    <w:rPr>
                      <w:rFonts w:cs="Arial"/>
                      <w:szCs w:val="20"/>
                    </w:rPr>
                  </w:pPr>
                </w:p>
                <w:p w14:paraId="2E881AB2" w14:textId="77777777" w:rsidR="002F7317" w:rsidRDefault="002F7317" w:rsidP="00561B90">
                  <w:pPr>
                    <w:autoSpaceDE w:val="0"/>
                    <w:autoSpaceDN w:val="0"/>
                    <w:adjustRightInd w:val="0"/>
                    <w:spacing w:after="1" w:line="200" w:lineRule="atLeast"/>
                    <w:jc w:val="both"/>
                    <w:rPr>
                      <w:rFonts w:cs="Arial"/>
                      <w:szCs w:val="20"/>
                    </w:rPr>
                  </w:pPr>
                </w:p>
                <w:p w14:paraId="3674E4A6" w14:textId="77777777" w:rsidR="002F7317" w:rsidRDefault="002F7317" w:rsidP="00561B90">
                  <w:pPr>
                    <w:autoSpaceDE w:val="0"/>
                    <w:autoSpaceDN w:val="0"/>
                    <w:adjustRightInd w:val="0"/>
                    <w:spacing w:after="1" w:line="200" w:lineRule="atLeast"/>
                    <w:jc w:val="both"/>
                    <w:rPr>
                      <w:rFonts w:cs="Arial"/>
                      <w:szCs w:val="20"/>
                    </w:rPr>
                  </w:pPr>
                </w:p>
                <w:p w14:paraId="3D7480CF" w14:textId="77777777" w:rsidR="002F7317" w:rsidRDefault="002F7317" w:rsidP="00561B90">
                  <w:pPr>
                    <w:autoSpaceDE w:val="0"/>
                    <w:autoSpaceDN w:val="0"/>
                    <w:adjustRightInd w:val="0"/>
                    <w:spacing w:after="1" w:line="200" w:lineRule="atLeast"/>
                    <w:jc w:val="both"/>
                    <w:rPr>
                      <w:rFonts w:cs="Arial"/>
                      <w:szCs w:val="20"/>
                    </w:rPr>
                  </w:pPr>
                </w:p>
                <w:p w14:paraId="397E4A22" w14:textId="77777777" w:rsidR="002F7317" w:rsidRDefault="002F7317" w:rsidP="00561B90">
                  <w:pPr>
                    <w:autoSpaceDE w:val="0"/>
                    <w:autoSpaceDN w:val="0"/>
                    <w:adjustRightInd w:val="0"/>
                    <w:spacing w:after="1" w:line="200" w:lineRule="atLeast"/>
                    <w:jc w:val="both"/>
                    <w:rPr>
                      <w:rFonts w:cs="Arial"/>
                      <w:szCs w:val="20"/>
                    </w:rPr>
                  </w:pPr>
                </w:p>
                <w:p w14:paraId="3CEED863" w14:textId="77777777" w:rsidR="002F7317" w:rsidRDefault="002F7317" w:rsidP="00561B90">
                  <w:pPr>
                    <w:autoSpaceDE w:val="0"/>
                    <w:autoSpaceDN w:val="0"/>
                    <w:adjustRightInd w:val="0"/>
                    <w:spacing w:after="1" w:line="200" w:lineRule="atLeast"/>
                    <w:jc w:val="both"/>
                    <w:rPr>
                      <w:rFonts w:cs="Arial"/>
                      <w:szCs w:val="20"/>
                    </w:rPr>
                  </w:pPr>
                </w:p>
                <w:p w14:paraId="31F0263B" w14:textId="77777777" w:rsidR="002F7317" w:rsidRDefault="002F7317" w:rsidP="00561B90">
                  <w:pPr>
                    <w:autoSpaceDE w:val="0"/>
                    <w:autoSpaceDN w:val="0"/>
                    <w:adjustRightInd w:val="0"/>
                    <w:spacing w:after="1" w:line="200" w:lineRule="atLeast"/>
                    <w:jc w:val="both"/>
                    <w:rPr>
                      <w:rFonts w:cs="Arial"/>
                      <w:szCs w:val="20"/>
                    </w:rPr>
                  </w:pPr>
                </w:p>
                <w:p w14:paraId="64F77E39" w14:textId="77777777" w:rsidR="002F7317" w:rsidRDefault="002F7317" w:rsidP="00561B90">
                  <w:pPr>
                    <w:autoSpaceDE w:val="0"/>
                    <w:autoSpaceDN w:val="0"/>
                    <w:adjustRightInd w:val="0"/>
                    <w:spacing w:after="1" w:line="200" w:lineRule="atLeast"/>
                    <w:jc w:val="both"/>
                    <w:rPr>
                      <w:rFonts w:cs="Arial"/>
                      <w:szCs w:val="20"/>
                    </w:rPr>
                  </w:pPr>
                </w:p>
                <w:p w14:paraId="05B233EA" w14:textId="77777777" w:rsidR="002F7317" w:rsidRDefault="002F7317" w:rsidP="00561B90">
                  <w:pPr>
                    <w:autoSpaceDE w:val="0"/>
                    <w:autoSpaceDN w:val="0"/>
                    <w:adjustRightInd w:val="0"/>
                    <w:spacing w:after="1" w:line="200" w:lineRule="atLeast"/>
                    <w:jc w:val="both"/>
                    <w:rPr>
                      <w:rFonts w:cs="Arial"/>
                      <w:szCs w:val="20"/>
                    </w:rPr>
                  </w:pPr>
                </w:p>
                <w:p w14:paraId="207E5E5E" w14:textId="77777777" w:rsidR="002F7317" w:rsidRDefault="002F7317" w:rsidP="00561B90">
                  <w:pPr>
                    <w:autoSpaceDE w:val="0"/>
                    <w:autoSpaceDN w:val="0"/>
                    <w:adjustRightInd w:val="0"/>
                    <w:spacing w:after="1" w:line="200" w:lineRule="atLeast"/>
                    <w:jc w:val="both"/>
                    <w:rPr>
                      <w:rFonts w:cs="Arial"/>
                      <w:szCs w:val="20"/>
                    </w:rPr>
                  </w:pPr>
                </w:p>
                <w:p w14:paraId="2AF70521" w14:textId="77777777" w:rsidR="002F7317" w:rsidRDefault="002F7317" w:rsidP="00561B90">
                  <w:pPr>
                    <w:autoSpaceDE w:val="0"/>
                    <w:autoSpaceDN w:val="0"/>
                    <w:adjustRightInd w:val="0"/>
                    <w:spacing w:after="1" w:line="200" w:lineRule="atLeast"/>
                    <w:jc w:val="both"/>
                    <w:rPr>
                      <w:rFonts w:cs="Arial"/>
                      <w:szCs w:val="20"/>
                    </w:rPr>
                  </w:pPr>
                </w:p>
                <w:p w14:paraId="618C99AE" w14:textId="77777777" w:rsidR="002F7317" w:rsidRDefault="002F7317" w:rsidP="00561B90">
                  <w:pPr>
                    <w:autoSpaceDE w:val="0"/>
                    <w:autoSpaceDN w:val="0"/>
                    <w:adjustRightInd w:val="0"/>
                    <w:spacing w:after="1" w:line="200" w:lineRule="atLeast"/>
                    <w:jc w:val="both"/>
                    <w:rPr>
                      <w:rFonts w:cs="Arial"/>
                      <w:szCs w:val="20"/>
                    </w:rPr>
                  </w:pPr>
                </w:p>
                <w:p w14:paraId="69F0881E" w14:textId="77777777" w:rsidR="002F7317" w:rsidRDefault="002F7317" w:rsidP="00561B90">
                  <w:pPr>
                    <w:autoSpaceDE w:val="0"/>
                    <w:autoSpaceDN w:val="0"/>
                    <w:adjustRightInd w:val="0"/>
                    <w:spacing w:after="1" w:line="200" w:lineRule="atLeast"/>
                    <w:jc w:val="both"/>
                    <w:rPr>
                      <w:rFonts w:cs="Arial"/>
                      <w:szCs w:val="20"/>
                    </w:rPr>
                  </w:pPr>
                </w:p>
                <w:p w14:paraId="4BA2D3EB" w14:textId="77777777" w:rsidR="002F7317" w:rsidRDefault="002F7317" w:rsidP="00561B90">
                  <w:pPr>
                    <w:autoSpaceDE w:val="0"/>
                    <w:autoSpaceDN w:val="0"/>
                    <w:adjustRightInd w:val="0"/>
                    <w:spacing w:after="1" w:line="200" w:lineRule="atLeast"/>
                    <w:jc w:val="both"/>
                    <w:rPr>
                      <w:rFonts w:cs="Arial"/>
                      <w:szCs w:val="20"/>
                    </w:rPr>
                  </w:pPr>
                </w:p>
                <w:p w14:paraId="40A8C33A" w14:textId="77777777" w:rsidR="002F7317" w:rsidRDefault="002F7317" w:rsidP="00561B90">
                  <w:pPr>
                    <w:autoSpaceDE w:val="0"/>
                    <w:autoSpaceDN w:val="0"/>
                    <w:adjustRightInd w:val="0"/>
                    <w:spacing w:after="1" w:line="200" w:lineRule="atLeast"/>
                    <w:jc w:val="both"/>
                    <w:rPr>
                      <w:rFonts w:cs="Arial"/>
                      <w:szCs w:val="20"/>
                    </w:rPr>
                  </w:pPr>
                </w:p>
                <w:p w14:paraId="25564E48" w14:textId="77777777" w:rsidR="002F7317" w:rsidRDefault="002F7317" w:rsidP="00561B90">
                  <w:pPr>
                    <w:autoSpaceDE w:val="0"/>
                    <w:autoSpaceDN w:val="0"/>
                    <w:adjustRightInd w:val="0"/>
                    <w:spacing w:after="1" w:line="200" w:lineRule="atLeast"/>
                    <w:jc w:val="both"/>
                    <w:rPr>
                      <w:rFonts w:cs="Arial"/>
                      <w:szCs w:val="20"/>
                    </w:rPr>
                  </w:pPr>
                </w:p>
                <w:p w14:paraId="7B05DB32" w14:textId="77777777" w:rsidR="002F7317" w:rsidRDefault="002F7317" w:rsidP="00561B90">
                  <w:pPr>
                    <w:autoSpaceDE w:val="0"/>
                    <w:autoSpaceDN w:val="0"/>
                    <w:adjustRightInd w:val="0"/>
                    <w:spacing w:after="1" w:line="200" w:lineRule="atLeast"/>
                    <w:jc w:val="both"/>
                    <w:rPr>
                      <w:rFonts w:cs="Arial"/>
                      <w:szCs w:val="20"/>
                    </w:rPr>
                  </w:pPr>
                </w:p>
                <w:p w14:paraId="2AB71277" w14:textId="77777777" w:rsidR="002F7317" w:rsidRDefault="002F7317" w:rsidP="00561B90">
                  <w:pPr>
                    <w:autoSpaceDE w:val="0"/>
                    <w:autoSpaceDN w:val="0"/>
                    <w:adjustRightInd w:val="0"/>
                    <w:spacing w:after="1" w:line="200" w:lineRule="atLeast"/>
                    <w:jc w:val="both"/>
                    <w:rPr>
                      <w:rFonts w:cs="Arial"/>
                      <w:szCs w:val="20"/>
                    </w:rPr>
                  </w:pPr>
                </w:p>
                <w:p w14:paraId="4C4C181A" w14:textId="77777777" w:rsidR="002F7317" w:rsidRDefault="002F7317" w:rsidP="00561B90">
                  <w:pPr>
                    <w:autoSpaceDE w:val="0"/>
                    <w:autoSpaceDN w:val="0"/>
                    <w:adjustRightInd w:val="0"/>
                    <w:spacing w:after="1" w:line="200" w:lineRule="atLeast"/>
                    <w:jc w:val="both"/>
                    <w:rPr>
                      <w:rFonts w:cs="Arial"/>
                      <w:szCs w:val="20"/>
                    </w:rPr>
                  </w:pPr>
                </w:p>
                <w:p w14:paraId="1E45721E" w14:textId="77777777" w:rsidR="002F7317" w:rsidRDefault="002F7317" w:rsidP="00561B90">
                  <w:pPr>
                    <w:autoSpaceDE w:val="0"/>
                    <w:autoSpaceDN w:val="0"/>
                    <w:adjustRightInd w:val="0"/>
                    <w:spacing w:after="1" w:line="200" w:lineRule="atLeast"/>
                    <w:jc w:val="both"/>
                    <w:rPr>
                      <w:rFonts w:cs="Arial"/>
                      <w:szCs w:val="20"/>
                    </w:rPr>
                  </w:pPr>
                </w:p>
                <w:p w14:paraId="6937A61D" w14:textId="77777777" w:rsidR="002F7317" w:rsidRDefault="002F7317" w:rsidP="00561B90">
                  <w:pPr>
                    <w:autoSpaceDE w:val="0"/>
                    <w:autoSpaceDN w:val="0"/>
                    <w:adjustRightInd w:val="0"/>
                    <w:spacing w:after="1" w:line="200" w:lineRule="atLeast"/>
                    <w:jc w:val="both"/>
                    <w:rPr>
                      <w:rFonts w:cs="Arial"/>
                      <w:szCs w:val="20"/>
                    </w:rPr>
                  </w:pPr>
                </w:p>
                <w:p w14:paraId="16EC8FBD" w14:textId="77777777" w:rsidR="002F7317" w:rsidRDefault="002F7317" w:rsidP="00561B90">
                  <w:pPr>
                    <w:autoSpaceDE w:val="0"/>
                    <w:autoSpaceDN w:val="0"/>
                    <w:adjustRightInd w:val="0"/>
                    <w:spacing w:after="1" w:line="200" w:lineRule="atLeast"/>
                    <w:jc w:val="both"/>
                    <w:rPr>
                      <w:rFonts w:cs="Arial"/>
                      <w:szCs w:val="20"/>
                    </w:rPr>
                  </w:pPr>
                </w:p>
                <w:p w14:paraId="0C52FA0A" w14:textId="77777777" w:rsidR="002F7317" w:rsidRDefault="002F7317" w:rsidP="00561B90">
                  <w:pPr>
                    <w:autoSpaceDE w:val="0"/>
                    <w:autoSpaceDN w:val="0"/>
                    <w:adjustRightInd w:val="0"/>
                    <w:spacing w:after="1" w:line="200" w:lineRule="atLeast"/>
                    <w:jc w:val="both"/>
                    <w:rPr>
                      <w:rFonts w:cs="Arial"/>
                      <w:szCs w:val="20"/>
                    </w:rPr>
                  </w:pPr>
                </w:p>
                <w:p w14:paraId="664F03D5" w14:textId="77777777" w:rsidR="002F7317" w:rsidRDefault="002F7317" w:rsidP="00561B90">
                  <w:pPr>
                    <w:autoSpaceDE w:val="0"/>
                    <w:autoSpaceDN w:val="0"/>
                    <w:adjustRightInd w:val="0"/>
                    <w:spacing w:after="1" w:line="200" w:lineRule="atLeast"/>
                    <w:jc w:val="both"/>
                    <w:rPr>
                      <w:rFonts w:cs="Arial"/>
                      <w:szCs w:val="20"/>
                    </w:rPr>
                  </w:pPr>
                </w:p>
                <w:p w14:paraId="0052F70C" w14:textId="77777777" w:rsidR="002F7317" w:rsidRDefault="002F7317" w:rsidP="00561B90">
                  <w:pPr>
                    <w:autoSpaceDE w:val="0"/>
                    <w:autoSpaceDN w:val="0"/>
                    <w:adjustRightInd w:val="0"/>
                    <w:spacing w:after="1" w:line="200" w:lineRule="atLeast"/>
                    <w:jc w:val="both"/>
                    <w:rPr>
                      <w:rFonts w:cs="Arial"/>
                      <w:szCs w:val="20"/>
                    </w:rPr>
                  </w:pPr>
                </w:p>
                <w:p w14:paraId="09DC33B8" w14:textId="77777777" w:rsidR="002F7317" w:rsidRDefault="002F7317" w:rsidP="00561B90">
                  <w:pPr>
                    <w:autoSpaceDE w:val="0"/>
                    <w:autoSpaceDN w:val="0"/>
                    <w:adjustRightInd w:val="0"/>
                    <w:spacing w:after="1" w:line="200" w:lineRule="atLeast"/>
                    <w:jc w:val="both"/>
                    <w:rPr>
                      <w:rFonts w:cs="Arial"/>
                      <w:szCs w:val="20"/>
                    </w:rPr>
                  </w:pPr>
                </w:p>
                <w:p w14:paraId="5FB8E1B3" w14:textId="77777777" w:rsidR="002F7317" w:rsidRDefault="002F7317" w:rsidP="00561B90">
                  <w:pPr>
                    <w:autoSpaceDE w:val="0"/>
                    <w:autoSpaceDN w:val="0"/>
                    <w:adjustRightInd w:val="0"/>
                    <w:spacing w:after="1" w:line="200" w:lineRule="atLeast"/>
                    <w:jc w:val="both"/>
                    <w:rPr>
                      <w:rFonts w:cs="Arial"/>
                      <w:szCs w:val="20"/>
                    </w:rPr>
                  </w:pPr>
                </w:p>
                <w:p w14:paraId="52B77FA9" w14:textId="77777777" w:rsidR="002F7317" w:rsidRDefault="002F7317" w:rsidP="00561B90">
                  <w:pPr>
                    <w:autoSpaceDE w:val="0"/>
                    <w:autoSpaceDN w:val="0"/>
                    <w:adjustRightInd w:val="0"/>
                    <w:spacing w:after="1" w:line="200" w:lineRule="atLeast"/>
                    <w:jc w:val="both"/>
                    <w:rPr>
                      <w:rFonts w:cs="Arial"/>
                      <w:szCs w:val="20"/>
                    </w:rPr>
                  </w:pPr>
                </w:p>
                <w:p w14:paraId="64A959AC" w14:textId="77777777" w:rsidR="002F7317" w:rsidRDefault="002F7317" w:rsidP="00561B90">
                  <w:pPr>
                    <w:autoSpaceDE w:val="0"/>
                    <w:autoSpaceDN w:val="0"/>
                    <w:adjustRightInd w:val="0"/>
                    <w:spacing w:after="1" w:line="200" w:lineRule="atLeast"/>
                    <w:jc w:val="both"/>
                    <w:rPr>
                      <w:rFonts w:cs="Arial"/>
                      <w:szCs w:val="20"/>
                    </w:rPr>
                  </w:pPr>
                </w:p>
                <w:p w14:paraId="4FE20F2C" w14:textId="77777777" w:rsidR="002F7317" w:rsidRDefault="002F7317" w:rsidP="00561B90">
                  <w:pPr>
                    <w:autoSpaceDE w:val="0"/>
                    <w:autoSpaceDN w:val="0"/>
                    <w:adjustRightInd w:val="0"/>
                    <w:spacing w:after="1" w:line="200" w:lineRule="atLeast"/>
                    <w:jc w:val="both"/>
                    <w:rPr>
                      <w:rFonts w:cs="Arial"/>
                      <w:szCs w:val="20"/>
                    </w:rPr>
                  </w:pPr>
                </w:p>
                <w:p w14:paraId="2E6CF635" w14:textId="77777777" w:rsidR="002F7317" w:rsidRDefault="002F7317" w:rsidP="00561B90">
                  <w:pPr>
                    <w:autoSpaceDE w:val="0"/>
                    <w:autoSpaceDN w:val="0"/>
                    <w:adjustRightInd w:val="0"/>
                    <w:spacing w:after="1" w:line="200" w:lineRule="atLeast"/>
                    <w:jc w:val="both"/>
                    <w:rPr>
                      <w:rFonts w:cs="Arial"/>
                      <w:szCs w:val="20"/>
                    </w:rPr>
                  </w:pPr>
                </w:p>
                <w:p w14:paraId="252E2653" w14:textId="77777777" w:rsidR="002F7317" w:rsidRDefault="002F7317" w:rsidP="00561B90">
                  <w:pPr>
                    <w:autoSpaceDE w:val="0"/>
                    <w:autoSpaceDN w:val="0"/>
                    <w:adjustRightInd w:val="0"/>
                    <w:spacing w:after="1" w:line="200" w:lineRule="atLeast"/>
                    <w:jc w:val="both"/>
                    <w:rPr>
                      <w:rFonts w:cs="Arial"/>
                      <w:szCs w:val="20"/>
                    </w:rPr>
                  </w:pPr>
                </w:p>
                <w:p w14:paraId="7680F42C" w14:textId="77777777" w:rsidR="002F7317" w:rsidRDefault="002F7317" w:rsidP="00561B90">
                  <w:pPr>
                    <w:autoSpaceDE w:val="0"/>
                    <w:autoSpaceDN w:val="0"/>
                    <w:adjustRightInd w:val="0"/>
                    <w:spacing w:after="1" w:line="200" w:lineRule="atLeast"/>
                    <w:jc w:val="both"/>
                    <w:rPr>
                      <w:rFonts w:cs="Arial"/>
                      <w:szCs w:val="20"/>
                    </w:rPr>
                  </w:pPr>
                </w:p>
                <w:p w14:paraId="4C243AC3" w14:textId="77777777" w:rsidR="002F7317" w:rsidRDefault="002F7317" w:rsidP="00561B90">
                  <w:pPr>
                    <w:autoSpaceDE w:val="0"/>
                    <w:autoSpaceDN w:val="0"/>
                    <w:adjustRightInd w:val="0"/>
                    <w:spacing w:after="1" w:line="200" w:lineRule="atLeast"/>
                    <w:jc w:val="both"/>
                    <w:rPr>
                      <w:rFonts w:cs="Arial"/>
                      <w:szCs w:val="20"/>
                    </w:rPr>
                  </w:pPr>
                </w:p>
                <w:p w14:paraId="24EF3192" w14:textId="77777777" w:rsidR="002F7317" w:rsidRDefault="002F7317" w:rsidP="00561B90">
                  <w:pPr>
                    <w:autoSpaceDE w:val="0"/>
                    <w:autoSpaceDN w:val="0"/>
                    <w:adjustRightInd w:val="0"/>
                    <w:spacing w:after="1" w:line="200" w:lineRule="atLeast"/>
                    <w:jc w:val="both"/>
                    <w:rPr>
                      <w:rFonts w:cs="Arial"/>
                      <w:szCs w:val="20"/>
                    </w:rPr>
                  </w:pPr>
                </w:p>
                <w:p w14:paraId="074D62A4" w14:textId="77777777" w:rsidR="002F7317" w:rsidRDefault="002F7317" w:rsidP="00561B90">
                  <w:pPr>
                    <w:autoSpaceDE w:val="0"/>
                    <w:autoSpaceDN w:val="0"/>
                    <w:adjustRightInd w:val="0"/>
                    <w:spacing w:after="1" w:line="200" w:lineRule="atLeast"/>
                    <w:jc w:val="both"/>
                    <w:rPr>
                      <w:rFonts w:cs="Arial"/>
                      <w:szCs w:val="20"/>
                    </w:rPr>
                  </w:pPr>
                </w:p>
                <w:p w14:paraId="3ECDF4AF" w14:textId="77777777" w:rsidR="002F7317" w:rsidRDefault="002F7317" w:rsidP="00561B90">
                  <w:pPr>
                    <w:autoSpaceDE w:val="0"/>
                    <w:autoSpaceDN w:val="0"/>
                    <w:adjustRightInd w:val="0"/>
                    <w:spacing w:after="1" w:line="200" w:lineRule="atLeast"/>
                    <w:jc w:val="both"/>
                    <w:rPr>
                      <w:rFonts w:cs="Arial"/>
                      <w:szCs w:val="20"/>
                    </w:rPr>
                  </w:pPr>
                </w:p>
                <w:p w14:paraId="7E30C5DF" w14:textId="77777777" w:rsidR="002F7317" w:rsidRDefault="002F7317" w:rsidP="00561B90">
                  <w:pPr>
                    <w:autoSpaceDE w:val="0"/>
                    <w:autoSpaceDN w:val="0"/>
                    <w:adjustRightInd w:val="0"/>
                    <w:spacing w:after="1" w:line="200" w:lineRule="atLeast"/>
                    <w:jc w:val="both"/>
                    <w:rPr>
                      <w:rFonts w:cs="Arial"/>
                      <w:szCs w:val="20"/>
                    </w:rPr>
                  </w:pPr>
                </w:p>
                <w:p w14:paraId="3023F639" w14:textId="77777777" w:rsidR="002F7317" w:rsidRDefault="002F7317" w:rsidP="00561B90">
                  <w:pPr>
                    <w:autoSpaceDE w:val="0"/>
                    <w:autoSpaceDN w:val="0"/>
                    <w:adjustRightInd w:val="0"/>
                    <w:spacing w:after="1" w:line="200" w:lineRule="atLeast"/>
                    <w:jc w:val="both"/>
                    <w:rPr>
                      <w:rFonts w:cs="Arial"/>
                      <w:szCs w:val="20"/>
                    </w:rPr>
                  </w:pPr>
                </w:p>
                <w:p w14:paraId="6EA9A612" w14:textId="77777777" w:rsidR="002F7317" w:rsidRDefault="002F7317" w:rsidP="00561B90">
                  <w:pPr>
                    <w:autoSpaceDE w:val="0"/>
                    <w:autoSpaceDN w:val="0"/>
                    <w:adjustRightInd w:val="0"/>
                    <w:spacing w:after="1" w:line="200" w:lineRule="atLeast"/>
                    <w:jc w:val="both"/>
                    <w:rPr>
                      <w:rFonts w:cs="Arial"/>
                      <w:szCs w:val="20"/>
                    </w:rPr>
                  </w:pPr>
                </w:p>
                <w:p w14:paraId="7D54F7AC" w14:textId="77777777" w:rsidR="002F7317" w:rsidRDefault="002F7317" w:rsidP="00561B90">
                  <w:pPr>
                    <w:autoSpaceDE w:val="0"/>
                    <w:autoSpaceDN w:val="0"/>
                    <w:adjustRightInd w:val="0"/>
                    <w:spacing w:after="1" w:line="200" w:lineRule="atLeast"/>
                    <w:jc w:val="both"/>
                    <w:rPr>
                      <w:rFonts w:cs="Arial"/>
                      <w:szCs w:val="20"/>
                    </w:rPr>
                  </w:pPr>
                </w:p>
                <w:p w14:paraId="3FAE7A7E" w14:textId="77777777" w:rsidR="002F7317" w:rsidRDefault="002F7317" w:rsidP="00561B90">
                  <w:pPr>
                    <w:autoSpaceDE w:val="0"/>
                    <w:autoSpaceDN w:val="0"/>
                    <w:adjustRightInd w:val="0"/>
                    <w:spacing w:after="1" w:line="200" w:lineRule="atLeast"/>
                    <w:jc w:val="both"/>
                    <w:rPr>
                      <w:rFonts w:cs="Arial"/>
                      <w:szCs w:val="20"/>
                    </w:rPr>
                  </w:pPr>
                </w:p>
                <w:p w14:paraId="239E1B1A" w14:textId="77777777" w:rsidR="002F7317" w:rsidRDefault="002F7317" w:rsidP="00561B90">
                  <w:pPr>
                    <w:autoSpaceDE w:val="0"/>
                    <w:autoSpaceDN w:val="0"/>
                    <w:adjustRightInd w:val="0"/>
                    <w:spacing w:after="1" w:line="200" w:lineRule="atLeast"/>
                    <w:jc w:val="both"/>
                    <w:rPr>
                      <w:rFonts w:cs="Arial"/>
                      <w:szCs w:val="20"/>
                    </w:rPr>
                  </w:pPr>
                </w:p>
                <w:p w14:paraId="03827A6F" w14:textId="77777777" w:rsidR="002F7317" w:rsidRDefault="002F7317" w:rsidP="00561B90">
                  <w:pPr>
                    <w:autoSpaceDE w:val="0"/>
                    <w:autoSpaceDN w:val="0"/>
                    <w:adjustRightInd w:val="0"/>
                    <w:spacing w:after="1" w:line="200" w:lineRule="atLeast"/>
                    <w:jc w:val="both"/>
                    <w:rPr>
                      <w:rFonts w:cs="Arial"/>
                      <w:szCs w:val="20"/>
                    </w:rPr>
                  </w:pPr>
                </w:p>
                <w:p w14:paraId="3F9F9A77" w14:textId="77777777" w:rsidR="002F7317" w:rsidRDefault="002F7317" w:rsidP="00561B90">
                  <w:pPr>
                    <w:autoSpaceDE w:val="0"/>
                    <w:autoSpaceDN w:val="0"/>
                    <w:adjustRightInd w:val="0"/>
                    <w:spacing w:after="1" w:line="200" w:lineRule="atLeast"/>
                    <w:jc w:val="both"/>
                    <w:rPr>
                      <w:rFonts w:cs="Arial"/>
                      <w:szCs w:val="20"/>
                    </w:rPr>
                  </w:pPr>
                </w:p>
                <w:p w14:paraId="68F58C2A" w14:textId="77777777" w:rsidR="002F7317" w:rsidRDefault="002F7317" w:rsidP="00561B90">
                  <w:pPr>
                    <w:autoSpaceDE w:val="0"/>
                    <w:autoSpaceDN w:val="0"/>
                    <w:adjustRightInd w:val="0"/>
                    <w:spacing w:after="1" w:line="200" w:lineRule="atLeast"/>
                    <w:jc w:val="both"/>
                    <w:rPr>
                      <w:rFonts w:cs="Arial"/>
                      <w:szCs w:val="20"/>
                    </w:rPr>
                  </w:pPr>
                </w:p>
                <w:p w14:paraId="2F0F054B" w14:textId="77777777" w:rsidR="002F7317" w:rsidRDefault="002F7317" w:rsidP="00561B90">
                  <w:pPr>
                    <w:autoSpaceDE w:val="0"/>
                    <w:autoSpaceDN w:val="0"/>
                    <w:adjustRightInd w:val="0"/>
                    <w:spacing w:after="1" w:line="200" w:lineRule="atLeast"/>
                    <w:jc w:val="both"/>
                    <w:rPr>
                      <w:rFonts w:cs="Arial"/>
                      <w:szCs w:val="20"/>
                    </w:rPr>
                  </w:pPr>
                </w:p>
                <w:p w14:paraId="6E4AE682" w14:textId="77777777" w:rsidR="002F7317" w:rsidRDefault="002F7317" w:rsidP="00561B90">
                  <w:pPr>
                    <w:autoSpaceDE w:val="0"/>
                    <w:autoSpaceDN w:val="0"/>
                    <w:adjustRightInd w:val="0"/>
                    <w:spacing w:after="1" w:line="200" w:lineRule="atLeast"/>
                    <w:jc w:val="both"/>
                    <w:rPr>
                      <w:rFonts w:cs="Arial"/>
                      <w:szCs w:val="20"/>
                    </w:rPr>
                  </w:pPr>
                </w:p>
                <w:p w14:paraId="4A7A0861" w14:textId="77777777" w:rsidR="002F7317" w:rsidRDefault="002F7317" w:rsidP="00561B90">
                  <w:pPr>
                    <w:autoSpaceDE w:val="0"/>
                    <w:autoSpaceDN w:val="0"/>
                    <w:adjustRightInd w:val="0"/>
                    <w:spacing w:after="1" w:line="200" w:lineRule="atLeast"/>
                    <w:jc w:val="both"/>
                    <w:rPr>
                      <w:rFonts w:cs="Arial"/>
                      <w:szCs w:val="20"/>
                    </w:rPr>
                  </w:pPr>
                </w:p>
                <w:p w14:paraId="46A05485" w14:textId="77777777" w:rsidR="002F7317" w:rsidRDefault="002F7317" w:rsidP="00561B90">
                  <w:pPr>
                    <w:autoSpaceDE w:val="0"/>
                    <w:autoSpaceDN w:val="0"/>
                    <w:adjustRightInd w:val="0"/>
                    <w:spacing w:after="1" w:line="200" w:lineRule="atLeast"/>
                    <w:jc w:val="both"/>
                    <w:rPr>
                      <w:rFonts w:cs="Arial"/>
                      <w:szCs w:val="20"/>
                    </w:rPr>
                  </w:pPr>
                </w:p>
                <w:p w14:paraId="0FD73FA5" w14:textId="77777777" w:rsidR="002F7317" w:rsidRDefault="002F7317" w:rsidP="00561B90">
                  <w:pPr>
                    <w:autoSpaceDE w:val="0"/>
                    <w:autoSpaceDN w:val="0"/>
                    <w:adjustRightInd w:val="0"/>
                    <w:spacing w:after="1" w:line="200" w:lineRule="atLeast"/>
                    <w:jc w:val="both"/>
                    <w:rPr>
                      <w:rFonts w:cs="Arial"/>
                      <w:szCs w:val="20"/>
                    </w:rPr>
                  </w:pPr>
                </w:p>
                <w:p w14:paraId="4FB161CD" w14:textId="77777777" w:rsidR="002F7317" w:rsidRDefault="002F7317" w:rsidP="00561B90">
                  <w:pPr>
                    <w:autoSpaceDE w:val="0"/>
                    <w:autoSpaceDN w:val="0"/>
                    <w:adjustRightInd w:val="0"/>
                    <w:spacing w:after="1" w:line="200" w:lineRule="atLeast"/>
                    <w:jc w:val="both"/>
                    <w:rPr>
                      <w:rFonts w:cs="Arial"/>
                      <w:szCs w:val="20"/>
                    </w:rPr>
                  </w:pPr>
                </w:p>
                <w:p w14:paraId="6301CC8A" w14:textId="77777777" w:rsidR="002F7317" w:rsidRDefault="002F7317" w:rsidP="00561B90">
                  <w:pPr>
                    <w:autoSpaceDE w:val="0"/>
                    <w:autoSpaceDN w:val="0"/>
                    <w:adjustRightInd w:val="0"/>
                    <w:spacing w:after="1" w:line="200" w:lineRule="atLeast"/>
                    <w:jc w:val="both"/>
                    <w:rPr>
                      <w:rFonts w:cs="Arial"/>
                      <w:szCs w:val="20"/>
                    </w:rPr>
                  </w:pPr>
                </w:p>
                <w:p w14:paraId="5710A685" w14:textId="77777777" w:rsidR="002F7317" w:rsidRDefault="002F7317" w:rsidP="00561B90">
                  <w:pPr>
                    <w:autoSpaceDE w:val="0"/>
                    <w:autoSpaceDN w:val="0"/>
                    <w:adjustRightInd w:val="0"/>
                    <w:spacing w:after="1" w:line="200" w:lineRule="atLeast"/>
                    <w:jc w:val="both"/>
                    <w:rPr>
                      <w:rFonts w:cs="Arial"/>
                      <w:szCs w:val="20"/>
                    </w:rPr>
                  </w:pPr>
                </w:p>
                <w:p w14:paraId="34D114BC" w14:textId="77777777" w:rsidR="002F7317" w:rsidRDefault="002F7317" w:rsidP="00561B90">
                  <w:pPr>
                    <w:autoSpaceDE w:val="0"/>
                    <w:autoSpaceDN w:val="0"/>
                    <w:adjustRightInd w:val="0"/>
                    <w:spacing w:after="1" w:line="200" w:lineRule="atLeast"/>
                    <w:jc w:val="both"/>
                    <w:rPr>
                      <w:rFonts w:cs="Arial"/>
                      <w:szCs w:val="20"/>
                    </w:rPr>
                  </w:pPr>
                </w:p>
                <w:p w14:paraId="541530A9" w14:textId="77777777" w:rsidR="002F7317" w:rsidRDefault="002F7317" w:rsidP="00561B90">
                  <w:pPr>
                    <w:autoSpaceDE w:val="0"/>
                    <w:autoSpaceDN w:val="0"/>
                    <w:adjustRightInd w:val="0"/>
                    <w:spacing w:after="1" w:line="200" w:lineRule="atLeast"/>
                    <w:jc w:val="both"/>
                    <w:rPr>
                      <w:rFonts w:cs="Arial"/>
                      <w:szCs w:val="20"/>
                    </w:rPr>
                  </w:pPr>
                </w:p>
                <w:p w14:paraId="4BF89E5B" w14:textId="77777777" w:rsidR="002F7317" w:rsidRDefault="002F7317" w:rsidP="00561B90">
                  <w:pPr>
                    <w:autoSpaceDE w:val="0"/>
                    <w:autoSpaceDN w:val="0"/>
                    <w:adjustRightInd w:val="0"/>
                    <w:spacing w:after="1" w:line="200" w:lineRule="atLeast"/>
                    <w:jc w:val="both"/>
                    <w:rPr>
                      <w:rFonts w:cs="Arial"/>
                      <w:szCs w:val="20"/>
                    </w:rPr>
                  </w:pPr>
                </w:p>
                <w:p w14:paraId="1BDFF688" w14:textId="77777777" w:rsidR="002F7317" w:rsidRDefault="002F7317" w:rsidP="00561B90">
                  <w:pPr>
                    <w:autoSpaceDE w:val="0"/>
                    <w:autoSpaceDN w:val="0"/>
                    <w:adjustRightInd w:val="0"/>
                    <w:spacing w:after="1" w:line="200" w:lineRule="atLeast"/>
                    <w:jc w:val="both"/>
                    <w:rPr>
                      <w:rFonts w:cs="Arial"/>
                      <w:szCs w:val="20"/>
                    </w:rPr>
                  </w:pPr>
                </w:p>
                <w:p w14:paraId="7A018157" w14:textId="77777777" w:rsidR="002F7317" w:rsidRDefault="002F7317" w:rsidP="00561B90">
                  <w:pPr>
                    <w:autoSpaceDE w:val="0"/>
                    <w:autoSpaceDN w:val="0"/>
                    <w:adjustRightInd w:val="0"/>
                    <w:spacing w:after="1" w:line="200" w:lineRule="atLeast"/>
                    <w:jc w:val="both"/>
                    <w:rPr>
                      <w:rFonts w:cs="Arial"/>
                      <w:szCs w:val="20"/>
                    </w:rPr>
                  </w:pPr>
                </w:p>
                <w:p w14:paraId="26CBE0D1" w14:textId="77777777" w:rsidR="002F7317" w:rsidRDefault="002F7317" w:rsidP="00561B90">
                  <w:pPr>
                    <w:autoSpaceDE w:val="0"/>
                    <w:autoSpaceDN w:val="0"/>
                    <w:adjustRightInd w:val="0"/>
                    <w:spacing w:after="1" w:line="200" w:lineRule="atLeast"/>
                    <w:jc w:val="both"/>
                    <w:rPr>
                      <w:rFonts w:cs="Arial"/>
                      <w:szCs w:val="20"/>
                    </w:rPr>
                  </w:pPr>
                </w:p>
                <w:p w14:paraId="767C6F4A" w14:textId="77777777" w:rsidR="002F7317" w:rsidRDefault="002F7317" w:rsidP="00561B90">
                  <w:pPr>
                    <w:autoSpaceDE w:val="0"/>
                    <w:autoSpaceDN w:val="0"/>
                    <w:adjustRightInd w:val="0"/>
                    <w:spacing w:after="1" w:line="200" w:lineRule="atLeast"/>
                    <w:jc w:val="both"/>
                    <w:rPr>
                      <w:rFonts w:cs="Arial"/>
                      <w:szCs w:val="20"/>
                    </w:rPr>
                  </w:pPr>
                </w:p>
                <w:p w14:paraId="1EC66105" w14:textId="77777777" w:rsidR="002F7317" w:rsidRDefault="002F7317" w:rsidP="00561B90">
                  <w:pPr>
                    <w:autoSpaceDE w:val="0"/>
                    <w:autoSpaceDN w:val="0"/>
                    <w:adjustRightInd w:val="0"/>
                    <w:spacing w:after="1" w:line="200" w:lineRule="atLeast"/>
                    <w:jc w:val="both"/>
                    <w:rPr>
                      <w:rFonts w:cs="Arial"/>
                      <w:szCs w:val="20"/>
                    </w:rPr>
                  </w:pPr>
                </w:p>
                <w:p w14:paraId="3B84CF77" w14:textId="77777777" w:rsidR="002F7317" w:rsidRDefault="002F7317" w:rsidP="00561B90">
                  <w:pPr>
                    <w:autoSpaceDE w:val="0"/>
                    <w:autoSpaceDN w:val="0"/>
                    <w:adjustRightInd w:val="0"/>
                    <w:spacing w:after="1" w:line="200" w:lineRule="atLeast"/>
                    <w:jc w:val="both"/>
                    <w:rPr>
                      <w:rFonts w:cs="Arial"/>
                      <w:szCs w:val="20"/>
                    </w:rPr>
                  </w:pPr>
                </w:p>
                <w:p w14:paraId="7117C91E" w14:textId="77777777" w:rsidR="002F7317" w:rsidRDefault="002F7317" w:rsidP="00561B90">
                  <w:pPr>
                    <w:autoSpaceDE w:val="0"/>
                    <w:autoSpaceDN w:val="0"/>
                    <w:adjustRightInd w:val="0"/>
                    <w:spacing w:after="1" w:line="200" w:lineRule="atLeast"/>
                    <w:jc w:val="both"/>
                    <w:rPr>
                      <w:rFonts w:cs="Arial"/>
                      <w:szCs w:val="20"/>
                    </w:rPr>
                  </w:pPr>
                </w:p>
                <w:p w14:paraId="388B6947" w14:textId="77777777" w:rsidR="002F7317" w:rsidRDefault="002F7317" w:rsidP="00561B90">
                  <w:pPr>
                    <w:autoSpaceDE w:val="0"/>
                    <w:autoSpaceDN w:val="0"/>
                    <w:adjustRightInd w:val="0"/>
                    <w:spacing w:after="1" w:line="200" w:lineRule="atLeast"/>
                    <w:jc w:val="both"/>
                    <w:rPr>
                      <w:rFonts w:cs="Arial"/>
                      <w:szCs w:val="20"/>
                    </w:rPr>
                  </w:pPr>
                </w:p>
                <w:p w14:paraId="5752997D" w14:textId="77777777" w:rsidR="002F7317" w:rsidRDefault="002F7317" w:rsidP="00561B90">
                  <w:pPr>
                    <w:autoSpaceDE w:val="0"/>
                    <w:autoSpaceDN w:val="0"/>
                    <w:adjustRightInd w:val="0"/>
                    <w:spacing w:after="1" w:line="200" w:lineRule="atLeast"/>
                    <w:jc w:val="both"/>
                    <w:rPr>
                      <w:rFonts w:cs="Arial"/>
                      <w:szCs w:val="20"/>
                    </w:rPr>
                  </w:pPr>
                </w:p>
                <w:p w14:paraId="16D7424E" w14:textId="77777777" w:rsidR="002F7317" w:rsidRDefault="002F7317" w:rsidP="00561B90">
                  <w:pPr>
                    <w:autoSpaceDE w:val="0"/>
                    <w:autoSpaceDN w:val="0"/>
                    <w:adjustRightInd w:val="0"/>
                    <w:spacing w:after="1" w:line="200" w:lineRule="atLeast"/>
                    <w:jc w:val="both"/>
                    <w:rPr>
                      <w:rFonts w:cs="Arial"/>
                      <w:szCs w:val="20"/>
                    </w:rPr>
                  </w:pPr>
                </w:p>
                <w:p w14:paraId="5B176168" w14:textId="77777777" w:rsidR="002F7317" w:rsidRDefault="002F7317" w:rsidP="00561B90">
                  <w:pPr>
                    <w:autoSpaceDE w:val="0"/>
                    <w:autoSpaceDN w:val="0"/>
                    <w:adjustRightInd w:val="0"/>
                    <w:spacing w:after="1" w:line="200" w:lineRule="atLeast"/>
                    <w:jc w:val="both"/>
                    <w:rPr>
                      <w:rFonts w:cs="Arial"/>
                      <w:szCs w:val="20"/>
                    </w:rPr>
                  </w:pPr>
                </w:p>
                <w:p w14:paraId="2B00C007" w14:textId="77777777" w:rsidR="002F7317" w:rsidRDefault="002F7317" w:rsidP="00561B90">
                  <w:pPr>
                    <w:autoSpaceDE w:val="0"/>
                    <w:autoSpaceDN w:val="0"/>
                    <w:adjustRightInd w:val="0"/>
                    <w:spacing w:after="1" w:line="200" w:lineRule="atLeast"/>
                    <w:jc w:val="both"/>
                    <w:rPr>
                      <w:rFonts w:cs="Arial"/>
                      <w:szCs w:val="20"/>
                    </w:rPr>
                  </w:pPr>
                </w:p>
                <w:p w14:paraId="56D39FF0" w14:textId="77777777" w:rsidR="002F7317" w:rsidRDefault="002F7317" w:rsidP="00561B90">
                  <w:pPr>
                    <w:autoSpaceDE w:val="0"/>
                    <w:autoSpaceDN w:val="0"/>
                    <w:adjustRightInd w:val="0"/>
                    <w:spacing w:after="1" w:line="200" w:lineRule="atLeast"/>
                    <w:jc w:val="both"/>
                    <w:rPr>
                      <w:rFonts w:cs="Arial"/>
                      <w:szCs w:val="20"/>
                    </w:rPr>
                  </w:pPr>
                </w:p>
                <w:p w14:paraId="0FAB9A66" w14:textId="77777777" w:rsidR="002F7317" w:rsidRDefault="002F7317" w:rsidP="00561B90">
                  <w:pPr>
                    <w:autoSpaceDE w:val="0"/>
                    <w:autoSpaceDN w:val="0"/>
                    <w:adjustRightInd w:val="0"/>
                    <w:spacing w:after="1" w:line="200" w:lineRule="atLeast"/>
                    <w:jc w:val="both"/>
                    <w:rPr>
                      <w:rFonts w:cs="Arial"/>
                      <w:szCs w:val="20"/>
                    </w:rPr>
                  </w:pPr>
                </w:p>
                <w:p w14:paraId="454EF739" w14:textId="77777777" w:rsidR="002F7317" w:rsidRPr="00D50608" w:rsidRDefault="002F7317"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16F1A15"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5855DC9" w14:textId="77777777" w:rsidTr="001958C1">
              <w:tc>
                <w:tcPr>
                  <w:tcW w:w="704" w:type="dxa"/>
                  <w:tcBorders>
                    <w:top w:val="single" w:sz="4" w:space="0" w:color="auto"/>
                    <w:left w:val="single" w:sz="4" w:space="0" w:color="auto"/>
                    <w:bottom w:val="single" w:sz="4" w:space="0" w:color="auto"/>
                    <w:right w:val="single" w:sz="4" w:space="0" w:color="auto"/>
                  </w:tcBorders>
                </w:tcPr>
                <w:p w14:paraId="53BE7BC7" w14:textId="77777777" w:rsidR="00561B90" w:rsidRPr="00D50608" w:rsidRDefault="00561B90" w:rsidP="00561B90">
                  <w:pPr>
                    <w:autoSpaceDE w:val="0"/>
                    <w:autoSpaceDN w:val="0"/>
                    <w:adjustRightInd w:val="0"/>
                    <w:spacing w:after="1" w:line="200" w:lineRule="atLeast"/>
                    <w:outlineLvl w:val="2"/>
                    <w:rPr>
                      <w:rFonts w:cs="Arial"/>
                      <w:szCs w:val="20"/>
                    </w:rPr>
                  </w:pPr>
                  <w:bookmarkStart w:id="556" w:name="Р2_280"/>
                  <w:bookmarkEnd w:id="556"/>
                  <w:r w:rsidRPr="00D50608">
                    <w:rPr>
                      <w:rFonts w:cs="Arial"/>
                      <w:szCs w:val="20"/>
                    </w:rPr>
                    <w:lastRenderedPageBreak/>
                    <w:t>2.</w:t>
                  </w:r>
                  <w:r w:rsidRPr="002F7317">
                    <w:rPr>
                      <w:rFonts w:cs="Arial"/>
                      <w:szCs w:val="20"/>
                      <w:shd w:val="clear" w:color="auto" w:fill="C0C0C0"/>
                    </w:rPr>
                    <w:t>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4D9F6609" w14:textId="77777777" w:rsidR="00D83616"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w:t>
                  </w:r>
                  <w:r w:rsidRPr="002F7317">
                    <w:rPr>
                      <w:rFonts w:cs="Arial"/>
                      <w:szCs w:val="20"/>
                    </w:rPr>
                    <w:t xml:space="preserve">решениях </w:t>
                  </w:r>
                  <w:r w:rsidRPr="00284504">
                    <w:rPr>
                      <w:rFonts w:cs="Arial"/>
                      <w:szCs w:val="20"/>
                      <w:shd w:val="clear" w:color="auto" w:fill="C0C0C0"/>
                    </w:rPr>
                    <w:t>участников общего собрания</w:t>
                  </w:r>
                  <w:r w:rsidRPr="002F7317">
                    <w:rPr>
                      <w:rFonts w:cs="Arial"/>
                      <w:szCs w:val="20"/>
                    </w:rPr>
                    <w:t xml:space="preserve"> по вопросам, поставленным на голосование, переданных на бумажном носителе</w:t>
                  </w:r>
                  <w:r w:rsidRPr="00D50608">
                    <w:rPr>
                      <w:rFonts w:cs="Arial"/>
                      <w:szCs w:val="20"/>
                    </w:rPr>
                    <w:t>:</w:t>
                  </w:r>
                </w:p>
                <w:p w14:paraId="485F34CB" w14:textId="77777777" w:rsidR="00284504" w:rsidRDefault="00284504" w:rsidP="00561B90">
                  <w:pPr>
                    <w:autoSpaceDE w:val="0"/>
                    <w:autoSpaceDN w:val="0"/>
                    <w:adjustRightInd w:val="0"/>
                    <w:spacing w:after="1" w:line="200" w:lineRule="atLeast"/>
                    <w:jc w:val="both"/>
                    <w:rPr>
                      <w:rFonts w:cs="Arial"/>
                      <w:szCs w:val="20"/>
                    </w:rPr>
                  </w:pPr>
                </w:p>
                <w:p w14:paraId="370A7726" w14:textId="3DDDBE47" w:rsidR="00110269" w:rsidRDefault="00110269" w:rsidP="00561B90">
                  <w:pPr>
                    <w:autoSpaceDE w:val="0"/>
                    <w:autoSpaceDN w:val="0"/>
                    <w:adjustRightInd w:val="0"/>
                    <w:spacing w:after="1" w:line="200" w:lineRule="atLeast"/>
                    <w:jc w:val="both"/>
                    <w:rPr>
                      <w:rFonts w:cs="Arial"/>
                      <w:szCs w:val="20"/>
                    </w:rPr>
                  </w:pPr>
                </w:p>
                <w:p w14:paraId="771A363E" w14:textId="1FBD2A3F" w:rsidR="00110269" w:rsidRPr="00D50608" w:rsidRDefault="00110269" w:rsidP="00561B90">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439FD399"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lastRenderedPageBreak/>
                    <w:t xml:space="preserve">В течение </w:t>
                  </w:r>
                  <w:r w:rsidRPr="002F7317">
                    <w:rPr>
                      <w:rFonts w:cs="Arial"/>
                      <w:szCs w:val="20"/>
                      <w:shd w:val="clear" w:color="auto" w:fill="C0C0C0"/>
                    </w:rPr>
                    <w:t>двадцати четырех часов со времени (часы, минуты)</w:t>
                  </w:r>
                  <w:r w:rsidRPr="00D50608">
                    <w:rPr>
                      <w:rFonts w:cs="Arial"/>
                      <w:szCs w:val="20"/>
                    </w:rPr>
                    <w:t xml:space="preserve"> получения </w:t>
                  </w:r>
                  <w:r w:rsidRPr="002F7317">
                    <w:rPr>
                      <w:rFonts w:cs="Arial"/>
                      <w:szCs w:val="20"/>
                      <w:shd w:val="clear" w:color="auto" w:fill="C0C0C0"/>
                    </w:rPr>
                    <w:t xml:space="preserve">администратором решения участника общего собрания по </w:t>
                  </w:r>
                  <w:r w:rsidRPr="002F7317">
                    <w:rPr>
                      <w:rFonts w:cs="Arial"/>
                      <w:szCs w:val="20"/>
                      <w:shd w:val="clear" w:color="auto" w:fill="C0C0C0"/>
                    </w:rPr>
                    <w:lastRenderedPageBreak/>
                    <w:t>вопросам, поставленным на голосование, переданного на бумажном носителе</w:t>
                  </w:r>
                </w:p>
              </w:tc>
            </w:tr>
            <w:tr w:rsidR="00561B90" w:rsidRPr="00D50608" w14:paraId="15B6251B" w14:textId="77777777" w:rsidTr="001958C1">
              <w:tc>
                <w:tcPr>
                  <w:tcW w:w="704" w:type="dxa"/>
                  <w:tcBorders>
                    <w:top w:val="single" w:sz="4" w:space="0" w:color="auto"/>
                    <w:left w:val="single" w:sz="4" w:space="0" w:color="auto"/>
                    <w:bottom w:val="single" w:sz="4" w:space="0" w:color="auto"/>
                    <w:right w:val="single" w:sz="4" w:space="0" w:color="auto"/>
                  </w:tcBorders>
                </w:tcPr>
                <w:p w14:paraId="486BD39E"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lastRenderedPageBreak/>
                    <w:t>2.</w:t>
                  </w:r>
                  <w:r w:rsidRPr="00284504">
                    <w:rPr>
                      <w:rFonts w:cs="Arial"/>
                      <w:szCs w:val="20"/>
                      <w:shd w:val="clear" w:color="auto" w:fill="C0C0C0"/>
                    </w:rPr>
                    <w:t>2</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6BA227F1"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tcBorders>
                    <w:top w:val="single" w:sz="4" w:space="0" w:color="auto"/>
                    <w:left w:val="single" w:sz="4" w:space="0" w:color="auto"/>
                    <w:bottom w:val="single" w:sz="4" w:space="0" w:color="auto"/>
                    <w:right w:val="single" w:sz="4" w:space="0" w:color="auto"/>
                  </w:tcBorders>
                </w:tcPr>
                <w:p w14:paraId="46E336B2"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3F06A14" w14:textId="77777777" w:rsidTr="001958C1">
              <w:tc>
                <w:tcPr>
                  <w:tcW w:w="704" w:type="dxa"/>
                  <w:tcBorders>
                    <w:top w:val="single" w:sz="4" w:space="0" w:color="auto"/>
                    <w:left w:val="single" w:sz="4" w:space="0" w:color="auto"/>
                    <w:bottom w:val="single" w:sz="4" w:space="0" w:color="auto"/>
                    <w:right w:val="single" w:sz="4" w:space="0" w:color="auto"/>
                  </w:tcBorders>
                </w:tcPr>
                <w:p w14:paraId="07BA3981"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549894E2" w14:textId="77777777" w:rsidR="00284504" w:rsidRDefault="00561B90" w:rsidP="00561B90">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Фамилия, имя, отчество (при наличии) </w:t>
                  </w:r>
                  <w:r w:rsidRPr="002F7317">
                    <w:rPr>
                      <w:rFonts w:cs="Arial"/>
                      <w:szCs w:val="20"/>
                      <w:shd w:val="clear" w:color="auto" w:fill="C0C0C0"/>
                    </w:rPr>
                    <w:t>участника общего собрания</w:t>
                  </w:r>
                </w:p>
                <w:p w14:paraId="6A54BC56" w14:textId="77777777" w:rsidR="00110269" w:rsidRDefault="00110269" w:rsidP="00561B90">
                  <w:pPr>
                    <w:autoSpaceDE w:val="0"/>
                    <w:autoSpaceDN w:val="0"/>
                    <w:adjustRightInd w:val="0"/>
                    <w:spacing w:after="1" w:line="200" w:lineRule="atLeast"/>
                    <w:jc w:val="both"/>
                    <w:rPr>
                      <w:rFonts w:cs="Arial"/>
                      <w:szCs w:val="20"/>
                      <w:shd w:val="clear" w:color="auto" w:fill="C0C0C0"/>
                    </w:rPr>
                  </w:pPr>
                </w:p>
                <w:p w14:paraId="405EBDF7" w14:textId="7C948F92" w:rsidR="00110269" w:rsidRPr="00110269" w:rsidRDefault="00110269" w:rsidP="00561B90">
                  <w:pPr>
                    <w:autoSpaceDE w:val="0"/>
                    <w:autoSpaceDN w:val="0"/>
                    <w:adjustRightInd w:val="0"/>
                    <w:spacing w:after="1" w:line="200" w:lineRule="atLeast"/>
                    <w:jc w:val="both"/>
                    <w:rPr>
                      <w:rFonts w:cs="Arial"/>
                      <w:szCs w:val="20"/>
                      <w:shd w:val="clear" w:color="auto" w:fill="C0C0C0"/>
                    </w:rPr>
                  </w:pPr>
                </w:p>
              </w:tc>
              <w:tc>
                <w:tcPr>
                  <w:tcW w:w="3118" w:type="dxa"/>
                  <w:vMerge/>
                  <w:tcBorders>
                    <w:top w:val="single" w:sz="4" w:space="0" w:color="auto"/>
                    <w:left w:val="single" w:sz="4" w:space="0" w:color="auto"/>
                    <w:bottom w:val="single" w:sz="4" w:space="0" w:color="auto"/>
                    <w:right w:val="single" w:sz="4" w:space="0" w:color="auto"/>
                  </w:tcBorders>
                </w:tcPr>
                <w:p w14:paraId="0DAA93AF"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617ACF2" w14:textId="77777777" w:rsidTr="001958C1">
              <w:tc>
                <w:tcPr>
                  <w:tcW w:w="704" w:type="dxa"/>
                  <w:tcBorders>
                    <w:top w:val="single" w:sz="4" w:space="0" w:color="auto"/>
                    <w:left w:val="single" w:sz="4" w:space="0" w:color="auto"/>
                    <w:bottom w:val="single" w:sz="4" w:space="0" w:color="auto"/>
                    <w:right w:val="single" w:sz="4" w:space="0" w:color="auto"/>
                  </w:tcBorders>
                </w:tcPr>
                <w:p w14:paraId="1922626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5724BFEF"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СНИЛС </w:t>
                  </w:r>
                  <w:r w:rsidRPr="002F7317">
                    <w:rPr>
                      <w:rFonts w:cs="Arial"/>
                      <w:szCs w:val="20"/>
                      <w:shd w:val="clear" w:color="auto" w:fill="C0C0C0"/>
                    </w:rPr>
                    <w:t>участника общего собрания</w:t>
                  </w:r>
                </w:p>
                <w:p w14:paraId="37E42378" w14:textId="77777777" w:rsidR="002F7317" w:rsidRDefault="002F7317" w:rsidP="00561B90">
                  <w:pPr>
                    <w:autoSpaceDE w:val="0"/>
                    <w:autoSpaceDN w:val="0"/>
                    <w:adjustRightInd w:val="0"/>
                    <w:spacing w:after="1" w:line="200" w:lineRule="atLeast"/>
                    <w:jc w:val="both"/>
                    <w:rPr>
                      <w:rFonts w:cs="Arial"/>
                      <w:szCs w:val="20"/>
                    </w:rPr>
                  </w:pPr>
                </w:p>
                <w:p w14:paraId="46317ECC" w14:textId="77777777" w:rsidR="002F7317" w:rsidRDefault="002F7317" w:rsidP="00561B90">
                  <w:pPr>
                    <w:autoSpaceDE w:val="0"/>
                    <w:autoSpaceDN w:val="0"/>
                    <w:adjustRightInd w:val="0"/>
                    <w:spacing w:after="1" w:line="200" w:lineRule="atLeast"/>
                    <w:jc w:val="both"/>
                    <w:rPr>
                      <w:rFonts w:cs="Arial"/>
                      <w:szCs w:val="20"/>
                    </w:rPr>
                  </w:pPr>
                </w:p>
                <w:p w14:paraId="73DA2788" w14:textId="77777777" w:rsidR="002F7317" w:rsidRPr="00D50608" w:rsidRDefault="002F7317"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32B7AEE"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F883081" w14:textId="77777777" w:rsidTr="001958C1">
              <w:tc>
                <w:tcPr>
                  <w:tcW w:w="704" w:type="dxa"/>
                  <w:tcBorders>
                    <w:top w:val="single" w:sz="4" w:space="0" w:color="auto"/>
                    <w:left w:val="single" w:sz="4" w:space="0" w:color="auto"/>
                    <w:bottom w:val="single" w:sz="4" w:space="0" w:color="auto"/>
                    <w:right w:val="single" w:sz="4" w:space="0" w:color="auto"/>
                  </w:tcBorders>
                </w:tcPr>
                <w:p w14:paraId="55526108"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546154AF" w14:textId="1FDE5180"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документе, удостоверяющем личность </w:t>
                  </w:r>
                  <w:r w:rsidRPr="002F7317">
                    <w:rPr>
                      <w:rFonts w:cs="Arial"/>
                      <w:szCs w:val="20"/>
                      <w:shd w:val="clear" w:color="auto" w:fill="C0C0C0"/>
                    </w:rPr>
                    <w:t>участника общего собрания</w:t>
                  </w:r>
                  <w:r w:rsidR="00110269" w:rsidRPr="00110269">
                    <w:rPr>
                      <w:rFonts w:cs="Arial"/>
                      <w:szCs w:val="20"/>
                      <w:shd w:val="clear" w:color="auto" w:fill="C0C0C0"/>
                    </w:rPr>
                    <w:t xml:space="preserve"> </w:t>
                  </w:r>
                  <w:r w:rsidR="00110269" w:rsidRPr="00110269">
                    <w:rPr>
                      <w:rFonts w:cs="Arial"/>
                      <w:szCs w:val="20"/>
                      <w:shd w:val="clear" w:color="auto" w:fill="C0C0C0"/>
                    </w:rPr>
                    <w:t>(при наличии такой информации)</w:t>
                  </w:r>
                </w:p>
                <w:p w14:paraId="0E52DAE1" w14:textId="77777777" w:rsidR="00284504" w:rsidRPr="00D50608" w:rsidRDefault="00284504"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BA3A1F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A385C5A" w14:textId="77777777" w:rsidTr="001958C1">
              <w:tc>
                <w:tcPr>
                  <w:tcW w:w="704" w:type="dxa"/>
                  <w:tcBorders>
                    <w:top w:val="single" w:sz="4" w:space="0" w:color="auto"/>
                    <w:left w:val="single" w:sz="4" w:space="0" w:color="auto"/>
                    <w:bottom w:val="single" w:sz="4" w:space="0" w:color="auto"/>
                    <w:right w:val="single" w:sz="4" w:space="0" w:color="auto"/>
                  </w:tcBorders>
                </w:tcPr>
                <w:p w14:paraId="56B9A72B"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.1.3.1.</w:t>
                  </w:r>
                </w:p>
              </w:tc>
              <w:tc>
                <w:tcPr>
                  <w:tcW w:w="3544" w:type="dxa"/>
                  <w:tcBorders>
                    <w:top w:val="single" w:sz="4" w:space="0" w:color="auto"/>
                    <w:left w:val="single" w:sz="4" w:space="0" w:color="auto"/>
                    <w:bottom w:val="single" w:sz="4" w:space="0" w:color="auto"/>
                    <w:right w:val="single" w:sz="4" w:space="0" w:color="auto"/>
                  </w:tcBorders>
                </w:tcPr>
                <w:p w14:paraId="2B4F0273" w14:textId="77777777" w:rsidR="00561B90" w:rsidRDefault="00561B90" w:rsidP="00561B90">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Вид документа, удостоверяющего личность </w:t>
                  </w:r>
                  <w:r w:rsidRPr="002F7317">
                    <w:rPr>
                      <w:rFonts w:cs="Arial"/>
                      <w:szCs w:val="20"/>
                      <w:shd w:val="clear" w:color="auto" w:fill="C0C0C0"/>
                    </w:rPr>
                    <w:t>участника общего собрания</w:t>
                  </w:r>
                </w:p>
                <w:p w14:paraId="111DC9DA" w14:textId="77777777" w:rsidR="00284504" w:rsidRPr="00D50608" w:rsidRDefault="00284504"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ED55C07"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B8D28C3" w14:textId="77777777" w:rsidTr="001958C1">
              <w:tc>
                <w:tcPr>
                  <w:tcW w:w="704" w:type="dxa"/>
                  <w:tcBorders>
                    <w:top w:val="single" w:sz="4" w:space="0" w:color="auto"/>
                    <w:left w:val="single" w:sz="4" w:space="0" w:color="auto"/>
                    <w:bottom w:val="single" w:sz="4" w:space="0" w:color="auto"/>
                    <w:right w:val="single" w:sz="4" w:space="0" w:color="auto"/>
                  </w:tcBorders>
                </w:tcPr>
                <w:p w14:paraId="7F3B9A12"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.1.3.2.</w:t>
                  </w:r>
                </w:p>
              </w:tc>
              <w:tc>
                <w:tcPr>
                  <w:tcW w:w="3544" w:type="dxa"/>
                  <w:tcBorders>
                    <w:top w:val="single" w:sz="4" w:space="0" w:color="auto"/>
                    <w:left w:val="single" w:sz="4" w:space="0" w:color="auto"/>
                    <w:bottom w:val="single" w:sz="4" w:space="0" w:color="auto"/>
                    <w:right w:val="single" w:sz="4" w:space="0" w:color="auto"/>
                  </w:tcBorders>
                </w:tcPr>
                <w:p w14:paraId="2C929947"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Реквизиты (</w:t>
                  </w:r>
                  <w:r w:rsidRPr="002F7317">
                    <w:rPr>
                      <w:rFonts w:cs="Arial"/>
                      <w:szCs w:val="20"/>
                      <w:shd w:val="clear" w:color="auto" w:fill="C0C0C0"/>
                    </w:rPr>
                    <w:t>серия и</w:t>
                  </w:r>
                  <w:r w:rsidRPr="002F7317">
                    <w:rPr>
                      <w:rFonts w:cs="Arial"/>
                      <w:szCs w:val="20"/>
                    </w:rPr>
                    <w:t xml:space="preserve"> номер</w:t>
                  </w:r>
                  <w:r w:rsidRPr="00D50608">
                    <w:rPr>
                      <w:rFonts w:cs="Arial"/>
                      <w:szCs w:val="20"/>
                    </w:rPr>
                    <w:t xml:space="preserve">, дата выдачи) документа, удостоверяющего личность </w:t>
                  </w:r>
                  <w:r w:rsidRPr="002F7317">
                    <w:rPr>
                      <w:rFonts w:cs="Arial"/>
                      <w:szCs w:val="20"/>
                      <w:shd w:val="clear" w:color="auto" w:fill="C0C0C0"/>
                    </w:rPr>
                    <w:t>участника общего собрания</w:t>
                  </w:r>
                </w:p>
                <w:p w14:paraId="0F0F12A3" w14:textId="77777777" w:rsidR="002F7317" w:rsidRDefault="002F7317" w:rsidP="00561B90">
                  <w:pPr>
                    <w:autoSpaceDE w:val="0"/>
                    <w:autoSpaceDN w:val="0"/>
                    <w:adjustRightInd w:val="0"/>
                    <w:spacing w:after="1" w:line="200" w:lineRule="atLeast"/>
                    <w:jc w:val="both"/>
                    <w:rPr>
                      <w:rFonts w:cs="Arial"/>
                      <w:szCs w:val="20"/>
                    </w:rPr>
                  </w:pPr>
                </w:p>
                <w:p w14:paraId="504AA286" w14:textId="77777777" w:rsidR="00284504" w:rsidRPr="00D50608" w:rsidRDefault="00284504"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A49C81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FECB2B1" w14:textId="77777777" w:rsidTr="001958C1">
              <w:tc>
                <w:tcPr>
                  <w:tcW w:w="704" w:type="dxa"/>
                  <w:tcBorders>
                    <w:top w:val="single" w:sz="4" w:space="0" w:color="auto"/>
                    <w:left w:val="single" w:sz="4" w:space="0" w:color="auto"/>
                    <w:bottom w:val="single" w:sz="4" w:space="0" w:color="auto"/>
                    <w:right w:val="single" w:sz="4" w:space="0" w:color="auto"/>
                  </w:tcBorders>
                </w:tcPr>
                <w:p w14:paraId="5161B2F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2C1B2CFC"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3118" w:type="dxa"/>
                  <w:vMerge/>
                  <w:tcBorders>
                    <w:top w:val="single" w:sz="4" w:space="0" w:color="auto"/>
                    <w:left w:val="single" w:sz="4" w:space="0" w:color="auto"/>
                    <w:bottom w:val="single" w:sz="4" w:space="0" w:color="auto"/>
                    <w:right w:val="single" w:sz="4" w:space="0" w:color="auto"/>
                  </w:tcBorders>
                </w:tcPr>
                <w:p w14:paraId="29997A1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231CF1B" w14:textId="77777777" w:rsidTr="001958C1">
              <w:tc>
                <w:tcPr>
                  <w:tcW w:w="704" w:type="dxa"/>
                  <w:tcBorders>
                    <w:top w:val="single" w:sz="4" w:space="0" w:color="auto"/>
                    <w:left w:val="single" w:sz="4" w:space="0" w:color="auto"/>
                    <w:bottom w:val="single" w:sz="4" w:space="0" w:color="auto"/>
                    <w:right w:val="single" w:sz="4" w:space="0" w:color="auto"/>
                  </w:tcBorders>
                </w:tcPr>
                <w:p w14:paraId="36902C4F"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54009DDA"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ОГРН (ОГРНИП) </w:t>
                  </w:r>
                  <w:r w:rsidRPr="002F7317">
                    <w:rPr>
                      <w:rFonts w:cs="Arial"/>
                      <w:szCs w:val="20"/>
                      <w:shd w:val="clear" w:color="auto" w:fill="C0C0C0"/>
                    </w:rPr>
                    <w:t>участника общего собрания</w:t>
                  </w:r>
                </w:p>
                <w:p w14:paraId="36B49527" w14:textId="77777777" w:rsidR="002F7317" w:rsidRDefault="002F7317" w:rsidP="00561B90">
                  <w:pPr>
                    <w:autoSpaceDE w:val="0"/>
                    <w:autoSpaceDN w:val="0"/>
                    <w:adjustRightInd w:val="0"/>
                    <w:spacing w:after="1" w:line="200" w:lineRule="atLeast"/>
                    <w:jc w:val="both"/>
                    <w:rPr>
                      <w:rFonts w:cs="Arial"/>
                      <w:szCs w:val="20"/>
                    </w:rPr>
                  </w:pPr>
                </w:p>
                <w:p w14:paraId="48CAD4A8" w14:textId="77777777" w:rsidR="002F7317" w:rsidRDefault="002F7317" w:rsidP="00561B90">
                  <w:pPr>
                    <w:autoSpaceDE w:val="0"/>
                    <w:autoSpaceDN w:val="0"/>
                    <w:adjustRightInd w:val="0"/>
                    <w:spacing w:after="1" w:line="200" w:lineRule="atLeast"/>
                    <w:jc w:val="both"/>
                    <w:rPr>
                      <w:rFonts w:cs="Arial"/>
                      <w:szCs w:val="20"/>
                    </w:rPr>
                  </w:pPr>
                </w:p>
                <w:p w14:paraId="284D028E" w14:textId="77777777" w:rsidR="00284504" w:rsidRPr="00D50608" w:rsidRDefault="00284504"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D67CD0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337C6F2D" w14:textId="77777777" w:rsidTr="001958C1">
              <w:tc>
                <w:tcPr>
                  <w:tcW w:w="704" w:type="dxa"/>
                  <w:tcBorders>
                    <w:top w:val="single" w:sz="4" w:space="0" w:color="auto"/>
                    <w:left w:val="single" w:sz="4" w:space="0" w:color="auto"/>
                    <w:bottom w:val="single" w:sz="4" w:space="0" w:color="auto"/>
                    <w:right w:val="single" w:sz="4" w:space="0" w:color="auto"/>
                  </w:tcBorders>
                </w:tcPr>
                <w:p w14:paraId="4BE2E373"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.3.</w:t>
                  </w:r>
                </w:p>
              </w:tc>
              <w:tc>
                <w:tcPr>
                  <w:tcW w:w="3544" w:type="dxa"/>
                  <w:tcBorders>
                    <w:top w:val="single" w:sz="4" w:space="0" w:color="auto"/>
                    <w:left w:val="single" w:sz="4" w:space="0" w:color="auto"/>
                    <w:bottom w:val="single" w:sz="4" w:space="0" w:color="auto"/>
                    <w:right w:val="single" w:sz="4" w:space="0" w:color="auto"/>
                  </w:tcBorders>
                </w:tcPr>
                <w:p w14:paraId="5A3C85CD"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EE5DDD7"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8A22F85" w14:textId="77777777" w:rsidTr="001958C1">
              <w:tc>
                <w:tcPr>
                  <w:tcW w:w="704" w:type="dxa"/>
                  <w:tcBorders>
                    <w:top w:val="single" w:sz="4" w:space="0" w:color="auto"/>
                    <w:left w:val="single" w:sz="4" w:space="0" w:color="auto"/>
                    <w:bottom w:val="single" w:sz="4" w:space="0" w:color="auto"/>
                    <w:right w:val="single" w:sz="4" w:space="0" w:color="auto"/>
                  </w:tcBorders>
                </w:tcPr>
                <w:p w14:paraId="47C1E4AB"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w:t>
                  </w:r>
                </w:p>
              </w:tc>
              <w:tc>
                <w:tcPr>
                  <w:tcW w:w="3544" w:type="dxa"/>
                  <w:tcBorders>
                    <w:top w:val="single" w:sz="4" w:space="0" w:color="auto"/>
                    <w:left w:val="single" w:sz="4" w:space="0" w:color="auto"/>
                    <w:bottom w:val="single" w:sz="4" w:space="0" w:color="auto"/>
                    <w:right w:val="single" w:sz="4" w:space="0" w:color="auto"/>
                  </w:tcBorders>
                </w:tcPr>
                <w:p w14:paraId="746E4D5C"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о представителе </w:t>
                  </w:r>
                  <w:r w:rsidRPr="002F7317">
                    <w:rPr>
                      <w:rFonts w:cs="Arial"/>
                      <w:szCs w:val="20"/>
                      <w:shd w:val="clear" w:color="auto" w:fill="C0C0C0"/>
                    </w:rPr>
                    <w:t>участника общего собрания (при наличии)</w:t>
                  </w:r>
                  <w:r w:rsidRPr="00D50608">
                    <w:rPr>
                      <w:rFonts w:cs="Arial"/>
                      <w:szCs w:val="20"/>
                    </w:rPr>
                    <w:t>:</w:t>
                  </w:r>
                </w:p>
                <w:p w14:paraId="469AA913" w14:textId="77777777" w:rsidR="00284504" w:rsidRPr="00D50608" w:rsidRDefault="00284504"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655120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8A1105D" w14:textId="77777777" w:rsidTr="001958C1">
              <w:tc>
                <w:tcPr>
                  <w:tcW w:w="704" w:type="dxa"/>
                  <w:tcBorders>
                    <w:top w:val="single" w:sz="4" w:space="0" w:color="auto"/>
                    <w:left w:val="single" w:sz="4" w:space="0" w:color="auto"/>
                    <w:bottom w:val="single" w:sz="4" w:space="0" w:color="auto"/>
                    <w:right w:val="single" w:sz="4" w:space="0" w:color="auto"/>
                  </w:tcBorders>
                </w:tcPr>
                <w:p w14:paraId="0106075E"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.4.1.</w:t>
                  </w:r>
                </w:p>
              </w:tc>
              <w:tc>
                <w:tcPr>
                  <w:tcW w:w="3544" w:type="dxa"/>
                  <w:tcBorders>
                    <w:top w:val="single" w:sz="4" w:space="0" w:color="auto"/>
                    <w:left w:val="single" w:sz="4" w:space="0" w:color="auto"/>
                    <w:bottom w:val="single" w:sz="4" w:space="0" w:color="auto"/>
                    <w:right w:val="single" w:sz="4" w:space="0" w:color="auto"/>
                  </w:tcBorders>
                </w:tcPr>
                <w:p w14:paraId="5F5552F9"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физического лица:</w:t>
                  </w:r>
                </w:p>
              </w:tc>
              <w:tc>
                <w:tcPr>
                  <w:tcW w:w="3118" w:type="dxa"/>
                  <w:vMerge/>
                  <w:tcBorders>
                    <w:top w:val="single" w:sz="4" w:space="0" w:color="auto"/>
                    <w:left w:val="single" w:sz="4" w:space="0" w:color="auto"/>
                    <w:bottom w:val="single" w:sz="4" w:space="0" w:color="auto"/>
                    <w:right w:val="single" w:sz="4" w:space="0" w:color="auto"/>
                  </w:tcBorders>
                </w:tcPr>
                <w:p w14:paraId="675D12A4"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BC7EC80" w14:textId="77777777" w:rsidTr="001958C1">
              <w:tc>
                <w:tcPr>
                  <w:tcW w:w="704" w:type="dxa"/>
                  <w:tcBorders>
                    <w:top w:val="single" w:sz="4" w:space="0" w:color="auto"/>
                    <w:left w:val="single" w:sz="4" w:space="0" w:color="auto"/>
                    <w:bottom w:val="single" w:sz="4" w:space="0" w:color="auto"/>
                    <w:right w:val="single" w:sz="4" w:space="0" w:color="auto"/>
                  </w:tcBorders>
                </w:tcPr>
                <w:p w14:paraId="55FDCA7A"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.4.1.1.</w:t>
                  </w:r>
                </w:p>
              </w:tc>
              <w:tc>
                <w:tcPr>
                  <w:tcW w:w="3544" w:type="dxa"/>
                  <w:tcBorders>
                    <w:top w:val="single" w:sz="4" w:space="0" w:color="auto"/>
                    <w:left w:val="single" w:sz="4" w:space="0" w:color="auto"/>
                    <w:bottom w:val="single" w:sz="4" w:space="0" w:color="auto"/>
                    <w:right w:val="single" w:sz="4" w:space="0" w:color="auto"/>
                  </w:tcBorders>
                </w:tcPr>
                <w:p w14:paraId="044D8C8E"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Фамилия, имя, отчество (при наличии)</w:t>
                  </w:r>
                </w:p>
                <w:p w14:paraId="2E15DC15" w14:textId="77777777" w:rsidR="002F7317" w:rsidRDefault="002F7317" w:rsidP="00561B90">
                  <w:pPr>
                    <w:autoSpaceDE w:val="0"/>
                    <w:autoSpaceDN w:val="0"/>
                    <w:adjustRightInd w:val="0"/>
                    <w:spacing w:after="1" w:line="200" w:lineRule="atLeast"/>
                    <w:jc w:val="both"/>
                    <w:rPr>
                      <w:rFonts w:cs="Arial"/>
                      <w:szCs w:val="20"/>
                    </w:rPr>
                  </w:pPr>
                </w:p>
                <w:p w14:paraId="17A8E9D3" w14:textId="77777777" w:rsidR="002F7317" w:rsidRPr="00D50608" w:rsidRDefault="002F7317"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61EEF1C"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C330392" w14:textId="77777777" w:rsidTr="001958C1">
              <w:tc>
                <w:tcPr>
                  <w:tcW w:w="704" w:type="dxa"/>
                  <w:tcBorders>
                    <w:top w:val="single" w:sz="4" w:space="0" w:color="auto"/>
                    <w:left w:val="single" w:sz="4" w:space="0" w:color="auto"/>
                    <w:bottom w:val="single" w:sz="4" w:space="0" w:color="auto"/>
                    <w:right w:val="single" w:sz="4" w:space="0" w:color="auto"/>
                  </w:tcBorders>
                </w:tcPr>
                <w:p w14:paraId="2FC8B07C"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.4.1.2.</w:t>
                  </w:r>
                </w:p>
              </w:tc>
              <w:tc>
                <w:tcPr>
                  <w:tcW w:w="3544" w:type="dxa"/>
                  <w:tcBorders>
                    <w:top w:val="single" w:sz="4" w:space="0" w:color="auto"/>
                    <w:left w:val="single" w:sz="4" w:space="0" w:color="auto"/>
                    <w:bottom w:val="single" w:sz="4" w:space="0" w:color="auto"/>
                    <w:right w:val="single" w:sz="4" w:space="0" w:color="auto"/>
                  </w:tcBorders>
                </w:tcPr>
                <w:p w14:paraId="4127518D"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СНИЛС</w:t>
                  </w:r>
                </w:p>
              </w:tc>
              <w:tc>
                <w:tcPr>
                  <w:tcW w:w="3118" w:type="dxa"/>
                  <w:vMerge/>
                  <w:tcBorders>
                    <w:top w:val="single" w:sz="4" w:space="0" w:color="auto"/>
                    <w:left w:val="single" w:sz="4" w:space="0" w:color="auto"/>
                    <w:bottom w:val="single" w:sz="4" w:space="0" w:color="auto"/>
                    <w:right w:val="single" w:sz="4" w:space="0" w:color="auto"/>
                  </w:tcBorders>
                </w:tcPr>
                <w:p w14:paraId="1C705329"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C7C8160" w14:textId="77777777" w:rsidTr="001958C1">
              <w:tc>
                <w:tcPr>
                  <w:tcW w:w="704" w:type="dxa"/>
                  <w:tcBorders>
                    <w:top w:val="single" w:sz="4" w:space="0" w:color="auto"/>
                    <w:left w:val="single" w:sz="4" w:space="0" w:color="auto"/>
                    <w:bottom w:val="single" w:sz="4" w:space="0" w:color="auto"/>
                    <w:right w:val="single" w:sz="4" w:space="0" w:color="auto"/>
                  </w:tcBorders>
                </w:tcPr>
                <w:p w14:paraId="6C1CA9F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.4.1.3.</w:t>
                  </w:r>
                </w:p>
              </w:tc>
              <w:tc>
                <w:tcPr>
                  <w:tcW w:w="3544" w:type="dxa"/>
                  <w:tcBorders>
                    <w:top w:val="single" w:sz="4" w:space="0" w:color="auto"/>
                    <w:left w:val="single" w:sz="4" w:space="0" w:color="auto"/>
                    <w:bottom w:val="single" w:sz="4" w:space="0" w:color="auto"/>
                    <w:right w:val="single" w:sz="4" w:space="0" w:color="auto"/>
                  </w:tcBorders>
                </w:tcPr>
                <w:p w14:paraId="22B05B58"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Информация о документе, удостоверяющем личность:</w:t>
                  </w:r>
                </w:p>
                <w:p w14:paraId="62ACFBE2" w14:textId="77777777" w:rsidR="002F7317" w:rsidRDefault="002F7317" w:rsidP="00561B90">
                  <w:pPr>
                    <w:autoSpaceDE w:val="0"/>
                    <w:autoSpaceDN w:val="0"/>
                    <w:adjustRightInd w:val="0"/>
                    <w:spacing w:after="1" w:line="200" w:lineRule="atLeast"/>
                    <w:jc w:val="both"/>
                    <w:rPr>
                      <w:rFonts w:cs="Arial"/>
                      <w:szCs w:val="20"/>
                    </w:rPr>
                  </w:pPr>
                </w:p>
                <w:p w14:paraId="214800CB" w14:textId="77777777" w:rsidR="002F7317" w:rsidRPr="00D50608" w:rsidRDefault="002F7317"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253309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55190A3E" w14:textId="77777777" w:rsidTr="001958C1">
              <w:tc>
                <w:tcPr>
                  <w:tcW w:w="704" w:type="dxa"/>
                  <w:tcBorders>
                    <w:top w:val="single" w:sz="4" w:space="0" w:color="auto"/>
                    <w:left w:val="single" w:sz="4" w:space="0" w:color="auto"/>
                    <w:bottom w:val="single" w:sz="4" w:space="0" w:color="auto"/>
                    <w:right w:val="single" w:sz="4" w:space="0" w:color="auto"/>
                  </w:tcBorders>
                </w:tcPr>
                <w:p w14:paraId="3F7C1C43"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.4.1.3.1.</w:t>
                  </w:r>
                </w:p>
              </w:tc>
              <w:tc>
                <w:tcPr>
                  <w:tcW w:w="3544" w:type="dxa"/>
                  <w:tcBorders>
                    <w:top w:val="single" w:sz="4" w:space="0" w:color="auto"/>
                    <w:left w:val="single" w:sz="4" w:space="0" w:color="auto"/>
                    <w:bottom w:val="single" w:sz="4" w:space="0" w:color="auto"/>
                    <w:right w:val="single" w:sz="4" w:space="0" w:color="auto"/>
                  </w:tcBorders>
                </w:tcPr>
                <w:p w14:paraId="17550EC2"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Вид документа, удостоверяющего личность</w:t>
                  </w:r>
                </w:p>
                <w:p w14:paraId="3523E8D7" w14:textId="77777777" w:rsidR="00284504" w:rsidRDefault="00284504" w:rsidP="00561B90">
                  <w:pPr>
                    <w:autoSpaceDE w:val="0"/>
                    <w:autoSpaceDN w:val="0"/>
                    <w:adjustRightInd w:val="0"/>
                    <w:spacing w:after="1" w:line="200" w:lineRule="atLeast"/>
                    <w:jc w:val="both"/>
                    <w:rPr>
                      <w:rFonts w:cs="Arial"/>
                      <w:szCs w:val="20"/>
                    </w:rPr>
                  </w:pPr>
                </w:p>
                <w:p w14:paraId="3DA85B12" w14:textId="77777777" w:rsidR="00284504" w:rsidRPr="00D50608" w:rsidRDefault="00284504"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EBA88A4"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2FA9667B" w14:textId="77777777" w:rsidTr="001958C1">
              <w:tc>
                <w:tcPr>
                  <w:tcW w:w="704" w:type="dxa"/>
                  <w:tcBorders>
                    <w:top w:val="single" w:sz="4" w:space="0" w:color="auto"/>
                    <w:left w:val="single" w:sz="4" w:space="0" w:color="auto"/>
                    <w:bottom w:val="single" w:sz="4" w:space="0" w:color="auto"/>
                    <w:right w:val="single" w:sz="4" w:space="0" w:color="auto"/>
                  </w:tcBorders>
                </w:tcPr>
                <w:p w14:paraId="3CAAC05E"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.4.1.3.2.</w:t>
                  </w:r>
                </w:p>
              </w:tc>
              <w:tc>
                <w:tcPr>
                  <w:tcW w:w="3544" w:type="dxa"/>
                  <w:tcBorders>
                    <w:top w:val="single" w:sz="4" w:space="0" w:color="auto"/>
                    <w:left w:val="single" w:sz="4" w:space="0" w:color="auto"/>
                    <w:bottom w:val="single" w:sz="4" w:space="0" w:color="auto"/>
                    <w:right w:val="single" w:sz="4" w:space="0" w:color="auto"/>
                  </w:tcBorders>
                </w:tcPr>
                <w:p w14:paraId="7DA2B9CD"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Реквизиты (</w:t>
                  </w:r>
                  <w:r w:rsidRPr="002F7317">
                    <w:rPr>
                      <w:rFonts w:cs="Arial"/>
                      <w:szCs w:val="20"/>
                      <w:shd w:val="clear" w:color="auto" w:fill="C0C0C0"/>
                    </w:rPr>
                    <w:t>серия и</w:t>
                  </w:r>
                  <w:r w:rsidRPr="00D50608">
                    <w:rPr>
                      <w:rFonts w:cs="Arial"/>
                      <w:szCs w:val="20"/>
                    </w:rPr>
                    <w:t xml:space="preserve"> номер, дата выдачи) документа, удостоверяющего личность</w:t>
                  </w:r>
                </w:p>
                <w:p w14:paraId="66BEDDA3" w14:textId="77777777" w:rsidR="00284504" w:rsidRDefault="00284504" w:rsidP="00561B90">
                  <w:pPr>
                    <w:autoSpaceDE w:val="0"/>
                    <w:autoSpaceDN w:val="0"/>
                    <w:adjustRightInd w:val="0"/>
                    <w:spacing w:after="1" w:line="200" w:lineRule="atLeast"/>
                    <w:jc w:val="both"/>
                    <w:rPr>
                      <w:rFonts w:cs="Arial"/>
                      <w:szCs w:val="20"/>
                    </w:rPr>
                  </w:pPr>
                </w:p>
                <w:p w14:paraId="7637B8EE" w14:textId="77777777" w:rsidR="00284504" w:rsidRDefault="00284504" w:rsidP="004363D4">
                  <w:pPr>
                    <w:autoSpaceDE w:val="0"/>
                    <w:autoSpaceDN w:val="0"/>
                    <w:adjustRightInd w:val="0"/>
                    <w:spacing w:after="1" w:line="200" w:lineRule="atLeast"/>
                    <w:jc w:val="both"/>
                    <w:rPr>
                      <w:rFonts w:cs="Arial"/>
                      <w:szCs w:val="20"/>
                    </w:rPr>
                  </w:pPr>
                </w:p>
                <w:p w14:paraId="4349B345" w14:textId="0282FD2F" w:rsidR="004363D4" w:rsidRPr="00D50608" w:rsidRDefault="004363D4" w:rsidP="004363D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D6F3DF9"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7DB89268" w14:textId="77777777" w:rsidTr="001958C1">
              <w:tc>
                <w:tcPr>
                  <w:tcW w:w="704" w:type="dxa"/>
                  <w:tcBorders>
                    <w:top w:val="single" w:sz="4" w:space="0" w:color="auto"/>
                    <w:left w:val="single" w:sz="4" w:space="0" w:color="auto"/>
                    <w:bottom w:val="single" w:sz="4" w:space="0" w:color="auto"/>
                    <w:right w:val="single" w:sz="4" w:space="0" w:color="auto"/>
                  </w:tcBorders>
                </w:tcPr>
                <w:p w14:paraId="10CD3B4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.4.2.</w:t>
                  </w:r>
                </w:p>
              </w:tc>
              <w:tc>
                <w:tcPr>
                  <w:tcW w:w="3544" w:type="dxa"/>
                  <w:tcBorders>
                    <w:top w:val="single" w:sz="4" w:space="0" w:color="auto"/>
                    <w:left w:val="single" w:sz="4" w:space="0" w:color="auto"/>
                    <w:bottom w:val="single" w:sz="4" w:space="0" w:color="auto"/>
                    <w:right w:val="single" w:sz="4" w:space="0" w:color="auto"/>
                  </w:tcBorders>
                </w:tcPr>
                <w:p w14:paraId="2C66D36D"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Для юридического лица или индивидуального предпринимателя:</w:t>
                  </w:r>
                </w:p>
              </w:tc>
              <w:tc>
                <w:tcPr>
                  <w:tcW w:w="3118" w:type="dxa"/>
                  <w:vMerge/>
                  <w:tcBorders>
                    <w:top w:val="single" w:sz="4" w:space="0" w:color="auto"/>
                    <w:left w:val="single" w:sz="4" w:space="0" w:color="auto"/>
                    <w:bottom w:val="single" w:sz="4" w:space="0" w:color="auto"/>
                    <w:right w:val="single" w:sz="4" w:space="0" w:color="auto"/>
                  </w:tcBorders>
                </w:tcPr>
                <w:p w14:paraId="7FC9D9E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05782A48" w14:textId="77777777" w:rsidTr="001958C1">
              <w:tc>
                <w:tcPr>
                  <w:tcW w:w="704" w:type="dxa"/>
                  <w:tcBorders>
                    <w:top w:val="single" w:sz="4" w:space="0" w:color="auto"/>
                    <w:left w:val="single" w:sz="4" w:space="0" w:color="auto"/>
                    <w:bottom w:val="single" w:sz="4" w:space="0" w:color="auto"/>
                    <w:right w:val="single" w:sz="4" w:space="0" w:color="auto"/>
                  </w:tcBorders>
                </w:tcPr>
                <w:p w14:paraId="2CD5A1C9" w14:textId="77777777" w:rsidR="00561B90" w:rsidRPr="002F7317" w:rsidRDefault="00561B90" w:rsidP="00561B90">
                  <w:pPr>
                    <w:autoSpaceDE w:val="0"/>
                    <w:autoSpaceDN w:val="0"/>
                    <w:adjustRightInd w:val="0"/>
                    <w:spacing w:after="1" w:line="200" w:lineRule="atLeast"/>
                    <w:rPr>
                      <w:rFonts w:cs="Arial"/>
                      <w:szCs w:val="20"/>
                      <w:shd w:val="clear" w:color="auto" w:fill="C0C0C0"/>
                    </w:rPr>
                  </w:pPr>
                  <w:r w:rsidRPr="002F7317">
                    <w:rPr>
                      <w:rFonts w:cs="Arial"/>
                      <w:szCs w:val="20"/>
                      <w:shd w:val="clear" w:color="auto" w:fill="C0C0C0"/>
                    </w:rPr>
                    <w:t>2.2.4.2.1.</w:t>
                  </w:r>
                </w:p>
              </w:tc>
              <w:tc>
                <w:tcPr>
                  <w:tcW w:w="3544" w:type="dxa"/>
                  <w:tcBorders>
                    <w:top w:val="single" w:sz="4" w:space="0" w:color="auto"/>
                    <w:left w:val="single" w:sz="4" w:space="0" w:color="auto"/>
                    <w:bottom w:val="single" w:sz="4" w:space="0" w:color="auto"/>
                    <w:right w:val="single" w:sz="4" w:space="0" w:color="auto"/>
                  </w:tcBorders>
                </w:tcPr>
                <w:p w14:paraId="1AAC5531" w14:textId="77777777" w:rsidR="00561B90" w:rsidRPr="002F7317" w:rsidRDefault="00561B90" w:rsidP="00561B90">
                  <w:pPr>
                    <w:autoSpaceDE w:val="0"/>
                    <w:autoSpaceDN w:val="0"/>
                    <w:adjustRightInd w:val="0"/>
                    <w:spacing w:after="1" w:line="200" w:lineRule="atLeast"/>
                    <w:jc w:val="both"/>
                    <w:rPr>
                      <w:rFonts w:cs="Arial"/>
                      <w:szCs w:val="20"/>
                      <w:shd w:val="clear" w:color="auto" w:fill="C0C0C0"/>
                    </w:rPr>
                  </w:pPr>
                  <w:r w:rsidRPr="002F7317">
                    <w:rPr>
                      <w:rFonts w:cs="Arial"/>
                      <w:szCs w:val="20"/>
                      <w:shd w:val="clear" w:color="auto" w:fill="C0C0C0"/>
                    </w:rP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118" w:type="dxa"/>
                  <w:vMerge/>
                  <w:tcBorders>
                    <w:top w:val="single" w:sz="4" w:space="0" w:color="auto"/>
                    <w:left w:val="single" w:sz="4" w:space="0" w:color="auto"/>
                    <w:bottom w:val="single" w:sz="4" w:space="0" w:color="auto"/>
                    <w:right w:val="single" w:sz="4" w:space="0" w:color="auto"/>
                  </w:tcBorders>
                </w:tcPr>
                <w:p w14:paraId="604D02FA"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4D2224D" w14:textId="77777777" w:rsidTr="001958C1">
              <w:tc>
                <w:tcPr>
                  <w:tcW w:w="704" w:type="dxa"/>
                  <w:tcBorders>
                    <w:top w:val="single" w:sz="4" w:space="0" w:color="auto"/>
                    <w:left w:val="single" w:sz="4" w:space="0" w:color="auto"/>
                    <w:bottom w:val="single" w:sz="4" w:space="0" w:color="auto"/>
                    <w:right w:val="single" w:sz="4" w:space="0" w:color="auto"/>
                  </w:tcBorders>
                </w:tcPr>
                <w:p w14:paraId="6DFAD07D"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.4.2.</w:t>
                  </w:r>
                  <w:r w:rsidRPr="002F7317">
                    <w:rPr>
                      <w:rFonts w:cs="Arial"/>
                      <w:szCs w:val="20"/>
                      <w:shd w:val="clear" w:color="auto" w:fill="C0C0C0"/>
                    </w:rPr>
                    <w:t>2</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4A1D3E6D"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ОГРН (ОГРНИП)</w:t>
                  </w:r>
                </w:p>
                <w:p w14:paraId="5EF0AE8B" w14:textId="77777777" w:rsidR="002F7317" w:rsidRDefault="002F7317" w:rsidP="00561B90">
                  <w:pPr>
                    <w:autoSpaceDE w:val="0"/>
                    <w:autoSpaceDN w:val="0"/>
                    <w:adjustRightInd w:val="0"/>
                    <w:spacing w:after="1" w:line="200" w:lineRule="atLeast"/>
                    <w:jc w:val="both"/>
                    <w:rPr>
                      <w:rFonts w:cs="Arial"/>
                      <w:szCs w:val="20"/>
                    </w:rPr>
                  </w:pPr>
                </w:p>
                <w:p w14:paraId="5264E742" w14:textId="77777777" w:rsidR="002F7317" w:rsidRDefault="002F7317" w:rsidP="00561B90">
                  <w:pPr>
                    <w:autoSpaceDE w:val="0"/>
                    <w:autoSpaceDN w:val="0"/>
                    <w:adjustRightInd w:val="0"/>
                    <w:spacing w:after="1" w:line="200" w:lineRule="atLeast"/>
                    <w:jc w:val="both"/>
                    <w:rPr>
                      <w:rFonts w:cs="Arial"/>
                      <w:szCs w:val="20"/>
                    </w:rPr>
                  </w:pPr>
                </w:p>
                <w:p w14:paraId="0408A3E0" w14:textId="77777777" w:rsidR="002F7317" w:rsidRDefault="002F7317" w:rsidP="00561B90">
                  <w:pPr>
                    <w:autoSpaceDE w:val="0"/>
                    <w:autoSpaceDN w:val="0"/>
                    <w:adjustRightInd w:val="0"/>
                    <w:spacing w:after="1" w:line="200" w:lineRule="atLeast"/>
                    <w:jc w:val="both"/>
                    <w:rPr>
                      <w:rFonts w:cs="Arial"/>
                      <w:szCs w:val="20"/>
                    </w:rPr>
                  </w:pPr>
                </w:p>
                <w:p w14:paraId="5A837422" w14:textId="77777777" w:rsidR="00284504" w:rsidRPr="00D50608" w:rsidRDefault="00284504" w:rsidP="00561B90">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00B1931"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484338BA" w14:textId="77777777" w:rsidTr="001958C1">
              <w:tc>
                <w:tcPr>
                  <w:tcW w:w="704" w:type="dxa"/>
                  <w:tcBorders>
                    <w:top w:val="single" w:sz="4" w:space="0" w:color="auto"/>
                    <w:left w:val="single" w:sz="4" w:space="0" w:color="auto"/>
                    <w:bottom w:val="single" w:sz="4" w:space="0" w:color="auto"/>
                    <w:right w:val="single" w:sz="4" w:space="0" w:color="auto"/>
                  </w:tcBorders>
                </w:tcPr>
                <w:p w14:paraId="4C7AB1F9"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.4.3.</w:t>
                  </w:r>
                </w:p>
              </w:tc>
              <w:tc>
                <w:tcPr>
                  <w:tcW w:w="3544" w:type="dxa"/>
                  <w:tcBorders>
                    <w:top w:val="single" w:sz="4" w:space="0" w:color="auto"/>
                    <w:left w:val="single" w:sz="4" w:space="0" w:color="auto"/>
                    <w:bottom w:val="single" w:sz="4" w:space="0" w:color="auto"/>
                    <w:right w:val="single" w:sz="4" w:space="0" w:color="auto"/>
                  </w:tcBorders>
                </w:tcPr>
                <w:p w14:paraId="1A0A884F" w14:textId="77777777" w:rsidR="002F7317" w:rsidRPr="00284504" w:rsidRDefault="00561B90" w:rsidP="00561B90">
                  <w:pPr>
                    <w:autoSpaceDE w:val="0"/>
                    <w:autoSpaceDN w:val="0"/>
                    <w:adjustRightInd w:val="0"/>
                    <w:spacing w:after="1" w:line="200" w:lineRule="atLeast"/>
                    <w:jc w:val="both"/>
                    <w:rPr>
                      <w:rFonts w:cs="Arial"/>
                      <w:szCs w:val="20"/>
                      <w:shd w:val="clear" w:color="auto" w:fill="C0C0C0"/>
                    </w:rPr>
                  </w:pPr>
                  <w:r w:rsidRPr="00D50608">
                    <w:rPr>
                      <w:rFonts w:cs="Arial"/>
                      <w:szCs w:val="20"/>
                    </w:rPr>
                    <w:t xml:space="preserve">Документ, подтверждающий законное представительство </w:t>
                  </w:r>
                  <w:r w:rsidRPr="002F7317">
                    <w:rPr>
                      <w:rFonts w:cs="Arial"/>
                      <w:szCs w:val="20"/>
                      <w:shd w:val="clear" w:color="auto" w:fill="C0C0C0"/>
                    </w:rPr>
                    <w:t>участника общего собрания</w:t>
                  </w:r>
                  <w:r w:rsidRPr="00D50608">
                    <w:rPr>
                      <w:rFonts w:cs="Arial"/>
                      <w:szCs w:val="20"/>
                    </w:rPr>
                    <w:t xml:space="preserve">, либо акт уполномоченного государственного органа или акт органа местного самоуправления, либо доверенность </w:t>
                  </w:r>
                  <w:r w:rsidRPr="002F7317">
                    <w:rPr>
                      <w:rFonts w:cs="Arial"/>
                      <w:szCs w:val="20"/>
                      <w:shd w:val="clear" w:color="auto" w:fill="C0C0C0"/>
                    </w:rPr>
                    <w:t>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w:t>
                  </w:r>
                  <w:r w:rsidRPr="00284504">
                    <w:rPr>
                      <w:rFonts w:cs="Arial"/>
                      <w:szCs w:val="20"/>
                    </w:rPr>
                    <w:t xml:space="preserve"> не подлежат</w:t>
                  </w:r>
                  <w:r w:rsidRPr="002F7317">
                    <w:rPr>
                      <w:rFonts w:cs="Arial"/>
                      <w:szCs w:val="20"/>
                      <w:shd w:val="clear" w:color="auto" w:fill="C0C0C0"/>
                    </w:rPr>
                    <w:t>)</w:t>
                  </w:r>
                </w:p>
              </w:tc>
              <w:tc>
                <w:tcPr>
                  <w:tcW w:w="3118" w:type="dxa"/>
                  <w:vMerge/>
                  <w:tcBorders>
                    <w:top w:val="single" w:sz="4" w:space="0" w:color="auto"/>
                    <w:left w:val="single" w:sz="4" w:space="0" w:color="auto"/>
                    <w:bottom w:val="single" w:sz="4" w:space="0" w:color="auto"/>
                    <w:right w:val="single" w:sz="4" w:space="0" w:color="auto"/>
                  </w:tcBorders>
                </w:tcPr>
                <w:p w14:paraId="211BF2ED"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5A8D1BA" w14:textId="77777777" w:rsidTr="001958C1">
              <w:tc>
                <w:tcPr>
                  <w:tcW w:w="704" w:type="dxa"/>
                  <w:tcBorders>
                    <w:top w:val="single" w:sz="4" w:space="0" w:color="auto"/>
                    <w:left w:val="single" w:sz="4" w:space="0" w:color="auto"/>
                    <w:bottom w:val="single" w:sz="4" w:space="0" w:color="auto"/>
                    <w:right w:val="single" w:sz="4" w:space="0" w:color="auto"/>
                  </w:tcBorders>
                </w:tcPr>
                <w:p w14:paraId="55E40E1D"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2.</w:t>
                  </w:r>
                  <w:r w:rsidRPr="00284504">
                    <w:rPr>
                      <w:rFonts w:cs="Arial"/>
                      <w:szCs w:val="20"/>
                      <w:shd w:val="clear" w:color="auto" w:fill="C0C0C0"/>
                    </w:rPr>
                    <w:t>2</w:t>
                  </w:r>
                  <w:r w:rsidRPr="00D50608">
                    <w:rPr>
                      <w:rFonts w:cs="Arial"/>
                      <w:szCs w:val="20"/>
                    </w:rPr>
                    <w:t>.5.</w:t>
                  </w:r>
                </w:p>
              </w:tc>
              <w:tc>
                <w:tcPr>
                  <w:tcW w:w="3544" w:type="dxa"/>
                  <w:tcBorders>
                    <w:top w:val="single" w:sz="4" w:space="0" w:color="auto"/>
                    <w:left w:val="single" w:sz="4" w:space="0" w:color="auto"/>
                    <w:bottom w:val="single" w:sz="4" w:space="0" w:color="auto"/>
                    <w:right w:val="single" w:sz="4" w:space="0" w:color="auto"/>
                  </w:tcBorders>
                </w:tcPr>
                <w:p w14:paraId="28FE4082"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Решение </w:t>
                  </w:r>
                  <w:r w:rsidRPr="00284504">
                    <w:rPr>
                      <w:rFonts w:cs="Arial"/>
                      <w:szCs w:val="20"/>
                      <w:shd w:val="clear" w:color="auto" w:fill="C0C0C0"/>
                    </w:rPr>
                    <w:t>участника общего собрания</w:t>
                  </w:r>
                  <w:r w:rsidRPr="00D50608">
                    <w:rPr>
                      <w:rFonts w:cs="Arial"/>
                      <w:szCs w:val="20"/>
                    </w:rPr>
                    <w:t>, выраженное формулировками "за", "против" или "воздержался"</w:t>
                  </w:r>
                </w:p>
              </w:tc>
              <w:tc>
                <w:tcPr>
                  <w:tcW w:w="3118" w:type="dxa"/>
                  <w:vMerge/>
                  <w:tcBorders>
                    <w:top w:val="single" w:sz="4" w:space="0" w:color="auto"/>
                    <w:left w:val="single" w:sz="4" w:space="0" w:color="auto"/>
                    <w:bottom w:val="single" w:sz="4" w:space="0" w:color="auto"/>
                    <w:right w:val="single" w:sz="4" w:space="0" w:color="auto"/>
                  </w:tcBorders>
                </w:tcPr>
                <w:p w14:paraId="3CFD8A20"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65D3497A" w14:textId="77777777" w:rsidTr="001958C1">
              <w:tc>
                <w:tcPr>
                  <w:tcW w:w="704" w:type="dxa"/>
                  <w:tcBorders>
                    <w:top w:val="single" w:sz="4" w:space="0" w:color="auto"/>
                    <w:left w:val="single" w:sz="4" w:space="0" w:color="auto"/>
                    <w:bottom w:val="single" w:sz="4" w:space="0" w:color="auto"/>
                    <w:right w:val="single" w:sz="4" w:space="0" w:color="auto"/>
                  </w:tcBorders>
                </w:tcPr>
                <w:p w14:paraId="1882C030"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lastRenderedPageBreak/>
                    <w:t>2.</w:t>
                  </w:r>
                  <w:r w:rsidRPr="00284504">
                    <w:rPr>
                      <w:rFonts w:cs="Arial"/>
                      <w:szCs w:val="20"/>
                      <w:shd w:val="clear" w:color="auto" w:fill="C0C0C0"/>
                    </w:rPr>
                    <w:t>2</w:t>
                  </w:r>
                  <w:r w:rsidRPr="00D50608">
                    <w:rPr>
                      <w:rFonts w:cs="Arial"/>
                      <w:szCs w:val="20"/>
                    </w:rPr>
                    <w:t>.6.</w:t>
                  </w:r>
                </w:p>
              </w:tc>
              <w:tc>
                <w:tcPr>
                  <w:tcW w:w="3544" w:type="dxa"/>
                  <w:tcBorders>
                    <w:top w:val="single" w:sz="4" w:space="0" w:color="auto"/>
                    <w:left w:val="single" w:sz="4" w:space="0" w:color="auto"/>
                    <w:bottom w:val="single" w:sz="4" w:space="0" w:color="auto"/>
                    <w:right w:val="single" w:sz="4" w:space="0" w:color="auto"/>
                  </w:tcBorders>
                </w:tcPr>
                <w:p w14:paraId="6B13AF53" w14:textId="77777777" w:rsidR="00561B90" w:rsidRPr="00D50608" w:rsidRDefault="00561B90" w:rsidP="00561B90">
                  <w:pPr>
                    <w:autoSpaceDE w:val="0"/>
                    <w:autoSpaceDN w:val="0"/>
                    <w:adjustRightInd w:val="0"/>
                    <w:spacing w:after="1" w:line="200" w:lineRule="atLeast"/>
                    <w:jc w:val="both"/>
                    <w:rPr>
                      <w:rFonts w:cs="Arial"/>
                      <w:szCs w:val="20"/>
                    </w:rPr>
                  </w:pPr>
                  <w:r w:rsidRPr="00284504">
                    <w:rPr>
                      <w:rFonts w:cs="Arial"/>
                      <w:szCs w:val="20"/>
                      <w:shd w:val="clear" w:color="auto" w:fill="C0C0C0"/>
                    </w:rPr>
                    <w:t>Электронный образ решения участника общего собрания</w:t>
                  </w:r>
                  <w:r w:rsidRPr="00D50608">
                    <w:rPr>
                      <w:rFonts w:cs="Arial"/>
                      <w:szCs w:val="20"/>
                    </w:rPr>
                    <w:t xml:space="preserve">, </w:t>
                  </w:r>
                  <w:r w:rsidRPr="00284504">
                    <w:rPr>
                      <w:rFonts w:cs="Arial"/>
                      <w:szCs w:val="20"/>
                      <w:shd w:val="clear" w:color="auto" w:fill="C0C0C0"/>
                    </w:rPr>
                    <w:t>переданного</w:t>
                  </w:r>
                  <w:r w:rsidRPr="00D50608">
                    <w:rPr>
                      <w:rFonts w:cs="Arial"/>
                      <w:szCs w:val="20"/>
                    </w:rPr>
                    <w:t xml:space="preserve"> на бумажном носителе</w:t>
                  </w:r>
                </w:p>
              </w:tc>
              <w:tc>
                <w:tcPr>
                  <w:tcW w:w="3118" w:type="dxa"/>
                  <w:vMerge/>
                  <w:tcBorders>
                    <w:top w:val="single" w:sz="4" w:space="0" w:color="auto"/>
                    <w:left w:val="single" w:sz="4" w:space="0" w:color="auto"/>
                    <w:bottom w:val="single" w:sz="4" w:space="0" w:color="auto"/>
                    <w:right w:val="single" w:sz="4" w:space="0" w:color="auto"/>
                  </w:tcBorders>
                </w:tcPr>
                <w:p w14:paraId="6D3A04B3" w14:textId="77777777" w:rsidR="00561B90" w:rsidRPr="00D50608" w:rsidRDefault="00561B90" w:rsidP="00561B90">
                  <w:pPr>
                    <w:autoSpaceDE w:val="0"/>
                    <w:autoSpaceDN w:val="0"/>
                    <w:adjustRightInd w:val="0"/>
                    <w:spacing w:after="1" w:line="200" w:lineRule="atLeast"/>
                    <w:jc w:val="both"/>
                    <w:rPr>
                      <w:rFonts w:cs="Arial"/>
                      <w:szCs w:val="20"/>
                    </w:rPr>
                  </w:pPr>
                </w:p>
              </w:tc>
            </w:tr>
            <w:tr w:rsidR="00561B90" w:rsidRPr="00D50608" w14:paraId="1A7FC037" w14:textId="77777777" w:rsidTr="001958C1">
              <w:tc>
                <w:tcPr>
                  <w:tcW w:w="704" w:type="dxa"/>
                  <w:tcBorders>
                    <w:top w:val="single" w:sz="4" w:space="0" w:color="auto"/>
                    <w:left w:val="single" w:sz="4" w:space="0" w:color="auto"/>
                    <w:bottom w:val="single" w:sz="4" w:space="0" w:color="auto"/>
                    <w:right w:val="single" w:sz="4" w:space="0" w:color="auto"/>
                  </w:tcBorders>
                </w:tcPr>
                <w:p w14:paraId="75B6B04C" w14:textId="77777777" w:rsidR="00561B90" w:rsidRPr="00D50608" w:rsidRDefault="00561B90" w:rsidP="00561B90">
                  <w:pPr>
                    <w:autoSpaceDE w:val="0"/>
                    <w:autoSpaceDN w:val="0"/>
                    <w:adjustRightInd w:val="0"/>
                    <w:spacing w:after="1" w:line="200" w:lineRule="atLeast"/>
                    <w:outlineLvl w:val="1"/>
                    <w:rPr>
                      <w:rFonts w:cs="Arial"/>
                      <w:szCs w:val="20"/>
                    </w:rPr>
                  </w:pPr>
                  <w:bookmarkStart w:id="557" w:name="Р2_281"/>
                  <w:bookmarkEnd w:id="557"/>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7C9651C9" w14:textId="77777777" w:rsidR="00561B90" w:rsidRDefault="00561B90" w:rsidP="00561B90">
                  <w:pPr>
                    <w:autoSpaceDE w:val="0"/>
                    <w:autoSpaceDN w:val="0"/>
                    <w:adjustRightInd w:val="0"/>
                    <w:spacing w:after="1" w:line="200" w:lineRule="atLeast"/>
                    <w:jc w:val="both"/>
                    <w:rPr>
                      <w:rFonts w:cs="Arial"/>
                      <w:szCs w:val="20"/>
                    </w:rPr>
                  </w:pPr>
                  <w:r w:rsidRPr="00D50608">
                    <w:rPr>
                      <w:rFonts w:cs="Arial"/>
                      <w:szCs w:val="20"/>
                    </w:rPr>
                    <w:t xml:space="preserve">Информация </w:t>
                  </w:r>
                  <w:r w:rsidRPr="00284504">
                    <w:rPr>
                      <w:rFonts w:cs="Arial"/>
                      <w:szCs w:val="20"/>
                      <w:shd w:val="clear" w:color="auto" w:fill="C0C0C0"/>
                    </w:rPr>
                    <w:t>о поступивших с использованием системы обращениях</w:t>
                  </w:r>
                  <w:r w:rsidRPr="00D50608">
                    <w:rPr>
                      <w:rFonts w:cs="Arial"/>
                      <w:szCs w:val="20"/>
                    </w:rPr>
                    <w:t xml:space="preserve"> по вопросам жилищно-коммунального хозяйства </w:t>
                  </w:r>
                  <w:r w:rsidRPr="001D0E67">
                    <w:rPr>
                      <w:rFonts w:cs="Arial"/>
                      <w:szCs w:val="20"/>
                      <w:shd w:val="clear" w:color="auto" w:fill="C0C0C0"/>
                    </w:rPr>
                    <w:t>и о результатах их рассмотрения</w:t>
                  </w:r>
                  <w:r w:rsidRPr="00D50608">
                    <w:rPr>
                      <w:rFonts w:cs="Arial"/>
                      <w:szCs w:val="20"/>
                    </w:rPr>
                    <w:t>:</w:t>
                  </w:r>
                </w:p>
                <w:p w14:paraId="2DCC87BA" w14:textId="77777777" w:rsidR="00284504" w:rsidRPr="00D50608" w:rsidRDefault="00284504" w:rsidP="00561B90">
                  <w:pPr>
                    <w:autoSpaceDE w:val="0"/>
                    <w:autoSpaceDN w:val="0"/>
                    <w:adjustRightInd w:val="0"/>
                    <w:spacing w:after="1" w:line="200" w:lineRule="atLeast"/>
                    <w:jc w:val="both"/>
                    <w:rPr>
                      <w:rFonts w:cs="Arial"/>
                      <w:szCs w:val="20"/>
                    </w:rPr>
                  </w:pPr>
                </w:p>
              </w:tc>
            </w:tr>
            <w:tr w:rsidR="00561B90" w:rsidRPr="00D50608" w14:paraId="511ACAC2" w14:textId="77777777" w:rsidTr="001958C1">
              <w:tc>
                <w:tcPr>
                  <w:tcW w:w="704" w:type="dxa"/>
                  <w:tcBorders>
                    <w:top w:val="single" w:sz="4" w:space="0" w:color="auto"/>
                    <w:left w:val="single" w:sz="4" w:space="0" w:color="auto"/>
                    <w:bottom w:val="single" w:sz="4" w:space="0" w:color="auto"/>
                    <w:right w:val="single" w:sz="4" w:space="0" w:color="auto"/>
                  </w:tcBorders>
                </w:tcPr>
                <w:p w14:paraId="31FDC90F"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3.1.</w:t>
                  </w:r>
                </w:p>
              </w:tc>
              <w:tc>
                <w:tcPr>
                  <w:tcW w:w="3544" w:type="dxa"/>
                  <w:tcBorders>
                    <w:top w:val="single" w:sz="4" w:space="0" w:color="auto"/>
                    <w:left w:val="single" w:sz="4" w:space="0" w:color="auto"/>
                    <w:bottom w:val="single" w:sz="4" w:space="0" w:color="auto"/>
                    <w:right w:val="single" w:sz="4" w:space="0" w:color="auto"/>
                  </w:tcBorders>
                </w:tcPr>
                <w:p w14:paraId="70171E6F"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41F78E4C" w14:textId="77777777" w:rsidR="00561B90" w:rsidRPr="00D50608" w:rsidRDefault="00561B90" w:rsidP="00561B90">
                  <w:pPr>
                    <w:autoSpaceDE w:val="0"/>
                    <w:autoSpaceDN w:val="0"/>
                    <w:adjustRightInd w:val="0"/>
                    <w:spacing w:after="1" w:line="200" w:lineRule="atLeast"/>
                    <w:jc w:val="both"/>
                    <w:rPr>
                      <w:rFonts w:cs="Arial"/>
                      <w:szCs w:val="20"/>
                    </w:rPr>
                  </w:pPr>
                  <w:r w:rsidRPr="001D0E67">
                    <w:rPr>
                      <w:rFonts w:cs="Arial"/>
                      <w:szCs w:val="20"/>
                      <w:shd w:val="clear" w:color="auto" w:fill="C0C0C0"/>
                    </w:rPr>
                    <w:t>Не позднее рабочего дня, следующего за днем истечения срока</w:t>
                  </w:r>
                  <w:r w:rsidR="001B4906" w:rsidRPr="001B4906">
                    <w:rPr>
                      <w:rFonts w:cs="Arial"/>
                      <w:szCs w:val="20"/>
                    </w:rPr>
                    <w:t>,</w:t>
                  </w:r>
                  <w:r w:rsidRPr="001B4906">
                    <w:rPr>
                      <w:rFonts w:cs="Arial"/>
                      <w:szCs w:val="20"/>
                    </w:rPr>
                    <w:t xml:space="preserve"> </w:t>
                  </w:r>
                  <w:r w:rsidRPr="001D0E67">
                    <w:rPr>
                      <w:rFonts w:cs="Arial"/>
                      <w:szCs w:val="20"/>
                      <w:shd w:val="clear" w:color="auto" w:fill="C0C0C0"/>
                    </w:rPr>
                    <w:t>установленного</w:t>
                  </w:r>
                  <w:r w:rsidRPr="00D50608">
                    <w:rPr>
                      <w:rFonts w:cs="Arial"/>
                      <w:szCs w:val="20"/>
                    </w:rPr>
                    <w:t xml:space="preserve"> законодательством Российской Федерации </w:t>
                  </w:r>
                  <w:r w:rsidRPr="001D0E67">
                    <w:rPr>
                      <w:rFonts w:cs="Arial"/>
                      <w:szCs w:val="20"/>
                      <w:shd w:val="clear" w:color="auto" w:fill="C0C0C0"/>
                    </w:rPr>
                    <w:t>для ответа на обращение</w:t>
                  </w:r>
                </w:p>
              </w:tc>
            </w:tr>
            <w:tr w:rsidR="00561B90" w:rsidRPr="00D50608" w14:paraId="114C9DC9" w14:textId="77777777" w:rsidTr="001958C1">
              <w:tc>
                <w:tcPr>
                  <w:tcW w:w="704" w:type="dxa"/>
                  <w:tcBorders>
                    <w:top w:val="single" w:sz="4" w:space="0" w:color="auto"/>
                    <w:left w:val="single" w:sz="4" w:space="0" w:color="auto"/>
                    <w:bottom w:val="single" w:sz="4" w:space="0" w:color="auto"/>
                    <w:right w:val="single" w:sz="4" w:space="0" w:color="auto"/>
                  </w:tcBorders>
                </w:tcPr>
                <w:p w14:paraId="0BE14374" w14:textId="77777777" w:rsidR="00561B90" w:rsidRPr="00D50608" w:rsidRDefault="00561B90" w:rsidP="00561B90">
                  <w:pPr>
                    <w:autoSpaceDE w:val="0"/>
                    <w:autoSpaceDN w:val="0"/>
                    <w:adjustRightInd w:val="0"/>
                    <w:spacing w:after="1" w:line="200" w:lineRule="atLeast"/>
                    <w:rPr>
                      <w:rFonts w:cs="Arial"/>
                      <w:szCs w:val="20"/>
                    </w:rPr>
                  </w:pPr>
                  <w:r w:rsidRPr="00D50608">
                    <w:rPr>
                      <w:rFonts w:cs="Arial"/>
                      <w:szCs w:val="20"/>
                    </w:rPr>
                    <w:t>3.2.</w:t>
                  </w:r>
                </w:p>
              </w:tc>
              <w:tc>
                <w:tcPr>
                  <w:tcW w:w="3544" w:type="dxa"/>
                  <w:tcBorders>
                    <w:top w:val="single" w:sz="4" w:space="0" w:color="auto"/>
                    <w:left w:val="single" w:sz="4" w:space="0" w:color="auto"/>
                    <w:bottom w:val="single" w:sz="4" w:space="0" w:color="auto"/>
                    <w:right w:val="single" w:sz="4" w:space="0" w:color="auto"/>
                  </w:tcBorders>
                </w:tcPr>
                <w:p w14:paraId="5BE57DD9" w14:textId="77777777" w:rsidR="00561B90" w:rsidRPr="00D50608" w:rsidRDefault="00561B90" w:rsidP="00561B90">
                  <w:pPr>
                    <w:autoSpaceDE w:val="0"/>
                    <w:autoSpaceDN w:val="0"/>
                    <w:adjustRightInd w:val="0"/>
                    <w:spacing w:after="1" w:line="200" w:lineRule="atLeast"/>
                    <w:jc w:val="both"/>
                    <w:rPr>
                      <w:rFonts w:cs="Arial"/>
                      <w:szCs w:val="20"/>
                    </w:rPr>
                  </w:pPr>
                  <w:r w:rsidRPr="00D50608">
                    <w:rPr>
                      <w:rFonts w:cs="Arial"/>
                      <w:szCs w:val="20"/>
                    </w:rPr>
                    <w:t>Ответ на обращение и документы, являющиеся приложениями к данному ответу на обращение</w:t>
                  </w:r>
                </w:p>
              </w:tc>
              <w:tc>
                <w:tcPr>
                  <w:tcW w:w="3118" w:type="dxa"/>
                  <w:vMerge/>
                  <w:tcBorders>
                    <w:top w:val="single" w:sz="4" w:space="0" w:color="auto"/>
                    <w:left w:val="single" w:sz="4" w:space="0" w:color="auto"/>
                    <w:bottom w:val="single" w:sz="4" w:space="0" w:color="auto"/>
                    <w:right w:val="single" w:sz="4" w:space="0" w:color="auto"/>
                  </w:tcBorders>
                </w:tcPr>
                <w:p w14:paraId="0E19DD54" w14:textId="77777777" w:rsidR="00561B90" w:rsidRPr="00D50608" w:rsidRDefault="00561B90" w:rsidP="00561B90">
                  <w:pPr>
                    <w:autoSpaceDE w:val="0"/>
                    <w:autoSpaceDN w:val="0"/>
                    <w:adjustRightInd w:val="0"/>
                    <w:spacing w:after="1" w:line="200" w:lineRule="atLeast"/>
                    <w:jc w:val="both"/>
                    <w:rPr>
                      <w:rFonts w:cs="Arial"/>
                      <w:szCs w:val="20"/>
                    </w:rPr>
                  </w:pPr>
                </w:p>
              </w:tc>
            </w:tr>
          </w:tbl>
          <w:p w14:paraId="434DD953" w14:textId="77777777" w:rsidR="00561B90" w:rsidRPr="00F7761E" w:rsidRDefault="00561B90" w:rsidP="002D61E7">
            <w:pPr>
              <w:spacing w:after="1" w:line="200" w:lineRule="atLeast"/>
              <w:jc w:val="both"/>
              <w:rPr>
                <w:rFonts w:cs="Arial"/>
                <w:szCs w:val="20"/>
              </w:rPr>
            </w:pPr>
          </w:p>
        </w:tc>
      </w:tr>
      <w:tr w:rsidR="00625BD4" w:rsidRPr="00F7761E" w14:paraId="4C6BA2E9" w14:textId="77777777" w:rsidTr="00F7761E">
        <w:tc>
          <w:tcPr>
            <w:tcW w:w="7597" w:type="dxa"/>
          </w:tcPr>
          <w:p w14:paraId="69C9A7C2" w14:textId="77777777" w:rsidR="00561B90" w:rsidRPr="00D50608" w:rsidRDefault="00561B90" w:rsidP="00561B90">
            <w:pPr>
              <w:autoSpaceDE w:val="0"/>
              <w:autoSpaceDN w:val="0"/>
              <w:adjustRightInd w:val="0"/>
              <w:spacing w:after="1" w:line="200" w:lineRule="atLeast"/>
              <w:ind w:firstLine="539"/>
              <w:jc w:val="both"/>
              <w:rPr>
                <w:rFonts w:cs="Arial"/>
                <w:szCs w:val="20"/>
              </w:rPr>
            </w:pPr>
          </w:p>
          <w:p w14:paraId="7835A733" w14:textId="77777777" w:rsidR="00561B90" w:rsidRPr="00D50608" w:rsidRDefault="00561B90" w:rsidP="00561B90">
            <w:pPr>
              <w:autoSpaceDE w:val="0"/>
              <w:autoSpaceDN w:val="0"/>
              <w:adjustRightInd w:val="0"/>
              <w:spacing w:after="1" w:line="200" w:lineRule="atLeast"/>
              <w:ind w:firstLine="539"/>
              <w:jc w:val="both"/>
              <w:rPr>
                <w:rFonts w:cs="Arial"/>
                <w:szCs w:val="20"/>
              </w:rPr>
            </w:pPr>
            <w:r w:rsidRPr="00561B90">
              <w:rPr>
                <w:rFonts w:cs="Arial"/>
                <w:strike/>
                <w:color w:val="FF0000"/>
                <w:szCs w:val="20"/>
              </w:rPr>
              <w:t>--------------------------------</w:t>
            </w:r>
          </w:p>
          <w:p w14:paraId="3D5C34AE" w14:textId="77777777" w:rsidR="00625BD4" w:rsidRPr="00F7761E" w:rsidRDefault="00561B90" w:rsidP="00561B90">
            <w:pPr>
              <w:autoSpaceDE w:val="0"/>
              <w:autoSpaceDN w:val="0"/>
              <w:adjustRightInd w:val="0"/>
              <w:spacing w:before="200" w:after="1" w:line="200" w:lineRule="atLeast"/>
              <w:ind w:firstLine="539"/>
              <w:jc w:val="both"/>
              <w:rPr>
                <w:rFonts w:cs="Arial"/>
                <w:szCs w:val="20"/>
              </w:rPr>
            </w:pPr>
            <w:r w:rsidRPr="00561B90">
              <w:rPr>
                <w:rFonts w:cs="Arial"/>
                <w:strike/>
                <w:color w:val="FF0000"/>
                <w:szCs w:val="20"/>
              </w:rPr>
              <w:t>&lt;*&gt; Размещению в системе</w:t>
            </w:r>
            <w:r w:rsidRPr="00284504">
              <w:rPr>
                <w:rFonts w:cs="Arial"/>
                <w:szCs w:val="20"/>
              </w:rPr>
              <w:t xml:space="preserve"> не подлежат </w:t>
            </w:r>
            <w:r w:rsidRPr="00561B90">
              <w:rPr>
                <w:rFonts w:cs="Arial"/>
                <w:strike/>
                <w:color w:val="FF0000"/>
                <w:szCs w:val="20"/>
              </w:rPr>
              <w:t>доверенности, удостоверенные нотариально.</w:t>
            </w:r>
          </w:p>
        </w:tc>
        <w:tc>
          <w:tcPr>
            <w:tcW w:w="7597" w:type="dxa"/>
          </w:tcPr>
          <w:p w14:paraId="155DD972" w14:textId="77777777" w:rsidR="00625BD4" w:rsidRPr="00F7761E" w:rsidRDefault="00625BD4" w:rsidP="002D61E7">
            <w:pPr>
              <w:spacing w:after="1" w:line="200" w:lineRule="atLeast"/>
              <w:jc w:val="both"/>
              <w:rPr>
                <w:rFonts w:cs="Arial"/>
                <w:szCs w:val="20"/>
              </w:rPr>
            </w:pPr>
          </w:p>
        </w:tc>
      </w:tr>
      <w:tr w:rsidR="00625BD4" w:rsidRPr="00F7761E" w14:paraId="1B045A0E" w14:textId="77777777" w:rsidTr="00F7761E">
        <w:tc>
          <w:tcPr>
            <w:tcW w:w="7597" w:type="dxa"/>
          </w:tcPr>
          <w:p w14:paraId="58559CD5" w14:textId="77777777" w:rsidR="001D0E67" w:rsidRPr="00D50608" w:rsidRDefault="001D0E67" w:rsidP="001D0E67">
            <w:pPr>
              <w:autoSpaceDE w:val="0"/>
              <w:autoSpaceDN w:val="0"/>
              <w:adjustRightInd w:val="0"/>
              <w:spacing w:after="1" w:line="200" w:lineRule="atLeast"/>
              <w:jc w:val="both"/>
              <w:rPr>
                <w:rFonts w:cs="Arial"/>
                <w:szCs w:val="20"/>
              </w:rPr>
            </w:pPr>
          </w:p>
          <w:p w14:paraId="676E8F90" w14:textId="77777777" w:rsidR="001D0E67" w:rsidRPr="00F04895" w:rsidRDefault="001D0E67" w:rsidP="001D0E67">
            <w:pPr>
              <w:autoSpaceDE w:val="0"/>
              <w:autoSpaceDN w:val="0"/>
              <w:adjustRightInd w:val="0"/>
              <w:spacing w:after="1" w:line="200" w:lineRule="atLeast"/>
              <w:jc w:val="center"/>
              <w:outlineLvl w:val="0"/>
              <w:rPr>
                <w:rFonts w:cs="Arial"/>
                <w:bCs/>
                <w:szCs w:val="20"/>
              </w:rPr>
            </w:pPr>
            <w:bookmarkStart w:id="558" w:name="Р1_217"/>
            <w:bookmarkEnd w:id="558"/>
            <w:r w:rsidRPr="001D0E67">
              <w:rPr>
                <w:rFonts w:cs="Arial"/>
                <w:b/>
                <w:bCs/>
                <w:strike/>
                <w:color w:val="FF0000"/>
                <w:szCs w:val="20"/>
              </w:rPr>
              <w:t>Раздел 15. Информация, подлежащая размещению в системе</w:t>
            </w:r>
          </w:p>
          <w:p w14:paraId="17866EA4" w14:textId="77777777" w:rsidR="001D0E67" w:rsidRPr="00F04895" w:rsidRDefault="001D0E67" w:rsidP="001D0E67">
            <w:pPr>
              <w:autoSpaceDE w:val="0"/>
              <w:autoSpaceDN w:val="0"/>
              <w:adjustRightInd w:val="0"/>
              <w:spacing w:after="1" w:line="200" w:lineRule="atLeast"/>
              <w:jc w:val="center"/>
              <w:rPr>
                <w:rFonts w:cs="Arial"/>
                <w:bCs/>
                <w:szCs w:val="20"/>
              </w:rPr>
            </w:pPr>
            <w:r w:rsidRPr="001D0E67">
              <w:rPr>
                <w:rFonts w:cs="Arial"/>
                <w:b/>
                <w:bCs/>
                <w:strike/>
                <w:color w:val="FF0000"/>
                <w:szCs w:val="20"/>
              </w:rPr>
              <w:t>председателем совета многоквартирного дома</w:t>
            </w:r>
          </w:p>
          <w:p w14:paraId="1B4F4F90" w14:textId="77777777" w:rsidR="001D0E67" w:rsidRPr="00D50608" w:rsidRDefault="001D0E67" w:rsidP="001D0E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77"/>
              <w:gridCol w:w="3118"/>
            </w:tblGrid>
            <w:tr w:rsidR="001D0E67" w:rsidRPr="00D50608" w14:paraId="2B859546" w14:textId="77777777" w:rsidTr="001D0E67">
              <w:tc>
                <w:tcPr>
                  <w:tcW w:w="771" w:type="dxa"/>
                  <w:tcBorders>
                    <w:top w:val="single" w:sz="4" w:space="0" w:color="auto"/>
                    <w:left w:val="single" w:sz="4" w:space="0" w:color="auto"/>
                    <w:bottom w:val="single" w:sz="4" w:space="0" w:color="auto"/>
                    <w:right w:val="single" w:sz="4" w:space="0" w:color="auto"/>
                  </w:tcBorders>
                </w:tcPr>
                <w:p w14:paraId="4CAC13D0" w14:textId="77777777" w:rsidR="001D0E67" w:rsidRPr="00D50608" w:rsidRDefault="001D0E67" w:rsidP="001D0E67">
                  <w:pPr>
                    <w:autoSpaceDE w:val="0"/>
                    <w:autoSpaceDN w:val="0"/>
                    <w:adjustRightInd w:val="0"/>
                    <w:spacing w:after="1" w:line="200" w:lineRule="atLeast"/>
                    <w:jc w:val="center"/>
                    <w:rPr>
                      <w:rFonts w:cs="Arial"/>
                      <w:szCs w:val="20"/>
                    </w:rPr>
                  </w:pPr>
                  <w:r w:rsidRPr="001D0E67">
                    <w:rPr>
                      <w:rFonts w:cs="Arial"/>
                      <w:strike/>
                      <w:color w:val="FF0000"/>
                      <w:szCs w:val="20"/>
                    </w:rPr>
                    <w:t>N п/п</w:t>
                  </w:r>
                </w:p>
              </w:tc>
              <w:tc>
                <w:tcPr>
                  <w:tcW w:w="3477" w:type="dxa"/>
                  <w:tcBorders>
                    <w:top w:val="single" w:sz="4" w:space="0" w:color="auto"/>
                    <w:left w:val="single" w:sz="4" w:space="0" w:color="auto"/>
                    <w:bottom w:val="single" w:sz="4" w:space="0" w:color="auto"/>
                    <w:right w:val="single" w:sz="4" w:space="0" w:color="auto"/>
                  </w:tcBorders>
                </w:tcPr>
                <w:p w14:paraId="0080FDDD" w14:textId="77777777" w:rsidR="001D0E67" w:rsidRPr="00D50608" w:rsidRDefault="001D0E67" w:rsidP="001D0E67">
                  <w:pPr>
                    <w:autoSpaceDE w:val="0"/>
                    <w:autoSpaceDN w:val="0"/>
                    <w:adjustRightInd w:val="0"/>
                    <w:spacing w:after="1" w:line="200" w:lineRule="atLeast"/>
                    <w:jc w:val="center"/>
                    <w:rPr>
                      <w:rFonts w:cs="Arial"/>
                      <w:szCs w:val="20"/>
                    </w:rPr>
                  </w:pPr>
                  <w:r w:rsidRPr="001D0E67">
                    <w:rPr>
                      <w:rFonts w:cs="Arial"/>
                      <w:strike/>
                      <w:color w:val="FF0000"/>
                      <w:szCs w:val="20"/>
                    </w:rPr>
                    <w:t>Состав размещаемой информации</w:t>
                  </w:r>
                </w:p>
              </w:tc>
              <w:tc>
                <w:tcPr>
                  <w:tcW w:w="3118" w:type="dxa"/>
                  <w:tcBorders>
                    <w:top w:val="single" w:sz="4" w:space="0" w:color="auto"/>
                    <w:left w:val="single" w:sz="4" w:space="0" w:color="auto"/>
                    <w:bottom w:val="single" w:sz="4" w:space="0" w:color="auto"/>
                    <w:right w:val="single" w:sz="4" w:space="0" w:color="auto"/>
                  </w:tcBorders>
                </w:tcPr>
                <w:p w14:paraId="6F97BEF4" w14:textId="77777777" w:rsidR="001D0E67" w:rsidRPr="00D50608" w:rsidRDefault="001D0E67" w:rsidP="001D0E67">
                  <w:pPr>
                    <w:autoSpaceDE w:val="0"/>
                    <w:autoSpaceDN w:val="0"/>
                    <w:adjustRightInd w:val="0"/>
                    <w:spacing w:after="1" w:line="200" w:lineRule="atLeast"/>
                    <w:jc w:val="center"/>
                    <w:rPr>
                      <w:rFonts w:cs="Arial"/>
                      <w:szCs w:val="20"/>
                    </w:rPr>
                  </w:pPr>
                  <w:r w:rsidRPr="001D0E67">
                    <w:rPr>
                      <w:rFonts w:cs="Arial"/>
                      <w:strike/>
                      <w:color w:val="FF0000"/>
                      <w:szCs w:val="20"/>
                    </w:rPr>
                    <w:t>Сроки и периодичность размещения информации</w:t>
                  </w:r>
                </w:p>
              </w:tc>
            </w:tr>
            <w:tr w:rsidR="001D0E67" w:rsidRPr="00D50608" w14:paraId="12C30CBA" w14:textId="77777777" w:rsidTr="001D0E67">
              <w:tc>
                <w:tcPr>
                  <w:tcW w:w="771" w:type="dxa"/>
                  <w:tcBorders>
                    <w:top w:val="single" w:sz="4" w:space="0" w:color="auto"/>
                    <w:left w:val="single" w:sz="4" w:space="0" w:color="auto"/>
                    <w:bottom w:val="single" w:sz="4" w:space="0" w:color="auto"/>
                    <w:right w:val="single" w:sz="4" w:space="0" w:color="auto"/>
                  </w:tcBorders>
                </w:tcPr>
                <w:p w14:paraId="3EBC5C65" w14:textId="77777777" w:rsidR="001D0E67" w:rsidRPr="00D50608" w:rsidRDefault="001D0E67" w:rsidP="001D0E67">
                  <w:pPr>
                    <w:autoSpaceDE w:val="0"/>
                    <w:autoSpaceDN w:val="0"/>
                    <w:adjustRightInd w:val="0"/>
                    <w:spacing w:after="1" w:line="200" w:lineRule="atLeast"/>
                    <w:outlineLvl w:val="1"/>
                    <w:rPr>
                      <w:rFonts w:cs="Arial"/>
                      <w:szCs w:val="20"/>
                    </w:rPr>
                  </w:pPr>
                  <w:bookmarkStart w:id="559" w:name="Р1_218"/>
                  <w:bookmarkEnd w:id="559"/>
                  <w:r w:rsidRPr="001D0E67">
                    <w:rPr>
                      <w:rFonts w:cs="Arial"/>
                      <w:strike/>
                      <w:color w:val="FF0000"/>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5B3170D9"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Информация о председателе и членах совета многоквартирного дома:</w:t>
                  </w:r>
                </w:p>
              </w:tc>
            </w:tr>
            <w:tr w:rsidR="001D0E67" w:rsidRPr="00D50608" w14:paraId="0BA49D88" w14:textId="77777777" w:rsidTr="001D0E67">
              <w:tc>
                <w:tcPr>
                  <w:tcW w:w="771" w:type="dxa"/>
                  <w:tcBorders>
                    <w:top w:val="single" w:sz="4" w:space="0" w:color="auto"/>
                    <w:left w:val="single" w:sz="4" w:space="0" w:color="auto"/>
                    <w:bottom w:val="single" w:sz="4" w:space="0" w:color="auto"/>
                    <w:right w:val="single" w:sz="4" w:space="0" w:color="auto"/>
                  </w:tcBorders>
                </w:tcPr>
                <w:p w14:paraId="5FCBF184"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1.1.</w:t>
                  </w:r>
                </w:p>
              </w:tc>
              <w:tc>
                <w:tcPr>
                  <w:tcW w:w="3477" w:type="dxa"/>
                  <w:tcBorders>
                    <w:top w:val="single" w:sz="4" w:space="0" w:color="auto"/>
                    <w:left w:val="single" w:sz="4" w:space="0" w:color="auto"/>
                    <w:bottom w:val="single" w:sz="4" w:space="0" w:color="auto"/>
                    <w:right w:val="single" w:sz="4" w:space="0" w:color="auto"/>
                  </w:tcBorders>
                </w:tcPr>
                <w:p w14:paraId="2DFD4CC4"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vMerge w:val="restart"/>
                  <w:tcBorders>
                    <w:top w:val="single" w:sz="4" w:space="0" w:color="auto"/>
                    <w:left w:val="single" w:sz="4" w:space="0" w:color="auto"/>
                    <w:right w:val="single" w:sz="4" w:space="0" w:color="auto"/>
                  </w:tcBorders>
                </w:tcPr>
                <w:p w14:paraId="6976BFAF"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Не позднее 15 дней со дня оформления протокола</w:t>
                  </w:r>
                </w:p>
              </w:tc>
            </w:tr>
            <w:tr w:rsidR="001D0E67" w:rsidRPr="00D50608" w14:paraId="4374C7DA" w14:textId="77777777" w:rsidTr="001D0E67">
              <w:tc>
                <w:tcPr>
                  <w:tcW w:w="771" w:type="dxa"/>
                  <w:tcBorders>
                    <w:top w:val="single" w:sz="4" w:space="0" w:color="auto"/>
                    <w:left w:val="single" w:sz="4" w:space="0" w:color="auto"/>
                    <w:bottom w:val="single" w:sz="4" w:space="0" w:color="auto"/>
                    <w:right w:val="single" w:sz="4" w:space="0" w:color="auto"/>
                  </w:tcBorders>
                </w:tcPr>
                <w:p w14:paraId="453C0EAC"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1.2.</w:t>
                  </w:r>
                </w:p>
              </w:tc>
              <w:tc>
                <w:tcPr>
                  <w:tcW w:w="3477" w:type="dxa"/>
                  <w:tcBorders>
                    <w:top w:val="single" w:sz="4" w:space="0" w:color="auto"/>
                    <w:left w:val="single" w:sz="4" w:space="0" w:color="auto"/>
                    <w:bottom w:val="single" w:sz="4" w:space="0" w:color="auto"/>
                    <w:right w:val="single" w:sz="4" w:space="0" w:color="auto"/>
                  </w:tcBorders>
                </w:tcPr>
                <w:p w14:paraId="2C0BB307"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Для физического лица:</w:t>
                  </w:r>
                </w:p>
              </w:tc>
              <w:tc>
                <w:tcPr>
                  <w:tcW w:w="3118" w:type="dxa"/>
                  <w:vMerge/>
                  <w:tcBorders>
                    <w:top w:val="single" w:sz="4" w:space="0" w:color="auto"/>
                    <w:left w:val="single" w:sz="4" w:space="0" w:color="auto"/>
                    <w:right w:val="single" w:sz="4" w:space="0" w:color="auto"/>
                  </w:tcBorders>
                </w:tcPr>
                <w:p w14:paraId="57DFE583"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32AC1F6D" w14:textId="77777777" w:rsidTr="001D0E67">
              <w:tc>
                <w:tcPr>
                  <w:tcW w:w="771" w:type="dxa"/>
                  <w:tcBorders>
                    <w:top w:val="single" w:sz="4" w:space="0" w:color="auto"/>
                    <w:left w:val="single" w:sz="4" w:space="0" w:color="auto"/>
                    <w:bottom w:val="single" w:sz="4" w:space="0" w:color="auto"/>
                    <w:right w:val="single" w:sz="4" w:space="0" w:color="auto"/>
                  </w:tcBorders>
                </w:tcPr>
                <w:p w14:paraId="7223DA4C"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lastRenderedPageBreak/>
                    <w:t>1.2.1.</w:t>
                  </w:r>
                </w:p>
              </w:tc>
              <w:tc>
                <w:tcPr>
                  <w:tcW w:w="3477" w:type="dxa"/>
                  <w:tcBorders>
                    <w:top w:val="single" w:sz="4" w:space="0" w:color="auto"/>
                    <w:left w:val="single" w:sz="4" w:space="0" w:color="auto"/>
                    <w:bottom w:val="single" w:sz="4" w:space="0" w:color="auto"/>
                    <w:right w:val="single" w:sz="4" w:space="0" w:color="auto"/>
                  </w:tcBorders>
                </w:tcPr>
                <w:p w14:paraId="647A8939"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Фамилия, имя, отчество (отчество указывается при наличии) председателя, члена совета многоквартирного дома</w:t>
                  </w:r>
                </w:p>
              </w:tc>
              <w:tc>
                <w:tcPr>
                  <w:tcW w:w="3118" w:type="dxa"/>
                  <w:vMerge/>
                  <w:tcBorders>
                    <w:top w:val="single" w:sz="4" w:space="0" w:color="auto"/>
                    <w:left w:val="single" w:sz="4" w:space="0" w:color="auto"/>
                    <w:right w:val="single" w:sz="4" w:space="0" w:color="auto"/>
                  </w:tcBorders>
                </w:tcPr>
                <w:p w14:paraId="4BEF3409"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2D5CD284" w14:textId="77777777" w:rsidTr="001D0E67">
              <w:tc>
                <w:tcPr>
                  <w:tcW w:w="771" w:type="dxa"/>
                  <w:tcBorders>
                    <w:top w:val="single" w:sz="4" w:space="0" w:color="auto"/>
                    <w:left w:val="single" w:sz="4" w:space="0" w:color="auto"/>
                    <w:bottom w:val="single" w:sz="4" w:space="0" w:color="auto"/>
                    <w:right w:val="single" w:sz="4" w:space="0" w:color="auto"/>
                  </w:tcBorders>
                </w:tcPr>
                <w:p w14:paraId="103E707E"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1.2.2.</w:t>
                  </w:r>
                </w:p>
              </w:tc>
              <w:tc>
                <w:tcPr>
                  <w:tcW w:w="3477" w:type="dxa"/>
                  <w:tcBorders>
                    <w:top w:val="single" w:sz="4" w:space="0" w:color="auto"/>
                    <w:left w:val="single" w:sz="4" w:space="0" w:color="auto"/>
                    <w:bottom w:val="single" w:sz="4" w:space="0" w:color="auto"/>
                    <w:right w:val="single" w:sz="4" w:space="0" w:color="auto"/>
                  </w:tcBorders>
                </w:tcPr>
                <w:p w14:paraId="466E47B9"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СНИЛС председателя, члена совета многоквартирного дома (при наличии)</w:t>
                  </w:r>
                </w:p>
              </w:tc>
              <w:tc>
                <w:tcPr>
                  <w:tcW w:w="3118" w:type="dxa"/>
                  <w:vMerge/>
                  <w:tcBorders>
                    <w:top w:val="single" w:sz="4" w:space="0" w:color="auto"/>
                    <w:left w:val="single" w:sz="4" w:space="0" w:color="auto"/>
                    <w:right w:val="single" w:sz="4" w:space="0" w:color="auto"/>
                  </w:tcBorders>
                </w:tcPr>
                <w:p w14:paraId="0FC255A8"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7CC89097" w14:textId="77777777" w:rsidTr="001D0E67">
              <w:tc>
                <w:tcPr>
                  <w:tcW w:w="771" w:type="dxa"/>
                  <w:tcBorders>
                    <w:top w:val="single" w:sz="4" w:space="0" w:color="auto"/>
                    <w:left w:val="single" w:sz="4" w:space="0" w:color="auto"/>
                    <w:bottom w:val="single" w:sz="4" w:space="0" w:color="auto"/>
                    <w:right w:val="single" w:sz="4" w:space="0" w:color="auto"/>
                  </w:tcBorders>
                </w:tcPr>
                <w:p w14:paraId="5D04EC8A"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1.3.</w:t>
                  </w:r>
                </w:p>
              </w:tc>
              <w:tc>
                <w:tcPr>
                  <w:tcW w:w="3477" w:type="dxa"/>
                  <w:tcBorders>
                    <w:top w:val="single" w:sz="4" w:space="0" w:color="auto"/>
                    <w:left w:val="single" w:sz="4" w:space="0" w:color="auto"/>
                    <w:bottom w:val="single" w:sz="4" w:space="0" w:color="auto"/>
                    <w:right w:val="single" w:sz="4" w:space="0" w:color="auto"/>
                  </w:tcBorders>
                </w:tcPr>
                <w:p w14:paraId="20F35B20"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Для юридического лица или индивидуального предпринимателя:</w:t>
                  </w:r>
                </w:p>
              </w:tc>
              <w:tc>
                <w:tcPr>
                  <w:tcW w:w="3118" w:type="dxa"/>
                  <w:vMerge/>
                  <w:tcBorders>
                    <w:top w:val="single" w:sz="4" w:space="0" w:color="auto"/>
                    <w:left w:val="single" w:sz="4" w:space="0" w:color="auto"/>
                    <w:right w:val="single" w:sz="4" w:space="0" w:color="auto"/>
                  </w:tcBorders>
                </w:tcPr>
                <w:p w14:paraId="32FBB12B"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457E552E" w14:textId="77777777" w:rsidTr="001D0E67">
              <w:tc>
                <w:tcPr>
                  <w:tcW w:w="771" w:type="dxa"/>
                  <w:tcBorders>
                    <w:top w:val="single" w:sz="4" w:space="0" w:color="auto"/>
                    <w:left w:val="single" w:sz="4" w:space="0" w:color="auto"/>
                    <w:bottom w:val="single" w:sz="4" w:space="0" w:color="auto"/>
                    <w:right w:val="single" w:sz="4" w:space="0" w:color="auto"/>
                  </w:tcBorders>
                </w:tcPr>
                <w:p w14:paraId="355FE61F"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1.3.1.</w:t>
                  </w:r>
                </w:p>
              </w:tc>
              <w:tc>
                <w:tcPr>
                  <w:tcW w:w="3477" w:type="dxa"/>
                  <w:tcBorders>
                    <w:top w:val="single" w:sz="4" w:space="0" w:color="auto"/>
                    <w:left w:val="single" w:sz="4" w:space="0" w:color="auto"/>
                    <w:bottom w:val="single" w:sz="4" w:space="0" w:color="auto"/>
                    <w:right w:val="single" w:sz="4" w:space="0" w:color="auto"/>
                  </w:tcBorders>
                </w:tcPr>
                <w:p w14:paraId="3B0BF114"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ОГРН (ОГРНИП для индивидуального предпринимателя) председателя, члена совета многоквартирного дома</w:t>
                  </w:r>
                </w:p>
              </w:tc>
              <w:tc>
                <w:tcPr>
                  <w:tcW w:w="3118" w:type="dxa"/>
                  <w:vMerge/>
                  <w:tcBorders>
                    <w:top w:val="single" w:sz="4" w:space="0" w:color="auto"/>
                    <w:left w:val="single" w:sz="4" w:space="0" w:color="auto"/>
                    <w:right w:val="single" w:sz="4" w:space="0" w:color="auto"/>
                  </w:tcBorders>
                </w:tcPr>
                <w:p w14:paraId="542C607C"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70D6B604" w14:textId="77777777" w:rsidTr="001D0E67">
              <w:tc>
                <w:tcPr>
                  <w:tcW w:w="771" w:type="dxa"/>
                  <w:tcBorders>
                    <w:top w:val="single" w:sz="4" w:space="0" w:color="auto"/>
                    <w:left w:val="single" w:sz="4" w:space="0" w:color="auto"/>
                    <w:bottom w:val="single" w:sz="4" w:space="0" w:color="auto"/>
                    <w:right w:val="single" w:sz="4" w:space="0" w:color="auto"/>
                  </w:tcBorders>
                </w:tcPr>
                <w:p w14:paraId="1A96A147" w14:textId="77777777" w:rsidR="001D0E67" w:rsidRPr="00D50608" w:rsidRDefault="001D0E67" w:rsidP="001D0E67">
                  <w:pPr>
                    <w:autoSpaceDE w:val="0"/>
                    <w:autoSpaceDN w:val="0"/>
                    <w:adjustRightInd w:val="0"/>
                    <w:spacing w:after="1" w:line="200" w:lineRule="atLeast"/>
                    <w:rPr>
                      <w:rFonts w:cs="Arial"/>
                      <w:szCs w:val="20"/>
                    </w:rPr>
                  </w:pPr>
                  <w:r w:rsidRPr="003420FE">
                    <w:rPr>
                      <w:rFonts w:cs="Arial"/>
                      <w:strike/>
                      <w:color w:val="FF0000"/>
                      <w:szCs w:val="20"/>
                    </w:rPr>
                    <w:t>1.4.</w:t>
                  </w:r>
                </w:p>
              </w:tc>
              <w:tc>
                <w:tcPr>
                  <w:tcW w:w="3477" w:type="dxa"/>
                  <w:tcBorders>
                    <w:top w:val="single" w:sz="4" w:space="0" w:color="auto"/>
                    <w:left w:val="single" w:sz="4" w:space="0" w:color="auto"/>
                    <w:bottom w:val="single" w:sz="4" w:space="0" w:color="auto"/>
                    <w:right w:val="single" w:sz="4" w:space="0" w:color="auto"/>
                  </w:tcBorders>
                </w:tcPr>
                <w:p w14:paraId="1FB5D2EC"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Номер контактного телефона председателя, члена совета многоквартирного дома</w:t>
                  </w:r>
                </w:p>
              </w:tc>
              <w:tc>
                <w:tcPr>
                  <w:tcW w:w="3118" w:type="dxa"/>
                  <w:vMerge/>
                  <w:tcBorders>
                    <w:top w:val="single" w:sz="4" w:space="0" w:color="auto"/>
                    <w:left w:val="single" w:sz="4" w:space="0" w:color="auto"/>
                    <w:right w:val="single" w:sz="4" w:space="0" w:color="auto"/>
                  </w:tcBorders>
                </w:tcPr>
                <w:p w14:paraId="1D696F12"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7A0003DA" w14:textId="77777777" w:rsidTr="001D0E67">
              <w:tc>
                <w:tcPr>
                  <w:tcW w:w="771" w:type="dxa"/>
                  <w:tcBorders>
                    <w:top w:val="single" w:sz="4" w:space="0" w:color="auto"/>
                    <w:left w:val="single" w:sz="4" w:space="0" w:color="auto"/>
                    <w:bottom w:val="single" w:sz="4" w:space="0" w:color="auto"/>
                    <w:right w:val="single" w:sz="4" w:space="0" w:color="auto"/>
                  </w:tcBorders>
                </w:tcPr>
                <w:p w14:paraId="7811A54B"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1.5.</w:t>
                  </w:r>
                </w:p>
              </w:tc>
              <w:tc>
                <w:tcPr>
                  <w:tcW w:w="3477" w:type="dxa"/>
                  <w:tcBorders>
                    <w:top w:val="single" w:sz="4" w:space="0" w:color="auto"/>
                    <w:left w:val="single" w:sz="4" w:space="0" w:color="auto"/>
                    <w:bottom w:val="single" w:sz="4" w:space="0" w:color="auto"/>
                    <w:right w:val="single" w:sz="4" w:space="0" w:color="auto"/>
                  </w:tcBorders>
                </w:tcPr>
                <w:p w14:paraId="57FF3989"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Адрес электронной почты председателя, члена совета многоквартирного дома</w:t>
                  </w:r>
                </w:p>
              </w:tc>
              <w:tc>
                <w:tcPr>
                  <w:tcW w:w="3118" w:type="dxa"/>
                  <w:vMerge/>
                  <w:tcBorders>
                    <w:top w:val="single" w:sz="4" w:space="0" w:color="auto"/>
                    <w:left w:val="single" w:sz="4" w:space="0" w:color="auto"/>
                    <w:right w:val="single" w:sz="4" w:space="0" w:color="auto"/>
                  </w:tcBorders>
                </w:tcPr>
                <w:p w14:paraId="754F3062"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44824569" w14:textId="77777777" w:rsidTr="001D0E67">
              <w:tc>
                <w:tcPr>
                  <w:tcW w:w="771" w:type="dxa"/>
                  <w:tcBorders>
                    <w:top w:val="single" w:sz="4" w:space="0" w:color="auto"/>
                    <w:left w:val="single" w:sz="4" w:space="0" w:color="auto"/>
                    <w:bottom w:val="single" w:sz="4" w:space="0" w:color="auto"/>
                    <w:right w:val="single" w:sz="4" w:space="0" w:color="auto"/>
                  </w:tcBorders>
                </w:tcPr>
                <w:p w14:paraId="6DA0C3E5"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1.6.</w:t>
                  </w:r>
                </w:p>
              </w:tc>
              <w:tc>
                <w:tcPr>
                  <w:tcW w:w="3477" w:type="dxa"/>
                  <w:tcBorders>
                    <w:top w:val="single" w:sz="4" w:space="0" w:color="auto"/>
                    <w:left w:val="single" w:sz="4" w:space="0" w:color="auto"/>
                    <w:bottom w:val="single" w:sz="4" w:space="0" w:color="auto"/>
                    <w:right w:val="single" w:sz="4" w:space="0" w:color="auto"/>
                  </w:tcBorders>
                </w:tcPr>
                <w:p w14:paraId="4B881237"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Почтовый адрес председателя, члена совета многоквартирного дома (при наличии)</w:t>
                  </w:r>
                </w:p>
              </w:tc>
              <w:tc>
                <w:tcPr>
                  <w:tcW w:w="3118" w:type="dxa"/>
                  <w:vMerge/>
                  <w:tcBorders>
                    <w:top w:val="single" w:sz="4" w:space="0" w:color="auto"/>
                    <w:left w:val="single" w:sz="4" w:space="0" w:color="auto"/>
                    <w:right w:val="single" w:sz="4" w:space="0" w:color="auto"/>
                  </w:tcBorders>
                </w:tcPr>
                <w:p w14:paraId="3E2FA2B8"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1DD21F4C" w14:textId="77777777" w:rsidTr="001D0E67">
              <w:tc>
                <w:tcPr>
                  <w:tcW w:w="771" w:type="dxa"/>
                  <w:tcBorders>
                    <w:top w:val="single" w:sz="4" w:space="0" w:color="auto"/>
                    <w:left w:val="single" w:sz="4" w:space="0" w:color="auto"/>
                    <w:bottom w:val="single" w:sz="4" w:space="0" w:color="auto"/>
                    <w:right w:val="single" w:sz="4" w:space="0" w:color="auto"/>
                  </w:tcBorders>
                </w:tcPr>
                <w:p w14:paraId="54AD9B72"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1.7.</w:t>
                  </w:r>
                </w:p>
              </w:tc>
              <w:tc>
                <w:tcPr>
                  <w:tcW w:w="3477" w:type="dxa"/>
                  <w:tcBorders>
                    <w:top w:val="single" w:sz="4" w:space="0" w:color="auto"/>
                    <w:left w:val="single" w:sz="4" w:space="0" w:color="auto"/>
                    <w:bottom w:val="single" w:sz="4" w:space="0" w:color="auto"/>
                    <w:right w:val="single" w:sz="4" w:space="0" w:color="auto"/>
                  </w:tcBorders>
                </w:tcPr>
                <w:p w14:paraId="23313723"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Адрес официального сайта в сети "Интернет" совета многоквартирного дома (при наличии)</w:t>
                  </w:r>
                </w:p>
              </w:tc>
              <w:tc>
                <w:tcPr>
                  <w:tcW w:w="3118" w:type="dxa"/>
                  <w:vMerge/>
                  <w:tcBorders>
                    <w:top w:val="single" w:sz="4" w:space="0" w:color="auto"/>
                    <w:left w:val="single" w:sz="4" w:space="0" w:color="auto"/>
                    <w:right w:val="single" w:sz="4" w:space="0" w:color="auto"/>
                  </w:tcBorders>
                </w:tcPr>
                <w:p w14:paraId="321D0192"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15489DEC" w14:textId="77777777" w:rsidTr="001D0E67">
              <w:tc>
                <w:tcPr>
                  <w:tcW w:w="771" w:type="dxa"/>
                  <w:tcBorders>
                    <w:top w:val="single" w:sz="4" w:space="0" w:color="auto"/>
                    <w:left w:val="single" w:sz="4" w:space="0" w:color="auto"/>
                    <w:right w:val="single" w:sz="4" w:space="0" w:color="auto"/>
                  </w:tcBorders>
                </w:tcPr>
                <w:p w14:paraId="2107779C"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1.8.</w:t>
                  </w:r>
                </w:p>
              </w:tc>
              <w:tc>
                <w:tcPr>
                  <w:tcW w:w="3477" w:type="dxa"/>
                  <w:tcBorders>
                    <w:top w:val="single" w:sz="4" w:space="0" w:color="auto"/>
                    <w:left w:val="single" w:sz="4" w:space="0" w:color="auto"/>
                    <w:right w:val="single" w:sz="4" w:space="0" w:color="auto"/>
                  </w:tcBorders>
                </w:tcPr>
                <w:p w14:paraId="36845CB6"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 xml:space="preserve">Протокол общего собрания собственников об избрании </w:t>
                  </w:r>
                  <w:r w:rsidRPr="001D0E67">
                    <w:rPr>
                      <w:rFonts w:cs="Arial"/>
                      <w:strike/>
                      <w:color w:val="FF0000"/>
                      <w:szCs w:val="20"/>
                    </w:rPr>
                    <w:lastRenderedPageBreak/>
                    <w:t>председателя, членов совета многоквартирного дома</w:t>
                  </w:r>
                </w:p>
              </w:tc>
              <w:tc>
                <w:tcPr>
                  <w:tcW w:w="3118" w:type="dxa"/>
                  <w:vMerge/>
                  <w:tcBorders>
                    <w:top w:val="single" w:sz="4" w:space="0" w:color="auto"/>
                    <w:left w:val="single" w:sz="4" w:space="0" w:color="auto"/>
                    <w:right w:val="single" w:sz="4" w:space="0" w:color="auto"/>
                  </w:tcBorders>
                </w:tcPr>
                <w:p w14:paraId="0EE57F12"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221A7141" w14:textId="77777777" w:rsidTr="001D0E67">
              <w:tc>
                <w:tcPr>
                  <w:tcW w:w="771" w:type="dxa"/>
                  <w:tcBorders>
                    <w:top w:val="single" w:sz="4" w:space="0" w:color="auto"/>
                    <w:left w:val="single" w:sz="4" w:space="0" w:color="auto"/>
                    <w:bottom w:val="single" w:sz="4" w:space="0" w:color="auto"/>
                    <w:right w:val="single" w:sz="4" w:space="0" w:color="auto"/>
                  </w:tcBorders>
                </w:tcPr>
                <w:p w14:paraId="1DDF2C0C" w14:textId="77777777" w:rsidR="001D0E67" w:rsidRPr="00D50608" w:rsidRDefault="001D0E67" w:rsidP="001D0E67">
                  <w:pPr>
                    <w:autoSpaceDE w:val="0"/>
                    <w:autoSpaceDN w:val="0"/>
                    <w:adjustRightInd w:val="0"/>
                    <w:spacing w:after="1" w:line="200" w:lineRule="atLeast"/>
                    <w:outlineLvl w:val="1"/>
                    <w:rPr>
                      <w:rFonts w:cs="Arial"/>
                      <w:szCs w:val="20"/>
                    </w:rPr>
                  </w:pPr>
                  <w:bookmarkStart w:id="560" w:name="Р1_219"/>
                  <w:bookmarkEnd w:id="560"/>
                  <w:r w:rsidRPr="001D0E67">
                    <w:rPr>
                      <w:rFonts w:cs="Arial"/>
                      <w:strike/>
                      <w:color w:val="FF0000"/>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15A97C83"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Информация о вознаграждении председателя и членов совета многоквартирного дома:</w:t>
                  </w:r>
                </w:p>
              </w:tc>
            </w:tr>
            <w:tr w:rsidR="001D0E67" w:rsidRPr="00D50608" w14:paraId="6F43FC26" w14:textId="77777777" w:rsidTr="001D0E67">
              <w:tc>
                <w:tcPr>
                  <w:tcW w:w="771" w:type="dxa"/>
                  <w:tcBorders>
                    <w:top w:val="single" w:sz="4" w:space="0" w:color="auto"/>
                    <w:left w:val="single" w:sz="4" w:space="0" w:color="auto"/>
                    <w:bottom w:val="single" w:sz="4" w:space="0" w:color="auto"/>
                    <w:right w:val="single" w:sz="4" w:space="0" w:color="auto"/>
                  </w:tcBorders>
                </w:tcPr>
                <w:p w14:paraId="6B777EE9"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2.1.</w:t>
                  </w:r>
                </w:p>
              </w:tc>
              <w:tc>
                <w:tcPr>
                  <w:tcW w:w="3477" w:type="dxa"/>
                  <w:tcBorders>
                    <w:top w:val="single" w:sz="4" w:space="0" w:color="auto"/>
                    <w:left w:val="single" w:sz="4" w:space="0" w:color="auto"/>
                    <w:bottom w:val="single" w:sz="4" w:space="0" w:color="auto"/>
                    <w:right w:val="single" w:sz="4" w:space="0" w:color="auto"/>
                  </w:tcBorders>
                </w:tcPr>
                <w:p w14:paraId="624CA89A"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Протоколы общего собрания собственников о принятии решения о выплате вознаграждения председателю, членам совета многоквартирного дома</w:t>
                  </w:r>
                </w:p>
              </w:tc>
              <w:tc>
                <w:tcPr>
                  <w:tcW w:w="3118" w:type="dxa"/>
                  <w:vMerge w:val="restart"/>
                  <w:tcBorders>
                    <w:top w:val="single" w:sz="4" w:space="0" w:color="auto"/>
                    <w:left w:val="single" w:sz="4" w:space="0" w:color="auto"/>
                    <w:bottom w:val="single" w:sz="4" w:space="0" w:color="auto"/>
                    <w:right w:val="single" w:sz="4" w:space="0" w:color="auto"/>
                  </w:tcBorders>
                </w:tcPr>
                <w:p w14:paraId="31ED14CE"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Не позднее 15 дней со дня оформления протокола</w:t>
                  </w:r>
                </w:p>
              </w:tc>
            </w:tr>
            <w:tr w:rsidR="001D0E67" w:rsidRPr="00D50608" w14:paraId="357FB93F" w14:textId="77777777" w:rsidTr="001D0E67">
              <w:tc>
                <w:tcPr>
                  <w:tcW w:w="771" w:type="dxa"/>
                  <w:tcBorders>
                    <w:top w:val="single" w:sz="4" w:space="0" w:color="auto"/>
                    <w:left w:val="single" w:sz="4" w:space="0" w:color="auto"/>
                    <w:bottom w:val="single" w:sz="4" w:space="0" w:color="auto"/>
                    <w:right w:val="single" w:sz="4" w:space="0" w:color="auto"/>
                  </w:tcBorders>
                </w:tcPr>
                <w:p w14:paraId="1E2D2B6D"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2.2.</w:t>
                  </w:r>
                </w:p>
              </w:tc>
              <w:tc>
                <w:tcPr>
                  <w:tcW w:w="3477" w:type="dxa"/>
                  <w:tcBorders>
                    <w:top w:val="single" w:sz="4" w:space="0" w:color="auto"/>
                    <w:left w:val="single" w:sz="4" w:space="0" w:color="auto"/>
                    <w:bottom w:val="single" w:sz="4" w:space="0" w:color="auto"/>
                    <w:right w:val="single" w:sz="4" w:space="0" w:color="auto"/>
                  </w:tcBorders>
                </w:tcPr>
                <w:p w14:paraId="45E7C48C"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Размер вознаграждения председателя совета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676C016E"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60B0FCAA" w14:textId="77777777" w:rsidTr="001D0E67">
              <w:tc>
                <w:tcPr>
                  <w:tcW w:w="771" w:type="dxa"/>
                  <w:tcBorders>
                    <w:top w:val="single" w:sz="4" w:space="0" w:color="auto"/>
                    <w:left w:val="single" w:sz="4" w:space="0" w:color="auto"/>
                    <w:bottom w:val="single" w:sz="4" w:space="0" w:color="auto"/>
                    <w:right w:val="single" w:sz="4" w:space="0" w:color="auto"/>
                  </w:tcBorders>
                </w:tcPr>
                <w:p w14:paraId="7FF26905"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2.3.</w:t>
                  </w:r>
                </w:p>
              </w:tc>
              <w:tc>
                <w:tcPr>
                  <w:tcW w:w="3477" w:type="dxa"/>
                  <w:tcBorders>
                    <w:top w:val="single" w:sz="4" w:space="0" w:color="auto"/>
                    <w:left w:val="single" w:sz="4" w:space="0" w:color="auto"/>
                    <w:bottom w:val="single" w:sz="4" w:space="0" w:color="auto"/>
                    <w:right w:val="single" w:sz="4" w:space="0" w:color="auto"/>
                  </w:tcBorders>
                </w:tcPr>
                <w:p w14:paraId="11B3DB6E"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Условия, порядок выплаты вознаграждения председателю совета многоквартирного дома и определения его размера</w:t>
                  </w:r>
                </w:p>
              </w:tc>
              <w:tc>
                <w:tcPr>
                  <w:tcW w:w="3118" w:type="dxa"/>
                  <w:vMerge/>
                  <w:tcBorders>
                    <w:top w:val="single" w:sz="4" w:space="0" w:color="auto"/>
                    <w:left w:val="single" w:sz="4" w:space="0" w:color="auto"/>
                    <w:bottom w:val="single" w:sz="4" w:space="0" w:color="auto"/>
                    <w:right w:val="single" w:sz="4" w:space="0" w:color="auto"/>
                  </w:tcBorders>
                </w:tcPr>
                <w:p w14:paraId="3BF5D31E"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4617B055" w14:textId="77777777" w:rsidTr="001D0E67">
              <w:tc>
                <w:tcPr>
                  <w:tcW w:w="771" w:type="dxa"/>
                  <w:tcBorders>
                    <w:top w:val="single" w:sz="4" w:space="0" w:color="auto"/>
                    <w:left w:val="single" w:sz="4" w:space="0" w:color="auto"/>
                    <w:bottom w:val="single" w:sz="4" w:space="0" w:color="auto"/>
                    <w:right w:val="single" w:sz="4" w:space="0" w:color="auto"/>
                  </w:tcBorders>
                </w:tcPr>
                <w:p w14:paraId="00D9ECA3"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2.4.</w:t>
                  </w:r>
                </w:p>
              </w:tc>
              <w:tc>
                <w:tcPr>
                  <w:tcW w:w="3477" w:type="dxa"/>
                  <w:tcBorders>
                    <w:top w:val="single" w:sz="4" w:space="0" w:color="auto"/>
                    <w:left w:val="single" w:sz="4" w:space="0" w:color="auto"/>
                    <w:bottom w:val="single" w:sz="4" w:space="0" w:color="auto"/>
                    <w:right w:val="single" w:sz="4" w:space="0" w:color="auto"/>
                  </w:tcBorders>
                </w:tcPr>
                <w:p w14:paraId="4357EBC0"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Размер вознаграждения члена совета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1EFC09FB"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7017FC08" w14:textId="77777777" w:rsidTr="001D0E67">
              <w:tc>
                <w:tcPr>
                  <w:tcW w:w="771" w:type="dxa"/>
                  <w:tcBorders>
                    <w:top w:val="single" w:sz="4" w:space="0" w:color="auto"/>
                    <w:left w:val="single" w:sz="4" w:space="0" w:color="auto"/>
                    <w:bottom w:val="single" w:sz="4" w:space="0" w:color="auto"/>
                    <w:right w:val="single" w:sz="4" w:space="0" w:color="auto"/>
                  </w:tcBorders>
                </w:tcPr>
                <w:p w14:paraId="15D49807"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2.5.</w:t>
                  </w:r>
                </w:p>
              </w:tc>
              <w:tc>
                <w:tcPr>
                  <w:tcW w:w="3477" w:type="dxa"/>
                  <w:tcBorders>
                    <w:top w:val="single" w:sz="4" w:space="0" w:color="auto"/>
                    <w:left w:val="single" w:sz="4" w:space="0" w:color="auto"/>
                    <w:bottom w:val="single" w:sz="4" w:space="0" w:color="auto"/>
                    <w:right w:val="single" w:sz="4" w:space="0" w:color="auto"/>
                  </w:tcBorders>
                </w:tcPr>
                <w:p w14:paraId="17D914A5"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Условия, порядок выплаты вознаграждения члену совета многоквартирного дома и определения его размера</w:t>
                  </w:r>
                </w:p>
              </w:tc>
              <w:tc>
                <w:tcPr>
                  <w:tcW w:w="3118" w:type="dxa"/>
                  <w:vMerge/>
                  <w:tcBorders>
                    <w:top w:val="single" w:sz="4" w:space="0" w:color="auto"/>
                    <w:left w:val="single" w:sz="4" w:space="0" w:color="auto"/>
                    <w:bottom w:val="single" w:sz="4" w:space="0" w:color="auto"/>
                    <w:right w:val="single" w:sz="4" w:space="0" w:color="auto"/>
                  </w:tcBorders>
                </w:tcPr>
                <w:p w14:paraId="7DF9B815"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16A45DA8" w14:textId="77777777" w:rsidTr="001D0E67">
              <w:tc>
                <w:tcPr>
                  <w:tcW w:w="771" w:type="dxa"/>
                  <w:tcBorders>
                    <w:top w:val="single" w:sz="4" w:space="0" w:color="auto"/>
                    <w:left w:val="single" w:sz="4" w:space="0" w:color="auto"/>
                    <w:bottom w:val="single" w:sz="4" w:space="0" w:color="auto"/>
                    <w:right w:val="single" w:sz="4" w:space="0" w:color="auto"/>
                  </w:tcBorders>
                </w:tcPr>
                <w:p w14:paraId="632CA93A" w14:textId="77777777" w:rsidR="001D0E67" w:rsidRPr="00D50608" w:rsidRDefault="001D0E67" w:rsidP="001D0E67">
                  <w:pPr>
                    <w:autoSpaceDE w:val="0"/>
                    <w:autoSpaceDN w:val="0"/>
                    <w:adjustRightInd w:val="0"/>
                    <w:spacing w:after="1" w:line="200" w:lineRule="atLeast"/>
                    <w:outlineLvl w:val="1"/>
                    <w:rPr>
                      <w:rFonts w:cs="Arial"/>
                      <w:szCs w:val="20"/>
                    </w:rPr>
                  </w:pPr>
                  <w:bookmarkStart w:id="561" w:name="Р1_220"/>
                  <w:bookmarkEnd w:id="561"/>
                  <w:r w:rsidRPr="001D0E67">
                    <w:rPr>
                      <w:rFonts w:cs="Arial"/>
                      <w:strike/>
                      <w:color w:val="FF0000"/>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43650CAF"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Информация об отчете о проделанной работе советом многоквартирного дома</w:t>
                  </w:r>
                </w:p>
              </w:tc>
            </w:tr>
            <w:tr w:rsidR="001D0E67" w:rsidRPr="00D50608" w14:paraId="34BF87C9" w14:textId="77777777" w:rsidTr="001D0E67">
              <w:tc>
                <w:tcPr>
                  <w:tcW w:w="771" w:type="dxa"/>
                  <w:tcBorders>
                    <w:top w:val="single" w:sz="4" w:space="0" w:color="auto"/>
                    <w:left w:val="single" w:sz="4" w:space="0" w:color="auto"/>
                    <w:bottom w:val="single" w:sz="4" w:space="0" w:color="auto"/>
                    <w:right w:val="single" w:sz="4" w:space="0" w:color="auto"/>
                  </w:tcBorders>
                </w:tcPr>
                <w:p w14:paraId="3AA9C5D5"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3.1.</w:t>
                  </w:r>
                </w:p>
              </w:tc>
              <w:tc>
                <w:tcPr>
                  <w:tcW w:w="3477" w:type="dxa"/>
                  <w:tcBorders>
                    <w:top w:val="single" w:sz="4" w:space="0" w:color="auto"/>
                    <w:left w:val="single" w:sz="4" w:space="0" w:color="auto"/>
                    <w:bottom w:val="single" w:sz="4" w:space="0" w:color="auto"/>
                    <w:right w:val="single" w:sz="4" w:space="0" w:color="auto"/>
                  </w:tcBorders>
                </w:tcPr>
                <w:p w14:paraId="1E174104"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Отчет о проделанной работе советом многоквартирного дома</w:t>
                  </w:r>
                </w:p>
              </w:tc>
              <w:tc>
                <w:tcPr>
                  <w:tcW w:w="3118" w:type="dxa"/>
                  <w:vMerge w:val="restart"/>
                  <w:tcBorders>
                    <w:top w:val="single" w:sz="4" w:space="0" w:color="auto"/>
                    <w:left w:val="single" w:sz="4" w:space="0" w:color="auto"/>
                    <w:right w:val="single" w:sz="4" w:space="0" w:color="auto"/>
                  </w:tcBorders>
                </w:tcPr>
                <w:p w14:paraId="7D25F89D"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Ежегодно, в течение II квартала текущего года за предыдущий год</w:t>
                  </w:r>
                </w:p>
              </w:tc>
            </w:tr>
            <w:tr w:rsidR="001D0E67" w:rsidRPr="00D50608" w14:paraId="73E82868" w14:textId="77777777" w:rsidTr="001D0E67">
              <w:tc>
                <w:tcPr>
                  <w:tcW w:w="771" w:type="dxa"/>
                  <w:tcBorders>
                    <w:top w:val="single" w:sz="4" w:space="0" w:color="auto"/>
                    <w:left w:val="single" w:sz="4" w:space="0" w:color="auto"/>
                    <w:right w:val="single" w:sz="4" w:space="0" w:color="auto"/>
                  </w:tcBorders>
                </w:tcPr>
                <w:p w14:paraId="32C90176"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3.2.</w:t>
                  </w:r>
                </w:p>
              </w:tc>
              <w:tc>
                <w:tcPr>
                  <w:tcW w:w="3477" w:type="dxa"/>
                  <w:tcBorders>
                    <w:top w:val="single" w:sz="4" w:space="0" w:color="auto"/>
                    <w:left w:val="single" w:sz="4" w:space="0" w:color="auto"/>
                    <w:right w:val="single" w:sz="4" w:space="0" w:color="auto"/>
                  </w:tcBorders>
                </w:tcPr>
                <w:p w14:paraId="6449E4BB"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Утратил силу. - Приказ Минкомсвязи России N 550, Минстроя России N 1434/</w:t>
                  </w:r>
                  <w:proofErr w:type="spellStart"/>
                  <w:r w:rsidRPr="001D0E67">
                    <w:rPr>
                      <w:rFonts w:cs="Arial"/>
                      <w:strike/>
                      <w:color w:val="FF0000"/>
                      <w:szCs w:val="20"/>
                    </w:rPr>
                    <w:t>пр</w:t>
                  </w:r>
                  <w:proofErr w:type="spellEnd"/>
                  <w:r w:rsidRPr="001D0E67">
                    <w:rPr>
                      <w:rFonts w:cs="Arial"/>
                      <w:strike/>
                      <w:color w:val="FF0000"/>
                      <w:szCs w:val="20"/>
                    </w:rPr>
                    <w:t xml:space="preserve"> от 16.10.2017</w:t>
                  </w:r>
                </w:p>
              </w:tc>
              <w:tc>
                <w:tcPr>
                  <w:tcW w:w="3118" w:type="dxa"/>
                  <w:vMerge/>
                  <w:tcBorders>
                    <w:top w:val="single" w:sz="4" w:space="0" w:color="auto"/>
                    <w:left w:val="single" w:sz="4" w:space="0" w:color="auto"/>
                    <w:right w:val="single" w:sz="4" w:space="0" w:color="auto"/>
                  </w:tcBorders>
                </w:tcPr>
                <w:p w14:paraId="01D8C41C" w14:textId="77777777" w:rsidR="001D0E67" w:rsidRPr="00D50608" w:rsidRDefault="001D0E67" w:rsidP="001D0E67">
                  <w:pPr>
                    <w:autoSpaceDE w:val="0"/>
                    <w:autoSpaceDN w:val="0"/>
                    <w:adjustRightInd w:val="0"/>
                    <w:spacing w:after="1" w:line="200" w:lineRule="atLeast"/>
                    <w:jc w:val="both"/>
                    <w:rPr>
                      <w:rFonts w:cs="Arial"/>
                      <w:szCs w:val="20"/>
                    </w:rPr>
                  </w:pPr>
                </w:p>
              </w:tc>
            </w:tr>
            <w:tr w:rsidR="001D0E67" w:rsidRPr="00D50608" w14:paraId="66BD9C15" w14:textId="77777777" w:rsidTr="001D0E67">
              <w:tc>
                <w:tcPr>
                  <w:tcW w:w="771" w:type="dxa"/>
                  <w:tcBorders>
                    <w:top w:val="single" w:sz="4" w:space="0" w:color="auto"/>
                    <w:left w:val="single" w:sz="4" w:space="0" w:color="auto"/>
                    <w:bottom w:val="single" w:sz="4" w:space="0" w:color="auto"/>
                    <w:right w:val="single" w:sz="4" w:space="0" w:color="auto"/>
                  </w:tcBorders>
                </w:tcPr>
                <w:p w14:paraId="2C630D81" w14:textId="77777777" w:rsidR="001D0E67" w:rsidRPr="00D50608" w:rsidRDefault="001D0E67" w:rsidP="001D0E67">
                  <w:pPr>
                    <w:autoSpaceDE w:val="0"/>
                    <w:autoSpaceDN w:val="0"/>
                    <w:adjustRightInd w:val="0"/>
                    <w:spacing w:after="1" w:line="200" w:lineRule="atLeast"/>
                    <w:outlineLvl w:val="1"/>
                    <w:rPr>
                      <w:rFonts w:cs="Arial"/>
                      <w:szCs w:val="20"/>
                    </w:rPr>
                  </w:pPr>
                  <w:bookmarkStart w:id="562" w:name="Р1_221"/>
                  <w:bookmarkEnd w:id="562"/>
                  <w:r w:rsidRPr="001D0E67">
                    <w:rPr>
                      <w:rFonts w:cs="Arial"/>
                      <w:strike/>
                      <w:color w:val="FF0000"/>
                      <w:szCs w:val="20"/>
                    </w:rPr>
                    <w:lastRenderedPageBreak/>
                    <w:t>4.</w:t>
                  </w:r>
                </w:p>
              </w:tc>
              <w:tc>
                <w:tcPr>
                  <w:tcW w:w="6595" w:type="dxa"/>
                  <w:gridSpan w:val="2"/>
                  <w:tcBorders>
                    <w:top w:val="single" w:sz="4" w:space="0" w:color="auto"/>
                    <w:left w:val="single" w:sz="4" w:space="0" w:color="auto"/>
                    <w:bottom w:val="single" w:sz="4" w:space="0" w:color="auto"/>
                    <w:right w:val="single" w:sz="4" w:space="0" w:color="auto"/>
                  </w:tcBorders>
                </w:tcPr>
                <w:p w14:paraId="6F09D1AC"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Информация об ответах на обращения по вопросам жилищно-коммунального хозяйства, поступивших председателю совета многоквартирного дома, с использованием системы:</w:t>
                  </w:r>
                </w:p>
              </w:tc>
            </w:tr>
            <w:tr w:rsidR="001D0E67" w:rsidRPr="00D50608" w14:paraId="7A96D026" w14:textId="77777777" w:rsidTr="001D0E67">
              <w:tc>
                <w:tcPr>
                  <w:tcW w:w="771" w:type="dxa"/>
                  <w:tcBorders>
                    <w:top w:val="single" w:sz="4" w:space="0" w:color="auto"/>
                    <w:left w:val="single" w:sz="4" w:space="0" w:color="auto"/>
                    <w:bottom w:val="single" w:sz="4" w:space="0" w:color="auto"/>
                    <w:right w:val="single" w:sz="4" w:space="0" w:color="auto"/>
                  </w:tcBorders>
                </w:tcPr>
                <w:p w14:paraId="1319C15A"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4.1.</w:t>
                  </w:r>
                </w:p>
              </w:tc>
              <w:tc>
                <w:tcPr>
                  <w:tcW w:w="3477" w:type="dxa"/>
                  <w:tcBorders>
                    <w:top w:val="single" w:sz="4" w:space="0" w:color="auto"/>
                    <w:left w:val="single" w:sz="4" w:space="0" w:color="auto"/>
                    <w:bottom w:val="single" w:sz="4" w:space="0" w:color="auto"/>
                    <w:right w:val="single" w:sz="4" w:space="0" w:color="auto"/>
                  </w:tcBorders>
                </w:tcPr>
                <w:p w14:paraId="5E1B4680"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Обращение, поступившее с использованием системы</w:t>
                  </w:r>
                </w:p>
              </w:tc>
              <w:tc>
                <w:tcPr>
                  <w:tcW w:w="3118" w:type="dxa"/>
                  <w:vMerge w:val="restart"/>
                  <w:tcBorders>
                    <w:top w:val="single" w:sz="4" w:space="0" w:color="auto"/>
                    <w:left w:val="single" w:sz="4" w:space="0" w:color="auto"/>
                    <w:bottom w:val="single" w:sz="4" w:space="0" w:color="auto"/>
                    <w:right w:val="single" w:sz="4" w:space="0" w:color="auto"/>
                  </w:tcBorders>
                </w:tcPr>
                <w:p w14:paraId="576C8E2A"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В сроки, предусмотренные законодательством Российской Федерации</w:t>
                  </w:r>
                </w:p>
              </w:tc>
            </w:tr>
            <w:tr w:rsidR="001D0E67" w:rsidRPr="00D50608" w14:paraId="571CEDD6" w14:textId="77777777" w:rsidTr="001D0E67">
              <w:tc>
                <w:tcPr>
                  <w:tcW w:w="771" w:type="dxa"/>
                  <w:tcBorders>
                    <w:top w:val="single" w:sz="4" w:space="0" w:color="auto"/>
                    <w:left w:val="single" w:sz="4" w:space="0" w:color="auto"/>
                    <w:bottom w:val="single" w:sz="4" w:space="0" w:color="auto"/>
                    <w:right w:val="single" w:sz="4" w:space="0" w:color="auto"/>
                  </w:tcBorders>
                </w:tcPr>
                <w:p w14:paraId="06BC3B6B" w14:textId="77777777" w:rsidR="001D0E67" w:rsidRPr="00D50608" w:rsidRDefault="001D0E67" w:rsidP="001D0E67">
                  <w:pPr>
                    <w:autoSpaceDE w:val="0"/>
                    <w:autoSpaceDN w:val="0"/>
                    <w:adjustRightInd w:val="0"/>
                    <w:spacing w:after="1" w:line="200" w:lineRule="atLeast"/>
                    <w:rPr>
                      <w:rFonts w:cs="Arial"/>
                      <w:szCs w:val="20"/>
                    </w:rPr>
                  </w:pPr>
                  <w:r w:rsidRPr="001D0E67">
                    <w:rPr>
                      <w:rFonts w:cs="Arial"/>
                      <w:strike/>
                      <w:color w:val="FF0000"/>
                      <w:szCs w:val="20"/>
                    </w:rPr>
                    <w:t>4.2.</w:t>
                  </w:r>
                </w:p>
              </w:tc>
              <w:tc>
                <w:tcPr>
                  <w:tcW w:w="3477" w:type="dxa"/>
                  <w:tcBorders>
                    <w:top w:val="single" w:sz="4" w:space="0" w:color="auto"/>
                    <w:left w:val="single" w:sz="4" w:space="0" w:color="auto"/>
                    <w:bottom w:val="single" w:sz="4" w:space="0" w:color="auto"/>
                    <w:right w:val="single" w:sz="4" w:space="0" w:color="auto"/>
                  </w:tcBorders>
                </w:tcPr>
                <w:p w14:paraId="7E4023DA" w14:textId="77777777" w:rsidR="001D0E67" w:rsidRPr="00D50608" w:rsidRDefault="001D0E67" w:rsidP="001D0E67">
                  <w:pPr>
                    <w:autoSpaceDE w:val="0"/>
                    <w:autoSpaceDN w:val="0"/>
                    <w:adjustRightInd w:val="0"/>
                    <w:spacing w:after="1" w:line="200" w:lineRule="atLeast"/>
                    <w:jc w:val="both"/>
                    <w:rPr>
                      <w:rFonts w:cs="Arial"/>
                      <w:szCs w:val="20"/>
                    </w:rPr>
                  </w:pPr>
                  <w:r w:rsidRPr="001D0E67">
                    <w:rPr>
                      <w:rFonts w:cs="Arial"/>
                      <w:strike/>
                      <w:color w:val="FF0000"/>
                      <w:szCs w:val="20"/>
                    </w:rPr>
                    <w:t>Ответ на обращение и документы, являющиеся приложениями к данному ответу на обращение</w:t>
                  </w:r>
                </w:p>
              </w:tc>
              <w:tc>
                <w:tcPr>
                  <w:tcW w:w="3118" w:type="dxa"/>
                  <w:vMerge/>
                  <w:tcBorders>
                    <w:top w:val="single" w:sz="4" w:space="0" w:color="auto"/>
                    <w:left w:val="single" w:sz="4" w:space="0" w:color="auto"/>
                    <w:bottom w:val="single" w:sz="4" w:space="0" w:color="auto"/>
                    <w:right w:val="single" w:sz="4" w:space="0" w:color="auto"/>
                  </w:tcBorders>
                </w:tcPr>
                <w:p w14:paraId="7DAC53EF" w14:textId="77777777" w:rsidR="001D0E67" w:rsidRPr="00D50608" w:rsidRDefault="001D0E67" w:rsidP="001D0E67">
                  <w:pPr>
                    <w:autoSpaceDE w:val="0"/>
                    <w:autoSpaceDN w:val="0"/>
                    <w:adjustRightInd w:val="0"/>
                    <w:spacing w:after="1" w:line="200" w:lineRule="atLeast"/>
                    <w:jc w:val="both"/>
                    <w:rPr>
                      <w:rFonts w:cs="Arial"/>
                      <w:szCs w:val="20"/>
                    </w:rPr>
                  </w:pPr>
                </w:p>
              </w:tc>
            </w:tr>
          </w:tbl>
          <w:p w14:paraId="0BDD07E2" w14:textId="77777777" w:rsidR="00625BD4" w:rsidRPr="00F7761E" w:rsidRDefault="00625BD4" w:rsidP="001D0E67">
            <w:pPr>
              <w:spacing w:after="1" w:line="200" w:lineRule="atLeast"/>
              <w:jc w:val="both"/>
              <w:rPr>
                <w:rFonts w:cs="Arial"/>
                <w:szCs w:val="20"/>
              </w:rPr>
            </w:pPr>
          </w:p>
        </w:tc>
        <w:tc>
          <w:tcPr>
            <w:tcW w:w="7597" w:type="dxa"/>
          </w:tcPr>
          <w:p w14:paraId="3984141C" w14:textId="77777777" w:rsidR="00625BD4" w:rsidRPr="00F7761E" w:rsidRDefault="00625BD4" w:rsidP="001D0E67">
            <w:pPr>
              <w:spacing w:after="1" w:line="200" w:lineRule="atLeast"/>
              <w:jc w:val="both"/>
              <w:rPr>
                <w:rFonts w:cs="Arial"/>
                <w:szCs w:val="20"/>
              </w:rPr>
            </w:pPr>
          </w:p>
        </w:tc>
      </w:tr>
      <w:tr w:rsidR="00625BD4" w:rsidRPr="00F7761E" w14:paraId="72A1B4C5" w14:textId="77777777" w:rsidTr="00F7761E">
        <w:tc>
          <w:tcPr>
            <w:tcW w:w="7597" w:type="dxa"/>
          </w:tcPr>
          <w:p w14:paraId="10FF836F" w14:textId="77777777" w:rsidR="001D0E67" w:rsidRPr="00D50608" w:rsidRDefault="001D0E67" w:rsidP="001D0E67">
            <w:pPr>
              <w:autoSpaceDE w:val="0"/>
              <w:autoSpaceDN w:val="0"/>
              <w:adjustRightInd w:val="0"/>
              <w:spacing w:after="1" w:line="200" w:lineRule="atLeast"/>
              <w:jc w:val="both"/>
              <w:rPr>
                <w:rFonts w:cs="Arial"/>
                <w:szCs w:val="20"/>
              </w:rPr>
            </w:pPr>
          </w:p>
          <w:p w14:paraId="35620394" w14:textId="77777777" w:rsidR="001D0E67" w:rsidRPr="00F04895" w:rsidRDefault="001D0E67" w:rsidP="001D0E67">
            <w:pPr>
              <w:autoSpaceDE w:val="0"/>
              <w:autoSpaceDN w:val="0"/>
              <w:adjustRightInd w:val="0"/>
              <w:spacing w:after="1" w:line="200" w:lineRule="atLeast"/>
              <w:jc w:val="center"/>
              <w:outlineLvl w:val="0"/>
              <w:rPr>
                <w:rFonts w:cs="Arial"/>
                <w:bCs/>
                <w:szCs w:val="20"/>
              </w:rPr>
            </w:pPr>
            <w:bookmarkStart w:id="563" w:name="Р1_222"/>
            <w:bookmarkEnd w:id="563"/>
            <w:r w:rsidRPr="001D0E67">
              <w:rPr>
                <w:rFonts w:cs="Arial"/>
                <w:b/>
                <w:bCs/>
                <w:strike/>
                <w:color w:val="FF0000"/>
                <w:szCs w:val="20"/>
              </w:rPr>
              <w:t>Раздел 16</w:t>
            </w:r>
            <w:r w:rsidRPr="00D50608">
              <w:rPr>
                <w:rFonts w:cs="Arial"/>
                <w:b/>
                <w:bCs/>
                <w:szCs w:val="20"/>
              </w:rPr>
              <w:t>. Информация, подлежащая размещению</w:t>
            </w:r>
          </w:p>
          <w:p w14:paraId="0C301ED5"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в системе юридическими лицами и индивидуальными</w:t>
            </w:r>
          </w:p>
          <w:p w14:paraId="2D1B9198"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предпринимателями, являющимися единоличными собственниками</w:t>
            </w:r>
          </w:p>
          <w:p w14:paraId="15AD413F"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помещений в многоквартирном доме в случаях если такими</w:t>
            </w:r>
          </w:p>
          <w:p w14:paraId="32ACDD3D"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собственниками помещений в многоквартирном доме не выбран</w:t>
            </w:r>
          </w:p>
          <w:p w14:paraId="2CB02E59"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способ управления многоквартирным домом или если принятое</w:t>
            </w:r>
          </w:p>
          <w:p w14:paraId="7DEEE737"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решение о выборе способа управления этим домом не было</w:t>
            </w:r>
          </w:p>
          <w:p w14:paraId="512935D8"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реализовано, а также в случае если такими собственниками</w:t>
            </w:r>
          </w:p>
          <w:p w14:paraId="35038BE4"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помещений выбран непосредственный способ управления</w:t>
            </w:r>
          </w:p>
          <w:p w14:paraId="641A7D4C"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многоквартирным домом</w:t>
            </w:r>
            <w:r w:rsidRPr="001D0E67">
              <w:rPr>
                <w:rFonts w:cs="Arial"/>
                <w:b/>
                <w:bCs/>
                <w:strike/>
                <w:color w:val="FF0000"/>
                <w:szCs w:val="20"/>
              </w:rPr>
              <w:t>:</w:t>
            </w:r>
          </w:p>
          <w:p w14:paraId="6745B3C9" w14:textId="77777777" w:rsidR="00625BD4" w:rsidRPr="00F7761E" w:rsidRDefault="00625BD4" w:rsidP="001D0E67">
            <w:pPr>
              <w:spacing w:after="1" w:line="200" w:lineRule="atLeast"/>
              <w:jc w:val="both"/>
              <w:rPr>
                <w:rFonts w:cs="Arial"/>
                <w:szCs w:val="20"/>
              </w:rPr>
            </w:pPr>
          </w:p>
        </w:tc>
        <w:tc>
          <w:tcPr>
            <w:tcW w:w="7597" w:type="dxa"/>
          </w:tcPr>
          <w:p w14:paraId="780F046D" w14:textId="77777777" w:rsidR="001D0E67" w:rsidRPr="00D50608" w:rsidRDefault="001D0E67" w:rsidP="001D0E67">
            <w:pPr>
              <w:autoSpaceDE w:val="0"/>
              <w:autoSpaceDN w:val="0"/>
              <w:adjustRightInd w:val="0"/>
              <w:spacing w:after="1" w:line="200" w:lineRule="atLeast"/>
              <w:jc w:val="both"/>
              <w:rPr>
                <w:rFonts w:cs="Arial"/>
                <w:szCs w:val="20"/>
              </w:rPr>
            </w:pPr>
          </w:p>
          <w:p w14:paraId="7329C4B4" w14:textId="77777777" w:rsidR="001D0E67" w:rsidRPr="00F04895" w:rsidRDefault="001D0E67" w:rsidP="001D0E67">
            <w:pPr>
              <w:autoSpaceDE w:val="0"/>
              <w:autoSpaceDN w:val="0"/>
              <w:adjustRightInd w:val="0"/>
              <w:spacing w:after="1" w:line="200" w:lineRule="atLeast"/>
              <w:jc w:val="center"/>
              <w:outlineLvl w:val="0"/>
              <w:rPr>
                <w:rFonts w:cs="Arial"/>
                <w:bCs/>
                <w:szCs w:val="20"/>
              </w:rPr>
            </w:pPr>
            <w:bookmarkStart w:id="564" w:name="Р2_282"/>
            <w:bookmarkEnd w:id="564"/>
            <w:r w:rsidRPr="001D0E67">
              <w:rPr>
                <w:rFonts w:cs="Arial"/>
                <w:b/>
                <w:bCs/>
                <w:szCs w:val="20"/>
                <w:shd w:val="clear" w:color="auto" w:fill="C0C0C0"/>
              </w:rPr>
              <w:t>Глава XIV</w:t>
            </w:r>
            <w:r w:rsidRPr="00D50608">
              <w:rPr>
                <w:rFonts w:cs="Arial"/>
                <w:b/>
                <w:bCs/>
                <w:szCs w:val="20"/>
              </w:rPr>
              <w:t>. Информация, подлежащая размещению в системе</w:t>
            </w:r>
          </w:p>
          <w:p w14:paraId="246C1804"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юридическими лицами и индивидуальными предпринимателями,</w:t>
            </w:r>
          </w:p>
          <w:p w14:paraId="61E21736"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являющимися единоличными собственниками помещений</w:t>
            </w:r>
          </w:p>
          <w:p w14:paraId="39A15094"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в многоквартирном доме в случаях</w:t>
            </w:r>
            <w:r w:rsidRPr="001D0E67">
              <w:rPr>
                <w:rFonts w:cs="Arial"/>
                <w:b/>
                <w:bCs/>
                <w:szCs w:val="20"/>
                <w:shd w:val="clear" w:color="auto" w:fill="C0C0C0"/>
              </w:rPr>
              <w:t>,</w:t>
            </w:r>
            <w:r w:rsidRPr="00D50608">
              <w:rPr>
                <w:rFonts w:cs="Arial"/>
                <w:b/>
                <w:bCs/>
                <w:szCs w:val="20"/>
              </w:rPr>
              <w:t xml:space="preserve"> если такими собственниками</w:t>
            </w:r>
          </w:p>
          <w:p w14:paraId="7C9D0F0F"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помещений в многоквартирном доме не выбран способ управления</w:t>
            </w:r>
          </w:p>
          <w:p w14:paraId="3057B5BA"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многоквартирным домом или если принятое решение о выборе</w:t>
            </w:r>
          </w:p>
          <w:p w14:paraId="2FE35D0A"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способа управления этим домом не было реализовано, а также</w:t>
            </w:r>
          </w:p>
          <w:p w14:paraId="40751283"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в случае если такими собственниками помещений выбран</w:t>
            </w:r>
          </w:p>
          <w:p w14:paraId="6654092C" w14:textId="77777777" w:rsidR="001D0E67" w:rsidRPr="00F04895" w:rsidRDefault="001D0E67" w:rsidP="001D0E67">
            <w:pPr>
              <w:autoSpaceDE w:val="0"/>
              <w:autoSpaceDN w:val="0"/>
              <w:adjustRightInd w:val="0"/>
              <w:spacing w:after="1" w:line="200" w:lineRule="atLeast"/>
              <w:jc w:val="center"/>
              <w:rPr>
                <w:rFonts w:cs="Arial"/>
                <w:bCs/>
                <w:szCs w:val="20"/>
              </w:rPr>
            </w:pPr>
            <w:r w:rsidRPr="00D50608">
              <w:rPr>
                <w:rFonts w:cs="Arial"/>
                <w:b/>
                <w:bCs/>
                <w:szCs w:val="20"/>
              </w:rPr>
              <w:t>непосредственный способ управления многоквартирным домом</w:t>
            </w:r>
          </w:p>
          <w:p w14:paraId="40F0D82B" w14:textId="77777777" w:rsidR="00625BD4" w:rsidRPr="00F7761E" w:rsidRDefault="00625BD4" w:rsidP="001D0E67">
            <w:pPr>
              <w:spacing w:after="1" w:line="200" w:lineRule="atLeast"/>
              <w:jc w:val="both"/>
              <w:rPr>
                <w:rFonts w:cs="Arial"/>
                <w:szCs w:val="20"/>
              </w:rPr>
            </w:pPr>
          </w:p>
        </w:tc>
      </w:tr>
      <w:tr w:rsidR="001D0E67" w:rsidRPr="00F7761E" w14:paraId="79647975" w14:textId="77777777" w:rsidTr="00F7761E">
        <w:tc>
          <w:tcPr>
            <w:tcW w:w="7597" w:type="dxa"/>
          </w:tcPr>
          <w:p w14:paraId="40A0F0E3" w14:textId="77777777" w:rsidR="001D0E67" w:rsidRDefault="001D0E67" w:rsidP="00E97424">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77"/>
              <w:gridCol w:w="3118"/>
            </w:tblGrid>
            <w:tr w:rsidR="00E97424" w:rsidRPr="00D50608" w14:paraId="312FB7BC" w14:textId="77777777" w:rsidTr="00AC6E57">
              <w:tc>
                <w:tcPr>
                  <w:tcW w:w="771" w:type="dxa"/>
                  <w:tcBorders>
                    <w:top w:val="single" w:sz="4" w:space="0" w:color="auto"/>
                    <w:left w:val="single" w:sz="4" w:space="0" w:color="auto"/>
                    <w:bottom w:val="single" w:sz="4" w:space="0" w:color="auto"/>
                    <w:right w:val="single" w:sz="4" w:space="0" w:color="auto"/>
                  </w:tcBorders>
                </w:tcPr>
                <w:p w14:paraId="79461019" w14:textId="77777777" w:rsidR="00E97424" w:rsidRPr="00D50608" w:rsidRDefault="00E97424" w:rsidP="00E97424">
                  <w:pPr>
                    <w:autoSpaceDE w:val="0"/>
                    <w:autoSpaceDN w:val="0"/>
                    <w:adjustRightInd w:val="0"/>
                    <w:spacing w:after="1" w:line="200" w:lineRule="atLeast"/>
                    <w:jc w:val="center"/>
                    <w:rPr>
                      <w:rFonts w:cs="Arial"/>
                      <w:szCs w:val="20"/>
                    </w:rPr>
                  </w:pPr>
                  <w:r w:rsidRPr="00D50608">
                    <w:rPr>
                      <w:rFonts w:cs="Arial"/>
                      <w:szCs w:val="20"/>
                    </w:rPr>
                    <w:t>N п/п</w:t>
                  </w:r>
                </w:p>
              </w:tc>
              <w:tc>
                <w:tcPr>
                  <w:tcW w:w="3477" w:type="dxa"/>
                  <w:tcBorders>
                    <w:top w:val="single" w:sz="4" w:space="0" w:color="auto"/>
                    <w:left w:val="single" w:sz="4" w:space="0" w:color="auto"/>
                    <w:bottom w:val="single" w:sz="4" w:space="0" w:color="auto"/>
                    <w:right w:val="single" w:sz="4" w:space="0" w:color="auto"/>
                  </w:tcBorders>
                </w:tcPr>
                <w:p w14:paraId="0FE494E8" w14:textId="77777777" w:rsidR="00E97424" w:rsidRPr="00D50608" w:rsidRDefault="00E97424" w:rsidP="00E97424">
                  <w:pPr>
                    <w:autoSpaceDE w:val="0"/>
                    <w:autoSpaceDN w:val="0"/>
                    <w:adjustRightInd w:val="0"/>
                    <w:spacing w:after="1" w:line="200" w:lineRule="atLeast"/>
                    <w:jc w:val="center"/>
                    <w:rPr>
                      <w:rFonts w:cs="Arial"/>
                      <w:szCs w:val="20"/>
                    </w:rPr>
                  </w:pPr>
                  <w:r w:rsidRPr="00D50608">
                    <w:rPr>
                      <w:rFonts w:cs="Arial"/>
                      <w:szCs w:val="20"/>
                    </w:rPr>
                    <w:t xml:space="preserve">Состав </w:t>
                  </w:r>
                  <w:r w:rsidRPr="001D0E67">
                    <w:rPr>
                      <w:rFonts w:cs="Arial"/>
                      <w:strike/>
                      <w:color w:val="FF0000"/>
                      <w:szCs w:val="20"/>
                    </w:rPr>
                    <w:t>размещаемой</w:t>
                  </w:r>
                  <w:r w:rsidRPr="00D50608">
                    <w:rPr>
                      <w:rFonts w:cs="Arial"/>
                      <w:szCs w:val="20"/>
                    </w:rPr>
                    <w:t xml:space="preserve"> информации</w:t>
                  </w:r>
                </w:p>
              </w:tc>
              <w:tc>
                <w:tcPr>
                  <w:tcW w:w="3118" w:type="dxa"/>
                  <w:tcBorders>
                    <w:top w:val="single" w:sz="4" w:space="0" w:color="auto"/>
                    <w:left w:val="single" w:sz="4" w:space="0" w:color="auto"/>
                    <w:bottom w:val="single" w:sz="4" w:space="0" w:color="auto"/>
                    <w:right w:val="single" w:sz="4" w:space="0" w:color="auto"/>
                  </w:tcBorders>
                </w:tcPr>
                <w:p w14:paraId="4F314BA4" w14:textId="77777777" w:rsidR="00E97424" w:rsidRPr="00D50608" w:rsidRDefault="00E97424" w:rsidP="00E97424">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E97424" w:rsidRPr="00D50608" w14:paraId="1D03804F" w14:textId="77777777" w:rsidTr="00AC6E57">
              <w:tc>
                <w:tcPr>
                  <w:tcW w:w="771" w:type="dxa"/>
                  <w:tcBorders>
                    <w:top w:val="single" w:sz="4" w:space="0" w:color="auto"/>
                    <w:left w:val="single" w:sz="4" w:space="0" w:color="auto"/>
                    <w:bottom w:val="single" w:sz="4" w:space="0" w:color="auto"/>
                    <w:right w:val="single" w:sz="4" w:space="0" w:color="auto"/>
                  </w:tcBorders>
                </w:tcPr>
                <w:p w14:paraId="0EA86305" w14:textId="77777777" w:rsidR="00E97424" w:rsidRPr="00D50608" w:rsidRDefault="00E97424" w:rsidP="00E97424">
                  <w:pPr>
                    <w:autoSpaceDE w:val="0"/>
                    <w:autoSpaceDN w:val="0"/>
                    <w:adjustRightInd w:val="0"/>
                    <w:spacing w:after="1" w:line="200" w:lineRule="atLeast"/>
                    <w:outlineLvl w:val="1"/>
                    <w:rPr>
                      <w:rFonts w:cs="Arial"/>
                      <w:szCs w:val="20"/>
                    </w:rPr>
                  </w:pPr>
                  <w:bookmarkStart w:id="565" w:name="Р1_223"/>
                  <w:bookmarkEnd w:id="565"/>
                  <w:r w:rsidRPr="00D50608">
                    <w:rPr>
                      <w:rFonts w:cs="Arial"/>
                      <w:szCs w:val="20"/>
                    </w:rPr>
                    <w:t>1.</w:t>
                  </w:r>
                </w:p>
              </w:tc>
              <w:tc>
                <w:tcPr>
                  <w:tcW w:w="6595" w:type="dxa"/>
                  <w:gridSpan w:val="2"/>
                  <w:tcBorders>
                    <w:top w:val="single" w:sz="4" w:space="0" w:color="auto"/>
                    <w:left w:val="single" w:sz="4" w:space="0" w:color="auto"/>
                    <w:bottom w:val="single" w:sz="4" w:space="0" w:color="auto"/>
                    <w:right w:val="single" w:sz="4" w:space="0" w:color="auto"/>
                  </w:tcBorders>
                </w:tcPr>
                <w:p w14:paraId="6CEB616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E97424" w:rsidRPr="00D50608" w14:paraId="6E420958" w14:textId="77777777" w:rsidTr="00AC6E57">
              <w:tc>
                <w:tcPr>
                  <w:tcW w:w="771" w:type="dxa"/>
                  <w:tcBorders>
                    <w:top w:val="single" w:sz="4" w:space="0" w:color="auto"/>
                    <w:left w:val="single" w:sz="4" w:space="0" w:color="auto"/>
                    <w:bottom w:val="single" w:sz="4" w:space="0" w:color="auto"/>
                    <w:right w:val="single" w:sz="4" w:space="0" w:color="auto"/>
                  </w:tcBorders>
                </w:tcPr>
                <w:p w14:paraId="2A5E27D9" w14:textId="77777777" w:rsidR="00E97424" w:rsidRDefault="00E97424" w:rsidP="00E97424">
                  <w:pPr>
                    <w:autoSpaceDE w:val="0"/>
                    <w:autoSpaceDN w:val="0"/>
                    <w:adjustRightInd w:val="0"/>
                    <w:spacing w:after="1" w:line="200" w:lineRule="atLeast"/>
                    <w:rPr>
                      <w:rFonts w:cs="Arial"/>
                      <w:szCs w:val="20"/>
                    </w:rPr>
                  </w:pPr>
                </w:p>
                <w:p w14:paraId="792B7ECE" w14:textId="77777777" w:rsidR="00E97424" w:rsidRDefault="00E97424" w:rsidP="00E97424">
                  <w:pPr>
                    <w:autoSpaceDE w:val="0"/>
                    <w:autoSpaceDN w:val="0"/>
                    <w:adjustRightInd w:val="0"/>
                    <w:spacing w:after="1" w:line="200" w:lineRule="atLeast"/>
                    <w:rPr>
                      <w:rFonts w:cs="Arial"/>
                      <w:szCs w:val="20"/>
                    </w:rPr>
                  </w:pPr>
                </w:p>
                <w:p w14:paraId="14AC8FE9" w14:textId="77777777" w:rsidR="00E97424" w:rsidRDefault="00E97424" w:rsidP="00E97424">
                  <w:pPr>
                    <w:autoSpaceDE w:val="0"/>
                    <w:autoSpaceDN w:val="0"/>
                    <w:adjustRightInd w:val="0"/>
                    <w:spacing w:after="1" w:line="200" w:lineRule="atLeast"/>
                    <w:rPr>
                      <w:rFonts w:cs="Arial"/>
                      <w:szCs w:val="20"/>
                    </w:rPr>
                  </w:pPr>
                </w:p>
                <w:p w14:paraId="3B19A6DA" w14:textId="77777777" w:rsidR="00E97424" w:rsidRDefault="00E97424" w:rsidP="00E97424">
                  <w:pPr>
                    <w:autoSpaceDE w:val="0"/>
                    <w:autoSpaceDN w:val="0"/>
                    <w:adjustRightInd w:val="0"/>
                    <w:spacing w:after="1" w:line="200" w:lineRule="atLeast"/>
                    <w:rPr>
                      <w:rFonts w:cs="Arial"/>
                      <w:szCs w:val="20"/>
                    </w:rPr>
                  </w:pPr>
                </w:p>
                <w:p w14:paraId="6222BE6D" w14:textId="77777777" w:rsidR="00E97424" w:rsidRDefault="00E97424" w:rsidP="00E97424">
                  <w:pPr>
                    <w:autoSpaceDE w:val="0"/>
                    <w:autoSpaceDN w:val="0"/>
                    <w:adjustRightInd w:val="0"/>
                    <w:spacing w:after="1" w:line="200" w:lineRule="atLeast"/>
                    <w:rPr>
                      <w:rFonts w:cs="Arial"/>
                      <w:szCs w:val="20"/>
                    </w:rPr>
                  </w:pPr>
                </w:p>
                <w:p w14:paraId="69F05581" w14:textId="77777777" w:rsidR="00E97424" w:rsidRDefault="00E97424" w:rsidP="00E97424">
                  <w:pPr>
                    <w:autoSpaceDE w:val="0"/>
                    <w:autoSpaceDN w:val="0"/>
                    <w:adjustRightInd w:val="0"/>
                    <w:spacing w:after="1" w:line="200" w:lineRule="atLeast"/>
                    <w:rPr>
                      <w:rFonts w:cs="Arial"/>
                      <w:szCs w:val="20"/>
                    </w:rPr>
                  </w:pPr>
                </w:p>
                <w:p w14:paraId="440D2402" w14:textId="77777777" w:rsidR="00E97424" w:rsidRDefault="00E97424" w:rsidP="00E97424">
                  <w:pPr>
                    <w:autoSpaceDE w:val="0"/>
                    <w:autoSpaceDN w:val="0"/>
                    <w:adjustRightInd w:val="0"/>
                    <w:spacing w:after="1" w:line="200" w:lineRule="atLeast"/>
                    <w:rPr>
                      <w:rFonts w:cs="Arial"/>
                      <w:szCs w:val="20"/>
                    </w:rPr>
                  </w:pPr>
                </w:p>
                <w:p w14:paraId="472B3B0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1.</w:t>
                  </w:r>
                  <w:r w:rsidRPr="00E97424">
                    <w:rPr>
                      <w:rFonts w:cs="Arial"/>
                      <w:strike/>
                      <w:color w:val="FF0000"/>
                      <w:szCs w:val="20"/>
                    </w:rPr>
                    <w:t>1.</w:t>
                  </w:r>
                </w:p>
              </w:tc>
              <w:tc>
                <w:tcPr>
                  <w:tcW w:w="3477" w:type="dxa"/>
                  <w:tcBorders>
                    <w:top w:val="single" w:sz="4" w:space="0" w:color="auto"/>
                    <w:left w:val="single" w:sz="4" w:space="0" w:color="auto"/>
                    <w:bottom w:val="single" w:sz="4" w:space="0" w:color="auto"/>
                    <w:right w:val="single" w:sz="4" w:space="0" w:color="auto"/>
                  </w:tcBorders>
                </w:tcPr>
                <w:p w14:paraId="6083DD92" w14:textId="77777777" w:rsidR="00E97424" w:rsidRDefault="00E97424" w:rsidP="00E97424">
                  <w:pPr>
                    <w:autoSpaceDE w:val="0"/>
                    <w:autoSpaceDN w:val="0"/>
                    <w:adjustRightInd w:val="0"/>
                    <w:spacing w:after="1" w:line="200" w:lineRule="atLeast"/>
                    <w:jc w:val="both"/>
                    <w:rPr>
                      <w:rFonts w:cs="Arial"/>
                      <w:szCs w:val="20"/>
                    </w:rPr>
                  </w:pPr>
                </w:p>
                <w:p w14:paraId="3DD81111" w14:textId="77777777" w:rsidR="00E97424" w:rsidRDefault="00E97424" w:rsidP="00E97424">
                  <w:pPr>
                    <w:autoSpaceDE w:val="0"/>
                    <w:autoSpaceDN w:val="0"/>
                    <w:adjustRightInd w:val="0"/>
                    <w:spacing w:after="1" w:line="200" w:lineRule="atLeast"/>
                    <w:jc w:val="both"/>
                    <w:rPr>
                      <w:rFonts w:cs="Arial"/>
                      <w:szCs w:val="20"/>
                    </w:rPr>
                  </w:pPr>
                </w:p>
                <w:p w14:paraId="251389A7" w14:textId="77777777" w:rsidR="00E97424" w:rsidRDefault="00E97424" w:rsidP="00E97424">
                  <w:pPr>
                    <w:autoSpaceDE w:val="0"/>
                    <w:autoSpaceDN w:val="0"/>
                    <w:adjustRightInd w:val="0"/>
                    <w:spacing w:after="1" w:line="200" w:lineRule="atLeast"/>
                    <w:jc w:val="both"/>
                    <w:rPr>
                      <w:rFonts w:cs="Arial"/>
                      <w:szCs w:val="20"/>
                    </w:rPr>
                  </w:pPr>
                </w:p>
                <w:p w14:paraId="7994824A" w14:textId="77777777" w:rsidR="00E97424" w:rsidRDefault="00E97424" w:rsidP="00E97424">
                  <w:pPr>
                    <w:autoSpaceDE w:val="0"/>
                    <w:autoSpaceDN w:val="0"/>
                    <w:adjustRightInd w:val="0"/>
                    <w:spacing w:after="1" w:line="200" w:lineRule="atLeast"/>
                    <w:jc w:val="both"/>
                    <w:rPr>
                      <w:rFonts w:cs="Arial"/>
                      <w:szCs w:val="20"/>
                    </w:rPr>
                  </w:pPr>
                </w:p>
                <w:p w14:paraId="51573AAE" w14:textId="77777777" w:rsidR="00E97424" w:rsidRDefault="00E97424" w:rsidP="00E97424">
                  <w:pPr>
                    <w:autoSpaceDE w:val="0"/>
                    <w:autoSpaceDN w:val="0"/>
                    <w:adjustRightInd w:val="0"/>
                    <w:spacing w:after="1" w:line="200" w:lineRule="atLeast"/>
                    <w:jc w:val="both"/>
                    <w:rPr>
                      <w:rFonts w:cs="Arial"/>
                      <w:szCs w:val="20"/>
                    </w:rPr>
                  </w:pPr>
                </w:p>
                <w:p w14:paraId="1A731156" w14:textId="77777777" w:rsidR="00E97424" w:rsidRDefault="00E97424" w:rsidP="00E97424">
                  <w:pPr>
                    <w:autoSpaceDE w:val="0"/>
                    <w:autoSpaceDN w:val="0"/>
                    <w:adjustRightInd w:val="0"/>
                    <w:spacing w:after="1" w:line="200" w:lineRule="atLeast"/>
                    <w:jc w:val="both"/>
                    <w:rPr>
                      <w:rFonts w:cs="Arial"/>
                      <w:szCs w:val="20"/>
                    </w:rPr>
                  </w:pPr>
                </w:p>
                <w:p w14:paraId="4B6CC7D7" w14:textId="77777777" w:rsidR="00E97424" w:rsidRDefault="00E97424" w:rsidP="00E97424">
                  <w:pPr>
                    <w:autoSpaceDE w:val="0"/>
                    <w:autoSpaceDN w:val="0"/>
                    <w:adjustRightInd w:val="0"/>
                    <w:spacing w:after="1" w:line="200" w:lineRule="atLeast"/>
                    <w:jc w:val="both"/>
                    <w:rPr>
                      <w:rFonts w:cs="Arial"/>
                      <w:szCs w:val="20"/>
                    </w:rPr>
                  </w:pPr>
                </w:p>
                <w:p w14:paraId="273B546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lastRenderedPageBreak/>
                    <w:t xml:space="preserve">ОГРН (ОГРНИП </w:t>
                  </w:r>
                  <w:r w:rsidRPr="00E97424">
                    <w:rPr>
                      <w:rFonts w:cs="Arial"/>
                      <w:strike/>
                      <w:color w:val="FF0000"/>
                      <w:szCs w:val="20"/>
                    </w:rPr>
                    <w:t>для индивидуального предпринимателя</w:t>
                  </w:r>
                  <w:r w:rsidRPr="00D50608">
                    <w:rPr>
                      <w:rFonts w:cs="Arial"/>
                      <w:szCs w:val="20"/>
                    </w:rPr>
                    <w:t xml:space="preserve">) </w:t>
                  </w:r>
                  <w:r w:rsidRPr="00E97424">
                    <w:rPr>
                      <w:rFonts w:cs="Arial"/>
                      <w:strike/>
                      <w:color w:val="FF0000"/>
                      <w:szCs w:val="20"/>
                    </w:rPr>
                    <w:t>лица, являющегося единоличным собственником помещений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2A21D05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lastRenderedPageBreak/>
                    <w:t xml:space="preserve">Не позднее 15 дней со дня ввода многоквартирного дома в эксплуатацию либо </w:t>
                  </w:r>
                  <w:r w:rsidRPr="00E97424">
                    <w:rPr>
                      <w:rFonts w:cs="Arial"/>
                      <w:strike/>
                      <w:color w:val="FF0000"/>
                      <w:szCs w:val="20"/>
                    </w:rPr>
                    <w:t>со дня произошедших изменений</w:t>
                  </w:r>
                </w:p>
              </w:tc>
            </w:tr>
            <w:tr w:rsidR="00E97424" w:rsidRPr="00D50608" w14:paraId="6B2FDDEC" w14:textId="77777777" w:rsidTr="00AC6E57">
              <w:tc>
                <w:tcPr>
                  <w:tcW w:w="771" w:type="dxa"/>
                  <w:tcBorders>
                    <w:top w:val="single" w:sz="4" w:space="0" w:color="auto"/>
                    <w:left w:val="single" w:sz="4" w:space="0" w:color="auto"/>
                    <w:bottom w:val="single" w:sz="4" w:space="0" w:color="auto"/>
                    <w:right w:val="single" w:sz="4" w:space="0" w:color="auto"/>
                  </w:tcBorders>
                </w:tcPr>
                <w:p w14:paraId="766D653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2</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DD0A65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Номер контактного телефона </w:t>
                  </w:r>
                  <w:r w:rsidRPr="00E97424">
                    <w:rPr>
                      <w:rFonts w:cs="Arial"/>
                      <w:strike/>
                      <w:color w:val="FF0000"/>
                      <w:szCs w:val="20"/>
                    </w:rPr>
                    <w:t>лица, являющегося единоличным собственником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288AAD8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2DEAA80" w14:textId="77777777" w:rsidTr="00AC6E57">
              <w:tc>
                <w:tcPr>
                  <w:tcW w:w="771" w:type="dxa"/>
                  <w:tcBorders>
                    <w:top w:val="single" w:sz="4" w:space="0" w:color="auto"/>
                    <w:left w:val="single" w:sz="4" w:space="0" w:color="auto"/>
                    <w:bottom w:val="single" w:sz="4" w:space="0" w:color="auto"/>
                    <w:right w:val="single" w:sz="4" w:space="0" w:color="auto"/>
                  </w:tcBorders>
                </w:tcPr>
                <w:p w14:paraId="2661845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3</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061E12B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Режим работы </w:t>
                  </w:r>
                  <w:r w:rsidRPr="00E97424">
                    <w:rPr>
                      <w:rFonts w:cs="Arial"/>
                      <w:strike/>
                      <w:color w:val="FF0000"/>
                      <w:szCs w:val="20"/>
                    </w:rPr>
                    <w:t>лица, являющегося единоличным собственником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ABF95B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F419CC7" w14:textId="77777777" w:rsidTr="00AC6E57">
              <w:tc>
                <w:tcPr>
                  <w:tcW w:w="771" w:type="dxa"/>
                  <w:tcBorders>
                    <w:top w:val="single" w:sz="4" w:space="0" w:color="auto"/>
                    <w:left w:val="single" w:sz="4" w:space="0" w:color="auto"/>
                    <w:bottom w:val="single" w:sz="4" w:space="0" w:color="auto"/>
                    <w:right w:val="single" w:sz="4" w:space="0" w:color="auto"/>
                  </w:tcBorders>
                </w:tcPr>
                <w:p w14:paraId="233FCC5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4</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618FD9C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w:t>
                  </w:r>
                  <w:r w:rsidRPr="00E97424">
                    <w:rPr>
                      <w:rFonts w:cs="Arial"/>
                      <w:strike/>
                      <w:color w:val="FF0000"/>
                      <w:szCs w:val="20"/>
                    </w:rPr>
                    <w:t>лица, являющегося единоличным собственником помещений в многоквартирном доме</w:t>
                  </w:r>
                  <w:r w:rsidRPr="00D50608">
                    <w:rPr>
                      <w:rFonts w:cs="Arial"/>
                      <w:szCs w:val="20"/>
                    </w:rPr>
                    <w:t xml:space="preserve">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66A2D13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2C3DC77" w14:textId="77777777" w:rsidTr="00AC6E57">
              <w:tc>
                <w:tcPr>
                  <w:tcW w:w="771" w:type="dxa"/>
                  <w:tcBorders>
                    <w:top w:val="single" w:sz="4" w:space="0" w:color="auto"/>
                    <w:left w:val="single" w:sz="4" w:space="0" w:color="auto"/>
                    <w:bottom w:val="single" w:sz="4" w:space="0" w:color="auto"/>
                    <w:right w:val="single" w:sz="4" w:space="0" w:color="auto"/>
                  </w:tcBorders>
                </w:tcPr>
                <w:p w14:paraId="632837B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5</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18ED3A0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E97424">
                    <w:rPr>
                      <w:rFonts w:cs="Arial"/>
                      <w:strike/>
                      <w:color w:val="FF0000"/>
                      <w:szCs w:val="20"/>
                    </w:rPr>
                    <w:t>лица, являющегося единоличным собственником помещений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5FD7BEE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97B3E45" w14:textId="77777777" w:rsidTr="00AC6E57">
              <w:tc>
                <w:tcPr>
                  <w:tcW w:w="771" w:type="dxa"/>
                  <w:tcBorders>
                    <w:top w:val="single" w:sz="4" w:space="0" w:color="auto"/>
                    <w:left w:val="single" w:sz="4" w:space="0" w:color="auto"/>
                    <w:bottom w:val="single" w:sz="4" w:space="0" w:color="auto"/>
                    <w:right w:val="single" w:sz="4" w:space="0" w:color="auto"/>
                  </w:tcBorders>
                </w:tcPr>
                <w:p w14:paraId="5EEDA9A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6</w:t>
                  </w:r>
                  <w:r w:rsidRPr="00D50608">
                    <w:rPr>
                      <w:rFonts w:cs="Arial"/>
                      <w:szCs w:val="20"/>
                    </w:rPr>
                    <w:t>.</w:t>
                  </w:r>
                </w:p>
              </w:tc>
              <w:tc>
                <w:tcPr>
                  <w:tcW w:w="3477" w:type="dxa"/>
                  <w:tcBorders>
                    <w:top w:val="single" w:sz="4" w:space="0" w:color="auto"/>
                    <w:left w:val="single" w:sz="4" w:space="0" w:color="auto"/>
                    <w:bottom w:val="single" w:sz="4" w:space="0" w:color="auto"/>
                    <w:right w:val="single" w:sz="4" w:space="0" w:color="auto"/>
                  </w:tcBorders>
                </w:tcPr>
                <w:p w14:paraId="5E935A24" w14:textId="77777777" w:rsidR="00E97424" w:rsidRPr="00D50608" w:rsidRDefault="00E97424" w:rsidP="00E97424">
                  <w:pPr>
                    <w:autoSpaceDE w:val="0"/>
                    <w:autoSpaceDN w:val="0"/>
                    <w:adjustRightInd w:val="0"/>
                    <w:spacing w:after="1" w:line="200" w:lineRule="atLeast"/>
                    <w:jc w:val="both"/>
                    <w:rPr>
                      <w:rFonts w:cs="Arial"/>
                      <w:szCs w:val="20"/>
                    </w:rPr>
                  </w:pPr>
                  <w:r w:rsidRPr="00E97424">
                    <w:rPr>
                      <w:rFonts w:cs="Arial"/>
                      <w:strike/>
                      <w:color w:val="FF0000"/>
                      <w:szCs w:val="20"/>
                    </w:rPr>
                    <w:t>Почтовый адрес лица, являющегося единоличным собственником помещений в многоквартирном доме и предоставляющего жилые помещения по договорам найма жилого помещения</w:t>
                  </w:r>
                </w:p>
              </w:tc>
              <w:tc>
                <w:tcPr>
                  <w:tcW w:w="3118" w:type="dxa"/>
                  <w:vMerge/>
                  <w:tcBorders>
                    <w:top w:val="single" w:sz="4" w:space="0" w:color="auto"/>
                    <w:left w:val="single" w:sz="4" w:space="0" w:color="auto"/>
                    <w:bottom w:val="single" w:sz="4" w:space="0" w:color="auto"/>
                    <w:right w:val="single" w:sz="4" w:space="0" w:color="auto"/>
                  </w:tcBorders>
                </w:tcPr>
                <w:p w14:paraId="55F6006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8FAB0F0" w14:textId="77777777" w:rsidTr="00AC6E57">
              <w:tc>
                <w:tcPr>
                  <w:tcW w:w="771" w:type="dxa"/>
                  <w:tcBorders>
                    <w:top w:val="single" w:sz="4" w:space="0" w:color="auto"/>
                    <w:left w:val="single" w:sz="4" w:space="0" w:color="auto"/>
                    <w:bottom w:val="single" w:sz="4" w:space="0" w:color="auto"/>
                    <w:right w:val="single" w:sz="4" w:space="0" w:color="auto"/>
                  </w:tcBorders>
                </w:tcPr>
                <w:p w14:paraId="6810D3C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7</w:t>
                  </w:r>
                  <w:r w:rsidRPr="00D50608">
                    <w:rPr>
                      <w:rFonts w:cs="Arial"/>
                      <w:szCs w:val="20"/>
                    </w:rPr>
                    <w:t>.</w:t>
                  </w:r>
                </w:p>
              </w:tc>
              <w:tc>
                <w:tcPr>
                  <w:tcW w:w="6595" w:type="dxa"/>
                  <w:gridSpan w:val="2"/>
                  <w:tcBorders>
                    <w:top w:val="single" w:sz="4" w:space="0" w:color="auto"/>
                    <w:left w:val="single" w:sz="4" w:space="0" w:color="auto"/>
                    <w:bottom w:val="single" w:sz="4" w:space="0" w:color="auto"/>
                    <w:right w:val="single" w:sz="4" w:space="0" w:color="auto"/>
                  </w:tcBorders>
                </w:tcPr>
                <w:p w14:paraId="6898622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Платежные реквизиты в целях приема платы за жилое помещение и (или) коммунальные услуги</w:t>
                  </w:r>
                  <w:r w:rsidRPr="00E97424">
                    <w:rPr>
                      <w:rFonts w:cs="Arial"/>
                      <w:strike/>
                      <w:color w:val="FF0000"/>
                      <w:szCs w:val="20"/>
                    </w:rPr>
                    <w:t>,</w:t>
                  </w:r>
                  <w:r w:rsidRPr="00D50608">
                    <w:rPr>
                      <w:rFonts w:cs="Arial"/>
                      <w:szCs w:val="20"/>
                    </w:rPr>
                    <w:t xml:space="preserve"> в случае осуществления приема платы:</w:t>
                  </w:r>
                </w:p>
              </w:tc>
            </w:tr>
            <w:tr w:rsidR="00E97424" w:rsidRPr="00D50608" w14:paraId="6ACE605E" w14:textId="77777777" w:rsidTr="00AC6E57">
              <w:tc>
                <w:tcPr>
                  <w:tcW w:w="771" w:type="dxa"/>
                  <w:tcBorders>
                    <w:top w:val="single" w:sz="4" w:space="0" w:color="auto"/>
                    <w:left w:val="single" w:sz="4" w:space="0" w:color="auto"/>
                    <w:bottom w:val="single" w:sz="4" w:space="0" w:color="auto"/>
                    <w:right w:val="single" w:sz="4" w:space="0" w:color="auto"/>
                  </w:tcBorders>
                </w:tcPr>
                <w:p w14:paraId="0462AC3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1.</w:t>
                  </w:r>
                  <w:r w:rsidRPr="00E97424">
                    <w:rPr>
                      <w:rFonts w:cs="Arial"/>
                      <w:strike/>
                      <w:color w:val="FF0000"/>
                      <w:szCs w:val="20"/>
                    </w:rPr>
                    <w:t>7</w:t>
                  </w:r>
                  <w:r w:rsidRPr="00D50608">
                    <w:rPr>
                      <w:rFonts w:cs="Arial"/>
                      <w:szCs w:val="20"/>
                    </w:rPr>
                    <w:t>.1.</w:t>
                  </w:r>
                </w:p>
              </w:tc>
              <w:tc>
                <w:tcPr>
                  <w:tcW w:w="3477" w:type="dxa"/>
                  <w:tcBorders>
                    <w:top w:val="single" w:sz="4" w:space="0" w:color="auto"/>
                    <w:left w:val="single" w:sz="4" w:space="0" w:color="auto"/>
                    <w:bottom w:val="single" w:sz="4" w:space="0" w:color="auto"/>
                    <w:right w:val="single" w:sz="4" w:space="0" w:color="auto"/>
                  </w:tcBorders>
                </w:tcPr>
                <w:p w14:paraId="5874DF2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val="restart"/>
                  <w:tcBorders>
                    <w:top w:val="single" w:sz="4" w:space="0" w:color="auto"/>
                    <w:left w:val="single" w:sz="4" w:space="0" w:color="auto"/>
                    <w:bottom w:val="single" w:sz="4" w:space="0" w:color="auto"/>
                    <w:right w:val="single" w:sz="4" w:space="0" w:color="auto"/>
                  </w:tcBorders>
                </w:tcPr>
                <w:p w14:paraId="16A248C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Не позднее 7 дней со дня начала осуществления приема платы</w:t>
                  </w:r>
                </w:p>
              </w:tc>
            </w:tr>
            <w:tr w:rsidR="00E97424" w:rsidRPr="00D50608" w14:paraId="3D5BCD40" w14:textId="77777777" w:rsidTr="00AC6E57">
              <w:tc>
                <w:tcPr>
                  <w:tcW w:w="771" w:type="dxa"/>
                  <w:tcBorders>
                    <w:top w:val="single" w:sz="4" w:space="0" w:color="auto"/>
                    <w:left w:val="single" w:sz="4" w:space="0" w:color="auto"/>
                    <w:bottom w:val="single" w:sz="4" w:space="0" w:color="auto"/>
                    <w:right w:val="single" w:sz="4" w:space="0" w:color="auto"/>
                  </w:tcBorders>
                </w:tcPr>
                <w:p w14:paraId="0A53D5D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7</w:t>
                  </w:r>
                  <w:r w:rsidRPr="00D50608">
                    <w:rPr>
                      <w:rFonts w:cs="Arial"/>
                      <w:szCs w:val="20"/>
                    </w:rPr>
                    <w:t>.1.1.</w:t>
                  </w:r>
                </w:p>
              </w:tc>
              <w:tc>
                <w:tcPr>
                  <w:tcW w:w="3477" w:type="dxa"/>
                  <w:tcBorders>
                    <w:top w:val="single" w:sz="4" w:space="0" w:color="auto"/>
                    <w:left w:val="single" w:sz="4" w:space="0" w:color="auto"/>
                    <w:bottom w:val="single" w:sz="4" w:space="0" w:color="auto"/>
                    <w:right w:val="single" w:sz="4" w:space="0" w:color="auto"/>
                  </w:tcBorders>
                </w:tcPr>
                <w:p w14:paraId="4D3F249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ОГРН </w:t>
                  </w:r>
                  <w:r w:rsidRPr="00E97424">
                    <w:rPr>
                      <w:rFonts w:cs="Arial"/>
                      <w:strike/>
                      <w:color w:val="FF0000"/>
                      <w:szCs w:val="20"/>
                    </w:rPr>
                    <w:t>кредитной организации</w:t>
                  </w:r>
                </w:p>
              </w:tc>
              <w:tc>
                <w:tcPr>
                  <w:tcW w:w="3118" w:type="dxa"/>
                  <w:vMerge/>
                  <w:tcBorders>
                    <w:top w:val="single" w:sz="4" w:space="0" w:color="auto"/>
                    <w:left w:val="single" w:sz="4" w:space="0" w:color="auto"/>
                    <w:bottom w:val="single" w:sz="4" w:space="0" w:color="auto"/>
                    <w:right w:val="single" w:sz="4" w:space="0" w:color="auto"/>
                  </w:tcBorders>
                </w:tcPr>
                <w:p w14:paraId="0A6AC6D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D5AC050" w14:textId="77777777" w:rsidTr="00AC6E57">
              <w:tc>
                <w:tcPr>
                  <w:tcW w:w="771" w:type="dxa"/>
                  <w:tcBorders>
                    <w:top w:val="single" w:sz="4" w:space="0" w:color="auto"/>
                    <w:left w:val="single" w:sz="4" w:space="0" w:color="auto"/>
                    <w:bottom w:val="single" w:sz="4" w:space="0" w:color="auto"/>
                    <w:right w:val="single" w:sz="4" w:space="0" w:color="auto"/>
                  </w:tcBorders>
                </w:tcPr>
                <w:p w14:paraId="05DDD63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7</w:t>
                  </w:r>
                  <w:r w:rsidRPr="00D50608">
                    <w:rPr>
                      <w:rFonts w:cs="Arial"/>
                      <w:szCs w:val="20"/>
                    </w:rPr>
                    <w:t>.1.2.</w:t>
                  </w:r>
                </w:p>
              </w:tc>
              <w:tc>
                <w:tcPr>
                  <w:tcW w:w="3477" w:type="dxa"/>
                  <w:tcBorders>
                    <w:top w:val="single" w:sz="4" w:space="0" w:color="auto"/>
                    <w:left w:val="single" w:sz="4" w:space="0" w:color="auto"/>
                    <w:bottom w:val="single" w:sz="4" w:space="0" w:color="auto"/>
                    <w:right w:val="single" w:sz="4" w:space="0" w:color="auto"/>
                  </w:tcBorders>
                </w:tcPr>
                <w:p w14:paraId="2A70884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КПП </w:t>
                  </w:r>
                  <w:r w:rsidRPr="00E97424">
                    <w:rPr>
                      <w:rFonts w:cs="Arial"/>
                      <w:strike/>
                      <w:color w:val="FF0000"/>
                      <w:szCs w:val="20"/>
                    </w:rPr>
                    <w:t>кредитной организации или обособленного подразделения кредитной организации</w:t>
                  </w:r>
                </w:p>
              </w:tc>
              <w:tc>
                <w:tcPr>
                  <w:tcW w:w="3118" w:type="dxa"/>
                  <w:vMerge/>
                  <w:tcBorders>
                    <w:top w:val="single" w:sz="4" w:space="0" w:color="auto"/>
                    <w:left w:val="single" w:sz="4" w:space="0" w:color="auto"/>
                    <w:bottom w:val="single" w:sz="4" w:space="0" w:color="auto"/>
                    <w:right w:val="single" w:sz="4" w:space="0" w:color="auto"/>
                  </w:tcBorders>
                </w:tcPr>
                <w:p w14:paraId="3A29B6E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4344D74" w14:textId="77777777" w:rsidTr="00AC6E57">
              <w:tc>
                <w:tcPr>
                  <w:tcW w:w="771" w:type="dxa"/>
                  <w:tcBorders>
                    <w:top w:val="single" w:sz="4" w:space="0" w:color="auto"/>
                    <w:left w:val="single" w:sz="4" w:space="0" w:color="auto"/>
                    <w:bottom w:val="single" w:sz="4" w:space="0" w:color="auto"/>
                    <w:right w:val="single" w:sz="4" w:space="0" w:color="auto"/>
                  </w:tcBorders>
                </w:tcPr>
                <w:p w14:paraId="4D90BBB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7</w:t>
                  </w:r>
                  <w:r w:rsidRPr="00D50608">
                    <w:rPr>
                      <w:rFonts w:cs="Arial"/>
                      <w:szCs w:val="20"/>
                    </w:rPr>
                    <w:t>.1.3.</w:t>
                  </w:r>
                </w:p>
              </w:tc>
              <w:tc>
                <w:tcPr>
                  <w:tcW w:w="3477" w:type="dxa"/>
                  <w:tcBorders>
                    <w:top w:val="single" w:sz="4" w:space="0" w:color="auto"/>
                    <w:left w:val="single" w:sz="4" w:space="0" w:color="auto"/>
                    <w:bottom w:val="single" w:sz="4" w:space="0" w:color="auto"/>
                    <w:right w:val="single" w:sz="4" w:space="0" w:color="auto"/>
                  </w:tcBorders>
                </w:tcPr>
                <w:p w14:paraId="447D4E3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БИК </w:t>
                  </w:r>
                  <w:r w:rsidRPr="00E97424">
                    <w:rPr>
                      <w:rFonts w:cs="Arial"/>
                      <w:strike/>
                      <w:color w:val="FF0000"/>
                      <w:szCs w:val="20"/>
                    </w:rPr>
                    <w:t>кредитной организации или обособленного подразделения</w:t>
                  </w:r>
                </w:p>
              </w:tc>
              <w:tc>
                <w:tcPr>
                  <w:tcW w:w="3118" w:type="dxa"/>
                  <w:vMerge/>
                  <w:tcBorders>
                    <w:top w:val="single" w:sz="4" w:space="0" w:color="auto"/>
                    <w:left w:val="single" w:sz="4" w:space="0" w:color="auto"/>
                    <w:bottom w:val="single" w:sz="4" w:space="0" w:color="auto"/>
                    <w:right w:val="single" w:sz="4" w:space="0" w:color="auto"/>
                  </w:tcBorders>
                </w:tcPr>
                <w:p w14:paraId="162F6B4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518010F" w14:textId="77777777" w:rsidTr="00AC6E57">
              <w:tc>
                <w:tcPr>
                  <w:tcW w:w="771" w:type="dxa"/>
                  <w:tcBorders>
                    <w:top w:val="single" w:sz="4" w:space="0" w:color="auto"/>
                    <w:left w:val="single" w:sz="4" w:space="0" w:color="auto"/>
                    <w:bottom w:val="single" w:sz="4" w:space="0" w:color="auto"/>
                    <w:right w:val="single" w:sz="4" w:space="0" w:color="auto"/>
                  </w:tcBorders>
                </w:tcPr>
                <w:p w14:paraId="558C24D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7</w:t>
                  </w:r>
                  <w:r w:rsidRPr="00D50608">
                    <w:rPr>
                      <w:rFonts w:cs="Arial"/>
                      <w:szCs w:val="20"/>
                    </w:rPr>
                    <w:t>.2.</w:t>
                  </w:r>
                </w:p>
              </w:tc>
              <w:tc>
                <w:tcPr>
                  <w:tcW w:w="3477" w:type="dxa"/>
                  <w:tcBorders>
                    <w:top w:val="single" w:sz="4" w:space="0" w:color="auto"/>
                    <w:left w:val="single" w:sz="4" w:space="0" w:color="auto"/>
                    <w:bottom w:val="single" w:sz="4" w:space="0" w:color="auto"/>
                    <w:right w:val="single" w:sz="4" w:space="0" w:color="auto"/>
                  </w:tcBorders>
                </w:tcPr>
                <w:p w14:paraId="7C6F4EA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расчетных счетах, открытых в целях приема платы за жилое помещение и (или) коммунальные услуги:</w:t>
                  </w:r>
                </w:p>
              </w:tc>
              <w:tc>
                <w:tcPr>
                  <w:tcW w:w="3118" w:type="dxa"/>
                  <w:vMerge/>
                  <w:tcBorders>
                    <w:top w:val="single" w:sz="4" w:space="0" w:color="auto"/>
                    <w:left w:val="single" w:sz="4" w:space="0" w:color="auto"/>
                    <w:bottom w:val="single" w:sz="4" w:space="0" w:color="auto"/>
                    <w:right w:val="single" w:sz="4" w:space="0" w:color="auto"/>
                  </w:tcBorders>
                </w:tcPr>
                <w:p w14:paraId="5529867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6644F23" w14:textId="77777777" w:rsidTr="00AC6E57">
              <w:tc>
                <w:tcPr>
                  <w:tcW w:w="771" w:type="dxa"/>
                  <w:tcBorders>
                    <w:top w:val="single" w:sz="4" w:space="0" w:color="auto"/>
                    <w:left w:val="single" w:sz="4" w:space="0" w:color="auto"/>
                    <w:bottom w:val="single" w:sz="4" w:space="0" w:color="auto"/>
                    <w:right w:val="single" w:sz="4" w:space="0" w:color="auto"/>
                  </w:tcBorders>
                </w:tcPr>
                <w:p w14:paraId="74ED6C0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trike/>
                      <w:color w:val="FF0000"/>
                      <w:szCs w:val="20"/>
                    </w:rPr>
                    <w:t>7</w:t>
                  </w: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5355F84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3118" w:type="dxa"/>
                  <w:vMerge/>
                  <w:tcBorders>
                    <w:top w:val="single" w:sz="4" w:space="0" w:color="auto"/>
                    <w:left w:val="single" w:sz="4" w:space="0" w:color="auto"/>
                    <w:bottom w:val="single" w:sz="4" w:space="0" w:color="auto"/>
                    <w:right w:val="single" w:sz="4" w:space="0" w:color="auto"/>
                  </w:tcBorders>
                </w:tcPr>
                <w:p w14:paraId="2422640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C17B7AF" w14:textId="77777777" w:rsidTr="00AC6E57">
              <w:tc>
                <w:tcPr>
                  <w:tcW w:w="771" w:type="dxa"/>
                  <w:tcBorders>
                    <w:top w:val="single" w:sz="4" w:space="0" w:color="auto"/>
                    <w:left w:val="single" w:sz="4" w:space="0" w:color="auto"/>
                    <w:bottom w:val="single" w:sz="4" w:space="0" w:color="auto"/>
                    <w:right w:val="single" w:sz="4" w:space="0" w:color="auto"/>
                  </w:tcBorders>
                </w:tcPr>
                <w:p w14:paraId="613CCF73" w14:textId="77777777" w:rsidR="00E97424" w:rsidRPr="00D50608" w:rsidRDefault="00E97424" w:rsidP="00E97424">
                  <w:pPr>
                    <w:autoSpaceDE w:val="0"/>
                    <w:autoSpaceDN w:val="0"/>
                    <w:adjustRightInd w:val="0"/>
                    <w:spacing w:after="1" w:line="200" w:lineRule="atLeast"/>
                    <w:outlineLvl w:val="1"/>
                    <w:rPr>
                      <w:rFonts w:cs="Arial"/>
                      <w:szCs w:val="20"/>
                    </w:rPr>
                  </w:pPr>
                  <w:bookmarkStart w:id="566" w:name="Р1_224"/>
                  <w:bookmarkEnd w:id="566"/>
                  <w:r w:rsidRPr="00D50608">
                    <w:rPr>
                      <w:rFonts w:cs="Arial"/>
                      <w:szCs w:val="20"/>
                    </w:rPr>
                    <w:t>2.</w:t>
                  </w:r>
                </w:p>
              </w:tc>
              <w:tc>
                <w:tcPr>
                  <w:tcW w:w="6595" w:type="dxa"/>
                  <w:gridSpan w:val="2"/>
                  <w:tcBorders>
                    <w:top w:val="single" w:sz="4" w:space="0" w:color="auto"/>
                    <w:left w:val="single" w:sz="4" w:space="0" w:color="auto"/>
                    <w:bottom w:val="single" w:sz="4" w:space="0" w:color="auto"/>
                    <w:right w:val="single" w:sz="4" w:space="0" w:color="auto"/>
                  </w:tcBorders>
                </w:tcPr>
                <w:p w14:paraId="74EF518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E97424" w:rsidRPr="00D50608" w14:paraId="618DA96C" w14:textId="77777777" w:rsidTr="00AC6E57">
              <w:tc>
                <w:tcPr>
                  <w:tcW w:w="771" w:type="dxa"/>
                  <w:tcBorders>
                    <w:top w:val="single" w:sz="4" w:space="0" w:color="auto"/>
                    <w:left w:val="single" w:sz="4" w:space="0" w:color="auto"/>
                    <w:bottom w:val="single" w:sz="4" w:space="0" w:color="auto"/>
                    <w:right w:val="single" w:sz="4" w:space="0" w:color="auto"/>
                  </w:tcBorders>
                </w:tcPr>
                <w:p w14:paraId="54EE6FF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2.1.</w:t>
                  </w:r>
                </w:p>
              </w:tc>
              <w:tc>
                <w:tcPr>
                  <w:tcW w:w="3477" w:type="dxa"/>
                  <w:tcBorders>
                    <w:top w:val="single" w:sz="4" w:space="0" w:color="auto"/>
                    <w:left w:val="single" w:sz="4" w:space="0" w:color="auto"/>
                    <w:bottom w:val="single" w:sz="4" w:space="0" w:color="auto"/>
                    <w:right w:val="single" w:sz="4" w:space="0" w:color="auto"/>
                  </w:tcBorders>
                </w:tcPr>
                <w:p w14:paraId="5A4B3EAF"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Дата заключения договора</w:t>
                  </w:r>
                </w:p>
                <w:p w14:paraId="13B0B07F"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7C6FA15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либо со дня </w:t>
                  </w:r>
                  <w:r w:rsidRPr="00E97424">
                    <w:rPr>
                      <w:rFonts w:cs="Arial"/>
                      <w:strike/>
                      <w:color w:val="FF0000"/>
                      <w:szCs w:val="20"/>
                    </w:rPr>
                    <w:t>произошедших изменений</w:t>
                  </w:r>
                </w:p>
              </w:tc>
            </w:tr>
            <w:tr w:rsidR="00E97424" w:rsidRPr="00D50608" w14:paraId="7B415CC9" w14:textId="77777777" w:rsidTr="00AC6E57">
              <w:tc>
                <w:tcPr>
                  <w:tcW w:w="771" w:type="dxa"/>
                  <w:tcBorders>
                    <w:top w:val="single" w:sz="4" w:space="0" w:color="auto"/>
                    <w:left w:val="single" w:sz="4" w:space="0" w:color="auto"/>
                    <w:bottom w:val="single" w:sz="4" w:space="0" w:color="auto"/>
                    <w:right w:val="single" w:sz="4" w:space="0" w:color="auto"/>
                  </w:tcBorders>
                </w:tcPr>
                <w:p w14:paraId="12A9893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2.2.</w:t>
                  </w:r>
                </w:p>
              </w:tc>
              <w:tc>
                <w:tcPr>
                  <w:tcW w:w="3477" w:type="dxa"/>
                  <w:tcBorders>
                    <w:top w:val="single" w:sz="4" w:space="0" w:color="auto"/>
                    <w:left w:val="single" w:sz="4" w:space="0" w:color="auto"/>
                    <w:bottom w:val="single" w:sz="4" w:space="0" w:color="auto"/>
                    <w:right w:val="single" w:sz="4" w:space="0" w:color="auto"/>
                  </w:tcBorders>
                </w:tcPr>
                <w:p w14:paraId="0D0131C3"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Сроки действия договора:</w:t>
                  </w:r>
                </w:p>
                <w:p w14:paraId="01DEBD37"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90DA35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73B9155" w14:textId="77777777" w:rsidTr="00AC6E57">
              <w:tc>
                <w:tcPr>
                  <w:tcW w:w="771" w:type="dxa"/>
                  <w:tcBorders>
                    <w:top w:val="single" w:sz="4" w:space="0" w:color="auto"/>
                    <w:left w:val="single" w:sz="4" w:space="0" w:color="auto"/>
                    <w:bottom w:val="single" w:sz="4" w:space="0" w:color="auto"/>
                    <w:right w:val="single" w:sz="4" w:space="0" w:color="auto"/>
                  </w:tcBorders>
                </w:tcPr>
                <w:p w14:paraId="159183B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2.2.1.</w:t>
                  </w:r>
                </w:p>
              </w:tc>
              <w:tc>
                <w:tcPr>
                  <w:tcW w:w="3477" w:type="dxa"/>
                  <w:tcBorders>
                    <w:top w:val="single" w:sz="4" w:space="0" w:color="auto"/>
                    <w:left w:val="single" w:sz="4" w:space="0" w:color="auto"/>
                    <w:bottom w:val="single" w:sz="4" w:space="0" w:color="auto"/>
                    <w:right w:val="single" w:sz="4" w:space="0" w:color="auto"/>
                  </w:tcBorders>
                </w:tcPr>
                <w:p w14:paraId="0A77686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w:t>
                  </w:r>
                </w:p>
              </w:tc>
              <w:tc>
                <w:tcPr>
                  <w:tcW w:w="3118" w:type="dxa"/>
                  <w:vMerge/>
                  <w:tcBorders>
                    <w:top w:val="single" w:sz="4" w:space="0" w:color="auto"/>
                    <w:left w:val="single" w:sz="4" w:space="0" w:color="auto"/>
                    <w:bottom w:val="single" w:sz="4" w:space="0" w:color="auto"/>
                    <w:right w:val="single" w:sz="4" w:space="0" w:color="auto"/>
                  </w:tcBorders>
                </w:tcPr>
                <w:p w14:paraId="21EC746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F4C63EC" w14:textId="77777777" w:rsidTr="00AC6E57">
              <w:tc>
                <w:tcPr>
                  <w:tcW w:w="771" w:type="dxa"/>
                  <w:tcBorders>
                    <w:top w:val="single" w:sz="4" w:space="0" w:color="auto"/>
                    <w:left w:val="single" w:sz="4" w:space="0" w:color="auto"/>
                    <w:bottom w:val="single" w:sz="4" w:space="0" w:color="auto"/>
                    <w:right w:val="single" w:sz="4" w:space="0" w:color="auto"/>
                  </w:tcBorders>
                </w:tcPr>
                <w:p w14:paraId="1343168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2.2.2.</w:t>
                  </w:r>
                </w:p>
              </w:tc>
              <w:tc>
                <w:tcPr>
                  <w:tcW w:w="3477" w:type="dxa"/>
                  <w:tcBorders>
                    <w:top w:val="single" w:sz="4" w:space="0" w:color="auto"/>
                    <w:left w:val="single" w:sz="4" w:space="0" w:color="auto"/>
                    <w:bottom w:val="single" w:sz="4" w:space="0" w:color="auto"/>
                    <w:right w:val="single" w:sz="4" w:space="0" w:color="auto"/>
                  </w:tcBorders>
                </w:tcPr>
                <w:p w14:paraId="0FC4698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w:t>
                  </w:r>
                </w:p>
              </w:tc>
              <w:tc>
                <w:tcPr>
                  <w:tcW w:w="3118" w:type="dxa"/>
                  <w:vMerge/>
                  <w:tcBorders>
                    <w:top w:val="single" w:sz="4" w:space="0" w:color="auto"/>
                    <w:left w:val="single" w:sz="4" w:space="0" w:color="auto"/>
                    <w:bottom w:val="single" w:sz="4" w:space="0" w:color="auto"/>
                    <w:right w:val="single" w:sz="4" w:space="0" w:color="auto"/>
                  </w:tcBorders>
                </w:tcPr>
                <w:p w14:paraId="7D10244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800ECF7" w14:textId="77777777" w:rsidTr="00AC6E57">
              <w:tc>
                <w:tcPr>
                  <w:tcW w:w="771" w:type="dxa"/>
                  <w:tcBorders>
                    <w:top w:val="single" w:sz="4" w:space="0" w:color="auto"/>
                    <w:left w:val="single" w:sz="4" w:space="0" w:color="auto"/>
                    <w:bottom w:val="single" w:sz="4" w:space="0" w:color="auto"/>
                    <w:right w:val="single" w:sz="4" w:space="0" w:color="auto"/>
                  </w:tcBorders>
                </w:tcPr>
                <w:p w14:paraId="60A2547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2.3.</w:t>
                  </w:r>
                </w:p>
              </w:tc>
              <w:tc>
                <w:tcPr>
                  <w:tcW w:w="3477" w:type="dxa"/>
                  <w:tcBorders>
                    <w:top w:val="single" w:sz="4" w:space="0" w:color="auto"/>
                    <w:left w:val="single" w:sz="4" w:space="0" w:color="auto"/>
                    <w:bottom w:val="single" w:sz="4" w:space="0" w:color="auto"/>
                    <w:right w:val="single" w:sz="4" w:space="0" w:color="auto"/>
                  </w:tcBorders>
                </w:tcPr>
                <w:p w14:paraId="4E900DB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076AD1D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02DE7B7" w14:textId="77777777" w:rsidTr="00AC6E57">
              <w:tc>
                <w:tcPr>
                  <w:tcW w:w="771" w:type="dxa"/>
                  <w:tcBorders>
                    <w:top w:val="single" w:sz="4" w:space="0" w:color="auto"/>
                    <w:left w:val="single" w:sz="4" w:space="0" w:color="auto"/>
                    <w:bottom w:val="single" w:sz="4" w:space="0" w:color="auto"/>
                    <w:right w:val="single" w:sz="4" w:space="0" w:color="auto"/>
                  </w:tcBorders>
                </w:tcPr>
                <w:p w14:paraId="468F7AA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2.4.</w:t>
                  </w:r>
                </w:p>
              </w:tc>
              <w:tc>
                <w:tcPr>
                  <w:tcW w:w="3477" w:type="dxa"/>
                  <w:tcBorders>
                    <w:top w:val="single" w:sz="4" w:space="0" w:color="auto"/>
                    <w:left w:val="single" w:sz="4" w:space="0" w:color="auto"/>
                    <w:bottom w:val="single" w:sz="4" w:space="0" w:color="auto"/>
                    <w:right w:val="single" w:sz="4" w:space="0" w:color="auto"/>
                  </w:tcBorders>
                </w:tcPr>
                <w:p w14:paraId="09601D2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Адрес жилого помещения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474A15A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8FCA22F" w14:textId="77777777" w:rsidTr="00AC6E57">
              <w:tc>
                <w:tcPr>
                  <w:tcW w:w="771" w:type="dxa"/>
                  <w:tcBorders>
                    <w:top w:val="single" w:sz="4" w:space="0" w:color="auto"/>
                    <w:left w:val="single" w:sz="4" w:space="0" w:color="auto"/>
                    <w:bottom w:val="single" w:sz="4" w:space="0" w:color="auto"/>
                    <w:right w:val="single" w:sz="4" w:space="0" w:color="auto"/>
                  </w:tcBorders>
                </w:tcPr>
                <w:p w14:paraId="7C1EF97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2.5.</w:t>
                  </w:r>
                </w:p>
              </w:tc>
              <w:tc>
                <w:tcPr>
                  <w:tcW w:w="3477" w:type="dxa"/>
                  <w:tcBorders>
                    <w:top w:val="single" w:sz="4" w:space="0" w:color="auto"/>
                    <w:left w:val="single" w:sz="4" w:space="0" w:color="auto"/>
                    <w:bottom w:val="single" w:sz="4" w:space="0" w:color="auto"/>
                    <w:right w:val="single" w:sz="4" w:space="0" w:color="auto"/>
                  </w:tcBorders>
                </w:tcPr>
                <w:p w14:paraId="4B5668CF" w14:textId="77777777" w:rsidR="00E97424" w:rsidRPr="00D50608" w:rsidRDefault="00E97424" w:rsidP="00E97424">
                  <w:pPr>
                    <w:autoSpaceDE w:val="0"/>
                    <w:autoSpaceDN w:val="0"/>
                    <w:adjustRightInd w:val="0"/>
                    <w:spacing w:after="1" w:line="200" w:lineRule="atLeast"/>
                    <w:jc w:val="both"/>
                    <w:rPr>
                      <w:rFonts w:cs="Arial"/>
                      <w:szCs w:val="20"/>
                    </w:rPr>
                  </w:pPr>
                  <w:r w:rsidRPr="00E97424">
                    <w:rPr>
                      <w:rFonts w:cs="Arial"/>
                      <w:strike/>
                      <w:color w:val="FF0000"/>
                      <w:szCs w:val="20"/>
                    </w:rPr>
                    <w:t>Номер</w:t>
                  </w:r>
                  <w:r w:rsidRPr="00D50608">
                    <w:rPr>
                      <w:rFonts w:cs="Arial"/>
                      <w:szCs w:val="20"/>
                    </w:rPr>
                    <w:t xml:space="preserve"> лицевого счета, присвоенный наймодателем нанимателю жилого помещения в многоквартирном доме</w:t>
                  </w:r>
                  <w:r w:rsidRPr="00E97424">
                    <w:rPr>
                      <w:rFonts w:cs="Arial"/>
                      <w:strike/>
                      <w:color w:val="FF0000"/>
                      <w:szCs w:val="20"/>
                    </w:rPr>
                    <w:t>, либо номер единого лицевого счета, присвоенный</w:t>
                  </w:r>
                  <w:r w:rsidRPr="00D50608">
                    <w:rPr>
                      <w:rFonts w:cs="Arial"/>
                      <w:szCs w:val="20"/>
                    </w:rPr>
                    <w:t xml:space="preserve"> в системе </w:t>
                  </w:r>
                  <w:r w:rsidRPr="00E97424">
                    <w:rPr>
                      <w:rFonts w:cs="Arial"/>
                      <w:strike/>
                      <w:color w:val="FF0000"/>
                      <w:szCs w:val="20"/>
                    </w:rPr>
                    <w:t>нанимателю жилого помещения в многоквартирном доме (путем выбора его из информации, содержащейся в системе)</w:t>
                  </w:r>
                </w:p>
              </w:tc>
              <w:tc>
                <w:tcPr>
                  <w:tcW w:w="3118" w:type="dxa"/>
                  <w:vMerge w:val="restart"/>
                  <w:tcBorders>
                    <w:top w:val="single" w:sz="4" w:space="0" w:color="auto"/>
                    <w:left w:val="single" w:sz="4" w:space="0" w:color="auto"/>
                    <w:bottom w:val="single" w:sz="4" w:space="0" w:color="auto"/>
                    <w:right w:val="single" w:sz="4" w:space="0" w:color="auto"/>
                  </w:tcBorders>
                </w:tcPr>
                <w:p w14:paraId="4CFFB62C" w14:textId="77777777" w:rsidR="00E97424" w:rsidRPr="00D50608" w:rsidRDefault="00E97424" w:rsidP="00E97424">
                  <w:pPr>
                    <w:autoSpaceDE w:val="0"/>
                    <w:autoSpaceDN w:val="0"/>
                    <w:adjustRightInd w:val="0"/>
                    <w:spacing w:after="1" w:line="200" w:lineRule="atLeast"/>
                    <w:jc w:val="both"/>
                    <w:rPr>
                      <w:rFonts w:cs="Arial"/>
                      <w:szCs w:val="20"/>
                    </w:rPr>
                  </w:pPr>
                  <w:r w:rsidRPr="00E97424">
                    <w:rPr>
                      <w:rFonts w:cs="Arial"/>
                      <w:strike/>
                      <w:color w:val="FF0000"/>
                      <w:szCs w:val="20"/>
                    </w:rPr>
                    <w:t>Не позднее 7 дней со дня присвоения лицевого счета</w:t>
                  </w:r>
                </w:p>
              </w:tc>
            </w:tr>
            <w:tr w:rsidR="00E97424" w:rsidRPr="00D50608" w14:paraId="1831BC5E" w14:textId="77777777" w:rsidTr="00AC6E57">
              <w:tc>
                <w:tcPr>
                  <w:tcW w:w="771" w:type="dxa"/>
                  <w:tcBorders>
                    <w:top w:val="single" w:sz="4" w:space="0" w:color="auto"/>
                    <w:left w:val="single" w:sz="4" w:space="0" w:color="auto"/>
                    <w:bottom w:val="single" w:sz="4" w:space="0" w:color="auto"/>
                    <w:right w:val="single" w:sz="4" w:space="0" w:color="auto"/>
                  </w:tcBorders>
                </w:tcPr>
                <w:p w14:paraId="5EE6A3A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2.6.</w:t>
                  </w:r>
                </w:p>
              </w:tc>
              <w:tc>
                <w:tcPr>
                  <w:tcW w:w="3477" w:type="dxa"/>
                  <w:tcBorders>
                    <w:top w:val="single" w:sz="4" w:space="0" w:color="auto"/>
                    <w:left w:val="single" w:sz="4" w:space="0" w:color="auto"/>
                    <w:bottom w:val="single" w:sz="4" w:space="0" w:color="auto"/>
                    <w:right w:val="single" w:sz="4" w:space="0" w:color="auto"/>
                  </w:tcBorders>
                </w:tcPr>
                <w:p w14:paraId="512097C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6A6AA46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18A94E1" w14:textId="77777777" w:rsidTr="00AC6E57">
              <w:tc>
                <w:tcPr>
                  <w:tcW w:w="771" w:type="dxa"/>
                  <w:tcBorders>
                    <w:top w:val="single" w:sz="4" w:space="0" w:color="auto"/>
                    <w:left w:val="single" w:sz="4" w:space="0" w:color="auto"/>
                    <w:bottom w:val="single" w:sz="4" w:space="0" w:color="auto"/>
                    <w:right w:val="single" w:sz="4" w:space="0" w:color="auto"/>
                  </w:tcBorders>
                </w:tcPr>
                <w:p w14:paraId="4714176C" w14:textId="77777777" w:rsidR="00E97424" w:rsidRPr="00D50608" w:rsidRDefault="00E97424" w:rsidP="00E97424">
                  <w:pPr>
                    <w:autoSpaceDE w:val="0"/>
                    <w:autoSpaceDN w:val="0"/>
                    <w:adjustRightInd w:val="0"/>
                    <w:spacing w:after="1" w:line="200" w:lineRule="atLeast"/>
                    <w:outlineLvl w:val="1"/>
                    <w:rPr>
                      <w:rFonts w:cs="Arial"/>
                      <w:szCs w:val="20"/>
                    </w:rPr>
                  </w:pPr>
                  <w:bookmarkStart w:id="567" w:name="Р1_225"/>
                  <w:bookmarkEnd w:id="567"/>
                  <w:r w:rsidRPr="00D50608">
                    <w:rPr>
                      <w:rFonts w:cs="Arial"/>
                      <w:szCs w:val="20"/>
                    </w:rPr>
                    <w:t>3.</w:t>
                  </w:r>
                </w:p>
              </w:tc>
              <w:tc>
                <w:tcPr>
                  <w:tcW w:w="6595" w:type="dxa"/>
                  <w:gridSpan w:val="2"/>
                  <w:tcBorders>
                    <w:top w:val="single" w:sz="4" w:space="0" w:color="auto"/>
                    <w:left w:val="single" w:sz="4" w:space="0" w:color="auto"/>
                    <w:bottom w:val="single" w:sz="4" w:space="0" w:color="auto"/>
                    <w:right w:val="single" w:sz="4" w:space="0" w:color="auto"/>
                  </w:tcBorders>
                </w:tcPr>
                <w:p w14:paraId="68D369B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w:t>
                  </w:r>
                  <w:r w:rsidRPr="00E97424">
                    <w:rPr>
                      <w:rFonts w:cs="Arial"/>
                      <w:strike/>
                      <w:color w:val="FF0000"/>
                      <w:szCs w:val="20"/>
                    </w:rPr>
                    <w:t>(домовладению)</w:t>
                  </w:r>
                  <w:r w:rsidRPr="00D50608">
                    <w:rPr>
                      <w:rFonts w:cs="Arial"/>
                      <w:szCs w:val="20"/>
                    </w:rPr>
                    <w:t>), в случае осуществления данных начислений:</w:t>
                  </w:r>
                </w:p>
              </w:tc>
            </w:tr>
            <w:tr w:rsidR="00E97424" w:rsidRPr="00D50608" w14:paraId="346D2894" w14:textId="77777777" w:rsidTr="00AC6E57">
              <w:tc>
                <w:tcPr>
                  <w:tcW w:w="771" w:type="dxa"/>
                  <w:tcBorders>
                    <w:top w:val="single" w:sz="4" w:space="0" w:color="auto"/>
                    <w:left w:val="single" w:sz="4" w:space="0" w:color="auto"/>
                    <w:bottom w:val="single" w:sz="4" w:space="0" w:color="auto"/>
                    <w:right w:val="single" w:sz="4" w:space="0" w:color="auto"/>
                  </w:tcBorders>
                </w:tcPr>
                <w:p w14:paraId="0C7E2C9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3.1.</w:t>
                  </w:r>
                </w:p>
              </w:tc>
              <w:tc>
                <w:tcPr>
                  <w:tcW w:w="3477" w:type="dxa"/>
                  <w:tcBorders>
                    <w:top w:val="single" w:sz="4" w:space="0" w:color="auto"/>
                    <w:left w:val="single" w:sz="4" w:space="0" w:color="auto"/>
                    <w:bottom w:val="single" w:sz="4" w:space="0" w:color="auto"/>
                    <w:right w:val="single" w:sz="4" w:space="0" w:color="auto"/>
                  </w:tcBorders>
                </w:tcPr>
                <w:p w14:paraId="5F81872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072BBFE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w:t>
                  </w:r>
                </w:p>
              </w:tc>
            </w:tr>
            <w:tr w:rsidR="00E97424" w:rsidRPr="00D50608" w14:paraId="7837619B" w14:textId="77777777" w:rsidTr="00AC6E57">
              <w:tc>
                <w:tcPr>
                  <w:tcW w:w="771" w:type="dxa"/>
                  <w:tcBorders>
                    <w:top w:val="single" w:sz="4" w:space="0" w:color="auto"/>
                    <w:left w:val="single" w:sz="4" w:space="0" w:color="auto"/>
                    <w:bottom w:val="single" w:sz="4" w:space="0" w:color="auto"/>
                    <w:right w:val="single" w:sz="4" w:space="0" w:color="auto"/>
                  </w:tcBorders>
                </w:tcPr>
                <w:p w14:paraId="5ABA89A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3.2.</w:t>
                  </w:r>
                </w:p>
              </w:tc>
              <w:tc>
                <w:tcPr>
                  <w:tcW w:w="3477" w:type="dxa"/>
                  <w:tcBorders>
                    <w:top w:val="single" w:sz="4" w:space="0" w:color="auto"/>
                    <w:left w:val="single" w:sz="4" w:space="0" w:color="auto"/>
                    <w:bottom w:val="single" w:sz="4" w:space="0" w:color="auto"/>
                    <w:right w:val="single" w:sz="4" w:space="0" w:color="auto"/>
                  </w:tcBorders>
                </w:tcPr>
                <w:p w14:paraId="4140E93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723F0F3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5CE073C" w14:textId="77777777" w:rsidTr="00AC6E57">
              <w:tc>
                <w:tcPr>
                  <w:tcW w:w="771" w:type="dxa"/>
                  <w:tcBorders>
                    <w:top w:val="single" w:sz="4" w:space="0" w:color="auto"/>
                    <w:left w:val="single" w:sz="4" w:space="0" w:color="auto"/>
                    <w:bottom w:val="single" w:sz="4" w:space="0" w:color="auto"/>
                    <w:right w:val="single" w:sz="4" w:space="0" w:color="auto"/>
                  </w:tcBorders>
                </w:tcPr>
                <w:p w14:paraId="7FA8732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3.3</w:t>
                  </w:r>
                </w:p>
              </w:tc>
              <w:tc>
                <w:tcPr>
                  <w:tcW w:w="3477" w:type="dxa"/>
                  <w:tcBorders>
                    <w:top w:val="single" w:sz="4" w:space="0" w:color="auto"/>
                    <w:left w:val="single" w:sz="4" w:space="0" w:color="auto"/>
                    <w:bottom w:val="single" w:sz="4" w:space="0" w:color="auto"/>
                    <w:right w:val="single" w:sz="4" w:space="0" w:color="auto"/>
                  </w:tcBorders>
                </w:tcPr>
                <w:p w14:paraId="7C56F5D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2F21FC0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w:t>
                  </w:r>
                </w:p>
              </w:tc>
            </w:tr>
            <w:tr w:rsidR="00E97424" w:rsidRPr="00D50608" w14:paraId="54B2150A" w14:textId="77777777" w:rsidTr="00AC6E57">
              <w:tc>
                <w:tcPr>
                  <w:tcW w:w="771" w:type="dxa"/>
                  <w:tcBorders>
                    <w:top w:val="single" w:sz="4" w:space="0" w:color="auto"/>
                    <w:left w:val="single" w:sz="4" w:space="0" w:color="auto"/>
                    <w:bottom w:val="single" w:sz="4" w:space="0" w:color="auto"/>
                    <w:right w:val="single" w:sz="4" w:space="0" w:color="auto"/>
                  </w:tcBorders>
                </w:tcPr>
                <w:p w14:paraId="0BF8643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3.4.</w:t>
                  </w:r>
                </w:p>
              </w:tc>
              <w:tc>
                <w:tcPr>
                  <w:tcW w:w="3477" w:type="dxa"/>
                  <w:tcBorders>
                    <w:top w:val="single" w:sz="4" w:space="0" w:color="auto"/>
                    <w:left w:val="single" w:sz="4" w:space="0" w:color="auto"/>
                    <w:bottom w:val="single" w:sz="4" w:space="0" w:color="auto"/>
                    <w:right w:val="single" w:sz="4" w:space="0" w:color="auto"/>
                  </w:tcBorders>
                </w:tcPr>
                <w:p w14:paraId="5329362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6F10058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w:t>
                  </w:r>
                </w:p>
              </w:tc>
            </w:tr>
            <w:tr w:rsidR="00E97424" w:rsidRPr="00D50608" w14:paraId="13D6115E" w14:textId="77777777" w:rsidTr="00AC6E57">
              <w:tc>
                <w:tcPr>
                  <w:tcW w:w="771" w:type="dxa"/>
                  <w:tcBorders>
                    <w:top w:val="single" w:sz="4" w:space="0" w:color="auto"/>
                    <w:left w:val="single" w:sz="4" w:space="0" w:color="auto"/>
                    <w:bottom w:val="single" w:sz="4" w:space="0" w:color="auto"/>
                    <w:right w:val="single" w:sz="4" w:space="0" w:color="auto"/>
                  </w:tcBorders>
                </w:tcPr>
                <w:p w14:paraId="4EDE159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3.5.</w:t>
                  </w:r>
                </w:p>
              </w:tc>
              <w:tc>
                <w:tcPr>
                  <w:tcW w:w="3477" w:type="dxa"/>
                  <w:tcBorders>
                    <w:top w:val="single" w:sz="4" w:space="0" w:color="auto"/>
                    <w:left w:val="single" w:sz="4" w:space="0" w:color="auto"/>
                    <w:bottom w:val="single" w:sz="4" w:space="0" w:color="auto"/>
                    <w:right w:val="single" w:sz="4" w:space="0" w:color="auto"/>
                  </w:tcBorders>
                </w:tcPr>
                <w:p w14:paraId="38EF56D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50E2474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41B967F" w14:textId="77777777" w:rsidTr="00AC6E57">
              <w:tc>
                <w:tcPr>
                  <w:tcW w:w="771" w:type="dxa"/>
                  <w:tcBorders>
                    <w:top w:val="single" w:sz="4" w:space="0" w:color="auto"/>
                    <w:left w:val="single" w:sz="4" w:space="0" w:color="auto"/>
                    <w:bottom w:val="single" w:sz="4" w:space="0" w:color="auto"/>
                    <w:right w:val="single" w:sz="4" w:space="0" w:color="auto"/>
                  </w:tcBorders>
                </w:tcPr>
                <w:p w14:paraId="1665061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3.6.</w:t>
                  </w:r>
                </w:p>
              </w:tc>
              <w:tc>
                <w:tcPr>
                  <w:tcW w:w="3477" w:type="dxa"/>
                  <w:tcBorders>
                    <w:top w:val="single" w:sz="4" w:space="0" w:color="auto"/>
                    <w:left w:val="single" w:sz="4" w:space="0" w:color="auto"/>
                    <w:bottom w:val="single" w:sz="4" w:space="0" w:color="auto"/>
                    <w:right w:val="single" w:sz="4" w:space="0" w:color="auto"/>
                  </w:tcBorders>
                </w:tcPr>
                <w:p w14:paraId="3CA64F2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533785F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w:t>
                  </w:r>
                </w:p>
              </w:tc>
            </w:tr>
            <w:tr w:rsidR="00E97424" w:rsidRPr="00D50608" w14:paraId="0FE3BDB1" w14:textId="77777777" w:rsidTr="00AC6E57">
              <w:tc>
                <w:tcPr>
                  <w:tcW w:w="771" w:type="dxa"/>
                  <w:tcBorders>
                    <w:top w:val="single" w:sz="4" w:space="0" w:color="auto"/>
                    <w:left w:val="single" w:sz="4" w:space="0" w:color="auto"/>
                    <w:bottom w:val="single" w:sz="4" w:space="0" w:color="auto"/>
                    <w:right w:val="single" w:sz="4" w:space="0" w:color="auto"/>
                  </w:tcBorders>
                </w:tcPr>
                <w:p w14:paraId="01695557" w14:textId="77777777" w:rsidR="00E97424" w:rsidRPr="00D50608" w:rsidRDefault="00E97424" w:rsidP="00E97424">
                  <w:pPr>
                    <w:autoSpaceDE w:val="0"/>
                    <w:autoSpaceDN w:val="0"/>
                    <w:adjustRightInd w:val="0"/>
                    <w:spacing w:after="1" w:line="200" w:lineRule="atLeast"/>
                    <w:outlineLvl w:val="1"/>
                    <w:rPr>
                      <w:rFonts w:cs="Arial"/>
                      <w:szCs w:val="20"/>
                    </w:rPr>
                  </w:pPr>
                  <w:bookmarkStart w:id="568" w:name="Р1_226"/>
                  <w:bookmarkEnd w:id="568"/>
                  <w:r w:rsidRPr="00D50608">
                    <w:rPr>
                      <w:rFonts w:cs="Arial"/>
                      <w:szCs w:val="20"/>
                    </w:rPr>
                    <w:t>4.</w:t>
                  </w:r>
                </w:p>
              </w:tc>
              <w:tc>
                <w:tcPr>
                  <w:tcW w:w="6595" w:type="dxa"/>
                  <w:gridSpan w:val="2"/>
                  <w:tcBorders>
                    <w:top w:val="single" w:sz="4" w:space="0" w:color="auto"/>
                    <w:left w:val="single" w:sz="4" w:space="0" w:color="auto"/>
                    <w:bottom w:val="single" w:sz="4" w:space="0" w:color="auto"/>
                    <w:right w:val="single" w:sz="4" w:space="0" w:color="auto"/>
                  </w:tcBorders>
                </w:tcPr>
                <w:p w14:paraId="40FB9DD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E97424" w:rsidRPr="00D50608" w14:paraId="03AD9403" w14:textId="77777777" w:rsidTr="00AC6E57">
              <w:tc>
                <w:tcPr>
                  <w:tcW w:w="771" w:type="dxa"/>
                  <w:tcBorders>
                    <w:top w:val="single" w:sz="4" w:space="0" w:color="auto"/>
                    <w:left w:val="single" w:sz="4" w:space="0" w:color="auto"/>
                    <w:bottom w:val="single" w:sz="4" w:space="0" w:color="auto"/>
                    <w:right w:val="single" w:sz="4" w:space="0" w:color="auto"/>
                  </w:tcBorders>
                </w:tcPr>
                <w:p w14:paraId="2EF0FA2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w:t>
                  </w:r>
                </w:p>
              </w:tc>
              <w:tc>
                <w:tcPr>
                  <w:tcW w:w="6595" w:type="dxa"/>
                  <w:gridSpan w:val="2"/>
                  <w:tcBorders>
                    <w:top w:val="single" w:sz="4" w:space="0" w:color="auto"/>
                    <w:left w:val="single" w:sz="4" w:space="0" w:color="auto"/>
                    <w:bottom w:val="single" w:sz="4" w:space="0" w:color="auto"/>
                    <w:right w:val="single" w:sz="4" w:space="0" w:color="auto"/>
                  </w:tcBorders>
                </w:tcPr>
                <w:p w14:paraId="6DB9959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информация о многоквартирном доме:</w:t>
                  </w:r>
                </w:p>
              </w:tc>
            </w:tr>
            <w:tr w:rsidR="00E97424" w:rsidRPr="00D50608" w14:paraId="4DE9C81B" w14:textId="77777777" w:rsidTr="00AC6E57">
              <w:tc>
                <w:tcPr>
                  <w:tcW w:w="771" w:type="dxa"/>
                  <w:tcBorders>
                    <w:top w:val="single" w:sz="4" w:space="0" w:color="auto"/>
                    <w:left w:val="single" w:sz="4" w:space="0" w:color="auto"/>
                    <w:bottom w:val="single" w:sz="4" w:space="0" w:color="auto"/>
                    <w:right w:val="single" w:sz="4" w:space="0" w:color="auto"/>
                  </w:tcBorders>
                </w:tcPr>
                <w:p w14:paraId="3513E0D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w:t>
                  </w:r>
                </w:p>
              </w:tc>
              <w:tc>
                <w:tcPr>
                  <w:tcW w:w="3477" w:type="dxa"/>
                  <w:tcBorders>
                    <w:top w:val="single" w:sz="4" w:space="0" w:color="auto"/>
                    <w:left w:val="single" w:sz="4" w:space="0" w:color="auto"/>
                    <w:bottom w:val="single" w:sz="4" w:space="0" w:color="auto"/>
                    <w:right w:val="single" w:sz="4" w:space="0" w:color="auto"/>
                  </w:tcBorders>
                </w:tcPr>
                <w:p w14:paraId="56A4DF29"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p w14:paraId="713D414A" w14:textId="77777777" w:rsidR="00E97424" w:rsidRDefault="00E97424" w:rsidP="00E97424">
                  <w:pPr>
                    <w:autoSpaceDE w:val="0"/>
                    <w:autoSpaceDN w:val="0"/>
                    <w:adjustRightInd w:val="0"/>
                    <w:spacing w:after="1" w:line="200" w:lineRule="atLeast"/>
                    <w:jc w:val="both"/>
                    <w:rPr>
                      <w:rFonts w:cs="Arial"/>
                      <w:szCs w:val="20"/>
                    </w:rPr>
                  </w:pPr>
                </w:p>
                <w:p w14:paraId="0E11FFF0" w14:textId="52BE7FE4" w:rsidR="004363D4" w:rsidRPr="00D50608" w:rsidRDefault="004363D4" w:rsidP="00E9742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63945E1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w:t>
                  </w:r>
                  <w:r w:rsidRPr="00866FA3">
                    <w:rPr>
                      <w:rFonts w:cs="Arial"/>
                      <w:strike/>
                      <w:color w:val="FF0000"/>
                      <w:szCs w:val="20"/>
                    </w:rPr>
                    <w:t>произошедших изменений</w:t>
                  </w:r>
                </w:p>
              </w:tc>
            </w:tr>
            <w:tr w:rsidR="00E97424" w:rsidRPr="00D50608" w14:paraId="59B7F00C" w14:textId="77777777" w:rsidTr="00AC6E57">
              <w:tc>
                <w:tcPr>
                  <w:tcW w:w="771" w:type="dxa"/>
                  <w:tcBorders>
                    <w:top w:val="single" w:sz="4" w:space="0" w:color="auto"/>
                    <w:left w:val="single" w:sz="4" w:space="0" w:color="auto"/>
                    <w:bottom w:val="single" w:sz="4" w:space="0" w:color="auto"/>
                    <w:right w:val="single" w:sz="4" w:space="0" w:color="auto"/>
                  </w:tcBorders>
                </w:tcPr>
                <w:p w14:paraId="1CAE9F6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w:t>
                  </w:r>
                </w:p>
              </w:tc>
              <w:tc>
                <w:tcPr>
                  <w:tcW w:w="3477" w:type="dxa"/>
                  <w:tcBorders>
                    <w:top w:val="single" w:sz="4" w:space="0" w:color="auto"/>
                    <w:left w:val="single" w:sz="4" w:space="0" w:color="auto"/>
                    <w:bottom w:val="single" w:sz="4" w:space="0" w:color="auto"/>
                    <w:right w:val="single" w:sz="4" w:space="0" w:color="auto"/>
                  </w:tcBorders>
                </w:tcPr>
                <w:p w14:paraId="72262C5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(путем выбора его из информации, содержащейся в системе) </w:t>
                  </w:r>
                  <w:r w:rsidRPr="00866FA3">
                    <w:rPr>
                      <w:rFonts w:cs="Arial"/>
                      <w:strike/>
                      <w:color w:val="FF0000"/>
                      <w:szCs w:val="20"/>
                    </w:rPr>
                    <w:t>либо информация об отсутствии у многоквартирного дома 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3D7F5A4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многоквартирного дома на кадастровый учет</w:t>
                  </w:r>
                </w:p>
              </w:tc>
            </w:tr>
            <w:tr w:rsidR="00E97424" w:rsidRPr="00D50608" w14:paraId="05BCD714" w14:textId="77777777" w:rsidTr="00AC6E57">
              <w:tc>
                <w:tcPr>
                  <w:tcW w:w="771" w:type="dxa"/>
                  <w:tcBorders>
                    <w:top w:val="single" w:sz="4" w:space="0" w:color="auto"/>
                    <w:left w:val="single" w:sz="4" w:space="0" w:color="auto"/>
                    <w:bottom w:val="single" w:sz="4" w:space="0" w:color="auto"/>
                    <w:right w:val="single" w:sz="4" w:space="0" w:color="auto"/>
                  </w:tcBorders>
                </w:tcPr>
                <w:p w14:paraId="0080DF6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4.1.3.</w:t>
                  </w:r>
                </w:p>
              </w:tc>
              <w:tc>
                <w:tcPr>
                  <w:tcW w:w="3477" w:type="dxa"/>
                  <w:tcBorders>
                    <w:top w:val="single" w:sz="4" w:space="0" w:color="auto"/>
                    <w:left w:val="single" w:sz="4" w:space="0" w:color="auto"/>
                    <w:bottom w:val="single" w:sz="4" w:space="0" w:color="auto"/>
                    <w:right w:val="single" w:sz="4" w:space="0" w:color="auto"/>
                  </w:tcBorders>
                </w:tcPr>
                <w:p w14:paraId="6B07C44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val="restart"/>
                  <w:tcBorders>
                    <w:top w:val="single" w:sz="4" w:space="0" w:color="auto"/>
                    <w:left w:val="single" w:sz="4" w:space="0" w:color="auto"/>
                    <w:right w:val="single" w:sz="4" w:space="0" w:color="auto"/>
                  </w:tcBorders>
                </w:tcPr>
                <w:p w14:paraId="2402427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w:t>
                  </w:r>
                  <w:r w:rsidRPr="00866FA3">
                    <w:rPr>
                      <w:rFonts w:cs="Arial"/>
                      <w:strike/>
                      <w:color w:val="FF0000"/>
                      <w:szCs w:val="20"/>
                    </w:rPr>
                    <w:t>произошедших изменении</w:t>
                  </w:r>
                </w:p>
              </w:tc>
            </w:tr>
            <w:tr w:rsidR="00E97424" w:rsidRPr="00D50608" w14:paraId="786520F4" w14:textId="77777777" w:rsidTr="00AC6E57">
              <w:tc>
                <w:tcPr>
                  <w:tcW w:w="771" w:type="dxa"/>
                  <w:tcBorders>
                    <w:top w:val="single" w:sz="4" w:space="0" w:color="auto"/>
                    <w:left w:val="single" w:sz="4" w:space="0" w:color="auto"/>
                    <w:bottom w:val="single" w:sz="4" w:space="0" w:color="auto"/>
                    <w:right w:val="single" w:sz="4" w:space="0" w:color="auto"/>
                  </w:tcBorders>
                </w:tcPr>
                <w:p w14:paraId="3893D9C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w:t>
                  </w:r>
                </w:p>
              </w:tc>
              <w:tc>
                <w:tcPr>
                  <w:tcW w:w="3477" w:type="dxa"/>
                  <w:tcBorders>
                    <w:top w:val="single" w:sz="4" w:space="0" w:color="auto"/>
                    <w:left w:val="single" w:sz="4" w:space="0" w:color="auto"/>
                    <w:bottom w:val="single" w:sz="4" w:space="0" w:color="auto"/>
                    <w:right w:val="single" w:sz="4" w:space="0" w:color="auto"/>
                  </w:tcBorders>
                </w:tcPr>
                <w:p w14:paraId="1B178EE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постройки</w:t>
                  </w:r>
                </w:p>
              </w:tc>
              <w:tc>
                <w:tcPr>
                  <w:tcW w:w="3118" w:type="dxa"/>
                  <w:vMerge/>
                  <w:tcBorders>
                    <w:top w:val="single" w:sz="4" w:space="0" w:color="auto"/>
                    <w:left w:val="single" w:sz="4" w:space="0" w:color="auto"/>
                    <w:right w:val="single" w:sz="4" w:space="0" w:color="auto"/>
                  </w:tcBorders>
                </w:tcPr>
                <w:p w14:paraId="71D0F57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DFC2AB5" w14:textId="77777777" w:rsidTr="00AC6E57">
              <w:tc>
                <w:tcPr>
                  <w:tcW w:w="771" w:type="dxa"/>
                  <w:tcBorders>
                    <w:top w:val="single" w:sz="4" w:space="0" w:color="auto"/>
                    <w:left w:val="single" w:sz="4" w:space="0" w:color="auto"/>
                    <w:bottom w:val="single" w:sz="4" w:space="0" w:color="auto"/>
                    <w:right w:val="single" w:sz="4" w:space="0" w:color="auto"/>
                  </w:tcBorders>
                </w:tcPr>
                <w:p w14:paraId="5AAE2B4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4.1.5.</w:t>
                  </w:r>
                </w:p>
              </w:tc>
              <w:tc>
                <w:tcPr>
                  <w:tcW w:w="3477" w:type="dxa"/>
                  <w:tcBorders>
                    <w:top w:val="single" w:sz="4" w:space="0" w:color="auto"/>
                    <w:left w:val="single" w:sz="4" w:space="0" w:color="auto"/>
                    <w:bottom w:val="single" w:sz="4" w:space="0" w:color="auto"/>
                    <w:right w:val="single" w:sz="4" w:space="0" w:color="auto"/>
                  </w:tcBorders>
                </w:tcPr>
                <w:p w14:paraId="66BFE9C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tc>
              <w:tc>
                <w:tcPr>
                  <w:tcW w:w="3118" w:type="dxa"/>
                  <w:vMerge/>
                  <w:tcBorders>
                    <w:top w:val="single" w:sz="4" w:space="0" w:color="auto"/>
                    <w:left w:val="single" w:sz="4" w:space="0" w:color="auto"/>
                    <w:right w:val="single" w:sz="4" w:space="0" w:color="auto"/>
                  </w:tcBorders>
                </w:tcPr>
                <w:p w14:paraId="6B78A26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B25EB2C" w14:textId="77777777" w:rsidTr="00AC6E57">
              <w:tc>
                <w:tcPr>
                  <w:tcW w:w="771" w:type="dxa"/>
                  <w:tcBorders>
                    <w:top w:val="single" w:sz="4" w:space="0" w:color="auto"/>
                    <w:left w:val="single" w:sz="4" w:space="0" w:color="auto"/>
                    <w:bottom w:val="single" w:sz="4" w:space="0" w:color="auto"/>
                    <w:right w:val="single" w:sz="4" w:space="0" w:color="auto"/>
                  </w:tcBorders>
                </w:tcPr>
                <w:p w14:paraId="1DFF260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4.1.6.</w:t>
                  </w:r>
                </w:p>
              </w:tc>
              <w:tc>
                <w:tcPr>
                  <w:tcW w:w="3477" w:type="dxa"/>
                  <w:tcBorders>
                    <w:top w:val="single" w:sz="4" w:space="0" w:color="auto"/>
                    <w:left w:val="single" w:sz="4" w:space="0" w:color="auto"/>
                    <w:bottom w:val="single" w:sz="4" w:space="0" w:color="auto"/>
                    <w:right w:val="single" w:sz="4" w:space="0" w:color="auto"/>
                  </w:tcBorders>
                </w:tcPr>
                <w:p w14:paraId="60622D2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3118" w:type="dxa"/>
                  <w:vMerge/>
                  <w:tcBorders>
                    <w:top w:val="single" w:sz="4" w:space="0" w:color="auto"/>
                    <w:left w:val="single" w:sz="4" w:space="0" w:color="auto"/>
                    <w:right w:val="single" w:sz="4" w:space="0" w:color="auto"/>
                  </w:tcBorders>
                </w:tcPr>
                <w:p w14:paraId="316A6EB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5A16F05" w14:textId="77777777" w:rsidTr="00AC6E57">
              <w:tc>
                <w:tcPr>
                  <w:tcW w:w="771" w:type="dxa"/>
                  <w:tcBorders>
                    <w:top w:val="single" w:sz="4" w:space="0" w:color="auto"/>
                    <w:left w:val="single" w:sz="4" w:space="0" w:color="auto"/>
                    <w:bottom w:val="single" w:sz="4" w:space="0" w:color="auto"/>
                    <w:right w:val="single" w:sz="4" w:space="0" w:color="auto"/>
                  </w:tcBorders>
                </w:tcPr>
                <w:p w14:paraId="58BBD38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4.1.7.</w:t>
                  </w:r>
                </w:p>
              </w:tc>
              <w:tc>
                <w:tcPr>
                  <w:tcW w:w="3477" w:type="dxa"/>
                  <w:tcBorders>
                    <w:top w:val="single" w:sz="4" w:space="0" w:color="auto"/>
                    <w:left w:val="single" w:sz="4" w:space="0" w:color="auto"/>
                    <w:bottom w:val="single" w:sz="4" w:space="0" w:color="auto"/>
                    <w:right w:val="single" w:sz="4" w:space="0" w:color="auto"/>
                  </w:tcBorders>
                </w:tcPr>
                <w:p w14:paraId="38AE7BA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tc>
              <w:tc>
                <w:tcPr>
                  <w:tcW w:w="3118" w:type="dxa"/>
                  <w:vMerge/>
                  <w:tcBorders>
                    <w:top w:val="single" w:sz="4" w:space="0" w:color="auto"/>
                    <w:left w:val="single" w:sz="4" w:space="0" w:color="auto"/>
                    <w:right w:val="single" w:sz="4" w:space="0" w:color="auto"/>
                  </w:tcBorders>
                </w:tcPr>
                <w:p w14:paraId="18CB2D9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97DBCF2" w14:textId="77777777" w:rsidTr="00AC6E57">
              <w:tc>
                <w:tcPr>
                  <w:tcW w:w="771" w:type="dxa"/>
                  <w:tcBorders>
                    <w:top w:val="single" w:sz="4" w:space="0" w:color="auto"/>
                    <w:left w:val="single" w:sz="4" w:space="0" w:color="auto"/>
                    <w:bottom w:val="single" w:sz="4" w:space="0" w:color="auto"/>
                    <w:right w:val="single" w:sz="4" w:space="0" w:color="auto"/>
                  </w:tcBorders>
                </w:tcPr>
                <w:p w14:paraId="5D2CF93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4.1.8.</w:t>
                  </w:r>
                </w:p>
              </w:tc>
              <w:tc>
                <w:tcPr>
                  <w:tcW w:w="3477" w:type="dxa"/>
                  <w:tcBorders>
                    <w:top w:val="single" w:sz="4" w:space="0" w:color="auto"/>
                    <w:left w:val="single" w:sz="4" w:space="0" w:color="auto"/>
                    <w:bottom w:val="single" w:sz="4" w:space="0" w:color="auto"/>
                    <w:right w:val="single" w:sz="4" w:space="0" w:color="auto"/>
                  </w:tcBorders>
                </w:tcPr>
                <w:p w14:paraId="2162A4F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3118" w:type="dxa"/>
                  <w:vMerge/>
                  <w:tcBorders>
                    <w:top w:val="single" w:sz="4" w:space="0" w:color="auto"/>
                    <w:left w:val="single" w:sz="4" w:space="0" w:color="auto"/>
                    <w:right w:val="single" w:sz="4" w:space="0" w:color="auto"/>
                  </w:tcBorders>
                </w:tcPr>
                <w:p w14:paraId="605FE26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9F0EA44" w14:textId="77777777" w:rsidTr="00AC6E57">
              <w:tc>
                <w:tcPr>
                  <w:tcW w:w="771" w:type="dxa"/>
                  <w:tcBorders>
                    <w:top w:val="single" w:sz="4" w:space="0" w:color="auto"/>
                    <w:left w:val="single" w:sz="4" w:space="0" w:color="auto"/>
                    <w:bottom w:val="single" w:sz="4" w:space="0" w:color="auto"/>
                    <w:right w:val="single" w:sz="4" w:space="0" w:color="auto"/>
                  </w:tcBorders>
                </w:tcPr>
                <w:p w14:paraId="47C671D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4.1.8.1.</w:t>
                  </w:r>
                </w:p>
              </w:tc>
              <w:tc>
                <w:tcPr>
                  <w:tcW w:w="3477" w:type="dxa"/>
                  <w:tcBorders>
                    <w:top w:val="single" w:sz="4" w:space="0" w:color="auto"/>
                    <w:left w:val="single" w:sz="4" w:space="0" w:color="auto"/>
                    <w:bottom w:val="single" w:sz="4" w:space="0" w:color="auto"/>
                    <w:right w:val="single" w:sz="4" w:space="0" w:color="auto"/>
                  </w:tcBorders>
                </w:tcPr>
                <w:p w14:paraId="230A54D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3118" w:type="dxa"/>
                  <w:vMerge/>
                  <w:tcBorders>
                    <w:top w:val="single" w:sz="4" w:space="0" w:color="auto"/>
                    <w:left w:val="single" w:sz="4" w:space="0" w:color="auto"/>
                    <w:right w:val="single" w:sz="4" w:space="0" w:color="auto"/>
                  </w:tcBorders>
                </w:tcPr>
                <w:p w14:paraId="5E64BE9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BF65D01" w14:textId="77777777" w:rsidTr="00AC6E57">
              <w:tc>
                <w:tcPr>
                  <w:tcW w:w="771" w:type="dxa"/>
                  <w:tcBorders>
                    <w:top w:val="single" w:sz="4" w:space="0" w:color="auto"/>
                    <w:left w:val="single" w:sz="4" w:space="0" w:color="auto"/>
                    <w:bottom w:val="single" w:sz="4" w:space="0" w:color="auto"/>
                    <w:right w:val="single" w:sz="4" w:space="0" w:color="auto"/>
                  </w:tcBorders>
                </w:tcPr>
                <w:p w14:paraId="0A58281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4.1.8.2.</w:t>
                  </w:r>
                </w:p>
              </w:tc>
              <w:tc>
                <w:tcPr>
                  <w:tcW w:w="3477" w:type="dxa"/>
                  <w:tcBorders>
                    <w:top w:val="single" w:sz="4" w:space="0" w:color="auto"/>
                    <w:left w:val="single" w:sz="4" w:space="0" w:color="auto"/>
                    <w:bottom w:val="single" w:sz="4" w:space="0" w:color="auto"/>
                    <w:right w:val="single" w:sz="4" w:space="0" w:color="auto"/>
                  </w:tcBorders>
                </w:tcPr>
                <w:p w14:paraId="7307D29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3118" w:type="dxa"/>
                  <w:tcBorders>
                    <w:left w:val="single" w:sz="4" w:space="0" w:color="auto"/>
                    <w:right w:val="single" w:sz="4" w:space="0" w:color="auto"/>
                  </w:tcBorders>
                </w:tcPr>
                <w:p w14:paraId="0E263CC7"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4B18507" w14:textId="77777777" w:rsidTr="00AC6E57">
              <w:tc>
                <w:tcPr>
                  <w:tcW w:w="771" w:type="dxa"/>
                  <w:tcBorders>
                    <w:top w:val="single" w:sz="4" w:space="0" w:color="auto"/>
                    <w:left w:val="single" w:sz="4" w:space="0" w:color="auto"/>
                    <w:bottom w:val="single" w:sz="4" w:space="0" w:color="auto"/>
                    <w:right w:val="single" w:sz="4" w:space="0" w:color="auto"/>
                  </w:tcBorders>
                </w:tcPr>
                <w:p w14:paraId="655AF0D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4.1.9.</w:t>
                  </w:r>
                </w:p>
              </w:tc>
              <w:tc>
                <w:tcPr>
                  <w:tcW w:w="3477" w:type="dxa"/>
                  <w:tcBorders>
                    <w:top w:val="single" w:sz="4" w:space="0" w:color="auto"/>
                    <w:left w:val="single" w:sz="4" w:space="0" w:color="auto"/>
                    <w:bottom w:val="single" w:sz="4" w:space="0" w:color="auto"/>
                    <w:right w:val="single" w:sz="4" w:space="0" w:color="auto"/>
                  </w:tcBorders>
                </w:tcPr>
                <w:p w14:paraId="6CD63D2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подъездов</w:t>
                  </w:r>
                </w:p>
              </w:tc>
              <w:tc>
                <w:tcPr>
                  <w:tcW w:w="3118" w:type="dxa"/>
                  <w:tcBorders>
                    <w:left w:val="single" w:sz="4" w:space="0" w:color="auto"/>
                    <w:right w:val="single" w:sz="4" w:space="0" w:color="auto"/>
                  </w:tcBorders>
                </w:tcPr>
                <w:p w14:paraId="71F4BADC"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45F665C" w14:textId="77777777" w:rsidTr="00AC6E57">
              <w:tc>
                <w:tcPr>
                  <w:tcW w:w="771" w:type="dxa"/>
                  <w:tcBorders>
                    <w:top w:val="single" w:sz="4" w:space="0" w:color="auto"/>
                    <w:left w:val="single" w:sz="4" w:space="0" w:color="auto"/>
                    <w:bottom w:val="single" w:sz="4" w:space="0" w:color="auto"/>
                    <w:right w:val="single" w:sz="4" w:space="0" w:color="auto"/>
                  </w:tcBorders>
                </w:tcPr>
                <w:p w14:paraId="3949482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4.1.10.</w:t>
                  </w:r>
                </w:p>
              </w:tc>
              <w:tc>
                <w:tcPr>
                  <w:tcW w:w="3477" w:type="dxa"/>
                  <w:tcBorders>
                    <w:top w:val="single" w:sz="4" w:space="0" w:color="auto"/>
                    <w:left w:val="single" w:sz="4" w:space="0" w:color="auto"/>
                    <w:bottom w:val="single" w:sz="4" w:space="0" w:color="auto"/>
                    <w:right w:val="single" w:sz="4" w:space="0" w:color="auto"/>
                  </w:tcBorders>
                </w:tcPr>
                <w:p w14:paraId="4B625F4E"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лифтов</w:t>
                  </w:r>
                </w:p>
                <w:p w14:paraId="17EF0A55"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86C0DE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3621A6D" w14:textId="77777777" w:rsidTr="00AC6E57">
              <w:tc>
                <w:tcPr>
                  <w:tcW w:w="771" w:type="dxa"/>
                  <w:tcBorders>
                    <w:top w:val="single" w:sz="4" w:space="0" w:color="auto"/>
                    <w:left w:val="single" w:sz="4" w:space="0" w:color="auto"/>
                    <w:bottom w:val="single" w:sz="4" w:space="0" w:color="auto"/>
                    <w:right w:val="single" w:sz="4" w:space="0" w:color="auto"/>
                  </w:tcBorders>
                </w:tcPr>
                <w:p w14:paraId="0AE6BDC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4.1.11.</w:t>
                  </w:r>
                </w:p>
              </w:tc>
              <w:tc>
                <w:tcPr>
                  <w:tcW w:w="3477" w:type="dxa"/>
                  <w:tcBorders>
                    <w:top w:val="single" w:sz="4" w:space="0" w:color="auto"/>
                    <w:left w:val="single" w:sz="4" w:space="0" w:color="auto"/>
                    <w:bottom w:val="single" w:sz="4" w:space="0" w:color="auto"/>
                    <w:right w:val="single" w:sz="4" w:space="0" w:color="auto"/>
                  </w:tcBorders>
                </w:tcPr>
                <w:p w14:paraId="510B3390"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жилых помещений</w:t>
                  </w:r>
                </w:p>
                <w:p w14:paraId="35C604F6"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08B92F8E"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A3FD962" w14:textId="77777777" w:rsidTr="00AC6E57">
              <w:tc>
                <w:tcPr>
                  <w:tcW w:w="771" w:type="dxa"/>
                  <w:tcBorders>
                    <w:top w:val="single" w:sz="4" w:space="0" w:color="auto"/>
                    <w:left w:val="single" w:sz="4" w:space="0" w:color="auto"/>
                    <w:bottom w:val="single" w:sz="4" w:space="0" w:color="auto"/>
                    <w:right w:val="single" w:sz="4" w:space="0" w:color="auto"/>
                  </w:tcBorders>
                </w:tcPr>
                <w:p w14:paraId="259C982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4.1.12.</w:t>
                  </w:r>
                </w:p>
              </w:tc>
              <w:tc>
                <w:tcPr>
                  <w:tcW w:w="3477" w:type="dxa"/>
                  <w:tcBorders>
                    <w:top w:val="single" w:sz="4" w:space="0" w:color="auto"/>
                    <w:left w:val="single" w:sz="4" w:space="0" w:color="auto"/>
                    <w:bottom w:val="single" w:sz="4" w:space="0" w:color="auto"/>
                    <w:right w:val="single" w:sz="4" w:space="0" w:color="auto"/>
                  </w:tcBorders>
                </w:tcPr>
                <w:p w14:paraId="0385A766"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p w14:paraId="3973B35F"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26B509A5"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0B37CEF" w14:textId="77777777" w:rsidTr="00AC6E57">
              <w:tc>
                <w:tcPr>
                  <w:tcW w:w="771" w:type="dxa"/>
                  <w:tcBorders>
                    <w:top w:val="single" w:sz="4" w:space="0" w:color="auto"/>
                    <w:left w:val="single" w:sz="4" w:space="0" w:color="auto"/>
                    <w:bottom w:val="single" w:sz="4" w:space="0" w:color="auto"/>
                    <w:right w:val="single" w:sz="4" w:space="0" w:color="auto"/>
                  </w:tcBorders>
                </w:tcPr>
                <w:p w14:paraId="4E83414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4.1.13.</w:t>
                  </w:r>
                </w:p>
              </w:tc>
              <w:tc>
                <w:tcPr>
                  <w:tcW w:w="3477" w:type="dxa"/>
                  <w:tcBorders>
                    <w:top w:val="single" w:sz="4" w:space="0" w:color="auto"/>
                    <w:left w:val="single" w:sz="4" w:space="0" w:color="auto"/>
                    <w:bottom w:val="single" w:sz="4" w:space="0" w:color="auto"/>
                    <w:right w:val="single" w:sz="4" w:space="0" w:color="auto"/>
                  </w:tcBorders>
                </w:tcPr>
                <w:p w14:paraId="1C6CB90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для нужд маломобильных групп населения</w:t>
                  </w:r>
                </w:p>
              </w:tc>
              <w:tc>
                <w:tcPr>
                  <w:tcW w:w="3118" w:type="dxa"/>
                  <w:tcBorders>
                    <w:left w:val="single" w:sz="4" w:space="0" w:color="auto"/>
                    <w:right w:val="single" w:sz="4" w:space="0" w:color="auto"/>
                  </w:tcBorders>
                </w:tcPr>
                <w:p w14:paraId="1203392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78A0897" w14:textId="77777777" w:rsidTr="00AC6E57">
              <w:tc>
                <w:tcPr>
                  <w:tcW w:w="771" w:type="dxa"/>
                  <w:tcBorders>
                    <w:top w:val="single" w:sz="4" w:space="0" w:color="auto"/>
                    <w:left w:val="single" w:sz="4" w:space="0" w:color="auto"/>
                    <w:bottom w:val="single" w:sz="4" w:space="0" w:color="auto"/>
                    <w:right w:val="single" w:sz="4" w:space="0" w:color="auto"/>
                  </w:tcBorders>
                </w:tcPr>
                <w:p w14:paraId="20CC9D6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4.1.14.</w:t>
                  </w:r>
                </w:p>
              </w:tc>
              <w:tc>
                <w:tcPr>
                  <w:tcW w:w="3477" w:type="dxa"/>
                  <w:tcBorders>
                    <w:top w:val="single" w:sz="4" w:space="0" w:color="auto"/>
                    <w:left w:val="single" w:sz="4" w:space="0" w:color="auto"/>
                    <w:bottom w:val="single" w:sz="4" w:space="0" w:color="auto"/>
                    <w:right w:val="single" w:sz="4" w:space="0" w:color="auto"/>
                  </w:tcBorders>
                </w:tcPr>
                <w:p w14:paraId="64BFB50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Площадь здания (многоквартирного дома), в том числе:</w:t>
                  </w:r>
                </w:p>
              </w:tc>
              <w:tc>
                <w:tcPr>
                  <w:tcW w:w="3118" w:type="dxa"/>
                  <w:tcBorders>
                    <w:left w:val="single" w:sz="4" w:space="0" w:color="auto"/>
                    <w:right w:val="single" w:sz="4" w:space="0" w:color="auto"/>
                  </w:tcBorders>
                </w:tcPr>
                <w:p w14:paraId="29901533"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676FC43" w14:textId="77777777" w:rsidTr="00AC6E57">
              <w:tc>
                <w:tcPr>
                  <w:tcW w:w="771" w:type="dxa"/>
                  <w:tcBorders>
                    <w:top w:val="single" w:sz="4" w:space="0" w:color="auto"/>
                    <w:left w:val="single" w:sz="4" w:space="0" w:color="auto"/>
                    <w:bottom w:val="single" w:sz="4" w:space="0" w:color="auto"/>
                    <w:right w:val="single" w:sz="4" w:space="0" w:color="auto"/>
                  </w:tcBorders>
                </w:tcPr>
                <w:p w14:paraId="2578522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4.1.14.1.</w:t>
                  </w:r>
                </w:p>
              </w:tc>
              <w:tc>
                <w:tcPr>
                  <w:tcW w:w="3477" w:type="dxa"/>
                  <w:tcBorders>
                    <w:top w:val="single" w:sz="4" w:space="0" w:color="auto"/>
                    <w:left w:val="single" w:sz="4" w:space="0" w:color="auto"/>
                    <w:bottom w:val="single" w:sz="4" w:space="0" w:color="auto"/>
                    <w:right w:val="single" w:sz="4" w:space="0" w:color="auto"/>
                  </w:tcBorders>
                </w:tcPr>
                <w:p w14:paraId="13F3D4E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3118" w:type="dxa"/>
                  <w:tcBorders>
                    <w:left w:val="single" w:sz="4" w:space="0" w:color="auto"/>
                    <w:right w:val="single" w:sz="4" w:space="0" w:color="auto"/>
                  </w:tcBorders>
                </w:tcPr>
                <w:p w14:paraId="0C3C0ACC"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E49BFC8" w14:textId="77777777" w:rsidTr="00AC6E57">
              <w:tc>
                <w:tcPr>
                  <w:tcW w:w="771" w:type="dxa"/>
                  <w:tcBorders>
                    <w:top w:val="single" w:sz="4" w:space="0" w:color="auto"/>
                    <w:left w:val="single" w:sz="4" w:space="0" w:color="auto"/>
                    <w:bottom w:val="single" w:sz="4" w:space="0" w:color="auto"/>
                    <w:right w:val="single" w:sz="4" w:space="0" w:color="auto"/>
                  </w:tcBorders>
                </w:tcPr>
                <w:p w14:paraId="4DB8937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4.1.14.2.</w:t>
                  </w:r>
                </w:p>
              </w:tc>
              <w:tc>
                <w:tcPr>
                  <w:tcW w:w="3477" w:type="dxa"/>
                  <w:tcBorders>
                    <w:top w:val="single" w:sz="4" w:space="0" w:color="auto"/>
                    <w:left w:val="single" w:sz="4" w:space="0" w:color="auto"/>
                    <w:bottom w:val="single" w:sz="4" w:space="0" w:color="auto"/>
                    <w:right w:val="single" w:sz="4" w:space="0" w:color="auto"/>
                  </w:tcBorders>
                </w:tcPr>
                <w:p w14:paraId="3CFE499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3118" w:type="dxa"/>
                  <w:tcBorders>
                    <w:left w:val="single" w:sz="4" w:space="0" w:color="auto"/>
                    <w:right w:val="single" w:sz="4" w:space="0" w:color="auto"/>
                  </w:tcBorders>
                </w:tcPr>
                <w:p w14:paraId="025B293D"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66A808A" w14:textId="77777777" w:rsidTr="00AC6E57">
              <w:tc>
                <w:tcPr>
                  <w:tcW w:w="771" w:type="dxa"/>
                  <w:tcBorders>
                    <w:top w:val="single" w:sz="4" w:space="0" w:color="auto"/>
                    <w:left w:val="single" w:sz="4" w:space="0" w:color="auto"/>
                    <w:bottom w:val="single" w:sz="4" w:space="0" w:color="auto"/>
                    <w:right w:val="single" w:sz="4" w:space="0" w:color="auto"/>
                  </w:tcBorders>
                </w:tcPr>
                <w:p w14:paraId="6E4F457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4.1.14.3.</w:t>
                  </w:r>
                </w:p>
              </w:tc>
              <w:tc>
                <w:tcPr>
                  <w:tcW w:w="3477" w:type="dxa"/>
                  <w:tcBorders>
                    <w:top w:val="single" w:sz="4" w:space="0" w:color="auto"/>
                    <w:left w:val="single" w:sz="4" w:space="0" w:color="auto"/>
                    <w:bottom w:val="single" w:sz="4" w:space="0" w:color="auto"/>
                    <w:right w:val="single" w:sz="4" w:space="0" w:color="auto"/>
                  </w:tcBorders>
                </w:tcPr>
                <w:p w14:paraId="7228765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помещений общего пользования в многоквартирном доме</w:t>
                  </w:r>
                </w:p>
              </w:tc>
              <w:tc>
                <w:tcPr>
                  <w:tcW w:w="3118" w:type="dxa"/>
                  <w:tcBorders>
                    <w:left w:val="single" w:sz="4" w:space="0" w:color="auto"/>
                    <w:right w:val="single" w:sz="4" w:space="0" w:color="auto"/>
                  </w:tcBorders>
                </w:tcPr>
                <w:p w14:paraId="1550C38C"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4C7D39B" w14:textId="77777777" w:rsidTr="00AC6E57">
              <w:tc>
                <w:tcPr>
                  <w:tcW w:w="771" w:type="dxa"/>
                  <w:tcBorders>
                    <w:top w:val="single" w:sz="4" w:space="0" w:color="auto"/>
                    <w:left w:val="single" w:sz="4" w:space="0" w:color="auto"/>
                    <w:bottom w:val="single" w:sz="4" w:space="0" w:color="auto"/>
                    <w:right w:val="single" w:sz="4" w:space="0" w:color="auto"/>
                  </w:tcBorders>
                </w:tcPr>
                <w:p w14:paraId="4ED20E3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4.1.15.</w:t>
                  </w:r>
                </w:p>
              </w:tc>
              <w:tc>
                <w:tcPr>
                  <w:tcW w:w="3477" w:type="dxa"/>
                  <w:tcBorders>
                    <w:top w:val="single" w:sz="4" w:space="0" w:color="auto"/>
                    <w:left w:val="single" w:sz="4" w:space="0" w:color="auto"/>
                    <w:bottom w:val="single" w:sz="4" w:space="0" w:color="auto"/>
                    <w:right w:val="single" w:sz="4" w:space="0" w:color="auto"/>
                  </w:tcBorders>
                </w:tcPr>
                <w:p w14:paraId="6B774264"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p w14:paraId="593AF94D"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67AEC4B"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7D1CB21" w14:textId="77777777" w:rsidTr="00AC6E57">
              <w:tc>
                <w:tcPr>
                  <w:tcW w:w="771" w:type="dxa"/>
                  <w:tcBorders>
                    <w:top w:val="single" w:sz="4" w:space="0" w:color="auto"/>
                    <w:left w:val="single" w:sz="4" w:space="0" w:color="auto"/>
                    <w:bottom w:val="single" w:sz="4" w:space="0" w:color="auto"/>
                    <w:right w:val="single" w:sz="4" w:space="0" w:color="auto"/>
                  </w:tcBorders>
                </w:tcPr>
                <w:p w14:paraId="310DE3C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4.1.16.</w:t>
                  </w:r>
                </w:p>
              </w:tc>
              <w:tc>
                <w:tcPr>
                  <w:tcW w:w="3477" w:type="dxa"/>
                  <w:tcBorders>
                    <w:top w:val="single" w:sz="4" w:space="0" w:color="auto"/>
                    <w:left w:val="single" w:sz="4" w:space="0" w:color="auto"/>
                    <w:bottom w:val="single" w:sz="4" w:space="0" w:color="auto"/>
                    <w:right w:val="single" w:sz="4" w:space="0" w:color="auto"/>
                  </w:tcBorders>
                </w:tcPr>
                <w:p w14:paraId="7CE76C7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Наличие статуса объекта культурного наследия</w:t>
                  </w:r>
                </w:p>
              </w:tc>
              <w:tc>
                <w:tcPr>
                  <w:tcW w:w="3118" w:type="dxa"/>
                  <w:tcBorders>
                    <w:left w:val="single" w:sz="4" w:space="0" w:color="auto"/>
                    <w:right w:val="single" w:sz="4" w:space="0" w:color="auto"/>
                  </w:tcBorders>
                </w:tcPr>
                <w:p w14:paraId="55389C5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8A2F1C9" w14:textId="77777777" w:rsidTr="00AC6E57">
              <w:tc>
                <w:tcPr>
                  <w:tcW w:w="771" w:type="dxa"/>
                  <w:tcBorders>
                    <w:top w:val="single" w:sz="4" w:space="0" w:color="auto"/>
                    <w:left w:val="single" w:sz="4" w:space="0" w:color="auto"/>
                    <w:bottom w:val="single" w:sz="4" w:space="0" w:color="auto"/>
                    <w:right w:val="single" w:sz="4" w:space="0" w:color="auto"/>
                  </w:tcBorders>
                </w:tcPr>
                <w:p w14:paraId="466AACE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4.1.17.</w:t>
                  </w:r>
                </w:p>
              </w:tc>
              <w:tc>
                <w:tcPr>
                  <w:tcW w:w="3477" w:type="dxa"/>
                  <w:tcBorders>
                    <w:top w:val="single" w:sz="4" w:space="0" w:color="auto"/>
                    <w:left w:val="single" w:sz="4" w:space="0" w:color="auto"/>
                    <w:bottom w:val="single" w:sz="4" w:space="0" w:color="auto"/>
                    <w:right w:val="single" w:sz="4" w:space="0" w:color="auto"/>
                  </w:tcBorders>
                </w:tcPr>
                <w:p w14:paraId="05789DF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3118" w:type="dxa"/>
                  <w:tcBorders>
                    <w:left w:val="single" w:sz="4" w:space="0" w:color="auto"/>
                    <w:right w:val="single" w:sz="4" w:space="0" w:color="auto"/>
                  </w:tcBorders>
                </w:tcPr>
                <w:p w14:paraId="7F520551"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5BF9320" w14:textId="77777777" w:rsidTr="00AC6E57">
              <w:tc>
                <w:tcPr>
                  <w:tcW w:w="771" w:type="dxa"/>
                  <w:tcBorders>
                    <w:top w:val="single" w:sz="4" w:space="0" w:color="auto"/>
                    <w:left w:val="single" w:sz="4" w:space="0" w:color="auto"/>
                    <w:bottom w:val="single" w:sz="4" w:space="0" w:color="auto"/>
                    <w:right w:val="single" w:sz="4" w:space="0" w:color="auto"/>
                  </w:tcBorders>
                </w:tcPr>
                <w:p w14:paraId="6E225B2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4.1.18.</w:t>
                  </w:r>
                </w:p>
              </w:tc>
              <w:tc>
                <w:tcPr>
                  <w:tcW w:w="3477" w:type="dxa"/>
                  <w:tcBorders>
                    <w:top w:val="single" w:sz="4" w:space="0" w:color="auto"/>
                    <w:left w:val="single" w:sz="4" w:space="0" w:color="auto"/>
                    <w:bottom w:val="single" w:sz="4" w:space="0" w:color="auto"/>
                    <w:right w:val="single" w:sz="4" w:space="0" w:color="auto"/>
                  </w:tcBorders>
                </w:tcPr>
                <w:p w14:paraId="370FA44F"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p w14:paraId="6E1F4CED"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41D7255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B256D8B" w14:textId="77777777" w:rsidTr="00AC6E57">
              <w:tc>
                <w:tcPr>
                  <w:tcW w:w="771" w:type="dxa"/>
                  <w:tcBorders>
                    <w:top w:val="single" w:sz="4" w:space="0" w:color="auto"/>
                    <w:left w:val="single" w:sz="4" w:space="0" w:color="auto"/>
                    <w:bottom w:val="single" w:sz="4" w:space="0" w:color="auto"/>
                    <w:right w:val="single" w:sz="4" w:space="0" w:color="auto"/>
                  </w:tcBorders>
                </w:tcPr>
                <w:p w14:paraId="517C38B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4.1.19.</w:t>
                  </w:r>
                </w:p>
              </w:tc>
              <w:tc>
                <w:tcPr>
                  <w:tcW w:w="3477" w:type="dxa"/>
                  <w:tcBorders>
                    <w:top w:val="single" w:sz="4" w:space="0" w:color="auto"/>
                    <w:left w:val="single" w:sz="4" w:space="0" w:color="auto"/>
                    <w:bottom w:val="single" w:sz="4" w:space="0" w:color="auto"/>
                    <w:right w:val="single" w:sz="4" w:space="0" w:color="auto"/>
                  </w:tcBorders>
                </w:tcPr>
                <w:p w14:paraId="2599D69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Дата, на которую установлен износ здания</w:t>
                  </w:r>
                </w:p>
              </w:tc>
              <w:tc>
                <w:tcPr>
                  <w:tcW w:w="3118" w:type="dxa"/>
                  <w:tcBorders>
                    <w:left w:val="single" w:sz="4" w:space="0" w:color="auto"/>
                    <w:right w:val="single" w:sz="4" w:space="0" w:color="auto"/>
                  </w:tcBorders>
                </w:tcPr>
                <w:p w14:paraId="19CB666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ACFA207" w14:textId="77777777" w:rsidTr="00AC6E57">
              <w:tc>
                <w:tcPr>
                  <w:tcW w:w="771" w:type="dxa"/>
                  <w:tcBorders>
                    <w:top w:val="single" w:sz="4" w:space="0" w:color="auto"/>
                    <w:left w:val="single" w:sz="4" w:space="0" w:color="auto"/>
                    <w:bottom w:val="single" w:sz="4" w:space="0" w:color="auto"/>
                    <w:right w:val="single" w:sz="4" w:space="0" w:color="auto"/>
                  </w:tcBorders>
                </w:tcPr>
                <w:p w14:paraId="55E8305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w:t>
                  </w:r>
                </w:p>
              </w:tc>
              <w:tc>
                <w:tcPr>
                  <w:tcW w:w="3477" w:type="dxa"/>
                  <w:tcBorders>
                    <w:top w:val="single" w:sz="4" w:space="0" w:color="auto"/>
                    <w:left w:val="single" w:sz="4" w:space="0" w:color="auto"/>
                    <w:bottom w:val="single" w:sz="4" w:space="0" w:color="auto"/>
                    <w:right w:val="single" w:sz="4" w:space="0" w:color="auto"/>
                  </w:tcBorders>
                </w:tcPr>
                <w:p w14:paraId="4793079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многоквартирного дома, оборудовании и системах инженерно-технического обеспечения:</w:t>
                  </w:r>
                </w:p>
              </w:tc>
              <w:tc>
                <w:tcPr>
                  <w:tcW w:w="3118" w:type="dxa"/>
                  <w:tcBorders>
                    <w:left w:val="single" w:sz="4" w:space="0" w:color="auto"/>
                    <w:right w:val="single" w:sz="4" w:space="0" w:color="auto"/>
                  </w:tcBorders>
                </w:tcPr>
                <w:p w14:paraId="6E9810F6"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4818259" w14:textId="77777777" w:rsidTr="00AC6E57">
              <w:tc>
                <w:tcPr>
                  <w:tcW w:w="771" w:type="dxa"/>
                  <w:tcBorders>
                    <w:top w:val="single" w:sz="4" w:space="0" w:color="auto"/>
                    <w:left w:val="single" w:sz="4" w:space="0" w:color="auto"/>
                    <w:bottom w:val="single" w:sz="4" w:space="0" w:color="auto"/>
                    <w:right w:val="single" w:sz="4" w:space="0" w:color="auto"/>
                  </w:tcBorders>
                </w:tcPr>
                <w:p w14:paraId="6A87DFB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4.2.1.</w:t>
                  </w:r>
                </w:p>
              </w:tc>
              <w:tc>
                <w:tcPr>
                  <w:tcW w:w="3477" w:type="dxa"/>
                  <w:tcBorders>
                    <w:top w:val="single" w:sz="4" w:space="0" w:color="auto"/>
                    <w:left w:val="single" w:sz="4" w:space="0" w:color="auto"/>
                    <w:bottom w:val="single" w:sz="4" w:space="0" w:color="auto"/>
                    <w:right w:val="single" w:sz="4" w:space="0" w:color="auto"/>
                  </w:tcBorders>
                </w:tcPr>
                <w:p w14:paraId="799DCB3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Фундамент, в том числе:</w:t>
                  </w:r>
                </w:p>
              </w:tc>
              <w:tc>
                <w:tcPr>
                  <w:tcW w:w="3118" w:type="dxa"/>
                  <w:tcBorders>
                    <w:left w:val="single" w:sz="4" w:space="0" w:color="auto"/>
                    <w:right w:val="single" w:sz="4" w:space="0" w:color="auto"/>
                  </w:tcBorders>
                </w:tcPr>
                <w:p w14:paraId="3589DA1E"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4AD449D" w14:textId="77777777" w:rsidTr="00AC6E57">
              <w:tc>
                <w:tcPr>
                  <w:tcW w:w="771" w:type="dxa"/>
                  <w:tcBorders>
                    <w:top w:val="single" w:sz="4" w:space="0" w:color="auto"/>
                    <w:left w:val="single" w:sz="4" w:space="0" w:color="auto"/>
                    <w:bottom w:val="single" w:sz="4" w:space="0" w:color="auto"/>
                    <w:right w:val="single" w:sz="4" w:space="0" w:color="auto"/>
                  </w:tcBorders>
                </w:tcPr>
                <w:p w14:paraId="777254D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4.2.1.1.</w:t>
                  </w:r>
                </w:p>
              </w:tc>
              <w:tc>
                <w:tcPr>
                  <w:tcW w:w="3477" w:type="dxa"/>
                  <w:tcBorders>
                    <w:top w:val="single" w:sz="4" w:space="0" w:color="auto"/>
                    <w:left w:val="single" w:sz="4" w:space="0" w:color="auto"/>
                    <w:bottom w:val="single" w:sz="4" w:space="0" w:color="auto"/>
                    <w:right w:val="single" w:sz="4" w:space="0" w:color="auto"/>
                  </w:tcBorders>
                </w:tcPr>
                <w:p w14:paraId="782CB08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3118" w:type="dxa"/>
                  <w:tcBorders>
                    <w:left w:val="single" w:sz="4" w:space="0" w:color="auto"/>
                    <w:right w:val="single" w:sz="4" w:space="0" w:color="auto"/>
                  </w:tcBorders>
                </w:tcPr>
                <w:p w14:paraId="657C82A8"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5AA0E35" w14:textId="77777777" w:rsidTr="00AC6E57">
              <w:tc>
                <w:tcPr>
                  <w:tcW w:w="771" w:type="dxa"/>
                  <w:tcBorders>
                    <w:top w:val="single" w:sz="4" w:space="0" w:color="auto"/>
                    <w:left w:val="single" w:sz="4" w:space="0" w:color="auto"/>
                    <w:bottom w:val="single" w:sz="4" w:space="0" w:color="auto"/>
                    <w:right w:val="single" w:sz="4" w:space="0" w:color="auto"/>
                  </w:tcBorders>
                </w:tcPr>
                <w:p w14:paraId="362E363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4.2.1.2.</w:t>
                  </w:r>
                </w:p>
              </w:tc>
              <w:tc>
                <w:tcPr>
                  <w:tcW w:w="3477" w:type="dxa"/>
                  <w:tcBorders>
                    <w:top w:val="single" w:sz="4" w:space="0" w:color="auto"/>
                    <w:left w:val="single" w:sz="4" w:space="0" w:color="auto"/>
                    <w:bottom w:val="single" w:sz="4" w:space="0" w:color="auto"/>
                    <w:right w:val="single" w:sz="4" w:space="0" w:color="auto"/>
                  </w:tcBorders>
                </w:tcPr>
                <w:p w14:paraId="25E2CD8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08F26219"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E6B7A6F" w14:textId="77777777" w:rsidTr="00AC6E57">
              <w:tc>
                <w:tcPr>
                  <w:tcW w:w="771" w:type="dxa"/>
                  <w:tcBorders>
                    <w:top w:val="single" w:sz="4" w:space="0" w:color="auto"/>
                    <w:left w:val="single" w:sz="4" w:space="0" w:color="auto"/>
                    <w:bottom w:val="single" w:sz="4" w:space="0" w:color="auto"/>
                    <w:right w:val="single" w:sz="4" w:space="0" w:color="auto"/>
                  </w:tcBorders>
                </w:tcPr>
                <w:p w14:paraId="77EFD8C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4.2.1.3.</w:t>
                  </w:r>
                </w:p>
              </w:tc>
              <w:tc>
                <w:tcPr>
                  <w:tcW w:w="3477" w:type="dxa"/>
                  <w:tcBorders>
                    <w:top w:val="single" w:sz="4" w:space="0" w:color="auto"/>
                    <w:left w:val="single" w:sz="4" w:space="0" w:color="auto"/>
                    <w:bottom w:val="single" w:sz="4" w:space="0" w:color="auto"/>
                    <w:right w:val="single" w:sz="4" w:space="0" w:color="auto"/>
                  </w:tcBorders>
                </w:tcPr>
                <w:p w14:paraId="475C15B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32BB16EE"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7AE54D1" w14:textId="77777777" w:rsidTr="00AC6E57">
              <w:tc>
                <w:tcPr>
                  <w:tcW w:w="771" w:type="dxa"/>
                  <w:tcBorders>
                    <w:top w:val="single" w:sz="4" w:space="0" w:color="auto"/>
                    <w:left w:val="single" w:sz="4" w:space="0" w:color="auto"/>
                    <w:bottom w:val="single" w:sz="4" w:space="0" w:color="auto"/>
                    <w:right w:val="single" w:sz="4" w:space="0" w:color="auto"/>
                  </w:tcBorders>
                </w:tcPr>
                <w:p w14:paraId="0C44C33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4.2.2.</w:t>
                  </w:r>
                </w:p>
              </w:tc>
              <w:tc>
                <w:tcPr>
                  <w:tcW w:w="3477" w:type="dxa"/>
                  <w:tcBorders>
                    <w:top w:val="single" w:sz="4" w:space="0" w:color="auto"/>
                    <w:left w:val="single" w:sz="4" w:space="0" w:color="auto"/>
                    <w:bottom w:val="single" w:sz="4" w:space="0" w:color="auto"/>
                    <w:right w:val="single" w:sz="4" w:space="0" w:color="auto"/>
                  </w:tcBorders>
                </w:tcPr>
                <w:p w14:paraId="450245D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tc>
              <w:tc>
                <w:tcPr>
                  <w:tcW w:w="3118" w:type="dxa"/>
                  <w:tcBorders>
                    <w:left w:val="single" w:sz="4" w:space="0" w:color="auto"/>
                    <w:right w:val="single" w:sz="4" w:space="0" w:color="auto"/>
                  </w:tcBorders>
                </w:tcPr>
                <w:p w14:paraId="033D09D1"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5B46A83" w14:textId="77777777" w:rsidTr="00AC6E57">
              <w:tc>
                <w:tcPr>
                  <w:tcW w:w="771" w:type="dxa"/>
                  <w:tcBorders>
                    <w:top w:val="single" w:sz="4" w:space="0" w:color="auto"/>
                    <w:left w:val="single" w:sz="4" w:space="0" w:color="auto"/>
                    <w:bottom w:val="single" w:sz="4" w:space="0" w:color="auto"/>
                    <w:right w:val="single" w:sz="4" w:space="0" w:color="auto"/>
                  </w:tcBorders>
                </w:tcPr>
                <w:p w14:paraId="55F8B11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4.2.2.1.</w:t>
                  </w:r>
                </w:p>
              </w:tc>
              <w:tc>
                <w:tcPr>
                  <w:tcW w:w="3477" w:type="dxa"/>
                  <w:tcBorders>
                    <w:top w:val="single" w:sz="4" w:space="0" w:color="auto"/>
                    <w:left w:val="single" w:sz="4" w:space="0" w:color="auto"/>
                    <w:bottom w:val="single" w:sz="4" w:space="0" w:color="auto"/>
                    <w:right w:val="single" w:sz="4" w:space="0" w:color="auto"/>
                  </w:tcBorders>
                </w:tcPr>
                <w:p w14:paraId="40AF988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3118" w:type="dxa"/>
                  <w:tcBorders>
                    <w:left w:val="single" w:sz="4" w:space="0" w:color="auto"/>
                    <w:right w:val="single" w:sz="4" w:space="0" w:color="auto"/>
                  </w:tcBorders>
                </w:tcPr>
                <w:p w14:paraId="2B7C2C18"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C90AC85" w14:textId="77777777" w:rsidTr="00AC6E57">
              <w:tc>
                <w:tcPr>
                  <w:tcW w:w="771" w:type="dxa"/>
                  <w:tcBorders>
                    <w:top w:val="single" w:sz="4" w:space="0" w:color="auto"/>
                    <w:left w:val="single" w:sz="4" w:space="0" w:color="auto"/>
                    <w:bottom w:val="single" w:sz="4" w:space="0" w:color="auto"/>
                    <w:right w:val="single" w:sz="4" w:space="0" w:color="auto"/>
                  </w:tcBorders>
                </w:tcPr>
                <w:p w14:paraId="0566FC9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w:t>
                  </w:r>
                </w:p>
              </w:tc>
              <w:tc>
                <w:tcPr>
                  <w:tcW w:w="3477" w:type="dxa"/>
                  <w:tcBorders>
                    <w:top w:val="single" w:sz="4" w:space="0" w:color="auto"/>
                    <w:left w:val="single" w:sz="4" w:space="0" w:color="auto"/>
                    <w:bottom w:val="single" w:sz="4" w:space="0" w:color="auto"/>
                    <w:right w:val="single" w:sz="4" w:space="0" w:color="auto"/>
                  </w:tcBorders>
                </w:tcPr>
                <w:p w14:paraId="5AF5980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Фасад, в том числе:</w:t>
                  </w:r>
                </w:p>
              </w:tc>
              <w:tc>
                <w:tcPr>
                  <w:tcW w:w="3118" w:type="dxa"/>
                  <w:tcBorders>
                    <w:left w:val="single" w:sz="4" w:space="0" w:color="auto"/>
                    <w:right w:val="single" w:sz="4" w:space="0" w:color="auto"/>
                  </w:tcBorders>
                </w:tcPr>
                <w:p w14:paraId="1AD7317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EEB7B47" w14:textId="77777777" w:rsidTr="00AC6E57">
              <w:tc>
                <w:tcPr>
                  <w:tcW w:w="771" w:type="dxa"/>
                  <w:tcBorders>
                    <w:top w:val="single" w:sz="4" w:space="0" w:color="auto"/>
                    <w:left w:val="single" w:sz="4" w:space="0" w:color="auto"/>
                    <w:bottom w:val="single" w:sz="4" w:space="0" w:color="auto"/>
                    <w:right w:val="single" w:sz="4" w:space="0" w:color="auto"/>
                  </w:tcBorders>
                </w:tcPr>
                <w:p w14:paraId="6537367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4.2.3.1.</w:t>
                  </w:r>
                </w:p>
              </w:tc>
              <w:tc>
                <w:tcPr>
                  <w:tcW w:w="3477" w:type="dxa"/>
                  <w:tcBorders>
                    <w:top w:val="single" w:sz="4" w:space="0" w:color="auto"/>
                    <w:left w:val="single" w:sz="4" w:space="0" w:color="auto"/>
                    <w:bottom w:val="single" w:sz="4" w:space="0" w:color="auto"/>
                    <w:right w:val="single" w:sz="4" w:space="0" w:color="auto"/>
                  </w:tcBorders>
                </w:tcPr>
                <w:p w14:paraId="12307BD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3118" w:type="dxa"/>
                  <w:tcBorders>
                    <w:left w:val="single" w:sz="4" w:space="0" w:color="auto"/>
                    <w:right w:val="single" w:sz="4" w:space="0" w:color="auto"/>
                  </w:tcBorders>
                </w:tcPr>
                <w:p w14:paraId="690CE649"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94C7FC3" w14:textId="77777777" w:rsidTr="00AC6E57">
              <w:tc>
                <w:tcPr>
                  <w:tcW w:w="771" w:type="dxa"/>
                  <w:tcBorders>
                    <w:top w:val="single" w:sz="4" w:space="0" w:color="auto"/>
                    <w:left w:val="single" w:sz="4" w:space="0" w:color="auto"/>
                    <w:bottom w:val="single" w:sz="4" w:space="0" w:color="auto"/>
                    <w:right w:val="single" w:sz="4" w:space="0" w:color="auto"/>
                  </w:tcBorders>
                </w:tcPr>
                <w:p w14:paraId="1AE516D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4.2.3.2.</w:t>
                  </w:r>
                </w:p>
              </w:tc>
              <w:tc>
                <w:tcPr>
                  <w:tcW w:w="3477" w:type="dxa"/>
                  <w:tcBorders>
                    <w:top w:val="single" w:sz="4" w:space="0" w:color="auto"/>
                    <w:left w:val="single" w:sz="4" w:space="0" w:color="auto"/>
                    <w:bottom w:val="single" w:sz="4" w:space="0" w:color="auto"/>
                    <w:right w:val="single" w:sz="4" w:space="0" w:color="auto"/>
                  </w:tcBorders>
                </w:tcPr>
                <w:p w14:paraId="61A99A2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428BD3E3"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37B14413" w14:textId="77777777" w:rsidTr="00AC6E57">
              <w:tc>
                <w:tcPr>
                  <w:tcW w:w="771" w:type="dxa"/>
                  <w:tcBorders>
                    <w:top w:val="single" w:sz="4" w:space="0" w:color="auto"/>
                    <w:left w:val="single" w:sz="4" w:space="0" w:color="auto"/>
                    <w:bottom w:val="single" w:sz="4" w:space="0" w:color="auto"/>
                    <w:right w:val="single" w:sz="4" w:space="0" w:color="auto"/>
                  </w:tcBorders>
                </w:tcPr>
                <w:p w14:paraId="56CE1C9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4.2.3.3.</w:t>
                  </w:r>
                </w:p>
              </w:tc>
              <w:tc>
                <w:tcPr>
                  <w:tcW w:w="3477" w:type="dxa"/>
                  <w:tcBorders>
                    <w:top w:val="single" w:sz="4" w:space="0" w:color="auto"/>
                    <w:left w:val="single" w:sz="4" w:space="0" w:color="auto"/>
                    <w:bottom w:val="single" w:sz="4" w:space="0" w:color="auto"/>
                    <w:right w:val="single" w:sz="4" w:space="0" w:color="auto"/>
                  </w:tcBorders>
                </w:tcPr>
                <w:p w14:paraId="3C2B313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600B971E"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6E7FD71" w14:textId="77777777" w:rsidTr="00AC6E57">
              <w:tc>
                <w:tcPr>
                  <w:tcW w:w="771" w:type="dxa"/>
                  <w:tcBorders>
                    <w:top w:val="single" w:sz="4" w:space="0" w:color="auto"/>
                    <w:left w:val="single" w:sz="4" w:space="0" w:color="auto"/>
                    <w:bottom w:val="single" w:sz="4" w:space="0" w:color="auto"/>
                    <w:right w:val="single" w:sz="4" w:space="0" w:color="auto"/>
                  </w:tcBorders>
                </w:tcPr>
                <w:p w14:paraId="268D4F2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4.2.4.</w:t>
                  </w:r>
                </w:p>
              </w:tc>
              <w:tc>
                <w:tcPr>
                  <w:tcW w:w="3477" w:type="dxa"/>
                  <w:tcBorders>
                    <w:top w:val="single" w:sz="4" w:space="0" w:color="auto"/>
                    <w:left w:val="single" w:sz="4" w:space="0" w:color="auto"/>
                    <w:bottom w:val="single" w:sz="4" w:space="0" w:color="auto"/>
                    <w:right w:val="single" w:sz="4" w:space="0" w:color="auto"/>
                  </w:tcBorders>
                </w:tcPr>
                <w:p w14:paraId="1621E17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tc>
              <w:tc>
                <w:tcPr>
                  <w:tcW w:w="3118" w:type="dxa"/>
                  <w:tcBorders>
                    <w:left w:val="single" w:sz="4" w:space="0" w:color="auto"/>
                    <w:right w:val="single" w:sz="4" w:space="0" w:color="auto"/>
                  </w:tcBorders>
                </w:tcPr>
                <w:p w14:paraId="2CD2327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6F47638" w14:textId="77777777" w:rsidTr="00AC6E57">
              <w:tc>
                <w:tcPr>
                  <w:tcW w:w="771" w:type="dxa"/>
                  <w:tcBorders>
                    <w:top w:val="single" w:sz="4" w:space="0" w:color="auto"/>
                    <w:left w:val="single" w:sz="4" w:space="0" w:color="auto"/>
                    <w:bottom w:val="single" w:sz="4" w:space="0" w:color="auto"/>
                    <w:right w:val="single" w:sz="4" w:space="0" w:color="auto"/>
                  </w:tcBorders>
                </w:tcPr>
                <w:p w14:paraId="5CF2A09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4.2.4.1.</w:t>
                  </w:r>
                </w:p>
              </w:tc>
              <w:tc>
                <w:tcPr>
                  <w:tcW w:w="3477" w:type="dxa"/>
                  <w:tcBorders>
                    <w:top w:val="single" w:sz="4" w:space="0" w:color="auto"/>
                    <w:left w:val="single" w:sz="4" w:space="0" w:color="auto"/>
                    <w:bottom w:val="single" w:sz="4" w:space="0" w:color="auto"/>
                    <w:right w:val="single" w:sz="4" w:space="0" w:color="auto"/>
                  </w:tcBorders>
                </w:tcPr>
                <w:p w14:paraId="6307475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3118" w:type="dxa"/>
                  <w:tcBorders>
                    <w:left w:val="single" w:sz="4" w:space="0" w:color="auto"/>
                    <w:right w:val="single" w:sz="4" w:space="0" w:color="auto"/>
                  </w:tcBorders>
                </w:tcPr>
                <w:p w14:paraId="294A0026"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99917E0" w14:textId="77777777" w:rsidTr="00AC6E57">
              <w:tc>
                <w:tcPr>
                  <w:tcW w:w="771" w:type="dxa"/>
                  <w:tcBorders>
                    <w:top w:val="single" w:sz="4" w:space="0" w:color="auto"/>
                    <w:left w:val="single" w:sz="4" w:space="0" w:color="auto"/>
                    <w:bottom w:val="single" w:sz="4" w:space="0" w:color="auto"/>
                    <w:right w:val="single" w:sz="4" w:space="0" w:color="auto"/>
                  </w:tcBorders>
                </w:tcPr>
                <w:p w14:paraId="3B67EF9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w:t>
                  </w:r>
                </w:p>
              </w:tc>
              <w:tc>
                <w:tcPr>
                  <w:tcW w:w="3477" w:type="dxa"/>
                  <w:tcBorders>
                    <w:top w:val="single" w:sz="4" w:space="0" w:color="auto"/>
                    <w:left w:val="single" w:sz="4" w:space="0" w:color="auto"/>
                    <w:bottom w:val="single" w:sz="4" w:space="0" w:color="auto"/>
                    <w:right w:val="single" w:sz="4" w:space="0" w:color="auto"/>
                  </w:tcBorders>
                </w:tcPr>
                <w:p w14:paraId="1D5FB5B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Крыша, в том числе:</w:t>
                  </w:r>
                </w:p>
              </w:tc>
              <w:tc>
                <w:tcPr>
                  <w:tcW w:w="3118" w:type="dxa"/>
                  <w:tcBorders>
                    <w:left w:val="single" w:sz="4" w:space="0" w:color="auto"/>
                    <w:right w:val="single" w:sz="4" w:space="0" w:color="auto"/>
                  </w:tcBorders>
                </w:tcPr>
                <w:p w14:paraId="7BCA43D4"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68A6539" w14:textId="77777777" w:rsidTr="00AC6E57">
              <w:tc>
                <w:tcPr>
                  <w:tcW w:w="771" w:type="dxa"/>
                  <w:tcBorders>
                    <w:top w:val="single" w:sz="4" w:space="0" w:color="auto"/>
                    <w:left w:val="single" w:sz="4" w:space="0" w:color="auto"/>
                    <w:bottom w:val="single" w:sz="4" w:space="0" w:color="auto"/>
                    <w:right w:val="single" w:sz="4" w:space="0" w:color="auto"/>
                  </w:tcBorders>
                </w:tcPr>
                <w:p w14:paraId="2135A99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4.2.5.1.</w:t>
                  </w:r>
                </w:p>
              </w:tc>
              <w:tc>
                <w:tcPr>
                  <w:tcW w:w="3477" w:type="dxa"/>
                  <w:tcBorders>
                    <w:top w:val="single" w:sz="4" w:space="0" w:color="auto"/>
                    <w:left w:val="single" w:sz="4" w:space="0" w:color="auto"/>
                    <w:bottom w:val="single" w:sz="4" w:space="0" w:color="auto"/>
                    <w:right w:val="single" w:sz="4" w:space="0" w:color="auto"/>
                  </w:tcBorders>
                </w:tcPr>
                <w:p w14:paraId="22B7EF0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3118" w:type="dxa"/>
                  <w:tcBorders>
                    <w:left w:val="single" w:sz="4" w:space="0" w:color="auto"/>
                    <w:right w:val="single" w:sz="4" w:space="0" w:color="auto"/>
                  </w:tcBorders>
                </w:tcPr>
                <w:p w14:paraId="055AC6D4"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4A0604C" w14:textId="77777777" w:rsidTr="00AC6E57">
              <w:tc>
                <w:tcPr>
                  <w:tcW w:w="771" w:type="dxa"/>
                  <w:tcBorders>
                    <w:top w:val="single" w:sz="4" w:space="0" w:color="auto"/>
                    <w:left w:val="single" w:sz="4" w:space="0" w:color="auto"/>
                    <w:bottom w:val="single" w:sz="4" w:space="0" w:color="auto"/>
                    <w:right w:val="single" w:sz="4" w:space="0" w:color="auto"/>
                  </w:tcBorders>
                </w:tcPr>
                <w:p w14:paraId="0659E3A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4.2.5.2.</w:t>
                  </w:r>
                </w:p>
              </w:tc>
              <w:tc>
                <w:tcPr>
                  <w:tcW w:w="3477" w:type="dxa"/>
                  <w:tcBorders>
                    <w:top w:val="single" w:sz="4" w:space="0" w:color="auto"/>
                    <w:left w:val="single" w:sz="4" w:space="0" w:color="auto"/>
                    <w:bottom w:val="single" w:sz="4" w:space="0" w:color="auto"/>
                    <w:right w:val="single" w:sz="4" w:space="0" w:color="auto"/>
                  </w:tcBorders>
                </w:tcPr>
                <w:p w14:paraId="417F03A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3118" w:type="dxa"/>
                  <w:tcBorders>
                    <w:left w:val="single" w:sz="4" w:space="0" w:color="auto"/>
                    <w:right w:val="single" w:sz="4" w:space="0" w:color="auto"/>
                  </w:tcBorders>
                </w:tcPr>
                <w:p w14:paraId="40BC589D"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732471B" w14:textId="77777777" w:rsidTr="00AC6E57">
              <w:tc>
                <w:tcPr>
                  <w:tcW w:w="771" w:type="dxa"/>
                  <w:tcBorders>
                    <w:top w:val="single" w:sz="4" w:space="0" w:color="auto"/>
                    <w:left w:val="single" w:sz="4" w:space="0" w:color="auto"/>
                    <w:bottom w:val="single" w:sz="4" w:space="0" w:color="auto"/>
                    <w:right w:val="single" w:sz="4" w:space="0" w:color="auto"/>
                  </w:tcBorders>
                </w:tcPr>
                <w:p w14:paraId="679AEE3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4.2.5.2.1.</w:t>
                  </w:r>
                </w:p>
              </w:tc>
              <w:tc>
                <w:tcPr>
                  <w:tcW w:w="3477" w:type="dxa"/>
                  <w:tcBorders>
                    <w:top w:val="single" w:sz="4" w:space="0" w:color="auto"/>
                    <w:left w:val="single" w:sz="4" w:space="0" w:color="auto"/>
                    <w:bottom w:val="single" w:sz="4" w:space="0" w:color="auto"/>
                    <w:right w:val="single" w:sz="4" w:space="0" w:color="auto"/>
                  </w:tcBorders>
                </w:tcPr>
                <w:p w14:paraId="3DB2A7E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3118" w:type="dxa"/>
                  <w:tcBorders>
                    <w:left w:val="single" w:sz="4" w:space="0" w:color="auto"/>
                    <w:right w:val="single" w:sz="4" w:space="0" w:color="auto"/>
                  </w:tcBorders>
                </w:tcPr>
                <w:p w14:paraId="09E0FC0D"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3AC8749" w14:textId="77777777" w:rsidTr="00AC6E57">
              <w:tc>
                <w:tcPr>
                  <w:tcW w:w="771" w:type="dxa"/>
                  <w:tcBorders>
                    <w:top w:val="single" w:sz="4" w:space="0" w:color="auto"/>
                    <w:left w:val="single" w:sz="4" w:space="0" w:color="auto"/>
                    <w:bottom w:val="single" w:sz="4" w:space="0" w:color="auto"/>
                    <w:right w:val="single" w:sz="4" w:space="0" w:color="auto"/>
                  </w:tcBorders>
                </w:tcPr>
                <w:p w14:paraId="7EDE9C1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4.2.5.2.2.</w:t>
                  </w:r>
                </w:p>
              </w:tc>
              <w:tc>
                <w:tcPr>
                  <w:tcW w:w="3477" w:type="dxa"/>
                  <w:tcBorders>
                    <w:top w:val="single" w:sz="4" w:space="0" w:color="auto"/>
                    <w:left w:val="single" w:sz="4" w:space="0" w:color="auto"/>
                    <w:bottom w:val="single" w:sz="4" w:space="0" w:color="auto"/>
                    <w:right w:val="single" w:sz="4" w:space="0" w:color="auto"/>
                  </w:tcBorders>
                </w:tcPr>
                <w:p w14:paraId="3D18056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D94772B"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CF0D019" w14:textId="77777777" w:rsidTr="00AC6E57">
              <w:tc>
                <w:tcPr>
                  <w:tcW w:w="771" w:type="dxa"/>
                  <w:tcBorders>
                    <w:top w:val="single" w:sz="4" w:space="0" w:color="auto"/>
                    <w:left w:val="single" w:sz="4" w:space="0" w:color="auto"/>
                    <w:bottom w:val="single" w:sz="4" w:space="0" w:color="auto"/>
                    <w:right w:val="single" w:sz="4" w:space="0" w:color="auto"/>
                  </w:tcBorders>
                </w:tcPr>
                <w:p w14:paraId="2CCECD1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4.2.5.2.3.</w:t>
                  </w:r>
                </w:p>
              </w:tc>
              <w:tc>
                <w:tcPr>
                  <w:tcW w:w="3477" w:type="dxa"/>
                  <w:tcBorders>
                    <w:top w:val="single" w:sz="4" w:space="0" w:color="auto"/>
                    <w:left w:val="single" w:sz="4" w:space="0" w:color="auto"/>
                    <w:bottom w:val="single" w:sz="4" w:space="0" w:color="auto"/>
                    <w:right w:val="single" w:sz="4" w:space="0" w:color="auto"/>
                  </w:tcBorders>
                </w:tcPr>
                <w:p w14:paraId="149FCA5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51217E2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402C46B" w14:textId="77777777" w:rsidTr="00AC6E57">
              <w:tc>
                <w:tcPr>
                  <w:tcW w:w="771" w:type="dxa"/>
                  <w:tcBorders>
                    <w:top w:val="single" w:sz="4" w:space="0" w:color="auto"/>
                    <w:left w:val="single" w:sz="4" w:space="0" w:color="auto"/>
                    <w:bottom w:val="single" w:sz="4" w:space="0" w:color="auto"/>
                    <w:right w:val="single" w:sz="4" w:space="0" w:color="auto"/>
                  </w:tcBorders>
                </w:tcPr>
                <w:p w14:paraId="0D6BF83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w:t>
                  </w:r>
                </w:p>
              </w:tc>
              <w:tc>
                <w:tcPr>
                  <w:tcW w:w="3477" w:type="dxa"/>
                  <w:tcBorders>
                    <w:top w:val="single" w:sz="4" w:space="0" w:color="auto"/>
                    <w:left w:val="single" w:sz="4" w:space="0" w:color="auto"/>
                    <w:bottom w:val="single" w:sz="4" w:space="0" w:color="auto"/>
                    <w:right w:val="single" w:sz="4" w:space="0" w:color="auto"/>
                  </w:tcBorders>
                </w:tcPr>
                <w:p w14:paraId="021E4B7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Кровля:</w:t>
                  </w:r>
                </w:p>
              </w:tc>
              <w:tc>
                <w:tcPr>
                  <w:tcW w:w="3118" w:type="dxa"/>
                  <w:tcBorders>
                    <w:left w:val="single" w:sz="4" w:space="0" w:color="auto"/>
                    <w:right w:val="single" w:sz="4" w:space="0" w:color="auto"/>
                  </w:tcBorders>
                </w:tcPr>
                <w:p w14:paraId="5F420D3D"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52A5ADD" w14:textId="77777777" w:rsidTr="00AC6E57">
              <w:tc>
                <w:tcPr>
                  <w:tcW w:w="771" w:type="dxa"/>
                  <w:tcBorders>
                    <w:top w:val="single" w:sz="4" w:space="0" w:color="auto"/>
                    <w:left w:val="single" w:sz="4" w:space="0" w:color="auto"/>
                    <w:bottom w:val="single" w:sz="4" w:space="0" w:color="auto"/>
                    <w:right w:val="single" w:sz="4" w:space="0" w:color="auto"/>
                  </w:tcBorders>
                </w:tcPr>
                <w:p w14:paraId="7935EC8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4.2.5.3.1.</w:t>
                  </w:r>
                </w:p>
              </w:tc>
              <w:tc>
                <w:tcPr>
                  <w:tcW w:w="3477" w:type="dxa"/>
                  <w:tcBorders>
                    <w:top w:val="single" w:sz="4" w:space="0" w:color="auto"/>
                    <w:left w:val="single" w:sz="4" w:space="0" w:color="auto"/>
                    <w:bottom w:val="single" w:sz="4" w:space="0" w:color="auto"/>
                    <w:right w:val="single" w:sz="4" w:space="0" w:color="auto"/>
                  </w:tcBorders>
                </w:tcPr>
                <w:p w14:paraId="24BFBE9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кровли</w:t>
                  </w:r>
                </w:p>
              </w:tc>
              <w:tc>
                <w:tcPr>
                  <w:tcW w:w="3118" w:type="dxa"/>
                  <w:tcBorders>
                    <w:left w:val="single" w:sz="4" w:space="0" w:color="auto"/>
                    <w:right w:val="single" w:sz="4" w:space="0" w:color="auto"/>
                  </w:tcBorders>
                </w:tcPr>
                <w:p w14:paraId="6AFFDF67"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73115B4" w14:textId="77777777" w:rsidTr="00AC6E57">
              <w:tc>
                <w:tcPr>
                  <w:tcW w:w="771" w:type="dxa"/>
                  <w:tcBorders>
                    <w:top w:val="single" w:sz="4" w:space="0" w:color="auto"/>
                    <w:left w:val="single" w:sz="4" w:space="0" w:color="auto"/>
                    <w:bottom w:val="single" w:sz="4" w:space="0" w:color="auto"/>
                    <w:right w:val="single" w:sz="4" w:space="0" w:color="auto"/>
                  </w:tcBorders>
                </w:tcPr>
                <w:p w14:paraId="74ECD89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4.2.5.3.2.</w:t>
                  </w:r>
                </w:p>
              </w:tc>
              <w:tc>
                <w:tcPr>
                  <w:tcW w:w="3477" w:type="dxa"/>
                  <w:tcBorders>
                    <w:top w:val="single" w:sz="4" w:space="0" w:color="auto"/>
                    <w:left w:val="single" w:sz="4" w:space="0" w:color="auto"/>
                    <w:bottom w:val="single" w:sz="4" w:space="0" w:color="auto"/>
                    <w:right w:val="single" w:sz="4" w:space="0" w:color="auto"/>
                  </w:tcBorders>
                </w:tcPr>
                <w:p w14:paraId="3D3D8F3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7DAB1427"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3DE471D2" w14:textId="77777777" w:rsidTr="00AC6E57">
              <w:tc>
                <w:tcPr>
                  <w:tcW w:w="771" w:type="dxa"/>
                  <w:tcBorders>
                    <w:top w:val="single" w:sz="4" w:space="0" w:color="auto"/>
                    <w:left w:val="single" w:sz="4" w:space="0" w:color="auto"/>
                    <w:bottom w:val="single" w:sz="4" w:space="0" w:color="auto"/>
                    <w:right w:val="single" w:sz="4" w:space="0" w:color="auto"/>
                  </w:tcBorders>
                </w:tcPr>
                <w:p w14:paraId="211A65D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4.2.5.3.3.</w:t>
                  </w:r>
                </w:p>
              </w:tc>
              <w:tc>
                <w:tcPr>
                  <w:tcW w:w="3477" w:type="dxa"/>
                  <w:tcBorders>
                    <w:top w:val="single" w:sz="4" w:space="0" w:color="auto"/>
                    <w:left w:val="single" w:sz="4" w:space="0" w:color="auto"/>
                    <w:bottom w:val="single" w:sz="4" w:space="0" w:color="auto"/>
                    <w:right w:val="single" w:sz="4" w:space="0" w:color="auto"/>
                  </w:tcBorders>
                </w:tcPr>
                <w:p w14:paraId="0CC1E5F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059EF33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FBDF9BF" w14:textId="77777777" w:rsidTr="00AC6E57">
              <w:tc>
                <w:tcPr>
                  <w:tcW w:w="771" w:type="dxa"/>
                  <w:tcBorders>
                    <w:top w:val="single" w:sz="4" w:space="0" w:color="auto"/>
                    <w:left w:val="single" w:sz="4" w:space="0" w:color="auto"/>
                    <w:bottom w:val="single" w:sz="4" w:space="0" w:color="auto"/>
                    <w:right w:val="single" w:sz="4" w:space="0" w:color="auto"/>
                  </w:tcBorders>
                </w:tcPr>
                <w:p w14:paraId="7FEF690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w:t>
                  </w:r>
                </w:p>
              </w:tc>
              <w:tc>
                <w:tcPr>
                  <w:tcW w:w="3477" w:type="dxa"/>
                  <w:tcBorders>
                    <w:top w:val="single" w:sz="4" w:space="0" w:color="auto"/>
                    <w:left w:val="single" w:sz="4" w:space="0" w:color="auto"/>
                    <w:bottom w:val="single" w:sz="4" w:space="0" w:color="auto"/>
                    <w:right w:val="single" w:sz="4" w:space="0" w:color="auto"/>
                  </w:tcBorders>
                </w:tcPr>
                <w:p w14:paraId="1E9CB59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 (жилого дома), используемого в качестве общежития </w:t>
                  </w:r>
                  <w:r w:rsidRPr="00866FA3">
                    <w:rPr>
                      <w:rFonts w:cs="Arial"/>
                      <w:strike/>
                      <w:color w:val="FF0000"/>
                      <w:szCs w:val="20"/>
                    </w:rPr>
                    <w:t>(с указанием источника информации)</w:t>
                  </w:r>
                  <w:r w:rsidRPr="00D50608">
                    <w:rPr>
                      <w:rFonts w:cs="Arial"/>
                      <w:szCs w:val="20"/>
                    </w:rPr>
                    <w:t>:</w:t>
                  </w:r>
                </w:p>
              </w:tc>
              <w:tc>
                <w:tcPr>
                  <w:tcW w:w="3118" w:type="dxa"/>
                  <w:tcBorders>
                    <w:left w:val="single" w:sz="4" w:space="0" w:color="auto"/>
                    <w:right w:val="single" w:sz="4" w:space="0" w:color="auto"/>
                  </w:tcBorders>
                </w:tcPr>
                <w:p w14:paraId="7CEF347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A2EE439" w14:textId="77777777" w:rsidTr="00AC6E57">
              <w:tc>
                <w:tcPr>
                  <w:tcW w:w="771" w:type="dxa"/>
                  <w:tcBorders>
                    <w:top w:val="single" w:sz="4" w:space="0" w:color="auto"/>
                    <w:left w:val="single" w:sz="4" w:space="0" w:color="auto"/>
                    <w:bottom w:val="single" w:sz="4" w:space="0" w:color="auto"/>
                    <w:right w:val="single" w:sz="4" w:space="0" w:color="auto"/>
                  </w:tcBorders>
                </w:tcPr>
                <w:p w14:paraId="3623204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4.2.6.1.</w:t>
                  </w:r>
                </w:p>
              </w:tc>
              <w:tc>
                <w:tcPr>
                  <w:tcW w:w="3477" w:type="dxa"/>
                  <w:tcBorders>
                    <w:top w:val="single" w:sz="4" w:space="0" w:color="auto"/>
                    <w:left w:val="single" w:sz="4" w:space="0" w:color="auto"/>
                    <w:bottom w:val="single" w:sz="4" w:space="0" w:color="auto"/>
                    <w:right w:val="single" w:sz="4" w:space="0" w:color="auto"/>
                  </w:tcBorders>
                </w:tcPr>
                <w:p w14:paraId="7C9A226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w:t>
                  </w:r>
                  <w:r w:rsidRPr="00866FA3">
                    <w:rPr>
                      <w:rFonts w:cs="Arial"/>
                      <w:strike/>
                      <w:color w:val="FF0000"/>
                      <w:szCs w:val="20"/>
                    </w:rPr>
                    <w:t>в установленном порядке</w:t>
                  </w:r>
                  <w:r w:rsidRPr="00D50608">
                    <w:rPr>
                      <w:rFonts w:cs="Arial"/>
                      <w:szCs w:val="20"/>
                    </w:rPr>
                    <w:t xml:space="preserve"> стационарными электроплитами для приготовления пищи</w:t>
                  </w:r>
                </w:p>
              </w:tc>
              <w:tc>
                <w:tcPr>
                  <w:tcW w:w="3118" w:type="dxa"/>
                  <w:tcBorders>
                    <w:left w:val="single" w:sz="4" w:space="0" w:color="auto"/>
                    <w:right w:val="single" w:sz="4" w:space="0" w:color="auto"/>
                  </w:tcBorders>
                </w:tcPr>
                <w:p w14:paraId="4027993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E8F45B0" w14:textId="77777777" w:rsidTr="00AC6E57">
              <w:tc>
                <w:tcPr>
                  <w:tcW w:w="771" w:type="dxa"/>
                  <w:tcBorders>
                    <w:top w:val="single" w:sz="4" w:space="0" w:color="auto"/>
                    <w:left w:val="single" w:sz="4" w:space="0" w:color="auto"/>
                    <w:bottom w:val="single" w:sz="4" w:space="0" w:color="auto"/>
                    <w:right w:val="single" w:sz="4" w:space="0" w:color="auto"/>
                  </w:tcBorders>
                </w:tcPr>
                <w:p w14:paraId="03F62C7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4.2.6.2.</w:t>
                  </w:r>
                </w:p>
              </w:tc>
              <w:tc>
                <w:tcPr>
                  <w:tcW w:w="3477" w:type="dxa"/>
                  <w:tcBorders>
                    <w:top w:val="single" w:sz="4" w:space="0" w:color="auto"/>
                    <w:left w:val="single" w:sz="4" w:space="0" w:color="auto"/>
                    <w:bottom w:val="single" w:sz="4" w:space="0" w:color="auto"/>
                    <w:right w:val="single" w:sz="4" w:space="0" w:color="auto"/>
                  </w:tcBorders>
                </w:tcPr>
                <w:p w14:paraId="1615595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электронагревательными установками для целей горячего </w:t>
                  </w:r>
                  <w:r w:rsidRPr="00D50608">
                    <w:rPr>
                      <w:rFonts w:cs="Arial"/>
                      <w:szCs w:val="20"/>
                    </w:rPr>
                    <w:lastRenderedPageBreak/>
                    <w:t>водоснабжения (электроводонагревателями)</w:t>
                  </w:r>
                </w:p>
              </w:tc>
              <w:tc>
                <w:tcPr>
                  <w:tcW w:w="3118" w:type="dxa"/>
                  <w:tcBorders>
                    <w:left w:val="single" w:sz="4" w:space="0" w:color="auto"/>
                    <w:right w:val="single" w:sz="4" w:space="0" w:color="auto"/>
                  </w:tcBorders>
                </w:tcPr>
                <w:p w14:paraId="4C11B666"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5BA4446" w14:textId="77777777" w:rsidTr="00AC6E57">
              <w:tc>
                <w:tcPr>
                  <w:tcW w:w="771" w:type="dxa"/>
                  <w:tcBorders>
                    <w:top w:val="single" w:sz="4" w:space="0" w:color="auto"/>
                    <w:left w:val="single" w:sz="4" w:space="0" w:color="auto"/>
                    <w:bottom w:val="single" w:sz="4" w:space="0" w:color="auto"/>
                    <w:right w:val="single" w:sz="4" w:space="0" w:color="auto"/>
                  </w:tcBorders>
                </w:tcPr>
                <w:p w14:paraId="39715A9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4.2.6.3.</w:t>
                  </w:r>
                </w:p>
              </w:tc>
              <w:tc>
                <w:tcPr>
                  <w:tcW w:w="3477" w:type="dxa"/>
                  <w:tcBorders>
                    <w:top w:val="single" w:sz="4" w:space="0" w:color="auto"/>
                    <w:left w:val="single" w:sz="4" w:space="0" w:color="auto"/>
                    <w:bottom w:val="single" w:sz="4" w:space="0" w:color="auto"/>
                    <w:right w:val="single" w:sz="4" w:space="0" w:color="auto"/>
                  </w:tcBorders>
                </w:tcPr>
                <w:p w14:paraId="4CAD0AA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tc>
              <w:tc>
                <w:tcPr>
                  <w:tcW w:w="3118" w:type="dxa"/>
                  <w:tcBorders>
                    <w:left w:val="single" w:sz="4" w:space="0" w:color="auto"/>
                    <w:right w:val="single" w:sz="4" w:space="0" w:color="auto"/>
                  </w:tcBorders>
                </w:tcPr>
                <w:p w14:paraId="257F750D"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6BD1F61" w14:textId="77777777" w:rsidTr="00AC6E57">
              <w:tc>
                <w:tcPr>
                  <w:tcW w:w="771" w:type="dxa"/>
                  <w:tcBorders>
                    <w:top w:val="single" w:sz="4" w:space="0" w:color="auto"/>
                    <w:left w:val="single" w:sz="4" w:space="0" w:color="auto"/>
                    <w:bottom w:val="single" w:sz="4" w:space="0" w:color="auto"/>
                    <w:right w:val="single" w:sz="4" w:space="0" w:color="auto"/>
                  </w:tcBorders>
                </w:tcPr>
                <w:p w14:paraId="75D9EF0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w:t>
                  </w:r>
                </w:p>
              </w:tc>
              <w:tc>
                <w:tcPr>
                  <w:tcW w:w="3477" w:type="dxa"/>
                  <w:tcBorders>
                    <w:top w:val="single" w:sz="4" w:space="0" w:color="auto"/>
                    <w:left w:val="single" w:sz="4" w:space="0" w:color="auto"/>
                    <w:bottom w:val="single" w:sz="4" w:space="0" w:color="auto"/>
                    <w:right w:val="single" w:sz="4" w:space="0" w:color="auto"/>
                  </w:tcBorders>
                </w:tcPr>
                <w:p w14:paraId="44B3787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3118" w:type="dxa"/>
                  <w:tcBorders>
                    <w:left w:val="single" w:sz="4" w:space="0" w:color="auto"/>
                    <w:right w:val="single" w:sz="4" w:space="0" w:color="auto"/>
                  </w:tcBorders>
                </w:tcPr>
                <w:p w14:paraId="34226658"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3C1DFFF7" w14:textId="77777777" w:rsidTr="00AC6E57">
              <w:tc>
                <w:tcPr>
                  <w:tcW w:w="771" w:type="dxa"/>
                  <w:tcBorders>
                    <w:top w:val="single" w:sz="4" w:space="0" w:color="auto"/>
                    <w:left w:val="single" w:sz="4" w:space="0" w:color="auto"/>
                    <w:bottom w:val="single" w:sz="4" w:space="0" w:color="auto"/>
                    <w:right w:val="single" w:sz="4" w:space="0" w:color="auto"/>
                  </w:tcBorders>
                </w:tcPr>
                <w:p w14:paraId="406984C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w:t>
                  </w:r>
                </w:p>
              </w:tc>
              <w:tc>
                <w:tcPr>
                  <w:tcW w:w="3477" w:type="dxa"/>
                  <w:tcBorders>
                    <w:top w:val="single" w:sz="4" w:space="0" w:color="auto"/>
                    <w:left w:val="single" w:sz="4" w:space="0" w:color="auto"/>
                    <w:bottom w:val="single" w:sz="4" w:space="0" w:color="auto"/>
                    <w:right w:val="single" w:sz="4" w:space="0" w:color="auto"/>
                  </w:tcBorders>
                </w:tcPr>
                <w:p w14:paraId="2B18D85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73310F1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BAB0F43" w14:textId="77777777" w:rsidTr="00AC6E57">
              <w:tc>
                <w:tcPr>
                  <w:tcW w:w="771" w:type="dxa"/>
                  <w:tcBorders>
                    <w:top w:val="single" w:sz="4" w:space="0" w:color="auto"/>
                    <w:left w:val="single" w:sz="4" w:space="0" w:color="auto"/>
                    <w:bottom w:val="single" w:sz="4" w:space="0" w:color="auto"/>
                    <w:right w:val="single" w:sz="4" w:space="0" w:color="auto"/>
                  </w:tcBorders>
                </w:tcPr>
                <w:p w14:paraId="65F1693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4.3.2.</w:t>
                  </w:r>
                </w:p>
              </w:tc>
              <w:tc>
                <w:tcPr>
                  <w:tcW w:w="3477" w:type="dxa"/>
                  <w:tcBorders>
                    <w:top w:val="single" w:sz="4" w:space="0" w:color="auto"/>
                    <w:left w:val="single" w:sz="4" w:space="0" w:color="auto"/>
                    <w:bottom w:val="single" w:sz="4" w:space="0" w:color="auto"/>
                    <w:right w:val="single" w:sz="4" w:space="0" w:color="auto"/>
                  </w:tcBorders>
                </w:tcPr>
                <w:p w14:paraId="795D5B0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0D7B3BA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3F5BE9C" w14:textId="77777777" w:rsidTr="00AC6E57">
              <w:tc>
                <w:tcPr>
                  <w:tcW w:w="771" w:type="dxa"/>
                  <w:tcBorders>
                    <w:top w:val="single" w:sz="4" w:space="0" w:color="auto"/>
                    <w:left w:val="single" w:sz="4" w:space="0" w:color="auto"/>
                    <w:bottom w:val="single" w:sz="4" w:space="0" w:color="auto"/>
                    <w:right w:val="single" w:sz="4" w:space="0" w:color="auto"/>
                  </w:tcBorders>
                </w:tcPr>
                <w:p w14:paraId="7C7568A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4.3.3.</w:t>
                  </w:r>
                </w:p>
              </w:tc>
              <w:tc>
                <w:tcPr>
                  <w:tcW w:w="3477" w:type="dxa"/>
                  <w:tcBorders>
                    <w:top w:val="single" w:sz="4" w:space="0" w:color="auto"/>
                    <w:left w:val="single" w:sz="4" w:space="0" w:color="auto"/>
                    <w:bottom w:val="single" w:sz="4" w:space="0" w:color="auto"/>
                    <w:right w:val="single" w:sz="4" w:space="0" w:color="auto"/>
                  </w:tcBorders>
                </w:tcPr>
                <w:p w14:paraId="3F3C134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tc>
              <w:tc>
                <w:tcPr>
                  <w:tcW w:w="3118" w:type="dxa"/>
                  <w:tcBorders>
                    <w:left w:val="single" w:sz="4" w:space="0" w:color="auto"/>
                    <w:right w:val="single" w:sz="4" w:space="0" w:color="auto"/>
                  </w:tcBorders>
                </w:tcPr>
                <w:p w14:paraId="7EBB5696"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9013677" w14:textId="77777777" w:rsidTr="00AC6E57">
              <w:tc>
                <w:tcPr>
                  <w:tcW w:w="771" w:type="dxa"/>
                  <w:tcBorders>
                    <w:top w:val="single" w:sz="4" w:space="0" w:color="auto"/>
                    <w:left w:val="single" w:sz="4" w:space="0" w:color="auto"/>
                    <w:bottom w:val="single" w:sz="4" w:space="0" w:color="auto"/>
                    <w:right w:val="single" w:sz="4" w:space="0" w:color="auto"/>
                  </w:tcBorders>
                </w:tcPr>
                <w:p w14:paraId="359E6C4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4.3.4.</w:t>
                  </w:r>
                </w:p>
              </w:tc>
              <w:tc>
                <w:tcPr>
                  <w:tcW w:w="3477" w:type="dxa"/>
                  <w:tcBorders>
                    <w:top w:val="single" w:sz="4" w:space="0" w:color="auto"/>
                    <w:left w:val="single" w:sz="4" w:space="0" w:color="auto"/>
                    <w:bottom w:val="single" w:sz="4" w:space="0" w:color="auto"/>
                    <w:right w:val="single" w:sz="4" w:space="0" w:color="auto"/>
                  </w:tcBorders>
                </w:tcPr>
                <w:p w14:paraId="19AC67D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3118" w:type="dxa"/>
                  <w:tcBorders>
                    <w:left w:val="single" w:sz="4" w:space="0" w:color="auto"/>
                    <w:right w:val="single" w:sz="4" w:space="0" w:color="auto"/>
                  </w:tcBorders>
                </w:tcPr>
                <w:p w14:paraId="06175AC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92B2067" w14:textId="77777777" w:rsidTr="00AC6E57">
              <w:tc>
                <w:tcPr>
                  <w:tcW w:w="771" w:type="dxa"/>
                  <w:tcBorders>
                    <w:top w:val="single" w:sz="4" w:space="0" w:color="auto"/>
                    <w:left w:val="single" w:sz="4" w:space="0" w:color="auto"/>
                    <w:bottom w:val="single" w:sz="4" w:space="0" w:color="auto"/>
                    <w:right w:val="single" w:sz="4" w:space="0" w:color="auto"/>
                  </w:tcBorders>
                </w:tcPr>
                <w:p w14:paraId="4E934E5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4.3.5.</w:t>
                  </w:r>
                </w:p>
              </w:tc>
              <w:tc>
                <w:tcPr>
                  <w:tcW w:w="3477" w:type="dxa"/>
                  <w:tcBorders>
                    <w:top w:val="single" w:sz="4" w:space="0" w:color="auto"/>
                    <w:left w:val="single" w:sz="4" w:space="0" w:color="auto"/>
                    <w:bottom w:val="single" w:sz="4" w:space="0" w:color="auto"/>
                    <w:right w:val="single" w:sz="4" w:space="0" w:color="auto"/>
                  </w:tcBorders>
                </w:tcPr>
                <w:p w14:paraId="04315B0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многоквартирный дом (количество точек поставки)</w:t>
                  </w:r>
                </w:p>
              </w:tc>
              <w:tc>
                <w:tcPr>
                  <w:tcW w:w="3118" w:type="dxa"/>
                  <w:tcBorders>
                    <w:left w:val="single" w:sz="4" w:space="0" w:color="auto"/>
                    <w:right w:val="single" w:sz="4" w:space="0" w:color="auto"/>
                  </w:tcBorders>
                </w:tcPr>
                <w:p w14:paraId="747D6225"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B24D9C8" w14:textId="77777777" w:rsidTr="00AC6E57">
              <w:tc>
                <w:tcPr>
                  <w:tcW w:w="771" w:type="dxa"/>
                  <w:tcBorders>
                    <w:top w:val="single" w:sz="4" w:space="0" w:color="auto"/>
                    <w:left w:val="single" w:sz="4" w:space="0" w:color="auto"/>
                    <w:bottom w:val="single" w:sz="4" w:space="0" w:color="auto"/>
                    <w:right w:val="single" w:sz="4" w:space="0" w:color="auto"/>
                  </w:tcBorders>
                </w:tcPr>
                <w:p w14:paraId="5686C5B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4.3.6.</w:t>
                  </w:r>
                </w:p>
              </w:tc>
              <w:tc>
                <w:tcPr>
                  <w:tcW w:w="3477" w:type="dxa"/>
                  <w:tcBorders>
                    <w:top w:val="single" w:sz="4" w:space="0" w:color="auto"/>
                    <w:left w:val="single" w:sz="4" w:space="0" w:color="auto"/>
                    <w:bottom w:val="single" w:sz="4" w:space="0" w:color="auto"/>
                    <w:right w:val="single" w:sz="4" w:space="0" w:color="auto"/>
                  </w:tcBorders>
                </w:tcPr>
                <w:p w14:paraId="0B5CD7F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3118" w:type="dxa"/>
                  <w:tcBorders>
                    <w:left w:val="single" w:sz="4" w:space="0" w:color="auto"/>
                    <w:right w:val="single" w:sz="4" w:space="0" w:color="auto"/>
                  </w:tcBorders>
                </w:tcPr>
                <w:p w14:paraId="03D55B86"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CF68045" w14:textId="77777777" w:rsidTr="00AC6E57">
              <w:tc>
                <w:tcPr>
                  <w:tcW w:w="771" w:type="dxa"/>
                  <w:tcBorders>
                    <w:top w:val="single" w:sz="4" w:space="0" w:color="auto"/>
                    <w:left w:val="single" w:sz="4" w:space="0" w:color="auto"/>
                    <w:bottom w:val="single" w:sz="4" w:space="0" w:color="auto"/>
                    <w:right w:val="single" w:sz="4" w:space="0" w:color="auto"/>
                  </w:tcBorders>
                </w:tcPr>
                <w:p w14:paraId="3FC386A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4.3.6.1.</w:t>
                  </w:r>
                </w:p>
              </w:tc>
              <w:tc>
                <w:tcPr>
                  <w:tcW w:w="3477" w:type="dxa"/>
                  <w:tcBorders>
                    <w:top w:val="single" w:sz="4" w:space="0" w:color="auto"/>
                    <w:left w:val="single" w:sz="4" w:space="0" w:color="auto"/>
                    <w:bottom w:val="single" w:sz="4" w:space="0" w:color="auto"/>
                    <w:right w:val="single" w:sz="4" w:space="0" w:color="auto"/>
                  </w:tcBorders>
                </w:tcPr>
                <w:p w14:paraId="4B127D7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1F63A67B"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F5B3F82" w14:textId="77777777" w:rsidTr="00AC6E57">
              <w:tc>
                <w:tcPr>
                  <w:tcW w:w="771" w:type="dxa"/>
                  <w:tcBorders>
                    <w:top w:val="single" w:sz="4" w:space="0" w:color="auto"/>
                    <w:left w:val="single" w:sz="4" w:space="0" w:color="auto"/>
                    <w:bottom w:val="single" w:sz="4" w:space="0" w:color="auto"/>
                    <w:right w:val="single" w:sz="4" w:space="0" w:color="auto"/>
                  </w:tcBorders>
                </w:tcPr>
                <w:p w14:paraId="27A3AAC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4.3.7.</w:t>
                  </w:r>
                </w:p>
              </w:tc>
              <w:tc>
                <w:tcPr>
                  <w:tcW w:w="3477" w:type="dxa"/>
                  <w:tcBorders>
                    <w:top w:val="single" w:sz="4" w:space="0" w:color="auto"/>
                    <w:left w:val="single" w:sz="4" w:space="0" w:color="auto"/>
                    <w:bottom w:val="single" w:sz="4" w:space="0" w:color="auto"/>
                    <w:right w:val="single" w:sz="4" w:space="0" w:color="auto"/>
                  </w:tcBorders>
                </w:tcPr>
                <w:p w14:paraId="4CDAD08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tcBorders>
                    <w:left w:val="single" w:sz="4" w:space="0" w:color="auto"/>
                    <w:right w:val="single" w:sz="4" w:space="0" w:color="auto"/>
                  </w:tcBorders>
                </w:tcPr>
                <w:p w14:paraId="017FD00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E2862FF" w14:textId="77777777" w:rsidTr="00AC6E57">
              <w:tc>
                <w:tcPr>
                  <w:tcW w:w="771" w:type="dxa"/>
                  <w:tcBorders>
                    <w:top w:val="single" w:sz="4" w:space="0" w:color="auto"/>
                    <w:left w:val="single" w:sz="4" w:space="0" w:color="auto"/>
                    <w:bottom w:val="single" w:sz="4" w:space="0" w:color="auto"/>
                    <w:right w:val="single" w:sz="4" w:space="0" w:color="auto"/>
                  </w:tcBorders>
                </w:tcPr>
                <w:p w14:paraId="0AA017D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4.3.7.1.</w:t>
                  </w:r>
                </w:p>
              </w:tc>
              <w:tc>
                <w:tcPr>
                  <w:tcW w:w="3477" w:type="dxa"/>
                  <w:tcBorders>
                    <w:top w:val="single" w:sz="4" w:space="0" w:color="auto"/>
                    <w:left w:val="single" w:sz="4" w:space="0" w:color="auto"/>
                    <w:bottom w:val="single" w:sz="4" w:space="0" w:color="auto"/>
                    <w:right w:val="single" w:sz="4" w:space="0" w:color="auto"/>
                  </w:tcBorders>
                </w:tcPr>
                <w:p w14:paraId="3ABFB8F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68277E6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7D4F401" w14:textId="77777777" w:rsidTr="00AC6E57">
              <w:tc>
                <w:tcPr>
                  <w:tcW w:w="771" w:type="dxa"/>
                  <w:tcBorders>
                    <w:top w:val="single" w:sz="4" w:space="0" w:color="auto"/>
                    <w:left w:val="single" w:sz="4" w:space="0" w:color="auto"/>
                    <w:bottom w:val="single" w:sz="4" w:space="0" w:color="auto"/>
                    <w:right w:val="single" w:sz="4" w:space="0" w:color="auto"/>
                  </w:tcBorders>
                </w:tcPr>
                <w:p w14:paraId="7E6AB1F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4.3.7.2.</w:t>
                  </w:r>
                </w:p>
              </w:tc>
              <w:tc>
                <w:tcPr>
                  <w:tcW w:w="3477" w:type="dxa"/>
                  <w:tcBorders>
                    <w:top w:val="single" w:sz="4" w:space="0" w:color="auto"/>
                    <w:left w:val="single" w:sz="4" w:space="0" w:color="auto"/>
                    <w:bottom w:val="single" w:sz="4" w:space="0" w:color="auto"/>
                    <w:right w:val="single" w:sz="4" w:space="0" w:color="auto"/>
                  </w:tcBorders>
                </w:tcPr>
                <w:p w14:paraId="5E3A4F0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3118" w:type="dxa"/>
                  <w:tcBorders>
                    <w:left w:val="single" w:sz="4" w:space="0" w:color="auto"/>
                    <w:right w:val="single" w:sz="4" w:space="0" w:color="auto"/>
                  </w:tcBorders>
                </w:tcPr>
                <w:p w14:paraId="7DF7D5E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3D081F1" w14:textId="77777777" w:rsidTr="00AC6E57">
              <w:tc>
                <w:tcPr>
                  <w:tcW w:w="771" w:type="dxa"/>
                  <w:tcBorders>
                    <w:top w:val="single" w:sz="4" w:space="0" w:color="auto"/>
                    <w:left w:val="single" w:sz="4" w:space="0" w:color="auto"/>
                    <w:bottom w:val="single" w:sz="4" w:space="0" w:color="auto"/>
                    <w:right w:val="single" w:sz="4" w:space="0" w:color="auto"/>
                  </w:tcBorders>
                </w:tcPr>
                <w:p w14:paraId="2FA1872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4.3.8.</w:t>
                  </w:r>
                </w:p>
              </w:tc>
              <w:tc>
                <w:tcPr>
                  <w:tcW w:w="3477" w:type="dxa"/>
                  <w:tcBorders>
                    <w:top w:val="single" w:sz="4" w:space="0" w:color="auto"/>
                    <w:left w:val="single" w:sz="4" w:space="0" w:color="auto"/>
                    <w:bottom w:val="single" w:sz="4" w:space="0" w:color="auto"/>
                    <w:right w:val="single" w:sz="4" w:space="0" w:color="auto"/>
                  </w:tcBorders>
                </w:tcPr>
                <w:p w14:paraId="62C9E2B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tcBorders>
                    <w:left w:val="single" w:sz="4" w:space="0" w:color="auto"/>
                    <w:right w:val="single" w:sz="4" w:space="0" w:color="auto"/>
                  </w:tcBorders>
                </w:tcPr>
                <w:p w14:paraId="760C601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E1CA6F9" w14:textId="77777777" w:rsidTr="00AC6E57">
              <w:tc>
                <w:tcPr>
                  <w:tcW w:w="771" w:type="dxa"/>
                  <w:tcBorders>
                    <w:top w:val="single" w:sz="4" w:space="0" w:color="auto"/>
                    <w:left w:val="single" w:sz="4" w:space="0" w:color="auto"/>
                    <w:bottom w:val="single" w:sz="4" w:space="0" w:color="auto"/>
                    <w:right w:val="single" w:sz="4" w:space="0" w:color="auto"/>
                  </w:tcBorders>
                </w:tcPr>
                <w:p w14:paraId="0115DDF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4.3.8.1.</w:t>
                  </w:r>
                </w:p>
              </w:tc>
              <w:tc>
                <w:tcPr>
                  <w:tcW w:w="3477" w:type="dxa"/>
                  <w:tcBorders>
                    <w:top w:val="single" w:sz="4" w:space="0" w:color="auto"/>
                    <w:left w:val="single" w:sz="4" w:space="0" w:color="auto"/>
                    <w:bottom w:val="single" w:sz="4" w:space="0" w:color="auto"/>
                    <w:right w:val="single" w:sz="4" w:space="0" w:color="auto"/>
                  </w:tcBorders>
                </w:tcPr>
                <w:p w14:paraId="3EF1C17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B971565"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613CA339" w14:textId="77777777" w:rsidTr="00AC6E57">
              <w:tc>
                <w:tcPr>
                  <w:tcW w:w="771" w:type="dxa"/>
                  <w:tcBorders>
                    <w:top w:val="single" w:sz="4" w:space="0" w:color="auto"/>
                    <w:left w:val="single" w:sz="4" w:space="0" w:color="auto"/>
                    <w:bottom w:val="single" w:sz="4" w:space="0" w:color="auto"/>
                    <w:right w:val="single" w:sz="4" w:space="0" w:color="auto"/>
                  </w:tcBorders>
                </w:tcPr>
                <w:p w14:paraId="3C3E6BC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4.3.9.</w:t>
                  </w:r>
                </w:p>
              </w:tc>
              <w:tc>
                <w:tcPr>
                  <w:tcW w:w="3477" w:type="dxa"/>
                  <w:tcBorders>
                    <w:top w:val="single" w:sz="4" w:space="0" w:color="auto"/>
                    <w:left w:val="single" w:sz="4" w:space="0" w:color="auto"/>
                    <w:bottom w:val="single" w:sz="4" w:space="0" w:color="auto"/>
                    <w:right w:val="single" w:sz="4" w:space="0" w:color="auto"/>
                  </w:tcBorders>
                </w:tcPr>
                <w:p w14:paraId="41B9C2E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Отопительные приборы:</w:t>
                  </w:r>
                </w:p>
              </w:tc>
              <w:tc>
                <w:tcPr>
                  <w:tcW w:w="3118" w:type="dxa"/>
                  <w:tcBorders>
                    <w:left w:val="single" w:sz="4" w:space="0" w:color="auto"/>
                    <w:right w:val="single" w:sz="4" w:space="0" w:color="auto"/>
                  </w:tcBorders>
                </w:tcPr>
                <w:p w14:paraId="0E7608C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6CF8915A" w14:textId="77777777" w:rsidTr="00AC6E57">
              <w:tc>
                <w:tcPr>
                  <w:tcW w:w="771" w:type="dxa"/>
                  <w:tcBorders>
                    <w:top w:val="single" w:sz="4" w:space="0" w:color="auto"/>
                    <w:left w:val="single" w:sz="4" w:space="0" w:color="auto"/>
                    <w:bottom w:val="single" w:sz="4" w:space="0" w:color="auto"/>
                    <w:right w:val="single" w:sz="4" w:space="0" w:color="auto"/>
                  </w:tcBorders>
                </w:tcPr>
                <w:p w14:paraId="6E4E9A1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4.3.9.1.</w:t>
                  </w:r>
                </w:p>
              </w:tc>
              <w:tc>
                <w:tcPr>
                  <w:tcW w:w="3477" w:type="dxa"/>
                  <w:tcBorders>
                    <w:top w:val="single" w:sz="4" w:space="0" w:color="auto"/>
                    <w:left w:val="single" w:sz="4" w:space="0" w:color="auto"/>
                    <w:bottom w:val="single" w:sz="4" w:space="0" w:color="auto"/>
                    <w:right w:val="single" w:sz="4" w:space="0" w:color="auto"/>
                  </w:tcBorders>
                </w:tcPr>
                <w:p w14:paraId="587B7DF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149D2DF3"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EE5FB25" w14:textId="77777777" w:rsidTr="00AC6E57">
              <w:tc>
                <w:tcPr>
                  <w:tcW w:w="771" w:type="dxa"/>
                  <w:tcBorders>
                    <w:top w:val="single" w:sz="4" w:space="0" w:color="auto"/>
                    <w:left w:val="single" w:sz="4" w:space="0" w:color="auto"/>
                    <w:bottom w:val="single" w:sz="4" w:space="0" w:color="auto"/>
                    <w:right w:val="single" w:sz="4" w:space="0" w:color="auto"/>
                  </w:tcBorders>
                </w:tcPr>
                <w:p w14:paraId="16ED0DE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4.3.9.2.</w:t>
                  </w:r>
                </w:p>
              </w:tc>
              <w:tc>
                <w:tcPr>
                  <w:tcW w:w="3477" w:type="dxa"/>
                  <w:tcBorders>
                    <w:top w:val="single" w:sz="4" w:space="0" w:color="auto"/>
                    <w:left w:val="single" w:sz="4" w:space="0" w:color="auto"/>
                    <w:bottom w:val="single" w:sz="4" w:space="0" w:color="auto"/>
                    <w:right w:val="single" w:sz="4" w:space="0" w:color="auto"/>
                  </w:tcBorders>
                </w:tcPr>
                <w:p w14:paraId="1F3A1EA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3118" w:type="dxa"/>
                  <w:tcBorders>
                    <w:left w:val="single" w:sz="4" w:space="0" w:color="auto"/>
                    <w:right w:val="single" w:sz="4" w:space="0" w:color="auto"/>
                  </w:tcBorders>
                </w:tcPr>
                <w:p w14:paraId="13B76D3A"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972C304" w14:textId="77777777" w:rsidTr="00AC6E57">
              <w:tc>
                <w:tcPr>
                  <w:tcW w:w="771" w:type="dxa"/>
                  <w:tcBorders>
                    <w:top w:val="single" w:sz="4" w:space="0" w:color="auto"/>
                    <w:left w:val="single" w:sz="4" w:space="0" w:color="auto"/>
                    <w:bottom w:val="single" w:sz="4" w:space="0" w:color="auto"/>
                    <w:right w:val="single" w:sz="4" w:space="0" w:color="auto"/>
                  </w:tcBorders>
                </w:tcPr>
                <w:p w14:paraId="57E0B9A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4.3.10.</w:t>
                  </w:r>
                </w:p>
              </w:tc>
              <w:tc>
                <w:tcPr>
                  <w:tcW w:w="3477" w:type="dxa"/>
                  <w:tcBorders>
                    <w:top w:val="single" w:sz="4" w:space="0" w:color="auto"/>
                    <w:left w:val="single" w:sz="4" w:space="0" w:color="auto"/>
                    <w:bottom w:val="single" w:sz="4" w:space="0" w:color="auto"/>
                    <w:right w:val="single" w:sz="4" w:space="0" w:color="auto"/>
                  </w:tcBorders>
                </w:tcPr>
                <w:p w14:paraId="633FBF71"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Печи, камины и очаги:</w:t>
                  </w:r>
                </w:p>
                <w:p w14:paraId="1FA04897"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tcBorders>
                    <w:left w:val="single" w:sz="4" w:space="0" w:color="auto"/>
                    <w:right w:val="single" w:sz="4" w:space="0" w:color="auto"/>
                  </w:tcBorders>
                </w:tcPr>
                <w:p w14:paraId="630D89F7"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7A00CAC" w14:textId="77777777" w:rsidTr="00AC6E57">
              <w:tc>
                <w:tcPr>
                  <w:tcW w:w="771" w:type="dxa"/>
                  <w:tcBorders>
                    <w:top w:val="single" w:sz="4" w:space="0" w:color="auto"/>
                    <w:left w:val="single" w:sz="4" w:space="0" w:color="auto"/>
                    <w:bottom w:val="single" w:sz="4" w:space="0" w:color="auto"/>
                    <w:right w:val="single" w:sz="4" w:space="0" w:color="auto"/>
                  </w:tcBorders>
                </w:tcPr>
                <w:p w14:paraId="62B034B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4.3.10.1.</w:t>
                  </w:r>
                </w:p>
              </w:tc>
              <w:tc>
                <w:tcPr>
                  <w:tcW w:w="3477" w:type="dxa"/>
                  <w:tcBorders>
                    <w:top w:val="single" w:sz="4" w:space="0" w:color="auto"/>
                    <w:left w:val="single" w:sz="4" w:space="0" w:color="auto"/>
                    <w:bottom w:val="single" w:sz="4" w:space="0" w:color="auto"/>
                    <w:right w:val="single" w:sz="4" w:space="0" w:color="auto"/>
                  </w:tcBorders>
                </w:tcPr>
                <w:p w14:paraId="1CE3162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4ED6204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030E0B5" w14:textId="77777777" w:rsidTr="00AC6E57">
              <w:tc>
                <w:tcPr>
                  <w:tcW w:w="771" w:type="dxa"/>
                  <w:tcBorders>
                    <w:top w:val="single" w:sz="4" w:space="0" w:color="auto"/>
                    <w:left w:val="single" w:sz="4" w:space="0" w:color="auto"/>
                    <w:bottom w:val="single" w:sz="4" w:space="0" w:color="auto"/>
                    <w:right w:val="single" w:sz="4" w:space="0" w:color="auto"/>
                  </w:tcBorders>
                </w:tcPr>
                <w:p w14:paraId="2212D8A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4.3.10.2.</w:t>
                  </w:r>
                </w:p>
              </w:tc>
              <w:tc>
                <w:tcPr>
                  <w:tcW w:w="3477" w:type="dxa"/>
                  <w:tcBorders>
                    <w:top w:val="single" w:sz="4" w:space="0" w:color="auto"/>
                    <w:left w:val="single" w:sz="4" w:space="0" w:color="auto"/>
                    <w:bottom w:val="single" w:sz="4" w:space="0" w:color="auto"/>
                    <w:right w:val="single" w:sz="4" w:space="0" w:color="auto"/>
                  </w:tcBorders>
                </w:tcPr>
                <w:p w14:paraId="480E8B6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71060D15"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64B6F5D1" w14:textId="77777777" w:rsidTr="00AC6E57">
              <w:tc>
                <w:tcPr>
                  <w:tcW w:w="771" w:type="dxa"/>
                  <w:tcBorders>
                    <w:top w:val="single" w:sz="4" w:space="0" w:color="auto"/>
                    <w:left w:val="single" w:sz="4" w:space="0" w:color="auto"/>
                    <w:bottom w:val="single" w:sz="4" w:space="0" w:color="auto"/>
                    <w:right w:val="single" w:sz="4" w:space="0" w:color="auto"/>
                  </w:tcBorders>
                </w:tcPr>
                <w:p w14:paraId="3E293FD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w:t>
                  </w:r>
                </w:p>
              </w:tc>
              <w:tc>
                <w:tcPr>
                  <w:tcW w:w="3477" w:type="dxa"/>
                  <w:tcBorders>
                    <w:top w:val="single" w:sz="4" w:space="0" w:color="auto"/>
                    <w:left w:val="single" w:sz="4" w:space="0" w:color="auto"/>
                    <w:bottom w:val="single" w:sz="4" w:space="0" w:color="auto"/>
                    <w:right w:val="single" w:sz="4" w:space="0" w:color="auto"/>
                  </w:tcBorders>
                </w:tcPr>
                <w:p w14:paraId="4F821A6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3118" w:type="dxa"/>
                  <w:tcBorders>
                    <w:left w:val="single" w:sz="4" w:space="0" w:color="auto"/>
                    <w:right w:val="single" w:sz="4" w:space="0" w:color="auto"/>
                  </w:tcBorders>
                </w:tcPr>
                <w:p w14:paraId="4D3AD2D4"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CEA1166" w14:textId="77777777" w:rsidTr="00AC6E57">
              <w:tc>
                <w:tcPr>
                  <w:tcW w:w="771" w:type="dxa"/>
                  <w:tcBorders>
                    <w:top w:val="single" w:sz="4" w:space="0" w:color="auto"/>
                    <w:left w:val="single" w:sz="4" w:space="0" w:color="auto"/>
                    <w:bottom w:val="single" w:sz="4" w:space="0" w:color="auto"/>
                    <w:right w:val="single" w:sz="4" w:space="0" w:color="auto"/>
                  </w:tcBorders>
                </w:tcPr>
                <w:p w14:paraId="5A0134D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4.4.1.</w:t>
                  </w:r>
                </w:p>
              </w:tc>
              <w:tc>
                <w:tcPr>
                  <w:tcW w:w="3477" w:type="dxa"/>
                  <w:tcBorders>
                    <w:top w:val="single" w:sz="4" w:space="0" w:color="auto"/>
                    <w:left w:val="single" w:sz="4" w:space="0" w:color="auto"/>
                    <w:bottom w:val="single" w:sz="4" w:space="0" w:color="auto"/>
                    <w:right w:val="single" w:sz="4" w:space="0" w:color="auto"/>
                  </w:tcBorders>
                </w:tcPr>
                <w:p w14:paraId="7B559EE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1EBE12F5"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017208D" w14:textId="77777777" w:rsidTr="00AC6E57">
              <w:tc>
                <w:tcPr>
                  <w:tcW w:w="771" w:type="dxa"/>
                  <w:tcBorders>
                    <w:top w:val="single" w:sz="4" w:space="0" w:color="auto"/>
                    <w:left w:val="single" w:sz="4" w:space="0" w:color="auto"/>
                    <w:bottom w:val="single" w:sz="4" w:space="0" w:color="auto"/>
                    <w:right w:val="single" w:sz="4" w:space="0" w:color="auto"/>
                  </w:tcBorders>
                </w:tcPr>
                <w:p w14:paraId="3AAA727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4.4.2.</w:t>
                  </w:r>
                </w:p>
              </w:tc>
              <w:tc>
                <w:tcPr>
                  <w:tcW w:w="3477" w:type="dxa"/>
                  <w:tcBorders>
                    <w:top w:val="single" w:sz="4" w:space="0" w:color="auto"/>
                    <w:left w:val="single" w:sz="4" w:space="0" w:color="auto"/>
                    <w:bottom w:val="single" w:sz="4" w:space="0" w:color="auto"/>
                    <w:right w:val="single" w:sz="4" w:space="0" w:color="auto"/>
                  </w:tcBorders>
                </w:tcPr>
                <w:p w14:paraId="37F4FA3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4C310845"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34ACBBF" w14:textId="77777777" w:rsidTr="00AC6E57">
              <w:tc>
                <w:tcPr>
                  <w:tcW w:w="771" w:type="dxa"/>
                  <w:tcBorders>
                    <w:top w:val="single" w:sz="4" w:space="0" w:color="auto"/>
                    <w:left w:val="single" w:sz="4" w:space="0" w:color="auto"/>
                    <w:bottom w:val="single" w:sz="4" w:space="0" w:color="auto"/>
                    <w:right w:val="single" w:sz="4" w:space="0" w:color="auto"/>
                  </w:tcBorders>
                </w:tcPr>
                <w:p w14:paraId="624880C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4.4.3.</w:t>
                  </w:r>
                </w:p>
              </w:tc>
              <w:tc>
                <w:tcPr>
                  <w:tcW w:w="3477" w:type="dxa"/>
                  <w:tcBorders>
                    <w:top w:val="single" w:sz="4" w:space="0" w:color="auto"/>
                    <w:left w:val="single" w:sz="4" w:space="0" w:color="auto"/>
                    <w:bottom w:val="single" w:sz="4" w:space="0" w:color="auto"/>
                    <w:right w:val="single" w:sz="4" w:space="0" w:color="auto"/>
                  </w:tcBorders>
                </w:tcPr>
                <w:p w14:paraId="128093E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3118" w:type="dxa"/>
                  <w:tcBorders>
                    <w:left w:val="single" w:sz="4" w:space="0" w:color="auto"/>
                    <w:right w:val="single" w:sz="4" w:space="0" w:color="auto"/>
                  </w:tcBorders>
                </w:tcPr>
                <w:p w14:paraId="69B5ECD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2B33603" w14:textId="77777777" w:rsidTr="00AC6E57">
              <w:tc>
                <w:tcPr>
                  <w:tcW w:w="771" w:type="dxa"/>
                  <w:tcBorders>
                    <w:top w:val="single" w:sz="4" w:space="0" w:color="auto"/>
                    <w:left w:val="single" w:sz="4" w:space="0" w:color="auto"/>
                    <w:bottom w:val="single" w:sz="4" w:space="0" w:color="auto"/>
                    <w:right w:val="single" w:sz="4" w:space="0" w:color="auto"/>
                  </w:tcBorders>
                </w:tcPr>
                <w:p w14:paraId="67770C3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4.4.4.</w:t>
                  </w:r>
                </w:p>
              </w:tc>
              <w:tc>
                <w:tcPr>
                  <w:tcW w:w="3477" w:type="dxa"/>
                  <w:tcBorders>
                    <w:top w:val="single" w:sz="4" w:space="0" w:color="auto"/>
                    <w:left w:val="single" w:sz="4" w:space="0" w:color="auto"/>
                    <w:bottom w:val="single" w:sz="4" w:space="0" w:color="auto"/>
                    <w:right w:val="single" w:sz="4" w:space="0" w:color="auto"/>
                  </w:tcBorders>
                </w:tcPr>
                <w:p w14:paraId="5D1D86A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left w:val="single" w:sz="4" w:space="0" w:color="auto"/>
                    <w:right w:val="single" w:sz="4" w:space="0" w:color="auto"/>
                  </w:tcBorders>
                </w:tcPr>
                <w:p w14:paraId="50C3CD99"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134E2E0" w14:textId="77777777" w:rsidTr="00AC6E57">
              <w:tc>
                <w:tcPr>
                  <w:tcW w:w="771" w:type="dxa"/>
                  <w:tcBorders>
                    <w:top w:val="single" w:sz="4" w:space="0" w:color="auto"/>
                    <w:left w:val="single" w:sz="4" w:space="0" w:color="auto"/>
                    <w:bottom w:val="single" w:sz="4" w:space="0" w:color="auto"/>
                    <w:right w:val="single" w:sz="4" w:space="0" w:color="auto"/>
                  </w:tcBorders>
                </w:tcPr>
                <w:p w14:paraId="302BB2E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4.4.5.</w:t>
                  </w:r>
                </w:p>
              </w:tc>
              <w:tc>
                <w:tcPr>
                  <w:tcW w:w="3477" w:type="dxa"/>
                  <w:tcBorders>
                    <w:top w:val="single" w:sz="4" w:space="0" w:color="auto"/>
                    <w:left w:val="single" w:sz="4" w:space="0" w:color="auto"/>
                    <w:bottom w:val="single" w:sz="4" w:space="0" w:color="auto"/>
                    <w:right w:val="single" w:sz="4" w:space="0" w:color="auto"/>
                  </w:tcBorders>
                </w:tcPr>
                <w:p w14:paraId="177A5EE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tc>
              <w:tc>
                <w:tcPr>
                  <w:tcW w:w="3118" w:type="dxa"/>
                  <w:tcBorders>
                    <w:left w:val="single" w:sz="4" w:space="0" w:color="auto"/>
                    <w:right w:val="single" w:sz="4" w:space="0" w:color="auto"/>
                  </w:tcBorders>
                </w:tcPr>
                <w:p w14:paraId="4C966887"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0DEDEB9" w14:textId="77777777" w:rsidTr="00AC6E57">
              <w:tc>
                <w:tcPr>
                  <w:tcW w:w="771" w:type="dxa"/>
                  <w:tcBorders>
                    <w:top w:val="single" w:sz="4" w:space="0" w:color="auto"/>
                    <w:left w:val="single" w:sz="4" w:space="0" w:color="auto"/>
                    <w:bottom w:val="single" w:sz="4" w:space="0" w:color="auto"/>
                    <w:right w:val="single" w:sz="4" w:space="0" w:color="auto"/>
                  </w:tcBorders>
                </w:tcPr>
                <w:p w14:paraId="24F0916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4.4.5.1.</w:t>
                  </w:r>
                </w:p>
              </w:tc>
              <w:tc>
                <w:tcPr>
                  <w:tcW w:w="3477" w:type="dxa"/>
                  <w:tcBorders>
                    <w:top w:val="single" w:sz="4" w:space="0" w:color="auto"/>
                    <w:left w:val="single" w:sz="4" w:space="0" w:color="auto"/>
                    <w:bottom w:val="single" w:sz="4" w:space="0" w:color="auto"/>
                    <w:right w:val="single" w:sz="4" w:space="0" w:color="auto"/>
                  </w:tcBorders>
                </w:tcPr>
                <w:p w14:paraId="3C07EB9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16E52C3D"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CCF022B" w14:textId="77777777" w:rsidTr="00AC6E57">
              <w:tc>
                <w:tcPr>
                  <w:tcW w:w="771" w:type="dxa"/>
                  <w:tcBorders>
                    <w:top w:val="single" w:sz="4" w:space="0" w:color="auto"/>
                    <w:left w:val="single" w:sz="4" w:space="0" w:color="auto"/>
                    <w:bottom w:val="single" w:sz="4" w:space="0" w:color="auto"/>
                    <w:right w:val="single" w:sz="4" w:space="0" w:color="auto"/>
                  </w:tcBorders>
                </w:tcPr>
                <w:p w14:paraId="311352B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4.4.5.2.</w:t>
                  </w:r>
                </w:p>
              </w:tc>
              <w:tc>
                <w:tcPr>
                  <w:tcW w:w="3477" w:type="dxa"/>
                  <w:tcBorders>
                    <w:top w:val="single" w:sz="4" w:space="0" w:color="auto"/>
                    <w:left w:val="single" w:sz="4" w:space="0" w:color="auto"/>
                    <w:bottom w:val="single" w:sz="4" w:space="0" w:color="auto"/>
                    <w:right w:val="single" w:sz="4" w:space="0" w:color="auto"/>
                  </w:tcBorders>
                </w:tcPr>
                <w:p w14:paraId="4D5A46D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Материал сети</w:t>
                  </w:r>
                </w:p>
              </w:tc>
              <w:tc>
                <w:tcPr>
                  <w:tcW w:w="3118" w:type="dxa"/>
                  <w:tcBorders>
                    <w:left w:val="single" w:sz="4" w:space="0" w:color="auto"/>
                    <w:right w:val="single" w:sz="4" w:space="0" w:color="auto"/>
                  </w:tcBorders>
                </w:tcPr>
                <w:p w14:paraId="1B5BD389"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948C053" w14:textId="77777777" w:rsidTr="00AC6E57">
              <w:tc>
                <w:tcPr>
                  <w:tcW w:w="771" w:type="dxa"/>
                  <w:tcBorders>
                    <w:top w:val="single" w:sz="4" w:space="0" w:color="auto"/>
                    <w:left w:val="single" w:sz="4" w:space="0" w:color="auto"/>
                    <w:bottom w:val="single" w:sz="4" w:space="0" w:color="auto"/>
                    <w:right w:val="single" w:sz="4" w:space="0" w:color="auto"/>
                  </w:tcBorders>
                </w:tcPr>
                <w:p w14:paraId="1C92E57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4.4.6.</w:t>
                  </w:r>
                </w:p>
              </w:tc>
              <w:tc>
                <w:tcPr>
                  <w:tcW w:w="3477" w:type="dxa"/>
                  <w:tcBorders>
                    <w:top w:val="single" w:sz="4" w:space="0" w:color="auto"/>
                    <w:left w:val="single" w:sz="4" w:space="0" w:color="auto"/>
                    <w:bottom w:val="single" w:sz="4" w:space="0" w:color="auto"/>
                    <w:right w:val="single" w:sz="4" w:space="0" w:color="auto"/>
                  </w:tcBorders>
                </w:tcPr>
                <w:p w14:paraId="4A79E8C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tcBorders>
                    <w:left w:val="single" w:sz="4" w:space="0" w:color="auto"/>
                    <w:right w:val="single" w:sz="4" w:space="0" w:color="auto"/>
                  </w:tcBorders>
                </w:tcPr>
                <w:p w14:paraId="41E35536"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E899BEB" w14:textId="77777777" w:rsidTr="00AC6E57">
              <w:tc>
                <w:tcPr>
                  <w:tcW w:w="771" w:type="dxa"/>
                  <w:tcBorders>
                    <w:top w:val="single" w:sz="4" w:space="0" w:color="auto"/>
                    <w:left w:val="single" w:sz="4" w:space="0" w:color="auto"/>
                    <w:bottom w:val="single" w:sz="4" w:space="0" w:color="auto"/>
                    <w:right w:val="single" w:sz="4" w:space="0" w:color="auto"/>
                  </w:tcBorders>
                </w:tcPr>
                <w:p w14:paraId="0707037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4.4.6.1.</w:t>
                  </w:r>
                </w:p>
              </w:tc>
              <w:tc>
                <w:tcPr>
                  <w:tcW w:w="3477" w:type="dxa"/>
                  <w:tcBorders>
                    <w:top w:val="single" w:sz="4" w:space="0" w:color="auto"/>
                    <w:left w:val="single" w:sz="4" w:space="0" w:color="auto"/>
                    <w:bottom w:val="single" w:sz="4" w:space="0" w:color="auto"/>
                    <w:right w:val="single" w:sz="4" w:space="0" w:color="auto"/>
                  </w:tcBorders>
                </w:tcPr>
                <w:p w14:paraId="331D123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7D4FEED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35D8656A" w14:textId="77777777" w:rsidTr="00AC6E57">
              <w:tc>
                <w:tcPr>
                  <w:tcW w:w="771" w:type="dxa"/>
                  <w:tcBorders>
                    <w:top w:val="single" w:sz="4" w:space="0" w:color="auto"/>
                    <w:left w:val="single" w:sz="4" w:space="0" w:color="auto"/>
                    <w:bottom w:val="single" w:sz="4" w:space="0" w:color="auto"/>
                    <w:right w:val="single" w:sz="4" w:space="0" w:color="auto"/>
                  </w:tcBorders>
                </w:tcPr>
                <w:p w14:paraId="002F780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4.4.6.2.</w:t>
                  </w:r>
                </w:p>
              </w:tc>
              <w:tc>
                <w:tcPr>
                  <w:tcW w:w="3477" w:type="dxa"/>
                  <w:tcBorders>
                    <w:top w:val="single" w:sz="4" w:space="0" w:color="auto"/>
                    <w:left w:val="single" w:sz="4" w:space="0" w:color="auto"/>
                    <w:bottom w:val="single" w:sz="4" w:space="0" w:color="auto"/>
                    <w:right w:val="single" w:sz="4" w:space="0" w:color="auto"/>
                  </w:tcBorders>
                </w:tcPr>
                <w:p w14:paraId="381CE03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tcBorders>
                    <w:left w:val="single" w:sz="4" w:space="0" w:color="auto"/>
                    <w:right w:val="single" w:sz="4" w:space="0" w:color="auto"/>
                  </w:tcBorders>
                </w:tcPr>
                <w:p w14:paraId="46D35E60"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6EB2D062" w14:textId="77777777" w:rsidTr="00AC6E57">
              <w:tc>
                <w:tcPr>
                  <w:tcW w:w="771" w:type="dxa"/>
                  <w:tcBorders>
                    <w:top w:val="single" w:sz="4" w:space="0" w:color="auto"/>
                    <w:left w:val="single" w:sz="4" w:space="0" w:color="auto"/>
                    <w:bottom w:val="single" w:sz="4" w:space="0" w:color="auto"/>
                    <w:right w:val="single" w:sz="4" w:space="0" w:color="auto"/>
                  </w:tcBorders>
                </w:tcPr>
                <w:p w14:paraId="49B7537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4.4.7.</w:t>
                  </w:r>
                </w:p>
              </w:tc>
              <w:tc>
                <w:tcPr>
                  <w:tcW w:w="3477" w:type="dxa"/>
                  <w:tcBorders>
                    <w:top w:val="single" w:sz="4" w:space="0" w:color="auto"/>
                    <w:left w:val="single" w:sz="4" w:space="0" w:color="auto"/>
                    <w:bottom w:val="single" w:sz="4" w:space="0" w:color="auto"/>
                    <w:right w:val="single" w:sz="4" w:space="0" w:color="auto"/>
                  </w:tcBorders>
                </w:tcPr>
                <w:p w14:paraId="190B0DA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tcBorders>
                    <w:left w:val="single" w:sz="4" w:space="0" w:color="auto"/>
                    <w:right w:val="single" w:sz="4" w:space="0" w:color="auto"/>
                  </w:tcBorders>
                </w:tcPr>
                <w:p w14:paraId="58166879"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2A76605" w14:textId="77777777" w:rsidTr="00AC6E57">
              <w:tc>
                <w:tcPr>
                  <w:tcW w:w="771" w:type="dxa"/>
                  <w:tcBorders>
                    <w:top w:val="single" w:sz="4" w:space="0" w:color="auto"/>
                    <w:left w:val="single" w:sz="4" w:space="0" w:color="auto"/>
                    <w:bottom w:val="single" w:sz="4" w:space="0" w:color="auto"/>
                    <w:right w:val="single" w:sz="4" w:space="0" w:color="auto"/>
                  </w:tcBorders>
                </w:tcPr>
                <w:p w14:paraId="5CF1250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4.4.7.1.</w:t>
                  </w:r>
                </w:p>
              </w:tc>
              <w:tc>
                <w:tcPr>
                  <w:tcW w:w="3477" w:type="dxa"/>
                  <w:tcBorders>
                    <w:top w:val="single" w:sz="4" w:space="0" w:color="auto"/>
                    <w:left w:val="single" w:sz="4" w:space="0" w:color="auto"/>
                    <w:bottom w:val="single" w:sz="4" w:space="0" w:color="auto"/>
                    <w:right w:val="single" w:sz="4" w:space="0" w:color="auto"/>
                  </w:tcBorders>
                </w:tcPr>
                <w:p w14:paraId="2A2761D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43E0D064"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AB85611" w14:textId="77777777" w:rsidTr="00AC6E57">
              <w:tc>
                <w:tcPr>
                  <w:tcW w:w="771" w:type="dxa"/>
                  <w:tcBorders>
                    <w:top w:val="single" w:sz="4" w:space="0" w:color="auto"/>
                    <w:left w:val="single" w:sz="4" w:space="0" w:color="auto"/>
                    <w:bottom w:val="single" w:sz="4" w:space="0" w:color="auto"/>
                    <w:right w:val="single" w:sz="4" w:space="0" w:color="auto"/>
                  </w:tcBorders>
                </w:tcPr>
                <w:p w14:paraId="0B01918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w:t>
                  </w:r>
                </w:p>
              </w:tc>
              <w:tc>
                <w:tcPr>
                  <w:tcW w:w="3477" w:type="dxa"/>
                  <w:tcBorders>
                    <w:top w:val="single" w:sz="4" w:space="0" w:color="auto"/>
                    <w:left w:val="single" w:sz="4" w:space="0" w:color="auto"/>
                    <w:bottom w:val="single" w:sz="4" w:space="0" w:color="auto"/>
                    <w:right w:val="single" w:sz="4" w:space="0" w:color="auto"/>
                  </w:tcBorders>
                </w:tcPr>
                <w:p w14:paraId="5639AFD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система горячего водоснабжения, в том числе:</w:t>
                  </w:r>
                </w:p>
              </w:tc>
              <w:tc>
                <w:tcPr>
                  <w:tcW w:w="3118" w:type="dxa"/>
                  <w:tcBorders>
                    <w:left w:val="single" w:sz="4" w:space="0" w:color="auto"/>
                    <w:right w:val="single" w:sz="4" w:space="0" w:color="auto"/>
                  </w:tcBorders>
                </w:tcPr>
                <w:p w14:paraId="7E1C3208"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40BD227" w14:textId="77777777" w:rsidTr="00AC6E57">
              <w:tc>
                <w:tcPr>
                  <w:tcW w:w="771" w:type="dxa"/>
                  <w:tcBorders>
                    <w:top w:val="single" w:sz="4" w:space="0" w:color="auto"/>
                    <w:left w:val="single" w:sz="4" w:space="0" w:color="auto"/>
                    <w:bottom w:val="single" w:sz="4" w:space="0" w:color="auto"/>
                    <w:right w:val="single" w:sz="4" w:space="0" w:color="auto"/>
                  </w:tcBorders>
                </w:tcPr>
                <w:p w14:paraId="2CCA991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4.5.1.</w:t>
                  </w:r>
                </w:p>
              </w:tc>
              <w:tc>
                <w:tcPr>
                  <w:tcW w:w="3477" w:type="dxa"/>
                  <w:tcBorders>
                    <w:top w:val="single" w:sz="4" w:space="0" w:color="auto"/>
                    <w:left w:val="single" w:sz="4" w:space="0" w:color="auto"/>
                    <w:bottom w:val="single" w:sz="4" w:space="0" w:color="auto"/>
                    <w:right w:val="single" w:sz="4" w:space="0" w:color="auto"/>
                  </w:tcBorders>
                </w:tcPr>
                <w:p w14:paraId="735F520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2AD9E3FB"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6CDD1654" w14:textId="77777777" w:rsidTr="00AC6E57">
              <w:tc>
                <w:tcPr>
                  <w:tcW w:w="771" w:type="dxa"/>
                  <w:tcBorders>
                    <w:top w:val="single" w:sz="4" w:space="0" w:color="auto"/>
                    <w:left w:val="single" w:sz="4" w:space="0" w:color="auto"/>
                    <w:bottom w:val="single" w:sz="4" w:space="0" w:color="auto"/>
                    <w:right w:val="single" w:sz="4" w:space="0" w:color="auto"/>
                  </w:tcBorders>
                </w:tcPr>
                <w:p w14:paraId="5489DDF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4.5.2.</w:t>
                  </w:r>
                </w:p>
              </w:tc>
              <w:tc>
                <w:tcPr>
                  <w:tcW w:w="3477" w:type="dxa"/>
                  <w:tcBorders>
                    <w:top w:val="single" w:sz="4" w:space="0" w:color="auto"/>
                    <w:left w:val="single" w:sz="4" w:space="0" w:color="auto"/>
                    <w:bottom w:val="single" w:sz="4" w:space="0" w:color="auto"/>
                    <w:right w:val="single" w:sz="4" w:space="0" w:color="auto"/>
                  </w:tcBorders>
                </w:tcPr>
                <w:p w14:paraId="4814FE4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tcBorders>
                    <w:left w:val="single" w:sz="4" w:space="0" w:color="auto"/>
                    <w:right w:val="single" w:sz="4" w:space="0" w:color="auto"/>
                  </w:tcBorders>
                </w:tcPr>
                <w:p w14:paraId="686B0649"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A084D0E" w14:textId="77777777" w:rsidTr="00AC6E57">
              <w:tc>
                <w:tcPr>
                  <w:tcW w:w="771" w:type="dxa"/>
                  <w:tcBorders>
                    <w:top w:val="single" w:sz="4" w:space="0" w:color="auto"/>
                    <w:left w:val="single" w:sz="4" w:space="0" w:color="auto"/>
                    <w:bottom w:val="single" w:sz="4" w:space="0" w:color="auto"/>
                    <w:right w:val="single" w:sz="4" w:space="0" w:color="auto"/>
                  </w:tcBorders>
                </w:tcPr>
                <w:p w14:paraId="78AE7F5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4.5.3.</w:t>
                  </w:r>
                </w:p>
              </w:tc>
              <w:tc>
                <w:tcPr>
                  <w:tcW w:w="3477" w:type="dxa"/>
                  <w:tcBorders>
                    <w:top w:val="single" w:sz="4" w:space="0" w:color="auto"/>
                    <w:left w:val="single" w:sz="4" w:space="0" w:color="auto"/>
                    <w:bottom w:val="single" w:sz="4" w:space="0" w:color="auto"/>
                    <w:right w:val="single" w:sz="4" w:space="0" w:color="auto"/>
                  </w:tcBorders>
                </w:tcPr>
                <w:p w14:paraId="5958ED8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3118" w:type="dxa"/>
                  <w:tcBorders>
                    <w:left w:val="single" w:sz="4" w:space="0" w:color="auto"/>
                    <w:right w:val="single" w:sz="4" w:space="0" w:color="auto"/>
                  </w:tcBorders>
                </w:tcPr>
                <w:p w14:paraId="439D0652"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1089D286" w14:textId="77777777" w:rsidTr="00AC6E57">
              <w:tc>
                <w:tcPr>
                  <w:tcW w:w="771" w:type="dxa"/>
                  <w:tcBorders>
                    <w:top w:val="single" w:sz="4" w:space="0" w:color="auto"/>
                    <w:left w:val="single" w:sz="4" w:space="0" w:color="auto"/>
                    <w:bottom w:val="single" w:sz="4" w:space="0" w:color="auto"/>
                    <w:right w:val="single" w:sz="4" w:space="0" w:color="auto"/>
                  </w:tcBorders>
                </w:tcPr>
                <w:p w14:paraId="2B81070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4.5.4.</w:t>
                  </w:r>
                </w:p>
              </w:tc>
              <w:tc>
                <w:tcPr>
                  <w:tcW w:w="3477" w:type="dxa"/>
                  <w:tcBorders>
                    <w:top w:val="single" w:sz="4" w:space="0" w:color="auto"/>
                    <w:left w:val="single" w:sz="4" w:space="0" w:color="auto"/>
                    <w:bottom w:val="single" w:sz="4" w:space="0" w:color="auto"/>
                    <w:right w:val="single" w:sz="4" w:space="0" w:color="auto"/>
                  </w:tcBorders>
                </w:tcPr>
                <w:p w14:paraId="0FF8460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left w:val="single" w:sz="4" w:space="0" w:color="auto"/>
                    <w:right w:val="single" w:sz="4" w:space="0" w:color="auto"/>
                  </w:tcBorders>
                </w:tcPr>
                <w:p w14:paraId="42A35F3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3F10F12A" w14:textId="77777777" w:rsidTr="00AC6E57">
              <w:tc>
                <w:tcPr>
                  <w:tcW w:w="771" w:type="dxa"/>
                  <w:tcBorders>
                    <w:top w:val="single" w:sz="4" w:space="0" w:color="auto"/>
                    <w:left w:val="single" w:sz="4" w:space="0" w:color="auto"/>
                    <w:bottom w:val="single" w:sz="4" w:space="0" w:color="auto"/>
                    <w:right w:val="single" w:sz="4" w:space="0" w:color="auto"/>
                  </w:tcBorders>
                </w:tcPr>
                <w:p w14:paraId="125E21F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4.5.5.</w:t>
                  </w:r>
                </w:p>
              </w:tc>
              <w:tc>
                <w:tcPr>
                  <w:tcW w:w="3477" w:type="dxa"/>
                  <w:tcBorders>
                    <w:top w:val="single" w:sz="4" w:space="0" w:color="auto"/>
                    <w:left w:val="single" w:sz="4" w:space="0" w:color="auto"/>
                    <w:bottom w:val="single" w:sz="4" w:space="0" w:color="auto"/>
                    <w:right w:val="single" w:sz="4" w:space="0" w:color="auto"/>
                  </w:tcBorders>
                </w:tcPr>
                <w:p w14:paraId="4049DEE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3118" w:type="dxa"/>
                  <w:tcBorders>
                    <w:left w:val="single" w:sz="4" w:space="0" w:color="auto"/>
                    <w:right w:val="single" w:sz="4" w:space="0" w:color="auto"/>
                  </w:tcBorders>
                </w:tcPr>
                <w:p w14:paraId="6CF99D35"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079D9AA" w14:textId="77777777" w:rsidTr="00AC6E57">
              <w:tc>
                <w:tcPr>
                  <w:tcW w:w="771" w:type="dxa"/>
                  <w:tcBorders>
                    <w:top w:val="single" w:sz="4" w:space="0" w:color="auto"/>
                    <w:left w:val="single" w:sz="4" w:space="0" w:color="auto"/>
                    <w:bottom w:val="single" w:sz="4" w:space="0" w:color="auto"/>
                    <w:right w:val="single" w:sz="4" w:space="0" w:color="auto"/>
                  </w:tcBorders>
                </w:tcPr>
                <w:p w14:paraId="0800BC4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4.5.5.1.</w:t>
                  </w:r>
                </w:p>
              </w:tc>
              <w:tc>
                <w:tcPr>
                  <w:tcW w:w="3477" w:type="dxa"/>
                  <w:tcBorders>
                    <w:top w:val="single" w:sz="4" w:space="0" w:color="auto"/>
                    <w:left w:val="single" w:sz="4" w:space="0" w:color="auto"/>
                    <w:bottom w:val="single" w:sz="4" w:space="0" w:color="auto"/>
                    <w:right w:val="single" w:sz="4" w:space="0" w:color="auto"/>
                  </w:tcBorders>
                </w:tcPr>
                <w:p w14:paraId="1F44292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14EC18A3"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6C85E00" w14:textId="77777777" w:rsidTr="00AC6E57">
              <w:tc>
                <w:tcPr>
                  <w:tcW w:w="771" w:type="dxa"/>
                  <w:tcBorders>
                    <w:top w:val="single" w:sz="4" w:space="0" w:color="auto"/>
                    <w:left w:val="single" w:sz="4" w:space="0" w:color="auto"/>
                    <w:bottom w:val="single" w:sz="4" w:space="0" w:color="auto"/>
                    <w:right w:val="single" w:sz="4" w:space="0" w:color="auto"/>
                  </w:tcBorders>
                </w:tcPr>
                <w:p w14:paraId="1DA02E4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4.5.6.</w:t>
                  </w:r>
                </w:p>
              </w:tc>
              <w:tc>
                <w:tcPr>
                  <w:tcW w:w="3477" w:type="dxa"/>
                  <w:tcBorders>
                    <w:top w:val="single" w:sz="4" w:space="0" w:color="auto"/>
                    <w:left w:val="single" w:sz="4" w:space="0" w:color="auto"/>
                    <w:bottom w:val="single" w:sz="4" w:space="0" w:color="auto"/>
                    <w:right w:val="single" w:sz="4" w:space="0" w:color="auto"/>
                  </w:tcBorders>
                </w:tcPr>
                <w:p w14:paraId="251CBD6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tcBorders>
                    <w:left w:val="single" w:sz="4" w:space="0" w:color="auto"/>
                    <w:right w:val="single" w:sz="4" w:space="0" w:color="auto"/>
                  </w:tcBorders>
                </w:tcPr>
                <w:p w14:paraId="5A9BD1B1"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4AC7CEDA" w14:textId="77777777" w:rsidTr="00AC6E57">
              <w:tc>
                <w:tcPr>
                  <w:tcW w:w="771" w:type="dxa"/>
                  <w:tcBorders>
                    <w:top w:val="single" w:sz="4" w:space="0" w:color="auto"/>
                    <w:left w:val="single" w:sz="4" w:space="0" w:color="auto"/>
                    <w:bottom w:val="single" w:sz="4" w:space="0" w:color="auto"/>
                    <w:right w:val="single" w:sz="4" w:space="0" w:color="auto"/>
                  </w:tcBorders>
                </w:tcPr>
                <w:p w14:paraId="6FCAF2A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4.5.6.1.</w:t>
                  </w:r>
                </w:p>
              </w:tc>
              <w:tc>
                <w:tcPr>
                  <w:tcW w:w="3477" w:type="dxa"/>
                  <w:tcBorders>
                    <w:top w:val="single" w:sz="4" w:space="0" w:color="auto"/>
                    <w:left w:val="single" w:sz="4" w:space="0" w:color="auto"/>
                    <w:bottom w:val="single" w:sz="4" w:space="0" w:color="auto"/>
                    <w:right w:val="single" w:sz="4" w:space="0" w:color="auto"/>
                  </w:tcBorders>
                </w:tcPr>
                <w:p w14:paraId="57CBC38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3F195B13"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B102663" w14:textId="77777777" w:rsidTr="00AC6E57">
              <w:tc>
                <w:tcPr>
                  <w:tcW w:w="771" w:type="dxa"/>
                  <w:tcBorders>
                    <w:top w:val="single" w:sz="4" w:space="0" w:color="auto"/>
                    <w:left w:val="single" w:sz="4" w:space="0" w:color="auto"/>
                    <w:bottom w:val="single" w:sz="4" w:space="0" w:color="auto"/>
                    <w:right w:val="single" w:sz="4" w:space="0" w:color="auto"/>
                  </w:tcBorders>
                </w:tcPr>
                <w:p w14:paraId="6E57711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4.5.6.2.</w:t>
                  </w:r>
                </w:p>
              </w:tc>
              <w:tc>
                <w:tcPr>
                  <w:tcW w:w="3477" w:type="dxa"/>
                  <w:tcBorders>
                    <w:top w:val="single" w:sz="4" w:space="0" w:color="auto"/>
                    <w:left w:val="single" w:sz="4" w:space="0" w:color="auto"/>
                    <w:bottom w:val="single" w:sz="4" w:space="0" w:color="auto"/>
                    <w:right w:val="single" w:sz="4" w:space="0" w:color="auto"/>
                  </w:tcBorders>
                </w:tcPr>
                <w:p w14:paraId="2B9953E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tcBorders>
                    <w:left w:val="single" w:sz="4" w:space="0" w:color="auto"/>
                    <w:right w:val="single" w:sz="4" w:space="0" w:color="auto"/>
                  </w:tcBorders>
                </w:tcPr>
                <w:p w14:paraId="343547CC"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3F96D6D" w14:textId="77777777" w:rsidTr="00AC6E57">
              <w:tc>
                <w:tcPr>
                  <w:tcW w:w="771" w:type="dxa"/>
                  <w:tcBorders>
                    <w:top w:val="single" w:sz="4" w:space="0" w:color="auto"/>
                    <w:left w:val="single" w:sz="4" w:space="0" w:color="auto"/>
                    <w:bottom w:val="single" w:sz="4" w:space="0" w:color="auto"/>
                    <w:right w:val="single" w:sz="4" w:space="0" w:color="auto"/>
                  </w:tcBorders>
                </w:tcPr>
                <w:p w14:paraId="359D968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4.5.7.</w:t>
                  </w:r>
                </w:p>
              </w:tc>
              <w:tc>
                <w:tcPr>
                  <w:tcW w:w="3477" w:type="dxa"/>
                  <w:tcBorders>
                    <w:top w:val="single" w:sz="4" w:space="0" w:color="auto"/>
                    <w:left w:val="single" w:sz="4" w:space="0" w:color="auto"/>
                    <w:bottom w:val="single" w:sz="4" w:space="0" w:color="auto"/>
                    <w:right w:val="single" w:sz="4" w:space="0" w:color="auto"/>
                  </w:tcBorders>
                </w:tcPr>
                <w:p w14:paraId="79A4AEE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tcBorders>
                    <w:left w:val="single" w:sz="4" w:space="0" w:color="auto"/>
                    <w:right w:val="single" w:sz="4" w:space="0" w:color="auto"/>
                  </w:tcBorders>
                </w:tcPr>
                <w:p w14:paraId="3DD6C968"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8848DDD" w14:textId="77777777" w:rsidTr="00AC6E57">
              <w:tc>
                <w:tcPr>
                  <w:tcW w:w="771" w:type="dxa"/>
                  <w:tcBorders>
                    <w:top w:val="single" w:sz="4" w:space="0" w:color="auto"/>
                    <w:left w:val="single" w:sz="4" w:space="0" w:color="auto"/>
                    <w:bottom w:val="single" w:sz="4" w:space="0" w:color="auto"/>
                    <w:right w:val="single" w:sz="4" w:space="0" w:color="auto"/>
                  </w:tcBorders>
                </w:tcPr>
                <w:p w14:paraId="42E7D5D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4.5.7.1.</w:t>
                  </w:r>
                </w:p>
              </w:tc>
              <w:tc>
                <w:tcPr>
                  <w:tcW w:w="3477" w:type="dxa"/>
                  <w:tcBorders>
                    <w:top w:val="single" w:sz="4" w:space="0" w:color="auto"/>
                    <w:left w:val="single" w:sz="4" w:space="0" w:color="auto"/>
                    <w:bottom w:val="single" w:sz="4" w:space="0" w:color="auto"/>
                    <w:right w:val="single" w:sz="4" w:space="0" w:color="auto"/>
                  </w:tcBorders>
                </w:tcPr>
                <w:p w14:paraId="5303CB5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tcBorders>
                    <w:left w:val="single" w:sz="4" w:space="0" w:color="auto"/>
                    <w:right w:val="single" w:sz="4" w:space="0" w:color="auto"/>
                  </w:tcBorders>
                </w:tcPr>
                <w:p w14:paraId="539D66FB"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7F07801" w14:textId="77777777" w:rsidTr="00AC6E57">
              <w:tc>
                <w:tcPr>
                  <w:tcW w:w="771" w:type="dxa"/>
                  <w:tcBorders>
                    <w:top w:val="single" w:sz="4" w:space="0" w:color="auto"/>
                    <w:left w:val="single" w:sz="4" w:space="0" w:color="auto"/>
                    <w:bottom w:val="single" w:sz="4" w:space="0" w:color="auto"/>
                    <w:right w:val="single" w:sz="4" w:space="0" w:color="auto"/>
                  </w:tcBorders>
                </w:tcPr>
                <w:p w14:paraId="7043399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4.5.8.</w:t>
                  </w:r>
                </w:p>
              </w:tc>
              <w:tc>
                <w:tcPr>
                  <w:tcW w:w="3477" w:type="dxa"/>
                  <w:tcBorders>
                    <w:top w:val="single" w:sz="4" w:space="0" w:color="auto"/>
                    <w:left w:val="single" w:sz="4" w:space="0" w:color="auto"/>
                    <w:bottom w:val="single" w:sz="4" w:space="0" w:color="auto"/>
                    <w:right w:val="single" w:sz="4" w:space="0" w:color="auto"/>
                  </w:tcBorders>
                </w:tcPr>
                <w:p w14:paraId="5E053BA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3118" w:type="dxa"/>
                  <w:tcBorders>
                    <w:left w:val="single" w:sz="4" w:space="0" w:color="auto"/>
                    <w:right w:val="single" w:sz="4" w:space="0" w:color="auto"/>
                  </w:tcBorders>
                </w:tcPr>
                <w:p w14:paraId="09CF7CB9"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4341623" w14:textId="77777777" w:rsidTr="00AC6E57">
              <w:tc>
                <w:tcPr>
                  <w:tcW w:w="771" w:type="dxa"/>
                  <w:tcBorders>
                    <w:top w:val="single" w:sz="4" w:space="0" w:color="auto"/>
                    <w:left w:val="single" w:sz="4" w:space="0" w:color="auto"/>
                    <w:bottom w:val="single" w:sz="4" w:space="0" w:color="auto"/>
                    <w:right w:val="single" w:sz="4" w:space="0" w:color="auto"/>
                  </w:tcBorders>
                </w:tcPr>
                <w:p w14:paraId="5F38C46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4.6.</w:t>
                  </w:r>
                </w:p>
              </w:tc>
              <w:tc>
                <w:tcPr>
                  <w:tcW w:w="3477" w:type="dxa"/>
                  <w:tcBorders>
                    <w:top w:val="single" w:sz="4" w:space="0" w:color="auto"/>
                    <w:left w:val="single" w:sz="4" w:space="0" w:color="auto"/>
                    <w:bottom w:val="single" w:sz="4" w:space="0" w:color="auto"/>
                    <w:right w:val="single" w:sz="4" w:space="0" w:color="auto"/>
                  </w:tcBorders>
                </w:tcPr>
                <w:p w14:paraId="1FD3C85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tc>
              <w:tc>
                <w:tcPr>
                  <w:tcW w:w="3118" w:type="dxa"/>
                  <w:vMerge w:val="restart"/>
                  <w:tcBorders>
                    <w:left w:val="single" w:sz="4" w:space="0" w:color="auto"/>
                    <w:right w:val="single" w:sz="4" w:space="0" w:color="auto"/>
                  </w:tcBorders>
                </w:tcPr>
                <w:p w14:paraId="1AB95D11"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7C4DE55" w14:textId="77777777" w:rsidTr="00AC6E57">
              <w:tc>
                <w:tcPr>
                  <w:tcW w:w="771" w:type="dxa"/>
                  <w:tcBorders>
                    <w:top w:val="single" w:sz="4" w:space="0" w:color="auto"/>
                    <w:left w:val="single" w:sz="4" w:space="0" w:color="auto"/>
                    <w:bottom w:val="single" w:sz="4" w:space="0" w:color="auto"/>
                    <w:right w:val="single" w:sz="4" w:space="0" w:color="auto"/>
                  </w:tcBorders>
                </w:tcPr>
                <w:p w14:paraId="6D42290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4.6.1.</w:t>
                  </w:r>
                </w:p>
              </w:tc>
              <w:tc>
                <w:tcPr>
                  <w:tcW w:w="3477" w:type="dxa"/>
                  <w:tcBorders>
                    <w:top w:val="single" w:sz="4" w:space="0" w:color="auto"/>
                    <w:left w:val="single" w:sz="4" w:space="0" w:color="auto"/>
                    <w:bottom w:val="single" w:sz="4" w:space="0" w:color="auto"/>
                    <w:right w:val="single" w:sz="4" w:space="0" w:color="auto"/>
                  </w:tcBorders>
                </w:tcPr>
                <w:p w14:paraId="1E2E175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6941436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ED7F3F7" w14:textId="77777777" w:rsidTr="00AC6E57">
              <w:tc>
                <w:tcPr>
                  <w:tcW w:w="771" w:type="dxa"/>
                  <w:tcBorders>
                    <w:top w:val="single" w:sz="4" w:space="0" w:color="auto"/>
                    <w:left w:val="single" w:sz="4" w:space="0" w:color="auto"/>
                    <w:bottom w:val="single" w:sz="4" w:space="0" w:color="auto"/>
                    <w:right w:val="single" w:sz="4" w:space="0" w:color="auto"/>
                  </w:tcBorders>
                </w:tcPr>
                <w:p w14:paraId="269210A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4.6.2.</w:t>
                  </w:r>
                </w:p>
              </w:tc>
              <w:tc>
                <w:tcPr>
                  <w:tcW w:w="3477" w:type="dxa"/>
                  <w:tcBorders>
                    <w:top w:val="single" w:sz="4" w:space="0" w:color="auto"/>
                    <w:left w:val="single" w:sz="4" w:space="0" w:color="auto"/>
                    <w:bottom w:val="single" w:sz="4" w:space="0" w:color="auto"/>
                    <w:right w:val="single" w:sz="4" w:space="0" w:color="auto"/>
                  </w:tcBorders>
                </w:tcPr>
                <w:p w14:paraId="4C95FC8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3106D9A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EF40B79" w14:textId="77777777" w:rsidTr="00AC6E57">
              <w:tc>
                <w:tcPr>
                  <w:tcW w:w="771" w:type="dxa"/>
                  <w:tcBorders>
                    <w:top w:val="single" w:sz="4" w:space="0" w:color="auto"/>
                    <w:left w:val="single" w:sz="4" w:space="0" w:color="auto"/>
                    <w:bottom w:val="single" w:sz="4" w:space="0" w:color="auto"/>
                    <w:right w:val="single" w:sz="4" w:space="0" w:color="auto"/>
                  </w:tcBorders>
                </w:tcPr>
                <w:p w14:paraId="6DB73BF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4.6.3.</w:t>
                  </w:r>
                </w:p>
              </w:tc>
              <w:tc>
                <w:tcPr>
                  <w:tcW w:w="3477" w:type="dxa"/>
                  <w:tcBorders>
                    <w:top w:val="single" w:sz="4" w:space="0" w:color="auto"/>
                    <w:left w:val="single" w:sz="4" w:space="0" w:color="auto"/>
                    <w:bottom w:val="single" w:sz="4" w:space="0" w:color="auto"/>
                    <w:right w:val="single" w:sz="4" w:space="0" w:color="auto"/>
                  </w:tcBorders>
                </w:tcPr>
                <w:p w14:paraId="29839E7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3118" w:type="dxa"/>
                  <w:vMerge/>
                  <w:tcBorders>
                    <w:left w:val="single" w:sz="4" w:space="0" w:color="auto"/>
                    <w:right w:val="single" w:sz="4" w:space="0" w:color="auto"/>
                  </w:tcBorders>
                </w:tcPr>
                <w:p w14:paraId="3961FB5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61E4837" w14:textId="77777777" w:rsidTr="00AC6E57">
              <w:tc>
                <w:tcPr>
                  <w:tcW w:w="771" w:type="dxa"/>
                  <w:tcBorders>
                    <w:top w:val="single" w:sz="4" w:space="0" w:color="auto"/>
                    <w:left w:val="single" w:sz="4" w:space="0" w:color="auto"/>
                    <w:bottom w:val="single" w:sz="4" w:space="0" w:color="auto"/>
                    <w:right w:val="single" w:sz="4" w:space="0" w:color="auto"/>
                  </w:tcBorders>
                </w:tcPr>
                <w:p w14:paraId="73691D1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4.7.</w:t>
                  </w:r>
                </w:p>
              </w:tc>
              <w:tc>
                <w:tcPr>
                  <w:tcW w:w="3477" w:type="dxa"/>
                  <w:tcBorders>
                    <w:top w:val="single" w:sz="4" w:space="0" w:color="auto"/>
                    <w:left w:val="single" w:sz="4" w:space="0" w:color="auto"/>
                    <w:bottom w:val="single" w:sz="4" w:space="0" w:color="auto"/>
                    <w:right w:val="single" w:sz="4" w:space="0" w:color="auto"/>
                  </w:tcBorders>
                </w:tcPr>
                <w:p w14:paraId="228EBAA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tc>
              <w:tc>
                <w:tcPr>
                  <w:tcW w:w="3118" w:type="dxa"/>
                  <w:vMerge/>
                  <w:tcBorders>
                    <w:left w:val="single" w:sz="4" w:space="0" w:color="auto"/>
                    <w:right w:val="single" w:sz="4" w:space="0" w:color="auto"/>
                  </w:tcBorders>
                </w:tcPr>
                <w:p w14:paraId="589A64E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67815FB" w14:textId="77777777" w:rsidTr="00AC6E57">
              <w:tc>
                <w:tcPr>
                  <w:tcW w:w="771" w:type="dxa"/>
                  <w:tcBorders>
                    <w:top w:val="single" w:sz="4" w:space="0" w:color="auto"/>
                    <w:left w:val="single" w:sz="4" w:space="0" w:color="auto"/>
                    <w:bottom w:val="single" w:sz="4" w:space="0" w:color="auto"/>
                    <w:right w:val="single" w:sz="4" w:space="0" w:color="auto"/>
                  </w:tcBorders>
                </w:tcPr>
                <w:p w14:paraId="42C52C5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4.7.1.</w:t>
                  </w:r>
                </w:p>
              </w:tc>
              <w:tc>
                <w:tcPr>
                  <w:tcW w:w="3477" w:type="dxa"/>
                  <w:tcBorders>
                    <w:top w:val="single" w:sz="4" w:space="0" w:color="auto"/>
                    <w:left w:val="single" w:sz="4" w:space="0" w:color="auto"/>
                    <w:bottom w:val="single" w:sz="4" w:space="0" w:color="auto"/>
                    <w:right w:val="single" w:sz="4" w:space="0" w:color="auto"/>
                  </w:tcBorders>
                </w:tcPr>
                <w:p w14:paraId="2142CE9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1AFC273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1E497A1" w14:textId="77777777" w:rsidTr="00AC6E57">
              <w:tc>
                <w:tcPr>
                  <w:tcW w:w="771" w:type="dxa"/>
                  <w:tcBorders>
                    <w:top w:val="single" w:sz="4" w:space="0" w:color="auto"/>
                    <w:left w:val="single" w:sz="4" w:space="0" w:color="auto"/>
                    <w:bottom w:val="single" w:sz="4" w:space="0" w:color="auto"/>
                    <w:right w:val="single" w:sz="4" w:space="0" w:color="auto"/>
                  </w:tcBorders>
                </w:tcPr>
                <w:p w14:paraId="57F02B3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4.7.2.</w:t>
                  </w:r>
                </w:p>
              </w:tc>
              <w:tc>
                <w:tcPr>
                  <w:tcW w:w="3477" w:type="dxa"/>
                  <w:tcBorders>
                    <w:top w:val="single" w:sz="4" w:space="0" w:color="auto"/>
                    <w:left w:val="single" w:sz="4" w:space="0" w:color="auto"/>
                    <w:bottom w:val="single" w:sz="4" w:space="0" w:color="auto"/>
                    <w:right w:val="single" w:sz="4" w:space="0" w:color="auto"/>
                  </w:tcBorders>
                </w:tcPr>
                <w:p w14:paraId="33B64EB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3118" w:type="dxa"/>
                  <w:vMerge/>
                  <w:tcBorders>
                    <w:left w:val="single" w:sz="4" w:space="0" w:color="auto"/>
                    <w:right w:val="single" w:sz="4" w:space="0" w:color="auto"/>
                  </w:tcBorders>
                </w:tcPr>
                <w:p w14:paraId="73F7BB9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42B6483" w14:textId="77777777" w:rsidTr="00AC6E57">
              <w:tc>
                <w:tcPr>
                  <w:tcW w:w="771" w:type="dxa"/>
                  <w:tcBorders>
                    <w:top w:val="single" w:sz="4" w:space="0" w:color="auto"/>
                    <w:left w:val="single" w:sz="4" w:space="0" w:color="auto"/>
                    <w:bottom w:val="single" w:sz="4" w:space="0" w:color="auto"/>
                    <w:right w:val="single" w:sz="4" w:space="0" w:color="auto"/>
                  </w:tcBorders>
                </w:tcPr>
                <w:p w14:paraId="3999B40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4.7.3.</w:t>
                  </w:r>
                </w:p>
              </w:tc>
              <w:tc>
                <w:tcPr>
                  <w:tcW w:w="3477" w:type="dxa"/>
                  <w:tcBorders>
                    <w:top w:val="single" w:sz="4" w:space="0" w:color="auto"/>
                    <w:left w:val="single" w:sz="4" w:space="0" w:color="auto"/>
                    <w:bottom w:val="single" w:sz="4" w:space="0" w:color="auto"/>
                    <w:right w:val="single" w:sz="4" w:space="0" w:color="auto"/>
                  </w:tcBorders>
                </w:tcPr>
                <w:p w14:paraId="589D829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2DA87F6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DD8CB96" w14:textId="77777777" w:rsidTr="00AC6E57">
              <w:tc>
                <w:tcPr>
                  <w:tcW w:w="771" w:type="dxa"/>
                  <w:tcBorders>
                    <w:top w:val="single" w:sz="4" w:space="0" w:color="auto"/>
                    <w:left w:val="single" w:sz="4" w:space="0" w:color="auto"/>
                    <w:bottom w:val="single" w:sz="4" w:space="0" w:color="auto"/>
                    <w:right w:val="single" w:sz="4" w:space="0" w:color="auto"/>
                  </w:tcBorders>
                </w:tcPr>
                <w:p w14:paraId="7FBBB8D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4.8.</w:t>
                  </w:r>
                </w:p>
              </w:tc>
              <w:tc>
                <w:tcPr>
                  <w:tcW w:w="3477" w:type="dxa"/>
                  <w:tcBorders>
                    <w:top w:val="single" w:sz="4" w:space="0" w:color="auto"/>
                    <w:left w:val="single" w:sz="4" w:space="0" w:color="auto"/>
                    <w:bottom w:val="single" w:sz="4" w:space="0" w:color="auto"/>
                    <w:right w:val="single" w:sz="4" w:space="0" w:color="auto"/>
                  </w:tcBorders>
                </w:tcPr>
                <w:p w14:paraId="5FB0478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tc>
              <w:tc>
                <w:tcPr>
                  <w:tcW w:w="3118" w:type="dxa"/>
                  <w:vMerge/>
                  <w:tcBorders>
                    <w:left w:val="single" w:sz="4" w:space="0" w:color="auto"/>
                    <w:right w:val="single" w:sz="4" w:space="0" w:color="auto"/>
                  </w:tcBorders>
                </w:tcPr>
                <w:p w14:paraId="08B61F3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553147C" w14:textId="77777777" w:rsidTr="00AC6E57">
              <w:tc>
                <w:tcPr>
                  <w:tcW w:w="771" w:type="dxa"/>
                  <w:tcBorders>
                    <w:top w:val="single" w:sz="4" w:space="0" w:color="auto"/>
                    <w:left w:val="single" w:sz="4" w:space="0" w:color="auto"/>
                    <w:bottom w:val="single" w:sz="4" w:space="0" w:color="auto"/>
                    <w:right w:val="single" w:sz="4" w:space="0" w:color="auto"/>
                  </w:tcBorders>
                </w:tcPr>
                <w:p w14:paraId="1107195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4.8.1.</w:t>
                  </w:r>
                </w:p>
              </w:tc>
              <w:tc>
                <w:tcPr>
                  <w:tcW w:w="3477" w:type="dxa"/>
                  <w:tcBorders>
                    <w:top w:val="single" w:sz="4" w:space="0" w:color="auto"/>
                    <w:left w:val="single" w:sz="4" w:space="0" w:color="auto"/>
                    <w:bottom w:val="single" w:sz="4" w:space="0" w:color="auto"/>
                    <w:right w:val="single" w:sz="4" w:space="0" w:color="auto"/>
                  </w:tcBorders>
                </w:tcPr>
                <w:p w14:paraId="58636B3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791492D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AE7C7F8" w14:textId="77777777" w:rsidTr="00AC6E57">
              <w:tc>
                <w:tcPr>
                  <w:tcW w:w="771" w:type="dxa"/>
                  <w:tcBorders>
                    <w:top w:val="single" w:sz="4" w:space="0" w:color="auto"/>
                    <w:left w:val="single" w:sz="4" w:space="0" w:color="auto"/>
                    <w:bottom w:val="single" w:sz="4" w:space="0" w:color="auto"/>
                    <w:right w:val="single" w:sz="4" w:space="0" w:color="auto"/>
                  </w:tcBorders>
                </w:tcPr>
                <w:p w14:paraId="7F45979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4.8.2.</w:t>
                  </w:r>
                </w:p>
              </w:tc>
              <w:tc>
                <w:tcPr>
                  <w:tcW w:w="3477" w:type="dxa"/>
                  <w:tcBorders>
                    <w:top w:val="single" w:sz="4" w:space="0" w:color="auto"/>
                    <w:left w:val="single" w:sz="4" w:space="0" w:color="auto"/>
                    <w:bottom w:val="single" w:sz="4" w:space="0" w:color="auto"/>
                    <w:right w:val="single" w:sz="4" w:space="0" w:color="auto"/>
                  </w:tcBorders>
                </w:tcPr>
                <w:p w14:paraId="2BD62F3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right w:val="single" w:sz="4" w:space="0" w:color="auto"/>
                  </w:tcBorders>
                </w:tcPr>
                <w:p w14:paraId="52DE080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FDE8CD4" w14:textId="77777777" w:rsidTr="00AC6E57">
              <w:tc>
                <w:tcPr>
                  <w:tcW w:w="771" w:type="dxa"/>
                  <w:tcBorders>
                    <w:top w:val="single" w:sz="4" w:space="0" w:color="auto"/>
                    <w:left w:val="single" w:sz="4" w:space="0" w:color="auto"/>
                    <w:bottom w:val="single" w:sz="4" w:space="0" w:color="auto"/>
                    <w:right w:val="single" w:sz="4" w:space="0" w:color="auto"/>
                  </w:tcBorders>
                </w:tcPr>
                <w:p w14:paraId="18EF487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4.8.3.</w:t>
                  </w:r>
                </w:p>
              </w:tc>
              <w:tc>
                <w:tcPr>
                  <w:tcW w:w="3477" w:type="dxa"/>
                  <w:tcBorders>
                    <w:top w:val="single" w:sz="4" w:space="0" w:color="auto"/>
                    <w:left w:val="single" w:sz="4" w:space="0" w:color="auto"/>
                    <w:bottom w:val="single" w:sz="4" w:space="0" w:color="auto"/>
                    <w:right w:val="single" w:sz="4" w:space="0" w:color="auto"/>
                  </w:tcBorders>
                </w:tcPr>
                <w:p w14:paraId="2EBCC39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1AA966E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46FBA84" w14:textId="77777777" w:rsidTr="00AC6E57">
              <w:tc>
                <w:tcPr>
                  <w:tcW w:w="771" w:type="dxa"/>
                  <w:tcBorders>
                    <w:top w:val="single" w:sz="4" w:space="0" w:color="auto"/>
                    <w:left w:val="single" w:sz="4" w:space="0" w:color="auto"/>
                    <w:bottom w:val="single" w:sz="4" w:space="0" w:color="auto"/>
                    <w:right w:val="single" w:sz="4" w:space="0" w:color="auto"/>
                  </w:tcBorders>
                </w:tcPr>
                <w:p w14:paraId="47CD8F1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4.9.</w:t>
                  </w:r>
                </w:p>
              </w:tc>
              <w:tc>
                <w:tcPr>
                  <w:tcW w:w="3477" w:type="dxa"/>
                  <w:tcBorders>
                    <w:top w:val="single" w:sz="4" w:space="0" w:color="auto"/>
                    <w:left w:val="single" w:sz="4" w:space="0" w:color="auto"/>
                    <w:bottom w:val="single" w:sz="4" w:space="0" w:color="auto"/>
                    <w:right w:val="single" w:sz="4" w:space="0" w:color="auto"/>
                  </w:tcBorders>
                </w:tcPr>
                <w:p w14:paraId="33F7126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3118" w:type="dxa"/>
                  <w:vMerge/>
                  <w:tcBorders>
                    <w:left w:val="single" w:sz="4" w:space="0" w:color="auto"/>
                    <w:right w:val="single" w:sz="4" w:space="0" w:color="auto"/>
                  </w:tcBorders>
                </w:tcPr>
                <w:p w14:paraId="2889402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CD1F7C3" w14:textId="77777777" w:rsidTr="00AC6E57">
              <w:tc>
                <w:tcPr>
                  <w:tcW w:w="771" w:type="dxa"/>
                  <w:tcBorders>
                    <w:top w:val="single" w:sz="4" w:space="0" w:color="auto"/>
                    <w:left w:val="single" w:sz="4" w:space="0" w:color="auto"/>
                    <w:bottom w:val="single" w:sz="4" w:space="0" w:color="auto"/>
                    <w:right w:val="single" w:sz="4" w:space="0" w:color="auto"/>
                  </w:tcBorders>
                </w:tcPr>
                <w:p w14:paraId="3D532E5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4.9.1.</w:t>
                  </w:r>
                </w:p>
              </w:tc>
              <w:tc>
                <w:tcPr>
                  <w:tcW w:w="3477" w:type="dxa"/>
                  <w:tcBorders>
                    <w:top w:val="single" w:sz="4" w:space="0" w:color="auto"/>
                    <w:left w:val="single" w:sz="4" w:space="0" w:color="auto"/>
                    <w:bottom w:val="single" w:sz="4" w:space="0" w:color="auto"/>
                    <w:right w:val="single" w:sz="4" w:space="0" w:color="auto"/>
                  </w:tcBorders>
                </w:tcPr>
                <w:p w14:paraId="3B24EDD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val="restart"/>
                  <w:tcBorders>
                    <w:left w:val="single" w:sz="4" w:space="0" w:color="auto"/>
                    <w:bottom w:val="single" w:sz="4" w:space="0" w:color="auto"/>
                    <w:right w:val="single" w:sz="4" w:space="0" w:color="auto"/>
                  </w:tcBorders>
                </w:tcPr>
                <w:p w14:paraId="12C5E43F"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FC6C2AD" w14:textId="77777777" w:rsidTr="00AC6E57">
              <w:tc>
                <w:tcPr>
                  <w:tcW w:w="771" w:type="dxa"/>
                  <w:tcBorders>
                    <w:top w:val="single" w:sz="4" w:space="0" w:color="auto"/>
                    <w:left w:val="single" w:sz="4" w:space="0" w:color="auto"/>
                    <w:bottom w:val="single" w:sz="4" w:space="0" w:color="auto"/>
                    <w:right w:val="single" w:sz="4" w:space="0" w:color="auto"/>
                  </w:tcBorders>
                </w:tcPr>
                <w:p w14:paraId="2E1ADA7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w:t>
                  </w:r>
                </w:p>
              </w:tc>
              <w:tc>
                <w:tcPr>
                  <w:tcW w:w="3477" w:type="dxa"/>
                  <w:tcBorders>
                    <w:top w:val="single" w:sz="4" w:space="0" w:color="auto"/>
                    <w:left w:val="single" w:sz="4" w:space="0" w:color="auto"/>
                    <w:bottom w:val="single" w:sz="4" w:space="0" w:color="auto"/>
                    <w:right w:val="single" w:sz="4" w:space="0" w:color="auto"/>
                  </w:tcBorders>
                </w:tcPr>
                <w:p w14:paraId="573CE7C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Лифты, в том числе:</w:t>
                  </w:r>
                </w:p>
              </w:tc>
              <w:tc>
                <w:tcPr>
                  <w:tcW w:w="3118" w:type="dxa"/>
                  <w:vMerge/>
                  <w:tcBorders>
                    <w:left w:val="single" w:sz="4" w:space="0" w:color="auto"/>
                    <w:bottom w:val="single" w:sz="4" w:space="0" w:color="auto"/>
                    <w:right w:val="single" w:sz="4" w:space="0" w:color="auto"/>
                  </w:tcBorders>
                </w:tcPr>
                <w:p w14:paraId="56943BC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0144088" w14:textId="77777777" w:rsidTr="00AC6E57">
              <w:tc>
                <w:tcPr>
                  <w:tcW w:w="771" w:type="dxa"/>
                  <w:tcBorders>
                    <w:top w:val="single" w:sz="4" w:space="0" w:color="auto"/>
                    <w:left w:val="single" w:sz="4" w:space="0" w:color="auto"/>
                    <w:bottom w:val="single" w:sz="4" w:space="0" w:color="auto"/>
                    <w:right w:val="single" w:sz="4" w:space="0" w:color="auto"/>
                  </w:tcBorders>
                </w:tcPr>
                <w:p w14:paraId="572717D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4.10.1.</w:t>
                  </w:r>
                </w:p>
              </w:tc>
              <w:tc>
                <w:tcPr>
                  <w:tcW w:w="3477" w:type="dxa"/>
                  <w:tcBorders>
                    <w:top w:val="single" w:sz="4" w:space="0" w:color="auto"/>
                    <w:left w:val="single" w:sz="4" w:space="0" w:color="auto"/>
                    <w:bottom w:val="single" w:sz="4" w:space="0" w:color="auto"/>
                    <w:right w:val="single" w:sz="4" w:space="0" w:color="auto"/>
                  </w:tcBorders>
                </w:tcPr>
                <w:p w14:paraId="11CAD81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3118" w:type="dxa"/>
                  <w:vMerge/>
                  <w:tcBorders>
                    <w:left w:val="single" w:sz="4" w:space="0" w:color="auto"/>
                    <w:bottom w:val="single" w:sz="4" w:space="0" w:color="auto"/>
                    <w:right w:val="single" w:sz="4" w:space="0" w:color="auto"/>
                  </w:tcBorders>
                </w:tcPr>
                <w:p w14:paraId="2DD0D8A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BB9BB4B" w14:textId="77777777" w:rsidTr="00AC6E57">
              <w:tc>
                <w:tcPr>
                  <w:tcW w:w="771" w:type="dxa"/>
                  <w:tcBorders>
                    <w:top w:val="single" w:sz="4" w:space="0" w:color="auto"/>
                    <w:left w:val="single" w:sz="4" w:space="0" w:color="auto"/>
                    <w:bottom w:val="single" w:sz="4" w:space="0" w:color="auto"/>
                    <w:right w:val="single" w:sz="4" w:space="0" w:color="auto"/>
                  </w:tcBorders>
                </w:tcPr>
                <w:p w14:paraId="63FC6E4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4.10.2.</w:t>
                  </w:r>
                </w:p>
              </w:tc>
              <w:tc>
                <w:tcPr>
                  <w:tcW w:w="3477" w:type="dxa"/>
                  <w:tcBorders>
                    <w:top w:val="single" w:sz="4" w:space="0" w:color="auto"/>
                    <w:left w:val="single" w:sz="4" w:space="0" w:color="auto"/>
                    <w:bottom w:val="single" w:sz="4" w:space="0" w:color="auto"/>
                    <w:right w:val="single" w:sz="4" w:space="0" w:color="auto"/>
                  </w:tcBorders>
                </w:tcPr>
                <w:p w14:paraId="661FA7EE"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Тип лифта</w:t>
                  </w:r>
                </w:p>
                <w:p w14:paraId="677A4540"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8BFA8C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FFFBC57" w14:textId="77777777" w:rsidTr="00AC6E57">
              <w:tc>
                <w:tcPr>
                  <w:tcW w:w="771" w:type="dxa"/>
                  <w:tcBorders>
                    <w:top w:val="single" w:sz="4" w:space="0" w:color="auto"/>
                    <w:left w:val="single" w:sz="4" w:space="0" w:color="auto"/>
                    <w:bottom w:val="single" w:sz="4" w:space="0" w:color="auto"/>
                    <w:right w:val="single" w:sz="4" w:space="0" w:color="auto"/>
                  </w:tcBorders>
                </w:tcPr>
                <w:p w14:paraId="2F531B8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4.10.3.</w:t>
                  </w:r>
                </w:p>
              </w:tc>
              <w:tc>
                <w:tcPr>
                  <w:tcW w:w="3477" w:type="dxa"/>
                  <w:tcBorders>
                    <w:top w:val="single" w:sz="4" w:space="0" w:color="auto"/>
                    <w:left w:val="single" w:sz="4" w:space="0" w:color="auto"/>
                    <w:bottom w:val="single" w:sz="4" w:space="0" w:color="auto"/>
                    <w:right w:val="single" w:sz="4" w:space="0" w:color="auto"/>
                  </w:tcBorders>
                </w:tcPr>
                <w:p w14:paraId="225366AE"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Заводской номер</w:t>
                  </w:r>
                </w:p>
                <w:p w14:paraId="7496DEE0"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AF1240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5AAF39A" w14:textId="77777777" w:rsidTr="00AC6E57">
              <w:tc>
                <w:tcPr>
                  <w:tcW w:w="771" w:type="dxa"/>
                  <w:tcBorders>
                    <w:top w:val="single" w:sz="4" w:space="0" w:color="auto"/>
                    <w:left w:val="single" w:sz="4" w:space="0" w:color="auto"/>
                    <w:bottom w:val="single" w:sz="4" w:space="0" w:color="auto"/>
                    <w:right w:val="single" w:sz="4" w:space="0" w:color="auto"/>
                  </w:tcBorders>
                </w:tcPr>
                <w:p w14:paraId="40E93E5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4.10.4.</w:t>
                  </w:r>
                </w:p>
              </w:tc>
              <w:tc>
                <w:tcPr>
                  <w:tcW w:w="3477" w:type="dxa"/>
                  <w:tcBorders>
                    <w:top w:val="single" w:sz="4" w:space="0" w:color="auto"/>
                    <w:left w:val="single" w:sz="4" w:space="0" w:color="auto"/>
                    <w:bottom w:val="single" w:sz="4" w:space="0" w:color="auto"/>
                    <w:right w:val="single" w:sz="4" w:space="0" w:color="auto"/>
                  </w:tcBorders>
                </w:tcPr>
                <w:p w14:paraId="4F0A0080"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Инвентарный номер</w:t>
                  </w:r>
                </w:p>
                <w:p w14:paraId="4DC2075D"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27A164F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96E3DD1" w14:textId="77777777" w:rsidTr="00AC6E57">
              <w:tc>
                <w:tcPr>
                  <w:tcW w:w="771" w:type="dxa"/>
                  <w:tcBorders>
                    <w:top w:val="single" w:sz="4" w:space="0" w:color="auto"/>
                    <w:left w:val="single" w:sz="4" w:space="0" w:color="auto"/>
                    <w:bottom w:val="single" w:sz="4" w:space="0" w:color="auto"/>
                    <w:right w:val="single" w:sz="4" w:space="0" w:color="auto"/>
                  </w:tcBorders>
                </w:tcPr>
                <w:p w14:paraId="3A504AA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4.10.5.</w:t>
                  </w:r>
                </w:p>
              </w:tc>
              <w:tc>
                <w:tcPr>
                  <w:tcW w:w="3477" w:type="dxa"/>
                  <w:tcBorders>
                    <w:top w:val="single" w:sz="4" w:space="0" w:color="auto"/>
                    <w:left w:val="single" w:sz="4" w:space="0" w:color="auto"/>
                    <w:bottom w:val="single" w:sz="4" w:space="0" w:color="auto"/>
                    <w:right w:val="single" w:sz="4" w:space="0" w:color="auto"/>
                  </w:tcBorders>
                </w:tcPr>
                <w:p w14:paraId="354D2F01"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Грузоподъемность</w:t>
                  </w:r>
                </w:p>
                <w:p w14:paraId="6D110BA2"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41F830A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38D3018" w14:textId="77777777" w:rsidTr="00AC6E57">
              <w:tc>
                <w:tcPr>
                  <w:tcW w:w="771" w:type="dxa"/>
                  <w:tcBorders>
                    <w:top w:val="single" w:sz="4" w:space="0" w:color="auto"/>
                    <w:left w:val="single" w:sz="4" w:space="0" w:color="auto"/>
                    <w:bottom w:val="single" w:sz="4" w:space="0" w:color="auto"/>
                    <w:right w:val="single" w:sz="4" w:space="0" w:color="auto"/>
                  </w:tcBorders>
                </w:tcPr>
                <w:p w14:paraId="4546770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4.10.6.</w:t>
                  </w:r>
                </w:p>
              </w:tc>
              <w:tc>
                <w:tcPr>
                  <w:tcW w:w="3477" w:type="dxa"/>
                  <w:tcBorders>
                    <w:top w:val="single" w:sz="4" w:space="0" w:color="auto"/>
                    <w:left w:val="single" w:sz="4" w:space="0" w:color="auto"/>
                    <w:bottom w:val="single" w:sz="4" w:space="0" w:color="auto"/>
                    <w:right w:val="single" w:sz="4" w:space="0" w:color="auto"/>
                  </w:tcBorders>
                </w:tcPr>
                <w:p w14:paraId="3B5059C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tcBorders>
                    <w:left w:val="single" w:sz="4" w:space="0" w:color="auto"/>
                    <w:bottom w:val="single" w:sz="4" w:space="0" w:color="auto"/>
                    <w:right w:val="single" w:sz="4" w:space="0" w:color="auto"/>
                  </w:tcBorders>
                </w:tcPr>
                <w:p w14:paraId="1490D6C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8C5AD4D" w14:textId="77777777" w:rsidTr="00AC6E57">
              <w:tc>
                <w:tcPr>
                  <w:tcW w:w="771" w:type="dxa"/>
                  <w:tcBorders>
                    <w:top w:val="single" w:sz="4" w:space="0" w:color="auto"/>
                    <w:left w:val="single" w:sz="4" w:space="0" w:color="auto"/>
                    <w:bottom w:val="single" w:sz="4" w:space="0" w:color="auto"/>
                    <w:right w:val="single" w:sz="4" w:space="0" w:color="auto"/>
                  </w:tcBorders>
                </w:tcPr>
                <w:p w14:paraId="2A7AD65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4.10.7.</w:t>
                  </w:r>
                </w:p>
              </w:tc>
              <w:tc>
                <w:tcPr>
                  <w:tcW w:w="3477" w:type="dxa"/>
                  <w:tcBorders>
                    <w:top w:val="single" w:sz="4" w:space="0" w:color="auto"/>
                    <w:left w:val="single" w:sz="4" w:space="0" w:color="auto"/>
                    <w:bottom w:val="single" w:sz="4" w:space="0" w:color="auto"/>
                    <w:right w:val="single" w:sz="4" w:space="0" w:color="auto"/>
                  </w:tcBorders>
                </w:tcPr>
                <w:p w14:paraId="457DCEB3"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p w14:paraId="066F95FA"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01D94F5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DFD6C46" w14:textId="77777777" w:rsidTr="00AC6E57">
              <w:tc>
                <w:tcPr>
                  <w:tcW w:w="771" w:type="dxa"/>
                  <w:tcBorders>
                    <w:top w:val="single" w:sz="4" w:space="0" w:color="auto"/>
                    <w:left w:val="single" w:sz="4" w:space="0" w:color="auto"/>
                    <w:bottom w:val="single" w:sz="4" w:space="0" w:color="auto"/>
                    <w:right w:val="single" w:sz="4" w:space="0" w:color="auto"/>
                  </w:tcBorders>
                </w:tcPr>
                <w:p w14:paraId="22961DA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4.10.8.</w:t>
                  </w:r>
                </w:p>
              </w:tc>
              <w:tc>
                <w:tcPr>
                  <w:tcW w:w="3477" w:type="dxa"/>
                  <w:tcBorders>
                    <w:top w:val="single" w:sz="4" w:space="0" w:color="auto"/>
                    <w:left w:val="single" w:sz="4" w:space="0" w:color="auto"/>
                    <w:bottom w:val="single" w:sz="4" w:space="0" w:color="auto"/>
                    <w:right w:val="single" w:sz="4" w:space="0" w:color="auto"/>
                  </w:tcBorders>
                </w:tcPr>
                <w:p w14:paraId="73FC1606"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28E5E5FF"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16B5229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5977D7E" w14:textId="77777777" w:rsidTr="00AC6E57">
              <w:tc>
                <w:tcPr>
                  <w:tcW w:w="771" w:type="dxa"/>
                  <w:tcBorders>
                    <w:top w:val="single" w:sz="4" w:space="0" w:color="auto"/>
                    <w:left w:val="single" w:sz="4" w:space="0" w:color="auto"/>
                    <w:bottom w:val="single" w:sz="4" w:space="0" w:color="auto"/>
                    <w:right w:val="single" w:sz="4" w:space="0" w:color="auto"/>
                  </w:tcBorders>
                </w:tcPr>
                <w:p w14:paraId="3E2F9CB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4.10.9.</w:t>
                  </w:r>
                </w:p>
              </w:tc>
              <w:tc>
                <w:tcPr>
                  <w:tcW w:w="3477" w:type="dxa"/>
                  <w:tcBorders>
                    <w:top w:val="single" w:sz="4" w:space="0" w:color="auto"/>
                    <w:left w:val="single" w:sz="4" w:space="0" w:color="auto"/>
                    <w:bottom w:val="single" w:sz="4" w:space="0" w:color="auto"/>
                    <w:right w:val="single" w:sz="4" w:space="0" w:color="auto"/>
                  </w:tcBorders>
                </w:tcPr>
                <w:p w14:paraId="439BBF7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tc>
              <w:tc>
                <w:tcPr>
                  <w:tcW w:w="3118" w:type="dxa"/>
                  <w:vMerge/>
                  <w:tcBorders>
                    <w:left w:val="single" w:sz="4" w:space="0" w:color="auto"/>
                    <w:bottom w:val="single" w:sz="4" w:space="0" w:color="auto"/>
                    <w:right w:val="single" w:sz="4" w:space="0" w:color="auto"/>
                  </w:tcBorders>
                </w:tcPr>
                <w:p w14:paraId="490C3D4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1C71345" w14:textId="77777777" w:rsidTr="00AC6E57">
              <w:tc>
                <w:tcPr>
                  <w:tcW w:w="771" w:type="dxa"/>
                  <w:tcBorders>
                    <w:top w:val="single" w:sz="4" w:space="0" w:color="auto"/>
                    <w:left w:val="single" w:sz="4" w:space="0" w:color="auto"/>
                    <w:bottom w:val="single" w:sz="4" w:space="0" w:color="auto"/>
                    <w:right w:val="single" w:sz="4" w:space="0" w:color="auto"/>
                  </w:tcBorders>
                </w:tcPr>
                <w:p w14:paraId="4FB64D8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w:t>
                  </w:r>
                </w:p>
              </w:tc>
              <w:tc>
                <w:tcPr>
                  <w:tcW w:w="3477" w:type="dxa"/>
                  <w:tcBorders>
                    <w:top w:val="single" w:sz="4" w:space="0" w:color="auto"/>
                    <w:left w:val="single" w:sz="4" w:space="0" w:color="auto"/>
                    <w:bottom w:val="single" w:sz="4" w:space="0" w:color="auto"/>
                    <w:right w:val="single" w:sz="4" w:space="0" w:color="auto"/>
                  </w:tcBorders>
                </w:tcPr>
                <w:p w14:paraId="1FC8E62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w:t>
                  </w:r>
                </w:p>
              </w:tc>
              <w:tc>
                <w:tcPr>
                  <w:tcW w:w="3118" w:type="dxa"/>
                  <w:vMerge w:val="restart"/>
                  <w:tcBorders>
                    <w:top w:val="single" w:sz="4" w:space="0" w:color="auto"/>
                    <w:left w:val="single" w:sz="4" w:space="0" w:color="auto"/>
                    <w:bottom w:val="single" w:sz="4" w:space="0" w:color="auto"/>
                    <w:right w:val="single" w:sz="4" w:space="0" w:color="auto"/>
                  </w:tcBorders>
                </w:tcPr>
                <w:p w14:paraId="7932ED5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земельного участка на кадастровый учет</w:t>
                  </w:r>
                </w:p>
              </w:tc>
            </w:tr>
            <w:tr w:rsidR="00E97424" w:rsidRPr="00D50608" w14:paraId="227D81A9" w14:textId="77777777" w:rsidTr="00AC6E57">
              <w:tc>
                <w:tcPr>
                  <w:tcW w:w="771" w:type="dxa"/>
                  <w:tcBorders>
                    <w:top w:val="single" w:sz="4" w:space="0" w:color="auto"/>
                    <w:left w:val="single" w:sz="4" w:space="0" w:color="auto"/>
                    <w:bottom w:val="single" w:sz="4" w:space="0" w:color="auto"/>
                    <w:right w:val="single" w:sz="4" w:space="0" w:color="auto"/>
                  </w:tcBorders>
                </w:tcPr>
                <w:p w14:paraId="3D3B05A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4.11.1.</w:t>
                  </w:r>
                </w:p>
              </w:tc>
              <w:tc>
                <w:tcPr>
                  <w:tcW w:w="3477" w:type="dxa"/>
                  <w:tcBorders>
                    <w:top w:val="single" w:sz="4" w:space="0" w:color="auto"/>
                    <w:left w:val="single" w:sz="4" w:space="0" w:color="auto"/>
                    <w:bottom w:val="single" w:sz="4" w:space="0" w:color="auto"/>
                    <w:right w:val="single" w:sz="4" w:space="0" w:color="auto"/>
                  </w:tcBorders>
                </w:tcPr>
                <w:p w14:paraId="1C53908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земельного участка </w:t>
                  </w:r>
                  <w:r w:rsidRPr="00866FA3">
                    <w:rPr>
                      <w:rFonts w:cs="Arial"/>
                      <w:strike/>
                      <w:color w:val="FF0000"/>
                      <w:szCs w:val="20"/>
                    </w:rPr>
                    <w:t>либо информация об отсутствии у земельного участка кадастрового номера в случае, если такой номер не присвоен</w:t>
                  </w:r>
                </w:p>
              </w:tc>
              <w:tc>
                <w:tcPr>
                  <w:tcW w:w="3118" w:type="dxa"/>
                  <w:vMerge/>
                  <w:tcBorders>
                    <w:top w:val="single" w:sz="4" w:space="0" w:color="auto"/>
                    <w:left w:val="single" w:sz="4" w:space="0" w:color="auto"/>
                    <w:bottom w:val="single" w:sz="4" w:space="0" w:color="auto"/>
                    <w:right w:val="single" w:sz="4" w:space="0" w:color="auto"/>
                  </w:tcBorders>
                </w:tcPr>
                <w:p w14:paraId="4CDBACB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B7D86A8" w14:textId="77777777" w:rsidTr="00AC6E57">
              <w:tc>
                <w:tcPr>
                  <w:tcW w:w="771" w:type="dxa"/>
                  <w:tcBorders>
                    <w:top w:val="single" w:sz="4" w:space="0" w:color="auto"/>
                    <w:left w:val="single" w:sz="4" w:space="0" w:color="auto"/>
                    <w:bottom w:val="single" w:sz="4" w:space="0" w:color="auto"/>
                    <w:right w:val="single" w:sz="4" w:space="0" w:color="auto"/>
                  </w:tcBorders>
                </w:tcPr>
                <w:p w14:paraId="43E3E51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4.11.2.</w:t>
                  </w:r>
                </w:p>
              </w:tc>
              <w:tc>
                <w:tcPr>
                  <w:tcW w:w="3477" w:type="dxa"/>
                  <w:tcBorders>
                    <w:top w:val="single" w:sz="4" w:space="0" w:color="auto"/>
                    <w:left w:val="single" w:sz="4" w:space="0" w:color="auto"/>
                    <w:bottom w:val="single" w:sz="4" w:space="0" w:color="auto"/>
                    <w:right w:val="single" w:sz="4" w:space="0" w:color="auto"/>
                  </w:tcBorders>
                </w:tcPr>
                <w:p w14:paraId="25C5B837" w14:textId="55FEB090"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tc>
              <w:tc>
                <w:tcPr>
                  <w:tcW w:w="3118" w:type="dxa"/>
                  <w:vMerge/>
                  <w:tcBorders>
                    <w:top w:val="single" w:sz="4" w:space="0" w:color="auto"/>
                    <w:left w:val="single" w:sz="4" w:space="0" w:color="auto"/>
                    <w:bottom w:val="single" w:sz="4" w:space="0" w:color="auto"/>
                    <w:right w:val="single" w:sz="4" w:space="0" w:color="auto"/>
                  </w:tcBorders>
                </w:tcPr>
                <w:p w14:paraId="2D38EA3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4836C39" w14:textId="77777777" w:rsidTr="00AC6E57">
              <w:tc>
                <w:tcPr>
                  <w:tcW w:w="771" w:type="dxa"/>
                  <w:tcBorders>
                    <w:top w:val="single" w:sz="4" w:space="0" w:color="auto"/>
                    <w:left w:val="single" w:sz="4" w:space="0" w:color="auto"/>
                    <w:bottom w:val="single" w:sz="4" w:space="0" w:color="auto"/>
                    <w:right w:val="single" w:sz="4" w:space="0" w:color="auto"/>
                  </w:tcBorders>
                </w:tcPr>
                <w:p w14:paraId="19A3DCF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4.12.</w:t>
                  </w:r>
                </w:p>
              </w:tc>
              <w:tc>
                <w:tcPr>
                  <w:tcW w:w="3477" w:type="dxa"/>
                  <w:tcBorders>
                    <w:top w:val="single" w:sz="4" w:space="0" w:color="auto"/>
                    <w:left w:val="single" w:sz="4" w:space="0" w:color="auto"/>
                    <w:bottom w:val="single" w:sz="4" w:space="0" w:color="auto"/>
                    <w:right w:val="single" w:sz="4" w:space="0" w:color="auto"/>
                  </w:tcBorders>
                </w:tcPr>
                <w:p w14:paraId="3E607BA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 квартирах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16743E3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w:t>
                  </w:r>
                  <w:r w:rsidRPr="00866FA3">
                    <w:rPr>
                      <w:rFonts w:cs="Arial"/>
                      <w:strike/>
                      <w:color w:val="FF0000"/>
                      <w:szCs w:val="20"/>
                    </w:rPr>
                    <w:t>произошедших изменений</w:t>
                  </w:r>
                </w:p>
              </w:tc>
            </w:tr>
            <w:tr w:rsidR="00E97424" w:rsidRPr="00D50608" w14:paraId="46E6C28A" w14:textId="77777777" w:rsidTr="00AC6E57">
              <w:tc>
                <w:tcPr>
                  <w:tcW w:w="771" w:type="dxa"/>
                  <w:tcBorders>
                    <w:top w:val="single" w:sz="4" w:space="0" w:color="auto"/>
                    <w:left w:val="single" w:sz="4" w:space="0" w:color="auto"/>
                    <w:bottom w:val="single" w:sz="4" w:space="0" w:color="auto"/>
                    <w:right w:val="single" w:sz="4" w:space="0" w:color="auto"/>
                  </w:tcBorders>
                </w:tcPr>
                <w:p w14:paraId="40DB689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w:t>
                  </w:r>
                </w:p>
              </w:tc>
              <w:tc>
                <w:tcPr>
                  <w:tcW w:w="3477" w:type="dxa"/>
                  <w:tcBorders>
                    <w:top w:val="single" w:sz="4" w:space="0" w:color="auto"/>
                    <w:left w:val="single" w:sz="4" w:space="0" w:color="auto"/>
                    <w:bottom w:val="single" w:sz="4" w:space="0" w:color="auto"/>
                    <w:right w:val="single" w:sz="4" w:space="0" w:color="auto"/>
                  </w:tcBorders>
                </w:tcPr>
                <w:p w14:paraId="3C47AD23"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Номер квартиры</w:t>
                  </w:r>
                </w:p>
                <w:p w14:paraId="24C9FA79" w14:textId="77777777" w:rsidR="00E97424" w:rsidRDefault="00E97424" w:rsidP="00E97424">
                  <w:pPr>
                    <w:autoSpaceDE w:val="0"/>
                    <w:autoSpaceDN w:val="0"/>
                    <w:adjustRightInd w:val="0"/>
                    <w:spacing w:after="1" w:line="200" w:lineRule="atLeast"/>
                    <w:jc w:val="both"/>
                    <w:rPr>
                      <w:rFonts w:cs="Arial"/>
                      <w:szCs w:val="20"/>
                    </w:rPr>
                  </w:pPr>
                </w:p>
                <w:p w14:paraId="739AB6DD" w14:textId="77777777" w:rsidR="00E97424" w:rsidRDefault="00E97424" w:rsidP="00E97424">
                  <w:pPr>
                    <w:autoSpaceDE w:val="0"/>
                    <w:autoSpaceDN w:val="0"/>
                    <w:adjustRightInd w:val="0"/>
                    <w:spacing w:after="1" w:line="200" w:lineRule="atLeast"/>
                    <w:jc w:val="both"/>
                    <w:rPr>
                      <w:rFonts w:cs="Arial"/>
                      <w:szCs w:val="20"/>
                    </w:rPr>
                  </w:pPr>
                </w:p>
                <w:p w14:paraId="1166445C" w14:textId="77777777" w:rsidR="00866FA3" w:rsidRPr="00D50608" w:rsidRDefault="00866FA3"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B592B8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46850AB" w14:textId="77777777" w:rsidTr="00AC6E57">
              <w:tc>
                <w:tcPr>
                  <w:tcW w:w="771" w:type="dxa"/>
                  <w:tcBorders>
                    <w:top w:val="single" w:sz="4" w:space="0" w:color="auto"/>
                    <w:left w:val="single" w:sz="4" w:space="0" w:color="auto"/>
                    <w:bottom w:val="single" w:sz="4" w:space="0" w:color="auto"/>
                    <w:right w:val="single" w:sz="4" w:space="0" w:color="auto"/>
                  </w:tcBorders>
                </w:tcPr>
                <w:p w14:paraId="1DC1F75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4.12.1.1.</w:t>
                  </w:r>
                </w:p>
              </w:tc>
              <w:tc>
                <w:tcPr>
                  <w:tcW w:w="3477" w:type="dxa"/>
                  <w:tcBorders>
                    <w:top w:val="single" w:sz="4" w:space="0" w:color="auto"/>
                    <w:left w:val="single" w:sz="4" w:space="0" w:color="auto"/>
                    <w:bottom w:val="single" w:sz="4" w:space="0" w:color="auto"/>
                    <w:right w:val="single" w:sz="4" w:space="0" w:color="auto"/>
                  </w:tcBorders>
                </w:tcPr>
                <w:p w14:paraId="353A517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квартиры (путем выбора его из информации, содержащейся в системе) </w:t>
                  </w:r>
                  <w:r w:rsidRPr="00866FA3">
                    <w:rPr>
                      <w:rFonts w:cs="Arial"/>
                      <w:strike/>
                      <w:color w:val="FF0000"/>
                      <w:szCs w:val="20"/>
                    </w:rPr>
                    <w:t>либо информация об отсутствии у квартиры 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195531E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квартиры на кадастровый учет</w:t>
                  </w:r>
                </w:p>
              </w:tc>
            </w:tr>
            <w:tr w:rsidR="00E97424" w:rsidRPr="00D50608" w14:paraId="528AACA4" w14:textId="77777777" w:rsidTr="00AC6E57">
              <w:tc>
                <w:tcPr>
                  <w:tcW w:w="771" w:type="dxa"/>
                  <w:tcBorders>
                    <w:top w:val="single" w:sz="4" w:space="0" w:color="auto"/>
                    <w:left w:val="single" w:sz="4" w:space="0" w:color="auto"/>
                    <w:bottom w:val="single" w:sz="4" w:space="0" w:color="auto"/>
                    <w:right w:val="single" w:sz="4" w:space="0" w:color="auto"/>
                  </w:tcBorders>
                </w:tcPr>
                <w:p w14:paraId="60EBA39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4.12.1.2.</w:t>
                  </w:r>
                </w:p>
              </w:tc>
              <w:tc>
                <w:tcPr>
                  <w:tcW w:w="3477" w:type="dxa"/>
                  <w:tcBorders>
                    <w:top w:val="single" w:sz="4" w:space="0" w:color="auto"/>
                    <w:left w:val="single" w:sz="4" w:space="0" w:color="auto"/>
                    <w:bottom w:val="single" w:sz="4" w:space="0" w:color="auto"/>
                    <w:right w:val="single" w:sz="4" w:space="0" w:color="auto"/>
                  </w:tcBorders>
                </w:tcPr>
                <w:p w14:paraId="4AEF87E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Общая площадь квартиры </w:t>
                  </w:r>
                  <w:r w:rsidRPr="00866FA3">
                    <w:rPr>
                      <w:rFonts w:cs="Arial"/>
                      <w:strike/>
                      <w:color w:val="FF0000"/>
                      <w:szCs w:val="20"/>
                    </w:rPr>
                    <w:t>(с указанием источника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14:paraId="623CD37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w:t>
                  </w:r>
                  <w:r w:rsidRPr="00866FA3">
                    <w:rPr>
                      <w:rFonts w:cs="Arial"/>
                      <w:strike/>
                      <w:color w:val="FF0000"/>
                      <w:szCs w:val="20"/>
                    </w:rPr>
                    <w:t>произошедших изменений</w:t>
                  </w:r>
                </w:p>
              </w:tc>
            </w:tr>
            <w:tr w:rsidR="00E97424" w:rsidRPr="00D50608" w14:paraId="1FDB2C72" w14:textId="77777777" w:rsidTr="00AC6E57">
              <w:tc>
                <w:tcPr>
                  <w:tcW w:w="771" w:type="dxa"/>
                  <w:tcBorders>
                    <w:top w:val="single" w:sz="4" w:space="0" w:color="auto"/>
                    <w:left w:val="single" w:sz="4" w:space="0" w:color="auto"/>
                    <w:bottom w:val="single" w:sz="4" w:space="0" w:color="auto"/>
                    <w:right w:val="single" w:sz="4" w:space="0" w:color="auto"/>
                  </w:tcBorders>
                </w:tcPr>
                <w:p w14:paraId="2D0DF2E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4.12.1.3.</w:t>
                  </w:r>
                </w:p>
              </w:tc>
              <w:tc>
                <w:tcPr>
                  <w:tcW w:w="3477" w:type="dxa"/>
                  <w:tcBorders>
                    <w:top w:val="single" w:sz="4" w:space="0" w:color="auto"/>
                    <w:left w:val="single" w:sz="4" w:space="0" w:color="auto"/>
                    <w:bottom w:val="single" w:sz="4" w:space="0" w:color="auto"/>
                    <w:right w:val="single" w:sz="4" w:space="0" w:color="auto"/>
                  </w:tcBorders>
                </w:tcPr>
                <w:p w14:paraId="0B2D8F1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Жилая площадь квартиры </w:t>
                  </w:r>
                  <w:r w:rsidRPr="00866FA3">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6DD858F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FAF719E" w14:textId="77777777" w:rsidTr="00AC6E57">
              <w:tc>
                <w:tcPr>
                  <w:tcW w:w="771" w:type="dxa"/>
                  <w:tcBorders>
                    <w:top w:val="single" w:sz="4" w:space="0" w:color="auto"/>
                    <w:left w:val="single" w:sz="4" w:space="0" w:color="auto"/>
                    <w:bottom w:val="single" w:sz="4" w:space="0" w:color="auto"/>
                    <w:right w:val="single" w:sz="4" w:space="0" w:color="auto"/>
                  </w:tcBorders>
                </w:tcPr>
                <w:p w14:paraId="3644C3F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4.12.1.4.</w:t>
                  </w:r>
                </w:p>
              </w:tc>
              <w:tc>
                <w:tcPr>
                  <w:tcW w:w="3477" w:type="dxa"/>
                  <w:tcBorders>
                    <w:top w:val="single" w:sz="4" w:space="0" w:color="auto"/>
                    <w:left w:val="single" w:sz="4" w:space="0" w:color="auto"/>
                    <w:bottom w:val="single" w:sz="4" w:space="0" w:color="auto"/>
                    <w:right w:val="single" w:sz="4" w:space="0" w:color="auto"/>
                  </w:tcBorders>
                </w:tcPr>
                <w:p w14:paraId="071FB20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Количество комнат </w:t>
                  </w:r>
                  <w:r w:rsidRPr="00463702">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65FE813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5E0FF12" w14:textId="77777777" w:rsidTr="00AC6E57">
              <w:tc>
                <w:tcPr>
                  <w:tcW w:w="771" w:type="dxa"/>
                  <w:tcBorders>
                    <w:top w:val="single" w:sz="4" w:space="0" w:color="auto"/>
                    <w:left w:val="single" w:sz="4" w:space="0" w:color="auto"/>
                    <w:bottom w:val="single" w:sz="4" w:space="0" w:color="auto"/>
                    <w:right w:val="single" w:sz="4" w:space="0" w:color="auto"/>
                  </w:tcBorders>
                </w:tcPr>
                <w:p w14:paraId="38A6B06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4.12.1.5.</w:t>
                  </w:r>
                </w:p>
              </w:tc>
              <w:tc>
                <w:tcPr>
                  <w:tcW w:w="3477" w:type="dxa"/>
                  <w:tcBorders>
                    <w:top w:val="single" w:sz="4" w:space="0" w:color="auto"/>
                    <w:left w:val="single" w:sz="4" w:space="0" w:color="auto"/>
                    <w:bottom w:val="single" w:sz="4" w:space="0" w:color="auto"/>
                    <w:right w:val="single" w:sz="4" w:space="0" w:color="auto"/>
                  </w:tcBorders>
                </w:tcPr>
                <w:p w14:paraId="6DCA894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расположена квартира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0E01608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2359364" w14:textId="77777777" w:rsidTr="00AC6E57">
              <w:tc>
                <w:tcPr>
                  <w:tcW w:w="771" w:type="dxa"/>
                  <w:tcBorders>
                    <w:top w:val="single" w:sz="4" w:space="0" w:color="auto"/>
                    <w:left w:val="single" w:sz="4" w:space="0" w:color="auto"/>
                    <w:bottom w:val="single" w:sz="4" w:space="0" w:color="auto"/>
                    <w:right w:val="single" w:sz="4" w:space="0" w:color="auto"/>
                  </w:tcBorders>
                </w:tcPr>
                <w:p w14:paraId="03A6423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4.12.1.6.</w:t>
                  </w:r>
                </w:p>
              </w:tc>
              <w:tc>
                <w:tcPr>
                  <w:tcW w:w="3477" w:type="dxa"/>
                  <w:tcBorders>
                    <w:top w:val="single" w:sz="4" w:space="0" w:color="auto"/>
                    <w:left w:val="single" w:sz="4" w:space="0" w:color="auto"/>
                    <w:bottom w:val="single" w:sz="4" w:space="0" w:color="auto"/>
                    <w:right w:val="single" w:sz="4" w:space="0" w:color="auto"/>
                  </w:tcBorders>
                </w:tcPr>
                <w:p w14:paraId="1C45ED7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Количество граждан, проживающих в квартире </w:t>
                  </w:r>
                  <w:r w:rsidRPr="00463702">
                    <w:rPr>
                      <w:rFonts w:cs="Arial"/>
                      <w:strike/>
                      <w:color w:val="FF0000"/>
                      <w:szCs w:val="20"/>
                    </w:rPr>
                    <w:t>(с указанием источника информации)</w:t>
                  </w:r>
                </w:p>
              </w:tc>
              <w:tc>
                <w:tcPr>
                  <w:tcW w:w="3118" w:type="dxa"/>
                  <w:tcBorders>
                    <w:top w:val="single" w:sz="4" w:space="0" w:color="auto"/>
                    <w:left w:val="single" w:sz="4" w:space="0" w:color="auto"/>
                    <w:bottom w:val="single" w:sz="4" w:space="0" w:color="auto"/>
                    <w:right w:val="single" w:sz="4" w:space="0" w:color="auto"/>
                  </w:tcBorders>
                </w:tcPr>
                <w:p w14:paraId="41B32F97" w14:textId="77777777" w:rsidR="00E97424" w:rsidRPr="00D50608" w:rsidRDefault="00E97424" w:rsidP="00E97424">
                  <w:pPr>
                    <w:autoSpaceDE w:val="0"/>
                    <w:autoSpaceDN w:val="0"/>
                    <w:adjustRightInd w:val="0"/>
                    <w:spacing w:after="1" w:line="200" w:lineRule="atLeast"/>
                    <w:jc w:val="both"/>
                    <w:rPr>
                      <w:rFonts w:cs="Arial"/>
                      <w:szCs w:val="20"/>
                    </w:rPr>
                  </w:pPr>
                  <w:r w:rsidRPr="00463702">
                    <w:rPr>
                      <w:rFonts w:cs="Arial"/>
                      <w:strike/>
                      <w:color w:val="FF0000"/>
                      <w:szCs w:val="20"/>
                    </w:rPr>
                    <w:t>Не позднее 15 дней со дня ввода многоквартирного дома в эксплуатацию либо со дня получения информации о произошедших изменениях</w:t>
                  </w:r>
                </w:p>
              </w:tc>
            </w:tr>
            <w:tr w:rsidR="00E97424" w:rsidRPr="00D50608" w14:paraId="410F8B10" w14:textId="77777777" w:rsidTr="00AC6E57">
              <w:tc>
                <w:tcPr>
                  <w:tcW w:w="771" w:type="dxa"/>
                  <w:tcBorders>
                    <w:top w:val="single" w:sz="4" w:space="0" w:color="auto"/>
                    <w:left w:val="single" w:sz="4" w:space="0" w:color="auto"/>
                    <w:bottom w:val="single" w:sz="4" w:space="0" w:color="auto"/>
                    <w:right w:val="single" w:sz="4" w:space="0" w:color="auto"/>
                  </w:tcBorders>
                </w:tcPr>
                <w:p w14:paraId="2C642D8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w:t>
                  </w:r>
                </w:p>
              </w:tc>
              <w:tc>
                <w:tcPr>
                  <w:tcW w:w="3477" w:type="dxa"/>
                  <w:tcBorders>
                    <w:top w:val="single" w:sz="4" w:space="0" w:color="auto"/>
                    <w:left w:val="single" w:sz="4" w:space="0" w:color="auto"/>
                    <w:bottom w:val="single" w:sz="4" w:space="0" w:color="auto"/>
                    <w:right w:val="single" w:sz="4" w:space="0" w:color="auto"/>
                  </w:tcBorders>
                </w:tcPr>
                <w:p w14:paraId="1A32A75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 комнатах в коммунальной квартире многоквартирного дома:</w:t>
                  </w:r>
                </w:p>
              </w:tc>
              <w:tc>
                <w:tcPr>
                  <w:tcW w:w="3118" w:type="dxa"/>
                  <w:vMerge w:val="restart"/>
                  <w:tcBorders>
                    <w:top w:val="single" w:sz="4" w:space="0" w:color="auto"/>
                    <w:left w:val="single" w:sz="4" w:space="0" w:color="auto"/>
                    <w:bottom w:val="single" w:sz="4" w:space="0" w:color="auto"/>
                    <w:right w:val="single" w:sz="4" w:space="0" w:color="auto"/>
                  </w:tcBorders>
                </w:tcPr>
                <w:p w14:paraId="2449DF7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w:t>
                  </w:r>
                  <w:r w:rsidRPr="00463702">
                    <w:rPr>
                      <w:rFonts w:cs="Arial"/>
                      <w:strike/>
                      <w:color w:val="FF0000"/>
                      <w:szCs w:val="20"/>
                    </w:rPr>
                    <w:lastRenderedPageBreak/>
                    <w:t>получения информации произошедших изменений</w:t>
                  </w:r>
                </w:p>
              </w:tc>
            </w:tr>
            <w:tr w:rsidR="00E97424" w:rsidRPr="00D50608" w14:paraId="2D08E251" w14:textId="77777777" w:rsidTr="00AC6E57">
              <w:tc>
                <w:tcPr>
                  <w:tcW w:w="771" w:type="dxa"/>
                  <w:tcBorders>
                    <w:top w:val="single" w:sz="4" w:space="0" w:color="auto"/>
                    <w:left w:val="single" w:sz="4" w:space="0" w:color="auto"/>
                    <w:bottom w:val="single" w:sz="4" w:space="0" w:color="auto"/>
                    <w:right w:val="single" w:sz="4" w:space="0" w:color="auto"/>
                  </w:tcBorders>
                </w:tcPr>
                <w:p w14:paraId="0C56B7B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4.13.1.</w:t>
                  </w:r>
                </w:p>
              </w:tc>
              <w:tc>
                <w:tcPr>
                  <w:tcW w:w="3477" w:type="dxa"/>
                  <w:tcBorders>
                    <w:top w:val="single" w:sz="4" w:space="0" w:color="auto"/>
                    <w:left w:val="single" w:sz="4" w:space="0" w:color="auto"/>
                    <w:bottom w:val="single" w:sz="4" w:space="0" w:color="auto"/>
                    <w:right w:val="single" w:sz="4" w:space="0" w:color="auto"/>
                  </w:tcBorders>
                </w:tcPr>
                <w:p w14:paraId="75D18A5D"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Номер комнаты</w:t>
                  </w:r>
                </w:p>
                <w:p w14:paraId="02B6112B" w14:textId="77777777" w:rsidR="00E97424" w:rsidRDefault="00E97424" w:rsidP="00E97424">
                  <w:pPr>
                    <w:autoSpaceDE w:val="0"/>
                    <w:autoSpaceDN w:val="0"/>
                    <w:adjustRightInd w:val="0"/>
                    <w:spacing w:after="1" w:line="200" w:lineRule="atLeast"/>
                    <w:jc w:val="both"/>
                    <w:rPr>
                      <w:rFonts w:cs="Arial"/>
                      <w:szCs w:val="20"/>
                    </w:rPr>
                  </w:pPr>
                </w:p>
                <w:p w14:paraId="7140BF49" w14:textId="77777777" w:rsidR="00E97424" w:rsidRDefault="00E97424" w:rsidP="00E97424">
                  <w:pPr>
                    <w:autoSpaceDE w:val="0"/>
                    <w:autoSpaceDN w:val="0"/>
                    <w:adjustRightInd w:val="0"/>
                    <w:spacing w:after="1" w:line="200" w:lineRule="atLeast"/>
                    <w:jc w:val="both"/>
                    <w:rPr>
                      <w:rFonts w:cs="Arial"/>
                      <w:szCs w:val="20"/>
                    </w:rPr>
                  </w:pPr>
                </w:p>
                <w:p w14:paraId="1DBD4A02" w14:textId="26C867BF" w:rsidR="004363D4" w:rsidRPr="00D50608" w:rsidRDefault="004363D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1CCE8B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D938EB9" w14:textId="77777777" w:rsidTr="00AC6E57">
              <w:tc>
                <w:tcPr>
                  <w:tcW w:w="771" w:type="dxa"/>
                  <w:tcBorders>
                    <w:top w:val="single" w:sz="4" w:space="0" w:color="auto"/>
                    <w:left w:val="single" w:sz="4" w:space="0" w:color="auto"/>
                    <w:bottom w:val="single" w:sz="4" w:space="0" w:color="auto"/>
                    <w:right w:val="single" w:sz="4" w:space="0" w:color="auto"/>
                  </w:tcBorders>
                </w:tcPr>
                <w:p w14:paraId="48DF007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4.13.1.1.</w:t>
                  </w:r>
                </w:p>
              </w:tc>
              <w:tc>
                <w:tcPr>
                  <w:tcW w:w="3477" w:type="dxa"/>
                  <w:tcBorders>
                    <w:top w:val="single" w:sz="4" w:space="0" w:color="auto"/>
                    <w:left w:val="single" w:sz="4" w:space="0" w:color="auto"/>
                    <w:bottom w:val="single" w:sz="4" w:space="0" w:color="auto"/>
                    <w:right w:val="single" w:sz="4" w:space="0" w:color="auto"/>
                  </w:tcBorders>
                </w:tcPr>
                <w:p w14:paraId="2E229BB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комнаты (путем выбора его из информации, содержащейся в системе) </w:t>
                  </w:r>
                  <w:r w:rsidRPr="00463702">
                    <w:rPr>
                      <w:rFonts w:cs="Arial"/>
                      <w:strike/>
                      <w:color w:val="FF0000"/>
                      <w:szCs w:val="20"/>
                    </w:rPr>
                    <w:t>либо информация об отсутствии у комнаты 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00BBBEC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Не позднее 15 дней со дня постановки комнаты на кадастровый учет</w:t>
                  </w:r>
                </w:p>
              </w:tc>
            </w:tr>
            <w:tr w:rsidR="00E97424" w:rsidRPr="00D50608" w14:paraId="11C5720E" w14:textId="77777777" w:rsidTr="00AC6E57">
              <w:tc>
                <w:tcPr>
                  <w:tcW w:w="771" w:type="dxa"/>
                  <w:tcBorders>
                    <w:top w:val="single" w:sz="4" w:space="0" w:color="auto"/>
                    <w:left w:val="single" w:sz="4" w:space="0" w:color="auto"/>
                    <w:bottom w:val="single" w:sz="4" w:space="0" w:color="auto"/>
                    <w:right w:val="single" w:sz="4" w:space="0" w:color="auto"/>
                  </w:tcBorders>
                </w:tcPr>
                <w:p w14:paraId="60D7174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4.13.1.2.</w:t>
                  </w:r>
                </w:p>
              </w:tc>
              <w:tc>
                <w:tcPr>
                  <w:tcW w:w="3477" w:type="dxa"/>
                  <w:tcBorders>
                    <w:top w:val="single" w:sz="4" w:space="0" w:color="auto"/>
                    <w:left w:val="single" w:sz="4" w:space="0" w:color="auto"/>
                    <w:bottom w:val="single" w:sz="4" w:space="0" w:color="auto"/>
                    <w:right w:val="single" w:sz="4" w:space="0" w:color="auto"/>
                  </w:tcBorders>
                </w:tcPr>
                <w:p w14:paraId="36A54D2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Площадь комнаты </w:t>
                  </w:r>
                  <w:r w:rsidRPr="00463702">
                    <w:rPr>
                      <w:rFonts w:cs="Arial"/>
                      <w:strike/>
                      <w:color w:val="FF0000"/>
                      <w:szCs w:val="20"/>
                    </w:rPr>
                    <w:t>(с указанием источника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14:paraId="7E8D676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со дня </w:t>
                  </w:r>
                  <w:r w:rsidRPr="00463702">
                    <w:rPr>
                      <w:rFonts w:cs="Arial"/>
                      <w:strike/>
                      <w:color w:val="FF0000"/>
                      <w:szCs w:val="20"/>
                    </w:rPr>
                    <w:t>произошедших изменений</w:t>
                  </w:r>
                </w:p>
              </w:tc>
            </w:tr>
            <w:tr w:rsidR="00E97424" w:rsidRPr="00D50608" w14:paraId="3525003F" w14:textId="77777777" w:rsidTr="00AC6E57">
              <w:tc>
                <w:tcPr>
                  <w:tcW w:w="771" w:type="dxa"/>
                  <w:tcBorders>
                    <w:top w:val="single" w:sz="4" w:space="0" w:color="auto"/>
                    <w:left w:val="single" w:sz="4" w:space="0" w:color="auto"/>
                    <w:bottom w:val="single" w:sz="4" w:space="0" w:color="auto"/>
                    <w:right w:val="single" w:sz="4" w:space="0" w:color="auto"/>
                  </w:tcBorders>
                </w:tcPr>
                <w:p w14:paraId="5EB5321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4.13.1.3.</w:t>
                  </w:r>
                </w:p>
              </w:tc>
              <w:tc>
                <w:tcPr>
                  <w:tcW w:w="3477" w:type="dxa"/>
                  <w:tcBorders>
                    <w:top w:val="single" w:sz="4" w:space="0" w:color="auto"/>
                    <w:left w:val="single" w:sz="4" w:space="0" w:color="auto"/>
                    <w:bottom w:val="single" w:sz="4" w:space="0" w:color="auto"/>
                    <w:right w:val="single" w:sz="4" w:space="0" w:color="auto"/>
                  </w:tcBorders>
                </w:tcPr>
                <w:p w14:paraId="684E8BB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Площадь общего имущества в коммунальной квартире </w:t>
                  </w:r>
                  <w:r w:rsidRPr="00463702">
                    <w:rPr>
                      <w:rFonts w:cs="Arial"/>
                      <w:strike/>
                      <w:color w:val="FF0000"/>
                      <w:szCs w:val="20"/>
                    </w:rPr>
                    <w:t>(с указанием источника информации)</w:t>
                  </w:r>
                </w:p>
              </w:tc>
              <w:tc>
                <w:tcPr>
                  <w:tcW w:w="3118" w:type="dxa"/>
                  <w:vMerge/>
                  <w:tcBorders>
                    <w:top w:val="single" w:sz="4" w:space="0" w:color="auto"/>
                    <w:left w:val="single" w:sz="4" w:space="0" w:color="auto"/>
                    <w:bottom w:val="single" w:sz="4" w:space="0" w:color="auto"/>
                    <w:right w:val="single" w:sz="4" w:space="0" w:color="auto"/>
                  </w:tcBorders>
                </w:tcPr>
                <w:p w14:paraId="2853E28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AF78FD5" w14:textId="77777777" w:rsidTr="00AC6E57">
              <w:tc>
                <w:tcPr>
                  <w:tcW w:w="771" w:type="dxa"/>
                  <w:tcBorders>
                    <w:top w:val="single" w:sz="4" w:space="0" w:color="auto"/>
                    <w:left w:val="single" w:sz="4" w:space="0" w:color="auto"/>
                    <w:bottom w:val="single" w:sz="4" w:space="0" w:color="auto"/>
                    <w:right w:val="single" w:sz="4" w:space="0" w:color="auto"/>
                  </w:tcBorders>
                </w:tcPr>
                <w:p w14:paraId="6787501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4.13.1.4.</w:t>
                  </w:r>
                </w:p>
              </w:tc>
              <w:tc>
                <w:tcPr>
                  <w:tcW w:w="3477" w:type="dxa"/>
                  <w:tcBorders>
                    <w:top w:val="single" w:sz="4" w:space="0" w:color="auto"/>
                    <w:left w:val="single" w:sz="4" w:space="0" w:color="auto"/>
                    <w:bottom w:val="single" w:sz="4" w:space="0" w:color="auto"/>
                    <w:right w:val="single" w:sz="4" w:space="0" w:color="auto"/>
                  </w:tcBorders>
                </w:tcPr>
                <w:p w14:paraId="4D1989E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Количество граждан, проживающих в комнате в коммунальной квартире </w:t>
                  </w:r>
                  <w:r w:rsidRPr="00463702">
                    <w:rPr>
                      <w:rFonts w:cs="Arial"/>
                      <w:strike/>
                      <w:color w:val="FF0000"/>
                      <w:szCs w:val="20"/>
                    </w:rPr>
                    <w:t>(с указанием источника информации)</w:t>
                  </w:r>
                </w:p>
              </w:tc>
              <w:tc>
                <w:tcPr>
                  <w:tcW w:w="3118" w:type="dxa"/>
                  <w:tcBorders>
                    <w:top w:val="single" w:sz="4" w:space="0" w:color="auto"/>
                    <w:left w:val="single" w:sz="4" w:space="0" w:color="auto"/>
                    <w:bottom w:val="single" w:sz="4" w:space="0" w:color="auto"/>
                    <w:right w:val="single" w:sz="4" w:space="0" w:color="auto"/>
                  </w:tcBorders>
                </w:tcPr>
                <w:p w14:paraId="67CD530A" w14:textId="77777777" w:rsidR="00E97424" w:rsidRPr="00D50608" w:rsidRDefault="00E97424" w:rsidP="00E97424">
                  <w:pPr>
                    <w:autoSpaceDE w:val="0"/>
                    <w:autoSpaceDN w:val="0"/>
                    <w:adjustRightInd w:val="0"/>
                    <w:spacing w:after="1" w:line="200" w:lineRule="atLeast"/>
                    <w:jc w:val="both"/>
                    <w:rPr>
                      <w:rFonts w:cs="Arial"/>
                      <w:szCs w:val="20"/>
                    </w:rPr>
                  </w:pPr>
                  <w:r w:rsidRPr="00463702">
                    <w:rPr>
                      <w:rFonts w:cs="Arial"/>
                      <w:strike/>
                      <w:color w:val="FF0000"/>
                      <w:szCs w:val="20"/>
                    </w:rPr>
                    <w:t>Не позднее 15 дней со дня ввода многоквартирного дома в эксплуатацию либо со дня получения информации о произошедших изменениях</w:t>
                  </w:r>
                </w:p>
              </w:tc>
            </w:tr>
            <w:tr w:rsidR="00E97424" w:rsidRPr="00D50608" w14:paraId="5B815733" w14:textId="77777777" w:rsidTr="00AC6E57">
              <w:tc>
                <w:tcPr>
                  <w:tcW w:w="771" w:type="dxa"/>
                  <w:tcBorders>
                    <w:top w:val="single" w:sz="4" w:space="0" w:color="auto"/>
                    <w:left w:val="single" w:sz="4" w:space="0" w:color="auto"/>
                    <w:bottom w:val="single" w:sz="4" w:space="0" w:color="auto"/>
                    <w:right w:val="single" w:sz="4" w:space="0" w:color="auto"/>
                  </w:tcBorders>
                </w:tcPr>
                <w:p w14:paraId="1655B91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w:t>
                  </w:r>
                </w:p>
              </w:tc>
              <w:tc>
                <w:tcPr>
                  <w:tcW w:w="3477" w:type="dxa"/>
                  <w:tcBorders>
                    <w:top w:val="single" w:sz="4" w:space="0" w:color="auto"/>
                    <w:left w:val="single" w:sz="4" w:space="0" w:color="auto"/>
                    <w:bottom w:val="single" w:sz="4" w:space="0" w:color="auto"/>
                    <w:right w:val="single" w:sz="4" w:space="0" w:color="auto"/>
                  </w:tcBorders>
                </w:tcPr>
                <w:p w14:paraId="71AB8C7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многоквартирного дома:</w:t>
                  </w:r>
                </w:p>
              </w:tc>
              <w:tc>
                <w:tcPr>
                  <w:tcW w:w="3118" w:type="dxa"/>
                  <w:vMerge w:val="restart"/>
                  <w:tcBorders>
                    <w:top w:val="single" w:sz="4" w:space="0" w:color="auto"/>
                    <w:left w:val="single" w:sz="4" w:space="0" w:color="auto"/>
                    <w:bottom w:val="single" w:sz="4" w:space="0" w:color="auto"/>
                    <w:right w:val="single" w:sz="4" w:space="0" w:color="auto"/>
                  </w:tcBorders>
                </w:tcPr>
                <w:p w14:paraId="5D387F87" w14:textId="77777777" w:rsidR="00E97424" w:rsidRPr="00D50608" w:rsidRDefault="00E97424" w:rsidP="00E97424">
                  <w:pPr>
                    <w:autoSpaceDE w:val="0"/>
                    <w:autoSpaceDN w:val="0"/>
                    <w:adjustRightInd w:val="0"/>
                    <w:spacing w:after="1" w:line="200" w:lineRule="atLeast"/>
                    <w:jc w:val="both"/>
                    <w:rPr>
                      <w:rFonts w:cs="Arial"/>
                      <w:szCs w:val="20"/>
                    </w:rPr>
                  </w:pPr>
                  <w:r w:rsidRPr="00463702">
                    <w:rPr>
                      <w:rFonts w:cs="Arial"/>
                      <w:strike/>
                      <w:color w:val="FF0000"/>
                      <w:szCs w:val="20"/>
                    </w:rPr>
                    <w:t>Не позднее 15 дней со дня ввода многоквартирного дома в эксплуатацию либо со дня получения информации</w:t>
                  </w:r>
                  <w:r w:rsidR="00463702" w:rsidRPr="00463702">
                    <w:rPr>
                      <w:rFonts w:cs="Arial"/>
                      <w:strike/>
                      <w:color w:val="FF0000"/>
                      <w:szCs w:val="20"/>
                    </w:rPr>
                    <w:t xml:space="preserve"> </w:t>
                  </w:r>
                  <w:r w:rsidRPr="00463702">
                    <w:rPr>
                      <w:rFonts w:cs="Arial"/>
                      <w:strike/>
                      <w:color w:val="FF0000"/>
                      <w:szCs w:val="20"/>
                    </w:rPr>
                    <w:t>произошедших изменений</w:t>
                  </w:r>
                </w:p>
              </w:tc>
            </w:tr>
            <w:tr w:rsidR="00E97424" w:rsidRPr="00D50608" w14:paraId="0D9BE820" w14:textId="77777777" w:rsidTr="00AC6E57">
              <w:tc>
                <w:tcPr>
                  <w:tcW w:w="771" w:type="dxa"/>
                  <w:tcBorders>
                    <w:top w:val="single" w:sz="4" w:space="0" w:color="auto"/>
                    <w:left w:val="single" w:sz="4" w:space="0" w:color="auto"/>
                    <w:bottom w:val="single" w:sz="4" w:space="0" w:color="auto"/>
                    <w:right w:val="single" w:sz="4" w:space="0" w:color="auto"/>
                  </w:tcBorders>
                </w:tcPr>
                <w:p w14:paraId="0BFB34B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4.14.1.</w:t>
                  </w:r>
                </w:p>
              </w:tc>
              <w:tc>
                <w:tcPr>
                  <w:tcW w:w="3477" w:type="dxa"/>
                  <w:tcBorders>
                    <w:top w:val="single" w:sz="4" w:space="0" w:color="auto"/>
                    <w:left w:val="single" w:sz="4" w:space="0" w:color="auto"/>
                    <w:bottom w:val="single" w:sz="4" w:space="0" w:color="auto"/>
                    <w:right w:val="single" w:sz="4" w:space="0" w:color="auto"/>
                  </w:tcBorders>
                </w:tcPr>
                <w:p w14:paraId="3F222D9E"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Номер нежилого помещения (а при отсутствии - описание местоположения помещения)</w:t>
                  </w:r>
                </w:p>
                <w:p w14:paraId="1D3CD7C6"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22E847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47EACD3" w14:textId="77777777" w:rsidTr="00AC6E57">
              <w:tc>
                <w:tcPr>
                  <w:tcW w:w="771" w:type="dxa"/>
                  <w:tcBorders>
                    <w:top w:val="single" w:sz="4" w:space="0" w:color="auto"/>
                    <w:left w:val="single" w:sz="4" w:space="0" w:color="auto"/>
                    <w:bottom w:val="single" w:sz="4" w:space="0" w:color="auto"/>
                    <w:right w:val="single" w:sz="4" w:space="0" w:color="auto"/>
                  </w:tcBorders>
                </w:tcPr>
                <w:p w14:paraId="3124DDE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4.14.1.1.</w:t>
                  </w:r>
                </w:p>
              </w:tc>
              <w:tc>
                <w:tcPr>
                  <w:tcW w:w="3477" w:type="dxa"/>
                  <w:tcBorders>
                    <w:top w:val="single" w:sz="4" w:space="0" w:color="auto"/>
                    <w:left w:val="single" w:sz="4" w:space="0" w:color="auto"/>
                    <w:bottom w:val="single" w:sz="4" w:space="0" w:color="auto"/>
                    <w:right w:val="single" w:sz="4" w:space="0" w:color="auto"/>
                  </w:tcBorders>
                </w:tcPr>
                <w:p w14:paraId="6E60DAC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информации, содержащейся в системе) </w:t>
                  </w:r>
                  <w:r w:rsidRPr="00463702">
                    <w:rPr>
                      <w:rFonts w:cs="Arial"/>
                      <w:strike/>
                      <w:color w:val="FF0000"/>
                      <w:szCs w:val="20"/>
                    </w:rPr>
                    <w:t xml:space="preserve">либо информация об отсутствии у нежилого помещения </w:t>
                  </w:r>
                  <w:r w:rsidRPr="00463702">
                    <w:rPr>
                      <w:rFonts w:cs="Arial"/>
                      <w:strike/>
                      <w:color w:val="FF0000"/>
                      <w:szCs w:val="20"/>
                    </w:rPr>
                    <w:lastRenderedPageBreak/>
                    <w:t>кадастрового номера в случае, если такой номер не присвоен</w:t>
                  </w:r>
                </w:p>
              </w:tc>
              <w:tc>
                <w:tcPr>
                  <w:tcW w:w="3118" w:type="dxa"/>
                  <w:tcBorders>
                    <w:top w:val="single" w:sz="4" w:space="0" w:color="auto"/>
                    <w:left w:val="single" w:sz="4" w:space="0" w:color="auto"/>
                    <w:bottom w:val="single" w:sz="4" w:space="0" w:color="auto"/>
                    <w:right w:val="single" w:sz="4" w:space="0" w:color="auto"/>
                  </w:tcBorders>
                </w:tcPr>
                <w:p w14:paraId="14B6D10D" w14:textId="77777777" w:rsidR="00E97424" w:rsidRPr="00D50608" w:rsidRDefault="00E97424" w:rsidP="00E97424">
                  <w:pPr>
                    <w:autoSpaceDE w:val="0"/>
                    <w:autoSpaceDN w:val="0"/>
                    <w:adjustRightInd w:val="0"/>
                    <w:spacing w:after="1" w:line="200" w:lineRule="atLeast"/>
                    <w:jc w:val="both"/>
                    <w:rPr>
                      <w:rFonts w:cs="Arial"/>
                      <w:szCs w:val="20"/>
                    </w:rPr>
                  </w:pPr>
                  <w:r w:rsidRPr="00463702">
                    <w:rPr>
                      <w:rFonts w:cs="Arial"/>
                      <w:strike/>
                      <w:color w:val="FF0000"/>
                      <w:szCs w:val="20"/>
                    </w:rPr>
                    <w:lastRenderedPageBreak/>
                    <w:t>Не позднее 15 дней со дня постановки нежилого помещения на кадастровый учет</w:t>
                  </w:r>
                </w:p>
              </w:tc>
            </w:tr>
            <w:tr w:rsidR="00E97424" w:rsidRPr="00D50608" w14:paraId="1BA3B889" w14:textId="77777777" w:rsidTr="00AC6E57">
              <w:tc>
                <w:tcPr>
                  <w:tcW w:w="771" w:type="dxa"/>
                  <w:tcBorders>
                    <w:top w:val="single" w:sz="4" w:space="0" w:color="auto"/>
                    <w:left w:val="single" w:sz="4" w:space="0" w:color="auto"/>
                    <w:bottom w:val="single" w:sz="4" w:space="0" w:color="auto"/>
                    <w:right w:val="single" w:sz="4" w:space="0" w:color="auto"/>
                  </w:tcBorders>
                </w:tcPr>
                <w:p w14:paraId="4AB8F0F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4.14.1.2.</w:t>
                  </w:r>
                </w:p>
              </w:tc>
              <w:tc>
                <w:tcPr>
                  <w:tcW w:w="3477" w:type="dxa"/>
                  <w:tcBorders>
                    <w:top w:val="single" w:sz="4" w:space="0" w:color="auto"/>
                    <w:left w:val="single" w:sz="4" w:space="0" w:color="auto"/>
                    <w:bottom w:val="single" w:sz="4" w:space="0" w:color="auto"/>
                    <w:right w:val="single" w:sz="4" w:space="0" w:color="auto"/>
                  </w:tcBorders>
                </w:tcPr>
                <w:p w14:paraId="34013D8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Общая площадь нежилого помещения </w:t>
                  </w:r>
                  <w:r w:rsidRPr="00463702">
                    <w:rPr>
                      <w:rFonts w:cs="Arial"/>
                      <w:strike/>
                      <w:color w:val="FF0000"/>
                      <w:szCs w:val="20"/>
                    </w:rPr>
                    <w:t>(с указанием источника информации)</w:t>
                  </w:r>
                </w:p>
              </w:tc>
              <w:tc>
                <w:tcPr>
                  <w:tcW w:w="3118" w:type="dxa"/>
                  <w:tcBorders>
                    <w:top w:val="single" w:sz="4" w:space="0" w:color="auto"/>
                    <w:left w:val="single" w:sz="4" w:space="0" w:color="auto"/>
                    <w:bottom w:val="single" w:sz="4" w:space="0" w:color="auto"/>
                    <w:right w:val="single" w:sz="4" w:space="0" w:color="auto"/>
                  </w:tcBorders>
                </w:tcPr>
                <w:p w14:paraId="2EA218F2" w14:textId="77777777" w:rsidR="00E97424" w:rsidRPr="00D50608" w:rsidRDefault="00E97424" w:rsidP="00E97424">
                  <w:pPr>
                    <w:autoSpaceDE w:val="0"/>
                    <w:autoSpaceDN w:val="0"/>
                    <w:adjustRightInd w:val="0"/>
                    <w:spacing w:after="1" w:line="200" w:lineRule="atLeast"/>
                    <w:jc w:val="both"/>
                    <w:rPr>
                      <w:rFonts w:cs="Arial"/>
                      <w:szCs w:val="20"/>
                    </w:rPr>
                  </w:pPr>
                  <w:r w:rsidRPr="00463702">
                    <w:rPr>
                      <w:rFonts w:cs="Arial"/>
                      <w:strike/>
                      <w:color w:val="FF0000"/>
                      <w:szCs w:val="20"/>
                    </w:rPr>
                    <w:t>Не позднее 15 дней со дня ввода многоквартирного дома в эксплуатацию либо со дня произошедших изменений</w:t>
                  </w:r>
                </w:p>
              </w:tc>
            </w:tr>
            <w:tr w:rsidR="00E97424" w:rsidRPr="00D50608" w14:paraId="33B13E3A" w14:textId="77777777" w:rsidTr="00AC6E57">
              <w:tc>
                <w:tcPr>
                  <w:tcW w:w="771" w:type="dxa"/>
                  <w:tcBorders>
                    <w:top w:val="single" w:sz="4" w:space="0" w:color="auto"/>
                    <w:left w:val="single" w:sz="4" w:space="0" w:color="auto"/>
                    <w:bottom w:val="single" w:sz="4" w:space="0" w:color="auto"/>
                    <w:right w:val="single" w:sz="4" w:space="0" w:color="auto"/>
                  </w:tcBorders>
                </w:tcPr>
                <w:p w14:paraId="72EB113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4.14.1.3.</w:t>
                  </w:r>
                </w:p>
              </w:tc>
              <w:tc>
                <w:tcPr>
                  <w:tcW w:w="3477" w:type="dxa"/>
                  <w:tcBorders>
                    <w:top w:val="single" w:sz="4" w:space="0" w:color="auto"/>
                    <w:left w:val="single" w:sz="4" w:space="0" w:color="auto"/>
                    <w:bottom w:val="single" w:sz="4" w:space="0" w:color="auto"/>
                    <w:right w:val="single" w:sz="4" w:space="0" w:color="auto"/>
                  </w:tcBorders>
                </w:tcPr>
                <w:p w14:paraId="3F008D0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 xml:space="preserve">-места </w:t>
                  </w:r>
                  <w:r w:rsidRPr="00463702">
                    <w:rPr>
                      <w:rFonts w:cs="Arial"/>
                      <w:strike/>
                      <w:color w:val="FF0000"/>
                      <w:szCs w:val="20"/>
                    </w:rPr>
                    <w:t>(с указанием источника информации)</w:t>
                  </w:r>
                </w:p>
              </w:tc>
              <w:tc>
                <w:tcPr>
                  <w:tcW w:w="3118" w:type="dxa"/>
                  <w:tcBorders>
                    <w:top w:val="single" w:sz="4" w:space="0" w:color="auto"/>
                    <w:left w:val="single" w:sz="4" w:space="0" w:color="auto"/>
                    <w:bottom w:val="single" w:sz="4" w:space="0" w:color="auto"/>
                    <w:right w:val="single" w:sz="4" w:space="0" w:color="auto"/>
                  </w:tcBorders>
                </w:tcPr>
                <w:p w14:paraId="1330015E" w14:textId="77777777" w:rsidR="00E97424" w:rsidRPr="00D50608" w:rsidRDefault="00E97424" w:rsidP="00E97424">
                  <w:pPr>
                    <w:autoSpaceDE w:val="0"/>
                    <w:autoSpaceDN w:val="0"/>
                    <w:adjustRightInd w:val="0"/>
                    <w:spacing w:after="1" w:line="200" w:lineRule="atLeast"/>
                    <w:jc w:val="both"/>
                    <w:rPr>
                      <w:rFonts w:cs="Arial"/>
                      <w:szCs w:val="20"/>
                    </w:rPr>
                  </w:pPr>
                  <w:r w:rsidRPr="00463702">
                    <w:rPr>
                      <w:rFonts w:cs="Arial"/>
                      <w:strike/>
                      <w:color w:val="FF0000"/>
                      <w:szCs w:val="20"/>
                    </w:rPr>
                    <w:t>Не позднее 15 дней со дня ввода многоквартирного дома в эксплуатацию либо со дня произошедших изменений</w:t>
                  </w:r>
                </w:p>
              </w:tc>
            </w:tr>
          </w:tbl>
          <w:p w14:paraId="31AD110F" w14:textId="77777777" w:rsidR="00E97424" w:rsidRPr="00F7761E" w:rsidRDefault="00E97424" w:rsidP="00E97424">
            <w:pPr>
              <w:spacing w:after="1" w:line="200" w:lineRule="atLeast"/>
              <w:jc w:val="both"/>
              <w:rPr>
                <w:rFonts w:cs="Arial"/>
                <w:szCs w:val="20"/>
              </w:rPr>
            </w:pPr>
          </w:p>
        </w:tc>
        <w:tc>
          <w:tcPr>
            <w:tcW w:w="7597" w:type="dxa"/>
          </w:tcPr>
          <w:p w14:paraId="57744C0E" w14:textId="77777777" w:rsidR="001D0E67" w:rsidRDefault="001D0E67" w:rsidP="00E97424">
            <w:pPr>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E97424" w:rsidRPr="00D50608" w14:paraId="2B2A3E87" w14:textId="77777777" w:rsidTr="00AC6E57">
              <w:tc>
                <w:tcPr>
                  <w:tcW w:w="704" w:type="dxa"/>
                  <w:tcBorders>
                    <w:top w:val="single" w:sz="4" w:space="0" w:color="auto"/>
                    <w:left w:val="single" w:sz="4" w:space="0" w:color="auto"/>
                    <w:bottom w:val="single" w:sz="4" w:space="0" w:color="auto"/>
                    <w:right w:val="single" w:sz="4" w:space="0" w:color="auto"/>
                  </w:tcBorders>
                </w:tcPr>
                <w:p w14:paraId="2396AC99" w14:textId="77777777" w:rsidR="00E97424" w:rsidRPr="00D50608" w:rsidRDefault="00E97424" w:rsidP="00E97424">
                  <w:pPr>
                    <w:autoSpaceDE w:val="0"/>
                    <w:autoSpaceDN w:val="0"/>
                    <w:adjustRightInd w:val="0"/>
                    <w:spacing w:after="1" w:line="200" w:lineRule="atLeast"/>
                    <w:jc w:val="center"/>
                    <w:rPr>
                      <w:rFonts w:cs="Arial"/>
                      <w:szCs w:val="20"/>
                    </w:rPr>
                  </w:pPr>
                  <w:r w:rsidRPr="00D50608">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6668388E" w14:textId="77777777" w:rsidR="00E97424" w:rsidRPr="00D50608" w:rsidRDefault="00E97424" w:rsidP="00E97424">
                  <w:pPr>
                    <w:autoSpaceDE w:val="0"/>
                    <w:autoSpaceDN w:val="0"/>
                    <w:adjustRightInd w:val="0"/>
                    <w:spacing w:after="1" w:line="200" w:lineRule="atLeast"/>
                    <w:jc w:val="center"/>
                    <w:rPr>
                      <w:rFonts w:cs="Arial"/>
                      <w:szCs w:val="20"/>
                    </w:rPr>
                  </w:pPr>
                  <w:r w:rsidRPr="00D50608">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474E8AA9" w14:textId="77777777" w:rsidR="00E97424" w:rsidRPr="00D50608" w:rsidRDefault="00E97424" w:rsidP="00E97424">
                  <w:pPr>
                    <w:autoSpaceDE w:val="0"/>
                    <w:autoSpaceDN w:val="0"/>
                    <w:adjustRightInd w:val="0"/>
                    <w:spacing w:after="1" w:line="200" w:lineRule="atLeast"/>
                    <w:jc w:val="center"/>
                    <w:rPr>
                      <w:rFonts w:cs="Arial"/>
                      <w:szCs w:val="20"/>
                    </w:rPr>
                  </w:pPr>
                  <w:r w:rsidRPr="00D50608">
                    <w:rPr>
                      <w:rFonts w:cs="Arial"/>
                      <w:szCs w:val="20"/>
                    </w:rPr>
                    <w:t>Сроки и периодичность размещения информации</w:t>
                  </w:r>
                </w:p>
              </w:tc>
            </w:tr>
            <w:tr w:rsidR="00E97424" w:rsidRPr="00D50608" w14:paraId="7AE1CA8D" w14:textId="77777777" w:rsidTr="00AC6E57">
              <w:tc>
                <w:tcPr>
                  <w:tcW w:w="704" w:type="dxa"/>
                  <w:tcBorders>
                    <w:top w:val="single" w:sz="4" w:space="0" w:color="auto"/>
                    <w:left w:val="single" w:sz="4" w:space="0" w:color="auto"/>
                    <w:bottom w:val="single" w:sz="4" w:space="0" w:color="auto"/>
                    <w:right w:val="single" w:sz="4" w:space="0" w:color="auto"/>
                  </w:tcBorders>
                </w:tcPr>
                <w:p w14:paraId="0EAD7F50" w14:textId="77777777" w:rsidR="00E97424" w:rsidRPr="00D50608" w:rsidRDefault="00E97424" w:rsidP="00E97424">
                  <w:pPr>
                    <w:autoSpaceDE w:val="0"/>
                    <w:autoSpaceDN w:val="0"/>
                    <w:adjustRightInd w:val="0"/>
                    <w:spacing w:after="1" w:line="200" w:lineRule="atLeast"/>
                    <w:outlineLvl w:val="1"/>
                    <w:rPr>
                      <w:rFonts w:cs="Arial"/>
                      <w:szCs w:val="20"/>
                    </w:rPr>
                  </w:pPr>
                  <w:bookmarkStart w:id="569" w:name="Р2_283"/>
                  <w:bookmarkEnd w:id="569"/>
                  <w:r w:rsidRPr="00D50608">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30F9D15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E97424" w:rsidRPr="00D50608" w14:paraId="4A348FA0" w14:textId="77777777" w:rsidTr="00AC6E57">
              <w:tc>
                <w:tcPr>
                  <w:tcW w:w="704" w:type="dxa"/>
                  <w:tcBorders>
                    <w:top w:val="single" w:sz="4" w:space="0" w:color="auto"/>
                    <w:left w:val="single" w:sz="4" w:space="0" w:color="auto"/>
                    <w:bottom w:val="single" w:sz="4" w:space="0" w:color="auto"/>
                    <w:right w:val="single" w:sz="4" w:space="0" w:color="auto"/>
                  </w:tcBorders>
                </w:tcPr>
                <w:p w14:paraId="43248765" w14:textId="77777777" w:rsidR="00E97424" w:rsidRPr="00E97424" w:rsidRDefault="00E97424" w:rsidP="00E97424">
                  <w:pPr>
                    <w:autoSpaceDE w:val="0"/>
                    <w:autoSpaceDN w:val="0"/>
                    <w:adjustRightInd w:val="0"/>
                    <w:spacing w:after="1" w:line="200" w:lineRule="atLeast"/>
                    <w:rPr>
                      <w:rFonts w:cs="Arial"/>
                      <w:szCs w:val="20"/>
                      <w:shd w:val="clear" w:color="auto" w:fill="C0C0C0"/>
                    </w:rPr>
                  </w:pPr>
                  <w:r w:rsidRPr="00E97424">
                    <w:rPr>
                      <w:rFonts w:cs="Arial"/>
                      <w:szCs w:val="20"/>
                      <w:shd w:val="clear" w:color="auto" w:fill="C0C0C0"/>
                    </w:rPr>
                    <w:t>1.1.</w:t>
                  </w:r>
                </w:p>
              </w:tc>
              <w:tc>
                <w:tcPr>
                  <w:tcW w:w="3544" w:type="dxa"/>
                  <w:tcBorders>
                    <w:top w:val="single" w:sz="4" w:space="0" w:color="auto"/>
                    <w:left w:val="single" w:sz="4" w:space="0" w:color="auto"/>
                    <w:bottom w:val="single" w:sz="4" w:space="0" w:color="auto"/>
                    <w:right w:val="single" w:sz="4" w:space="0" w:color="auto"/>
                  </w:tcBorders>
                </w:tcPr>
                <w:p w14:paraId="6B6B176A" w14:textId="77777777" w:rsidR="00E97424" w:rsidRPr="00E97424" w:rsidRDefault="00E97424" w:rsidP="00E97424">
                  <w:pPr>
                    <w:autoSpaceDE w:val="0"/>
                    <w:autoSpaceDN w:val="0"/>
                    <w:adjustRightInd w:val="0"/>
                    <w:spacing w:after="1" w:line="200" w:lineRule="atLeast"/>
                    <w:jc w:val="both"/>
                    <w:rPr>
                      <w:rFonts w:cs="Arial"/>
                      <w:szCs w:val="20"/>
                      <w:shd w:val="clear" w:color="auto" w:fill="C0C0C0"/>
                    </w:rPr>
                  </w:pPr>
                  <w:r w:rsidRPr="00E97424">
                    <w:rPr>
                      <w:rFonts w:cs="Arial"/>
                      <w:szCs w:val="20"/>
                      <w:shd w:val="clear" w:color="auto" w:fill="C0C0C0"/>
                    </w:rP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118" w:type="dxa"/>
                  <w:vMerge w:val="restart"/>
                  <w:tcBorders>
                    <w:top w:val="single" w:sz="4" w:space="0" w:color="auto"/>
                    <w:left w:val="single" w:sz="4" w:space="0" w:color="auto"/>
                    <w:bottom w:val="single" w:sz="4" w:space="0" w:color="auto"/>
                    <w:right w:val="single" w:sz="4" w:space="0" w:color="auto"/>
                  </w:tcBorders>
                </w:tcPr>
                <w:p w14:paraId="066E22A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E97424">
                    <w:rPr>
                      <w:rFonts w:cs="Arial"/>
                      <w:szCs w:val="20"/>
                      <w:shd w:val="clear" w:color="auto" w:fill="C0C0C0"/>
                    </w:rPr>
                    <w:t>в течение 15 дней со дня изменения сведений, указанных в пункте 1 настоящей главы</w:t>
                  </w:r>
                </w:p>
              </w:tc>
            </w:tr>
            <w:tr w:rsidR="00E97424" w:rsidRPr="00D50608" w14:paraId="5113DC1C" w14:textId="77777777" w:rsidTr="00AC6E57">
              <w:tc>
                <w:tcPr>
                  <w:tcW w:w="704" w:type="dxa"/>
                  <w:tcBorders>
                    <w:top w:val="single" w:sz="4" w:space="0" w:color="auto"/>
                    <w:left w:val="single" w:sz="4" w:space="0" w:color="auto"/>
                    <w:bottom w:val="single" w:sz="4" w:space="0" w:color="auto"/>
                    <w:right w:val="single" w:sz="4" w:space="0" w:color="auto"/>
                  </w:tcBorders>
                </w:tcPr>
                <w:p w14:paraId="5D76CBF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1.</w:t>
                  </w:r>
                  <w:r w:rsidRPr="00E97424">
                    <w:rPr>
                      <w:rFonts w:cs="Arial"/>
                      <w:szCs w:val="20"/>
                      <w:shd w:val="clear" w:color="auto" w:fill="C0C0C0"/>
                    </w:rPr>
                    <w:t>2</w:t>
                  </w:r>
                </w:p>
              </w:tc>
              <w:tc>
                <w:tcPr>
                  <w:tcW w:w="3544" w:type="dxa"/>
                  <w:tcBorders>
                    <w:top w:val="single" w:sz="4" w:space="0" w:color="auto"/>
                    <w:left w:val="single" w:sz="4" w:space="0" w:color="auto"/>
                    <w:bottom w:val="single" w:sz="4" w:space="0" w:color="auto"/>
                    <w:right w:val="single" w:sz="4" w:space="0" w:color="auto"/>
                  </w:tcBorders>
                </w:tcPr>
                <w:p w14:paraId="317C5ABD"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ОГРН (ОГРНИП)</w:t>
                  </w:r>
                </w:p>
                <w:p w14:paraId="0AB1D67C" w14:textId="77777777" w:rsidR="00E97424" w:rsidRDefault="00E97424" w:rsidP="00E97424">
                  <w:pPr>
                    <w:autoSpaceDE w:val="0"/>
                    <w:autoSpaceDN w:val="0"/>
                    <w:adjustRightInd w:val="0"/>
                    <w:spacing w:after="1" w:line="200" w:lineRule="atLeast"/>
                    <w:jc w:val="both"/>
                    <w:rPr>
                      <w:rFonts w:cs="Arial"/>
                      <w:szCs w:val="20"/>
                    </w:rPr>
                  </w:pPr>
                </w:p>
                <w:p w14:paraId="637E1402" w14:textId="77777777" w:rsidR="00E97424" w:rsidRDefault="00E97424" w:rsidP="00E97424">
                  <w:pPr>
                    <w:autoSpaceDE w:val="0"/>
                    <w:autoSpaceDN w:val="0"/>
                    <w:adjustRightInd w:val="0"/>
                    <w:spacing w:after="1" w:line="200" w:lineRule="atLeast"/>
                    <w:jc w:val="both"/>
                    <w:rPr>
                      <w:rFonts w:cs="Arial"/>
                      <w:szCs w:val="20"/>
                    </w:rPr>
                  </w:pPr>
                </w:p>
                <w:p w14:paraId="76D27D12" w14:textId="77777777" w:rsidR="00E97424" w:rsidRDefault="00E97424" w:rsidP="00E97424">
                  <w:pPr>
                    <w:autoSpaceDE w:val="0"/>
                    <w:autoSpaceDN w:val="0"/>
                    <w:adjustRightInd w:val="0"/>
                    <w:spacing w:after="1" w:line="200" w:lineRule="atLeast"/>
                    <w:jc w:val="both"/>
                    <w:rPr>
                      <w:rFonts w:cs="Arial"/>
                      <w:szCs w:val="20"/>
                    </w:rPr>
                  </w:pPr>
                </w:p>
                <w:p w14:paraId="04150E68" w14:textId="77777777" w:rsidR="00E97424" w:rsidRDefault="00E97424" w:rsidP="00E97424">
                  <w:pPr>
                    <w:autoSpaceDE w:val="0"/>
                    <w:autoSpaceDN w:val="0"/>
                    <w:adjustRightInd w:val="0"/>
                    <w:spacing w:after="1" w:line="200" w:lineRule="atLeast"/>
                    <w:jc w:val="both"/>
                    <w:rPr>
                      <w:rFonts w:cs="Arial"/>
                      <w:szCs w:val="20"/>
                    </w:rPr>
                  </w:pPr>
                </w:p>
                <w:p w14:paraId="36D670CB"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BB1DA6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7696D9A" w14:textId="77777777" w:rsidTr="00AC6E57">
              <w:tc>
                <w:tcPr>
                  <w:tcW w:w="704" w:type="dxa"/>
                  <w:tcBorders>
                    <w:top w:val="single" w:sz="4" w:space="0" w:color="auto"/>
                    <w:left w:val="single" w:sz="4" w:space="0" w:color="auto"/>
                    <w:bottom w:val="single" w:sz="4" w:space="0" w:color="auto"/>
                    <w:right w:val="single" w:sz="4" w:space="0" w:color="auto"/>
                  </w:tcBorders>
                </w:tcPr>
                <w:p w14:paraId="01EFF75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3</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DF07DEC"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Номер контактного телефона</w:t>
                  </w:r>
                </w:p>
                <w:p w14:paraId="3E1BC537" w14:textId="77777777" w:rsidR="00E97424" w:rsidRDefault="00E97424" w:rsidP="00E97424">
                  <w:pPr>
                    <w:autoSpaceDE w:val="0"/>
                    <w:autoSpaceDN w:val="0"/>
                    <w:adjustRightInd w:val="0"/>
                    <w:spacing w:after="1" w:line="200" w:lineRule="atLeast"/>
                    <w:jc w:val="both"/>
                    <w:rPr>
                      <w:rFonts w:cs="Arial"/>
                      <w:szCs w:val="20"/>
                    </w:rPr>
                  </w:pPr>
                </w:p>
                <w:p w14:paraId="4A69B0E9" w14:textId="77777777" w:rsidR="00E97424" w:rsidRDefault="00E97424" w:rsidP="00E97424">
                  <w:pPr>
                    <w:autoSpaceDE w:val="0"/>
                    <w:autoSpaceDN w:val="0"/>
                    <w:adjustRightInd w:val="0"/>
                    <w:spacing w:after="1" w:line="200" w:lineRule="atLeast"/>
                    <w:jc w:val="both"/>
                    <w:rPr>
                      <w:rFonts w:cs="Arial"/>
                      <w:szCs w:val="20"/>
                    </w:rPr>
                  </w:pPr>
                </w:p>
                <w:p w14:paraId="53B4C3FE"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8CFCFF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4DEBBD7" w14:textId="77777777" w:rsidTr="00AC6E57">
              <w:tc>
                <w:tcPr>
                  <w:tcW w:w="704" w:type="dxa"/>
                  <w:tcBorders>
                    <w:top w:val="single" w:sz="4" w:space="0" w:color="auto"/>
                    <w:left w:val="single" w:sz="4" w:space="0" w:color="auto"/>
                    <w:bottom w:val="single" w:sz="4" w:space="0" w:color="auto"/>
                    <w:right w:val="single" w:sz="4" w:space="0" w:color="auto"/>
                  </w:tcBorders>
                </w:tcPr>
                <w:p w14:paraId="629E7BF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4</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7507B150"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Режим работы</w:t>
                  </w:r>
                </w:p>
                <w:p w14:paraId="432A356F" w14:textId="77777777" w:rsidR="00E97424" w:rsidRDefault="00E97424" w:rsidP="00E97424">
                  <w:pPr>
                    <w:autoSpaceDE w:val="0"/>
                    <w:autoSpaceDN w:val="0"/>
                    <w:adjustRightInd w:val="0"/>
                    <w:spacing w:after="1" w:line="200" w:lineRule="atLeast"/>
                    <w:jc w:val="both"/>
                    <w:rPr>
                      <w:rFonts w:cs="Arial"/>
                      <w:szCs w:val="20"/>
                    </w:rPr>
                  </w:pPr>
                </w:p>
                <w:p w14:paraId="4550C867" w14:textId="77777777" w:rsidR="00E97424" w:rsidRDefault="00E97424" w:rsidP="00E97424">
                  <w:pPr>
                    <w:autoSpaceDE w:val="0"/>
                    <w:autoSpaceDN w:val="0"/>
                    <w:adjustRightInd w:val="0"/>
                    <w:spacing w:after="1" w:line="200" w:lineRule="atLeast"/>
                    <w:jc w:val="both"/>
                    <w:rPr>
                      <w:rFonts w:cs="Arial"/>
                      <w:szCs w:val="20"/>
                    </w:rPr>
                  </w:pPr>
                </w:p>
                <w:p w14:paraId="4724F288"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F79207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6CBB67F" w14:textId="77777777" w:rsidTr="00AC6E57">
              <w:tc>
                <w:tcPr>
                  <w:tcW w:w="704" w:type="dxa"/>
                  <w:tcBorders>
                    <w:top w:val="single" w:sz="4" w:space="0" w:color="auto"/>
                    <w:left w:val="single" w:sz="4" w:space="0" w:color="auto"/>
                    <w:bottom w:val="single" w:sz="4" w:space="0" w:color="auto"/>
                    <w:right w:val="single" w:sz="4" w:space="0" w:color="auto"/>
                  </w:tcBorders>
                </w:tcPr>
                <w:p w14:paraId="3FD8D57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5</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7C82E097"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Адрес официального сайта </w:t>
                  </w:r>
                  <w:r w:rsidRPr="00E97424">
                    <w:rPr>
                      <w:rFonts w:cs="Arial"/>
                      <w:szCs w:val="20"/>
                      <w:shd w:val="clear" w:color="auto" w:fill="C0C0C0"/>
                    </w:rPr>
                    <w:t>в сети "Интернет"</w:t>
                  </w:r>
                  <w:r w:rsidRPr="00D50608">
                    <w:rPr>
                      <w:rFonts w:cs="Arial"/>
                      <w:szCs w:val="20"/>
                    </w:rPr>
                    <w:t xml:space="preserve"> (при наличии)</w:t>
                  </w:r>
                </w:p>
                <w:p w14:paraId="43EF0C4C" w14:textId="77777777" w:rsidR="00E97424" w:rsidRDefault="00E97424" w:rsidP="00E97424">
                  <w:pPr>
                    <w:autoSpaceDE w:val="0"/>
                    <w:autoSpaceDN w:val="0"/>
                    <w:adjustRightInd w:val="0"/>
                    <w:spacing w:after="1" w:line="200" w:lineRule="atLeast"/>
                    <w:jc w:val="both"/>
                    <w:rPr>
                      <w:rFonts w:cs="Arial"/>
                      <w:szCs w:val="20"/>
                    </w:rPr>
                  </w:pPr>
                </w:p>
                <w:p w14:paraId="44B79ACC" w14:textId="77777777" w:rsidR="00E97424" w:rsidRDefault="00E97424" w:rsidP="00E97424">
                  <w:pPr>
                    <w:autoSpaceDE w:val="0"/>
                    <w:autoSpaceDN w:val="0"/>
                    <w:adjustRightInd w:val="0"/>
                    <w:spacing w:after="1" w:line="200" w:lineRule="atLeast"/>
                    <w:jc w:val="both"/>
                    <w:rPr>
                      <w:rFonts w:cs="Arial"/>
                      <w:szCs w:val="20"/>
                    </w:rPr>
                  </w:pPr>
                </w:p>
                <w:p w14:paraId="52BA601F"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5306613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D85EA64" w14:textId="77777777" w:rsidTr="00AC6E57">
              <w:tc>
                <w:tcPr>
                  <w:tcW w:w="704" w:type="dxa"/>
                  <w:tcBorders>
                    <w:top w:val="single" w:sz="4" w:space="0" w:color="auto"/>
                    <w:left w:val="single" w:sz="4" w:space="0" w:color="auto"/>
                    <w:bottom w:val="single" w:sz="4" w:space="0" w:color="auto"/>
                    <w:right w:val="single" w:sz="4" w:space="0" w:color="auto"/>
                  </w:tcBorders>
                </w:tcPr>
                <w:p w14:paraId="4024FF3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6</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6602CC9"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Адрес электронной почты </w:t>
                  </w:r>
                  <w:r w:rsidRPr="00E97424">
                    <w:rPr>
                      <w:rFonts w:cs="Arial"/>
                      <w:szCs w:val="20"/>
                      <w:shd w:val="clear" w:color="auto" w:fill="C0C0C0"/>
                    </w:rPr>
                    <w:t>(при наличии)</w:t>
                  </w:r>
                </w:p>
                <w:p w14:paraId="12A2F742" w14:textId="77777777" w:rsidR="00E97424" w:rsidRDefault="00E97424" w:rsidP="00E97424">
                  <w:pPr>
                    <w:autoSpaceDE w:val="0"/>
                    <w:autoSpaceDN w:val="0"/>
                    <w:adjustRightInd w:val="0"/>
                    <w:spacing w:after="1" w:line="200" w:lineRule="atLeast"/>
                    <w:jc w:val="both"/>
                    <w:rPr>
                      <w:rFonts w:cs="Arial"/>
                      <w:szCs w:val="20"/>
                    </w:rPr>
                  </w:pPr>
                </w:p>
                <w:p w14:paraId="10F46975"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B7E761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B001350" w14:textId="77777777" w:rsidTr="00AC6E57">
              <w:tc>
                <w:tcPr>
                  <w:tcW w:w="704" w:type="dxa"/>
                  <w:tcBorders>
                    <w:top w:val="single" w:sz="4" w:space="0" w:color="auto"/>
                    <w:left w:val="single" w:sz="4" w:space="0" w:color="auto"/>
                    <w:bottom w:val="single" w:sz="4" w:space="0" w:color="auto"/>
                    <w:right w:val="single" w:sz="4" w:space="0" w:color="auto"/>
                  </w:tcBorders>
                </w:tcPr>
                <w:p w14:paraId="657DA61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7</w:t>
                  </w:r>
                  <w:r w:rsidRPr="00D50608">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05A91AF" w14:textId="77777777" w:rsidR="00E97424" w:rsidRDefault="00E97424" w:rsidP="00E97424">
                  <w:pPr>
                    <w:autoSpaceDE w:val="0"/>
                    <w:autoSpaceDN w:val="0"/>
                    <w:adjustRightInd w:val="0"/>
                    <w:spacing w:after="1" w:line="200" w:lineRule="atLeast"/>
                    <w:jc w:val="both"/>
                    <w:rPr>
                      <w:rFonts w:cs="Arial"/>
                      <w:szCs w:val="20"/>
                    </w:rPr>
                  </w:pPr>
                  <w:r w:rsidRPr="00E97424">
                    <w:rPr>
                      <w:rFonts w:cs="Arial"/>
                      <w:szCs w:val="20"/>
                      <w:shd w:val="clear" w:color="auto" w:fill="C0C0C0"/>
                    </w:rPr>
                    <w:t>Адрес в пределах места нахождения юридического лица, постоянного места жительства или места пребывания индивидуального предпринимателя</w:t>
                  </w:r>
                </w:p>
                <w:p w14:paraId="4D93B6AC" w14:textId="77777777" w:rsidR="00E97424" w:rsidRDefault="00E97424" w:rsidP="00E97424">
                  <w:pPr>
                    <w:autoSpaceDE w:val="0"/>
                    <w:autoSpaceDN w:val="0"/>
                    <w:adjustRightInd w:val="0"/>
                    <w:spacing w:after="1" w:line="200" w:lineRule="atLeast"/>
                    <w:jc w:val="both"/>
                    <w:rPr>
                      <w:rFonts w:cs="Arial"/>
                      <w:szCs w:val="20"/>
                    </w:rPr>
                  </w:pPr>
                </w:p>
                <w:p w14:paraId="36D3C4FE"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75391C5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6AC324D" w14:textId="77777777" w:rsidTr="00AC6E57">
              <w:tc>
                <w:tcPr>
                  <w:tcW w:w="704" w:type="dxa"/>
                  <w:tcBorders>
                    <w:top w:val="single" w:sz="4" w:space="0" w:color="auto"/>
                    <w:left w:val="single" w:sz="4" w:space="0" w:color="auto"/>
                    <w:bottom w:val="single" w:sz="4" w:space="0" w:color="auto"/>
                    <w:right w:val="single" w:sz="4" w:space="0" w:color="auto"/>
                  </w:tcBorders>
                </w:tcPr>
                <w:p w14:paraId="3CF1AD6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8</w:t>
                  </w:r>
                  <w:r w:rsidRPr="00D50608">
                    <w:rPr>
                      <w:rFonts w:cs="Arial"/>
                      <w:szCs w:val="20"/>
                    </w:rPr>
                    <w:t>.</w:t>
                  </w:r>
                </w:p>
              </w:tc>
              <w:tc>
                <w:tcPr>
                  <w:tcW w:w="6662" w:type="dxa"/>
                  <w:gridSpan w:val="2"/>
                  <w:tcBorders>
                    <w:top w:val="single" w:sz="4" w:space="0" w:color="auto"/>
                    <w:left w:val="single" w:sz="4" w:space="0" w:color="auto"/>
                    <w:bottom w:val="single" w:sz="4" w:space="0" w:color="auto"/>
                    <w:right w:val="single" w:sz="4" w:space="0" w:color="auto"/>
                  </w:tcBorders>
                </w:tcPr>
                <w:p w14:paraId="1E96B50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Платежные реквизиты в целях приема платы за жилое помещение и (или) коммунальные услуги в случае осуществления приема платы:</w:t>
                  </w:r>
                </w:p>
              </w:tc>
            </w:tr>
            <w:tr w:rsidR="00E97424" w:rsidRPr="00D50608" w14:paraId="00E821D4" w14:textId="77777777" w:rsidTr="00AC6E57">
              <w:tc>
                <w:tcPr>
                  <w:tcW w:w="704" w:type="dxa"/>
                  <w:tcBorders>
                    <w:top w:val="single" w:sz="4" w:space="0" w:color="auto"/>
                    <w:left w:val="single" w:sz="4" w:space="0" w:color="auto"/>
                    <w:bottom w:val="single" w:sz="4" w:space="0" w:color="auto"/>
                    <w:right w:val="single" w:sz="4" w:space="0" w:color="auto"/>
                  </w:tcBorders>
                </w:tcPr>
                <w:p w14:paraId="67127C8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1.</w:t>
                  </w:r>
                  <w:r w:rsidRPr="00E97424">
                    <w:rPr>
                      <w:rFonts w:cs="Arial"/>
                      <w:szCs w:val="20"/>
                      <w:shd w:val="clear" w:color="auto" w:fill="C0C0C0"/>
                    </w:rPr>
                    <w:t>8</w:t>
                  </w:r>
                  <w:r w:rsidRPr="00D50608">
                    <w:rPr>
                      <w:rFonts w:cs="Arial"/>
                      <w:szCs w:val="20"/>
                    </w:rPr>
                    <w:t>.1.</w:t>
                  </w:r>
                </w:p>
              </w:tc>
              <w:tc>
                <w:tcPr>
                  <w:tcW w:w="3544" w:type="dxa"/>
                  <w:tcBorders>
                    <w:top w:val="single" w:sz="4" w:space="0" w:color="auto"/>
                    <w:left w:val="single" w:sz="4" w:space="0" w:color="auto"/>
                    <w:bottom w:val="single" w:sz="4" w:space="0" w:color="auto"/>
                    <w:right w:val="single" w:sz="4" w:space="0" w:color="auto"/>
                  </w:tcBorders>
                </w:tcPr>
                <w:p w14:paraId="4B3F341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val="restart"/>
                  <w:tcBorders>
                    <w:top w:val="single" w:sz="4" w:space="0" w:color="auto"/>
                    <w:left w:val="single" w:sz="4" w:space="0" w:color="auto"/>
                    <w:bottom w:val="single" w:sz="4" w:space="0" w:color="auto"/>
                    <w:right w:val="single" w:sz="4" w:space="0" w:color="auto"/>
                  </w:tcBorders>
                </w:tcPr>
                <w:p w14:paraId="52BEE87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начала осуществления приема платы </w:t>
                  </w:r>
                  <w:r w:rsidRPr="00E97424">
                    <w:rPr>
                      <w:rFonts w:cs="Arial"/>
                      <w:szCs w:val="20"/>
                      <w:shd w:val="clear" w:color="auto" w:fill="C0C0C0"/>
                    </w:rPr>
                    <w:t>за жилое помещение и (или) коммунальные услуги</w:t>
                  </w:r>
                </w:p>
              </w:tc>
            </w:tr>
            <w:tr w:rsidR="00E97424" w:rsidRPr="00D50608" w14:paraId="06CBC273" w14:textId="77777777" w:rsidTr="00AC6E57">
              <w:tc>
                <w:tcPr>
                  <w:tcW w:w="704" w:type="dxa"/>
                  <w:tcBorders>
                    <w:top w:val="single" w:sz="4" w:space="0" w:color="auto"/>
                    <w:left w:val="single" w:sz="4" w:space="0" w:color="auto"/>
                    <w:bottom w:val="single" w:sz="4" w:space="0" w:color="auto"/>
                    <w:right w:val="single" w:sz="4" w:space="0" w:color="auto"/>
                  </w:tcBorders>
                </w:tcPr>
                <w:p w14:paraId="64666F4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8</w:t>
                  </w:r>
                  <w:r w:rsidRPr="00D50608">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48C79F2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ОГРН</w:t>
                  </w:r>
                </w:p>
              </w:tc>
              <w:tc>
                <w:tcPr>
                  <w:tcW w:w="3118" w:type="dxa"/>
                  <w:vMerge/>
                  <w:tcBorders>
                    <w:top w:val="single" w:sz="4" w:space="0" w:color="auto"/>
                    <w:left w:val="single" w:sz="4" w:space="0" w:color="auto"/>
                    <w:bottom w:val="single" w:sz="4" w:space="0" w:color="auto"/>
                    <w:right w:val="single" w:sz="4" w:space="0" w:color="auto"/>
                  </w:tcBorders>
                </w:tcPr>
                <w:p w14:paraId="2D32895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EED90F9" w14:textId="77777777" w:rsidTr="00AC6E57">
              <w:tc>
                <w:tcPr>
                  <w:tcW w:w="704" w:type="dxa"/>
                  <w:tcBorders>
                    <w:top w:val="single" w:sz="4" w:space="0" w:color="auto"/>
                    <w:left w:val="single" w:sz="4" w:space="0" w:color="auto"/>
                    <w:bottom w:val="single" w:sz="4" w:space="0" w:color="auto"/>
                    <w:right w:val="single" w:sz="4" w:space="0" w:color="auto"/>
                  </w:tcBorders>
                </w:tcPr>
                <w:p w14:paraId="51EF623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8</w:t>
                  </w:r>
                  <w:r w:rsidRPr="00D50608">
                    <w:rPr>
                      <w:rFonts w:cs="Arial"/>
                      <w:szCs w:val="20"/>
                    </w:rPr>
                    <w:t>.1.2.</w:t>
                  </w:r>
                </w:p>
              </w:tc>
              <w:tc>
                <w:tcPr>
                  <w:tcW w:w="3544" w:type="dxa"/>
                  <w:tcBorders>
                    <w:top w:val="single" w:sz="4" w:space="0" w:color="auto"/>
                    <w:left w:val="single" w:sz="4" w:space="0" w:color="auto"/>
                    <w:bottom w:val="single" w:sz="4" w:space="0" w:color="auto"/>
                    <w:right w:val="single" w:sz="4" w:space="0" w:color="auto"/>
                  </w:tcBorders>
                </w:tcPr>
                <w:p w14:paraId="67978071"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КПП</w:t>
                  </w:r>
                </w:p>
                <w:p w14:paraId="3A274C30" w14:textId="77777777" w:rsidR="00E97424" w:rsidRDefault="00E97424" w:rsidP="00E97424">
                  <w:pPr>
                    <w:autoSpaceDE w:val="0"/>
                    <w:autoSpaceDN w:val="0"/>
                    <w:adjustRightInd w:val="0"/>
                    <w:spacing w:after="1" w:line="200" w:lineRule="atLeast"/>
                    <w:jc w:val="both"/>
                    <w:rPr>
                      <w:rFonts w:cs="Arial"/>
                      <w:szCs w:val="20"/>
                    </w:rPr>
                  </w:pPr>
                </w:p>
                <w:p w14:paraId="10A29ED0"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49B34F1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9A28691" w14:textId="77777777" w:rsidTr="00AC6E57">
              <w:tc>
                <w:tcPr>
                  <w:tcW w:w="704" w:type="dxa"/>
                  <w:tcBorders>
                    <w:top w:val="single" w:sz="4" w:space="0" w:color="auto"/>
                    <w:left w:val="single" w:sz="4" w:space="0" w:color="auto"/>
                    <w:bottom w:val="single" w:sz="4" w:space="0" w:color="auto"/>
                    <w:right w:val="single" w:sz="4" w:space="0" w:color="auto"/>
                  </w:tcBorders>
                </w:tcPr>
                <w:p w14:paraId="7ADF911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8</w:t>
                  </w:r>
                  <w:r w:rsidRPr="00D50608">
                    <w:rPr>
                      <w:rFonts w:cs="Arial"/>
                      <w:szCs w:val="20"/>
                    </w:rPr>
                    <w:t>.1.3.</w:t>
                  </w:r>
                </w:p>
              </w:tc>
              <w:tc>
                <w:tcPr>
                  <w:tcW w:w="3544" w:type="dxa"/>
                  <w:tcBorders>
                    <w:top w:val="single" w:sz="4" w:space="0" w:color="auto"/>
                    <w:left w:val="single" w:sz="4" w:space="0" w:color="auto"/>
                    <w:bottom w:val="single" w:sz="4" w:space="0" w:color="auto"/>
                    <w:right w:val="single" w:sz="4" w:space="0" w:color="auto"/>
                  </w:tcBorders>
                </w:tcPr>
                <w:p w14:paraId="6DCD600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БИК</w:t>
                  </w:r>
                </w:p>
              </w:tc>
              <w:tc>
                <w:tcPr>
                  <w:tcW w:w="3118" w:type="dxa"/>
                  <w:vMerge/>
                  <w:tcBorders>
                    <w:top w:val="single" w:sz="4" w:space="0" w:color="auto"/>
                    <w:left w:val="single" w:sz="4" w:space="0" w:color="auto"/>
                    <w:bottom w:val="single" w:sz="4" w:space="0" w:color="auto"/>
                    <w:right w:val="single" w:sz="4" w:space="0" w:color="auto"/>
                  </w:tcBorders>
                </w:tcPr>
                <w:p w14:paraId="7AEA4D4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7082CE6" w14:textId="77777777" w:rsidTr="00AC6E57">
              <w:tc>
                <w:tcPr>
                  <w:tcW w:w="704" w:type="dxa"/>
                  <w:tcBorders>
                    <w:top w:val="single" w:sz="4" w:space="0" w:color="auto"/>
                    <w:left w:val="single" w:sz="4" w:space="0" w:color="auto"/>
                    <w:bottom w:val="single" w:sz="4" w:space="0" w:color="auto"/>
                    <w:right w:val="single" w:sz="4" w:space="0" w:color="auto"/>
                  </w:tcBorders>
                </w:tcPr>
                <w:p w14:paraId="3B1114F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8</w:t>
                  </w:r>
                  <w:r w:rsidRPr="00D50608">
                    <w:rPr>
                      <w:rFonts w:cs="Arial"/>
                      <w:szCs w:val="20"/>
                    </w:rPr>
                    <w:t>.2.</w:t>
                  </w:r>
                </w:p>
              </w:tc>
              <w:tc>
                <w:tcPr>
                  <w:tcW w:w="3544" w:type="dxa"/>
                  <w:tcBorders>
                    <w:top w:val="single" w:sz="4" w:space="0" w:color="auto"/>
                    <w:left w:val="single" w:sz="4" w:space="0" w:color="auto"/>
                    <w:bottom w:val="single" w:sz="4" w:space="0" w:color="auto"/>
                    <w:right w:val="single" w:sz="4" w:space="0" w:color="auto"/>
                  </w:tcBorders>
                </w:tcPr>
                <w:p w14:paraId="195DE24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расчетных счетах, открытых в целях приема платы за жилое помещение и (или) коммунальные услуги:</w:t>
                  </w:r>
                </w:p>
              </w:tc>
              <w:tc>
                <w:tcPr>
                  <w:tcW w:w="3118" w:type="dxa"/>
                  <w:vMerge/>
                  <w:tcBorders>
                    <w:top w:val="single" w:sz="4" w:space="0" w:color="auto"/>
                    <w:left w:val="single" w:sz="4" w:space="0" w:color="auto"/>
                    <w:bottom w:val="single" w:sz="4" w:space="0" w:color="auto"/>
                    <w:right w:val="single" w:sz="4" w:space="0" w:color="auto"/>
                  </w:tcBorders>
                </w:tcPr>
                <w:p w14:paraId="41BDBCF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6AC6CBB" w14:textId="77777777" w:rsidTr="00AC6E57">
              <w:tc>
                <w:tcPr>
                  <w:tcW w:w="704" w:type="dxa"/>
                  <w:tcBorders>
                    <w:top w:val="single" w:sz="4" w:space="0" w:color="auto"/>
                    <w:left w:val="single" w:sz="4" w:space="0" w:color="auto"/>
                    <w:bottom w:val="single" w:sz="4" w:space="0" w:color="auto"/>
                    <w:right w:val="single" w:sz="4" w:space="0" w:color="auto"/>
                  </w:tcBorders>
                </w:tcPr>
                <w:p w14:paraId="7FAF381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1.</w:t>
                  </w:r>
                  <w:r w:rsidRPr="00E97424">
                    <w:rPr>
                      <w:rFonts w:cs="Arial"/>
                      <w:szCs w:val="20"/>
                      <w:shd w:val="clear" w:color="auto" w:fill="C0C0C0"/>
                    </w:rPr>
                    <w:t>8</w:t>
                  </w: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0008921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расчетного счета</w:t>
                  </w:r>
                </w:p>
              </w:tc>
              <w:tc>
                <w:tcPr>
                  <w:tcW w:w="3118" w:type="dxa"/>
                  <w:vMerge/>
                  <w:tcBorders>
                    <w:top w:val="single" w:sz="4" w:space="0" w:color="auto"/>
                    <w:left w:val="single" w:sz="4" w:space="0" w:color="auto"/>
                    <w:bottom w:val="single" w:sz="4" w:space="0" w:color="auto"/>
                    <w:right w:val="single" w:sz="4" w:space="0" w:color="auto"/>
                  </w:tcBorders>
                </w:tcPr>
                <w:p w14:paraId="63D9696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C987215" w14:textId="77777777" w:rsidTr="00AC6E57">
              <w:tc>
                <w:tcPr>
                  <w:tcW w:w="704" w:type="dxa"/>
                  <w:tcBorders>
                    <w:top w:val="single" w:sz="4" w:space="0" w:color="auto"/>
                    <w:left w:val="single" w:sz="4" w:space="0" w:color="auto"/>
                    <w:bottom w:val="single" w:sz="4" w:space="0" w:color="auto"/>
                    <w:right w:val="single" w:sz="4" w:space="0" w:color="auto"/>
                  </w:tcBorders>
                </w:tcPr>
                <w:p w14:paraId="3FD415C7" w14:textId="77777777" w:rsidR="00E97424" w:rsidRPr="00D50608" w:rsidRDefault="00E97424" w:rsidP="00E97424">
                  <w:pPr>
                    <w:autoSpaceDE w:val="0"/>
                    <w:autoSpaceDN w:val="0"/>
                    <w:adjustRightInd w:val="0"/>
                    <w:spacing w:after="1" w:line="200" w:lineRule="atLeast"/>
                    <w:outlineLvl w:val="1"/>
                    <w:rPr>
                      <w:rFonts w:cs="Arial"/>
                      <w:szCs w:val="20"/>
                    </w:rPr>
                  </w:pPr>
                  <w:bookmarkStart w:id="570" w:name="Р2_284"/>
                  <w:bookmarkEnd w:id="570"/>
                  <w:r w:rsidRPr="00D50608">
                    <w:rPr>
                      <w:rFonts w:cs="Arial"/>
                      <w:szCs w:val="20"/>
                    </w:rPr>
                    <w:t>2.</w:t>
                  </w:r>
                </w:p>
              </w:tc>
              <w:tc>
                <w:tcPr>
                  <w:tcW w:w="6662" w:type="dxa"/>
                  <w:gridSpan w:val="2"/>
                  <w:tcBorders>
                    <w:top w:val="single" w:sz="4" w:space="0" w:color="auto"/>
                    <w:left w:val="single" w:sz="4" w:space="0" w:color="auto"/>
                    <w:bottom w:val="single" w:sz="4" w:space="0" w:color="auto"/>
                    <w:right w:val="single" w:sz="4" w:space="0" w:color="auto"/>
                  </w:tcBorders>
                </w:tcPr>
                <w:p w14:paraId="465456F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E97424" w:rsidRPr="00D50608" w14:paraId="7D7F722B" w14:textId="77777777" w:rsidTr="00AC6E57">
              <w:tc>
                <w:tcPr>
                  <w:tcW w:w="704" w:type="dxa"/>
                  <w:tcBorders>
                    <w:top w:val="single" w:sz="4" w:space="0" w:color="auto"/>
                    <w:left w:val="single" w:sz="4" w:space="0" w:color="auto"/>
                    <w:bottom w:val="single" w:sz="4" w:space="0" w:color="auto"/>
                    <w:right w:val="single" w:sz="4" w:space="0" w:color="auto"/>
                  </w:tcBorders>
                </w:tcPr>
                <w:p w14:paraId="6F5D663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2.1.</w:t>
                  </w:r>
                </w:p>
              </w:tc>
              <w:tc>
                <w:tcPr>
                  <w:tcW w:w="3544" w:type="dxa"/>
                  <w:tcBorders>
                    <w:top w:val="single" w:sz="4" w:space="0" w:color="auto"/>
                    <w:left w:val="single" w:sz="4" w:space="0" w:color="auto"/>
                    <w:bottom w:val="single" w:sz="4" w:space="0" w:color="auto"/>
                    <w:right w:val="single" w:sz="4" w:space="0" w:color="auto"/>
                  </w:tcBorders>
                </w:tcPr>
                <w:p w14:paraId="6D2857D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Дата заключения договора </w:t>
                  </w:r>
                  <w:r w:rsidRPr="00E97424">
                    <w:rPr>
                      <w:rFonts w:cs="Arial"/>
                      <w:szCs w:val="20"/>
                      <w:shd w:val="clear" w:color="auto" w:fill="C0C0C0"/>
                    </w:rPr>
                    <w:t>найма жилого помещения</w:t>
                  </w:r>
                </w:p>
              </w:tc>
              <w:tc>
                <w:tcPr>
                  <w:tcW w:w="3118" w:type="dxa"/>
                  <w:vMerge w:val="restart"/>
                  <w:tcBorders>
                    <w:top w:val="single" w:sz="4" w:space="0" w:color="auto"/>
                    <w:left w:val="single" w:sz="4" w:space="0" w:color="auto"/>
                    <w:bottom w:val="single" w:sz="4" w:space="0" w:color="auto"/>
                    <w:right w:val="single" w:sz="4" w:space="0" w:color="auto"/>
                  </w:tcBorders>
                </w:tcPr>
                <w:p w14:paraId="3FBE2AD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7 дней со дня заключения договора </w:t>
                  </w:r>
                  <w:r w:rsidRPr="00E97424">
                    <w:rPr>
                      <w:rFonts w:cs="Arial"/>
                      <w:szCs w:val="20"/>
                      <w:shd w:val="clear" w:color="auto" w:fill="C0C0C0"/>
                    </w:rPr>
                    <w:t>найма жилого помещения</w:t>
                  </w:r>
                  <w:r w:rsidRPr="00D50608">
                    <w:rPr>
                      <w:rFonts w:cs="Arial"/>
                      <w:szCs w:val="20"/>
                    </w:rPr>
                    <w:t xml:space="preserve"> либо </w:t>
                  </w:r>
                  <w:r w:rsidRPr="00E97424">
                    <w:rPr>
                      <w:rFonts w:cs="Arial"/>
                      <w:szCs w:val="20"/>
                      <w:shd w:val="clear" w:color="auto" w:fill="C0C0C0"/>
                    </w:rPr>
                    <w:t>не позднее 7 дней</w:t>
                  </w:r>
                  <w:r w:rsidRPr="00D50608">
                    <w:rPr>
                      <w:rFonts w:cs="Arial"/>
                      <w:szCs w:val="20"/>
                    </w:rPr>
                    <w:t xml:space="preserve"> со дня </w:t>
                  </w:r>
                  <w:r w:rsidRPr="00E97424">
                    <w:rPr>
                      <w:rFonts w:cs="Arial"/>
                      <w:szCs w:val="20"/>
                      <w:shd w:val="clear" w:color="auto" w:fill="C0C0C0"/>
                    </w:rPr>
                    <w:t>внесения в него изменений</w:t>
                  </w:r>
                </w:p>
              </w:tc>
            </w:tr>
            <w:tr w:rsidR="00E97424" w:rsidRPr="00D50608" w14:paraId="5417BE9D" w14:textId="77777777" w:rsidTr="00AC6E57">
              <w:tc>
                <w:tcPr>
                  <w:tcW w:w="704" w:type="dxa"/>
                  <w:tcBorders>
                    <w:top w:val="single" w:sz="4" w:space="0" w:color="auto"/>
                    <w:left w:val="single" w:sz="4" w:space="0" w:color="auto"/>
                    <w:bottom w:val="single" w:sz="4" w:space="0" w:color="auto"/>
                    <w:right w:val="single" w:sz="4" w:space="0" w:color="auto"/>
                  </w:tcBorders>
                </w:tcPr>
                <w:p w14:paraId="1D4BCE9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2.2.</w:t>
                  </w:r>
                </w:p>
              </w:tc>
              <w:tc>
                <w:tcPr>
                  <w:tcW w:w="3544" w:type="dxa"/>
                  <w:tcBorders>
                    <w:top w:val="single" w:sz="4" w:space="0" w:color="auto"/>
                    <w:left w:val="single" w:sz="4" w:space="0" w:color="auto"/>
                    <w:bottom w:val="single" w:sz="4" w:space="0" w:color="auto"/>
                    <w:right w:val="single" w:sz="4" w:space="0" w:color="auto"/>
                  </w:tcBorders>
                </w:tcPr>
                <w:p w14:paraId="0040365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Сроки действия договора </w:t>
                  </w:r>
                  <w:r w:rsidRPr="00E97424">
                    <w:rPr>
                      <w:rFonts w:cs="Arial"/>
                      <w:szCs w:val="20"/>
                      <w:shd w:val="clear" w:color="auto" w:fill="C0C0C0"/>
                    </w:rPr>
                    <w:t>найма жилого помещения</w:t>
                  </w:r>
                  <w:r w:rsidRPr="00D50608">
                    <w:rPr>
                      <w:rFonts w:cs="Arial"/>
                      <w:szCs w:val="20"/>
                    </w:rPr>
                    <w:t>:</w:t>
                  </w:r>
                </w:p>
              </w:tc>
              <w:tc>
                <w:tcPr>
                  <w:tcW w:w="3118" w:type="dxa"/>
                  <w:vMerge/>
                  <w:tcBorders>
                    <w:top w:val="single" w:sz="4" w:space="0" w:color="auto"/>
                    <w:left w:val="single" w:sz="4" w:space="0" w:color="auto"/>
                    <w:bottom w:val="single" w:sz="4" w:space="0" w:color="auto"/>
                    <w:right w:val="single" w:sz="4" w:space="0" w:color="auto"/>
                  </w:tcBorders>
                </w:tcPr>
                <w:p w14:paraId="3A7275A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80E6A90" w14:textId="77777777" w:rsidTr="00AC6E57">
              <w:tc>
                <w:tcPr>
                  <w:tcW w:w="704" w:type="dxa"/>
                  <w:tcBorders>
                    <w:top w:val="single" w:sz="4" w:space="0" w:color="auto"/>
                    <w:left w:val="single" w:sz="4" w:space="0" w:color="auto"/>
                    <w:bottom w:val="single" w:sz="4" w:space="0" w:color="auto"/>
                    <w:right w:val="single" w:sz="4" w:space="0" w:color="auto"/>
                  </w:tcBorders>
                </w:tcPr>
                <w:p w14:paraId="2DF8717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2.2.1.</w:t>
                  </w:r>
                </w:p>
              </w:tc>
              <w:tc>
                <w:tcPr>
                  <w:tcW w:w="3544" w:type="dxa"/>
                  <w:tcBorders>
                    <w:top w:val="single" w:sz="4" w:space="0" w:color="auto"/>
                    <w:left w:val="single" w:sz="4" w:space="0" w:color="auto"/>
                    <w:bottom w:val="single" w:sz="4" w:space="0" w:color="auto"/>
                    <w:right w:val="single" w:sz="4" w:space="0" w:color="auto"/>
                  </w:tcBorders>
                </w:tcPr>
                <w:p w14:paraId="2F24BED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Дата вступления в силу договора</w:t>
                  </w:r>
                </w:p>
              </w:tc>
              <w:tc>
                <w:tcPr>
                  <w:tcW w:w="3118" w:type="dxa"/>
                  <w:vMerge/>
                  <w:tcBorders>
                    <w:top w:val="single" w:sz="4" w:space="0" w:color="auto"/>
                    <w:left w:val="single" w:sz="4" w:space="0" w:color="auto"/>
                    <w:bottom w:val="single" w:sz="4" w:space="0" w:color="auto"/>
                    <w:right w:val="single" w:sz="4" w:space="0" w:color="auto"/>
                  </w:tcBorders>
                </w:tcPr>
                <w:p w14:paraId="2FB9055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EB1FBF0" w14:textId="77777777" w:rsidTr="00AC6E57">
              <w:tc>
                <w:tcPr>
                  <w:tcW w:w="704" w:type="dxa"/>
                  <w:tcBorders>
                    <w:top w:val="single" w:sz="4" w:space="0" w:color="auto"/>
                    <w:left w:val="single" w:sz="4" w:space="0" w:color="auto"/>
                    <w:bottom w:val="single" w:sz="4" w:space="0" w:color="auto"/>
                    <w:right w:val="single" w:sz="4" w:space="0" w:color="auto"/>
                  </w:tcBorders>
                </w:tcPr>
                <w:p w14:paraId="0C1B0A9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2.2.2.</w:t>
                  </w:r>
                </w:p>
              </w:tc>
              <w:tc>
                <w:tcPr>
                  <w:tcW w:w="3544" w:type="dxa"/>
                  <w:tcBorders>
                    <w:top w:val="single" w:sz="4" w:space="0" w:color="auto"/>
                    <w:left w:val="single" w:sz="4" w:space="0" w:color="auto"/>
                    <w:bottom w:val="single" w:sz="4" w:space="0" w:color="auto"/>
                    <w:right w:val="single" w:sz="4" w:space="0" w:color="auto"/>
                  </w:tcBorders>
                </w:tcPr>
                <w:p w14:paraId="04728C3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Дата окончания срока действия договора</w:t>
                  </w:r>
                </w:p>
              </w:tc>
              <w:tc>
                <w:tcPr>
                  <w:tcW w:w="3118" w:type="dxa"/>
                  <w:vMerge/>
                  <w:tcBorders>
                    <w:top w:val="single" w:sz="4" w:space="0" w:color="auto"/>
                    <w:left w:val="single" w:sz="4" w:space="0" w:color="auto"/>
                    <w:bottom w:val="single" w:sz="4" w:space="0" w:color="auto"/>
                    <w:right w:val="single" w:sz="4" w:space="0" w:color="auto"/>
                  </w:tcBorders>
                </w:tcPr>
                <w:p w14:paraId="3978E9E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B5F5B75" w14:textId="77777777" w:rsidTr="00AC6E57">
              <w:tc>
                <w:tcPr>
                  <w:tcW w:w="704" w:type="dxa"/>
                  <w:tcBorders>
                    <w:top w:val="single" w:sz="4" w:space="0" w:color="auto"/>
                    <w:left w:val="single" w:sz="4" w:space="0" w:color="auto"/>
                    <w:bottom w:val="single" w:sz="4" w:space="0" w:color="auto"/>
                    <w:right w:val="single" w:sz="4" w:space="0" w:color="auto"/>
                  </w:tcBorders>
                </w:tcPr>
                <w:p w14:paraId="3D1B08C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2.3.</w:t>
                  </w:r>
                </w:p>
              </w:tc>
              <w:tc>
                <w:tcPr>
                  <w:tcW w:w="3544" w:type="dxa"/>
                  <w:tcBorders>
                    <w:top w:val="single" w:sz="4" w:space="0" w:color="auto"/>
                    <w:left w:val="single" w:sz="4" w:space="0" w:color="auto"/>
                    <w:bottom w:val="single" w:sz="4" w:space="0" w:color="auto"/>
                    <w:right w:val="single" w:sz="4" w:space="0" w:color="auto"/>
                  </w:tcBorders>
                </w:tcPr>
                <w:p w14:paraId="512D2F1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4D74229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2D35EFC" w14:textId="77777777" w:rsidTr="00AC6E57">
              <w:tc>
                <w:tcPr>
                  <w:tcW w:w="704" w:type="dxa"/>
                  <w:tcBorders>
                    <w:top w:val="single" w:sz="4" w:space="0" w:color="auto"/>
                    <w:left w:val="single" w:sz="4" w:space="0" w:color="auto"/>
                    <w:bottom w:val="single" w:sz="4" w:space="0" w:color="auto"/>
                    <w:right w:val="single" w:sz="4" w:space="0" w:color="auto"/>
                  </w:tcBorders>
                </w:tcPr>
                <w:p w14:paraId="1444939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2.4.</w:t>
                  </w:r>
                </w:p>
              </w:tc>
              <w:tc>
                <w:tcPr>
                  <w:tcW w:w="3544" w:type="dxa"/>
                  <w:tcBorders>
                    <w:top w:val="single" w:sz="4" w:space="0" w:color="auto"/>
                    <w:left w:val="single" w:sz="4" w:space="0" w:color="auto"/>
                    <w:bottom w:val="single" w:sz="4" w:space="0" w:color="auto"/>
                    <w:right w:val="single" w:sz="4" w:space="0" w:color="auto"/>
                  </w:tcBorders>
                </w:tcPr>
                <w:p w14:paraId="25DEB38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Адрес жилого помещения в многоквартирном доме</w:t>
                  </w:r>
                </w:p>
              </w:tc>
              <w:tc>
                <w:tcPr>
                  <w:tcW w:w="3118" w:type="dxa"/>
                  <w:vMerge/>
                  <w:tcBorders>
                    <w:top w:val="single" w:sz="4" w:space="0" w:color="auto"/>
                    <w:left w:val="single" w:sz="4" w:space="0" w:color="auto"/>
                    <w:bottom w:val="single" w:sz="4" w:space="0" w:color="auto"/>
                    <w:right w:val="single" w:sz="4" w:space="0" w:color="auto"/>
                  </w:tcBorders>
                </w:tcPr>
                <w:p w14:paraId="6B9A8B0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AD7C7AD" w14:textId="77777777" w:rsidTr="00AC6E57">
              <w:tc>
                <w:tcPr>
                  <w:tcW w:w="704" w:type="dxa"/>
                  <w:tcBorders>
                    <w:top w:val="single" w:sz="4" w:space="0" w:color="auto"/>
                    <w:left w:val="single" w:sz="4" w:space="0" w:color="auto"/>
                    <w:bottom w:val="single" w:sz="4" w:space="0" w:color="auto"/>
                    <w:right w:val="single" w:sz="4" w:space="0" w:color="auto"/>
                  </w:tcBorders>
                </w:tcPr>
                <w:p w14:paraId="21EFB74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2.5.</w:t>
                  </w:r>
                </w:p>
              </w:tc>
              <w:tc>
                <w:tcPr>
                  <w:tcW w:w="3544" w:type="dxa"/>
                  <w:tcBorders>
                    <w:top w:val="single" w:sz="4" w:space="0" w:color="auto"/>
                    <w:left w:val="single" w:sz="4" w:space="0" w:color="auto"/>
                    <w:bottom w:val="single" w:sz="4" w:space="0" w:color="auto"/>
                    <w:right w:val="single" w:sz="4" w:space="0" w:color="auto"/>
                  </w:tcBorders>
                </w:tcPr>
                <w:p w14:paraId="0455D397" w14:textId="77777777" w:rsidR="00E97424" w:rsidRDefault="00E97424" w:rsidP="00E97424">
                  <w:pPr>
                    <w:autoSpaceDE w:val="0"/>
                    <w:autoSpaceDN w:val="0"/>
                    <w:adjustRightInd w:val="0"/>
                    <w:spacing w:after="1" w:line="200" w:lineRule="atLeast"/>
                    <w:jc w:val="both"/>
                    <w:rPr>
                      <w:rFonts w:cs="Arial"/>
                      <w:szCs w:val="20"/>
                    </w:rPr>
                  </w:pPr>
                  <w:r w:rsidRPr="00E97424">
                    <w:rPr>
                      <w:rFonts w:cs="Arial"/>
                      <w:szCs w:val="20"/>
                      <w:shd w:val="clear" w:color="auto" w:fill="C0C0C0"/>
                    </w:rPr>
                    <w:t>Уникальный номер</w:t>
                  </w:r>
                  <w:r w:rsidRPr="00D50608">
                    <w:rPr>
                      <w:rFonts w:cs="Arial"/>
                      <w:szCs w:val="20"/>
                    </w:rPr>
                    <w:t xml:space="preserve"> лицевого счета, присвоенный наймодателем нанимателю жилого помещения в многоквартирном доме </w:t>
                  </w:r>
                  <w:r w:rsidRPr="00E97424">
                    <w:rPr>
                      <w:rFonts w:cs="Arial"/>
                      <w:szCs w:val="20"/>
                      <w:shd w:val="clear" w:color="auto" w:fill="C0C0C0"/>
                    </w:rPr>
                    <w:t>с использованием содержащего</w:t>
                  </w:r>
                  <w:r w:rsidRPr="00D50608">
                    <w:rPr>
                      <w:rFonts w:cs="Arial"/>
                      <w:szCs w:val="20"/>
                    </w:rPr>
                    <w:t xml:space="preserve"> в системе </w:t>
                  </w:r>
                  <w:r w:rsidRPr="00E97424">
                    <w:rPr>
                      <w:rFonts w:cs="Arial"/>
                      <w:szCs w:val="20"/>
                      <w:shd w:val="clear" w:color="auto" w:fill="C0C0C0"/>
                    </w:rPr>
                    <w:t>идентификатора наймодателя</w:t>
                  </w:r>
                </w:p>
                <w:p w14:paraId="6BA30A51" w14:textId="77777777" w:rsidR="00E97424" w:rsidRDefault="00E97424" w:rsidP="00E97424">
                  <w:pPr>
                    <w:autoSpaceDE w:val="0"/>
                    <w:autoSpaceDN w:val="0"/>
                    <w:adjustRightInd w:val="0"/>
                    <w:spacing w:after="1" w:line="200" w:lineRule="atLeast"/>
                    <w:jc w:val="both"/>
                    <w:rPr>
                      <w:rFonts w:cs="Arial"/>
                      <w:szCs w:val="20"/>
                    </w:rPr>
                  </w:pPr>
                </w:p>
                <w:p w14:paraId="68CFA3AF" w14:textId="77777777" w:rsidR="00E97424" w:rsidRDefault="00E97424" w:rsidP="00E97424">
                  <w:pPr>
                    <w:autoSpaceDE w:val="0"/>
                    <w:autoSpaceDN w:val="0"/>
                    <w:adjustRightInd w:val="0"/>
                    <w:spacing w:after="1" w:line="200" w:lineRule="atLeast"/>
                    <w:jc w:val="both"/>
                    <w:rPr>
                      <w:rFonts w:cs="Arial"/>
                      <w:szCs w:val="20"/>
                    </w:rPr>
                  </w:pPr>
                </w:p>
                <w:p w14:paraId="00C75DE6"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val="restart"/>
                  <w:tcBorders>
                    <w:top w:val="single" w:sz="4" w:space="0" w:color="auto"/>
                    <w:left w:val="single" w:sz="4" w:space="0" w:color="auto"/>
                    <w:bottom w:val="single" w:sz="4" w:space="0" w:color="auto"/>
                    <w:right w:val="single" w:sz="4" w:space="0" w:color="auto"/>
                  </w:tcBorders>
                </w:tcPr>
                <w:p w14:paraId="7B69F48D" w14:textId="77777777" w:rsidR="00E97424" w:rsidRPr="00D50608" w:rsidRDefault="00E97424" w:rsidP="00E97424">
                  <w:pPr>
                    <w:autoSpaceDE w:val="0"/>
                    <w:autoSpaceDN w:val="0"/>
                    <w:adjustRightInd w:val="0"/>
                    <w:spacing w:after="1" w:line="200" w:lineRule="atLeast"/>
                    <w:jc w:val="both"/>
                    <w:rPr>
                      <w:rFonts w:cs="Arial"/>
                      <w:szCs w:val="20"/>
                    </w:rPr>
                  </w:pPr>
                  <w:r w:rsidRPr="00E97424">
                    <w:rPr>
                      <w:rFonts w:cs="Arial"/>
                      <w:szCs w:val="20"/>
                      <w:shd w:val="clear" w:color="auto" w:fill="C0C0C0"/>
                    </w:rPr>
                    <w:t>Ежемесячно, в сроки, предусмотренные пунктом 3 настоящей главы</w:t>
                  </w:r>
                </w:p>
              </w:tc>
            </w:tr>
            <w:tr w:rsidR="00E97424" w:rsidRPr="00D50608" w14:paraId="4D19242F" w14:textId="77777777" w:rsidTr="00AC6E57">
              <w:tc>
                <w:tcPr>
                  <w:tcW w:w="704" w:type="dxa"/>
                  <w:tcBorders>
                    <w:top w:val="single" w:sz="4" w:space="0" w:color="auto"/>
                    <w:left w:val="single" w:sz="4" w:space="0" w:color="auto"/>
                    <w:bottom w:val="single" w:sz="4" w:space="0" w:color="auto"/>
                    <w:right w:val="single" w:sz="4" w:space="0" w:color="auto"/>
                  </w:tcBorders>
                </w:tcPr>
                <w:p w14:paraId="3314000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2.6.</w:t>
                  </w:r>
                </w:p>
              </w:tc>
              <w:tc>
                <w:tcPr>
                  <w:tcW w:w="3544" w:type="dxa"/>
                  <w:tcBorders>
                    <w:top w:val="single" w:sz="4" w:space="0" w:color="auto"/>
                    <w:left w:val="single" w:sz="4" w:space="0" w:color="auto"/>
                    <w:bottom w:val="single" w:sz="4" w:space="0" w:color="auto"/>
                    <w:right w:val="single" w:sz="4" w:space="0" w:color="auto"/>
                  </w:tcBorders>
                </w:tcPr>
                <w:p w14:paraId="2150FD2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tcBorders>
                    <w:top w:val="single" w:sz="4" w:space="0" w:color="auto"/>
                    <w:left w:val="single" w:sz="4" w:space="0" w:color="auto"/>
                    <w:bottom w:val="single" w:sz="4" w:space="0" w:color="auto"/>
                    <w:right w:val="single" w:sz="4" w:space="0" w:color="auto"/>
                  </w:tcBorders>
                </w:tcPr>
                <w:p w14:paraId="3B0BC1D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0769DFB" w14:textId="77777777" w:rsidTr="00AC6E57">
              <w:tc>
                <w:tcPr>
                  <w:tcW w:w="704" w:type="dxa"/>
                  <w:tcBorders>
                    <w:top w:val="single" w:sz="4" w:space="0" w:color="auto"/>
                    <w:left w:val="single" w:sz="4" w:space="0" w:color="auto"/>
                    <w:bottom w:val="single" w:sz="4" w:space="0" w:color="auto"/>
                    <w:right w:val="single" w:sz="4" w:space="0" w:color="auto"/>
                  </w:tcBorders>
                </w:tcPr>
                <w:p w14:paraId="588E044D" w14:textId="77777777" w:rsidR="00E97424" w:rsidRPr="00D50608" w:rsidRDefault="00E97424" w:rsidP="00E97424">
                  <w:pPr>
                    <w:autoSpaceDE w:val="0"/>
                    <w:autoSpaceDN w:val="0"/>
                    <w:adjustRightInd w:val="0"/>
                    <w:spacing w:after="1" w:line="200" w:lineRule="atLeast"/>
                    <w:outlineLvl w:val="1"/>
                    <w:rPr>
                      <w:rFonts w:cs="Arial"/>
                      <w:szCs w:val="20"/>
                    </w:rPr>
                  </w:pPr>
                  <w:bookmarkStart w:id="571" w:name="Р2_285"/>
                  <w:bookmarkEnd w:id="571"/>
                  <w:r w:rsidRPr="00D50608">
                    <w:rPr>
                      <w:rFonts w:cs="Arial"/>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5B47E70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в случае осуществления данных начислений:</w:t>
                  </w:r>
                </w:p>
              </w:tc>
            </w:tr>
            <w:tr w:rsidR="00E97424" w:rsidRPr="00D50608" w14:paraId="09D28EBA" w14:textId="77777777" w:rsidTr="00AC6E57">
              <w:tc>
                <w:tcPr>
                  <w:tcW w:w="704" w:type="dxa"/>
                  <w:tcBorders>
                    <w:top w:val="single" w:sz="4" w:space="0" w:color="auto"/>
                    <w:left w:val="single" w:sz="4" w:space="0" w:color="auto"/>
                    <w:bottom w:val="single" w:sz="4" w:space="0" w:color="auto"/>
                    <w:right w:val="single" w:sz="4" w:space="0" w:color="auto"/>
                  </w:tcBorders>
                </w:tcPr>
                <w:p w14:paraId="119786F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3.1.</w:t>
                  </w:r>
                </w:p>
              </w:tc>
              <w:tc>
                <w:tcPr>
                  <w:tcW w:w="3544" w:type="dxa"/>
                  <w:tcBorders>
                    <w:top w:val="single" w:sz="4" w:space="0" w:color="auto"/>
                    <w:left w:val="single" w:sz="4" w:space="0" w:color="auto"/>
                    <w:bottom w:val="single" w:sz="4" w:space="0" w:color="auto"/>
                    <w:right w:val="single" w:sz="4" w:space="0" w:color="auto"/>
                  </w:tcBorders>
                </w:tcPr>
                <w:p w14:paraId="7D228BD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Начислено денежных средств</w:t>
                  </w:r>
                </w:p>
              </w:tc>
              <w:tc>
                <w:tcPr>
                  <w:tcW w:w="3118" w:type="dxa"/>
                  <w:vMerge w:val="restart"/>
                  <w:tcBorders>
                    <w:top w:val="single" w:sz="4" w:space="0" w:color="auto"/>
                    <w:left w:val="single" w:sz="4" w:space="0" w:color="auto"/>
                    <w:bottom w:val="single" w:sz="4" w:space="0" w:color="auto"/>
                    <w:right w:val="single" w:sz="4" w:space="0" w:color="auto"/>
                  </w:tcBorders>
                </w:tcPr>
                <w:p w14:paraId="315AF76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w:t>
                  </w:r>
                </w:p>
              </w:tc>
            </w:tr>
            <w:tr w:rsidR="00E97424" w:rsidRPr="00D50608" w14:paraId="56D5E85B" w14:textId="77777777" w:rsidTr="00AC6E57">
              <w:tc>
                <w:tcPr>
                  <w:tcW w:w="704" w:type="dxa"/>
                  <w:tcBorders>
                    <w:top w:val="single" w:sz="4" w:space="0" w:color="auto"/>
                    <w:left w:val="single" w:sz="4" w:space="0" w:color="auto"/>
                    <w:bottom w:val="single" w:sz="4" w:space="0" w:color="auto"/>
                    <w:right w:val="single" w:sz="4" w:space="0" w:color="auto"/>
                  </w:tcBorders>
                </w:tcPr>
                <w:p w14:paraId="6DBA3AA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3.2.</w:t>
                  </w:r>
                </w:p>
              </w:tc>
              <w:tc>
                <w:tcPr>
                  <w:tcW w:w="3544" w:type="dxa"/>
                  <w:tcBorders>
                    <w:top w:val="single" w:sz="4" w:space="0" w:color="auto"/>
                    <w:left w:val="single" w:sz="4" w:space="0" w:color="auto"/>
                    <w:bottom w:val="single" w:sz="4" w:space="0" w:color="auto"/>
                    <w:right w:val="single" w:sz="4" w:space="0" w:color="auto"/>
                  </w:tcBorders>
                </w:tcPr>
                <w:p w14:paraId="1C6904A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Задолженность/переплата по оплате коммунальных услуг</w:t>
                  </w:r>
                </w:p>
              </w:tc>
              <w:tc>
                <w:tcPr>
                  <w:tcW w:w="3118" w:type="dxa"/>
                  <w:vMerge/>
                  <w:tcBorders>
                    <w:top w:val="single" w:sz="4" w:space="0" w:color="auto"/>
                    <w:left w:val="single" w:sz="4" w:space="0" w:color="auto"/>
                    <w:bottom w:val="single" w:sz="4" w:space="0" w:color="auto"/>
                    <w:right w:val="single" w:sz="4" w:space="0" w:color="auto"/>
                  </w:tcBorders>
                </w:tcPr>
                <w:p w14:paraId="03E3D7A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EAA3F39" w14:textId="77777777" w:rsidTr="00AC6E57">
              <w:tc>
                <w:tcPr>
                  <w:tcW w:w="704" w:type="dxa"/>
                  <w:tcBorders>
                    <w:top w:val="single" w:sz="4" w:space="0" w:color="auto"/>
                    <w:left w:val="single" w:sz="4" w:space="0" w:color="auto"/>
                    <w:bottom w:val="single" w:sz="4" w:space="0" w:color="auto"/>
                    <w:right w:val="single" w:sz="4" w:space="0" w:color="auto"/>
                  </w:tcBorders>
                </w:tcPr>
                <w:p w14:paraId="673FC31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3.3</w:t>
                  </w:r>
                </w:p>
              </w:tc>
              <w:tc>
                <w:tcPr>
                  <w:tcW w:w="3544" w:type="dxa"/>
                  <w:tcBorders>
                    <w:top w:val="single" w:sz="4" w:space="0" w:color="auto"/>
                    <w:left w:val="single" w:sz="4" w:space="0" w:color="auto"/>
                    <w:bottom w:val="single" w:sz="4" w:space="0" w:color="auto"/>
                    <w:right w:val="single" w:sz="4" w:space="0" w:color="auto"/>
                  </w:tcBorders>
                </w:tcPr>
                <w:p w14:paraId="142C805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w:t>
                  </w:r>
                </w:p>
              </w:tc>
              <w:tc>
                <w:tcPr>
                  <w:tcW w:w="3118" w:type="dxa"/>
                  <w:tcBorders>
                    <w:top w:val="single" w:sz="4" w:space="0" w:color="auto"/>
                    <w:left w:val="single" w:sz="4" w:space="0" w:color="auto"/>
                    <w:bottom w:val="single" w:sz="4" w:space="0" w:color="auto"/>
                    <w:right w:val="single" w:sz="4" w:space="0" w:color="auto"/>
                  </w:tcBorders>
                </w:tcPr>
                <w:p w14:paraId="0A44061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w:t>
                  </w:r>
                </w:p>
              </w:tc>
            </w:tr>
            <w:tr w:rsidR="00E97424" w:rsidRPr="00D50608" w14:paraId="2DBC8203" w14:textId="77777777" w:rsidTr="00AC6E57">
              <w:tc>
                <w:tcPr>
                  <w:tcW w:w="704" w:type="dxa"/>
                  <w:tcBorders>
                    <w:top w:val="single" w:sz="4" w:space="0" w:color="auto"/>
                    <w:left w:val="single" w:sz="4" w:space="0" w:color="auto"/>
                    <w:bottom w:val="single" w:sz="4" w:space="0" w:color="auto"/>
                    <w:right w:val="single" w:sz="4" w:space="0" w:color="auto"/>
                  </w:tcBorders>
                </w:tcPr>
                <w:p w14:paraId="1448679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3.4.</w:t>
                  </w:r>
                </w:p>
              </w:tc>
              <w:tc>
                <w:tcPr>
                  <w:tcW w:w="3544" w:type="dxa"/>
                  <w:tcBorders>
                    <w:top w:val="single" w:sz="4" w:space="0" w:color="auto"/>
                    <w:left w:val="single" w:sz="4" w:space="0" w:color="auto"/>
                    <w:bottom w:val="single" w:sz="4" w:space="0" w:color="auto"/>
                    <w:right w:val="single" w:sz="4" w:space="0" w:color="auto"/>
                  </w:tcBorders>
                </w:tcPr>
                <w:p w14:paraId="38BBE04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Начислено пени</w:t>
                  </w:r>
                </w:p>
              </w:tc>
              <w:tc>
                <w:tcPr>
                  <w:tcW w:w="3118" w:type="dxa"/>
                  <w:vMerge w:val="restart"/>
                  <w:tcBorders>
                    <w:top w:val="single" w:sz="4" w:space="0" w:color="auto"/>
                    <w:left w:val="single" w:sz="4" w:space="0" w:color="auto"/>
                    <w:bottom w:val="single" w:sz="4" w:space="0" w:color="auto"/>
                    <w:right w:val="single" w:sz="4" w:space="0" w:color="auto"/>
                  </w:tcBorders>
                </w:tcPr>
                <w:p w14:paraId="1A96FED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1 числа месяца, следующего за расчетным, по состоянию на 1 число месяца, следующего за расчетным</w:t>
                  </w:r>
                </w:p>
              </w:tc>
            </w:tr>
            <w:tr w:rsidR="00E97424" w:rsidRPr="00D50608" w14:paraId="7D3C1B48" w14:textId="77777777" w:rsidTr="00AC6E57">
              <w:tc>
                <w:tcPr>
                  <w:tcW w:w="704" w:type="dxa"/>
                  <w:tcBorders>
                    <w:top w:val="single" w:sz="4" w:space="0" w:color="auto"/>
                    <w:left w:val="single" w:sz="4" w:space="0" w:color="auto"/>
                    <w:bottom w:val="single" w:sz="4" w:space="0" w:color="auto"/>
                    <w:right w:val="single" w:sz="4" w:space="0" w:color="auto"/>
                  </w:tcBorders>
                </w:tcPr>
                <w:p w14:paraId="33D46E2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3.5.</w:t>
                  </w:r>
                </w:p>
              </w:tc>
              <w:tc>
                <w:tcPr>
                  <w:tcW w:w="3544" w:type="dxa"/>
                  <w:tcBorders>
                    <w:top w:val="single" w:sz="4" w:space="0" w:color="auto"/>
                    <w:left w:val="single" w:sz="4" w:space="0" w:color="auto"/>
                    <w:bottom w:val="single" w:sz="4" w:space="0" w:color="auto"/>
                    <w:right w:val="single" w:sz="4" w:space="0" w:color="auto"/>
                  </w:tcBorders>
                </w:tcPr>
                <w:p w14:paraId="7791B4F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Задолженность по уплате пени</w:t>
                  </w:r>
                </w:p>
              </w:tc>
              <w:tc>
                <w:tcPr>
                  <w:tcW w:w="3118" w:type="dxa"/>
                  <w:vMerge/>
                  <w:tcBorders>
                    <w:top w:val="single" w:sz="4" w:space="0" w:color="auto"/>
                    <w:left w:val="single" w:sz="4" w:space="0" w:color="auto"/>
                    <w:bottom w:val="single" w:sz="4" w:space="0" w:color="auto"/>
                    <w:right w:val="single" w:sz="4" w:space="0" w:color="auto"/>
                  </w:tcBorders>
                </w:tcPr>
                <w:p w14:paraId="2BD749E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18C9DE7" w14:textId="77777777" w:rsidTr="00AC6E57">
              <w:tc>
                <w:tcPr>
                  <w:tcW w:w="704" w:type="dxa"/>
                  <w:tcBorders>
                    <w:top w:val="single" w:sz="4" w:space="0" w:color="auto"/>
                    <w:left w:val="single" w:sz="4" w:space="0" w:color="auto"/>
                    <w:bottom w:val="single" w:sz="4" w:space="0" w:color="auto"/>
                    <w:right w:val="single" w:sz="4" w:space="0" w:color="auto"/>
                  </w:tcBorders>
                </w:tcPr>
                <w:p w14:paraId="05EF819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3.6.</w:t>
                  </w:r>
                </w:p>
              </w:tc>
              <w:tc>
                <w:tcPr>
                  <w:tcW w:w="3544" w:type="dxa"/>
                  <w:tcBorders>
                    <w:top w:val="single" w:sz="4" w:space="0" w:color="auto"/>
                    <w:left w:val="single" w:sz="4" w:space="0" w:color="auto"/>
                    <w:bottom w:val="single" w:sz="4" w:space="0" w:color="auto"/>
                    <w:right w:val="single" w:sz="4" w:space="0" w:color="auto"/>
                  </w:tcBorders>
                </w:tcPr>
                <w:p w14:paraId="504BF93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Поступило денежных средств в счет уплаты пени</w:t>
                  </w:r>
                </w:p>
              </w:tc>
              <w:tc>
                <w:tcPr>
                  <w:tcW w:w="3118" w:type="dxa"/>
                  <w:tcBorders>
                    <w:top w:val="single" w:sz="4" w:space="0" w:color="auto"/>
                    <w:left w:val="single" w:sz="4" w:space="0" w:color="auto"/>
                    <w:bottom w:val="single" w:sz="4" w:space="0" w:color="auto"/>
                    <w:right w:val="single" w:sz="4" w:space="0" w:color="auto"/>
                  </w:tcBorders>
                </w:tcPr>
                <w:p w14:paraId="0DA5828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Ежемесячно, не позднее 25 числа месяца, следующего за расчетным, по состоянию на 15 число месяца, следующего за расчетным</w:t>
                  </w:r>
                </w:p>
              </w:tc>
            </w:tr>
            <w:tr w:rsidR="00E97424" w:rsidRPr="00D50608" w14:paraId="11BA5715" w14:textId="77777777" w:rsidTr="00AC6E57">
              <w:tc>
                <w:tcPr>
                  <w:tcW w:w="704" w:type="dxa"/>
                  <w:tcBorders>
                    <w:top w:val="single" w:sz="4" w:space="0" w:color="auto"/>
                    <w:left w:val="single" w:sz="4" w:space="0" w:color="auto"/>
                    <w:bottom w:val="single" w:sz="4" w:space="0" w:color="auto"/>
                    <w:right w:val="single" w:sz="4" w:space="0" w:color="auto"/>
                  </w:tcBorders>
                </w:tcPr>
                <w:p w14:paraId="2A92773E" w14:textId="77777777" w:rsidR="00E97424" w:rsidRPr="00D50608" w:rsidRDefault="00E97424" w:rsidP="00E97424">
                  <w:pPr>
                    <w:autoSpaceDE w:val="0"/>
                    <w:autoSpaceDN w:val="0"/>
                    <w:adjustRightInd w:val="0"/>
                    <w:spacing w:after="1" w:line="200" w:lineRule="atLeast"/>
                    <w:outlineLvl w:val="1"/>
                    <w:rPr>
                      <w:rFonts w:cs="Arial"/>
                      <w:szCs w:val="20"/>
                    </w:rPr>
                  </w:pPr>
                  <w:bookmarkStart w:id="572" w:name="Р2_286"/>
                  <w:bookmarkEnd w:id="572"/>
                  <w:r w:rsidRPr="00D50608">
                    <w:rPr>
                      <w:rFonts w:cs="Arial"/>
                      <w:szCs w:val="20"/>
                    </w:rPr>
                    <w:t>4.</w:t>
                  </w:r>
                </w:p>
              </w:tc>
              <w:tc>
                <w:tcPr>
                  <w:tcW w:w="6662" w:type="dxa"/>
                  <w:gridSpan w:val="2"/>
                  <w:tcBorders>
                    <w:top w:val="single" w:sz="4" w:space="0" w:color="auto"/>
                    <w:left w:val="single" w:sz="4" w:space="0" w:color="auto"/>
                    <w:bottom w:val="single" w:sz="4" w:space="0" w:color="auto"/>
                    <w:right w:val="single" w:sz="4" w:space="0" w:color="auto"/>
                  </w:tcBorders>
                </w:tcPr>
                <w:p w14:paraId="4FF5549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об объектах государственного учета жилищного фонда, включая их технические характеристики и состояние:</w:t>
                  </w:r>
                </w:p>
              </w:tc>
            </w:tr>
            <w:tr w:rsidR="00E97424" w:rsidRPr="00D50608" w14:paraId="38AC6F7D" w14:textId="77777777" w:rsidTr="00AC6E57">
              <w:tc>
                <w:tcPr>
                  <w:tcW w:w="704" w:type="dxa"/>
                  <w:tcBorders>
                    <w:top w:val="single" w:sz="4" w:space="0" w:color="auto"/>
                    <w:left w:val="single" w:sz="4" w:space="0" w:color="auto"/>
                    <w:bottom w:val="single" w:sz="4" w:space="0" w:color="auto"/>
                    <w:right w:val="single" w:sz="4" w:space="0" w:color="auto"/>
                  </w:tcBorders>
                </w:tcPr>
                <w:p w14:paraId="34AB85A4" w14:textId="77777777" w:rsidR="00E97424" w:rsidRPr="00D50608" w:rsidRDefault="00E97424" w:rsidP="00E97424">
                  <w:pPr>
                    <w:autoSpaceDE w:val="0"/>
                    <w:autoSpaceDN w:val="0"/>
                    <w:adjustRightInd w:val="0"/>
                    <w:spacing w:after="1" w:line="200" w:lineRule="atLeast"/>
                    <w:outlineLvl w:val="2"/>
                    <w:rPr>
                      <w:rFonts w:cs="Arial"/>
                      <w:szCs w:val="20"/>
                    </w:rPr>
                  </w:pPr>
                  <w:bookmarkStart w:id="573" w:name="Р2_287"/>
                  <w:bookmarkEnd w:id="573"/>
                  <w:r w:rsidRPr="00D50608">
                    <w:rPr>
                      <w:rFonts w:cs="Arial"/>
                      <w:szCs w:val="20"/>
                    </w:rPr>
                    <w:t>4.1.</w:t>
                  </w:r>
                </w:p>
              </w:tc>
              <w:tc>
                <w:tcPr>
                  <w:tcW w:w="6662" w:type="dxa"/>
                  <w:gridSpan w:val="2"/>
                  <w:tcBorders>
                    <w:top w:val="single" w:sz="4" w:space="0" w:color="auto"/>
                    <w:left w:val="single" w:sz="4" w:space="0" w:color="auto"/>
                    <w:bottom w:val="single" w:sz="4" w:space="0" w:color="auto"/>
                    <w:right w:val="single" w:sz="4" w:space="0" w:color="auto"/>
                  </w:tcBorders>
                </w:tcPr>
                <w:p w14:paraId="3332A33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информация о многоквартирном доме:</w:t>
                  </w:r>
                </w:p>
              </w:tc>
            </w:tr>
            <w:tr w:rsidR="00E97424" w:rsidRPr="00D50608" w14:paraId="75E5F306" w14:textId="77777777" w:rsidTr="00AC6E57">
              <w:tc>
                <w:tcPr>
                  <w:tcW w:w="704" w:type="dxa"/>
                  <w:tcBorders>
                    <w:top w:val="single" w:sz="4" w:space="0" w:color="auto"/>
                    <w:left w:val="single" w:sz="4" w:space="0" w:color="auto"/>
                    <w:bottom w:val="single" w:sz="4" w:space="0" w:color="auto"/>
                    <w:right w:val="single" w:sz="4" w:space="0" w:color="auto"/>
                  </w:tcBorders>
                </w:tcPr>
                <w:p w14:paraId="4A3DE79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w:t>
                  </w:r>
                </w:p>
              </w:tc>
              <w:tc>
                <w:tcPr>
                  <w:tcW w:w="3544" w:type="dxa"/>
                  <w:tcBorders>
                    <w:top w:val="single" w:sz="4" w:space="0" w:color="auto"/>
                    <w:left w:val="single" w:sz="4" w:space="0" w:color="auto"/>
                    <w:bottom w:val="single" w:sz="4" w:space="0" w:color="auto"/>
                    <w:right w:val="single" w:sz="4" w:space="0" w:color="auto"/>
                  </w:tcBorders>
                </w:tcPr>
                <w:p w14:paraId="43E9D21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Адрес многоквартирного дома, код ОКТМО муниципального образования, на территории которого расположен многоквартирный дом</w:t>
                  </w:r>
                </w:p>
              </w:tc>
              <w:tc>
                <w:tcPr>
                  <w:tcW w:w="3118" w:type="dxa"/>
                  <w:tcBorders>
                    <w:top w:val="single" w:sz="4" w:space="0" w:color="auto"/>
                    <w:left w:val="single" w:sz="4" w:space="0" w:color="auto"/>
                    <w:bottom w:val="single" w:sz="4" w:space="0" w:color="auto"/>
                    <w:right w:val="single" w:sz="4" w:space="0" w:color="auto"/>
                  </w:tcBorders>
                </w:tcPr>
                <w:p w14:paraId="7C2D6E1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866FA3">
                    <w:rPr>
                      <w:rFonts w:cs="Arial"/>
                      <w:szCs w:val="20"/>
                      <w:shd w:val="clear" w:color="auto" w:fill="C0C0C0"/>
                    </w:rPr>
                    <w:t>в течение 15 дней</w:t>
                  </w:r>
                  <w:r w:rsidRPr="00D50608">
                    <w:rPr>
                      <w:rFonts w:cs="Arial"/>
                      <w:szCs w:val="20"/>
                    </w:rPr>
                    <w:t xml:space="preserve"> со дня </w:t>
                  </w:r>
                  <w:r w:rsidRPr="00866FA3">
                    <w:rPr>
                      <w:rFonts w:cs="Arial"/>
                      <w:szCs w:val="20"/>
                      <w:shd w:val="clear" w:color="auto" w:fill="C0C0C0"/>
                    </w:rPr>
                    <w:t>изменения сведений, указанных в подпункте 4.1 пункта 4 настоящей главы</w:t>
                  </w:r>
                </w:p>
              </w:tc>
            </w:tr>
            <w:tr w:rsidR="00E97424" w:rsidRPr="00D50608" w14:paraId="0A6F98FD" w14:textId="77777777" w:rsidTr="00AC6E57">
              <w:tc>
                <w:tcPr>
                  <w:tcW w:w="704" w:type="dxa"/>
                  <w:tcBorders>
                    <w:top w:val="single" w:sz="4" w:space="0" w:color="auto"/>
                    <w:left w:val="single" w:sz="4" w:space="0" w:color="auto"/>
                    <w:bottom w:val="single" w:sz="4" w:space="0" w:color="auto"/>
                    <w:right w:val="single" w:sz="4" w:space="0" w:color="auto"/>
                  </w:tcBorders>
                </w:tcPr>
                <w:p w14:paraId="11A918B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w:t>
                  </w:r>
                </w:p>
              </w:tc>
              <w:tc>
                <w:tcPr>
                  <w:tcW w:w="3544" w:type="dxa"/>
                  <w:tcBorders>
                    <w:top w:val="single" w:sz="4" w:space="0" w:color="auto"/>
                    <w:left w:val="single" w:sz="4" w:space="0" w:color="auto"/>
                    <w:bottom w:val="single" w:sz="4" w:space="0" w:color="auto"/>
                    <w:right w:val="single" w:sz="4" w:space="0" w:color="auto"/>
                  </w:tcBorders>
                </w:tcPr>
                <w:p w14:paraId="1F257E0B"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многоквартирного дома (путем выбора его из информации, содержащейся в системе) </w:t>
                  </w:r>
                  <w:r w:rsidRPr="00866FA3">
                    <w:rPr>
                      <w:rFonts w:cs="Arial"/>
                      <w:szCs w:val="20"/>
                      <w:shd w:val="clear" w:color="auto" w:fill="C0C0C0"/>
                    </w:rPr>
                    <w:t>(при наличии)</w:t>
                  </w:r>
                </w:p>
                <w:p w14:paraId="7C613EDD" w14:textId="77777777" w:rsidR="00E97424" w:rsidRDefault="00E97424" w:rsidP="00E97424">
                  <w:pPr>
                    <w:autoSpaceDE w:val="0"/>
                    <w:autoSpaceDN w:val="0"/>
                    <w:adjustRightInd w:val="0"/>
                    <w:spacing w:after="1" w:line="200" w:lineRule="atLeast"/>
                    <w:jc w:val="both"/>
                    <w:rPr>
                      <w:rFonts w:cs="Arial"/>
                      <w:szCs w:val="20"/>
                    </w:rPr>
                  </w:pPr>
                </w:p>
                <w:p w14:paraId="39B5A071" w14:textId="77777777" w:rsidR="00E97424" w:rsidRDefault="00E97424" w:rsidP="00E97424">
                  <w:pPr>
                    <w:autoSpaceDE w:val="0"/>
                    <w:autoSpaceDN w:val="0"/>
                    <w:adjustRightInd w:val="0"/>
                    <w:spacing w:after="1" w:line="200" w:lineRule="atLeast"/>
                    <w:jc w:val="both"/>
                    <w:rPr>
                      <w:rFonts w:cs="Arial"/>
                      <w:szCs w:val="20"/>
                    </w:rPr>
                  </w:pPr>
                </w:p>
                <w:p w14:paraId="07D8E825"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274E85C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многоквартирного дома на </w:t>
                  </w:r>
                  <w:r w:rsidRPr="00866FA3">
                    <w:rPr>
                      <w:rFonts w:cs="Arial"/>
                      <w:szCs w:val="20"/>
                      <w:shd w:val="clear" w:color="auto" w:fill="C0C0C0"/>
                    </w:rPr>
                    <w:t>государственный</w:t>
                  </w:r>
                  <w:r w:rsidRPr="00D50608">
                    <w:rPr>
                      <w:rFonts w:cs="Arial"/>
                      <w:szCs w:val="20"/>
                    </w:rPr>
                    <w:t xml:space="preserve"> кадастровый учет</w:t>
                  </w:r>
                </w:p>
              </w:tc>
            </w:tr>
            <w:tr w:rsidR="00E97424" w:rsidRPr="00D50608" w14:paraId="0CE264EA" w14:textId="77777777" w:rsidTr="00AC6E57">
              <w:tc>
                <w:tcPr>
                  <w:tcW w:w="704" w:type="dxa"/>
                  <w:tcBorders>
                    <w:top w:val="single" w:sz="4" w:space="0" w:color="auto"/>
                    <w:left w:val="single" w:sz="4" w:space="0" w:color="auto"/>
                    <w:bottom w:val="single" w:sz="4" w:space="0" w:color="auto"/>
                    <w:right w:val="single" w:sz="4" w:space="0" w:color="auto"/>
                  </w:tcBorders>
                </w:tcPr>
                <w:p w14:paraId="764CC60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4.1.3.</w:t>
                  </w:r>
                </w:p>
              </w:tc>
              <w:tc>
                <w:tcPr>
                  <w:tcW w:w="3544" w:type="dxa"/>
                  <w:tcBorders>
                    <w:top w:val="single" w:sz="4" w:space="0" w:color="auto"/>
                    <w:left w:val="single" w:sz="4" w:space="0" w:color="auto"/>
                    <w:bottom w:val="single" w:sz="4" w:space="0" w:color="auto"/>
                    <w:right w:val="single" w:sz="4" w:space="0" w:color="auto"/>
                  </w:tcBorders>
                </w:tcPr>
                <w:p w14:paraId="7A55C32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val="restart"/>
                  <w:tcBorders>
                    <w:top w:val="single" w:sz="4" w:space="0" w:color="auto"/>
                    <w:left w:val="single" w:sz="4" w:space="0" w:color="auto"/>
                    <w:right w:val="single" w:sz="4" w:space="0" w:color="auto"/>
                  </w:tcBorders>
                </w:tcPr>
                <w:p w14:paraId="472C631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866FA3">
                    <w:rPr>
                      <w:rFonts w:cs="Arial"/>
                      <w:szCs w:val="20"/>
                      <w:shd w:val="clear" w:color="auto" w:fill="C0C0C0"/>
                    </w:rPr>
                    <w:t>в течение 15 дней</w:t>
                  </w:r>
                  <w:r w:rsidRPr="00D50608">
                    <w:rPr>
                      <w:rFonts w:cs="Arial"/>
                      <w:szCs w:val="20"/>
                    </w:rPr>
                    <w:t xml:space="preserve"> со дня </w:t>
                  </w:r>
                  <w:r w:rsidRPr="00866FA3">
                    <w:rPr>
                      <w:rFonts w:cs="Arial"/>
                      <w:szCs w:val="20"/>
                      <w:shd w:val="clear" w:color="auto" w:fill="C0C0C0"/>
                    </w:rPr>
                    <w:t>изменения сведений, указанных в подпункте 4.1 пункта 4 настоящей главы</w:t>
                  </w:r>
                </w:p>
              </w:tc>
            </w:tr>
            <w:tr w:rsidR="00E97424" w:rsidRPr="00D50608" w14:paraId="0410DCB8" w14:textId="77777777" w:rsidTr="00AC6E57">
              <w:tc>
                <w:tcPr>
                  <w:tcW w:w="704" w:type="dxa"/>
                  <w:tcBorders>
                    <w:top w:val="single" w:sz="4" w:space="0" w:color="auto"/>
                    <w:left w:val="single" w:sz="4" w:space="0" w:color="auto"/>
                    <w:bottom w:val="single" w:sz="4" w:space="0" w:color="auto"/>
                    <w:right w:val="single" w:sz="4" w:space="0" w:color="auto"/>
                  </w:tcBorders>
                </w:tcPr>
                <w:p w14:paraId="64462CA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w:t>
                  </w:r>
                </w:p>
              </w:tc>
              <w:tc>
                <w:tcPr>
                  <w:tcW w:w="3544" w:type="dxa"/>
                  <w:tcBorders>
                    <w:top w:val="single" w:sz="4" w:space="0" w:color="auto"/>
                    <w:left w:val="single" w:sz="4" w:space="0" w:color="auto"/>
                    <w:bottom w:val="single" w:sz="4" w:space="0" w:color="auto"/>
                    <w:right w:val="single" w:sz="4" w:space="0" w:color="auto"/>
                  </w:tcBorders>
                </w:tcPr>
                <w:p w14:paraId="732B5BE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постройки</w:t>
                  </w:r>
                </w:p>
              </w:tc>
              <w:tc>
                <w:tcPr>
                  <w:tcW w:w="3118" w:type="dxa"/>
                  <w:vMerge/>
                  <w:tcBorders>
                    <w:top w:val="single" w:sz="4" w:space="0" w:color="auto"/>
                    <w:left w:val="single" w:sz="4" w:space="0" w:color="auto"/>
                    <w:right w:val="single" w:sz="4" w:space="0" w:color="auto"/>
                  </w:tcBorders>
                </w:tcPr>
                <w:p w14:paraId="617296D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BF8D6A2" w14:textId="77777777" w:rsidTr="00AC6E57">
              <w:tc>
                <w:tcPr>
                  <w:tcW w:w="704" w:type="dxa"/>
                  <w:tcBorders>
                    <w:top w:val="single" w:sz="4" w:space="0" w:color="auto"/>
                    <w:left w:val="single" w:sz="4" w:space="0" w:color="auto"/>
                    <w:bottom w:val="single" w:sz="4" w:space="0" w:color="auto"/>
                    <w:right w:val="single" w:sz="4" w:space="0" w:color="auto"/>
                  </w:tcBorders>
                </w:tcPr>
                <w:p w14:paraId="15F03DF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4.1.5.</w:t>
                  </w:r>
                </w:p>
              </w:tc>
              <w:tc>
                <w:tcPr>
                  <w:tcW w:w="3544" w:type="dxa"/>
                  <w:tcBorders>
                    <w:top w:val="single" w:sz="4" w:space="0" w:color="auto"/>
                    <w:left w:val="single" w:sz="4" w:space="0" w:color="auto"/>
                    <w:bottom w:val="single" w:sz="4" w:space="0" w:color="auto"/>
                    <w:right w:val="single" w:sz="4" w:space="0" w:color="auto"/>
                  </w:tcBorders>
                </w:tcPr>
                <w:p w14:paraId="3C84D16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Стадия жизненного цикла</w:t>
                  </w:r>
                </w:p>
              </w:tc>
              <w:tc>
                <w:tcPr>
                  <w:tcW w:w="3118" w:type="dxa"/>
                  <w:vMerge/>
                  <w:tcBorders>
                    <w:top w:val="single" w:sz="4" w:space="0" w:color="auto"/>
                    <w:left w:val="single" w:sz="4" w:space="0" w:color="auto"/>
                    <w:right w:val="single" w:sz="4" w:space="0" w:color="auto"/>
                  </w:tcBorders>
                </w:tcPr>
                <w:p w14:paraId="4E62B64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3A94F38" w14:textId="77777777" w:rsidTr="00AC6E57">
              <w:tc>
                <w:tcPr>
                  <w:tcW w:w="704" w:type="dxa"/>
                  <w:tcBorders>
                    <w:top w:val="single" w:sz="4" w:space="0" w:color="auto"/>
                    <w:left w:val="single" w:sz="4" w:space="0" w:color="auto"/>
                    <w:bottom w:val="single" w:sz="4" w:space="0" w:color="auto"/>
                    <w:right w:val="single" w:sz="4" w:space="0" w:color="auto"/>
                  </w:tcBorders>
                </w:tcPr>
                <w:p w14:paraId="544EC7D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4.1.6.</w:t>
                  </w:r>
                </w:p>
              </w:tc>
              <w:tc>
                <w:tcPr>
                  <w:tcW w:w="3544" w:type="dxa"/>
                  <w:tcBorders>
                    <w:top w:val="single" w:sz="4" w:space="0" w:color="auto"/>
                    <w:left w:val="single" w:sz="4" w:space="0" w:color="auto"/>
                    <w:bottom w:val="single" w:sz="4" w:space="0" w:color="auto"/>
                    <w:right w:val="single" w:sz="4" w:space="0" w:color="auto"/>
                  </w:tcBorders>
                </w:tcPr>
                <w:p w14:paraId="6D55456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реконструкции (при наличии)</w:t>
                  </w:r>
                </w:p>
              </w:tc>
              <w:tc>
                <w:tcPr>
                  <w:tcW w:w="3118" w:type="dxa"/>
                  <w:vMerge/>
                  <w:tcBorders>
                    <w:top w:val="single" w:sz="4" w:space="0" w:color="auto"/>
                    <w:left w:val="single" w:sz="4" w:space="0" w:color="auto"/>
                    <w:right w:val="single" w:sz="4" w:space="0" w:color="auto"/>
                  </w:tcBorders>
                </w:tcPr>
                <w:p w14:paraId="7B54EA3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2405B94" w14:textId="77777777" w:rsidTr="00AC6E57">
              <w:tc>
                <w:tcPr>
                  <w:tcW w:w="704" w:type="dxa"/>
                  <w:tcBorders>
                    <w:top w:val="single" w:sz="4" w:space="0" w:color="auto"/>
                    <w:left w:val="single" w:sz="4" w:space="0" w:color="auto"/>
                    <w:bottom w:val="single" w:sz="4" w:space="0" w:color="auto"/>
                    <w:right w:val="single" w:sz="4" w:space="0" w:color="auto"/>
                  </w:tcBorders>
                </w:tcPr>
                <w:p w14:paraId="1150BCB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4.1.7.</w:t>
                  </w:r>
                </w:p>
              </w:tc>
              <w:tc>
                <w:tcPr>
                  <w:tcW w:w="3544" w:type="dxa"/>
                  <w:tcBorders>
                    <w:top w:val="single" w:sz="4" w:space="0" w:color="auto"/>
                    <w:left w:val="single" w:sz="4" w:space="0" w:color="auto"/>
                    <w:bottom w:val="single" w:sz="4" w:space="0" w:color="auto"/>
                    <w:right w:val="single" w:sz="4" w:space="0" w:color="auto"/>
                  </w:tcBorders>
                </w:tcPr>
                <w:p w14:paraId="6165444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Серия, тип проекта здания</w:t>
                  </w:r>
                </w:p>
              </w:tc>
              <w:tc>
                <w:tcPr>
                  <w:tcW w:w="3118" w:type="dxa"/>
                  <w:vMerge/>
                  <w:tcBorders>
                    <w:top w:val="single" w:sz="4" w:space="0" w:color="auto"/>
                    <w:left w:val="single" w:sz="4" w:space="0" w:color="auto"/>
                    <w:right w:val="single" w:sz="4" w:space="0" w:color="auto"/>
                  </w:tcBorders>
                </w:tcPr>
                <w:p w14:paraId="04F9125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FA4A117" w14:textId="77777777" w:rsidTr="00AC6E57">
              <w:tc>
                <w:tcPr>
                  <w:tcW w:w="704" w:type="dxa"/>
                  <w:tcBorders>
                    <w:top w:val="single" w:sz="4" w:space="0" w:color="auto"/>
                    <w:left w:val="single" w:sz="4" w:space="0" w:color="auto"/>
                    <w:bottom w:val="single" w:sz="4" w:space="0" w:color="auto"/>
                    <w:right w:val="single" w:sz="4" w:space="0" w:color="auto"/>
                  </w:tcBorders>
                </w:tcPr>
                <w:p w14:paraId="5A0638C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4.1.8.</w:t>
                  </w:r>
                </w:p>
              </w:tc>
              <w:tc>
                <w:tcPr>
                  <w:tcW w:w="3544" w:type="dxa"/>
                  <w:tcBorders>
                    <w:top w:val="single" w:sz="4" w:space="0" w:color="auto"/>
                    <w:left w:val="single" w:sz="4" w:space="0" w:color="auto"/>
                    <w:bottom w:val="single" w:sz="4" w:space="0" w:color="auto"/>
                    <w:right w:val="single" w:sz="4" w:space="0" w:color="auto"/>
                  </w:tcBorders>
                </w:tcPr>
                <w:p w14:paraId="3BBCCF0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этажей, в том числе подземных этажей:</w:t>
                  </w:r>
                </w:p>
              </w:tc>
              <w:tc>
                <w:tcPr>
                  <w:tcW w:w="3118" w:type="dxa"/>
                  <w:vMerge/>
                  <w:tcBorders>
                    <w:top w:val="single" w:sz="4" w:space="0" w:color="auto"/>
                    <w:left w:val="single" w:sz="4" w:space="0" w:color="auto"/>
                    <w:right w:val="single" w:sz="4" w:space="0" w:color="auto"/>
                  </w:tcBorders>
                </w:tcPr>
                <w:p w14:paraId="555E59B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1D5E20E" w14:textId="77777777" w:rsidTr="00AC6E57">
              <w:tc>
                <w:tcPr>
                  <w:tcW w:w="704" w:type="dxa"/>
                  <w:tcBorders>
                    <w:top w:val="single" w:sz="4" w:space="0" w:color="auto"/>
                    <w:left w:val="single" w:sz="4" w:space="0" w:color="auto"/>
                    <w:bottom w:val="single" w:sz="4" w:space="0" w:color="auto"/>
                    <w:right w:val="single" w:sz="4" w:space="0" w:color="auto"/>
                  </w:tcBorders>
                </w:tcPr>
                <w:p w14:paraId="09C4C08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4.1.8.1.</w:t>
                  </w:r>
                </w:p>
              </w:tc>
              <w:tc>
                <w:tcPr>
                  <w:tcW w:w="3544" w:type="dxa"/>
                  <w:tcBorders>
                    <w:top w:val="single" w:sz="4" w:space="0" w:color="auto"/>
                    <w:left w:val="single" w:sz="4" w:space="0" w:color="auto"/>
                    <w:bottom w:val="single" w:sz="4" w:space="0" w:color="auto"/>
                    <w:right w:val="single" w:sz="4" w:space="0" w:color="auto"/>
                  </w:tcBorders>
                </w:tcPr>
                <w:p w14:paraId="5C19E3D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этажей</w:t>
                  </w:r>
                </w:p>
              </w:tc>
              <w:tc>
                <w:tcPr>
                  <w:tcW w:w="3118" w:type="dxa"/>
                  <w:vMerge/>
                  <w:tcBorders>
                    <w:top w:val="single" w:sz="4" w:space="0" w:color="auto"/>
                    <w:left w:val="single" w:sz="4" w:space="0" w:color="auto"/>
                    <w:right w:val="single" w:sz="4" w:space="0" w:color="auto"/>
                  </w:tcBorders>
                </w:tcPr>
                <w:p w14:paraId="684673D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7572B51" w14:textId="77777777" w:rsidTr="00AC6E57">
              <w:tc>
                <w:tcPr>
                  <w:tcW w:w="704" w:type="dxa"/>
                  <w:tcBorders>
                    <w:top w:val="single" w:sz="4" w:space="0" w:color="auto"/>
                    <w:left w:val="single" w:sz="4" w:space="0" w:color="auto"/>
                    <w:bottom w:val="single" w:sz="4" w:space="0" w:color="auto"/>
                    <w:right w:val="single" w:sz="4" w:space="0" w:color="auto"/>
                  </w:tcBorders>
                </w:tcPr>
                <w:p w14:paraId="354E17B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4.1.8.2.</w:t>
                  </w:r>
                </w:p>
              </w:tc>
              <w:tc>
                <w:tcPr>
                  <w:tcW w:w="3544" w:type="dxa"/>
                  <w:tcBorders>
                    <w:top w:val="single" w:sz="4" w:space="0" w:color="auto"/>
                    <w:left w:val="single" w:sz="4" w:space="0" w:color="auto"/>
                    <w:bottom w:val="single" w:sz="4" w:space="0" w:color="auto"/>
                    <w:right w:val="single" w:sz="4" w:space="0" w:color="auto"/>
                  </w:tcBorders>
                </w:tcPr>
                <w:p w14:paraId="0FF09F3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подземных этажей</w:t>
                  </w:r>
                </w:p>
              </w:tc>
              <w:tc>
                <w:tcPr>
                  <w:tcW w:w="3118" w:type="dxa"/>
                  <w:vMerge/>
                  <w:tcBorders>
                    <w:top w:val="single" w:sz="4" w:space="0" w:color="auto"/>
                    <w:left w:val="single" w:sz="4" w:space="0" w:color="auto"/>
                    <w:right w:val="single" w:sz="4" w:space="0" w:color="auto"/>
                  </w:tcBorders>
                </w:tcPr>
                <w:p w14:paraId="1D191C1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EBA64ED" w14:textId="77777777" w:rsidTr="00AC6E57">
              <w:tc>
                <w:tcPr>
                  <w:tcW w:w="704" w:type="dxa"/>
                  <w:tcBorders>
                    <w:top w:val="single" w:sz="4" w:space="0" w:color="auto"/>
                    <w:left w:val="single" w:sz="4" w:space="0" w:color="auto"/>
                    <w:bottom w:val="single" w:sz="4" w:space="0" w:color="auto"/>
                    <w:right w:val="single" w:sz="4" w:space="0" w:color="auto"/>
                  </w:tcBorders>
                </w:tcPr>
                <w:p w14:paraId="1625AC8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4.1.9.</w:t>
                  </w:r>
                </w:p>
              </w:tc>
              <w:tc>
                <w:tcPr>
                  <w:tcW w:w="3544" w:type="dxa"/>
                  <w:tcBorders>
                    <w:top w:val="single" w:sz="4" w:space="0" w:color="auto"/>
                    <w:left w:val="single" w:sz="4" w:space="0" w:color="auto"/>
                    <w:bottom w:val="single" w:sz="4" w:space="0" w:color="auto"/>
                    <w:right w:val="single" w:sz="4" w:space="0" w:color="auto"/>
                  </w:tcBorders>
                </w:tcPr>
                <w:p w14:paraId="3E58725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подъездов</w:t>
                  </w:r>
                </w:p>
              </w:tc>
              <w:tc>
                <w:tcPr>
                  <w:tcW w:w="3118" w:type="dxa"/>
                  <w:vMerge/>
                  <w:tcBorders>
                    <w:top w:val="single" w:sz="4" w:space="0" w:color="auto"/>
                    <w:left w:val="single" w:sz="4" w:space="0" w:color="auto"/>
                    <w:right w:val="single" w:sz="4" w:space="0" w:color="auto"/>
                  </w:tcBorders>
                </w:tcPr>
                <w:p w14:paraId="6226348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C8B6F2A" w14:textId="77777777" w:rsidTr="00AC6E57">
              <w:tc>
                <w:tcPr>
                  <w:tcW w:w="704" w:type="dxa"/>
                  <w:tcBorders>
                    <w:top w:val="single" w:sz="4" w:space="0" w:color="auto"/>
                    <w:left w:val="single" w:sz="4" w:space="0" w:color="auto"/>
                    <w:bottom w:val="single" w:sz="4" w:space="0" w:color="auto"/>
                    <w:right w:val="single" w:sz="4" w:space="0" w:color="auto"/>
                  </w:tcBorders>
                </w:tcPr>
                <w:p w14:paraId="7FBECD4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4.1.10.</w:t>
                  </w:r>
                </w:p>
              </w:tc>
              <w:tc>
                <w:tcPr>
                  <w:tcW w:w="3544" w:type="dxa"/>
                  <w:tcBorders>
                    <w:top w:val="single" w:sz="4" w:space="0" w:color="auto"/>
                    <w:left w:val="single" w:sz="4" w:space="0" w:color="auto"/>
                    <w:bottom w:val="single" w:sz="4" w:space="0" w:color="auto"/>
                    <w:right w:val="single" w:sz="4" w:space="0" w:color="auto"/>
                  </w:tcBorders>
                </w:tcPr>
                <w:p w14:paraId="55D646A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лифтов</w:t>
                  </w:r>
                </w:p>
              </w:tc>
              <w:tc>
                <w:tcPr>
                  <w:tcW w:w="3118" w:type="dxa"/>
                  <w:vMerge/>
                  <w:tcBorders>
                    <w:top w:val="single" w:sz="4" w:space="0" w:color="auto"/>
                    <w:left w:val="single" w:sz="4" w:space="0" w:color="auto"/>
                    <w:right w:val="single" w:sz="4" w:space="0" w:color="auto"/>
                  </w:tcBorders>
                </w:tcPr>
                <w:p w14:paraId="18616C7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1840FD3" w14:textId="77777777" w:rsidTr="00AC6E57">
              <w:tc>
                <w:tcPr>
                  <w:tcW w:w="704" w:type="dxa"/>
                  <w:tcBorders>
                    <w:top w:val="single" w:sz="4" w:space="0" w:color="auto"/>
                    <w:left w:val="single" w:sz="4" w:space="0" w:color="auto"/>
                    <w:bottom w:val="single" w:sz="4" w:space="0" w:color="auto"/>
                    <w:right w:val="single" w:sz="4" w:space="0" w:color="auto"/>
                  </w:tcBorders>
                </w:tcPr>
                <w:p w14:paraId="3C349F3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4.1.11.</w:t>
                  </w:r>
                </w:p>
              </w:tc>
              <w:tc>
                <w:tcPr>
                  <w:tcW w:w="3544" w:type="dxa"/>
                  <w:tcBorders>
                    <w:top w:val="single" w:sz="4" w:space="0" w:color="auto"/>
                    <w:left w:val="single" w:sz="4" w:space="0" w:color="auto"/>
                    <w:bottom w:val="single" w:sz="4" w:space="0" w:color="auto"/>
                    <w:right w:val="single" w:sz="4" w:space="0" w:color="auto"/>
                  </w:tcBorders>
                </w:tcPr>
                <w:p w14:paraId="49CCA55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жилых помещений</w:t>
                  </w:r>
                </w:p>
              </w:tc>
              <w:tc>
                <w:tcPr>
                  <w:tcW w:w="3118" w:type="dxa"/>
                  <w:vMerge/>
                  <w:tcBorders>
                    <w:top w:val="single" w:sz="4" w:space="0" w:color="auto"/>
                    <w:left w:val="single" w:sz="4" w:space="0" w:color="auto"/>
                    <w:right w:val="single" w:sz="4" w:space="0" w:color="auto"/>
                  </w:tcBorders>
                </w:tcPr>
                <w:p w14:paraId="4AEF184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1D91879" w14:textId="77777777" w:rsidTr="00AC6E57">
              <w:tc>
                <w:tcPr>
                  <w:tcW w:w="704" w:type="dxa"/>
                  <w:tcBorders>
                    <w:top w:val="single" w:sz="4" w:space="0" w:color="auto"/>
                    <w:left w:val="single" w:sz="4" w:space="0" w:color="auto"/>
                    <w:bottom w:val="single" w:sz="4" w:space="0" w:color="auto"/>
                    <w:right w:val="single" w:sz="4" w:space="0" w:color="auto"/>
                  </w:tcBorders>
                </w:tcPr>
                <w:p w14:paraId="525FE0E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4.1.12.</w:t>
                  </w:r>
                </w:p>
              </w:tc>
              <w:tc>
                <w:tcPr>
                  <w:tcW w:w="3544" w:type="dxa"/>
                  <w:tcBorders>
                    <w:top w:val="single" w:sz="4" w:space="0" w:color="auto"/>
                    <w:left w:val="single" w:sz="4" w:space="0" w:color="auto"/>
                    <w:bottom w:val="single" w:sz="4" w:space="0" w:color="auto"/>
                    <w:right w:val="single" w:sz="4" w:space="0" w:color="auto"/>
                  </w:tcBorders>
                </w:tcPr>
                <w:p w14:paraId="4344C4A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нежилых помещений</w:t>
                  </w:r>
                </w:p>
              </w:tc>
              <w:tc>
                <w:tcPr>
                  <w:tcW w:w="3118" w:type="dxa"/>
                  <w:vMerge/>
                  <w:tcBorders>
                    <w:top w:val="single" w:sz="4" w:space="0" w:color="auto"/>
                    <w:left w:val="single" w:sz="4" w:space="0" w:color="auto"/>
                    <w:right w:val="single" w:sz="4" w:space="0" w:color="auto"/>
                  </w:tcBorders>
                </w:tcPr>
                <w:p w14:paraId="403A263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AD82295" w14:textId="77777777" w:rsidTr="00AC6E57">
              <w:tc>
                <w:tcPr>
                  <w:tcW w:w="704" w:type="dxa"/>
                  <w:tcBorders>
                    <w:top w:val="single" w:sz="4" w:space="0" w:color="auto"/>
                    <w:left w:val="single" w:sz="4" w:space="0" w:color="auto"/>
                    <w:bottom w:val="single" w:sz="4" w:space="0" w:color="auto"/>
                    <w:right w:val="single" w:sz="4" w:space="0" w:color="auto"/>
                  </w:tcBorders>
                </w:tcPr>
                <w:p w14:paraId="508CA38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4.1.13.</w:t>
                  </w:r>
                </w:p>
              </w:tc>
              <w:tc>
                <w:tcPr>
                  <w:tcW w:w="3544" w:type="dxa"/>
                  <w:tcBorders>
                    <w:top w:val="single" w:sz="4" w:space="0" w:color="auto"/>
                    <w:left w:val="single" w:sz="4" w:space="0" w:color="auto"/>
                    <w:bottom w:val="single" w:sz="4" w:space="0" w:color="auto"/>
                    <w:right w:val="single" w:sz="4" w:space="0" w:color="auto"/>
                  </w:tcBorders>
                </w:tcPr>
                <w:p w14:paraId="3E6AA6D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Наличие приспособлений в подъездах для нужд маломобильных групп населения</w:t>
                  </w:r>
                </w:p>
              </w:tc>
              <w:tc>
                <w:tcPr>
                  <w:tcW w:w="3118" w:type="dxa"/>
                  <w:vMerge/>
                  <w:tcBorders>
                    <w:top w:val="single" w:sz="4" w:space="0" w:color="auto"/>
                    <w:left w:val="single" w:sz="4" w:space="0" w:color="auto"/>
                    <w:right w:val="single" w:sz="4" w:space="0" w:color="auto"/>
                  </w:tcBorders>
                </w:tcPr>
                <w:p w14:paraId="1C8F91C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2AD4CD3" w14:textId="77777777" w:rsidTr="00AC6E57">
              <w:tc>
                <w:tcPr>
                  <w:tcW w:w="704" w:type="dxa"/>
                  <w:tcBorders>
                    <w:top w:val="single" w:sz="4" w:space="0" w:color="auto"/>
                    <w:left w:val="single" w:sz="4" w:space="0" w:color="auto"/>
                    <w:bottom w:val="single" w:sz="4" w:space="0" w:color="auto"/>
                    <w:right w:val="single" w:sz="4" w:space="0" w:color="auto"/>
                  </w:tcBorders>
                </w:tcPr>
                <w:p w14:paraId="60B39D2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4.1.14.</w:t>
                  </w:r>
                </w:p>
              </w:tc>
              <w:tc>
                <w:tcPr>
                  <w:tcW w:w="3544" w:type="dxa"/>
                  <w:tcBorders>
                    <w:top w:val="single" w:sz="4" w:space="0" w:color="auto"/>
                    <w:left w:val="single" w:sz="4" w:space="0" w:color="auto"/>
                    <w:bottom w:val="single" w:sz="4" w:space="0" w:color="auto"/>
                    <w:right w:val="single" w:sz="4" w:space="0" w:color="auto"/>
                  </w:tcBorders>
                </w:tcPr>
                <w:p w14:paraId="65A1822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Площадь здания (многоквартирного дома), в том числе:</w:t>
                  </w:r>
                </w:p>
              </w:tc>
              <w:tc>
                <w:tcPr>
                  <w:tcW w:w="3118" w:type="dxa"/>
                  <w:vMerge/>
                  <w:tcBorders>
                    <w:top w:val="single" w:sz="4" w:space="0" w:color="auto"/>
                    <w:left w:val="single" w:sz="4" w:space="0" w:color="auto"/>
                    <w:right w:val="single" w:sz="4" w:space="0" w:color="auto"/>
                  </w:tcBorders>
                </w:tcPr>
                <w:p w14:paraId="000B75A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4034E17" w14:textId="77777777" w:rsidTr="00AC6E57">
              <w:tc>
                <w:tcPr>
                  <w:tcW w:w="704" w:type="dxa"/>
                  <w:tcBorders>
                    <w:top w:val="single" w:sz="4" w:space="0" w:color="auto"/>
                    <w:left w:val="single" w:sz="4" w:space="0" w:color="auto"/>
                    <w:bottom w:val="single" w:sz="4" w:space="0" w:color="auto"/>
                    <w:right w:val="single" w:sz="4" w:space="0" w:color="auto"/>
                  </w:tcBorders>
                </w:tcPr>
                <w:p w14:paraId="5D692D9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4.1.14.1.</w:t>
                  </w:r>
                </w:p>
              </w:tc>
              <w:tc>
                <w:tcPr>
                  <w:tcW w:w="3544" w:type="dxa"/>
                  <w:tcBorders>
                    <w:top w:val="single" w:sz="4" w:space="0" w:color="auto"/>
                    <w:left w:val="single" w:sz="4" w:space="0" w:color="auto"/>
                    <w:bottom w:val="single" w:sz="4" w:space="0" w:color="auto"/>
                    <w:right w:val="single" w:sz="4" w:space="0" w:color="auto"/>
                  </w:tcBorders>
                </w:tcPr>
                <w:p w14:paraId="2706F9C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жилых помещений</w:t>
                  </w:r>
                </w:p>
              </w:tc>
              <w:tc>
                <w:tcPr>
                  <w:tcW w:w="3118" w:type="dxa"/>
                  <w:vMerge/>
                  <w:tcBorders>
                    <w:top w:val="single" w:sz="4" w:space="0" w:color="auto"/>
                    <w:left w:val="single" w:sz="4" w:space="0" w:color="auto"/>
                    <w:right w:val="single" w:sz="4" w:space="0" w:color="auto"/>
                  </w:tcBorders>
                </w:tcPr>
                <w:p w14:paraId="51A863A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825A318" w14:textId="77777777" w:rsidTr="00AC6E57">
              <w:tc>
                <w:tcPr>
                  <w:tcW w:w="704" w:type="dxa"/>
                  <w:tcBorders>
                    <w:top w:val="single" w:sz="4" w:space="0" w:color="auto"/>
                    <w:left w:val="single" w:sz="4" w:space="0" w:color="auto"/>
                    <w:bottom w:val="single" w:sz="4" w:space="0" w:color="auto"/>
                    <w:right w:val="single" w:sz="4" w:space="0" w:color="auto"/>
                  </w:tcBorders>
                </w:tcPr>
                <w:p w14:paraId="4DD7951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4.1.14.2.</w:t>
                  </w:r>
                </w:p>
              </w:tc>
              <w:tc>
                <w:tcPr>
                  <w:tcW w:w="3544" w:type="dxa"/>
                  <w:tcBorders>
                    <w:top w:val="single" w:sz="4" w:space="0" w:color="auto"/>
                    <w:left w:val="single" w:sz="4" w:space="0" w:color="auto"/>
                    <w:bottom w:val="single" w:sz="4" w:space="0" w:color="auto"/>
                    <w:right w:val="single" w:sz="4" w:space="0" w:color="auto"/>
                  </w:tcBorders>
                </w:tcPr>
                <w:p w14:paraId="627F207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нежилых помещений, за исключением помещений общего пользования</w:t>
                  </w:r>
                </w:p>
              </w:tc>
              <w:tc>
                <w:tcPr>
                  <w:tcW w:w="3118" w:type="dxa"/>
                  <w:vMerge/>
                  <w:tcBorders>
                    <w:top w:val="single" w:sz="4" w:space="0" w:color="auto"/>
                    <w:left w:val="single" w:sz="4" w:space="0" w:color="auto"/>
                    <w:right w:val="single" w:sz="4" w:space="0" w:color="auto"/>
                  </w:tcBorders>
                </w:tcPr>
                <w:p w14:paraId="420D6D4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2F993D7" w14:textId="77777777" w:rsidTr="00AC6E57">
              <w:tc>
                <w:tcPr>
                  <w:tcW w:w="704" w:type="dxa"/>
                  <w:tcBorders>
                    <w:top w:val="single" w:sz="4" w:space="0" w:color="auto"/>
                    <w:left w:val="single" w:sz="4" w:space="0" w:color="auto"/>
                    <w:bottom w:val="single" w:sz="4" w:space="0" w:color="auto"/>
                    <w:right w:val="single" w:sz="4" w:space="0" w:color="auto"/>
                  </w:tcBorders>
                </w:tcPr>
                <w:p w14:paraId="76EE9DF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4.1.14.3.</w:t>
                  </w:r>
                </w:p>
              </w:tc>
              <w:tc>
                <w:tcPr>
                  <w:tcW w:w="3544" w:type="dxa"/>
                  <w:tcBorders>
                    <w:top w:val="single" w:sz="4" w:space="0" w:color="auto"/>
                    <w:left w:val="single" w:sz="4" w:space="0" w:color="auto"/>
                    <w:bottom w:val="single" w:sz="4" w:space="0" w:color="auto"/>
                    <w:right w:val="single" w:sz="4" w:space="0" w:color="auto"/>
                  </w:tcBorders>
                </w:tcPr>
                <w:p w14:paraId="3B2E18A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помещений общего пользования в многоквартирном доме</w:t>
                  </w:r>
                </w:p>
              </w:tc>
              <w:tc>
                <w:tcPr>
                  <w:tcW w:w="3118" w:type="dxa"/>
                  <w:vMerge/>
                  <w:tcBorders>
                    <w:top w:val="single" w:sz="4" w:space="0" w:color="auto"/>
                    <w:left w:val="single" w:sz="4" w:space="0" w:color="auto"/>
                    <w:right w:val="single" w:sz="4" w:space="0" w:color="auto"/>
                  </w:tcBorders>
                </w:tcPr>
                <w:p w14:paraId="7275242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CD86771" w14:textId="77777777" w:rsidTr="00AC6E57">
              <w:tc>
                <w:tcPr>
                  <w:tcW w:w="704" w:type="dxa"/>
                  <w:tcBorders>
                    <w:top w:val="single" w:sz="4" w:space="0" w:color="auto"/>
                    <w:left w:val="single" w:sz="4" w:space="0" w:color="auto"/>
                    <w:bottom w:val="single" w:sz="4" w:space="0" w:color="auto"/>
                    <w:right w:val="single" w:sz="4" w:space="0" w:color="auto"/>
                  </w:tcBorders>
                </w:tcPr>
                <w:p w14:paraId="0BA9494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4.1.15.</w:t>
                  </w:r>
                </w:p>
              </w:tc>
              <w:tc>
                <w:tcPr>
                  <w:tcW w:w="3544" w:type="dxa"/>
                  <w:tcBorders>
                    <w:top w:val="single" w:sz="4" w:space="0" w:color="auto"/>
                    <w:left w:val="single" w:sz="4" w:space="0" w:color="auto"/>
                    <w:bottom w:val="single" w:sz="4" w:space="0" w:color="auto"/>
                    <w:right w:val="single" w:sz="4" w:space="0" w:color="auto"/>
                  </w:tcBorders>
                </w:tcPr>
                <w:p w14:paraId="786D7FD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балконов и лоджий</w:t>
                  </w:r>
                </w:p>
              </w:tc>
              <w:tc>
                <w:tcPr>
                  <w:tcW w:w="3118" w:type="dxa"/>
                  <w:vMerge/>
                  <w:tcBorders>
                    <w:top w:val="single" w:sz="4" w:space="0" w:color="auto"/>
                    <w:left w:val="single" w:sz="4" w:space="0" w:color="auto"/>
                    <w:right w:val="single" w:sz="4" w:space="0" w:color="auto"/>
                  </w:tcBorders>
                </w:tcPr>
                <w:p w14:paraId="1BCE1A6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1D90388" w14:textId="77777777" w:rsidTr="00AC6E57">
              <w:tc>
                <w:tcPr>
                  <w:tcW w:w="704" w:type="dxa"/>
                  <w:tcBorders>
                    <w:top w:val="single" w:sz="4" w:space="0" w:color="auto"/>
                    <w:left w:val="single" w:sz="4" w:space="0" w:color="auto"/>
                    <w:bottom w:val="single" w:sz="4" w:space="0" w:color="auto"/>
                    <w:right w:val="single" w:sz="4" w:space="0" w:color="auto"/>
                  </w:tcBorders>
                </w:tcPr>
                <w:p w14:paraId="25053B7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4.1.16.</w:t>
                  </w:r>
                </w:p>
              </w:tc>
              <w:tc>
                <w:tcPr>
                  <w:tcW w:w="3544" w:type="dxa"/>
                  <w:tcBorders>
                    <w:top w:val="single" w:sz="4" w:space="0" w:color="auto"/>
                    <w:left w:val="single" w:sz="4" w:space="0" w:color="auto"/>
                    <w:bottom w:val="single" w:sz="4" w:space="0" w:color="auto"/>
                    <w:right w:val="single" w:sz="4" w:space="0" w:color="auto"/>
                  </w:tcBorders>
                </w:tcPr>
                <w:p w14:paraId="54C6D67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Наличие статуса объекта культурного наследия</w:t>
                  </w:r>
                </w:p>
              </w:tc>
              <w:tc>
                <w:tcPr>
                  <w:tcW w:w="3118" w:type="dxa"/>
                  <w:vMerge/>
                  <w:tcBorders>
                    <w:top w:val="single" w:sz="4" w:space="0" w:color="auto"/>
                    <w:left w:val="single" w:sz="4" w:space="0" w:color="auto"/>
                    <w:right w:val="single" w:sz="4" w:space="0" w:color="auto"/>
                  </w:tcBorders>
                </w:tcPr>
                <w:p w14:paraId="6B1D65D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4DC548C" w14:textId="77777777" w:rsidTr="00AC6E57">
              <w:tc>
                <w:tcPr>
                  <w:tcW w:w="704" w:type="dxa"/>
                  <w:tcBorders>
                    <w:top w:val="single" w:sz="4" w:space="0" w:color="auto"/>
                    <w:left w:val="single" w:sz="4" w:space="0" w:color="auto"/>
                    <w:bottom w:val="single" w:sz="4" w:space="0" w:color="auto"/>
                    <w:right w:val="single" w:sz="4" w:space="0" w:color="auto"/>
                  </w:tcBorders>
                </w:tcPr>
                <w:p w14:paraId="5D69602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4.1.17.</w:t>
                  </w:r>
                </w:p>
              </w:tc>
              <w:tc>
                <w:tcPr>
                  <w:tcW w:w="3544" w:type="dxa"/>
                  <w:tcBorders>
                    <w:top w:val="single" w:sz="4" w:space="0" w:color="auto"/>
                    <w:left w:val="single" w:sz="4" w:space="0" w:color="auto"/>
                    <w:bottom w:val="single" w:sz="4" w:space="0" w:color="auto"/>
                    <w:right w:val="single" w:sz="4" w:space="0" w:color="auto"/>
                  </w:tcBorders>
                </w:tcPr>
                <w:p w14:paraId="2E9BB48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Класс энергетической эффективности многоквартирного дома (в случае установления данного класса)</w:t>
                  </w:r>
                </w:p>
              </w:tc>
              <w:tc>
                <w:tcPr>
                  <w:tcW w:w="3118" w:type="dxa"/>
                  <w:vMerge/>
                  <w:tcBorders>
                    <w:top w:val="single" w:sz="4" w:space="0" w:color="auto"/>
                    <w:left w:val="single" w:sz="4" w:space="0" w:color="auto"/>
                    <w:right w:val="single" w:sz="4" w:space="0" w:color="auto"/>
                  </w:tcBorders>
                </w:tcPr>
                <w:p w14:paraId="2668930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3D90145" w14:textId="77777777" w:rsidTr="00AC6E57">
              <w:tc>
                <w:tcPr>
                  <w:tcW w:w="704" w:type="dxa"/>
                  <w:tcBorders>
                    <w:top w:val="single" w:sz="4" w:space="0" w:color="auto"/>
                    <w:left w:val="single" w:sz="4" w:space="0" w:color="auto"/>
                    <w:bottom w:val="single" w:sz="4" w:space="0" w:color="auto"/>
                    <w:right w:val="single" w:sz="4" w:space="0" w:color="auto"/>
                  </w:tcBorders>
                </w:tcPr>
                <w:p w14:paraId="63A447C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4.1.18.</w:t>
                  </w:r>
                </w:p>
              </w:tc>
              <w:tc>
                <w:tcPr>
                  <w:tcW w:w="3544" w:type="dxa"/>
                  <w:tcBorders>
                    <w:top w:val="single" w:sz="4" w:space="0" w:color="auto"/>
                    <w:left w:val="single" w:sz="4" w:space="0" w:color="auto"/>
                    <w:bottom w:val="single" w:sz="4" w:space="0" w:color="auto"/>
                    <w:right w:val="single" w:sz="4" w:space="0" w:color="auto"/>
                  </w:tcBorders>
                </w:tcPr>
                <w:p w14:paraId="3061F9E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Общий износ здания (при наличии)</w:t>
                  </w:r>
                </w:p>
              </w:tc>
              <w:tc>
                <w:tcPr>
                  <w:tcW w:w="3118" w:type="dxa"/>
                  <w:vMerge/>
                  <w:tcBorders>
                    <w:top w:val="single" w:sz="4" w:space="0" w:color="auto"/>
                    <w:left w:val="single" w:sz="4" w:space="0" w:color="auto"/>
                    <w:right w:val="single" w:sz="4" w:space="0" w:color="auto"/>
                  </w:tcBorders>
                </w:tcPr>
                <w:p w14:paraId="39BDDD2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E740877" w14:textId="77777777" w:rsidTr="00AC6E57">
              <w:tc>
                <w:tcPr>
                  <w:tcW w:w="704" w:type="dxa"/>
                  <w:tcBorders>
                    <w:top w:val="single" w:sz="4" w:space="0" w:color="auto"/>
                    <w:left w:val="single" w:sz="4" w:space="0" w:color="auto"/>
                    <w:bottom w:val="single" w:sz="4" w:space="0" w:color="auto"/>
                    <w:right w:val="single" w:sz="4" w:space="0" w:color="auto"/>
                  </w:tcBorders>
                </w:tcPr>
                <w:p w14:paraId="77129C7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4.1.19.</w:t>
                  </w:r>
                </w:p>
              </w:tc>
              <w:tc>
                <w:tcPr>
                  <w:tcW w:w="3544" w:type="dxa"/>
                  <w:tcBorders>
                    <w:top w:val="single" w:sz="4" w:space="0" w:color="auto"/>
                    <w:left w:val="single" w:sz="4" w:space="0" w:color="auto"/>
                    <w:bottom w:val="single" w:sz="4" w:space="0" w:color="auto"/>
                    <w:right w:val="single" w:sz="4" w:space="0" w:color="auto"/>
                  </w:tcBorders>
                </w:tcPr>
                <w:p w14:paraId="200875D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Дата, на которую установлен </w:t>
                  </w:r>
                  <w:r w:rsidRPr="00866FA3">
                    <w:rPr>
                      <w:rFonts w:cs="Arial"/>
                      <w:szCs w:val="20"/>
                      <w:shd w:val="clear" w:color="auto" w:fill="C0C0C0"/>
                    </w:rPr>
                    <w:t>общий</w:t>
                  </w:r>
                  <w:r w:rsidRPr="00D50608">
                    <w:rPr>
                      <w:rFonts w:cs="Arial"/>
                      <w:szCs w:val="20"/>
                    </w:rPr>
                    <w:t xml:space="preserve"> износ здания </w:t>
                  </w:r>
                  <w:r w:rsidRPr="00866FA3">
                    <w:rPr>
                      <w:rFonts w:cs="Arial"/>
                      <w:szCs w:val="20"/>
                      <w:shd w:val="clear" w:color="auto" w:fill="C0C0C0"/>
                    </w:rPr>
                    <w:t>(при наличии)</w:t>
                  </w:r>
                </w:p>
              </w:tc>
              <w:tc>
                <w:tcPr>
                  <w:tcW w:w="3118" w:type="dxa"/>
                  <w:vMerge/>
                  <w:tcBorders>
                    <w:top w:val="single" w:sz="4" w:space="0" w:color="auto"/>
                    <w:left w:val="single" w:sz="4" w:space="0" w:color="auto"/>
                    <w:right w:val="single" w:sz="4" w:space="0" w:color="auto"/>
                  </w:tcBorders>
                </w:tcPr>
                <w:p w14:paraId="7F9E7ED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B007EF7" w14:textId="77777777" w:rsidTr="00AC6E57">
              <w:tc>
                <w:tcPr>
                  <w:tcW w:w="704" w:type="dxa"/>
                  <w:tcBorders>
                    <w:top w:val="single" w:sz="4" w:space="0" w:color="auto"/>
                    <w:left w:val="single" w:sz="4" w:space="0" w:color="auto"/>
                    <w:bottom w:val="single" w:sz="4" w:space="0" w:color="auto"/>
                    <w:right w:val="single" w:sz="4" w:space="0" w:color="auto"/>
                  </w:tcBorders>
                </w:tcPr>
                <w:p w14:paraId="4475B6D7" w14:textId="77777777" w:rsidR="00E97424" w:rsidRPr="00D50608" w:rsidRDefault="00E97424" w:rsidP="00E97424">
                  <w:pPr>
                    <w:autoSpaceDE w:val="0"/>
                    <w:autoSpaceDN w:val="0"/>
                    <w:adjustRightInd w:val="0"/>
                    <w:spacing w:after="1" w:line="200" w:lineRule="atLeast"/>
                    <w:outlineLvl w:val="2"/>
                    <w:rPr>
                      <w:rFonts w:cs="Arial"/>
                      <w:szCs w:val="20"/>
                    </w:rPr>
                  </w:pPr>
                  <w:bookmarkStart w:id="574" w:name="Р2_288"/>
                  <w:bookmarkEnd w:id="574"/>
                  <w:r w:rsidRPr="00D50608">
                    <w:rPr>
                      <w:rFonts w:cs="Arial"/>
                      <w:szCs w:val="20"/>
                    </w:rPr>
                    <w:t>4.2.</w:t>
                  </w:r>
                </w:p>
              </w:tc>
              <w:tc>
                <w:tcPr>
                  <w:tcW w:w="3544" w:type="dxa"/>
                  <w:tcBorders>
                    <w:top w:val="single" w:sz="4" w:space="0" w:color="auto"/>
                    <w:left w:val="single" w:sz="4" w:space="0" w:color="auto"/>
                    <w:bottom w:val="single" w:sz="4" w:space="0" w:color="auto"/>
                    <w:right w:val="single" w:sz="4" w:space="0" w:color="auto"/>
                  </w:tcBorders>
                </w:tcPr>
                <w:p w14:paraId="72F4287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об основных конструктивных элементах многоквартирного дома, оборудовании и системах инженерно-технического обеспечения:</w:t>
                  </w:r>
                </w:p>
              </w:tc>
              <w:tc>
                <w:tcPr>
                  <w:tcW w:w="3118" w:type="dxa"/>
                  <w:vMerge/>
                  <w:tcBorders>
                    <w:top w:val="single" w:sz="4" w:space="0" w:color="auto"/>
                    <w:left w:val="single" w:sz="4" w:space="0" w:color="auto"/>
                    <w:right w:val="single" w:sz="4" w:space="0" w:color="auto"/>
                  </w:tcBorders>
                </w:tcPr>
                <w:p w14:paraId="1BC0B58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683D60C" w14:textId="77777777" w:rsidTr="00AC6E57">
              <w:tc>
                <w:tcPr>
                  <w:tcW w:w="704" w:type="dxa"/>
                  <w:tcBorders>
                    <w:top w:val="single" w:sz="4" w:space="0" w:color="auto"/>
                    <w:left w:val="single" w:sz="4" w:space="0" w:color="auto"/>
                    <w:bottom w:val="single" w:sz="4" w:space="0" w:color="auto"/>
                    <w:right w:val="single" w:sz="4" w:space="0" w:color="auto"/>
                  </w:tcBorders>
                </w:tcPr>
                <w:p w14:paraId="6D13A6C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4.2.1.</w:t>
                  </w:r>
                </w:p>
              </w:tc>
              <w:tc>
                <w:tcPr>
                  <w:tcW w:w="3544" w:type="dxa"/>
                  <w:tcBorders>
                    <w:top w:val="single" w:sz="4" w:space="0" w:color="auto"/>
                    <w:left w:val="single" w:sz="4" w:space="0" w:color="auto"/>
                    <w:bottom w:val="single" w:sz="4" w:space="0" w:color="auto"/>
                    <w:right w:val="single" w:sz="4" w:space="0" w:color="auto"/>
                  </w:tcBorders>
                </w:tcPr>
                <w:p w14:paraId="25F2842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Фундамент, в том числе:</w:t>
                  </w:r>
                </w:p>
              </w:tc>
              <w:tc>
                <w:tcPr>
                  <w:tcW w:w="3118" w:type="dxa"/>
                  <w:vMerge/>
                  <w:tcBorders>
                    <w:top w:val="single" w:sz="4" w:space="0" w:color="auto"/>
                    <w:left w:val="single" w:sz="4" w:space="0" w:color="auto"/>
                    <w:right w:val="single" w:sz="4" w:space="0" w:color="auto"/>
                  </w:tcBorders>
                </w:tcPr>
                <w:p w14:paraId="63C48DE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B0EF4FB" w14:textId="77777777" w:rsidTr="00AC6E57">
              <w:tc>
                <w:tcPr>
                  <w:tcW w:w="704" w:type="dxa"/>
                  <w:tcBorders>
                    <w:top w:val="single" w:sz="4" w:space="0" w:color="auto"/>
                    <w:left w:val="single" w:sz="4" w:space="0" w:color="auto"/>
                    <w:bottom w:val="single" w:sz="4" w:space="0" w:color="auto"/>
                    <w:right w:val="single" w:sz="4" w:space="0" w:color="auto"/>
                  </w:tcBorders>
                </w:tcPr>
                <w:p w14:paraId="0AB72DA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4.2.1.1.</w:t>
                  </w:r>
                </w:p>
              </w:tc>
              <w:tc>
                <w:tcPr>
                  <w:tcW w:w="3544" w:type="dxa"/>
                  <w:tcBorders>
                    <w:top w:val="single" w:sz="4" w:space="0" w:color="auto"/>
                    <w:left w:val="single" w:sz="4" w:space="0" w:color="auto"/>
                    <w:bottom w:val="single" w:sz="4" w:space="0" w:color="auto"/>
                    <w:right w:val="single" w:sz="4" w:space="0" w:color="auto"/>
                  </w:tcBorders>
                </w:tcPr>
                <w:p w14:paraId="305F285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фундамента</w:t>
                  </w:r>
                </w:p>
              </w:tc>
              <w:tc>
                <w:tcPr>
                  <w:tcW w:w="3118" w:type="dxa"/>
                  <w:vMerge/>
                  <w:tcBorders>
                    <w:top w:val="single" w:sz="4" w:space="0" w:color="auto"/>
                    <w:left w:val="single" w:sz="4" w:space="0" w:color="auto"/>
                    <w:right w:val="single" w:sz="4" w:space="0" w:color="auto"/>
                  </w:tcBorders>
                </w:tcPr>
                <w:p w14:paraId="4D9BBF8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119CC77" w14:textId="77777777" w:rsidTr="00AC6E57">
              <w:tc>
                <w:tcPr>
                  <w:tcW w:w="704" w:type="dxa"/>
                  <w:tcBorders>
                    <w:top w:val="single" w:sz="4" w:space="0" w:color="auto"/>
                    <w:left w:val="single" w:sz="4" w:space="0" w:color="auto"/>
                    <w:bottom w:val="single" w:sz="4" w:space="0" w:color="auto"/>
                    <w:right w:val="single" w:sz="4" w:space="0" w:color="auto"/>
                  </w:tcBorders>
                </w:tcPr>
                <w:p w14:paraId="37D92CB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4.2.1.2.</w:t>
                  </w:r>
                </w:p>
              </w:tc>
              <w:tc>
                <w:tcPr>
                  <w:tcW w:w="3544" w:type="dxa"/>
                  <w:tcBorders>
                    <w:top w:val="single" w:sz="4" w:space="0" w:color="auto"/>
                    <w:left w:val="single" w:sz="4" w:space="0" w:color="auto"/>
                    <w:bottom w:val="single" w:sz="4" w:space="0" w:color="auto"/>
                    <w:right w:val="single" w:sz="4" w:space="0" w:color="auto"/>
                  </w:tcBorders>
                </w:tcPr>
                <w:p w14:paraId="2194E86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top w:val="single" w:sz="4" w:space="0" w:color="auto"/>
                    <w:left w:val="single" w:sz="4" w:space="0" w:color="auto"/>
                    <w:right w:val="single" w:sz="4" w:space="0" w:color="auto"/>
                  </w:tcBorders>
                </w:tcPr>
                <w:p w14:paraId="68A4B0A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C2B5869" w14:textId="77777777" w:rsidTr="00AC6E57">
              <w:tc>
                <w:tcPr>
                  <w:tcW w:w="704" w:type="dxa"/>
                  <w:tcBorders>
                    <w:top w:val="single" w:sz="4" w:space="0" w:color="auto"/>
                    <w:left w:val="single" w:sz="4" w:space="0" w:color="auto"/>
                    <w:bottom w:val="single" w:sz="4" w:space="0" w:color="auto"/>
                    <w:right w:val="single" w:sz="4" w:space="0" w:color="auto"/>
                  </w:tcBorders>
                </w:tcPr>
                <w:p w14:paraId="25C5A3E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4.2.1.3.</w:t>
                  </w:r>
                </w:p>
              </w:tc>
              <w:tc>
                <w:tcPr>
                  <w:tcW w:w="3544" w:type="dxa"/>
                  <w:tcBorders>
                    <w:top w:val="single" w:sz="4" w:space="0" w:color="auto"/>
                    <w:left w:val="single" w:sz="4" w:space="0" w:color="auto"/>
                    <w:bottom w:val="single" w:sz="4" w:space="0" w:color="auto"/>
                    <w:right w:val="single" w:sz="4" w:space="0" w:color="auto"/>
                  </w:tcBorders>
                </w:tcPr>
                <w:p w14:paraId="2A2CE6DA"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17A0F331"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right w:val="single" w:sz="4" w:space="0" w:color="auto"/>
                  </w:tcBorders>
                </w:tcPr>
                <w:p w14:paraId="149E68E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43F328F" w14:textId="77777777" w:rsidTr="00AC6E57">
              <w:tc>
                <w:tcPr>
                  <w:tcW w:w="704" w:type="dxa"/>
                  <w:tcBorders>
                    <w:top w:val="single" w:sz="4" w:space="0" w:color="auto"/>
                    <w:left w:val="single" w:sz="4" w:space="0" w:color="auto"/>
                    <w:bottom w:val="single" w:sz="4" w:space="0" w:color="auto"/>
                    <w:right w:val="single" w:sz="4" w:space="0" w:color="auto"/>
                  </w:tcBorders>
                </w:tcPr>
                <w:p w14:paraId="45EB7C9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4.2.2.</w:t>
                  </w:r>
                </w:p>
              </w:tc>
              <w:tc>
                <w:tcPr>
                  <w:tcW w:w="3544" w:type="dxa"/>
                  <w:tcBorders>
                    <w:top w:val="single" w:sz="4" w:space="0" w:color="auto"/>
                    <w:left w:val="single" w:sz="4" w:space="0" w:color="auto"/>
                    <w:bottom w:val="single" w:sz="4" w:space="0" w:color="auto"/>
                    <w:right w:val="single" w:sz="4" w:space="0" w:color="auto"/>
                  </w:tcBorders>
                </w:tcPr>
                <w:p w14:paraId="7617EC3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Внутренние стены, в том числе:</w:t>
                  </w:r>
                </w:p>
              </w:tc>
              <w:tc>
                <w:tcPr>
                  <w:tcW w:w="3118" w:type="dxa"/>
                  <w:vMerge/>
                  <w:tcBorders>
                    <w:top w:val="single" w:sz="4" w:space="0" w:color="auto"/>
                    <w:left w:val="single" w:sz="4" w:space="0" w:color="auto"/>
                    <w:right w:val="single" w:sz="4" w:space="0" w:color="auto"/>
                  </w:tcBorders>
                </w:tcPr>
                <w:p w14:paraId="0ECE1D1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17FB84A" w14:textId="77777777" w:rsidTr="00AC6E57">
              <w:tc>
                <w:tcPr>
                  <w:tcW w:w="704" w:type="dxa"/>
                  <w:tcBorders>
                    <w:top w:val="single" w:sz="4" w:space="0" w:color="auto"/>
                    <w:left w:val="single" w:sz="4" w:space="0" w:color="auto"/>
                    <w:bottom w:val="single" w:sz="4" w:space="0" w:color="auto"/>
                    <w:right w:val="single" w:sz="4" w:space="0" w:color="auto"/>
                  </w:tcBorders>
                </w:tcPr>
                <w:p w14:paraId="57834FB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4.2.2.1.</w:t>
                  </w:r>
                </w:p>
              </w:tc>
              <w:tc>
                <w:tcPr>
                  <w:tcW w:w="3544" w:type="dxa"/>
                  <w:tcBorders>
                    <w:top w:val="single" w:sz="4" w:space="0" w:color="auto"/>
                    <w:left w:val="single" w:sz="4" w:space="0" w:color="auto"/>
                    <w:bottom w:val="single" w:sz="4" w:space="0" w:color="auto"/>
                    <w:right w:val="single" w:sz="4" w:space="0" w:color="auto"/>
                  </w:tcBorders>
                </w:tcPr>
                <w:p w14:paraId="63953EE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внутренних стен</w:t>
                  </w:r>
                </w:p>
              </w:tc>
              <w:tc>
                <w:tcPr>
                  <w:tcW w:w="3118" w:type="dxa"/>
                  <w:vMerge/>
                  <w:tcBorders>
                    <w:top w:val="single" w:sz="4" w:space="0" w:color="auto"/>
                    <w:left w:val="single" w:sz="4" w:space="0" w:color="auto"/>
                    <w:right w:val="single" w:sz="4" w:space="0" w:color="auto"/>
                  </w:tcBorders>
                </w:tcPr>
                <w:p w14:paraId="6F9AD23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145D12A" w14:textId="77777777" w:rsidTr="00AC6E57">
              <w:tc>
                <w:tcPr>
                  <w:tcW w:w="704" w:type="dxa"/>
                  <w:tcBorders>
                    <w:top w:val="single" w:sz="4" w:space="0" w:color="auto"/>
                    <w:left w:val="single" w:sz="4" w:space="0" w:color="auto"/>
                    <w:bottom w:val="single" w:sz="4" w:space="0" w:color="auto"/>
                    <w:right w:val="single" w:sz="4" w:space="0" w:color="auto"/>
                  </w:tcBorders>
                </w:tcPr>
                <w:p w14:paraId="3BCDB1C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w:t>
                  </w:r>
                </w:p>
              </w:tc>
              <w:tc>
                <w:tcPr>
                  <w:tcW w:w="3544" w:type="dxa"/>
                  <w:tcBorders>
                    <w:top w:val="single" w:sz="4" w:space="0" w:color="auto"/>
                    <w:left w:val="single" w:sz="4" w:space="0" w:color="auto"/>
                    <w:bottom w:val="single" w:sz="4" w:space="0" w:color="auto"/>
                    <w:right w:val="single" w:sz="4" w:space="0" w:color="auto"/>
                  </w:tcBorders>
                </w:tcPr>
                <w:p w14:paraId="5D2A9A7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Фасад, в том числе:</w:t>
                  </w:r>
                </w:p>
              </w:tc>
              <w:tc>
                <w:tcPr>
                  <w:tcW w:w="3118" w:type="dxa"/>
                  <w:vMerge w:val="restart"/>
                  <w:tcBorders>
                    <w:left w:val="single" w:sz="4" w:space="0" w:color="auto"/>
                    <w:right w:val="single" w:sz="4" w:space="0" w:color="auto"/>
                  </w:tcBorders>
                </w:tcPr>
                <w:p w14:paraId="46742896"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75CC7300" w14:textId="77777777" w:rsidTr="00AC6E57">
              <w:tc>
                <w:tcPr>
                  <w:tcW w:w="704" w:type="dxa"/>
                  <w:tcBorders>
                    <w:top w:val="single" w:sz="4" w:space="0" w:color="auto"/>
                    <w:left w:val="single" w:sz="4" w:space="0" w:color="auto"/>
                    <w:bottom w:val="single" w:sz="4" w:space="0" w:color="auto"/>
                    <w:right w:val="single" w:sz="4" w:space="0" w:color="auto"/>
                  </w:tcBorders>
                </w:tcPr>
                <w:p w14:paraId="1E762DD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4.2.3.1.</w:t>
                  </w:r>
                </w:p>
              </w:tc>
              <w:tc>
                <w:tcPr>
                  <w:tcW w:w="3544" w:type="dxa"/>
                  <w:tcBorders>
                    <w:top w:val="single" w:sz="4" w:space="0" w:color="auto"/>
                    <w:left w:val="single" w:sz="4" w:space="0" w:color="auto"/>
                    <w:bottom w:val="single" w:sz="4" w:space="0" w:color="auto"/>
                    <w:right w:val="single" w:sz="4" w:space="0" w:color="auto"/>
                  </w:tcBorders>
                </w:tcPr>
                <w:p w14:paraId="36C8AAF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наружных стен</w:t>
                  </w:r>
                </w:p>
              </w:tc>
              <w:tc>
                <w:tcPr>
                  <w:tcW w:w="3118" w:type="dxa"/>
                  <w:vMerge/>
                  <w:tcBorders>
                    <w:left w:val="single" w:sz="4" w:space="0" w:color="auto"/>
                    <w:right w:val="single" w:sz="4" w:space="0" w:color="auto"/>
                  </w:tcBorders>
                </w:tcPr>
                <w:p w14:paraId="4B5422E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AFEE1F1" w14:textId="77777777" w:rsidTr="00AC6E57">
              <w:tc>
                <w:tcPr>
                  <w:tcW w:w="704" w:type="dxa"/>
                  <w:tcBorders>
                    <w:top w:val="single" w:sz="4" w:space="0" w:color="auto"/>
                    <w:left w:val="single" w:sz="4" w:space="0" w:color="auto"/>
                    <w:bottom w:val="single" w:sz="4" w:space="0" w:color="auto"/>
                    <w:right w:val="single" w:sz="4" w:space="0" w:color="auto"/>
                  </w:tcBorders>
                </w:tcPr>
                <w:p w14:paraId="3F64BAD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4.2.3.2.</w:t>
                  </w:r>
                </w:p>
              </w:tc>
              <w:tc>
                <w:tcPr>
                  <w:tcW w:w="3544" w:type="dxa"/>
                  <w:tcBorders>
                    <w:top w:val="single" w:sz="4" w:space="0" w:color="auto"/>
                    <w:left w:val="single" w:sz="4" w:space="0" w:color="auto"/>
                    <w:bottom w:val="single" w:sz="4" w:space="0" w:color="auto"/>
                    <w:right w:val="single" w:sz="4" w:space="0" w:color="auto"/>
                  </w:tcBorders>
                </w:tcPr>
                <w:p w14:paraId="16609D0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375D87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3D32955" w14:textId="77777777" w:rsidTr="00AC6E57">
              <w:tc>
                <w:tcPr>
                  <w:tcW w:w="704" w:type="dxa"/>
                  <w:tcBorders>
                    <w:top w:val="single" w:sz="4" w:space="0" w:color="auto"/>
                    <w:left w:val="single" w:sz="4" w:space="0" w:color="auto"/>
                    <w:bottom w:val="single" w:sz="4" w:space="0" w:color="auto"/>
                    <w:right w:val="single" w:sz="4" w:space="0" w:color="auto"/>
                  </w:tcBorders>
                </w:tcPr>
                <w:p w14:paraId="0F2EACA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4.2.3.3.</w:t>
                  </w:r>
                </w:p>
              </w:tc>
              <w:tc>
                <w:tcPr>
                  <w:tcW w:w="3544" w:type="dxa"/>
                  <w:tcBorders>
                    <w:top w:val="single" w:sz="4" w:space="0" w:color="auto"/>
                    <w:left w:val="single" w:sz="4" w:space="0" w:color="auto"/>
                    <w:bottom w:val="single" w:sz="4" w:space="0" w:color="auto"/>
                    <w:right w:val="single" w:sz="4" w:space="0" w:color="auto"/>
                  </w:tcBorders>
                </w:tcPr>
                <w:p w14:paraId="0CA31F53"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68F568A6"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29BC9CA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8022236" w14:textId="77777777" w:rsidTr="00AC6E57">
              <w:tc>
                <w:tcPr>
                  <w:tcW w:w="704" w:type="dxa"/>
                  <w:tcBorders>
                    <w:top w:val="single" w:sz="4" w:space="0" w:color="auto"/>
                    <w:left w:val="single" w:sz="4" w:space="0" w:color="auto"/>
                    <w:bottom w:val="single" w:sz="4" w:space="0" w:color="auto"/>
                    <w:right w:val="single" w:sz="4" w:space="0" w:color="auto"/>
                  </w:tcBorders>
                </w:tcPr>
                <w:p w14:paraId="16E57A3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4.2.4.</w:t>
                  </w:r>
                </w:p>
              </w:tc>
              <w:tc>
                <w:tcPr>
                  <w:tcW w:w="3544" w:type="dxa"/>
                  <w:tcBorders>
                    <w:top w:val="single" w:sz="4" w:space="0" w:color="auto"/>
                    <w:left w:val="single" w:sz="4" w:space="0" w:color="auto"/>
                    <w:bottom w:val="single" w:sz="4" w:space="0" w:color="auto"/>
                    <w:right w:val="single" w:sz="4" w:space="0" w:color="auto"/>
                  </w:tcBorders>
                </w:tcPr>
                <w:p w14:paraId="7C8E961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Перекрытия, в том числе:</w:t>
                  </w:r>
                </w:p>
              </w:tc>
              <w:tc>
                <w:tcPr>
                  <w:tcW w:w="3118" w:type="dxa"/>
                  <w:vMerge/>
                  <w:tcBorders>
                    <w:left w:val="single" w:sz="4" w:space="0" w:color="auto"/>
                    <w:right w:val="single" w:sz="4" w:space="0" w:color="auto"/>
                  </w:tcBorders>
                </w:tcPr>
                <w:p w14:paraId="0521428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9587069" w14:textId="77777777" w:rsidTr="00AC6E57">
              <w:tc>
                <w:tcPr>
                  <w:tcW w:w="704" w:type="dxa"/>
                  <w:tcBorders>
                    <w:top w:val="single" w:sz="4" w:space="0" w:color="auto"/>
                    <w:left w:val="single" w:sz="4" w:space="0" w:color="auto"/>
                    <w:bottom w:val="single" w:sz="4" w:space="0" w:color="auto"/>
                    <w:right w:val="single" w:sz="4" w:space="0" w:color="auto"/>
                  </w:tcBorders>
                </w:tcPr>
                <w:p w14:paraId="34E7646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4.2.4.1.</w:t>
                  </w:r>
                </w:p>
              </w:tc>
              <w:tc>
                <w:tcPr>
                  <w:tcW w:w="3544" w:type="dxa"/>
                  <w:tcBorders>
                    <w:top w:val="single" w:sz="4" w:space="0" w:color="auto"/>
                    <w:left w:val="single" w:sz="4" w:space="0" w:color="auto"/>
                    <w:bottom w:val="single" w:sz="4" w:space="0" w:color="auto"/>
                    <w:right w:val="single" w:sz="4" w:space="0" w:color="auto"/>
                  </w:tcBorders>
                </w:tcPr>
                <w:p w14:paraId="2C03CE1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перекрытия</w:t>
                  </w:r>
                </w:p>
              </w:tc>
              <w:tc>
                <w:tcPr>
                  <w:tcW w:w="3118" w:type="dxa"/>
                  <w:vMerge/>
                  <w:tcBorders>
                    <w:left w:val="single" w:sz="4" w:space="0" w:color="auto"/>
                    <w:right w:val="single" w:sz="4" w:space="0" w:color="auto"/>
                  </w:tcBorders>
                </w:tcPr>
                <w:p w14:paraId="2906EA5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C166866" w14:textId="77777777" w:rsidTr="00AC6E57">
              <w:tc>
                <w:tcPr>
                  <w:tcW w:w="704" w:type="dxa"/>
                  <w:tcBorders>
                    <w:top w:val="single" w:sz="4" w:space="0" w:color="auto"/>
                    <w:left w:val="single" w:sz="4" w:space="0" w:color="auto"/>
                    <w:bottom w:val="single" w:sz="4" w:space="0" w:color="auto"/>
                    <w:right w:val="single" w:sz="4" w:space="0" w:color="auto"/>
                  </w:tcBorders>
                </w:tcPr>
                <w:p w14:paraId="20DD221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w:t>
                  </w:r>
                </w:p>
              </w:tc>
              <w:tc>
                <w:tcPr>
                  <w:tcW w:w="3544" w:type="dxa"/>
                  <w:tcBorders>
                    <w:top w:val="single" w:sz="4" w:space="0" w:color="auto"/>
                    <w:left w:val="single" w:sz="4" w:space="0" w:color="auto"/>
                    <w:bottom w:val="single" w:sz="4" w:space="0" w:color="auto"/>
                    <w:right w:val="single" w:sz="4" w:space="0" w:color="auto"/>
                  </w:tcBorders>
                </w:tcPr>
                <w:p w14:paraId="5E71C42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Крыша, в том числе:</w:t>
                  </w:r>
                </w:p>
              </w:tc>
              <w:tc>
                <w:tcPr>
                  <w:tcW w:w="3118" w:type="dxa"/>
                  <w:vMerge/>
                  <w:tcBorders>
                    <w:left w:val="single" w:sz="4" w:space="0" w:color="auto"/>
                    <w:right w:val="single" w:sz="4" w:space="0" w:color="auto"/>
                  </w:tcBorders>
                </w:tcPr>
                <w:p w14:paraId="4D7F6A1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C5E00C8" w14:textId="77777777" w:rsidTr="00AC6E57">
              <w:tc>
                <w:tcPr>
                  <w:tcW w:w="704" w:type="dxa"/>
                  <w:tcBorders>
                    <w:top w:val="single" w:sz="4" w:space="0" w:color="auto"/>
                    <w:left w:val="single" w:sz="4" w:space="0" w:color="auto"/>
                    <w:bottom w:val="single" w:sz="4" w:space="0" w:color="auto"/>
                    <w:right w:val="single" w:sz="4" w:space="0" w:color="auto"/>
                  </w:tcBorders>
                </w:tcPr>
                <w:p w14:paraId="72AFDBA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4.2.5.1.</w:t>
                  </w:r>
                </w:p>
              </w:tc>
              <w:tc>
                <w:tcPr>
                  <w:tcW w:w="3544" w:type="dxa"/>
                  <w:tcBorders>
                    <w:top w:val="single" w:sz="4" w:space="0" w:color="auto"/>
                    <w:left w:val="single" w:sz="4" w:space="0" w:color="auto"/>
                    <w:bottom w:val="single" w:sz="4" w:space="0" w:color="auto"/>
                    <w:right w:val="single" w:sz="4" w:space="0" w:color="auto"/>
                  </w:tcBorders>
                </w:tcPr>
                <w:p w14:paraId="5F8B9F1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Форма крыши</w:t>
                  </w:r>
                </w:p>
              </w:tc>
              <w:tc>
                <w:tcPr>
                  <w:tcW w:w="3118" w:type="dxa"/>
                  <w:vMerge/>
                  <w:tcBorders>
                    <w:left w:val="single" w:sz="4" w:space="0" w:color="auto"/>
                    <w:right w:val="single" w:sz="4" w:space="0" w:color="auto"/>
                  </w:tcBorders>
                </w:tcPr>
                <w:p w14:paraId="0A6413F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E5340B4" w14:textId="77777777" w:rsidTr="00AC6E57">
              <w:tc>
                <w:tcPr>
                  <w:tcW w:w="704" w:type="dxa"/>
                  <w:tcBorders>
                    <w:top w:val="single" w:sz="4" w:space="0" w:color="auto"/>
                    <w:left w:val="single" w:sz="4" w:space="0" w:color="auto"/>
                    <w:bottom w:val="single" w:sz="4" w:space="0" w:color="auto"/>
                    <w:right w:val="single" w:sz="4" w:space="0" w:color="auto"/>
                  </w:tcBorders>
                </w:tcPr>
                <w:p w14:paraId="7D50D8A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4.2.5.2.</w:t>
                  </w:r>
                </w:p>
              </w:tc>
              <w:tc>
                <w:tcPr>
                  <w:tcW w:w="3544" w:type="dxa"/>
                  <w:tcBorders>
                    <w:top w:val="single" w:sz="4" w:space="0" w:color="auto"/>
                    <w:left w:val="single" w:sz="4" w:space="0" w:color="auto"/>
                    <w:bottom w:val="single" w:sz="4" w:space="0" w:color="auto"/>
                    <w:right w:val="single" w:sz="4" w:space="0" w:color="auto"/>
                  </w:tcBorders>
                </w:tcPr>
                <w:p w14:paraId="2193D93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Несущая конструкция крыши:</w:t>
                  </w:r>
                </w:p>
              </w:tc>
              <w:tc>
                <w:tcPr>
                  <w:tcW w:w="3118" w:type="dxa"/>
                  <w:vMerge/>
                  <w:tcBorders>
                    <w:left w:val="single" w:sz="4" w:space="0" w:color="auto"/>
                    <w:right w:val="single" w:sz="4" w:space="0" w:color="auto"/>
                  </w:tcBorders>
                </w:tcPr>
                <w:p w14:paraId="400080A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2527069" w14:textId="77777777" w:rsidTr="00AC6E57">
              <w:tc>
                <w:tcPr>
                  <w:tcW w:w="704" w:type="dxa"/>
                  <w:tcBorders>
                    <w:top w:val="single" w:sz="4" w:space="0" w:color="auto"/>
                    <w:left w:val="single" w:sz="4" w:space="0" w:color="auto"/>
                    <w:bottom w:val="single" w:sz="4" w:space="0" w:color="auto"/>
                    <w:right w:val="single" w:sz="4" w:space="0" w:color="auto"/>
                  </w:tcBorders>
                </w:tcPr>
                <w:p w14:paraId="0AE63DA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4.2.5.2.1.</w:t>
                  </w:r>
                </w:p>
              </w:tc>
              <w:tc>
                <w:tcPr>
                  <w:tcW w:w="3544" w:type="dxa"/>
                  <w:tcBorders>
                    <w:top w:val="single" w:sz="4" w:space="0" w:color="auto"/>
                    <w:left w:val="single" w:sz="4" w:space="0" w:color="auto"/>
                    <w:bottom w:val="single" w:sz="4" w:space="0" w:color="auto"/>
                    <w:right w:val="single" w:sz="4" w:space="0" w:color="auto"/>
                  </w:tcBorders>
                </w:tcPr>
                <w:p w14:paraId="3DD786F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Вид несущей конструкции</w:t>
                  </w:r>
                </w:p>
              </w:tc>
              <w:tc>
                <w:tcPr>
                  <w:tcW w:w="3118" w:type="dxa"/>
                  <w:vMerge/>
                  <w:tcBorders>
                    <w:left w:val="single" w:sz="4" w:space="0" w:color="auto"/>
                    <w:right w:val="single" w:sz="4" w:space="0" w:color="auto"/>
                  </w:tcBorders>
                </w:tcPr>
                <w:p w14:paraId="1062333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EFC08E1" w14:textId="77777777" w:rsidTr="00AC6E57">
              <w:tc>
                <w:tcPr>
                  <w:tcW w:w="704" w:type="dxa"/>
                  <w:tcBorders>
                    <w:top w:val="single" w:sz="4" w:space="0" w:color="auto"/>
                    <w:left w:val="single" w:sz="4" w:space="0" w:color="auto"/>
                    <w:bottom w:val="single" w:sz="4" w:space="0" w:color="auto"/>
                    <w:right w:val="single" w:sz="4" w:space="0" w:color="auto"/>
                  </w:tcBorders>
                </w:tcPr>
                <w:p w14:paraId="4FAF39E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4.2.5.2.2.</w:t>
                  </w:r>
                </w:p>
              </w:tc>
              <w:tc>
                <w:tcPr>
                  <w:tcW w:w="3544" w:type="dxa"/>
                  <w:tcBorders>
                    <w:top w:val="single" w:sz="4" w:space="0" w:color="auto"/>
                    <w:left w:val="single" w:sz="4" w:space="0" w:color="auto"/>
                    <w:bottom w:val="single" w:sz="4" w:space="0" w:color="auto"/>
                    <w:right w:val="single" w:sz="4" w:space="0" w:color="auto"/>
                  </w:tcBorders>
                </w:tcPr>
                <w:p w14:paraId="104DDB0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5D8F35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481E275" w14:textId="77777777" w:rsidTr="00AC6E57">
              <w:tc>
                <w:tcPr>
                  <w:tcW w:w="704" w:type="dxa"/>
                  <w:tcBorders>
                    <w:top w:val="single" w:sz="4" w:space="0" w:color="auto"/>
                    <w:left w:val="single" w:sz="4" w:space="0" w:color="auto"/>
                    <w:bottom w:val="single" w:sz="4" w:space="0" w:color="auto"/>
                    <w:right w:val="single" w:sz="4" w:space="0" w:color="auto"/>
                  </w:tcBorders>
                </w:tcPr>
                <w:p w14:paraId="65ED630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4.2.5.2.3.</w:t>
                  </w:r>
                </w:p>
              </w:tc>
              <w:tc>
                <w:tcPr>
                  <w:tcW w:w="3544" w:type="dxa"/>
                  <w:tcBorders>
                    <w:top w:val="single" w:sz="4" w:space="0" w:color="auto"/>
                    <w:left w:val="single" w:sz="4" w:space="0" w:color="auto"/>
                    <w:bottom w:val="single" w:sz="4" w:space="0" w:color="auto"/>
                    <w:right w:val="single" w:sz="4" w:space="0" w:color="auto"/>
                  </w:tcBorders>
                </w:tcPr>
                <w:p w14:paraId="5EFCBB5D"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20ACC4FD"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F0DEE7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079533F" w14:textId="77777777" w:rsidTr="00AC6E57">
              <w:tc>
                <w:tcPr>
                  <w:tcW w:w="704" w:type="dxa"/>
                  <w:tcBorders>
                    <w:top w:val="single" w:sz="4" w:space="0" w:color="auto"/>
                    <w:left w:val="single" w:sz="4" w:space="0" w:color="auto"/>
                    <w:bottom w:val="single" w:sz="4" w:space="0" w:color="auto"/>
                    <w:right w:val="single" w:sz="4" w:space="0" w:color="auto"/>
                  </w:tcBorders>
                </w:tcPr>
                <w:p w14:paraId="35D9882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w:t>
                  </w:r>
                </w:p>
              </w:tc>
              <w:tc>
                <w:tcPr>
                  <w:tcW w:w="3544" w:type="dxa"/>
                  <w:tcBorders>
                    <w:top w:val="single" w:sz="4" w:space="0" w:color="auto"/>
                    <w:left w:val="single" w:sz="4" w:space="0" w:color="auto"/>
                    <w:bottom w:val="single" w:sz="4" w:space="0" w:color="auto"/>
                    <w:right w:val="single" w:sz="4" w:space="0" w:color="auto"/>
                  </w:tcBorders>
                </w:tcPr>
                <w:p w14:paraId="754A394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Кровля:</w:t>
                  </w:r>
                </w:p>
              </w:tc>
              <w:tc>
                <w:tcPr>
                  <w:tcW w:w="3118" w:type="dxa"/>
                  <w:vMerge/>
                  <w:tcBorders>
                    <w:left w:val="single" w:sz="4" w:space="0" w:color="auto"/>
                    <w:right w:val="single" w:sz="4" w:space="0" w:color="auto"/>
                  </w:tcBorders>
                </w:tcPr>
                <w:p w14:paraId="3B84609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4E802A1" w14:textId="77777777" w:rsidTr="00AC6E57">
              <w:tc>
                <w:tcPr>
                  <w:tcW w:w="704" w:type="dxa"/>
                  <w:tcBorders>
                    <w:top w:val="single" w:sz="4" w:space="0" w:color="auto"/>
                    <w:left w:val="single" w:sz="4" w:space="0" w:color="auto"/>
                    <w:bottom w:val="single" w:sz="4" w:space="0" w:color="auto"/>
                    <w:right w:val="single" w:sz="4" w:space="0" w:color="auto"/>
                  </w:tcBorders>
                </w:tcPr>
                <w:p w14:paraId="297B770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4.2.5.3.1.</w:t>
                  </w:r>
                </w:p>
              </w:tc>
              <w:tc>
                <w:tcPr>
                  <w:tcW w:w="3544" w:type="dxa"/>
                  <w:tcBorders>
                    <w:top w:val="single" w:sz="4" w:space="0" w:color="auto"/>
                    <w:left w:val="single" w:sz="4" w:space="0" w:color="auto"/>
                    <w:bottom w:val="single" w:sz="4" w:space="0" w:color="auto"/>
                    <w:right w:val="single" w:sz="4" w:space="0" w:color="auto"/>
                  </w:tcBorders>
                </w:tcPr>
                <w:p w14:paraId="0092D51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кровли</w:t>
                  </w:r>
                </w:p>
              </w:tc>
              <w:tc>
                <w:tcPr>
                  <w:tcW w:w="3118" w:type="dxa"/>
                  <w:vMerge/>
                  <w:tcBorders>
                    <w:left w:val="single" w:sz="4" w:space="0" w:color="auto"/>
                    <w:right w:val="single" w:sz="4" w:space="0" w:color="auto"/>
                  </w:tcBorders>
                </w:tcPr>
                <w:p w14:paraId="1C04882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2E72946" w14:textId="77777777" w:rsidTr="00AC6E57">
              <w:tc>
                <w:tcPr>
                  <w:tcW w:w="704" w:type="dxa"/>
                  <w:tcBorders>
                    <w:top w:val="single" w:sz="4" w:space="0" w:color="auto"/>
                    <w:left w:val="single" w:sz="4" w:space="0" w:color="auto"/>
                    <w:bottom w:val="single" w:sz="4" w:space="0" w:color="auto"/>
                    <w:right w:val="single" w:sz="4" w:space="0" w:color="auto"/>
                  </w:tcBorders>
                </w:tcPr>
                <w:p w14:paraId="03B9C44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4.2.5.3.2.</w:t>
                  </w:r>
                </w:p>
              </w:tc>
              <w:tc>
                <w:tcPr>
                  <w:tcW w:w="3544" w:type="dxa"/>
                  <w:tcBorders>
                    <w:top w:val="single" w:sz="4" w:space="0" w:color="auto"/>
                    <w:left w:val="single" w:sz="4" w:space="0" w:color="auto"/>
                    <w:bottom w:val="single" w:sz="4" w:space="0" w:color="auto"/>
                    <w:right w:val="single" w:sz="4" w:space="0" w:color="auto"/>
                  </w:tcBorders>
                </w:tcPr>
                <w:p w14:paraId="08AAA0B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4E57C8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1D4A3C0" w14:textId="77777777" w:rsidTr="00AC6E57">
              <w:tc>
                <w:tcPr>
                  <w:tcW w:w="704" w:type="dxa"/>
                  <w:tcBorders>
                    <w:top w:val="single" w:sz="4" w:space="0" w:color="auto"/>
                    <w:left w:val="single" w:sz="4" w:space="0" w:color="auto"/>
                    <w:bottom w:val="single" w:sz="4" w:space="0" w:color="auto"/>
                    <w:right w:val="single" w:sz="4" w:space="0" w:color="auto"/>
                  </w:tcBorders>
                </w:tcPr>
                <w:p w14:paraId="3927414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4.2.5.3.3.</w:t>
                  </w:r>
                </w:p>
              </w:tc>
              <w:tc>
                <w:tcPr>
                  <w:tcW w:w="3544" w:type="dxa"/>
                  <w:tcBorders>
                    <w:top w:val="single" w:sz="4" w:space="0" w:color="auto"/>
                    <w:left w:val="single" w:sz="4" w:space="0" w:color="auto"/>
                    <w:bottom w:val="single" w:sz="4" w:space="0" w:color="auto"/>
                    <w:right w:val="single" w:sz="4" w:space="0" w:color="auto"/>
                  </w:tcBorders>
                </w:tcPr>
                <w:p w14:paraId="32008C13"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5A0A86B9"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60DF4E8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F998E7F" w14:textId="77777777" w:rsidTr="00AC6E57">
              <w:tc>
                <w:tcPr>
                  <w:tcW w:w="704" w:type="dxa"/>
                  <w:tcBorders>
                    <w:top w:val="single" w:sz="4" w:space="0" w:color="auto"/>
                    <w:left w:val="single" w:sz="4" w:space="0" w:color="auto"/>
                    <w:bottom w:val="single" w:sz="4" w:space="0" w:color="auto"/>
                    <w:right w:val="single" w:sz="4" w:space="0" w:color="auto"/>
                  </w:tcBorders>
                </w:tcPr>
                <w:p w14:paraId="059AEF9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w:t>
                  </w:r>
                </w:p>
              </w:tc>
              <w:tc>
                <w:tcPr>
                  <w:tcW w:w="3544" w:type="dxa"/>
                  <w:tcBorders>
                    <w:top w:val="single" w:sz="4" w:space="0" w:color="auto"/>
                    <w:left w:val="single" w:sz="4" w:space="0" w:color="auto"/>
                    <w:bottom w:val="single" w:sz="4" w:space="0" w:color="auto"/>
                    <w:right w:val="single" w:sz="4" w:space="0" w:color="auto"/>
                  </w:tcBorders>
                </w:tcPr>
                <w:p w14:paraId="23E74569"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Сведения о наличии и составе внутридомовых инженерных систем и </w:t>
                  </w:r>
                  <w:proofErr w:type="spellStart"/>
                  <w:r w:rsidRPr="00D50608">
                    <w:rPr>
                      <w:rFonts w:cs="Arial"/>
                      <w:szCs w:val="20"/>
                    </w:rPr>
                    <w:t>ресурсопотребляющего</w:t>
                  </w:r>
                  <w:proofErr w:type="spellEnd"/>
                  <w:r w:rsidRPr="00D50608">
                    <w:rPr>
                      <w:rFonts w:cs="Arial"/>
                      <w:szCs w:val="20"/>
                    </w:rPr>
                    <w:t xml:space="preserve"> оборудования, определяющих степень благоустройства многоквартирного дома (жилого дома), используемого в качестве общежития:</w:t>
                  </w:r>
                </w:p>
                <w:p w14:paraId="7A5E8BC8"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825722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146BE58" w14:textId="77777777" w:rsidTr="00AC6E57">
              <w:tc>
                <w:tcPr>
                  <w:tcW w:w="704" w:type="dxa"/>
                  <w:tcBorders>
                    <w:top w:val="single" w:sz="4" w:space="0" w:color="auto"/>
                    <w:left w:val="single" w:sz="4" w:space="0" w:color="auto"/>
                    <w:bottom w:val="single" w:sz="4" w:space="0" w:color="auto"/>
                    <w:right w:val="single" w:sz="4" w:space="0" w:color="auto"/>
                  </w:tcBorders>
                </w:tcPr>
                <w:p w14:paraId="70FC84C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4.2.6.1.</w:t>
                  </w:r>
                </w:p>
              </w:tc>
              <w:tc>
                <w:tcPr>
                  <w:tcW w:w="3544" w:type="dxa"/>
                  <w:tcBorders>
                    <w:top w:val="single" w:sz="4" w:space="0" w:color="auto"/>
                    <w:left w:val="single" w:sz="4" w:space="0" w:color="auto"/>
                    <w:bottom w:val="single" w:sz="4" w:space="0" w:color="auto"/>
                    <w:right w:val="single" w:sz="4" w:space="0" w:color="auto"/>
                  </w:tcBorders>
                </w:tcPr>
                <w:p w14:paraId="227F0D88"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Оборудован/не оборудован стационарными электроплитами для приготовления пищи</w:t>
                  </w:r>
                </w:p>
                <w:p w14:paraId="7F36CD47"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46E29C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5C6C105" w14:textId="77777777" w:rsidTr="00AC6E57">
              <w:tc>
                <w:tcPr>
                  <w:tcW w:w="704" w:type="dxa"/>
                  <w:tcBorders>
                    <w:top w:val="single" w:sz="4" w:space="0" w:color="auto"/>
                    <w:left w:val="single" w:sz="4" w:space="0" w:color="auto"/>
                    <w:bottom w:val="single" w:sz="4" w:space="0" w:color="auto"/>
                    <w:right w:val="single" w:sz="4" w:space="0" w:color="auto"/>
                  </w:tcBorders>
                </w:tcPr>
                <w:p w14:paraId="52010F3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4.2.6.2.</w:t>
                  </w:r>
                </w:p>
              </w:tc>
              <w:tc>
                <w:tcPr>
                  <w:tcW w:w="3544" w:type="dxa"/>
                  <w:tcBorders>
                    <w:top w:val="single" w:sz="4" w:space="0" w:color="auto"/>
                    <w:left w:val="single" w:sz="4" w:space="0" w:color="auto"/>
                    <w:bottom w:val="single" w:sz="4" w:space="0" w:color="auto"/>
                    <w:right w:val="single" w:sz="4" w:space="0" w:color="auto"/>
                  </w:tcBorders>
                </w:tcPr>
                <w:p w14:paraId="0DB14AE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Оборудован/не оборудован электронагревательными установками для целей горячего </w:t>
                  </w:r>
                  <w:r w:rsidRPr="00D50608">
                    <w:rPr>
                      <w:rFonts w:cs="Arial"/>
                      <w:szCs w:val="20"/>
                    </w:rPr>
                    <w:lastRenderedPageBreak/>
                    <w:t>водоснабжения (электроводонагревателями)</w:t>
                  </w:r>
                </w:p>
              </w:tc>
              <w:tc>
                <w:tcPr>
                  <w:tcW w:w="3118" w:type="dxa"/>
                  <w:vMerge/>
                  <w:tcBorders>
                    <w:left w:val="single" w:sz="4" w:space="0" w:color="auto"/>
                    <w:right w:val="single" w:sz="4" w:space="0" w:color="auto"/>
                  </w:tcBorders>
                </w:tcPr>
                <w:p w14:paraId="65937A4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31C2F3A" w14:textId="77777777" w:rsidTr="00AC6E57">
              <w:tc>
                <w:tcPr>
                  <w:tcW w:w="704" w:type="dxa"/>
                  <w:tcBorders>
                    <w:top w:val="single" w:sz="4" w:space="0" w:color="auto"/>
                    <w:left w:val="single" w:sz="4" w:space="0" w:color="auto"/>
                    <w:bottom w:val="single" w:sz="4" w:space="0" w:color="auto"/>
                    <w:right w:val="single" w:sz="4" w:space="0" w:color="auto"/>
                  </w:tcBorders>
                </w:tcPr>
                <w:p w14:paraId="14E7C4B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4.2.6.3.</w:t>
                  </w:r>
                </w:p>
              </w:tc>
              <w:tc>
                <w:tcPr>
                  <w:tcW w:w="3544" w:type="dxa"/>
                  <w:tcBorders>
                    <w:top w:val="single" w:sz="4" w:space="0" w:color="auto"/>
                    <w:left w:val="single" w:sz="4" w:space="0" w:color="auto"/>
                    <w:bottom w:val="single" w:sz="4" w:space="0" w:color="auto"/>
                    <w:right w:val="single" w:sz="4" w:space="0" w:color="auto"/>
                  </w:tcBorders>
                </w:tcPr>
                <w:p w14:paraId="1A738464"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Оборудован/не оборудован электроотопительными установками для целей горячего водоснабжения</w:t>
                  </w:r>
                </w:p>
                <w:p w14:paraId="5CAAC239"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DE9F30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2832612" w14:textId="77777777" w:rsidTr="00AC6E57">
              <w:tc>
                <w:tcPr>
                  <w:tcW w:w="704" w:type="dxa"/>
                  <w:tcBorders>
                    <w:top w:val="single" w:sz="4" w:space="0" w:color="auto"/>
                    <w:left w:val="single" w:sz="4" w:space="0" w:color="auto"/>
                    <w:bottom w:val="single" w:sz="4" w:space="0" w:color="auto"/>
                    <w:right w:val="single" w:sz="4" w:space="0" w:color="auto"/>
                  </w:tcBorders>
                </w:tcPr>
                <w:p w14:paraId="5B4C90F2" w14:textId="77777777" w:rsidR="00E97424" w:rsidRPr="00D50608" w:rsidRDefault="00E97424" w:rsidP="00E97424">
                  <w:pPr>
                    <w:autoSpaceDE w:val="0"/>
                    <w:autoSpaceDN w:val="0"/>
                    <w:adjustRightInd w:val="0"/>
                    <w:spacing w:after="1" w:line="200" w:lineRule="atLeast"/>
                    <w:outlineLvl w:val="2"/>
                    <w:rPr>
                      <w:rFonts w:cs="Arial"/>
                      <w:szCs w:val="20"/>
                    </w:rPr>
                  </w:pPr>
                  <w:bookmarkStart w:id="575" w:name="Р2_289"/>
                  <w:bookmarkEnd w:id="575"/>
                  <w:r w:rsidRPr="00D50608">
                    <w:rPr>
                      <w:rFonts w:cs="Arial"/>
                      <w:szCs w:val="20"/>
                    </w:rPr>
                    <w:t>4.3.</w:t>
                  </w:r>
                </w:p>
              </w:tc>
              <w:tc>
                <w:tcPr>
                  <w:tcW w:w="3544" w:type="dxa"/>
                  <w:tcBorders>
                    <w:top w:val="single" w:sz="4" w:space="0" w:color="auto"/>
                    <w:left w:val="single" w:sz="4" w:space="0" w:color="auto"/>
                    <w:bottom w:val="single" w:sz="4" w:space="0" w:color="auto"/>
                    <w:right w:val="single" w:sz="4" w:space="0" w:color="auto"/>
                  </w:tcBorders>
                </w:tcPr>
                <w:p w14:paraId="23617BB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система отопления, в том числе:</w:t>
                  </w:r>
                </w:p>
              </w:tc>
              <w:tc>
                <w:tcPr>
                  <w:tcW w:w="3118" w:type="dxa"/>
                  <w:vMerge/>
                  <w:tcBorders>
                    <w:left w:val="single" w:sz="4" w:space="0" w:color="auto"/>
                    <w:right w:val="single" w:sz="4" w:space="0" w:color="auto"/>
                  </w:tcBorders>
                </w:tcPr>
                <w:p w14:paraId="6DD2FEB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B287D07" w14:textId="77777777" w:rsidTr="00AC6E57">
              <w:tc>
                <w:tcPr>
                  <w:tcW w:w="704" w:type="dxa"/>
                  <w:tcBorders>
                    <w:top w:val="single" w:sz="4" w:space="0" w:color="auto"/>
                    <w:left w:val="single" w:sz="4" w:space="0" w:color="auto"/>
                    <w:bottom w:val="single" w:sz="4" w:space="0" w:color="auto"/>
                    <w:right w:val="single" w:sz="4" w:space="0" w:color="auto"/>
                  </w:tcBorders>
                </w:tcPr>
                <w:p w14:paraId="0C586E2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w:t>
                  </w:r>
                </w:p>
              </w:tc>
              <w:tc>
                <w:tcPr>
                  <w:tcW w:w="3544" w:type="dxa"/>
                  <w:tcBorders>
                    <w:top w:val="single" w:sz="4" w:space="0" w:color="auto"/>
                    <w:left w:val="single" w:sz="4" w:space="0" w:color="auto"/>
                    <w:bottom w:val="single" w:sz="4" w:space="0" w:color="auto"/>
                    <w:right w:val="single" w:sz="4" w:space="0" w:color="auto"/>
                  </w:tcBorders>
                </w:tcPr>
                <w:p w14:paraId="3786EAC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DE9532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8636E0F" w14:textId="77777777" w:rsidTr="00AC6E57">
              <w:tc>
                <w:tcPr>
                  <w:tcW w:w="704" w:type="dxa"/>
                  <w:tcBorders>
                    <w:top w:val="single" w:sz="4" w:space="0" w:color="auto"/>
                    <w:left w:val="single" w:sz="4" w:space="0" w:color="auto"/>
                    <w:bottom w:val="single" w:sz="4" w:space="0" w:color="auto"/>
                    <w:right w:val="single" w:sz="4" w:space="0" w:color="auto"/>
                  </w:tcBorders>
                </w:tcPr>
                <w:p w14:paraId="2B51384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4.3.2.</w:t>
                  </w:r>
                </w:p>
              </w:tc>
              <w:tc>
                <w:tcPr>
                  <w:tcW w:w="3544" w:type="dxa"/>
                  <w:tcBorders>
                    <w:top w:val="single" w:sz="4" w:space="0" w:color="auto"/>
                    <w:left w:val="single" w:sz="4" w:space="0" w:color="auto"/>
                    <w:bottom w:val="single" w:sz="4" w:space="0" w:color="auto"/>
                    <w:right w:val="single" w:sz="4" w:space="0" w:color="auto"/>
                  </w:tcBorders>
                </w:tcPr>
                <w:p w14:paraId="65E9DC1B"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57ADD47E"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42BDDA1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E75E753" w14:textId="77777777" w:rsidTr="00AC6E57">
              <w:tc>
                <w:tcPr>
                  <w:tcW w:w="704" w:type="dxa"/>
                  <w:tcBorders>
                    <w:top w:val="single" w:sz="4" w:space="0" w:color="auto"/>
                    <w:left w:val="single" w:sz="4" w:space="0" w:color="auto"/>
                    <w:bottom w:val="single" w:sz="4" w:space="0" w:color="auto"/>
                    <w:right w:val="single" w:sz="4" w:space="0" w:color="auto"/>
                  </w:tcBorders>
                </w:tcPr>
                <w:p w14:paraId="6981EB8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4.3.3.</w:t>
                  </w:r>
                </w:p>
              </w:tc>
              <w:tc>
                <w:tcPr>
                  <w:tcW w:w="3544" w:type="dxa"/>
                  <w:tcBorders>
                    <w:top w:val="single" w:sz="4" w:space="0" w:color="auto"/>
                    <w:left w:val="single" w:sz="4" w:space="0" w:color="auto"/>
                    <w:bottom w:val="single" w:sz="4" w:space="0" w:color="auto"/>
                    <w:right w:val="single" w:sz="4" w:space="0" w:color="auto"/>
                  </w:tcBorders>
                </w:tcPr>
                <w:p w14:paraId="3836393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системы отопления</w:t>
                  </w:r>
                </w:p>
              </w:tc>
              <w:tc>
                <w:tcPr>
                  <w:tcW w:w="3118" w:type="dxa"/>
                  <w:vMerge/>
                  <w:tcBorders>
                    <w:left w:val="single" w:sz="4" w:space="0" w:color="auto"/>
                    <w:right w:val="single" w:sz="4" w:space="0" w:color="auto"/>
                  </w:tcBorders>
                </w:tcPr>
                <w:p w14:paraId="133EE22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3AAE3F0" w14:textId="77777777" w:rsidTr="00AC6E57">
              <w:tc>
                <w:tcPr>
                  <w:tcW w:w="704" w:type="dxa"/>
                  <w:tcBorders>
                    <w:top w:val="single" w:sz="4" w:space="0" w:color="auto"/>
                    <w:left w:val="single" w:sz="4" w:space="0" w:color="auto"/>
                    <w:bottom w:val="single" w:sz="4" w:space="0" w:color="auto"/>
                    <w:right w:val="single" w:sz="4" w:space="0" w:color="auto"/>
                  </w:tcBorders>
                </w:tcPr>
                <w:p w14:paraId="3C38451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4.3.4.</w:t>
                  </w:r>
                </w:p>
              </w:tc>
              <w:tc>
                <w:tcPr>
                  <w:tcW w:w="3544" w:type="dxa"/>
                  <w:tcBorders>
                    <w:top w:val="single" w:sz="4" w:space="0" w:color="auto"/>
                    <w:left w:val="single" w:sz="4" w:space="0" w:color="auto"/>
                    <w:bottom w:val="single" w:sz="4" w:space="0" w:color="auto"/>
                    <w:right w:val="single" w:sz="4" w:space="0" w:color="auto"/>
                  </w:tcBorders>
                </w:tcPr>
                <w:p w14:paraId="55BFCA4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теплоисточника или теплоносителя внутридомовой системы отопления</w:t>
                  </w:r>
                </w:p>
              </w:tc>
              <w:tc>
                <w:tcPr>
                  <w:tcW w:w="3118" w:type="dxa"/>
                  <w:vMerge/>
                  <w:tcBorders>
                    <w:left w:val="single" w:sz="4" w:space="0" w:color="auto"/>
                    <w:right w:val="single" w:sz="4" w:space="0" w:color="auto"/>
                  </w:tcBorders>
                </w:tcPr>
                <w:p w14:paraId="39C05C8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03D82E3" w14:textId="77777777" w:rsidTr="00AC6E57">
              <w:tc>
                <w:tcPr>
                  <w:tcW w:w="704" w:type="dxa"/>
                  <w:tcBorders>
                    <w:top w:val="single" w:sz="4" w:space="0" w:color="auto"/>
                    <w:left w:val="single" w:sz="4" w:space="0" w:color="auto"/>
                    <w:bottom w:val="single" w:sz="4" w:space="0" w:color="auto"/>
                    <w:right w:val="single" w:sz="4" w:space="0" w:color="auto"/>
                  </w:tcBorders>
                </w:tcPr>
                <w:p w14:paraId="6DF744C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4.3.5.</w:t>
                  </w:r>
                </w:p>
              </w:tc>
              <w:tc>
                <w:tcPr>
                  <w:tcW w:w="3544" w:type="dxa"/>
                  <w:tcBorders>
                    <w:top w:val="single" w:sz="4" w:space="0" w:color="auto"/>
                    <w:left w:val="single" w:sz="4" w:space="0" w:color="auto"/>
                    <w:bottom w:val="single" w:sz="4" w:space="0" w:color="auto"/>
                    <w:right w:val="single" w:sz="4" w:space="0" w:color="auto"/>
                  </w:tcBorders>
                </w:tcPr>
                <w:p w14:paraId="42176BC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системы отопления в многоквартирный дом (количество точек поставки)</w:t>
                  </w:r>
                </w:p>
              </w:tc>
              <w:tc>
                <w:tcPr>
                  <w:tcW w:w="3118" w:type="dxa"/>
                  <w:vMerge/>
                  <w:tcBorders>
                    <w:left w:val="single" w:sz="4" w:space="0" w:color="auto"/>
                    <w:right w:val="single" w:sz="4" w:space="0" w:color="auto"/>
                  </w:tcBorders>
                </w:tcPr>
                <w:p w14:paraId="178E7C2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DB77631" w14:textId="77777777" w:rsidTr="00AC6E57">
              <w:tc>
                <w:tcPr>
                  <w:tcW w:w="704" w:type="dxa"/>
                  <w:tcBorders>
                    <w:top w:val="single" w:sz="4" w:space="0" w:color="auto"/>
                    <w:left w:val="single" w:sz="4" w:space="0" w:color="auto"/>
                    <w:bottom w:val="single" w:sz="4" w:space="0" w:color="auto"/>
                    <w:right w:val="single" w:sz="4" w:space="0" w:color="auto"/>
                  </w:tcBorders>
                </w:tcPr>
                <w:p w14:paraId="62D32A6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4.3.6.</w:t>
                  </w:r>
                </w:p>
              </w:tc>
              <w:tc>
                <w:tcPr>
                  <w:tcW w:w="3544" w:type="dxa"/>
                  <w:tcBorders>
                    <w:top w:val="single" w:sz="4" w:space="0" w:color="auto"/>
                    <w:left w:val="single" w:sz="4" w:space="0" w:color="auto"/>
                    <w:bottom w:val="single" w:sz="4" w:space="0" w:color="auto"/>
                    <w:right w:val="single" w:sz="4" w:space="0" w:color="auto"/>
                  </w:tcBorders>
                </w:tcPr>
                <w:p w14:paraId="5A0FDAB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Сеть внутридомовой системы отопления:</w:t>
                  </w:r>
                </w:p>
              </w:tc>
              <w:tc>
                <w:tcPr>
                  <w:tcW w:w="3118" w:type="dxa"/>
                  <w:vMerge w:val="restart"/>
                  <w:tcBorders>
                    <w:left w:val="single" w:sz="4" w:space="0" w:color="auto"/>
                    <w:right w:val="single" w:sz="4" w:space="0" w:color="auto"/>
                  </w:tcBorders>
                </w:tcPr>
                <w:p w14:paraId="2D4651A8"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21D93617" w14:textId="77777777" w:rsidTr="00AC6E57">
              <w:tc>
                <w:tcPr>
                  <w:tcW w:w="704" w:type="dxa"/>
                  <w:tcBorders>
                    <w:top w:val="single" w:sz="4" w:space="0" w:color="auto"/>
                    <w:left w:val="single" w:sz="4" w:space="0" w:color="auto"/>
                    <w:bottom w:val="single" w:sz="4" w:space="0" w:color="auto"/>
                    <w:right w:val="single" w:sz="4" w:space="0" w:color="auto"/>
                  </w:tcBorders>
                </w:tcPr>
                <w:p w14:paraId="023E1FA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4.3.6.1.</w:t>
                  </w:r>
                </w:p>
              </w:tc>
              <w:tc>
                <w:tcPr>
                  <w:tcW w:w="3544" w:type="dxa"/>
                  <w:tcBorders>
                    <w:top w:val="single" w:sz="4" w:space="0" w:color="auto"/>
                    <w:left w:val="single" w:sz="4" w:space="0" w:color="auto"/>
                    <w:bottom w:val="single" w:sz="4" w:space="0" w:color="auto"/>
                    <w:right w:val="single" w:sz="4" w:space="0" w:color="auto"/>
                  </w:tcBorders>
                </w:tcPr>
                <w:p w14:paraId="2451FCA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78564D1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985463E" w14:textId="77777777" w:rsidTr="00AC6E57">
              <w:tc>
                <w:tcPr>
                  <w:tcW w:w="704" w:type="dxa"/>
                  <w:tcBorders>
                    <w:top w:val="single" w:sz="4" w:space="0" w:color="auto"/>
                    <w:left w:val="single" w:sz="4" w:space="0" w:color="auto"/>
                    <w:bottom w:val="single" w:sz="4" w:space="0" w:color="auto"/>
                    <w:right w:val="single" w:sz="4" w:space="0" w:color="auto"/>
                  </w:tcBorders>
                </w:tcPr>
                <w:p w14:paraId="24FCE13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4.3.7.</w:t>
                  </w:r>
                </w:p>
              </w:tc>
              <w:tc>
                <w:tcPr>
                  <w:tcW w:w="3544" w:type="dxa"/>
                  <w:tcBorders>
                    <w:top w:val="single" w:sz="4" w:space="0" w:color="auto"/>
                    <w:left w:val="single" w:sz="4" w:space="0" w:color="auto"/>
                    <w:bottom w:val="single" w:sz="4" w:space="0" w:color="auto"/>
                    <w:right w:val="single" w:sz="4" w:space="0" w:color="auto"/>
                  </w:tcBorders>
                </w:tcPr>
                <w:p w14:paraId="1458615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1D9BB54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8E22CA0" w14:textId="77777777" w:rsidTr="00AC6E57">
              <w:tc>
                <w:tcPr>
                  <w:tcW w:w="704" w:type="dxa"/>
                  <w:tcBorders>
                    <w:top w:val="single" w:sz="4" w:space="0" w:color="auto"/>
                    <w:left w:val="single" w:sz="4" w:space="0" w:color="auto"/>
                    <w:bottom w:val="single" w:sz="4" w:space="0" w:color="auto"/>
                    <w:right w:val="single" w:sz="4" w:space="0" w:color="auto"/>
                  </w:tcBorders>
                </w:tcPr>
                <w:p w14:paraId="08E4AB3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4.3.7.1.</w:t>
                  </w:r>
                </w:p>
              </w:tc>
              <w:tc>
                <w:tcPr>
                  <w:tcW w:w="3544" w:type="dxa"/>
                  <w:tcBorders>
                    <w:top w:val="single" w:sz="4" w:space="0" w:color="auto"/>
                    <w:left w:val="single" w:sz="4" w:space="0" w:color="auto"/>
                    <w:bottom w:val="single" w:sz="4" w:space="0" w:color="auto"/>
                    <w:right w:val="single" w:sz="4" w:space="0" w:color="auto"/>
                  </w:tcBorders>
                </w:tcPr>
                <w:p w14:paraId="478A209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911547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4C3E4D0" w14:textId="77777777" w:rsidTr="00AC6E57">
              <w:tc>
                <w:tcPr>
                  <w:tcW w:w="704" w:type="dxa"/>
                  <w:tcBorders>
                    <w:top w:val="single" w:sz="4" w:space="0" w:color="auto"/>
                    <w:left w:val="single" w:sz="4" w:space="0" w:color="auto"/>
                    <w:bottom w:val="single" w:sz="4" w:space="0" w:color="auto"/>
                    <w:right w:val="single" w:sz="4" w:space="0" w:color="auto"/>
                  </w:tcBorders>
                </w:tcPr>
                <w:p w14:paraId="27D6D65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4.3.7.2.</w:t>
                  </w:r>
                </w:p>
              </w:tc>
              <w:tc>
                <w:tcPr>
                  <w:tcW w:w="3544" w:type="dxa"/>
                  <w:tcBorders>
                    <w:top w:val="single" w:sz="4" w:space="0" w:color="auto"/>
                    <w:left w:val="single" w:sz="4" w:space="0" w:color="auto"/>
                    <w:bottom w:val="single" w:sz="4" w:space="0" w:color="auto"/>
                    <w:right w:val="single" w:sz="4" w:space="0" w:color="auto"/>
                  </w:tcBorders>
                </w:tcPr>
                <w:p w14:paraId="77E95D6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поквартирной разводки внутридомовой системы отопления</w:t>
                  </w:r>
                </w:p>
              </w:tc>
              <w:tc>
                <w:tcPr>
                  <w:tcW w:w="3118" w:type="dxa"/>
                  <w:vMerge/>
                  <w:tcBorders>
                    <w:left w:val="single" w:sz="4" w:space="0" w:color="auto"/>
                    <w:right w:val="single" w:sz="4" w:space="0" w:color="auto"/>
                  </w:tcBorders>
                </w:tcPr>
                <w:p w14:paraId="4EB1598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CB28EDE" w14:textId="77777777" w:rsidTr="00AC6E57">
              <w:tc>
                <w:tcPr>
                  <w:tcW w:w="704" w:type="dxa"/>
                  <w:tcBorders>
                    <w:top w:val="single" w:sz="4" w:space="0" w:color="auto"/>
                    <w:left w:val="single" w:sz="4" w:space="0" w:color="auto"/>
                    <w:bottom w:val="single" w:sz="4" w:space="0" w:color="auto"/>
                    <w:right w:val="single" w:sz="4" w:space="0" w:color="auto"/>
                  </w:tcBorders>
                </w:tcPr>
                <w:p w14:paraId="6A2DBA7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4.3.8.</w:t>
                  </w:r>
                </w:p>
              </w:tc>
              <w:tc>
                <w:tcPr>
                  <w:tcW w:w="3544" w:type="dxa"/>
                  <w:tcBorders>
                    <w:top w:val="single" w:sz="4" w:space="0" w:color="auto"/>
                    <w:left w:val="single" w:sz="4" w:space="0" w:color="auto"/>
                    <w:bottom w:val="single" w:sz="4" w:space="0" w:color="auto"/>
                    <w:right w:val="single" w:sz="4" w:space="0" w:color="auto"/>
                  </w:tcBorders>
                </w:tcPr>
                <w:p w14:paraId="7756EB8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5C9574E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C8CA68C" w14:textId="77777777" w:rsidTr="00AC6E57">
              <w:tc>
                <w:tcPr>
                  <w:tcW w:w="704" w:type="dxa"/>
                  <w:tcBorders>
                    <w:top w:val="single" w:sz="4" w:space="0" w:color="auto"/>
                    <w:left w:val="single" w:sz="4" w:space="0" w:color="auto"/>
                    <w:bottom w:val="single" w:sz="4" w:space="0" w:color="auto"/>
                    <w:right w:val="single" w:sz="4" w:space="0" w:color="auto"/>
                  </w:tcBorders>
                </w:tcPr>
                <w:p w14:paraId="191FC96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4.3.8.1.</w:t>
                  </w:r>
                </w:p>
              </w:tc>
              <w:tc>
                <w:tcPr>
                  <w:tcW w:w="3544" w:type="dxa"/>
                  <w:tcBorders>
                    <w:top w:val="single" w:sz="4" w:space="0" w:color="auto"/>
                    <w:left w:val="single" w:sz="4" w:space="0" w:color="auto"/>
                    <w:bottom w:val="single" w:sz="4" w:space="0" w:color="auto"/>
                    <w:right w:val="single" w:sz="4" w:space="0" w:color="auto"/>
                  </w:tcBorders>
                </w:tcPr>
                <w:p w14:paraId="737DED2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0FFB34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73D3341" w14:textId="77777777" w:rsidTr="00AC6E57">
              <w:tc>
                <w:tcPr>
                  <w:tcW w:w="704" w:type="dxa"/>
                  <w:tcBorders>
                    <w:top w:val="single" w:sz="4" w:space="0" w:color="auto"/>
                    <w:left w:val="single" w:sz="4" w:space="0" w:color="auto"/>
                    <w:bottom w:val="single" w:sz="4" w:space="0" w:color="auto"/>
                    <w:right w:val="single" w:sz="4" w:space="0" w:color="auto"/>
                  </w:tcBorders>
                </w:tcPr>
                <w:p w14:paraId="2ADE0BD9"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4.3.9.</w:t>
                  </w:r>
                </w:p>
              </w:tc>
              <w:tc>
                <w:tcPr>
                  <w:tcW w:w="3544" w:type="dxa"/>
                  <w:tcBorders>
                    <w:top w:val="single" w:sz="4" w:space="0" w:color="auto"/>
                    <w:left w:val="single" w:sz="4" w:space="0" w:color="auto"/>
                    <w:bottom w:val="single" w:sz="4" w:space="0" w:color="auto"/>
                    <w:right w:val="single" w:sz="4" w:space="0" w:color="auto"/>
                  </w:tcBorders>
                </w:tcPr>
                <w:p w14:paraId="2379462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Отопительные приборы:</w:t>
                  </w:r>
                </w:p>
              </w:tc>
              <w:tc>
                <w:tcPr>
                  <w:tcW w:w="3118" w:type="dxa"/>
                  <w:vMerge/>
                  <w:tcBorders>
                    <w:left w:val="single" w:sz="4" w:space="0" w:color="auto"/>
                    <w:right w:val="single" w:sz="4" w:space="0" w:color="auto"/>
                  </w:tcBorders>
                </w:tcPr>
                <w:p w14:paraId="7E84C9C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4FD8DD3" w14:textId="77777777" w:rsidTr="00AC6E57">
              <w:tc>
                <w:tcPr>
                  <w:tcW w:w="704" w:type="dxa"/>
                  <w:tcBorders>
                    <w:top w:val="single" w:sz="4" w:space="0" w:color="auto"/>
                    <w:left w:val="single" w:sz="4" w:space="0" w:color="auto"/>
                    <w:bottom w:val="single" w:sz="4" w:space="0" w:color="auto"/>
                    <w:right w:val="single" w:sz="4" w:space="0" w:color="auto"/>
                  </w:tcBorders>
                </w:tcPr>
                <w:p w14:paraId="11E4105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4.3.9.1.</w:t>
                  </w:r>
                </w:p>
              </w:tc>
              <w:tc>
                <w:tcPr>
                  <w:tcW w:w="3544" w:type="dxa"/>
                  <w:tcBorders>
                    <w:top w:val="single" w:sz="4" w:space="0" w:color="auto"/>
                    <w:left w:val="single" w:sz="4" w:space="0" w:color="auto"/>
                    <w:bottom w:val="single" w:sz="4" w:space="0" w:color="auto"/>
                    <w:right w:val="single" w:sz="4" w:space="0" w:color="auto"/>
                  </w:tcBorders>
                </w:tcPr>
                <w:p w14:paraId="7554B21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D42568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C2A52BF" w14:textId="77777777" w:rsidTr="00AC6E57">
              <w:tc>
                <w:tcPr>
                  <w:tcW w:w="704" w:type="dxa"/>
                  <w:tcBorders>
                    <w:top w:val="single" w:sz="4" w:space="0" w:color="auto"/>
                    <w:left w:val="single" w:sz="4" w:space="0" w:color="auto"/>
                    <w:bottom w:val="single" w:sz="4" w:space="0" w:color="auto"/>
                    <w:right w:val="single" w:sz="4" w:space="0" w:color="auto"/>
                  </w:tcBorders>
                </w:tcPr>
                <w:p w14:paraId="0E368DE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4.3.9.2.</w:t>
                  </w:r>
                </w:p>
              </w:tc>
              <w:tc>
                <w:tcPr>
                  <w:tcW w:w="3544" w:type="dxa"/>
                  <w:tcBorders>
                    <w:top w:val="single" w:sz="4" w:space="0" w:color="auto"/>
                    <w:left w:val="single" w:sz="4" w:space="0" w:color="auto"/>
                    <w:bottom w:val="single" w:sz="4" w:space="0" w:color="auto"/>
                    <w:right w:val="single" w:sz="4" w:space="0" w:color="auto"/>
                  </w:tcBorders>
                </w:tcPr>
                <w:p w14:paraId="5DEE9DE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отопительных приборов</w:t>
                  </w:r>
                </w:p>
              </w:tc>
              <w:tc>
                <w:tcPr>
                  <w:tcW w:w="3118" w:type="dxa"/>
                  <w:vMerge/>
                  <w:tcBorders>
                    <w:left w:val="single" w:sz="4" w:space="0" w:color="auto"/>
                    <w:right w:val="single" w:sz="4" w:space="0" w:color="auto"/>
                  </w:tcBorders>
                </w:tcPr>
                <w:p w14:paraId="262B74B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C1CC46C" w14:textId="77777777" w:rsidTr="00AC6E57">
              <w:tc>
                <w:tcPr>
                  <w:tcW w:w="704" w:type="dxa"/>
                  <w:tcBorders>
                    <w:top w:val="single" w:sz="4" w:space="0" w:color="auto"/>
                    <w:left w:val="single" w:sz="4" w:space="0" w:color="auto"/>
                    <w:bottom w:val="single" w:sz="4" w:space="0" w:color="auto"/>
                    <w:right w:val="single" w:sz="4" w:space="0" w:color="auto"/>
                  </w:tcBorders>
                </w:tcPr>
                <w:p w14:paraId="2EB54C4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4.3.10.</w:t>
                  </w:r>
                </w:p>
              </w:tc>
              <w:tc>
                <w:tcPr>
                  <w:tcW w:w="3544" w:type="dxa"/>
                  <w:tcBorders>
                    <w:top w:val="single" w:sz="4" w:space="0" w:color="auto"/>
                    <w:left w:val="single" w:sz="4" w:space="0" w:color="auto"/>
                    <w:bottom w:val="single" w:sz="4" w:space="0" w:color="auto"/>
                    <w:right w:val="single" w:sz="4" w:space="0" w:color="auto"/>
                  </w:tcBorders>
                </w:tcPr>
                <w:p w14:paraId="7C3CAA1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Печи, камины и очаги:</w:t>
                  </w:r>
                </w:p>
              </w:tc>
              <w:tc>
                <w:tcPr>
                  <w:tcW w:w="3118" w:type="dxa"/>
                  <w:vMerge/>
                  <w:tcBorders>
                    <w:left w:val="single" w:sz="4" w:space="0" w:color="auto"/>
                    <w:right w:val="single" w:sz="4" w:space="0" w:color="auto"/>
                  </w:tcBorders>
                </w:tcPr>
                <w:p w14:paraId="3E56342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E95BDD5" w14:textId="77777777" w:rsidTr="00AC6E57">
              <w:tc>
                <w:tcPr>
                  <w:tcW w:w="704" w:type="dxa"/>
                  <w:tcBorders>
                    <w:top w:val="single" w:sz="4" w:space="0" w:color="auto"/>
                    <w:left w:val="single" w:sz="4" w:space="0" w:color="auto"/>
                    <w:bottom w:val="single" w:sz="4" w:space="0" w:color="auto"/>
                    <w:right w:val="single" w:sz="4" w:space="0" w:color="auto"/>
                  </w:tcBorders>
                </w:tcPr>
                <w:p w14:paraId="46A8127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4.3.10.1.</w:t>
                  </w:r>
                </w:p>
              </w:tc>
              <w:tc>
                <w:tcPr>
                  <w:tcW w:w="3544" w:type="dxa"/>
                  <w:tcBorders>
                    <w:top w:val="single" w:sz="4" w:space="0" w:color="auto"/>
                    <w:left w:val="single" w:sz="4" w:space="0" w:color="auto"/>
                    <w:bottom w:val="single" w:sz="4" w:space="0" w:color="auto"/>
                    <w:right w:val="single" w:sz="4" w:space="0" w:color="auto"/>
                  </w:tcBorders>
                </w:tcPr>
                <w:p w14:paraId="38D83D29"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p w14:paraId="0D38019A"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38A21F4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0C48C23" w14:textId="77777777" w:rsidTr="00AC6E57">
              <w:tc>
                <w:tcPr>
                  <w:tcW w:w="704" w:type="dxa"/>
                  <w:tcBorders>
                    <w:top w:val="single" w:sz="4" w:space="0" w:color="auto"/>
                    <w:left w:val="single" w:sz="4" w:space="0" w:color="auto"/>
                    <w:bottom w:val="single" w:sz="4" w:space="0" w:color="auto"/>
                    <w:right w:val="single" w:sz="4" w:space="0" w:color="auto"/>
                  </w:tcBorders>
                </w:tcPr>
                <w:p w14:paraId="11A0573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4.3.10.2.</w:t>
                  </w:r>
                </w:p>
              </w:tc>
              <w:tc>
                <w:tcPr>
                  <w:tcW w:w="3544" w:type="dxa"/>
                  <w:tcBorders>
                    <w:top w:val="single" w:sz="4" w:space="0" w:color="auto"/>
                    <w:left w:val="single" w:sz="4" w:space="0" w:color="auto"/>
                    <w:bottom w:val="single" w:sz="4" w:space="0" w:color="auto"/>
                    <w:right w:val="single" w:sz="4" w:space="0" w:color="auto"/>
                  </w:tcBorders>
                </w:tcPr>
                <w:p w14:paraId="4F3EB3B8"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33817269"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080EF47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2FFC1B6" w14:textId="77777777" w:rsidTr="00AC6E57">
              <w:tc>
                <w:tcPr>
                  <w:tcW w:w="704" w:type="dxa"/>
                  <w:tcBorders>
                    <w:top w:val="single" w:sz="4" w:space="0" w:color="auto"/>
                    <w:left w:val="single" w:sz="4" w:space="0" w:color="auto"/>
                    <w:bottom w:val="single" w:sz="4" w:space="0" w:color="auto"/>
                    <w:right w:val="single" w:sz="4" w:space="0" w:color="auto"/>
                  </w:tcBorders>
                </w:tcPr>
                <w:p w14:paraId="4F40E292" w14:textId="77777777" w:rsidR="00E97424" w:rsidRPr="00D50608" w:rsidRDefault="00E97424" w:rsidP="00E97424">
                  <w:pPr>
                    <w:autoSpaceDE w:val="0"/>
                    <w:autoSpaceDN w:val="0"/>
                    <w:adjustRightInd w:val="0"/>
                    <w:spacing w:after="1" w:line="200" w:lineRule="atLeast"/>
                    <w:outlineLvl w:val="2"/>
                    <w:rPr>
                      <w:rFonts w:cs="Arial"/>
                      <w:szCs w:val="20"/>
                    </w:rPr>
                  </w:pPr>
                  <w:bookmarkStart w:id="576" w:name="Р2_290"/>
                  <w:bookmarkEnd w:id="576"/>
                  <w:r w:rsidRPr="00D50608">
                    <w:rPr>
                      <w:rFonts w:cs="Arial"/>
                      <w:szCs w:val="20"/>
                    </w:rPr>
                    <w:t>4.4.</w:t>
                  </w:r>
                </w:p>
              </w:tc>
              <w:tc>
                <w:tcPr>
                  <w:tcW w:w="3544" w:type="dxa"/>
                  <w:tcBorders>
                    <w:top w:val="single" w:sz="4" w:space="0" w:color="auto"/>
                    <w:left w:val="single" w:sz="4" w:space="0" w:color="auto"/>
                    <w:bottom w:val="single" w:sz="4" w:space="0" w:color="auto"/>
                    <w:right w:val="single" w:sz="4" w:space="0" w:color="auto"/>
                  </w:tcBorders>
                </w:tcPr>
                <w:p w14:paraId="0740DC4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холодного водоснабжения, в том числе:</w:t>
                  </w:r>
                </w:p>
              </w:tc>
              <w:tc>
                <w:tcPr>
                  <w:tcW w:w="3118" w:type="dxa"/>
                  <w:vMerge/>
                  <w:tcBorders>
                    <w:left w:val="single" w:sz="4" w:space="0" w:color="auto"/>
                    <w:right w:val="single" w:sz="4" w:space="0" w:color="auto"/>
                  </w:tcBorders>
                </w:tcPr>
                <w:p w14:paraId="5E50209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C09F183" w14:textId="77777777" w:rsidTr="00AC6E57">
              <w:tc>
                <w:tcPr>
                  <w:tcW w:w="704" w:type="dxa"/>
                  <w:tcBorders>
                    <w:top w:val="single" w:sz="4" w:space="0" w:color="auto"/>
                    <w:left w:val="single" w:sz="4" w:space="0" w:color="auto"/>
                    <w:bottom w:val="single" w:sz="4" w:space="0" w:color="auto"/>
                    <w:right w:val="single" w:sz="4" w:space="0" w:color="auto"/>
                  </w:tcBorders>
                </w:tcPr>
                <w:p w14:paraId="68B7301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4.4.1.</w:t>
                  </w:r>
                </w:p>
              </w:tc>
              <w:tc>
                <w:tcPr>
                  <w:tcW w:w="3544" w:type="dxa"/>
                  <w:tcBorders>
                    <w:top w:val="single" w:sz="4" w:space="0" w:color="auto"/>
                    <w:left w:val="single" w:sz="4" w:space="0" w:color="auto"/>
                    <w:bottom w:val="single" w:sz="4" w:space="0" w:color="auto"/>
                    <w:right w:val="single" w:sz="4" w:space="0" w:color="auto"/>
                  </w:tcBorders>
                </w:tcPr>
                <w:p w14:paraId="56BBEAE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0230250C"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B8013B0" w14:textId="77777777" w:rsidTr="00AC6E57">
              <w:tc>
                <w:tcPr>
                  <w:tcW w:w="704" w:type="dxa"/>
                  <w:tcBorders>
                    <w:top w:val="single" w:sz="4" w:space="0" w:color="auto"/>
                    <w:left w:val="single" w:sz="4" w:space="0" w:color="auto"/>
                    <w:bottom w:val="single" w:sz="4" w:space="0" w:color="auto"/>
                    <w:right w:val="single" w:sz="4" w:space="0" w:color="auto"/>
                  </w:tcBorders>
                </w:tcPr>
                <w:p w14:paraId="7482F24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4.4.2.</w:t>
                  </w:r>
                </w:p>
              </w:tc>
              <w:tc>
                <w:tcPr>
                  <w:tcW w:w="3544" w:type="dxa"/>
                  <w:tcBorders>
                    <w:top w:val="single" w:sz="4" w:space="0" w:color="auto"/>
                    <w:left w:val="single" w:sz="4" w:space="0" w:color="auto"/>
                    <w:bottom w:val="single" w:sz="4" w:space="0" w:color="auto"/>
                    <w:right w:val="single" w:sz="4" w:space="0" w:color="auto"/>
                  </w:tcBorders>
                </w:tcPr>
                <w:p w14:paraId="5E9472E8"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00090DF8"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766994D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B48E46D" w14:textId="77777777" w:rsidTr="00AC6E57">
              <w:tc>
                <w:tcPr>
                  <w:tcW w:w="704" w:type="dxa"/>
                  <w:tcBorders>
                    <w:top w:val="single" w:sz="4" w:space="0" w:color="auto"/>
                    <w:left w:val="single" w:sz="4" w:space="0" w:color="auto"/>
                    <w:bottom w:val="single" w:sz="4" w:space="0" w:color="auto"/>
                    <w:right w:val="single" w:sz="4" w:space="0" w:color="auto"/>
                  </w:tcBorders>
                </w:tcPr>
                <w:p w14:paraId="0B8019B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4.4.3.</w:t>
                  </w:r>
                </w:p>
              </w:tc>
              <w:tc>
                <w:tcPr>
                  <w:tcW w:w="3544" w:type="dxa"/>
                  <w:tcBorders>
                    <w:top w:val="single" w:sz="4" w:space="0" w:color="auto"/>
                    <w:left w:val="single" w:sz="4" w:space="0" w:color="auto"/>
                    <w:bottom w:val="single" w:sz="4" w:space="0" w:color="auto"/>
                    <w:right w:val="single" w:sz="4" w:space="0" w:color="auto"/>
                  </w:tcBorders>
                </w:tcPr>
                <w:p w14:paraId="4C68101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холодного водоснабжения</w:t>
                  </w:r>
                </w:p>
              </w:tc>
              <w:tc>
                <w:tcPr>
                  <w:tcW w:w="3118" w:type="dxa"/>
                  <w:vMerge/>
                  <w:tcBorders>
                    <w:left w:val="single" w:sz="4" w:space="0" w:color="auto"/>
                    <w:right w:val="single" w:sz="4" w:space="0" w:color="auto"/>
                  </w:tcBorders>
                </w:tcPr>
                <w:p w14:paraId="4F3F526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84EC7F6" w14:textId="77777777" w:rsidTr="00AC6E57">
              <w:tc>
                <w:tcPr>
                  <w:tcW w:w="704" w:type="dxa"/>
                  <w:tcBorders>
                    <w:top w:val="single" w:sz="4" w:space="0" w:color="auto"/>
                    <w:left w:val="single" w:sz="4" w:space="0" w:color="auto"/>
                    <w:bottom w:val="single" w:sz="4" w:space="0" w:color="auto"/>
                    <w:right w:val="single" w:sz="4" w:space="0" w:color="auto"/>
                  </w:tcBorders>
                </w:tcPr>
                <w:p w14:paraId="46700D7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4.4.4.</w:t>
                  </w:r>
                </w:p>
              </w:tc>
              <w:tc>
                <w:tcPr>
                  <w:tcW w:w="3544" w:type="dxa"/>
                  <w:tcBorders>
                    <w:top w:val="single" w:sz="4" w:space="0" w:color="auto"/>
                    <w:left w:val="single" w:sz="4" w:space="0" w:color="auto"/>
                    <w:bottom w:val="single" w:sz="4" w:space="0" w:color="auto"/>
                    <w:right w:val="single" w:sz="4" w:space="0" w:color="auto"/>
                  </w:tcBorders>
                </w:tcPr>
                <w:p w14:paraId="53C1E007"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4FBC5D2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FF3C245" w14:textId="77777777" w:rsidTr="00AC6E57">
              <w:tc>
                <w:tcPr>
                  <w:tcW w:w="704" w:type="dxa"/>
                  <w:tcBorders>
                    <w:top w:val="single" w:sz="4" w:space="0" w:color="auto"/>
                    <w:left w:val="single" w:sz="4" w:space="0" w:color="auto"/>
                    <w:bottom w:val="single" w:sz="4" w:space="0" w:color="auto"/>
                    <w:right w:val="single" w:sz="4" w:space="0" w:color="auto"/>
                  </w:tcBorders>
                </w:tcPr>
                <w:p w14:paraId="5159E89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4.4.5.</w:t>
                  </w:r>
                </w:p>
              </w:tc>
              <w:tc>
                <w:tcPr>
                  <w:tcW w:w="3544" w:type="dxa"/>
                  <w:tcBorders>
                    <w:top w:val="single" w:sz="4" w:space="0" w:color="auto"/>
                    <w:left w:val="single" w:sz="4" w:space="0" w:color="auto"/>
                    <w:bottom w:val="single" w:sz="4" w:space="0" w:color="auto"/>
                    <w:right w:val="single" w:sz="4" w:space="0" w:color="auto"/>
                  </w:tcBorders>
                </w:tcPr>
                <w:p w14:paraId="013C6929"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холодного водоснабжения:</w:t>
                  </w:r>
                </w:p>
                <w:p w14:paraId="059AF2E2"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2464894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61A729A" w14:textId="77777777" w:rsidTr="00AC6E57">
              <w:tc>
                <w:tcPr>
                  <w:tcW w:w="704" w:type="dxa"/>
                  <w:tcBorders>
                    <w:top w:val="single" w:sz="4" w:space="0" w:color="auto"/>
                    <w:left w:val="single" w:sz="4" w:space="0" w:color="auto"/>
                    <w:bottom w:val="single" w:sz="4" w:space="0" w:color="auto"/>
                    <w:right w:val="single" w:sz="4" w:space="0" w:color="auto"/>
                  </w:tcBorders>
                </w:tcPr>
                <w:p w14:paraId="0570983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4.4.5.1.</w:t>
                  </w:r>
                </w:p>
              </w:tc>
              <w:tc>
                <w:tcPr>
                  <w:tcW w:w="3544" w:type="dxa"/>
                  <w:tcBorders>
                    <w:top w:val="single" w:sz="4" w:space="0" w:color="auto"/>
                    <w:left w:val="single" w:sz="4" w:space="0" w:color="auto"/>
                    <w:bottom w:val="single" w:sz="4" w:space="0" w:color="auto"/>
                    <w:right w:val="single" w:sz="4" w:space="0" w:color="auto"/>
                  </w:tcBorders>
                </w:tcPr>
                <w:p w14:paraId="4B8C282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AEE615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79A620D" w14:textId="77777777" w:rsidTr="00AC6E57">
              <w:tc>
                <w:tcPr>
                  <w:tcW w:w="704" w:type="dxa"/>
                  <w:tcBorders>
                    <w:top w:val="single" w:sz="4" w:space="0" w:color="auto"/>
                    <w:left w:val="single" w:sz="4" w:space="0" w:color="auto"/>
                    <w:bottom w:val="single" w:sz="4" w:space="0" w:color="auto"/>
                    <w:right w:val="single" w:sz="4" w:space="0" w:color="auto"/>
                  </w:tcBorders>
                </w:tcPr>
                <w:p w14:paraId="3FAB1F7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4.4.5.2.</w:t>
                  </w:r>
                </w:p>
              </w:tc>
              <w:tc>
                <w:tcPr>
                  <w:tcW w:w="3544" w:type="dxa"/>
                  <w:tcBorders>
                    <w:top w:val="single" w:sz="4" w:space="0" w:color="auto"/>
                    <w:left w:val="single" w:sz="4" w:space="0" w:color="auto"/>
                    <w:bottom w:val="single" w:sz="4" w:space="0" w:color="auto"/>
                    <w:right w:val="single" w:sz="4" w:space="0" w:color="auto"/>
                  </w:tcBorders>
                </w:tcPr>
                <w:p w14:paraId="22E1ECF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Материал сети</w:t>
                  </w:r>
                </w:p>
              </w:tc>
              <w:tc>
                <w:tcPr>
                  <w:tcW w:w="3118" w:type="dxa"/>
                  <w:vMerge/>
                  <w:tcBorders>
                    <w:left w:val="single" w:sz="4" w:space="0" w:color="auto"/>
                    <w:right w:val="single" w:sz="4" w:space="0" w:color="auto"/>
                  </w:tcBorders>
                </w:tcPr>
                <w:p w14:paraId="504BD0E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A8971B9" w14:textId="77777777" w:rsidTr="00AC6E57">
              <w:tc>
                <w:tcPr>
                  <w:tcW w:w="704" w:type="dxa"/>
                  <w:tcBorders>
                    <w:top w:val="single" w:sz="4" w:space="0" w:color="auto"/>
                    <w:left w:val="single" w:sz="4" w:space="0" w:color="auto"/>
                    <w:bottom w:val="single" w:sz="4" w:space="0" w:color="auto"/>
                    <w:right w:val="single" w:sz="4" w:space="0" w:color="auto"/>
                  </w:tcBorders>
                </w:tcPr>
                <w:p w14:paraId="48B0334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4.4.6.</w:t>
                  </w:r>
                </w:p>
              </w:tc>
              <w:tc>
                <w:tcPr>
                  <w:tcW w:w="3544" w:type="dxa"/>
                  <w:tcBorders>
                    <w:top w:val="single" w:sz="4" w:space="0" w:color="auto"/>
                    <w:left w:val="single" w:sz="4" w:space="0" w:color="auto"/>
                    <w:bottom w:val="single" w:sz="4" w:space="0" w:color="auto"/>
                    <w:right w:val="single" w:sz="4" w:space="0" w:color="auto"/>
                  </w:tcBorders>
                </w:tcPr>
                <w:p w14:paraId="2AAD4C7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555A76B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A2CFFD2" w14:textId="77777777" w:rsidTr="00AC6E57">
              <w:tc>
                <w:tcPr>
                  <w:tcW w:w="704" w:type="dxa"/>
                  <w:tcBorders>
                    <w:top w:val="single" w:sz="4" w:space="0" w:color="auto"/>
                    <w:left w:val="single" w:sz="4" w:space="0" w:color="auto"/>
                    <w:bottom w:val="single" w:sz="4" w:space="0" w:color="auto"/>
                    <w:right w:val="single" w:sz="4" w:space="0" w:color="auto"/>
                  </w:tcBorders>
                </w:tcPr>
                <w:p w14:paraId="55DC89D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4.4.6.1.</w:t>
                  </w:r>
                </w:p>
              </w:tc>
              <w:tc>
                <w:tcPr>
                  <w:tcW w:w="3544" w:type="dxa"/>
                  <w:tcBorders>
                    <w:top w:val="single" w:sz="4" w:space="0" w:color="auto"/>
                    <w:left w:val="single" w:sz="4" w:space="0" w:color="auto"/>
                    <w:bottom w:val="single" w:sz="4" w:space="0" w:color="auto"/>
                    <w:right w:val="single" w:sz="4" w:space="0" w:color="auto"/>
                  </w:tcBorders>
                </w:tcPr>
                <w:p w14:paraId="08A1E45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5C0A2A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252D0F8" w14:textId="77777777" w:rsidTr="00AC6E57">
              <w:tc>
                <w:tcPr>
                  <w:tcW w:w="704" w:type="dxa"/>
                  <w:tcBorders>
                    <w:top w:val="single" w:sz="4" w:space="0" w:color="auto"/>
                    <w:left w:val="single" w:sz="4" w:space="0" w:color="auto"/>
                    <w:bottom w:val="single" w:sz="4" w:space="0" w:color="auto"/>
                    <w:right w:val="single" w:sz="4" w:space="0" w:color="auto"/>
                  </w:tcBorders>
                </w:tcPr>
                <w:p w14:paraId="7B5EC74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4.4.6.2.</w:t>
                  </w:r>
                </w:p>
              </w:tc>
              <w:tc>
                <w:tcPr>
                  <w:tcW w:w="3544" w:type="dxa"/>
                  <w:tcBorders>
                    <w:top w:val="single" w:sz="4" w:space="0" w:color="auto"/>
                    <w:left w:val="single" w:sz="4" w:space="0" w:color="auto"/>
                    <w:bottom w:val="single" w:sz="4" w:space="0" w:color="auto"/>
                    <w:right w:val="single" w:sz="4" w:space="0" w:color="auto"/>
                  </w:tcBorders>
                </w:tcPr>
                <w:p w14:paraId="7E0F93C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vMerge/>
                  <w:tcBorders>
                    <w:left w:val="single" w:sz="4" w:space="0" w:color="auto"/>
                    <w:right w:val="single" w:sz="4" w:space="0" w:color="auto"/>
                  </w:tcBorders>
                </w:tcPr>
                <w:p w14:paraId="36A63BD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5D3705B" w14:textId="77777777" w:rsidTr="00AC6E57">
              <w:tc>
                <w:tcPr>
                  <w:tcW w:w="704" w:type="dxa"/>
                  <w:tcBorders>
                    <w:top w:val="single" w:sz="4" w:space="0" w:color="auto"/>
                    <w:left w:val="single" w:sz="4" w:space="0" w:color="auto"/>
                    <w:bottom w:val="single" w:sz="4" w:space="0" w:color="auto"/>
                    <w:right w:val="single" w:sz="4" w:space="0" w:color="auto"/>
                  </w:tcBorders>
                </w:tcPr>
                <w:p w14:paraId="5E278B7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4.4.7.</w:t>
                  </w:r>
                </w:p>
              </w:tc>
              <w:tc>
                <w:tcPr>
                  <w:tcW w:w="3544" w:type="dxa"/>
                  <w:tcBorders>
                    <w:top w:val="single" w:sz="4" w:space="0" w:color="auto"/>
                    <w:left w:val="single" w:sz="4" w:space="0" w:color="auto"/>
                    <w:bottom w:val="single" w:sz="4" w:space="0" w:color="auto"/>
                    <w:right w:val="single" w:sz="4" w:space="0" w:color="auto"/>
                  </w:tcBorders>
                </w:tcPr>
                <w:p w14:paraId="2E1E381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585B68E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66ABCB3" w14:textId="77777777" w:rsidTr="00AC6E57">
              <w:tc>
                <w:tcPr>
                  <w:tcW w:w="704" w:type="dxa"/>
                  <w:tcBorders>
                    <w:top w:val="single" w:sz="4" w:space="0" w:color="auto"/>
                    <w:left w:val="single" w:sz="4" w:space="0" w:color="auto"/>
                    <w:bottom w:val="single" w:sz="4" w:space="0" w:color="auto"/>
                    <w:right w:val="single" w:sz="4" w:space="0" w:color="auto"/>
                  </w:tcBorders>
                </w:tcPr>
                <w:p w14:paraId="5B8A2D1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4.4.7.1.</w:t>
                  </w:r>
                </w:p>
              </w:tc>
              <w:tc>
                <w:tcPr>
                  <w:tcW w:w="3544" w:type="dxa"/>
                  <w:tcBorders>
                    <w:top w:val="single" w:sz="4" w:space="0" w:color="auto"/>
                    <w:left w:val="single" w:sz="4" w:space="0" w:color="auto"/>
                    <w:bottom w:val="single" w:sz="4" w:space="0" w:color="auto"/>
                    <w:right w:val="single" w:sz="4" w:space="0" w:color="auto"/>
                  </w:tcBorders>
                </w:tcPr>
                <w:p w14:paraId="5EF1E4D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00E4D92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2652651" w14:textId="77777777" w:rsidTr="00AC6E57">
              <w:tc>
                <w:tcPr>
                  <w:tcW w:w="704" w:type="dxa"/>
                  <w:tcBorders>
                    <w:top w:val="single" w:sz="4" w:space="0" w:color="auto"/>
                    <w:left w:val="single" w:sz="4" w:space="0" w:color="auto"/>
                    <w:bottom w:val="single" w:sz="4" w:space="0" w:color="auto"/>
                    <w:right w:val="single" w:sz="4" w:space="0" w:color="auto"/>
                  </w:tcBorders>
                </w:tcPr>
                <w:p w14:paraId="27D60695" w14:textId="77777777" w:rsidR="00E97424" w:rsidRPr="00D50608" w:rsidRDefault="00E97424" w:rsidP="00E97424">
                  <w:pPr>
                    <w:autoSpaceDE w:val="0"/>
                    <w:autoSpaceDN w:val="0"/>
                    <w:adjustRightInd w:val="0"/>
                    <w:spacing w:after="1" w:line="200" w:lineRule="atLeast"/>
                    <w:outlineLvl w:val="2"/>
                    <w:rPr>
                      <w:rFonts w:cs="Arial"/>
                      <w:szCs w:val="20"/>
                    </w:rPr>
                  </w:pPr>
                  <w:bookmarkStart w:id="577" w:name="Р2_291"/>
                  <w:bookmarkEnd w:id="577"/>
                  <w:r w:rsidRPr="00D50608">
                    <w:rPr>
                      <w:rFonts w:cs="Arial"/>
                      <w:szCs w:val="20"/>
                    </w:rPr>
                    <w:t>4.5.</w:t>
                  </w:r>
                </w:p>
              </w:tc>
              <w:tc>
                <w:tcPr>
                  <w:tcW w:w="3544" w:type="dxa"/>
                  <w:tcBorders>
                    <w:top w:val="single" w:sz="4" w:space="0" w:color="auto"/>
                    <w:left w:val="single" w:sz="4" w:space="0" w:color="auto"/>
                    <w:bottom w:val="single" w:sz="4" w:space="0" w:color="auto"/>
                    <w:right w:val="single" w:sz="4" w:space="0" w:color="auto"/>
                  </w:tcBorders>
                </w:tcPr>
                <w:p w14:paraId="58C7421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система горячего водоснабжения, в том числе:</w:t>
                  </w:r>
                </w:p>
              </w:tc>
              <w:tc>
                <w:tcPr>
                  <w:tcW w:w="3118" w:type="dxa"/>
                  <w:vMerge w:val="restart"/>
                  <w:tcBorders>
                    <w:left w:val="single" w:sz="4" w:space="0" w:color="auto"/>
                    <w:right w:val="single" w:sz="4" w:space="0" w:color="auto"/>
                  </w:tcBorders>
                </w:tcPr>
                <w:p w14:paraId="6F405761"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5AE58E2D" w14:textId="77777777" w:rsidTr="00AC6E57">
              <w:tc>
                <w:tcPr>
                  <w:tcW w:w="704" w:type="dxa"/>
                  <w:tcBorders>
                    <w:top w:val="single" w:sz="4" w:space="0" w:color="auto"/>
                    <w:left w:val="single" w:sz="4" w:space="0" w:color="auto"/>
                    <w:bottom w:val="single" w:sz="4" w:space="0" w:color="auto"/>
                    <w:right w:val="single" w:sz="4" w:space="0" w:color="auto"/>
                  </w:tcBorders>
                </w:tcPr>
                <w:p w14:paraId="4D7BB17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4.5.1.</w:t>
                  </w:r>
                </w:p>
              </w:tc>
              <w:tc>
                <w:tcPr>
                  <w:tcW w:w="3544" w:type="dxa"/>
                  <w:tcBorders>
                    <w:top w:val="single" w:sz="4" w:space="0" w:color="auto"/>
                    <w:left w:val="single" w:sz="4" w:space="0" w:color="auto"/>
                    <w:bottom w:val="single" w:sz="4" w:space="0" w:color="auto"/>
                    <w:right w:val="single" w:sz="4" w:space="0" w:color="auto"/>
                  </w:tcBorders>
                </w:tcPr>
                <w:p w14:paraId="1D54EDD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E360EE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6362FBD" w14:textId="77777777" w:rsidTr="00AC6E57">
              <w:tc>
                <w:tcPr>
                  <w:tcW w:w="704" w:type="dxa"/>
                  <w:tcBorders>
                    <w:top w:val="single" w:sz="4" w:space="0" w:color="auto"/>
                    <w:left w:val="single" w:sz="4" w:space="0" w:color="auto"/>
                    <w:bottom w:val="single" w:sz="4" w:space="0" w:color="auto"/>
                    <w:right w:val="single" w:sz="4" w:space="0" w:color="auto"/>
                  </w:tcBorders>
                </w:tcPr>
                <w:p w14:paraId="338C364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4.5.2.</w:t>
                  </w:r>
                </w:p>
              </w:tc>
              <w:tc>
                <w:tcPr>
                  <w:tcW w:w="3544" w:type="dxa"/>
                  <w:tcBorders>
                    <w:top w:val="single" w:sz="4" w:space="0" w:color="auto"/>
                    <w:left w:val="single" w:sz="4" w:space="0" w:color="auto"/>
                    <w:bottom w:val="single" w:sz="4" w:space="0" w:color="auto"/>
                    <w:right w:val="single" w:sz="4" w:space="0" w:color="auto"/>
                  </w:tcBorders>
                </w:tcPr>
                <w:p w14:paraId="250B2B25"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3882ECC1"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1C1787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60D42C7" w14:textId="77777777" w:rsidTr="00AC6E57">
              <w:tc>
                <w:tcPr>
                  <w:tcW w:w="704" w:type="dxa"/>
                  <w:tcBorders>
                    <w:top w:val="single" w:sz="4" w:space="0" w:color="auto"/>
                    <w:left w:val="single" w:sz="4" w:space="0" w:color="auto"/>
                    <w:bottom w:val="single" w:sz="4" w:space="0" w:color="auto"/>
                    <w:right w:val="single" w:sz="4" w:space="0" w:color="auto"/>
                  </w:tcBorders>
                </w:tcPr>
                <w:p w14:paraId="27D2315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4.5.3.</w:t>
                  </w:r>
                </w:p>
              </w:tc>
              <w:tc>
                <w:tcPr>
                  <w:tcW w:w="3544" w:type="dxa"/>
                  <w:tcBorders>
                    <w:top w:val="single" w:sz="4" w:space="0" w:color="auto"/>
                    <w:left w:val="single" w:sz="4" w:space="0" w:color="auto"/>
                    <w:bottom w:val="single" w:sz="4" w:space="0" w:color="auto"/>
                    <w:right w:val="single" w:sz="4" w:space="0" w:color="auto"/>
                  </w:tcBorders>
                </w:tcPr>
                <w:p w14:paraId="45BB9B9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горячего водоснабжения</w:t>
                  </w:r>
                </w:p>
              </w:tc>
              <w:tc>
                <w:tcPr>
                  <w:tcW w:w="3118" w:type="dxa"/>
                  <w:vMerge/>
                  <w:tcBorders>
                    <w:left w:val="single" w:sz="4" w:space="0" w:color="auto"/>
                    <w:right w:val="single" w:sz="4" w:space="0" w:color="auto"/>
                  </w:tcBorders>
                </w:tcPr>
                <w:p w14:paraId="494DBB0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5353870" w14:textId="77777777" w:rsidTr="00AC6E57">
              <w:tc>
                <w:tcPr>
                  <w:tcW w:w="704" w:type="dxa"/>
                  <w:tcBorders>
                    <w:top w:val="single" w:sz="4" w:space="0" w:color="auto"/>
                    <w:left w:val="single" w:sz="4" w:space="0" w:color="auto"/>
                    <w:bottom w:val="single" w:sz="4" w:space="0" w:color="auto"/>
                    <w:right w:val="single" w:sz="4" w:space="0" w:color="auto"/>
                  </w:tcBorders>
                </w:tcPr>
                <w:p w14:paraId="05C7A57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4.5.4.</w:t>
                  </w:r>
                </w:p>
              </w:tc>
              <w:tc>
                <w:tcPr>
                  <w:tcW w:w="3544" w:type="dxa"/>
                  <w:tcBorders>
                    <w:top w:val="single" w:sz="4" w:space="0" w:color="auto"/>
                    <w:left w:val="single" w:sz="4" w:space="0" w:color="auto"/>
                    <w:bottom w:val="single" w:sz="4" w:space="0" w:color="auto"/>
                    <w:right w:val="single" w:sz="4" w:space="0" w:color="auto"/>
                  </w:tcBorders>
                </w:tcPr>
                <w:p w14:paraId="5723593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горячего водоснабжения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02215E8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D793453" w14:textId="77777777" w:rsidTr="00AC6E57">
              <w:tc>
                <w:tcPr>
                  <w:tcW w:w="704" w:type="dxa"/>
                  <w:tcBorders>
                    <w:top w:val="single" w:sz="4" w:space="0" w:color="auto"/>
                    <w:left w:val="single" w:sz="4" w:space="0" w:color="auto"/>
                    <w:bottom w:val="single" w:sz="4" w:space="0" w:color="auto"/>
                    <w:right w:val="single" w:sz="4" w:space="0" w:color="auto"/>
                  </w:tcBorders>
                </w:tcPr>
                <w:p w14:paraId="75C30C2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4.5.5.</w:t>
                  </w:r>
                </w:p>
              </w:tc>
              <w:tc>
                <w:tcPr>
                  <w:tcW w:w="3544" w:type="dxa"/>
                  <w:tcBorders>
                    <w:top w:val="single" w:sz="4" w:space="0" w:color="auto"/>
                    <w:left w:val="single" w:sz="4" w:space="0" w:color="auto"/>
                    <w:bottom w:val="single" w:sz="4" w:space="0" w:color="auto"/>
                    <w:right w:val="single" w:sz="4" w:space="0" w:color="auto"/>
                  </w:tcBorders>
                </w:tcPr>
                <w:p w14:paraId="56B5775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Сеть внутридомовой инженерной системы горячего водоснабжения:</w:t>
                  </w:r>
                </w:p>
              </w:tc>
              <w:tc>
                <w:tcPr>
                  <w:tcW w:w="3118" w:type="dxa"/>
                  <w:vMerge/>
                  <w:tcBorders>
                    <w:left w:val="single" w:sz="4" w:space="0" w:color="auto"/>
                    <w:right w:val="single" w:sz="4" w:space="0" w:color="auto"/>
                  </w:tcBorders>
                </w:tcPr>
                <w:p w14:paraId="0AAF987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2048FD5" w14:textId="77777777" w:rsidTr="00AC6E57">
              <w:tc>
                <w:tcPr>
                  <w:tcW w:w="704" w:type="dxa"/>
                  <w:tcBorders>
                    <w:top w:val="single" w:sz="4" w:space="0" w:color="auto"/>
                    <w:left w:val="single" w:sz="4" w:space="0" w:color="auto"/>
                    <w:bottom w:val="single" w:sz="4" w:space="0" w:color="auto"/>
                    <w:right w:val="single" w:sz="4" w:space="0" w:color="auto"/>
                  </w:tcBorders>
                </w:tcPr>
                <w:p w14:paraId="7DD909D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4.5.5.1.</w:t>
                  </w:r>
                </w:p>
              </w:tc>
              <w:tc>
                <w:tcPr>
                  <w:tcW w:w="3544" w:type="dxa"/>
                  <w:tcBorders>
                    <w:top w:val="single" w:sz="4" w:space="0" w:color="auto"/>
                    <w:left w:val="single" w:sz="4" w:space="0" w:color="auto"/>
                    <w:bottom w:val="single" w:sz="4" w:space="0" w:color="auto"/>
                    <w:right w:val="single" w:sz="4" w:space="0" w:color="auto"/>
                  </w:tcBorders>
                </w:tcPr>
                <w:p w14:paraId="0A5CB94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223CD00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B6EC04F" w14:textId="77777777" w:rsidTr="00AC6E57">
              <w:tc>
                <w:tcPr>
                  <w:tcW w:w="704" w:type="dxa"/>
                  <w:tcBorders>
                    <w:top w:val="single" w:sz="4" w:space="0" w:color="auto"/>
                    <w:left w:val="single" w:sz="4" w:space="0" w:color="auto"/>
                    <w:bottom w:val="single" w:sz="4" w:space="0" w:color="auto"/>
                    <w:right w:val="single" w:sz="4" w:space="0" w:color="auto"/>
                  </w:tcBorders>
                </w:tcPr>
                <w:p w14:paraId="540E8D3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4.5.6.</w:t>
                  </w:r>
                </w:p>
              </w:tc>
              <w:tc>
                <w:tcPr>
                  <w:tcW w:w="3544" w:type="dxa"/>
                  <w:tcBorders>
                    <w:top w:val="single" w:sz="4" w:space="0" w:color="auto"/>
                    <w:left w:val="single" w:sz="4" w:space="0" w:color="auto"/>
                    <w:bottom w:val="single" w:sz="4" w:space="0" w:color="auto"/>
                    <w:right w:val="single" w:sz="4" w:space="0" w:color="auto"/>
                  </w:tcBorders>
                </w:tcPr>
                <w:p w14:paraId="4D4C184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Стояки:</w:t>
                  </w:r>
                </w:p>
              </w:tc>
              <w:tc>
                <w:tcPr>
                  <w:tcW w:w="3118" w:type="dxa"/>
                  <w:vMerge/>
                  <w:tcBorders>
                    <w:left w:val="single" w:sz="4" w:space="0" w:color="auto"/>
                    <w:right w:val="single" w:sz="4" w:space="0" w:color="auto"/>
                  </w:tcBorders>
                </w:tcPr>
                <w:p w14:paraId="7B4B1B9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771788C" w14:textId="77777777" w:rsidTr="00AC6E57">
              <w:tc>
                <w:tcPr>
                  <w:tcW w:w="704" w:type="dxa"/>
                  <w:tcBorders>
                    <w:top w:val="single" w:sz="4" w:space="0" w:color="auto"/>
                    <w:left w:val="single" w:sz="4" w:space="0" w:color="auto"/>
                    <w:bottom w:val="single" w:sz="4" w:space="0" w:color="auto"/>
                    <w:right w:val="single" w:sz="4" w:space="0" w:color="auto"/>
                  </w:tcBorders>
                </w:tcPr>
                <w:p w14:paraId="32D456C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4.5.6.1.</w:t>
                  </w:r>
                </w:p>
              </w:tc>
              <w:tc>
                <w:tcPr>
                  <w:tcW w:w="3544" w:type="dxa"/>
                  <w:tcBorders>
                    <w:top w:val="single" w:sz="4" w:space="0" w:color="auto"/>
                    <w:left w:val="single" w:sz="4" w:space="0" w:color="auto"/>
                    <w:bottom w:val="single" w:sz="4" w:space="0" w:color="auto"/>
                    <w:right w:val="single" w:sz="4" w:space="0" w:color="auto"/>
                  </w:tcBorders>
                </w:tcPr>
                <w:p w14:paraId="17115C4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100E80D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60D60EC" w14:textId="77777777" w:rsidTr="00AC6E57">
              <w:tc>
                <w:tcPr>
                  <w:tcW w:w="704" w:type="dxa"/>
                  <w:tcBorders>
                    <w:top w:val="single" w:sz="4" w:space="0" w:color="auto"/>
                    <w:left w:val="single" w:sz="4" w:space="0" w:color="auto"/>
                    <w:bottom w:val="single" w:sz="4" w:space="0" w:color="auto"/>
                    <w:right w:val="single" w:sz="4" w:space="0" w:color="auto"/>
                  </w:tcBorders>
                </w:tcPr>
                <w:p w14:paraId="772A4E6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4.5.6.2.</w:t>
                  </w:r>
                </w:p>
              </w:tc>
              <w:tc>
                <w:tcPr>
                  <w:tcW w:w="3544" w:type="dxa"/>
                  <w:tcBorders>
                    <w:top w:val="single" w:sz="4" w:space="0" w:color="auto"/>
                    <w:left w:val="single" w:sz="4" w:space="0" w:color="auto"/>
                    <w:bottom w:val="single" w:sz="4" w:space="0" w:color="auto"/>
                    <w:right w:val="single" w:sz="4" w:space="0" w:color="auto"/>
                  </w:tcBorders>
                </w:tcPr>
                <w:p w14:paraId="2D0F94F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Изолированные/неизолированные</w:t>
                  </w:r>
                </w:p>
              </w:tc>
              <w:tc>
                <w:tcPr>
                  <w:tcW w:w="3118" w:type="dxa"/>
                  <w:vMerge/>
                  <w:tcBorders>
                    <w:left w:val="single" w:sz="4" w:space="0" w:color="auto"/>
                    <w:right w:val="single" w:sz="4" w:space="0" w:color="auto"/>
                  </w:tcBorders>
                </w:tcPr>
                <w:p w14:paraId="49D1F0B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885F60B" w14:textId="77777777" w:rsidTr="00AC6E57">
              <w:tc>
                <w:tcPr>
                  <w:tcW w:w="704" w:type="dxa"/>
                  <w:tcBorders>
                    <w:top w:val="single" w:sz="4" w:space="0" w:color="auto"/>
                    <w:left w:val="single" w:sz="4" w:space="0" w:color="auto"/>
                    <w:bottom w:val="single" w:sz="4" w:space="0" w:color="auto"/>
                    <w:right w:val="single" w:sz="4" w:space="0" w:color="auto"/>
                  </w:tcBorders>
                </w:tcPr>
                <w:p w14:paraId="1A4C048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4.5.7.</w:t>
                  </w:r>
                </w:p>
              </w:tc>
              <w:tc>
                <w:tcPr>
                  <w:tcW w:w="3544" w:type="dxa"/>
                  <w:tcBorders>
                    <w:top w:val="single" w:sz="4" w:space="0" w:color="auto"/>
                    <w:left w:val="single" w:sz="4" w:space="0" w:color="auto"/>
                    <w:bottom w:val="single" w:sz="4" w:space="0" w:color="auto"/>
                    <w:right w:val="single" w:sz="4" w:space="0" w:color="auto"/>
                  </w:tcBorders>
                </w:tcPr>
                <w:p w14:paraId="715714E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Запорная арматура:</w:t>
                  </w:r>
                </w:p>
              </w:tc>
              <w:tc>
                <w:tcPr>
                  <w:tcW w:w="3118" w:type="dxa"/>
                  <w:vMerge/>
                  <w:tcBorders>
                    <w:left w:val="single" w:sz="4" w:space="0" w:color="auto"/>
                    <w:right w:val="single" w:sz="4" w:space="0" w:color="auto"/>
                  </w:tcBorders>
                </w:tcPr>
                <w:p w14:paraId="34CA861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F07BE5D" w14:textId="77777777" w:rsidTr="00AC6E57">
              <w:tc>
                <w:tcPr>
                  <w:tcW w:w="704" w:type="dxa"/>
                  <w:tcBorders>
                    <w:top w:val="single" w:sz="4" w:space="0" w:color="auto"/>
                    <w:left w:val="single" w:sz="4" w:space="0" w:color="auto"/>
                    <w:bottom w:val="single" w:sz="4" w:space="0" w:color="auto"/>
                    <w:right w:val="single" w:sz="4" w:space="0" w:color="auto"/>
                  </w:tcBorders>
                </w:tcPr>
                <w:p w14:paraId="263CE2D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4.5.7.1.</w:t>
                  </w:r>
                </w:p>
              </w:tc>
              <w:tc>
                <w:tcPr>
                  <w:tcW w:w="3544" w:type="dxa"/>
                  <w:tcBorders>
                    <w:top w:val="single" w:sz="4" w:space="0" w:color="auto"/>
                    <w:left w:val="single" w:sz="4" w:space="0" w:color="auto"/>
                    <w:bottom w:val="single" w:sz="4" w:space="0" w:color="auto"/>
                    <w:right w:val="single" w:sz="4" w:space="0" w:color="auto"/>
                  </w:tcBorders>
                </w:tcPr>
                <w:p w14:paraId="08D7C3C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587D6E9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B7DABD0" w14:textId="77777777" w:rsidTr="00AC6E57">
              <w:tc>
                <w:tcPr>
                  <w:tcW w:w="704" w:type="dxa"/>
                  <w:tcBorders>
                    <w:top w:val="single" w:sz="4" w:space="0" w:color="auto"/>
                    <w:left w:val="single" w:sz="4" w:space="0" w:color="auto"/>
                    <w:bottom w:val="single" w:sz="4" w:space="0" w:color="auto"/>
                    <w:right w:val="single" w:sz="4" w:space="0" w:color="auto"/>
                  </w:tcBorders>
                </w:tcPr>
                <w:p w14:paraId="471EE22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4.5.8.</w:t>
                  </w:r>
                </w:p>
              </w:tc>
              <w:tc>
                <w:tcPr>
                  <w:tcW w:w="3544" w:type="dxa"/>
                  <w:tcBorders>
                    <w:top w:val="single" w:sz="4" w:space="0" w:color="auto"/>
                    <w:left w:val="single" w:sz="4" w:space="0" w:color="auto"/>
                    <w:bottom w:val="single" w:sz="4" w:space="0" w:color="auto"/>
                    <w:right w:val="single" w:sz="4" w:space="0" w:color="auto"/>
                  </w:tcBorders>
                </w:tcPr>
                <w:p w14:paraId="06D5FED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Информация о наличии/отсутствии полотенцесушителей</w:t>
                  </w:r>
                </w:p>
              </w:tc>
              <w:tc>
                <w:tcPr>
                  <w:tcW w:w="3118" w:type="dxa"/>
                  <w:vMerge/>
                  <w:tcBorders>
                    <w:left w:val="single" w:sz="4" w:space="0" w:color="auto"/>
                    <w:right w:val="single" w:sz="4" w:space="0" w:color="auto"/>
                  </w:tcBorders>
                </w:tcPr>
                <w:p w14:paraId="5A9EDC7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DA96D8A" w14:textId="77777777" w:rsidTr="00AC6E57">
              <w:tc>
                <w:tcPr>
                  <w:tcW w:w="704" w:type="dxa"/>
                  <w:tcBorders>
                    <w:top w:val="single" w:sz="4" w:space="0" w:color="auto"/>
                    <w:left w:val="single" w:sz="4" w:space="0" w:color="auto"/>
                    <w:bottom w:val="single" w:sz="4" w:space="0" w:color="auto"/>
                    <w:right w:val="single" w:sz="4" w:space="0" w:color="auto"/>
                  </w:tcBorders>
                </w:tcPr>
                <w:p w14:paraId="3F34FC77" w14:textId="77777777" w:rsidR="00E97424" w:rsidRPr="00D50608" w:rsidRDefault="00E97424" w:rsidP="00E97424">
                  <w:pPr>
                    <w:autoSpaceDE w:val="0"/>
                    <w:autoSpaceDN w:val="0"/>
                    <w:adjustRightInd w:val="0"/>
                    <w:spacing w:after="1" w:line="200" w:lineRule="atLeast"/>
                    <w:outlineLvl w:val="2"/>
                    <w:rPr>
                      <w:rFonts w:cs="Arial"/>
                      <w:szCs w:val="20"/>
                    </w:rPr>
                  </w:pPr>
                  <w:bookmarkStart w:id="578" w:name="Р2_292"/>
                  <w:bookmarkEnd w:id="578"/>
                  <w:r w:rsidRPr="00D50608">
                    <w:rPr>
                      <w:rFonts w:cs="Arial"/>
                      <w:szCs w:val="20"/>
                    </w:rPr>
                    <w:t>4.6.</w:t>
                  </w:r>
                </w:p>
              </w:tc>
              <w:tc>
                <w:tcPr>
                  <w:tcW w:w="3544" w:type="dxa"/>
                  <w:tcBorders>
                    <w:top w:val="single" w:sz="4" w:space="0" w:color="auto"/>
                    <w:left w:val="single" w:sz="4" w:space="0" w:color="auto"/>
                    <w:bottom w:val="single" w:sz="4" w:space="0" w:color="auto"/>
                    <w:right w:val="single" w:sz="4" w:space="0" w:color="auto"/>
                  </w:tcBorders>
                </w:tcPr>
                <w:p w14:paraId="6EC63A0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водоотведения, в том числе:</w:t>
                  </w:r>
                </w:p>
              </w:tc>
              <w:tc>
                <w:tcPr>
                  <w:tcW w:w="3118" w:type="dxa"/>
                  <w:vMerge/>
                  <w:tcBorders>
                    <w:left w:val="single" w:sz="4" w:space="0" w:color="auto"/>
                    <w:right w:val="single" w:sz="4" w:space="0" w:color="auto"/>
                  </w:tcBorders>
                </w:tcPr>
                <w:p w14:paraId="45ACB50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A64EAD7" w14:textId="77777777" w:rsidTr="00AC6E57">
              <w:tc>
                <w:tcPr>
                  <w:tcW w:w="704" w:type="dxa"/>
                  <w:tcBorders>
                    <w:top w:val="single" w:sz="4" w:space="0" w:color="auto"/>
                    <w:left w:val="single" w:sz="4" w:space="0" w:color="auto"/>
                    <w:bottom w:val="single" w:sz="4" w:space="0" w:color="auto"/>
                    <w:right w:val="single" w:sz="4" w:space="0" w:color="auto"/>
                  </w:tcBorders>
                </w:tcPr>
                <w:p w14:paraId="37DC101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4.6.1.</w:t>
                  </w:r>
                </w:p>
              </w:tc>
              <w:tc>
                <w:tcPr>
                  <w:tcW w:w="3544" w:type="dxa"/>
                  <w:tcBorders>
                    <w:top w:val="single" w:sz="4" w:space="0" w:color="auto"/>
                    <w:left w:val="single" w:sz="4" w:space="0" w:color="auto"/>
                    <w:bottom w:val="single" w:sz="4" w:space="0" w:color="auto"/>
                    <w:right w:val="single" w:sz="4" w:space="0" w:color="auto"/>
                  </w:tcBorders>
                </w:tcPr>
                <w:p w14:paraId="1062FF3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right w:val="single" w:sz="4" w:space="0" w:color="auto"/>
                  </w:tcBorders>
                </w:tcPr>
                <w:p w14:paraId="40E633F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D7F0A66" w14:textId="77777777" w:rsidTr="00AC6E57">
              <w:tc>
                <w:tcPr>
                  <w:tcW w:w="704" w:type="dxa"/>
                  <w:tcBorders>
                    <w:top w:val="single" w:sz="4" w:space="0" w:color="auto"/>
                    <w:left w:val="single" w:sz="4" w:space="0" w:color="auto"/>
                    <w:bottom w:val="single" w:sz="4" w:space="0" w:color="auto"/>
                    <w:right w:val="single" w:sz="4" w:space="0" w:color="auto"/>
                  </w:tcBorders>
                </w:tcPr>
                <w:p w14:paraId="6C921EF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4.6.2.</w:t>
                  </w:r>
                </w:p>
              </w:tc>
              <w:tc>
                <w:tcPr>
                  <w:tcW w:w="3544" w:type="dxa"/>
                  <w:tcBorders>
                    <w:top w:val="single" w:sz="4" w:space="0" w:color="auto"/>
                    <w:left w:val="single" w:sz="4" w:space="0" w:color="auto"/>
                    <w:bottom w:val="single" w:sz="4" w:space="0" w:color="auto"/>
                    <w:right w:val="single" w:sz="4" w:space="0" w:color="auto"/>
                  </w:tcBorders>
                </w:tcPr>
                <w:p w14:paraId="3CBA8993"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5B3CADE2"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41E79D01"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8D907D7" w14:textId="77777777" w:rsidTr="00AC6E57">
              <w:tc>
                <w:tcPr>
                  <w:tcW w:w="704" w:type="dxa"/>
                  <w:tcBorders>
                    <w:top w:val="single" w:sz="4" w:space="0" w:color="auto"/>
                    <w:left w:val="single" w:sz="4" w:space="0" w:color="auto"/>
                    <w:bottom w:val="single" w:sz="4" w:space="0" w:color="auto"/>
                    <w:right w:val="single" w:sz="4" w:space="0" w:color="auto"/>
                  </w:tcBorders>
                </w:tcPr>
                <w:p w14:paraId="3DBEDF7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4.6.3.</w:t>
                  </w:r>
                </w:p>
              </w:tc>
              <w:tc>
                <w:tcPr>
                  <w:tcW w:w="3544" w:type="dxa"/>
                  <w:tcBorders>
                    <w:top w:val="single" w:sz="4" w:space="0" w:color="auto"/>
                    <w:left w:val="single" w:sz="4" w:space="0" w:color="auto"/>
                    <w:bottom w:val="single" w:sz="4" w:space="0" w:color="auto"/>
                    <w:right w:val="single" w:sz="4" w:space="0" w:color="auto"/>
                  </w:tcBorders>
                </w:tcPr>
                <w:p w14:paraId="5E90C91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водоотведения</w:t>
                  </w:r>
                </w:p>
              </w:tc>
              <w:tc>
                <w:tcPr>
                  <w:tcW w:w="3118" w:type="dxa"/>
                  <w:vMerge/>
                  <w:tcBorders>
                    <w:left w:val="single" w:sz="4" w:space="0" w:color="auto"/>
                    <w:right w:val="single" w:sz="4" w:space="0" w:color="auto"/>
                  </w:tcBorders>
                </w:tcPr>
                <w:p w14:paraId="737FCC9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90B9B67" w14:textId="77777777" w:rsidTr="00AC6E57">
              <w:tc>
                <w:tcPr>
                  <w:tcW w:w="704" w:type="dxa"/>
                  <w:tcBorders>
                    <w:top w:val="single" w:sz="4" w:space="0" w:color="auto"/>
                    <w:left w:val="single" w:sz="4" w:space="0" w:color="auto"/>
                    <w:bottom w:val="single" w:sz="4" w:space="0" w:color="auto"/>
                    <w:right w:val="single" w:sz="4" w:space="0" w:color="auto"/>
                  </w:tcBorders>
                </w:tcPr>
                <w:p w14:paraId="090E7922" w14:textId="77777777" w:rsidR="00E97424" w:rsidRPr="00D50608" w:rsidRDefault="00E97424" w:rsidP="00E97424">
                  <w:pPr>
                    <w:autoSpaceDE w:val="0"/>
                    <w:autoSpaceDN w:val="0"/>
                    <w:adjustRightInd w:val="0"/>
                    <w:spacing w:after="1" w:line="200" w:lineRule="atLeast"/>
                    <w:outlineLvl w:val="2"/>
                    <w:rPr>
                      <w:rFonts w:cs="Arial"/>
                      <w:szCs w:val="20"/>
                    </w:rPr>
                  </w:pPr>
                  <w:bookmarkStart w:id="579" w:name="Р2_293"/>
                  <w:bookmarkEnd w:id="579"/>
                  <w:r w:rsidRPr="00D50608">
                    <w:rPr>
                      <w:rFonts w:cs="Arial"/>
                      <w:szCs w:val="20"/>
                    </w:rPr>
                    <w:lastRenderedPageBreak/>
                    <w:t>4.7.</w:t>
                  </w:r>
                </w:p>
              </w:tc>
              <w:tc>
                <w:tcPr>
                  <w:tcW w:w="3544" w:type="dxa"/>
                  <w:tcBorders>
                    <w:top w:val="single" w:sz="4" w:space="0" w:color="auto"/>
                    <w:left w:val="single" w:sz="4" w:space="0" w:color="auto"/>
                    <w:bottom w:val="single" w:sz="4" w:space="0" w:color="auto"/>
                    <w:right w:val="single" w:sz="4" w:space="0" w:color="auto"/>
                  </w:tcBorders>
                </w:tcPr>
                <w:p w14:paraId="0B49BF6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газоснабжения, в том числе:</w:t>
                  </w:r>
                </w:p>
              </w:tc>
              <w:tc>
                <w:tcPr>
                  <w:tcW w:w="3118" w:type="dxa"/>
                  <w:vMerge/>
                  <w:tcBorders>
                    <w:left w:val="single" w:sz="4" w:space="0" w:color="auto"/>
                    <w:right w:val="single" w:sz="4" w:space="0" w:color="auto"/>
                  </w:tcBorders>
                </w:tcPr>
                <w:p w14:paraId="2740B92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8A0E589" w14:textId="77777777" w:rsidTr="00AC6E57">
              <w:tc>
                <w:tcPr>
                  <w:tcW w:w="704" w:type="dxa"/>
                  <w:tcBorders>
                    <w:top w:val="single" w:sz="4" w:space="0" w:color="auto"/>
                    <w:left w:val="single" w:sz="4" w:space="0" w:color="auto"/>
                    <w:bottom w:val="single" w:sz="4" w:space="0" w:color="auto"/>
                    <w:right w:val="single" w:sz="4" w:space="0" w:color="auto"/>
                  </w:tcBorders>
                </w:tcPr>
                <w:p w14:paraId="4D55ABE3"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4.7.1.</w:t>
                  </w:r>
                </w:p>
              </w:tc>
              <w:tc>
                <w:tcPr>
                  <w:tcW w:w="3544" w:type="dxa"/>
                  <w:tcBorders>
                    <w:top w:val="single" w:sz="4" w:space="0" w:color="auto"/>
                    <w:left w:val="single" w:sz="4" w:space="0" w:color="auto"/>
                    <w:bottom w:val="single" w:sz="4" w:space="0" w:color="auto"/>
                    <w:right w:val="single" w:sz="4" w:space="0" w:color="auto"/>
                  </w:tcBorders>
                </w:tcPr>
                <w:p w14:paraId="6AB00BD6"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7EC311EA"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right w:val="single" w:sz="4" w:space="0" w:color="auto"/>
                  </w:tcBorders>
                </w:tcPr>
                <w:p w14:paraId="1C9343E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70CE941" w14:textId="77777777" w:rsidTr="00AC6E57">
              <w:tc>
                <w:tcPr>
                  <w:tcW w:w="704" w:type="dxa"/>
                  <w:tcBorders>
                    <w:top w:val="single" w:sz="4" w:space="0" w:color="auto"/>
                    <w:left w:val="single" w:sz="4" w:space="0" w:color="auto"/>
                    <w:bottom w:val="single" w:sz="4" w:space="0" w:color="auto"/>
                    <w:right w:val="single" w:sz="4" w:space="0" w:color="auto"/>
                  </w:tcBorders>
                </w:tcPr>
                <w:p w14:paraId="2F9292D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4.7.2.</w:t>
                  </w:r>
                </w:p>
              </w:tc>
              <w:tc>
                <w:tcPr>
                  <w:tcW w:w="3544" w:type="dxa"/>
                  <w:tcBorders>
                    <w:top w:val="single" w:sz="4" w:space="0" w:color="auto"/>
                    <w:left w:val="single" w:sz="4" w:space="0" w:color="auto"/>
                    <w:bottom w:val="single" w:sz="4" w:space="0" w:color="auto"/>
                    <w:right w:val="single" w:sz="4" w:space="0" w:color="auto"/>
                  </w:tcBorders>
                </w:tcPr>
                <w:p w14:paraId="2517DBF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внутридомовой инженерной системы газоснабжения</w:t>
                  </w:r>
                </w:p>
              </w:tc>
              <w:tc>
                <w:tcPr>
                  <w:tcW w:w="3118" w:type="dxa"/>
                  <w:vMerge/>
                  <w:tcBorders>
                    <w:left w:val="single" w:sz="4" w:space="0" w:color="auto"/>
                    <w:right w:val="single" w:sz="4" w:space="0" w:color="auto"/>
                  </w:tcBorders>
                </w:tcPr>
                <w:p w14:paraId="1F5E1308"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3F032C2" w14:textId="77777777" w:rsidTr="00AC6E57">
              <w:tc>
                <w:tcPr>
                  <w:tcW w:w="704" w:type="dxa"/>
                  <w:tcBorders>
                    <w:top w:val="single" w:sz="4" w:space="0" w:color="auto"/>
                    <w:left w:val="single" w:sz="4" w:space="0" w:color="auto"/>
                    <w:bottom w:val="single" w:sz="4" w:space="0" w:color="auto"/>
                    <w:right w:val="single" w:sz="4" w:space="0" w:color="auto"/>
                  </w:tcBorders>
                </w:tcPr>
                <w:p w14:paraId="455D4A2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4.7.3.</w:t>
                  </w:r>
                </w:p>
              </w:tc>
              <w:tc>
                <w:tcPr>
                  <w:tcW w:w="3544" w:type="dxa"/>
                  <w:tcBorders>
                    <w:top w:val="single" w:sz="4" w:space="0" w:color="auto"/>
                    <w:left w:val="single" w:sz="4" w:space="0" w:color="auto"/>
                    <w:bottom w:val="single" w:sz="4" w:space="0" w:color="auto"/>
                    <w:right w:val="single" w:sz="4" w:space="0" w:color="auto"/>
                  </w:tcBorders>
                </w:tcPr>
                <w:p w14:paraId="26F3084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left w:val="single" w:sz="4" w:space="0" w:color="auto"/>
                    <w:right w:val="single" w:sz="4" w:space="0" w:color="auto"/>
                  </w:tcBorders>
                </w:tcPr>
                <w:p w14:paraId="549219A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C9C0C29" w14:textId="77777777" w:rsidTr="00AC6E57">
              <w:tc>
                <w:tcPr>
                  <w:tcW w:w="704" w:type="dxa"/>
                  <w:tcBorders>
                    <w:top w:val="single" w:sz="4" w:space="0" w:color="auto"/>
                    <w:left w:val="single" w:sz="4" w:space="0" w:color="auto"/>
                    <w:bottom w:val="single" w:sz="4" w:space="0" w:color="auto"/>
                    <w:right w:val="single" w:sz="4" w:space="0" w:color="auto"/>
                  </w:tcBorders>
                </w:tcPr>
                <w:p w14:paraId="30D7EA55" w14:textId="77777777" w:rsidR="00E97424" w:rsidRPr="00D50608" w:rsidRDefault="00E97424" w:rsidP="00E97424">
                  <w:pPr>
                    <w:autoSpaceDE w:val="0"/>
                    <w:autoSpaceDN w:val="0"/>
                    <w:adjustRightInd w:val="0"/>
                    <w:spacing w:after="1" w:line="200" w:lineRule="atLeast"/>
                    <w:outlineLvl w:val="2"/>
                    <w:rPr>
                      <w:rFonts w:cs="Arial"/>
                      <w:szCs w:val="20"/>
                    </w:rPr>
                  </w:pPr>
                  <w:bookmarkStart w:id="580" w:name="Р2_294"/>
                  <w:bookmarkEnd w:id="580"/>
                  <w:r w:rsidRPr="00D50608">
                    <w:rPr>
                      <w:rFonts w:cs="Arial"/>
                      <w:szCs w:val="20"/>
                    </w:rPr>
                    <w:t>4.8.</w:t>
                  </w:r>
                </w:p>
              </w:tc>
              <w:tc>
                <w:tcPr>
                  <w:tcW w:w="3544" w:type="dxa"/>
                  <w:tcBorders>
                    <w:top w:val="single" w:sz="4" w:space="0" w:color="auto"/>
                    <w:left w:val="single" w:sz="4" w:space="0" w:color="auto"/>
                    <w:bottom w:val="single" w:sz="4" w:space="0" w:color="auto"/>
                    <w:right w:val="single" w:sz="4" w:space="0" w:color="auto"/>
                  </w:tcBorders>
                </w:tcPr>
                <w:p w14:paraId="66459F0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Внутридомовая инженерная система электроснабжения, в том числе:</w:t>
                  </w:r>
                </w:p>
              </w:tc>
              <w:tc>
                <w:tcPr>
                  <w:tcW w:w="3118" w:type="dxa"/>
                  <w:vMerge w:val="restart"/>
                  <w:tcBorders>
                    <w:left w:val="single" w:sz="4" w:space="0" w:color="auto"/>
                    <w:bottom w:val="single" w:sz="4" w:space="0" w:color="auto"/>
                    <w:right w:val="single" w:sz="4" w:space="0" w:color="auto"/>
                  </w:tcBorders>
                </w:tcPr>
                <w:p w14:paraId="17F211A8" w14:textId="77777777" w:rsidR="00E97424" w:rsidRPr="00D50608" w:rsidRDefault="00E97424" w:rsidP="00E97424">
                  <w:pPr>
                    <w:autoSpaceDE w:val="0"/>
                    <w:autoSpaceDN w:val="0"/>
                    <w:adjustRightInd w:val="0"/>
                    <w:spacing w:after="1" w:line="200" w:lineRule="atLeast"/>
                    <w:rPr>
                      <w:rFonts w:cs="Arial"/>
                      <w:szCs w:val="20"/>
                    </w:rPr>
                  </w:pPr>
                </w:p>
              </w:tc>
            </w:tr>
            <w:tr w:rsidR="00E97424" w:rsidRPr="00D50608" w14:paraId="0F1B7F58" w14:textId="77777777" w:rsidTr="00AC6E57">
              <w:tc>
                <w:tcPr>
                  <w:tcW w:w="704" w:type="dxa"/>
                  <w:tcBorders>
                    <w:top w:val="single" w:sz="4" w:space="0" w:color="auto"/>
                    <w:left w:val="single" w:sz="4" w:space="0" w:color="auto"/>
                    <w:bottom w:val="single" w:sz="4" w:space="0" w:color="auto"/>
                    <w:right w:val="single" w:sz="4" w:space="0" w:color="auto"/>
                  </w:tcBorders>
                </w:tcPr>
                <w:p w14:paraId="498B483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4.8.1.</w:t>
                  </w:r>
                </w:p>
              </w:tc>
              <w:tc>
                <w:tcPr>
                  <w:tcW w:w="3544" w:type="dxa"/>
                  <w:tcBorders>
                    <w:top w:val="single" w:sz="4" w:space="0" w:color="auto"/>
                    <w:left w:val="single" w:sz="4" w:space="0" w:color="auto"/>
                    <w:bottom w:val="single" w:sz="4" w:space="0" w:color="auto"/>
                    <w:right w:val="single" w:sz="4" w:space="0" w:color="auto"/>
                  </w:tcBorders>
                </w:tcPr>
                <w:p w14:paraId="7F5EAFE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6E8F6B7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86519C7" w14:textId="77777777" w:rsidTr="00AC6E57">
              <w:tc>
                <w:tcPr>
                  <w:tcW w:w="704" w:type="dxa"/>
                  <w:tcBorders>
                    <w:top w:val="single" w:sz="4" w:space="0" w:color="auto"/>
                    <w:left w:val="single" w:sz="4" w:space="0" w:color="auto"/>
                    <w:bottom w:val="single" w:sz="4" w:space="0" w:color="auto"/>
                    <w:right w:val="single" w:sz="4" w:space="0" w:color="auto"/>
                  </w:tcBorders>
                </w:tcPr>
                <w:p w14:paraId="2CF0F9D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4.8.2.</w:t>
                  </w:r>
                </w:p>
              </w:tc>
              <w:tc>
                <w:tcPr>
                  <w:tcW w:w="3544" w:type="dxa"/>
                  <w:tcBorders>
                    <w:top w:val="single" w:sz="4" w:space="0" w:color="auto"/>
                    <w:left w:val="single" w:sz="4" w:space="0" w:color="auto"/>
                    <w:bottom w:val="single" w:sz="4" w:space="0" w:color="auto"/>
                    <w:right w:val="single" w:sz="4" w:space="0" w:color="auto"/>
                  </w:tcBorders>
                </w:tcPr>
                <w:p w14:paraId="33AE2AD0"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3BAD48C0"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01CCC9C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C2C3084" w14:textId="77777777" w:rsidTr="00AC6E57">
              <w:tc>
                <w:tcPr>
                  <w:tcW w:w="704" w:type="dxa"/>
                  <w:tcBorders>
                    <w:top w:val="single" w:sz="4" w:space="0" w:color="auto"/>
                    <w:left w:val="single" w:sz="4" w:space="0" w:color="auto"/>
                    <w:bottom w:val="single" w:sz="4" w:space="0" w:color="auto"/>
                    <w:right w:val="single" w:sz="4" w:space="0" w:color="auto"/>
                  </w:tcBorders>
                </w:tcPr>
                <w:p w14:paraId="499ABC4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4.8.3.</w:t>
                  </w:r>
                </w:p>
              </w:tc>
              <w:tc>
                <w:tcPr>
                  <w:tcW w:w="3544" w:type="dxa"/>
                  <w:tcBorders>
                    <w:top w:val="single" w:sz="4" w:space="0" w:color="auto"/>
                    <w:left w:val="single" w:sz="4" w:space="0" w:color="auto"/>
                    <w:bottom w:val="single" w:sz="4" w:space="0" w:color="auto"/>
                    <w:right w:val="single" w:sz="4" w:space="0" w:color="auto"/>
                  </w:tcBorders>
                </w:tcPr>
                <w:p w14:paraId="5035466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left w:val="single" w:sz="4" w:space="0" w:color="auto"/>
                    <w:bottom w:val="single" w:sz="4" w:space="0" w:color="auto"/>
                    <w:right w:val="single" w:sz="4" w:space="0" w:color="auto"/>
                  </w:tcBorders>
                </w:tcPr>
                <w:p w14:paraId="26DBDFFA"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3230A9D" w14:textId="77777777" w:rsidTr="00AC6E57">
              <w:tc>
                <w:tcPr>
                  <w:tcW w:w="704" w:type="dxa"/>
                  <w:tcBorders>
                    <w:top w:val="single" w:sz="4" w:space="0" w:color="auto"/>
                    <w:left w:val="single" w:sz="4" w:space="0" w:color="auto"/>
                    <w:bottom w:val="single" w:sz="4" w:space="0" w:color="auto"/>
                    <w:right w:val="single" w:sz="4" w:space="0" w:color="auto"/>
                  </w:tcBorders>
                </w:tcPr>
                <w:p w14:paraId="264E28B9" w14:textId="77777777" w:rsidR="00E97424" w:rsidRPr="00D50608" w:rsidRDefault="00E97424" w:rsidP="00E97424">
                  <w:pPr>
                    <w:autoSpaceDE w:val="0"/>
                    <w:autoSpaceDN w:val="0"/>
                    <w:adjustRightInd w:val="0"/>
                    <w:spacing w:after="1" w:line="200" w:lineRule="atLeast"/>
                    <w:outlineLvl w:val="2"/>
                    <w:rPr>
                      <w:rFonts w:cs="Arial"/>
                      <w:szCs w:val="20"/>
                    </w:rPr>
                  </w:pPr>
                  <w:bookmarkStart w:id="581" w:name="Р2_295"/>
                  <w:bookmarkEnd w:id="581"/>
                  <w:r w:rsidRPr="00D50608">
                    <w:rPr>
                      <w:rFonts w:cs="Arial"/>
                      <w:szCs w:val="20"/>
                    </w:rPr>
                    <w:t>4.9.</w:t>
                  </w:r>
                </w:p>
              </w:tc>
              <w:tc>
                <w:tcPr>
                  <w:tcW w:w="3544" w:type="dxa"/>
                  <w:tcBorders>
                    <w:top w:val="single" w:sz="4" w:space="0" w:color="auto"/>
                    <w:left w:val="single" w:sz="4" w:space="0" w:color="auto"/>
                    <w:bottom w:val="single" w:sz="4" w:space="0" w:color="auto"/>
                    <w:right w:val="single" w:sz="4" w:space="0" w:color="auto"/>
                  </w:tcBorders>
                </w:tcPr>
                <w:p w14:paraId="1F7D02D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Балконы, лоджии, козырьки и эркеры, в том числе:</w:t>
                  </w:r>
                </w:p>
              </w:tc>
              <w:tc>
                <w:tcPr>
                  <w:tcW w:w="3118" w:type="dxa"/>
                  <w:vMerge/>
                  <w:tcBorders>
                    <w:left w:val="single" w:sz="4" w:space="0" w:color="auto"/>
                    <w:bottom w:val="single" w:sz="4" w:space="0" w:color="auto"/>
                    <w:right w:val="single" w:sz="4" w:space="0" w:color="auto"/>
                  </w:tcBorders>
                </w:tcPr>
                <w:p w14:paraId="19E2F6CE"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711FA87" w14:textId="77777777" w:rsidTr="00AC6E57">
              <w:tc>
                <w:tcPr>
                  <w:tcW w:w="704" w:type="dxa"/>
                  <w:tcBorders>
                    <w:top w:val="single" w:sz="4" w:space="0" w:color="auto"/>
                    <w:left w:val="single" w:sz="4" w:space="0" w:color="auto"/>
                    <w:bottom w:val="single" w:sz="4" w:space="0" w:color="auto"/>
                    <w:right w:val="single" w:sz="4" w:space="0" w:color="auto"/>
                  </w:tcBorders>
                </w:tcPr>
                <w:p w14:paraId="625AF157"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4.9.1.</w:t>
                  </w:r>
                </w:p>
              </w:tc>
              <w:tc>
                <w:tcPr>
                  <w:tcW w:w="3544" w:type="dxa"/>
                  <w:tcBorders>
                    <w:top w:val="single" w:sz="4" w:space="0" w:color="auto"/>
                    <w:left w:val="single" w:sz="4" w:space="0" w:color="auto"/>
                    <w:bottom w:val="single" w:sz="4" w:space="0" w:color="auto"/>
                    <w:right w:val="single" w:sz="4" w:space="0" w:color="auto"/>
                  </w:tcBorders>
                </w:tcPr>
                <w:p w14:paraId="55E97B4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792C645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B8F1A2E" w14:textId="77777777" w:rsidTr="00AC6E57">
              <w:tc>
                <w:tcPr>
                  <w:tcW w:w="704" w:type="dxa"/>
                  <w:tcBorders>
                    <w:top w:val="single" w:sz="4" w:space="0" w:color="auto"/>
                    <w:left w:val="single" w:sz="4" w:space="0" w:color="auto"/>
                    <w:bottom w:val="single" w:sz="4" w:space="0" w:color="auto"/>
                    <w:right w:val="single" w:sz="4" w:space="0" w:color="auto"/>
                  </w:tcBorders>
                </w:tcPr>
                <w:p w14:paraId="47C4EB61" w14:textId="77777777" w:rsidR="00E97424" w:rsidRPr="00D50608" w:rsidRDefault="00E97424" w:rsidP="00E97424">
                  <w:pPr>
                    <w:autoSpaceDE w:val="0"/>
                    <w:autoSpaceDN w:val="0"/>
                    <w:adjustRightInd w:val="0"/>
                    <w:spacing w:after="1" w:line="200" w:lineRule="atLeast"/>
                    <w:outlineLvl w:val="2"/>
                    <w:rPr>
                      <w:rFonts w:cs="Arial"/>
                      <w:szCs w:val="20"/>
                    </w:rPr>
                  </w:pPr>
                  <w:bookmarkStart w:id="582" w:name="Р2_296"/>
                  <w:bookmarkEnd w:id="582"/>
                  <w:r w:rsidRPr="00D50608">
                    <w:rPr>
                      <w:rFonts w:cs="Arial"/>
                      <w:szCs w:val="20"/>
                    </w:rPr>
                    <w:t>4.10.</w:t>
                  </w:r>
                </w:p>
              </w:tc>
              <w:tc>
                <w:tcPr>
                  <w:tcW w:w="3544" w:type="dxa"/>
                  <w:tcBorders>
                    <w:top w:val="single" w:sz="4" w:space="0" w:color="auto"/>
                    <w:left w:val="single" w:sz="4" w:space="0" w:color="auto"/>
                    <w:bottom w:val="single" w:sz="4" w:space="0" w:color="auto"/>
                    <w:right w:val="single" w:sz="4" w:space="0" w:color="auto"/>
                  </w:tcBorders>
                </w:tcPr>
                <w:p w14:paraId="6886B60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Лифты, в том числе:</w:t>
                  </w:r>
                </w:p>
              </w:tc>
              <w:tc>
                <w:tcPr>
                  <w:tcW w:w="3118" w:type="dxa"/>
                  <w:vMerge/>
                  <w:tcBorders>
                    <w:left w:val="single" w:sz="4" w:space="0" w:color="auto"/>
                    <w:bottom w:val="single" w:sz="4" w:space="0" w:color="auto"/>
                    <w:right w:val="single" w:sz="4" w:space="0" w:color="auto"/>
                  </w:tcBorders>
                </w:tcPr>
                <w:p w14:paraId="13017FC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B092313" w14:textId="77777777" w:rsidTr="00AC6E57">
              <w:tc>
                <w:tcPr>
                  <w:tcW w:w="704" w:type="dxa"/>
                  <w:tcBorders>
                    <w:top w:val="single" w:sz="4" w:space="0" w:color="auto"/>
                    <w:left w:val="single" w:sz="4" w:space="0" w:color="auto"/>
                    <w:bottom w:val="single" w:sz="4" w:space="0" w:color="auto"/>
                    <w:right w:val="single" w:sz="4" w:space="0" w:color="auto"/>
                  </w:tcBorders>
                </w:tcPr>
                <w:p w14:paraId="7BEC355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4.10.1.</w:t>
                  </w:r>
                </w:p>
              </w:tc>
              <w:tc>
                <w:tcPr>
                  <w:tcW w:w="3544" w:type="dxa"/>
                  <w:tcBorders>
                    <w:top w:val="single" w:sz="4" w:space="0" w:color="auto"/>
                    <w:left w:val="single" w:sz="4" w:space="0" w:color="auto"/>
                    <w:bottom w:val="single" w:sz="4" w:space="0" w:color="auto"/>
                    <w:right w:val="single" w:sz="4" w:space="0" w:color="auto"/>
                  </w:tcBorders>
                </w:tcPr>
                <w:p w14:paraId="2FC75A9E"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 лифт (при наличии)</w:t>
                  </w:r>
                </w:p>
              </w:tc>
              <w:tc>
                <w:tcPr>
                  <w:tcW w:w="3118" w:type="dxa"/>
                  <w:vMerge/>
                  <w:tcBorders>
                    <w:left w:val="single" w:sz="4" w:space="0" w:color="auto"/>
                    <w:bottom w:val="single" w:sz="4" w:space="0" w:color="auto"/>
                    <w:right w:val="single" w:sz="4" w:space="0" w:color="auto"/>
                  </w:tcBorders>
                </w:tcPr>
                <w:p w14:paraId="0DEC3DB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7836CF1" w14:textId="77777777" w:rsidTr="00AC6E57">
              <w:tc>
                <w:tcPr>
                  <w:tcW w:w="704" w:type="dxa"/>
                  <w:tcBorders>
                    <w:top w:val="single" w:sz="4" w:space="0" w:color="auto"/>
                    <w:left w:val="single" w:sz="4" w:space="0" w:color="auto"/>
                    <w:bottom w:val="single" w:sz="4" w:space="0" w:color="auto"/>
                    <w:right w:val="single" w:sz="4" w:space="0" w:color="auto"/>
                  </w:tcBorders>
                </w:tcPr>
                <w:p w14:paraId="68935835"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4.10.2.</w:t>
                  </w:r>
                </w:p>
              </w:tc>
              <w:tc>
                <w:tcPr>
                  <w:tcW w:w="3544" w:type="dxa"/>
                  <w:tcBorders>
                    <w:top w:val="single" w:sz="4" w:space="0" w:color="auto"/>
                    <w:left w:val="single" w:sz="4" w:space="0" w:color="auto"/>
                    <w:bottom w:val="single" w:sz="4" w:space="0" w:color="auto"/>
                    <w:right w:val="single" w:sz="4" w:space="0" w:color="auto"/>
                  </w:tcBorders>
                </w:tcPr>
                <w:p w14:paraId="77ABCDF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Тип лифта</w:t>
                  </w:r>
                </w:p>
              </w:tc>
              <w:tc>
                <w:tcPr>
                  <w:tcW w:w="3118" w:type="dxa"/>
                  <w:vMerge/>
                  <w:tcBorders>
                    <w:left w:val="single" w:sz="4" w:space="0" w:color="auto"/>
                    <w:bottom w:val="single" w:sz="4" w:space="0" w:color="auto"/>
                    <w:right w:val="single" w:sz="4" w:space="0" w:color="auto"/>
                  </w:tcBorders>
                </w:tcPr>
                <w:p w14:paraId="15090EA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2F6435B" w14:textId="77777777" w:rsidTr="00AC6E57">
              <w:tc>
                <w:tcPr>
                  <w:tcW w:w="704" w:type="dxa"/>
                  <w:tcBorders>
                    <w:top w:val="single" w:sz="4" w:space="0" w:color="auto"/>
                    <w:left w:val="single" w:sz="4" w:space="0" w:color="auto"/>
                    <w:bottom w:val="single" w:sz="4" w:space="0" w:color="auto"/>
                    <w:right w:val="single" w:sz="4" w:space="0" w:color="auto"/>
                  </w:tcBorders>
                </w:tcPr>
                <w:p w14:paraId="27F7185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4.10.3.</w:t>
                  </w:r>
                </w:p>
              </w:tc>
              <w:tc>
                <w:tcPr>
                  <w:tcW w:w="3544" w:type="dxa"/>
                  <w:tcBorders>
                    <w:top w:val="single" w:sz="4" w:space="0" w:color="auto"/>
                    <w:left w:val="single" w:sz="4" w:space="0" w:color="auto"/>
                    <w:bottom w:val="single" w:sz="4" w:space="0" w:color="auto"/>
                    <w:right w:val="single" w:sz="4" w:space="0" w:color="auto"/>
                  </w:tcBorders>
                </w:tcPr>
                <w:p w14:paraId="4D6DA3B0"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Заводской номер</w:t>
                  </w:r>
                </w:p>
              </w:tc>
              <w:tc>
                <w:tcPr>
                  <w:tcW w:w="3118" w:type="dxa"/>
                  <w:vMerge/>
                  <w:tcBorders>
                    <w:left w:val="single" w:sz="4" w:space="0" w:color="auto"/>
                    <w:bottom w:val="single" w:sz="4" w:space="0" w:color="auto"/>
                    <w:right w:val="single" w:sz="4" w:space="0" w:color="auto"/>
                  </w:tcBorders>
                </w:tcPr>
                <w:p w14:paraId="022D67D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56963CE" w14:textId="77777777" w:rsidTr="00AC6E57">
              <w:tc>
                <w:tcPr>
                  <w:tcW w:w="704" w:type="dxa"/>
                  <w:tcBorders>
                    <w:top w:val="single" w:sz="4" w:space="0" w:color="auto"/>
                    <w:left w:val="single" w:sz="4" w:space="0" w:color="auto"/>
                    <w:bottom w:val="single" w:sz="4" w:space="0" w:color="auto"/>
                    <w:right w:val="single" w:sz="4" w:space="0" w:color="auto"/>
                  </w:tcBorders>
                </w:tcPr>
                <w:p w14:paraId="5C82CB2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4.10.4.</w:t>
                  </w:r>
                </w:p>
              </w:tc>
              <w:tc>
                <w:tcPr>
                  <w:tcW w:w="3544" w:type="dxa"/>
                  <w:tcBorders>
                    <w:top w:val="single" w:sz="4" w:space="0" w:color="auto"/>
                    <w:left w:val="single" w:sz="4" w:space="0" w:color="auto"/>
                    <w:bottom w:val="single" w:sz="4" w:space="0" w:color="auto"/>
                    <w:right w:val="single" w:sz="4" w:space="0" w:color="auto"/>
                  </w:tcBorders>
                </w:tcPr>
                <w:p w14:paraId="20B7B65D"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Инвентарный номер</w:t>
                  </w:r>
                </w:p>
              </w:tc>
              <w:tc>
                <w:tcPr>
                  <w:tcW w:w="3118" w:type="dxa"/>
                  <w:vMerge/>
                  <w:tcBorders>
                    <w:left w:val="single" w:sz="4" w:space="0" w:color="auto"/>
                    <w:bottom w:val="single" w:sz="4" w:space="0" w:color="auto"/>
                    <w:right w:val="single" w:sz="4" w:space="0" w:color="auto"/>
                  </w:tcBorders>
                </w:tcPr>
                <w:p w14:paraId="42DBCD8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64C7F0B0" w14:textId="77777777" w:rsidTr="00AC6E57">
              <w:tc>
                <w:tcPr>
                  <w:tcW w:w="704" w:type="dxa"/>
                  <w:tcBorders>
                    <w:top w:val="single" w:sz="4" w:space="0" w:color="auto"/>
                    <w:left w:val="single" w:sz="4" w:space="0" w:color="auto"/>
                    <w:bottom w:val="single" w:sz="4" w:space="0" w:color="auto"/>
                    <w:right w:val="single" w:sz="4" w:space="0" w:color="auto"/>
                  </w:tcBorders>
                </w:tcPr>
                <w:p w14:paraId="3726978D"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4.10.5.</w:t>
                  </w:r>
                </w:p>
              </w:tc>
              <w:tc>
                <w:tcPr>
                  <w:tcW w:w="3544" w:type="dxa"/>
                  <w:tcBorders>
                    <w:top w:val="single" w:sz="4" w:space="0" w:color="auto"/>
                    <w:left w:val="single" w:sz="4" w:space="0" w:color="auto"/>
                    <w:bottom w:val="single" w:sz="4" w:space="0" w:color="auto"/>
                    <w:right w:val="single" w:sz="4" w:space="0" w:color="auto"/>
                  </w:tcBorders>
                </w:tcPr>
                <w:p w14:paraId="5E90BB2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Грузоподъемность</w:t>
                  </w:r>
                </w:p>
              </w:tc>
              <w:tc>
                <w:tcPr>
                  <w:tcW w:w="3118" w:type="dxa"/>
                  <w:vMerge/>
                  <w:tcBorders>
                    <w:left w:val="single" w:sz="4" w:space="0" w:color="auto"/>
                    <w:bottom w:val="single" w:sz="4" w:space="0" w:color="auto"/>
                    <w:right w:val="single" w:sz="4" w:space="0" w:color="auto"/>
                  </w:tcBorders>
                </w:tcPr>
                <w:p w14:paraId="716903E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8B418C3" w14:textId="77777777" w:rsidTr="00AC6E57">
              <w:tc>
                <w:tcPr>
                  <w:tcW w:w="704" w:type="dxa"/>
                  <w:tcBorders>
                    <w:top w:val="single" w:sz="4" w:space="0" w:color="auto"/>
                    <w:left w:val="single" w:sz="4" w:space="0" w:color="auto"/>
                    <w:bottom w:val="single" w:sz="4" w:space="0" w:color="auto"/>
                    <w:right w:val="single" w:sz="4" w:space="0" w:color="auto"/>
                  </w:tcBorders>
                </w:tcPr>
                <w:p w14:paraId="6569714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4.10.6.</w:t>
                  </w:r>
                </w:p>
              </w:tc>
              <w:tc>
                <w:tcPr>
                  <w:tcW w:w="3544" w:type="dxa"/>
                  <w:tcBorders>
                    <w:top w:val="single" w:sz="4" w:space="0" w:color="auto"/>
                    <w:left w:val="single" w:sz="4" w:space="0" w:color="auto"/>
                    <w:bottom w:val="single" w:sz="4" w:space="0" w:color="auto"/>
                    <w:right w:val="single" w:sz="4" w:space="0" w:color="auto"/>
                  </w:tcBorders>
                </w:tcPr>
                <w:p w14:paraId="192B3C0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Год ввода в эксплуатацию (при наличии)</w:t>
                  </w:r>
                </w:p>
              </w:tc>
              <w:tc>
                <w:tcPr>
                  <w:tcW w:w="3118" w:type="dxa"/>
                  <w:vMerge/>
                  <w:tcBorders>
                    <w:left w:val="single" w:sz="4" w:space="0" w:color="auto"/>
                    <w:bottom w:val="single" w:sz="4" w:space="0" w:color="auto"/>
                    <w:right w:val="single" w:sz="4" w:space="0" w:color="auto"/>
                  </w:tcBorders>
                </w:tcPr>
                <w:p w14:paraId="2AAAE23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62039EF" w14:textId="77777777" w:rsidTr="00AC6E57">
              <w:tc>
                <w:tcPr>
                  <w:tcW w:w="704" w:type="dxa"/>
                  <w:tcBorders>
                    <w:top w:val="single" w:sz="4" w:space="0" w:color="auto"/>
                    <w:left w:val="single" w:sz="4" w:space="0" w:color="auto"/>
                    <w:bottom w:val="single" w:sz="4" w:space="0" w:color="auto"/>
                    <w:right w:val="single" w:sz="4" w:space="0" w:color="auto"/>
                  </w:tcBorders>
                </w:tcPr>
                <w:p w14:paraId="3026DC1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4.10.7.</w:t>
                  </w:r>
                </w:p>
              </w:tc>
              <w:tc>
                <w:tcPr>
                  <w:tcW w:w="3544" w:type="dxa"/>
                  <w:tcBorders>
                    <w:top w:val="single" w:sz="4" w:space="0" w:color="auto"/>
                    <w:left w:val="single" w:sz="4" w:space="0" w:color="auto"/>
                    <w:bottom w:val="single" w:sz="4" w:space="0" w:color="auto"/>
                    <w:right w:val="single" w:sz="4" w:space="0" w:color="auto"/>
                  </w:tcBorders>
                </w:tcPr>
                <w:p w14:paraId="5DD528F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Нормативный срок службы</w:t>
                  </w:r>
                </w:p>
              </w:tc>
              <w:tc>
                <w:tcPr>
                  <w:tcW w:w="3118" w:type="dxa"/>
                  <w:vMerge/>
                  <w:tcBorders>
                    <w:left w:val="single" w:sz="4" w:space="0" w:color="auto"/>
                    <w:bottom w:val="single" w:sz="4" w:space="0" w:color="auto"/>
                    <w:right w:val="single" w:sz="4" w:space="0" w:color="auto"/>
                  </w:tcBorders>
                </w:tcPr>
                <w:p w14:paraId="5590FBFF"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BF3F5FE" w14:textId="77777777" w:rsidTr="00AC6E57">
              <w:tc>
                <w:tcPr>
                  <w:tcW w:w="704" w:type="dxa"/>
                  <w:tcBorders>
                    <w:top w:val="single" w:sz="4" w:space="0" w:color="auto"/>
                    <w:left w:val="single" w:sz="4" w:space="0" w:color="auto"/>
                    <w:bottom w:val="single" w:sz="4" w:space="0" w:color="auto"/>
                    <w:right w:val="single" w:sz="4" w:space="0" w:color="auto"/>
                  </w:tcBorders>
                </w:tcPr>
                <w:p w14:paraId="0D5B4691"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4.10.8.</w:t>
                  </w:r>
                </w:p>
              </w:tc>
              <w:tc>
                <w:tcPr>
                  <w:tcW w:w="3544" w:type="dxa"/>
                  <w:tcBorders>
                    <w:top w:val="single" w:sz="4" w:space="0" w:color="auto"/>
                    <w:left w:val="single" w:sz="4" w:space="0" w:color="auto"/>
                    <w:bottom w:val="single" w:sz="4" w:space="0" w:color="auto"/>
                    <w:right w:val="single" w:sz="4" w:space="0" w:color="auto"/>
                  </w:tcBorders>
                </w:tcPr>
                <w:p w14:paraId="01AED9C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Физический износ (при наличии)</w:t>
                  </w:r>
                </w:p>
              </w:tc>
              <w:tc>
                <w:tcPr>
                  <w:tcW w:w="3118" w:type="dxa"/>
                  <w:vMerge/>
                  <w:tcBorders>
                    <w:left w:val="single" w:sz="4" w:space="0" w:color="auto"/>
                    <w:bottom w:val="single" w:sz="4" w:space="0" w:color="auto"/>
                    <w:right w:val="single" w:sz="4" w:space="0" w:color="auto"/>
                  </w:tcBorders>
                </w:tcPr>
                <w:p w14:paraId="2BE499F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9F13E8D" w14:textId="77777777" w:rsidTr="00AC6E57">
              <w:tc>
                <w:tcPr>
                  <w:tcW w:w="704" w:type="dxa"/>
                  <w:tcBorders>
                    <w:top w:val="single" w:sz="4" w:space="0" w:color="auto"/>
                    <w:left w:val="single" w:sz="4" w:space="0" w:color="auto"/>
                    <w:bottom w:val="single" w:sz="4" w:space="0" w:color="auto"/>
                    <w:right w:val="single" w:sz="4" w:space="0" w:color="auto"/>
                  </w:tcBorders>
                </w:tcPr>
                <w:p w14:paraId="593110E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4.10.9.</w:t>
                  </w:r>
                </w:p>
              </w:tc>
              <w:tc>
                <w:tcPr>
                  <w:tcW w:w="3544" w:type="dxa"/>
                  <w:tcBorders>
                    <w:top w:val="single" w:sz="4" w:space="0" w:color="auto"/>
                    <w:left w:val="single" w:sz="4" w:space="0" w:color="auto"/>
                    <w:bottom w:val="single" w:sz="4" w:space="0" w:color="auto"/>
                    <w:right w:val="single" w:sz="4" w:space="0" w:color="auto"/>
                  </w:tcBorders>
                </w:tcPr>
                <w:p w14:paraId="4A61481A"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Год проведения последнего капитального ремонта (при наличии)</w:t>
                  </w:r>
                </w:p>
                <w:p w14:paraId="1117E869" w14:textId="77777777" w:rsidR="0088462F" w:rsidRPr="00D50608" w:rsidRDefault="0088462F" w:rsidP="00E97424">
                  <w:pPr>
                    <w:autoSpaceDE w:val="0"/>
                    <w:autoSpaceDN w:val="0"/>
                    <w:adjustRightInd w:val="0"/>
                    <w:spacing w:after="1" w:line="200" w:lineRule="atLeast"/>
                    <w:jc w:val="both"/>
                    <w:rPr>
                      <w:rFonts w:cs="Arial"/>
                      <w:szCs w:val="20"/>
                    </w:rPr>
                  </w:pPr>
                </w:p>
              </w:tc>
              <w:tc>
                <w:tcPr>
                  <w:tcW w:w="3118" w:type="dxa"/>
                  <w:vMerge/>
                  <w:tcBorders>
                    <w:left w:val="single" w:sz="4" w:space="0" w:color="auto"/>
                    <w:bottom w:val="single" w:sz="4" w:space="0" w:color="auto"/>
                    <w:right w:val="single" w:sz="4" w:space="0" w:color="auto"/>
                  </w:tcBorders>
                </w:tcPr>
                <w:p w14:paraId="5D3BCB4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E3830C4" w14:textId="77777777" w:rsidTr="00AC6E57">
              <w:tc>
                <w:tcPr>
                  <w:tcW w:w="704" w:type="dxa"/>
                  <w:tcBorders>
                    <w:top w:val="single" w:sz="4" w:space="0" w:color="auto"/>
                    <w:left w:val="single" w:sz="4" w:space="0" w:color="auto"/>
                    <w:bottom w:val="single" w:sz="4" w:space="0" w:color="auto"/>
                    <w:right w:val="single" w:sz="4" w:space="0" w:color="auto"/>
                  </w:tcBorders>
                </w:tcPr>
                <w:p w14:paraId="16F97B12" w14:textId="77777777" w:rsidR="00E97424" w:rsidRPr="00D50608" w:rsidRDefault="00E97424" w:rsidP="00E97424">
                  <w:pPr>
                    <w:autoSpaceDE w:val="0"/>
                    <w:autoSpaceDN w:val="0"/>
                    <w:adjustRightInd w:val="0"/>
                    <w:spacing w:after="1" w:line="200" w:lineRule="atLeast"/>
                    <w:outlineLvl w:val="2"/>
                    <w:rPr>
                      <w:rFonts w:cs="Arial"/>
                      <w:szCs w:val="20"/>
                    </w:rPr>
                  </w:pPr>
                  <w:bookmarkStart w:id="583" w:name="Р2_297"/>
                  <w:bookmarkEnd w:id="583"/>
                  <w:r w:rsidRPr="00D50608">
                    <w:rPr>
                      <w:rFonts w:cs="Arial"/>
                      <w:szCs w:val="20"/>
                    </w:rPr>
                    <w:t>4.11.</w:t>
                  </w:r>
                </w:p>
              </w:tc>
              <w:tc>
                <w:tcPr>
                  <w:tcW w:w="3544" w:type="dxa"/>
                  <w:tcBorders>
                    <w:top w:val="single" w:sz="4" w:space="0" w:color="auto"/>
                    <w:left w:val="single" w:sz="4" w:space="0" w:color="auto"/>
                    <w:bottom w:val="single" w:sz="4" w:space="0" w:color="auto"/>
                    <w:right w:val="single" w:sz="4" w:space="0" w:color="auto"/>
                  </w:tcBorders>
                </w:tcPr>
                <w:p w14:paraId="7BF31ED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Общие сведения о земельном участке, на котором расположен многоквартирный дом:</w:t>
                  </w:r>
                </w:p>
              </w:tc>
              <w:tc>
                <w:tcPr>
                  <w:tcW w:w="3118" w:type="dxa"/>
                  <w:vMerge w:val="restart"/>
                  <w:tcBorders>
                    <w:top w:val="single" w:sz="4" w:space="0" w:color="auto"/>
                    <w:left w:val="single" w:sz="4" w:space="0" w:color="auto"/>
                    <w:bottom w:val="single" w:sz="4" w:space="0" w:color="auto"/>
                    <w:right w:val="single" w:sz="4" w:space="0" w:color="auto"/>
                  </w:tcBorders>
                </w:tcPr>
                <w:p w14:paraId="38F29B2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земельного участка на </w:t>
                  </w:r>
                  <w:r w:rsidRPr="00866FA3">
                    <w:rPr>
                      <w:rFonts w:cs="Arial"/>
                      <w:szCs w:val="20"/>
                      <w:shd w:val="clear" w:color="auto" w:fill="C0C0C0"/>
                    </w:rPr>
                    <w:t>государственный</w:t>
                  </w:r>
                  <w:r w:rsidRPr="00D50608">
                    <w:rPr>
                      <w:rFonts w:cs="Arial"/>
                      <w:szCs w:val="20"/>
                    </w:rPr>
                    <w:t xml:space="preserve"> кадастровый учет</w:t>
                  </w:r>
                </w:p>
              </w:tc>
            </w:tr>
            <w:tr w:rsidR="00E97424" w:rsidRPr="00D50608" w14:paraId="2FDE5121" w14:textId="77777777" w:rsidTr="00AC6E57">
              <w:tc>
                <w:tcPr>
                  <w:tcW w:w="704" w:type="dxa"/>
                  <w:tcBorders>
                    <w:top w:val="single" w:sz="4" w:space="0" w:color="auto"/>
                    <w:left w:val="single" w:sz="4" w:space="0" w:color="auto"/>
                    <w:bottom w:val="single" w:sz="4" w:space="0" w:color="auto"/>
                    <w:right w:val="single" w:sz="4" w:space="0" w:color="auto"/>
                  </w:tcBorders>
                </w:tcPr>
                <w:p w14:paraId="5CB3AF1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4.11.1.</w:t>
                  </w:r>
                </w:p>
              </w:tc>
              <w:tc>
                <w:tcPr>
                  <w:tcW w:w="3544" w:type="dxa"/>
                  <w:tcBorders>
                    <w:top w:val="single" w:sz="4" w:space="0" w:color="auto"/>
                    <w:left w:val="single" w:sz="4" w:space="0" w:color="auto"/>
                    <w:bottom w:val="single" w:sz="4" w:space="0" w:color="auto"/>
                    <w:right w:val="single" w:sz="4" w:space="0" w:color="auto"/>
                  </w:tcBorders>
                </w:tcPr>
                <w:p w14:paraId="7451B231"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Кадастровый номер земельного участка</w:t>
                  </w:r>
                </w:p>
                <w:p w14:paraId="7D2DE6A7" w14:textId="77777777" w:rsidR="00E97424" w:rsidRDefault="00E97424" w:rsidP="00E97424">
                  <w:pPr>
                    <w:autoSpaceDE w:val="0"/>
                    <w:autoSpaceDN w:val="0"/>
                    <w:adjustRightInd w:val="0"/>
                    <w:spacing w:after="1" w:line="200" w:lineRule="atLeast"/>
                    <w:jc w:val="both"/>
                    <w:rPr>
                      <w:rFonts w:cs="Arial"/>
                      <w:szCs w:val="20"/>
                    </w:rPr>
                  </w:pPr>
                </w:p>
                <w:p w14:paraId="5FCEA262"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5386744"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FC734B8" w14:textId="77777777" w:rsidTr="00AC6E57">
              <w:tc>
                <w:tcPr>
                  <w:tcW w:w="704" w:type="dxa"/>
                  <w:tcBorders>
                    <w:top w:val="single" w:sz="4" w:space="0" w:color="auto"/>
                    <w:left w:val="single" w:sz="4" w:space="0" w:color="auto"/>
                    <w:bottom w:val="single" w:sz="4" w:space="0" w:color="auto"/>
                    <w:right w:val="single" w:sz="4" w:space="0" w:color="auto"/>
                  </w:tcBorders>
                </w:tcPr>
                <w:p w14:paraId="7EDB2604"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4.11.2.</w:t>
                  </w:r>
                </w:p>
              </w:tc>
              <w:tc>
                <w:tcPr>
                  <w:tcW w:w="3544" w:type="dxa"/>
                  <w:tcBorders>
                    <w:top w:val="single" w:sz="4" w:space="0" w:color="auto"/>
                    <w:left w:val="single" w:sz="4" w:space="0" w:color="auto"/>
                    <w:bottom w:val="single" w:sz="4" w:space="0" w:color="auto"/>
                    <w:right w:val="single" w:sz="4" w:space="0" w:color="auto"/>
                  </w:tcBorders>
                </w:tcPr>
                <w:p w14:paraId="384E6F26"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Площадь земельного участка</w:t>
                  </w:r>
                </w:p>
              </w:tc>
              <w:tc>
                <w:tcPr>
                  <w:tcW w:w="3118" w:type="dxa"/>
                  <w:vMerge/>
                  <w:tcBorders>
                    <w:top w:val="single" w:sz="4" w:space="0" w:color="auto"/>
                    <w:left w:val="single" w:sz="4" w:space="0" w:color="auto"/>
                    <w:bottom w:val="single" w:sz="4" w:space="0" w:color="auto"/>
                    <w:right w:val="single" w:sz="4" w:space="0" w:color="auto"/>
                  </w:tcBorders>
                </w:tcPr>
                <w:p w14:paraId="340ADCD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767CFA00" w14:textId="77777777" w:rsidTr="00AC6E57">
              <w:tc>
                <w:tcPr>
                  <w:tcW w:w="704" w:type="dxa"/>
                  <w:tcBorders>
                    <w:top w:val="single" w:sz="4" w:space="0" w:color="auto"/>
                    <w:left w:val="single" w:sz="4" w:space="0" w:color="auto"/>
                    <w:bottom w:val="single" w:sz="4" w:space="0" w:color="auto"/>
                    <w:right w:val="single" w:sz="4" w:space="0" w:color="auto"/>
                  </w:tcBorders>
                </w:tcPr>
                <w:p w14:paraId="383E400D" w14:textId="77777777" w:rsidR="00E97424" w:rsidRPr="00D50608" w:rsidRDefault="00E97424" w:rsidP="00E97424">
                  <w:pPr>
                    <w:autoSpaceDE w:val="0"/>
                    <w:autoSpaceDN w:val="0"/>
                    <w:adjustRightInd w:val="0"/>
                    <w:spacing w:after="1" w:line="200" w:lineRule="atLeast"/>
                    <w:outlineLvl w:val="2"/>
                    <w:rPr>
                      <w:rFonts w:cs="Arial"/>
                      <w:szCs w:val="20"/>
                    </w:rPr>
                  </w:pPr>
                  <w:bookmarkStart w:id="584" w:name="Р2_298"/>
                  <w:bookmarkEnd w:id="584"/>
                  <w:r w:rsidRPr="00D50608">
                    <w:rPr>
                      <w:rFonts w:cs="Arial"/>
                      <w:szCs w:val="20"/>
                    </w:rPr>
                    <w:lastRenderedPageBreak/>
                    <w:t>4.12.</w:t>
                  </w:r>
                </w:p>
              </w:tc>
              <w:tc>
                <w:tcPr>
                  <w:tcW w:w="3544" w:type="dxa"/>
                  <w:tcBorders>
                    <w:top w:val="single" w:sz="4" w:space="0" w:color="auto"/>
                    <w:left w:val="single" w:sz="4" w:space="0" w:color="auto"/>
                    <w:bottom w:val="single" w:sz="4" w:space="0" w:color="auto"/>
                    <w:right w:val="single" w:sz="4" w:space="0" w:color="auto"/>
                  </w:tcBorders>
                </w:tcPr>
                <w:p w14:paraId="472BF7F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 квартирах в многоквартирном доме:</w:t>
                  </w:r>
                </w:p>
              </w:tc>
              <w:tc>
                <w:tcPr>
                  <w:tcW w:w="3118" w:type="dxa"/>
                  <w:vMerge w:val="restart"/>
                  <w:tcBorders>
                    <w:top w:val="single" w:sz="4" w:space="0" w:color="auto"/>
                    <w:left w:val="single" w:sz="4" w:space="0" w:color="auto"/>
                    <w:bottom w:val="single" w:sz="4" w:space="0" w:color="auto"/>
                    <w:right w:val="single" w:sz="4" w:space="0" w:color="auto"/>
                  </w:tcBorders>
                </w:tcPr>
                <w:p w14:paraId="7CD4458C"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866FA3">
                    <w:rPr>
                      <w:rFonts w:cs="Arial"/>
                      <w:szCs w:val="20"/>
                      <w:shd w:val="clear" w:color="auto" w:fill="C0C0C0"/>
                    </w:rPr>
                    <w:t>в течение 15 дней</w:t>
                  </w:r>
                  <w:r w:rsidRPr="00D50608">
                    <w:rPr>
                      <w:rFonts w:cs="Arial"/>
                      <w:szCs w:val="20"/>
                    </w:rPr>
                    <w:t xml:space="preserve"> со дня </w:t>
                  </w:r>
                  <w:r w:rsidRPr="00866FA3">
                    <w:rPr>
                      <w:rFonts w:cs="Arial"/>
                      <w:szCs w:val="20"/>
                      <w:shd w:val="clear" w:color="auto" w:fill="C0C0C0"/>
                    </w:rPr>
                    <w:t>изменения сведений, указанных в подпункте 4.12 пункта 4 настоящей главы</w:t>
                  </w:r>
                </w:p>
              </w:tc>
            </w:tr>
            <w:tr w:rsidR="00E97424" w:rsidRPr="00D50608" w14:paraId="6DB9E220" w14:textId="77777777" w:rsidTr="00AC6E57">
              <w:tc>
                <w:tcPr>
                  <w:tcW w:w="704" w:type="dxa"/>
                  <w:tcBorders>
                    <w:top w:val="single" w:sz="4" w:space="0" w:color="auto"/>
                    <w:left w:val="single" w:sz="4" w:space="0" w:color="auto"/>
                    <w:bottom w:val="single" w:sz="4" w:space="0" w:color="auto"/>
                    <w:right w:val="single" w:sz="4" w:space="0" w:color="auto"/>
                  </w:tcBorders>
                </w:tcPr>
                <w:p w14:paraId="338FD2CE"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w:t>
                  </w:r>
                </w:p>
              </w:tc>
              <w:tc>
                <w:tcPr>
                  <w:tcW w:w="3544" w:type="dxa"/>
                  <w:tcBorders>
                    <w:top w:val="single" w:sz="4" w:space="0" w:color="auto"/>
                    <w:left w:val="single" w:sz="4" w:space="0" w:color="auto"/>
                    <w:bottom w:val="single" w:sz="4" w:space="0" w:color="auto"/>
                    <w:right w:val="single" w:sz="4" w:space="0" w:color="auto"/>
                  </w:tcBorders>
                </w:tcPr>
                <w:p w14:paraId="2F96E59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квартиры</w:t>
                  </w:r>
                </w:p>
              </w:tc>
              <w:tc>
                <w:tcPr>
                  <w:tcW w:w="3118" w:type="dxa"/>
                  <w:vMerge/>
                  <w:tcBorders>
                    <w:top w:val="single" w:sz="4" w:space="0" w:color="auto"/>
                    <w:left w:val="single" w:sz="4" w:space="0" w:color="auto"/>
                    <w:bottom w:val="single" w:sz="4" w:space="0" w:color="auto"/>
                    <w:right w:val="single" w:sz="4" w:space="0" w:color="auto"/>
                  </w:tcBorders>
                </w:tcPr>
                <w:p w14:paraId="4AF32AB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A9E21AB" w14:textId="77777777" w:rsidTr="00AC6E57">
              <w:tc>
                <w:tcPr>
                  <w:tcW w:w="704" w:type="dxa"/>
                  <w:tcBorders>
                    <w:top w:val="single" w:sz="4" w:space="0" w:color="auto"/>
                    <w:left w:val="single" w:sz="4" w:space="0" w:color="auto"/>
                    <w:bottom w:val="single" w:sz="4" w:space="0" w:color="auto"/>
                    <w:right w:val="single" w:sz="4" w:space="0" w:color="auto"/>
                  </w:tcBorders>
                </w:tcPr>
                <w:p w14:paraId="0F24E24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4.12.1.1.</w:t>
                  </w:r>
                </w:p>
              </w:tc>
              <w:tc>
                <w:tcPr>
                  <w:tcW w:w="3544" w:type="dxa"/>
                  <w:tcBorders>
                    <w:top w:val="single" w:sz="4" w:space="0" w:color="auto"/>
                    <w:left w:val="single" w:sz="4" w:space="0" w:color="auto"/>
                    <w:bottom w:val="single" w:sz="4" w:space="0" w:color="auto"/>
                    <w:right w:val="single" w:sz="4" w:space="0" w:color="auto"/>
                  </w:tcBorders>
                </w:tcPr>
                <w:p w14:paraId="150AADC5"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w:t>
                  </w:r>
                  <w:r w:rsidRPr="00866FA3">
                    <w:rPr>
                      <w:rFonts w:cs="Arial"/>
                      <w:szCs w:val="20"/>
                      <w:shd w:val="clear" w:color="auto" w:fill="C0C0C0"/>
                    </w:rPr>
                    <w:t>жилого помещения (</w:t>
                  </w:r>
                  <w:r w:rsidRPr="00D50608">
                    <w:rPr>
                      <w:rFonts w:cs="Arial"/>
                      <w:szCs w:val="20"/>
                    </w:rPr>
                    <w:t>квартиры</w:t>
                  </w:r>
                  <w:r w:rsidRPr="00866FA3">
                    <w:rPr>
                      <w:rFonts w:cs="Arial"/>
                      <w:szCs w:val="20"/>
                      <w:shd w:val="clear" w:color="auto" w:fill="C0C0C0"/>
                    </w:rPr>
                    <w:t>)</w:t>
                  </w:r>
                  <w:r w:rsidRPr="00D50608">
                    <w:rPr>
                      <w:rFonts w:cs="Arial"/>
                      <w:szCs w:val="20"/>
                    </w:rPr>
                    <w:t xml:space="preserve"> (путем выбора его из информации, содержащейся в системе) </w:t>
                  </w:r>
                  <w:r w:rsidRPr="00866FA3">
                    <w:rPr>
                      <w:rFonts w:cs="Arial"/>
                      <w:szCs w:val="20"/>
                      <w:shd w:val="clear" w:color="auto" w:fill="C0C0C0"/>
                    </w:rPr>
                    <w:t>(при наличии)</w:t>
                  </w:r>
                </w:p>
                <w:p w14:paraId="55B91377" w14:textId="77777777" w:rsidR="00E97424" w:rsidRDefault="00E97424" w:rsidP="00E97424">
                  <w:pPr>
                    <w:autoSpaceDE w:val="0"/>
                    <w:autoSpaceDN w:val="0"/>
                    <w:adjustRightInd w:val="0"/>
                    <w:spacing w:after="1" w:line="200" w:lineRule="atLeast"/>
                    <w:jc w:val="both"/>
                    <w:rPr>
                      <w:rFonts w:cs="Arial"/>
                      <w:szCs w:val="20"/>
                    </w:rPr>
                  </w:pPr>
                </w:p>
                <w:p w14:paraId="382C9F36" w14:textId="77777777" w:rsidR="00866FA3" w:rsidRPr="00D50608" w:rsidRDefault="00866FA3" w:rsidP="00E9742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22E4B26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w:t>
                  </w:r>
                  <w:r w:rsidRPr="00866FA3">
                    <w:rPr>
                      <w:rFonts w:cs="Arial"/>
                      <w:szCs w:val="20"/>
                      <w:shd w:val="clear" w:color="auto" w:fill="C0C0C0"/>
                    </w:rPr>
                    <w:t>жилого помещения (</w:t>
                  </w:r>
                  <w:r w:rsidRPr="00D50608">
                    <w:rPr>
                      <w:rFonts w:cs="Arial"/>
                      <w:szCs w:val="20"/>
                    </w:rPr>
                    <w:t>квартиры</w:t>
                  </w:r>
                  <w:r w:rsidRPr="00866FA3">
                    <w:rPr>
                      <w:rFonts w:cs="Arial"/>
                      <w:szCs w:val="20"/>
                      <w:shd w:val="clear" w:color="auto" w:fill="C0C0C0"/>
                    </w:rPr>
                    <w:t>)</w:t>
                  </w:r>
                  <w:r w:rsidRPr="00D50608">
                    <w:rPr>
                      <w:rFonts w:cs="Arial"/>
                      <w:szCs w:val="20"/>
                    </w:rPr>
                    <w:t xml:space="preserve"> на </w:t>
                  </w:r>
                  <w:r w:rsidRPr="00866FA3">
                    <w:rPr>
                      <w:rFonts w:cs="Arial"/>
                      <w:szCs w:val="20"/>
                      <w:shd w:val="clear" w:color="auto" w:fill="C0C0C0"/>
                    </w:rPr>
                    <w:t>государственный</w:t>
                  </w:r>
                  <w:r w:rsidRPr="00D50608">
                    <w:rPr>
                      <w:rFonts w:cs="Arial"/>
                      <w:szCs w:val="20"/>
                    </w:rPr>
                    <w:t xml:space="preserve"> кадастровый учет</w:t>
                  </w:r>
                </w:p>
              </w:tc>
            </w:tr>
            <w:tr w:rsidR="00E97424" w:rsidRPr="00D50608" w14:paraId="5959E2D9" w14:textId="77777777" w:rsidTr="00AC6E57">
              <w:tc>
                <w:tcPr>
                  <w:tcW w:w="704" w:type="dxa"/>
                  <w:tcBorders>
                    <w:top w:val="single" w:sz="4" w:space="0" w:color="auto"/>
                    <w:left w:val="single" w:sz="4" w:space="0" w:color="auto"/>
                    <w:bottom w:val="single" w:sz="4" w:space="0" w:color="auto"/>
                    <w:right w:val="single" w:sz="4" w:space="0" w:color="auto"/>
                  </w:tcBorders>
                </w:tcPr>
                <w:p w14:paraId="5F7E72B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4.12.1.2.</w:t>
                  </w:r>
                </w:p>
              </w:tc>
              <w:tc>
                <w:tcPr>
                  <w:tcW w:w="3544" w:type="dxa"/>
                  <w:tcBorders>
                    <w:top w:val="single" w:sz="4" w:space="0" w:color="auto"/>
                    <w:left w:val="single" w:sz="4" w:space="0" w:color="auto"/>
                    <w:bottom w:val="single" w:sz="4" w:space="0" w:color="auto"/>
                    <w:right w:val="single" w:sz="4" w:space="0" w:color="auto"/>
                  </w:tcBorders>
                </w:tcPr>
                <w:p w14:paraId="1102B46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квартиры</w:t>
                  </w:r>
                </w:p>
              </w:tc>
              <w:tc>
                <w:tcPr>
                  <w:tcW w:w="3118" w:type="dxa"/>
                  <w:vMerge w:val="restart"/>
                  <w:tcBorders>
                    <w:top w:val="single" w:sz="4" w:space="0" w:color="auto"/>
                    <w:left w:val="single" w:sz="4" w:space="0" w:color="auto"/>
                    <w:bottom w:val="single" w:sz="4" w:space="0" w:color="auto"/>
                    <w:right w:val="single" w:sz="4" w:space="0" w:color="auto"/>
                  </w:tcBorders>
                </w:tcPr>
                <w:p w14:paraId="2FCFFE41"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866FA3">
                    <w:rPr>
                      <w:rFonts w:cs="Arial"/>
                      <w:szCs w:val="20"/>
                      <w:shd w:val="clear" w:color="auto" w:fill="C0C0C0"/>
                    </w:rPr>
                    <w:t>в течение 15 дней</w:t>
                  </w:r>
                  <w:r w:rsidRPr="00D50608">
                    <w:rPr>
                      <w:rFonts w:cs="Arial"/>
                      <w:szCs w:val="20"/>
                    </w:rPr>
                    <w:t xml:space="preserve"> со дня </w:t>
                  </w:r>
                  <w:r w:rsidRPr="00866FA3">
                    <w:rPr>
                      <w:rFonts w:cs="Arial"/>
                      <w:szCs w:val="20"/>
                      <w:shd w:val="clear" w:color="auto" w:fill="C0C0C0"/>
                    </w:rPr>
                    <w:t>изменения сведений, указанных в подпункте 4.12 пункта 4 настоящей главы</w:t>
                  </w:r>
                </w:p>
              </w:tc>
            </w:tr>
            <w:tr w:rsidR="00E97424" w:rsidRPr="00D50608" w14:paraId="608858F8" w14:textId="77777777" w:rsidTr="00AC6E57">
              <w:tc>
                <w:tcPr>
                  <w:tcW w:w="704" w:type="dxa"/>
                  <w:tcBorders>
                    <w:top w:val="single" w:sz="4" w:space="0" w:color="auto"/>
                    <w:left w:val="single" w:sz="4" w:space="0" w:color="auto"/>
                    <w:bottom w:val="single" w:sz="4" w:space="0" w:color="auto"/>
                    <w:right w:val="single" w:sz="4" w:space="0" w:color="auto"/>
                  </w:tcBorders>
                </w:tcPr>
                <w:p w14:paraId="68607380"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4.12.1.3.</w:t>
                  </w:r>
                </w:p>
              </w:tc>
              <w:tc>
                <w:tcPr>
                  <w:tcW w:w="3544" w:type="dxa"/>
                  <w:tcBorders>
                    <w:top w:val="single" w:sz="4" w:space="0" w:color="auto"/>
                    <w:left w:val="single" w:sz="4" w:space="0" w:color="auto"/>
                    <w:bottom w:val="single" w:sz="4" w:space="0" w:color="auto"/>
                    <w:right w:val="single" w:sz="4" w:space="0" w:color="auto"/>
                  </w:tcBorders>
                </w:tcPr>
                <w:p w14:paraId="573BD91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Жилая площадь квартиры</w:t>
                  </w:r>
                </w:p>
              </w:tc>
              <w:tc>
                <w:tcPr>
                  <w:tcW w:w="3118" w:type="dxa"/>
                  <w:vMerge/>
                  <w:tcBorders>
                    <w:top w:val="single" w:sz="4" w:space="0" w:color="auto"/>
                    <w:left w:val="single" w:sz="4" w:space="0" w:color="auto"/>
                    <w:bottom w:val="single" w:sz="4" w:space="0" w:color="auto"/>
                    <w:right w:val="single" w:sz="4" w:space="0" w:color="auto"/>
                  </w:tcBorders>
                </w:tcPr>
                <w:p w14:paraId="2E03BD77"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55DD8BD2" w14:textId="77777777" w:rsidTr="00AC6E57">
              <w:tc>
                <w:tcPr>
                  <w:tcW w:w="704" w:type="dxa"/>
                  <w:tcBorders>
                    <w:top w:val="single" w:sz="4" w:space="0" w:color="auto"/>
                    <w:left w:val="single" w:sz="4" w:space="0" w:color="auto"/>
                    <w:bottom w:val="single" w:sz="4" w:space="0" w:color="auto"/>
                    <w:right w:val="single" w:sz="4" w:space="0" w:color="auto"/>
                  </w:tcBorders>
                </w:tcPr>
                <w:p w14:paraId="69C9FAA8"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4.12.1.4.</w:t>
                  </w:r>
                </w:p>
              </w:tc>
              <w:tc>
                <w:tcPr>
                  <w:tcW w:w="3544" w:type="dxa"/>
                  <w:tcBorders>
                    <w:top w:val="single" w:sz="4" w:space="0" w:color="auto"/>
                    <w:left w:val="single" w:sz="4" w:space="0" w:color="auto"/>
                    <w:bottom w:val="single" w:sz="4" w:space="0" w:color="auto"/>
                    <w:right w:val="single" w:sz="4" w:space="0" w:color="auto"/>
                  </w:tcBorders>
                </w:tcPr>
                <w:p w14:paraId="04A1F3B3"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комнат</w:t>
                  </w:r>
                </w:p>
              </w:tc>
              <w:tc>
                <w:tcPr>
                  <w:tcW w:w="3118" w:type="dxa"/>
                  <w:vMerge/>
                  <w:tcBorders>
                    <w:top w:val="single" w:sz="4" w:space="0" w:color="auto"/>
                    <w:left w:val="single" w:sz="4" w:space="0" w:color="auto"/>
                    <w:bottom w:val="single" w:sz="4" w:space="0" w:color="auto"/>
                    <w:right w:val="single" w:sz="4" w:space="0" w:color="auto"/>
                  </w:tcBorders>
                </w:tcPr>
                <w:p w14:paraId="540EC662"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EB61D52" w14:textId="77777777" w:rsidTr="00AC6E57">
              <w:tc>
                <w:tcPr>
                  <w:tcW w:w="704" w:type="dxa"/>
                  <w:tcBorders>
                    <w:top w:val="single" w:sz="4" w:space="0" w:color="auto"/>
                    <w:left w:val="single" w:sz="4" w:space="0" w:color="auto"/>
                    <w:bottom w:val="single" w:sz="4" w:space="0" w:color="auto"/>
                    <w:right w:val="single" w:sz="4" w:space="0" w:color="auto"/>
                  </w:tcBorders>
                </w:tcPr>
                <w:p w14:paraId="2F49D88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4.12.1.5.</w:t>
                  </w:r>
                </w:p>
              </w:tc>
              <w:tc>
                <w:tcPr>
                  <w:tcW w:w="3544" w:type="dxa"/>
                  <w:tcBorders>
                    <w:top w:val="single" w:sz="4" w:space="0" w:color="auto"/>
                    <w:left w:val="single" w:sz="4" w:space="0" w:color="auto"/>
                    <w:bottom w:val="single" w:sz="4" w:space="0" w:color="auto"/>
                    <w:right w:val="single" w:sz="4" w:space="0" w:color="auto"/>
                  </w:tcBorders>
                </w:tcPr>
                <w:p w14:paraId="3F0543DB"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подъезда, в котором расположена квартира (при наличии)</w:t>
                  </w:r>
                </w:p>
              </w:tc>
              <w:tc>
                <w:tcPr>
                  <w:tcW w:w="3118" w:type="dxa"/>
                  <w:vMerge/>
                  <w:tcBorders>
                    <w:top w:val="single" w:sz="4" w:space="0" w:color="auto"/>
                    <w:left w:val="single" w:sz="4" w:space="0" w:color="auto"/>
                    <w:bottom w:val="single" w:sz="4" w:space="0" w:color="auto"/>
                    <w:right w:val="single" w:sz="4" w:space="0" w:color="auto"/>
                  </w:tcBorders>
                </w:tcPr>
                <w:p w14:paraId="48090FF6"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EDFCFFB" w14:textId="77777777" w:rsidTr="00AC6E57">
              <w:tc>
                <w:tcPr>
                  <w:tcW w:w="704" w:type="dxa"/>
                  <w:tcBorders>
                    <w:top w:val="single" w:sz="4" w:space="0" w:color="auto"/>
                    <w:left w:val="single" w:sz="4" w:space="0" w:color="auto"/>
                    <w:bottom w:val="single" w:sz="4" w:space="0" w:color="auto"/>
                    <w:right w:val="single" w:sz="4" w:space="0" w:color="auto"/>
                  </w:tcBorders>
                </w:tcPr>
                <w:p w14:paraId="4B8F9B2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4.12.1.6.</w:t>
                  </w:r>
                </w:p>
              </w:tc>
              <w:tc>
                <w:tcPr>
                  <w:tcW w:w="3544" w:type="dxa"/>
                  <w:tcBorders>
                    <w:top w:val="single" w:sz="4" w:space="0" w:color="auto"/>
                    <w:left w:val="single" w:sz="4" w:space="0" w:color="auto"/>
                    <w:bottom w:val="single" w:sz="4" w:space="0" w:color="auto"/>
                    <w:right w:val="single" w:sz="4" w:space="0" w:color="auto"/>
                  </w:tcBorders>
                </w:tcPr>
                <w:p w14:paraId="5F40AC4B"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граждан, проживающих в квартире</w:t>
                  </w:r>
                </w:p>
                <w:p w14:paraId="4F1E93C2" w14:textId="77777777" w:rsidR="00E97424" w:rsidRDefault="00E97424" w:rsidP="00E97424">
                  <w:pPr>
                    <w:autoSpaceDE w:val="0"/>
                    <w:autoSpaceDN w:val="0"/>
                    <w:adjustRightInd w:val="0"/>
                    <w:spacing w:after="1" w:line="200" w:lineRule="atLeast"/>
                    <w:jc w:val="both"/>
                    <w:rPr>
                      <w:rFonts w:cs="Arial"/>
                      <w:szCs w:val="20"/>
                    </w:rPr>
                  </w:pPr>
                </w:p>
                <w:p w14:paraId="63176380" w14:textId="77777777" w:rsidR="00E97424" w:rsidRDefault="00E97424" w:rsidP="00E97424">
                  <w:pPr>
                    <w:autoSpaceDE w:val="0"/>
                    <w:autoSpaceDN w:val="0"/>
                    <w:adjustRightInd w:val="0"/>
                    <w:spacing w:after="1" w:line="200" w:lineRule="atLeast"/>
                    <w:jc w:val="both"/>
                    <w:rPr>
                      <w:rFonts w:cs="Arial"/>
                      <w:szCs w:val="20"/>
                    </w:rPr>
                  </w:pPr>
                </w:p>
                <w:p w14:paraId="1351002B"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25801CD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449E971" w14:textId="77777777" w:rsidTr="00AC6E57">
              <w:tc>
                <w:tcPr>
                  <w:tcW w:w="704" w:type="dxa"/>
                  <w:tcBorders>
                    <w:top w:val="single" w:sz="4" w:space="0" w:color="auto"/>
                    <w:left w:val="single" w:sz="4" w:space="0" w:color="auto"/>
                    <w:bottom w:val="single" w:sz="4" w:space="0" w:color="auto"/>
                    <w:right w:val="single" w:sz="4" w:space="0" w:color="auto"/>
                  </w:tcBorders>
                </w:tcPr>
                <w:p w14:paraId="2B3AA288" w14:textId="77777777" w:rsidR="00E97424" w:rsidRPr="00D50608" w:rsidRDefault="00E97424" w:rsidP="00E97424">
                  <w:pPr>
                    <w:autoSpaceDE w:val="0"/>
                    <w:autoSpaceDN w:val="0"/>
                    <w:adjustRightInd w:val="0"/>
                    <w:spacing w:after="1" w:line="200" w:lineRule="atLeast"/>
                    <w:outlineLvl w:val="2"/>
                    <w:rPr>
                      <w:rFonts w:cs="Arial"/>
                      <w:szCs w:val="20"/>
                    </w:rPr>
                  </w:pPr>
                  <w:bookmarkStart w:id="585" w:name="Р2_299"/>
                  <w:bookmarkEnd w:id="585"/>
                  <w:r w:rsidRPr="00D50608">
                    <w:rPr>
                      <w:rFonts w:cs="Arial"/>
                      <w:szCs w:val="20"/>
                    </w:rPr>
                    <w:t>4.13.</w:t>
                  </w:r>
                </w:p>
              </w:tc>
              <w:tc>
                <w:tcPr>
                  <w:tcW w:w="3544" w:type="dxa"/>
                  <w:tcBorders>
                    <w:top w:val="single" w:sz="4" w:space="0" w:color="auto"/>
                    <w:left w:val="single" w:sz="4" w:space="0" w:color="auto"/>
                    <w:bottom w:val="single" w:sz="4" w:space="0" w:color="auto"/>
                    <w:right w:val="single" w:sz="4" w:space="0" w:color="auto"/>
                  </w:tcBorders>
                </w:tcPr>
                <w:p w14:paraId="037A06C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 комнатах в коммунальной квартире многоквартирного дома:</w:t>
                  </w:r>
                </w:p>
              </w:tc>
              <w:tc>
                <w:tcPr>
                  <w:tcW w:w="3118" w:type="dxa"/>
                  <w:vMerge w:val="restart"/>
                  <w:tcBorders>
                    <w:top w:val="single" w:sz="4" w:space="0" w:color="auto"/>
                    <w:left w:val="single" w:sz="4" w:space="0" w:color="auto"/>
                    <w:bottom w:val="single" w:sz="4" w:space="0" w:color="auto"/>
                    <w:right w:val="single" w:sz="4" w:space="0" w:color="auto"/>
                  </w:tcBorders>
                </w:tcPr>
                <w:p w14:paraId="7B631C84"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463702">
                    <w:rPr>
                      <w:rFonts w:cs="Arial"/>
                      <w:szCs w:val="20"/>
                      <w:shd w:val="clear" w:color="auto" w:fill="C0C0C0"/>
                    </w:rPr>
                    <w:t xml:space="preserve">в течение </w:t>
                  </w:r>
                  <w:r w:rsidRPr="00463702">
                    <w:rPr>
                      <w:rFonts w:cs="Arial"/>
                      <w:szCs w:val="20"/>
                      <w:shd w:val="clear" w:color="auto" w:fill="C0C0C0"/>
                    </w:rPr>
                    <w:lastRenderedPageBreak/>
                    <w:t>15 дней</w:t>
                  </w:r>
                  <w:r w:rsidRPr="00D50608">
                    <w:rPr>
                      <w:rFonts w:cs="Arial"/>
                      <w:szCs w:val="20"/>
                    </w:rPr>
                    <w:t xml:space="preserve"> со дня </w:t>
                  </w:r>
                  <w:r w:rsidRPr="00463702">
                    <w:rPr>
                      <w:rFonts w:cs="Arial"/>
                      <w:szCs w:val="20"/>
                      <w:shd w:val="clear" w:color="auto" w:fill="C0C0C0"/>
                    </w:rPr>
                    <w:t>изменения сведений, указанных в подпункте 4.13 пункта 4 настоящей главы</w:t>
                  </w:r>
                </w:p>
              </w:tc>
            </w:tr>
            <w:tr w:rsidR="00E97424" w:rsidRPr="00D50608" w14:paraId="27186D97" w14:textId="77777777" w:rsidTr="00AC6E57">
              <w:tc>
                <w:tcPr>
                  <w:tcW w:w="704" w:type="dxa"/>
                  <w:tcBorders>
                    <w:top w:val="single" w:sz="4" w:space="0" w:color="auto"/>
                    <w:left w:val="single" w:sz="4" w:space="0" w:color="auto"/>
                    <w:bottom w:val="single" w:sz="4" w:space="0" w:color="auto"/>
                    <w:right w:val="single" w:sz="4" w:space="0" w:color="auto"/>
                  </w:tcBorders>
                </w:tcPr>
                <w:p w14:paraId="428D66B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lastRenderedPageBreak/>
                    <w:t>4.13.1.</w:t>
                  </w:r>
                </w:p>
              </w:tc>
              <w:tc>
                <w:tcPr>
                  <w:tcW w:w="3544" w:type="dxa"/>
                  <w:tcBorders>
                    <w:top w:val="single" w:sz="4" w:space="0" w:color="auto"/>
                    <w:left w:val="single" w:sz="4" w:space="0" w:color="auto"/>
                    <w:bottom w:val="single" w:sz="4" w:space="0" w:color="auto"/>
                    <w:right w:val="single" w:sz="4" w:space="0" w:color="auto"/>
                  </w:tcBorders>
                </w:tcPr>
                <w:p w14:paraId="45A9A1EA"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Номер комнаты</w:t>
                  </w:r>
                </w:p>
              </w:tc>
              <w:tc>
                <w:tcPr>
                  <w:tcW w:w="3118" w:type="dxa"/>
                  <w:vMerge/>
                  <w:tcBorders>
                    <w:top w:val="single" w:sz="4" w:space="0" w:color="auto"/>
                    <w:left w:val="single" w:sz="4" w:space="0" w:color="auto"/>
                    <w:bottom w:val="single" w:sz="4" w:space="0" w:color="auto"/>
                    <w:right w:val="single" w:sz="4" w:space="0" w:color="auto"/>
                  </w:tcBorders>
                </w:tcPr>
                <w:p w14:paraId="17B57363"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22644FC6" w14:textId="77777777" w:rsidTr="00AC6E57">
              <w:tc>
                <w:tcPr>
                  <w:tcW w:w="704" w:type="dxa"/>
                  <w:tcBorders>
                    <w:top w:val="single" w:sz="4" w:space="0" w:color="auto"/>
                    <w:left w:val="single" w:sz="4" w:space="0" w:color="auto"/>
                    <w:bottom w:val="single" w:sz="4" w:space="0" w:color="auto"/>
                    <w:right w:val="single" w:sz="4" w:space="0" w:color="auto"/>
                  </w:tcBorders>
                </w:tcPr>
                <w:p w14:paraId="6F30FE6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4.13.1.1.</w:t>
                  </w:r>
                </w:p>
              </w:tc>
              <w:tc>
                <w:tcPr>
                  <w:tcW w:w="3544" w:type="dxa"/>
                  <w:tcBorders>
                    <w:top w:val="single" w:sz="4" w:space="0" w:color="auto"/>
                    <w:left w:val="single" w:sz="4" w:space="0" w:color="auto"/>
                    <w:bottom w:val="single" w:sz="4" w:space="0" w:color="auto"/>
                    <w:right w:val="single" w:sz="4" w:space="0" w:color="auto"/>
                  </w:tcBorders>
                </w:tcPr>
                <w:p w14:paraId="459D0A10"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w:t>
                  </w:r>
                  <w:r w:rsidRPr="00463702">
                    <w:rPr>
                      <w:rFonts w:cs="Arial"/>
                      <w:szCs w:val="20"/>
                      <w:shd w:val="clear" w:color="auto" w:fill="C0C0C0"/>
                    </w:rPr>
                    <w:t>жилого помещения (</w:t>
                  </w:r>
                  <w:r w:rsidRPr="00D50608">
                    <w:rPr>
                      <w:rFonts w:cs="Arial"/>
                      <w:szCs w:val="20"/>
                    </w:rPr>
                    <w:t>комнаты</w:t>
                  </w:r>
                  <w:r w:rsidRPr="00463702">
                    <w:rPr>
                      <w:rFonts w:cs="Arial"/>
                      <w:szCs w:val="20"/>
                      <w:shd w:val="clear" w:color="auto" w:fill="C0C0C0"/>
                    </w:rPr>
                    <w:t>)</w:t>
                  </w:r>
                  <w:r w:rsidRPr="00D50608">
                    <w:rPr>
                      <w:rFonts w:cs="Arial"/>
                      <w:szCs w:val="20"/>
                    </w:rPr>
                    <w:t xml:space="preserve"> (путем выбора его из информации, содержащейся в системе) </w:t>
                  </w:r>
                  <w:r w:rsidRPr="00463702">
                    <w:rPr>
                      <w:rFonts w:cs="Arial"/>
                      <w:szCs w:val="20"/>
                      <w:shd w:val="clear" w:color="auto" w:fill="C0C0C0"/>
                    </w:rPr>
                    <w:t>(при наличии)</w:t>
                  </w:r>
                </w:p>
                <w:p w14:paraId="3497F4D6" w14:textId="77777777" w:rsidR="00E97424" w:rsidRDefault="00E97424" w:rsidP="00E97424">
                  <w:pPr>
                    <w:autoSpaceDE w:val="0"/>
                    <w:autoSpaceDN w:val="0"/>
                    <w:adjustRightInd w:val="0"/>
                    <w:spacing w:after="1" w:line="200" w:lineRule="atLeast"/>
                    <w:jc w:val="both"/>
                    <w:rPr>
                      <w:rFonts w:cs="Arial"/>
                      <w:szCs w:val="20"/>
                    </w:rPr>
                  </w:pPr>
                </w:p>
                <w:p w14:paraId="4498743C"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14:paraId="27AFE802"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постановки </w:t>
                  </w:r>
                  <w:r w:rsidRPr="00463702">
                    <w:rPr>
                      <w:rFonts w:cs="Arial"/>
                      <w:szCs w:val="20"/>
                      <w:shd w:val="clear" w:color="auto" w:fill="C0C0C0"/>
                    </w:rPr>
                    <w:t>жилого помещения (</w:t>
                  </w:r>
                  <w:r w:rsidRPr="00D50608">
                    <w:rPr>
                      <w:rFonts w:cs="Arial"/>
                      <w:szCs w:val="20"/>
                    </w:rPr>
                    <w:t>комнаты</w:t>
                  </w:r>
                  <w:r w:rsidRPr="00463702">
                    <w:rPr>
                      <w:rFonts w:cs="Arial"/>
                      <w:szCs w:val="20"/>
                      <w:shd w:val="clear" w:color="auto" w:fill="C0C0C0"/>
                    </w:rPr>
                    <w:t>)</w:t>
                  </w:r>
                  <w:r w:rsidRPr="00D50608">
                    <w:rPr>
                      <w:rFonts w:cs="Arial"/>
                      <w:szCs w:val="20"/>
                    </w:rPr>
                    <w:t xml:space="preserve"> на </w:t>
                  </w:r>
                  <w:r w:rsidRPr="00463702">
                    <w:rPr>
                      <w:rFonts w:cs="Arial"/>
                      <w:szCs w:val="20"/>
                      <w:shd w:val="clear" w:color="auto" w:fill="C0C0C0"/>
                    </w:rPr>
                    <w:t>государственный</w:t>
                  </w:r>
                  <w:r w:rsidRPr="00D50608">
                    <w:rPr>
                      <w:rFonts w:cs="Arial"/>
                      <w:szCs w:val="20"/>
                    </w:rPr>
                    <w:t xml:space="preserve"> кадастровый учет</w:t>
                  </w:r>
                </w:p>
              </w:tc>
            </w:tr>
            <w:tr w:rsidR="00E97424" w:rsidRPr="00D50608" w14:paraId="2B3AE52A" w14:textId="77777777" w:rsidTr="00AC6E57">
              <w:tc>
                <w:tcPr>
                  <w:tcW w:w="704" w:type="dxa"/>
                  <w:tcBorders>
                    <w:top w:val="single" w:sz="4" w:space="0" w:color="auto"/>
                    <w:left w:val="single" w:sz="4" w:space="0" w:color="auto"/>
                    <w:bottom w:val="single" w:sz="4" w:space="0" w:color="auto"/>
                    <w:right w:val="single" w:sz="4" w:space="0" w:color="auto"/>
                  </w:tcBorders>
                </w:tcPr>
                <w:p w14:paraId="7D55177F"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4.13.1.2.</w:t>
                  </w:r>
                </w:p>
              </w:tc>
              <w:tc>
                <w:tcPr>
                  <w:tcW w:w="3544" w:type="dxa"/>
                  <w:tcBorders>
                    <w:top w:val="single" w:sz="4" w:space="0" w:color="auto"/>
                    <w:left w:val="single" w:sz="4" w:space="0" w:color="auto"/>
                    <w:bottom w:val="single" w:sz="4" w:space="0" w:color="auto"/>
                    <w:right w:val="single" w:sz="4" w:space="0" w:color="auto"/>
                  </w:tcBorders>
                </w:tcPr>
                <w:p w14:paraId="447368A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Площадь комнаты</w:t>
                  </w:r>
                </w:p>
              </w:tc>
              <w:tc>
                <w:tcPr>
                  <w:tcW w:w="3118" w:type="dxa"/>
                  <w:vMerge w:val="restart"/>
                  <w:tcBorders>
                    <w:top w:val="single" w:sz="4" w:space="0" w:color="auto"/>
                    <w:left w:val="single" w:sz="4" w:space="0" w:color="auto"/>
                    <w:bottom w:val="single" w:sz="4" w:space="0" w:color="auto"/>
                    <w:right w:val="single" w:sz="4" w:space="0" w:color="auto"/>
                  </w:tcBorders>
                </w:tcPr>
                <w:p w14:paraId="1A82E93F"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Не позднее 15 дней со дня ввода многоквартирного дома в эксплуатацию либо </w:t>
                  </w:r>
                  <w:r w:rsidRPr="00463702">
                    <w:rPr>
                      <w:rFonts w:cs="Arial"/>
                      <w:szCs w:val="20"/>
                      <w:shd w:val="clear" w:color="auto" w:fill="C0C0C0"/>
                    </w:rPr>
                    <w:t>в течение 15 дней</w:t>
                  </w:r>
                  <w:r w:rsidRPr="00D50608">
                    <w:rPr>
                      <w:rFonts w:cs="Arial"/>
                      <w:szCs w:val="20"/>
                    </w:rPr>
                    <w:t xml:space="preserve"> со дня </w:t>
                  </w:r>
                  <w:r w:rsidRPr="00463702">
                    <w:rPr>
                      <w:rFonts w:cs="Arial"/>
                      <w:szCs w:val="20"/>
                      <w:shd w:val="clear" w:color="auto" w:fill="C0C0C0"/>
                    </w:rPr>
                    <w:t>изменения сведений, указанных в подпункте 4.13 пункта 4 настоящей главы</w:t>
                  </w:r>
                </w:p>
              </w:tc>
            </w:tr>
            <w:tr w:rsidR="00E97424" w:rsidRPr="00D50608" w14:paraId="7511A264" w14:textId="77777777" w:rsidTr="00AC6E57">
              <w:tc>
                <w:tcPr>
                  <w:tcW w:w="704" w:type="dxa"/>
                  <w:tcBorders>
                    <w:top w:val="single" w:sz="4" w:space="0" w:color="auto"/>
                    <w:left w:val="single" w:sz="4" w:space="0" w:color="auto"/>
                    <w:bottom w:val="single" w:sz="4" w:space="0" w:color="auto"/>
                    <w:right w:val="single" w:sz="4" w:space="0" w:color="auto"/>
                  </w:tcBorders>
                </w:tcPr>
                <w:p w14:paraId="0D76367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4.13.1.3.</w:t>
                  </w:r>
                </w:p>
              </w:tc>
              <w:tc>
                <w:tcPr>
                  <w:tcW w:w="3544" w:type="dxa"/>
                  <w:tcBorders>
                    <w:top w:val="single" w:sz="4" w:space="0" w:color="auto"/>
                    <w:left w:val="single" w:sz="4" w:space="0" w:color="auto"/>
                    <w:bottom w:val="single" w:sz="4" w:space="0" w:color="auto"/>
                    <w:right w:val="single" w:sz="4" w:space="0" w:color="auto"/>
                  </w:tcBorders>
                </w:tcPr>
                <w:p w14:paraId="0B14C555"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Площадь общего имущества в коммунальной квартире</w:t>
                  </w:r>
                </w:p>
                <w:p w14:paraId="36E30DA5"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3F8F3C8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2BC0414" w14:textId="77777777" w:rsidTr="00AC6E57">
              <w:tc>
                <w:tcPr>
                  <w:tcW w:w="704" w:type="dxa"/>
                  <w:tcBorders>
                    <w:top w:val="single" w:sz="4" w:space="0" w:color="auto"/>
                    <w:left w:val="single" w:sz="4" w:space="0" w:color="auto"/>
                    <w:bottom w:val="single" w:sz="4" w:space="0" w:color="auto"/>
                    <w:right w:val="single" w:sz="4" w:space="0" w:color="auto"/>
                  </w:tcBorders>
                </w:tcPr>
                <w:p w14:paraId="408FBBA2"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4.13.1.4.</w:t>
                  </w:r>
                </w:p>
              </w:tc>
              <w:tc>
                <w:tcPr>
                  <w:tcW w:w="3544" w:type="dxa"/>
                  <w:tcBorders>
                    <w:top w:val="single" w:sz="4" w:space="0" w:color="auto"/>
                    <w:left w:val="single" w:sz="4" w:space="0" w:color="auto"/>
                    <w:bottom w:val="single" w:sz="4" w:space="0" w:color="auto"/>
                    <w:right w:val="single" w:sz="4" w:space="0" w:color="auto"/>
                  </w:tcBorders>
                </w:tcPr>
                <w:p w14:paraId="651DFF81"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Количество граждан, проживающих в комнате в коммунальной квартире</w:t>
                  </w:r>
                </w:p>
                <w:p w14:paraId="4ADFE6E8" w14:textId="77777777" w:rsidR="00E97424" w:rsidRDefault="00E97424" w:rsidP="00E97424">
                  <w:pPr>
                    <w:autoSpaceDE w:val="0"/>
                    <w:autoSpaceDN w:val="0"/>
                    <w:adjustRightInd w:val="0"/>
                    <w:spacing w:after="1" w:line="200" w:lineRule="atLeast"/>
                    <w:jc w:val="both"/>
                    <w:rPr>
                      <w:rFonts w:cs="Arial"/>
                      <w:szCs w:val="20"/>
                    </w:rPr>
                  </w:pPr>
                </w:p>
                <w:p w14:paraId="0AAA3378" w14:textId="77777777" w:rsidR="00E97424" w:rsidRDefault="00E97424" w:rsidP="00E97424">
                  <w:pPr>
                    <w:autoSpaceDE w:val="0"/>
                    <w:autoSpaceDN w:val="0"/>
                    <w:adjustRightInd w:val="0"/>
                    <w:spacing w:after="1" w:line="200" w:lineRule="atLeast"/>
                    <w:jc w:val="both"/>
                    <w:rPr>
                      <w:rFonts w:cs="Arial"/>
                      <w:szCs w:val="20"/>
                    </w:rPr>
                  </w:pPr>
                </w:p>
                <w:p w14:paraId="3E852643"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15199D80"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00038F6B" w14:textId="77777777" w:rsidTr="00AC6E57">
              <w:tc>
                <w:tcPr>
                  <w:tcW w:w="704" w:type="dxa"/>
                  <w:tcBorders>
                    <w:top w:val="single" w:sz="4" w:space="0" w:color="auto"/>
                    <w:left w:val="single" w:sz="4" w:space="0" w:color="auto"/>
                    <w:bottom w:val="single" w:sz="4" w:space="0" w:color="auto"/>
                    <w:right w:val="single" w:sz="4" w:space="0" w:color="auto"/>
                  </w:tcBorders>
                </w:tcPr>
                <w:p w14:paraId="51F53F2B" w14:textId="77777777" w:rsidR="00E97424" w:rsidRPr="00D50608" w:rsidRDefault="00E97424" w:rsidP="00E97424">
                  <w:pPr>
                    <w:autoSpaceDE w:val="0"/>
                    <w:autoSpaceDN w:val="0"/>
                    <w:adjustRightInd w:val="0"/>
                    <w:spacing w:after="1" w:line="200" w:lineRule="atLeast"/>
                    <w:outlineLvl w:val="2"/>
                    <w:rPr>
                      <w:rFonts w:cs="Arial"/>
                      <w:szCs w:val="20"/>
                    </w:rPr>
                  </w:pPr>
                  <w:bookmarkStart w:id="586" w:name="Р2_300"/>
                  <w:bookmarkEnd w:id="586"/>
                  <w:r w:rsidRPr="00D50608">
                    <w:rPr>
                      <w:rFonts w:cs="Arial"/>
                      <w:szCs w:val="20"/>
                    </w:rPr>
                    <w:t>4.14.</w:t>
                  </w:r>
                </w:p>
              </w:tc>
              <w:tc>
                <w:tcPr>
                  <w:tcW w:w="3544" w:type="dxa"/>
                  <w:tcBorders>
                    <w:top w:val="single" w:sz="4" w:space="0" w:color="auto"/>
                    <w:left w:val="single" w:sz="4" w:space="0" w:color="auto"/>
                    <w:bottom w:val="single" w:sz="4" w:space="0" w:color="auto"/>
                    <w:right w:val="single" w:sz="4" w:space="0" w:color="auto"/>
                  </w:tcBorders>
                </w:tcPr>
                <w:p w14:paraId="48852E89"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Сведения о нежилых помещениях многоквартирного дома:</w:t>
                  </w:r>
                </w:p>
              </w:tc>
              <w:tc>
                <w:tcPr>
                  <w:tcW w:w="3118" w:type="dxa"/>
                  <w:vMerge/>
                  <w:tcBorders>
                    <w:top w:val="single" w:sz="4" w:space="0" w:color="auto"/>
                    <w:left w:val="single" w:sz="4" w:space="0" w:color="auto"/>
                    <w:bottom w:val="single" w:sz="4" w:space="0" w:color="auto"/>
                    <w:right w:val="single" w:sz="4" w:space="0" w:color="auto"/>
                  </w:tcBorders>
                </w:tcPr>
                <w:p w14:paraId="38571669"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F098A11" w14:textId="77777777" w:rsidTr="00AC6E57">
              <w:tc>
                <w:tcPr>
                  <w:tcW w:w="704" w:type="dxa"/>
                  <w:tcBorders>
                    <w:top w:val="single" w:sz="4" w:space="0" w:color="auto"/>
                    <w:left w:val="single" w:sz="4" w:space="0" w:color="auto"/>
                    <w:bottom w:val="single" w:sz="4" w:space="0" w:color="auto"/>
                    <w:right w:val="single" w:sz="4" w:space="0" w:color="auto"/>
                  </w:tcBorders>
                </w:tcPr>
                <w:p w14:paraId="23A1A41C"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4.14.1.</w:t>
                  </w:r>
                </w:p>
              </w:tc>
              <w:tc>
                <w:tcPr>
                  <w:tcW w:w="3544" w:type="dxa"/>
                  <w:tcBorders>
                    <w:top w:val="single" w:sz="4" w:space="0" w:color="auto"/>
                    <w:left w:val="single" w:sz="4" w:space="0" w:color="auto"/>
                    <w:bottom w:val="single" w:sz="4" w:space="0" w:color="auto"/>
                    <w:right w:val="single" w:sz="4" w:space="0" w:color="auto"/>
                  </w:tcBorders>
                </w:tcPr>
                <w:p w14:paraId="0B218E68"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Номер нежилого помещения (а при отсутствии - описание местоположения </w:t>
                  </w:r>
                  <w:r w:rsidRPr="00463702">
                    <w:rPr>
                      <w:rFonts w:cs="Arial"/>
                      <w:szCs w:val="20"/>
                      <w:shd w:val="clear" w:color="auto" w:fill="C0C0C0"/>
                    </w:rPr>
                    <w:t>нежилого</w:t>
                  </w:r>
                  <w:r w:rsidRPr="00D50608">
                    <w:rPr>
                      <w:rFonts w:cs="Arial"/>
                      <w:szCs w:val="20"/>
                    </w:rPr>
                    <w:t xml:space="preserve"> помещения)</w:t>
                  </w:r>
                </w:p>
              </w:tc>
              <w:tc>
                <w:tcPr>
                  <w:tcW w:w="3118" w:type="dxa"/>
                  <w:vMerge/>
                  <w:tcBorders>
                    <w:top w:val="single" w:sz="4" w:space="0" w:color="auto"/>
                    <w:left w:val="single" w:sz="4" w:space="0" w:color="auto"/>
                    <w:bottom w:val="single" w:sz="4" w:space="0" w:color="auto"/>
                    <w:right w:val="single" w:sz="4" w:space="0" w:color="auto"/>
                  </w:tcBorders>
                </w:tcPr>
                <w:p w14:paraId="2160F0FB"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496B93CE" w14:textId="77777777" w:rsidTr="00AC6E57">
              <w:tc>
                <w:tcPr>
                  <w:tcW w:w="704" w:type="dxa"/>
                  <w:tcBorders>
                    <w:top w:val="single" w:sz="4" w:space="0" w:color="auto"/>
                    <w:left w:val="single" w:sz="4" w:space="0" w:color="auto"/>
                    <w:bottom w:val="single" w:sz="4" w:space="0" w:color="auto"/>
                    <w:right w:val="single" w:sz="4" w:space="0" w:color="auto"/>
                  </w:tcBorders>
                </w:tcPr>
                <w:p w14:paraId="4C0264D6"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4.14.1.1.</w:t>
                  </w:r>
                </w:p>
              </w:tc>
              <w:tc>
                <w:tcPr>
                  <w:tcW w:w="3544" w:type="dxa"/>
                  <w:tcBorders>
                    <w:top w:val="single" w:sz="4" w:space="0" w:color="auto"/>
                    <w:left w:val="single" w:sz="4" w:space="0" w:color="auto"/>
                    <w:bottom w:val="single" w:sz="4" w:space="0" w:color="auto"/>
                    <w:right w:val="single" w:sz="4" w:space="0" w:color="auto"/>
                  </w:tcBorders>
                </w:tcPr>
                <w:p w14:paraId="12E33FD9"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Кадастровый номер нежилого помещения (путем выбора его из информации, содержащейся в системе) </w:t>
                  </w:r>
                  <w:r w:rsidRPr="00463702">
                    <w:rPr>
                      <w:rFonts w:cs="Arial"/>
                      <w:szCs w:val="20"/>
                      <w:shd w:val="clear" w:color="auto" w:fill="C0C0C0"/>
                    </w:rPr>
                    <w:t>(при наличии)</w:t>
                  </w:r>
                </w:p>
                <w:p w14:paraId="33151863" w14:textId="77777777" w:rsidR="00E97424" w:rsidRDefault="00E97424" w:rsidP="00E97424">
                  <w:pPr>
                    <w:autoSpaceDE w:val="0"/>
                    <w:autoSpaceDN w:val="0"/>
                    <w:adjustRightInd w:val="0"/>
                    <w:spacing w:after="1" w:line="200" w:lineRule="atLeast"/>
                    <w:jc w:val="both"/>
                    <w:rPr>
                      <w:rFonts w:cs="Arial"/>
                      <w:szCs w:val="20"/>
                    </w:rPr>
                  </w:pPr>
                </w:p>
                <w:p w14:paraId="4B555C6A" w14:textId="77777777" w:rsidR="00E97424" w:rsidRDefault="00E97424" w:rsidP="00E97424">
                  <w:pPr>
                    <w:autoSpaceDE w:val="0"/>
                    <w:autoSpaceDN w:val="0"/>
                    <w:adjustRightInd w:val="0"/>
                    <w:spacing w:after="1" w:line="200" w:lineRule="atLeast"/>
                    <w:jc w:val="both"/>
                    <w:rPr>
                      <w:rFonts w:cs="Arial"/>
                      <w:szCs w:val="20"/>
                    </w:rPr>
                  </w:pPr>
                </w:p>
                <w:p w14:paraId="24C72F2B"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0869443D"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104CEC01" w14:textId="77777777" w:rsidTr="00AC6E57">
              <w:tc>
                <w:tcPr>
                  <w:tcW w:w="704" w:type="dxa"/>
                  <w:tcBorders>
                    <w:top w:val="single" w:sz="4" w:space="0" w:color="auto"/>
                    <w:left w:val="single" w:sz="4" w:space="0" w:color="auto"/>
                    <w:bottom w:val="single" w:sz="4" w:space="0" w:color="auto"/>
                    <w:right w:val="single" w:sz="4" w:space="0" w:color="auto"/>
                  </w:tcBorders>
                </w:tcPr>
                <w:p w14:paraId="3F120FCA"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4.14.1.2.</w:t>
                  </w:r>
                </w:p>
              </w:tc>
              <w:tc>
                <w:tcPr>
                  <w:tcW w:w="3544" w:type="dxa"/>
                  <w:tcBorders>
                    <w:top w:val="single" w:sz="4" w:space="0" w:color="auto"/>
                    <w:left w:val="single" w:sz="4" w:space="0" w:color="auto"/>
                    <w:bottom w:val="single" w:sz="4" w:space="0" w:color="auto"/>
                    <w:right w:val="single" w:sz="4" w:space="0" w:color="auto"/>
                  </w:tcBorders>
                </w:tcPr>
                <w:p w14:paraId="32F49CF0" w14:textId="77777777" w:rsidR="00E97424" w:rsidRDefault="00E97424" w:rsidP="00E97424">
                  <w:pPr>
                    <w:autoSpaceDE w:val="0"/>
                    <w:autoSpaceDN w:val="0"/>
                    <w:adjustRightInd w:val="0"/>
                    <w:spacing w:after="1" w:line="200" w:lineRule="atLeast"/>
                    <w:jc w:val="both"/>
                    <w:rPr>
                      <w:rFonts w:cs="Arial"/>
                      <w:szCs w:val="20"/>
                    </w:rPr>
                  </w:pPr>
                  <w:r w:rsidRPr="00D50608">
                    <w:rPr>
                      <w:rFonts w:cs="Arial"/>
                      <w:szCs w:val="20"/>
                    </w:rPr>
                    <w:t>Общая площадь нежилого помещения</w:t>
                  </w:r>
                </w:p>
                <w:p w14:paraId="6D3573E2" w14:textId="77777777" w:rsidR="00E97424" w:rsidRDefault="00E97424" w:rsidP="00E97424">
                  <w:pPr>
                    <w:autoSpaceDE w:val="0"/>
                    <w:autoSpaceDN w:val="0"/>
                    <w:adjustRightInd w:val="0"/>
                    <w:spacing w:after="1" w:line="200" w:lineRule="atLeast"/>
                    <w:jc w:val="both"/>
                    <w:rPr>
                      <w:rFonts w:cs="Arial"/>
                      <w:szCs w:val="20"/>
                    </w:rPr>
                  </w:pPr>
                </w:p>
                <w:p w14:paraId="36AB96FE" w14:textId="77777777" w:rsidR="00E97424" w:rsidRPr="00D50608" w:rsidRDefault="00E97424" w:rsidP="00E97424">
                  <w:pPr>
                    <w:autoSpaceDE w:val="0"/>
                    <w:autoSpaceDN w:val="0"/>
                    <w:adjustRightInd w:val="0"/>
                    <w:spacing w:after="1" w:line="200" w:lineRule="atLeast"/>
                    <w:jc w:val="both"/>
                    <w:rPr>
                      <w:rFonts w:cs="Arial"/>
                      <w:szCs w:val="20"/>
                    </w:rPr>
                  </w:pPr>
                </w:p>
              </w:tc>
              <w:tc>
                <w:tcPr>
                  <w:tcW w:w="3118" w:type="dxa"/>
                  <w:vMerge/>
                  <w:tcBorders>
                    <w:top w:val="single" w:sz="4" w:space="0" w:color="auto"/>
                    <w:left w:val="single" w:sz="4" w:space="0" w:color="auto"/>
                    <w:bottom w:val="single" w:sz="4" w:space="0" w:color="auto"/>
                    <w:right w:val="single" w:sz="4" w:space="0" w:color="auto"/>
                  </w:tcBorders>
                </w:tcPr>
                <w:p w14:paraId="6FCC6BB5" w14:textId="77777777" w:rsidR="00E97424" w:rsidRPr="00D50608" w:rsidRDefault="00E97424" w:rsidP="00E97424">
                  <w:pPr>
                    <w:autoSpaceDE w:val="0"/>
                    <w:autoSpaceDN w:val="0"/>
                    <w:adjustRightInd w:val="0"/>
                    <w:spacing w:after="1" w:line="200" w:lineRule="atLeast"/>
                    <w:jc w:val="both"/>
                    <w:rPr>
                      <w:rFonts w:cs="Arial"/>
                      <w:szCs w:val="20"/>
                    </w:rPr>
                  </w:pPr>
                </w:p>
              </w:tc>
            </w:tr>
            <w:tr w:rsidR="00E97424" w:rsidRPr="00D50608" w14:paraId="348E8F83" w14:textId="77777777" w:rsidTr="00AC6E57">
              <w:tc>
                <w:tcPr>
                  <w:tcW w:w="704" w:type="dxa"/>
                  <w:tcBorders>
                    <w:top w:val="single" w:sz="4" w:space="0" w:color="auto"/>
                    <w:left w:val="single" w:sz="4" w:space="0" w:color="auto"/>
                    <w:bottom w:val="single" w:sz="4" w:space="0" w:color="auto"/>
                    <w:right w:val="single" w:sz="4" w:space="0" w:color="auto"/>
                  </w:tcBorders>
                </w:tcPr>
                <w:p w14:paraId="72068F8B" w14:textId="77777777" w:rsidR="00E97424" w:rsidRPr="00D50608" w:rsidRDefault="00E97424" w:rsidP="00E97424">
                  <w:pPr>
                    <w:autoSpaceDE w:val="0"/>
                    <w:autoSpaceDN w:val="0"/>
                    <w:adjustRightInd w:val="0"/>
                    <w:spacing w:after="1" w:line="200" w:lineRule="atLeast"/>
                    <w:rPr>
                      <w:rFonts w:cs="Arial"/>
                      <w:szCs w:val="20"/>
                    </w:rPr>
                  </w:pPr>
                  <w:r w:rsidRPr="00D50608">
                    <w:rPr>
                      <w:rFonts w:cs="Arial"/>
                      <w:szCs w:val="20"/>
                    </w:rPr>
                    <w:t>4.14.1.3.</w:t>
                  </w:r>
                </w:p>
              </w:tc>
              <w:tc>
                <w:tcPr>
                  <w:tcW w:w="3544" w:type="dxa"/>
                  <w:tcBorders>
                    <w:top w:val="single" w:sz="4" w:space="0" w:color="auto"/>
                    <w:left w:val="single" w:sz="4" w:space="0" w:color="auto"/>
                    <w:bottom w:val="single" w:sz="4" w:space="0" w:color="auto"/>
                    <w:right w:val="single" w:sz="4" w:space="0" w:color="auto"/>
                  </w:tcBorders>
                </w:tcPr>
                <w:p w14:paraId="00BDB5A5" w14:textId="77777777" w:rsidR="00E97424" w:rsidRPr="00D50608" w:rsidRDefault="00E97424" w:rsidP="00E97424">
                  <w:pPr>
                    <w:autoSpaceDE w:val="0"/>
                    <w:autoSpaceDN w:val="0"/>
                    <w:adjustRightInd w:val="0"/>
                    <w:spacing w:after="1" w:line="200" w:lineRule="atLeast"/>
                    <w:jc w:val="both"/>
                    <w:rPr>
                      <w:rFonts w:cs="Arial"/>
                      <w:szCs w:val="20"/>
                    </w:rPr>
                  </w:pPr>
                  <w:r w:rsidRPr="00D50608">
                    <w:rPr>
                      <w:rFonts w:cs="Arial"/>
                      <w:szCs w:val="20"/>
                    </w:rPr>
                    <w:t xml:space="preserve">Принадлежность нежилого помещения к помещению, отведенному под </w:t>
                  </w:r>
                  <w:proofErr w:type="spellStart"/>
                  <w:r w:rsidRPr="00D50608">
                    <w:rPr>
                      <w:rFonts w:cs="Arial"/>
                      <w:szCs w:val="20"/>
                    </w:rPr>
                    <w:t>машино</w:t>
                  </w:r>
                  <w:proofErr w:type="spellEnd"/>
                  <w:r w:rsidRPr="00D50608">
                    <w:rPr>
                      <w:rFonts w:cs="Arial"/>
                      <w:szCs w:val="20"/>
                    </w:rPr>
                    <w:t>-места</w:t>
                  </w:r>
                </w:p>
              </w:tc>
              <w:tc>
                <w:tcPr>
                  <w:tcW w:w="3118" w:type="dxa"/>
                  <w:vMerge/>
                  <w:tcBorders>
                    <w:top w:val="single" w:sz="4" w:space="0" w:color="auto"/>
                    <w:left w:val="single" w:sz="4" w:space="0" w:color="auto"/>
                    <w:bottom w:val="single" w:sz="4" w:space="0" w:color="auto"/>
                    <w:right w:val="single" w:sz="4" w:space="0" w:color="auto"/>
                  </w:tcBorders>
                </w:tcPr>
                <w:p w14:paraId="08EE2F05" w14:textId="77777777" w:rsidR="00E97424" w:rsidRPr="00D50608" w:rsidRDefault="00E97424" w:rsidP="00E97424">
                  <w:pPr>
                    <w:autoSpaceDE w:val="0"/>
                    <w:autoSpaceDN w:val="0"/>
                    <w:adjustRightInd w:val="0"/>
                    <w:spacing w:after="1" w:line="200" w:lineRule="atLeast"/>
                    <w:jc w:val="both"/>
                    <w:rPr>
                      <w:rFonts w:cs="Arial"/>
                      <w:szCs w:val="20"/>
                    </w:rPr>
                  </w:pPr>
                </w:p>
              </w:tc>
            </w:tr>
          </w:tbl>
          <w:p w14:paraId="5C245883" w14:textId="77777777" w:rsidR="00E97424" w:rsidRPr="00F7761E" w:rsidRDefault="00E97424" w:rsidP="00E97424">
            <w:pPr>
              <w:spacing w:after="1" w:line="200" w:lineRule="atLeast"/>
              <w:jc w:val="both"/>
              <w:rPr>
                <w:rFonts w:cs="Arial"/>
                <w:szCs w:val="20"/>
              </w:rPr>
            </w:pPr>
          </w:p>
        </w:tc>
      </w:tr>
      <w:tr w:rsidR="001D0E67" w:rsidRPr="00F7761E" w14:paraId="2CC22245" w14:textId="77777777" w:rsidTr="00F7761E">
        <w:tc>
          <w:tcPr>
            <w:tcW w:w="7597" w:type="dxa"/>
          </w:tcPr>
          <w:p w14:paraId="1E947A30" w14:textId="77777777" w:rsidR="001D0E67" w:rsidRPr="00463702" w:rsidRDefault="001D0E67" w:rsidP="00463702">
            <w:pPr>
              <w:spacing w:after="1" w:line="200" w:lineRule="atLeast"/>
              <w:jc w:val="both"/>
              <w:rPr>
                <w:rFonts w:cs="Arial"/>
                <w:szCs w:val="20"/>
              </w:rPr>
            </w:pPr>
          </w:p>
        </w:tc>
        <w:tc>
          <w:tcPr>
            <w:tcW w:w="7597" w:type="dxa"/>
          </w:tcPr>
          <w:p w14:paraId="41204081" w14:textId="77777777" w:rsidR="00463702" w:rsidRPr="00463702" w:rsidRDefault="00463702" w:rsidP="00463702">
            <w:pPr>
              <w:autoSpaceDE w:val="0"/>
              <w:autoSpaceDN w:val="0"/>
              <w:adjustRightInd w:val="0"/>
              <w:spacing w:after="1" w:line="200" w:lineRule="atLeast"/>
              <w:jc w:val="both"/>
              <w:rPr>
                <w:rFonts w:cs="Arial"/>
                <w:szCs w:val="20"/>
              </w:rPr>
            </w:pPr>
          </w:p>
          <w:p w14:paraId="0D577021" w14:textId="77777777" w:rsidR="00463702" w:rsidRPr="00463702" w:rsidRDefault="00463702" w:rsidP="00463702">
            <w:pPr>
              <w:autoSpaceDE w:val="0"/>
              <w:autoSpaceDN w:val="0"/>
              <w:adjustRightInd w:val="0"/>
              <w:spacing w:after="1" w:line="200" w:lineRule="atLeast"/>
              <w:jc w:val="center"/>
              <w:outlineLvl w:val="0"/>
              <w:rPr>
                <w:rFonts w:cs="Arial"/>
                <w:bCs/>
                <w:szCs w:val="20"/>
              </w:rPr>
            </w:pPr>
            <w:bookmarkStart w:id="587" w:name="П60"/>
            <w:bookmarkStart w:id="588" w:name="Р2_301"/>
            <w:bookmarkEnd w:id="587"/>
            <w:bookmarkEnd w:id="588"/>
            <w:r w:rsidRPr="00463702">
              <w:rPr>
                <w:rFonts w:cs="Arial"/>
                <w:b/>
                <w:bCs/>
                <w:szCs w:val="20"/>
                <w:shd w:val="clear" w:color="auto" w:fill="C0C0C0"/>
              </w:rPr>
              <w:t>Глава XV</w:t>
            </w:r>
            <w:r w:rsidRPr="00463702">
              <w:rPr>
                <w:rFonts w:cs="Arial"/>
                <w:b/>
                <w:bCs/>
                <w:szCs w:val="20"/>
              </w:rPr>
              <w:t>. Информация, подлежащая размещению в системе</w:t>
            </w:r>
          </w:p>
          <w:p w14:paraId="6E755E9A" w14:textId="77777777" w:rsidR="00463702" w:rsidRPr="00463702" w:rsidRDefault="00463702" w:rsidP="00463702">
            <w:pPr>
              <w:autoSpaceDE w:val="0"/>
              <w:autoSpaceDN w:val="0"/>
              <w:adjustRightInd w:val="0"/>
              <w:spacing w:after="1" w:line="200" w:lineRule="atLeast"/>
              <w:jc w:val="center"/>
              <w:rPr>
                <w:rFonts w:cs="Arial"/>
                <w:bCs/>
                <w:szCs w:val="20"/>
              </w:rPr>
            </w:pPr>
            <w:r w:rsidRPr="00463702">
              <w:rPr>
                <w:rFonts w:cs="Arial"/>
                <w:b/>
                <w:bCs/>
                <w:szCs w:val="20"/>
              </w:rPr>
              <w:t>субъектами общественного жилищного контроля</w:t>
            </w:r>
          </w:p>
          <w:p w14:paraId="27BB3820" w14:textId="77777777" w:rsidR="00463702" w:rsidRDefault="004F29AD" w:rsidP="003420FE">
            <w:pPr>
              <w:autoSpaceDE w:val="0"/>
              <w:autoSpaceDN w:val="0"/>
              <w:adjustRightInd w:val="0"/>
              <w:spacing w:after="1" w:line="200" w:lineRule="atLeast"/>
              <w:jc w:val="center"/>
              <w:rPr>
                <w:rFonts w:cs="Arial"/>
                <w:szCs w:val="20"/>
              </w:rPr>
            </w:pPr>
            <w:hyperlink w:anchor="П59" w:history="1">
              <w:r w:rsidR="003420FE" w:rsidRPr="003420FE">
                <w:rPr>
                  <w:rStyle w:val="a3"/>
                  <w:rFonts w:cs="Arial"/>
                  <w:szCs w:val="20"/>
                </w:rPr>
                <w:t>См. схожий фрагмент в сравниваемом документе</w:t>
              </w:r>
            </w:hyperlink>
          </w:p>
          <w:p w14:paraId="5464F8F8" w14:textId="77777777" w:rsidR="003420FE" w:rsidRPr="00463702" w:rsidRDefault="003420FE" w:rsidP="0046370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544"/>
              <w:gridCol w:w="3118"/>
            </w:tblGrid>
            <w:tr w:rsidR="00463702" w:rsidRPr="00463702" w14:paraId="2D6FA3B6" w14:textId="77777777" w:rsidTr="00AC6E57">
              <w:tc>
                <w:tcPr>
                  <w:tcW w:w="704" w:type="dxa"/>
                  <w:tcBorders>
                    <w:top w:val="single" w:sz="4" w:space="0" w:color="auto"/>
                    <w:left w:val="single" w:sz="4" w:space="0" w:color="auto"/>
                    <w:bottom w:val="single" w:sz="4" w:space="0" w:color="auto"/>
                    <w:right w:val="single" w:sz="4" w:space="0" w:color="auto"/>
                  </w:tcBorders>
                </w:tcPr>
                <w:p w14:paraId="40B017AA" w14:textId="77777777" w:rsidR="00463702" w:rsidRPr="00463702" w:rsidRDefault="00463702" w:rsidP="00463702">
                  <w:pPr>
                    <w:autoSpaceDE w:val="0"/>
                    <w:autoSpaceDN w:val="0"/>
                    <w:adjustRightInd w:val="0"/>
                    <w:spacing w:after="1" w:line="200" w:lineRule="atLeast"/>
                    <w:jc w:val="center"/>
                    <w:rPr>
                      <w:rFonts w:cs="Arial"/>
                      <w:szCs w:val="20"/>
                    </w:rPr>
                  </w:pPr>
                  <w:r w:rsidRPr="00463702">
                    <w:rPr>
                      <w:rFonts w:cs="Arial"/>
                      <w:szCs w:val="20"/>
                    </w:rPr>
                    <w:t>N п/п</w:t>
                  </w:r>
                </w:p>
              </w:tc>
              <w:tc>
                <w:tcPr>
                  <w:tcW w:w="3544" w:type="dxa"/>
                  <w:tcBorders>
                    <w:top w:val="single" w:sz="4" w:space="0" w:color="auto"/>
                    <w:left w:val="single" w:sz="4" w:space="0" w:color="auto"/>
                    <w:bottom w:val="single" w:sz="4" w:space="0" w:color="auto"/>
                    <w:right w:val="single" w:sz="4" w:space="0" w:color="auto"/>
                  </w:tcBorders>
                </w:tcPr>
                <w:p w14:paraId="3E8898DE" w14:textId="77777777" w:rsidR="00463702" w:rsidRPr="00463702" w:rsidRDefault="00463702" w:rsidP="00463702">
                  <w:pPr>
                    <w:autoSpaceDE w:val="0"/>
                    <w:autoSpaceDN w:val="0"/>
                    <w:adjustRightInd w:val="0"/>
                    <w:spacing w:after="1" w:line="200" w:lineRule="atLeast"/>
                    <w:jc w:val="center"/>
                    <w:rPr>
                      <w:rFonts w:cs="Arial"/>
                      <w:szCs w:val="20"/>
                    </w:rPr>
                  </w:pPr>
                  <w:r w:rsidRPr="00463702">
                    <w:rPr>
                      <w:rFonts w:cs="Arial"/>
                      <w:szCs w:val="20"/>
                    </w:rPr>
                    <w:t>Состав информации</w:t>
                  </w:r>
                </w:p>
              </w:tc>
              <w:tc>
                <w:tcPr>
                  <w:tcW w:w="3118" w:type="dxa"/>
                  <w:tcBorders>
                    <w:top w:val="single" w:sz="4" w:space="0" w:color="auto"/>
                    <w:left w:val="single" w:sz="4" w:space="0" w:color="auto"/>
                    <w:bottom w:val="single" w:sz="4" w:space="0" w:color="auto"/>
                    <w:right w:val="single" w:sz="4" w:space="0" w:color="auto"/>
                  </w:tcBorders>
                </w:tcPr>
                <w:p w14:paraId="195D5AC3" w14:textId="77777777" w:rsidR="00463702" w:rsidRPr="00463702" w:rsidRDefault="00463702" w:rsidP="00463702">
                  <w:pPr>
                    <w:autoSpaceDE w:val="0"/>
                    <w:autoSpaceDN w:val="0"/>
                    <w:adjustRightInd w:val="0"/>
                    <w:spacing w:after="1" w:line="200" w:lineRule="atLeast"/>
                    <w:jc w:val="center"/>
                    <w:rPr>
                      <w:rFonts w:cs="Arial"/>
                      <w:szCs w:val="20"/>
                    </w:rPr>
                  </w:pPr>
                  <w:r w:rsidRPr="00463702">
                    <w:rPr>
                      <w:rFonts w:cs="Arial"/>
                      <w:szCs w:val="20"/>
                    </w:rPr>
                    <w:t>Сроки и периодичность размещения информации</w:t>
                  </w:r>
                </w:p>
              </w:tc>
            </w:tr>
            <w:tr w:rsidR="00463702" w:rsidRPr="00463702" w14:paraId="234429C9" w14:textId="77777777" w:rsidTr="00AC6E57">
              <w:tc>
                <w:tcPr>
                  <w:tcW w:w="704" w:type="dxa"/>
                  <w:tcBorders>
                    <w:top w:val="single" w:sz="4" w:space="0" w:color="auto"/>
                    <w:left w:val="single" w:sz="4" w:space="0" w:color="auto"/>
                    <w:bottom w:val="single" w:sz="4" w:space="0" w:color="auto"/>
                    <w:right w:val="single" w:sz="4" w:space="0" w:color="auto"/>
                  </w:tcBorders>
                </w:tcPr>
                <w:p w14:paraId="2EE851CA" w14:textId="77777777" w:rsidR="00463702" w:rsidRPr="00463702" w:rsidRDefault="00463702" w:rsidP="00463702">
                  <w:pPr>
                    <w:autoSpaceDE w:val="0"/>
                    <w:autoSpaceDN w:val="0"/>
                    <w:adjustRightInd w:val="0"/>
                    <w:spacing w:after="1" w:line="200" w:lineRule="atLeast"/>
                    <w:jc w:val="both"/>
                    <w:outlineLvl w:val="1"/>
                    <w:rPr>
                      <w:rFonts w:cs="Arial"/>
                      <w:szCs w:val="20"/>
                    </w:rPr>
                  </w:pPr>
                  <w:bookmarkStart w:id="589" w:name="Р2_302"/>
                  <w:bookmarkEnd w:id="589"/>
                  <w:r w:rsidRPr="00463702">
                    <w:rPr>
                      <w:rFonts w:cs="Arial"/>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21966F9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463702" w:rsidRPr="00463702" w14:paraId="43DBCB97" w14:textId="77777777" w:rsidTr="00AC6E57">
              <w:tc>
                <w:tcPr>
                  <w:tcW w:w="704" w:type="dxa"/>
                  <w:tcBorders>
                    <w:top w:val="single" w:sz="4" w:space="0" w:color="auto"/>
                    <w:left w:val="single" w:sz="4" w:space="0" w:color="auto"/>
                    <w:bottom w:val="single" w:sz="4" w:space="0" w:color="auto"/>
                    <w:right w:val="single" w:sz="4" w:space="0" w:color="auto"/>
                  </w:tcBorders>
                </w:tcPr>
                <w:p w14:paraId="0903B866" w14:textId="77777777" w:rsidR="00463702" w:rsidRPr="00463702" w:rsidRDefault="00463702" w:rsidP="00463702">
                  <w:pPr>
                    <w:autoSpaceDE w:val="0"/>
                    <w:autoSpaceDN w:val="0"/>
                    <w:adjustRightInd w:val="0"/>
                    <w:spacing w:after="1" w:line="200" w:lineRule="atLeast"/>
                    <w:jc w:val="both"/>
                    <w:outlineLvl w:val="2"/>
                    <w:rPr>
                      <w:rFonts w:cs="Arial"/>
                      <w:szCs w:val="20"/>
                    </w:rPr>
                  </w:pPr>
                  <w:bookmarkStart w:id="590" w:name="Р2_303"/>
                  <w:bookmarkEnd w:id="590"/>
                  <w:r w:rsidRPr="00463702">
                    <w:rPr>
                      <w:rFonts w:cs="Arial"/>
                      <w:szCs w:val="20"/>
                    </w:rPr>
                    <w:t>1.1.</w:t>
                  </w:r>
                </w:p>
              </w:tc>
              <w:tc>
                <w:tcPr>
                  <w:tcW w:w="3544" w:type="dxa"/>
                  <w:tcBorders>
                    <w:top w:val="single" w:sz="4" w:space="0" w:color="auto"/>
                    <w:left w:val="single" w:sz="4" w:space="0" w:color="auto"/>
                    <w:bottom w:val="single" w:sz="4" w:space="0" w:color="auto"/>
                    <w:right w:val="single" w:sz="4" w:space="0" w:color="auto"/>
                  </w:tcBorders>
                </w:tcPr>
                <w:p w14:paraId="6EC5D34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организаторе (субъекте) общественного жилищного контроля:</w:t>
                  </w:r>
                </w:p>
              </w:tc>
              <w:tc>
                <w:tcPr>
                  <w:tcW w:w="3118" w:type="dxa"/>
                  <w:vMerge w:val="restart"/>
                  <w:tcBorders>
                    <w:top w:val="single" w:sz="4" w:space="0" w:color="auto"/>
                    <w:left w:val="single" w:sz="4" w:space="0" w:color="auto"/>
                    <w:right w:val="single" w:sz="4" w:space="0" w:color="auto"/>
                  </w:tcBorders>
                </w:tcPr>
                <w:p w14:paraId="3646594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 xml:space="preserve">Не позднее 7 дней со дня принятия решения о проведении общественного жилищного контроля либо со дня </w:t>
                  </w:r>
                  <w:r w:rsidRPr="00463702">
                    <w:rPr>
                      <w:rFonts w:cs="Arial"/>
                      <w:szCs w:val="20"/>
                      <w:shd w:val="clear" w:color="auto" w:fill="C0C0C0"/>
                    </w:rPr>
                    <w:t>принятия решения об изменениях о проводимых мероприятиях общественного жилищного контроля и об их результатах</w:t>
                  </w:r>
                </w:p>
              </w:tc>
            </w:tr>
            <w:tr w:rsidR="00463702" w:rsidRPr="00463702" w14:paraId="5EBB5E45" w14:textId="77777777" w:rsidTr="00AC6E57">
              <w:tc>
                <w:tcPr>
                  <w:tcW w:w="704" w:type="dxa"/>
                  <w:tcBorders>
                    <w:top w:val="single" w:sz="4" w:space="0" w:color="auto"/>
                    <w:left w:val="single" w:sz="4" w:space="0" w:color="auto"/>
                    <w:bottom w:val="single" w:sz="4" w:space="0" w:color="auto"/>
                    <w:right w:val="single" w:sz="4" w:space="0" w:color="auto"/>
                  </w:tcBorders>
                </w:tcPr>
                <w:p w14:paraId="621E2EAE"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1.1.1.</w:t>
                  </w:r>
                </w:p>
              </w:tc>
              <w:tc>
                <w:tcPr>
                  <w:tcW w:w="3544" w:type="dxa"/>
                  <w:tcBorders>
                    <w:top w:val="single" w:sz="4" w:space="0" w:color="auto"/>
                    <w:left w:val="single" w:sz="4" w:space="0" w:color="auto"/>
                    <w:bottom w:val="single" w:sz="4" w:space="0" w:color="auto"/>
                    <w:right w:val="single" w:sz="4" w:space="0" w:color="auto"/>
                  </w:tcBorders>
                </w:tcPr>
                <w:p w14:paraId="3AF1A65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ОГРН (при наличии)</w:t>
                  </w:r>
                </w:p>
              </w:tc>
              <w:tc>
                <w:tcPr>
                  <w:tcW w:w="3118" w:type="dxa"/>
                  <w:vMerge/>
                  <w:tcBorders>
                    <w:top w:val="single" w:sz="4" w:space="0" w:color="auto"/>
                    <w:left w:val="single" w:sz="4" w:space="0" w:color="auto"/>
                    <w:right w:val="single" w:sz="4" w:space="0" w:color="auto"/>
                  </w:tcBorders>
                </w:tcPr>
                <w:p w14:paraId="638775B4"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7B388B4F" w14:textId="77777777" w:rsidTr="00AC6E57">
              <w:tc>
                <w:tcPr>
                  <w:tcW w:w="704" w:type="dxa"/>
                  <w:tcBorders>
                    <w:top w:val="single" w:sz="4" w:space="0" w:color="auto"/>
                    <w:left w:val="single" w:sz="4" w:space="0" w:color="auto"/>
                    <w:bottom w:val="single" w:sz="4" w:space="0" w:color="auto"/>
                    <w:right w:val="single" w:sz="4" w:space="0" w:color="auto"/>
                  </w:tcBorders>
                </w:tcPr>
                <w:p w14:paraId="551C5BC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1.1.2.</w:t>
                  </w:r>
                </w:p>
              </w:tc>
              <w:tc>
                <w:tcPr>
                  <w:tcW w:w="3544" w:type="dxa"/>
                  <w:tcBorders>
                    <w:top w:val="single" w:sz="4" w:space="0" w:color="auto"/>
                    <w:left w:val="single" w:sz="4" w:space="0" w:color="auto"/>
                    <w:bottom w:val="single" w:sz="4" w:space="0" w:color="auto"/>
                    <w:right w:val="single" w:sz="4" w:space="0" w:color="auto"/>
                  </w:tcBorders>
                </w:tcPr>
                <w:p w14:paraId="3BF9AB8C" w14:textId="77777777" w:rsidR="00463702" w:rsidRPr="00463702" w:rsidRDefault="00463702" w:rsidP="003420FE">
                  <w:pPr>
                    <w:autoSpaceDE w:val="0"/>
                    <w:autoSpaceDN w:val="0"/>
                    <w:adjustRightInd w:val="0"/>
                    <w:spacing w:after="1" w:line="200" w:lineRule="atLeast"/>
                    <w:jc w:val="both"/>
                    <w:rPr>
                      <w:rFonts w:cs="Arial"/>
                      <w:szCs w:val="20"/>
                    </w:rPr>
                  </w:pPr>
                  <w:r w:rsidRPr="00463702">
                    <w:rPr>
                      <w:rFonts w:cs="Arial"/>
                      <w:szCs w:val="20"/>
                    </w:rPr>
                    <w:t>Почтовый адрес (при наличии)</w:t>
                  </w:r>
                </w:p>
              </w:tc>
              <w:tc>
                <w:tcPr>
                  <w:tcW w:w="3118" w:type="dxa"/>
                  <w:vMerge/>
                  <w:tcBorders>
                    <w:top w:val="single" w:sz="4" w:space="0" w:color="auto"/>
                    <w:left w:val="single" w:sz="4" w:space="0" w:color="auto"/>
                    <w:right w:val="single" w:sz="4" w:space="0" w:color="auto"/>
                  </w:tcBorders>
                </w:tcPr>
                <w:p w14:paraId="7436F3EC"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0A28889" w14:textId="77777777" w:rsidTr="00AC6E57">
              <w:tc>
                <w:tcPr>
                  <w:tcW w:w="704" w:type="dxa"/>
                  <w:tcBorders>
                    <w:top w:val="single" w:sz="4" w:space="0" w:color="auto"/>
                    <w:left w:val="single" w:sz="4" w:space="0" w:color="auto"/>
                    <w:bottom w:val="single" w:sz="4" w:space="0" w:color="auto"/>
                    <w:right w:val="single" w:sz="4" w:space="0" w:color="auto"/>
                  </w:tcBorders>
                </w:tcPr>
                <w:p w14:paraId="4345492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1.1.3.</w:t>
                  </w:r>
                </w:p>
              </w:tc>
              <w:tc>
                <w:tcPr>
                  <w:tcW w:w="3544" w:type="dxa"/>
                  <w:tcBorders>
                    <w:top w:val="single" w:sz="4" w:space="0" w:color="auto"/>
                    <w:left w:val="single" w:sz="4" w:space="0" w:color="auto"/>
                    <w:bottom w:val="single" w:sz="4" w:space="0" w:color="auto"/>
                    <w:right w:val="single" w:sz="4" w:space="0" w:color="auto"/>
                  </w:tcBorders>
                </w:tcPr>
                <w:p w14:paraId="5414A6A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 xml:space="preserve">Адрес официального сайта </w:t>
                  </w:r>
                  <w:r w:rsidRPr="00616FA9">
                    <w:rPr>
                      <w:rFonts w:cs="Arial"/>
                      <w:szCs w:val="20"/>
                      <w:shd w:val="clear" w:color="auto" w:fill="C0C0C0"/>
                    </w:rPr>
                    <w:t>в сети "Интернет"</w:t>
                  </w:r>
                  <w:r w:rsidRPr="00463702">
                    <w:rPr>
                      <w:rFonts w:cs="Arial"/>
                      <w:szCs w:val="20"/>
                    </w:rPr>
                    <w:t xml:space="preserve"> (при наличии)</w:t>
                  </w:r>
                </w:p>
              </w:tc>
              <w:tc>
                <w:tcPr>
                  <w:tcW w:w="3118" w:type="dxa"/>
                  <w:vMerge/>
                  <w:tcBorders>
                    <w:top w:val="single" w:sz="4" w:space="0" w:color="auto"/>
                    <w:left w:val="single" w:sz="4" w:space="0" w:color="auto"/>
                    <w:right w:val="single" w:sz="4" w:space="0" w:color="auto"/>
                  </w:tcBorders>
                </w:tcPr>
                <w:p w14:paraId="374A18B4"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94E6D95" w14:textId="77777777" w:rsidTr="00AC6E57">
              <w:tc>
                <w:tcPr>
                  <w:tcW w:w="704" w:type="dxa"/>
                  <w:tcBorders>
                    <w:top w:val="single" w:sz="4" w:space="0" w:color="auto"/>
                    <w:left w:val="single" w:sz="4" w:space="0" w:color="auto"/>
                    <w:bottom w:val="single" w:sz="4" w:space="0" w:color="auto"/>
                    <w:right w:val="single" w:sz="4" w:space="0" w:color="auto"/>
                  </w:tcBorders>
                </w:tcPr>
                <w:p w14:paraId="665CACC2"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1.1.</w:t>
                  </w:r>
                  <w:r w:rsidRPr="00616FA9">
                    <w:rPr>
                      <w:rFonts w:cs="Arial"/>
                      <w:szCs w:val="20"/>
                      <w:shd w:val="clear" w:color="auto" w:fill="C0C0C0"/>
                    </w:rPr>
                    <w:t>4</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C5C892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Адрес электронной почты (при наличии)</w:t>
                  </w:r>
                </w:p>
              </w:tc>
              <w:tc>
                <w:tcPr>
                  <w:tcW w:w="3118" w:type="dxa"/>
                  <w:vMerge/>
                  <w:tcBorders>
                    <w:top w:val="single" w:sz="4" w:space="0" w:color="auto"/>
                    <w:left w:val="single" w:sz="4" w:space="0" w:color="auto"/>
                    <w:right w:val="single" w:sz="4" w:space="0" w:color="auto"/>
                  </w:tcBorders>
                </w:tcPr>
                <w:p w14:paraId="5505C474"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930CBCF" w14:textId="77777777" w:rsidTr="00AC6E57">
              <w:tc>
                <w:tcPr>
                  <w:tcW w:w="704" w:type="dxa"/>
                  <w:tcBorders>
                    <w:top w:val="single" w:sz="4" w:space="0" w:color="auto"/>
                    <w:left w:val="single" w:sz="4" w:space="0" w:color="auto"/>
                    <w:bottom w:val="single" w:sz="4" w:space="0" w:color="auto"/>
                    <w:right w:val="single" w:sz="4" w:space="0" w:color="auto"/>
                  </w:tcBorders>
                </w:tcPr>
                <w:p w14:paraId="30CEC5FF" w14:textId="77777777" w:rsidR="00463702" w:rsidRPr="00463702" w:rsidRDefault="00463702" w:rsidP="00463702">
                  <w:pPr>
                    <w:autoSpaceDE w:val="0"/>
                    <w:autoSpaceDN w:val="0"/>
                    <w:adjustRightInd w:val="0"/>
                    <w:spacing w:after="1" w:line="200" w:lineRule="atLeast"/>
                    <w:jc w:val="both"/>
                    <w:outlineLvl w:val="2"/>
                    <w:rPr>
                      <w:rFonts w:cs="Arial"/>
                      <w:szCs w:val="20"/>
                    </w:rPr>
                  </w:pPr>
                  <w:bookmarkStart w:id="591" w:name="Р2_304"/>
                  <w:bookmarkEnd w:id="591"/>
                  <w:r w:rsidRPr="00463702">
                    <w:rPr>
                      <w:rFonts w:cs="Arial"/>
                      <w:szCs w:val="20"/>
                    </w:rPr>
                    <w:lastRenderedPageBreak/>
                    <w:t>1.2.</w:t>
                  </w:r>
                </w:p>
              </w:tc>
              <w:tc>
                <w:tcPr>
                  <w:tcW w:w="3544" w:type="dxa"/>
                  <w:tcBorders>
                    <w:top w:val="single" w:sz="4" w:space="0" w:color="auto"/>
                    <w:left w:val="single" w:sz="4" w:space="0" w:color="auto"/>
                    <w:bottom w:val="single" w:sz="4" w:space="0" w:color="auto"/>
                    <w:right w:val="single" w:sz="4" w:space="0" w:color="auto"/>
                  </w:tcBorders>
                </w:tcPr>
                <w:p w14:paraId="078E8B7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решении о проведении общественного жилищного контроля</w:t>
                  </w:r>
                </w:p>
              </w:tc>
              <w:tc>
                <w:tcPr>
                  <w:tcW w:w="3118" w:type="dxa"/>
                  <w:vMerge/>
                  <w:tcBorders>
                    <w:top w:val="single" w:sz="4" w:space="0" w:color="auto"/>
                    <w:left w:val="single" w:sz="4" w:space="0" w:color="auto"/>
                    <w:right w:val="single" w:sz="4" w:space="0" w:color="auto"/>
                  </w:tcBorders>
                </w:tcPr>
                <w:p w14:paraId="02887D05"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CF23C42" w14:textId="77777777" w:rsidTr="00AC6E57">
              <w:tc>
                <w:tcPr>
                  <w:tcW w:w="704" w:type="dxa"/>
                  <w:tcBorders>
                    <w:top w:val="single" w:sz="4" w:space="0" w:color="auto"/>
                    <w:left w:val="single" w:sz="4" w:space="0" w:color="auto"/>
                    <w:bottom w:val="single" w:sz="4" w:space="0" w:color="auto"/>
                    <w:right w:val="single" w:sz="4" w:space="0" w:color="auto"/>
                  </w:tcBorders>
                </w:tcPr>
                <w:p w14:paraId="7007975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1.2.1.</w:t>
                  </w:r>
                </w:p>
              </w:tc>
              <w:tc>
                <w:tcPr>
                  <w:tcW w:w="3544" w:type="dxa"/>
                  <w:tcBorders>
                    <w:top w:val="single" w:sz="4" w:space="0" w:color="auto"/>
                    <w:left w:val="single" w:sz="4" w:space="0" w:color="auto"/>
                    <w:bottom w:val="single" w:sz="4" w:space="0" w:color="auto"/>
                    <w:right w:val="single" w:sz="4" w:space="0" w:color="auto"/>
                  </w:tcBorders>
                </w:tcPr>
                <w:p w14:paraId="6E46F9D1" w14:textId="77777777" w:rsidR="00463702" w:rsidRPr="00463702" w:rsidRDefault="00463702" w:rsidP="00463702">
                  <w:pPr>
                    <w:autoSpaceDE w:val="0"/>
                    <w:autoSpaceDN w:val="0"/>
                    <w:adjustRightInd w:val="0"/>
                    <w:spacing w:after="1" w:line="200" w:lineRule="atLeast"/>
                    <w:jc w:val="both"/>
                    <w:rPr>
                      <w:rFonts w:cs="Arial"/>
                      <w:szCs w:val="20"/>
                    </w:rPr>
                  </w:pPr>
                  <w:r w:rsidRPr="00616FA9">
                    <w:rPr>
                      <w:rFonts w:cs="Arial"/>
                      <w:szCs w:val="20"/>
                      <w:shd w:val="clear" w:color="auto" w:fill="C0C0C0"/>
                    </w:rPr>
                    <w:t>Содержание решения</w:t>
                  </w:r>
                  <w:r w:rsidRPr="00463702">
                    <w:rPr>
                      <w:rFonts w:cs="Arial"/>
                      <w:szCs w:val="20"/>
                    </w:rPr>
                    <w:t xml:space="preserve"> о проведении общественного жилищного контроля</w:t>
                  </w:r>
                </w:p>
              </w:tc>
              <w:tc>
                <w:tcPr>
                  <w:tcW w:w="3118" w:type="dxa"/>
                  <w:vMerge/>
                  <w:tcBorders>
                    <w:top w:val="single" w:sz="4" w:space="0" w:color="auto"/>
                    <w:left w:val="single" w:sz="4" w:space="0" w:color="auto"/>
                    <w:right w:val="single" w:sz="4" w:space="0" w:color="auto"/>
                  </w:tcBorders>
                </w:tcPr>
                <w:p w14:paraId="33EAACC1"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B6562DC" w14:textId="77777777" w:rsidTr="00AC6E57">
              <w:tc>
                <w:tcPr>
                  <w:tcW w:w="704" w:type="dxa"/>
                  <w:tcBorders>
                    <w:top w:val="single" w:sz="4" w:space="0" w:color="auto"/>
                    <w:left w:val="single" w:sz="4" w:space="0" w:color="auto"/>
                    <w:bottom w:val="single" w:sz="4" w:space="0" w:color="auto"/>
                    <w:right w:val="single" w:sz="4" w:space="0" w:color="auto"/>
                  </w:tcBorders>
                </w:tcPr>
                <w:p w14:paraId="03FE892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w:t>
                  </w:r>
                </w:p>
              </w:tc>
              <w:tc>
                <w:tcPr>
                  <w:tcW w:w="3544" w:type="dxa"/>
                  <w:tcBorders>
                    <w:top w:val="single" w:sz="4" w:space="0" w:color="auto"/>
                    <w:left w:val="single" w:sz="4" w:space="0" w:color="auto"/>
                    <w:bottom w:val="single" w:sz="4" w:space="0" w:color="auto"/>
                    <w:right w:val="single" w:sz="4" w:space="0" w:color="auto"/>
                  </w:tcBorders>
                </w:tcPr>
                <w:p w14:paraId="56E009C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форме общественного жилищного контроля:</w:t>
                  </w:r>
                </w:p>
              </w:tc>
              <w:tc>
                <w:tcPr>
                  <w:tcW w:w="3118" w:type="dxa"/>
                  <w:vMerge/>
                  <w:tcBorders>
                    <w:top w:val="single" w:sz="4" w:space="0" w:color="auto"/>
                    <w:left w:val="single" w:sz="4" w:space="0" w:color="auto"/>
                    <w:right w:val="single" w:sz="4" w:space="0" w:color="auto"/>
                  </w:tcBorders>
                </w:tcPr>
                <w:p w14:paraId="6BE355F4"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7B983671" w14:textId="77777777" w:rsidTr="00AC6E57">
              <w:tc>
                <w:tcPr>
                  <w:tcW w:w="704" w:type="dxa"/>
                  <w:tcBorders>
                    <w:top w:val="single" w:sz="4" w:space="0" w:color="auto"/>
                    <w:left w:val="single" w:sz="4" w:space="0" w:color="auto"/>
                    <w:bottom w:val="single" w:sz="4" w:space="0" w:color="auto"/>
                    <w:right w:val="single" w:sz="4" w:space="0" w:color="auto"/>
                  </w:tcBorders>
                </w:tcPr>
                <w:p w14:paraId="4B8E571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w:t>
                  </w:r>
                </w:p>
              </w:tc>
              <w:tc>
                <w:tcPr>
                  <w:tcW w:w="3544" w:type="dxa"/>
                  <w:tcBorders>
                    <w:top w:val="single" w:sz="4" w:space="0" w:color="auto"/>
                    <w:left w:val="single" w:sz="4" w:space="0" w:color="auto"/>
                    <w:bottom w:val="single" w:sz="4" w:space="0" w:color="auto"/>
                    <w:right w:val="single" w:sz="4" w:space="0" w:color="auto"/>
                  </w:tcBorders>
                </w:tcPr>
                <w:p w14:paraId="2EAF8D3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Общественный мониторинг:</w:t>
                  </w:r>
                </w:p>
              </w:tc>
              <w:tc>
                <w:tcPr>
                  <w:tcW w:w="3118" w:type="dxa"/>
                  <w:vMerge/>
                  <w:tcBorders>
                    <w:top w:val="single" w:sz="4" w:space="0" w:color="auto"/>
                    <w:left w:val="single" w:sz="4" w:space="0" w:color="auto"/>
                    <w:right w:val="single" w:sz="4" w:space="0" w:color="auto"/>
                  </w:tcBorders>
                </w:tcPr>
                <w:p w14:paraId="1FC8F629"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DC02C85" w14:textId="77777777" w:rsidTr="00AC6E57">
              <w:tc>
                <w:tcPr>
                  <w:tcW w:w="704" w:type="dxa"/>
                  <w:tcBorders>
                    <w:top w:val="single" w:sz="4" w:space="0" w:color="auto"/>
                    <w:left w:val="single" w:sz="4" w:space="0" w:color="auto"/>
                    <w:bottom w:val="single" w:sz="4" w:space="0" w:color="auto"/>
                    <w:right w:val="single" w:sz="4" w:space="0" w:color="auto"/>
                  </w:tcBorders>
                </w:tcPr>
                <w:p w14:paraId="196D8C0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1.2.2.1.1.</w:t>
                  </w:r>
                </w:p>
              </w:tc>
              <w:tc>
                <w:tcPr>
                  <w:tcW w:w="3544" w:type="dxa"/>
                  <w:tcBorders>
                    <w:top w:val="single" w:sz="4" w:space="0" w:color="auto"/>
                    <w:left w:val="single" w:sz="4" w:space="0" w:color="auto"/>
                    <w:bottom w:val="single" w:sz="4" w:space="0" w:color="auto"/>
                    <w:right w:val="single" w:sz="4" w:space="0" w:color="auto"/>
                  </w:tcBorders>
                </w:tcPr>
                <w:p w14:paraId="1AA2CA6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Предмет общественного мониторинга</w:t>
                  </w:r>
                </w:p>
              </w:tc>
              <w:tc>
                <w:tcPr>
                  <w:tcW w:w="3118" w:type="dxa"/>
                  <w:vMerge/>
                  <w:tcBorders>
                    <w:top w:val="single" w:sz="4" w:space="0" w:color="auto"/>
                    <w:left w:val="single" w:sz="4" w:space="0" w:color="auto"/>
                    <w:right w:val="single" w:sz="4" w:space="0" w:color="auto"/>
                  </w:tcBorders>
                </w:tcPr>
                <w:p w14:paraId="723CB387"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56A1454" w14:textId="77777777" w:rsidTr="00AC6E57">
              <w:tc>
                <w:tcPr>
                  <w:tcW w:w="704" w:type="dxa"/>
                  <w:tcBorders>
                    <w:top w:val="single" w:sz="4" w:space="0" w:color="auto"/>
                    <w:left w:val="single" w:sz="4" w:space="0" w:color="auto"/>
                    <w:bottom w:val="single" w:sz="4" w:space="0" w:color="auto"/>
                    <w:right w:val="single" w:sz="4" w:space="0" w:color="auto"/>
                  </w:tcBorders>
                </w:tcPr>
                <w:p w14:paraId="7078A22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1.2.2.1.2.</w:t>
                  </w:r>
                </w:p>
              </w:tc>
              <w:tc>
                <w:tcPr>
                  <w:tcW w:w="3544" w:type="dxa"/>
                  <w:tcBorders>
                    <w:top w:val="single" w:sz="4" w:space="0" w:color="auto"/>
                    <w:left w:val="single" w:sz="4" w:space="0" w:color="auto"/>
                    <w:bottom w:val="single" w:sz="4" w:space="0" w:color="auto"/>
                    <w:right w:val="single" w:sz="4" w:space="0" w:color="auto"/>
                  </w:tcBorders>
                </w:tcPr>
                <w:p w14:paraId="5EF0FEE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Сроки проведения общественного мониторинга:</w:t>
                  </w:r>
                </w:p>
              </w:tc>
              <w:tc>
                <w:tcPr>
                  <w:tcW w:w="3118" w:type="dxa"/>
                  <w:vMerge/>
                  <w:tcBorders>
                    <w:top w:val="single" w:sz="4" w:space="0" w:color="auto"/>
                    <w:left w:val="single" w:sz="4" w:space="0" w:color="auto"/>
                    <w:right w:val="single" w:sz="4" w:space="0" w:color="auto"/>
                  </w:tcBorders>
                </w:tcPr>
                <w:p w14:paraId="5E704DE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693F199" w14:textId="77777777" w:rsidTr="00AC6E57">
              <w:tc>
                <w:tcPr>
                  <w:tcW w:w="704" w:type="dxa"/>
                  <w:tcBorders>
                    <w:top w:val="single" w:sz="4" w:space="0" w:color="auto"/>
                    <w:left w:val="single" w:sz="4" w:space="0" w:color="auto"/>
                    <w:bottom w:val="single" w:sz="4" w:space="0" w:color="auto"/>
                    <w:right w:val="single" w:sz="4" w:space="0" w:color="auto"/>
                  </w:tcBorders>
                </w:tcPr>
                <w:p w14:paraId="219A99D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1.2.2.1.2.1.</w:t>
                  </w:r>
                </w:p>
              </w:tc>
              <w:tc>
                <w:tcPr>
                  <w:tcW w:w="3544" w:type="dxa"/>
                  <w:tcBorders>
                    <w:top w:val="single" w:sz="4" w:space="0" w:color="auto"/>
                    <w:left w:val="single" w:sz="4" w:space="0" w:color="auto"/>
                    <w:bottom w:val="single" w:sz="4" w:space="0" w:color="auto"/>
                    <w:right w:val="single" w:sz="4" w:space="0" w:color="auto"/>
                  </w:tcBorders>
                </w:tcPr>
                <w:p w14:paraId="430C468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общественного мониторинга</w:t>
                  </w:r>
                </w:p>
              </w:tc>
              <w:tc>
                <w:tcPr>
                  <w:tcW w:w="3118" w:type="dxa"/>
                  <w:vMerge/>
                  <w:tcBorders>
                    <w:top w:val="single" w:sz="4" w:space="0" w:color="auto"/>
                    <w:left w:val="single" w:sz="4" w:space="0" w:color="auto"/>
                    <w:right w:val="single" w:sz="4" w:space="0" w:color="auto"/>
                  </w:tcBorders>
                </w:tcPr>
                <w:p w14:paraId="48F9EA07"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E1BEF17" w14:textId="77777777" w:rsidTr="00AC6E57">
              <w:tc>
                <w:tcPr>
                  <w:tcW w:w="704" w:type="dxa"/>
                  <w:tcBorders>
                    <w:top w:val="single" w:sz="4" w:space="0" w:color="auto"/>
                    <w:left w:val="single" w:sz="4" w:space="0" w:color="auto"/>
                    <w:bottom w:val="single" w:sz="4" w:space="0" w:color="auto"/>
                    <w:right w:val="single" w:sz="4" w:space="0" w:color="auto"/>
                  </w:tcBorders>
                </w:tcPr>
                <w:p w14:paraId="64A8595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1.2.2.1.2.2.</w:t>
                  </w:r>
                </w:p>
              </w:tc>
              <w:tc>
                <w:tcPr>
                  <w:tcW w:w="3544" w:type="dxa"/>
                  <w:tcBorders>
                    <w:top w:val="single" w:sz="4" w:space="0" w:color="auto"/>
                    <w:left w:val="single" w:sz="4" w:space="0" w:color="auto"/>
                    <w:bottom w:val="single" w:sz="4" w:space="0" w:color="auto"/>
                    <w:right w:val="single" w:sz="4" w:space="0" w:color="auto"/>
                  </w:tcBorders>
                </w:tcPr>
                <w:p w14:paraId="29793C5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общественного мониторинга</w:t>
                  </w:r>
                </w:p>
              </w:tc>
              <w:tc>
                <w:tcPr>
                  <w:tcW w:w="3118" w:type="dxa"/>
                  <w:vMerge/>
                  <w:tcBorders>
                    <w:top w:val="single" w:sz="4" w:space="0" w:color="auto"/>
                    <w:left w:val="single" w:sz="4" w:space="0" w:color="auto"/>
                    <w:right w:val="single" w:sz="4" w:space="0" w:color="auto"/>
                  </w:tcBorders>
                </w:tcPr>
                <w:p w14:paraId="2B0DDE75"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9D70330" w14:textId="77777777" w:rsidTr="00AC6E57">
              <w:tc>
                <w:tcPr>
                  <w:tcW w:w="704" w:type="dxa"/>
                  <w:tcBorders>
                    <w:top w:val="single" w:sz="4" w:space="0" w:color="auto"/>
                    <w:left w:val="single" w:sz="4" w:space="0" w:color="auto"/>
                    <w:bottom w:val="single" w:sz="4" w:space="0" w:color="auto"/>
                    <w:right w:val="single" w:sz="4" w:space="0" w:color="auto"/>
                  </w:tcBorders>
                </w:tcPr>
                <w:p w14:paraId="20B0353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1.2.2.1.3.</w:t>
                  </w:r>
                </w:p>
              </w:tc>
              <w:tc>
                <w:tcPr>
                  <w:tcW w:w="3544" w:type="dxa"/>
                  <w:tcBorders>
                    <w:top w:val="single" w:sz="4" w:space="0" w:color="auto"/>
                    <w:left w:val="single" w:sz="4" w:space="0" w:color="auto"/>
                    <w:bottom w:val="single" w:sz="4" w:space="0" w:color="auto"/>
                    <w:right w:val="single" w:sz="4" w:space="0" w:color="auto"/>
                  </w:tcBorders>
                </w:tcPr>
                <w:p w14:paraId="22F6ACD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общественного мониторинга</w:t>
                  </w:r>
                </w:p>
              </w:tc>
              <w:tc>
                <w:tcPr>
                  <w:tcW w:w="3118" w:type="dxa"/>
                  <w:vMerge/>
                  <w:tcBorders>
                    <w:top w:val="single" w:sz="4" w:space="0" w:color="auto"/>
                    <w:left w:val="single" w:sz="4" w:space="0" w:color="auto"/>
                    <w:right w:val="single" w:sz="4" w:space="0" w:color="auto"/>
                  </w:tcBorders>
                </w:tcPr>
                <w:p w14:paraId="6C5090FC"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7A2220D" w14:textId="77777777" w:rsidTr="00AC6E57">
              <w:tc>
                <w:tcPr>
                  <w:tcW w:w="704" w:type="dxa"/>
                  <w:tcBorders>
                    <w:top w:val="single" w:sz="4" w:space="0" w:color="auto"/>
                    <w:left w:val="single" w:sz="4" w:space="0" w:color="auto"/>
                    <w:bottom w:val="single" w:sz="4" w:space="0" w:color="auto"/>
                    <w:right w:val="single" w:sz="4" w:space="0" w:color="auto"/>
                  </w:tcBorders>
                </w:tcPr>
                <w:p w14:paraId="78A23B2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1.2.2.1.4.</w:t>
                  </w:r>
                </w:p>
              </w:tc>
              <w:tc>
                <w:tcPr>
                  <w:tcW w:w="3544" w:type="dxa"/>
                  <w:tcBorders>
                    <w:top w:val="single" w:sz="4" w:space="0" w:color="auto"/>
                    <w:left w:val="single" w:sz="4" w:space="0" w:color="auto"/>
                    <w:bottom w:val="single" w:sz="4" w:space="0" w:color="auto"/>
                    <w:right w:val="single" w:sz="4" w:space="0" w:color="auto"/>
                  </w:tcBorders>
                </w:tcPr>
                <w:p w14:paraId="02C42488"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общественного мониторинга</w:t>
                  </w:r>
                </w:p>
              </w:tc>
              <w:tc>
                <w:tcPr>
                  <w:tcW w:w="3118" w:type="dxa"/>
                  <w:vMerge/>
                  <w:tcBorders>
                    <w:top w:val="single" w:sz="4" w:space="0" w:color="auto"/>
                    <w:left w:val="single" w:sz="4" w:space="0" w:color="auto"/>
                    <w:right w:val="single" w:sz="4" w:space="0" w:color="auto"/>
                  </w:tcBorders>
                </w:tcPr>
                <w:p w14:paraId="39BA3578"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7F5DCC4" w14:textId="77777777" w:rsidTr="00AC6E57">
              <w:tc>
                <w:tcPr>
                  <w:tcW w:w="704" w:type="dxa"/>
                  <w:tcBorders>
                    <w:top w:val="single" w:sz="4" w:space="0" w:color="auto"/>
                    <w:left w:val="single" w:sz="4" w:space="0" w:color="auto"/>
                    <w:bottom w:val="single" w:sz="4" w:space="0" w:color="auto"/>
                    <w:right w:val="single" w:sz="4" w:space="0" w:color="auto"/>
                  </w:tcBorders>
                </w:tcPr>
                <w:p w14:paraId="620114F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1.2.2.1.5.</w:t>
                  </w:r>
                </w:p>
              </w:tc>
              <w:tc>
                <w:tcPr>
                  <w:tcW w:w="3544" w:type="dxa"/>
                  <w:tcBorders>
                    <w:top w:val="single" w:sz="4" w:space="0" w:color="auto"/>
                    <w:left w:val="single" w:sz="4" w:space="0" w:color="auto"/>
                    <w:bottom w:val="single" w:sz="4" w:space="0" w:color="auto"/>
                    <w:right w:val="single" w:sz="4" w:space="0" w:color="auto"/>
                  </w:tcBorders>
                </w:tcPr>
                <w:p w14:paraId="5E8DB26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общественного мониторинга</w:t>
                  </w:r>
                </w:p>
              </w:tc>
              <w:tc>
                <w:tcPr>
                  <w:tcW w:w="3118" w:type="dxa"/>
                  <w:vMerge/>
                  <w:tcBorders>
                    <w:top w:val="single" w:sz="4" w:space="0" w:color="auto"/>
                    <w:left w:val="single" w:sz="4" w:space="0" w:color="auto"/>
                    <w:right w:val="single" w:sz="4" w:space="0" w:color="auto"/>
                  </w:tcBorders>
                </w:tcPr>
                <w:p w14:paraId="7D00EFA1"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2D75A7E" w14:textId="77777777" w:rsidTr="00AC6E57">
              <w:tc>
                <w:tcPr>
                  <w:tcW w:w="704" w:type="dxa"/>
                  <w:tcBorders>
                    <w:top w:val="single" w:sz="4" w:space="0" w:color="auto"/>
                    <w:left w:val="single" w:sz="4" w:space="0" w:color="auto"/>
                    <w:bottom w:val="single" w:sz="4" w:space="0" w:color="auto"/>
                    <w:right w:val="single" w:sz="4" w:space="0" w:color="auto"/>
                  </w:tcBorders>
                </w:tcPr>
                <w:p w14:paraId="1E2306A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lastRenderedPageBreak/>
                    <w:t>1.2.2.2.</w:t>
                  </w:r>
                </w:p>
              </w:tc>
              <w:tc>
                <w:tcPr>
                  <w:tcW w:w="3544" w:type="dxa"/>
                  <w:tcBorders>
                    <w:top w:val="single" w:sz="4" w:space="0" w:color="auto"/>
                    <w:left w:val="single" w:sz="4" w:space="0" w:color="auto"/>
                    <w:bottom w:val="single" w:sz="4" w:space="0" w:color="auto"/>
                    <w:right w:val="single" w:sz="4" w:space="0" w:color="auto"/>
                  </w:tcBorders>
                </w:tcPr>
                <w:p w14:paraId="40C1DD2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Общественная проверка:</w:t>
                  </w:r>
                </w:p>
              </w:tc>
              <w:tc>
                <w:tcPr>
                  <w:tcW w:w="3118" w:type="dxa"/>
                  <w:vMerge/>
                  <w:tcBorders>
                    <w:top w:val="single" w:sz="4" w:space="0" w:color="auto"/>
                    <w:left w:val="single" w:sz="4" w:space="0" w:color="auto"/>
                    <w:right w:val="single" w:sz="4" w:space="0" w:color="auto"/>
                  </w:tcBorders>
                </w:tcPr>
                <w:p w14:paraId="684ED1E6"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8E45D87" w14:textId="77777777" w:rsidTr="00AC6E57">
              <w:tc>
                <w:tcPr>
                  <w:tcW w:w="704" w:type="dxa"/>
                  <w:tcBorders>
                    <w:top w:val="single" w:sz="4" w:space="0" w:color="auto"/>
                    <w:left w:val="single" w:sz="4" w:space="0" w:color="auto"/>
                    <w:bottom w:val="single" w:sz="4" w:space="0" w:color="auto"/>
                    <w:right w:val="single" w:sz="4" w:space="0" w:color="auto"/>
                  </w:tcBorders>
                </w:tcPr>
                <w:p w14:paraId="0AB769D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1.2.2.2.1.</w:t>
                  </w:r>
                </w:p>
              </w:tc>
              <w:tc>
                <w:tcPr>
                  <w:tcW w:w="3544" w:type="dxa"/>
                  <w:tcBorders>
                    <w:top w:val="single" w:sz="4" w:space="0" w:color="auto"/>
                    <w:left w:val="single" w:sz="4" w:space="0" w:color="auto"/>
                    <w:bottom w:val="single" w:sz="4" w:space="0" w:color="auto"/>
                    <w:right w:val="single" w:sz="4" w:space="0" w:color="auto"/>
                  </w:tcBorders>
                </w:tcPr>
                <w:p w14:paraId="3965382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Предмет общественной проверки</w:t>
                  </w:r>
                </w:p>
              </w:tc>
              <w:tc>
                <w:tcPr>
                  <w:tcW w:w="3118" w:type="dxa"/>
                  <w:vMerge/>
                  <w:tcBorders>
                    <w:top w:val="single" w:sz="4" w:space="0" w:color="auto"/>
                    <w:left w:val="single" w:sz="4" w:space="0" w:color="auto"/>
                    <w:right w:val="single" w:sz="4" w:space="0" w:color="auto"/>
                  </w:tcBorders>
                </w:tcPr>
                <w:p w14:paraId="7B28D79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6D87889" w14:textId="77777777" w:rsidTr="00AC6E57">
              <w:tc>
                <w:tcPr>
                  <w:tcW w:w="704" w:type="dxa"/>
                  <w:tcBorders>
                    <w:top w:val="single" w:sz="4" w:space="0" w:color="auto"/>
                    <w:left w:val="single" w:sz="4" w:space="0" w:color="auto"/>
                    <w:bottom w:val="single" w:sz="4" w:space="0" w:color="auto"/>
                    <w:right w:val="single" w:sz="4" w:space="0" w:color="auto"/>
                  </w:tcBorders>
                </w:tcPr>
                <w:p w14:paraId="1BE4E69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1.2.2.2.2.</w:t>
                  </w:r>
                </w:p>
              </w:tc>
              <w:tc>
                <w:tcPr>
                  <w:tcW w:w="3544" w:type="dxa"/>
                  <w:tcBorders>
                    <w:top w:val="single" w:sz="4" w:space="0" w:color="auto"/>
                    <w:left w:val="single" w:sz="4" w:space="0" w:color="auto"/>
                    <w:bottom w:val="single" w:sz="4" w:space="0" w:color="auto"/>
                    <w:right w:val="single" w:sz="4" w:space="0" w:color="auto"/>
                  </w:tcBorders>
                </w:tcPr>
                <w:p w14:paraId="376E69C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Сроки (продолжительность) проведения общественной проверки:</w:t>
                  </w:r>
                </w:p>
              </w:tc>
              <w:tc>
                <w:tcPr>
                  <w:tcW w:w="3118" w:type="dxa"/>
                  <w:vMerge/>
                  <w:tcBorders>
                    <w:top w:val="single" w:sz="4" w:space="0" w:color="auto"/>
                    <w:left w:val="single" w:sz="4" w:space="0" w:color="auto"/>
                    <w:right w:val="single" w:sz="4" w:space="0" w:color="auto"/>
                  </w:tcBorders>
                </w:tcPr>
                <w:p w14:paraId="21DC98A3"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A497A06" w14:textId="77777777" w:rsidTr="00AC6E57">
              <w:tc>
                <w:tcPr>
                  <w:tcW w:w="704" w:type="dxa"/>
                  <w:tcBorders>
                    <w:top w:val="single" w:sz="4" w:space="0" w:color="auto"/>
                    <w:left w:val="single" w:sz="4" w:space="0" w:color="auto"/>
                    <w:bottom w:val="single" w:sz="4" w:space="0" w:color="auto"/>
                    <w:right w:val="single" w:sz="4" w:space="0" w:color="auto"/>
                  </w:tcBorders>
                </w:tcPr>
                <w:p w14:paraId="5994F902"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1.2.2.2.2.1.</w:t>
                  </w:r>
                </w:p>
              </w:tc>
              <w:tc>
                <w:tcPr>
                  <w:tcW w:w="3544" w:type="dxa"/>
                  <w:tcBorders>
                    <w:top w:val="single" w:sz="4" w:space="0" w:color="auto"/>
                    <w:left w:val="single" w:sz="4" w:space="0" w:color="auto"/>
                    <w:bottom w:val="single" w:sz="4" w:space="0" w:color="auto"/>
                    <w:right w:val="single" w:sz="4" w:space="0" w:color="auto"/>
                  </w:tcBorders>
                </w:tcPr>
                <w:p w14:paraId="4321A86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общественной проверки</w:t>
                  </w:r>
                </w:p>
              </w:tc>
              <w:tc>
                <w:tcPr>
                  <w:tcW w:w="3118" w:type="dxa"/>
                  <w:vMerge/>
                  <w:tcBorders>
                    <w:top w:val="single" w:sz="4" w:space="0" w:color="auto"/>
                    <w:left w:val="single" w:sz="4" w:space="0" w:color="auto"/>
                    <w:right w:val="single" w:sz="4" w:space="0" w:color="auto"/>
                  </w:tcBorders>
                </w:tcPr>
                <w:p w14:paraId="7D45653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DB263D2" w14:textId="77777777" w:rsidTr="00AC6E57">
              <w:tc>
                <w:tcPr>
                  <w:tcW w:w="704" w:type="dxa"/>
                  <w:tcBorders>
                    <w:top w:val="single" w:sz="4" w:space="0" w:color="auto"/>
                    <w:left w:val="single" w:sz="4" w:space="0" w:color="auto"/>
                    <w:bottom w:val="single" w:sz="4" w:space="0" w:color="auto"/>
                    <w:right w:val="single" w:sz="4" w:space="0" w:color="auto"/>
                  </w:tcBorders>
                </w:tcPr>
                <w:p w14:paraId="1FDB201C"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1.2.2.2.2.2.</w:t>
                  </w:r>
                </w:p>
              </w:tc>
              <w:tc>
                <w:tcPr>
                  <w:tcW w:w="3544" w:type="dxa"/>
                  <w:tcBorders>
                    <w:top w:val="single" w:sz="4" w:space="0" w:color="auto"/>
                    <w:left w:val="single" w:sz="4" w:space="0" w:color="auto"/>
                    <w:bottom w:val="single" w:sz="4" w:space="0" w:color="auto"/>
                    <w:right w:val="single" w:sz="4" w:space="0" w:color="auto"/>
                  </w:tcBorders>
                </w:tcPr>
                <w:p w14:paraId="346B832D" w14:textId="77777777" w:rsidR="00616FA9" w:rsidRPr="00463702" w:rsidRDefault="00463702" w:rsidP="003420FE">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общественной проверки</w:t>
                  </w:r>
                </w:p>
              </w:tc>
              <w:tc>
                <w:tcPr>
                  <w:tcW w:w="3118" w:type="dxa"/>
                  <w:vMerge/>
                  <w:tcBorders>
                    <w:top w:val="single" w:sz="4" w:space="0" w:color="auto"/>
                    <w:left w:val="single" w:sz="4" w:space="0" w:color="auto"/>
                    <w:right w:val="single" w:sz="4" w:space="0" w:color="auto"/>
                  </w:tcBorders>
                </w:tcPr>
                <w:p w14:paraId="1B94273F"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07B3070" w14:textId="77777777" w:rsidTr="00AC6E57">
              <w:tc>
                <w:tcPr>
                  <w:tcW w:w="704" w:type="dxa"/>
                  <w:tcBorders>
                    <w:top w:val="single" w:sz="4" w:space="0" w:color="auto"/>
                    <w:left w:val="single" w:sz="4" w:space="0" w:color="auto"/>
                    <w:bottom w:val="single" w:sz="4" w:space="0" w:color="auto"/>
                    <w:right w:val="single" w:sz="4" w:space="0" w:color="auto"/>
                  </w:tcBorders>
                </w:tcPr>
                <w:p w14:paraId="5FAC312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1.2.2.2.</w:t>
                  </w:r>
                  <w:r w:rsidRPr="00616FA9">
                    <w:rPr>
                      <w:rFonts w:cs="Arial"/>
                      <w:szCs w:val="20"/>
                      <w:shd w:val="clear" w:color="auto" w:fill="C0C0C0"/>
                    </w:rPr>
                    <w:t>3</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6BE6720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общественной проверки</w:t>
                  </w:r>
                </w:p>
              </w:tc>
              <w:tc>
                <w:tcPr>
                  <w:tcW w:w="3118" w:type="dxa"/>
                  <w:vMerge/>
                  <w:tcBorders>
                    <w:top w:val="single" w:sz="4" w:space="0" w:color="auto"/>
                    <w:left w:val="single" w:sz="4" w:space="0" w:color="auto"/>
                    <w:right w:val="single" w:sz="4" w:space="0" w:color="auto"/>
                  </w:tcBorders>
                </w:tcPr>
                <w:p w14:paraId="02B1F7C7"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FFF93D8" w14:textId="77777777" w:rsidTr="00AC6E57">
              <w:tc>
                <w:tcPr>
                  <w:tcW w:w="704" w:type="dxa"/>
                  <w:tcBorders>
                    <w:top w:val="single" w:sz="4" w:space="0" w:color="auto"/>
                    <w:left w:val="single" w:sz="4" w:space="0" w:color="auto"/>
                    <w:bottom w:val="single" w:sz="4" w:space="0" w:color="auto"/>
                    <w:right w:val="single" w:sz="4" w:space="0" w:color="auto"/>
                  </w:tcBorders>
                </w:tcPr>
                <w:p w14:paraId="10FDF37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1.2.2.2.</w:t>
                  </w:r>
                  <w:r w:rsidRPr="00616FA9">
                    <w:rPr>
                      <w:rFonts w:cs="Arial"/>
                      <w:szCs w:val="20"/>
                      <w:shd w:val="clear" w:color="auto" w:fill="C0C0C0"/>
                    </w:rPr>
                    <w:t>4</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7970C36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общественной проверки</w:t>
                  </w:r>
                </w:p>
              </w:tc>
              <w:tc>
                <w:tcPr>
                  <w:tcW w:w="3118" w:type="dxa"/>
                  <w:vMerge/>
                  <w:tcBorders>
                    <w:top w:val="single" w:sz="4" w:space="0" w:color="auto"/>
                    <w:left w:val="single" w:sz="4" w:space="0" w:color="auto"/>
                    <w:right w:val="single" w:sz="4" w:space="0" w:color="auto"/>
                  </w:tcBorders>
                </w:tcPr>
                <w:p w14:paraId="76045A0D"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391CF43" w14:textId="77777777" w:rsidTr="00AC6E57">
              <w:tc>
                <w:tcPr>
                  <w:tcW w:w="704" w:type="dxa"/>
                  <w:tcBorders>
                    <w:top w:val="single" w:sz="4" w:space="0" w:color="auto"/>
                    <w:left w:val="single" w:sz="4" w:space="0" w:color="auto"/>
                    <w:bottom w:val="single" w:sz="4" w:space="0" w:color="auto"/>
                    <w:right w:val="single" w:sz="4" w:space="0" w:color="auto"/>
                  </w:tcBorders>
                </w:tcPr>
                <w:p w14:paraId="2AD7875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1.2.2.2.</w:t>
                  </w:r>
                  <w:r w:rsidRPr="00616FA9">
                    <w:rPr>
                      <w:rFonts w:cs="Arial"/>
                      <w:szCs w:val="20"/>
                      <w:shd w:val="clear" w:color="auto" w:fill="C0C0C0"/>
                    </w:rPr>
                    <w:t>5</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96F94C2"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общественной проверки</w:t>
                  </w:r>
                </w:p>
              </w:tc>
              <w:tc>
                <w:tcPr>
                  <w:tcW w:w="3118" w:type="dxa"/>
                  <w:vMerge/>
                  <w:tcBorders>
                    <w:top w:val="single" w:sz="4" w:space="0" w:color="auto"/>
                    <w:left w:val="single" w:sz="4" w:space="0" w:color="auto"/>
                    <w:right w:val="single" w:sz="4" w:space="0" w:color="auto"/>
                  </w:tcBorders>
                </w:tcPr>
                <w:p w14:paraId="38AA97E4"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2B1787E" w14:textId="77777777" w:rsidTr="00AC6E57">
              <w:tc>
                <w:tcPr>
                  <w:tcW w:w="704" w:type="dxa"/>
                  <w:tcBorders>
                    <w:top w:val="single" w:sz="4" w:space="0" w:color="auto"/>
                    <w:left w:val="single" w:sz="4" w:space="0" w:color="auto"/>
                    <w:bottom w:val="single" w:sz="4" w:space="0" w:color="auto"/>
                    <w:right w:val="single" w:sz="4" w:space="0" w:color="auto"/>
                  </w:tcBorders>
                </w:tcPr>
                <w:p w14:paraId="0BC8F11E"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w:t>
                  </w:r>
                </w:p>
              </w:tc>
              <w:tc>
                <w:tcPr>
                  <w:tcW w:w="3544" w:type="dxa"/>
                  <w:tcBorders>
                    <w:top w:val="single" w:sz="4" w:space="0" w:color="auto"/>
                    <w:left w:val="single" w:sz="4" w:space="0" w:color="auto"/>
                    <w:bottom w:val="single" w:sz="4" w:space="0" w:color="auto"/>
                    <w:right w:val="single" w:sz="4" w:space="0" w:color="auto"/>
                  </w:tcBorders>
                </w:tcPr>
                <w:p w14:paraId="36D6D31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Общественная экспертиза:</w:t>
                  </w:r>
                </w:p>
              </w:tc>
              <w:tc>
                <w:tcPr>
                  <w:tcW w:w="3118" w:type="dxa"/>
                  <w:vMerge w:val="restart"/>
                  <w:tcBorders>
                    <w:left w:val="single" w:sz="4" w:space="0" w:color="auto"/>
                    <w:bottom w:val="single" w:sz="4" w:space="0" w:color="auto"/>
                    <w:right w:val="single" w:sz="4" w:space="0" w:color="auto"/>
                  </w:tcBorders>
                </w:tcPr>
                <w:p w14:paraId="6A6C9588" w14:textId="77777777" w:rsidR="00463702" w:rsidRPr="00463702" w:rsidRDefault="00463702" w:rsidP="00463702">
                  <w:pPr>
                    <w:autoSpaceDE w:val="0"/>
                    <w:autoSpaceDN w:val="0"/>
                    <w:adjustRightInd w:val="0"/>
                    <w:spacing w:after="1" w:line="200" w:lineRule="atLeast"/>
                    <w:rPr>
                      <w:rFonts w:cs="Arial"/>
                      <w:szCs w:val="20"/>
                    </w:rPr>
                  </w:pPr>
                </w:p>
              </w:tc>
            </w:tr>
            <w:tr w:rsidR="00463702" w:rsidRPr="00463702" w14:paraId="617B213E" w14:textId="77777777" w:rsidTr="00AC6E57">
              <w:tc>
                <w:tcPr>
                  <w:tcW w:w="704" w:type="dxa"/>
                  <w:tcBorders>
                    <w:top w:val="single" w:sz="4" w:space="0" w:color="auto"/>
                    <w:left w:val="single" w:sz="4" w:space="0" w:color="auto"/>
                    <w:bottom w:val="single" w:sz="4" w:space="0" w:color="auto"/>
                    <w:right w:val="single" w:sz="4" w:space="0" w:color="auto"/>
                  </w:tcBorders>
                </w:tcPr>
                <w:p w14:paraId="4D685DC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1.2.2.3.1.</w:t>
                  </w:r>
                </w:p>
              </w:tc>
              <w:tc>
                <w:tcPr>
                  <w:tcW w:w="3544" w:type="dxa"/>
                  <w:tcBorders>
                    <w:top w:val="single" w:sz="4" w:space="0" w:color="auto"/>
                    <w:left w:val="single" w:sz="4" w:space="0" w:color="auto"/>
                    <w:bottom w:val="single" w:sz="4" w:space="0" w:color="auto"/>
                    <w:right w:val="single" w:sz="4" w:space="0" w:color="auto"/>
                  </w:tcBorders>
                </w:tcPr>
                <w:p w14:paraId="37E36E1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Предмет общественной экспертизы</w:t>
                  </w:r>
                </w:p>
              </w:tc>
              <w:tc>
                <w:tcPr>
                  <w:tcW w:w="3118" w:type="dxa"/>
                  <w:vMerge/>
                  <w:tcBorders>
                    <w:left w:val="single" w:sz="4" w:space="0" w:color="auto"/>
                    <w:bottom w:val="single" w:sz="4" w:space="0" w:color="auto"/>
                    <w:right w:val="single" w:sz="4" w:space="0" w:color="auto"/>
                  </w:tcBorders>
                </w:tcPr>
                <w:p w14:paraId="2B045D46"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92059D4" w14:textId="77777777" w:rsidTr="00AC6E57">
              <w:tc>
                <w:tcPr>
                  <w:tcW w:w="704" w:type="dxa"/>
                  <w:tcBorders>
                    <w:top w:val="single" w:sz="4" w:space="0" w:color="auto"/>
                    <w:left w:val="single" w:sz="4" w:space="0" w:color="auto"/>
                    <w:bottom w:val="single" w:sz="4" w:space="0" w:color="auto"/>
                    <w:right w:val="single" w:sz="4" w:space="0" w:color="auto"/>
                  </w:tcBorders>
                </w:tcPr>
                <w:p w14:paraId="4BB7270E"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1.2.2.3.2.</w:t>
                  </w:r>
                </w:p>
              </w:tc>
              <w:tc>
                <w:tcPr>
                  <w:tcW w:w="3544" w:type="dxa"/>
                  <w:tcBorders>
                    <w:top w:val="single" w:sz="4" w:space="0" w:color="auto"/>
                    <w:left w:val="single" w:sz="4" w:space="0" w:color="auto"/>
                    <w:bottom w:val="single" w:sz="4" w:space="0" w:color="auto"/>
                    <w:right w:val="single" w:sz="4" w:space="0" w:color="auto"/>
                  </w:tcBorders>
                </w:tcPr>
                <w:p w14:paraId="4C6234A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Сроки проведения общественной экспертизы:</w:t>
                  </w:r>
                </w:p>
              </w:tc>
              <w:tc>
                <w:tcPr>
                  <w:tcW w:w="3118" w:type="dxa"/>
                  <w:vMerge/>
                  <w:tcBorders>
                    <w:left w:val="single" w:sz="4" w:space="0" w:color="auto"/>
                    <w:bottom w:val="single" w:sz="4" w:space="0" w:color="auto"/>
                    <w:right w:val="single" w:sz="4" w:space="0" w:color="auto"/>
                  </w:tcBorders>
                </w:tcPr>
                <w:p w14:paraId="6E89D795"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F68F330" w14:textId="77777777" w:rsidTr="00AC6E57">
              <w:tc>
                <w:tcPr>
                  <w:tcW w:w="704" w:type="dxa"/>
                  <w:tcBorders>
                    <w:top w:val="single" w:sz="4" w:space="0" w:color="auto"/>
                    <w:left w:val="single" w:sz="4" w:space="0" w:color="auto"/>
                    <w:bottom w:val="single" w:sz="4" w:space="0" w:color="auto"/>
                    <w:right w:val="single" w:sz="4" w:space="0" w:color="auto"/>
                  </w:tcBorders>
                </w:tcPr>
                <w:p w14:paraId="2922E6A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1.2.2.3.2.1.</w:t>
                  </w:r>
                </w:p>
              </w:tc>
              <w:tc>
                <w:tcPr>
                  <w:tcW w:w="3544" w:type="dxa"/>
                  <w:tcBorders>
                    <w:top w:val="single" w:sz="4" w:space="0" w:color="auto"/>
                    <w:left w:val="single" w:sz="4" w:space="0" w:color="auto"/>
                    <w:bottom w:val="single" w:sz="4" w:space="0" w:color="auto"/>
                    <w:right w:val="single" w:sz="4" w:space="0" w:color="auto"/>
                  </w:tcBorders>
                </w:tcPr>
                <w:p w14:paraId="3AF800FE"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общественной экспертизы</w:t>
                  </w:r>
                </w:p>
              </w:tc>
              <w:tc>
                <w:tcPr>
                  <w:tcW w:w="3118" w:type="dxa"/>
                  <w:vMerge/>
                  <w:tcBorders>
                    <w:left w:val="single" w:sz="4" w:space="0" w:color="auto"/>
                    <w:bottom w:val="single" w:sz="4" w:space="0" w:color="auto"/>
                    <w:right w:val="single" w:sz="4" w:space="0" w:color="auto"/>
                  </w:tcBorders>
                </w:tcPr>
                <w:p w14:paraId="574AE611"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70E4ACB" w14:textId="77777777" w:rsidTr="00AC6E57">
              <w:tc>
                <w:tcPr>
                  <w:tcW w:w="704" w:type="dxa"/>
                  <w:tcBorders>
                    <w:top w:val="single" w:sz="4" w:space="0" w:color="auto"/>
                    <w:left w:val="single" w:sz="4" w:space="0" w:color="auto"/>
                    <w:bottom w:val="single" w:sz="4" w:space="0" w:color="auto"/>
                    <w:right w:val="single" w:sz="4" w:space="0" w:color="auto"/>
                  </w:tcBorders>
                </w:tcPr>
                <w:p w14:paraId="2846708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lastRenderedPageBreak/>
                    <w:t>1.2.2.3.2.2.</w:t>
                  </w:r>
                </w:p>
              </w:tc>
              <w:tc>
                <w:tcPr>
                  <w:tcW w:w="3544" w:type="dxa"/>
                  <w:tcBorders>
                    <w:top w:val="single" w:sz="4" w:space="0" w:color="auto"/>
                    <w:left w:val="single" w:sz="4" w:space="0" w:color="auto"/>
                    <w:bottom w:val="single" w:sz="4" w:space="0" w:color="auto"/>
                    <w:right w:val="single" w:sz="4" w:space="0" w:color="auto"/>
                  </w:tcBorders>
                </w:tcPr>
                <w:p w14:paraId="31588B4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общественной экспертизы</w:t>
                  </w:r>
                </w:p>
              </w:tc>
              <w:tc>
                <w:tcPr>
                  <w:tcW w:w="3118" w:type="dxa"/>
                  <w:vMerge/>
                  <w:tcBorders>
                    <w:left w:val="single" w:sz="4" w:space="0" w:color="auto"/>
                    <w:bottom w:val="single" w:sz="4" w:space="0" w:color="auto"/>
                    <w:right w:val="single" w:sz="4" w:space="0" w:color="auto"/>
                  </w:tcBorders>
                </w:tcPr>
                <w:p w14:paraId="2CE48D52"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D6A7B51" w14:textId="77777777" w:rsidTr="00AC6E57">
              <w:tc>
                <w:tcPr>
                  <w:tcW w:w="704" w:type="dxa"/>
                  <w:tcBorders>
                    <w:top w:val="single" w:sz="4" w:space="0" w:color="auto"/>
                    <w:left w:val="single" w:sz="4" w:space="0" w:color="auto"/>
                    <w:bottom w:val="single" w:sz="4" w:space="0" w:color="auto"/>
                    <w:right w:val="single" w:sz="4" w:space="0" w:color="auto"/>
                  </w:tcBorders>
                </w:tcPr>
                <w:p w14:paraId="5A583CF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1.2.2.3.3.</w:t>
                  </w:r>
                </w:p>
              </w:tc>
              <w:tc>
                <w:tcPr>
                  <w:tcW w:w="3544" w:type="dxa"/>
                  <w:tcBorders>
                    <w:top w:val="single" w:sz="4" w:space="0" w:color="auto"/>
                    <w:left w:val="single" w:sz="4" w:space="0" w:color="auto"/>
                    <w:bottom w:val="single" w:sz="4" w:space="0" w:color="auto"/>
                    <w:right w:val="single" w:sz="4" w:space="0" w:color="auto"/>
                  </w:tcBorders>
                </w:tcPr>
                <w:p w14:paraId="0626B24F" w14:textId="77777777" w:rsidR="00616FA9"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формирования и осуществления деятельности экспертной комиссии</w:t>
                  </w:r>
                </w:p>
              </w:tc>
              <w:tc>
                <w:tcPr>
                  <w:tcW w:w="3118" w:type="dxa"/>
                  <w:vMerge/>
                  <w:tcBorders>
                    <w:left w:val="single" w:sz="4" w:space="0" w:color="auto"/>
                    <w:bottom w:val="single" w:sz="4" w:space="0" w:color="auto"/>
                    <w:right w:val="single" w:sz="4" w:space="0" w:color="auto"/>
                  </w:tcBorders>
                </w:tcPr>
                <w:p w14:paraId="1593427D"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8D639CB" w14:textId="77777777" w:rsidTr="00AC6E57">
              <w:tc>
                <w:tcPr>
                  <w:tcW w:w="704" w:type="dxa"/>
                  <w:tcBorders>
                    <w:top w:val="single" w:sz="4" w:space="0" w:color="auto"/>
                    <w:left w:val="single" w:sz="4" w:space="0" w:color="auto"/>
                    <w:bottom w:val="single" w:sz="4" w:space="0" w:color="auto"/>
                    <w:right w:val="single" w:sz="4" w:space="0" w:color="auto"/>
                  </w:tcBorders>
                </w:tcPr>
                <w:p w14:paraId="0909BE5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w:t>
                  </w:r>
                  <w:r w:rsidRPr="00616FA9">
                    <w:rPr>
                      <w:rFonts w:cs="Arial"/>
                      <w:szCs w:val="20"/>
                      <w:shd w:val="clear" w:color="auto" w:fill="C0C0C0"/>
                    </w:rPr>
                    <w:t>4</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5D73F3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общественной экспертизы</w:t>
                  </w:r>
                </w:p>
              </w:tc>
              <w:tc>
                <w:tcPr>
                  <w:tcW w:w="3118" w:type="dxa"/>
                  <w:vMerge/>
                  <w:tcBorders>
                    <w:left w:val="single" w:sz="4" w:space="0" w:color="auto"/>
                    <w:bottom w:val="single" w:sz="4" w:space="0" w:color="auto"/>
                    <w:right w:val="single" w:sz="4" w:space="0" w:color="auto"/>
                  </w:tcBorders>
                </w:tcPr>
                <w:p w14:paraId="3DA0B1EA"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3A61574" w14:textId="77777777" w:rsidTr="00AC6E57">
              <w:tc>
                <w:tcPr>
                  <w:tcW w:w="704" w:type="dxa"/>
                  <w:tcBorders>
                    <w:top w:val="single" w:sz="4" w:space="0" w:color="auto"/>
                    <w:left w:val="single" w:sz="4" w:space="0" w:color="auto"/>
                    <w:bottom w:val="single" w:sz="4" w:space="0" w:color="auto"/>
                    <w:right w:val="single" w:sz="4" w:space="0" w:color="auto"/>
                  </w:tcBorders>
                </w:tcPr>
                <w:p w14:paraId="2D740E2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w:t>
                  </w:r>
                  <w:r w:rsidRPr="00616FA9">
                    <w:rPr>
                      <w:rFonts w:cs="Arial"/>
                      <w:szCs w:val="20"/>
                      <w:shd w:val="clear" w:color="auto" w:fill="C0C0C0"/>
                    </w:rPr>
                    <w:t>5</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84F5C6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общественной экспертизы</w:t>
                  </w:r>
                </w:p>
              </w:tc>
              <w:tc>
                <w:tcPr>
                  <w:tcW w:w="3118" w:type="dxa"/>
                  <w:vMerge/>
                  <w:tcBorders>
                    <w:left w:val="single" w:sz="4" w:space="0" w:color="auto"/>
                    <w:bottom w:val="single" w:sz="4" w:space="0" w:color="auto"/>
                    <w:right w:val="single" w:sz="4" w:space="0" w:color="auto"/>
                  </w:tcBorders>
                </w:tcPr>
                <w:p w14:paraId="7799001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A0FA2D8" w14:textId="77777777" w:rsidTr="00AC6E57">
              <w:tc>
                <w:tcPr>
                  <w:tcW w:w="704" w:type="dxa"/>
                  <w:tcBorders>
                    <w:top w:val="single" w:sz="4" w:space="0" w:color="auto"/>
                    <w:left w:val="single" w:sz="4" w:space="0" w:color="auto"/>
                    <w:bottom w:val="single" w:sz="4" w:space="0" w:color="auto"/>
                    <w:right w:val="single" w:sz="4" w:space="0" w:color="auto"/>
                  </w:tcBorders>
                </w:tcPr>
                <w:p w14:paraId="5591D08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1.2.2.3.</w:t>
                  </w:r>
                  <w:r w:rsidRPr="00616FA9">
                    <w:rPr>
                      <w:rFonts w:cs="Arial"/>
                      <w:szCs w:val="20"/>
                      <w:shd w:val="clear" w:color="auto" w:fill="C0C0C0"/>
                    </w:rPr>
                    <w:t>6</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5FA305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общественной экспертизы</w:t>
                  </w:r>
                </w:p>
              </w:tc>
              <w:tc>
                <w:tcPr>
                  <w:tcW w:w="3118" w:type="dxa"/>
                  <w:vMerge/>
                  <w:tcBorders>
                    <w:left w:val="single" w:sz="4" w:space="0" w:color="auto"/>
                    <w:bottom w:val="single" w:sz="4" w:space="0" w:color="auto"/>
                    <w:right w:val="single" w:sz="4" w:space="0" w:color="auto"/>
                  </w:tcBorders>
                </w:tcPr>
                <w:p w14:paraId="7A1CB318"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D07422A" w14:textId="77777777" w:rsidTr="00AC6E57">
              <w:tc>
                <w:tcPr>
                  <w:tcW w:w="704" w:type="dxa"/>
                  <w:tcBorders>
                    <w:top w:val="single" w:sz="4" w:space="0" w:color="auto"/>
                    <w:left w:val="single" w:sz="4" w:space="0" w:color="auto"/>
                    <w:bottom w:val="single" w:sz="4" w:space="0" w:color="auto"/>
                    <w:right w:val="single" w:sz="4" w:space="0" w:color="auto"/>
                  </w:tcBorders>
                </w:tcPr>
                <w:p w14:paraId="04E70D8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1.2.2.4.</w:t>
                  </w:r>
                </w:p>
              </w:tc>
              <w:tc>
                <w:tcPr>
                  <w:tcW w:w="3544" w:type="dxa"/>
                  <w:tcBorders>
                    <w:top w:val="single" w:sz="4" w:space="0" w:color="auto"/>
                    <w:left w:val="single" w:sz="4" w:space="0" w:color="auto"/>
                    <w:bottom w:val="single" w:sz="4" w:space="0" w:color="auto"/>
                    <w:right w:val="single" w:sz="4" w:space="0" w:color="auto"/>
                  </w:tcBorders>
                </w:tcPr>
                <w:p w14:paraId="2EFE3AA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Общественное обсуждение:</w:t>
                  </w:r>
                </w:p>
              </w:tc>
              <w:tc>
                <w:tcPr>
                  <w:tcW w:w="3118" w:type="dxa"/>
                  <w:vMerge/>
                  <w:tcBorders>
                    <w:left w:val="single" w:sz="4" w:space="0" w:color="auto"/>
                    <w:bottom w:val="single" w:sz="4" w:space="0" w:color="auto"/>
                    <w:right w:val="single" w:sz="4" w:space="0" w:color="auto"/>
                  </w:tcBorders>
                </w:tcPr>
                <w:p w14:paraId="6A1CC6E6"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8663DDA" w14:textId="77777777" w:rsidTr="00AC6E57">
              <w:tc>
                <w:tcPr>
                  <w:tcW w:w="704" w:type="dxa"/>
                  <w:tcBorders>
                    <w:top w:val="single" w:sz="4" w:space="0" w:color="auto"/>
                    <w:left w:val="single" w:sz="4" w:space="0" w:color="auto"/>
                    <w:bottom w:val="single" w:sz="4" w:space="0" w:color="auto"/>
                    <w:right w:val="single" w:sz="4" w:space="0" w:color="auto"/>
                  </w:tcBorders>
                </w:tcPr>
                <w:p w14:paraId="4A82329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1.2.2.4.1.</w:t>
                  </w:r>
                </w:p>
              </w:tc>
              <w:tc>
                <w:tcPr>
                  <w:tcW w:w="3544" w:type="dxa"/>
                  <w:tcBorders>
                    <w:top w:val="single" w:sz="4" w:space="0" w:color="auto"/>
                    <w:left w:val="single" w:sz="4" w:space="0" w:color="auto"/>
                    <w:bottom w:val="single" w:sz="4" w:space="0" w:color="auto"/>
                    <w:right w:val="single" w:sz="4" w:space="0" w:color="auto"/>
                  </w:tcBorders>
                </w:tcPr>
                <w:p w14:paraId="7FDB323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Предмет общественного обсуждения</w:t>
                  </w:r>
                </w:p>
              </w:tc>
              <w:tc>
                <w:tcPr>
                  <w:tcW w:w="3118" w:type="dxa"/>
                  <w:vMerge/>
                  <w:tcBorders>
                    <w:left w:val="single" w:sz="4" w:space="0" w:color="auto"/>
                    <w:bottom w:val="single" w:sz="4" w:space="0" w:color="auto"/>
                    <w:right w:val="single" w:sz="4" w:space="0" w:color="auto"/>
                  </w:tcBorders>
                </w:tcPr>
                <w:p w14:paraId="1721D7F3"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FF7805A" w14:textId="77777777" w:rsidTr="00AC6E57">
              <w:tc>
                <w:tcPr>
                  <w:tcW w:w="704" w:type="dxa"/>
                  <w:tcBorders>
                    <w:top w:val="single" w:sz="4" w:space="0" w:color="auto"/>
                    <w:left w:val="single" w:sz="4" w:space="0" w:color="auto"/>
                    <w:bottom w:val="single" w:sz="4" w:space="0" w:color="auto"/>
                    <w:right w:val="single" w:sz="4" w:space="0" w:color="auto"/>
                  </w:tcBorders>
                </w:tcPr>
                <w:p w14:paraId="555F8CF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1.2.2.4.2.</w:t>
                  </w:r>
                </w:p>
              </w:tc>
              <w:tc>
                <w:tcPr>
                  <w:tcW w:w="3544" w:type="dxa"/>
                  <w:tcBorders>
                    <w:top w:val="single" w:sz="4" w:space="0" w:color="auto"/>
                    <w:left w:val="single" w:sz="4" w:space="0" w:color="auto"/>
                    <w:bottom w:val="single" w:sz="4" w:space="0" w:color="auto"/>
                    <w:right w:val="single" w:sz="4" w:space="0" w:color="auto"/>
                  </w:tcBorders>
                </w:tcPr>
                <w:p w14:paraId="4DB0B9F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Сроки проведения общественного обсуждения:</w:t>
                  </w:r>
                </w:p>
              </w:tc>
              <w:tc>
                <w:tcPr>
                  <w:tcW w:w="3118" w:type="dxa"/>
                  <w:vMerge/>
                  <w:tcBorders>
                    <w:left w:val="single" w:sz="4" w:space="0" w:color="auto"/>
                    <w:bottom w:val="single" w:sz="4" w:space="0" w:color="auto"/>
                    <w:right w:val="single" w:sz="4" w:space="0" w:color="auto"/>
                  </w:tcBorders>
                </w:tcPr>
                <w:p w14:paraId="0FDB6D29"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58A2BD6" w14:textId="77777777" w:rsidTr="00AC6E57">
              <w:tc>
                <w:tcPr>
                  <w:tcW w:w="704" w:type="dxa"/>
                  <w:tcBorders>
                    <w:top w:val="single" w:sz="4" w:space="0" w:color="auto"/>
                    <w:left w:val="single" w:sz="4" w:space="0" w:color="auto"/>
                    <w:bottom w:val="single" w:sz="4" w:space="0" w:color="auto"/>
                    <w:right w:val="single" w:sz="4" w:space="0" w:color="auto"/>
                  </w:tcBorders>
                </w:tcPr>
                <w:p w14:paraId="0504015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1.2.2.4.2.1.</w:t>
                  </w:r>
                </w:p>
              </w:tc>
              <w:tc>
                <w:tcPr>
                  <w:tcW w:w="3544" w:type="dxa"/>
                  <w:tcBorders>
                    <w:top w:val="single" w:sz="4" w:space="0" w:color="auto"/>
                    <w:left w:val="single" w:sz="4" w:space="0" w:color="auto"/>
                    <w:bottom w:val="single" w:sz="4" w:space="0" w:color="auto"/>
                    <w:right w:val="single" w:sz="4" w:space="0" w:color="auto"/>
                  </w:tcBorders>
                </w:tcPr>
                <w:p w14:paraId="05B36DC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общественного обсуждения</w:t>
                  </w:r>
                </w:p>
              </w:tc>
              <w:tc>
                <w:tcPr>
                  <w:tcW w:w="3118" w:type="dxa"/>
                  <w:vMerge/>
                  <w:tcBorders>
                    <w:left w:val="single" w:sz="4" w:space="0" w:color="auto"/>
                    <w:bottom w:val="single" w:sz="4" w:space="0" w:color="auto"/>
                    <w:right w:val="single" w:sz="4" w:space="0" w:color="auto"/>
                  </w:tcBorders>
                </w:tcPr>
                <w:p w14:paraId="4F8612C0"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A154C96" w14:textId="77777777" w:rsidTr="00AC6E57">
              <w:tc>
                <w:tcPr>
                  <w:tcW w:w="704" w:type="dxa"/>
                  <w:tcBorders>
                    <w:top w:val="single" w:sz="4" w:space="0" w:color="auto"/>
                    <w:left w:val="single" w:sz="4" w:space="0" w:color="auto"/>
                    <w:bottom w:val="single" w:sz="4" w:space="0" w:color="auto"/>
                    <w:right w:val="single" w:sz="4" w:space="0" w:color="auto"/>
                  </w:tcBorders>
                </w:tcPr>
                <w:p w14:paraId="00C093A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1.2.2.4.2.2.</w:t>
                  </w:r>
                </w:p>
              </w:tc>
              <w:tc>
                <w:tcPr>
                  <w:tcW w:w="3544" w:type="dxa"/>
                  <w:tcBorders>
                    <w:top w:val="single" w:sz="4" w:space="0" w:color="auto"/>
                    <w:left w:val="single" w:sz="4" w:space="0" w:color="auto"/>
                    <w:bottom w:val="single" w:sz="4" w:space="0" w:color="auto"/>
                    <w:right w:val="single" w:sz="4" w:space="0" w:color="auto"/>
                  </w:tcBorders>
                </w:tcPr>
                <w:p w14:paraId="76ED1826" w14:textId="77777777" w:rsidR="00616FA9"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общественного обсуждения</w:t>
                  </w:r>
                </w:p>
              </w:tc>
              <w:tc>
                <w:tcPr>
                  <w:tcW w:w="3118" w:type="dxa"/>
                  <w:vMerge/>
                  <w:tcBorders>
                    <w:left w:val="single" w:sz="4" w:space="0" w:color="auto"/>
                    <w:bottom w:val="single" w:sz="4" w:space="0" w:color="auto"/>
                    <w:right w:val="single" w:sz="4" w:space="0" w:color="auto"/>
                  </w:tcBorders>
                </w:tcPr>
                <w:p w14:paraId="00C469A3"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2669F2D" w14:textId="77777777" w:rsidTr="00AC6E57">
              <w:tc>
                <w:tcPr>
                  <w:tcW w:w="704" w:type="dxa"/>
                  <w:tcBorders>
                    <w:top w:val="single" w:sz="4" w:space="0" w:color="auto"/>
                    <w:left w:val="single" w:sz="4" w:space="0" w:color="auto"/>
                    <w:bottom w:val="single" w:sz="4" w:space="0" w:color="auto"/>
                    <w:right w:val="single" w:sz="4" w:space="0" w:color="auto"/>
                  </w:tcBorders>
                </w:tcPr>
                <w:p w14:paraId="6E27DD1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1.2.2.4.</w:t>
                  </w:r>
                  <w:r w:rsidRPr="00616FA9">
                    <w:rPr>
                      <w:rFonts w:cs="Arial"/>
                      <w:szCs w:val="20"/>
                      <w:shd w:val="clear" w:color="auto" w:fill="C0C0C0"/>
                    </w:rPr>
                    <w:t>3</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0A590B4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общественного обсуждения</w:t>
                  </w:r>
                </w:p>
              </w:tc>
              <w:tc>
                <w:tcPr>
                  <w:tcW w:w="3118" w:type="dxa"/>
                  <w:vMerge/>
                  <w:tcBorders>
                    <w:left w:val="single" w:sz="4" w:space="0" w:color="auto"/>
                    <w:bottom w:val="single" w:sz="4" w:space="0" w:color="auto"/>
                    <w:right w:val="single" w:sz="4" w:space="0" w:color="auto"/>
                  </w:tcBorders>
                </w:tcPr>
                <w:p w14:paraId="1512EEFA"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CAF2235" w14:textId="77777777" w:rsidTr="00AC6E57">
              <w:tc>
                <w:tcPr>
                  <w:tcW w:w="704" w:type="dxa"/>
                  <w:tcBorders>
                    <w:top w:val="single" w:sz="4" w:space="0" w:color="auto"/>
                    <w:left w:val="single" w:sz="4" w:space="0" w:color="auto"/>
                    <w:bottom w:val="single" w:sz="4" w:space="0" w:color="auto"/>
                    <w:right w:val="single" w:sz="4" w:space="0" w:color="auto"/>
                  </w:tcBorders>
                </w:tcPr>
                <w:p w14:paraId="05F5373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lastRenderedPageBreak/>
                    <w:t>1.2.2.4.</w:t>
                  </w:r>
                  <w:r w:rsidRPr="00616FA9">
                    <w:rPr>
                      <w:rFonts w:cs="Arial"/>
                      <w:szCs w:val="20"/>
                      <w:shd w:val="clear" w:color="auto" w:fill="C0C0C0"/>
                    </w:rPr>
                    <w:t>4</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2B54503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общественного обсуждения</w:t>
                  </w:r>
                </w:p>
              </w:tc>
              <w:tc>
                <w:tcPr>
                  <w:tcW w:w="3118" w:type="dxa"/>
                  <w:vMerge/>
                  <w:tcBorders>
                    <w:left w:val="single" w:sz="4" w:space="0" w:color="auto"/>
                    <w:bottom w:val="single" w:sz="4" w:space="0" w:color="auto"/>
                    <w:right w:val="single" w:sz="4" w:space="0" w:color="auto"/>
                  </w:tcBorders>
                </w:tcPr>
                <w:p w14:paraId="5C950A0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8D03D55" w14:textId="77777777" w:rsidTr="00AC6E57">
              <w:tc>
                <w:tcPr>
                  <w:tcW w:w="704" w:type="dxa"/>
                  <w:tcBorders>
                    <w:top w:val="single" w:sz="4" w:space="0" w:color="auto"/>
                    <w:left w:val="single" w:sz="4" w:space="0" w:color="auto"/>
                    <w:bottom w:val="single" w:sz="4" w:space="0" w:color="auto"/>
                    <w:right w:val="single" w:sz="4" w:space="0" w:color="auto"/>
                  </w:tcBorders>
                </w:tcPr>
                <w:p w14:paraId="45C03FC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1.2.2.4.</w:t>
                  </w:r>
                  <w:r w:rsidRPr="00616FA9">
                    <w:rPr>
                      <w:rFonts w:cs="Arial"/>
                      <w:szCs w:val="20"/>
                      <w:shd w:val="clear" w:color="auto" w:fill="C0C0C0"/>
                    </w:rPr>
                    <w:t>5</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7B5B2D5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подготовки и оформления итогового документа по результатам осуществления общественного обсуждения</w:t>
                  </w:r>
                </w:p>
              </w:tc>
              <w:tc>
                <w:tcPr>
                  <w:tcW w:w="3118" w:type="dxa"/>
                  <w:vMerge/>
                  <w:tcBorders>
                    <w:left w:val="single" w:sz="4" w:space="0" w:color="auto"/>
                    <w:bottom w:val="single" w:sz="4" w:space="0" w:color="auto"/>
                    <w:right w:val="single" w:sz="4" w:space="0" w:color="auto"/>
                  </w:tcBorders>
                </w:tcPr>
                <w:p w14:paraId="73E7A5CA"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DDF40A6" w14:textId="77777777" w:rsidTr="00AC6E57">
              <w:tc>
                <w:tcPr>
                  <w:tcW w:w="704" w:type="dxa"/>
                  <w:tcBorders>
                    <w:top w:val="single" w:sz="4" w:space="0" w:color="auto"/>
                    <w:left w:val="single" w:sz="4" w:space="0" w:color="auto"/>
                    <w:bottom w:val="single" w:sz="4" w:space="0" w:color="auto"/>
                    <w:right w:val="single" w:sz="4" w:space="0" w:color="auto"/>
                  </w:tcBorders>
                </w:tcPr>
                <w:p w14:paraId="07CD9E9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w:t>
                  </w:r>
                </w:p>
              </w:tc>
              <w:tc>
                <w:tcPr>
                  <w:tcW w:w="3544" w:type="dxa"/>
                  <w:tcBorders>
                    <w:top w:val="single" w:sz="4" w:space="0" w:color="auto"/>
                    <w:left w:val="single" w:sz="4" w:space="0" w:color="auto"/>
                    <w:bottom w:val="single" w:sz="4" w:space="0" w:color="auto"/>
                    <w:right w:val="single" w:sz="4" w:space="0" w:color="auto"/>
                  </w:tcBorders>
                </w:tcPr>
                <w:p w14:paraId="764A40A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Общественные (публичные) слушания:</w:t>
                  </w:r>
                </w:p>
              </w:tc>
              <w:tc>
                <w:tcPr>
                  <w:tcW w:w="3118" w:type="dxa"/>
                  <w:vMerge/>
                  <w:tcBorders>
                    <w:left w:val="single" w:sz="4" w:space="0" w:color="auto"/>
                    <w:bottom w:val="single" w:sz="4" w:space="0" w:color="auto"/>
                    <w:right w:val="single" w:sz="4" w:space="0" w:color="auto"/>
                  </w:tcBorders>
                </w:tcPr>
                <w:p w14:paraId="19A018AC"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D8AF6DB" w14:textId="77777777" w:rsidTr="00AC6E57">
              <w:tc>
                <w:tcPr>
                  <w:tcW w:w="704" w:type="dxa"/>
                  <w:tcBorders>
                    <w:top w:val="single" w:sz="4" w:space="0" w:color="auto"/>
                    <w:left w:val="single" w:sz="4" w:space="0" w:color="auto"/>
                    <w:bottom w:val="single" w:sz="4" w:space="0" w:color="auto"/>
                    <w:right w:val="single" w:sz="4" w:space="0" w:color="auto"/>
                  </w:tcBorders>
                </w:tcPr>
                <w:p w14:paraId="68BFE2B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1.2.2.5.1.</w:t>
                  </w:r>
                </w:p>
              </w:tc>
              <w:tc>
                <w:tcPr>
                  <w:tcW w:w="3544" w:type="dxa"/>
                  <w:tcBorders>
                    <w:top w:val="single" w:sz="4" w:space="0" w:color="auto"/>
                    <w:left w:val="single" w:sz="4" w:space="0" w:color="auto"/>
                    <w:bottom w:val="single" w:sz="4" w:space="0" w:color="auto"/>
                    <w:right w:val="single" w:sz="4" w:space="0" w:color="auto"/>
                  </w:tcBorders>
                </w:tcPr>
                <w:p w14:paraId="24687798"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Предмет общественных (публичных) слушаний</w:t>
                  </w:r>
                </w:p>
              </w:tc>
              <w:tc>
                <w:tcPr>
                  <w:tcW w:w="3118" w:type="dxa"/>
                  <w:vMerge/>
                  <w:tcBorders>
                    <w:left w:val="single" w:sz="4" w:space="0" w:color="auto"/>
                    <w:bottom w:val="single" w:sz="4" w:space="0" w:color="auto"/>
                    <w:right w:val="single" w:sz="4" w:space="0" w:color="auto"/>
                  </w:tcBorders>
                </w:tcPr>
                <w:p w14:paraId="56C0CD25"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936B082" w14:textId="77777777" w:rsidTr="00AC6E57">
              <w:tc>
                <w:tcPr>
                  <w:tcW w:w="704" w:type="dxa"/>
                  <w:tcBorders>
                    <w:top w:val="single" w:sz="4" w:space="0" w:color="auto"/>
                    <w:left w:val="single" w:sz="4" w:space="0" w:color="auto"/>
                    <w:bottom w:val="single" w:sz="4" w:space="0" w:color="auto"/>
                    <w:right w:val="single" w:sz="4" w:space="0" w:color="auto"/>
                  </w:tcBorders>
                </w:tcPr>
                <w:p w14:paraId="172D176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1.2.2.5.2.</w:t>
                  </w:r>
                </w:p>
              </w:tc>
              <w:tc>
                <w:tcPr>
                  <w:tcW w:w="3544" w:type="dxa"/>
                  <w:tcBorders>
                    <w:top w:val="single" w:sz="4" w:space="0" w:color="auto"/>
                    <w:left w:val="single" w:sz="4" w:space="0" w:color="auto"/>
                    <w:bottom w:val="single" w:sz="4" w:space="0" w:color="auto"/>
                    <w:right w:val="single" w:sz="4" w:space="0" w:color="auto"/>
                  </w:tcBorders>
                </w:tcPr>
                <w:p w14:paraId="37E7E78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Сроки проведения общественных (публичных) слушаний:</w:t>
                  </w:r>
                </w:p>
              </w:tc>
              <w:tc>
                <w:tcPr>
                  <w:tcW w:w="3118" w:type="dxa"/>
                  <w:vMerge/>
                  <w:tcBorders>
                    <w:left w:val="single" w:sz="4" w:space="0" w:color="auto"/>
                    <w:bottom w:val="single" w:sz="4" w:space="0" w:color="auto"/>
                    <w:right w:val="single" w:sz="4" w:space="0" w:color="auto"/>
                  </w:tcBorders>
                </w:tcPr>
                <w:p w14:paraId="56AA9583"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3FE9D45" w14:textId="77777777" w:rsidTr="00AC6E57">
              <w:tc>
                <w:tcPr>
                  <w:tcW w:w="704" w:type="dxa"/>
                  <w:tcBorders>
                    <w:top w:val="single" w:sz="4" w:space="0" w:color="auto"/>
                    <w:left w:val="single" w:sz="4" w:space="0" w:color="auto"/>
                    <w:bottom w:val="single" w:sz="4" w:space="0" w:color="auto"/>
                    <w:right w:val="single" w:sz="4" w:space="0" w:color="auto"/>
                  </w:tcBorders>
                </w:tcPr>
                <w:p w14:paraId="721E56F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1.2.2.5.2.1.</w:t>
                  </w:r>
                </w:p>
              </w:tc>
              <w:tc>
                <w:tcPr>
                  <w:tcW w:w="3544" w:type="dxa"/>
                  <w:tcBorders>
                    <w:top w:val="single" w:sz="4" w:space="0" w:color="auto"/>
                    <w:left w:val="single" w:sz="4" w:space="0" w:color="auto"/>
                    <w:bottom w:val="single" w:sz="4" w:space="0" w:color="auto"/>
                    <w:right w:val="single" w:sz="4" w:space="0" w:color="auto"/>
                  </w:tcBorders>
                </w:tcPr>
                <w:p w14:paraId="10FB6FF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начала проведения общественных (публичных) слушаний</w:t>
                  </w:r>
                </w:p>
              </w:tc>
              <w:tc>
                <w:tcPr>
                  <w:tcW w:w="3118" w:type="dxa"/>
                  <w:vMerge/>
                  <w:tcBorders>
                    <w:left w:val="single" w:sz="4" w:space="0" w:color="auto"/>
                    <w:bottom w:val="single" w:sz="4" w:space="0" w:color="auto"/>
                    <w:right w:val="single" w:sz="4" w:space="0" w:color="auto"/>
                  </w:tcBorders>
                </w:tcPr>
                <w:p w14:paraId="1902302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B44CA55" w14:textId="77777777" w:rsidTr="00AC6E57">
              <w:tc>
                <w:tcPr>
                  <w:tcW w:w="704" w:type="dxa"/>
                  <w:tcBorders>
                    <w:top w:val="single" w:sz="4" w:space="0" w:color="auto"/>
                    <w:left w:val="single" w:sz="4" w:space="0" w:color="auto"/>
                    <w:bottom w:val="single" w:sz="4" w:space="0" w:color="auto"/>
                    <w:right w:val="single" w:sz="4" w:space="0" w:color="auto"/>
                  </w:tcBorders>
                </w:tcPr>
                <w:p w14:paraId="59E403A8"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1.2.2.5.2.2.</w:t>
                  </w:r>
                </w:p>
              </w:tc>
              <w:tc>
                <w:tcPr>
                  <w:tcW w:w="3544" w:type="dxa"/>
                  <w:tcBorders>
                    <w:top w:val="single" w:sz="4" w:space="0" w:color="auto"/>
                    <w:left w:val="single" w:sz="4" w:space="0" w:color="auto"/>
                    <w:bottom w:val="single" w:sz="4" w:space="0" w:color="auto"/>
                    <w:right w:val="single" w:sz="4" w:space="0" w:color="auto"/>
                  </w:tcBorders>
                </w:tcPr>
                <w:p w14:paraId="1B6D289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Дата (время) окончания проведения общественных (публичных) слушаний</w:t>
                  </w:r>
                </w:p>
              </w:tc>
              <w:tc>
                <w:tcPr>
                  <w:tcW w:w="3118" w:type="dxa"/>
                  <w:vMerge/>
                  <w:tcBorders>
                    <w:left w:val="single" w:sz="4" w:space="0" w:color="auto"/>
                    <w:bottom w:val="single" w:sz="4" w:space="0" w:color="auto"/>
                    <w:right w:val="single" w:sz="4" w:space="0" w:color="auto"/>
                  </w:tcBorders>
                </w:tcPr>
                <w:p w14:paraId="45BAD331"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7B32791B" w14:textId="77777777" w:rsidTr="00AC6E57">
              <w:tc>
                <w:tcPr>
                  <w:tcW w:w="704" w:type="dxa"/>
                  <w:tcBorders>
                    <w:top w:val="single" w:sz="4" w:space="0" w:color="auto"/>
                    <w:left w:val="single" w:sz="4" w:space="0" w:color="auto"/>
                    <w:bottom w:val="single" w:sz="4" w:space="0" w:color="auto"/>
                    <w:right w:val="single" w:sz="4" w:space="0" w:color="auto"/>
                  </w:tcBorders>
                </w:tcPr>
                <w:p w14:paraId="0912D5F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1.2.2.5.3.</w:t>
                  </w:r>
                </w:p>
              </w:tc>
              <w:tc>
                <w:tcPr>
                  <w:tcW w:w="3544" w:type="dxa"/>
                  <w:tcBorders>
                    <w:top w:val="single" w:sz="4" w:space="0" w:color="auto"/>
                    <w:left w:val="single" w:sz="4" w:space="0" w:color="auto"/>
                    <w:bottom w:val="single" w:sz="4" w:space="0" w:color="auto"/>
                    <w:right w:val="single" w:sz="4" w:space="0" w:color="auto"/>
                  </w:tcBorders>
                </w:tcPr>
                <w:p w14:paraId="32A6B886" w14:textId="77777777" w:rsidR="00616FA9"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Место проведения общественных (публичных) слушаний</w:t>
                  </w:r>
                </w:p>
              </w:tc>
              <w:tc>
                <w:tcPr>
                  <w:tcW w:w="3118" w:type="dxa"/>
                  <w:vMerge/>
                  <w:tcBorders>
                    <w:left w:val="single" w:sz="4" w:space="0" w:color="auto"/>
                    <w:bottom w:val="single" w:sz="4" w:space="0" w:color="auto"/>
                    <w:right w:val="single" w:sz="4" w:space="0" w:color="auto"/>
                  </w:tcBorders>
                </w:tcPr>
                <w:p w14:paraId="4101C013"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91C5A12" w14:textId="77777777" w:rsidTr="00AC6E57">
              <w:tc>
                <w:tcPr>
                  <w:tcW w:w="704" w:type="dxa"/>
                  <w:tcBorders>
                    <w:top w:val="single" w:sz="4" w:space="0" w:color="auto"/>
                    <w:left w:val="single" w:sz="4" w:space="0" w:color="auto"/>
                    <w:bottom w:val="single" w:sz="4" w:space="0" w:color="auto"/>
                    <w:right w:val="single" w:sz="4" w:space="0" w:color="auto"/>
                  </w:tcBorders>
                </w:tcPr>
                <w:p w14:paraId="5A5D09B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w:t>
                  </w:r>
                  <w:r w:rsidRPr="00616FA9">
                    <w:rPr>
                      <w:rFonts w:cs="Arial"/>
                      <w:szCs w:val="20"/>
                      <w:shd w:val="clear" w:color="auto" w:fill="C0C0C0"/>
                    </w:rPr>
                    <w:t>4</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3E4A12D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проведения общественных (публичных) слушаний</w:t>
                  </w:r>
                </w:p>
              </w:tc>
              <w:tc>
                <w:tcPr>
                  <w:tcW w:w="3118" w:type="dxa"/>
                  <w:vMerge/>
                  <w:tcBorders>
                    <w:left w:val="single" w:sz="4" w:space="0" w:color="auto"/>
                    <w:bottom w:val="single" w:sz="4" w:space="0" w:color="auto"/>
                    <w:right w:val="single" w:sz="4" w:space="0" w:color="auto"/>
                  </w:tcBorders>
                </w:tcPr>
                <w:p w14:paraId="3AC16A6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71904AE2" w14:textId="77777777" w:rsidTr="00AC6E57">
              <w:tc>
                <w:tcPr>
                  <w:tcW w:w="704" w:type="dxa"/>
                  <w:tcBorders>
                    <w:top w:val="single" w:sz="4" w:space="0" w:color="auto"/>
                    <w:left w:val="single" w:sz="4" w:space="0" w:color="auto"/>
                    <w:bottom w:val="single" w:sz="4" w:space="0" w:color="auto"/>
                    <w:right w:val="single" w:sz="4" w:space="0" w:color="auto"/>
                  </w:tcBorders>
                </w:tcPr>
                <w:p w14:paraId="3FB83E2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w:t>
                  </w:r>
                  <w:r w:rsidRPr="00616FA9">
                    <w:rPr>
                      <w:rFonts w:cs="Arial"/>
                      <w:szCs w:val="20"/>
                      <w:shd w:val="clear" w:color="auto" w:fill="C0C0C0"/>
                    </w:rPr>
                    <w:t>5</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1A35414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Порядок (процедура) определения результатов общественных (публичных) слушаний</w:t>
                  </w:r>
                </w:p>
              </w:tc>
              <w:tc>
                <w:tcPr>
                  <w:tcW w:w="3118" w:type="dxa"/>
                  <w:vMerge/>
                  <w:tcBorders>
                    <w:left w:val="single" w:sz="4" w:space="0" w:color="auto"/>
                    <w:bottom w:val="single" w:sz="4" w:space="0" w:color="auto"/>
                    <w:right w:val="single" w:sz="4" w:space="0" w:color="auto"/>
                  </w:tcBorders>
                </w:tcPr>
                <w:p w14:paraId="0816E65E"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79E3398" w14:textId="77777777" w:rsidTr="00AC6E57">
              <w:tc>
                <w:tcPr>
                  <w:tcW w:w="704" w:type="dxa"/>
                  <w:tcBorders>
                    <w:top w:val="single" w:sz="4" w:space="0" w:color="auto"/>
                    <w:left w:val="single" w:sz="4" w:space="0" w:color="auto"/>
                    <w:bottom w:val="single" w:sz="4" w:space="0" w:color="auto"/>
                    <w:right w:val="single" w:sz="4" w:space="0" w:color="auto"/>
                  </w:tcBorders>
                </w:tcPr>
                <w:p w14:paraId="4795BCC8"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1.2.2.5.</w:t>
                  </w:r>
                  <w:r w:rsidRPr="00616FA9">
                    <w:rPr>
                      <w:rFonts w:cs="Arial"/>
                      <w:szCs w:val="20"/>
                      <w:shd w:val="clear" w:color="auto" w:fill="C0C0C0"/>
                    </w:rPr>
                    <w:t>6</w:t>
                  </w:r>
                  <w:r w:rsidRPr="00463702">
                    <w:rPr>
                      <w:rFonts w:cs="Arial"/>
                      <w:szCs w:val="20"/>
                    </w:rPr>
                    <w:t>.</w:t>
                  </w:r>
                </w:p>
              </w:tc>
              <w:tc>
                <w:tcPr>
                  <w:tcW w:w="3544" w:type="dxa"/>
                  <w:tcBorders>
                    <w:top w:val="single" w:sz="4" w:space="0" w:color="auto"/>
                    <w:left w:val="single" w:sz="4" w:space="0" w:color="auto"/>
                    <w:bottom w:val="single" w:sz="4" w:space="0" w:color="auto"/>
                    <w:right w:val="single" w:sz="4" w:space="0" w:color="auto"/>
                  </w:tcBorders>
                </w:tcPr>
                <w:p w14:paraId="56782816" w14:textId="77777777" w:rsidR="003420FE"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 xml:space="preserve">Порядок подготовки и оформления итогового документа по результатам </w:t>
                  </w:r>
                  <w:r w:rsidRPr="00463702">
                    <w:rPr>
                      <w:rFonts w:cs="Arial"/>
                      <w:szCs w:val="20"/>
                    </w:rPr>
                    <w:lastRenderedPageBreak/>
                    <w:t>осуществления общественных (публичных) слушаний</w:t>
                  </w:r>
                </w:p>
              </w:tc>
              <w:tc>
                <w:tcPr>
                  <w:tcW w:w="3118" w:type="dxa"/>
                  <w:vMerge/>
                  <w:tcBorders>
                    <w:left w:val="single" w:sz="4" w:space="0" w:color="auto"/>
                    <w:bottom w:val="single" w:sz="4" w:space="0" w:color="auto"/>
                    <w:right w:val="single" w:sz="4" w:space="0" w:color="auto"/>
                  </w:tcBorders>
                </w:tcPr>
                <w:p w14:paraId="5AA6AF41"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D68E89A" w14:textId="77777777" w:rsidTr="00AC6E57">
              <w:tc>
                <w:tcPr>
                  <w:tcW w:w="704" w:type="dxa"/>
                  <w:tcBorders>
                    <w:top w:val="single" w:sz="4" w:space="0" w:color="auto"/>
                    <w:left w:val="single" w:sz="4" w:space="0" w:color="auto"/>
                    <w:bottom w:val="single" w:sz="4" w:space="0" w:color="auto"/>
                    <w:right w:val="single" w:sz="4" w:space="0" w:color="auto"/>
                  </w:tcBorders>
                </w:tcPr>
                <w:p w14:paraId="1B2E260A" w14:textId="77777777" w:rsidR="00463702" w:rsidRPr="00463702" w:rsidRDefault="00463702" w:rsidP="00463702">
                  <w:pPr>
                    <w:autoSpaceDE w:val="0"/>
                    <w:autoSpaceDN w:val="0"/>
                    <w:adjustRightInd w:val="0"/>
                    <w:spacing w:after="1" w:line="200" w:lineRule="atLeast"/>
                    <w:jc w:val="both"/>
                    <w:outlineLvl w:val="2"/>
                    <w:rPr>
                      <w:rFonts w:cs="Arial"/>
                      <w:szCs w:val="20"/>
                    </w:rPr>
                  </w:pPr>
                  <w:bookmarkStart w:id="592" w:name="Р2_305"/>
                  <w:bookmarkEnd w:id="592"/>
                  <w:r w:rsidRPr="00463702">
                    <w:rPr>
                      <w:rFonts w:cs="Arial"/>
                      <w:szCs w:val="20"/>
                    </w:rPr>
                    <w:t>1.3.</w:t>
                  </w:r>
                </w:p>
              </w:tc>
              <w:tc>
                <w:tcPr>
                  <w:tcW w:w="6662" w:type="dxa"/>
                  <w:gridSpan w:val="2"/>
                  <w:tcBorders>
                    <w:top w:val="single" w:sz="4" w:space="0" w:color="auto"/>
                    <w:left w:val="single" w:sz="4" w:space="0" w:color="auto"/>
                    <w:bottom w:val="single" w:sz="4" w:space="0" w:color="auto"/>
                    <w:right w:val="single" w:sz="4" w:space="0" w:color="auto"/>
                  </w:tcBorders>
                </w:tcPr>
                <w:p w14:paraId="5475FC9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 xml:space="preserve">Информация об итоговых документах, подготовленных по результатам общественного жилищного контроля </w:t>
                  </w:r>
                  <w:r w:rsidRPr="003420FE">
                    <w:rPr>
                      <w:rFonts w:cs="Arial"/>
                      <w:szCs w:val="20"/>
                      <w:shd w:val="clear" w:color="auto" w:fill="C0C0C0"/>
                    </w:rPr>
                    <w:t>(далее - итоговый документ)</w:t>
                  </w:r>
                  <w:r w:rsidRPr="00463702">
                    <w:rPr>
                      <w:rFonts w:cs="Arial"/>
                      <w:szCs w:val="20"/>
                    </w:rPr>
                    <w:t>:</w:t>
                  </w:r>
                </w:p>
              </w:tc>
            </w:tr>
            <w:tr w:rsidR="00463702" w:rsidRPr="00463702" w14:paraId="1C7BDD8B" w14:textId="77777777" w:rsidTr="00AC6E57">
              <w:tc>
                <w:tcPr>
                  <w:tcW w:w="704" w:type="dxa"/>
                  <w:tcBorders>
                    <w:top w:val="single" w:sz="4" w:space="0" w:color="auto"/>
                    <w:left w:val="single" w:sz="4" w:space="0" w:color="auto"/>
                    <w:bottom w:val="single" w:sz="4" w:space="0" w:color="auto"/>
                    <w:right w:val="single" w:sz="4" w:space="0" w:color="auto"/>
                  </w:tcBorders>
                </w:tcPr>
                <w:p w14:paraId="4CB0466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w:t>
                  </w:r>
                </w:p>
              </w:tc>
              <w:tc>
                <w:tcPr>
                  <w:tcW w:w="3544" w:type="dxa"/>
                  <w:tcBorders>
                    <w:top w:val="single" w:sz="4" w:space="0" w:color="auto"/>
                    <w:left w:val="single" w:sz="4" w:space="0" w:color="auto"/>
                    <w:bottom w:val="single" w:sz="4" w:space="0" w:color="auto"/>
                    <w:right w:val="single" w:sz="4" w:space="0" w:color="auto"/>
                  </w:tcBorders>
                </w:tcPr>
                <w:p w14:paraId="218A54FC"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Форма общественного жилищного контроля</w:t>
                  </w:r>
                </w:p>
              </w:tc>
              <w:tc>
                <w:tcPr>
                  <w:tcW w:w="3118" w:type="dxa"/>
                  <w:vMerge w:val="restart"/>
                  <w:tcBorders>
                    <w:top w:val="single" w:sz="4" w:space="0" w:color="auto"/>
                    <w:left w:val="single" w:sz="4" w:space="0" w:color="auto"/>
                    <w:right w:val="single" w:sz="4" w:space="0" w:color="auto"/>
                  </w:tcBorders>
                </w:tcPr>
                <w:p w14:paraId="52EB006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Не позднее 10 дней со дня подготовки итогового документа</w:t>
                  </w:r>
                </w:p>
              </w:tc>
            </w:tr>
            <w:tr w:rsidR="00463702" w:rsidRPr="00463702" w14:paraId="321592D3" w14:textId="77777777" w:rsidTr="00AC6E57">
              <w:tc>
                <w:tcPr>
                  <w:tcW w:w="704" w:type="dxa"/>
                  <w:tcBorders>
                    <w:top w:val="single" w:sz="4" w:space="0" w:color="auto"/>
                    <w:left w:val="single" w:sz="4" w:space="0" w:color="auto"/>
                    <w:bottom w:val="single" w:sz="4" w:space="0" w:color="auto"/>
                    <w:right w:val="single" w:sz="4" w:space="0" w:color="auto"/>
                  </w:tcBorders>
                </w:tcPr>
                <w:p w14:paraId="56EEDAB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1.3.2.</w:t>
                  </w:r>
                </w:p>
              </w:tc>
              <w:tc>
                <w:tcPr>
                  <w:tcW w:w="3544" w:type="dxa"/>
                  <w:tcBorders>
                    <w:top w:val="single" w:sz="4" w:space="0" w:color="auto"/>
                    <w:left w:val="single" w:sz="4" w:space="0" w:color="auto"/>
                    <w:bottom w:val="single" w:sz="4" w:space="0" w:color="auto"/>
                    <w:right w:val="single" w:sz="4" w:space="0" w:color="auto"/>
                  </w:tcBorders>
                </w:tcPr>
                <w:p w14:paraId="24496152"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Место осуществления общественного жилищного контроля</w:t>
                  </w:r>
                </w:p>
              </w:tc>
              <w:tc>
                <w:tcPr>
                  <w:tcW w:w="3118" w:type="dxa"/>
                  <w:vMerge/>
                  <w:tcBorders>
                    <w:top w:val="single" w:sz="4" w:space="0" w:color="auto"/>
                    <w:left w:val="single" w:sz="4" w:space="0" w:color="auto"/>
                    <w:right w:val="single" w:sz="4" w:space="0" w:color="auto"/>
                  </w:tcBorders>
                </w:tcPr>
                <w:p w14:paraId="2E273B2A"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97A044D" w14:textId="77777777" w:rsidTr="00AC6E57">
              <w:tc>
                <w:tcPr>
                  <w:tcW w:w="704" w:type="dxa"/>
                  <w:tcBorders>
                    <w:top w:val="single" w:sz="4" w:space="0" w:color="auto"/>
                    <w:left w:val="single" w:sz="4" w:space="0" w:color="auto"/>
                    <w:bottom w:val="single" w:sz="4" w:space="0" w:color="auto"/>
                    <w:right w:val="single" w:sz="4" w:space="0" w:color="auto"/>
                  </w:tcBorders>
                </w:tcPr>
                <w:p w14:paraId="00AE76F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1.3.3.</w:t>
                  </w:r>
                </w:p>
              </w:tc>
              <w:tc>
                <w:tcPr>
                  <w:tcW w:w="3544" w:type="dxa"/>
                  <w:tcBorders>
                    <w:top w:val="single" w:sz="4" w:space="0" w:color="auto"/>
                    <w:left w:val="single" w:sz="4" w:space="0" w:color="auto"/>
                    <w:bottom w:val="single" w:sz="4" w:space="0" w:color="auto"/>
                    <w:right w:val="single" w:sz="4" w:space="0" w:color="auto"/>
                  </w:tcBorders>
                </w:tcPr>
                <w:p w14:paraId="4016415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Время осуществления общественного жилищного контроля</w:t>
                  </w:r>
                </w:p>
              </w:tc>
              <w:tc>
                <w:tcPr>
                  <w:tcW w:w="3118" w:type="dxa"/>
                  <w:vMerge/>
                  <w:tcBorders>
                    <w:top w:val="single" w:sz="4" w:space="0" w:color="auto"/>
                    <w:left w:val="single" w:sz="4" w:space="0" w:color="auto"/>
                    <w:right w:val="single" w:sz="4" w:space="0" w:color="auto"/>
                  </w:tcBorders>
                </w:tcPr>
                <w:p w14:paraId="30D654A5"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7E387509" w14:textId="77777777" w:rsidTr="00AC6E57">
              <w:tc>
                <w:tcPr>
                  <w:tcW w:w="704" w:type="dxa"/>
                  <w:tcBorders>
                    <w:top w:val="single" w:sz="4" w:space="0" w:color="auto"/>
                    <w:left w:val="single" w:sz="4" w:space="0" w:color="auto"/>
                    <w:bottom w:val="single" w:sz="4" w:space="0" w:color="auto"/>
                    <w:right w:val="single" w:sz="4" w:space="0" w:color="auto"/>
                  </w:tcBorders>
                </w:tcPr>
                <w:p w14:paraId="4903C6F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1.3.4.</w:t>
                  </w:r>
                </w:p>
              </w:tc>
              <w:tc>
                <w:tcPr>
                  <w:tcW w:w="3544" w:type="dxa"/>
                  <w:tcBorders>
                    <w:top w:val="single" w:sz="4" w:space="0" w:color="auto"/>
                    <w:left w:val="single" w:sz="4" w:space="0" w:color="auto"/>
                    <w:bottom w:val="single" w:sz="4" w:space="0" w:color="auto"/>
                    <w:right w:val="single" w:sz="4" w:space="0" w:color="auto"/>
                  </w:tcBorders>
                </w:tcPr>
                <w:p w14:paraId="30F4555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Задачи общественного жилищного контроля</w:t>
                  </w:r>
                </w:p>
              </w:tc>
              <w:tc>
                <w:tcPr>
                  <w:tcW w:w="3118" w:type="dxa"/>
                  <w:vMerge/>
                  <w:tcBorders>
                    <w:top w:val="single" w:sz="4" w:space="0" w:color="auto"/>
                    <w:left w:val="single" w:sz="4" w:space="0" w:color="auto"/>
                    <w:right w:val="single" w:sz="4" w:space="0" w:color="auto"/>
                  </w:tcBorders>
                </w:tcPr>
                <w:p w14:paraId="287A7DCA"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29FE98E" w14:textId="77777777" w:rsidTr="00AC6E57">
              <w:tc>
                <w:tcPr>
                  <w:tcW w:w="704" w:type="dxa"/>
                  <w:tcBorders>
                    <w:top w:val="single" w:sz="4" w:space="0" w:color="auto"/>
                    <w:left w:val="single" w:sz="4" w:space="0" w:color="auto"/>
                    <w:bottom w:val="single" w:sz="4" w:space="0" w:color="auto"/>
                    <w:right w:val="single" w:sz="4" w:space="0" w:color="auto"/>
                  </w:tcBorders>
                </w:tcPr>
                <w:p w14:paraId="56EEE57C"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1.3.5.</w:t>
                  </w:r>
                </w:p>
              </w:tc>
              <w:tc>
                <w:tcPr>
                  <w:tcW w:w="3544" w:type="dxa"/>
                  <w:tcBorders>
                    <w:top w:val="single" w:sz="4" w:space="0" w:color="auto"/>
                    <w:left w:val="single" w:sz="4" w:space="0" w:color="auto"/>
                    <w:bottom w:val="single" w:sz="4" w:space="0" w:color="auto"/>
                    <w:right w:val="single" w:sz="4" w:space="0" w:color="auto"/>
                  </w:tcBorders>
                </w:tcPr>
                <w:p w14:paraId="25E6B2C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Субъекты общественного жилищного контроля</w:t>
                  </w:r>
                </w:p>
              </w:tc>
              <w:tc>
                <w:tcPr>
                  <w:tcW w:w="3118" w:type="dxa"/>
                  <w:vMerge/>
                  <w:tcBorders>
                    <w:top w:val="single" w:sz="4" w:space="0" w:color="auto"/>
                    <w:left w:val="single" w:sz="4" w:space="0" w:color="auto"/>
                    <w:right w:val="single" w:sz="4" w:space="0" w:color="auto"/>
                  </w:tcBorders>
                </w:tcPr>
                <w:p w14:paraId="1E64F88D"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EA01C35" w14:textId="77777777" w:rsidTr="00AC6E57">
              <w:tc>
                <w:tcPr>
                  <w:tcW w:w="704" w:type="dxa"/>
                  <w:tcBorders>
                    <w:top w:val="single" w:sz="4" w:space="0" w:color="auto"/>
                    <w:left w:val="single" w:sz="4" w:space="0" w:color="auto"/>
                    <w:bottom w:val="single" w:sz="4" w:space="0" w:color="auto"/>
                    <w:right w:val="single" w:sz="4" w:space="0" w:color="auto"/>
                  </w:tcBorders>
                </w:tcPr>
                <w:p w14:paraId="6BCFA62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1.3.6.</w:t>
                  </w:r>
                </w:p>
              </w:tc>
              <w:tc>
                <w:tcPr>
                  <w:tcW w:w="3544" w:type="dxa"/>
                  <w:tcBorders>
                    <w:top w:val="single" w:sz="4" w:space="0" w:color="auto"/>
                    <w:left w:val="single" w:sz="4" w:space="0" w:color="auto"/>
                    <w:bottom w:val="single" w:sz="4" w:space="0" w:color="auto"/>
                    <w:right w:val="single" w:sz="4" w:space="0" w:color="auto"/>
                  </w:tcBorders>
                </w:tcPr>
                <w:p w14:paraId="18252D0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Документы, полученные при осуществлении общественного жилищного контроля (при наличии)</w:t>
                  </w:r>
                </w:p>
              </w:tc>
              <w:tc>
                <w:tcPr>
                  <w:tcW w:w="3118" w:type="dxa"/>
                  <w:vMerge/>
                  <w:tcBorders>
                    <w:top w:val="single" w:sz="4" w:space="0" w:color="auto"/>
                    <w:left w:val="single" w:sz="4" w:space="0" w:color="auto"/>
                    <w:right w:val="single" w:sz="4" w:space="0" w:color="auto"/>
                  </w:tcBorders>
                </w:tcPr>
                <w:p w14:paraId="653C8AA7"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4B93878" w14:textId="77777777" w:rsidTr="00AC6E57">
              <w:tc>
                <w:tcPr>
                  <w:tcW w:w="704" w:type="dxa"/>
                  <w:tcBorders>
                    <w:top w:val="single" w:sz="4" w:space="0" w:color="auto"/>
                    <w:left w:val="single" w:sz="4" w:space="0" w:color="auto"/>
                    <w:bottom w:val="single" w:sz="4" w:space="0" w:color="auto"/>
                    <w:right w:val="single" w:sz="4" w:space="0" w:color="auto"/>
                  </w:tcBorders>
                </w:tcPr>
                <w:p w14:paraId="3F66FA8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1.3.7.</w:t>
                  </w:r>
                </w:p>
              </w:tc>
              <w:tc>
                <w:tcPr>
                  <w:tcW w:w="3544" w:type="dxa"/>
                  <w:tcBorders>
                    <w:top w:val="single" w:sz="4" w:space="0" w:color="auto"/>
                    <w:left w:val="single" w:sz="4" w:space="0" w:color="auto"/>
                    <w:bottom w:val="single" w:sz="4" w:space="0" w:color="auto"/>
                    <w:right w:val="single" w:sz="4" w:space="0" w:color="auto"/>
                  </w:tcBorders>
                </w:tcPr>
                <w:p w14:paraId="6CA65F7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об итоговом документе общественного мониторинга:</w:t>
                  </w:r>
                </w:p>
              </w:tc>
              <w:tc>
                <w:tcPr>
                  <w:tcW w:w="3118" w:type="dxa"/>
                  <w:vMerge/>
                  <w:tcBorders>
                    <w:top w:val="single" w:sz="4" w:space="0" w:color="auto"/>
                    <w:left w:val="single" w:sz="4" w:space="0" w:color="auto"/>
                    <w:right w:val="single" w:sz="4" w:space="0" w:color="auto"/>
                  </w:tcBorders>
                </w:tcPr>
                <w:p w14:paraId="45A84DB0"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B14C435" w14:textId="77777777" w:rsidTr="00AC6E57">
              <w:tc>
                <w:tcPr>
                  <w:tcW w:w="704" w:type="dxa"/>
                  <w:tcBorders>
                    <w:top w:val="single" w:sz="4" w:space="0" w:color="auto"/>
                    <w:left w:val="single" w:sz="4" w:space="0" w:color="auto"/>
                    <w:bottom w:val="single" w:sz="4" w:space="0" w:color="auto"/>
                    <w:right w:val="single" w:sz="4" w:space="0" w:color="auto"/>
                  </w:tcBorders>
                </w:tcPr>
                <w:p w14:paraId="30B8442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1.3.7.1.</w:t>
                  </w:r>
                </w:p>
              </w:tc>
              <w:tc>
                <w:tcPr>
                  <w:tcW w:w="3544" w:type="dxa"/>
                  <w:tcBorders>
                    <w:top w:val="single" w:sz="4" w:space="0" w:color="auto"/>
                    <w:left w:val="single" w:sz="4" w:space="0" w:color="auto"/>
                    <w:bottom w:val="single" w:sz="4" w:space="0" w:color="auto"/>
                    <w:right w:val="single" w:sz="4" w:space="0" w:color="auto"/>
                  </w:tcBorders>
                </w:tcPr>
                <w:p w14:paraId="281AC5D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Итоговый документ общественного мониторинга</w:t>
                  </w:r>
                </w:p>
              </w:tc>
              <w:tc>
                <w:tcPr>
                  <w:tcW w:w="3118" w:type="dxa"/>
                  <w:vMerge/>
                  <w:tcBorders>
                    <w:top w:val="single" w:sz="4" w:space="0" w:color="auto"/>
                    <w:left w:val="single" w:sz="4" w:space="0" w:color="auto"/>
                    <w:right w:val="single" w:sz="4" w:space="0" w:color="auto"/>
                  </w:tcBorders>
                </w:tcPr>
                <w:p w14:paraId="262380E6"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51ED437" w14:textId="77777777" w:rsidTr="00AC6E57">
              <w:tc>
                <w:tcPr>
                  <w:tcW w:w="704" w:type="dxa"/>
                  <w:tcBorders>
                    <w:top w:val="single" w:sz="4" w:space="0" w:color="auto"/>
                    <w:left w:val="single" w:sz="4" w:space="0" w:color="auto"/>
                    <w:bottom w:val="single" w:sz="4" w:space="0" w:color="auto"/>
                    <w:right w:val="single" w:sz="4" w:space="0" w:color="auto"/>
                  </w:tcBorders>
                </w:tcPr>
                <w:p w14:paraId="26B7F82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1.3.7.2.</w:t>
                  </w:r>
                </w:p>
              </w:tc>
              <w:tc>
                <w:tcPr>
                  <w:tcW w:w="3544" w:type="dxa"/>
                  <w:tcBorders>
                    <w:top w:val="single" w:sz="4" w:space="0" w:color="auto"/>
                    <w:left w:val="single" w:sz="4" w:space="0" w:color="auto"/>
                    <w:bottom w:val="single" w:sz="4" w:space="0" w:color="auto"/>
                    <w:right w:val="single" w:sz="4" w:space="0" w:color="auto"/>
                  </w:tcBorders>
                </w:tcPr>
                <w:p w14:paraId="7AB6B96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118" w:type="dxa"/>
                  <w:vMerge/>
                  <w:tcBorders>
                    <w:top w:val="single" w:sz="4" w:space="0" w:color="auto"/>
                    <w:left w:val="single" w:sz="4" w:space="0" w:color="auto"/>
                    <w:right w:val="single" w:sz="4" w:space="0" w:color="auto"/>
                  </w:tcBorders>
                </w:tcPr>
                <w:p w14:paraId="4EF416E3"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E0EB087" w14:textId="77777777" w:rsidTr="00AC6E57">
              <w:tc>
                <w:tcPr>
                  <w:tcW w:w="704" w:type="dxa"/>
                  <w:tcBorders>
                    <w:top w:val="single" w:sz="4" w:space="0" w:color="auto"/>
                    <w:left w:val="single" w:sz="4" w:space="0" w:color="auto"/>
                    <w:bottom w:val="single" w:sz="4" w:space="0" w:color="auto"/>
                    <w:right w:val="single" w:sz="4" w:space="0" w:color="auto"/>
                  </w:tcBorders>
                </w:tcPr>
                <w:p w14:paraId="0ABFFBF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lastRenderedPageBreak/>
                    <w:t>1.3.8.</w:t>
                  </w:r>
                </w:p>
              </w:tc>
              <w:tc>
                <w:tcPr>
                  <w:tcW w:w="3544" w:type="dxa"/>
                  <w:tcBorders>
                    <w:top w:val="single" w:sz="4" w:space="0" w:color="auto"/>
                    <w:left w:val="single" w:sz="4" w:space="0" w:color="auto"/>
                    <w:bottom w:val="single" w:sz="4" w:space="0" w:color="auto"/>
                    <w:right w:val="single" w:sz="4" w:space="0" w:color="auto"/>
                  </w:tcBorders>
                </w:tcPr>
                <w:p w14:paraId="02326FEE"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об акте общественной проверки:</w:t>
                  </w:r>
                </w:p>
              </w:tc>
              <w:tc>
                <w:tcPr>
                  <w:tcW w:w="3118" w:type="dxa"/>
                  <w:vMerge/>
                  <w:tcBorders>
                    <w:top w:val="single" w:sz="4" w:space="0" w:color="auto"/>
                    <w:left w:val="single" w:sz="4" w:space="0" w:color="auto"/>
                    <w:right w:val="single" w:sz="4" w:space="0" w:color="auto"/>
                  </w:tcBorders>
                </w:tcPr>
                <w:p w14:paraId="63FCA339"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50CC774" w14:textId="77777777" w:rsidTr="00AC6E57">
              <w:tc>
                <w:tcPr>
                  <w:tcW w:w="704" w:type="dxa"/>
                  <w:tcBorders>
                    <w:top w:val="single" w:sz="4" w:space="0" w:color="auto"/>
                    <w:left w:val="single" w:sz="4" w:space="0" w:color="auto"/>
                    <w:bottom w:val="single" w:sz="4" w:space="0" w:color="auto"/>
                    <w:right w:val="single" w:sz="4" w:space="0" w:color="auto"/>
                  </w:tcBorders>
                </w:tcPr>
                <w:p w14:paraId="44970E5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1.3.8.1.</w:t>
                  </w:r>
                </w:p>
              </w:tc>
              <w:tc>
                <w:tcPr>
                  <w:tcW w:w="3544" w:type="dxa"/>
                  <w:tcBorders>
                    <w:top w:val="single" w:sz="4" w:space="0" w:color="auto"/>
                    <w:left w:val="single" w:sz="4" w:space="0" w:color="auto"/>
                    <w:bottom w:val="single" w:sz="4" w:space="0" w:color="auto"/>
                    <w:right w:val="single" w:sz="4" w:space="0" w:color="auto"/>
                  </w:tcBorders>
                </w:tcPr>
                <w:p w14:paraId="720D538D" w14:textId="77777777" w:rsidR="00463702" w:rsidRPr="00463702" w:rsidRDefault="00463702" w:rsidP="00463702">
                  <w:pPr>
                    <w:autoSpaceDE w:val="0"/>
                    <w:autoSpaceDN w:val="0"/>
                    <w:adjustRightInd w:val="0"/>
                    <w:spacing w:after="1" w:line="200" w:lineRule="atLeast"/>
                    <w:jc w:val="both"/>
                    <w:rPr>
                      <w:rFonts w:cs="Arial"/>
                      <w:szCs w:val="20"/>
                    </w:rPr>
                  </w:pPr>
                  <w:r w:rsidRPr="003420FE">
                    <w:rPr>
                      <w:rFonts w:cs="Arial"/>
                      <w:szCs w:val="20"/>
                      <w:shd w:val="clear" w:color="auto" w:fill="C0C0C0"/>
                    </w:rPr>
                    <w:t>Содержание акта</w:t>
                  </w:r>
                  <w:r w:rsidRPr="00463702">
                    <w:rPr>
                      <w:rFonts w:cs="Arial"/>
                      <w:szCs w:val="20"/>
                    </w:rPr>
                    <w:t xml:space="preserve"> общественной проверки</w:t>
                  </w:r>
                </w:p>
              </w:tc>
              <w:tc>
                <w:tcPr>
                  <w:tcW w:w="3118" w:type="dxa"/>
                  <w:vMerge/>
                  <w:tcBorders>
                    <w:top w:val="single" w:sz="4" w:space="0" w:color="auto"/>
                    <w:left w:val="single" w:sz="4" w:space="0" w:color="auto"/>
                    <w:right w:val="single" w:sz="4" w:space="0" w:color="auto"/>
                  </w:tcBorders>
                </w:tcPr>
                <w:p w14:paraId="044B3A6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4A12E6A" w14:textId="77777777" w:rsidTr="00AC6E57">
              <w:tc>
                <w:tcPr>
                  <w:tcW w:w="704" w:type="dxa"/>
                  <w:tcBorders>
                    <w:top w:val="single" w:sz="4" w:space="0" w:color="auto"/>
                    <w:left w:val="single" w:sz="4" w:space="0" w:color="auto"/>
                    <w:bottom w:val="single" w:sz="4" w:space="0" w:color="auto"/>
                    <w:right w:val="single" w:sz="4" w:space="0" w:color="auto"/>
                  </w:tcBorders>
                </w:tcPr>
                <w:p w14:paraId="664C89E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1.3.8.2.</w:t>
                  </w:r>
                </w:p>
              </w:tc>
              <w:tc>
                <w:tcPr>
                  <w:tcW w:w="3544" w:type="dxa"/>
                  <w:tcBorders>
                    <w:top w:val="single" w:sz="4" w:space="0" w:color="auto"/>
                    <w:left w:val="single" w:sz="4" w:space="0" w:color="auto"/>
                    <w:bottom w:val="single" w:sz="4" w:space="0" w:color="auto"/>
                    <w:right w:val="single" w:sz="4" w:space="0" w:color="auto"/>
                  </w:tcBorders>
                </w:tcPr>
                <w:p w14:paraId="215337D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Основание для проведения общественной проверки</w:t>
                  </w:r>
                </w:p>
              </w:tc>
              <w:tc>
                <w:tcPr>
                  <w:tcW w:w="3118" w:type="dxa"/>
                  <w:vMerge/>
                  <w:tcBorders>
                    <w:top w:val="single" w:sz="4" w:space="0" w:color="auto"/>
                    <w:left w:val="single" w:sz="4" w:space="0" w:color="auto"/>
                    <w:right w:val="single" w:sz="4" w:space="0" w:color="auto"/>
                  </w:tcBorders>
                </w:tcPr>
                <w:p w14:paraId="1090F8B0"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7BC20CFE" w14:textId="77777777" w:rsidTr="00AC6E57">
              <w:tc>
                <w:tcPr>
                  <w:tcW w:w="704" w:type="dxa"/>
                  <w:tcBorders>
                    <w:top w:val="single" w:sz="4" w:space="0" w:color="auto"/>
                    <w:left w:val="single" w:sz="4" w:space="0" w:color="auto"/>
                    <w:bottom w:val="single" w:sz="4" w:space="0" w:color="auto"/>
                    <w:right w:val="single" w:sz="4" w:space="0" w:color="auto"/>
                  </w:tcBorders>
                </w:tcPr>
                <w:p w14:paraId="567E4E0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1.3.8.3.</w:t>
                  </w:r>
                </w:p>
              </w:tc>
              <w:tc>
                <w:tcPr>
                  <w:tcW w:w="3544" w:type="dxa"/>
                  <w:tcBorders>
                    <w:top w:val="single" w:sz="4" w:space="0" w:color="auto"/>
                    <w:left w:val="single" w:sz="4" w:space="0" w:color="auto"/>
                    <w:bottom w:val="single" w:sz="4" w:space="0" w:color="auto"/>
                    <w:right w:val="single" w:sz="4" w:space="0" w:color="auto"/>
                  </w:tcBorders>
                </w:tcPr>
                <w:p w14:paraId="468370BA"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Перечень документов и других материалов, изученных в ходе общественной проверки</w:t>
                  </w:r>
                </w:p>
              </w:tc>
              <w:tc>
                <w:tcPr>
                  <w:tcW w:w="3118" w:type="dxa"/>
                  <w:vMerge/>
                  <w:tcBorders>
                    <w:top w:val="single" w:sz="4" w:space="0" w:color="auto"/>
                    <w:left w:val="single" w:sz="4" w:space="0" w:color="auto"/>
                    <w:right w:val="single" w:sz="4" w:space="0" w:color="auto"/>
                  </w:tcBorders>
                </w:tcPr>
                <w:p w14:paraId="3B886CC8"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0CF33DF0" w14:textId="77777777" w:rsidTr="00AC6E57">
              <w:tc>
                <w:tcPr>
                  <w:tcW w:w="704" w:type="dxa"/>
                  <w:tcBorders>
                    <w:top w:val="single" w:sz="4" w:space="0" w:color="auto"/>
                    <w:left w:val="single" w:sz="4" w:space="0" w:color="auto"/>
                    <w:bottom w:val="single" w:sz="4" w:space="0" w:color="auto"/>
                    <w:right w:val="single" w:sz="4" w:space="0" w:color="auto"/>
                  </w:tcBorders>
                </w:tcPr>
                <w:p w14:paraId="5E79726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1.3.8.4.</w:t>
                  </w:r>
                </w:p>
              </w:tc>
              <w:tc>
                <w:tcPr>
                  <w:tcW w:w="3544" w:type="dxa"/>
                  <w:tcBorders>
                    <w:top w:val="single" w:sz="4" w:space="0" w:color="auto"/>
                    <w:left w:val="single" w:sz="4" w:space="0" w:color="auto"/>
                    <w:bottom w:val="single" w:sz="4" w:space="0" w:color="auto"/>
                    <w:right w:val="single" w:sz="4" w:space="0" w:color="auto"/>
                  </w:tcBorders>
                </w:tcPr>
                <w:p w14:paraId="74266BEC"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118" w:type="dxa"/>
                  <w:vMerge/>
                  <w:tcBorders>
                    <w:top w:val="single" w:sz="4" w:space="0" w:color="auto"/>
                    <w:left w:val="single" w:sz="4" w:space="0" w:color="auto"/>
                    <w:right w:val="single" w:sz="4" w:space="0" w:color="auto"/>
                  </w:tcBorders>
                </w:tcPr>
                <w:p w14:paraId="010737C5"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25DB338A" w14:textId="77777777" w:rsidTr="00AC6E57">
              <w:tc>
                <w:tcPr>
                  <w:tcW w:w="704" w:type="dxa"/>
                  <w:tcBorders>
                    <w:top w:val="single" w:sz="4" w:space="0" w:color="auto"/>
                    <w:left w:val="single" w:sz="4" w:space="0" w:color="auto"/>
                    <w:bottom w:val="single" w:sz="4" w:space="0" w:color="auto"/>
                    <w:right w:val="single" w:sz="4" w:space="0" w:color="auto"/>
                  </w:tcBorders>
                </w:tcPr>
                <w:p w14:paraId="6A9BCA9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1.3.8.5.</w:t>
                  </w:r>
                </w:p>
              </w:tc>
              <w:tc>
                <w:tcPr>
                  <w:tcW w:w="3544" w:type="dxa"/>
                  <w:tcBorders>
                    <w:top w:val="single" w:sz="4" w:space="0" w:color="auto"/>
                    <w:left w:val="single" w:sz="4" w:space="0" w:color="auto"/>
                    <w:bottom w:val="single" w:sz="4" w:space="0" w:color="auto"/>
                    <w:right w:val="single" w:sz="4" w:space="0" w:color="auto"/>
                  </w:tcBorders>
                </w:tcPr>
                <w:p w14:paraId="75B82D9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Выводы о результатах общественной проверки</w:t>
                  </w:r>
                </w:p>
              </w:tc>
              <w:tc>
                <w:tcPr>
                  <w:tcW w:w="3118" w:type="dxa"/>
                  <w:vMerge/>
                  <w:tcBorders>
                    <w:top w:val="single" w:sz="4" w:space="0" w:color="auto"/>
                    <w:left w:val="single" w:sz="4" w:space="0" w:color="auto"/>
                    <w:right w:val="single" w:sz="4" w:space="0" w:color="auto"/>
                  </w:tcBorders>
                </w:tcPr>
                <w:p w14:paraId="35B96EC4"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4C59DD2" w14:textId="77777777" w:rsidTr="00AC6E57">
              <w:tc>
                <w:tcPr>
                  <w:tcW w:w="704" w:type="dxa"/>
                  <w:tcBorders>
                    <w:top w:val="single" w:sz="4" w:space="0" w:color="auto"/>
                    <w:left w:val="single" w:sz="4" w:space="0" w:color="auto"/>
                    <w:bottom w:val="single" w:sz="4" w:space="0" w:color="auto"/>
                    <w:right w:val="single" w:sz="4" w:space="0" w:color="auto"/>
                  </w:tcBorders>
                </w:tcPr>
                <w:p w14:paraId="655502E8"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1.3.8.6.</w:t>
                  </w:r>
                </w:p>
              </w:tc>
              <w:tc>
                <w:tcPr>
                  <w:tcW w:w="3544" w:type="dxa"/>
                  <w:tcBorders>
                    <w:top w:val="single" w:sz="4" w:space="0" w:color="auto"/>
                    <w:left w:val="single" w:sz="4" w:space="0" w:color="auto"/>
                    <w:bottom w:val="single" w:sz="4" w:space="0" w:color="auto"/>
                    <w:right w:val="single" w:sz="4" w:space="0" w:color="auto"/>
                  </w:tcBorders>
                </w:tcPr>
                <w:p w14:paraId="095D6CF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Предложения и рекомендации по устранению выявленных нарушений</w:t>
                  </w:r>
                </w:p>
              </w:tc>
              <w:tc>
                <w:tcPr>
                  <w:tcW w:w="3118" w:type="dxa"/>
                  <w:vMerge/>
                  <w:tcBorders>
                    <w:top w:val="single" w:sz="4" w:space="0" w:color="auto"/>
                    <w:left w:val="single" w:sz="4" w:space="0" w:color="auto"/>
                    <w:right w:val="single" w:sz="4" w:space="0" w:color="auto"/>
                  </w:tcBorders>
                </w:tcPr>
                <w:p w14:paraId="60298AFB"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22D7E38" w14:textId="77777777" w:rsidTr="00AC6E57">
              <w:tc>
                <w:tcPr>
                  <w:tcW w:w="704" w:type="dxa"/>
                  <w:tcBorders>
                    <w:top w:val="single" w:sz="4" w:space="0" w:color="auto"/>
                    <w:left w:val="single" w:sz="4" w:space="0" w:color="auto"/>
                    <w:bottom w:val="single" w:sz="4" w:space="0" w:color="auto"/>
                    <w:right w:val="single" w:sz="4" w:space="0" w:color="auto"/>
                  </w:tcBorders>
                </w:tcPr>
                <w:p w14:paraId="1C444494"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1.3.9.</w:t>
                  </w:r>
                </w:p>
              </w:tc>
              <w:tc>
                <w:tcPr>
                  <w:tcW w:w="3544" w:type="dxa"/>
                  <w:tcBorders>
                    <w:top w:val="single" w:sz="4" w:space="0" w:color="auto"/>
                    <w:left w:val="single" w:sz="4" w:space="0" w:color="auto"/>
                    <w:bottom w:val="single" w:sz="4" w:space="0" w:color="auto"/>
                    <w:right w:val="single" w:sz="4" w:space="0" w:color="auto"/>
                  </w:tcBorders>
                </w:tcPr>
                <w:p w14:paraId="0207999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заключении общественной экспертизы:</w:t>
                  </w:r>
                </w:p>
              </w:tc>
              <w:tc>
                <w:tcPr>
                  <w:tcW w:w="3118" w:type="dxa"/>
                  <w:vMerge/>
                  <w:tcBorders>
                    <w:top w:val="single" w:sz="4" w:space="0" w:color="auto"/>
                    <w:left w:val="single" w:sz="4" w:space="0" w:color="auto"/>
                    <w:right w:val="single" w:sz="4" w:space="0" w:color="auto"/>
                  </w:tcBorders>
                </w:tcPr>
                <w:p w14:paraId="789BF5B1"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040B295" w14:textId="77777777" w:rsidTr="00AC6E57">
              <w:tc>
                <w:tcPr>
                  <w:tcW w:w="704" w:type="dxa"/>
                  <w:tcBorders>
                    <w:top w:val="single" w:sz="4" w:space="0" w:color="auto"/>
                    <w:left w:val="single" w:sz="4" w:space="0" w:color="auto"/>
                    <w:bottom w:val="single" w:sz="4" w:space="0" w:color="auto"/>
                    <w:right w:val="single" w:sz="4" w:space="0" w:color="auto"/>
                  </w:tcBorders>
                </w:tcPr>
                <w:p w14:paraId="764FD892"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1.3.9.1.</w:t>
                  </w:r>
                </w:p>
              </w:tc>
              <w:tc>
                <w:tcPr>
                  <w:tcW w:w="3544" w:type="dxa"/>
                  <w:tcBorders>
                    <w:top w:val="single" w:sz="4" w:space="0" w:color="auto"/>
                    <w:left w:val="single" w:sz="4" w:space="0" w:color="auto"/>
                    <w:bottom w:val="single" w:sz="4" w:space="0" w:color="auto"/>
                    <w:right w:val="single" w:sz="4" w:space="0" w:color="auto"/>
                  </w:tcBorders>
                </w:tcPr>
                <w:p w14:paraId="70345C03"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Заключение общественной экспертизы</w:t>
                  </w:r>
                </w:p>
              </w:tc>
              <w:tc>
                <w:tcPr>
                  <w:tcW w:w="3118" w:type="dxa"/>
                  <w:vMerge/>
                  <w:tcBorders>
                    <w:top w:val="single" w:sz="4" w:space="0" w:color="auto"/>
                    <w:left w:val="single" w:sz="4" w:space="0" w:color="auto"/>
                    <w:right w:val="single" w:sz="4" w:space="0" w:color="auto"/>
                  </w:tcBorders>
                </w:tcPr>
                <w:p w14:paraId="23BACC6A"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F48BC62" w14:textId="77777777" w:rsidTr="00AC6E57">
              <w:tc>
                <w:tcPr>
                  <w:tcW w:w="704" w:type="dxa"/>
                  <w:tcBorders>
                    <w:top w:val="single" w:sz="4" w:space="0" w:color="auto"/>
                    <w:left w:val="single" w:sz="4" w:space="0" w:color="auto"/>
                    <w:bottom w:val="single" w:sz="4" w:space="0" w:color="auto"/>
                    <w:right w:val="single" w:sz="4" w:space="0" w:color="auto"/>
                  </w:tcBorders>
                </w:tcPr>
                <w:p w14:paraId="5D0FE12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1.3.9.2.</w:t>
                  </w:r>
                </w:p>
              </w:tc>
              <w:tc>
                <w:tcPr>
                  <w:tcW w:w="3544" w:type="dxa"/>
                  <w:tcBorders>
                    <w:top w:val="single" w:sz="4" w:space="0" w:color="auto"/>
                    <w:left w:val="single" w:sz="4" w:space="0" w:color="auto"/>
                    <w:bottom w:val="single" w:sz="4" w:space="0" w:color="auto"/>
                    <w:right w:val="single" w:sz="4" w:space="0" w:color="auto"/>
                  </w:tcBorders>
                </w:tcPr>
                <w:p w14:paraId="453EA6DC"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 xml:space="preserve">Информация о объективных, достоверных и обоснованных выводах общественных экспертов </w:t>
                  </w:r>
                  <w:r w:rsidRPr="00463702">
                    <w:rPr>
                      <w:rFonts w:cs="Arial"/>
                      <w:szCs w:val="20"/>
                    </w:rPr>
                    <w:lastRenderedPageBreak/>
                    <w:t>(экспертной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118" w:type="dxa"/>
                  <w:vMerge w:val="restart"/>
                  <w:tcBorders>
                    <w:left w:val="single" w:sz="4" w:space="0" w:color="auto"/>
                    <w:bottom w:val="single" w:sz="4" w:space="0" w:color="auto"/>
                    <w:right w:val="single" w:sz="4" w:space="0" w:color="auto"/>
                  </w:tcBorders>
                </w:tcPr>
                <w:p w14:paraId="0F941726" w14:textId="77777777" w:rsidR="00463702" w:rsidRPr="00463702" w:rsidRDefault="00463702" w:rsidP="00463702">
                  <w:pPr>
                    <w:autoSpaceDE w:val="0"/>
                    <w:autoSpaceDN w:val="0"/>
                    <w:adjustRightInd w:val="0"/>
                    <w:spacing w:after="1" w:line="200" w:lineRule="atLeast"/>
                    <w:rPr>
                      <w:rFonts w:cs="Arial"/>
                      <w:szCs w:val="20"/>
                    </w:rPr>
                  </w:pPr>
                </w:p>
              </w:tc>
            </w:tr>
            <w:tr w:rsidR="00463702" w:rsidRPr="00463702" w14:paraId="246A824B" w14:textId="77777777" w:rsidTr="00AC6E57">
              <w:tc>
                <w:tcPr>
                  <w:tcW w:w="704" w:type="dxa"/>
                  <w:tcBorders>
                    <w:top w:val="single" w:sz="4" w:space="0" w:color="auto"/>
                    <w:left w:val="single" w:sz="4" w:space="0" w:color="auto"/>
                    <w:bottom w:val="single" w:sz="4" w:space="0" w:color="auto"/>
                    <w:right w:val="single" w:sz="4" w:space="0" w:color="auto"/>
                  </w:tcBorders>
                </w:tcPr>
                <w:p w14:paraId="646FE28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1.3.9.3.</w:t>
                  </w:r>
                </w:p>
              </w:tc>
              <w:tc>
                <w:tcPr>
                  <w:tcW w:w="3544" w:type="dxa"/>
                  <w:tcBorders>
                    <w:top w:val="single" w:sz="4" w:space="0" w:color="auto"/>
                    <w:left w:val="single" w:sz="4" w:space="0" w:color="auto"/>
                    <w:bottom w:val="single" w:sz="4" w:space="0" w:color="auto"/>
                    <w:right w:val="single" w:sz="4" w:space="0" w:color="auto"/>
                  </w:tcBorders>
                </w:tcPr>
                <w:p w14:paraId="33532B1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W w:w="3118" w:type="dxa"/>
                  <w:vMerge/>
                  <w:tcBorders>
                    <w:left w:val="single" w:sz="4" w:space="0" w:color="auto"/>
                    <w:bottom w:val="single" w:sz="4" w:space="0" w:color="auto"/>
                    <w:right w:val="single" w:sz="4" w:space="0" w:color="auto"/>
                  </w:tcBorders>
                </w:tcPr>
                <w:p w14:paraId="18A8F277"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3B31C438" w14:textId="77777777" w:rsidTr="00AC6E57">
              <w:tc>
                <w:tcPr>
                  <w:tcW w:w="704" w:type="dxa"/>
                  <w:tcBorders>
                    <w:top w:val="single" w:sz="4" w:space="0" w:color="auto"/>
                    <w:left w:val="single" w:sz="4" w:space="0" w:color="auto"/>
                    <w:bottom w:val="single" w:sz="4" w:space="0" w:color="auto"/>
                    <w:right w:val="single" w:sz="4" w:space="0" w:color="auto"/>
                  </w:tcBorders>
                </w:tcPr>
                <w:p w14:paraId="2515408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1.3.9.4.</w:t>
                  </w:r>
                </w:p>
              </w:tc>
              <w:tc>
                <w:tcPr>
                  <w:tcW w:w="3544" w:type="dxa"/>
                  <w:tcBorders>
                    <w:top w:val="single" w:sz="4" w:space="0" w:color="auto"/>
                    <w:left w:val="single" w:sz="4" w:space="0" w:color="auto"/>
                    <w:bottom w:val="single" w:sz="4" w:space="0" w:color="auto"/>
                    <w:right w:val="single" w:sz="4" w:space="0" w:color="auto"/>
                  </w:tcBorders>
                </w:tcPr>
                <w:p w14:paraId="3B59473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vMerge/>
                  <w:tcBorders>
                    <w:left w:val="single" w:sz="4" w:space="0" w:color="auto"/>
                    <w:bottom w:val="single" w:sz="4" w:space="0" w:color="auto"/>
                    <w:right w:val="single" w:sz="4" w:space="0" w:color="auto"/>
                  </w:tcBorders>
                </w:tcPr>
                <w:p w14:paraId="6B0F0B4F"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07F6626" w14:textId="77777777" w:rsidTr="00AC6E57">
              <w:tc>
                <w:tcPr>
                  <w:tcW w:w="704" w:type="dxa"/>
                  <w:tcBorders>
                    <w:top w:val="single" w:sz="4" w:space="0" w:color="auto"/>
                    <w:left w:val="single" w:sz="4" w:space="0" w:color="auto"/>
                    <w:bottom w:val="single" w:sz="4" w:space="0" w:color="auto"/>
                    <w:right w:val="single" w:sz="4" w:space="0" w:color="auto"/>
                  </w:tcBorders>
                </w:tcPr>
                <w:p w14:paraId="7F416F2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1.3.9.5.</w:t>
                  </w:r>
                </w:p>
              </w:tc>
              <w:tc>
                <w:tcPr>
                  <w:tcW w:w="3544" w:type="dxa"/>
                  <w:tcBorders>
                    <w:top w:val="single" w:sz="4" w:space="0" w:color="auto"/>
                    <w:left w:val="single" w:sz="4" w:space="0" w:color="auto"/>
                    <w:bottom w:val="single" w:sz="4" w:space="0" w:color="auto"/>
                    <w:right w:val="single" w:sz="4" w:space="0" w:color="auto"/>
                  </w:tcBorders>
                </w:tcPr>
                <w:p w14:paraId="0C534BEC"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vMerge/>
                  <w:tcBorders>
                    <w:left w:val="single" w:sz="4" w:space="0" w:color="auto"/>
                    <w:bottom w:val="single" w:sz="4" w:space="0" w:color="auto"/>
                    <w:right w:val="single" w:sz="4" w:space="0" w:color="auto"/>
                  </w:tcBorders>
                </w:tcPr>
                <w:p w14:paraId="72945B4C"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7802ED5E" w14:textId="77777777" w:rsidTr="00AC6E57">
              <w:tc>
                <w:tcPr>
                  <w:tcW w:w="704" w:type="dxa"/>
                  <w:tcBorders>
                    <w:top w:val="single" w:sz="4" w:space="0" w:color="auto"/>
                    <w:left w:val="single" w:sz="4" w:space="0" w:color="auto"/>
                    <w:bottom w:val="single" w:sz="4" w:space="0" w:color="auto"/>
                    <w:right w:val="single" w:sz="4" w:space="0" w:color="auto"/>
                  </w:tcBorders>
                </w:tcPr>
                <w:p w14:paraId="727E9D3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1.3.10.</w:t>
                  </w:r>
                </w:p>
              </w:tc>
              <w:tc>
                <w:tcPr>
                  <w:tcW w:w="3544" w:type="dxa"/>
                  <w:tcBorders>
                    <w:top w:val="single" w:sz="4" w:space="0" w:color="auto"/>
                    <w:left w:val="single" w:sz="4" w:space="0" w:color="auto"/>
                    <w:bottom w:val="single" w:sz="4" w:space="0" w:color="auto"/>
                    <w:right w:val="single" w:sz="4" w:space="0" w:color="auto"/>
                  </w:tcBorders>
                </w:tcPr>
                <w:p w14:paraId="7E631A6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протоколе общественного обсуждения:</w:t>
                  </w:r>
                </w:p>
              </w:tc>
              <w:tc>
                <w:tcPr>
                  <w:tcW w:w="3118" w:type="dxa"/>
                  <w:vMerge/>
                  <w:tcBorders>
                    <w:left w:val="single" w:sz="4" w:space="0" w:color="auto"/>
                    <w:bottom w:val="single" w:sz="4" w:space="0" w:color="auto"/>
                    <w:right w:val="single" w:sz="4" w:space="0" w:color="auto"/>
                  </w:tcBorders>
                </w:tcPr>
                <w:p w14:paraId="3AF8DB54"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6275037" w14:textId="77777777" w:rsidTr="00AC6E57">
              <w:tc>
                <w:tcPr>
                  <w:tcW w:w="704" w:type="dxa"/>
                  <w:tcBorders>
                    <w:top w:val="single" w:sz="4" w:space="0" w:color="auto"/>
                    <w:left w:val="single" w:sz="4" w:space="0" w:color="auto"/>
                    <w:bottom w:val="single" w:sz="4" w:space="0" w:color="auto"/>
                    <w:right w:val="single" w:sz="4" w:space="0" w:color="auto"/>
                  </w:tcBorders>
                </w:tcPr>
                <w:p w14:paraId="235936C5"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lastRenderedPageBreak/>
                    <w:t>1.3.10.1</w:t>
                  </w:r>
                </w:p>
              </w:tc>
              <w:tc>
                <w:tcPr>
                  <w:tcW w:w="3544" w:type="dxa"/>
                  <w:tcBorders>
                    <w:top w:val="single" w:sz="4" w:space="0" w:color="auto"/>
                    <w:left w:val="single" w:sz="4" w:space="0" w:color="auto"/>
                    <w:bottom w:val="single" w:sz="4" w:space="0" w:color="auto"/>
                    <w:right w:val="single" w:sz="4" w:space="0" w:color="auto"/>
                  </w:tcBorders>
                </w:tcPr>
                <w:p w14:paraId="3096F4B7"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Протокол общественного обсуждения</w:t>
                  </w:r>
                </w:p>
              </w:tc>
              <w:tc>
                <w:tcPr>
                  <w:tcW w:w="3118" w:type="dxa"/>
                  <w:vMerge/>
                  <w:tcBorders>
                    <w:left w:val="single" w:sz="4" w:space="0" w:color="auto"/>
                    <w:bottom w:val="single" w:sz="4" w:space="0" w:color="auto"/>
                    <w:right w:val="single" w:sz="4" w:space="0" w:color="auto"/>
                  </w:tcBorders>
                </w:tcPr>
                <w:p w14:paraId="2A36DF75"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A1A155B" w14:textId="77777777" w:rsidTr="00AC6E57">
              <w:tc>
                <w:tcPr>
                  <w:tcW w:w="704" w:type="dxa"/>
                  <w:tcBorders>
                    <w:top w:val="single" w:sz="4" w:space="0" w:color="auto"/>
                    <w:left w:val="single" w:sz="4" w:space="0" w:color="auto"/>
                    <w:bottom w:val="single" w:sz="4" w:space="0" w:color="auto"/>
                    <w:right w:val="single" w:sz="4" w:space="0" w:color="auto"/>
                  </w:tcBorders>
                </w:tcPr>
                <w:p w14:paraId="7D3D171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1.3.10.2.</w:t>
                  </w:r>
                </w:p>
              </w:tc>
              <w:tc>
                <w:tcPr>
                  <w:tcW w:w="3544" w:type="dxa"/>
                  <w:tcBorders>
                    <w:top w:val="single" w:sz="4" w:space="0" w:color="auto"/>
                    <w:left w:val="single" w:sz="4" w:space="0" w:color="auto"/>
                    <w:bottom w:val="single" w:sz="4" w:space="0" w:color="auto"/>
                    <w:right w:val="single" w:sz="4" w:space="0" w:color="auto"/>
                  </w:tcBorders>
                </w:tcPr>
                <w:p w14:paraId="2BAC71C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118" w:type="dxa"/>
                  <w:vMerge/>
                  <w:tcBorders>
                    <w:left w:val="single" w:sz="4" w:space="0" w:color="auto"/>
                    <w:bottom w:val="single" w:sz="4" w:space="0" w:color="auto"/>
                    <w:right w:val="single" w:sz="4" w:space="0" w:color="auto"/>
                  </w:tcBorders>
                </w:tcPr>
                <w:p w14:paraId="11969D38"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FFCE0AF" w14:textId="77777777" w:rsidTr="00AC6E57">
              <w:tc>
                <w:tcPr>
                  <w:tcW w:w="704" w:type="dxa"/>
                  <w:tcBorders>
                    <w:top w:val="single" w:sz="4" w:space="0" w:color="auto"/>
                    <w:left w:val="single" w:sz="4" w:space="0" w:color="auto"/>
                    <w:bottom w:val="single" w:sz="4" w:space="0" w:color="auto"/>
                    <w:right w:val="single" w:sz="4" w:space="0" w:color="auto"/>
                  </w:tcBorders>
                </w:tcPr>
                <w:p w14:paraId="35B21DC0"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1.3.11.</w:t>
                  </w:r>
                </w:p>
              </w:tc>
              <w:tc>
                <w:tcPr>
                  <w:tcW w:w="3544" w:type="dxa"/>
                  <w:tcBorders>
                    <w:top w:val="single" w:sz="4" w:space="0" w:color="auto"/>
                    <w:left w:val="single" w:sz="4" w:space="0" w:color="auto"/>
                    <w:bottom w:val="single" w:sz="4" w:space="0" w:color="auto"/>
                    <w:right w:val="single" w:sz="4" w:space="0" w:color="auto"/>
                  </w:tcBorders>
                </w:tcPr>
                <w:p w14:paraId="0D2C127D"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протоколе общественных (публичных) слушаний:</w:t>
                  </w:r>
                </w:p>
              </w:tc>
              <w:tc>
                <w:tcPr>
                  <w:tcW w:w="3118" w:type="dxa"/>
                  <w:vMerge/>
                  <w:tcBorders>
                    <w:left w:val="single" w:sz="4" w:space="0" w:color="auto"/>
                    <w:bottom w:val="single" w:sz="4" w:space="0" w:color="auto"/>
                    <w:right w:val="single" w:sz="4" w:space="0" w:color="auto"/>
                  </w:tcBorders>
                </w:tcPr>
                <w:p w14:paraId="6ECE00AD"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60864BB9" w14:textId="77777777" w:rsidTr="00AC6E57">
              <w:tc>
                <w:tcPr>
                  <w:tcW w:w="704" w:type="dxa"/>
                  <w:tcBorders>
                    <w:top w:val="single" w:sz="4" w:space="0" w:color="auto"/>
                    <w:left w:val="single" w:sz="4" w:space="0" w:color="auto"/>
                    <w:bottom w:val="single" w:sz="4" w:space="0" w:color="auto"/>
                    <w:right w:val="single" w:sz="4" w:space="0" w:color="auto"/>
                  </w:tcBorders>
                </w:tcPr>
                <w:p w14:paraId="534492E2"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1.3.11.1.</w:t>
                  </w:r>
                </w:p>
              </w:tc>
              <w:tc>
                <w:tcPr>
                  <w:tcW w:w="3544" w:type="dxa"/>
                  <w:tcBorders>
                    <w:top w:val="single" w:sz="4" w:space="0" w:color="auto"/>
                    <w:left w:val="single" w:sz="4" w:space="0" w:color="auto"/>
                    <w:bottom w:val="single" w:sz="4" w:space="0" w:color="auto"/>
                    <w:right w:val="single" w:sz="4" w:space="0" w:color="auto"/>
                  </w:tcBorders>
                </w:tcPr>
                <w:p w14:paraId="08C3C4F1"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Протокол общественных (публичных) слушаний</w:t>
                  </w:r>
                </w:p>
              </w:tc>
              <w:tc>
                <w:tcPr>
                  <w:tcW w:w="3118" w:type="dxa"/>
                  <w:vMerge/>
                  <w:tcBorders>
                    <w:left w:val="single" w:sz="4" w:space="0" w:color="auto"/>
                    <w:bottom w:val="single" w:sz="4" w:space="0" w:color="auto"/>
                    <w:right w:val="single" w:sz="4" w:space="0" w:color="auto"/>
                  </w:tcBorders>
                </w:tcPr>
                <w:p w14:paraId="5967070C"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1DF7CEF6" w14:textId="77777777" w:rsidTr="00AC6E57">
              <w:tc>
                <w:tcPr>
                  <w:tcW w:w="704" w:type="dxa"/>
                  <w:tcBorders>
                    <w:top w:val="single" w:sz="4" w:space="0" w:color="auto"/>
                    <w:left w:val="single" w:sz="4" w:space="0" w:color="auto"/>
                    <w:bottom w:val="single" w:sz="4" w:space="0" w:color="auto"/>
                    <w:right w:val="single" w:sz="4" w:space="0" w:color="auto"/>
                  </w:tcBorders>
                </w:tcPr>
                <w:p w14:paraId="1B13D56C"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1.3.11.2.</w:t>
                  </w:r>
                </w:p>
              </w:tc>
              <w:tc>
                <w:tcPr>
                  <w:tcW w:w="3544" w:type="dxa"/>
                  <w:tcBorders>
                    <w:top w:val="single" w:sz="4" w:space="0" w:color="auto"/>
                    <w:left w:val="single" w:sz="4" w:space="0" w:color="auto"/>
                    <w:bottom w:val="single" w:sz="4" w:space="0" w:color="auto"/>
                    <w:right w:val="single" w:sz="4" w:space="0" w:color="auto"/>
                  </w:tcBorders>
                </w:tcPr>
                <w:p w14:paraId="62EF4236"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 мнениях участников общественных (публичных) слушаний, поступивших предложениях и заявлениях</w:t>
                  </w:r>
                </w:p>
              </w:tc>
              <w:tc>
                <w:tcPr>
                  <w:tcW w:w="3118" w:type="dxa"/>
                  <w:vMerge/>
                  <w:tcBorders>
                    <w:left w:val="single" w:sz="4" w:space="0" w:color="auto"/>
                    <w:bottom w:val="single" w:sz="4" w:space="0" w:color="auto"/>
                    <w:right w:val="single" w:sz="4" w:space="0" w:color="auto"/>
                  </w:tcBorders>
                </w:tcPr>
                <w:p w14:paraId="0FCBF161"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542381EE" w14:textId="77777777" w:rsidTr="00AC6E57">
              <w:tc>
                <w:tcPr>
                  <w:tcW w:w="704" w:type="dxa"/>
                  <w:tcBorders>
                    <w:top w:val="single" w:sz="4" w:space="0" w:color="auto"/>
                    <w:left w:val="single" w:sz="4" w:space="0" w:color="auto"/>
                    <w:bottom w:val="single" w:sz="4" w:space="0" w:color="auto"/>
                    <w:right w:val="single" w:sz="4" w:space="0" w:color="auto"/>
                  </w:tcBorders>
                </w:tcPr>
                <w:p w14:paraId="46CB7A19"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1.3.11.3.</w:t>
                  </w:r>
                </w:p>
              </w:tc>
              <w:tc>
                <w:tcPr>
                  <w:tcW w:w="3544" w:type="dxa"/>
                  <w:tcBorders>
                    <w:top w:val="single" w:sz="4" w:space="0" w:color="auto"/>
                    <w:left w:val="single" w:sz="4" w:space="0" w:color="auto"/>
                    <w:bottom w:val="single" w:sz="4" w:space="0" w:color="auto"/>
                    <w:right w:val="single" w:sz="4" w:space="0" w:color="auto"/>
                  </w:tcBorders>
                </w:tcPr>
                <w:p w14:paraId="0717FCE8"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Информация об установленных при проведении общественных (публичных) слушаний обстоятельствах, предложениях, рекомендациях и выводах</w:t>
                  </w:r>
                </w:p>
              </w:tc>
              <w:tc>
                <w:tcPr>
                  <w:tcW w:w="3118" w:type="dxa"/>
                  <w:vMerge/>
                  <w:tcBorders>
                    <w:left w:val="single" w:sz="4" w:space="0" w:color="auto"/>
                    <w:bottom w:val="single" w:sz="4" w:space="0" w:color="auto"/>
                    <w:right w:val="single" w:sz="4" w:space="0" w:color="auto"/>
                  </w:tcBorders>
                </w:tcPr>
                <w:p w14:paraId="3E4E125E" w14:textId="77777777" w:rsidR="00463702" w:rsidRPr="00463702" w:rsidRDefault="00463702" w:rsidP="00463702">
                  <w:pPr>
                    <w:autoSpaceDE w:val="0"/>
                    <w:autoSpaceDN w:val="0"/>
                    <w:adjustRightInd w:val="0"/>
                    <w:spacing w:after="1" w:line="200" w:lineRule="atLeast"/>
                    <w:jc w:val="both"/>
                    <w:rPr>
                      <w:rFonts w:cs="Arial"/>
                      <w:szCs w:val="20"/>
                    </w:rPr>
                  </w:pPr>
                </w:p>
              </w:tc>
            </w:tr>
            <w:tr w:rsidR="00463702" w:rsidRPr="00463702" w14:paraId="4C1BBE3B" w14:textId="77777777" w:rsidTr="00AC6E57">
              <w:tc>
                <w:tcPr>
                  <w:tcW w:w="704" w:type="dxa"/>
                  <w:tcBorders>
                    <w:top w:val="single" w:sz="4" w:space="0" w:color="auto"/>
                    <w:left w:val="single" w:sz="4" w:space="0" w:color="auto"/>
                    <w:bottom w:val="single" w:sz="4" w:space="0" w:color="auto"/>
                    <w:right w:val="single" w:sz="4" w:space="0" w:color="auto"/>
                  </w:tcBorders>
                </w:tcPr>
                <w:p w14:paraId="713C62DF"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1.3.12.</w:t>
                  </w:r>
                </w:p>
              </w:tc>
              <w:tc>
                <w:tcPr>
                  <w:tcW w:w="3544" w:type="dxa"/>
                  <w:tcBorders>
                    <w:top w:val="single" w:sz="4" w:space="0" w:color="auto"/>
                    <w:left w:val="single" w:sz="4" w:space="0" w:color="auto"/>
                    <w:bottom w:val="single" w:sz="4" w:space="0" w:color="auto"/>
                    <w:right w:val="single" w:sz="4" w:space="0" w:color="auto"/>
                  </w:tcBorders>
                </w:tcPr>
                <w:p w14:paraId="34A9F5EE"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t xml:space="preserve">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w:t>
                  </w:r>
                  <w:r w:rsidRPr="00463702">
                    <w:rPr>
                      <w:rFonts w:cs="Arial"/>
                      <w:szCs w:val="20"/>
                    </w:rPr>
                    <w:lastRenderedPageBreak/>
                    <w:t>осуществляется общественный жилищный контроль</w:t>
                  </w:r>
                </w:p>
              </w:tc>
              <w:tc>
                <w:tcPr>
                  <w:tcW w:w="3118" w:type="dxa"/>
                  <w:tcBorders>
                    <w:top w:val="single" w:sz="4" w:space="0" w:color="auto"/>
                    <w:left w:val="single" w:sz="4" w:space="0" w:color="auto"/>
                    <w:bottom w:val="single" w:sz="4" w:space="0" w:color="auto"/>
                    <w:right w:val="single" w:sz="4" w:space="0" w:color="auto"/>
                  </w:tcBorders>
                </w:tcPr>
                <w:p w14:paraId="774C7B1B" w14:textId="77777777" w:rsidR="00463702" w:rsidRPr="00463702" w:rsidRDefault="00463702" w:rsidP="00463702">
                  <w:pPr>
                    <w:autoSpaceDE w:val="0"/>
                    <w:autoSpaceDN w:val="0"/>
                    <w:adjustRightInd w:val="0"/>
                    <w:spacing w:after="1" w:line="200" w:lineRule="atLeast"/>
                    <w:jc w:val="both"/>
                    <w:rPr>
                      <w:rFonts w:cs="Arial"/>
                      <w:szCs w:val="20"/>
                    </w:rPr>
                  </w:pPr>
                  <w:r w:rsidRPr="00463702">
                    <w:rPr>
                      <w:rFonts w:cs="Arial"/>
                      <w:szCs w:val="20"/>
                    </w:rPr>
                    <w:lastRenderedPageBreak/>
                    <w:t xml:space="preserve">Не позднее 10 дней со дня направления </w:t>
                  </w:r>
                  <w:r w:rsidRPr="003420FE">
                    <w:rPr>
                      <w:rFonts w:cs="Arial"/>
                      <w:szCs w:val="20"/>
                      <w:shd w:val="clear" w:color="auto" w:fill="C0C0C0"/>
                    </w:rPr>
                    <w:t xml:space="preserve">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w:t>
                  </w:r>
                  <w:r w:rsidRPr="003420FE">
                    <w:rPr>
                      <w:rFonts w:cs="Arial"/>
                      <w:szCs w:val="20"/>
                      <w:shd w:val="clear" w:color="auto" w:fill="C0C0C0"/>
                    </w:rPr>
                    <w:lastRenderedPageBreak/>
                    <w:t>отношении которых осуществляется общественный жилищный контроль</w:t>
                  </w:r>
                  <w:r w:rsidRPr="00463702">
                    <w:rPr>
                      <w:rFonts w:cs="Arial"/>
                      <w:szCs w:val="20"/>
                    </w:rPr>
                    <w:t xml:space="preserve"> итогового документа</w:t>
                  </w:r>
                </w:p>
              </w:tc>
            </w:tr>
          </w:tbl>
          <w:p w14:paraId="5F5DCE59" w14:textId="77777777" w:rsidR="001D0E67" w:rsidRPr="00463702" w:rsidRDefault="001D0E67" w:rsidP="00463702">
            <w:pPr>
              <w:spacing w:after="1" w:line="200" w:lineRule="atLeast"/>
              <w:jc w:val="both"/>
              <w:rPr>
                <w:rFonts w:cs="Arial"/>
                <w:szCs w:val="20"/>
              </w:rPr>
            </w:pPr>
          </w:p>
        </w:tc>
      </w:tr>
      <w:tr w:rsidR="005704B4" w:rsidRPr="00F7761E" w14:paraId="0B2A6D6A" w14:textId="77777777" w:rsidTr="00F7761E">
        <w:tc>
          <w:tcPr>
            <w:tcW w:w="7597" w:type="dxa"/>
          </w:tcPr>
          <w:p w14:paraId="2EA98729" w14:textId="77777777" w:rsidR="003B43C7" w:rsidRPr="00D50608" w:rsidRDefault="003B43C7" w:rsidP="00463702">
            <w:pPr>
              <w:autoSpaceDE w:val="0"/>
              <w:autoSpaceDN w:val="0"/>
              <w:adjustRightInd w:val="0"/>
              <w:spacing w:after="1" w:line="200" w:lineRule="atLeast"/>
              <w:jc w:val="both"/>
              <w:rPr>
                <w:rFonts w:cs="Arial"/>
                <w:szCs w:val="20"/>
              </w:rPr>
            </w:pPr>
          </w:p>
          <w:p w14:paraId="38B2FE6C" w14:textId="77777777" w:rsidR="003B43C7" w:rsidRPr="006158AD" w:rsidRDefault="003B43C7" w:rsidP="00463702">
            <w:pPr>
              <w:autoSpaceDE w:val="0"/>
              <w:autoSpaceDN w:val="0"/>
              <w:adjustRightInd w:val="0"/>
              <w:spacing w:after="1" w:line="200" w:lineRule="atLeast"/>
              <w:jc w:val="center"/>
              <w:outlineLvl w:val="0"/>
              <w:rPr>
                <w:rFonts w:cs="Arial"/>
                <w:szCs w:val="20"/>
              </w:rPr>
            </w:pPr>
            <w:bookmarkStart w:id="593" w:name="Р1_227"/>
            <w:bookmarkEnd w:id="593"/>
            <w:r w:rsidRPr="009E1787">
              <w:rPr>
                <w:rFonts w:cs="Arial"/>
                <w:b/>
                <w:bCs/>
                <w:strike/>
                <w:color w:val="FF0000"/>
                <w:szCs w:val="20"/>
              </w:rPr>
              <w:t>Раздел 17. Информация, подлежащая размещению в системе</w:t>
            </w:r>
          </w:p>
          <w:p w14:paraId="45D7367F" w14:textId="77777777" w:rsidR="003B43C7" w:rsidRPr="006158AD" w:rsidRDefault="003B43C7" w:rsidP="00463702">
            <w:pPr>
              <w:autoSpaceDE w:val="0"/>
              <w:autoSpaceDN w:val="0"/>
              <w:adjustRightInd w:val="0"/>
              <w:spacing w:after="1" w:line="200" w:lineRule="atLeast"/>
              <w:jc w:val="center"/>
              <w:rPr>
                <w:rFonts w:cs="Arial"/>
                <w:szCs w:val="20"/>
              </w:rPr>
            </w:pPr>
            <w:r w:rsidRPr="009E1787">
              <w:rPr>
                <w:rFonts w:cs="Arial"/>
                <w:b/>
                <w:bCs/>
                <w:strike/>
                <w:color w:val="FF0000"/>
                <w:szCs w:val="20"/>
              </w:rPr>
              <w:t>лицами, предоставляющими жилые помещения по договорам</w:t>
            </w:r>
          </w:p>
          <w:p w14:paraId="6C5287FE" w14:textId="77777777" w:rsidR="003B43C7" w:rsidRPr="006158AD" w:rsidRDefault="003B43C7" w:rsidP="00463702">
            <w:pPr>
              <w:autoSpaceDE w:val="0"/>
              <w:autoSpaceDN w:val="0"/>
              <w:adjustRightInd w:val="0"/>
              <w:spacing w:after="1" w:line="200" w:lineRule="atLeast"/>
              <w:jc w:val="center"/>
              <w:rPr>
                <w:rFonts w:cs="Arial"/>
                <w:szCs w:val="20"/>
              </w:rPr>
            </w:pPr>
            <w:r w:rsidRPr="009E1787">
              <w:rPr>
                <w:rFonts w:cs="Arial"/>
                <w:b/>
                <w:bCs/>
                <w:strike/>
                <w:color w:val="FF0000"/>
                <w:szCs w:val="20"/>
              </w:rPr>
              <w:t>социального найма, договорам найма жилого помещения</w:t>
            </w:r>
          </w:p>
          <w:p w14:paraId="3537FDA8" w14:textId="77777777" w:rsidR="003B43C7" w:rsidRPr="006158AD" w:rsidRDefault="003B43C7" w:rsidP="00463702">
            <w:pPr>
              <w:autoSpaceDE w:val="0"/>
              <w:autoSpaceDN w:val="0"/>
              <w:adjustRightInd w:val="0"/>
              <w:spacing w:after="1" w:line="200" w:lineRule="atLeast"/>
              <w:jc w:val="center"/>
              <w:rPr>
                <w:rFonts w:cs="Arial"/>
                <w:szCs w:val="20"/>
              </w:rPr>
            </w:pPr>
            <w:r w:rsidRPr="009E1787">
              <w:rPr>
                <w:rFonts w:cs="Arial"/>
                <w:b/>
                <w:bCs/>
                <w:strike/>
                <w:color w:val="FF0000"/>
                <w:szCs w:val="20"/>
              </w:rPr>
              <w:t>государственного или муниципального жилищного фонда,</w:t>
            </w:r>
          </w:p>
          <w:p w14:paraId="400ADC8A" w14:textId="77777777" w:rsidR="003B43C7" w:rsidRPr="006158AD" w:rsidRDefault="003B43C7" w:rsidP="00463702">
            <w:pPr>
              <w:autoSpaceDE w:val="0"/>
              <w:autoSpaceDN w:val="0"/>
              <w:adjustRightInd w:val="0"/>
              <w:spacing w:after="1" w:line="200" w:lineRule="atLeast"/>
              <w:jc w:val="center"/>
              <w:rPr>
                <w:rFonts w:cs="Arial"/>
                <w:szCs w:val="20"/>
              </w:rPr>
            </w:pPr>
            <w:r w:rsidRPr="009E1787">
              <w:rPr>
                <w:rFonts w:cs="Arial"/>
                <w:b/>
                <w:bCs/>
                <w:strike/>
                <w:color w:val="FF0000"/>
                <w:szCs w:val="20"/>
              </w:rPr>
              <w:t>а также по договорам найма жилого помещения</w:t>
            </w:r>
          </w:p>
          <w:p w14:paraId="7BBB710C" w14:textId="77777777" w:rsidR="003B43C7" w:rsidRPr="006158AD" w:rsidRDefault="003B43C7" w:rsidP="00463702">
            <w:pPr>
              <w:autoSpaceDE w:val="0"/>
              <w:autoSpaceDN w:val="0"/>
              <w:adjustRightInd w:val="0"/>
              <w:spacing w:after="1" w:line="200" w:lineRule="atLeast"/>
              <w:jc w:val="center"/>
              <w:rPr>
                <w:rFonts w:cs="Arial"/>
                <w:szCs w:val="20"/>
              </w:rPr>
            </w:pPr>
            <w:r w:rsidRPr="009E1787">
              <w:rPr>
                <w:rFonts w:cs="Arial"/>
                <w:b/>
                <w:bCs/>
                <w:strike/>
                <w:color w:val="FF0000"/>
                <w:szCs w:val="20"/>
              </w:rPr>
              <w:t>жилищного фонда социального использования:</w:t>
            </w:r>
          </w:p>
          <w:p w14:paraId="60ECCE2C" w14:textId="77777777" w:rsidR="003B43C7" w:rsidRPr="00D50608" w:rsidRDefault="003B43C7" w:rsidP="0046370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601"/>
              <w:gridCol w:w="3061"/>
            </w:tblGrid>
            <w:tr w:rsidR="003B43C7" w:rsidRPr="00D50608" w14:paraId="1B0D0D32" w14:textId="77777777" w:rsidTr="003B43C7">
              <w:tc>
                <w:tcPr>
                  <w:tcW w:w="704" w:type="dxa"/>
                  <w:tcBorders>
                    <w:top w:val="single" w:sz="4" w:space="0" w:color="auto"/>
                    <w:left w:val="single" w:sz="4" w:space="0" w:color="auto"/>
                    <w:bottom w:val="single" w:sz="4" w:space="0" w:color="auto"/>
                    <w:right w:val="single" w:sz="4" w:space="0" w:color="auto"/>
                  </w:tcBorders>
                </w:tcPr>
                <w:p w14:paraId="77AE4EB7" w14:textId="77777777" w:rsidR="003B43C7" w:rsidRPr="00D50608" w:rsidRDefault="003B43C7" w:rsidP="00463702">
                  <w:pPr>
                    <w:autoSpaceDE w:val="0"/>
                    <w:autoSpaceDN w:val="0"/>
                    <w:adjustRightInd w:val="0"/>
                    <w:spacing w:after="1" w:line="200" w:lineRule="atLeast"/>
                    <w:jc w:val="center"/>
                    <w:rPr>
                      <w:rFonts w:cs="Arial"/>
                      <w:szCs w:val="20"/>
                    </w:rPr>
                  </w:pPr>
                  <w:r w:rsidRPr="009E1787">
                    <w:rPr>
                      <w:rFonts w:cs="Arial"/>
                      <w:strike/>
                      <w:color w:val="FF0000"/>
                      <w:szCs w:val="20"/>
                    </w:rPr>
                    <w:t>N п/п</w:t>
                  </w:r>
                </w:p>
              </w:tc>
              <w:tc>
                <w:tcPr>
                  <w:tcW w:w="3601" w:type="dxa"/>
                  <w:tcBorders>
                    <w:top w:val="single" w:sz="4" w:space="0" w:color="auto"/>
                    <w:left w:val="single" w:sz="4" w:space="0" w:color="auto"/>
                    <w:bottom w:val="single" w:sz="4" w:space="0" w:color="auto"/>
                    <w:right w:val="single" w:sz="4" w:space="0" w:color="auto"/>
                  </w:tcBorders>
                </w:tcPr>
                <w:p w14:paraId="750EAF6C" w14:textId="77777777" w:rsidR="003B43C7" w:rsidRPr="00D50608" w:rsidRDefault="003B43C7" w:rsidP="00463702">
                  <w:pPr>
                    <w:autoSpaceDE w:val="0"/>
                    <w:autoSpaceDN w:val="0"/>
                    <w:adjustRightInd w:val="0"/>
                    <w:spacing w:after="1" w:line="200" w:lineRule="atLeast"/>
                    <w:jc w:val="center"/>
                    <w:rPr>
                      <w:rFonts w:cs="Arial"/>
                      <w:szCs w:val="20"/>
                    </w:rPr>
                  </w:pPr>
                  <w:r w:rsidRPr="009E1787">
                    <w:rPr>
                      <w:rFonts w:cs="Arial"/>
                      <w:strike/>
                      <w:color w:val="FF0000"/>
                      <w:szCs w:val="20"/>
                    </w:rPr>
                    <w:t>Состав размещаемой информации</w:t>
                  </w:r>
                </w:p>
              </w:tc>
              <w:tc>
                <w:tcPr>
                  <w:tcW w:w="3061" w:type="dxa"/>
                  <w:tcBorders>
                    <w:top w:val="single" w:sz="4" w:space="0" w:color="auto"/>
                    <w:left w:val="single" w:sz="4" w:space="0" w:color="auto"/>
                    <w:bottom w:val="single" w:sz="4" w:space="0" w:color="auto"/>
                    <w:right w:val="single" w:sz="4" w:space="0" w:color="auto"/>
                  </w:tcBorders>
                </w:tcPr>
                <w:p w14:paraId="4F6CC6A2" w14:textId="77777777" w:rsidR="003B43C7" w:rsidRPr="00D50608" w:rsidRDefault="003B43C7" w:rsidP="00463702">
                  <w:pPr>
                    <w:autoSpaceDE w:val="0"/>
                    <w:autoSpaceDN w:val="0"/>
                    <w:adjustRightInd w:val="0"/>
                    <w:spacing w:after="1" w:line="200" w:lineRule="atLeast"/>
                    <w:jc w:val="center"/>
                    <w:rPr>
                      <w:rFonts w:cs="Arial"/>
                      <w:szCs w:val="20"/>
                    </w:rPr>
                  </w:pPr>
                  <w:r w:rsidRPr="009E1787">
                    <w:rPr>
                      <w:rFonts w:cs="Arial"/>
                      <w:strike/>
                      <w:color w:val="FF0000"/>
                      <w:szCs w:val="20"/>
                    </w:rPr>
                    <w:t>Сроки и периодичность размещения информации</w:t>
                  </w:r>
                </w:p>
              </w:tc>
            </w:tr>
            <w:tr w:rsidR="003B43C7" w:rsidRPr="00D50608" w14:paraId="36D58901" w14:textId="77777777" w:rsidTr="003B43C7">
              <w:tc>
                <w:tcPr>
                  <w:tcW w:w="704" w:type="dxa"/>
                  <w:tcBorders>
                    <w:top w:val="single" w:sz="4" w:space="0" w:color="auto"/>
                    <w:left w:val="single" w:sz="4" w:space="0" w:color="auto"/>
                    <w:bottom w:val="single" w:sz="4" w:space="0" w:color="auto"/>
                    <w:right w:val="single" w:sz="4" w:space="0" w:color="auto"/>
                  </w:tcBorders>
                </w:tcPr>
                <w:p w14:paraId="5EBFF08F" w14:textId="77777777" w:rsidR="003B43C7" w:rsidRPr="00D50608" w:rsidRDefault="003B43C7" w:rsidP="00463702">
                  <w:pPr>
                    <w:autoSpaceDE w:val="0"/>
                    <w:autoSpaceDN w:val="0"/>
                    <w:adjustRightInd w:val="0"/>
                    <w:spacing w:after="1" w:line="200" w:lineRule="atLeast"/>
                    <w:outlineLvl w:val="1"/>
                    <w:rPr>
                      <w:rFonts w:cs="Arial"/>
                      <w:szCs w:val="20"/>
                    </w:rPr>
                  </w:pPr>
                  <w:bookmarkStart w:id="594" w:name="Р1_228"/>
                  <w:bookmarkEnd w:id="594"/>
                  <w:r w:rsidRPr="009E1787">
                    <w:rPr>
                      <w:rFonts w:cs="Arial"/>
                      <w:strike/>
                      <w:color w:val="FF0000"/>
                      <w:szCs w:val="20"/>
                    </w:rPr>
                    <w:t>1.</w:t>
                  </w:r>
                </w:p>
              </w:tc>
              <w:tc>
                <w:tcPr>
                  <w:tcW w:w="6662" w:type="dxa"/>
                  <w:gridSpan w:val="2"/>
                  <w:tcBorders>
                    <w:top w:val="single" w:sz="4" w:space="0" w:color="auto"/>
                    <w:left w:val="single" w:sz="4" w:space="0" w:color="auto"/>
                    <w:bottom w:val="single" w:sz="4" w:space="0" w:color="auto"/>
                    <w:right w:val="single" w:sz="4" w:space="0" w:color="auto"/>
                  </w:tcBorders>
                </w:tcPr>
                <w:p w14:paraId="047C7D0A"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лицах, предоставляющих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p>
              </w:tc>
            </w:tr>
            <w:tr w:rsidR="003B43C7" w:rsidRPr="00D50608" w14:paraId="6DD17E76" w14:textId="77777777" w:rsidTr="003B43C7">
              <w:tc>
                <w:tcPr>
                  <w:tcW w:w="704" w:type="dxa"/>
                  <w:tcBorders>
                    <w:top w:val="single" w:sz="4" w:space="0" w:color="auto"/>
                    <w:left w:val="single" w:sz="4" w:space="0" w:color="auto"/>
                    <w:bottom w:val="single" w:sz="4" w:space="0" w:color="auto"/>
                    <w:right w:val="single" w:sz="4" w:space="0" w:color="auto"/>
                  </w:tcBorders>
                </w:tcPr>
                <w:p w14:paraId="38F5B0D3"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1.1.</w:t>
                  </w:r>
                </w:p>
              </w:tc>
              <w:tc>
                <w:tcPr>
                  <w:tcW w:w="3601" w:type="dxa"/>
                  <w:tcBorders>
                    <w:top w:val="single" w:sz="4" w:space="0" w:color="auto"/>
                    <w:left w:val="single" w:sz="4" w:space="0" w:color="auto"/>
                    <w:bottom w:val="single" w:sz="4" w:space="0" w:color="auto"/>
                    <w:right w:val="single" w:sz="4" w:space="0" w:color="auto"/>
                  </w:tcBorders>
                </w:tcPr>
                <w:p w14:paraId="448D50BD"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ОГРН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061" w:type="dxa"/>
                  <w:vMerge w:val="restart"/>
                  <w:tcBorders>
                    <w:top w:val="single" w:sz="4" w:space="0" w:color="auto"/>
                    <w:left w:val="single" w:sz="4" w:space="0" w:color="auto"/>
                    <w:bottom w:val="single" w:sz="4" w:space="0" w:color="auto"/>
                    <w:right w:val="single" w:sz="4" w:space="0" w:color="auto"/>
                  </w:tcBorders>
                </w:tcPr>
                <w:p w14:paraId="7C5F4470"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Не позднее 7 дней со дня заключения договора либо со дня произошедших изменений</w:t>
                  </w:r>
                </w:p>
              </w:tc>
            </w:tr>
            <w:tr w:rsidR="003B43C7" w:rsidRPr="00D50608" w14:paraId="7993157A" w14:textId="77777777" w:rsidTr="003B43C7">
              <w:tc>
                <w:tcPr>
                  <w:tcW w:w="704" w:type="dxa"/>
                  <w:tcBorders>
                    <w:top w:val="single" w:sz="4" w:space="0" w:color="auto"/>
                    <w:left w:val="single" w:sz="4" w:space="0" w:color="auto"/>
                    <w:bottom w:val="single" w:sz="4" w:space="0" w:color="auto"/>
                    <w:right w:val="single" w:sz="4" w:space="0" w:color="auto"/>
                  </w:tcBorders>
                </w:tcPr>
                <w:p w14:paraId="18ED65C9"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1.2.</w:t>
                  </w:r>
                </w:p>
              </w:tc>
              <w:tc>
                <w:tcPr>
                  <w:tcW w:w="3601" w:type="dxa"/>
                  <w:tcBorders>
                    <w:top w:val="single" w:sz="4" w:space="0" w:color="auto"/>
                    <w:left w:val="single" w:sz="4" w:space="0" w:color="auto"/>
                    <w:bottom w:val="single" w:sz="4" w:space="0" w:color="auto"/>
                    <w:right w:val="single" w:sz="4" w:space="0" w:color="auto"/>
                  </w:tcBorders>
                </w:tcPr>
                <w:p w14:paraId="66669FAB"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 xml:space="preserve">Номер контактного телефона лица, предоставляющего жилые помещения по договорам социального найма, договорам найма жилого помещения государственного или </w:t>
                  </w:r>
                  <w:r w:rsidRPr="009E1787">
                    <w:rPr>
                      <w:rFonts w:cs="Arial"/>
                      <w:strike/>
                      <w:color w:val="FF0000"/>
                      <w:szCs w:val="20"/>
                    </w:rPr>
                    <w:lastRenderedPageBreak/>
                    <w:t>муниципального жилищного фонда, а также по договору найма жилого помещения жилищного фонда социального использования:</w:t>
                  </w:r>
                </w:p>
              </w:tc>
              <w:tc>
                <w:tcPr>
                  <w:tcW w:w="3061" w:type="dxa"/>
                  <w:vMerge/>
                  <w:tcBorders>
                    <w:top w:val="single" w:sz="4" w:space="0" w:color="auto"/>
                    <w:left w:val="single" w:sz="4" w:space="0" w:color="auto"/>
                    <w:bottom w:val="single" w:sz="4" w:space="0" w:color="auto"/>
                    <w:right w:val="single" w:sz="4" w:space="0" w:color="auto"/>
                  </w:tcBorders>
                </w:tcPr>
                <w:p w14:paraId="0A084030"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422249B9" w14:textId="77777777" w:rsidTr="003B43C7">
              <w:tc>
                <w:tcPr>
                  <w:tcW w:w="704" w:type="dxa"/>
                  <w:tcBorders>
                    <w:top w:val="single" w:sz="4" w:space="0" w:color="auto"/>
                    <w:left w:val="single" w:sz="4" w:space="0" w:color="auto"/>
                    <w:bottom w:val="single" w:sz="4" w:space="0" w:color="auto"/>
                    <w:right w:val="single" w:sz="4" w:space="0" w:color="auto"/>
                  </w:tcBorders>
                </w:tcPr>
                <w:p w14:paraId="1AABD153"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1.3.</w:t>
                  </w:r>
                </w:p>
              </w:tc>
              <w:tc>
                <w:tcPr>
                  <w:tcW w:w="3601" w:type="dxa"/>
                  <w:tcBorders>
                    <w:top w:val="single" w:sz="4" w:space="0" w:color="auto"/>
                    <w:left w:val="single" w:sz="4" w:space="0" w:color="auto"/>
                    <w:bottom w:val="single" w:sz="4" w:space="0" w:color="auto"/>
                    <w:right w:val="single" w:sz="4" w:space="0" w:color="auto"/>
                  </w:tcBorders>
                </w:tcPr>
                <w:p w14:paraId="4C8A1520"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Режим работы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061" w:type="dxa"/>
                  <w:vMerge/>
                  <w:tcBorders>
                    <w:top w:val="single" w:sz="4" w:space="0" w:color="auto"/>
                    <w:left w:val="single" w:sz="4" w:space="0" w:color="auto"/>
                    <w:bottom w:val="single" w:sz="4" w:space="0" w:color="auto"/>
                    <w:right w:val="single" w:sz="4" w:space="0" w:color="auto"/>
                  </w:tcBorders>
                </w:tcPr>
                <w:p w14:paraId="68593A66"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1B53813D" w14:textId="77777777" w:rsidTr="003B43C7">
              <w:tc>
                <w:tcPr>
                  <w:tcW w:w="704" w:type="dxa"/>
                  <w:tcBorders>
                    <w:top w:val="single" w:sz="4" w:space="0" w:color="auto"/>
                    <w:left w:val="single" w:sz="4" w:space="0" w:color="auto"/>
                    <w:bottom w:val="single" w:sz="4" w:space="0" w:color="auto"/>
                    <w:right w:val="single" w:sz="4" w:space="0" w:color="auto"/>
                  </w:tcBorders>
                </w:tcPr>
                <w:p w14:paraId="387322E9"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1.4.</w:t>
                  </w:r>
                </w:p>
              </w:tc>
              <w:tc>
                <w:tcPr>
                  <w:tcW w:w="3601" w:type="dxa"/>
                  <w:tcBorders>
                    <w:top w:val="single" w:sz="4" w:space="0" w:color="auto"/>
                    <w:left w:val="single" w:sz="4" w:space="0" w:color="auto"/>
                    <w:bottom w:val="single" w:sz="4" w:space="0" w:color="auto"/>
                    <w:right w:val="single" w:sz="4" w:space="0" w:color="auto"/>
                  </w:tcBorders>
                </w:tcPr>
                <w:p w14:paraId="340F2348"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Адрес официального сайта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 (при наличии)</w:t>
                  </w:r>
                </w:p>
              </w:tc>
              <w:tc>
                <w:tcPr>
                  <w:tcW w:w="3061" w:type="dxa"/>
                  <w:vMerge/>
                  <w:tcBorders>
                    <w:top w:val="single" w:sz="4" w:space="0" w:color="auto"/>
                    <w:left w:val="single" w:sz="4" w:space="0" w:color="auto"/>
                    <w:bottom w:val="single" w:sz="4" w:space="0" w:color="auto"/>
                    <w:right w:val="single" w:sz="4" w:space="0" w:color="auto"/>
                  </w:tcBorders>
                </w:tcPr>
                <w:p w14:paraId="43C94471"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75B0AC1C" w14:textId="77777777" w:rsidTr="003B43C7">
              <w:tc>
                <w:tcPr>
                  <w:tcW w:w="704" w:type="dxa"/>
                  <w:tcBorders>
                    <w:top w:val="single" w:sz="4" w:space="0" w:color="auto"/>
                    <w:left w:val="single" w:sz="4" w:space="0" w:color="auto"/>
                    <w:bottom w:val="single" w:sz="4" w:space="0" w:color="auto"/>
                    <w:right w:val="single" w:sz="4" w:space="0" w:color="auto"/>
                  </w:tcBorders>
                </w:tcPr>
                <w:p w14:paraId="6D91C0FF"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1.5.</w:t>
                  </w:r>
                </w:p>
              </w:tc>
              <w:tc>
                <w:tcPr>
                  <w:tcW w:w="3601" w:type="dxa"/>
                  <w:tcBorders>
                    <w:top w:val="single" w:sz="4" w:space="0" w:color="auto"/>
                    <w:left w:val="single" w:sz="4" w:space="0" w:color="auto"/>
                    <w:bottom w:val="single" w:sz="4" w:space="0" w:color="auto"/>
                    <w:right w:val="single" w:sz="4" w:space="0" w:color="auto"/>
                  </w:tcBorders>
                </w:tcPr>
                <w:p w14:paraId="0BA5ED8D"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Адрес электронной почты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061" w:type="dxa"/>
                  <w:vMerge/>
                  <w:tcBorders>
                    <w:top w:val="single" w:sz="4" w:space="0" w:color="auto"/>
                    <w:left w:val="single" w:sz="4" w:space="0" w:color="auto"/>
                    <w:bottom w:val="single" w:sz="4" w:space="0" w:color="auto"/>
                    <w:right w:val="single" w:sz="4" w:space="0" w:color="auto"/>
                  </w:tcBorders>
                </w:tcPr>
                <w:p w14:paraId="7796F7E3"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58820D4A" w14:textId="77777777" w:rsidTr="003B43C7">
              <w:tc>
                <w:tcPr>
                  <w:tcW w:w="704" w:type="dxa"/>
                  <w:tcBorders>
                    <w:top w:val="single" w:sz="4" w:space="0" w:color="auto"/>
                    <w:left w:val="single" w:sz="4" w:space="0" w:color="auto"/>
                    <w:bottom w:val="single" w:sz="4" w:space="0" w:color="auto"/>
                    <w:right w:val="single" w:sz="4" w:space="0" w:color="auto"/>
                  </w:tcBorders>
                </w:tcPr>
                <w:p w14:paraId="15C796B3"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lastRenderedPageBreak/>
                    <w:t>1.6.</w:t>
                  </w:r>
                </w:p>
              </w:tc>
              <w:tc>
                <w:tcPr>
                  <w:tcW w:w="3601" w:type="dxa"/>
                  <w:tcBorders>
                    <w:top w:val="single" w:sz="4" w:space="0" w:color="auto"/>
                    <w:left w:val="single" w:sz="4" w:space="0" w:color="auto"/>
                    <w:bottom w:val="single" w:sz="4" w:space="0" w:color="auto"/>
                    <w:right w:val="single" w:sz="4" w:space="0" w:color="auto"/>
                  </w:tcBorders>
                </w:tcPr>
                <w:p w14:paraId="24ED137E"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Почтовый адрес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061" w:type="dxa"/>
                  <w:vMerge/>
                  <w:tcBorders>
                    <w:top w:val="single" w:sz="4" w:space="0" w:color="auto"/>
                    <w:left w:val="single" w:sz="4" w:space="0" w:color="auto"/>
                    <w:bottom w:val="single" w:sz="4" w:space="0" w:color="auto"/>
                    <w:right w:val="single" w:sz="4" w:space="0" w:color="auto"/>
                  </w:tcBorders>
                </w:tcPr>
                <w:p w14:paraId="361180AC"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7CAA21B7" w14:textId="77777777" w:rsidTr="003B43C7">
              <w:tc>
                <w:tcPr>
                  <w:tcW w:w="704" w:type="dxa"/>
                  <w:tcBorders>
                    <w:top w:val="single" w:sz="4" w:space="0" w:color="auto"/>
                    <w:left w:val="single" w:sz="4" w:space="0" w:color="auto"/>
                    <w:bottom w:val="single" w:sz="4" w:space="0" w:color="auto"/>
                    <w:right w:val="single" w:sz="4" w:space="0" w:color="auto"/>
                  </w:tcBorders>
                </w:tcPr>
                <w:p w14:paraId="1044C2AD"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1.7.</w:t>
                  </w:r>
                </w:p>
              </w:tc>
              <w:tc>
                <w:tcPr>
                  <w:tcW w:w="6662" w:type="dxa"/>
                  <w:gridSpan w:val="2"/>
                  <w:tcBorders>
                    <w:top w:val="single" w:sz="4" w:space="0" w:color="auto"/>
                    <w:left w:val="single" w:sz="4" w:space="0" w:color="auto"/>
                    <w:bottom w:val="single" w:sz="4" w:space="0" w:color="auto"/>
                    <w:right w:val="single" w:sz="4" w:space="0" w:color="auto"/>
                  </w:tcBorders>
                </w:tcPr>
                <w:p w14:paraId="38ED24D0"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Платежные реквизиты в целях приема платы за жилое помещение и (или) коммунальные услуги, в случае осуществления приема платы:</w:t>
                  </w:r>
                </w:p>
              </w:tc>
            </w:tr>
            <w:tr w:rsidR="003B43C7" w:rsidRPr="00D50608" w14:paraId="2DCF48A3" w14:textId="77777777" w:rsidTr="003B43C7">
              <w:tc>
                <w:tcPr>
                  <w:tcW w:w="704" w:type="dxa"/>
                  <w:tcBorders>
                    <w:top w:val="single" w:sz="4" w:space="0" w:color="auto"/>
                    <w:left w:val="single" w:sz="4" w:space="0" w:color="auto"/>
                    <w:bottom w:val="single" w:sz="4" w:space="0" w:color="auto"/>
                    <w:right w:val="single" w:sz="4" w:space="0" w:color="auto"/>
                  </w:tcBorders>
                </w:tcPr>
                <w:p w14:paraId="25DC67BD"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1.7.1.</w:t>
                  </w:r>
                </w:p>
              </w:tc>
              <w:tc>
                <w:tcPr>
                  <w:tcW w:w="3601" w:type="dxa"/>
                  <w:tcBorders>
                    <w:top w:val="single" w:sz="4" w:space="0" w:color="auto"/>
                    <w:left w:val="single" w:sz="4" w:space="0" w:color="auto"/>
                    <w:bottom w:val="single" w:sz="4" w:space="0" w:color="auto"/>
                    <w:right w:val="single" w:sz="4" w:space="0" w:color="auto"/>
                  </w:tcBorders>
                </w:tcPr>
                <w:p w14:paraId="138473B0"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061" w:type="dxa"/>
                  <w:vMerge w:val="restart"/>
                  <w:tcBorders>
                    <w:top w:val="single" w:sz="4" w:space="0" w:color="auto"/>
                    <w:left w:val="single" w:sz="4" w:space="0" w:color="auto"/>
                    <w:bottom w:val="single" w:sz="4" w:space="0" w:color="auto"/>
                    <w:right w:val="single" w:sz="4" w:space="0" w:color="auto"/>
                  </w:tcBorders>
                </w:tcPr>
                <w:p w14:paraId="5B56D8FD"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Не позднее 7 дней со дня начала осуществления приема платы</w:t>
                  </w:r>
                </w:p>
              </w:tc>
            </w:tr>
            <w:tr w:rsidR="003B43C7" w:rsidRPr="00D50608" w14:paraId="339F09EB" w14:textId="77777777" w:rsidTr="003B43C7">
              <w:tc>
                <w:tcPr>
                  <w:tcW w:w="704" w:type="dxa"/>
                  <w:tcBorders>
                    <w:top w:val="single" w:sz="4" w:space="0" w:color="auto"/>
                    <w:left w:val="single" w:sz="4" w:space="0" w:color="auto"/>
                    <w:bottom w:val="single" w:sz="4" w:space="0" w:color="auto"/>
                    <w:right w:val="single" w:sz="4" w:space="0" w:color="auto"/>
                  </w:tcBorders>
                </w:tcPr>
                <w:p w14:paraId="0422702F"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1.7.1.1.</w:t>
                  </w:r>
                </w:p>
              </w:tc>
              <w:tc>
                <w:tcPr>
                  <w:tcW w:w="3601" w:type="dxa"/>
                  <w:tcBorders>
                    <w:top w:val="single" w:sz="4" w:space="0" w:color="auto"/>
                    <w:left w:val="single" w:sz="4" w:space="0" w:color="auto"/>
                    <w:bottom w:val="single" w:sz="4" w:space="0" w:color="auto"/>
                    <w:right w:val="single" w:sz="4" w:space="0" w:color="auto"/>
                  </w:tcBorders>
                </w:tcPr>
                <w:p w14:paraId="38365BD2"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ОГРН кредитной организации</w:t>
                  </w:r>
                </w:p>
              </w:tc>
              <w:tc>
                <w:tcPr>
                  <w:tcW w:w="3061" w:type="dxa"/>
                  <w:vMerge/>
                  <w:tcBorders>
                    <w:top w:val="single" w:sz="4" w:space="0" w:color="auto"/>
                    <w:left w:val="single" w:sz="4" w:space="0" w:color="auto"/>
                    <w:bottom w:val="single" w:sz="4" w:space="0" w:color="auto"/>
                    <w:right w:val="single" w:sz="4" w:space="0" w:color="auto"/>
                  </w:tcBorders>
                </w:tcPr>
                <w:p w14:paraId="186D493B"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7BF69D45" w14:textId="77777777" w:rsidTr="003B43C7">
              <w:tc>
                <w:tcPr>
                  <w:tcW w:w="704" w:type="dxa"/>
                  <w:tcBorders>
                    <w:top w:val="single" w:sz="4" w:space="0" w:color="auto"/>
                    <w:left w:val="single" w:sz="4" w:space="0" w:color="auto"/>
                    <w:bottom w:val="single" w:sz="4" w:space="0" w:color="auto"/>
                    <w:right w:val="single" w:sz="4" w:space="0" w:color="auto"/>
                  </w:tcBorders>
                </w:tcPr>
                <w:p w14:paraId="774C39A9"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1.7.1.2.</w:t>
                  </w:r>
                </w:p>
              </w:tc>
              <w:tc>
                <w:tcPr>
                  <w:tcW w:w="3601" w:type="dxa"/>
                  <w:tcBorders>
                    <w:top w:val="single" w:sz="4" w:space="0" w:color="auto"/>
                    <w:left w:val="single" w:sz="4" w:space="0" w:color="auto"/>
                    <w:bottom w:val="single" w:sz="4" w:space="0" w:color="auto"/>
                    <w:right w:val="single" w:sz="4" w:space="0" w:color="auto"/>
                  </w:tcBorders>
                </w:tcPr>
                <w:p w14:paraId="424CF890"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КПП кредитной организации или обособленного подразделения кредитной организации</w:t>
                  </w:r>
                </w:p>
              </w:tc>
              <w:tc>
                <w:tcPr>
                  <w:tcW w:w="3061" w:type="dxa"/>
                  <w:vMerge/>
                  <w:tcBorders>
                    <w:top w:val="single" w:sz="4" w:space="0" w:color="auto"/>
                    <w:left w:val="single" w:sz="4" w:space="0" w:color="auto"/>
                    <w:bottom w:val="single" w:sz="4" w:space="0" w:color="auto"/>
                    <w:right w:val="single" w:sz="4" w:space="0" w:color="auto"/>
                  </w:tcBorders>
                </w:tcPr>
                <w:p w14:paraId="1DE88302"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73263B14" w14:textId="77777777" w:rsidTr="003B43C7">
              <w:tc>
                <w:tcPr>
                  <w:tcW w:w="704" w:type="dxa"/>
                  <w:tcBorders>
                    <w:top w:val="single" w:sz="4" w:space="0" w:color="auto"/>
                    <w:left w:val="single" w:sz="4" w:space="0" w:color="auto"/>
                    <w:bottom w:val="single" w:sz="4" w:space="0" w:color="auto"/>
                    <w:right w:val="single" w:sz="4" w:space="0" w:color="auto"/>
                  </w:tcBorders>
                </w:tcPr>
                <w:p w14:paraId="3EFC4D16" w14:textId="77777777" w:rsidR="003B43C7" w:rsidRPr="00D50608" w:rsidRDefault="003B43C7" w:rsidP="00463702">
                  <w:pPr>
                    <w:autoSpaceDE w:val="0"/>
                    <w:autoSpaceDN w:val="0"/>
                    <w:adjustRightInd w:val="0"/>
                    <w:spacing w:after="1" w:line="200" w:lineRule="atLeast"/>
                    <w:rPr>
                      <w:rFonts w:cs="Arial"/>
                      <w:szCs w:val="20"/>
                    </w:rPr>
                  </w:pPr>
                </w:p>
              </w:tc>
              <w:tc>
                <w:tcPr>
                  <w:tcW w:w="3601" w:type="dxa"/>
                  <w:tcBorders>
                    <w:top w:val="single" w:sz="4" w:space="0" w:color="auto"/>
                    <w:left w:val="single" w:sz="4" w:space="0" w:color="auto"/>
                    <w:bottom w:val="single" w:sz="4" w:space="0" w:color="auto"/>
                    <w:right w:val="single" w:sz="4" w:space="0" w:color="auto"/>
                  </w:tcBorders>
                </w:tcPr>
                <w:p w14:paraId="702629EB"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БИК кредитной организации или обособленного подразделения</w:t>
                  </w:r>
                </w:p>
              </w:tc>
              <w:tc>
                <w:tcPr>
                  <w:tcW w:w="3061" w:type="dxa"/>
                  <w:vMerge/>
                  <w:tcBorders>
                    <w:top w:val="single" w:sz="4" w:space="0" w:color="auto"/>
                    <w:left w:val="single" w:sz="4" w:space="0" w:color="auto"/>
                    <w:bottom w:val="single" w:sz="4" w:space="0" w:color="auto"/>
                    <w:right w:val="single" w:sz="4" w:space="0" w:color="auto"/>
                  </w:tcBorders>
                </w:tcPr>
                <w:p w14:paraId="03230FEA"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3B3A46F8" w14:textId="77777777" w:rsidTr="003B43C7">
              <w:tc>
                <w:tcPr>
                  <w:tcW w:w="704" w:type="dxa"/>
                  <w:tcBorders>
                    <w:top w:val="single" w:sz="4" w:space="0" w:color="auto"/>
                    <w:left w:val="single" w:sz="4" w:space="0" w:color="auto"/>
                    <w:bottom w:val="single" w:sz="4" w:space="0" w:color="auto"/>
                    <w:right w:val="single" w:sz="4" w:space="0" w:color="auto"/>
                  </w:tcBorders>
                </w:tcPr>
                <w:p w14:paraId="1CB55B84"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1.7.1.3.</w:t>
                  </w:r>
                </w:p>
              </w:tc>
              <w:tc>
                <w:tcPr>
                  <w:tcW w:w="3601" w:type="dxa"/>
                  <w:tcBorders>
                    <w:top w:val="single" w:sz="4" w:space="0" w:color="auto"/>
                    <w:left w:val="single" w:sz="4" w:space="0" w:color="auto"/>
                    <w:bottom w:val="single" w:sz="4" w:space="0" w:color="auto"/>
                    <w:right w:val="single" w:sz="4" w:space="0" w:color="auto"/>
                  </w:tcBorders>
                </w:tcPr>
                <w:p w14:paraId="74849B0F"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расчетных счетах, открытых в целях приема платы за жилое помещение и (или) коммунальные услуги:</w:t>
                  </w:r>
                </w:p>
              </w:tc>
              <w:tc>
                <w:tcPr>
                  <w:tcW w:w="3061" w:type="dxa"/>
                  <w:vMerge/>
                  <w:tcBorders>
                    <w:top w:val="single" w:sz="4" w:space="0" w:color="auto"/>
                    <w:left w:val="single" w:sz="4" w:space="0" w:color="auto"/>
                    <w:bottom w:val="single" w:sz="4" w:space="0" w:color="auto"/>
                    <w:right w:val="single" w:sz="4" w:space="0" w:color="auto"/>
                  </w:tcBorders>
                </w:tcPr>
                <w:p w14:paraId="1E3D92ED"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0C628F48" w14:textId="77777777" w:rsidTr="003B43C7">
              <w:tc>
                <w:tcPr>
                  <w:tcW w:w="704" w:type="dxa"/>
                  <w:tcBorders>
                    <w:top w:val="single" w:sz="4" w:space="0" w:color="auto"/>
                    <w:left w:val="single" w:sz="4" w:space="0" w:color="auto"/>
                    <w:bottom w:val="single" w:sz="4" w:space="0" w:color="auto"/>
                    <w:right w:val="single" w:sz="4" w:space="0" w:color="auto"/>
                  </w:tcBorders>
                </w:tcPr>
                <w:p w14:paraId="45C16CC3"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1.7.1.4.</w:t>
                  </w:r>
                </w:p>
              </w:tc>
              <w:tc>
                <w:tcPr>
                  <w:tcW w:w="3601" w:type="dxa"/>
                  <w:tcBorders>
                    <w:top w:val="single" w:sz="4" w:space="0" w:color="auto"/>
                    <w:left w:val="single" w:sz="4" w:space="0" w:color="auto"/>
                    <w:bottom w:val="single" w:sz="4" w:space="0" w:color="auto"/>
                    <w:right w:val="single" w:sz="4" w:space="0" w:color="auto"/>
                  </w:tcBorders>
                </w:tcPr>
                <w:p w14:paraId="2876586C"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Номер расчетного счета</w:t>
                  </w:r>
                </w:p>
              </w:tc>
              <w:tc>
                <w:tcPr>
                  <w:tcW w:w="3061" w:type="dxa"/>
                  <w:vMerge/>
                  <w:tcBorders>
                    <w:top w:val="single" w:sz="4" w:space="0" w:color="auto"/>
                    <w:left w:val="single" w:sz="4" w:space="0" w:color="auto"/>
                    <w:bottom w:val="single" w:sz="4" w:space="0" w:color="auto"/>
                    <w:right w:val="single" w:sz="4" w:space="0" w:color="auto"/>
                  </w:tcBorders>
                </w:tcPr>
                <w:p w14:paraId="5F2AEA12"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20DC8DEE" w14:textId="77777777" w:rsidTr="003B43C7">
              <w:tc>
                <w:tcPr>
                  <w:tcW w:w="704" w:type="dxa"/>
                  <w:tcBorders>
                    <w:top w:val="single" w:sz="4" w:space="0" w:color="auto"/>
                    <w:left w:val="single" w:sz="4" w:space="0" w:color="auto"/>
                    <w:bottom w:val="single" w:sz="4" w:space="0" w:color="auto"/>
                    <w:right w:val="single" w:sz="4" w:space="0" w:color="auto"/>
                  </w:tcBorders>
                </w:tcPr>
                <w:p w14:paraId="3C1F6F5C" w14:textId="77777777" w:rsidR="003B43C7" w:rsidRPr="00D50608" w:rsidRDefault="003B43C7" w:rsidP="00463702">
                  <w:pPr>
                    <w:autoSpaceDE w:val="0"/>
                    <w:autoSpaceDN w:val="0"/>
                    <w:adjustRightInd w:val="0"/>
                    <w:spacing w:after="1" w:line="200" w:lineRule="atLeast"/>
                    <w:outlineLvl w:val="1"/>
                    <w:rPr>
                      <w:rFonts w:cs="Arial"/>
                      <w:szCs w:val="20"/>
                    </w:rPr>
                  </w:pPr>
                  <w:bookmarkStart w:id="595" w:name="Р1_229"/>
                  <w:bookmarkEnd w:id="595"/>
                  <w:r w:rsidRPr="009E1787">
                    <w:rPr>
                      <w:rFonts w:cs="Arial"/>
                      <w:strike/>
                      <w:color w:val="FF0000"/>
                      <w:szCs w:val="20"/>
                    </w:rPr>
                    <w:lastRenderedPageBreak/>
                    <w:t>2.</w:t>
                  </w:r>
                </w:p>
              </w:tc>
              <w:tc>
                <w:tcPr>
                  <w:tcW w:w="6662" w:type="dxa"/>
                  <w:gridSpan w:val="2"/>
                  <w:tcBorders>
                    <w:top w:val="single" w:sz="4" w:space="0" w:color="auto"/>
                    <w:left w:val="single" w:sz="4" w:space="0" w:color="auto"/>
                    <w:bottom w:val="single" w:sz="4" w:space="0" w:color="auto"/>
                    <w:right w:val="single" w:sz="4" w:space="0" w:color="auto"/>
                  </w:tcBorders>
                </w:tcPr>
                <w:p w14:paraId="1CFFEAB9"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заключенных договорах социального найма, договорах найма жилого помещения государственного или муниципального жилищного фонда:</w:t>
                  </w:r>
                </w:p>
              </w:tc>
            </w:tr>
            <w:tr w:rsidR="003B43C7" w:rsidRPr="00D50608" w14:paraId="0631E572" w14:textId="77777777" w:rsidTr="003B43C7">
              <w:tc>
                <w:tcPr>
                  <w:tcW w:w="704" w:type="dxa"/>
                  <w:tcBorders>
                    <w:top w:val="single" w:sz="4" w:space="0" w:color="auto"/>
                    <w:left w:val="single" w:sz="4" w:space="0" w:color="auto"/>
                    <w:bottom w:val="single" w:sz="4" w:space="0" w:color="auto"/>
                    <w:right w:val="single" w:sz="4" w:space="0" w:color="auto"/>
                  </w:tcBorders>
                </w:tcPr>
                <w:p w14:paraId="483DAB51"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2.1.</w:t>
                  </w:r>
                </w:p>
              </w:tc>
              <w:tc>
                <w:tcPr>
                  <w:tcW w:w="3601" w:type="dxa"/>
                  <w:tcBorders>
                    <w:top w:val="single" w:sz="4" w:space="0" w:color="auto"/>
                    <w:left w:val="single" w:sz="4" w:space="0" w:color="auto"/>
                    <w:bottom w:val="single" w:sz="4" w:space="0" w:color="auto"/>
                    <w:right w:val="single" w:sz="4" w:space="0" w:color="auto"/>
                  </w:tcBorders>
                </w:tcPr>
                <w:p w14:paraId="00E223B0"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Договор &lt;*&gt;</w:t>
                  </w:r>
                </w:p>
              </w:tc>
              <w:tc>
                <w:tcPr>
                  <w:tcW w:w="3061" w:type="dxa"/>
                  <w:vMerge w:val="restart"/>
                  <w:tcBorders>
                    <w:top w:val="single" w:sz="4" w:space="0" w:color="auto"/>
                    <w:left w:val="single" w:sz="4" w:space="0" w:color="auto"/>
                    <w:bottom w:val="single" w:sz="4" w:space="0" w:color="auto"/>
                    <w:right w:val="single" w:sz="4" w:space="0" w:color="auto"/>
                  </w:tcBorders>
                </w:tcPr>
                <w:p w14:paraId="7E7FC191"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Не позднее 7 дней со дня заключения договора либо со дня произошедших изменений</w:t>
                  </w:r>
                </w:p>
              </w:tc>
            </w:tr>
            <w:tr w:rsidR="003B43C7" w:rsidRPr="00D50608" w14:paraId="6D21997A" w14:textId="77777777" w:rsidTr="003B43C7">
              <w:tc>
                <w:tcPr>
                  <w:tcW w:w="704" w:type="dxa"/>
                  <w:tcBorders>
                    <w:top w:val="single" w:sz="4" w:space="0" w:color="auto"/>
                    <w:left w:val="single" w:sz="4" w:space="0" w:color="auto"/>
                    <w:bottom w:val="single" w:sz="4" w:space="0" w:color="auto"/>
                    <w:right w:val="single" w:sz="4" w:space="0" w:color="auto"/>
                  </w:tcBorders>
                </w:tcPr>
                <w:p w14:paraId="433BF88B"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2.2.</w:t>
                  </w:r>
                </w:p>
              </w:tc>
              <w:tc>
                <w:tcPr>
                  <w:tcW w:w="3601" w:type="dxa"/>
                  <w:tcBorders>
                    <w:top w:val="single" w:sz="4" w:space="0" w:color="auto"/>
                    <w:left w:val="single" w:sz="4" w:space="0" w:color="auto"/>
                    <w:bottom w:val="single" w:sz="4" w:space="0" w:color="auto"/>
                    <w:right w:val="single" w:sz="4" w:space="0" w:color="auto"/>
                  </w:tcBorders>
                </w:tcPr>
                <w:p w14:paraId="6EBAB3D3"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Дата заключения договора</w:t>
                  </w:r>
                </w:p>
              </w:tc>
              <w:tc>
                <w:tcPr>
                  <w:tcW w:w="3061" w:type="dxa"/>
                  <w:vMerge/>
                  <w:tcBorders>
                    <w:top w:val="single" w:sz="4" w:space="0" w:color="auto"/>
                    <w:left w:val="single" w:sz="4" w:space="0" w:color="auto"/>
                    <w:bottom w:val="single" w:sz="4" w:space="0" w:color="auto"/>
                    <w:right w:val="single" w:sz="4" w:space="0" w:color="auto"/>
                  </w:tcBorders>
                </w:tcPr>
                <w:p w14:paraId="0B91A2DC"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720C8BA4" w14:textId="77777777" w:rsidTr="003B43C7">
              <w:tc>
                <w:tcPr>
                  <w:tcW w:w="704" w:type="dxa"/>
                  <w:tcBorders>
                    <w:top w:val="single" w:sz="4" w:space="0" w:color="auto"/>
                    <w:left w:val="single" w:sz="4" w:space="0" w:color="auto"/>
                    <w:bottom w:val="single" w:sz="4" w:space="0" w:color="auto"/>
                    <w:right w:val="single" w:sz="4" w:space="0" w:color="auto"/>
                  </w:tcBorders>
                </w:tcPr>
                <w:p w14:paraId="3D09C911"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2.3.</w:t>
                  </w:r>
                </w:p>
              </w:tc>
              <w:tc>
                <w:tcPr>
                  <w:tcW w:w="3601" w:type="dxa"/>
                  <w:tcBorders>
                    <w:top w:val="single" w:sz="4" w:space="0" w:color="auto"/>
                    <w:left w:val="single" w:sz="4" w:space="0" w:color="auto"/>
                    <w:bottom w:val="single" w:sz="4" w:space="0" w:color="auto"/>
                    <w:right w:val="single" w:sz="4" w:space="0" w:color="auto"/>
                  </w:tcBorders>
                </w:tcPr>
                <w:p w14:paraId="3B7372CF"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Сроки действия договора:</w:t>
                  </w:r>
                </w:p>
              </w:tc>
              <w:tc>
                <w:tcPr>
                  <w:tcW w:w="3061" w:type="dxa"/>
                  <w:vMerge/>
                  <w:tcBorders>
                    <w:top w:val="single" w:sz="4" w:space="0" w:color="auto"/>
                    <w:left w:val="single" w:sz="4" w:space="0" w:color="auto"/>
                    <w:bottom w:val="single" w:sz="4" w:space="0" w:color="auto"/>
                    <w:right w:val="single" w:sz="4" w:space="0" w:color="auto"/>
                  </w:tcBorders>
                </w:tcPr>
                <w:p w14:paraId="57083CAD"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0A8DCBB4" w14:textId="77777777" w:rsidTr="003B43C7">
              <w:tc>
                <w:tcPr>
                  <w:tcW w:w="704" w:type="dxa"/>
                  <w:tcBorders>
                    <w:top w:val="single" w:sz="4" w:space="0" w:color="auto"/>
                    <w:left w:val="single" w:sz="4" w:space="0" w:color="auto"/>
                    <w:bottom w:val="single" w:sz="4" w:space="0" w:color="auto"/>
                    <w:right w:val="single" w:sz="4" w:space="0" w:color="auto"/>
                  </w:tcBorders>
                </w:tcPr>
                <w:p w14:paraId="665607C4"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2.3.1.</w:t>
                  </w:r>
                </w:p>
              </w:tc>
              <w:tc>
                <w:tcPr>
                  <w:tcW w:w="3601" w:type="dxa"/>
                  <w:tcBorders>
                    <w:top w:val="single" w:sz="4" w:space="0" w:color="auto"/>
                    <w:left w:val="single" w:sz="4" w:space="0" w:color="auto"/>
                    <w:bottom w:val="single" w:sz="4" w:space="0" w:color="auto"/>
                    <w:right w:val="single" w:sz="4" w:space="0" w:color="auto"/>
                  </w:tcBorders>
                </w:tcPr>
                <w:p w14:paraId="0D74C758"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Дата вступления в силу договора</w:t>
                  </w:r>
                </w:p>
              </w:tc>
              <w:tc>
                <w:tcPr>
                  <w:tcW w:w="3061" w:type="dxa"/>
                  <w:vMerge/>
                  <w:tcBorders>
                    <w:top w:val="single" w:sz="4" w:space="0" w:color="auto"/>
                    <w:left w:val="single" w:sz="4" w:space="0" w:color="auto"/>
                    <w:bottom w:val="single" w:sz="4" w:space="0" w:color="auto"/>
                    <w:right w:val="single" w:sz="4" w:space="0" w:color="auto"/>
                  </w:tcBorders>
                </w:tcPr>
                <w:p w14:paraId="541025FA"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20CE03FD" w14:textId="77777777" w:rsidTr="003B43C7">
              <w:tc>
                <w:tcPr>
                  <w:tcW w:w="704" w:type="dxa"/>
                  <w:tcBorders>
                    <w:top w:val="single" w:sz="4" w:space="0" w:color="auto"/>
                    <w:left w:val="single" w:sz="4" w:space="0" w:color="auto"/>
                    <w:bottom w:val="single" w:sz="4" w:space="0" w:color="auto"/>
                    <w:right w:val="single" w:sz="4" w:space="0" w:color="auto"/>
                  </w:tcBorders>
                </w:tcPr>
                <w:p w14:paraId="7CCC70BC"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2.3.2.</w:t>
                  </w:r>
                </w:p>
              </w:tc>
              <w:tc>
                <w:tcPr>
                  <w:tcW w:w="3601" w:type="dxa"/>
                  <w:tcBorders>
                    <w:top w:val="single" w:sz="4" w:space="0" w:color="auto"/>
                    <w:left w:val="single" w:sz="4" w:space="0" w:color="auto"/>
                    <w:bottom w:val="single" w:sz="4" w:space="0" w:color="auto"/>
                    <w:right w:val="single" w:sz="4" w:space="0" w:color="auto"/>
                  </w:tcBorders>
                </w:tcPr>
                <w:p w14:paraId="4A0DCCEA"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Дата окончания срока действия договора</w:t>
                  </w:r>
                </w:p>
              </w:tc>
              <w:tc>
                <w:tcPr>
                  <w:tcW w:w="3061" w:type="dxa"/>
                  <w:vMerge/>
                  <w:tcBorders>
                    <w:top w:val="single" w:sz="4" w:space="0" w:color="auto"/>
                    <w:left w:val="single" w:sz="4" w:space="0" w:color="auto"/>
                    <w:bottom w:val="single" w:sz="4" w:space="0" w:color="auto"/>
                    <w:right w:val="single" w:sz="4" w:space="0" w:color="auto"/>
                  </w:tcBorders>
                </w:tcPr>
                <w:p w14:paraId="0E7B0726"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005FB387" w14:textId="77777777" w:rsidTr="003B43C7">
              <w:tc>
                <w:tcPr>
                  <w:tcW w:w="704" w:type="dxa"/>
                  <w:tcBorders>
                    <w:top w:val="single" w:sz="4" w:space="0" w:color="auto"/>
                    <w:left w:val="single" w:sz="4" w:space="0" w:color="auto"/>
                    <w:bottom w:val="single" w:sz="4" w:space="0" w:color="auto"/>
                    <w:right w:val="single" w:sz="4" w:space="0" w:color="auto"/>
                  </w:tcBorders>
                </w:tcPr>
                <w:p w14:paraId="1A7BC9D1"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2.4.</w:t>
                  </w:r>
                </w:p>
              </w:tc>
              <w:tc>
                <w:tcPr>
                  <w:tcW w:w="3601" w:type="dxa"/>
                  <w:tcBorders>
                    <w:top w:val="single" w:sz="4" w:space="0" w:color="auto"/>
                    <w:left w:val="single" w:sz="4" w:space="0" w:color="auto"/>
                    <w:bottom w:val="single" w:sz="4" w:space="0" w:color="auto"/>
                    <w:right w:val="single" w:sz="4" w:space="0" w:color="auto"/>
                  </w:tcBorders>
                </w:tcPr>
                <w:p w14:paraId="19FA26A7"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Адрес многоквартирного дома, жилого дома (домовладения)</w:t>
                  </w:r>
                </w:p>
              </w:tc>
              <w:tc>
                <w:tcPr>
                  <w:tcW w:w="3061" w:type="dxa"/>
                  <w:vMerge/>
                  <w:tcBorders>
                    <w:top w:val="single" w:sz="4" w:space="0" w:color="auto"/>
                    <w:left w:val="single" w:sz="4" w:space="0" w:color="auto"/>
                    <w:bottom w:val="single" w:sz="4" w:space="0" w:color="auto"/>
                    <w:right w:val="single" w:sz="4" w:space="0" w:color="auto"/>
                  </w:tcBorders>
                </w:tcPr>
                <w:p w14:paraId="2CA99256"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1CEB9DB5" w14:textId="77777777" w:rsidTr="003B43C7">
              <w:tc>
                <w:tcPr>
                  <w:tcW w:w="704" w:type="dxa"/>
                  <w:tcBorders>
                    <w:top w:val="single" w:sz="4" w:space="0" w:color="auto"/>
                    <w:left w:val="single" w:sz="4" w:space="0" w:color="auto"/>
                    <w:bottom w:val="single" w:sz="4" w:space="0" w:color="auto"/>
                    <w:right w:val="single" w:sz="4" w:space="0" w:color="auto"/>
                  </w:tcBorders>
                </w:tcPr>
                <w:p w14:paraId="7277040D"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2.5.</w:t>
                  </w:r>
                </w:p>
              </w:tc>
              <w:tc>
                <w:tcPr>
                  <w:tcW w:w="3601" w:type="dxa"/>
                  <w:tcBorders>
                    <w:top w:val="single" w:sz="4" w:space="0" w:color="auto"/>
                    <w:left w:val="single" w:sz="4" w:space="0" w:color="auto"/>
                    <w:bottom w:val="single" w:sz="4" w:space="0" w:color="auto"/>
                    <w:right w:val="single" w:sz="4" w:space="0" w:color="auto"/>
                  </w:tcBorders>
                </w:tcPr>
                <w:p w14:paraId="5AE367E6"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Адреса жилых помещений в многоквартирном доме</w:t>
                  </w:r>
                </w:p>
              </w:tc>
              <w:tc>
                <w:tcPr>
                  <w:tcW w:w="3061" w:type="dxa"/>
                  <w:vMerge/>
                  <w:tcBorders>
                    <w:top w:val="single" w:sz="4" w:space="0" w:color="auto"/>
                    <w:left w:val="single" w:sz="4" w:space="0" w:color="auto"/>
                    <w:bottom w:val="single" w:sz="4" w:space="0" w:color="auto"/>
                    <w:right w:val="single" w:sz="4" w:space="0" w:color="auto"/>
                  </w:tcBorders>
                </w:tcPr>
                <w:p w14:paraId="6115D079"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31899570" w14:textId="77777777" w:rsidTr="003B43C7">
              <w:tc>
                <w:tcPr>
                  <w:tcW w:w="704" w:type="dxa"/>
                  <w:tcBorders>
                    <w:top w:val="single" w:sz="4" w:space="0" w:color="auto"/>
                    <w:left w:val="single" w:sz="4" w:space="0" w:color="auto"/>
                    <w:bottom w:val="single" w:sz="4" w:space="0" w:color="auto"/>
                    <w:right w:val="single" w:sz="4" w:space="0" w:color="auto"/>
                  </w:tcBorders>
                </w:tcPr>
                <w:p w14:paraId="160DE3E0"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2.6.</w:t>
                  </w:r>
                </w:p>
              </w:tc>
              <w:tc>
                <w:tcPr>
                  <w:tcW w:w="3601" w:type="dxa"/>
                  <w:tcBorders>
                    <w:top w:val="single" w:sz="4" w:space="0" w:color="auto"/>
                    <w:left w:val="single" w:sz="4" w:space="0" w:color="auto"/>
                    <w:bottom w:val="single" w:sz="4" w:space="0" w:color="auto"/>
                    <w:right w:val="single" w:sz="4" w:space="0" w:color="auto"/>
                  </w:tcBorders>
                </w:tcPr>
                <w:p w14:paraId="2DEBC7EA"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Фамилия, имя, отчество (отчество указывается при наличии) нанимателя</w:t>
                  </w:r>
                </w:p>
              </w:tc>
              <w:tc>
                <w:tcPr>
                  <w:tcW w:w="3061" w:type="dxa"/>
                  <w:vMerge/>
                  <w:tcBorders>
                    <w:top w:val="single" w:sz="4" w:space="0" w:color="auto"/>
                    <w:left w:val="single" w:sz="4" w:space="0" w:color="auto"/>
                    <w:bottom w:val="single" w:sz="4" w:space="0" w:color="auto"/>
                    <w:right w:val="single" w:sz="4" w:space="0" w:color="auto"/>
                  </w:tcBorders>
                </w:tcPr>
                <w:p w14:paraId="4961370C"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68C8597A" w14:textId="77777777" w:rsidTr="003B43C7">
              <w:tc>
                <w:tcPr>
                  <w:tcW w:w="704" w:type="dxa"/>
                  <w:tcBorders>
                    <w:top w:val="single" w:sz="4" w:space="0" w:color="auto"/>
                    <w:left w:val="single" w:sz="4" w:space="0" w:color="auto"/>
                    <w:bottom w:val="single" w:sz="4" w:space="0" w:color="auto"/>
                    <w:right w:val="single" w:sz="4" w:space="0" w:color="auto"/>
                  </w:tcBorders>
                </w:tcPr>
                <w:p w14:paraId="0636A782"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2.7.</w:t>
                  </w:r>
                </w:p>
              </w:tc>
              <w:tc>
                <w:tcPr>
                  <w:tcW w:w="3601" w:type="dxa"/>
                  <w:tcBorders>
                    <w:top w:val="single" w:sz="4" w:space="0" w:color="auto"/>
                    <w:left w:val="single" w:sz="4" w:space="0" w:color="auto"/>
                    <w:bottom w:val="single" w:sz="4" w:space="0" w:color="auto"/>
                    <w:right w:val="single" w:sz="4" w:space="0" w:color="auto"/>
                  </w:tcBorders>
                </w:tcPr>
                <w:p w14:paraId="79C4D414"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документах нанимателя:</w:t>
                  </w:r>
                </w:p>
              </w:tc>
              <w:tc>
                <w:tcPr>
                  <w:tcW w:w="3061" w:type="dxa"/>
                  <w:vMerge/>
                  <w:tcBorders>
                    <w:top w:val="single" w:sz="4" w:space="0" w:color="auto"/>
                    <w:left w:val="single" w:sz="4" w:space="0" w:color="auto"/>
                    <w:bottom w:val="single" w:sz="4" w:space="0" w:color="auto"/>
                    <w:right w:val="single" w:sz="4" w:space="0" w:color="auto"/>
                  </w:tcBorders>
                </w:tcPr>
                <w:p w14:paraId="0F0909C4"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02FF169D" w14:textId="77777777" w:rsidTr="003B43C7">
              <w:tc>
                <w:tcPr>
                  <w:tcW w:w="704" w:type="dxa"/>
                  <w:tcBorders>
                    <w:top w:val="single" w:sz="4" w:space="0" w:color="auto"/>
                    <w:left w:val="single" w:sz="4" w:space="0" w:color="auto"/>
                    <w:bottom w:val="single" w:sz="4" w:space="0" w:color="auto"/>
                    <w:right w:val="single" w:sz="4" w:space="0" w:color="auto"/>
                  </w:tcBorders>
                </w:tcPr>
                <w:p w14:paraId="691D7CC7"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2.7.1.</w:t>
                  </w:r>
                </w:p>
              </w:tc>
              <w:tc>
                <w:tcPr>
                  <w:tcW w:w="3601" w:type="dxa"/>
                  <w:tcBorders>
                    <w:top w:val="single" w:sz="4" w:space="0" w:color="auto"/>
                    <w:left w:val="single" w:sz="4" w:space="0" w:color="auto"/>
                    <w:bottom w:val="single" w:sz="4" w:space="0" w:color="auto"/>
                    <w:right w:val="single" w:sz="4" w:space="0" w:color="auto"/>
                  </w:tcBorders>
                </w:tcPr>
                <w:p w14:paraId="2B48C7DE"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СНИЛС нанимателя (при наличии)</w:t>
                  </w:r>
                </w:p>
              </w:tc>
              <w:tc>
                <w:tcPr>
                  <w:tcW w:w="3061" w:type="dxa"/>
                  <w:vMerge/>
                  <w:tcBorders>
                    <w:top w:val="single" w:sz="4" w:space="0" w:color="auto"/>
                    <w:left w:val="single" w:sz="4" w:space="0" w:color="auto"/>
                    <w:bottom w:val="single" w:sz="4" w:space="0" w:color="auto"/>
                    <w:right w:val="single" w:sz="4" w:space="0" w:color="auto"/>
                  </w:tcBorders>
                </w:tcPr>
                <w:p w14:paraId="222866DE"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37AABC60" w14:textId="77777777" w:rsidTr="003B43C7">
              <w:tc>
                <w:tcPr>
                  <w:tcW w:w="704" w:type="dxa"/>
                  <w:tcBorders>
                    <w:top w:val="single" w:sz="4" w:space="0" w:color="auto"/>
                    <w:left w:val="single" w:sz="4" w:space="0" w:color="auto"/>
                    <w:bottom w:val="single" w:sz="4" w:space="0" w:color="auto"/>
                    <w:right w:val="single" w:sz="4" w:space="0" w:color="auto"/>
                  </w:tcBorders>
                </w:tcPr>
                <w:p w14:paraId="0F132ED9"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2.7.2.</w:t>
                  </w:r>
                </w:p>
              </w:tc>
              <w:tc>
                <w:tcPr>
                  <w:tcW w:w="3601" w:type="dxa"/>
                  <w:tcBorders>
                    <w:top w:val="single" w:sz="4" w:space="0" w:color="auto"/>
                    <w:left w:val="single" w:sz="4" w:space="0" w:color="auto"/>
                    <w:bottom w:val="single" w:sz="4" w:space="0" w:color="auto"/>
                    <w:right w:val="single" w:sz="4" w:space="0" w:color="auto"/>
                  </w:tcBorders>
                </w:tcPr>
                <w:p w14:paraId="6DF8FBF2"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документе, удостоверяющем личность нанимателя:</w:t>
                  </w:r>
                </w:p>
              </w:tc>
              <w:tc>
                <w:tcPr>
                  <w:tcW w:w="3061" w:type="dxa"/>
                  <w:vMerge/>
                  <w:tcBorders>
                    <w:top w:val="single" w:sz="4" w:space="0" w:color="auto"/>
                    <w:left w:val="single" w:sz="4" w:space="0" w:color="auto"/>
                    <w:bottom w:val="single" w:sz="4" w:space="0" w:color="auto"/>
                    <w:right w:val="single" w:sz="4" w:space="0" w:color="auto"/>
                  </w:tcBorders>
                </w:tcPr>
                <w:p w14:paraId="03E65DD7"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47D12DB8" w14:textId="77777777" w:rsidTr="003B43C7">
              <w:tc>
                <w:tcPr>
                  <w:tcW w:w="704" w:type="dxa"/>
                  <w:tcBorders>
                    <w:top w:val="single" w:sz="4" w:space="0" w:color="auto"/>
                    <w:left w:val="single" w:sz="4" w:space="0" w:color="auto"/>
                    <w:bottom w:val="single" w:sz="4" w:space="0" w:color="auto"/>
                    <w:right w:val="single" w:sz="4" w:space="0" w:color="auto"/>
                  </w:tcBorders>
                </w:tcPr>
                <w:p w14:paraId="2C097C5A"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2.7.2.1.</w:t>
                  </w:r>
                </w:p>
              </w:tc>
              <w:tc>
                <w:tcPr>
                  <w:tcW w:w="3601" w:type="dxa"/>
                  <w:tcBorders>
                    <w:top w:val="single" w:sz="4" w:space="0" w:color="auto"/>
                    <w:left w:val="single" w:sz="4" w:space="0" w:color="auto"/>
                    <w:bottom w:val="single" w:sz="4" w:space="0" w:color="auto"/>
                    <w:right w:val="single" w:sz="4" w:space="0" w:color="auto"/>
                  </w:tcBorders>
                </w:tcPr>
                <w:p w14:paraId="02F45B7F"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Вид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14:paraId="7366BF98"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25D2975B" w14:textId="77777777" w:rsidTr="003B43C7">
              <w:tc>
                <w:tcPr>
                  <w:tcW w:w="704" w:type="dxa"/>
                  <w:tcBorders>
                    <w:top w:val="single" w:sz="4" w:space="0" w:color="auto"/>
                    <w:left w:val="single" w:sz="4" w:space="0" w:color="auto"/>
                    <w:bottom w:val="single" w:sz="4" w:space="0" w:color="auto"/>
                    <w:right w:val="single" w:sz="4" w:space="0" w:color="auto"/>
                  </w:tcBorders>
                </w:tcPr>
                <w:p w14:paraId="3ED3D438"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lastRenderedPageBreak/>
                    <w:t>2.7.2.2.</w:t>
                  </w:r>
                </w:p>
              </w:tc>
              <w:tc>
                <w:tcPr>
                  <w:tcW w:w="3601" w:type="dxa"/>
                  <w:tcBorders>
                    <w:top w:val="single" w:sz="4" w:space="0" w:color="auto"/>
                    <w:left w:val="single" w:sz="4" w:space="0" w:color="auto"/>
                    <w:bottom w:val="single" w:sz="4" w:space="0" w:color="auto"/>
                    <w:right w:val="single" w:sz="4" w:space="0" w:color="auto"/>
                  </w:tcBorders>
                </w:tcPr>
                <w:p w14:paraId="5F814328"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Реквизиты (номер и серия) документа, удостоверяющего личность</w:t>
                  </w:r>
                </w:p>
              </w:tc>
              <w:tc>
                <w:tcPr>
                  <w:tcW w:w="3061" w:type="dxa"/>
                  <w:vMerge/>
                  <w:tcBorders>
                    <w:top w:val="single" w:sz="4" w:space="0" w:color="auto"/>
                    <w:left w:val="single" w:sz="4" w:space="0" w:color="auto"/>
                    <w:bottom w:val="single" w:sz="4" w:space="0" w:color="auto"/>
                    <w:right w:val="single" w:sz="4" w:space="0" w:color="auto"/>
                  </w:tcBorders>
                </w:tcPr>
                <w:p w14:paraId="7CFA3510"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2950F815" w14:textId="77777777" w:rsidTr="003B43C7">
              <w:tc>
                <w:tcPr>
                  <w:tcW w:w="704" w:type="dxa"/>
                  <w:tcBorders>
                    <w:top w:val="single" w:sz="4" w:space="0" w:color="auto"/>
                    <w:left w:val="single" w:sz="4" w:space="0" w:color="auto"/>
                    <w:bottom w:val="single" w:sz="4" w:space="0" w:color="auto"/>
                    <w:right w:val="single" w:sz="4" w:space="0" w:color="auto"/>
                  </w:tcBorders>
                </w:tcPr>
                <w:p w14:paraId="1B05514E" w14:textId="77777777" w:rsidR="003B43C7" w:rsidRPr="00D50608" w:rsidRDefault="003B43C7" w:rsidP="00463702">
                  <w:pPr>
                    <w:autoSpaceDE w:val="0"/>
                    <w:autoSpaceDN w:val="0"/>
                    <w:adjustRightInd w:val="0"/>
                    <w:spacing w:after="1" w:line="200" w:lineRule="atLeast"/>
                    <w:outlineLvl w:val="1"/>
                    <w:rPr>
                      <w:rFonts w:cs="Arial"/>
                      <w:szCs w:val="20"/>
                    </w:rPr>
                  </w:pPr>
                  <w:bookmarkStart w:id="596" w:name="Р1_230"/>
                  <w:bookmarkEnd w:id="596"/>
                  <w:r w:rsidRPr="009E1787">
                    <w:rPr>
                      <w:rFonts w:cs="Arial"/>
                      <w:strike/>
                      <w:color w:val="FF0000"/>
                      <w:szCs w:val="20"/>
                    </w:rPr>
                    <w:t>3.</w:t>
                  </w:r>
                </w:p>
              </w:tc>
              <w:tc>
                <w:tcPr>
                  <w:tcW w:w="6662" w:type="dxa"/>
                  <w:gridSpan w:val="2"/>
                  <w:tcBorders>
                    <w:top w:val="single" w:sz="4" w:space="0" w:color="auto"/>
                    <w:left w:val="single" w:sz="4" w:space="0" w:color="auto"/>
                    <w:bottom w:val="single" w:sz="4" w:space="0" w:color="auto"/>
                    <w:right w:val="single" w:sz="4" w:space="0" w:color="auto"/>
                  </w:tcBorders>
                </w:tcPr>
                <w:p w14:paraId="360CEF9C"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лицевых счетах, присвоенных нанимателям жилых помещений по договору социального найма, договору найма жилого помещения государственного или муниципального жилищного фонда для внесения платы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3B43C7" w:rsidRPr="00D50608" w14:paraId="4A1F701D" w14:textId="77777777" w:rsidTr="003B43C7">
              <w:tc>
                <w:tcPr>
                  <w:tcW w:w="704" w:type="dxa"/>
                  <w:tcBorders>
                    <w:top w:val="single" w:sz="4" w:space="0" w:color="auto"/>
                    <w:left w:val="single" w:sz="4" w:space="0" w:color="auto"/>
                    <w:bottom w:val="single" w:sz="4" w:space="0" w:color="auto"/>
                    <w:right w:val="single" w:sz="4" w:space="0" w:color="auto"/>
                  </w:tcBorders>
                </w:tcPr>
                <w:p w14:paraId="224A1140"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3.1.</w:t>
                  </w:r>
                </w:p>
              </w:tc>
              <w:tc>
                <w:tcPr>
                  <w:tcW w:w="3601" w:type="dxa"/>
                  <w:tcBorders>
                    <w:top w:val="single" w:sz="4" w:space="0" w:color="auto"/>
                    <w:left w:val="single" w:sz="4" w:space="0" w:color="auto"/>
                    <w:bottom w:val="single" w:sz="4" w:space="0" w:color="auto"/>
                    <w:right w:val="single" w:sz="4" w:space="0" w:color="auto"/>
                  </w:tcBorders>
                </w:tcPr>
                <w:p w14:paraId="0E849301"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Номер лицевого счета, присвоенный наймодателем нанимателю жилого помещения в многоквартирном доме, жилого дома (домовладения), либо 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061" w:type="dxa"/>
                  <w:vMerge w:val="restart"/>
                  <w:tcBorders>
                    <w:top w:val="single" w:sz="4" w:space="0" w:color="auto"/>
                    <w:left w:val="single" w:sz="4" w:space="0" w:color="auto"/>
                    <w:bottom w:val="single" w:sz="4" w:space="0" w:color="auto"/>
                    <w:right w:val="single" w:sz="4" w:space="0" w:color="auto"/>
                  </w:tcBorders>
                </w:tcPr>
                <w:p w14:paraId="0F083D2C"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Не позднее 7 дней со дня присвоения лицевого счета</w:t>
                  </w:r>
                </w:p>
              </w:tc>
            </w:tr>
            <w:tr w:rsidR="003B43C7" w:rsidRPr="00D50608" w14:paraId="252D11C9" w14:textId="77777777" w:rsidTr="003B43C7">
              <w:tc>
                <w:tcPr>
                  <w:tcW w:w="704" w:type="dxa"/>
                  <w:tcBorders>
                    <w:top w:val="single" w:sz="4" w:space="0" w:color="auto"/>
                    <w:left w:val="single" w:sz="4" w:space="0" w:color="auto"/>
                    <w:bottom w:val="single" w:sz="4" w:space="0" w:color="auto"/>
                    <w:right w:val="single" w:sz="4" w:space="0" w:color="auto"/>
                  </w:tcBorders>
                </w:tcPr>
                <w:p w14:paraId="331CEC0B"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3.2.</w:t>
                  </w:r>
                </w:p>
              </w:tc>
              <w:tc>
                <w:tcPr>
                  <w:tcW w:w="3601" w:type="dxa"/>
                  <w:tcBorders>
                    <w:top w:val="single" w:sz="4" w:space="0" w:color="auto"/>
                    <w:left w:val="single" w:sz="4" w:space="0" w:color="auto"/>
                    <w:bottom w:val="single" w:sz="4" w:space="0" w:color="auto"/>
                    <w:right w:val="single" w:sz="4" w:space="0" w:color="auto"/>
                  </w:tcBorders>
                </w:tcPr>
                <w:p w14:paraId="77981DDC"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14:paraId="21BE8626"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498097F3" w14:textId="77777777" w:rsidTr="003B43C7">
              <w:tc>
                <w:tcPr>
                  <w:tcW w:w="704" w:type="dxa"/>
                  <w:tcBorders>
                    <w:top w:val="single" w:sz="4" w:space="0" w:color="auto"/>
                    <w:left w:val="single" w:sz="4" w:space="0" w:color="auto"/>
                    <w:bottom w:val="single" w:sz="4" w:space="0" w:color="auto"/>
                    <w:right w:val="single" w:sz="4" w:space="0" w:color="auto"/>
                  </w:tcBorders>
                </w:tcPr>
                <w:p w14:paraId="4D10056A" w14:textId="77777777" w:rsidR="003B43C7" w:rsidRPr="00D50608" w:rsidRDefault="003B43C7" w:rsidP="00463702">
                  <w:pPr>
                    <w:autoSpaceDE w:val="0"/>
                    <w:autoSpaceDN w:val="0"/>
                    <w:adjustRightInd w:val="0"/>
                    <w:spacing w:after="1" w:line="200" w:lineRule="atLeast"/>
                    <w:outlineLvl w:val="1"/>
                    <w:rPr>
                      <w:rFonts w:cs="Arial"/>
                      <w:szCs w:val="20"/>
                    </w:rPr>
                  </w:pPr>
                  <w:bookmarkStart w:id="597" w:name="Р1_231"/>
                  <w:bookmarkEnd w:id="597"/>
                  <w:r w:rsidRPr="009E1787">
                    <w:rPr>
                      <w:rFonts w:cs="Arial"/>
                      <w:strike/>
                      <w:color w:val="FF0000"/>
                      <w:szCs w:val="20"/>
                    </w:rPr>
                    <w:t>4.</w:t>
                  </w:r>
                </w:p>
              </w:tc>
              <w:tc>
                <w:tcPr>
                  <w:tcW w:w="6662" w:type="dxa"/>
                  <w:gridSpan w:val="2"/>
                  <w:tcBorders>
                    <w:top w:val="single" w:sz="4" w:space="0" w:color="auto"/>
                    <w:left w:val="single" w:sz="4" w:space="0" w:color="auto"/>
                    <w:bottom w:val="single" w:sz="4" w:space="0" w:color="auto"/>
                    <w:right w:val="single" w:sz="4" w:space="0" w:color="auto"/>
                  </w:tcBorders>
                </w:tcPr>
                <w:p w14:paraId="7AAC9297"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 xml:space="preserve">Информация о лицевых счетах, присвоенных нанимателям жилых помещений по договору найма жилого помещения жилищного фонда социального использования для внесения платы за наем жилого помещения и коммунальные услуги (по каждому жилому помещению в наемном доме социального использования, являющегося наемным </w:t>
                  </w:r>
                  <w:r w:rsidRPr="009E1787">
                    <w:rPr>
                      <w:rFonts w:cs="Arial"/>
                      <w:strike/>
                      <w:color w:val="FF0000"/>
                      <w:szCs w:val="20"/>
                    </w:rPr>
                    <w:lastRenderedPageBreak/>
                    <w:t>домом жилого дома) с наймодателем, в случае осуществления данных начислений:</w:t>
                  </w:r>
                </w:p>
              </w:tc>
            </w:tr>
            <w:tr w:rsidR="003B43C7" w:rsidRPr="00D50608" w14:paraId="1E5C77DA" w14:textId="77777777" w:rsidTr="003B43C7">
              <w:tc>
                <w:tcPr>
                  <w:tcW w:w="704" w:type="dxa"/>
                  <w:tcBorders>
                    <w:top w:val="single" w:sz="4" w:space="0" w:color="auto"/>
                    <w:left w:val="single" w:sz="4" w:space="0" w:color="auto"/>
                    <w:bottom w:val="single" w:sz="4" w:space="0" w:color="auto"/>
                    <w:right w:val="single" w:sz="4" w:space="0" w:color="auto"/>
                  </w:tcBorders>
                </w:tcPr>
                <w:p w14:paraId="65523119"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lastRenderedPageBreak/>
                    <w:t>4.1.</w:t>
                  </w:r>
                </w:p>
              </w:tc>
              <w:tc>
                <w:tcPr>
                  <w:tcW w:w="3601" w:type="dxa"/>
                  <w:tcBorders>
                    <w:top w:val="single" w:sz="4" w:space="0" w:color="auto"/>
                    <w:left w:val="single" w:sz="4" w:space="0" w:color="auto"/>
                    <w:bottom w:val="single" w:sz="4" w:space="0" w:color="auto"/>
                    <w:right w:val="single" w:sz="4" w:space="0" w:color="auto"/>
                  </w:tcBorders>
                </w:tcPr>
                <w:p w14:paraId="1D327489"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Номер лицевого счета, присвоенный наймодателем нанимателю жилого помещения в наемном доме социального использования, являющегося наемным домом жилого дома, либо 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061" w:type="dxa"/>
                  <w:vMerge w:val="restart"/>
                  <w:tcBorders>
                    <w:top w:val="single" w:sz="4" w:space="0" w:color="auto"/>
                    <w:left w:val="single" w:sz="4" w:space="0" w:color="auto"/>
                    <w:bottom w:val="single" w:sz="4" w:space="0" w:color="auto"/>
                    <w:right w:val="single" w:sz="4" w:space="0" w:color="auto"/>
                  </w:tcBorders>
                </w:tcPr>
                <w:p w14:paraId="33AD6730"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Не позднее 7 дней со дня присвоения лицевого счета</w:t>
                  </w:r>
                </w:p>
              </w:tc>
            </w:tr>
            <w:tr w:rsidR="003B43C7" w:rsidRPr="00D50608" w14:paraId="3CF91A69" w14:textId="77777777" w:rsidTr="003B43C7">
              <w:tc>
                <w:tcPr>
                  <w:tcW w:w="704" w:type="dxa"/>
                  <w:tcBorders>
                    <w:top w:val="single" w:sz="4" w:space="0" w:color="auto"/>
                    <w:left w:val="single" w:sz="4" w:space="0" w:color="auto"/>
                    <w:bottom w:val="single" w:sz="4" w:space="0" w:color="auto"/>
                    <w:right w:val="single" w:sz="4" w:space="0" w:color="auto"/>
                  </w:tcBorders>
                </w:tcPr>
                <w:p w14:paraId="5C6EB0BF"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4.2.</w:t>
                  </w:r>
                </w:p>
              </w:tc>
              <w:tc>
                <w:tcPr>
                  <w:tcW w:w="3601" w:type="dxa"/>
                  <w:tcBorders>
                    <w:top w:val="single" w:sz="4" w:space="0" w:color="auto"/>
                    <w:left w:val="single" w:sz="4" w:space="0" w:color="auto"/>
                    <w:bottom w:val="single" w:sz="4" w:space="0" w:color="auto"/>
                    <w:right w:val="single" w:sz="4" w:space="0" w:color="auto"/>
                  </w:tcBorders>
                </w:tcPr>
                <w:p w14:paraId="1D7F8554"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061" w:type="dxa"/>
                  <w:vMerge/>
                  <w:tcBorders>
                    <w:top w:val="single" w:sz="4" w:space="0" w:color="auto"/>
                    <w:left w:val="single" w:sz="4" w:space="0" w:color="auto"/>
                    <w:bottom w:val="single" w:sz="4" w:space="0" w:color="auto"/>
                    <w:right w:val="single" w:sz="4" w:space="0" w:color="auto"/>
                  </w:tcBorders>
                </w:tcPr>
                <w:p w14:paraId="402A973F"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0ACEF99E" w14:textId="77777777" w:rsidTr="003B43C7">
              <w:tc>
                <w:tcPr>
                  <w:tcW w:w="704" w:type="dxa"/>
                  <w:tcBorders>
                    <w:top w:val="single" w:sz="4" w:space="0" w:color="auto"/>
                    <w:left w:val="single" w:sz="4" w:space="0" w:color="auto"/>
                    <w:bottom w:val="single" w:sz="4" w:space="0" w:color="auto"/>
                    <w:right w:val="single" w:sz="4" w:space="0" w:color="auto"/>
                  </w:tcBorders>
                </w:tcPr>
                <w:p w14:paraId="3B7715C5" w14:textId="77777777" w:rsidR="003B43C7" w:rsidRPr="00D50608" w:rsidRDefault="003B43C7" w:rsidP="00463702">
                  <w:pPr>
                    <w:autoSpaceDE w:val="0"/>
                    <w:autoSpaceDN w:val="0"/>
                    <w:adjustRightInd w:val="0"/>
                    <w:spacing w:after="1" w:line="200" w:lineRule="atLeast"/>
                    <w:outlineLvl w:val="1"/>
                    <w:rPr>
                      <w:rFonts w:cs="Arial"/>
                      <w:szCs w:val="20"/>
                    </w:rPr>
                  </w:pPr>
                  <w:bookmarkStart w:id="598" w:name="Р1_232"/>
                  <w:bookmarkEnd w:id="598"/>
                  <w:r w:rsidRPr="009E1787">
                    <w:rPr>
                      <w:rFonts w:cs="Arial"/>
                      <w:strike/>
                      <w:color w:val="FF0000"/>
                      <w:szCs w:val="20"/>
                    </w:rPr>
                    <w:t>5.</w:t>
                  </w:r>
                </w:p>
              </w:tc>
              <w:tc>
                <w:tcPr>
                  <w:tcW w:w="6662" w:type="dxa"/>
                  <w:gridSpan w:val="2"/>
                  <w:tcBorders>
                    <w:top w:val="single" w:sz="4" w:space="0" w:color="auto"/>
                    <w:left w:val="single" w:sz="4" w:space="0" w:color="auto"/>
                    <w:bottom w:val="single" w:sz="4" w:space="0" w:color="auto"/>
                    <w:right w:val="single" w:sz="4" w:space="0" w:color="auto"/>
                  </w:tcBorders>
                </w:tcPr>
                <w:p w14:paraId="628B086C"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состоянии расчетов нанимателей жилых помещений по договору социального найма, договору найма жилого помещения государственного или муниципального жилищного фонда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3B43C7" w:rsidRPr="00D50608" w14:paraId="1DC5AC6D" w14:textId="77777777" w:rsidTr="003B43C7">
              <w:tc>
                <w:tcPr>
                  <w:tcW w:w="704" w:type="dxa"/>
                  <w:tcBorders>
                    <w:top w:val="single" w:sz="4" w:space="0" w:color="auto"/>
                    <w:left w:val="single" w:sz="4" w:space="0" w:color="auto"/>
                    <w:bottom w:val="single" w:sz="4" w:space="0" w:color="auto"/>
                    <w:right w:val="single" w:sz="4" w:space="0" w:color="auto"/>
                  </w:tcBorders>
                </w:tcPr>
                <w:p w14:paraId="414AE8D5"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5.1.</w:t>
                  </w:r>
                </w:p>
              </w:tc>
              <w:tc>
                <w:tcPr>
                  <w:tcW w:w="3601" w:type="dxa"/>
                  <w:tcBorders>
                    <w:top w:val="single" w:sz="4" w:space="0" w:color="auto"/>
                    <w:left w:val="single" w:sz="4" w:space="0" w:color="auto"/>
                    <w:bottom w:val="single" w:sz="4" w:space="0" w:color="auto"/>
                    <w:right w:val="single" w:sz="4" w:space="0" w:color="auto"/>
                  </w:tcBorders>
                </w:tcPr>
                <w:p w14:paraId="71D30353"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14:paraId="47338016"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 xml:space="preserve">Ежемесячно, не позднее 1 числа месяца, следующего за расчетным, по состоянию на 1 </w:t>
                  </w:r>
                  <w:r w:rsidRPr="009E1787">
                    <w:rPr>
                      <w:rFonts w:cs="Arial"/>
                      <w:strike/>
                      <w:color w:val="FF0000"/>
                      <w:szCs w:val="20"/>
                    </w:rPr>
                    <w:lastRenderedPageBreak/>
                    <w:t>число месяца, следующего за расчетным</w:t>
                  </w:r>
                </w:p>
              </w:tc>
            </w:tr>
            <w:tr w:rsidR="003B43C7" w:rsidRPr="00D50608" w14:paraId="58D36D10" w14:textId="77777777" w:rsidTr="003B43C7">
              <w:tc>
                <w:tcPr>
                  <w:tcW w:w="704" w:type="dxa"/>
                  <w:tcBorders>
                    <w:top w:val="single" w:sz="4" w:space="0" w:color="auto"/>
                    <w:left w:val="single" w:sz="4" w:space="0" w:color="auto"/>
                    <w:bottom w:val="single" w:sz="4" w:space="0" w:color="auto"/>
                    <w:right w:val="single" w:sz="4" w:space="0" w:color="auto"/>
                  </w:tcBorders>
                </w:tcPr>
                <w:p w14:paraId="4374A2AC"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5.2.</w:t>
                  </w:r>
                </w:p>
              </w:tc>
              <w:tc>
                <w:tcPr>
                  <w:tcW w:w="3601" w:type="dxa"/>
                  <w:tcBorders>
                    <w:top w:val="single" w:sz="4" w:space="0" w:color="auto"/>
                    <w:left w:val="single" w:sz="4" w:space="0" w:color="auto"/>
                    <w:bottom w:val="single" w:sz="4" w:space="0" w:color="auto"/>
                    <w:right w:val="single" w:sz="4" w:space="0" w:color="auto"/>
                  </w:tcBorders>
                </w:tcPr>
                <w:p w14:paraId="6C91687D"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Задолженность/переплата</w:t>
                  </w:r>
                </w:p>
              </w:tc>
              <w:tc>
                <w:tcPr>
                  <w:tcW w:w="3061" w:type="dxa"/>
                  <w:vMerge/>
                  <w:tcBorders>
                    <w:top w:val="single" w:sz="4" w:space="0" w:color="auto"/>
                    <w:left w:val="single" w:sz="4" w:space="0" w:color="auto"/>
                    <w:bottom w:val="single" w:sz="4" w:space="0" w:color="auto"/>
                    <w:right w:val="single" w:sz="4" w:space="0" w:color="auto"/>
                  </w:tcBorders>
                </w:tcPr>
                <w:p w14:paraId="2162729B"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3D3FC597" w14:textId="77777777" w:rsidTr="003B43C7">
              <w:tc>
                <w:tcPr>
                  <w:tcW w:w="704" w:type="dxa"/>
                  <w:tcBorders>
                    <w:top w:val="single" w:sz="4" w:space="0" w:color="auto"/>
                    <w:left w:val="single" w:sz="4" w:space="0" w:color="auto"/>
                    <w:bottom w:val="single" w:sz="4" w:space="0" w:color="auto"/>
                    <w:right w:val="single" w:sz="4" w:space="0" w:color="auto"/>
                  </w:tcBorders>
                </w:tcPr>
                <w:p w14:paraId="420BE6F7"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5.3.</w:t>
                  </w:r>
                </w:p>
              </w:tc>
              <w:tc>
                <w:tcPr>
                  <w:tcW w:w="3601" w:type="dxa"/>
                  <w:tcBorders>
                    <w:top w:val="single" w:sz="4" w:space="0" w:color="auto"/>
                    <w:left w:val="single" w:sz="4" w:space="0" w:color="auto"/>
                    <w:bottom w:val="single" w:sz="4" w:space="0" w:color="auto"/>
                    <w:right w:val="single" w:sz="4" w:space="0" w:color="auto"/>
                  </w:tcBorders>
                </w:tcPr>
                <w:p w14:paraId="5DA857A3"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14:paraId="1E36F41D"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Ежемесячно, не позднее 25 числа месяца, следующего за расчетным, по состоянию на 15 число месяца, следующего за расчетным</w:t>
                  </w:r>
                </w:p>
              </w:tc>
            </w:tr>
            <w:tr w:rsidR="003B43C7" w:rsidRPr="00D50608" w14:paraId="7FF6806A" w14:textId="77777777" w:rsidTr="003B43C7">
              <w:tc>
                <w:tcPr>
                  <w:tcW w:w="704" w:type="dxa"/>
                  <w:tcBorders>
                    <w:top w:val="single" w:sz="4" w:space="0" w:color="auto"/>
                    <w:left w:val="single" w:sz="4" w:space="0" w:color="auto"/>
                    <w:bottom w:val="single" w:sz="4" w:space="0" w:color="auto"/>
                    <w:right w:val="single" w:sz="4" w:space="0" w:color="auto"/>
                  </w:tcBorders>
                </w:tcPr>
                <w:p w14:paraId="528C0F84"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5.4.</w:t>
                  </w:r>
                </w:p>
              </w:tc>
              <w:tc>
                <w:tcPr>
                  <w:tcW w:w="3601" w:type="dxa"/>
                  <w:tcBorders>
                    <w:top w:val="single" w:sz="4" w:space="0" w:color="auto"/>
                    <w:left w:val="single" w:sz="4" w:space="0" w:color="auto"/>
                    <w:bottom w:val="single" w:sz="4" w:space="0" w:color="auto"/>
                    <w:right w:val="single" w:sz="4" w:space="0" w:color="auto"/>
                  </w:tcBorders>
                </w:tcPr>
                <w:p w14:paraId="623C16BD"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Начислено пени</w:t>
                  </w:r>
                </w:p>
              </w:tc>
              <w:tc>
                <w:tcPr>
                  <w:tcW w:w="3061" w:type="dxa"/>
                  <w:vMerge w:val="restart"/>
                  <w:tcBorders>
                    <w:top w:val="single" w:sz="4" w:space="0" w:color="auto"/>
                    <w:left w:val="single" w:sz="4" w:space="0" w:color="auto"/>
                    <w:bottom w:val="single" w:sz="4" w:space="0" w:color="auto"/>
                    <w:right w:val="single" w:sz="4" w:space="0" w:color="auto"/>
                  </w:tcBorders>
                </w:tcPr>
                <w:p w14:paraId="36413E0E"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Ежемесячно, не позднее 1 числа месяца, следующего за расчетным, по состоянию на 1 число месяца, следующего за расчетным</w:t>
                  </w:r>
                </w:p>
              </w:tc>
            </w:tr>
            <w:tr w:rsidR="003B43C7" w:rsidRPr="00D50608" w14:paraId="02B557DF" w14:textId="77777777" w:rsidTr="003B43C7">
              <w:tc>
                <w:tcPr>
                  <w:tcW w:w="704" w:type="dxa"/>
                  <w:tcBorders>
                    <w:top w:val="single" w:sz="4" w:space="0" w:color="auto"/>
                    <w:left w:val="single" w:sz="4" w:space="0" w:color="auto"/>
                    <w:bottom w:val="single" w:sz="4" w:space="0" w:color="auto"/>
                    <w:right w:val="single" w:sz="4" w:space="0" w:color="auto"/>
                  </w:tcBorders>
                </w:tcPr>
                <w:p w14:paraId="2EA960D7"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5.5.</w:t>
                  </w:r>
                </w:p>
              </w:tc>
              <w:tc>
                <w:tcPr>
                  <w:tcW w:w="3601" w:type="dxa"/>
                  <w:tcBorders>
                    <w:top w:val="single" w:sz="4" w:space="0" w:color="auto"/>
                    <w:left w:val="single" w:sz="4" w:space="0" w:color="auto"/>
                    <w:bottom w:val="single" w:sz="4" w:space="0" w:color="auto"/>
                    <w:right w:val="single" w:sz="4" w:space="0" w:color="auto"/>
                  </w:tcBorders>
                </w:tcPr>
                <w:p w14:paraId="32F4D52C"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Задолженность по уплате пени</w:t>
                  </w:r>
                </w:p>
              </w:tc>
              <w:tc>
                <w:tcPr>
                  <w:tcW w:w="3061" w:type="dxa"/>
                  <w:vMerge/>
                  <w:tcBorders>
                    <w:top w:val="single" w:sz="4" w:space="0" w:color="auto"/>
                    <w:left w:val="single" w:sz="4" w:space="0" w:color="auto"/>
                    <w:bottom w:val="single" w:sz="4" w:space="0" w:color="auto"/>
                    <w:right w:val="single" w:sz="4" w:space="0" w:color="auto"/>
                  </w:tcBorders>
                </w:tcPr>
                <w:p w14:paraId="75A2D43E"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1CABA810" w14:textId="77777777" w:rsidTr="003B43C7">
              <w:tc>
                <w:tcPr>
                  <w:tcW w:w="704" w:type="dxa"/>
                  <w:tcBorders>
                    <w:top w:val="single" w:sz="4" w:space="0" w:color="auto"/>
                    <w:left w:val="single" w:sz="4" w:space="0" w:color="auto"/>
                    <w:bottom w:val="single" w:sz="4" w:space="0" w:color="auto"/>
                    <w:right w:val="single" w:sz="4" w:space="0" w:color="auto"/>
                  </w:tcBorders>
                </w:tcPr>
                <w:p w14:paraId="01F8B78B"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5.6.</w:t>
                  </w:r>
                </w:p>
              </w:tc>
              <w:tc>
                <w:tcPr>
                  <w:tcW w:w="3601" w:type="dxa"/>
                  <w:tcBorders>
                    <w:top w:val="single" w:sz="4" w:space="0" w:color="auto"/>
                    <w:left w:val="single" w:sz="4" w:space="0" w:color="auto"/>
                    <w:bottom w:val="single" w:sz="4" w:space="0" w:color="auto"/>
                    <w:right w:val="single" w:sz="4" w:space="0" w:color="auto"/>
                  </w:tcBorders>
                </w:tcPr>
                <w:p w14:paraId="3DA60573"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Поступило денежных средств в счет уплаты пени</w:t>
                  </w:r>
                </w:p>
              </w:tc>
              <w:tc>
                <w:tcPr>
                  <w:tcW w:w="3061" w:type="dxa"/>
                  <w:tcBorders>
                    <w:top w:val="single" w:sz="4" w:space="0" w:color="auto"/>
                    <w:left w:val="single" w:sz="4" w:space="0" w:color="auto"/>
                    <w:bottom w:val="single" w:sz="4" w:space="0" w:color="auto"/>
                    <w:right w:val="single" w:sz="4" w:space="0" w:color="auto"/>
                  </w:tcBorders>
                </w:tcPr>
                <w:p w14:paraId="252BCEDD"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Ежемесячно, не позднее 25 числа месяца, следующего за расчетным, по состоянию на 15 число месяца, следующего за расчетным</w:t>
                  </w:r>
                </w:p>
              </w:tc>
            </w:tr>
            <w:tr w:rsidR="003B43C7" w:rsidRPr="00D50608" w14:paraId="77821B38" w14:textId="77777777" w:rsidTr="003B43C7">
              <w:tc>
                <w:tcPr>
                  <w:tcW w:w="704" w:type="dxa"/>
                  <w:tcBorders>
                    <w:top w:val="single" w:sz="4" w:space="0" w:color="auto"/>
                    <w:left w:val="single" w:sz="4" w:space="0" w:color="auto"/>
                    <w:bottom w:val="single" w:sz="4" w:space="0" w:color="auto"/>
                    <w:right w:val="single" w:sz="4" w:space="0" w:color="auto"/>
                  </w:tcBorders>
                </w:tcPr>
                <w:p w14:paraId="005B3500" w14:textId="77777777" w:rsidR="003B43C7" w:rsidRPr="00D50608" w:rsidRDefault="003B43C7" w:rsidP="00463702">
                  <w:pPr>
                    <w:autoSpaceDE w:val="0"/>
                    <w:autoSpaceDN w:val="0"/>
                    <w:adjustRightInd w:val="0"/>
                    <w:spacing w:after="1" w:line="200" w:lineRule="atLeast"/>
                    <w:outlineLvl w:val="1"/>
                    <w:rPr>
                      <w:rFonts w:cs="Arial"/>
                      <w:szCs w:val="20"/>
                    </w:rPr>
                  </w:pPr>
                  <w:bookmarkStart w:id="599" w:name="Р1_233"/>
                  <w:bookmarkEnd w:id="599"/>
                  <w:r w:rsidRPr="009E1787">
                    <w:rPr>
                      <w:rFonts w:cs="Arial"/>
                      <w:strike/>
                      <w:color w:val="FF0000"/>
                      <w:szCs w:val="20"/>
                    </w:rPr>
                    <w:t>6.</w:t>
                  </w:r>
                </w:p>
              </w:tc>
              <w:tc>
                <w:tcPr>
                  <w:tcW w:w="6662" w:type="dxa"/>
                  <w:gridSpan w:val="2"/>
                  <w:tcBorders>
                    <w:top w:val="single" w:sz="4" w:space="0" w:color="auto"/>
                    <w:left w:val="single" w:sz="4" w:space="0" w:color="auto"/>
                    <w:bottom w:val="single" w:sz="4" w:space="0" w:color="auto"/>
                    <w:right w:val="single" w:sz="4" w:space="0" w:color="auto"/>
                  </w:tcBorders>
                </w:tcPr>
                <w:p w14:paraId="460CE38B"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Информация о состоянии расчетов нанимателей жилых помещений по договору найма жилого помещения жилищного фонда социального использования за наем жилого помещения и коммунальные услуги (по каждому жилому помещению в наемном доме социального использования, жилому дому) с наймодателем, в случае осуществления данных начислений:</w:t>
                  </w:r>
                </w:p>
              </w:tc>
            </w:tr>
            <w:tr w:rsidR="003B43C7" w:rsidRPr="00D50608" w14:paraId="5D0B61EA" w14:textId="77777777" w:rsidTr="003B43C7">
              <w:tc>
                <w:tcPr>
                  <w:tcW w:w="704" w:type="dxa"/>
                  <w:tcBorders>
                    <w:top w:val="single" w:sz="4" w:space="0" w:color="auto"/>
                    <w:left w:val="single" w:sz="4" w:space="0" w:color="auto"/>
                    <w:bottom w:val="single" w:sz="4" w:space="0" w:color="auto"/>
                    <w:right w:val="single" w:sz="4" w:space="0" w:color="auto"/>
                  </w:tcBorders>
                </w:tcPr>
                <w:p w14:paraId="555B25C2"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6.1.</w:t>
                  </w:r>
                </w:p>
              </w:tc>
              <w:tc>
                <w:tcPr>
                  <w:tcW w:w="3601" w:type="dxa"/>
                  <w:tcBorders>
                    <w:top w:val="single" w:sz="4" w:space="0" w:color="auto"/>
                    <w:left w:val="single" w:sz="4" w:space="0" w:color="auto"/>
                    <w:bottom w:val="single" w:sz="4" w:space="0" w:color="auto"/>
                    <w:right w:val="single" w:sz="4" w:space="0" w:color="auto"/>
                  </w:tcBorders>
                </w:tcPr>
                <w:p w14:paraId="24C46B67"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Начислено денежных средств</w:t>
                  </w:r>
                </w:p>
              </w:tc>
              <w:tc>
                <w:tcPr>
                  <w:tcW w:w="3061" w:type="dxa"/>
                  <w:vMerge w:val="restart"/>
                  <w:tcBorders>
                    <w:top w:val="single" w:sz="4" w:space="0" w:color="auto"/>
                    <w:left w:val="single" w:sz="4" w:space="0" w:color="auto"/>
                    <w:bottom w:val="single" w:sz="4" w:space="0" w:color="auto"/>
                    <w:right w:val="single" w:sz="4" w:space="0" w:color="auto"/>
                  </w:tcBorders>
                </w:tcPr>
                <w:p w14:paraId="1E5925C9"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3B43C7" w:rsidRPr="00D50608" w14:paraId="39241258" w14:textId="77777777" w:rsidTr="003B43C7">
              <w:tc>
                <w:tcPr>
                  <w:tcW w:w="704" w:type="dxa"/>
                  <w:tcBorders>
                    <w:top w:val="single" w:sz="4" w:space="0" w:color="auto"/>
                    <w:left w:val="single" w:sz="4" w:space="0" w:color="auto"/>
                    <w:bottom w:val="single" w:sz="4" w:space="0" w:color="auto"/>
                    <w:right w:val="single" w:sz="4" w:space="0" w:color="auto"/>
                  </w:tcBorders>
                </w:tcPr>
                <w:p w14:paraId="18B83C4E"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6.2.</w:t>
                  </w:r>
                </w:p>
              </w:tc>
              <w:tc>
                <w:tcPr>
                  <w:tcW w:w="3601" w:type="dxa"/>
                  <w:tcBorders>
                    <w:top w:val="single" w:sz="4" w:space="0" w:color="auto"/>
                    <w:left w:val="single" w:sz="4" w:space="0" w:color="auto"/>
                    <w:bottom w:val="single" w:sz="4" w:space="0" w:color="auto"/>
                    <w:right w:val="single" w:sz="4" w:space="0" w:color="auto"/>
                  </w:tcBorders>
                </w:tcPr>
                <w:p w14:paraId="6EEE3E32"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Задолженность/переплата</w:t>
                  </w:r>
                </w:p>
              </w:tc>
              <w:tc>
                <w:tcPr>
                  <w:tcW w:w="3061" w:type="dxa"/>
                  <w:vMerge/>
                  <w:tcBorders>
                    <w:top w:val="single" w:sz="4" w:space="0" w:color="auto"/>
                    <w:left w:val="single" w:sz="4" w:space="0" w:color="auto"/>
                    <w:bottom w:val="single" w:sz="4" w:space="0" w:color="auto"/>
                    <w:right w:val="single" w:sz="4" w:space="0" w:color="auto"/>
                  </w:tcBorders>
                </w:tcPr>
                <w:p w14:paraId="44D4F767" w14:textId="77777777" w:rsidR="003B43C7" w:rsidRPr="00D50608" w:rsidRDefault="003B43C7" w:rsidP="00463702">
                  <w:pPr>
                    <w:autoSpaceDE w:val="0"/>
                    <w:autoSpaceDN w:val="0"/>
                    <w:adjustRightInd w:val="0"/>
                    <w:spacing w:after="1" w:line="200" w:lineRule="atLeast"/>
                    <w:jc w:val="both"/>
                    <w:rPr>
                      <w:rFonts w:cs="Arial"/>
                      <w:szCs w:val="20"/>
                    </w:rPr>
                  </w:pPr>
                </w:p>
              </w:tc>
            </w:tr>
            <w:tr w:rsidR="003B43C7" w:rsidRPr="00D50608" w14:paraId="7BD07FF3" w14:textId="77777777" w:rsidTr="003B43C7">
              <w:tc>
                <w:tcPr>
                  <w:tcW w:w="704" w:type="dxa"/>
                  <w:tcBorders>
                    <w:top w:val="single" w:sz="4" w:space="0" w:color="auto"/>
                    <w:left w:val="single" w:sz="4" w:space="0" w:color="auto"/>
                    <w:bottom w:val="single" w:sz="4" w:space="0" w:color="auto"/>
                    <w:right w:val="single" w:sz="4" w:space="0" w:color="auto"/>
                  </w:tcBorders>
                </w:tcPr>
                <w:p w14:paraId="37E09156"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6.3.</w:t>
                  </w:r>
                </w:p>
              </w:tc>
              <w:tc>
                <w:tcPr>
                  <w:tcW w:w="3601" w:type="dxa"/>
                  <w:tcBorders>
                    <w:top w:val="single" w:sz="4" w:space="0" w:color="auto"/>
                    <w:left w:val="single" w:sz="4" w:space="0" w:color="auto"/>
                    <w:bottom w:val="single" w:sz="4" w:space="0" w:color="auto"/>
                    <w:right w:val="single" w:sz="4" w:space="0" w:color="auto"/>
                  </w:tcBorders>
                </w:tcPr>
                <w:p w14:paraId="3D346224"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Поступило денежных средств</w:t>
                  </w:r>
                </w:p>
              </w:tc>
              <w:tc>
                <w:tcPr>
                  <w:tcW w:w="3061" w:type="dxa"/>
                  <w:tcBorders>
                    <w:top w:val="single" w:sz="4" w:space="0" w:color="auto"/>
                    <w:left w:val="single" w:sz="4" w:space="0" w:color="auto"/>
                    <w:bottom w:val="single" w:sz="4" w:space="0" w:color="auto"/>
                    <w:right w:val="single" w:sz="4" w:space="0" w:color="auto"/>
                  </w:tcBorders>
                </w:tcPr>
                <w:p w14:paraId="1DA5C703"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 xml:space="preserve">Ежемесячно, не позднее 25 числа месяца, следующего за расчетным, по состоянию на 15 число месяца, следующего за </w:t>
                  </w:r>
                  <w:r w:rsidRPr="009E1787">
                    <w:rPr>
                      <w:rFonts w:cs="Arial"/>
                      <w:strike/>
                      <w:color w:val="FF0000"/>
                      <w:szCs w:val="20"/>
                    </w:rPr>
                    <w:lastRenderedPageBreak/>
                    <w:t>расчетным, либо в иной срок, предусмотренный договором</w:t>
                  </w:r>
                </w:p>
              </w:tc>
            </w:tr>
            <w:tr w:rsidR="003B43C7" w:rsidRPr="00D50608" w14:paraId="7B00B7B4" w14:textId="77777777" w:rsidTr="003B43C7">
              <w:tc>
                <w:tcPr>
                  <w:tcW w:w="704" w:type="dxa"/>
                  <w:tcBorders>
                    <w:top w:val="single" w:sz="4" w:space="0" w:color="auto"/>
                    <w:left w:val="single" w:sz="4" w:space="0" w:color="auto"/>
                    <w:bottom w:val="single" w:sz="4" w:space="0" w:color="auto"/>
                    <w:right w:val="single" w:sz="4" w:space="0" w:color="auto"/>
                  </w:tcBorders>
                </w:tcPr>
                <w:p w14:paraId="08C98085"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lastRenderedPageBreak/>
                    <w:t>6.4.</w:t>
                  </w:r>
                </w:p>
              </w:tc>
              <w:tc>
                <w:tcPr>
                  <w:tcW w:w="3601" w:type="dxa"/>
                  <w:tcBorders>
                    <w:top w:val="single" w:sz="4" w:space="0" w:color="auto"/>
                    <w:left w:val="single" w:sz="4" w:space="0" w:color="auto"/>
                    <w:bottom w:val="single" w:sz="4" w:space="0" w:color="auto"/>
                    <w:right w:val="single" w:sz="4" w:space="0" w:color="auto"/>
                  </w:tcBorders>
                </w:tcPr>
                <w:p w14:paraId="35542FE1"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Начислено пени</w:t>
                  </w:r>
                </w:p>
              </w:tc>
              <w:tc>
                <w:tcPr>
                  <w:tcW w:w="3061" w:type="dxa"/>
                  <w:vMerge w:val="restart"/>
                  <w:tcBorders>
                    <w:top w:val="single" w:sz="4" w:space="0" w:color="auto"/>
                    <w:left w:val="single" w:sz="4" w:space="0" w:color="auto"/>
                    <w:bottom w:val="single" w:sz="4" w:space="0" w:color="auto"/>
                    <w:right w:val="single" w:sz="4" w:space="0" w:color="auto"/>
                  </w:tcBorders>
                </w:tcPr>
                <w:p w14:paraId="79BDA21A"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3B43C7" w:rsidRPr="00D50608" w14:paraId="63C61C33" w14:textId="77777777" w:rsidTr="003B43C7">
              <w:tc>
                <w:tcPr>
                  <w:tcW w:w="704" w:type="dxa"/>
                  <w:tcBorders>
                    <w:top w:val="single" w:sz="4" w:space="0" w:color="auto"/>
                    <w:left w:val="single" w:sz="4" w:space="0" w:color="auto"/>
                    <w:bottom w:val="single" w:sz="4" w:space="0" w:color="auto"/>
                    <w:right w:val="single" w:sz="4" w:space="0" w:color="auto"/>
                  </w:tcBorders>
                </w:tcPr>
                <w:p w14:paraId="659462C2"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6.5.</w:t>
                  </w:r>
                </w:p>
              </w:tc>
              <w:tc>
                <w:tcPr>
                  <w:tcW w:w="3601" w:type="dxa"/>
                  <w:tcBorders>
                    <w:top w:val="single" w:sz="4" w:space="0" w:color="auto"/>
                    <w:left w:val="single" w:sz="4" w:space="0" w:color="auto"/>
                    <w:bottom w:val="single" w:sz="4" w:space="0" w:color="auto"/>
                    <w:right w:val="single" w:sz="4" w:space="0" w:color="auto"/>
                  </w:tcBorders>
                </w:tcPr>
                <w:p w14:paraId="089D9BC0"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Задолженность по уплате пени</w:t>
                  </w:r>
                </w:p>
              </w:tc>
              <w:tc>
                <w:tcPr>
                  <w:tcW w:w="3061" w:type="dxa"/>
                  <w:vMerge/>
                  <w:tcBorders>
                    <w:top w:val="single" w:sz="4" w:space="0" w:color="auto"/>
                    <w:left w:val="single" w:sz="4" w:space="0" w:color="auto"/>
                    <w:bottom w:val="single" w:sz="4" w:space="0" w:color="auto"/>
                    <w:right w:val="single" w:sz="4" w:space="0" w:color="auto"/>
                  </w:tcBorders>
                </w:tcPr>
                <w:p w14:paraId="216CBE1D" w14:textId="77777777" w:rsidR="003B43C7" w:rsidRPr="00D50608" w:rsidRDefault="003B43C7" w:rsidP="00463702">
                  <w:pPr>
                    <w:autoSpaceDE w:val="0"/>
                    <w:autoSpaceDN w:val="0"/>
                    <w:adjustRightInd w:val="0"/>
                    <w:spacing w:after="1" w:line="200" w:lineRule="atLeast"/>
                    <w:rPr>
                      <w:rFonts w:cs="Arial"/>
                      <w:szCs w:val="20"/>
                    </w:rPr>
                  </w:pPr>
                </w:p>
              </w:tc>
            </w:tr>
            <w:tr w:rsidR="003B43C7" w:rsidRPr="00D50608" w14:paraId="559AA254" w14:textId="77777777" w:rsidTr="003B43C7">
              <w:tc>
                <w:tcPr>
                  <w:tcW w:w="704" w:type="dxa"/>
                  <w:tcBorders>
                    <w:top w:val="single" w:sz="4" w:space="0" w:color="auto"/>
                    <w:left w:val="single" w:sz="4" w:space="0" w:color="auto"/>
                    <w:bottom w:val="single" w:sz="4" w:space="0" w:color="auto"/>
                    <w:right w:val="single" w:sz="4" w:space="0" w:color="auto"/>
                  </w:tcBorders>
                </w:tcPr>
                <w:p w14:paraId="4234BD2C"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6.6.</w:t>
                  </w:r>
                </w:p>
              </w:tc>
              <w:tc>
                <w:tcPr>
                  <w:tcW w:w="3601" w:type="dxa"/>
                  <w:tcBorders>
                    <w:top w:val="single" w:sz="4" w:space="0" w:color="auto"/>
                    <w:left w:val="single" w:sz="4" w:space="0" w:color="auto"/>
                    <w:bottom w:val="single" w:sz="4" w:space="0" w:color="auto"/>
                    <w:right w:val="single" w:sz="4" w:space="0" w:color="auto"/>
                  </w:tcBorders>
                </w:tcPr>
                <w:p w14:paraId="7C4A295B" w14:textId="77777777" w:rsidR="003B43C7" w:rsidRPr="00D50608" w:rsidRDefault="003B43C7" w:rsidP="00463702">
                  <w:pPr>
                    <w:autoSpaceDE w:val="0"/>
                    <w:autoSpaceDN w:val="0"/>
                    <w:adjustRightInd w:val="0"/>
                    <w:spacing w:after="1" w:line="200" w:lineRule="atLeast"/>
                    <w:rPr>
                      <w:rFonts w:cs="Arial"/>
                      <w:szCs w:val="20"/>
                    </w:rPr>
                  </w:pPr>
                  <w:r w:rsidRPr="009E1787">
                    <w:rPr>
                      <w:rFonts w:cs="Arial"/>
                      <w:strike/>
                      <w:color w:val="FF0000"/>
                      <w:szCs w:val="20"/>
                    </w:rPr>
                    <w:t>Поступило денежных средств в счет уплаты пени</w:t>
                  </w:r>
                </w:p>
              </w:tc>
              <w:tc>
                <w:tcPr>
                  <w:tcW w:w="3061" w:type="dxa"/>
                  <w:tcBorders>
                    <w:top w:val="single" w:sz="4" w:space="0" w:color="auto"/>
                    <w:left w:val="single" w:sz="4" w:space="0" w:color="auto"/>
                    <w:bottom w:val="single" w:sz="4" w:space="0" w:color="auto"/>
                    <w:right w:val="single" w:sz="4" w:space="0" w:color="auto"/>
                  </w:tcBorders>
                </w:tcPr>
                <w:p w14:paraId="4421893C" w14:textId="77777777" w:rsidR="003B43C7" w:rsidRPr="00D50608" w:rsidRDefault="003B43C7" w:rsidP="00463702">
                  <w:pPr>
                    <w:autoSpaceDE w:val="0"/>
                    <w:autoSpaceDN w:val="0"/>
                    <w:adjustRightInd w:val="0"/>
                    <w:spacing w:after="1" w:line="200" w:lineRule="atLeast"/>
                    <w:jc w:val="both"/>
                    <w:rPr>
                      <w:rFonts w:cs="Arial"/>
                      <w:szCs w:val="20"/>
                    </w:rPr>
                  </w:pPr>
                  <w:r w:rsidRPr="009E1787">
                    <w:rPr>
                      <w:rFonts w:cs="Arial"/>
                      <w:strike/>
                      <w:color w:val="FF0000"/>
                      <w:szCs w:val="20"/>
                    </w:rP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bl>
          <w:p w14:paraId="2852610F" w14:textId="77777777" w:rsidR="003B43C7" w:rsidRPr="00D50608" w:rsidRDefault="003B43C7" w:rsidP="009E1787">
            <w:pPr>
              <w:autoSpaceDE w:val="0"/>
              <w:autoSpaceDN w:val="0"/>
              <w:adjustRightInd w:val="0"/>
              <w:spacing w:after="1" w:line="200" w:lineRule="atLeast"/>
              <w:ind w:firstLine="539"/>
              <w:jc w:val="both"/>
              <w:rPr>
                <w:rFonts w:cs="Arial"/>
                <w:szCs w:val="20"/>
              </w:rPr>
            </w:pPr>
          </w:p>
          <w:p w14:paraId="7B624F8B" w14:textId="77777777" w:rsidR="003B43C7" w:rsidRPr="00D50608" w:rsidRDefault="003B43C7" w:rsidP="009E1787">
            <w:pPr>
              <w:autoSpaceDE w:val="0"/>
              <w:autoSpaceDN w:val="0"/>
              <w:adjustRightInd w:val="0"/>
              <w:spacing w:after="1" w:line="200" w:lineRule="atLeast"/>
              <w:ind w:firstLine="539"/>
              <w:jc w:val="both"/>
              <w:rPr>
                <w:rFonts w:cs="Arial"/>
                <w:szCs w:val="20"/>
              </w:rPr>
            </w:pPr>
            <w:r w:rsidRPr="009E1787">
              <w:rPr>
                <w:rFonts w:cs="Arial"/>
                <w:strike/>
                <w:color w:val="FF0000"/>
                <w:szCs w:val="20"/>
              </w:rPr>
              <w:t>--------------------------------</w:t>
            </w:r>
          </w:p>
          <w:p w14:paraId="05927233" w14:textId="77777777" w:rsidR="003B43C7" w:rsidRPr="00D50608" w:rsidRDefault="003B43C7" w:rsidP="009E1787">
            <w:pPr>
              <w:autoSpaceDE w:val="0"/>
              <w:autoSpaceDN w:val="0"/>
              <w:adjustRightInd w:val="0"/>
              <w:spacing w:before="200" w:after="1" w:line="200" w:lineRule="atLeast"/>
              <w:ind w:firstLine="539"/>
              <w:jc w:val="both"/>
              <w:rPr>
                <w:rFonts w:cs="Arial"/>
                <w:szCs w:val="20"/>
              </w:rPr>
            </w:pPr>
            <w:r w:rsidRPr="009E1787">
              <w:rPr>
                <w:rFonts w:cs="Arial"/>
                <w:strike/>
                <w:color w:val="FF0000"/>
                <w:szCs w:val="20"/>
              </w:rPr>
              <w:t>&lt;*&gt; Размещению подлежит типовая форма договора социального найма, договора найма жилого помещения государственного или муниципального жилищного фонда, в соответствии с которым жилое помещение предоставлено нанимателю.</w:t>
            </w:r>
          </w:p>
          <w:p w14:paraId="5E33B4D0" w14:textId="77777777" w:rsidR="003B43C7" w:rsidRPr="00D50608" w:rsidRDefault="003B43C7" w:rsidP="009E1787">
            <w:pPr>
              <w:autoSpaceDE w:val="0"/>
              <w:autoSpaceDN w:val="0"/>
              <w:adjustRightInd w:val="0"/>
              <w:spacing w:after="1" w:line="200" w:lineRule="atLeast"/>
              <w:ind w:firstLine="539"/>
              <w:jc w:val="both"/>
              <w:rPr>
                <w:rFonts w:cs="Arial"/>
                <w:szCs w:val="20"/>
              </w:rPr>
            </w:pPr>
          </w:p>
          <w:p w14:paraId="00AC88CD" w14:textId="77777777" w:rsidR="003B43C7" w:rsidRPr="00D50608" w:rsidRDefault="003B43C7" w:rsidP="009E1787">
            <w:pPr>
              <w:autoSpaceDE w:val="0"/>
              <w:autoSpaceDN w:val="0"/>
              <w:adjustRightInd w:val="0"/>
              <w:spacing w:after="1" w:line="200" w:lineRule="atLeast"/>
              <w:ind w:firstLine="539"/>
              <w:jc w:val="both"/>
              <w:rPr>
                <w:rFonts w:cs="Arial"/>
                <w:szCs w:val="20"/>
              </w:rPr>
            </w:pPr>
            <w:r w:rsidRPr="009E1787">
              <w:rPr>
                <w:rFonts w:cs="Arial"/>
                <w:strike/>
                <w:color w:val="FF0000"/>
                <w:szCs w:val="20"/>
              </w:rPr>
              <w:t>Примечание. В Составе информации используются следующие сокращенные обозначения:</w:t>
            </w:r>
          </w:p>
          <w:p w14:paraId="7608CFE6" w14:textId="77777777" w:rsidR="003B43C7" w:rsidRPr="00D50608" w:rsidRDefault="003B43C7" w:rsidP="009E1787">
            <w:pPr>
              <w:autoSpaceDE w:val="0"/>
              <w:autoSpaceDN w:val="0"/>
              <w:adjustRightInd w:val="0"/>
              <w:spacing w:before="200" w:after="1" w:line="200" w:lineRule="atLeast"/>
              <w:ind w:firstLine="539"/>
              <w:jc w:val="both"/>
              <w:rPr>
                <w:rFonts w:cs="Arial"/>
                <w:szCs w:val="20"/>
              </w:rPr>
            </w:pPr>
            <w:r w:rsidRPr="009E1787">
              <w:rPr>
                <w:rFonts w:cs="Arial"/>
                <w:strike/>
                <w:color w:val="FF0000"/>
                <w:szCs w:val="20"/>
              </w:rPr>
              <w:t>&lt;1&gt; Система - государственная информационная система жилищно-коммунального хозяйства;</w:t>
            </w:r>
          </w:p>
          <w:p w14:paraId="4B1CA9EF" w14:textId="77777777" w:rsidR="003B43C7" w:rsidRPr="00D50608" w:rsidRDefault="003B43C7" w:rsidP="009E1787">
            <w:pPr>
              <w:autoSpaceDE w:val="0"/>
              <w:autoSpaceDN w:val="0"/>
              <w:adjustRightInd w:val="0"/>
              <w:spacing w:before="200" w:after="1" w:line="200" w:lineRule="atLeast"/>
              <w:ind w:firstLine="539"/>
              <w:jc w:val="both"/>
              <w:rPr>
                <w:rFonts w:cs="Arial"/>
                <w:szCs w:val="20"/>
              </w:rPr>
            </w:pPr>
            <w:r w:rsidRPr="009E1787">
              <w:rPr>
                <w:rFonts w:cs="Arial"/>
                <w:strike/>
                <w:color w:val="FF0000"/>
                <w:szCs w:val="20"/>
              </w:rPr>
              <w:t xml:space="preserve">&lt;2&gt; Органы государственной власти субъектов Российской Федерации - органы государственной власти субъектов Российской Федерации, уполномоченные в соответствии с правовыми актами высших должностных лиц (руководителей исполнительных органов государственной власти) субъектов Российской Федерации на размещение в системе информации о наделенных полномочиями на размещение информации в системе органах государственной власти субъектов Российской Федерации и органах местного самоуправления на территории субъектов Российской Федерации, иные органы государственной власти субъектов Российской Федерации, наделенные полномочиями на </w:t>
            </w:r>
            <w:r w:rsidRPr="009E1787">
              <w:rPr>
                <w:rFonts w:cs="Arial"/>
                <w:strike/>
                <w:color w:val="FF0000"/>
                <w:szCs w:val="20"/>
              </w:rPr>
              <w:lastRenderedPageBreak/>
              <w:t>размещение информации в системе, в том числе органы исполнительной власти субъектов Российской Федерации, уполномоченные на осуществление государственного жилищного надзора, органы исполнительной власти субъектов Российской Федерации в области государственного регулирования тарифов, органы исполнительной власти субъектов Российской Федерации в области энергосбережения и повышения энергетической эффективности;</w:t>
            </w:r>
          </w:p>
          <w:p w14:paraId="25B0131D" w14:textId="77777777" w:rsidR="003B43C7" w:rsidRPr="00D50608" w:rsidRDefault="003B43C7" w:rsidP="009E1787">
            <w:pPr>
              <w:autoSpaceDE w:val="0"/>
              <w:autoSpaceDN w:val="0"/>
              <w:adjustRightInd w:val="0"/>
              <w:spacing w:before="200" w:after="1" w:line="200" w:lineRule="atLeast"/>
              <w:ind w:firstLine="539"/>
              <w:jc w:val="both"/>
              <w:rPr>
                <w:rFonts w:cs="Arial"/>
                <w:szCs w:val="20"/>
              </w:rPr>
            </w:pPr>
            <w:r w:rsidRPr="009E1787">
              <w:rPr>
                <w:rFonts w:cs="Arial"/>
                <w:strike/>
                <w:color w:val="FF0000"/>
                <w:szCs w:val="20"/>
              </w:rPr>
              <w:t>&lt;3&gt; ОГРН - основной государственный регистрационный номер юридического лица;</w:t>
            </w:r>
          </w:p>
          <w:p w14:paraId="6ED9F87A" w14:textId="77777777" w:rsidR="003B43C7" w:rsidRPr="00D50608" w:rsidRDefault="003B43C7" w:rsidP="009E1787">
            <w:pPr>
              <w:autoSpaceDE w:val="0"/>
              <w:autoSpaceDN w:val="0"/>
              <w:adjustRightInd w:val="0"/>
              <w:spacing w:before="200" w:after="1" w:line="200" w:lineRule="atLeast"/>
              <w:ind w:firstLine="539"/>
              <w:jc w:val="both"/>
              <w:rPr>
                <w:rFonts w:cs="Arial"/>
                <w:szCs w:val="20"/>
              </w:rPr>
            </w:pPr>
            <w:r w:rsidRPr="009E1787">
              <w:rPr>
                <w:rFonts w:cs="Arial"/>
                <w:strike/>
                <w:color w:val="FF0000"/>
                <w:szCs w:val="20"/>
              </w:rPr>
              <w:t>&lt;4&gt; Органы местного самоуправления - органы местного самоуправления, наделенные полномочиями на размещение информации в системе, в том числе органы местного самоуправления, уполномоченные на осуществление муниципального жилищного контроля;</w:t>
            </w:r>
          </w:p>
          <w:p w14:paraId="3B1E6252" w14:textId="77777777" w:rsidR="003B43C7" w:rsidRPr="00D50608" w:rsidRDefault="003B43C7" w:rsidP="009E1787">
            <w:pPr>
              <w:autoSpaceDE w:val="0"/>
              <w:autoSpaceDN w:val="0"/>
              <w:adjustRightInd w:val="0"/>
              <w:spacing w:before="200" w:after="1" w:line="200" w:lineRule="atLeast"/>
              <w:ind w:firstLine="539"/>
              <w:jc w:val="both"/>
              <w:rPr>
                <w:rFonts w:cs="Arial"/>
                <w:szCs w:val="20"/>
              </w:rPr>
            </w:pPr>
            <w:r w:rsidRPr="009E1787">
              <w:rPr>
                <w:rFonts w:cs="Arial"/>
                <w:strike/>
                <w:color w:val="FF0000"/>
                <w:szCs w:val="20"/>
              </w:rPr>
              <w:t>&lt;5&gt; ОКТМО - Общероссийский классификатор территорий муниципальных образований;</w:t>
            </w:r>
          </w:p>
          <w:p w14:paraId="17AEC353" w14:textId="77777777" w:rsidR="003B43C7" w:rsidRPr="00D50608" w:rsidRDefault="003B43C7" w:rsidP="009E1787">
            <w:pPr>
              <w:autoSpaceDE w:val="0"/>
              <w:autoSpaceDN w:val="0"/>
              <w:adjustRightInd w:val="0"/>
              <w:spacing w:before="200" w:after="1" w:line="200" w:lineRule="atLeast"/>
              <w:ind w:firstLine="539"/>
              <w:jc w:val="both"/>
              <w:rPr>
                <w:rFonts w:cs="Arial"/>
                <w:szCs w:val="20"/>
              </w:rPr>
            </w:pPr>
            <w:r w:rsidRPr="009E1787">
              <w:rPr>
                <w:rFonts w:cs="Arial"/>
                <w:strike/>
                <w:color w:val="FF0000"/>
                <w:szCs w:val="20"/>
              </w:rPr>
              <w:t>&lt;6&gt; Сеть "Интернет" - информационно-телекоммуникационная сеть;</w:t>
            </w:r>
          </w:p>
          <w:p w14:paraId="26881155"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&lt;7&gt; Нормативы потребления коммунальных услуг и нормативы потребления коммунальных ресурсов в целях содержания общего имущества в многоквартирном доме - нормативы потребления коммунальных услуг (в том числе нормативы накопления твердых коммунальных отходов) в жилых помещениях, нормативы потребления коммунальных ресурсов в целях содержания общего имущества в многоквартирном доме, нормативы потребления коммунальных услуг при использовании земельного участка и надворных построек;</w:t>
            </w:r>
          </w:p>
          <w:p w14:paraId="4D0DBCF9"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&lt;8&gt; Субсидии - предоставляемые гражданам субсидии на оплату жилого помещения и коммунальных услуг;</w:t>
            </w:r>
          </w:p>
          <w:p w14:paraId="23178728"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&lt;9&gt; Компенсации - предоставляемые гражданам компенсации расходов на оплату жилого помещения и коммунальных услуг;</w:t>
            </w:r>
          </w:p>
          <w:p w14:paraId="58A8D62F"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&lt;10&gt; Региональные стандарты нормативной площади жилого помещения - региональные стандарты нормативной площади жилого помещения, используемой для расчета субсидий;</w:t>
            </w:r>
          </w:p>
          <w:p w14:paraId="602D9BF1"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lastRenderedPageBreak/>
              <w:t>&lt;11&gt; СНИЛС - страховой номер индивидуального лицевого счета, содержащийся в страховом свидетельстве обязательного пенсионного страхования;</w:t>
            </w:r>
          </w:p>
          <w:p w14:paraId="50C468B5"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&lt;12&gt; Фонд - Фонд содействия реформированию жилищно-коммунального хозяйства;</w:t>
            </w:r>
          </w:p>
          <w:p w14:paraId="19F1C0C5"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&lt;13&gt; Товарищество - товарищество собственников жилья;</w:t>
            </w:r>
          </w:p>
          <w:p w14:paraId="6A7D1750"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&lt;14&gt; Кооператив - жилищный, жилищно-строительный кооператив или иной специализированный потребительский кооператив;</w:t>
            </w:r>
          </w:p>
          <w:p w14:paraId="5BF4386B"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&lt;15&gt; Региональный оператор капитального ремонта -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14:paraId="43255157"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&lt;16&gt; ОГРНИП - основной государственный регистрационный номер индивидуального предпринимателя;</w:t>
            </w:r>
          </w:p>
          <w:p w14:paraId="09AE42BC"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&lt;17&gt; Орган жилищного надзора - орган исполнительной власти субъекта Российской Федерации, уполномоченный на осуществление государственного жилищного надзора;</w:t>
            </w:r>
          </w:p>
          <w:p w14:paraId="7D42EEC0"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&lt;18&gt; КПП - код причины постановки на учет юридического лица, обособленного подразделения юридического лица;</w:t>
            </w:r>
          </w:p>
          <w:p w14:paraId="0BCE2E65"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&lt;19&gt; Орган жилищного контроля - орган местного самоуправления, уполномоченный на осуществление муниципального жилищного контроля;</w:t>
            </w:r>
          </w:p>
          <w:p w14:paraId="7FD688DE"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&lt;20&gt; Ресурсоснабжающая организация - лицо, осуществляющее поставки ресурсов, необходимых для предоставления коммунальных услуг в многоквартирные дома, жилые дома;</w:t>
            </w:r>
          </w:p>
          <w:p w14:paraId="644DA4FB"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&lt;21&gt; БИК - банковский идентификационный код, присвоенный Банком России;</w:t>
            </w:r>
          </w:p>
          <w:p w14:paraId="11BF2699" w14:textId="77777777" w:rsidR="009E1787" w:rsidRPr="009E1787" w:rsidRDefault="003B43C7" w:rsidP="009E1787">
            <w:pPr>
              <w:autoSpaceDE w:val="0"/>
              <w:autoSpaceDN w:val="0"/>
              <w:adjustRightInd w:val="0"/>
              <w:spacing w:before="200" w:after="1" w:line="200" w:lineRule="atLeast"/>
              <w:ind w:firstLine="539"/>
              <w:jc w:val="both"/>
              <w:rPr>
                <w:rFonts w:cs="Arial"/>
                <w:strike/>
                <w:szCs w:val="20"/>
              </w:rPr>
            </w:pPr>
            <w:r w:rsidRPr="009E1787">
              <w:rPr>
                <w:rFonts w:cs="Arial"/>
                <w:strike/>
                <w:color w:val="FF0000"/>
                <w:szCs w:val="20"/>
              </w:rPr>
              <w:t xml:space="preserve">&lt;22&gt; Субъекты общественного жилищного контроля - Общественная палата Российской Федерации, общественные палаты субъектов Российской Федерации, общественные палаты (советы) муниципальных образований, </w:t>
            </w:r>
            <w:r w:rsidRPr="009E1787">
              <w:rPr>
                <w:rFonts w:cs="Arial"/>
                <w:strike/>
                <w:color w:val="FF0000"/>
                <w:szCs w:val="20"/>
              </w:rPr>
              <w:lastRenderedPageBreak/>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общественные советы при органах местного самоуправления, общественные объединения, иные некоммерческие организации, советы многоквартирных домов, а также другие лица в соответствии с законодательством Российской Федерации;</w:t>
            </w:r>
          </w:p>
          <w:p w14:paraId="6D388742" w14:textId="77777777" w:rsidR="005704B4" w:rsidRPr="003B43C7" w:rsidRDefault="003B43C7" w:rsidP="009E1787">
            <w:pPr>
              <w:spacing w:before="200" w:after="1" w:line="200" w:lineRule="atLeast"/>
              <w:ind w:firstLine="539"/>
              <w:jc w:val="both"/>
            </w:pPr>
            <w:r w:rsidRPr="009E1787">
              <w:rPr>
                <w:rFonts w:cs="Arial"/>
                <w:strike/>
                <w:color w:val="FF0000"/>
                <w:szCs w:val="20"/>
              </w:rPr>
              <w:t>&lt;23&gt; Плата - плата за жилое помещение и (или) коммунальные услуги, и (или) уплата взносов на капитальный ремонт общего имущества в многоквартирном доме и (или) штрафных санкций в связи с ненадлежащим исполнением обязанности по внесению платы за помещение и (или) коммунальные услуги, и (или) уплате взносов на капитальный ремонт общего имущества в многоквартирном доме.</w:t>
            </w:r>
          </w:p>
        </w:tc>
        <w:tc>
          <w:tcPr>
            <w:tcW w:w="7597" w:type="dxa"/>
          </w:tcPr>
          <w:p w14:paraId="2CA9DA5A" w14:textId="77777777" w:rsidR="005704B4" w:rsidRPr="00D50608" w:rsidRDefault="005704B4" w:rsidP="00463702">
            <w:pPr>
              <w:spacing w:after="1" w:line="200" w:lineRule="atLeast"/>
              <w:jc w:val="both"/>
              <w:rPr>
                <w:rFonts w:cs="Arial"/>
                <w:szCs w:val="20"/>
              </w:rPr>
            </w:pPr>
          </w:p>
        </w:tc>
      </w:tr>
    </w:tbl>
    <w:p w14:paraId="75B43041" w14:textId="77777777" w:rsidR="009E1787" w:rsidRDefault="009E1787" w:rsidP="00D50608">
      <w:pPr>
        <w:spacing w:after="1" w:line="200" w:lineRule="atLeast"/>
        <w:jc w:val="both"/>
        <w:sectPr w:rsidR="009E1787" w:rsidSect="00415F70">
          <w:pgSz w:w="16838" w:h="11906" w:orient="landscape"/>
          <w:pgMar w:top="1701" w:right="1134" w:bottom="850" w:left="1134" w:header="708" w:footer="708" w:gutter="0"/>
          <w:cols w:space="708"/>
          <w:docGrid w:linePitch="360"/>
        </w:sectPr>
      </w:pPr>
    </w:p>
    <w:p w14:paraId="1CAC2906" w14:textId="77777777" w:rsidR="00415F70" w:rsidRPr="009E1787" w:rsidRDefault="009E1787" w:rsidP="009E1787">
      <w:pPr>
        <w:spacing w:after="1" w:line="200" w:lineRule="atLeast"/>
        <w:jc w:val="center"/>
      </w:pPr>
      <w:bookmarkStart w:id="600" w:name="Оглавление"/>
      <w:bookmarkEnd w:id="600"/>
      <w:r w:rsidRPr="009E1787">
        <w:rPr>
          <w:b/>
          <w:bCs/>
        </w:rPr>
        <w:lastRenderedPageBreak/>
        <w:t>ОГЛАВЛЕНИЕ</w:t>
      </w:r>
    </w:p>
    <w:p w14:paraId="13AE84F4" w14:textId="77777777" w:rsidR="009E1787" w:rsidRDefault="009E1787" w:rsidP="009E1787">
      <w:pPr>
        <w:spacing w:after="1" w:line="200" w:lineRule="atLeast"/>
        <w:jc w:val="both"/>
      </w:pPr>
    </w:p>
    <w:tbl>
      <w:tblPr>
        <w:tblStyle w:val="a8"/>
        <w:tblW w:w="15206" w:type="dxa"/>
        <w:tblLook w:val="04A0" w:firstRow="1" w:lastRow="0" w:firstColumn="1" w:lastColumn="0" w:noHBand="0" w:noVBand="1"/>
      </w:tblPr>
      <w:tblGrid>
        <w:gridCol w:w="7603"/>
        <w:gridCol w:w="7603"/>
      </w:tblGrid>
      <w:tr w:rsidR="009E1787" w14:paraId="3629EC1B" w14:textId="77777777" w:rsidTr="004F29AD">
        <w:tc>
          <w:tcPr>
            <w:tcW w:w="7603" w:type="dxa"/>
          </w:tcPr>
          <w:p w14:paraId="292F39D7" w14:textId="77777777" w:rsidR="009E1787" w:rsidRDefault="004F29AD" w:rsidP="009E1787">
            <w:pPr>
              <w:autoSpaceDE w:val="0"/>
              <w:autoSpaceDN w:val="0"/>
              <w:adjustRightInd w:val="0"/>
              <w:spacing w:before="200" w:after="1" w:line="200" w:lineRule="atLeast"/>
              <w:jc w:val="both"/>
              <w:rPr>
                <w:rFonts w:cs="Arial"/>
                <w:szCs w:val="20"/>
              </w:rPr>
            </w:pPr>
            <w:hyperlink w:anchor="Р1_1" w:history="1">
              <w:r w:rsidR="009E1787" w:rsidRPr="00100CB2">
                <w:rPr>
                  <w:rStyle w:val="a3"/>
                  <w:rFonts w:cs="Arial"/>
                  <w:szCs w:val="20"/>
                </w:rPr>
                <w:t>Приказ</w:t>
              </w:r>
            </w:hyperlink>
          </w:p>
          <w:p w14:paraId="13CAC599" w14:textId="77777777" w:rsidR="009E1787" w:rsidRDefault="004F29AD" w:rsidP="009E1787">
            <w:pPr>
              <w:autoSpaceDE w:val="0"/>
              <w:autoSpaceDN w:val="0"/>
              <w:adjustRightInd w:val="0"/>
              <w:spacing w:before="200" w:after="1" w:line="200" w:lineRule="atLeast"/>
              <w:jc w:val="both"/>
              <w:rPr>
                <w:rFonts w:cs="Arial"/>
                <w:szCs w:val="20"/>
              </w:rPr>
            </w:pPr>
            <w:hyperlink w:anchor="Р1_2" w:history="1">
              <w:r w:rsidR="009E1787" w:rsidRPr="00100CB2">
                <w:rPr>
                  <w:rStyle w:val="a3"/>
                  <w:rFonts w:cs="Arial"/>
                  <w:szCs w:val="20"/>
                </w:rPr>
                <w:t>Состав, сроки и периодичность размещения информации поставщиками информации в государственной информационной системе жилищно-коммунального хозяйства</w:t>
              </w:r>
            </w:hyperlink>
          </w:p>
          <w:p w14:paraId="650B45E9"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3" w:history="1">
              <w:r w:rsidR="009E1787" w:rsidRPr="00100CB2">
                <w:rPr>
                  <w:rStyle w:val="a3"/>
                  <w:rFonts w:cs="Arial"/>
                  <w:szCs w:val="20"/>
                </w:rPr>
                <w:t>Раздел 1. Информация, подлежащая размещению в системе органами государственной власти субъектов Российской Федерации, уполномоченными в соответствии с правовыми актами высших должностных лиц (руководителей исполнительных органов государственной власти) субъектов Российской Федерации на размещение в системе информации о наделенных полномочиями на размещение информации в системе органах государственной власти субъектов Российской Федерации и органах местного самоуправления на территории субъектов Российской Федерации</w:t>
              </w:r>
            </w:hyperlink>
          </w:p>
          <w:p w14:paraId="7C85F8D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 w:history="1">
              <w:r w:rsidR="009E1787" w:rsidRPr="00100CB2">
                <w:rPr>
                  <w:rStyle w:val="a3"/>
                  <w:rFonts w:cs="Arial"/>
                  <w:szCs w:val="20"/>
                </w:rPr>
                <w:t>1. Информация об органах государственной власти субъектов Российской Федерации</w:t>
              </w:r>
            </w:hyperlink>
          </w:p>
          <w:p w14:paraId="3AA88AA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 w:history="1">
              <w:r w:rsidR="009E1787" w:rsidRPr="00100CB2">
                <w:rPr>
                  <w:rStyle w:val="a3"/>
                  <w:rFonts w:cs="Arial"/>
                  <w:szCs w:val="20"/>
                </w:rPr>
                <w:t>2. Информация об органах местного самоуправления</w:t>
              </w:r>
            </w:hyperlink>
          </w:p>
          <w:p w14:paraId="6EDCF3C6"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6" w:history="1">
              <w:r w:rsidR="009E1787" w:rsidRPr="00100CB2">
                <w:rPr>
                  <w:rStyle w:val="a3"/>
                  <w:rFonts w:cs="Arial"/>
                  <w:szCs w:val="20"/>
                </w:rPr>
                <w:t>Раздел 2. Информация, подлежащая размещению в системе органами государственной власти субъектов Российской Федерации</w:t>
              </w:r>
            </w:hyperlink>
          </w:p>
          <w:p w14:paraId="2D80E67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7" w:history="1">
              <w:r w:rsidR="009E1787" w:rsidRPr="00100CB2">
                <w:rPr>
                  <w:rStyle w:val="a3"/>
                  <w:rFonts w:cs="Arial"/>
                  <w:szCs w:val="20"/>
                </w:rPr>
                <w:t>1. Информация об органах исполнительной власти субъектов Российской Федерации</w:t>
              </w:r>
            </w:hyperlink>
          </w:p>
          <w:p w14:paraId="4516670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 w:history="1">
              <w:r w:rsidR="009E1787" w:rsidRPr="00100CB2">
                <w:rPr>
                  <w:rStyle w:val="a3"/>
                  <w:rFonts w:cs="Arial"/>
                  <w:szCs w:val="20"/>
                </w:rPr>
                <w:t>2. Информация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w:t>
              </w:r>
            </w:hyperlink>
          </w:p>
          <w:p w14:paraId="077B64C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 w:history="1">
              <w:r w:rsidR="009E1787" w:rsidRPr="00100CB2">
                <w:rPr>
                  <w:rStyle w:val="a3"/>
                  <w:rFonts w:cs="Arial"/>
                  <w:szCs w:val="20"/>
                </w:rPr>
                <w:t>3. 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hyperlink>
          </w:p>
          <w:p w14:paraId="23D66CC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0" w:history="1">
              <w:r w:rsidR="009E1787" w:rsidRPr="00100CB2">
                <w:rPr>
                  <w:rStyle w:val="a3"/>
                  <w:rFonts w:cs="Arial"/>
                  <w:szCs w:val="20"/>
                </w:rPr>
                <w:t>3.1. Информация о порядке предоставления субсидий</w:t>
              </w:r>
            </w:hyperlink>
          </w:p>
          <w:p w14:paraId="7417EE7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 w:history="1">
              <w:r w:rsidR="009E1787" w:rsidRPr="00100CB2">
                <w:rPr>
                  <w:rStyle w:val="a3"/>
                  <w:rFonts w:cs="Arial"/>
                  <w:szCs w:val="20"/>
                </w:rPr>
                <w:t>3.2. Информация о порядке предоставления компенсаций</w:t>
              </w:r>
            </w:hyperlink>
          </w:p>
          <w:p w14:paraId="5525870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2" w:history="1">
              <w:r w:rsidR="009E1787" w:rsidRPr="00100CB2">
                <w:rPr>
                  <w:rStyle w:val="a3"/>
                  <w:rFonts w:cs="Arial"/>
                  <w:szCs w:val="20"/>
                </w:rPr>
                <w:t>3.3. Информация о региональных стандартах нормативной площади жилого помещения</w:t>
              </w:r>
            </w:hyperlink>
          </w:p>
          <w:p w14:paraId="1BBA125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3" w:history="1">
              <w:r w:rsidR="009E1787" w:rsidRPr="00100CB2">
                <w:rPr>
                  <w:rStyle w:val="a3"/>
                  <w:rFonts w:cs="Arial"/>
                  <w:szCs w:val="20"/>
                </w:rPr>
                <w:t>3.4. Информация о региональных стандартах стоимости жилищно-коммунальных услуг</w:t>
              </w:r>
            </w:hyperlink>
          </w:p>
          <w:p w14:paraId="4C5ED55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4" w:history="1">
              <w:r w:rsidR="009E1787" w:rsidRPr="00100CB2">
                <w:rPr>
                  <w:rStyle w:val="a3"/>
                  <w:rFonts w:cs="Arial"/>
                  <w:szCs w:val="20"/>
                </w:rPr>
                <w:t>3.5. Информация о максимально допустимой доли расходов граждан на оплату жилого помещения и коммунальных услуг в совокупном доходе семьи</w:t>
              </w:r>
            </w:hyperlink>
          </w:p>
          <w:p w14:paraId="6D2C6CB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5" w:history="1">
              <w:r w:rsidR="009E1787" w:rsidRPr="00100CB2">
                <w:rPr>
                  <w:rStyle w:val="a3"/>
                  <w:rFonts w:cs="Arial"/>
                  <w:szCs w:val="20"/>
                </w:rPr>
                <w:t>3.6. Информация о прожиточных минимумах для граждан различных социально-демографических групп в субъекте Российской Федерации</w:t>
              </w:r>
            </w:hyperlink>
          </w:p>
          <w:p w14:paraId="5C535BB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6" w:history="1">
              <w:r w:rsidR="009E1787" w:rsidRPr="00100CB2">
                <w:rPr>
                  <w:rStyle w:val="a3"/>
                  <w:rFonts w:cs="Arial"/>
                  <w:szCs w:val="20"/>
                </w:rPr>
                <w:t>3.7. Информация о предоставлении субсидий, компенсаций за счет средств федерального бюджета, бюджетов субъектов Российской Федерации</w:t>
              </w:r>
            </w:hyperlink>
          </w:p>
          <w:p w14:paraId="04F2F811"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1_17" w:history="1">
              <w:r w:rsidR="009E1787" w:rsidRPr="00100CB2">
                <w:rPr>
                  <w:rStyle w:val="a3"/>
                  <w:rFonts w:cs="Arial"/>
                  <w:szCs w:val="20"/>
                </w:rPr>
                <w:t>3.7.1. Информация о предоставлении субсидий</w:t>
              </w:r>
            </w:hyperlink>
          </w:p>
          <w:p w14:paraId="78236390"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1_18" w:history="1">
              <w:r w:rsidR="009E1787" w:rsidRPr="00100CB2">
                <w:rPr>
                  <w:rStyle w:val="a3"/>
                  <w:rFonts w:cs="Arial"/>
                  <w:szCs w:val="20"/>
                </w:rPr>
                <w:t>3.7.2. Информация о предоставлении компенсаций</w:t>
              </w:r>
            </w:hyperlink>
          </w:p>
          <w:p w14:paraId="00AF7EC8"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1_19" w:history="1">
              <w:r w:rsidR="009E1787" w:rsidRPr="00100CB2">
                <w:rPr>
                  <w:rStyle w:val="a3"/>
                  <w:rFonts w:cs="Arial"/>
                  <w:szCs w:val="20"/>
                </w:rPr>
                <w:t>3.7.3. Информация о лице, обратившемся за получением субсидий</w:t>
              </w:r>
            </w:hyperlink>
          </w:p>
          <w:p w14:paraId="679F6EA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0" w:history="1">
              <w:r w:rsidR="009E1787" w:rsidRPr="00100CB2">
                <w:rPr>
                  <w:rStyle w:val="a3"/>
                  <w:rFonts w:cs="Arial"/>
                  <w:szCs w:val="20"/>
                </w:rPr>
                <w:t>3.8. Информация о льготных тарифах на жилищно-коммунальные услуги. - Утратил силу</w:t>
              </w:r>
            </w:hyperlink>
          </w:p>
          <w:p w14:paraId="6A6619F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 w:history="1">
              <w:r w:rsidR="009E1787" w:rsidRPr="00100CB2">
                <w:rPr>
                  <w:rStyle w:val="a3"/>
                  <w:rFonts w:cs="Arial"/>
                  <w:szCs w:val="20"/>
                </w:rPr>
                <w:t>4. 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общего имущества в многоквартирных домах,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hyperlink>
          </w:p>
          <w:p w14:paraId="69FF480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2" w:history="1">
              <w:r w:rsidR="009E1787" w:rsidRPr="00100CB2">
                <w:rPr>
                  <w:rStyle w:val="a3"/>
                  <w:rFonts w:cs="Arial"/>
                  <w:szCs w:val="20"/>
                </w:rPr>
                <w:t>4.1. Информация о региональных адресных программах по проведению капитального ремонта многоквартирных домов</w:t>
              </w:r>
            </w:hyperlink>
          </w:p>
          <w:p w14:paraId="017C692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3" w:history="1">
              <w:r w:rsidR="009E1787" w:rsidRPr="00100CB2">
                <w:rPr>
                  <w:rStyle w:val="a3"/>
                  <w:rFonts w:cs="Arial"/>
                  <w:szCs w:val="20"/>
                </w:rPr>
                <w:t>4.2. Информация о ходе реализации региональных адресных программ по проведению капитального ремонта многоквартирных домов</w:t>
              </w:r>
            </w:hyperlink>
          </w:p>
          <w:p w14:paraId="1CDAC0C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4" w:history="1">
              <w:r w:rsidR="009E1787" w:rsidRPr="00100CB2">
                <w:rPr>
                  <w:rStyle w:val="a3"/>
                  <w:rFonts w:cs="Arial"/>
                  <w:szCs w:val="20"/>
                </w:rPr>
                <w:t>4.3. Информация о региональных программах капитального ремонта общего имущества в многоквартирных домах</w:t>
              </w:r>
            </w:hyperlink>
          </w:p>
          <w:p w14:paraId="0F217FD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5" w:history="1">
              <w:r w:rsidR="009E1787" w:rsidRPr="00100CB2">
                <w:rPr>
                  <w:rStyle w:val="a3"/>
                  <w:rFonts w:cs="Arial"/>
                  <w:szCs w:val="20"/>
                </w:rPr>
                <w:t>4.4. Информация о краткосрочных планах реализации региональных программ капитального ремонта общего имущества в многоквартирных домах</w:t>
              </w:r>
            </w:hyperlink>
          </w:p>
          <w:p w14:paraId="1331096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6" w:history="1">
              <w:r w:rsidR="009E1787" w:rsidRPr="00100CB2">
                <w:rPr>
                  <w:rStyle w:val="a3"/>
                  <w:rFonts w:cs="Arial"/>
                  <w:szCs w:val="20"/>
                </w:rPr>
                <w:t>4.5. Информация о ходе реализации региональной программы капитального ремонта общего имущества в многоквартирных домах</w:t>
              </w:r>
            </w:hyperlink>
          </w:p>
          <w:p w14:paraId="5B432E9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7" w:history="1">
              <w:r w:rsidR="009E1787" w:rsidRPr="00100CB2">
                <w:rPr>
                  <w:rStyle w:val="a3"/>
                  <w:rFonts w:cs="Arial"/>
                  <w:szCs w:val="20"/>
                </w:rPr>
                <w:t>4.6. Информация о региональных адресных программах по переселению граждан из аварийного жилищного фонда</w:t>
              </w:r>
            </w:hyperlink>
          </w:p>
          <w:p w14:paraId="3B5E46F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8" w:history="1">
              <w:r w:rsidR="009E1787" w:rsidRPr="00100CB2">
                <w:rPr>
                  <w:rStyle w:val="a3"/>
                  <w:rFonts w:cs="Arial"/>
                  <w:szCs w:val="20"/>
                </w:rPr>
                <w:t>4.7. Информация о ходе реализации региональной адресной программы по переселению граждан из аварийного жилищного фонда</w:t>
              </w:r>
            </w:hyperlink>
          </w:p>
          <w:p w14:paraId="2AD4F1B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29" w:history="1">
              <w:r w:rsidR="009E1787" w:rsidRPr="00100CB2">
                <w:rPr>
                  <w:rStyle w:val="a3"/>
                  <w:rFonts w:cs="Arial"/>
                  <w:szCs w:val="20"/>
                </w:rPr>
                <w:t>4.8. Информация о региональных программах по модернизации систем коммунальной инфраструктуры</w:t>
              </w:r>
            </w:hyperlink>
          </w:p>
          <w:p w14:paraId="464A6CC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30" w:history="1">
              <w:r w:rsidR="009E1787" w:rsidRPr="00100CB2">
                <w:rPr>
                  <w:rStyle w:val="a3"/>
                  <w:rFonts w:cs="Arial"/>
                  <w:szCs w:val="20"/>
                </w:rPr>
                <w:t>4.9. Информация о ходе реализации региональной программы по модернизации систем коммунальной инфраструктуры</w:t>
              </w:r>
            </w:hyperlink>
          </w:p>
          <w:p w14:paraId="303BB99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31" w:history="1">
              <w:r w:rsidR="009E1787" w:rsidRPr="00100CB2">
                <w:rPr>
                  <w:rStyle w:val="a3"/>
                  <w:rFonts w:cs="Arial"/>
                  <w:szCs w:val="20"/>
                </w:rPr>
                <w:t>5. 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 минимальных размерах взноса на капитальный ремонт общего имущества в многоквартирном доме</w:t>
              </w:r>
            </w:hyperlink>
          </w:p>
          <w:p w14:paraId="7E4C225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32" w:history="1">
              <w:r w:rsidR="009E1787" w:rsidRPr="00100CB2">
                <w:rPr>
                  <w:rStyle w:val="a3"/>
                  <w:rFonts w:cs="Arial"/>
                  <w:szCs w:val="20"/>
                </w:rPr>
                <w:t>5.1. 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w:t>
              </w:r>
            </w:hyperlink>
          </w:p>
          <w:p w14:paraId="49CE0B7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33" w:history="1">
              <w:r w:rsidR="009E1787" w:rsidRPr="00100CB2">
                <w:rPr>
                  <w:rStyle w:val="a3"/>
                  <w:rFonts w:cs="Arial"/>
                  <w:szCs w:val="20"/>
                </w:rPr>
                <w:t xml:space="preserve">5.2. Информация об установленных нормативными правовыми актами органов государственной власти субъектов Российской </w:t>
              </w:r>
              <w:r w:rsidR="009E1787" w:rsidRPr="00100CB2">
                <w:rPr>
                  <w:rStyle w:val="a3"/>
                  <w:rFonts w:cs="Arial"/>
                  <w:szCs w:val="20"/>
                </w:rPr>
                <w:lastRenderedPageBreak/>
                <w:t>Федерации минимальных размерах взноса на капитальный ремонт общего имущества в многоквартирном доме</w:t>
              </w:r>
            </w:hyperlink>
          </w:p>
          <w:p w14:paraId="009AC65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34" w:history="1">
              <w:r w:rsidR="009E1787" w:rsidRPr="00100CB2">
                <w:rPr>
                  <w:rStyle w:val="a3"/>
                  <w:rFonts w:cs="Arial"/>
                  <w:szCs w:val="20"/>
                </w:rPr>
                <w:t>6. 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hyperlink>
          </w:p>
          <w:p w14:paraId="4CB8104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35" w:history="1">
              <w:r w:rsidR="009E1787" w:rsidRPr="00100CB2">
                <w:rPr>
                  <w:rStyle w:val="a3"/>
                  <w:rFonts w:cs="Arial"/>
                  <w:szCs w:val="20"/>
                </w:rPr>
                <w:t>7. 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hyperlink>
          </w:p>
          <w:p w14:paraId="4C56879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36" w:history="1">
              <w:r w:rsidR="009E1787" w:rsidRPr="00100CB2">
                <w:rPr>
                  <w:rStyle w:val="a3"/>
                  <w:rFonts w:cs="Arial"/>
                  <w:szCs w:val="20"/>
                </w:rPr>
                <w:t>7.1. 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hyperlink>
          </w:p>
          <w:p w14:paraId="2E9C3F1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37" w:history="1">
              <w:r w:rsidR="009E1787" w:rsidRPr="00100CB2">
                <w:rPr>
                  <w:rStyle w:val="a3"/>
                  <w:rFonts w:cs="Arial"/>
                  <w:szCs w:val="20"/>
                </w:rPr>
                <w:t>7.2. Информация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hyperlink>
          </w:p>
          <w:p w14:paraId="3B2E092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38" w:history="1">
              <w:r w:rsidR="009E1787" w:rsidRPr="00100CB2">
                <w:rPr>
                  <w:rStyle w:val="a3"/>
                  <w:rFonts w:cs="Arial"/>
                  <w:szCs w:val="20"/>
                </w:rPr>
                <w:t>8. Информация о региональном операторе по обращению с твердыми коммунальными отходами</w:t>
              </w:r>
            </w:hyperlink>
          </w:p>
          <w:p w14:paraId="70224AA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39" w:history="1">
              <w:r w:rsidR="009E1787" w:rsidRPr="00100CB2">
                <w:rPr>
                  <w:rStyle w:val="a3"/>
                  <w:rFonts w:cs="Arial"/>
                  <w:szCs w:val="20"/>
                </w:rPr>
                <w:t>9. Информация о региональной программе в области обращения с твердыми коммунальными отходами</w:t>
              </w:r>
            </w:hyperlink>
          </w:p>
          <w:p w14:paraId="6E95C91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0" w:history="1">
              <w:r w:rsidR="009E1787" w:rsidRPr="00100CB2">
                <w:rPr>
                  <w:rStyle w:val="a3"/>
                  <w:rFonts w:cs="Arial"/>
                  <w:szCs w:val="20"/>
                </w:rPr>
                <w:t>10. Информация о решении органа государственной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hyperlink>
          </w:p>
          <w:p w14:paraId="034F959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1" w:history="1">
              <w:r w:rsidR="009E1787" w:rsidRPr="00100CB2">
                <w:rPr>
                  <w:rStyle w:val="a3"/>
                  <w:rFonts w:cs="Arial"/>
                  <w:szCs w:val="20"/>
                </w:rPr>
                <w:t>11. Информация о многоквартирных домах, жилых домах, находящихся в собственности субъекта Российской Федерации и в полном объеме использующиеся в качестве общежитий</w:t>
              </w:r>
            </w:hyperlink>
          </w:p>
          <w:p w14:paraId="1F2A00B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2" w:history="1">
              <w:r w:rsidR="009E1787" w:rsidRPr="00100CB2">
                <w:rPr>
                  <w:rStyle w:val="a3"/>
                  <w:rFonts w:cs="Arial"/>
                  <w:szCs w:val="20"/>
                </w:rPr>
                <w:t>12. 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с использованием системы</w:t>
              </w:r>
            </w:hyperlink>
          </w:p>
          <w:p w14:paraId="296B58C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3" w:history="1">
              <w:r w:rsidR="009E1787" w:rsidRPr="00100CB2">
                <w:rPr>
                  <w:rStyle w:val="a3"/>
                  <w:rFonts w:cs="Arial"/>
                  <w:szCs w:val="20"/>
                </w:rPr>
                <w:t>13. Информация о мероприятиях комплекса мер по информированию граждан по вопросам формирования современной городской среды и их реализации</w:t>
              </w:r>
            </w:hyperlink>
          </w:p>
          <w:p w14:paraId="1639E6B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4" w:history="1">
              <w:r w:rsidR="009E1787" w:rsidRPr="00100CB2">
                <w:rPr>
                  <w:rStyle w:val="a3"/>
                  <w:rFonts w:cs="Arial"/>
                  <w:szCs w:val="20"/>
                </w:rPr>
                <w:t>14. Информация о создании субъектом Российской Федерации межведомственной комиссии в рамках реализации приоритетного проекта "Формирование комфортной городской среды"</w:t>
              </w:r>
            </w:hyperlink>
          </w:p>
          <w:p w14:paraId="4655EB0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5" w:history="1">
              <w:r w:rsidR="009E1787" w:rsidRPr="00100CB2">
                <w:rPr>
                  <w:rStyle w:val="a3"/>
                  <w:rFonts w:cs="Arial"/>
                  <w:szCs w:val="20"/>
                </w:rPr>
                <w:t>15. Отчет об общественных обсуждениях муниципальными образованиями проектов правил благоустройства территорий</w:t>
              </w:r>
            </w:hyperlink>
          </w:p>
          <w:p w14:paraId="69273E5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6" w:history="1">
              <w:r w:rsidR="009E1787" w:rsidRPr="00100CB2">
                <w:rPr>
                  <w:rStyle w:val="a3"/>
                  <w:rFonts w:cs="Arial"/>
                  <w:szCs w:val="20"/>
                </w:rPr>
                <w:t xml:space="preserve">16. Нормативный правовой акт субъекта Российской Федерации об утверждении правил предоставления и распределения субсидий местным бюджетам на </w:t>
              </w:r>
              <w:proofErr w:type="spellStart"/>
              <w:r w:rsidR="009E1787" w:rsidRPr="00100CB2">
                <w:rPr>
                  <w:rStyle w:val="a3"/>
                  <w:rFonts w:cs="Arial"/>
                  <w:szCs w:val="20"/>
                </w:rPr>
                <w:t>софинансирование</w:t>
              </w:r>
              <w:proofErr w:type="spellEnd"/>
              <w:r w:rsidR="009E1787" w:rsidRPr="00100CB2">
                <w:rPr>
                  <w:rStyle w:val="a3"/>
                  <w:rFonts w:cs="Arial"/>
                  <w:szCs w:val="20"/>
                </w:rPr>
                <w:t xml:space="preserve"> мероприятий по обустройству мест массового отдыха населения (городских парков)</w:t>
              </w:r>
            </w:hyperlink>
          </w:p>
          <w:p w14:paraId="2190848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7" w:history="1">
              <w:r w:rsidR="009E1787" w:rsidRPr="00100CB2">
                <w:rPr>
                  <w:rStyle w:val="a3"/>
                  <w:rFonts w:cs="Arial"/>
                  <w:szCs w:val="20"/>
                </w:rPr>
                <w:t>17. Информация о муниципальных образованиях - получателях субсидий на поддержку обустройства мест массового отдыха населения (городских парков)</w:t>
              </w:r>
            </w:hyperlink>
          </w:p>
          <w:p w14:paraId="4038E37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8" w:history="1">
              <w:r w:rsidR="009E1787" w:rsidRPr="00100CB2">
                <w:rPr>
                  <w:rStyle w:val="a3"/>
                  <w:rFonts w:cs="Arial"/>
                  <w:szCs w:val="20"/>
                </w:rPr>
                <w:t>18. Отчет о реализации мероприятий по обустройству мест массового отдыха населения (городских парков)</w:t>
              </w:r>
            </w:hyperlink>
          </w:p>
          <w:p w14:paraId="617C384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49" w:history="1">
              <w:r w:rsidR="009E1787" w:rsidRPr="00100CB2">
                <w:rPr>
                  <w:rStyle w:val="a3"/>
                  <w:rFonts w:cs="Arial"/>
                  <w:szCs w:val="20"/>
                </w:rPr>
                <w:t>19. Информация о государственных программах (подпрограммах) субъектов Российской Федерации формирования современной городской среды на 2018 - 2022 годы</w:t>
              </w:r>
            </w:hyperlink>
          </w:p>
          <w:p w14:paraId="7588F8E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0" w:history="1">
              <w:r w:rsidR="009E1787" w:rsidRPr="00100CB2">
                <w:rPr>
                  <w:rStyle w:val="a3"/>
                  <w:rFonts w:cs="Arial"/>
                  <w:szCs w:val="20"/>
                </w:rPr>
                <w:t>20. Нормативный правовой акт субъекта Российской Федерации о порядке проведения инвентаризации дворовых территорий, нуждающихся в благоустройстве и подлежащих благоустройству в 2018 - 2022 годах</w:t>
              </w:r>
            </w:hyperlink>
          </w:p>
          <w:p w14:paraId="22C0A2D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1" w:history="1">
              <w:r w:rsidR="009E1787" w:rsidRPr="00100CB2">
                <w:rPr>
                  <w:rStyle w:val="a3"/>
                  <w:rFonts w:cs="Arial"/>
                  <w:szCs w:val="20"/>
                </w:rPr>
                <w:t>21. Нормативный правовой акт субъекта Российской Федерации о порядке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hyperlink>
          </w:p>
          <w:p w14:paraId="5333B02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2" w:history="1">
              <w:r w:rsidR="009E1787" w:rsidRPr="00100CB2">
                <w:rPr>
                  <w:rStyle w:val="a3"/>
                  <w:rFonts w:cs="Arial"/>
                  <w:szCs w:val="20"/>
                </w:rPr>
                <w:t>22. Нормативный правовой акт субъекта Российской Федерации о порядке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hyperlink>
          </w:p>
          <w:p w14:paraId="00F99BC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3" w:history="1">
              <w:r w:rsidR="009E1787" w:rsidRPr="00100CB2">
                <w:rPr>
                  <w:rStyle w:val="a3"/>
                  <w:rFonts w:cs="Arial"/>
                  <w:szCs w:val="20"/>
                </w:rPr>
                <w:t>23. Информация о ходе реализации мероприятий в рамках государственной программы (подпрограмм) субъектов Российской Федерации формирования современной городской среды на 2018 - 2022 годы</w:t>
              </w:r>
            </w:hyperlink>
          </w:p>
          <w:p w14:paraId="02DA632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4" w:history="1">
              <w:r w:rsidR="009E1787" w:rsidRPr="00100CB2">
                <w:rPr>
                  <w:rStyle w:val="a3"/>
                  <w:rFonts w:cs="Arial"/>
                  <w:szCs w:val="20"/>
                </w:rPr>
                <w:t>24. Информация об отчете по организации общественных обсуждений, иных формах участия юридических лиц и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w:t>
              </w:r>
            </w:hyperlink>
          </w:p>
          <w:p w14:paraId="0F19E58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5" w:history="1">
              <w:r w:rsidR="009E1787" w:rsidRPr="00100CB2">
                <w:rPr>
                  <w:rStyle w:val="a3"/>
                  <w:rFonts w:cs="Arial"/>
                  <w:szCs w:val="20"/>
                </w:rPr>
                <w:t>25. Нормативный правовой акт субъекта Российской Федерации, регулирующий процедуру участия граждан и юридических лиц в реализации проектов по благоустройству</w:t>
              </w:r>
            </w:hyperlink>
          </w:p>
          <w:p w14:paraId="6F87004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6" w:history="1">
              <w:r w:rsidR="009E1787" w:rsidRPr="00100CB2">
                <w:rPr>
                  <w:rStyle w:val="a3"/>
                  <w:rFonts w:cs="Arial"/>
                  <w:szCs w:val="20"/>
                </w:rPr>
                <w:t>26. Нормативный правовой акт субъекта Российской Федерации, предусматривающий установление (повышение) ответственности за нарушение муниципальных правил благоустройства территорий</w:t>
              </w:r>
            </w:hyperlink>
          </w:p>
          <w:p w14:paraId="2923B1D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7" w:history="1">
              <w:r w:rsidR="009E1787" w:rsidRPr="00100CB2">
                <w:rPr>
                  <w:rStyle w:val="a3"/>
                  <w:rFonts w:cs="Arial"/>
                  <w:szCs w:val="20"/>
                </w:rPr>
                <w:t>27. Информация о реализованных проектах благоустройства, представленных на конкурс в Минстрой России</w:t>
              </w:r>
            </w:hyperlink>
          </w:p>
          <w:p w14:paraId="596ABDA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8" w:history="1">
              <w:r w:rsidR="009E1787" w:rsidRPr="00100CB2">
                <w:rPr>
                  <w:rStyle w:val="a3"/>
                  <w:rFonts w:cs="Arial"/>
                  <w:szCs w:val="20"/>
                </w:rPr>
                <w:t>28. Отчет о ходе подготовки и общественных обсуждениях муниципальных программ формирования современной городской среды на 2018 - 2022 годы</w:t>
              </w:r>
            </w:hyperlink>
          </w:p>
          <w:p w14:paraId="6EFA981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59" w:history="1">
              <w:r w:rsidR="009E1787" w:rsidRPr="00100CB2">
                <w:rPr>
                  <w:rStyle w:val="a3"/>
                  <w:rFonts w:cs="Arial"/>
                  <w:szCs w:val="20"/>
                </w:rPr>
                <w:t>29. 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мест массового отдыха населения (городских парков)</w:t>
              </w:r>
            </w:hyperlink>
          </w:p>
          <w:p w14:paraId="1EAA98A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0" w:history="1">
              <w:r w:rsidR="009E1787" w:rsidRPr="00100CB2">
                <w:rPr>
                  <w:rStyle w:val="a3"/>
                  <w:rFonts w:cs="Arial"/>
                  <w:szCs w:val="20"/>
                </w:rPr>
                <w:t>30. 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государственной программы субъекта Российской Федерации и муниципальных программ формирования современной городской среды</w:t>
              </w:r>
            </w:hyperlink>
          </w:p>
          <w:p w14:paraId="11B026B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1" w:history="1">
              <w:r w:rsidR="009E1787" w:rsidRPr="00100CB2">
                <w:rPr>
                  <w:rStyle w:val="a3"/>
                  <w:rFonts w:cs="Arial"/>
                  <w:szCs w:val="20"/>
                </w:rPr>
                <w:t>31. Информация о едином тарифе на услугу регионального оператора по обращению с твердыми коммунальными отходами</w:t>
              </w:r>
            </w:hyperlink>
          </w:p>
          <w:p w14:paraId="2DC9728D"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62" w:history="1">
              <w:r w:rsidR="009E1787" w:rsidRPr="00100CB2">
                <w:rPr>
                  <w:rStyle w:val="a3"/>
                  <w:rFonts w:cs="Arial"/>
                  <w:szCs w:val="20"/>
                </w:rPr>
                <w:t>Раздел 3. Информация, подлежащая размещению в системе органами государственной власти субъектов Российской Федерации в области энергосбережения и повышения энергетической эффективности</w:t>
              </w:r>
            </w:hyperlink>
          </w:p>
          <w:p w14:paraId="243C56A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3" w:history="1">
              <w:r w:rsidR="009E1787" w:rsidRPr="00100CB2">
                <w:rPr>
                  <w:rStyle w:val="a3"/>
                  <w:rFonts w:cs="Arial"/>
                  <w:szCs w:val="20"/>
                </w:rPr>
                <w:t>1. Информация о региональных программах в области энергосбережения и повышения энергетической эффективности</w:t>
              </w:r>
            </w:hyperlink>
          </w:p>
          <w:p w14:paraId="39D6015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4" w:history="1">
              <w:r w:rsidR="009E1787" w:rsidRPr="00100CB2">
                <w:rPr>
                  <w:rStyle w:val="a3"/>
                  <w:rFonts w:cs="Arial"/>
                  <w:szCs w:val="20"/>
                </w:rPr>
                <w:t>2. Информация о ходе реализации региональных программ в области энергосбережения и повышения энергетической эффективности</w:t>
              </w:r>
            </w:hyperlink>
          </w:p>
          <w:p w14:paraId="61FD4B6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5" w:history="1">
              <w:r w:rsidR="009E1787" w:rsidRPr="00100CB2">
                <w:rPr>
                  <w:rStyle w:val="a3"/>
                  <w:rFonts w:cs="Arial"/>
                  <w:szCs w:val="20"/>
                </w:rPr>
                <w:t>3. 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hyperlink>
          </w:p>
          <w:p w14:paraId="4D438DF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6" w:history="1">
              <w:r w:rsidR="009E1787" w:rsidRPr="00100CB2">
                <w:rPr>
                  <w:rStyle w:val="a3"/>
                  <w:rFonts w:cs="Arial"/>
                  <w:szCs w:val="20"/>
                </w:rPr>
                <w:t>4. Информация об обращениях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hyperlink>
          </w:p>
          <w:p w14:paraId="33AAB9E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7" w:history="1">
              <w:r w:rsidR="009E1787" w:rsidRPr="00100CB2">
                <w:rPr>
                  <w:rStyle w:val="a3"/>
                  <w:rFonts w:cs="Arial"/>
                  <w:szCs w:val="20"/>
                </w:rPr>
                <w:t xml:space="preserve">5. Информация об ответах на обращения по вопросам жилищно-коммунального хозяйства, поступивших в орган государственной </w:t>
              </w:r>
              <w:r w:rsidR="009E1787" w:rsidRPr="00100CB2">
                <w:rPr>
                  <w:rStyle w:val="a3"/>
                  <w:rFonts w:cs="Arial"/>
                  <w:szCs w:val="20"/>
                </w:rPr>
                <w:lastRenderedPageBreak/>
                <w:t>власти субъекта Российской Федерации в области энергосбережения и повышения энергетической эффективности, с использованием системы</w:t>
              </w:r>
            </w:hyperlink>
          </w:p>
          <w:p w14:paraId="37AB16C8"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68" w:history="1">
              <w:r w:rsidR="009E1787" w:rsidRPr="00100CB2">
                <w:rPr>
                  <w:rStyle w:val="a3"/>
                  <w:rFonts w:cs="Arial"/>
                  <w:szCs w:val="20"/>
                </w:rPr>
                <w:t>Раздел 4. Информация, подлежащая размещению в системе органами исполнительной власти субъектов Российской Федерации, уполномоченными на осуществление государственного жилищного надзора</w:t>
              </w:r>
            </w:hyperlink>
          </w:p>
          <w:p w14:paraId="3995C92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69" w:history="1">
              <w:r w:rsidR="009E1787" w:rsidRPr="00100CB2">
                <w:rPr>
                  <w:rStyle w:val="a3"/>
                  <w:rFonts w:cs="Arial"/>
                  <w:szCs w:val="20"/>
                </w:rPr>
                <w:t>1. Информация о мероприятиях, связанных с осуществлением государственного жилищного надзора и лицензионного контроля, с размещением актов, содержащих результаты осуществления таких мероприятий</w:t>
              </w:r>
            </w:hyperlink>
          </w:p>
          <w:p w14:paraId="4252B67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0" w:history="1">
              <w:r w:rsidR="009E1787" w:rsidRPr="00100CB2">
                <w:rPr>
                  <w:rStyle w:val="a3"/>
                  <w:rFonts w:cs="Arial"/>
                  <w:szCs w:val="20"/>
                </w:rPr>
                <w:t>1.1. Информация ежегодного сводного плана проведения плановых проверок юридических лиц и индивидуальных предпринимателей</w:t>
              </w:r>
            </w:hyperlink>
          </w:p>
          <w:p w14:paraId="7A2F7A4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1" w:history="1">
              <w:r w:rsidR="009E1787" w:rsidRPr="00904EAB">
                <w:rPr>
                  <w:rStyle w:val="a3"/>
                  <w:rFonts w:cs="Arial"/>
                  <w:szCs w:val="20"/>
                </w:rPr>
                <w:t>1.2. Информация о проведении внеплановой проверки</w:t>
              </w:r>
            </w:hyperlink>
          </w:p>
          <w:p w14:paraId="0A73D23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2" w:history="1">
              <w:r w:rsidR="009E1787" w:rsidRPr="00904EAB">
                <w:rPr>
                  <w:rStyle w:val="a3"/>
                  <w:rFonts w:cs="Arial"/>
                  <w:szCs w:val="20"/>
                </w:rPr>
                <w:t>1.3. 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hyperlink>
          </w:p>
          <w:p w14:paraId="18542D5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3" w:history="1">
              <w:r w:rsidR="009E1787" w:rsidRPr="00904EAB">
                <w:rPr>
                  <w:rStyle w:val="a3"/>
                  <w:rFonts w:cs="Arial"/>
                  <w:szCs w:val="20"/>
                </w:rPr>
                <w:t>1.4. Информация о результатах проведения плановой (внеплановой) проверки юридических лиц и индивидуальных предпринимателей</w:t>
              </w:r>
            </w:hyperlink>
          </w:p>
          <w:p w14:paraId="705D617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4" w:history="1">
              <w:r w:rsidR="009E1787" w:rsidRPr="00904EAB">
                <w:rPr>
                  <w:rStyle w:val="a3"/>
                  <w:rFonts w:cs="Arial"/>
                  <w:szCs w:val="20"/>
                </w:rPr>
                <w:t>1.5. Информация о мерах, принятых по результатам проверки юридических лиц и индивидуальных предпринимателей</w:t>
              </w:r>
            </w:hyperlink>
          </w:p>
          <w:p w14:paraId="4971D94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5" w:history="1">
              <w:r w:rsidR="009E1787" w:rsidRPr="00904EAB">
                <w:rPr>
                  <w:rStyle w:val="a3"/>
                  <w:rFonts w:cs="Arial"/>
                  <w:szCs w:val="20"/>
                </w:rPr>
                <w:t>1.6. Информация об отмене результатов проверки в случае, если такая отмена была произведена</w:t>
              </w:r>
            </w:hyperlink>
          </w:p>
          <w:p w14:paraId="2FA9E6D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6" w:history="1">
              <w:r w:rsidR="009E1787" w:rsidRPr="00904EAB">
                <w:rPr>
                  <w:rStyle w:val="a3"/>
                  <w:rFonts w:cs="Arial"/>
                  <w:szCs w:val="20"/>
                </w:rPr>
                <w:t>1.7. Информация о проведении внеплановой проверки физических лиц</w:t>
              </w:r>
            </w:hyperlink>
          </w:p>
          <w:p w14:paraId="2409A2B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7" w:history="1">
              <w:r w:rsidR="009E1787" w:rsidRPr="00904EAB">
                <w:rPr>
                  <w:rStyle w:val="a3"/>
                  <w:rFonts w:cs="Arial"/>
                  <w:szCs w:val="20"/>
                </w:rPr>
                <w:t>1.8. Информация об уведомлении о проведении проверки проверяемого физического лица о проведении проверки в случаях, предусмотренных законодательством Российской Федерации</w:t>
              </w:r>
            </w:hyperlink>
          </w:p>
          <w:p w14:paraId="20B433C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8" w:history="1">
              <w:r w:rsidR="009E1787" w:rsidRPr="00904EAB">
                <w:rPr>
                  <w:rStyle w:val="a3"/>
                  <w:rFonts w:cs="Arial"/>
                  <w:szCs w:val="20"/>
                </w:rPr>
                <w:t>1.9. Информация о результатах проведения внеплановой проверки физического лица</w:t>
              </w:r>
            </w:hyperlink>
          </w:p>
          <w:p w14:paraId="3C3419D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79" w:history="1">
              <w:r w:rsidR="009E1787" w:rsidRPr="00904EAB">
                <w:rPr>
                  <w:rStyle w:val="a3"/>
                  <w:rFonts w:cs="Arial"/>
                  <w:szCs w:val="20"/>
                </w:rPr>
                <w:t>1.10. Информация о мерах, принятых по результатам проверки физических лиц</w:t>
              </w:r>
            </w:hyperlink>
          </w:p>
          <w:p w14:paraId="35D002D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80" w:history="1">
              <w:r w:rsidR="009E1787" w:rsidRPr="00904EAB">
                <w:rPr>
                  <w:rStyle w:val="a3"/>
                  <w:rFonts w:cs="Arial"/>
                  <w:szCs w:val="20"/>
                </w:rPr>
                <w:t>1.11. Информация об отмене результатов проверки в случае, если такая отмена была произведена</w:t>
              </w:r>
            </w:hyperlink>
          </w:p>
          <w:p w14:paraId="080961E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1" w:history="1">
              <w:r w:rsidR="009E1787" w:rsidRPr="00904EAB">
                <w:rPr>
                  <w:rStyle w:val="a3"/>
                  <w:rFonts w:cs="Arial"/>
                  <w:szCs w:val="20"/>
                </w:rPr>
                <w:t>2. Информация об обращениях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hyperlink>
          </w:p>
          <w:p w14:paraId="6AFE6B9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2" w:history="1">
              <w:r w:rsidR="009E1787" w:rsidRPr="00904EAB">
                <w:rPr>
                  <w:rStyle w:val="a3"/>
                  <w:rFonts w:cs="Arial"/>
                  <w:szCs w:val="20"/>
                </w:rPr>
                <w:t>3. Информация об ответах на обращения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с использованием системы</w:t>
              </w:r>
            </w:hyperlink>
          </w:p>
          <w:p w14:paraId="3D720C9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3" w:history="1">
              <w:r w:rsidR="009E1787" w:rsidRPr="00904EAB">
                <w:rPr>
                  <w:rStyle w:val="a3"/>
                  <w:rFonts w:cs="Arial"/>
                  <w:szCs w:val="20"/>
                </w:rPr>
                <w:t>4. 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hyperlink>
          </w:p>
          <w:p w14:paraId="5B59F89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4" w:history="1">
              <w:r w:rsidR="009E1787" w:rsidRPr="00904EAB">
                <w:rPr>
                  <w:rStyle w:val="a3"/>
                  <w:rFonts w:cs="Arial"/>
                  <w:szCs w:val="20"/>
                </w:rPr>
                <w:t>5. Информация о лицензиях на право осуществления предпринимательской деятельности по управлению многоквартирными домами</w:t>
              </w:r>
            </w:hyperlink>
          </w:p>
          <w:p w14:paraId="25A181E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5" w:history="1">
              <w:r w:rsidR="009E1787" w:rsidRPr="00904EAB">
                <w:rPr>
                  <w:rStyle w:val="a3"/>
                  <w:rFonts w:cs="Arial"/>
                  <w:szCs w:val="20"/>
                </w:rPr>
                <w:t>6. Информация о выданных в целях пресечения и (или) устранения нарушений предписаниях о прекращении нарушений законодательства Российской Федерации</w:t>
              </w:r>
            </w:hyperlink>
          </w:p>
          <w:p w14:paraId="40007F3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6" w:history="1">
              <w:r w:rsidR="009E1787" w:rsidRPr="00904EAB">
                <w:rPr>
                  <w:rStyle w:val="a3"/>
                  <w:rFonts w:cs="Arial"/>
                  <w:szCs w:val="20"/>
                </w:rPr>
                <w:t xml:space="preserve">7. Информация о решении органа государственного жилищного надзора, подтверждающего, что предоставление коммунальных услуг ненадлежащего качества и (или) с перерывами, </w:t>
              </w:r>
              <w:r w:rsidR="009E1787" w:rsidRPr="00904EAB">
                <w:rPr>
                  <w:rStyle w:val="a3"/>
                  <w:rFonts w:cs="Arial"/>
                  <w:szCs w:val="20"/>
                </w:rPr>
                <w:lastRenderedPageBreak/>
                <w:t>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w:t>
              </w:r>
            </w:hyperlink>
          </w:p>
          <w:p w14:paraId="6E1D18B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7" w:history="1">
              <w:r w:rsidR="009E1787" w:rsidRPr="00904EAB">
                <w:rPr>
                  <w:rStyle w:val="a3"/>
                  <w:rFonts w:cs="Arial"/>
                  <w:szCs w:val="20"/>
                </w:rPr>
                <w:t>8. Информация о включении в реестр уведомлений о выбранном собственниками помещений в многоквартирных домах способе формирования фонда капитального ремонта</w:t>
              </w:r>
            </w:hyperlink>
          </w:p>
          <w:p w14:paraId="6D4A76C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8" w:history="1">
              <w:r w:rsidR="009E1787" w:rsidRPr="00904EAB">
                <w:rPr>
                  <w:rStyle w:val="a3"/>
                  <w:rFonts w:cs="Arial"/>
                  <w:szCs w:val="20"/>
                </w:rPr>
                <w:t>9. Информация о поступлении в орган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hyperlink>
          </w:p>
          <w:p w14:paraId="5CBC919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89" w:history="1">
              <w:r w:rsidR="009E1787" w:rsidRPr="00904EAB">
                <w:rPr>
                  <w:rStyle w:val="a3"/>
                  <w:rFonts w:cs="Arial"/>
                  <w:szCs w:val="20"/>
                </w:rPr>
                <w:t>10. Информация о поступлении в орган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hyperlink>
          </w:p>
          <w:p w14:paraId="4929C563"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90" w:history="1">
              <w:r w:rsidR="009E1787" w:rsidRPr="00904EAB">
                <w:rPr>
                  <w:rStyle w:val="a3"/>
                  <w:rFonts w:cs="Arial"/>
                  <w:szCs w:val="20"/>
                </w:rPr>
                <w:t>Раздел 5. Информация, подлежащая размещению в системе органами местного самоуправления, уполномоченными на осуществление муниципального жилищного контроля либо наделенными законами субъектов Российской Федерации отдельными полномочиями по государственному жилищному надзору 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hyperlink>
          </w:p>
          <w:p w14:paraId="6286530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1" w:history="1">
              <w:r w:rsidR="009E1787" w:rsidRPr="00904EAB">
                <w:rPr>
                  <w:rStyle w:val="a3"/>
                  <w:rFonts w:cs="Arial"/>
                  <w:szCs w:val="20"/>
                </w:rPr>
                <w:t>1. Информация о мероприятиях, связанных с осуществлением муниципального жилищного контроля, государственного жилищного надзора и при осуществлении лицензионного контроля в отношении юридических лиц или индивидуальных предпринимателей, с размещением актов, содержащих результаты осуществления таких мероприятий</w:t>
              </w:r>
            </w:hyperlink>
          </w:p>
          <w:p w14:paraId="562B711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2" w:history="1">
              <w:r w:rsidR="009E1787" w:rsidRPr="00904EAB">
                <w:rPr>
                  <w:rStyle w:val="a3"/>
                  <w:rFonts w:cs="Arial"/>
                  <w:szCs w:val="20"/>
                </w:rPr>
                <w:t xml:space="preserve">2. Информация об обращениях по вопросам жилищно-коммунального хозяйства, поступивших в орган муниципального </w:t>
              </w:r>
              <w:r w:rsidR="009E1787" w:rsidRPr="00904EAB">
                <w:rPr>
                  <w:rStyle w:val="a3"/>
                  <w:rFonts w:cs="Arial"/>
                  <w:szCs w:val="20"/>
                </w:rPr>
                <w:lastRenderedPageBreak/>
                <w:t>жилищного контроля без использования системы, и о результатах их рассмотрения</w:t>
              </w:r>
            </w:hyperlink>
          </w:p>
          <w:p w14:paraId="5B9E080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3" w:history="1">
              <w:r w:rsidR="009E1787" w:rsidRPr="00904EAB">
                <w:rPr>
                  <w:rStyle w:val="a3"/>
                  <w:rFonts w:cs="Arial"/>
                  <w:szCs w:val="20"/>
                </w:rPr>
                <w:t>3. Информация о выданных в целях пресечения и (или) устранения нарушений предписаниях о прекращении нарушений законодательства Российской Федерации. - Утратил силу</w:t>
              </w:r>
            </w:hyperlink>
          </w:p>
          <w:p w14:paraId="58A790E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4" w:history="1">
              <w:r w:rsidR="009E1787" w:rsidRPr="00904EAB">
                <w:rPr>
                  <w:rStyle w:val="a3"/>
                  <w:rFonts w:cs="Arial"/>
                  <w:szCs w:val="20"/>
                </w:rPr>
                <w:t>4. 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hyperlink>
          </w:p>
          <w:p w14:paraId="2F6E878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5" w:history="1">
              <w:r w:rsidR="009E1787" w:rsidRPr="00904EAB">
                <w:rPr>
                  <w:rStyle w:val="a3"/>
                  <w:rFonts w:cs="Arial"/>
                  <w:szCs w:val="20"/>
                </w:rPr>
                <w:t>5. 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hyperlink>
          </w:p>
          <w:p w14:paraId="3E52BDFB"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96" w:history="1">
              <w:r w:rsidR="009E1787" w:rsidRPr="00904EAB">
                <w:rPr>
                  <w:rStyle w:val="a3"/>
                  <w:rFonts w:cs="Arial"/>
                  <w:szCs w:val="20"/>
                </w:rPr>
                <w:t>Раздел 6. Информация, подлежащая размещению в системе органами местного самоуправления (в субъектах Российской Федерации - городах федерального значения Москве, Санкт-Петербурге и Севастополе - органами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hyperlink>
          </w:p>
          <w:p w14:paraId="074F21E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7" w:history="1">
              <w:r w:rsidR="009E1787" w:rsidRPr="00904EAB">
                <w:rPr>
                  <w:rStyle w:val="a3"/>
                  <w:rFonts w:cs="Arial"/>
                  <w:szCs w:val="20"/>
                </w:rPr>
                <w:t>1. Информация об органах местного самоуправления, наделенных полномочиями на размещение информации в системе, в том числе об органах местного самоуправления, уполномоченных на осуществление муниципального жилищного контроля</w:t>
              </w:r>
            </w:hyperlink>
          </w:p>
          <w:p w14:paraId="01D4349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98" w:history="1">
              <w:r w:rsidR="009E1787" w:rsidRPr="00904EAB">
                <w:rPr>
                  <w:rStyle w:val="a3"/>
                  <w:rFonts w:cs="Arial"/>
                  <w:szCs w:val="20"/>
                </w:rPr>
                <w:t>2. 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hyperlink>
          </w:p>
          <w:p w14:paraId="44F376D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99" w:history="1">
              <w:r w:rsidR="009E1787" w:rsidRPr="00904EAB">
                <w:rPr>
                  <w:rStyle w:val="a3"/>
                  <w:rFonts w:cs="Arial"/>
                  <w:szCs w:val="20"/>
                </w:rPr>
                <w:t>2.1. Информация о порядке предоставления компенсаций за счет средств местных бюджетов</w:t>
              </w:r>
            </w:hyperlink>
          </w:p>
          <w:p w14:paraId="4B2360C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00" w:history="1">
              <w:r w:rsidR="009E1787" w:rsidRPr="00904EAB">
                <w:rPr>
                  <w:rStyle w:val="a3"/>
                  <w:rFonts w:cs="Arial"/>
                  <w:szCs w:val="20"/>
                </w:rPr>
                <w:t xml:space="preserve">2.2. Информация об установленных муниципальными правовыми актами размерах стандартов нормативной </w:t>
              </w:r>
              <w:r w:rsidR="009E1787" w:rsidRPr="00904EAB">
                <w:rPr>
                  <w:rStyle w:val="a3"/>
                  <w:rFonts w:cs="Arial"/>
                  <w:szCs w:val="20"/>
                </w:rPr>
                <w:lastRenderedPageBreak/>
                <w:t>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hyperlink>
          </w:p>
          <w:p w14:paraId="2744FCD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01" w:history="1">
              <w:r w:rsidR="009E1787" w:rsidRPr="00904EAB">
                <w:rPr>
                  <w:rStyle w:val="a3"/>
                  <w:rFonts w:cs="Arial"/>
                  <w:szCs w:val="20"/>
                </w:rPr>
                <w:t>2.3. 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hyperlink>
          </w:p>
          <w:p w14:paraId="1CA4038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02" w:history="1">
              <w:r w:rsidR="009E1787" w:rsidRPr="00904EAB">
                <w:rPr>
                  <w:rStyle w:val="a3"/>
                  <w:rFonts w:cs="Arial"/>
                  <w:szCs w:val="20"/>
                </w:rPr>
                <w:t>2.4. 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hyperlink>
          </w:p>
          <w:p w14:paraId="5B27C92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03" w:history="1">
              <w:r w:rsidR="009E1787" w:rsidRPr="00904EAB">
                <w:rPr>
                  <w:rStyle w:val="a3"/>
                  <w:rFonts w:cs="Arial"/>
                  <w:szCs w:val="20"/>
                </w:rPr>
                <w:t>2.5. Информация о порядке предоставления субсидий отдельным категориям граждан за счет средств местных бюджетов</w:t>
              </w:r>
            </w:hyperlink>
          </w:p>
          <w:p w14:paraId="205BB93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04" w:history="1">
              <w:r w:rsidR="009E1787" w:rsidRPr="00904EAB">
                <w:rPr>
                  <w:rStyle w:val="a3"/>
                  <w:rFonts w:cs="Arial"/>
                  <w:szCs w:val="20"/>
                </w:rPr>
                <w:t>3. 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hyperlink>
          </w:p>
          <w:p w14:paraId="79DDAF6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05" w:history="1">
              <w:r w:rsidR="009E1787" w:rsidRPr="00904EAB">
                <w:rPr>
                  <w:rStyle w:val="a3"/>
                  <w:rFonts w:cs="Arial"/>
                  <w:szCs w:val="20"/>
                </w:rPr>
                <w:t>3.1. Информация о предоставлении компенсаций</w:t>
              </w:r>
            </w:hyperlink>
          </w:p>
          <w:p w14:paraId="489FBBC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06" w:history="1">
              <w:r w:rsidR="009E1787" w:rsidRPr="00904EAB">
                <w:rPr>
                  <w:rStyle w:val="a3"/>
                  <w:rFonts w:cs="Arial"/>
                  <w:szCs w:val="20"/>
                </w:rPr>
                <w:t>3.2. Информация о предоставлении субсидий</w:t>
              </w:r>
            </w:hyperlink>
          </w:p>
          <w:p w14:paraId="32F3400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07" w:history="1">
              <w:r w:rsidR="009E1787" w:rsidRPr="00904EAB">
                <w:rPr>
                  <w:rStyle w:val="a3"/>
                  <w:rFonts w:cs="Arial"/>
                  <w:szCs w:val="20"/>
                </w:rPr>
                <w:t>4. Информация о муниципальных программах в области энергосбережения и повышения энергетической эффективности</w:t>
              </w:r>
            </w:hyperlink>
          </w:p>
          <w:p w14:paraId="38EBD64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08" w:history="1">
              <w:r w:rsidR="009E1787" w:rsidRPr="00904EAB">
                <w:rPr>
                  <w:rStyle w:val="a3"/>
                  <w:rFonts w:cs="Arial"/>
                  <w:szCs w:val="20"/>
                </w:rPr>
                <w:t>5. Информация о соответствии многоквартирных домов и жилых домов, объектов коммунальной и инженерной инфраструктур требованиям энергетической эффективности. - Утратил силу</w:t>
              </w:r>
            </w:hyperlink>
          </w:p>
          <w:p w14:paraId="4A88798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09" w:history="1">
              <w:r w:rsidR="009E1787" w:rsidRPr="00904EAB">
                <w:rPr>
                  <w:rStyle w:val="a3"/>
                  <w:rFonts w:cs="Arial"/>
                  <w:szCs w:val="20"/>
                </w:rPr>
                <w:t>6. Информация о подготовке объектов жилищно-коммунального хозяйства к сезонной эксплуатации</w:t>
              </w:r>
            </w:hyperlink>
          </w:p>
          <w:p w14:paraId="70AADCB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10" w:history="1">
              <w:r w:rsidR="009E1787" w:rsidRPr="00904EAB">
                <w:rPr>
                  <w:rStyle w:val="a3"/>
                  <w:rFonts w:cs="Arial"/>
                  <w:szCs w:val="20"/>
                </w:rPr>
                <w:t>7. 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hyperlink>
          </w:p>
          <w:p w14:paraId="65E1A2C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11" w:history="1">
              <w:r w:rsidR="009E1787" w:rsidRPr="00904EAB">
                <w:rPr>
                  <w:rStyle w:val="a3"/>
                  <w:rFonts w:cs="Arial"/>
                  <w:szCs w:val="20"/>
                </w:rPr>
                <w:t>8. 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hyperlink>
          </w:p>
          <w:p w14:paraId="1C2DBD5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2" w:history="1">
              <w:r w:rsidR="009E1787" w:rsidRPr="00904EAB">
                <w:rPr>
                  <w:rStyle w:val="a3"/>
                  <w:rFonts w:cs="Arial"/>
                  <w:szCs w:val="20"/>
                </w:rPr>
                <w:t>8.1. Информация о муниципальных адресных программах по проведению капитального ремонта многоквартирных домов</w:t>
              </w:r>
            </w:hyperlink>
          </w:p>
          <w:p w14:paraId="21C4F29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3" w:history="1">
              <w:r w:rsidR="009E1787" w:rsidRPr="00904EAB">
                <w:rPr>
                  <w:rStyle w:val="a3"/>
                  <w:rFonts w:cs="Arial"/>
                  <w:szCs w:val="20"/>
                </w:rPr>
                <w:t>8.2. Информация о ходе реализации муниципальных адресных программ по проведению капитального ремонта многоквартирных домов</w:t>
              </w:r>
            </w:hyperlink>
          </w:p>
          <w:p w14:paraId="1B9C6C9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4" w:history="1">
              <w:r w:rsidR="009E1787" w:rsidRPr="00904EAB">
                <w:rPr>
                  <w:rStyle w:val="a3"/>
                  <w:rFonts w:cs="Arial"/>
                  <w:szCs w:val="20"/>
                </w:rPr>
                <w:t>8.3. Информация о муниципальных краткосрочных планах реализации региональных программ капитального ремонта общего имущества в многоквартирных домах</w:t>
              </w:r>
            </w:hyperlink>
          </w:p>
          <w:p w14:paraId="5AFECAD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5" w:history="1">
              <w:r w:rsidR="009E1787" w:rsidRPr="00904EAB">
                <w:rPr>
                  <w:rStyle w:val="a3"/>
                  <w:rFonts w:cs="Arial"/>
                  <w:szCs w:val="20"/>
                </w:rPr>
                <w:t>8.4. Информация об иных муниципальных программах в сфере жилищно-коммунального хозяйства</w:t>
              </w:r>
            </w:hyperlink>
          </w:p>
          <w:p w14:paraId="7BB8D98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16" w:history="1">
              <w:r w:rsidR="009E1787" w:rsidRPr="00904EAB">
                <w:rPr>
                  <w:rStyle w:val="a3"/>
                  <w:rFonts w:cs="Arial"/>
                  <w:szCs w:val="20"/>
                </w:rPr>
                <w:t>9. Информация об объектах государственного учета жилищного фонда, включая их технические характеристики и состояние</w:t>
              </w:r>
            </w:hyperlink>
          </w:p>
          <w:p w14:paraId="7D7EAD3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7" w:history="1">
              <w:r w:rsidR="009E1787" w:rsidRPr="00904EAB">
                <w:rPr>
                  <w:rStyle w:val="a3"/>
                  <w:rFonts w:cs="Arial"/>
                  <w:szCs w:val="20"/>
                </w:rPr>
                <w:t>9.1 Общие сведения о жилом доме</w:t>
              </w:r>
            </w:hyperlink>
          </w:p>
          <w:p w14:paraId="7FC823C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8" w:history="1">
              <w:r w:rsidR="009E1787" w:rsidRPr="00904EAB">
                <w:rPr>
                  <w:rStyle w:val="a3"/>
                  <w:rFonts w:cs="Arial"/>
                  <w:szCs w:val="20"/>
                </w:rPr>
                <w:t>9.2. Информация о признании жилого помещения непригодным для проживания</w:t>
              </w:r>
            </w:hyperlink>
          </w:p>
          <w:p w14:paraId="3C11221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19" w:history="1">
              <w:r w:rsidR="009E1787" w:rsidRPr="00904EAB">
                <w:rPr>
                  <w:rStyle w:val="a3"/>
                  <w:rFonts w:cs="Arial"/>
                  <w:szCs w:val="20"/>
                </w:rPr>
                <w:t>9.3. Информация о признании многоквартирного дома аварийным</w:t>
              </w:r>
            </w:hyperlink>
          </w:p>
          <w:p w14:paraId="7855D15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0" w:history="1">
              <w:r w:rsidR="009E1787" w:rsidRPr="00904EAB">
                <w:rPr>
                  <w:rStyle w:val="a3"/>
                  <w:rFonts w:cs="Arial"/>
                  <w:szCs w:val="20"/>
                </w:rPr>
                <w:t>10. Информация о многоквартирных домах, жилых домах, находящихся в муниципальной собственности и в полном объеме использующиеся в качестве общежитий</w:t>
              </w:r>
            </w:hyperlink>
          </w:p>
          <w:p w14:paraId="0F4D535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1" w:history="1">
              <w:r w:rsidR="009E1787" w:rsidRPr="00904EAB">
                <w:rPr>
                  <w:rStyle w:val="a3"/>
                  <w:rFonts w:cs="Arial"/>
                  <w:szCs w:val="20"/>
                </w:rPr>
                <w:t>11. 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hyperlink>
          </w:p>
          <w:p w14:paraId="2483354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2" w:history="1">
              <w:r w:rsidR="009E1787" w:rsidRPr="00904EAB">
                <w:rPr>
                  <w:rStyle w:val="a3"/>
                  <w:rFonts w:cs="Arial"/>
                  <w:szCs w:val="20"/>
                </w:rPr>
                <w:t>12. Информация о размере платы за содержание жилого помещения, утвержденном органом местного самоуправления, если собственники помещений в многоквартирном доме на их общем собрании не приняли решение об установлении размера такой платы. - Утратил силу</w:t>
              </w:r>
            </w:hyperlink>
          </w:p>
          <w:p w14:paraId="58A0BF1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3" w:history="1">
              <w:r w:rsidR="009E1787" w:rsidRPr="00904EAB">
                <w:rPr>
                  <w:rStyle w:val="a3"/>
                  <w:rFonts w:cs="Arial"/>
                  <w:szCs w:val="20"/>
                </w:rPr>
                <w:t>13. 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hyperlink>
          </w:p>
          <w:p w14:paraId="29D083D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4" w:history="1">
              <w:r w:rsidR="009E1787" w:rsidRPr="00904EAB">
                <w:rPr>
                  <w:rStyle w:val="a3"/>
                  <w:rFonts w:cs="Arial"/>
                  <w:szCs w:val="20"/>
                </w:rPr>
                <w:t>14. 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hyperlink>
          </w:p>
          <w:p w14:paraId="3F5EB3C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5" w:history="1">
              <w:r w:rsidR="009E1787" w:rsidRPr="00904EAB">
                <w:rPr>
                  <w:rStyle w:val="a3"/>
                  <w:rFonts w:cs="Arial"/>
                  <w:szCs w:val="20"/>
                </w:rPr>
                <w:t>15. 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hyperlink>
          </w:p>
          <w:p w14:paraId="2F24EAD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6" w:history="1">
              <w:r w:rsidR="009E1787" w:rsidRPr="00F94FF3">
                <w:rPr>
                  <w:rStyle w:val="a3"/>
                  <w:rFonts w:cs="Arial"/>
                  <w:szCs w:val="20"/>
                </w:rPr>
                <w:t>16. Информация о создании муниципальной общественной комиссии в рамках приоритетного проекта "Формирование комфортной городской среды"</w:t>
              </w:r>
            </w:hyperlink>
          </w:p>
          <w:p w14:paraId="3651D70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7" w:history="1">
              <w:r w:rsidR="009E1787" w:rsidRPr="00F94FF3">
                <w:rPr>
                  <w:rStyle w:val="a3"/>
                  <w:rFonts w:cs="Arial"/>
                  <w:szCs w:val="20"/>
                </w:rPr>
                <w:t>17. Информация об объявлении при наличии единственного парка общественного обсуждения мероприятий по благоустройству парка</w:t>
              </w:r>
            </w:hyperlink>
          </w:p>
          <w:p w14:paraId="7CB305B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8" w:history="1">
              <w:r w:rsidR="009E1787" w:rsidRPr="00F94FF3">
                <w:rPr>
                  <w:rStyle w:val="a3"/>
                  <w:rFonts w:cs="Arial"/>
                  <w:szCs w:val="20"/>
                </w:rPr>
                <w:t>18. Информация о предложениях граждан, организаций о выборе парка, подлежащего благоустройству, при наличии нескольких парков</w:t>
              </w:r>
            </w:hyperlink>
          </w:p>
          <w:p w14:paraId="7AEF96C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29" w:history="1">
              <w:r w:rsidR="009E1787" w:rsidRPr="00F94FF3">
                <w:rPr>
                  <w:rStyle w:val="a3"/>
                  <w:rFonts w:cs="Arial"/>
                  <w:szCs w:val="20"/>
                </w:rPr>
                <w:t>19. Информация о муниципальной программе формирования современной городской среды</w:t>
              </w:r>
            </w:hyperlink>
          </w:p>
          <w:p w14:paraId="5477FA7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0" w:history="1">
              <w:r w:rsidR="009E1787" w:rsidRPr="00F94FF3">
                <w:rPr>
                  <w:rStyle w:val="a3"/>
                  <w:rFonts w:cs="Arial"/>
                  <w:szCs w:val="20"/>
                </w:rPr>
                <w:t>20. Информация об отчете о реализации мероприятий по благоустройству мест массового отдыха населения (городских парков)</w:t>
              </w:r>
            </w:hyperlink>
          </w:p>
          <w:p w14:paraId="19D0FE5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1" w:history="1">
              <w:r w:rsidR="009E1787" w:rsidRPr="00F94FF3">
                <w:rPr>
                  <w:rStyle w:val="a3"/>
                  <w:rFonts w:cs="Arial"/>
                  <w:szCs w:val="20"/>
                </w:rPr>
                <w:t>21. Информация о проекте правил благоустройства поселений, в состав которых входят населенные пункты с численностью населения свыше 1000 человек</w:t>
              </w:r>
            </w:hyperlink>
          </w:p>
          <w:p w14:paraId="01BA88F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2" w:history="1">
              <w:r w:rsidR="009E1787" w:rsidRPr="00F94FF3">
                <w:rPr>
                  <w:rStyle w:val="a3"/>
                  <w:rFonts w:cs="Arial"/>
                  <w:szCs w:val="20"/>
                </w:rPr>
                <w:t>22. Информация об утвержденных (скорректированных) правилах благоустройства муниципальных образований, в состав которых входят населенные пункты с численностью населения свыше 1000 человек, с приложением электронного образа акта</w:t>
              </w:r>
            </w:hyperlink>
          </w:p>
          <w:p w14:paraId="6C25C73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3" w:history="1">
              <w:r w:rsidR="009E1787" w:rsidRPr="00F94FF3">
                <w:rPr>
                  <w:rStyle w:val="a3"/>
                  <w:rFonts w:cs="Arial"/>
                  <w:szCs w:val="20"/>
                </w:rPr>
                <w:t>23. Информация об общественном обсуждении проекта муниципальной программы формирования современной городской среды на 2018 - 2022 годы</w:t>
              </w:r>
            </w:hyperlink>
          </w:p>
          <w:p w14:paraId="0057A3F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4" w:history="1">
              <w:r w:rsidR="009E1787" w:rsidRPr="00F94FF3">
                <w:rPr>
                  <w:rStyle w:val="a3"/>
                  <w:rFonts w:cs="Arial"/>
                  <w:szCs w:val="20"/>
                </w:rPr>
                <w:t>24. Информация об утверждении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2018 - 2022 годы</w:t>
              </w:r>
            </w:hyperlink>
          </w:p>
          <w:p w14:paraId="3D3AA46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5" w:history="1">
              <w:r w:rsidR="009E1787" w:rsidRPr="00F94FF3">
                <w:rPr>
                  <w:rStyle w:val="a3"/>
                  <w:rFonts w:cs="Arial"/>
                  <w:szCs w:val="20"/>
                </w:rPr>
                <w:t>25. Информация об отчете о реализации мероприятий по благоустройству в рамках муниципальной программы формирования современной городской среды на 2018 - 2022 годы</w:t>
              </w:r>
            </w:hyperlink>
          </w:p>
          <w:p w14:paraId="0DC2FE6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6" w:history="1">
              <w:r w:rsidR="009E1787" w:rsidRPr="00F94FF3">
                <w:rPr>
                  <w:rStyle w:val="a3"/>
                  <w:rFonts w:cs="Arial"/>
                  <w:szCs w:val="20"/>
                </w:rPr>
                <w:t>26. Годовой отчет о завершении мероприятий по благоустройству мест массового отдыха населения (городских парков)</w:t>
              </w:r>
            </w:hyperlink>
          </w:p>
          <w:p w14:paraId="0CA6B9F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7" w:history="1">
              <w:r w:rsidR="009E1787" w:rsidRPr="00F94FF3">
                <w:rPr>
                  <w:rStyle w:val="a3"/>
                  <w:rFonts w:cs="Arial"/>
                  <w:szCs w:val="20"/>
                </w:rPr>
                <w:t>27. Годовой отчет о завершении реализации муниципальной программы формирования современной городской среды</w:t>
              </w:r>
            </w:hyperlink>
          </w:p>
          <w:p w14:paraId="73391EEE"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138" w:history="1">
              <w:r w:rsidR="009E1787" w:rsidRPr="00F94FF3">
                <w:rPr>
                  <w:rStyle w:val="a3"/>
                  <w:rFonts w:cs="Arial"/>
                  <w:szCs w:val="20"/>
                </w:rPr>
                <w:t>Раздел 7. Информация, подлежащая размещению в системе органами местного самоуправления в случаях, если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 а также в случаях, если собственниками помещений выбран способ управления многоквартирным домом - непосредственное управление собственниками помещений в многоквартирном доме</w:t>
              </w:r>
            </w:hyperlink>
          </w:p>
          <w:p w14:paraId="7164875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39" w:history="1">
              <w:r w:rsidR="009E1787" w:rsidRPr="00F94FF3">
                <w:rPr>
                  <w:rStyle w:val="a3"/>
                  <w:rFonts w:cs="Arial"/>
                  <w:szCs w:val="20"/>
                </w:rPr>
                <w:t>1. Информация о размере платы за содержание жилого помещения</w:t>
              </w:r>
            </w:hyperlink>
          </w:p>
          <w:p w14:paraId="38AA2B8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40" w:history="1">
              <w:r w:rsidR="009E1787" w:rsidRPr="00F94FF3">
                <w:rPr>
                  <w:rStyle w:val="a3"/>
                  <w:rFonts w:cs="Arial"/>
                  <w:szCs w:val="20"/>
                </w:rPr>
                <w:t>2. Информация о проведении открытого конкурса по отбору управляющей организации в целях заключения договора управления многоквартирным домом</w:t>
              </w:r>
            </w:hyperlink>
          </w:p>
          <w:p w14:paraId="735539D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41" w:history="1">
              <w:r w:rsidR="009E1787" w:rsidRPr="00F94FF3">
                <w:rPr>
                  <w:rStyle w:val="a3"/>
                  <w:rFonts w:cs="Arial"/>
                  <w:szCs w:val="20"/>
                </w:rPr>
                <w:t>3. Информация об объектах государственного учета жилищного фонда, включая их технические характеристики и состояние</w:t>
              </w:r>
            </w:hyperlink>
          </w:p>
          <w:p w14:paraId="27994F8A"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142" w:history="1">
              <w:r w:rsidR="009E1787" w:rsidRPr="00F94FF3">
                <w:rPr>
                  <w:rStyle w:val="a3"/>
                  <w:rFonts w:cs="Arial"/>
                  <w:szCs w:val="20"/>
                </w:rPr>
                <w:t>Раздел 8. Информация, подлежащая размещению в системе лицами, осуществляющими поставки ресурсов, необходимых для предоставления коммунальных услуг в многоквартирные дома, жилые дома</w:t>
              </w:r>
            </w:hyperlink>
          </w:p>
          <w:p w14:paraId="3F8D37F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43" w:history="1">
              <w:r w:rsidR="009E1787" w:rsidRPr="00F94FF3">
                <w:rPr>
                  <w:rStyle w:val="a3"/>
                  <w:rFonts w:cs="Arial"/>
                  <w:szCs w:val="20"/>
                </w:rPr>
                <w:t>1. Информация о ресурсоснабжающей организации</w:t>
              </w:r>
            </w:hyperlink>
          </w:p>
          <w:p w14:paraId="27A9394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44" w:history="1">
              <w:r w:rsidR="009E1787" w:rsidRPr="00F94FF3">
                <w:rPr>
                  <w:rStyle w:val="a3"/>
                  <w:rFonts w:cs="Arial"/>
                  <w:szCs w:val="20"/>
                </w:rPr>
                <w:t>2. 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hyperlink>
          </w:p>
          <w:p w14:paraId="220823C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45" w:history="1">
              <w:r w:rsidR="009E1787" w:rsidRPr="00F94FF3">
                <w:rPr>
                  <w:rStyle w:val="a3"/>
                  <w:rFonts w:cs="Arial"/>
                  <w:szCs w:val="20"/>
                </w:rPr>
                <w:t>3. 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(домовладения),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hyperlink>
          </w:p>
          <w:p w14:paraId="2D50625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46" w:history="1">
              <w:r w:rsidR="009E1787" w:rsidRPr="00F94FF3">
                <w:rPr>
                  <w:rStyle w:val="a3"/>
                  <w:rFonts w:cs="Arial"/>
                  <w:szCs w:val="20"/>
                </w:rPr>
                <w:t>3.1. Сведения об установленных коллективных (общедомовых) приборах учета, находящихся на праве собственности или на ином законном основании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домом не было реализовано,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hyperlink>
          </w:p>
          <w:p w14:paraId="7FD9FC3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47" w:history="1">
              <w:r w:rsidR="009E1787" w:rsidRPr="00F94FF3">
                <w:rPr>
                  <w:rStyle w:val="a3"/>
                  <w:rFonts w:cs="Arial"/>
                  <w:szCs w:val="20"/>
                </w:rPr>
                <w:t>3.2. Информация о показаниях коллективного (общедомового) прибора учета</w:t>
              </w:r>
            </w:hyperlink>
          </w:p>
          <w:p w14:paraId="68ADF54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48" w:history="1">
              <w:r w:rsidR="009E1787" w:rsidRPr="00F94FF3">
                <w:rPr>
                  <w:rStyle w:val="a3"/>
                  <w:rFonts w:cs="Arial"/>
                  <w:szCs w:val="20"/>
                </w:rPr>
                <w:t>3.3. Сведения об установленных индивидуальных приборах учета в жилых, нежилых помещениях в многоквартирном доме, жилом доме (домовладении), общих (квартирных) и комнатных приборах учета</w:t>
              </w:r>
            </w:hyperlink>
          </w:p>
          <w:p w14:paraId="74A7148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49" w:history="1">
              <w:r w:rsidR="009E1787" w:rsidRPr="00F94FF3">
                <w:rPr>
                  <w:rStyle w:val="a3"/>
                  <w:rFonts w:cs="Arial"/>
                  <w:szCs w:val="20"/>
                </w:rPr>
                <w:t>3.4. Информация о показаниях индивидуального, общего (квартирного) и комнатного прибора учета, учитываемых в расчетном периоде</w:t>
              </w:r>
            </w:hyperlink>
          </w:p>
          <w:p w14:paraId="48CB95A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50" w:history="1">
              <w:r w:rsidR="009E1787" w:rsidRPr="00F94FF3">
                <w:rPr>
                  <w:rStyle w:val="a3"/>
                  <w:rFonts w:cs="Arial"/>
                  <w:szCs w:val="20"/>
                </w:rPr>
                <w:t>4. 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w:t>
              </w:r>
            </w:hyperlink>
          </w:p>
          <w:p w14:paraId="4538DF0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51" w:history="1">
              <w:r w:rsidR="009E1787" w:rsidRPr="00F94FF3">
                <w:rPr>
                  <w:rStyle w:val="a3"/>
                  <w:rFonts w:cs="Arial"/>
                  <w:szCs w:val="20"/>
                </w:rPr>
                <w:t>5. 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коммунальных услуг</w:t>
              </w:r>
            </w:hyperlink>
          </w:p>
          <w:p w14:paraId="31D1656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52" w:history="1">
              <w:r w:rsidR="009E1787" w:rsidRPr="00F94FF3">
                <w:rPr>
                  <w:rStyle w:val="a3"/>
                  <w:rFonts w:cs="Arial"/>
                  <w:szCs w:val="20"/>
                </w:rPr>
                <w:t>5.1. 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hyperlink>
          </w:p>
          <w:p w14:paraId="492B703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53" w:history="1">
              <w:r w:rsidR="009E1787" w:rsidRPr="00F94FF3">
                <w:rPr>
                  <w:rStyle w:val="a3"/>
                  <w:rFonts w:cs="Arial"/>
                  <w:szCs w:val="20"/>
                </w:rPr>
                <w:t>5.2. 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коммунальных услуг</w:t>
              </w:r>
            </w:hyperlink>
          </w:p>
          <w:p w14:paraId="227DB5D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1_154" w:history="1">
              <w:r w:rsidR="009E1787" w:rsidRPr="00F94FF3">
                <w:rPr>
                  <w:rStyle w:val="a3"/>
                  <w:rFonts w:cs="Arial"/>
                  <w:szCs w:val="20"/>
                </w:rPr>
                <w:t>5.3. 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hyperlink>
          </w:p>
          <w:p w14:paraId="4BB6DA1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55" w:history="1">
              <w:r w:rsidR="009E1787" w:rsidRPr="00F94FF3">
                <w:rPr>
                  <w:rStyle w:val="a3"/>
                  <w:rFonts w:cs="Arial"/>
                  <w:szCs w:val="20"/>
                </w:rPr>
                <w:t xml:space="preserve">6. Информация об </w:t>
              </w:r>
              <w:proofErr w:type="spellStart"/>
              <w:r w:rsidR="009E1787" w:rsidRPr="00F94FF3">
                <w:rPr>
                  <w:rStyle w:val="a3"/>
                  <w:rFonts w:cs="Arial"/>
                  <w:szCs w:val="20"/>
                </w:rPr>
                <w:t>энергосервисных</w:t>
              </w:r>
              <w:proofErr w:type="spellEnd"/>
              <w:r w:rsidR="009E1787" w:rsidRPr="00F94FF3">
                <w:rPr>
                  <w:rStyle w:val="a3"/>
                  <w:rFonts w:cs="Arial"/>
                  <w:szCs w:val="20"/>
                </w:rPr>
                <w:t xml:space="preserve"> договорах (контрактах)</w:t>
              </w:r>
            </w:hyperlink>
          </w:p>
          <w:p w14:paraId="40D9996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56" w:history="1">
              <w:r w:rsidR="009E1787" w:rsidRPr="00F94FF3">
                <w:rPr>
                  <w:rStyle w:val="a3"/>
                  <w:rFonts w:cs="Arial"/>
                  <w:szCs w:val="20"/>
                </w:rPr>
                <w:t>7. 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пункте 4.5 настоящего раздела</w:t>
              </w:r>
            </w:hyperlink>
          </w:p>
          <w:p w14:paraId="76DE86E3"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157" w:history="1">
              <w:r w:rsidR="009E1787" w:rsidRPr="00F94FF3">
                <w:rPr>
                  <w:rStyle w:val="a3"/>
                  <w:rFonts w:cs="Arial"/>
                  <w:szCs w:val="20"/>
                </w:rPr>
                <w:t>Раздел 9. Информация, подлежащая размещению в системе региональным оператором капитального ремонта</w:t>
              </w:r>
            </w:hyperlink>
          </w:p>
          <w:p w14:paraId="51E9B27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58" w:history="1">
              <w:r w:rsidR="009E1787" w:rsidRPr="00F94FF3">
                <w:rPr>
                  <w:rStyle w:val="a3"/>
                  <w:rFonts w:cs="Arial"/>
                  <w:szCs w:val="20"/>
                </w:rPr>
                <w:t>1. Информация о региональном операторе капитального ремонта</w:t>
              </w:r>
            </w:hyperlink>
          </w:p>
          <w:p w14:paraId="0D6F7C2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59" w:history="1">
              <w:r w:rsidR="009E1787" w:rsidRPr="00F94FF3">
                <w:rPr>
                  <w:rStyle w:val="a3"/>
                  <w:rFonts w:cs="Arial"/>
                  <w:szCs w:val="20"/>
                </w:rPr>
                <w:t>2. Платежные реквизиты в целях приема взносов на капитальный ремонт</w:t>
              </w:r>
            </w:hyperlink>
          </w:p>
          <w:p w14:paraId="08FBD67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0" w:history="1">
              <w:r w:rsidR="009E1787" w:rsidRPr="00F94FF3">
                <w:rPr>
                  <w:rStyle w:val="a3"/>
                  <w:rFonts w:cs="Arial"/>
                  <w:szCs w:val="20"/>
                </w:rPr>
                <w:t>3. Адреса многоквартирных домов, в отношении которых собственниками помещений в многоквартирном доме принято решение о формировании фонда капитального ремонта на счете регионального оператора капитального ремонта</w:t>
              </w:r>
            </w:hyperlink>
          </w:p>
          <w:p w14:paraId="405F605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1" w:history="1">
              <w:r w:rsidR="009E1787" w:rsidRPr="00F94FF3">
                <w:rPr>
                  <w:rStyle w:val="a3"/>
                  <w:rFonts w:cs="Arial"/>
                  <w:szCs w:val="20"/>
                </w:rPr>
                <w:t>4. Информация о решении общего собрания собственников помещений в многоквартирном доме о формировании фонда капитального ремонта на счете регионального оператора капитального ремонта</w:t>
              </w:r>
            </w:hyperlink>
          </w:p>
          <w:p w14:paraId="25FF733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2" w:history="1">
              <w:r w:rsidR="009E1787" w:rsidRPr="00F94FF3">
                <w:rPr>
                  <w:rStyle w:val="a3"/>
                  <w:rFonts w:cs="Arial"/>
                  <w:szCs w:val="20"/>
                </w:rPr>
                <w:t>5. Информация о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взносов, установленных нормативным правовым актом органа государственной власти субъекта Российской Федерации</w:t>
              </w:r>
            </w:hyperlink>
          </w:p>
          <w:p w14:paraId="53F3289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3" w:history="1">
              <w:r w:rsidR="009E1787" w:rsidRPr="00F94FF3">
                <w:rPr>
                  <w:rStyle w:val="a3"/>
                  <w:rFonts w:cs="Arial"/>
                  <w:szCs w:val="20"/>
                </w:rPr>
                <w:t>6. Дата принятия общим собранием собственников помещений в многоквартирном доме или органом местного самоуправления решения о проведении капитального ремонта общего имущества в многоквартирном доме</w:t>
              </w:r>
            </w:hyperlink>
          </w:p>
          <w:p w14:paraId="32692A7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4" w:history="1">
              <w:r w:rsidR="009E1787" w:rsidRPr="00F94FF3">
                <w:rPr>
                  <w:rStyle w:val="a3"/>
                  <w:rFonts w:cs="Arial"/>
                  <w:szCs w:val="20"/>
                </w:rPr>
                <w:t>7. Протокол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hyperlink>
          </w:p>
          <w:p w14:paraId="078F93A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5" w:history="1">
              <w:r w:rsidR="009E1787" w:rsidRPr="00F94FF3">
                <w:rPr>
                  <w:rStyle w:val="a3"/>
                  <w:rFonts w:cs="Arial"/>
                  <w:szCs w:val="20"/>
                </w:rPr>
                <w:t>8. Срок представления платежных документов для уплаты взносов на капитальный ремонт многоквартирного дома</w:t>
              </w:r>
            </w:hyperlink>
          </w:p>
          <w:p w14:paraId="2A20B89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6" w:history="1">
              <w:r w:rsidR="009E1787" w:rsidRPr="00F94FF3">
                <w:rPr>
                  <w:rStyle w:val="a3"/>
                  <w:rFonts w:cs="Arial"/>
                  <w:szCs w:val="20"/>
                </w:rPr>
                <w:t>9. 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hyperlink>
          </w:p>
          <w:p w14:paraId="4455B4B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7" w:history="1">
              <w:r w:rsidR="009E1787" w:rsidRPr="00F94FF3">
                <w:rPr>
                  <w:rStyle w:val="a3"/>
                  <w:rFonts w:cs="Arial"/>
                  <w:szCs w:val="20"/>
                </w:rPr>
                <w:t>10. Информация о совершенных операциях по списанию со счета и зачислению денежных средств на счет, который открыт в целях формирования фонда капитального ремонта, а также об остатке денежных средств на таком счете</w:t>
              </w:r>
            </w:hyperlink>
          </w:p>
          <w:p w14:paraId="2703D8F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8" w:history="1">
              <w:r w:rsidR="009E1787" w:rsidRPr="00F94FF3">
                <w:rPr>
                  <w:rStyle w:val="a3"/>
                  <w:rFonts w:cs="Arial"/>
                  <w:szCs w:val="20"/>
                </w:rPr>
                <w:t>11. Информация об учете фондов капитального ремонта</w:t>
              </w:r>
            </w:hyperlink>
          </w:p>
          <w:p w14:paraId="59A6F31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69" w:history="1">
              <w:r w:rsidR="009E1787" w:rsidRPr="00F94FF3">
                <w:rPr>
                  <w:rStyle w:val="a3"/>
                  <w:rFonts w:cs="Arial"/>
                  <w:szCs w:val="20"/>
                </w:rPr>
                <w:t>12. Информация о кредитах, займах, привлеченных региональным оператором капитального ремонта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hyperlink>
          </w:p>
          <w:p w14:paraId="74C97DA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0" w:history="1">
              <w:r w:rsidR="009E1787" w:rsidRPr="00F94FF3">
                <w:rPr>
                  <w:rStyle w:val="a3"/>
                  <w:rFonts w:cs="Arial"/>
                  <w:szCs w:val="20"/>
                </w:rPr>
                <w:t>13. Сведения о оказании услуг и (или) выполнении работ по капитальному ремонту общего имущества в многоквартирных домах в рамках исполнения региональных программ капитального ремонта, краткосрочного плана реализации региональной программы капитального ремонта</w:t>
              </w:r>
            </w:hyperlink>
          </w:p>
          <w:p w14:paraId="70E6022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1" w:history="1">
              <w:r w:rsidR="009E1787" w:rsidRPr="00F94FF3">
                <w:rPr>
                  <w:rStyle w:val="a3"/>
                  <w:rFonts w:cs="Arial"/>
                  <w:szCs w:val="20"/>
                </w:rPr>
                <w:t>14. Информация, подлежащая размещению региональным оператором капитального ремонта, в случае если он является владельцем специального счета, открытого в целях формирования фонда капитального ремонта</w:t>
              </w:r>
            </w:hyperlink>
          </w:p>
          <w:p w14:paraId="42EE4D1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2" w:history="1">
              <w:r w:rsidR="009E1787" w:rsidRPr="00F94FF3">
                <w:rPr>
                  <w:rStyle w:val="a3"/>
                  <w:rFonts w:cs="Arial"/>
                  <w:szCs w:val="20"/>
                </w:rPr>
                <w:t>15. Информация об ответах на обращения по вопросам жилищно-коммунального хозяйства, поступивших региональному оператору капитального ремонта, с использованием системы</w:t>
              </w:r>
            </w:hyperlink>
          </w:p>
          <w:p w14:paraId="4B1055F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3" w:history="1">
              <w:r w:rsidR="009E1787" w:rsidRPr="00F94FF3">
                <w:rPr>
                  <w:rStyle w:val="a3"/>
                  <w:rFonts w:cs="Arial"/>
                  <w:szCs w:val="20"/>
                </w:rPr>
                <w:t>16. 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w:t>
              </w:r>
            </w:hyperlink>
          </w:p>
          <w:p w14:paraId="4CBF43D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4" w:history="1">
              <w:r w:rsidR="009E1787" w:rsidRPr="00F94FF3">
                <w:rPr>
                  <w:rStyle w:val="a3"/>
                  <w:rFonts w:cs="Arial"/>
                  <w:szCs w:val="20"/>
                </w:rPr>
                <w:t>17. Информация о лицевых счетах, присвоенных собственникам помещений в многоквартирном доме, по каждому жилому (нежилому) помещению в многоквартирном доме</w:t>
              </w:r>
            </w:hyperlink>
          </w:p>
          <w:p w14:paraId="609B72A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5" w:history="1">
              <w:r w:rsidR="009E1787" w:rsidRPr="00F94FF3">
                <w:rPr>
                  <w:rStyle w:val="a3"/>
                  <w:rFonts w:cs="Arial"/>
                  <w:szCs w:val="20"/>
                </w:rPr>
                <w:t xml:space="preserve">18. Информация о проведении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w:t>
              </w:r>
              <w:r w:rsidR="009E1787" w:rsidRPr="00F94FF3">
                <w:rPr>
                  <w:rStyle w:val="a3"/>
                  <w:rFonts w:cs="Arial"/>
                  <w:szCs w:val="20"/>
                </w:rPr>
                <w:lastRenderedPageBreak/>
                <w:t>направленную на обеспечение проведения капитального ремонта общего имущества в многоквартирных домах</w:t>
              </w:r>
            </w:hyperlink>
          </w:p>
          <w:p w14:paraId="4689D2FF"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176" w:history="1">
              <w:r w:rsidR="009E1787" w:rsidRPr="00F94FF3">
                <w:rPr>
                  <w:rStyle w:val="a3"/>
                  <w:rFonts w:cs="Arial"/>
                  <w:szCs w:val="20"/>
                </w:rPr>
                <w:t>Раздел 10. Информация, подлежащая размещению в системе лицами, осуществляющими деятельность по управлению многоквартирными домами на основании договора управления многоквартирным домом,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 домом</w:t>
              </w:r>
            </w:hyperlink>
          </w:p>
          <w:p w14:paraId="30705D2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7" w:history="1">
              <w:r w:rsidR="009E1787" w:rsidRPr="00F94FF3">
                <w:rPr>
                  <w:rStyle w:val="a3"/>
                  <w:rFonts w:cs="Arial"/>
                  <w:szCs w:val="20"/>
                </w:rPr>
                <w:t>1. Информация об управляющей организации, товариществе, кооперативе</w:t>
              </w:r>
            </w:hyperlink>
          </w:p>
          <w:p w14:paraId="61B3475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8" w:history="1">
              <w:r w:rsidR="009E1787" w:rsidRPr="00F94FF3">
                <w:rPr>
                  <w:rStyle w:val="a3"/>
                  <w:rFonts w:cs="Arial"/>
                  <w:szCs w:val="20"/>
                </w:rPr>
                <w:t>2. Информация об объектах государственного учета жилищного фонда, включая их технические характеристики и состояние</w:t>
              </w:r>
            </w:hyperlink>
          </w:p>
          <w:p w14:paraId="35C48CB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79" w:history="1">
              <w:r w:rsidR="009E1787" w:rsidRPr="00F94FF3">
                <w:rPr>
                  <w:rStyle w:val="a3"/>
                  <w:rFonts w:cs="Arial"/>
                  <w:szCs w:val="20"/>
                </w:rPr>
                <w:t>3. Информация о перечне предоставляемых коммунальных услуг в многоквартирные дома, жилые дома, оказываемых услуг, выполняемых работ по управлению многоквартирным домом, выполняемых работ по содержанию и текущему ремонту общего имущества в многоквартирном доме, об их объеме, о качестве и периодичности (сроках) их предоставления, оказания, выполнения и стоимости указанных услуг, работ, а также соответствующие договоры на предоставление или оказание таких услуг и (или) выполнение таких работ</w:t>
              </w:r>
            </w:hyperlink>
          </w:p>
          <w:p w14:paraId="5057974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0" w:history="1">
              <w:r w:rsidR="009E1787" w:rsidRPr="00F94FF3">
                <w:rPr>
                  <w:rStyle w:val="a3"/>
                  <w:rFonts w:cs="Arial"/>
                  <w:szCs w:val="20"/>
                </w:rPr>
                <w:t>4. Информация об объеме, о качестве коммунальных услуг, предоставленных собственникам и пользователям помещений в многоквартирных домах и жилых домов, а также о случаях несоблюдения установленных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w:t>
              </w:r>
            </w:hyperlink>
          </w:p>
          <w:p w14:paraId="4B538B9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1" w:history="1">
              <w:r w:rsidR="009E1787" w:rsidRPr="00F94FF3">
                <w:rPr>
                  <w:rStyle w:val="a3"/>
                  <w:rFonts w:cs="Arial"/>
                  <w:szCs w:val="20"/>
                </w:rPr>
                <w:t>5. Информация о приборах учета, используемых для определения объема коммунальных услуг, предоставленных собственникам и пользователям помещений в многоквартирных домах и жилых домов (домовладений)</w:t>
              </w:r>
            </w:hyperlink>
          </w:p>
          <w:p w14:paraId="5F1EB89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2" w:history="1">
              <w:r w:rsidR="009E1787" w:rsidRPr="00F94FF3">
                <w:rPr>
                  <w:rStyle w:val="a3"/>
                  <w:rFonts w:cs="Arial"/>
                  <w:szCs w:val="20"/>
                </w:rPr>
                <w:t>6. 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w:t>
              </w:r>
            </w:hyperlink>
          </w:p>
          <w:p w14:paraId="389C03B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3" w:history="1">
              <w:r w:rsidR="009E1787" w:rsidRPr="00F94FF3">
                <w:rPr>
                  <w:rStyle w:val="a3"/>
                  <w:rFonts w:cs="Arial"/>
                  <w:szCs w:val="20"/>
                </w:rPr>
                <w:t>7. Информация о размере платы за жилое помещение</w:t>
              </w:r>
            </w:hyperlink>
          </w:p>
          <w:p w14:paraId="544790A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4" w:history="1">
              <w:r w:rsidR="009E1787" w:rsidRPr="00F94FF3">
                <w:rPr>
                  <w:rStyle w:val="a3"/>
                  <w:rFonts w:cs="Arial"/>
                  <w:szCs w:val="20"/>
                </w:rPr>
                <w:t>8. Информация о состоянии расчетов управляющей организации, товарищества, кооператива с ресурсоснабжающими организациями, информация о состоянии расчетов управляющей организации, товарищества, кооператива с потребителями коммунальных услуг, а также информация о состоянии расчетов управляющей организации, товарищества, кооператива за жилое помещение с собственниками и пользователями помещений в многоквартирных домах</w:t>
              </w:r>
            </w:hyperlink>
          </w:p>
          <w:p w14:paraId="5884EBD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5" w:history="1">
              <w:r w:rsidR="009E1787" w:rsidRPr="00F94FF3">
                <w:rPr>
                  <w:rStyle w:val="a3"/>
                  <w:rFonts w:cs="Arial"/>
                  <w:szCs w:val="20"/>
                </w:rPr>
                <w:t>9. Информация о состоянии расчетов управляющей организации, товарищества,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w:t>
              </w:r>
            </w:hyperlink>
          </w:p>
          <w:p w14:paraId="7E59B35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6" w:history="1">
              <w:r w:rsidR="009E1787" w:rsidRPr="00F94FF3">
                <w:rPr>
                  <w:rStyle w:val="a3"/>
                  <w:rFonts w:cs="Arial"/>
                  <w:szCs w:val="20"/>
                </w:rPr>
                <w:t>10. Информация о состоянии расчетов управляющей организации, товарищества, кооператива с региональным оператором по обращению с твердыми коммунальными отходами (по каждому договору)</w:t>
              </w:r>
            </w:hyperlink>
          </w:p>
          <w:p w14:paraId="5242B91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7" w:history="1">
              <w:r w:rsidR="009E1787" w:rsidRPr="00F94FF3">
                <w:rPr>
                  <w:rStyle w:val="a3"/>
                  <w:rFonts w:cs="Arial"/>
                  <w:szCs w:val="20"/>
                </w:rPr>
                <w:t>11. Информация, подлежащая размещению управляющими организациями, товариществами и кооперативами, в случае если они являются владельцами специального счета, открытого в целях формирования фонда капитального ремонта</w:t>
              </w:r>
            </w:hyperlink>
          </w:p>
          <w:p w14:paraId="64C3C47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8" w:history="1">
              <w:r w:rsidR="009E1787" w:rsidRPr="00F94FF3">
                <w:rPr>
                  <w:rStyle w:val="a3"/>
                  <w:rFonts w:cs="Arial"/>
                  <w:szCs w:val="20"/>
                </w:rPr>
                <w:t>12. Сведения о выполнении работ (оказании услуг) по капитальному ремонту общего имущества в многоквартирном доме, выполняемых за счет дополнительных взносов, предназначенных для финансирования расходов на капитальный ремонт общего имущества в многоквартирном доме</w:t>
              </w:r>
            </w:hyperlink>
          </w:p>
          <w:p w14:paraId="455578B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89" w:history="1">
              <w:r w:rsidR="009E1787" w:rsidRPr="00F94FF3">
                <w:rPr>
                  <w:rStyle w:val="a3"/>
                  <w:rFonts w:cs="Arial"/>
                  <w:szCs w:val="20"/>
                </w:rPr>
                <w:t xml:space="preserve">13. Информация о лицевых счетах, присвоенных собственникам и пользователям жилых (нежилых) помещений в многоквартирных </w:t>
              </w:r>
              <w:r w:rsidR="009E1787" w:rsidRPr="00F94FF3">
                <w:rPr>
                  <w:rStyle w:val="a3"/>
                  <w:rFonts w:cs="Arial"/>
                  <w:szCs w:val="20"/>
                </w:rPr>
                <w:lastRenderedPageBreak/>
                <w:t>домах, жилых домов (домовладений) для внесения платы за жилое помещение и (или) коммунальные услуги</w:t>
              </w:r>
            </w:hyperlink>
          </w:p>
          <w:p w14:paraId="7B0458F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0" w:history="1">
              <w:r w:rsidR="009E1787" w:rsidRPr="00F94FF3">
                <w:rPr>
                  <w:rStyle w:val="a3"/>
                  <w:rFonts w:cs="Arial"/>
                  <w:szCs w:val="20"/>
                </w:rPr>
                <w:t>14. Информация о договоре управления многоквартирным домом</w:t>
              </w:r>
            </w:hyperlink>
          </w:p>
          <w:p w14:paraId="70D527A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1" w:history="1">
              <w:r w:rsidR="009E1787" w:rsidRPr="00F94FF3">
                <w:rPr>
                  <w:rStyle w:val="a3"/>
                  <w:rFonts w:cs="Arial"/>
                  <w:szCs w:val="20"/>
                </w:rPr>
                <w:t>15. Информация об отчете о выполнении договора управления многоквартирным домом и бухгалтерской (финансовой) отчетности</w:t>
              </w:r>
            </w:hyperlink>
          </w:p>
          <w:p w14:paraId="3C5F600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2" w:history="1">
              <w:r w:rsidR="009E1787" w:rsidRPr="00F94FF3">
                <w:rPr>
                  <w:rStyle w:val="a3"/>
                  <w:rFonts w:cs="Arial"/>
                  <w:szCs w:val="20"/>
                </w:rPr>
                <w:t>16. Информация об отчетности товарищества и кооператива</w:t>
              </w:r>
            </w:hyperlink>
          </w:p>
          <w:p w14:paraId="31F3BA1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3" w:history="1">
              <w:r w:rsidR="009E1787" w:rsidRPr="00F94FF3">
                <w:rPr>
                  <w:rStyle w:val="a3"/>
                  <w:rFonts w:cs="Arial"/>
                  <w:szCs w:val="20"/>
                </w:rPr>
                <w:t>17. 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w:t>
              </w:r>
            </w:hyperlink>
          </w:p>
          <w:p w14:paraId="6E37047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4" w:history="1">
              <w:r w:rsidR="009E1787" w:rsidRPr="00F94FF3">
                <w:rPr>
                  <w:rStyle w:val="a3"/>
                  <w:rFonts w:cs="Arial"/>
                  <w:szCs w:val="20"/>
                </w:rPr>
                <w:t xml:space="preserve">18. Информация о </w:t>
              </w:r>
              <w:proofErr w:type="spellStart"/>
              <w:r w:rsidR="009E1787" w:rsidRPr="00F94FF3">
                <w:rPr>
                  <w:rStyle w:val="a3"/>
                  <w:rFonts w:cs="Arial"/>
                  <w:szCs w:val="20"/>
                </w:rPr>
                <w:t>энергосервисных</w:t>
              </w:r>
              <w:proofErr w:type="spellEnd"/>
              <w:r w:rsidR="009E1787" w:rsidRPr="00F94FF3">
                <w:rPr>
                  <w:rStyle w:val="a3"/>
                  <w:rFonts w:cs="Arial"/>
                  <w:szCs w:val="20"/>
                </w:rPr>
                <w:t xml:space="preserve"> договорах (контрактах)</w:t>
              </w:r>
            </w:hyperlink>
          </w:p>
          <w:p w14:paraId="4FB3D3C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5" w:history="1">
              <w:r w:rsidR="009E1787" w:rsidRPr="00F94FF3">
                <w:rPr>
                  <w:rStyle w:val="a3"/>
                  <w:rFonts w:cs="Arial"/>
                  <w:szCs w:val="20"/>
                </w:rPr>
                <w:t>19. Информация о проведении общего собрания собственников помещений в многоквартирном доме, общего собрания членов товариществ, общего собрания, членов товариществ, общего собрания членов кооператива, а также решения таких собраний по вопросам, поставленным на голосование, в случае если управляющая организация, товарищество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товарищество, кооператив документов (сообщений, протоколов, решений) о проведении общего собрания</w:t>
              </w:r>
            </w:hyperlink>
          </w:p>
          <w:p w14:paraId="40CF4A5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6" w:history="1">
              <w:r w:rsidR="009E1787" w:rsidRPr="00F94FF3">
                <w:rPr>
                  <w:rStyle w:val="a3"/>
                  <w:rFonts w:cs="Arial"/>
                  <w:szCs w:val="20"/>
                </w:rPr>
                <w:t>20. Информация об ответах на обращения по вопросам жилищно-коммунального хозяйства, поступивших в управляющую организацию, товарищество, кооператив, с использованием системы, кроме указанных в пункте 6.5 настоящего раздела</w:t>
              </w:r>
            </w:hyperlink>
          </w:p>
          <w:p w14:paraId="6B639A0F"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197" w:history="1">
              <w:r w:rsidR="009E1787" w:rsidRPr="00F94FF3">
                <w:rPr>
                  <w:rStyle w:val="a3"/>
                  <w:rFonts w:cs="Arial"/>
                  <w:szCs w:val="20"/>
                </w:rPr>
                <w:t>Раздел 11. Информация, подлежащая размещению в системе региональным оператором по обращению с твердыми коммунальными отходами</w:t>
              </w:r>
            </w:hyperlink>
          </w:p>
          <w:p w14:paraId="671A22F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8" w:history="1">
              <w:r w:rsidR="009E1787" w:rsidRPr="00F94FF3">
                <w:rPr>
                  <w:rStyle w:val="a3"/>
                  <w:rFonts w:cs="Arial"/>
                  <w:szCs w:val="20"/>
                </w:rPr>
                <w:t>1. Информация о региональном операторе по обращению с твердыми коммунальными отходами</w:t>
              </w:r>
            </w:hyperlink>
          </w:p>
          <w:p w14:paraId="70BC3EC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199" w:history="1">
              <w:r w:rsidR="009E1787" w:rsidRPr="00F94FF3">
                <w:rPr>
                  <w:rStyle w:val="a3"/>
                  <w:rFonts w:cs="Arial"/>
                  <w:szCs w:val="20"/>
                </w:rPr>
                <w:t>2. 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hyperlink>
          </w:p>
          <w:p w14:paraId="00C0A14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0" w:history="1">
              <w:r w:rsidR="009E1787" w:rsidRPr="00F94FF3">
                <w:rPr>
                  <w:rStyle w:val="a3"/>
                  <w:rFonts w:cs="Arial"/>
                  <w:szCs w:val="20"/>
                </w:rPr>
                <w:t>3. 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w:t>
              </w:r>
            </w:hyperlink>
          </w:p>
          <w:p w14:paraId="78F8AE2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1" w:history="1">
              <w:r w:rsidR="009E1787" w:rsidRPr="00B91559">
                <w:rPr>
                  <w:rStyle w:val="a3"/>
                  <w:rFonts w:cs="Arial"/>
                  <w:szCs w:val="20"/>
                </w:rPr>
                <w:t>4. Информация о лицевых счетах, присвоенных потребителям, по каждому жилому (нежилому) помещению в многоквартирном доме, жилому дому (домовладению)</w:t>
              </w:r>
            </w:hyperlink>
          </w:p>
          <w:p w14:paraId="773E34A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2" w:history="1">
              <w:r w:rsidR="009E1787" w:rsidRPr="00B91559">
                <w:rPr>
                  <w:rStyle w:val="a3"/>
                  <w:rFonts w:cs="Arial"/>
                  <w:szCs w:val="20"/>
                </w:rPr>
                <w:t>5. Информация о качестве услуг по обращению с твердыми коммунальными отходами</w:t>
              </w:r>
            </w:hyperlink>
          </w:p>
          <w:p w14:paraId="28770DA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3" w:history="1">
              <w:r w:rsidR="009E1787" w:rsidRPr="00D875EE">
                <w:rPr>
                  <w:rStyle w:val="a3"/>
                  <w:rFonts w:cs="Arial"/>
                  <w:szCs w:val="20"/>
                </w:rPr>
                <w:t>6. 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hyperlink>
          </w:p>
          <w:p w14:paraId="7A5302C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4" w:history="1">
              <w:r w:rsidR="009E1787" w:rsidRPr="00D875EE">
                <w:rPr>
                  <w:rStyle w:val="a3"/>
                  <w:rFonts w:cs="Arial"/>
                  <w:szCs w:val="20"/>
                </w:rPr>
                <w:t>7. Информация о местах накопления твердых коммунальных отходов</w:t>
              </w:r>
            </w:hyperlink>
          </w:p>
          <w:p w14:paraId="5D9D661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5" w:history="1">
              <w:r w:rsidR="009E1787" w:rsidRPr="00D875EE">
                <w:rPr>
                  <w:rStyle w:val="a3"/>
                  <w:rFonts w:cs="Arial"/>
                  <w:szCs w:val="20"/>
                </w:rPr>
                <w:t>8. Информация об ответах на обращения по вопросам жилищно-коммунального хозяйства, поступивших региональному оператору по обращению с твердыми коммунальными отходами, с использованием системы</w:t>
              </w:r>
            </w:hyperlink>
          </w:p>
          <w:p w14:paraId="7A62D214"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206" w:history="1">
              <w:r w:rsidR="009E1787" w:rsidRPr="00D875EE">
                <w:rPr>
                  <w:rStyle w:val="a3"/>
                  <w:rFonts w:cs="Arial"/>
                  <w:szCs w:val="20"/>
                </w:rPr>
                <w:t>Раздел 12. Информация, подлежащая размещению в системе жилищно-строительными кооперативами, осуществляющими за счет средств членов кооперативов строительство многоквартирных домов</w:t>
              </w:r>
            </w:hyperlink>
          </w:p>
          <w:p w14:paraId="3C2232E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7" w:history="1">
              <w:r w:rsidR="009E1787" w:rsidRPr="00D875EE">
                <w:rPr>
                  <w:rStyle w:val="a3"/>
                  <w:rFonts w:cs="Arial"/>
                  <w:szCs w:val="20"/>
                </w:rPr>
                <w:t>1. Информация о жилищно-строительном кооперативе, осуществляющем за счет средств членов такого кооператива строительство многоквартирного дома</w:t>
              </w:r>
            </w:hyperlink>
          </w:p>
          <w:p w14:paraId="0708195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8" w:history="1">
              <w:r w:rsidR="009E1787" w:rsidRPr="00D875EE">
                <w:rPr>
                  <w:rStyle w:val="a3"/>
                  <w:rFonts w:cs="Arial"/>
                  <w:szCs w:val="20"/>
                </w:rPr>
                <w:t>2. Информация о земельном участке, предоставленном для строительства многоквартирного дома, и о правах на такой земельный участок</w:t>
              </w:r>
            </w:hyperlink>
          </w:p>
          <w:p w14:paraId="5CC112B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09" w:history="1">
              <w:r w:rsidR="009E1787" w:rsidRPr="00D875EE">
                <w:rPr>
                  <w:rStyle w:val="a3"/>
                  <w:rFonts w:cs="Arial"/>
                  <w:szCs w:val="20"/>
                </w:rPr>
                <w:t>3. Информация о строящемся многоквартирном доме</w:t>
              </w:r>
            </w:hyperlink>
          </w:p>
          <w:p w14:paraId="75F8F1B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0" w:history="1">
              <w:r w:rsidR="009E1787" w:rsidRPr="00D875EE">
                <w:rPr>
                  <w:rStyle w:val="a3"/>
                  <w:rFonts w:cs="Arial"/>
                  <w:szCs w:val="20"/>
                </w:rPr>
                <w:t>4. Срок получения разрешения на ввод в эксплуатацию строящегося многоквартирного дома</w:t>
              </w:r>
            </w:hyperlink>
          </w:p>
          <w:p w14:paraId="6A5CF80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1" w:history="1">
              <w:r w:rsidR="009E1787" w:rsidRPr="00772631">
                <w:rPr>
                  <w:rStyle w:val="a3"/>
                  <w:rFonts w:cs="Arial"/>
                  <w:szCs w:val="20"/>
                </w:rPr>
                <w:t>5. Информация об ответах на обращения по вопросам жилищно-коммунального хозяйства, поступивших в жилищно-строительный кооператив, с использованием системы</w:t>
              </w:r>
            </w:hyperlink>
          </w:p>
          <w:p w14:paraId="0BA31D00"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212" w:history="1">
              <w:r w:rsidR="009E1787" w:rsidRPr="00772631">
                <w:rPr>
                  <w:rStyle w:val="a3"/>
                  <w:rFonts w:cs="Arial"/>
                  <w:szCs w:val="20"/>
                </w:rPr>
                <w:t>Раздел 13. Информация, подлежащая размещению в системе субъектами общественного жилищного контроля</w:t>
              </w:r>
            </w:hyperlink>
          </w:p>
          <w:p w14:paraId="0B9C4C4A"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213" w:history="1">
              <w:r w:rsidR="009E1787" w:rsidRPr="00772631">
                <w:rPr>
                  <w:rStyle w:val="a3"/>
                  <w:rFonts w:cs="Arial"/>
                  <w:szCs w:val="20"/>
                </w:rPr>
                <w:t>Раздел 14. Информация, подлежащая размещению в системе лицами, являющимися администраторами общих собраний собственников помещений в многоквартирных домах</w:t>
              </w:r>
            </w:hyperlink>
          </w:p>
          <w:p w14:paraId="06276AB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4" w:history="1">
              <w:r w:rsidR="009E1787" w:rsidRPr="00772631">
                <w:rPr>
                  <w:rStyle w:val="a3"/>
                  <w:rFonts w:cs="Arial"/>
                  <w:szCs w:val="20"/>
                </w:rPr>
                <w:t>1. Информация об администраторе общего собрания собственников помещений в многоквартирном доме</w:t>
              </w:r>
            </w:hyperlink>
          </w:p>
          <w:p w14:paraId="3135619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5" w:history="1">
              <w:r w:rsidR="009E1787" w:rsidRPr="00772631">
                <w:rPr>
                  <w:rStyle w:val="a3"/>
                  <w:rFonts w:cs="Arial"/>
                  <w:szCs w:val="20"/>
                </w:rPr>
                <w:t>2. Информация о проведении общего собрания собственников помещений в многоквартирном доме,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w:t>
              </w:r>
            </w:hyperlink>
          </w:p>
          <w:p w14:paraId="67EDD4C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6" w:history="1">
              <w:r w:rsidR="009E1787" w:rsidRPr="00772631">
                <w:rPr>
                  <w:rStyle w:val="a3"/>
                  <w:rFonts w:cs="Arial"/>
                  <w:szCs w:val="20"/>
                </w:rPr>
                <w:t>3. Информация об ответах на обращения по вопросам жилищно-коммунального хозяйства, поступивших администратору общих собраний собственников помещений в многоквартирных домах, с использованием системы</w:t>
              </w:r>
            </w:hyperlink>
          </w:p>
          <w:p w14:paraId="2A084729"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217" w:history="1">
              <w:r w:rsidR="009E1787" w:rsidRPr="00772631">
                <w:rPr>
                  <w:rStyle w:val="a3"/>
                  <w:rFonts w:cs="Arial"/>
                  <w:szCs w:val="20"/>
                </w:rPr>
                <w:t>Раздел 15. Информация, подлежащая размещению в системе председателем совета многоквартирного дома</w:t>
              </w:r>
            </w:hyperlink>
          </w:p>
          <w:p w14:paraId="1A9EAF3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8" w:history="1">
              <w:r w:rsidR="009E1787" w:rsidRPr="00772631">
                <w:rPr>
                  <w:rStyle w:val="a3"/>
                  <w:rFonts w:cs="Arial"/>
                  <w:szCs w:val="20"/>
                </w:rPr>
                <w:t>1. Информация о председателе и членах совета многоквартирного дома</w:t>
              </w:r>
            </w:hyperlink>
          </w:p>
          <w:p w14:paraId="54B470C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19" w:history="1">
              <w:r w:rsidR="009E1787" w:rsidRPr="00772631">
                <w:rPr>
                  <w:rStyle w:val="a3"/>
                  <w:rFonts w:cs="Arial"/>
                  <w:szCs w:val="20"/>
                </w:rPr>
                <w:t>2. Информация о вознаграждении председателя и членов совета многоквартирного дома</w:t>
              </w:r>
            </w:hyperlink>
          </w:p>
          <w:p w14:paraId="2956503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0" w:history="1">
              <w:r w:rsidR="009E1787" w:rsidRPr="00772631">
                <w:rPr>
                  <w:rStyle w:val="a3"/>
                  <w:rFonts w:cs="Arial"/>
                  <w:szCs w:val="20"/>
                </w:rPr>
                <w:t>3. Информация об отчете о проделанной работе советом многоквартирного дома</w:t>
              </w:r>
            </w:hyperlink>
          </w:p>
          <w:p w14:paraId="6F4F247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1" w:history="1">
              <w:r w:rsidR="009E1787" w:rsidRPr="00772631">
                <w:rPr>
                  <w:rStyle w:val="a3"/>
                  <w:rFonts w:cs="Arial"/>
                  <w:szCs w:val="20"/>
                </w:rPr>
                <w:t>4. Информация об ответах на обращения по вопросам жилищно-коммунального хозяйства, поступивших председателю совета многоквартирного дома, с использованием системы</w:t>
              </w:r>
            </w:hyperlink>
          </w:p>
          <w:p w14:paraId="4A37D48F"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222" w:history="1">
              <w:r w:rsidR="009E1787" w:rsidRPr="00772631">
                <w:rPr>
                  <w:rStyle w:val="a3"/>
                  <w:rFonts w:cs="Arial"/>
                  <w:szCs w:val="20"/>
                </w:rPr>
                <w:t>Раздел 16. Информация, подлежащая размещению в системе юридическими лицами и индивидуальными предпринимателями, являющимися единоличными собственниками помещений в многоквартирном доме в случаях если такими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 а также в случае если такими собственниками помещений выбран непосредственный способ управления многоквартирным домом</w:t>
              </w:r>
            </w:hyperlink>
          </w:p>
          <w:p w14:paraId="5AE2433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3" w:history="1">
              <w:r w:rsidR="009E1787" w:rsidRPr="00772631">
                <w:rPr>
                  <w:rStyle w:val="a3"/>
                  <w:rFonts w:cs="Arial"/>
                  <w:szCs w:val="20"/>
                </w:rPr>
                <w:t>1. Информация о юридических лицах и индивидуальных предпринимателях, являющихся единоличными собственниками помещений в многоквартирном доме</w:t>
              </w:r>
            </w:hyperlink>
          </w:p>
          <w:p w14:paraId="353AA4C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4" w:history="1">
              <w:r w:rsidR="009E1787" w:rsidRPr="00772631">
                <w:rPr>
                  <w:rStyle w:val="a3"/>
                  <w:rFonts w:cs="Arial"/>
                  <w:szCs w:val="20"/>
                </w:rPr>
                <w:t>2. 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hyperlink>
          </w:p>
          <w:p w14:paraId="25D108F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5" w:history="1">
              <w:r w:rsidR="009E1787" w:rsidRPr="00772631">
                <w:rPr>
                  <w:rStyle w:val="a3"/>
                  <w:rFonts w:cs="Arial"/>
                  <w:szCs w:val="20"/>
                </w:rPr>
                <w:t xml:space="preserve">3. 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w:t>
              </w:r>
              <w:r w:rsidR="009E1787" w:rsidRPr="00772631">
                <w:rPr>
                  <w:rStyle w:val="a3"/>
                  <w:rFonts w:cs="Arial"/>
                  <w:szCs w:val="20"/>
                </w:rPr>
                <w:lastRenderedPageBreak/>
                <w:t>каждому жилому помещению в многоквартирном доме, жилому дому (домовладению)), в случае осуществления данных начислений</w:t>
              </w:r>
            </w:hyperlink>
          </w:p>
          <w:p w14:paraId="5F50CF6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6" w:history="1">
              <w:r w:rsidR="009E1787" w:rsidRPr="00772631">
                <w:rPr>
                  <w:rStyle w:val="a3"/>
                  <w:rFonts w:cs="Arial"/>
                  <w:szCs w:val="20"/>
                </w:rPr>
                <w:t>4. Информация об объектах государственного учета жилищного фонда, включая их технические характеристики и состояние</w:t>
              </w:r>
            </w:hyperlink>
          </w:p>
          <w:p w14:paraId="3A328C8C"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1_227" w:history="1">
              <w:r w:rsidR="009E1787" w:rsidRPr="00772631">
                <w:rPr>
                  <w:rStyle w:val="a3"/>
                  <w:rFonts w:cs="Arial"/>
                  <w:szCs w:val="20"/>
                </w:rPr>
                <w:t>Раздел 17. Информация, подлежащая размещению в системе лицами, предоставляющими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hyperlink>
          </w:p>
          <w:p w14:paraId="4046ABA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8" w:history="1">
              <w:r w:rsidR="009E1787" w:rsidRPr="00772631">
                <w:rPr>
                  <w:rStyle w:val="a3"/>
                  <w:rFonts w:cs="Arial"/>
                  <w:szCs w:val="20"/>
                </w:rPr>
                <w:t>1. Информация о лицах, предоставляющих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hyperlink>
          </w:p>
          <w:p w14:paraId="7234FD5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29" w:history="1">
              <w:r w:rsidR="009E1787" w:rsidRPr="00772631">
                <w:rPr>
                  <w:rStyle w:val="a3"/>
                  <w:rFonts w:cs="Arial"/>
                  <w:szCs w:val="20"/>
                </w:rPr>
                <w:t>2. Информация о заключенных договорах социального найма, договорах найма жилого помещения государственного или муниципального жилищного фонда</w:t>
              </w:r>
            </w:hyperlink>
          </w:p>
          <w:p w14:paraId="75E8B9B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30" w:history="1">
              <w:r w:rsidR="009E1787" w:rsidRPr="00772631">
                <w:rPr>
                  <w:rStyle w:val="a3"/>
                  <w:rFonts w:cs="Arial"/>
                  <w:szCs w:val="20"/>
                </w:rPr>
                <w:t>3. Информация о лицевых счетах, присвоенных нанимателям жилых помещений по договору социального найма, договору найма жилого помещения государственного или муниципального жилищного фонда для внесения платы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hyperlink>
          </w:p>
          <w:p w14:paraId="7C2A89A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31" w:history="1">
              <w:r w:rsidR="009E1787" w:rsidRPr="00772631">
                <w:rPr>
                  <w:rStyle w:val="a3"/>
                  <w:rFonts w:cs="Arial"/>
                  <w:szCs w:val="20"/>
                </w:rPr>
                <w:t>4. Информация о лицевых счетах, присвоенных нанимателям жилых помещений по договору найма жилого помещения жилищного фонда социального использования для внесения платы за наем жилого помещения и коммунальные услуги (по каждому жилому помещению в наемном доме социального использования, являющегося наемным домом жилого дома) с наймодателем, в случае осуществления данных начислений</w:t>
              </w:r>
            </w:hyperlink>
          </w:p>
          <w:p w14:paraId="06EFF7E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1_232" w:history="1">
              <w:r w:rsidR="009E1787" w:rsidRPr="00772631">
                <w:rPr>
                  <w:rStyle w:val="a3"/>
                  <w:rFonts w:cs="Arial"/>
                  <w:szCs w:val="20"/>
                </w:rPr>
                <w:t xml:space="preserve">5. Информация о состоянии расчетов нанимателей жилых помещений по договору социального найма, договору найма жилого </w:t>
              </w:r>
              <w:r w:rsidR="009E1787" w:rsidRPr="00772631">
                <w:rPr>
                  <w:rStyle w:val="a3"/>
                  <w:rFonts w:cs="Arial"/>
                  <w:szCs w:val="20"/>
                </w:rPr>
                <w:lastRenderedPageBreak/>
                <w:t>помещения государственного или муниципального жилищного фонда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hyperlink>
          </w:p>
          <w:p w14:paraId="3F072FB7" w14:textId="77777777" w:rsidR="009E1787" w:rsidRPr="009E1787" w:rsidRDefault="004F29AD" w:rsidP="009E1787">
            <w:pPr>
              <w:autoSpaceDE w:val="0"/>
              <w:autoSpaceDN w:val="0"/>
              <w:adjustRightInd w:val="0"/>
              <w:spacing w:before="200" w:after="1" w:line="200" w:lineRule="atLeast"/>
              <w:ind w:left="1000"/>
              <w:jc w:val="both"/>
              <w:rPr>
                <w:rFonts w:cs="Arial"/>
                <w:szCs w:val="20"/>
              </w:rPr>
            </w:pPr>
            <w:hyperlink w:anchor="Р1_233" w:history="1">
              <w:r w:rsidR="009E1787" w:rsidRPr="00772631">
                <w:rPr>
                  <w:rStyle w:val="a3"/>
                  <w:rFonts w:cs="Arial"/>
                  <w:szCs w:val="20"/>
                </w:rPr>
                <w:t>6. Информация о состоянии расчетов нанимателей жилых помещений по договору найма жилого помещения жилищного фонда социального использования за наем жилого помещения и коммунальные услуги (по каждому жилому помещению в наемном доме социального использования, жилому дому) с наймодателем, в случае осуществления данных начислений</w:t>
              </w:r>
            </w:hyperlink>
          </w:p>
        </w:tc>
        <w:tc>
          <w:tcPr>
            <w:tcW w:w="7603" w:type="dxa"/>
          </w:tcPr>
          <w:p w14:paraId="11BE598C" w14:textId="77777777" w:rsidR="009E1787" w:rsidRDefault="004F29AD" w:rsidP="009E1787">
            <w:pPr>
              <w:autoSpaceDE w:val="0"/>
              <w:autoSpaceDN w:val="0"/>
              <w:adjustRightInd w:val="0"/>
              <w:spacing w:before="200" w:after="1" w:line="200" w:lineRule="atLeast"/>
              <w:jc w:val="both"/>
              <w:rPr>
                <w:rFonts w:cs="Arial"/>
                <w:szCs w:val="20"/>
              </w:rPr>
            </w:pPr>
            <w:hyperlink w:anchor="Р2_1" w:history="1">
              <w:r w:rsidR="009E1787" w:rsidRPr="00772631">
                <w:rPr>
                  <w:rStyle w:val="a3"/>
                  <w:rFonts w:cs="Arial"/>
                  <w:szCs w:val="20"/>
                </w:rPr>
                <w:t>Приказ</w:t>
              </w:r>
            </w:hyperlink>
          </w:p>
          <w:p w14:paraId="4E7E1013" w14:textId="77777777" w:rsidR="009E1787" w:rsidRDefault="004F29AD" w:rsidP="009E1787">
            <w:pPr>
              <w:autoSpaceDE w:val="0"/>
              <w:autoSpaceDN w:val="0"/>
              <w:adjustRightInd w:val="0"/>
              <w:spacing w:before="200" w:after="1" w:line="200" w:lineRule="atLeast"/>
              <w:jc w:val="both"/>
              <w:rPr>
                <w:rFonts w:cs="Arial"/>
                <w:szCs w:val="20"/>
              </w:rPr>
            </w:pPr>
            <w:hyperlink w:anchor="Р2_2" w:history="1">
              <w:r w:rsidR="009E1787" w:rsidRPr="00772631">
                <w:rPr>
                  <w:rStyle w:val="a3"/>
                  <w:rFonts w:cs="Arial"/>
                  <w:szCs w:val="20"/>
                </w:rPr>
                <w:t>Приложение. Состав, сроки и периодичность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w:t>
              </w:r>
            </w:hyperlink>
          </w:p>
          <w:p w14:paraId="553B75ED"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3" w:history="1">
              <w:r w:rsidR="009E1787" w:rsidRPr="00772631">
                <w:rPr>
                  <w:rStyle w:val="a3"/>
                  <w:rFonts w:cs="Arial"/>
                  <w:szCs w:val="20"/>
                </w:rPr>
                <w:t>Глава I. Информация, подлежащая размещению в государственной информационной системе жилищно-коммунального хозяйства (далее - система) органами государственной власти субъектов Российской Федерации, уполномоченными в соответствии с Федеральным законом от 21 июля 2014 г. N 209-ФЗ "О государственной информационной системе жилищно-коммунального хозяйства" (далее - Федеральный закон N 209-ФЗ) на размещение в системе информации о наделенных полномочиями на размещение информации в системе должностных лицах органов государственной власти субъекта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hyperlink>
          </w:p>
          <w:p w14:paraId="6527FACF"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4" w:history="1">
              <w:r w:rsidR="009E1787" w:rsidRPr="00772631">
                <w:rPr>
                  <w:rStyle w:val="a3"/>
                  <w:rFonts w:cs="Arial"/>
                  <w:szCs w:val="20"/>
                </w:rPr>
                <w:t>Глава II. Информация, подлежащая размещению в системе исполнительными органами субъектов Российской Федерации</w:t>
              </w:r>
            </w:hyperlink>
          </w:p>
          <w:p w14:paraId="49CDBEC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 w:history="1">
              <w:r w:rsidR="009E1787" w:rsidRPr="00772631">
                <w:rPr>
                  <w:rStyle w:val="a3"/>
                  <w:rFonts w:cs="Arial"/>
                  <w:szCs w:val="20"/>
                </w:rPr>
                <w:t>1. Информация об исполнительных органах субъектов Российской Федерации</w:t>
              </w:r>
            </w:hyperlink>
          </w:p>
          <w:p w14:paraId="751BA6A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6" w:history="1">
              <w:r w:rsidR="009E1787" w:rsidRPr="00772631">
                <w:rPr>
                  <w:rStyle w:val="a3"/>
                  <w:rFonts w:cs="Arial"/>
                  <w:szCs w:val="20"/>
                </w:rPr>
                <w:t>2. Информация о нормативах потребления коммунальных услуг и нормативах потребления коммунальных ресурсов, потребляемых при использовании и содержании общего имущества в многоквартирном доме</w:t>
              </w:r>
            </w:hyperlink>
          </w:p>
          <w:p w14:paraId="40D4A1B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7" w:history="1">
              <w:r w:rsidR="009E1787" w:rsidRPr="00772631">
                <w:rPr>
                  <w:rStyle w:val="a3"/>
                  <w:rFonts w:cs="Arial"/>
                  <w:szCs w:val="20"/>
                </w:rPr>
                <w:t>3. 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 в том числе о субсидиях гражданам на оплату жилого помещения и коммунальных услуг</w:t>
              </w:r>
            </w:hyperlink>
          </w:p>
          <w:p w14:paraId="384CD5E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 w:history="1">
              <w:r w:rsidR="009E1787" w:rsidRPr="00772631">
                <w:rPr>
                  <w:rStyle w:val="a3"/>
                  <w:rFonts w:cs="Arial"/>
                  <w:szCs w:val="20"/>
                </w:rPr>
                <w:t>3.1. Информация о порядке предоставления субсидий</w:t>
              </w:r>
            </w:hyperlink>
          </w:p>
          <w:p w14:paraId="76B6D26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9" w:history="1">
              <w:r w:rsidR="009E1787" w:rsidRPr="00772631">
                <w:rPr>
                  <w:rStyle w:val="a3"/>
                  <w:rFonts w:cs="Arial"/>
                  <w:szCs w:val="20"/>
                </w:rPr>
                <w:t>3.2. Информация о порядке предоставления компенсаций расходов на оплату жилых помещений и коммунальных услуг</w:t>
              </w:r>
            </w:hyperlink>
          </w:p>
          <w:p w14:paraId="5EB2072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0" w:history="1">
              <w:r w:rsidR="009E1787" w:rsidRPr="00772631">
                <w:rPr>
                  <w:rStyle w:val="a3"/>
                  <w:rFonts w:cs="Arial"/>
                  <w:szCs w:val="20"/>
                </w:rPr>
                <w:t>3.3. Информация о региональных стандартах нормативной площади жилого помещения</w:t>
              </w:r>
            </w:hyperlink>
          </w:p>
          <w:p w14:paraId="6EC8CE8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1" w:history="1">
              <w:r w:rsidR="009E1787" w:rsidRPr="00772631">
                <w:rPr>
                  <w:rStyle w:val="a3"/>
                  <w:rFonts w:cs="Arial"/>
                  <w:szCs w:val="20"/>
                </w:rPr>
                <w:t>3.4. Информация о региональных стандартах стоимости жилищно-коммунальных услуг</w:t>
              </w:r>
            </w:hyperlink>
          </w:p>
          <w:p w14:paraId="28A9460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2" w:history="1">
              <w:r w:rsidR="009E1787" w:rsidRPr="00772631">
                <w:rPr>
                  <w:rStyle w:val="a3"/>
                  <w:rFonts w:cs="Arial"/>
                  <w:szCs w:val="20"/>
                </w:rPr>
                <w:t>3.5. Информация о максимально допустимой дол</w:t>
              </w:r>
              <w:r w:rsidR="00E57C36">
                <w:rPr>
                  <w:rStyle w:val="a3"/>
                  <w:rFonts w:cs="Arial"/>
                  <w:szCs w:val="20"/>
                </w:rPr>
                <w:t>е</w:t>
              </w:r>
              <w:r w:rsidR="009E1787" w:rsidRPr="00772631">
                <w:rPr>
                  <w:rStyle w:val="a3"/>
                  <w:rFonts w:cs="Arial"/>
                  <w:szCs w:val="20"/>
                </w:rPr>
                <w:t xml:space="preserve"> расходов граждан на оплату жилого помещения и коммунальных услуг в совокупном доходе семьи</w:t>
              </w:r>
            </w:hyperlink>
          </w:p>
          <w:p w14:paraId="00F03A9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3" w:history="1">
              <w:r w:rsidR="009E1787" w:rsidRPr="00772631">
                <w:rPr>
                  <w:rStyle w:val="a3"/>
                  <w:rFonts w:cs="Arial"/>
                  <w:szCs w:val="20"/>
                </w:rPr>
                <w:t>3.6. Информация о прожиточных минимумах для граждан различных социально-демографических групп в субъекте Российской Федерации</w:t>
              </w:r>
            </w:hyperlink>
          </w:p>
          <w:p w14:paraId="1B0531C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 w:history="1">
              <w:r w:rsidR="009E1787" w:rsidRPr="00772631">
                <w:rPr>
                  <w:rStyle w:val="a3"/>
                  <w:rFonts w:cs="Arial"/>
                  <w:szCs w:val="20"/>
                </w:rPr>
                <w:t>3.7. Информация о предоставлении субсидий, компенсаций за счет средств федерального бюджета, бюджетов субъектов Российской Федерации</w:t>
              </w:r>
            </w:hyperlink>
          </w:p>
          <w:p w14:paraId="3152DD6F"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2_15" w:history="1">
              <w:r w:rsidR="009E1787" w:rsidRPr="00772631">
                <w:rPr>
                  <w:rStyle w:val="a3"/>
                  <w:rFonts w:cs="Arial"/>
                  <w:szCs w:val="20"/>
                </w:rPr>
                <w:t>3.7.1. Информация о предоставлении субсидий</w:t>
              </w:r>
            </w:hyperlink>
          </w:p>
          <w:p w14:paraId="5305B743"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2_16" w:history="1">
              <w:r w:rsidR="009E1787" w:rsidRPr="00772631">
                <w:rPr>
                  <w:rStyle w:val="a3"/>
                  <w:rFonts w:cs="Arial"/>
                  <w:szCs w:val="20"/>
                </w:rPr>
                <w:t>3.7.2. Информация о предоставлении компенсаций</w:t>
              </w:r>
            </w:hyperlink>
          </w:p>
          <w:p w14:paraId="1D5475EC"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2_17" w:history="1">
              <w:r w:rsidR="009E1787" w:rsidRPr="00772631">
                <w:rPr>
                  <w:rStyle w:val="a3"/>
                  <w:rFonts w:cs="Arial"/>
                  <w:szCs w:val="20"/>
                </w:rPr>
                <w:t>3.7.3. Информация о лице, обратившемся за получением субсидий</w:t>
              </w:r>
            </w:hyperlink>
          </w:p>
          <w:p w14:paraId="4C3CA22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8" w:history="1">
              <w:r w:rsidR="009E1787" w:rsidRPr="00772631">
                <w:rPr>
                  <w:rStyle w:val="a3"/>
                  <w:rFonts w:cs="Arial"/>
                  <w:szCs w:val="20"/>
                </w:rPr>
                <w:t xml:space="preserve">4. 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 а также о реквизитах нормативных правовых актов органов </w:t>
              </w:r>
              <w:r w:rsidR="009E1787" w:rsidRPr="00772631">
                <w:rPr>
                  <w:rStyle w:val="a3"/>
                  <w:rFonts w:cs="Arial"/>
                  <w:szCs w:val="20"/>
                </w:rPr>
                <w:lastRenderedPageBreak/>
                <w:t>государственной власти субъектов Российской Федерации, которыми утверждены такие программы и планы</w:t>
              </w:r>
            </w:hyperlink>
          </w:p>
          <w:p w14:paraId="4D2637B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 w:history="1">
              <w:r w:rsidR="009E1787" w:rsidRPr="00772631">
                <w:rPr>
                  <w:rStyle w:val="a3"/>
                  <w:rFonts w:cs="Arial"/>
                  <w:szCs w:val="20"/>
                </w:rPr>
                <w:t>4.1. Информация о региональных адресных программах по проведению капитального ремонта многоквартирных домов</w:t>
              </w:r>
            </w:hyperlink>
          </w:p>
          <w:p w14:paraId="4E3551F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 w:history="1">
              <w:r w:rsidR="009E1787" w:rsidRPr="00772631">
                <w:rPr>
                  <w:rStyle w:val="a3"/>
                  <w:rFonts w:cs="Arial"/>
                  <w:szCs w:val="20"/>
                </w:rPr>
                <w:t>4.2. Информация о ходе реализации региональных адресных программ по проведению капитального ремонта многоквартирных домов</w:t>
              </w:r>
            </w:hyperlink>
          </w:p>
          <w:p w14:paraId="6E9701D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 w:history="1">
              <w:r w:rsidR="009E1787" w:rsidRPr="00772631">
                <w:rPr>
                  <w:rStyle w:val="a3"/>
                  <w:rFonts w:cs="Arial"/>
                  <w:szCs w:val="20"/>
                </w:rPr>
                <w:t>4.3. Информация о региональных программах капитального ремонта общего имущества в многоквартирных домах</w:t>
              </w:r>
            </w:hyperlink>
          </w:p>
          <w:p w14:paraId="322E986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 w:history="1">
              <w:r w:rsidR="009E1787" w:rsidRPr="00772631">
                <w:rPr>
                  <w:rStyle w:val="a3"/>
                  <w:rFonts w:cs="Arial"/>
                  <w:szCs w:val="20"/>
                </w:rPr>
                <w:t>4.4. Информация о краткосрочных планах реализации региональных программ капитального ремонта общего имущества в многоквартирных домах</w:t>
              </w:r>
            </w:hyperlink>
          </w:p>
          <w:p w14:paraId="4098A41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3" w:history="1">
              <w:r w:rsidR="009E1787" w:rsidRPr="00772631">
                <w:rPr>
                  <w:rStyle w:val="a3"/>
                  <w:rFonts w:cs="Arial"/>
                  <w:szCs w:val="20"/>
                </w:rPr>
                <w:t>4.5. Информация (отчет) о ходе реализации региональной программы капитального ремонта общего имущества в многоквартирных домах и краткосрочных планов реализации таких программ</w:t>
              </w:r>
            </w:hyperlink>
          </w:p>
          <w:p w14:paraId="3ADB106B"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2_24" w:history="1">
              <w:r w:rsidR="009E1787" w:rsidRPr="00772631">
                <w:rPr>
                  <w:rStyle w:val="a3"/>
                  <w:rFonts w:cs="Arial"/>
                  <w:szCs w:val="20"/>
                </w:rPr>
                <w:t>4.5.1. Плановые показатели на отчетный период</w:t>
              </w:r>
            </w:hyperlink>
          </w:p>
          <w:p w14:paraId="0111B676" w14:textId="77777777" w:rsidR="009E1787" w:rsidRDefault="004F29AD" w:rsidP="009E1787">
            <w:pPr>
              <w:autoSpaceDE w:val="0"/>
              <w:autoSpaceDN w:val="0"/>
              <w:adjustRightInd w:val="0"/>
              <w:spacing w:before="200" w:after="1" w:line="200" w:lineRule="atLeast"/>
              <w:ind w:left="2000"/>
              <w:jc w:val="both"/>
              <w:rPr>
                <w:rFonts w:cs="Arial"/>
                <w:szCs w:val="20"/>
              </w:rPr>
            </w:pPr>
            <w:hyperlink w:anchor="Р2_25" w:history="1">
              <w:r w:rsidR="009E1787" w:rsidRPr="00772631">
                <w:rPr>
                  <w:rStyle w:val="a3"/>
                  <w:rFonts w:cs="Arial"/>
                  <w:szCs w:val="20"/>
                </w:rPr>
                <w:t>4.5.2. Фактические показатели за отчетный период</w:t>
              </w:r>
            </w:hyperlink>
          </w:p>
          <w:p w14:paraId="1F917B5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6" w:history="1">
              <w:r w:rsidR="009E1787" w:rsidRPr="00772631">
                <w:rPr>
                  <w:rStyle w:val="a3"/>
                  <w:rFonts w:cs="Arial"/>
                  <w:szCs w:val="20"/>
                </w:rPr>
                <w:t>4.6. Информация о региональных адресных программах по переселению граждан из аварийного жилищного фонда</w:t>
              </w:r>
            </w:hyperlink>
          </w:p>
          <w:p w14:paraId="2B34EA4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7" w:history="1">
              <w:r w:rsidR="009E1787" w:rsidRPr="00772631">
                <w:rPr>
                  <w:rStyle w:val="a3"/>
                  <w:rFonts w:cs="Arial"/>
                  <w:szCs w:val="20"/>
                </w:rPr>
                <w:t>4.7. Информация о ходе реализации региональной адресной программы по переселению граждан из аварийного жилищного фонда</w:t>
              </w:r>
            </w:hyperlink>
          </w:p>
          <w:p w14:paraId="280D9EC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8" w:history="1">
              <w:r w:rsidR="009E1787" w:rsidRPr="00772631">
                <w:rPr>
                  <w:rStyle w:val="a3"/>
                  <w:rFonts w:cs="Arial"/>
                  <w:szCs w:val="20"/>
                </w:rPr>
                <w:t>5. Информация об установленных нормативными правовыми актами субъектов Российской Федерации минимальных размерах фонда капитального ремонта и взноса на капитальный ремонт общего имущества в многоквартирном доме</w:t>
              </w:r>
            </w:hyperlink>
          </w:p>
          <w:p w14:paraId="2D91BBE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 w:history="1">
              <w:r w:rsidR="009E1787" w:rsidRPr="00772631">
                <w:rPr>
                  <w:rStyle w:val="a3"/>
                  <w:rFonts w:cs="Arial"/>
                  <w:szCs w:val="20"/>
                </w:rPr>
                <w:t>5.1. Информация об установленных нормативными правовыми актами субъектов Российской Федерации минимальных размерах фонда капитального ремонта общего имущества в многоквартирном доме</w:t>
              </w:r>
            </w:hyperlink>
          </w:p>
          <w:p w14:paraId="4AE19F0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30" w:history="1">
              <w:r w:rsidR="009E1787" w:rsidRPr="00772631">
                <w:rPr>
                  <w:rStyle w:val="a3"/>
                  <w:rFonts w:cs="Arial"/>
                  <w:szCs w:val="20"/>
                </w:rPr>
                <w:t>5.2.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w:t>
              </w:r>
            </w:hyperlink>
          </w:p>
          <w:p w14:paraId="4C9EFAD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31" w:history="1">
              <w:r w:rsidR="009E1787" w:rsidRPr="00772631">
                <w:rPr>
                  <w:rStyle w:val="a3"/>
                  <w:rFonts w:cs="Arial"/>
                  <w:szCs w:val="20"/>
                </w:rPr>
                <w:t>6. 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hyperlink>
          </w:p>
          <w:p w14:paraId="0A0AE9A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32" w:history="1">
              <w:r w:rsidR="009E1787" w:rsidRPr="00772631">
                <w:rPr>
                  <w:rStyle w:val="a3"/>
                  <w:rFonts w:cs="Arial"/>
                  <w:szCs w:val="20"/>
                </w:rPr>
                <w:t>7. 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hyperlink>
          </w:p>
          <w:p w14:paraId="5FB328D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33" w:history="1">
              <w:r w:rsidR="009E1787" w:rsidRPr="00772631">
                <w:rPr>
                  <w:rStyle w:val="a3"/>
                  <w:rFonts w:cs="Arial"/>
                  <w:szCs w:val="20"/>
                </w:rPr>
                <w:t>7.1. 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hyperlink>
          </w:p>
          <w:p w14:paraId="773303F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34" w:history="1">
              <w:r w:rsidR="009E1787" w:rsidRPr="00772631">
                <w:rPr>
                  <w:rStyle w:val="a3"/>
                  <w:rFonts w:cs="Arial"/>
                  <w:szCs w:val="20"/>
                </w:rPr>
                <w:t>7.2. Информация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hyperlink>
          </w:p>
          <w:p w14:paraId="7B2C139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35" w:history="1">
              <w:r w:rsidR="009E1787" w:rsidRPr="00772631">
                <w:rPr>
                  <w:rStyle w:val="a3"/>
                  <w:rFonts w:cs="Arial"/>
                  <w:szCs w:val="20"/>
                </w:rPr>
                <w:t>8. Информация о региональном операторе по обращению с твердыми коммунальными отходами</w:t>
              </w:r>
            </w:hyperlink>
          </w:p>
          <w:p w14:paraId="64F8613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36" w:history="1">
              <w:r w:rsidR="009E1787" w:rsidRPr="00772631">
                <w:rPr>
                  <w:rStyle w:val="a3"/>
                  <w:rFonts w:cs="Arial"/>
                  <w:szCs w:val="20"/>
                </w:rPr>
                <w:t>9. Информация о региональной программе в области обращения с твердыми коммунальными отходами</w:t>
              </w:r>
            </w:hyperlink>
          </w:p>
          <w:p w14:paraId="27B77C3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37" w:history="1">
              <w:r w:rsidR="009E1787" w:rsidRPr="00772631">
                <w:rPr>
                  <w:rStyle w:val="a3"/>
                  <w:rFonts w:cs="Arial"/>
                  <w:szCs w:val="20"/>
                </w:rPr>
                <w:t xml:space="preserve">10. Информация о решении органа исполнительной власти субъекта Российской Федерации об изъятии для государственных нужд </w:t>
              </w:r>
              <w:r w:rsidR="009E1787" w:rsidRPr="00772631">
                <w:rPr>
                  <w:rStyle w:val="a3"/>
                  <w:rFonts w:cs="Arial"/>
                  <w:szCs w:val="20"/>
                </w:rPr>
                <w:lastRenderedPageBreak/>
                <w:t>земельных участков, на которых расположены многоквартирные дома, жилые дома</w:t>
              </w:r>
            </w:hyperlink>
          </w:p>
          <w:p w14:paraId="4524102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38" w:history="1">
              <w:r w:rsidR="009E1787" w:rsidRPr="00772631">
                <w:rPr>
                  <w:rStyle w:val="a3"/>
                  <w:rFonts w:cs="Arial"/>
                  <w:szCs w:val="20"/>
                </w:rPr>
                <w:t>11. Информация о многоквартирных домах, жилых домах, находящихся в собственности субъекта Российской Федерации и использующихся в качестве общежитий</w:t>
              </w:r>
            </w:hyperlink>
          </w:p>
          <w:p w14:paraId="138CBCC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39" w:history="1">
              <w:r w:rsidR="009E1787" w:rsidRPr="00772631">
                <w:rPr>
                  <w:rStyle w:val="a3"/>
                  <w:rFonts w:cs="Arial"/>
                  <w:szCs w:val="20"/>
                </w:rPr>
                <w:t>11.1. Общие сведения о многоквартирном доме (жилом доме), который используется в качестве общежития</w:t>
              </w:r>
            </w:hyperlink>
          </w:p>
          <w:p w14:paraId="1931F30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0" w:history="1">
              <w:r w:rsidR="009E1787" w:rsidRPr="00772631">
                <w:rPr>
                  <w:rStyle w:val="a3"/>
                  <w:rFonts w:cs="Arial"/>
                  <w:szCs w:val="20"/>
                </w:rPr>
                <w:t>11.2. 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hyperlink>
          </w:p>
          <w:p w14:paraId="2C4464B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1" w:history="1">
              <w:r w:rsidR="009E1787" w:rsidRPr="00772631">
                <w:rPr>
                  <w:rStyle w:val="a3"/>
                  <w:rFonts w:cs="Arial"/>
                  <w:szCs w:val="20"/>
                </w:rPr>
                <w:t>11.3. Внутридомовая система отопления</w:t>
              </w:r>
            </w:hyperlink>
          </w:p>
          <w:p w14:paraId="56D8F49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2" w:history="1">
              <w:r w:rsidR="009E1787" w:rsidRPr="00772631">
                <w:rPr>
                  <w:rStyle w:val="a3"/>
                  <w:rFonts w:cs="Arial"/>
                  <w:szCs w:val="20"/>
                </w:rPr>
                <w:t>11.4. Внутридомовая инженерная система холодного водоснабжения</w:t>
              </w:r>
            </w:hyperlink>
          </w:p>
          <w:p w14:paraId="5C2CD19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3" w:history="1">
              <w:r w:rsidR="009E1787" w:rsidRPr="00772631">
                <w:rPr>
                  <w:rStyle w:val="a3"/>
                  <w:rFonts w:cs="Arial"/>
                  <w:szCs w:val="20"/>
                </w:rPr>
                <w:t>11.5. Внутридомовая инженерная система горячего водоснабжения</w:t>
              </w:r>
            </w:hyperlink>
          </w:p>
          <w:p w14:paraId="3E72AF8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4" w:history="1">
              <w:r w:rsidR="009E1787" w:rsidRPr="00772631">
                <w:rPr>
                  <w:rStyle w:val="a3"/>
                  <w:rFonts w:cs="Arial"/>
                  <w:szCs w:val="20"/>
                </w:rPr>
                <w:t>11.6. Внутридомовая инженерная система водоотведения</w:t>
              </w:r>
            </w:hyperlink>
          </w:p>
          <w:p w14:paraId="50C3D38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5" w:history="1">
              <w:r w:rsidR="009E1787" w:rsidRPr="00772631">
                <w:rPr>
                  <w:rStyle w:val="a3"/>
                  <w:rFonts w:cs="Arial"/>
                  <w:szCs w:val="20"/>
                </w:rPr>
                <w:t>11.7. Внутридомовая инженерная система газоснабжения</w:t>
              </w:r>
            </w:hyperlink>
          </w:p>
          <w:p w14:paraId="0397094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6" w:history="1">
              <w:r w:rsidR="009E1787" w:rsidRPr="00772631">
                <w:rPr>
                  <w:rStyle w:val="a3"/>
                  <w:rFonts w:cs="Arial"/>
                  <w:szCs w:val="20"/>
                </w:rPr>
                <w:t>11.8. Внутридомовая инженерная система электроснабжения</w:t>
              </w:r>
            </w:hyperlink>
          </w:p>
          <w:p w14:paraId="544BF92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7" w:history="1">
              <w:r w:rsidR="009E1787" w:rsidRPr="00772631">
                <w:rPr>
                  <w:rStyle w:val="a3"/>
                  <w:rFonts w:cs="Arial"/>
                  <w:szCs w:val="20"/>
                </w:rPr>
                <w:t>11.9. Балконы, лоджии, козырьки и эркеры</w:t>
              </w:r>
            </w:hyperlink>
          </w:p>
          <w:p w14:paraId="01A3346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8" w:history="1">
              <w:r w:rsidR="009E1787" w:rsidRPr="00772631">
                <w:rPr>
                  <w:rStyle w:val="a3"/>
                  <w:rFonts w:cs="Arial"/>
                  <w:szCs w:val="20"/>
                </w:rPr>
                <w:t>11.10. Лифты</w:t>
              </w:r>
            </w:hyperlink>
          </w:p>
          <w:p w14:paraId="6D1D187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49" w:history="1">
              <w:r w:rsidR="009E1787" w:rsidRPr="00772631">
                <w:rPr>
                  <w:rStyle w:val="a3"/>
                  <w:rFonts w:cs="Arial"/>
                  <w:szCs w:val="20"/>
                </w:rPr>
                <w:t>11.11. Общие сведения о земельном участке, на котором расположен многоквартирный дом (жилой дом), используемый в качестве общежития</w:t>
              </w:r>
            </w:hyperlink>
          </w:p>
          <w:p w14:paraId="1040AC6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50" w:history="1">
              <w:r w:rsidR="009E1787" w:rsidRPr="00772631">
                <w:rPr>
                  <w:rStyle w:val="a3"/>
                  <w:rFonts w:cs="Arial"/>
                  <w:szCs w:val="20"/>
                </w:rPr>
                <w:t>11.12. Сведения о жилых помещениях в многоквартирном доме (жилом доме), используемом в качестве общежития</w:t>
              </w:r>
            </w:hyperlink>
          </w:p>
          <w:p w14:paraId="1C21E32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51" w:history="1">
              <w:r w:rsidR="009E1787" w:rsidRPr="00772631">
                <w:rPr>
                  <w:rStyle w:val="a3"/>
                  <w:rFonts w:cs="Arial"/>
                  <w:szCs w:val="20"/>
                </w:rPr>
                <w:t>11.13. Сведения о нежилых помещениях в многоквартирном доме (жилом доме), используемом в качестве общежития</w:t>
              </w:r>
            </w:hyperlink>
          </w:p>
          <w:p w14:paraId="5B130CF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2" w:history="1">
              <w:r w:rsidR="009E1787" w:rsidRPr="00772631">
                <w:rPr>
                  <w:rStyle w:val="a3"/>
                  <w:rFonts w:cs="Arial"/>
                  <w:szCs w:val="20"/>
                </w:rPr>
                <w:t>12. Информация об ответах на обращения по вопросам жилищно-коммунального хозяйства, поступивших в исполнительный орган субъекта Российской Федерации, с использованием системы</w:t>
              </w:r>
            </w:hyperlink>
          </w:p>
          <w:p w14:paraId="04E4CDA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3" w:history="1">
              <w:r w:rsidR="009E1787" w:rsidRPr="00772631">
                <w:rPr>
                  <w:rStyle w:val="a3"/>
                  <w:rFonts w:cs="Arial"/>
                  <w:szCs w:val="20"/>
                </w:rPr>
                <w:t>13. Информация о едином тарифе на услугу регионального оператора по обращению с твердыми коммунальными отходами</w:t>
              </w:r>
            </w:hyperlink>
          </w:p>
          <w:p w14:paraId="58B321F0"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54" w:history="1">
              <w:r w:rsidR="009E1787" w:rsidRPr="00772631">
                <w:rPr>
                  <w:rStyle w:val="a3"/>
                  <w:rFonts w:cs="Arial"/>
                  <w:szCs w:val="20"/>
                </w:rPr>
                <w:t>Глава III. Информация, подлежащая размещению в системе исполнительными органами субъектов Российской Федерации в области энергосбережения и повышения энергетической эффективности</w:t>
              </w:r>
            </w:hyperlink>
          </w:p>
          <w:p w14:paraId="6B29E7F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5" w:history="1">
              <w:r w:rsidR="009E1787" w:rsidRPr="00772631">
                <w:rPr>
                  <w:rStyle w:val="a3"/>
                  <w:rFonts w:cs="Arial"/>
                  <w:szCs w:val="20"/>
                </w:rPr>
                <w:t>1. Информация о региональных программах в области энергосбережения и повышения энергетической эффективности</w:t>
              </w:r>
            </w:hyperlink>
          </w:p>
          <w:p w14:paraId="41B4477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6" w:history="1">
              <w:r w:rsidR="009E1787" w:rsidRPr="00772631">
                <w:rPr>
                  <w:rStyle w:val="a3"/>
                  <w:rFonts w:cs="Arial"/>
                  <w:szCs w:val="20"/>
                </w:rPr>
                <w:t>2. Информация о ходе реализации региональных программ в области энергосбережения и повышения энергетической эффективности</w:t>
              </w:r>
            </w:hyperlink>
          </w:p>
          <w:p w14:paraId="3C26998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7" w:history="1">
              <w:r w:rsidR="009E1787" w:rsidRPr="00772631">
                <w:rPr>
                  <w:rStyle w:val="a3"/>
                  <w:rFonts w:cs="Arial"/>
                  <w:szCs w:val="20"/>
                </w:rPr>
                <w:t>3. 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hyperlink>
          </w:p>
          <w:p w14:paraId="2FDD1FE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8" w:history="1">
              <w:r w:rsidR="009E1787" w:rsidRPr="00772631">
                <w:rPr>
                  <w:rStyle w:val="a3"/>
                  <w:rFonts w:cs="Arial"/>
                  <w:szCs w:val="20"/>
                </w:rPr>
                <w:t>4. Информация об обращениях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hyperlink>
          </w:p>
          <w:p w14:paraId="511D691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59" w:history="1">
              <w:r w:rsidR="009E1787" w:rsidRPr="00772631">
                <w:rPr>
                  <w:rStyle w:val="a3"/>
                  <w:rFonts w:cs="Arial"/>
                  <w:szCs w:val="20"/>
                </w:rPr>
                <w:t>5. Информация об ответах на обращения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с использованием системы</w:t>
              </w:r>
            </w:hyperlink>
          </w:p>
          <w:p w14:paraId="7055431C"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60" w:history="1">
              <w:r w:rsidR="009E1787" w:rsidRPr="00772631">
                <w:rPr>
                  <w:rStyle w:val="a3"/>
                  <w:rFonts w:cs="Arial"/>
                  <w:szCs w:val="20"/>
                </w:rPr>
                <w:t xml:space="preserve">Глава IV. Информация, подлежащая размещению в системе о ходе реализации федерального проекта "Формирование комфортной городской среды", предусмотренного абзацем тридцать третьим раздела II государственной программы Российской Федерации "Обеспечение доступным и комфортным жильем и коммунальными услугами граждан </w:t>
              </w:r>
              <w:r w:rsidR="009E1787" w:rsidRPr="00772631">
                <w:rPr>
                  <w:rStyle w:val="a3"/>
                  <w:rFonts w:cs="Arial"/>
                  <w:szCs w:val="20"/>
                </w:rPr>
                <w:lastRenderedPageBreak/>
                <w:t>Российской Федерации", утвержденной постановлением Правительства Российской Федерации от 30 декабря 2017 г. N 1710 (далее - федеральный проект "Формирование комфортной городской среды")</w:t>
              </w:r>
            </w:hyperlink>
          </w:p>
          <w:p w14:paraId="11FC8C6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61" w:history="1">
              <w:r w:rsidR="009E1787" w:rsidRPr="00772631">
                <w:rPr>
                  <w:rStyle w:val="a3"/>
                  <w:rFonts w:cs="Arial"/>
                  <w:szCs w:val="20"/>
                </w:rPr>
                <w:t>1. Информация, размещаемая органами государственной власти субъектов Российской Федерации о реализации мероприятий государственных программ (подпрограмм) формирования современной городской среды субъектов Российской Федерации и муниципальных программ формирования современной городской среды в рамках федерального проекта "Формирование комфортной городской среды"</w:t>
              </w:r>
            </w:hyperlink>
          </w:p>
          <w:p w14:paraId="20A1F47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2" w:history="1">
              <w:r w:rsidR="009E1787" w:rsidRPr="00772631">
                <w:rPr>
                  <w:rStyle w:val="a3"/>
                  <w:rFonts w:cs="Arial"/>
                  <w:szCs w:val="20"/>
                </w:rPr>
                <w:t>1.1. Государственная программа, информация об актуализации государственной программы</w:t>
              </w:r>
            </w:hyperlink>
          </w:p>
          <w:p w14:paraId="002BB4C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3" w:history="1">
              <w:r w:rsidR="009E1787" w:rsidRPr="00772631">
                <w:rPr>
                  <w:rStyle w:val="a3"/>
                  <w:rFonts w:cs="Arial"/>
                  <w:szCs w:val="20"/>
                </w:rPr>
                <w:t>1.2. Актуализация адресного перечня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 в рамках государственной программы</w:t>
              </w:r>
            </w:hyperlink>
          </w:p>
          <w:p w14:paraId="27C1DC7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4" w:history="1">
              <w:r w:rsidR="009E1787" w:rsidRPr="00772631">
                <w:rPr>
                  <w:rStyle w:val="a3"/>
                  <w:rFonts w:cs="Arial"/>
                  <w:szCs w:val="20"/>
                </w:rPr>
                <w:t>1.3. Правовой акт субъекта Российской Федерации об определении порядка проведения голосования по выбору общественных территорий, подлежащих благоустройству в рамках реализации государственных и муниципальных программ в год, следующий за годом проведения такого голосования</w:t>
              </w:r>
            </w:hyperlink>
          </w:p>
          <w:p w14:paraId="53340D0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5" w:history="1">
              <w:r w:rsidR="009E1787" w:rsidRPr="00772631">
                <w:rPr>
                  <w:rStyle w:val="a3"/>
                  <w:rFonts w:cs="Arial"/>
                  <w:szCs w:val="20"/>
                </w:rPr>
                <w:t>1.4. Заключение соглашения с Министерством строительства и жилищно-коммунального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программы</w:t>
              </w:r>
            </w:hyperlink>
          </w:p>
          <w:p w14:paraId="0EE4FCE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6" w:history="1">
              <w:r w:rsidR="009E1787" w:rsidRPr="00772631">
                <w:rPr>
                  <w:rStyle w:val="a3"/>
                  <w:rFonts w:cs="Arial"/>
                  <w:szCs w:val="20"/>
                </w:rPr>
                <w:t>1.5. Утверждение перечня муниципальных образований -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программы</w:t>
              </w:r>
            </w:hyperlink>
          </w:p>
          <w:p w14:paraId="01C6A2E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7" w:history="1">
              <w:r w:rsidR="009E1787" w:rsidRPr="00772631">
                <w:rPr>
                  <w:rStyle w:val="a3"/>
                  <w:rFonts w:cs="Arial"/>
                  <w:szCs w:val="20"/>
                </w:rPr>
                <w:t>1.6. Заключение соглашений с органами местного самоуправления - получателями субсидий из бюджета субъекта Российской Федерации о предоставлении субсидии из бюджета субъекта Российской Федерации местным бюджетам на поддержку реализации муниципальных программ</w:t>
              </w:r>
            </w:hyperlink>
          </w:p>
          <w:p w14:paraId="3C63425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8" w:history="1">
              <w:r w:rsidR="009E1787" w:rsidRPr="00772631">
                <w:rPr>
                  <w:rStyle w:val="a3"/>
                  <w:rFonts w:cs="Arial"/>
                  <w:szCs w:val="20"/>
                </w:rPr>
                <w:t>1.7. Представление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текущем финансовом году практик (проектов) по благоустройству общественных территорий в соответствии с подпунктом "а" пункта 7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приведенных в приложении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hyperlink>
          </w:p>
          <w:p w14:paraId="46F5E59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69" w:history="1">
              <w:r w:rsidR="009E1787" w:rsidRPr="00772631">
                <w:rPr>
                  <w:rStyle w:val="a3"/>
                  <w:rFonts w:cs="Arial"/>
                  <w:szCs w:val="20"/>
                </w:rPr>
                <w:t>1.8. Проведение заседаний межведомственной комиссии под руководством высшего должностного лица субъекта Российской Федерации, созданной в соответствии с подпунктами "д" - "д(2)" пункта 10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w:t>
              </w:r>
            </w:hyperlink>
          </w:p>
          <w:p w14:paraId="6274DF3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0" w:history="1">
              <w:r w:rsidR="009E1787" w:rsidRPr="00772631">
                <w:rPr>
                  <w:rStyle w:val="a3"/>
                  <w:rFonts w:cs="Arial"/>
                  <w:szCs w:val="20"/>
                </w:rPr>
                <w:t>1.9. Реализация мероприятий по благоустройству территорий</w:t>
              </w:r>
            </w:hyperlink>
          </w:p>
          <w:p w14:paraId="38A41E4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1" w:history="1">
              <w:r w:rsidR="009E1787" w:rsidRPr="00772631">
                <w:rPr>
                  <w:rStyle w:val="a3"/>
                  <w:rFonts w:cs="Arial"/>
                  <w:szCs w:val="20"/>
                </w:rPr>
                <w:t>1.10. Проведение общественных обсуждений проектов государственных программ</w:t>
              </w:r>
            </w:hyperlink>
          </w:p>
          <w:p w14:paraId="0B29F60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72" w:history="1">
              <w:r w:rsidR="009E1787" w:rsidRPr="00772631">
                <w:rPr>
                  <w:rStyle w:val="a3"/>
                  <w:rFonts w:cs="Arial"/>
                  <w:szCs w:val="20"/>
                </w:rPr>
                <w:t>2. Информация, размещаемая органами местного самоуправления о реализации мероприятий муниципальных программ</w:t>
              </w:r>
            </w:hyperlink>
          </w:p>
          <w:p w14:paraId="63CFACB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3" w:history="1">
              <w:r w:rsidR="009E1787" w:rsidRPr="00772631">
                <w:rPr>
                  <w:rStyle w:val="a3"/>
                  <w:rFonts w:cs="Arial"/>
                  <w:szCs w:val="20"/>
                </w:rPr>
                <w:t>2.1. Заключение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w:t>
              </w:r>
            </w:hyperlink>
          </w:p>
          <w:p w14:paraId="31223B0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4" w:history="1">
              <w:r w:rsidR="009E1787" w:rsidRPr="00772631">
                <w:rPr>
                  <w:rStyle w:val="a3"/>
                  <w:rFonts w:cs="Arial"/>
                  <w:szCs w:val="20"/>
                </w:rPr>
                <w:t>2.2. Правила благоустройства территории муниципального образования</w:t>
              </w:r>
            </w:hyperlink>
          </w:p>
          <w:p w14:paraId="093F651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5" w:history="1">
              <w:r w:rsidR="009E1787" w:rsidRPr="00772631">
                <w:rPr>
                  <w:rStyle w:val="a3"/>
                  <w:rFonts w:cs="Arial"/>
                  <w:szCs w:val="20"/>
                </w:rPr>
                <w:t>2.3. Информация о создании муниципальной общественной комиссии по реализации муниципальной программы</w:t>
              </w:r>
            </w:hyperlink>
          </w:p>
          <w:p w14:paraId="6017071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6" w:history="1">
              <w:r w:rsidR="009E1787" w:rsidRPr="00772631">
                <w:rPr>
                  <w:rStyle w:val="a3"/>
                  <w:rFonts w:cs="Arial"/>
                  <w:szCs w:val="20"/>
                </w:rPr>
                <w:t>2.4.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и дворовых территорий, нуждающихся в благоустройстве и подлежащих благоустройству в рамках реализации муниципальных программ</w:t>
              </w:r>
            </w:hyperlink>
          </w:p>
          <w:p w14:paraId="6E78CDD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7" w:history="1">
              <w:r w:rsidR="009E1787" w:rsidRPr="00772631">
                <w:rPr>
                  <w:rStyle w:val="a3"/>
                  <w:rFonts w:cs="Arial"/>
                  <w:szCs w:val="20"/>
                </w:rPr>
                <w:t>2.5. Проведение голосования по отбору общественных территорий, подлежащих благоустройству в рамках реализации муниципальных программ</w:t>
              </w:r>
            </w:hyperlink>
          </w:p>
          <w:p w14:paraId="2B7E411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8" w:history="1">
              <w:r w:rsidR="009E1787" w:rsidRPr="00772631">
                <w:rPr>
                  <w:rStyle w:val="a3"/>
                  <w:rFonts w:cs="Arial"/>
                  <w:szCs w:val="20"/>
                </w:rPr>
                <w:t>2.6. Муниципальная программа, информация об актуализации муниципальной программы</w:t>
              </w:r>
            </w:hyperlink>
          </w:p>
          <w:p w14:paraId="25941D5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79" w:history="1">
              <w:r w:rsidR="009E1787" w:rsidRPr="00772631">
                <w:rPr>
                  <w:rStyle w:val="a3"/>
                  <w:rFonts w:cs="Arial"/>
                  <w:szCs w:val="20"/>
                </w:rPr>
                <w:t>2.7. Актуализация адресных перечней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w:t>
              </w:r>
            </w:hyperlink>
          </w:p>
          <w:p w14:paraId="3E369AD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0" w:history="1">
              <w:r w:rsidR="009E1787" w:rsidRPr="00772631">
                <w:rPr>
                  <w:rStyle w:val="a3"/>
                  <w:rFonts w:cs="Arial"/>
                  <w:szCs w:val="20"/>
                </w:rPr>
                <w:t>2.8. Реализация мероприятий по благоустройству территорий</w:t>
              </w:r>
            </w:hyperlink>
          </w:p>
          <w:p w14:paraId="4FDE730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81" w:history="1">
              <w:r w:rsidR="009E1787" w:rsidRPr="00772631">
                <w:rPr>
                  <w:rStyle w:val="a3"/>
                  <w:rFonts w:cs="Arial"/>
                  <w:szCs w:val="20"/>
                </w:rPr>
                <w:t xml:space="preserve">3. Информация, размещаемая органами государственной власти субъектов Российской Федерации о ходе выполнения </w:t>
              </w:r>
              <w:r w:rsidR="009E1787" w:rsidRPr="00772631">
                <w:rPr>
                  <w:rStyle w:val="a3"/>
                  <w:rFonts w:cs="Arial"/>
                  <w:szCs w:val="20"/>
                </w:rPr>
                <w:lastRenderedPageBreak/>
                <w:t>муниципальными образованиями обязательств в части реализации мероприятий в рамках государственной программы</w:t>
              </w:r>
            </w:hyperlink>
          </w:p>
          <w:p w14:paraId="23EFE6B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2" w:history="1">
              <w:r w:rsidR="009E1787" w:rsidRPr="00772631">
                <w:rPr>
                  <w:rStyle w:val="a3"/>
                  <w:rFonts w:cs="Arial"/>
                  <w:szCs w:val="20"/>
                </w:rPr>
                <w:t>3.1. Отчет о выполнении обязательств муниципальным образованием</w:t>
              </w:r>
            </w:hyperlink>
          </w:p>
          <w:p w14:paraId="4572575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3" w:history="1">
              <w:r w:rsidR="009E1787" w:rsidRPr="00772631">
                <w:rPr>
                  <w:rStyle w:val="a3"/>
                  <w:rFonts w:cs="Arial"/>
                  <w:szCs w:val="20"/>
                </w:rPr>
                <w:t>3.2. Информация о результатах инвентаризации территорий для включения в государственную программу</w:t>
              </w:r>
            </w:hyperlink>
          </w:p>
          <w:p w14:paraId="4E8D772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4" w:history="1">
              <w:r w:rsidR="009E1787" w:rsidRPr="00772631">
                <w:rPr>
                  <w:rStyle w:val="a3"/>
                  <w:rFonts w:cs="Arial"/>
                  <w:szCs w:val="20"/>
                </w:rPr>
                <w:t>3.3. Информация об объектах благоустройства, включенных в государственную программу в текущем финансовом году</w:t>
              </w:r>
            </w:hyperlink>
          </w:p>
          <w:p w14:paraId="2421D9A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5" w:history="1">
              <w:r w:rsidR="009E1787" w:rsidRPr="00772631">
                <w:rPr>
                  <w:rStyle w:val="a3"/>
                  <w:rFonts w:cs="Arial"/>
                  <w:szCs w:val="20"/>
                </w:rPr>
                <w:t>3.4. Информация о вовлечении граждан в решение вопросов городской среды при реализации проектов благоустройства в рамках государственных (муниципальных) программ</w:t>
              </w:r>
            </w:hyperlink>
          </w:p>
          <w:p w14:paraId="41A6DEF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6" w:history="1">
              <w:r w:rsidR="009E1787" w:rsidRPr="00772631">
                <w:rPr>
                  <w:rStyle w:val="a3"/>
                  <w:rFonts w:cs="Arial"/>
                  <w:szCs w:val="20"/>
                </w:rPr>
                <w:t>3.5. Информация о внебюджетных источниках финансирования реализации проекта благоустройства</w:t>
              </w:r>
            </w:hyperlink>
          </w:p>
          <w:p w14:paraId="39C5602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7" w:history="1">
              <w:r w:rsidR="009E1787" w:rsidRPr="00772631">
                <w:rPr>
                  <w:rStyle w:val="a3"/>
                  <w:rFonts w:cs="Arial"/>
                  <w:szCs w:val="20"/>
                </w:rPr>
                <w:t>3.6. Информация о синхронизации выполнения работ по реализации проекта благоустройства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hyperlink>
          </w:p>
          <w:p w14:paraId="6406CCF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8" w:history="1">
              <w:r w:rsidR="009E1787" w:rsidRPr="00772631">
                <w:rPr>
                  <w:rStyle w:val="a3"/>
                  <w:rFonts w:cs="Arial"/>
                  <w:szCs w:val="20"/>
                </w:rPr>
                <w:t>3.7. Информация о проведении общественного обсуждения о включении территории в муниципальную программу</w:t>
              </w:r>
            </w:hyperlink>
          </w:p>
          <w:p w14:paraId="73F2629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89" w:history="1">
              <w:r w:rsidR="009E1787" w:rsidRPr="00772631">
                <w:rPr>
                  <w:rStyle w:val="a3"/>
                  <w:rFonts w:cs="Arial"/>
                  <w:szCs w:val="20"/>
                </w:rPr>
                <w:t>3.8. Отчет по проведению голосования по отбору территорий, подлежащих благоустройству в рамках реализации государственных и муниципальных программ</w:t>
              </w:r>
            </w:hyperlink>
          </w:p>
          <w:p w14:paraId="34BE326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90" w:history="1">
              <w:r w:rsidR="009E1787" w:rsidRPr="00772631">
                <w:rPr>
                  <w:rStyle w:val="a3"/>
                  <w:rFonts w:cs="Arial"/>
                  <w:szCs w:val="20"/>
                </w:rPr>
                <w:t>3.9. Информация о государственных (муниципальных) контрактах на выполнение работ по благоустройству территорий</w:t>
              </w:r>
            </w:hyperlink>
          </w:p>
          <w:p w14:paraId="7FA0353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91" w:history="1">
              <w:r w:rsidR="009E1787" w:rsidRPr="00772631">
                <w:rPr>
                  <w:rStyle w:val="a3"/>
                  <w:rFonts w:cs="Arial"/>
                  <w:szCs w:val="20"/>
                </w:rPr>
                <w:t>3.10. Информация о публичной приемке выполненных работ по благоустройству территории (публичные мероприятия по случаю сдачи объекта благоустройства)</w:t>
              </w:r>
            </w:hyperlink>
          </w:p>
          <w:p w14:paraId="402667BB"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92" w:history="1">
              <w:r w:rsidR="009E1787" w:rsidRPr="00772631">
                <w:rPr>
                  <w:rStyle w:val="a3"/>
                  <w:rFonts w:cs="Arial"/>
                  <w:szCs w:val="20"/>
                </w:rPr>
                <w:t>Глава V. Информация, подлежащая размещению в системе органами исполнительной власти субъектов Российской Федерации, уполномоченными на осуществление государственного жилищного надзора</w:t>
              </w:r>
            </w:hyperlink>
          </w:p>
          <w:p w14:paraId="1C66486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93" w:history="1">
              <w:r w:rsidR="009E1787" w:rsidRPr="00772631">
                <w:rPr>
                  <w:rStyle w:val="a3"/>
                  <w:rFonts w:cs="Arial"/>
                  <w:szCs w:val="20"/>
                </w:rPr>
                <w:t>1. Информация о мероприятиях, связанных с осуществлением государственного жилищного надзора, с размещением актов, содержащих результаты осуществления таких мероприятий</w:t>
              </w:r>
            </w:hyperlink>
          </w:p>
          <w:p w14:paraId="1AF363B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94" w:history="1">
              <w:r w:rsidR="009E1787" w:rsidRPr="00772631">
                <w:rPr>
                  <w:rStyle w:val="a3"/>
                  <w:rFonts w:cs="Arial"/>
                  <w:szCs w:val="20"/>
                </w:rPr>
                <w:t>2. Информация об обращениях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hyperlink>
          </w:p>
          <w:p w14:paraId="064633D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95" w:history="1">
              <w:r w:rsidR="009E1787" w:rsidRPr="00772631">
                <w:rPr>
                  <w:rStyle w:val="a3"/>
                  <w:rFonts w:cs="Arial"/>
                  <w:szCs w:val="20"/>
                </w:rPr>
                <w:t>3. Информация об ответах на обращения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с использованием системы</w:t>
              </w:r>
            </w:hyperlink>
          </w:p>
          <w:p w14:paraId="4E3F5AF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96" w:history="1">
              <w:r w:rsidR="009E1787" w:rsidRPr="00772631">
                <w:rPr>
                  <w:rStyle w:val="a3"/>
                  <w:rFonts w:cs="Arial"/>
                  <w:szCs w:val="20"/>
                </w:rPr>
                <w:t>4. 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hyperlink>
          </w:p>
          <w:p w14:paraId="6F92188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97" w:history="1">
              <w:r w:rsidR="009E1787" w:rsidRPr="00772631">
                <w:rPr>
                  <w:rStyle w:val="a3"/>
                  <w:rFonts w:cs="Arial"/>
                  <w:szCs w:val="20"/>
                </w:rPr>
                <w:t xml:space="preserve">5. Информация о выданных в целях пресечения и (или) устранения нарушений предписаниях о прекращении нарушений законодательства Российской Федерации (размещается информация о предписаниях, выданных органом государственного </w:t>
              </w:r>
              <w:r w:rsidR="009E1787" w:rsidRPr="00772631">
                <w:rPr>
                  <w:rStyle w:val="a3"/>
                  <w:rFonts w:cs="Arial"/>
                  <w:szCs w:val="20"/>
                </w:rPr>
                <w:lastRenderedPageBreak/>
                <w:t>жилищного надзора в целях пресечения и (или) устранения нарушений, за исключением предписаний, размещенных органом государственного жилищного надзора в системе в соответствии с настоящей главой по результатам проведения контрольных (надзорных) мероприятий)</w:t>
              </w:r>
            </w:hyperlink>
          </w:p>
          <w:p w14:paraId="52C4394D" w14:textId="4DD34E07" w:rsidR="009E1787" w:rsidRDefault="004363D4" w:rsidP="009E1787">
            <w:pPr>
              <w:autoSpaceDE w:val="0"/>
              <w:autoSpaceDN w:val="0"/>
              <w:adjustRightInd w:val="0"/>
              <w:spacing w:before="200" w:after="1" w:line="200" w:lineRule="atLeast"/>
              <w:ind w:left="1000"/>
              <w:jc w:val="both"/>
              <w:rPr>
                <w:rFonts w:cs="Arial"/>
                <w:szCs w:val="20"/>
              </w:rPr>
            </w:pPr>
            <w:hyperlink w:anchor="Р2_98" w:history="1">
              <w:r w:rsidRPr="00772631">
                <w:rPr>
                  <w:rStyle w:val="a3"/>
                  <w:rFonts w:cs="Arial"/>
                  <w:szCs w:val="20"/>
                </w:rPr>
                <w:t>6. Информация о включении в реестр уведомлений, указанных в части 1 статьи</w:t>
              </w:r>
              <w:r w:rsidRPr="00772631">
                <w:rPr>
                  <w:rStyle w:val="a3"/>
                  <w:rFonts w:cs="Arial"/>
                  <w:szCs w:val="20"/>
                </w:rPr>
                <w:t xml:space="preserve"> </w:t>
              </w:r>
              <w:r w:rsidRPr="00772631">
                <w:rPr>
                  <w:rStyle w:val="a3"/>
                  <w:rFonts w:cs="Arial"/>
                  <w:szCs w:val="20"/>
                </w:rPr>
                <w:t>172 Жилищного кодекса Российской Федерации, о выбранном собственниками помещений в многоквартирных домах способе формирования фонда капитального ремонта</w:t>
              </w:r>
            </w:hyperlink>
          </w:p>
          <w:p w14:paraId="70E9A106" w14:textId="7232E90E" w:rsidR="004363D4" w:rsidRDefault="004F29AD" w:rsidP="009E1787">
            <w:pPr>
              <w:autoSpaceDE w:val="0"/>
              <w:autoSpaceDN w:val="0"/>
              <w:adjustRightInd w:val="0"/>
              <w:spacing w:before="200" w:after="1" w:line="200" w:lineRule="atLeast"/>
              <w:ind w:left="1000"/>
              <w:jc w:val="both"/>
              <w:rPr>
                <w:rFonts w:cs="Arial"/>
                <w:szCs w:val="20"/>
              </w:rPr>
            </w:pPr>
            <w:hyperlink w:anchor="Р2_306" w:history="1">
              <w:r w:rsidRPr="004F29AD">
                <w:rPr>
                  <w:rStyle w:val="a3"/>
                  <w:rFonts w:cs="Arial"/>
                  <w:szCs w:val="20"/>
                </w:rPr>
                <w:t>9. Информация о лицензиях на осуществление предпринимател</w:t>
              </w:r>
              <w:r w:rsidRPr="004F29AD">
                <w:rPr>
                  <w:rStyle w:val="a3"/>
                  <w:rFonts w:cs="Arial"/>
                  <w:szCs w:val="20"/>
                </w:rPr>
                <w:t>ь</w:t>
              </w:r>
              <w:r w:rsidRPr="004F29AD">
                <w:rPr>
                  <w:rStyle w:val="a3"/>
                  <w:rFonts w:cs="Arial"/>
                  <w:szCs w:val="20"/>
                </w:rPr>
                <w:t>ской деятельности по управлению многоквартирными домами</w:t>
              </w:r>
            </w:hyperlink>
          </w:p>
          <w:p w14:paraId="4CD730CA"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99" w:history="1">
              <w:r w:rsidR="009E1787" w:rsidRPr="00772631">
                <w:rPr>
                  <w:rStyle w:val="a3"/>
                  <w:rFonts w:cs="Arial"/>
                  <w:szCs w:val="20"/>
                </w:rPr>
                <w:t>Глава VI. Информация, подлежащая размещению в системе органами местного самоуправления, уполномоченными на осуществление муниципального жилищного контроля либо наделенными законами субъектов Российской Федерации отдельными полномочиями по государственному жилищному надзору</w:t>
              </w:r>
            </w:hyperlink>
          </w:p>
          <w:p w14:paraId="76778BD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00" w:history="1">
              <w:r w:rsidR="009E1787" w:rsidRPr="00095B27">
                <w:rPr>
                  <w:rStyle w:val="a3"/>
                  <w:rFonts w:cs="Arial"/>
                  <w:szCs w:val="20"/>
                </w:rPr>
                <w:t>1. Информация о мероприятиях, связанных с осуществлением муниципального жилищного контроля, с размещением актов, содержащих результаты осуществления таких мероприятий</w:t>
              </w:r>
            </w:hyperlink>
          </w:p>
          <w:p w14:paraId="633CF53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01" w:history="1">
              <w:r w:rsidR="009E1787" w:rsidRPr="00095B27">
                <w:rPr>
                  <w:rStyle w:val="a3"/>
                  <w:rFonts w:cs="Arial"/>
                  <w:szCs w:val="20"/>
                </w:rPr>
                <w:t>2. 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hyperlink>
          </w:p>
          <w:p w14:paraId="349778A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02" w:history="1">
              <w:r w:rsidR="009E1787" w:rsidRPr="00095B27">
                <w:rPr>
                  <w:rStyle w:val="a3"/>
                  <w:rFonts w:cs="Arial"/>
                  <w:szCs w:val="20"/>
                </w:rPr>
                <w:t>3. 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hyperlink>
          </w:p>
          <w:p w14:paraId="31FB567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03" w:history="1">
              <w:r w:rsidR="009E1787" w:rsidRPr="00095B27">
                <w:rPr>
                  <w:rStyle w:val="a3"/>
                  <w:rFonts w:cs="Arial"/>
                  <w:szCs w:val="20"/>
                </w:rPr>
                <w:t xml:space="preserve">4. 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w:t>
              </w:r>
              <w:r w:rsidR="009E1787" w:rsidRPr="00095B27">
                <w:rPr>
                  <w:rStyle w:val="a3"/>
                  <w:rFonts w:cs="Arial"/>
                  <w:szCs w:val="20"/>
                </w:rPr>
                <w:lastRenderedPageBreak/>
                <w:t>воздействия, а также о мерах, принятых для устранения нарушений, повлекших за собой применение мер административного воздействия</w:t>
              </w:r>
            </w:hyperlink>
          </w:p>
          <w:p w14:paraId="1230B986"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104" w:history="1">
              <w:r w:rsidR="009E1787" w:rsidRPr="00095B27">
                <w:rPr>
                  <w:rStyle w:val="a3"/>
                  <w:rFonts w:cs="Arial"/>
                  <w:szCs w:val="20"/>
                </w:rPr>
                <w:t>Глава VII. Информация, подлежащая размещению в системе органами местного самоуправления (в субъектах Российской Федерации - городах федерального значения Москве, Санкт-Петербурге и Севастополе - органами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hyperlink>
          </w:p>
          <w:p w14:paraId="7249F62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05" w:history="1">
              <w:r w:rsidR="009E1787" w:rsidRPr="00095B27">
                <w:rPr>
                  <w:rStyle w:val="a3"/>
                  <w:rFonts w:cs="Arial"/>
                  <w:szCs w:val="20"/>
                </w:rPr>
                <w:t>1. Информация об органах местного самоуправления, наделенных полномочиями на размещение информации в системе</w:t>
              </w:r>
            </w:hyperlink>
          </w:p>
          <w:p w14:paraId="1A76653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06" w:history="1">
              <w:r w:rsidR="009E1787" w:rsidRPr="00095B27">
                <w:rPr>
                  <w:rStyle w:val="a3"/>
                  <w:rFonts w:cs="Arial"/>
                  <w:szCs w:val="20"/>
                </w:rPr>
                <w:t>2. 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hyperlink>
          </w:p>
          <w:p w14:paraId="4B16618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07" w:history="1">
              <w:r w:rsidR="009E1787" w:rsidRPr="00095B27">
                <w:rPr>
                  <w:rStyle w:val="a3"/>
                  <w:rFonts w:cs="Arial"/>
                  <w:szCs w:val="20"/>
                </w:rPr>
                <w:t>2.1. Информация о порядке предоставления компенсаций за счет средств местных бюджетов</w:t>
              </w:r>
            </w:hyperlink>
          </w:p>
          <w:p w14:paraId="34A82A6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08" w:history="1">
              <w:r w:rsidR="009E1787" w:rsidRPr="00095B27">
                <w:rPr>
                  <w:rStyle w:val="a3"/>
                  <w:rFonts w:cs="Arial"/>
                  <w:szCs w:val="20"/>
                </w:rPr>
                <w:t>2.2. 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hyperlink>
          </w:p>
          <w:p w14:paraId="326F40E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09" w:history="1">
              <w:r w:rsidR="009E1787" w:rsidRPr="00095B27">
                <w:rPr>
                  <w:rStyle w:val="a3"/>
                  <w:rFonts w:cs="Arial"/>
                  <w:szCs w:val="20"/>
                </w:rPr>
                <w:t>2.3. 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hyperlink>
          </w:p>
          <w:p w14:paraId="711AB4F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10" w:history="1">
              <w:r w:rsidR="009E1787" w:rsidRPr="00095B27">
                <w:rPr>
                  <w:rStyle w:val="a3"/>
                  <w:rFonts w:cs="Arial"/>
                  <w:szCs w:val="20"/>
                </w:rPr>
                <w:t xml:space="preserve">2.4. 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w:t>
              </w:r>
              <w:r w:rsidR="009E1787" w:rsidRPr="00095B27">
                <w:rPr>
                  <w:rStyle w:val="a3"/>
                  <w:rFonts w:cs="Arial"/>
                  <w:szCs w:val="20"/>
                </w:rPr>
                <w:lastRenderedPageBreak/>
                <w:t>коммунальных услуг в совокупном доходе семьи в субъекте Российской Федерации</w:t>
              </w:r>
            </w:hyperlink>
          </w:p>
          <w:p w14:paraId="289C4A2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11" w:history="1">
              <w:r w:rsidR="009E1787" w:rsidRPr="00095B27">
                <w:rPr>
                  <w:rStyle w:val="a3"/>
                  <w:rFonts w:cs="Arial"/>
                  <w:szCs w:val="20"/>
                </w:rPr>
                <w:t>2.5. Информация о порядке предоставления субсидий отдельным категориям граждан за счет средств местных бюджетов</w:t>
              </w:r>
            </w:hyperlink>
          </w:p>
          <w:p w14:paraId="0ED5BAD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12" w:history="1">
              <w:r w:rsidR="009E1787" w:rsidRPr="00095B27">
                <w:rPr>
                  <w:rStyle w:val="a3"/>
                  <w:rFonts w:cs="Arial"/>
                  <w:szCs w:val="20"/>
                </w:rPr>
                <w:t>3. 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hyperlink>
          </w:p>
          <w:p w14:paraId="386CDF6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13" w:history="1">
              <w:r w:rsidR="009E1787" w:rsidRPr="00095B27">
                <w:rPr>
                  <w:rStyle w:val="a3"/>
                  <w:rFonts w:cs="Arial"/>
                  <w:szCs w:val="20"/>
                </w:rPr>
                <w:t>3.1. Информация о предоставлении компенсаций</w:t>
              </w:r>
            </w:hyperlink>
          </w:p>
          <w:p w14:paraId="43C37FC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14" w:history="1">
              <w:r w:rsidR="009E1787" w:rsidRPr="00095B27">
                <w:rPr>
                  <w:rStyle w:val="a3"/>
                  <w:rFonts w:cs="Arial"/>
                  <w:szCs w:val="20"/>
                </w:rPr>
                <w:t>3.2. Информация о предоставлении субсидий</w:t>
              </w:r>
            </w:hyperlink>
          </w:p>
          <w:p w14:paraId="3E0AF8A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15" w:history="1">
              <w:r w:rsidR="009E1787" w:rsidRPr="00095B27">
                <w:rPr>
                  <w:rStyle w:val="a3"/>
                  <w:rFonts w:cs="Arial"/>
                  <w:szCs w:val="20"/>
                </w:rPr>
                <w:t>4. Информация о муниципальных программах в области энергосбережения и повышения энергетической эффективности</w:t>
              </w:r>
            </w:hyperlink>
          </w:p>
          <w:p w14:paraId="45F2BB7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16" w:history="1">
              <w:r w:rsidR="009E1787" w:rsidRPr="00095B27">
                <w:rPr>
                  <w:rStyle w:val="a3"/>
                  <w:rFonts w:cs="Arial"/>
                  <w:szCs w:val="20"/>
                </w:rPr>
                <w:t>5. Информация о подготовке объектов жилищно-коммунального хозяйства к сезонной эксплуатации</w:t>
              </w:r>
            </w:hyperlink>
          </w:p>
          <w:p w14:paraId="0C0ED46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17" w:history="1">
              <w:r w:rsidR="009E1787" w:rsidRPr="00095B27">
                <w:rPr>
                  <w:rStyle w:val="a3"/>
                  <w:rFonts w:cs="Arial"/>
                  <w:szCs w:val="20"/>
                </w:rPr>
                <w:t>6. 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hyperlink>
          </w:p>
          <w:p w14:paraId="2FF6EC7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18" w:history="1">
              <w:r w:rsidR="009E1787" w:rsidRPr="00095B27">
                <w:rPr>
                  <w:rStyle w:val="a3"/>
                  <w:rFonts w:cs="Arial"/>
                  <w:szCs w:val="20"/>
                </w:rPr>
                <w:t>7. 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hyperlink>
          </w:p>
          <w:p w14:paraId="2ED9D5B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19" w:history="1">
              <w:r w:rsidR="009E1787" w:rsidRPr="00095B27">
                <w:rPr>
                  <w:rStyle w:val="a3"/>
                  <w:rFonts w:cs="Arial"/>
                  <w:szCs w:val="20"/>
                </w:rPr>
                <w:t>7.1. Информация о муниципальных адресных программах по проведению капитального ремонта многоквартирных домов</w:t>
              </w:r>
            </w:hyperlink>
          </w:p>
          <w:p w14:paraId="75E984F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20" w:history="1">
              <w:r w:rsidR="009E1787" w:rsidRPr="00095B27">
                <w:rPr>
                  <w:rStyle w:val="a3"/>
                  <w:rFonts w:cs="Arial"/>
                  <w:szCs w:val="20"/>
                </w:rPr>
                <w:t>7.2. Информация о ходе реализации муниципальных адресных программ по проведению капитального ремонта многоквартирных домов</w:t>
              </w:r>
            </w:hyperlink>
          </w:p>
          <w:p w14:paraId="1A9E87E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21" w:history="1">
              <w:r w:rsidR="009E1787" w:rsidRPr="00095B27">
                <w:rPr>
                  <w:rStyle w:val="a3"/>
                  <w:rFonts w:cs="Arial"/>
                  <w:szCs w:val="20"/>
                </w:rPr>
                <w:t>8.3. Информация о муниципальных краткосрочных планах реализации региональных программ капитального ремонта общего имущества в многоквартирных домах</w:t>
              </w:r>
            </w:hyperlink>
          </w:p>
          <w:p w14:paraId="4ED0FED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22" w:history="1">
              <w:r w:rsidR="009E1787" w:rsidRPr="00095B27">
                <w:rPr>
                  <w:rStyle w:val="a3"/>
                  <w:rFonts w:cs="Arial"/>
                  <w:szCs w:val="20"/>
                </w:rPr>
                <w:t>8.4. Информация об иных муниципальных программах в сфере жилищно-коммунального хозяйства</w:t>
              </w:r>
            </w:hyperlink>
          </w:p>
          <w:p w14:paraId="42CD47F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23" w:history="1">
              <w:r w:rsidR="009E1787" w:rsidRPr="00095B27">
                <w:rPr>
                  <w:rStyle w:val="a3"/>
                  <w:rFonts w:cs="Arial"/>
                  <w:szCs w:val="20"/>
                </w:rPr>
                <w:t>9. Информация об объектах государственного учета жилищного фонда, включая их технические характеристики и состояние</w:t>
              </w:r>
            </w:hyperlink>
          </w:p>
          <w:p w14:paraId="584F6C2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24" w:history="1">
              <w:r w:rsidR="009E1787" w:rsidRPr="00095B27">
                <w:rPr>
                  <w:rStyle w:val="a3"/>
                  <w:rFonts w:cs="Arial"/>
                  <w:szCs w:val="20"/>
                </w:rPr>
                <w:t>9.1. Общие сведения о жилом доме (размещается информация в отношении жилых домов блокированной застройки, а также объектов индивидуального жилищного строительства)</w:t>
              </w:r>
            </w:hyperlink>
          </w:p>
          <w:p w14:paraId="79F4292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25" w:history="1">
              <w:r w:rsidR="009E1787" w:rsidRPr="00095B27">
                <w:rPr>
                  <w:rStyle w:val="a3"/>
                  <w:rFonts w:cs="Arial"/>
                  <w:szCs w:val="20"/>
                </w:rPr>
                <w:t>9.2. Информация о признании жилого помещения непригодным для проживания</w:t>
              </w:r>
            </w:hyperlink>
          </w:p>
          <w:p w14:paraId="26DC482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26" w:history="1">
              <w:r w:rsidR="009E1787" w:rsidRPr="00095B27">
                <w:rPr>
                  <w:rStyle w:val="a3"/>
                  <w:rFonts w:cs="Arial"/>
                  <w:szCs w:val="20"/>
                </w:rPr>
                <w:t>9.3. Информация о признании многоквартирного дома аварийным</w:t>
              </w:r>
            </w:hyperlink>
          </w:p>
          <w:p w14:paraId="6BC847B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27" w:history="1">
              <w:r w:rsidR="009E1787" w:rsidRPr="00095B27">
                <w:rPr>
                  <w:rStyle w:val="a3"/>
                  <w:rFonts w:cs="Arial"/>
                  <w:szCs w:val="20"/>
                </w:rPr>
                <w:t>10. 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(информация размещается органами местного самоуправления в отношении помещений государственного или муниципального жилищного фонда)</w:t>
              </w:r>
            </w:hyperlink>
          </w:p>
          <w:p w14:paraId="7D754CD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28" w:history="1">
              <w:r w:rsidR="009E1787" w:rsidRPr="00095B27">
                <w:rPr>
                  <w:rStyle w:val="a3"/>
                  <w:rFonts w:cs="Arial"/>
                  <w:szCs w:val="20"/>
                </w:rPr>
                <w:t>11. 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hyperlink>
          </w:p>
          <w:p w14:paraId="1811C80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29" w:history="1">
              <w:r w:rsidR="009E1787" w:rsidRPr="00095B27">
                <w:rPr>
                  <w:rStyle w:val="a3"/>
                  <w:rFonts w:cs="Arial"/>
                  <w:szCs w:val="20"/>
                </w:rPr>
                <w:t xml:space="preserve">12. 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w:t>
              </w:r>
              <w:r w:rsidR="009E1787" w:rsidRPr="00095B27">
                <w:rPr>
                  <w:rStyle w:val="a3"/>
                  <w:rFonts w:cs="Arial"/>
                  <w:szCs w:val="20"/>
                </w:rPr>
                <w:lastRenderedPageBreak/>
                <w:t>федерального значения Москве, Санкт-Петербурге и Севастополе - в государственн</w:t>
              </w:r>
              <w:r w:rsidR="00E57C36">
                <w:rPr>
                  <w:rStyle w:val="a3"/>
                  <w:rFonts w:cs="Arial"/>
                  <w:szCs w:val="20"/>
                </w:rPr>
                <w:t>ы</w:t>
              </w:r>
              <w:r w:rsidR="009E1787" w:rsidRPr="00095B27">
                <w:rPr>
                  <w:rStyle w:val="a3"/>
                  <w:rFonts w:cs="Arial"/>
                  <w:szCs w:val="20"/>
                </w:rPr>
                <w:t>й орган,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hyperlink>
          </w:p>
          <w:p w14:paraId="7D3341A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30" w:history="1">
              <w:r w:rsidR="009E1787" w:rsidRPr="00095B27">
                <w:rPr>
                  <w:rStyle w:val="a3"/>
                  <w:rFonts w:cs="Arial"/>
                  <w:szCs w:val="20"/>
                </w:rPr>
                <w:t>13. 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hyperlink>
          </w:p>
          <w:p w14:paraId="326A9BB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31" w:history="1">
              <w:r w:rsidR="009E1787" w:rsidRPr="00095B27">
                <w:rPr>
                  <w:rStyle w:val="a3"/>
                  <w:rFonts w:cs="Arial"/>
                  <w:szCs w:val="20"/>
                </w:rPr>
                <w:t>14. Информационное сообщение в адрес собственников помещений в многоквартирном доме, формирующих фонд капитального ремонта на счете регионального оператора, о принятии органом местного самоуправления решения о проведении такого капитального ремонта в соответствии с региональной программой капитального ремонта в случае, если такое решение не принято собственниками помещений в многоквартирном доме в установленный срок</w:t>
              </w:r>
            </w:hyperlink>
          </w:p>
          <w:p w14:paraId="3EE421EE"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132" w:history="1">
              <w:r w:rsidR="009E1787" w:rsidRPr="00095B27">
                <w:rPr>
                  <w:rStyle w:val="a3"/>
                  <w:rFonts w:cs="Arial"/>
                  <w:szCs w:val="20"/>
                </w:rPr>
                <w:t>Глава VIII. Информация, подлежащая размещению в системе органами местного самоуправления в случаях, если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 а также в случаях, если собственниками помещений выбран способ управления многоквартирным домом - непосредственное управление собственниками помещений в многоквартирном доме</w:t>
              </w:r>
            </w:hyperlink>
          </w:p>
          <w:p w14:paraId="50F6839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33" w:history="1">
              <w:r w:rsidR="009E1787" w:rsidRPr="00095B27">
                <w:rPr>
                  <w:rStyle w:val="a3"/>
                  <w:rFonts w:cs="Arial"/>
                  <w:szCs w:val="20"/>
                </w:rPr>
                <w:t xml:space="preserve">1. Информация о размере платы за содержание жилого помещения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пункте 1 настоящей главы, размещается органами местного самоуправления, если собственники помещений в многоквартирном </w:t>
              </w:r>
              <w:r w:rsidR="009E1787" w:rsidRPr="00095B27">
                <w:rPr>
                  <w:rStyle w:val="a3"/>
                  <w:rFonts w:cs="Arial"/>
                  <w:szCs w:val="20"/>
                </w:rPr>
                <w:lastRenderedPageBreak/>
                <w:t>доме на общем собрании не приняли решение об установлении размера платы за содержание жилого помещения)</w:t>
              </w:r>
            </w:hyperlink>
          </w:p>
          <w:p w14:paraId="1C2454A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34" w:history="1">
              <w:r w:rsidR="009E1787" w:rsidRPr="00095B27">
                <w:rPr>
                  <w:rStyle w:val="a3"/>
                  <w:rFonts w:cs="Arial"/>
                  <w:szCs w:val="20"/>
                </w:rPr>
                <w:t>2. Информация о проведении открытого конкурса по отбору управляющей организации в целях заключения договора управления многоквартирным домом</w:t>
              </w:r>
            </w:hyperlink>
          </w:p>
          <w:p w14:paraId="38CFBDF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35" w:history="1">
              <w:r w:rsidR="009E1787" w:rsidRPr="00095B27">
                <w:rPr>
                  <w:rStyle w:val="a3"/>
                  <w:rFonts w:cs="Arial"/>
                  <w:szCs w:val="20"/>
                </w:rPr>
                <w:t>3. Информация об объектах государственного учета жилищного фонда, включая их технические характеристики и состояние</w:t>
              </w:r>
            </w:hyperlink>
          </w:p>
          <w:p w14:paraId="14B6A06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36" w:history="1">
              <w:r w:rsidR="009E1787" w:rsidRPr="00095B27">
                <w:rPr>
                  <w:rStyle w:val="a3"/>
                  <w:rFonts w:cs="Arial"/>
                  <w:szCs w:val="20"/>
                </w:rPr>
                <w:t>3.1. Общая информация о многоквартирном доме</w:t>
              </w:r>
            </w:hyperlink>
          </w:p>
          <w:p w14:paraId="3D33EE0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37" w:history="1">
              <w:r w:rsidR="009E1787" w:rsidRPr="00095B27">
                <w:rPr>
                  <w:rStyle w:val="a3"/>
                  <w:rFonts w:cs="Arial"/>
                  <w:szCs w:val="20"/>
                </w:rPr>
                <w:t>3.2. 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hyperlink>
          </w:p>
          <w:p w14:paraId="0C3E4F6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38" w:history="1">
              <w:r w:rsidR="009E1787" w:rsidRPr="00095B27">
                <w:rPr>
                  <w:rStyle w:val="a3"/>
                  <w:rFonts w:cs="Arial"/>
                  <w:szCs w:val="20"/>
                </w:rPr>
                <w:t>3.3. Внутридомовая система отопления</w:t>
              </w:r>
            </w:hyperlink>
          </w:p>
          <w:p w14:paraId="4D787D8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39" w:history="1">
              <w:r w:rsidR="009E1787" w:rsidRPr="00095B27">
                <w:rPr>
                  <w:rStyle w:val="a3"/>
                  <w:rFonts w:cs="Arial"/>
                  <w:szCs w:val="20"/>
                </w:rPr>
                <w:t>3.4. Внутридомовая инженерная система холодного водоснабжения</w:t>
              </w:r>
            </w:hyperlink>
          </w:p>
          <w:p w14:paraId="22757C5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0" w:history="1">
              <w:r w:rsidR="009E1787" w:rsidRPr="00095B27">
                <w:rPr>
                  <w:rStyle w:val="a3"/>
                  <w:rFonts w:cs="Arial"/>
                  <w:szCs w:val="20"/>
                </w:rPr>
                <w:t>3.5. Внутридомовая система горячего водоснабжения</w:t>
              </w:r>
            </w:hyperlink>
          </w:p>
          <w:p w14:paraId="102FE19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1" w:history="1">
              <w:r w:rsidR="009E1787" w:rsidRPr="00095B27">
                <w:rPr>
                  <w:rStyle w:val="a3"/>
                  <w:rFonts w:cs="Arial"/>
                  <w:szCs w:val="20"/>
                </w:rPr>
                <w:t>3.6. Внутридомовая инженерная система водоотведения</w:t>
              </w:r>
            </w:hyperlink>
          </w:p>
          <w:p w14:paraId="17EDF20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2" w:history="1">
              <w:r w:rsidR="009E1787" w:rsidRPr="00095B27">
                <w:rPr>
                  <w:rStyle w:val="a3"/>
                  <w:rFonts w:cs="Arial"/>
                  <w:szCs w:val="20"/>
                </w:rPr>
                <w:t>3.7. Внутридомовая инженерная система газоснабжения</w:t>
              </w:r>
            </w:hyperlink>
          </w:p>
          <w:p w14:paraId="1E6A319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3" w:history="1">
              <w:r w:rsidR="009E1787" w:rsidRPr="00095B27">
                <w:rPr>
                  <w:rStyle w:val="a3"/>
                  <w:rFonts w:cs="Arial"/>
                  <w:szCs w:val="20"/>
                </w:rPr>
                <w:t>3.8. Внутридомовая инженерная система электроснабжения</w:t>
              </w:r>
            </w:hyperlink>
          </w:p>
          <w:p w14:paraId="6AFE035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4" w:history="1">
              <w:r w:rsidR="009E1787" w:rsidRPr="00095B27">
                <w:rPr>
                  <w:rStyle w:val="a3"/>
                  <w:rFonts w:cs="Arial"/>
                  <w:szCs w:val="20"/>
                </w:rPr>
                <w:t>3.9. Балконы, лоджии, козырьки и эркеры</w:t>
              </w:r>
            </w:hyperlink>
          </w:p>
          <w:p w14:paraId="2DD2058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5" w:history="1">
              <w:r w:rsidR="009E1787" w:rsidRPr="00095B27">
                <w:rPr>
                  <w:rStyle w:val="a3"/>
                  <w:rFonts w:cs="Arial"/>
                  <w:szCs w:val="20"/>
                </w:rPr>
                <w:t>3.10. Лифты</w:t>
              </w:r>
            </w:hyperlink>
          </w:p>
          <w:p w14:paraId="6D2A000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6" w:history="1">
              <w:r w:rsidR="009E1787" w:rsidRPr="00095B27">
                <w:rPr>
                  <w:rStyle w:val="a3"/>
                  <w:rFonts w:cs="Arial"/>
                  <w:szCs w:val="20"/>
                </w:rPr>
                <w:t>3.11. Общие сведения о земельном участке, на котором расположен многоквартирный дом</w:t>
              </w:r>
            </w:hyperlink>
          </w:p>
          <w:p w14:paraId="7F4EED8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7" w:history="1">
              <w:r w:rsidR="009E1787" w:rsidRPr="00095B27">
                <w:rPr>
                  <w:rStyle w:val="a3"/>
                  <w:rFonts w:cs="Arial"/>
                  <w:szCs w:val="20"/>
                </w:rPr>
                <w:t>3.12. Сведения о квартирах в многоквартирном доме</w:t>
              </w:r>
            </w:hyperlink>
          </w:p>
          <w:p w14:paraId="11FBDCE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8" w:history="1">
              <w:r w:rsidR="009E1787" w:rsidRPr="00095B27">
                <w:rPr>
                  <w:rStyle w:val="a3"/>
                  <w:rFonts w:cs="Arial"/>
                  <w:szCs w:val="20"/>
                </w:rPr>
                <w:t>3.13. Сведения о комнатах в коммунальной квартире многоквартирного дома</w:t>
              </w:r>
            </w:hyperlink>
          </w:p>
          <w:p w14:paraId="0656DAB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49" w:history="1">
              <w:r w:rsidR="009E1787" w:rsidRPr="00095B27">
                <w:rPr>
                  <w:rStyle w:val="a3"/>
                  <w:rFonts w:cs="Arial"/>
                  <w:szCs w:val="20"/>
                </w:rPr>
                <w:t>3.14. Сведения о нежилых помещениях многоквартирного дома</w:t>
              </w:r>
            </w:hyperlink>
          </w:p>
          <w:p w14:paraId="4D128DC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50" w:history="1">
              <w:r w:rsidR="009E1787" w:rsidRPr="00C45328">
                <w:rPr>
                  <w:rStyle w:val="a3"/>
                  <w:rFonts w:cs="Arial"/>
                  <w:szCs w:val="20"/>
                </w:rPr>
                <w:t>3.15. Общая площадь помещений общего пользования</w:t>
              </w:r>
            </w:hyperlink>
          </w:p>
          <w:p w14:paraId="5BD5F491"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151" w:history="1">
              <w:r w:rsidR="009E1787" w:rsidRPr="00C45328">
                <w:rPr>
                  <w:rStyle w:val="a3"/>
                  <w:rFonts w:cs="Arial"/>
                  <w:szCs w:val="20"/>
                </w:rPr>
                <w:t>Глава IX. Информация, подлежащая размещению в системе лицами, осуществляющими поставки ресурсов, необходимых для предоставления коммунальных услуг в многоквартирные дома, жилые дома</w:t>
              </w:r>
            </w:hyperlink>
          </w:p>
          <w:p w14:paraId="3A14406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52" w:history="1">
              <w:r w:rsidR="009E1787" w:rsidRPr="00C45328">
                <w:rPr>
                  <w:rStyle w:val="a3"/>
                  <w:rFonts w:cs="Arial"/>
                  <w:szCs w:val="20"/>
                </w:rPr>
                <w:t>1. Информация о ресурсоснабжающей организации (индивидуальном предпринимателе, осуществляющем продажу ресурсов, необходимых для предоставления коммунальных услуг, или предоставление коммунальных услуг)</w:t>
              </w:r>
            </w:hyperlink>
          </w:p>
          <w:p w14:paraId="35F6C40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53" w:history="1">
              <w:r w:rsidR="009E1787" w:rsidRPr="00C45328">
                <w:rPr>
                  <w:rStyle w:val="a3"/>
                  <w:rFonts w:cs="Arial"/>
                  <w:szCs w:val="20"/>
                </w:rPr>
                <w:t>2. 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w:t>
              </w:r>
            </w:hyperlink>
          </w:p>
          <w:p w14:paraId="56CBCF0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54" w:history="1">
              <w:r w:rsidR="009E1787" w:rsidRPr="00C45328">
                <w:rPr>
                  <w:rStyle w:val="a3"/>
                  <w:rFonts w:cs="Arial"/>
                  <w:szCs w:val="20"/>
                </w:rPr>
                <w:t>2.1. 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 о договорах, заключенных между потребителями и ресурсоснабжающими организациями, осуществляющими предоставление коммунальных услуг</w:t>
              </w:r>
            </w:hyperlink>
          </w:p>
          <w:p w14:paraId="63D25B7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55" w:history="1">
              <w:r w:rsidR="009E1787" w:rsidRPr="00C45328">
                <w:rPr>
                  <w:rStyle w:val="a3"/>
                  <w:rFonts w:cs="Arial"/>
                  <w:szCs w:val="20"/>
                </w:rPr>
                <w:t xml:space="preserve">2.2. 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количественных значениях отклонений от параметров качества предоставленных услуг </w:t>
              </w:r>
              <w:r w:rsidR="009E1787" w:rsidRPr="00C45328">
                <w:rPr>
                  <w:rStyle w:val="a3"/>
                  <w:rFonts w:cs="Arial"/>
                  <w:szCs w:val="20"/>
                </w:rPr>
                <w:lastRenderedPageBreak/>
                <w:t>(по каждому договору в разрезе многоквартирного дома, жилого дома) (информация подлежит размещению ресурсоснабжающей организацией, являющейся исполнителем коммунальных услуг)</w:t>
              </w:r>
            </w:hyperlink>
          </w:p>
          <w:p w14:paraId="180BE43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56" w:history="1">
              <w:r w:rsidR="009E1787" w:rsidRPr="00C45328">
                <w:rPr>
                  <w:rStyle w:val="a3"/>
                  <w:rFonts w:cs="Arial"/>
                  <w:szCs w:val="20"/>
                </w:rPr>
                <w:t>3. 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hyperlink>
          </w:p>
          <w:p w14:paraId="1B3EA86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57" w:history="1">
              <w:r w:rsidR="009E1787" w:rsidRPr="00C45328">
                <w:rPr>
                  <w:rStyle w:val="a3"/>
                  <w:rFonts w:cs="Arial"/>
                  <w:szCs w:val="20"/>
                </w:rPr>
                <w:t>3.1. Сведения об установленных коллективных (общедомовых) приборах учета, находящихся на праве собственности или на ином законном основании у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многоквартирным домом не было реализовано, если собственниками помещений выбран способ управления многоквартирным домом -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hyperlink>
          </w:p>
          <w:p w14:paraId="4DCE9D5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58" w:history="1">
              <w:r w:rsidR="009E1787" w:rsidRPr="00C45328">
                <w:rPr>
                  <w:rStyle w:val="a3"/>
                  <w:rFonts w:cs="Arial"/>
                  <w:szCs w:val="20"/>
                </w:rPr>
                <w:t>3.2. Информация о показаниях коллективного (общедомового) прибора учета</w:t>
              </w:r>
            </w:hyperlink>
          </w:p>
          <w:p w14:paraId="0A77792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59" w:history="1">
              <w:r w:rsidR="009E1787" w:rsidRPr="00C45328">
                <w:rPr>
                  <w:rStyle w:val="a3"/>
                  <w:rFonts w:cs="Arial"/>
                  <w:szCs w:val="20"/>
                </w:rPr>
                <w:t>3.3. 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подлежит размещению ресурсоснабжающей организацией, являющейся исполнителем коммунальных услуг)</w:t>
              </w:r>
            </w:hyperlink>
          </w:p>
          <w:p w14:paraId="246FF03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0" w:history="1">
              <w:r w:rsidR="009E1787" w:rsidRPr="00C45328">
                <w:rPr>
                  <w:rStyle w:val="a3"/>
                  <w:rFonts w:cs="Arial"/>
                  <w:szCs w:val="20"/>
                </w:rPr>
                <w:t>3.4. Информация о показаниях индивидуального, общего (квартирного) и комнатного прибора учета, учитываемых в расчетном периоде (информация подлежит размещению ресурсоснабжающей организацией, являющейся исполнителем коммунальных услуг)</w:t>
              </w:r>
            </w:hyperlink>
          </w:p>
          <w:p w14:paraId="755F2B0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61" w:history="1">
              <w:r w:rsidR="009E1787" w:rsidRPr="00C45328">
                <w:rPr>
                  <w:rStyle w:val="a3"/>
                  <w:rFonts w:cs="Arial"/>
                  <w:szCs w:val="20"/>
                </w:rPr>
                <w:t>4. 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подлежит размещению ресурсоснабжающей организацией, являющейся исполнителем коммунальных услуг)</w:t>
              </w:r>
            </w:hyperlink>
          </w:p>
          <w:p w14:paraId="5F03469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2" w:history="1">
              <w:r w:rsidR="009E1787" w:rsidRPr="00C45328">
                <w:rPr>
                  <w:rStyle w:val="a3"/>
                  <w:rFonts w:cs="Arial"/>
                  <w:szCs w:val="20"/>
                </w:rPr>
                <w:t>4.1. 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hyperlink>
          </w:p>
          <w:p w14:paraId="1BB924E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3" w:history="1">
              <w:r w:rsidR="009E1787" w:rsidRPr="00C45328">
                <w:rPr>
                  <w:rStyle w:val="a3"/>
                  <w:rFonts w:cs="Arial"/>
                  <w:szCs w:val="20"/>
                </w:rPr>
                <w:t>4.2. 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hyperlink>
          </w:p>
          <w:p w14:paraId="28C9249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4" w:history="1">
              <w:r w:rsidR="009E1787" w:rsidRPr="00C45328">
                <w:rPr>
                  <w:rStyle w:val="a3"/>
                  <w:rFonts w:cs="Arial"/>
                  <w:szCs w:val="20"/>
                </w:rPr>
                <w:t>4.3. 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hyperlink>
          </w:p>
          <w:p w14:paraId="478D353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5" w:history="1">
              <w:r w:rsidR="009E1787" w:rsidRPr="00C45328">
                <w:rPr>
                  <w:rStyle w:val="a3"/>
                  <w:rFonts w:cs="Arial"/>
                  <w:szCs w:val="20"/>
                </w:rPr>
                <w:t>4.4. 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hyperlink>
          </w:p>
          <w:p w14:paraId="0F3FEEC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6" w:history="1">
              <w:r w:rsidR="009E1787" w:rsidRPr="00C45328">
                <w:rPr>
                  <w:rStyle w:val="a3"/>
                  <w:rFonts w:cs="Arial"/>
                  <w:szCs w:val="20"/>
                </w:rPr>
                <w:t xml:space="preserve">4.5. 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w:t>
              </w:r>
              <w:r w:rsidR="009E1787" w:rsidRPr="00C45328">
                <w:rPr>
                  <w:rStyle w:val="a3"/>
                  <w:rFonts w:cs="Arial"/>
                  <w:szCs w:val="20"/>
                </w:rPr>
                <w:lastRenderedPageBreak/>
                <w:t>возникшими в работе внутридомовых инженерных систем и (или) централизованных сетей инженерно-технического обеспечения</w:t>
              </w:r>
            </w:hyperlink>
          </w:p>
          <w:p w14:paraId="22B71F2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67" w:history="1">
              <w:r w:rsidR="009E1787" w:rsidRPr="00C45328">
                <w:rPr>
                  <w:rStyle w:val="a3"/>
                  <w:rFonts w:cs="Arial"/>
                  <w:szCs w:val="20"/>
                </w:rPr>
                <w:t>5. 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с ресурсоснабжающими организациями, осуществляющими предоставление коммунальных услуг</w:t>
              </w:r>
            </w:hyperlink>
          </w:p>
          <w:p w14:paraId="663402F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8" w:history="1">
              <w:r w:rsidR="009E1787" w:rsidRPr="00C45328">
                <w:rPr>
                  <w:rStyle w:val="a3"/>
                  <w:rFonts w:cs="Arial"/>
                  <w:szCs w:val="20"/>
                </w:rPr>
                <w:t>5.1. 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hyperlink>
          </w:p>
          <w:p w14:paraId="7462ED6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69" w:history="1">
              <w:r w:rsidR="009E1787" w:rsidRPr="00C45328">
                <w:rPr>
                  <w:rStyle w:val="a3"/>
                  <w:rFonts w:cs="Arial"/>
                  <w:szCs w:val="20"/>
                </w:rPr>
                <w:t>5.2. Информация о состоянии расчетов потребителей (собственников и пользователей жилых помещений в многоквартирном доме, жилого дома) с ресурсоснабжающими организациями, осуществляющими предоставление коммунальных услуг</w:t>
              </w:r>
            </w:hyperlink>
          </w:p>
          <w:p w14:paraId="123BB98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70" w:history="1">
              <w:r w:rsidR="009E1787" w:rsidRPr="00C45328">
                <w:rPr>
                  <w:rStyle w:val="a3"/>
                  <w:rFonts w:cs="Arial"/>
                  <w:szCs w:val="20"/>
                </w:rPr>
                <w:t xml:space="preserve">6. Информация об </w:t>
              </w:r>
              <w:proofErr w:type="spellStart"/>
              <w:r w:rsidR="009E1787" w:rsidRPr="00C45328">
                <w:rPr>
                  <w:rStyle w:val="a3"/>
                  <w:rFonts w:cs="Arial"/>
                  <w:szCs w:val="20"/>
                </w:rPr>
                <w:t>энергосервисных</w:t>
              </w:r>
              <w:proofErr w:type="spellEnd"/>
              <w:r w:rsidR="009E1787" w:rsidRPr="00C45328">
                <w:rPr>
                  <w:rStyle w:val="a3"/>
                  <w:rFonts w:cs="Arial"/>
                  <w:szCs w:val="20"/>
                </w:rPr>
                <w:t xml:space="preserve"> договорах (контрактах) (информация подлежит размещению ресурсоснабжающими организациями в случае заключения данными организациями </w:t>
              </w:r>
              <w:proofErr w:type="spellStart"/>
              <w:r w:rsidR="009E1787" w:rsidRPr="00C45328">
                <w:rPr>
                  <w:rStyle w:val="a3"/>
                  <w:rFonts w:cs="Arial"/>
                  <w:szCs w:val="20"/>
                </w:rPr>
                <w:t>энергосервисного</w:t>
              </w:r>
              <w:proofErr w:type="spellEnd"/>
              <w:r w:rsidR="009E1787" w:rsidRPr="00C45328">
                <w:rPr>
                  <w:rStyle w:val="a3"/>
                  <w:rFonts w:cs="Arial"/>
                  <w:szCs w:val="20"/>
                </w:rPr>
                <w:t xml:space="preserve"> договора (контракта) с собственниками помещений в многоквартирном доме)</w:t>
              </w:r>
            </w:hyperlink>
          </w:p>
          <w:p w14:paraId="18485F3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71" w:history="1">
              <w:r w:rsidR="009E1787" w:rsidRPr="00C45328">
                <w:rPr>
                  <w:rStyle w:val="a3"/>
                  <w:rFonts w:cs="Arial"/>
                  <w:szCs w:val="20"/>
                </w:rPr>
                <w:t>7. 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подпункте 4.5 пункта 4 настоящей главы (информация подлежит размещению ресурсоснабжающей организацией, являющейся исполнителем коммунальных услуг)</w:t>
              </w:r>
            </w:hyperlink>
          </w:p>
          <w:p w14:paraId="2B7949D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72" w:history="1">
              <w:r w:rsidR="009E1787" w:rsidRPr="00C45328">
                <w:rPr>
                  <w:rStyle w:val="a3"/>
                  <w:rFonts w:cs="Arial"/>
                  <w:szCs w:val="20"/>
                </w:rPr>
                <w:t>8. Информационное сообщение собственникам и пользователям жилых помещений, предусмотренное частью 4 статьи 157.2 Жилищного кодекса Российской Федерации</w:t>
              </w:r>
            </w:hyperlink>
          </w:p>
          <w:p w14:paraId="6711E7C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73" w:history="1">
              <w:r w:rsidR="009E1787" w:rsidRPr="00C45328">
                <w:rPr>
                  <w:rStyle w:val="a3"/>
                  <w:rFonts w:cs="Arial"/>
                  <w:szCs w:val="20"/>
                </w:rPr>
                <w:t>9. Уведомление об одностороннем отказе от исполнения договора на поставку коммунального ресурса в целях предоставления коммунальной услуги в адрес лица, осуществляющего управление многоквартирным домом</w:t>
              </w:r>
            </w:hyperlink>
          </w:p>
          <w:p w14:paraId="34F501F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74" w:history="1">
              <w:r w:rsidR="009E1787" w:rsidRPr="00C45328">
                <w:rPr>
                  <w:rStyle w:val="a3"/>
                  <w:rFonts w:cs="Arial"/>
                  <w:szCs w:val="20"/>
                </w:rPr>
                <w:t>10. Сведения о наличии или отсутствии у потребителя коммунальных услуг подтвержденной вступившим в законную силу судебным актом непогашенной задолженности коммунальных услуг, которая образовалась за период не более чем 3 последних года (информация подлежит размещению ресурсоснабжающей организацией, являющейся исполнителем коммунальных услуг)</w:t>
              </w:r>
            </w:hyperlink>
          </w:p>
          <w:p w14:paraId="3658A683"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175" w:history="1">
              <w:r w:rsidR="009E1787" w:rsidRPr="00C45328">
                <w:rPr>
                  <w:rStyle w:val="a3"/>
                  <w:rFonts w:cs="Arial"/>
                  <w:szCs w:val="20"/>
                </w:rPr>
                <w:t>Глава X. Информация, подлежащая размещению в системе региональным оператором капитального ремонта</w:t>
              </w:r>
            </w:hyperlink>
          </w:p>
          <w:p w14:paraId="01F8C44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76" w:history="1">
              <w:r w:rsidR="009E1787" w:rsidRPr="00C45328">
                <w:rPr>
                  <w:rStyle w:val="a3"/>
                  <w:rFonts w:cs="Arial"/>
                  <w:szCs w:val="20"/>
                </w:rPr>
                <w:t>1. Общая информация о региональном операторе капитального ремонта</w:t>
              </w:r>
            </w:hyperlink>
          </w:p>
          <w:p w14:paraId="3F8DFB8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77" w:history="1">
              <w:r w:rsidR="009E1787" w:rsidRPr="00C45328">
                <w:rPr>
                  <w:rStyle w:val="a3"/>
                  <w:rFonts w:cs="Arial"/>
                  <w:szCs w:val="20"/>
                </w:rPr>
                <w:t>2. Информация в отношении средств фондов капитального ремонта, формируемых на счете (счетах) регионального оператора капитального ремонта</w:t>
              </w:r>
            </w:hyperlink>
          </w:p>
          <w:p w14:paraId="44F85FC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78" w:history="1">
              <w:r w:rsidR="009E1787" w:rsidRPr="00C45328">
                <w:rPr>
                  <w:rStyle w:val="a3"/>
                  <w:rFonts w:cs="Arial"/>
                  <w:szCs w:val="20"/>
                </w:rPr>
                <w:t>2.1. Информация о совершенных операциях по списанию и зачислению денежных средств по каждому счету регионального оператора капитального ремонта, который открыт в целях формирования фонда капитального ремонта, а также об остатке денежных средств на таком счете</w:t>
              </w:r>
            </w:hyperlink>
          </w:p>
          <w:p w14:paraId="077F93C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79" w:history="1">
              <w:r w:rsidR="009E1787" w:rsidRPr="00C45328">
                <w:rPr>
                  <w:rStyle w:val="a3"/>
                  <w:rFonts w:cs="Arial"/>
                  <w:szCs w:val="20"/>
                </w:rPr>
                <w:t>2.2. Сведения об оказании региональным оператором капитального ремонта услуг и (или) выполнении работ по капитальному ремонту общего имущества в многоквартирных домах</w:t>
              </w:r>
            </w:hyperlink>
          </w:p>
          <w:p w14:paraId="44546F5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0" w:history="1">
              <w:r w:rsidR="009E1787" w:rsidRPr="00C45328">
                <w:rPr>
                  <w:rStyle w:val="a3"/>
                  <w:rFonts w:cs="Arial"/>
                  <w:szCs w:val="20"/>
                </w:rPr>
                <w:t xml:space="preserve">2.3. Информация о состоянии расчетов собственников помещений в многоквартирном доме с региональным оператором (по каждому жилому (нежилому) помещению в </w:t>
              </w:r>
              <w:r w:rsidR="009E1787" w:rsidRPr="00C45328">
                <w:rPr>
                  <w:rStyle w:val="a3"/>
                  <w:rFonts w:cs="Arial"/>
                  <w:szCs w:val="20"/>
                </w:rPr>
                <w:lastRenderedPageBreak/>
                <w:t>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hyperlink>
          </w:p>
          <w:p w14:paraId="76402BB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1" w:history="1">
              <w:r w:rsidR="009E1787" w:rsidRPr="00C45328">
                <w:rPr>
                  <w:rStyle w:val="a3"/>
                  <w:rFonts w:cs="Arial"/>
                  <w:szCs w:val="20"/>
                </w:rPr>
                <w:t>2.4. Информация о лицевых счетах, присвоенных собственникам помещений в многоквартирном доме,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hyperlink>
          </w:p>
          <w:p w14:paraId="16DA779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2" w:history="1">
              <w:r w:rsidR="009E1787" w:rsidRPr="00C45328">
                <w:rPr>
                  <w:rStyle w:val="a3"/>
                  <w:rFonts w:cs="Arial"/>
                  <w:szCs w:val="20"/>
                </w:rPr>
                <w:t>2.5. Срок представления платежных документов для уплаты взносов на капитальный ремонт многоквартирного дома</w:t>
              </w:r>
            </w:hyperlink>
          </w:p>
          <w:p w14:paraId="562A501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3" w:history="1">
              <w:r w:rsidR="009E1787" w:rsidRPr="00C45328">
                <w:rPr>
                  <w:rStyle w:val="a3"/>
                  <w:rFonts w:cs="Arial"/>
                  <w:szCs w:val="20"/>
                </w:rPr>
                <w:t>2.6. 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hyperlink>
          </w:p>
          <w:p w14:paraId="304F6EB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84" w:history="1">
              <w:r w:rsidR="009E1787" w:rsidRPr="00C45328">
                <w:rPr>
                  <w:rStyle w:val="a3"/>
                  <w:rFonts w:cs="Arial"/>
                  <w:szCs w:val="20"/>
                </w:rPr>
                <w:t>3. Информация в отношении средств фондов капитального ремонта, формируемых на специальных счетах, владельцем которых является региональный оператор капитального ремонта</w:t>
              </w:r>
            </w:hyperlink>
          </w:p>
          <w:p w14:paraId="7256BBE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5" w:history="1">
              <w:r w:rsidR="009E1787" w:rsidRPr="00C45328">
                <w:rPr>
                  <w:rStyle w:val="a3"/>
                  <w:rFonts w:cs="Arial"/>
                  <w:szCs w:val="20"/>
                </w:rPr>
                <w:t>3.1. Адрес многоквартирного дома, собственники которого формируют фонд капитального ремонта на специальном счете (путем выбора его из информации, содержащейся в системе)</w:t>
              </w:r>
            </w:hyperlink>
          </w:p>
          <w:p w14:paraId="0473052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86" w:history="1">
              <w:r w:rsidR="009E1787" w:rsidRPr="00C45328">
                <w:rPr>
                  <w:rStyle w:val="a3"/>
                  <w:rFonts w:cs="Arial"/>
                  <w:szCs w:val="20"/>
                </w:rPr>
                <w:t>4. Информационные сообщения регионального оператора капитального ремонта</w:t>
              </w:r>
            </w:hyperlink>
          </w:p>
          <w:p w14:paraId="4B987AA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7" w:history="1">
              <w:r w:rsidR="009E1787" w:rsidRPr="00C45328">
                <w:rPr>
                  <w:rStyle w:val="a3"/>
                  <w:rFonts w:cs="Arial"/>
                  <w:szCs w:val="20"/>
                </w:rPr>
                <w:t>4.1. Информация о проведении конкурса по отбору российских кредитных организаций для открытия счетов регионального оператора капитального ремонта</w:t>
              </w:r>
            </w:hyperlink>
          </w:p>
          <w:p w14:paraId="33A67DA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8" w:history="1">
              <w:r w:rsidR="009E1787" w:rsidRPr="00C45328">
                <w:rPr>
                  <w:rStyle w:val="a3"/>
                  <w:rFonts w:cs="Arial"/>
                  <w:szCs w:val="20"/>
                </w:rPr>
                <w:t xml:space="preserve">4.2. Информационное сообщение регионального оператора капитального ремонта, избранного решением общего собрания собственников помещений в многоквартирном доме в качестве владельца специального счета, в адрес лица, </w:t>
              </w:r>
              <w:r w:rsidR="009E1787" w:rsidRPr="00C45328">
                <w:rPr>
                  <w:rStyle w:val="a3"/>
                  <w:rFonts w:cs="Arial"/>
                  <w:szCs w:val="20"/>
                </w:rPr>
                <w:lastRenderedPageBreak/>
                <w:t>осуществляющего управление многоквартирным домом, и собственников помещений в данном многоквартирном доме, имеющих задолженность по уплате взносов на капитальный ремонт, послужившую основанием для направления уведомления органа государственного жилищного надзора, предусмотренного частью 8 статьи 173 Жилищного кодекса Российской Федерации, о необходимости погашения задолженности</w:t>
              </w:r>
            </w:hyperlink>
          </w:p>
          <w:p w14:paraId="152F953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89" w:history="1">
              <w:r w:rsidR="009E1787" w:rsidRPr="00C45328">
                <w:rPr>
                  <w:rStyle w:val="a3"/>
                  <w:rFonts w:cs="Arial"/>
                  <w:szCs w:val="20"/>
                </w:rPr>
                <w:t>4.3. 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в случае, если российская кредитная организация, в которой открыт специальный счет, перестает соответствовать требованиям, установленным частью 2 статьи 176 Жилищного кодекса Российской Федерации</w:t>
              </w:r>
            </w:hyperlink>
          </w:p>
          <w:p w14:paraId="5D7B0F4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0" w:history="1">
              <w:r w:rsidR="009E1787" w:rsidRPr="00C45328">
                <w:rPr>
                  <w:rStyle w:val="a3"/>
                  <w:rFonts w:cs="Arial"/>
                  <w:szCs w:val="20"/>
                </w:rPr>
                <w:t>4.4. Уведомление в адрес собственников помещений в многоквартирном доме и органов государственного жилищного надзора об открытии специального счета в кредитной организации, определенной региональным оператором капитального ремонта как владельцем специального счета в случаях,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w:t>
              </w:r>
            </w:hyperlink>
          </w:p>
          <w:p w14:paraId="55060383"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191" w:history="1">
              <w:r w:rsidR="009E1787" w:rsidRPr="00C45328">
                <w:rPr>
                  <w:rStyle w:val="a3"/>
                  <w:rFonts w:cs="Arial"/>
                  <w:szCs w:val="20"/>
                </w:rPr>
                <w:t>Глава XI. Информация, подлежащая размещению в системе лицами, осуществляющими деятельность по управлению многоквартирными домами на основании договора управления многоквартирным домом, ТСЖ, кооперативами, осуществляющими управление многоквартирным домом</w:t>
              </w:r>
            </w:hyperlink>
          </w:p>
          <w:p w14:paraId="62C1A7E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92" w:history="1">
              <w:r w:rsidR="000E5CA7">
                <w:rPr>
                  <w:rStyle w:val="a3"/>
                  <w:rFonts w:cs="Arial"/>
                  <w:szCs w:val="20"/>
                </w:rPr>
                <w:t xml:space="preserve">1. Информация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 (информация подлежит размещению управляющими </w:t>
              </w:r>
              <w:r w:rsidR="000E5CA7">
                <w:rPr>
                  <w:rStyle w:val="a3"/>
                  <w:rFonts w:cs="Arial"/>
                  <w:szCs w:val="20"/>
                </w:rPr>
                <w:lastRenderedPageBreak/>
                <w:t>организациями, ТСЖ, кооперативами, осуществляющими управление многоквартирным домом)</w:t>
              </w:r>
            </w:hyperlink>
          </w:p>
          <w:p w14:paraId="3A54528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193" w:history="1">
              <w:r w:rsidR="009E1787" w:rsidRPr="00C45328">
                <w:rPr>
                  <w:rStyle w:val="a3"/>
                  <w:rFonts w:cs="Arial"/>
                  <w:szCs w:val="20"/>
                </w:rPr>
                <w:t>2. Информация об объектах государственного учета жилищного фонда, включая их технические характеристики и состояние</w:t>
              </w:r>
            </w:hyperlink>
          </w:p>
          <w:p w14:paraId="4FEE71D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4" w:history="1">
              <w:r w:rsidR="009E1787" w:rsidRPr="00C45328">
                <w:rPr>
                  <w:rStyle w:val="a3"/>
                  <w:rFonts w:cs="Arial"/>
                  <w:szCs w:val="20"/>
                </w:rPr>
                <w:t>2.1. Общие сведения о многоквартирном доме</w:t>
              </w:r>
            </w:hyperlink>
          </w:p>
          <w:p w14:paraId="0992F1F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5" w:history="1">
              <w:r w:rsidR="009E1787" w:rsidRPr="00C45328">
                <w:rPr>
                  <w:rStyle w:val="a3"/>
                  <w:rFonts w:cs="Arial"/>
                  <w:szCs w:val="20"/>
                </w:rPr>
                <w:t>2.2. 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hyperlink>
          </w:p>
          <w:p w14:paraId="65588F6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6" w:history="1">
              <w:r w:rsidR="009E1787" w:rsidRPr="00C45328">
                <w:rPr>
                  <w:rStyle w:val="a3"/>
                  <w:rFonts w:cs="Arial"/>
                  <w:szCs w:val="20"/>
                </w:rPr>
                <w:t>2.3. Внутридомовая система отопления</w:t>
              </w:r>
            </w:hyperlink>
          </w:p>
          <w:p w14:paraId="11824EF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7" w:history="1">
              <w:r w:rsidR="009E1787" w:rsidRPr="00C45328">
                <w:rPr>
                  <w:rStyle w:val="a3"/>
                  <w:rFonts w:cs="Arial"/>
                  <w:szCs w:val="20"/>
                </w:rPr>
                <w:t>2.4. Внутридомовая инженерная система холодного водоснабжения</w:t>
              </w:r>
            </w:hyperlink>
          </w:p>
          <w:p w14:paraId="4F1D215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8" w:history="1">
              <w:r w:rsidR="009E1787" w:rsidRPr="00C45328">
                <w:rPr>
                  <w:rStyle w:val="a3"/>
                  <w:rFonts w:cs="Arial"/>
                  <w:szCs w:val="20"/>
                </w:rPr>
                <w:t>2.5. Внутридомовая инженерная система горячего водоснабжения</w:t>
              </w:r>
            </w:hyperlink>
          </w:p>
          <w:p w14:paraId="2B93FF5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199" w:history="1">
              <w:r w:rsidR="009E1787" w:rsidRPr="00C45328">
                <w:rPr>
                  <w:rStyle w:val="a3"/>
                  <w:rFonts w:cs="Arial"/>
                  <w:szCs w:val="20"/>
                </w:rPr>
                <w:t>2.6. Внутридомовая инженерная система водоотведения</w:t>
              </w:r>
            </w:hyperlink>
          </w:p>
          <w:p w14:paraId="67B84B9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0" w:history="1">
              <w:r w:rsidR="009E1787" w:rsidRPr="00C45328">
                <w:rPr>
                  <w:rStyle w:val="a3"/>
                  <w:rFonts w:cs="Arial"/>
                  <w:szCs w:val="20"/>
                </w:rPr>
                <w:t>2.7. Внутридомовая инженерная система газоснабжения</w:t>
              </w:r>
            </w:hyperlink>
          </w:p>
          <w:p w14:paraId="243860D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1" w:history="1">
              <w:r w:rsidR="009E1787" w:rsidRPr="00C45328">
                <w:rPr>
                  <w:rStyle w:val="a3"/>
                  <w:rFonts w:cs="Arial"/>
                  <w:szCs w:val="20"/>
                </w:rPr>
                <w:t>2.8. Внутридомовая инженерная система электроснабжения</w:t>
              </w:r>
            </w:hyperlink>
          </w:p>
          <w:p w14:paraId="21E78CB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2" w:history="1">
              <w:r w:rsidR="009E1787" w:rsidRPr="00C45328">
                <w:rPr>
                  <w:rStyle w:val="a3"/>
                  <w:rFonts w:cs="Arial"/>
                  <w:szCs w:val="20"/>
                </w:rPr>
                <w:t>2.9. Балконы, лоджии, козырьки и эркеры</w:t>
              </w:r>
            </w:hyperlink>
          </w:p>
          <w:p w14:paraId="4B0E314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3" w:history="1">
              <w:r w:rsidR="009E1787" w:rsidRPr="00C45328">
                <w:rPr>
                  <w:rStyle w:val="a3"/>
                  <w:rFonts w:cs="Arial"/>
                  <w:szCs w:val="20"/>
                </w:rPr>
                <w:t>2.10. Лифты</w:t>
              </w:r>
            </w:hyperlink>
          </w:p>
          <w:p w14:paraId="7A865B9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4" w:history="1">
              <w:r w:rsidR="009E1787" w:rsidRPr="00C45328">
                <w:rPr>
                  <w:rStyle w:val="a3"/>
                  <w:rFonts w:cs="Arial"/>
                  <w:szCs w:val="20"/>
                </w:rPr>
                <w:t>2.11. Общие сведения о земельном участке, на котором расположен многоквартирный дом</w:t>
              </w:r>
            </w:hyperlink>
          </w:p>
          <w:p w14:paraId="0F74C36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5" w:history="1">
              <w:r w:rsidR="009E1787" w:rsidRPr="00C45328">
                <w:rPr>
                  <w:rStyle w:val="a3"/>
                  <w:rFonts w:cs="Arial"/>
                  <w:szCs w:val="20"/>
                </w:rPr>
                <w:t>2.12. Сведения о квартирах в многоквартирном доме</w:t>
              </w:r>
            </w:hyperlink>
          </w:p>
          <w:p w14:paraId="0D789FD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6" w:history="1">
              <w:r w:rsidR="009E1787" w:rsidRPr="00C45328">
                <w:rPr>
                  <w:rStyle w:val="a3"/>
                  <w:rFonts w:cs="Arial"/>
                  <w:szCs w:val="20"/>
                </w:rPr>
                <w:t>2.13. Сведения о комнатах в коммунальной квартире в многоквартирном доме</w:t>
              </w:r>
            </w:hyperlink>
          </w:p>
          <w:p w14:paraId="6798735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7" w:history="1">
              <w:r w:rsidR="009E1787" w:rsidRPr="00C45328">
                <w:rPr>
                  <w:rStyle w:val="a3"/>
                  <w:rFonts w:cs="Arial"/>
                  <w:szCs w:val="20"/>
                </w:rPr>
                <w:t>2.14. Сведения о нежилых помещениях в многоквартирном доме</w:t>
              </w:r>
            </w:hyperlink>
          </w:p>
          <w:p w14:paraId="5E8CA21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08" w:history="1">
              <w:r w:rsidR="009E1787" w:rsidRPr="00C45328">
                <w:rPr>
                  <w:rStyle w:val="a3"/>
                  <w:rFonts w:cs="Arial"/>
                  <w:szCs w:val="20"/>
                </w:rPr>
                <w:t>2.15. Общая площадь помещений, входящих в состав общего имущества в многоквартирном доме</w:t>
              </w:r>
            </w:hyperlink>
          </w:p>
          <w:p w14:paraId="5433715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09" w:history="1">
              <w:r w:rsidR="009E1787" w:rsidRPr="00C45328">
                <w:rPr>
                  <w:rStyle w:val="a3"/>
                  <w:rFonts w:cs="Arial"/>
                  <w:szCs w:val="20"/>
                </w:rPr>
                <w:t>3. Информация о перечне оказываемых услуг по управлению общим имуществом в многоквартирном доме, выполняемых работ по содержанию общего имущества в многоквартирном доме, текущему ремонту, об их объеме, о качестве и периодичности их представления, а соответствующие договоры на оказание таких услуг и (или) выполнение таких работ</w:t>
              </w:r>
            </w:hyperlink>
          </w:p>
          <w:p w14:paraId="54903C1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0" w:history="1">
              <w:r w:rsidR="009E1787" w:rsidRPr="00C45328">
                <w:rPr>
                  <w:rStyle w:val="a3"/>
                  <w:rFonts w:cs="Arial"/>
                  <w:szCs w:val="20"/>
                </w:rPr>
                <w:t>3.1. Информация о договорах, в соответствии с которыми собственники помещений в многоквартирном доме, не являющиеся членами ТСЖ, кооператива, вносят плату за содержание жилого помещения и плату за коммунальные услуги в случае заключения соответствующего (соответствующих) договора (договоров) (подлежит размещению ТСЖ, кооперативом)</w:t>
              </w:r>
            </w:hyperlink>
          </w:p>
          <w:p w14:paraId="3C5F547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1" w:history="1">
              <w:r w:rsidR="009E1787" w:rsidRPr="00C45328">
                <w:rPr>
                  <w:rStyle w:val="a3"/>
                  <w:rFonts w:cs="Arial"/>
                  <w:szCs w:val="20"/>
                </w:rPr>
                <w:t>3.2. Информация о перечне оказываемых услуг по управлению общим имуществом в многоквартирном доме, выполняемых работ по управлению многоквартирным домом (подлежит размещению управляющими организациями, ТСЖ и кооперативами, оказывающими услуги, выполняющими работы по управлению многоквартирным домом)</w:t>
              </w:r>
            </w:hyperlink>
          </w:p>
          <w:p w14:paraId="303845F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2" w:history="1">
              <w:r w:rsidR="009E1787" w:rsidRPr="00C45328">
                <w:rPr>
                  <w:rStyle w:val="a3"/>
                  <w:rFonts w:cs="Arial"/>
                  <w:szCs w:val="20"/>
                </w:rPr>
                <w:t>3.3. Информация о перечне оказываемых услуг и (или) выполняемых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hyperlink>
          </w:p>
          <w:p w14:paraId="79E06A9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3" w:history="1">
              <w:r w:rsidR="009E1787" w:rsidRPr="00C45328">
                <w:rPr>
                  <w:rStyle w:val="a3"/>
                  <w:rFonts w:cs="Arial"/>
                  <w:szCs w:val="20"/>
                </w:rPr>
                <w:t>3.4. 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hyperlink>
          </w:p>
          <w:p w14:paraId="31672C7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4" w:history="1">
              <w:r w:rsidR="009E1787" w:rsidRPr="00C45328">
                <w:rPr>
                  <w:rStyle w:val="a3"/>
                  <w:rFonts w:cs="Arial"/>
                  <w:szCs w:val="20"/>
                </w:rPr>
                <w:t>3.5. 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выполняющими работы по управлению многоквартирным домом)</w:t>
              </w:r>
            </w:hyperlink>
          </w:p>
          <w:p w14:paraId="5E213E1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5" w:history="1">
              <w:r w:rsidR="009E1787" w:rsidRPr="00C45328">
                <w:rPr>
                  <w:rStyle w:val="a3"/>
                  <w:rFonts w:cs="Arial"/>
                  <w:szCs w:val="20"/>
                </w:rPr>
                <w:t>3.6. 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(подлежит размещению управляющими организациями)</w:t>
              </w:r>
            </w:hyperlink>
          </w:p>
          <w:p w14:paraId="3C591F4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6" w:history="1">
              <w:r w:rsidR="009E1787" w:rsidRPr="00C45328">
                <w:rPr>
                  <w:rStyle w:val="a3"/>
                  <w:rFonts w:cs="Arial"/>
                  <w:szCs w:val="20"/>
                </w:rPr>
                <w:t>3.7. Информация о договорах оказания услуг и (или) выполнения работ по содержанию и текущему ремонту общего имущества в многоквартирном доме, а также акты приемки оказанных услуг и (или) выполненных работ (подлежит размещению ТСЖ и кооперативами)</w:t>
              </w:r>
            </w:hyperlink>
          </w:p>
          <w:p w14:paraId="4210BAF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17" w:history="1">
              <w:r w:rsidR="009E1787" w:rsidRPr="00C45328">
                <w:rPr>
                  <w:rStyle w:val="a3"/>
                  <w:rFonts w:cs="Arial"/>
                  <w:szCs w:val="20"/>
                </w:rPr>
                <w:t>4. Информация об объеме, о качестве коммунальных услуг, оказанных собственникам и пользователям помещений в многоквартирных домах и жилых домов, а также о случаях несоблюдения установленных в соответствии с законодательством Российской Федерации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(информация размещается управляющими организациями, ТСЖ и кооперативами, являющимися исполнителями коммунальных услуг)</w:t>
              </w:r>
            </w:hyperlink>
          </w:p>
          <w:p w14:paraId="16E21C2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18" w:history="1">
              <w:r w:rsidR="009E1787" w:rsidRPr="00C45328">
                <w:rPr>
                  <w:rStyle w:val="a3"/>
                  <w:rFonts w:cs="Arial"/>
                  <w:szCs w:val="20"/>
                </w:rPr>
                <w:t>5. Информация о приборах учета, используемых для определения объема (количества) ресурсов, поставленных для предоставления коммунальных услуг в многоквартирные дома и жилые дома (за исключением случаев заключения ТСЖ, кооперативом договора управления с управляющей организацией)</w:t>
              </w:r>
            </w:hyperlink>
          </w:p>
          <w:p w14:paraId="7B5DFBD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19" w:history="1">
              <w:r w:rsidR="009E1787" w:rsidRPr="00C45328">
                <w:rPr>
                  <w:rStyle w:val="a3"/>
                  <w:rFonts w:cs="Arial"/>
                  <w:szCs w:val="20"/>
                </w:rPr>
                <w:t>5.1. Сведения об установленных коллективных (общедомовых) приборах учета, находящихся на праве собственности или на ином законном основании у управляющей организации, ТСЖ,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 управление управляющей организацией, ТСЖ, кооперативом (за исключением случаев, когда прибор учета находится на праве собственности или на ином законном основании у ресурсоснабжающей организации), а также об отсутствии данных коллективных (общедомовых) приборах учета</w:t>
              </w:r>
            </w:hyperlink>
          </w:p>
          <w:p w14:paraId="5F948AB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0" w:history="1">
              <w:r w:rsidR="009E1787" w:rsidRPr="00C45328">
                <w:rPr>
                  <w:rStyle w:val="a3"/>
                  <w:rFonts w:cs="Arial"/>
                  <w:szCs w:val="20"/>
                </w:rPr>
                <w:t>5.2. 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размещается управляющими организациями, ТСЖ и кооперативами, являющимися исполнителями коммунальных услуг)</w:t>
              </w:r>
            </w:hyperlink>
          </w:p>
          <w:p w14:paraId="6099FC6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1" w:history="1">
              <w:r w:rsidR="009E1787" w:rsidRPr="00C45328">
                <w:rPr>
                  <w:rStyle w:val="a3"/>
                  <w:rFonts w:cs="Arial"/>
                  <w:szCs w:val="20"/>
                </w:rPr>
                <w:t>5.3. Информация о показаниях индивидуального, общего (квартирного) и комнатного приборов учета, учитываемых в расчетном периоде (информация размещается управляющими организациями, ТСЖ и кооперативами, являющимися исполнителями коммунальных услуг)</w:t>
              </w:r>
            </w:hyperlink>
          </w:p>
          <w:p w14:paraId="0E759DB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22" w:history="1">
              <w:r w:rsidR="009E1787" w:rsidRPr="00C45328">
                <w:rPr>
                  <w:rStyle w:val="a3"/>
                  <w:rFonts w:cs="Arial"/>
                  <w:szCs w:val="20"/>
                </w:rPr>
                <w:t>6. 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размещается управляющими организациями, ТСЖ и кооперативами, являющимися исполнителями коммунальных услуг)</w:t>
              </w:r>
            </w:hyperlink>
          </w:p>
          <w:p w14:paraId="512F5CB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3" w:history="1">
              <w:r w:rsidR="009E1787" w:rsidRPr="00C45328">
                <w:rPr>
                  <w:rStyle w:val="a3"/>
                  <w:rFonts w:cs="Arial"/>
                  <w:szCs w:val="20"/>
                </w:rPr>
                <w:t>6.1. 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hyperlink>
          </w:p>
          <w:p w14:paraId="2104313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4" w:history="1">
              <w:r w:rsidR="009E1787" w:rsidRPr="00C45328">
                <w:rPr>
                  <w:rStyle w:val="a3"/>
                  <w:rFonts w:cs="Arial"/>
                  <w:szCs w:val="20"/>
                </w:rPr>
                <w:t>6.2. 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hyperlink>
          </w:p>
          <w:p w14:paraId="38E1044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5" w:history="1">
              <w:r w:rsidR="009E1787" w:rsidRPr="00C45328">
                <w:rPr>
                  <w:rStyle w:val="a3"/>
                  <w:rFonts w:cs="Arial"/>
                  <w:szCs w:val="20"/>
                </w:rPr>
                <w:t>6.3. 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hyperlink>
          </w:p>
          <w:p w14:paraId="2B6E67A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6" w:history="1">
              <w:r w:rsidR="009E1787" w:rsidRPr="00C45328">
                <w:rPr>
                  <w:rStyle w:val="a3"/>
                  <w:rFonts w:cs="Arial"/>
                  <w:szCs w:val="20"/>
                </w:rPr>
                <w:t>6.4. 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hyperlink>
          </w:p>
          <w:p w14:paraId="458AF9D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7" w:history="1">
              <w:r w:rsidR="009E1787" w:rsidRPr="00C45328">
                <w:rPr>
                  <w:rStyle w:val="a3"/>
                  <w:rFonts w:cs="Arial"/>
                  <w:szCs w:val="20"/>
                </w:rPr>
                <w:t>6.5. 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hyperlink>
          </w:p>
          <w:p w14:paraId="7F9F58D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28" w:history="1">
              <w:r w:rsidR="009E1787" w:rsidRPr="00C45328">
                <w:rPr>
                  <w:rStyle w:val="a3"/>
                  <w:rFonts w:cs="Arial"/>
                  <w:szCs w:val="20"/>
                </w:rPr>
                <w:t>7. Информация о размере платы за жилое помещение (подлежит размещению управляющими организациями)</w:t>
              </w:r>
            </w:hyperlink>
          </w:p>
          <w:p w14:paraId="1F20F320"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29" w:history="1">
              <w:r w:rsidR="009E1787" w:rsidRPr="00C45328">
                <w:rPr>
                  <w:rStyle w:val="a3"/>
                  <w:rFonts w:cs="Arial"/>
                  <w:szCs w:val="20"/>
                </w:rPr>
                <w:t>7.1. Информация о размере платы за содержание жилого помещения</w:t>
              </w:r>
            </w:hyperlink>
          </w:p>
          <w:p w14:paraId="4E1BC83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30" w:history="1">
              <w:r w:rsidR="009E1787" w:rsidRPr="00C45328">
                <w:rPr>
                  <w:rStyle w:val="a3"/>
                  <w:rFonts w:cs="Arial"/>
                  <w:szCs w:val="20"/>
                </w:rPr>
                <w:t>7.2. 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ТСЖ, кооператива (подлежит размещению ТСЖ и кооперативами)</w:t>
              </w:r>
            </w:hyperlink>
          </w:p>
          <w:p w14:paraId="1ADC218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31" w:history="1">
              <w:r w:rsidR="009E1787" w:rsidRPr="00C45328">
                <w:rPr>
                  <w:rStyle w:val="a3"/>
                  <w:rFonts w:cs="Arial"/>
                  <w:szCs w:val="20"/>
                </w:rPr>
                <w:t>8. Информация о состоянии расчетов управляющей организации, ТСЖ, кооператива с ресурсоснабжающими организациями, информация о состоянии расчетов потребителей с управляющей организацией, ТСЖ, кооперативом (не подлежит размещению ТСЖ и кооперативами в случае заключения договора управления многоквартирным домом с управляющей организацией)</w:t>
              </w:r>
            </w:hyperlink>
          </w:p>
          <w:p w14:paraId="09FDDE3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32" w:history="1">
              <w:r w:rsidR="009E1787" w:rsidRPr="00C45328">
                <w:rPr>
                  <w:rStyle w:val="a3"/>
                  <w:rFonts w:cs="Arial"/>
                  <w:szCs w:val="20"/>
                </w:rPr>
                <w:t>8.1. Информация о состоянии расчетов управляющей организации, ТСЖ, кооператива с ресурсоснабжающими организациями (по каждому договору)</w:t>
              </w:r>
            </w:hyperlink>
          </w:p>
          <w:p w14:paraId="6B432FC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33" w:history="1">
              <w:r w:rsidR="009E1787" w:rsidRPr="00C45328">
                <w:rPr>
                  <w:rStyle w:val="a3"/>
                  <w:rFonts w:cs="Arial"/>
                  <w:szCs w:val="20"/>
                </w:rPr>
                <w:t>8.2. Информация о состоянии расчетов потребителей с лицами, осуществляющими предоставление коммунальных услуг</w:t>
              </w:r>
            </w:hyperlink>
          </w:p>
          <w:p w14:paraId="0B8D0E4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34" w:history="1">
              <w:r w:rsidR="009E1787" w:rsidRPr="00C45328">
                <w:rPr>
                  <w:rStyle w:val="a3"/>
                  <w:rFonts w:cs="Arial"/>
                  <w:szCs w:val="20"/>
                </w:rPr>
                <w:t>8.3. Информация о состоянии расчетов управляющей организации, ТСЖ, кооператива за содержание жилого помещения с собственниками и пользователями помещений в многоквартирных домах</w:t>
              </w:r>
            </w:hyperlink>
          </w:p>
          <w:p w14:paraId="3D68C488"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35" w:history="1">
              <w:r w:rsidR="009E1787" w:rsidRPr="00C45328">
                <w:rPr>
                  <w:rStyle w:val="a3"/>
                  <w:rFonts w:cs="Arial"/>
                  <w:szCs w:val="20"/>
                </w:rPr>
                <w:t>9. Информация о состоянии расчетов управляющей организации, ТСЖ,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(не подлежит размещению ТСЖ и кооперативами в случае заключения договора управления многоквартирным домом с управляющей организацией)</w:t>
              </w:r>
            </w:hyperlink>
          </w:p>
          <w:p w14:paraId="774864F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36" w:history="1">
              <w:r w:rsidR="009E1787" w:rsidRPr="00C45328">
                <w:rPr>
                  <w:rStyle w:val="a3"/>
                  <w:rFonts w:cs="Arial"/>
                  <w:szCs w:val="20"/>
                </w:rPr>
                <w:t>10. Информация о состоянии расчетов управляющей организации, ТСЖ, кооператива с региональным оператором по обращению с твердыми коммунальными отходами (по каждому договору) (подлежит размещению управляющими организациями, ТСЖ и кооперативами, являющимися исполнителями коммунальных услуг)</w:t>
              </w:r>
            </w:hyperlink>
          </w:p>
          <w:p w14:paraId="2F56C74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37" w:history="1">
              <w:r w:rsidR="009E1787" w:rsidRPr="00C45328">
                <w:rPr>
                  <w:rStyle w:val="a3"/>
                  <w:rFonts w:cs="Arial"/>
                  <w:szCs w:val="20"/>
                </w:rPr>
                <w:t>11. Информация, подлежащая размещению управляющими организациями, ТСЖ и кооперативами, в случае если они являются владельцами специального счета, открытого в целях формирования фонда капитального ремонта</w:t>
              </w:r>
            </w:hyperlink>
          </w:p>
          <w:p w14:paraId="2F27BD6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38" w:history="1">
              <w:r w:rsidR="009E1787" w:rsidRPr="00C45328">
                <w:rPr>
                  <w:rStyle w:val="a3"/>
                  <w:rFonts w:cs="Arial"/>
                  <w:szCs w:val="20"/>
                </w:rPr>
                <w:t xml:space="preserve">12. Информация о лицевых счетах, присвоенных собственникам и пользователям помещений в многоквартирных домах, жилых домов </w:t>
              </w:r>
              <w:r w:rsidR="009E1787" w:rsidRPr="00C45328">
                <w:rPr>
                  <w:rStyle w:val="a3"/>
                  <w:rFonts w:cs="Arial"/>
                  <w:szCs w:val="20"/>
                </w:rPr>
                <w:lastRenderedPageBreak/>
                <w:t>для внесения платы за жилое помещение и (или) коммунальные услуги</w:t>
              </w:r>
            </w:hyperlink>
          </w:p>
          <w:p w14:paraId="229993E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39" w:history="1">
              <w:r w:rsidR="009E1787" w:rsidRPr="00C45328">
                <w:rPr>
                  <w:rStyle w:val="a3"/>
                  <w:rFonts w:cs="Arial"/>
                  <w:szCs w:val="20"/>
                </w:rPr>
                <w:t>13. Информация о договоре управления многоквартирным домом (информация подлежит размещению управляющими организациями)</w:t>
              </w:r>
            </w:hyperlink>
          </w:p>
          <w:p w14:paraId="78CCA277"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40" w:history="1">
              <w:r w:rsidR="009E1787" w:rsidRPr="00C45328">
                <w:rPr>
                  <w:rStyle w:val="a3"/>
                  <w:rFonts w:cs="Arial"/>
                  <w:szCs w:val="20"/>
                </w:rPr>
                <w:t>14. Информация об отчете о выполнении договора управления многоквартирным домом и бухгалтерской (финансовой) отчетности</w:t>
              </w:r>
            </w:hyperlink>
          </w:p>
          <w:p w14:paraId="5D81B85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41" w:history="1">
              <w:r w:rsidR="009E1787" w:rsidRPr="00C45328">
                <w:rPr>
                  <w:rStyle w:val="a3"/>
                  <w:rFonts w:cs="Arial"/>
                  <w:szCs w:val="20"/>
                </w:rPr>
                <w:t>15. Информация об отчетности ТСЖ и кооператива</w:t>
              </w:r>
            </w:hyperlink>
          </w:p>
          <w:p w14:paraId="548A17C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42" w:history="1">
              <w:r w:rsidR="009E1787" w:rsidRPr="00C45328">
                <w:rPr>
                  <w:rStyle w:val="a3"/>
                  <w:rFonts w:cs="Arial"/>
                  <w:szCs w:val="20"/>
                </w:rPr>
                <w:t>16. 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(информация подлежит размещению управляющей организацией, ТСЖ,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ТСЖ и кооперативами, которые осуществляют хозяйственную деятельность по передаче общего имущества в многоквартирном доме в пользование третьим лицам)</w:t>
              </w:r>
            </w:hyperlink>
          </w:p>
          <w:p w14:paraId="50BE36C1"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43" w:history="1">
              <w:r w:rsidR="009E1787" w:rsidRPr="00C12E21">
                <w:rPr>
                  <w:rStyle w:val="a3"/>
                  <w:rFonts w:cs="Arial"/>
                  <w:szCs w:val="20"/>
                </w:rPr>
                <w:t xml:space="preserve">17. Информация об </w:t>
              </w:r>
              <w:proofErr w:type="spellStart"/>
              <w:r w:rsidR="009E1787" w:rsidRPr="00C12E21">
                <w:rPr>
                  <w:rStyle w:val="a3"/>
                  <w:rFonts w:cs="Arial"/>
                  <w:szCs w:val="20"/>
                </w:rPr>
                <w:t>энергосервисных</w:t>
              </w:r>
              <w:proofErr w:type="spellEnd"/>
              <w:r w:rsidR="009E1787" w:rsidRPr="00C12E21">
                <w:rPr>
                  <w:rStyle w:val="a3"/>
                  <w:rFonts w:cs="Arial"/>
                  <w:szCs w:val="20"/>
                </w:rPr>
                <w:t xml:space="preserve"> договорах (контрактах) (информация подлежит размещению в случае заключения </w:t>
              </w:r>
              <w:proofErr w:type="spellStart"/>
              <w:r w:rsidR="009E1787" w:rsidRPr="00C12E21">
                <w:rPr>
                  <w:rStyle w:val="a3"/>
                  <w:rFonts w:cs="Arial"/>
                  <w:szCs w:val="20"/>
                </w:rPr>
                <w:t>энергосервисного</w:t>
              </w:r>
              <w:proofErr w:type="spellEnd"/>
              <w:r w:rsidR="009E1787" w:rsidRPr="00C12E21">
                <w:rPr>
                  <w:rStyle w:val="a3"/>
                  <w:rFonts w:cs="Arial"/>
                  <w:szCs w:val="20"/>
                </w:rPr>
                <w:t xml:space="preserve"> договора (контракта) либо в случае наделения управляющих организаций, ТСЖ, кооперативов полномочиями по заключению в интересах собственников от своего имени или от имени помещений в многоквартирном доме </w:t>
              </w:r>
              <w:proofErr w:type="spellStart"/>
              <w:r w:rsidR="009E1787" w:rsidRPr="00C12E21">
                <w:rPr>
                  <w:rStyle w:val="a3"/>
                  <w:rFonts w:cs="Arial"/>
                  <w:szCs w:val="20"/>
                </w:rPr>
                <w:t>энергосервисного</w:t>
              </w:r>
              <w:proofErr w:type="spellEnd"/>
              <w:r w:rsidR="009E1787" w:rsidRPr="00C12E21">
                <w:rPr>
                  <w:rStyle w:val="a3"/>
                  <w:rFonts w:cs="Arial"/>
                  <w:szCs w:val="20"/>
                </w:rPr>
                <w:t xml:space="preserve"> договора (контракта)</w:t>
              </w:r>
            </w:hyperlink>
          </w:p>
          <w:p w14:paraId="2C477CA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44" w:history="1">
              <w:r w:rsidR="009E1787" w:rsidRPr="00C12E21">
                <w:rPr>
                  <w:rStyle w:val="a3"/>
                  <w:rFonts w:cs="Arial"/>
                  <w:szCs w:val="20"/>
                </w:rPr>
                <w:t xml:space="preserve">18. Информация о проведении общего собрания собственников помещений в многоквартирном доме, общего собрания членов ТСЖ, общего собрания членов кооператива (далее в настоящей главе - общее собрание, участник общего собрания соответственно), а также решения таких собраний по вопросам, поставленным на голосование, и итоги такого голосования (в случае если управляющая организация, ТСЖ или кооператив является инициатором проведения такого собрания либо участвует в </w:t>
              </w:r>
              <w:r w:rsidR="009E1787" w:rsidRPr="00C12E21">
                <w:rPr>
                  <w:rStyle w:val="a3"/>
                  <w:rFonts w:cs="Arial"/>
                  <w:szCs w:val="20"/>
                </w:rPr>
                <w:lastRenderedPageBreak/>
                <w:t>организации такого собрания, а также в случае представления инициатором собрания в управляющую организацию, ТСЖ, кооператив документов (сообщений, протоколов, решений) о проведении общего собрания</w:t>
              </w:r>
            </w:hyperlink>
          </w:p>
          <w:p w14:paraId="4D86EEA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45" w:history="1">
              <w:r w:rsidR="009E1787" w:rsidRPr="00C12E21">
                <w:rPr>
                  <w:rStyle w:val="a3"/>
                  <w:rFonts w:cs="Arial"/>
                  <w:szCs w:val="20"/>
                </w:rPr>
                <w:t>18.1. Информация о сообщении о проведении общего собрания</w:t>
              </w:r>
            </w:hyperlink>
          </w:p>
          <w:p w14:paraId="4C7DAB5F"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46" w:history="1">
              <w:r w:rsidR="009E1787" w:rsidRPr="00C12E21">
                <w:rPr>
                  <w:rStyle w:val="a3"/>
                  <w:rFonts w:cs="Arial"/>
                  <w:szCs w:val="20"/>
                </w:rPr>
                <w:t>18.2. Информация об итогах голосования общих собраний</w:t>
              </w:r>
            </w:hyperlink>
          </w:p>
          <w:p w14:paraId="0C24324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47" w:history="1">
              <w:r w:rsidR="009E1787" w:rsidRPr="00C12E21">
                <w:rPr>
                  <w:rStyle w:val="a3"/>
                  <w:rFonts w:cs="Arial"/>
                  <w:szCs w:val="20"/>
                </w:rPr>
                <w:t>18.3. Протокол, которым утверждено решение общего собрания</w:t>
              </w:r>
            </w:hyperlink>
          </w:p>
          <w:p w14:paraId="63A9B4AB"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48" w:history="1">
              <w:r w:rsidR="009E1787" w:rsidRPr="00C12E21">
                <w:rPr>
                  <w:rStyle w:val="a3"/>
                  <w:rFonts w:cs="Arial"/>
                  <w:szCs w:val="20"/>
                </w:rPr>
                <w:t>18.4. Информация о решении участника общего собрания</w:t>
              </w:r>
            </w:hyperlink>
          </w:p>
          <w:p w14:paraId="0084ED0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49" w:history="1">
              <w:r w:rsidR="009E1787" w:rsidRPr="00C12E21">
                <w:rPr>
                  <w:rStyle w:val="a3"/>
                  <w:rFonts w:cs="Arial"/>
                  <w:szCs w:val="20"/>
                </w:rPr>
                <w:t>18.5. 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hyperlink>
          </w:p>
          <w:p w14:paraId="0685BE0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50" w:history="1">
              <w:r w:rsidR="009E1787" w:rsidRPr="006D75C8">
                <w:rPr>
                  <w:rStyle w:val="a3"/>
                  <w:rFonts w:cs="Arial"/>
                  <w:szCs w:val="20"/>
                </w:rPr>
                <w:t>18.6. Письменный отказ от проведения первого общего собрания собственников помещений в многоквартирном доме в форме заочного голосования с использованием системы</w:t>
              </w:r>
            </w:hyperlink>
          </w:p>
          <w:p w14:paraId="53D8950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51" w:history="1">
              <w:r w:rsidR="009E1787" w:rsidRPr="006D75C8">
                <w:rPr>
                  <w:rStyle w:val="a3"/>
                  <w:rFonts w:cs="Arial"/>
                  <w:szCs w:val="20"/>
                </w:rPr>
                <w:t>19. Информация о поступивших обращениях с использованием системы по вопросам жилищно-коммунального хозяйства и о результатах их рассмотрения, кроме указанных в подпункте 6.5 пункта 6 настоящей главы</w:t>
              </w:r>
            </w:hyperlink>
          </w:p>
          <w:p w14:paraId="36DAC5A9" w14:textId="7C1CD85F" w:rsidR="009E1787" w:rsidRDefault="004F29AD" w:rsidP="009E1787">
            <w:pPr>
              <w:autoSpaceDE w:val="0"/>
              <w:autoSpaceDN w:val="0"/>
              <w:adjustRightInd w:val="0"/>
              <w:spacing w:before="200" w:after="1" w:line="200" w:lineRule="atLeast"/>
              <w:ind w:left="1000"/>
              <w:jc w:val="both"/>
              <w:rPr>
                <w:rFonts w:cs="Arial"/>
                <w:szCs w:val="20"/>
              </w:rPr>
            </w:pPr>
            <w:hyperlink w:anchor="Р2_252" w:history="1">
              <w:r w:rsidRPr="006D75C8">
                <w:rPr>
                  <w:rStyle w:val="a3"/>
                  <w:rFonts w:cs="Arial"/>
                  <w:szCs w:val="20"/>
                </w:rPr>
                <w:t>20. 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w:t>
              </w:r>
              <w:r w:rsidRPr="006D75C8">
                <w:rPr>
                  <w:rStyle w:val="a3"/>
                  <w:rFonts w:cs="Arial"/>
                  <w:szCs w:val="20"/>
                </w:rPr>
                <w:t>х</w:t>
              </w:r>
              <w:r w:rsidRPr="006D75C8">
                <w:rPr>
                  <w:rStyle w:val="a3"/>
                  <w:rFonts w:cs="Arial"/>
                  <w:szCs w:val="20"/>
                </w:rPr>
                <w:t xml:space="preserve"> услуг, которая образовалась за период не более чем 3 последних года (информация размещается лицом, осуществляющим управление многоквартирным домом, если оно является исполнителем коммунальной услуги)</w:t>
              </w:r>
            </w:hyperlink>
          </w:p>
          <w:p w14:paraId="464264AB" w14:textId="58810C01" w:rsidR="004F29AD" w:rsidRDefault="004F29AD" w:rsidP="009E1787">
            <w:pPr>
              <w:autoSpaceDE w:val="0"/>
              <w:autoSpaceDN w:val="0"/>
              <w:adjustRightInd w:val="0"/>
              <w:spacing w:before="200" w:after="1" w:line="200" w:lineRule="atLeast"/>
              <w:ind w:left="1000"/>
              <w:jc w:val="both"/>
              <w:rPr>
                <w:rFonts w:cs="Arial"/>
                <w:szCs w:val="20"/>
              </w:rPr>
            </w:pPr>
            <w:hyperlink w:anchor="Р2_307" w:history="1">
              <w:r w:rsidRPr="004F29AD">
                <w:rPr>
                  <w:rStyle w:val="a3"/>
                  <w:rFonts w:cs="Arial"/>
                  <w:szCs w:val="20"/>
                </w:rPr>
                <w:t>21. Информация об операторах связи, сети связи которых размещены на объектах общего им</w:t>
              </w:r>
              <w:r w:rsidRPr="004F29AD">
                <w:rPr>
                  <w:rStyle w:val="a3"/>
                  <w:rFonts w:cs="Arial"/>
                  <w:szCs w:val="20"/>
                </w:rPr>
                <w:t>у</w:t>
              </w:r>
              <w:r w:rsidRPr="004F29AD">
                <w:rPr>
                  <w:rStyle w:val="a3"/>
                  <w:rFonts w:cs="Arial"/>
                  <w:szCs w:val="20"/>
                </w:rPr>
                <w:t>щества в многоквартирном доме</w:t>
              </w:r>
            </w:hyperlink>
          </w:p>
          <w:p w14:paraId="01DDA5E3"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253" w:history="1">
              <w:r w:rsidR="009E1787" w:rsidRPr="006D75C8">
                <w:rPr>
                  <w:rStyle w:val="a3"/>
                  <w:rFonts w:cs="Arial"/>
                  <w:szCs w:val="20"/>
                </w:rPr>
                <w:t>Глава XII. Информация, подлежащая размещению в системе региональным оператором по обращению с твердыми коммунальными отходами</w:t>
              </w:r>
            </w:hyperlink>
          </w:p>
          <w:p w14:paraId="2F319F80"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54" w:history="1">
              <w:r w:rsidR="009E1787" w:rsidRPr="006D75C8">
                <w:rPr>
                  <w:rStyle w:val="a3"/>
                  <w:rFonts w:cs="Arial"/>
                  <w:szCs w:val="20"/>
                </w:rPr>
                <w:t>1. Информация о региональном операторе по обращению с твердыми коммунальными отходами</w:t>
              </w:r>
            </w:hyperlink>
          </w:p>
          <w:p w14:paraId="1DC0C78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55" w:history="1">
              <w:r w:rsidR="009E1787" w:rsidRPr="006D75C8">
                <w:rPr>
                  <w:rStyle w:val="a3"/>
                  <w:rFonts w:cs="Arial"/>
                  <w:szCs w:val="20"/>
                </w:rPr>
                <w:t>2. 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hyperlink>
          </w:p>
          <w:p w14:paraId="07B317E1"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56" w:history="1">
              <w:r w:rsidR="009E1787" w:rsidRPr="006D75C8">
                <w:rPr>
                  <w:rStyle w:val="a3"/>
                  <w:rFonts w:cs="Arial"/>
                  <w:szCs w:val="20"/>
                </w:rPr>
                <w:t>2.1. Информация о договоре на оказание услуг по обращению с твердыми коммунальными отходами</w:t>
              </w:r>
            </w:hyperlink>
          </w:p>
          <w:p w14:paraId="7CA7CF0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57" w:history="1">
              <w:r w:rsidR="009E1787" w:rsidRPr="006D75C8">
                <w:rPr>
                  <w:rStyle w:val="a3"/>
                  <w:rFonts w:cs="Arial"/>
                  <w:szCs w:val="20"/>
                </w:rPr>
                <w:t>2.2. 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hyperlink>
          </w:p>
          <w:p w14:paraId="4CBF2E6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58" w:history="1">
              <w:r w:rsidR="009E1787" w:rsidRPr="006D75C8">
                <w:rPr>
                  <w:rStyle w:val="a3"/>
                  <w:rFonts w:cs="Arial"/>
                  <w:szCs w:val="20"/>
                </w:rPr>
                <w:t>3. 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w:t>
              </w:r>
            </w:hyperlink>
          </w:p>
          <w:p w14:paraId="5D639827"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59" w:history="1">
              <w:r w:rsidR="009E1787" w:rsidRPr="006D75C8">
                <w:rPr>
                  <w:rStyle w:val="a3"/>
                  <w:rFonts w:cs="Arial"/>
                  <w:szCs w:val="20"/>
                </w:rPr>
                <w:t>3.1. Информация о договоре на оказание услуг по обращению с твердыми коммунальными отходами</w:t>
              </w:r>
            </w:hyperlink>
          </w:p>
          <w:p w14:paraId="50D10A9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60" w:history="1">
              <w:r w:rsidR="009E1787" w:rsidRPr="006D75C8">
                <w:rPr>
                  <w:rStyle w:val="a3"/>
                  <w:rFonts w:cs="Arial"/>
                  <w:szCs w:val="20"/>
                </w:rPr>
                <w:t>3.2. 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в отношении которых заключен договор на оказание услуг по обращению с твердыми коммунальными отходами)</w:t>
              </w:r>
            </w:hyperlink>
          </w:p>
          <w:p w14:paraId="7E90882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61" w:history="1">
              <w:r w:rsidR="009E1787" w:rsidRPr="006D75C8">
                <w:rPr>
                  <w:rStyle w:val="a3"/>
                  <w:rFonts w:cs="Arial"/>
                  <w:szCs w:val="20"/>
                </w:rPr>
                <w:t>4. Информация о лицевых счетах, присвоенных потребителям, по каждому жилому (нежилому) помещению в многоквартирном доме, жилому дому</w:t>
              </w:r>
            </w:hyperlink>
          </w:p>
          <w:p w14:paraId="09C3B0E3"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62" w:history="1">
              <w:r w:rsidR="009E1787" w:rsidRPr="006D75C8">
                <w:rPr>
                  <w:rStyle w:val="a3"/>
                  <w:rFonts w:cs="Arial"/>
                  <w:szCs w:val="20"/>
                </w:rPr>
                <w:t>5. Информация о качестве услуг по обращению с твердыми коммунальными отходами</w:t>
              </w:r>
            </w:hyperlink>
          </w:p>
          <w:p w14:paraId="3365A5D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63" w:history="1">
              <w:r w:rsidR="009E1787" w:rsidRPr="006D75C8">
                <w:rPr>
                  <w:rStyle w:val="a3"/>
                  <w:rFonts w:cs="Arial"/>
                  <w:szCs w:val="20"/>
                </w:rPr>
                <w:t>5.1. 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hyperlink>
          </w:p>
          <w:p w14:paraId="5D981DD8"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64" w:history="1">
              <w:r w:rsidR="009E1787" w:rsidRPr="006D75C8">
                <w:rPr>
                  <w:rStyle w:val="a3"/>
                  <w:rFonts w:cs="Arial"/>
                  <w:szCs w:val="20"/>
                </w:rPr>
                <w:t>5.2. 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hyperlink>
          </w:p>
          <w:p w14:paraId="2FBDC129"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65" w:history="1">
              <w:r w:rsidR="009E1787" w:rsidRPr="006D75C8">
                <w:rPr>
                  <w:rStyle w:val="a3"/>
                  <w:rFonts w:cs="Arial"/>
                  <w:szCs w:val="20"/>
                </w:rPr>
                <w:t>6. 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hyperlink>
          </w:p>
          <w:p w14:paraId="1DA805A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66" w:history="1">
              <w:r w:rsidR="009E1787" w:rsidRPr="006D75C8">
                <w:rPr>
                  <w:rStyle w:val="a3"/>
                  <w:rFonts w:cs="Arial"/>
                  <w:szCs w:val="20"/>
                </w:rPr>
                <w:t>7. Информация о местах сбора и накопления твердых коммунальных отходов</w:t>
              </w:r>
            </w:hyperlink>
          </w:p>
          <w:p w14:paraId="51ECD31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67" w:history="1">
              <w:r w:rsidR="009E1787" w:rsidRPr="006D75C8">
                <w:rPr>
                  <w:rStyle w:val="a3"/>
                  <w:rFonts w:cs="Arial"/>
                  <w:szCs w:val="20"/>
                </w:rPr>
                <w:t>8. Информация об ответах на обращения по вопросам жилищно-коммунального хозяйства, поступившие региональному оператору по обращению с твердыми коммунальными отходами, с использованием системы</w:t>
              </w:r>
            </w:hyperlink>
          </w:p>
          <w:p w14:paraId="056C19BE"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68" w:history="1">
              <w:r w:rsidR="009E1787" w:rsidRPr="006D75C8">
                <w:rPr>
                  <w:rStyle w:val="a3"/>
                  <w:rFonts w:cs="Arial"/>
                  <w:szCs w:val="20"/>
                </w:rPr>
                <w:t>9. 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hyperlink>
          </w:p>
          <w:p w14:paraId="1F243A7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69" w:history="1">
              <w:r w:rsidR="009E1787" w:rsidRPr="006D75C8">
                <w:rPr>
                  <w:rStyle w:val="a3"/>
                  <w:rFonts w:cs="Arial"/>
                  <w:szCs w:val="20"/>
                </w:rPr>
                <w:t>9.1. Сведения о нормативах накопления твердых коммунальных отходов</w:t>
              </w:r>
            </w:hyperlink>
          </w:p>
          <w:p w14:paraId="4BE3695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70" w:history="1">
              <w:r w:rsidR="009E1787" w:rsidRPr="006D75C8">
                <w:rPr>
                  <w:rStyle w:val="a3"/>
                  <w:rFonts w:cs="Arial"/>
                  <w:szCs w:val="20"/>
                </w:rPr>
                <w:t>9.2. Сведения о едином тарифе на услугу регионального оператора по обращению с твердыми коммунальными отходами</w:t>
              </w:r>
            </w:hyperlink>
          </w:p>
          <w:p w14:paraId="6E4C98A6"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71" w:history="1">
              <w:r w:rsidR="009E1787" w:rsidRPr="006D75C8">
                <w:rPr>
                  <w:rStyle w:val="a3"/>
                  <w:rFonts w:cs="Arial"/>
                  <w:szCs w:val="20"/>
                </w:rPr>
                <w:t>10. Информационное сообщение собственникам и пользователям жилых помещений, предусмотренное частью 4 статьи 157.2 Жилищного кодекса Российской Федерации</w:t>
              </w:r>
            </w:hyperlink>
          </w:p>
          <w:p w14:paraId="0B89100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72" w:history="1">
              <w:r w:rsidR="009E1787" w:rsidRPr="006D75C8">
                <w:rPr>
                  <w:rStyle w:val="a3"/>
                  <w:rFonts w:cs="Arial"/>
                  <w:szCs w:val="20"/>
                </w:rPr>
                <w:t>11. Уведомление об одностороннем отказе от исполнения договора на оказание услуг по обращению с твердыми коммунальными отходами в адрес лица, осуществляющего управление многоквартирным домом, и органа государственного жилищного надзора субъекта Российской Федерации</w:t>
              </w:r>
            </w:hyperlink>
          </w:p>
          <w:p w14:paraId="243933AA"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73" w:history="1">
              <w:r w:rsidR="009E1787" w:rsidRPr="006D75C8">
                <w:rPr>
                  <w:rStyle w:val="a3"/>
                  <w:rFonts w:cs="Arial"/>
                  <w:szCs w:val="20"/>
                </w:rPr>
                <w:t>12. Сведения о наличии или отсутствии у потребителя коммунальной услуги по обращению с твердыми коммунальными отходами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hyperlink>
          </w:p>
          <w:p w14:paraId="417FC70A"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274" w:history="1">
              <w:r w:rsidR="009E1787" w:rsidRPr="006D75C8">
                <w:rPr>
                  <w:rStyle w:val="a3"/>
                  <w:rFonts w:cs="Arial"/>
                  <w:szCs w:val="20"/>
                </w:rPr>
                <w:t>Глава XIII. Информация, подлежащая размещению в системе лицами, являющимися администраторами общих собраний собственников помещений в многоквартирных домах, общих собраний членов ТСЖ, общих собраний членов кооперативов</w:t>
              </w:r>
            </w:hyperlink>
          </w:p>
          <w:p w14:paraId="5E03B302"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75" w:history="1">
              <w:r w:rsidR="009E1787" w:rsidRPr="006D75C8">
                <w:rPr>
                  <w:rStyle w:val="a3"/>
                  <w:rFonts w:cs="Arial"/>
                  <w:szCs w:val="20"/>
                </w:rPr>
                <w:t>1. Информация об администраторе</w:t>
              </w:r>
            </w:hyperlink>
          </w:p>
          <w:p w14:paraId="4EF72E8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76" w:history="1">
              <w:r w:rsidR="009E1787" w:rsidRPr="006D75C8">
                <w:rPr>
                  <w:rStyle w:val="a3"/>
                  <w:rFonts w:cs="Arial"/>
                  <w:szCs w:val="20"/>
                </w:rPr>
                <w:t>1.1. Для юридического лица или индивидуального предпринимателя</w:t>
              </w:r>
            </w:hyperlink>
          </w:p>
          <w:p w14:paraId="7BC143A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77" w:history="1">
              <w:r w:rsidR="009E1787" w:rsidRPr="006D75C8">
                <w:rPr>
                  <w:rStyle w:val="a3"/>
                  <w:rFonts w:cs="Arial"/>
                  <w:szCs w:val="20"/>
                </w:rPr>
                <w:t>1.2. Для физического лица</w:t>
              </w:r>
            </w:hyperlink>
          </w:p>
          <w:p w14:paraId="404DC14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78" w:history="1">
              <w:r w:rsidR="009E1787" w:rsidRPr="006D75C8">
                <w:rPr>
                  <w:rStyle w:val="a3"/>
                  <w:rFonts w:cs="Arial"/>
                  <w:szCs w:val="20"/>
                </w:rPr>
                <w:t>2. Информация о проведении общего собрания собственников помещений в многоквартирном доме, общего собрания членов ТСЖ, общего собрания членов кооперативов, а также решения таких собраний по вопросам, поставленным на голосование</w:t>
              </w:r>
            </w:hyperlink>
          </w:p>
          <w:p w14:paraId="01FD7A39"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79" w:history="1">
              <w:r w:rsidR="009E1787" w:rsidRPr="006D75C8">
                <w:rPr>
                  <w:rStyle w:val="a3"/>
                  <w:rFonts w:cs="Arial"/>
                  <w:szCs w:val="20"/>
                </w:rPr>
                <w:t>2.1. Информационное сообщение о проведении общего собрания</w:t>
              </w:r>
            </w:hyperlink>
          </w:p>
          <w:p w14:paraId="7446889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80" w:history="1">
              <w:r w:rsidR="009E1787" w:rsidRPr="006D75C8">
                <w:rPr>
                  <w:rStyle w:val="a3"/>
                  <w:rFonts w:cs="Arial"/>
                  <w:szCs w:val="20"/>
                </w:rPr>
                <w:t>2.2. Информация о решениях участников общего собрания по вопросам, поставленным на голосование, переданных на бумажном носителе</w:t>
              </w:r>
            </w:hyperlink>
          </w:p>
          <w:p w14:paraId="50F3D9CF"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81" w:history="1">
              <w:r w:rsidR="009E1787" w:rsidRPr="006D75C8">
                <w:rPr>
                  <w:rStyle w:val="a3"/>
                  <w:rFonts w:cs="Arial"/>
                  <w:szCs w:val="20"/>
                </w:rPr>
                <w:t>3. Информация о поступивших с использованием системы обращениях по вопросам жилищно-коммунального хозяйства и о результатах их рассмотрения</w:t>
              </w:r>
            </w:hyperlink>
          </w:p>
          <w:p w14:paraId="35F7C4D3"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282" w:history="1">
              <w:r w:rsidR="009E1787" w:rsidRPr="006D75C8">
                <w:rPr>
                  <w:rStyle w:val="a3"/>
                  <w:rFonts w:cs="Arial"/>
                  <w:szCs w:val="20"/>
                </w:rPr>
                <w:t>Глава XIV. Информация, подлежащая размещению в системе юридическими лицами и индивидуальными предпринимателями, являющимися единоличными собственниками помещений в многоквартирном доме в случаях, если такими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 а также в случае если такими собственниками помещений выбран непосредственный способ управления многоквартирным домом</w:t>
              </w:r>
            </w:hyperlink>
          </w:p>
          <w:p w14:paraId="7D469855"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83" w:history="1">
              <w:r w:rsidR="009E1787" w:rsidRPr="006D75C8">
                <w:rPr>
                  <w:rStyle w:val="a3"/>
                  <w:rFonts w:cs="Arial"/>
                  <w:szCs w:val="20"/>
                </w:rPr>
                <w:t>1. Информация о юридических лицах и индивидуальных предпринимателях, являющихся единоличными собственниками помещений в многоквартирном доме</w:t>
              </w:r>
            </w:hyperlink>
          </w:p>
          <w:p w14:paraId="184EF23D"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84" w:history="1">
              <w:r w:rsidR="009E1787" w:rsidRPr="006D75C8">
                <w:rPr>
                  <w:rStyle w:val="a3"/>
                  <w:rFonts w:cs="Arial"/>
                  <w:szCs w:val="20"/>
                </w:rPr>
                <w:t>2. 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hyperlink>
          </w:p>
          <w:p w14:paraId="27AFBD4B"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85" w:history="1">
              <w:r w:rsidR="009E1787" w:rsidRPr="006D75C8">
                <w:rPr>
                  <w:rStyle w:val="a3"/>
                  <w:rFonts w:cs="Arial"/>
                  <w:szCs w:val="20"/>
                </w:rPr>
                <w:t>3. 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в случае осуществления данных начислений</w:t>
              </w:r>
            </w:hyperlink>
          </w:p>
          <w:p w14:paraId="1BFDA364"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286" w:history="1">
              <w:r w:rsidR="009E1787" w:rsidRPr="006D75C8">
                <w:rPr>
                  <w:rStyle w:val="a3"/>
                  <w:rFonts w:cs="Arial"/>
                  <w:szCs w:val="20"/>
                </w:rPr>
                <w:t>4. Информация об объектах государственного учета жилищного фонда, включая их технические характеристики и состояние</w:t>
              </w:r>
            </w:hyperlink>
          </w:p>
          <w:p w14:paraId="6C71EF3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87" w:history="1">
              <w:r w:rsidR="009E1787" w:rsidRPr="006D75C8">
                <w:rPr>
                  <w:rStyle w:val="a3"/>
                  <w:rFonts w:cs="Arial"/>
                  <w:szCs w:val="20"/>
                </w:rPr>
                <w:t>4.1. Общая информация о многоквартирном доме</w:t>
              </w:r>
            </w:hyperlink>
          </w:p>
          <w:p w14:paraId="69F2300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88" w:history="1">
              <w:r w:rsidR="009E1787" w:rsidRPr="006D75C8">
                <w:rPr>
                  <w:rStyle w:val="a3"/>
                  <w:rFonts w:cs="Arial"/>
                  <w:szCs w:val="20"/>
                </w:rPr>
                <w:t>4.2. Сведения об основных конструктивных элементах многоквартирного дома, оборудовании и системах инженерно-технического обеспечения</w:t>
              </w:r>
            </w:hyperlink>
          </w:p>
          <w:p w14:paraId="0B292E8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89" w:history="1">
              <w:r w:rsidR="009E1787" w:rsidRPr="006D75C8">
                <w:rPr>
                  <w:rStyle w:val="a3"/>
                  <w:rFonts w:cs="Arial"/>
                  <w:szCs w:val="20"/>
                </w:rPr>
                <w:t>4.3. Внутридомовая система отопления</w:t>
              </w:r>
            </w:hyperlink>
          </w:p>
          <w:p w14:paraId="45EA841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0" w:history="1">
              <w:r w:rsidR="009E1787" w:rsidRPr="006D75C8">
                <w:rPr>
                  <w:rStyle w:val="a3"/>
                  <w:rFonts w:cs="Arial"/>
                  <w:szCs w:val="20"/>
                </w:rPr>
                <w:t>4.4. Внутридомовая инженерная система холодного водоснабжения</w:t>
              </w:r>
            </w:hyperlink>
          </w:p>
          <w:p w14:paraId="50D9ABFC"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1" w:history="1">
              <w:r w:rsidR="009E1787" w:rsidRPr="006D75C8">
                <w:rPr>
                  <w:rStyle w:val="a3"/>
                  <w:rFonts w:cs="Arial"/>
                  <w:szCs w:val="20"/>
                </w:rPr>
                <w:t>4.5. Внутридомовая система горячего водоснабжения</w:t>
              </w:r>
            </w:hyperlink>
          </w:p>
          <w:p w14:paraId="49A7CFA4"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2" w:history="1">
              <w:r w:rsidR="009E1787" w:rsidRPr="006D75C8">
                <w:rPr>
                  <w:rStyle w:val="a3"/>
                  <w:rFonts w:cs="Arial"/>
                  <w:szCs w:val="20"/>
                </w:rPr>
                <w:t>4.6. Внутридомовая инженерная система водоотведения</w:t>
              </w:r>
            </w:hyperlink>
          </w:p>
          <w:p w14:paraId="45D5B26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3" w:history="1">
              <w:r w:rsidR="009E1787" w:rsidRPr="006D75C8">
                <w:rPr>
                  <w:rStyle w:val="a3"/>
                  <w:rFonts w:cs="Arial"/>
                  <w:szCs w:val="20"/>
                </w:rPr>
                <w:t>4.7. Внутридомовая инженерная система газоснабжения</w:t>
              </w:r>
            </w:hyperlink>
          </w:p>
          <w:p w14:paraId="3229DB82"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4" w:history="1">
              <w:r w:rsidR="009E1787" w:rsidRPr="006D75C8">
                <w:rPr>
                  <w:rStyle w:val="a3"/>
                  <w:rFonts w:cs="Arial"/>
                  <w:szCs w:val="20"/>
                </w:rPr>
                <w:t>4.8. Внутридомовая инженерная система электроснабжения</w:t>
              </w:r>
            </w:hyperlink>
          </w:p>
          <w:p w14:paraId="0AD6C5A6"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5" w:history="1">
              <w:r w:rsidR="009E1787" w:rsidRPr="006D75C8">
                <w:rPr>
                  <w:rStyle w:val="a3"/>
                  <w:rFonts w:cs="Arial"/>
                  <w:szCs w:val="20"/>
                </w:rPr>
                <w:t>4.9. Балконы, лоджии, козырьки и эркеры</w:t>
              </w:r>
            </w:hyperlink>
          </w:p>
          <w:p w14:paraId="6C69265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6" w:history="1">
              <w:r w:rsidR="009E1787" w:rsidRPr="006D75C8">
                <w:rPr>
                  <w:rStyle w:val="a3"/>
                  <w:rFonts w:cs="Arial"/>
                  <w:szCs w:val="20"/>
                </w:rPr>
                <w:t>4.10. Лифты</w:t>
              </w:r>
            </w:hyperlink>
          </w:p>
          <w:p w14:paraId="18F13B9D"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7" w:history="1">
              <w:r w:rsidR="009E1787" w:rsidRPr="006D75C8">
                <w:rPr>
                  <w:rStyle w:val="a3"/>
                  <w:rFonts w:cs="Arial"/>
                  <w:szCs w:val="20"/>
                </w:rPr>
                <w:t>4.11. Общие сведения о земельном участке, на котором расположен многоквартирный дом</w:t>
              </w:r>
            </w:hyperlink>
          </w:p>
          <w:p w14:paraId="7988C5AE"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8" w:history="1">
              <w:r w:rsidR="009E1787" w:rsidRPr="006D75C8">
                <w:rPr>
                  <w:rStyle w:val="a3"/>
                  <w:rFonts w:cs="Arial"/>
                  <w:szCs w:val="20"/>
                </w:rPr>
                <w:t>4.12. Сведения о квартирах в многоквартирном доме</w:t>
              </w:r>
            </w:hyperlink>
          </w:p>
          <w:p w14:paraId="0F14A7A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299" w:history="1">
              <w:r w:rsidR="009E1787" w:rsidRPr="006D75C8">
                <w:rPr>
                  <w:rStyle w:val="a3"/>
                  <w:rFonts w:cs="Arial"/>
                  <w:szCs w:val="20"/>
                </w:rPr>
                <w:t>4.13. Сведения о комнатах в коммунальной квартире многоквартирного дома</w:t>
              </w:r>
            </w:hyperlink>
          </w:p>
          <w:p w14:paraId="266FE2C5"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300" w:history="1">
              <w:r w:rsidR="009E1787" w:rsidRPr="006D75C8">
                <w:rPr>
                  <w:rStyle w:val="a3"/>
                  <w:rFonts w:cs="Arial"/>
                  <w:szCs w:val="20"/>
                </w:rPr>
                <w:t>4.14. Сведения о нежилых помещениях многоквартирного дома</w:t>
              </w:r>
            </w:hyperlink>
          </w:p>
          <w:p w14:paraId="2D5B6F24" w14:textId="77777777" w:rsidR="009E1787" w:rsidRDefault="004F29AD" w:rsidP="009E1787">
            <w:pPr>
              <w:autoSpaceDE w:val="0"/>
              <w:autoSpaceDN w:val="0"/>
              <w:adjustRightInd w:val="0"/>
              <w:spacing w:before="200" w:after="1" w:line="200" w:lineRule="atLeast"/>
              <w:ind w:left="500"/>
              <w:jc w:val="both"/>
              <w:rPr>
                <w:rFonts w:cs="Arial"/>
                <w:szCs w:val="20"/>
              </w:rPr>
            </w:pPr>
            <w:hyperlink w:anchor="Р2_301" w:history="1">
              <w:r w:rsidR="009E1787" w:rsidRPr="006D75C8">
                <w:rPr>
                  <w:rStyle w:val="a3"/>
                  <w:rFonts w:cs="Arial"/>
                  <w:szCs w:val="20"/>
                </w:rPr>
                <w:t>Глава XV. Информация, подлежащая размещению в системе субъектами общественного жилищного контроля</w:t>
              </w:r>
            </w:hyperlink>
          </w:p>
          <w:p w14:paraId="27C38E2C" w14:textId="77777777" w:rsidR="009E1787" w:rsidRDefault="004F29AD" w:rsidP="009E1787">
            <w:pPr>
              <w:autoSpaceDE w:val="0"/>
              <w:autoSpaceDN w:val="0"/>
              <w:adjustRightInd w:val="0"/>
              <w:spacing w:before="200" w:after="1" w:line="200" w:lineRule="atLeast"/>
              <w:ind w:left="1000"/>
              <w:jc w:val="both"/>
              <w:rPr>
                <w:rFonts w:cs="Arial"/>
                <w:szCs w:val="20"/>
              </w:rPr>
            </w:pPr>
            <w:hyperlink w:anchor="Р2_302" w:history="1">
              <w:r w:rsidR="009E1787" w:rsidRPr="006D75C8">
                <w:rPr>
                  <w:rStyle w:val="a3"/>
                  <w:rFonts w:cs="Arial"/>
                  <w:szCs w:val="20"/>
                </w:rPr>
                <w:t>1. 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hyperlink>
          </w:p>
          <w:p w14:paraId="1431FC83"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303" w:history="1">
              <w:r w:rsidR="009E1787" w:rsidRPr="006D75C8">
                <w:rPr>
                  <w:rStyle w:val="a3"/>
                  <w:rFonts w:cs="Arial"/>
                  <w:szCs w:val="20"/>
                </w:rPr>
                <w:t>1.1. Информация о организаторе (субъекте) общественного жилищного контроля</w:t>
              </w:r>
            </w:hyperlink>
          </w:p>
          <w:p w14:paraId="5CB0EEDA" w14:textId="77777777" w:rsidR="009E1787" w:rsidRDefault="004F29AD" w:rsidP="009E1787">
            <w:pPr>
              <w:autoSpaceDE w:val="0"/>
              <w:autoSpaceDN w:val="0"/>
              <w:adjustRightInd w:val="0"/>
              <w:spacing w:before="200" w:after="1" w:line="200" w:lineRule="atLeast"/>
              <w:ind w:left="1500"/>
              <w:jc w:val="both"/>
              <w:rPr>
                <w:rFonts w:cs="Arial"/>
                <w:szCs w:val="20"/>
              </w:rPr>
            </w:pPr>
            <w:hyperlink w:anchor="Р2_304" w:history="1">
              <w:r w:rsidR="009E1787" w:rsidRPr="006D75C8">
                <w:rPr>
                  <w:rStyle w:val="a3"/>
                  <w:rFonts w:cs="Arial"/>
                  <w:szCs w:val="20"/>
                </w:rPr>
                <w:t>1.2. Информация о решении о проведении общественного жилищного контроля</w:t>
              </w:r>
            </w:hyperlink>
          </w:p>
          <w:p w14:paraId="0AC8030E" w14:textId="77777777" w:rsidR="009E1787" w:rsidRPr="009E1787" w:rsidRDefault="004F29AD" w:rsidP="009E1787">
            <w:pPr>
              <w:autoSpaceDE w:val="0"/>
              <w:autoSpaceDN w:val="0"/>
              <w:adjustRightInd w:val="0"/>
              <w:spacing w:before="200" w:after="1" w:line="200" w:lineRule="atLeast"/>
              <w:ind w:left="1500"/>
              <w:jc w:val="both"/>
              <w:rPr>
                <w:rFonts w:cs="Arial"/>
                <w:szCs w:val="20"/>
              </w:rPr>
            </w:pPr>
            <w:hyperlink w:anchor="Р2_305" w:history="1">
              <w:r w:rsidR="009E1787" w:rsidRPr="006D75C8">
                <w:rPr>
                  <w:rStyle w:val="a3"/>
                  <w:rFonts w:cs="Arial"/>
                  <w:szCs w:val="20"/>
                </w:rPr>
                <w:t>1.3. Информация об итоговых документах, подготовленных по результатам общественного жилищного контроля</w:t>
              </w:r>
            </w:hyperlink>
          </w:p>
        </w:tc>
      </w:tr>
    </w:tbl>
    <w:p w14:paraId="01538E3F" w14:textId="77777777" w:rsidR="009E1787" w:rsidRDefault="009E1787" w:rsidP="00D50608">
      <w:pPr>
        <w:spacing w:after="1" w:line="200" w:lineRule="atLeast"/>
        <w:jc w:val="both"/>
      </w:pPr>
    </w:p>
    <w:sectPr w:rsidR="009E1787" w:rsidSect="00415F7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B4"/>
    <w:rsid w:val="00001C00"/>
    <w:rsid w:val="0001610D"/>
    <w:rsid w:val="00054EBE"/>
    <w:rsid w:val="00054F68"/>
    <w:rsid w:val="000558D6"/>
    <w:rsid w:val="0007434D"/>
    <w:rsid w:val="00074DDF"/>
    <w:rsid w:val="00095B27"/>
    <w:rsid w:val="000A290B"/>
    <w:rsid w:val="000B0388"/>
    <w:rsid w:val="000B4BE4"/>
    <w:rsid w:val="000B6C42"/>
    <w:rsid w:val="000C3C6F"/>
    <w:rsid w:val="000D2995"/>
    <w:rsid w:val="000E1887"/>
    <w:rsid w:val="000E5CA7"/>
    <w:rsid w:val="000E5D1A"/>
    <w:rsid w:val="000F7BDD"/>
    <w:rsid w:val="00100CB2"/>
    <w:rsid w:val="00105164"/>
    <w:rsid w:val="00110269"/>
    <w:rsid w:val="00123B32"/>
    <w:rsid w:val="00127DBD"/>
    <w:rsid w:val="001334C3"/>
    <w:rsid w:val="00147D91"/>
    <w:rsid w:val="00176B6A"/>
    <w:rsid w:val="001958C1"/>
    <w:rsid w:val="001B4906"/>
    <w:rsid w:val="001D0E67"/>
    <w:rsid w:val="001D7E5D"/>
    <w:rsid w:val="001E7C83"/>
    <w:rsid w:val="001F05E1"/>
    <w:rsid w:val="00224928"/>
    <w:rsid w:val="002410B5"/>
    <w:rsid w:val="00252FA0"/>
    <w:rsid w:val="00254FBF"/>
    <w:rsid w:val="00280C90"/>
    <w:rsid w:val="00284504"/>
    <w:rsid w:val="00290924"/>
    <w:rsid w:val="002D4B40"/>
    <w:rsid w:val="002D61E7"/>
    <w:rsid w:val="002E365B"/>
    <w:rsid w:val="002F7317"/>
    <w:rsid w:val="0030085B"/>
    <w:rsid w:val="00302F57"/>
    <w:rsid w:val="00335118"/>
    <w:rsid w:val="003420FE"/>
    <w:rsid w:val="0035392E"/>
    <w:rsid w:val="0036754D"/>
    <w:rsid w:val="0039141E"/>
    <w:rsid w:val="003B43C7"/>
    <w:rsid w:val="003D1251"/>
    <w:rsid w:val="003D6D60"/>
    <w:rsid w:val="003E755F"/>
    <w:rsid w:val="003F2F08"/>
    <w:rsid w:val="003F63D1"/>
    <w:rsid w:val="00400BFD"/>
    <w:rsid w:val="00415F70"/>
    <w:rsid w:val="00421641"/>
    <w:rsid w:val="0043093B"/>
    <w:rsid w:val="004363D4"/>
    <w:rsid w:val="004378F4"/>
    <w:rsid w:val="004516F3"/>
    <w:rsid w:val="00463702"/>
    <w:rsid w:val="00493F88"/>
    <w:rsid w:val="004C7E64"/>
    <w:rsid w:val="004E7FE6"/>
    <w:rsid w:val="004F29AD"/>
    <w:rsid w:val="005133A1"/>
    <w:rsid w:val="00516075"/>
    <w:rsid w:val="00527FED"/>
    <w:rsid w:val="005313DE"/>
    <w:rsid w:val="005417B3"/>
    <w:rsid w:val="00553D1D"/>
    <w:rsid w:val="00561B90"/>
    <w:rsid w:val="00566FA6"/>
    <w:rsid w:val="005704B4"/>
    <w:rsid w:val="00592B02"/>
    <w:rsid w:val="005A10EA"/>
    <w:rsid w:val="005B49A1"/>
    <w:rsid w:val="005B5E2C"/>
    <w:rsid w:val="005C02EB"/>
    <w:rsid w:val="005C3D30"/>
    <w:rsid w:val="005E1350"/>
    <w:rsid w:val="005F0570"/>
    <w:rsid w:val="00604335"/>
    <w:rsid w:val="006158AD"/>
    <w:rsid w:val="00616FA9"/>
    <w:rsid w:val="00625BD4"/>
    <w:rsid w:val="00635B0E"/>
    <w:rsid w:val="00661839"/>
    <w:rsid w:val="00674C81"/>
    <w:rsid w:val="00687743"/>
    <w:rsid w:val="006914E6"/>
    <w:rsid w:val="006C43AC"/>
    <w:rsid w:val="006D75C8"/>
    <w:rsid w:val="006E7281"/>
    <w:rsid w:val="006E7AF6"/>
    <w:rsid w:val="006F0F35"/>
    <w:rsid w:val="006F6A97"/>
    <w:rsid w:val="00714A30"/>
    <w:rsid w:val="00727717"/>
    <w:rsid w:val="00731D42"/>
    <w:rsid w:val="00733C87"/>
    <w:rsid w:val="00757A51"/>
    <w:rsid w:val="00772631"/>
    <w:rsid w:val="007731B9"/>
    <w:rsid w:val="00776C8D"/>
    <w:rsid w:val="00786E16"/>
    <w:rsid w:val="00794169"/>
    <w:rsid w:val="007A38EB"/>
    <w:rsid w:val="007B22C1"/>
    <w:rsid w:val="007E36BD"/>
    <w:rsid w:val="007E7C80"/>
    <w:rsid w:val="007F3C09"/>
    <w:rsid w:val="00803829"/>
    <w:rsid w:val="00806675"/>
    <w:rsid w:val="00814A5E"/>
    <w:rsid w:val="00817080"/>
    <w:rsid w:val="00817CD2"/>
    <w:rsid w:val="008341F8"/>
    <w:rsid w:val="00836D3D"/>
    <w:rsid w:val="008574A0"/>
    <w:rsid w:val="00866FA3"/>
    <w:rsid w:val="00874575"/>
    <w:rsid w:val="0088462F"/>
    <w:rsid w:val="00887F9F"/>
    <w:rsid w:val="00893E27"/>
    <w:rsid w:val="008A60E1"/>
    <w:rsid w:val="008B33A3"/>
    <w:rsid w:val="008B58A7"/>
    <w:rsid w:val="008B691C"/>
    <w:rsid w:val="008B7FA0"/>
    <w:rsid w:val="008C11DE"/>
    <w:rsid w:val="008D11E5"/>
    <w:rsid w:val="008D48FA"/>
    <w:rsid w:val="00904EAB"/>
    <w:rsid w:val="0090645E"/>
    <w:rsid w:val="00910F31"/>
    <w:rsid w:val="00961998"/>
    <w:rsid w:val="00965886"/>
    <w:rsid w:val="00977CD1"/>
    <w:rsid w:val="00995BD1"/>
    <w:rsid w:val="00997344"/>
    <w:rsid w:val="009A6815"/>
    <w:rsid w:val="009A6C05"/>
    <w:rsid w:val="009B3244"/>
    <w:rsid w:val="009B3DCC"/>
    <w:rsid w:val="009C1173"/>
    <w:rsid w:val="009C4578"/>
    <w:rsid w:val="009D7AC4"/>
    <w:rsid w:val="009E1787"/>
    <w:rsid w:val="009F7EFA"/>
    <w:rsid w:val="00A03AD3"/>
    <w:rsid w:val="00A14295"/>
    <w:rsid w:val="00A35BD5"/>
    <w:rsid w:val="00A61052"/>
    <w:rsid w:val="00A67879"/>
    <w:rsid w:val="00A7454D"/>
    <w:rsid w:val="00A83EB4"/>
    <w:rsid w:val="00A87AF4"/>
    <w:rsid w:val="00AA4013"/>
    <w:rsid w:val="00AC02FB"/>
    <w:rsid w:val="00AC6E57"/>
    <w:rsid w:val="00AF6C8A"/>
    <w:rsid w:val="00B004F7"/>
    <w:rsid w:val="00B134CC"/>
    <w:rsid w:val="00B27693"/>
    <w:rsid w:val="00B561E0"/>
    <w:rsid w:val="00B6398E"/>
    <w:rsid w:val="00B64292"/>
    <w:rsid w:val="00B67E78"/>
    <w:rsid w:val="00B730AE"/>
    <w:rsid w:val="00B73BB8"/>
    <w:rsid w:val="00B84C11"/>
    <w:rsid w:val="00B91559"/>
    <w:rsid w:val="00BB6765"/>
    <w:rsid w:val="00BC0444"/>
    <w:rsid w:val="00BD3192"/>
    <w:rsid w:val="00BE29C6"/>
    <w:rsid w:val="00BE4022"/>
    <w:rsid w:val="00BE4C8B"/>
    <w:rsid w:val="00C0155A"/>
    <w:rsid w:val="00C12E21"/>
    <w:rsid w:val="00C145A5"/>
    <w:rsid w:val="00C31173"/>
    <w:rsid w:val="00C45328"/>
    <w:rsid w:val="00C775F9"/>
    <w:rsid w:val="00CB6F74"/>
    <w:rsid w:val="00CE7EF5"/>
    <w:rsid w:val="00CF6B83"/>
    <w:rsid w:val="00D10673"/>
    <w:rsid w:val="00D457D6"/>
    <w:rsid w:val="00D50608"/>
    <w:rsid w:val="00D56620"/>
    <w:rsid w:val="00D62DF0"/>
    <w:rsid w:val="00D652DE"/>
    <w:rsid w:val="00D6619F"/>
    <w:rsid w:val="00D665CC"/>
    <w:rsid w:val="00D714D4"/>
    <w:rsid w:val="00D83616"/>
    <w:rsid w:val="00D875EE"/>
    <w:rsid w:val="00DC477D"/>
    <w:rsid w:val="00DC47F7"/>
    <w:rsid w:val="00DD286E"/>
    <w:rsid w:val="00DD2BED"/>
    <w:rsid w:val="00DE57AA"/>
    <w:rsid w:val="00DF0369"/>
    <w:rsid w:val="00DF2E37"/>
    <w:rsid w:val="00DF60F7"/>
    <w:rsid w:val="00E03B49"/>
    <w:rsid w:val="00E132E4"/>
    <w:rsid w:val="00E43E9E"/>
    <w:rsid w:val="00E47B70"/>
    <w:rsid w:val="00E53E8D"/>
    <w:rsid w:val="00E562AB"/>
    <w:rsid w:val="00E56E0C"/>
    <w:rsid w:val="00E57C36"/>
    <w:rsid w:val="00E626F6"/>
    <w:rsid w:val="00E861A0"/>
    <w:rsid w:val="00E96C74"/>
    <w:rsid w:val="00E97424"/>
    <w:rsid w:val="00EE133D"/>
    <w:rsid w:val="00F04895"/>
    <w:rsid w:val="00F14AB2"/>
    <w:rsid w:val="00F23F9F"/>
    <w:rsid w:val="00F339E4"/>
    <w:rsid w:val="00F40FAD"/>
    <w:rsid w:val="00F62A3C"/>
    <w:rsid w:val="00F7761E"/>
    <w:rsid w:val="00F868E8"/>
    <w:rsid w:val="00F94FF3"/>
    <w:rsid w:val="00FB46F6"/>
    <w:rsid w:val="00FD6223"/>
    <w:rsid w:val="00FE441C"/>
    <w:rsid w:val="00FE5855"/>
    <w:rsid w:val="00FE5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C88AD"/>
  <w14:defaultImageDpi w14:val="0"/>
  <w15:docId w15:val="{ABA94004-D7B7-45D5-9305-66B84D2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4B4"/>
    <w:rPr>
      <w:rFonts w:cs="Times New Roman"/>
      <w:color w:val="0563C1" w:themeColor="hyperlink"/>
      <w:u w:val="single"/>
    </w:rPr>
  </w:style>
  <w:style w:type="character" w:styleId="a4">
    <w:name w:val="Unresolved Mention"/>
    <w:basedOn w:val="a0"/>
    <w:uiPriority w:val="99"/>
    <w:semiHidden/>
    <w:unhideWhenUsed/>
    <w:rsid w:val="005704B4"/>
    <w:rPr>
      <w:rFonts w:cs="Times New Roman"/>
      <w:color w:val="605E5C"/>
      <w:shd w:val="clear" w:color="auto" w:fill="E1DFDD"/>
    </w:rPr>
  </w:style>
  <w:style w:type="paragraph" w:customStyle="1" w:styleId="ConsPlusTitlePage">
    <w:name w:val="ConsPlusTitlePage"/>
    <w:rsid w:val="005704B4"/>
    <w:pPr>
      <w:widowControl w:val="0"/>
      <w:autoSpaceDE w:val="0"/>
      <w:autoSpaceDN w:val="0"/>
      <w:spacing w:after="0" w:line="240" w:lineRule="auto"/>
    </w:pPr>
    <w:rPr>
      <w:rFonts w:ascii="Tahoma" w:eastAsiaTheme="minorEastAsia" w:hAnsi="Tahoma" w:cs="Tahoma"/>
      <w:szCs w:val="22"/>
      <w:lang w:eastAsia="ru-RU"/>
    </w:rPr>
  </w:style>
  <w:style w:type="character" w:styleId="a5">
    <w:name w:val="FollowedHyperlink"/>
    <w:basedOn w:val="a0"/>
    <w:uiPriority w:val="99"/>
    <w:semiHidden/>
    <w:unhideWhenUsed/>
    <w:rsid w:val="007F3C09"/>
    <w:rPr>
      <w:rFonts w:cs="Times New Roman"/>
      <w:color w:val="954F72" w:themeColor="followedHyperlink"/>
      <w:u w:val="single"/>
    </w:rPr>
  </w:style>
  <w:style w:type="paragraph" w:styleId="a6">
    <w:name w:val="Balloon Text"/>
    <w:basedOn w:val="a"/>
    <w:link w:val="a7"/>
    <w:uiPriority w:val="99"/>
    <w:semiHidden/>
    <w:unhideWhenUsed/>
    <w:rsid w:val="00A03A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A03AD3"/>
    <w:rPr>
      <w:rFonts w:ascii="Segoe UI" w:hAnsi="Segoe UI" w:cs="Segoe UI"/>
      <w:sz w:val="18"/>
      <w:szCs w:val="18"/>
    </w:rPr>
  </w:style>
  <w:style w:type="table" w:styleId="a8">
    <w:name w:val="Table Grid"/>
    <w:basedOn w:val="a1"/>
    <w:uiPriority w:val="39"/>
    <w:rsid w:val="009E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D286E"/>
    <w:rPr>
      <w:rFonts w:cs="Times New Roman"/>
      <w:sz w:val="16"/>
      <w:szCs w:val="16"/>
    </w:rPr>
  </w:style>
  <w:style w:type="paragraph" w:styleId="aa">
    <w:name w:val="annotation text"/>
    <w:basedOn w:val="a"/>
    <w:link w:val="ab"/>
    <w:uiPriority w:val="99"/>
    <w:semiHidden/>
    <w:unhideWhenUsed/>
    <w:rsid w:val="00DD286E"/>
    <w:pPr>
      <w:spacing w:line="240" w:lineRule="auto"/>
    </w:pPr>
    <w:rPr>
      <w:szCs w:val="20"/>
    </w:rPr>
  </w:style>
  <w:style w:type="character" w:customStyle="1" w:styleId="ab">
    <w:name w:val="Текст примечания Знак"/>
    <w:basedOn w:val="a0"/>
    <w:link w:val="aa"/>
    <w:uiPriority w:val="99"/>
    <w:semiHidden/>
    <w:locked/>
    <w:rsid w:val="00DD286E"/>
    <w:rPr>
      <w:rFonts w:cs="Times New Roman"/>
    </w:rPr>
  </w:style>
  <w:style w:type="paragraph" w:styleId="ac">
    <w:name w:val="annotation subject"/>
    <w:basedOn w:val="aa"/>
    <w:next w:val="aa"/>
    <w:link w:val="ad"/>
    <w:uiPriority w:val="99"/>
    <w:semiHidden/>
    <w:unhideWhenUsed/>
    <w:rsid w:val="00DD286E"/>
    <w:rPr>
      <w:b/>
      <w:bCs/>
    </w:rPr>
  </w:style>
  <w:style w:type="character" w:customStyle="1" w:styleId="ad">
    <w:name w:val="Тема примечания Знак"/>
    <w:basedOn w:val="ab"/>
    <w:link w:val="ac"/>
    <w:uiPriority w:val="99"/>
    <w:semiHidden/>
    <w:locked/>
    <w:rsid w:val="00DD286E"/>
    <w:rPr>
      <w:rFonts w:cs="Times New Roman"/>
      <w:b/>
      <w:bCs/>
    </w:rPr>
  </w:style>
  <w:style w:type="paragraph" w:styleId="ae">
    <w:name w:val="Revision"/>
    <w:hidden/>
    <w:uiPriority w:val="99"/>
    <w:semiHidden/>
    <w:rsid w:val="0088462F"/>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AE37203A3F81589904F05BBF8110902C0203121ADC4059A8945ACDC7AFFEFE7236DE5E23140DF2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2C7A831D92F7E1D0212DD3A0CFA3C94861E91BF51BEE0D2396240FDBB4008028065538F70OB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7E9A-296F-4354-BFAA-F563D50F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565</Pages>
  <Words>145820</Words>
  <Characters>831176</Characters>
  <Application>Microsoft Office Word</Application>
  <DocSecurity>0</DocSecurity>
  <Lines>6926</Lines>
  <Paragraphs>1950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975046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11</cp:revision>
  <dcterms:created xsi:type="dcterms:W3CDTF">2024-04-22T12:41:00Z</dcterms:created>
  <dcterms:modified xsi:type="dcterms:W3CDTF">2025-08-28T08:36:00Z</dcterms:modified>
</cp:coreProperties>
</file>